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91" w:type="dxa"/>
        <w:tblBorders>
          <w:insideH w:val="single" w:sz="4" w:space="0" w:color="auto"/>
          <w:insideV w:val="single" w:sz="4" w:space="0" w:color="auto"/>
        </w:tblBorders>
        <w:tblLook w:val="0000"/>
      </w:tblPr>
      <w:tblGrid>
        <w:gridCol w:w="6771"/>
        <w:gridCol w:w="4020"/>
      </w:tblGrid>
      <w:tr w:rsidR="009A3AA5" w:rsidRPr="00CF2F1D" w:rsidTr="006854E6">
        <w:trPr>
          <w:trHeight w:val="709"/>
        </w:trPr>
        <w:tc>
          <w:tcPr>
            <w:tcW w:w="6771" w:type="dxa"/>
            <w:tcBorders>
              <w:right w:val="nil"/>
            </w:tcBorders>
          </w:tcPr>
          <w:p w:rsidR="009A3AA5" w:rsidRPr="00CF2F1D" w:rsidRDefault="002F41E7" w:rsidP="0020763D">
            <w:pPr>
              <w:ind w:left="-142" w:firstLine="142"/>
              <w:jc w:val="right"/>
              <w:rPr>
                <w:b/>
                <w:sz w:val="20"/>
                <w:szCs w:val="20"/>
              </w:rPr>
            </w:pPr>
            <w:r w:rsidRPr="002F41E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left:0;text-align:left;margin-left:193.2pt;margin-top:1.05pt;width:55.1pt;height:63pt;z-index:1;visibility:visible" wrapcoords="10060 257 6214 1800 5326 2829 5622 4371 1775 6943 1479 7457 2663 8486 2071 12600 0 17229 888 19800 2367 20829 2367 21343 14795 21343 16570 21343 20416 20829 21600 19286 21600 16714 19825 12600 19233 8486 20416 7457 19529 6429 15682 4371 16570 3086 15090 1800 11540 257 10060 257">
                  <v:imagedata r:id="rId8" o:title=""/>
                  <w10:wrap type="tight"/>
                </v:shape>
              </w:pict>
            </w:r>
          </w:p>
        </w:tc>
        <w:tc>
          <w:tcPr>
            <w:tcW w:w="4020" w:type="dxa"/>
            <w:tcBorders>
              <w:top w:val="nil"/>
              <w:left w:val="nil"/>
              <w:bottom w:val="nil"/>
            </w:tcBorders>
          </w:tcPr>
          <w:p w:rsidR="009A3AA5" w:rsidRPr="00CF2F1D" w:rsidRDefault="009A3AA5" w:rsidP="006854E6">
            <w:pPr>
              <w:jc w:val="both"/>
              <w:rPr>
                <w:sz w:val="20"/>
                <w:szCs w:val="20"/>
              </w:rPr>
            </w:pPr>
          </w:p>
        </w:tc>
      </w:tr>
    </w:tbl>
    <w:p w:rsidR="009A3AA5" w:rsidRPr="00CF2F1D" w:rsidRDefault="009A3AA5" w:rsidP="0020763D">
      <w:pPr>
        <w:jc w:val="right"/>
        <w:rPr>
          <w:b/>
          <w:sz w:val="20"/>
          <w:szCs w:val="20"/>
        </w:rPr>
      </w:pPr>
    </w:p>
    <w:p w:rsidR="009A3AA5" w:rsidRPr="00CF2F1D" w:rsidRDefault="009A3AA5" w:rsidP="0020763D">
      <w:pPr>
        <w:jc w:val="right"/>
        <w:rPr>
          <w:b/>
          <w:sz w:val="20"/>
          <w:szCs w:val="20"/>
        </w:rPr>
      </w:pPr>
    </w:p>
    <w:p w:rsidR="009A3AA5" w:rsidRPr="00CF2F1D" w:rsidRDefault="009A3AA5" w:rsidP="002C54AE">
      <w:pPr>
        <w:pStyle w:val="a5"/>
        <w:rPr>
          <w:b/>
          <w:bCs/>
          <w:sz w:val="24"/>
        </w:rPr>
      </w:pPr>
      <w:r w:rsidRPr="00CF2F1D">
        <w:rPr>
          <w:b/>
          <w:bCs/>
          <w:sz w:val="24"/>
        </w:rPr>
        <w:t>КРАСНИНСКАЯ  РАЙОННАЯ ДУМА</w:t>
      </w:r>
    </w:p>
    <w:p w:rsidR="009A3AA5" w:rsidRPr="00CF2F1D" w:rsidRDefault="009A3AA5" w:rsidP="002C54AE">
      <w:pPr>
        <w:pStyle w:val="a7"/>
        <w:rPr>
          <w:sz w:val="24"/>
        </w:rPr>
      </w:pPr>
    </w:p>
    <w:p w:rsidR="009A3AA5" w:rsidRPr="00CF2F1D" w:rsidRDefault="009A3AA5" w:rsidP="002C54AE">
      <w:pPr>
        <w:pStyle w:val="a7"/>
        <w:rPr>
          <w:sz w:val="24"/>
        </w:rPr>
      </w:pPr>
      <w:proofErr w:type="gramStart"/>
      <w:r w:rsidRPr="00CF2F1D">
        <w:rPr>
          <w:sz w:val="24"/>
        </w:rPr>
        <w:t>Р</w:t>
      </w:r>
      <w:proofErr w:type="gramEnd"/>
      <w:r w:rsidRPr="00CF2F1D">
        <w:rPr>
          <w:sz w:val="24"/>
        </w:rPr>
        <w:t xml:space="preserve"> Е Ш Е Н И Е</w:t>
      </w:r>
    </w:p>
    <w:p w:rsidR="009A3AA5" w:rsidRPr="00CF2F1D" w:rsidRDefault="009A3AA5" w:rsidP="002C54AE">
      <w:pPr>
        <w:jc w:val="center"/>
        <w:rPr>
          <w:b/>
        </w:rPr>
      </w:pPr>
    </w:p>
    <w:p w:rsidR="009A3AA5" w:rsidRDefault="009A3AA5" w:rsidP="006B4A23">
      <w:r w:rsidRPr="00CF2F1D">
        <w:t xml:space="preserve">от </w:t>
      </w:r>
      <w:r w:rsidR="007A08DB">
        <w:t>04 декабря</w:t>
      </w:r>
      <w:r w:rsidRPr="00CF2F1D">
        <w:t xml:space="preserve"> 2020 года                                                                                                       № </w:t>
      </w:r>
      <w:r w:rsidR="007A08DB">
        <w:t>46</w:t>
      </w:r>
    </w:p>
    <w:p w:rsidR="007A08DB" w:rsidRPr="00CF2F1D" w:rsidRDefault="007A08DB" w:rsidP="006B4A23"/>
    <w:p w:rsidR="009A3AA5" w:rsidRPr="00CF2F1D" w:rsidRDefault="009A3AA5" w:rsidP="006B4A23">
      <w:pPr>
        <w:rPr>
          <w:b/>
        </w:rPr>
      </w:pPr>
      <w:r w:rsidRPr="00CF2F1D">
        <w:rPr>
          <w:b/>
        </w:rPr>
        <w:t xml:space="preserve">О внесении изменений в решение </w:t>
      </w:r>
    </w:p>
    <w:p w:rsidR="009A3AA5" w:rsidRPr="00CF2F1D" w:rsidRDefault="009A3AA5" w:rsidP="006B4A23">
      <w:pPr>
        <w:pStyle w:val="5"/>
        <w:rPr>
          <w:b/>
          <w:sz w:val="24"/>
        </w:rPr>
      </w:pPr>
      <w:r w:rsidRPr="00CF2F1D">
        <w:rPr>
          <w:b/>
          <w:sz w:val="24"/>
        </w:rPr>
        <w:t>Краснинской       районной      Думы</w:t>
      </w:r>
    </w:p>
    <w:p w:rsidR="009A3AA5" w:rsidRPr="00CF2F1D" w:rsidRDefault="009A3AA5" w:rsidP="006B4A23">
      <w:pPr>
        <w:tabs>
          <w:tab w:val="left" w:pos="825"/>
        </w:tabs>
        <w:rPr>
          <w:b/>
          <w:bCs/>
        </w:rPr>
      </w:pPr>
      <w:r w:rsidRPr="00CF2F1D">
        <w:rPr>
          <w:b/>
        </w:rPr>
        <w:t>от 20.12.2019  № 25 «</w:t>
      </w:r>
      <w:r w:rsidRPr="00CF2F1D">
        <w:rPr>
          <w:b/>
          <w:bCs/>
        </w:rPr>
        <w:t xml:space="preserve">О бюджете </w:t>
      </w:r>
    </w:p>
    <w:p w:rsidR="009A3AA5" w:rsidRPr="00CF2F1D" w:rsidRDefault="009A3AA5" w:rsidP="006B4A23">
      <w:pPr>
        <w:tabs>
          <w:tab w:val="left" w:pos="825"/>
        </w:tabs>
        <w:rPr>
          <w:b/>
        </w:rPr>
      </w:pPr>
      <w:r w:rsidRPr="00CF2F1D">
        <w:rPr>
          <w:b/>
        </w:rPr>
        <w:t xml:space="preserve">муниципального района  на 2020 год </w:t>
      </w:r>
    </w:p>
    <w:p w:rsidR="009A3AA5" w:rsidRPr="00CF2F1D" w:rsidRDefault="009A3AA5" w:rsidP="006B4A23">
      <w:pPr>
        <w:tabs>
          <w:tab w:val="left" w:pos="825"/>
        </w:tabs>
        <w:rPr>
          <w:b/>
        </w:rPr>
      </w:pPr>
      <w:r w:rsidRPr="00CF2F1D">
        <w:rPr>
          <w:b/>
        </w:rPr>
        <w:t xml:space="preserve">и на плановый период 2021 и 2022 годов» </w:t>
      </w:r>
    </w:p>
    <w:p w:rsidR="009A3AA5" w:rsidRPr="00CF2F1D" w:rsidRDefault="009A3AA5" w:rsidP="006B4A23">
      <w:pPr>
        <w:tabs>
          <w:tab w:val="left" w:pos="825"/>
        </w:tabs>
        <w:rPr>
          <w:bCs/>
        </w:rPr>
      </w:pPr>
    </w:p>
    <w:p w:rsidR="009A3AA5" w:rsidRPr="00CF2F1D" w:rsidRDefault="009A3AA5" w:rsidP="006B4A23">
      <w:pPr>
        <w:pStyle w:val="21"/>
        <w:ind w:firstLine="0"/>
        <w:jc w:val="left"/>
        <w:rPr>
          <w:bCs/>
          <w:sz w:val="20"/>
          <w:szCs w:val="20"/>
        </w:rPr>
      </w:pPr>
    </w:p>
    <w:p w:rsidR="009A3AA5" w:rsidRPr="00CF2F1D" w:rsidRDefault="009A3AA5" w:rsidP="006B4A23">
      <w:pPr>
        <w:pStyle w:val="21"/>
        <w:ind w:firstLine="0"/>
        <w:jc w:val="left"/>
        <w:rPr>
          <w:sz w:val="20"/>
          <w:szCs w:val="20"/>
        </w:rPr>
      </w:pPr>
    </w:p>
    <w:p w:rsidR="009A3AA5" w:rsidRPr="00825437" w:rsidRDefault="009A3AA5" w:rsidP="00536075">
      <w:pPr>
        <w:ind w:firstLine="567"/>
        <w:jc w:val="both"/>
      </w:pPr>
      <w:r w:rsidRPr="00825437">
        <w:t xml:space="preserve">         Руководствуясь  Федеральным законом  от 06 октября 2003 года №131-ФЗ «Об общих принципах организации местного самоуправления в Российской Федерации», Бюджетным кодексом Российской Федерации, Уставом муниципального образования «Краснинский район» Смоленской области  Краснинская районная Дума:</w:t>
      </w:r>
    </w:p>
    <w:p w:rsidR="009A3AA5" w:rsidRPr="00825437" w:rsidRDefault="009A3AA5" w:rsidP="00536075">
      <w:pPr>
        <w:ind w:firstLine="567"/>
        <w:jc w:val="both"/>
      </w:pPr>
    </w:p>
    <w:p w:rsidR="009A3AA5" w:rsidRPr="00825437" w:rsidRDefault="009A3AA5" w:rsidP="00536075">
      <w:pPr>
        <w:ind w:firstLine="567"/>
        <w:rPr>
          <w:b/>
        </w:rPr>
      </w:pPr>
      <w:r w:rsidRPr="00825437">
        <w:rPr>
          <w:b/>
        </w:rPr>
        <w:t>РЕШИЛА:</w:t>
      </w:r>
    </w:p>
    <w:p w:rsidR="009A3AA5" w:rsidRPr="00825437" w:rsidRDefault="009A3AA5" w:rsidP="00536075">
      <w:pPr>
        <w:ind w:firstLine="567"/>
        <w:jc w:val="both"/>
      </w:pPr>
    </w:p>
    <w:p w:rsidR="009A3AA5" w:rsidRDefault="009A3AA5" w:rsidP="00536075">
      <w:pPr>
        <w:ind w:firstLine="567"/>
        <w:jc w:val="both"/>
      </w:pPr>
      <w:r w:rsidRPr="00825437">
        <w:t xml:space="preserve">      1. </w:t>
      </w:r>
      <w:proofErr w:type="gramStart"/>
      <w:r w:rsidRPr="00825437">
        <w:t>Внести в решение Краснинской районной Думы от 20.12.2019 №25 «</w:t>
      </w:r>
      <w:r w:rsidRPr="00825437">
        <w:rPr>
          <w:bCs/>
        </w:rPr>
        <w:t xml:space="preserve">О бюджете </w:t>
      </w:r>
      <w:r w:rsidRPr="00825437">
        <w:t>муниципального района  на 2020 год и на плановый период 2021 и 2022 годов» (в ред. решения Краснинской районной Думы от 28.02.2020 №05, от 29.04.2020 №15, от 27.08.2020 №30) следующие изменения:</w:t>
      </w:r>
      <w:proofErr w:type="gramEnd"/>
    </w:p>
    <w:p w:rsidR="00825437" w:rsidRPr="00825437" w:rsidRDefault="00825437" w:rsidP="00536075">
      <w:pPr>
        <w:ind w:firstLine="567"/>
        <w:jc w:val="both"/>
      </w:pPr>
    </w:p>
    <w:p w:rsidR="009A3AA5" w:rsidRPr="00825437" w:rsidRDefault="009A3AA5" w:rsidP="00536075">
      <w:pPr>
        <w:pStyle w:val="af3"/>
        <w:numPr>
          <w:ilvl w:val="0"/>
          <w:numId w:val="3"/>
        </w:numPr>
        <w:tabs>
          <w:tab w:val="left" w:pos="284"/>
        </w:tabs>
        <w:autoSpaceDE w:val="0"/>
        <w:autoSpaceDN w:val="0"/>
        <w:adjustRightInd w:val="0"/>
        <w:ind w:left="0" w:right="-2" w:firstLine="567"/>
        <w:jc w:val="both"/>
        <w:outlineLvl w:val="1"/>
      </w:pPr>
      <w:r w:rsidRPr="00825437">
        <w:t>Пункт 1 изложить в следующей редакции:</w:t>
      </w:r>
    </w:p>
    <w:p w:rsidR="009A3AA5" w:rsidRPr="00825437" w:rsidRDefault="009A3AA5" w:rsidP="00536075">
      <w:pPr>
        <w:autoSpaceDE w:val="0"/>
        <w:autoSpaceDN w:val="0"/>
        <w:adjustRightInd w:val="0"/>
        <w:ind w:firstLine="567"/>
        <w:jc w:val="both"/>
        <w:outlineLvl w:val="1"/>
      </w:pPr>
      <w:r w:rsidRPr="00825437">
        <w:t>«1. Утвердить основные характеристики бюджета муниципального района на 2020 год:</w:t>
      </w:r>
    </w:p>
    <w:p w:rsidR="009A3AA5" w:rsidRPr="00825437" w:rsidRDefault="009A3AA5" w:rsidP="008725CE">
      <w:pPr>
        <w:ind w:right="851" w:firstLine="567"/>
        <w:jc w:val="both"/>
        <w:rPr>
          <w:b/>
        </w:rPr>
      </w:pPr>
      <w:r w:rsidRPr="00825437">
        <w:t xml:space="preserve">1) общий объем доходов бюджета муниципального района в сумме </w:t>
      </w:r>
      <w:r w:rsidRPr="00825437">
        <w:rPr>
          <w:b/>
        </w:rPr>
        <w:t xml:space="preserve">323496,9 </w:t>
      </w:r>
      <w:r w:rsidRPr="00825437">
        <w:t xml:space="preserve">тыс. рублей, в том числе объем безвозмездных поступлений в сумме </w:t>
      </w:r>
      <w:r w:rsidRPr="00825437">
        <w:rPr>
          <w:b/>
        </w:rPr>
        <w:t>277313,3</w:t>
      </w:r>
      <w:r w:rsidRPr="00825437">
        <w:t xml:space="preserve"> тыс. рублей, из которых объем получаемых межбюджетных трансфертов  </w:t>
      </w:r>
      <w:r w:rsidRPr="00825437">
        <w:rPr>
          <w:b/>
        </w:rPr>
        <w:t xml:space="preserve">277313,3 </w:t>
      </w:r>
      <w:r w:rsidRPr="00825437">
        <w:t>тыс. рублей;</w:t>
      </w:r>
    </w:p>
    <w:p w:rsidR="009A3AA5" w:rsidRPr="00825437" w:rsidRDefault="009A3AA5" w:rsidP="00536075">
      <w:pPr>
        <w:ind w:firstLine="567"/>
        <w:jc w:val="both"/>
      </w:pPr>
      <w:r w:rsidRPr="00825437">
        <w:t>2) общий объем расходов бюджета муниципального района в сумме </w:t>
      </w:r>
      <w:r w:rsidRPr="00825437">
        <w:rPr>
          <w:b/>
        </w:rPr>
        <w:t xml:space="preserve">352240,1 </w:t>
      </w:r>
      <w:r w:rsidRPr="00825437">
        <w:t>тыс. рублей;</w:t>
      </w:r>
    </w:p>
    <w:p w:rsidR="009A3AA5" w:rsidRPr="00825437" w:rsidRDefault="009A3AA5" w:rsidP="00536075">
      <w:pPr>
        <w:autoSpaceDE w:val="0"/>
        <w:autoSpaceDN w:val="0"/>
        <w:adjustRightInd w:val="0"/>
        <w:ind w:firstLine="567"/>
        <w:jc w:val="both"/>
        <w:outlineLvl w:val="1"/>
      </w:pPr>
      <w:r w:rsidRPr="00825437">
        <w:t xml:space="preserve">3) дефицит бюджета муниципального района в сумме </w:t>
      </w:r>
      <w:r w:rsidRPr="00825437">
        <w:rPr>
          <w:b/>
        </w:rPr>
        <w:t xml:space="preserve">28743,2 </w:t>
      </w:r>
      <w:r w:rsidRPr="00825437">
        <w:t>тыс. рублей, что составляет</w:t>
      </w:r>
      <w:r w:rsidRPr="00825437">
        <w:rPr>
          <w:b/>
        </w:rPr>
        <w:t xml:space="preserve"> 62,2 </w:t>
      </w:r>
      <w:r w:rsidRPr="00825437">
        <w:t>процента от утвержденного общего годового объема доходов  бюджета муниципального района без учета утвержденного объема безвозмездных поступлений»;</w:t>
      </w:r>
    </w:p>
    <w:p w:rsidR="009A3AA5" w:rsidRPr="00825437" w:rsidRDefault="009A3AA5" w:rsidP="000E58D6">
      <w:pPr>
        <w:pStyle w:val="af3"/>
        <w:numPr>
          <w:ilvl w:val="0"/>
          <w:numId w:val="3"/>
        </w:numPr>
        <w:tabs>
          <w:tab w:val="left" w:pos="284"/>
        </w:tabs>
        <w:autoSpaceDE w:val="0"/>
        <w:autoSpaceDN w:val="0"/>
        <w:adjustRightInd w:val="0"/>
        <w:ind w:left="0" w:right="-2" w:firstLine="567"/>
        <w:jc w:val="both"/>
        <w:outlineLvl w:val="1"/>
      </w:pPr>
      <w:r w:rsidRPr="00825437">
        <w:t>Подпункты 1,2 пункта 3 изложить в следующей редакции:</w:t>
      </w:r>
    </w:p>
    <w:p w:rsidR="009A3AA5" w:rsidRPr="00825437" w:rsidRDefault="009A3AA5" w:rsidP="000E58D6">
      <w:pPr>
        <w:autoSpaceDE w:val="0"/>
        <w:autoSpaceDN w:val="0"/>
        <w:adjustRightInd w:val="0"/>
        <w:ind w:firstLine="567"/>
        <w:jc w:val="both"/>
        <w:outlineLvl w:val="1"/>
      </w:pPr>
      <w:proofErr w:type="gramStart"/>
      <w:r w:rsidRPr="00825437">
        <w:t>«1) общий объем доходов бюджета муниципального района на 2021 год в сумме </w:t>
      </w:r>
      <w:r w:rsidRPr="00825437">
        <w:rPr>
          <w:b/>
        </w:rPr>
        <w:t xml:space="preserve">324402,7 </w:t>
      </w:r>
      <w:r w:rsidRPr="00825437">
        <w:t xml:space="preserve">тыс. рублей, в том числе объем безвозмездных поступлений в сумме </w:t>
      </w:r>
      <w:r w:rsidRPr="00825437">
        <w:rPr>
          <w:b/>
        </w:rPr>
        <w:t xml:space="preserve"> 278217,0 </w:t>
      </w:r>
      <w:r w:rsidRPr="00825437">
        <w:t>тыс. рублей, из которых объем получаемых межбюджетных трансфертов – </w:t>
      </w:r>
      <w:r w:rsidRPr="00825437">
        <w:rPr>
          <w:b/>
        </w:rPr>
        <w:t>278217,0</w:t>
      </w:r>
      <w:r w:rsidRPr="00825437">
        <w:t xml:space="preserve"> тыс. рублей, и на 2022 год в сумме </w:t>
      </w:r>
      <w:r w:rsidRPr="00825437">
        <w:rPr>
          <w:b/>
        </w:rPr>
        <w:t xml:space="preserve">329368,5  </w:t>
      </w:r>
      <w:r w:rsidRPr="00825437">
        <w:t xml:space="preserve">тыс. рублей, в том числе объем безвозмездных поступлений в сумме </w:t>
      </w:r>
      <w:r w:rsidRPr="00825437">
        <w:rPr>
          <w:b/>
        </w:rPr>
        <w:t xml:space="preserve">282716,8  </w:t>
      </w:r>
      <w:r w:rsidRPr="00825437">
        <w:t> тыс. рублей, из которых объем получаемых межбюджетных</w:t>
      </w:r>
      <w:proofErr w:type="gramEnd"/>
      <w:r w:rsidRPr="00825437">
        <w:t xml:space="preserve"> трансфертов </w:t>
      </w:r>
      <w:r w:rsidRPr="00825437">
        <w:rPr>
          <w:b/>
        </w:rPr>
        <w:t xml:space="preserve">282716,8 </w:t>
      </w:r>
      <w:r w:rsidRPr="00825437">
        <w:t> тыс. рублей;</w:t>
      </w:r>
    </w:p>
    <w:p w:rsidR="009A3AA5" w:rsidRPr="00825437" w:rsidRDefault="009A3AA5" w:rsidP="000E58D6">
      <w:pPr>
        <w:tabs>
          <w:tab w:val="left" w:pos="720"/>
        </w:tabs>
        <w:autoSpaceDE w:val="0"/>
        <w:autoSpaceDN w:val="0"/>
        <w:adjustRightInd w:val="0"/>
        <w:ind w:firstLine="567"/>
        <w:jc w:val="both"/>
      </w:pPr>
      <w:proofErr w:type="gramStart"/>
      <w:r w:rsidRPr="00825437">
        <w:lastRenderedPageBreak/>
        <w:t>2) общий объем расходов бюджета муниципального района на 2021 год в сумме </w:t>
      </w:r>
      <w:r w:rsidRPr="00825437">
        <w:rPr>
          <w:b/>
        </w:rPr>
        <w:t xml:space="preserve"> 329021,3 </w:t>
      </w:r>
      <w:r w:rsidRPr="00825437">
        <w:t xml:space="preserve">тыс. рублей, в том числе условно утвержденные расходы (без учета расходов бюджета муниципального района, предусмотренных за счет межбюджетных трансфертов из других бюджетов бюджетной системы Российской Федерации, имеющих целевое назначение) в сумме </w:t>
      </w:r>
      <w:r w:rsidRPr="00825437">
        <w:rPr>
          <w:b/>
        </w:rPr>
        <w:t xml:space="preserve"> 3446,8</w:t>
      </w:r>
      <w:r w:rsidRPr="00825437">
        <w:t xml:space="preserve"> тыс. рублей, и на 2022 год в сумме </w:t>
      </w:r>
      <w:r w:rsidRPr="00825437">
        <w:rPr>
          <w:b/>
        </w:rPr>
        <w:t xml:space="preserve">334033,7  </w:t>
      </w:r>
      <w:r w:rsidRPr="00825437">
        <w:t>тыс. рублей, в том числе условно</w:t>
      </w:r>
      <w:proofErr w:type="gramEnd"/>
      <w:r w:rsidRPr="00825437">
        <w:t xml:space="preserve"> утвержденные расходы (без учета расходов бюджета муниципального района, предусмотренных за счет межбюджетных трансфертов из других бюджетов бюджетной системы Российской Федерации, имеющих целевое назначение) в сумме </w:t>
      </w:r>
      <w:r w:rsidRPr="00825437">
        <w:rPr>
          <w:b/>
        </w:rPr>
        <w:t xml:space="preserve"> 6949,1</w:t>
      </w:r>
      <w:r w:rsidRPr="00825437">
        <w:t xml:space="preserve"> тыс. рублей»;</w:t>
      </w:r>
    </w:p>
    <w:p w:rsidR="009A3AA5" w:rsidRPr="00825437" w:rsidRDefault="009A3AA5" w:rsidP="00536075">
      <w:pPr>
        <w:autoSpaceDE w:val="0"/>
        <w:autoSpaceDN w:val="0"/>
        <w:adjustRightInd w:val="0"/>
        <w:ind w:firstLine="567"/>
        <w:jc w:val="both"/>
        <w:outlineLvl w:val="1"/>
      </w:pPr>
      <w:r w:rsidRPr="00825437">
        <w:rPr>
          <w:b/>
        </w:rPr>
        <w:t>3)</w:t>
      </w:r>
      <w:r w:rsidRPr="00825437">
        <w:t xml:space="preserve"> Пункт 15 изложить в следующей редакции:  </w:t>
      </w:r>
    </w:p>
    <w:p w:rsidR="00825437" w:rsidRPr="00825437" w:rsidRDefault="00825437" w:rsidP="00536075">
      <w:pPr>
        <w:autoSpaceDE w:val="0"/>
        <w:autoSpaceDN w:val="0"/>
        <w:adjustRightInd w:val="0"/>
        <w:ind w:firstLine="567"/>
        <w:jc w:val="both"/>
        <w:outlineLvl w:val="1"/>
        <w:rPr>
          <w:rFonts w:eastAsia="Calibri"/>
        </w:rPr>
      </w:pPr>
      <w:r w:rsidRPr="00825437">
        <w:rPr>
          <w:rFonts w:eastAsia="Calibri"/>
        </w:rPr>
        <w:t>«Утвердить общий объем бюджетных ассигнований, направляемых на исполнение публичных нормативных обязательств, в 2020  году в сумме  </w:t>
      </w:r>
      <w:r>
        <w:rPr>
          <w:rFonts w:eastAsia="Calibri"/>
          <w:b/>
        </w:rPr>
        <w:t>6684,0</w:t>
      </w:r>
      <w:r w:rsidRPr="00825437">
        <w:rPr>
          <w:rFonts w:eastAsia="Calibri"/>
          <w:b/>
        </w:rPr>
        <w:t xml:space="preserve">  </w:t>
      </w:r>
      <w:r w:rsidRPr="00825437">
        <w:rPr>
          <w:rFonts w:eastAsia="Calibri"/>
        </w:rPr>
        <w:t xml:space="preserve">тыс. рублей, в 2021 году в сумме  </w:t>
      </w:r>
      <w:r w:rsidRPr="00825437">
        <w:rPr>
          <w:rFonts w:eastAsia="Calibri"/>
          <w:b/>
        </w:rPr>
        <w:t xml:space="preserve">5560,8 </w:t>
      </w:r>
      <w:r w:rsidRPr="00825437">
        <w:rPr>
          <w:rFonts w:eastAsia="Calibri"/>
        </w:rPr>
        <w:t xml:space="preserve"> тыс. рублей, в 2022 году в сумме </w:t>
      </w:r>
      <w:r w:rsidRPr="00825437">
        <w:rPr>
          <w:rFonts w:eastAsia="Calibri"/>
          <w:b/>
        </w:rPr>
        <w:t xml:space="preserve">5560,8 </w:t>
      </w:r>
      <w:r w:rsidRPr="00825437">
        <w:rPr>
          <w:rFonts w:eastAsia="Calibri"/>
        </w:rPr>
        <w:t xml:space="preserve"> тыс. рублей»;</w:t>
      </w:r>
    </w:p>
    <w:p w:rsidR="009A3AA5" w:rsidRPr="00825437" w:rsidRDefault="009A3AA5" w:rsidP="00536075">
      <w:pPr>
        <w:autoSpaceDE w:val="0"/>
        <w:autoSpaceDN w:val="0"/>
        <w:adjustRightInd w:val="0"/>
        <w:ind w:firstLine="567"/>
        <w:jc w:val="both"/>
        <w:outlineLvl w:val="1"/>
      </w:pPr>
      <w:r w:rsidRPr="00825437">
        <w:rPr>
          <w:b/>
        </w:rPr>
        <w:t>4)</w:t>
      </w:r>
      <w:r w:rsidRPr="00825437">
        <w:t xml:space="preserve"> Пункт 16 изложить в следующей редакции:  </w:t>
      </w:r>
    </w:p>
    <w:p w:rsidR="009A3AA5" w:rsidRPr="00825437" w:rsidRDefault="009A3AA5" w:rsidP="00536075">
      <w:pPr>
        <w:autoSpaceDE w:val="0"/>
        <w:autoSpaceDN w:val="0"/>
        <w:adjustRightInd w:val="0"/>
        <w:ind w:firstLine="567"/>
        <w:jc w:val="both"/>
        <w:outlineLvl w:val="1"/>
      </w:pPr>
      <w:r w:rsidRPr="00825437">
        <w:rPr>
          <w:b/>
        </w:rPr>
        <w:t>«</w:t>
      </w:r>
      <w:r w:rsidRPr="00825437">
        <w:t xml:space="preserve">16.Утвердить </w:t>
      </w:r>
      <w:r w:rsidRPr="00825437">
        <w:rPr>
          <w:bCs/>
        </w:rPr>
        <w:t>объем бюджетных ассигнований на финансовое обеспечение реализации муниципальных программ</w:t>
      </w:r>
      <w:r w:rsidRPr="00825437">
        <w:t xml:space="preserve"> в 2020 году в сумме </w:t>
      </w:r>
      <w:r w:rsidRPr="00825437">
        <w:rPr>
          <w:b/>
        </w:rPr>
        <w:t xml:space="preserve">346250,5 </w:t>
      </w:r>
      <w:r w:rsidRPr="00825437">
        <w:t xml:space="preserve">тыс. рублей, в 2021 году в сумме </w:t>
      </w:r>
      <w:r w:rsidRPr="00825437">
        <w:rPr>
          <w:b/>
        </w:rPr>
        <w:t xml:space="preserve"> 320135,5</w:t>
      </w:r>
      <w:r w:rsidRPr="00825437">
        <w:t xml:space="preserve"> тыс. рублей, в 2022 году в сумме </w:t>
      </w:r>
      <w:r w:rsidRPr="00825437">
        <w:rPr>
          <w:b/>
        </w:rPr>
        <w:t xml:space="preserve">321642,2 </w:t>
      </w:r>
      <w:r w:rsidRPr="00825437">
        <w:t xml:space="preserve"> тыс. рублей»;</w:t>
      </w:r>
    </w:p>
    <w:p w:rsidR="009A3AA5" w:rsidRPr="00825437" w:rsidRDefault="009A3AA5" w:rsidP="00634207">
      <w:pPr>
        <w:autoSpaceDE w:val="0"/>
        <w:autoSpaceDN w:val="0"/>
        <w:adjustRightInd w:val="0"/>
        <w:ind w:firstLine="567"/>
        <w:jc w:val="both"/>
        <w:outlineLvl w:val="1"/>
      </w:pPr>
      <w:r w:rsidRPr="00825437">
        <w:rPr>
          <w:b/>
        </w:rPr>
        <w:t>5)</w:t>
      </w:r>
      <w:r w:rsidRPr="00825437">
        <w:t xml:space="preserve"> Подпункты 1,2 пункта 24 изложить в следующей редакции:  </w:t>
      </w:r>
    </w:p>
    <w:p w:rsidR="009A3AA5" w:rsidRPr="00825437" w:rsidRDefault="009A3AA5" w:rsidP="00634207">
      <w:pPr>
        <w:autoSpaceDE w:val="0"/>
        <w:autoSpaceDN w:val="0"/>
        <w:adjustRightInd w:val="0"/>
        <w:ind w:firstLine="720"/>
        <w:jc w:val="both"/>
        <w:outlineLvl w:val="3"/>
      </w:pPr>
      <w:r w:rsidRPr="00825437">
        <w:rPr>
          <w:b/>
        </w:rPr>
        <w:t>«</w:t>
      </w:r>
      <w:r w:rsidRPr="00825437">
        <w:t>1) на 2020 год в сумме </w:t>
      </w:r>
      <w:r w:rsidRPr="00825437">
        <w:rPr>
          <w:b/>
        </w:rPr>
        <w:t xml:space="preserve"> </w:t>
      </w:r>
      <w:r w:rsidR="009F41E0">
        <w:rPr>
          <w:b/>
        </w:rPr>
        <w:t>12682,2</w:t>
      </w:r>
      <w:r w:rsidRPr="00825437">
        <w:rPr>
          <w:b/>
        </w:rPr>
        <w:t xml:space="preserve"> </w:t>
      </w:r>
      <w:r w:rsidRPr="00825437">
        <w:t>тыс. рублей;</w:t>
      </w:r>
    </w:p>
    <w:p w:rsidR="009A3AA5" w:rsidRDefault="009A3AA5" w:rsidP="0047576E">
      <w:pPr>
        <w:autoSpaceDE w:val="0"/>
        <w:autoSpaceDN w:val="0"/>
        <w:adjustRightInd w:val="0"/>
        <w:ind w:firstLine="567"/>
        <w:jc w:val="both"/>
        <w:outlineLvl w:val="3"/>
      </w:pPr>
      <w:r w:rsidRPr="00825437">
        <w:t xml:space="preserve">   2) на 2021 год в сумме  </w:t>
      </w:r>
      <w:r w:rsidRPr="00825437">
        <w:rPr>
          <w:b/>
        </w:rPr>
        <w:t>4314,5</w:t>
      </w:r>
      <w:r w:rsidRPr="00825437">
        <w:t>тыс. рублей»</w:t>
      </w:r>
      <w:r w:rsidR="00825437" w:rsidRPr="00825437">
        <w:t>;</w:t>
      </w:r>
    </w:p>
    <w:p w:rsidR="005B6C58" w:rsidRPr="00452493" w:rsidRDefault="005B6C58" w:rsidP="005B6C58">
      <w:pPr>
        <w:autoSpaceDE w:val="0"/>
        <w:autoSpaceDN w:val="0"/>
        <w:adjustRightInd w:val="0"/>
        <w:ind w:firstLine="567"/>
        <w:jc w:val="both"/>
        <w:outlineLvl w:val="1"/>
      </w:pPr>
      <w:r>
        <w:rPr>
          <w:b/>
        </w:rPr>
        <w:t>6</w:t>
      </w:r>
      <w:r w:rsidRPr="00452493">
        <w:rPr>
          <w:b/>
        </w:rPr>
        <w:t>)</w:t>
      </w:r>
      <w:r w:rsidRPr="00452493">
        <w:t xml:space="preserve"> Подпункт 1 пункта 25 изложить в следующей редакции:  </w:t>
      </w:r>
    </w:p>
    <w:p w:rsidR="005B6C58" w:rsidRPr="00452493" w:rsidRDefault="005B6C58" w:rsidP="005B6C58">
      <w:pPr>
        <w:autoSpaceDE w:val="0"/>
        <w:autoSpaceDN w:val="0"/>
        <w:adjustRightInd w:val="0"/>
        <w:ind w:firstLine="567"/>
        <w:jc w:val="both"/>
        <w:outlineLvl w:val="1"/>
      </w:pPr>
      <w:r w:rsidRPr="00452493">
        <w:rPr>
          <w:b/>
        </w:rPr>
        <w:t>«</w:t>
      </w:r>
      <w:r w:rsidRPr="00452493">
        <w:t>1) на 2020 год в размере </w:t>
      </w:r>
      <w:r w:rsidRPr="00452493">
        <w:rPr>
          <w:b/>
        </w:rPr>
        <w:t>200,0</w:t>
      </w:r>
      <w:r w:rsidRPr="00452493">
        <w:t xml:space="preserve"> тыс. рублей, что составляет </w:t>
      </w:r>
      <w:r w:rsidRPr="00452493">
        <w:rPr>
          <w:b/>
        </w:rPr>
        <w:t>0,0</w:t>
      </w:r>
      <w:r>
        <w:rPr>
          <w:b/>
        </w:rPr>
        <w:t>57</w:t>
      </w:r>
      <w:r w:rsidRPr="00452493">
        <w:t xml:space="preserve"> процен</w:t>
      </w:r>
      <w:r>
        <w:t>тов</w:t>
      </w:r>
      <w:r w:rsidRPr="00452493">
        <w:t xml:space="preserve"> от общего объема расходов бюджета муниципального района»;</w:t>
      </w:r>
    </w:p>
    <w:p w:rsidR="009A3AA5" w:rsidRPr="00825437" w:rsidRDefault="005B6C58" w:rsidP="0047576E">
      <w:pPr>
        <w:autoSpaceDE w:val="0"/>
        <w:autoSpaceDN w:val="0"/>
        <w:adjustRightInd w:val="0"/>
        <w:ind w:firstLine="567"/>
        <w:jc w:val="both"/>
        <w:outlineLvl w:val="1"/>
      </w:pPr>
      <w:r>
        <w:rPr>
          <w:b/>
        </w:rPr>
        <w:t>7</w:t>
      </w:r>
      <w:r w:rsidR="009A3AA5" w:rsidRPr="00825437">
        <w:rPr>
          <w:b/>
        </w:rPr>
        <w:t>)</w:t>
      </w:r>
      <w:r w:rsidR="009A3AA5" w:rsidRPr="00825437">
        <w:t xml:space="preserve"> Пункт 28 изложить в следующей редакции:  </w:t>
      </w:r>
    </w:p>
    <w:p w:rsidR="009A3AA5" w:rsidRPr="00825437" w:rsidRDefault="009A3AA5" w:rsidP="0047576E">
      <w:pPr>
        <w:autoSpaceDE w:val="0"/>
        <w:autoSpaceDN w:val="0"/>
        <w:adjustRightInd w:val="0"/>
        <w:ind w:firstLine="567"/>
        <w:jc w:val="both"/>
        <w:outlineLvl w:val="1"/>
      </w:pPr>
      <w:r w:rsidRPr="00825437">
        <w:t>«28. Учесть в бюджете муниципального района объем субсидий, выделяемых из областного бюджета для долевого финансирования:</w:t>
      </w:r>
    </w:p>
    <w:p w:rsidR="009A3AA5" w:rsidRPr="00825437" w:rsidRDefault="009A3AA5" w:rsidP="0047576E">
      <w:pPr>
        <w:autoSpaceDE w:val="0"/>
        <w:autoSpaceDN w:val="0"/>
        <w:adjustRightInd w:val="0"/>
        <w:ind w:firstLine="567"/>
        <w:jc w:val="both"/>
        <w:outlineLvl w:val="1"/>
      </w:pPr>
      <w:r w:rsidRPr="00825437">
        <w:t xml:space="preserve">1) на 2020 год сумме </w:t>
      </w:r>
      <w:r w:rsidRPr="00825437">
        <w:rPr>
          <w:b/>
        </w:rPr>
        <w:t xml:space="preserve">47449,8  </w:t>
      </w:r>
      <w:r w:rsidRPr="00825437">
        <w:t>тыс. рублей;</w:t>
      </w:r>
    </w:p>
    <w:p w:rsidR="009A3AA5" w:rsidRPr="00825437" w:rsidRDefault="009A3AA5" w:rsidP="0047576E">
      <w:pPr>
        <w:autoSpaceDE w:val="0"/>
        <w:autoSpaceDN w:val="0"/>
        <w:adjustRightInd w:val="0"/>
        <w:ind w:firstLine="567"/>
        <w:jc w:val="both"/>
        <w:outlineLvl w:val="1"/>
      </w:pPr>
      <w:r w:rsidRPr="00825437">
        <w:t xml:space="preserve">2) на 2021 год в сумме </w:t>
      </w:r>
      <w:r w:rsidRPr="00825437">
        <w:rPr>
          <w:b/>
        </w:rPr>
        <w:t xml:space="preserve">54045,2 </w:t>
      </w:r>
      <w:r w:rsidRPr="00825437">
        <w:t xml:space="preserve">тыс. рублей и на 2022 год в сумме </w:t>
      </w:r>
      <w:r w:rsidRPr="00825437">
        <w:rPr>
          <w:b/>
        </w:rPr>
        <w:t xml:space="preserve">53101,6  </w:t>
      </w:r>
      <w:r w:rsidRPr="00825437">
        <w:t>тыс. рублей»;</w:t>
      </w:r>
    </w:p>
    <w:p w:rsidR="009A3AA5" w:rsidRPr="00825437" w:rsidRDefault="005B6C58" w:rsidP="00536075">
      <w:pPr>
        <w:autoSpaceDE w:val="0"/>
        <w:autoSpaceDN w:val="0"/>
        <w:adjustRightInd w:val="0"/>
        <w:ind w:firstLine="567"/>
        <w:jc w:val="both"/>
        <w:outlineLvl w:val="1"/>
        <w:rPr>
          <w:b/>
          <w:bCs/>
        </w:rPr>
      </w:pPr>
      <w:r>
        <w:rPr>
          <w:b/>
        </w:rPr>
        <w:t>8</w:t>
      </w:r>
      <w:r w:rsidR="009A3AA5" w:rsidRPr="00825437">
        <w:rPr>
          <w:b/>
        </w:rPr>
        <w:t>)</w:t>
      </w:r>
      <w:r w:rsidR="009A3AA5" w:rsidRPr="00825437">
        <w:t xml:space="preserve"> Пункт 29 изложить в следующей редакции:  </w:t>
      </w:r>
    </w:p>
    <w:p w:rsidR="009A3AA5" w:rsidRPr="00825437" w:rsidRDefault="009A3AA5" w:rsidP="00536075">
      <w:pPr>
        <w:autoSpaceDE w:val="0"/>
        <w:autoSpaceDN w:val="0"/>
        <w:adjustRightInd w:val="0"/>
        <w:ind w:firstLine="567"/>
        <w:jc w:val="both"/>
        <w:outlineLvl w:val="1"/>
      </w:pPr>
      <w:r w:rsidRPr="00825437">
        <w:t xml:space="preserve">«1) на 2020 год сумме </w:t>
      </w:r>
      <w:r w:rsidRPr="00825437">
        <w:rPr>
          <w:b/>
        </w:rPr>
        <w:t xml:space="preserve">120832,8 </w:t>
      </w:r>
      <w:r w:rsidRPr="00825437">
        <w:t xml:space="preserve"> тыс. рублей;</w:t>
      </w:r>
    </w:p>
    <w:p w:rsidR="009A3AA5" w:rsidRPr="00825437" w:rsidRDefault="009A3AA5" w:rsidP="0047576E">
      <w:pPr>
        <w:autoSpaceDE w:val="0"/>
        <w:autoSpaceDN w:val="0"/>
        <w:adjustRightInd w:val="0"/>
        <w:ind w:firstLine="567"/>
        <w:jc w:val="both"/>
        <w:outlineLvl w:val="1"/>
      </w:pPr>
      <w:r w:rsidRPr="00825437">
        <w:t xml:space="preserve">2) на 2021 год в сумме </w:t>
      </w:r>
      <w:r w:rsidRPr="00825437">
        <w:rPr>
          <w:b/>
        </w:rPr>
        <w:t xml:space="preserve">137010,6 </w:t>
      </w:r>
      <w:r w:rsidRPr="00825437">
        <w:t xml:space="preserve"> тыс. рублей и на 2022 год в сумме </w:t>
      </w:r>
      <w:r w:rsidRPr="00825437">
        <w:rPr>
          <w:b/>
        </w:rPr>
        <w:t xml:space="preserve"> 141853,6 </w:t>
      </w:r>
      <w:r w:rsidRPr="00825437">
        <w:t>тыс. рублей»;</w:t>
      </w:r>
    </w:p>
    <w:p w:rsidR="009A3AA5" w:rsidRPr="00825437" w:rsidRDefault="005B6C58" w:rsidP="00536075">
      <w:pPr>
        <w:pStyle w:val="a3"/>
        <w:spacing w:line="240" w:lineRule="auto"/>
        <w:ind w:firstLine="567"/>
        <w:rPr>
          <w:sz w:val="24"/>
          <w:szCs w:val="24"/>
        </w:rPr>
      </w:pPr>
      <w:r>
        <w:rPr>
          <w:b/>
          <w:sz w:val="24"/>
          <w:szCs w:val="24"/>
        </w:rPr>
        <w:t>9</w:t>
      </w:r>
      <w:r w:rsidR="009A3AA5" w:rsidRPr="00825437">
        <w:rPr>
          <w:sz w:val="24"/>
          <w:szCs w:val="24"/>
        </w:rPr>
        <w:t>) Приложение 1 «Источники  финансирования дефицита бюджета муниципального района  на 2020 год</w:t>
      </w:r>
      <w:r w:rsidR="009A3AA5" w:rsidRPr="00825437">
        <w:rPr>
          <w:b/>
          <w:sz w:val="24"/>
          <w:szCs w:val="24"/>
        </w:rPr>
        <w:t xml:space="preserve">» </w:t>
      </w:r>
      <w:r w:rsidR="009A3AA5" w:rsidRPr="00825437">
        <w:rPr>
          <w:sz w:val="24"/>
          <w:szCs w:val="24"/>
        </w:rPr>
        <w:t xml:space="preserve">изложить в новой редакции согласно приложению 1;  </w:t>
      </w:r>
    </w:p>
    <w:p w:rsidR="009A3AA5" w:rsidRPr="00825437" w:rsidRDefault="005B6C58" w:rsidP="00536075">
      <w:pPr>
        <w:pStyle w:val="a3"/>
        <w:spacing w:line="240" w:lineRule="auto"/>
        <w:ind w:firstLine="567"/>
        <w:rPr>
          <w:sz w:val="24"/>
          <w:szCs w:val="24"/>
        </w:rPr>
      </w:pPr>
      <w:r>
        <w:rPr>
          <w:b/>
          <w:sz w:val="24"/>
          <w:szCs w:val="24"/>
        </w:rPr>
        <w:t>10</w:t>
      </w:r>
      <w:r w:rsidR="009A3AA5" w:rsidRPr="00825437">
        <w:rPr>
          <w:sz w:val="24"/>
          <w:szCs w:val="24"/>
        </w:rPr>
        <w:t xml:space="preserve">) Приложение 2 «Источники  финансирования дефицита бюджета муниципального района </w:t>
      </w:r>
      <w:r w:rsidR="009A3AA5" w:rsidRPr="00825437">
        <w:rPr>
          <w:bCs/>
          <w:kern w:val="32"/>
          <w:sz w:val="24"/>
          <w:szCs w:val="24"/>
        </w:rPr>
        <w:t>на плановый период 2021 и 2022 годов»</w:t>
      </w:r>
      <w:r w:rsidR="009A3AA5" w:rsidRPr="00825437">
        <w:rPr>
          <w:b/>
          <w:sz w:val="24"/>
          <w:szCs w:val="24"/>
        </w:rPr>
        <w:t xml:space="preserve">» </w:t>
      </w:r>
      <w:r w:rsidR="009A3AA5" w:rsidRPr="00825437">
        <w:rPr>
          <w:sz w:val="24"/>
          <w:szCs w:val="24"/>
        </w:rPr>
        <w:t xml:space="preserve">изложить в новой редакции согласно приложению 2;  </w:t>
      </w:r>
    </w:p>
    <w:p w:rsidR="009A3AA5" w:rsidRPr="00825437" w:rsidRDefault="005B6C58" w:rsidP="00536075">
      <w:pPr>
        <w:autoSpaceDE w:val="0"/>
        <w:autoSpaceDN w:val="0"/>
        <w:adjustRightInd w:val="0"/>
        <w:ind w:firstLine="567"/>
        <w:jc w:val="both"/>
        <w:outlineLvl w:val="1"/>
      </w:pPr>
      <w:r>
        <w:rPr>
          <w:b/>
        </w:rPr>
        <w:t>11</w:t>
      </w:r>
      <w:r w:rsidR="009A3AA5" w:rsidRPr="00825437">
        <w:rPr>
          <w:b/>
        </w:rPr>
        <w:t>)</w:t>
      </w:r>
      <w:r w:rsidR="009A3AA5" w:rsidRPr="00825437">
        <w:t xml:space="preserve"> Приложение 6 «</w:t>
      </w:r>
      <w:r w:rsidR="00EA1188">
        <w:t>Прогнозируемые доходы бюджета муниципального района, за исключением безвозмездных поступлений на 2020 год</w:t>
      </w:r>
      <w:r w:rsidR="009A3AA5" w:rsidRPr="00825437">
        <w:rPr>
          <w:bCs/>
        </w:rPr>
        <w:t xml:space="preserve">» </w:t>
      </w:r>
      <w:r w:rsidR="009A3AA5" w:rsidRPr="00825437">
        <w:t>изложить в новой редакции согласно приложению 3;</w:t>
      </w:r>
    </w:p>
    <w:p w:rsidR="009A3AA5" w:rsidRPr="00825437" w:rsidRDefault="005B6C58" w:rsidP="00EF13F8">
      <w:pPr>
        <w:autoSpaceDE w:val="0"/>
        <w:autoSpaceDN w:val="0"/>
        <w:adjustRightInd w:val="0"/>
        <w:ind w:firstLine="567"/>
        <w:jc w:val="both"/>
        <w:outlineLvl w:val="1"/>
      </w:pPr>
      <w:r>
        <w:rPr>
          <w:b/>
        </w:rPr>
        <w:t>12</w:t>
      </w:r>
      <w:r w:rsidR="009A3AA5" w:rsidRPr="00825437">
        <w:rPr>
          <w:b/>
        </w:rPr>
        <w:t>)</w:t>
      </w:r>
      <w:r w:rsidR="009A3AA5" w:rsidRPr="00825437">
        <w:t xml:space="preserve"> Приложение 8 «</w:t>
      </w:r>
      <w:r w:rsidR="009A3AA5" w:rsidRPr="00825437">
        <w:rPr>
          <w:bCs/>
        </w:rPr>
        <w:t xml:space="preserve">Прогнозируемые безвозмездные поступления в бюджет муниципального района на 2020 год» </w:t>
      </w:r>
      <w:r w:rsidR="009A3AA5" w:rsidRPr="00825437">
        <w:t>изложить в новой редакции согласно приложению 4;</w:t>
      </w:r>
    </w:p>
    <w:p w:rsidR="009A3AA5" w:rsidRPr="00825437" w:rsidRDefault="005B6C58" w:rsidP="00EF13F8">
      <w:pPr>
        <w:autoSpaceDE w:val="0"/>
        <w:autoSpaceDN w:val="0"/>
        <w:adjustRightInd w:val="0"/>
        <w:ind w:firstLine="567"/>
        <w:jc w:val="both"/>
        <w:outlineLvl w:val="1"/>
      </w:pPr>
      <w:r>
        <w:rPr>
          <w:b/>
        </w:rPr>
        <w:t>13</w:t>
      </w:r>
      <w:r w:rsidR="009A3AA5" w:rsidRPr="00825437">
        <w:rPr>
          <w:b/>
        </w:rPr>
        <w:t>)</w:t>
      </w:r>
      <w:r w:rsidR="009A3AA5" w:rsidRPr="00825437">
        <w:t xml:space="preserve"> Приложение 9 «</w:t>
      </w:r>
      <w:r w:rsidR="009A3AA5" w:rsidRPr="00825437">
        <w:rPr>
          <w:bCs/>
        </w:rPr>
        <w:t xml:space="preserve">Прогнозируемые безвозмездные поступления в бюджет муниципального района </w:t>
      </w:r>
      <w:r w:rsidR="009A3AA5" w:rsidRPr="00825437">
        <w:rPr>
          <w:bCs/>
          <w:kern w:val="32"/>
        </w:rPr>
        <w:t>на плановый период 2021 и 2022 годов</w:t>
      </w:r>
      <w:r w:rsidR="009A3AA5" w:rsidRPr="00825437">
        <w:rPr>
          <w:bCs/>
        </w:rPr>
        <w:t xml:space="preserve">» </w:t>
      </w:r>
      <w:r w:rsidR="009A3AA5" w:rsidRPr="00825437">
        <w:t>изложить в новой редакции согласно приложению 5;</w:t>
      </w:r>
    </w:p>
    <w:p w:rsidR="009A3AA5" w:rsidRPr="00825437" w:rsidRDefault="009A3AA5" w:rsidP="003C739B">
      <w:pPr>
        <w:pStyle w:val="a3"/>
        <w:spacing w:line="240" w:lineRule="auto"/>
        <w:ind w:firstLine="567"/>
        <w:rPr>
          <w:sz w:val="24"/>
          <w:szCs w:val="24"/>
        </w:rPr>
      </w:pPr>
      <w:r w:rsidRPr="00825437">
        <w:rPr>
          <w:b/>
          <w:sz w:val="24"/>
          <w:szCs w:val="24"/>
        </w:rPr>
        <w:t>1</w:t>
      </w:r>
      <w:r w:rsidR="005B6C58">
        <w:rPr>
          <w:b/>
          <w:sz w:val="24"/>
          <w:szCs w:val="24"/>
        </w:rPr>
        <w:t>4</w:t>
      </w:r>
      <w:r w:rsidRPr="00825437">
        <w:rPr>
          <w:b/>
          <w:sz w:val="24"/>
          <w:szCs w:val="24"/>
        </w:rPr>
        <w:t>)</w:t>
      </w:r>
      <w:r w:rsidRPr="00825437">
        <w:rPr>
          <w:sz w:val="24"/>
          <w:szCs w:val="24"/>
        </w:rPr>
        <w:t xml:space="preserve"> Приложение 10 «</w:t>
      </w:r>
      <w:r w:rsidRPr="00825437">
        <w:rPr>
          <w:bCs/>
          <w:sz w:val="24"/>
          <w:szCs w:val="24"/>
        </w:rPr>
        <w:t xml:space="preserve">Распределение бюджетных ассигнований </w:t>
      </w:r>
      <w:r w:rsidRPr="00825437">
        <w:rPr>
          <w:bCs/>
          <w:kern w:val="32"/>
          <w:sz w:val="24"/>
          <w:szCs w:val="24"/>
        </w:rPr>
        <w:t xml:space="preserve">по разделам, подразделам, целевым  статьям (муниципальным программам и непрограммным направлениям деятельности), группам и подгруппам  </w:t>
      </w:r>
      <w:proofErr w:type="gramStart"/>
      <w:r w:rsidRPr="00825437">
        <w:rPr>
          <w:bCs/>
          <w:kern w:val="32"/>
          <w:sz w:val="24"/>
          <w:szCs w:val="24"/>
        </w:rPr>
        <w:t>видов расходов классификации расходов бюджетов</w:t>
      </w:r>
      <w:proofErr w:type="gramEnd"/>
      <w:r w:rsidRPr="00825437">
        <w:rPr>
          <w:bCs/>
          <w:kern w:val="32"/>
          <w:sz w:val="24"/>
          <w:szCs w:val="24"/>
        </w:rPr>
        <w:t xml:space="preserve"> на 2020 год» </w:t>
      </w:r>
      <w:r w:rsidRPr="00825437">
        <w:rPr>
          <w:sz w:val="24"/>
          <w:szCs w:val="24"/>
        </w:rPr>
        <w:t>изложить в новой редакции согласно приложению 6;</w:t>
      </w:r>
    </w:p>
    <w:p w:rsidR="009A3AA5" w:rsidRPr="00825437" w:rsidRDefault="009A3AA5" w:rsidP="003C739B">
      <w:pPr>
        <w:pStyle w:val="a3"/>
        <w:spacing w:line="240" w:lineRule="auto"/>
        <w:ind w:firstLine="567"/>
        <w:rPr>
          <w:sz w:val="24"/>
          <w:szCs w:val="24"/>
        </w:rPr>
      </w:pPr>
      <w:r w:rsidRPr="00825437">
        <w:rPr>
          <w:b/>
          <w:sz w:val="24"/>
          <w:szCs w:val="24"/>
        </w:rPr>
        <w:t>1</w:t>
      </w:r>
      <w:r w:rsidR="005B6C58">
        <w:rPr>
          <w:b/>
          <w:sz w:val="24"/>
          <w:szCs w:val="24"/>
        </w:rPr>
        <w:t>5</w:t>
      </w:r>
      <w:r w:rsidRPr="00825437">
        <w:rPr>
          <w:b/>
          <w:sz w:val="24"/>
          <w:szCs w:val="24"/>
        </w:rPr>
        <w:t>)</w:t>
      </w:r>
      <w:r w:rsidRPr="00825437">
        <w:rPr>
          <w:sz w:val="24"/>
          <w:szCs w:val="24"/>
        </w:rPr>
        <w:t xml:space="preserve"> Приложение 11 «</w:t>
      </w:r>
      <w:r w:rsidRPr="00825437">
        <w:rPr>
          <w:bCs/>
          <w:sz w:val="24"/>
          <w:szCs w:val="24"/>
        </w:rPr>
        <w:t xml:space="preserve">Распределение бюджетных ассигнований </w:t>
      </w:r>
      <w:r w:rsidRPr="00825437">
        <w:rPr>
          <w:bCs/>
          <w:kern w:val="32"/>
          <w:sz w:val="24"/>
          <w:szCs w:val="24"/>
        </w:rPr>
        <w:t xml:space="preserve">по разделам, подразделам, целевым  статьям (муниципальным программам и непрограммным </w:t>
      </w:r>
      <w:r w:rsidRPr="00825437">
        <w:rPr>
          <w:bCs/>
          <w:kern w:val="32"/>
          <w:sz w:val="24"/>
          <w:szCs w:val="24"/>
        </w:rPr>
        <w:lastRenderedPageBreak/>
        <w:t xml:space="preserve">направлениям деятельности), группам и подгруппам  </w:t>
      </w:r>
      <w:proofErr w:type="gramStart"/>
      <w:r w:rsidRPr="00825437">
        <w:rPr>
          <w:bCs/>
          <w:kern w:val="32"/>
          <w:sz w:val="24"/>
          <w:szCs w:val="24"/>
        </w:rPr>
        <w:t>видов расходов классификации расходов бюджетов</w:t>
      </w:r>
      <w:proofErr w:type="gramEnd"/>
      <w:r w:rsidRPr="00825437">
        <w:rPr>
          <w:bCs/>
          <w:kern w:val="32"/>
          <w:sz w:val="24"/>
          <w:szCs w:val="24"/>
        </w:rPr>
        <w:t xml:space="preserve"> на плановый период 2021 и 2022 годов» </w:t>
      </w:r>
      <w:r w:rsidRPr="00825437">
        <w:rPr>
          <w:sz w:val="24"/>
          <w:szCs w:val="24"/>
        </w:rPr>
        <w:t>изложить в новой редакции согласно приложению 7;</w:t>
      </w:r>
    </w:p>
    <w:p w:rsidR="009A3AA5" w:rsidRPr="00825437" w:rsidRDefault="009A3AA5" w:rsidP="003C739B">
      <w:pPr>
        <w:pStyle w:val="a9"/>
        <w:spacing w:after="0"/>
        <w:ind w:firstLine="567"/>
        <w:jc w:val="both"/>
      </w:pPr>
      <w:r w:rsidRPr="00825437">
        <w:rPr>
          <w:b/>
        </w:rPr>
        <w:t>1</w:t>
      </w:r>
      <w:r w:rsidR="005B6C58">
        <w:rPr>
          <w:b/>
        </w:rPr>
        <w:t>6</w:t>
      </w:r>
      <w:r w:rsidRPr="00825437">
        <w:rPr>
          <w:b/>
        </w:rPr>
        <w:t>)</w:t>
      </w:r>
      <w:r w:rsidRPr="00825437">
        <w:t xml:space="preserve"> Приложение 12 «Распределение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2020 год</w:t>
      </w:r>
      <w:r w:rsidRPr="00825437">
        <w:rPr>
          <w:bCs/>
        </w:rPr>
        <w:t xml:space="preserve">» </w:t>
      </w:r>
      <w:r w:rsidRPr="00825437">
        <w:t>изложить в новой редакции согласно приложению 8;</w:t>
      </w:r>
    </w:p>
    <w:p w:rsidR="009A3AA5" w:rsidRPr="00825437" w:rsidRDefault="005B6C58" w:rsidP="003C739B">
      <w:pPr>
        <w:pStyle w:val="a9"/>
        <w:spacing w:after="0"/>
        <w:ind w:firstLine="567"/>
        <w:jc w:val="both"/>
      </w:pPr>
      <w:r>
        <w:rPr>
          <w:b/>
        </w:rPr>
        <w:t>17</w:t>
      </w:r>
      <w:r w:rsidR="009A3AA5" w:rsidRPr="00825437">
        <w:rPr>
          <w:b/>
        </w:rPr>
        <w:t>)</w:t>
      </w:r>
      <w:r w:rsidR="009A3AA5" w:rsidRPr="00825437">
        <w:t xml:space="preserve"> Приложение 13 «Распределение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плановый период 2021 и 2022 годов</w:t>
      </w:r>
      <w:r w:rsidR="009A3AA5" w:rsidRPr="00825437">
        <w:rPr>
          <w:bCs/>
        </w:rPr>
        <w:t xml:space="preserve">» </w:t>
      </w:r>
      <w:r w:rsidR="009A3AA5" w:rsidRPr="00825437">
        <w:t>изложить в новой редакции согласно приложению 9;</w:t>
      </w:r>
    </w:p>
    <w:p w:rsidR="009A3AA5" w:rsidRPr="00825437" w:rsidRDefault="005B6C58" w:rsidP="003C739B">
      <w:pPr>
        <w:pStyle w:val="a9"/>
        <w:spacing w:after="0"/>
        <w:ind w:firstLine="567"/>
        <w:jc w:val="both"/>
      </w:pPr>
      <w:r>
        <w:rPr>
          <w:b/>
        </w:rPr>
        <w:t>18</w:t>
      </w:r>
      <w:r w:rsidR="009A3AA5" w:rsidRPr="00825437">
        <w:rPr>
          <w:b/>
        </w:rPr>
        <w:t>)</w:t>
      </w:r>
      <w:r w:rsidR="009A3AA5" w:rsidRPr="00825437">
        <w:t xml:space="preserve"> Приложение 14 «Ведомственная </w:t>
      </w:r>
      <w:hyperlink r:id="rId9" w:history="1">
        <w:proofErr w:type="gramStart"/>
        <w:r w:rsidR="009A3AA5" w:rsidRPr="00825437">
          <w:t>структур</w:t>
        </w:r>
        <w:proofErr w:type="gramEnd"/>
      </w:hyperlink>
      <w:r w:rsidR="009A3AA5" w:rsidRPr="00825437">
        <w:t>а расходов бюджета муниципального района  (распределение бюджетных ассигнований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r w:rsidR="009A3AA5" w:rsidRPr="00825437">
        <w:rPr>
          <w:bCs/>
        </w:rPr>
        <w:t xml:space="preserve"> на  2020 год»  </w:t>
      </w:r>
      <w:r w:rsidR="009A3AA5" w:rsidRPr="00825437">
        <w:t>изложить в новой редакции согласно приложению 10;</w:t>
      </w:r>
    </w:p>
    <w:p w:rsidR="009A3AA5" w:rsidRPr="00825437" w:rsidRDefault="005B6C58" w:rsidP="003C739B">
      <w:pPr>
        <w:pStyle w:val="a9"/>
        <w:spacing w:after="0"/>
        <w:ind w:firstLine="567"/>
        <w:jc w:val="both"/>
      </w:pPr>
      <w:r>
        <w:rPr>
          <w:b/>
        </w:rPr>
        <w:t>19</w:t>
      </w:r>
      <w:r w:rsidR="009A3AA5" w:rsidRPr="00825437">
        <w:rPr>
          <w:b/>
        </w:rPr>
        <w:t>)</w:t>
      </w:r>
      <w:r w:rsidR="009A3AA5" w:rsidRPr="00825437">
        <w:t xml:space="preserve"> Приложение 15 «Ведомственная </w:t>
      </w:r>
      <w:hyperlink r:id="rId10" w:history="1">
        <w:proofErr w:type="gramStart"/>
        <w:r w:rsidR="009A3AA5" w:rsidRPr="00825437">
          <w:t>структур</w:t>
        </w:r>
        <w:proofErr w:type="gramEnd"/>
      </w:hyperlink>
      <w:r w:rsidR="009A3AA5" w:rsidRPr="00825437">
        <w:t>а расходов бюджета муниципального района  (распределение бюджетных ассигнований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r w:rsidR="009A3AA5" w:rsidRPr="00825437">
        <w:rPr>
          <w:bCs/>
        </w:rPr>
        <w:t xml:space="preserve"> на плановый период 2021 и 2022 годов»  </w:t>
      </w:r>
      <w:r w:rsidR="009A3AA5" w:rsidRPr="00825437">
        <w:t>изложить в новой редакции согласно приложению 11;</w:t>
      </w:r>
    </w:p>
    <w:p w:rsidR="009A3AA5" w:rsidRPr="00825437" w:rsidRDefault="005B6C58" w:rsidP="003C739B">
      <w:pPr>
        <w:pStyle w:val="a9"/>
        <w:spacing w:after="0"/>
        <w:ind w:firstLine="567"/>
        <w:jc w:val="both"/>
      </w:pPr>
      <w:r>
        <w:rPr>
          <w:b/>
        </w:rPr>
        <w:t>20</w:t>
      </w:r>
      <w:r w:rsidR="009A3AA5" w:rsidRPr="00825437">
        <w:rPr>
          <w:b/>
        </w:rPr>
        <w:t xml:space="preserve">) </w:t>
      </w:r>
      <w:r w:rsidR="009A3AA5" w:rsidRPr="00825437">
        <w:t>Приложение 16 «Распределение бюджетных ассигнований по муниципальным программам и непрограммным направлениям деятельности на 2020 год</w:t>
      </w:r>
      <w:r w:rsidR="009A3AA5" w:rsidRPr="00825437">
        <w:rPr>
          <w:bCs/>
        </w:rPr>
        <w:t xml:space="preserve">»  </w:t>
      </w:r>
      <w:r w:rsidR="009A3AA5" w:rsidRPr="00825437">
        <w:t>изложить в новой редакции согласно приложению 12;</w:t>
      </w:r>
    </w:p>
    <w:p w:rsidR="009A3AA5" w:rsidRPr="00825437" w:rsidRDefault="005B6C58" w:rsidP="003C739B">
      <w:pPr>
        <w:pStyle w:val="a9"/>
        <w:spacing w:after="0"/>
        <w:ind w:firstLine="567"/>
        <w:jc w:val="both"/>
      </w:pPr>
      <w:r>
        <w:rPr>
          <w:b/>
        </w:rPr>
        <w:t>21</w:t>
      </w:r>
      <w:r w:rsidR="009A3AA5" w:rsidRPr="00825437">
        <w:rPr>
          <w:b/>
        </w:rPr>
        <w:t xml:space="preserve">) </w:t>
      </w:r>
      <w:r w:rsidR="009A3AA5" w:rsidRPr="00825437">
        <w:t>Приложение 17 «Распределение бюджетных ассигнований по муниципальным программам и непрограммным направлениям деятельности на плановый период 2021 и 2022 годов</w:t>
      </w:r>
      <w:r w:rsidR="009A3AA5" w:rsidRPr="00825437">
        <w:rPr>
          <w:bCs/>
        </w:rPr>
        <w:t xml:space="preserve">»  </w:t>
      </w:r>
      <w:r w:rsidR="009A3AA5" w:rsidRPr="00825437">
        <w:t>изложить в новой редакции согласно приложению 13;</w:t>
      </w:r>
    </w:p>
    <w:p w:rsidR="009A3AA5" w:rsidRPr="00825437" w:rsidRDefault="009A3AA5" w:rsidP="00B95613">
      <w:pPr>
        <w:pStyle w:val="a9"/>
        <w:spacing w:after="0"/>
        <w:rPr>
          <w:b/>
        </w:rPr>
      </w:pPr>
    </w:p>
    <w:p w:rsidR="009A3AA5" w:rsidRPr="00825437" w:rsidRDefault="009A3AA5" w:rsidP="00B95613">
      <w:pPr>
        <w:pStyle w:val="a9"/>
        <w:spacing w:after="0"/>
      </w:pPr>
      <w:r w:rsidRPr="00825437">
        <w:rPr>
          <w:b/>
        </w:rPr>
        <w:t>2.</w:t>
      </w:r>
      <w:r w:rsidRPr="00825437">
        <w:t xml:space="preserve"> Настоящее решение вступает в силу после его обнародования.</w:t>
      </w:r>
    </w:p>
    <w:tbl>
      <w:tblPr>
        <w:tblW w:w="9356" w:type="dxa"/>
        <w:tblInd w:w="108" w:type="dxa"/>
        <w:tblLayout w:type="fixed"/>
        <w:tblLook w:val="0000"/>
      </w:tblPr>
      <w:tblGrid>
        <w:gridCol w:w="4227"/>
        <w:gridCol w:w="564"/>
        <w:gridCol w:w="236"/>
        <w:gridCol w:w="4329"/>
      </w:tblGrid>
      <w:tr w:rsidR="009A3AA5" w:rsidRPr="00825437" w:rsidTr="003A1217">
        <w:trPr>
          <w:cantSplit/>
          <w:trHeight w:val="839"/>
        </w:trPr>
        <w:tc>
          <w:tcPr>
            <w:tcW w:w="4227" w:type="dxa"/>
            <w:tcBorders>
              <w:top w:val="nil"/>
              <w:left w:val="nil"/>
              <w:bottom w:val="nil"/>
              <w:right w:val="nil"/>
            </w:tcBorders>
          </w:tcPr>
          <w:p w:rsidR="009A3AA5" w:rsidRPr="00825437" w:rsidRDefault="009A3AA5" w:rsidP="00117DC0">
            <w:pPr>
              <w:pStyle w:val="31"/>
              <w:jc w:val="left"/>
              <w:rPr>
                <w:b w:val="0"/>
                <w:i w:val="0"/>
                <w:sz w:val="24"/>
                <w:szCs w:val="24"/>
              </w:rPr>
            </w:pPr>
          </w:p>
          <w:p w:rsidR="009A3AA5" w:rsidRPr="00825437" w:rsidRDefault="009A3AA5" w:rsidP="00117DC0">
            <w:pPr>
              <w:pStyle w:val="31"/>
              <w:jc w:val="left"/>
              <w:rPr>
                <w:b w:val="0"/>
                <w:i w:val="0"/>
                <w:sz w:val="24"/>
                <w:szCs w:val="24"/>
              </w:rPr>
            </w:pPr>
          </w:p>
          <w:p w:rsidR="009A3AA5" w:rsidRPr="00825437" w:rsidRDefault="009A3AA5" w:rsidP="00117DC0">
            <w:pPr>
              <w:pStyle w:val="31"/>
              <w:jc w:val="left"/>
              <w:rPr>
                <w:b w:val="0"/>
                <w:i w:val="0"/>
                <w:sz w:val="24"/>
                <w:szCs w:val="24"/>
              </w:rPr>
            </w:pPr>
          </w:p>
          <w:p w:rsidR="009A3AA5" w:rsidRPr="00825437" w:rsidRDefault="009A3AA5" w:rsidP="00117DC0">
            <w:pPr>
              <w:pStyle w:val="31"/>
              <w:jc w:val="left"/>
              <w:rPr>
                <w:b w:val="0"/>
                <w:i w:val="0"/>
                <w:sz w:val="24"/>
                <w:szCs w:val="24"/>
              </w:rPr>
            </w:pPr>
            <w:r w:rsidRPr="00825437">
              <w:rPr>
                <w:b w:val="0"/>
                <w:i w:val="0"/>
                <w:sz w:val="24"/>
                <w:szCs w:val="24"/>
              </w:rPr>
              <w:t xml:space="preserve">Председатель                                                                                                                             </w:t>
            </w:r>
          </w:p>
          <w:p w:rsidR="009A3AA5" w:rsidRPr="00825437" w:rsidRDefault="009A3AA5" w:rsidP="00117DC0">
            <w:pPr>
              <w:pStyle w:val="31"/>
              <w:jc w:val="left"/>
              <w:rPr>
                <w:b w:val="0"/>
                <w:i w:val="0"/>
                <w:sz w:val="24"/>
                <w:szCs w:val="24"/>
              </w:rPr>
            </w:pPr>
            <w:r w:rsidRPr="00825437">
              <w:rPr>
                <w:b w:val="0"/>
                <w:i w:val="0"/>
                <w:sz w:val="24"/>
                <w:szCs w:val="24"/>
              </w:rPr>
              <w:t xml:space="preserve">Краснинской районной Думы         </w:t>
            </w:r>
          </w:p>
          <w:p w:rsidR="009A3AA5" w:rsidRPr="00825437" w:rsidRDefault="009A3AA5" w:rsidP="00117DC0">
            <w:pPr>
              <w:pStyle w:val="31"/>
              <w:jc w:val="left"/>
              <w:rPr>
                <w:b w:val="0"/>
                <w:i w:val="0"/>
                <w:sz w:val="24"/>
                <w:szCs w:val="24"/>
              </w:rPr>
            </w:pPr>
          </w:p>
          <w:p w:rsidR="009A3AA5" w:rsidRPr="00825437" w:rsidRDefault="009A3AA5" w:rsidP="00117DC0">
            <w:pPr>
              <w:pStyle w:val="31"/>
              <w:jc w:val="left"/>
              <w:rPr>
                <w:b w:val="0"/>
                <w:i w:val="0"/>
                <w:sz w:val="24"/>
                <w:szCs w:val="24"/>
              </w:rPr>
            </w:pPr>
            <w:r w:rsidRPr="00825437">
              <w:rPr>
                <w:b w:val="0"/>
                <w:i w:val="0"/>
                <w:sz w:val="24"/>
                <w:szCs w:val="24"/>
              </w:rPr>
              <w:t>______________</w:t>
            </w:r>
            <w:r w:rsidRPr="00825437">
              <w:rPr>
                <w:i w:val="0"/>
                <w:sz w:val="24"/>
                <w:szCs w:val="24"/>
              </w:rPr>
              <w:t>И.В. Тимошенков</w:t>
            </w:r>
          </w:p>
        </w:tc>
        <w:tc>
          <w:tcPr>
            <w:tcW w:w="564" w:type="dxa"/>
            <w:tcBorders>
              <w:top w:val="nil"/>
              <w:left w:val="nil"/>
              <w:bottom w:val="nil"/>
              <w:right w:val="nil"/>
            </w:tcBorders>
          </w:tcPr>
          <w:p w:rsidR="009A3AA5" w:rsidRPr="00825437" w:rsidRDefault="009A3AA5" w:rsidP="00117DC0"/>
        </w:tc>
        <w:tc>
          <w:tcPr>
            <w:tcW w:w="236" w:type="dxa"/>
            <w:tcBorders>
              <w:top w:val="nil"/>
              <w:left w:val="nil"/>
              <w:bottom w:val="nil"/>
              <w:right w:val="nil"/>
            </w:tcBorders>
          </w:tcPr>
          <w:p w:rsidR="009A3AA5" w:rsidRPr="00825437" w:rsidRDefault="009A3AA5" w:rsidP="00117DC0">
            <w:pPr>
              <w:pStyle w:val="a9"/>
              <w:ind w:left="-4428" w:right="364"/>
              <w:jc w:val="right"/>
            </w:pPr>
          </w:p>
          <w:p w:rsidR="009A3AA5" w:rsidRPr="00825437" w:rsidRDefault="009A3AA5" w:rsidP="00117DC0">
            <w:pPr>
              <w:pStyle w:val="a9"/>
              <w:ind w:left="-4428" w:right="364"/>
              <w:jc w:val="right"/>
            </w:pPr>
          </w:p>
          <w:p w:rsidR="009A3AA5" w:rsidRPr="00825437" w:rsidRDefault="009A3AA5" w:rsidP="00117DC0">
            <w:pPr>
              <w:pStyle w:val="a9"/>
              <w:ind w:left="-4428" w:right="364"/>
              <w:jc w:val="right"/>
            </w:pPr>
          </w:p>
        </w:tc>
        <w:tc>
          <w:tcPr>
            <w:tcW w:w="4329" w:type="dxa"/>
            <w:tcBorders>
              <w:top w:val="nil"/>
              <w:left w:val="nil"/>
              <w:bottom w:val="nil"/>
              <w:right w:val="nil"/>
            </w:tcBorders>
          </w:tcPr>
          <w:p w:rsidR="009A3AA5" w:rsidRPr="00825437" w:rsidRDefault="009A3AA5" w:rsidP="00F92DC7">
            <w:pPr>
              <w:tabs>
                <w:tab w:val="left" w:pos="825"/>
                <w:tab w:val="left" w:pos="7065"/>
              </w:tabs>
              <w:ind w:left="459" w:right="-100"/>
              <w:rPr>
                <w:bCs/>
              </w:rPr>
            </w:pPr>
            <w:r w:rsidRPr="00825437">
              <w:rPr>
                <w:bCs/>
              </w:rPr>
              <w:tab/>
            </w:r>
          </w:p>
          <w:p w:rsidR="009A3AA5" w:rsidRPr="00825437" w:rsidRDefault="009A3AA5" w:rsidP="00F92DC7">
            <w:pPr>
              <w:tabs>
                <w:tab w:val="left" w:pos="825"/>
                <w:tab w:val="left" w:pos="7065"/>
              </w:tabs>
              <w:ind w:left="459" w:right="-100"/>
              <w:rPr>
                <w:bCs/>
              </w:rPr>
            </w:pPr>
          </w:p>
          <w:p w:rsidR="009A3AA5" w:rsidRPr="00825437" w:rsidRDefault="009A3AA5" w:rsidP="00F92DC7">
            <w:pPr>
              <w:tabs>
                <w:tab w:val="left" w:pos="825"/>
                <w:tab w:val="left" w:pos="7065"/>
              </w:tabs>
              <w:ind w:left="459" w:right="-100"/>
              <w:rPr>
                <w:bCs/>
              </w:rPr>
            </w:pPr>
          </w:p>
          <w:p w:rsidR="009A3AA5" w:rsidRPr="00825437" w:rsidRDefault="009A3AA5" w:rsidP="00476E3E">
            <w:pPr>
              <w:tabs>
                <w:tab w:val="left" w:pos="825"/>
              </w:tabs>
              <w:ind w:left="459"/>
              <w:rPr>
                <w:bCs/>
              </w:rPr>
            </w:pPr>
            <w:r w:rsidRPr="00825437">
              <w:rPr>
                <w:bCs/>
              </w:rPr>
              <w:t xml:space="preserve">Глава муниципального образования «Краснинский  район» Смоленской области                                   </w:t>
            </w:r>
          </w:p>
          <w:p w:rsidR="009A3AA5" w:rsidRPr="00825437" w:rsidRDefault="009A3AA5" w:rsidP="00880C1F">
            <w:pPr>
              <w:tabs>
                <w:tab w:val="left" w:pos="825"/>
                <w:tab w:val="left" w:pos="7065"/>
              </w:tabs>
              <w:ind w:left="459" w:right="-100"/>
            </w:pPr>
            <w:r w:rsidRPr="00825437">
              <w:t xml:space="preserve">  ______________</w:t>
            </w:r>
            <w:r w:rsidRPr="00825437">
              <w:rPr>
                <w:b/>
              </w:rPr>
              <w:t>С.В. Архипенков</w:t>
            </w:r>
          </w:p>
        </w:tc>
      </w:tr>
    </w:tbl>
    <w:p w:rsidR="009A3AA5" w:rsidRPr="00CF2F1D" w:rsidRDefault="009A3AA5" w:rsidP="00C5352D">
      <w:pPr>
        <w:ind w:firstLine="709"/>
        <w:jc w:val="right"/>
        <w:rPr>
          <w:sz w:val="20"/>
          <w:szCs w:val="20"/>
        </w:rPr>
      </w:pPr>
    </w:p>
    <w:p w:rsidR="00825437" w:rsidRDefault="00825437" w:rsidP="00C5352D">
      <w:pPr>
        <w:ind w:firstLine="709"/>
        <w:jc w:val="right"/>
        <w:rPr>
          <w:sz w:val="20"/>
          <w:szCs w:val="20"/>
        </w:rPr>
      </w:pPr>
    </w:p>
    <w:p w:rsidR="00825437" w:rsidRDefault="00825437" w:rsidP="00C5352D">
      <w:pPr>
        <w:ind w:firstLine="709"/>
        <w:jc w:val="right"/>
        <w:rPr>
          <w:sz w:val="20"/>
          <w:szCs w:val="20"/>
        </w:rPr>
      </w:pPr>
    </w:p>
    <w:p w:rsidR="00825437" w:rsidRDefault="00825437" w:rsidP="00C5352D">
      <w:pPr>
        <w:ind w:firstLine="709"/>
        <w:jc w:val="right"/>
        <w:rPr>
          <w:sz w:val="20"/>
          <w:szCs w:val="20"/>
        </w:rPr>
      </w:pPr>
    </w:p>
    <w:p w:rsidR="00825437" w:rsidRDefault="00825437" w:rsidP="00C5352D">
      <w:pPr>
        <w:ind w:firstLine="709"/>
        <w:jc w:val="right"/>
        <w:rPr>
          <w:sz w:val="20"/>
          <w:szCs w:val="20"/>
        </w:rPr>
      </w:pPr>
    </w:p>
    <w:p w:rsidR="00825437" w:rsidRDefault="00825437" w:rsidP="00C5352D">
      <w:pPr>
        <w:ind w:firstLine="709"/>
        <w:jc w:val="right"/>
        <w:rPr>
          <w:sz w:val="20"/>
          <w:szCs w:val="20"/>
        </w:rPr>
      </w:pPr>
    </w:p>
    <w:p w:rsidR="00825437" w:rsidRDefault="00825437" w:rsidP="00C5352D">
      <w:pPr>
        <w:ind w:firstLine="709"/>
        <w:jc w:val="right"/>
        <w:rPr>
          <w:sz w:val="20"/>
          <w:szCs w:val="20"/>
        </w:rPr>
      </w:pPr>
    </w:p>
    <w:p w:rsidR="00825437" w:rsidRDefault="00825437" w:rsidP="00C5352D">
      <w:pPr>
        <w:ind w:firstLine="709"/>
        <w:jc w:val="right"/>
        <w:rPr>
          <w:sz w:val="20"/>
          <w:szCs w:val="20"/>
        </w:rPr>
      </w:pPr>
    </w:p>
    <w:p w:rsidR="00825437" w:rsidRDefault="00825437" w:rsidP="00C5352D">
      <w:pPr>
        <w:ind w:firstLine="709"/>
        <w:jc w:val="right"/>
        <w:rPr>
          <w:sz w:val="20"/>
          <w:szCs w:val="20"/>
        </w:rPr>
      </w:pPr>
    </w:p>
    <w:p w:rsidR="00825437" w:rsidRDefault="00825437" w:rsidP="00C5352D">
      <w:pPr>
        <w:ind w:firstLine="709"/>
        <w:jc w:val="right"/>
        <w:rPr>
          <w:sz w:val="20"/>
          <w:szCs w:val="20"/>
        </w:rPr>
      </w:pPr>
    </w:p>
    <w:p w:rsidR="00825437" w:rsidRDefault="00825437" w:rsidP="00C5352D">
      <w:pPr>
        <w:ind w:firstLine="709"/>
        <w:jc w:val="right"/>
        <w:rPr>
          <w:sz w:val="20"/>
          <w:szCs w:val="20"/>
        </w:rPr>
      </w:pPr>
    </w:p>
    <w:p w:rsidR="00825437" w:rsidRDefault="00825437" w:rsidP="00C5352D">
      <w:pPr>
        <w:ind w:firstLine="709"/>
        <w:jc w:val="right"/>
        <w:rPr>
          <w:sz w:val="20"/>
          <w:szCs w:val="20"/>
        </w:rPr>
      </w:pPr>
    </w:p>
    <w:p w:rsidR="00825437" w:rsidRDefault="00825437" w:rsidP="00C5352D">
      <w:pPr>
        <w:ind w:firstLine="709"/>
        <w:jc w:val="right"/>
        <w:rPr>
          <w:sz w:val="20"/>
          <w:szCs w:val="20"/>
        </w:rPr>
      </w:pPr>
    </w:p>
    <w:p w:rsidR="00825437" w:rsidRDefault="00825437" w:rsidP="00C5352D">
      <w:pPr>
        <w:ind w:firstLine="709"/>
        <w:jc w:val="right"/>
        <w:rPr>
          <w:sz w:val="20"/>
          <w:szCs w:val="20"/>
        </w:rPr>
      </w:pPr>
    </w:p>
    <w:p w:rsidR="00825437" w:rsidRDefault="00825437" w:rsidP="00C5352D">
      <w:pPr>
        <w:ind w:firstLine="709"/>
        <w:jc w:val="right"/>
        <w:rPr>
          <w:sz w:val="20"/>
          <w:szCs w:val="20"/>
        </w:rPr>
      </w:pPr>
    </w:p>
    <w:p w:rsidR="00825437" w:rsidRDefault="00825437" w:rsidP="00C5352D">
      <w:pPr>
        <w:ind w:firstLine="709"/>
        <w:jc w:val="right"/>
        <w:rPr>
          <w:sz w:val="20"/>
          <w:szCs w:val="20"/>
        </w:rPr>
      </w:pPr>
    </w:p>
    <w:p w:rsidR="00825437" w:rsidRDefault="00825437" w:rsidP="00C5352D">
      <w:pPr>
        <w:ind w:firstLine="709"/>
        <w:jc w:val="right"/>
        <w:rPr>
          <w:sz w:val="20"/>
          <w:szCs w:val="20"/>
        </w:rPr>
      </w:pPr>
    </w:p>
    <w:p w:rsidR="009A3AA5" w:rsidRPr="00CF2F1D" w:rsidRDefault="009A3AA5" w:rsidP="00C5352D">
      <w:pPr>
        <w:ind w:firstLine="709"/>
        <w:jc w:val="right"/>
        <w:rPr>
          <w:sz w:val="20"/>
          <w:szCs w:val="20"/>
        </w:rPr>
      </w:pPr>
      <w:r w:rsidRPr="00CF2F1D">
        <w:rPr>
          <w:sz w:val="20"/>
          <w:szCs w:val="20"/>
        </w:rPr>
        <w:lastRenderedPageBreak/>
        <w:t>Приложение 1</w:t>
      </w:r>
    </w:p>
    <w:p w:rsidR="009A3AA5" w:rsidRPr="00CF2F1D" w:rsidRDefault="009A3AA5" w:rsidP="00C5352D">
      <w:pPr>
        <w:jc w:val="right"/>
        <w:rPr>
          <w:sz w:val="20"/>
          <w:szCs w:val="20"/>
        </w:rPr>
      </w:pPr>
      <w:r w:rsidRPr="00CF2F1D">
        <w:rPr>
          <w:sz w:val="20"/>
          <w:szCs w:val="20"/>
        </w:rPr>
        <w:t>к решению Краснинской районной Думы</w:t>
      </w:r>
    </w:p>
    <w:p w:rsidR="009A3AA5" w:rsidRPr="00CF2F1D" w:rsidRDefault="009A3AA5" w:rsidP="00C5352D">
      <w:pPr>
        <w:jc w:val="right"/>
        <w:rPr>
          <w:sz w:val="20"/>
          <w:szCs w:val="20"/>
        </w:rPr>
      </w:pPr>
      <w:r w:rsidRPr="00CF2F1D">
        <w:rPr>
          <w:sz w:val="20"/>
          <w:szCs w:val="20"/>
        </w:rPr>
        <w:t>«О внесении изменений в решение</w:t>
      </w:r>
    </w:p>
    <w:p w:rsidR="009A3AA5" w:rsidRPr="00CF2F1D" w:rsidRDefault="009A3AA5" w:rsidP="00C5352D">
      <w:pPr>
        <w:jc w:val="right"/>
        <w:rPr>
          <w:sz w:val="20"/>
          <w:szCs w:val="20"/>
        </w:rPr>
      </w:pPr>
      <w:r w:rsidRPr="00CF2F1D">
        <w:rPr>
          <w:sz w:val="20"/>
          <w:szCs w:val="20"/>
        </w:rPr>
        <w:t>Краснинской районной  Думы</w:t>
      </w:r>
    </w:p>
    <w:p w:rsidR="009A3AA5" w:rsidRPr="00CF2F1D" w:rsidRDefault="009A3AA5" w:rsidP="00C5352D">
      <w:pPr>
        <w:jc w:val="right"/>
        <w:rPr>
          <w:sz w:val="20"/>
          <w:szCs w:val="20"/>
        </w:rPr>
      </w:pPr>
      <w:r w:rsidRPr="00CF2F1D">
        <w:rPr>
          <w:sz w:val="20"/>
          <w:szCs w:val="20"/>
        </w:rPr>
        <w:t xml:space="preserve"> «О бюджете муниципального района  на 2020 год</w:t>
      </w:r>
    </w:p>
    <w:p w:rsidR="009A3AA5" w:rsidRPr="00CF2F1D" w:rsidRDefault="009A3AA5" w:rsidP="00C5352D">
      <w:pPr>
        <w:ind w:firstLine="709"/>
        <w:jc w:val="right"/>
        <w:rPr>
          <w:sz w:val="20"/>
          <w:szCs w:val="20"/>
        </w:rPr>
      </w:pPr>
      <w:r w:rsidRPr="00CF2F1D">
        <w:rPr>
          <w:sz w:val="20"/>
          <w:szCs w:val="20"/>
        </w:rPr>
        <w:t xml:space="preserve"> и на плановый период 2021 и 2022 годов»                                                                                                         от  </w:t>
      </w:r>
      <w:r w:rsidR="007A08DB">
        <w:rPr>
          <w:sz w:val="20"/>
          <w:szCs w:val="20"/>
        </w:rPr>
        <w:t xml:space="preserve">04 декабря </w:t>
      </w:r>
      <w:r w:rsidRPr="00CF2F1D">
        <w:rPr>
          <w:sz w:val="20"/>
          <w:szCs w:val="20"/>
        </w:rPr>
        <w:t xml:space="preserve">2020 № </w:t>
      </w:r>
      <w:r w:rsidR="007A08DB">
        <w:rPr>
          <w:sz w:val="20"/>
          <w:szCs w:val="20"/>
        </w:rPr>
        <w:t>46</w:t>
      </w:r>
    </w:p>
    <w:p w:rsidR="009A3AA5" w:rsidRPr="00CF2F1D" w:rsidRDefault="009A3AA5" w:rsidP="00E07A67">
      <w:pPr>
        <w:ind w:firstLine="709"/>
        <w:jc w:val="right"/>
        <w:rPr>
          <w:sz w:val="20"/>
          <w:szCs w:val="20"/>
        </w:rPr>
      </w:pPr>
      <w:r w:rsidRPr="00CF2F1D">
        <w:rPr>
          <w:sz w:val="20"/>
          <w:szCs w:val="20"/>
        </w:rPr>
        <w:t>Приложение 1</w:t>
      </w:r>
    </w:p>
    <w:p w:rsidR="009A3AA5" w:rsidRPr="00CF2F1D" w:rsidRDefault="009A3AA5" w:rsidP="00E07A67">
      <w:pPr>
        <w:jc w:val="right"/>
        <w:rPr>
          <w:sz w:val="20"/>
          <w:szCs w:val="20"/>
        </w:rPr>
      </w:pPr>
      <w:r w:rsidRPr="00CF2F1D">
        <w:rPr>
          <w:sz w:val="20"/>
          <w:szCs w:val="20"/>
        </w:rPr>
        <w:t>к решению Краснинской районной Думы</w:t>
      </w:r>
    </w:p>
    <w:p w:rsidR="009A3AA5" w:rsidRPr="00CF2F1D" w:rsidRDefault="009A3AA5" w:rsidP="00E07A67">
      <w:pPr>
        <w:jc w:val="right"/>
        <w:rPr>
          <w:sz w:val="20"/>
          <w:szCs w:val="20"/>
        </w:rPr>
      </w:pPr>
      <w:r w:rsidRPr="00CF2F1D">
        <w:rPr>
          <w:sz w:val="20"/>
          <w:szCs w:val="20"/>
        </w:rPr>
        <w:t>«О бюджете муниципального района на 2020 год</w:t>
      </w:r>
    </w:p>
    <w:p w:rsidR="009A3AA5" w:rsidRPr="00CF2F1D" w:rsidRDefault="009A3AA5" w:rsidP="00E07A67">
      <w:pPr>
        <w:jc w:val="right"/>
        <w:rPr>
          <w:sz w:val="20"/>
          <w:szCs w:val="20"/>
        </w:rPr>
      </w:pPr>
      <w:r w:rsidRPr="00CF2F1D">
        <w:rPr>
          <w:sz w:val="20"/>
          <w:szCs w:val="20"/>
        </w:rPr>
        <w:t xml:space="preserve"> и на плановый период 2021 и 2022 годов»                                                                                                      </w:t>
      </w:r>
    </w:p>
    <w:p w:rsidR="009A3AA5" w:rsidRPr="00CF2F1D" w:rsidRDefault="009A3AA5" w:rsidP="00E07A67">
      <w:pPr>
        <w:jc w:val="right"/>
        <w:rPr>
          <w:b/>
          <w:bCs/>
          <w:sz w:val="20"/>
          <w:szCs w:val="20"/>
          <w:u w:val="single"/>
        </w:rPr>
      </w:pPr>
      <w:r w:rsidRPr="00CF2F1D">
        <w:rPr>
          <w:sz w:val="20"/>
          <w:szCs w:val="20"/>
        </w:rPr>
        <w:t xml:space="preserve"> от 20.12.2019 № 25</w:t>
      </w:r>
    </w:p>
    <w:p w:rsidR="009A3AA5" w:rsidRPr="00CF2F1D" w:rsidRDefault="009A3AA5" w:rsidP="00E07A67">
      <w:pPr>
        <w:pStyle w:val="3"/>
        <w:spacing w:before="0" w:after="0"/>
        <w:jc w:val="center"/>
        <w:rPr>
          <w:rFonts w:ascii="Times New Roman" w:hAnsi="Times New Roman"/>
          <w:bCs w:val="0"/>
          <w:sz w:val="20"/>
          <w:szCs w:val="20"/>
        </w:rPr>
      </w:pPr>
      <w:r w:rsidRPr="00CF2F1D">
        <w:rPr>
          <w:rFonts w:ascii="Times New Roman" w:hAnsi="Times New Roman"/>
          <w:bCs w:val="0"/>
          <w:sz w:val="20"/>
          <w:szCs w:val="20"/>
        </w:rPr>
        <w:t>Источники  финансирования дефицита бюджета</w:t>
      </w:r>
    </w:p>
    <w:p w:rsidR="009A3AA5" w:rsidRPr="00CF2F1D" w:rsidRDefault="009A3AA5" w:rsidP="00E07A67">
      <w:pPr>
        <w:jc w:val="center"/>
        <w:rPr>
          <w:b/>
          <w:sz w:val="20"/>
          <w:szCs w:val="20"/>
        </w:rPr>
      </w:pPr>
      <w:r w:rsidRPr="00CF2F1D">
        <w:rPr>
          <w:b/>
          <w:sz w:val="20"/>
          <w:szCs w:val="20"/>
        </w:rPr>
        <w:t>муниципального района на 2020 год</w:t>
      </w:r>
    </w:p>
    <w:p w:rsidR="009A3AA5" w:rsidRPr="00CF2F1D" w:rsidRDefault="009A3AA5" w:rsidP="00E07A67">
      <w:pPr>
        <w:jc w:val="right"/>
        <w:rPr>
          <w:sz w:val="20"/>
          <w:szCs w:val="20"/>
        </w:rPr>
      </w:pPr>
      <w:r w:rsidRPr="00CF2F1D">
        <w:rPr>
          <w:b/>
          <w:bCs/>
          <w:sz w:val="20"/>
          <w:szCs w:val="20"/>
        </w:rPr>
        <w:t>(</w:t>
      </w:r>
      <w:r w:rsidRPr="00CF2F1D">
        <w:rPr>
          <w:sz w:val="20"/>
          <w:szCs w:val="20"/>
        </w:rPr>
        <w:t>тыс. руб.)</w:t>
      </w:r>
    </w:p>
    <w:tbl>
      <w:tblPr>
        <w:tblW w:w="10135" w:type="dxa"/>
        <w:tblInd w:w="-564" w:type="dxa"/>
        <w:tblBorders>
          <w:top w:val="single" w:sz="4" w:space="0" w:color="auto"/>
          <w:left w:val="single" w:sz="4" w:space="0" w:color="auto"/>
          <w:bottom w:val="single" w:sz="4" w:space="0" w:color="auto"/>
          <w:right w:val="single" w:sz="4" w:space="0" w:color="auto"/>
        </w:tblBorders>
        <w:tblLook w:val="0000"/>
      </w:tblPr>
      <w:tblGrid>
        <w:gridCol w:w="2897"/>
        <w:gridCol w:w="6038"/>
        <w:gridCol w:w="1200"/>
      </w:tblGrid>
      <w:tr w:rsidR="009A3AA5" w:rsidRPr="00CF2F1D" w:rsidTr="000F5286">
        <w:tc>
          <w:tcPr>
            <w:tcW w:w="2897" w:type="dxa"/>
            <w:tcBorders>
              <w:top w:val="single" w:sz="4" w:space="0" w:color="auto"/>
              <w:bottom w:val="single" w:sz="4" w:space="0" w:color="auto"/>
              <w:right w:val="single" w:sz="4" w:space="0" w:color="auto"/>
            </w:tcBorders>
          </w:tcPr>
          <w:p w:rsidR="009A3AA5" w:rsidRPr="00CF2F1D" w:rsidRDefault="009A3AA5" w:rsidP="000F5286">
            <w:pPr>
              <w:pStyle w:val="1"/>
              <w:jc w:val="center"/>
              <w:rPr>
                <w:rFonts w:ascii="Times New Roman" w:hAnsi="Times New Roman"/>
                <w:sz w:val="20"/>
                <w:szCs w:val="20"/>
              </w:rPr>
            </w:pPr>
            <w:r w:rsidRPr="00CF2F1D">
              <w:rPr>
                <w:rFonts w:ascii="Times New Roman" w:hAnsi="Times New Roman"/>
                <w:sz w:val="20"/>
                <w:szCs w:val="20"/>
              </w:rPr>
              <w:t>Код</w:t>
            </w:r>
          </w:p>
        </w:tc>
        <w:tc>
          <w:tcPr>
            <w:tcW w:w="6038" w:type="dxa"/>
            <w:tcBorders>
              <w:top w:val="single" w:sz="4" w:space="0" w:color="auto"/>
              <w:left w:val="single" w:sz="4" w:space="0" w:color="auto"/>
              <w:bottom w:val="single" w:sz="4" w:space="0" w:color="auto"/>
              <w:right w:val="single" w:sz="4" w:space="0" w:color="auto"/>
            </w:tcBorders>
          </w:tcPr>
          <w:p w:rsidR="009A3AA5" w:rsidRPr="00CF2F1D" w:rsidRDefault="009A3AA5" w:rsidP="000F5286">
            <w:pPr>
              <w:jc w:val="center"/>
              <w:rPr>
                <w:b/>
                <w:bCs/>
                <w:sz w:val="20"/>
                <w:szCs w:val="20"/>
              </w:rPr>
            </w:pPr>
            <w:r w:rsidRPr="00CF2F1D">
              <w:rPr>
                <w:b/>
                <w:bCs/>
                <w:sz w:val="20"/>
                <w:szCs w:val="20"/>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w:t>
            </w:r>
          </w:p>
        </w:tc>
        <w:tc>
          <w:tcPr>
            <w:tcW w:w="1200" w:type="dxa"/>
            <w:tcBorders>
              <w:top w:val="single" w:sz="4" w:space="0" w:color="auto"/>
              <w:left w:val="single" w:sz="4" w:space="0" w:color="auto"/>
              <w:bottom w:val="single" w:sz="4" w:space="0" w:color="auto"/>
            </w:tcBorders>
          </w:tcPr>
          <w:p w:rsidR="009A3AA5" w:rsidRPr="00CF2F1D" w:rsidRDefault="009A3AA5" w:rsidP="000F5286">
            <w:pPr>
              <w:jc w:val="center"/>
              <w:rPr>
                <w:b/>
                <w:bCs/>
                <w:sz w:val="20"/>
                <w:szCs w:val="20"/>
              </w:rPr>
            </w:pPr>
          </w:p>
          <w:p w:rsidR="009A3AA5" w:rsidRPr="00CF2F1D" w:rsidRDefault="009A3AA5" w:rsidP="000F5286">
            <w:pPr>
              <w:jc w:val="center"/>
              <w:rPr>
                <w:b/>
                <w:bCs/>
                <w:sz w:val="20"/>
                <w:szCs w:val="20"/>
              </w:rPr>
            </w:pPr>
          </w:p>
          <w:p w:rsidR="009A3AA5" w:rsidRPr="00CF2F1D" w:rsidRDefault="009A3AA5" w:rsidP="000F5286">
            <w:pPr>
              <w:jc w:val="center"/>
              <w:rPr>
                <w:b/>
                <w:bCs/>
                <w:sz w:val="20"/>
                <w:szCs w:val="20"/>
              </w:rPr>
            </w:pPr>
            <w:r w:rsidRPr="00CF2F1D">
              <w:rPr>
                <w:b/>
                <w:bCs/>
                <w:sz w:val="20"/>
                <w:szCs w:val="20"/>
              </w:rPr>
              <w:t>Сумма</w:t>
            </w:r>
          </w:p>
        </w:tc>
      </w:tr>
      <w:tr w:rsidR="009A3AA5" w:rsidRPr="00CF2F1D" w:rsidTr="000F5286">
        <w:tc>
          <w:tcPr>
            <w:tcW w:w="2897" w:type="dxa"/>
            <w:tcBorders>
              <w:top w:val="single" w:sz="4" w:space="0" w:color="auto"/>
              <w:bottom w:val="single" w:sz="4" w:space="0" w:color="auto"/>
              <w:right w:val="single" w:sz="4" w:space="0" w:color="auto"/>
            </w:tcBorders>
          </w:tcPr>
          <w:p w:rsidR="009A3AA5" w:rsidRPr="00CF2F1D" w:rsidRDefault="009A3AA5" w:rsidP="000F5286">
            <w:pPr>
              <w:tabs>
                <w:tab w:val="left" w:pos="552"/>
              </w:tabs>
              <w:jc w:val="center"/>
              <w:rPr>
                <w:b/>
                <w:bCs/>
                <w:sz w:val="20"/>
                <w:szCs w:val="20"/>
              </w:rPr>
            </w:pPr>
            <w:r w:rsidRPr="00CF2F1D">
              <w:rPr>
                <w:b/>
                <w:bCs/>
                <w:sz w:val="20"/>
                <w:szCs w:val="20"/>
              </w:rPr>
              <w:t>1</w:t>
            </w:r>
          </w:p>
        </w:tc>
        <w:tc>
          <w:tcPr>
            <w:tcW w:w="6038" w:type="dxa"/>
            <w:tcBorders>
              <w:top w:val="single" w:sz="4" w:space="0" w:color="auto"/>
              <w:left w:val="single" w:sz="4" w:space="0" w:color="auto"/>
              <w:bottom w:val="single" w:sz="4" w:space="0" w:color="auto"/>
              <w:right w:val="single" w:sz="4" w:space="0" w:color="auto"/>
            </w:tcBorders>
          </w:tcPr>
          <w:p w:rsidR="009A3AA5" w:rsidRPr="00CF2F1D" w:rsidRDefault="009A3AA5" w:rsidP="000F5286">
            <w:pPr>
              <w:tabs>
                <w:tab w:val="left" w:pos="552"/>
              </w:tabs>
              <w:jc w:val="center"/>
              <w:rPr>
                <w:b/>
                <w:bCs/>
                <w:sz w:val="20"/>
                <w:szCs w:val="20"/>
              </w:rPr>
            </w:pPr>
            <w:r w:rsidRPr="00CF2F1D">
              <w:rPr>
                <w:b/>
                <w:bCs/>
                <w:sz w:val="20"/>
                <w:szCs w:val="20"/>
              </w:rPr>
              <w:t>2</w:t>
            </w:r>
          </w:p>
        </w:tc>
        <w:tc>
          <w:tcPr>
            <w:tcW w:w="1200" w:type="dxa"/>
            <w:tcBorders>
              <w:top w:val="single" w:sz="4" w:space="0" w:color="auto"/>
              <w:left w:val="single" w:sz="4" w:space="0" w:color="auto"/>
              <w:bottom w:val="single" w:sz="4" w:space="0" w:color="auto"/>
            </w:tcBorders>
            <w:vAlign w:val="bottom"/>
          </w:tcPr>
          <w:p w:rsidR="009A3AA5" w:rsidRPr="00CF2F1D" w:rsidRDefault="009A3AA5" w:rsidP="000F5286">
            <w:pPr>
              <w:jc w:val="center"/>
              <w:rPr>
                <w:b/>
                <w:bCs/>
                <w:sz w:val="20"/>
                <w:szCs w:val="20"/>
              </w:rPr>
            </w:pPr>
            <w:r w:rsidRPr="00CF2F1D">
              <w:rPr>
                <w:b/>
                <w:bCs/>
                <w:sz w:val="20"/>
                <w:szCs w:val="20"/>
              </w:rPr>
              <w:t>3</w:t>
            </w:r>
          </w:p>
        </w:tc>
      </w:tr>
      <w:tr w:rsidR="009A3AA5" w:rsidRPr="00CF2F1D" w:rsidTr="000F5286">
        <w:tc>
          <w:tcPr>
            <w:tcW w:w="2897" w:type="dxa"/>
            <w:tcBorders>
              <w:top w:val="single" w:sz="4" w:space="0" w:color="auto"/>
              <w:bottom w:val="single" w:sz="4" w:space="0" w:color="auto"/>
              <w:right w:val="single" w:sz="4" w:space="0" w:color="auto"/>
            </w:tcBorders>
            <w:vAlign w:val="bottom"/>
          </w:tcPr>
          <w:p w:rsidR="009A3AA5" w:rsidRPr="00CF2F1D" w:rsidRDefault="009A3AA5" w:rsidP="000F5286">
            <w:pPr>
              <w:tabs>
                <w:tab w:val="left" w:pos="552"/>
              </w:tabs>
              <w:rPr>
                <w:b/>
                <w:bCs/>
                <w:sz w:val="20"/>
                <w:szCs w:val="20"/>
              </w:rPr>
            </w:pPr>
            <w:r w:rsidRPr="00CF2F1D">
              <w:rPr>
                <w:b/>
                <w:bCs/>
                <w:sz w:val="20"/>
                <w:szCs w:val="20"/>
              </w:rPr>
              <w:t xml:space="preserve">01 00 </w:t>
            </w:r>
            <w:proofErr w:type="spellStart"/>
            <w:r w:rsidRPr="00CF2F1D">
              <w:rPr>
                <w:b/>
                <w:bCs/>
                <w:sz w:val="20"/>
                <w:szCs w:val="20"/>
              </w:rPr>
              <w:t>00</w:t>
            </w:r>
            <w:proofErr w:type="spellEnd"/>
            <w:r w:rsidRPr="00CF2F1D">
              <w:rPr>
                <w:b/>
                <w:bCs/>
                <w:sz w:val="20"/>
                <w:szCs w:val="20"/>
              </w:rPr>
              <w:t xml:space="preserve"> </w:t>
            </w:r>
            <w:proofErr w:type="spellStart"/>
            <w:r w:rsidRPr="00CF2F1D">
              <w:rPr>
                <w:b/>
                <w:bCs/>
                <w:sz w:val="20"/>
                <w:szCs w:val="20"/>
              </w:rPr>
              <w:t>00</w:t>
            </w:r>
            <w:proofErr w:type="spellEnd"/>
            <w:r w:rsidRPr="00CF2F1D">
              <w:rPr>
                <w:b/>
                <w:bCs/>
                <w:sz w:val="20"/>
                <w:szCs w:val="20"/>
              </w:rPr>
              <w:t xml:space="preserve"> </w:t>
            </w:r>
            <w:proofErr w:type="spellStart"/>
            <w:r w:rsidRPr="00CF2F1D">
              <w:rPr>
                <w:b/>
                <w:bCs/>
                <w:sz w:val="20"/>
                <w:szCs w:val="20"/>
              </w:rPr>
              <w:t>00</w:t>
            </w:r>
            <w:proofErr w:type="spellEnd"/>
            <w:r w:rsidRPr="00CF2F1D">
              <w:rPr>
                <w:b/>
                <w:bCs/>
                <w:sz w:val="20"/>
                <w:szCs w:val="20"/>
              </w:rPr>
              <w:t xml:space="preserve"> 0000 000</w:t>
            </w:r>
          </w:p>
        </w:tc>
        <w:tc>
          <w:tcPr>
            <w:tcW w:w="6038" w:type="dxa"/>
            <w:tcBorders>
              <w:top w:val="single" w:sz="4" w:space="0" w:color="auto"/>
              <w:left w:val="single" w:sz="4" w:space="0" w:color="auto"/>
              <w:bottom w:val="single" w:sz="4" w:space="0" w:color="auto"/>
              <w:right w:val="single" w:sz="4" w:space="0" w:color="auto"/>
            </w:tcBorders>
          </w:tcPr>
          <w:p w:rsidR="009A3AA5" w:rsidRPr="00CF2F1D" w:rsidRDefault="009A3AA5" w:rsidP="000F5286">
            <w:pPr>
              <w:tabs>
                <w:tab w:val="left" w:pos="552"/>
              </w:tabs>
              <w:jc w:val="both"/>
              <w:rPr>
                <w:b/>
                <w:bCs/>
                <w:sz w:val="20"/>
                <w:szCs w:val="20"/>
              </w:rPr>
            </w:pPr>
            <w:r w:rsidRPr="00CF2F1D">
              <w:rPr>
                <w:b/>
                <w:bCs/>
                <w:sz w:val="20"/>
                <w:szCs w:val="20"/>
              </w:rPr>
              <w:t>ИСТОЧНИКИ ВНУТРЕННЕГО ФИНАНСИРОВАНИЯ ДЕФИЦИТОВ БЮДЖЕТОВ</w:t>
            </w:r>
          </w:p>
        </w:tc>
        <w:tc>
          <w:tcPr>
            <w:tcW w:w="1200" w:type="dxa"/>
            <w:tcBorders>
              <w:top w:val="single" w:sz="4" w:space="0" w:color="auto"/>
              <w:left w:val="single" w:sz="4" w:space="0" w:color="auto"/>
              <w:bottom w:val="single" w:sz="4" w:space="0" w:color="auto"/>
            </w:tcBorders>
            <w:vAlign w:val="bottom"/>
          </w:tcPr>
          <w:p w:rsidR="009A3AA5" w:rsidRPr="00CF2F1D" w:rsidRDefault="009A3AA5" w:rsidP="000F5286">
            <w:pPr>
              <w:jc w:val="right"/>
              <w:rPr>
                <w:b/>
                <w:bCs/>
                <w:sz w:val="20"/>
                <w:szCs w:val="20"/>
              </w:rPr>
            </w:pPr>
            <w:r>
              <w:rPr>
                <w:b/>
                <w:bCs/>
                <w:sz w:val="20"/>
                <w:szCs w:val="20"/>
              </w:rPr>
              <w:t>28743,2</w:t>
            </w:r>
          </w:p>
        </w:tc>
      </w:tr>
      <w:tr w:rsidR="009A3AA5" w:rsidRPr="00CF2F1D" w:rsidTr="000F5286">
        <w:tc>
          <w:tcPr>
            <w:tcW w:w="2897" w:type="dxa"/>
            <w:tcBorders>
              <w:top w:val="single" w:sz="4" w:space="0" w:color="auto"/>
              <w:bottom w:val="single" w:sz="4" w:space="0" w:color="auto"/>
              <w:right w:val="single" w:sz="4" w:space="0" w:color="auto"/>
            </w:tcBorders>
            <w:vAlign w:val="bottom"/>
          </w:tcPr>
          <w:p w:rsidR="009A3AA5" w:rsidRPr="00CF2F1D" w:rsidRDefault="009A3AA5" w:rsidP="000F5286">
            <w:pPr>
              <w:tabs>
                <w:tab w:val="left" w:pos="552"/>
              </w:tabs>
              <w:ind w:left="-288" w:firstLine="288"/>
              <w:rPr>
                <w:b/>
                <w:bCs/>
                <w:sz w:val="20"/>
                <w:szCs w:val="20"/>
              </w:rPr>
            </w:pPr>
            <w:r w:rsidRPr="00CF2F1D">
              <w:rPr>
                <w:b/>
                <w:bCs/>
                <w:sz w:val="20"/>
                <w:szCs w:val="20"/>
              </w:rPr>
              <w:t xml:space="preserve">01 02 00 </w:t>
            </w:r>
            <w:proofErr w:type="spellStart"/>
            <w:r w:rsidRPr="00CF2F1D">
              <w:rPr>
                <w:b/>
                <w:bCs/>
                <w:sz w:val="20"/>
                <w:szCs w:val="20"/>
              </w:rPr>
              <w:t>00</w:t>
            </w:r>
            <w:proofErr w:type="spellEnd"/>
            <w:r w:rsidRPr="00CF2F1D">
              <w:rPr>
                <w:b/>
                <w:bCs/>
                <w:sz w:val="20"/>
                <w:szCs w:val="20"/>
              </w:rPr>
              <w:t xml:space="preserve"> </w:t>
            </w:r>
            <w:proofErr w:type="spellStart"/>
            <w:r w:rsidRPr="00CF2F1D">
              <w:rPr>
                <w:b/>
                <w:bCs/>
                <w:sz w:val="20"/>
                <w:szCs w:val="20"/>
              </w:rPr>
              <w:t>00</w:t>
            </w:r>
            <w:proofErr w:type="spellEnd"/>
            <w:r w:rsidRPr="00CF2F1D">
              <w:rPr>
                <w:b/>
                <w:bCs/>
                <w:sz w:val="20"/>
                <w:szCs w:val="20"/>
              </w:rPr>
              <w:t xml:space="preserve"> 0000 000</w:t>
            </w:r>
          </w:p>
        </w:tc>
        <w:tc>
          <w:tcPr>
            <w:tcW w:w="6038" w:type="dxa"/>
            <w:tcBorders>
              <w:top w:val="single" w:sz="4" w:space="0" w:color="auto"/>
              <w:left w:val="single" w:sz="4" w:space="0" w:color="auto"/>
              <w:bottom w:val="single" w:sz="4" w:space="0" w:color="auto"/>
              <w:right w:val="single" w:sz="4" w:space="0" w:color="auto"/>
            </w:tcBorders>
          </w:tcPr>
          <w:p w:rsidR="009A3AA5" w:rsidRPr="00CF2F1D" w:rsidRDefault="009A3AA5" w:rsidP="000F5286">
            <w:pPr>
              <w:tabs>
                <w:tab w:val="left" w:pos="552"/>
              </w:tabs>
              <w:jc w:val="both"/>
              <w:rPr>
                <w:b/>
                <w:bCs/>
                <w:sz w:val="20"/>
                <w:szCs w:val="20"/>
              </w:rPr>
            </w:pPr>
            <w:r w:rsidRPr="00CF2F1D">
              <w:rPr>
                <w:b/>
                <w:bCs/>
                <w:sz w:val="20"/>
                <w:szCs w:val="20"/>
              </w:rPr>
              <w:t>Кредиты кредитных организаций в валюте Российской Федерации</w:t>
            </w:r>
          </w:p>
        </w:tc>
        <w:tc>
          <w:tcPr>
            <w:tcW w:w="1200" w:type="dxa"/>
            <w:tcBorders>
              <w:top w:val="single" w:sz="4" w:space="0" w:color="auto"/>
              <w:left w:val="single" w:sz="4" w:space="0" w:color="auto"/>
              <w:bottom w:val="single" w:sz="4" w:space="0" w:color="auto"/>
            </w:tcBorders>
            <w:vAlign w:val="bottom"/>
          </w:tcPr>
          <w:p w:rsidR="009A3AA5" w:rsidRPr="00CF2F1D" w:rsidRDefault="009A3AA5" w:rsidP="000F5286">
            <w:pPr>
              <w:jc w:val="right"/>
              <w:rPr>
                <w:b/>
                <w:bCs/>
                <w:sz w:val="20"/>
                <w:szCs w:val="20"/>
              </w:rPr>
            </w:pPr>
            <w:r w:rsidRPr="00CF2F1D">
              <w:rPr>
                <w:b/>
                <w:bCs/>
                <w:sz w:val="20"/>
                <w:szCs w:val="20"/>
              </w:rPr>
              <w:t>2309,2</w:t>
            </w:r>
          </w:p>
        </w:tc>
      </w:tr>
      <w:tr w:rsidR="009A3AA5" w:rsidRPr="00CF2F1D" w:rsidTr="000F5286">
        <w:tc>
          <w:tcPr>
            <w:tcW w:w="2897" w:type="dxa"/>
            <w:tcBorders>
              <w:top w:val="single" w:sz="4" w:space="0" w:color="auto"/>
              <w:bottom w:val="single" w:sz="4" w:space="0" w:color="auto"/>
              <w:right w:val="single" w:sz="4" w:space="0" w:color="auto"/>
            </w:tcBorders>
            <w:vAlign w:val="bottom"/>
          </w:tcPr>
          <w:p w:rsidR="009A3AA5" w:rsidRPr="00CF2F1D" w:rsidRDefault="009A3AA5" w:rsidP="000F5286">
            <w:pPr>
              <w:tabs>
                <w:tab w:val="left" w:pos="552"/>
              </w:tabs>
              <w:rPr>
                <w:sz w:val="20"/>
                <w:szCs w:val="20"/>
              </w:rPr>
            </w:pPr>
            <w:r w:rsidRPr="00CF2F1D">
              <w:rPr>
                <w:sz w:val="20"/>
                <w:szCs w:val="20"/>
              </w:rPr>
              <w:t xml:space="preserve">01 02 00 </w:t>
            </w:r>
            <w:proofErr w:type="spellStart"/>
            <w:r w:rsidRPr="00CF2F1D">
              <w:rPr>
                <w:sz w:val="20"/>
                <w:szCs w:val="20"/>
              </w:rPr>
              <w:t>00</w:t>
            </w:r>
            <w:proofErr w:type="spellEnd"/>
            <w:r w:rsidRPr="00CF2F1D">
              <w:rPr>
                <w:sz w:val="20"/>
                <w:szCs w:val="20"/>
              </w:rPr>
              <w:t xml:space="preserve"> </w:t>
            </w:r>
            <w:proofErr w:type="spellStart"/>
            <w:r w:rsidRPr="00CF2F1D">
              <w:rPr>
                <w:sz w:val="20"/>
                <w:szCs w:val="20"/>
              </w:rPr>
              <w:t>00</w:t>
            </w:r>
            <w:proofErr w:type="spellEnd"/>
            <w:r w:rsidRPr="00CF2F1D">
              <w:rPr>
                <w:sz w:val="20"/>
                <w:szCs w:val="20"/>
              </w:rPr>
              <w:t xml:space="preserve"> 0000 700</w:t>
            </w:r>
          </w:p>
        </w:tc>
        <w:tc>
          <w:tcPr>
            <w:tcW w:w="6038" w:type="dxa"/>
            <w:tcBorders>
              <w:top w:val="single" w:sz="4" w:space="0" w:color="auto"/>
              <w:left w:val="single" w:sz="4" w:space="0" w:color="auto"/>
              <w:bottom w:val="single" w:sz="4" w:space="0" w:color="auto"/>
              <w:right w:val="single" w:sz="4" w:space="0" w:color="auto"/>
            </w:tcBorders>
          </w:tcPr>
          <w:p w:rsidR="009A3AA5" w:rsidRPr="00CF2F1D" w:rsidRDefault="009A3AA5" w:rsidP="000F5286">
            <w:pPr>
              <w:tabs>
                <w:tab w:val="left" w:pos="552"/>
              </w:tabs>
              <w:jc w:val="both"/>
              <w:rPr>
                <w:sz w:val="20"/>
                <w:szCs w:val="20"/>
              </w:rPr>
            </w:pPr>
            <w:r w:rsidRPr="00CF2F1D">
              <w:rPr>
                <w:sz w:val="20"/>
                <w:szCs w:val="20"/>
              </w:rPr>
              <w:t>Получение кредитов от кредитных организаций в валюте Российской Федерации</w:t>
            </w:r>
          </w:p>
        </w:tc>
        <w:tc>
          <w:tcPr>
            <w:tcW w:w="1200" w:type="dxa"/>
            <w:tcBorders>
              <w:top w:val="single" w:sz="4" w:space="0" w:color="auto"/>
              <w:left w:val="single" w:sz="4" w:space="0" w:color="auto"/>
              <w:bottom w:val="single" w:sz="4" w:space="0" w:color="auto"/>
            </w:tcBorders>
            <w:vAlign w:val="bottom"/>
          </w:tcPr>
          <w:p w:rsidR="009A3AA5" w:rsidRPr="00CF2F1D" w:rsidRDefault="009A3AA5" w:rsidP="00AE7C2C">
            <w:pPr>
              <w:jc w:val="right"/>
              <w:rPr>
                <w:b/>
                <w:bCs/>
                <w:sz w:val="20"/>
                <w:szCs w:val="20"/>
              </w:rPr>
            </w:pPr>
            <w:r w:rsidRPr="00CF2F1D">
              <w:rPr>
                <w:b/>
                <w:bCs/>
                <w:sz w:val="20"/>
                <w:szCs w:val="20"/>
              </w:rPr>
              <w:t>2309,2</w:t>
            </w:r>
          </w:p>
        </w:tc>
      </w:tr>
      <w:tr w:rsidR="009A3AA5" w:rsidRPr="00CF2F1D" w:rsidTr="000F5286">
        <w:tc>
          <w:tcPr>
            <w:tcW w:w="2897" w:type="dxa"/>
            <w:tcBorders>
              <w:top w:val="single" w:sz="4" w:space="0" w:color="auto"/>
              <w:bottom w:val="single" w:sz="4" w:space="0" w:color="auto"/>
              <w:right w:val="single" w:sz="4" w:space="0" w:color="auto"/>
            </w:tcBorders>
            <w:vAlign w:val="bottom"/>
          </w:tcPr>
          <w:p w:rsidR="009A3AA5" w:rsidRPr="00CF2F1D" w:rsidRDefault="009A3AA5" w:rsidP="000F5286">
            <w:pPr>
              <w:tabs>
                <w:tab w:val="left" w:pos="552"/>
              </w:tabs>
              <w:rPr>
                <w:sz w:val="20"/>
                <w:szCs w:val="20"/>
              </w:rPr>
            </w:pPr>
            <w:r w:rsidRPr="00CF2F1D">
              <w:rPr>
                <w:sz w:val="20"/>
                <w:szCs w:val="20"/>
              </w:rPr>
              <w:t xml:space="preserve">01 02 00 </w:t>
            </w:r>
            <w:proofErr w:type="spellStart"/>
            <w:r w:rsidRPr="00CF2F1D">
              <w:rPr>
                <w:sz w:val="20"/>
                <w:szCs w:val="20"/>
              </w:rPr>
              <w:t>00</w:t>
            </w:r>
            <w:proofErr w:type="spellEnd"/>
            <w:r w:rsidRPr="00CF2F1D">
              <w:rPr>
                <w:sz w:val="20"/>
                <w:szCs w:val="20"/>
              </w:rPr>
              <w:t xml:space="preserve"> 05 0000 710</w:t>
            </w:r>
          </w:p>
        </w:tc>
        <w:tc>
          <w:tcPr>
            <w:tcW w:w="6038" w:type="dxa"/>
            <w:tcBorders>
              <w:top w:val="single" w:sz="4" w:space="0" w:color="auto"/>
              <w:left w:val="single" w:sz="4" w:space="0" w:color="auto"/>
              <w:bottom w:val="single" w:sz="4" w:space="0" w:color="auto"/>
              <w:right w:val="single" w:sz="4" w:space="0" w:color="auto"/>
            </w:tcBorders>
          </w:tcPr>
          <w:p w:rsidR="009A3AA5" w:rsidRPr="00CF2F1D" w:rsidRDefault="009A3AA5" w:rsidP="000F5286">
            <w:pPr>
              <w:tabs>
                <w:tab w:val="left" w:pos="552"/>
              </w:tabs>
              <w:jc w:val="both"/>
              <w:rPr>
                <w:sz w:val="20"/>
                <w:szCs w:val="20"/>
              </w:rPr>
            </w:pPr>
            <w:r w:rsidRPr="00CF2F1D">
              <w:rPr>
                <w:sz w:val="20"/>
                <w:szCs w:val="20"/>
              </w:rPr>
              <w:t>Получение кредитов от кредитных организаций бюджетами муниципальных районов в валюте Российской Федерации</w:t>
            </w:r>
          </w:p>
        </w:tc>
        <w:tc>
          <w:tcPr>
            <w:tcW w:w="1200" w:type="dxa"/>
            <w:tcBorders>
              <w:top w:val="single" w:sz="4" w:space="0" w:color="auto"/>
              <w:left w:val="single" w:sz="4" w:space="0" w:color="auto"/>
              <w:bottom w:val="single" w:sz="4" w:space="0" w:color="auto"/>
            </w:tcBorders>
            <w:vAlign w:val="bottom"/>
          </w:tcPr>
          <w:p w:rsidR="009A3AA5" w:rsidRPr="00CF2F1D" w:rsidRDefault="009A3AA5" w:rsidP="00AE7C2C">
            <w:pPr>
              <w:jc w:val="right"/>
              <w:rPr>
                <w:b/>
                <w:bCs/>
                <w:sz w:val="20"/>
                <w:szCs w:val="20"/>
              </w:rPr>
            </w:pPr>
            <w:r w:rsidRPr="00CF2F1D">
              <w:rPr>
                <w:b/>
                <w:bCs/>
                <w:sz w:val="20"/>
                <w:szCs w:val="20"/>
              </w:rPr>
              <w:t>2309,2</w:t>
            </w:r>
          </w:p>
        </w:tc>
      </w:tr>
      <w:tr w:rsidR="009A3AA5" w:rsidRPr="00CF2F1D" w:rsidTr="000F5286">
        <w:tc>
          <w:tcPr>
            <w:tcW w:w="2897" w:type="dxa"/>
            <w:tcBorders>
              <w:top w:val="single" w:sz="4" w:space="0" w:color="auto"/>
              <w:bottom w:val="single" w:sz="4" w:space="0" w:color="auto"/>
              <w:right w:val="single" w:sz="4" w:space="0" w:color="auto"/>
            </w:tcBorders>
            <w:vAlign w:val="bottom"/>
          </w:tcPr>
          <w:p w:rsidR="009A3AA5" w:rsidRPr="00CF2F1D" w:rsidRDefault="009A3AA5" w:rsidP="000F5286">
            <w:pPr>
              <w:tabs>
                <w:tab w:val="left" w:pos="552"/>
              </w:tabs>
              <w:rPr>
                <w:sz w:val="20"/>
                <w:szCs w:val="20"/>
              </w:rPr>
            </w:pPr>
            <w:r w:rsidRPr="00CF2F1D">
              <w:rPr>
                <w:sz w:val="20"/>
                <w:szCs w:val="20"/>
              </w:rPr>
              <w:t xml:space="preserve">01 02 00 </w:t>
            </w:r>
            <w:proofErr w:type="spellStart"/>
            <w:r w:rsidRPr="00CF2F1D">
              <w:rPr>
                <w:sz w:val="20"/>
                <w:szCs w:val="20"/>
              </w:rPr>
              <w:t>00</w:t>
            </w:r>
            <w:proofErr w:type="spellEnd"/>
            <w:r w:rsidRPr="00CF2F1D">
              <w:rPr>
                <w:sz w:val="20"/>
                <w:szCs w:val="20"/>
              </w:rPr>
              <w:t xml:space="preserve"> </w:t>
            </w:r>
            <w:proofErr w:type="spellStart"/>
            <w:r w:rsidRPr="00CF2F1D">
              <w:rPr>
                <w:sz w:val="20"/>
                <w:szCs w:val="20"/>
              </w:rPr>
              <w:t>00</w:t>
            </w:r>
            <w:proofErr w:type="spellEnd"/>
            <w:r w:rsidRPr="00CF2F1D">
              <w:rPr>
                <w:sz w:val="20"/>
                <w:szCs w:val="20"/>
              </w:rPr>
              <w:t xml:space="preserve"> 0000 800</w:t>
            </w:r>
          </w:p>
        </w:tc>
        <w:tc>
          <w:tcPr>
            <w:tcW w:w="6038" w:type="dxa"/>
            <w:tcBorders>
              <w:top w:val="single" w:sz="4" w:space="0" w:color="auto"/>
              <w:left w:val="single" w:sz="4" w:space="0" w:color="auto"/>
              <w:bottom w:val="single" w:sz="4" w:space="0" w:color="auto"/>
              <w:right w:val="single" w:sz="4" w:space="0" w:color="auto"/>
            </w:tcBorders>
          </w:tcPr>
          <w:p w:rsidR="009A3AA5" w:rsidRPr="00CF2F1D" w:rsidRDefault="009A3AA5" w:rsidP="000F5286">
            <w:pPr>
              <w:tabs>
                <w:tab w:val="left" w:pos="552"/>
              </w:tabs>
              <w:jc w:val="both"/>
              <w:rPr>
                <w:sz w:val="20"/>
                <w:szCs w:val="20"/>
              </w:rPr>
            </w:pPr>
            <w:r w:rsidRPr="00CF2F1D">
              <w:rPr>
                <w:sz w:val="20"/>
                <w:szCs w:val="20"/>
              </w:rPr>
              <w:t>Погашение кредитов, предоставленных кредитными организациями в валюте Российской Федерации</w:t>
            </w:r>
          </w:p>
        </w:tc>
        <w:tc>
          <w:tcPr>
            <w:tcW w:w="1200" w:type="dxa"/>
            <w:tcBorders>
              <w:top w:val="single" w:sz="4" w:space="0" w:color="auto"/>
              <w:left w:val="single" w:sz="4" w:space="0" w:color="auto"/>
              <w:bottom w:val="single" w:sz="4" w:space="0" w:color="auto"/>
            </w:tcBorders>
            <w:vAlign w:val="bottom"/>
          </w:tcPr>
          <w:p w:rsidR="009A3AA5" w:rsidRPr="00CF2F1D" w:rsidRDefault="009A3AA5" w:rsidP="000F5286">
            <w:pPr>
              <w:jc w:val="right"/>
              <w:rPr>
                <w:b/>
                <w:bCs/>
                <w:sz w:val="20"/>
                <w:szCs w:val="20"/>
              </w:rPr>
            </w:pPr>
            <w:r w:rsidRPr="00CF2F1D">
              <w:rPr>
                <w:b/>
                <w:bCs/>
                <w:sz w:val="20"/>
                <w:szCs w:val="20"/>
              </w:rPr>
              <w:t>0,0</w:t>
            </w:r>
          </w:p>
        </w:tc>
      </w:tr>
      <w:tr w:rsidR="009A3AA5" w:rsidRPr="00CF2F1D" w:rsidTr="000F5286">
        <w:tc>
          <w:tcPr>
            <w:tcW w:w="2897" w:type="dxa"/>
            <w:tcBorders>
              <w:top w:val="single" w:sz="4" w:space="0" w:color="auto"/>
              <w:bottom w:val="single" w:sz="4" w:space="0" w:color="auto"/>
              <w:right w:val="single" w:sz="4" w:space="0" w:color="auto"/>
            </w:tcBorders>
            <w:vAlign w:val="bottom"/>
          </w:tcPr>
          <w:p w:rsidR="009A3AA5" w:rsidRPr="00CF2F1D" w:rsidRDefault="009A3AA5" w:rsidP="000F5286">
            <w:pPr>
              <w:tabs>
                <w:tab w:val="left" w:pos="552"/>
              </w:tabs>
              <w:rPr>
                <w:sz w:val="20"/>
                <w:szCs w:val="20"/>
              </w:rPr>
            </w:pPr>
            <w:r w:rsidRPr="00CF2F1D">
              <w:rPr>
                <w:sz w:val="20"/>
                <w:szCs w:val="20"/>
              </w:rPr>
              <w:t xml:space="preserve">01 02 00 </w:t>
            </w:r>
            <w:proofErr w:type="spellStart"/>
            <w:r w:rsidRPr="00CF2F1D">
              <w:rPr>
                <w:sz w:val="20"/>
                <w:szCs w:val="20"/>
              </w:rPr>
              <w:t>00</w:t>
            </w:r>
            <w:proofErr w:type="spellEnd"/>
            <w:r w:rsidRPr="00CF2F1D">
              <w:rPr>
                <w:sz w:val="20"/>
                <w:szCs w:val="20"/>
              </w:rPr>
              <w:t xml:space="preserve"> 05 0000 810</w:t>
            </w:r>
          </w:p>
        </w:tc>
        <w:tc>
          <w:tcPr>
            <w:tcW w:w="6038" w:type="dxa"/>
            <w:tcBorders>
              <w:top w:val="single" w:sz="4" w:space="0" w:color="auto"/>
              <w:left w:val="single" w:sz="4" w:space="0" w:color="auto"/>
              <w:bottom w:val="single" w:sz="4" w:space="0" w:color="auto"/>
              <w:right w:val="single" w:sz="4" w:space="0" w:color="auto"/>
            </w:tcBorders>
          </w:tcPr>
          <w:p w:rsidR="009A3AA5" w:rsidRPr="00CF2F1D" w:rsidRDefault="009A3AA5" w:rsidP="000F5286">
            <w:pPr>
              <w:widowControl w:val="0"/>
              <w:autoSpaceDE w:val="0"/>
              <w:autoSpaceDN w:val="0"/>
              <w:adjustRightInd w:val="0"/>
              <w:jc w:val="both"/>
              <w:rPr>
                <w:sz w:val="20"/>
                <w:szCs w:val="20"/>
              </w:rPr>
            </w:pPr>
            <w:r w:rsidRPr="00CF2F1D">
              <w:rPr>
                <w:sz w:val="20"/>
                <w:szCs w:val="20"/>
              </w:rPr>
              <w:t>Погашение бюджетами муниципальных районов кредитов от кредитных организаций в валюте Российской Федерации</w:t>
            </w:r>
          </w:p>
        </w:tc>
        <w:tc>
          <w:tcPr>
            <w:tcW w:w="1200" w:type="dxa"/>
            <w:tcBorders>
              <w:top w:val="single" w:sz="4" w:space="0" w:color="auto"/>
              <w:left w:val="single" w:sz="4" w:space="0" w:color="auto"/>
              <w:bottom w:val="single" w:sz="4" w:space="0" w:color="auto"/>
            </w:tcBorders>
            <w:vAlign w:val="bottom"/>
          </w:tcPr>
          <w:p w:rsidR="009A3AA5" w:rsidRPr="00CF2F1D" w:rsidRDefault="009A3AA5" w:rsidP="000F5286">
            <w:pPr>
              <w:jc w:val="right"/>
              <w:rPr>
                <w:b/>
                <w:bCs/>
                <w:sz w:val="20"/>
                <w:szCs w:val="20"/>
              </w:rPr>
            </w:pPr>
            <w:r w:rsidRPr="00CF2F1D">
              <w:rPr>
                <w:b/>
                <w:bCs/>
                <w:sz w:val="20"/>
                <w:szCs w:val="20"/>
              </w:rPr>
              <w:t>0,0</w:t>
            </w:r>
          </w:p>
        </w:tc>
      </w:tr>
      <w:tr w:rsidR="009A3AA5" w:rsidRPr="00CF2F1D" w:rsidTr="000F5286">
        <w:tc>
          <w:tcPr>
            <w:tcW w:w="2897" w:type="dxa"/>
            <w:tcBorders>
              <w:top w:val="single" w:sz="4" w:space="0" w:color="auto"/>
              <w:bottom w:val="single" w:sz="4" w:space="0" w:color="auto"/>
              <w:right w:val="single" w:sz="4" w:space="0" w:color="auto"/>
            </w:tcBorders>
            <w:vAlign w:val="bottom"/>
          </w:tcPr>
          <w:p w:rsidR="009A3AA5" w:rsidRPr="00CF2F1D" w:rsidRDefault="009A3AA5" w:rsidP="000F5286">
            <w:pPr>
              <w:tabs>
                <w:tab w:val="left" w:pos="552"/>
              </w:tabs>
              <w:rPr>
                <w:sz w:val="20"/>
                <w:szCs w:val="20"/>
              </w:rPr>
            </w:pPr>
            <w:r w:rsidRPr="00CF2F1D">
              <w:rPr>
                <w:b/>
                <w:bCs/>
                <w:sz w:val="20"/>
                <w:szCs w:val="20"/>
              </w:rPr>
              <w:t xml:space="preserve">01 05 00 </w:t>
            </w:r>
            <w:proofErr w:type="spellStart"/>
            <w:r w:rsidRPr="00CF2F1D">
              <w:rPr>
                <w:b/>
                <w:bCs/>
                <w:sz w:val="20"/>
                <w:szCs w:val="20"/>
              </w:rPr>
              <w:t>00</w:t>
            </w:r>
            <w:proofErr w:type="spellEnd"/>
            <w:r w:rsidRPr="00CF2F1D">
              <w:rPr>
                <w:b/>
                <w:bCs/>
                <w:sz w:val="20"/>
                <w:szCs w:val="20"/>
              </w:rPr>
              <w:t xml:space="preserve"> </w:t>
            </w:r>
            <w:proofErr w:type="spellStart"/>
            <w:r w:rsidRPr="00CF2F1D">
              <w:rPr>
                <w:b/>
                <w:bCs/>
                <w:sz w:val="20"/>
                <w:szCs w:val="20"/>
              </w:rPr>
              <w:t>00</w:t>
            </w:r>
            <w:proofErr w:type="spellEnd"/>
            <w:r w:rsidRPr="00CF2F1D">
              <w:rPr>
                <w:b/>
                <w:bCs/>
                <w:sz w:val="20"/>
                <w:szCs w:val="20"/>
              </w:rPr>
              <w:t xml:space="preserve"> 0000 000</w:t>
            </w:r>
          </w:p>
        </w:tc>
        <w:tc>
          <w:tcPr>
            <w:tcW w:w="6038" w:type="dxa"/>
            <w:tcBorders>
              <w:top w:val="single" w:sz="4" w:space="0" w:color="auto"/>
              <w:left w:val="single" w:sz="4" w:space="0" w:color="auto"/>
              <w:bottom w:val="single" w:sz="4" w:space="0" w:color="auto"/>
              <w:right w:val="single" w:sz="4" w:space="0" w:color="auto"/>
            </w:tcBorders>
          </w:tcPr>
          <w:p w:rsidR="009A3AA5" w:rsidRPr="00CF2F1D" w:rsidRDefault="009A3AA5" w:rsidP="000F5286">
            <w:pPr>
              <w:tabs>
                <w:tab w:val="left" w:pos="552"/>
              </w:tabs>
              <w:jc w:val="both"/>
              <w:rPr>
                <w:b/>
                <w:bCs/>
                <w:sz w:val="20"/>
                <w:szCs w:val="20"/>
              </w:rPr>
            </w:pPr>
            <w:r w:rsidRPr="00CF2F1D">
              <w:rPr>
                <w:b/>
                <w:bCs/>
                <w:sz w:val="20"/>
                <w:szCs w:val="20"/>
              </w:rPr>
              <w:t>Изменение остатков средств на счетах по учету средств бюджетов</w:t>
            </w:r>
          </w:p>
        </w:tc>
        <w:tc>
          <w:tcPr>
            <w:tcW w:w="1200" w:type="dxa"/>
            <w:tcBorders>
              <w:top w:val="single" w:sz="4" w:space="0" w:color="auto"/>
              <w:left w:val="single" w:sz="4" w:space="0" w:color="auto"/>
              <w:bottom w:val="single" w:sz="4" w:space="0" w:color="auto"/>
            </w:tcBorders>
            <w:vAlign w:val="bottom"/>
          </w:tcPr>
          <w:p w:rsidR="009A3AA5" w:rsidRPr="00CF2F1D" w:rsidRDefault="009A3AA5" w:rsidP="000F5286">
            <w:pPr>
              <w:jc w:val="right"/>
              <w:rPr>
                <w:b/>
                <w:bCs/>
                <w:sz w:val="20"/>
                <w:szCs w:val="20"/>
              </w:rPr>
            </w:pPr>
            <w:r>
              <w:rPr>
                <w:b/>
                <w:bCs/>
                <w:sz w:val="20"/>
                <w:szCs w:val="20"/>
              </w:rPr>
              <w:t>26434,0</w:t>
            </w:r>
          </w:p>
        </w:tc>
      </w:tr>
      <w:tr w:rsidR="009A3AA5" w:rsidRPr="00CF2F1D" w:rsidTr="000F5286">
        <w:tc>
          <w:tcPr>
            <w:tcW w:w="2897" w:type="dxa"/>
            <w:tcBorders>
              <w:top w:val="single" w:sz="4" w:space="0" w:color="auto"/>
              <w:bottom w:val="single" w:sz="4" w:space="0" w:color="auto"/>
              <w:right w:val="single" w:sz="4" w:space="0" w:color="auto"/>
            </w:tcBorders>
            <w:vAlign w:val="bottom"/>
          </w:tcPr>
          <w:p w:rsidR="009A3AA5" w:rsidRPr="00CF2F1D" w:rsidRDefault="009A3AA5" w:rsidP="000F5286">
            <w:pPr>
              <w:rPr>
                <w:sz w:val="20"/>
                <w:szCs w:val="20"/>
              </w:rPr>
            </w:pPr>
            <w:r w:rsidRPr="00CF2F1D">
              <w:rPr>
                <w:sz w:val="20"/>
                <w:szCs w:val="20"/>
              </w:rPr>
              <w:t xml:space="preserve">01 05 00 </w:t>
            </w:r>
            <w:proofErr w:type="spellStart"/>
            <w:r w:rsidRPr="00CF2F1D">
              <w:rPr>
                <w:sz w:val="20"/>
                <w:szCs w:val="20"/>
              </w:rPr>
              <w:t>00</w:t>
            </w:r>
            <w:proofErr w:type="spellEnd"/>
            <w:r w:rsidRPr="00CF2F1D">
              <w:rPr>
                <w:sz w:val="20"/>
                <w:szCs w:val="20"/>
              </w:rPr>
              <w:t xml:space="preserve"> </w:t>
            </w:r>
            <w:proofErr w:type="spellStart"/>
            <w:r w:rsidRPr="00CF2F1D">
              <w:rPr>
                <w:sz w:val="20"/>
                <w:szCs w:val="20"/>
              </w:rPr>
              <w:t>00</w:t>
            </w:r>
            <w:proofErr w:type="spellEnd"/>
            <w:r w:rsidRPr="00CF2F1D">
              <w:rPr>
                <w:sz w:val="20"/>
                <w:szCs w:val="20"/>
              </w:rPr>
              <w:t xml:space="preserve"> 0000 500</w:t>
            </w:r>
          </w:p>
        </w:tc>
        <w:tc>
          <w:tcPr>
            <w:tcW w:w="6038" w:type="dxa"/>
            <w:tcBorders>
              <w:top w:val="single" w:sz="4" w:space="0" w:color="auto"/>
              <w:left w:val="single" w:sz="4" w:space="0" w:color="auto"/>
              <w:bottom w:val="single" w:sz="4" w:space="0" w:color="auto"/>
              <w:right w:val="single" w:sz="4" w:space="0" w:color="auto"/>
            </w:tcBorders>
          </w:tcPr>
          <w:p w:rsidR="009A3AA5" w:rsidRPr="00CF2F1D" w:rsidRDefault="009A3AA5" w:rsidP="000F5286">
            <w:pPr>
              <w:pStyle w:val="a3"/>
              <w:spacing w:line="240" w:lineRule="auto"/>
              <w:rPr>
                <w:b/>
                <w:bCs/>
                <w:sz w:val="20"/>
                <w:szCs w:val="20"/>
              </w:rPr>
            </w:pPr>
            <w:r w:rsidRPr="00CF2F1D">
              <w:rPr>
                <w:b/>
                <w:bCs/>
                <w:snapToGrid w:val="0"/>
                <w:sz w:val="20"/>
                <w:szCs w:val="20"/>
              </w:rPr>
              <w:t>Увеличение остатков средств бюджетов</w:t>
            </w:r>
          </w:p>
        </w:tc>
        <w:tc>
          <w:tcPr>
            <w:tcW w:w="1200" w:type="dxa"/>
            <w:tcBorders>
              <w:top w:val="single" w:sz="4" w:space="0" w:color="auto"/>
              <w:left w:val="single" w:sz="4" w:space="0" w:color="auto"/>
              <w:bottom w:val="single" w:sz="4" w:space="0" w:color="auto"/>
            </w:tcBorders>
            <w:vAlign w:val="bottom"/>
          </w:tcPr>
          <w:p w:rsidR="009A3AA5" w:rsidRPr="00CF2F1D" w:rsidRDefault="009A3AA5" w:rsidP="000F5286">
            <w:pPr>
              <w:jc w:val="right"/>
              <w:rPr>
                <w:b/>
                <w:sz w:val="20"/>
                <w:szCs w:val="20"/>
              </w:rPr>
            </w:pPr>
            <w:r>
              <w:rPr>
                <w:b/>
                <w:sz w:val="20"/>
                <w:szCs w:val="20"/>
              </w:rPr>
              <w:t>-325806,1</w:t>
            </w:r>
          </w:p>
        </w:tc>
      </w:tr>
      <w:tr w:rsidR="009A3AA5" w:rsidRPr="00CF2F1D" w:rsidTr="000F5286">
        <w:tc>
          <w:tcPr>
            <w:tcW w:w="2897" w:type="dxa"/>
            <w:tcBorders>
              <w:top w:val="single" w:sz="4" w:space="0" w:color="auto"/>
              <w:bottom w:val="single" w:sz="4" w:space="0" w:color="auto"/>
              <w:right w:val="single" w:sz="4" w:space="0" w:color="auto"/>
            </w:tcBorders>
            <w:vAlign w:val="bottom"/>
          </w:tcPr>
          <w:p w:rsidR="009A3AA5" w:rsidRPr="00CF2F1D" w:rsidRDefault="009A3AA5" w:rsidP="000F5286">
            <w:pPr>
              <w:rPr>
                <w:sz w:val="20"/>
                <w:szCs w:val="20"/>
              </w:rPr>
            </w:pPr>
            <w:r w:rsidRPr="00CF2F1D">
              <w:rPr>
                <w:sz w:val="20"/>
                <w:szCs w:val="20"/>
              </w:rPr>
              <w:t xml:space="preserve">01 05 02 00 </w:t>
            </w:r>
            <w:proofErr w:type="spellStart"/>
            <w:r w:rsidRPr="00CF2F1D">
              <w:rPr>
                <w:sz w:val="20"/>
                <w:szCs w:val="20"/>
              </w:rPr>
              <w:t>00</w:t>
            </w:r>
            <w:proofErr w:type="spellEnd"/>
            <w:r w:rsidRPr="00CF2F1D">
              <w:rPr>
                <w:sz w:val="20"/>
                <w:szCs w:val="20"/>
              </w:rPr>
              <w:t xml:space="preserve"> 0000 500</w:t>
            </w:r>
          </w:p>
        </w:tc>
        <w:tc>
          <w:tcPr>
            <w:tcW w:w="6038" w:type="dxa"/>
            <w:tcBorders>
              <w:top w:val="single" w:sz="4" w:space="0" w:color="auto"/>
              <w:left w:val="single" w:sz="4" w:space="0" w:color="auto"/>
              <w:bottom w:val="single" w:sz="4" w:space="0" w:color="auto"/>
              <w:right w:val="single" w:sz="4" w:space="0" w:color="auto"/>
            </w:tcBorders>
          </w:tcPr>
          <w:p w:rsidR="009A3AA5" w:rsidRPr="00CF2F1D" w:rsidRDefault="009A3AA5" w:rsidP="000F5286">
            <w:pPr>
              <w:jc w:val="both"/>
              <w:rPr>
                <w:sz w:val="20"/>
                <w:szCs w:val="20"/>
              </w:rPr>
            </w:pPr>
            <w:r w:rsidRPr="00CF2F1D">
              <w:rPr>
                <w:sz w:val="20"/>
                <w:szCs w:val="20"/>
              </w:rPr>
              <w:t>Увеличение прочих остатков средств бюджетов</w:t>
            </w:r>
          </w:p>
        </w:tc>
        <w:tc>
          <w:tcPr>
            <w:tcW w:w="1200" w:type="dxa"/>
            <w:tcBorders>
              <w:top w:val="single" w:sz="4" w:space="0" w:color="auto"/>
              <w:left w:val="single" w:sz="4" w:space="0" w:color="auto"/>
              <w:bottom w:val="single" w:sz="4" w:space="0" w:color="auto"/>
            </w:tcBorders>
            <w:vAlign w:val="bottom"/>
          </w:tcPr>
          <w:p w:rsidR="009A3AA5" w:rsidRPr="00CF2F1D" w:rsidRDefault="009A3AA5" w:rsidP="00727DDC">
            <w:pPr>
              <w:jc w:val="right"/>
              <w:rPr>
                <w:b/>
                <w:sz w:val="20"/>
                <w:szCs w:val="20"/>
              </w:rPr>
            </w:pPr>
            <w:r>
              <w:rPr>
                <w:b/>
                <w:sz w:val="20"/>
                <w:szCs w:val="20"/>
              </w:rPr>
              <w:t>-325806,1</w:t>
            </w:r>
          </w:p>
        </w:tc>
      </w:tr>
      <w:tr w:rsidR="009A3AA5" w:rsidRPr="00CF2F1D" w:rsidTr="000F5286">
        <w:tc>
          <w:tcPr>
            <w:tcW w:w="2897" w:type="dxa"/>
            <w:tcBorders>
              <w:top w:val="single" w:sz="4" w:space="0" w:color="auto"/>
              <w:bottom w:val="single" w:sz="4" w:space="0" w:color="auto"/>
              <w:right w:val="single" w:sz="4" w:space="0" w:color="auto"/>
            </w:tcBorders>
            <w:vAlign w:val="bottom"/>
          </w:tcPr>
          <w:p w:rsidR="009A3AA5" w:rsidRPr="00CF2F1D" w:rsidRDefault="009A3AA5" w:rsidP="000F5286">
            <w:pPr>
              <w:rPr>
                <w:sz w:val="20"/>
                <w:szCs w:val="20"/>
              </w:rPr>
            </w:pPr>
            <w:r w:rsidRPr="00CF2F1D">
              <w:rPr>
                <w:sz w:val="20"/>
                <w:szCs w:val="20"/>
              </w:rPr>
              <w:t>01 05 02 01 00 0000 510</w:t>
            </w:r>
          </w:p>
        </w:tc>
        <w:tc>
          <w:tcPr>
            <w:tcW w:w="6038" w:type="dxa"/>
            <w:tcBorders>
              <w:top w:val="single" w:sz="4" w:space="0" w:color="auto"/>
              <w:left w:val="single" w:sz="4" w:space="0" w:color="auto"/>
              <w:bottom w:val="single" w:sz="4" w:space="0" w:color="auto"/>
              <w:right w:val="single" w:sz="4" w:space="0" w:color="auto"/>
            </w:tcBorders>
          </w:tcPr>
          <w:p w:rsidR="009A3AA5" w:rsidRPr="00CF2F1D" w:rsidRDefault="009A3AA5" w:rsidP="000F5286">
            <w:pPr>
              <w:jc w:val="both"/>
              <w:rPr>
                <w:sz w:val="20"/>
                <w:szCs w:val="20"/>
              </w:rPr>
            </w:pPr>
            <w:r w:rsidRPr="00CF2F1D">
              <w:rPr>
                <w:sz w:val="20"/>
                <w:szCs w:val="20"/>
              </w:rPr>
              <w:t>Увеличение прочих остатков денежных средств бюджетов</w:t>
            </w:r>
          </w:p>
        </w:tc>
        <w:tc>
          <w:tcPr>
            <w:tcW w:w="1200" w:type="dxa"/>
            <w:tcBorders>
              <w:top w:val="single" w:sz="4" w:space="0" w:color="auto"/>
              <w:left w:val="single" w:sz="4" w:space="0" w:color="auto"/>
              <w:bottom w:val="single" w:sz="4" w:space="0" w:color="auto"/>
            </w:tcBorders>
            <w:vAlign w:val="bottom"/>
          </w:tcPr>
          <w:p w:rsidR="009A3AA5" w:rsidRPr="00CF2F1D" w:rsidRDefault="009A3AA5" w:rsidP="00727DDC">
            <w:pPr>
              <w:jc w:val="right"/>
              <w:rPr>
                <w:b/>
                <w:sz w:val="20"/>
                <w:szCs w:val="20"/>
              </w:rPr>
            </w:pPr>
            <w:r>
              <w:rPr>
                <w:b/>
                <w:sz w:val="20"/>
                <w:szCs w:val="20"/>
              </w:rPr>
              <w:t>-325806,1</w:t>
            </w:r>
          </w:p>
        </w:tc>
      </w:tr>
      <w:tr w:rsidR="009A3AA5" w:rsidRPr="00CF2F1D" w:rsidTr="000F5286">
        <w:tc>
          <w:tcPr>
            <w:tcW w:w="2897" w:type="dxa"/>
            <w:tcBorders>
              <w:top w:val="single" w:sz="4" w:space="0" w:color="auto"/>
              <w:bottom w:val="single" w:sz="4" w:space="0" w:color="auto"/>
              <w:right w:val="single" w:sz="4" w:space="0" w:color="auto"/>
            </w:tcBorders>
            <w:vAlign w:val="bottom"/>
          </w:tcPr>
          <w:p w:rsidR="009A3AA5" w:rsidRPr="00CF2F1D" w:rsidRDefault="009A3AA5" w:rsidP="000F5286">
            <w:pPr>
              <w:rPr>
                <w:sz w:val="20"/>
                <w:szCs w:val="20"/>
              </w:rPr>
            </w:pPr>
            <w:r w:rsidRPr="00CF2F1D">
              <w:rPr>
                <w:sz w:val="20"/>
                <w:szCs w:val="20"/>
              </w:rPr>
              <w:t>01 05 02 01 05 0000 510</w:t>
            </w:r>
          </w:p>
          <w:p w:rsidR="009A3AA5" w:rsidRPr="00CF2F1D" w:rsidRDefault="009A3AA5" w:rsidP="000F5286">
            <w:pPr>
              <w:rPr>
                <w:sz w:val="20"/>
                <w:szCs w:val="20"/>
              </w:rPr>
            </w:pPr>
          </w:p>
        </w:tc>
        <w:tc>
          <w:tcPr>
            <w:tcW w:w="6038" w:type="dxa"/>
            <w:tcBorders>
              <w:top w:val="single" w:sz="4" w:space="0" w:color="auto"/>
              <w:left w:val="single" w:sz="4" w:space="0" w:color="auto"/>
              <w:bottom w:val="single" w:sz="4" w:space="0" w:color="auto"/>
              <w:right w:val="single" w:sz="4" w:space="0" w:color="auto"/>
            </w:tcBorders>
          </w:tcPr>
          <w:p w:rsidR="009A3AA5" w:rsidRPr="00CF2F1D" w:rsidRDefault="009A3AA5" w:rsidP="000F5286">
            <w:pPr>
              <w:jc w:val="both"/>
              <w:rPr>
                <w:sz w:val="20"/>
                <w:szCs w:val="20"/>
              </w:rPr>
            </w:pPr>
            <w:r w:rsidRPr="00CF2F1D">
              <w:rPr>
                <w:sz w:val="20"/>
                <w:szCs w:val="20"/>
              </w:rPr>
              <w:t>Увеличение прочих остатков денежных средств бюджетов муниципальных районов</w:t>
            </w:r>
          </w:p>
        </w:tc>
        <w:tc>
          <w:tcPr>
            <w:tcW w:w="1200" w:type="dxa"/>
            <w:tcBorders>
              <w:top w:val="single" w:sz="4" w:space="0" w:color="auto"/>
              <w:left w:val="single" w:sz="4" w:space="0" w:color="auto"/>
              <w:bottom w:val="single" w:sz="4" w:space="0" w:color="auto"/>
            </w:tcBorders>
            <w:vAlign w:val="bottom"/>
          </w:tcPr>
          <w:p w:rsidR="009A3AA5" w:rsidRPr="00CF2F1D" w:rsidRDefault="009A3AA5" w:rsidP="00727DDC">
            <w:pPr>
              <w:jc w:val="right"/>
              <w:rPr>
                <w:b/>
                <w:sz w:val="20"/>
                <w:szCs w:val="20"/>
              </w:rPr>
            </w:pPr>
            <w:r>
              <w:rPr>
                <w:b/>
                <w:sz w:val="20"/>
                <w:szCs w:val="20"/>
              </w:rPr>
              <w:t>-325806,1</w:t>
            </w:r>
          </w:p>
        </w:tc>
      </w:tr>
      <w:tr w:rsidR="009A3AA5" w:rsidRPr="00CF2F1D" w:rsidTr="000F5286">
        <w:tc>
          <w:tcPr>
            <w:tcW w:w="2897" w:type="dxa"/>
            <w:tcBorders>
              <w:top w:val="single" w:sz="4" w:space="0" w:color="auto"/>
              <w:bottom w:val="single" w:sz="4" w:space="0" w:color="auto"/>
              <w:right w:val="single" w:sz="4" w:space="0" w:color="auto"/>
            </w:tcBorders>
            <w:vAlign w:val="bottom"/>
          </w:tcPr>
          <w:p w:rsidR="009A3AA5" w:rsidRPr="00CF2F1D" w:rsidRDefault="009A3AA5" w:rsidP="000F5286">
            <w:pPr>
              <w:rPr>
                <w:sz w:val="20"/>
                <w:szCs w:val="20"/>
              </w:rPr>
            </w:pPr>
            <w:r w:rsidRPr="00CF2F1D">
              <w:rPr>
                <w:sz w:val="20"/>
                <w:szCs w:val="20"/>
              </w:rPr>
              <w:t xml:space="preserve">01 05 00 </w:t>
            </w:r>
            <w:proofErr w:type="spellStart"/>
            <w:r w:rsidRPr="00CF2F1D">
              <w:rPr>
                <w:sz w:val="20"/>
                <w:szCs w:val="20"/>
              </w:rPr>
              <w:t>00</w:t>
            </w:r>
            <w:proofErr w:type="spellEnd"/>
            <w:r w:rsidRPr="00CF2F1D">
              <w:rPr>
                <w:sz w:val="20"/>
                <w:szCs w:val="20"/>
              </w:rPr>
              <w:t xml:space="preserve"> </w:t>
            </w:r>
            <w:proofErr w:type="spellStart"/>
            <w:r w:rsidRPr="00CF2F1D">
              <w:rPr>
                <w:sz w:val="20"/>
                <w:szCs w:val="20"/>
              </w:rPr>
              <w:t>00</w:t>
            </w:r>
            <w:proofErr w:type="spellEnd"/>
            <w:r w:rsidRPr="00CF2F1D">
              <w:rPr>
                <w:sz w:val="20"/>
                <w:szCs w:val="20"/>
              </w:rPr>
              <w:t xml:space="preserve"> 0000 600</w:t>
            </w:r>
          </w:p>
        </w:tc>
        <w:tc>
          <w:tcPr>
            <w:tcW w:w="6038" w:type="dxa"/>
            <w:tcBorders>
              <w:top w:val="single" w:sz="4" w:space="0" w:color="auto"/>
              <w:left w:val="single" w:sz="4" w:space="0" w:color="auto"/>
              <w:bottom w:val="single" w:sz="4" w:space="0" w:color="auto"/>
              <w:right w:val="single" w:sz="4" w:space="0" w:color="auto"/>
            </w:tcBorders>
          </w:tcPr>
          <w:p w:rsidR="009A3AA5" w:rsidRPr="00CF2F1D" w:rsidRDefault="009A3AA5" w:rsidP="000F5286">
            <w:pPr>
              <w:pStyle w:val="a3"/>
              <w:spacing w:line="240" w:lineRule="auto"/>
              <w:rPr>
                <w:b/>
                <w:bCs/>
                <w:sz w:val="20"/>
                <w:szCs w:val="20"/>
              </w:rPr>
            </w:pPr>
            <w:r w:rsidRPr="00CF2F1D">
              <w:rPr>
                <w:b/>
                <w:bCs/>
                <w:sz w:val="20"/>
                <w:szCs w:val="20"/>
              </w:rPr>
              <w:t>Уменьшение остатков средств бюджетов</w:t>
            </w:r>
          </w:p>
        </w:tc>
        <w:tc>
          <w:tcPr>
            <w:tcW w:w="1200" w:type="dxa"/>
            <w:tcBorders>
              <w:top w:val="single" w:sz="4" w:space="0" w:color="auto"/>
              <w:left w:val="single" w:sz="4" w:space="0" w:color="auto"/>
              <w:bottom w:val="single" w:sz="4" w:space="0" w:color="auto"/>
            </w:tcBorders>
            <w:vAlign w:val="bottom"/>
          </w:tcPr>
          <w:p w:rsidR="009A3AA5" w:rsidRPr="00CF2F1D" w:rsidRDefault="009A3AA5" w:rsidP="000F5286">
            <w:pPr>
              <w:jc w:val="right"/>
              <w:rPr>
                <w:b/>
                <w:sz w:val="20"/>
                <w:szCs w:val="20"/>
              </w:rPr>
            </w:pPr>
            <w:r>
              <w:rPr>
                <w:b/>
                <w:sz w:val="20"/>
                <w:szCs w:val="20"/>
              </w:rPr>
              <w:t>352240,1</w:t>
            </w:r>
          </w:p>
        </w:tc>
      </w:tr>
      <w:tr w:rsidR="009A3AA5" w:rsidRPr="00CF2F1D" w:rsidTr="000F5286">
        <w:tc>
          <w:tcPr>
            <w:tcW w:w="2897" w:type="dxa"/>
            <w:tcBorders>
              <w:top w:val="single" w:sz="4" w:space="0" w:color="auto"/>
              <w:bottom w:val="single" w:sz="4" w:space="0" w:color="auto"/>
              <w:right w:val="single" w:sz="4" w:space="0" w:color="auto"/>
            </w:tcBorders>
            <w:vAlign w:val="bottom"/>
          </w:tcPr>
          <w:p w:rsidR="009A3AA5" w:rsidRPr="00CF2F1D" w:rsidRDefault="009A3AA5" w:rsidP="000F5286">
            <w:pPr>
              <w:rPr>
                <w:sz w:val="20"/>
                <w:szCs w:val="20"/>
              </w:rPr>
            </w:pPr>
            <w:r w:rsidRPr="00CF2F1D">
              <w:rPr>
                <w:sz w:val="20"/>
                <w:szCs w:val="20"/>
              </w:rPr>
              <w:t xml:space="preserve">01 05 02 00 </w:t>
            </w:r>
            <w:proofErr w:type="spellStart"/>
            <w:r w:rsidRPr="00CF2F1D">
              <w:rPr>
                <w:sz w:val="20"/>
                <w:szCs w:val="20"/>
              </w:rPr>
              <w:t>00</w:t>
            </w:r>
            <w:proofErr w:type="spellEnd"/>
            <w:r w:rsidRPr="00CF2F1D">
              <w:rPr>
                <w:sz w:val="20"/>
                <w:szCs w:val="20"/>
              </w:rPr>
              <w:t xml:space="preserve"> 0000 600</w:t>
            </w:r>
          </w:p>
        </w:tc>
        <w:tc>
          <w:tcPr>
            <w:tcW w:w="6038" w:type="dxa"/>
            <w:tcBorders>
              <w:top w:val="single" w:sz="4" w:space="0" w:color="auto"/>
              <w:left w:val="single" w:sz="4" w:space="0" w:color="auto"/>
              <w:bottom w:val="single" w:sz="4" w:space="0" w:color="auto"/>
              <w:right w:val="single" w:sz="4" w:space="0" w:color="auto"/>
            </w:tcBorders>
          </w:tcPr>
          <w:p w:rsidR="009A3AA5" w:rsidRPr="00CF2F1D" w:rsidRDefault="009A3AA5" w:rsidP="000F5286">
            <w:pPr>
              <w:pStyle w:val="2"/>
              <w:rPr>
                <w:b w:val="0"/>
                <w:bCs w:val="0"/>
                <w:sz w:val="20"/>
                <w:szCs w:val="20"/>
              </w:rPr>
            </w:pPr>
            <w:r w:rsidRPr="00CF2F1D">
              <w:rPr>
                <w:b w:val="0"/>
                <w:bCs w:val="0"/>
                <w:sz w:val="20"/>
                <w:szCs w:val="20"/>
              </w:rPr>
              <w:t>Уменьшение прочих остатков средств бюджетов</w:t>
            </w:r>
          </w:p>
        </w:tc>
        <w:tc>
          <w:tcPr>
            <w:tcW w:w="1200" w:type="dxa"/>
            <w:tcBorders>
              <w:top w:val="single" w:sz="4" w:space="0" w:color="auto"/>
              <w:left w:val="single" w:sz="4" w:space="0" w:color="auto"/>
              <w:bottom w:val="single" w:sz="4" w:space="0" w:color="auto"/>
            </w:tcBorders>
            <w:vAlign w:val="bottom"/>
          </w:tcPr>
          <w:p w:rsidR="009A3AA5" w:rsidRPr="00CF2F1D" w:rsidRDefault="009A3AA5" w:rsidP="00727DDC">
            <w:pPr>
              <w:jc w:val="right"/>
              <w:rPr>
                <w:b/>
                <w:sz w:val="20"/>
                <w:szCs w:val="20"/>
              </w:rPr>
            </w:pPr>
            <w:r>
              <w:rPr>
                <w:b/>
                <w:sz w:val="20"/>
                <w:szCs w:val="20"/>
              </w:rPr>
              <w:t>352240,1</w:t>
            </w:r>
          </w:p>
        </w:tc>
      </w:tr>
      <w:tr w:rsidR="009A3AA5" w:rsidRPr="00CF2F1D" w:rsidTr="000F5286">
        <w:trPr>
          <w:trHeight w:val="247"/>
        </w:trPr>
        <w:tc>
          <w:tcPr>
            <w:tcW w:w="2897" w:type="dxa"/>
            <w:tcBorders>
              <w:top w:val="single" w:sz="4" w:space="0" w:color="auto"/>
              <w:bottom w:val="single" w:sz="4" w:space="0" w:color="auto"/>
              <w:right w:val="single" w:sz="4" w:space="0" w:color="auto"/>
            </w:tcBorders>
            <w:vAlign w:val="bottom"/>
          </w:tcPr>
          <w:p w:rsidR="009A3AA5" w:rsidRPr="00CF2F1D" w:rsidRDefault="009A3AA5" w:rsidP="000F5286">
            <w:pPr>
              <w:rPr>
                <w:sz w:val="20"/>
                <w:szCs w:val="20"/>
              </w:rPr>
            </w:pPr>
            <w:r w:rsidRPr="00CF2F1D">
              <w:rPr>
                <w:sz w:val="20"/>
                <w:szCs w:val="20"/>
              </w:rPr>
              <w:t>01 05 02 01 00 0000 610</w:t>
            </w:r>
          </w:p>
        </w:tc>
        <w:tc>
          <w:tcPr>
            <w:tcW w:w="6038" w:type="dxa"/>
            <w:tcBorders>
              <w:top w:val="single" w:sz="4" w:space="0" w:color="auto"/>
              <w:left w:val="single" w:sz="4" w:space="0" w:color="auto"/>
              <w:bottom w:val="single" w:sz="4" w:space="0" w:color="auto"/>
              <w:right w:val="single" w:sz="4" w:space="0" w:color="auto"/>
            </w:tcBorders>
          </w:tcPr>
          <w:p w:rsidR="009A3AA5" w:rsidRPr="00CF2F1D" w:rsidRDefault="009A3AA5" w:rsidP="000F5286">
            <w:pPr>
              <w:jc w:val="both"/>
              <w:rPr>
                <w:sz w:val="20"/>
                <w:szCs w:val="20"/>
              </w:rPr>
            </w:pPr>
            <w:r w:rsidRPr="00CF2F1D">
              <w:rPr>
                <w:sz w:val="20"/>
                <w:szCs w:val="20"/>
              </w:rPr>
              <w:t>Уменьшение прочих остатков денежных средств бюджетов</w:t>
            </w:r>
          </w:p>
        </w:tc>
        <w:tc>
          <w:tcPr>
            <w:tcW w:w="1200" w:type="dxa"/>
            <w:tcBorders>
              <w:top w:val="single" w:sz="4" w:space="0" w:color="auto"/>
              <w:left w:val="single" w:sz="4" w:space="0" w:color="auto"/>
              <w:bottom w:val="single" w:sz="4" w:space="0" w:color="auto"/>
            </w:tcBorders>
            <w:vAlign w:val="bottom"/>
          </w:tcPr>
          <w:p w:rsidR="009A3AA5" w:rsidRPr="00CF2F1D" w:rsidRDefault="009A3AA5" w:rsidP="00727DDC">
            <w:pPr>
              <w:jc w:val="right"/>
              <w:rPr>
                <w:b/>
                <w:sz w:val="20"/>
                <w:szCs w:val="20"/>
              </w:rPr>
            </w:pPr>
            <w:r>
              <w:rPr>
                <w:b/>
                <w:sz w:val="20"/>
                <w:szCs w:val="20"/>
              </w:rPr>
              <w:t>352240,1</w:t>
            </w:r>
          </w:p>
        </w:tc>
      </w:tr>
      <w:tr w:rsidR="009A3AA5" w:rsidRPr="00CF2F1D" w:rsidTr="000F5286">
        <w:tc>
          <w:tcPr>
            <w:tcW w:w="2897" w:type="dxa"/>
            <w:tcBorders>
              <w:top w:val="single" w:sz="4" w:space="0" w:color="auto"/>
              <w:bottom w:val="single" w:sz="4" w:space="0" w:color="auto"/>
              <w:right w:val="single" w:sz="4" w:space="0" w:color="auto"/>
            </w:tcBorders>
            <w:vAlign w:val="bottom"/>
          </w:tcPr>
          <w:p w:rsidR="009A3AA5" w:rsidRPr="00CF2F1D" w:rsidRDefault="009A3AA5" w:rsidP="000F5286">
            <w:pPr>
              <w:rPr>
                <w:sz w:val="20"/>
                <w:szCs w:val="20"/>
              </w:rPr>
            </w:pPr>
            <w:r w:rsidRPr="00CF2F1D">
              <w:rPr>
                <w:sz w:val="20"/>
                <w:szCs w:val="20"/>
              </w:rPr>
              <w:t>01 05 02 01 05 0000 610</w:t>
            </w:r>
          </w:p>
        </w:tc>
        <w:tc>
          <w:tcPr>
            <w:tcW w:w="6038" w:type="dxa"/>
            <w:tcBorders>
              <w:top w:val="single" w:sz="4" w:space="0" w:color="auto"/>
              <w:left w:val="single" w:sz="4" w:space="0" w:color="auto"/>
              <w:bottom w:val="single" w:sz="4" w:space="0" w:color="auto"/>
              <w:right w:val="single" w:sz="4" w:space="0" w:color="auto"/>
            </w:tcBorders>
          </w:tcPr>
          <w:p w:rsidR="009A3AA5" w:rsidRPr="00CF2F1D" w:rsidRDefault="009A3AA5" w:rsidP="000F5286">
            <w:pPr>
              <w:jc w:val="both"/>
              <w:rPr>
                <w:sz w:val="20"/>
                <w:szCs w:val="20"/>
              </w:rPr>
            </w:pPr>
            <w:r w:rsidRPr="00CF2F1D">
              <w:rPr>
                <w:sz w:val="20"/>
                <w:szCs w:val="20"/>
              </w:rPr>
              <w:t>Уменьшение прочих остатков денежных средств бюджетов муниципальных районов</w:t>
            </w:r>
          </w:p>
        </w:tc>
        <w:tc>
          <w:tcPr>
            <w:tcW w:w="1200" w:type="dxa"/>
            <w:tcBorders>
              <w:top w:val="single" w:sz="4" w:space="0" w:color="auto"/>
              <w:left w:val="single" w:sz="4" w:space="0" w:color="auto"/>
              <w:bottom w:val="single" w:sz="4" w:space="0" w:color="auto"/>
            </w:tcBorders>
            <w:vAlign w:val="bottom"/>
          </w:tcPr>
          <w:p w:rsidR="009A3AA5" w:rsidRPr="00CF2F1D" w:rsidRDefault="009A3AA5" w:rsidP="00727DDC">
            <w:pPr>
              <w:jc w:val="right"/>
              <w:rPr>
                <w:b/>
                <w:sz w:val="20"/>
                <w:szCs w:val="20"/>
              </w:rPr>
            </w:pPr>
            <w:r>
              <w:rPr>
                <w:b/>
                <w:sz w:val="20"/>
                <w:szCs w:val="20"/>
              </w:rPr>
              <w:t>352240,1</w:t>
            </w:r>
          </w:p>
        </w:tc>
      </w:tr>
    </w:tbl>
    <w:p w:rsidR="009A3AA5" w:rsidRDefault="009A3AA5" w:rsidP="007A1219">
      <w:pPr>
        <w:ind w:firstLine="709"/>
        <w:jc w:val="right"/>
        <w:rPr>
          <w:sz w:val="20"/>
          <w:szCs w:val="20"/>
        </w:rPr>
      </w:pPr>
    </w:p>
    <w:p w:rsidR="009A3AA5" w:rsidRPr="00454C18" w:rsidRDefault="009A3AA5" w:rsidP="007A1219">
      <w:pPr>
        <w:ind w:firstLine="709"/>
        <w:jc w:val="right"/>
        <w:rPr>
          <w:sz w:val="20"/>
          <w:szCs w:val="20"/>
        </w:rPr>
      </w:pPr>
      <w:r w:rsidRPr="00454C18">
        <w:rPr>
          <w:sz w:val="20"/>
          <w:szCs w:val="20"/>
        </w:rPr>
        <w:t xml:space="preserve">Приложение </w:t>
      </w:r>
      <w:r>
        <w:rPr>
          <w:sz w:val="20"/>
          <w:szCs w:val="20"/>
        </w:rPr>
        <w:t>2</w:t>
      </w:r>
    </w:p>
    <w:p w:rsidR="009A3AA5" w:rsidRPr="00454C18" w:rsidRDefault="009A3AA5" w:rsidP="007A1219">
      <w:pPr>
        <w:jc w:val="right"/>
        <w:rPr>
          <w:sz w:val="20"/>
          <w:szCs w:val="20"/>
        </w:rPr>
      </w:pPr>
      <w:r w:rsidRPr="00454C18">
        <w:rPr>
          <w:sz w:val="20"/>
          <w:szCs w:val="20"/>
        </w:rPr>
        <w:t>к решению Краснинской районной Думы</w:t>
      </w:r>
    </w:p>
    <w:p w:rsidR="009A3AA5" w:rsidRPr="00454C18" w:rsidRDefault="009A3AA5" w:rsidP="007A1219">
      <w:pPr>
        <w:jc w:val="right"/>
        <w:rPr>
          <w:sz w:val="20"/>
          <w:szCs w:val="20"/>
        </w:rPr>
      </w:pPr>
      <w:r w:rsidRPr="00454C18">
        <w:rPr>
          <w:sz w:val="20"/>
          <w:szCs w:val="20"/>
        </w:rPr>
        <w:t>«О внесении изменений в решение</w:t>
      </w:r>
    </w:p>
    <w:p w:rsidR="009A3AA5" w:rsidRPr="00454C18" w:rsidRDefault="009A3AA5" w:rsidP="007A1219">
      <w:pPr>
        <w:jc w:val="right"/>
        <w:rPr>
          <w:sz w:val="20"/>
          <w:szCs w:val="20"/>
        </w:rPr>
      </w:pPr>
      <w:r w:rsidRPr="00454C18">
        <w:rPr>
          <w:sz w:val="20"/>
          <w:szCs w:val="20"/>
        </w:rPr>
        <w:t>Краснинской районной  Думы</w:t>
      </w:r>
    </w:p>
    <w:p w:rsidR="009A3AA5" w:rsidRPr="00454C18" w:rsidRDefault="009A3AA5" w:rsidP="007A1219">
      <w:pPr>
        <w:jc w:val="right"/>
        <w:rPr>
          <w:sz w:val="20"/>
          <w:szCs w:val="20"/>
        </w:rPr>
      </w:pPr>
      <w:r w:rsidRPr="00454C18">
        <w:rPr>
          <w:sz w:val="20"/>
          <w:szCs w:val="20"/>
        </w:rPr>
        <w:t xml:space="preserve"> «О бюджете муниципального района  на 20</w:t>
      </w:r>
      <w:r>
        <w:rPr>
          <w:sz w:val="20"/>
          <w:szCs w:val="20"/>
        </w:rPr>
        <w:t>20</w:t>
      </w:r>
      <w:r w:rsidRPr="00454C18">
        <w:rPr>
          <w:sz w:val="20"/>
          <w:szCs w:val="20"/>
        </w:rPr>
        <w:t xml:space="preserve"> год</w:t>
      </w:r>
    </w:p>
    <w:p w:rsidR="009A3AA5" w:rsidRPr="00454C18" w:rsidRDefault="009A3AA5" w:rsidP="007A1219">
      <w:pPr>
        <w:ind w:firstLine="709"/>
        <w:jc w:val="right"/>
        <w:rPr>
          <w:sz w:val="20"/>
          <w:szCs w:val="20"/>
        </w:rPr>
      </w:pPr>
      <w:r w:rsidRPr="00454C18">
        <w:rPr>
          <w:sz w:val="20"/>
          <w:szCs w:val="20"/>
        </w:rPr>
        <w:t xml:space="preserve"> и на плановый период 20</w:t>
      </w:r>
      <w:r>
        <w:rPr>
          <w:sz w:val="20"/>
          <w:szCs w:val="20"/>
        </w:rPr>
        <w:t>21</w:t>
      </w:r>
      <w:r w:rsidRPr="00454C18">
        <w:rPr>
          <w:sz w:val="20"/>
          <w:szCs w:val="20"/>
        </w:rPr>
        <w:t xml:space="preserve"> и 202</w:t>
      </w:r>
      <w:r>
        <w:rPr>
          <w:sz w:val="20"/>
          <w:szCs w:val="20"/>
        </w:rPr>
        <w:t>2</w:t>
      </w:r>
      <w:r w:rsidRPr="00454C18">
        <w:rPr>
          <w:sz w:val="20"/>
          <w:szCs w:val="20"/>
        </w:rPr>
        <w:t xml:space="preserve"> годов»                                                                                                         от </w:t>
      </w:r>
      <w:r>
        <w:rPr>
          <w:sz w:val="20"/>
          <w:szCs w:val="20"/>
        </w:rPr>
        <w:t xml:space="preserve"> </w:t>
      </w:r>
      <w:r w:rsidR="005C57CB" w:rsidRPr="005C57CB">
        <w:rPr>
          <w:sz w:val="20"/>
          <w:szCs w:val="20"/>
        </w:rPr>
        <w:t>04</w:t>
      </w:r>
      <w:r w:rsidRPr="005C57CB">
        <w:rPr>
          <w:sz w:val="20"/>
          <w:szCs w:val="20"/>
        </w:rPr>
        <w:t xml:space="preserve"> </w:t>
      </w:r>
      <w:r w:rsidR="005C57CB" w:rsidRPr="005C57CB">
        <w:rPr>
          <w:sz w:val="20"/>
          <w:szCs w:val="20"/>
        </w:rPr>
        <w:t>декабря</w:t>
      </w:r>
      <w:r>
        <w:rPr>
          <w:sz w:val="20"/>
          <w:szCs w:val="20"/>
        </w:rPr>
        <w:t xml:space="preserve"> </w:t>
      </w:r>
      <w:r w:rsidRPr="00454C18">
        <w:rPr>
          <w:sz w:val="20"/>
          <w:szCs w:val="20"/>
        </w:rPr>
        <w:t>20</w:t>
      </w:r>
      <w:r>
        <w:rPr>
          <w:sz w:val="20"/>
          <w:szCs w:val="20"/>
        </w:rPr>
        <w:t>20</w:t>
      </w:r>
      <w:r w:rsidRPr="00454C18">
        <w:rPr>
          <w:sz w:val="20"/>
          <w:szCs w:val="20"/>
        </w:rPr>
        <w:t xml:space="preserve"> № </w:t>
      </w:r>
      <w:r w:rsidR="005C57CB">
        <w:rPr>
          <w:sz w:val="20"/>
          <w:szCs w:val="20"/>
        </w:rPr>
        <w:t>46</w:t>
      </w:r>
    </w:p>
    <w:p w:rsidR="009A3AA5" w:rsidRPr="00454C18" w:rsidRDefault="009A3AA5" w:rsidP="007A1219">
      <w:pPr>
        <w:ind w:firstLine="709"/>
        <w:jc w:val="right"/>
        <w:rPr>
          <w:sz w:val="20"/>
          <w:szCs w:val="20"/>
        </w:rPr>
      </w:pPr>
      <w:r w:rsidRPr="00454C18">
        <w:rPr>
          <w:sz w:val="20"/>
          <w:szCs w:val="20"/>
        </w:rPr>
        <w:t>Приложение 2</w:t>
      </w:r>
    </w:p>
    <w:p w:rsidR="009A3AA5" w:rsidRPr="00454C18" w:rsidRDefault="009A3AA5" w:rsidP="007A1219">
      <w:pPr>
        <w:jc w:val="right"/>
        <w:rPr>
          <w:sz w:val="20"/>
          <w:szCs w:val="20"/>
        </w:rPr>
      </w:pPr>
      <w:r w:rsidRPr="00454C18">
        <w:rPr>
          <w:sz w:val="20"/>
          <w:szCs w:val="20"/>
        </w:rPr>
        <w:t>к решению Краснинской районной Думы</w:t>
      </w:r>
    </w:p>
    <w:p w:rsidR="009A3AA5" w:rsidRPr="00454C18" w:rsidRDefault="009A3AA5" w:rsidP="007A1219">
      <w:pPr>
        <w:jc w:val="right"/>
        <w:rPr>
          <w:sz w:val="20"/>
          <w:szCs w:val="20"/>
        </w:rPr>
      </w:pPr>
      <w:r w:rsidRPr="00454C18">
        <w:rPr>
          <w:sz w:val="20"/>
          <w:szCs w:val="20"/>
        </w:rPr>
        <w:t>«О бюджете муниципального района на 2020 год</w:t>
      </w:r>
    </w:p>
    <w:p w:rsidR="009A3AA5" w:rsidRDefault="009A3AA5" w:rsidP="007A1219">
      <w:pPr>
        <w:jc w:val="right"/>
        <w:rPr>
          <w:sz w:val="20"/>
          <w:szCs w:val="20"/>
        </w:rPr>
      </w:pPr>
      <w:r w:rsidRPr="00454C18">
        <w:rPr>
          <w:sz w:val="20"/>
          <w:szCs w:val="20"/>
        </w:rPr>
        <w:t xml:space="preserve"> и на плановый период 2021 и 2022 годов»                                                                                                       </w:t>
      </w:r>
    </w:p>
    <w:p w:rsidR="009A3AA5" w:rsidRPr="00454C18" w:rsidRDefault="009A3AA5" w:rsidP="007A1219">
      <w:pPr>
        <w:jc w:val="right"/>
        <w:rPr>
          <w:b/>
          <w:bCs/>
          <w:sz w:val="20"/>
          <w:szCs w:val="20"/>
        </w:rPr>
      </w:pPr>
      <w:r w:rsidRPr="00454C18">
        <w:rPr>
          <w:sz w:val="20"/>
          <w:szCs w:val="20"/>
        </w:rPr>
        <w:t>от 20.12.2019 № 25</w:t>
      </w:r>
    </w:p>
    <w:p w:rsidR="009A3AA5" w:rsidRPr="00454C18" w:rsidRDefault="009A3AA5" w:rsidP="007A1219">
      <w:pPr>
        <w:pStyle w:val="3"/>
        <w:spacing w:before="0" w:after="0"/>
        <w:jc w:val="center"/>
        <w:rPr>
          <w:rFonts w:ascii="Times New Roman" w:hAnsi="Times New Roman"/>
          <w:bCs w:val="0"/>
          <w:sz w:val="20"/>
          <w:szCs w:val="20"/>
        </w:rPr>
      </w:pPr>
      <w:r w:rsidRPr="00454C18">
        <w:rPr>
          <w:rFonts w:ascii="Times New Roman" w:hAnsi="Times New Roman"/>
          <w:bCs w:val="0"/>
          <w:sz w:val="20"/>
          <w:szCs w:val="20"/>
        </w:rPr>
        <w:t>Источники  финансирования дефицита бюджета</w:t>
      </w:r>
    </w:p>
    <w:p w:rsidR="009A3AA5" w:rsidRPr="00454C18" w:rsidRDefault="009A3AA5" w:rsidP="007A1219">
      <w:pPr>
        <w:jc w:val="center"/>
        <w:rPr>
          <w:b/>
          <w:sz w:val="20"/>
          <w:szCs w:val="20"/>
        </w:rPr>
      </w:pPr>
      <w:r w:rsidRPr="00454C18">
        <w:rPr>
          <w:b/>
          <w:sz w:val="20"/>
          <w:szCs w:val="20"/>
        </w:rPr>
        <w:t>муниципального района на плановый период 2021 и 2022 годов</w:t>
      </w:r>
    </w:p>
    <w:p w:rsidR="009A3AA5" w:rsidRPr="00454C18" w:rsidRDefault="009A3AA5" w:rsidP="007A1219">
      <w:pPr>
        <w:jc w:val="right"/>
        <w:rPr>
          <w:sz w:val="20"/>
          <w:szCs w:val="20"/>
        </w:rPr>
      </w:pPr>
      <w:r w:rsidRPr="00454C18">
        <w:rPr>
          <w:b/>
          <w:bCs/>
          <w:sz w:val="20"/>
          <w:szCs w:val="20"/>
        </w:rPr>
        <w:t>(</w:t>
      </w:r>
      <w:r w:rsidRPr="00454C18">
        <w:rPr>
          <w:sz w:val="20"/>
          <w:szCs w:val="20"/>
        </w:rPr>
        <w:t>тыс. руб.)</w:t>
      </w:r>
    </w:p>
    <w:tbl>
      <w:tblPr>
        <w:tblW w:w="10142" w:type="dxa"/>
        <w:tblInd w:w="-536" w:type="dxa"/>
        <w:tblBorders>
          <w:top w:val="single" w:sz="4" w:space="0" w:color="auto"/>
          <w:left w:val="single" w:sz="4" w:space="0" w:color="auto"/>
          <w:bottom w:val="single" w:sz="4" w:space="0" w:color="auto"/>
          <w:right w:val="single" w:sz="4" w:space="0" w:color="auto"/>
        </w:tblBorders>
        <w:tblLook w:val="0000"/>
      </w:tblPr>
      <w:tblGrid>
        <w:gridCol w:w="2487"/>
        <w:gridCol w:w="5387"/>
        <w:gridCol w:w="1134"/>
        <w:gridCol w:w="1134"/>
      </w:tblGrid>
      <w:tr w:rsidR="009A3AA5" w:rsidRPr="00454C18" w:rsidTr="00997ED7">
        <w:tc>
          <w:tcPr>
            <w:tcW w:w="2487" w:type="dxa"/>
            <w:tcBorders>
              <w:top w:val="single" w:sz="4" w:space="0" w:color="auto"/>
              <w:bottom w:val="single" w:sz="4" w:space="0" w:color="auto"/>
              <w:right w:val="single" w:sz="4" w:space="0" w:color="auto"/>
            </w:tcBorders>
          </w:tcPr>
          <w:p w:rsidR="009A3AA5" w:rsidRPr="00454C18" w:rsidRDefault="009A3AA5" w:rsidP="00997ED7">
            <w:pPr>
              <w:pStyle w:val="1"/>
              <w:rPr>
                <w:rFonts w:ascii="Times New Roman" w:hAnsi="Times New Roman"/>
                <w:sz w:val="20"/>
                <w:szCs w:val="20"/>
              </w:rPr>
            </w:pPr>
            <w:r w:rsidRPr="00454C18">
              <w:rPr>
                <w:rFonts w:ascii="Times New Roman" w:hAnsi="Times New Roman"/>
                <w:sz w:val="20"/>
                <w:szCs w:val="20"/>
              </w:rPr>
              <w:lastRenderedPageBreak/>
              <w:t>Код</w:t>
            </w:r>
          </w:p>
        </w:tc>
        <w:tc>
          <w:tcPr>
            <w:tcW w:w="5387" w:type="dxa"/>
            <w:tcBorders>
              <w:top w:val="single" w:sz="4" w:space="0" w:color="auto"/>
              <w:left w:val="single" w:sz="4" w:space="0" w:color="auto"/>
              <w:bottom w:val="single" w:sz="4" w:space="0" w:color="auto"/>
              <w:right w:val="single" w:sz="4" w:space="0" w:color="auto"/>
            </w:tcBorders>
          </w:tcPr>
          <w:p w:rsidR="009A3AA5" w:rsidRPr="00454C18" w:rsidRDefault="009A3AA5" w:rsidP="00997ED7">
            <w:pPr>
              <w:jc w:val="both"/>
              <w:rPr>
                <w:b/>
                <w:bCs/>
                <w:sz w:val="20"/>
                <w:szCs w:val="20"/>
              </w:rPr>
            </w:pPr>
            <w:r w:rsidRPr="00454C18">
              <w:rPr>
                <w:b/>
                <w:bCs/>
                <w:sz w:val="20"/>
                <w:szCs w:val="20"/>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w:t>
            </w:r>
          </w:p>
        </w:tc>
        <w:tc>
          <w:tcPr>
            <w:tcW w:w="1134" w:type="dxa"/>
            <w:tcBorders>
              <w:top w:val="single" w:sz="4" w:space="0" w:color="auto"/>
              <w:left w:val="single" w:sz="4" w:space="0" w:color="auto"/>
              <w:bottom w:val="single" w:sz="4" w:space="0" w:color="auto"/>
              <w:right w:val="single" w:sz="4" w:space="0" w:color="auto"/>
            </w:tcBorders>
          </w:tcPr>
          <w:p w:rsidR="009A3AA5" w:rsidRPr="00454C18" w:rsidRDefault="009A3AA5" w:rsidP="00997ED7">
            <w:pPr>
              <w:rPr>
                <w:b/>
                <w:bCs/>
                <w:sz w:val="20"/>
                <w:szCs w:val="20"/>
              </w:rPr>
            </w:pPr>
            <w:r w:rsidRPr="00454C18">
              <w:rPr>
                <w:b/>
                <w:bCs/>
                <w:sz w:val="20"/>
                <w:szCs w:val="20"/>
              </w:rPr>
              <w:t>Сумма</w:t>
            </w:r>
          </w:p>
          <w:p w:rsidR="009A3AA5" w:rsidRPr="00454C18" w:rsidRDefault="009A3AA5" w:rsidP="00997ED7">
            <w:pPr>
              <w:rPr>
                <w:b/>
                <w:bCs/>
                <w:sz w:val="20"/>
                <w:szCs w:val="20"/>
              </w:rPr>
            </w:pPr>
            <w:r w:rsidRPr="00454C18">
              <w:rPr>
                <w:b/>
                <w:bCs/>
                <w:sz w:val="20"/>
                <w:szCs w:val="20"/>
              </w:rPr>
              <w:t>2021 год</w:t>
            </w:r>
          </w:p>
        </w:tc>
        <w:tc>
          <w:tcPr>
            <w:tcW w:w="1134" w:type="dxa"/>
            <w:tcBorders>
              <w:top w:val="single" w:sz="4" w:space="0" w:color="auto"/>
              <w:left w:val="single" w:sz="4" w:space="0" w:color="auto"/>
              <w:bottom w:val="single" w:sz="4" w:space="0" w:color="auto"/>
            </w:tcBorders>
          </w:tcPr>
          <w:p w:rsidR="009A3AA5" w:rsidRPr="00454C18" w:rsidRDefault="009A3AA5" w:rsidP="00997ED7">
            <w:pPr>
              <w:rPr>
                <w:b/>
                <w:bCs/>
                <w:sz w:val="20"/>
                <w:szCs w:val="20"/>
              </w:rPr>
            </w:pPr>
            <w:r w:rsidRPr="00454C18">
              <w:rPr>
                <w:b/>
                <w:bCs/>
                <w:sz w:val="20"/>
                <w:szCs w:val="20"/>
              </w:rPr>
              <w:t>Сумма</w:t>
            </w:r>
          </w:p>
          <w:p w:rsidR="009A3AA5" w:rsidRPr="00454C18" w:rsidRDefault="009A3AA5" w:rsidP="00997ED7">
            <w:pPr>
              <w:rPr>
                <w:b/>
                <w:bCs/>
                <w:sz w:val="20"/>
                <w:szCs w:val="20"/>
              </w:rPr>
            </w:pPr>
            <w:r w:rsidRPr="00454C18">
              <w:rPr>
                <w:b/>
                <w:bCs/>
                <w:sz w:val="20"/>
                <w:szCs w:val="20"/>
              </w:rPr>
              <w:t>2022 год</w:t>
            </w:r>
          </w:p>
        </w:tc>
      </w:tr>
      <w:tr w:rsidR="009A3AA5" w:rsidRPr="00454C18" w:rsidTr="00997ED7">
        <w:tc>
          <w:tcPr>
            <w:tcW w:w="2487" w:type="dxa"/>
            <w:tcBorders>
              <w:top w:val="single" w:sz="4" w:space="0" w:color="auto"/>
              <w:bottom w:val="single" w:sz="4" w:space="0" w:color="auto"/>
              <w:right w:val="single" w:sz="4" w:space="0" w:color="auto"/>
            </w:tcBorders>
          </w:tcPr>
          <w:p w:rsidR="009A3AA5" w:rsidRPr="00454C18" w:rsidRDefault="009A3AA5" w:rsidP="00997ED7">
            <w:pPr>
              <w:tabs>
                <w:tab w:val="left" w:pos="552"/>
              </w:tabs>
              <w:jc w:val="center"/>
              <w:rPr>
                <w:b/>
                <w:bCs/>
                <w:sz w:val="20"/>
                <w:szCs w:val="20"/>
              </w:rPr>
            </w:pPr>
            <w:r w:rsidRPr="00454C18">
              <w:rPr>
                <w:b/>
                <w:bCs/>
                <w:sz w:val="20"/>
                <w:szCs w:val="20"/>
              </w:rPr>
              <w:t>1</w:t>
            </w:r>
          </w:p>
        </w:tc>
        <w:tc>
          <w:tcPr>
            <w:tcW w:w="5387" w:type="dxa"/>
            <w:tcBorders>
              <w:top w:val="single" w:sz="4" w:space="0" w:color="auto"/>
              <w:left w:val="single" w:sz="4" w:space="0" w:color="auto"/>
              <w:bottom w:val="single" w:sz="4" w:space="0" w:color="auto"/>
              <w:right w:val="single" w:sz="4" w:space="0" w:color="auto"/>
            </w:tcBorders>
          </w:tcPr>
          <w:p w:rsidR="009A3AA5" w:rsidRPr="00454C18" w:rsidRDefault="009A3AA5" w:rsidP="00997ED7">
            <w:pPr>
              <w:tabs>
                <w:tab w:val="left" w:pos="552"/>
              </w:tabs>
              <w:jc w:val="center"/>
              <w:rPr>
                <w:b/>
                <w:bCs/>
                <w:sz w:val="20"/>
                <w:szCs w:val="20"/>
              </w:rPr>
            </w:pPr>
            <w:r w:rsidRPr="00454C18">
              <w:rPr>
                <w:b/>
                <w:bCs/>
                <w:sz w:val="20"/>
                <w:szCs w:val="20"/>
              </w:rPr>
              <w:t>2</w:t>
            </w:r>
          </w:p>
        </w:tc>
        <w:tc>
          <w:tcPr>
            <w:tcW w:w="1134" w:type="dxa"/>
            <w:tcBorders>
              <w:top w:val="single" w:sz="4" w:space="0" w:color="auto"/>
              <w:left w:val="single" w:sz="4" w:space="0" w:color="auto"/>
              <w:bottom w:val="single" w:sz="4" w:space="0" w:color="auto"/>
              <w:right w:val="single" w:sz="4" w:space="0" w:color="auto"/>
            </w:tcBorders>
            <w:vAlign w:val="bottom"/>
          </w:tcPr>
          <w:p w:rsidR="009A3AA5" w:rsidRPr="00454C18" w:rsidRDefault="009A3AA5" w:rsidP="00997ED7">
            <w:pPr>
              <w:jc w:val="center"/>
              <w:rPr>
                <w:b/>
                <w:bCs/>
                <w:sz w:val="20"/>
                <w:szCs w:val="20"/>
              </w:rPr>
            </w:pPr>
            <w:r w:rsidRPr="00454C18">
              <w:rPr>
                <w:b/>
                <w:bCs/>
                <w:sz w:val="20"/>
                <w:szCs w:val="20"/>
              </w:rPr>
              <w:t>3</w:t>
            </w:r>
          </w:p>
        </w:tc>
        <w:tc>
          <w:tcPr>
            <w:tcW w:w="1134" w:type="dxa"/>
            <w:tcBorders>
              <w:top w:val="single" w:sz="4" w:space="0" w:color="auto"/>
              <w:left w:val="single" w:sz="4" w:space="0" w:color="auto"/>
              <w:bottom w:val="single" w:sz="4" w:space="0" w:color="auto"/>
            </w:tcBorders>
          </w:tcPr>
          <w:p w:rsidR="009A3AA5" w:rsidRPr="00454C18" w:rsidRDefault="009A3AA5" w:rsidP="00997ED7">
            <w:pPr>
              <w:jc w:val="center"/>
              <w:rPr>
                <w:b/>
                <w:bCs/>
                <w:sz w:val="20"/>
                <w:szCs w:val="20"/>
              </w:rPr>
            </w:pPr>
            <w:r w:rsidRPr="00454C18">
              <w:rPr>
                <w:b/>
                <w:bCs/>
                <w:sz w:val="20"/>
                <w:szCs w:val="20"/>
              </w:rPr>
              <w:t>4</w:t>
            </w:r>
          </w:p>
        </w:tc>
      </w:tr>
      <w:tr w:rsidR="009A3AA5" w:rsidRPr="00454C18" w:rsidTr="00997ED7">
        <w:tc>
          <w:tcPr>
            <w:tcW w:w="2487" w:type="dxa"/>
            <w:tcBorders>
              <w:top w:val="single" w:sz="4" w:space="0" w:color="auto"/>
              <w:bottom w:val="single" w:sz="4" w:space="0" w:color="auto"/>
              <w:right w:val="single" w:sz="4" w:space="0" w:color="auto"/>
            </w:tcBorders>
            <w:vAlign w:val="bottom"/>
          </w:tcPr>
          <w:p w:rsidR="009A3AA5" w:rsidRPr="00454C18" w:rsidRDefault="009A3AA5" w:rsidP="00997ED7">
            <w:pPr>
              <w:tabs>
                <w:tab w:val="left" w:pos="552"/>
              </w:tabs>
              <w:rPr>
                <w:b/>
                <w:bCs/>
                <w:sz w:val="20"/>
                <w:szCs w:val="20"/>
              </w:rPr>
            </w:pPr>
            <w:r w:rsidRPr="00454C18">
              <w:rPr>
                <w:b/>
                <w:bCs/>
                <w:sz w:val="20"/>
                <w:szCs w:val="20"/>
              </w:rPr>
              <w:t xml:space="preserve">01 00 </w:t>
            </w:r>
            <w:proofErr w:type="spellStart"/>
            <w:r w:rsidRPr="00454C18">
              <w:rPr>
                <w:b/>
                <w:bCs/>
                <w:sz w:val="20"/>
                <w:szCs w:val="20"/>
              </w:rPr>
              <w:t>00</w:t>
            </w:r>
            <w:proofErr w:type="spellEnd"/>
            <w:r w:rsidRPr="00454C18">
              <w:rPr>
                <w:b/>
                <w:bCs/>
                <w:sz w:val="20"/>
                <w:szCs w:val="20"/>
              </w:rPr>
              <w:t xml:space="preserve"> </w:t>
            </w:r>
            <w:proofErr w:type="spellStart"/>
            <w:r w:rsidRPr="00454C18">
              <w:rPr>
                <w:b/>
                <w:bCs/>
                <w:sz w:val="20"/>
                <w:szCs w:val="20"/>
              </w:rPr>
              <w:t>00</w:t>
            </w:r>
            <w:proofErr w:type="spellEnd"/>
            <w:r w:rsidRPr="00454C18">
              <w:rPr>
                <w:b/>
                <w:bCs/>
                <w:sz w:val="20"/>
                <w:szCs w:val="20"/>
              </w:rPr>
              <w:t xml:space="preserve"> </w:t>
            </w:r>
            <w:proofErr w:type="spellStart"/>
            <w:r w:rsidRPr="00454C18">
              <w:rPr>
                <w:b/>
                <w:bCs/>
                <w:sz w:val="20"/>
                <w:szCs w:val="20"/>
              </w:rPr>
              <w:t>00</w:t>
            </w:r>
            <w:proofErr w:type="spellEnd"/>
            <w:r w:rsidRPr="00454C18">
              <w:rPr>
                <w:b/>
                <w:bCs/>
                <w:sz w:val="20"/>
                <w:szCs w:val="20"/>
              </w:rPr>
              <w:t xml:space="preserve"> 0000 000</w:t>
            </w:r>
          </w:p>
        </w:tc>
        <w:tc>
          <w:tcPr>
            <w:tcW w:w="5387" w:type="dxa"/>
            <w:tcBorders>
              <w:top w:val="single" w:sz="4" w:space="0" w:color="auto"/>
              <w:left w:val="single" w:sz="4" w:space="0" w:color="auto"/>
              <w:bottom w:val="single" w:sz="4" w:space="0" w:color="auto"/>
              <w:right w:val="single" w:sz="4" w:space="0" w:color="auto"/>
            </w:tcBorders>
          </w:tcPr>
          <w:p w:rsidR="009A3AA5" w:rsidRPr="00454C18" w:rsidRDefault="009A3AA5" w:rsidP="00997ED7">
            <w:pPr>
              <w:tabs>
                <w:tab w:val="left" w:pos="552"/>
              </w:tabs>
              <w:jc w:val="both"/>
              <w:rPr>
                <w:b/>
                <w:bCs/>
                <w:sz w:val="20"/>
                <w:szCs w:val="20"/>
              </w:rPr>
            </w:pPr>
            <w:r w:rsidRPr="00454C18">
              <w:rPr>
                <w:b/>
                <w:bCs/>
                <w:sz w:val="20"/>
                <w:szCs w:val="20"/>
              </w:rPr>
              <w:t>ИСТОЧНИКИ ВНУТРЕННЕГО ФИНАНСИРОВАНИЯ ДЕФИЦИТОВ БЮДЖЕТОВ</w:t>
            </w:r>
          </w:p>
        </w:tc>
        <w:tc>
          <w:tcPr>
            <w:tcW w:w="1134" w:type="dxa"/>
            <w:tcBorders>
              <w:top w:val="single" w:sz="4" w:space="0" w:color="auto"/>
              <w:left w:val="single" w:sz="4" w:space="0" w:color="auto"/>
              <w:bottom w:val="single" w:sz="4" w:space="0" w:color="auto"/>
              <w:right w:val="single" w:sz="4" w:space="0" w:color="auto"/>
            </w:tcBorders>
            <w:vAlign w:val="bottom"/>
          </w:tcPr>
          <w:p w:rsidR="009A3AA5" w:rsidRPr="00454C18" w:rsidRDefault="009A3AA5" w:rsidP="00997ED7">
            <w:pPr>
              <w:jc w:val="right"/>
              <w:rPr>
                <w:b/>
                <w:bCs/>
                <w:sz w:val="20"/>
                <w:szCs w:val="20"/>
              </w:rPr>
            </w:pPr>
            <w:r w:rsidRPr="00454C18">
              <w:rPr>
                <w:b/>
                <w:bCs/>
                <w:sz w:val="20"/>
                <w:szCs w:val="20"/>
              </w:rPr>
              <w:t>4618,6</w:t>
            </w:r>
          </w:p>
        </w:tc>
        <w:tc>
          <w:tcPr>
            <w:tcW w:w="1134" w:type="dxa"/>
            <w:tcBorders>
              <w:top w:val="single" w:sz="4" w:space="0" w:color="auto"/>
              <w:left w:val="single" w:sz="4" w:space="0" w:color="auto"/>
              <w:bottom w:val="single" w:sz="4" w:space="0" w:color="auto"/>
            </w:tcBorders>
            <w:vAlign w:val="bottom"/>
          </w:tcPr>
          <w:p w:rsidR="009A3AA5" w:rsidRPr="00454C18" w:rsidRDefault="009A3AA5" w:rsidP="00997ED7">
            <w:pPr>
              <w:jc w:val="right"/>
              <w:rPr>
                <w:b/>
                <w:bCs/>
                <w:sz w:val="20"/>
                <w:szCs w:val="20"/>
              </w:rPr>
            </w:pPr>
            <w:r w:rsidRPr="00454C18">
              <w:rPr>
                <w:b/>
                <w:bCs/>
                <w:sz w:val="20"/>
                <w:szCs w:val="20"/>
              </w:rPr>
              <w:t>4665,2</w:t>
            </w:r>
          </w:p>
        </w:tc>
      </w:tr>
      <w:tr w:rsidR="009A3AA5" w:rsidRPr="00454C18" w:rsidTr="00997ED7">
        <w:tc>
          <w:tcPr>
            <w:tcW w:w="2487" w:type="dxa"/>
            <w:tcBorders>
              <w:top w:val="single" w:sz="4" w:space="0" w:color="auto"/>
              <w:bottom w:val="single" w:sz="4" w:space="0" w:color="auto"/>
              <w:right w:val="single" w:sz="4" w:space="0" w:color="auto"/>
            </w:tcBorders>
            <w:vAlign w:val="bottom"/>
          </w:tcPr>
          <w:p w:rsidR="009A3AA5" w:rsidRPr="00454C18" w:rsidRDefault="009A3AA5" w:rsidP="00997ED7">
            <w:pPr>
              <w:tabs>
                <w:tab w:val="left" w:pos="552"/>
              </w:tabs>
              <w:ind w:left="-288" w:firstLine="288"/>
              <w:rPr>
                <w:b/>
                <w:bCs/>
                <w:sz w:val="20"/>
                <w:szCs w:val="20"/>
              </w:rPr>
            </w:pPr>
            <w:r w:rsidRPr="00454C18">
              <w:rPr>
                <w:b/>
                <w:bCs/>
                <w:sz w:val="20"/>
                <w:szCs w:val="20"/>
              </w:rPr>
              <w:t xml:space="preserve">01 02 00 </w:t>
            </w:r>
            <w:proofErr w:type="spellStart"/>
            <w:r w:rsidRPr="00454C18">
              <w:rPr>
                <w:b/>
                <w:bCs/>
                <w:sz w:val="20"/>
                <w:szCs w:val="20"/>
              </w:rPr>
              <w:t>00</w:t>
            </w:r>
            <w:proofErr w:type="spellEnd"/>
            <w:r w:rsidRPr="00454C18">
              <w:rPr>
                <w:b/>
                <w:bCs/>
                <w:sz w:val="20"/>
                <w:szCs w:val="20"/>
              </w:rPr>
              <w:t xml:space="preserve"> </w:t>
            </w:r>
            <w:proofErr w:type="spellStart"/>
            <w:r w:rsidRPr="00454C18">
              <w:rPr>
                <w:b/>
                <w:bCs/>
                <w:sz w:val="20"/>
                <w:szCs w:val="20"/>
              </w:rPr>
              <w:t>00</w:t>
            </w:r>
            <w:proofErr w:type="spellEnd"/>
            <w:r w:rsidRPr="00454C18">
              <w:rPr>
                <w:b/>
                <w:bCs/>
                <w:sz w:val="20"/>
                <w:szCs w:val="20"/>
              </w:rPr>
              <w:t xml:space="preserve"> 0000 000</w:t>
            </w:r>
          </w:p>
        </w:tc>
        <w:tc>
          <w:tcPr>
            <w:tcW w:w="5387" w:type="dxa"/>
            <w:tcBorders>
              <w:top w:val="single" w:sz="4" w:space="0" w:color="auto"/>
              <w:left w:val="single" w:sz="4" w:space="0" w:color="auto"/>
              <w:bottom w:val="single" w:sz="4" w:space="0" w:color="auto"/>
              <w:right w:val="single" w:sz="4" w:space="0" w:color="auto"/>
            </w:tcBorders>
          </w:tcPr>
          <w:p w:rsidR="009A3AA5" w:rsidRPr="00454C18" w:rsidRDefault="009A3AA5" w:rsidP="00997ED7">
            <w:pPr>
              <w:tabs>
                <w:tab w:val="left" w:pos="552"/>
              </w:tabs>
              <w:jc w:val="both"/>
              <w:rPr>
                <w:b/>
                <w:bCs/>
                <w:sz w:val="20"/>
                <w:szCs w:val="20"/>
              </w:rPr>
            </w:pPr>
            <w:r w:rsidRPr="00454C18">
              <w:rPr>
                <w:b/>
                <w:bCs/>
                <w:sz w:val="20"/>
                <w:szCs w:val="20"/>
              </w:rPr>
              <w:t>Кредиты кредитных организаций в валюте Российской Федерации</w:t>
            </w:r>
          </w:p>
        </w:tc>
        <w:tc>
          <w:tcPr>
            <w:tcW w:w="1134" w:type="dxa"/>
            <w:tcBorders>
              <w:top w:val="single" w:sz="4" w:space="0" w:color="auto"/>
              <w:left w:val="single" w:sz="4" w:space="0" w:color="auto"/>
              <w:bottom w:val="single" w:sz="4" w:space="0" w:color="auto"/>
              <w:right w:val="single" w:sz="4" w:space="0" w:color="auto"/>
            </w:tcBorders>
            <w:vAlign w:val="bottom"/>
          </w:tcPr>
          <w:p w:rsidR="009A3AA5" w:rsidRPr="00454C18" w:rsidRDefault="009A3AA5" w:rsidP="00997ED7">
            <w:pPr>
              <w:jc w:val="right"/>
              <w:rPr>
                <w:b/>
                <w:bCs/>
                <w:sz w:val="20"/>
                <w:szCs w:val="20"/>
              </w:rPr>
            </w:pPr>
            <w:r w:rsidRPr="00454C18">
              <w:rPr>
                <w:b/>
                <w:bCs/>
                <w:sz w:val="20"/>
                <w:szCs w:val="20"/>
              </w:rPr>
              <w:t>4618,6</w:t>
            </w:r>
          </w:p>
        </w:tc>
        <w:tc>
          <w:tcPr>
            <w:tcW w:w="1134" w:type="dxa"/>
            <w:tcBorders>
              <w:top w:val="single" w:sz="4" w:space="0" w:color="auto"/>
              <w:left w:val="single" w:sz="4" w:space="0" w:color="auto"/>
              <w:bottom w:val="single" w:sz="4" w:space="0" w:color="auto"/>
            </w:tcBorders>
            <w:vAlign w:val="bottom"/>
          </w:tcPr>
          <w:p w:rsidR="009A3AA5" w:rsidRPr="00454C18" w:rsidRDefault="009A3AA5" w:rsidP="00997ED7">
            <w:pPr>
              <w:jc w:val="right"/>
              <w:rPr>
                <w:b/>
                <w:bCs/>
                <w:sz w:val="20"/>
                <w:szCs w:val="20"/>
              </w:rPr>
            </w:pPr>
            <w:r w:rsidRPr="00454C18">
              <w:rPr>
                <w:b/>
                <w:bCs/>
                <w:sz w:val="20"/>
                <w:szCs w:val="20"/>
              </w:rPr>
              <w:t>4665,2</w:t>
            </w:r>
          </w:p>
        </w:tc>
      </w:tr>
      <w:tr w:rsidR="009A3AA5" w:rsidRPr="00454C18" w:rsidTr="00997ED7">
        <w:tc>
          <w:tcPr>
            <w:tcW w:w="2487" w:type="dxa"/>
            <w:tcBorders>
              <w:top w:val="single" w:sz="4" w:space="0" w:color="auto"/>
              <w:bottom w:val="single" w:sz="4" w:space="0" w:color="auto"/>
              <w:right w:val="single" w:sz="4" w:space="0" w:color="auto"/>
            </w:tcBorders>
            <w:vAlign w:val="bottom"/>
          </w:tcPr>
          <w:p w:rsidR="009A3AA5" w:rsidRPr="00454C18" w:rsidRDefault="009A3AA5" w:rsidP="00997ED7">
            <w:pPr>
              <w:tabs>
                <w:tab w:val="left" w:pos="552"/>
              </w:tabs>
              <w:rPr>
                <w:sz w:val="20"/>
                <w:szCs w:val="20"/>
              </w:rPr>
            </w:pPr>
            <w:r w:rsidRPr="00454C18">
              <w:rPr>
                <w:sz w:val="20"/>
                <w:szCs w:val="20"/>
              </w:rPr>
              <w:t xml:space="preserve">01 02 00 </w:t>
            </w:r>
            <w:proofErr w:type="spellStart"/>
            <w:r w:rsidRPr="00454C18">
              <w:rPr>
                <w:sz w:val="20"/>
                <w:szCs w:val="20"/>
              </w:rPr>
              <w:t>00</w:t>
            </w:r>
            <w:proofErr w:type="spellEnd"/>
            <w:r w:rsidRPr="00454C18">
              <w:rPr>
                <w:sz w:val="20"/>
                <w:szCs w:val="20"/>
              </w:rPr>
              <w:t xml:space="preserve"> </w:t>
            </w:r>
            <w:proofErr w:type="spellStart"/>
            <w:r w:rsidRPr="00454C18">
              <w:rPr>
                <w:sz w:val="20"/>
                <w:szCs w:val="20"/>
              </w:rPr>
              <w:t>00</w:t>
            </w:r>
            <w:proofErr w:type="spellEnd"/>
            <w:r w:rsidRPr="00454C18">
              <w:rPr>
                <w:sz w:val="20"/>
                <w:szCs w:val="20"/>
              </w:rPr>
              <w:t xml:space="preserve"> 0000 700</w:t>
            </w:r>
          </w:p>
        </w:tc>
        <w:tc>
          <w:tcPr>
            <w:tcW w:w="5387" w:type="dxa"/>
            <w:tcBorders>
              <w:top w:val="single" w:sz="4" w:space="0" w:color="auto"/>
              <w:left w:val="single" w:sz="4" w:space="0" w:color="auto"/>
              <w:bottom w:val="single" w:sz="4" w:space="0" w:color="auto"/>
              <w:right w:val="single" w:sz="4" w:space="0" w:color="auto"/>
            </w:tcBorders>
          </w:tcPr>
          <w:p w:rsidR="009A3AA5" w:rsidRPr="00454C18" w:rsidRDefault="009A3AA5" w:rsidP="00997ED7">
            <w:pPr>
              <w:tabs>
                <w:tab w:val="left" w:pos="552"/>
              </w:tabs>
              <w:jc w:val="both"/>
              <w:rPr>
                <w:sz w:val="20"/>
                <w:szCs w:val="20"/>
              </w:rPr>
            </w:pPr>
            <w:r w:rsidRPr="00454C18">
              <w:rPr>
                <w:sz w:val="20"/>
                <w:szCs w:val="20"/>
              </w:rPr>
              <w:t>Получение кредитов от кредитных организаций в валюте Российской Федерации</w:t>
            </w:r>
          </w:p>
        </w:tc>
        <w:tc>
          <w:tcPr>
            <w:tcW w:w="1134" w:type="dxa"/>
            <w:tcBorders>
              <w:top w:val="single" w:sz="4" w:space="0" w:color="auto"/>
              <w:left w:val="single" w:sz="4" w:space="0" w:color="auto"/>
              <w:bottom w:val="single" w:sz="4" w:space="0" w:color="auto"/>
              <w:right w:val="single" w:sz="4" w:space="0" w:color="auto"/>
            </w:tcBorders>
            <w:vAlign w:val="bottom"/>
          </w:tcPr>
          <w:p w:rsidR="009A3AA5" w:rsidRPr="00454C18" w:rsidRDefault="009A3AA5" w:rsidP="00997ED7">
            <w:pPr>
              <w:jc w:val="right"/>
              <w:rPr>
                <w:b/>
                <w:bCs/>
                <w:sz w:val="20"/>
                <w:szCs w:val="20"/>
              </w:rPr>
            </w:pPr>
            <w:r>
              <w:rPr>
                <w:b/>
                <w:bCs/>
                <w:sz w:val="20"/>
                <w:szCs w:val="20"/>
              </w:rPr>
              <w:t>6927,8</w:t>
            </w:r>
          </w:p>
        </w:tc>
        <w:tc>
          <w:tcPr>
            <w:tcW w:w="1134" w:type="dxa"/>
            <w:tcBorders>
              <w:top w:val="single" w:sz="4" w:space="0" w:color="auto"/>
              <w:left w:val="single" w:sz="4" w:space="0" w:color="auto"/>
              <w:bottom w:val="single" w:sz="4" w:space="0" w:color="auto"/>
            </w:tcBorders>
            <w:vAlign w:val="bottom"/>
          </w:tcPr>
          <w:p w:rsidR="009A3AA5" w:rsidRPr="00454C18" w:rsidRDefault="009A3AA5" w:rsidP="00997ED7">
            <w:pPr>
              <w:jc w:val="right"/>
              <w:rPr>
                <w:b/>
                <w:bCs/>
                <w:sz w:val="20"/>
                <w:szCs w:val="20"/>
              </w:rPr>
            </w:pPr>
            <w:r>
              <w:rPr>
                <w:b/>
                <w:bCs/>
                <w:sz w:val="20"/>
                <w:szCs w:val="20"/>
              </w:rPr>
              <w:t>11593,0</w:t>
            </w:r>
          </w:p>
        </w:tc>
      </w:tr>
      <w:tr w:rsidR="009A3AA5" w:rsidRPr="00454C18" w:rsidTr="00997ED7">
        <w:tc>
          <w:tcPr>
            <w:tcW w:w="2487" w:type="dxa"/>
            <w:tcBorders>
              <w:top w:val="single" w:sz="4" w:space="0" w:color="auto"/>
              <w:bottom w:val="single" w:sz="4" w:space="0" w:color="auto"/>
              <w:right w:val="single" w:sz="4" w:space="0" w:color="auto"/>
            </w:tcBorders>
            <w:vAlign w:val="bottom"/>
          </w:tcPr>
          <w:p w:rsidR="009A3AA5" w:rsidRPr="00454C18" w:rsidRDefault="009A3AA5" w:rsidP="00997ED7">
            <w:pPr>
              <w:tabs>
                <w:tab w:val="left" w:pos="552"/>
              </w:tabs>
              <w:rPr>
                <w:sz w:val="20"/>
                <w:szCs w:val="20"/>
              </w:rPr>
            </w:pPr>
            <w:r w:rsidRPr="00454C18">
              <w:rPr>
                <w:sz w:val="20"/>
                <w:szCs w:val="20"/>
              </w:rPr>
              <w:t xml:space="preserve">01 02 00 </w:t>
            </w:r>
            <w:proofErr w:type="spellStart"/>
            <w:r w:rsidRPr="00454C18">
              <w:rPr>
                <w:sz w:val="20"/>
                <w:szCs w:val="20"/>
              </w:rPr>
              <w:t>00</w:t>
            </w:r>
            <w:proofErr w:type="spellEnd"/>
            <w:r w:rsidRPr="00454C18">
              <w:rPr>
                <w:sz w:val="20"/>
                <w:szCs w:val="20"/>
              </w:rPr>
              <w:t xml:space="preserve"> 05 0000 710</w:t>
            </w:r>
          </w:p>
        </w:tc>
        <w:tc>
          <w:tcPr>
            <w:tcW w:w="5387" w:type="dxa"/>
            <w:tcBorders>
              <w:top w:val="single" w:sz="4" w:space="0" w:color="auto"/>
              <w:left w:val="single" w:sz="4" w:space="0" w:color="auto"/>
              <w:bottom w:val="single" w:sz="4" w:space="0" w:color="auto"/>
              <w:right w:val="single" w:sz="4" w:space="0" w:color="auto"/>
            </w:tcBorders>
          </w:tcPr>
          <w:p w:rsidR="009A3AA5" w:rsidRPr="00454C18" w:rsidRDefault="009A3AA5" w:rsidP="00997ED7">
            <w:pPr>
              <w:tabs>
                <w:tab w:val="left" w:pos="552"/>
              </w:tabs>
              <w:jc w:val="both"/>
              <w:rPr>
                <w:sz w:val="20"/>
                <w:szCs w:val="20"/>
              </w:rPr>
            </w:pPr>
            <w:r w:rsidRPr="00454C18">
              <w:rPr>
                <w:sz w:val="20"/>
                <w:szCs w:val="20"/>
              </w:rPr>
              <w:t>Получение кредитов от кредитных организаций бюджетами муниципальных районов в валюте Российской Федерации</w:t>
            </w:r>
          </w:p>
        </w:tc>
        <w:tc>
          <w:tcPr>
            <w:tcW w:w="1134" w:type="dxa"/>
            <w:tcBorders>
              <w:top w:val="single" w:sz="4" w:space="0" w:color="auto"/>
              <w:left w:val="single" w:sz="4" w:space="0" w:color="auto"/>
              <w:bottom w:val="single" w:sz="4" w:space="0" w:color="auto"/>
              <w:right w:val="single" w:sz="4" w:space="0" w:color="auto"/>
            </w:tcBorders>
            <w:vAlign w:val="bottom"/>
          </w:tcPr>
          <w:p w:rsidR="009A3AA5" w:rsidRPr="00454C18" w:rsidRDefault="009A3AA5" w:rsidP="00997ED7">
            <w:pPr>
              <w:jc w:val="right"/>
              <w:rPr>
                <w:b/>
                <w:bCs/>
                <w:sz w:val="20"/>
                <w:szCs w:val="20"/>
              </w:rPr>
            </w:pPr>
            <w:r>
              <w:rPr>
                <w:b/>
                <w:bCs/>
                <w:sz w:val="20"/>
                <w:szCs w:val="20"/>
              </w:rPr>
              <w:t>6927,8</w:t>
            </w:r>
          </w:p>
        </w:tc>
        <w:tc>
          <w:tcPr>
            <w:tcW w:w="1134" w:type="dxa"/>
            <w:tcBorders>
              <w:top w:val="single" w:sz="4" w:space="0" w:color="auto"/>
              <w:left w:val="single" w:sz="4" w:space="0" w:color="auto"/>
              <w:bottom w:val="single" w:sz="4" w:space="0" w:color="auto"/>
            </w:tcBorders>
            <w:vAlign w:val="bottom"/>
          </w:tcPr>
          <w:p w:rsidR="009A3AA5" w:rsidRPr="00454C18" w:rsidRDefault="009A3AA5" w:rsidP="00997ED7">
            <w:pPr>
              <w:jc w:val="right"/>
              <w:rPr>
                <w:b/>
                <w:bCs/>
                <w:sz w:val="20"/>
                <w:szCs w:val="20"/>
              </w:rPr>
            </w:pPr>
            <w:r>
              <w:rPr>
                <w:b/>
                <w:bCs/>
                <w:sz w:val="20"/>
                <w:szCs w:val="20"/>
              </w:rPr>
              <w:t>11593,0</w:t>
            </w:r>
          </w:p>
        </w:tc>
      </w:tr>
      <w:tr w:rsidR="009A3AA5" w:rsidRPr="00454C18" w:rsidTr="00997ED7">
        <w:tc>
          <w:tcPr>
            <w:tcW w:w="2487" w:type="dxa"/>
            <w:tcBorders>
              <w:top w:val="single" w:sz="4" w:space="0" w:color="auto"/>
              <w:bottom w:val="single" w:sz="4" w:space="0" w:color="auto"/>
              <w:right w:val="single" w:sz="4" w:space="0" w:color="auto"/>
            </w:tcBorders>
            <w:vAlign w:val="bottom"/>
          </w:tcPr>
          <w:p w:rsidR="009A3AA5" w:rsidRPr="00454C18" w:rsidRDefault="009A3AA5" w:rsidP="00997ED7">
            <w:pPr>
              <w:tabs>
                <w:tab w:val="left" w:pos="552"/>
              </w:tabs>
              <w:rPr>
                <w:sz w:val="20"/>
                <w:szCs w:val="20"/>
              </w:rPr>
            </w:pPr>
            <w:r w:rsidRPr="00454C18">
              <w:rPr>
                <w:sz w:val="20"/>
                <w:szCs w:val="20"/>
              </w:rPr>
              <w:t xml:space="preserve">01 02 00 </w:t>
            </w:r>
            <w:proofErr w:type="spellStart"/>
            <w:r w:rsidRPr="00454C18">
              <w:rPr>
                <w:sz w:val="20"/>
                <w:szCs w:val="20"/>
              </w:rPr>
              <w:t>00</w:t>
            </w:r>
            <w:proofErr w:type="spellEnd"/>
            <w:r w:rsidRPr="00454C18">
              <w:rPr>
                <w:sz w:val="20"/>
                <w:szCs w:val="20"/>
              </w:rPr>
              <w:t xml:space="preserve"> </w:t>
            </w:r>
            <w:proofErr w:type="spellStart"/>
            <w:r w:rsidRPr="00454C18">
              <w:rPr>
                <w:sz w:val="20"/>
                <w:szCs w:val="20"/>
              </w:rPr>
              <w:t>00</w:t>
            </w:r>
            <w:proofErr w:type="spellEnd"/>
            <w:r w:rsidRPr="00454C18">
              <w:rPr>
                <w:sz w:val="20"/>
                <w:szCs w:val="20"/>
              </w:rPr>
              <w:t xml:space="preserve"> 0000 800</w:t>
            </w:r>
          </w:p>
        </w:tc>
        <w:tc>
          <w:tcPr>
            <w:tcW w:w="5387" w:type="dxa"/>
            <w:tcBorders>
              <w:top w:val="single" w:sz="4" w:space="0" w:color="auto"/>
              <w:left w:val="single" w:sz="4" w:space="0" w:color="auto"/>
              <w:bottom w:val="single" w:sz="4" w:space="0" w:color="auto"/>
              <w:right w:val="single" w:sz="4" w:space="0" w:color="auto"/>
            </w:tcBorders>
          </w:tcPr>
          <w:p w:rsidR="009A3AA5" w:rsidRPr="00454C18" w:rsidRDefault="009A3AA5" w:rsidP="00997ED7">
            <w:pPr>
              <w:tabs>
                <w:tab w:val="left" w:pos="552"/>
              </w:tabs>
              <w:jc w:val="both"/>
              <w:rPr>
                <w:sz w:val="20"/>
                <w:szCs w:val="20"/>
              </w:rPr>
            </w:pPr>
            <w:r w:rsidRPr="00454C18">
              <w:rPr>
                <w:sz w:val="20"/>
                <w:szCs w:val="20"/>
              </w:rPr>
              <w:t>Погашение кредитов, предоставленных кредитными организациями в валюте Российской Федерации</w:t>
            </w:r>
          </w:p>
        </w:tc>
        <w:tc>
          <w:tcPr>
            <w:tcW w:w="1134" w:type="dxa"/>
            <w:tcBorders>
              <w:top w:val="single" w:sz="4" w:space="0" w:color="auto"/>
              <w:left w:val="single" w:sz="4" w:space="0" w:color="auto"/>
              <w:bottom w:val="single" w:sz="4" w:space="0" w:color="auto"/>
              <w:right w:val="single" w:sz="4" w:space="0" w:color="auto"/>
            </w:tcBorders>
            <w:vAlign w:val="bottom"/>
          </w:tcPr>
          <w:p w:rsidR="009A3AA5" w:rsidRPr="00454C18" w:rsidRDefault="009A3AA5" w:rsidP="00997ED7">
            <w:pPr>
              <w:jc w:val="right"/>
              <w:rPr>
                <w:b/>
                <w:bCs/>
                <w:sz w:val="20"/>
                <w:szCs w:val="20"/>
              </w:rPr>
            </w:pPr>
            <w:r>
              <w:rPr>
                <w:b/>
                <w:bCs/>
                <w:sz w:val="20"/>
                <w:szCs w:val="20"/>
              </w:rPr>
              <w:t>-2309,2</w:t>
            </w:r>
          </w:p>
        </w:tc>
        <w:tc>
          <w:tcPr>
            <w:tcW w:w="1134" w:type="dxa"/>
            <w:tcBorders>
              <w:top w:val="single" w:sz="4" w:space="0" w:color="auto"/>
              <w:left w:val="single" w:sz="4" w:space="0" w:color="auto"/>
              <w:bottom w:val="single" w:sz="4" w:space="0" w:color="auto"/>
            </w:tcBorders>
            <w:vAlign w:val="bottom"/>
          </w:tcPr>
          <w:p w:rsidR="009A3AA5" w:rsidRPr="00454C18" w:rsidRDefault="009A3AA5" w:rsidP="00997ED7">
            <w:pPr>
              <w:jc w:val="right"/>
              <w:rPr>
                <w:b/>
                <w:bCs/>
                <w:sz w:val="20"/>
                <w:szCs w:val="20"/>
              </w:rPr>
            </w:pPr>
            <w:r>
              <w:rPr>
                <w:b/>
                <w:bCs/>
                <w:sz w:val="20"/>
                <w:szCs w:val="20"/>
              </w:rPr>
              <w:t>-6927,8</w:t>
            </w:r>
          </w:p>
        </w:tc>
      </w:tr>
      <w:tr w:rsidR="009A3AA5" w:rsidRPr="00454C18" w:rsidTr="00997ED7">
        <w:tc>
          <w:tcPr>
            <w:tcW w:w="2487" w:type="dxa"/>
            <w:tcBorders>
              <w:top w:val="single" w:sz="4" w:space="0" w:color="auto"/>
              <w:bottom w:val="single" w:sz="4" w:space="0" w:color="auto"/>
              <w:right w:val="single" w:sz="4" w:space="0" w:color="auto"/>
            </w:tcBorders>
            <w:vAlign w:val="bottom"/>
          </w:tcPr>
          <w:p w:rsidR="009A3AA5" w:rsidRPr="00454C18" w:rsidRDefault="009A3AA5" w:rsidP="00997ED7">
            <w:pPr>
              <w:tabs>
                <w:tab w:val="left" w:pos="552"/>
              </w:tabs>
              <w:rPr>
                <w:sz w:val="20"/>
                <w:szCs w:val="20"/>
              </w:rPr>
            </w:pPr>
            <w:r w:rsidRPr="00454C18">
              <w:rPr>
                <w:sz w:val="20"/>
                <w:szCs w:val="20"/>
              </w:rPr>
              <w:t xml:space="preserve">01 02 00 </w:t>
            </w:r>
            <w:proofErr w:type="spellStart"/>
            <w:r w:rsidRPr="00454C18">
              <w:rPr>
                <w:sz w:val="20"/>
                <w:szCs w:val="20"/>
              </w:rPr>
              <w:t>00</w:t>
            </w:r>
            <w:proofErr w:type="spellEnd"/>
            <w:r w:rsidRPr="00454C18">
              <w:rPr>
                <w:sz w:val="20"/>
                <w:szCs w:val="20"/>
              </w:rPr>
              <w:t xml:space="preserve"> 05 0000 810</w:t>
            </w:r>
          </w:p>
        </w:tc>
        <w:tc>
          <w:tcPr>
            <w:tcW w:w="5387" w:type="dxa"/>
            <w:tcBorders>
              <w:top w:val="single" w:sz="4" w:space="0" w:color="auto"/>
              <w:left w:val="single" w:sz="4" w:space="0" w:color="auto"/>
              <w:bottom w:val="single" w:sz="4" w:space="0" w:color="auto"/>
              <w:right w:val="single" w:sz="4" w:space="0" w:color="auto"/>
            </w:tcBorders>
          </w:tcPr>
          <w:p w:rsidR="009A3AA5" w:rsidRPr="00454C18" w:rsidRDefault="009A3AA5" w:rsidP="00997ED7">
            <w:pPr>
              <w:widowControl w:val="0"/>
              <w:autoSpaceDE w:val="0"/>
              <w:autoSpaceDN w:val="0"/>
              <w:adjustRightInd w:val="0"/>
              <w:jc w:val="both"/>
              <w:rPr>
                <w:sz w:val="20"/>
                <w:szCs w:val="20"/>
              </w:rPr>
            </w:pPr>
            <w:r w:rsidRPr="00454C18">
              <w:rPr>
                <w:sz w:val="20"/>
                <w:szCs w:val="20"/>
              </w:rPr>
              <w:t>Погашение бюджетами муниципальных районов кредитов от кредитных организаций в валюте Российской Федерации</w:t>
            </w:r>
          </w:p>
        </w:tc>
        <w:tc>
          <w:tcPr>
            <w:tcW w:w="1134" w:type="dxa"/>
            <w:tcBorders>
              <w:top w:val="single" w:sz="4" w:space="0" w:color="auto"/>
              <w:left w:val="single" w:sz="4" w:space="0" w:color="auto"/>
              <w:bottom w:val="single" w:sz="4" w:space="0" w:color="auto"/>
              <w:right w:val="single" w:sz="4" w:space="0" w:color="auto"/>
            </w:tcBorders>
            <w:vAlign w:val="bottom"/>
          </w:tcPr>
          <w:p w:rsidR="009A3AA5" w:rsidRPr="00454C18" w:rsidRDefault="009A3AA5" w:rsidP="00997ED7">
            <w:pPr>
              <w:jc w:val="right"/>
              <w:rPr>
                <w:b/>
                <w:bCs/>
                <w:sz w:val="20"/>
                <w:szCs w:val="20"/>
              </w:rPr>
            </w:pPr>
            <w:r>
              <w:rPr>
                <w:b/>
                <w:bCs/>
                <w:sz w:val="20"/>
                <w:szCs w:val="20"/>
              </w:rPr>
              <w:t>-2309,2</w:t>
            </w:r>
          </w:p>
        </w:tc>
        <w:tc>
          <w:tcPr>
            <w:tcW w:w="1134" w:type="dxa"/>
            <w:tcBorders>
              <w:top w:val="single" w:sz="4" w:space="0" w:color="auto"/>
              <w:left w:val="single" w:sz="4" w:space="0" w:color="auto"/>
              <w:bottom w:val="single" w:sz="4" w:space="0" w:color="auto"/>
            </w:tcBorders>
            <w:vAlign w:val="bottom"/>
          </w:tcPr>
          <w:p w:rsidR="009A3AA5" w:rsidRPr="00454C18" w:rsidRDefault="009A3AA5" w:rsidP="00997ED7">
            <w:pPr>
              <w:jc w:val="right"/>
              <w:rPr>
                <w:b/>
                <w:bCs/>
                <w:sz w:val="20"/>
                <w:szCs w:val="20"/>
              </w:rPr>
            </w:pPr>
            <w:r>
              <w:rPr>
                <w:b/>
                <w:bCs/>
                <w:sz w:val="20"/>
                <w:szCs w:val="20"/>
              </w:rPr>
              <w:t>-6927,8</w:t>
            </w:r>
          </w:p>
        </w:tc>
      </w:tr>
      <w:tr w:rsidR="009A3AA5" w:rsidRPr="00454C18" w:rsidTr="00997ED7">
        <w:tc>
          <w:tcPr>
            <w:tcW w:w="2487" w:type="dxa"/>
            <w:tcBorders>
              <w:top w:val="single" w:sz="4" w:space="0" w:color="auto"/>
              <w:bottom w:val="single" w:sz="4" w:space="0" w:color="auto"/>
              <w:right w:val="single" w:sz="4" w:space="0" w:color="auto"/>
            </w:tcBorders>
            <w:vAlign w:val="bottom"/>
          </w:tcPr>
          <w:p w:rsidR="009A3AA5" w:rsidRPr="00454C18" w:rsidRDefault="009A3AA5" w:rsidP="00997ED7">
            <w:pPr>
              <w:tabs>
                <w:tab w:val="left" w:pos="552"/>
              </w:tabs>
              <w:rPr>
                <w:sz w:val="20"/>
                <w:szCs w:val="20"/>
              </w:rPr>
            </w:pPr>
            <w:r w:rsidRPr="00454C18">
              <w:rPr>
                <w:b/>
                <w:bCs/>
                <w:sz w:val="20"/>
                <w:szCs w:val="20"/>
              </w:rPr>
              <w:t xml:space="preserve">01 05 00 </w:t>
            </w:r>
            <w:proofErr w:type="spellStart"/>
            <w:r w:rsidRPr="00454C18">
              <w:rPr>
                <w:b/>
                <w:bCs/>
                <w:sz w:val="20"/>
                <w:szCs w:val="20"/>
              </w:rPr>
              <w:t>00</w:t>
            </w:r>
            <w:proofErr w:type="spellEnd"/>
            <w:r w:rsidRPr="00454C18">
              <w:rPr>
                <w:b/>
                <w:bCs/>
                <w:sz w:val="20"/>
                <w:szCs w:val="20"/>
              </w:rPr>
              <w:t xml:space="preserve"> </w:t>
            </w:r>
            <w:proofErr w:type="spellStart"/>
            <w:r w:rsidRPr="00454C18">
              <w:rPr>
                <w:b/>
                <w:bCs/>
                <w:sz w:val="20"/>
                <w:szCs w:val="20"/>
              </w:rPr>
              <w:t>00</w:t>
            </w:r>
            <w:proofErr w:type="spellEnd"/>
            <w:r w:rsidRPr="00454C18">
              <w:rPr>
                <w:b/>
                <w:bCs/>
                <w:sz w:val="20"/>
                <w:szCs w:val="20"/>
              </w:rPr>
              <w:t xml:space="preserve"> 0000 000</w:t>
            </w:r>
          </w:p>
        </w:tc>
        <w:tc>
          <w:tcPr>
            <w:tcW w:w="5387" w:type="dxa"/>
            <w:tcBorders>
              <w:top w:val="single" w:sz="4" w:space="0" w:color="auto"/>
              <w:left w:val="single" w:sz="4" w:space="0" w:color="auto"/>
              <w:bottom w:val="single" w:sz="4" w:space="0" w:color="auto"/>
              <w:right w:val="single" w:sz="4" w:space="0" w:color="auto"/>
            </w:tcBorders>
          </w:tcPr>
          <w:p w:rsidR="009A3AA5" w:rsidRPr="00454C18" w:rsidRDefault="009A3AA5" w:rsidP="00997ED7">
            <w:pPr>
              <w:tabs>
                <w:tab w:val="left" w:pos="552"/>
              </w:tabs>
              <w:jc w:val="both"/>
              <w:rPr>
                <w:b/>
                <w:bCs/>
                <w:sz w:val="20"/>
                <w:szCs w:val="20"/>
              </w:rPr>
            </w:pPr>
            <w:r w:rsidRPr="00454C18">
              <w:rPr>
                <w:b/>
                <w:bCs/>
                <w:sz w:val="20"/>
                <w:szCs w:val="20"/>
              </w:rPr>
              <w:t>Изменение остатков средств на счетах по учету средств бюджетов</w:t>
            </w:r>
          </w:p>
        </w:tc>
        <w:tc>
          <w:tcPr>
            <w:tcW w:w="1134" w:type="dxa"/>
            <w:tcBorders>
              <w:top w:val="single" w:sz="4" w:space="0" w:color="auto"/>
              <w:left w:val="single" w:sz="4" w:space="0" w:color="auto"/>
              <w:bottom w:val="single" w:sz="4" w:space="0" w:color="auto"/>
              <w:right w:val="single" w:sz="4" w:space="0" w:color="auto"/>
            </w:tcBorders>
            <w:vAlign w:val="bottom"/>
          </w:tcPr>
          <w:p w:rsidR="009A3AA5" w:rsidRPr="00454C18" w:rsidRDefault="009A3AA5" w:rsidP="00997ED7">
            <w:pPr>
              <w:jc w:val="right"/>
              <w:rPr>
                <w:b/>
                <w:bCs/>
                <w:sz w:val="20"/>
                <w:szCs w:val="20"/>
              </w:rPr>
            </w:pPr>
            <w:r w:rsidRPr="00454C18">
              <w:rPr>
                <w:b/>
                <w:bCs/>
                <w:sz w:val="20"/>
                <w:szCs w:val="20"/>
              </w:rPr>
              <w:t>0,0</w:t>
            </w:r>
          </w:p>
        </w:tc>
        <w:tc>
          <w:tcPr>
            <w:tcW w:w="1134" w:type="dxa"/>
            <w:tcBorders>
              <w:top w:val="single" w:sz="4" w:space="0" w:color="auto"/>
              <w:left w:val="single" w:sz="4" w:space="0" w:color="auto"/>
              <w:bottom w:val="single" w:sz="4" w:space="0" w:color="auto"/>
            </w:tcBorders>
            <w:vAlign w:val="bottom"/>
          </w:tcPr>
          <w:p w:rsidR="009A3AA5" w:rsidRPr="00454C18" w:rsidRDefault="009A3AA5" w:rsidP="00997ED7">
            <w:pPr>
              <w:jc w:val="right"/>
              <w:rPr>
                <w:b/>
                <w:bCs/>
                <w:sz w:val="20"/>
                <w:szCs w:val="20"/>
              </w:rPr>
            </w:pPr>
            <w:r w:rsidRPr="00454C18">
              <w:rPr>
                <w:b/>
                <w:bCs/>
                <w:sz w:val="20"/>
                <w:szCs w:val="20"/>
              </w:rPr>
              <w:t>0,0</w:t>
            </w:r>
          </w:p>
        </w:tc>
      </w:tr>
      <w:tr w:rsidR="009A3AA5" w:rsidRPr="00454C18" w:rsidTr="00997ED7">
        <w:tc>
          <w:tcPr>
            <w:tcW w:w="2487" w:type="dxa"/>
            <w:tcBorders>
              <w:top w:val="single" w:sz="4" w:space="0" w:color="auto"/>
              <w:bottom w:val="single" w:sz="4" w:space="0" w:color="auto"/>
              <w:right w:val="single" w:sz="4" w:space="0" w:color="auto"/>
            </w:tcBorders>
            <w:vAlign w:val="bottom"/>
          </w:tcPr>
          <w:p w:rsidR="009A3AA5" w:rsidRPr="00454C18" w:rsidRDefault="009A3AA5" w:rsidP="00997ED7">
            <w:pPr>
              <w:rPr>
                <w:sz w:val="20"/>
                <w:szCs w:val="20"/>
              </w:rPr>
            </w:pPr>
            <w:r w:rsidRPr="00454C18">
              <w:rPr>
                <w:sz w:val="20"/>
                <w:szCs w:val="20"/>
              </w:rPr>
              <w:t xml:space="preserve">01 05 00 </w:t>
            </w:r>
            <w:proofErr w:type="spellStart"/>
            <w:r w:rsidRPr="00454C18">
              <w:rPr>
                <w:sz w:val="20"/>
                <w:szCs w:val="20"/>
              </w:rPr>
              <w:t>00</w:t>
            </w:r>
            <w:proofErr w:type="spellEnd"/>
            <w:r w:rsidRPr="00454C18">
              <w:rPr>
                <w:sz w:val="20"/>
                <w:szCs w:val="20"/>
              </w:rPr>
              <w:t xml:space="preserve"> </w:t>
            </w:r>
            <w:proofErr w:type="spellStart"/>
            <w:r w:rsidRPr="00454C18">
              <w:rPr>
                <w:sz w:val="20"/>
                <w:szCs w:val="20"/>
              </w:rPr>
              <w:t>00</w:t>
            </w:r>
            <w:proofErr w:type="spellEnd"/>
            <w:r w:rsidRPr="00454C18">
              <w:rPr>
                <w:sz w:val="20"/>
                <w:szCs w:val="20"/>
              </w:rPr>
              <w:t xml:space="preserve"> 0000 500</w:t>
            </w:r>
          </w:p>
        </w:tc>
        <w:tc>
          <w:tcPr>
            <w:tcW w:w="5387" w:type="dxa"/>
            <w:tcBorders>
              <w:top w:val="single" w:sz="4" w:space="0" w:color="auto"/>
              <w:left w:val="single" w:sz="4" w:space="0" w:color="auto"/>
              <w:bottom w:val="single" w:sz="4" w:space="0" w:color="auto"/>
              <w:right w:val="single" w:sz="4" w:space="0" w:color="auto"/>
            </w:tcBorders>
          </w:tcPr>
          <w:p w:rsidR="009A3AA5" w:rsidRPr="00454C18" w:rsidRDefault="009A3AA5" w:rsidP="00997ED7">
            <w:pPr>
              <w:pStyle w:val="a3"/>
              <w:spacing w:line="240" w:lineRule="auto"/>
              <w:rPr>
                <w:b/>
                <w:bCs/>
                <w:sz w:val="20"/>
                <w:szCs w:val="20"/>
              </w:rPr>
            </w:pPr>
            <w:r w:rsidRPr="00454C18">
              <w:rPr>
                <w:b/>
                <w:bCs/>
                <w:snapToGrid w:val="0"/>
                <w:sz w:val="20"/>
                <w:szCs w:val="20"/>
              </w:rPr>
              <w:t>Увеличение остатков средств бюджетов</w:t>
            </w:r>
          </w:p>
        </w:tc>
        <w:tc>
          <w:tcPr>
            <w:tcW w:w="1134" w:type="dxa"/>
            <w:tcBorders>
              <w:top w:val="single" w:sz="4" w:space="0" w:color="auto"/>
              <w:left w:val="single" w:sz="4" w:space="0" w:color="auto"/>
              <w:bottom w:val="single" w:sz="4" w:space="0" w:color="auto"/>
              <w:right w:val="single" w:sz="4" w:space="0" w:color="auto"/>
            </w:tcBorders>
            <w:vAlign w:val="bottom"/>
          </w:tcPr>
          <w:p w:rsidR="009A3AA5" w:rsidRPr="00454C18" w:rsidRDefault="009A3AA5" w:rsidP="00997ED7">
            <w:pPr>
              <w:jc w:val="right"/>
              <w:rPr>
                <w:b/>
                <w:bCs/>
                <w:sz w:val="20"/>
                <w:szCs w:val="20"/>
              </w:rPr>
            </w:pPr>
            <w:r>
              <w:rPr>
                <w:b/>
                <w:bCs/>
                <w:sz w:val="20"/>
                <w:szCs w:val="20"/>
              </w:rPr>
              <w:t>-331330,5</w:t>
            </w:r>
          </w:p>
        </w:tc>
        <w:tc>
          <w:tcPr>
            <w:tcW w:w="1134" w:type="dxa"/>
            <w:tcBorders>
              <w:top w:val="single" w:sz="4" w:space="0" w:color="auto"/>
              <w:left w:val="single" w:sz="4" w:space="0" w:color="auto"/>
              <w:bottom w:val="single" w:sz="4" w:space="0" w:color="auto"/>
            </w:tcBorders>
            <w:vAlign w:val="bottom"/>
          </w:tcPr>
          <w:p w:rsidR="009A3AA5" w:rsidRPr="00454C18" w:rsidRDefault="009A3AA5" w:rsidP="00997ED7">
            <w:pPr>
              <w:jc w:val="center"/>
              <w:rPr>
                <w:b/>
                <w:bCs/>
                <w:sz w:val="20"/>
                <w:szCs w:val="20"/>
              </w:rPr>
            </w:pPr>
            <w:r>
              <w:rPr>
                <w:b/>
                <w:bCs/>
                <w:sz w:val="20"/>
                <w:szCs w:val="20"/>
              </w:rPr>
              <w:t>-340961,5</w:t>
            </w:r>
          </w:p>
        </w:tc>
      </w:tr>
      <w:tr w:rsidR="009A3AA5" w:rsidRPr="00454C18" w:rsidTr="00997ED7">
        <w:tc>
          <w:tcPr>
            <w:tcW w:w="2487" w:type="dxa"/>
            <w:tcBorders>
              <w:top w:val="single" w:sz="4" w:space="0" w:color="auto"/>
              <w:bottom w:val="single" w:sz="4" w:space="0" w:color="auto"/>
              <w:right w:val="single" w:sz="4" w:space="0" w:color="auto"/>
            </w:tcBorders>
            <w:vAlign w:val="bottom"/>
          </w:tcPr>
          <w:p w:rsidR="009A3AA5" w:rsidRPr="00454C18" w:rsidRDefault="009A3AA5" w:rsidP="00997ED7">
            <w:pPr>
              <w:rPr>
                <w:sz w:val="20"/>
                <w:szCs w:val="20"/>
              </w:rPr>
            </w:pPr>
            <w:r w:rsidRPr="00454C18">
              <w:rPr>
                <w:sz w:val="20"/>
                <w:szCs w:val="20"/>
              </w:rPr>
              <w:t xml:space="preserve">01 05 02 00 </w:t>
            </w:r>
            <w:proofErr w:type="spellStart"/>
            <w:r w:rsidRPr="00454C18">
              <w:rPr>
                <w:sz w:val="20"/>
                <w:szCs w:val="20"/>
              </w:rPr>
              <w:t>00</w:t>
            </w:r>
            <w:proofErr w:type="spellEnd"/>
            <w:r w:rsidRPr="00454C18">
              <w:rPr>
                <w:sz w:val="20"/>
                <w:szCs w:val="20"/>
              </w:rPr>
              <w:t xml:space="preserve"> 0000 500</w:t>
            </w:r>
          </w:p>
        </w:tc>
        <w:tc>
          <w:tcPr>
            <w:tcW w:w="5387" w:type="dxa"/>
            <w:tcBorders>
              <w:top w:val="single" w:sz="4" w:space="0" w:color="auto"/>
              <w:left w:val="single" w:sz="4" w:space="0" w:color="auto"/>
              <w:bottom w:val="single" w:sz="4" w:space="0" w:color="auto"/>
              <w:right w:val="single" w:sz="4" w:space="0" w:color="auto"/>
            </w:tcBorders>
          </w:tcPr>
          <w:p w:rsidR="009A3AA5" w:rsidRPr="00454C18" w:rsidRDefault="009A3AA5" w:rsidP="00997ED7">
            <w:pPr>
              <w:jc w:val="both"/>
              <w:rPr>
                <w:sz w:val="20"/>
                <w:szCs w:val="20"/>
              </w:rPr>
            </w:pPr>
            <w:r w:rsidRPr="00454C18">
              <w:rPr>
                <w:sz w:val="20"/>
                <w:szCs w:val="20"/>
              </w:rPr>
              <w:t>Увеличение прочих остатков средств бюджетов</w:t>
            </w:r>
          </w:p>
        </w:tc>
        <w:tc>
          <w:tcPr>
            <w:tcW w:w="1134" w:type="dxa"/>
            <w:tcBorders>
              <w:top w:val="single" w:sz="4" w:space="0" w:color="auto"/>
              <w:left w:val="single" w:sz="4" w:space="0" w:color="auto"/>
              <w:bottom w:val="single" w:sz="4" w:space="0" w:color="auto"/>
              <w:right w:val="single" w:sz="4" w:space="0" w:color="auto"/>
            </w:tcBorders>
            <w:vAlign w:val="bottom"/>
          </w:tcPr>
          <w:p w:rsidR="009A3AA5" w:rsidRPr="00454C18" w:rsidRDefault="009A3AA5" w:rsidP="00997ED7">
            <w:pPr>
              <w:jc w:val="right"/>
              <w:rPr>
                <w:b/>
                <w:bCs/>
                <w:sz w:val="20"/>
                <w:szCs w:val="20"/>
              </w:rPr>
            </w:pPr>
            <w:r>
              <w:rPr>
                <w:b/>
                <w:bCs/>
                <w:sz w:val="20"/>
                <w:szCs w:val="20"/>
              </w:rPr>
              <w:t>-331330,5</w:t>
            </w:r>
          </w:p>
        </w:tc>
        <w:tc>
          <w:tcPr>
            <w:tcW w:w="1134" w:type="dxa"/>
            <w:tcBorders>
              <w:top w:val="single" w:sz="4" w:space="0" w:color="auto"/>
              <w:left w:val="single" w:sz="4" w:space="0" w:color="auto"/>
              <w:bottom w:val="single" w:sz="4" w:space="0" w:color="auto"/>
            </w:tcBorders>
            <w:vAlign w:val="bottom"/>
          </w:tcPr>
          <w:p w:rsidR="009A3AA5" w:rsidRPr="00454C18" w:rsidRDefault="009A3AA5" w:rsidP="00997ED7">
            <w:pPr>
              <w:jc w:val="center"/>
              <w:rPr>
                <w:b/>
                <w:bCs/>
                <w:sz w:val="20"/>
                <w:szCs w:val="20"/>
              </w:rPr>
            </w:pPr>
            <w:r>
              <w:rPr>
                <w:b/>
                <w:bCs/>
                <w:sz w:val="20"/>
                <w:szCs w:val="20"/>
              </w:rPr>
              <w:t>-340961,5</w:t>
            </w:r>
          </w:p>
        </w:tc>
      </w:tr>
      <w:tr w:rsidR="009A3AA5" w:rsidRPr="00454C18" w:rsidTr="00997ED7">
        <w:tc>
          <w:tcPr>
            <w:tcW w:w="2487" w:type="dxa"/>
            <w:tcBorders>
              <w:top w:val="single" w:sz="4" w:space="0" w:color="auto"/>
              <w:bottom w:val="single" w:sz="4" w:space="0" w:color="auto"/>
              <w:right w:val="single" w:sz="4" w:space="0" w:color="auto"/>
            </w:tcBorders>
            <w:vAlign w:val="bottom"/>
          </w:tcPr>
          <w:p w:rsidR="009A3AA5" w:rsidRPr="00454C18" w:rsidRDefault="009A3AA5" w:rsidP="00997ED7">
            <w:pPr>
              <w:rPr>
                <w:sz w:val="20"/>
                <w:szCs w:val="20"/>
              </w:rPr>
            </w:pPr>
            <w:r w:rsidRPr="00454C18">
              <w:rPr>
                <w:sz w:val="20"/>
                <w:szCs w:val="20"/>
              </w:rPr>
              <w:t>01 05 02 01 00 0000 510</w:t>
            </w:r>
          </w:p>
        </w:tc>
        <w:tc>
          <w:tcPr>
            <w:tcW w:w="5387" w:type="dxa"/>
            <w:tcBorders>
              <w:top w:val="single" w:sz="4" w:space="0" w:color="auto"/>
              <w:left w:val="single" w:sz="4" w:space="0" w:color="auto"/>
              <w:bottom w:val="single" w:sz="4" w:space="0" w:color="auto"/>
              <w:right w:val="single" w:sz="4" w:space="0" w:color="auto"/>
            </w:tcBorders>
          </w:tcPr>
          <w:p w:rsidR="009A3AA5" w:rsidRPr="00454C18" w:rsidRDefault="009A3AA5" w:rsidP="00997ED7">
            <w:pPr>
              <w:jc w:val="both"/>
              <w:rPr>
                <w:sz w:val="20"/>
                <w:szCs w:val="20"/>
              </w:rPr>
            </w:pPr>
            <w:r w:rsidRPr="00454C18">
              <w:rPr>
                <w:sz w:val="20"/>
                <w:szCs w:val="20"/>
              </w:rPr>
              <w:t>Увеличение прочих остатков денежных средств бюджетов</w:t>
            </w:r>
          </w:p>
        </w:tc>
        <w:tc>
          <w:tcPr>
            <w:tcW w:w="1134" w:type="dxa"/>
            <w:tcBorders>
              <w:top w:val="single" w:sz="4" w:space="0" w:color="auto"/>
              <w:left w:val="single" w:sz="4" w:space="0" w:color="auto"/>
              <w:bottom w:val="single" w:sz="4" w:space="0" w:color="auto"/>
              <w:right w:val="single" w:sz="4" w:space="0" w:color="auto"/>
            </w:tcBorders>
            <w:vAlign w:val="bottom"/>
          </w:tcPr>
          <w:p w:rsidR="009A3AA5" w:rsidRPr="00454C18" w:rsidRDefault="009A3AA5" w:rsidP="00997ED7">
            <w:pPr>
              <w:jc w:val="right"/>
              <w:rPr>
                <w:b/>
                <w:bCs/>
                <w:sz w:val="20"/>
                <w:szCs w:val="20"/>
              </w:rPr>
            </w:pPr>
            <w:r>
              <w:rPr>
                <w:b/>
                <w:bCs/>
                <w:sz w:val="20"/>
                <w:szCs w:val="20"/>
              </w:rPr>
              <w:t>-331330,5</w:t>
            </w:r>
          </w:p>
        </w:tc>
        <w:tc>
          <w:tcPr>
            <w:tcW w:w="1134" w:type="dxa"/>
            <w:tcBorders>
              <w:top w:val="single" w:sz="4" w:space="0" w:color="auto"/>
              <w:left w:val="single" w:sz="4" w:space="0" w:color="auto"/>
              <w:bottom w:val="single" w:sz="4" w:space="0" w:color="auto"/>
            </w:tcBorders>
            <w:vAlign w:val="bottom"/>
          </w:tcPr>
          <w:p w:rsidR="009A3AA5" w:rsidRPr="00454C18" w:rsidRDefault="009A3AA5" w:rsidP="00997ED7">
            <w:pPr>
              <w:jc w:val="center"/>
              <w:rPr>
                <w:b/>
                <w:bCs/>
                <w:sz w:val="20"/>
                <w:szCs w:val="20"/>
              </w:rPr>
            </w:pPr>
            <w:r>
              <w:rPr>
                <w:b/>
                <w:bCs/>
                <w:sz w:val="20"/>
                <w:szCs w:val="20"/>
              </w:rPr>
              <w:t>-340961,5</w:t>
            </w:r>
          </w:p>
        </w:tc>
      </w:tr>
      <w:tr w:rsidR="009A3AA5" w:rsidRPr="00454C18" w:rsidTr="00997ED7">
        <w:tc>
          <w:tcPr>
            <w:tcW w:w="2487" w:type="dxa"/>
            <w:tcBorders>
              <w:top w:val="single" w:sz="4" w:space="0" w:color="auto"/>
              <w:bottom w:val="single" w:sz="4" w:space="0" w:color="auto"/>
              <w:right w:val="single" w:sz="4" w:space="0" w:color="auto"/>
            </w:tcBorders>
            <w:vAlign w:val="bottom"/>
          </w:tcPr>
          <w:p w:rsidR="009A3AA5" w:rsidRPr="00454C18" w:rsidRDefault="009A3AA5" w:rsidP="00997ED7">
            <w:pPr>
              <w:rPr>
                <w:sz w:val="20"/>
                <w:szCs w:val="20"/>
              </w:rPr>
            </w:pPr>
            <w:r w:rsidRPr="00454C18">
              <w:rPr>
                <w:sz w:val="20"/>
                <w:szCs w:val="20"/>
              </w:rPr>
              <w:t>01 05 02 01 05 0000 510</w:t>
            </w:r>
          </w:p>
          <w:p w:rsidR="009A3AA5" w:rsidRPr="00454C18" w:rsidRDefault="009A3AA5" w:rsidP="00997ED7">
            <w:pPr>
              <w:rPr>
                <w:sz w:val="20"/>
                <w:szCs w:val="20"/>
              </w:rPr>
            </w:pPr>
          </w:p>
        </w:tc>
        <w:tc>
          <w:tcPr>
            <w:tcW w:w="5387" w:type="dxa"/>
            <w:tcBorders>
              <w:top w:val="single" w:sz="4" w:space="0" w:color="auto"/>
              <w:left w:val="single" w:sz="4" w:space="0" w:color="auto"/>
              <w:bottom w:val="single" w:sz="4" w:space="0" w:color="auto"/>
              <w:right w:val="single" w:sz="4" w:space="0" w:color="auto"/>
            </w:tcBorders>
          </w:tcPr>
          <w:p w:rsidR="009A3AA5" w:rsidRPr="00454C18" w:rsidRDefault="009A3AA5" w:rsidP="00997ED7">
            <w:pPr>
              <w:jc w:val="both"/>
              <w:rPr>
                <w:sz w:val="20"/>
                <w:szCs w:val="20"/>
              </w:rPr>
            </w:pPr>
            <w:r w:rsidRPr="00454C18">
              <w:rPr>
                <w:sz w:val="20"/>
                <w:szCs w:val="20"/>
              </w:rPr>
              <w:t>Увеличение прочих остатков денежных средств бюджетов муниципальных районов</w:t>
            </w:r>
          </w:p>
        </w:tc>
        <w:tc>
          <w:tcPr>
            <w:tcW w:w="1134" w:type="dxa"/>
            <w:tcBorders>
              <w:top w:val="single" w:sz="4" w:space="0" w:color="auto"/>
              <w:left w:val="single" w:sz="4" w:space="0" w:color="auto"/>
              <w:bottom w:val="single" w:sz="4" w:space="0" w:color="auto"/>
              <w:right w:val="single" w:sz="4" w:space="0" w:color="auto"/>
            </w:tcBorders>
            <w:vAlign w:val="bottom"/>
          </w:tcPr>
          <w:p w:rsidR="009A3AA5" w:rsidRPr="00454C18" w:rsidRDefault="009A3AA5" w:rsidP="00997ED7">
            <w:pPr>
              <w:jc w:val="right"/>
              <w:rPr>
                <w:b/>
                <w:bCs/>
                <w:sz w:val="20"/>
                <w:szCs w:val="20"/>
              </w:rPr>
            </w:pPr>
            <w:r>
              <w:rPr>
                <w:b/>
                <w:bCs/>
                <w:sz w:val="20"/>
                <w:szCs w:val="20"/>
              </w:rPr>
              <w:t>-331330,5</w:t>
            </w:r>
          </w:p>
        </w:tc>
        <w:tc>
          <w:tcPr>
            <w:tcW w:w="1134" w:type="dxa"/>
            <w:tcBorders>
              <w:top w:val="single" w:sz="4" w:space="0" w:color="auto"/>
              <w:left w:val="single" w:sz="4" w:space="0" w:color="auto"/>
              <w:bottom w:val="single" w:sz="4" w:space="0" w:color="auto"/>
            </w:tcBorders>
            <w:vAlign w:val="bottom"/>
          </w:tcPr>
          <w:p w:rsidR="009A3AA5" w:rsidRPr="00454C18" w:rsidRDefault="009A3AA5" w:rsidP="00997ED7">
            <w:pPr>
              <w:jc w:val="center"/>
              <w:rPr>
                <w:b/>
                <w:bCs/>
                <w:sz w:val="20"/>
                <w:szCs w:val="20"/>
              </w:rPr>
            </w:pPr>
            <w:r>
              <w:rPr>
                <w:b/>
                <w:bCs/>
                <w:sz w:val="20"/>
                <w:szCs w:val="20"/>
              </w:rPr>
              <w:t>-340961,5</w:t>
            </w:r>
          </w:p>
        </w:tc>
      </w:tr>
      <w:tr w:rsidR="009A3AA5" w:rsidRPr="00454C18" w:rsidTr="00997ED7">
        <w:tc>
          <w:tcPr>
            <w:tcW w:w="2487" w:type="dxa"/>
            <w:tcBorders>
              <w:top w:val="single" w:sz="4" w:space="0" w:color="auto"/>
              <w:bottom w:val="single" w:sz="4" w:space="0" w:color="auto"/>
              <w:right w:val="single" w:sz="4" w:space="0" w:color="auto"/>
            </w:tcBorders>
            <w:vAlign w:val="bottom"/>
          </w:tcPr>
          <w:p w:rsidR="009A3AA5" w:rsidRPr="00454C18" w:rsidRDefault="009A3AA5" w:rsidP="00997ED7">
            <w:pPr>
              <w:rPr>
                <w:sz w:val="20"/>
                <w:szCs w:val="20"/>
              </w:rPr>
            </w:pPr>
            <w:r w:rsidRPr="00454C18">
              <w:rPr>
                <w:sz w:val="20"/>
                <w:szCs w:val="20"/>
              </w:rPr>
              <w:t xml:space="preserve">01 05 00 </w:t>
            </w:r>
            <w:proofErr w:type="spellStart"/>
            <w:r w:rsidRPr="00454C18">
              <w:rPr>
                <w:sz w:val="20"/>
                <w:szCs w:val="20"/>
              </w:rPr>
              <w:t>00</w:t>
            </w:r>
            <w:proofErr w:type="spellEnd"/>
            <w:r w:rsidRPr="00454C18">
              <w:rPr>
                <w:sz w:val="20"/>
                <w:szCs w:val="20"/>
              </w:rPr>
              <w:t xml:space="preserve"> </w:t>
            </w:r>
            <w:proofErr w:type="spellStart"/>
            <w:r w:rsidRPr="00454C18">
              <w:rPr>
                <w:sz w:val="20"/>
                <w:szCs w:val="20"/>
              </w:rPr>
              <w:t>00</w:t>
            </w:r>
            <w:proofErr w:type="spellEnd"/>
            <w:r w:rsidRPr="00454C18">
              <w:rPr>
                <w:sz w:val="20"/>
                <w:szCs w:val="20"/>
              </w:rPr>
              <w:t xml:space="preserve"> 0000 600</w:t>
            </w:r>
          </w:p>
        </w:tc>
        <w:tc>
          <w:tcPr>
            <w:tcW w:w="5387" w:type="dxa"/>
            <w:tcBorders>
              <w:top w:val="single" w:sz="4" w:space="0" w:color="auto"/>
              <w:left w:val="single" w:sz="4" w:space="0" w:color="auto"/>
              <w:bottom w:val="single" w:sz="4" w:space="0" w:color="auto"/>
              <w:right w:val="single" w:sz="4" w:space="0" w:color="auto"/>
            </w:tcBorders>
          </w:tcPr>
          <w:p w:rsidR="009A3AA5" w:rsidRPr="00454C18" w:rsidRDefault="009A3AA5" w:rsidP="00997ED7">
            <w:pPr>
              <w:pStyle w:val="a3"/>
              <w:spacing w:line="240" w:lineRule="auto"/>
              <w:rPr>
                <w:b/>
                <w:bCs/>
                <w:sz w:val="20"/>
                <w:szCs w:val="20"/>
              </w:rPr>
            </w:pPr>
            <w:r w:rsidRPr="00454C18">
              <w:rPr>
                <w:b/>
                <w:bCs/>
                <w:sz w:val="20"/>
                <w:szCs w:val="20"/>
              </w:rPr>
              <w:t>Уменьшение остатков средств бюджетов</w:t>
            </w:r>
          </w:p>
        </w:tc>
        <w:tc>
          <w:tcPr>
            <w:tcW w:w="1134" w:type="dxa"/>
            <w:tcBorders>
              <w:top w:val="single" w:sz="4" w:space="0" w:color="auto"/>
              <w:left w:val="single" w:sz="4" w:space="0" w:color="auto"/>
              <w:bottom w:val="single" w:sz="4" w:space="0" w:color="auto"/>
              <w:right w:val="single" w:sz="4" w:space="0" w:color="auto"/>
            </w:tcBorders>
            <w:vAlign w:val="bottom"/>
          </w:tcPr>
          <w:p w:rsidR="009A3AA5" w:rsidRPr="00454C18" w:rsidRDefault="009A3AA5" w:rsidP="00997ED7">
            <w:pPr>
              <w:jc w:val="right"/>
              <w:rPr>
                <w:b/>
                <w:bCs/>
                <w:sz w:val="20"/>
                <w:szCs w:val="20"/>
              </w:rPr>
            </w:pPr>
            <w:r>
              <w:rPr>
                <w:b/>
                <w:bCs/>
                <w:sz w:val="20"/>
                <w:szCs w:val="20"/>
              </w:rPr>
              <w:t>331330,5</w:t>
            </w:r>
          </w:p>
        </w:tc>
        <w:tc>
          <w:tcPr>
            <w:tcW w:w="1134" w:type="dxa"/>
            <w:tcBorders>
              <w:top w:val="single" w:sz="4" w:space="0" w:color="auto"/>
              <w:left w:val="single" w:sz="4" w:space="0" w:color="auto"/>
              <w:bottom w:val="single" w:sz="4" w:space="0" w:color="auto"/>
            </w:tcBorders>
            <w:vAlign w:val="bottom"/>
          </w:tcPr>
          <w:p w:rsidR="009A3AA5" w:rsidRPr="00454C18" w:rsidRDefault="009A3AA5" w:rsidP="00997ED7">
            <w:pPr>
              <w:jc w:val="center"/>
              <w:rPr>
                <w:b/>
                <w:bCs/>
                <w:sz w:val="20"/>
                <w:szCs w:val="20"/>
              </w:rPr>
            </w:pPr>
            <w:r>
              <w:rPr>
                <w:b/>
                <w:bCs/>
                <w:sz w:val="20"/>
                <w:szCs w:val="20"/>
              </w:rPr>
              <w:t>340961,5</w:t>
            </w:r>
          </w:p>
        </w:tc>
      </w:tr>
      <w:tr w:rsidR="009A3AA5" w:rsidRPr="00454C18" w:rsidTr="00997ED7">
        <w:tc>
          <w:tcPr>
            <w:tcW w:w="2487" w:type="dxa"/>
            <w:tcBorders>
              <w:top w:val="single" w:sz="4" w:space="0" w:color="auto"/>
              <w:bottom w:val="single" w:sz="4" w:space="0" w:color="auto"/>
              <w:right w:val="single" w:sz="4" w:space="0" w:color="auto"/>
            </w:tcBorders>
            <w:vAlign w:val="bottom"/>
          </w:tcPr>
          <w:p w:rsidR="009A3AA5" w:rsidRPr="00454C18" w:rsidRDefault="009A3AA5" w:rsidP="00997ED7">
            <w:pPr>
              <w:rPr>
                <w:sz w:val="20"/>
                <w:szCs w:val="20"/>
              </w:rPr>
            </w:pPr>
            <w:r w:rsidRPr="00454C18">
              <w:rPr>
                <w:sz w:val="20"/>
                <w:szCs w:val="20"/>
              </w:rPr>
              <w:t xml:space="preserve">01 05 02 00 </w:t>
            </w:r>
            <w:proofErr w:type="spellStart"/>
            <w:r w:rsidRPr="00454C18">
              <w:rPr>
                <w:sz w:val="20"/>
                <w:szCs w:val="20"/>
              </w:rPr>
              <w:t>00</w:t>
            </w:r>
            <w:proofErr w:type="spellEnd"/>
            <w:r w:rsidRPr="00454C18">
              <w:rPr>
                <w:sz w:val="20"/>
                <w:szCs w:val="20"/>
              </w:rPr>
              <w:t xml:space="preserve"> 0000 600</w:t>
            </w:r>
          </w:p>
        </w:tc>
        <w:tc>
          <w:tcPr>
            <w:tcW w:w="5387" w:type="dxa"/>
            <w:tcBorders>
              <w:top w:val="single" w:sz="4" w:space="0" w:color="auto"/>
              <w:left w:val="single" w:sz="4" w:space="0" w:color="auto"/>
              <w:bottom w:val="single" w:sz="4" w:space="0" w:color="auto"/>
              <w:right w:val="single" w:sz="4" w:space="0" w:color="auto"/>
            </w:tcBorders>
          </w:tcPr>
          <w:p w:rsidR="009A3AA5" w:rsidRPr="00454C18" w:rsidRDefault="009A3AA5" w:rsidP="00997ED7">
            <w:pPr>
              <w:pStyle w:val="2"/>
              <w:rPr>
                <w:b w:val="0"/>
                <w:bCs w:val="0"/>
                <w:sz w:val="20"/>
                <w:szCs w:val="20"/>
              </w:rPr>
            </w:pPr>
            <w:r w:rsidRPr="00454C18">
              <w:rPr>
                <w:b w:val="0"/>
                <w:bCs w:val="0"/>
                <w:sz w:val="20"/>
                <w:szCs w:val="20"/>
              </w:rPr>
              <w:t>Уменьшение прочих остатков средств бюджетов</w:t>
            </w:r>
          </w:p>
        </w:tc>
        <w:tc>
          <w:tcPr>
            <w:tcW w:w="1134" w:type="dxa"/>
            <w:tcBorders>
              <w:top w:val="single" w:sz="4" w:space="0" w:color="auto"/>
              <w:left w:val="single" w:sz="4" w:space="0" w:color="auto"/>
              <w:bottom w:val="single" w:sz="4" w:space="0" w:color="auto"/>
              <w:right w:val="single" w:sz="4" w:space="0" w:color="auto"/>
            </w:tcBorders>
            <w:vAlign w:val="bottom"/>
          </w:tcPr>
          <w:p w:rsidR="009A3AA5" w:rsidRPr="00454C18" w:rsidRDefault="009A3AA5" w:rsidP="00997ED7">
            <w:pPr>
              <w:jc w:val="right"/>
              <w:rPr>
                <w:b/>
                <w:bCs/>
                <w:sz w:val="20"/>
                <w:szCs w:val="20"/>
              </w:rPr>
            </w:pPr>
            <w:r>
              <w:rPr>
                <w:b/>
                <w:bCs/>
                <w:sz w:val="20"/>
                <w:szCs w:val="20"/>
              </w:rPr>
              <w:t>331330,5</w:t>
            </w:r>
          </w:p>
        </w:tc>
        <w:tc>
          <w:tcPr>
            <w:tcW w:w="1134" w:type="dxa"/>
            <w:tcBorders>
              <w:top w:val="single" w:sz="4" w:space="0" w:color="auto"/>
              <w:left w:val="single" w:sz="4" w:space="0" w:color="auto"/>
              <w:bottom w:val="single" w:sz="4" w:space="0" w:color="auto"/>
            </w:tcBorders>
            <w:vAlign w:val="bottom"/>
          </w:tcPr>
          <w:p w:rsidR="009A3AA5" w:rsidRPr="00454C18" w:rsidRDefault="009A3AA5" w:rsidP="00997ED7">
            <w:pPr>
              <w:jc w:val="center"/>
              <w:rPr>
                <w:b/>
                <w:bCs/>
                <w:sz w:val="20"/>
                <w:szCs w:val="20"/>
              </w:rPr>
            </w:pPr>
            <w:r>
              <w:rPr>
                <w:b/>
                <w:bCs/>
                <w:sz w:val="20"/>
                <w:szCs w:val="20"/>
              </w:rPr>
              <w:t>340961,5</w:t>
            </w:r>
          </w:p>
        </w:tc>
      </w:tr>
      <w:tr w:rsidR="009A3AA5" w:rsidRPr="00454C18" w:rsidTr="00997ED7">
        <w:trPr>
          <w:trHeight w:val="247"/>
        </w:trPr>
        <w:tc>
          <w:tcPr>
            <w:tcW w:w="2487" w:type="dxa"/>
            <w:tcBorders>
              <w:top w:val="single" w:sz="4" w:space="0" w:color="auto"/>
              <w:bottom w:val="single" w:sz="4" w:space="0" w:color="auto"/>
              <w:right w:val="single" w:sz="4" w:space="0" w:color="auto"/>
            </w:tcBorders>
            <w:vAlign w:val="bottom"/>
          </w:tcPr>
          <w:p w:rsidR="009A3AA5" w:rsidRPr="00454C18" w:rsidRDefault="009A3AA5" w:rsidP="00997ED7">
            <w:pPr>
              <w:rPr>
                <w:sz w:val="20"/>
                <w:szCs w:val="20"/>
              </w:rPr>
            </w:pPr>
            <w:r w:rsidRPr="00454C18">
              <w:rPr>
                <w:sz w:val="20"/>
                <w:szCs w:val="20"/>
              </w:rPr>
              <w:t>01 05 02 01 00 0000 610</w:t>
            </w:r>
          </w:p>
        </w:tc>
        <w:tc>
          <w:tcPr>
            <w:tcW w:w="5387" w:type="dxa"/>
            <w:tcBorders>
              <w:top w:val="single" w:sz="4" w:space="0" w:color="auto"/>
              <w:left w:val="single" w:sz="4" w:space="0" w:color="auto"/>
              <w:bottom w:val="single" w:sz="4" w:space="0" w:color="auto"/>
              <w:right w:val="single" w:sz="4" w:space="0" w:color="auto"/>
            </w:tcBorders>
          </w:tcPr>
          <w:p w:rsidR="009A3AA5" w:rsidRPr="00454C18" w:rsidRDefault="009A3AA5" w:rsidP="00997ED7">
            <w:pPr>
              <w:jc w:val="both"/>
              <w:rPr>
                <w:sz w:val="20"/>
                <w:szCs w:val="20"/>
              </w:rPr>
            </w:pPr>
            <w:r w:rsidRPr="00454C18">
              <w:rPr>
                <w:sz w:val="20"/>
                <w:szCs w:val="20"/>
              </w:rPr>
              <w:t>Уменьшение прочих остатков денежных средств бюджетов</w:t>
            </w:r>
          </w:p>
        </w:tc>
        <w:tc>
          <w:tcPr>
            <w:tcW w:w="1134" w:type="dxa"/>
            <w:tcBorders>
              <w:top w:val="single" w:sz="4" w:space="0" w:color="auto"/>
              <w:left w:val="single" w:sz="4" w:space="0" w:color="auto"/>
              <w:bottom w:val="single" w:sz="4" w:space="0" w:color="auto"/>
              <w:right w:val="single" w:sz="4" w:space="0" w:color="auto"/>
            </w:tcBorders>
            <w:vAlign w:val="bottom"/>
          </w:tcPr>
          <w:p w:rsidR="009A3AA5" w:rsidRPr="00454C18" w:rsidRDefault="009A3AA5" w:rsidP="00997ED7">
            <w:pPr>
              <w:jc w:val="right"/>
              <w:rPr>
                <w:b/>
                <w:bCs/>
                <w:sz w:val="20"/>
                <w:szCs w:val="20"/>
              </w:rPr>
            </w:pPr>
            <w:r>
              <w:rPr>
                <w:b/>
                <w:bCs/>
                <w:sz w:val="20"/>
                <w:szCs w:val="20"/>
              </w:rPr>
              <w:t>331330,5</w:t>
            </w:r>
          </w:p>
        </w:tc>
        <w:tc>
          <w:tcPr>
            <w:tcW w:w="1134" w:type="dxa"/>
            <w:tcBorders>
              <w:top w:val="single" w:sz="4" w:space="0" w:color="auto"/>
              <w:left w:val="single" w:sz="4" w:space="0" w:color="auto"/>
              <w:bottom w:val="single" w:sz="4" w:space="0" w:color="auto"/>
            </w:tcBorders>
            <w:vAlign w:val="bottom"/>
          </w:tcPr>
          <w:p w:rsidR="009A3AA5" w:rsidRPr="00454C18" w:rsidRDefault="009A3AA5" w:rsidP="00997ED7">
            <w:pPr>
              <w:jc w:val="center"/>
              <w:rPr>
                <w:b/>
                <w:bCs/>
                <w:sz w:val="20"/>
                <w:szCs w:val="20"/>
              </w:rPr>
            </w:pPr>
            <w:r>
              <w:rPr>
                <w:b/>
                <w:bCs/>
                <w:sz w:val="20"/>
                <w:szCs w:val="20"/>
              </w:rPr>
              <w:t>340961,5</w:t>
            </w:r>
          </w:p>
        </w:tc>
      </w:tr>
      <w:tr w:rsidR="009A3AA5" w:rsidRPr="00454C18" w:rsidTr="00997ED7">
        <w:tc>
          <w:tcPr>
            <w:tcW w:w="2487" w:type="dxa"/>
            <w:tcBorders>
              <w:top w:val="single" w:sz="4" w:space="0" w:color="auto"/>
              <w:bottom w:val="single" w:sz="4" w:space="0" w:color="auto"/>
              <w:right w:val="single" w:sz="4" w:space="0" w:color="auto"/>
            </w:tcBorders>
            <w:vAlign w:val="bottom"/>
          </w:tcPr>
          <w:p w:rsidR="009A3AA5" w:rsidRPr="00454C18" w:rsidRDefault="009A3AA5" w:rsidP="00997ED7">
            <w:pPr>
              <w:rPr>
                <w:sz w:val="20"/>
                <w:szCs w:val="20"/>
              </w:rPr>
            </w:pPr>
            <w:r w:rsidRPr="00454C18">
              <w:rPr>
                <w:sz w:val="20"/>
                <w:szCs w:val="20"/>
              </w:rPr>
              <w:t>01 05 02 01 05 0000 610</w:t>
            </w:r>
          </w:p>
        </w:tc>
        <w:tc>
          <w:tcPr>
            <w:tcW w:w="5387" w:type="dxa"/>
            <w:tcBorders>
              <w:top w:val="single" w:sz="4" w:space="0" w:color="auto"/>
              <w:left w:val="single" w:sz="4" w:space="0" w:color="auto"/>
              <w:bottom w:val="single" w:sz="4" w:space="0" w:color="auto"/>
              <w:right w:val="single" w:sz="4" w:space="0" w:color="auto"/>
            </w:tcBorders>
          </w:tcPr>
          <w:p w:rsidR="009A3AA5" w:rsidRPr="00454C18" w:rsidRDefault="009A3AA5" w:rsidP="00997ED7">
            <w:pPr>
              <w:jc w:val="both"/>
              <w:rPr>
                <w:sz w:val="20"/>
                <w:szCs w:val="20"/>
              </w:rPr>
            </w:pPr>
            <w:r w:rsidRPr="00454C18">
              <w:rPr>
                <w:sz w:val="20"/>
                <w:szCs w:val="20"/>
              </w:rPr>
              <w:t>Уменьшение прочих остатков денежных средств бюджетов муниципальных районов</w:t>
            </w:r>
          </w:p>
        </w:tc>
        <w:tc>
          <w:tcPr>
            <w:tcW w:w="1134" w:type="dxa"/>
            <w:tcBorders>
              <w:top w:val="single" w:sz="4" w:space="0" w:color="auto"/>
              <w:left w:val="single" w:sz="4" w:space="0" w:color="auto"/>
              <w:bottom w:val="single" w:sz="4" w:space="0" w:color="auto"/>
              <w:right w:val="single" w:sz="4" w:space="0" w:color="auto"/>
            </w:tcBorders>
            <w:vAlign w:val="bottom"/>
          </w:tcPr>
          <w:p w:rsidR="009A3AA5" w:rsidRPr="00454C18" w:rsidRDefault="009A3AA5" w:rsidP="00997ED7">
            <w:pPr>
              <w:jc w:val="right"/>
              <w:rPr>
                <w:b/>
                <w:bCs/>
                <w:sz w:val="20"/>
                <w:szCs w:val="20"/>
              </w:rPr>
            </w:pPr>
            <w:r>
              <w:rPr>
                <w:b/>
                <w:bCs/>
                <w:sz w:val="20"/>
                <w:szCs w:val="20"/>
              </w:rPr>
              <w:t>331330,5</w:t>
            </w:r>
          </w:p>
        </w:tc>
        <w:tc>
          <w:tcPr>
            <w:tcW w:w="1134" w:type="dxa"/>
            <w:tcBorders>
              <w:top w:val="single" w:sz="4" w:space="0" w:color="auto"/>
              <w:left w:val="single" w:sz="4" w:space="0" w:color="auto"/>
              <w:bottom w:val="single" w:sz="4" w:space="0" w:color="auto"/>
            </w:tcBorders>
            <w:vAlign w:val="bottom"/>
          </w:tcPr>
          <w:p w:rsidR="009A3AA5" w:rsidRPr="00454C18" w:rsidRDefault="009A3AA5" w:rsidP="00997ED7">
            <w:pPr>
              <w:jc w:val="center"/>
              <w:rPr>
                <w:b/>
                <w:bCs/>
                <w:sz w:val="20"/>
                <w:szCs w:val="20"/>
              </w:rPr>
            </w:pPr>
            <w:r>
              <w:rPr>
                <w:b/>
                <w:bCs/>
                <w:sz w:val="20"/>
                <w:szCs w:val="20"/>
              </w:rPr>
              <w:t>340961,5</w:t>
            </w:r>
          </w:p>
        </w:tc>
      </w:tr>
    </w:tbl>
    <w:p w:rsidR="009A3AA5" w:rsidRDefault="009A3AA5" w:rsidP="00997ED7">
      <w:pPr>
        <w:ind w:firstLine="709"/>
        <w:jc w:val="right"/>
        <w:rPr>
          <w:sz w:val="20"/>
          <w:szCs w:val="20"/>
        </w:rPr>
      </w:pPr>
    </w:p>
    <w:p w:rsidR="009A3AA5" w:rsidRPr="00454C18" w:rsidRDefault="009A3AA5" w:rsidP="00997ED7">
      <w:pPr>
        <w:ind w:firstLine="709"/>
        <w:jc w:val="right"/>
        <w:rPr>
          <w:sz w:val="20"/>
          <w:szCs w:val="20"/>
        </w:rPr>
      </w:pPr>
      <w:r w:rsidRPr="00454C18">
        <w:rPr>
          <w:sz w:val="20"/>
          <w:szCs w:val="20"/>
        </w:rPr>
        <w:t xml:space="preserve">Приложение </w:t>
      </w:r>
      <w:r>
        <w:rPr>
          <w:sz w:val="20"/>
          <w:szCs w:val="20"/>
        </w:rPr>
        <w:t>3</w:t>
      </w:r>
    </w:p>
    <w:p w:rsidR="009A3AA5" w:rsidRPr="00454C18" w:rsidRDefault="009A3AA5" w:rsidP="00997ED7">
      <w:pPr>
        <w:jc w:val="right"/>
        <w:rPr>
          <w:sz w:val="20"/>
          <w:szCs w:val="20"/>
        </w:rPr>
      </w:pPr>
      <w:r w:rsidRPr="00454C18">
        <w:rPr>
          <w:sz w:val="20"/>
          <w:szCs w:val="20"/>
        </w:rPr>
        <w:t>к решению Краснинской районной Думы</w:t>
      </w:r>
    </w:p>
    <w:p w:rsidR="009A3AA5" w:rsidRPr="00454C18" w:rsidRDefault="009A3AA5" w:rsidP="00997ED7">
      <w:pPr>
        <w:jc w:val="right"/>
        <w:rPr>
          <w:sz w:val="20"/>
          <w:szCs w:val="20"/>
        </w:rPr>
      </w:pPr>
      <w:r w:rsidRPr="00454C18">
        <w:rPr>
          <w:sz w:val="20"/>
          <w:szCs w:val="20"/>
        </w:rPr>
        <w:t>«О внесении изменений в решение</w:t>
      </w:r>
    </w:p>
    <w:p w:rsidR="009A3AA5" w:rsidRPr="00454C18" w:rsidRDefault="009A3AA5" w:rsidP="00997ED7">
      <w:pPr>
        <w:jc w:val="right"/>
        <w:rPr>
          <w:sz w:val="20"/>
          <w:szCs w:val="20"/>
        </w:rPr>
      </w:pPr>
      <w:r w:rsidRPr="00454C18">
        <w:rPr>
          <w:sz w:val="20"/>
          <w:szCs w:val="20"/>
        </w:rPr>
        <w:t>Краснинской районной  Думы</w:t>
      </w:r>
    </w:p>
    <w:p w:rsidR="009A3AA5" w:rsidRPr="00454C18" w:rsidRDefault="009A3AA5" w:rsidP="00997ED7">
      <w:pPr>
        <w:jc w:val="right"/>
        <w:rPr>
          <w:sz w:val="20"/>
          <w:szCs w:val="20"/>
        </w:rPr>
      </w:pPr>
      <w:r w:rsidRPr="00454C18">
        <w:rPr>
          <w:sz w:val="20"/>
          <w:szCs w:val="20"/>
        </w:rPr>
        <w:t xml:space="preserve"> «О бюджете муниципального района  на 20</w:t>
      </w:r>
      <w:r>
        <w:rPr>
          <w:sz w:val="20"/>
          <w:szCs w:val="20"/>
        </w:rPr>
        <w:t>20</w:t>
      </w:r>
      <w:r w:rsidRPr="00454C18">
        <w:rPr>
          <w:sz w:val="20"/>
          <w:szCs w:val="20"/>
        </w:rPr>
        <w:t xml:space="preserve"> год</w:t>
      </w:r>
    </w:p>
    <w:p w:rsidR="009A3AA5" w:rsidRPr="00454C18" w:rsidRDefault="009A3AA5" w:rsidP="00997ED7">
      <w:pPr>
        <w:ind w:firstLine="709"/>
        <w:jc w:val="right"/>
        <w:rPr>
          <w:sz w:val="20"/>
          <w:szCs w:val="20"/>
        </w:rPr>
      </w:pPr>
      <w:r w:rsidRPr="00454C18">
        <w:rPr>
          <w:sz w:val="20"/>
          <w:szCs w:val="20"/>
        </w:rPr>
        <w:t xml:space="preserve"> и на плановый период 20</w:t>
      </w:r>
      <w:r>
        <w:rPr>
          <w:sz w:val="20"/>
          <w:szCs w:val="20"/>
        </w:rPr>
        <w:t>21</w:t>
      </w:r>
      <w:r w:rsidRPr="00454C18">
        <w:rPr>
          <w:sz w:val="20"/>
          <w:szCs w:val="20"/>
        </w:rPr>
        <w:t xml:space="preserve"> и 202</w:t>
      </w:r>
      <w:r>
        <w:rPr>
          <w:sz w:val="20"/>
          <w:szCs w:val="20"/>
        </w:rPr>
        <w:t>2</w:t>
      </w:r>
      <w:r w:rsidRPr="00454C18">
        <w:rPr>
          <w:sz w:val="20"/>
          <w:szCs w:val="20"/>
        </w:rPr>
        <w:t xml:space="preserve"> годов»                                                                                                         от </w:t>
      </w:r>
      <w:r>
        <w:rPr>
          <w:sz w:val="20"/>
          <w:szCs w:val="20"/>
        </w:rPr>
        <w:t xml:space="preserve"> </w:t>
      </w:r>
      <w:r w:rsidR="005C57CB">
        <w:rPr>
          <w:sz w:val="20"/>
          <w:szCs w:val="20"/>
        </w:rPr>
        <w:t>04 декабря</w:t>
      </w:r>
      <w:r>
        <w:rPr>
          <w:sz w:val="20"/>
          <w:szCs w:val="20"/>
        </w:rPr>
        <w:t xml:space="preserve"> </w:t>
      </w:r>
      <w:r w:rsidRPr="00454C18">
        <w:rPr>
          <w:sz w:val="20"/>
          <w:szCs w:val="20"/>
        </w:rPr>
        <w:t>20</w:t>
      </w:r>
      <w:r>
        <w:rPr>
          <w:sz w:val="20"/>
          <w:szCs w:val="20"/>
        </w:rPr>
        <w:t>20</w:t>
      </w:r>
      <w:r w:rsidRPr="00454C18">
        <w:rPr>
          <w:sz w:val="20"/>
          <w:szCs w:val="20"/>
        </w:rPr>
        <w:t xml:space="preserve"> № </w:t>
      </w:r>
      <w:r w:rsidR="005C57CB">
        <w:rPr>
          <w:sz w:val="20"/>
          <w:szCs w:val="20"/>
        </w:rPr>
        <w:t>46</w:t>
      </w:r>
    </w:p>
    <w:p w:rsidR="009A3AA5" w:rsidRPr="007A1219" w:rsidRDefault="009A3AA5" w:rsidP="000E4460">
      <w:pPr>
        <w:jc w:val="right"/>
        <w:rPr>
          <w:sz w:val="20"/>
          <w:szCs w:val="20"/>
        </w:rPr>
      </w:pPr>
      <w:r w:rsidRPr="007A1219">
        <w:rPr>
          <w:sz w:val="20"/>
          <w:szCs w:val="20"/>
        </w:rPr>
        <w:t xml:space="preserve">Приложение 6 </w:t>
      </w:r>
    </w:p>
    <w:p w:rsidR="009A3AA5" w:rsidRPr="007A1219" w:rsidRDefault="009A3AA5" w:rsidP="000E4460">
      <w:pPr>
        <w:jc w:val="right"/>
        <w:rPr>
          <w:sz w:val="20"/>
          <w:szCs w:val="20"/>
        </w:rPr>
      </w:pPr>
      <w:r w:rsidRPr="007A1219">
        <w:rPr>
          <w:sz w:val="20"/>
          <w:szCs w:val="20"/>
        </w:rPr>
        <w:t>к решению Краснинской районной Думы</w:t>
      </w:r>
    </w:p>
    <w:p w:rsidR="009A3AA5" w:rsidRPr="007A1219" w:rsidRDefault="009A3AA5" w:rsidP="000E4460">
      <w:pPr>
        <w:pStyle w:val="a5"/>
        <w:jc w:val="right"/>
        <w:rPr>
          <w:sz w:val="20"/>
          <w:szCs w:val="20"/>
        </w:rPr>
      </w:pPr>
      <w:r w:rsidRPr="007A1219">
        <w:rPr>
          <w:sz w:val="20"/>
          <w:szCs w:val="20"/>
        </w:rPr>
        <w:t xml:space="preserve">«О  бюджете муниципального района на 2020 год </w:t>
      </w:r>
    </w:p>
    <w:p w:rsidR="009A3AA5" w:rsidRPr="007A1219" w:rsidRDefault="009A3AA5" w:rsidP="000E4460">
      <w:pPr>
        <w:pStyle w:val="a5"/>
        <w:jc w:val="right"/>
        <w:rPr>
          <w:sz w:val="20"/>
          <w:szCs w:val="20"/>
        </w:rPr>
      </w:pPr>
      <w:r w:rsidRPr="007A1219">
        <w:rPr>
          <w:sz w:val="20"/>
          <w:szCs w:val="20"/>
        </w:rPr>
        <w:t>и на плановый период 2021 и 2022 годов»</w:t>
      </w:r>
    </w:p>
    <w:p w:rsidR="009A3AA5" w:rsidRPr="007A1219" w:rsidRDefault="009A3AA5" w:rsidP="000E4460">
      <w:pPr>
        <w:jc w:val="center"/>
        <w:rPr>
          <w:sz w:val="20"/>
          <w:szCs w:val="20"/>
        </w:rPr>
      </w:pPr>
      <w:r w:rsidRPr="007A1219">
        <w:rPr>
          <w:sz w:val="20"/>
          <w:szCs w:val="20"/>
        </w:rPr>
        <w:t xml:space="preserve">                                                                                                                                                        от 20.12.2019 № 25</w:t>
      </w:r>
    </w:p>
    <w:p w:rsidR="009A3AA5" w:rsidRPr="007A1219" w:rsidRDefault="009A3AA5" w:rsidP="000E4460">
      <w:pPr>
        <w:jc w:val="center"/>
        <w:rPr>
          <w:sz w:val="20"/>
          <w:szCs w:val="20"/>
        </w:rPr>
      </w:pPr>
      <w:r w:rsidRPr="007A1219">
        <w:rPr>
          <w:b/>
          <w:bCs/>
          <w:sz w:val="20"/>
          <w:szCs w:val="20"/>
        </w:rPr>
        <w:t xml:space="preserve">Прогнозируемые доходы  бюджета муниципального района, за исключением безвозмездных поступлений на 2020 год </w:t>
      </w:r>
    </w:p>
    <w:p w:rsidR="009A3AA5" w:rsidRPr="007A1219" w:rsidRDefault="009A3AA5" w:rsidP="000E4460">
      <w:pPr>
        <w:jc w:val="right"/>
        <w:rPr>
          <w:sz w:val="20"/>
          <w:szCs w:val="20"/>
        </w:rPr>
      </w:pPr>
      <w:r w:rsidRPr="007A1219">
        <w:rPr>
          <w:sz w:val="20"/>
          <w:szCs w:val="20"/>
        </w:rPr>
        <w:t>(тыс. рублей)</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52"/>
        <w:gridCol w:w="6379"/>
        <w:gridCol w:w="1134"/>
      </w:tblGrid>
      <w:tr w:rsidR="009A3AA5" w:rsidRPr="007A1219" w:rsidTr="007A1219">
        <w:trPr>
          <w:trHeight w:val="321"/>
        </w:trPr>
        <w:tc>
          <w:tcPr>
            <w:tcW w:w="2552" w:type="dxa"/>
            <w:vAlign w:val="center"/>
          </w:tcPr>
          <w:p w:rsidR="009A3AA5" w:rsidRPr="007A1219" w:rsidRDefault="009A3AA5" w:rsidP="000E4460">
            <w:pPr>
              <w:jc w:val="center"/>
              <w:rPr>
                <w:b/>
                <w:bCs/>
                <w:sz w:val="20"/>
                <w:szCs w:val="20"/>
              </w:rPr>
            </w:pPr>
            <w:r w:rsidRPr="007A1219">
              <w:rPr>
                <w:b/>
                <w:bCs/>
                <w:sz w:val="20"/>
                <w:szCs w:val="20"/>
              </w:rPr>
              <w:t>Код</w:t>
            </w:r>
          </w:p>
        </w:tc>
        <w:tc>
          <w:tcPr>
            <w:tcW w:w="6379" w:type="dxa"/>
            <w:vAlign w:val="center"/>
          </w:tcPr>
          <w:p w:rsidR="009A3AA5" w:rsidRPr="007A1219" w:rsidRDefault="009A3AA5" w:rsidP="000E4460">
            <w:pPr>
              <w:pStyle w:val="6"/>
              <w:rPr>
                <w:b/>
                <w:i w:val="0"/>
                <w:color w:val="auto"/>
                <w:sz w:val="20"/>
                <w:szCs w:val="20"/>
              </w:rPr>
            </w:pPr>
            <w:r w:rsidRPr="007A1219">
              <w:rPr>
                <w:b/>
                <w:i w:val="0"/>
                <w:color w:val="auto"/>
                <w:sz w:val="20"/>
                <w:szCs w:val="20"/>
              </w:rPr>
              <w:t>Наименование кода дохода бюджета</w:t>
            </w:r>
          </w:p>
        </w:tc>
        <w:tc>
          <w:tcPr>
            <w:tcW w:w="1134" w:type="dxa"/>
            <w:vAlign w:val="center"/>
          </w:tcPr>
          <w:p w:rsidR="009A3AA5" w:rsidRPr="007A1219" w:rsidRDefault="009A3AA5" w:rsidP="000E4460">
            <w:pPr>
              <w:jc w:val="center"/>
              <w:rPr>
                <w:b/>
                <w:bCs/>
                <w:sz w:val="20"/>
                <w:szCs w:val="20"/>
              </w:rPr>
            </w:pPr>
            <w:r w:rsidRPr="007A1219">
              <w:rPr>
                <w:b/>
                <w:bCs/>
                <w:sz w:val="20"/>
                <w:szCs w:val="20"/>
              </w:rPr>
              <w:t>Сумма</w:t>
            </w:r>
          </w:p>
        </w:tc>
      </w:tr>
      <w:tr w:rsidR="009A3AA5" w:rsidRPr="007A1219" w:rsidTr="007A1219">
        <w:trPr>
          <w:cantSplit/>
          <w:trHeight w:val="190"/>
          <w:tblHeader/>
        </w:trPr>
        <w:tc>
          <w:tcPr>
            <w:tcW w:w="2552" w:type="dxa"/>
            <w:vAlign w:val="center"/>
          </w:tcPr>
          <w:p w:rsidR="009A3AA5" w:rsidRPr="007A1219" w:rsidRDefault="009A3AA5" w:rsidP="000E4460">
            <w:pPr>
              <w:jc w:val="center"/>
              <w:rPr>
                <w:sz w:val="20"/>
                <w:szCs w:val="20"/>
              </w:rPr>
            </w:pPr>
            <w:r w:rsidRPr="007A1219">
              <w:rPr>
                <w:sz w:val="20"/>
                <w:szCs w:val="20"/>
              </w:rPr>
              <w:t>1</w:t>
            </w:r>
          </w:p>
        </w:tc>
        <w:tc>
          <w:tcPr>
            <w:tcW w:w="6379" w:type="dxa"/>
            <w:vAlign w:val="center"/>
          </w:tcPr>
          <w:p w:rsidR="009A3AA5" w:rsidRPr="007A1219" w:rsidRDefault="009A3AA5" w:rsidP="000E4460">
            <w:pPr>
              <w:jc w:val="center"/>
              <w:rPr>
                <w:sz w:val="20"/>
                <w:szCs w:val="20"/>
              </w:rPr>
            </w:pPr>
            <w:r w:rsidRPr="007A1219">
              <w:rPr>
                <w:sz w:val="20"/>
                <w:szCs w:val="20"/>
              </w:rPr>
              <w:t>2</w:t>
            </w:r>
          </w:p>
        </w:tc>
        <w:tc>
          <w:tcPr>
            <w:tcW w:w="1134" w:type="dxa"/>
            <w:vAlign w:val="center"/>
          </w:tcPr>
          <w:p w:rsidR="009A3AA5" w:rsidRPr="007A1219" w:rsidRDefault="009A3AA5" w:rsidP="000E4460">
            <w:pPr>
              <w:jc w:val="center"/>
              <w:rPr>
                <w:sz w:val="20"/>
                <w:szCs w:val="20"/>
              </w:rPr>
            </w:pPr>
            <w:r w:rsidRPr="007A1219">
              <w:rPr>
                <w:sz w:val="20"/>
                <w:szCs w:val="20"/>
              </w:rPr>
              <w:t>3</w:t>
            </w:r>
          </w:p>
        </w:tc>
      </w:tr>
      <w:tr w:rsidR="009A3AA5" w:rsidRPr="007A1219" w:rsidTr="007A1219">
        <w:trPr>
          <w:cantSplit/>
          <w:trHeight w:val="375"/>
        </w:trPr>
        <w:tc>
          <w:tcPr>
            <w:tcW w:w="2552" w:type="dxa"/>
          </w:tcPr>
          <w:p w:rsidR="009A3AA5" w:rsidRPr="007A1219" w:rsidRDefault="009A3AA5" w:rsidP="000E4460">
            <w:pPr>
              <w:jc w:val="center"/>
              <w:rPr>
                <w:sz w:val="20"/>
                <w:szCs w:val="20"/>
              </w:rPr>
            </w:pPr>
            <w:r w:rsidRPr="007A1219">
              <w:rPr>
                <w:sz w:val="20"/>
                <w:szCs w:val="20"/>
              </w:rPr>
              <w:t>000 1 00 00000 00 0000 000</w:t>
            </w:r>
          </w:p>
        </w:tc>
        <w:tc>
          <w:tcPr>
            <w:tcW w:w="6379" w:type="dxa"/>
          </w:tcPr>
          <w:p w:rsidR="009A3AA5" w:rsidRPr="007A1219" w:rsidRDefault="009A3AA5" w:rsidP="000E4460">
            <w:pPr>
              <w:jc w:val="both"/>
              <w:rPr>
                <w:b/>
                <w:bCs/>
                <w:sz w:val="20"/>
                <w:szCs w:val="20"/>
              </w:rPr>
            </w:pPr>
            <w:r w:rsidRPr="007A1219">
              <w:rPr>
                <w:b/>
                <w:bCs/>
                <w:sz w:val="20"/>
                <w:szCs w:val="20"/>
              </w:rPr>
              <w:t>НАЛОГОВЫЕ И НЕНАЛОГОВЫЕ ДОХОДЫ</w:t>
            </w:r>
          </w:p>
        </w:tc>
        <w:tc>
          <w:tcPr>
            <w:tcW w:w="1134" w:type="dxa"/>
            <w:vAlign w:val="bottom"/>
          </w:tcPr>
          <w:p w:rsidR="009A3AA5" w:rsidRPr="007A1219" w:rsidRDefault="009A3AA5" w:rsidP="000E4460">
            <w:pPr>
              <w:jc w:val="right"/>
              <w:rPr>
                <w:sz w:val="20"/>
                <w:szCs w:val="20"/>
              </w:rPr>
            </w:pPr>
            <w:r w:rsidRPr="007A1219">
              <w:rPr>
                <w:sz w:val="20"/>
                <w:szCs w:val="20"/>
              </w:rPr>
              <w:t>46 183,6</w:t>
            </w:r>
          </w:p>
        </w:tc>
      </w:tr>
      <w:tr w:rsidR="009A3AA5" w:rsidRPr="007A1219" w:rsidTr="007A1219">
        <w:trPr>
          <w:cantSplit/>
          <w:trHeight w:val="375"/>
        </w:trPr>
        <w:tc>
          <w:tcPr>
            <w:tcW w:w="2552" w:type="dxa"/>
          </w:tcPr>
          <w:p w:rsidR="009A3AA5" w:rsidRPr="007A1219" w:rsidRDefault="009A3AA5" w:rsidP="000E4460">
            <w:pPr>
              <w:jc w:val="center"/>
              <w:rPr>
                <w:sz w:val="20"/>
                <w:szCs w:val="20"/>
              </w:rPr>
            </w:pPr>
            <w:r w:rsidRPr="007A1219">
              <w:rPr>
                <w:sz w:val="20"/>
                <w:szCs w:val="20"/>
              </w:rPr>
              <w:t>000 1 01 00000 00 0000 000</w:t>
            </w:r>
          </w:p>
        </w:tc>
        <w:tc>
          <w:tcPr>
            <w:tcW w:w="6379" w:type="dxa"/>
          </w:tcPr>
          <w:p w:rsidR="009A3AA5" w:rsidRPr="007A1219" w:rsidRDefault="009A3AA5" w:rsidP="000E4460">
            <w:pPr>
              <w:jc w:val="both"/>
              <w:rPr>
                <w:b/>
                <w:bCs/>
                <w:i/>
                <w:iCs/>
                <w:sz w:val="20"/>
                <w:szCs w:val="20"/>
              </w:rPr>
            </w:pPr>
            <w:r w:rsidRPr="007A1219">
              <w:rPr>
                <w:b/>
                <w:bCs/>
                <w:i/>
                <w:iCs/>
                <w:sz w:val="20"/>
                <w:szCs w:val="20"/>
              </w:rPr>
              <w:t>НАЛОГИ НА ПРИБЫЛЬ, ДОХОДЫ</w:t>
            </w:r>
          </w:p>
        </w:tc>
        <w:tc>
          <w:tcPr>
            <w:tcW w:w="1134" w:type="dxa"/>
            <w:vAlign w:val="bottom"/>
          </w:tcPr>
          <w:p w:rsidR="009A3AA5" w:rsidRPr="007A1219" w:rsidRDefault="009A3AA5" w:rsidP="000E4460">
            <w:pPr>
              <w:jc w:val="right"/>
              <w:rPr>
                <w:sz w:val="20"/>
                <w:szCs w:val="20"/>
              </w:rPr>
            </w:pPr>
            <w:r w:rsidRPr="007A1219">
              <w:rPr>
                <w:sz w:val="20"/>
                <w:szCs w:val="20"/>
              </w:rPr>
              <w:t>30 820,4</w:t>
            </w:r>
          </w:p>
        </w:tc>
      </w:tr>
      <w:tr w:rsidR="009A3AA5" w:rsidRPr="007A1219" w:rsidTr="007A1219">
        <w:trPr>
          <w:cantSplit/>
          <w:trHeight w:val="375"/>
        </w:trPr>
        <w:tc>
          <w:tcPr>
            <w:tcW w:w="2552" w:type="dxa"/>
          </w:tcPr>
          <w:p w:rsidR="009A3AA5" w:rsidRPr="007A1219" w:rsidRDefault="009A3AA5" w:rsidP="000E4460">
            <w:pPr>
              <w:jc w:val="center"/>
              <w:rPr>
                <w:sz w:val="20"/>
                <w:szCs w:val="20"/>
              </w:rPr>
            </w:pPr>
            <w:r w:rsidRPr="007A1219">
              <w:rPr>
                <w:sz w:val="20"/>
                <w:szCs w:val="20"/>
              </w:rPr>
              <w:t>000 1 01 02000 01 0000 110</w:t>
            </w:r>
          </w:p>
        </w:tc>
        <w:tc>
          <w:tcPr>
            <w:tcW w:w="6379" w:type="dxa"/>
          </w:tcPr>
          <w:p w:rsidR="009A3AA5" w:rsidRPr="007A1219" w:rsidRDefault="009A3AA5" w:rsidP="000E4460">
            <w:pPr>
              <w:jc w:val="both"/>
              <w:rPr>
                <w:sz w:val="20"/>
                <w:szCs w:val="20"/>
              </w:rPr>
            </w:pPr>
            <w:r w:rsidRPr="007A1219">
              <w:rPr>
                <w:sz w:val="20"/>
                <w:szCs w:val="20"/>
              </w:rPr>
              <w:t>Налог на доходы физических лиц</w:t>
            </w:r>
          </w:p>
        </w:tc>
        <w:tc>
          <w:tcPr>
            <w:tcW w:w="1134" w:type="dxa"/>
            <w:vAlign w:val="bottom"/>
          </w:tcPr>
          <w:p w:rsidR="009A3AA5" w:rsidRPr="007A1219" w:rsidRDefault="009A3AA5" w:rsidP="000E4460">
            <w:pPr>
              <w:jc w:val="right"/>
              <w:rPr>
                <w:sz w:val="20"/>
                <w:szCs w:val="20"/>
              </w:rPr>
            </w:pPr>
            <w:r w:rsidRPr="007A1219">
              <w:rPr>
                <w:sz w:val="20"/>
                <w:szCs w:val="20"/>
              </w:rPr>
              <w:t xml:space="preserve">30 820,4 </w:t>
            </w:r>
          </w:p>
        </w:tc>
      </w:tr>
      <w:tr w:rsidR="009A3AA5" w:rsidRPr="007A1219" w:rsidTr="007A1219">
        <w:trPr>
          <w:cantSplit/>
          <w:trHeight w:val="375"/>
        </w:trPr>
        <w:tc>
          <w:tcPr>
            <w:tcW w:w="2552" w:type="dxa"/>
          </w:tcPr>
          <w:p w:rsidR="009A3AA5" w:rsidRPr="007A1219" w:rsidRDefault="009A3AA5" w:rsidP="000E4460">
            <w:pPr>
              <w:jc w:val="center"/>
              <w:rPr>
                <w:sz w:val="20"/>
                <w:szCs w:val="20"/>
              </w:rPr>
            </w:pPr>
            <w:r w:rsidRPr="007A1219">
              <w:rPr>
                <w:sz w:val="20"/>
                <w:szCs w:val="20"/>
              </w:rPr>
              <w:t>000 1 01 02010 01 0000 110</w:t>
            </w:r>
          </w:p>
        </w:tc>
        <w:tc>
          <w:tcPr>
            <w:tcW w:w="6379" w:type="dxa"/>
          </w:tcPr>
          <w:p w:rsidR="009A3AA5" w:rsidRPr="007A1219" w:rsidRDefault="009A3AA5" w:rsidP="000E4460">
            <w:pPr>
              <w:jc w:val="both"/>
              <w:rPr>
                <w:sz w:val="20"/>
                <w:szCs w:val="20"/>
              </w:rPr>
            </w:pPr>
            <w:r w:rsidRPr="007A1219">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134" w:type="dxa"/>
            <w:vAlign w:val="bottom"/>
          </w:tcPr>
          <w:p w:rsidR="009A3AA5" w:rsidRPr="007A1219" w:rsidRDefault="009A3AA5" w:rsidP="000E4460">
            <w:pPr>
              <w:jc w:val="right"/>
              <w:rPr>
                <w:sz w:val="20"/>
                <w:szCs w:val="20"/>
              </w:rPr>
            </w:pPr>
            <w:r w:rsidRPr="007A1219">
              <w:rPr>
                <w:sz w:val="20"/>
                <w:szCs w:val="20"/>
              </w:rPr>
              <w:t>30 622,5</w:t>
            </w:r>
          </w:p>
        </w:tc>
      </w:tr>
      <w:tr w:rsidR="009A3AA5" w:rsidRPr="007A1219" w:rsidTr="007A1219">
        <w:trPr>
          <w:cantSplit/>
          <w:trHeight w:val="375"/>
        </w:trPr>
        <w:tc>
          <w:tcPr>
            <w:tcW w:w="2552" w:type="dxa"/>
          </w:tcPr>
          <w:p w:rsidR="009A3AA5" w:rsidRPr="007A1219" w:rsidRDefault="009A3AA5" w:rsidP="000E4460">
            <w:pPr>
              <w:jc w:val="center"/>
              <w:rPr>
                <w:sz w:val="20"/>
                <w:szCs w:val="20"/>
              </w:rPr>
            </w:pPr>
            <w:r w:rsidRPr="007A1219">
              <w:rPr>
                <w:sz w:val="20"/>
                <w:szCs w:val="20"/>
              </w:rPr>
              <w:lastRenderedPageBreak/>
              <w:t>000 1 01 02040 01 0000 110</w:t>
            </w:r>
          </w:p>
        </w:tc>
        <w:tc>
          <w:tcPr>
            <w:tcW w:w="6379" w:type="dxa"/>
          </w:tcPr>
          <w:p w:rsidR="009A3AA5" w:rsidRPr="007A1219" w:rsidRDefault="009A3AA5" w:rsidP="000E4460">
            <w:pPr>
              <w:jc w:val="both"/>
              <w:rPr>
                <w:sz w:val="20"/>
                <w:szCs w:val="20"/>
              </w:rPr>
            </w:pPr>
            <w:r w:rsidRPr="007A1219">
              <w:rPr>
                <w:sz w:val="20"/>
                <w:szCs w:val="20"/>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w:t>
            </w:r>
            <w:r w:rsidRPr="007A1219">
              <w:rPr>
                <w:sz w:val="20"/>
                <w:szCs w:val="20"/>
                <w:vertAlign w:val="superscript"/>
              </w:rPr>
              <w:t>1</w:t>
            </w:r>
            <w:r w:rsidRPr="007A1219">
              <w:rPr>
                <w:sz w:val="20"/>
                <w:szCs w:val="20"/>
              </w:rPr>
              <w:t xml:space="preserve"> Налогового кодекса Российской Федерации</w:t>
            </w:r>
          </w:p>
        </w:tc>
        <w:tc>
          <w:tcPr>
            <w:tcW w:w="1134" w:type="dxa"/>
            <w:vAlign w:val="bottom"/>
          </w:tcPr>
          <w:p w:rsidR="009A3AA5" w:rsidRPr="007A1219" w:rsidRDefault="009A3AA5" w:rsidP="000E4460">
            <w:pPr>
              <w:jc w:val="right"/>
              <w:rPr>
                <w:sz w:val="20"/>
                <w:szCs w:val="20"/>
              </w:rPr>
            </w:pPr>
            <w:r w:rsidRPr="007A1219">
              <w:rPr>
                <w:sz w:val="20"/>
                <w:szCs w:val="20"/>
              </w:rPr>
              <w:t>197,9</w:t>
            </w:r>
          </w:p>
        </w:tc>
      </w:tr>
      <w:tr w:rsidR="009A3AA5" w:rsidRPr="007A1219" w:rsidTr="007A1219">
        <w:trPr>
          <w:cantSplit/>
          <w:trHeight w:val="853"/>
        </w:trPr>
        <w:tc>
          <w:tcPr>
            <w:tcW w:w="2552" w:type="dxa"/>
          </w:tcPr>
          <w:p w:rsidR="009A3AA5" w:rsidRPr="007A1219" w:rsidRDefault="009A3AA5" w:rsidP="000E4460">
            <w:pPr>
              <w:jc w:val="center"/>
              <w:rPr>
                <w:sz w:val="20"/>
                <w:szCs w:val="20"/>
              </w:rPr>
            </w:pPr>
            <w:r w:rsidRPr="007A1219">
              <w:rPr>
                <w:sz w:val="20"/>
                <w:szCs w:val="20"/>
              </w:rPr>
              <w:t>000 1 03 00000 00 0000 000</w:t>
            </w:r>
          </w:p>
        </w:tc>
        <w:tc>
          <w:tcPr>
            <w:tcW w:w="6379" w:type="dxa"/>
          </w:tcPr>
          <w:p w:rsidR="009A3AA5" w:rsidRPr="007A1219" w:rsidRDefault="009A3AA5" w:rsidP="000E4460">
            <w:pPr>
              <w:jc w:val="both"/>
              <w:rPr>
                <w:b/>
                <w:bCs/>
                <w:i/>
                <w:iCs/>
                <w:sz w:val="20"/>
                <w:szCs w:val="20"/>
              </w:rPr>
            </w:pPr>
            <w:r w:rsidRPr="007A1219">
              <w:rPr>
                <w:b/>
                <w:bCs/>
                <w:i/>
                <w:iCs/>
                <w:sz w:val="20"/>
                <w:szCs w:val="20"/>
              </w:rPr>
              <w:t>НАЛОГИ НА ТОВАРЫ (РАБОТЫ, УСЛУГИ), РЕАЛИЗУЕМЫЕ НА ТЕРРИТОРИИ РОССИЙСКОЙ ФЕДЕРАЦИИ</w:t>
            </w:r>
          </w:p>
        </w:tc>
        <w:tc>
          <w:tcPr>
            <w:tcW w:w="1134" w:type="dxa"/>
            <w:vAlign w:val="bottom"/>
          </w:tcPr>
          <w:p w:rsidR="009A3AA5" w:rsidRPr="007A1219" w:rsidRDefault="009A3AA5" w:rsidP="000E4460">
            <w:pPr>
              <w:jc w:val="right"/>
              <w:rPr>
                <w:sz w:val="20"/>
                <w:szCs w:val="20"/>
              </w:rPr>
            </w:pPr>
            <w:r w:rsidRPr="007A1219">
              <w:rPr>
                <w:sz w:val="20"/>
                <w:szCs w:val="20"/>
              </w:rPr>
              <w:t xml:space="preserve">6 010,0 </w:t>
            </w:r>
          </w:p>
        </w:tc>
      </w:tr>
      <w:tr w:rsidR="009A3AA5" w:rsidRPr="007A1219" w:rsidTr="007A1219">
        <w:trPr>
          <w:cantSplit/>
          <w:trHeight w:val="503"/>
        </w:trPr>
        <w:tc>
          <w:tcPr>
            <w:tcW w:w="2552" w:type="dxa"/>
          </w:tcPr>
          <w:p w:rsidR="009A3AA5" w:rsidRPr="007A1219" w:rsidRDefault="009A3AA5" w:rsidP="000E4460">
            <w:pPr>
              <w:jc w:val="center"/>
              <w:rPr>
                <w:sz w:val="20"/>
                <w:szCs w:val="20"/>
              </w:rPr>
            </w:pPr>
            <w:r w:rsidRPr="007A1219">
              <w:rPr>
                <w:sz w:val="20"/>
                <w:szCs w:val="20"/>
              </w:rPr>
              <w:t>000 1 03 02000 01 0000 110</w:t>
            </w:r>
          </w:p>
        </w:tc>
        <w:tc>
          <w:tcPr>
            <w:tcW w:w="6379" w:type="dxa"/>
          </w:tcPr>
          <w:p w:rsidR="009A3AA5" w:rsidRPr="007A1219" w:rsidRDefault="009A3AA5" w:rsidP="000E4460">
            <w:pPr>
              <w:jc w:val="both"/>
              <w:rPr>
                <w:sz w:val="20"/>
                <w:szCs w:val="20"/>
              </w:rPr>
            </w:pPr>
            <w:r w:rsidRPr="007A1219">
              <w:rPr>
                <w:sz w:val="20"/>
                <w:szCs w:val="20"/>
              </w:rPr>
              <w:t>Акцизы по подакцизным товарам (продукции), производимым на территории Российской Федерации</w:t>
            </w:r>
          </w:p>
        </w:tc>
        <w:tc>
          <w:tcPr>
            <w:tcW w:w="1134" w:type="dxa"/>
            <w:vAlign w:val="bottom"/>
          </w:tcPr>
          <w:p w:rsidR="009A3AA5" w:rsidRPr="007A1219" w:rsidRDefault="009A3AA5" w:rsidP="000E4460">
            <w:pPr>
              <w:jc w:val="right"/>
              <w:rPr>
                <w:sz w:val="20"/>
                <w:szCs w:val="20"/>
              </w:rPr>
            </w:pPr>
            <w:r w:rsidRPr="007A1219">
              <w:rPr>
                <w:sz w:val="20"/>
                <w:szCs w:val="20"/>
              </w:rPr>
              <w:t>6 010,0</w:t>
            </w:r>
          </w:p>
        </w:tc>
      </w:tr>
      <w:tr w:rsidR="009A3AA5" w:rsidRPr="007A1219" w:rsidTr="007A1219">
        <w:trPr>
          <w:cantSplit/>
          <w:trHeight w:val="375"/>
        </w:trPr>
        <w:tc>
          <w:tcPr>
            <w:tcW w:w="2552" w:type="dxa"/>
          </w:tcPr>
          <w:p w:rsidR="009A3AA5" w:rsidRPr="007A1219" w:rsidRDefault="009A3AA5" w:rsidP="000E4460">
            <w:pPr>
              <w:jc w:val="center"/>
              <w:rPr>
                <w:sz w:val="20"/>
                <w:szCs w:val="20"/>
              </w:rPr>
            </w:pPr>
            <w:r w:rsidRPr="007A1219">
              <w:rPr>
                <w:sz w:val="20"/>
                <w:szCs w:val="20"/>
              </w:rPr>
              <w:t>000 1 03 02230 01 0000 110</w:t>
            </w:r>
          </w:p>
        </w:tc>
        <w:tc>
          <w:tcPr>
            <w:tcW w:w="6379" w:type="dxa"/>
          </w:tcPr>
          <w:p w:rsidR="009A3AA5" w:rsidRPr="007A1219" w:rsidRDefault="009A3AA5" w:rsidP="000E4460">
            <w:pPr>
              <w:jc w:val="both"/>
              <w:rPr>
                <w:sz w:val="20"/>
                <w:szCs w:val="20"/>
              </w:rPr>
            </w:pPr>
            <w:r w:rsidRPr="007A1219">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vAlign w:val="bottom"/>
          </w:tcPr>
          <w:p w:rsidR="009A3AA5" w:rsidRPr="007A1219" w:rsidRDefault="009A3AA5" w:rsidP="000E4460">
            <w:pPr>
              <w:jc w:val="right"/>
              <w:rPr>
                <w:sz w:val="20"/>
                <w:szCs w:val="20"/>
              </w:rPr>
            </w:pPr>
            <w:r w:rsidRPr="007A1219">
              <w:rPr>
                <w:sz w:val="20"/>
                <w:szCs w:val="20"/>
              </w:rPr>
              <w:t>2 177,8</w:t>
            </w:r>
          </w:p>
        </w:tc>
      </w:tr>
      <w:tr w:rsidR="009A3AA5" w:rsidRPr="007A1219" w:rsidTr="007A1219">
        <w:trPr>
          <w:cantSplit/>
          <w:trHeight w:val="375"/>
        </w:trPr>
        <w:tc>
          <w:tcPr>
            <w:tcW w:w="2552" w:type="dxa"/>
          </w:tcPr>
          <w:p w:rsidR="009A3AA5" w:rsidRPr="007A1219" w:rsidRDefault="009A3AA5" w:rsidP="000E4460">
            <w:pPr>
              <w:widowControl w:val="0"/>
              <w:autoSpaceDE w:val="0"/>
              <w:autoSpaceDN w:val="0"/>
              <w:adjustRightInd w:val="0"/>
              <w:jc w:val="center"/>
              <w:rPr>
                <w:sz w:val="20"/>
                <w:szCs w:val="20"/>
              </w:rPr>
            </w:pPr>
            <w:r w:rsidRPr="007A1219">
              <w:rPr>
                <w:sz w:val="20"/>
                <w:szCs w:val="20"/>
              </w:rPr>
              <w:t>000 1 03 02240 01 0000 110</w:t>
            </w:r>
          </w:p>
        </w:tc>
        <w:tc>
          <w:tcPr>
            <w:tcW w:w="6379" w:type="dxa"/>
          </w:tcPr>
          <w:p w:rsidR="009A3AA5" w:rsidRPr="007A1219" w:rsidRDefault="009A3AA5" w:rsidP="000E4460">
            <w:pPr>
              <w:widowControl w:val="0"/>
              <w:autoSpaceDE w:val="0"/>
              <w:autoSpaceDN w:val="0"/>
              <w:adjustRightInd w:val="0"/>
              <w:jc w:val="both"/>
              <w:rPr>
                <w:sz w:val="20"/>
                <w:szCs w:val="20"/>
              </w:rPr>
            </w:pPr>
            <w:r w:rsidRPr="007A1219">
              <w:rPr>
                <w:sz w:val="20"/>
                <w:szCs w:val="20"/>
              </w:rPr>
              <w:t>Доходы от уплаты акцизов на моторные масла для дизельных и (или) карбюраторных (</w:t>
            </w:r>
            <w:proofErr w:type="spellStart"/>
            <w:r w:rsidRPr="007A1219">
              <w:rPr>
                <w:sz w:val="20"/>
                <w:szCs w:val="20"/>
              </w:rPr>
              <w:t>инжекторных</w:t>
            </w:r>
            <w:proofErr w:type="spellEnd"/>
            <w:r w:rsidRPr="007A1219">
              <w:rPr>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vAlign w:val="bottom"/>
          </w:tcPr>
          <w:p w:rsidR="009A3AA5" w:rsidRPr="007A1219" w:rsidRDefault="009A3AA5" w:rsidP="000E4460">
            <w:pPr>
              <w:jc w:val="right"/>
              <w:rPr>
                <w:sz w:val="20"/>
                <w:szCs w:val="20"/>
              </w:rPr>
            </w:pPr>
            <w:r w:rsidRPr="007A1219">
              <w:rPr>
                <w:sz w:val="20"/>
                <w:szCs w:val="20"/>
              </w:rPr>
              <w:t>14,4</w:t>
            </w:r>
          </w:p>
        </w:tc>
      </w:tr>
      <w:tr w:rsidR="009A3AA5" w:rsidRPr="007A1219" w:rsidTr="007A1219">
        <w:trPr>
          <w:cantSplit/>
          <w:trHeight w:val="375"/>
        </w:trPr>
        <w:tc>
          <w:tcPr>
            <w:tcW w:w="2552" w:type="dxa"/>
          </w:tcPr>
          <w:p w:rsidR="009A3AA5" w:rsidRPr="007A1219" w:rsidRDefault="009A3AA5" w:rsidP="000E4460">
            <w:pPr>
              <w:widowControl w:val="0"/>
              <w:autoSpaceDE w:val="0"/>
              <w:autoSpaceDN w:val="0"/>
              <w:adjustRightInd w:val="0"/>
              <w:jc w:val="center"/>
              <w:rPr>
                <w:sz w:val="20"/>
                <w:szCs w:val="20"/>
              </w:rPr>
            </w:pPr>
            <w:r w:rsidRPr="007A1219">
              <w:rPr>
                <w:sz w:val="20"/>
                <w:szCs w:val="20"/>
              </w:rPr>
              <w:t>000 1 03 02250 01 0000 110</w:t>
            </w:r>
          </w:p>
        </w:tc>
        <w:tc>
          <w:tcPr>
            <w:tcW w:w="6379" w:type="dxa"/>
          </w:tcPr>
          <w:p w:rsidR="009A3AA5" w:rsidRPr="007A1219" w:rsidRDefault="009A3AA5" w:rsidP="000E4460">
            <w:pPr>
              <w:widowControl w:val="0"/>
              <w:autoSpaceDE w:val="0"/>
              <w:autoSpaceDN w:val="0"/>
              <w:adjustRightInd w:val="0"/>
              <w:jc w:val="both"/>
              <w:rPr>
                <w:sz w:val="20"/>
                <w:szCs w:val="20"/>
              </w:rPr>
            </w:pPr>
            <w:r w:rsidRPr="007A1219">
              <w:rPr>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vAlign w:val="bottom"/>
          </w:tcPr>
          <w:p w:rsidR="009A3AA5" w:rsidRPr="007A1219" w:rsidRDefault="009A3AA5" w:rsidP="000E4460">
            <w:pPr>
              <w:jc w:val="right"/>
              <w:rPr>
                <w:sz w:val="20"/>
                <w:szCs w:val="20"/>
              </w:rPr>
            </w:pPr>
            <w:r w:rsidRPr="007A1219">
              <w:rPr>
                <w:sz w:val="20"/>
                <w:szCs w:val="20"/>
              </w:rPr>
              <w:t xml:space="preserve">4 222,9 </w:t>
            </w:r>
          </w:p>
        </w:tc>
      </w:tr>
      <w:tr w:rsidR="009A3AA5" w:rsidRPr="007A1219" w:rsidTr="007A1219">
        <w:trPr>
          <w:cantSplit/>
          <w:trHeight w:val="375"/>
        </w:trPr>
        <w:tc>
          <w:tcPr>
            <w:tcW w:w="2552" w:type="dxa"/>
          </w:tcPr>
          <w:p w:rsidR="009A3AA5" w:rsidRPr="007A1219" w:rsidRDefault="009A3AA5" w:rsidP="000E4460">
            <w:pPr>
              <w:widowControl w:val="0"/>
              <w:autoSpaceDE w:val="0"/>
              <w:autoSpaceDN w:val="0"/>
              <w:adjustRightInd w:val="0"/>
              <w:jc w:val="center"/>
              <w:rPr>
                <w:sz w:val="20"/>
                <w:szCs w:val="20"/>
              </w:rPr>
            </w:pPr>
            <w:r w:rsidRPr="007A1219">
              <w:rPr>
                <w:sz w:val="20"/>
                <w:szCs w:val="20"/>
              </w:rPr>
              <w:t>000 1 03 02260 01 0000 110</w:t>
            </w:r>
          </w:p>
        </w:tc>
        <w:tc>
          <w:tcPr>
            <w:tcW w:w="6379" w:type="dxa"/>
          </w:tcPr>
          <w:p w:rsidR="009A3AA5" w:rsidRPr="007A1219" w:rsidRDefault="009A3AA5" w:rsidP="000E4460">
            <w:pPr>
              <w:widowControl w:val="0"/>
              <w:autoSpaceDE w:val="0"/>
              <w:autoSpaceDN w:val="0"/>
              <w:adjustRightInd w:val="0"/>
              <w:jc w:val="both"/>
              <w:rPr>
                <w:sz w:val="20"/>
                <w:szCs w:val="20"/>
              </w:rPr>
            </w:pPr>
            <w:r w:rsidRPr="007A1219">
              <w:rPr>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vAlign w:val="bottom"/>
          </w:tcPr>
          <w:p w:rsidR="009A3AA5" w:rsidRPr="007A1219" w:rsidRDefault="009A3AA5" w:rsidP="000E4460">
            <w:pPr>
              <w:jc w:val="right"/>
              <w:rPr>
                <w:sz w:val="20"/>
                <w:szCs w:val="20"/>
              </w:rPr>
            </w:pPr>
            <w:r w:rsidRPr="007A1219">
              <w:rPr>
                <w:sz w:val="20"/>
                <w:szCs w:val="20"/>
              </w:rPr>
              <w:t>-405,1</w:t>
            </w:r>
          </w:p>
        </w:tc>
      </w:tr>
      <w:tr w:rsidR="009A3AA5" w:rsidRPr="007A1219" w:rsidTr="007A1219">
        <w:trPr>
          <w:cantSplit/>
          <w:trHeight w:val="375"/>
        </w:trPr>
        <w:tc>
          <w:tcPr>
            <w:tcW w:w="2552" w:type="dxa"/>
          </w:tcPr>
          <w:p w:rsidR="009A3AA5" w:rsidRPr="007A1219" w:rsidRDefault="009A3AA5" w:rsidP="000E4460">
            <w:pPr>
              <w:jc w:val="center"/>
              <w:rPr>
                <w:sz w:val="20"/>
                <w:szCs w:val="20"/>
              </w:rPr>
            </w:pPr>
            <w:r w:rsidRPr="007A1219">
              <w:rPr>
                <w:sz w:val="20"/>
                <w:szCs w:val="20"/>
              </w:rPr>
              <w:t>000 1 05 00000 00 0000 000</w:t>
            </w:r>
          </w:p>
        </w:tc>
        <w:tc>
          <w:tcPr>
            <w:tcW w:w="6379" w:type="dxa"/>
          </w:tcPr>
          <w:p w:rsidR="009A3AA5" w:rsidRPr="007A1219" w:rsidRDefault="009A3AA5" w:rsidP="000E4460">
            <w:pPr>
              <w:jc w:val="both"/>
              <w:rPr>
                <w:b/>
                <w:bCs/>
                <w:i/>
                <w:iCs/>
                <w:sz w:val="20"/>
                <w:szCs w:val="20"/>
              </w:rPr>
            </w:pPr>
            <w:r w:rsidRPr="007A1219">
              <w:rPr>
                <w:b/>
                <w:bCs/>
                <w:i/>
                <w:iCs/>
                <w:sz w:val="20"/>
                <w:szCs w:val="20"/>
              </w:rPr>
              <w:t>НАЛОГИ НА СОВОКУПНЫЙ ДОХОД</w:t>
            </w:r>
          </w:p>
        </w:tc>
        <w:tc>
          <w:tcPr>
            <w:tcW w:w="1134" w:type="dxa"/>
            <w:vAlign w:val="bottom"/>
          </w:tcPr>
          <w:p w:rsidR="009A3AA5" w:rsidRPr="007A1219" w:rsidRDefault="009A3AA5" w:rsidP="000E4460">
            <w:pPr>
              <w:jc w:val="right"/>
              <w:rPr>
                <w:sz w:val="20"/>
                <w:szCs w:val="20"/>
              </w:rPr>
            </w:pPr>
            <w:r w:rsidRPr="007A1219">
              <w:rPr>
                <w:sz w:val="20"/>
                <w:szCs w:val="20"/>
              </w:rPr>
              <w:t xml:space="preserve">4 474,4 </w:t>
            </w:r>
          </w:p>
        </w:tc>
      </w:tr>
      <w:tr w:rsidR="009A3AA5" w:rsidRPr="007A1219" w:rsidTr="007A1219">
        <w:trPr>
          <w:cantSplit/>
          <w:trHeight w:val="503"/>
        </w:trPr>
        <w:tc>
          <w:tcPr>
            <w:tcW w:w="2552" w:type="dxa"/>
          </w:tcPr>
          <w:p w:rsidR="009A3AA5" w:rsidRPr="007A1219" w:rsidRDefault="009A3AA5" w:rsidP="000E4460">
            <w:pPr>
              <w:widowControl w:val="0"/>
              <w:autoSpaceDE w:val="0"/>
              <w:autoSpaceDN w:val="0"/>
              <w:adjustRightInd w:val="0"/>
              <w:jc w:val="center"/>
              <w:rPr>
                <w:sz w:val="20"/>
                <w:szCs w:val="20"/>
              </w:rPr>
            </w:pPr>
            <w:r w:rsidRPr="007A1219">
              <w:rPr>
                <w:sz w:val="20"/>
                <w:szCs w:val="20"/>
              </w:rPr>
              <w:t>000 1 05 02000 02 0000 110</w:t>
            </w:r>
          </w:p>
        </w:tc>
        <w:tc>
          <w:tcPr>
            <w:tcW w:w="6379" w:type="dxa"/>
          </w:tcPr>
          <w:p w:rsidR="009A3AA5" w:rsidRPr="007A1219" w:rsidRDefault="009A3AA5" w:rsidP="000E4460">
            <w:pPr>
              <w:widowControl w:val="0"/>
              <w:autoSpaceDE w:val="0"/>
              <w:autoSpaceDN w:val="0"/>
              <w:adjustRightInd w:val="0"/>
              <w:jc w:val="both"/>
              <w:rPr>
                <w:sz w:val="20"/>
                <w:szCs w:val="20"/>
              </w:rPr>
            </w:pPr>
            <w:r w:rsidRPr="007A1219">
              <w:rPr>
                <w:sz w:val="20"/>
                <w:szCs w:val="20"/>
              </w:rPr>
              <w:t>Единый налог на вмененный доход для отдельных видов деятельности</w:t>
            </w:r>
          </w:p>
        </w:tc>
        <w:tc>
          <w:tcPr>
            <w:tcW w:w="1134" w:type="dxa"/>
            <w:vAlign w:val="bottom"/>
          </w:tcPr>
          <w:p w:rsidR="009A3AA5" w:rsidRPr="007A1219" w:rsidRDefault="009A3AA5" w:rsidP="000E4460">
            <w:pPr>
              <w:jc w:val="right"/>
              <w:rPr>
                <w:sz w:val="20"/>
                <w:szCs w:val="20"/>
              </w:rPr>
            </w:pPr>
            <w:r w:rsidRPr="007A1219">
              <w:rPr>
                <w:sz w:val="20"/>
                <w:szCs w:val="20"/>
              </w:rPr>
              <w:t xml:space="preserve">3 794,3 </w:t>
            </w:r>
          </w:p>
        </w:tc>
      </w:tr>
      <w:tr w:rsidR="009A3AA5" w:rsidRPr="007A1219" w:rsidTr="007A1219">
        <w:trPr>
          <w:cantSplit/>
          <w:trHeight w:val="375"/>
        </w:trPr>
        <w:tc>
          <w:tcPr>
            <w:tcW w:w="2552" w:type="dxa"/>
          </w:tcPr>
          <w:p w:rsidR="009A3AA5" w:rsidRPr="007A1219" w:rsidRDefault="009A3AA5" w:rsidP="000E4460">
            <w:pPr>
              <w:jc w:val="center"/>
              <w:rPr>
                <w:sz w:val="20"/>
                <w:szCs w:val="20"/>
              </w:rPr>
            </w:pPr>
            <w:r w:rsidRPr="007A1219">
              <w:rPr>
                <w:sz w:val="20"/>
                <w:szCs w:val="20"/>
              </w:rPr>
              <w:t>000 1 05 02010 02 0000 110</w:t>
            </w:r>
          </w:p>
        </w:tc>
        <w:tc>
          <w:tcPr>
            <w:tcW w:w="6379" w:type="dxa"/>
          </w:tcPr>
          <w:p w:rsidR="009A3AA5" w:rsidRPr="007A1219" w:rsidRDefault="009A3AA5" w:rsidP="000E4460">
            <w:pPr>
              <w:widowControl w:val="0"/>
              <w:autoSpaceDE w:val="0"/>
              <w:autoSpaceDN w:val="0"/>
              <w:adjustRightInd w:val="0"/>
              <w:jc w:val="both"/>
              <w:rPr>
                <w:sz w:val="20"/>
                <w:szCs w:val="20"/>
              </w:rPr>
            </w:pPr>
            <w:r w:rsidRPr="007A1219">
              <w:rPr>
                <w:sz w:val="20"/>
                <w:szCs w:val="20"/>
              </w:rPr>
              <w:t>Единый налог на вмененный доход для отдельных видов деятельности</w:t>
            </w:r>
          </w:p>
        </w:tc>
        <w:tc>
          <w:tcPr>
            <w:tcW w:w="1134" w:type="dxa"/>
            <w:vAlign w:val="bottom"/>
          </w:tcPr>
          <w:p w:rsidR="009A3AA5" w:rsidRPr="007A1219" w:rsidRDefault="009A3AA5" w:rsidP="000E4460">
            <w:pPr>
              <w:jc w:val="right"/>
              <w:rPr>
                <w:sz w:val="20"/>
                <w:szCs w:val="20"/>
              </w:rPr>
            </w:pPr>
            <w:r w:rsidRPr="007A1219">
              <w:rPr>
                <w:sz w:val="20"/>
                <w:szCs w:val="20"/>
              </w:rPr>
              <w:t>3 794,3</w:t>
            </w:r>
          </w:p>
        </w:tc>
      </w:tr>
      <w:tr w:rsidR="009A3AA5" w:rsidRPr="007A1219" w:rsidTr="007A1219">
        <w:trPr>
          <w:cantSplit/>
          <w:trHeight w:val="375"/>
        </w:trPr>
        <w:tc>
          <w:tcPr>
            <w:tcW w:w="2552" w:type="dxa"/>
          </w:tcPr>
          <w:p w:rsidR="009A3AA5" w:rsidRPr="007A1219" w:rsidRDefault="009A3AA5" w:rsidP="000E4460">
            <w:pPr>
              <w:jc w:val="center"/>
              <w:rPr>
                <w:sz w:val="20"/>
                <w:szCs w:val="20"/>
              </w:rPr>
            </w:pPr>
            <w:r w:rsidRPr="007A1219">
              <w:rPr>
                <w:sz w:val="20"/>
                <w:szCs w:val="20"/>
              </w:rPr>
              <w:t>000 1 05 03000 01 0000 110</w:t>
            </w:r>
          </w:p>
        </w:tc>
        <w:tc>
          <w:tcPr>
            <w:tcW w:w="6379" w:type="dxa"/>
          </w:tcPr>
          <w:p w:rsidR="009A3AA5" w:rsidRPr="007A1219" w:rsidRDefault="009A3AA5" w:rsidP="000E4460">
            <w:pPr>
              <w:jc w:val="both"/>
              <w:rPr>
                <w:b/>
                <w:bCs/>
                <w:i/>
                <w:iCs/>
                <w:sz w:val="20"/>
                <w:szCs w:val="20"/>
              </w:rPr>
            </w:pPr>
            <w:r w:rsidRPr="007A1219">
              <w:rPr>
                <w:sz w:val="20"/>
                <w:szCs w:val="20"/>
              </w:rPr>
              <w:t>Единый сельскохозяйственный налог</w:t>
            </w:r>
          </w:p>
        </w:tc>
        <w:tc>
          <w:tcPr>
            <w:tcW w:w="1134" w:type="dxa"/>
            <w:vAlign w:val="bottom"/>
          </w:tcPr>
          <w:p w:rsidR="009A3AA5" w:rsidRPr="007A1219" w:rsidRDefault="009A3AA5" w:rsidP="000E4460">
            <w:pPr>
              <w:jc w:val="right"/>
              <w:rPr>
                <w:sz w:val="20"/>
                <w:szCs w:val="20"/>
              </w:rPr>
            </w:pPr>
            <w:r w:rsidRPr="007A1219">
              <w:rPr>
                <w:sz w:val="20"/>
                <w:szCs w:val="20"/>
              </w:rPr>
              <w:t>112,0</w:t>
            </w:r>
          </w:p>
        </w:tc>
      </w:tr>
      <w:tr w:rsidR="009A3AA5" w:rsidRPr="007A1219" w:rsidTr="007A1219">
        <w:trPr>
          <w:cantSplit/>
          <w:trHeight w:val="375"/>
        </w:trPr>
        <w:tc>
          <w:tcPr>
            <w:tcW w:w="2552" w:type="dxa"/>
          </w:tcPr>
          <w:p w:rsidR="009A3AA5" w:rsidRPr="007A1219" w:rsidRDefault="009A3AA5" w:rsidP="000E4460">
            <w:pPr>
              <w:widowControl w:val="0"/>
              <w:autoSpaceDE w:val="0"/>
              <w:autoSpaceDN w:val="0"/>
              <w:adjustRightInd w:val="0"/>
              <w:jc w:val="center"/>
              <w:rPr>
                <w:sz w:val="20"/>
                <w:szCs w:val="20"/>
              </w:rPr>
            </w:pPr>
            <w:r w:rsidRPr="007A1219">
              <w:rPr>
                <w:sz w:val="20"/>
                <w:szCs w:val="20"/>
              </w:rPr>
              <w:t>000 1 05 03010 01 0000 110</w:t>
            </w:r>
          </w:p>
        </w:tc>
        <w:tc>
          <w:tcPr>
            <w:tcW w:w="6379" w:type="dxa"/>
          </w:tcPr>
          <w:p w:rsidR="009A3AA5" w:rsidRPr="007A1219" w:rsidRDefault="009A3AA5" w:rsidP="000E4460">
            <w:pPr>
              <w:widowControl w:val="0"/>
              <w:autoSpaceDE w:val="0"/>
              <w:autoSpaceDN w:val="0"/>
              <w:adjustRightInd w:val="0"/>
              <w:jc w:val="both"/>
              <w:rPr>
                <w:sz w:val="20"/>
                <w:szCs w:val="20"/>
              </w:rPr>
            </w:pPr>
            <w:r w:rsidRPr="007A1219">
              <w:rPr>
                <w:sz w:val="20"/>
                <w:szCs w:val="20"/>
              </w:rPr>
              <w:t>Единый сельскохозяйственный налог</w:t>
            </w:r>
          </w:p>
        </w:tc>
        <w:tc>
          <w:tcPr>
            <w:tcW w:w="1134" w:type="dxa"/>
            <w:vAlign w:val="bottom"/>
          </w:tcPr>
          <w:p w:rsidR="009A3AA5" w:rsidRPr="007A1219" w:rsidRDefault="009A3AA5" w:rsidP="000E4460">
            <w:pPr>
              <w:jc w:val="right"/>
              <w:rPr>
                <w:sz w:val="20"/>
                <w:szCs w:val="20"/>
              </w:rPr>
            </w:pPr>
            <w:r w:rsidRPr="007A1219">
              <w:rPr>
                <w:sz w:val="20"/>
                <w:szCs w:val="20"/>
              </w:rPr>
              <w:t xml:space="preserve">112,0 </w:t>
            </w:r>
          </w:p>
        </w:tc>
      </w:tr>
      <w:tr w:rsidR="009A3AA5" w:rsidRPr="007A1219" w:rsidTr="007A1219">
        <w:trPr>
          <w:cantSplit/>
          <w:trHeight w:val="375"/>
        </w:trPr>
        <w:tc>
          <w:tcPr>
            <w:tcW w:w="2552" w:type="dxa"/>
          </w:tcPr>
          <w:p w:rsidR="009A3AA5" w:rsidRPr="007A1219" w:rsidRDefault="009A3AA5" w:rsidP="000E4460">
            <w:pPr>
              <w:widowControl w:val="0"/>
              <w:autoSpaceDE w:val="0"/>
              <w:autoSpaceDN w:val="0"/>
              <w:adjustRightInd w:val="0"/>
              <w:jc w:val="center"/>
              <w:rPr>
                <w:sz w:val="20"/>
                <w:szCs w:val="20"/>
              </w:rPr>
            </w:pPr>
            <w:r w:rsidRPr="007A1219">
              <w:rPr>
                <w:sz w:val="20"/>
                <w:szCs w:val="20"/>
              </w:rPr>
              <w:t>000 1 05 04000 02 0000 110</w:t>
            </w:r>
          </w:p>
        </w:tc>
        <w:tc>
          <w:tcPr>
            <w:tcW w:w="6379" w:type="dxa"/>
          </w:tcPr>
          <w:p w:rsidR="009A3AA5" w:rsidRPr="007A1219" w:rsidRDefault="009A3AA5" w:rsidP="000E4460">
            <w:pPr>
              <w:widowControl w:val="0"/>
              <w:autoSpaceDE w:val="0"/>
              <w:autoSpaceDN w:val="0"/>
              <w:adjustRightInd w:val="0"/>
              <w:jc w:val="both"/>
              <w:rPr>
                <w:sz w:val="20"/>
                <w:szCs w:val="20"/>
              </w:rPr>
            </w:pPr>
            <w:r w:rsidRPr="007A1219">
              <w:rPr>
                <w:sz w:val="20"/>
                <w:szCs w:val="20"/>
              </w:rPr>
              <w:t>Налог, взимаемый в связи с применением патентной системы налогообложения</w:t>
            </w:r>
          </w:p>
        </w:tc>
        <w:tc>
          <w:tcPr>
            <w:tcW w:w="1134" w:type="dxa"/>
            <w:vAlign w:val="bottom"/>
          </w:tcPr>
          <w:p w:rsidR="009A3AA5" w:rsidRPr="007A1219" w:rsidRDefault="009A3AA5" w:rsidP="000E4460">
            <w:pPr>
              <w:jc w:val="right"/>
              <w:rPr>
                <w:sz w:val="20"/>
                <w:szCs w:val="20"/>
              </w:rPr>
            </w:pPr>
            <w:r w:rsidRPr="007A1219">
              <w:rPr>
                <w:sz w:val="20"/>
                <w:szCs w:val="20"/>
              </w:rPr>
              <w:t>568,1</w:t>
            </w:r>
          </w:p>
        </w:tc>
      </w:tr>
      <w:tr w:rsidR="009A3AA5" w:rsidRPr="007A1219" w:rsidTr="007A1219">
        <w:trPr>
          <w:cantSplit/>
          <w:trHeight w:val="375"/>
        </w:trPr>
        <w:tc>
          <w:tcPr>
            <w:tcW w:w="2552" w:type="dxa"/>
          </w:tcPr>
          <w:p w:rsidR="009A3AA5" w:rsidRPr="007A1219" w:rsidRDefault="009A3AA5" w:rsidP="000E4460">
            <w:pPr>
              <w:jc w:val="center"/>
              <w:rPr>
                <w:sz w:val="20"/>
                <w:szCs w:val="20"/>
              </w:rPr>
            </w:pPr>
            <w:r w:rsidRPr="007A1219">
              <w:rPr>
                <w:sz w:val="20"/>
                <w:szCs w:val="20"/>
              </w:rPr>
              <w:t>000 1 05 04020 02 0000 110</w:t>
            </w:r>
          </w:p>
        </w:tc>
        <w:tc>
          <w:tcPr>
            <w:tcW w:w="6379" w:type="dxa"/>
          </w:tcPr>
          <w:p w:rsidR="009A3AA5" w:rsidRPr="007A1219" w:rsidRDefault="009A3AA5" w:rsidP="000E4460">
            <w:pPr>
              <w:widowControl w:val="0"/>
              <w:autoSpaceDE w:val="0"/>
              <w:autoSpaceDN w:val="0"/>
              <w:adjustRightInd w:val="0"/>
              <w:jc w:val="both"/>
              <w:rPr>
                <w:sz w:val="20"/>
                <w:szCs w:val="20"/>
              </w:rPr>
            </w:pPr>
            <w:r w:rsidRPr="007A1219">
              <w:rPr>
                <w:sz w:val="20"/>
                <w:szCs w:val="20"/>
              </w:rPr>
              <w:t>Налог, взимаемый в связи с применением патентной системы налогообложения, зачисляемый в бюджеты муниципальных районов</w:t>
            </w:r>
          </w:p>
        </w:tc>
        <w:tc>
          <w:tcPr>
            <w:tcW w:w="1134" w:type="dxa"/>
            <w:vAlign w:val="bottom"/>
          </w:tcPr>
          <w:p w:rsidR="009A3AA5" w:rsidRPr="007A1219" w:rsidRDefault="009A3AA5" w:rsidP="000E4460">
            <w:pPr>
              <w:jc w:val="right"/>
              <w:rPr>
                <w:sz w:val="20"/>
                <w:szCs w:val="20"/>
              </w:rPr>
            </w:pPr>
            <w:r w:rsidRPr="007A1219">
              <w:rPr>
                <w:sz w:val="20"/>
                <w:szCs w:val="20"/>
              </w:rPr>
              <w:t>568,1</w:t>
            </w:r>
          </w:p>
        </w:tc>
      </w:tr>
      <w:tr w:rsidR="009A3AA5" w:rsidRPr="007A1219" w:rsidTr="007A1219">
        <w:trPr>
          <w:cantSplit/>
          <w:trHeight w:val="375"/>
        </w:trPr>
        <w:tc>
          <w:tcPr>
            <w:tcW w:w="2552" w:type="dxa"/>
          </w:tcPr>
          <w:p w:rsidR="009A3AA5" w:rsidRPr="007A1219" w:rsidRDefault="009A3AA5" w:rsidP="000E4460">
            <w:pPr>
              <w:jc w:val="center"/>
              <w:rPr>
                <w:sz w:val="20"/>
                <w:szCs w:val="20"/>
              </w:rPr>
            </w:pPr>
            <w:r w:rsidRPr="007A1219">
              <w:rPr>
                <w:sz w:val="20"/>
                <w:szCs w:val="20"/>
              </w:rPr>
              <w:t>000 1 08 00000 00 0000 000</w:t>
            </w:r>
          </w:p>
        </w:tc>
        <w:tc>
          <w:tcPr>
            <w:tcW w:w="6379" w:type="dxa"/>
          </w:tcPr>
          <w:p w:rsidR="009A3AA5" w:rsidRPr="007A1219" w:rsidRDefault="009A3AA5" w:rsidP="000E4460">
            <w:pPr>
              <w:jc w:val="both"/>
              <w:rPr>
                <w:b/>
                <w:bCs/>
                <w:i/>
                <w:iCs/>
                <w:sz w:val="20"/>
                <w:szCs w:val="20"/>
              </w:rPr>
            </w:pPr>
            <w:r w:rsidRPr="007A1219">
              <w:rPr>
                <w:b/>
                <w:bCs/>
                <w:i/>
                <w:iCs/>
                <w:sz w:val="20"/>
                <w:szCs w:val="20"/>
              </w:rPr>
              <w:t>ГОСУДАРСТВЕННАЯ ПОШЛИНА</w:t>
            </w:r>
          </w:p>
        </w:tc>
        <w:tc>
          <w:tcPr>
            <w:tcW w:w="1134" w:type="dxa"/>
            <w:vAlign w:val="bottom"/>
          </w:tcPr>
          <w:p w:rsidR="009A3AA5" w:rsidRPr="007A1219" w:rsidRDefault="009A3AA5" w:rsidP="000E4460">
            <w:pPr>
              <w:jc w:val="right"/>
              <w:rPr>
                <w:sz w:val="20"/>
                <w:szCs w:val="20"/>
              </w:rPr>
            </w:pPr>
            <w:r w:rsidRPr="007A1219">
              <w:rPr>
                <w:sz w:val="20"/>
                <w:szCs w:val="20"/>
              </w:rPr>
              <w:t xml:space="preserve">1 188,9 </w:t>
            </w:r>
          </w:p>
        </w:tc>
      </w:tr>
      <w:tr w:rsidR="009A3AA5" w:rsidRPr="007A1219" w:rsidTr="007A1219">
        <w:trPr>
          <w:cantSplit/>
          <w:trHeight w:val="375"/>
        </w:trPr>
        <w:tc>
          <w:tcPr>
            <w:tcW w:w="2552" w:type="dxa"/>
          </w:tcPr>
          <w:p w:rsidR="009A3AA5" w:rsidRPr="007A1219" w:rsidRDefault="009A3AA5" w:rsidP="000E4460">
            <w:pPr>
              <w:widowControl w:val="0"/>
              <w:autoSpaceDE w:val="0"/>
              <w:autoSpaceDN w:val="0"/>
              <w:adjustRightInd w:val="0"/>
              <w:jc w:val="center"/>
              <w:rPr>
                <w:sz w:val="20"/>
                <w:szCs w:val="20"/>
              </w:rPr>
            </w:pPr>
            <w:r w:rsidRPr="007A1219">
              <w:rPr>
                <w:sz w:val="20"/>
                <w:szCs w:val="20"/>
              </w:rPr>
              <w:t>000 1 08 03000 01 0000 110</w:t>
            </w:r>
          </w:p>
        </w:tc>
        <w:tc>
          <w:tcPr>
            <w:tcW w:w="6379" w:type="dxa"/>
          </w:tcPr>
          <w:p w:rsidR="009A3AA5" w:rsidRPr="007A1219" w:rsidRDefault="009A3AA5" w:rsidP="000E4460">
            <w:pPr>
              <w:widowControl w:val="0"/>
              <w:autoSpaceDE w:val="0"/>
              <w:autoSpaceDN w:val="0"/>
              <w:adjustRightInd w:val="0"/>
              <w:jc w:val="both"/>
              <w:rPr>
                <w:sz w:val="20"/>
                <w:szCs w:val="20"/>
              </w:rPr>
            </w:pPr>
            <w:r w:rsidRPr="007A1219">
              <w:rPr>
                <w:sz w:val="20"/>
                <w:szCs w:val="20"/>
              </w:rPr>
              <w:t>Государственная пошлина по делам, рассматриваемым в судах общей юрисдикции, мировыми судьями</w:t>
            </w:r>
          </w:p>
        </w:tc>
        <w:tc>
          <w:tcPr>
            <w:tcW w:w="1134" w:type="dxa"/>
            <w:vAlign w:val="bottom"/>
          </w:tcPr>
          <w:p w:rsidR="009A3AA5" w:rsidRPr="007A1219" w:rsidRDefault="009A3AA5" w:rsidP="000E4460">
            <w:pPr>
              <w:jc w:val="right"/>
              <w:rPr>
                <w:sz w:val="20"/>
                <w:szCs w:val="20"/>
              </w:rPr>
            </w:pPr>
            <w:r w:rsidRPr="007A1219">
              <w:rPr>
                <w:sz w:val="20"/>
                <w:szCs w:val="20"/>
              </w:rPr>
              <w:t xml:space="preserve">1 188,9 </w:t>
            </w:r>
          </w:p>
        </w:tc>
      </w:tr>
      <w:tr w:rsidR="009A3AA5" w:rsidRPr="007A1219" w:rsidTr="007A1219">
        <w:trPr>
          <w:cantSplit/>
          <w:trHeight w:val="375"/>
        </w:trPr>
        <w:tc>
          <w:tcPr>
            <w:tcW w:w="2552" w:type="dxa"/>
          </w:tcPr>
          <w:p w:rsidR="009A3AA5" w:rsidRPr="007A1219" w:rsidRDefault="009A3AA5" w:rsidP="000E4460">
            <w:pPr>
              <w:widowControl w:val="0"/>
              <w:autoSpaceDE w:val="0"/>
              <w:autoSpaceDN w:val="0"/>
              <w:adjustRightInd w:val="0"/>
              <w:jc w:val="center"/>
              <w:rPr>
                <w:sz w:val="20"/>
                <w:szCs w:val="20"/>
              </w:rPr>
            </w:pPr>
            <w:r w:rsidRPr="007A1219">
              <w:rPr>
                <w:sz w:val="20"/>
                <w:szCs w:val="20"/>
              </w:rPr>
              <w:t>000 1 08 03010 01 0000 110</w:t>
            </w:r>
          </w:p>
        </w:tc>
        <w:tc>
          <w:tcPr>
            <w:tcW w:w="6379" w:type="dxa"/>
          </w:tcPr>
          <w:p w:rsidR="009A3AA5" w:rsidRPr="007A1219" w:rsidRDefault="009A3AA5" w:rsidP="000E4460">
            <w:pPr>
              <w:widowControl w:val="0"/>
              <w:autoSpaceDE w:val="0"/>
              <w:autoSpaceDN w:val="0"/>
              <w:adjustRightInd w:val="0"/>
              <w:jc w:val="both"/>
              <w:rPr>
                <w:sz w:val="20"/>
                <w:szCs w:val="20"/>
              </w:rPr>
            </w:pPr>
            <w:r w:rsidRPr="007A1219">
              <w:rPr>
                <w:sz w:val="20"/>
                <w:szCs w:val="20"/>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134" w:type="dxa"/>
            <w:vAlign w:val="bottom"/>
          </w:tcPr>
          <w:p w:rsidR="009A3AA5" w:rsidRPr="007A1219" w:rsidRDefault="009A3AA5" w:rsidP="000E4460">
            <w:pPr>
              <w:jc w:val="right"/>
              <w:rPr>
                <w:sz w:val="20"/>
                <w:szCs w:val="20"/>
              </w:rPr>
            </w:pPr>
            <w:r w:rsidRPr="007A1219">
              <w:rPr>
                <w:sz w:val="20"/>
                <w:szCs w:val="20"/>
              </w:rPr>
              <w:t>1 188,9</w:t>
            </w:r>
          </w:p>
        </w:tc>
      </w:tr>
      <w:tr w:rsidR="009A3AA5" w:rsidRPr="007A1219" w:rsidTr="007A1219">
        <w:trPr>
          <w:trHeight w:val="557"/>
        </w:trPr>
        <w:tc>
          <w:tcPr>
            <w:tcW w:w="2552" w:type="dxa"/>
          </w:tcPr>
          <w:p w:rsidR="009A3AA5" w:rsidRPr="007A1219" w:rsidRDefault="009A3AA5" w:rsidP="000E4460">
            <w:pPr>
              <w:jc w:val="center"/>
              <w:rPr>
                <w:sz w:val="20"/>
                <w:szCs w:val="20"/>
              </w:rPr>
            </w:pPr>
            <w:r w:rsidRPr="007A1219">
              <w:rPr>
                <w:sz w:val="20"/>
                <w:szCs w:val="20"/>
              </w:rPr>
              <w:t>000 1 11 00000 00 0000 000</w:t>
            </w:r>
          </w:p>
        </w:tc>
        <w:tc>
          <w:tcPr>
            <w:tcW w:w="6379" w:type="dxa"/>
            <w:vAlign w:val="center"/>
          </w:tcPr>
          <w:p w:rsidR="009A3AA5" w:rsidRPr="007A1219" w:rsidRDefault="009A3AA5" w:rsidP="000E4460">
            <w:pPr>
              <w:jc w:val="both"/>
              <w:rPr>
                <w:b/>
                <w:bCs/>
                <w:i/>
                <w:iCs/>
                <w:sz w:val="20"/>
                <w:szCs w:val="20"/>
              </w:rPr>
            </w:pPr>
            <w:r w:rsidRPr="007A1219">
              <w:rPr>
                <w:b/>
                <w:bCs/>
                <w:i/>
                <w:iCs/>
                <w:sz w:val="20"/>
                <w:szCs w:val="20"/>
              </w:rPr>
              <w:t>ДОХОДЫ ОТ ИСПОЛЬЗОВАНИЯ ИМУЩЕСТВА, НАХОДЯЩЕГОСЯ В ГОСУДАРСТВЕННОЙ И МУНИЦИПАЛЬНОЙ СОБСТВЕННОСТИ</w:t>
            </w:r>
          </w:p>
        </w:tc>
        <w:tc>
          <w:tcPr>
            <w:tcW w:w="1134" w:type="dxa"/>
            <w:vAlign w:val="bottom"/>
          </w:tcPr>
          <w:p w:rsidR="009A3AA5" w:rsidRPr="007A1219" w:rsidRDefault="009A3AA5" w:rsidP="000E4460">
            <w:pPr>
              <w:jc w:val="right"/>
              <w:rPr>
                <w:sz w:val="20"/>
                <w:szCs w:val="20"/>
              </w:rPr>
            </w:pPr>
            <w:r w:rsidRPr="007A1219">
              <w:rPr>
                <w:sz w:val="20"/>
                <w:szCs w:val="20"/>
              </w:rPr>
              <w:t>2 246,2</w:t>
            </w:r>
          </w:p>
        </w:tc>
      </w:tr>
      <w:tr w:rsidR="009A3AA5" w:rsidRPr="007A1219" w:rsidTr="007A1219">
        <w:trPr>
          <w:trHeight w:val="852"/>
        </w:trPr>
        <w:tc>
          <w:tcPr>
            <w:tcW w:w="2552" w:type="dxa"/>
          </w:tcPr>
          <w:p w:rsidR="009A3AA5" w:rsidRPr="007A1219" w:rsidRDefault="009A3AA5" w:rsidP="000E4460">
            <w:pPr>
              <w:jc w:val="center"/>
              <w:rPr>
                <w:sz w:val="20"/>
                <w:szCs w:val="20"/>
              </w:rPr>
            </w:pPr>
            <w:r w:rsidRPr="007A1219">
              <w:rPr>
                <w:sz w:val="20"/>
                <w:szCs w:val="20"/>
              </w:rPr>
              <w:t>000 1 11 05000 00 0000 120</w:t>
            </w:r>
          </w:p>
        </w:tc>
        <w:tc>
          <w:tcPr>
            <w:tcW w:w="6379" w:type="dxa"/>
            <w:vAlign w:val="center"/>
          </w:tcPr>
          <w:p w:rsidR="009A3AA5" w:rsidRPr="007A1219" w:rsidRDefault="009A3AA5" w:rsidP="0029494D">
            <w:pPr>
              <w:pStyle w:val="11"/>
            </w:pPr>
            <w:r w:rsidRPr="007A1219">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4" w:type="dxa"/>
            <w:vAlign w:val="bottom"/>
          </w:tcPr>
          <w:p w:rsidR="009A3AA5" w:rsidRPr="007A1219" w:rsidRDefault="009A3AA5" w:rsidP="000E4460">
            <w:pPr>
              <w:jc w:val="right"/>
              <w:rPr>
                <w:sz w:val="20"/>
                <w:szCs w:val="20"/>
              </w:rPr>
            </w:pPr>
            <w:r w:rsidRPr="007A1219">
              <w:rPr>
                <w:sz w:val="20"/>
                <w:szCs w:val="20"/>
              </w:rPr>
              <w:t>2 185,6</w:t>
            </w:r>
          </w:p>
        </w:tc>
      </w:tr>
      <w:tr w:rsidR="009A3AA5" w:rsidRPr="007A1219" w:rsidTr="007A1219">
        <w:trPr>
          <w:trHeight w:val="276"/>
        </w:trPr>
        <w:tc>
          <w:tcPr>
            <w:tcW w:w="2552" w:type="dxa"/>
          </w:tcPr>
          <w:p w:rsidR="009A3AA5" w:rsidRPr="007A1219" w:rsidRDefault="009A3AA5" w:rsidP="000E4460">
            <w:pPr>
              <w:widowControl w:val="0"/>
              <w:autoSpaceDE w:val="0"/>
              <w:autoSpaceDN w:val="0"/>
              <w:adjustRightInd w:val="0"/>
              <w:jc w:val="center"/>
              <w:rPr>
                <w:sz w:val="20"/>
                <w:szCs w:val="20"/>
              </w:rPr>
            </w:pPr>
            <w:r w:rsidRPr="007A1219">
              <w:rPr>
                <w:sz w:val="20"/>
                <w:szCs w:val="20"/>
              </w:rPr>
              <w:t>000 1 11 05010 00 0000 120</w:t>
            </w:r>
          </w:p>
        </w:tc>
        <w:tc>
          <w:tcPr>
            <w:tcW w:w="6379" w:type="dxa"/>
          </w:tcPr>
          <w:p w:rsidR="009A3AA5" w:rsidRPr="007A1219" w:rsidRDefault="009A3AA5" w:rsidP="000E4460">
            <w:pPr>
              <w:widowControl w:val="0"/>
              <w:autoSpaceDE w:val="0"/>
              <w:autoSpaceDN w:val="0"/>
              <w:adjustRightInd w:val="0"/>
              <w:jc w:val="both"/>
              <w:rPr>
                <w:sz w:val="20"/>
                <w:szCs w:val="20"/>
              </w:rPr>
            </w:pPr>
            <w:r w:rsidRPr="007A1219">
              <w:rPr>
                <w:sz w:val="20"/>
                <w:szCs w:val="2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134" w:type="dxa"/>
            <w:vAlign w:val="bottom"/>
          </w:tcPr>
          <w:p w:rsidR="009A3AA5" w:rsidRPr="007A1219" w:rsidRDefault="009A3AA5" w:rsidP="000E4460">
            <w:pPr>
              <w:jc w:val="right"/>
              <w:rPr>
                <w:sz w:val="20"/>
                <w:szCs w:val="20"/>
              </w:rPr>
            </w:pPr>
            <w:r w:rsidRPr="007A1219">
              <w:rPr>
                <w:sz w:val="20"/>
                <w:szCs w:val="20"/>
              </w:rPr>
              <w:t>1 624,5</w:t>
            </w:r>
          </w:p>
        </w:tc>
      </w:tr>
      <w:tr w:rsidR="009A3AA5" w:rsidRPr="007A1219" w:rsidTr="007A1219">
        <w:trPr>
          <w:trHeight w:val="852"/>
        </w:trPr>
        <w:tc>
          <w:tcPr>
            <w:tcW w:w="2552" w:type="dxa"/>
          </w:tcPr>
          <w:p w:rsidR="009A3AA5" w:rsidRPr="007A1219" w:rsidRDefault="009A3AA5" w:rsidP="000E4460">
            <w:pPr>
              <w:widowControl w:val="0"/>
              <w:autoSpaceDE w:val="0"/>
              <w:autoSpaceDN w:val="0"/>
              <w:adjustRightInd w:val="0"/>
              <w:jc w:val="center"/>
              <w:rPr>
                <w:sz w:val="20"/>
                <w:szCs w:val="20"/>
              </w:rPr>
            </w:pPr>
            <w:r w:rsidRPr="007A1219">
              <w:rPr>
                <w:sz w:val="20"/>
                <w:szCs w:val="20"/>
              </w:rPr>
              <w:lastRenderedPageBreak/>
              <w:t>000 1 11 05013 05 0000 120</w:t>
            </w:r>
          </w:p>
        </w:tc>
        <w:tc>
          <w:tcPr>
            <w:tcW w:w="6379" w:type="dxa"/>
          </w:tcPr>
          <w:p w:rsidR="009A3AA5" w:rsidRPr="007A1219" w:rsidRDefault="009A3AA5" w:rsidP="000E4460">
            <w:pPr>
              <w:widowControl w:val="0"/>
              <w:autoSpaceDE w:val="0"/>
              <w:autoSpaceDN w:val="0"/>
              <w:adjustRightInd w:val="0"/>
              <w:jc w:val="both"/>
              <w:rPr>
                <w:sz w:val="20"/>
                <w:szCs w:val="20"/>
              </w:rPr>
            </w:pPr>
            <w:proofErr w:type="gramStart"/>
            <w:r w:rsidRPr="007A1219">
              <w:rPr>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1134" w:type="dxa"/>
            <w:vAlign w:val="bottom"/>
          </w:tcPr>
          <w:p w:rsidR="009A3AA5" w:rsidRPr="007A1219" w:rsidRDefault="009A3AA5" w:rsidP="000E4460">
            <w:pPr>
              <w:jc w:val="right"/>
              <w:rPr>
                <w:sz w:val="20"/>
                <w:szCs w:val="20"/>
              </w:rPr>
            </w:pPr>
            <w:r w:rsidRPr="007A1219">
              <w:rPr>
                <w:sz w:val="20"/>
                <w:szCs w:val="20"/>
              </w:rPr>
              <w:t>1482,9</w:t>
            </w:r>
          </w:p>
        </w:tc>
      </w:tr>
      <w:tr w:rsidR="009A3AA5" w:rsidRPr="007A1219" w:rsidTr="007A1219">
        <w:trPr>
          <w:cantSplit/>
          <w:trHeight w:val="802"/>
        </w:trPr>
        <w:tc>
          <w:tcPr>
            <w:tcW w:w="2552" w:type="dxa"/>
          </w:tcPr>
          <w:p w:rsidR="009A3AA5" w:rsidRPr="007A1219" w:rsidRDefault="009A3AA5" w:rsidP="000E4460">
            <w:pPr>
              <w:widowControl w:val="0"/>
              <w:autoSpaceDE w:val="0"/>
              <w:autoSpaceDN w:val="0"/>
              <w:adjustRightInd w:val="0"/>
              <w:jc w:val="center"/>
              <w:rPr>
                <w:sz w:val="20"/>
                <w:szCs w:val="20"/>
              </w:rPr>
            </w:pPr>
            <w:r w:rsidRPr="007A1219">
              <w:rPr>
                <w:sz w:val="20"/>
                <w:szCs w:val="20"/>
              </w:rPr>
              <w:t>000 1 11 05013 13 0000 120</w:t>
            </w:r>
          </w:p>
        </w:tc>
        <w:tc>
          <w:tcPr>
            <w:tcW w:w="6379" w:type="dxa"/>
          </w:tcPr>
          <w:p w:rsidR="009A3AA5" w:rsidRPr="007A1219" w:rsidRDefault="009A3AA5" w:rsidP="000E4460">
            <w:pPr>
              <w:widowControl w:val="0"/>
              <w:autoSpaceDE w:val="0"/>
              <w:autoSpaceDN w:val="0"/>
              <w:adjustRightInd w:val="0"/>
              <w:jc w:val="both"/>
              <w:rPr>
                <w:sz w:val="20"/>
                <w:szCs w:val="20"/>
              </w:rPr>
            </w:pPr>
            <w:r w:rsidRPr="007A1219">
              <w:rPr>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134" w:type="dxa"/>
            <w:vAlign w:val="bottom"/>
          </w:tcPr>
          <w:p w:rsidR="009A3AA5" w:rsidRPr="007A1219" w:rsidRDefault="009A3AA5" w:rsidP="000E4460">
            <w:pPr>
              <w:jc w:val="right"/>
              <w:rPr>
                <w:sz w:val="20"/>
                <w:szCs w:val="20"/>
              </w:rPr>
            </w:pPr>
            <w:r w:rsidRPr="007A1219">
              <w:rPr>
                <w:sz w:val="20"/>
                <w:szCs w:val="20"/>
              </w:rPr>
              <w:t>141,6</w:t>
            </w:r>
          </w:p>
        </w:tc>
      </w:tr>
      <w:tr w:rsidR="009A3AA5" w:rsidRPr="007A1219" w:rsidTr="007A1219">
        <w:trPr>
          <w:cantSplit/>
          <w:trHeight w:val="802"/>
        </w:trPr>
        <w:tc>
          <w:tcPr>
            <w:tcW w:w="2552" w:type="dxa"/>
          </w:tcPr>
          <w:p w:rsidR="009A3AA5" w:rsidRPr="007A1219" w:rsidRDefault="009A3AA5" w:rsidP="000E4460">
            <w:pPr>
              <w:widowControl w:val="0"/>
              <w:autoSpaceDE w:val="0"/>
              <w:autoSpaceDN w:val="0"/>
              <w:adjustRightInd w:val="0"/>
              <w:jc w:val="center"/>
              <w:rPr>
                <w:sz w:val="20"/>
                <w:szCs w:val="20"/>
              </w:rPr>
            </w:pPr>
            <w:r w:rsidRPr="007A1219">
              <w:rPr>
                <w:sz w:val="20"/>
                <w:szCs w:val="20"/>
              </w:rPr>
              <w:t>000 1 11 05020 00 0000 120</w:t>
            </w:r>
          </w:p>
        </w:tc>
        <w:tc>
          <w:tcPr>
            <w:tcW w:w="6379" w:type="dxa"/>
          </w:tcPr>
          <w:p w:rsidR="009A3AA5" w:rsidRPr="007A1219" w:rsidRDefault="009A3AA5" w:rsidP="000E4460">
            <w:pPr>
              <w:widowControl w:val="0"/>
              <w:autoSpaceDE w:val="0"/>
              <w:autoSpaceDN w:val="0"/>
              <w:adjustRightInd w:val="0"/>
              <w:jc w:val="both"/>
              <w:rPr>
                <w:sz w:val="20"/>
                <w:szCs w:val="20"/>
              </w:rPr>
            </w:pPr>
            <w:proofErr w:type="gramStart"/>
            <w:r w:rsidRPr="007A1219">
              <w:rPr>
                <w:sz w:val="20"/>
                <w:szCs w:val="20"/>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134" w:type="dxa"/>
            <w:vAlign w:val="bottom"/>
          </w:tcPr>
          <w:p w:rsidR="009A3AA5" w:rsidRPr="007A1219" w:rsidRDefault="009A3AA5" w:rsidP="000E4460">
            <w:pPr>
              <w:jc w:val="right"/>
              <w:rPr>
                <w:sz w:val="20"/>
                <w:szCs w:val="20"/>
              </w:rPr>
            </w:pPr>
            <w:r w:rsidRPr="007A1219">
              <w:rPr>
                <w:sz w:val="20"/>
                <w:szCs w:val="20"/>
              </w:rPr>
              <w:t>108,5</w:t>
            </w:r>
          </w:p>
        </w:tc>
      </w:tr>
      <w:tr w:rsidR="009A3AA5" w:rsidRPr="007A1219" w:rsidTr="007A1219">
        <w:trPr>
          <w:cantSplit/>
          <w:trHeight w:val="802"/>
        </w:trPr>
        <w:tc>
          <w:tcPr>
            <w:tcW w:w="2552" w:type="dxa"/>
          </w:tcPr>
          <w:p w:rsidR="009A3AA5" w:rsidRPr="007A1219" w:rsidRDefault="009A3AA5" w:rsidP="000E4460">
            <w:pPr>
              <w:widowControl w:val="0"/>
              <w:autoSpaceDE w:val="0"/>
              <w:autoSpaceDN w:val="0"/>
              <w:adjustRightInd w:val="0"/>
              <w:jc w:val="center"/>
              <w:rPr>
                <w:sz w:val="20"/>
                <w:szCs w:val="20"/>
              </w:rPr>
            </w:pPr>
            <w:r w:rsidRPr="007A1219">
              <w:rPr>
                <w:sz w:val="20"/>
                <w:szCs w:val="20"/>
              </w:rPr>
              <w:t>000 1 11 05025 05 0000 120</w:t>
            </w:r>
          </w:p>
        </w:tc>
        <w:tc>
          <w:tcPr>
            <w:tcW w:w="6379" w:type="dxa"/>
          </w:tcPr>
          <w:p w:rsidR="009A3AA5" w:rsidRPr="007A1219" w:rsidRDefault="009A3AA5" w:rsidP="000E4460">
            <w:pPr>
              <w:widowControl w:val="0"/>
              <w:autoSpaceDE w:val="0"/>
              <w:autoSpaceDN w:val="0"/>
              <w:adjustRightInd w:val="0"/>
              <w:jc w:val="both"/>
              <w:rPr>
                <w:sz w:val="20"/>
                <w:szCs w:val="20"/>
              </w:rPr>
            </w:pPr>
            <w:proofErr w:type="gramStart"/>
            <w:r w:rsidRPr="007A1219">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1134" w:type="dxa"/>
            <w:vAlign w:val="bottom"/>
          </w:tcPr>
          <w:p w:rsidR="009A3AA5" w:rsidRPr="007A1219" w:rsidRDefault="009A3AA5" w:rsidP="000E4460">
            <w:pPr>
              <w:jc w:val="right"/>
              <w:rPr>
                <w:sz w:val="20"/>
                <w:szCs w:val="20"/>
              </w:rPr>
            </w:pPr>
            <w:r w:rsidRPr="007A1219">
              <w:rPr>
                <w:sz w:val="20"/>
                <w:szCs w:val="20"/>
              </w:rPr>
              <w:t>108,5</w:t>
            </w:r>
          </w:p>
        </w:tc>
      </w:tr>
      <w:tr w:rsidR="009A3AA5" w:rsidRPr="007A1219" w:rsidTr="007A1219">
        <w:trPr>
          <w:cantSplit/>
          <w:trHeight w:val="802"/>
        </w:trPr>
        <w:tc>
          <w:tcPr>
            <w:tcW w:w="2552" w:type="dxa"/>
          </w:tcPr>
          <w:p w:rsidR="009A3AA5" w:rsidRPr="007A1219" w:rsidRDefault="009A3AA5" w:rsidP="000E4460">
            <w:pPr>
              <w:widowControl w:val="0"/>
              <w:autoSpaceDE w:val="0"/>
              <w:autoSpaceDN w:val="0"/>
              <w:adjustRightInd w:val="0"/>
              <w:jc w:val="center"/>
              <w:rPr>
                <w:sz w:val="20"/>
                <w:szCs w:val="20"/>
              </w:rPr>
            </w:pPr>
            <w:r w:rsidRPr="007A1219">
              <w:rPr>
                <w:sz w:val="20"/>
                <w:szCs w:val="20"/>
              </w:rPr>
              <w:t>000 1 11 05070 00 0000 120</w:t>
            </w:r>
          </w:p>
        </w:tc>
        <w:tc>
          <w:tcPr>
            <w:tcW w:w="6379" w:type="dxa"/>
          </w:tcPr>
          <w:p w:rsidR="009A3AA5" w:rsidRPr="007A1219" w:rsidRDefault="009A3AA5" w:rsidP="000E4460">
            <w:pPr>
              <w:pStyle w:val="ConsPlusNormal"/>
              <w:ind w:firstLine="0"/>
              <w:jc w:val="both"/>
              <w:rPr>
                <w:rFonts w:ascii="Times New Roman" w:hAnsi="Times New Roman" w:cs="Times New Roman"/>
                <w:highlight w:val="yellow"/>
              </w:rPr>
            </w:pPr>
            <w:r w:rsidRPr="007A1219">
              <w:rPr>
                <w:rFonts w:ascii="Times New Roman" w:hAnsi="Times New Roman" w:cs="Times New Roman"/>
              </w:rPr>
              <w:t>Доходы от сдачи в аренду имущества, составляющего государственную (муниципальную) казну (за исключением земельных участков)</w:t>
            </w:r>
          </w:p>
        </w:tc>
        <w:tc>
          <w:tcPr>
            <w:tcW w:w="1134" w:type="dxa"/>
            <w:vAlign w:val="bottom"/>
          </w:tcPr>
          <w:p w:rsidR="009A3AA5" w:rsidRPr="007A1219" w:rsidRDefault="009A3AA5" w:rsidP="000E4460">
            <w:pPr>
              <w:jc w:val="right"/>
              <w:rPr>
                <w:sz w:val="20"/>
                <w:szCs w:val="20"/>
              </w:rPr>
            </w:pPr>
            <w:r w:rsidRPr="007A1219">
              <w:rPr>
                <w:sz w:val="20"/>
                <w:szCs w:val="20"/>
              </w:rPr>
              <w:t>444,3</w:t>
            </w:r>
          </w:p>
        </w:tc>
      </w:tr>
      <w:tr w:rsidR="009A3AA5" w:rsidRPr="007A1219" w:rsidTr="007A1219">
        <w:trPr>
          <w:cantSplit/>
          <w:trHeight w:val="802"/>
        </w:trPr>
        <w:tc>
          <w:tcPr>
            <w:tcW w:w="2552" w:type="dxa"/>
          </w:tcPr>
          <w:p w:rsidR="009A3AA5" w:rsidRPr="007A1219" w:rsidRDefault="009A3AA5" w:rsidP="000E4460">
            <w:pPr>
              <w:widowControl w:val="0"/>
              <w:autoSpaceDE w:val="0"/>
              <w:autoSpaceDN w:val="0"/>
              <w:adjustRightInd w:val="0"/>
              <w:jc w:val="center"/>
              <w:rPr>
                <w:sz w:val="20"/>
                <w:szCs w:val="20"/>
              </w:rPr>
            </w:pPr>
            <w:r w:rsidRPr="007A1219">
              <w:rPr>
                <w:sz w:val="20"/>
                <w:szCs w:val="20"/>
              </w:rPr>
              <w:t>000 1 11 05075 05 0000 120</w:t>
            </w:r>
          </w:p>
        </w:tc>
        <w:tc>
          <w:tcPr>
            <w:tcW w:w="6379" w:type="dxa"/>
          </w:tcPr>
          <w:p w:rsidR="009A3AA5" w:rsidRPr="007A1219" w:rsidRDefault="009A3AA5" w:rsidP="000E4460">
            <w:pPr>
              <w:widowControl w:val="0"/>
              <w:autoSpaceDE w:val="0"/>
              <w:autoSpaceDN w:val="0"/>
              <w:adjustRightInd w:val="0"/>
              <w:jc w:val="both"/>
              <w:rPr>
                <w:sz w:val="20"/>
                <w:szCs w:val="20"/>
              </w:rPr>
            </w:pPr>
            <w:r w:rsidRPr="007A1219">
              <w:rPr>
                <w:sz w:val="20"/>
                <w:szCs w:val="20"/>
              </w:rPr>
              <w:t>Доходы от сдачи в аренду имущества, составляющего казну муниципальных районов  (за исключением земельных участков)</w:t>
            </w:r>
          </w:p>
        </w:tc>
        <w:tc>
          <w:tcPr>
            <w:tcW w:w="1134" w:type="dxa"/>
            <w:vAlign w:val="bottom"/>
          </w:tcPr>
          <w:p w:rsidR="009A3AA5" w:rsidRPr="007A1219" w:rsidRDefault="009A3AA5" w:rsidP="000E4460">
            <w:pPr>
              <w:jc w:val="right"/>
              <w:rPr>
                <w:sz w:val="20"/>
                <w:szCs w:val="20"/>
              </w:rPr>
            </w:pPr>
            <w:r w:rsidRPr="007A1219">
              <w:rPr>
                <w:sz w:val="20"/>
                <w:szCs w:val="20"/>
              </w:rPr>
              <w:t>444,3</w:t>
            </w:r>
          </w:p>
        </w:tc>
      </w:tr>
      <w:tr w:rsidR="009A3AA5" w:rsidRPr="007A1219" w:rsidTr="007A1219">
        <w:trPr>
          <w:cantSplit/>
          <w:trHeight w:val="802"/>
        </w:trPr>
        <w:tc>
          <w:tcPr>
            <w:tcW w:w="2552" w:type="dxa"/>
          </w:tcPr>
          <w:p w:rsidR="009A3AA5" w:rsidRPr="007A1219" w:rsidRDefault="009A3AA5" w:rsidP="000E4460">
            <w:pPr>
              <w:jc w:val="center"/>
              <w:rPr>
                <w:sz w:val="20"/>
                <w:szCs w:val="20"/>
              </w:rPr>
            </w:pPr>
            <w:r w:rsidRPr="007A1219">
              <w:rPr>
                <w:sz w:val="20"/>
                <w:szCs w:val="20"/>
              </w:rPr>
              <w:t>000 1 11 05300 00 0000 120</w:t>
            </w:r>
          </w:p>
        </w:tc>
        <w:tc>
          <w:tcPr>
            <w:tcW w:w="6379" w:type="dxa"/>
            <w:vAlign w:val="center"/>
          </w:tcPr>
          <w:p w:rsidR="009A3AA5" w:rsidRPr="007A1219" w:rsidRDefault="009A3AA5" w:rsidP="000E4460">
            <w:pPr>
              <w:jc w:val="both"/>
              <w:rPr>
                <w:b/>
                <w:bCs/>
                <w:i/>
                <w:iCs/>
                <w:sz w:val="20"/>
                <w:szCs w:val="20"/>
              </w:rPr>
            </w:pPr>
            <w:r w:rsidRPr="007A1219">
              <w:rPr>
                <w:sz w:val="20"/>
                <w:szCs w:val="20"/>
              </w:rPr>
              <w:t>Плата по соглашениям об установлении сервитута в отношении земельных участков, находящихся в государственной или муниципальной собственности</w:t>
            </w:r>
          </w:p>
        </w:tc>
        <w:tc>
          <w:tcPr>
            <w:tcW w:w="1134" w:type="dxa"/>
            <w:vAlign w:val="bottom"/>
          </w:tcPr>
          <w:p w:rsidR="009A3AA5" w:rsidRPr="007A1219" w:rsidRDefault="009A3AA5" w:rsidP="000E4460">
            <w:pPr>
              <w:jc w:val="right"/>
              <w:rPr>
                <w:sz w:val="20"/>
                <w:szCs w:val="20"/>
              </w:rPr>
            </w:pPr>
            <w:r w:rsidRPr="007A1219">
              <w:rPr>
                <w:sz w:val="20"/>
                <w:szCs w:val="20"/>
              </w:rPr>
              <w:t>8,3</w:t>
            </w:r>
          </w:p>
        </w:tc>
      </w:tr>
      <w:tr w:rsidR="009A3AA5" w:rsidRPr="007A1219" w:rsidTr="007A1219">
        <w:trPr>
          <w:cantSplit/>
          <w:trHeight w:val="802"/>
        </w:trPr>
        <w:tc>
          <w:tcPr>
            <w:tcW w:w="2552" w:type="dxa"/>
          </w:tcPr>
          <w:p w:rsidR="009A3AA5" w:rsidRPr="007A1219" w:rsidRDefault="009A3AA5" w:rsidP="000E4460">
            <w:pPr>
              <w:jc w:val="center"/>
              <w:rPr>
                <w:sz w:val="20"/>
                <w:szCs w:val="20"/>
              </w:rPr>
            </w:pPr>
            <w:r w:rsidRPr="007A1219">
              <w:rPr>
                <w:sz w:val="20"/>
                <w:szCs w:val="20"/>
              </w:rPr>
              <w:t>000 1 11 05310 00 0000 120</w:t>
            </w:r>
          </w:p>
        </w:tc>
        <w:tc>
          <w:tcPr>
            <w:tcW w:w="6379" w:type="dxa"/>
            <w:vAlign w:val="center"/>
          </w:tcPr>
          <w:p w:rsidR="009A3AA5" w:rsidRPr="007A1219" w:rsidRDefault="009A3AA5" w:rsidP="000E4460">
            <w:pPr>
              <w:jc w:val="both"/>
              <w:rPr>
                <w:b/>
                <w:bCs/>
                <w:i/>
                <w:iCs/>
                <w:sz w:val="20"/>
                <w:szCs w:val="20"/>
              </w:rPr>
            </w:pPr>
            <w:r w:rsidRPr="007A1219">
              <w:rPr>
                <w:sz w:val="20"/>
                <w:szCs w:val="20"/>
              </w:rPr>
              <w:t>Плата по соглашениям об установлении сервитута в отношении земельных участков, государственная собственность на которые не разграничена</w:t>
            </w:r>
          </w:p>
        </w:tc>
        <w:tc>
          <w:tcPr>
            <w:tcW w:w="1134" w:type="dxa"/>
            <w:vAlign w:val="bottom"/>
          </w:tcPr>
          <w:p w:rsidR="009A3AA5" w:rsidRPr="007A1219" w:rsidRDefault="009A3AA5" w:rsidP="000E4460">
            <w:pPr>
              <w:jc w:val="right"/>
              <w:rPr>
                <w:sz w:val="20"/>
                <w:szCs w:val="20"/>
              </w:rPr>
            </w:pPr>
            <w:r w:rsidRPr="007A1219">
              <w:rPr>
                <w:sz w:val="20"/>
                <w:szCs w:val="20"/>
              </w:rPr>
              <w:t>8,3</w:t>
            </w:r>
          </w:p>
        </w:tc>
      </w:tr>
      <w:tr w:rsidR="009A3AA5" w:rsidRPr="007A1219" w:rsidTr="007A1219">
        <w:trPr>
          <w:cantSplit/>
          <w:trHeight w:val="802"/>
        </w:trPr>
        <w:tc>
          <w:tcPr>
            <w:tcW w:w="2552" w:type="dxa"/>
          </w:tcPr>
          <w:p w:rsidR="009A3AA5" w:rsidRPr="007A1219" w:rsidRDefault="009A3AA5" w:rsidP="000E4460">
            <w:pPr>
              <w:jc w:val="center"/>
              <w:rPr>
                <w:sz w:val="20"/>
                <w:szCs w:val="20"/>
              </w:rPr>
            </w:pPr>
            <w:r w:rsidRPr="007A1219">
              <w:rPr>
                <w:sz w:val="20"/>
                <w:szCs w:val="20"/>
              </w:rPr>
              <w:t>000 1 11 05313 05 0000 120</w:t>
            </w:r>
          </w:p>
        </w:tc>
        <w:tc>
          <w:tcPr>
            <w:tcW w:w="6379" w:type="dxa"/>
            <w:vAlign w:val="center"/>
          </w:tcPr>
          <w:p w:rsidR="009A3AA5" w:rsidRPr="007A1219" w:rsidRDefault="009A3AA5" w:rsidP="000E4460">
            <w:pPr>
              <w:jc w:val="both"/>
              <w:rPr>
                <w:b/>
                <w:bCs/>
                <w:i/>
                <w:iCs/>
                <w:sz w:val="20"/>
                <w:szCs w:val="20"/>
              </w:rPr>
            </w:pPr>
            <w:r w:rsidRPr="007A1219">
              <w:rPr>
                <w:sz w:val="20"/>
                <w:szCs w:val="20"/>
              </w:rPr>
              <w:t>Плата по соглашениям об установлении сервитута, заключенным органами местного самоуправления муниципальных районов,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134" w:type="dxa"/>
            <w:vAlign w:val="bottom"/>
          </w:tcPr>
          <w:p w:rsidR="009A3AA5" w:rsidRPr="007A1219" w:rsidRDefault="009A3AA5" w:rsidP="000E4460">
            <w:pPr>
              <w:jc w:val="right"/>
              <w:rPr>
                <w:sz w:val="20"/>
                <w:szCs w:val="20"/>
              </w:rPr>
            </w:pPr>
            <w:r w:rsidRPr="007A1219">
              <w:rPr>
                <w:sz w:val="20"/>
                <w:szCs w:val="20"/>
              </w:rPr>
              <w:t>8,3</w:t>
            </w:r>
          </w:p>
        </w:tc>
      </w:tr>
      <w:tr w:rsidR="009A3AA5" w:rsidRPr="007A1219" w:rsidTr="007A1219">
        <w:trPr>
          <w:cantSplit/>
          <w:trHeight w:val="802"/>
        </w:trPr>
        <w:tc>
          <w:tcPr>
            <w:tcW w:w="2552" w:type="dxa"/>
          </w:tcPr>
          <w:p w:rsidR="009A3AA5" w:rsidRPr="007A1219" w:rsidRDefault="009A3AA5" w:rsidP="000E4460">
            <w:pPr>
              <w:jc w:val="center"/>
              <w:rPr>
                <w:sz w:val="20"/>
                <w:szCs w:val="20"/>
              </w:rPr>
            </w:pPr>
            <w:r w:rsidRPr="007A1219">
              <w:rPr>
                <w:sz w:val="20"/>
                <w:szCs w:val="20"/>
              </w:rPr>
              <w:t>000 1 11 09000 00 0000 120</w:t>
            </w:r>
          </w:p>
        </w:tc>
        <w:tc>
          <w:tcPr>
            <w:tcW w:w="6379" w:type="dxa"/>
            <w:vAlign w:val="center"/>
          </w:tcPr>
          <w:p w:rsidR="009A3AA5" w:rsidRPr="007A1219" w:rsidRDefault="009A3AA5" w:rsidP="000E4460">
            <w:pPr>
              <w:jc w:val="both"/>
              <w:rPr>
                <w:b/>
                <w:bCs/>
                <w:i/>
                <w:iCs/>
                <w:sz w:val="20"/>
                <w:szCs w:val="20"/>
              </w:rPr>
            </w:pPr>
            <w:r w:rsidRPr="007A1219">
              <w:rPr>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4" w:type="dxa"/>
            <w:vAlign w:val="bottom"/>
          </w:tcPr>
          <w:p w:rsidR="009A3AA5" w:rsidRPr="007A1219" w:rsidRDefault="009A3AA5" w:rsidP="000E4460">
            <w:pPr>
              <w:jc w:val="right"/>
              <w:rPr>
                <w:sz w:val="20"/>
                <w:szCs w:val="20"/>
              </w:rPr>
            </w:pPr>
            <w:r w:rsidRPr="007A1219">
              <w:rPr>
                <w:sz w:val="20"/>
                <w:szCs w:val="20"/>
              </w:rPr>
              <w:t>60,6</w:t>
            </w:r>
          </w:p>
        </w:tc>
      </w:tr>
      <w:tr w:rsidR="009A3AA5" w:rsidRPr="007A1219" w:rsidTr="007A1219">
        <w:trPr>
          <w:cantSplit/>
          <w:trHeight w:val="802"/>
        </w:trPr>
        <w:tc>
          <w:tcPr>
            <w:tcW w:w="2552" w:type="dxa"/>
          </w:tcPr>
          <w:p w:rsidR="009A3AA5" w:rsidRPr="007A1219" w:rsidRDefault="009A3AA5" w:rsidP="000E4460">
            <w:pPr>
              <w:jc w:val="center"/>
              <w:rPr>
                <w:sz w:val="20"/>
                <w:szCs w:val="20"/>
              </w:rPr>
            </w:pPr>
            <w:r w:rsidRPr="007A1219">
              <w:rPr>
                <w:sz w:val="20"/>
                <w:szCs w:val="20"/>
              </w:rPr>
              <w:t>000 1 11 09040 00 0000 120</w:t>
            </w:r>
          </w:p>
        </w:tc>
        <w:tc>
          <w:tcPr>
            <w:tcW w:w="6379" w:type="dxa"/>
            <w:vAlign w:val="center"/>
          </w:tcPr>
          <w:p w:rsidR="009A3AA5" w:rsidRPr="007A1219" w:rsidRDefault="009A3AA5" w:rsidP="000E4460">
            <w:pPr>
              <w:jc w:val="both"/>
              <w:rPr>
                <w:b/>
                <w:bCs/>
                <w:i/>
                <w:iCs/>
                <w:sz w:val="20"/>
                <w:szCs w:val="20"/>
              </w:rPr>
            </w:pPr>
            <w:r w:rsidRPr="007A1219">
              <w:rPr>
                <w:sz w:val="20"/>
                <w:szCs w:val="20"/>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4" w:type="dxa"/>
            <w:vAlign w:val="bottom"/>
          </w:tcPr>
          <w:p w:rsidR="009A3AA5" w:rsidRPr="007A1219" w:rsidRDefault="009A3AA5" w:rsidP="000E4460">
            <w:pPr>
              <w:jc w:val="right"/>
              <w:rPr>
                <w:sz w:val="20"/>
                <w:szCs w:val="20"/>
              </w:rPr>
            </w:pPr>
            <w:r w:rsidRPr="007A1219">
              <w:rPr>
                <w:sz w:val="20"/>
                <w:szCs w:val="20"/>
              </w:rPr>
              <w:t>60,6</w:t>
            </w:r>
          </w:p>
        </w:tc>
      </w:tr>
      <w:tr w:rsidR="009A3AA5" w:rsidRPr="007A1219" w:rsidTr="007A1219">
        <w:trPr>
          <w:cantSplit/>
          <w:trHeight w:val="802"/>
        </w:trPr>
        <w:tc>
          <w:tcPr>
            <w:tcW w:w="2552" w:type="dxa"/>
          </w:tcPr>
          <w:p w:rsidR="009A3AA5" w:rsidRPr="007A1219" w:rsidRDefault="009A3AA5" w:rsidP="000E4460">
            <w:pPr>
              <w:jc w:val="center"/>
              <w:rPr>
                <w:sz w:val="20"/>
                <w:szCs w:val="20"/>
              </w:rPr>
            </w:pPr>
            <w:r w:rsidRPr="007A1219">
              <w:rPr>
                <w:sz w:val="20"/>
                <w:szCs w:val="20"/>
              </w:rPr>
              <w:t>000 1 11 09045 05 0000 120</w:t>
            </w:r>
          </w:p>
        </w:tc>
        <w:tc>
          <w:tcPr>
            <w:tcW w:w="6379" w:type="dxa"/>
            <w:vAlign w:val="center"/>
          </w:tcPr>
          <w:p w:rsidR="009A3AA5" w:rsidRPr="007A1219" w:rsidRDefault="009A3AA5" w:rsidP="000E4460">
            <w:pPr>
              <w:jc w:val="both"/>
              <w:rPr>
                <w:sz w:val="20"/>
                <w:szCs w:val="20"/>
              </w:rPr>
            </w:pPr>
            <w:r w:rsidRPr="007A1219">
              <w:rPr>
                <w:sz w:val="20"/>
                <w:szCs w:val="20"/>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134" w:type="dxa"/>
            <w:vAlign w:val="bottom"/>
          </w:tcPr>
          <w:p w:rsidR="009A3AA5" w:rsidRPr="007A1219" w:rsidRDefault="009A3AA5" w:rsidP="000E4460">
            <w:pPr>
              <w:jc w:val="right"/>
              <w:rPr>
                <w:sz w:val="20"/>
                <w:szCs w:val="20"/>
              </w:rPr>
            </w:pPr>
            <w:r w:rsidRPr="007A1219">
              <w:rPr>
                <w:sz w:val="20"/>
                <w:szCs w:val="20"/>
              </w:rPr>
              <w:t>60,6</w:t>
            </w:r>
          </w:p>
        </w:tc>
      </w:tr>
      <w:tr w:rsidR="009A3AA5" w:rsidRPr="007A1219" w:rsidTr="007A1219">
        <w:trPr>
          <w:cantSplit/>
          <w:trHeight w:val="802"/>
        </w:trPr>
        <w:tc>
          <w:tcPr>
            <w:tcW w:w="2552" w:type="dxa"/>
          </w:tcPr>
          <w:p w:rsidR="009A3AA5" w:rsidRPr="007A1219" w:rsidRDefault="009A3AA5" w:rsidP="000E4460">
            <w:pPr>
              <w:jc w:val="center"/>
              <w:rPr>
                <w:sz w:val="20"/>
                <w:szCs w:val="20"/>
              </w:rPr>
            </w:pPr>
            <w:r w:rsidRPr="007A1219">
              <w:rPr>
                <w:sz w:val="20"/>
                <w:szCs w:val="20"/>
              </w:rPr>
              <w:t>000 1 12 00000 00 0000 000</w:t>
            </w:r>
          </w:p>
        </w:tc>
        <w:tc>
          <w:tcPr>
            <w:tcW w:w="6379" w:type="dxa"/>
            <w:vAlign w:val="center"/>
          </w:tcPr>
          <w:p w:rsidR="009A3AA5" w:rsidRPr="007A1219" w:rsidRDefault="009A3AA5" w:rsidP="000E4460">
            <w:pPr>
              <w:jc w:val="both"/>
              <w:rPr>
                <w:b/>
                <w:bCs/>
                <w:i/>
                <w:iCs/>
                <w:sz w:val="20"/>
                <w:szCs w:val="20"/>
              </w:rPr>
            </w:pPr>
            <w:r w:rsidRPr="007A1219">
              <w:rPr>
                <w:b/>
                <w:bCs/>
                <w:i/>
                <w:iCs/>
                <w:sz w:val="20"/>
                <w:szCs w:val="20"/>
              </w:rPr>
              <w:t>ПЛАТЕЖИ ПРИ ПОЛЬЗОВАНИИ ПРИРОДНЫМИ РЕСУРСАМИ</w:t>
            </w:r>
          </w:p>
        </w:tc>
        <w:tc>
          <w:tcPr>
            <w:tcW w:w="1134" w:type="dxa"/>
            <w:vAlign w:val="bottom"/>
          </w:tcPr>
          <w:p w:rsidR="009A3AA5" w:rsidRPr="007A1219" w:rsidRDefault="009A3AA5" w:rsidP="000E4460">
            <w:pPr>
              <w:jc w:val="right"/>
              <w:rPr>
                <w:sz w:val="20"/>
                <w:szCs w:val="20"/>
              </w:rPr>
            </w:pPr>
            <w:r w:rsidRPr="007A1219">
              <w:rPr>
                <w:sz w:val="20"/>
                <w:szCs w:val="20"/>
              </w:rPr>
              <w:t>244,5</w:t>
            </w:r>
          </w:p>
        </w:tc>
      </w:tr>
      <w:tr w:rsidR="009A3AA5" w:rsidRPr="007A1219" w:rsidTr="007A1219">
        <w:trPr>
          <w:cantSplit/>
          <w:trHeight w:val="649"/>
        </w:trPr>
        <w:tc>
          <w:tcPr>
            <w:tcW w:w="2552" w:type="dxa"/>
          </w:tcPr>
          <w:p w:rsidR="009A3AA5" w:rsidRPr="007A1219" w:rsidRDefault="009A3AA5" w:rsidP="000E4460">
            <w:pPr>
              <w:jc w:val="center"/>
              <w:rPr>
                <w:sz w:val="20"/>
                <w:szCs w:val="20"/>
              </w:rPr>
            </w:pPr>
            <w:r w:rsidRPr="007A1219">
              <w:rPr>
                <w:sz w:val="20"/>
                <w:szCs w:val="20"/>
              </w:rPr>
              <w:lastRenderedPageBreak/>
              <w:t>000 1 12 01000 01 0000 120</w:t>
            </w:r>
          </w:p>
        </w:tc>
        <w:tc>
          <w:tcPr>
            <w:tcW w:w="6379" w:type="dxa"/>
            <w:vAlign w:val="center"/>
          </w:tcPr>
          <w:p w:rsidR="009A3AA5" w:rsidRPr="007A1219" w:rsidRDefault="009A3AA5" w:rsidP="000E4460">
            <w:pPr>
              <w:jc w:val="both"/>
              <w:rPr>
                <w:sz w:val="20"/>
                <w:szCs w:val="20"/>
              </w:rPr>
            </w:pPr>
            <w:r w:rsidRPr="007A1219">
              <w:rPr>
                <w:sz w:val="20"/>
                <w:szCs w:val="20"/>
              </w:rPr>
              <w:t>Плата за негативное воздействие на окружающую среду</w:t>
            </w:r>
          </w:p>
        </w:tc>
        <w:tc>
          <w:tcPr>
            <w:tcW w:w="1134" w:type="dxa"/>
            <w:vAlign w:val="bottom"/>
          </w:tcPr>
          <w:p w:rsidR="009A3AA5" w:rsidRPr="007A1219" w:rsidRDefault="009A3AA5" w:rsidP="000E4460">
            <w:pPr>
              <w:jc w:val="right"/>
              <w:rPr>
                <w:sz w:val="20"/>
                <w:szCs w:val="20"/>
              </w:rPr>
            </w:pPr>
            <w:r w:rsidRPr="007A1219">
              <w:rPr>
                <w:sz w:val="20"/>
                <w:szCs w:val="20"/>
              </w:rPr>
              <w:t>244,5</w:t>
            </w:r>
          </w:p>
        </w:tc>
      </w:tr>
      <w:tr w:rsidR="009A3AA5" w:rsidRPr="007A1219" w:rsidTr="007A1219">
        <w:trPr>
          <w:cantSplit/>
          <w:trHeight w:val="330"/>
        </w:trPr>
        <w:tc>
          <w:tcPr>
            <w:tcW w:w="2552" w:type="dxa"/>
          </w:tcPr>
          <w:p w:rsidR="009A3AA5" w:rsidRPr="007A1219" w:rsidRDefault="009A3AA5" w:rsidP="000E4460">
            <w:pPr>
              <w:jc w:val="center"/>
              <w:rPr>
                <w:sz w:val="20"/>
                <w:szCs w:val="20"/>
              </w:rPr>
            </w:pPr>
            <w:r w:rsidRPr="007A1219">
              <w:rPr>
                <w:sz w:val="20"/>
                <w:szCs w:val="20"/>
              </w:rPr>
              <w:t>000 1 12 01010 01 0000 120</w:t>
            </w:r>
          </w:p>
        </w:tc>
        <w:tc>
          <w:tcPr>
            <w:tcW w:w="6379" w:type="dxa"/>
            <w:vAlign w:val="center"/>
          </w:tcPr>
          <w:p w:rsidR="009A3AA5" w:rsidRPr="007A1219" w:rsidRDefault="009A3AA5" w:rsidP="000E4460">
            <w:pPr>
              <w:jc w:val="both"/>
              <w:rPr>
                <w:b/>
                <w:bCs/>
                <w:i/>
                <w:iCs/>
                <w:sz w:val="20"/>
                <w:szCs w:val="20"/>
              </w:rPr>
            </w:pPr>
            <w:r w:rsidRPr="007A1219">
              <w:rPr>
                <w:sz w:val="20"/>
                <w:szCs w:val="20"/>
              </w:rPr>
              <w:t>Плата за выбросы загрязняющих веществ в атмосферный воздух стационарными объектами</w:t>
            </w:r>
          </w:p>
        </w:tc>
        <w:tc>
          <w:tcPr>
            <w:tcW w:w="1134" w:type="dxa"/>
            <w:vAlign w:val="bottom"/>
          </w:tcPr>
          <w:p w:rsidR="009A3AA5" w:rsidRPr="007A1219" w:rsidRDefault="009A3AA5" w:rsidP="000E4460">
            <w:pPr>
              <w:jc w:val="right"/>
              <w:rPr>
                <w:sz w:val="20"/>
                <w:szCs w:val="20"/>
              </w:rPr>
            </w:pPr>
            <w:r w:rsidRPr="007A1219">
              <w:rPr>
                <w:sz w:val="20"/>
                <w:szCs w:val="20"/>
              </w:rPr>
              <w:t>41,5</w:t>
            </w:r>
          </w:p>
        </w:tc>
      </w:tr>
      <w:tr w:rsidR="009A3AA5" w:rsidRPr="007A1219" w:rsidTr="007A1219">
        <w:trPr>
          <w:cantSplit/>
          <w:trHeight w:val="330"/>
        </w:trPr>
        <w:tc>
          <w:tcPr>
            <w:tcW w:w="2552" w:type="dxa"/>
          </w:tcPr>
          <w:p w:rsidR="009A3AA5" w:rsidRPr="007A1219" w:rsidRDefault="009A3AA5" w:rsidP="000E4460">
            <w:pPr>
              <w:jc w:val="center"/>
              <w:rPr>
                <w:sz w:val="20"/>
                <w:szCs w:val="20"/>
              </w:rPr>
            </w:pPr>
            <w:r w:rsidRPr="007A1219">
              <w:rPr>
                <w:sz w:val="20"/>
                <w:szCs w:val="20"/>
              </w:rPr>
              <w:t>000 1 12 01030 01 0000 120</w:t>
            </w:r>
          </w:p>
        </w:tc>
        <w:tc>
          <w:tcPr>
            <w:tcW w:w="6379" w:type="dxa"/>
            <w:vAlign w:val="center"/>
          </w:tcPr>
          <w:p w:rsidR="009A3AA5" w:rsidRPr="007A1219" w:rsidRDefault="009A3AA5" w:rsidP="000E4460">
            <w:pPr>
              <w:jc w:val="both"/>
              <w:rPr>
                <w:b/>
                <w:bCs/>
                <w:i/>
                <w:iCs/>
                <w:sz w:val="20"/>
                <w:szCs w:val="20"/>
              </w:rPr>
            </w:pPr>
            <w:r w:rsidRPr="007A1219">
              <w:rPr>
                <w:sz w:val="20"/>
                <w:szCs w:val="20"/>
              </w:rPr>
              <w:t>Плата за выбросы загрязняющих веществ в водные объекты</w:t>
            </w:r>
          </w:p>
        </w:tc>
        <w:tc>
          <w:tcPr>
            <w:tcW w:w="1134" w:type="dxa"/>
            <w:vAlign w:val="bottom"/>
          </w:tcPr>
          <w:p w:rsidR="009A3AA5" w:rsidRPr="007A1219" w:rsidRDefault="009A3AA5" w:rsidP="000E4460">
            <w:pPr>
              <w:jc w:val="right"/>
              <w:rPr>
                <w:sz w:val="20"/>
                <w:szCs w:val="20"/>
              </w:rPr>
            </w:pPr>
            <w:r w:rsidRPr="007A1219">
              <w:rPr>
                <w:sz w:val="20"/>
                <w:szCs w:val="20"/>
              </w:rPr>
              <w:t>39,0</w:t>
            </w:r>
          </w:p>
        </w:tc>
      </w:tr>
      <w:tr w:rsidR="009A3AA5" w:rsidRPr="007A1219" w:rsidTr="007A1219">
        <w:trPr>
          <w:cantSplit/>
          <w:trHeight w:val="330"/>
        </w:trPr>
        <w:tc>
          <w:tcPr>
            <w:tcW w:w="2552" w:type="dxa"/>
          </w:tcPr>
          <w:p w:rsidR="009A3AA5" w:rsidRPr="007A1219" w:rsidRDefault="009A3AA5" w:rsidP="000E4460">
            <w:pPr>
              <w:jc w:val="center"/>
              <w:rPr>
                <w:sz w:val="20"/>
                <w:szCs w:val="20"/>
              </w:rPr>
            </w:pPr>
            <w:r w:rsidRPr="007A1219">
              <w:rPr>
                <w:sz w:val="20"/>
                <w:szCs w:val="20"/>
              </w:rPr>
              <w:t>000 1 12 01040 01 0000 120</w:t>
            </w:r>
          </w:p>
        </w:tc>
        <w:tc>
          <w:tcPr>
            <w:tcW w:w="6379" w:type="dxa"/>
            <w:vAlign w:val="center"/>
          </w:tcPr>
          <w:p w:rsidR="009A3AA5" w:rsidRPr="007A1219" w:rsidRDefault="009A3AA5" w:rsidP="000E4460">
            <w:pPr>
              <w:jc w:val="both"/>
              <w:rPr>
                <w:b/>
                <w:bCs/>
                <w:i/>
                <w:iCs/>
                <w:sz w:val="20"/>
                <w:szCs w:val="20"/>
              </w:rPr>
            </w:pPr>
            <w:r w:rsidRPr="007A1219">
              <w:rPr>
                <w:sz w:val="20"/>
                <w:szCs w:val="20"/>
              </w:rPr>
              <w:t>Плата за размещение отходов производства и потребления</w:t>
            </w:r>
          </w:p>
        </w:tc>
        <w:tc>
          <w:tcPr>
            <w:tcW w:w="1134" w:type="dxa"/>
            <w:vAlign w:val="bottom"/>
          </w:tcPr>
          <w:p w:rsidR="009A3AA5" w:rsidRPr="007A1219" w:rsidRDefault="009A3AA5" w:rsidP="000E4460">
            <w:pPr>
              <w:jc w:val="right"/>
              <w:rPr>
                <w:sz w:val="20"/>
                <w:szCs w:val="20"/>
              </w:rPr>
            </w:pPr>
            <w:r w:rsidRPr="007A1219">
              <w:rPr>
                <w:sz w:val="20"/>
                <w:szCs w:val="20"/>
              </w:rPr>
              <w:t>164,0</w:t>
            </w:r>
          </w:p>
        </w:tc>
      </w:tr>
      <w:tr w:rsidR="009A3AA5" w:rsidRPr="007A1219" w:rsidTr="007A1219">
        <w:trPr>
          <w:cantSplit/>
          <w:trHeight w:val="330"/>
        </w:trPr>
        <w:tc>
          <w:tcPr>
            <w:tcW w:w="2552" w:type="dxa"/>
          </w:tcPr>
          <w:p w:rsidR="009A3AA5" w:rsidRPr="007A1219" w:rsidRDefault="009A3AA5" w:rsidP="000E4460">
            <w:pPr>
              <w:jc w:val="center"/>
              <w:rPr>
                <w:sz w:val="20"/>
                <w:szCs w:val="20"/>
              </w:rPr>
            </w:pPr>
            <w:r w:rsidRPr="007A1219">
              <w:rPr>
                <w:sz w:val="20"/>
                <w:szCs w:val="20"/>
              </w:rPr>
              <w:t>000 1 12 01041 01 0000 120</w:t>
            </w:r>
          </w:p>
        </w:tc>
        <w:tc>
          <w:tcPr>
            <w:tcW w:w="6379" w:type="dxa"/>
            <w:vAlign w:val="center"/>
          </w:tcPr>
          <w:p w:rsidR="009A3AA5" w:rsidRPr="007A1219" w:rsidRDefault="009A3AA5" w:rsidP="000E4460">
            <w:pPr>
              <w:jc w:val="both"/>
              <w:rPr>
                <w:b/>
                <w:bCs/>
                <w:i/>
                <w:iCs/>
                <w:sz w:val="20"/>
                <w:szCs w:val="20"/>
              </w:rPr>
            </w:pPr>
            <w:r w:rsidRPr="007A1219">
              <w:rPr>
                <w:sz w:val="20"/>
                <w:szCs w:val="20"/>
              </w:rPr>
              <w:t>Плата за размещение отходов производства</w:t>
            </w:r>
          </w:p>
        </w:tc>
        <w:tc>
          <w:tcPr>
            <w:tcW w:w="1134" w:type="dxa"/>
            <w:vAlign w:val="bottom"/>
          </w:tcPr>
          <w:p w:rsidR="009A3AA5" w:rsidRPr="007A1219" w:rsidRDefault="009A3AA5" w:rsidP="000E4460">
            <w:pPr>
              <w:jc w:val="right"/>
              <w:rPr>
                <w:sz w:val="20"/>
                <w:szCs w:val="20"/>
              </w:rPr>
            </w:pPr>
            <w:r w:rsidRPr="007A1219">
              <w:rPr>
                <w:sz w:val="20"/>
                <w:szCs w:val="20"/>
              </w:rPr>
              <w:t>164,0</w:t>
            </w:r>
          </w:p>
        </w:tc>
      </w:tr>
      <w:tr w:rsidR="009A3AA5" w:rsidRPr="007A1219" w:rsidTr="007A1219">
        <w:trPr>
          <w:cantSplit/>
          <w:trHeight w:val="280"/>
        </w:trPr>
        <w:tc>
          <w:tcPr>
            <w:tcW w:w="2552" w:type="dxa"/>
          </w:tcPr>
          <w:p w:rsidR="009A3AA5" w:rsidRPr="007A1219" w:rsidRDefault="009A3AA5" w:rsidP="000E4460">
            <w:pPr>
              <w:jc w:val="center"/>
              <w:rPr>
                <w:sz w:val="20"/>
                <w:szCs w:val="20"/>
              </w:rPr>
            </w:pPr>
            <w:r w:rsidRPr="007A1219">
              <w:rPr>
                <w:sz w:val="20"/>
                <w:szCs w:val="20"/>
              </w:rPr>
              <w:t>000 1 14 00000 00 0000 000</w:t>
            </w:r>
          </w:p>
        </w:tc>
        <w:tc>
          <w:tcPr>
            <w:tcW w:w="6379" w:type="dxa"/>
            <w:vAlign w:val="center"/>
          </w:tcPr>
          <w:p w:rsidR="009A3AA5" w:rsidRPr="007A1219" w:rsidRDefault="009A3AA5" w:rsidP="000E4460">
            <w:pPr>
              <w:jc w:val="both"/>
              <w:rPr>
                <w:b/>
                <w:bCs/>
                <w:i/>
                <w:iCs/>
                <w:sz w:val="20"/>
                <w:szCs w:val="20"/>
              </w:rPr>
            </w:pPr>
            <w:r w:rsidRPr="007A1219">
              <w:rPr>
                <w:b/>
                <w:bCs/>
                <w:i/>
                <w:iCs/>
                <w:sz w:val="20"/>
                <w:szCs w:val="20"/>
              </w:rPr>
              <w:t>ДОХОДЫ ОТ ПРОДАЖИ МАТЕРИАЛЬНЫХ И НЕМАТЕРИАЛЬНЫХ АКТИВОВ</w:t>
            </w:r>
          </w:p>
        </w:tc>
        <w:tc>
          <w:tcPr>
            <w:tcW w:w="1134" w:type="dxa"/>
            <w:vAlign w:val="bottom"/>
          </w:tcPr>
          <w:p w:rsidR="009A3AA5" w:rsidRPr="007A1219" w:rsidRDefault="009A3AA5" w:rsidP="000E4460">
            <w:pPr>
              <w:jc w:val="right"/>
              <w:rPr>
                <w:sz w:val="20"/>
                <w:szCs w:val="20"/>
              </w:rPr>
            </w:pPr>
            <w:r w:rsidRPr="007A1219">
              <w:rPr>
                <w:sz w:val="20"/>
                <w:szCs w:val="20"/>
              </w:rPr>
              <w:t>334,6</w:t>
            </w:r>
          </w:p>
        </w:tc>
      </w:tr>
      <w:tr w:rsidR="009A3AA5" w:rsidRPr="007A1219" w:rsidTr="007A1219">
        <w:trPr>
          <w:cantSplit/>
          <w:trHeight w:val="280"/>
        </w:trPr>
        <w:tc>
          <w:tcPr>
            <w:tcW w:w="2552" w:type="dxa"/>
          </w:tcPr>
          <w:p w:rsidR="009A3AA5" w:rsidRPr="007A1219" w:rsidRDefault="009A3AA5" w:rsidP="000E4460">
            <w:pPr>
              <w:jc w:val="center"/>
              <w:rPr>
                <w:sz w:val="20"/>
                <w:szCs w:val="20"/>
              </w:rPr>
            </w:pPr>
            <w:r w:rsidRPr="007A1219">
              <w:rPr>
                <w:sz w:val="20"/>
                <w:szCs w:val="20"/>
              </w:rPr>
              <w:t>000 1 14 06000 00 0000 430</w:t>
            </w:r>
          </w:p>
        </w:tc>
        <w:tc>
          <w:tcPr>
            <w:tcW w:w="6379" w:type="dxa"/>
            <w:vAlign w:val="center"/>
          </w:tcPr>
          <w:p w:rsidR="009A3AA5" w:rsidRPr="007A1219" w:rsidRDefault="009A3AA5" w:rsidP="000E4460">
            <w:pPr>
              <w:jc w:val="both"/>
              <w:rPr>
                <w:sz w:val="20"/>
                <w:szCs w:val="20"/>
              </w:rPr>
            </w:pPr>
            <w:r w:rsidRPr="007A1219">
              <w:rPr>
                <w:sz w:val="20"/>
                <w:szCs w:val="20"/>
              </w:rPr>
              <w:t>Доходы от продажи земельных участков, находящихся в государственной и муниципальной собственности</w:t>
            </w:r>
          </w:p>
        </w:tc>
        <w:tc>
          <w:tcPr>
            <w:tcW w:w="1134" w:type="dxa"/>
            <w:vAlign w:val="bottom"/>
          </w:tcPr>
          <w:p w:rsidR="009A3AA5" w:rsidRPr="007A1219" w:rsidRDefault="009A3AA5" w:rsidP="000E4460">
            <w:pPr>
              <w:jc w:val="right"/>
              <w:rPr>
                <w:sz w:val="20"/>
                <w:szCs w:val="20"/>
              </w:rPr>
            </w:pPr>
            <w:r w:rsidRPr="007A1219">
              <w:rPr>
                <w:sz w:val="20"/>
                <w:szCs w:val="20"/>
              </w:rPr>
              <w:t>334,6</w:t>
            </w:r>
          </w:p>
        </w:tc>
      </w:tr>
      <w:tr w:rsidR="009A3AA5" w:rsidRPr="007A1219" w:rsidTr="007A1219">
        <w:trPr>
          <w:cantSplit/>
          <w:trHeight w:val="785"/>
        </w:trPr>
        <w:tc>
          <w:tcPr>
            <w:tcW w:w="2552" w:type="dxa"/>
          </w:tcPr>
          <w:p w:rsidR="009A3AA5" w:rsidRPr="007A1219" w:rsidRDefault="009A3AA5" w:rsidP="000E4460">
            <w:pPr>
              <w:widowControl w:val="0"/>
              <w:autoSpaceDE w:val="0"/>
              <w:autoSpaceDN w:val="0"/>
              <w:adjustRightInd w:val="0"/>
              <w:jc w:val="center"/>
              <w:rPr>
                <w:sz w:val="20"/>
                <w:szCs w:val="20"/>
              </w:rPr>
            </w:pPr>
            <w:r w:rsidRPr="007A1219">
              <w:rPr>
                <w:sz w:val="20"/>
                <w:szCs w:val="20"/>
              </w:rPr>
              <w:t>000 1 14 06010 00 0000 430</w:t>
            </w:r>
          </w:p>
        </w:tc>
        <w:tc>
          <w:tcPr>
            <w:tcW w:w="6379" w:type="dxa"/>
          </w:tcPr>
          <w:p w:rsidR="009A3AA5" w:rsidRPr="007A1219" w:rsidRDefault="009A3AA5" w:rsidP="000E4460">
            <w:pPr>
              <w:widowControl w:val="0"/>
              <w:autoSpaceDE w:val="0"/>
              <w:autoSpaceDN w:val="0"/>
              <w:adjustRightInd w:val="0"/>
              <w:jc w:val="both"/>
              <w:rPr>
                <w:sz w:val="20"/>
                <w:szCs w:val="20"/>
              </w:rPr>
            </w:pPr>
            <w:r w:rsidRPr="007A1219">
              <w:rPr>
                <w:sz w:val="20"/>
                <w:szCs w:val="20"/>
              </w:rPr>
              <w:t>Доходы от продажи земельных участков, государственная собственность на которые не разграничена</w:t>
            </w:r>
          </w:p>
        </w:tc>
        <w:tc>
          <w:tcPr>
            <w:tcW w:w="1134" w:type="dxa"/>
            <w:vAlign w:val="bottom"/>
          </w:tcPr>
          <w:p w:rsidR="009A3AA5" w:rsidRPr="007A1219" w:rsidRDefault="009A3AA5" w:rsidP="000E4460">
            <w:pPr>
              <w:jc w:val="right"/>
              <w:rPr>
                <w:sz w:val="20"/>
                <w:szCs w:val="20"/>
              </w:rPr>
            </w:pPr>
            <w:r w:rsidRPr="007A1219">
              <w:rPr>
                <w:sz w:val="20"/>
                <w:szCs w:val="20"/>
              </w:rPr>
              <w:t>334,6</w:t>
            </w:r>
          </w:p>
        </w:tc>
      </w:tr>
      <w:tr w:rsidR="009A3AA5" w:rsidRPr="007A1219" w:rsidTr="007A1219">
        <w:trPr>
          <w:cantSplit/>
          <w:trHeight w:val="785"/>
        </w:trPr>
        <w:tc>
          <w:tcPr>
            <w:tcW w:w="2552" w:type="dxa"/>
          </w:tcPr>
          <w:p w:rsidR="009A3AA5" w:rsidRPr="007A1219" w:rsidRDefault="009A3AA5" w:rsidP="000E4460">
            <w:pPr>
              <w:widowControl w:val="0"/>
              <w:autoSpaceDE w:val="0"/>
              <w:autoSpaceDN w:val="0"/>
              <w:adjustRightInd w:val="0"/>
              <w:jc w:val="center"/>
              <w:rPr>
                <w:sz w:val="20"/>
                <w:szCs w:val="20"/>
              </w:rPr>
            </w:pPr>
            <w:r w:rsidRPr="007A1219">
              <w:rPr>
                <w:sz w:val="20"/>
                <w:szCs w:val="20"/>
              </w:rPr>
              <w:t>000 1 14 06013 05 0000 430</w:t>
            </w:r>
          </w:p>
        </w:tc>
        <w:tc>
          <w:tcPr>
            <w:tcW w:w="6379" w:type="dxa"/>
          </w:tcPr>
          <w:p w:rsidR="009A3AA5" w:rsidRPr="007A1219" w:rsidRDefault="009A3AA5" w:rsidP="000E4460">
            <w:pPr>
              <w:widowControl w:val="0"/>
              <w:autoSpaceDE w:val="0"/>
              <w:autoSpaceDN w:val="0"/>
              <w:adjustRightInd w:val="0"/>
              <w:jc w:val="both"/>
              <w:rPr>
                <w:sz w:val="20"/>
                <w:szCs w:val="20"/>
              </w:rPr>
            </w:pPr>
            <w:r w:rsidRPr="007A1219">
              <w:rPr>
                <w:sz w:val="20"/>
                <w:szCs w:val="20"/>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134" w:type="dxa"/>
            <w:vAlign w:val="bottom"/>
          </w:tcPr>
          <w:p w:rsidR="009A3AA5" w:rsidRPr="007A1219" w:rsidRDefault="009A3AA5" w:rsidP="000E4460">
            <w:pPr>
              <w:jc w:val="right"/>
              <w:rPr>
                <w:sz w:val="20"/>
                <w:szCs w:val="20"/>
              </w:rPr>
            </w:pPr>
            <w:r w:rsidRPr="007A1219">
              <w:rPr>
                <w:sz w:val="20"/>
                <w:szCs w:val="20"/>
              </w:rPr>
              <w:t>326,6</w:t>
            </w:r>
          </w:p>
        </w:tc>
      </w:tr>
      <w:tr w:rsidR="009A3AA5" w:rsidRPr="007A1219" w:rsidTr="007A1219">
        <w:trPr>
          <w:cantSplit/>
          <w:trHeight w:val="785"/>
        </w:trPr>
        <w:tc>
          <w:tcPr>
            <w:tcW w:w="2552" w:type="dxa"/>
          </w:tcPr>
          <w:p w:rsidR="009A3AA5" w:rsidRPr="007A1219" w:rsidRDefault="009A3AA5" w:rsidP="000E4460">
            <w:pPr>
              <w:widowControl w:val="0"/>
              <w:autoSpaceDE w:val="0"/>
              <w:autoSpaceDN w:val="0"/>
              <w:adjustRightInd w:val="0"/>
              <w:jc w:val="center"/>
              <w:rPr>
                <w:sz w:val="20"/>
                <w:szCs w:val="20"/>
              </w:rPr>
            </w:pPr>
            <w:r w:rsidRPr="007A1219">
              <w:rPr>
                <w:sz w:val="20"/>
                <w:szCs w:val="20"/>
              </w:rPr>
              <w:t>000 1 14 06013 13 0000 430</w:t>
            </w:r>
          </w:p>
        </w:tc>
        <w:tc>
          <w:tcPr>
            <w:tcW w:w="6379" w:type="dxa"/>
          </w:tcPr>
          <w:p w:rsidR="009A3AA5" w:rsidRPr="007A1219" w:rsidRDefault="009A3AA5" w:rsidP="000E4460">
            <w:pPr>
              <w:widowControl w:val="0"/>
              <w:autoSpaceDE w:val="0"/>
              <w:autoSpaceDN w:val="0"/>
              <w:adjustRightInd w:val="0"/>
              <w:jc w:val="both"/>
              <w:rPr>
                <w:sz w:val="20"/>
                <w:szCs w:val="20"/>
              </w:rPr>
            </w:pPr>
            <w:r w:rsidRPr="007A1219">
              <w:rPr>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134" w:type="dxa"/>
            <w:vAlign w:val="bottom"/>
          </w:tcPr>
          <w:p w:rsidR="009A3AA5" w:rsidRPr="007A1219" w:rsidRDefault="009A3AA5" w:rsidP="000E4460">
            <w:pPr>
              <w:jc w:val="right"/>
              <w:rPr>
                <w:sz w:val="20"/>
                <w:szCs w:val="20"/>
              </w:rPr>
            </w:pPr>
            <w:r w:rsidRPr="007A1219">
              <w:rPr>
                <w:sz w:val="20"/>
                <w:szCs w:val="20"/>
              </w:rPr>
              <w:t>8,0</w:t>
            </w:r>
          </w:p>
        </w:tc>
      </w:tr>
      <w:tr w:rsidR="009A3AA5" w:rsidRPr="007A1219" w:rsidTr="00B44E65">
        <w:trPr>
          <w:cantSplit/>
          <w:trHeight w:val="337"/>
        </w:trPr>
        <w:tc>
          <w:tcPr>
            <w:tcW w:w="2552" w:type="dxa"/>
          </w:tcPr>
          <w:p w:rsidR="009A3AA5" w:rsidRPr="007A1219" w:rsidRDefault="009A3AA5" w:rsidP="000E4460">
            <w:pPr>
              <w:jc w:val="center"/>
              <w:rPr>
                <w:sz w:val="20"/>
                <w:szCs w:val="20"/>
              </w:rPr>
            </w:pPr>
            <w:r w:rsidRPr="007A1219">
              <w:rPr>
                <w:sz w:val="20"/>
                <w:szCs w:val="20"/>
              </w:rPr>
              <w:t>000 1 16 00000 00 0000 000</w:t>
            </w:r>
          </w:p>
        </w:tc>
        <w:tc>
          <w:tcPr>
            <w:tcW w:w="6379" w:type="dxa"/>
            <w:vAlign w:val="center"/>
          </w:tcPr>
          <w:p w:rsidR="009A3AA5" w:rsidRDefault="009A3AA5" w:rsidP="000E4460">
            <w:pPr>
              <w:jc w:val="both"/>
              <w:rPr>
                <w:b/>
                <w:bCs/>
                <w:i/>
                <w:iCs/>
                <w:sz w:val="20"/>
                <w:szCs w:val="20"/>
              </w:rPr>
            </w:pPr>
            <w:r w:rsidRPr="007A1219">
              <w:rPr>
                <w:b/>
                <w:bCs/>
                <w:i/>
                <w:iCs/>
                <w:sz w:val="20"/>
                <w:szCs w:val="20"/>
              </w:rPr>
              <w:t>ШТРАФЫ, САНКЦИИ, ВОЗМЕЩЕНИЕ УЩЕРБА</w:t>
            </w:r>
          </w:p>
          <w:p w:rsidR="00A72995" w:rsidRDefault="00A72995" w:rsidP="000E4460">
            <w:pPr>
              <w:jc w:val="both"/>
              <w:rPr>
                <w:b/>
                <w:bCs/>
                <w:i/>
                <w:iCs/>
                <w:sz w:val="20"/>
                <w:szCs w:val="20"/>
              </w:rPr>
            </w:pPr>
          </w:p>
          <w:p w:rsidR="00A72995" w:rsidRPr="007A1219" w:rsidRDefault="00A72995" w:rsidP="000E4460">
            <w:pPr>
              <w:jc w:val="both"/>
              <w:rPr>
                <w:b/>
                <w:bCs/>
                <w:i/>
                <w:iCs/>
                <w:sz w:val="20"/>
                <w:szCs w:val="20"/>
              </w:rPr>
            </w:pPr>
          </w:p>
        </w:tc>
        <w:tc>
          <w:tcPr>
            <w:tcW w:w="1134" w:type="dxa"/>
            <w:vAlign w:val="bottom"/>
          </w:tcPr>
          <w:p w:rsidR="009A3AA5" w:rsidRPr="007A1219" w:rsidRDefault="009A3AA5" w:rsidP="000E4460">
            <w:pPr>
              <w:jc w:val="right"/>
              <w:rPr>
                <w:sz w:val="20"/>
                <w:szCs w:val="20"/>
              </w:rPr>
            </w:pPr>
            <w:r w:rsidRPr="007A1219">
              <w:rPr>
                <w:sz w:val="20"/>
                <w:szCs w:val="20"/>
              </w:rPr>
              <w:t>864,6</w:t>
            </w:r>
          </w:p>
        </w:tc>
      </w:tr>
      <w:tr w:rsidR="009A3AA5" w:rsidRPr="007A1219" w:rsidTr="007A1219">
        <w:trPr>
          <w:cantSplit/>
          <w:trHeight w:val="541"/>
        </w:trPr>
        <w:tc>
          <w:tcPr>
            <w:tcW w:w="2552" w:type="dxa"/>
          </w:tcPr>
          <w:p w:rsidR="009A3AA5" w:rsidRPr="007A1219" w:rsidRDefault="009A3AA5" w:rsidP="000E4460">
            <w:pPr>
              <w:widowControl w:val="0"/>
              <w:autoSpaceDE w:val="0"/>
              <w:autoSpaceDN w:val="0"/>
              <w:adjustRightInd w:val="0"/>
              <w:rPr>
                <w:sz w:val="20"/>
                <w:szCs w:val="20"/>
              </w:rPr>
            </w:pPr>
            <w:r w:rsidRPr="007A1219">
              <w:rPr>
                <w:sz w:val="20"/>
                <w:szCs w:val="20"/>
              </w:rPr>
              <w:t>000 1 16 01000 01 0000 140</w:t>
            </w:r>
          </w:p>
        </w:tc>
        <w:tc>
          <w:tcPr>
            <w:tcW w:w="6379" w:type="dxa"/>
          </w:tcPr>
          <w:p w:rsidR="009A3AA5" w:rsidRPr="007A1219" w:rsidRDefault="009A3AA5" w:rsidP="000E4460">
            <w:pPr>
              <w:widowControl w:val="0"/>
              <w:autoSpaceDE w:val="0"/>
              <w:autoSpaceDN w:val="0"/>
              <w:adjustRightInd w:val="0"/>
              <w:jc w:val="both"/>
              <w:rPr>
                <w:sz w:val="20"/>
                <w:szCs w:val="20"/>
              </w:rPr>
            </w:pPr>
            <w:r w:rsidRPr="007A1219">
              <w:rPr>
                <w:color w:val="000000"/>
                <w:sz w:val="20"/>
                <w:szCs w:val="20"/>
              </w:rPr>
              <w:t>Административные штрафы, установленные Кодексом Российской Федерации об административных правонарушениях</w:t>
            </w:r>
          </w:p>
        </w:tc>
        <w:tc>
          <w:tcPr>
            <w:tcW w:w="1134" w:type="dxa"/>
            <w:vAlign w:val="bottom"/>
          </w:tcPr>
          <w:p w:rsidR="009A3AA5" w:rsidRPr="007A1219" w:rsidRDefault="00B44E65" w:rsidP="000E4460">
            <w:pPr>
              <w:jc w:val="right"/>
              <w:rPr>
                <w:sz w:val="20"/>
                <w:szCs w:val="20"/>
              </w:rPr>
            </w:pPr>
            <w:r>
              <w:rPr>
                <w:sz w:val="20"/>
                <w:szCs w:val="20"/>
              </w:rPr>
              <w:t>308,5</w:t>
            </w:r>
          </w:p>
        </w:tc>
      </w:tr>
      <w:tr w:rsidR="009A3AA5" w:rsidRPr="007A1219" w:rsidTr="007A1219">
        <w:trPr>
          <w:cantSplit/>
          <w:trHeight w:val="360"/>
        </w:trPr>
        <w:tc>
          <w:tcPr>
            <w:tcW w:w="2552" w:type="dxa"/>
          </w:tcPr>
          <w:p w:rsidR="009A3AA5" w:rsidRDefault="009A3AA5" w:rsidP="00B44E65">
            <w:pPr>
              <w:ind w:right="-108"/>
            </w:pPr>
            <w:r w:rsidRPr="0030567C">
              <w:rPr>
                <w:sz w:val="21"/>
                <w:szCs w:val="21"/>
              </w:rPr>
              <w:t>000</w:t>
            </w:r>
            <w:r w:rsidR="00B44E65">
              <w:rPr>
                <w:sz w:val="21"/>
                <w:szCs w:val="21"/>
              </w:rPr>
              <w:t> </w:t>
            </w:r>
            <w:r w:rsidRPr="0030567C">
              <w:rPr>
                <w:sz w:val="21"/>
                <w:szCs w:val="21"/>
              </w:rPr>
              <w:t>116</w:t>
            </w:r>
            <w:r w:rsidR="00B44E65">
              <w:rPr>
                <w:sz w:val="21"/>
                <w:szCs w:val="21"/>
              </w:rPr>
              <w:t xml:space="preserve"> </w:t>
            </w:r>
            <w:r>
              <w:rPr>
                <w:sz w:val="21"/>
                <w:szCs w:val="21"/>
              </w:rPr>
              <w:t>10</w:t>
            </w:r>
            <w:r w:rsidR="00B44E65">
              <w:rPr>
                <w:sz w:val="21"/>
                <w:szCs w:val="21"/>
              </w:rPr>
              <w:t>000 01 0000 140</w:t>
            </w:r>
          </w:p>
        </w:tc>
        <w:tc>
          <w:tcPr>
            <w:tcW w:w="6379" w:type="dxa"/>
          </w:tcPr>
          <w:p w:rsidR="009A3AA5" w:rsidRPr="00742871" w:rsidRDefault="009A3AA5" w:rsidP="00997ED7">
            <w:pPr>
              <w:jc w:val="both"/>
              <w:rPr>
                <w:sz w:val="20"/>
                <w:szCs w:val="20"/>
              </w:rPr>
            </w:pPr>
            <w:r w:rsidRPr="00742871">
              <w:rPr>
                <w:sz w:val="20"/>
                <w:szCs w:val="20"/>
              </w:rPr>
              <w:t>Платежи в целях возмещения причиненного ущерба (убытков)</w:t>
            </w:r>
          </w:p>
        </w:tc>
        <w:tc>
          <w:tcPr>
            <w:tcW w:w="1134" w:type="dxa"/>
            <w:vAlign w:val="bottom"/>
          </w:tcPr>
          <w:p w:rsidR="009A3AA5" w:rsidRPr="007A1219" w:rsidRDefault="00B44E65" w:rsidP="000E4460">
            <w:pPr>
              <w:jc w:val="right"/>
              <w:rPr>
                <w:sz w:val="20"/>
                <w:szCs w:val="20"/>
              </w:rPr>
            </w:pPr>
            <w:r>
              <w:rPr>
                <w:sz w:val="20"/>
                <w:szCs w:val="20"/>
              </w:rPr>
              <w:t>180,2</w:t>
            </w:r>
          </w:p>
        </w:tc>
      </w:tr>
      <w:tr w:rsidR="009A3AA5" w:rsidRPr="007A1219" w:rsidTr="007A1219">
        <w:trPr>
          <w:cantSplit/>
          <w:trHeight w:val="360"/>
        </w:trPr>
        <w:tc>
          <w:tcPr>
            <w:tcW w:w="2552" w:type="dxa"/>
          </w:tcPr>
          <w:p w:rsidR="009A3AA5" w:rsidRDefault="009A3AA5" w:rsidP="00B44E65">
            <w:pPr>
              <w:ind w:right="-108"/>
            </w:pPr>
            <w:r w:rsidRPr="0030567C">
              <w:rPr>
                <w:sz w:val="21"/>
                <w:szCs w:val="21"/>
              </w:rPr>
              <w:t>000</w:t>
            </w:r>
            <w:r w:rsidR="00B44E65">
              <w:rPr>
                <w:sz w:val="21"/>
                <w:szCs w:val="21"/>
              </w:rPr>
              <w:t> </w:t>
            </w:r>
            <w:r w:rsidRPr="0030567C">
              <w:rPr>
                <w:sz w:val="21"/>
                <w:szCs w:val="21"/>
              </w:rPr>
              <w:t>116</w:t>
            </w:r>
            <w:r w:rsidR="00B44E65">
              <w:rPr>
                <w:sz w:val="21"/>
                <w:szCs w:val="21"/>
              </w:rPr>
              <w:t xml:space="preserve"> </w:t>
            </w:r>
            <w:r>
              <w:rPr>
                <w:sz w:val="21"/>
                <w:szCs w:val="21"/>
              </w:rPr>
              <w:t>1</w:t>
            </w:r>
            <w:r w:rsidR="00B44E65">
              <w:rPr>
                <w:sz w:val="21"/>
                <w:szCs w:val="21"/>
              </w:rPr>
              <w:t>1000 0</w:t>
            </w:r>
            <w:r>
              <w:rPr>
                <w:sz w:val="21"/>
                <w:szCs w:val="21"/>
              </w:rPr>
              <w:t>1</w:t>
            </w:r>
            <w:r w:rsidRPr="0030567C">
              <w:rPr>
                <w:sz w:val="21"/>
                <w:szCs w:val="21"/>
              </w:rPr>
              <w:t xml:space="preserve"> 0000 </w:t>
            </w:r>
            <w:r w:rsidR="00B44E65">
              <w:rPr>
                <w:sz w:val="21"/>
                <w:szCs w:val="21"/>
              </w:rPr>
              <w:t>140</w:t>
            </w:r>
          </w:p>
        </w:tc>
        <w:tc>
          <w:tcPr>
            <w:tcW w:w="6379" w:type="dxa"/>
          </w:tcPr>
          <w:p w:rsidR="009A3AA5" w:rsidRPr="00B44E65" w:rsidRDefault="00B44E65" w:rsidP="00997ED7">
            <w:pPr>
              <w:jc w:val="both"/>
              <w:rPr>
                <w:sz w:val="20"/>
                <w:szCs w:val="20"/>
              </w:rPr>
            </w:pPr>
            <w:r w:rsidRPr="00B44E65">
              <w:rPr>
                <w:sz w:val="20"/>
                <w:szCs w:val="20"/>
              </w:rPr>
              <w:t>Платежи, уплачиваемые в целях возмещения ущерба</w:t>
            </w:r>
          </w:p>
        </w:tc>
        <w:tc>
          <w:tcPr>
            <w:tcW w:w="1134" w:type="dxa"/>
            <w:vAlign w:val="bottom"/>
          </w:tcPr>
          <w:p w:rsidR="009A3AA5" w:rsidRPr="007A1219" w:rsidRDefault="00B44E65" w:rsidP="000E4460">
            <w:pPr>
              <w:jc w:val="right"/>
              <w:rPr>
                <w:sz w:val="20"/>
                <w:szCs w:val="20"/>
              </w:rPr>
            </w:pPr>
            <w:r>
              <w:rPr>
                <w:sz w:val="20"/>
                <w:szCs w:val="20"/>
              </w:rPr>
              <w:t>375,9</w:t>
            </w:r>
          </w:p>
        </w:tc>
      </w:tr>
    </w:tbl>
    <w:p w:rsidR="009A3AA5" w:rsidRDefault="009A3AA5" w:rsidP="00D300FA">
      <w:pPr>
        <w:tabs>
          <w:tab w:val="left" w:pos="9214"/>
        </w:tabs>
        <w:ind w:right="-142" w:firstLine="709"/>
        <w:jc w:val="right"/>
        <w:rPr>
          <w:sz w:val="20"/>
          <w:szCs w:val="20"/>
        </w:rPr>
      </w:pPr>
    </w:p>
    <w:p w:rsidR="00A72995" w:rsidRPr="007A1219" w:rsidRDefault="00A72995" w:rsidP="00D300FA">
      <w:pPr>
        <w:tabs>
          <w:tab w:val="left" w:pos="9214"/>
        </w:tabs>
        <w:ind w:right="-142" w:firstLine="709"/>
        <w:jc w:val="right"/>
        <w:rPr>
          <w:sz w:val="20"/>
          <w:szCs w:val="20"/>
        </w:rPr>
      </w:pPr>
    </w:p>
    <w:p w:rsidR="009A3AA5" w:rsidRPr="00CF2F1D" w:rsidRDefault="009A3AA5" w:rsidP="007A1219">
      <w:pPr>
        <w:tabs>
          <w:tab w:val="left" w:pos="9214"/>
        </w:tabs>
        <w:ind w:firstLine="709"/>
        <w:jc w:val="right"/>
        <w:rPr>
          <w:sz w:val="20"/>
          <w:szCs w:val="20"/>
        </w:rPr>
      </w:pPr>
      <w:r w:rsidRPr="00CF2F1D">
        <w:rPr>
          <w:sz w:val="20"/>
          <w:szCs w:val="20"/>
        </w:rPr>
        <w:t xml:space="preserve">Приложение </w:t>
      </w:r>
      <w:r>
        <w:rPr>
          <w:sz w:val="20"/>
          <w:szCs w:val="20"/>
        </w:rPr>
        <w:t>4</w:t>
      </w:r>
    </w:p>
    <w:p w:rsidR="009A3AA5" w:rsidRPr="00CF2F1D" w:rsidRDefault="009A3AA5" w:rsidP="007A1219">
      <w:pPr>
        <w:tabs>
          <w:tab w:val="left" w:pos="9214"/>
        </w:tabs>
        <w:jc w:val="right"/>
        <w:rPr>
          <w:sz w:val="20"/>
          <w:szCs w:val="20"/>
        </w:rPr>
      </w:pPr>
      <w:r w:rsidRPr="00CF2F1D">
        <w:rPr>
          <w:sz w:val="20"/>
          <w:szCs w:val="20"/>
        </w:rPr>
        <w:t>к решению Краснинской районной Думы</w:t>
      </w:r>
    </w:p>
    <w:p w:rsidR="009A3AA5" w:rsidRPr="00CF2F1D" w:rsidRDefault="009A3AA5" w:rsidP="007A1219">
      <w:pPr>
        <w:tabs>
          <w:tab w:val="left" w:pos="9214"/>
        </w:tabs>
        <w:jc w:val="right"/>
        <w:rPr>
          <w:sz w:val="20"/>
          <w:szCs w:val="20"/>
        </w:rPr>
      </w:pPr>
      <w:r w:rsidRPr="00CF2F1D">
        <w:rPr>
          <w:sz w:val="20"/>
          <w:szCs w:val="20"/>
        </w:rPr>
        <w:t>«О внесении изменений в решение</w:t>
      </w:r>
    </w:p>
    <w:p w:rsidR="009A3AA5" w:rsidRPr="00CF2F1D" w:rsidRDefault="009A3AA5" w:rsidP="007A1219">
      <w:pPr>
        <w:tabs>
          <w:tab w:val="left" w:pos="9214"/>
        </w:tabs>
        <w:jc w:val="right"/>
        <w:rPr>
          <w:sz w:val="20"/>
          <w:szCs w:val="20"/>
        </w:rPr>
      </w:pPr>
      <w:r w:rsidRPr="00CF2F1D">
        <w:rPr>
          <w:sz w:val="20"/>
          <w:szCs w:val="20"/>
        </w:rPr>
        <w:t>Краснинской районной  Думы</w:t>
      </w:r>
    </w:p>
    <w:p w:rsidR="009A3AA5" w:rsidRPr="00CF2F1D" w:rsidRDefault="009A3AA5" w:rsidP="007A1219">
      <w:pPr>
        <w:tabs>
          <w:tab w:val="left" w:pos="9214"/>
        </w:tabs>
        <w:jc w:val="right"/>
        <w:rPr>
          <w:sz w:val="20"/>
          <w:szCs w:val="20"/>
        </w:rPr>
      </w:pPr>
      <w:r w:rsidRPr="00CF2F1D">
        <w:rPr>
          <w:sz w:val="20"/>
          <w:szCs w:val="20"/>
        </w:rPr>
        <w:t xml:space="preserve"> «О бюджете муниципального района  на 2020 год</w:t>
      </w:r>
    </w:p>
    <w:p w:rsidR="009A3AA5" w:rsidRPr="00CF2F1D" w:rsidRDefault="009A3AA5" w:rsidP="007A1219">
      <w:pPr>
        <w:tabs>
          <w:tab w:val="left" w:pos="9214"/>
        </w:tabs>
        <w:ind w:firstLine="709"/>
        <w:jc w:val="right"/>
        <w:rPr>
          <w:sz w:val="20"/>
          <w:szCs w:val="20"/>
        </w:rPr>
      </w:pPr>
      <w:r w:rsidRPr="00CF2F1D">
        <w:rPr>
          <w:sz w:val="20"/>
          <w:szCs w:val="20"/>
        </w:rPr>
        <w:t xml:space="preserve"> и на плановый период 2021 и 2022 годов»                                                                                                         </w:t>
      </w:r>
    </w:p>
    <w:p w:rsidR="009A3AA5" w:rsidRPr="00CF2F1D" w:rsidRDefault="009A3AA5" w:rsidP="007A1219">
      <w:pPr>
        <w:tabs>
          <w:tab w:val="left" w:pos="9214"/>
        </w:tabs>
        <w:jc w:val="right"/>
        <w:rPr>
          <w:sz w:val="20"/>
          <w:szCs w:val="20"/>
          <w:u w:val="single"/>
        </w:rPr>
      </w:pPr>
      <w:r w:rsidRPr="00CF2F1D">
        <w:rPr>
          <w:sz w:val="20"/>
          <w:szCs w:val="20"/>
        </w:rPr>
        <w:t xml:space="preserve">от </w:t>
      </w:r>
      <w:r w:rsidR="005C57CB">
        <w:rPr>
          <w:sz w:val="20"/>
          <w:szCs w:val="20"/>
        </w:rPr>
        <w:t xml:space="preserve">04 декабря </w:t>
      </w:r>
      <w:r w:rsidRPr="00CF2F1D">
        <w:rPr>
          <w:sz w:val="20"/>
          <w:szCs w:val="20"/>
        </w:rPr>
        <w:t xml:space="preserve">2020 № </w:t>
      </w:r>
      <w:r w:rsidR="005C57CB">
        <w:rPr>
          <w:sz w:val="20"/>
          <w:szCs w:val="20"/>
        </w:rPr>
        <w:t>46</w:t>
      </w:r>
    </w:p>
    <w:p w:rsidR="00A72995" w:rsidRDefault="00A72995" w:rsidP="007A1219">
      <w:pPr>
        <w:tabs>
          <w:tab w:val="left" w:pos="9214"/>
        </w:tabs>
        <w:jc w:val="right"/>
        <w:rPr>
          <w:sz w:val="20"/>
          <w:szCs w:val="20"/>
        </w:rPr>
      </w:pPr>
    </w:p>
    <w:p w:rsidR="009A3AA5" w:rsidRPr="00CF2F1D" w:rsidRDefault="009A3AA5" w:rsidP="007A1219">
      <w:pPr>
        <w:tabs>
          <w:tab w:val="left" w:pos="9214"/>
        </w:tabs>
        <w:jc w:val="right"/>
        <w:rPr>
          <w:sz w:val="20"/>
          <w:szCs w:val="20"/>
        </w:rPr>
      </w:pPr>
      <w:r w:rsidRPr="00CF2F1D">
        <w:rPr>
          <w:sz w:val="20"/>
          <w:szCs w:val="20"/>
        </w:rPr>
        <w:t>Приложение</w:t>
      </w:r>
      <w:r w:rsidRPr="00CF2F1D">
        <w:rPr>
          <w:sz w:val="20"/>
          <w:szCs w:val="20"/>
          <w:lang w:val="en-US"/>
        </w:rPr>
        <w:t> </w:t>
      </w:r>
      <w:r w:rsidRPr="00CF2F1D">
        <w:rPr>
          <w:sz w:val="20"/>
          <w:szCs w:val="20"/>
        </w:rPr>
        <w:t xml:space="preserve"> 8</w:t>
      </w:r>
    </w:p>
    <w:p w:rsidR="009A3AA5" w:rsidRPr="00CF2F1D" w:rsidRDefault="009A3AA5" w:rsidP="007A1219">
      <w:pPr>
        <w:tabs>
          <w:tab w:val="left" w:pos="9214"/>
        </w:tabs>
        <w:jc w:val="right"/>
        <w:rPr>
          <w:sz w:val="20"/>
          <w:szCs w:val="20"/>
        </w:rPr>
      </w:pPr>
      <w:r w:rsidRPr="00CF2F1D">
        <w:rPr>
          <w:sz w:val="20"/>
          <w:szCs w:val="20"/>
        </w:rPr>
        <w:t>к решению Краснинской районной Думы</w:t>
      </w:r>
    </w:p>
    <w:p w:rsidR="009A3AA5" w:rsidRPr="00CF2F1D" w:rsidRDefault="009A3AA5" w:rsidP="007A1219">
      <w:pPr>
        <w:tabs>
          <w:tab w:val="left" w:pos="9214"/>
        </w:tabs>
        <w:jc w:val="right"/>
        <w:rPr>
          <w:sz w:val="20"/>
          <w:szCs w:val="20"/>
        </w:rPr>
      </w:pPr>
      <w:r w:rsidRPr="00CF2F1D">
        <w:rPr>
          <w:sz w:val="20"/>
          <w:szCs w:val="20"/>
        </w:rPr>
        <w:t>«О бюджете муниципального района на 2020 год</w:t>
      </w:r>
    </w:p>
    <w:p w:rsidR="009A3AA5" w:rsidRPr="00CF2F1D" w:rsidRDefault="009A3AA5" w:rsidP="007A1219">
      <w:pPr>
        <w:tabs>
          <w:tab w:val="left" w:pos="9214"/>
        </w:tabs>
        <w:jc w:val="right"/>
        <w:rPr>
          <w:sz w:val="20"/>
          <w:szCs w:val="20"/>
        </w:rPr>
      </w:pPr>
      <w:r w:rsidRPr="00CF2F1D">
        <w:rPr>
          <w:sz w:val="20"/>
          <w:szCs w:val="20"/>
        </w:rPr>
        <w:t xml:space="preserve"> и на плановый период 2021 и 2022 годов»                                                                                                      </w:t>
      </w:r>
    </w:p>
    <w:p w:rsidR="009A3AA5" w:rsidRPr="00CF2F1D" w:rsidRDefault="009A3AA5" w:rsidP="007A1219">
      <w:pPr>
        <w:tabs>
          <w:tab w:val="left" w:pos="9214"/>
        </w:tabs>
        <w:jc w:val="right"/>
        <w:rPr>
          <w:b/>
          <w:bCs/>
          <w:sz w:val="20"/>
          <w:szCs w:val="20"/>
          <w:u w:val="single"/>
        </w:rPr>
      </w:pPr>
      <w:r w:rsidRPr="00CF2F1D">
        <w:rPr>
          <w:sz w:val="20"/>
          <w:szCs w:val="20"/>
        </w:rPr>
        <w:t xml:space="preserve"> от 20.12.2019 № 25</w:t>
      </w:r>
    </w:p>
    <w:p w:rsidR="00A72995" w:rsidRDefault="00A72995" w:rsidP="00E07A67">
      <w:pPr>
        <w:pStyle w:val="ConsNormal"/>
        <w:ind w:firstLine="0"/>
        <w:jc w:val="center"/>
        <w:rPr>
          <w:rFonts w:ascii="Times New Roman" w:hAnsi="Times New Roman"/>
          <w:b/>
          <w:bCs/>
        </w:rPr>
      </w:pPr>
    </w:p>
    <w:p w:rsidR="009A3AA5" w:rsidRPr="00CF2F1D" w:rsidRDefault="009A3AA5" w:rsidP="00E07A67">
      <w:pPr>
        <w:pStyle w:val="ConsNormal"/>
        <w:ind w:firstLine="0"/>
        <w:jc w:val="center"/>
        <w:rPr>
          <w:rFonts w:ascii="Times New Roman" w:hAnsi="Times New Roman"/>
          <w:b/>
          <w:bCs/>
        </w:rPr>
      </w:pPr>
      <w:r w:rsidRPr="00CF2F1D">
        <w:rPr>
          <w:rFonts w:ascii="Times New Roman" w:hAnsi="Times New Roman"/>
          <w:b/>
          <w:bCs/>
        </w:rPr>
        <w:t xml:space="preserve">Прогнозируемые безвозмездные поступления </w:t>
      </w:r>
    </w:p>
    <w:p w:rsidR="009A3AA5" w:rsidRDefault="009A3AA5" w:rsidP="00E07A67">
      <w:pPr>
        <w:pStyle w:val="ConsNormal"/>
        <w:ind w:firstLine="0"/>
        <w:jc w:val="center"/>
        <w:rPr>
          <w:rFonts w:ascii="Times New Roman" w:hAnsi="Times New Roman"/>
          <w:b/>
          <w:bCs/>
        </w:rPr>
      </w:pPr>
      <w:r w:rsidRPr="00CF2F1D">
        <w:rPr>
          <w:rFonts w:ascii="Times New Roman" w:hAnsi="Times New Roman"/>
          <w:b/>
          <w:bCs/>
        </w:rPr>
        <w:t>в бюджет муниципального района на 2020 год</w:t>
      </w:r>
    </w:p>
    <w:p w:rsidR="00A72995" w:rsidRPr="00CF2F1D" w:rsidRDefault="00A72995" w:rsidP="00E07A67">
      <w:pPr>
        <w:pStyle w:val="ConsNormal"/>
        <w:ind w:firstLine="0"/>
        <w:jc w:val="center"/>
        <w:rPr>
          <w:rFonts w:ascii="Times New Roman" w:hAnsi="Times New Roman"/>
          <w:b/>
          <w:bCs/>
        </w:rPr>
      </w:pPr>
    </w:p>
    <w:p w:rsidR="009A3AA5" w:rsidRPr="00CF2F1D" w:rsidRDefault="009A3AA5" w:rsidP="00E07A67">
      <w:pPr>
        <w:pStyle w:val="ConsNormal"/>
        <w:ind w:right="48" w:firstLine="0"/>
        <w:jc w:val="right"/>
        <w:rPr>
          <w:rFonts w:ascii="Times New Roman" w:hAnsi="Times New Roman"/>
        </w:rPr>
      </w:pPr>
      <w:r w:rsidRPr="00CF2F1D">
        <w:rPr>
          <w:rFonts w:ascii="Times New Roman" w:hAnsi="Times New Roman"/>
        </w:rPr>
        <w:t>(тыс. руб.)</w:t>
      </w:r>
    </w:p>
    <w:tbl>
      <w:tblPr>
        <w:tblW w:w="1021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21"/>
        <w:gridCol w:w="6663"/>
        <w:gridCol w:w="1134"/>
      </w:tblGrid>
      <w:tr w:rsidR="009A3AA5" w:rsidRPr="00CF2F1D" w:rsidTr="000F5286">
        <w:trPr>
          <w:cantSplit/>
        </w:trPr>
        <w:tc>
          <w:tcPr>
            <w:tcW w:w="2421" w:type="dxa"/>
          </w:tcPr>
          <w:p w:rsidR="009A3AA5" w:rsidRPr="00CF2F1D" w:rsidRDefault="009A3AA5" w:rsidP="000F5286">
            <w:pPr>
              <w:pStyle w:val="1"/>
              <w:spacing w:before="0" w:after="0"/>
              <w:jc w:val="center"/>
              <w:rPr>
                <w:rFonts w:ascii="Times New Roman" w:hAnsi="Times New Roman"/>
                <w:sz w:val="20"/>
                <w:szCs w:val="20"/>
              </w:rPr>
            </w:pPr>
            <w:r w:rsidRPr="00CF2F1D">
              <w:rPr>
                <w:rFonts w:ascii="Times New Roman" w:hAnsi="Times New Roman"/>
                <w:sz w:val="20"/>
                <w:szCs w:val="20"/>
              </w:rPr>
              <w:t>Код</w:t>
            </w:r>
          </w:p>
        </w:tc>
        <w:tc>
          <w:tcPr>
            <w:tcW w:w="6663" w:type="dxa"/>
          </w:tcPr>
          <w:p w:rsidR="009A3AA5" w:rsidRPr="00CF2F1D" w:rsidRDefault="009A3AA5" w:rsidP="000F5286">
            <w:pPr>
              <w:pStyle w:val="6"/>
              <w:spacing w:before="0"/>
              <w:jc w:val="center"/>
              <w:rPr>
                <w:rFonts w:ascii="Times New Roman" w:hAnsi="Times New Roman"/>
                <w:b/>
                <w:i w:val="0"/>
                <w:color w:val="000000"/>
                <w:sz w:val="20"/>
                <w:szCs w:val="20"/>
              </w:rPr>
            </w:pPr>
            <w:r w:rsidRPr="00CF2F1D">
              <w:rPr>
                <w:rFonts w:ascii="Times New Roman" w:hAnsi="Times New Roman"/>
                <w:b/>
                <w:i w:val="0"/>
                <w:color w:val="000000"/>
                <w:sz w:val="20"/>
                <w:szCs w:val="20"/>
              </w:rPr>
              <w:t>Наименование  кода дохода</w:t>
            </w:r>
          </w:p>
        </w:tc>
        <w:tc>
          <w:tcPr>
            <w:tcW w:w="1134" w:type="dxa"/>
            <w:vAlign w:val="center"/>
          </w:tcPr>
          <w:p w:rsidR="009A3AA5" w:rsidRPr="00CF2F1D" w:rsidRDefault="009A3AA5" w:rsidP="000F5286">
            <w:pPr>
              <w:rPr>
                <w:b/>
                <w:bCs/>
                <w:sz w:val="20"/>
                <w:szCs w:val="20"/>
              </w:rPr>
            </w:pPr>
            <w:r w:rsidRPr="00CF2F1D">
              <w:rPr>
                <w:b/>
                <w:bCs/>
                <w:sz w:val="20"/>
                <w:szCs w:val="20"/>
              </w:rPr>
              <w:t>Сумма</w:t>
            </w:r>
          </w:p>
        </w:tc>
      </w:tr>
      <w:tr w:rsidR="009A3AA5" w:rsidRPr="00CF2F1D" w:rsidTr="000F5286">
        <w:trPr>
          <w:cantSplit/>
        </w:trPr>
        <w:tc>
          <w:tcPr>
            <w:tcW w:w="2421" w:type="dxa"/>
          </w:tcPr>
          <w:p w:rsidR="009A3AA5" w:rsidRPr="00CF2F1D" w:rsidRDefault="009A3AA5" w:rsidP="000F5286">
            <w:pPr>
              <w:jc w:val="center"/>
              <w:rPr>
                <w:sz w:val="20"/>
                <w:szCs w:val="20"/>
              </w:rPr>
            </w:pPr>
            <w:r w:rsidRPr="00CF2F1D">
              <w:rPr>
                <w:sz w:val="20"/>
                <w:szCs w:val="20"/>
              </w:rPr>
              <w:t>1</w:t>
            </w:r>
          </w:p>
        </w:tc>
        <w:tc>
          <w:tcPr>
            <w:tcW w:w="6663" w:type="dxa"/>
          </w:tcPr>
          <w:p w:rsidR="009A3AA5" w:rsidRPr="00CF2F1D" w:rsidRDefault="009A3AA5" w:rsidP="000F5286">
            <w:pPr>
              <w:jc w:val="center"/>
              <w:rPr>
                <w:b/>
                <w:bCs/>
                <w:sz w:val="20"/>
                <w:szCs w:val="20"/>
              </w:rPr>
            </w:pPr>
            <w:r w:rsidRPr="00CF2F1D">
              <w:rPr>
                <w:b/>
                <w:bCs/>
                <w:sz w:val="20"/>
                <w:szCs w:val="20"/>
              </w:rPr>
              <w:t>2</w:t>
            </w:r>
          </w:p>
        </w:tc>
        <w:tc>
          <w:tcPr>
            <w:tcW w:w="1134" w:type="dxa"/>
          </w:tcPr>
          <w:p w:rsidR="009A3AA5" w:rsidRPr="00CF2F1D" w:rsidRDefault="009A3AA5" w:rsidP="000F5286">
            <w:pPr>
              <w:jc w:val="center"/>
              <w:rPr>
                <w:b/>
                <w:bCs/>
                <w:sz w:val="20"/>
                <w:szCs w:val="20"/>
              </w:rPr>
            </w:pPr>
            <w:r w:rsidRPr="00CF2F1D">
              <w:rPr>
                <w:b/>
                <w:bCs/>
                <w:sz w:val="20"/>
                <w:szCs w:val="20"/>
              </w:rPr>
              <w:t>3</w:t>
            </w:r>
          </w:p>
        </w:tc>
      </w:tr>
      <w:tr w:rsidR="009A3AA5" w:rsidRPr="00CF2F1D" w:rsidTr="000F5286">
        <w:trPr>
          <w:cantSplit/>
        </w:trPr>
        <w:tc>
          <w:tcPr>
            <w:tcW w:w="2421" w:type="dxa"/>
            <w:vAlign w:val="bottom"/>
          </w:tcPr>
          <w:p w:rsidR="009A3AA5" w:rsidRPr="00CF2F1D" w:rsidRDefault="009A3AA5" w:rsidP="00AE485A">
            <w:pPr>
              <w:rPr>
                <w:color w:val="000000"/>
                <w:sz w:val="20"/>
                <w:szCs w:val="20"/>
              </w:rPr>
            </w:pPr>
            <w:r w:rsidRPr="00CF2F1D">
              <w:rPr>
                <w:color w:val="000000"/>
                <w:sz w:val="20"/>
                <w:szCs w:val="20"/>
              </w:rPr>
              <w:t>2 00 00000 00 0000 000</w:t>
            </w:r>
          </w:p>
        </w:tc>
        <w:tc>
          <w:tcPr>
            <w:tcW w:w="6663" w:type="dxa"/>
            <w:vAlign w:val="center"/>
          </w:tcPr>
          <w:p w:rsidR="009A3AA5" w:rsidRPr="00CF2F1D" w:rsidRDefault="009A3AA5" w:rsidP="00AE485A">
            <w:pPr>
              <w:rPr>
                <w:color w:val="000000"/>
                <w:sz w:val="20"/>
                <w:szCs w:val="20"/>
              </w:rPr>
            </w:pPr>
            <w:r w:rsidRPr="00CF2F1D">
              <w:rPr>
                <w:color w:val="000000"/>
                <w:sz w:val="20"/>
                <w:szCs w:val="20"/>
              </w:rPr>
              <w:t>БЕЗВОЗМЕЗДНЫЕ ПОСТУПЛЕНИЯ</w:t>
            </w:r>
          </w:p>
        </w:tc>
        <w:tc>
          <w:tcPr>
            <w:tcW w:w="1134" w:type="dxa"/>
          </w:tcPr>
          <w:p w:rsidR="009A3AA5" w:rsidRPr="00CF2F1D" w:rsidRDefault="009A3AA5" w:rsidP="00A879B4">
            <w:pPr>
              <w:rPr>
                <w:b/>
                <w:bCs/>
                <w:sz w:val="20"/>
                <w:szCs w:val="20"/>
              </w:rPr>
            </w:pPr>
            <w:r>
              <w:rPr>
                <w:b/>
                <w:bCs/>
                <w:sz w:val="20"/>
                <w:szCs w:val="20"/>
              </w:rPr>
              <w:t>277313,3</w:t>
            </w:r>
          </w:p>
        </w:tc>
      </w:tr>
      <w:tr w:rsidR="009A3AA5" w:rsidRPr="00CF2F1D" w:rsidTr="000F5286">
        <w:trPr>
          <w:cantSplit/>
          <w:trHeight w:val="527"/>
        </w:trPr>
        <w:tc>
          <w:tcPr>
            <w:tcW w:w="2421" w:type="dxa"/>
            <w:vAlign w:val="bottom"/>
          </w:tcPr>
          <w:p w:rsidR="009A3AA5" w:rsidRPr="00CF2F1D" w:rsidRDefault="009A3AA5" w:rsidP="00AE485A">
            <w:pPr>
              <w:rPr>
                <w:color w:val="000000"/>
                <w:sz w:val="20"/>
                <w:szCs w:val="20"/>
              </w:rPr>
            </w:pPr>
            <w:r w:rsidRPr="00CF2F1D">
              <w:rPr>
                <w:color w:val="000000"/>
                <w:sz w:val="20"/>
                <w:szCs w:val="20"/>
              </w:rPr>
              <w:t>2 02 00000 00 0000 000</w:t>
            </w:r>
          </w:p>
        </w:tc>
        <w:tc>
          <w:tcPr>
            <w:tcW w:w="6663" w:type="dxa"/>
            <w:vAlign w:val="center"/>
          </w:tcPr>
          <w:p w:rsidR="009A3AA5" w:rsidRPr="00CF2F1D" w:rsidRDefault="009A3AA5" w:rsidP="00AE485A">
            <w:pPr>
              <w:rPr>
                <w:color w:val="000000"/>
                <w:sz w:val="20"/>
                <w:szCs w:val="20"/>
              </w:rPr>
            </w:pPr>
            <w:r w:rsidRPr="00CF2F1D">
              <w:rPr>
                <w:color w:val="000000"/>
                <w:sz w:val="20"/>
                <w:szCs w:val="20"/>
              </w:rPr>
              <w:t>БЕЗВОЗМЕЗДНЫЕ ПОСТУПЛЕНИЯ ОТ ДРУГИХ БЮДЖЕТОВ БЮДЖЕТНОЙ СИСТЕМЫ РОССИЙСКОЙ ФЕДЕРАЦИИ</w:t>
            </w:r>
          </w:p>
        </w:tc>
        <w:tc>
          <w:tcPr>
            <w:tcW w:w="1134" w:type="dxa"/>
            <w:vAlign w:val="bottom"/>
          </w:tcPr>
          <w:p w:rsidR="009A3AA5" w:rsidRPr="00CF2F1D" w:rsidRDefault="009A3AA5" w:rsidP="00A879B4">
            <w:pPr>
              <w:rPr>
                <w:b/>
                <w:bCs/>
                <w:sz w:val="20"/>
                <w:szCs w:val="20"/>
              </w:rPr>
            </w:pPr>
            <w:r>
              <w:rPr>
                <w:b/>
                <w:bCs/>
                <w:sz w:val="20"/>
                <w:szCs w:val="20"/>
              </w:rPr>
              <w:t>277313,3</w:t>
            </w:r>
          </w:p>
        </w:tc>
      </w:tr>
      <w:tr w:rsidR="009A3AA5" w:rsidRPr="00CF2F1D" w:rsidTr="000F5286">
        <w:trPr>
          <w:cantSplit/>
          <w:trHeight w:val="380"/>
        </w:trPr>
        <w:tc>
          <w:tcPr>
            <w:tcW w:w="2421" w:type="dxa"/>
            <w:vAlign w:val="center"/>
          </w:tcPr>
          <w:p w:rsidR="009A3AA5" w:rsidRPr="00CF2F1D" w:rsidRDefault="009A3AA5" w:rsidP="00AE485A">
            <w:pPr>
              <w:rPr>
                <w:color w:val="000000"/>
                <w:sz w:val="20"/>
                <w:szCs w:val="20"/>
              </w:rPr>
            </w:pPr>
            <w:r w:rsidRPr="00CF2F1D">
              <w:rPr>
                <w:color w:val="000000"/>
                <w:sz w:val="20"/>
                <w:szCs w:val="20"/>
              </w:rPr>
              <w:t>2 02 10000 00 0000 150</w:t>
            </w:r>
          </w:p>
        </w:tc>
        <w:tc>
          <w:tcPr>
            <w:tcW w:w="6663" w:type="dxa"/>
            <w:vAlign w:val="center"/>
          </w:tcPr>
          <w:p w:rsidR="009A3AA5" w:rsidRPr="00CF2F1D" w:rsidRDefault="009A3AA5" w:rsidP="00AE485A">
            <w:pPr>
              <w:rPr>
                <w:color w:val="000000"/>
                <w:sz w:val="20"/>
                <w:szCs w:val="20"/>
              </w:rPr>
            </w:pPr>
            <w:r w:rsidRPr="00CF2F1D">
              <w:rPr>
                <w:color w:val="000000"/>
                <w:sz w:val="20"/>
                <w:szCs w:val="20"/>
              </w:rPr>
              <w:t>Дотации бюджетам бюджетной системы Российской Федерации</w:t>
            </w:r>
          </w:p>
        </w:tc>
        <w:tc>
          <w:tcPr>
            <w:tcW w:w="1134" w:type="dxa"/>
            <w:vAlign w:val="bottom"/>
          </w:tcPr>
          <w:p w:rsidR="009A3AA5" w:rsidRPr="00CF2F1D" w:rsidRDefault="009A3AA5" w:rsidP="00AE485A">
            <w:pPr>
              <w:rPr>
                <w:b/>
                <w:sz w:val="20"/>
                <w:szCs w:val="20"/>
              </w:rPr>
            </w:pPr>
            <w:r w:rsidRPr="00CF2F1D">
              <w:rPr>
                <w:b/>
                <w:sz w:val="20"/>
                <w:szCs w:val="20"/>
              </w:rPr>
              <w:t>108941,0</w:t>
            </w:r>
          </w:p>
        </w:tc>
      </w:tr>
      <w:tr w:rsidR="009A3AA5" w:rsidRPr="00CF2F1D" w:rsidTr="000F5286">
        <w:trPr>
          <w:cantSplit/>
        </w:trPr>
        <w:tc>
          <w:tcPr>
            <w:tcW w:w="2421" w:type="dxa"/>
            <w:vAlign w:val="center"/>
          </w:tcPr>
          <w:p w:rsidR="009A3AA5" w:rsidRPr="00CF2F1D" w:rsidRDefault="009A3AA5" w:rsidP="00AE485A">
            <w:pPr>
              <w:rPr>
                <w:color w:val="000000"/>
                <w:sz w:val="20"/>
                <w:szCs w:val="20"/>
              </w:rPr>
            </w:pPr>
            <w:r w:rsidRPr="00CF2F1D">
              <w:rPr>
                <w:color w:val="000000"/>
                <w:sz w:val="20"/>
                <w:szCs w:val="20"/>
              </w:rPr>
              <w:t>2 02 15001 00 0000 150</w:t>
            </w:r>
          </w:p>
        </w:tc>
        <w:tc>
          <w:tcPr>
            <w:tcW w:w="6663" w:type="dxa"/>
            <w:vAlign w:val="center"/>
          </w:tcPr>
          <w:p w:rsidR="009A3AA5" w:rsidRPr="00CF2F1D" w:rsidRDefault="009A3AA5" w:rsidP="00AE485A">
            <w:pPr>
              <w:rPr>
                <w:color w:val="000000"/>
                <w:sz w:val="20"/>
                <w:szCs w:val="20"/>
              </w:rPr>
            </w:pPr>
            <w:r w:rsidRPr="00CF2F1D">
              <w:rPr>
                <w:color w:val="000000"/>
                <w:sz w:val="20"/>
                <w:szCs w:val="20"/>
              </w:rPr>
              <w:t>Дотации на выравнивание бюджетной обеспеченности</w:t>
            </w:r>
          </w:p>
        </w:tc>
        <w:tc>
          <w:tcPr>
            <w:tcW w:w="1134" w:type="dxa"/>
            <w:vAlign w:val="bottom"/>
          </w:tcPr>
          <w:p w:rsidR="009A3AA5" w:rsidRPr="00CF2F1D" w:rsidRDefault="009A3AA5" w:rsidP="00AE485A">
            <w:pPr>
              <w:rPr>
                <w:sz w:val="20"/>
                <w:szCs w:val="20"/>
              </w:rPr>
            </w:pPr>
            <w:r w:rsidRPr="00CF2F1D">
              <w:rPr>
                <w:sz w:val="20"/>
                <w:szCs w:val="20"/>
              </w:rPr>
              <w:t>103929,0</w:t>
            </w:r>
          </w:p>
        </w:tc>
      </w:tr>
      <w:tr w:rsidR="009A3AA5" w:rsidRPr="00CF2F1D" w:rsidTr="000F5286">
        <w:trPr>
          <w:cantSplit/>
        </w:trPr>
        <w:tc>
          <w:tcPr>
            <w:tcW w:w="2421" w:type="dxa"/>
            <w:vAlign w:val="bottom"/>
          </w:tcPr>
          <w:p w:rsidR="009A3AA5" w:rsidRPr="00CF2F1D" w:rsidRDefault="009A3AA5" w:rsidP="00AE485A">
            <w:pPr>
              <w:rPr>
                <w:color w:val="000000"/>
                <w:sz w:val="20"/>
                <w:szCs w:val="20"/>
              </w:rPr>
            </w:pPr>
            <w:r w:rsidRPr="00CF2F1D">
              <w:rPr>
                <w:color w:val="000000"/>
                <w:sz w:val="20"/>
                <w:szCs w:val="20"/>
              </w:rPr>
              <w:lastRenderedPageBreak/>
              <w:t>2 02 15001 05 0000 150</w:t>
            </w:r>
          </w:p>
        </w:tc>
        <w:tc>
          <w:tcPr>
            <w:tcW w:w="6663" w:type="dxa"/>
            <w:vAlign w:val="center"/>
          </w:tcPr>
          <w:p w:rsidR="009A3AA5" w:rsidRPr="00CF2F1D" w:rsidRDefault="009A3AA5" w:rsidP="00AE485A">
            <w:pPr>
              <w:rPr>
                <w:color w:val="000000"/>
                <w:sz w:val="20"/>
                <w:szCs w:val="20"/>
              </w:rPr>
            </w:pPr>
            <w:r w:rsidRPr="00CF2F1D">
              <w:rPr>
                <w:color w:val="000000"/>
                <w:sz w:val="20"/>
                <w:szCs w:val="20"/>
              </w:rPr>
              <w:t>Дотации бюджетам муниципальных районов на выравнивание бюджетной обеспеченности из бюджета субъекта Российской Федерации</w:t>
            </w:r>
          </w:p>
        </w:tc>
        <w:tc>
          <w:tcPr>
            <w:tcW w:w="1134" w:type="dxa"/>
            <w:vAlign w:val="bottom"/>
          </w:tcPr>
          <w:p w:rsidR="009A3AA5" w:rsidRPr="00CF2F1D" w:rsidRDefault="009A3AA5" w:rsidP="00AE485A">
            <w:pPr>
              <w:rPr>
                <w:sz w:val="20"/>
                <w:szCs w:val="20"/>
              </w:rPr>
            </w:pPr>
            <w:r w:rsidRPr="00CF2F1D">
              <w:rPr>
                <w:sz w:val="20"/>
                <w:szCs w:val="20"/>
              </w:rPr>
              <w:t>103929,0</w:t>
            </w:r>
          </w:p>
        </w:tc>
      </w:tr>
      <w:tr w:rsidR="009A3AA5" w:rsidRPr="00CF2F1D" w:rsidTr="00584430">
        <w:trPr>
          <w:cantSplit/>
        </w:trPr>
        <w:tc>
          <w:tcPr>
            <w:tcW w:w="2421" w:type="dxa"/>
            <w:vAlign w:val="bottom"/>
          </w:tcPr>
          <w:p w:rsidR="009A3AA5" w:rsidRPr="00CF2F1D" w:rsidRDefault="009A3AA5" w:rsidP="00BE6271">
            <w:pPr>
              <w:rPr>
                <w:color w:val="000000"/>
                <w:sz w:val="20"/>
                <w:szCs w:val="20"/>
              </w:rPr>
            </w:pPr>
            <w:r w:rsidRPr="00CF2F1D">
              <w:rPr>
                <w:color w:val="000000"/>
                <w:sz w:val="20"/>
                <w:szCs w:val="20"/>
              </w:rPr>
              <w:t>2 02 15002 00 0000 150</w:t>
            </w:r>
          </w:p>
        </w:tc>
        <w:tc>
          <w:tcPr>
            <w:tcW w:w="6663" w:type="dxa"/>
          </w:tcPr>
          <w:p w:rsidR="009A3AA5" w:rsidRPr="00CF2F1D" w:rsidRDefault="009A3AA5" w:rsidP="00584430">
            <w:pPr>
              <w:rPr>
                <w:sz w:val="20"/>
                <w:szCs w:val="20"/>
              </w:rPr>
            </w:pPr>
            <w:r w:rsidRPr="00CF2F1D">
              <w:rPr>
                <w:sz w:val="20"/>
                <w:szCs w:val="20"/>
              </w:rPr>
              <w:t>Дотации  бюджетам на поддержку мер по обеспечению сбалансированности бюджетов</w:t>
            </w:r>
          </w:p>
        </w:tc>
        <w:tc>
          <w:tcPr>
            <w:tcW w:w="1134" w:type="dxa"/>
            <w:vAlign w:val="bottom"/>
          </w:tcPr>
          <w:p w:rsidR="009A3AA5" w:rsidRPr="00CF2F1D" w:rsidRDefault="009A3AA5" w:rsidP="00AE485A">
            <w:pPr>
              <w:rPr>
                <w:sz w:val="20"/>
                <w:szCs w:val="20"/>
              </w:rPr>
            </w:pPr>
            <w:r w:rsidRPr="00CF2F1D">
              <w:rPr>
                <w:sz w:val="20"/>
                <w:szCs w:val="20"/>
              </w:rPr>
              <w:t>5012,0</w:t>
            </w:r>
          </w:p>
        </w:tc>
      </w:tr>
      <w:tr w:rsidR="009A3AA5" w:rsidRPr="00CF2F1D" w:rsidTr="000F5286">
        <w:trPr>
          <w:cantSplit/>
        </w:trPr>
        <w:tc>
          <w:tcPr>
            <w:tcW w:w="2421" w:type="dxa"/>
            <w:vAlign w:val="bottom"/>
          </w:tcPr>
          <w:p w:rsidR="009A3AA5" w:rsidRPr="00CF2F1D" w:rsidRDefault="009A3AA5" w:rsidP="00BE6271">
            <w:pPr>
              <w:rPr>
                <w:sz w:val="20"/>
                <w:szCs w:val="20"/>
              </w:rPr>
            </w:pPr>
            <w:r w:rsidRPr="00CF2F1D">
              <w:rPr>
                <w:sz w:val="20"/>
                <w:szCs w:val="20"/>
              </w:rPr>
              <w:t>2 02 15002 05 0000 150</w:t>
            </w:r>
          </w:p>
        </w:tc>
        <w:tc>
          <w:tcPr>
            <w:tcW w:w="6663" w:type="dxa"/>
          </w:tcPr>
          <w:p w:rsidR="009A3AA5" w:rsidRPr="00CF2F1D" w:rsidRDefault="009A3AA5" w:rsidP="00AE485A">
            <w:pPr>
              <w:rPr>
                <w:sz w:val="20"/>
                <w:szCs w:val="20"/>
              </w:rPr>
            </w:pPr>
            <w:r w:rsidRPr="00CF2F1D">
              <w:rPr>
                <w:sz w:val="20"/>
                <w:szCs w:val="20"/>
              </w:rPr>
              <w:t>Дотации  бюджетам муниципальных районов на поддержку мер по обеспечению сбалансированности бюджетов</w:t>
            </w:r>
          </w:p>
        </w:tc>
        <w:tc>
          <w:tcPr>
            <w:tcW w:w="1134" w:type="dxa"/>
            <w:vAlign w:val="bottom"/>
          </w:tcPr>
          <w:p w:rsidR="009A3AA5" w:rsidRPr="00CF2F1D" w:rsidRDefault="009A3AA5" w:rsidP="00AE485A">
            <w:pPr>
              <w:rPr>
                <w:sz w:val="20"/>
                <w:szCs w:val="20"/>
              </w:rPr>
            </w:pPr>
            <w:r w:rsidRPr="00CF2F1D">
              <w:rPr>
                <w:sz w:val="20"/>
                <w:szCs w:val="20"/>
              </w:rPr>
              <w:t>5012,0</w:t>
            </w:r>
          </w:p>
        </w:tc>
      </w:tr>
      <w:tr w:rsidR="009A3AA5" w:rsidRPr="00CF2F1D" w:rsidTr="000F5286">
        <w:trPr>
          <w:cantSplit/>
        </w:trPr>
        <w:tc>
          <w:tcPr>
            <w:tcW w:w="2421" w:type="dxa"/>
            <w:vAlign w:val="bottom"/>
          </w:tcPr>
          <w:p w:rsidR="009A3AA5" w:rsidRPr="00CF2F1D" w:rsidRDefault="009A3AA5" w:rsidP="00AE485A">
            <w:pPr>
              <w:rPr>
                <w:snapToGrid w:val="0"/>
                <w:sz w:val="20"/>
                <w:szCs w:val="20"/>
              </w:rPr>
            </w:pPr>
            <w:r w:rsidRPr="00CF2F1D">
              <w:rPr>
                <w:snapToGrid w:val="0"/>
                <w:sz w:val="20"/>
                <w:szCs w:val="20"/>
              </w:rPr>
              <w:t>2 02 20000 00 0000 150</w:t>
            </w:r>
          </w:p>
        </w:tc>
        <w:tc>
          <w:tcPr>
            <w:tcW w:w="6663" w:type="dxa"/>
          </w:tcPr>
          <w:p w:rsidR="009A3AA5" w:rsidRPr="00CF2F1D" w:rsidRDefault="009A3AA5" w:rsidP="00AE485A">
            <w:pPr>
              <w:pStyle w:val="ConsNonformat"/>
              <w:widowControl/>
              <w:autoSpaceDE/>
              <w:autoSpaceDN/>
              <w:adjustRightInd/>
              <w:rPr>
                <w:rFonts w:ascii="Times New Roman" w:hAnsi="Times New Roman" w:cs="Times New Roman"/>
                <w:snapToGrid w:val="0"/>
              </w:rPr>
            </w:pPr>
            <w:r w:rsidRPr="00CF2F1D">
              <w:rPr>
                <w:rFonts w:ascii="Times New Roman" w:hAnsi="Times New Roman" w:cs="Times New Roman"/>
              </w:rPr>
              <w:t>Субсидии бюджетам бюджетной системы Российской Федерации (межбюджетные субсидии)</w:t>
            </w:r>
          </w:p>
        </w:tc>
        <w:tc>
          <w:tcPr>
            <w:tcW w:w="1134" w:type="dxa"/>
            <w:vAlign w:val="bottom"/>
          </w:tcPr>
          <w:p w:rsidR="009A3AA5" w:rsidRPr="00CF2F1D" w:rsidRDefault="009A3AA5" w:rsidP="00AE485A">
            <w:pPr>
              <w:rPr>
                <w:b/>
                <w:sz w:val="20"/>
                <w:szCs w:val="20"/>
              </w:rPr>
            </w:pPr>
            <w:r>
              <w:rPr>
                <w:b/>
                <w:sz w:val="20"/>
                <w:szCs w:val="20"/>
              </w:rPr>
              <w:t>47449,8</w:t>
            </w:r>
          </w:p>
        </w:tc>
      </w:tr>
      <w:tr w:rsidR="009A3AA5" w:rsidRPr="00CF2F1D" w:rsidTr="003B6403">
        <w:trPr>
          <w:cantSplit/>
        </w:trPr>
        <w:tc>
          <w:tcPr>
            <w:tcW w:w="2421" w:type="dxa"/>
            <w:vAlign w:val="bottom"/>
          </w:tcPr>
          <w:p w:rsidR="009A3AA5" w:rsidRPr="002B0407" w:rsidRDefault="009A3AA5" w:rsidP="003B6403">
            <w:pPr>
              <w:rPr>
                <w:snapToGrid w:val="0"/>
                <w:sz w:val="20"/>
                <w:szCs w:val="20"/>
              </w:rPr>
            </w:pPr>
            <w:r w:rsidRPr="002B0407">
              <w:rPr>
                <w:snapToGrid w:val="0"/>
                <w:sz w:val="20"/>
                <w:szCs w:val="20"/>
              </w:rPr>
              <w:t>2 02 2</w:t>
            </w:r>
            <w:r>
              <w:rPr>
                <w:snapToGrid w:val="0"/>
                <w:sz w:val="20"/>
                <w:szCs w:val="20"/>
              </w:rPr>
              <w:t>5304</w:t>
            </w:r>
            <w:r w:rsidRPr="002B0407">
              <w:rPr>
                <w:snapToGrid w:val="0"/>
                <w:sz w:val="20"/>
                <w:szCs w:val="20"/>
              </w:rPr>
              <w:t xml:space="preserve"> 00 0000 150</w:t>
            </w:r>
          </w:p>
        </w:tc>
        <w:tc>
          <w:tcPr>
            <w:tcW w:w="6663" w:type="dxa"/>
            <w:vAlign w:val="center"/>
          </w:tcPr>
          <w:p w:rsidR="009A3AA5" w:rsidRPr="002B0407" w:rsidRDefault="009A3AA5" w:rsidP="003B6403">
            <w:pPr>
              <w:jc w:val="both"/>
              <w:rPr>
                <w:color w:val="000000"/>
                <w:sz w:val="20"/>
                <w:szCs w:val="20"/>
              </w:rPr>
            </w:pPr>
            <w:proofErr w:type="gramStart"/>
            <w:r w:rsidRPr="00EB3612">
              <w:rPr>
                <w:color w:val="000000"/>
                <w:sz w:val="20"/>
                <w:szCs w:val="20"/>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w:t>
            </w:r>
            <w:r>
              <w:rPr>
                <w:color w:val="000000"/>
                <w:sz w:val="20"/>
                <w:szCs w:val="20"/>
              </w:rPr>
              <w:t>циях</w:t>
            </w:r>
            <w:proofErr w:type="gramEnd"/>
          </w:p>
        </w:tc>
        <w:tc>
          <w:tcPr>
            <w:tcW w:w="1134" w:type="dxa"/>
            <w:vAlign w:val="bottom"/>
          </w:tcPr>
          <w:p w:rsidR="009A3AA5" w:rsidRPr="00727DDC" w:rsidRDefault="009A3AA5" w:rsidP="003B6403">
            <w:pPr>
              <w:rPr>
                <w:bCs/>
                <w:sz w:val="20"/>
                <w:szCs w:val="20"/>
              </w:rPr>
            </w:pPr>
            <w:r w:rsidRPr="00727DDC">
              <w:rPr>
                <w:bCs/>
                <w:sz w:val="20"/>
                <w:szCs w:val="20"/>
              </w:rPr>
              <w:t>1719,6</w:t>
            </w:r>
          </w:p>
        </w:tc>
      </w:tr>
      <w:tr w:rsidR="009A3AA5" w:rsidRPr="00CF2F1D" w:rsidTr="003B6403">
        <w:trPr>
          <w:cantSplit/>
        </w:trPr>
        <w:tc>
          <w:tcPr>
            <w:tcW w:w="2421" w:type="dxa"/>
            <w:vAlign w:val="bottom"/>
          </w:tcPr>
          <w:p w:rsidR="009A3AA5" w:rsidRPr="002B0407" w:rsidRDefault="009A3AA5" w:rsidP="003B6403">
            <w:pPr>
              <w:rPr>
                <w:snapToGrid w:val="0"/>
                <w:sz w:val="20"/>
                <w:szCs w:val="20"/>
              </w:rPr>
            </w:pPr>
            <w:r w:rsidRPr="002B0407">
              <w:rPr>
                <w:snapToGrid w:val="0"/>
                <w:sz w:val="20"/>
                <w:szCs w:val="20"/>
              </w:rPr>
              <w:t>2 02 2</w:t>
            </w:r>
            <w:r>
              <w:rPr>
                <w:snapToGrid w:val="0"/>
                <w:sz w:val="20"/>
                <w:szCs w:val="20"/>
              </w:rPr>
              <w:t>5304</w:t>
            </w:r>
            <w:r w:rsidRPr="002B0407">
              <w:rPr>
                <w:snapToGrid w:val="0"/>
                <w:sz w:val="20"/>
                <w:szCs w:val="20"/>
              </w:rPr>
              <w:t xml:space="preserve"> 0</w:t>
            </w:r>
            <w:r>
              <w:rPr>
                <w:snapToGrid w:val="0"/>
                <w:sz w:val="20"/>
                <w:szCs w:val="20"/>
              </w:rPr>
              <w:t>5</w:t>
            </w:r>
            <w:r w:rsidRPr="002B0407">
              <w:rPr>
                <w:snapToGrid w:val="0"/>
                <w:sz w:val="20"/>
                <w:szCs w:val="20"/>
              </w:rPr>
              <w:t xml:space="preserve"> 0000 150</w:t>
            </w:r>
          </w:p>
        </w:tc>
        <w:tc>
          <w:tcPr>
            <w:tcW w:w="6663" w:type="dxa"/>
            <w:vAlign w:val="center"/>
          </w:tcPr>
          <w:p w:rsidR="009A3AA5" w:rsidRPr="002B0407" w:rsidRDefault="009A3AA5" w:rsidP="003B6403">
            <w:pPr>
              <w:jc w:val="both"/>
              <w:rPr>
                <w:color w:val="000000"/>
                <w:sz w:val="20"/>
                <w:szCs w:val="20"/>
              </w:rPr>
            </w:pPr>
            <w:r w:rsidRPr="00EB3612">
              <w:rPr>
                <w:color w:val="000000"/>
                <w:sz w:val="20"/>
                <w:szCs w:val="20"/>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w:t>
            </w:r>
            <w:r>
              <w:rPr>
                <w:color w:val="000000"/>
                <w:sz w:val="20"/>
                <w:szCs w:val="20"/>
              </w:rPr>
              <w:t>циях</w:t>
            </w:r>
          </w:p>
        </w:tc>
        <w:tc>
          <w:tcPr>
            <w:tcW w:w="1134" w:type="dxa"/>
            <w:vAlign w:val="bottom"/>
          </w:tcPr>
          <w:p w:rsidR="009A3AA5" w:rsidRPr="00727DDC" w:rsidRDefault="009A3AA5" w:rsidP="003B6403">
            <w:pPr>
              <w:rPr>
                <w:bCs/>
                <w:sz w:val="20"/>
                <w:szCs w:val="20"/>
              </w:rPr>
            </w:pPr>
            <w:r w:rsidRPr="00727DDC">
              <w:rPr>
                <w:bCs/>
                <w:sz w:val="20"/>
                <w:szCs w:val="20"/>
              </w:rPr>
              <w:t>1719,6</w:t>
            </w:r>
          </w:p>
        </w:tc>
      </w:tr>
      <w:tr w:rsidR="009A3AA5" w:rsidRPr="00CF2F1D" w:rsidTr="00126F86">
        <w:trPr>
          <w:cantSplit/>
        </w:trPr>
        <w:tc>
          <w:tcPr>
            <w:tcW w:w="2421" w:type="dxa"/>
          </w:tcPr>
          <w:p w:rsidR="009A3AA5" w:rsidRPr="00CF2F1D" w:rsidRDefault="009A3AA5" w:rsidP="009D1073">
            <w:pPr>
              <w:rPr>
                <w:color w:val="000000"/>
                <w:sz w:val="20"/>
                <w:szCs w:val="20"/>
              </w:rPr>
            </w:pPr>
            <w:r w:rsidRPr="00CF2F1D">
              <w:rPr>
                <w:sz w:val="20"/>
                <w:szCs w:val="20"/>
              </w:rPr>
              <w:t>2 02 25467 00 0000 150</w:t>
            </w:r>
          </w:p>
        </w:tc>
        <w:tc>
          <w:tcPr>
            <w:tcW w:w="6663" w:type="dxa"/>
          </w:tcPr>
          <w:p w:rsidR="009A3AA5" w:rsidRPr="00CF2F1D" w:rsidRDefault="009A3AA5" w:rsidP="00126F86">
            <w:pPr>
              <w:jc w:val="both"/>
              <w:rPr>
                <w:color w:val="000000"/>
                <w:sz w:val="20"/>
                <w:szCs w:val="20"/>
              </w:rPr>
            </w:pPr>
            <w:r w:rsidRPr="00CF2F1D">
              <w:rPr>
                <w:sz w:val="20"/>
                <w:szCs w:val="20"/>
              </w:rPr>
              <w:t>Субсидии бюджетам на обеспечение развития и укрепления материально-технической базы муниципальных домов культуры в населенных пунктах с числом жителей до 50 тысяч человек</w:t>
            </w:r>
          </w:p>
        </w:tc>
        <w:tc>
          <w:tcPr>
            <w:tcW w:w="1134" w:type="dxa"/>
            <w:vAlign w:val="bottom"/>
          </w:tcPr>
          <w:p w:rsidR="009A3AA5" w:rsidRPr="00727DDC" w:rsidRDefault="009A3AA5" w:rsidP="00126F86">
            <w:pPr>
              <w:rPr>
                <w:bCs/>
                <w:sz w:val="20"/>
                <w:szCs w:val="20"/>
              </w:rPr>
            </w:pPr>
            <w:r w:rsidRPr="00727DDC">
              <w:rPr>
                <w:bCs/>
                <w:sz w:val="20"/>
                <w:szCs w:val="20"/>
              </w:rPr>
              <w:t>1350,0</w:t>
            </w:r>
          </w:p>
        </w:tc>
      </w:tr>
      <w:tr w:rsidR="009A3AA5" w:rsidRPr="00CF2F1D" w:rsidTr="00126F86">
        <w:trPr>
          <w:cantSplit/>
        </w:trPr>
        <w:tc>
          <w:tcPr>
            <w:tcW w:w="2421" w:type="dxa"/>
          </w:tcPr>
          <w:p w:rsidR="009A3AA5" w:rsidRPr="00CF2F1D" w:rsidRDefault="009A3AA5" w:rsidP="009D1073">
            <w:pPr>
              <w:rPr>
                <w:color w:val="000000"/>
                <w:sz w:val="20"/>
                <w:szCs w:val="20"/>
              </w:rPr>
            </w:pPr>
            <w:r w:rsidRPr="00CF2F1D">
              <w:rPr>
                <w:sz w:val="20"/>
                <w:szCs w:val="20"/>
              </w:rPr>
              <w:t>2 02 25467 05 0000 150</w:t>
            </w:r>
          </w:p>
        </w:tc>
        <w:tc>
          <w:tcPr>
            <w:tcW w:w="6663" w:type="dxa"/>
          </w:tcPr>
          <w:p w:rsidR="009A3AA5" w:rsidRPr="00CF2F1D" w:rsidRDefault="009A3AA5" w:rsidP="00126F86">
            <w:pPr>
              <w:jc w:val="both"/>
              <w:rPr>
                <w:color w:val="000000"/>
                <w:sz w:val="20"/>
                <w:szCs w:val="20"/>
              </w:rPr>
            </w:pPr>
            <w:r w:rsidRPr="00CF2F1D">
              <w:rPr>
                <w:sz w:val="20"/>
                <w:szCs w:val="20"/>
              </w:rPr>
              <w:t>Субсидии бюджетам муниципальных районов на обеспечение развития и укрепления материально-технической базы муниципальных домов культуры в населенных пунктах с числом жителей до 50 тысяч человек</w:t>
            </w:r>
          </w:p>
        </w:tc>
        <w:tc>
          <w:tcPr>
            <w:tcW w:w="1134" w:type="dxa"/>
            <w:vAlign w:val="bottom"/>
          </w:tcPr>
          <w:p w:rsidR="009A3AA5" w:rsidRPr="00727DDC" w:rsidRDefault="009A3AA5" w:rsidP="00126F86">
            <w:pPr>
              <w:rPr>
                <w:bCs/>
                <w:sz w:val="20"/>
                <w:szCs w:val="20"/>
              </w:rPr>
            </w:pPr>
            <w:r w:rsidRPr="00727DDC">
              <w:rPr>
                <w:bCs/>
                <w:sz w:val="20"/>
                <w:szCs w:val="20"/>
              </w:rPr>
              <w:t>1350,0</w:t>
            </w:r>
          </w:p>
        </w:tc>
      </w:tr>
      <w:tr w:rsidR="009A3AA5" w:rsidRPr="00CF2F1D" w:rsidTr="000F5286">
        <w:trPr>
          <w:cantSplit/>
        </w:trPr>
        <w:tc>
          <w:tcPr>
            <w:tcW w:w="2421" w:type="dxa"/>
            <w:vAlign w:val="bottom"/>
          </w:tcPr>
          <w:p w:rsidR="009A3AA5" w:rsidRPr="00CF2F1D" w:rsidRDefault="009A3AA5" w:rsidP="00AE485A">
            <w:pPr>
              <w:rPr>
                <w:color w:val="000000"/>
                <w:sz w:val="20"/>
                <w:szCs w:val="20"/>
              </w:rPr>
            </w:pPr>
            <w:r w:rsidRPr="00CF2F1D">
              <w:rPr>
                <w:sz w:val="20"/>
                <w:szCs w:val="20"/>
              </w:rPr>
              <w:t>2 02 25497 00 0000 150</w:t>
            </w:r>
          </w:p>
        </w:tc>
        <w:tc>
          <w:tcPr>
            <w:tcW w:w="6663" w:type="dxa"/>
          </w:tcPr>
          <w:p w:rsidR="009A3AA5" w:rsidRPr="00CF2F1D" w:rsidRDefault="009A3AA5" w:rsidP="00AE485A">
            <w:pPr>
              <w:rPr>
                <w:color w:val="000000"/>
                <w:sz w:val="20"/>
                <w:szCs w:val="20"/>
              </w:rPr>
            </w:pPr>
            <w:r w:rsidRPr="00CF2F1D">
              <w:rPr>
                <w:color w:val="000000"/>
                <w:sz w:val="20"/>
                <w:szCs w:val="20"/>
              </w:rPr>
              <w:t>Субсидии бюджетам на реализацию мероприятий по обеспечению жильем молодых семей</w:t>
            </w:r>
          </w:p>
        </w:tc>
        <w:tc>
          <w:tcPr>
            <w:tcW w:w="1134" w:type="dxa"/>
            <w:vAlign w:val="bottom"/>
          </w:tcPr>
          <w:p w:rsidR="009A3AA5" w:rsidRPr="00CF2F1D" w:rsidRDefault="009A3AA5" w:rsidP="00AE485A">
            <w:pPr>
              <w:rPr>
                <w:sz w:val="20"/>
                <w:szCs w:val="20"/>
              </w:rPr>
            </w:pPr>
            <w:r w:rsidRPr="00CF2F1D">
              <w:rPr>
                <w:sz w:val="20"/>
                <w:szCs w:val="20"/>
              </w:rPr>
              <w:t>648,0</w:t>
            </w:r>
          </w:p>
        </w:tc>
      </w:tr>
      <w:tr w:rsidR="009A3AA5" w:rsidRPr="00CF2F1D" w:rsidTr="000F5286">
        <w:trPr>
          <w:cantSplit/>
        </w:trPr>
        <w:tc>
          <w:tcPr>
            <w:tcW w:w="2421" w:type="dxa"/>
            <w:vAlign w:val="bottom"/>
          </w:tcPr>
          <w:p w:rsidR="009A3AA5" w:rsidRPr="00CF2F1D" w:rsidRDefault="009A3AA5" w:rsidP="00AE485A">
            <w:pPr>
              <w:rPr>
                <w:color w:val="000000"/>
                <w:sz w:val="20"/>
                <w:szCs w:val="20"/>
              </w:rPr>
            </w:pPr>
            <w:r w:rsidRPr="00CF2F1D">
              <w:rPr>
                <w:sz w:val="20"/>
                <w:szCs w:val="20"/>
              </w:rPr>
              <w:t>2 02 25497 05 0000 150</w:t>
            </w:r>
          </w:p>
        </w:tc>
        <w:tc>
          <w:tcPr>
            <w:tcW w:w="6663" w:type="dxa"/>
          </w:tcPr>
          <w:p w:rsidR="009A3AA5" w:rsidRPr="00CF2F1D" w:rsidRDefault="009A3AA5" w:rsidP="00AE485A">
            <w:pPr>
              <w:rPr>
                <w:color w:val="000000"/>
                <w:sz w:val="20"/>
                <w:szCs w:val="20"/>
              </w:rPr>
            </w:pPr>
            <w:r w:rsidRPr="00CF2F1D">
              <w:rPr>
                <w:color w:val="000000"/>
                <w:sz w:val="20"/>
                <w:szCs w:val="20"/>
              </w:rPr>
              <w:t>Субсидии бюджетам муниципальных районов на реализацию мероприятий по обеспечению жильем молодых семей</w:t>
            </w:r>
          </w:p>
        </w:tc>
        <w:tc>
          <w:tcPr>
            <w:tcW w:w="1134" w:type="dxa"/>
            <w:vAlign w:val="bottom"/>
          </w:tcPr>
          <w:p w:rsidR="009A3AA5" w:rsidRPr="00CF2F1D" w:rsidRDefault="009A3AA5" w:rsidP="00AE485A">
            <w:pPr>
              <w:rPr>
                <w:sz w:val="20"/>
                <w:szCs w:val="20"/>
              </w:rPr>
            </w:pPr>
            <w:r w:rsidRPr="00CF2F1D">
              <w:rPr>
                <w:sz w:val="20"/>
                <w:szCs w:val="20"/>
              </w:rPr>
              <w:t>648,0</w:t>
            </w:r>
          </w:p>
        </w:tc>
      </w:tr>
      <w:tr w:rsidR="009A3AA5" w:rsidRPr="00CF2F1D" w:rsidTr="00126F86">
        <w:trPr>
          <w:cantSplit/>
          <w:trHeight w:val="353"/>
        </w:trPr>
        <w:tc>
          <w:tcPr>
            <w:tcW w:w="2421" w:type="dxa"/>
            <w:vAlign w:val="bottom"/>
          </w:tcPr>
          <w:p w:rsidR="009A3AA5" w:rsidRPr="00CF2F1D" w:rsidRDefault="009A3AA5" w:rsidP="00126F86">
            <w:pPr>
              <w:rPr>
                <w:color w:val="000000"/>
                <w:sz w:val="20"/>
                <w:szCs w:val="20"/>
              </w:rPr>
            </w:pPr>
            <w:r w:rsidRPr="00CF2F1D">
              <w:rPr>
                <w:color w:val="000000"/>
                <w:sz w:val="20"/>
                <w:szCs w:val="20"/>
              </w:rPr>
              <w:t>2 02 25519 00 0000 150</w:t>
            </w:r>
          </w:p>
        </w:tc>
        <w:tc>
          <w:tcPr>
            <w:tcW w:w="6663" w:type="dxa"/>
            <w:vAlign w:val="center"/>
          </w:tcPr>
          <w:p w:rsidR="009A3AA5" w:rsidRPr="00CF2F1D" w:rsidRDefault="009A3AA5" w:rsidP="00126F86">
            <w:pPr>
              <w:jc w:val="both"/>
              <w:rPr>
                <w:color w:val="000000"/>
                <w:sz w:val="20"/>
                <w:szCs w:val="20"/>
              </w:rPr>
            </w:pPr>
            <w:r w:rsidRPr="00CF2F1D">
              <w:rPr>
                <w:color w:val="000000"/>
                <w:sz w:val="20"/>
                <w:szCs w:val="20"/>
              </w:rPr>
              <w:t xml:space="preserve">Субсидия </w:t>
            </w:r>
            <w:r w:rsidRPr="00CF2F1D">
              <w:rPr>
                <w:snapToGrid w:val="0"/>
                <w:sz w:val="20"/>
                <w:szCs w:val="20"/>
              </w:rPr>
              <w:t>бюджетам</w:t>
            </w:r>
            <w:r w:rsidRPr="00CF2F1D">
              <w:rPr>
                <w:color w:val="000000"/>
                <w:sz w:val="20"/>
                <w:szCs w:val="20"/>
              </w:rPr>
              <w:t xml:space="preserve"> на поддержку отрасли культуры</w:t>
            </w:r>
          </w:p>
        </w:tc>
        <w:tc>
          <w:tcPr>
            <w:tcW w:w="1134" w:type="dxa"/>
            <w:vAlign w:val="bottom"/>
          </w:tcPr>
          <w:p w:rsidR="009A3AA5" w:rsidRPr="00727DDC" w:rsidRDefault="009A3AA5" w:rsidP="00126F86">
            <w:pPr>
              <w:rPr>
                <w:bCs/>
                <w:sz w:val="20"/>
                <w:szCs w:val="20"/>
              </w:rPr>
            </w:pPr>
            <w:r w:rsidRPr="00727DDC">
              <w:rPr>
                <w:bCs/>
                <w:sz w:val="20"/>
                <w:szCs w:val="20"/>
              </w:rPr>
              <w:t>4210,9</w:t>
            </w:r>
          </w:p>
        </w:tc>
      </w:tr>
      <w:tr w:rsidR="009A3AA5" w:rsidRPr="00CF2F1D" w:rsidTr="00126F86">
        <w:trPr>
          <w:cantSplit/>
          <w:trHeight w:val="353"/>
        </w:trPr>
        <w:tc>
          <w:tcPr>
            <w:tcW w:w="2421" w:type="dxa"/>
            <w:vAlign w:val="bottom"/>
          </w:tcPr>
          <w:p w:rsidR="009A3AA5" w:rsidRPr="00CF2F1D" w:rsidRDefault="009A3AA5" w:rsidP="00126F86">
            <w:pPr>
              <w:rPr>
                <w:color w:val="000000"/>
                <w:sz w:val="20"/>
                <w:szCs w:val="20"/>
              </w:rPr>
            </w:pPr>
            <w:r w:rsidRPr="00CF2F1D">
              <w:rPr>
                <w:color w:val="000000"/>
                <w:sz w:val="20"/>
                <w:szCs w:val="20"/>
              </w:rPr>
              <w:t>2 02 25519 05 0000 150</w:t>
            </w:r>
          </w:p>
        </w:tc>
        <w:tc>
          <w:tcPr>
            <w:tcW w:w="6663" w:type="dxa"/>
            <w:vAlign w:val="center"/>
          </w:tcPr>
          <w:p w:rsidR="009A3AA5" w:rsidRPr="00CF2F1D" w:rsidRDefault="009A3AA5" w:rsidP="00126F86">
            <w:pPr>
              <w:jc w:val="both"/>
              <w:rPr>
                <w:color w:val="000000"/>
                <w:sz w:val="20"/>
                <w:szCs w:val="20"/>
              </w:rPr>
            </w:pPr>
            <w:r w:rsidRPr="00CF2F1D">
              <w:rPr>
                <w:color w:val="000000"/>
                <w:sz w:val="20"/>
                <w:szCs w:val="20"/>
              </w:rPr>
              <w:t>Субсидия бюджетам муниципальных районов на поддержку отрасли культуры</w:t>
            </w:r>
          </w:p>
        </w:tc>
        <w:tc>
          <w:tcPr>
            <w:tcW w:w="1134" w:type="dxa"/>
            <w:vAlign w:val="bottom"/>
          </w:tcPr>
          <w:p w:rsidR="009A3AA5" w:rsidRPr="00727DDC" w:rsidRDefault="009A3AA5" w:rsidP="00126F86">
            <w:pPr>
              <w:rPr>
                <w:bCs/>
                <w:sz w:val="20"/>
                <w:szCs w:val="20"/>
              </w:rPr>
            </w:pPr>
            <w:r w:rsidRPr="00727DDC">
              <w:rPr>
                <w:bCs/>
                <w:sz w:val="20"/>
                <w:szCs w:val="20"/>
              </w:rPr>
              <w:t>4210,9</w:t>
            </w:r>
          </w:p>
        </w:tc>
      </w:tr>
      <w:tr w:rsidR="009A3AA5" w:rsidRPr="00CF2F1D" w:rsidTr="000F5286">
        <w:trPr>
          <w:cantSplit/>
          <w:trHeight w:val="353"/>
        </w:trPr>
        <w:tc>
          <w:tcPr>
            <w:tcW w:w="2421" w:type="dxa"/>
            <w:vAlign w:val="center"/>
          </w:tcPr>
          <w:p w:rsidR="009A3AA5" w:rsidRPr="00CF2F1D" w:rsidRDefault="009A3AA5" w:rsidP="00AE485A">
            <w:pPr>
              <w:rPr>
                <w:color w:val="000000"/>
                <w:sz w:val="20"/>
                <w:szCs w:val="20"/>
              </w:rPr>
            </w:pPr>
            <w:r w:rsidRPr="00CF2F1D">
              <w:rPr>
                <w:color w:val="000000"/>
                <w:sz w:val="20"/>
                <w:szCs w:val="20"/>
              </w:rPr>
              <w:t>2 02 29999 00 0000 150</w:t>
            </w:r>
          </w:p>
        </w:tc>
        <w:tc>
          <w:tcPr>
            <w:tcW w:w="6663" w:type="dxa"/>
            <w:vAlign w:val="center"/>
          </w:tcPr>
          <w:p w:rsidR="009A3AA5" w:rsidRPr="00CF2F1D" w:rsidRDefault="009A3AA5" w:rsidP="00AE485A">
            <w:pPr>
              <w:rPr>
                <w:color w:val="000000"/>
                <w:sz w:val="20"/>
                <w:szCs w:val="20"/>
              </w:rPr>
            </w:pPr>
            <w:r w:rsidRPr="00CF2F1D">
              <w:rPr>
                <w:color w:val="000000"/>
                <w:sz w:val="20"/>
                <w:szCs w:val="20"/>
              </w:rPr>
              <w:t>Прочие субсидии</w:t>
            </w:r>
          </w:p>
        </w:tc>
        <w:tc>
          <w:tcPr>
            <w:tcW w:w="1134" w:type="dxa"/>
            <w:vAlign w:val="bottom"/>
          </w:tcPr>
          <w:p w:rsidR="009A3AA5" w:rsidRPr="00CF2F1D" w:rsidRDefault="009A3AA5" w:rsidP="00AE485A">
            <w:pPr>
              <w:rPr>
                <w:sz w:val="20"/>
                <w:szCs w:val="20"/>
              </w:rPr>
            </w:pPr>
            <w:r>
              <w:rPr>
                <w:sz w:val="20"/>
                <w:szCs w:val="20"/>
              </w:rPr>
              <w:t>39521,3</w:t>
            </w:r>
          </w:p>
        </w:tc>
      </w:tr>
      <w:tr w:rsidR="009A3AA5" w:rsidRPr="00CF2F1D" w:rsidTr="000F5286">
        <w:trPr>
          <w:cantSplit/>
        </w:trPr>
        <w:tc>
          <w:tcPr>
            <w:tcW w:w="2421" w:type="dxa"/>
            <w:vAlign w:val="center"/>
          </w:tcPr>
          <w:p w:rsidR="009A3AA5" w:rsidRPr="00CF2F1D" w:rsidRDefault="009A3AA5" w:rsidP="00AE485A">
            <w:pPr>
              <w:rPr>
                <w:color w:val="000000"/>
                <w:sz w:val="20"/>
                <w:szCs w:val="20"/>
              </w:rPr>
            </w:pPr>
            <w:r w:rsidRPr="00CF2F1D">
              <w:rPr>
                <w:color w:val="000000"/>
                <w:sz w:val="20"/>
                <w:szCs w:val="20"/>
              </w:rPr>
              <w:t>2 02 29999 05 0000 150</w:t>
            </w:r>
          </w:p>
        </w:tc>
        <w:tc>
          <w:tcPr>
            <w:tcW w:w="6663" w:type="dxa"/>
            <w:vAlign w:val="center"/>
          </w:tcPr>
          <w:p w:rsidR="009A3AA5" w:rsidRPr="00CF2F1D" w:rsidRDefault="009A3AA5" w:rsidP="00AE485A">
            <w:pPr>
              <w:rPr>
                <w:color w:val="000000"/>
                <w:sz w:val="20"/>
                <w:szCs w:val="20"/>
              </w:rPr>
            </w:pPr>
            <w:r w:rsidRPr="00CF2F1D">
              <w:rPr>
                <w:color w:val="000000"/>
                <w:sz w:val="20"/>
                <w:szCs w:val="20"/>
              </w:rPr>
              <w:t>Прочие субсидии бюджетам муниципальных районов</w:t>
            </w:r>
          </w:p>
        </w:tc>
        <w:tc>
          <w:tcPr>
            <w:tcW w:w="1134" w:type="dxa"/>
            <w:vAlign w:val="bottom"/>
          </w:tcPr>
          <w:p w:rsidR="009A3AA5" w:rsidRPr="00CF2F1D" w:rsidRDefault="009A3AA5" w:rsidP="00AE485A">
            <w:pPr>
              <w:rPr>
                <w:sz w:val="20"/>
                <w:szCs w:val="20"/>
              </w:rPr>
            </w:pPr>
            <w:r>
              <w:rPr>
                <w:sz w:val="20"/>
                <w:szCs w:val="20"/>
              </w:rPr>
              <w:t>39521,3</w:t>
            </w:r>
          </w:p>
        </w:tc>
      </w:tr>
      <w:tr w:rsidR="009A3AA5" w:rsidRPr="00CF2F1D" w:rsidTr="000F5286">
        <w:trPr>
          <w:cantSplit/>
        </w:trPr>
        <w:tc>
          <w:tcPr>
            <w:tcW w:w="2421" w:type="dxa"/>
            <w:vAlign w:val="bottom"/>
          </w:tcPr>
          <w:p w:rsidR="009A3AA5" w:rsidRPr="00CF2F1D" w:rsidRDefault="009A3AA5" w:rsidP="00AE485A">
            <w:pPr>
              <w:rPr>
                <w:color w:val="000000"/>
                <w:sz w:val="20"/>
                <w:szCs w:val="20"/>
              </w:rPr>
            </w:pPr>
            <w:r w:rsidRPr="00CF2F1D">
              <w:rPr>
                <w:color w:val="000000"/>
                <w:sz w:val="20"/>
                <w:szCs w:val="20"/>
              </w:rPr>
              <w:t>2 02 30000 00 0000 150</w:t>
            </w:r>
          </w:p>
        </w:tc>
        <w:tc>
          <w:tcPr>
            <w:tcW w:w="6663" w:type="dxa"/>
            <w:vAlign w:val="center"/>
          </w:tcPr>
          <w:p w:rsidR="009A3AA5" w:rsidRPr="00CF2F1D" w:rsidRDefault="009A3AA5" w:rsidP="00AE485A">
            <w:pPr>
              <w:rPr>
                <w:color w:val="000000"/>
                <w:sz w:val="20"/>
                <w:szCs w:val="20"/>
              </w:rPr>
            </w:pPr>
            <w:r w:rsidRPr="00CF2F1D">
              <w:rPr>
                <w:color w:val="000000"/>
                <w:sz w:val="20"/>
                <w:szCs w:val="20"/>
              </w:rPr>
              <w:t>Субвенции бюджетам бюджетной системы Российской Федерации</w:t>
            </w:r>
          </w:p>
        </w:tc>
        <w:tc>
          <w:tcPr>
            <w:tcW w:w="1134" w:type="dxa"/>
            <w:vAlign w:val="bottom"/>
          </w:tcPr>
          <w:p w:rsidR="009A3AA5" w:rsidRPr="00CF2F1D" w:rsidRDefault="009A3AA5" w:rsidP="00AE485A">
            <w:pPr>
              <w:rPr>
                <w:b/>
                <w:sz w:val="20"/>
                <w:szCs w:val="20"/>
              </w:rPr>
            </w:pPr>
            <w:r>
              <w:rPr>
                <w:b/>
                <w:sz w:val="20"/>
                <w:szCs w:val="20"/>
              </w:rPr>
              <w:t>120832,8</w:t>
            </w:r>
          </w:p>
        </w:tc>
      </w:tr>
      <w:tr w:rsidR="009A3AA5" w:rsidRPr="00CF2F1D" w:rsidTr="000F5286">
        <w:trPr>
          <w:cantSplit/>
        </w:trPr>
        <w:tc>
          <w:tcPr>
            <w:tcW w:w="2421" w:type="dxa"/>
            <w:vAlign w:val="bottom"/>
          </w:tcPr>
          <w:p w:rsidR="009A3AA5" w:rsidRPr="00CF2F1D" w:rsidRDefault="009A3AA5" w:rsidP="00AE485A">
            <w:pPr>
              <w:rPr>
                <w:color w:val="000000"/>
                <w:sz w:val="20"/>
                <w:szCs w:val="20"/>
              </w:rPr>
            </w:pPr>
            <w:r w:rsidRPr="00CF2F1D">
              <w:rPr>
                <w:color w:val="000000"/>
                <w:sz w:val="20"/>
                <w:szCs w:val="20"/>
              </w:rPr>
              <w:t>2 02 30024 00 0000 150</w:t>
            </w:r>
          </w:p>
        </w:tc>
        <w:tc>
          <w:tcPr>
            <w:tcW w:w="6663" w:type="dxa"/>
            <w:vAlign w:val="center"/>
          </w:tcPr>
          <w:p w:rsidR="009A3AA5" w:rsidRPr="00CF2F1D" w:rsidRDefault="009A3AA5" w:rsidP="00AE485A">
            <w:pPr>
              <w:rPr>
                <w:color w:val="000000"/>
                <w:sz w:val="20"/>
                <w:szCs w:val="20"/>
              </w:rPr>
            </w:pPr>
            <w:r w:rsidRPr="00CF2F1D">
              <w:rPr>
                <w:color w:val="000000"/>
                <w:sz w:val="20"/>
                <w:szCs w:val="20"/>
              </w:rPr>
              <w:t>Субвенции местным бюджетам на выполнение передаваемых полномочий субъектов Российской Федерации</w:t>
            </w:r>
          </w:p>
        </w:tc>
        <w:tc>
          <w:tcPr>
            <w:tcW w:w="1134" w:type="dxa"/>
            <w:vAlign w:val="bottom"/>
          </w:tcPr>
          <w:p w:rsidR="009A3AA5" w:rsidRPr="00CF2F1D" w:rsidRDefault="009A3AA5" w:rsidP="00AE485A">
            <w:pPr>
              <w:rPr>
                <w:sz w:val="20"/>
                <w:szCs w:val="20"/>
              </w:rPr>
            </w:pPr>
            <w:r>
              <w:rPr>
                <w:sz w:val="20"/>
                <w:szCs w:val="20"/>
              </w:rPr>
              <w:t>11768</w:t>
            </w:r>
            <w:r w:rsidR="00212480">
              <w:rPr>
                <w:sz w:val="20"/>
                <w:szCs w:val="20"/>
              </w:rPr>
              <w:t>1</w:t>
            </w:r>
            <w:r>
              <w:rPr>
                <w:sz w:val="20"/>
                <w:szCs w:val="20"/>
              </w:rPr>
              <w:t>,7</w:t>
            </w:r>
          </w:p>
        </w:tc>
      </w:tr>
      <w:tr w:rsidR="009A3AA5" w:rsidRPr="00CF2F1D" w:rsidTr="000F5286">
        <w:trPr>
          <w:cantSplit/>
        </w:trPr>
        <w:tc>
          <w:tcPr>
            <w:tcW w:w="2421" w:type="dxa"/>
            <w:vAlign w:val="bottom"/>
          </w:tcPr>
          <w:p w:rsidR="009A3AA5" w:rsidRPr="00CF2F1D" w:rsidRDefault="009A3AA5" w:rsidP="00AE485A">
            <w:pPr>
              <w:rPr>
                <w:color w:val="000000"/>
                <w:sz w:val="20"/>
                <w:szCs w:val="20"/>
              </w:rPr>
            </w:pPr>
            <w:r w:rsidRPr="00CF2F1D">
              <w:rPr>
                <w:color w:val="000000"/>
                <w:sz w:val="20"/>
                <w:szCs w:val="20"/>
              </w:rPr>
              <w:t>2 02 30024 05 0000 150</w:t>
            </w:r>
          </w:p>
        </w:tc>
        <w:tc>
          <w:tcPr>
            <w:tcW w:w="6663" w:type="dxa"/>
            <w:vAlign w:val="center"/>
          </w:tcPr>
          <w:p w:rsidR="009A3AA5" w:rsidRPr="00CF2F1D" w:rsidRDefault="009A3AA5" w:rsidP="00AE485A">
            <w:pPr>
              <w:rPr>
                <w:color w:val="000000"/>
                <w:sz w:val="20"/>
                <w:szCs w:val="20"/>
              </w:rPr>
            </w:pPr>
            <w:r w:rsidRPr="00CF2F1D">
              <w:rPr>
                <w:color w:val="000000"/>
                <w:sz w:val="20"/>
                <w:szCs w:val="20"/>
              </w:rPr>
              <w:t>Субвенции бюджетам муниципальных районов на выполнение передаваемых полномочий субъектов Российской Федерации</w:t>
            </w:r>
          </w:p>
        </w:tc>
        <w:tc>
          <w:tcPr>
            <w:tcW w:w="1134" w:type="dxa"/>
            <w:vAlign w:val="bottom"/>
          </w:tcPr>
          <w:p w:rsidR="009A3AA5" w:rsidRPr="00CF2F1D" w:rsidRDefault="009A3AA5" w:rsidP="00AE485A">
            <w:pPr>
              <w:rPr>
                <w:sz w:val="20"/>
                <w:szCs w:val="20"/>
              </w:rPr>
            </w:pPr>
            <w:r>
              <w:rPr>
                <w:sz w:val="20"/>
                <w:szCs w:val="20"/>
              </w:rPr>
              <w:t>11768</w:t>
            </w:r>
            <w:r w:rsidR="00212480">
              <w:rPr>
                <w:sz w:val="20"/>
                <w:szCs w:val="20"/>
              </w:rPr>
              <w:t>1</w:t>
            </w:r>
            <w:r>
              <w:rPr>
                <w:sz w:val="20"/>
                <w:szCs w:val="20"/>
              </w:rPr>
              <w:t>,7</w:t>
            </w:r>
          </w:p>
        </w:tc>
      </w:tr>
      <w:tr w:rsidR="009A3AA5" w:rsidRPr="00CF2F1D" w:rsidTr="000F5286">
        <w:trPr>
          <w:cantSplit/>
        </w:trPr>
        <w:tc>
          <w:tcPr>
            <w:tcW w:w="2421" w:type="dxa"/>
            <w:vAlign w:val="bottom"/>
          </w:tcPr>
          <w:p w:rsidR="009A3AA5" w:rsidRPr="00CF2F1D" w:rsidRDefault="009A3AA5" w:rsidP="00AE485A">
            <w:pPr>
              <w:rPr>
                <w:color w:val="000000"/>
                <w:sz w:val="20"/>
                <w:szCs w:val="20"/>
              </w:rPr>
            </w:pPr>
            <w:r w:rsidRPr="00CF2F1D">
              <w:rPr>
                <w:sz w:val="20"/>
                <w:szCs w:val="20"/>
              </w:rPr>
              <w:t>2 02 35120 00 0000 150</w:t>
            </w:r>
          </w:p>
        </w:tc>
        <w:tc>
          <w:tcPr>
            <w:tcW w:w="6663" w:type="dxa"/>
          </w:tcPr>
          <w:p w:rsidR="009A3AA5" w:rsidRPr="00CF2F1D" w:rsidRDefault="009A3AA5" w:rsidP="00AE485A">
            <w:pPr>
              <w:autoSpaceDE w:val="0"/>
              <w:autoSpaceDN w:val="0"/>
              <w:adjustRightInd w:val="0"/>
              <w:rPr>
                <w:sz w:val="20"/>
                <w:szCs w:val="20"/>
              </w:rPr>
            </w:pPr>
            <w:r w:rsidRPr="00CF2F1D">
              <w:rPr>
                <w:sz w:val="20"/>
                <w:szCs w:val="20"/>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134" w:type="dxa"/>
            <w:vAlign w:val="bottom"/>
          </w:tcPr>
          <w:p w:rsidR="009A3AA5" w:rsidRPr="00CF2F1D" w:rsidRDefault="009A3AA5" w:rsidP="00AE485A">
            <w:pPr>
              <w:rPr>
                <w:sz w:val="20"/>
                <w:szCs w:val="20"/>
              </w:rPr>
            </w:pPr>
            <w:r w:rsidRPr="00CF2F1D">
              <w:rPr>
                <w:sz w:val="20"/>
                <w:szCs w:val="20"/>
              </w:rPr>
              <w:t>1,7</w:t>
            </w:r>
          </w:p>
        </w:tc>
      </w:tr>
      <w:tr w:rsidR="009A3AA5" w:rsidRPr="00CF2F1D" w:rsidTr="000F5286">
        <w:trPr>
          <w:cantSplit/>
        </w:trPr>
        <w:tc>
          <w:tcPr>
            <w:tcW w:w="2421" w:type="dxa"/>
            <w:vAlign w:val="bottom"/>
          </w:tcPr>
          <w:p w:rsidR="009A3AA5" w:rsidRPr="00CF2F1D" w:rsidRDefault="009A3AA5" w:rsidP="00AE485A">
            <w:pPr>
              <w:rPr>
                <w:color w:val="000000"/>
                <w:sz w:val="20"/>
                <w:szCs w:val="20"/>
              </w:rPr>
            </w:pPr>
            <w:r w:rsidRPr="00CF2F1D">
              <w:rPr>
                <w:sz w:val="20"/>
                <w:szCs w:val="20"/>
              </w:rPr>
              <w:t>2 02 35120 05 0000 150</w:t>
            </w:r>
          </w:p>
        </w:tc>
        <w:tc>
          <w:tcPr>
            <w:tcW w:w="6663" w:type="dxa"/>
          </w:tcPr>
          <w:p w:rsidR="009A3AA5" w:rsidRPr="00CF2F1D" w:rsidRDefault="009A3AA5" w:rsidP="00AE485A">
            <w:pPr>
              <w:autoSpaceDE w:val="0"/>
              <w:autoSpaceDN w:val="0"/>
              <w:adjustRightInd w:val="0"/>
              <w:rPr>
                <w:sz w:val="20"/>
                <w:szCs w:val="20"/>
              </w:rPr>
            </w:pPr>
            <w:r w:rsidRPr="00CF2F1D">
              <w:rPr>
                <w:sz w:val="20"/>
                <w:szCs w:val="20"/>
              </w:rPr>
              <w:t xml:space="preserve">Субвенции бюджетам </w:t>
            </w:r>
            <w:r w:rsidRPr="00CF2F1D">
              <w:rPr>
                <w:color w:val="000000"/>
                <w:sz w:val="20"/>
                <w:szCs w:val="20"/>
              </w:rPr>
              <w:t xml:space="preserve">муниципальных районов </w:t>
            </w:r>
            <w:r w:rsidRPr="00CF2F1D">
              <w:rPr>
                <w:sz w:val="20"/>
                <w:szCs w:val="20"/>
              </w:rPr>
              <w:t>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134" w:type="dxa"/>
            <w:vAlign w:val="bottom"/>
          </w:tcPr>
          <w:p w:rsidR="009A3AA5" w:rsidRPr="00CF2F1D" w:rsidRDefault="009A3AA5" w:rsidP="00AE485A">
            <w:pPr>
              <w:rPr>
                <w:sz w:val="20"/>
                <w:szCs w:val="20"/>
              </w:rPr>
            </w:pPr>
            <w:r w:rsidRPr="00CF2F1D">
              <w:rPr>
                <w:sz w:val="20"/>
                <w:szCs w:val="20"/>
              </w:rPr>
              <w:t>1,7</w:t>
            </w:r>
          </w:p>
        </w:tc>
      </w:tr>
      <w:tr w:rsidR="009A3AA5" w:rsidRPr="00CF2F1D" w:rsidTr="000F5286">
        <w:trPr>
          <w:cantSplit/>
        </w:trPr>
        <w:tc>
          <w:tcPr>
            <w:tcW w:w="2421" w:type="dxa"/>
            <w:vAlign w:val="bottom"/>
          </w:tcPr>
          <w:p w:rsidR="009A3AA5" w:rsidRPr="002B0407" w:rsidRDefault="009A3AA5" w:rsidP="003B6403">
            <w:pPr>
              <w:rPr>
                <w:color w:val="000000"/>
                <w:sz w:val="20"/>
                <w:szCs w:val="20"/>
              </w:rPr>
            </w:pPr>
            <w:r w:rsidRPr="002B0407">
              <w:rPr>
                <w:color w:val="000000"/>
                <w:sz w:val="20"/>
                <w:szCs w:val="20"/>
              </w:rPr>
              <w:t>2 02 3</w:t>
            </w:r>
            <w:r>
              <w:rPr>
                <w:color w:val="000000"/>
                <w:sz w:val="20"/>
                <w:szCs w:val="20"/>
              </w:rPr>
              <w:t>5303</w:t>
            </w:r>
            <w:r w:rsidRPr="002B0407">
              <w:rPr>
                <w:color w:val="000000"/>
                <w:sz w:val="20"/>
                <w:szCs w:val="20"/>
              </w:rPr>
              <w:t xml:space="preserve"> 00 0000 150</w:t>
            </w:r>
          </w:p>
        </w:tc>
        <w:tc>
          <w:tcPr>
            <w:tcW w:w="6663" w:type="dxa"/>
            <w:vAlign w:val="center"/>
          </w:tcPr>
          <w:p w:rsidR="009A3AA5" w:rsidRPr="002B0407" w:rsidRDefault="009A3AA5" w:rsidP="003B6403">
            <w:pPr>
              <w:jc w:val="both"/>
              <w:rPr>
                <w:color w:val="000000"/>
                <w:sz w:val="20"/>
                <w:szCs w:val="20"/>
              </w:rPr>
            </w:pPr>
            <w:r w:rsidRPr="00280C02">
              <w:rPr>
                <w:color w:val="000000"/>
                <w:sz w:val="20"/>
                <w:szCs w:val="20"/>
              </w:rPr>
              <w:t>Субвенции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134" w:type="dxa"/>
            <w:vAlign w:val="bottom"/>
          </w:tcPr>
          <w:p w:rsidR="009A3AA5" w:rsidRPr="00CF2F1D" w:rsidRDefault="009A3AA5" w:rsidP="00A879B4">
            <w:pPr>
              <w:rPr>
                <w:sz w:val="20"/>
                <w:szCs w:val="20"/>
              </w:rPr>
            </w:pPr>
            <w:r>
              <w:rPr>
                <w:sz w:val="20"/>
                <w:szCs w:val="20"/>
              </w:rPr>
              <w:t>2421,7</w:t>
            </w:r>
          </w:p>
        </w:tc>
      </w:tr>
      <w:tr w:rsidR="009A3AA5" w:rsidRPr="00CF2F1D" w:rsidTr="000F5286">
        <w:trPr>
          <w:cantSplit/>
        </w:trPr>
        <w:tc>
          <w:tcPr>
            <w:tcW w:w="2421" w:type="dxa"/>
            <w:vAlign w:val="bottom"/>
          </w:tcPr>
          <w:p w:rsidR="009A3AA5" w:rsidRPr="002B0407" w:rsidRDefault="009A3AA5" w:rsidP="003B6403">
            <w:pPr>
              <w:rPr>
                <w:color w:val="000000"/>
                <w:sz w:val="20"/>
                <w:szCs w:val="20"/>
              </w:rPr>
            </w:pPr>
            <w:r w:rsidRPr="002B0407">
              <w:rPr>
                <w:color w:val="000000"/>
                <w:sz w:val="20"/>
                <w:szCs w:val="20"/>
              </w:rPr>
              <w:t xml:space="preserve">2 02 </w:t>
            </w:r>
            <w:r>
              <w:rPr>
                <w:color w:val="000000"/>
                <w:sz w:val="20"/>
                <w:szCs w:val="20"/>
              </w:rPr>
              <w:t>35303</w:t>
            </w:r>
            <w:r w:rsidRPr="002B0407">
              <w:rPr>
                <w:color w:val="000000"/>
                <w:sz w:val="20"/>
                <w:szCs w:val="20"/>
              </w:rPr>
              <w:t xml:space="preserve"> 05 0000 150</w:t>
            </w:r>
          </w:p>
        </w:tc>
        <w:tc>
          <w:tcPr>
            <w:tcW w:w="6663" w:type="dxa"/>
            <w:vAlign w:val="center"/>
          </w:tcPr>
          <w:p w:rsidR="009A3AA5" w:rsidRPr="002B0407" w:rsidRDefault="009A3AA5" w:rsidP="003B6403">
            <w:pPr>
              <w:jc w:val="both"/>
              <w:rPr>
                <w:color w:val="000000"/>
                <w:sz w:val="20"/>
                <w:szCs w:val="20"/>
              </w:rPr>
            </w:pPr>
            <w:r w:rsidRPr="00280C02">
              <w:rPr>
                <w:color w:val="000000"/>
                <w:sz w:val="20"/>
                <w:szCs w:val="20"/>
              </w:rPr>
              <w:t>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134" w:type="dxa"/>
            <w:vAlign w:val="bottom"/>
          </w:tcPr>
          <w:p w:rsidR="009A3AA5" w:rsidRPr="00CF2F1D" w:rsidRDefault="009A3AA5" w:rsidP="003B6403">
            <w:pPr>
              <w:rPr>
                <w:sz w:val="20"/>
                <w:szCs w:val="20"/>
              </w:rPr>
            </w:pPr>
            <w:r>
              <w:rPr>
                <w:sz w:val="20"/>
                <w:szCs w:val="20"/>
              </w:rPr>
              <w:t>2421,7</w:t>
            </w:r>
          </w:p>
        </w:tc>
      </w:tr>
      <w:tr w:rsidR="009A3AA5" w:rsidRPr="00CF2F1D" w:rsidTr="000F5286">
        <w:trPr>
          <w:cantSplit/>
        </w:trPr>
        <w:tc>
          <w:tcPr>
            <w:tcW w:w="2421" w:type="dxa"/>
            <w:vAlign w:val="bottom"/>
          </w:tcPr>
          <w:p w:rsidR="009A3AA5" w:rsidRPr="00CF2F1D" w:rsidRDefault="009A3AA5" w:rsidP="00AE485A">
            <w:pPr>
              <w:rPr>
                <w:color w:val="000000"/>
                <w:sz w:val="20"/>
                <w:szCs w:val="20"/>
              </w:rPr>
            </w:pPr>
            <w:r w:rsidRPr="00CF2F1D">
              <w:rPr>
                <w:color w:val="000000"/>
                <w:sz w:val="20"/>
                <w:szCs w:val="20"/>
              </w:rPr>
              <w:t>2 02 35930 00 0000 150</w:t>
            </w:r>
          </w:p>
        </w:tc>
        <w:tc>
          <w:tcPr>
            <w:tcW w:w="6663" w:type="dxa"/>
            <w:vAlign w:val="center"/>
          </w:tcPr>
          <w:p w:rsidR="009A3AA5" w:rsidRPr="00CF2F1D" w:rsidRDefault="009A3AA5" w:rsidP="00AE485A">
            <w:pPr>
              <w:rPr>
                <w:color w:val="000000"/>
                <w:sz w:val="20"/>
                <w:szCs w:val="20"/>
              </w:rPr>
            </w:pPr>
            <w:r w:rsidRPr="00CF2F1D">
              <w:rPr>
                <w:color w:val="000000"/>
                <w:sz w:val="20"/>
                <w:szCs w:val="20"/>
              </w:rPr>
              <w:t>Субвенции бюджетам на государственную регистрацию актов гражданского состояния</w:t>
            </w:r>
          </w:p>
        </w:tc>
        <w:tc>
          <w:tcPr>
            <w:tcW w:w="1134" w:type="dxa"/>
            <w:vAlign w:val="bottom"/>
          </w:tcPr>
          <w:p w:rsidR="009A3AA5" w:rsidRPr="00CF2F1D" w:rsidRDefault="009A3AA5" w:rsidP="00A879B4">
            <w:pPr>
              <w:rPr>
                <w:sz w:val="20"/>
                <w:szCs w:val="20"/>
              </w:rPr>
            </w:pPr>
            <w:r w:rsidRPr="00CF2F1D">
              <w:rPr>
                <w:sz w:val="20"/>
                <w:szCs w:val="20"/>
              </w:rPr>
              <w:t>727,7</w:t>
            </w:r>
          </w:p>
        </w:tc>
      </w:tr>
      <w:tr w:rsidR="009A3AA5" w:rsidRPr="00CF2F1D" w:rsidTr="000F5286">
        <w:trPr>
          <w:cantSplit/>
        </w:trPr>
        <w:tc>
          <w:tcPr>
            <w:tcW w:w="2421" w:type="dxa"/>
            <w:vAlign w:val="bottom"/>
          </w:tcPr>
          <w:p w:rsidR="009A3AA5" w:rsidRPr="00CF2F1D" w:rsidRDefault="009A3AA5" w:rsidP="00AE485A">
            <w:pPr>
              <w:rPr>
                <w:color w:val="000000"/>
                <w:sz w:val="20"/>
                <w:szCs w:val="20"/>
              </w:rPr>
            </w:pPr>
            <w:r w:rsidRPr="00CF2F1D">
              <w:rPr>
                <w:color w:val="000000"/>
                <w:sz w:val="20"/>
                <w:szCs w:val="20"/>
              </w:rPr>
              <w:t>2 02 35930 05 0000 150</w:t>
            </w:r>
          </w:p>
        </w:tc>
        <w:tc>
          <w:tcPr>
            <w:tcW w:w="6663" w:type="dxa"/>
            <w:vAlign w:val="center"/>
          </w:tcPr>
          <w:p w:rsidR="009A3AA5" w:rsidRPr="00CF2F1D" w:rsidRDefault="009A3AA5" w:rsidP="00AE485A">
            <w:pPr>
              <w:rPr>
                <w:color w:val="000000"/>
                <w:sz w:val="20"/>
                <w:szCs w:val="20"/>
              </w:rPr>
            </w:pPr>
            <w:r w:rsidRPr="00CF2F1D">
              <w:rPr>
                <w:color w:val="000000"/>
                <w:sz w:val="20"/>
                <w:szCs w:val="20"/>
              </w:rPr>
              <w:t>Субвенции бюджетам муниципальных районов на государственную регистрацию актов гражданского состояния</w:t>
            </w:r>
          </w:p>
        </w:tc>
        <w:tc>
          <w:tcPr>
            <w:tcW w:w="1134" w:type="dxa"/>
            <w:vAlign w:val="bottom"/>
          </w:tcPr>
          <w:p w:rsidR="009A3AA5" w:rsidRPr="00CF2F1D" w:rsidRDefault="009A3AA5" w:rsidP="00A879B4">
            <w:pPr>
              <w:rPr>
                <w:sz w:val="20"/>
                <w:szCs w:val="20"/>
              </w:rPr>
            </w:pPr>
            <w:r w:rsidRPr="00CF2F1D">
              <w:rPr>
                <w:sz w:val="20"/>
                <w:szCs w:val="20"/>
              </w:rPr>
              <w:t>727,7</w:t>
            </w:r>
          </w:p>
        </w:tc>
      </w:tr>
      <w:tr w:rsidR="009A3AA5" w:rsidRPr="00CF2F1D" w:rsidTr="000F5286">
        <w:trPr>
          <w:cantSplit/>
        </w:trPr>
        <w:tc>
          <w:tcPr>
            <w:tcW w:w="2421" w:type="dxa"/>
            <w:vAlign w:val="center"/>
          </w:tcPr>
          <w:p w:rsidR="009A3AA5" w:rsidRPr="00CF2F1D" w:rsidRDefault="009A3AA5" w:rsidP="00AE485A">
            <w:pPr>
              <w:rPr>
                <w:color w:val="000000"/>
                <w:sz w:val="20"/>
                <w:szCs w:val="20"/>
              </w:rPr>
            </w:pPr>
            <w:r w:rsidRPr="00CF2F1D">
              <w:rPr>
                <w:color w:val="000000"/>
                <w:sz w:val="20"/>
                <w:szCs w:val="20"/>
              </w:rPr>
              <w:t>2 02 40000 00 0000 150</w:t>
            </w:r>
          </w:p>
        </w:tc>
        <w:tc>
          <w:tcPr>
            <w:tcW w:w="6663" w:type="dxa"/>
            <w:vAlign w:val="center"/>
          </w:tcPr>
          <w:p w:rsidR="009A3AA5" w:rsidRPr="00CF2F1D" w:rsidRDefault="009A3AA5" w:rsidP="00AE485A">
            <w:pPr>
              <w:rPr>
                <w:color w:val="000000"/>
                <w:sz w:val="20"/>
                <w:szCs w:val="20"/>
              </w:rPr>
            </w:pPr>
            <w:r w:rsidRPr="00CF2F1D">
              <w:rPr>
                <w:color w:val="000000"/>
                <w:sz w:val="20"/>
                <w:szCs w:val="20"/>
              </w:rPr>
              <w:t>Иные межбюджетные трансферты</w:t>
            </w:r>
          </w:p>
        </w:tc>
        <w:tc>
          <w:tcPr>
            <w:tcW w:w="1134" w:type="dxa"/>
            <w:vAlign w:val="bottom"/>
          </w:tcPr>
          <w:p w:rsidR="009A3AA5" w:rsidRPr="00CF2F1D" w:rsidRDefault="009A3AA5" w:rsidP="00AE7C2C">
            <w:pPr>
              <w:rPr>
                <w:sz w:val="20"/>
                <w:szCs w:val="20"/>
              </w:rPr>
            </w:pPr>
            <w:r w:rsidRPr="00CF2F1D">
              <w:rPr>
                <w:sz w:val="20"/>
                <w:szCs w:val="20"/>
              </w:rPr>
              <w:t>89,7</w:t>
            </w:r>
          </w:p>
        </w:tc>
      </w:tr>
      <w:tr w:rsidR="009A3AA5" w:rsidRPr="00CF2F1D" w:rsidTr="000F5286">
        <w:trPr>
          <w:cantSplit/>
        </w:trPr>
        <w:tc>
          <w:tcPr>
            <w:tcW w:w="2421" w:type="dxa"/>
            <w:vAlign w:val="bottom"/>
          </w:tcPr>
          <w:p w:rsidR="009A3AA5" w:rsidRPr="00CF2F1D" w:rsidRDefault="009A3AA5" w:rsidP="00AE485A">
            <w:pPr>
              <w:rPr>
                <w:color w:val="000000"/>
                <w:sz w:val="20"/>
                <w:szCs w:val="20"/>
              </w:rPr>
            </w:pPr>
            <w:r w:rsidRPr="00CF2F1D">
              <w:rPr>
                <w:color w:val="000000"/>
                <w:sz w:val="20"/>
                <w:szCs w:val="20"/>
              </w:rPr>
              <w:t>2 02 40014 00 0000 150</w:t>
            </w:r>
          </w:p>
        </w:tc>
        <w:tc>
          <w:tcPr>
            <w:tcW w:w="6663" w:type="dxa"/>
            <w:vAlign w:val="center"/>
          </w:tcPr>
          <w:p w:rsidR="009A3AA5" w:rsidRPr="00CF2F1D" w:rsidRDefault="009A3AA5" w:rsidP="00AE485A">
            <w:pPr>
              <w:rPr>
                <w:color w:val="000000"/>
                <w:sz w:val="20"/>
                <w:szCs w:val="20"/>
              </w:rPr>
            </w:pPr>
            <w:r w:rsidRPr="00CF2F1D">
              <w:rPr>
                <w:color w:val="000000"/>
                <w:sz w:val="20"/>
                <w:szCs w:val="20"/>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134" w:type="dxa"/>
            <w:vAlign w:val="bottom"/>
          </w:tcPr>
          <w:p w:rsidR="009A3AA5" w:rsidRPr="00CF2F1D" w:rsidRDefault="009A3AA5" w:rsidP="00AE485A">
            <w:pPr>
              <w:rPr>
                <w:sz w:val="20"/>
                <w:szCs w:val="20"/>
              </w:rPr>
            </w:pPr>
            <w:r w:rsidRPr="00CF2F1D">
              <w:rPr>
                <w:sz w:val="20"/>
                <w:szCs w:val="20"/>
              </w:rPr>
              <w:t>89,7</w:t>
            </w:r>
          </w:p>
        </w:tc>
      </w:tr>
      <w:tr w:rsidR="009A3AA5" w:rsidRPr="00CF2F1D" w:rsidTr="000F5286">
        <w:trPr>
          <w:cantSplit/>
        </w:trPr>
        <w:tc>
          <w:tcPr>
            <w:tcW w:w="2421" w:type="dxa"/>
            <w:vAlign w:val="bottom"/>
          </w:tcPr>
          <w:p w:rsidR="009A3AA5" w:rsidRPr="00CF2F1D" w:rsidRDefault="009A3AA5" w:rsidP="00AE485A">
            <w:pPr>
              <w:rPr>
                <w:color w:val="000000"/>
                <w:sz w:val="20"/>
                <w:szCs w:val="20"/>
              </w:rPr>
            </w:pPr>
            <w:r w:rsidRPr="00CF2F1D">
              <w:rPr>
                <w:color w:val="000000"/>
                <w:sz w:val="20"/>
                <w:szCs w:val="20"/>
              </w:rPr>
              <w:t>2 02 40014 05 0000 150</w:t>
            </w:r>
          </w:p>
        </w:tc>
        <w:tc>
          <w:tcPr>
            <w:tcW w:w="6663" w:type="dxa"/>
            <w:vAlign w:val="center"/>
          </w:tcPr>
          <w:p w:rsidR="009A3AA5" w:rsidRPr="00CF2F1D" w:rsidRDefault="009A3AA5" w:rsidP="00AE485A">
            <w:pPr>
              <w:rPr>
                <w:color w:val="000000"/>
                <w:sz w:val="20"/>
                <w:szCs w:val="20"/>
              </w:rPr>
            </w:pPr>
            <w:r w:rsidRPr="00CF2F1D">
              <w:rPr>
                <w:color w:val="000000"/>
                <w:sz w:val="20"/>
                <w:szCs w:val="2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134" w:type="dxa"/>
            <w:vAlign w:val="bottom"/>
          </w:tcPr>
          <w:p w:rsidR="009A3AA5" w:rsidRPr="00CF2F1D" w:rsidRDefault="009A3AA5" w:rsidP="00AE485A">
            <w:pPr>
              <w:rPr>
                <w:sz w:val="20"/>
                <w:szCs w:val="20"/>
              </w:rPr>
            </w:pPr>
            <w:r w:rsidRPr="00CF2F1D">
              <w:rPr>
                <w:sz w:val="20"/>
                <w:szCs w:val="20"/>
              </w:rPr>
              <w:t>89,7</w:t>
            </w:r>
          </w:p>
        </w:tc>
      </w:tr>
    </w:tbl>
    <w:p w:rsidR="009A3AA5" w:rsidRPr="00454C18" w:rsidRDefault="009A3AA5" w:rsidP="006E609C">
      <w:pPr>
        <w:ind w:right="-142" w:firstLine="709"/>
        <w:jc w:val="right"/>
        <w:rPr>
          <w:sz w:val="20"/>
          <w:szCs w:val="20"/>
        </w:rPr>
      </w:pPr>
      <w:r w:rsidRPr="00454C18">
        <w:rPr>
          <w:sz w:val="20"/>
          <w:szCs w:val="20"/>
        </w:rPr>
        <w:lastRenderedPageBreak/>
        <w:t xml:space="preserve">Приложение </w:t>
      </w:r>
      <w:r>
        <w:rPr>
          <w:sz w:val="20"/>
          <w:szCs w:val="20"/>
        </w:rPr>
        <w:t>5</w:t>
      </w:r>
    </w:p>
    <w:p w:rsidR="009A3AA5" w:rsidRPr="00454C18" w:rsidRDefault="009A3AA5" w:rsidP="006E609C">
      <w:pPr>
        <w:ind w:right="-142"/>
        <w:jc w:val="right"/>
        <w:rPr>
          <w:sz w:val="20"/>
          <w:szCs w:val="20"/>
        </w:rPr>
      </w:pPr>
      <w:r w:rsidRPr="00454C18">
        <w:rPr>
          <w:sz w:val="20"/>
          <w:szCs w:val="20"/>
        </w:rPr>
        <w:t>к решению Краснинской районной Думы</w:t>
      </w:r>
    </w:p>
    <w:p w:rsidR="009A3AA5" w:rsidRPr="00454C18" w:rsidRDefault="009A3AA5" w:rsidP="006E609C">
      <w:pPr>
        <w:ind w:right="-142"/>
        <w:jc w:val="right"/>
        <w:rPr>
          <w:sz w:val="20"/>
          <w:szCs w:val="20"/>
        </w:rPr>
      </w:pPr>
      <w:r w:rsidRPr="00454C18">
        <w:rPr>
          <w:sz w:val="20"/>
          <w:szCs w:val="20"/>
        </w:rPr>
        <w:t>«О внесении изменений в решение</w:t>
      </w:r>
    </w:p>
    <w:p w:rsidR="009A3AA5" w:rsidRPr="00454C18" w:rsidRDefault="009A3AA5" w:rsidP="006E609C">
      <w:pPr>
        <w:ind w:right="-142"/>
        <w:jc w:val="right"/>
        <w:rPr>
          <w:sz w:val="20"/>
          <w:szCs w:val="20"/>
        </w:rPr>
      </w:pPr>
      <w:r w:rsidRPr="00454C18">
        <w:rPr>
          <w:sz w:val="20"/>
          <w:szCs w:val="20"/>
        </w:rPr>
        <w:t>Краснинской районной  Думы</w:t>
      </w:r>
    </w:p>
    <w:p w:rsidR="009A3AA5" w:rsidRPr="00454C18" w:rsidRDefault="009A3AA5" w:rsidP="006E609C">
      <w:pPr>
        <w:ind w:right="-142"/>
        <w:jc w:val="right"/>
        <w:rPr>
          <w:sz w:val="20"/>
          <w:szCs w:val="20"/>
        </w:rPr>
      </w:pPr>
      <w:r w:rsidRPr="00454C18">
        <w:rPr>
          <w:sz w:val="20"/>
          <w:szCs w:val="20"/>
        </w:rPr>
        <w:t xml:space="preserve"> «О бюджете муниципального района  на 20</w:t>
      </w:r>
      <w:r>
        <w:rPr>
          <w:sz w:val="20"/>
          <w:szCs w:val="20"/>
        </w:rPr>
        <w:t>20</w:t>
      </w:r>
      <w:r w:rsidRPr="00454C18">
        <w:rPr>
          <w:sz w:val="20"/>
          <w:szCs w:val="20"/>
        </w:rPr>
        <w:t xml:space="preserve"> год</w:t>
      </w:r>
    </w:p>
    <w:p w:rsidR="009A3AA5" w:rsidRDefault="009A3AA5" w:rsidP="006E609C">
      <w:pPr>
        <w:ind w:right="-142" w:firstLine="709"/>
        <w:jc w:val="right"/>
        <w:rPr>
          <w:sz w:val="20"/>
          <w:szCs w:val="20"/>
        </w:rPr>
      </w:pPr>
      <w:r w:rsidRPr="00454C18">
        <w:rPr>
          <w:sz w:val="20"/>
          <w:szCs w:val="20"/>
        </w:rPr>
        <w:t xml:space="preserve"> и на плановый период 20</w:t>
      </w:r>
      <w:r>
        <w:rPr>
          <w:sz w:val="20"/>
          <w:szCs w:val="20"/>
        </w:rPr>
        <w:t>21</w:t>
      </w:r>
      <w:r w:rsidRPr="00454C18">
        <w:rPr>
          <w:sz w:val="20"/>
          <w:szCs w:val="20"/>
        </w:rPr>
        <w:t xml:space="preserve"> и 202</w:t>
      </w:r>
      <w:r>
        <w:rPr>
          <w:sz w:val="20"/>
          <w:szCs w:val="20"/>
        </w:rPr>
        <w:t>2</w:t>
      </w:r>
      <w:r w:rsidRPr="00454C18">
        <w:rPr>
          <w:sz w:val="20"/>
          <w:szCs w:val="20"/>
        </w:rPr>
        <w:t xml:space="preserve"> годов»                                                                                                        </w:t>
      </w:r>
    </w:p>
    <w:p w:rsidR="009A3AA5" w:rsidRDefault="009A3AA5" w:rsidP="006E609C">
      <w:pPr>
        <w:ind w:right="-142" w:firstLine="709"/>
        <w:jc w:val="right"/>
        <w:rPr>
          <w:sz w:val="20"/>
          <w:szCs w:val="20"/>
          <w:u w:val="single"/>
        </w:rPr>
      </w:pPr>
      <w:r w:rsidRPr="00454C18">
        <w:rPr>
          <w:sz w:val="20"/>
          <w:szCs w:val="20"/>
        </w:rPr>
        <w:t xml:space="preserve"> от </w:t>
      </w:r>
      <w:r>
        <w:rPr>
          <w:sz w:val="20"/>
          <w:szCs w:val="20"/>
        </w:rPr>
        <w:t xml:space="preserve"> </w:t>
      </w:r>
      <w:r w:rsidR="005C57CB">
        <w:rPr>
          <w:sz w:val="20"/>
          <w:szCs w:val="20"/>
        </w:rPr>
        <w:t>04 декабря</w:t>
      </w:r>
      <w:r>
        <w:rPr>
          <w:sz w:val="20"/>
          <w:szCs w:val="20"/>
        </w:rPr>
        <w:t xml:space="preserve"> </w:t>
      </w:r>
      <w:r w:rsidRPr="00454C18">
        <w:rPr>
          <w:sz w:val="20"/>
          <w:szCs w:val="20"/>
        </w:rPr>
        <w:t>20</w:t>
      </w:r>
      <w:r>
        <w:rPr>
          <w:sz w:val="20"/>
          <w:szCs w:val="20"/>
        </w:rPr>
        <w:t>20</w:t>
      </w:r>
      <w:r w:rsidRPr="00454C18">
        <w:rPr>
          <w:sz w:val="20"/>
          <w:szCs w:val="20"/>
        </w:rPr>
        <w:t xml:space="preserve"> № </w:t>
      </w:r>
      <w:r w:rsidR="005C57CB">
        <w:rPr>
          <w:sz w:val="20"/>
          <w:szCs w:val="20"/>
        </w:rPr>
        <w:t>46</w:t>
      </w:r>
    </w:p>
    <w:p w:rsidR="009A3AA5" w:rsidRPr="00454C18" w:rsidRDefault="009A3AA5" w:rsidP="006E609C">
      <w:pPr>
        <w:ind w:right="-142" w:firstLine="709"/>
        <w:jc w:val="right"/>
        <w:rPr>
          <w:sz w:val="20"/>
          <w:szCs w:val="20"/>
        </w:rPr>
      </w:pPr>
      <w:r w:rsidRPr="00454C18">
        <w:rPr>
          <w:sz w:val="20"/>
          <w:szCs w:val="20"/>
        </w:rPr>
        <w:t>Приложение</w:t>
      </w:r>
      <w:r w:rsidRPr="00454C18">
        <w:rPr>
          <w:sz w:val="20"/>
          <w:szCs w:val="20"/>
          <w:lang w:val="en-US"/>
        </w:rPr>
        <w:t> </w:t>
      </w:r>
      <w:r w:rsidRPr="00454C18">
        <w:rPr>
          <w:sz w:val="20"/>
          <w:szCs w:val="20"/>
        </w:rPr>
        <w:t xml:space="preserve"> 9</w:t>
      </w:r>
    </w:p>
    <w:p w:rsidR="009A3AA5" w:rsidRPr="00454C18" w:rsidRDefault="009A3AA5" w:rsidP="006E609C">
      <w:pPr>
        <w:ind w:right="-142"/>
        <w:jc w:val="right"/>
        <w:rPr>
          <w:sz w:val="20"/>
          <w:szCs w:val="20"/>
        </w:rPr>
      </w:pPr>
      <w:r w:rsidRPr="00454C18">
        <w:rPr>
          <w:sz w:val="20"/>
          <w:szCs w:val="20"/>
        </w:rPr>
        <w:t>к решению Краснинской районной Думы</w:t>
      </w:r>
    </w:p>
    <w:p w:rsidR="009A3AA5" w:rsidRPr="00454C18" w:rsidRDefault="009A3AA5" w:rsidP="006E609C">
      <w:pPr>
        <w:ind w:right="-142"/>
        <w:jc w:val="right"/>
        <w:rPr>
          <w:sz w:val="20"/>
          <w:szCs w:val="20"/>
        </w:rPr>
      </w:pPr>
      <w:r w:rsidRPr="00454C18">
        <w:rPr>
          <w:sz w:val="20"/>
          <w:szCs w:val="20"/>
        </w:rPr>
        <w:t>«О бюджете муниципального района на 2020 год</w:t>
      </w:r>
    </w:p>
    <w:p w:rsidR="009A3AA5" w:rsidRDefault="009A3AA5" w:rsidP="006E609C">
      <w:pPr>
        <w:ind w:right="-142"/>
        <w:jc w:val="right"/>
        <w:rPr>
          <w:sz w:val="20"/>
          <w:szCs w:val="20"/>
        </w:rPr>
      </w:pPr>
      <w:r w:rsidRPr="00454C18">
        <w:rPr>
          <w:sz w:val="20"/>
          <w:szCs w:val="20"/>
        </w:rPr>
        <w:t xml:space="preserve"> и на плановый период 2021 и 2022 годов»                                                                                                      </w:t>
      </w:r>
    </w:p>
    <w:p w:rsidR="009A3AA5" w:rsidRPr="00454C18" w:rsidRDefault="009A3AA5" w:rsidP="006E609C">
      <w:pPr>
        <w:ind w:right="-142"/>
        <w:jc w:val="right"/>
        <w:rPr>
          <w:b/>
          <w:bCs/>
          <w:sz w:val="20"/>
          <w:szCs w:val="20"/>
          <w:u w:val="single"/>
        </w:rPr>
      </w:pPr>
      <w:r w:rsidRPr="00454C18">
        <w:rPr>
          <w:sz w:val="20"/>
          <w:szCs w:val="20"/>
        </w:rPr>
        <w:t xml:space="preserve"> от 20.12.2019 № 25</w:t>
      </w:r>
    </w:p>
    <w:p w:rsidR="009A3AA5" w:rsidRPr="00454C18" w:rsidRDefault="009A3AA5" w:rsidP="006E609C">
      <w:pPr>
        <w:pStyle w:val="ConsNormal"/>
        <w:ind w:firstLine="0"/>
        <w:jc w:val="center"/>
        <w:rPr>
          <w:rFonts w:ascii="Times New Roman" w:hAnsi="Times New Roman"/>
          <w:b/>
          <w:bCs/>
        </w:rPr>
      </w:pPr>
      <w:r w:rsidRPr="00454C18">
        <w:rPr>
          <w:rFonts w:ascii="Times New Roman" w:hAnsi="Times New Roman"/>
          <w:b/>
          <w:bCs/>
        </w:rPr>
        <w:t xml:space="preserve">Прогнозируемые безвозмездные поступления </w:t>
      </w:r>
    </w:p>
    <w:p w:rsidR="009A3AA5" w:rsidRPr="00454C18" w:rsidRDefault="009A3AA5" w:rsidP="006E609C">
      <w:pPr>
        <w:pStyle w:val="ConsNormal"/>
        <w:ind w:firstLine="0"/>
        <w:jc w:val="center"/>
        <w:rPr>
          <w:rFonts w:ascii="Times New Roman" w:hAnsi="Times New Roman"/>
          <w:b/>
          <w:bCs/>
        </w:rPr>
      </w:pPr>
      <w:r w:rsidRPr="00454C18">
        <w:rPr>
          <w:rFonts w:ascii="Times New Roman" w:hAnsi="Times New Roman"/>
          <w:b/>
          <w:bCs/>
        </w:rPr>
        <w:t>в бюджет муниципального района на плановый период 2021 и 2022 годов</w:t>
      </w:r>
    </w:p>
    <w:p w:rsidR="009A3AA5" w:rsidRPr="00454C18" w:rsidRDefault="009A3AA5" w:rsidP="006E609C">
      <w:pPr>
        <w:pStyle w:val="ConsNormal"/>
        <w:ind w:right="48" w:firstLine="0"/>
        <w:jc w:val="right"/>
        <w:rPr>
          <w:rFonts w:ascii="Times New Roman" w:hAnsi="Times New Roman"/>
        </w:rPr>
      </w:pPr>
      <w:r w:rsidRPr="00454C18">
        <w:rPr>
          <w:rFonts w:ascii="Times New Roman" w:hAnsi="Times New Roman"/>
        </w:rPr>
        <w:t>(тыс. руб.)</w:t>
      </w:r>
    </w:p>
    <w:tbl>
      <w:tblPr>
        <w:tblW w:w="1021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21"/>
        <w:gridCol w:w="5529"/>
        <w:gridCol w:w="1134"/>
        <w:gridCol w:w="1134"/>
      </w:tblGrid>
      <w:tr w:rsidR="009A3AA5" w:rsidRPr="00454C18" w:rsidTr="003B6403">
        <w:trPr>
          <w:cantSplit/>
        </w:trPr>
        <w:tc>
          <w:tcPr>
            <w:tcW w:w="2421" w:type="dxa"/>
          </w:tcPr>
          <w:p w:rsidR="009A3AA5" w:rsidRPr="00454C18" w:rsidRDefault="009A3AA5" w:rsidP="003B6403">
            <w:pPr>
              <w:pStyle w:val="1"/>
              <w:spacing w:before="0" w:after="0"/>
              <w:jc w:val="center"/>
              <w:rPr>
                <w:rFonts w:ascii="Times New Roman" w:hAnsi="Times New Roman"/>
                <w:sz w:val="20"/>
                <w:szCs w:val="20"/>
              </w:rPr>
            </w:pPr>
            <w:r w:rsidRPr="00454C18">
              <w:rPr>
                <w:rFonts w:ascii="Times New Roman" w:hAnsi="Times New Roman"/>
                <w:sz w:val="20"/>
                <w:szCs w:val="20"/>
              </w:rPr>
              <w:t>Код</w:t>
            </w:r>
          </w:p>
        </w:tc>
        <w:tc>
          <w:tcPr>
            <w:tcW w:w="5529" w:type="dxa"/>
          </w:tcPr>
          <w:p w:rsidR="009A3AA5" w:rsidRPr="005F6DF9" w:rsidRDefault="009A3AA5" w:rsidP="003B6403">
            <w:pPr>
              <w:pStyle w:val="6"/>
              <w:spacing w:before="0"/>
              <w:jc w:val="center"/>
              <w:rPr>
                <w:rFonts w:ascii="Times New Roman" w:hAnsi="Times New Roman"/>
                <w:b/>
                <w:i w:val="0"/>
                <w:color w:val="000000"/>
                <w:sz w:val="20"/>
                <w:szCs w:val="20"/>
              </w:rPr>
            </w:pPr>
            <w:r w:rsidRPr="005F6DF9">
              <w:rPr>
                <w:rFonts w:ascii="Times New Roman" w:hAnsi="Times New Roman"/>
                <w:b/>
                <w:i w:val="0"/>
                <w:color w:val="000000"/>
                <w:sz w:val="20"/>
                <w:szCs w:val="20"/>
              </w:rPr>
              <w:t>Наименование  кода дохода</w:t>
            </w:r>
          </w:p>
        </w:tc>
        <w:tc>
          <w:tcPr>
            <w:tcW w:w="1134" w:type="dxa"/>
            <w:vAlign w:val="center"/>
          </w:tcPr>
          <w:p w:rsidR="009A3AA5" w:rsidRPr="00454C18" w:rsidRDefault="009A3AA5" w:rsidP="003B6403">
            <w:pPr>
              <w:rPr>
                <w:b/>
                <w:bCs/>
                <w:sz w:val="20"/>
                <w:szCs w:val="20"/>
              </w:rPr>
            </w:pPr>
            <w:r w:rsidRPr="00454C18">
              <w:rPr>
                <w:b/>
                <w:bCs/>
                <w:sz w:val="20"/>
                <w:szCs w:val="20"/>
              </w:rPr>
              <w:t>Сумма 2021 год</w:t>
            </w:r>
          </w:p>
        </w:tc>
        <w:tc>
          <w:tcPr>
            <w:tcW w:w="1134" w:type="dxa"/>
            <w:vAlign w:val="center"/>
          </w:tcPr>
          <w:p w:rsidR="009A3AA5" w:rsidRPr="00454C18" w:rsidRDefault="009A3AA5" w:rsidP="003B6403">
            <w:pPr>
              <w:rPr>
                <w:b/>
                <w:bCs/>
                <w:sz w:val="20"/>
                <w:szCs w:val="20"/>
              </w:rPr>
            </w:pPr>
            <w:r w:rsidRPr="00454C18">
              <w:rPr>
                <w:b/>
                <w:bCs/>
                <w:sz w:val="20"/>
                <w:szCs w:val="20"/>
              </w:rPr>
              <w:t>Сумма 2022 год</w:t>
            </w:r>
          </w:p>
        </w:tc>
      </w:tr>
      <w:tr w:rsidR="009A3AA5" w:rsidRPr="00454C18" w:rsidTr="003B6403">
        <w:trPr>
          <w:cantSplit/>
        </w:trPr>
        <w:tc>
          <w:tcPr>
            <w:tcW w:w="2421" w:type="dxa"/>
          </w:tcPr>
          <w:p w:rsidR="009A3AA5" w:rsidRPr="00454C18" w:rsidRDefault="009A3AA5" w:rsidP="003B6403">
            <w:pPr>
              <w:jc w:val="center"/>
              <w:rPr>
                <w:sz w:val="20"/>
                <w:szCs w:val="20"/>
              </w:rPr>
            </w:pPr>
            <w:r w:rsidRPr="00454C18">
              <w:rPr>
                <w:sz w:val="20"/>
                <w:szCs w:val="20"/>
              </w:rPr>
              <w:t>1</w:t>
            </w:r>
          </w:p>
        </w:tc>
        <w:tc>
          <w:tcPr>
            <w:tcW w:w="5529" w:type="dxa"/>
          </w:tcPr>
          <w:p w:rsidR="009A3AA5" w:rsidRPr="00454C18" w:rsidRDefault="009A3AA5" w:rsidP="003B6403">
            <w:pPr>
              <w:jc w:val="center"/>
              <w:rPr>
                <w:b/>
                <w:bCs/>
                <w:sz w:val="20"/>
                <w:szCs w:val="20"/>
              </w:rPr>
            </w:pPr>
            <w:r w:rsidRPr="00454C18">
              <w:rPr>
                <w:b/>
                <w:bCs/>
                <w:sz w:val="20"/>
                <w:szCs w:val="20"/>
              </w:rPr>
              <w:t>2</w:t>
            </w:r>
          </w:p>
        </w:tc>
        <w:tc>
          <w:tcPr>
            <w:tcW w:w="1134" w:type="dxa"/>
          </w:tcPr>
          <w:p w:rsidR="009A3AA5" w:rsidRPr="00454C18" w:rsidRDefault="009A3AA5" w:rsidP="003B6403">
            <w:pPr>
              <w:jc w:val="center"/>
              <w:rPr>
                <w:b/>
                <w:bCs/>
                <w:sz w:val="20"/>
                <w:szCs w:val="20"/>
              </w:rPr>
            </w:pPr>
            <w:r w:rsidRPr="00454C18">
              <w:rPr>
                <w:b/>
                <w:bCs/>
                <w:sz w:val="20"/>
                <w:szCs w:val="20"/>
              </w:rPr>
              <w:t>3</w:t>
            </w:r>
          </w:p>
        </w:tc>
        <w:tc>
          <w:tcPr>
            <w:tcW w:w="1134" w:type="dxa"/>
          </w:tcPr>
          <w:p w:rsidR="009A3AA5" w:rsidRPr="00454C18" w:rsidRDefault="009A3AA5" w:rsidP="003B6403">
            <w:pPr>
              <w:jc w:val="center"/>
              <w:rPr>
                <w:b/>
                <w:bCs/>
                <w:sz w:val="20"/>
                <w:szCs w:val="20"/>
              </w:rPr>
            </w:pPr>
            <w:r w:rsidRPr="00454C18">
              <w:rPr>
                <w:b/>
                <w:bCs/>
                <w:sz w:val="20"/>
                <w:szCs w:val="20"/>
              </w:rPr>
              <w:t>4</w:t>
            </w:r>
          </w:p>
        </w:tc>
      </w:tr>
      <w:tr w:rsidR="009A3AA5" w:rsidRPr="00454C18" w:rsidTr="003B6403">
        <w:trPr>
          <w:cantSplit/>
        </w:trPr>
        <w:tc>
          <w:tcPr>
            <w:tcW w:w="2421" w:type="dxa"/>
            <w:vAlign w:val="bottom"/>
          </w:tcPr>
          <w:p w:rsidR="009A3AA5" w:rsidRPr="00454C18" w:rsidRDefault="009A3AA5" w:rsidP="003B6403">
            <w:pPr>
              <w:rPr>
                <w:color w:val="000000"/>
                <w:sz w:val="20"/>
                <w:szCs w:val="20"/>
              </w:rPr>
            </w:pPr>
            <w:r w:rsidRPr="00454C18">
              <w:rPr>
                <w:color w:val="000000"/>
                <w:sz w:val="20"/>
                <w:szCs w:val="20"/>
              </w:rPr>
              <w:t>2 00 00000 00 0000 000</w:t>
            </w:r>
          </w:p>
        </w:tc>
        <w:tc>
          <w:tcPr>
            <w:tcW w:w="5529" w:type="dxa"/>
            <w:vAlign w:val="center"/>
          </w:tcPr>
          <w:p w:rsidR="009A3AA5" w:rsidRPr="00454C18" w:rsidRDefault="009A3AA5" w:rsidP="003B6403">
            <w:pPr>
              <w:rPr>
                <w:color w:val="000000"/>
                <w:sz w:val="20"/>
                <w:szCs w:val="20"/>
              </w:rPr>
            </w:pPr>
            <w:r w:rsidRPr="00454C18">
              <w:rPr>
                <w:color w:val="000000"/>
                <w:sz w:val="20"/>
                <w:szCs w:val="20"/>
              </w:rPr>
              <w:t>БЕЗВОЗМЕЗДНЫЕ ПОСТУПЛЕНИЯ</w:t>
            </w:r>
          </w:p>
        </w:tc>
        <w:tc>
          <w:tcPr>
            <w:tcW w:w="1134" w:type="dxa"/>
          </w:tcPr>
          <w:p w:rsidR="009A3AA5" w:rsidRPr="00454C18" w:rsidRDefault="009A3AA5" w:rsidP="003B6403">
            <w:pPr>
              <w:rPr>
                <w:b/>
                <w:bCs/>
                <w:sz w:val="20"/>
                <w:szCs w:val="20"/>
              </w:rPr>
            </w:pPr>
            <w:r>
              <w:rPr>
                <w:b/>
                <w:bCs/>
                <w:sz w:val="20"/>
                <w:szCs w:val="20"/>
              </w:rPr>
              <w:t>278217,0</w:t>
            </w:r>
          </w:p>
        </w:tc>
        <w:tc>
          <w:tcPr>
            <w:tcW w:w="1134" w:type="dxa"/>
          </w:tcPr>
          <w:p w:rsidR="009A3AA5" w:rsidRPr="00454C18" w:rsidRDefault="009A3AA5" w:rsidP="003B6403">
            <w:pPr>
              <w:rPr>
                <w:b/>
                <w:bCs/>
                <w:sz w:val="20"/>
                <w:szCs w:val="20"/>
              </w:rPr>
            </w:pPr>
            <w:r>
              <w:rPr>
                <w:b/>
                <w:bCs/>
                <w:sz w:val="20"/>
                <w:szCs w:val="20"/>
              </w:rPr>
              <w:t>282716,8</w:t>
            </w:r>
          </w:p>
        </w:tc>
      </w:tr>
      <w:tr w:rsidR="009A3AA5" w:rsidRPr="00454C18" w:rsidTr="003B6403">
        <w:trPr>
          <w:cantSplit/>
          <w:trHeight w:val="527"/>
        </w:trPr>
        <w:tc>
          <w:tcPr>
            <w:tcW w:w="2421" w:type="dxa"/>
            <w:vAlign w:val="bottom"/>
          </w:tcPr>
          <w:p w:rsidR="009A3AA5" w:rsidRPr="00454C18" w:rsidRDefault="009A3AA5" w:rsidP="003B6403">
            <w:pPr>
              <w:rPr>
                <w:color w:val="000000"/>
                <w:sz w:val="20"/>
                <w:szCs w:val="20"/>
              </w:rPr>
            </w:pPr>
            <w:r w:rsidRPr="00454C18">
              <w:rPr>
                <w:color w:val="000000"/>
                <w:sz w:val="20"/>
                <w:szCs w:val="20"/>
              </w:rPr>
              <w:t>2 02 00000 00 0000 000</w:t>
            </w:r>
          </w:p>
        </w:tc>
        <w:tc>
          <w:tcPr>
            <w:tcW w:w="5529" w:type="dxa"/>
            <w:vAlign w:val="center"/>
          </w:tcPr>
          <w:p w:rsidR="009A3AA5" w:rsidRPr="00454C18" w:rsidRDefault="009A3AA5" w:rsidP="003B6403">
            <w:pPr>
              <w:rPr>
                <w:color w:val="000000"/>
                <w:sz w:val="20"/>
                <w:szCs w:val="20"/>
              </w:rPr>
            </w:pPr>
            <w:r w:rsidRPr="00454C18">
              <w:rPr>
                <w:color w:val="000000"/>
                <w:sz w:val="20"/>
                <w:szCs w:val="20"/>
              </w:rPr>
              <w:t>БЕЗВОЗМЕЗДНЫЕ ПОСТУПЛЕНИЯ ОТ ДРУГИХ БЮДЖЕТОВ БЮДЖЕТНОЙ СИСТЕМЫ РОССИЙСКОЙ ФЕДЕРАЦИИ</w:t>
            </w:r>
          </w:p>
        </w:tc>
        <w:tc>
          <w:tcPr>
            <w:tcW w:w="1134" w:type="dxa"/>
            <w:vAlign w:val="bottom"/>
          </w:tcPr>
          <w:p w:rsidR="009A3AA5" w:rsidRPr="00454C18" w:rsidRDefault="009A3AA5" w:rsidP="003B6403">
            <w:pPr>
              <w:rPr>
                <w:b/>
                <w:bCs/>
                <w:sz w:val="20"/>
                <w:szCs w:val="20"/>
              </w:rPr>
            </w:pPr>
            <w:r>
              <w:rPr>
                <w:b/>
                <w:bCs/>
                <w:sz w:val="20"/>
                <w:szCs w:val="20"/>
              </w:rPr>
              <w:t>278217,0</w:t>
            </w:r>
          </w:p>
        </w:tc>
        <w:tc>
          <w:tcPr>
            <w:tcW w:w="1134" w:type="dxa"/>
            <w:vAlign w:val="bottom"/>
          </w:tcPr>
          <w:p w:rsidR="009A3AA5" w:rsidRPr="00454C18" w:rsidRDefault="009A3AA5" w:rsidP="003B6403">
            <w:pPr>
              <w:rPr>
                <w:b/>
                <w:bCs/>
                <w:sz w:val="20"/>
                <w:szCs w:val="20"/>
              </w:rPr>
            </w:pPr>
            <w:r>
              <w:rPr>
                <w:b/>
                <w:bCs/>
                <w:sz w:val="20"/>
                <w:szCs w:val="20"/>
              </w:rPr>
              <w:t>282716,8</w:t>
            </w:r>
          </w:p>
        </w:tc>
      </w:tr>
      <w:tr w:rsidR="009A3AA5" w:rsidRPr="00454C18" w:rsidTr="003B6403">
        <w:trPr>
          <w:cantSplit/>
          <w:trHeight w:val="380"/>
        </w:trPr>
        <w:tc>
          <w:tcPr>
            <w:tcW w:w="2421" w:type="dxa"/>
            <w:vAlign w:val="center"/>
          </w:tcPr>
          <w:p w:rsidR="009A3AA5" w:rsidRPr="00454C18" w:rsidRDefault="009A3AA5" w:rsidP="003B6403">
            <w:pPr>
              <w:rPr>
                <w:color w:val="000000"/>
                <w:sz w:val="20"/>
                <w:szCs w:val="20"/>
              </w:rPr>
            </w:pPr>
            <w:r w:rsidRPr="00454C18">
              <w:rPr>
                <w:color w:val="000000"/>
                <w:sz w:val="20"/>
                <w:szCs w:val="20"/>
              </w:rPr>
              <w:t>2 02 10000 00 0000 150</w:t>
            </w:r>
          </w:p>
        </w:tc>
        <w:tc>
          <w:tcPr>
            <w:tcW w:w="5529" w:type="dxa"/>
            <w:vAlign w:val="center"/>
          </w:tcPr>
          <w:p w:rsidR="009A3AA5" w:rsidRPr="00454C18" w:rsidRDefault="009A3AA5" w:rsidP="003B6403">
            <w:pPr>
              <w:rPr>
                <w:color w:val="000000"/>
                <w:sz w:val="20"/>
                <w:szCs w:val="20"/>
              </w:rPr>
            </w:pPr>
            <w:r w:rsidRPr="00454C18">
              <w:rPr>
                <w:color w:val="000000"/>
                <w:sz w:val="20"/>
                <w:szCs w:val="20"/>
              </w:rPr>
              <w:t>Дотации бюджетам бюджетной системы Российской Федерации</w:t>
            </w:r>
          </w:p>
        </w:tc>
        <w:tc>
          <w:tcPr>
            <w:tcW w:w="1134" w:type="dxa"/>
            <w:vAlign w:val="bottom"/>
          </w:tcPr>
          <w:p w:rsidR="009A3AA5" w:rsidRPr="00454C18" w:rsidRDefault="009A3AA5" w:rsidP="003B6403">
            <w:pPr>
              <w:rPr>
                <w:b/>
                <w:sz w:val="20"/>
                <w:szCs w:val="20"/>
              </w:rPr>
            </w:pPr>
            <w:r w:rsidRPr="00454C18">
              <w:rPr>
                <w:b/>
                <w:sz w:val="20"/>
                <w:szCs w:val="20"/>
              </w:rPr>
              <w:t>87069,0</w:t>
            </w:r>
          </w:p>
        </w:tc>
        <w:tc>
          <w:tcPr>
            <w:tcW w:w="1134" w:type="dxa"/>
            <w:vAlign w:val="bottom"/>
          </w:tcPr>
          <w:p w:rsidR="009A3AA5" w:rsidRPr="00454C18" w:rsidRDefault="009A3AA5" w:rsidP="003B6403">
            <w:pPr>
              <w:rPr>
                <w:b/>
                <w:sz w:val="20"/>
                <w:szCs w:val="20"/>
              </w:rPr>
            </w:pPr>
            <w:r w:rsidRPr="00454C18">
              <w:rPr>
                <w:b/>
                <w:sz w:val="20"/>
                <w:szCs w:val="20"/>
              </w:rPr>
              <w:t>87666,0</w:t>
            </w:r>
          </w:p>
        </w:tc>
      </w:tr>
      <w:tr w:rsidR="009A3AA5" w:rsidRPr="00454C18" w:rsidTr="003B6403">
        <w:trPr>
          <w:cantSplit/>
        </w:trPr>
        <w:tc>
          <w:tcPr>
            <w:tcW w:w="2421" w:type="dxa"/>
            <w:vAlign w:val="center"/>
          </w:tcPr>
          <w:p w:rsidR="009A3AA5" w:rsidRPr="00454C18" w:rsidRDefault="009A3AA5" w:rsidP="003B6403">
            <w:pPr>
              <w:rPr>
                <w:color w:val="000000"/>
                <w:sz w:val="20"/>
                <w:szCs w:val="20"/>
              </w:rPr>
            </w:pPr>
            <w:r w:rsidRPr="00454C18">
              <w:rPr>
                <w:color w:val="000000"/>
                <w:sz w:val="20"/>
                <w:szCs w:val="20"/>
              </w:rPr>
              <w:t>2 02 15001 00 0000 150</w:t>
            </w:r>
          </w:p>
        </w:tc>
        <w:tc>
          <w:tcPr>
            <w:tcW w:w="5529" w:type="dxa"/>
            <w:vAlign w:val="center"/>
          </w:tcPr>
          <w:p w:rsidR="009A3AA5" w:rsidRPr="00454C18" w:rsidRDefault="009A3AA5" w:rsidP="003B6403">
            <w:pPr>
              <w:rPr>
                <w:color w:val="000000"/>
                <w:sz w:val="20"/>
                <w:szCs w:val="20"/>
              </w:rPr>
            </w:pPr>
            <w:r w:rsidRPr="00454C18">
              <w:rPr>
                <w:color w:val="000000"/>
                <w:sz w:val="20"/>
                <w:szCs w:val="20"/>
              </w:rPr>
              <w:t>Дотации на выравнивание бюджетной обеспеченности</w:t>
            </w:r>
          </w:p>
        </w:tc>
        <w:tc>
          <w:tcPr>
            <w:tcW w:w="1134" w:type="dxa"/>
            <w:vAlign w:val="bottom"/>
          </w:tcPr>
          <w:p w:rsidR="009A3AA5" w:rsidRPr="00454C18" w:rsidRDefault="009A3AA5" w:rsidP="003B6403">
            <w:pPr>
              <w:rPr>
                <w:sz w:val="20"/>
                <w:szCs w:val="20"/>
              </w:rPr>
            </w:pPr>
            <w:r w:rsidRPr="00454C18">
              <w:rPr>
                <w:sz w:val="20"/>
                <w:szCs w:val="20"/>
              </w:rPr>
              <w:t>87069,0</w:t>
            </w:r>
          </w:p>
        </w:tc>
        <w:tc>
          <w:tcPr>
            <w:tcW w:w="1134" w:type="dxa"/>
            <w:vAlign w:val="bottom"/>
          </w:tcPr>
          <w:p w:rsidR="009A3AA5" w:rsidRPr="00454C18" w:rsidRDefault="009A3AA5" w:rsidP="003B6403">
            <w:pPr>
              <w:rPr>
                <w:sz w:val="20"/>
                <w:szCs w:val="20"/>
              </w:rPr>
            </w:pPr>
            <w:r w:rsidRPr="00454C18">
              <w:rPr>
                <w:sz w:val="20"/>
                <w:szCs w:val="20"/>
              </w:rPr>
              <w:t>87666,0</w:t>
            </w:r>
          </w:p>
        </w:tc>
      </w:tr>
      <w:tr w:rsidR="009A3AA5" w:rsidRPr="00454C18" w:rsidTr="003B6403">
        <w:trPr>
          <w:cantSplit/>
        </w:trPr>
        <w:tc>
          <w:tcPr>
            <w:tcW w:w="2421" w:type="dxa"/>
            <w:vAlign w:val="bottom"/>
          </w:tcPr>
          <w:p w:rsidR="009A3AA5" w:rsidRPr="00454C18" w:rsidRDefault="009A3AA5" w:rsidP="003B6403">
            <w:pPr>
              <w:rPr>
                <w:color w:val="000000"/>
                <w:sz w:val="20"/>
                <w:szCs w:val="20"/>
              </w:rPr>
            </w:pPr>
            <w:r w:rsidRPr="00454C18">
              <w:rPr>
                <w:color w:val="000000"/>
                <w:sz w:val="20"/>
                <w:szCs w:val="20"/>
              </w:rPr>
              <w:t>2 02 15001 05 0000 150</w:t>
            </w:r>
          </w:p>
        </w:tc>
        <w:tc>
          <w:tcPr>
            <w:tcW w:w="5529" w:type="dxa"/>
            <w:vAlign w:val="center"/>
          </w:tcPr>
          <w:p w:rsidR="009A3AA5" w:rsidRPr="00454C18" w:rsidRDefault="009A3AA5" w:rsidP="003B6403">
            <w:pPr>
              <w:rPr>
                <w:color w:val="000000"/>
                <w:sz w:val="20"/>
                <w:szCs w:val="20"/>
              </w:rPr>
            </w:pPr>
            <w:r w:rsidRPr="00454C18">
              <w:rPr>
                <w:color w:val="000000"/>
                <w:sz w:val="20"/>
                <w:szCs w:val="20"/>
              </w:rPr>
              <w:t>Дотации бюджетам муниципальных районов на выравнивание бюджетной обеспеченности из бюджета субъекта Российской Федерации</w:t>
            </w:r>
          </w:p>
        </w:tc>
        <w:tc>
          <w:tcPr>
            <w:tcW w:w="1134" w:type="dxa"/>
            <w:vAlign w:val="bottom"/>
          </w:tcPr>
          <w:p w:rsidR="009A3AA5" w:rsidRPr="00454C18" w:rsidRDefault="009A3AA5" w:rsidP="003B6403">
            <w:pPr>
              <w:rPr>
                <w:sz w:val="20"/>
                <w:szCs w:val="20"/>
              </w:rPr>
            </w:pPr>
            <w:r w:rsidRPr="00454C18">
              <w:rPr>
                <w:sz w:val="20"/>
                <w:szCs w:val="20"/>
              </w:rPr>
              <w:t>87069,0</w:t>
            </w:r>
          </w:p>
        </w:tc>
        <w:tc>
          <w:tcPr>
            <w:tcW w:w="1134" w:type="dxa"/>
            <w:vAlign w:val="bottom"/>
          </w:tcPr>
          <w:p w:rsidR="009A3AA5" w:rsidRPr="00454C18" w:rsidRDefault="009A3AA5" w:rsidP="003B6403">
            <w:pPr>
              <w:rPr>
                <w:sz w:val="20"/>
                <w:szCs w:val="20"/>
              </w:rPr>
            </w:pPr>
            <w:r w:rsidRPr="00454C18">
              <w:rPr>
                <w:sz w:val="20"/>
                <w:szCs w:val="20"/>
              </w:rPr>
              <w:t>87666,0</w:t>
            </w:r>
          </w:p>
        </w:tc>
      </w:tr>
      <w:tr w:rsidR="009A3AA5" w:rsidRPr="00454C18" w:rsidTr="003B6403">
        <w:trPr>
          <w:cantSplit/>
        </w:trPr>
        <w:tc>
          <w:tcPr>
            <w:tcW w:w="2421" w:type="dxa"/>
            <w:vAlign w:val="bottom"/>
          </w:tcPr>
          <w:p w:rsidR="009A3AA5" w:rsidRPr="00454C18" w:rsidRDefault="009A3AA5" w:rsidP="003B6403">
            <w:pPr>
              <w:rPr>
                <w:snapToGrid w:val="0"/>
                <w:sz w:val="20"/>
                <w:szCs w:val="20"/>
              </w:rPr>
            </w:pPr>
            <w:r w:rsidRPr="00454C18">
              <w:rPr>
                <w:snapToGrid w:val="0"/>
                <w:sz w:val="20"/>
                <w:szCs w:val="20"/>
              </w:rPr>
              <w:t>2 02 20000 00 0000 150</w:t>
            </w:r>
          </w:p>
        </w:tc>
        <w:tc>
          <w:tcPr>
            <w:tcW w:w="5529" w:type="dxa"/>
          </w:tcPr>
          <w:p w:rsidR="009A3AA5" w:rsidRPr="00454C18" w:rsidRDefault="009A3AA5" w:rsidP="003B6403">
            <w:pPr>
              <w:pStyle w:val="ConsNonformat"/>
              <w:widowControl/>
              <w:autoSpaceDE/>
              <w:autoSpaceDN/>
              <w:adjustRightInd/>
              <w:rPr>
                <w:rFonts w:ascii="Times New Roman" w:hAnsi="Times New Roman" w:cs="Times New Roman"/>
                <w:snapToGrid w:val="0"/>
              </w:rPr>
            </w:pPr>
            <w:r w:rsidRPr="00454C18">
              <w:rPr>
                <w:rFonts w:ascii="Times New Roman" w:hAnsi="Times New Roman" w:cs="Times New Roman"/>
              </w:rPr>
              <w:t>Субсидии бюджетам бюджетной системы Российской Федерации (межбюджетные субсидии)</w:t>
            </w:r>
          </w:p>
        </w:tc>
        <w:tc>
          <w:tcPr>
            <w:tcW w:w="1134" w:type="dxa"/>
            <w:vAlign w:val="bottom"/>
          </w:tcPr>
          <w:p w:rsidR="009A3AA5" w:rsidRPr="00454C18" w:rsidRDefault="009A3AA5" w:rsidP="003B6403">
            <w:pPr>
              <w:rPr>
                <w:b/>
                <w:sz w:val="20"/>
                <w:szCs w:val="20"/>
              </w:rPr>
            </w:pPr>
            <w:r>
              <w:rPr>
                <w:b/>
                <w:sz w:val="20"/>
                <w:szCs w:val="20"/>
              </w:rPr>
              <w:t>54045,2</w:t>
            </w:r>
          </w:p>
        </w:tc>
        <w:tc>
          <w:tcPr>
            <w:tcW w:w="1134" w:type="dxa"/>
            <w:vAlign w:val="bottom"/>
          </w:tcPr>
          <w:p w:rsidR="009A3AA5" w:rsidRPr="00454C18" w:rsidRDefault="009A3AA5" w:rsidP="003B6403">
            <w:pPr>
              <w:rPr>
                <w:b/>
                <w:sz w:val="20"/>
                <w:szCs w:val="20"/>
              </w:rPr>
            </w:pPr>
            <w:r>
              <w:rPr>
                <w:b/>
                <w:sz w:val="20"/>
                <w:szCs w:val="20"/>
              </w:rPr>
              <w:t>53101,6</w:t>
            </w:r>
          </w:p>
        </w:tc>
      </w:tr>
      <w:tr w:rsidR="009A3AA5" w:rsidRPr="00454C18" w:rsidTr="003B6403">
        <w:trPr>
          <w:cantSplit/>
        </w:trPr>
        <w:tc>
          <w:tcPr>
            <w:tcW w:w="2421" w:type="dxa"/>
            <w:vAlign w:val="bottom"/>
          </w:tcPr>
          <w:p w:rsidR="009A3AA5" w:rsidRPr="00AC3F06" w:rsidRDefault="009A3AA5" w:rsidP="003B6403">
            <w:pPr>
              <w:rPr>
                <w:sz w:val="20"/>
                <w:szCs w:val="20"/>
              </w:rPr>
            </w:pPr>
            <w:r w:rsidRPr="00AC3F06">
              <w:rPr>
                <w:sz w:val="20"/>
                <w:szCs w:val="20"/>
              </w:rPr>
              <w:t>2 02 25097 00 0000 150</w:t>
            </w:r>
          </w:p>
        </w:tc>
        <w:tc>
          <w:tcPr>
            <w:tcW w:w="5529" w:type="dxa"/>
          </w:tcPr>
          <w:p w:rsidR="009A3AA5" w:rsidRPr="00AC3F06" w:rsidRDefault="009A3AA5" w:rsidP="003B6403">
            <w:pPr>
              <w:autoSpaceDE w:val="0"/>
              <w:autoSpaceDN w:val="0"/>
              <w:adjustRightInd w:val="0"/>
              <w:jc w:val="both"/>
              <w:rPr>
                <w:sz w:val="20"/>
                <w:szCs w:val="20"/>
              </w:rPr>
            </w:pPr>
            <w:r w:rsidRPr="00AC3F06">
              <w:rPr>
                <w:sz w:val="20"/>
                <w:szCs w:val="20"/>
              </w:rPr>
              <w:t xml:space="preserve">Субсидии бюджетам </w:t>
            </w:r>
            <w:r w:rsidRPr="00AC3F06">
              <w:rPr>
                <w:color w:val="000000"/>
                <w:sz w:val="20"/>
                <w:szCs w:val="20"/>
              </w:rPr>
              <w:t>муниципальных районов</w:t>
            </w:r>
            <w:r w:rsidRPr="00AC3F06">
              <w:rPr>
                <w:sz w:val="20"/>
                <w:szCs w:val="20"/>
              </w:rPr>
              <w:t xml:space="preserve">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134" w:type="dxa"/>
            <w:vAlign w:val="bottom"/>
          </w:tcPr>
          <w:p w:rsidR="009A3AA5" w:rsidRPr="00727DDC" w:rsidRDefault="009A3AA5" w:rsidP="003B6403">
            <w:pPr>
              <w:rPr>
                <w:bCs/>
                <w:sz w:val="20"/>
                <w:szCs w:val="20"/>
              </w:rPr>
            </w:pPr>
            <w:r w:rsidRPr="00727DDC">
              <w:rPr>
                <w:bCs/>
                <w:sz w:val="20"/>
                <w:szCs w:val="20"/>
              </w:rPr>
              <w:t>0,0</w:t>
            </w:r>
          </w:p>
        </w:tc>
        <w:tc>
          <w:tcPr>
            <w:tcW w:w="1134" w:type="dxa"/>
            <w:vAlign w:val="bottom"/>
          </w:tcPr>
          <w:p w:rsidR="009A3AA5" w:rsidRPr="00727DDC" w:rsidRDefault="009A3AA5" w:rsidP="003B6403">
            <w:pPr>
              <w:rPr>
                <w:bCs/>
                <w:sz w:val="20"/>
                <w:szCs w:val="20"/>
              </w:rPr>
            </w:pPr>
            <w:r w:rsidRPr="00727DDC">
              <w:rPr>
                <w:bCs/>
                <w:sz w:val="20"/>
                <w:szCs w:val="20"/>
              </w:rPr>
              <w:t>1154,4</w:t>
            </w:r>
          </w:p>
        </w:tc>
      </w:tr>
      <w:tr w:rsidR="009A3AA5" w:rsidRPr="00454C18" w:rsidTr="003B6403">
        <w:trPr>
          <w:cantSplit/>
        </w:trPr>
        <w:tc>
          <w:tcPr>
            <w:tcW w:w="2421" w:type="dxa"/>
            <w:vAlign w:val="bottom"/>
          </w:tcPr>
          <w:p w:rsidR="009A3AA5" w:rsidRPr="00AC3F06" w:rsidRDefault="009A3AA5" w:rsidP="003B6403">
            <w:pPr>
              <w:rPr>
                <w:sz w:val="20"/>
                <w:szCs w:val="20"/>
              </w:rPr>
            </w:pPr>
            <w:r w:rsidRPr="00AC3F06">
              <w:rPr>
                <w:sz w:val="20"/>
                <w:szCs w:val="20"/>
              </w:rPr>
              <w:t>2 02 25097 05 0000 150</w:t>
            </w:r>
          </w:p>
        </w:tc>
        <w:tc>
          <w:tcPr>
            <w:tcW w:w="5529" w:type="dxa"/>
          </w:tcPr>
          <w:p w:rsidR="009A3AA5" w:rsidRPr="00AC3F06" w:rsidRDefault="009A3AA5" w:rsidP="003B6403">
            <w:pPr>
              <w:autoSpaceDE w:val="0"/>
              <w:autoSpaceDN w:val="0"/>
              <w:adjustRightInd w:val="0"/>
              <w:jc w:val="both"/>
              <w:rPr>
                <w:sz w:val="20"/>
                <w:szCs w:val="20"/>
              </w:rPr>
            </w:pPr>
            <w:r w:rsidRPr="00AC3F06">
              <w:rPr>
                <w:sz w:val="20"/>
                <w:szCs w:val="20"/>
              </w:rPr>
              <w:t>Субсидии бюджетам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134" w:type="dxa"/>
            <w:vAlign w:val="bottom"/>
          </w:tcPr>
          <w:p w:rsidR="009A3AA5" w:rsidRPr="00727DDC" w:rsidRDefault="009A3AA5" w:rsidP="003B6403">
            <w:pPr>
              <w:rPr>
                <w:bCs/>
                <w:sz w:val="20"/>
                <w:szCs w:val="20"/>
              </w:rPr>
            </w:pPr>
            <w:r w:rsidRPr="00727DDC">
              <w:rPr>
                <w:bCs/>
                <w:sz w:val="20"/>
                <w:szCs w:val="20"/>
              </w:rPr>
              <w:t>0,0</w:t>
            </w:r>
          </w:p>
        </w:tc>
        <w:tc>
          <w:tcPr>
            <w:tcW w:w="1134" w:type="dxa"/>
            <w:vAlign w:val="bottom"/>
          </w:tcPr>
          <w:p w:rsidR="009A3AA5" w:rsidRPr="00727DDC" w:rsidRDefault="009A3AA5" w:rsidP="003B6403">
            <w:pPr>
              <w:rPr>
                <w:bCs/>
                <w:sz w:val="20"/>
                <w:szCs w:val="20"/>
              </w:rPr>
            </w:pPr>
            <w:r w:rsidRPr="00727DDC">
              <w:rPr>
                <w:bCs/>
                <w:sz w:val="20"/>
                <w:szCs w:val="20"/>
              </w:rPr>
              <w:t>1154,4</w:t>
            </w:r>
          </w:p>
        </w:tc>
      </w:tr>
      <w:tr w:rsidR="009A3AA5" w:rsidRPr="00454C18" w:rsidTr="003B6403">
        <w:trPr>
          <w:cantSplit/>
        </w:trPr>
        <w:tc>
          <w:tcPr>
            <w:tcW w:w="2421" w:type="dxa"/>
            <w:vAlign w:val="bottom"/>
          </w:tcPr>
          <w:p w:rsidR="009A3AA5" w:rsidRPr="00454C18" w:rsidRDefault="009A3AA5" w:rsidP="003B6403">
            <w:pPr>
              <w:rPr>
                <w:color w:val="000000"/>
                <w:sz w:val="20"/>
                <w:szCs w:val="20"/>
              </w:rPr>
            </w:pPr>
            <w:r w:rsidRPr="00454C18">
              <w:rPr>
                <w:sz w:val="20"/>
                <w:szCs w:val="20"/>
              </w:rPr>
              <w:t>2 02 25497 00 0000 150</w:t>
            </w:r>
          </w:p>
        </w:tc>
        <w:tc>
          <w:tcPr>
            <w:tcW w:w="5529" w:type="dxa"/>
          </w:tcPr>
          <w:p w:rsidR="009A3AA5" w:rsidRPr="00454C18" w:rsidRDefault="009A3AA5" w:rsidP="003B6403">
            <w:pPr>
              <w:rPr>
                <w:color w:val="000000"/>
                <w:sz w:val="20"/>
                <w:szCs w:val="20"/>
              </w:rPr>
            </w:pPr>
            <w:r w:rsidRPr="00454C18">
              <w:rPr>
                <w:color w:val="000000"/>
                <w:sz w:val="20"/>
                <w:szCs w:val="20"/>
              </w:rPr>
              <w:t>Субсидии бюджетам на реализацию мероприятий по обеспечению жильем молодых семей</w:t>
            </w:r>
          </w:p>
        </w:tc>
        <w:tc>
          <w:tcPr>
            <w:tcW w:w="1134" w:type="dxa"/>
            <w:vAlign w:val="bottom"/>
          </w:tcPr>
          <w:p w:rsidR="009A3AA5" w:rsidRPr="00454C18" w:rsidRDefault="009A3AA5" w:rsidP="003B6403">
            <w:pPr>
              <w:rPr>
                <w:sz w:val="20"/>
                <w:szCs w:val="20"/>
              </w:rPr>
            </w:pPr>
            <w:r w:rsidRPr="00454C18">
              <w:rPr>
                <w:sz w:val="20"/>
                <w:szCs w:val="20"/>
              </w:rPr>
              <w:t>746,8</w:t>
            </w:r>
          </w:p>
        </w:tc>
        <w:tc>
          <w:tcPr>
            <w:tcW w:w="1134" w:type="dxa"/>
            <w:vAlign w:val="bottom"/>
          </w:tcPr>
          <w:p w:rsidR="009A3AA5" w:rsidRPr="00454C18" w:rsidRDefault="009A3AA5" w:rsidP="003B6403">
            <w:pPr>
              <w:rPr>
                <w:sz w:val="20"/>
                <w:szCs w:val="20"/>
              </w:rPr>
            </w:pPr>
            <w:r w:rsidRPr="00454C18">
              <w:rPr>
                <w:sz w:val="20"/>
                <w:szCs w:val="20"/>
              </w:rPr>
              <w:t>816,2</w:t>
            </w:r>
          </w:p>
        </w:tc>
      </w:tr>
      <w:tr w:rsidR="009A3AA5" w:rsidRPr="00454C18" w:rsidTr="003B6403">
        <w:trPr>
          <w:cantSplit/>
        </w:trPr>
        <w:tc>
          <w:tcPr>
            <w:tcW w:w="2421" w:type="dxa"/>
            <w:vAlign w:val="bottom"/>
          </w:tcPr>
          <w:p w:rsidR="009A3AA5" w:rsidRPr="00454C18" w:rsidRDefault="009A3AA5" w:rsidP="003B6403">
            <w:pPr>
              <w:rPr>
                <w:color w:val="000000"/>
                <w:sz w:val="20"/>
                <w:szCs w:val="20"/>
              </w:rPr>
            </w:pPr>
            <w:r w:rsidRPr="00454C18">
              <w:rPr>
                <w:sz w:val="20"/>
                <w:szCs w:val="20"/>
              </w:rPr>
              <w:t>2 02 25497 05 0000 150</w:t>
            </w:r>
          </w:p>
        </w:tc>
        <w:tc>
          <w:tcPr>
            <w:tcW w:w="5529" w:type="dxa"/>
          </w:tcPr>
          <w:p w:rsidR="009A3AA5" w:rsidRPr="00454C18" w:rsidRDefault="009A3AA5" w:rsidP="003B6403">
            <w:pPr>
              <w:rPr>
                <w:color w:val="000000"/>
                <w:sz w:val="20"/>
                <w:szCs w:val="20"/>
              </w:rPr>
            </w:pPr>
            <w:r w:rsidRPr="00454C18">
              <w:rPr>
                <w:color w:val="000000"/>
                <w:sz w:val="20"/>
                <w:szCs w:val="20"/>
              </w:rPr>
              <w:t>Субсидии бюджетам муниципальных районов на реализацию мероприятий по обеспечению жильем молодых семей</w:t>
            </w:r>
          </w:p>
        </w:tc>
        <w:tc>
          <w:tcPr>
            <w:tcW w:w="1134" w:type="dxa"/>
            <w:vAlign w:val="bottom"/>
          </w:tcPr>
          <w:p w:rsidR="009A3AA5" w:rsidRPr="00454C18" w:rsidRDefault="009A3AA5" w:rsidP="003B6403">
            <w:pPr>
              <w:rPr>
                <w:sz w:val="20"/>
                <w:szCs w:val="20"/>
              </w:rPr>
            </w:pPr>
            <w:r w:rsidRPr="00454C18">
              <w:rPr>
                <w:sz w:val="20"/>
                <w:szCs w:val="20"/>
              </w:rPr>
              <w:t>746,8</w:t>
            </w:r>
          </w:p>
        </w:tc>
        <w:tc>
          <w:tcPr>
            <w:tcW w:w="1134" w:type="dxa"/>
            <w:vAlign w:val="bottom"/>
          </w:tcPr>
          <w:p w:rsidR="009A3AA5" w:rsidRPr="00454C18" w:rsidRDefault="009A3AA5" w:rsidP="003B6403">
            <w:pPr>
              <w:rPr>
                <w:sz w:val="20"/>
                <w:szCs w:val="20"/>
              </w:rPr>
            </w:pPr>
            <w:r w:rsidRPr="00454C18">
              <w:rPr>
                <w:sz w:val="20"/>
                <w:szCs w:val="20"/>
              </w:rPr>
              <w:t>816,2</w:t>
            </w:r>
          </w:p>
        </w:tc>
      </w:tr>
      <w:tr w:rsidR="009A3AA5" w:rsidRPr="00454C18" w:rsidTr="003B6403">
        <w:trPr>
          <w:cantSplit/>
          <w:trHeight w:val="353"/>
        </w:trPr>
        <w:tc>
          <w:tcPr>
            <w:tcW w:w="2421" w:type="dxa"/>
            <w:vAlign w:val="bottom"/>
          </w:tcPr>
          <w:p w:rsidR="009A3AA5" w:rsidRPr="00454C18" w:rsidRDefault="009A3AA5" w:rsidP="003B6403">
            <w:pPr>
              <w:rPr>
                <w:color w:val="000000"/>
                <w:sz w:val="20"/>
                <w:szCs w:val="20"/>
              </w:rPr>
            </w:pPr>
            <w:r w:rsidRPr="00454C18">
              <w:rPr>
                <w:color w:val="000000"/>
                <w:sz w:val="20"/>
                <w:szCs w:val="20"/>
              </w:rPr>
              <w:t>2 02 25519 00 0000 150</w:t>
            </w:r>
          </w:p>
        </w:tc>
        <w:tc>
          <w:tcPr>
            <w:tcW w:w="5529" w:type="dxa"/>
            <w:vAlign w:val="center"/>
          </w:tcPr>
          <w:p w:rsidR="009A3AA5" w:rsidRPr="00454C18" w:rsidRDefault="009A3AA5" w:rsidP="003B6403">
            <w:pPr>
              <w:rPr>
                <w:color w:val="000000"/>
                <w:sz w:val="20"/>
                <w:szCs w:val="20"/>
              </w:rPr>
            </w:pPr>
            <w:r w:rsidRPr="00454C18">
              <w:rPr>
                <w:color w:val="000000"/>
                <w:sz w:val="20"/>
                <w:szCs w:val="20"/>
              </w:rPr>
              <w:t xml:space="preserve">Субсидия </w:t>
            </w:r>
            <w:r w:rsidRPr="00454C18">
              <w:rPr>
                <w:snapToGrid w:val="0"/>
                <w:sz w:val="20"/>
                <w:szCs w:val="20"/>
              </w:rPr>
              <w:t>бюджетам</w:t>
            </w:r>
            <w:r w:rsidRPr="00454C18">
              <w:rPr>
                <w:color w:val="000000"/>
                <w:sz w:val="20"/>
                <w:szCs w:val="20"/>
              </w:rPr>
              <w:t xml:space="preserve"> на поддержку отрасли культуры</w:t>
            </w:r>
          </w:p>
        </w:tc>
        <w:tc>
          <w:tcPr>
            <w:tcW w:w="1134" w:type="dxa"/>
            <w:vAlign w:val="bottom"/>
          </w:tcPr>
          <w:p w:rsidR="009A3AA5" w:rsidRPr="00454C18" w:rsidRDefault="009A3AA5" w:rsidP="003B6403">
            <w:pPr>
              <w:rPr>
                <w:sz w:val="20"/>
                <w:szCs w:val="20"/>
              </w:rPr>
            </w:pPr>
            <w:r>
              <w:rPr>
                <w:sz w:val="20"/>
                <w:szCs w:val="20"/>
              </w:rPr>
              <w:t>3025,8</w:t>
            </w:r>
          </w:p>
        </w:tc>
        <w:tc>
          <w:tcPr>
            <w:tcW w:w="1134" w:type="dxa"/>
            <w:vAlign w:val="bottom"/>
          </w:tcPr>
          <w:p w:rsidR="009A3AA5" w:rsidRPr="00454C18" w:rsidRDefault="009A3AA5" w:rsidP="003B6403">
            <w:pPr>
              <w:rPr>
                <w:sz w:val="20"/>
                <w:szCs w:val="20"/>
              </w:rPr>
            </w:pPr>
            <w:r>
              <w:rPr>
                <w:sz w:val="20"/>
                <w:szCs w:val="20"/>
              </w:rPr>
              <w:t>6166,4</w:t>
            </w:r>
          </w:p>
        </w:tc>
      </w:tr>
      <w:tr w:rsidR="009A3AA5" w:rsidRPr="00454C18" w:rsidTr="003B6403">
        <w:trPr>
          <w:cantSplit/>
          <w:trHeight w:val="353"/>
        </w:trPr>
        <w:tc>
          <w:tcPr>
            <w:tcW w:w="2421" w:type="dxa"/>
            <w:vAlign w:val="bottom"/>
          </w:tcPr>
          <w:p w:rsidR="009A3AA5" w:rsidRPr="00454C18" w:rsidRDefault="009A3AA5" w:rsidP="003B6403">
            <w:pPr>
              <w:rPr>
                <w:color w:val="000000"/>
                <w:sz w:val="20"/>
                <w:szCs w:val="20"/>
              </w:rPr>
            </w:pPr>
            <w:r w:rsidRPr="00454C18">
              <w:rPr>
                <w:color w:val="000000"/>
                <w:sz w:val="20"/>
                <w:szCs w:val="20"/>
              </w:rPr>
              <w:t>2 02 25519 05 0000 150</w:t>
            </w:r>
          </w:p>
        </w:tc>
        <w:tc>
          <w:tcPr>
            <w:tcW w:w="5529" w:type="dxa"/>
            <w:vAlign w:val="center"/>
          </w:tcPr>
          <w:p w:rsidR="009A3AA5" w:rsidRPr="00454C18" w:rsidRDefault="009A3AA5" w:rsidP="003B6403">
            <w:pPr>
              <w:rPr>
                <w:color w:val="000000"/>
                <w:sz w:val="20"/>
                <w:szCs w:val="20"/>
              </w:rPr>
            </w:pPr>
            <w:r w:rsidRPr="00454C18">
              <w:rPr>
                <w:color w:val="000000"/>
                <w:sz w:val="20"/>
                <w:szCs w:val="20"/>
              </w:rPr>
              <w:t>Субсидия бюджетам муниципальных районов на поддержку отрасли культуры</w:t>
            </w:r>
          </w:p>
        </w:tc>
        <w:tc>
          <w:tcPr>
            <w:tcW w:w="1134" w:type="dxa"/>
            <w:vAlign w:val="bottom"/>
          </w:tcPr>
          <w:p w:rsidR="009A3AA5" w:rsidRPr="00454C18" w:rsidRDefault="009A3AA5" w:rsidP="003B6403">
            <w:pPr>
              <w:rPr>
                <w:sz w:val="20"/>
                <w:szCs w:val="20"/>
              </w:rPr>
            </w:pPr>
            <w:r>
              <w:rPr>
                <w:sz w:val="20"/>
                <w:szCs w:val="20"/>
              </w:rPr>
              <w:t>3025,8</w:t>
            </w:r>
          </w:p>
        </w:tc>
        <w:tc>
          <w:tcPr>
            <w:tcW w:w="1134" w:type="dxa"/>
            <w:vAlign w:val="bottom"/>
          </w:tcPr>
          <w:p w:rsidR="009A3AA5" w:rsidRPr="00454C18" w:rsidRDefault="009A3AA5" w:rsidP="003B6403">
            <w:pPr>
              <w:rPr>
                <w:sz w:val="20"/>
                <w:szCs w:val="20"/>
              </w:rPr>
            </w:pPr>
            <w:r>
              <w:rPr>
                <w:sz w:val="20"/>
                <w:szCs w:val="20"/>
              </w:rPr>
              <w:t>6166,4</w:t>
            </w:r>
          </w:p>
        </w:tc>
      </w:tr>
      <w:tr w:rsidR="009A3AA5" w:rsidRPr="00454C18" w:rsidTr="003B6403">
        <w:trPr>
          <w:cantSplit/>
          <w:trHeight w:val="353"/>
        </w:trPr>
        <w:tc>
          <w:tcPr>
            <w:tcW w:w="2421" w:type="dxa"/>
            <w:vAlign w:val="center"/>
          </w:tcPr>
          <w:p w:rsidR="009A3AA5" w:rsidRPr="00454C18" w:rsidRDefault="009A3AA5" w:rsidP="003B6403">
            <w:pPr>
              <w:rPr>
                <w:color w:val="000000"/>
                <w:sz w:val="20"/>
                <w:szCs w:val="20"/>
              </w:rPr>
            </w:pPr>
            <w:r w:rsidRPr="00454C18">
              <w:rPr>
                <w:color w:val="000000"/>
                <w:sz w:val="20"/>
                <w:szCs w:val="20"/>
              </w:rPr>
              <w:t>2 02 29999 00 0000 150</w:t>
            </w:r>
          </w:p>
        </w:tc>
        <w:tc>
          <w:tcPr>
            <w:tcW w:w="5529" w:type="dxa"/>
            <w:vAlign w:val="center"/>
          </w:tcPr>
          <w:p w:rsidR="009A3AA5" w:rsidRPr="00454C18" w:rsidRDefault="009A3AA5" w:rsidP="003B6403">
            <w:pPr>
              <w:rPr>
                <w:color w:val="000000"/>
                <w:sz w:val="20"/>
                <w:szCs w:val="20"/>
              </w:rPr>
            </w:pPr>
            <w:r w:rsidRPr="00454C18">
              <w:rPr>
                <w:color w:val="000000"/>
                <w:sz w:val="20"/>
                <w:szCs w:val="20"/>
              </w:rPr>
              <w:t>Прочие субсидии</w:t>
            </w:r>
          </w:p>
        </w:tc>
        <w:tc>
          <w:tcPr>
            <w:tcW w:w="1134" w:type="dxa"/>
            <w:vAlign w:val="bottom"/>
          </w:tcPr>
          <w:p w:rsidR="009A3AA5" w:rsidRPr="00454C18" w:rsidRDefault="009A3AA5" w:rsidP="003B6403">
            <w:pPr>
              <w:rPr>
                <w:sz w:val="20"/>
                <w:szCs w:val="20"/>
              </w:rPr>
            </w:pPr>
            <w:r>
              <w:rPr>
                <w:sz w:val="20"/>
                <w:szCs w:val="20"/>
              </w:rPr>
              <w:t>50072,6</w:t>
            </w:r>
          </w:p>
        </w:tc>
        <w:tc>
          <w:tcPr>
            <w:tcW w:w="1134" w:type="dxa"/>
            <w:vAlign w:val="bottom"/>
          </w:tcPr>
          <w:p w:rsidR="009A3AA5" w:rsidRPr="00454C18" w:rsidRDefault="009A3AA5" w:rsidP="003B6403">
            <w:pPr>
              <w:rPr>
                <w:sz w:val="20"/>
                <w:szCs w:val="20"/>
              </w:rPr>
            </w:pPr>
            <w:r>
              <w:rPr>
                <w:sz w:val="20"/>
                <w:szCs w:val="20"/>
              </w:rPr>
              <w:t>44964,6</w:t>
            </w:r>
          </w:p>
        </w:tc>
      </w:tr>
      <w:tr w:rsidR="009A3AA5" w:rsidRPr="00454C18" w:rsidTr="003B6403">
        <w:trPr>
          <w:cantSplit/>
        </w:trPr>
        <w:tc>
          <w:tcPr>
            <w:tcW w:w="2421" w:type="dxa"/>
            <w:vAlign w:val="center"/>
          </w:tcPr>
          <w:p w:rsidR="009A3AA5" w:rsidRPr="00454C18" w:rsidRDefault="009A3AA5" w:rsidP="003B6403">
            <w:pPr>
              <w:rPr>
                <w:color w:val="000000"/>
                <w:sz w:val="20"/>
                <w:szCs w:val="20"/>
              </w:rPr>
            </w:pPr>
            <w:r w:rsidRPr="00454C18">
              <w:rPr>
                <w:color w:val="000000"/>
                <w:sz w:val="20"/>
                <w:szCs w:val="20"/>
              </w:rPr>
              <w:t>2 02 29999 05 0000 150</w:t>
            </w:r>
          </w:p>
        </w:tc>
        <w:tc>
          <w:tcPr>
            <w:tcW w:w="5529" w:type="dxa"/>
            <w:vAlign w:val="center"/>
          </w:tcPr>
          <w:p w:rsidR="009A3AA5" w:rsidRPr="00454C18" w:rsidRDefault="009A3AA5" w:rsidP="003B6403">
            <w:pPr>
              <w:rPr>
                <w:color w:val="000000"/>
                <w:sz w:val="20"/>
                <w:szCs w:val="20"/>
              </w:rPr>
            </w:pPr>
            <w:r w:rsidRPr="00454C18">
              <w:rPr>
                <w:color w:val="000000"/>
                <w:sz w:val="20"/>
                <w:szCs w:val="20"/>
              </w:rPr>
              <w:t>Прочие субсидии бюджетам муниципальных районов</w:t>
            </w:r>
          </w:p>
        </w:tc>
        <w:tc>
          <w:tcPr>
            <w:tcW w:w="1134" w:type="dxa"/>
            <w:vAlign w:val="bottom"/>
          </w:tcPr>
          <w:p w:rsidR="009A3AA5" w:rsidRPr="00454C18" w:rsidRDefault="009A3AA5" w:rsidP="003B6403">
            <w:pPr>
              <w:rPr>
                <w:sz w:val="20"/>
                <w:szCs w:val="20"/>
              </w:rPr>
            </w:pPr>
            <w:r>
              <w:rPr>
                <w:sz w:val="20"/>
                <w:szCs w:val="20"/>
              </w:rPr>
              <w:t>50072,6</w:t>
            </w:r>
          </w:p>
        </w:tc>
        <w:tc>
          <w:tcPr>
            <w:tcW w:w="1134" w:type="dxa"/>
            <w:vAlign w:val="bottom"/>
          </w:tcPr>
          <w:p w:rsidR="009A3AA5" w:rsidRPr="00454C18" w:rsidRDefault="009A3AA5" w:rsidP="003B6403">
            <w:pPr>
              <w:rPr>
                <w:sz w:val="20"/>
                <w:szCs w:val="20"/>
              </w:rPr>
            </w:pPr>
            <w:r>
              <w:rPr>
                <w:sz w:val="20"/>
                <w:szCs w:val="20"/>
              </w:rPr>
              <w:t>44964,6</w:t>
            </w:r>
          </w:p>
        </w:tc>
      </w:tr>
      <w:tr w:rsidR="009A3AA5" w:rsidRPr="00454C18" w:rsidTr="003B6403">
        <w:trPr>
          <w:cantSplit/>
        </w:trPr>
        <w:tc>
          <w:tcPr>
            <w:tcW w:w="2421" w:type="dxa"/>
            <w:vAlign w:val="bottom"/>
          </w:tcPr>
          <w:p w:rsidR="009A3AA5" w:rsidRPr="00454C18" w:rsidRDefault="009A3AA5" w:rsidP="003B6403">
            <w:pPr>
              <w:rPr>
                <w:color w:val="000000"/>
                <w:sz w:val="20"/>
                <w:szCs w:val="20"/>
              </w:rPr>
            </w:pPr>
            <w:r w:rsidRPr="00454C18">
              <w:rPr>
                <w:color w:val="000000"/>
                <w:sz w:val="20"/>
                <w:szCs w:val="20"/>
              </w:rPr>
              <w:t>2 02 30000 00 0000 150</w:t>
            </w:r>
          </w:p>
        </w:tc>
        <w:tc>
          <w:tcPr>
            <w:tcW w:w="5529" w:type="dxa"/>
            <w:vAlign w:val="center"/>
          </w:tcPr>
          <w:p w:rsidR="009A3AA5" w:rsidRPr="00454C18" w:rsidRDefault="009A3AA5" w:rsidP="003B6403">
            <w:pPr>
              <w:rPr>
                <w:color w:val="000000"/>
                <w:sz w:val="20"/>
                <w:szCs w:val="20"/>
              </w:rPr>
            </w:pPr>
            <w:r w:rsidRPr="00454C18">
              <w:rPr>
                <w:color w:val="000000"/>
                <w:sz w:val="20"/>
                <w:szCs w:val="20"/>
              </w:rPr>
              <w:t>Субвенции бюджетам бюджетной системы Российской Федерации</w:t>
            </w:r>
          </w:p>
        </w:tc>
        <w:tc>
          <w:tcPr>
            <w:tcW w:w="1134" w:type="dxa"/>
            <w:vAlign w:val="bottom"/>
          </w:tcPr>
          <w:p w:rsidR="009A3AA5" w:rsidRPr="00454C18" w:rsidRDefault="009A3AA5" w:rsidP="003B6403">
            <w:pPr>
              <w:rPr>
                <w:b/>
                <w:sz w:val="20"/>
                <w:szCs w:val="20"/>
              </w:rPr>
            </w:pPr>
            <w:r>
              <w:rPr>
                <w:b/>
                <w:sz w:val="20"/>
                <w:szCs w:val="20"/>
              </w:rPr>
              <w:t>137010,6</w:t>
            </w:r>
          </w:p>
        </w:tc>
        <w:tc>
          <w:tcPr>
            <w:tcW w:w="1134" w:type="dxa"/>
            <w:vAlign w:val="bottom"/>
          </w:tcPr>
          <w:p w:rsidR="009A3AA5" w:rsidRPr="00454C18" w:rsidRDefault="009A3AA5" w:rsidP="003B6403">
            <w:pPr>
              <w:rPr>
                <w:b/>
                <w:sz w:val="20"/>
                <w:szCs w:val="20"/>
              </w:rPr>
            </w:pPr>
            <w:r>
              <w:rPr>
                <w:b/>
                <w:sz w:val="20"/>
                <w:szCs w:val="20"/>
              </w:rPr>
              <w:t>141853,6</w:t>
            </w:r>
          </w:p>
        </w:tc>
      </w:tr>
      <w:tr w:rsidR="009A3AA5" w:rsidRPr="00454C18" w:rsidTr="003B6403">
        <w:trPr>
          <w:cantSplit/>
        </w:trPr>
        <w:tc>
          <w:tcPr>
            <w:tcW w:w="2421" w:type="dxa"/>
            <w:vAlign w:val="bottom"/>
          </w:tcPr>
          <w:p w:rsidR="009A3AA5" w:rsidRPr="00454C18" w:rsidRDefault="009A3AA5" w:rsidP="003B6403">
            <w:pPr>
              <w:rPr>
                <w:color w:val="000000"/>
                <w:sz w:val="20"/>
                <w:szCs w:val="20"/>
              </w:rPr>
            </w:pPr>
            <w:r w:rsidRPr="00454C18">
              <w:rPr>
                <w:color w:val="000000"/>
                <w:sz w:val="20"/>
                <w:szCs w:val="20"/>
              </w:rPr>
              <w:t>2 02 30024 00 0000 150</w:t>
            </w:r>
          </w:p>
        </w:tc>
        <w:tc>
          <w:tcPr>
            <w:tcW w:w="5529" w:type="dxa"/>
            <w:vAlign w:val="center"/>
          </w:tcPr>
          <w:p w:rsidR="009A3AA5" w:rsidRPr="00454C18" w:rsidRDefault="009A3AA5" w:rsidP="003B6403">
            <w:pPr>
              <w:rPr>
                <w:color w:val="000000"/>
                <w:sz w:val="20"/>
                <w:szCs w:val="20"/>
              </w:rPr>
            </w:pPr>
            <w:r w:rsidRPr="00454C18">
              <w:rPr>
                <w:color w:val="000000"/>
                <w:sz w:val="20"/>
                <w:szCs w:val="20"/>
              </w:rPr>
              <w:t>Субвенции местным бюджетам на выполнение передаваемых полномочий субъектов Российской Федерации</w:t>
            </w:r>
          </w:p>
        </w:tc>
        <w:tc>
          <w:tcPr>
            <w:tcW w:w="1134" w:type="dxa"/>
            <w:vAlign w:val="bottom"/>
          </w:tcPr>
          <w:p w:rsidR="009A3AA5" w:rsidRPr="00454C18" w:rsidRDefault="009A3AA5" w:rsidP="003B6403">
            <w:pPr>
              <w:rPr>
                <w:sz w:val="20"/>
                <w:szCs w:val="20"/>
              </w:rPr>
            </w:pPr>
            <w:r>
              <w:rPr>
                <w:sz w:val="20"/>
                <w:szCs w:val="20"/>
              </w:rPr>
              <w:t>130095,9</w:t>
            </w:r>
          </w:p>
        </w:tc>
        <w:tc>
          <w:tcPr>
            <w:tcW w:w="1134" w:type="dxa"/>
            <w:vAlign w:val="bottom"/>
          </w:tcPr>
          <w:p w:rsidR="009A3AA5" w:rsidRPr="00454C18" w:rsidRDefault="009A3AA5" w:rsidP="003B6403">
            <w:pPr>
              <w:rPr>
                <w:sz w:val="20"/>
                <w:szCs w:val="20"/>
              </w:rPr>
            </w:pPr>
            <w:r>
              <w:rPr>
                <w:sz w:val="20"/>
                <w:szCs w:val="20"/>
              </w:rPr>
              <w:t>134892,9</w:t>
            </w:r>
          </w:p>
        </w:tc>
      </w:tr>
      <w:tr w:rsidR="009A3AA5" w:rsidRPr="00454C18" w:rsidTr="003B6403">
        <w:trPr>
          <w:cantSplit/>
        </w:trPr>
        <w:tc>
          <w:tcPr>
            <w:tcW w:w="2421" w:type="dxa"/>
            <w:vAlign w:val="bottom"/>
          </w:tcPr>
          <w:p w:rsidR="009A3AA5" w:rsidRPr="00454C18" w:rsidRDefault="009A3AA5" w:rsidP="003B6403">
            <w:pPr>
              <w:rPr>
                <w:color w:val="000000"/>
                <w:sz w:val="20"/>
                <w:szCs w:val="20"/>
              </w:rPr>
            </w:pPr>
            <w:r w:rsidRPr="00454C18">
              <w:rPr>
                <w:color w:val="000000"/>
                <w:sz w:val="20"/>
                <w:szCs w:val="20"/>
              </w:rPr>
              <w:t>2 02 30024 05 0000 150</w:t>
            </w:r>
          </w:p>
        </w:tc>
        <w:tc>
          <w:tcPr>
            <w:tcW w:w="5529" w:type="dxa"/>
            <w:vAlign w:val="center"/>
          </w:tcPr>
          <w:p w:rsidR="009A3AA5" w:rsidRPr="00454C18" w:rsidRDefault="009A3AA5" w:rsidP="003B6403">
            <w:pPr>
              <w:rPr>
                <w:color w:val="000000"/>
                <w:sz w:val="20"/>
                <w:szCs w:val="20"/>
              </w:rPr>
            </w:pPr>
            <w:r w:rsidRPr="00454C18">
              <w:rPr>
                <w:color w:val="000000"/>
                <w:sz w:val="20"/>
                <w:szCs w:val="20"/>
              </w:rPr>
              <w:t>Субвенции бюджетам муниципальных районов на выполнение передаваемых полномочий субъектов Российской Федерации</w:t>
            </w:r>
          </w:p>
        </w:tc>
        <w:tc>
          <w:tcPr>
            <w:tcW w:w="1134" w:type="dxa"/>
            <w:vAlign w:val="bottom"/>
          </w:tcPr>
          <w:p w:rsidR="009A3AA5" w:rsidRPr="00454C18" w:rsidRDefault="009A3AA5" w:rsidP="003B6403">
            <w:pPr>
              <w:rPr>
                <w:sz w:val="20"/>
                <w:szCs w:val="20"/>
              </w:rPr>
            </w:pPr>
            <w:r>
              <w:rPr>
                <w:sz w:val="20"/>
                <w:szCs w:val="20"/>
              </w:rPr>
              <w:t>130095,9</w:t>
            </w:r>
          </w:p>
        </w:tc>
        <w:tc>
          <w:tcPr>
            <w:tcW w:w="1134" w:type="dxa"/>
            <w:vAlign w:val="bottom"/>
          </w:tcPr>
          <w:p w:rsidR="009A3AA5" w:rsidRPr="00454C18" w:rsidRDefault="009A3AA5" w:rsidP="003B6403">
            <w:pPr>
              <w:rPr>
                <w:sz w:val="20"/>
                <w:szCs w:val="20"/>
              </w:rPr>
            </w:pPr>
            <w:r>
              <w:rPr>
                <w:sz w:val="20"/>
                <w:szCs w:val="20"/>
              </w:rPr>
              <w:t>134892,9</w:t>
            </w:r>
          </w:p>
        </w:tc>
      </w:tr>
      <w:tr w:rsidR="009A3AA5" w:rsidRPr="00454C18" w:rsidTr="003B6403">
        <w:trPr>
          <w:cantSplit/>
        </w:trPr>
        <w:tc>
          <w:tcPr>
            <w:tcW w:w="2421" w:type="dxa"/>
            <w:vAlign w:val="bottom"/>
          </w:tcPr>
          <w:p w:rsidR="009A3AA5" w:rsidRPr="00454C18" w:rsidRDefault="009A3AA5" w:rsidP="003B6403">
            <w:pPr>
              <w:rPr>
                <w:color w:val="000000"/>
                <w:sz w:val="20"/>
                <w:szCs w:val="20"/>
              </w:rPr>
            </w:pPr>
            <w:r w:rsidRPr="00454C18">
              <w:rPr>
                <w:sz w:val="20"/>
                <w:szCs w:val="20"/>
              </w:rPr>
              <w:t>2 02 35120 00 0000 150</w:t>
            </w:r>
          </w:p>
        </w:tc>
        <w:tc>
          <w:tcPr>
            <w:tcW w:w="5529" w:type="dxa"/>
          </w:tcPr>
          <w:p w:rsidR="009A3AA5" w:rsidRPr="00454C18" w:rsidRDefault="009A3AA5" w:rsidP="003B6403">
            <w:pPr>
              <w:autoSpaceDE w:val="0"/>
              <w:autoSpaceDN w:val="0"/>
              <w:adjustRightInd w:val="0"/>
              <w:rPr>
                <w:sz w:val="20"/>
                <w:szCs w:val="20"/>
              </w:rPr>
            </w:pPr>
            <w:r w:rsidRPr="00454C18">
              <w:rPr>
                <w:sz w:val="20"/>
                <w:szCs w:val="20"/>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134" w:type="dxa"/>
            <w:vAlign w:val="bottom"/>
          </w:tcPr>
          <w:p w:rsidR="009A3AA5" w:rsidRPr="00454C18" w:rsidRDefault="009A3AA5" w:rsidP="003B6403">
            <w:pPr>
              <w:rPr>
                <w:sz w:val="20"/>
                <w:szCs w:val="20"/>
              </w:rPr>
            </w:pPr>
            <w:r w:rsidRPr="00454C18">
              <w:rPr>
                <w:sz w:val="20"/>
                <w:szCs w:val="20"/>
              </w:rPr>
              <w:t>1,8</w:t>
            </w:r>
          </w:p>
        </w:tc>
        <w:tc>
          <w:tcPr>
            <w:tcW w:w="1134" w:type="dxa"/>
            <w:vAlign w:val="bottom"/>
          </w:tcPr>
          <w:p w:rsidR="009A3AA5" w:rsidRPr="00454C18" w:rsidRDefault="009A3AA5" w:rsidP="003B6403">
            <w:pPr>
              <w:rPr>
                <w:sz w:val="20"/>
                <w:szCs w:val="20"/>
              </w:rPr>
            </w:pPr>
            <w:r w:rsidRPr="00454C18">
              <w:rPr>
                <w:sz w:val="20"/>
                <w:szCs w:val="20"/>
              </w:rPr>
              <w:t>10,6</w:t>
            </w:r>
          </w:p>
        </w:tc>
      </w:tr>
      <w:tr w:rsidR="009A3AA5" w:rsidRPr="00454C18" w:rsidTr="003B6403">
        <w:trPr>
          <w:cantSplit/>
        </w:trPr>
        <w:tc>
          <w:tcPr>
            <w:tcW w:w="2421" w:type="dxa"/>
            <w:vAlign w:val="bottom"/>
          </w:tcPr>
          <w:p w:rsidR="009A3AA5" w:rsidRPr="00454C18" w:rsidRDefault="009A3AA5" w:rsidP="003B6403">
            <w:pPr>
              <w:rPr>
                <w:color w:val="000000"/>
                <w:sz w:val="20"/>
                <w:szCs w:val="20"/>
              </w:rPr>
            </w:pPr>
            <w:r w:rsidRPr="00454C18">
              <w:rPr>
                <w:sz w:val="20"/>
                <w:szCs w:val="20"/>
              </w:rPr>
              <w:lastRenderedPageBreak/>
              <w:t>2 02 35120 05 0000 150</w:t>
            </w:r>
          </w:p>
        </w:tc>
        <w:tc>
          <w:tcPr>
            <w:tcW w:w="5529" w:type="dxa"/>
          </w:tcPr>
          <w:p w:rsidR="009A3AA5" w:rsidRPr="00454C18" w:rsidRDefault="009A3AA5" w:rsidP="003B6403">
            <w:pPr>
              <w:autoSpaceDE w:val="0"/>
              <w:autoSpaceDN w:val="0"/>
              <w:adjustRightInd w:val="0"/>
              <w:rPr>
                <w:sz w:val="20"/>
                <w:szCs w:val="20"/>
              </w:rPr>
            </w:pPr>
            <w:r w:rsidRPr="00454C18">
              <w:rPr>
                <w:sz w:val="20"/>
                <w:szCs w:val="20"/>
              </w:rPr>
              <w:t xml:space="preserve">Субвенции бюджетам </w:t>
            </w:r>
            <w:r w:rsidRPr="00454C18">
              <w:rPr>
                <w:color w:val="000000"/>
                <w:sz w:val="20"/>
                <w:szCs w:val="20"/>
              </w:rPr>
              <w:t xml:space="preserve">муниципальных районов </w:t>
            </w:r>
            <w:r w:rsidRPr="00454C18">
              <w:rPr>
                <w:sz w:val="20"/>
                <w:szCs w:val="20"/>
              </w:rPr>
              <w:t>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134" w:type="dxa"/>
            <w:vAlign w:val="bottom"/>
          </w:tcPr>
          <w:p w:rsidR="009A3AA5" w:rsidRPr="00454C18" w:rsidRDefault="009A3AA5" w:rsidP="003B6403">
            <w:pPr>
              <w:rPr>
                <w:sz w:val="20"/>
                <w:szCs w:val="20"/>
              </w:rPr>
            </w:pPr>
            <w:r w:rsidRPr="00454C18">
              <w:rPr>
                <w:sz w:val="20"/>
                <w:szCs w:val="20"/>
              </w:rPr>
              <w:t>1,8</w:t>
            </w:r>
          </w:p>
        </w:tc>
        <w:tc>
          <w:tcPr>
            <w:tcW w:w="1134" w:type="dxa"/>
            <w:vAlign w:val="bottom"/>
          </w:tcPr>
          <w:p w:rsidR="009A3AA5" w:rsidRPr="00454C18" w:rsidRDefault="009A3AA5" w:rsidP="003B6403">
            <w:pPr>
              <w:rPr>
                <w:sz w:val="20"/>
                <w:szCs w:val="20"/>
              </w:rPr>
            </w:pPr>
            <w:r w:rsidRPr="00454C18">
              <w:rPr>
                <w:sz w:val="20"/>
                <w:szCs w:val="20"/>
              </w:rPr>
              <w:t>10,6</w:t>
            </w:r>
          </w:p>
        </w:tc>
      </w:tr>
      <w:tr w:rsidR="009A3AA5" w:rsidRPr="00454C18" w:rsidTr="003B6403">
        <w:trPr>
          <w:cantSplit/>
        </w:trPr>
        <w:tc>
          <w:tcPr>
            <w:tcW w:w="2421" w:type="dxa"/>
            <w:vAlign w:val="bottom"/>
          </w:tcPr>
          <w:p w:rsidR="009A3AA5" w:rsidRPr="002B0407" w:rsidRDefault="009A3AA5" w:rsidP="003B6403">
            <w:pPr>
              <w:rPr>
                <w:color w:val="000000"/>
                <w:sz w:val="20"/>
                <w:szCs w:val="20"/>
              </w:rPr>
            </w:pPr>
            <w:r w:rsidRPr="002B0407">
              <w:rPr>
                <w:color w:val="000000"/>
                <w:sz w:val="20"/>
                <w:szCs w:val="20"/>
              </w:rPr>
              <w:t>2 02 3</w:t>
            </w:r>
            <w:r>
              <w:rPr>
                <w:color w:val="000000"/>
                <w:sz w:val="20"/>
                <w:szCs w:val="20"/>
              </w:rPr>
              <w:t>5303</w:t>
            </w:r>
            <w:r w:rsidRPr="002B0407">
              <w:rPr>
                <w:color w:val="000000"/>
                <w:sz w:val="20"/>
                <w:szCs w:val="20"/>
              </w:rPr>
              <w:t xml:space="preserve"> 00 0000 150</w:t>
            </w:r>
          </w:p>
        </w:tc>
        <w:tc>
          <w:tcPr>
            <w:tcW w:w="5529" w:type="dxa"/>
            <w:vAlign w:val="center"/>
          </w:tcPr>
          <w:p w:rsidR="009A3AA5" w:rsidRPr="002B0407" w:rsidRDefault="009A3AA5" w:rsidP="003B6403">
            <w:pPr>
              <w:jc w:val="both"/>
              <w:rPr>
                <w:color w:val="000000"/>
                <w:sz w:val="20"/>
                <w:szCs w:val="20"/>
              </w:rPr>
            </w:pPr>
            <w:r w:rsidRPr="00280C02">
              <w:rPr>
                <w:color w:val="000000"/>
                <w:sz w:val="20"/>
                <w:szCs w:val="20"/>
              </w:rPr>
              <w:t>Субвенции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134" w:type="dxa"/>
            <w:vAlign w:val="bottom"/>
          </w:tcPr>
          <w:p w:rsidR="009A3AA5" w:rsidRPr="00693E4F" w:rsidRDefault="009A3AA5" w:rsidP="003B6403">
            <w:pPr>
              <w:rPr>
                <w:bCs/>
                <w:sz w:val="20"/>
                <w:szCs w:val="20"/>
              </w:rPr>
            </w:pPr>
            <w:r w:rsidRPr="00693E4F">
              <w:rPr>
                <w:bCs/>
                <w:sz w:val="20"/>
                <w:szCs w:val="20"/>
              </w:rPr>
              <w:t>6171,5</w:t>
            </w:r>
          </w:p>
        </w:tc>
        <w:tc>
          <w:tcPr>
            <w:tcW w:w="1134" w:type="dxa"/>
            <w:vAlign w:val="bottom"/>
          </w:tcPr>
          <w:p w:rsidR="009A3AA5" w:rsidRPr="00693E4F" w:rsidRDefault="009A3AA5" w:rsidP="003B6403">
            <w:pPr>
              <w:rPr>
                <w:bCs/>
                <w:sz w:val="20"/>
                <w:szCs w:val="20"/>
              </w:rPr>
            </w:pPr>
            <w:r w:rsidRPr="00693E4F">
              <w:rPr>
                <w:bCs/>
                <w:sz w:val="20"/>
                <w:szCs w:val="20"/>
              </w:rPr>
              <w:t>6171,5</w:t>
            </w:r>
          </w:p>
        </w:tc>
      </w:tr>
      <w:tr w:rsidR="009A3AA5" w:rsidRPr="00454C18" w:rsidTr="003B6403">
        <w:trPr>
          <w:cantSplit/>
        </w:trPr>
        <w:tc>
          <w:tcPr>
            <w:tcW w:w="2421" w:type="dxa"/>
            <w:vAlign w:val="bottom"/>
          </w:tcPr>
          <w:p w:rsidR="009A3AA5" w:rsidRPr="002B0407" w:rsidRDefault="009A3AA5" w:rsidP="003B6403">
            <w:pPr>
              <w:rPr>
                <w:color w:val="000000"/>
                <w:sz w:val="20"/>
                <w:szCs w:val="20"/>
              </w:rPr>
            </w:pPr>
            <w:r w:rsidRPr="002B0407">
              <w:rPr>
                <w:color w:val="000000"/>
                <w:sz w:val="20"/>
                <w:szCs w:val="20"/>
              </w:rPr>
              <w:t xml:space="preserve">2 02 </w:t>
            </w:r>
            <w:r>
              <w:rPr>
                <w:color w:val="000000"/>
                <w:sz w:val="20"/>
                <w:szCs w:val="20"/>
              </w:rPr>
              <w:t>35303</w:t>
            </w:r>
            <w:r w:rsidRPr="002B0407">
              <w:rPr>
                <w:color w:val="000000"/>
                <w:sz w:val="20"/>
                <w:szCs w:val="20"/>
              </w:rPr>
              <w:t xml:space="preserve"> 05 0000 150</w:t>
            </w:r>
          </w:p>
        </w:tc>
        <w:tc>
          <w:tcPr>
            <w:tcW w:w="5529" w:type="dxa"/>
            <w:vAlign w:val="center"/>
          </w:tcPr>
          <w:p w:rsidR="009A3AA5" w:rsidRPr="002B0407" w:rsidRDefault="009A3AA5" w:rsidP="003B6403">
            <w:pPr>
              <w:jc w:val="both"/>
              <w:rPr>
                <w:color w:val="000000"/>
                <w:sz w:val="20"/>
                <w:szCs w:val="20"/>
              </w:rPr>
            </w:pPr>
            <w:r w:rsidRPr="00280C02">
              <w:rPr>
                <w:color w:val="000000"/>
                <w:sz w:val="20"/>
                <w:szCs w:val="20"/>
              </w:rPr>
              <w:t>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134" w:type="dxa"/>
            <w:vAlign w:val="bottom"/>
          </w:tcPr>
          <w:p w:rsidR="009A3AA5" w:rsidRPr="00693E4F" w:rsidRDefault="009A3AA5" w:rsidP="003B6403">
            <w:pPr>
              <w:rPr>
                <w:bCs/>
                <w:sz w:val="20"/>
                <w:szCs w:val="20"/>
              </w:rPr>
            </w:pPr>
            <w:r w:rsidRPr="00693E4F">
              <w:rPr>
                <w:bCs/>
                <w:sz w:val="20"/>
                <w:szCs w:val="20"/>
              </w:rPr>
              <w:t>6171,5</w:t>
            </w:r>
          </w:p>
        </w:tc>
        <w:tc>
          <w:tcPr>
            <w:tcW w:w="1134" w:type="dxa"/>
            <w:vAlign w:val="bottom"/>
          </w:tcPr>
          <w:p w:rsidR="009A3AA5" w:rsidRPr="00693E4F" w:rsidRDefault="009A3AA5" w:rsidP="003B6403">
            <w:pPr>
              <w:rPr>
                <w:bCs/>
                <w:sz w:val="20"/>
                <w:szCs w:val="20"/>
              </w:rPr>
            </w:pPr>
            <w:r w:rsidRPr="00693E4F">
              <w:rPr>
                <w:bCs/>
                <w:sz w:val="20"/>
                <w:szCs w:val="20"/>
              </w:rPr>
              <w:t>6171,5</w:t>
            </w:r>
          </w:p>
        </w:tc>
      </w:tr>
      <w:tr w:rsidR="009A3AA5" w:rsidRPr="00454C18" w:rsidTr="003B6403">
        <w:trPr>
          <w:cantSplit/>
        </w:trPr>
        <w:tc>
          <w:tcPr>
            <w:tcW w:w="2421" w:type="dxa"/>
            <w:vAlign w:val="bottom"/>
          </w:tcPr>
          <w:p w:rsidR="009A3AA5" w:rsidRPr="00454C18" w:rsidRDefault="009A3AA5" w:rsidP="003B6403">
            <w:pPr>
              <w:rPr>
                <w:color w:val="000000"/>
                <w:sz w:val="20"/>
                <w:szCs w:val="20"/>
              </w:rPr>
            </w:pPr>
            <w:r w:rsidRPr="00454C18">
              <w:rPr>
                <w:color w:val="000000"/>
                <w:sz w:val="20"/>
                <w:szCs w:val="20"/>
              </w:rPr>
              <w:t>2 02 35930 00 0000 150</w:t>
            </w:r>
          </w:p>
        </w:tc>
        <w:tc>
          <w:tcPr>
            <w:tcW w:w="5529" w:type="dxa"/>
            <w:vAlign w:val="center"/>
          </w:tcPr>
          <w:p w:rsidR="009A3AA5" w:rsidRPr="00454C18" w:rsidRDefault="009A3AA5" w:rsidP="003B6403">
            <w:pPr>
              <w:rPr>
                <w:color w:val="000000"/>
                <w:sz w:val="20"/>
                <w:szCs w:val="20"/>
              </w:rPr>
            </w:pPr>
            <w:r w:rsidRPr="00454C18">
              <w:rPr>
                <w:color w:val="000000"/>
                <w:sz w:val="20"/>
                <w:szCs w:val="20"/>
              </w:rPr>
              <w:t>Субвенции бюджетам на государственную регистрацию актов гражданского состояния</w:t>
            </w:r>
          </w:p>
        </w:tc>
        <w:tc>
          <w:tcPr>
            <w:tcW w:w="1134" w:type="dxa"/>
            <w:vAlign w:val="bottom"/>
          </w:tcPr>
          <w:p w:rsidR="009A3AA5" w:rsidRPr="00454C18" w:rsidRDefault="009A3AA5" w:rsidP="003B6403">
            <w:pPr>
              <w:rPr>
                <w:sz w:val="20"/>
                <w:szCs w:val="20"/>
              </w:rPr>
            </w:pPr>
            <w:r w:rsidRPr="00454C18">
              <w:rPr>
                <w:sz w:val="20"/>
                <w:szCs w:val="20"/>
              </w:rPr>
              <w:t>741,4</w:t>
            </w:r>
          </w:p>
        </w:tc>
        <w:tc>
          <w:tcPr>
            <w:tcW w:w="1134" w:type="dxa"/>
            <w:vAlign w:val="bottom"/>
          </w:tcPr>
          <w:p w:rsidR="009A3AA5" w:rsidRPr="00454C18" w:rsidRDefault="009A3AA5" w:rsidP="003B6403">
            <w:pPr>
              <w:rPr>
                <w:sz w:val="20"/>
                <w:szCs w:val="20"/>
              </w:rPr>
            </w:pPr>
            <w:r w:rsidRPr="00454C18">
              <w:rPr>
                <w:sz w:val="20"/>
                <w:szCs w:val="20"/>
              </w:rPr>
              <w:t>778,6</w:t>
            </w:r>
          </w:p>
        </w:tc>
      </w:tr>
      <w:tr w:rsidR="009A3AA5" w:rsidRPr="00454C18" w:rsidTr="003B6403">
        <w:trPr>
          <w:cantSplit/>
        </w:trPr>
        <w:tc>
          <w:tcPr>
            <w:tcW w:w="2421" w:type="dxa"/>
            <w:vAlign w:val="bottom"/>
          </w:tcPr>
          <w:p w:rsidR="009A3AA5" w:rsidRPr="00454C18" w:rsidRDefault="009A3AA5" w:rsidP="003B6403">
            <w:pPr>
              <w:rPr>
                <w:color w:val="000000"/>
                <w:sz w:val="20"/>
                <w:szCs w:val="20"/>
              </w:rPr>
            </w:pPr>
            <w:r w:rsidRPr="00454C18">
              <w:rPr>
                <w:color w:val="000000"/>
                <w:sz w:val="20"/>
                <w:szCs w:val="20"/>
              </w:rPr>
              <w:t>2 02 35930 05 0000 150</w:t>
            </w:r>
          </w:p>
        </w:tc>
        <w:tc>
          <w:tcPr>
            <w:tcW w:w="5529" w:type="dxa"/>
            <w:vAlign w:val="center"/>
          </w:tcPr>
          <w:p w:rsidR="009A3AA5" w:rsidRPr="00454C18" w:rsidRDefault="009A3AA5" w:rsidP="003B6403">
            <w:pPr>
              <w:rPr>
                <w:color w:val="000000"/>
                <w:sz w:val="20"/>
                <w:szCs w:val="20"/>
              </w:rPr>
            </w:pPr>
            <w:r w:rsidRPr="00454C18">
              <w:rPr>
                <w:color w:val="000000"/>
                <w:sz w:val="20"/>
                <w:szCs w:val="20"/>
              </w:rPr>
              <w:t>Субвенции бюджетам муниципальных районов на государственную регистрацию актов гражданского состояния</w:t>
            </w:r>
          </w:p>
        </w:tc>
        <w:tc>
          <w:tcPr>
            <w:tcW w:w="1134" w:type="dxa"/>
            <w:vAlign w:val="bottom"/>
          </w:tcPr>
          <w:p w:rsidR="009A3AA5" w:rsidRPr="00454C18" w:rsidRDefault="009A3AA5" w:rsidP="003B6403">
            <w:pPr>
              <w:rPr>
                <w:sz w:val="20"/>
                <w:szCs w:val="20"/>
              </w:rPr>
            </w:pPr>
            <w:r w:rsidRPr="00454C18">
              <w:rPr>
                <w:sz w:val="20"/>
                <w:szCs w:val="20"/>
              </w:rPr>
              <w:t>741,4</w:t>
            </w:r>
          </w:p>
        </w:tc>
        <w:tc>
          <w:tcPr>
            <w:tcW w:w="1134" w:type="dxa"/>
            <w:vAlign w:val="bottom"/>
          </w:tcPr>
          <w:p w:rsidR="009A3AA5" w:rsidRPr="00454C18" w:rsidRDefault="009A3AA5" w:rsidP="003B6403">
            <w:pPr>
              <w:rPr>
                <w:sz w:val="20"/>
                <w:szCs w:val="20"/>
              </w:rPr>
            </w:pPr>
            <w:r w:rsidRPr="00454C18">
              <w:rPr>
                <w:sz w:val="20"/>
                <w:szCs w:val="20"/>
              </w:rPr>
              <w:t>778,6</w:t>
            </w:r>
          </w:p>
        </w:tc>
      </w:tr>
      <w:tr w:rsidR="009A3AA5" w:rsidRPr="00454C18" w:rsidTr="003B6403">
        <w:trPr>
          <w:cantSplit/>
          <w:trHeight w:val="253"/>
        </w:trPr>
        <w:tc>
          <w:tcPr>
            <w:tcW w:w="2421" w:type="dxa"/>
            <w:vAlign w:val="bottom"/>
          </w:tcPr>
          <w:p w:rsidR="009A3AA5" w:rsidRPr="00454C18" w:rsidRDefault="009A3AA5" w:rsidP="003B6403">
            <w:pPr>
              <w:rPr>
                <w:color w:val="000000"/>
                <w:sz w:val="20"/>
                <w:szCs w:val="20"/>
              </w:rPr>
            </w:pPr>
            <w:r w:rsidRPr="00454C18">
              <w:rPr>
                <w:color w:val="000000"/>
                <w:sz w:val="20"/>
                <w:szCs w:val="20"/>
              </w:rPr>
              <w:t>2 02 40000 00 0000 150</w:t>
            </w:r>
          </w:p>
        </w:tc>
        <w:tc>
          <w:tcPr>
            <w:tcW w:w="5529" w:type="dxa"/>
            <w:vAlign w:val="bottom"/>
          </w:tcPr>
          <w:p w:rsidR="009A3AA5" w:rsidRPr="00454C18" w:rsidRDefault="009A3AA5" w:rsidP="003B6403">
            <w:pPr>
              <w:rPr>
                <w:color w:val="000000"/>
                <w:sz w:val="20"/>
                <w:szCs w:val="20"/>
              </w:rPr>
            </w:pPr>
            <w:r w:rsidRPr="00454C18">
              <w:rPr>
                <w:color w:val="000000"/>
                <w:sz w:val="20"/>
                <w:szCs w:val="20"/>
              </w:rPr>
              <w:t>Иные межбюджетные трансферты</w:t>
            </w:r>
          </w:p>
        </w:tc>
        <w:tc>
          <w:tcPr>
            <w:tcW w:w="1134" w:type="dxa"/>
            <w:vAlign w:val="bottom"/>
          </w:tcPr>
          <w:p w:rsidR="009A3AA5" w:rsidRPr="00727DDC" w:rsidRDefault="009A3AA5" w:rsidP="003B6403">
            <w:pPr>
              <w:rPr>
                <w:b/>
                <w:sz w:val="20"/>
                <w:szCs w:val="20"/>
              </w:rPr>
            </w:pPr>
            <w:r w:rsidRPr="00727DDC">
              <w:rPr>
                <w:b/>
                <w:sz w:val="20"/>
                <w:szCs w:val="20"/>
              </w:rPr>
              <w:t>92,2</w:t>
            </w:r>
          </w:p>
        </w:tc>
        <w:tc>
          <w:tcPr>
            <w:tcW w:w="1134" w:type="dxa"/>
            <w:vAlign w:val="bottom"/>
          </w:tcPr>
          <w:p w:rsidR="009A3AA5" w:rsidRPr="00727DDC" w:rsidRDefault="009A3AA5" w:rsidP="003B6403">
            <w:pPr>
              <w:rPr>
                <w:b/>
                <w:sz w:val="20"/>
                <w:szCs w:val="20"/>
              </w:rPr>
            </w:pPr>
            <w:r w:rsidRPr="00727DDC">
              <w:rPr>
                <w:b/>
                <w:sz w:val="20"/>
                <w:szCs w:val="20"/>
              </w:rPr>
              <w:t>95,6</w:t>
            </w:r>
          </w:p>
        </w:tc>
      </w:tr>
      <w:tr w:rsidR="009A3AA5" w:rsidRPr="00454C18" w:rsidTr="003B6403">
        <w:trPr>
          <w:cantSplit/>
        </w:trPr>
        <w:tc>
          <w:tcPr>
            <w:tcW w:w="2421" w:type="dxa"/>
            <w:vAlign w:val="bottom"/>
          </w:tcPr>
          <w:p w:rsidR="009A3AA5" w:rsidRPr="00454C18" w:rsidRDefault="009A3AA5" w:rsidP="003B6403">
            <w:pPr>
              <w:rPr>
                <w:color w:val="000000"/>
                <w:sz w:val="20"/>
                <w:szCs w:val="20"/>
              </w:rPr>
            </w:pPr>
            <w:r w:rsidRPr="00454C18">
              <w:rPr>
                <w:color w:val="000000"/>
                <w:sz w:val="20"/>
                <w:szCs w:val="20"/>
              </w:rPr>
              <w:t>2 02 40014 00 0000 150</w:t>
            </w:r>
          </w:p>
        </w:tc>
        <w:tc>
          <w:tcPr>
            <w:tcW w:w="5529" w:type="dxa"/>
            <w:vAlign w:val="center"/>
          </w:tcPr>
          <w:p w:rsidR="009A3AA5" w:rsidRPr="00454C18" w:rsidRDefault="009A3AA5" w:rsidP="003B6403">
            <w:pPr>
              <w:rPr>
                <w:color w:val="000000"/>
                <w:sz w:val="20"/>
                <w:szCs w:val="20"/>
              </w:rPr>
            </w:pPr>
            <w:r w:rsidRPr="00454C18">
              <w:rPr>
                <w:color w:val="000000"/>
                <w:sz w:val="20"/>
                <w:szCs w:val="20"/>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134" w:type="dxa"/>
            <w:vAlign w:val="bottom"/>
          </w:tcPr>
          <w:p w:rsidR="009A3AA5" w:rsidRPr="00454C18" w:rsidRDefault="009A3AA5" w:rsidP="003B6403">
            <w:pPr>
              <w:rPr>
                <w:sz w:val="20"/>
                <w:szCs w:val="20"/>
              </w:rPr>
            </w:pPr>
            <w:r w:rsidRPr="00454C18">
              <w:rPr>
                <w:sz w:val="20"/>
                <w:szCs w:val="20"/>
              </w:rPr>
              <w:t>92,2</w:t>
            </w:r>
          </w:p>
        </w:tc>
        <w:tc>
          <w:tcPr>
            <w:tcW w:w="1134" w:type="dxa"/>
            <w:vAlign w:val="bottom"/>
          </w:tcPr>
          <w:p w:rsidR="009A3AA5" w:rsidRPr="00454C18" w:rsidRDefault="009A3AA5" w:rsidP="003B6403">
            <w:pPr>
              <w:rPr>
                <w:sz w:val="20"/>
                <w:szCs w:val="20"/>
              </w:rPr>
            </w:pPr>
            <w:r w:rsidRPr="00454C18">
              <w:rPr>
                <w:sz w:val="20"/>
                <w:szCs w:val="20"/>
              </w:rPr>
              <w:t>95,6</w:t>
            </w:r>
          </w:p>
        </w:tc>
      </w:tr>
      <w:tr w:rsidR="009A3AA5" w:rsidRPr="00454C18" w:rsidTr="003B6403">
        <w:trPr>
          <w:cantSplit/>
        </w:trPr>
        <w:tc>
          <w:tcPr>
            <w:tcW w:w="2421" w:type="dxa"/>
            <w:vAlign w:val="bottom"/>
          </w:tcPr>
          <w:p w:rsidR="009A3AA5" w:rsidRPr="00454C18" w:rsidRDefault="009A3AA5" w:rsidP="003B6403">
            <w:pPr>
              <w:rPr>
                <w:color w:val="000000"/>
                <w:sz w:val="20"/>
                <w:szCs w:val="20"/>
              </w:rPr>
            </w:pPr>
            <w:r w:rsidRPr="00454C18">
              <w:rPr>
                <w:color w:val="000000"/>
                <w:sz w:val="20"/>
                <w:szCs w:val="20"/>
              </w:rPr>
              <w:t>2 02 40014 05 0000 150</w:t>
            </w:r>
          </w:p>
        </w:tc>
        <w:tc>
          <w:tcPr>
            <w:tcW w:w="5529" w:type="dxa"/>
            <w:vAlign w:val="center"/>
          </w:tcPr>
          <w:p w:rsidR="009A3AA5" w:rsidRPr="00454C18" w:rsidRDefault="009A3AA5" w:rsidP="003B6403">
            <w:pPr>
              <w:rPr>
                <w:color w:val="000000"/>
                <w:sz w:val="20"/>
                <w:szCs w:val="20"/>
              </w:rPr>
            </w:pPr>
            <w:r w:rsidRPr="00454C18">
              <w:rPr>
                <w:color w:val="000000"/>
                <w:sz w:val="20"/>
                <w:szCs w:val="2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134" w:type="dxa"/>
            <w:vAlign w:val="bottom"/>
          </w:tcPr>
          <w:p w:rsidR="009A3AA5" w:rsidRPr="00454C18" w:rsidRDefault="009A3AA5" w:rsidP="003B6403">
            <w:pPr>
              <w:rPr>
                <w:sz w:val="20"/>
                <w:szCs w:val="20"/>
              </w:rPr>
            </w:pPr>
            <w:r w:rsidRPr="00454C18">
              <w:rPr>
                <w:sz w:val="20"/>
                <w:szCs w:val="20"/>
              </w:rPr>
              <w:t>92,2</w:t>
            </w:r>
          </w:p>
        </w:tc>
        <w:tc>
          <w:tcPr>
            <w:tcW w:w="1134" w:type="dxa"/>
            <w:vAlign w:val="bottom"/>
          </w:tcPr>
          <w:p w:rsidR="009A3AA5" w:rsidRPr="00454C18" w:rsidRDefault="009A3AA5" w:rsidP="003B6403">
            <w:pPr>
              <w:rPr>
                <w:sz w:val="20"/>
                <w:szCs w:val="20"/>
              </w:rPr>
            </w:pPr>
            <w:r w:rsidRPr="00454C18">
              <w:rPr>
                <w:sz w:val="20"/>
                <w:szCs w:val="20"/>
              </w:rPr>
              <w:t>95,6</w:t>
            </w:r>
          </w:p>
        </w:tc>
      </w:tr>
    </w:tbl>
    <w:p w:rsidR="009A3AA5" w:rsidRPr="00CF2F1D" w:rsidRDefault="009A3AA5" w:rsidP="00454C18">
      <w:pPr>
        <w:ind w:firstLine="709"/>
        <w:jc w:val="right"/>
        <w:rPr>
          <w:sz w:val="20"/>
          <w:szCs w:val="20"/>
        </w:rPr>
      </w:pPr>
    </w:p>
    <w:p w:rsidR="009A3AA5" w:rsidRPr="00CF2F1D" w:rsidRDefault="009A3AA5" w:rsidP="00454C18">
      <w:pPr>
        <w:ind w:firstLine="709"/>
        <w:jc w:val="right"/>
        <w:rPr>
          <w:sz w:val="20"/>
          <w:szCs w:val="20"/>
        </w:rPr>
      </w:pPr>
      <w:r w:rsidRPr="00CF2F1D">
        <w:rPr>
          <w:sz w:val="20"/>
          <w:szCs w:val="20"/>
        </w:rPr>
        <w:t xml:space="preserve">Приложение </w:t>
      </w:r>
      <w:r>
        <w:rPr>
          <w:sz w:val="20"/>
          <w:szCs w:val="20"/>
        </w:rPr>
        <w:t>6</w:t>
      </w:r>
    </w:p>
    <w:p w:rsidR="009A3AA5" w:rsidRPr="00CF2F1D" w:rsidRDefault="009A3AA5" w:rsidP="00454C18">
      <w:pPr>
        <w:jc w:val="right"/>
        <w:rPr>
          <w:sz w:val="20"/>
          <w:szCs w:val="20"/>
        </w:rPr>
      </w:pPr>
      <w:r w:rsidRPr="00CF2F1D">
        <w:rPr>
          <w:sz w:val="20"/>
          <w:szCs w:val="20"/>
        </w:rPr>
        <w:t>к решению Краснинской районной Думы</w:t>
      </w:r>
    </w:p>
    <w:p w:rsidR="009A3AA5" w:rsidRPr="00CF2F1D" w:rsidRDefault="009A3AA5" w:rsidP="00454C18">
      <w:pPr>
        <w:jc w:val="right"/>
        <w:rPr>
          <w:sz w:val="20"/>
          <w:szCs w:val="20"/>
        </w:rPr>
      </w:pPr>
      <w:r w:rsidRPr="00CF2F1D">
        <w:rPr>
          <w:sz w:val="20"/>
          <w:szCs w:val="20"/>
        </w:rPr>
        <w:t>«О внесении изменений в решение</w:t>
      </w:r>
    </w:p>
    <w:p w:rsidR="009A3AA5" w:rsidRPr="00CF2F1D" w:rsidRDefault="009A3AA5" w:rsidP="00454C18">
      <w:pPr>
        <w:jc w:val="right"/>
        <w:rPr>
          <w:sz w:val="20"/>
          <w:szCs w:val="20"/>
        </w:rPr>
      </w:pPr>
      <w:r w:rsidRPr="00CF2F1D">
        <w:rPr>
          <w:sz w:val="20"/>
          <w:szCs w:val="20"/>
        </w:rPr>
        <w:t>Краснинской районной  Думы</w:t>
      </w:r>
    </w:p>
    <w:p w:rsidR="009A3AA5" w:rsidRPr="00CF2F1D" w:rsidRDefault="009A3AA5" w:rsidP="00454C18">
      <w:pPr>
        <w:jc w:val="right"/>
        <w:rPr>
          <w:sz w:val="20"/>
          <w:szCs w:val="20"/>
        </w:rPr>
      </w:pPr>
      <w:r w:rsidRPr="00CF2F1D">
        <w:rPr>
          <w:sz w:val="20"/>
          <w:szCs w:val="20"/>
        </w:rPr>
        <w:t xml:space="preserve"> «О бюджете муниципального района  на 2020 год</w:t>
      </w:r>
    </w:p>
    <w:p w:rsidR="009A3AA5" w:rsidRPr="00CF2F1D" w:rsidRDefault="009A3AA5" w:rsidP="006854E6">
      <w:pPr>
        <w:ind w:firstLine="709"/>
        <w:jc w:val="right"/>
        <w:rPr>
          <w:sz w:val="20"/>
          <w:szCs w:val="20"/>
        </w:rPr>
      </w:pPr>
      <w:r w:rsidRPr="00CF2F1D">
        <w:rPr>
          <w:sz w:val="20"/>
          <w:szCs w:val="20"/>
        </w:rPr>
        <w:t xml:space="preserve"> и на плановый период 2021 и 2022 годов»                                                                                                         от  </w:t>
      </w:r>
      <w:r w:rsidR="005C57CB">
        <w:rPr>
          <w:sz w:val="20"/>
          <w:szCs w:val="20"/>
        </w:rPr>
        <w:t xml:space="preserve">04 декабря </w:t>
      </w:r>
      <w:r w:rsidRPr="00CF2F1D">
        <w:rPr>
          <w:sz w:val="20"/>
          <w:szCs w:val="20"/>
        </w:rPr>
        <w:t xml:space="preserve">2020 № </w:t>
      </w:r>
      <w:r w:rsidR="005C57CB">
        <w:rPr>
          <w:sz w:val="20"/>
          <w:szCs w:val="20"/>
        </w:rPr>
        <w:t>46</w:t>
      </w:r>
    </w:p>
    <w:p w:rsidR="009A3AA5" w:rsidRPr="00CF2F1D" w:rsidRDefault="009A3AA5" w:rsidP="006854E6">
      <w:pPr>
        <w:ind w:firstLine="709"/>
        <w:jc w:val="right"/>
        <w:rPr>
          <w:sz w:val="20"/>
          <w:szCs w:val="20"/>
        </w:rPr>
      </w:pPr>
      <w:r w:rsidRPr="00CF2F1D">
        <w:rPr>
          <w:sz w:val="20"/>
          <w:szCs w:val="20"/>
        </w:rPr>
        <w:t>Приложение</w:t>
      </w:r>
      <w:r w:rsidRPr="00CF2F1D">
        <w:rPr>
          <w:sz w:val="20"/>
          <w:szCs w:val="20"/>
          <w:lang w:val="en-US"/>
        </w:rPr>
        <w:t> </w:t>
      </w:r>
      <w:r w:rsidRPr="00CF2F1D">
        <w:rPr>
          <w:sz w:val="20"/>
          <w:szCs w:val="20"/>
        </w:rPr>
        <w:t>10</w:t>
      </w:r>
    </w:p>
    <w:p w:rsidR="009A3AA5" w:rsidRPr="00CF2F1D" w:rsidRDefault="009A3AA5" w:rsidP="00454C18">
      <w:pPr>
        <w:jc w:val="right"/>
        <w:rPr>
          <w:sz w:val="20"/>
          <w:szCs w:val="20"/>
        </w:rPr>
      </w:pPr>
      <w:r w:rsidRPr="00CF2F1D">
        <w:rPr>
          <w:sz w:val="20"/>
          <w:szCs w:val="20"/>
        </w:rPr>
        <w:t>к решению Краснинской районной Думы</w:t>
      </w:r>
    </w:p>
    <w:p w:rsidR="009A3AA5" w:rsidRPr="00CF2F1D" w:rsidRDefault="009A3AA5" w:rsidP="00454C18">
      <w:pPr>
        <w:jc w:val="right"/>
        <w:rPr>
          <w:sz w:val="20"/>
          <w:szCs w:val="20"/>
        </w:rPr>
      </w:pPr>
      <w:r w:rsidRPr="00CF2F1D">
        <w:rPr>
          <w:sz w:val="20"/>
          <w:szCs w:val="20"/>
        </w:rPr>
        <w:t>«О бюджете муниципального района на 2020 год</w:t>
      </w:r>
    </w:p>
    <w:p w:rsidR="009A3AA5" w:rsidRPr="00CF2F1D" w:rsidRDefault="009A3AA5" w:rsidP="00454C18">
      <w:pPr>
        <w:jc w:val="right"/>
        <w:rPr>
          <w:sz w:val="20"/>
          <w:szCs w:val="20"/>
        </w:rPr>
      </w:pPr>
      <w:r w:rsidRPr="00CF2F1D">
        <w:rPr>
          <w:sz w:val="20"/>
          <w:szCs w:val="20"/>
        </w:rPr>
        <w:t xml:space="preserve"> и на плановый период 2021 и 2022 годов»                                                                                                      </w:t>
      </w:r>
    </w:p>
    <w:p w:rsidR="009A3AA5" w:rsidRPr="00CF2F1D" w:rsidRDefault="009A3AA5" w:rsidP="00454C18">
      <w:pPr>
        <w:jc w:val="right"/>
        <w:rPr>
          <w:b/>
          <w:bCs/>
          <w:sz w:val="20"/>
          <w:szCs w:val="20"/>
          <w:u w:val="single"/>
        </w:rPr>
      </w:pPr>
      <w:r w:rsidRPr="00CF2F1D">
        <w:rPr>
          <w:sz w:val="20"/>
          <w:szCs w:val="20"/>
        </w:rPr>
        <w:t xml:space="preserve"> от 20.12.2019 № 25</w:t>
      </w:r>
    </w:p>
    <w:p w:rsidR="009A3AA5" w:rsidRPr="00CF2F1D" w:rsidRDefault="009A3AA5" w:rsidP="00454C18">
      <w:pPr>
        <w:pStyle w:val="33"/>
        <w:spacing w:after="0"/>
        <w:jc w:val="right"/>
        <w:rPr>
          <w:bCs/>
          <w:sz w:val="20"/>
          <w:szCs w:val="20"/>
        </w:rPr>
      </w:pPr>
    </w:p>
    <w:p w:rsidR="009A3AA5" w:rsidRPr="00CF2F1D" w:rsidRDefault="009A3AA5" w:rsidP="00880C1F">
      <w:pPr>
        <w:pStyle w:val="a9"/>
        <w:spacing w:after="0"/>
        <w:jc w:val="center"/>
        <w:rPr>
          <w:sz w:val="20"/>
          <w:szCs w:val="20"/>
        </w:rPr>
      </w:pPr>
      <w:r w:rsidRPr="00CF2F1D">
        <w:rPr>
          <w:sz w:val="20"/>
          <w:szCs w:val="20"/>
        </w:rPr>
        <w:t>Р</w:t>
      </w:r>
      <w:r w:rsidRPr="00CF2F1D">
        <w:rPr>
          <w:b/>
          <w:bCs/>
          <w:sz w:val="20"/>
          <w:szCs w:val="20"/>
        </w:rPr>
        <w:t xml:space="preserve">аспределение бюджетных ассигнований </w:t>
      </w:r>
      <w:r w:rsidRPr="00CF2F1D">
        <w:rPr>
          <w:b/>
          <w:bCs/>
          <w:kern w:val="32"/>
          <w:sz w:val="20"/>
          <w:szCs w:val="20"/>
        </w:rPr>
        <w:t xml:space="preserve">по разделам, подразделам, целевым статьям (муниципальным программам и непрограммным направлениям деятельности), группам и подгруппам  </w:t>
      </w:r>
      <w:proofErr w:type="gramStart"/>
      <w:r w:rsidRPr="00CF2F1D">
        <w:rPr>
          <w:b/>
          <w:bCs/>
          <w:kern w:val="32"/>
          <w:sz w:val="20"/>
          <w:szCs w:val="20"/>
        </w:rPr>
        <w:t>видов расходов классификации расходов бюджетов</w:t>
      </w:r>
      <w:proofErr w:type="gramEnd"/>
      <w:r w:rsidRPr="00CF2F1D">
        <w:rPr>
          <w:b/>
          <w:bCs/>
          <w:kern w:val="32"/>
          <w:sz w:val="20"/>
          <w:szCs w:val="20"/>
        </w:rPr>
        <w:t xml:space="preserve"> </w:t>
      </w:r>
      <w:r w:rsidRPr="00CF2F1D">
        <w:rPr>
          <w:b/>
          <w:bCs/>
          <w:sz w:val="20"/>
          <w:szCs w:val="20"/>
        </w:rPr>
        <w:t xml:space="preserve"> на 2020 год  </w:t>
      </w:r>
      <w:r w:rsidRPr="00CF2F1D">
        <w:rPr>
          <w:sz w:val="20"/>
          <w:szCs w:val="20"/>
        </w:rPr>
        <w:t xml:space="preserve">                                                                                                                                              (тыс. руб.)               </w:t>
      </w:r>
    </w:p>
    <w:tbl>
      <w:tblPr>
        <w:tblW w:w="10219" w:type="dxa"/>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61"/>
        <w:gridCol w:w="540"/>
        <w:gridCol w:w="540"/>
        <w:gridCol w:w="1535"/>
        <w:gridCol w:w="689"/>
        <w:gridCol w:w="1154"/>
      </w:tblGrid>
      <w:tr w:rsidR="009A3AA5" w:rsidRPr="00CF2F1D" w:rsidTr="000F5286">
        <w:trPr>
          <w:cantSplit/>
          <w:trHeight w:val="3430"/>
        </w:trPr>
        <w:tc>
          <w:tcPr>
            <w:tcW w:w="5761" w:type="dxa"/>
            <w:vAlign w:val="center"/>
          </w:tcPr>
          <w:p w:rsidR="009A3AA5" w:rsidRPr="00CF2F1D" w:rsidRDefault="009A3AA5" w:rsidP="000F5286">
            <w:pPr>
              <w:pStyle w:val="8"/>
              <w:spacing w:before="0"/>
              <w:jc w:val="center"/>
              <w:rPr>
                <w:rFonts w:ascii="Times New Roman" w:hAnsi="Times New Roman"/>
                <w:b/>
                <w:color w:val="000000"/>
              </w:rPr>
            </w:pPr>
            <w:r w:rsidRPr="00CF2F1D">
              <w:rPr>
                <w:rFonts w:ascii="Times New Roman" w:hAnsi="Times New Roman"/>
                <w:b/>
                <w:color w:val="000000"/>
              </w:rPr>
              <w:t>Наименование</w:t>
            </w:r>
          </w:p>
        </w:tc>
        <w:tc>
          <w:tcPr>
            <w:tcW w:w="540" w:type="dxa"/>
            <w:textDirection w:val="btLr"/>
            <w:vAlign w:val="bottom"/>
          </w:tcPr>
          <w:p w:rsidR="009A3AA5" w:rsidRPr="00CF2F1D" w:rsidRDefault="009A3AA5" w:rsidP="000F5286">
            <w:pPr>
              <w:ind w:left="113" w:right="113"/>
              <w:jc w:val="center"/>
              <w:rPr>
                <w:sz w:val="20"/>
                <w:szCs w:val="20"/>
              </w:rPr>
            </w:pPr>
            <w:r w:rsidRPr="00CF2F1D">
              <w:rPr>
                <w:b/>
                <w:bCs/>
                <w:sz w:val="20"/>
                <w:szCs w:val="20"/>
              </w:rPr>
              <w:t>Раздел</w:t>
            </w:r>
          </w:p>
        </w:tc>
        <w:tc>
          <w:tcPr>
            <w:tcW w:w="540" w:type="dxa"/>
            <w:textDirection w:val="btLr"/>
            <w:vAlign w:val="bottom"/>
          </w:tcPr>
          <w:p w:rsidR="009A3AA5" w:rsidRPr="00CF2F1D" w:rsidRDefault="009A3AA5" w:rsidP="000F5286">
            <w:pPr>
              <w:pStyle w:val="7"/>
              <w:spacing w:before="0"/>
              <w:jc w:val="center"/>
              <w:rPr>
                <w:rFonts w:ascii="Times New Roman" w:hAnsi="Times New Roman"/>
                <w:b/>
                <w:i w:val="0"/>
                <w:color w:val="000000"/>
                <w:sz w:val="20"/>
                <w:szCs w:val="20"/>
              </w:rPr>
            </w:pPr>
            <w:r w:rsidRPr="00CF2F1D">
              <w:rPr>
                <w:rFonts w:ascii="Times New Roman" w:hAnsi="Times New Roman"/>
                <w:b/>
                <w:i w:val="0"/>
                <w:color w:val="000000"/>
                <w:sz w:val="20"/>
                <w:szCs w:val="20"/>
              </w:rPr>
              <w:t>Подраздел</w:t>
            </w:r>
          </w:p>
        </w:tc>
        <w:tc>
          <w:tcPr>
            <w:tcW w:w="1535" w:type="dxa"/>
            <w:textDirection w:val="btLr"/>
            <w:vAlign w:val="center"/>
          </w:tcPr>
          <w:p w:rsidR="009A3AA5" w:rsidRPr="00CF2F1D" w:rsidRDefault="009A3AA5" w:rsidP="000F5286">
            <w:pPr>
              <w:pStyle w:val="9"/>
              <w:spacing w:before="0"/>
              <w:jc w:val="center"/>
              <w:rPr>
                <w:rFonts w:ascii="Times New Roman" w:hAnsi="Times New Roman"/>
                <w:b/>
                <w:i w:val="0"/>
                <w:color w:val="000000"/>
              </w:rPr>
            </w:pPr>
            <w:r w:rsidRPr="00CF2F1D">
              <w:rPr>
                <w:rFonts w:ascii="Times New Roman" w:hAnsi="Times New Roman"/>
                <w:b/>
                <w:i w:val="0"/>
                <w:color w:val="000000"/>
              </w:rPr>
              <w:t>Целевая статья расходов</w:t>
            </w:r>
          </w:p>
        </w:tc>
        <w:tc>
          <w:tcPr>
            <w:tcW w:w="689" w:type="dxa"/>
            <w:textDirection w:val="btLr"/>
            <w:vAlign w:val="center"/>
          </w:tcPr>
          <w:p w:rsidR="009A3AA5" w:rsidRPr="00CF2F1D" w:rsidRDefault="009A3AA5" w:rsidP="000F5286">
            <w:pPr>
              <w:pStyle w:val="9"/>
              <w:spacing w:before="0"/>
              <w:jc w:val="center"/>
              <w:rPr>
                <w:rFonts w:ascii="Times New Roman" w:hAnsi="Times New Roman"/>
                <w:b/>
                <w:i w:val="0"/>
                <w:color w:val="000000"/>
              </w:rPr>
            </w:pPr>
            <w:r w:rsidRPr="00CF2F1D">
              <w:rPr>
                <w:rFonts w:ascii="Times New Roman" w:hAnsi="Times New Roman"/>
                <w:b/>
                <w:i w:val="0"/>
                <w:color w:val="000000"/>
              </w:rPr>
              <w:t>Вид расходов</w:t>
            </w:r>
          </w:p>
        </w:tc>
        <w:tc>
          <w:tcPr>
            <w:tcW w:w="1154" w:type="dxa"/>
            <w:textDirection w:val="btLr"/>
            <w:vAlign w:val="center"/>
          </w:tcPr>
          <w:p w:rsidR="009A3AA5" w:rsidRPr="00CF2F1D" w:rsidRDefault="009A3AA5" w:rsidP="000F5286">
            <w:pPr>
              <w:ind w:left="113" w:right="113"/>
              <w:jc w:val="center"/>
              <w:rPr>
                <w:sz w:val="20"/>
                <w:szCs w:val="20"/>
              </w:rPr>
            </w:pPr>
            <w:r w:rsidRPr="00CF2F1D">
              <w:rPr>
                <w:b/>
                <w:bCs/>
                <w:sz w:val="20"/>
                <w:szCs w:val="20"/>
              </w:rPr>
              <w:t>СУММА</w:t>
            </w:r>
          </w:p>
        </w:tc>
      </w:tr>
      <w:tr w:rsidR="009A3AA5" w:rsidRPr="00CF2F1D" w:rsidTr="000F5286">
        <w:trPr>
          <w:tblHeader/>
        </w:trPr>
        <w:tc>
          <w:tcPr>
            <w:tcW w:w="5761" w:type="dxa"/>
          </w:tcPr>
          <w:p w:rsidR="009A3AA5" w:rsidRPr="00CF2F1D" w:rsidRDefault="009A3AA5" w:rsidP="000F5286">
            <w:pPr>
              <w:pStyle w:val="ConsNonformat"/>
              <w:widowControl/>
              <w:tabs>
                <w:tab w:val="left" w:pos="0"/>
              </w:tabs>
              <w:jc w:val="center"/>
              <w:rPr>
                <w:rFonts w:ascii="Times New Roman" w:hAnsi="Times New Roman" w:cs="Times New Roman"/>
                <w:b/>
                <w:bCs/>
              </w:rPr>
            </w:pPr>
            <w:r w:rsidRPr="00CF2F1D">
              <w:rPr>
                <w:rFonts w:ascii="Times New Roman" w:hAnsi="Times New Roman" w:cs="Times New Roman"/>
                <w:b/>
                <w:bCs/>
              </w:rPr>
              <w:t>1</w:t>
            </w:r>
          </w:p>
        </w:tc>
        <w:tc>
          <w:tcPr>
            <w:tcW w:w="540" w:type="dxa"/>
          </w:tcPr>
          <w:p w:rsidR="009A3AA5" w:rsidRPr="00CF2F1D" w:rsidRDefault="009A3AA5" w:rsidP="000F5286">
            <w:pPr>
              <w:pStyle w:val="ConsNonformat"/>
              <w:widowControl/>
              <w:jc w:val="center"/>
              <w:rPr>
                <w:rFonts w:ascii="Times New Roman" w:hAnsi="Times New Roman" w:cs="Times New Roman"/>
                <w:b/>
                <w:bCs/>
              </w:rPr>
            </w:pPr>
            <w:r w:rsidRPr="00CF2F1D">
              <w:rPr>
                <w:rFonts w:ascii="Times New Roman" w:hAnsi="Times New Roman" w:cs="Times New Roman"/>
                <w:b/>
                <w:bCs/>
              </w:rPr>
              <w:t>2</w:t>
            </w:r>
          </w:p>
        </w:tc>
        <w:tc>
          <w:tcPr>
            <w:tcW w:w="540" w:type="dxa"/>
          </w:tcPr>
          <w:p w:rsidR="009A3AA5" w:rsidRPr="00CF2F1D" w:rsidRDefault="009A3AA5" w:rsidP="000F5286">
            <w:pPr>
              <w:pStyle w:val="ConsNonformat"/>
              <w:widowControl/>
              <w:jc w:val="center"/>
              <w:rPr>
                <w:rFonts w:ascii="Times New Roman" w:hAnsi="Times New Roman" w:cs="Times New Roman"/>
                <w:b/>
                <w:bCs/>
              </w:rPr>
            </w:pPr>
            <w:r w:rsidRPr="00CF2F1D">
              <w:rPr>
                <w:rFonts w:ascii="Times New Roman" w:hAnsi="Times New Roman" w:cs="Times New Roman"/>
                <w:b/>
                <w:bCs/>
              </w:rPr>
              <w:t>3</w:t>
            </w:r>
          </w:p>
        </w:tc>
        <w:tc>
          <w:tcPr>
            <w:tcW w:w="1535" w:type="dxa"/>
          </w:tcPr>
          <w:p w:rsidR="009A3AA5" w:rsidRPr="00CF2F1D" w:rsidRDefault="009A3AA5" w:rsidP="000F5286">
            <w:pPr>
              <w:pStyle w:val="ConsNonformat"/>
              <w:widowControl/>
              <w:tabs>
                <w:tab w:val="left" w:pos="0"/>
              </w:tabs>
              <w:jc w:val="center"/>
              <w:rPr>
                <w:rFonts w:ascii="Times New Roman" w:hAnsi="Times New Roman" w:cs="Times New Roman"/>
                <w:b/>
                <w:bCs/>
              </w:rPr>
            </w:pPr>
            <w:r w:rsidRPr="00CF2F1D">
              <w:rPr>
                <w:rFonts w:ascii="Times New Roman" w:hAnsi="Times New Roman" w:cs="Times New Roman"/>
                <w:b/>
                <w:bCs/>
              </w:rPr>
              <w:t>4</w:t>
            </w:r>
          </w:p>
        </w:tc>
        <w:tc>
          <w:tcPr>
            <w:tcW w:w="689" w:type="dxa"/>
          </w:tcPr>
          <w:p w:rsidR="009A3AA5" w:rsidRPr="00CF2F1D" w:rsidRDefault="009A3AA5" w:rsidP="000F5286">
            <w:pPr>
              <w:pStyle w:val="ConsNonformat"/>
              <w:widowControl/>
              <w:tabs>
                <w:tab w:val="left" w:pos="0"/>
              </w:tabs>
              <w:jc w:val="center"/>
              <w:rPr>
                <w:rFonts w:ascii="Times New Roman" w:hAnsi="Times New Roman" w:cs="Times New Roman"/>
                <w:b/>
                <w:bCs/>
              </w:rPr>
            </w:pPr>
            <w:r w:rsidRPr="00CF2F1D">
              <w:rPr>
                <w:rFonts w:ascii="Times New Roman" w:hAnsi="Times New Roman" w:cs="Times New Roman"/>
                <w:b/>
                <w:bCs/>
              </w:rPr>
              <w:t>5</w:t>
            </w:r>
          </w:p>
        </w:tc>
        <w:tc>
          <w:tcPr>
            <w:tcW w:w="1154" w:type="dxa"/>
          </w:tcPr>
          <w:p w:rsidR="009A3AA5" w:rsidRPr="00CF2F1D" w:rsidRDefault="009A3AA5" w:rsidP="000F5286">
            <w:pPr>
              <w:pStyle w:val="ConsNonformat"/>
              <w:widowControl/>
              <w:tabs>
                <w:tab w:val="left" w:pos="0"/>
              </w:tabs>
              <w:jc w:val="center"/>
              <w:rPr>
                <w:rFonts w:ascii="Times New Roman" w:hAnsi="Times New Roman" w:cs="Times New Roman"/>
                <w:b/>
                <w:bCs/>
              </w:rPr>
            </w:pPr>
            <w:r w:rsidRPr="00CF2F1D">
              <w:rPr>
                <w:rFonts w:ascii="Times New Roman" w:hAnsi="Times New Roman" w:cs="Times New Roman"/>
                <w:b/>
                <w:bCs/>
              </w:rPr>
              <w:t>6</w:t>
            </w:r>
          </w:p>
        </w:tc>
      </w:tr>
      <w:tr w:rsidR="009A3AA5" w:rsidRPr="00CF2F1D" w:rsidTr="000F5286">
        <w:tc>
          <w:tcPr>
            <w:tcW w:w="5761" w:type="dxa"/>
            <w:vAlign w:val="bottom"/>
          </w:tcPr>
          <w:p w:rsidR="009A3AA5" w:rsidRPr="00CF2F1D" w:rsidRDefault="009A3AA5" w:rsidP="000F5286">
            <w:pPr>
              <w:pStyle w:val="ConsNonformat"/>
              <w:widowControl/>
              <w:tabs>
                <w:tab w:val="left" w:pos="0"/>
              </w:tabs>
              <w:jc w:val="both"/>
              <w:rPr>
                <w:rFonts w:ascii="Times New Roman" w:hAnsi="Times New Roman" w:cs="Times New Roman"/>
                <w:b/>
                <w:bCs/>
              </w:rPr>
            </w:pPr>
            <w:r w:rsidRPr="00CF2F1D">
              <w:rPr>
                <w:rFonts w:ascii="Times New Roman" w:hAnsi="Times New Roman" w:cs="Times New Roman"/>
                <w:b/>
                <w:bCs/>
              </w:rPr>
              <w:t>Общегосударственные вопросы</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b/>
                <w:bCs/>
              </w:rPr>
            </w:pPr>
            <w:r w:rsidRPr="00CF2F1D">
              <w:rPr>
                <w:rFonts w:ascii="Times New Roman" w:hAnsi="Times New Roman" w:cs="Times New Roman"/>
                <w:b/>
                <w:bCs/>
              </w:rPr>
              <w:t>01</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b/>
                <w:bCs/>
              </w:rPr>
            </w:pPr>
            <w:r w:rsidRPr="00CF2F1D">
              <w:rPr>
                <w:rFonts w:ascii="Times New Roman" w:hAnsi="Times New Roman" w:cs="Times New Roman"/>
                <w:b/>
                <w:bCs/>
              </w:rPr>
              <w:t>00</w:t>
            </w:r>
          </w:p>
        </w:tc>
        <w:tc>
          <w:tcPr>
            <w:tcW w:w="1535"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68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1154" w:type="dxa"/>
            <w:vAlign w:val="bottom"/>
          </w:tcPr>
          <w:p w:rsidR="00B16CB9" w:rsidRPr="00CF2F1D" w:rsidRDefault="00B16CB9" w:rsidP="000F5286">
            <w:pPr>
              <w:pStyle w:val="ConsNonformat"/>
              <w:widowControl/>
              <w:tabs>
                <w:tab w:val="left" w:pos="0"/>
              </w:tabs>
              <w:rPr>
                <w:rFonts w:ascii="Times New Roman" w:hAnsi="Times New Roman" w:cs="Times New Roman"/>
                <w:b/>
                <w:bCs/>
                <w:color w:val="000000"/>
              </w:rPr>
            </w:pPr>
            <w:r>
              <w:rPr>
                <w:rFonts w:ascii="Times New Roman" w:hAnsi="Times New Roman" w:cs="Times New Roman"/>
                <w:b/>
                <w:bCs/>
                <w:color w:val="000000"/>
              </w:rPr>
              <w:t>33863,8</w:t>
            </w:r>
          </w:p>
        </w:tc>
      </w:tr>
      <w:tr w:rsidR="009A3AA5" w:rsidRPr="00CF2F1D" w:rsidTr="000F5286">
        <w:tc>
          <w:tcPr>
            <w:tcW w:w="5761" w:type="dxa"/>
          </w:tcPr>
          <w:p w:rsidR="009A3AA5" w:rsidRPr="00CF2F1D" w:rsidRDefault="009A3AA5" w:rsidP="0029494D">
            <w:pPr>
              <w:pStyle w:val="11"/>
            </w:pPr>
            <w:r w:rsidRPr="00CF2F1D">
              <w:t xml:space="preserve">Функционирование высшего должностного лица субъекта </w:t>
            </w:r>
            <w:r w:rsidRPr="00CF2F1D">
              <w:lastRenderedPageBreak/>
              <w:t>Российской Федерации и муниципального образования</w:t>
            </w:r>
          </w:p>
        </w:tc>
        <w:tc>
          <w:tcPr>
            <w:tcW w:w="540" w:type="dxa"/>
            <w:vAlign w:val="bottom"/>
          </w:tcPr>
          <w:p w:rsidR="009A3AA5" w:rsidRPr="00CF2F1D" w:rsidRDefault="009A3AA5" w:rsidP="000F5286">
            <w:pPr>
              <w:jc w:val="center"/>
              <w:rPr>
                <w:b/>
                <w:bCs/>
                <w:sz w:val="20"/>
                <w:szCs w:val="20"/>
              </w:rPr>
            </w:pPr>
            <w:r w:rsidRPr="00CF2F1D">
              <w:rPr>
                <w:b/>
                <w:bCs/>
                <w:sz w:val="20"/>
                <w:szCs w:val="20"/>
              </w:rPr>
              <w:lastRenderedPageBreak/>
              <w:t>01</w:t>
            </w:r>
          </w:p>
        </w:tc>
        <w:tc>
          <w:tcPr>
            <w:tcW w:w="540" w:type="dxa"/>
            <w:vAlign w:val="bottom"/>
          </w:tcPr>
          <w:p w:rsidR="009A3AA5" w:rsidRPr="00CF2F1D" w:rsidRDefault="009A3AA5" w:rsidP="000F5286">
            <w:pPr>
              <w:jc w:val="center"/>
              <w:rPr>
                <w:b/>
                <w:bCs/>
                <w:sz w:val="20"/>
                <w:szCs w:val="20"/>
              </w:rPr>
            </w:pPr>
            <w:r w:rsidRPr="00CF2F1D">
              <w:rPr>
                <w:b/>
                <w:bCs/>
                <w:sz w:val="20"/>
                <w:szCs w:val="20"/>
              </w:rPr>
              <w:t>02</w:t>
            </w:r>
          </w:p>
        </w:tc>
        <w:tc>
          <w:tcPr>
            <w:tcW w:w="1535"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68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1154" w:type="dxa"/>
            <w:vAlign w:val="bottom"/>
          </w:tcPr>
          <w:p w:rsidR="009A3AA5" w:rsidRPr="00CF2F1D" w:rsidRDefault="009A3AA5" w:rsidP="000F5286">
            <w:pPr>
              <w:pStyle w:val="ConsNonformat"/>
              <w:widowControl/>
              <w:tabs>
                <w:tab w:val="left" w:pos="0"/>
                <w:tab w:val="left" w:pos="1152"/>
              </w:tabs>
              <w:rPr>
                <w:rFonts w:ascii="Times New Roman" w:hAnsi="Times New Roman" w:cs="Times New Roman"/>
                <w:b/>
                <w:bCs/>
              </w:rPr>
            </w:pPr>
            <w:r w:rsidRPr="00CF2F1D">
              <w:rPr>
                <w:rFonts w:ascii="Times New Roman" w:hAnsi="Times New Roman" w:cs="Times New Roman"/>
                <w:b/>
                <w:bCs/>
              </w:rPr>
              <w:t>1631,1</w:t>
            </w:r>
          </w:p>
        </w:tc>
      </w:tr>
      <w:tr w:rsidR="009A3AA5" w:rsidRPr="00CF2F1D" w:rsidTr="000F5286">
        <w:tc>
          <w:tcPr>
            <w:tcW w:w="5761" w:type="dxa"/>
          </w:tcPr>
          <w:p w:rsidR="009A3AA5" w:rsidRPr="00CF2F1D" w:rsidRDefault="009A3AA5" w:rsidP="000F5286">
            <w:pPr>
              <w:jc w:val="both"/>
              <w:rPr>
                <w:color w:val="000000"/>
                <w:sz w:val="20"/>
                <w:szCs w:val="20"/>
              </w:rPr>
            </w:pPr>
            <w:r w:rsidRPr="00CF2F1D">
              <w:rPr>
                <w:color w:val="000000"/>
                <w:sz w:val="20"/>
                <w:szCs w:val="20"/>
              </w:rPr>
              <w:lastRenderedPageBreak/>
              <w:t>Обеспечение деятельности в</w:t>
            </w:r>
            <w:r w:rsidRPr="00CF2F1D">
              <w:rPr>
                <w:bCs/>
                <w:iCs/>
                <w:color w:val="000000"/>
                <w:sz w:val="20"/>
                <w:szCs w:val="20"/>
              </w:rPr>
              <w:t>ысшего должностного лица</w:t>
            </w:r>
            <w:r w:rsidRPr="00CF2F1D">
              <w:rPr>
                <w:color w:val="000000"/>
                <w:sz w:val="20"/>
                <w:szCs w:val="20"/>
              </w:rPr>
              <w:t xml:space="preserve"> муниципального образования «Краснинский район»</w:t>
            </w:r>
            <w:r w:rsidRPr="00CF2F1D">
              <w:rPr>
                <w:bCs/>
                <w:iCs/>
                <w:color w:val="000000"/>
                <w:sz w:val="20"/>
                <w:szCs w:val="20"/>
              </w:rPr>
              <w:t xml:space="preserve"> Смоленской области</w:t>
            </w:r>
          </w:p>
        </w:tc>
        <w:tc>
          <w:tcPr>
            <w:tcW w:w="540" w:type="dxa"/>
            <w:vAlign w:val="bottom"/>
          </w:tcPr>
          <w:p w:rsidR="009A3AA5" w:rsidRPr="00CF2F1D" w:rsidRDefault="009A3AA5" w:rsidP="000F5286">
            <w:pPr>
              <w:jc w:val="center"/>
              <w:rPr>
                <w:color w:val="000000"/>
                <w:sz w:val="20"/>
                <w:szCs w:val="20"/>
              </w:rPr>
            </w:pPr>
            <w:r w:rsidRPr="00CF2F1D">
              <w:rPr>
                <w:color w:val="000000"/>
                <w:sz w:val="20"/>
                <w:szCs w:val="20"/>
              </w:rPr>
              <w:t>01</w:t>
            </w:r>
          </w:p>
        </w:tc>
        <w:tc>
          <w:tcPr>
            <w:tcW w:w="540" w:type="dxa"/>
            <w:vAlign w:val="bottom"/>
          </w:tcPr>
          <w:p w:rsidR="009A3AA5" w:rsidRPr="00CF2F1D" w:rsidRDefault="009A3AA5" w:rsidP="000F5286">
            <w:pPr>
              <w:jc w:val="center"/>
              <w:rPr>
                <w:color w:val="000000"/>
                <w:sz w:val="20"/>
                <w:szCs w:val="20"/>
              </w:rPr>
            </w:pPr>
            <w:r w:rsidRPr="00CF2F1D">
              <w:rPr>
                <w:color w:val="000000"/>
                <w:sz w:val="20"/>
                <w:szCs w:val="20"/>
              </w:rPr>
              <w:t>02</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76 0 00 00000</w:t>
            </w:r>
          </w:p>
        </w:tc>
        <w:tc>
          <w:tcPr>
            <w:tcW w:w="68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1154" w:type="dxa"/>
            <w:vAlign w:val="bottom"/>
          </w:tcPr>
          <w:p w:rsidR="009A3AA5" w:rsidRPr="00CF2F1D" w:rsidRDefault="009A3AA5" w:rsidP="000F5286">
            <w:pPr>
              <w:pStyle w:val="ConsNonformat"/>
              <w:widowControl/>
              <w:tabs>
                <w:tab w:val="left" w:pos="0"/>
                <w:tab w:val="left" w:pos="1152"/>
              </w:tabs>
              <w:rPr>
                <w:rFonts w:ascii="Times New Roman" w:hAnsi="Times New Roman" w:cs="Times New Roman"/>
                <w:b/>
                <w:bCs/>
              </w:rPr>
            </w:pPr>
            <w:r w:rsidRPr="00CF2F1D">
              <w:rPr>
                <w:rFonts w:ascii="Times New Roman" w:hAnsi="Times New Roman" w:cs="Times New Roman"/>
                <w:b/>
                <w:bCs/>
              </w:rPr>
              <w:t>1631,1</w:t>
            </w:r>
          </w:p>
        </w:tc>
      </w:tr>
      <w:tr w:rsidR="009A3AA5" w:rsidRPr="00CF2F1D" w:rsidTr="000F5286">
        <w:tc>
          <w:tcPr>
            <w:tcW w:w="5761" w:type="dxa"/>
          </w:tcPr>
          <w:p w:rsidR="009A3AA5" w:rsidRPr="00CF2F1D" w:rsidRDefault="009A3AA5" w:rsidP="000F5286">
            <w:pPr>
              <w:jc w:val="both"/>
              <w:rPr>
                <w:color w:val="000000"/>
                <w:sz w:val="20"/>
                <w:szCs w:val="20"/>
              </w:rPr>
            </w:pPr>
            <w:r w:rsidRPr="00CF2F1D">
              <w:rPr>
                <w:color w:val="000000"/>
                <w:sz w:val="20"/>
                <w:szCs w:val="20"/>
              </w:rPr>
              <w:t xml:space="preserve"> Глава муниципального образования</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540" w:type="dxa"/>
            <w:vAlign w:val="bottom"/>
          </w:tcPr>
          <w:p w:rsidR="009A3AA5" w:rsidRPr="00CF2F1D" w:rsidRDefault="009A3AA5" w:rsidP="000F5286">
            <w:pPr>
              <w:jc w:val="center"/>
              <w:rPr>
                <w:sz w:val="20"/>
                <w:szCs w:val="20"/>
              </w:rPr>
            </w:pPr>
            <w:r w:rsidRPr="00CF2F1D">
              <w:rPr>
                <w:sz w:val="20"/>
                <w:szCs w:val="20"/>
              </w:rPr>
              <w:t>02</w:t>
            </w:r>
          </w:p>
        </w:tc>
        <w:tc>
          <w:tcPr>
            <w:tcW w:w="1535" w:type="dxa"/>
            <w:vAlign w:val="bottom"/>
          </w:tcPr>
          <w:p w:rsidR="009A3AA5" w:rsidRPr="00CF2F1D" w:rsidRDefault="009A3AA5" w:rsidP="000F5286">
            <w:pPr>
              <w:jc w:val="center"/>
              <w:rPr>
                <w:sz w:val="20"/>
                <w:szCs w:val="20"/>
              </w:rPr>
            </w:pPr>
            <w:r w:rsidRPr="00CF2F1D">
              <w:rPr>
                <w:color w:val="000000"/>
                <w:sz w:val="20"/>
                <w:szCs w:val="20"/>
              </w:rPr>
              <w:t>76 1 00 00000</w:t>
            </w:r>
          </w:p>
        </w:tc>
        <w:tc>
          <w:tcPr>
            <w:tcW w:w="68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1154" w:type="dxa"/>
            <w:vAlign w:val="bottom"/>
          </w:tcPr>
          <w:p w:rsidR="009A3AA5" w:rsidRPr="00CF2F1D" w:rsidRDefault="009A3AA5" w:rsidP="000F5286">
            <w:pPr>
              <w:pStyle w:val="ConsNonformat"/>
              <w:widowControl/>
              <w:tabs>
                <w:tab w:val="left" w:pos="0"/>
                <w:tab w:val="left" w:pos="1152"/>
              </w:tabs>
              <w:rPr>
                <w:rFonts w:ascii="Times New Roman" w:hAnsi="Times New Roman" w:cs="Times New Roman"/>
                <w:b/>
                <w:bCs/>
              </w:rPr>
            </w:pPr>
            <w:r w:rsidRPr="00CF2F1D">
              <w:rPr>
                <w:rFonts w:ascii="Times New Roman" w:hAnsi="Times New Roman" w:cs="Times New Roman"/>
                <w:b/>
                <w:bCs/>
              </w:rPr>
              <w:t>1631,1</w:t>
            </w:r>
          </w:p>
        </w:tc>
      </w:tr>
      <w:tr w:rsidR="009A3AA5" w:rsidRPr="00CF2F1D" w:rsidTr="000F5286">
        <w:tc>
          <w:tcPr>
            <w:tcW w:w="5761" w:type="dxa"/>
          </w:tcPr>
          <w:p w:rsidR="009A3AA5" w:rsidRPr="00CF2F1D" w:rsidRDefault="009A3AA5" w:rsidP="000F5286">
            <w:pPr>
              <w:jc w:val="both"/>
              <w:rPr>
                <w:color w:val="000000"/>
                <w:sz w:val="20"/>
                <w:szCs w:val="20"/>
              </w:rPr>
            </w:pPr>
            <w:r w:rsidRPr="00CF2F1D">
              <w:rPr>
                <w:color w:val="000000"/>
                <w:sz w:val="20"/>
                <w:szCs w:val="20"/>
              </w:rPr>
              <w:t>Расходы на обеспечение функций органов местного самоуправления</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540" w:type="dxa"/>
            <w:vAlign w:val="bottom"/>
          </w:tcPr>
          <w:p w:rsidR="009A3AA5" w:rsidRPr="00CF2F1D" w:rsidRDefault="009A3AA5" w:rsidP="000F5286">
            <w:pPr>
              <w:jc w:val="center"/>
              <w:rPr>
                <w:sz w:val="20"/>
                <w:szCs w:val="20"/>
              </w:rPr>
            </w:pPr>
            <w:r w:rsidRPr="00CF2F1D">
              <w:rPr>
                <w:sz w:val="20"/>
                <w:szCs w:val="20"/>
              </w:rPr>
              <w:t>02</w:t>
            </w:r>
          </w:p>
        </w:tc>
        <w:tc>
          <w:tcPr>
            <w:tcW w:w="1535" w:type="dxa"/>
            <w:vAlign w:val="bottom"/>
          </w:tcPr>
          <w:p w:rsidR="009A3AA5" w:rsidRPr="00CF2F1D" w:rsidRDefault="009A3AA5" w:rsidP="000F5286">
            <w:pPr>
              <w:jc w:val="center"/>
              <w:rPr>
                <w:sz w:val="20"/>
                <w:szCs w:val="20"/>
              </w:rPr>
            </w:pPr>
            <w:r w:rsidRPr="00CF2F1D">
              <w:rPr>
                <w:color w:val="000000"/>
                <w:sz w:val="20"/>
                <w:szCs w:val="20"/>
              </w:rPr>
              <w:t>76 1 00 00140</w:t>
            </w:r>
          </w:p>
        </w:tc>
        <w:tc>
          <w:tcPr>
            <w:tcW w:w="689" w:type="dxa"/>
            <w:vAlign w:val="bottom"/>
          </w:tcPr>
          <w:p w:rsidR="009A3AA5" w:rsidRPr="00CF2F1D" w:rsidRDefault="009A3AA5" w:rsidP="000F5286">
            <w:pPr>
              <w:jc w:val="center"/>
              <w:rPr>
                <w:sz w:val="20"/>
                <w:szCs w:val="20"/>
              </w:rPr>
            </w:pPr>
          </w:p>
        </w:tc>
        <w:tc>
          <w:tcPr>
            <w:tcW w:w="1154" w:type="dxa"/>
            <w:vAlign w:val="bottom"/>
          </w:tcPr>
          <w:p w:rsidR="009A3AA5" w:rsidRPr="00CF2F1D" w:rsidRDefault="009A3AA5" w:rsidP="000F5286">
            <w:pPr>
              <w:pStyle w:val="ConsNonformat"/>
              <w:widowControl/>
              <w:tabs>
                <w:tab w:val="left" w:pos="0"/>
                <w:tab w:val="left" w:pos="1152"/>
              </w:tabs>
              <w:rPr>
                <w:rFonts w:ascii="Times New Roman" w:hAnsi="Times New Roman" w:cs="Times New Roman"/>
                <w:b/>
                <w:bCs/>
              </w:rPr>
            </w:pPr>
            <w:r w:rsidRPr="00CF2F1D">
              <w:rPr>
                <w:rFonts w:ascii="Times New Roman" w:hAnsi="Times New Roman" w:cs="Times New Roman"/>
                <w:b/>
                <w:bCs/>
              </w:rPr>
              <w:t>1631,1</w:t>
            </w:r>
          </w:p>
        </w:tc>
      </w:tr>
      <w:tr w:rsidR="009A3AA5" w:rsidRPr="00CF2F1D" w:rsidTr="000F5286">
        <w:tc>
          <w:tcPr>
            <w:tcW w:w="5761" w:type="dxa"/>
          </w:tcPr>
          <w:p w:rsidR="009A3AA5" w:rsidRPr="00CF2F1D" w:rsidRDefault="009A3AA5" w:rsidP="000F5286">
            <w:pPr>
              <w:jc w:val="both"/>
              <w:rPr>
                <w:sz w:val="20"/>
                <w:szCs w:val="20"/>
              </w:rPr>
            </w:pPr>
            <w:r w:rsidRPr="00CF2F1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540" w:type="dxa"/>
            <w:vAlign w:val="bottom"/>
          </w:tcPr>
          <w:p w:rsidR="009A3AA5" w:rsidRPr="00CF2F1D" w:rsidRDefault="009A3AA5" w:rsidP="000F5286">
            <w:pPr>
              <w:jc w:val="center"/>
              <w:rPr>
                <w:sz w:val="20"/>
                <w:szCs w:val="20"/>
              </w:rPr>
            </w:pPr>
            <w:r w:rsidRPr="00CF2F1D">
              <w:rPr>
                <w:sz w:val="20"/>
                <w:szCs w:val="20"/>
              </w:rPr>
              <w:t>02</w:t>
            </w:r>
          </w:p>
        </w:tc>
        <w:tc>
          <w:tcPr>
            <w:tcW w:w="1535" w:type="dxa"/>
            <w:vAlign w:val="bottom"/>
          </w:tcPr>
          <w:p w:rsidR="009A3AA5" w:rsidRPr="00CF2F1D" w:rsidRDefault="009A3AA5" w:rsidP="000F5286">
            <w:pPr>
              <w:jc w:val="center"/>
              <w:rPr>
                <w:sz w:val="20"/>
                <w:szCs w:val="20"/>
              </w:rPr>
            </w:pPr>
            <w:r w:rsidRPr="00CF2F1D">
              <w:rPr>
                <w:color w:val="000000"/>
                <w:sz w:val="20"/>
                <w:szCs w:val="20"/>
              </w:rPr>
              <w:t>76 1 00 00140</w:t>
            </w:r>
          </w:p>
        </w:tc>
        <w:tc>
          <w:tcPr>
            <w:tcW w:w="689" w:type="dxa"/>
            <w:vAlign w:val="bottom"/>
          </w:tcPr>
          <w:p w:rsidR="009A3AA5" w:rsidRPr="00CF2F1D" w:rsidRDefault="009A3AA5" w:rsidP="000F5286">
            <w:pPr>
              <w:jc w:val="center"/>
              <w:rPr>
                <w:sz w:val="20"/>
                <w:szCs w:val="20"/>
              </w:rPr>
            </w:pPr>
            <w:r w:rsidRPr="00CF2F1D">
              <w:rPr>
                <w:sz w:val="20"/>
                <w:szCs w:val="20"/>
              </w:rPr>
              <w:t>100</w:t>
            </w:r>
          </w:p>
        </w:tc>
        <w:tc>
          <w:tcPr>
            <w:tcW w:w="1154" w:type="dxa"/>
            <w:vAlign w:val="bottom"/>
          </w:tcPr>
          <w:p w:rsidR="009A3AA5" w:rsidRPr="00CF2F1D" w:rsidRDefault="009A3AA5" w:rsidP="000F5286">
            <w:pPr>
              <w:pStyle w:val="ConsNonformat"/>
              <w:widowControl/>
              <w:tabs>
                <w:tab w:val="left" w:pos="0"/>
                <w:tab w:val="left" w:pos="1152"/>
              </w:tabs>
              <w:rPr>
                <w:rFonts w:ascii="Times New Roman" w:hAnsi="Times New Roman" w:cs="Times New Roman"/>
                <w:b/>
                <w:bCs/>
              </w:rPr>
            </w:pPr>
            <w:r w:rsidRPr="00CF2F1D">
              <w:rPr>
                <w:rFonts w:ascii="Times New Roman" w:hAnsi="Times New Roman" w:cs="Times New Roman"/>
                <w:b/>
                <w:bCs/>
              </w:rPr>
              <w:t>1631,1</w:t>
            </w:r>
          </w:p>
        </w:tc>
      </w:tr>
      <w:tr w:rsidR="009A3AA5" w:rsidRPr="00CF2F1D" w:rsidTr="000F5286">
        <w:tc>
          <w:tcPr>
            <w:tcW w:w="5761" w:type="dxa"/>
          </w:tcPr>
          <w:p w:rsidR="009A3AA5" w:rsidRPr="00CF2F1D" w:rsidRDefault="009A3AA5" w:rsidP="000F5286">
            <w:pPr>
              <w:jc w:val="both"/>
              <w:rPr>
                <w:sz w:val="20"/>
                <w:szCs w:val="20"/>
              </w:rPr>
            </w:pPr>
            <w:r w:rsidRPr="00CF2F1D">
              <w:rPr>
                <w:sz w:val="20"/>
                <w:szCs w:val="20"/>
              </w:rPr>
              <w:t>Расходы на выплаты персоналу государственных (муниципальных) органов</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540" w:type="dxa"/>
            <w:vAlign w:val="bottom"/>
          </w:tcPr>
          <w:p w:rsidR="009A3AA5" w:rsidRPr="00CF2F1D" w:rsidRDefault="009A3AA5" w:rsidP="000F5286">
            <w:pPr>
              <w:jc w:val="center"/>
              <w:rPr>
                <w:sz w:val="20"/>
                <w:szCs w:val="20"/>
              </w:rPr>
            </w:pPr>
            <w:r w:rsidRPr="00CF2F1D">
              <w:rPr>
                <w:sz w:val="20"/>
                <w:szCs w:val="20"/>
              </w:rPr>
              <w:t>02</w:t>
            </w:r>
          </w:p>
        </w:tc>
        <w:tc>
          <w:tcPr>
            <w:tcW w:w="1535" w:type="dxa"/>
            <w:vAlign w:val="bottom"/>
          </w:tcPr>
          <w:p w:rsidR="009A3AA5" w:rsidRPr="00CF2F1D" w:rsidRDefault="009A3AA5" w:rsidP="000F5286">
            <w:pPr>
              <w:jc w:val="center"/>
              <w:rPr>
                <w:sz w:val="20"/>
                <w:szCs w:val="20"/>
              </w:rPr>
            </w:pPr>
            <w:r w:rsidRPr="00CF2F1D">
              <w:rPr>
                <w:color w:val="000000"/>
                <w:sz w:val="20"/>
                <w:szCs w:val="20"/>
              </w:rPr>
              <w:t>76 1 00 00140</w:t>
            </w:r>
          </w:p>
        </w:tc>
        <w:tc>
          <w:tcPr>
            <w:tcW w:w="689" w:type="dxa"/>
            <w:vAlign w:val="bottom"/>
          </w:tcPr>
          <w:p w:rsidR="009A3AA5" w:rsidRPr="00CF2F1D" w:rsidRDefault="009A3AA5" w:rsidP="000F5286">
            <w:pPr>
              <w:jc w:val="center"/>
              <w:rPr>
                <w:sz w:val="20"/>
                <w:szCs w:val="20"/>
              </w:rPr>
            </w:pPr>
            <w:r w:rsidRPr="00CF2F1D">
              <w:rPr>
                <w:sz w:val="20"/>
                <w:szCs w:val="20"/>
              </w:rPr>
              <w:t>120</w:t>
            </w:r>
          </w:p>
        </w:tc>
        <w:tc>
          <w:tcPr>
            <w:tcW w:w="1154" w:type="dxa"/>
            <w:vAlign w:val="bottom"/>
          </w:tcPr>
          <w:p w:rsidR="009A3AA5" w:rsidRPr="00CF2F1D" w:rsidRDefault="009A3AA5" w:rsidP="000F5286">
            <w:pPr>
              <w:pStyle w:val="ConsNonformat"/>
              <w:widowControl/>
              <w:tabs>
                <w:tab w:val="left" w:pos="0"/>
                <w:tab w:val="left" w:pos="1152"/>
              </w:tabs>
              <w:rPr>
                <w:rFonts w:ascii="Times New Roman" w:hAnsi="Times New Roman" w:cs="Times New Roman"/>
                <w:b/>
                <w:bCs/>
              </w:rPr>
            </w:pPr>
            <w:r w:rsidRPr="00CF2F1D">
              <w:rPr>
                <w:rFonts w:ascii="Times New Roman" w:hAnsi="Times New Roman" w:cs="Times New Roman"/>
                <w:b/>
                <w:bCs/>
              </w:rPr>
              <w:t>1631,1</w:t>
            </w:r>
          </w:p>
        </w:tc>
      </w:tr>
      <w:tr w:rsidR="009A3AA5" w:rsidRPr="00CF2F1D" w:rsidTr="000F5286">
        <w:tc>
          <w:tcPr>
            <w:tcW w:w="5761" w:type="dxa"/>
            <w:vAlign w:val="bottom"/>
          </w:tcPr>
          <w:p w:rsidR="009A3AA5" w:rsidRPr="00CF2F1D" w:rsidRDefault="009A3AA5" w:rsidP="000F5286">
            <w:pPr>
              <w:pStyle w:val="ConsNonformat"/>
              <w:widowControl/>
              <w:tabs>
                <w:tab w:val="left" w:pos="0"/>
              </w:tabs>
              <w:jc w:val="both"/>
              <w:rPr>
                <w:rFonts w:ascii="Times New Roman" w:hAnsi="Times New Roman" w:cs="Times New Roman"/>
                <w:bCs/>
              </w:rPr>
            </w:pPr>
            <w:r w:rsidRPr="00CF2F1D">
              <w:rPr>
                <w:rFonts w:ascii="Times New Roman" w:hAnsi="Times New Roman" w:cs="Times New Roman"/>
                <w:bC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b/>
                <w:bCs/>
              </w:rPr>
            </w:pPr>
            <w:r w:rsidRPr="00CF2F1D">
              <w:rPr>
                <w:rFonts w:ascii="Times New Roman" w:hAnsi="Times New Roman" w:cs="Times New Roman"/>
                <w:b/>
                <w:bCs/>
              </w:rPr>
              <w:t>01</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b/>
                <w:bCs/>
              </w:rPr>
            </w:pPr>
            <w:r w:rsidRPr="00CF2F1D">
              <w:rPr>
                <w:rFonts w:ascii="Times New Roman" w:hAnsi="Times New Roman" w:cs="Times New Roman"/>
                <w:b/>
                <w:bCs/>
              </w:rPr>
              <w:t>03</w:t>
            </w:r>
          </w:p>
        </w:tc>
        <w:tc>
          <w:tcPr>
            <w:tcW w:w="1535"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68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1154" w:type="dxa"/>
            <w:vAlign w:val="bottom"/>
          </w:tcPr>
          <w:p w:rsidR="009A3AA5" w:rsidRPr="00CF2F1D" w:rsidRDefault="009A3AA5" w:rsidP="000F5286">
            <w:pPr>
              <w:rPr>
                <w:b/>
                <w:bCs/>
                <w:sz w:val="20"/>
                <w:szCs w:val="20"/>
              </w:rPr>
            </w:pPr>
            <w:r>
              <w:rPr>
                <w:b/>
                <w:bCs/>
                <w:sz w:val="20"/>
                <w:szCs w:val="20"/>
              </w:rPr>
              <w:t>2829,0</w:t>
            </w:r>
          </w:p>
        </w:tc>
      </w:tr>
      <w:tr w:rsidR="009A3AA5" w:rsidRPr="00CF2F1D" w:rsidTr="000F5286">
        <w:tc>
          <w:tcPr>
            <w:tcW w:w="5761" w:type="dxa"/>
            <w:vAlign w:val="bottom"/>
          </w:tcPr>
          <w:p w:rsidR="009A3AA5" w:rsidRPr="00CF2F1D" w:rsidRDefault="009A3AA5" w:rsidP="000F5286">
            <w:pPr>
              <w:pStyle w:val="ConsNonformat"/>
              <w:widowControl/>
              <w:tabs>
                <w:tab w:val="left" w:pos="0"/>
              </w:tabs>
              <w:jc w:val="both"/>
              <w:rPr>
                <w:rFonts w:ascii="Times New Roman" w:hAnsi="Times New Roman" w:cs="Times New Roman"/>
              </w:rPr>
            </w:pPr>
            <w:r w:rsidRPr="00CF2F1D">
              <w:rPr>
                <w:rFonts w:ascii="Times New Roman" w:hAnsi="Times New Roman" w:cs="Times New Roman"/>
                <w:color w:val="000000"/>
              </w:rPr>
              <w:t>Обеспечение деятельности (законодательного) представительного органа власти муниципального образования</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03</w:t>
            </w:r>
          </w:p>
        </w:tc>
        <w:tc>
          <w:tcPr>
            <w:tcW w:w="1535"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75 0 00 00000</w:t>
            </w:r>
          </w:p>
        </w:tc>
        <w:tc>
          <w:tcPr>
            <w:tcW w:w="68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1154" w:type="dxa"/>
            <w:vAlign w:val="bottom"/>
          </w:tcPr>
          <w:p w:rsidR="009A3AA5" w:rsidRPr="00CF2F1D" w:rsidRDefault="009A3AA5" w:rsidP="000F5286">
            <w:pPr>
              <w:rPr>
                <w:b/>
                <w:bCs/>
                <w:sz w:val="20"/>
                <w:szCs w:val="20"/>
              </w:rPr>
            </w:pPr>
            <w:r>
              <w:rPr>
                <w:b/>
                <w:bCs/>
                <w:sz w:val="20"/>
                <w:szCs w:val="20"/>
              </w:rPr>
              <w:t>2829,0</w:t>
            </w:r>
          </w:p>
        </w:tc>
      </w:tr>
      <w:tr w:rsidR="009A3AA5" w:rsidRPr="00CF2F1D" w:rsidTr="000F5286">
        <w:tc>
          <w:tcPr>
            <w:tcW w:w="5761" w:type="dxa"/>
          </w:tcPr>
          <w:p w:rsidR="009A3AA5" w:rsidRPr="00CF2F1D" w:rsidRDefault="009A3AA5" w:rsidP="000F5286">
            <w:pPr>
              <w:jc w:val="both"/>
              <w:rPr>
                <w:color w:val="000000"/>
                <w:sz w:val="20"/>
                <w:szCs w:val="20"/>
              </w:rPr>
            </w:pPr>
            <w:r w:rsidRPr="00CF2F1D">
              <w:rPr>
                <w:color w:val="000000"/>
                <w:sz w:val="20"/>
                <w:szCs w:val="20"/>
              </w:rPr>
              <w:t xml:space="preserve">  Председатель законодательного (представительного) органа  муниципального образования </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03</w:t>
            </w:r>
          </w:p>
        </w:tc>
        <w:tc>
          <w:tcPr>
            <w:tcW w:w="1535" w:type="dxa"/>
            <w:vAlign w:val="bottom"/>
          </w:tcPr>
          <w:p w:rsidR="009A3AA5" w:rsidRPr="00CF2F1D" w:rsidRDefault="009A3AA5" w:rsidP="000F5286">
            <w:pPr>
              <w:jc w:val="center"/>
              <w:rPr>
                <w:sz w:val="20"/>
                <w:szCs w:val="20"/>
              </w:rPr>
            </w:pPr>
            <w:r w:rsidRPr="00CF2F1D">
              <w:rPr>
                <w:sz w:val="20"/>
                <w:szCs w:val="20"/>
              </w:rPr>
              <w:t>75 1 00 00000</w:t>
            </w:r>
          </w:p>
        </w:tc>
        <w:tc>
          <w:tcPr>
            <w:tcW w:w="689" w:type="dxa"/>
            <w:vAlign w:val="bottom"/>
          </w:tcPr>
          <w:p w:rsidR="009A3AA5" w:rsidRPr="00CF2F1D" w:rsidRDefault="009A3AA5" w:rsidP="000F5286">
            <w:pPr>
              <w:jc w:val="center"/>
              <w:rPr>
                <w:sz w:val="20"/>
                <w:szCs w:val="20"/>
              </w:rPr>
            </w:pPr>
          </w:p>
        </w:tc>
        <w:tc>
          <w:tcPr>
            <w:tcW w:w="1154" w:type="dxa"/>
            <w:vAlign w:val="bottom"/>
          </w:tcPr>
          <w:p w:rsidR="009A3AA5" w:rsidRPr="00CF2F1D" w:rsidRDefault="009A3AA5" w:rsidP="000F5286">
            <w:pPr>
              <w:rPr>
                <w:b/>
                <w:bCs/>
                <w:sz w:val="20"/>
                <w:szCs w:val="20"/>
              </w:rPr>
            </w:pPr>
            <w:r w:rsidRPr="00CF2F1D">
              <w:rPr>
                <w:b/>
                <w:bCs/>
                <w:sz w:val="20"/>
                <w:szCs w:val="20"/>
              </w:rPr>
              <w:t>1631,1</w:t>
            </w:r>
          </w:p>
        </w:tc>
      </w:tr>
      <w:tr w:rsidR="009A3AA5" w:rsidRPr="00CF2F1D" w:rsidTr="000F5286">
        <w:tc>
          <w:tcPr>
            <w:tcW w:w="5761" w:type="dxa"/>
          </w:tcPr>
          <w:p w:rsidR="009A3AA5" w:rsidRPr="00CF2F1D" w:rsidRDefault="009A3AA5" w:rsidP="000F5286">
            <w:pPr>
              <w:jc w:val="both"/>
              <w:rPr>
                <w:color w:val="000000"/>
                <w:sz w:val="20"/>
                <w:szCs w:val="20"/>
              </w:rPr>
            </w:pPr>
            <w:r w:rsidRPr="00CF2F1D">
              <w:rPr>
                <w:color w:val="000000"/>
                <w:sz w:val="20"/>
                <w:szCs w:val="20"/>
              </w:rPr>
              <w:t>Расходы на обеспечение функций органов местного самоуправления</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03</w:t>
            </w:r>
          </w:p>
        </w:tc>
        <w:tc>
          <w:tcPr>
            <w:tcW w:w="1535" w:type="dxa"/>
            <w:vAlign w:val="bottom"/>
          </w:tcPr>
          <w:p w:rsidR="009A3AA5" w:rsidRPr="00CF2F1D" w:rsidRDefault="009A3AA5" w:rsidP="000F5286">
            <w:pPr>
              <w:jc w:val="center"/>
              <w:rPr>
                <w:sz w:val="20"/>
                <w:szCs w:val="20"/>
              </w:rPr>
            </w:pPr>
            <w:r w:rsidRPr="00CF2F1D">
              <w:rPr>
                <w:sz w:val="20"/>
                <w:szCs w:val="20"/>
              </w:rPr>
              <w:t>75 1 00 00140</w:t>
            </w:r>
          </w:p>
        </w:tc>
        <w:tc>
          <w:tcPr>
            <w:tcW w:w="689" w:type="dxa"/>
            <w:vAlign w:val="bottom"/>
          </w:tcPr>
          <w:p w:rsidR="009A3AA5" w:rsidRPr="00CF2F1D" w:rsidRDefault="009A3AA5" w:rsidP="000F5286">
            <w:pPr>
              <w:jc w:val="center"/>
              <w:rPr>
                <w:sz w:val="20"/>
                <w:szCs w:val="20"/>
              </w:rPr>
            </w:pPr>
          </w:p>
        </w:tc>
        <w:tc>
          <w:tcPr>
            <w:tcW w:w="1154" w:type="dxa"/>
            <w:vAlign w:val="bottom"/>
          </w:tcPr>
          <w:p w:rsidR="009A3AA5" w:rsidRPr="00CF2F1D" w:rsidRDefault="009A3AA5" w:rsidP="000F5286">
            <w:pPr>
              <w:rPr>
                <w:b/>
                <w:bCs/>
                <w:sz w:val="20"/>
                <w:szCs w:val="20"/>
              </w:rPr>
            </w:pPr>
            <w:r w:rsidRPr="00CF2F1D">
              <w:rPr>
                <w:b/>
                <w:bCs/>
                <w:sz w:val="20"/>
                <w:szCs w:val="20"/>
              </w:rPr>
              <w:t>1631,1</w:t>
            </w:r>
          </w:p>
        </w:tc>
      </w:tr>
      <w:tr w:rsidR="009A3AA5" w:rsidRPr="00CF2F1D" w:rsidTr="000F5286">
        <w:tc>
          <w:tcPr>
            <w:tcW w:w="5761" w:type="dxa"/>
          </w:tcPr>
          <w:p w:rsidR="009A3AA5" w:rsidRPr="00CF2F1D" w:rsidRDefault="009A3AA5" w:rsidP="000F5286">
            <w:pPr>
              <w:jc w:val="both"/>
              <w:rPr>
                <w:sz w:val="20"/>
                <w:szCs w:val="20"/>
              </w:rPr>
            </w:pPr>
            <w:r w:rsidRPr="00CF2F1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03</w:t>
            </w:r>
          </w:p>
        </w:tc>
        <w:tc>
          <w:tcPr>
            <w:tcW w:w="1535" w:type="dxa"/>
            <w:vAlign w:val="bottom"/>
          </w:tcPr>
          <w:p w:rsidR="009A3AA5" w:rsidRPr="00CF2F1D" w:rsidRDefault="009A3AA5" w:rsidP="000F5286">
            <w:pPr>
              <w:jc w:val="center"/>
              <w:rPr>
                <w:sz w:val="20"/>
                <w:szCs w:val="20"/>
              </w:rPr>
            </w:pPr>
            <w:r w:rsidRPr="00CF2F1D">
              <w:rPr>
                <w:sz w:val="20"/>
                <w:szCs w:val="20"/>
              </w:rPr>
              <w:t>75 1 00 00140</w:t>
            </w:r>
          </w:p>
        </w:tc>
        <w:tc>
          <w:tcPr>
            <w:tcW w:w="689" w:type="dxa"/>
            <w:vAlign w:val="bottom"/>
          </w:tcPr>
          <w:p w:rsidR="009A3AA5" w:rsidRPr="00CF2F1D" w:rsidRDefault="009A3AA5" w:rsidP="000F5286">
            <w:pPr>
              <w:jc w:val="center"/>
              <w:rPr>
                <w:sz w:val="20"/>
                <w:szCs w:val="20"/>
              </w:rPr>
            </w:pPr>
            <w:r w:rsidRPr="00CF2F1D">
              <w:rPr>
                <w:sz w:val="20"/>
                <w:szCs w:val="20"/>
              </w:rPr>
              <w:t>100</w:t>
            </w:r>
          </w:p>
        </w:tc>
        <w:tc>
          <w:tcPr>
            <w:tcW w:w="1154" w:type="dxa"/>
            <w:vAlign w:val="bottom"/>
          </w:tcPr>
          <w:p w:rsidR="009A3AA5" w:rsidRPr="00CF2F1D" w:rsidRDefault="009A3AA5" w:rsidP="000F5286">
            <w:pPr>
              <w:rPr>
                <w:b/>
                <w:bCs/>
                <w:sz w:val="20"/>
                <w:szCs w:val="20"/>
              </w:rPr>
            </w:pPr>
            <w:r w:rsidRPr="00CF2F1D">
              <w:rPr>
                <w:b/>
                <w:bCs/>
                <w:sz w:val="20"/>
                <w:szCs w:val="20"/>
              </w:rPr>
              <w:t>1631,1</w:t>
            </w:r>
          </w:p>
        </w:tc>
      </w:tr>
      <w:tr w:rsidR="009A3AA5" w:rsidRPr="00CF2F1D" w:rsidTr="000F5286">
        <w:tc>
          <w:tcPr>
            <w:tcW w:w="5761" w:type="dxa"/>
          </w:tcPr>
          <w:p w:rsidR="009A3AA5" w:rsidRPr="00CF2F1D" w:rsidRDefault="009A3AA5" w:rsidP="000F5286">
            <w:pPr>
              <w:jc w:val="both"/>
              <w:rPr>
                <w:sz w:val="20"/>
                <w:szCs w:val="20"/>
              </w:rPr>
            </w:pPr>
            <w:r w:rsidRPr="00CF2F1D">
              <w:rPr>
                <w:sz w:val="20"/>
                <w:szCs w:val="20"/>
              </w:rPr>
              <w:t>Расходы на выплаты персоналу государственных (муниципальных органов)</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03</w:t>
            </w:r>
          </w:p>
        </w:tc>
        <w:tc>
          <w:tcPr>
            <w:tcW w:w="1535" w:type="dxa"/>
            <w:vAlign w:val="bottom"/>
          </w:tcPr>
          <w:p w:rsidR="009A3AA5" w:rsidRPr="00CF2F1D" w:rsidRDefault="009A3AA5" w:rsidP="000F5286">
            <w:pPr>
              <w:jc w:val="center"/>
              <w:rPr>
                <w:sz w:val="20"/>
                <w:szCs w:val="20"/>
              </w:rPr>
            </w:pPr>
            <w:r w:rsidRPr="00CF2F1D">
              <w:rPr>
                <w:sz w:val="20"/>
                <w:szCs w:val="20"/>
              </w:rPr>
              <w:t>75 1 00 00140</w:t>
            </w:r>
          </w:p>
        </w:tc>
        <w:tc>
          <w:tcPr>
            <w:tcW w:w="689" w:type="dxa"/>
            <w:vAlign w:val="bottom"/>
          </w:tcPr>
          <w:p w:rsidR="009A3AA5" w:rsidRPr="00CF2F1D" w:rsidRDefault="009A3AA5" w:rsidP="000F5286">
            <w:pPr>
              <w:jc w:val="center"/>
              <w:rPr>
                <w:sz w:val="20"/>
                <w:szCs w:val="20"/>
              </w:rPr>
            </w:pPr>
            <w:r w:rsidRPr="00CF2F1D">
              <w:rPr>
                <w:sz w:val="20"/>
                <w:szCs w:val="20"/>
              </w:rPr>
              <w:t>120</w:t>
            </w:r>
          </w:p>
        </w:tc>
        <w:tc>
          <w:tcPr>
            <w:tcW w:w="1154" w:type="dxa"/>
            <w:vAlign w:val="bottom"/>
          </w:tcPr>
          <w:p w:rsidR="009A3AA5" w:rsidRPr="00CF2F1D" w:rsidRDefault="009A3AA5" w:rsidP="000F5286">
            <w:pPr>
              <w:rPr>
                <w:b/>
                <w:bCs/>
                <w:sz w:val="20"/>
                <w:szCs w:val="20"/>
              </w:rPr>
            </w:pPr>
            <w:r w:rsidRPr="00CF2F1D">
              <w:rPr>
                <w:b/>
                <w:bCs/>
                <w:sz w:val="20"/>
                <w:szCs w:val="20"/>
              </w:rPr>
              <w:t>1631,1</w:t>
            </w:r>
          </w:p>
        </w:tc>
      </w:tr>
      <w:tr w:rsidR="009A3AA5" w:rsidRPr="00CF2F1D" w:rsidTr="000F5286">
        <w:tc>
          <w:tcPr>
            <w:tcW w:w="5761" w:type="dxa"/>
          </w:tcPr>
          <w:p w:rsidR="009A3AA5" w:rsidRPr="00CF2F1D" w:rsidRDefault="009A3AA5" w:rsidP="000F5286">
            <w:pPr>
              <w:jc w:val="both"/>
              <w:rPr>
                <w:color w:val="000000"/>
                <w:sz w:val="20"/>
                <w:szCs w:val="20"/>
              </w:rPr>
            </w:pPr>
            <w:r w:rsidRPr="00CF2F1D">
              <w:rPr>
                <w:color w:val="000000"/>
                <w:sz w:val="20"/>
                <w:szCs w:val="20"/>
              </w:rPr>
              <w:t>Расходы на обеспечение деятельности (законодательного) представительного органа власти муниципального образования</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03</w:t>
            </w:r>
          </w:p>
        </w:tc>
        <w:tc>
          <w:tcPr>
            <w:tcW w:w="1535"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75 2 00 00000</w:t>
            </w:r>
          </w:p>
        </w:tc>
        <w:tc>
          <w:tcPr>
            <w:tcW w:w="68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1154" w:type="dxa"/>
            <w:vAlign w:val="bottom"/>
          </w:tcPr>
          <w:p w:rsidR="009A3AA5" w:rsidRPr="00CF2F1D" w:rsidRDefault="009A3AA5" w:rsidP="000F5286">
            <w:pPr>
              <w:rPr>
                <w:b/>
                <w:bCs/>
                <w:sz w:val="20"/>
                <w:szCs w:val="20"/>
              </w:rPr>
            </w:pPr>
            <w:r>
              <w:rPr>
                <w:b/>
                <w:bCs/>
                <w:sz w:val="20"/>
                <w:szCs w:val="20"/>
              </w:rPr>
              <w:t>1197,9</w:t>
            </w:r>
          </w:p>
        </w:tc>
      </w:tr>
      <w:tr w:rsidR="009A3AA5" w:rsidRPr="00CF2F1D" w:rsidTr="000F5286">
        <w:tc>
          <w:tcPr>
            <w:tcW w:w="5761" w:type="dxa"/>
          </w:tcPr>
          <w:p w:rsidR="009A3AA5" w:rsidRPr="00CF2F1D" w:rsidRDefault="009A3AA5" w:rsidP="000F5286">
            <w:pPr>
              <w:jc w:val="both"/>
              <w:rPr>
                <w:color w:val="000000"/>
                <w:sz w:val="20"/>
                <w:szCs w:val="20"/>
              </w:rPr>
            </w:pPr>
            <w:r w:rsidRPr="00CF2F1D">
              <w:rPr>
                <w:color w:val="000000"/>
                <w:sz w:val="20"/>
                <w:szCs w:val="20"/>
              </w:rPr>
              <w:t>Расходы на обеспечение функций органов местного самоуправления</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03</w:t>
            </w:r>
          </w:p>
        </w:tc>
        <w:tc>
          <w:tcPr>
            <w:tcW w:w="1535"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75 2 00 00140</w:t>
            </w:r>
          </w:p>
        </w:tc>
        <w:tc>
          <w:tcPr>
            <w:tcW w:w="68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1154" w:type="dxa"/>
            <w:vAlign w:val="bottom"/>
          </w:tcPr>
          <w:p w:rsidR="009A3AA5" w:rsidRPr="00CF2F1D" w:rsidRDefault="009A3AA5" w:rsidP="000F5286">
            <w:pPr>
              <w:rPr>
                <w:b/>
                <w:bCs/>
                <w:sz w:val="20"/>
                <w:szCs w:val="20"/>
              </w:rPr>
            </w:pPr>
            <w:r>
              <w:rPr>
                <w:b/>
                <w:bCs/>
                <w:sz w:val="20"/>
                <w:szCs w:val="20"/>
              </w:rPr>
              <w:t>1197,9</w:t>
            </w:r>
          </w:p>
        </w:tc>
      </w:tr>
      <w:tr w:rsidR="009A3AA5" w:rsidRPr="00CF2F1D" w:rsidTr="000F5286">
        <w:tc>
          <w:tcPr>
            <w:tcW w:w="5761" w:type="dxa"/>
          </w:tcPr>
          <w:p w:rsidR="009A3AA5" w:rsidRPr="00CF2F1D" w:rsidRDefault="009A3AA5" w:rsidP="000F5286">
            <w:pPr>
              <w:jc w:val="both"/>
              <w:rPr>
                <w:sz w:val="20"/>
                <w:szCs w:val="20"/>
              </w:rPr>
            </w:pPr>
            <w:r w:rsidRPr="00CF2F1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03</w:t>
            </w:r>
          </w:p>
        </w:tc>
        <w:tc>
          <w:tcPr>
            <w:tcW w:w="1535" w:type="dxa"/>
            <w:vAlign w:val="bottom"/>
          </w:tcPr>
          <w:p w:rsidR="009A3AA5" w:rsidRPr="00CF2F1D" w:rsidRDefault="009A3AA5" w:rsidP="000F5286">
            <w:pPr>
              <w:jc w:val="center"/>
              <w:rPr>
                <w:sz w:val="20"/>
                <w:szCs w:val="20"/>
              </w:rPr>
            </w:pPr>
            <w:r w:rsidRPr="00CF2F1D">
              <w:rPr>
                <w:sz w:val="20"/>
                <w:szCs w:val="20"/>
              </w:rPr>
              <w:t>75 2 00 00140</w:t>
            </w:r>
          </w:p>
        </w:tc>
        <w:tc>
          <w:tcPr>
            <w:tcW w:w="689" w:type="dxa"/>
            <w:vAlign w:val="bottom"/>
          </w:tcPr>
          <w:p w:rsidR="009A3AA5" w:rsidRPr="00CF2F1D" w:rsidRDefault="009A3AA5" w:rsidP="000F5286">
            <w:pPr>
              <w:jc w:val="center"/>
              <w:rPr>
                <w:sz w:val="20"/>
                <w:szCs w:val="20"/>
              </w:rPr>
            </w:pPr>
            <w:r w:rsidRPr="00CF2F1D">
              <w:rPr>
                <w:sz w:val="20"/>
                <w:szCs w:val="20"/>
              </w:rPr>
              <w:t>100</w:t>
            </w:r>
          </w:p>
        </w:tc>
        <w:tc>
          <w:tcPr>
            <w:tcW w:w="1154" w:type="dxa"/>
            <w:vAlign w:val="bottom"/>
          </w:tcPr>
          <w:p w:rsidR="009A3AA5" w:rsidRPr="00CF2F1D" w:rsidRDefault="009A3AA5" w:rsidP="000F5286">
            <w:pPr>
              <w:rPr>
                <w:b/>
                <w:bCs/>
                <w:sz w:val="20"/>
                <w:szCs w:val="20"/>
              </w:rPr>
            </w:pPr>
            <w:r>
              <w:rPr>
                <w:b/>
                <w:bCs/>
                <w:sz w:val="20"/>
                <w:szCs w:val="20"/>
              </w:rPr>
              <w:t>838,2</w:t>
            </w:r>
          </w:p>
        </w:tc>
      </w:tr>
      <w:tr w:rsidR="009A3AA5" w:rsidRPr="00CF2F1D" w:rsidTr="000F5286">
        <w:tc>
          <w:tcPr>
            <w:tcW w:w="5761" w:type="dxa"/>
          </w:tcPr>
          <w:p w:rsidR="009A3AA5" w:rsidRPr="00CF2F1D" w:rsidRDefault="009A3AA5" w:rsidP="000F5286">
            <w:pPr>
              <w:jc w:val="both"/>
              <w:rPr>
                <w:sz w:val="20"/>
                <w:szCs w:val="20"/>
              </w:rPr>
            </w:pPr>
            <w:r w:rsidRPr="00CF2F1D">
              <w:rPr>
                <w:sz w:val="20"/>
                <w:szCs w:val="20"/>
              </w:rPr>
              <w:t>Расходы на выплаты персоналу государственных (муниципальных органов)</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03</w:t>
            </w:r>
          </w:p>
        </w:tc>
        <w:tc>
          <w:tcPr>
            <w:tcW w:w="1535" w:type="dxa"/>
            <w:vAlign w:val="bottom"/>
          </w:tcPr>
          <w:p w:rsidR="009A3AA5" w:rsidRPr="00CF2F1D" w:rsidRDefault="009A3AA5" w:rsidP="000F5286">
            <w:pPr>
              <w:jc w:val="center"/>
              <w:rPr>
                <w:sz w:val="20"/>
                <w:szCs w:val="20"/>
              </w:rPr>
            </w:pPr>
            <w:r w:rsidRPr="00CF2F1D">
              <w:rPr>
                <w:sz w:val="20"/>
                <w:szCs w:val="20"/>
              </w:rPr>
              <w:t>75 2 00 00140</w:t>
            </w:r>
          </w:p>
        </w:tc>
        <w:tc>
          <w:tcPr>
            <w:tcW w:w="689" w:type="dxa"/>
            <w:vAlign w:val="bottom"/>
          </w:tcPr>
          <w:p w:rsidR="009A3AA5" w:rsidRPr="00CF2F1D" w:rsidRDefault="009A3AA5" w:rsidP="000F5286">
            <w:pPr>
              <w:jc w:val="center"/>
              <w:rPr>
                <w:sz w:val="20"/>
                <w:szCs w:val="20"/>
              </w:rPr>
            </w:pPr>
            <w:r w:rsidRPr="00CF2F1D">
              <w:rPr>
                <w:sz w:val="20"/>
                <w:szCs w:val="20"/>
              </w:rPr>
              <w:t>120</w:t>
            </w:r>
          </w:p>
        </w:tc>
        <w:tc>
          <w:tcPr>
            <w:tcW w:w="1154" w:type="dxa"/>
            <w:vAlign w:val="bottom"/>
          </w:tcPr>
          <w:p w:rsidR="009A3AA5" w:rsidRPr="00CF2F1D" w:rsidRDefault="009A3AA5" w:rsidP="000F5286">
            <w:pPr>
              <w:rPr>
                <w:b/>
                <w:bCs/>
                <w:sz w:val="20"/>
                <w:szCs w:val="20"/>
              </w:rPr>
            </w:pPr>
            <w:r>
              <w:rPr>
                <w:b/>
                <w:bCs/>
                <w:sz w:val="20"/>
                <w:szCs w:val="20"/>
              </w:rPr>
              <w:t>838,2</w:t>
            </w:r>
          </w:p>
        </w:tc>
      </w:tr>
      <w:tr w:rsidR="009A3AA5" w:rsidRPr="00CF2F1D" w:rsidTr="000F5286">
        <w:tc>
          <w:tcPr>
            <w:tcW w:w="5761" w:type="dxa"/>
          </w:tcPr>
          <w:p w:rsidR="009A3AA5" w:rsidRPr="00CF2F1D" w:rsidRDefault="009A3AA5" w:rsidP="000F5286">
            <w:pPr>
              <w:jc w:val="both"/>
              <w:rPr>
                <w:sz w:val="20"/>
                <w:szCs w:val="20"/>
              </w:rPr>
            </w:pPr>
            <w:r w:rsidRPr="00CF2F1D">
              <w:rPr>
                <w:sz w:val="20"/>
                <w:szCs w:val="20"/>
              </w:rPr>
              <w:t>Закупка товаров, работ и услуг для обеспечения государственных (муниципальных) нужд</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03</w:t>
            </w:r>
          </w:p>
        </w:tc>
        <w:tc>
          <w:tcPr>
            <w:tcW w:w="1535" w:type="dxa"/>
            <w:vAlign w:val="bottom"/>
          </w:tcPr>
          <w:p w:rsidR="009A3AA5" w:rsidRPr="00CF2F1D" w:rsidRDefault="009A3AA5" w:rsidP="000F5286">
            <w:pPr>
              <w:jc w:val="center"/>
              <w:rPr>
                <w:sz w:val="20"/>
                <w:szCs w:val="20"/>
              </w:rPr>
            </w:pPr>
            <w:r w:rsidRPr="00CF2F1D">
              <w:rPr>
                <w:sz w:val="20"/>
                <w:szCs w:val="20"/>
              </w:rPr>
              <w:t>75 2 00 00140</w:t>
            </w:r>
          </w:p>
        </w:tc>
        <w:tc>
          <w:tcPr>
            <w:tcW w:w="689" w:type="dxa"/>
            <w:vAlign w:val="bottom"/>
          </w:tcPr>
          <w:p w:rsidR="009A3AA5" w:rsidRPr="00CF2F1D" w:rsidRDefault="009A3AA5" w:rsidP="000F5286">
            <w:pPr>
              <w:jc w:val="center"/>
              <w:rPr>
                <w:sz w:val="20"/>
                <w:szCs w:val="20"/>
              </w:rPr>
            </w:pPr>
            <w:r w:rsidRPr="00CF2F1D">
              <w:rPr>
                <w:sz w:val="20"/>
                <w:szCs w:val="20"/>
              </w:rPr>
              <w:t>200</w:t>
            </w:r>
          </w:p>
        </w:tc>
        <w:tc>
          <w:tcPr>
            <w:tcW w:w="1154" w:type="dxa"/>
            <w:vAlign w:val="bottom"/>
          </w:tcPr>
          <w:p w:rsidR="009A3AA5" w:rsidRPr="00CF2F1D" w:rsidRDefault="009A3AA5" w:rsidP="000F5286">
            <w:pPr>
              <w:rPr>
                <w:b/>
                <w:bCs/>
                <w:sz w:val="20"/>
                <w:szCs w:val="20"/>
              </w:rPr>
            </w:pPr>
            <w:r w:rsidRPr="00CF2F1D">
              <w:rPr>
                <w:b/>
                <w:bCs/>
                <w:sz w:val="20"/>
                <w:szCs w:val="20"/>
              </w:rPr>
              <w:t>356,8</w:t>
            </w:r>
          </w:p>
        </w:tc>
      </w:tr>
      <w:tr w:rsidR="009A3AA5" w:rsidRPr="00CF2F1D" w:rsidTr="000F5286">
        <w:tc>
          <w:tcPr>
            <w:tcW w:w="5761" w:type="dxa"/>
          </w:tcPr>
          <w:p w:rsidR="009A3AA5" w:rsidRPr="00CF2F1D" w:rsidRDefault="009A3AA5" w:rsidP="000F5286">
            <w:pPr>
              <w:jc w:val="both"/>
              <w:rPr>
                <w:sz w:val="20"/>
                <w:szCs w:val="20"/>
              </w:rPr>
            </w:pPr>
            <w:r w:rsidRPr="00CF2F1D">
              <w:rPr>
                <w:sz w:val="20"/>
                <w:szCs w:val="20"/>
              </w:rPr>
              <w:t>Иные закупки товаров, работ и услуг для обеспечения государственных (муниципальных) нужд</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03</w:t>
            </w:r>
          </w:p>
        </w:tc>
        <w:tc>
          <w:tcPr>
            <w:tcW w:w="1535" w:type="dxa"/>
            <w:vAlign w:val="bottom"/>
          </w:tcPr>
          <w:p w:rsidR="009A3AA5" w:rsidRPr="00CF2F1D" w:rsidRDefault="009A3AA5" w:rsidP="000F5286">
            <w:pPr>
              <w:jc w:val="center"/>
              <w:rPr>
                <w:sz w:val="20"/>
                <w:szCs w:val="20"/>
              </w:rPr>
            </w:pPr>
            <w:r w:rsidRPr="00CF2F1D">
              <w:rPr>
                <w:sz w:val="20"/>
                <w:szCs w:val="20"/>
              </w:rPr>
              <w:t>75 2 00 00140</w:t>
            </w:r>
          </w:p>
        </w:tc>
        <w:tc>
          <w:tcPr>
            <w:tcW w:w="689" w:type="dxa"/>
            <w:vAlign w:val="bottom"/>
          </w:tcPr>
          <w:p w:rsidR="009A3AA5" w:rsidRPr="00CF2F1D" w:rsidRDefault="009A3AA5" w:rsidP="000F5286">
            <w:pPr>
              <w:jc w:val="center"/>
              <w:rPr>
                <w:sz w:val="20"/>
                <w:szCs w:val="20"/>
              </w:rPr>
            </w:pPr>
            <w:r w:rsidRPr="00CF2F1D">
              <w:rPr>
                <w:sz w:val="20"/>
                <w:szCs w:val="20"/>
              </w:rPr>
              <w:t>240</w:t>
            </w:r>
          </w:p>
        </w:tc>
        <w:tc>
          <w:tcPr>
            <w:tcW w:w="1154" w:type="dxa"/>
            <w:vAlign w:val="bottom"/>
          </w:tcPr>
          <w:p w:rsidR="009A3AA5" w:rsidRPr="00CF2F1D" w:rsidRDefault="009A3AA5" w:rsidP="000F5286">
            <w:pPr>
              <w:rPr>
                <w:b/>
                <w:bCs/>
                <w:sz w:val="20"/>
                <w:szCs w:val="20"/>
              </w:rPr>
            </w:pPr>
            <w:r w:rsidRPr="00CF2F1D">
              <w:rPr>
                <w:b/>
                <w:bCs/>
                <w:sz w:val="20"/>
                <w:szCs w:val="20"/>
              </w:rPr>
              <w:t>356,8</w:t>
            </w:r>
          </w:p>
        </w:tc>
      </w:tr>
      <w:tr w:rsidR="009A3AA5" w:rsidRPr="00CF2F1D" w:rsidTr="000F5286">
        <w:tc>
          <w:tcPr>
            <w:tcW w:w="5761" w:type="dxa"/>
          </w:tcPr>
          <w:p w:rsidR="009A3AA5" w:rsidRPr="00CF2F1D" w:rsidRDefault="009A3AA5" w:rsidP="000F5286">
            <w:pPr>
              <w:widowControl w:val="0"/>
              <w:autoSpaceDE w:val="0"/>
              <w:autoSpaceDN w:val="0"/>
              <w:adjustRightInd w:val="0"/>
              <w:jc w:val="both"/>
              <w:rPr>
                <w:sz w:val="20"/>
                <w:szCs w:val="20"/>
              </w:rPr>
            </w:pPr>
            <w:r w:rsidRPr="00CF2F1D">
              <w:rPr>
                <w:sz w:val="20"/>
                <w:szCs w:val="20"/>
              </w:rPr>
              <w:t>Иные бюджетные ассигнования</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03</w:t>
            </w:r>
          </w:p>
        </w:tc>
        <w:tc>
          <w:tcPr>
            <w:tcW w:w="1535" w:type="dxa"/>
            <w:vAlign w:val="bottom"/>
          </w:tcPr>
          <w:p w:rsidR="009A3AA5" w:rsidRPr="00CF2F1D" w:rsidRDefault="009A3AA5" w:rsidP="000F5286">
            <w:pPr>
              <w:jc w:val="center"/>
              <w:rPr>
                <w:sz w:val="20"/>
                <w:szCs w:val="20"/>
              </w:rPr>
            </w:pPr>
            <w:r w:rsidRPr="00CF2F1D">
              <w:rPr>
                <w:sz w:val="20"/>
                <w:szCs w:val="20"/>
              </w:rPr>
              <w:t>75 2 00 00140</w:t>
            </w:r>
          </w:p>
        </w:tc>
        <w:tc>
          <w:tcPr>
            <w:tcW w:w="689" w:type="dxa"/>
            <w:vAlign w:val="bottom"/>
          </w:tcPr>
          <w:p w:rsidR="009A3AA5" w:rsidRPr="00CF2F1D" w:rsidRDefault="009A3AA5" w:rsidP="000F5286">
            <w:pPr>
              <w:jc w:val="center"/>
              <w:rPr>
                <w:sz w:val="20"/>
                <w:szCs w:val="20"/>
              </w:rPr>
            </w:pPr>
            <w:r w:rsidRPr="00CF2F1D">
              <w:rPr>
                <w:sz w:val="20"/>
                <w:szCs w:val="20"/>
              </w:rPr>
              <w:t>800</w:t>
            </w:r>
          </w:p>
        </w:tc>
        <w:tc>
          <w:tcPr>
            <w:tcW w:w="1154" w:type="dxa"/>
            <w:vAlign w:val="bottom"/>
          </w:tcPr>
          <w:p w:rsidR="009A3AA5" w:rsidRPr="00CF2F1D" w:rsidRDefault="009A3AA5" w:rsidP="000F5286">
            <w:pPr>
              <w:rPr>
                <w:b/>
                <w:bCs/>
                <w:sz w:val="20"/>
                <w:szCs w:val="20"/>
              </w:rPr>
            </w:pPr>
            <w:r w:rsidRPr="00CF2F1D">
              <w:rPr>
                <w:b/>
                <w:bCs/>
                <w:sz w:val="20"/>
                <w:szCs w:val="20"/>
              </w:rPr>
              <w:t>2,9</w:t>
            </w:r>
          </w:p>
        </w:tc>
      </w:tr>
      <w:tr w:rsidR="009A3AA5" w:rsidRPr="00CF2F1D" w:rsidTr="000F5286">
        <w:tc>
          <w:tcPr>
            <w:tcW w:w="5761" w:type="dxa"/>
          </w:tcPr>
          <w:p w:rsidR="009A3AA5" w:rsidRPr="00CF2F1D" w:rsidRDefault="009A3AA5" w:rsidP="000F5286">
            <w:pPr>
              <w:widowControl w:val="0"/>
              <w:autoSpaceDE w:val="0"/>
              <w:autoSpaceDN w:val="0"/>
              <w:adjustRightInd w:val="0"/>
              <w:jc w:val="both"/>
              <w:rPr>
                <w:sz w:val="20"/>
                <w:szCs w:val="20"/>
              </w:rPr>
            </w:pPr>
            <w:r w:rsidRPr="00CF2F1D">
              <w:rPr>
                <w:sz w:val="20"/>
                <w:szCs w:val="20"/>
              </w:rPr>
              <w:t>Уплата налогов, сборов и иных платежей</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03</w:t>
            </w:r>
          </w:p>
        </w:tc>
        <w:tc>
          <w:tcPr>
            <w:tcW w:w="1535" w:type="dxa"/>
            <w:vAlign w:val="bottom"/>
          </w:tcPr>
          <w:p w:rsidR="009A3AA5" w:rsidRPr="00CF2F1D" w:rsidRDefault="009A3AA5" w:rsidP="000F5286">
            <w:pPr>
              <w:jc w:val="center"/>
              <w:rPr>
                <w:sz w:val="20"/>
                <w:szCs w:val="20"/>
              </w:rPr>
            </w:pPr>
            <w:r w:rsidRPr="00CF2F1D">
              <w:rPr>
                <w:sz w:val="20"/>
                <w:szCs w:val="20"/>
              </w:rPr>
              <w:t>75 2 00 00140</w:t>
            </w:r>
          </w:p>
        </w:tc>
        <w:tc>
          <w:tcPr>
            <w:tcW w:w="689" w:type="dxa"/>
            <w:vAlign w:val="bottom"/>
          </w:tcPr>
          <w:p w:rsidR="009A3AA5" w:rsidRPr="00CF2F1D" w:rsidRDefault="009A3AA5" w:rsidP="000F5286">
            <w:pPr>
              <w:jc w:val="center"/>
              <w:rPr>
                <w:sz w:val="20"/>
                <w:szCs w:val="20"/>
              </w:rPr>
            </w:pPr>
            <w:r w:rsidRPr="00CF2F1D">
              <w:rPr>
                <w:sz w:val="20"/>
                <w:szCs w:val="20"/>
              </w:rPr>
              <w:t>850</w:t>
            </w:r>
          </w:p>
        </w:tc>
        <w:tc>
          <w:tcPr>
            <w:tcW w:w="1154" w:type="dxa"/>
            <w:vAlign w:val="bottom"/>
          </w:tcPr>
          <w:p w:rsidR="009A3AA5" w:rsidRPr="00CF2F1D" w:rsidRDefault="009A3AA5" w:rsidP="000F5286">
            <w:pPr>
              <w:rPr>
                <w:b/>
                <w:bCs/>
                <w:sz w:val="20"/>
                <w:szCs w:val="20"/>
              </w:rPr>
            </w:pPr>
            <w:r w:rsidRPr="00CF2F1D">
              <w:rPr>
                <w:b/>
                <w:bCs/>
                <w:sz w:val="20"/>
                <w:szCs w:val="20"/>
              </w:rPr>
              <w:t>2,9</w:t>
            </w:r>
          </w:p>
        </w:tc>
      </w:tr>
      <w:tr w:rsidR="009A3AA5" w:rsidRPr="00CF2F1D" w:rsidTr="000F5286">
        <w:tc>
          <w:tcPr>
            <w:tcW w:w="5761" w:type="dxa"/>
            <w:vAlign w:val="bottom"/>
          </w:tcPr>
          <w:p w:rsidR="009A3AA5" w:rsidRPr="00CF2F1D" w:rsidRDefault="009A3AA5" w:rsidP="000F5286">
            <w:pPr>
              <w:pStyle w:val="ConsNonformat"/>
              <w:widowControl/>
              <w:tabs>
                <w:tab w:val="left" w:pos="0"/>
              </w:tabs>
              <w:jc w:val="both"/>
              <w:rPr>
                <w:rFonts w:ascii="Times New Roman" w:hAnsi="Times New Roman" w:cs="Times New Roman"/>
                <w:bCs/>
              </w:rPr>
            </w:pPr>
            <w:r w:rsidRPr="00CF2F1D">
              <w:rPr>
                <w:rFonts w:ascii="Times New Roman" w:hAnsi="Times New Roman" w:cs="Times New Roman"/>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b/>
                <w:bCs/>
              </w:rPr>
            </w:pPr>
            <w:r w:rsidRPr="00CF2F1D">
              <w:rPr>
                <w:rFonts w:ascii="Times New Roman" w:hAnsi="Times New Roman" w:cs="Times New Roman"/>
                <w:b/>
                <w:bCs/>
              </w:rPr>
              <w:t>01</w:t>
            </w:r>
          </w:p>
        </w:tc>
        <w:tc>
          <w:tcPr>
            <w:tcW w:w="540" w:type="dxa"/>
            <w:vAlign w:val="bottom"/>
          </w:tcPr>
          <w:p w:rsidR="009A3AA5" w:rsidRPr="00CF2F1D" w:rsidRDefault="009A3AA5" w:rsidP="000F5286">
            <w:pPr>
              <w:jc w:val="center"/>
              <w:rPr>
                <w:b/>
                <w:bCs/>
                <w:sz w:val="20"/>
                <w:szCs w:val="20"/>
              </w:rPr>
            </w:pPr>
            <w:r w:rsidRPr="00CF2F1D">
              <w:rPr>
                <w:b/>
                <w:bCs/>
                <w:sz w:val="20"/>
                <w:szCs w:val="20"/>
              </w:rPr>
              <w:t>04</w:t>
            </w:r>
          </w:p>
        </w:tc>
        <w:tc>
          <w:tcPr>
            <w:tcW w:w="1535"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68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1154" w:type="dxa"/>
            <w:vAlign w:val="bottom"/>
          </w:tcPr>
          <w:p w:rsidR="009A3AA5" w:rsidRPr="00CF2F1D" w:rsidRDefault="009A3AA5" w:rsidP="000F5286">
            <w:pPr>
              <w:pStyle w:val="ConsNonformat"/>
              <w:widowControl/>
              <w:tabs>
                <w:tab w:val="left" w:pos="0"/>
              </w:tabs>
              <w:rPr>
                <w:rFonts w:ascii="Times New Roman" w:hAnsi="Times New Roman" w:cs="Times New Roman"/>
                <w:b/>
                <w:bCs/>
              </w:rPr>
            </w:pPr>
            <w:r w:rsidRPr="00CF2F1D">
              <w:rPr>
                <w:rFonts w:ascii="Times New Roman" w:hAnsi="Times New Roman" w:cs="Times New Roman"/>
                <w:b/>
                <w:bCs/>
              </w:rPr>
              <w:t>21577,2</w:t>
            </w:r>
          </w:p>
        </w:tc>
      </w:tr>
      <w:tr w:rsidR="009A3AA5" w:rsidRPr="00CF2F1D" w:rsidTr="000F5286">
        <w:tc>
          <w:tcPr>
            <w:tcW w:w="5761" w:type="dxa"/>
          </w:tcPr>
          <w:p w:rsidR="009A3AA5" w:rsidRPr="00CF2F1D" w:rsidRDefault="009A3AA5" w:rsidP="000F5286">
            <w:pPr>
              <w:jc w:val="both"/>
              <w:rPr>
                <w:color w:val="000000"/>
                <w:sz w:val="20"/>
                <w:szCs w:val="20"/>
              </w:rPr>
            </w:pPr>
            <w:r w:rsidRPr="00CF2F1D">
              <w:rPr>
                <w:color w:val="000000"/>
                <w:sz w:val="20"/>
                <w:szCs w:val="20"/>
              </w:rPr>
              <w:t xml:space="preserve">Муниципальная программа «Создание условий для эффективного управления муниципальным образованием «Краснинский район» Смоленской области» </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540" w:type="dxa"/>
            <w:vAlign w:val="bottom"/>
          </w:tcPr>
          <w:p w:rsidR="009A3AA5" w:rsidRPr="00CF2F1D" w:rsidRDefault="009A3AA5" w:rsidP="000F5286">
            <w:pPr>
              <w:jc w:val="center"/>
              <w:rPr>
                <w:sz w:val="20"/>
                <w:szCs w:val="20"/>
              </w:rPr>
            </w:pPr>
            <w:r w:rsidRPr="00CF2F1D">
              <w:rPr>
                <w:sz w:val="20"/>
                <w:szCs w:val="20"/>
              </w:rPr>
              <w:t>04</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01 0 00 00000</w:t>
            </w:r>
          </w:p>
        </w:tc>
        <w:tc>
          <w:tcPr>
            <w:tcW w:w="68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1154" w:type="dxa"/>
            <w:vAlign w:val="bottom"/>
          </w:tcPr>
          <w:p w:rsidR="009A3AA5" w:rsidRPr="00CF2F1D" w:rsidRDefault="009A3AA5" w:rsidP="000F5286">
            <w:pPr>
              <w:pStyle w:val="ConsNonformat"/>
              <w:widowControl/>
              <w:tabs>
                <w:tab w:val="left" w:pos="0"/>
              </w:tabs>
              <w:rPr>
                <w:rFonts w:ascii="Times New Roman" w:hAnsi="Times New Roman" w:cs="Times New Roman"/>
                <w:b/>
                <w:bCs/>
              </w:rPr>
            </w:pPr>
            <w:r w:rsidRPr="00CF2F1D">
              <w:rPr>
                <w:rFonts w:ascii="Times New Roman" w:hAnsi="Times New Roman" w:cs="Times New Roman"/>
                <w:b/>
                <w:bCs/>
              </w:rPr>
              <w:t>21577,2</w:t>
            </w:r>
          </w:p>
        </w:tc>
      </w:tr>
      <w:tr w:rsidR="009A3AA5" w:rsidRPr="00CF2F1D" w:rsidTr="000F5286">
        <w:tc>
          <w:tcPr>
            <w:tcW w:w="5761" w:type="dxa"/>
          </w:tcPr>
          <w:p w:rsidR="009A3AA5" w:rsidRPr="00CF2F1D" w:rsidRDefault="009A3AA5" w:rsidP="000F5286">
            <w:pPr>
              <w:jc w:val="both"/>
              <w:rPr>
                <w:color w:val="000000"/>
                <w:sz w:val="20"/>
                <w:szCs w:val="20"/>
              </w:rPr>
            </w:pPr>
            <w:r w:rsidRPr="00CF2F1D">
              <w:rPr>
                <w:color w:val="000000"/>
                <w:sz w:val="20"/>
                <w:szCs w:val="20"/>
              </w:rPr>
              <w:t>Обеспечивающая подпрограмма «Эффективное выполнение полномочий муниципальным образованием «Краснинский район» Смоленской области»</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540" w:type="dxa"/>
            <w:vAlign w:val="bottom"/>
          </w:tcPr>
          <w:p w:rsidR="009A3AA5" w:rsidRPr="00CF2F1D" w:rsidRDefault="009A3AA5" w:rsidP="000F5286">
            <w:pPr>
              <w:jc w:val="center"/>
              <w:rPr>
                <w:sz w:val="20"/>
                <w:szCs w:val="20"/>
              </w:rPr>
            </w:pPr>
            <w:r w:rsidRPr="00CF2F1D">
              <w:rPr>
                <w:sz w:val="20"/>
                <w:szCs w:val="20"/>
              </w:rPr>
              <w:t>04</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01 1 00 00000</w:t>
            </w:r>
          </w:p>
        </w:tc>
        <w:tc>
          <w:tcPr>
            <w:tcW w:w="68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1154" w:type="dxa"/>
            <w:vAlign w:val="bottom"/>
          </w:tcPr>
          <w:p w:rsidR="009A3AA5" w:rsidRPr="00CF2F1D" w:rsidRDefault="009A3AA5" w:rsidP="000F5286">
            <w:pPr>
              <w:pStyle w:val="ConsNonformat"/>
              <w:widowControl/>
              <w:tabs>
                <w:tab w:val="left" w:pos="0"/>
              </w:tabs>
              <w:rPr>
                <w:rFonts w:ascii="Times New Roman" w:hAnsi="Times New Roman" w:cs="Times New Roman"/>
                <w:b/>
                <w:bCs/>
              </w:rPr>
            </w:pPr>
            <w:r w:rsidRPr="00CF2F1D">
              <w:rPr>
                <w:rFonts w:ascii="Times New Roman" w:hAnsi="Times New Roman" w:cs="Times New Roman"/>
                <w:b/>
                <w:bCs/>
              </w:rPr>
              <w:t>21577,2</w:t>
            </w:r>
          </w:p>
        </w:tc>
      </w:tr>
      <w:tr w:rsidR="009A3AA5" w:rsidRPr="00CF2F1D" w:rsidTr="000F5286">
        <w:tc>
          <w:tcPr>
            <w:tcW w:w="5761" w:type="dxa"/>
          </w:tcPr>
          <w:p w:rsidR="009A3AA5" w:rsidRPr="00CF2F1D" w:rsidRDefault="009A3AA5" w:rsidP="000F5286">
            <w:pPr>
              <w:jc w:val="both"/>
              <w:rPr>
                <w:color w:val="000000"/>
                <w:sz w:val="20"/>
                <w:szCs w:val="20"/>
              </w:rPr>
            </w:pPr>
            <w:r w:rsidRPr="00CF2F1D">
              <w:rPr>
                <w:bCs/>
                <w:color w:val="000000"/>
                <w:sz w:val="20"/>
                <w:szCs w:val="20"/>
              </w:rPr>
              <w:t>Основное мероприятие</w:t>
            </w:r>
            <w:r w:rsidRPr="00CF2F1D">
              <w:rPr>
                <w:b/>
                <w:bCs/>
                <w:color w:val="000000"/>
                <w:sz w:val="20"/>
                <w:szCs w:val="20"/>
              </w:rPr>
              <w:t xml:space="preserve"> «</w:t>
            </w:r>
            <w:r w:rsidRPr="00CF2F1D">
              <w:rPr>
                <w:snapToGrid w:val="0"/>
                <w:sz w:val="20"/>
                <w:szCs w:val="20"/>
              </w:rPr>
              <w:t>Обеспечение организационных  условий для реализации муниципальной программы»</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540" w:type="dxa"/>
            <w:vAlign w:val="bottom"/>
          </w:tcPr>
          <w:p w:rsidR="009A3AA5" w:rsidRPr="00CF2F1D" w:rsidRDefault="009A3AA5" w:rsidP="000F5286">
            <w:pPr>
              <w:jc w:val="center"/>
              <w:rPr>
                <w:sz w:val="20"/>
                <w:szCs w:val="20"/>
              </w:rPr>
            </w:pPr>
            <w:r w:rsidRPr="00CF2F1D">
              <w:rPr>
                <w:sz w:val="20"/>
                <w:szCs w:val="20"/>
              </w:rPr>
              <w:t>04</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01 1 01 00000</w:t>
            </w:r>
          </w:p>
        </w:tc>
        <w:tc>
          <w:tcPr>
            <w:tcW w:w="689" w:type="dxa"/>
            <w:vAlign w:val="bottom"/>
          </w:tcPr>
          <w:p w:rsidR="009A3AA5" w:rsidRPr="00CF2F1D" w:rsidRDefault="009A3AA5" w:rsidP="000F5286">
            <w:pPr>
              <w:jc w:val="center"/>
              <w:rPr>
                <w:sz w:val="20"/>
                <w:szCs w:val="20"/>
              </w:rPr>
            </w:pPr>
          </w:p>
        </w:tc>
        <w:tc>
          <w:tcPr>
            <w:tcW w:w="1154" w:type="dxa"/>
            <w:vAlign w:val="bottom"/>
          </w:tcPr>
          <w:p w:rsidR="009A3AA5" w:rsidRPr="00CF2F1D" w:rsidRDefault="009A3AA5" w:rsidP="000F5286">
            <w:pPr>
              <w:pStyle w:val="ConsNonformat"/>
              <w:widowControl/>
              <w:tabs>
                <w:tab w:val="left" w:pos="0"/>
              </w:tabs>
              <w:rPr>
                <w:rFonts w:ascii="Times New Roman" w:hAnsi="Times New Roman" w:cs="Times New Roman"/>
                <w:b/>
                <w:bCs/>
              </w:rPr>
            </w:pPr>
            <w:r w:rsidRPr="00CF2F1D">
              <w:rPr>
                <w:rFonts w:ascii="Times New Roman" w:hAnsi="Times New Roman" w:cs="Times New Roman"/>
                <w:b/>
                <w:bCs/>
              </w:rPr>
              <w:t>21460,2</w:t>
            </w:r>
          </w:p>
        </w:tc>
      </w:tr>
      <w:tr w:rsidR="009A3AA5" w:rsidRPr="00CF2F1D" w:rsidTr="000F5286">
        <w:tc>
          <w:tcPr>
            <w:tcW w:w="5761" w:type="dxa"/>
          </w:tcPr>
          <w:p w:rsidR="009A3AA5" w:rsidRPr="00CF2F1D" w:rsidRDefault="009A3AA5" w:rsidP="000F5286">
            <w:pPr>
              <w:jc w:val="both"/>
              <w:rPr>
                <w:color w:val="000000"/>
                <w:sz w:val="20"/>
                <w:szCs w:val="20"/>
              </w:rPr>
            </w:pPr>
            <w:r w:rsidRPr="00CF2F1D">
              <w:rPr>
                <w:color w:val="000000"/>
                <w:sz w:val="20"/>
                <w:szCs w:val="20"/>
              </w:rPr>
              <w:t>Расходы на обеспечение функций органов местного самоуправления</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540" w:type="dxa"/>
            <w:vAlign w:val="bottom"/>
          </w:tcPr>
          <w:p w:rsidR="009A3AA5" w:rsidRPr="00CF2F1D" w:rsidRDefault="009A3AA5" w:rsidP="000F5286">
            <w:pPr>
              <w:jc w:val="center"/>
              <w:rPr>
                <w:sz w:val="20"/>
                <w:szCs w:val="20"/>
              </w:rPr>
            </w:pPr>
            <w:r w:rsidRPr="00CF2F1D">
              <w:rPr>
                <w:sz w:val="20"/>
                <w:szCs w:val="20"/>
              </w:rPr>
              <w:t>04</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01 1 01 00140</w:t>
            </w:r>
          </w:p>
        </w:tc>
        <w:tc>
          <w:tcPr>
            <w:tcW w:w="689" w:type="dxa"/>
            <w:vAlign w:val="bottom"/>
          </w:tcPr>
          <w:p w:rsidR="009A3AA5" w:rsidRPr="00CF2F1D" w:rsidRDefault="009A3AA5" w:rsidP="000F5286">
            <w:pPr>
              <w:jc w:val="center"/>
              <w:rPr>
                <w:sz w:val="20"/>
                <w:szCs w:val="20"/>
              </w:rPr>
            </w:pPr>
          </w:p>
        </w:tc>
        <w:tc>
          <w:tcPr>
            <w:tcW w:w="1154" w:type="dxa"/>
            <w:vAlign w:val="bottom"/>
          </w:tcPr>
          <w:p w:rsidR="009A3AA5" w:rsidRPr="00CF2F1D" w:rsidRDefault="009A3AA5" w:rsidP="000F5286">
            <w:pPr>
              <w:rPr>
                <w:b/>
                <w:bCs/>
                <w:sz w:val="20"/>
                <w:szCs w:val="20"/>
              </w:rPr>
            </w:pPr>
            <w:r w:rsidRPr="00CF2F1D">
              <w:rPr>
                <w:b/>
                <w:bCs/>
                <w:sz w:val="20"/>
                <w:szCs w:val="20"/>
              </w:rPr>
              <w:t>20265,3</w:t>
            </w:r>
          </w:p>
        </w:tc>
      </w:tr>
      <w:tr w:rsidR="009A3AA5" w:rsidRPr="00CF2F1D" w:rsidTr="000F5286">
        <w:tc>
          <w:tcPr>
            <w:tcW w:w="5761" w:type="dxa"/>
          </w:tcPr>
          <w:p w:rsidR="009A3AA5" w:rsidRPr="00CF2F1D" w:rsidRDefault="009A3AA5" w:rsidP="000F5286">
            <w:pPr>
              <w:jc w:val="both"/>
              <w:rPr>
                <w:sz w:val="20"/>
                <w:szCs w:val="20"/>
              </w:rPr>
            </w:pPr>
            <w:r w:rsidRPr="00CF2F1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540" w:type="dxa"/>
            <w:vAlign w:val="bottom"/>
          </w:tcPr>
          <w:p w:rsidR="009A3AA5" w:rsidRPr="00CF2F1D" w:rsidRDefault="009A3AA5" w:rsidP="000F5286">
            <w:pPr>
              <w:jc w:val="center"/>
              <w:rPr>
                <w:sz w:val="20"/>
                <w:szCs w:val="20"/>
              </w:rPr>
            </w:pPr>
            <w:r w:rsidRPr="00CF2F1D">
              <w:rPr>
                <w:sz w:val="20"/>
                <w:szCs w:val="20"/>
              </w:rPr>
              <w:t>04</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01 1 01 00140</w:t>
            </w:r>
          </w:p>
        </w:tc>
        <w:tc>
          <w:tcPr>
            <w:tcW w:w="689" w:type="dxa"/>
            <w:vAlign w:val="bottom"/>
          </w:tcPr>
          <w:p w:rsidR="009A3AA5" w:rsidRPr="00CF2F1D" w:rsidRDefault="009A3AA5" w:rsidP="000F5286">
            <w:pPr>
              <w:jc w:val="center"/>
              <w:rPr>
                <w:sz w:val="20"/>
                <w:szCs w:val="20"/>
              </w:rPr>
            </w:pPr>
            <w:r w:rsidRPr="00CF2F1D">
              <w:rPr>
                <w:sz w:val="20"/>
                <w:szCs w:val="20"/>
              </w:rPr>
              <w:t>100</w:t>
            </w:r>
          </w:p>
        </w:tc>
        <w:tc>
          <w:tcPr>
            <w:tcW w:w="1154" w:type="dxa"/>
            <w:vAlign w:val="bottom"/>
          </w:tcPr>
          <w:p w:rsidR="009A3AA5" w:rsidRPr="00CF2F1D" w:rsidRDefault="009A3AA5" w:rsidP="000F5286">
            <w:pPr>
              <w:rPr>
                <w:b/>
                <w:bCs/>
                <w:sz w:val="20"/>
                <w:szCs w:val="20"/>
              </w:rPr>
            </w:pPr>
            <w:r w:rsidRPr="00CF2F1D">
              <w:rPr>
                <w:b/>
                <w:bCs/>
                <w:sz w:val="20"/>
                <w:szCs w:val="20"/>
              </w:rPr>
              <w:t>16223,7</w:t>
            </w:r>
          </w:p>
        </w:tc>
      </w:tr>
      <w:tr w:rsidR="009A3AA5" w:rsidRPr="00CF2F1D" w:rsidTr="000F5286">
        <w:tc>
          <w:tcPr>
            <w:tcW w:w="5761" w:type="dxa"/>
          </w:tcPr>
          <w:p w:rsidR="009A3AA5" w:rsidRPr="00CF2F1D" w:rsidRDefault="009A3AA5" w:rsidP="000F5286">
            <w:pPr>
              <w:jc w:val="both"/>
              <w:rPr>
                <w:sz w:val="20"/>
                <w:szCs w:val="20"/>
              </w:rPr>
            </w:pPr>
            <w:r w:rsidRPr="00CF2F1D">
              <w:rPr>
                <w:sz w:val="20"/>
                <w:szCs w:val="20"/>
              </w:rPr>
              <w:lastRenderedPageBreak/>
              <w:t>Расходы на выплаты персоналу государственных (муниципальных) органов</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540" w:type="dxa"/>
            <w:vAlign w:val="bottom"/>
          </w:tcPr>
          <w:p w:rsidR="009A3AA5" w:rsidRPr="00CF2F1D" w:rsidRDefault="009A3AA5" w:rsidP="000F5286">
            <w:pPr>
              <w:jc w:val="center"/>
              <w:rPr>
                <w:sz w:val="20"/>
                <w:szCs w:val="20"/>
              </w:rPr>
            </w:pPr>
            <w:r w:rsidRPr="00CF2F1D">
              <w:rPr>
                <w:sz w:val="20"/>
                <w:szCs w:val="20"/>
              </w:rPr>
              <w:t>04</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01 1 01 00140</w:t>
            </w:r>
          </w:p>
        </w:tc>
        <w:tc>
          <w:tcPr>
            <w:tcW w:w="689" w:type="dxa"/>
            <w:vAlign w:val="bottom"/>
          </w:tcPr>
          <w:p w:rsidR="009A3AA5" w:rsidRPr="00CF2F1D" w:rsidRDefault="009A3AA5" w:rsidP="000F5286">
            <w:pPr>
              <w:jc w:val="center"/>
              <w:rPr>
                <w:sz w:val="20"/>
                <w:szCs w:val="20"/>
              </w:rPr>
            </w:pPr>
            <w:r w:rsidRPr="00CF2F1D">
              <w:rPr>
                <w:sz w:val="20"/>
                <w:szCs w:val="20"/>
              </w:rPr>
              <w:t>120</w:t>
            </w:r>
          </w:p>
        </w:tc>
        <w:tc>
          <w:tcPr>
            <w:tcW w:w="1154" w:type="dxa"/>
            <w:vAlign w:val="bottom"/>
          </w:tcPr>
          <w:p w:rsidR="009A3AA5" w:rsidRPr="00CF2F1D" w:rsidRDefault="009A3AA5" w:rsidP="000F5286">
            <w:pPr>
              <w:rPr>
                <w:b/>
                <w:bCs/>
                <w:sz w:val="20"/>
                <w:szCs w:val="20"/>
              </w:rPr>
            </w:pPr>
            <w:r w:rsidRPr="00CF2F1D">
              <w:rPr>
                <w:b/>
                <w:bCs/>
                <w:sz w:val="20"/>
                <w:szCs w:val="20"/>
              </w:rPr>
              <w:t>16223,7</w:t>
            </w:r>
          </w:p>
        </w:tc>
      </w:tr>
      <w:tr w:rsidR="009A3AA5" w:rsidRPr="00CF2F1D" w:rsidTr="000F5286">
        <w:tc>
          <w:tcPr>
            <w:tcW w:w="5761" w:type="dxa"/>
          </w:tcPr>
          <w:p w:rsidR="009A3AA5" w:rsidRPr="00CF2F1D" w:rsidRDefault="009A3AA5" w:rsidP="000F5286">
            <w:pPr>
              <w:jc w:val="both"/>
              <w:rPr>
                <w:sz w:val="20"/>
                <w:szCs w:val="20"/>
              </w:rPr>
            </w:pPr>
            <w:r w:rsidRPr="00CF2F1D">
              <w:rPr>
                <w:sz w:val="20"/>
                <w:szCs w:val="20"/>
              </w:rPr>
              <w:t>Закупка товаров, работ и услуг для обеспечения государственных (муниципальных) нужд</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540" w:type="dxa"/>
            <w:vAlign w:val="bottom"/>
          </w:tcPr>
          <w:p w:rsidR="009A3AA5" w:rsidRPr="00CF2F1D" w:rsidRDefault="009A3AA5" w:rsidP="000F5286">
            <w:pPr>
              <w:jc w:val="center"/>
              <w:rPr>
                <w:sz w:val="20"/>
                <w:szCs w:val="20"/>
              </w:rPr>
            </w:pPr>
            <w:r w:rsidRPr="00CF2F1D">
              <w:rPr>
                <w:sz w:val="20"/>
                <w:szCs w:val="20"/>
              </w:rPr>
              <w:t>04</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01 1 01 00140</w:t>
            </w:r>
          </w:p>
        </w:tc>
        <w:tc>
          <w:tcPr>
            <w:tcW w:w="689" w:type="dxa"/>
            <w:vAlign w:val="bottom"/>
          </w:tcPr>
          <w:p w:rsidR="009A3AA5" w:rsidRPr="00CF2F1D" w:rsidRDefault="009A3AA5" w:rsidP="000F5286">
            <w:pPr>
              <w:jc w:val="center"/>
              <w:rPr>
                <w:sz w:val="20"/>
                <w:szCs w:val="20"/>
              </w:rPr>
            </w:pPr>
            <w:r w:rsidRPr="00CF2F1D">
              <w:rPr>
                <w:sz w:val="20"/>
                <w:szCs w:val="20"/>
              </w:rPr>
              <w:t>200</w:t>
            </w:r>
          </w:p>
        </w:tc>
        <w:tc>
          <w:tcPr>
            <w:tcW w:w="1154" w:type="dxa"/>
            <w:vAlign w:val="bottom"/>
          </w:tcPr>
          <w:p w:rsidR="009A3AA5" w:rsidRPr="00CF2F1D" w:rsidRDefault="009A3AA5" w:rsidP="000F5286">
            <w:pPr>
              <w:rPr>
                <w:b/>
                <w:bCs/>
                <w:sz w:val="20"/>
                <w:szCs w:val="20"/>
              </w:rPr>
            </w:pPr>
            <w:r w:rsidRPr="00CF2F1D">
              <w:rPr>
                <w:b/>
                <w:bCs/>
                <w:sz w:val="20"/>
                <w:szCs w:val="20"/>
              </w:rPr>
              <w:t>3936,9</w:t>
            </w:r>
          </w:p>
        </w:tc>
      </w:tr>
      <w:tr w:rsidR="009A3AA5" w:rsidRPr="00CF2F1D" w:rsidTr="000F5286">
        <w:tc>
          <w:tcPr>
            <w:tcW w:w="5761" w:type="dxa"/>
          </w:tcPr>
          <w:p w:rsidR="009A3AA5" w:rsidRPr="00CF2F1D" w:rsidRDefault="009A3AA5" w:rsidP="000F5286">
            <w:pPr>
              <w:jc w:val="both"/>
              <w:rPr>
                <w:sz w:val="20"/>
                <w:szCs w:val="20"/>
              </w:rPr>
            </w:pPr>
            <w:r w:rsidRPr="00CF2F1D">
              <w:rPr>
                <w:sz w:val="20"/>
                <w:szCs w:val="20"/>
              </w:rPr>
              <w:t>Иные закупки товаров, работ и услуг для обеспечения государственных (муниципальных) нужд</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540" w:type="dxa"/>
            <w:vAlign w:val="bottom"/>
          </w:tcPr>
          <w:p w:rsidR="009A3AA5" w:rsidRPr="00CF2F1D" w:rsidRDefault="009A3AA5" w:rsidP="000F5286">
            <w:pPr>
              <w:jc w:val="center"/>
              <w:rPr>
                <w:sz w:val="20"/>
                <w:szCs w:val="20"/>
              </w:rPr>
            </w:pPr>
            <w:r w:rsidRPr="00CF2F1D">
              <w:rPr>
                <w:sz w:val="20"/>
                <w:szCs w:val="20"/>
              </w:rPr>
              <w:t>04</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01 1 01 00140</w:t>
            </w:r>
          </w:p>
        </w:tc>
        <w:tc>
          <w:tcPr>
            <w:tcW w:w="689" w:type="dxa"/>
            <w:vAlign w:val="bottom"/>
          </w:tcPr>
          <w:p w:rsidR="009A3AA5" w:rsidRPr="00CF2F1D" w:rsidRDefault="009A3AA5" w:rsidP="000F5286">
            <w:pPr>
              <w:jc w:val="center"/>
              <w:rPr>
                <w:sz w:val="20"/>
                <w:szCs w:val="20"/>
              </w:rPr>
            </w:pPr>
            <w:r w:rsidRPr="00CF2F1D">
              <w:rPr>
                <w:sz w:val="20"/>
                <w:szCs w:val="20"/>
              </w:rPr>
              <w:t>240</w:t>
            </w:r>
          </w:p>
        </w:tc>
        <w:tc>
          <w:tcPr>
            <w:tcW w:w="1154" w:type="dxa"/>
            <w:vAlign w:val="bottom"/>
          </w:tcPr>
          <w:p w:rsidR="009A3AA5" w:rsidRPr="00CF2F1D" w:rsidRDefault="009A3AA5" w:rsidP="000F5286">
            <w:pPr>
              <w:rPr>
                <w:b/>
                <w:bCs/>
                <w:sz w:val="20"/>
                <w:szCs w:val="20"/>
              </w:rPr>
            </w:pPr>
            <w:r w:rsidRPr="00CF2F1D">
              <w:rPr>
                <w:b/>
                <w:bCs/>
                <w:sz w:val="20"/>
                <w:szCs w:val="20"/>
              </w:rPr>
              <w:t>3936,9</w:t>
            </w:r>
          </w:p>
        </w:tc>
      </w:tr>
      <w:tr w:rsidR="009A3AA5" w:rsidRPr="00CF2F1D" w:rsidTr="000F5286">
        <w:tc>
          <w:tcPr>
            <w:tcW w:w="5761" w:type="dxa"/>
          </w:tcPr>
          <w:p w:rsidR="009A3AA5" w:rsidRPr="00CF2F1D" w:rsidRDefault="009A3AA5" w:rsidP="00833DB2">
            <w:pPr>
              <w:jc w:val="both"/>
              <w:rPr>
                <w:sz w:val="20"/>
                <w:szCs w:val="20"/>
              </w:rPr>
            </w:pPr>
            <w:r w:rsidRPr="00CF2F1D">
              <w:rPr>
                <w:sz w:val="20"/>
                <w:szCs w:val="20"/>
              </w:rPr>
              <w:t>Социальное обеспечение и иные выплаты населению</w:t>
            </w:r>
          </w:p>
        </w:tc>
        <w:tc>
          <w:tcPr>
            <w:tcW w:w="540" w:type="dxa"/>
            <w:vAlign w:val="bottom"/>
          </w:tcPr>
          <w:p w:rsidR="009A3AA5" w:rsidRPr="00CF2F1D" w:rsidRDefault="009A3AA5" w:rsidP="00833DB2">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540" w:type="dxa"/>
            <w:vAlign w:val="bottom"/>
          </w:tcPr>
          <w:p w:rsidR="009A3AA5" w:rsidRPr="00CF2F1D" w:rsidRDefault="009A3AA5" w:rsidP="00833DB2">
            <w:pPr>
              <w:jc w:val="center"/>
              <w:rPr>
                <w:sz w:val="20"/>
                <w:szCs w:val="20"/>
              </w:rPr>
            </w:pPr>
            <w:r w:rsidRPr="00CF2F1D">
              <w:rPr>
                <w:sz w:val="20"/>
                <w:szCs w:val="20"/>
              </w:rPr>
              <w:t>04</w:t>
            </w:r>
          </w:p>
        </w:tc>
        <w:tc>
          <w:tcPr>
            <w:tcW w:w="1535" w:type="dxa"/>
            <w:vAlign w:val="bottom"/>
          </w:tcPr>
          <w:p w:rsidR="009A3AA5" w:rsidRPr="00CF2F1D" w:rsidRDefault="009A3AA5" w:rsidP="00833DB2">
            <w:pPr>
              <w:jc w:val="center"/>
              <w:rPr>
                <w:color w:val="000000"/>
                <w:sz w:val="20"/>
                <w:szCs w:val="20"/>
              </w:rPr>
            </w:pPr>
            <w:r w:rsidRPr="00CF2F1D">
              <w:rPr>
                <w:color w:val="000000"/>
                <w:sz w:val="20"/>
                <w:szCs w:val="20"/>
              </w:rPr>
              <w:t>01 1 01 00140</w:t>
            </w:r>
          </w:p>
        </w:tc>
        <w:tc>
          <w:tcPr>
            <w:tcW w:w="689" w:type="dxa"/>
            <w:vAlign w:val="bottom"/>
          </w:tcPr>
          <w:p w:rsidR="009A3AA5" w:rsidRPr="00CF2F1D" w:rsidRDefault="009A3AA5" w:rsidP="000F5286">
            <w:pPr>
              <w:jc w:val="center"/>
              <w:rPr>
                <w:sz w:val="20"/>
                <w:szCs w:val="20"/>
              </w:rPr>
            </w:pPr>
            <w:r w:rsidRPr="00CF2F1D">
              <w:rPr>
                <w:sz w:val="20"/>
                <w:szCs w:val="20"/>
              </w:rPr>
              <w:t>300</w:t>
            </w:r>
          </w:p>
        </w:tc>
        <w:tc>
          <w:tcPr>
            <w:tcW w:w="1154" w:type="dxa"/>
            <w:vAlign w:val="bottom"/>
          </w:tcPr>
          <w:p w:rsidR="009A3AA5" w:rsidRPr="00CF2F1D" w:rsidRDefault="009A3AA5" w:rsidP="000F5286">
            <w:pPr>
              <w:rPr>
                <w:b/>
                <w:bCs/>
                <w:sz w:val="20"/>
                <w:szCs w:val="20"/>
              </w:rPr>
            </w:pPr>
            <w:r w:rsidRPr="00CF2F1D">
              <w:rPr>
                <w:b/>
                <w:bCs/>
                <w:sz w:val="20"/>
                <w:szCs w:val="20"/>
              </w:rPr>
              <w:t>63,1</w:t>
            </w:r>
          </w:p>
        </w:tc>
      </w:tr>
      <w:tr w:rsidR="009A3AA5" w:rsidRPr="00CF2F1D" w:rsidTr="000F5286">
        <w:tc>
          <w:tcPr>
            <w:tcW w:w="5761" w:type="dxa"/>
          </w:tcPr>
          <w:p w:rsidR="009A3AA5" w:rsidRPr="00CF2F1D" w:rsidRDefault="009A3AA5" w:rsidP="00833DB2">
            <w:pPr>
              <w:jc w:val="both"/>
              <w:rPr>
                <w:sz w:val="20"/>
                <w:szCs w:val="20"/>
              </w:rPr>
            </w:pPr>
            <w:r w:rsidRPr="00CF2F1D">
              <w:rPr>
                <w:sz w:val="20"/>
                <w:szCs w:val="20"/>
              </w:rPr>
              <w:t>Социальные выплаты гражданам, кроме публичных нормативных социальных выплат</w:t>
            </w:r>
          </w:p>
        </w:tc>
        <w:tc>
          <w:tcPr>
            <w:tcW w:w="540" w:type="dxa"/>
            <w:vAlign w:val="bottom"/>
          </w:tcPr>
          <w:p w:rsidR="009A3AA5" w:rsidRPr="00CF2F1D" w:rsidRDefault="009A3AA5" w:rsidP="00833DB2">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540" w:type="dxa"/>
            <w:vAlign w:val="bottom"/>
          </w:tcPr>
          <w:p w:rsidR="009A3AA5" w:rsidRPr="00CF2F1D" w:rsidRDefault="009A3AA5" w:rsidP="00833DB2">
            <w:pPr>
              <w:jc w:val="center"/>
              <w:rPr>
                <w:sz w:val="20"/>
                <w:szCs w:val="20"/>
              </w:rPr>
            </w:pPr>
            <w:r w:rsidRPr="00CF2F1D">
              <w:rPr>
                <w:sz w:val="20"/>
                <w:szCs w:val="20"/>
              </w:rPr>
              <w:t>04</w:t>
            </w:r>
          </w:p>
        </w:tc>
        <w:tc>
          <w:tcPr>
            <w:tcW w:w="1535" w:type="dxa"/>
            <w:vAlign w:val="bottom"/>
          </w:tcPr>
          <w:p w:rsidR="009A3AA5" w:rsidRPr="00CF2F1D" w:rsidRDefault="009A3AA5" w:rsidP="00833DB2">
            <w:pPr>
              <w:jc w:val="center"/>
              <w:rPr>
                <w:color w:val="000000"/>
                <w:sz w:val="20"/>
                <w:szCs w:val="20"/>
              </w:rPr>
            </w:pPr>
            <w:r w:rsidRPr="00CF2F1D">
              <w:rPr>
                <w:color w:val="000000"/>
                <w:sz w:val="20"/>
                <w:szCs w:val="20"/>
              </w:rPr>
              <w:t>01 1 01 00140</w:t>
            </w:r>
          </w:p>
        </w:tc>
        <w:tc>
          <w:tcPr>
            <w:tcW w:w="689" w:type="dxa"/>
            <w:vAlign w:val="bottom"/>
          </w:tcPr>
          <w:p w:rsidR="009A3AA5" w:rsidRPr="00CF2F1D" w:rsidRDefault="009A3AA5" w:rsidP="000F5286">
            <w:pPr>
              <w:jc w:val="center"/>
              <w:rPr>
                <w:sz w:val="20"/>
                <w:szCs w:val="20"/>
              </w:rPr>
            </w:pPr>
            <w:r w:rsidRPr="00CF2F1D">
              <w:rPr>
                <w:sz w:val="20"/>
                <w:szCs w:val="20"/>
              </w:rPr>
              <w:t>320</w:t>
            </w:r>
          </w:p>
        </w:tc>
        <w:tc>
          <w:tcPr>
            <w:tcW w:w="1154" w:type="dxa"/>
            <w:vAlign w:val="bottom"/>
          </w:tcPr>
          <w:p w:rsidR="009A3AA5" w:rsidRPr="00CF2F1D" w:rsidRDefault="009A3AA5" w:rsidP="000F5286">
            <w:pPr>
              <w:rPr>
                <w:b/>
                <w:bCs/>
                <w:sz w:val="20"/>
                <w:szCs w:val="20"/>
              </w:rPr>
            </w:pPr>
            <w:r w:rsidRPr="00CF2F1D">
              <w:rPr>
                <w:b/>
                <w:bCs/>
                <w:sz w:val="20"/>
                <w:szCs w:val="20"/>
              </w:rPr>
              <w:t>63,1</w:t>
            </w:r>
          </w:p>
        </w:tc>
      </w:tr>
      <w:tr w:rsidR="009A3AA5" w:rsidRPr="00CF2F1D" w:rsidTr="000F5286">
        <w:tc>
          <w:tcPr>
            <w:tcW w:w="5761" w:type="dxa"/>
          </w:tcPr>
          <w:p w:rsidR="009A3AA5" w:rsidRPr="00CF2F1D" w:rsidRDefault="009A3AA5" w:rsidP="000F5286">
            <w:pPr>
              <w:jc w:val="both"/>
              <w:rPr>
                <w:sz w:val="20"/>
                <w:szCs w:val="20"/>
              </w:rPr>
            </w:pPr>
            <w:r w:rsidRPr="00CF2F1D">
              <w:rPr>
                <w:sz w:val="20"/>
                <w:szCs w:val="20"/>
              </w:rPr>
              <w:t>Иные бюджетные ассигнования</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540" w:type="dxa"/>
            <w:vAlign w:val="bottom"/>
          </w:tcPr>
          <w:p w:rsidR="009A3AA5" w:rsidRPr="00CF2F1D" w:rsidRDefault="009A3AA5" w:rsidP="000F5286">
            <w:pPr>
              <w:jc w:val="center"/>
              <w:rPr>
                <w:sz w:val="20"/>
                <w:szCs w:val="20"/>
              </w:rPr>
            </w:pPr>
            <w:r w:rsidRPr="00CF2F1D">
              <w:rPr>
                <w:sz w:val="20"/>
                <w:szCs w:val="20"/>
              </w:rPr>
              <w:t>04</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01 1 01 00140</w:t>
            </w:r>
          </w:p>
        </w:tc>
        <w:tc>
          <w:tcPr>
            <w:tcW w:w="689" w:type="dxa"/>
            <w:vAlign w:val="bottom"/>
          </w:tcPr>
          <w:p w:rsidR="009A3AA5" w:rsidRPr="00CF2F1D" w:rsidRDefault="009A3AA5" w:rsidP="000F5286">
            <w:pPr>
              <w:jc w:val="center"/>
              <w:rPr>
                <w:sz w:val="20"/>
                <w:szCs w:val="20"/>
              </w:rPr>
            </w:pPr>
            <w:r w:rsidRPr="00CF2F1D">
              <w:rPr>
                <w:sz w:val="20"/>
                <w:szCs w:val="20"/>
              </w:rPr>
              <w:t>800</w:t>
            </w:r>
          </w:p>
        </w:tc>
        <w:tc>
          <w:tcPr>
            <w:tcW w:w="1154" w:type="dxa"/>
            <w:vAlign w:val="bottom"/>
          </w:tcPr>
          <w:p w:rsidR="009A3AA5" w:rsidRPr="00CF2F1D" w:rsidRDefault="009A3AA5" w:rsidP="000F5286">
            <w:pPr>
              <w:rPr>
                <w:b/>
                <w:bCs/>
                <w:sz w:val="20"/>
                <w:szCs w:val="20"/>
              </w:rPr>
            </w:pPr>
            <w:r w:rsidRPr="00CF2F1D">
              <w:rPr>
                <w:b/>
                <w:bCs/>
                <w:sz w:val="20"/>
                <w:szCs w:val="20"/>
              </w:rPr>
              <w:t>41,6</w:t>
            </w:r>
          </w:p>
        </w:tc>
      </w:tr>
      <w:tr w:rsidR="009A3AA5" w:rsidRPr="00CF2F1D" w:rsidTr="000F5286">
        <w:tc>
          <w:tcPr>
            <w:tcW w:w="5761" w:type="dxa"/>
          </w:tcPr>
          <w:p w:rsidR="009A3AA5" w:rsidRPr="00CF2F1D" w:rsidRDefault="009A3AA5" w:rsidP="0029494D">
            <w:pPr>
              <w:pStyle w:val="11"/>
            </w:pPr>
            <w:r w:rsidRPr="00CF2F1D">
              <w:t>Уплата налогов, сборов и иных платежей</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540" w:type="dxa"/>
            <w:vAlign w:val="bottom"/>
          </w:tcPr>
          <w:p w:rsidR="009A3AA5" w:rsidRPr="00CF2F1D" w:rsidRDefault="009A3AA5" w:rsidP="000F5286">
            <w:pPr>
              <w:jc w:val="center"/>
              <w:rPr>
                <w:sz w:val="20"/>
                <w:szCs w:val="20"/>
              </w:rPr>
            </w:pPr>
            <w:r w:rsidRPr="00CF2F1D">
              <w:rPr>
                <w:sz w:val="20"/>
                <w:szCs w:val="20"/>
              </w:rPr>
              <w:t>04</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01 1 01 00140</w:t>
            </w:r>
          </w:p>
        </w:tc>
        <w:tc>
          <w:tcPr>
            <w:tcW w:w="689" w:type="dxa"/>
            <w:vAlign w:val="bottom"/>
          </w:tcPr>
          <w:p w:rsidR="009A3AA5" w:rsidRPr="00CF2F1D" w:rsidRDefault="009A3AA5" w:rsidP="000F5286">
            <w:pPr>
              <w:jc w:val="center"/>
              <w:rPr>
                <w:sz w:val="20"/>
                <w:szCs w:val="20"/>
              </w:rPr>
            </w:pPr>
            <w:r w:rsidRPr="00CF2F1D">
              <w:rPr>
                <w:sz w:val="20"/>
                <w:szCs w:val="20"/>
              </w:rPr>
              <w:t>850</w:t>
            </w:r>
          </w:p>
        </w:tc>
        <w:tc>
          <w:tcPr>
            <w:tcW w:w="1154" w:type="dxa"/>
            <w:vAlign w:val="bottom"/>
          </w:tcPr>
          <w:p w:rsidR="009A3AA5" w:rsidRPr="00CF2F1D" w:rsidRDefault="009A3AA5" w:rsidP="000F5286">
            <w:pPr>
              <w:rPr>
                <w:b/>
                <w:bCs/>
                <w:sz w:val="20"/>
                <w:szCs w:val="20"/>
              </w:rPr>
            </w:pPr>
            <w:r w:rsidRPr="00CF2F1D">
              <w:rPr>
                <w:b/>
                <w:bCs/>
                <w:sz w:val="20"/>
                <w:szCs w:val="20"/>
              </w:rPr>
              <w:t>41,6</w:t>
            </w:r>
          </w:p>
        </w:tc>
      </w:tr>
      <w:tr w:rsidR="009A3AA5" w:rsidRPr="00CF2F1D" w:rsidTr="000F5286">
        <w:tc>
          <w:tcPr>
            <w:tcW w:w="5761" w:type="dxa"/>
          </w:tcPr>
          <w:p w:rsidR="009A3AA5" w:rsidRPr="00CF2F1D" w:rsidRDefault="009A3AA5" w:rsidP="000F5286">
            <w:pPr>
              <w:jc w:val="both"/>
              <w:rPr>
                <w:color w:val="000000"/>
                <w:sz w:val="20"/>
                <w:szCs w:val="20"/>
              </w:rPr>
            </w:pPr>
            <w:r w:rsidRPr="00CF2F1D">
              <w:rPr>
                <w:color w:val="000000"/>
                <w:sz w:val="20"/>
                <w:szCs w:val="20"/>
              </w:rPr>
              <w:t>Расходы на текущие и капитальные ремонты зданий и сооружений муниципальных учреждений</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540" w:type="dxa"/>
            <w:vAlign w:val="bottom"/>
          </w:tcPr>
          <w:p w:rsidR="009A3AA5" w:rsidRPr="00CF2F1D" w:rsidRDefault="009A3AA5" w:rsidP="000F5286">
            <w:pPr>
              <w:jc w:val="center"/>
              <w:rPr>
                <w:sz w:val="20"/>
                <w:szCs w:val="20"/>
              </w:rPr>
            </w:pPr>
            <w:r w:rsidRPr="00CF2F1D">
              <w:rPr>
                <w:sz w:val="20"/>
                <w:szCs w:val="20"/>
              </w:rPr>
              <w:t>04</w:t>
            </w:r>
          </w:p>
        </w:tc>
        <w:tc>
          <w:tcPr>
            <w:tcW w:w="1535" w:type="dxa"/>
            <w:vAlign w:val="bottom"/>
          </w:tcPr>
          <w:p w:rsidR="009A3AA5" w:rsidRPr="00CF2F1D" w:rsidRDefault="009A3AA5" w:rsidP="00727DDC">
            <w:pPr>
              <w:jc w:val="center"/>
              <w:rPr>
                <w:color w:val="000000"/>
                <w:sz w:val="20"/>
                <w:szCs w:val="20"/>
              </w:rPr>
            </w:pPr>
            <w:r w:rsidRPr="00CF2F1D">
              <w:rPr>
                <w:color w:val="000000"/>
                <w:sz w:val="20"/>
                <w:szCs w:val="20"/>
              </w:rPr>
              <w:t>01 1 01 02250</w:t>
            </w:r>
          </w:p>
        </w:tc>
        <w:tc>
          <w:tcPr>
            <w:tcW w:w="689" w:type="dxa"/>
            <w:vAlign w:val="bottom"/>
          </w:tcPr>
          <w:p w:rsidR="009A3AA5" w:rsidRPr="00CF2F1D" w:rsidRDefault="009A3AA5" w:rsidP="000F5286">
            <w:pPr>
              <w:jc w:val="center"/>
              <w:rPr>
                <w:sz w:val="20"/>
                <w:szCs w:val="20"/>
              </w:rPr>
            </w:pPr>
          </w:p>
        </w:tc>
        <w:tc>
          <w:tcPr>
            <w:tcW w:w="1154" w:type="dxa"/>
            <w:vAlign w:val="bottom"/>
          </w:tcPr>
          <w:p w:rsidR="009A3AA5" w:rsidRPr="00CF2F1D" w:rsidRDefault="009A3AA5" w:rsidP="000F5286">
            <w:pPr>
              <w:rPr>
                <w:b/>
                <w:bCs/>
                <w:sz w:val="20"/>
                <w:szCs w:val="20"/>
              </w:rPr>
            </w:pPr>
            <w:r w:rsidRPr="00CF2F1D">
              <w:rPr>
                <w:b/>
                <w:bCs/>
                <w:sz w:val="20"/>
                <w:szCs w:val="20"/>
              </w:rPr>
              <w:t>61,1</w:t>
            </w:r>
          </w:p>
        </w:tc>
      </w:tr>
      <w:tr w:rsidR="009A3AA5" w:rsidRPr="00CF2F1D" w:rsidTr="000F5286">
        <w:tc>
          <w:tcPr>
            <w:tcW w:w="5761" w:type="dxa"/>
          </w:tcPr>
          <w:p w:rsidR="009A3AA5" w:rsidRPr="00CF2F1D" w:rsidRDefault="009A3AA5" w:rsidP="000F5286">
            <w:pPr>
              <w:jc w:val="both"/>
              <w:rPr>
                <w:sz w:val="20"/>
                <w:szCs w:val="20"/>
              </w:rPr>
            </w:pPr>
            <w:r w:rsidRPr="00CF2F1D">
              <w:rPr>
                <w:sz w:val="20"/>
                <w:szCs w:val="20"/>
              </w:rPr>
              <w:t>Закупка товаров, работ и услуг для обеспечения государственных (муниципальных) нужд</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540" w:type="dxa"/>
            <w:vAlign w:val="bottom"/>
          </w:tcPr>
          <w:p w:rsidR="009A3AA5" w:rsidRPr="00CF2F1D" w:rsidRDefault="009A3AA5" w:rsidP="000F5286">
            <w:pPr>
              <w:jc w:val="center"/>
              <w:rPr>
                <w:sz w:val="20"/>
                <w:szCs w:val="20"/>
              </w:rPr>
            </w:pPr>
            <w:r w:rsidRPr="00CF2F1D">
              <w:rPr>
                <w:sz w:val="20"/>
                <w:szCs w:val="20"/>
              </w:rPr>
              <w:t>04</w:t>
            </w:r>
          </w:p>
        </w:tc>
        <w:tc>
          <w:tcPr>
            <w:tcW w:w="1535" w:type="dxa"/>
            <w:vAlign w:val="bottom"/>
          </w:tcPr>
          <w:p w:rsidR="009A3AA5" w:rsidRPr="00CF2F1D" w:rsidRDefault="009A3AA5" w:rsidP="00727DDC">
            <w:pPr>
              <w:jc w:val="center"/>
              <w:rPr>
                <w:color w:val="000000"/>
                <w:sz w:val="20"/>
                <w:szCs w:val="20"/>
              </w:rPr>
            </w:pPr>
            <w:r w:rsidRPr="00CF2F1D">
              <w:rPr>
                <w:color w:val="000000"/>
                <w:sz w:val="20"/>
                <w:szCs w:val="20"/>
              </w:rPr>
              <w:t>01 1 01 02250</w:t>
            </w:r>
          </w:p>
        </w:tc>
        <w:tc>
          <w:tcPr>
            <w:tcW w:w="689" w:type="dxa"/>
            <w:vAlign w:val="bottom"/>
          </w:tcPr>
          <w:p w:rsidR="009A3AA5" w:rsidRPr="00CF2F1D" w:rsidRDefault="009A3AA5" w:rsidP="000F5286">
            <w:pPr>
              <w:jc w:val="center"/>
              <w:rPr>
                <w:sz w:val="20"/>
                <w:szCs w:val="20"/>
              </w:rPr>
            </w:pPr>
            <w:r w:rsidRPr="00CF2F1D">
              <w:rPr>
                <w:sz w:val="20"/>
                <w:szCs w:val="20"/>
              </w:rPr>
              <w:t>200</w:t>
            </w:r>
          </w:p>
        </w:tc>
        <w:tc>
          <w:tcPr>
            <w:tcW w:w="1154" w:type="dxa"/>
            <w:vAlign w:val="bottom"/>
          </w:tcPr>
          <w:p w:rsidR="009A3AA5" w:rsidRPr="00CF2F1D" w:rsidRDefault="009A3AA5" w:rsidP="000F5286">
            <w:pPr>
              <w:rPr>
                <w:b/>
                <w:bCs/>
                <w:sz w:val="20"/>
                <w:szCs w:val="20"/>
              </w:rPr>
            </w:pPr>
            <w:r w:rsidRPr="00CF2F1D">
              <w:rPr>
                <w:b/>
                <w:bCs/>
                <w:sz w:val="20"/>
                <w:szCs w:val="20"/>
              </w:rPr>
              <w:t>61,1</w:t>
            </w:r>
          </w:p>
        </w:tc>
      </w:tr>
      <w:tr w:rsidR="009A3AA5" w:rsidRPr="00CF2F1D" w:rsidTr="000F5286">
        <w:tc>
          <w:tcPr>
            <w:tcW w:w="5761" w:type="dxa"/>
          </w:tcPr>
          <w:p w:rsidR="009A3AA5" w:rsidRPr="00CF2F1D" w:rsidRDefault="009A3AA5" w:rsidP="000F5286">
            <w:pPr>
              <w:jc w:val="both"/>
              <w:rPr>
                <w:sz w:val="20"/>
                <w:szCs w:val="20"/>
              </w:rPr>
            </w:pPr>
            <w:r w:rsidRPr="00CF2F1D">
              <w:rPr>
                <w:sz w:val="20"/>
                <w:szCs w:val="20"/>
              </w:rPr>
              <w:t>Иные закупки товаров, работ и услуг для обеспечения государственных (муниципальных) нужд</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540" w:type="dxa"/>
            <w:vAlign w:val="bottom"/>
          </w:tcPr>
          <w:p w:rsidR="009A3AA5" w:rsidRPr="00CF2F1D" w:rsidRDefault="009A3AA5" w:rsidP="000F5286">
            <w:pPr>
              <w:jc w:val="center"/>
              <w:rPr>
                <w:sz w:val="20"/>
                <w:szCs w:val="20"/>
              </w:rPr>
            </w:pPr>
            <w:r w:rsidRPr="00CF2F1D">
              <w:rPr>
                <w:sz w:val="20"/>
                <w:szCs w:val="20"/>
              </w:rPr>
              <w:t>04</w:t>
            </w:r>
          </w:p>
        </w:tc>
        <w:tc>
          <w:tcPr>
            <w:tcW w:w="1535" w:type="dxa"/>
            <w:vAlign w:val="bottom"/>
          </w:tcPr>
          <w:p w:rsidR="009A3AA5" w:rsidRPr="00CF2F1D" w:rsidRDefault="009A3AA5" w:rsidP="00727DDC">
            <w:pPr>
              <w:jc w:val="center"/>
              <w:rPr>
                <w:color w:val="000000"/>
                <w:sz w:val="20"/>
                <w:szCs w:val="20"/>
              </w:rPr>
            </w:pPr>
            <w:r w:rsidRPr="00CF2F1D">
              <w:rPr>
                <w:color w:val="000000"/>
                <w:sz w:val="20"/>
                <w:szCs w:val="20"/>
              </w:rPr>
              <w:t>01 1 01 02250</w:t>
            </w:r>
          </w:p>
        </w:tc>
        <w:tc>
          <w:tcPr>
            <w:tcW w:w="689" w:type="dxa"/>
            <w:vAlign w:val="bottom"/>
          </w:tcPr>
          <w:p w:rsidR="009A3AA5" w:rsidRPr="00CF2F1D" w:rsidRDefault="009A3AA5" w:rsidP="000F5286">
            <w:pPr>
              <w:jc w:val="center"/>
              <w:rPr>
                <w:sz w:val="20"/>
                <w:szCs w:val="20"/>
              </w:rPr>
            </w:pPr>
            <w:r w:rsidRPr="00CF2F1D">
              <w:rPr>
                <w:sz w:val="20"/>
                <w:szCs w:val="20"/>
              </w:rPr>
              <w:t>240</w:t>
            </w:r>
          </w:p>
        </w:tc>
        <w:tc>
          <w:tcPr>
            <w:tcW w:w="1154" w:type="dxa"/>
            <w:vAlign w:val="bottom"/>
          </w:tcPr>
          <w:p w:rsidR="009A3AA5" w:rsidRPr="00CF2F1D" w:rsidRDefault="009A3AA5" w:rsidP="000F5286">
            <w:pPr>
              <w:rPr>
                <w:b/>
                <w:bCs/>
                <w:sz w:val="20"/>
                <w:szCs w:val="20"/>
              </w:rPr>
            </w:pPr>
            <w:r w:rsidRPr="00CF2F1D">
              <w:rPr>
                <w:b/>
                <w:bCs/>
                <w:sz w:val="20"/>
                <w:szCs w:val="20"/>
              </w:rPr>
              <w:t>61,1</w:t>
            </w:r>
          </w:p>
        </w:tc>
      </w:tr>
      <w:tr w:rsidR="009A3AA5" w:rsidRPr="00CF2F1D" w:rsidTr="000F5286">
        <w:tc>
          <w:tcPr>
            <w:tcW w:w="5761" w:type="dxa"/>
          </w:tcPr>
          <w:p w:rsidR="009A3AA5" w:rsidRPr="00CF2F1D" w:rsidRDefault="009A3AA5" w:rsidP="0029494D">
            <w:pPr>
              <w:pStyle w:val="11"/>
            </w:pPr>
            <w:r w:rsidRPr="00CF2F1D">
              <w:t>Развитие системы информационной безопасности и защиты информационных систем от несанкционированного доступа</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540" w:type="dxa"/>
            <w:vAlign w:val="bottom"/>
          </w:tcPr>
          <w:p w:rsidR="009A3AA5" w:rsidRPr="00CF2F1D" w:rsidRDefault="009A3AA5" w:rsidP="000F5286">
            <w:pPr>
              <w:jc w:val="center"/>
              <w:rPr>
                <w:sz w:val="20"/>
                <w:szCs w:val="20"/>
              </w:rPr>
            </w:pPr>
            <w:r w:rsidRPr="00CF2F1D">
              <w:rPr>
                <w:sz w:val="20"/>
                <w:szCs w:val="20"/>
              </w:rPr>
              <w:t>04</w:t>
            </w:r>
          </w:p>
        </w:tc>
        <w:tc>
          <w:tcPr>
            <w:tcW w:w="1535" w:type="dxa"/>
            <w:vAlign w:val="bottom"/>
          </w:tcPr>
          <w:p w:rsidR="009A3AA5" w:rsidRPr="00CF2F1D" w:rsidRDefault="009A3AA5" w:rsidP="00727DDC">
            <w:pPr>
              <w:jc w:val="center"/>
              <w:rPr>
                <w:color w:val="000000"/>
                <w:sz w:val="20"/>
                <w:szCs w:val="20"/>
              </w:rPr>
            </w:pPr>
            <w:r w:rsidRPr="00CF2F1D">
              <w:rPr>
                <w:color w:val="000000"/>
                <w:sz w:val="20"/>
                <w:szCs w:val="20"/>
              </w:rPr>
              <w:t>01 1 01 20280</w:t>
            </w:r>
          </w:p>
        </w:tc>
        <w:tc>
          <w:tcPr>
            <w:tcW w:w="689" w:type="dxa"/>
            <w:vAlign w:val="bottom"/>
          </w:tcPr>
          <w:p w:rsidR="009A3AA5" w:rsidRPr="00CF2F1D" w:rsidRDefault="009A3AA5" w:rsidP="000F5286">
            <w:pPr>
              <w:jc w:val="center"/>
              <w:rPr>
                <w:sz w:val="20"/>
                <w:szCs w:val="20"/>
              </w:rPr>
            </w:pPr>
          </w:p>
        </w:tc>
        <w:tc>
          <w:tcPr>
            <w:tcW w:w="1154" w:type="dxa"/>
            <w:vAlign w:val="bottom"/>
          </w:tcPr>
          <w:p w:rsidR="009A3AA5" w:rsidRPr="00CF2F1D" w:rsidRDefault="009A3AA5" w:rsidP="000F5286">
            <w:pPr>
              <w:rPr>
                <w:b/>
                <w:bCs/>
                <w:sz w:val="20"/>
                <w:szCs w:val="20"/>
              </w:rPr>
            </w:pPr>
            <w:r w:rsidRPr="00CF2F1D">
              <w:rPr>
                <w:b/>
                <w:bCs/>
                <w:sz w:val="20"/>
                <w:szCs w:val="20"/>
              </w:rPr>
              <w:t>81,0</w:t>
            </w:r>
          </w:p>
        </w:tc>
      </w:tr>
      <w:tr w:rsidR="009A3AA5" w:rsidRPr="00CF2F1D" w:rsidTr="000F5286">
        <w:tc>
          <w:tcPr>
            <w:tcW w:w="5761" w:type="dxa"/>
          </w:tcPr>
          <w:p w:rsidR="009A3AA5" w:rsidRPr="00CF2F1D" w:rsidRDefault="009A3AA5" w:rsidP="000F5286">
            <w:pPr>
              <w:jc w:val="both"/>
              <w:rPr>
                <w:sz w:val="20"/>
                <w:szCs w:val="20"/>
              </w:rPr>
            </w:pPr>
            <w:r w:rsidRPr="00CF2F1D">
              <w:rPr>
                <w:sz w:val="20"/>
                <w:szCs w:val="20"/>
              </w:rPr>
              <w:t>Закупка товаров, работ и услуг для обеспечения государственных (муниципальных) нужд</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540" w:type="dxa"/>
            <w:vAlign w:val="bottom"/>
          </w:tcPr>
          <w:p w:rsidR="009A3AA5" w:rsidRPr="00CF2F1D" w:rsidRDefault="009A3AA5" w:rsidP="000F5286">
            <w:pPr>
              <w:jc w:val="center"/>
              <w:rPr>
                <w:sz w:val="20"/>
                <w:szCs w:val="20"/>
              </w:rPr>
            </w:pPr>
            <w:r w:rsidRPr="00CF2F1D">
              <w:rPr>
                <w:sz w:val="20"/>
                <w:szCs w:val="20"/>
              </w:rPr>
              <w:t>04</w:t>
            </w:r>
          </w:p>
        </w:tc>
        <w:tc>
          <w:tcPr>
            <w:tcW w:w="1535" w:type="dxa"/>
            <w:vAlign w:val="bottom"/>
          </w:tcPr>
          <w:p w:rsidR="009A3AA5" w:rsidRPr="00CF2F1D" w:rsidRDefault="009A3AA5" w:rsidP="00727DDC">
            <w:pPr>
              <w:jc w:val="center"/>
              <w:rPr>
                <w:color w:val="000000"/>
                <w:sz w:val="20"/>
                <w:szCs w:val="20"/>
              </w:rPr>
            </w:pPr>
            <w:r w:rsidRPr="00CF2F1D">
              <w:rPr>
                <w:color w:val="000000"/>
                <w:sz w:val="20"/>
                <w:szCs w:val="20"/>
              </w:rPr>
              <w:t>01 1 01 20280</w:t>
            </w:r>
          </w:p>
        </w:tc>
        <w:tc>
          <w:tcPr>
            <w:tcW w:w="689" w:type="dxa"/>
            <w:vAlign w:val="bottom"/>
          </w:tcPr>
          <w:p w:rsidR="009A3AA5" w:rsidRPr="00CF2F1D" w:rsidRDefault="009A3AA5" w:rsidP="000F5286">
            <w:pPr>
              <w:jc w:val="center"/>
              <w:rPr>
                <w:sz w:val="20"/>
                <w:szCs w:val="20"/>
              </w:rPr>
            </w:pPr>
            <w:r w:rsidRPr="00CF2F1D">
              <w:rPr>
                <w:sz w:val="20"/>
                <w:szCs w:val="20"/>
              </w:rPr>
              <w:t>200</w:t>
            </w:r>
          </w:p>
        </w:tc>
        <w:tc>
          <w:tcPr>
            <w:tcW w:w="1154" w:type="dxa"/>
            <w:vAlign w:val="bottom"/>
          </w:tcPr>
          <w:p w:rsidR="009A3AA5" w:rsidRPr="00CF2F1D" w:rsidRDefault="009A3AA5" w:rsidP="000F5286">
            <w:pPr>
              <w:rPr>
                <w:b/>
                <w:bCs/>
                <w:sz w:val="20"/>
                <w:szCs w:val="20"/>
              </w:rPr>
            </w:pPr>
            <w:r w:rsidRPr="00CF2F1D">
              <w:rPr>
                <w:b/>
                <w:bCs/>
                <w:sz w:val="20"/>
                <w:szCs w:val="20"/>
              </w:rPr>
              <w:t>81,0</w:t>
            </w:r>
          </w:p>
        </w:tc>
      </w:tr>
      <w:tr w:rsidR="009A3AA5" w:rsidRPr="00CF2F1D" w:rsidTr="000F5286">
        <w:tc>
          <w:tcPr>
            <w:tcW w:w="5761" w:type="dxa"/>
          </w:tcPr>
          <w:p w:rsidR="009A3AA5" w:rsidRPr="00CF2F1D" w:rsidRDefault="009A3AA5" w:rsidP="000F5286">
            <w:pPr>
              <w:jc w:val="both"/>
              <w:rPr>
                <w:sz w:val="20"/>
                <w:szCs w:val="20"/>
              </w:rPr>
            </w:pPr>
            <w:r w:rsidRPr="00CF2F1D">
              <w:rPr>
                <w:sz w:val="20"/>
                <w:szCs w:val="20"/>
              </w:rPr>
              <w:t>Иные закупки товаров, работ и услуг для обеспечения государственных (муниципальных) нужд</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540" w:type="dxa"/>
            <w:vAlign w:val="bottom"/>
          </w:tcPr>
          <w:p w:rsidR="009A3AA5" w:rsidRPr="00CF2F1D" w:rsidRDefault="009A3AA5" w:rsidP="000F5286">
            <w:pPr>
              <w:jc w:val="center"/>
              <w:rPr>
                <w:sz w:val="20"/>
                <w:szCs w:val="20"/>
              </w:rPr>
            </w:pPr>
            <w:r w:rsidRPr="00CF2F1D">
              <w:rPr>
                <w:sz w:val="20"/>
                <w:szCs w:val="20"/>
              </w:rPr>
              <w:t>04</w:t>
            </w:r>
          </w:p>
        </w:tc>
        <w:tc>
          <w:tcPr>
            <w:tcW w:w="1535" w:type="dxa"/>
            <w:vAlign w:val="bottom"/>
          </w:tcPr>
          <w:p w:rsidR="009A3AA5" w:rsidRPr="00CF2F1D" w:rsidRDefault="009A3AA5" w:rsidP="00727DDC">
            <w:pPr>
              <w:jc w:val="center"/>
              <w:rPr>
                <w:color w:val="000000"/>
                <w:sz w:val="20"/>
                <w:szCs w:val="20"/>
              </w:rPr>
            </w:pPr>
            <w:r w:rsidRPr="00CF2F1D">
              <w:rPr>
                <w:color w:val="000000"/>
                <w:sz w:val="20"/>
                <w:szCs w:val="20"/>
              </w:rPr>
              <w:t>01 1 01 20280</w:t>
            </w:r>
          </w:p>
        </w:tc>
        <w:tc>
          <w:tcPr>
            <w:tcW w:w="689" w:type="dxa"/>
            <w:vAlign w:val="bottom"/>
          </w:tcPr>
          <w:p w:rsidR="009A3AA5" w:rsidRPr="00CF2F1D" w:rsidRDefault="009A3AA5" w:rsidP="000F5286">
            <w:pPr>
              <w:jc w:val="center"/>
              <w:rPr>
                <w:sz w:val="20"/>
                <w:szCs w:val="20"/>
              </w:rPr>
            </w:pPr>
            <w:r w:rsidRPr="00CF2F1D">
              <w:rPr>
                <w:sz w:val="20"/>
                <w:szCs w:val="20"/>
              </w:rPr>
              <w:t>240</w:t>
            </w:r>
          </w:p>
        </w:tc>
        <w:tc>
          <w:tcPr>
            <w:tcW w:w="1154" w:type="dxa"/>
            <w:vAlign w:val="bottom"/>
          </w:tcPr>
          <w:p w:rsidR="009A3AA5" w:rsidRPr="00CF2F1D" w:rsidRDefault="009A3AA5" w:rsidP="000F5286">
            <w:pPr>
              <w:rPr>
                <w:b/>
                <w:bCs/>
                <w:sz w:val="20"/>
                <w:szCs w:val="20"/>
              </w:rPr>
            </w:pPr>
            <w:r w:rsidRPr="00CF2F1D">
              <w:rPr>
                <w:b/>
                <w:bCs/>
                <w:sz w:val="20"/>
                <w:szCs w:val="20"/>
              </w:rPr>
              <w:t>81,0</w:t>
            </w:r>
          </w:p>
        </w:tc>
      </w:tr>
      <w:tr w:rsidR="009A3AA5" w:rsidRPr="00CF2F1D" w:rsidTr="000F5286">
        <w:tc>
          <w:tcPr>
            <w:tcW w:w="5761" w:type="dxa"/>
          </w:tcPr>
          <w:p w:rsidR="009A3AA5" w:rsidRPr="00CF2F1D" w:rsidRDefault="009A3AA5" w:rsidP="000F5286">
            <w:pPr>
              <w:tabs>
                <w:tab w:val="center" w:pos="4677"/>
                <w:tab w:val="right" w:pos="9355"/>
              </w:tabs>
              <w:jc w:val="both"/>
              <w:rPr>
                <w:sz w:val="20"/>
                <w:szCs w:val="20"/>
              </w:rPr>
            </w:pPr>
            <w:r w:rsidRPr="00CF2F1D">
              <w:rPr>
                <w:color w:val="000000"/>
                <w:sz w:val="20"/>
                <w:szCs w:val="20"/>
              </w:rPr>
              <w:t>Расходы на создание  информационных  условий для результативного развития местного самоуправления</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540" w:type="dxa"/>
            <w:vAlign w:val="bottom"/>
          </w:tcPr>
          <w:p w:rsidR="009A3AA5" w:rsidRPr="00CF2F1D" w:rsidRDefault="009A3AA5" w:rsidP="000F5286">
            <w:pPr>
              <w:jc w:val="center"/>
              <w:rPr>
                <w:sz w:val="20"/>
                <w:szCs w:val="20"/>
              </w:rPr>
            </w:pPr>
            <w:r w:rsidRPr="00CF2F1D">
              <w:rPr>
                <w:sz w:val="20"/>
                <w:szCs w:val="20"/>
              </w:rPr>
              <w:t>04</w:t>
            </w:r>
          </w:p>
        </w:tc>
        <w:tc>
          <w:tcPr>
            <w:tcW w:w="1535" w:type="dxa"/>
            <w:vAlign w:val="bottom"/>
          </w:tcPr>
          <w:p w:rsidR="009A3AA5" w:rsidRPr="00CF2F1D" w:rsidRDefault="009A3AA5" w:rsidP="00727DDC">
            <w:pPr>
              <w:jc w:val="center"/>
              <w:rPr>
                <w:color w:val="000000"/>
                <w:sz w:val="20"/>
                <w:szCs w:val="20"/>
              </w:rPr>
            </w:pPr>
            <w:r w:rsidRPr="00CF2F1D">
              <w:rPr>
                <w:color w:val="000000"/>
                <w:sz w:val="20"/>
                <w:szCs w:val="20"/>
              </w:rPr>
              <w:t>01 1 01 20320</w:t>
            </w:r>
          </w:p>
        </w:tc>
        <w:tc>
          <w:tcPr>
            <w:tcW w:w="689" w:type="dxa"/>
            <w:vAlign w:val="bottom"/>
          </w:tcPr>
          <w:p w:rsidR="009A3AA5" w:rsidRPr="00CF2F1D" w:rsidRDefault="009A3AA5" w:rsidP="000F5286">
            <w:pPr>
              <w:jc w:val="center"/>
              <w:rPr>
                <w:sz w:val="20"/>
                <w:szCs w:val="20"/>
              </w:rPr>
            </w:pPr>
          </w:p>
        </w:tc>
        <w:tc>
          <w:tcPr>
            <w:tcW w:w="1154" w:type="dxa"/>
            <w:vAlign w:val="bottom"/>
          </w:tcPr>
          <w:p w:rsidR="009A3AA5" w:rsidRPr="00CF2F1D" w:rsidRDefault="009A3AA5" w:rsidP="000F5286">
            <w:pPr>
              <w:rPr>
                <w:b/>
                <w:bCs/>
                <w:sz w:val="20"/>
                <w:szCs w:val="20"/>
              </w:rPr>
            </w:pPr>
            <w:r w:rsidRPr="00CF2F1D">
              <w:rPr>
                <w:b/>
                <w:bCs/>
                <w:sz w:val="20"/>
                <w:szCs w:val="20"/>
              </w:rPr>
              <w:t>330,0</w:t>
            </w:r>
          </w:p>
        </w:tc>
      </w:tr>
      <w:tr w:rsidR="009A3AA5" w:rsidRPr="00CF2F1D" w:rsidTr="000F5286">
        <w:tc>
          <w:tcPr>
            <w:tcW w:w="5761" w:type="dxa"/>
          </w:tcPr>
          <w:p w:rsidR="009A3AA5" w:rsidRPr="00CF2F1D" w:rsidRDefault="009A3AA5" w:rsidP="000F5286">
            <w:pPr>
              <w:jc w:val="both"/>
              <w:rPr>
                <w:sz w:val="20"/>
                <w:szCs w:val="20"/>
              </w:rPr>
            </w:pPr>
            <w:r w:rsidRPr="00CF2F1D">
              <w:rPr>
                <w:sz w:val="20"/>
                <w:szCs w:val="20"/>
              </w:rPr>
              <w:t>Закупка товаров, работ и услуг для обеспечения государственных (муниципальных) нужд</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540" w:type="dxa"/>
            <w:vAlign w:val="bottom"/>
          </w:tcPr>
          <w:p w:rsidR="009A3AA5" w:rsidRPr="00CF2F1D" w:rsidRDefault="009A3AA5" w:rsidP="000F5286">
            <w:pPr>
              <w:jc w:val="center"/>
              <w:rPr>
                <w:sz w:val="20"/>
                <w:szCs w:val="20"/>
              </w:rPr>
            </w:pPr>
            <w:r w:rsidRPr="00CF2F1D">
              <w:rPr>
                <w:sz w:val="20"/>
                <w:szCs w:val="20"/>
              </w:rPr>
              <w:t>04</w:t>
            </w:r>
          </w:p>
        </w:tc>
        <w:tc>
          <w:tcPr>
            <w:tcW w:w="1535" w:type="dxa"/>
            <w:vAlign w:val="bottom"/>
          </w:tcPr>
          <w:p w:rsidR="009A3AA5" w:rsidRPr="00CF2F1D" w:rsidRDefault="009A3AA5" w:rsidP="00727DDC">
            <w:pPr>
              <w:jc w:val="center"/>
              <w:rPr>
                <w:color w:val="000000"/>
                <w:sz w:val="20"/>
                <w:szCs w:val="20"/>
              </w:rPr>
            </w:pPr>
            <w:r w:rsidRPr="00CF2F1D">
              <w:rPr>
                <w:color w:val="000000"/>
                <w:sz w:val="20"/>
                <w:szCs w:val="20"/>
              </w:rPr>
              <w:t>01 1 01 20320</w:t>
            </w:r>
          </w:p>
        </w:tc>
        <w:tc>
          <w:tcPr>
            <w:tcW w:w="689" w:type="dxa"/>
            <w:vAlign w:val="bottom"/>
          </w:tcPr>
          <w:p w:rsidR="009A3AA5" w:rsidRPr="00CF2F1D" w:rsidRDefault="009A3AA5" w:rsidP="000F5286">
            <w:pPr>
              <w:jc w:val="center"/>
              <w:rPr>
                <w:sz w:val="20"/>
                <w:szCs w:val="20"/>
              </w:rPr>
            </w:pPr>
            <w:r w:rsidRPr="00CF2F1D">
              <w:rPr>
                <w:sz w:val="20"/>
                <w:szCs w:val="20"/>
              </w:rPr>
              <w:t>200</w:t>
            </w:r>
          </w:p>
        </w:tc>
        <w:tc>
          <w:tcPr>
            <w:tcW w:w="1154" w:type="dxa"/>
            <w:vAlign w:val="bottom"/>
          </w:tcPr>
          <w:p w:rsidR="009A3AA5" w:rsidRPr="00CF2F1D" w:rsidRDefault="009A3AA5" w:rsidP="000F5286">
            <w:pPr>
              <w:rPr>
                <w:b/>
                <w:bCs/>
                <w:sz w:val="20"/>
                <w:szCs w:val="20"/>
              </w:rPr>
            </w:pPr>
            <w:r w:rsidRPr="00CF2F1D">
              <w:rPr>
                <w:b/>
                <w:bCs/>
                <w:sz w:val="20"/>
                <w:szCs w:val="20"/>
              </w:rPr>
              <w:t>330,0</w:t>
            </w:r>
          </w:p>
        </w:tc>
      </w:tr>
      <w:tr w:rsidR="009A3AA5" w:rsidRPr="00CF2F1D" w:rsidTr="000F5286">
        <w:tc>
          <w:tcPr>
            <w:tcW w:w="5761" w:type="dxa"/>
          </w:tcPr>
          <w:p w:rsidR="009A3AA5" w:rsidRPr="00CF2F1D" w:rsidRDefault="009A3AA5" w:rsidP="000F5286">
            <w:pPr>
              <w:jc w:val="both"/>
              <w:rPr>
                <w:sz w:val="20"/>
                <w:szCs w:val="20"/>
              </w:rPr>
            </w:pPr>
            <w:r w:rsidRPr="00CF2F1D">
              <w:rPr>
                <w:sz w:val="20"/>
                <w:szCs w:val="20"/>
              </w:rPr>
              <w:t>Иные закупки товаров, работ и услуг для обеспечения государственных (муниципальных) нужд</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540" w:type="dxa"/>
            <w:vAlign w:val="bottom"/>
          </w:tcPr>
          <w:p w:rsidR="009A3AA5" w:rsidRPr="00CF2F1D" w:rsidRDefault="009A3AA5" w:rsidP="000F5286">
            <w:pPr>
              <w:jc w:val="center"/>
              <w:rPr>
                <w:sz w:val="20"/>
                <w:szCs w:val="20"/>
              </w:rPr>
            </w:pPr>
            <w:r w:rsidRPr="00CF2F1D">
              <w:rPr>
                <w:sz w:val="20"/>
                <w:szCs w:val="20"/>
              </w:rPr>
              <w:t>04</w:t>
            </w:r>
          </w:p>
        </w:tc>
        <w:tc>
          <w:tcPr>
            <w:tcW w:w="1535" w:type="dxa"/>
            <w:vAlign w:val="bottom"/>
          </w:tcPr>
          <w:p w:rsidR="009A3AA5" w:rsidRPr="00CF2F1D" w:rsidRDefault="009A3AA5" w:rsidP="00727DDC">
            <w:pPr>
              <w:jc w:val="center"/>
              <w:rPr>
                <w:color w:val="000000"/>
                <w:sz w:val="20"/>
                <w:szCs w:val="20"/>
              </w:rPr>
            </w:pPr>
            <w:r w:rsidRPr="00CF2F1D">
              <w:rPr>
                <w:color w:val="000000"/>
                <w:sz w:val="20"/>
                <w:szCs w:val="20"/>
              </w:rPr>
              <w:t>01 1 01 20320</w:t>
            </w:r>
          </w:p>
        </w:tc>
        <w:tc>
          <w:tcPr>
            <w:tcW w:w="689" w:type="dxa"/>
            <w:vAlign w:val="bottom"/>
          </w:tcPr>
          <w:p w:rsidR="009A3AA5" w:rsidRPr="00CF2F1D" w:rsidRDefault="009A3AA5" w:rsidP="000F5286">
            <w:pPr>
              <w:jc w:val="center"/>
              <w:rPr>
                <w:sz w:val="20"/>
                <w:szCs w:val="20"/>
              </w:rPr>
            </w:pPr>
            <w:r w:rsidRPr="00CF2F1D">
              <w:rPr>
                <w:sz w:val="20"/>
                <w:szCs w:val="20"/>
              </w:rPr>
              <w:t>240</w:t>
            </w:r>
          </w:p>
        </w:tc>
        <w:tc>
          <w:tcPr>
            <w:tcW w:w="1154" w:type="dxa"/>
            <w:vAlign w:val="bottom"/>
          </w:tcPr>
          <w:p w:rsidR="009A3AA5" w:rsidRPr="00CF2F1D" w:rsidRDefault="009A3AA5" w:rsidP="000F5286">
            <w:pPr>
              <w:rPr>
                <w:b/>
                <w:bCs/>
                <w:sz w:val="20"/>
                <w:szCs w:val="20"/>
              </w:rPr>
            </w:pPr>
            <w:r w:rsidRPr="00CF2F1D">
              <w:rPr>
                <w:b/>
                <w:bCs/>
                <w:sz w:val="20"/>
                <w:szCs w:val="20"/>
              </w:rPr>
              <w:t>330,0</w:t>
            </w:r>
          </w:p>
        </w:tc>
      </w:tr>
      <w:tr w:rsidR="009A3AA5" w:rsidRPr="00CF2F1D" w:rsidTr="000F5286">
        <w:tc>
          <w:tcPr>
            <w:tcW w:w="5761" w:type="dxa"/>
          </w:tcPr>
          <w:p w:rsidR="009A3AA5" w:rsidRPr="00CF2F1D" w:rsidRDefault="009A3AA5" w:rsidP="000F5286">
            <w:pPr>
              <w:tabs>
                <w:tab w:val="center" w:pos="4677"/>
                <w:tab w:val="right" w:pos="9355"/>
              </w:tabs>
              <w:jc w:val="both"/>
              <w:rPr>
                <w:color w:val="000000"/>
                <w:sz w:val="20"/>
                <w:szCs w:val="20"/>
              </w:rPr>
            </w:pPr>
            <w:r w:rsidRPr="00CF2F1D">
              <w:rPr>
                <w:color w:val="000000"/>
                <w:sz w:val="20"/>
                <w:szCs w:val="20"/>
              </w:rPr>
              <w:t>Расходы на организацию и обеспечение информационного взаимодействия</w:t>
            </w:r>
          </w:p>
        </w:tc>
        <w:tc>
          <w:tcPr>
            <w:tcW w:w="540" w:type="dxa"/>
            <w:vAlign w:val="bottom"/>
          </w:tcPr>
          <w:p w:rsidR="009A3AA5" w:rsidRPr="00CF2F1D" w:rsidRDefault="009A3AA5" w:rsidP="000F5286">
            <w:pPr>
              <w:pStyle w:val="ConsNonformat"/>
              <w:widowControl/>
              <w:tabs>
                <w:tab w:val="left" w:pos="0"/>
              </w:tabs>
              <w:rPr>
                <w:rFonts w:ascii="Times New Roman" w:hAnsi="Times New Roman" w:cs="Times New Roman"/>
              </w:rPr>
            </w:pPr>
            <w:r w:rsidRPr="00CF2F1D">
              <w:rPr>
                <w:rFonts w:ascii="Times New Roman" w:hAnsi="Times New Roman" w:cs="Times New Roman"/>
              </w:rPr>
              <w:t>01</w:t>
            </w:r>
          </w:p>
        </w:tc>
        <w:tc>
          <w:tcPr>
            <w:tcW w:w="540" w:type="dxa"/>
            <w:vAlign w:val="bottom"/>
          </w:tcPr>
          <w:p w:rsidR="009A3AA5" w:rsidRPr="00CF2F1D" w:rsidRDefault="009A3AA5" w:rsidP="000F5286">
            <w:pPr>
              <w:rPr>
                <w:sz w:val="20"/>
                <w:szCs w:val="20"/>
              </w:rPr>
            </w:pPr>
            <w:r w:rsidRPr="00CF2F1D">
              <w:rPr>
                <w:sz w:val="20"/>
                <w:szCs w:val="20"/>
              </w:rPr>
              <w:t>04</w:t>
            </w:r>
          </w:p>
        </w:tc>
        <w:tc>
          <w:tcPr>
            <w:tcW w:w="1535" w:type="dxa"/>
            <w:vAlign w:val="bottom"/>
          </w:tcPr>
          <w:p w:rsidR="009A3AA5" w:rsidRPr="00CF2F1D" w:rsidRDefault="009A3AA5" w:rsidP="00727DDC">
            <w:pPr>
              <w:jc w:val="center"/>
              <w:rPr>
                <w:color w:val="000000"/>
                <w:sz w:val="20"/>
                <w:szCs w:val="20"/>
              </w:rPr>
            </w:pPr>
            <w:r w:rsidRPr="00CF2F1D">
              <w:rPr>
                <w:color w:val="000000"/>
                <w:sz w:val="20"/>
                <w:szCs w:val="20"/>
              </w:rPr>
              <w:t>01 1 01 20400</w:t>
            </w:r>
          </w:p>
        </w:tc>
        <w:tc>
          <w:tcPr>
            <w:tcW w:w="689" w:type="dxa"/>
            <w:vAlign w:val="bottom"/>
          </w:tcPr>
          <w:p w:rsidR="009A3AA5" w:rsidRPr="00CF2F1D" w:rsidRDefault="009A3AA5" w:rsidP="000F5286">
            <w:pPr>
              <w:rPr>
                <w:color w:val="000000"/>
                <w:sz w:val="20"/>
                <w:szCs w:val="20"/>
              </w:rPr>
            </w:pPr>
          </w:p>
        </w:tc>
        <w:tc>
          <w:tcPr>
            <w:tcW w:w="1154" w:type="dxa"/>
            <w:vAlign w:val="bottom"/>
          </w:tcPr>
          <w:p w:rsidR="009A3AA5" w:rsidRPr="00CF2F1D" w:rsidRDefault="009A3AA5" w:rsidP="000F5286">
            <w:pPr>
              <w:rPr>
                <w:b/>
                <w:bCs/>
                <w:sz w:val="20"/>
                <w:szCs w:val="20"/>
              </w:rPr>
            </w:pPr>
            <w:r w:rsidRPr="00CF2F1D">
              <w:rPr>
                <w:b/>
                <w:bCs/>
                <w:sz w:val="20"/>
                <w:szCs w:val="20"/>
              </w:rPr>
              <w:t>53,6</w:t>
            </w:r>
          </w:p>
        </w:tc>
      </w:tr>
      <w:tr w:rsidR="009A3AA5" w:rsidRPr="00CF2F1D" w:rsidTr="000F5286">
        <w:tc>
          <w:tcPr>
            <w:tcW w:w="5761" w:type="dxa"/>
          </w:tcPr>
          <w:p w:rsidR="009A3AA5" w:rsidRPr="00CF2F1D" w:rsidRDefault="009A3AA5" w:rsidP="000F5286">
            <w:pPr>
              <w:jc w:val="both"/>
              <w:rPr>
                <w:sz w:val="20"/>
                <w:szCs w:val="20"/>
              </w:rPr>
            </w:pPr>
            <w:r w:rsidRPr="00CF2F1D">
              <w:rPr>
                <w:sz w:val="20"/>
                <w:szCs w:val="20"/>
              </w:rPr>
              <w:t>Закупка товаров, работ и услуг для обеспечения государственных (муниципальных) нужд</w:t>
            </w:r>
          </w:p>
        </w:tc>
        <w:tc>
          <w:tcPr>
            <w:tcW w:w="540" w:type="dxa"/>
            <w:vAlign w:val="bottom"/>
          </w:tcPr>
          <w:p w:rsidR="009A3AA5" w:rsidRPr="00CF2F1D" w:rsidRDefault="009A3AA5" w:rsidP="000F5286">
            <w:pPr>
              <w:pStyle w:val="ConsNonformat"/>
              <w:widowControl/>
              <w:tabs>
                <w:tab w:val="left" w:pos="0"/>
              </w:tabs>
              <w:rPr>
                <w:rFonts w:ascii="Times New Roman" w:hAnsi="Times New Roman" w:cs="Times New Roman"/>
              </w:rPr>
            </w:pPr>
            <w:r w:rsidRPr="00CF2F1D">
              <w:rPr>
                <w:rFonts w:ascii="Times New Roman" w:hAnsi="Times New Roman" w:cs="Times New Roman"/>
              </w:rPr>
              <w:t>01</w:t>
            </w:r>
          </w:p>
        </w:tc>
        <w:tc>
          <w:tcPr>
            <w:tcW w:w="540" w:type="dxa"/>
            <w:vAlign w:val="bottom"/>
          </w:tcPr>
          <w:p w:rsidR="009A3AA5" w:rsidRPr="00CF2F1D" w:rsidRDefault="009A3AA5" w:rsidP="000F5286">
            <w:pPr>
              <w:rPr>
                <w:sz w:val="20"/>
                <w:szCs w:val="20"/>
              </w:rPr>
            </w:pPr>
            <w:r w:rsidRPr="00CF2F1D">
              <w:rPr>
                <w:sz w:val="20"/>
                <w:szCs w:val="20"/>
              </w:rPr>
              <w:t>04</w:t>
            </w:r>
          </w:p>
        </w:tc>
        <w:tc>
          <w:tcPr>
            <w:tcW w:w="1535" w:type="dxa"/>
            <w:vAlign w:val="bottom"/>
          </w:tcPr>
          <w:p w:rsidR="009A3AA5" w:rsidRPr="00CF2F1D" w:rsidRDefault="009A3AA5" w:rsidP="00727DDC">
            <w:pPr>
              <w:jc w:val="center"/>
              <w:rPr>
                <w:color w:val="000000"/>
                <w:sz w:val="20"/>
                <w:szCs w:val="20"/>
              </w:rPr>
            </w:pPr>
            <w:r w:rsidRPr="00CF2F1D">
              <w:rPr>
                <w:color w:val="000000"/>
                <w:sz w:val="20"/>
                <w:szCs w:val="20"/>
              </w:rPr>
              <w:t>01 1 01 20400</w:t>
            </w:r>
          </w:p>
        </w:tc>
        <w:tc>
          <w:tcPr>
            <w:tcW w:w="689" w:type="dxa"/>
            <w:vAlign w:val="bottom"/>
          </w:tcPr>
          <w:p w:rsidR="009A3AA5" w:rsidRPr="00CF2F1D" w:rsidRDefault="009A3AA5" w:rsidP="000F5286">
            <w:pPr>
              <w:rPr>
                <w:color w:val="000000"/>
                <w:sz w:val="20"/>
                <w:szCs w:val="20"/>
              </w:rPr>
            </w:pPr>
            <w:r w:rsidRPr="00CF2F1D">
              <w:rPr>
                <w:color w:val="000000"/>
                <w:sz w:val="20"/>
                <w:szCs w:val="20"/>
              </w:rPr>
              <w:t>200</w:t>
            </w:r>
          </w:p>
        </w:tc>
        <w:tc>
          <w:tcPr>
            <w:tcW w:w="1154" w:type="dxa"/>
            <w:vAlign w:val="bottom"/>
          </w:tcPr>
          <w:p w:rsidR="009A3AA5" w:rsidRPr="00CF2F1D" w:rsidRDefault="009A3AA5" w:rsidP="000F5286">
            <w:pPr>
              <w:rPr>
                <w:b/>
                <w:bCs/>
                <w:sz w:val="20"/>
                <w:szCs w:val="20"/>
              </w:rPr>
            </w:pPr>
            <w:r w:rsidRPr="00CF2F1D">
              <w:rPr>
                <w:b/>
                <w:bCs/>
                <w:sz w:val="20"/>
                <w:szCs w:val="20"/>
              </w:rPr>
              <w:t>53,6</w:t>
            </w:r>
          </w:p>
        </w:tc>
      </w:tr>
      <w:tr w:rsidR="009A3AA5" w:rsidRPr="00CF2F1D" w:rsidTr="000F5286">
        <w:tc>
          <w:tcPr>
            <w:tcW w:w="5761" w:type="dxa"/>
          </w:tcPr>
          <w:p w:rsidR="009A3AA5" w:rsidRPr="00CF2F1D" w:rsidRDefault="009A3AA5" w:rsidP="000F5286">
            <w:pPr>
              <w:jc w:val="both"/>
              <w:rPr>
                <w:sz w:val="20"/>
                <w:szCs w:val="20"/>
              </w:rPr>
            </w:pPr>
            <w:r w:rsidRPr="00CF2F1D">
              <w:rPr>
                <w:sz w:val="20"/>
                <w:szCs w:val="20"/>
              </w:rPr>
              <w:t>Иные закупки товаров, работ и услуг для обеспечения государственных (муниципальных) нужд</w:t>
            </w:r>
          </w:p>
        </w:tc>
        <w:tc>
          <w:tcPr>
            <w:tcW w:w="540" w:type="dxa"/>
            <w:vAlign w:val="bottom"/>
          </w:tcPr>
          <w:p w:rsidR="009A3AA5" w:rsidRPr="00CF2F1D" w:rsidRDefault="009A3AA5" w:rsidP="000F5286">
            <w:pPr>
              <w:pStyle w:val="ConsNonformat"/>
              <w:widowControl/>
              <w:tabs>
                <w:tab w:val="left" w:pos="0"/>
              </w:tabs>
              <w:rPr>
                <w:rFonts w:ascii="Times New Roman" w:hAnsi="Times New Roman" w:cs="Times New Roman"/>
              </w:rPr>
            </w:pPr>
            <w:r w:rsidRPr="00CF2F1D">
              <w:rPr>
                <w:rFonts w:ascii="Times New Roman" w:hAnsi="Times New Roman" w:cs="Times New Roman"/>
              </w:rPr>
              <w:t>01</w:t>
            </w:r>
          </w:p>
        </w:tc>
        <w:tc>
          <w:tcPr>
            <w:tcW w:w="540" w:type="dxa"/>
            <w:vAlign w:val="bottom"/>
          </w:tcPr>
          <w:p w:rsidR="009A3AA5" w:rsidRPr="00CF2F1D" w:rsidRDefault="009A3AA5" w:rsidP="000F5286">
            <w:pPr>
              <w:rPr>
                <w:sz w:val="20"/>
                <w:szCs w:val="20"/>
              </w:rPr>
            </w:pPr>
            <w:r w:rsidRPr="00CF2F1D">
              <w:rPr>
                <w:sz w:val="20"/>
                <w:szCs w:val="20"/>
              </w:rPr>
              <w:t>04</w:t>
            </w:r>
          </w:p>
        </w:tc>
        <w:tc>
          <w:tcPr>
            <w:tcW w:w="1535" w:type="dxa"/>
            <w:vAlign w:val="bottom"/>
          </w:tcPr>
          <w:p w:rsidR="009A3AA5" w:rsidRPr="00CF2F1D" w:rsidRDefault="009A3AA5" w:rsidP="00727DDC">
            <w:pPr>
              <w:jc w:val="center"/>
              <w:rPr>
                <w:color w:val="000000"/>
                <w:sz w:val="20"/>
                <w:szCs w:val="20"/>
              </w:rPr>
            </w:pPr>
            <w:r w:rsidRPr="00CF2F1D">
              <w:rPr>
                <w:color w:val="000000"/>
                <w:sz w:val="20"/>
                <w:szCs w:val="20"/>
              </w:rPr>
              <w:t>01 1 01 20400</w:t>
            </w:r>
          </w:p>
        </w:tc>
        <w:tc>
          <w:tcPr>
            <w:tcW w:w="689" w:type="dxa"/>
            <w:vAlign w:val="bottom"/>
          </w:tcPr>
          <w:p w:rsidR="009A3AA5" w:rsidRPr="00CF2F1D" w:rsidRDefault="009A3AA5" w:rsidP="000F5286">
            <w:pPr>
              <w:rPr>
                <w:color w:val="000000"/>
                <w:sz w:val="20"/>
                <w:szCs w:val="20"/>
              </w:rPr>
            </w:pPr>
            <w:r w:rsidRPr="00CF2F1D">
              <w:rPr>
                <w:color w:val="000000"/>
                <w:sz w:val="20"/>
                <w:szCs w:val="20"/>
              </w:rPr>
              <w:t>240</w:t>
            </w:r>
          </w:p>
        </w:tc>
        <w:tc>
          <w:tcPr>
            <w:tcW w:w="1154" w:type="dxa"/>
            <w:vAlign w:val="bottom"/>
          </w:tcPr>
          <w:p w:rsidR="009A3AA5" w:rsidRPr="00CF2F1D" w:rsidRDefault="009A3AA5" w:rsidP="000F5286">
            <w:pPr>
              <w:rPr>
                <w:b/>
                <w:bCs/>
                <w:sz w:val="20"/>
                <w:szCs w:val="20"/>
              </w:rPr>
            </w:pPr>
            <w:r w:rsidRPr="00CF2F1D">
              <w:rPr>
                <w:b/>
                <w:bCs/>
                <w:sz w:val="20"/>
                <w:szCs w:val="20"/>
              </w:rPr>
              <w:t>53,6</w:t>
            </w:r>
          </w:p>
        </w:tc>
      </w:tr>
      <w:tr w:rsidR="009A3AA5" w:rsidRPr="00CF2F1D" w:rsidTr="000F5286">
        <w:tc>
          <w:tcPr>
            <w:tcW w:w="5761" w:type="dxa"/>
            <w:vAlign w:val="bottom"/>
          </w:tcPr>
          <w:p w:rsidR="009A3AA5" w:rsidRPr="00CF2F1D" w:rsidRDefault="009A3AA5" w:rsidP="000F5286">
            <w:pPr>
              <w:jc w:val="both"/>
              <w:rPr>
                <w:sz w:val="20"/>
                <w:szCs w:val="20"/>
              </w:rPr>
            </w:pPr>
            <w:r w:rsidRPr="00CF2F1D">
              <w:rPr>
                <w:color w:val="000000"/>
                <w:sz w:val="20"/>
                <w:szCs w:val="20"/>
              </w:rPr>
              <w:t>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w:t>
            </w:r>
          </w:p>
        </w:tc>
        <w:tc>
          <w:tcPr>
            <w:tcW w:w="540" w:type="dxa"/>
            <w:vAlign w:val="bottom"/>
          </w:tcPr>
          <w:p w:rsidR="009A3AA5" w:rsidRPr="00CF2F1D" w:rsidRDefault="009A3AA5" w:rsidP="000F5286">
            <w:pPr>
              <w:jc w:val="center"/>
              <w:rPr>
                <w:color w:val="000000"/>
                <w:sz w:val="20"/>
                <w:szCs w:val="20"/>
              </w:rPr>
            </w:pPr>
            <w:r w:rsidRPr="00CF2F1D">
              <w:rPr>
                <w:color w:val="000000"/>
                <w:sz w:val="20"/>
                <w:szCs w:val="20"/>
              </w:rPr>
              <w:t>01</w:t>
            </w:r>
          </w:p>
        </w:tc>
        <w:tc>
          <w:tcPr>
            <w:tcW w:w="540" w:type="dxa"/>
            <w:vAlign w:val="bottom"/>
          </w:tcPr>
          <w:p w:rsidR="009A3AA5" w:rsidRPr="00CF2F1D" w:rsidRDefault="009A3AA5" w:rsidP="000F5286">
            <w:pPr>
              <w:jc w:val="center"/>
              <w:rPr>
                <w:color w:val="000000"/>
                <w:sz w:val="20"/>
                <w:szCs w:val="20"/>
              </w:rPr>
            </w:pPr>
            <w:r w:rsidRPr="00CF2F1D">
              <w:rPr>
                <w:color w:val="000000"/>
                <w:sz w:val="20"/>
                <w:szCs w:val="20"/>
              </w:rPr>
              <w:t>04</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01 1 01 80900</w:t>
            </w:r>
          </w:p>
        </w:tc>
        <w:tc>
          <w:tcPr>
            <w:tcW w:w="689" w:type="dxa"/>
            <w:vAlign w:val="bottom"/>
          </w:tcPr>
          <w:p w:rsidR="009A3AA5" w:rsidRPr="00CF2F1D" w:rsidRDefault="009A3AA5" w:rsidP="000F5286">
            <w:pPr>
              <w:jc w:val="center"/>
              <w:rPr>
                <w:color w:val="000000"/>
                <w:sz w:val="20"/>
                <w:szCs w:val="20"/>
              </w:rPr>
            </w:pPr>
          </w:p>
        </w:tc>
        <w:tc>
          <w:tcPr>
            <w:tcW w:w="1154" w:type="dxa"/>
            <w:vAlign w:val="bottom"/>
          </w:tcPr>
          <w:p w:rsidR="009A3AA5" w:rsidRPr="00CF2F1D" w:rsidRDefault="009A3AA5" w:rsidP="000F5286">
            <w:pPr>
              <w:rPr>
                <w:b/>
                <w:bCs/>
                <w:sz w:val="20"/>
                <w:szCs w:val="20"/>
              </w:rPr>
            </w:pPr>
            <w:r w:rsidRPr="00CF2F1D">
              <w:rPr>
                <w:b/>
                <w:bCs/>
                <w:sz w:val="20"/>
                <w:szCs w:val="20"/>
              </w:rPr>
              <w:t>334,8</w:t>
            </w:r>
          </w:p>
        </w:tc>
      </w:tr>
      <w:tr w:rsidR="009A3AA5" w:rsidRPr="00CF2F1D" w:rsidTr="000F5286">
        <w:tc>
          <w:tcPr>
            <w:tcW w:w="5761" w:type="dxa"/>
          </w:tcPr>
          <w:p w:rsidR="009A3AA5" w:rsidRPr="00CF2F1D" w:rsidRDefault="009A3AA5" w:rsidP="000F5286">
            <w:pPr>
              <w:jc w:val="both"/>
              <w:rPr>
                <w:sz w:val="20"/>
                <w:szCs w:val="20"/>
              </w:rPr>
            </w:pPr>
            <w:r w:rsidRPr="00CF2F1D">
              <w:rPr>
                <w:sz w:val="20"/>
                <w:szCs w:val="20"/>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540" w:type="dxa"/>
            <w:vAlign w:val="bottom"/>
          </w:tcPr>
          <w:p w:rsidR="009A3AA5" w:rsidRPr="00CF2F1D" w:rsidRDefault="009A3AA5" w:rsidP="000F5286">
            <w:pPr>
              <w:jc w:val="center"/>
              <w:rPr>
                <w:color w:val="000000"/>
                <w:sz w:val="20"/>
                <w:szCs w:val="20"/>
              </w:rPr>
            </w:pPr>
            <w:r w:rsidRPr="00CF2F1D">
              <w:rPr>
                <w:color w:val="000000"/>
                <w:sz w:val="20"/>
                <w:szCs w:val="20"/>
              </w:rPr>
              <w:t>01</w:t>
            </w:r>
          </w:p>
        </w:tc>
        <w:tc>
          <w:tcPr>
            <w:tcW w:w="540" w:type="dxa"/>
            <w:vAlign w:val="bottom"/>
          </w:tcPr>
          <w:p w:rsidR="009A3AA5" w:rsidRPr="00CF2F1D" w:rsidRDefault="009A3AA5" w:rsidP="000F5286">
            <w:pPr>
              <w:jc w:val="center"/>
              <w:rPr>
                <w:color w:val="000000"/>
                <w:sz w:val="20"/>
                <w:szCs w:val="20"/>
              </w:rPr>
            </w:pPr>
            <w:r w:rsidRPr="00CF2F1D">
              <w:rPr>
                <w:color w:val="000000"/>
                <w:sz w:val="20"/>
                <w:szCs w:val="20"/>
              </w:rPr>
              <w:t>04</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01 1 01 80900</w:t>
            </w:r>
          </w:p>
        </w:tc>
        <w:tc>
          <w:tcPr>
            <w:tcW w:w="689" w:type="dxa"/>
            <w:vAlign w:val="bottom"/>
          </w:tcPr>
          <w:p w:rsidR="009A3AA5" w:rsidRPr="00CF2F1D" w:rsidRDefault="009A3AA5" w:rsidP="000F5286">
            <w:pPr>
              <w:jc w:val="center"/>
              <w:rPr>
                <w:sz w:val="20"/>
                <w:szCs w:val="20"/>
              </w:rPr>
            </w:pPr>
            <w:r w:rsidRPr="00CF2F1D">
              <w:rPr>
                <w:sz w:val="20"/>
                <w:szCs w:val="20"/>
              </w:rPr>
              <w:t>100</w:t>
            </w:r>
          </w:p>
        </w:tc>
        <w:tc>
          <w:tcPr>
            <w:tcW w:w="1154" w:type="dxa"/>
            <w:vAlign w:val="bottom"/>
          </w:tcPr>
          <w:p w:rsidR="009A3AA5" w:rsidRPr="00CF2F1D" w:rsidRDefault="009A3AA5" w:rsidP="000F5286">
            <w:pPr>
              <w:pStyle w:val="ConsNonformat"/>
              <w:widowControl/>
              <w:tabs>
                <w:tab w:val="left" w:pos="0"/>
              </w:tabs>
              <w:rPr>
                <w:rFonts w:ascii="Times New Roman" w:hAnsi="Times New Roman" w:cs="Times New Roman"/>
                <w:b/>
                <w:bCs/>
              </w:rPr>
            </w:pPr>
            <w:r>
              <w:rPr>
                <w:rFonts w:ascii="Times New Roman" w:hAnsi="Times New Roman" w:cs="Times New Roman"/>
                <w:b/>
                <w:bCs/>
              </w:rPr>
              <w:t>319,9</w:t>
            </w:r>
          </w:p>
        </w:tc>
      </w:tr>
      <w:tr w:rsidR="009A3AA5" w:rsidRPr="00CF2F1D" w:rsidTr="000F5286">
        <w:tc>
          <w:tcPr>
            <w:tcW w:w="5761" w:type="dxa"/>
          </w:tcPr>
          <w:p w:rsidR="009A3AA5" w:rsidRPr="00CF2F1D" w:rsidRDefault="009A3AA5" w:rsidP="000F5286">
            <w:pPr>
              <w:jc w:val="both"/>
              <w:rPr>
                <w:sz w:val="20"/>
                <w:szCs w:val="20"/>
              </w:rPr>
            </w:pPr>
            <w:r w:rsidRPr="00CF2F1D">
              <w:rPr>
                <w:sz w:val="20"/>
                <w:szCs w:val="20"/>
              </w:rPr>
              <w:t>Расходы на выплаты персоналу государственных (муниципальных) органов</w:t>
            </w:r>
          </w:p>
        </w:tc>
        <w:tc>
          <w:tcPr>
            <w:tcW w:w="540" w:type="dxa"/>
            <w:vAlign w:val="bottom"/>
          </w:tcPr>
          <w:p w:rsidR="009A3AA5" w:rsidRPr="00CF2F1D" w:rsidRDefault="009A3AA5" w:rsidP="000F5286">
            <w:pPr>
              <w:jc w:val="center"/>
              <w:rPr>
                <w:color w:val="000000"/>
                <w:sz w:val="20"/>
                <w:szCs w:val="20"/>
              </w:rPr>
            </w:pPr>
            <w:r w:rsidRPr="00CF2F1D">
              <w:rPr>
                <w:color w:val="000000"/>
                <w:sz w:val="20"/>
                <w:szCs w:val="20"/>
              </w:rPr>
              <w:t>01</w:t>
            </w:r>
          </w:p>
        </w:tc>
        <w:tc>
          <w:tcPr>
            <w:tcW w:w="540" w:type="dxa"/>
            <w:vAlign w:val="bottom"/>
          </w:tcPr>
          <w:p w:rsidR="009A3AA5" w:rsidRPr="00CF2F1D" w:rsidRDefault="009A3AA5" w:rsidP="000F5286">
            <w:pPr>
              <w:jc w:val="center"/>
              <w:rPr>
                <w:color w:val="000000"/>
                <w:sz w:val="20"/>
                <w:szCs w:val="20"/>
              </w:rPr>
            </w:pPr>
            <w:r w:rsidRPr="00CF2F1D">
              <w:rPr>
                <w:color w:val="000000"/>
                <w:sz w:val="20"/>
                <w:szCs w:val="20"/>
              </w:rPr>
              <w:t>04</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01 1 01 80900</w:t>
            </w:r>
          </w:p>
        </w:tc>
        <w:tc>
          <w:tcPr>
            <w:tcW w:w="689" w:type="dxa"/>
            <w:vAlign w:val="bottom"/>
          </w:tcPr>
          <w:p w:rsidR="009A3AA5" w:rsidRPr="00CF2F1D" w:rsidRDefault="009A3AA5" w:rsidP="000F5286">
            <w:pPr>
              <w:jc w:val="center"/>
              <w:rPr>
                <w:sz w:val="20"/>
                <w:szCs w:val="20"/>
              </w:rPr>
            </w:pPr>
            <w:r w:rsidRPr="00CF2F1D">
              <w:rPr>
                <w:sz w:val="20"/>
                <w:szCs w:val="20"/>
              </w:rPr>
              <w:t>120</w:t>
            </w:r>
          </w:p>
        </w:tc>
        <w:tc>
          <w:tcPr>
            <w:tcW w:w="1154" w:type="dxa"/>
            <w:vAlign w:val="bottom"/>
          </w:tcPr>
          <w:p w:rsidR="009A3AA5" w:rsidRPr="00CF2F1D" w:rsidRDefault="009A3AA5" w:rsidP="000F5286">
            <w:pPr>
              <w:pStyle w:val="ConsNonformat"/>
              <w:widowControl/>
              <w:tabs>
                <w:tab w:val="left" w:pos="0"/>
              </w:tabs>
              <w:rPr>
                <w:rFonts w:ascii="Times New Roman" w:hAnsi="Times New Roman" w:cs="Times New Roman"/>
                <w:b/>
                <w:bCs/>
              </w:rPr>
            </w:pPr>
            <w:r>
              <w:rPr>
                <w:rFonts w:ascii="Times New Roman" w:hAnsi="Times New Roman" w:cs="Times New Roman"/>
                <w:b/>
                <w:bCs/>
              </w:rPr>
              <w:t>319,9</w:t>
            </w:r>
          </w:p>
        </w:tc>
      </w:tr>
      <w:tr w:rsidR="009A3AA5" w:rsidRPr="00CF2F1D" w:rsidTr="000F5286">
        <w:tc>
          <w:tcPr>
            <w:tcW w:w="5761" w:type="dxa"/>
          </w:tcPr>
          <w:p w:rsidR="009A3AA5" w:rsidRPr="00CF2F1D" w:rsidRDefault="009A3AA5" w:rsidP="000F5286">
            <w:pPr>
              <w:jc w:val="both"/>
              <w:rPr>
                <w:sz w:val="20"/>
                <w:szCs w:val="20"/>
              </w:rPr>
            </w:pPr>
            <w:r w:rsidRPr="00CF2F1D">
              <w:rPr>
                <w:sz w:val="20"/>
                <w:szCs w:val="20"/>
              </w:rPr>
              <w:t>Закупка товаров, работ и услуг для обеспечения государственных (муниципальных) нужд</w:t>
            </w:r>
          </w:p>
        </w:tc>
        <w:tc>
          <w:tcPr>
            <w:tcW w:w="540" w:type="dxa"/>
            <w:vAlign w:val="bottom"/>
          </w:tcPr>
          <w:p w:rsidR="009A3AA5" w:rsidRPr="00CF2F1D" w:rsidRDefault="009A3AA5" w:rsidP="000F5286">
            <w:pPr>
              <w:jc w:val="center"/>
              <w:rPr>
                <w:color w:val="000000"/>
                <w:sz w:val="20"/>
                <w:szCs w:val="20"/>
              </w:rPr>
            </w:pPr>
            <w:r w:rsidRPr="00CF2F1D">
              <w:rPr>
                <w:color w:val="000000"/>
                <w:sz w:val="20"/>
                <w:szCs w:val="20"/>
              </w:rPr>
              <w:t>01</w:t>
            </w:r>
          </w:p>
        </w:tc>
        <w:tc>
          <w:tcPr>
            <w:tcW w:w="540" w:type="dxa"/>
            <w:vAlign w:val="bottom"/>
          </w:tcPr>
          <w:p w:rsidR="009A3AA5" w:rsidRPr="00CF2F1D" w:rsidRDefault="009A3AA5" w:rsidP="000F5286">
            <w:pPr>
              <w:jc w:val="center"/>
              <w:rPr>
                <w:color w:val="000000"/>
                <w:sz w:val="20"/>
                <w:szCs w:val="20"/>
              </w:rPr>
            </w:pPr>
            <w:r w:rsidRPr="00CF2F1D">
              <w:rPr>
                <w:color w:val="000000"/>
                <w:sz w:val="20"/>
                <w:szCs w:val="20"/>
              </w:rPr>
              <w:t>04</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01 1 01 80900</w:t>
            </w:r>
          </w:p>
        </w:tc>
        <w:tc>
          <w:tcPr>
            <w:tcW w:w="689" w:type="dxa"/>
            <w:vAlign w:val="bottom"/>
          </w:tcPr>
          <w:p w:rsidR="009A3AA5" w:rsidRPr="00CF2F1D" w:rsidRDefault="009A3AA5" w:rsidP="000F5286">
            <w:pPr>
              <w:jc w:val="center"/>
              <w:rPr>
                <w:sz w:val="20"/>
                <w:szCs w:val="20"/>
              </w:rPr>
            </w:pPr>
            <w:r w:rsidRPr="00CF2F1D">
              <w:rPr>
                <w:sz w:val="20"/>
                <w:szCs w:val="20"/>
              </w:rPr>
              <w:t>200</w:t>
            </w:r>
          </w:p>
        </w:tc>
        <w:tc>
          <w:tcPr>
            <w:tcW w:w="1154" w:type="dxa"/>
            <w:vAlign w:val="bottom"/>
          </w:tcPr>
          <w:p w:rsidR="009A3AA5" w:rsidRPr="00CF2F1D" w:rsidRDefault="009A3AA5" w:rsidP="000F5286">
            <w:pPr>
              <w:pStyle w:val="ConsNonformat"/>
              <w:widowControl/>
              <w:tabs>
                <w:tab w:val="left" w:pos="0"/>
              </w:tabs>
              <w:rPr>
                <w:rFonts w:ascii="Times New Roman" w:hAnsi="Times New Roman" w:cs="Times New Roman"/>
                <w:b/>
                <w:bCs/>
              </w:rPr>
            </w:pPr>
            <w:r>
              <w:rPr>
                <w:rFonts w:ascii="Times New Roman" w:hAnsi="Times New Roman" w:cs="Times New Roman"/>
                <w:b/>
                <w:bCs/>
              </w:rPr>
              <w:t>14,9</w:t>
            </w:r>
          </w:p>
        </w:tc>
      </w:tr>
      <w:tr w:rsidR="009A3AA5" w:rsidRPr="00CF2F1D" w:rsidTr="000F5286">
        <w:tc>
          <w:tcPr>
            <w:tcW w:w="5761" w:type="dxa"/>
          </w:tcPr>
          <w:p w:rsidR="009A3AA5" w:rsidRPr="00CF2F1D" w:rsidRDefault="009A3AA5" w:rsidP="000F5286">
            <w:pPr>
              <w:jc w:val="both"/>
              <w:rPr>
                <w:sz w:val="20"/>
                <w:szCs w:val="20"/>
              </w:rPr>
            </w:pPr>
            <w:r w:rsidRPr="00CF2F1D">
              <w:rPr>
                <w:sz w:val="20"/>
                <w:szCs w:val="20"/>
              </w:rPr>
              <w:t>Иные закупки товаров, работ и услуг для обеспечения государственных (муниципальных) нужд</w:t>
            </w:r>
          </w:p>
        </w:tc>
        <w:tc>
          <w:tcPr>
            <w:tcW w:w="540" w:type="dxa"/>
            <w:vAlign w:val="bottom"/>
          </w:tcPr>
          <w:p w:rsidR="009A3AA5" w:rsidRPr="00CF2F1D" w:rsidRDefault="009A3AA5" w:rsidP="000F5286">
            <w:pPr>
              <w:jc w:val="center"/>
              <w:rPr>
                <w:color w:val="000000"/>
                <w:sz w:val="20"/>
                <w:szCs w:val="20"/>
              </w:rPr>
            </w:pPr>
            <w:r w:rsidRPr="00CF2F1D">
              <w:rPr>
                <w:color w:val="000000"/>
                <w:sz w:val="20"/>
                <w:szCs w:val="20"/>
              </w:rPr>
              <w:t>01</w:t>
            </w:r>
          </w:p>
        </w:tc>
        <w:tc>
          <w:tcPr>
            <w:tcW w:w="540" w:type="dxa"/>
            <w:vAlign w:val="bottom"/>
          </w:tcPr>
          <w:p w:rsidR="009A3AA5" w:rsidRPr="00CF2F1D" w:rsidRDefault="009A3AA5" w:rsidP="000F5286">
            <w:pPr>
              <w:jc w:val="center"/>
              <w:rPr>
                <w:color w:val="000000"/>
                <w:sz w:val="20"/>
                <w:szCs w:val="20"/>
              </w:rPr>
            </w:pPr>
            <w:r w:rsidRPr="00CF2F1D">
              <w:rPr>
                <w:color w:val="000000"/>
                <w:sz w:val="20"/>
                <w:szCs w:val="20"/>
              </w:rPr>
              <w:t>04</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01 1 01 80900</w:t>
            </w:r>
          </w:p>
        </w:tc>
        <w:tc>
          <w:tcPr>
            <w:tcW w:w="689" w:type="dxa"/>
            <w:vAlign w:val="bottom"/>
          </w:tcPr>
          <w:p w:rsidR="009A3AA5" w:rsidRPr="00CF2F1D" w:rsidRDefault="009A3AA5" w:rsidP="000F5286">
            <w:pPr>
              <w:jc w:val="center"/>
              <w:rPr>
                <w:sz w:val="20"/>
                <w:szCs w:val="20"/>
              </w:rPr>
            </w:pPr>
            <w:r w:rsidRPr="00CF2F1D">
              <w:rPr>
                <w:sz w:val="20"/>
                <w:szCs w:val="20"/>
              </w:rPr>
              <w:t>240</w:t>
            </w:r>
          </w:p>
        </w:tc>
        <w:tc>
          <w:tcPr>
            <w:tcW w:w="1154" w:type="dxa"/>
            <w:vAlign w:val="bottom"/>
          </w:tcPr>
          <w:p w:rsidR="009A3AA5" w:rsidRPr="00CF2F1D" w:rsidRDefault="009A3AA5" w:rsidP="000F5286">
            <w:pPr>
              <w:pStyle w:val="ConsNonformat"/>
              <w:widowControl/>
              <w:tabs>
                <w:tab w:val="left" w:pos="0"/>
              </w:tabs>
              <w:rPr>
                <w:rFonts w:ascii="Times New Roman" w:hAnsi="Times New Roman" w:cs="Times New Roman"/>
                <w:b/>
                <w:bCs/>
              </w:rPr>
            </w:pPr>
            <w:r>
              <w:rPr>
                <w:rFonts w:ascii="Times New Roman" w:hAnsi="Times New Roman" w:cs="Times New Roman"/>
                <w:b/>
                <w:bCs/>
              </w:rPr>
              <w:t>14,9</w:t>
            </w:r>
          </w:p>
        </w:tc>
      </w:tr>
      <w:tr w:rsidR="009A3AA5" w:rsidRPr="00CF2F1D" w:rsidTr="000F5286">
        <w:trPr>
          <w:trHeight w:val="274"/>
        </w:trPr>
        <w:tc>
          <w:tcPr>
            <w:tcW w:w="5761" w:type="dxa"/>
          </w:tcPr>
          <w:p w:rsidR="009A3AA5" w:rsidRPr="00CF2F1D" w:rsidRDefault="009A3AA5" w:rsidP="000F5286">
            <w:pPr>
              <w:pStyle w:val="ad"/>
              <w:tabs>
                <w:tab w:val="clear" w:pos="4677"/>
                <w:tab w:val="clear" w:pos="9355"/>
              </w:tabs>
              <w:jc w:val="both"/>
              <w:rPr>
                <w:color w:val="FF0000"/>
                <w:sz w:val="20"/>
                <w:szCs w:val="20"/>
              </w:rPr>
            </w:pPr>
            <w:r w:rsidRPr="00CF2F1D">
              <w:rPr>
                <w:rStyle w:val="FontStyle24"/>
                <w:sz w:val="20"/>
                <w:szCs w:val="20"/>
              </w:rPr>
              <w:t>Реализация государственных полномочий по созданию и организации деятельности комиссий по делам несовершеннолетних и защите их прав</w:t>
            </w:r>
          </w:p>
        </w:tc>
        <w:tc>
          <w:tcPr>
            <w:tcW w:w="540" w:type="dxa"/>
            <w:vAlign w:val="bottom"/>
          </w:tcPr>
          <w:p w:rsidR="009A3AA5" w:rsidRPr="00CF2F1D" w:rsidRDefault="009A3AA5" w:rsidP="000F5286">
            <w:pPr>
              <w:jc w:val="center"/>
              <w:rPr>
                <w:color w:val="000000"/>
                <w:sz w:val="20"/>
                <w:szCs w:val="20"/>
              </w:rPr>
            </w:pPr>
            <w:r w:rsidRPr="00CF2F1D">
              <w:rPr>
                <w:color w:val="000000"/>
                <w:sz w:val="20"/>
                <w:szCs w:val="20"/>
              </w:rPr>
              <w:t>01</w:t>
            </w:r>
          </w:p>
        </w:tc>
        <w:tc>
          <w:tcPr>
            <w:tcW w:w="540" w:type="dxa"/>
            <w:vAlign w:val="bottom"/>
          </w:tcPr>
          <w:p w:rsidR="009A3AA5" w:rsidRPr="00CF2F1D" w:rsidRDefault="009A3AA5" w:rsidP="000F5286">
            <w:pPr>
              <w:jc w:val="center"/>
              <w:rPr>
                <w:color w:val="000000"/>
                <w:sz w:val="20"/>
                <w:szCs w:val="20"/>
              </w:rPr>
            </w:pPr>
            <w:r w:rsidRPr="00CF2F1D">
              <w:rPr>
                <w:color w:val="000000"/>
                <w:sz w:val="20"/>
                <w:szCs w:val="20"/>
              </w:rPr>
              <w:t>04</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01 1 01 80910</w:t>
            </w:r>
          </w:p>
        </w:tc>
        <w:tc>
          <w:tcPr>
            <w:tcW w:w="689" w:type="dxa"/>
            <w:vAlign w:val="bottom"/>
          </w:tcPr>
          <w:p w:rsidR="009A3AA5" w:rsidRPr="00CF2F1D" w:rsidRDefault="009A3AA5" w:rsidP="000F5286">
            <w:pPr>
              <w:jc w:val="center"/>
              <w:rPr>
                <w:sz w:val="20"/>
                <w:szCs w:val="20"/>
              </w:rPr>
            </w:pPr>
          </w:p>
        </w:tc>
        <w:tc>
          <w:tcPr>
            <w:tcW w:w="1154" w:type="dxa"/>
            <w:vAlign w:val="bottom"/>
          </w:tcPr>
          <w:p w:rsidR="009A3AA5" w:rsidRPr="00CF2F1D" w:rsidRDefault="009A3AA5" w:rsidP="000F5286">
            <w:pPr>
              <w:rPr>
                <w:b/>
                <w:bCs/>
                <w:sz w:val="20"/>
                <w:szCs w:val="20"/>
              </w:rPr>
            </w:pPr>
            <w:r w:rsidRPr="00CF2F1D">
              <w:rPr>
                <w:b/>
                <w:bCs/>
                <w:sz w:val="20"/>
                <w:szCs w:val="20"/>
              </w:rPr>
              <w:t>334,4</w:t>
            </w:r>
          </w:p>
        </w:tc>
      </w:tr>
      <w:tr w:rsidR="009A3AA5" w:rsidRPr="00CF2F1D" w:rsidTr="000F5286">
        <w:trPr>
          <w:trHeight w:val="274"/>
        </w:trPr>
        <w:tc>
          <w:tcPr>
            <w:tcW w:w="5761" w:type="dxa"/>
          </w:tcPr>
          <w:p w:rsidR="009A3AA5" w:rsidRPr="00CF2F1D" w:rsidRDefault="009A3AA5" w:rsidP="000F5286">
            <w:pPr>
              <w:jc w:val="both"/>
              <w:rPr>
                <w:sz w:val="20"/>
                <w:szCs w:val="20"/>
              </w:rPr>
            </w:pPr>
            <w:r w:rsidRPr="00CF2F1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vAlign w:val="bottom"/>
          </w:tcPr>
          <w:p w:rsidR="009A3AA5" w:rsidRPr="00CF2F1D" w:rsidRDefault="009A3AA5" w:rsidP="000F5286">
            <w:pPr>
              <w:jc w:val="center"/>
              <w:rPr>
                <w:color w:val="000000"/>
                <w:sz w:val="20"/>
                <w:szCs w:val="20"/>
              </w:rPr>
            </w:pPr>
            <w:r w:rsidRPr="00CF2F1D">
              <w:rPr>
                <w:color w:val="000000"/>
                <w:sz w:val="20"/>
                <w:szCs w:val="20"/>
              </w:rPr>
              <w:t>01</w:t>
            </w:r>
          </w:p>
        </w:tc>
        <w:tc>
          <w:tcPr>
            <w:tcW w:w="540" w:type="dxa"/>
            <w:vAlign w:val="bottom"/>
          </w:tcPr>
          <w:p w:rsidR="009A3AA5" w:rsidRPr="00CF2F1D" w:rsidRDefault="009A3AA5" w:rsidP="000F5286">
            <w:pPr>
              <w:jc w:val="center"/>
              <w:rPr>
                <w:color w:val="000000"/>
                <w:sz w:val="20"/>
                <w:szCs w:val="20"/>
              </w:rPr>
            </w:pPr>
            <w:r w:rsidRPr="00CF2F1D">
              <w:rPr>
                <w:color w:val="000000"/>
                <w:sz w:val="20"/>
                <w:szCs w:val="20"/>
              </w:rPr>
              <w:t>04</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01 1 01 80910</w:t>
            </w:r>
          </w:p>
        </w:tc>
        <w:tc>
          <w:tcPr>
            <w:tcW w:w="689" w:type="dxa"/>
            <w:vAlign w:val="bottom"/>
          </w:tcPr>
          <w:p w:rsidR="009A3AA5" w:rsidRPr="00CF2F1D" w:rsidRDefault="009A3AA5" w:rsidP="000F5286">
            <w:pPr>
              <w:jc w:val="center"/>
              <w:rPr>
                <w:sz w:val="20"/>
                <w:szCs w:val="20"/>
              </w:rPr>
            </w:pPr>
            <w:r w:rsidRPr="00CF2F1D">
              <w:rPr>
                <w:sz w:val="20"/>
                <w:szCs w:val="20"/>
              </w:rPr>
              <w:t>100</w:t>
            </w:r>
          </w:p>
        </w:tc>
        <w:tc>
          <w:tcPr>
            <w:tcW w:w="1154" w:type="dxa"/>
            <w:vAlign w:val="bottom"/>
          </w:tcPr>
          <w:p w:rsidR="009A3AA5" w:rsidRPr="00CF2F1D" w:rsidRDefault="009A3AA5" w:rsidP="000F5286">
            <w:pPr>
              <w:rPr>
                <w:b/>
                <w:bCs/>
                <w:sz w:val="20"/>
                <w:szCs w:val="20"/>
              </w:rPr>
            </w:pPr>
            <w:r w:rsidRPr="00CF2F1D">
              <w:rPr>
                <w:b/>
                <w:bCs/>
                <w:sz w:val="20"/>
                <w:szCs w:val="20"/>
              </w:rPr>
              <w:t>321,8</w:t>
            </w:r>
          </w:p>
        </w:tc>
      </w:tr>
      <w:tr w:rsidR="009A3AA5" w:rsidRPr="00CF2F1D" w:rsidTr="000F5286">
        <w:trPr>
          <w:trHeight w:val="274"/>
        </w:trPr>
        <w:tc>
          <w:tcPr>
            <w:tcW w:w="5761" w:type="dxa"/>
          </w:tcPr>
          <w:p w:rsidR="009A3AA5" w:rsidRPr="00CF2F1D" w:rsidRDefault="009A3AA5" w:rsidP="000F5286">
            <w:pPr>
              <w:jc w:val="both"/>
              <w:rPr>
                <w:sz w:val="20"/>
                <w:szCs w:val="20"/>
              </w:rPr>
            </w:pPr>
            <w:r w:rsidRPr="00CF2F1D">
              <w:rPr>
                <w:sz w:val="20"/>
                <w:szCs w:val="20"/>
              </w:rPr>
              <w:t>Расходы на выплаты персоналу государственных (муниципальных) органов</w:t>
            </w:r>
          </w:p>
        </w:tc>
        <w:tc>
          <w:tcPr>
            <w:tcW w:w="540" w:type="dxa"/>
            <w:vAlign w:val="bottom"/>
          </w:tcPr>
          <w:p w:rsidR="009A3AA5" w:rsidRPr="00CF2F1D" w:rsidRDefault="009A3AA5" w:rsidP="000F5286">
            <w:pPr>
              <w:jc w:val="center"/>
              <w:rPr>
                <w:color w:val="000000"/>
                <w:sz w:val="20"/>
                <w:szCs w:val="20"/>
              </w:rPr>
            </w:pPr>
            <w:r w:rsidRPr="00CF2F1D">
              <w:rPr>
                <w:color w:val="000000"/>
                <w:sz w:val="20"/>
                <w:szCs w:val="20"/>
              </w:rPr>
              <w:t>01</w:t>
            </w:r>
          </w:p>
        </w:tc>
        <w:tc>
          <w:tcPr>
            <w:tcW w:w="540" w:type="dxa"/>
            <w:vAlign w:val="bottom"/>
          </w:tcPr>
          <w:p w:rsidR="009A3AA5" w:rsidRPr="00CF2F1D" w:rsidRDefault="009A3AA5" w:rsidP="000F5286">
            <w:pPr>
              <w:jc w:val="center"/>
              <w:rPr>
                <w:color w:val="000000"/>
                <w:sz w:val="20"/>
                <w:szCs w:val="20"/>
              </w:rPr>
            </w:pPr>
            <w:r w:rsidRPr="00CF2F1D">
              <w:rPr>
                <w:color w:val="000000"/>
                <w:sz w:val="20"/>
                <w:szCs w:val="20"/>
              </w:rPr>
              <w:t>04</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01 1 01 80910</w:t>
            </w:r>
          </w:p>
        </w:tc>
        <w:tc>
          <w:tcPr>
            <w:tcW w:w="689" w:type="dxa"/>
            <w:vAlign w:val="bottom"/>
          </w:tcPr>
          <w:p w:rsidR="009A3AA5" w:rsidRPr="00CF2F1D" w:rsidRDefault="009A3AA5" w:rsidP="000F5286">
            <w:pPr>
              <w:jc w:val="center"/>
              <w:rPr>
                <w:sz w:val="20"/>
                <w:szCs w:val="20"/>
              </w:rPr>
            </w:pPr>
            <w:r w:rsidRPr="00CF2F1D">
              <w:rPr>
                <w:sz w:val="20"/>
                <w:szCs w:val="20"/>
              </w:rPr>
              <w:t>120</w:t>
            </w:r>
          </w:p>
        </w:tc>
        <w:tc>
          <w:tcPr>
            <w:tcW w:w="1154" w:type="dxa"/>
            <w:vAlign w:val="bottom"/>
          </w:tcPr>
          <w:p w:rsidR="009A3AA5" w:rsidRPr="00CF2F1D" w:rsidRDefault="009A3AA5" w:rsidP="000F5286">
            <w:pPr>
              <w:rPr>
                <w:b/>
                <w:bCs/>
                <w:sz w:val="20"/>
                <w:szCs w:val="20"/>
              </w:rPr>
            </w:pPr>
            <w:r w:rsidRPr="00CF2F1D">
              <w:rPr>
                <w:b/>
                <w:bCs/>
                <w:sz w:val="20"/>
                <w:szCs w:val="20"/>
              </w:rPr>
              <w:t>321,8</w:t>
            </w:r>
          </w:p>
        </w:tc>
      </w:tr>
      <w:tr w:rsidR="009A3AA5" w:rsidRPr="00CF2F1D" w:rsidTr="000F5286">
        <w:trPr>
          <w:trHeight w:val="274"/>
        </w:trPr>
        <w:tc>
          <w:tcPr>
            <w:tcW w:w="5761" w:type="dxa"/>
          </w:tcPr>
          <w:p w:rsidR="009A3AA5" w:rsidRPr="00CF2F1D" w:rsidRDefault="009A3AA5" w:rsidP="000F5286">
            <w:pPr>
              <w:jc w:val="both"/>
              <w:rPr>
                <w:sz w:val="20"/>
                <w:szCs w:val="20"/>
              </w:rPr>
            </w:pPr>
            <w:r w:rsidRPr="00CF2F1D">
              <w:rPr>
                <w:sz w:val="20"/>
                <w:szCs w:val="20"/>
              </w:rPr>
              <w:t>Закупка товаров, работ и услуг для обеспечения государственных (муниципальных) нужд</w:t>
            </w:r>
          </w:p>
        </w:tc>
        <w:tc>
          <w:tcPr>
            <w:tcW w:w="540" w:type="dxa"/>
            <w:vAlign w:val="bottom"/>
          </w:tcPr>
          <w:p w:rsidR="009A3AA5" w:rsidRPr="00CF2F1D" w:rsidRDefault="009A3AA5" w:rsidP="000F5286">
            <w:pPr>
              <w:jc w:val="center"/>
              <w:rPr>
                <w:color w:val="000000"/>
                <w:sz w:val="20"/>
                <w:szCs w:val="20"/>
              </w:rPr>
            </w:pPr>
            <w:r w:rsidRPr="00CF2F1D">
              <w:rPr>
                <w:color w:val="000000"/>
                <w:sz w:val="20"/>
                <w:szCs w:val="20"/>
              </w:rPr>
              <w:t>01</w:t>
            </w:r>
          </w:p>
        </w:tc>
        <w:tc>
          <w:tcPr>
            <w:tcW w:w="540" w:type="dxa"/>
            <w:vAlign w:val="bottom"/>
          </w:tcPr>
          <w:p w:rsidR="009A3AA5" w:rsidRPr="00CF2F1D" w:rsidRDefault="009A3AA5" w:rsidP="000F5286">
            <w:pPr>
              <w:jc w:val="center"/>
              <w:rPr>
                <w:color w:val="000000"/>
                <w:sz w:val="20"/>
                <w:szCs w:val="20"/>
              </w:rPr>
            </w:pPr>
            <w:r w:rsidRPr="00CF2F1D">
              <w:rPr>
                <w:color w:val="000000"/>
                <w:sz w:val="20"/>
                <w:szCs w:val="20"/>
              </w:rPr>
              <w:t>04</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01 1 01 80910</w:t>
            </w:r>
          </w:p>
        </w:tc>
        <w:tc>
          <w:tcPr>
            <w:tcW w:w="689" w:type="dxa"/>
            <w:vAlign w:val="bottom"/>
          </w:tcPr>
          <w:p w:rsidR="009A3AA5" w:rsidRPr="00CF2F1D" w:rsidRDefault="009A3AA5" w:rsidP="000F5286">
            <w:pPr>
              <w:jc w:val="center"/>
              <w:rPr>
                <w:sz w:val="20"/>
                <w:szCs w:val="20"/>
              </w:rPr>
            </w:pPr>
            <w:r w:rsidRPr="00CF2F1D">
              <w:rPr>
                <w:sz w:val="20"/>
                <w:szCs w:val="20"/>
              </w:rPr>
              <w:t>200</w:t>
            </w:r>
          </w:p>
        </w:tc>
        <w:tc>
          <w:tcPr>
            <w:tcW w:w="1154" w:type="dxa"/>
            <w:vAlign w:val="bottom"/>
          </w:tcPr>
          <w:p w:rsidR="009A3AA5" w:rsidRPr="00CF2F1D" w:rsidRDefault="009A3AA5" w:rsidP="000F5286">
            <w:pPr>
              <w:rPr>
                <w:b/>
                <w:bCs/>
                <w:sz w:val="20"/>
                <w:szCs w:val="20"/>
              </w:rPr>
            </w:pPr>
            <w:r w:rsidRPr="00CF2F1D">
              <w:rPr>
                <w:b/>
                <w:bCs/>
                <w:sz w:val="20"/>
                <w:szCs w:val="20"/>
              </w:rPr>
              <w:t>12,6</w:t>
            </w:r>
          </w:p>
        </w:tc>
      </w:tr>
      <w:tr w:rsidR="009A3AA5" w:rsidRPr="00CF2F1D" w:rsidTr="000F5286">
        <w:trPr>
          <w:trHeight w:val="274"/>
        </w:trPr>
        <w:tc>
          <w:tcPr>
            <w:tcW w:w="5761" w:type="dxa"/>
          </w:tcPr>
          <w:p w:rsidR="009A3AA5" w:rsidRPr="00CF2F1D" w:rsidRDefault="009A3AA5" w:rsidP="000F5286">
            <w:pPr>
              <w:jc w:val="both"/>
              <w:rPr>
                <w:sz w:val="20"/>
                <w:szCs w:val="20"/>
              </w:rPr>
            </w:pPr>
            <w:r w:rsidRPr="00CF2F1D">
              <w:rPr>
                <w:sz w:val="20"/>
                <w:szCs w:val="20"/>
              </w:rPr>
              <w:lastRenderedPageBreak/>
              <w:t>Иные закупки товаров, работ и услуг для обеспечения государственных (муниципальных) нужд</w:t>
            </w:r>
          </w:p>
        </w:tc>
        <w:tc>
          <w:tcPr>
            <w:tcW w:w="540" w:type="dxa"/>
            <w:vAlign w:val="bottom"/>
          </w:tcPr>
          <w:p w:rsidR="009A3AA5" w:rsidRPr="00CF2F1D" w:rsidRDefault="009A3AA5" w:rsidP="000F5286">
            <w:pPr>
              <w:jc w:val="center"/>
              <w:rPr>
                <w:color w:val="000000"/>
                <w:sz w:val="20"/>
                <w:szCs w:val="20"/>
              </w:rPr>
            </w:pPr>
            <w:r w:rsidRPr="00CF2F1D">
              <w:rPr>
                <w:color w:val="000000"/>
                <w:sz w:val="20"/>
                <w:szCs w:val="20"/>
              </w:rPr>
              <w:t>01</w:t>
            </w:r>
          </w:p>
        </w:tc>
        <w:tc>
          <w:tcPr>
            <w:tcW w:w="540" w:type="dxa"/>
            <w:vAlign w:val="bottom"/>
          </w:tcPr>
          <w:p w:rsidR="009A3AA5" w:rsidRPr="00CF2F1D" w:rsidRDefault="009A3AA5" w:rsidP="000F5286">
            <w:pPr>
              <w:jc w:val="center"/>
              <w:rPr>
                <w:color w:val="000000"/>
                <w:sz w:val="20"/>
                <w:szCs w:val="20"/>
              </w:rPr>
            </w:pPr>
            <w:r w:rsidRPr="00CF2F1D">
              <w:rPr>
                <w:color w:val="000000"/>
                <w:sz w:val="20"/>
                <w:szCs w:val="20"/>
              </w:rPr>
              <w:t>04</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01 1 01 80910</w:t>
            </w:r>
          </w:p>
        </w:tc>
        <w:tc>
          <w:tcPr>
            <w:tcW w:w="689" w:type="dxa"/>
            <w:vAlign w:val="bottom"/>
          </w:tcPr>
          <w:p w:rsidR="009A3AA5" w:rsidRPr="00CF2F1D" w:rsidRDefault="009A3AA5" w:rsidP="000F5286">
            <w:pPr>
              <w:jc w:val="center"/>
              <w:rPr>
                <w:sz w:val="20"/>
                <w:szCs w:val="20"/>
              </w:rPr>
            </w:pPr>
            <w:r w:rsidRPr="00CF2F1D">
              <w:rPr>
                <w:sz w:val="20"/>
                <w:szCs w:val="20"/>
              </w:rPr>
              <w:t>240</w:t>
            </w:r>
          </w:p>
        </w:tc>
        <w:tc>
          <w:tcPr>
            <w:tcW w:w="1154" w:type="dxa"/>
            <w:vAlign w:val="bottom"/>
          </w:tcPr>
          <w:p w:rsidR="009A3AA5" w:rsidRPr="00CF2F1D" w:rsidRDefault="009A3AA5" w:rsidP="000F5286">
            <w:pPr>
              <w:rPr>
                <w:b/>
                <w:bCs/>
                <w:sz w:val="20"/>
                <w:szCs w:val="20"/>
              </w:rPr>
            </w:pPr>
            <w:r w:rsidRPr="00CF2F1D">
              <w:rPr>
                <w:b/>
                <w:bCs/>
                <w:sz w:val="20"/>
                <w:szCs w:val="20"/>
              </w:rPr>
              <w:t>12,6</w:t>
            </w:r>
          </w:p>
        </w:tc>
      </w:tr>
      <w:tr w:rsidR="009A3AA5" w:rsidRPr="00CF2F1D" w:rsidTr="000F5286">
        <w:trPr>
          <w:trHeight w:val="274"/>
        </w:trPr>
        <w:tc>
          <w:tcPr>
            <w:tcW w:w="5761" w:type="dxa"/>
          </w:tcPr>
          <w:p w:rsidR="009A3AA5" w:rsidRPr="00CF2F1D" w:rsidRDefault="009A3AA5" w:rsidP="0029494D">
            <w:pPr>
              <w:pStyle w:val="11"/>
            </w:pPr>
            <w:r w:rsidRPr="00CF2F1D">
              <w:t>Основное мероприятие "Расходы на материально-техническое обеспечение органов местного самоуправления"</w:t>
            </w:r>
          </w:p>
        </w:tc>
        <w:tc>
          <w:tcPr>
            <w:tcW w:w="540" w:type="dxa"/>
            <w:vAlign w:val="bottom"/>
          </w:tcPr>
          <w:p w:rsidR="009A3AA5" w:rsidRPr="00CF2F1D" w:rsidRDefault="009A3AA5" w:rsidP="000F5286">
            <w:pPr>
              <w:jc w:val="center"/>
              <w:rPr>
                <w:color w:val="000000"/>
                <w:sz w:val="20"/>
                <w:szCs w:val="20"/>
              </w:rPr>
            </w:pPr>
            <w:r w:rsidRPr="00CF2F1D">
              <w:rPr>
                <w:color w:val="000000"/>
                <w:sz w:val="20"/>
                <w:szCs w:val="20"/>
              </w:rPr>
              <w:t>01</w:t>
            </w:r>
          </w:p>
        </w:tc>
        <w:tc>
          <w:tcPr>
            <w:tcW w:w="540" w:type="dxa"/>
            <w:vAlign w:val="bottom"/>
          </w:tcPr>
          <w:p w:rsidR="009A3AA5" w:rsidRPr="00CF2F1D" w:rsidRDefault="009A3AA5" w:rsidP="000F5286">
            <w:pPr>
              <w:jc w:val="center"/>
              <w:rPr>
                <w:color w:val="000000"/>
                <w:sz w:val="20"/>
                <w:szCs w:val="20"/>
              </w:rPr>
            </w:pPr>
            <w:r w:rsidRPr="00CF2F1D">
              <w:rPr>
                <w:color w:val="000000"/>
                <w:sz w:val="20"/>
                <w:szCs w:val="20"/>
              </w:rPr>
              <w:t>04</w:t>
            </w:r>
          </w:p>
        </w:tc>
        <w:tc>
          <w:tcPr>
            <w:tcW w:w="1535" w:type="dxa"/>
            <w:vAlign w:val="bottom"/>
          </w:tcPr>
          <w:p w:rsidR="009A3AA5" w:rsidRPr="00CF2F1D" w:rsidRDefault="009A3AA5" w:rsidP="000F5286">
            <w:pPr>
              <w:jc w:val="center"/>
              <w:rPr>
                <w:bCs/>
                <w:color w:val="000000"/>
                <w:sz w:val="20"/>
                <w:szCs w:val="20"/>
              </w:rPr>
            </w:pPr>
            <w:r w:rsidRPr="00CF2F1D">
              <w:rPr>
                <w:bCs/>
                <w:color w:val="000000"/>
                <w:sz w:val="20"/>
                <w:szCs w:val="20"/>
              </w:rPr>
              <w:t>01 1 04 00000</w:t>
            </w:r>
          </w:p>
        </w:tc>
        <w:tc>
          <w:tcPr>
            <w:tcW w:w="689" w:type="dxa"/>
            <w:vAlign w:val="bottom"/>
          </w:tcPr>
          <w:p w:rsidR="009A3AA5" w:rsidRPr="00CF2F1D" w:rsidRDefault="009A3AA5" w:rsidP="000F5286">
            <w:pPr>
              <w:jc w:val="center"/>
              <w:rPr>
                <w:sz w:val="20"/>
                <w:szCs w:val="20"/>
              </w:rPr>
            </w:pPr>
          </w:p>
        </w:tc>
        <w:tc>
          <w:tcPr>
            <w:tcW w:w="1154" w:type="dxa"/>
            <w:vAlign w:val="bottom"/>
          </w:tcPr>
          <w:p w:rsidR="009A3AA5" w:rsidRPr="00CF2F1D" w:rsidRDefault="009A3AA5" w:rsidP="000F5286">
            <w:pPr>
              <w:pStyle w:val="ConsNonformat"/>
              <w:widowControl/>
              <w:tabs>
                <w:tab w:val="left" w:pos="0"/>
              </w:tabs>
              <w:rPr>
                <w:rFonts w:ascii="Times New Roman" w:hAnsi="Times New Roman" w:cs="Times New Roman"/>
                <w:b/>
                <w:bCs/>
              </w:rPr>
            </w:pPr>
            <w:r w:rsidRPr="00CF2F1D">
              <w:rPr>
                <w:rFonts w:ascii="Times New Roman" w:hAnsi="Times New Roman" w:cs="Times New Roman"/>
                <w:b/>
                <w:bCs/>
              </w:rPr>
              <w:t>117,0</w:t>
            </w:r>
          </w:p>
        </w:tc>
      </w:tr>
      <w:tr w:rsidR="009A3AA5" w:rsidRPr="00CF2F1D" w:rsidTr="000F5286">
        <w:trPr>
          <w:trHeight w:val="274"/>
        </w:trPr>
        <w:tc>
          <w:tcPr>
            <w:tcW w:w="5761" w:type="dxa"/>
          </w:tcPr>
          <w:p w:rsidR="009A3AA5" w:rsidRPr="00CF2F1D" w:rsidRDefault="009A3AA5" w:rsidP="0029494D">
            <w:pPr>
              <w:pStyle w:val="11"/>
            </w:pPr>
            <w:r w:rsidRPr="00CF2F1D">
              <w:t>Расходы на материально-техническое обеспечение</w:t>
            </w:r>
          </w:p>
        </w:tc>
        <w:tc>
          <w:tcPr>
            <w:tcW w:w="540" w:type="dxa"/>
            <w:vAlign w:val="bottom"/>
          </w:tcPr>
          <w:p w:rsidR="009A3AA5" w:rsidRPr="00CF2F1D" w:rsidRDefault="009A3AA5" w:rsidP="000F5286">
            <w:pPr>
              <w:jc w:val="center"/>
              <w:rPr>
                <w:color w:val="000000"/>
                <w:sz w:val="20"/>
                <w:szCs w:val="20"/>
              </w:rPr>
            </w:pPr>
            <w:r w:rsidRPr="00CF2F1D">
              <w:rPr>
                <w:color w:val="000000"/>
                <w:sz w:val="20"/>
                <w:szCs w:val="20"/>
              </w:rPr>
              <w:t>01</w:t>
            </w:r>
          </w:p>
        </w:tc>
        <w:tc>
          <w:tcPr>
            <w:tcW w:w="540" w:type="dxa"/>
            <w:vAlign w:val="bottom"/>
          </w:tcPr>
          <w:p w:rsidR="009A3AA5" w:rsidRPr="00CF2F1D" w:rsidRDefault="009A3AA5" w:rsidP="000F5286">
            <w:pPr>
              <w:jc w:val="center"/>
              <w:rPr>
                <w:color w:val="000000"/>
                <w:sz w:val="20"/>
                <w:szCs w:val="20"/>
              </w:rPr>
            </w:pPr>
            <w:r w:rsidRPr="00CF2F1D">
              <w:rPr>
                <w:color w:val="000000"/>
                <w:sz w:val="20"/>
                <w:szCs w:val="20"/>
              </w:rPr>
              <w:t>04</w:t>
            </w:r>
          </w:p>
        </w:tc>
        <w:tc>
          <w:tcPr>
            <w:tcW w:w="1535" w:type="dxa"/>
            <w:vAlign w:val="bottom"/>
          </w:tcPr>
          <w:p w:rsidR="009A3AA5" w:rsidRPr="00CF2F1D" w:rsidRDefault="009A3AA5" w:rsidP="000F5286">
            <w:pPr>
              <w:jc w:val="center"/>
              <w:rPr>
                <w:bCs/>
                <w:color w:val="000000"/>
                <w:sz w:val="20"/>
                <w:szCs w:val="20"/>
              </w:rPr>
            </w:pPr>
            <w:r w:rsidRPr="00CF2F1D">
              <w:rPr>
                <w:bCs/>
                <w:color w:val="000000"/>
                <w:sz w:val="20"/>
                <w:szCs w:val="20"/>
              </w:rPr>
              <w:t>01 1 04 20370</w:t>
            </w:r>
          </w:p>
        </w:tc>
        <w:tc>
          <w:tcPr>
            <w:tcW w:w="689" w:type="dxa"/>
            <w:vAlign w:val="bottom"/>
          </w:tcPr>
          <w:p w:rsidR="009A3AA5" w:rsidRPr="00CF2F1D" w:rsidRDefault="009A3AA5" w:rsidP="000F5286">
            <w:pPr>
              <w:jc w:val="center"/>
              <w:rPr>
                <w:sz w:val="20"/>
                <w:szCs w:val="20"/>
              </w:rPr>
            </w:pPr>
          </w:p>
        </w:tc>
        <w:tc>
          <w:tcPr>
            <w:tcW w:w="1154" w:type="dxa"/>
            <w:vAlign w:val="bottom"/>
          </w:tcPr>
          <w:p w:rsidR="009A3AA5" w:rsidRPr="00CF2F1D" w:rsidRDefault="009A3AA5" w:rsidP="000F5286">
            <w:pPr>
              <w:pStyle w:val="ConsNonformat"/>
              <w:widowControl/>
              <w:tabs>
                <w:tab w:val="left" w:pos="0"/>
              </w:tabs>
              <w:rPr>
                <w:rFonts w:ascii="Times New Roman" w:hAnsi="Times New Roman" w:cs="Times New Roman"/>
                <w:b/>
                <w:bCs/>
              </w:rPr>
            </w:pPr>
            <w:r w:rsidRPr="00CF2F1D">
              <w:rPr>
                <w:rFonts w:ascii="Times New Roman" w:hAnsi="Times New Roman" w:cs="Times New Roman"/>
                <w:b/>
                <w:bCs/>
              </w:rPr>
              <w:t>117,0</w:t>
            </w:r>
          </w:p>
        </w:tc>
      </w:tr>
      <w:tr w:rsidR="009A3AA5" w:rsidRPr="00CF2F1D" w:rsidTr="000F5286">
        <w:trPr>
          <w:trHeight w:val="274"/>
        </w:trPr>
        <w:tc>
          <w:tcPr>
            <w:tcW w:w="5761" w:type="dxa"/>
          </w:tcPr>
          <w:p w:rsidR="009A3AA5" w:rsidRPr="00CF2F1D" w:rsidRDefault="009A3AA5" w:rsidP="000F5286">
            <w:pPr>
              <w:jc w:val="both"/>
              <w:rPr>
                <w:sz w:val="20"/>
                <w:szCs w:val="20"/>
              </w:rPr>
            </w:pPr>
            <w:r w:rsidRPr="00CF2F1D">
              <w:rPr>
                <w:sz w:val="20"/>
                <w:szCs w:val="20"/>
              </w:rPr>
              <w:t>Закупка товаров, работ и услуг для обеспечения государственных (муниципальных) нужд</w:t>
            </w:r>
          </w:p>
        </w:tc>
        <w:tc>
          <w:tcPr>
            <w:tcW w:w="540" w:type="dxa"/>
            <w:vAlign w:val="bottom"/>
          </w:tcPr>
          <w:p w:rsidR="009A3AA5" w:rsidRPr="00CF2F1D" w:rsidRDefault="009A3AA5" w:rsidP="000F5286">
            <w:pPr>
              <w:jc w:val="center"/>
              <w:rPr>
                <w:color w:val="000000"/>
                <w:sz w:val="20"/>
                <w:szCs w:val="20"/>
              </w:rPr>
            </w:pPr>
            <w:r w:rsidRPr="00CF2F1D">
              <w:rPr>
                <w:color w:val="000000"/>
                <w:sz w:val="20"/>
                <w:szCs w:val="20"/>
              </w:rPr>
              <w:t>01</w:t>
            </w:r>
          </w:p>
        </w:tc>
        <w:tc>
          <w:tcPr>
            <w:tcW w:w="540" w:type="dxa"/>
            <w:vAlign w:val="bottom"/>
          </w:tcPr>
          <w:p w:rsidR="009A3AA5" w:rsidRPr="00CF2F1D" w:rsidRDefault="009A3AA5" w:rsidP="000F5286">
            <w:pPr>
              <w:jc w:val="center"/>
              <w:rPr>
                <w:color w:val="000000"/>
                <w:sz w:val="20"/>
                <w:szCs w:val="20"/>
              </w:rPr>
            </w:pPr>
            <w:r w:rsidRPr="00CF2F1D">
              <w:rPr>
                <w:color w:val="000000"/>
                <w:sz w:val="20"/>
                <w:szCs w:val="20"/>
              </w:rPr>
              <w:t>04</w:t>
            </w:r>
          </w:p>
        </w:tc>
        <w:tc>
          <w:tcPr>
            <w:tcW w:w="1535" w:type="dxa"/>
            <w:vAlign w:val="bottom"/>
          </w:tcPr>
          <w:p w:rsidR="009A3AA5" w:rsidRPr="00CF2F1D" w:rsidRDefault="009A3AA5" w:rsidP="000F5286">
            <w:pPr>
              <w:jc w:val="center"/>
              <w:rPr>
                <w:bCs/>
                <w:color w:val="000000"/>
                <w:sz w:val="20"/>
                <w:szCs w:val="20"/>
              </w:rPr>
            </w:pPr>
            <w:r w:rsidRPr="00CF2F1D">
              <w:rPr>
                <w:bCs/>
                <w:color w:val="000000"/>
                <w:sz w:val="20"/>
                <w:szCs w:val="20"/>
              </w:rPr>
              <w:t>01 1 04 20370</w:t>
            </w:r>
          </w:p>
        </w:tc>
        <w:tc>
          <w:tcPr>
            <w:tcW w:w="689" w:type="dxa"/>
            <w:vAlign w:val="bottom"/>
          </w:tcPr>
          <w:p w:rsidR="009A3AA5" w:rsidRPr="00CF2F1D" w:rsidRDefault="009A3AA5" w:rsidP="000F5286">
            <w:pPr>
              <w:jc w:val="center"/>
              <w:rPr>
                <w:sz w:val="20"/>
                <w:szCs w:val="20"/>
              </w:rPr>
            </w:pPr>
            <w:r w:rsidRPr="00CF2F1D">
              <w:rPr>
                <w:sz w:val="20"/>
                <w:szCs w:val="20"/>
              </w:rPr>
              <w:t>200</w:t>
            </w:r>
          </w:p>
        </w:tc>
        <w:tc>
          <w:tcPr>
            <w:tcW w:w="1154" w:type="dxa"/>
            <w:vAlign w:val="bottom"/>
          </w:tcPr>
          <w:p w:rsidR="009A3AA5" w:rsidRPr="00CF2F1D" w:rsidRDefault="009A3AA5" w:rsidP="000F5286">
            <w:pPr>
              <w:pStyle w:val="ConsNonformat"/>
              <w:widowControl/>
              <w:tabs>
                <w:tab w:val="left" w:pos="0"/>
              </w:tabs>
              <w:rPr>
                <w:rFonts w:ascii="Times New Roman" w:hAnsi="Times New Roman" w:cs="Times New Roman"/>
                <w:b/>
                <w:bCs/>
              </w:rPr>
            </w:pPr>
            <w:r w:rsidRPr="00CF2F1D">
              <w:rPr>
                <w:rFonts w:ascii="Times New Roman" w:hAnsi="Times New Roman" w:cs="Times New Roman"/>
                <w:b/>
                <w:bCs/>
              </w:rPr>
              <w:t>117,0</w:t>
            </w:r>
          </w:p>
        </w:tc>
      </w:tr>
      <w:tr w:rsidR="009A3AA5" w:rsidRPr="00CF2F1D" w:rsidTr="000F5286">
        <w:trPr>
          <w:trHeight w:val="274"/>
        </w:trPr>
        <w:tc>
          <w:tcPr>
            <w:tcW w:w="5761" w:type="dxa"/>
          </w:tcPr>
          <w:p w:rsidR="009A3AA5" w:rsidRPr="00CF2F1D" w:rsidRDefault="009A3AA5" w:rsidP="000F5286">
            <w:pPr>
              <w:jc w:val="both"/>
              <w:rPr>
                <w:sz w:val="20"/>
                <w:szCs w:val="20"/>
              </w:rPr>
            </w:pPr>
            <w:r w:rsidRPr="00CF2F1D">
              <w:rPr>
                <w:sz w:val="20"/>
                <w:szCs w:val="20"/>
              </w:rPr>
              <w:t>Иные закупки товаров, работ и услуг для обеспечения государственных (муниципальных) нужд</w:t>
            </w:r>
          </w:p>
        </w:tc>
        <w:tc>
          <w:tcPr>
            <w:tcW w:w="540" w:type="dxa"/>
            <w:vAlign w:val="bottom"/>
          </w:tcPr>
          <w:p w:rsidR="009A3AA5" w:rsidRPr="00CF2F1D" w:rsidRDefault="009A3AA5" w:rsidP="000F5286">
            <w:pPr>
              <w:jc w:val="center"/>
              <w:rPr>
                <w:color w:val="000000"/>
                <w:sz w:val="20"/>
                <w:szCs w:val="20"/>
              </w:rPr>
            </w:pPr>
            <w:r w:rsidRPr="00CF2F1D">
              <w:rPr>
                <w:color w:val="000000"/>
                <w:sz w:val="20"/>
                <w:szCs w:val="20"/>
              </w:rPr>
              <w:t>01</w:t>
            </w:r>
          </w:p>
        </w:tc>
        <w:tc>
          <w:tcPr>
            <w:tcW w:w="540" w:type="dxa"/>
            <w:vAlign w:val="bottom"/>
          </w:tcPr>
          <w:p w:rsidR="009A3AA5" w:rsidRPr="00CF2F1D" w:rsidRDefault="009A3AA5" w:rsidP="000F5286">
            <w:pPr>
              <w:jc w:val="center"/>
              <w:rPr>
                <w:color w:val="000000"/>
                <w:sz w:val="20"/>
                <w:szCs w:val="20"/>
              </w:rPr>
            </w:pPr>
            <w:r w:rsidRPr="00CF2F1D">
              <w:rPr>
                <w:color w:val="000000"/>
                <w:sz w:val="20"/>
                <w:szCs w:val="20"/>
              </w:rPr>
              <w:t>04</w:t>
            </w:r>
          </w:p>
        </w:tc>
        <w:tc>
          <w:tcPr>
            <w:tcW w:w="1535" w:type="dxa"/>
            <w:vAlign w:val="bottom"/>
          </w:tcPr>
          <w:p w:rsidR="009A3AA5" w:rsidRPr="00CF2F1D" w:rsidRDefault="009A3AA5" w:rsidP="000F5286">
            <w:pPr>
              <w:jc w:val="center"/>
              <w:rPr>
                <w:bCs/>
                <w:color w:val="000000"/>
                <w:sz w:val="20"/>
                <w:szCs w:val="20"/>
              </w:rPr>
            </w:pPr>
            <w:r w:rsidRPr="00CF2F1D">
              <w:rPr>
                <w:bCs/>
                <w:color w:val="000000"/>
                <w:sz w:val="20"/>
                <w:szCs w:val="20"/>
              </w:rPr>
              <w:t>01 1 04 20370</w:t>
            </w:r>
          </w:p>
        </w:tc>
        <w:tc>
          <w:tcPr>
            <w:tcW w:w="689" w:type="dxa"/>
            <w:vAlign w:val="bottom"/>
          </w:tcPr>
          <w:p w:rsidR="009A3AA5" w:rsidRPr="00CF2F1D" w:rsidRDefault="009A3AA5" w:rsidP="000F5286">
            <w:pPr>
              <w:jc w:val="center"/>
              <w:rPr>
                <w:sz w:val="20"/>
                <w:szCs w:val="20"/>
              </w:rPr>
            </w:pPr>
            <w:r w:rsidRPr="00CF2F1D">
              <w:rPr>
                <w:sz w:val="20"/>
                <w:szCs w:val="20"/>
              </w:rPr>
              <w:t>240</w:t>
            </w:r>
          </w:p>
        </w:tc>
        <w:tc>
          <w:tcPr>
            <w:tcW w:w="1154" w:type="dxa"/>
            <w:vAlign w:val="bottom"/>
          </w:tcPr>
          <w:p w:rsidR="009A3AA5" w:rsidRPr="00CF2F1D" w:rsidRDefault="009A3AA5" w:rsidP="000F5286">
            <w:pPr>
              <w:pStyle w:val="ConsNonformat"/>
              <w:widowControl/>
              <w:tabs>
                <w:tab w:val="left" w:pos="0"/>
              </w:tabs>
              <w:rPr>
                <w:rFonts w:ascii="Times New Roman" w:hAnsi="Times New Roman" w:cs="Times New Roman"/>
                <w:b/>
                <w:bCs/>
              </w:rPr>
            </w:pPr>
            <w:r w:rsidRPr="00CF2F1D">
              <w:rPr>
                <w:rFonts w:ascii="Times New Roman" w:hAnsi="Times New Roman" w:cs="Times New Roman"/>
                <w:b/>
                <w:bCs/>
              </w:rPr>
              <w:t>117,0</w:t>
            </w:r>
          </w:p>
        </w:tc>
      </w:tr>
      <w:tr w:rsidR="009A3AA5" w:rsidRPr="00CF2F1D" w:rsidTr="000F5286">
        <w:tc>
          <w:tcPr>
            <w:tcW w:w="5761" w:type="dxa"/>
          </w:tcPr>
          <w:p w:rsidR="009A3AA5" w:rsidRPr="00CF2F1D" w:rsidRDefault="009A3AA5" w:rsidP="000F5286">
            <w:pPr>
              <w:pStyle w:val="4"/>
              <w:rPr>
                <w:i w:val="0"/>
                <w:color w:val="auto"/>
                <w:sz w:val="20"/>
                <w:szCs w:val="20"/>
              </w:rPr>
            </w:pPr>
            <w:r w:rsidRPr="00CF2F1D">
              <w:rPr>
                <w:color w:val="auto"/>
                <w:sz w:val="20"/>
                <w:szCs w:val="20"/>
              </w:rPr>
              <w:t>Судебная система</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b/>
                <w:bCs/>
              </w:rPr>
            </w:pPr>
            <w:r w:rsidRPr="00CF2F1D">
              <w:rPr>
                <w:rFonts w:ascii="Times New Roman" w:hAnsi="Times New Roman" w:cs="Times New Roman"/>
                <w:b/>
                <w:bCs/>
              </w:rPr>
              <w:t>01</w:t>
            </w:r>
          </w:p>
        </w:tc>
        <w:tc>
          <w:tcPr>
            <w:tcW w:w="540" w:type="dxa"/>
            <w:vAlign w:val="bottom"/>
          </w:tcPr>
          <w:p w:rsidR="009A3AA5" w:rsidRPr="00CF2F1D" w:rsidRDefault="009A3AA5" w:rsidP="000F5286">
            <w:pPr>
              <w:jc w:val="center"/>
              <w:rPr>
                <w:b/>
                <w:bCs/>
                <w:sz w:val="20"/>
                <w:szCs w:val="20"/>
              </w:rPr>
            </w:pPr>
            <w:r w:rsidRPr="00CF2F1D">
              <w:rPr>
                <w:b/>
                <w:bCs/>
                <w:sz w:val="20"/>
                <w:szCs w:val="20"/>
              </w:rPr>
              <w:t>05</w:t>
            </w:r>
          </w:p>
        </w:tc>
        <w:tc>
          <w:tcPr>
            <w:tcW w:w="1535" w:type="dxa"/>
            <w:vAlign w:val="bottom"/>
          </w:tcPr>
          <w:p w:rsidR="009A3AA5" w:rsidRPr="00CF2F1D" w:rsidRDefault="009A3AA5" w:rsidP="000F5286">
            <w:pPr>
              <w:jc w:val="center"/>
              <w:rPr>
                <w:color w:val="000000"/>
                <w:sz w:val="20"/>
                <w:szCs w:val="20"/>
              </w:rPr>
            </w:pPr>
          </w:p>
        </w:tc>
        <w:tc>
          <w:tcPr>
            <w:tcW w:w="689" w:type="dxa"/>
            <w:vAlign w:val="bottom"/>
          </w:tcPr>
          <w:p w:rsidR="009A3AA5" w:rsidRPr="00CF2F1D" w:rsidRDefault="009A3AA5" w:rsidP="000F5286">
            <w:pPr>
              <w:jc w:val="center"/>
              <w:rPr>
                <w:sz w:val="20"/>
                <w:szCs w:val="20"/>
              </w:rPr>
            </w:pPr>
          </w:p>
        </w:tc>
        <w:tc>
          <w:tcPr>
            <w:tcW w:w="1154" w:type="dxa"/>
            <w:vAlign w:val="bottom"/>
          </w:tcPr>
          <w:p w:rsidR="009A3AA5" w:rsidRPr="00CF2F1D" w:rsidRDefault="009A3AA5" w:rsidP="000F5286">
            <w:pPr>
              <w:rPr>
                <w:b/>
                <w:bCs/>
                <w:sz w:val="20"/>
                <w:szCs w:val="20"/>
              </w:rPr>
            </w:pPr>
            <w:r w:rsidRPr="00CF2F1D">
              <w:rPr>
                <w:b/>
                <w:bCs/>
                <w:sz w:val="20"/>
                <w:szCs w:val="20"/>
              </w:rPr>
              <w:t>1,7</w:t>
            </w:r>
          </w:p>
        </w:tc>
      </w:tr>
      <w:tr w:rsidR="009A3AA5" w:rsidRPr="00CF2F1D" w:rsidTr="000F5286">
        <w:tc>
          <w:tcPr>
            <w:tcW w:w="5761" w:type="dxa"/>
          </w:tcPr>
          <w:p w:rsidR="009A3AA5" w:rsidRPr="00CF2F1D" w:rsidRDefault="009A3AA5" w:rsidP="000F5286">
            <w:pPr>
              <w:jc w:val="both"/>
              <w:rPr>
                <w:color w:val="000000"/>
                <w:sz w:val="20"/>
                <w:szCs w:val="20"/>
              </w:rPr>
            </w:pPr>
            <w:r w:rsidRPr="00CF2F1D">
              <w:rPr>
                <w:color w:val="000000"/>
                <w:sz w:val="20"/>
                <w:szCs w:val="20"/>
              </w:rPr>
              <w:t xml:space="preserve">Муниципальная программа «Создание условий для эффективного управления муниципальным образованием «Краснинский район» Смоленской области» </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540" w:type="dxa"/>
            <w:vAlign w:val="bottom"/>
          </w:tcPr>
          <w:p w:rsidR="009A3AA5" w:rsidRPr="00CF2F1D" w:rsidRDefault="009A3AA5" w:rsidP="000F5286">
            <w:pPr>
              <w:jc w:val="center"/>
              <w:rPr>
                <w:sz w:val="20"/>
                <w:szCs w:val="20"/>
              </w:rPr>
            </w:pPr>
            <w:r w:rsidRPr="00CF2F1D">
              <w:rPr>
                <w:sz w:val="20"/>
                <w:szCs w:val="20"/>
              </w:rPr>
              <w:t>05</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01 0 00 00000</w:t>
            </w:r>
          </w:p>
        </w:tc>
        <w:tc>
          <w:tcPr>
            <w:tcW w:w="689" w:type="dxa"/>
            <w:vAlign w:val="bottom"/>
          </w:tcPr>
          <w:p w:rsidR="009A3AA5" w:rsidRPr="00CF2F1D" w:rsidRDefault="009A3AA5" w:rsidP="000F5286">
            <w:pPr>
              <w:jc w:val="center"/>
              <w:rPr>
                <w:sz w:val="20"/>
                <w:szCs w:val="20"/>
              </w:rPr>
            </w:pPr>
          </w:p>
        </w:tc>
        <w:tc>
          <w:tcPr>
            <w:tcW w:w="1154" w:type="dxa"/>
            <w:vAlign w:val="bottom"/>
          </w:tcPr>
          <w:p w:rsidR="009A3AA5" w:rsidRPr="00CF2F1D" w:rsidRDefault="009A3AA5" w:rsidP="000F5286">
            <w:pPr>
              <w:rPr>
                <w:b/>
                <w:bCs/>
                <w:sz w:val="20"/>
                <w:szCs w:val="20"/>
              </w:rPr>
            </w:pPr>
            <w:r w:rsidRPr="00CF2F1D">
              <w:rPr>
                <w:b/>
                <w:bCs/>
                <w:sz w:val="20"/>
                <w:szCs w:val="20"/>
              </w:rPr>
              <w:t>1,7</w:t>
            </w:r>
          </w:p>
        </w:tc>
      </w:tr>
      <w:tr w:rsidR="009A3AA5" w:rsidRPr="00CF2F1D" w:rsidTr="000F5286">
        <w:tc>
          <w:tcPr>
            <w:tcW w:w="5761" w:type="dxa"/>
          </w:tcPr>
          <w:p w:rsidR="009A3AA5" w:rsidRPr="00CF2F1D" w:rsidRDefault="009A3AA5" w:rsidP="000F5286">
            <w:pPr>
              <w:jc w:val="both"/>
              <w:rPr>
                <w:color w:val="000000"/>
                <w:sz w:val="20"/>
                <w:szCs w:val="20"/>
              </w:rPr>
            </w:pPr>
            <w:r w:rsidRPr="00CF2F1D">
              <w:rPr>
                <w:color w:val="000000"/>
                <w:sz w:val="20"/>
                <w:szCs w:val="20"/>
              </w:rPr>
              <w:t>Обеспечивающая подпрограмма «Эффективное выполнение полномочий муниципальным образованием «Краснинский район» Смоленской области»</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540" w:type="dxa"/>
            <w:vAlign w:val="bottom"/>
          </w:tcPr>
          <w:p w:rsidR="009A3AA5" w:rsidRPr="00CF2F1D" w:rsidRDefault="009A3AA5" w:rsidP="000F5286">
            <w:pPr>
              <w:jc w:val="center"/>
              <w:rPr>
                <w:sz w:val="20"/>
                <w:szCs w:val="20"/>
              </w:rPr>
            </w:pPr>
            <w:r w:rsidRPr="00CF2F1D">
              <w:rPr>
                <w:sz w:val="20"/>
                <w:szCs w:val="20"/>
              </w:rPr>
              <w:t>05</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01 1 00 00000</w:t>
            </w:r>
          </w:p>
        </w:tc>
        <w:tc>
          <w:tcPr>
            <w:tcW w:w="689" w:type="dxa"/>
            <w:vAlign w:val="bottom"/>
          </w:tcPr>
          <w:p w:rsidR="009A3AA5" w:rsidRPr="00CF2F1D" w:rsidRDefault="009A3AA5" w:rsidP="000F5286">
            <w:pPr>
              <w:jc w:val="center"/>
              <w:rPr>
                <w:sz w:val="20"/>
                <w:szCs w:val="20"/>
              </w:rPr>
            </w:pPr>
          </w:p>
        </w:tc>
        <w:tc>
          <w:tcPr>
            <w:tcW w:w="1154" w:type="dxa"/>
            <w:vAlign w:val="bottom"/>
          </w:tcPr>
          <w:p w:rsidR="009A3AA5" w:rsidRPr="00CF2F1D" w:rsidRDefault="009A3AA5" w:rsidP="000F5286">
            <w:pPr>
              <w:rPr>
                <w:b/>
                <w:bCs/>
                <w:sz w:val="20"/>
                <w:szCs w:val="20"/>
              </w:rPr>
            </w:pPr>
            <w:r w:rsidRPr="00CF2F1D">
              <w:rPr>
                <w:b/>
                <w:bCs/>
                <w:sz w:val="20"/>
                <w:szCs w:val="20"/>
              </w:rPr>
              <w:t>1,7</w:t>
            </w:r>
          </w:p>
        </w:tc>
      </w:tr>
      <w:tr w:rsidR="009A3AA5" w:rsidRPr="00CF2F1D" w:rsidTr="000F5286">
        <w:tc>
          <w:tcPr>
            <w:tcW w:w="5761" w:type="dxa"/>
          </w:tcPr>
          <w:p w:rsidR="009A3AA5" w:rsidRPr="00CF2F1D" w:rsidRDefault="009A3AA5" w:rsidP="000F5286">
            <w:pPr>
              <w:jc w:val="both"/>
              <w:rPr>
                <w:color w:val="000000"/>
                <w:sz w:val="20"/>
                <w:szCs w:val="20"/>
              </w:rPr>
            </w:pPr>
            <w:r w:rsidRPr="00CF2F1D">
              <w:rPr>
                <w:bCs/>
                <w:color w:val="000000"/>
                <w:sz w:val="20"/>
                <w:szCs w:val="20"/>
              </w:rPr>
              <w:t>Основное мероприятие</w:t>
            </w:r>
            <w:r w:rsidRPr="00CF2F1D">
              <w:rPr>
                <w:b/>
                <w:bCs/>
                <w:color w:val="000000"/>
                <w:sz w:val="20"/>
                <w:szCs w:val="20"/>
              </w:rPr>
              <w:t xml:space="preserve"> «</w:t>
            </w:r>
            <w:r w:rsidRPr="00CF2F1D">
              <w:rPr>
                <w:snapToGrid w:val="0"/>
                <w:sz w:val="20"/>
                <w:szCs w:val="20"/>
              </w:rPr>
              <w:t>Обеспечение организационных  условий для реализации муниципальной программы»</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540" w:type="dxa"/>
            <w:vAlign w:val="bottom"/>
          </w:tcPr>
          <w:p w:rsidR="009A3AA5" w:rsidRPr="00CF2F1D" w:rsidRDefault="009A3AA5" w:rsidP="000F5286">
            <w:pPr>
              <w:jc w:val="center"/>
              <w:rPr>
                <w:sz w:val="20"/>
                <w:szCs w:val="20"/>
              </w:rPr>
            </w:pPr>
            <w:r w:rsidRPr="00CF2F1D">
              <w:rPr>
                <w:sz w:val="20"/>
                <w:szCs w:val="20"/>
              </w:rPr>
              <w:t>05</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01 1 01 00000</w:t>
            </w:r>
          </w:p>
        </w:tc>
        <w:tc>
          <w:tcPr>
            <w:tcW w:w="689" w:type="dxa"/>
            <w:vAlign w:val="bottom"/>
          </w:tcPr>
          <w:p w:rsidR="009A3AA5" w:rsidRPr="00CF2F1D" w:rsidRDefault="009A3AA5" w:rsidP="000F5286">
            <w:pPr>
              <w:jc w:val="center"/>
              <w:rPr>
                <w:sz w:val="20"/>
                <w:szCs w:val="20"/>
              </w:rPr>
            </w:pPr>
          </w:p>
        </w:tc>
        <w:tc>
          <w:tcPr>
            <w:tcW w:w="1154" w:type="dxa"/>
            <w:vAlign w:val="bottom"/>
          </w:tcPr>
          <w:p w:rsidR="009A3AA5" w:rsidRPr="00CF2F1D" w:rsidRDefault="009A3AA5" w:rsidP="000F5286">
            <w:pPr>
              <w:rPr>
                <w:b/>
                <w:bCs/>
                <w:sz w:val="20"/>
                <w:szCs w:val="20"/>
              </w:rPr>
            </w:pPr>
            <w:r w:rsidRPr="00CF2F1D">
              <w:rPr>
                <w:b/>
                <w:bCs/>
                <w:sz w:val="20"/>
                <w:szCs w:val="20"/>
              </w:rPr>
              <w:t>1,7</w:t>
            </w:r>
          </w:p>
        </w:tc>
      </w:tr>
      <w:tr w:rsidR="009A3AA5" w:rsidRPr="00CF2F1D" w:rsidTr="000F5286">
        <w:tc>
          <w:tcPr>
            <w:tcW w:w="5761" w:type="dxa"/>
          </w:tcPr>
          <w:p w:rsidR="009A3AA5" w:rsidRPr="00CF2F1D" w:rsidRDefault="009A3AA5" w:rsidP="000F5286">
            <w:pPr>
              <w:pStyle w:val="23"/>
              <w:keepNext w:val="0"/>
              <w:tabs>
                <w:tab w:val="center" w:pos="4677"/>
                <w:tab w:val="right" w:pos="9355"/>
              </w:tabs>
              <w:spacing w:before="0" w:line="240" w:lineRule="auto"/>
              <w:rPr>
                <w:sz w:val="20"/>
              </w:rPr>
            </w:pPr>
            <w:r w:rsidRPr="00CF2F1D">
              <w:rPr>
                <w:sz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540" w:type="dxa"/>
            <w:vAlign w:val="bottom"/>
          </w:tcPr>
          <w:p w:rsidR="009A3AA5" w:rsidRPr="00CF2F1D" w:rsidRDefault="009A3AA5" w:rsidP="000F5286">
            <w:pPr>
              <w:jc w:val="center"/>
              <w:rPr>
                <w:sz w:val="20"/>
                <w:szCs w:val="20"/>
              </w:rPr>
            </w:pPr>
            <w:r w:rsidRPr="00CF2F1D">
              <w:rPr>
                <w:sz w:val="20"/>
                <w:szCs w:val="20"/>
              </w:rPr>
              <w:t>05</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01 1 01 51200</w:t>
            </w:r>
          </w:p>
        </w:tc>
        <w:tc>
          <w:tcPr>
            <w:tcW w:w="689" w:type="dxa"/>
            <w:vAlign w:val="bottom"/>
          </w:tcPr>
          <w:p w:rsidR="009A3AA5" w:rsidRPr="00CF2F1D" w:rsidRDefault="009A3AA5" w:rsidP="000F5286">
            <w:pPr>
              <w:jc w:val="center"/>
              <w:rPr>
                <w:sz w:val="20"/>
                <w:szCs w:val="20"/>
              </w:rPr>
            </w:pPr>
          </w:p>
        </w:tc>
        <w:tc>
          <w:tcPr>
            <w:tcW w:w="1154" w:type="dxa"/>
            <w:vAlign w:val="bottom"/>
          </w:tcPr>
          <w:p w:rsidR="009A3AA5" w:rsidRPr="00CF2F1D" w:rsidRDefault="009A3AA5" w:rsidP="000F5286">
            <w:pPr>
              <w:rPr>
                <w:b/>
                <w:bCs/>
                <w:sz w:val="20"/>
                <w:szCs w:val="20"/>
              </w:rPr>
            </w:pPr>
            <w:r w:rsidRPr="00CF2F1D">
              <w:rPr>
                <w:b/>
                <w:bCs/>
                <w:sz w:val="20"/>
                <w:szCs w:val="20"/>
              </w:rPr>
              <w:t>1,7</w:t>
            </w:r>
          </w:p>
        </w:tc>
      </w:tr>
      <w:tr w:rsidR="009A3AA5" w:rsidRPr="00CF2F1D" w:rsidTr="000F5286">
        <w:tc>
          <w:tcPr>
            <w:tcW w:w="5761" w:type="dxa"/>
          </w:tcPr>
          <w:p w:rsidR="009A3AA5" w:rsidRPr="00CF2F1D" w:rsidRDefault="009A3AA5" w:rsidP="000F5286">
            <w:pPr>
              <w:jc w:val="both"/>
              <w:rPr>
                <w:sz w:val="20"/>
                <w:szCs w:val="20"/>
              </w:rPr>
            </w:pPr>
            <w:r w:rsidRPr="00CF2F1D">
              <w:rPr>
                <w:sz w:val="20"/>
                <w:szCs w:val="20"/>
              </w:rPr>
              <w:t>Закупка товаров, работ и услуг для обеспечения государственных (муниципальных) нужд</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540" w:type="dxa"/>
            <w:vAlign w:val="bottom"/>
          </w:tcPr>
          <w:p w:rsidR="009A3AA5" w:rsidRPr="00CF2F1D" w:rsidRDefault="009A3AA5" w:rsidP="000F5286">
            <w:pPr>
              <w:jc w:val="center"/>
              <w:rPr>
                <w:sz w:val="20"/>
                <w:szCs w:val="20"/>
              </w:rPr>
            </w:pPr>
            <w:r w:rsidRPr="00CF2F1D">
              <w:rPr>
                <w:sz w:val="20"/>
                <w:szCs w:val="20"/>
              </w:rPr>
              <w:t>05</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01 1 01 51200</w:t>
            </w:r>
          </w:p>
        </w:tc>
        <w:tc>
          <w:tcPr>
            <w:tcW w:w="689" w:type="dxa"/>
            <w:vAlign w:val="bottom"/>
          </w:tcPr>
          <w:p w:rsidR="009A3AA5" w:rsidRPr="00CF2F1D" w:rsidRDefault="009A3AA5" w:rsidP="000F5286">
            <w:pPr>
              <w:jc w:val="center"/>
              <w:rPr>
                <w:sz w:val="20"/>
                <w:szCs w:val="20"/>
              </w:rPr>
            </w:pPr>
            <w:r w:rsidRPr="00CF2F1D">
              <w:rPr>
                <w:sz w:val="20"/>
                <w:szCs w:val="20"/>
              </w:rPr>
              <w:t>200</w:t>
            </w:r>
          </w:p>
        </w:tc>
        <w:tc>
          <w:tcPr>
            <w:tcW w:w="1154" w:type="dxa"/>
            <w:vAlign w:val="bottom"/>
          </w:tcPr>
          <w:p w:rsidR="009A3AA5" w:rsidRPr="00CF2F1D" w:rsidRDefault="009A3AA5" w:rsidP="000F5286">
            <w:pPr>
              <w:rPr>
                <w:b/>
                <w:bCs/>
                <w:sz w:val="20"/>
                <w:szCs w:val="20"/>
              </w:rPr>
            </w:pPr>
            <w:r w:rsidRPr="00CF2F1D">
              <w:rPr>
                <w:b/>
                <w:bCs/>
                <w:sz w:val="20"/>
                <w:szCs w:val="20"/>
              </w:rPr>
              <w:t>1,7</w:t>
            </w:r>
          </w:p>
        </w:tc>
      </w:tr>
      <w:tr w:rsidR="009A3AA5" w:rsidRPr="00CF2F1D" w:rsidTr="000F5286">
        <w:tc>
          <w:tcPr>
            <w:tcW w:w="5761" w:type="dxa"/>
          </w:tcPr>
          <w:p w:rsidR="009A3AA5" w:rsidRPr="00CF2F1D" w:rsidRDefault="009A3AA5" w:rsidP="000F5286">
            <w:pPr>
              <w:jc w:val="both"/>
              <w:rPr>
                <w:sz w:val="20"/>
                <w:szCs w:val="20"/>
              </w:rPr>
            </w:pPr>
            <w:r w:rsidRPr="00CF2F1D">
              <w:rPr>
                <w:sz w:val="20"/>
                <w:szCs w:val="20"/>
              </w:rPr>
              <w:t>Иные закупки товаров, работ и услуг для обеспечения государственных (муниципальных) нужд</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540" w:type="dxa"/>
            <w:vAlign w:val="bottom"/>
          </w:tcPr>
          <w:p w:rsidR="009A3AA5" w:rsidRPr="00CF2F1D" w:rsidRDefault="009A3AA5" w:rsidP="000F5286">
            <w:pPr>
              <w:jc w:val="center"/>
              <w:rPr>
                <w:sz w:val="20"/>
                <w:szCs w:val="20"/>
              </w:rPr>
            </w:pPr>
            <w:r w:rsidRPr="00CF2F1D">
              <w:rPr>
                <w:sz w:val="20"/>
                <w:szCs w:val="20"/>
              </w:rPr>
              <w:t>05</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01 1 01 51200</w:t>
            </w:r>
          </w:p>
        </w:tc>
        <w:tc>
          <w:tcPr>
            <w:tcW w:w="689" w:type="dxa"/>
            <w:vAlign w:val="bottom"/>
          </w:tcPr>
          <w:p w:rsidR="009A3AA5" w:rsidRPr="00CF2F1D" w:rsidRDefault="009A3AA5" w:rsidP="000F5286">
            <w:pPr>
              <w:jc w:val="center"/>
              <w:rPr>
                <w:sz w:val="20"/>
                <w:szCs w:val="20"/>
              </w:rPr>
            </w:pPr>
            <w:r w:rsidRPr="00CF2F1D">
              <w:rPr>
                <w:sz w:val="20"/>
                <w:szCs w:val="20"/>
              </w:rPr>
              <w:t>240</w:t>
            </w:r>
          </w:p>
        </w:tc>
        <w:tc>
          <w:tcPr>
            <w:tcW w:w="1154" w:type="dxa"/>
            <w:vAlign w:val="bottom"/>
          </w:tcPr>
          <w:p w:rsidR="009A3AA5" w:rsidRPr="00CF2F1D" w:rsidRDefault="009A3AA5" w:rsidP="000F5286">
            <w:pPr>
              <w:rPr>
                <w:b/>
                <w:bCs/>
                <w:sz w:val="20"/>
                <w:szCs w:val="20"/>
              </w:rPr>
            </w:pPr>
            <w:r w:rsidRPr="00CF2F1D">
              <w:rPr>
                <w:b/>
                <w:bCs/>
                <w:sz w:val="20"/>
                <w:szCs w:val="20"/>
              </w:rPr>
              <w:t>1,7</w:t>
            </w:r>
          </w:p>
        </w:tc>
      </w:tr>
      <w:tr w:rsidR="009A3AA5" w:rsidRPr="00CF2F1D" w:rsidTr="000F5286">
        <w:tc>
          <w:tcPr>
            <w:tcW w:w="5761" w:type="dxa"/>
            <w:vAlign w:val="bottom"/>
          </w:tcPr>
          <w:p w:rsidR="009A3AA5" w:rsidRPr="00CF2F1D" w:rsidRDefault="009A3AA5" w:rsidP="000F5286">
            <w:pPr>
              <w:pStyle w:val="ConsNonformat"/>
              <w:widowControl/>
              <w:tabs>
                <w:tab w:val="left" w:pos="0"/>
              </w:tabs>
              <w:jc w:val="both"/>
              <w:rPr>
                <w:rFonts w:ascii="Times New Roman" w:hAnsi="Times New Roman" w:cs="Times New Roman"/>
                <w:bCs/>
              </w:rPr>
            </w:pPr>
            <w:r w:rsidRPr="00CF2F1D">
              <w:rPr>
                <w:rFonts w:ascii="Times New Roman" w:hAnsi="Times New Roman" w:cs="Times New Roman"/>
                <w:bCs/>
              </w:rPr>
              <w:t>Обеспечение деятельности финансовых, налоговых и таможенных органов и органов финансового (финансово-бюджетного надзора)</w:t>
            </w:r>
          </w:p>
        </w:tc>
        <w:tc>
          <w:tcPr>
            <w:tcW w:w="540" w:type="dxa"/>
            <w:vAlign w:val="bottom"/>
          </w:tcPr>
          <w:p w:rsidR="009A3AA5" w:rsidRPr="00CF2F1D" w:rsidRDefault="009A3AA5" w:rsidP="000F5286">
            <w:pPr>
              <w:jc w:val="center"/>
              <w:rPr>
                <w:b/>
                <w:bCs/>
                <w:sz w:val="20"/>
                <w:szCs w:val="20"/>
              </w:rPr>
            </w:pPr>
            <w:r w:rsidRPr="00CF2F1D">
              <w:rPr>
                <w:b/>
                <w:bCs/>
                <w:sz w:val="20"/>
                <w:szCs w:val="20"/>
              </w:rPr>
              <w:t>01</w:t>
            </w:r>
          </w:p>
        </w:tc>
        <w:tc>
          <w:tcPr>
            <w:tcW w:w="540" w:type="dxa"/>
            <w:vAlign w:val="bottom"/>
          </w:tcPr>
          <w:p w:rsidR="009A3AA5" w:rsidRPr="00CF2F1D" w:rsidRDefault="009A3AA5" w:rsidP="000F5286">
            <w:pPr>
              <w:jc w:val="center"/>
              <w:rPr>
                <w:b/>
                <w:bCs/>
                <w:sz w:val="20"/>
                <w:szCs w:val="20"/>
              </w:rPr>
            </w:pPr>
            <w:r w:rsidRPr="00CF2F1D">
              <w:rPr>
                <w:b/>
                <w:bCs/>
                <w:sz w:val="20"/>
                <w:szCs w:val="20"/>
              </w:rPr>
              <w:t>06</w:t>
            </w:r>
          </w:p>
        </w:tc>
        <w:tc>
          <w:tcPr>
            <w:tcW w:w="1535" w:type="dxa"/>
            <w:vAlign w:val="bottom"/>
          </w:tcPr>
          <w:p w:rsidR="009A3AA5" w:rsidRPr="00CF2F1D" w:rsidRDefault="009A3AA5" w:rsidP="000F5286">
            <w:pPr>
              <w:jc w:val="center"/>
              <w:rPr>
                <w:sz w:val="20"/>
                <w:szCs w:val="20"/>
              </w:rPr>
            </w:pPr>
          </w:p>
        </w:tc>
        <w:tc>
          <w:tcPr>
            <w:tcW w:w="68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1154" w:type="dxa"/>
            <w:vAlign w:val="bottom"/>
          </w:tcPr>
          <w:p w:rsidR="009A3AA5" w:rsidRPr="00CF2F1D" w:rsidRDefault="00B16CB9" w:rsidP="000F5286">
            <w:pPr>
              <w:rPr>
                <w:b/>
                <w:bCs/>
                <w:sz w:val="20"/>
                <w:szCs w:val="20"/>
              </w:rPr>
            </w:pPr>
            <w:r>
              <w:rPr>
                <w:b/>
                <w:bCs/>
                <w:sz w:val="20"/>
                <w:szCs w:val="20"/>
              </w:rPr>
              <w:t>6330,6</w:t>
            </w:r>
          </w:p>
        </w:tc>
      </w:tr>
      <w:tr w:rsidR="009A3AA5" w:rsidRPr="00CF2F1D" w:rsidTr="000F5286">
        <w:tc>
          <w:tcPr>
            <w:tcW w:w="5761" w:type="dxa"/>
            <w:vAlign w:val="bottom"/>
          </w:tcPr>
          <w:p w:rsidR="009A3AA5" w:rsidRPr="00CF2F1D" w:rsidRDefault="009A3AA5" w:rsidP="000F5286">
            <w:pPr>
              <w:pStyle w:val="ConsNonformat"/>
              <w:widowControl/>
              <w:tabs>
                <w:tab w:val="left" w:pos="0"/>
              </w:tabs>
              <w:jc w:val="both"/>
              <w:rPr>
                <w:rFonts w:ascii="Times New Roman" w:hAnsi="Times New Roman" w:cs="Times New Roman"/>
              </w:rPr>
            </w:pPr>
            <w:r w:rsidRPr="00CF2F1D">
              <w:rPr>
                <w:rFonts w:ascii="Times New Roman" w:hAnsi="Times New Roman" w:cs="Times New Roman"/>
                <w:color w:val="000000"/>
              </w:rPr>
              <w:t xml:space="preserve">Муниципальная программа  «Создание условий для эффективного управления муниципальными финансами в муниципальном образовании «Краснинский район» Смоленской области» </w:t>
            </w:r>
          </w:p>
        </w:tc>
        <w:tc>
          <w:tcPr>
            <w:tcW w:w="540" w:type="dxa"/>
            <w:vAlign w:val="bottom"/>
          </w:tcPr>
          <w:p w:rsidR="009A3AA5" w:rsidRPr="00CF2F1D" w:rsidRDefault="009A3AA5" w:rsidP="000F5286">
            <w:pPr>
              <w:jc w:val="center"/>
              <w:rPr>
                <w:sz w:val="20"/>
                <w:szCs w:val="20"/>
              </w:rPr>
            </w:pPr>
            <w:r w:rsidRPr="00CF2F1D">
              <w:rPr>
                <w:sz w:val="20"/>
                <w:szCs w:val="20"/>
              </w:rPr>
              <w:t>01</w:t>
            </w:r>
          </w:p>
        </w:tc>
        <w:tc>
          <w:tcPr>
            <w:tcW w:w="540" w:type="dxa"/>
            <w:vAlign w:val="bottom"/>
          </w:tcPr>
          <w:p w:rsidR="009A3AA5" w:rsidRPr="00CF2F1D" w:rsidRDefault="009A3AA5" w:rsidP="000F5286">
            <w:pPr>
              <w:jc w:val="center"/>
              <w:rPr>
                <w:sz w:val="20"/>
                <w:szCs w:val="20"/>
              </w:rPr>
            </w:pPr>
            <w:r w:rsidRPr="00CF2F1D">
              <w:rPr>
                <w:sz w:val="20"/>
                <w:szCs w:val="20"/>
              </w:rPr>
              <w:t>06</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07 0 00 00000</w:t>
            </w:r>
          </w:p>
        </w:tc>
        <w:tc>
          <w:tcPr>
            <w:tcW w:w="68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1154" w:type="dxa"/>
            <w:vAlign w:val="bottom"/>
          </w:tcPr>
          <w:p w:rsidR="009A3AA5" w:rsidRPr="00CF2F1D" w:rsidRDefault="00B16CB9" w:rsidP="000F5286">
            <w:pPr>
              <w:rPr>
                <w:b/>
                <w:bCs/>
                <w:sz w:val="20"/>
                <w:szCs w:val="20"/>
              </w:rPr>
            </w:pPr>
            <w:r>
              <w:rPr>
                <w:b/>
                <w:bCs/>
                <w:sz w:val="20"/>
                <w:szCs w:val="20"/>
              </w:rPr>
              <w:t>5364,1</w:t>
            </w:r>
          </w:p>
        </w:tc>
      </w:tr>
      <w:tr w:rsidR="00B16CB9" w:rsidRPr="00CF2F1D" w:rsidTr="000F5286">
        <w:tc>
          <w:tcPr>
            <w:tcW w:w="5761" w:type="dxa"/>
            <w:vAlign w:val="bottom"/>
          </w:tcPr>
          <w:p w:rsidR="00B16CB9" w:rsidRPr="00CF2F1D" w:rsidRDefault="00B16CB9" w:rsidP="000F5286">
            <w:pPr>
              <w:pStyle w:val="ConsNonformat"/>
              <w:widowControl/>
              <w:tabs>
                <w:tab w:val="left" w:pos="0"/>
              </w:tabs>
              <w:jc w:val="both"/>
              <w:rPr>
                <w:rFonts w:ascii="Times New Roman" w:hAnsi="Times New Roman" w:cs="Times New Roman"/>
                <w:color w:val="000000"/>
              </w:rPr>
            </w:pPr>
            <w:r w:rsidRPr="00CF2F1D">
              <w:rPr>
                <w:rFonts w:ascii="Times New Roman" w:hAnsi="Times New Roman" w:cs="Times New Roman"/>
                <w:color w:val="000000"/>
              </w:rPr>
              <w:t>Обеспечивающая подпрограмма Нормативно-методическое обеспечение бюджетного процесса в муниципальном образовании</w:t>
            </w:r>
          </w:p>
        </w:tc>
        <w:tc>
          <w:tcPr>
            <w:tcW w:w="540" w:type="dxa"/>
            <w:vAlign w:val="bottom"/>
          </w:tcPr>
          <w:p w:rsidR="00B16CB9" w:rsidRPr="00CF2F1D" w:rsidRDefault="00B16CB9" w:rsidP="000F5286">
            <w:pPr>
              <w:jc w:val="center"/>
              <w:rPr>
                <w:sz w:val="20"/>
                <w:szCs w:val="20"/>
              </w:rPr>
            </w:pPr>
            <w:r w:rsidRPr="00CF2F1D">
              <w:rPr>
                <w:sz w:val="20"/>
                <w:szCs w:val="20"/>
              </w:rPr>
              <w:t>01</w:t>
            </w:r>
          </w:p>
        </w:tc>
        <w:tc>
          <w:tcPr>
            <w:tcW w:w="540" w:type="dxa"/>
            <w:vAlign w:val="bottom"/>
          </w:tcPr>
          <w:p w:rsidR="00B16CB9" w:rsidRPr="00CF2F1D" w:rsidRDefault="00B16CB9" w:rsidP="000F5286">
            <w:pPr>
              <w:jc w:val="center"/>
              <w:rPr>
                <w:sz w:val="20"/>
                <w:szCs w:val="20"/>
              </w:rPr>
            </w:pPr>
            <w:r w:rsidRPr="00CF2F1D">
              <w:rPr>
                <w:sz w:val="20"/>
                <w:szCs w:val="20"/>
              </w:rPr>
              <w:t>06</w:t>
            </w:r>
          </w:p>
        </w:tc>
        <w:tc>
          <w:tcPr>
            <w:tcW w:w="1535" w:type="dxa"/>
            <w:vAlign w:val="bottom"/>
          </w:tcPr>
          <w:p w:rsidR="00B16CB9" w:rsidRPr="00CF2F1D" w:rsidRDefault="00B16CB9" w:rsidP="000F5286">
            <w:pPr>
              <w:jc w:val="center"/>
              <w:rPr>
                <w:color w:val="000000"/>
                <w:sz w:val="20"/>
                <w:szCs w:val="20"/>
              </w:rPr>
            </w:pPr>
            <w:r w:rsidRPr="00CF2F1D">
              <w:rPr>
                <w:color w:val="000000"/>
                <w:sz w:val="20"/>
                <w:szCs w:val="20"/>
              </w:rPr>
              <w:t>07 1 00 00000</w:t>
            </w:r>
          </w:p>
        </w:tc>
        <w:tc>
          <w:tcPr>
            <w:tcW w:w="689" w:type="dxa"/>
            <w:vAlign w:val="bottom"/>
          </w:tcPr>
          <w:p w:rsidR="00B16CB9" w:rsidRPr="00CF2F1D" w:rsidRDefault="00B16CB9" w:rsidP="000F5286">
            <w:pPr>
              <w:pStyle w:val="ConsNonformat"/>
              <w:widowControl/>
              <w:tabs>
                <w:tab w:val="left" w:pos="0"/>
              </w:tabs>
              <w:jc w:val="center"/>
              <w:rPr>
                <w:rFonts w:ascii="Times New Roman" w:hAnsi="Times New Roman" w:cs="Times New Roman"/>
              </w:rPr>
            </w:pPr>
          </w:p>
        </w:tc>
        <w:tc>
          <w:tcPr>
            <w:tcW w:w="1154" w:type="dxa"/>
            <w:vAlign w:val="bottom"/>
          </w:tcPr>
          <w:p w:rsidR="00B16CB9" w:rsidRPr="00CF2F1D" w:rsidRDefault="00B16CB9" w:rsidP="007A08DB">
            <w:pPr>
              <w:rPr>
                <w:b/>
                <w:bCs/>
                <w:sz w:val="20"/>
                <w:szCs w:val="20"/>
              </w:rPr>
            </w:pPr>
            <w:r>
              <w:rPr>
                <w:b/>
                <w:bCs/>
                <w:sz w:val="20"/>
                <w:szCs w:val="20"/>
              </w:rPr>
              <w:t>5364,1</w:t>
            </w:r>
          </w:p>
        </w:tc>
      </w:tr>
      <w:tr w:rsidR="00B16CB9" w:rsidRPr="00CF2F1D" w:rsidTr="000F5286">
        <w:tc>
          <w:tcPr>
            <w:tcW w:w="5761" w:type="dxa"/>
          </w:tcPr>
          <w:p w:rsidR="00B16CB9" w:rsidRPr="00CF2F1D" w:rsidRDefault="00B16CB9" w:rsidP="000F5286">
            <w:pPr>
              <w:jc w:val="both"/>
              <w:rPr>
                <w:color w:val="000000"/>
                <w:sz w:val="20"/>
                <w:szCs w:val="20"/>
              </w:rPr>
            </w:pPr>
            <w:r w:rsidRPr="00CF2F1D">
              <w:rPr>
                <w:bCs/>
                <w:color w:val="000000"/>
                <w:sz w:val="20"/>
                <w:szCs w:val="20"/>
              </w:rPr>
              <w:t>Основное мероприятие</w:t>
            </w:r>
            <w:r w:rsidRPr="00CF2F1D">
              <w:rPr>
                <w:b/>
                <w:bCs/>
                <w:color w:val="000000"/>
                <w:sz w:val="20"/>
                <w:szCs w:val="20"/>
              </w:rPr>
              <w:t xml:space="preserve"> «</w:t>
            </w:r>
            <w:r w:rsidRPr="00CF2F1D">
              <w:rPr>
                <w:snapToGrid w:val="0"/>
                <w:sz w:val="20"/>
                <w:szCs w:val="20"/>
              </w:rPr>
              <w:t>Обеспечение организационных  условий для реализации муниципальной программы»</w:t>
            </w:r>
          </w:p>
        </w:tc>
        <w:tc>
          <w:tcPr>
            <w:tcW w:w="540" w:type="dxa"/>
            <w:vAlign w:val="bottom"/>
          </w:tcPr>
          <w:p w:rsidR="00B16CB9" w:rsidRPr="00CF2F1D" w:rsidRDefault="00B16CB9" w:rsidP="000F5286">
            <w:pPr>
              <w:jc w:val="center"/>
              <w:rPr>
                <w:sz w:val="20"/>
                <w:szCs w:val="20"/>
              </w:rPr>
            </w:pPr>
            <w:r w:rsidRPr="00CF2F1D">
              <w:rPr>
                <w:sz w:val="20"/>
                <w:szCs w:val="20"/>
              </w:rPr>
              <w:t>01</w:t>
            </w:r>
          </w:p>
        </w:tc>
        <w:tc>
          <w:tcPr>
            <w:tcW w:w="540" w:type="dxa"/>
            <w:vAlign w:val="bottom"/>
          </w:tcPr>
          <w:p w:rsidR="00B16CB9" w:rsidRPr="00CF2F1D" w:rsidRDefault="00B16CB9" w:rsidP="000F5286">
            <w:pPr>
              <w:jc w:val="center"/>
              <w:rPr>
                <w:sz w:val="20"/>
                <w:szCs w:val="20"/>
              </w:rPr>
            </w:pPr>
            <w:r w:rsidRPr="00CF2F1D">
              <w:rPr>
                <w:sz w:val="20"/>
                <w:szCs w:val="20"/>
              </w:rPr>
              <w:t>06</w:t>
            </w:r>
          </w:p>
        </w:tc>
        <w:tc>
          <w:tcPr>
            <w:tcW w:w="1535" w:type="dxa"/>
            <w:vAlign w:val="bottom"/>
          </w:tcPr>
          <w:p w:rsidR="00B16CB9" w:rsidRPr="00CF2F1D" w:rsidRDefault="00B16CB9" w:rsidP="000F5286">
            <w:pPr>
              <w:jc w:val="center"/>
              <w:rPr>
                <w:color w:val="000000"/>
                <w:sz w:val="20"/>
                <w:szCs w:val="20"/>
              </w:rPr>
            </w:pPr>
            <w:r w:rsidRPr="00CF2F1D">
              <w:rPr>
                <w:color w:val="000000"/>
                <w:sz w:val="20"/>
                <w:szCs w:val="20"/>
              </w:rPr>
              <w:t>07 1 01 00000</w:t>
            </w:r>
          </w:p>
        </w:tc>
        <w:tc>
          <w:tcPr>
            <w:tcW w:w="689" w:type="dxa"/>
            <w:vAlign w:val="bottom"/>
          </w:tcPr>
          <w:p w:rsidR="00B16CB9" w:rsidRPr="00CF2F1D" w:rsidRDefault="00B16CB9" w:rsidP="000F5286">
            <w:pPr>
              <w:jc w:val="center"/>
              <w:rPr>
                <w:sz w:val="20"/>
                <w:szCs w:val="20"/>
              </w:rPr>
            </w:pPr>
          </w:p>
        </w:tc>
        <w:tc>
          <w:tcPr>
            <w:tcW w:w="1154" w:type="dxa"/>
            <w:vAlign w:val="bottom"/>
          </w:tcPr>
          <w:p w:rsidR="00B16CB9" w:rsidRPr="00CF2F1D" w:rsidRDefault="00B16CB9" w:rsidP="007A08DB">
            <w:pPr>
              <w:rPr>
                <w:b/>
                <w:bCs/>
                <w:sz w:val="20"/>
                <w:szCs w:val="20"/>
              </w:rPr>
            </w:pPr>
            <w:r>
              <w:rPr>
                <w:b/>
                <w:bCs/>
                <w:sz w:val="20"/>
                <w:szCs w:val="20"/>
              </w:rPr>
              <w:t>5364,1</w:t>
            </w:r>
          </w:p>
        </w:tc>
      </w:tr>
      <w:tr w:rsidR="00B16CB9" w:rsidRPr="00CF2F1D" w:rsidTr="000F5286">
        <w:tc>
          <w:tcPr>
            <w:tcW w:w="5761" w:type="dxa"/>
          </w:tcPr>
          <w:p w:rsidR="00B16CB9" w:rsidRPr="00CF2F1D" w:rsidRDefault="00B16CB9" w:rsidP="000F5286">
            <w:pPr>
              <w:jc w:val="both"/>
              <w:rPr>
                <w:color w:val="000000"/>
                <w:sz w:val="20"/>
                <w:szCs w:val="20"/>
              </w:rPr>
            </w:pPr>
            <w:r w:rsidRPr="00CF2F1D">
              <w:rPr>
                <w:color w:val="000000"/>
                <w:sz w:val="20"/>
                <w:szCs w:val="20"/>
              </w:rPr>
              <w:t>Расходы на обеспечение функций органов местного самоуправления</w:t>
            </w:r>
          </w:p>
        </w:tc>
        <w:tc>
          <w:tcPr>
            <w:tcW w:w="540" w:type="dxa"/>
            <w:vAlign w:val="bottom"/>
          </w:tcPr>
          <w:p w:rsidR="00B16CB9" w:rsidRPr="00CF2F1D" w:rsidRDefault="00B16CB9" w:rsidP="000F5286">
            <w:pPr>
              <w:jc w:val="center"/>
              <w:rPr>
                <w:sz w:val="20"/>
                <w:szCs w:val="20"/>
              </w:rPr>
            </w:pPr>
            <w:r w:rsidRPr="00CF2F1D">
              <w:rPr>
                <w:sz w:val="20"/>
                <w:szCs w:val="20"/>
              </w:rPr>
              <w:t>01</w:t>
            </w:r>
          </w:p>
        </w:tc>
        <w:tc>
          <w:tcPr>
            <w:tcW w:w="540" w:type="dxa"/>
            <w:vAlign w:val="bottom"/>
          </w:tcPr>
          <w:p w:rsidR="00B16CB9" w:rsidRPr="00CF2F1D" w:rsidRDefault="00B16CB9" w:rsidP="000F5286">
            <w:pPr>
              <w:jc w:val="center"/>
              <w:rPr>
                <w:sz w:val="20"/>
                <w:szCs w:val="20"/>
              </w:rPr>
            </w:pPr>
            <w:r w:rsidRPr="00CF2F1D">
              <w:rPr>
                <w:sz w:val="20"/>
                <w:szCs w:val="20"/>
              </w:rPr>
              <w:t>06</w:t>
            </w:r>
          </w:p>
        </w:tc>
        <w:tc>
          <w:tcPr>
            <w:tcW w:w="1535" w:type="dxa"/>
            <w:vAlign w:val="bottom"/>
          </w:tcPr>
          <w:p w:rsidR="00B16CB9" w:rsidRPr="00CF2F1D" w:rsidRDefault="00B16CB9" w:rsidP="000F5286">
            <w:pPr>
              <w:jc w:val="center"/>
              <w:rPr>
                <w:color w:val="000000"/>
                <w:sz w:val="20"/>
                <w:szCs w:val="20"/>
              </w:rPr>
            </w:pPr>
            <w:r w:rsidRPr="00CF2F1D">
              <w:rPr>
                <w:color w:val="000000"/>
                <w:sz w:val="20"/>
                <w:szCs w:val="20"/>
              </w:rPr>
              <w:t>07 1 01 00140</w:t>
            </w:r>
          </w:p>
        </w:tc>
        <w:tc>
          <w:tcPr>
            <w:tcW w:w="689" w:type="dxa"/>
            <w:vAlign w:val="bottom"/>
          </w:tcPr>
          <w:p w:rsidR="00B16CB9" w:rsidRPr="00CF2F1D" w:rsidRDefault="00B16CB9" w:rsidP="000F5286">
            <w:pPr>
              <w:jc w:val="center"/>
              <w:rPr>
                <w:sz w:val="20"/>
                <w:szCs w:val="20"/>
              </w:rPr>
            </w:pPr>
          </w:p>
        </w:tc>
        <w:tc>
          <w:tcPr>
            <w:tcW w:w="1154" w:type="dxa"/>
            <w:vAlign w:val="bottom"/>
          </w:tcPr>
          <w:p w:rsidR="00B16CB9" w:rsidRPr="00CF2F1D" w:rsidRDefault="00B16CB9" w:rsidP="007A08DB">
            <w:pPr>
              <w:rPr>
                <w:b/>
                <w:bCs/>
                <w:sz w:val="20"/>
                <w:szCs w:val="20"/>
              </w:rPr>
            </w:pPr>
            <w:r>
              <w:rPr>
                <w:b/>
                <w:bCs/>
                <w:sz w:val="20"/>
                <w:szCs w:val="20"/>
              </w:rPr>
              <w:t>5364,1</w:t>
            </w:r>
          </w:p>
        </w:tc>
      </w:tr>
      <w:tr w:rsidR="009A3AA5" w:rsidRPr="00CF2F1D" w:rsidTr="000F5286">
        <w:tc>
          <w:tcPr>
            <w:tcW w:w="5761" w:type="dxa"/>
          </w:tcPr>
          <w:p w:rsidR="009A3AA5" w:rsidRPr="00CF2F1D" w:rsidRDefault="009A3AA5" w:rsidP="000F5286">
            <w:pPr>
              <w:jc w:val="both"/>
              <w:rPr>
                <w:sz w:val="20"/>
                <w:szCs w:val="20"/>
              </w:rPr>
            </w:pPr>
            <w:r w:rsidRPr="00CF2F1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vAlign w:val="bottom"/>
          </w:tcPr>
          <w:p w:rsidR="009A3AA5" w:rsidRPr="00CF2F1D" w:rsidRDefault="009A3AA5" w:rsidP="000F5286">
            <w:pPr>
              <w:jc w:val="center"/>
              <w:rPr>
                <w:sz w:val="20"/>
                <w:szCs w:val="20"/>
              </w:rPr>
            </w:pPr>
            <w:r w:rsidRPr="00CF2F1D">
              <w:rPr>
                <w:sz w:val="20"/>
                <w:szCs w:val="20"/>
              </w:rPr>
              <w:t>01</w:t>
            </w:r>
          </w:p>
        </w:tc>
        <w:tc>
          <w:tcPr>
            <w:tcW w:w="540" w:type="dxa"/>
            <w:vAlign w:val="bottom"/>
          </w:tcPr>
          <w:p w:rsidR="009A3AA5" w:rsidRPr="00CF2F1D" w:rsidRDefault="009A3AA5" w:rsidP="000F5286">
            <w:pPr>
              <w:jc w:val="center"/>
              <w:rPr>
                <w:sz w:val="20"/>
                <w:szCs w:val="20"/>
              </w:rPr>
            </w:pPr>
            <w:r w:rsidRPr="00CF2F1D">
              <w:rPr>
                <w:sz w:val="20"/>
                <w:szCs w:val="20"/>
              </w:rPr>
              <w:t>06</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07 1 01 00140</w:t>
            </w:r>
          </w:p>
        </w:tc>
        <w:tc>
          <w:tcPr>
            <w:tcW w:w="689" w:type="dxa"/>
            <w:vAlign w:val="bottom"/>
          </w:tcPr>
          <w:p w:rsidR="009A3AA5" w:rsidRPr="00CF2F1D" w:rsidRDefault="009A3AA5" w:rsidP="000F5286">
            <w:pPr>
              <w:jc w:val="center"/>
              <w:rPr>
                <w:sz w:val="20"/>
                <w:szCs w:val="20"/>
              </w:rPr>
            </w:pPr>
            <w:r w:rsidRPr="00CF2F1D">
              <w:rPr>
                <w:sz w:val="20"/>
                <w:szCs w:val="20"/>
              </w:rPr>
              <w:t>100</w:t>
            </w:r>
          </w:p>
        </w:tc>
        <w:tc>
          <w:tcPr>
            <w:tcW w:w="1154" w:type="dxa"/>
            <w:vAlign w:val="bottom"/>
          </w:tcPr>
          <w:p w:rsidR="009A3AA5" w:rsidRPr="00CF2F1D" w:rsidRDefault="00B16CB9" w:rsidP="000F5286">
            <w:pPr>
              <w:rPr>
                <w:b/>
                <w:bCs/>
                <w:sz w:val="20"/>
                <w:szCs w:val="20"/>
              </w:rPr>
            </w:pPr>
            <w:r>
              <w:rPr>
                <w:b/>
                <w:bCs/>
                <w:sz w:val="20"/>
                <w:szCs w:val="20"/>
              </w:rPr>
              <w:t>4855,2</w:t>
            </w:r>
          </w:p>
        </w:tc>
      </w:tr>
      <w:tr w:rsidR="009A3AA5" w:rsidRPr="00CF2F1D" w:rsidTr="000F5286">
        <w:tc>
          <w:tcPr>
            <w:tcW w:w="5761" w:type="dxa"/>
          </w:tcPr>
          <w:p w:rsidR="009A3AA5" w:rsidRPr="00CF2F1D" w:rsidRDefault="009A3AA5" w:rsidP="000F5286">
            <w:pPr>
              <w:jc w:val="both"/>
              <w:rPr>
                <w:sz w:val="20"/>
                <w:szCs w:val="20"/>
              </w:rPr>
            </w:pPr>
            <w:r w:rsidRPr="00CF2F1D">
              <w:rPr>
                <w:sz w:val="20"/>
                <w:szCs w:val="20"/>
              </w:rPr>
              <w:t>Расходы на выплаты персоналу государственных (муниципальных) органов</w:t>
            </w:r>
          </w:p>
        </w:tc>
        <w:tc>
          <w:tcPr>
            <w:tcW w:w="540" w:type="dxa"/>
            <w:vAlign w:val="bottom"/>
          </w:tcPr>
          <w:p w:rsidR="009A3AA5" w:rsidRPr="00CF2F1D" w:rsidRDefault="009A3AA5" w:rsidP="000F5286">
            <w:pPr>
              <w:jc w:val="center"/>
              <w:rPr>
                <w:sz w:val="20"/>
                <w:szCs w:val="20"/>
              </w:rPr>
            </w:pPr>
            <w:r w:rsidRPr="00CF2F1D">
              <w:rPr>
                <w:sz w:val="20"/>
                <w:szCs w:val="20"/>
              </w:rPr>
              <w:t>01</w:t>
            </w:r>
          </w:p>
        </w:tc>
        <w:tc>
          <w:tcPr>
            <w:tcW w:w="540" w:type="dxa"/>
            <w:vAlign w:val="bottom"/>
          </w:tcPr>
          <w:p w:rsidR="009A3AA5" w:rsidRPr="00CF2F1D" w:rsidRDefault="009A3AA5" w:rsidP="000F5286">
            <w:pPr>
              <w:jc w:val="center"/>
              <w:rPr>
                <w:sz w:val="20"/>
                <w:szCs w:val="20"/>
              </w:rPr>
            </w:pPr>
            <w:r w:rsidRPr="00CF2F1D">
              <w:rPr>
                <w:sz w:val="20"/>
                <w:szCs w:val="20"/>
              </w:rPr>
              <w:t>06</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07 1 01 00140</w:t>
            </w:r>
          </w:p>
        </w:tc>
        <w:tc>
          <w:tcPr>
            <w:tcW w:w="689" w:type="dxa"/>
            <w:vAlign w:val="bottom"/>
          </w:tcPr>
          <w:p w:rsidR="009A3AA5" w:rsidRPr="00CF2F1D" w:rsidRDefault="009A3AA5" w:rsidP="000F5286">
            <w:pPr>
              <w:jc w:val="center"/>
              <w:rPr>
                <w:sz w:val="20"/>
                <w:szCs w:val="20"/>
              </w:rPr>
            </w:pPr>
            <w:r w:rsidRPr="00CF2F1D">
              <w:rPr>
                <w:sz w:val="20"/>
                <w:szCs w:val="20"/>
              </w:rPr>
              <w:t>120</w:t>
            </w:r>
          </w:p>
        </w:tc>
        <w:tc>
          <w:tcPr>
            <w:tcW w:w="1154" w:type="dxa"/>
            <w:vAlign w:val="bottom"/>
          </w:tcPr>
          <w:p w:rsidR="009A3AA5" w:rsidRPr="00CF2F1D" w:rsidRDefault="00B16CB9" w:rsidP="000F5286">
            <w:pPr>
              <w:rPr>
                <w:b/>
                <w:bCs/>
                <w:sz w:val="20"/>
                <w:szCs w:val="20"/>
              </w:rPr>
            </w:pPr>
            <w:r>
              <w:rPr>
                <w:b/>
                <w:bCs/>
                <w:sz w:val="20"/>
                <w:szCs w:val="20"/>
              </w:rPr>
              <w:t>4855,2</w:t>
            </w:r>
          </w:p>
        </w:tc>
      </w:tr>
      <w:tr w:rsidR="009A3AA5" w:rsidRPr="00CF2F1D" w:rsidTr="000F5286">
        <w:tc>
          <w:tcPr>
            <w:tcW w:w="5761" w:type="dxa"/>
          </w:tcPr>
          <w:p w:rsidR="009A3AA5" w:rsidRPr="00CF2F1D" w:rsidRDefault="009A3AA5" w:rsidP="000F5286">
            <w:pPr>
              <w:jc w:val="both"/>
              <w:rPr>
                <w:sz w:val="20"/>
                <w:szCs w:val="20"/>
              </w:rPr>
            </w:pPr>
            <w:r w:rsidRPr="00CF2F1D">
              <w:rPr>
                <w:sz w:val="20"/>
                <w:szCs w:val="20"/>
              </w:rPr>
              <w:t>Закупка товаров, работ и услуг для обеспечения государственных (муниципальных) нужд</w:t>
            </w:r>
          </w:p>
        </w:tc>
        <w:tc>
          <w:tcPr>
            <w:tcW w:w="540" w:type="dxa"/>
            <w:vAlign w:val="bottom"/>
          </w:tcPr>
          <w:p w:rsidR="009A3AA5" w:rsidRPr="00CF2F1D" w:rsidRDefault="009A3AA5" w:rsidP="000F5286">
            <w:pPr>
              <w:jc w:val="center"/>
              <w:rPr>
                <w:sz w:val="20"/>
                <w:szCs w:val="20"/>
              </w:rPr>
            </w:pPr>
            <w:r w:rsidRPr="00CF2F1D">
              <w:rPr>
                <w:sz w:val="20"/>
                <w:szCs w:val="20"/>
              </w:rPr>
              <w:t>01</w:t>
            </w:r>
          </w:p>
        </w:tc>
        <w:tc>
          <w:tcPr>
            <w:tcW w:w="540" w:type="dxa"/>
            <w:vAlign w:val="bottom"/>
          </w:tcPr>
          <w:p w:rsidR="009A3AA5" w:rsidRPr="00CF2F1D" w:rsidRDefault="009A3AA5" w:rsidP="000F5286">
            <w:pPr>
              <w:jc w:val="center"/>
              <w:rPr>
                <w:sz w:val="20"/>
                <w:szCs w:val="20"/>
              </w:rPr>
            </w:pPr>
            <w:r w:rsidRPr="00CF2F1D">
              <w:rPr>
                <w:sz w:val="20"/>
                <w:szCs w:val="20"/>
              </w:rPr>
              <w:t>06</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07 1 01 00140</w:t>
            </w:r>
          </w:p>
        </w:tc>
        <w:tc>
          <w:tcPr>
            <w:tcW w:w="689" w:type="dxa"/>
            <w:vAlign w:val="bottom"/>
          </w:tcPr>
          <w:p w:rsidR="009A3AA5" w:rsidRPr="00CF2F1D" w:rsidRDefault="009A3AA5" w:rsidP="000F5286">
            <w:pPr>
              <w:jc w:val="center"/>
              <w:rPr>
                <w:sz w:val="20"/>
                <w:szCs w:val="20"/>
              </w:rPr>
            </w:pPr>
            <w:r w:rsidRPr="00CF2F1D">
              <w:rPr>
                <w:sz w:val="20"/>
                <w:szCs w:val="20"/>
              </w:rPr>
              <w:t>200</w:t>
            </w:r>
          </w:p>
        </w:tc>
        <w:tc>
          <w:tcPr>
            <w:tcW w:w="1154" w:type="dxa"/>
            <w:vAlign w:val="bottom"/>
          </w:tcPr>
          <w:p w:rsidR="009A3AA5" w:rsidRPr="00CF2F1D" w:rsidRDefault="009A3AA5" w:rsidP="00E558AC">
            <w:pPr>
              <w:rPr>
                <w:b/>
                <w:bCs/>
                <w:sz w:val="20"/>
                <w:szCs w:val="20"/>
              </w:rPr>
            </w:pPr>
            <w:r>
              <w:rPr>
                <w:b/>
                <w:bCs/>
                <w:sz w:val="20"/>
                <w:szCs w:val="20"/>
              </w:rPr>
              <w:t>508</w:t>
            </w:r>
            <w:r w:rsidR="00E558AC">
              <w:rPr>
                <w:b/>
                <w:bCs/>
                <w:sz w:val="20"/>
                <w:szCs w:val="20"/>
              </w:rPr>
              <w:t>,9</w:t>
            </w:r>
          </w:p>
        </w:tc>
      </w:tr>
      <w:tr w:rsidR="009A3AA5" w:rsidRPr="00CF2F1D" w:rsidTr="000F5286">
        <w:tc>
          <w:tcPr>
            <w:tcW w:w="5761" w:type="dxa"/>
          </w:tcPr>
          <w:p w:rsidR="009A3AA5" w:rsidRPr="00CF2F1D" w:rsidRDefault="009A3AA5" w:rsidP="000F5286">
            <w:pPr>
              <w:jc w:val="both"/>
              <w:rPr>
                <w:sz w:val="20"/>
                <w:szCs w:val="20"/>
              </w:rPr>
            </w:pPr>
            <w:r w:rsidRPr="00CF2F1D">
              <w:rPr>
                <w:sz w:val="20"/>
                <w:szCs w:val="20"/>
              </w:rPr>
              <w:t>Иные закупки товаров, работ и услуг для обеспечения государственных (муниципальных) нужд</w:t>
            </w:r>
          </w:p>
        </w:tc>
        <w:tc>
          <w:tcPr>
            <w:tcW w:w="540" w:type="dxa"/>
            <w:vAlign w:val="bottom"/>
          </w:tcPr>
          <w:p w:rsidR="009A3AA5" w:rsidRPr="00CF2F1D" w:rsidRDefault="009A3AA5" w:rsidP="000F5286">
            <w:pPr>
              <w:jc w:val="center"/>
              <w:rPr>
                <w:sz w:val="20"/>
                <w:szCs w:val="20"/>
              </w:rPr>
            </w:pPr>
            <w:r w:rsidRPr="00CF2F1D">
              <w:rPr>
                <w:sz w:val="20"/>
                <w:szCs w:val="20"/>
              </w:rPr>
              <w:t>01</w:t>
            </w:r>
          </w:p>
        </w:tc>
        <w:tc>
          <w:tcPr>
            <w:tcW w:w="540" w:type="dxa"/>
            <w:vAlign w:val="bottom"/>
          </w:tcPr>
          <w:p w:rsidR="009A3AA5" w:rsidRPr="00CF2F1D" w:rsidRDefault="009A3AA5" w:rsidP="000F5286">
            <w:pPr>
              <w:jc w:val="center"/>
              <w:rPr>
                <w:sz w:val="20"/>
                <w:szCs w:val="20"/>
              </w:rPr>
            </w:pPr>
            <w:r w:rsidRPr="00CF2F1D">
              <w:rPr>
                <w:sz w:val="20"/>
                <w:szCs w:val="20"/>
              </w:rPr>
              <w:t>06</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07 1 01 00140</w:t>
            </w:r>
          </w:p>
        </w:tc>
        <w:tc>
          <w:tcPr>
            <w:tcW w:w="689" w:type="dxa"/>
            <w:vAlign w:val="bottom"/>
          </w:tcPr>
          <w:p w:rsidR="009A3AA5" w:rsidRPr="00CF2F1D" w:rsidRDefault="009A3AA5" w:rsidP="000F5286">
            <w:pPr>
              <w:jc w:val="center"/>
              <w:rPr>
                <w:sz w:val="20"/>
                <w:szCs w:val="20"/>
              </w:rPr>
            </w:pPr>
            <w:r w:rsidRPr="00CF2F1D">
              <w:rPr>
                <w:sz w:val="20"/>
                <w:szCs w:val="20"/>
              </w:rPr>
              <w:t>240</w:t>
            </w:r>
          </w:p>
        </w:tc>
        <w:tc>
          <w:tcPr>
            <w:tcW w:w="1154" w:type="dxa"/>
            <w:vAlign w:val="bottom"/>
          </w:tcPr>
          <w:p w:rsidR="009A3AA5" w:rsidRPr="00CF2F1D" w:rsidRDefault="009A3AA5" w:rsidP="00E558AC">
            <w:pPr>
              <w:rPr>
                <w:b/>
                <w:bCs/>
                <w:sz w:val="20"/>
                <w:szCs w:val="20"/>
              </w:rPr>
            </w:pPr>
            <w:r>
              <w:rPr>
                <w:b/>
                <w:bCs/>
                <w:sz w:val="20"/>
                <w:szCs w:val="20"/>
              </w:rPr>
              <w:t>50</w:t>
            </w:r>
            <w:r w:rsidR="00E558AC">
              <w:rPr>
                <w:b/>
                <w:bCs/>
                <w:sz w:val="20"/>
                <w:szCs w:val="20"/>
              </w:rPr>
              <w:t>8,9</w:t>
            </w:r>
          </w:p>
        </w:tc>
      </w:tr>
      <w:tr w:rsidR="009A3AA5" w:rsidRPr="00CF2F1D" w:rsidTr="000F5286">
        <w:tc>
          <w:tcPr>
            <w:tcW w:w="5761" w:type="dxa"/>
            <w:vAlign w:val="bottom"/>
          </w:tcPr>
          <w:p w:rsidR="009A3AA5" w:rsidRPr="00CF2F1D" w:rsidRDefault="009A3AA5" w:rsidP="000F5286">
            <w:pPr>
              <w:pStyle w:val="ConsNonformat"/>
              <w:widowControl/>
              <w:tabs>
                <w:tab w:val="left" w:pos="0"/>
              </w:tabs>
              <w:jc w:val="both"/>
              <w:rPr>
                <w:rFonts w:ascii="Times New Roman" w:hAnsi="Times New Roman" w:cs="Times New Roman"/>
              </w:rPr>
            </w:pPr>
            <w:r w:rsidRPr="00CF2F1D">
              <w:rPr>
                <w:rFonts w:ascii="Times New Roman" w:hAnsi="Times New Roman" w:cs="Times New Roman"/>
                <w:color w:val="000000"/>
              </w:rPr>
              <w:t>Обеспечение деятельности (законодательного) представительного органа власти муниципального образования</w:t>
            </w:r>
          </w:p>
        </w:tc>
        <w:tc>
          <w:tcPr>
            <w:tcW w:w="540" w:type="dxa"/>
            <w:vAlign w:val="bottom"/>
          </w:tcPr>
          <w:p w:rsidR="009A3AA5" w:rsidRPr="00CF2F1D" w:rsidRDefault="009A3AA5" w:rsidP="000F5286">
            <w:pPr>
              <w:jc w:val="center"/>
              <w:rPr>
                <w:sz w:val="20"/>
                <w:szCs w:val="20"/>
              </w:rPr>
            </w:pPr>
            <w:r w:rsidRPr="00CF2F1D">
              <w:rPr>
                <w:sz w:val="20"/>
                <w:szCs w:val="20"/>
              </w:rPr>
              <w:t>01</w:t>
            </w:r>
          </w:p>
        </w:tc>
        <w:tc>
          <w:tcPr>
            <w:tcW w:w="540" w:type="dxa"/>
            <w:vAlign w:val="bottom"/>
          </w:tcPr>
          <w:p w:rsidR="009A3AA5" w:rsidRPr="00CF2F1D" w:rsidRDefault="009A3AA5" w:rsidP="000F5286">
            <w:pPr>
              <w:jc w:val="center"/>
              <w:rPr>
                <w:sz w:val="20"/>
                <w:szCs w:val="20"/>
              </w:rPr>
            </w:pPr>
            <w:r w:rsidRPr="00CF2F1D">
              <w:rPr>
                <w:sz w:val="20"/>
                <w:szCs w:val="20"/>
              </w:rPr>
              <w:t>06</w:t>
            </w:r>
          </w:p>
        </w:tc>
        <w:tc>
          <w:tcPr>
            <w:tcW w:w="1535"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75 0 00 00000</w:t>
            </w:r>
          </w:p>
        </w:tc>
        <w:tc>
          <w:tcPr>
            <w:tcW w:w="68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1154" w:type="dxa"/>
            <w:vAlign w:val="bottom"/>
          </w:tcPr>
          <w:p w:rsidR="009A3AA5" w:rsidRPr="00CF2F1D" w:rsidRDefault="009A3AA5" w:rsidP="000F5286">
            <w:pPr>
              <w:rPr>
                <w:b/>
                <w:bCs/>
                <w:sz w:val="20"/>
                <w:szCs w:val="20"/>
              </w:rPr>
            </w:pPr>
            <w:r w:rsidRPr="00CF2F1D">
              <w:rPr>
                <w:b/>
                <w:bCs/>
                <w:sz w:val="20"/>
                <w:szCs w:val="20"/>
              </w:rPr>
              <w:t>876,8</w:t>
            </w:r>
          </w:p>
        </w:tc>
      </w:tr>
      <w:tr w:rsidR="009A3AA5" w:rsidRPr="00CF2F1D" w:rsidTr="000F5286">
        <w:tc>
          <w:tcPr>
            <w:tcW w:w="5761" w:type="dxa"/>
          </w:tcPr>
          <w:p w:rsidR="009A3AA5" w:rsidRPr="00CF2F1D" w:rsidRDefault="009A3AA5" w:rsidP="000F5286">
            <w:pPr>
              <w:jc w:val="both"/>
              <w:rPr>
                <w:color w:val="000000"/>
                <w:sz w:val="20"/>
                <w:szCs w:val="20"/>
              </w:rPr>
            </w:pPr>
            <w:r w:rsidRPr="00CF2F1D">
              <w:rPr>
                <w:color w:val="000000"/>
                <w:sz w:val="20"/>
                <w:szCs w:val="20"/>
              </w:rPr>
              <w:t>Обеспечение деятельности контрольно-ревизионной комиссии</w:t>
            </w:r>
          </w:p>
        </w:tc>
        <w:tc>
          <w:tcPr>
            <w:tcW w:w="540" w:type="dxa"/>
            <w:vAlign w:val="bottom"/>
          </w:tcPr>
          <w:p w:rsidR="009A3AA5" w:rsidRPr="00CF2F1D" w:rsidRDefault="009A3AA5" w:rsidP="000F5286">
            <w:pPr>
              <w:jc w:val="center"/>
              <w:rPr>
                <w:sz w:val="20"/>
                <w:szCs w:val="20"/>
              </w:rPr>
            </w:pPr>
            <w:r w:rsidRPr="00CF2F1D">
              <w:rPr>
                <w:sz w:val="20"/>
                <w:szCs w:val="20"/>
              </w:rPr>
              <w:t>01</w:t>
            </w:r>
          </w:p>
        </w:tc>
        <w:tc>
          <w:tcPr>
            <w:tcW w:w="540" w:type="dxa"/>
            <w:vAlign w:val="bottom"/>
          </w:tcPr>
          <w:p w:rsidR="009A3AA5" w:rsidRPr="00CF2F1D" w:rsidRDefault="009A3AA5" w:rsidP="000F5286">
            <w:pPr>
              <w:jc w:val="center"/>
              <w:rPr>
                <w:sz w:val="20"/>
                <w:szCs w:val="20"/>
              </w:rPr>
            </w:pPr>
            <w:r w:rsidRPr="00CF2F1D">
              <w:rPr>
                <w:sz w:val="20"/>
                <w:szCs w:val="20"/>
              </w:rPr>
              <w:t>06</w:t>
            </w:r>
          </w:p>
        </w:tc>
        <w:tc>
          <w:tcPr>
            <w:tcW w:w="1535"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75 3 00 00000</w:t>
            </w:r>
          </w:p>
        </w:tc>
        <w:tc>
          <w:tcPr>
            <w:tcW w:w="68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1154" w:type="dxa"/>
            <w:vAlign w:val="bottom"/>
          </w:tcPr>
          <w:p w:rsidR="009A3AA5" w:rsidRPr="00CF2F1D" w:rsidRDefault="009A3AA5" w:rsidP="000F5286">
            <w:pPr>
              <w:rPr>
                <w:b/>
                <w:bCs/>
                <w:sz w:val="20"/>
                <w:szCs w:val="20"/>
              </w:rPr>
            </w:pPr>
            <w:r w:rsidRPr="00CF2F1D">
              <w:rPr>
                <w:b/>
                <w:bCs/>
                <w:sz w:val="20"/>
                <w:szCs w:val="20"/>
              </w:rPr>
              <w:t>876,8</w:t>
            </w:r>
          </w:p>
        </w:tc>
      </w:tr>
      <w:tr w:rsidR="009A3AA5" w:rsidRPr="00CF2F1D" w:rsidTr="000F5286">
        <w:tc>
          <w:tcPr>
            <w:tcW w:w="5761" w:type="dxa"/>
          </w:tcPr>
          <w:p w:rsidR="009A3AA5" w:rsidRPr="00CF2F1D" w:rsidRDefault="009A3AA5" w:rsidP="000F5286">
            <w:pPr>
              <w:jc w:val="both"/>
              <w:rPr>
                <w:color w:val="000000"/>
                <w:sz w:val="20"/>
                <w:szCs w:val="20"/>
              </w:rPr>
            </w:pPr>
            <w:r w:rsidRPr="00CF2F1D">
              <w:rPr>
                <w:color w:val="000000"/>
                <w:sz w:val="20"/>
                <w:szCs w:val="20"/>
              </w:rPr>
              <w:t>Расходы на обеспечение функций органов местного самоуправления</w:t>
            </w:r>
          </w:p>
        </w:tc>
        <w:tc>
          <w:tcPr>
            <w:tcW w:w="540" w:type="dxa"/>
            <w:vAlign w:val="bottom"/>
          </w:tcPr>
          <w:p w:rsidR="009A3AA5" w:rsidRPr="00CF2F1D" w:rsidRDefault="009A3AA5" w:rsidP="000F5286">
            <w:pPr>
              <w:jc w:val="center"/>
              <w:rPr>
                <w:sz w:val="20"/>
                <w:szCs w:val="20"/>
              </w:rPr>
            </w:pPr>
            <w:r w:rsidRPr="00CF2F1D">
              <w:rPr>
                <w:sz w:val="20"/>
                <w:szCs w:val="20"/>
              </w:rPr>
              <w:t>01</w:t>
            </w:r>
          </w:p>
        </w:tc>
        <w:tc>
          <w:tcPr>
            <w:tcW w:w="540" w:type="dxa"/>
            <w:vAlign w:val="bottom"/>
          </w:tcPr>
          <w:p w:rsidR="009A3AA5" w:rsidRPr="00CF2F1D" w:rsidRDefault="009A3AA5" w:rsidP="000F5286">
            <w:pPr>
              <w:jc w:val="center"/>
              <w:rPr>
                <w:sz w:val="20"/>
                <w:szCs w:val="20"/>
              </w:rPr>
            </w:pPr>
            <w:r w:rsidRPr="00CF2F1D">
              <w:rPr>
                <w:sz w:val="20"/>
                <w:szCs w:val="20"/>
              </w:rPr>
              <w:t>06</w:t>
            </w:r>
          </w:p>
        </w:tc>
        <w:tc>
          <w:tcPr>
            <w:tcW w:w="1535"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75 3 00 00140</w:t>
            </w:r>
          </w:p>
        </w:tc>
        <w:tc>
          <w:tcPr>
            <w:tcW w:w="68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1154" w:type="dxa"/>
            <w:vAlign w:val="bottom"/>
          </w:tcPr>
          <w:p w:rsidR="009A3AA5" w:rsidRPr="00CF2F1D" w:rsidRDefault="009A3AA5" w:rsidP="000F5286">
            <w:pPr>
              <w:rPr>
                <w:b/>
                <w:bCs/>
                <w:sz w:val="20"/>
                <w:szCs w:val="20"/>
              </w:rPr>
            </w:pPr>
            <w:r w:rsidRPr="00CF2F1D">
              <w:rPr>
                <w:b/>
                <w:bCs/>
                <w:sz w:val="20"/>
                <w:szCs w:val="20"/>
              </w:rPr>
              <w:t>876,8</w:t>
            </w:r>
          </w:p>
        </w:tc>
      </w:tr>
      <w:tr w:rsidR="009A3AA5" w:rsidRPr="00CF2F1D" w:rsidTr="000F5286">
        <w:tc>
          <w:tcPr>
            <w:tcW w:w="5761" w:type="dxa"/>
          </w:tcPr>
          <w:p w:rsidR="009A3AA5" w:rsidRPr="00CF2F1D" w:rsidRDefault="009A3AA5" w:rsidP="000F5286">
            <w:pPr>
              <w:jc w:val="both"/>
              <w:rPr>
                <w:sz w:val="20"/>
                <w:szCs w:val="20"/>
              </w:rPr>
            </w:pPr>
            <w:r w:rsidRPr="00CF2F1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vAlign w:val="bottom"/>
          </w:tcPr>
          <w:p w:rsidR="009A3AA5" w:rsidRPr="00CF2F1D" w:rsidRDefault="009A3AA5" w:rsidP="000F5286">
            <w:pPr>
              <w:jc w:val="center"/>
              <w:rPr>
                <w:sz w:val="20"/>
                <w:szCs w:val="20"/>
              </w:rPr>
            </w:pPr>
            <w:r w:rsidRPr="00CF2F1D">
              <w:rPr>
                <w:sz w:val="20"/>
                <w:szCs w:val="20"/>
              </w:rPr>
              <w:t>01</w:t>
            </w:r>
          </w:p>
        </w:tc>
        <w:tc>
          <w:tcPr>
            <w:tcW w:w="540" w:type="dxa"/>
            <w:vAlign w:val="bottom"/>
          </w:tcPr>
          <w:p w:rsidR="009A3AA5" w:rsidRPr="00CF2F1D" w:rsidRDefault="009A3AA5" w:rsidP="000F5286">
            <w:pPr>
              <w:jc w:val="center"/>
              <w:rPr>
                <w:sz w:val="20"/>
                <w:szCs w:val="20"/>
              </w:rPr>
            </w:pPr>
            <w:r w:rsidRPr="00CF2F1D">
              <w:rPr>
                <w:sz w:val="20"/>
                <w:szCs w:val="20"/>
              </w:rPr>
              <w:t>06</w:t>
            </w:r>
          </w:p>
        </w:tc>
        <w:tc>
          <w:tcPr>
            <w:tcW w:w="1535"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75 3 00 00140</w:t>
            </w:r>
          </w:p>
        </w:tc>
        <w:tc>
          <w:tcPr>
            <w:tcW w:w="689" w:type="dxa"/>
            <w:vAlign w:val="bottom"/>
          </w:tcPr>
          <w:p w:rsidR="009A3AA5" w:rsidRPr="00CF2F1D" w:rsidRDefault="009A3AA5" w:rsidP="000F5286">
            <w:pPr>
              <w:jc w:val="center"/>
              <w:rPr>
                <w:sz w:val="20"/>
                <w:szCs w:val="20"/>
              </w:rPr>
            </w:pPr>
            <w:r w:rsidRPr="00CF2F1D">
              <w:rPr>
                <w:sz w:val="20"/>
                <w:szCs w:val="20"/>
              </w:rPr>
              <w:t>100</w:t>
            </w:r>
          </w:p>
        </w:tc>
        <w:tc>
          <w:tcPr>
            <w:tcW w:w="1154" w:type="dxa"/>
            <w:vAlign w:val="bottom"/>
          </w:tcPr>
          <w:p w:rsidR="009A3AA5" w:rsidRPr="00CF2F1D" w:rsidRDefault="009A3AA5" w:rsidP="000F5286">
            <w:pPr>
              <w:rPr>
                <w:b/>
                <w:bCs/>
                <w:sz w:val="20"/>
                <w:szCs w:val="20"/>
              </w:rPr>
            </w:pPr>
            <w:r w:rsidRPr="00CF2F1D">
              <w:rPr>
                <w:b/>
                <w:bCs/>
                <w:sz w:val="20"/>
                <w:szCs w:val="20"/>
              </w:rPr>
              <w:t>826,8</w:t>
            </w:r>
          </w:p>
        </w:tc>
      </w:tr>
      <w:tr w:rsidR="009A3AA5" w:rsidRPr="00CF2F1D" w:rsidTr="000F5286">
        <w:tc>
          <w:tcPr>
            <w:tcW w:w="5761" w:type="dxa"/>
          </w:tcPr>
          <w:p w:rsidR="009A3AA5" w:rsidRPr="00CF2F1D" w:rsidRDefault="009A3AA5" w:rsidP="000F5286">
            <w:pPr>
              <w:jc w:val="both"/>
              <w:rPr>
                <w:sz w:val="20"/>
                <w:szCs w:val="20"/>
              </w:rPr>
            </w:pPr>
            <w:r w:rsidRPr="00CF2F1D">
              <w:rPr>
                <w:sz w:val="20"/>
                <w:szCs w:val="20"/>
              </w:rPr>
              <w:t xml:space="preserve">Расходы на выплаты персоналу государственных </w:t>
            </w:r>
            <w:r w:rsidRPr="00CF2F1D">
              <w:rPr>
                <w:sz w:val="20"/>
                <w:szCs w:val="20"/>
              </w:rPr>
              <w:lastRenderedPageBreak/>
              <w:t>(муниципальных) органов</w:t>
            </w:r>
          </w:p>
        </w:tc>
        <w:tc>
          <w:tcPr>
            <w:tcW w:w="540" w:type="dxa"/>
            <w:vAlign w:val="bottom"/>
          </w:tcPr>
          <w:p w:rsidR="009A3AA5" w:rsidRPr="00CF2F1D" w:rsidRDefault="009A3AA5" w:rsidP="000F5286">
            <w:pPr>
              <w:jc w:val="center"/>
              <w:rPr>
                <w:sz w:val="20"/>
                <w:szCs w:val="20"/>
              </w:rPr>
            </w:pPr>
            <w:r w:rsidRPr="00CF2F1D">
              <w:rPr>
                <w:sz w:val="20"/>
                <w:szCs w:val="20"/>
              </w:rPr>
              <w:lastRenderedPageBreak/>
              <w:t>01</w:t>
            </w:r>
          </w:p>
        </w:tc>
        <w:tc>
          <w:tcPr>
            <w:tcW w:w="540" w:type="dxa"/>
            <w:vAlign w:val="bottom"/>
          </w:tcPr>
          <w:p w:rsidR="009A3AA5" w:rsidRPr="00CF2F1D" w:rsidRDefault="009A3AA5" w:rsidP="000F5286">
            <w:pPr>
              <w:jc w:val="center"/>
              <w:rPr>
                <w:sz w:val="20"/>
                <w:szCs w:val="20"/>
              </w:rPr>
            </w:pPr>
            <w:r w:rsidRPr="00CF2F1D">
              <w:rPr>
                <w:sz w:val="20"/>
                <w:szCs w:val="20"/>
              </w:rPr>
              <w:t>06</w:t>
            </w:r>
          </w:p>
        </w:tc>
        <w:tc>
          <w:tcPr>
            <w:tcW w:w="1535"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75 3 00 00140</w:t>
            </w:r>
          </w:p>
        </w:tc>
        <w:tc>
          <w:tcPr>
            <w:tcW w:w="689" w:type="dxa"/>
            <w:vAlign w:val="bottom"/>
          </w:tcPr>
          <w:p w:rsidR="009A3AA5" w:rsidRPr="00CF2F1D" w:rsidRDefault="009A3AA5" w:rsidP="000F5286">
            <w:pPr>
              <w:jc w:val="center"/>
              <w:rPr>
                <w:sz w:val="20"/>
                <w:szCs w:val="20"/>
              </w:rPr>
            </w:pPr>
            <w:r w:rsidRPr="00CF2F1D">
              <w:rPr>
                <w:sz w:val="20"/>
                <w:szCs w:val="20"/>
              </w:rPr>
              <w:t>120</w:t>
            </w:r>
          </w:p>
        </w:tc>
        <w:tc>
          <w:tcPr>
            <w:tcW w:w="1154" w:type="dxa"/>
            <w:vAlign w:val="bottom"/>
          </w:tcPr>
          <w:p w:rsidR="009A3AA5" w:rsidRPr="00CF2F1D" w:rsidRDefault="009A3AA5" w:rsidP="000F5286">
            <w:pPr>
              <w:rPr>
                <w:b/>
                <w:bCs/>
                <w:sz w:val="20"/>
                <w:szCs w:val="20"/>
              </w:rPr>
            </w:pPr>
            <w:r w:rsidRPr="00CF2F1D">
              <w:rPr>
                <w:b/>
                <w:bCs/>
                <w:sz w:val="20"/>
                <w:szCs w:val="20"/>
              </w:rPr>
              <w:t>826,8</w:t>
            </w:r>
          </w:p>
        </w:tc>
      </w:tr>
      <w:tr w:rsidR="009A3AA5" w:rsidRPr="00CF2F1D" w:rsidTr="000F5286">
        <w:tc>
          <w:tcPr>
            <w:tcW w:w="5761" w:type="dxa"/>
          </w:tcPr>
          <w:p w:rsidR="009A3AA5" w:rsidRPr="00CF2F1D" w:rsidRDefault="009A3AA5" w:rsidP="000F5286">
            <w:pPr>
              <w:jc w:val="both"/>
              <w:rPr>
                <w:sz w:val="20"/>
                <w:szCs w:val="20"/>
              </w:rPr>
            </w:pPr>
            <w:r w:rsidRPr="00CF2F1D">
              <w:rPr>
                <w:sz w:val="20"/>
                <w:szCs w:val="20"/>
              </w:rPr>
              <w:lastRenderedPageBreak/>
              <w:t>Закупка товаров, работ и услуг для обеспечения государственных (муниципальных) нужд</w:t>
            </w:r>
          </w:p>
        </w:tc>
        <w:tc>
          <w:tcPr>
            <w:tcW w:w="540" w:type="dxa"/>
            <w:vAlign w:val="bottom"/>
          </w:tcPr>
          <w:p w:rsidR="009A3AA5" w:rsidRPr="00CF2F1D" w:rsidRDefault="009A3AA5" w:rsidP="000F5286">
            <w:pPr>
              <w:jc w:val="center"/>
              <w:rPr>
                <w:sz w:val="20"/>
                <w:szCs w:val="20"/>
              </w:rPr>
            </w:pPr>
            <w:r w:rsidRPr="00CF2F1D">
              <w:rPr>
                <w:sz w:val="20"/>
                <w:szCs w:val="20"/>
              </w:rPr>
              <w:t>01</w:t>
            </w:r>
          </w:p>
        </w:tc>
        <w:tc>
          <w:tcPr>
            <w:tcW w:w="540" w:type="dxa"/>
            <w:vAlign w:val="bottom"/>
          </w:tcPr>
          <w:p w:rsidR="009A3AA5" w:rsidRPr="00CF2F1D" w:rsidRDefault="009A3AA5" w:rsidP="000F5286">
            <w:pPr>
              <w:jc w:val="center"/>
              <w:rPr>
                <w:sz w:val="20"/>
                <w:szCs w:val="20"/>
              </w:rPr>
            </w:pPr>
            <w:r w:rsidRPr="00CF2F1D">
              <w:rPr>
                <w:sz w:val="20"/>
                <w:szCs w:val="20"/>
              </w:rPr>
              <w:t>06</w:t>
            </w:r>
          </w:p>
        </w:tc>
        <w:tc>
          <w:tcPr>
            <w:tcW w:w="1535"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75 3 00 00140</w:t>
            </w:r>
          </w:p>
        </w:tc>
        <w:tc>
          <w:tcPr>
            <w:tcW w:w="689" w:type="dxa"/>
            <w:vAlign w:val="bottom"/>
          </w:tcPr>
          <w:p w:rsidR="009A3AA5" w:rsidRPr="00CF2F1D" w:rsidRDefault="009A3AA5" w:rsidP="000F5286">
            <w:pPr>
              <w:jc w:val="center"/>
              <w:rPr>
                <w:sz w:val="20"/>
                <w:szCs w:val="20"/>
              </w:rPr>
            </w:pPr>
            <w:r w:rsidRPr="00CF2F1D">
              <w:rPr>
                <w:sz w:val="20"/>
                <w:szCs w:val="20"/>
              </w:rPr>
              <w:t>200</w:t>
            </w:r>
          </w:p>
        </w:tc>
        <w:tc>
          <w:tcPr>
            <w:tcW w:w="1154" w:type="dxa"/>
            <w:vAlign w:val="bottom"/>
          </w:tcPr>
          <w:p w:rsidR="009A3AA5" w:rsidRPr="00CF2F1D" w:rsidRDefault="009A3AA5" w:rsidP="000F5286">
            <w:pPr>
              <w:rPr>
                <w:b/>
                <w:bCs/>
                <w:sz w:val="20"/>
                <w:szCs w:val="20"/>
              </w:rPr>
            </w:pPr>
            <w:r w:rsidRPr="00CF2F1D">
              <w:rPr>
                <w:b/>
                <w:bCs/>
                <w:sz w:val="20"/>
                <w:szCs w:val="20"/>
              </w:rPr>
              <w:t>50,0</w:t>
            </w:r>
          </w:p>
        </w:tc>
      </w:tr>
      <w:tr w:rsidR="009A3AA5" w:rsidRPr="00CF2F1D" w:rsidTr="000F5286">
        <w:tc>
          <w:tcPr>
            <w:tcW w:w="5761" w:type="dxa"/>
          </w:tcPr>
          <w:p w:rsidR="009A3AA5" w:rsidRPr="00CF2F1D" w:rsidRDefault="009A3AA5" w:rsidP="000F5286">
            <w:pPr>
              <w:jc w:val="both"/>
              <w:rPr>
                <w:sz w:val="20"/>
                <w:szCs w:val="20"/>
              </w:rPr>
            </w:pPr>
            <w:r w:rsidRPr="00CF2F1D">
              <w:rPr>
                <w:sz w:val="20"/>
                <w:szCs w:val="20"/>
              </w:rPr>
              <w:t>Иные закупки товаров, работ и услуг для обеспечения государственных (муниципальных) нужд</w:t>
            </w:r>
          </w:p>
        </w:tc>
        <w:tc>
          <w:tcPr>
            <w:tcW w:w="540" w:type="dxa"/>
            <w:vAlign w:val="bottom"/>
          </w:tcPr>
          <w:p w:rsidR="009A3AA5" w:rsidRPr="00CF2F1D" w:rsidRDefault="009A3AA5" w:rsidP="000F5286">
            <w:pPr>
              <w:jc w:val="center"/>
              <w:rPr>
                <w:sz w:val="20"/>
                <w:szCs w:val="20"/>
              </w:rPr>
            </w:pPr>
            <w:r w:rsidRPr="00CF2F1D">
              <w:rPr>
                <w:sz w:val="20"/>
                <w:szCs w:val="20"/>
              </w:rPr>
              <w:t>01</w:t>
            </w:r>
          </w:p>
        </w:tc>
        <w:tc>
          <w:tcPr>
            <w:tcW w:w="540" w:type="dxa"/>
            <w:vAlign w:val="bottom"/>
          </w:tcPr>
          <w:p w:rsidR="009A3AA5" w:rsidRPr="00CF2F1D" w:rsidRDefault="009A3AA5" w:rsidP="000F5286">
            <w:pPr>
              <w:jc w:val="center"/>
              <w:rPr>
                <w:sz w:val="20"/>
                <w:szCs w:val="20"/>
              </w:rPr>
            </w:pPr>
            <w:r w:rsidRPr="00CF2F1D">
              <w:rPr>
                <w:sz w:val="20"/>
                <w:szCs w:val="20"/>
              </w:rPr>
              <w:t>06</w:t>
            </w:r>
          </w:p>
        </w:tc>
        <w:tc>
          <w:tcPr>
            <w:tcW w:w="1535"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75 3 00 00140</w:t>
            </w:r>
          </w:p>
        </w:tc>
        <w:tc>
          <w:tcPr>
            <w:tcW w:w="689" w:type="dxa"/>
            <w:vAlign w:val="bottom"/>
          </w:tcPr>
          <w:p w:rsidR="009A3AA5" w:rsidRPr="00CF2F1D" w:rsidRDefault="009A3AA5" w:rsidP="000F5286">
            <w:pPr>
              <w:jc w:val="center"/>
              <w:rPr>
                <w:sz w:val="20"/>
                <w:szCs w:val="20"/>
              </w:rPr>
            </w:pPr>
            <w:r w:rsidRPr="00CF2F1D">
              <w:rPr>
                <w:sz w:val="20"/>
                <w:szCs w:val="20"/>
              </w:rPr>
              <w:t>240</w:t>
            </w:r>
          </w:p>
        </w:tc>
        <w:tc>
          <w:tcPr>
            <w:tcW w:w="1154" w:type="dxa"/>
            <w:vAlign w:val="bottom"/>
          </w:tcPr>
          <w:p w:rsidR="009A3AA5" w:rsidRPr="00CF2F1D" w:rsidRDefault="009A3AA5" w:rsidP="000F5286">
            <w:pPr>
              <w:rPr>
                <w:b/>
                <w:bCs/>
                <w:sz w:val="20"/>
                <w:szCs w:val="20"/>
              </w:rPr>
            </w:pPr>
            <w:r w:rsidRPr="00CF2F1D">
              <w:rPr>
                <w:b/>
                <w:bCs/>
                <w:sz w:val="20"/>
                <w:szCs w:val="20"/>
              </w:rPr>
              <w:t>50,0</w:t>
            </w:r>
          </w:p>
        </w:tc>
      </w:tr>
      <w:tr w:rsidR="009A3AA5" w:rsidRPr="00CF2F1D" w:rsidTr="000F5286">
        <w:tc>
          <w:tcPr>
            <w:tcW w:w="5761" w:type="dxa"/>
          </w:tcPr>
          <w:p w:rsidR="009A3AA5" w:rsidRPr="00CF2F1D" w:rsidRDefault="009A3AA5" w:rsidP="000F5286">
            <w:pPr>
              <w:autoSpaceDE w:val="0"/>
              <w:autoSpaceDN w:val="0"/>
              <w:adjustRightInd w:val="0"/>
              <w:jc w:val="both"/>
              <w:outlineLvl w:val="1"/>
              <w:rPr>
                <w:sz w:val="20"/>
                <w:szCs w:val="20"/>
              </w:rPr>
            </w:pPr>
            <w:proofErr w:type="spellStart"/>
            <w:r w:rsidRPr="00CF2F1D">
              <w:rPr>
                <w:color w:val="000000"/>
                <w:sz w:val="20"/>
                <w:szCs w:val="20"/>
              </w:rPr>
              <w:t>Непрограммные</w:t>
            </w:r>
            <w:proofErr w:type="spellEnd"/>
            <w:r w:rsidRPr="00CF2F1D">
              <w:rPr>
                <w:color w:val="000000"/>
                <w:sz w:val="20"/>
                <w:szCs w:val="20"/>
              </w:rPr>
              <w:t xml:space="preserve"> расходы органов исполнительной власти</w:t>
            </w:r>
          </w:p>
        </w:tc>
        <w:tc>
          <w:tcPr>
            <w:tcW w:w="540" w:type="dxa"/>
            <w:vAlign w:val="bottom"/>
          </w:tcPr>
          <w:p w:rsidR="009A3AA5" w:rsidRPr="00CF2F1D" w:rsidRDefault="009A3AA5" w:rsidP="000F5286">
            <w:pPr>
              <w:autoSpaceDE w:val="0"/>
              <w:autoSpaceDN w:val="0"/>
              <w:adjustRightInd w:val="0"/>
              <w:jc w:val="center"/>
              <w:outlineLvl w:val="1"/>
              <w:rPr>
                <w:sz w:val="20"/>
                <w:szCs w:val="20"/>
              </w:rPr>
            </w:pPr>
            <w:r w:rsidRPr="00CF2F1D">
              <w:rPr>
                <w:sz w:val="20"/>
                <w:szCs w:val="20"/>
              </w:rPr>
              <w:t>01</w:t>
            </w:r>
          </w:p>
        </w:tc>
        <w:tc>
          <w:tcPr>
            <w:tcW w:w="540" w:type="dxa"/>
            <w:vAlign w:val="bottom"/>
          </w:tcPr>
          <w:p w:rsidR="009A3AA5" w:rsidRPr="00CF2F1D" w:rsidRDefault="009A3AA5" w:rsidP="000F5286">
            <w:pPr>
              <w:autoSpaceDE w:val="0"/>
              <w:autoSpaceDN w:val="0"/>
              <w:adjustRightInd w:val="0"/>
              <w:jc w:val="center"/>
              <w:outlineLvl w:val="1"/>
              <w:rPr>
                <w:sz w:val="20"/>
                <w:szCs w:val="20"/>
              </w:rPr>
            </w:pPr>
            <w:r w:rsidRPr="00CF2F1D">
              <w:rPr>
                <w:sz w:val="20"/>
                <w:szCs w:val="20"/>
              </w:rPr>
              <w:t>06</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91 0 00 00000</w:t>
            </w:r>
          </w:p>
        </w:tc>
        <w:tc>
          <w:tcPr>
            <w:tcW w:w="689" w:type="dxa"/>
            <w:vAlign w:val="bottom"/>
          </w:tcPr>
          <w:p w:rsidR="009A3AA5" w:rsidRPr="00CF2F1D" w:rsidRDefault="009A3AA5" w:rsidP="000F5286">
            <w:pPr>
              <w:autoSpaceDE w:val="0"/>
              <w:autoSpaceDN w:val="0"/>
              <w:adjustRightInd w:val="0"/>
              <w:jc w:val="center"/>
              <w:outlineLvl w:val="1"/>
              <w:rPr>
                <w:sz w:val="20"/>
                <w:szCs w:val="20"/>
              </w:rPr>
            </w:pPr>
          </w:p>
        </w:tc>
        <w:tc>
          <w:tcPr>
            <w:tcW w:w="1154" w:type="dxa"/>
            <w:vAlign w:val="bottom"/>
          </w:tcPr>
          <w:p w:rsidR="009A3AA5" w:rsidRPr="00CF2F1D" w:rsidRDefault="009A3AA5" w:rsidP="000F5286">
            <w:pPr>
              <w:autoSpaceDE w:val="0"/>
              <w:autoSpaceDN w:val="0"/>
              <w:adjustRightInd w:val="0"/>
              <w:outlineLvl w:val="1"/>
              <w:rPr>
                <w:b/>
                <w:sz w:val="20"/>
                <w:szCs w:val="20"/>
              </w:rPr>
            </w:pPr>
            <w:r w:rsidRPr="00CF2F1D">
              <w:rPr>
                <w:b/>
                <w:sz w:val="20"/>
                <w:szCs w:val="20"/>
              </w:rPr>
              <w:t>89,7</w:t>
            </w:r>
          </w:p>
        </w:tc>
      </w:tr>
      <w:tr w:rsidR="009A3AA5" w:rsidRPr="00CF2F1D" w:rsidTr="000F5286">
        <w:tc>
          <w:tcPr>
            <w:tcW w:w="5761" w:type="dxa"/>
          </w:tcPr>
          <w:p w:rsidR="009A3AA5" w:rsidRPr="00CF2F1D" w:rsidRDefault="009A3AA5" w:rsidP="000F5286">
            <w:pPr>
              <w:rPr>
                <w:color w:val="000000"/>
                <w:sz w:val="20"/>
                <w:szCs w:val="20"/>
              </w:rPr>
            </w:pPr>
            <w:r w:rsidRPr="00CF2F1D">
              <w:rPr>
                <w:bCs/>
                <w:iCs/>
                <w:color w:val="000000"/>
                <w:sz w:val="20"/>
                <w:szCs w:val="20"/>
              </w:rPr>
              <w:t>Прочие расходы за счет межбюджетных трансфертов других уровней</w:t>
            </w:r>
          </w:p>
        </w:tc>
        <w:tc>
          <w:tcPr>
            <w:tcW w:w="540" w:type="dxa"/>
            <w:vAlign w:val="bottom"/>
          </w:tcPr>
          <w:p w:rsidR="009A3AA5" w:rsidRPr="00CF2F1D" w:rsidRDefault="009A3AA5" w:rsidP="000F5286">
            <w:pPr>
              <w:autoSpaceDE w:val="0"/>
              <w:autoSpaceDN w:val="0"/>
              <w:adjustRightInd w:val="0"/>
              <w:jc w:val="center"/>
              <w:outlineLvl w:val="1"/>
              <w:rPr>
                <w:sz w:val="20"/>
                <w:szCs w:val="20"/>
              </w:rPr>
            </w:pPr>
            <w:r w:rsidRPr="00CF2F1D">
              <w:rPr>
                <w:sz w:val="20"/>
                <w:szCs w:val="20"/>
              </w:rPr>
              <w:t>01</w:t>
            </w:r>
          </w:p>
        </w:tc>
        <w:tc>
          <w:tcPr>
            <w:tcW w:w="540" w:type="dxa"/>
            <w:vAlign w:val="bottom"/>
          </w:tcPr>
          <w:p w:rsidR="009A3AA5" w:rsidRPr="00CF2F1D" w:rsidRDefault="009A3AA5" w:rsidP="000F5286">
            <w:pPr>
              <w:autoSpaceDE w:val="0"/>
              <w:autoSpaceDN w:val="0"/>
              <w:adjustRightInd w:val="0"/>
              <w:jc w:val="center"/>
              <w:outlineLvl w:val="1"/>
              <w:rPr>
                <w:sz w:val="20"/>
                <w:szCs w:val="20"/>
              </w:rPr>
            </w:pPr>
            <w:r w:rsidRPr="00CF2F1D">
              <w:rPr>
                <w:sz w:val="20"/>
                <w:szCs w:val="20"/>
              </w:rPr>
              <w:t>06</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91 2 00 00000</w:t>
            </w:r>
          </w:p>
        </w:tc>
        <w:tc>
          <w:tcPr>
            <w:tcW w:w="689" w:type="dxa"/>
            <w:vAlign w:val="bottom"/>
          </w:tcPr>
          <w:p w:rsidR="009A3AA5" w:rsidRPr="00CF2F1D" w:rsidRDefault="009A3AA5" w:rsidP="000F5286">
            <w:pPr>
              <w:autoSpaceDE w:val="0"/>
              <w:autoSpaceDN w:val="0"/>
              <w:adjustRightInd w:val="0"/>
              <w:jc w:val="center"/>
              <w:outlineLvl w:val="1"/>
              <w:rPr>
                <w:sz w:val="20"/>
                <w:szCs w:val="20"/>
              </w:rPr>
            </w:pPr>
          </w:p>
        </w:tc>
        <w:tc>
          <w:tcPr>
            <w:tcW w:w="1154" w:type="dxa"/>
            <w:vAlign w:val="bottom"/>
          </w:tcPr>
          <w:p w:rsidR="009A3AA5" w:rsidRPr="00CF2F1D" w:rsidRDefault="009A3AA5" w:rsidP="000F5286">
            <w:pPr>
              <w:autoSpaceDE w:val="0"/>
              <w:autoSpaceDN w:val="0"/>
              <w:adjustRightInd w:val="0"/>
              <w:outlineLvl w:val="1"/>
              <w:rPr>
                <w:b/>
                <w:sz w:val="20"/>
                <w:szCs w:val="20"/>
              </w:rPr>
            </w:pPr>
            <w:r w:rsidRPr="00CF2F1D">
              <w:rPr>
                <w:b/>
                <w:sz w:val="20"/>
                <w:szCs w:val="20"/>
              </w:rPr>
              <w:t>89,7</w:t>
            </w:r>
          </w:p>
        </w:tc>
      </w:tr>
      <w:tr w:rsidR="009A3AA5" w:rsidRPr="00CF2F1D" w:rsidTr="000F5286">
        <w:tc>
          <w:tcPr>
            <w:tcW w:w="5761" w:type="dxa"/>
          </w:tcPr>
          <w:p w:rsidR="009A3AA5" w:rsidRPr="00CF2F1D" w:rsidRDefault="009A3AA5" w:rsidP="000F5286">
            <w:pPr>
              <w:rPr>
                <w:color w:val="000000"/>
                <w:sz w:val="20"/>
                <w:szCs w:val="20"/>
              </w:rPr>
            </w:pPr>
            <w:r w:rsidRPr="00CF2F1D">
              <w:rPr>
                <w:color w:val="000000"/>
                <w:sz w:val="20"/>
                <w:szCs w:val="20"/>
              </w:rPr>
              <w:t>Межбюджетные трансферты,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540" w:type="dxa"/>
            <w:vAlign w:val="bottom"/>
          </w:tcPr>
          <w:p w:rsidR="009A3AA5" w:rsidRPr="00CF2F1D" w:rsidRDefault="009A3AA5" w:rsidP="000F5286">
            <w:pPr>
              <w:autoSpaceDE w:val="0"/>
              <w:autoSpaceDN w:val="0"/>
              <w:adjustRightInd w:val="0"/>
              <w:jc w:val="center"/>
              <w:outlineLvl w:val="1"/>
              <w:rPr>
                <w:sz w:val="20"/>
                <w:szCs w:val="20"/>
              </w:rPr>
            </w:pPr>
            <w:r w:rsidRPr="00CF2F1D">
              <w:rPr>
                <w:sz w:val="20"/>
                <w:szCs w:val="20"/>
              </w:rPr>
              <w:t>01</w:t>
            </w:r>
          </w:p>
        </w:tc>
        <w:tc>
          <w:tcPr>
            <w:tcW w:w="540" w:type="dxa"/>
            <w:vAlign w:val="bottom"/>
          </w:tcPr>
          <w:p w:rsidR="009A3AA5" w:rsidRPr="00CF2F1D" w:rsidRDefault="009A3AA5" w:rsidP="000F5286">
            <w:pPr>
              <w:autoSpaceDE w:val="0"/>
              <w:autoSpaceDN w:val="0"/>
              <w:adjustRightInd w:val="0"/>
              <w:jc w:val="center"/>
              <w:outlineLvl w:val="1"/>
              <w:rPr>
                <w:sz w:val="20"/>
                <w:szCs w:val="20"/>
              </w:rPr>
            </w:pPr>
            <w:r w:rsidRPr="00CF2F1D">
              <w:rPr>
                <w:sz w:val="20"/>
                <w:szCs w:val="20"/>
              </w:rPr>
              <w:t>06</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91 2 00 П0000</w:t>
            </w:r>
          </w:p>
        </w:tc>
        <w:tc>
          <w:tcPr>
            <w:tcW w:w="689" w:type="dxa"/>
            <w:vAlign w:val="bottom"/>
          </w:tcPr>
          <w:p w:rsidR="009A3AA5" w:rsidRPr="00CF2F1D" w:rsidRDefault="009A3AA5" w:rsidP="000F5286">
            <w:pPr>
              <w:autoSpaceDE w:val="0"/>
              <w:autoSpaceDN w:val="0"/>
              <w:adjustRightInd w:val="0"/>
              <w:jc w:val="center"/>
              <w:outlineLvl w:val="1"/>
              <w:rPr>
                <w:sz w:val="20"/>
                <w:szCs w:val="20"/>
              </w:rPr>
            </w:pPr>
          </w:p>
        </w:tc>
        <w:tc>
          <w:tcPr>
            <w:tcW w:w="1154" w:type="dxa"/>
            <w:vAlign w:val="bottom"/>
          </w:tcPr>
          <w:p w:rsidR="009A3AA5" w:rsidRPr="00CF2F1D" w:rsidRDefault="009A3AA5" w:rsidP="000F5286">
            <w:pPr>
              <w:autoSpaceDE w:val="0"/>
              <w:autoSpaceDN w:val="0"/>
              <w:adjustRightInd w:val="0"/>
              <w:outlineLvl w:val="1"/>
              <w:rPr>
                <w:b/>
                <w:sz w:val="20"/>
                <w:szCs w:val="20"/>
              </w:rPr>
            </w:pPr>
            <w:r w:rsidRPr="00CF2F1D">
              <w:rPr>
                <w:b/>
                <w:sz w:val="20"/>
                <w:szCs w:val="20"/>
              </w:rPr>
              <w:t>89,7</w:t>
            </w:r>
          </w:p>
        </w:tc>
      </w:tr>
      <w:tr w:rsidR="009A3AA5" w:rsidRPr="00CF2F1D" w:rsidTr="000F5286">
        <w:tc>
          <w:tcPr>
            <w:tcW w:w="5761" w:type="dxa"/>
          </w:tcPr>
          <w:p w:rsidR="009A3AA5" w:rsidRPr="00CF2F1D" w:rsidRDefault="009A3AA5" w:rsidP="000F5286">
            <w:pPr>
              <w:rPr>
                <w:color w:val="000000"/>
                <w:sz w:val="20"/>
                <w:szCs w:val="20"/>
              </w:rPr>
            </w:pPr>
            <w:r w:rsidRPr="00CF2F1D">
              <w:rPr>
                <w:color w:val="000000"/>
                <w:sz w:val="20"/>
                <w:szCs w:val="20"/>
              </w:rPr>
              <w:t>Расходы на осуществление переданных полномочий по внешнему муниципальному финансовому контролю</w:t>
            </w:r>
          </w:p>
        </w:tc>
        <w:tc>
          <w:tcPr>
            <w:tcW w:w="540" w:type="dxa"/>
            <w:vAlign w:val="bottom"/>
          </w:tcPr>
          <w:p w:rsidR="009A3AA5" w:rsidRPr="00CF2F1D" w:rsidRDefault="009A3AA5" w:rsidP="000F5286">
            <w:pPr>
              <w:autoSpaceDE w:val="0"/>
              <w:autoSpaceDN w:val="0"/>
              <w:adjustRightInd w:val="0"/>
              <w:jc w:val="center"/>
              <w:outlineLvl w:val="1"/>
              <w:rPr>
                <w:sz w:val="20"/>
                <w:szCs w:val="20"/>
              </w:rPr>
            </w:pPr>
            <w:r w:rsidRPr="00CF2F1D">
              <w:rPr>
                <w:sz w:val="20"/>
                <w:szCs w:val="20"/>
              </w:rPr>
              <w:t>01</w:t>
            </w:r>
          </w:p>
        </w:tc>
        <w:tc>
          <w:tcPr>
            <w:tcW w:w="540" w:type="dxa"/>
            <w:vAlign w:val="bottom"/>
          </w:tcPr>
          <w:p w:rsidR="009A3AA5" w:rsidRPr="00CF2F1D" w:rsidRDefault="009A3AA5" w:rsidP="000F5286">
            <w:pPr>
              <w:autoSpaceDE w:val="0"/>
              <w:autoSpaceDN w:val="0"/>
              <w:adjustRightInd w:val="0"/>
              <w:jc w:val="center"/>
              <w:outlineLvl w:val="1"/>
              <w:rPr>
                <w:sz w:val="20"/>
                <w:szCs w:val="20"/>
              </w:rPr>
            </w:pPr>
            <w:r w:rsidRPr="00CF2F1D">
              <w:rPr>
                <w:sz w:val="20"/>
                <w:szCs w:val="20"/>
              </w:rPr>
              <w:t>06</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91 2 00 П0010</w:t>
            </w:r>
          </w:p>
        </w:tc>
        <w:tc>
          <w:tcPr>
            <w:tcW w:w="689" w:type="dxa"/>
            <w:vAlign w:val="bottom"/>
          </w:tcPr>
          <w:p w:rsidR="009A3AA5" w:rsidRPr="00CF2F1D" w:rsidRDefault="009A3AA5" w:rsidP="000F5286">
            <w:pPr>
              <w:autoSpaceDE w:val="0"/>
              <w:autoSpaceDN w:val="0"/>
              <w:adjustRightInd w:val="0"/>
              <w:jc w:val="center"/>
              <w:outlineLvl w:val="1"/>
              <w:rPr>
                <w:sz w:val="20"/>
                <w:szCs w:val="20"/>
              </w:rPr>
            </w:pPr>
          </w:p>
        </w:tc>
        <w:tc>
          <w:tcPr>
            <w:tcW w:w="1154" w:type="dxa"/>
            <w:vAlign w:val="bottom"/>
          </w:tcPr>
          <w:p w:rsidR="009A3AA5" w:rsidRPr="00CF2F1D" w:rsidRDefault="009A3AA5" w:rsidP="000F5286">
            <w:pPr>
              <w:autoSpaceDE w:val="0"/>
              <w:autoSpaceDN w:val="0"/>
              <w:adjustRightInd w:val="0"/>
              <w:outlineLvl w:val="1"/>
              <w:rPr>
                <w:b/>
                <w:sz w:val="20"/>
                <w:szCs w:val="20"/>
              </w:rPr>
            </w:pPr>
            <w:r w:rsidRPr="00CF2F1D">
              <w:rPr>
                <w:b/>
                <w:sz w:val="20"/>
                <w:szCs w:val="20"/>
              </w:rPr>
              <w:t>82,3</w:t>
            </w:r>
          </w:p>
        </w:tc>
      </w:tr>
      <w:tr w:rsidR="009A3AA5" w:rsidRPr="00CF2F1D" w:rsidTr="000F5286">
        <w:tc>
          <w:tcPr>
            <w:tcW w:w="5761" w:type="dxa"/>
          </w:tcPr>
          <w:p w:rsidR="009A3AA5" w:rsidRPr="00CF2F1D" w:rsidRDefault="009A3AA5" w:rsidP="000F5286">
            <w:pPr>
              <w:jc w:val="both"/>
              <w:rPr>
                <w:sz w:val="20"/>
                <w:szCs w:val="20"/>
              </w:rPr>
            </w:pPr>
            <w:r w:rsidRPr="00CF2F1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vAlign w:val="bottom"/>
          </w:tcPr>
          <w:p w:rsidR="009A3AA5" w:rsidRPr="00CF2F1D" w:rsidRDefault="009A3AA5" w:rsidP="000F5286">
            <w:pPr>
              <w:autoSpaceDE w:val="0"/>
              <w:autoSpaceDN w:val="0"/>
              <w:adjustRightInd w:val="0"/>
              <w:jc w:val="center"/>
              <w:outlineLvl w:val="1"/>
              <w:rPr>
                <w:sz w:val="20"/>
                <w:szCs w:val="20"/>
              </w:rPr>
            </w:pPr>
            <w:r w:rsidRPr="00CF2F1D">
              <w:rPr>
                <w:sz w:val="20"/>
                <w:szCs w:val="20"/>
              </w:rPr>
              <w:t>01</w:t>
            </w:r>
          </w:p>
        </w:tc>
        <w:tc>
          <w:tcPr>
            <w:tcW w:w="540" w:type="dxa"/>
            <w:vAlign w:val="bottom"/>
          </w:tcPr>
          <w:p w:rsidR="009A3AA5" w:rsidRPr="00CF2F1D" w:rsidRDefault="009A3AA5" w:rsidP="000F5286">
            <w:pPr>
              <w:autoSpaceDE w:val="0"/>
              <w:autoSpaceDN w:val="0"/>
              <w:adjustRightInd w:val="0"/>
              <w:jc w:val="center"/>
              <w:outlineLvl w:val="1"/>
              <w:rPr>
                <w:sz w:val="20"/>
                <w:szCs w:val="20"/>
              </w:rPr>
            </w:pPr>
            <w:r w:rsidRPr="00CF2F1D">
              <w:rPr>
                <w:sz w:val="20"/>
                <w:szCs w:val="20"/>
              </w:rPr>
              <w:t>06</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91 2 00 П0010</w:t>
            </w:r>
          </w:p>
        </w:tc>
        <w:tc>
          <w:tcPr>
            <w:tcW w:w="689" w:type="dxa"/>
            <w:vAlign w:val="bottom"/>
          </w:tcPr>
          <w:p w:rsidR="009A3AA5" w:rsidRPr="00CF2F1D" w:rsidRDefault="009A3AA5" w:rsidP="000F5286">
            <w:pPr>
              <w:autoSpaceDE w:val="0"/>
              <w:autoSpaceDN w:val="0"/>
              <w:adjustRightInd w:val="0"/>
              <w:jc w:val="center"/>
              <w:outlineLvl w:val="1"/>
              <w:rPr>
                <w:sz w:val="20"/>
                <w:szCs w:val="20"/>
              </w:rPr>
            </w:pPr>
            <w:r w:rsidRPr="00CF2F1D">
              <w:rPr>
                <w:sz w:val="20"/>
                <w:szCs w:val="20"/>
              </w:rPr>
              <w:t>100</w:t>
            </w:r>
          </w:p>
        </w:tc>
        <w:tc>
          <w:tcPr>
            <w:tcW w:w="1154" w:type="dxa"/>
            <w:vAlign w:val="bottom"/>
          </w:tcPr>
          <w:p w:rsidR="009A3AA5" w:rsidRPr="00CF2F1D" w:rsidRDefault="009A3AA5" w:rsidP="000F5286">
            <w:pPr>
              <w:autoSpaceDE w:val="0"/>
              <w:autoSpaceDN w:val="0"/>
              <w:adjustRightInd w:val="0"/>
              <w:outlineLvl w:val="1"/>
              <w:rPr>
                <w:b/>
                <w:sz w:val="20"/>
                <w:szCs w:val="20"/>
              </w:rPr>
            </w:pPr>
            <w:r w:rsidRPr="00CF2F1D">
              <w:rPr>
                <w:b/>
                <w:sz w:val="20"/>
                <w:szCs w:val="20"/>
              </w:rPr>
              <w:t>82,3</w:t>
            </w:r>
          </w:p>
        </w:tc>
      </w:tr>
      <w:tr w:rsidR="009A3AA5" w:rsidRPr="00CF2F1D" w:rsidTr="000F5286">
        <w:tc>
          <w:tcPr>
            <w:tcW w:w="5761" w:type="dxa"/>
          </w:tcPr>
          <w:p w:rsidR="009A3AA5" w:rsidRPr="00CF2F1D" w:rsidRDefault="009A3AA5" w:rsidP="000F5286">
            <w:pPr>
              <w:jc w:val="both"/>
              <w:rPr>
                <w:sz w:val="20"/>
                <w:szCs w:val="20"/>
              </w:rPr>
            </w:pPr>
            <w:r w:rsidRPr="00CF2F1D">
              <w:rPr>
                <w:sz w:val="20"/>
                <w:szCs w:val="20"/>
              </w:rPr>
              <w:t>Расходы на выплаты персоналу государственных (муниципальных) органов</w:t>
            </w:r>
          </w:p>
        </w:tc>
        <w:tc>
          <w:tcPr>
            <w:tcW w:w="540" w:type="dxa"/>
            <w:vAlign w:val="bottom"/>
          </w:tcPr>
          <w:p w:rsidR="009A3AA5" w:rsidRPr="00CF2F1D" w:rsidRDefault="009A3AA5" w:rsidP="000F5286">
            <w:pPr>
              <w:autoSpaceDE w:val="0"/>
              <w:autoSpaceDN w:val="0"/>
              <w:adjustRightInd w:val="0"/>
              <w:jc w:val="center"/>
              <w:outlineLvl w:val="1"/>
              <w:rPr>
                <w:sz w:val="20"/>
                <w:szCs w:val="20"/>
              </w:rPr>
            </w:pPr>
            <w:r w:rsidRPr="00CF2F1D">
              <w:rPr>
                <w:sz w:val="20"/>
                <w:szCs w:val="20"/>
              </w:rPr>
              <w:t>01</w:t>
            </w:r>
          </w:p>
        </w:tc>
        <w:tc>
          <w:tcPr>
            <w:tcW w:w="540" w:type="dxa"/>
            <w:vAlign w:val="bottom"/>
          </w:tcPr>
          <w:p w:rsidR="009A3AA5" w:rsidRPr="00CF2F1D" w:rsidRDefault="009A3AA5" w:rsidP="000F5286">
            <w:pPr>
              <w:autoSpaceDE w:val="0"/>
              <w:autoSpaceDN w:val="0"/>
              <w:adjustRightInd w:val="0"/>
              <w:jc w:val="center"/>
              <w:outlineLvl w:val="1"/>
              <w:rPr>
                <w:sz w:val="20"/>
                <w:szCs w:val="20"/>
              </w:rPr>
            </w:pPr>
            <w:r w:rsidRPr="00CF2F1D">
              <w:rPr>
                <w:sz w:val="20"/>
                <w:szCs w:val="20"/>
              </w:rPr>
              <w:t>06</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91 2 00 П0010</w:t>
            </w:r>
          </w:p>
        </w:tc>
        <w:tc>
          <w:tcPr>
            <w:tcW w:w="689" w:type="dxa"/>
            <w:vAlign w:val="bottom"/>
          </w:tcPr>
          <w:p w:rsidR="009A3AA5" w:rsidRPr="00CF2F1D" w:rsidRDefault="009A3AA5" w:rsidP="000F5286">
            <w:pPr>
              <w:autoSpaceDE w:val="0"/>
              <w:autoSpaceDN w:val="0"/>
              <w:adjustRightInd w:val="0"/>
              <w:jc w:val="center"/>
              <w:outlineLvl w:val="1"/>
              <w:rPr>
                <w:sz w:val="20"/>
                <w:szCs w:val="20"/>
              </w:rPr>
            </w:pPr>
            <w:r w:rsidRPr="00CF2F1D">
              <w:rPr>
                <w:sz w:val="20"/>
                <w:szCs w:val="20"/>
              </w:rPr>
              <w:t>120</w:t>
            </w:r>
          </w:p>
        </w:tc>
        <w:tc>
          <w:tcPr>
            <w:tcW w:w="1154" w:type="dxa"/>
            <w:vAlign w:val="bottom"/>
          </w:tcPr>
          <w:p w:rsidR="009A3AA5" w:rsidRPr="00CF2F1D" w:rsidRDefault="009A3AA5" w:rsidP="000F5286">
            <w:pPr>
              <w:autoSpaceDE w:val="0"/>
              <w:autoSpaceDN w:val="0"/>
              <w:adjustRightInd w:val="0"/>
              <w:outlineLvl w:val="1"/>
              <w:rPr>
                <w:b/>
                <w:sz w:val="20"/>
                <w:szCs w:val="20"/>
              </w:rPr>
            </w:pPr>
            <w:r w:rsidRPr="00CF2F1D">
              <w:rPr>
                <w:b/>
                <w:sz w:val="20"/>
                <w:szCs w:val="20"/>
              </w:rPr>
              <w:t>82,3</w:t>
            </w:r>
          </w:p>
        </w:tc>
      </w:tr>
      <w:tr w:rsidR="009A3AA5" w:rsidRPr="00CF2F1D" w:rsidTr="000F5286">
        <w:tc>
          <w:tcPr>
            <w:tcW w:w="5761" w:type="dxa"/>
          </w:tcPr>
          <w:p w:rsidR="009A3AA5" w:rsidRPr="00CF2F1D" w:rsidRDefault="009A3AA5" w:rsidP="000F5286">
            <w:pPr>
              <w:rPr>
                <w:color w:val="000000"/>
                <w:sz w:val="20"/>
                <w:szCs w:val="20"/>
              </w:rPr>
            </w:pPr>
            <w:r w:rsidRPr="00CF2F1D">
              <w:rPr>
                <w:color w:val="000000"/>
                <w:sz w:val="20"/>
                <w:szCs w:val="20"/>
              </w:rPr>
              <w:t>Расходы на осуществление переданных полномочий по казначейскому исполнению бюджетов поселений</w:t>
            </w:r>
          </w:p>
        </w:tc>
        <w:tc>
          <w:tcPr>
            <w:tcW w:w="540" w:type="dxa"/>
            <w:vAlign w:val="bottom"/>
          </w:tcPr>
          <w:p w:rsidR="009A3AA5" w:rsidRPr="00CF2F1D" w:rsidRDefault="009A3AA5" w:rsidP="000F5286">
            <w:pPr>
              <w:autoSpaceDE w:val="0"/>
              <w:autoSpaceDN w:val="0"/>
              <w:adjustRightInd w:val="0"/>
              <w:jc w:val="center"/>
              <w:outlineLvl w:val="1"/>
              <w:rPr>
                <w:sz w:val="20"/>
                <w:szCs w:val="20"/>
              </w:rPr>
            </w:pPr>
            <w:r w:rsidRPr="00CF2F1D">
              <w:rPr>
                <w:sz w:val="20"/>
                <w:szCs w:val="20"/>
              </w:rPr>
              <w:t>01</w:t>
            </w:r>
          </w:p>
        </w:tc>
        <w:tc>
          <w:tcPr>
            <w:tcW w:w="540" w:type="dxa"/>
            <w:vAlign w:val="bottom"/>
          </w:tcPr>
          <w:p w:rsidR="009A3AA5" w:rsidRPr="00CF2F1D" w:rsidRDefault="009A3AA5" w:rsidP="000F5286">
            <w:pPr>
              <w:autoSpaceDE w:val="0"/>
              <w:autoSpaceDN w:val="0"/>
              <w:adjustRightInd w:val="0"/>
              <w:jc w:val="center"/>
              <w:outlineLvl w:val="1"/>
              <w:rPr>
                <w:sz w:val="20"/>
                <w:szCs w:val="20"/>
              </w:rPr>
            </w:pPr>
            <w:r w:rsidRPr="00CF2F1D">
              <w:rPr>
                <w:sz w:val="20"/>
                <w:szCs w:val="20"/>
              </w:rPr>
              <w:t>06</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91 2 00 П0020</w:t>
            </w:r>
          </w:p>
        </w:tc>
        <w:tc>
          <w:tcPr>
            <w:tcW w:w="689" w:type="dxa"/>
            <w:vAlign w:val="bottom"/>
          </w:tcPr>
          <w:p w:rsidR="009A3AA5" w:rsidRPr="00CF2F1D" w:rsidRDefault="009A3AA5" w:rsidP="000F5286">
            <w:pPr>
              <w:autoSpaceDE w:val="0"/>
              <w:autoSpaceDN w:val="0"/>
              <w:adjustRightInd w:val="0"/>
              <w:jc w:val="center"/>
              <w:outlineLvl w:val="1"/>
              <w:rPr>
                <w:sz w:val="20"/>
                <w:szCs w:val="20"/>
              </w:rPr>
            </w:pPr>
          </w:p>
        </w:tc>
        <w:tc>
          <w:tcPr>
            <w:tcW w:w="1154" w:type="dxa"/>
            <w:vAlign w:val="bottom"/>
          </w:tcPr>
          <w:p w:rsidR="009A3AA5" w:rsidRPr="00CF2F1D" w:rsidRDefault="009A3AA5" w:rsidP="000F5286">
            <w:pPr>
              <w:rPr>
                <w:b/>
                <w:bCs/>
                <w:sz w:val="20"/>
                <w:szCs w:val="20"/>
              </w:rPr>
            </w:pPr>
            <w:r w:rsidRPr="00CF2F1D">
              <w:rPr>
                <w:b/>
                <w:bCs/>
                <w:sz w:val="20"/>
                <w:szCs w:val="20"/>
              </w:rPr>
              <w:t>7,4</w:t>
            </w:r>
          </w:p>
        </w:tc>
      </w:tr>
      <w:tr w:rsidR="009A3AA5" w:rsidRPr="00CF2F1D" w:rsidTr="000F5286">
        <w:tc>
          <w:tcPr>
            <w:tcW w:w="5761" w:type="dxa"/>
          </w:tcPr>
          <w:p w:rsidR="009A3AA5" w:rsidRPr="00CF2F1D" w:rsidRDefault="009A3AA5" w:rsidP="000F5286">
            <w:pPr>
              <w:jc w:val="both"/>
              <w:rPr>
                <w:sz w:val="20"/>
                <w:szCs w:val="20"/>
              </w:rPr>
            </w:pPr>
            <w:r w:rsidRPr="00CF2F1D">
              <w:rPr>
                <w:sz w:val="20"/>
                <w:szCs w:val="20"/>
              </w:rPr>
              <w:t>Закупка товаров, работ и услуг для обеспечения государственных (муниципальных) нужд</w:t>
            </w:r>
          </w:p>
        </w:tc>
        <w:tc>
          <w:tcPr>
            <w:tcW w:w="540" w:type="dxa"/>
            <w:vAlign w:val="bottom"/>
          </w:tcPr>
          <w:p w:rsidR="009A3AA5" w:rsidRPr="00CF2F1D" w:rsidRDefault="009A3AA5" w:rsidP="000F5286">
            <w:pPr>
              <w:autoSpaceDE w:val="0"/>
              <w:autoSpaceDN w:val="0"/>
              <w:adjustRightInd w:val="0"/>
              <w:jc w:val="center"/>
              <w:outlineLvl w:val="1"/>
              <w:rPr>
                <w:sz w:val="20"/>
                <w:szCs w:val="20"/>
              </w:rPr>
            </w:pPr>
            <w:r w:rsidRPr="00CF2F1D">
              <w:rPr>
                <w:sz w:val="20"/>
                <w:szCs w:val="20"/>
              </w:rPr>
              <w:t>01</w:t>
            </w:r>
          </w:p>
        </w:tc>
        <w:tc>
          <w:tcPr>
            <w:tcW w:w="540" w:type="dxa"/>
            <w:vAlign w:val="bottom"/>
          </w:tcPr>
          <w:p w:rsidR="009A3AA5" w:rsidRPr="00CF2F1D" w:rsidRDefault="009A3AA5" w:rsidP="000F5286">
            <w:pPr>
              <w:autoSpaceDE w:val="0"/>
              <w:autoSpaceDN w:val="0"/>
              <w:adjustRightInd w:val="0"/>
              <w:jc w:val="center"/>
              <w:outlineLvl w:val="1"/>
              <w:rPr>
                <w:sz w:val="20"/>
                <w:szCs w:val="20"/>
              </w:rPr>
            </w:pPr>
            <w:r w:rsidRPr="00CF2F1D">
              <w:rPr>
                <w:sz w:val="20"/>
                <w:szCs w:val="20"/>
              </w:rPr>
              <w:t>06</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91 2 00 П0020</w:t>
            </w:r>
          </w:p>
        </w:tc>
        <w:tc>
          <w:tcPr>
            <w:tcW w:w="689" w:type="dxa"/>
            <w:vAlign w:val="bottom"/>
          </w:tcPr>
          <w:p w:rsidR="009A3AA5" w:rsidRPr="00CF2F1D" w:rsidRDefault="009A3AA5" w:rsidP="000F5286">
            <w:pPr>
              <w:autoSpaceDE w:val="0"/>
              <w:autoSpaceDN w:val="0"/>
              <w:adjustRightInd w:val="0"/>
              <w:jc w:val="center"/>
              <w:outlineLvl w:val="1"/>
              <w:rPr>
                <w:sz w:val="20"/>
                <w:szCs w:val="20"/>
              </w:rPr>
            </w:pPr>
            <w:r w:rsidRPr="00CF2F1D">
              <w:rPr>
                <w:sz w:val="20"/>
                <w:szCs w:val="20"/>
              </w:rPr>
              <w:t>200</w:t>
            </w:r>
          </w:p>
        </w:tc>
        <w:tc>
          <w:tcPr>
            <w:tcW w:w="1154" w:type="dxa"/>
            <w:vAlign w:val="bottom"/>
          </w:tcPr>
          <w:p w:rsidR="009A3AA5" w:rsidRPr="00CF2F1D" w:rsidRDefault="009A3AA5" w:rsidP="000F5286">
            <w:pPr>
              <w:rPr>
                <w:b/>
                <w:bCs/>
                <w:sz w:val="20"/>
                <w:szCs w:val="20"/>
              </w:rPr>
            </w:pPr>
            <w:r w:rsidRPr="00CF2F1D">
              <w:rPr>
                <w:b/>
                <w:bCs/>
                <w:sz w:val="20"/>
                <w:szCs w:val="20"/>
              </w:rPr>
              <w:t>7,4</w:t>
            </w:r>
          </w:p>
        </w:tc>
      </w:tr>
      <w:tr w:rsidR="009A3AA5" w:rsidRPr="00CF2F1D" w:rsidTr="000F5286">
        <w:tc>
          <w:tcPr>
            <w:tcW w:w="5761" w:type="dxa"/>
          </w:tcPr>
          <w:p w:rsidR="009A3AA5" w:rsidRPr="00CF2F1D" w:rsidRDefault="009A3AA5" w:rsidP="000F5286">
            <w:pPr>
              <w:jc w:val="both"/>
              <w:rPr>
                <w:sz w:val="20"/>
                <w:szCs w:val="20"/>
              </w:rPr>
            </w:pPr>
            <w:r w:rsidRPr="00CF2F1D">
              <w:rPr>
                <w:sz w:val="20"/>
                <w:szCs w:val="20"/>
              </w:rPr>
              <w:t>Иные закупки товаров, работ и услуг для обеспечения государственных (муниципальных) нужд</w:t>
            </w:r>
          </w:p>
        </w:tc>
        <w:tc>
          <w:tcPr>
            <w:tcW w:w="540" w:type="dxa"/>
            <w:vAlign w:val="bottom"/>
          </w:tcPr>
          <w:p w:rsidR="009A3AA5" w:rsidRPr="00CF2F1D" w:rsidRDefault="009A3AA5" w:rsidP="000F5286">
            <w:pPr>
              <w:autoSpaceDE w:val="0"/>
              <w:autoSpaceDN w:val="0"/>
              <w:adjustRightInd w:val="0"/>
              <w:jc w:val="center"/>
              <w:outlineLvl w:val="1"/>
              <w:rPr>
                <w:sz w:val="20"/>
                <w:szCs w:val="20"/>
              </w:rPr>
            </w:pPr>
            <w:r w:rsidRPr="00CF2F1D">
              <w:rPr>
                <w:sz w:val="20"/>
                <w:szCs w:val="20"/>
              </w:rPr>
              <w:t>01</w:t>
            </w:r>
          </w:p>
        </w:tc>
        <w:tc>
          <w:tcPr>
            <w:tcW w:w="540" w:type="dxa"/>
            <w:vAlign w:val="bottom"/>
          </w:tcPr>
          <w:p w:rsidR="009A3AA5" w:rsidRPr="00CF2F1D" w:rsidRDefault="009A3AA5" w:rsidP="000F5286">
            <w:pPr>
              <w:autoSpaceDE w:val="0"/>
              <w:autoSpaceDN w:val="0"/>
              <w:adjustRightInd w:val="0"/>
              <w:jc w:val="center"/>
              <w:outlineLvl w:val="1"/>
              <w:rPr>
                <w:sz w:val="20"/>
                <w:szCs w:val="20"/>
              </w:rPr>
            </w:pPr>
            <w:r w:rsidRPr="00CF2F1D">
              <w:rPr>
                <w:sz w:val="20"/>
                <w:szCs w:val="20"/>
              </w:rPr>
              <w:t>06</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91 2 00 П0020</w:t>
            </w:r>
          </w:p>
        </w:tc>
        <w:tc>
          <w:tcPr>
            <w:tcW w:w="689" w:type="dxa"/>
            <w:vAlign w:val="bottom"/>
          </w:tcPr>
          <w:p w:rsidR="009A3AA5" w:rsidRPr="00CF2F1D" w:rsidRDefault="009A3AA5" w:rsidP="000F5286">
            <w:pPr>
              <w:autoSpaceDE w:val="0"/>
              <w:autoSpaceDN w:val="0"/>
              <w:adjustRightInd w:val="0"/>
              <w:jc w:val="center"/>
              <w:outlineLvl w:val="1"/>
              <w:rPr>
                <w:sz w:val="20"/>
                <w:szCs w:val="20"/>
              </w:rPr>
            </w:pPr>
            <w:r w:rsidRPr="00CF2F1D">
              <w:rPr>
                <w:sz w:val="20"/>
                <w:szCs w:val="20"/>
              </w:rPr>
              <w:t>240</w:t>
            </w:r>
          </w:p>
        </w:tc>
        <w:tc>
          <w:tcPr>
            <w:tcW w:w="1154" w:type="dxa"/>
            <w:vAlign w:val="bottom"/>
          </w:tcPr>
          <w:p w:rsidR="009A3AA5" w:rsidRPr="00CF2F1D" w:rsidRDefault="009A3AA5" w:rsidP="000F5286">
            <w:pPr>
              <w:rPr>
                <w:b/>
                <w:bCs/>
                <w:sz w:val="20"/>
                <w:szCs w:val="20"/>
              </w:rPr>
            </w:pPr>
            <w:r w:rsidRPr="00CF2F1D">
              <w:rPr>
                <w:b/>
                <w:bCs/>
                <w:sz w:val="20"/>
                <w:szCs w:val="20"/>
              </w:rPr>
              <w:t>7,4</w:t>
            </w:r>
          </w:p>
        </w:tc>
      </w:tr>
      <w:tr w:rsidR="009A3AA5" w:rsidRPr="00CF2F1D" w:rsidTr="000F5286">
        <w:tc>
          <w:tcPr>
            <w:tcW w:w="5761" w:type="dxa"/>
            <w:vAlign w:val="bottom"/>
          </w:tcPr>
          <w:p w:rsidR="009A3AA5" w:rsidRPr="00CF2F1D" w:rsidRDefault="009A3AA5" w:rsidP="0029494D">
            <w:pPr>
              <w:pStyle w:val="11"/>
            </w:pPr>
            <w:r w:rsidRPr="00CF2F1D">
              <w:t>Резервные фонды</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b/>
                <w:bCs/>
                <w:sz w:val="20"/>
                <w:szCs w:val="20"/>
              </w:rPr>
            </w:pPr>
            <w:r w:rsidRPr="00CF2F1D">
              <w:rPr>
                <w:rFonts w:ascii="Times New Roman" w:hAnsi="Times New Roman" w:cs="Times New Roman"/>
                <w:b/>
                <w:bCs/>
                <w:sz w:val="20"/>
                <w:szCs w:val="20"/>
              </w:rPr>
              <w:t>01</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b/>
                <w:bCs/>
                <w:sz w:val="20"/>
                <w:szCs w:val="20"/>
              </w:rPr>
            </w:pPr>
            <w:r w:rsidRPr="00CF2F1D">
              <w:rPr>
                <w:rFonts w:ascii="Times New Roman" w:hAnsi="Times New Roman" w:cs="Times New Roman"/>
                <w:b/>
                <w:bCs/>
                <w:sz w:val="20"/>
                <w:szCs w:val="20"/>
              </w:rPr>
              <w:t>11</w:t>
            </w:r>
          </w:p>
        </w:tc>
        <w:tc>
          <w:tcPr>
            <w:tcW w:w="1535" w:type="dxa"/>
            <w:vAlign w:val="bottom"/>
          </w:tcPr>
          <w:p w:rsidR="009A3AA5" w:rsidRPr="00CF2F1D" w:rsidRDefault="009A3AA5" w:rsidP="000F5286">
            <w:pPr>
              <w:jc w:val="center"/>
              <w:rPr>
                <w:sz w:val="20"/>
                <w:szCs w:val="20"/>
              </w:rPr>
            </w:pPr>
          </w:p>
        </w:tc>
        <w:tc>
          <w:tcPr>
            <w:tcW w:w="689" w:type="dxa"/>
            <w:vAlign w:val="bottom"/>
          </w:tcPr>
          <w:p w:rsidR="009A3AA5" w:rsidRPr="00CF2F1D" w:rsidRDefault="009A3AA5" w:rsidP="000F5286">
            <w:pPr>
              <w:jc w:val="center"/>
              <w:rPr>
                <w:sz w:val="20"/>
                <w:szCs w:val="20"/>
              </w:rPr>
            </w:pPr>
          </w:p>
        </w:tc>
        <w:tc>
          <w:tcPr>
            <w:tcW w:w="1154" w:type="dxa"/>
            <w:vAlign w:val="bottom"/>
          </w:tcPr>
          <w:p w:rsidR="009A3AA5" w:rsidRPr="00CF2F1D" w:rsidRDefault="009A3AA5" w:rsidP="000F5286">
            <w:pPr>
              <w:rPr>
                <w:b/>
                <w:bCs/>
                <w:sz w:val="20"/>
                <w:szCs w:val="20"/>
              </w:rPr>
            </w:pPr>
            <w:r w:rsidRPr="00CF2F1D">
              <w:rPr>
                <w:b/>
                <w:bCs/>
                <w:sz w:val="20"/>
                <w:szCs w:val="20"/>
              </w:rPr>
              <w:t>200,0</w:t>
            </w:r>
          </w:p>
        </w:tc>
      </w:tr>
      <w:tr w:rsidR="009A3AA5" w:rsidRPr="00CF2F1D" w:rsidTr="000F5286">
        <w:trPr>
          <w:trHeight w:val="239"/>
        </w:trPr>
        <w:tc>
          <w:tcPr>
            <w:tcW w:w="5761" w:type="dxa"/>
            <w:vAlign w:val="bottom"/>
          </w:tcPr>
          <w:p w:rsidR="009A3AA5" w:rsidRPr="00CF2F1D" w:rsidRDefault="009A3AA5" w:rsidP="000F5286">
            <w:pPr>
              <w:pStyle w:val="2"/>
              <w:rPr>
                <w:b w:val="0"/>
                <w:bCs w:val="0"/>
                <w:sz w:val="20"/>
                <w:szCs w:val="20"/>
              </w:rPr>
            </w:pPr>
            <w:r w:rsidRPr="00CF2F1D">
              <w:rPr>
                <w:b w:val="0"/>
                <w:bCs w:val="0"/>
                <w:color w:val="000000"/>
                <w:sz w:val="20"/>
                <w:szCs w:val="20"/>
              </w:rPr>
              <w:t>Резервный фонд Администрации муниципального образования</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01</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11</w:t>
            </w:r>
          </w:p>
        </w:tc>
        <w:tc>
          <w:tcPr>
            <w:tcW w:w="1535" w:type="dxa"/>
            <w:vAlign w:val="bottom"/>
          </w:tcPr>
          <w:p w:rsidR="009A3AA5" w:rsidRPr="00CF2F1D" w:rsidRDefault="009A3AA5" w:rsidP="000F5286">
            <w:pPr>
              <w:jc w:val="center"/>
              <w:rPr>
                <w:sz w:val="20"/>
                <w:szCs w:val="20"/>
              </w:rPr>
            </w:pPr>
            <w:r w:rsidRPr="00CF2F1D">
              <w:rPr>
                <w:color w:val="000000"/>
                <w:sz w:val="20"/>
                <w:szCs w:val="20"/>
              </w:rPr>
              <w:t>81 0 00 00000</w:t>
            </w:r>
          </w:p>
        </w:tc>
        <w:tc>
          <w:tcPr>
            <w:tcW w:w="689" w:type="dxa"/>
            <w:vAlign w:val="bottom"/>
          </w:tcPr>
          <w:p w:rsidR="009A3AA5" w:rsidRPr="00CF2F1D" w:rsidRDefault="009A3AA5" w:rsidP="000F5286">
            <w:pPr>
              <w:jc w:val="center"/>
              <w:rPr>
                <w:sz w:val="20"/>
                <w:szCs w:val="20"/>
              </w:rPr>
            </w:pPr>
          </w:p>
        </w:tc>
        <w:tc>
          <w:tcPr>
            <w:tcW w:w="1154" w:type="dxa"/>
            <w:vAlign w:val="bottom"/>
          </w:tcPr>
          <w:p w:rsidR="009A3AA5" w:rsidRPr="00CF2F1D" w:rsidRDefault="009A3AA5" w:rsidP="000F5286">
            <w:pPr>
              <w:rPr>
                <w:b/>
                <w:bCs/>
                <w:sz w:val="20"/>
                <w:szCs w:val="20"/>
              </w:rPr>
            </w:pPr>
            <w:r w:rsidRPr="00CF2F1D">
              <w:rPr>
                <w:b/>
                <w:bCs/>
                <w:sz w:val="20"/>
                <w:szCs w:val="20"/>
              </w:rPr>
              <w:t>200,0</w:t>
            </w:r>
          </w:p>
        </w:tc>
      </w:tr>
      <w:tr w:rsidR="009A3AA5" w:rsidRPr="00CF2F1D" w:rsidTr="000F5286">
        <w:tc>
          <w:tcPr>
            <w:tcW w:w="5761" w:type="dxa"/>
            <w:vAlign w:val="bottom"/>
          </w:tcPr>
          <w:p w:rsidR="009A3AA5" w:rsidRPr="00CF2F1D" w:rsidRDefault="009A3AA5" w:rsidP="000F5286">
            <w:pPr>
              <w:jc w:val="both"/>
              <w:rPr>
                <w:sz w:val="20"/>
                <w:szCs w:val="20"/>
              </w:rPr>
            </w:pPr>
            <w:r w:rsidRPr="00CF2F1D">
              <w:rPr>
                <w:color w:val="000000"/>
                <w:sz w:val="20"/>
                <w:szCs w:val="20"/>
              </w:rPr>
              <w:t>Расходы за счет средств резервного фонда Администрации муниципального образования «Краснинский район» Смоленской области»</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01</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11</w:t>
            </w:r>
          </w:p>
        </w:tc>
        <w:tc>
          <w:tcPr>
            <w:tcW w:w="1535" w:type="dxa"/>
            <w:vAlign w:val="bottom"/>
          </w:tcPr>
          <w:p w:rsidR="009A3AA5" w:rsidRPr="00CF2F1D" w:rsidRDefault="009A3AA5" w:rsidP="000F5286">
            <w:pPr>
              <w:jc w:val="center"/>
              <w:rPr>
                <w:sz w:val="20"/>
                <w:szCs w:val="20"/>
              </w:rPr>
            </w:pPr>
            <w:r w:rsidRPr="00CF2F1D">
              <w:rPr>
                <w:color w:val="000000"/>
                <w:sz w:val="20"/>
                <w:szCs w:val="20"/>
              </w:rPr>
              <w:t>81 0 00 27770</w:t>
            </w:r>
          </w:p>
        </w:tc>
        <w:tc>
          <w:tcPr>
            <w:tcW w:w="689" w:type="dxa"/>
            <w:vAlign w:val="bottom"/>
          </w:tcPr>
          <w:p w:rsidR="009A3AA5" w:rsidRPr="00CF2F1D" w:rsidRDefault="009A3AA5" w:rsidP="000F5286">
            <w:pPr>
              <w:jc w:val="center"/>
              <w:rPr>
                <w:sz w:val="20"/>
                <w:szCs w:val="20"/>
              </w:rPr>
            </w:pPr>
          </w:p>
        </w:tc>
        <w:tc>
          <w:tcPr>
            <w:tcW w:w="1154" w:type="dxa"/>
            <w:vAlign w:val="bottom"/>
          </w:tcPr>
          <w:p w:rsidR="009A3AA5" w:rsidRPr="00CF2F1D" w:rsidRDefault="009A3AA5" w:rsidP="000F5286">
            <w:pPr>
              <w:rPr>
                <w:b/>
                <w:bCs/>
                <w:sz w:val="20"/>
                <w:szCs w:val="20"/>
              </w:rPr>
            </w:pPr>
            <w:r w:rsidRPr="00CF2F1D">
              <w:rPr>
                <w:b/>
                <w:bCs/>
                <w:sz w:val="20"/>
                <w:szCs w:val="20"/>
              </w:rPr>
              <w:t>200,0</w:t>
            </w:r>
          </w:p>
        </w:tc>
      </w:tr>
      <w:tr w:rsidR="009A3AA5" w:rsidRPr="00CF2F1D" w:rsidTr="000F5286">
        <w:tc>
          <w:tcPr>
            <w:tcW w:w="5761" w:type="dxa"/>
            <w:vAlign w:val="bottom"/>
          </w:tcPr>
          <w:p w:rsidR="009A3AA5" w:rsidRPr="00CF2F1D" w:rsidRDefault="009A3AA5" w:rsidP="000F5286">
            <w:pPr>
              <w:jc w:val="both"/>
              <w:rPr>
                <w:sz w:val="20"/>
                <w:szCs w:val="20"/>
              </w:rPr>
            </w:pPr>
            <w:r w:rsidRPr="00CF2F1D">
              <w:rPr>
                <w:sz w:val="20"/>
                <w:szCs w:val="20"/>
              </w:rPr>
              <w:t>Иные бюджетные ассигнования</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01</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11</w:t>
            </w:r>
          </w:p>
        </w:tc>
        <w:tc>
          <w:tcPr>
            <w:tcW w:w="1535" w:type="dxa"/>
            <w:vAlign w:val="bottom"/>
          </w:tcPr>
          <w:p w:rsidR="009A3AA5" w:rsidRPr="00CF2F1D" w:rsidRDefault="009A3AA5" w:rsidP="000F5286">
            <w:pPr>
              <w:jc w:val="center"/>
              <w:rPr>
                <w:sz w:val="20"/>
                <w:szCs w:val="20"/>
              </w:rPr>
            </w:pPr>
            <w:r w:rsidRPr="00CF2F1D">
              <w:rPr>
                <w:color w:val="000000"/>
                <w:sz w:val="20"/>
                <w:szCs w:val="20"/>
              </w:rPr>
              <w:t>81 0 00 27770</w:t>
            </w:r>
          </w:p>
        </w:tc>
        <w:tc>
          <w:tcPr>
            <w:tcW w:w="689" w:type="dxa"/>
            <w:vAlign w:val="bottom"/>
          </w:tcPr>
          <w:p w:rsidR="009A3AA5" w:rsidRPr="00CF2F1D" w:rsidRDefault="009A3AA5" w:rsidP="000F5286">
            <w:pPr>
              <w:jc w:val="center"/>
              <w:rPr>
                <w:sz w:val="20"/>
                <w:szCs w:val="20"/>
              </w:rPr>
            </w:pPr>
            <w:r w:rsidRPr="00CF2F1D">
              <w:rPr>
                <w:sz w:val="20"/>
                <w:szCs w:val="20"/>
              </w:rPr>
              <w:t>800</w:t>
            </w:r>
          </w:p>
        </w:tc>
        <w:tc>
          <w:tcPr>
            <w:tcW w:w="1154" w:type="dxa"/>
            <w:vAlign w:val="bottom"/>
          </w:tcPr>
          <w:p w:rsidR="009A3AA5" w:rsidRPr="00CF2F1D" w:rsidRDefault="009A3AA5" w:rsidP="000F5286">
            <w:pPr>
              <w:rPr>
                <w:b/>
                <w:bCs/>
                <w:sz w:val="20"/>
                <w:szCs w:val="20"/>
              </w:rPr>
            </w:pPr>
            <w:r w:rsidRPr="00CF2F1D">
              <w:rPr>
                <w:b/>
                <w:bCs/>
                <w:sz w:val="20"/>
                <w:szCs w:val="20"/>
              </w:rPr>
              <w:t>200,0</w:t>
            </w:r>
          </w:p>
        </w:tc>
      </w:tr>
      <w:tr w:rsidR="009A3AA5" w:rsidRPr="00CF2F1D" w:rsidTr="000F5286">
        <w:tc>
          <w:tcPr>
            <w:tcW w:w="5761" w:type="dxa"/>
            <w:vAlign w:val="bottom"/>
          </w:tcPr>
          <w:p w:rsidR="009A3AA5" w:rsidRPr="00CF2F1D" w:rsidRDefault="009A3AA5" w:rsidP="000F5286">
            <w:pPr>
              <w:jc w:val="both"/>
              <w:rPr>
                <w:sz w:val="20"/>
                <w:szCs w:val="20"/>
              </w:rPr>
            </w:pPr>
            <w:r w:rsidRPr="00CF2F1D">
              <w:rPr>
                <w:color w:val="000000"/>
                <w:sz w:val="20"/>
                <w:szCs w:val="20"/>
              </w:rPr>
              <w:t>Резервные средства</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01</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11</w:t>
            </w:r>
          </w:p>
        </w:tc>
        <w:tc>
          <w:tcPr>
            <w:tcW w:w="1535" w:type="dxa"/>
            <w:vAlign w:val="bottom"/>
          </w:tcPr>
          <w:p w:rsidR="009A3AA5" w:rsidRPr="00CF2F1D" w:rsidRDefault="009A3AA5" w:rsidP="000F5286">
            <w:pPr>
              <w:jc w:val="center"/>
              <w:rPr>
                <w:sz w:val="20"/>
                <w:szCs w:val="20"/>
              </w:rPr>
            </w:pPr>
            <w:r w:rsidRPr="00CF2F1D">
              <w:rPr>
                <w:color w:val="000000"/>
                <w:sz w:val="20"/>
                <w:szCs w:val="20"/>
              </w:rPr>
              <w:t>81 0 00 27770</w:t>
            </w:r>
          </w:p>
        </w:tc>
        <w:tc>
          <w:tcPr>
            <w:tcW w:w="689" w:type="dxa"/>
            <w:vAlign w:val="bottom"/>
          </w:tcPr>
          <w:p w:rsidR="009A3AA5" w:rsidRPr="00CF2F1D" w:rsidRDefault="009A3AA5" w:rsidP="000F5286">
            <w:pPr>
              <w:jc w:val="center"/>
              <w:rPr>
                <w:sz w:val="20"/>
                <w:szCs w:val="20"/>
              </w:rPr>
            </w:pPr>
            <w:r w:rsidRPr="00CF2F1D">
              <w:rPr>
                <w:sz w:val="20"/>
                <w:szCs w:val="20"/>
              </w:rPr>
              <w:t>870</w:t>
            </w:r>
          </w:p>
        </w:tc>
        <w:tc>
          <w:tcPr>
            <w:tcW w:w="1154" w:type="dxa"/>
            <w:vAlign w:val="bottom"/>
          </w:tcPr>
          <w:p w:rsidR="009A3AA5" w:rsidRPr="00CF2F1D" w:rsidRDefault="009A3AA5" w:rsidP="000F5286">
            <w:pPr>
              <w:rPr>
                <w:b/>
                <w:bCs/>
                <w:sz w:val="20"/>
                <w:szCs w:val="20"/>
              </w:rPr>
            </w:pPr>
            <w:r w:rsidRPr="00CF2F1D">
              <w:rPr>
                <w:b/>
                <w:bCs/>
                <w:sz w:val="20"/>
                <w:szCs w:val="20"/>
              </w:rPr>
              <w:t>200,0</w:t>
            </w:r>
          </w:p>
        </w:tc>
      </w:tr>
      <w:tr w:rsidR="009A3AA5" w:rsidRPr="00CF2F1D" w:rsidTr="000F5286">
        <w:trPr>
          <w:trHeight w:val="320"/>
        </w:trPr>
        <w:tc>
          <w:tcPr>
            <w:tcW w:w="5761" w:type="dxa"/>
            <w:vAlign w:val="bottom"/>
          </w:tcPr>
          <w:p w:rsidR="009A3AA5" w:rsidRPr="00CF2F1D" w:rsidRDefault="009A3AA5" w:rsidP="000F5286">
            <w:pPr>
              <w:pStyle w:val="6"/>
              <w:spacing w:before="0"/>
              <w:rPr>
                <w:rFonts w:ascii="Times New Roman" w:hAnsi="Times New Roman"/>
                <w:bCs/>
                <w:i w:val="0"/>
                <w:color w:val="auto"/>
                <w:sz w:val="20"/>
                <w:szCs w:val="20"/>
              </w:rPr>
            </w:pPr>
            <w:r w:rsidRPr="00CF2F1D">
              <w:rPr>
                <w:rFonts w:ascii="Times New Roman" w:hAnsi="Times New Roman"/>
                <w:bCs/>
                <w:i w:val="0"/>
                <w:color w:val="auto"/>
                <w:sz w:val="20"/>
                <w:szCs w:val="20"/>
              </w:rPr>
              <w:t>Другие  общегосударственные вопросы</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b/>
                <w:bCs/>
                <w:sz w:val="20"/>
                <w:szCs w:val="20"/>
              </w:rPr>
            </w:pPr>
            <w:r w:rsidRPr="00CF2F1D">
              <w:rPr>
                <w:rFonts w:ascii="Times New Roman" w:hAnsi="Times New Roman" w:cs="Times New Roman"/>
                <w:b/>
                <w:bCs/>
                <w:sz w:val="20"/>
                <w:szCs w:val="20"/>
              </w:rPr>
              <w:t>01</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b/>
                <w:bCs/>
                <w:sz w:val="20"/>
                <w:szCs w:val="20"/>
              </w:rPr>
            </w:pPr>
            <w:r w:rsidRPr="00CF2F1D">
              <w:rPr>
                <w:rFonts w:ascii="Times New Roman" w:hAnsi="Times New Roman" w:cs="Times New Roman"/>
                <w:b/>
                <w:bCs/>
                <w:sz w:val="20"/>
                <w:szCs w:val="20"/>
              </w:rPr>
              <w:t>13</w:t>
            </w:r>
          </w:p>
        </w:tc>
        <w:tc>
          <w:tcPr>
            <w:tcW w:w="1535" w:type="dxa"/>
            <w:vAlign w:val="bottom"/>
          </w:tcPr>
          <w:p w:rsidR="009A3AA5" w:rsidRPr="00CF2F1D" w:rsidRDefault="009A3AA5" w:rsidP="000F5286">
            <w:pPr>
              <w:jc w:val="center"/>
              <w:rPr>
                <w:sz w:val="20"/>
                <w:szCs w:val="20"/>
              </w:rPr>
            </w:pPr>
          </w:p>
        </w:tc>
        <w:tc>
          <w:tcPr>
            <w:tcW w:w="689" w:type="dxa"/>
            <w:vAlign w:val="bottom"/>
          </w:tcPr>
          <w:p w:rsidR="009A3AA5" w:rsidRPr="00CF2F1D" w:rsidRDefault="009A3AA5" w:rsidP="000F5286">
            <w:pPr>
              <w:jc w:val="center"/>
              <w:rPr>
                <w:sz w:val="20"/>
                <w:szCs w:val="20"/>
              </w:rPr>
            </w:pPr>
          </w:p>
        </w:tc>
        <w:tc>
          <w:tcPr>
            <w:tcW w:w="1154" w:type="dxa"/>
            <w:vAlign w:val="bottom"/>
          </w:tcPr>
          <w:p w:rsidR="009A3AA5" w:rsidRPr="00CF2F1D" w:rsidRDefault="009A3AA5" w:rsidP="000F5286">
            <w:pPr>
              <w:pStyle w:val="ConsNonformat"/>
              <w:widowControl/>
              <w:tabs>
                <w:tab w:val="left" w:pos="0"/>
              </w:tabs>
              <w:rPr>
                <w:rFonts w:ascii="Times New Roman" w:hAnsi="Times New Roman" w:cs="Times New Roman"/>
                <w:b/>
                <w:bCs/>
              </w:rPr>
            </w:pPr>
            <w:r w:rsidRPr="00CF2F1D">
              <w:rPr>
                <w:rFonts w:ascii="Times New Roman" w:hAnsi="Times New Roman" w:cs="Times New Roman"/>
                <w:b/>
                <w:bCs/>
              </w:rPr>
              <w:t>1294,2</w:t>
            </w:r>
          </w:p>
        </w:tc>
      </w:tr>
      <w:tr w:rsidR="009A3AA5" w:rsidRPr="00CF2F1D" w:rsidTr="000F5286">
        <w:tc>
          <w:tcPr>
            <w:tcW w:w="5761" w:type="dxa"/>
          </w:tcPr>
          <w:p w:rsidR="009A3AA5" w:rsidRPr="00CF2F1D" w:rsidRDefault="009A3AA5" w:rsidP="000F5286">
            <w:pPr>
              <w:jc w:val="both"/>
              <w:rPr>
                <w:color w:val="000000"/>
                <w:sz w:val="20"/>
                <w:szCs w:val="20"/>
              </w:rPr>
            </w:pPr>
            <w:r w:rsidRPr="00CF2F1D">
              <w:rPr>
                <w:color w:val="000000"/>
                <w:sz w:val="20"/>
                <w:szCs w:val="20"/>
              </w:rPr>
              <w:t xml:space="preserve">Муниципальная программа «Создание условий для эффективного управления муниципальным образованием «Краснинский район» Смоленской области» </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01</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13</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01 0 00 00000</w:t>
            </w:r>
          </w:p>
        </w:tc>
        <w:tc>
          <w:tcPr>
            <w:tcW w:w="689" w:type="dxa"/>
            <w:vAlign w:val="bottom"/>
          </w:tcPr>
          <w:p w:rsidR="009A3AA5" w:rsidRPr="00CF2F1D" w:rsidRDefault="009A3AA5" w:rsidP="000F5286">
            <w:pPr>
              <w:jc w:val="center"/>
              <w:rPr>
                <w:sz w:val="20"/>
                <w:szCs w:val="20"/>
              </w:rPr>
            </w:pPr>
          </w:p>
        </w:tc>
        <w:tc>
          <w:tcPr>
            <w:tcW w:w="1154" w:type="dxa"/>
            <w:vAlign w:val="bottom"/>
          </w:tcPr>
          <w:p w:rsidR="009A3AA5" w:rsidRPr="00CF2F1D" w:rsidRDefault="009A3AA5" w:rsidP="000F5286">
            <w:pPr>
              <w:rPr>
                <w:b/>
                <w:bCs/>
                <w:sz w:val="20"/>
                <w:szCs w:val="20"/>
              </w:rPr>
            </w:pPr>
            <w:r w:rsidRPr="00CF2F1D">
              <w:rPr>
                <w:b/>
                <w:bCs/>
                <w:sz w:val="20"/>
                <w:szCs w:val="20"/>
              </w:rPr>
              <w:t>1168,2</w:t>
            </w:r>
          </w:p>
        </w:tc>
      </w:tr>
      <w:tr w:rsidR="009A3AA5" w:rsidRPr="00CF2F1D" w:rsidTr="000F5286">
        <w:tc>
          <w:tcPr>
            <w:tcW w:w="5761" w:type="dxa"/>
          </w:tcPr>
          <w:p w:rsidR="009A3AA5" w:rsidRPr="00CF2F1D" w:rsidRDefault="009A3AA5" w:rsidP="000F5286">
            <w:pPr>
              <w:jc w:val="both"/>
              <w:rPr>
                <w:color w:val="000000"/>
                <w:sz w:val="20"/>
                <w:szCs w:val="20"/>
              </w:rPr>
            </w:pPr>
            <w:r w:rsidRPr="00CF2F1D">
              <w:rPr>
                <w:color w:val="000000"/>
                <w:sz w:val="20"/>
                <w:szCs w:val="20"/>
              </w:rPr>
              <w:t>Обеспечивающая подпрограмма «Эффективное выполнение полномочий муниципальным образованием «Краснинский район» Смоленской области»</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01</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13</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01 1 00 00000</w:t>
            </w:r>
          </w:p>
        </w:tc>
        <w:tc>
          <w:tcPr>
            <w:tcW w:w="689" w:type="dxa"/>
            <w:vAlign w:val="bottom"/>
          </w:tcPr>
          <w:p w:rsidR="009A3AA5" w:rsidRPr="00CF2F1D" w:rsidRDefault="009A3AA5" w:rsidP="000F5286">
            <w:pPr>
              <w:jc w:val="center"/>
              <w:rPr>
                <w:sz w:val="20"/>
                <w:szCs w:val="20"/>
              </w:rPr>
            </w:pPr>
          </w:p>
        </w:tc>
        <w:tc>
          <w:tcPr>
            <w:tcW w:w="1154" w:type="dxa"/>
            <w:vAlign w:val="bottom"/>
          </w:tcPr>
          <w:p w:rsidR="009A3AA5" w:rsidRPr="00CF2F1D" w:rsidRDefault="009A3AA5" w:rsidP="00725007">
            <w:pPr>
              <w:rPr>
                <w:b/>
                <w:bCs/>
                <w:sz w:val="20"/>
                <w:szCs w:val="20"/>
              </w:rPr>
            </w:pPr>
            <w:r w:rsidRPr="00CF2F1D">
              <w:rPr>
                <w:b/>
                <w:bCs/>
                <w:sz w:val="20"/>
                <w:szCs w:val="20"/>
              </w:rPr>
              <w:t>888,2</w:t>
            </w:r>
          </w:p>
        </w:tc>
      </w:tr>
      <w:tr w:rsidR="009A3AA5" w:rsidRPr="00CF2F1D" w:rsidTr="000F5286">
        <w:tc>
          <w:tcPr>
            <w:tcW w:w="5761" w:type="dxa"/>
          </w:tcPr>
          <w:p w:rsidR="009A3AA5" w:rsidRPr="00CF2F1D" w:rsidRDefault="009A3AA5" w:rsidP="000F5286">
            <w:pPr>
              <w:jc w:val="both"/>
              <w:rPr>
                <w:color w:val="000000"/>
                <w:sz w:val="20"/>
                <w:szCs w:val="20"/>
              </w:rPr>
            </w:pPr>
            <w:r w:rsidRPr="00CF2F1D">
              <w:rPr>
                <w:bCs/>
                <w:color w:val="000000"/>
                <w:sz w:val="20"/>
                <w:szCs w:val="20"/>
              </w:rPr>
              <w:t>Основное мероприятие</w:t>
            </w:r>
            <w:r w:rsidRPr="00CF2F1D">
              <w:rPr>
                <w:b/>
                <w:bCs/>
                <w:color w:val="000000"/>
                <w:sz w:val="20"/>
                <w:szCs w:val="20"/>
              </w:rPr>
              <w:t xml:space="preserve"> «</w:t>
            </w:r>
            <w:r w:rsidRPr="00CF2F1D">
              <w:rPr>
                <w:snapToGrid w:val="0"/>
                <w:sz w:val="20"/>
                <w:szCs w:val="20"/>
              </w:rPr>
              <w:t>Обеспечение организационных  условий для реализации муниципальной программы»</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01</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13</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01 1 01 00000</w:t>
            </w:r>
          </w:p>
        </w:tc>
        <w:tc>
          <w:tcPr>
            <w:tcW w:w="689" w:type="dxa"/>
            <w:vAlign w:val="bottom"/>
          </w:tcPr>
          <w:p w:rsidR="009A3AA5" w:rsidRPr="00CF2F1D" w:rsidRDefault="009A3AA5" w:rsidP="000F5286">
            <w:pPr>
              <w:jc w:val="center"/>
              <w:rPr>
                <w:sz w:val="20"/>
                <w:szCs w:val="20"/>
              </w:rPr>
            </w:pPr>
          </w:p>
        </w:tc>
        <w:tc>
          <w:tcPr>
            <w:tcW w:w="1154" w:type="dxa"/>
            <w:vAlign w:val="bottom"/>
          </w:tcPr>
          <w:p w:rsidR="009A3AA5" w:rsidRPr="00CF2F1D" w:rsidRDefault="009A3AA5" w:rsidP="00A879B4">
            <w:pPr>
              <w:rPr>
                <w:b/>
                <w:bCs/>
                <w:sz w:val="20"/>
                <w:szCs w:val="20"/>
              </w:rPr>
            </w:pPr>
            <w:r w:rsidRPr="00CF2F1D">
              <w:rPr>
                <w:b/>
                <w:bCs/>
                <w:sz w:val="20"/>
                <w:szCs w:val="20"/>
              </w:rPr>
              <w:t>727,7</w:t>
            </w:r>
          </w:p>
        </w:tc>
      </w:tr>
      <w:tr w:rsidR="009A3AA5" w:rsidRPr="00CF2F1D" w:rsidTr="000F5286">
        <w:tc>
          <w:tcPr>
            <w:tcW w:w="5761" w:type="dxa"/>
          </w:tcPr>
          <w:p w:rsidR="009A3AA5" w:rsidRPr="00CF2F1D" w:rsidRDefault="009A3AA5" w:rsidP="000F5286">
            <w:pPr>
              <w:rPr>
                <w:color w:val="000000"/>
                <w:sz w:val="20"/>
                <w:szCs w:val="20"/>
              </w:rPr>
            </w:pPr>
            <w:r w:rsidRPr="00CF2F1D">
              <w:rPr>
                <w:color w:val="000000"/>
                <w:sz w:val="20"/>
                <w:szCs w:val="20"/>
              </w:rPr>
              <w:t>Осуществление переданных полномочий Российской Федерации на государственную регистрацию актов гражданского состояния (расходы на обеспечение функций государственных органов)</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01</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13</w:t>
            </w:r>
          </w:p>
        </w:tc>
        <w:tc>
          <w:tcPr>
            <w:tcW w:w="1535" w:type="dxa"/>
            <w:vAlign w:val="bottom"/>
          </w:tcPr>
          <w:p w:rsidR="009A3AA5" w:rsidRPr="00CF2F1D" w:rsidRDefault="009A3AA5" w:rsidP="000F5286">
            <w:pPr>
              <w:jc w:val="center"/>
              <w:rPr>
                <w:sz w:val="20"/>
                <w:szCs w:val="20"/>
              </w:rPr>
            </w:pPr>
            <w:r w:rsidRPr="00CF2F1D">
              <w:rPr>
                <w:color w:val="000000"/>
                <w:sz w:val="20"/>
                <w:szCs w:val="20"/>
              </w:rPr>
              <w:t>01 1 01 59301</w:t>
            </w:r>
          </w:p>
        </w:tc>
        <w:tc>
          <w:tcPr>
            <w:tcW w:w="689" w:type="dxa"/>
            <w:vAlign w:val="bottom"/>
          </w:tcPr>
          <w:p w:rsidR="009A3AA5" w:rsidRPr="00CF2F1D" w:rsidRDefault="009A3AA5" w:rsidP="000F5286">
            <w:pPr>
              <w:jc w:val="center"/>
              <w:rPr>
                <w:sz w:val="20"/>
                <w:szCs w:val="20"/>
              </w:rPr>
            </w:pPr>
          </w:p>
        </w:tc>
        <w:tc>
          <w:tcPr>
            <w:tcW w:w="1154" w:type="dxa"/>
            <w:vAlign w:val="bottom"/>
          </w:tcPr>
          <w:p w:rsidR="009A3AA5" w:rsidRPr="00CF2F1D" w:rsidRDefault="009A3AA5" w:rsidP="00A879B4">
            <w:pPr>
              <w:rPr>
                <w:b/>
                <w:bCs/>
                <w:sz w:val="20"/>
                <w:szCs w:val="20"/>
              </w:rPr>
            </w:pPr>
            <w:r w:rsidRPr="00CF2F1D">
              <w:rPr>
                <w:b/>
                <w:bCs/>
                <w:sz w:val="20"/>
                <w:szCs w:val="20"/>
              </w:rPr>
              <w:t>727,7</w:t>
            </w:r>
          </w:p>
        </w:tc>
      </w:tr>
      <w:tr w:rsidR="009A3AA5" w:rsidRPr="00CF2F1D" w:rsidTr="000F5286">
        <w:tc>
          <w:tcPr>
            <w:tcW w:w="5761" w:type="dxa"/>
          </w:tcPr>
          <w:p w:rsidR="009A3AA5" w:rsidRPr="00CF2F1D" w:rsidRDefault="009A3AA5" w:rsidP="000F5286">
            <w:pPr>
              <w:jc w:val="both"/>
              <w:rPr>
                <w:sz w:val="20"/>
                <w:szCs w:val="20"/>
              </w:rPr>
            </w:pPr>
            <w:r w:rsidRPr="00CF2F1D">
              <w:rPr>
                <w:sz w:val="20"/>
                <w:szCs w:val="20"/>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01</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13</w:t>
            </w:r>
          </w:p>
        </w:tc>
        <w:tc>
          <w:tcPr>
            <w:tcW w:w="1535" w:type="dxa"/>
            <w:vAlign w:val="bottom"/>
          </w:tcPr>
          <w:p w:rsidR="009A3AA5" w:rsidRPr="00CF2F1D" w:rsidRDefault="009A3AA5" w:rsidP="000F5286">
            <w:pPr>
              <w:jc w:val="center"/>
              <w:rPr>
                <w:sz w:val="20"/>
                <w:szCs w:val="20"/>
              </w:rPr>
            </w:pPr>
            <w:r w:rsidRPr="00CF2F1D">
              <w:rPr>
                <w:color w:val="000000"/>
                <w:sz w:val="20"/>
                <w:szCs w:val="20"/>
              </w:rPr>
              <w:t>01 1 01 59301</w:t>
            </w:r>
          </w:p>
        </w:tc>
        <w:tc>
          <w:tcPr>
            <w:tcW w:w="689" w:type="dxa"/>
            <w:vAlign w:val="bottom"/>
          </w:tcPr>
          <w:p w:rsidR="009A3AA5" w:rsidRPr="00CF2F1D" w:rsidRDefault="009A3AA5" w:rsidP="000F5286">
            <w:pPr>
              <w:jc w:val="center"/>
              <w:rPr>
                <w:sz w:val="20"/>
                <w:szCs w:val="20"/>
              </w:rPr>
            </w:pPr>
            <w:r w:rsidRPr="00CF2F1D">
              <w:rPr>
                <w:sz w:val="20"/>
                <w:szCs w:val="20"/>
              </w:rPr>
              <w:t>100</w:t>
            </w:r>
          </w:p>
        </w:tc>
        <w:tc>
          <w:tcPr>
            <w:tcW w:w="1154" w:type="dxa"/>
            <w:vAlign w:val="bottom"/>
          </w:tcPr>
          <w:p w:rsidR="009A3AA5" w:rsidRPr="00CF2F1D" w:rsidRDefault="009A3AA5" w:rsidP="00A879B4">
            <w:pPr>
              <w:rPr>
                <w:b/>
                <w:bCs/>
                <w:sz w:val="20"/>
                <w:szCs w:val="20"/>
              </w:rPr>
            </w:pPr>
            <w:r w:rsidRPr="00CF2F1D">
              <w:rPr>
                <w:b/>
                <w:bCs/>
                <w:sz w:val="20"/>
                <w:szCs w:val="20"/>
              </w:rPr>
              <w:t>701,9</w:t>
            </w:r>
          </w:p>
        </w:tc>
      </w:tr>
      <w:tr w:rsidR="009A3AA5" w:rsidRPr="00CF2F1D" w:rsidTr="000F5286">
        <w:tc>
          <w:tcPr>
            <w:tcW w:w="5761" w:type="dxa"/>
          </w:tcPr>
          <w:p w:rsidR="009A3AA5" w:rsidRPr="00CF2F1D" w:rsidRDefault="009A3AA5" w:rsidP="000F5286">
            <w:pPr>
              <w:jc w:val="both"/>
              <w:rPr>
                <w:sz w:val="20"/>
                <w:szCs w:val="20"/>
              </w:rPr>
            </w:pPr>
            <w:r w:rsidRPr="00CF2F1D">
              <w:rPr>
                <w:sz w:val="20"/>
                <w:szCs w:val="20"/>
              </w:rPr>
              <w:t>Расходы на выплаты персоналу государственных (муниципальных) органов</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01</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13</w:t>
            </w:r>
          </w:p>
        </w:tc>
        <w:tc>
          <w:tcPr>
            <w:tcW w:w="1535" w:type="dxa"/>
            <w:vAlign w:val="bottom"/>
          </w:tcPr>
          <w:p w:rsidR="009A3AA5" w:rsidRPr="00CF2F1D" w:rsidRDefault="009A3AA5" w:rsidP="000F5286">
            <w:pPr>
              <w:jc w:val="center"/>
              <w:rPr>
                <w:sz w:val="20"/>
                <w:szCs w:val="20"/>
              </w:rPr>
            </w:pPr>
            <w:r w:rsidRPr="00CF2F1D">
              <w:rPr>
                <w:color w:val="000000"/>
                <w:sz w:val="20"/>
                <w:szCs w:val="20"/>
              </w:rPr>
              <w:t>01 1 01 59301</w:t>
            </w:r>
          </w:p>
        </w:tc>
        <w:tc>
          <w:tcPr>
            <w:tcW w:w="689" w:type="dxa"/>
            <w:vAlign w:val="bottom"/>
          </w:tcPr>
          <w:p w:rsidR="009A3AA5" w:rsidRPr="00CF2F1D" w:rsidRDefault="009A3AA5" w:rsidP="000F5286">
            <w:pPr>
              <w:jc w:val="center"/>
              <w:rPr>
                <w:sz w:val="20"/>
                <w:szCs w:val="20"/>
              </w:rPr>
            </w:pPr>
            <w:r w:rsidRPr="00CF2F1D">
              <w:rPr>
                <w:sz w:val="20"/>
                <w:szCs w:val="20"/>
              </w:rPr>
              <w:t>120</w:t>
            </w:r>
          </w:p>
        </w:tc>
        <w:tc>
          <w:tcPr>
            <w:tcW w:w="1154" w:type="dxa"/>
            <w:vAlign w:val="bottom"/>
          </w:tcPr>
          <w:p w:rsidR="009A3AA5" w:rsidRPr="00CF2F1D" w:rsidRDefault="009A3AA5" w:rsidP="00A879B4">
            <w:pPr>
              <w:rPr>
                <w:b/>
                <w:bCs/>
                <w:sz w:val="20"/>
                <w:szCs w:val="20"/>
              </w:rPr>
            </w:pPr>
            <w:r w:rsidRPr="00CF2F1D">
              <w:rPr>
                <w:b/>
                <w:bCs/>
                <w:sz w:val="20"/>
                <w:szCs w:val="20"/>
              </w:rPr>
              <w:t>701,9</w:t>
            </w:r>
          </w:p>
        </w:tc>
      </w:tr>
      <w:tr w:rsidR="009A3AA5" w:rsidRPr="00CF2F1D" w:rsidTr="000F5286">
        <w:tc>
          <w:tcPr>
            <w:tcW w:w="5761" w:type="dxa"/>
          </w:tcPr>
          <w:p w:rsidR="009A3AA5" w:rsidRPr="00CF2F1D" w:rsidRDefault="009A3AA5" w:rsidP="000F5286">
            <w:pPr>
              <w:jc w:val="both"/>
              <w:rPr>
                <w:sz w:val="20"/>
                <w:szCs w:val="20"/>
              </w:rPr>
            </w:pPr>
            <w:r w:rsidRPr="00CF2F1D">
              <w:rPr>
                <w:sz w:val="20"/>
                <w:szCs w:val="20"/>
              </w:rPr>
              <w:t>Закупка товаров, работ и услуг для обеспечения государственных (муниципальных) нужд</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01</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13</w:t>
            </w:r>
          </w:p>
        </w:tc>
        <w:tc>
          <w:tcPr>
            <w:tcW w:w="1535" w:type="dxa"/>
            <w:vAlign w:val="bottom"/>
          </w:tcPr>
          <w:p w:rsidR="009A3AA5" w:rsidRPr="00CF2F1D" w:rsidRDefault="009A3AA5" w:rsidP="000F5286">
            <w:pPr>
              <w:jc w:val="center"/>
              <w:rPr>
                <w:sz w:val="20"/>
                <w:szCs w:val="20"/>
              </w:rPr>
            </w:pPr>
            <w:r w:rsidRPr="00CF2F1D">
              <w:rPr>
                <w:color w:val="000000"/>
                <w:sz w:val="20"/>
                <w:szCs w:val="20"/>
              </w:rPr>
              <w:t>01 1 01 59301</w:t>
            </w:r>
          </w:p>
        </w:tc>
        <w:tc>
          <w:tcPr>
            <w:tcW w:w="689" w:type="dxa"/>
            <w:vAlign w:val="bottom"/>
          </w:tcPr>
          <w:p w:rsidR="009A3AA5" w:rsidRPr="00CF2F1D" w:rsidRDefault="009A3AA5" w:rsidP="000F5286">
            <w:pPr>
              <w:jc w:val="center"/>
              <w:rPr>
                <w:sz w:val="20"/>
                <w:szCs w:val="20"/>
              </w:rPr>
            </w:pPr>
            <w:r w:rsidRPr="00CF2F1D">
              <w:rPr>
                <w:sz w:val="20"/>
                <w:szCs w:val="20"/>
              </w:rPr>
              <w:t>200</w:t>
            </w:r>
          </w:p>
        </w:tc>
        <w:tc>
          <w:tcPr>
            <w:tcW w:w="1154" w:type="dxa"/>
            <w:vAlign w:val="bottom"/>
          </w:tcPr>
          <w:p w:rsidR="009A3AA5" w:rsidRPr="00CF2F1D" w:rsidRDefault="009A3AA5" w:rsidP="000F5286">
            <w:pPr>
              <w:rPr>
                <w:b/>
                <w:bCs/>
                <w:sz w:val="20"/>
                <w:szCs w:val="20"/>
              </w:rPr>
            </w:pPr>
            <w:r w:rsidRPr="00CF2F1D">
              <w:rPr>
                <w:b/>
                <w:bCs/>
                <w:sz w:val="20"/>
                <w:szCs w:val="20"/>
              </w:rPr>
              <w:t>25,8</w:t>
            </w:r>
          </w:p>
        </w:tc>
      </w:tr>
      <w:tr w:rsidR="009A3AA5" w:rsidRPr="00CF2F1D" w:rsidTr="000F5286">
        <w:tc>
          <w:tcPr>
            <w:tcW w:w="5761" w:type="dxa"/>
          </w:tcPr>
          <w:p w:rsidR="009A3AA5" w:rsidRPr="00CF2F1D" w:rsidRDefault="009A3AA5" w:rsidP="000F5286">
            <w:pPr>
              <w:jc w:val="both"/>
              <w:rPr>
                <w:sz w:val="20"/>
                <w:szCs w:val="20"/>
              </w:rPr>
            </w:pPr>
            <w:r w:rsidRPr="00CF2F1D">
              <w:rPr>
                <w:sz w:val="20"/>
                <w:szCs w:val="20"/>
              </w:rPr>
              <w:t>Иные закупки товаров, работ и услуг для обеспечения государственных (муниципальных) нужд</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01</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13</w:t>
            </w:r>
          </w:p>
        </w:tc>
        <w:tc>
          <w:tcPr>
            <w:tcW w:w="1535" w:type="dxa"/>
            <w:vAlign w:val="bottom"/>
          </w:tcPr>
          <w:p w:rsidR="009A3AA5" w:rsidRPr="00CF2F1D" w:rsidRDefault="009A3AA5" w:rsidP="000F5286">
            <w:pPr>
              <w:jc w:val="center"/>
              <w:rPr>
                <w:sz w:val="20"/>
                <w:szCs w:val="20"/>
              </w:rPr>
            </w:pPr>
            <w:r w:rsidRPr="00CF2F1D">
              <w:rPr>
                <w:color w:val="000000"/>
                <w:sz w:val="20"/>
                <w:szCs w:val="20"/>
              </w:rPr>
              <w:t>01 1 01 59301</w:t>
            </w:r>
          </w:p>
        </w:tc>
        <w:tc>
          <w:tcPr>
            <w:tcW w:w="689" w:type="dxa"/>
            <w:vAlign w:val="bottom"/>
          </w:tcPr>
          <w:p w:rsidR="009A3AA5" w:rsidRPr="00CF2F1D" w:rsidRDefault="009A3AA5" w:rsidP="000F5286">
            <w:pPr>
              <w:jc w:val="center"/>
              <w:rPr>
                <w:sz w:val="20"/>
                <w:szCs w:val="20"/>
              </w:rPr>
            </w:pPr>
            <w:r w:rsidRPr="00CF2F1D">
              <w:rPr>
                <w:sz w:val="20"/>
                <w:szCs w:val="20"/>
              </w:rPr>
              <w:t>240</w:t>
            </w:r>
          </w:p>
        </w:tc>
        <w:tc>
          <w:tcPr>
            <w:tcW w:w="1154" w:type="dxa"/>
            <w:vAlign w:val="bottom"/>
          </w:tcPr>
          <w:p w:rsidR="009A3AA5" w:rsidRPr="00CF2F1D" w:rsidRDefault="009A3AA5" w:rsidP="000F5286">
            <w:pPr>
              <w:rPr>
                <w:b/>
                <w:bCs/>
                <w:sz w:val="20"/>
                <w:szCs w:val="20"/>
              </w:rPr>
            </w:pPr>
            <w:r w:rsidRPr="00CF2F1D">
              <w:rPr>
                <w:b/>
                <w:bCs/>
                <w:sz w:val="20"/>
                <w:szCs w:val="20"/>
              </w:rPr>
              <w:t>25,8</w:t>
            </w:r>
          </w:p>
        </w:tc>
      </w:tr>
      <w:tr w:rsidR="009A3AA5" w:rsidRPr="00CF2F1D" w:rsidTr="000F5286">
        <w:tc>
          <w:tcPr>
            <w:tcW w:w="5761" w:type="dxa"/>
          </w:tcPr>
          <w:p w:rsidR="009A3AA5" w:rsidRPr="00CF2F1D" w:rsidRDefault="009A3AA5" w:rsidP="0029494D">
            <w:pPr>
              <w:pStyle w:val="11"/>
            </w:pPr>
            <w:r w:rsidRPr="00CF2F1D">
              <w:t>Основное мероприятие «Обеспечение взаимодействия с некоммерческими организациями</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01</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13</w:t>
            </w:r>
          </w:p>
        </w:tc>
        <w:tc>
          <w:tcPr>
            <w:tcW w:w="1535" w:type="dxa"/>
            <w:vAlign w:val="bottom"/>
          </w:tcPr>
          <w:p w:rsidR="009A3AA5" w:rsidRPr="00CF2F1D" w:rsidRDefault="009A3AA5" w:rsidP="000F5286">
            <w:pPr>
              <w:jc w:val="center"/>
              <w:rPr>
                <w:sz w:val="20"/>
                <w:szCs w:val="20"/>
              </w:rPr>
            </w:pPr>
            <w:r w:rsidRPr="00CF2F1D">
              <w:rPr>
                <w:color w:val="000000"/>
                <w:sz w:val="20"/>
                <w:szCs w:val="20"/>
              </w:rPr>
              <w:t>01 1 02 00000</w:t>
            </w:r>
          </w:p>
        </w:tc>
        <w:tc>
          <w:tcPr>
            <w:tcW w:w="689" w:type="dxa"/>
            <w:vAlign w:val="bottom"/>
          </w:tcPr>
          <w:p w:rsidR="009A3AA5" w:rsidRPr="00CF2F1D" w:rsidRDefault="009A3AA5" w:rsidP="000F5286">
            <w:pPr>
              <w:jc w:val="center"/>
              <w:rPr>
                <w:sz w:val="20"/>
                <w:szCs w:val="20"/>
              </w:rPr>
            </w:pPr>
          </w:p>
        </w:tc>
        <w:tc>
          <w:tcPr>
            <w:tcW w:w="1154" w:type="dxa"/>
            <w:vAlign w:val="bottom"/>
          </w:tcPr>
          <w:p w:rsidR="009A3AA5" w:rsidRPr="00CF2F1D" w:rsidRDefault="009A3AA5" w:rsidP="000F5286">
            <w:pPr>
              <w:pStyle w:val="ConsNonformat"/>
              <w:widowControl/>
              <w:tabs>
                <w:tab w:val="left" w:pos="0"/>
              </w:tabs>
              <w:rPr>
                <w:rFonts w:ascii="Times New Roman" w:hAnsi="Times New Roman" w:cs="Times New Roman"/>
                <w:b/>
                <w:bCs/>
              </w:rPr>
            </w:pPr>
            <w:r w:rsidRPr="00CF2F1D">
              <w:rPr>
                <w:rFonts w:ascii="Times New Roman" w:hAnsi="Times New Roman" w:cs="Times New Roman"/>
                <w:b/>
                <w:bCs/>
              </w:rPr>
              <w:t>60,5</w:t>
            </w:r>
          </w:p>
        </w:tc>
      </w:tr>
      <w:tr w:rsidR="009A3AA5" w:rsidRPr="00CF2F1D" w:rsidTr="000F5286">
        <w:tc>
          <w:tcPr>
            <w:tcW w:w="5761" w:type="dxa"/>
          </w:tcPr>
          <w:p w:rsidR="009A3AA5" w:rsidRPr="00CF2F1D" w:rsidRDefault="009A3AA5" w:rsidP="0029494D">
            <w:pPr>
              <w:pStyle w:val="11"/>
            </w:pPr>
            <w:r w:rsidRPr="00CF2F1D">
              <w:t xml:space="preserve">Расходы на оплату членских взносов </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01</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13</w:t>
            </w:r>
          </w:p>
        </w:tc>
        <w:tc>
          <w:tcPr>
            <w:tcW w:w="1535" w:type="dxa"/>
            <w:vAlign w:val="bottom"/>
          </w:tcPr>
          <w:p w:rsidR="009A3AA5" w:rsidRPr="00CF2F1D" w:rsidRDefault="009A3AA5" w:rsidP="000F5286">
            <w:pPr>
              <w:jc w:val="center"/>
              <w:rPr>
                <w:sz w:val="20"/>
                <w:szCs w:val="20"/>
              </w:rPr>
            </w:pPr>
            <w:r w:rsidRPr="00CF2F1D">
              <w:rPr>
                <w:color w:val="000000"/>
                <w:sz w:val="20"/>
                <w:szCs w:val="20"/>
              </w:rPr>
              <w:t>01 1 02 20210</w:t>
            </w:r>
          </w:p>
        </w:tc>
        <w:tc>
          <w:tcPr>
            <w:tcW w:w="689" w:type="dxa"/>
            <w:vAlign w:val="bottom"/>
          </w:tcPr>
          <w:p w:rsidR="009A3AA5" w:rsidRPr="00CF2F1D" w:rsidRDefault="009A3AA5" w:rsidP="000F5286">
            <w:pPr>
              <w:jc w:val="center"/>
              <w:rPr>
                <w:sz w:val="20"/>
                <w:szCs w:val="20"/>
              </w:rPr>
            </w:pPr>
          </w:p>
        </w:tc>
        <w:tc>
          <w:tcPr>
            <w:tcW w:w="1154" w:type="dxa"/>
            <w:vAlign w:val="bottom"/>
          </w:tcPr>
          <w:p w:rsidR="009A3AA5" w:rsidRPr="00CF2F1D" w:rsidRDefault="009A3AA5" w:rsidP="000F5286">
            <w:pPr>
              <w:pStyle w:val="ConsNonformat"/>
              <w:widowControl/>
              <w:tabs>
                <w:tab w:val="left" w:pos="0"/>
              </w:tabs>
              <w:rPr>
                <w:rFonts w:ascii="Times New Roman" w:hAnsi="Times New Roman" w:cs="Times New Roman"/>
                <w:b/>
                <w:bCs/>
              </w:rPr>
            </w:pPr>
            <w:r w:rsidRPr="00CF2F1D">
              <w:rPr>
                <w:rFonts w:ascii="Times New Roman" w:hAnsi="Times New Roman" w:cs="Times New Roman"/>
                <w:b/>
                <w:bCs/>
              </w:rPr>
              <w:t>60,5</w:t>
            </w:r>
          </w:p>
        </w:tc>
      </w:tr>
      <w:tr w:rsidR="009A3AA5" w:rsidRPr="00CF2F1D" w:rsidTr="000F5286">
        <w:tc>
          <w:tcPr>
            <w:tcW w:w="5761" w:type="dxa"/>
          </w:tcPr>
          <w:p w:rsidR="009A3AA5" w:rsidRPr="00CF2F1D" w:rsidRDefault="009A3AA5" w:rsidP="000F5286">
            <w:pPr>
              <w:jc w:val="both"/>
              <w:rPr>
                <w:sz w:val="20"/>
                <w:szCs w:val="20"/>
              </w:rPr>
            </w:pPr>
            <w:r w:rsidRPr="00CF2F1D">
              <w:rPr>
                <w:sz w:val="20"/>
                <w:szCs w:val="20"/>
              </w:rPr>
              <w:lastRenderedPageBreak/>
              <w:t>Иные бюджетные ассигнования</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01</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13</w:t>
            </w:r>
          </w:p>
        </w:tc>
        <w:tc>
          <w:tcPr>
            <w:tcW w:w="1535" w:type="dxa"/>
            <w:vAlign w:val="bottom"/>
          </w:tcPr>
          <w:p w:rsidR="009A3AA5" w:rsidRPr="00CF2F1D" w:rsidRDefault="009A3AA5" w:rsidP="000F5286">
            <w:pPr>
              <w:jc w:val="center"/>
              <w:rPr>
                <w:sz w:val="20"/>
                <w:szCs w:val="20"/>
              </w:rPr>
            </w:pPr>
            <w:r w:rsidRPr="00CF2F1D">
              <w:rPr>
                <w:color w:val="000000"/>
                <w:sz w:val="20"/>
                <w:szCs w:val="20"/>
              </w:rPr>
              <w:t>01 1 02 20210</w:t>
            </w:r>
          </w:p>
        </w:tc>
        <w:tc>
          <w:tcPr>
            <w:tcW w:w="689" w:type="dxa"/>
            <w:vAlign w:val="bottom"/>
          </w:tcPr>
          <w:p w:rsidR="009A3AA5" w:rsidRPr="00CF2F1D" w:rsidRDefault="009A3AA5" w:rsidP="000F5286">
            <w:pPr>
              <w:jc w:val="center"/>
              <w:rPr>
                <w:sz w:val="20"/>
                <w:szCs w:val="20"/>
              </w:rPr>
            </w:pPr>
            <w:r w:rsidRPr="00CF2F1D">
              <w:rPr>
                <w:sz w:val="20"/>
                <w:szCs w:val="20"/>
              </w:rPr>
              <w:t>800</w:t>
            </w:r>
          </w:p>
        </w:tc>
        <w:tc>
          <w:tcPr>
            <w:tcW w:w="1154" w:type="dxa"/>
            <w:vAlign w:val="bottom"/>
          </w:tcPr>
          <w:p w:rsidR="009A3AA5" w:rsidRPr="00CF2F1D" w:rsidRDefault="009A3AA5" w:rsidP="000F5286">
            <w:pPr>
              <w:pStyle w:val="ConsNonformat"/>
              <w:widowControl/>
              <w:tabs>
                <w:tab w:val="left" w:pos="0"/>
              </w:tabs>
              <w:rPr>
                <w:rFonts w:ascii="Times New Roman" w:hAnsi="Times New Roman" w:cs="Times New Roman"/>
                <w:b/>
                <w:bCs/>
              </w:rPr>
            </w:pPr>
            <w:r w:rsidRPr="00CF2F1D">
              <w:rPr>
                <w:rFonts w:ascii="Times New Roman" w:hAnsi="Times New Roman" w:cs="Times New Roman"/>
                <w:b/>
                <w:bCs/>
              </w:rPr>
              <w:t>60,5</w:t>
            </w:r>
          </w:p>
        </w:tc>
      </w:tr>
      <w:tr w:rsidR="009A3AA5" w:rsidRPr="00CF2F1D" w:rsidTr="000F5286">
        <w:tc>
          <w:tcPr>
            <w:tcW w:w="5761" w:type="dxa"/>
          </w:tcPr>
          <w:p w:rsidR="009A3AA5" w:rsidRPr="00CF2F1D" w:rsidRDefault="009A3AA5" w:rsidP="0029494D">
            <w:pPr>
              <w:pStyle w:val="11"/>
            </w:pPr>
            <w:r w:rsidRPr="00CF2F1D">
              <w:t>Уплата налогов, сборов и иных платежей</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01</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13</w:t>
            </w:r>
          </w:p>
        </w:tc>
        <w:tc>
          <w:tcPr>
            <w:tcW w:w="1535" w:type="dxa"/>
            <w:vAlign w:val="bottom"/>
          </w:tcPr>
          <w:p w:rsidR="009A3AA5" w:rsidRPr="00CF2F1D" w:rsidRDefault="009A3AA5" w:rsidP="000F5286">
            <w:pPr>
              <w:jc w:val="center"/>
              <w:rPr>
                <w:sz w:val="20"/>
                <w:szCs w:val="20"/>
              </w:rPr>
            </w:pPr>
            <w:r w:rsidRPr="00CF2F1D">
              <w:rPr>
                <w:color w:val="000000"/>
                <w:sz w:val="20"/>
                <w:szCs w:val="20"/>
              </w:rPr>
              <w:t>01 1 02 20210</w:t>
            </w:r>
          </w:p>
        </w:tc>
        <w:tc>
          <w:tcPr>
            <w:tcW w:w="689" w:type="dxa"/>
            <w:vAlign w:val="bottom"/>
          </w:tcPr>
          <w:p w:rsidR="009A3AA5" w:rsidRPr="00CF2F1D" w:rsidRDefault="009A3AA5" w:rsidP="000F5286">
            <w:pPr>
              <w:jc w:val="center"/>
              <w:rPr>
                <w:sz w:val="20"/>
                <w:szCs w:val="20"/>
              </w:rPr>
            </w:pPr>
            <w:r w:rsidRPr="00CF2F1D">
              <w:rPr>
                <w:sz w:val="20"/>
                <w:szCs w:val="20"/>
              </w:rPr>
              <w:t>850</w:t>
            </w:r>
          </w:p>
        </w:tc>
        <w:tc>
          <w:tcPr>
            <w:tcW w:w="1154" w:type="dxa"/>
            <w:vAlign w:val="bottom"/>
          </w:tcPr>
          <w:p w:rsidR="009A3AA5" w:rsidRPr="00CF2F1D" w:rsidRDefault="009A3AA5" w:rsidP="000F5286">
            <w:pPr>
              <w:pStyle w:val="ConsNonformat"/>
              <w:widowControl/>
              <w:tabs>
                <w:tab w:val="left" w:pos="0"/>
              </w:tabs>
              <w:rPr>
                <w:rFonts w:ascii="Times New Roman" w:hAnsi="Times New Roman" w:cs="Times New Roman"/>
                <w:b/>
                <w:bCs/>
              </w:rPr>
            </w:pPr>
            <w:r w:rsidRPr="00CF2F1D">
              <w:rPr>
                <w:rFonts w:ascii="Times New Roman" w:hAnsi="Times New Roman" w:cs="Times New Roman"/>
                <w:b/>
                <w:bCs/>
              </w:rPr>
              <w:t>60,5</w:t>
            </w:r>
          </w:p>
        </w:tc>
      </w:tr>
      <w:tr w:rsidR="009A3AA5" w:rsidRPr="00CF2F1D" w:rsidTr="000F5286">
        <w:tc>
          <w:tcPr>
            <w:tcW w:w="5761" w:type="dxa"/>
          </w:tcPr>
          <w:p w:rsidR="009A3AA5" w:rsidRPr="00CF2F1D" w:rsidRDefault="009A3AA5" w:rsidP="0029494D">
            <w:pPr>
              <w:pStyle w:val="11"/>
            </w:pPr>
            <w:r w:rsidRPr="00CF2F1D">
              <w:t>Основное мероприятие «Развитие архивного дела»</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01</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13</w:t>
            </w:r>
          </w:p>
        </w:tc>
        <w:tc>
          <w:tcPr>
            <w:tcW w:w="1535" w:type="dxa"/>
            <w:vAlign w:val="bottom"/>
          </w:tcPr>
          <w:p w:rsidR="009A3AA5" w:rsidRPr="00CF2F1D" w:rsidRDefault="009A3AA5" w:rsidP="000F5286">
            <w:pPr>
              <w:jc w:val="center"/>
              <w:rPr>
                <w:sz w:val="20"/>
                <w:szCs w:val="20"/>
              </w:rPr>
            </w:pPr>
            <w:r w:rsidRPr="00CF2F1D">
              <w:rPr>
                <w:color w:val="000000"/>
                <w:sz w:val="20"/>
                <w:szCs w:val="20"/>
              </w:rPr>
              <w:t>01 1 03 00000</w:t>
            </w:r>
          </w:p>
        </w:tc>
        <w:tc>
          <w:tcPr>
            <w:tcW w:w="689" w:type="dxa"/>
            <w:vAlign w:val="bottom"/>
          </w:tcPr>
          <w:p w:rsidR="009A3AA5" w:rsidRPr="00CF2F1D" w:rsidRDefault="009A3AA5" w:rsidP="000F5286">
            <w:pPr>
              <w:jc w:val="center"/>
              <w:rPr>
                <w:sz w:val="20"/>
                <w:szCs w:val="20"/>
              </w:rPr>
            </w:pPr>
          </w:p>
        </w:tc>
        <w:tc>
          <w:tcPr>
            <w:tcW w:w="1154" w:type="dxa"/>
            <w:vAlign w:val="bottom"/>
          </w:tcPr>
          <w:p w:rsidR="009A3AA5" w:rsidRPr="00CF2F1D" w:rsidRDefault="009A3AA5" w:rsidP="000F5286">
            <w:pPr>
              <w:pStyle w:val="ConsNonformat"/>
              <w:widowControl/>
              <w:tabs>
                <w:tab w:val="left" w:pos="0"/>
              </w:tabs>
              <w:rPr>
                <w:rFonts w:ascii="Times New Roman" w:hAnsi="Times New Roman" w:cs="Times New Roman"/>
                <w:b/>
                <w:bCs/>
              </w:rPr>
            </w:pPr>
            <w:r w:rsidRPr="00CF2F1D">
              <w:rPr>
                <w:rFonts w:ascii="Times New Roman" w:hAnsi="Times New Roman" w:cs="Times New Roman"/>
                <w:b/>
                <w:bCs/>
              </w:rPr>
              <w:t>100,0</w:t>
            </w:r>
          </w:p>
        </w:tc>
      </w:tr>
      <w:tr w:rsidR="009A3AA5" w:rsidRPr="00CF2F1D" w:rsidTr="000F5286">
        <w:tc>
          <w:tcPr>
            <w:tcW w:w="5761" w:type="dxa"/>
          </w:tcPr>
          <w:p w:rsidR="009A3AA5" w:rsidRPr="00CF2F1D" w:rsidRDefault="009A3AA5" w:rsidP="0029494D">
            <w:pPr>
              <w:pStyle w:val="11"/>
            </w:pPr>
            <w:r w:rsidRPr="00CF2F1D">
              <w:t>Реализация мероприятий по организации хранения архивных документов</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01</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13</w:t>
            </w:r>
          </w:p>
        </w:tc>
        <w:tc>
          <w:tcPr>
            <w:tcW w:w="1535" w:type="dxa"/>
            <w:vAlign w:val="bottom"/>
          </w:tcPr>
          <w:p w:rsidR="009A3AA5" w:rsidRPr="00CF2F1D" w:rsidRDefault="009A3AA5" w:rsidP="000F5286">
            <w:pPr>
              <w:jc w:val="center"/>
              <w:rPr>
                <w:sz w:val="20"/>
                <w:szCs w:val="20"/>
              </w:rPr>
            </w:pPr>
            <w:r w:rsidRPr="00CF2F1D">
              <w:rPr>
                <w:color w:val="000000"/>
                <w:sz w:val="20"/>
                <w:szCs w:val="20"/>
              </w:rPr>
              <w:t>01 1 03 20390</w:t>
            </w:r>
          </w:p>
        </w:tc>
        <w:tc>
          <w:tcPr>
            <w:tcW w:w="689" w:type="dxa"/>
            <w:vAlign w:val="bottom"/>
          </w:tcPr>
          <w:p w:rsidR="009A3AA5" w:rsidRPr="00CF2F1D" w:rsidRDefault="009A3AA5" w:rsidP="000F5286">
            <w:pPr>
              <w:jc w:val="center"/>
              <w:rPr>
                <w:sz w:val="20"/>
                <w:szCs w:val="20"/>
              </w:rPr>
            </w:pPr>
          </w:p>
        </w:tc>
        <w:tc>
          <w:tcPr>
            <w:tcW w:w="1154" w:type="dxa"/>
            <w:vAlign w:val="bottom"/>
          </w:tcPr>
          <w:p w:rsidR="009A3AA5" w:rsidRPr="00CF2F1D" w:rsidRDefault="009A3AA5" w:rsidP="000F5286">
            <w:pPr>
              <w:pStyle w:val="ConsNonformat"/>
              <w:widowControl/>
              <w:tabs>
                <w:tab w:val="left" w:pos="0"/>
              </w:tabs>
              <w:rPr>
                <w:rFonts w:ascii="Times New Roman" w:hAnsi="Times New Roman" w:cs="Times New Roman"/>
                <w:b/>
                <w:bCs/>
              </w:rPr>
            </w:pPr>
            <w:r w:rsidRPr="00CF2F1D">
              <w:rPr>
                <w:rFonts w:ascii="Times New Roman" w:hAnsi="Times New Roman" w:cs="Times New Roman"/>
                <w:b/>
                <w:bCs/>
              </w:rPr>
              <w:t>100,0</w:t>
            </w:r>
          </w:p>
        </w:tc>
      </w:tr>
      <w:tr w:rsidR="009A3AA5" w:rsidRPr="00CF2F1D" w:rsidTr="000F5286">
        <w:tc>
          <w:tcPr>
            <w:tcW w:w="5761" w:type="dxa"/>
          </w:tcPr>
          <w:p w:rsidR="009A3AA5" w:rsidRPr="00CF2F1D" w:rsidRDefault="009A3AA5" w:rsidP="000F5286">
            <w:pPr>
              <w:jc w:val="both"/>
              <w:rPr>
                <w:sz w:val="20"/>
                <w:szCs w:val="20"/>
              </w:rPr>
            </w:pPr>
            <w:r w:rsidRPr="00CF2F1D">
              <w:rPr>
                <w:sz w:val="20"/>
                <w:szCs w:val="20"/>
              </w:rPr>
              <w:t>Закупка товаров, работ и услуг для обеспечения государственных (муниципальных) нужд</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01</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13</w:t>
            </w:r>
          </w:p>
        </w:tc>
        <w:tc>
          <w:tcPr>
            <w:tcW w:w="1535" w:type="dxa"/>
            <w:vAlign w:val="bottom"/>
          </w:tcPr>
          <w:p w:rsidR="009A3AA5" w:rsidRPr="00CF2F1D" w:rsidRDefault="009A3AA5" w:rsidP="000F5286">
            <w:pPr>
              <w:jc w:val="center"/>
              <w:rPr>
                <w:sz w:val="20"/>
                <w:szCs w:val="20"/>
              </w:rPr>
            </w:pPr>
            <w:r w:rsidRPr="00CF2F1D">
              <w:rPr>
                <w:color w:val="000000"/>
                <w:sz w:val="20"/>
                <w:szCs w:val="20"/>
              </w:rPr>
              <w:t>01 1 03 20390</w:t>
            </w:r>
          </w:p>
        </w:tc>
        <w:tc>
          <w:tcPr>
            <w:tcW w:w="689" w:type="dxa"/>
            <w:vAlign w:val="bottom"/>
          </w:tcPr>
          <w:p w:rsidR="009A3AA5" w:rsidRPr="00CF2F1D" w:rsidRDefault="009A3AA5" w:rsidP="000F5286">
            <w:pPr>
              <w:jc w:val="center"/>
              <w:rPr>
                <w:sz w:val="20"/>
                <w:szCs w:val="20"/>
              </w:rPr>
            </w:pPr>
            <w:r w:rsidRPr="00CF2F1D">
              <w:rPr>
                <w:sz w:val="20"/>
                <w:szCs w:val="20"/>
              </w:rPr>
              <w:t>200</w:t>
            </w:r>
          </w:p>
        </w:tc>
        <w:tc>
          <w:tcPr>
            <w:tcW w:w="1154" w:type="dxa"/>
            <w:vAlign w:val="bottom"/>
          </w:tcPr>
          <w:p w:rsidR="009A3AA5" w:rsidRPr="00CF2F1D" w:rsidRDefault="009A3AA5" w:rsidP="000F5286">
            <w:pPr>
              <w:pStyle w:val="ConsNonformat"/>
              <w:widowControl/>
              <w:tabs>
                <w:tab w:val="left" w:pos="0"/>
              </w:tabs>
              <w:rPr>
                <w:rFonts w:ascii="Times New Roman" w:hAnsi="Times New Roman" w:cs="Times New Roman"/>
                <w:b/>
                <w:bCs/>
              </w:rPr>
            </w:pPr>
            <w:r w:rsidRPr="00CF2F1D">
              <w:rPr>
                <w:rFonts w:ascii="Times New Roman" w:hAnsi="Times New Roman" w:cs="Times New Roman"/>
                <w:b/>
                <w:bCs/>
              </w:rPr>
              <w:t>100,0</w:t>
            </w:r>
          </w:p>
        </w:tc>
      </w:tr>
      <w:tr w:rsidR="009A3AA5" w:rsidRPr="00CF2F1D" w:rsidTr="000F5286">
        <w:tc>
          <w:tcPr>
            <w:tcW w:w="5761" w:type="dxa"/>
          </w:tcPr>
          <w:p w:rsidR="009A3AA5" w:rsidRPr="00CF2F1D" w:rsidRDefault="009A3AA5" w:rsidP="000F5286">
            <w:pPr>
              <w:jc w:val="both"/>
              <w:rPr>
                <w:sz w:val="20"/>
                <w:szCs w:val="20"/>
              </w:rPr>
            </w:pPr>
            <w:r w:rsidRPr="00CF2F1D">
              <w:rPr>
                <w:sz w:val="20"/>
                <w:szCs w:val="20"/>
              </w:rPr>
              <w:t>Иные закупки товаров, работ и услуг для обеспечения государственных (муниципальных) нужд</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01</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13</w:t>
            </w:r>
          </w:p>
        </w:tc>
        <w:tc>
          <w:tcPr>
            <w:tcW w:w="1535" w:type="dxa"/>
            <w:vAlign w:val="bottom"/>
          </w:tcPr>
          <w:p w:rsidR="009A3AA5" w:rsidRPr="00CF2F1D" w:rsidRDefault="009A3AA5" w:rsidP="000F5286">
            <w:pPr>
              <w:jc w:val="center"/>
              <w:rPr>
                <w:sz w:val="20"/>
                <w:szCs w:val="20"/>
              </w:rPr>
            </w:pPr>
            <w:r w:rsidRPr="00CF2F1D">
              <w:rPr>
                <w:color w:val="000000"/>
                <w:sz w:val="20"/>
                <w:szCs w:val="20"/>
              </w:rPr>
              <w:t>01 1 03 20390</w:t>
            </w:r>
          </w:p>
        </w:tc>
        <w:tc>
          <w:tcPr>
            <w:tcW w:w="689" w:type="dxa"/>
            <w:vAlign w:val="bottom"/>
          </w:tcPr>
          <w:p w:rsidR="009A3AA5" w:rsidRPr="00CF2F1D" w:rsidRDefault="009A3AA5" w:rsidP="000F5286">
            <w:pPr>
              <w:jc w:val="center"/>
              <w:rPr>
                <w:sz w:val="20"/>
                <w:szCs w:val="20"/>
              </w:rPr>
            </w:pPr>
            <w:r w:rsidRPr="00CF2F1D">
              <w:rPr>
                <w:sz w:val="20"/>
                <w:szCs w:val="20"/>
              </w:rPr>
              <w:t>240</w:t>
            </w:r>
          </w:p>
        </w:tc>
        <w:tc>
          <w:tcPr>
            <w:tcW w:w="1154" w:type="dxa"/>
            <w:vAlign w:val="bottom"/>
          </w:tcPr>
          <w:p w:rsidR="009A3AA5" w:rsidRPr="00CF2F1D" w:rsidRDefault="009A3AA5" w:rsidP="000F5286">
            <w:pPr>
              <w:pStyle w:val="ConsNonformat"/>
              <w:widowControl/>
              <w:tabs>
                <w:tab w:val="left" w:pos="0"/>
              </w:tabs>
              <w:rPr>
                <w:rFonts w:ascii="Times New Roman" w:hAnsi="Times New Roman" w:cs="Times New Roman"/>
                <w:b/>
                <w:bCs/>
              </w:rPr>
            </w:pPr>
            <w:r w:rsidRPr="00CF2F1D">
              <w:rPr>
                <w:rFonts w:ascii="Times New Roman" w:hAnsi="Times New Roman" w:cs="Times New Roman"/>
                <w:b/>
                <w:bCs/>
              </w:rPr>
              <w:t>100,0</w:t>
            </w:r>
          </w:p>
        </w:tc>
      </w:tr>
      <w:tr w:rsidR="009A3AA5" w:rsidRPr="00CF2F1D" w:rsidTr="000F5286">
        <w:tc>
          <w:tcPr>
            <w:tcW w:w="5761" w:type="dxa"/>
          </w:tcPr>
          <w:p w:rsidR="009A3AA5" w:rsidRPr="00CF2F1D" w:rsidRDefault="009A3AA5" w:rsidP="0029494D">
            <w:pPr>
              <w:pStyle w:val="11"/>
            </w:pPr>
            <w:r w:rsidRPr="00CF2F1D">
              <w:t>Подпрограмма «Распоряжение объектами муниципальной собственности муниципального образования  «Краснинский район» Смоленской области»</w:t>
            </w:r>
          </w:p>
        </w:tc>
        <w:tc>
          <w:tcPr>
            <w:tcW w:w="540" w:type="dxa"/>
            <w:vAlign w:val="bottom"/>
          </w:tcPr>
          <w:p w:rsidR="009A3AA5" w:rsidRPr="00CF2F1D" w:rsidRDefault="009A3AA5" w:rsidP="000F5286">
            <w:pPr>
              <w:pStyle w:val="12"/>
              <w:tabs>
                <w:tab w:val="left" w:pos="0"/>
              </w:tabs>
              <w:rPr>
                <w:rFonts w:ascii="Times New Roman" w:hAnsi="Times New Roman" w:cs="Times New Roman"/>
                <w:sz w:val="20"/>
                <w:szCs w:val="20"/>
              </w:rPr>
            </w:pPr>
            <w:r w:rsidRPr="00CF2F1D">
              <w:rPr>
                <w:rFonts w:ascii="Times New Roman" w:hAnsi="Times New Roman" w:cs="Times New Roman"/>
                <w:sz w:val="20"/>
                <w:szCs w:val="20"/>
              </w:rPr>
              <w:t>01</w:t>
            </w:r>
          </w:p>
        </w:tc>
        <w:tc>
          <w:tcPr>
            <w:tcW w:w="540" w:type="dxa"/>
            <w:vAlign w:val="bottom"/>
          </w:tcPr>
          <w:p w:rsidR="009A3AA5" w:rsidRPr="00CF2F1D" w:rsidRDefault="009A3AA5" w:rsidP="000F5286">
            <w:pPr>
              <w:pStyle w:val="12"/>
              <w:tabs>
                <w:tab w:val="left" w:pos="0"/>
              </w:tabs>
              <w:rPr>
                <w:rFonts w:ascii="Times New Roman" w:hAnsi="Times New Roman" w:cs="Times New Roman"/>
                <w:sz w:val="20"/>
                <w:szCs w:val="20"/>
              </w:rPr>
            </w:pPr>
            <w:r w:rsidRPr="00CF2F1D">
              <w:rPr>
                <w:rFonts w:ascii="Times New Roman" w:hAnsi="Times New Roman" w:cs="Times New Roman"/>
                <w:sz w:val="20"/>
                <w:szCs w:val="20"/>
              </w:rPr>
              <w:t>13</w:t>
            </w:r>
          </w:p>
        </w:tc>
        <w:tc>
          <w:tcPr>
            <w:tcW w:w="1535" w:type="dxa"/>
            <w:vAlign w:val="bottom"/>
          </w:tcPr>
          <w:p w:rsidR="009A3AA5" w:rsidRPr="00CF2F1D" w:rsidRDefault="009A3AA5" w:rsidP="000F5286">
            <w:pPr>
              <w:jc w:val="center"/>
              <w:rPr>
                <w:sz w:val="20"/>
                <w:szCs w:val="20"/>
              </w:rPr>
            </w:pPr>
            <w:r w:rsidRPr="00CF2F1D">
              <w:rPr>
                <w:color w:val="000000"/>
                <w:sz w:val="20"/>
                <w:szCs w:val="20"/>
              </w:rPr>
              <w:t>01 2 00 00000</w:t>
            </w:r>
          </w:p>
        </w:tc>
        <w:tc>
          <w:tcPr>
            <w:tcW w:w="689" w:type="dxa"/>
            <w:vAlign w:val="bottom"/>
          </w:tcPr>
          <w:p w:rsidR="009A3AA5" w:rsidRPr="00CF2F1D" w:rsidRDefault="009A3AA5" w:rsidP="000F5286">
            <w:pPr>
              <w:jc w:val="center"/>
              <w:rPr>
                <w:sz w:val="20"/>
                <w:szCs w:val="20"/>
              </w:rPr>
            </w:pPr>
          </w:p>
        </w:tc>
        <w:tc>
          <w:tcPr>
            <w:tcW w:w="1154" w:type="dxa"/>
            <w:vAlign w:val="bottom"/>
          </w:tcPr>
          <w:p w:rsidR="009A3AA5" w:rsidRPr="00CF2F1D" w:rsidRDefault="009A3AA5" w:rsidP="000F5286">
            <w:pPr>
              <w:pStyle w:val="ConsNonformat"/>
              <w:widowControl/>
              <w:tabs>
                <w:tab w:val="left" w:pos="0"/>
              </w:tabs>
              <w:rPr>
                <w:rFonts w:ascii="Times New Roman" w:hAnsi="Times New Roman" w:cs="Times New Roman"/>
                <w:b/>
                <w:bCs/>
              </w:rPr>
            </w:pPr>
            <w:r w:rsidRPr="00CF2F1D">
              <w:rPr>
                <w:rFonts w:ascii="Times New Roman" w:hAnsi="Times New Roman" w:cs="Times New Roman"/>
                <w:b/>
                <w:bCs/>
              </w:rPr>
              <w:t>280,0</w:t>
            </w:r>
          </w:p>
        </w:tc>
      </w:tr>
      <w:tr w:rsidR="009A3AA5" w:rsidRPr="00CF2F1D" w:rsidTr="000F5286">
        <w:tc>
          <w:tcPr>
            <w:tcW w:w="5761" w:type="dxa"/>
          </w:tcPr>
          <w:p w:rsidR="009A3AA5" w:rsidRPr="00CF2F1D" w:rsidRDefault="009A3AA5" w:rsidP="000F5286">
            <w:pPr>
              <w:jc w:val="both"/>
              <w:rPr>
                <w:color w:val="000000"/>
                <w:sz w:val="20"/>
                <w:szCs w:val="20"/>
              </w:rPr>
            </w:pPr>
            <w:r w:rsidRPr="00CF2F1D">
              <w:rPr>
                <w:sz w:val="20"/>
                <w:szCs w:val="20"/>
              </w:rPr>
              <w:t xml:space="preserve">Основное мероприятие «Обеспечение распоряжением объектами муниципальной собственности </w:t>
            </w:r>
            <w:r w:rsidRPr="00CF2F1D">
              <w:rPr>
                <w:color w:val="000000"/>
                <w:sz w:val="20"/>
                <w:szCs w:val="20"/>
              </w:rPr>
              <w:t>муниципального образования</w:t>
            </w:r>
            <w:r w:rsidRPr="00CF2F1D">
              <w:rPr>
                <w:sz w:val="20"/>
                <w:szCs w:val="20"/>
              </w:rPr>
              <w:t xml:space="preserve"> «Краснинский район» Смоленской области»</w:t>
            </w:r>
          </w:p>
        </w:tc>
        <w:tc>
          <w:tcPr>
            <w:tcW w:w="540" w:type="dxa"/>
            <w:vAlign w:val="bottom"/>
          </w:tcPr>
          <w:p w:rsidR="009A3AA5" w:rsidRPr="00CF2F1D" w:rsidRDefault="009A3AA5" w:rsidP="000F5286">
            <w:pPr>
              <w:pStyle w:val="12"/>
              <w:tabs>
                <w:tab w:val="left" w:pos="0"/>
              </w:tabs>
              <w:rPr>
                <w:rFonts w:ascii="Times New Roman" w:hAnsi="Times New Roman" w:cs="Times New Roman"/>
                <w:sz w:val="20"/>
                <w:szCs w:val="20"/>
              </w:rPr>
            </w:pPr>
            <w:r w:rsidRPr="00CF2F1D">
              <w:rPr>
                <w:rFonts w:ascii="Times New Roman" w:hAnsi="Times New Roman" w:cs="Times New Roman"/>
                <w:sz w:val="20"/>
                <w:szCs w:val="20"/>
              </w:rPr>
              <w:t>01</w:t>
            </w:r>
          </w:p>
        </w:tc>
        <w:tc>
          <w:tcPr>
            <w:tcW w:w="540" w:type="dxa"/>
            <w:vAlign w:val="bottom"/>
          </w:tcPr>
          <w:p w:rsidR="009A3AA5" w:rsidRPr="00CF2F1D" w:rsidRDefault="009A3AA5" w:rsidP="000F5286">
            <w:pPr>
              <w:pStyle w:val="12"/>
              <w:tabs>
                <w:tab w:val="left" w:pos="0"/>
              </w:tabs>
              <w:rPr>
                <w:rFonts w:ascii="Times New Roman" w:hAnsi="Times New Roman" w:cs="Times New Roman"/>
                <w:sz w:val="20"/>
                <w:szCs w:val="20"/>
              </w:rPr>
            </w:pPr>
            <w:r w:rsidRPr="00CF2F1D">
              <w:rPr>
                <w:rFonts w:ascii="Times New Roman" w:hAnsi="Times New Roman" w:cs="Times New Roman"/>
                <w:sz w:val="20"/>
                <w:szCs w:val="20"/>
              </w:rPr>
              <w:t>13</w:t>
            </w:r>
          </w:p>
        </w:tc>
        <w:tc>
          <w:tcPr>
            <w:tcW w:w="1535" w:type="dxa"/>
            <w:vAlign w:val="bottom"/>
          </w:tcPr>
          <w:p w:rsidR="009A3AA5" w:rsidRPr="00CF2F1D" w:rsidRDefault="009A3AA5" w:rsidP="000F5286">
            <w:pPr>
              <w:jc w:val="center"/>
              <w:rPr>
                <w:sz w:val="20"/>
                <w:szCs w:val="20"/>
              </w:rPr>
            </w:pPr>
            <w:r w:rsidRPr="00CF2F1D">
              <w:rPr>
                <w:color w:val="000000"/>
                <w:sz w:val="20"/>
                <w:szCs w:val="20"/>
              </w:rPr>
              <w:t>01 2 01 00000</w:t>
            </w:r>
          </w:p>
        </w:tc>
        <w:tc>
          <w:tcPr>
            <w:tcW w:w="689" w:type="dxa"/>
            <w:vAlign w:val="bottom"/>
          </w:tcPr>
          <w:p w:rsidR="009A3AA5" w:rsidRPr="00CF2F1D" w:rsidRDefault="009A3AA5" w:rsidP="000F5286">
            <w:pPr>
              <w:jc w:val="center"/>
              <w:rPr>
                <w:sz w:val="20"/>
                <w:szCs w:val="20"/>
              </w:rPr>
            </w:pPr>
          </w:p>
        </w:tc>
        <w:tc>
          <w:tcPr>
            <w:tcW w:w="1154" w:type="dxa"/>
            <w:vAlign w:val="bottom"/>
          </w:tcPr>
          <w:p w:rsidR="009A3AA5" w:rsidRPr="00CF2F1D" w:rsidRDefault="009A3AA5" w:rsidP="000F5286">
            <w:pPr>
              <w:pStyle w:val="ConsNonformat"/>
              <w:widowControl/>
              <w:tabs>
                <w:tab w:val="left" w:pos="0"/>
              </w:tabs>
              <w:rPr>
                <w:rFonts w:ascii="Times New Roman" w:hAnsi="Times New Roman" w:cs="Times New Roman"/>
                <w:b/>
                <w:bCs/>
              </w:rPr>
            </w:pPr>
            <w:r w:rsidRPr="00CF2F1D">
              <w:rPr>
                <w:rFonts w:ascii="Times New Roman" w:hAnsi="Times New Roman" w:cs="Times New Roman"/>
                <w:b/>
                <w:bCs/>
              </w:rPr>
              <w:t>280,0</w:t>
            </w:r>
          </w:p>
        </w:tc>
      </w:tr>
      <w:tr w:rsidR="009A3AA5" w:rsidRPr="00CF2F1D" w:rsidTr="000F5286">
        <w:tc>
          <w:tcPr>
            <w:tcW w:w="5761" w:type="dxa"/>
          </w:tcPr>
          <w:p w:rsidR="009A3AA5" w:rsidRPr="00CF2F1D" w:rsidRDefault="009A3AA5" w:rsidP="000F5286">
            <w:pPr>
              <w:jc w:val="both"/>
              <w:rPr>
                <w:color w:val="000000"/>
                <w:sz w:val="20"/>
                <w:szCs w:val="20"/>
              </w:rPr>
            </w:pPr>
            <w:r w:rsidRPr="00CF2F1D">
              <w:rPr>
                <w:color w:val="000000"/>
                <w:sz w:val="20"/>
                <w:szCs w:val="20"/>
              </w:rPr>
              <w:t xml:space="preserve">Оценка муниципального имущества, изготовление кадастровых паспортов и (или) технических планов на объекты недвижимости, находящиеся в муниципальной собственности </w:t>
            </w:r>
          </w:p>
        </w:tc>
        <w:tc>
          <w:tcPr>
            <w:tcW w:w="540" w:type="dxa"/>
            <w:vAlign w:val="bottom"/>
          </w:tcPr>
          <w:p w:rsidR="009A3AA5" w:rsidRPr="00CF2F1D" w:rsidRDefault="009A3AA5" w:rsidP="000F5286">
            <w:pPr>
              <w:pStyle w:val="12"/>
              <w:tabs>
                <w:tab w:val="left" w:pos="0"/>
              </w:tabs>
              <w:rPr>
                <w:rFonts w:ascii="Times New Roman" w:hAnsi="Times New Roman" w:cs="Times New Roman"/>
                <w:sz w:val="20"/>
                <w:szCs w:val="20"/>
              </w:rPr>
            </w:pPr>
            <w:r w:rsidRPr="00CF2F1D">
              <w:rPr>
                <w:rFonts w:ascii="Times New Roman" w:hAnsi="Times New Roman" w:cs="Times New Roman"/>
                <w:sz w:val="20"/>
                <w:szCs w:val="20"/>
              </w:rPr>
              <w:t>01</w:t>
            </w:r>
          </w:p>
        </w:tc>
        <w:tc>
          <w:tcPr>
            <w:tcW w:w="540" w:type="dxa"/>
            <w:vAlign w:val="bottom"/>
          </w:tcPr>
          <w:p w:rsidR="009A3AA5" w:rsidRPr="00CF2F1D" w:rsidRDefault="009A3AA5" w:rsidP="000F5286">
            <w:pPr>
              <w:pStyle w:val="12"/>
              <w:tabs>
                <w:tab w:val="left" w:pos="0"/>
              </w:tabs>
              <w:rPr>
                <w:rFonts w:ascii="Times New Roman" w:hAnsi="Times New Roman" w:cs="Times New Roman"/>
                <w:sz w:val="20"/>
                <w:szCs w:val="20"/>
              </w:rPr>
            </w:pPr>
            <w:r w:rsidRPr="00CF2F1D">
              <w:rPr>
                <w:rFonts w:ascii="Times New Roman" w:hAnsi="Times New Roman" w:cs="Times New Roman"/>
                <w:sz w:val="20"/>
                <w:szCs w:val="20"/>
              </w:rPr>
              <w:t>13</w:t>
            </w:r>
          </w:p>
        </w:tc>
        <w:tc>
          <w:tcPr>
            <w:tcW w:w="1535" w:type="dxa"/>
            <w:vAlign w:val="bottom"/>
          </w:tcPr>
          <w:p w:rsidR="009A3AA5" w:rsidRPr="00CF2F1D" w:rsidRDefault="009A3AA5" w:rsidP="000F5286">
            <w:pPr>
              <w:jc w:val="center"/>
              <w:rPr>
                <w:sz w:val="20"/>
                <w:szCs w:val="20"/>
              </w:rPr>
            </w:pPr>
            <w:r w:rsidRPr="00CF2F1D">
              <w:rPr>
                <w:color w:val="000000"/>
                <w:sz w:val="20"/>
                <w:szCs w:val="20"/>
              </w:rPr>
              <w:t>01 2 01 20010</w:t>
            </w:r>
          </w:p>
        </w:tc>
        <w:tc>
          <w:tcPr>
            <w:tcW w:w="689" w:type="dxa"/>
            <w:vAlign w:val="bottom"/>
          </w:tcPr>
          <w:p w:rsidR="009A3AA5" w:rsidRPr="00CF2F1D" w:rsidRDefault="009A3AA5" w:rsidP="000F5286">
            <w:pPr>
              <w:jc w:val="center"/>
              <w:rPr>
                <w:sz w:val="20"/>
                <w:szCs w:val="20"/>
              </w:rPr>
            </w:pPr>
          </w:p>
        </w:tc>
        <w:tc>
          <w:tcPr>
            <w:tcW w:w="1154" w:type="dxa"/>
            <w:vAlign w:val="bottom"/>
          </w:tcPr>
          <w:p w:rsidR="009A3AA5" w:rsidRPr="00CF2F1D" w:rsidRDefault="009A3AA5" w:rsidP="000F5286">
            <w:pPr>
              <w:pStyle w:val="ConsNonformat"/>
              <w:widowControl/>
              <w:tabs>
                <w:tab w:val="left" w:pos="0"/>
              </w:tabs>
              <w:rPr>
                <w:rFonts w:ascii="Times New Roman" w:hAnsi="Times New Roman" w:cs="Times New Roman"/>
                <w:b/>
                <w:bCs/>
              </w:rPr>
            </w:pPr>
            <w:r w:rsidRPr="00CF2F1D">
              <w:rPr>
                <w:rFonts w:ascii="Times New Roman" w:hAnsi="Times New Roman" w:cs="Times New Roman"/>
                <w:b/>
                <w:bCs/>
              </w:rPr>
              <w:t>130,0</w:t>
            </w:r>
          </w:p>
        </w:tc>
      </w:tr>
      <w:tr w:rsidR="009A3AA5" w:rsidRPr="00CF2F1D" w:rsidTr="000F5286">
        <w:tc>
          <w:tcPr>
            <w:tcW w:w="5761" w:type="dxa"/>
          </w:tcPr>
          <w:p w:rsidR="009A3AA5" w:rsidRPr="00CF2F1D" w:rsidRDefault="009A3AA5" w:rsidP="000F5286">
            <w:pPr>
              <w:jc w:val="both"/>
              <w:rPr>
                <w:sz w:val="20"/>
                <w:szCs w:val="20"/>
              </w:rPr>
            </w:pPr>
            <w:r w:rsidRPr="00CF2F1D">
              <w:rPr>
                <w:sz w:val="20"/>
                <w:szCs w:val="20"/>
              </w:rPr>
              <w:t>Закупка товаров, работ и услуг для обеспечения государственных (муниципальных) нужд</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01</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13</w:t>
            </w:r>
          </w:p>
        </w:tc>
        <w:tc>
          <w:tcPr>
            <w:tcW w:w="1535" w:type="dxa"/>
            <w:vAlign w:val="bottom"/>
          </w:tcPr>
          <w:p w:rsidR="009A3AA5" w:rsidRPr="00CF2F1D" w:rsidRDefault="009A3AA5" w:rsidP="000F5286">
            <w:pPr>
              <w:jc w:val="center"/>
              <w:rPr>
                <w:sz w:val="20"/>
                <w:szCs w:val="20"/>
              </w:rPr>
            </w:pPr>
            <w:r w:rsidRPr="00CF2F1D">
              <w:rPr>
                <w:color w:val="000000"/>
                <w:sz w:val="20"/>
                <w:szCs w:val="20"/>
              </w:rPr>
              <w:t>01 2 01 20010</w:t>
            </w:r>
          </w:p>
        </w:tc>
        <w:tc>
          <w:tcPr>
            <w:tcW w:w="689" w:type="dxa"/>
            <w:vAlign w:val="bottom"/>
          </w:tcPr>
          <w:p w:rsidR="009A3AA5" w:rsidRPr="00CF2F1D" w:rsidRDefault="009A3AA5" w:rsidP="000F5286">
            <w:pPr>
              <w:jc w:val="center"/>
              <w:rPr>
                <w:sz w:val="20"/>
                <w:szCs w:val="20"/>
              </w:rPr>
            </w:pPr>
            <w:r w:rsidRPr="00CF2F1D">
              <w:rPr>
                <w:sz w:val="20"/>
                <w:szCs w:val="20"/>
              </w:rPr>
              <w:t>200</w:t>
            </w:r>
          </w:p>
        </w:tc>
        <w:tc>
          <w:tcPr>
            <w:tcW w:w="1154" w:type="dxa"/>
            <w:vAlign w:val="bottom"/>
          </w:tcPr>
          <w:p w:rsidR="009A3AA5" w:rsidRPr="00CF2F1D" w:rsidRDefault="009A3AA5" w:rsidP="000F5286">
            <w:pPr>
              <w:rPr>
                <w:b/>
                <w:bCs/>
                <w:sz w:val="20"/>
                <w:szCs w:val="20"/>
              </w:rPr>
            </w:pPr>
            <w:r w:rsidRPr="00CF2F1D">
              <w:rPr>
                <w:b/>
                <w:bCs/>
                <w:sz w:val="20"/>
                <w:szCs w:val="20"/>
              </w:rPr>
              <w:t>130,0</w:t>
            </w:r>
          </w:p>
        </w:tc>
      </w:tr>
      <w:tr w:rsidR="009A3AA5" w:rsidRPr="00CF2F1D" w:rsidTr="000F5286">
        <w:tc>
          <w:tcPr>
            <w:tcW w:w="5761" w:type="dxa"/>
          </w:tcPr>
          <w:p w:rsidR="009A3AA5" w:rsidRPr="00CF2F1D" w:rsidRDefault="009A3AA5" w:rsidP="000F5286">
            <w:pPr>
              <w:jc w:val="both"/>
              <w:rPr>
                <w:sz w:val="20"/>
                <w:szCs w:val="20"/>
              </w:rPr>
            </w:pPr>
            <w:r w:rsidRPr="00CF2F1D">
              <w:rPr>
                <w:sz w:val="20"/>
                <w:szCs w:val="20"/>
              </w:rPr>
              <w:t>Иные закупки товаров, работ и услуг для обеспечения государственных (муниципальных) нужд</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01</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13</w:t>
            </w:r>
          </w:p>
        </w:tc>
        <w:tc>
          <w:tcPr>
            <w:tcW w:w="1535" w:type="dxa"/>
            <w:vAlign w:val="bottom"/>
          </w:tcPr>
          <w:p w:rsidR="009A3AA5" w:rsidRPr="00CF2F1D" w:rsidRDefault="009A3AA5" w:rsidP="000F5286">
            <w:pPr>
              <w:jc w:val="center"/>
              <w:rPr>
                <w:sz w:val="20"/>
                <w:szCs w:val="20"/>
              </w:rPr>
            </w:pPr>
            <w:r w:rsidRPr="00CF2F1D">
              <w:rPr>
                <w:color w:val="000000"/>
                <w:sz w:val="20"/>
                <w:szCs w:val="20"/>
              </w:rPr>
              <w:t>01 2 01 20010</w:t>
            </w:r>
          </w:p>
        </w:tc>
        <w:tc>
          <w:tcPr>
            <w:tcW w:w="689" w:type="dxa"/>
            <w:vAlign w:val="bottom"/>
          </w:tcPr>
          <w:p w:rsidR="009A3AA5" w:rsidRPr="00CF2F1D" w:rsidRDefault="009A3AA5" w:rsidP="000F5286">
            <w:pPr>
              <w:jc w:val="center"/>
              <w:rPr>
                <w:sz w:val="20"/>
                <w:szCs w:val="20"/>
              </w:rPr>
            </w:pPr>
            <w:r w:rsidRPr="00CF2F1D">
              <w:rPr>
                <w:sz w:val="20"/>
                <w:szCs w:val="20"/>
              </w:rPr>
              <w:t>240</w:t>
            </w:r>
          </w:p>
        </w:tc>
        <w:tc>
          <w:tcPr>
            <w:tcW w:w="1154" w:type="dxa"/>
            <w:vAlign w:val="bottom"/>
          </w:tcPr>
          <w:p w:rsidR="009A3AA5" w:rsidRPr="00CF2F1D" w:rsidRDefault="009A3AA5" w:rsidP="000F5286">
            <w:pPr>
              <w:rPr>
                <w:b/>
                <w:bCs/>
                <w:sz w:val="20"/>
                <w:szCs w:val="20"/>
              </w:rPr>
            </w:pPr>
            <w:r w:rsidRPr="00CF2F1D">
              <w:rPr>
                <w:b/>
                <w:bCs/>
                <w:sz w:val="20"/>
                <w:szCs w:val="20"/>
              </w:rPr>
              <w:t>130,0</w:t>
            </w:r>
          </w:p>
        </w:tc>
      </w:tr>
      <w:tr w:rsidR="009A3AA5" w:rsidRPr="00CF2F1D" w:rsidTr="000F5286">
        <w:tc>
          <w:tcPr>
            <w:tcW w:w="5761" w:type="dxa"/>
          </w:tcPr>
          <w:p w:rsidR="009A3AA5" w:rsidRPr="00CF2F1D" w:rsidRDefault="009A3AA5" w:rsidP="0029494D">
            <w:pPr>
              <w:pStyle w:val="11"/>
            </w:pPr>
            <w:r w:rsidRPr="00CF2F1D">
              <w:t>Услуги  по выполнению кадастровых работ по земельным участкам</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01</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13</w:t>
            </w:r>
          </w:p>
        </w:tc>
        <w:tc>
          <w:tcPr>
            <w:tcW w:w="1535" w:type="dxa"/>
            <w:vAlign w:val="bottom"/>
          </w:tcPr>
          <w:p w:rsidR="009A3AA5" w:rsidRPr="00CF2F1D" w:rsidRDefault="009A3AA5" w:rsidP="000F5286">
            <w:pPr>
              <w:jc w:val="center"/>
              <w:rPr>
                <w:sz w:val="20"/>
                <w:szCs w:val="20"/>
              </w:rPr>
            </w:pPr>
            <w:r w:rsidRPr="00CF2F1D">
              <w:rPr>
                <w:color w:val="000000"/>
                <w:sz w:val="20"/>
                <w:szCs w:val="20"/>
              </w:rPr>
              <w:t>01 2 01 20020</w:t>
            </w:r>
          </w:p>
        </w:tc>
        <w:tc>
          <w:tcPr>
            <w:tcW w:w="689" w:type="dxa"/>
            <w:vAlign w:val="bottom"/>
          </w:tcPr>
          <w:p w:rsidR="009A3AA5" w:rsidRPr="00CF2F1D" w:rsidRDefault="009A3AA5" w:rsidP="000F5286">
            <w:pPr>
              <w:jc w:val="center"/>
              <w:rPr>
                <w:sz w:val="20"/>
                <w:szCs w:val="20"/>
              </w:rPr>
            </w:pPr>
          </w:p>
        </w:tc>
        <w:tc>
          <w:tcPr>
            <w:tcW w:w="1154" w:type="dxa"/>
            <w:vAlign w:val="bottom"/>
          </w:tcPr>
          <w:p w:rsidR="009A3AA5" w:rsidRPr="00CF2F1D" w:rsidRDefault="009A3AA5" w:rsidP="000F5286">
            <w:pPr>
              <w:rPr>
                <w:b/>
                <w:bCs/>
                <w:sz w:val="20"/>
                <w:szCs w:val="20"/>
              </w:rPr>
            </w:pPr>
            <w:r w:rsidRPr="00CF2F1D">
              <w:rPr>
                <w:b/>
                <w:bCs/>
                <w:sz w:val="20"/>
                <w:szCs w:val="20"/>
              </w:rPr>
              <w:t>150,0</w:t>
            </w:r>
          </w:p>
        </w:tc>
      </w:tr>
      <w:tr w:rsidR="009A3AA5" w:rsidRPr="00CF2F1D" w:rsidTr="000F5286">
        <w:tc>
          <w:tcPr>
            <w:tcW w:w="5761" w:type="dxa"/>
          </w:tcPr>
          <w:p w:rsidR="009A3AA5" w:rsidRPr="00CF2F1D" w:rsidRDefault="009A3AA5" w:rsidP="000F5286">
            <w:pPr>
              <w:jc w:val="both"/>
              <w:rPr>
                <w:sz w:val="20"/>
                <w:szCs w:val="20"/>
              </w:rPr>
            </w:pPr>
            <w:r w:rsidRPr="00CF2F1D">
              <w:rPr>
                <w:sz w:val="20"/>
                <w:szCs w:val="20"/>
              </w:rPr>
              <w:t>Закупка товаров, работ и услуг для обеспечения государственных (муниципальных) нужд</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01</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13</w:t>
            </w:r>
          </w:p>
        </w:tc>
        <w:tc>
          <w:tcPr>
            <w:tcW w:w="1535" w:type="dxa"/>
            <w:vAlign w:val="bottom"/>
          </w:tcPr>
          <w:p w:rsidR="009A3AA5" w:rsidRPr="00CF2F1D" w:rsidRDefault="009A3AA5" w:rsidP="000F5286">
            <w:pPr>
              <w:jc w:val="center"/>
              <w:rPr>
                <w:sz w:val="20"/>
                <w:szCs w:val="20"/>
              </w:rPr>
            </w:pPr>
            <w:r w:rsidRPr="00CF2F1D">
              <w:rPr>
                <w:color w:val="000000"/>
                <w:sz w:val="20"/>
                <w:szCs w:val="20"/>
              </w:rPr>
              <w:t>01 2 01 20020</w:t>
            </w:r>
          </w:p>
        </w:tc>
        <w:tc>
          <w:tcPr>
            <w:tcW w:w="689" w:type="dxa"/>
            <w:vAlign w:val="bottom"/>
          </w:tcPr>
          <w:p w:rsidR="009A3AA5" w:rsidRPr="00CF2F1D" w:rsidRDefault="009A3AA5" w:rsidP="000F5286">
            <w:pPr>
              <w:jc w:val="center"/>
              <w:rPr>
                <w:sz w:val="20"/>
                <w:szCs w:val="20"/>
              </w:rPr>
            </w:pPr>
            <w:r w:rsidRPr="00CF2F1D">
              <w:rPr>
                <w:sz w:val="20"/>
                <w:szCs w:val="20"/>
              </w:rPr>
              <w:t>200</w:t>
            </w:r>
          </w:p>
        </w:tc>
        <w:tc>
          <w:tcPr>
            <w:tcW w:w="1154" w:type="dxa"/>
            <w:vAlign w:val="bottom"/>
          </w:tcPr>
          <w:p w:rsidR="009A3AA5" w:rsidRPr="00CF2F1D" w:rsidRDefault="009A3AA5" w:rsidP="000F5286">
            <w:pPr>
              <w:rPr>
                <w:b/>
                <w:bCs/>
                <w:sz w:val="20"/>
                <w:szCs w:val="20"/>
              </w:rPr>
            </w:pPr>
            <w:r w:rsidRPr="00CF2F1D">
              <w:rPr>
                <w:b/>
                <w:bCs/>
                <w:sz w:val="20"/>
                <w:szCs w:val="20"/>
              </w:rPr>
              <w:t>150,0</w:t>
            </w:r>
          </w:p>
        </w:tc>
      </w:tr>
      <w:tr w:rsidR="009A3AA5" w:rsidRPr="00CF2F1D" w:rsidTr="000F5286">
        <w:tc>
          <w:tcPr>
            <w:tcW w:w="5761" w:type="dxa"/>
          </w:tcPr>
          <w:p w:rsidR="009A3AA5" w:rsidRPr="00CF2F1D" w:rsidRDefault="009A3AA5" w:rsidP="000F5286">
            <w:pPr>
              <w:jc w:val="both"/>
              <w:rPr>
                <w:sz w:val="20"/>
                <w:szCs w:val="20"/>
              </w:rPr>
            </w:pPr>
            <w:r w:rsidRPr="00CF2F1D">
              <w:rPr>
                <w:sz w:val="20"/>
                <w:szCs w:val="20"/>
              </w:rPr>
              <w:t>Иные закупки товаров, работ и услуг для обеспечения государственных (муниципальных) нужд</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01</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13</w:t>
            </w:r>
          </w:p>
        </w:tc>
        <w:tc>
          <w:tcPr>
            <w:tcW w:w="1535" w:type="dxa"/>
            <w:vAlign w:val="bottom"/>
          </w:tcPr>
          <w:p w:rsidR="009A3AA5" w:rsidRPr="00CF2F1D" w:rsidRDefault="009A3AA5" w:rsidP="000F5286">
            <w:pPr>
              <w:jc w:val="center"/>
              <w:rPr>
                <w:sz w:val="20"/>
                <w:szCs w:val="20"/>
              </w:rPr>
            </w:pPr>
            <w:r w:rsidRPr="00CF2F1D">
              <w:rPr>
                <w:color w:val="000000"/>
                <w:sz w:val="20"/>
                <w:szCs w:val="20"/>
              </w:rPr>
              <w:t>01 2 01 20020</w:t>
            </w:r>
          </w:p>
        </w:tc>
        <w:tc>
          <w:tcPr>
            <w:tcW w:w="689" w:type="dxa"/>
            <w:vAlign w:val="bottom"/>
          </w:tcPr>
          <w:p w:rsidR="009A3AA5" w:rsidRPr="00CF2F1D" w:rsidRDefault="009A3AA5" w:rsidP="000F5286">
            <w:pPr>
              <w:jc w:val="center"/>
              <w:rPr>
                <w:sz w:val="20"/>
                <w:szCs w:val="20"/>
              </w:rPr>
            </w:pPr>
            <w:r w:rsidRPr="00CF2F1D">
              <w:rPr>
                <w:sz w:val="20"/>
                <w:szCs w:val="20"/>
              </w:rPr>
              <w:t>240</w:t>
            </w:r>
          </w:p>
        </w:tc>
        <w:tc>
          <w:tcPr>
            <w:tcW w:w="1154" w:type="dxa"/>
            <w:vAlign w:val="bottom"/>
          </w:tcPr>
          <w:p w:rsidR="009A3AA5" w:rsidRPr="00CF2F1D" w:rsidRDefault="009A3AA5" w:rsidP="000F5286">
            <w:pPr>
              <w:rPr>
                <w:b/>
                <w:bCs/>
                <w:sz w:val="20"/>
                <w:szCs w:val="20"/>
              </w:rPr>
            </w:pPr>
            <w:r w:rsidRPr="00CF2F1D">
              <w:rPr>
                <w:b/>
                <w:bCs/>
                <w:sz w:val="20"/>
                <w:szCs w:val="20"/>
              </w:rPr>
              <w:t>150,0</w:t>
            </w:r>
          </w:p>
        </w:tc>
      </w:tr>
      <w:tr w:rsidR="009A3AA5" w:rsidRPr="00CF2F1D" w:rsidTr="000F5286">
        <w:tc>
          <w:tcPr>
            <w:tcW w:w="5761" w:type="dxa"/>
          </w:tcPr>
          <w:p w:rsidR="009A3AA5" w:rsidRPr="00CF2F1D" w:rsidRDefault="009A3AA5" w:rsidP="000F5286">
            <w:pPr>
              <w:jc w:val="both"/>
              <w:rPr>
                <w:color w:val="000000"/>
                <w:sz w:val="20"/>
                <w:szCs w:val="20"/>
              </w:rPr>
            </w:pPr>
            <w:r w:rsidRPr="00CF2F1D">
              <w:rPr>
                <w:color w:val="000000"/>
                <w:sz w:val="20"/>
                <w:szCs w:val="20"/>
              </w:rPr>
              <w:t>Муниципальная программа «Гражданско-патриотическое воспитание граждан» в муниципальном образовании «Краснинский район» Смоленской области»</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01</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13</w:t>
            </w:r>
          </w:p>
        </w:tc>
        <w:tc>
          <w:tcPr>
            <w:tcW w:w="1535"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12 0 00 00000</w:t>
            </w:r>
          </w:p>
        </w:tc>
        <w:tc>
          <w:tcPr>
            <w:tcW w:w="689"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p>
        </w:tc>
        <w:tc>
          <w:tcPr>
            <w:tcW w:w="1154" w:type="dxa"/>
            <w:vAlign w:val="bottom"/>
          </w:tcPr>
          <w:p w:rsidR="009A3AA5" w:rsidRPr="00CF2F1D" w:rsidRDefault="009A3AA5" w:rsidP="000F5286">
            <w:pPr>
              <w:rPr>
                <w:b/>
                <w:bCs/>
                <w:sz w:val="20"/>
                <w:szCs w:val="20"/>
              </w:rPr>
            </w:pPr>
            <w:r w:rsidRPr="00CF2F1D">
              <w:rPr>
                <w:b/>
                <w:bCs/>
                <w:sz w:val="20"/>
                <w:szCs w:val="20"/>
              </w:rPr>
              <w:t>30,0</w:t>
            </w:r>
          </w:p>
        </w:tc>
      </w:tr>
      <w:tr w:rsidR="009A3AA5" w:rsidRPr="00CF2F1D" w:rsidTr="000F5286">
        <w:tc>
          <w:tcPr>
            <w:tcW w:w="5761" w:type="dxa"/>
          </w:tcPr>
          <w:p w:rsidR="009A3AA5" w:rsidRPr="00CF2F1D" w:rsidRDefault="009A3AA5" w:rsidP="000F5286">
            <w:pPr>
              <w:autoSpaceDE w:val="0"/>
              <w:autoSpaceDN w:val="0"/>
              <w:adjustRightInd w:val="0"/>
              <w:jc w:val="both"/>
              <w:rPr>
                <w:color w:val="000000"/>
                <w:sz w:val="20"/>
                <w:szCs w:val="20"/>
              </w:rPr>
            </w:pPr>
            <w:r w:rsidRPr="00CF2F1D">
              <w:rPr>
                <w:color w:val="000000"/>
                <w:sz w:val="20"/>
                <w:szCs w:val="20"/>
              </w:rPr>
              <w:t>Основное мероприятие (вне подпрограмм)</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01</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13</w:t>
            </w:r>
          </w:p>
        </w:tc>
        <w:tc>
          <w:tcPr>
            <w:tcW w:w="1535" w:type="dxa"/>
            <w:vAlign w:val="bottom"/>
          </w:tcPr>
          <w:p w:rsidR="009A3AA5" w:rsidRPr="00CF2F1D" w:rsidRDefault="009A3AA5" w:rsidP="000F5286">
            <w:pPr>
              <w:pStyle w:val="ad"/>
              <w:tabs>
                <w:tab w:val="left" w:pos="0"/>
              </w:tabs>
              <w:jc w:val="center"/>
              <w:rPr>
                <w:sz w:val="20"/>
                <w:szCs w:val="20"/>
              </w:rPr>
            </w:pPr>
            <w:r w:rsidRPr="00CF2F1D">
              <w:rPr>
                <w:sz w:val="20"/>
                <w:szCs w:val="20"/>
              </w:rPr>
              <w:t>12 Я 00 00000</w:t>
            </w:r>
          </w:p>
        </w:tc>
        <w:tc>
          <w:tcPr>
            <w:tcW w:w="689" w:type="dxa"/>
            <w:vAlign w:val="bottom"/>
          </w:tcPr>
          <w:p w:rsidR="009A3AA5" w:rsidRPr="00CF2F1D" w:rsidRDefault="009A3AA5" w:rsidP="000F5286">
            <w:pPr>
              <w:pStyle w:val="ad"/>
              <w:tabs>
                <w:tab w:val="left" w:pos="0"/>
              </w:tabs>
              <w:jc w:val="center"/>
              <w:rPr>
                <w:sz w:val="20"/>
                <w:szCs w:val="20"/>
              </w:rPr>
            </w:pPr>
          </w:p>
        </w:tc>
        <w:tc>
          <w:tcPr>
            <w:tcW w:w="1154" w:type="dxa"/>
            <w:vAlign w:val="bottom"/>
          </w:tcPr>
          <w:p w:rsidR="009A3AA5" w:rsidRPr="00CF2F1D" w:rsidRDefault="009A3AA5" w:rsidP="000F5286">
            <w:pPr>
              <w:rPr>
                <w:b/>
                <w:bCs/>
                <w:sz w:val="20"/>
                <w:szCs w:val="20"/>
              </w:rPr>
            </w:pPr>
            <w:r w:rsidRPr="00CF2F1D">
              <w:rPr>
                <w:b/>
                <w:bCs/>
                <w:sz w:val="20"/>
                <w:szCs w:val="20"/>
              </w:rPr>
              <w:t>30,0</w:t>
            </w:r>
          </w:p>
        </w:tc>
      </w:tr>
      <w:tr w:rsidR="009A3AA5" w:rsidRPr="00CF2F1D" w:rsidTr="000F5286">
        <w:tc>
          <w:tcPr>
            <w:tcW w:w="5761" w:type="dxa"/>
          </w:tcPr>
          <w:p w:rsidR="009A3AA5" w:rsidRPr="00CF2F1D" w:rsidRDefault="009A3AA5" w:rsidP="000F5286">
            <w:pPr>
              <w:jc w:val="both"/>
              <w:rPr>
                <w:color w:val="000000"/>
                <w:sz w:val="20"/>
                <w:szCs w:val="20"/>
              </w:rPr>
            </w:pPr>
            <w:r w:rsidRPr="00CF2F1D">
              <w:rPr>
                <w:color w:val="000000"/>
                <w:sz w:val="20"/>
                <w:szCs w:val="20"/>
              </w:rPr>
              <w:t>Основное мероприятие «Организация и проведение мероприятий по гражданскому и патриотическому воспитанию граждан, включая проведение мероприятий, посвященных памятным датам и праздникам»</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01</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13</w:t>
            </w:r>
          </w:p>
        </w:tc>
        <w:tc>
          <w:tcPr>
            <w:tcW w:w="1535" w:type="dxa"/>
            <w:vAlign w:val="bottom"/>
          </w:tcPr>
          <w:p w:rsidR="009A3AA5" w:rsidRPr="00CF2F1D" w:rsidRDefault="009A3AA5" w:rsidP="000F5286">
            <w:pPr>
              <w:pStyle w:val="ad"/>
              <w:tabs>
                <w:tab w:val="left" w:pos="0"/>
              </w:tabs>
              <w:jc w:val="center"/>
              <w:rPr>
                <w:sz w:val="20"/>
                <w:szCs w:val="20"/>
              </w:rPr>
            </w:pPr>
            <w:r w:rsidRPr="00CF2F1D">
              <w:rPr>
                <w:sz w:val="20"/>
                <w:szCs w:val="20"/>
              </w:rPr>
              <w:t>12 Я 03 00000</w:t>
            </w:r>
          </w:p>
        </w:tc>
        <w:tc>
          <w:tcPr>
            <w:tcW w:w="689" w:type="dxa"/>
            <w:vAlign w:val="bottom"/>
          </w:tcPr>
          <w:p w:rsidR="009A3AA5" w:rsidRPr="00CF2F1D" w:rsidRDefault="009A3AA5" w:rsidP="000F5286">
            <w:pPr>
              <w:pStyle w:val="ad"/>
              <w:tabs>
                <w:tab w:val="left" w:pos="0"/>
              </w:tabs>
              <w:jc w:val="center"/>
              <w:rPr>
                <w:sz w:val="20"/>
                <w:szCs w:val="20"/>
              </w:rPr>
            </w:pPr>
          </w:p>
        </w:tc>
        <w:tc>
          <w:tcPr>
            <w:tcW w:w="1154" w:type="dxa"/>
            <w:vAlign w:val="bottom"/>
          </w:tcPr>
          <w:p w:rsidR="009A3AA5" w:rsidRPr="00CF2F1D" w:rsidRDefault="009A3AA5" w:rsidP="000F5286">
            <w:pPr>
              <w:rPr>
                <w:b/>
                <w:bCs/>
                <w:sz w:val="20"/>
                <w:szCs w:val="20"/>
              </w:rPr>
            </w:pPr>
            <w:r w:rsidRPr="00CF2F1D">
              <w:rPr>
                <w:b/>
                <w:bCs/>
                <w:sz w:val="20"/>
                <w:szCs w:val="20"/>
              </w:rPr>
              <w:t>30,0</w:t>
            </w:r>
          </w:p>
        </w:tc>
      </w:tr>
      <w:tr w:rsidR="009A3AA5" w:rsidRPr="00CF2F1D" w:rsidTr="000F5286">
        <w:tc>
          <w:tcPr>
            <w:tcW w:w="5761" w:type="dxa"/>
          </w:tcPr>
          <w:p w:rsidR="009A3AA5" w:rsidRPr="00CF2F1D" w:rsidRDefault="009A3AA5" w:rsidP="000F5286">
            <w:pPr>
              <w:jc w:val="both"/>
              <w:rPr>
                <w:color w:val="000000"/>
                <w:sz w:val="20"/>
                <w:szCs w:val="20"/>
              </w:rPr>
            </w:pPr>
            <w:r w:rsidRPr="00CF2F1D">
              <w:rPr>
                <w:color w:val="000000"/>
                <w:sz w:val="20"/>
                <w:szCs w:val="20"/>
              </w:rPr>
              <w:t xml:space="preserve">Расходы на реализацию мероприятий по </w:t>
            </w:r>
            <w:proofErr w:type="spellStart"/>
            <w:proofErr w:type="gramStart"/>
            <w:r w:rsidRPr="00CF2F1D">
              <w:rPr>
                <w:color w:val="000000"/>
                <w:sz w:val="20"/>
                <w:szCs w:val="20"/>
              </w:rPr>
              <w:t>гражданско</w:t>
            </w:r>
            <w:proofErr w:type="spellEnd"/>
            <w:r w:rsidRPr="00CF2F1D">
              <w:rPr>
                <w:color w:val="000000"/>
                <w:sz w:val="20"/>
                <w:szCs w:val="20"/>
              </w:rPr>
              <w:t>- патриотическому</w:t>
            </w:r>
            <w:proofErr w:type="gramEnd"/>
            <w:r w:rsidRPr="00CF2F1D">
              <w:rPr>
                <w:color w:val="000000"/>
                <w:sz w:val="20"/>
                <w:szCs w:val="20"/>
              </w:rPr>
              <w:t xml:space="preserve"> воспитанию</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01</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13</w:t>
            </w:r>
          </w:p>
        </w:tc>
        <w:tc>
          <w:tcPr>
            <w:tcW w:w="1535"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12 Я 03 20110</w:t>
            </w:r>
          </w:p>
        </w:tc>
        <w:tc>
          <w:tcPr>
            <w:tcW w:w="689"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p>
        </w:tc>
        <w:tc>
          <w:tcPr>
            <w:tcW w:w="1154" w:type="dxa"/>
            <w:vAlign w:val="bottom"/>
          </w:tcPr>
          <w:p w:rsidR="009A3AA5" w:rsidRPr="00CF2F1D" w:rsidRDefault="009A3AA5" w:rsidP="000F5286">
            <w:pPr>
              <w:rPr>
                <w:b/>
                <w:bCs/>
                <w:sz w:val="20"/>
                <w:szCs w:val="20"/>
              </w:rPr>
            </w:pPr>
            <w:r w:rsidRPr="00CF2F1D">
              <w:rPr>
                <w:b/>
                <w:bCs/>
                <w:sz w:val="20"/>
                <w:szCs w:val="20"/>
              </w:rPr>
              <w:t>30,0</w:t>
            </w:r>
          </w:p>
        </w:tc>
      </w:tr>
      <w:tr w:rsidR="009A3AA5" w:rsidRPr="00CF2F1D" w:rsidTr="000F5286">
        <w:tc>
          <w:tcPr>
            <w:tcW w:w="5761" w:type="dxa"/>
          </w:tcPr>
          <w:p w:rsidR="009A3AA5" w:rsidRPr="00CF2F1D" w:rsidRDefault="009A3AA5" w:rsidP="000F5286">
            <w:pPr>
              <w:jc w:val="both"/>
              <w:rPr>
                <w:sz w:val="20"/>
                <w:szCs w:val="20"/>
              </w:rPr>
            </w:pPr>
            <w:r w:rsidRPr="00CF2F1D">
              <w:rPr>
                <w:sz w:val="20"/>
                <w:szCs w:val="20"/>
              </w:rPr>
              <w:t>Закупка товаров, работ и услуг для обеспечения государственных (муниципальных) нужд</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01</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13</w:t>
            </w:r>
          </w:p>
        </w:tc>
        <w:tc>
          <w:tcPr>
            <w:tcW w:w="1535"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12 Я 03 20110</w:t>
            </w:r>
          </w:p>
        </w:tc>
        <w:tc>
          <w:tcPr>
            <w:tcW w:w="689"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200</w:t>
            </w:r>
          </w:p>
        </w:tc>
        <w:tc>
          <w:tcPr>
            <w:tcW w:w="1154" w:type="dxa"/>
            <w:vAlign w:val="bottom"/>
          </w:tcPr>
          <w:p w:rsidR="009A3AA5" w:rsidRPr="00CF2F1D" w:rsidRDefault="009A3AA5" w:rsidP="000F5286">
            <w:pPr>
              <w:rPr>
                <w:b/>
                <w:bCs/>
                <w:sz w:val="20"/>
                <w:szCs w:val="20"/>
              </w:rPr>
            </w:pPr>
            <w:r w:rsidRPr="00CF2F1D">
              <w:rPr>
                <w:b/>
                <w:bCs/>
                <w:sz w:val="20"/>
                <w:szCs w:val="20"/>
              </w:rPr>
              <w:t>30,0</w:t>
            </w:r>
          </w:p>
        </w:tc>
      </w:tr>
      <w:tr w:rsidR="009A3AA5" w:rsidRPr="00CF2F1D" w:rsidTr="000F5286">
        <w:tc>
          <w:tcPr>
            <w:tcW w:w="5761" w:type="dxa"/>
          </w:tcPr>
          <w:p w:rsidR="009A3AA5" w:rsidRPr="00CF2F1D" w:rsidRDefault="009A3AA5" w:rsidP="000F5286">
            <w:pPr>
              <w:jc w:val="both"/>
              <w:rPr>
                <w:sz w:val="20"/>
                <w:szCs w:val="20"/>
              </w:rPr>
            </w:pPr>
            <w:r w:rsidRPr="00CF2F1D">
              <w:rPr>
                <w:sz w:val="20"/>
                <w:szCs w:val="20"/>
              </w:rPr>
              <w:t>Иные закупки товаров, работ и услуг для обеспечения государственных (муниципальных) нужд</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01</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13</w:t>
            </w:r>
          </w:p>
        </w:tc>
        <w:tc>
          <w:tcPr>
            <w:tcW w:w="1535"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12 Я 03 20110</w:t>
            </w:r>
          </w:p>
        </w:tc>
        <w:tc>
          <w:tcPr>
            <w:tcW w:w="689"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240</w:t>
            </w:r>
          </w:p>
        </w:tc>
        <w:tc>
          <w:tcPr>
            <w:tcW w:w="1154" w:type="dxa"/>
            <w:vAlign w:val="bottom"/>
          </w:tcPr>
          <w:p w:rsidR="009A3AA5" w:rsidRPr="00CF2F1D" w:rsidRDefault="009A3AA5" w:rsidP="000F5286">
            <w:pPr>
              <w:rPr>
                <w:b/>
                <w:bCs/>
                <w:sz w:val="20"/>
                <w:szCs w:val="20"/>
              </w:rPr>
            </w:pPr>
            <w:r w:rsidRPr="00CF2F1D">
              <w:rPr>
                <w:b/>
                <w:bCs/>
                <w:sz w:val="20"/>
                <w:szCs w:val="20"/>
              </w:rPr>
              <w:t>30,0</w:t>
            </w:r>
          </w:p>
        </w:tc>
      </w:tr>
      <w:tr w:rsidR="009A3AA5" w:rsidRPr="00CF2F1D" w:rsidTr="000F5286">
        <w:tc>
          <w:tcPr>
            <w:tcW w:w="5761" w:type="dxa"/>
          </w:tcPr>
          <w:p w:rsidR="009A3AA5" w:rsidRPr="00CF2F1D" w:rsidRDefault="009A3AA5" w:rsidP="000F5286">
            <w:pPr>
              <w:jc w:val="both"/>
              <w:rPr>
                <w:color w:val="000000"/>
                <w:sz w:val="20"/>
                <w:szCs w:val="20"/>
              </w:rPr>
            </w:pPr>
            <w:r w:rsidRPr="00CF2F1D">
              <w:rPr>
                <w:bCs/>
                <w:color w:val="000000"/>
                <w:sz w:val="20"/>
                <w:szCs w:val="20"/>
              </w:rPr>
              <w:t xml:space="preserve">Муниципальная программа </w:t>
            </w:r>
            <w:r w:rsidRPr="00CF2F1D">
              <w:rPr>
                <w:b/>
                <w:bCs/>
                <w:color w:val="000000"/>
                <w:sz w:val="20"/>
                <w:szCs w:val="20"/>
              </w:rPr>
              <w:t>«</w:t>
            </w:r>
            <w:r w:rsidRPr="00CF2F1D">
              <w:rPr>
                <w:bCs/>
                <w:sz w:val="20"/>
                <w:szCs w:val="20"/>
                <w:lang w:eastAsia="ar-SA"/>
              </w:rPr>
              <w:t>Противодействие экстремизму и профилактика терроризма на территории муниципального образования «Краснинский район» Смоленской»</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01</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13</w:t>
            </w:r>
          </w:p>
        </w:tc>
        <w:tc>
          <w:tcPr>
            <w:tcW w:w="1535" w:type="dxa"/>
            <w:vAlign w:val="bottom"/>
          </w:tcPr>
          <w:p w:rsidR="009A3AA5" w:rsidRPr="00CF2F1D" w:rsidRDefault="009A3AA5" w:rsidP="000F5286">
            <w:pPr>
              <w:jc w:val="center"/>
              <w:rPr>
                <w:sz w:val="20"/>
                <w:szCs w:val="20"/>
              </w:rPr>
            </w:pPr>
            <w:r w:rsidRPr="00CF2F1D">
              <w:rPr>
                <w:sz w:val="20"/>
                <w:szCs w:val="20"/>
              </w:rPr>
              <w:t>14 0 00 00000</w:t>
            </w:r>
          </w:p>
        </w:tc>
        <w:tc>
          <w:tcPr>
            <w:tcW w:w="689" w:type="dxa"/>
            <w:vAlign w:val="bottom"/>
          </w:tcPr>
          <w:p w:rsidR="009A3AA5" w:rsidRPr="00CF2F1D" w:rsidRDefault="009A3AA5" w:rsidP="000F5286">
            <w:pPr>
              <w:jc w:val="center"/>
              <w:rPr>
                <w:sz w:val="20"/>
                <w:szCs w:val="20"/>
              </w:rPr>
            </w:pPr>
          </w:p>
        </w:tc>
        <w:tc>
          <w:tcPr>
            <w:tcW w:w="1154" w:type="dxa"/>
            <w:vAlign w:val="bottom"/>
          </w:tcPr>
          <w:p w:rsidR="009A3AA5" w:rsidRPr="00CF2F1D" w:rsidRDefault="009A3AA5" w:rsidP="000F5286">
            <w:pPr>
              <w:pStyle w:val="ConsNonformat"/>
              <w:widowControl/>
              <w:tabs>
                <w:tab w:val="left" w:pos="0"/>
              </w:tabs>
              <w:rPr>
                <w:rFonts w:ascii="Times New Roman" w:hAnsi="Times New Roman" w:cs="Times New Roman"/>
                <w:b/>
                <w:bCs/>
              </w:rPr>
            </w:pPr>
            <w:r w:rsidRPr="00CF2F1D">
              <w:rPr>
                <w:rFonts w:ascii="Times New Roman" w:hAnsi="Times New Roman" w:cs="Times New Roman"/>
                <w:b/>
                <w:bCs/>
              </w:rPr>
              <w:t>96,0</w:t>
            </w:r>
          </w:p>
        </w:tc>
      </w:tr>
      <w:tr w:rsidR="009A3AA5" w:rsidRPr="00CF2F1D" w:rsidTr="000F5286">
        <w:tc>
          <w:tcPr>
            <w:tcW w:w="5761" w:type="dxa"/>
          </w:tcPr>
          <w:p w:rsidR="009A3AA5" w:rsidRPr="00CF2F1D" w:rsidRDefault="009A3AA5" w:rsidP="000F5286">
            <w:pPr>
              <w:autoSpaceDE w:val="0"/>
              <w:autoSpaceDN w:val="0"/>
              <w:adjustRightInd w:val="0"/>
              <w:jc w:val="both"/>
              <w:rPr>
                <w:color w:val="000000"/>
                <w:sz w:val="20"/>
                <w:szCs w:val="20"/>
              </w:rPr>
            </w:pPr>
            <w:r w:rsidRPr="00CF2F1D">
              <w:rPr>
                <w:color w:val="000000"/>
                <w:sz w:val="20"/>
                <w:szCs w:val="20"/>
              </w:rPr>
              <w:t>Основное мероприятие (вне подпрограмм)</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01</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13</w:t>
            </w:r>
          </w:p>
        </w:tc>
        <w:tc>
          <w:tcPr>
            <w:tcW w:w="1535" w:type="dxa"/>
            <w:vAlign w:val="bottom"/>
          </w:tcPr>
          <w:p w:rsidR="009A3AA5" w:rsidRPr="00CF2F1D" w:rsidRDefault="009A3AA5" w:rsidP="000F5286">
            <w:pPr>
              <w:jc w:val="center"/>
              <w:rPr>
                <w:sz w:val="20"/>
                <w:szCs w:val="20"/>
              </w:rPr>
            </w:pPr>
            <w:r w:rsidRPr="00CF2F1D">
              <w:rPr>
                <w:sz w:val="20"/>
                <w:szCs w:val="20"/>
              </w:rPr>
              <w:t>14 Я 00 00000</w:t>
            </w:r>
          </w:p>
        </w:tc>
        <w:tc>
          <w:tcPr>
            <w:tcW w:w="689" w:type="dxa"/>
            <w:vAlign w:val="bottom"/>
          </w:tcPr>
          <w:p w:rsidR="009A3AA5" w:rsidRPr="00CF2F1D" w:rsidRDefault="009A3AA5" w:rsidP="000F5286">
            <w:pPr>
              <w:jc w:val="center"/>
              <w:rPr>
                <w:sz w:val="20"/>
                <w:szCs w:val="20"/>
              </w:rPr>
            </w:pPr>
          </w:p>
        </w:tc>
        <w:tc>
          <w:tcPr>
            <w:tcW w:w="1154" w:type="dxa"/>
            <w:vAlign w:val="bottom"/>
          </w:tcPr>
          <w:p w:rsidR="009A3AA5" w:rsidRPr="00CF2F1D" w:rsidRDefault="009A3AA5" w:rsidP="00A879B4">
            <w:pPr>
              <w:pStyle w:val="ConsNonformat"/>
              <w:widowControl/>
              <w:tabs>
                <w:tab w:val="left" w:pos="0"/>
              </w:tabs>
              <w:rPr>
                <w:rFonts w:ascii="Times New Roman" w:hAnsi="Times New Roman" w:cs="Times New Roman"/>
                <w:b/>
                <w:bCs/>
              </w:rPr>
            </w:pPr>
            <w:r w:rsidRPr="00CF2F1D">
              <w:rPr>
                <w:rFonts w:ascii="Times New Roman" w:hAnsi="Times New Roman" w:cs="Times New Roman"/>
                <w:b/>
                <w:bCs/>
              </w:rPr>
              <w:t>96,0</w:t>
            </w:r>
          </w:p>
        </w:tc>
      </w:tr>
      <w:tr w:rsidR="009A3AA5" w:rsidRPr="00CF2F1D" w:rsidTr="000F5286">
        <w:tc>
          <w:tcPr>
            <w:tcW w:w="5761" w:type="dxa"/>
          </w:tcPr>
          <w:p w:rsidR="009A3AA5" w:rsidRPr="00CF2F1D" w:rsidRDefault="009A3AA5" w:rsidP="000F5286">
            <w:pPr>
              <w:autoSpaceDE w:val="0"/>
              <w:autoSpaceDN w:val="0"/>
              <w:adjustRightInd w:val="0"/>
              <w:jc w:val="both"/>
              <w:rPr>
                <w:color w:val="000000"/>
                <w:sz w:val="20"/>
                <w:szCs w:val="20"/>
              </w:rPr>
            </w:pPr>
            <w:r w:rsidRPr="00CF2F1D">
              <w:rPr>
                <w:color w:val="000000"/>
                <w:sz w:val="20"/>
                <w:szCs w:val="20"/>
              </w:rPr>
              <w:t xml:space="preserve">Основное мероприятие </w:t>
            </w:r>
            <w:r w:rsidRPr="00CF2F1D">
              <w:rPr>
                <w:bCs/>
                <w:color w:val="000000"/>
                <w:sz w:val="20"/>
                <w:szCs w:val="20"/>
              </w:rPr>
              <w:t>«Осуществление комплекса мер по обеспечению мероприятий  по противодействию экстремизму  и профилактике терроризма»</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01</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13</w:t>
            </w:r>
          </w:p>
        </w:tc>
        <w:tc>
          <w:tcPr>
            <w:tcW w:w="1535" w:type="dxa"/>
            <w:vAlign w:val="bottom"/>
          </w:tcPr>
          <w:p w:rsidR="009A3AA5" w:rsidRPr="00CF2F1D" w:rsidRDefault="009A3AA5" w:rsidP="000F5286">
            <w:pPr>
              <w:jc w:val="center"/>
              <w:rPr>
                <w:sz w:val="20"/>
                <w:szCs w:val="20"/>
              </w:rPr>
            </w:pPr>
            <w:r w:rsidRPr="00CF2F1D">
              <w:rPr>
                <w:sz w:val="20"/>
                <w:szCs w:val="20"/>
              </w:rPr>
              <w:t>14 Я 01 00000</w:t>
            </w:r>
          </w:p>
        </w:tc>
        <w:tc>
          <w:tcPr>
            <w:tcW w:w="689" w:type="dxa"/>
            <w:vAlign w:val="bottom"/>
          </w:tcPr>
          <w:p w:rsidR="009A3AA5" w:rsidRPr="00CF2F1D" w:rsidRDefault="009A3AA5" w:rsidP="000F5286">
            <w:pPr>
              <w:jc w:val="center"/>
              <w:rPr>
                <w:sz w:val="20"/>
                <w:szCs w:val="20"/>
              </w:rPr>
            </w:pPr>
          </w:p>
        </w:tc>
        <w:tc>
          <w:tcPr>
            <w:tcW w:w="1154" w:type="dxa"/>
            <w:vAlign w:val="bottom"/>
          </w:tcPr>
          <w:p w:rsidR="009A3AA5" w:rsidRPr="00CF2F1D" w:rsidRDefault="009A3AA5" w:rsidP="00A879B4">
            <w:pPr>
              <w:pStyle w:val="ConsNonformat"/>
              <w:widowControl/>
              <w:tabs>
                <w:tab w:val="left" w:pos="0"/>
              </w:tabs>
              <w:rPr>
                <w:rFonts w:ascii="Times New Roman" w:hAnsi="Times New Roman" w:cs="Times New Roman"/>
                <w:b/>
                <w:bCs/>
              </w:rPr>
            </w:pPr>
            <w:r w:rsidRPr="00CF2F1D">
              <w:rPr>
                <w:rFonts w:ascii="Times New Roman" w:hAnsi="Times New Roman" w:cs="Times New Roman"/>
                <w:b/>
                <w:bCs/>
              </w:rPr>
              <w:t>96,0</w:t>
            </w:r>
          </w:p>
        </w:tc>
      </w:tr>
      <w:tr w:rsidR="009A3AA5" w:rsidRPr="00CF2F1D" w:rsidTr="000F5286">
        <w:tc>
          <w:tcPr>
            <w:tcW w:w="5761" w:type="dxa"/>
          </w:tcPr>
          <w:p w:rsidR="009A3AA5" w:rsidRPr="00CF2F1D" w:rsidRDefault="009A3AA5" w:rsidP="000F5286">
            <w:pPr>
              <w:jc w:val="both"/>
              <w:rPr>
                <w:color w:val="000000"/>
                <w:sz w:val="20"/>
                <w:szCs w:val="20"/>
              </w:rPr>
            </w:pPr>
            <w:r w:rsidRPr="00CF2F1D">
              <w:rPr>
                <w:color w:val="000000"/>
                <w:sz w:val="20"/>
                <w:szCs w:val="20"/>
              </w:rPr>
              <w:t>Организационно – технические мероприятия</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01</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13</w:t>
            </w:r>
          </w:p>
        </w:tc>
        <w:tc>
          <w:tcPr>
            <w:tcW w:w="1535" w:type="dxa"/>
            <w:vAlign w:val="bottom"/>
          </w:tcPr>
          <w:p w:rsidR="009A3AA5" w:rsidRPr="00CF2F1D" w:rsidRDefault="009A3AA5" w:rsidP="000F5286">
            <w:pPr>
              <w:jc w:val="center"/>
              <w:rPr>
                <w:sz w:val="20"/>
                <w:szCs w:val="20"/>
              </w:rPr>
            </w:pPr>
            <w:r w:rsidRPr="00CF2F1D">
              <w:rPr>
                <w:sz w:val="20"/>
                <w:szCs w:val="20"/>
              </w:rPr>
              <w:t>14 Я 01 20380</w:t>
            </w:r>
          </w:p>
        </w:tc>
        <w:tc>
          <w:tcPr>
            <w:tcW w:w="689" w:type="dxa"/>
            <w:vAlign w:val="bottom"/>
          </w:tcPr>
          <w:p w:rsidR="009A3AA5" w:rsidRPr="00CF2F1D" w:rsidRDefault="009A3AA5" w:rsidP="000F5286">
            <w:pPr>
              <w:jc w:val="center"/>
              <w:rPr>
                <w:sz w:val="20"/>
                <w:szCs w:val="20"/>
              </w:rPr>
            </w:pPr>
          </w:p>
        </w:tc>
        <w:tc>
          <w:tcPr>
            <w:tcW w:w="1154" w:type="dxa"/>
            <w:vAlign w:val="bottom"/>
          </w:tcPr>
          <w:p w:rsidR="009A3AA5" w:rsidRPr="00CF2F1D" w:rsidRDefault="009A3AA5" w:rsidP="00A879B4">
            <w:pPr>
              <w:pStyle w:val="ConsNonformat"/>
              <w:widowControl/>
              <w:tabs>
                <w:tab w:val="left" w:pos="0"/>
              </w:tabs>
              <w:rPr>
                <w:rFonts w:ascii="Times New Roman" w:hAnsi="Times New Roman" w:cs="Times New Roman"/>
                <w:b/>
                <w:bCs/>
              </w:rPr>
            </w:pPr>
            <w:r w:rsidRPr="00CF2F1D">
              <w:rPr>
                <w:rFonts w:ascii="Times New Roman" w:hAnsi="Times New Roman" w:cs="Times New Roman"/>
                <w:b/>
                <w:bCs/>
              </w:rPr>
              <w:t>96,0</w:t>
            </w:r>
          </w:p>
        </w:tc>
      </w:tr>
      <w:tr w:rsidR="009A3AA5" w:rsidRPr="00CF2F1D" w:rsidTr="000F5286">
        <w:tc>
          <w:tcPr>
            <w:tcW w:w="5761" w:type="dxa"/>
          </w:tcPr>
          <w:p w:rsidR="009A3AA5" w:rsidRPr="00CF2F1D" w:rsidRDefault="009A3AA5" w:rsidP="0029494D">
            <w:pPr>
              <w:pStyle w:val="11"/>
            </w:pPr>
            <w:r w:rsidRPr="00CF2F1D">
              <w:t>Предоставление субсидий бюджетным, автономным учреждениям и иным некоммерческим организациям</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01</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13</w:t>
            </w:r>
          </w:p>
        </w:tc>
        <w:tc>
          <w:tcPr>
            <w:tcW w:w="1535" w:type="dxa"/>
            <w:vAlign w:val="bottom"/>
          </w:tcPr>
          <w:p w:rsidR="009A3AA5" w:rsidRPr="00CF2F1D" w:rsidRDefault="009A3AA5" w:rsidP="000F5286">
            <w:pPr>
              <w:jc w:val="center"/>
              <w:rPr>
                <w:sz w:val="20"/>
                <w:szCs w:val="20"/>
              </w:rPr>
            </w:pPr>
            <w:r w:rsidRPr="00CF2F1D">
              <w:rPr>
                <w:sz w:val="20"/>
                <w:szCs w:val="20"/>
              </w:rPr>
              <w:t>14 Я 01 20380</w:t>
            </w:r>
          </w:p>
        </w:tc>
        <w:tc>
          <w:tcPr>
            <w:tcW w:w="689" w:type="dxa"/>
            <w:vAlign w:val="bottom"/>
          </w:tcPr>
          <w:p w:rsidR="009A3AA5" w:rsidRPr="00CF2F1D" w:rsidRDefault="009A3AA5" w:rsidP="000F5286">
            <w:pPr>
              <w:jc w:val="center"/>
              <w:rPr>
                <w:sz w:val="20"/>
                <w:szCs w:val="20"/>
              </w:rPr>
            </w:pPr>
            <w:r w:rsidRPr="00CF2F1D">
              <w:rPr>
                <w:sz w:val="20"/>
                <w:szCs w:val="20"/>
              </w:rPr>
              <w:t>600</w:t>
            </w:r>
          </w:p>
        </w:tc>
        <w:tc>
          <w:tcPr>
            <w:tcW w:w="1154" w:type="dxa"/>
            <w:vAlign w:val="bottom"/>
          </w:tcPr>
          <w:p w:rsidR="009A3AA5" w:rsidRPr="00CF2F1D" w:rsidRDefault="009A3AA5" w:rsidP="00A879B4">
            <w:pPr>
              <w:pStyle w:val="ConsNonformat"/>
              <w:widowControl/>
              <w:tabs>
                <w:tab w:val="left" w:pos="0"/>
              </w:tabs>
              <w:rPr>
                <w:rFonts w:ascii="Times New Roman" w:hAnsi="Times New Roman" w:cs="Times New Roman"/>
                <w:b/>
                <w:bCs/>
              </w:rPr>
            </w:pPr>
            <w:r w:rsidRPr="00CF2F1D">
              <w:rPr>
                <w:rFonts w:ascii="Times New Roman" w:hAnsi="Times New Roman" w:cs="Times New Roman"/>
                <w:b/>
                <w:bCs/>
              </w:rPr>
              <w:t>96,0</w:t>
            </w:r>
          </w:p>
        </w:tc>
      </w:tr>
      <w:tr w:rsidR="009A3AA5" w:rsidRPr="00CF2F1D" w:rsidTr="000F5286">
        <w:tc>
          <w:tcPr>
            <w:tcW w:w="5761" w:type="dxa"/>
          </w:tcPr>
          <w:p w:rsidR="009A3AA5" w:rsidRPr="00CF2F1D" w:rsidRDefault="009A3AA5" w:rsidP="00A879B4">
            <w:pPr>
              <w:jc w:val="both"/>
              <w:rPr>
                <w:sz w:val="20"/>
                <w:szCs w:val="20"/>
              </w:rPr>
            </w:pPr>
            <w:r w:rsidRPr="00CF2F1D">
              <w:rPr>
                <w:color w:val="000000"/>
                <w:sz w:val="20"/>
                <w:szCs w:val="20"/>
              </w:rPr>
              <w:t>Субсидии бюджетным учреждениям</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01</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13</w:t>
            </w:r>
          </w:p>
        </w:tc>
        <w:tc>
          <w:tcPr>
            <w:tcW w:w="1535" w:type="dxa"/>
            <w:vAlign w:val="bottom"/>
          </w:tcPr>
          <w:p w:rsidR="009A3AA5" w:rsidRPr="00CF2F1D" w:rsidRDefault="009A3AA5" w:rsidP="000F5286">
            <w:pPr>
              <w:jc w:val="center"/>
              <w:rPr>
                <w:sz w:val="20"/>
                <w:szCs w:val="20"/>
              </w:rPr>
            </w:pPr>
            <w:r w:rsidRPr="00CF2F1D">
              <w:rPr>
                <w:sz w:val="20"/>
                <w:szCs w:val="20"/>
              </w:rPr>
              <w:t>14 Я 01 20380</w:t>
            </w:r>
          </w:p>
        </w:tc>
        <w:tc>
          <w:tcPr>
            <w:tcW w:w="689" w:type="dxa"/>
            <w:vAlign w:val="bottom"/>
          </w:tcPr>
          <w:p w:rsidR="009A3AA5" w:rsidRPr="00CF2F1D" w:rsidRDefault="009A3AA5" w:rsidP="000F5286">
            <w:pPr>
              <w:jc w:val="center"/>
              <w:rPr>
                <w:sz w:val="20"/>
                <w:szCs w:val="20"/>
              </w:rPr>
            </w:pPr>
            <w:r w:rsidRPr="00CF2F1D">
              <w:rPr>
                <w:sz w:val="20"/>
                <w:szCs w:val="20"/>
              </w:rPr>
              <w:t>610</w:t>
            </w:r>
          </w:p>
        </w:tc>
        <w:tc>
          <w:tcPr>
            <w:tcW w:w="1154" w:type="dxa"/>
            <w:vAlign w:val="bottom"/>
          </w:tcPr>
          <w:p w:rsidR="009A3AA5" w:rsidRPr="00CF2F1D" w:rsidRDefault="009A3AA5" w:rsidP="00A879B4">
            <w:pPr>
              <w:pStyle w:val="ConsNonformat"/>
              <w:widowControl/>
              <w:tabs>
                <w:tab w:val="left" w:pos="0"/>
              </w:tabs>
              <w:rPr>
                <w:rFonts w:ascii="Times New Roman" w:hAnsi="Times New Roman" w:cs="Times New Roman"/>
                <w:b/>
                <w:bCs/>
              </w:rPr>
            </w:pPr>
            <w:r w:rsidRPr="00CF2F1D">
              <w:rPr>
                <w:rFonts w:ascii="Times New Roman" w:hAnsi="Times New Roman" w:cs="Times New Roman"/>
                <w:b/>
                <w:bCs/>
              </w:rPr>
              <w:t>96,0</w:t>
            </w:r>
          </w:p>
        </w:tc>
      </w:tr>
      <w:tr w:rsidR="009A3AA5" w:rsidRPr="00CF2F1D" w:rsidTr="000F5286">
        <w:tc>
          <w:tcPr>
            <w:tcW w:w="5761" w:type="dxa"/>
            <w:vAlign w:val="bottom"/>
          </w:tcPr>
          <w:p w:rsidR="009A3AA5" w:rsidRPr="00CF2F1D" w:rsidRDefault="009A3AA5" w:rsidP="000F5286">
            <w:pPr>
              <w:pStyle w:val="3"/>
              <w:spacing w:before="0" w:after="0"/>
              <w:jc w:val="both"/>
              <w:rPr>
                <w:rFonts w:ascii="Times New Roman" w:hAnsi="Times New Roman"/>
                <w:sz w:val="20"/>
                <w:szCs w:val="20"/>
              </w:rPr>
            </w:pPr>
            <w:r w:rsidRPr="00CF2F1D">
              <w:rPr>
                <w:rFonts w:ascii="Times New Roman" w:hAnsi="Times New Roman"/>
                <w:sz w:val="20"/>
                <w:szCs w:val="20"/>
              </w:rPr>
              <w:t>Национальная  экономика</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b/>
                <w:bCs/>
                <w:sz w:val="20"/>
                <w:szCs w:val="20"/>
              </w:rPr>
            </w:pPr>
            <w:r w:rsidRPr="00CF2F1D">
              <w:rPr>
                <w:rFonts w:ascii="Times New Roman" w:hAnsi="Times New Roman" w:cs="Times New Roman"/>
                <w:b/>
                <w:bCs/>
                <w:sz w:val="20"/>
                <w:szCs w:val="20"/>
              </w:rPr>
              <w:t>04</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b/>
                <w:bCs/>
                <w:sz w:val="20"/>
                <w:szCs w:val="20"/>
              </w:rPr>
            </w:pPr>
            <w:r w:rsidRPr="00CF2F1D">
              <w:rPr>
                <w:rFonts w:ascii="Times New Roman" w:hAnsi="Times New Roman" w:cs="Times New Roman"/>
                <w:b/>
                <w:bCs/>
                <w:sz w:val="20"/>
                <w:szCs w:val="20"/>
              </w:rPr>
              <w:t>00</w:t>
            </w:r>
          </w:p>
        </w:tc>
        <w:tc>
          <w:tcPr>
            <w:tcW w:w="1535" w:type="dxa"/>
            <w:vAlign w:val="bottom"/>
          </w:tcPr>
          <w:p w:rsidR="009A3AA5" w:rsidRPr="00CF2F1D" w:rsidRDefault="009A3AA5" w:rsidP="000F5286">
            <w:pPr>
              <w:jc w:val="center"/>
              <w:rPr>
                <w:sz w:val="20"/>
                <w:szCs w:val="20"/>
              </w:rPr>
            </w:pPr>
          </w:p>
        </w:tc>
        <w:tc>
          <w:tcPr>
            <w:tcW w:w="689"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p>
        </w:tc>
        <w:tc>
          <w:tcPr>
            <w:tcW w:w="1154" w:type="dxa"/>
            <w:vAlign w:val="bottom"/>
          </w:tcPr>
          <w:p w:rsidR="009A3AA5" w:rsidRPr="00CF2F1D" w:rsidRDefault="009A3AA5" w:rsidP="000F5286">
            <w:pPr>
              <w:pStyle w:val="ConsNonformat"/>
              <w:widowControl/>
              <w:tabs>
                <w:tab w:val="left" w:pos="0"/>
              </w:tabs>
              <w:rPr>
                <w:rFonts w:ascii="Times New Roman" w:hAnsi="Times New Roman" w:cs="Times New Roman"/>
                <w:b/>
                <w:bCs/>
              </w:rPr>
            </w:pPr>
            <w:r>
              <w:rPr>
                <w:rFonts w:ascii="Times New Roman" w:hAnsi="Times New Roman" w:cs="Times New Roman"/>
                <w:b/>
                <w:bCs/>
              </w:rPr>
              <w:t>58758,8</w:t>
            </w:r>
          </w:p>
        </w:tc>
      </w:tr>
      <w:tr w:rsidR="009A3AA5" w:rsidRPr="00CF2F1D" w:rsidTr="000F5286">
        <w:tc>
          <w:tcPr>
            <w:tcW w:w="5761" w:type="dxa"/>
            <w:vAlign w:val="bottom"/>
          </w:tcPr>
          <w:p w:rsidR="009A3AA5" w:rsidRPr="00CF2F1D" w:rsidRDefault="009A3AA5" w:rsidP="000F5286">
            <w:pPr>
              <w:pStyle w:val="ConsNonformat"/>
              <w:widowControl/>
              <w:tabs>
                <w:tab w:val="left" w:pos="0"/>
              </w:tabs>
              <w:jc w:val="both"/>
              <w:rPr>
                <w:rFonts w:ascii="Times New Roman" w:hAnsi="Times New Roman" w:cs="Times New Roman"/>
                <w:b/>
                <w:bCs/>
              </w:rPr>
            </w:pPr>
            <w:r w:rsidRPr="00CF2F1D">
              <w:rPr>
                <w:rFonts w:ascii="Times New Roman" w:hAnsi="Times New Roman" w:cs="Times New Roman"/>
                <w:b/>
                <w:bCs/>
              </w:rPr>
              <w:t>Водное хозяйство</w:t>
            </w:r>
          </w:p>
        </w:tc>
        <w:tc>
          <w:tcPr>
            <w:tcW w:w="540" w:type="dxa"/>
            <w:vAlign w:val="bottom"/>
          </w:tcPr>
          <w:p w:rsidR="009A3AA5" w:rsidRPr="00CF2F1D" w:rsidRDefault="009A3AA5" w:rsidP="000F5286">
            <w:pPr>
              <w:jc w:val="center"/>
              <w:rPr>
                <w:b/>
                <w:bCs/>
                <w:sz w:val="20"/>
                <w:szCs w:val="20"/>
                <w:lang w:val="en-US"/>
              </w:rPr>
            </w:pPr>
            <w:r w:rsidRPr="00CF2F1D">
              <w:rPr>
                <w:b/>
                <w:bCs/>
                <w:sz w:val="20"/>
                <w:szCs w:val="20"/>
                <w:lang w:val="en-US"/>
              </w:rPr>
              <w:t>04</w:t>
            </w:r>
          </w:p>
        </w:tc>
        <w:tc>
          <w:tcPr>
            <w:tcW w:w="540" w:type="dxa"/>
            <w:vAlign w:val="bottom"/>
          </w:tcPr>
          <w:p w:rsidR="009A3AA5" w:rsidRPr="00CF2F1D" w:rsidRDefault="009A3AA5" w:rsidP="000F5286">
            <w:pPr>
              <w:jc w:val="center"/>
              <w:rPr>
                <w:b/>
                <w:bCs/>
                <w:sz w:val="20"/>
                <w:szCs w:val="20"/>
                <w:lang w:val="en-US"/>
              </w:rPr>
            </w:pPr>
            <w:r w:rsidRPr="00CF2F1D">
              <w:rPr>
                <w:b/>
                <w:bCs/>
                <w:sz w:val="20"/>
                <w:szCs w:val="20"/>
                <w:lang w:val="en-US"/>
              </w:rPr>
              <w:t>06</w:t>
            </w:r>
          </w:p>
        </w:tc>
        <w:tc>
          <w:tcPr>
            <w:tcW w:w="1535" w:type="dxa"/>
            <w:vAlign w:val="bottom"/>
          </w:tcPr>
          <w:p w:rsidR="009A3AA5" w:rsidRPr="00CF2F1D" w:rsidRDefault="009A3AA5" w:rsidP="000F5286">
            <w:pPr>
              <w:jc w:val="center"/>
              <w:rPr>
                <w:sz w:val="20"/>
                <w:szCs w:val="20"/>
              </w:rPr>
            </w:pPr>
          </w:p>
        </w:tc>
        <w:tc>
          <w:tcPr>
            <w:tcW w:w="68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1154" w:type="dxa"/>
            <w:vAlign w:val="bottom"/>
          </w:tcPr>
          <w:p w:rsidR="009A3AA5" w:rsidRPr="00CF2F1D" w:rsidRDefault="009A3AA5" w:rsidP="000F5286">
            <w:pPr>
              <w:rPr>
                <w:b/>
                <w:bCs/>
                <w:sz w:val="20"/>
                <w:szCs w:val="20"/>
              </w:rPr>
            </w:pPr>
            <w:r w:rsidRPr="00CF2F1D">
              <w:rPr>
                <w:b/>
                <w:bCs/>
                <w:sz w:val="20"/>
                <w:szCs w:val="20"/>
                <w:lang w:val="en-US"/>
              </w:rPr>
              <w:t>70</w:t>
            </w:r>
            <w:r w:rsidRPr="00CF2F1D">
              <w:rPr>
                <w:b/>
                <w:bCs/>
                <w:sz w:val="20"/>
                <w:szCs w:val="20"/>
              </w:rPr>
              <w:t>7,8</w:t>
            </w:r>
          </w:p>
        </w:tc>
      </w:tr>
      <w:tr w:rsidR="009A3AA5" w:rsidRPr="00CF2F1D" w:rsidTr="00635D6D">
        <w:tc>
          <w:tcPr>
            <w:tcW w:w="5761" w:type="dxa"/>
          </w:tcPr>
          <w:p w:rsidR="009A3AA5" w:rsidRPr="00CF2F1D" w:rsidRDefault="009A3AA5" w:rsidP="00112010">
            <w:pPr>
              <w:autoSpaceDE w:val="0"/>
              <w:autoSpaceDN w:val="0"/>
              <w:adjustRightInd w:val="0"/>
              <w:jc w:val="both"/>
              <w:rPr>
                <w:color w:val="000000"/>
                <w:sz w:val="20"/>
                <w:szCs w:val="20"/>
              </w:rPr>
            </w:pPr>
            <w:r w:rsidRPr="00CF2F1D">
              <w:rPr>
                <w:bCs/>
                <w:color w:val="000000"/>
                <w:sz w:val="20"/>
                <w:szCs w:val="20"/>
              </w:rPr>
              <w:t>Муниципальная программа «Охрана окружающей среды и рациональное использование природных ресурсов на территории  муниципального образования «Краснинский район»  Смоленской области»</w:t>
            </w:r>
          </w:p>
        </w:tc>
        <w:tc>
          <w:tcPr>
            <w:tcW w:w="540" w:type="dxa"/>
            <w:vAlign w:val="bottom"/>
          </w:tcPr>
          <w:p w:rsidR="009A3AA5" w:rsidRPr="00CF2F1D" w:rsidRDefault="009A3AA5" w:rsidP="000F5286">
            <w:pPr>
              <w:jc w:val="center"/>
              <w:rPr>
                <w:bCs/>
                <w:sz w:val="20"/>
                <w:szCs w:val="20"/>
                <w:lang w:val="en-US"/>
              </w:rPr>
            </w:pPr>
            <w:r w:rsidRPr="00CF2F1D">
              <w:rPr>
                <w:bCs/>
                <w:sz w:val="20"/>
                <w:szCs w:val="20"/>
                <w:lang w:val="en-US"/>
              </w:rPr>
              <w:t>04</w:t>
            </w:r>
          </w:p>
        </w:tc>
        <w:tc>
          <w:tcPr>
            <w:tcW w:w="540" w:type="dxa"/>
            <w:vAlign w:val="bottom"/>
          </w:tcPr>
          <w:p w:rsidR="009A3AA5" w:rsidRPr="00CF2F1D" w:rsidRDefault="009A3AA5" w:rsidP="000F5286">
            <w:pPr>
              <w:jc w:val="center"/>
              <w:rPr>
                <w:bCs/>
                <w:sz w:val="20"/>
                <w:szCs w:val="20"/>
                <w:lang w:val="en-US"/>
              </w:rPr>
            </w:pPr>
            <w:r w:rsidRPr="00CF2F1D">
              <w:rPr>
                <w:bCs/>
                <w:sz w:val="20"/>
                <w:szCs w:val="20"/>
                <w:lang w:val="en-US"/>
              </w:rPr>
              <w:t>06</w:t>
            </w:r>
          </w:p>
        </w:tc>
        <w:tc>
          <w:tcPr>
            <w:tcW w:w="1535" w:type="dxa"/>
            <w:vAlign w:val="bottom"/>
          </w:tcPr>
          <w:p w:rsidR="009A3AA5" w:rsidRPr="00CF2F1D" w:rsidRDefault="009A3AA5" w:rsidP="00635D6D">
            <w:pPr>
              <w:jc w:val="center"/>
              <w:rPr>
                <w:color w:val="000000"/>
                <w:sz w:val="20"/>
                <w:szCs w:val="20"/>
              </w:rPr>
            </w:pPr>
            <w:r w:rsidRPr="00CF2F1D">
              <w:rPr>
                <w:color w:val="000000"/>
                <w:sz w:val="20"/>
                <w:szCs w:val="20"/>
              </w:rPr>
              <w:t>13 0 00 00000</w:t>
            </w:r>
          </w:p>
        </w:tc>
        <w:tc>
          <w:tcPr>
            <w:tcW w:w="68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1154" w:type="dxa"/>
            <w:vAlign w:val="bottom"/>
          </w:tcPr>
          <w:p w:rsidR="009A3AA5" w:rsidRPr="00CF2F1D" w:rsidRDefault="009A3AA5" w:rsidP="00112010">
            <w:pPr>
              <w:rPr>
                <w:b/>
                <w:bCs/>
                <w:sz w:val="20"/>
                <w:szCs w:val="20"/>
              </w:rPr>
            </w:pPr>
            <w:r w:rsidRPr="00CF2F1D">
              <w:rPr>
                <w:b/>
                <w:bCs/>
                <w:sz w:val="20"/>
                <w:szCs w:val="20"/>
                <w:lang w:val="en-US"/>
              </w:rPr>
              <w:t>70</w:t>
            </w:r>
            <w:r w:rsidRPr="00CF2F1D">
              <w:rPr>
                <w:b/>
                <w:bCs/>
                <w:sz w:val="20"/>
                <w:szCs w:val="20"/>
              </w:rPr>
              <w:t>7,8</w:t>
            </w:r>
          </w:p>
        </w:tc>
      </w:tr>
      <w:tr w:rsidR="009A3AA5" w:rsidRPr="00CF2F1D" w:rsidTr="00635D6D">
        <w:tc>
          <w:tcPr>
            <w:tcW w:w="5761" w:type="dxa"/>
          </w:tcPr>
          <w:p w:rsidR="009A3AA5" w:rsidRPr="00CF2F1D" w:rsidRDefault="009A3AA5" w:rsidP="00112010">
            <w:pPr>
              <w:jc w:val="both"/>
              <w:rPr>
                <w:color w:val="000000"/>
                <w:sz w:val="20"/>
                <w:szCs w:val="20"/>
              </w:rPr>
            </w:pPr>
            <w:r w:rsidRPr="00CF2F1D">
              <w:rPr>
                <w:color w:val="000000"/>
                <w:sz w:val="20"/>
                <w:szCs w:val="20"/>
              </w:rPr>
              <w:t>Основное мероприятие (вне подпрограмм)</w:t>
            </w:r>
          </w:p>
        </w:tc>
        <w:tc>
          <w:tcPr>
            <w:tcW w:w="540" w:type="dxa"/>
            <w:vAlign w:val="bottom"/>
          </w:tcPr>
          <w:p w:rsidR="009A3AA5" w:rsidRPr="00CF2F1D" w:rsidRDefault="009A3AA5" w:rsidP="00112010">
            <w:pPr>
              <w:jc w:val="center"/>
              <w:rPr>
                <w:bCs/>
                <w:sz w:val="20"/>
                <w:szCs w:val="20"/>
                <w:lang w:val="en-US"/>
              </w:rPr>
            </w:pPr>
            <w:r w:rsidRPr="00CF2F1D">
              <w:rPr>
                <w:bCs/>
                <w:sz w:val="20"/>
                <w:szCs w:val="20"/>
                <w:lang w:val="en-US"/>
              </w:rPr>
              <w:t>04</w:t>
            </w:r>
          </w:p>
        </w:tc>
        <w:tc>
          <w:tcPr>
            <w:tcW w:w="540" w:type="dxa"/>
            <w:vAlign w:val="bottom"/>
          </w:tcPr>
          <w:p w:rsidR="009A3AA5" w:rsidRPr="00CF2F1D" w:rsidRDefault="009A3AA5" w:rsidP="00112010">
            <w:pPr>
              <w:jc w:val="center"/>
              <w:rPr>
                <w:bCs/>
                <w:sz w:val="20"/>
                <w:szCs w:val="20"/>
                <w:lang w:val="en-US"/>
              </w:rPr>
            </w:pPr>
            <w:r w:rsidRPr="00CF2F1D">
              <w:rPr>
                <w:bCs/>
                <w:sz w:val="20"/>
                <w:szCs w:val="20"/>
                <w:lang w:val="en-US"/>
              </w:rPr>
              <w:t>06</w:t>
            </w:r>
          </w:p>
        </w:tc>
        <w:tc>
          <w:tcPr>
            <w:tcW w:w="1535" w:type="dxa"/>
            <w:vAlign w:val="bottom"/>
          </w:tcPr>
          <w:p w:rsidR="009A3AA5" w:rsidRPr="00CF2F1D" w:rsidRDefault="009A3AA5" w:rsidP="00635D6D">
            <w:pPr>
              <w:jc w:val="center"/>
              <w:rPr>
                <w:color w:val="000000"/>
                <w:sz w:val="20"/>
                <w:szCs w:val="20"/>
              </w:rPr>
            </w:pPr>
            <w:r w:rsidRPr="00CF2F1D">
              <w:rPr>
                <w:color w:val="000000"/>
                <w:sz w:val="20"/>
                <w:szCs w:val="20"/>
              </w:rPr>
              <w:t>13 Я 00 00000</w:t>
            </w:r>
          </w:p>
        </w:tc>
        <w:tc>
          <w:tcPr>
            <w:tcW w:w="68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1154" w:type="dxa"/>
            <w:vAlign w:val="bottom"/>
          </w:tcPr>
          <w:p w:rsidR="009A3AA5" w:rsidRPr="00CF2F1D" w:rsidRDefault="009A3AA5" w:rsidP="00112010">
            <w:pPr>
              <w:rPr>
                <w:b/>
                <w:bCs/>
                <w:sz w:val="20"/>
                <w:szCs w:val="20"/>
              </w:rPr>
            </w:pPr>
            <w:r w:rsidRPr="00CF2F1D">
              <w:rPr>
                <w:b/>
                <w:bCs/>
                <w:sz w:val="20"/>
                <w:szCs w:val="20"/>
                <w:lang w:val="en-US"/>
              </w:rPr>
              <w:t>70</w:t>
            </w:r>
            <w:r w:rsidRPr="00CF2F1D">
              <w:rPr>
                <w:b/>
                <w:bCs/>
                <w:sz w:val="20"/>
                <w:szCs w:val="20"/>
              </w:rPr>
              <w:t>7,8</w:t>
            </w:r>
          </w:p>
        </w:tc>
      </w:tr>
      <w:tr w:rsidR="009A3AA5" w:rsidRPr="00CF2F1D" w:rsidTr="00635D6D">
        <w:tc>
          <w:tcPr>
            <w:tcW w:w="5761" w:type="dxa"/>
          </w:tcPr>
          <w:p w:rsidR="009A3AA5" w:rsidRPr="00CF2F1D" w:rsidRDefault="009A3AA5" w:rsidP="00112010">
            <w:pPr>
              <w:autoSpaceDE w:val="0"/>
              <w:autoSpaceDN w:val="0"/>
              <w:adjustRightInd w:val="0"/>
              <w:jc w:val="both"/>
              <w:rPr>
                <w:color w:val="000000"/>
                <w:sz w:val="20"/>
                <w:szCs w:val="20"/>
              </w:rPr>
            </w:pPr>
            <w:r w:rsidRPr="00CF2F1D">
              <w:rPr>
                <w:color w:val="000000"/>
                <w:sz w:val="20"/>
                <w:szCs w:val="20"/>
              </w:rPr>
              <w:lastRenderedPageBreak/>
              <w:t xml:space="preserve">Основное мероприятие </w:t>
            </w:r>
            <w:r w:rsidRPr="00CF2F1D">
              <w:rPr>
                <w:bCs/>
                <w:color w:val="000000"/>
                <w:sz w:val="20"/>
                <w:szCs w:val="20"/>
              </w:rPr>
              <w:t>«Защита от негативного воздействия вод населения и объектов экономики»</w:t>
            </w:r>
          </w:p>
        </w:tc>
        <w:tc>
          <w:tcPr>
            <w:tcW w:w="540" w:type="dxa"/>
            <w:vAlign w:val="bottom"/>
          </w:tcPr>
          <w:p w:rsidR="009A3AA5" w:rsidRPr="00CF2F1D" w:rsidRDefault="009A3AA5" w:rsidP="00112010">
            <w:pPr>
              <w:jc w:val="center"/>
              <w:rPr>
                <w:bCs/>
                <w:sz w:val="20"/>
                <w:szCs w:val="20"/>
                <w:lang w:val="en-US"/>
              </w:rPr>
            </w:pPr>
            <w:r w:rsidRPr="00CF2F1D">
              <w:rPr>
                <w:bCs/>
                <w:sz w:val="20"/>
                <w:szCs w:val="20"/>
                <w:lang w:val="en-US"/>
              </w:rPr>
              <w:t>04</w:t>
            </w:r>
          </w:p>
        </w:tc>
        <w:tc>
          <w:tcPr>
            <w:tcW w:w="540" w:type="dxa"/>
            <w:vAlign w:val="bottom"/>
          </w:tcPr>
          <w:p w:rsidR="009A3AA5" w:rsidRPr="00CF2F1D" w:rsidRDefault="009A3AA5" w:rsidP="00112010">
            <w:pPr>
              <w:jc w:val="center"/>
              <w:rPr>
                <w:bCs/>
                <w:sz w:val="20"/>
                <w:szCs w:val="20"/>
                <w:lang w:val="en-US"/>
              </w:rPr>
            </w:pPr>
            <w:r w:rsidRPr="00CF2F1D">
              <w:rPr>
                <w:bCs/>
                <w:sz w:val="20"/>
                <w:szCs w:val="20"/>
                <w:lang w:val="en-US"/>
              </w:rPr>
              <w:t>06</w:t>
            </w:r>
          </w:p>
        </w:tc>
        <w:tc>
          <w:tcPr>
            <w:tcW w:w="1535" w:type="dxa"/>
            <w:vAlign w:val="bottom"/>
          </w:tcPr>
          <w:p w:rsidR="009A3AA5" w:rsidRPr="00CF2F1D" w:rsidRDefault="009A3AA5" w:rsidP="00635D6D">
            <w:pPr>
              <w:jc w:val="center"/>
              <w:rPr>
                <w:color w:val="000000"/>
                <w:sz w:val="20"/>
                <w:szCs w:val="20"/>
              </w:rPr>
            </w:pPr>
            <w:r w:rsidRPr="00CF2F1D">
              <w:rPr>
                <w:color w:val="000000"/>
                <w:sz w:val="20"/>
                <w:szCs w:val="20"/>
              </w:rPr>
              <w:t>13 Я 01 00000</w:t>
            </w:r>
          </w:p>
        </w:tc>
        <w:tc>
          <w:tcPr>
            <w:tcW w:w="68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1154" w:type="dxa"/>
            <w:vAlign w:val="bottom"/>
          </w:tcPr>
          <w:p w:rsidR="009A3AA5" w:rsidRPr="00CF2F1D" w:rsidRDefault="009A3AA5" w:rsidP="00112010">
            <w:pPr>
              <w:rPr>
                <w:b/>
                <w:bCs/>
                <w:sz w:val="20"/>
                <w:szCs w:val="20"/>
              </w:rPr>
            </w:pPr>
            <w:r w:rsidRPr="00CF2F1D">
              <w:rPr>
                <w:b/>
                <w:bCs/>
                <w:sz w:val="20"/>
                <w:szCs w:val="20"/>
                <w:lang w:val="en-US"/>
              </w:rPr>
              <w:t>70</w:t>
            </w:r>
            <w:r w:rsidRPr="00CF2F1D">
              <w:rPr>
                <w:b/>
                <w:bCs/>
                <w:sz w:val="20"/>
                <w:szCs w:val="20"/>
              </w:rPr>
              <w:t>7,8</w:t>
            </w:r>
          </w:p>
        </w:tc>
      </w:tr>
      <w:tr w:rsidR="009A3AA5" w:rsidRPr="00CF2F1D" w:rsidTr="00635D6D">
        <w:tc>
          <w:tcPr>
            <w:tcW w:w="5761" w:type="dxa"/>
          </w:tcPr>
          <w:p w:rsidR="009A3AA5" w:rsidRPr="00CF2F1D" w:rsidRDefault="009A3AA5" w:rsidP="00112010">
            <w:pPr>
              <w:autoSpaceDE w:val="0"/>
              <w:autoSpaceDN w:val="0"/>
              <w:adjustRightInd w:val="0"/>
              <w:jc w:val="both"/>
              <w:rPr>
                <w:bCs/>
                <w:color w:val="000000"/>
                <w:sz w:val="20"/>
                <w:szCs w:val="20"/>
              </w:rPr>
            </w:pPr>
            <w:r w:rsidRPr="00CF2F1D">
              <w:rPr>
                <w:bCs/>
                <w:color w:val="000000"/>
                <w:sz w:val="20"/>
                <w:szCs w:val="20"/>
              </w:rPr>
              <w:t>Расходы на проведение проектно-изыскательских работ, разработку проектно-сметной документации и прохождение государственной экспертизы проектно-сметной документации на капитальный ремонт гидротехнических сооружений, находящихся в муниципальной собственности</w:t>
            </w:r>
          </w:p>
        </w:tc>
        <w:tc>
          <w:tcPr>
            <w:tcW w:w="540" w:type="dxa"/>
            <w:vAlign w:val="bottom"/>
          </w:tcPr>
          <w:p w:rsidR="009A3AA5" w:rsidRPr="00CF2F1D" w:rsidRDefault="009A3AA5" w:rsidP="00112010">
            <w:pPr>
              <w:jc w:val="center"/>
              <w:rPr>
                <w:bCs/>
                <w:sz w:val="20"/>
                <w:szCs w:val="20"/>
                <w:lang w:val="en-US"/>
              </w:rPr>
            </w:pPr>
            <w:r w:rsidRPr="00CF2F1D">
              <w:rPr>
                <w:bCs/>
                <w:sz w:val="20"/>
                <w:szCs w:val="20"/>
                <w:lang w:val="en-US"/>
              </w:rPr>
              <w:t>04</w:t>
            </w:r>
          </w:p>
        </w:tc>
        <w:tc>
          <w:tcPr>
            <w:tcW w:w="540" w:type="dxa"/>
            <w:vAlign w:val="bottom"/>
          </w:tcPr>
          <w:p w:rsidR="009A3AA5" w:rsidRPr="00CF2F1D" w:rsidRDefault="009A3AA5" w:rsidP="00112010">
            <w:pPr>
              <w:jc w:val="center"/>
              <w:rPr>
                <w:bCs/>
                <w:sz w:val="20"/>
                <w:szCs w:val="20"/>
                <w:lang w:val="en-US"/>
              </w:rPr>
            </w:pPr>
            <w:r w:rsidRPr="00CF2F1D">
              <w:rPr>
                <w:bCs/>
                <w:sz w:val="20"/>
                <w:szCs w:val="20"/>
                <w:lang w:val="en-US"/>
              </w:rPr>
              <w:t>06</w:t>
            </w:r>
          </w:p>
        </w:tc>
        <w:tc>
          <w:tcPr>
            <w:tcW w:w="1535" w:type="dxa"/>
            <w:vAlign w:val="bottom"/>
          </w:tcPr>
          <w:p w:rsidR="009A3AA5" w:rsidRPr="00CF2F1D" w:rsidRDefault="009A3AA5" w:rsidP="00635D6D">
            <w:pPr>
              <w:jc w:val="center"/>
              <w:rPr>
                <w:sz w:val="20"/>
                <w:szCs w:val="20"/>
              </w:rPr>
            </w:pPr>
            <w:r w:rsidRPr="00CF2F1D">
              <w:rPr>
                <w:color w:val="000000"/>
                <w:sz w:val="20"/>
                <w:szCs w:val="20"/>
              </w:rPr>
              <w:t>13</w:t>
            </w:r>
            <w:r w:rsidRPr="00CF2F1D">
              <w:rPr>
                <w:color w:val="000000"/>
                <w:sz w:val="20"/>
                <w:szCs w:val="20"/>
                <w:lang w:val="en-US"/>
              </w:rPr>
              <w:t xml:space="preserve"> </w:t>
            </w:r>
            <w:r w:rsidRPr="00CF2F1D">
              <w:rPr>
                <w:color w:val="000000"/>
                <w:sz w:val="20"/>
                <w:szCs w:val="20"/>
              </w:rPr>
              <w:t>Я</w:t>
            </w:r>
            <w:r w:rsidRPr="00CF2F1D">
              <w:rPr>
                <w:color w:val="000000"/>
                <w:sz w:val="20"/>
                <w:szCs w:val="20"/>
                <w:lang w:val="en-US"/>
              </w:rPr>
              <w:t xml:space="preserve"> </w:t>
            </w:r>
            <w:r w:rsidRPr="00CF2F1D">
              <w:rPr>
                <w:color w:val="000000"/>
                <w:sz w:val="20"/>
                <w:szCs w:val="20"/>
              </w:rPr>
              <w:t>01</w:t>
            </w:r>
            <w:r w:rsidRPr="00CF2F1D">
              <w:rPr>
                <w:color w:val="000000"/>
                <w:sz w:val="20"/>
                <w:szCs w:val="20"/>
                <w:lang w:val="en-US"/>
              </w:rPr>
              <w:t xml:space="preserve"> </w:t>
            </w:r>
            <w:r w:rsidRPr="00CF2F1D">
              <w:rPr>
                <w:color w:val="000000"/>
                <w:sz w:val="20"/>
                <w:szCs w:val="20"/>
              </w:rPr>
              <w:t>S0830</w:t>
            </w:r>
          </w:p>
        </w:tc>
        <w:tc>
          <w:tcPr>
            <w:tcW w:w="68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1154" w:type="dxa"/>
            <w:vAlign w:val="bottom"/>
          </w:tcPr>
          <w:p w:rsidR="009A3AA5" w:rsidRPr="00CF2F1D" w:rsidRDefault="009A3AA5" w:rsidP="00112010">
            <w:pPr>
              <w:rPr>
                <w:b/>
                <w:bCs/>
                <w:sz w:val="20"/>
                <w:szCs w:val="20"/>
              </w:rPr>
            </w:pPr>
            <w:r w:rsidRPr="00CF2F1D">
              <w:rPr>
                <w:b/>
                <w:bCs/>
                <w:sz w:val="20"/>
                <w:szCs w:val="20"/>
                <w:lang w:val="en-US"/>
              </w:rPr>
              <w:t>70</w:t>
            </w:r>
            <w:r w:rsidRPr="00CF2F1D">
              <w:rPr>
                <w:b/>
                <w:bCs/>
                <w:sz w:val="20"/>
                <w:szCs w:val="20"/>
              </w:rPr>
              <w:t>7,8</w:t>
            </w:r>
          </w:p>
        </w:tc>
      </w:tr>
      <w:tr w:rsidR="009A3AA5" w:rsidRPr="00CF2F1D" w:rsidTr="00112010">
        <w:tc>
          <w:tcPr>
            <w:tcW w:w="5761" w:type="dxa"/>
          </w:tcPr>
          <w:p w:rsidR="009A3AA5" w:rsidRPr="00CF2F1D" w:rsidRDefault="009A3AA5" w:rsidP="00104D47">
            <w:pPr>
              <w:jc w:val="both"/>
              <w:rPr>
                <w:sz w:val="20"/>
                <w:szCs w:val="20"/>
              </w:rPr>
            </w:pPr>
            <w:r w:rsidRPr="00CF2F1D">
              <w:rPr>
                <w:sz w:val="20"/>
                <w:szCs w:val="20"/>
              </w:rPr>
              <w:t xml:space="preserve">Капитальные вложения в объекты государственной (муниципальной) собственности   </w:t>
            </w:r>
          </w:p>
        </w:tc>
        <w:tc>
          <w:tcPr>
            <w:tcW w:w="540" w:type="dxa"/>
            <w:vAlign w:val="bottom"/>
          </w:tcPr>
          <w:p w:rsidR="009A3AA5" w:rsidRPr="00CF2F1D" w:rsidRDefault="009A3AA5" w:rsidP="00112010">
            <w:pPr>
              <w:jc w:val="center"/>
              <w:rPr>
                <w:bCs/>
                <w:sz w:val="20"/>
                <w:szCs w:val="20"/>
                <w:lang w:val="en-US"/>
              </w:rPr>
            </w:pPr>
            <w:r w:rsidRPr="00CF2F1D">
              <w:rPr>
                <w:bCs/>
                <w:sz w:val="20"/>
                <w:szCs w:val="20"/>
                <w:lang w:val="en-US"/>
              </w:rPr>
              <w:t>04</w:t>
            </w:r>
          </w:p>
        </w:tc>
        <w:tc>
          <w:tcPr>
            <w:tcW w:w="540" w:type="dxa"/>
            <w:vAlign w:val="bottom"/>
          </w:tcPr>
          <w:p w:rsidR="009A3AA5" w:rsidRPr="00CF2F1D" w:rsidRDefault="009A3AA5" w:rsidP="00112010">
            <w:pPr>
              <w:jc w:val="center"/>
              <w:rPr>
                <w:bCs/>
                <w:sz w:val="20"/>
                <w:szCs w:val="20"/>
                <w:lang w:val="en-US"/>
              </w:rPr>
            </w:pPr>
            <w:r w:rsidRPr="00CF2F1D">
              <w:rPr>
                <w:bCs/>
                <w:sz w:val="20"/>
                <w:szCs w:val="20"/>
                <w:lang w:val="en-US"/>
              </w:rPr>
              <w:t>06</w:t>
            </w:r>
          </w:p>
        </w:tc>
        <w:tc>
          <w:tcPr>
            <w:tcW w:w="1535" w:type="dxa"/>
            <w:vAlign w:val="bottom"/>
          </w:tcPr>
          <w:p w:rsidR="009A3AA5" w:rsidRPr="00CF2F1D" w:rsidRDefault="009A3AA5" w:rsidP="00635D6D">
            <w:pPr>
              <w:jc w:val="center"/>
              <w:rPr>
                <w:sz w:val="20"/>
                <w:szCs w:val="20"/>
              </w:rPr>
            </w:pPr>
            <w:r w:rsidRPr="00CF2F1D">
              <w:rPr>
                <w:color w:val="000000"/>
                <w:sz w:val="20"/>
                <w:szCs w:val="20"/>
              </w:rPr>
              <w:t>13</w:t>
            </w:r>
            <w:r w:rsidRPr="00CF2F1D">
              <w:rPr>
                <w:color w:val="000000"/>
                <w:sz w:val="20"/>
                <w:szCs w:val="20"/>
                <w:lang w:val="en-US"/>
              </w:rPr>
              <w:t xml:space="preserve"> </w:t>
            </w:r>
            <w:r w:rsidRPr="00CF2F1D">
              <w:rPr>
                <w:color w:val="000000"/>
                <w:sz w:val="20"/>
                <w:szCs w:val="20"/>
              </w:rPr>
              <w:t>Я</w:t>
            </w:r>
            <w:r w:rsidRPr="00CF2F1D">
              <w:rPr>
                <w:color w:val="000000"/>
                <w:sz w:val="20"/>
                <w:szCs w:val="20"/>
                <w:lang w:val="en-US"/>
              </w:rPr>
              <w:t xml:space="preserve"> </w:t>
            </w:r>
            <w:r w:rsidRPr="00CF2F1D">
              <w:rPr>
                <w:color w:val="000000"/>
                <w:sz w:val="20"/>
                <w:szCs w:val="20"/>
              </w:rPr>
              <w:t>01</w:t>
            </w:r>
            <w:r w:rsidRPr="00CF2F1D">
              <w:rPr>
                <w:color w:val="000000"/>
                <w:sz w:val="20"/>
                <w:szCs w:val="20"/>
                <w:lang w:val="en-US"/>
              </w:rPr>
              <w:t xml:space="preserve"> </w:t>
            </w:r>
            <w:r w:rsidRPr="00CF2F1D">
              <w:rPr>
                <w:color w:val="000000"/>
                <w:sz w:val="20"/>
                <w:szCs w:val="20"/>
              </w:rPr>
              <w:t>S0830</w:t>
            </w:r>
          </w:p>
        </w:tc>
        <w:tc>
          <w:tcPr>
            <w:tcW w:w="689" w:type="dxa"/>
            <w:vAlign w:val="bottom"/>
          </w:tcPr>
          <w:p w:rsidR="009A3AA5" w:rsidRPr="00F05138" w:rsidRDefault="009A3AA5" w:rsidP="000F5286">
            <w:pPr>
              <w:pStyle w:val="ConsNonformat"/>
              <w:widowControl/>
              <w:tabs>
                <w:tab w:val="left" w:pos="0"/>
              </w:tabs>
              <w:jc w:val="center"/>
              <w:rPr>
                <w:rFonts w:ascii="Times New Roman" w:hAnsi="Times New Roman" w:cs="Times New Roman"/>
              </w:rPr>
            </w:pPr>
            <w:r>
              <w:rPr>
                <w:rFonts w:ascii="Times New Roman" w:hAnsi="Times New Roman" w:cs="Times New Roman"/>
              </w:rPr>
              <w:t>400</w:t>
            </w:r>
          </w:p>
        </w:tc>
        <w:tc>
          <w:tcPr>
            <w:tcW w:w="1154" w:type="dxa"/>
            <w:vAlign w:val="bottom"/>
          </w:tcPr>
          <w:p w:rsidR="009A3AA5" w:rsidRPr="00CF2F1D" w:rsidRDefault="009A3AA5" w:rsidP="00112010">
            <w:pPr>
              <w:rPr>
                <w:b/>
                <w:bCs/>
                <w:sz w:val="20"/>
                <w:szCs w:val="20"/>
              </w:rPr>
            </w:pPr>
            <w:r w:rsidRPr="00CF2F1D">
              <w:rPr>
                <w:b/>
                <w:bCs/>
                <w:sz w:val="20"/>
                <w:szCs w:val="20"/>
                <w:lang w:val="en-US"/>
              </w:rPr>
              <w:t>70</w:t>
            </w:r>
            <w:r w:rsidRPr="00CF2F1D">
              <w:rPr>
                <w:b/>
                <w:bCs/>
                <w:sz w:val="20"/>
                <w:szCs w:val="20"/>
              </w:rPr>
              <w:t>7,8</w:t>
            </w:r>
          </w:p>
        </w:tc>
      </w:tr>
      <w:tr w:rsidR="009A3AA5" w:rsidRPr="00CF2F1D" w:rsidTr="00112010">
        <w:tc>
          <w:tcPr>
            <w:tcW w:w="5761" w:type="dxa"/>
          </w:tcPr>
          <w:p w:rsidR="009A3AA5" w:rsidRPr="00CF2F1D" w:rsidRDefault="009A3AA5" w:rsidP="00104D47">
            <w:pPr>
              <w:jc w:val="both"/>
              <w:rPr>
                <w:sz w:val="20"/>
                <w:szCs w:val="20"/>
              </w:rPr>
            </w:pPr>
            <w:r w:rsidRPr="00CF2F1D">
              <w:rPr>
                <w:sz w:val="20"/>
                <w:szCs w:val="20"/>
              </w:rPr>
              <w:t>Бюджетные инвестиции</w:t>
            </w:r>
          </w:p>
        </w:tc>
        <w:tc>
          <w:tcPr>
            <w:tcW w:w="540" w:type="dxa"/>
            <w:vAlign w:val="bottom"/>
          </w:tcPr>
          <w:p w:rsidR="009A3AA5" w:rsidRPr="00CF2F1D" w:rsidRDefault="009A3AA5" w:rsidP="00112010">
            <w:pPr>
              <w:jc w:val="center"/>
              <w:rPr>
                <w:bCs/>
                <w:sz w:val="20"/>
                <w:szCs w:val="20"/>
                <w:lang w:val="en-US"/>
              </w:rPr>
            </w:pPr>
            <w:r w:rsidRPr="00CF2F1D">
              <w:rPr>
                <w:bCs/>
                <w:sz w:val="20"/>
                <w:szCs w:val="20"/>
                <w:lang w:val="en-US"/>
              </w:rPr>
              <w:t>04</w:t>
            </w:r>
          </w:p>
        </w:tc>
        <w:tc>
          <w:tcPr>
            <w:tcW w:w="540" w:type="dxa"/>
            <w:vAlign w:val="bottom"/>
          </w:tcPr>
          <w:p w:rsidR="009A3AA5" w:rsidRPr="00CF2F1D" w:rsidRDefault="009A3AA5" w:rsidP="00112010">
            <w:pPr>
              <w:jc w:val="center"/>
              <w:rPr>
                <w:bCs/>
                <w:sz w:val="20"/>
                <w:szCs w:val="20"/>
                <w:lang w:val="en-US"/>
              </w:rPr>
            </w:pPr>
            <w:r w:rsidRPr="00CF2F1D">
              <w:rPr>
                <w:bCs/>
                <w:sz w:val="20"/>
                <w:szCs w:val="20"/>
                <w:lang w:val="en-US"/>
              </w:rPr>
              <w:t>06</w:t>
            </w:r>
          </w:p>
        </w:tc>
        <w:tc>
          <w:tcPr>
            <w:tcW w:w="1535" w:type="dxa"/>
            <w:vAlign w:val="bottom"/>
          </w:tcPr>
          <w:p w:rsidR="009A3AA5" w:rsidRPr="00CF2F1D" w:rsidRDefault="009A3AA5" w:rsidP="00635D6D">
            <w:pPr>
              <w:jc w:val="center"/>
              <w:rPr>
                <w:sz w:val="20"/>
                <w:szCs w:val="20"/>
              </w:rPr>
            </w:pPr>
            <w:r w:rsidRPr="00CF2F1D">
              <w:rPr>
                <w:color w:val="000000"/>
                <w:sz w:val="20"/>
                <w:szCs w:val="20"/>
              </w:rPr>
              <w:t>13</w:t>
            </w:r>
            <w:r w:rsidRPr="00CF2F1D">
              <w:rPr>
                <w:color w:val="000000"/>
                <w:sz w:val="20"/>
                <w:szCs w:val="20"/>
                <w:lang w:val="en-US"/>
              </w:rPr>
              <w:t xml:space="preserve"> </w:t>
            </w:r>
            <w:r w:rsidRPr="00CF2F1D">
              <w:rPr>
                <w:color w:val="000000"/>
                <w:sz w:val="20"/>
                <w:szCs w:val="20"/>
              </w:rPr>
              <w:t>Я</w:t>
            </w:r>
            <w:r w:rsidRPr="00CF2F1D">
              <w:rPr>
                <w:color w:val="000000"/>
                <w:sz w:val="20"/>
                <w:szCs w:val="20"/>
                <w:lang w:val="en-US"/>
              </w:rPr>
              <w:t xml:space="preserve"> </w:t>
            </w:r>
            <w:r w:rsidRPr="00CF2F1D">
              <w:rPr>
                <w:color w:val="000000"/>
                <w:sz w:val="20"/>
                <w:szCs w:val="20"/>
              </w:rPr>
              <w:t>01</w:t>
            </w:r>
            <w:r w:rsidRPr="00CF2F1D">
              <w:rPr>
                <w:color w:val="000000"/>
                <w:sz w:val="20"/>
                <w:szCs w:val="20"/>
                <w:lang w:val="en-US"/>
              </w:rPr>
              <w:t xml:space="preserve"> </w:t>
            </w:r>
            <w:r w:rsidRPr="00CF2F1D">
              <w:rPr>
                <w:color w:val="000000"/>
                <w:sz w:val="20"/>
                <w:szCs w:val="20"/>
              </w:rPr>
              <w:t>S0830</w:t>
            </w:r>
          </w:p>
        </w:tc>
        <w:tc>
          <w:tcPr>
            <w:tcW w:w="689" w:type="dxa"/>
            <w:vAlign w:val="bottom"/>
          </w:tcPr>
          <w:p w:rsidR="009A3AA5" w:rsidRPr="00F05138" w:rsidRDefault="009A3AA5" w:rsidP="000F5286">
            <w:pPr>
              <w:pStyle w:val="ConsNonformat"/>
              <w:widowControl/>
              <w:tabs>
                <w:tab w:val="left" w:pos="0"/>
              </w:tabs>
              <w:jc w:val="center"/>
              <w:rPr>
                <w:rFonts w:ascii="Times New Roman" w:hAnsi="Times New Roman" w:cs="Times New Roman"/>
              </w:rPr>
            </w:pPr>
            <w:r>
              <w:rPr>
                <w:rFonts w:ascii="Times New Roman" w:hAnsi="Times New Roman" w:cs="Times New Roman"/>
              </w:rPr>
              <w:t>410</w:t>
            </w:r>
          </w:p>
        </w:tc>
        <w:tc>
          <w:tcPr>
            <w:tcW w:w="1154" w:type="dxa"/>
            <w:vAlign w:val="bottom"/>
          </w:tcPr>
          <w:p w:rsidR="009A3AA5" w:rsidRPr="00CF2F1D" w:rsidRDefault="009A3AA5" w:rsidP="00112010">
            <w:pPr>
              <w:rPr>
                <w:b/>
                <w:bCs/>
                <w:sz w:val="20"/>
                <w:szCs w:val="20"/>
              </w:rPr>
            </w:pPr>
            <w:r w:rsidRPr="00CF2F1D">
              <w:rPr>
                <w:b/>
                <w:bCs/>
                <w:sz w:val="20"/>
                <w:szCs w:val="20"/>
                <w:lang w:val="en-US"/>
              </w:rPr>
              <w:t>70</w:t>
            </w:r>
            <w:r w:rsidRPr="00CF2F1D">
              <w:rPr>
                <w:b/>
                <w:bCs/>
                <w:sz w:val="20"/>
                <w:szCs w:val="20"/>
              </w:rPr>
              <w:t>7,8</w:t>
            </w:r>
          </w:p>
        </w:tc>
      </w:tr>
      <w:tr w:rsidR="009A3AA5" w:rsidRPr="00CF2F1D" w:rsidTr="000F5286">
        <w:tc>
          <w:tcPr>
            <w:tcW w:w="5761" w:type="dxa"/>
            <w:vAlign w:val="bottom"/>
          </w:tcPr>
          <w:p w:rsidR="009A3AA5" w:rsidRPr="00CF2F1D" w:rsidRDefault="009A3AA5" w:rsidP="000F5286">
            <w:pPr>
              <w:pStyle w:val="ConsNonformat"/>
              <w:widowControl/>
              <w:tabs>
                <w:tab w:val="left" w:pos="0"/>
              </w:tabs>
              <w:jc w:val="both"/>
              <w:rPr>
                <w:rFonts w:ascii="Times New Roman" w:hAnsi="Times New Roman" w:cs="Times New Roman"/>
                <w:b/>
                <w:bCs/>
              </w:rPr>
            </w:pPr>
            <w:r w:rsidRPr="00CF2F1D">
              <w:rPr>
                <w:rFonts w:ascii="Times New Roman" w:hAnsi="Times New Roman" w:cs="Times New Roman"/>
                <w:b/>
                <w:bCs/>
              </w:rPr>
              <w:t>Транспорт</w:t>
            </w:r>
          </w:p>
        </w:tc>
        <w:tc>
          <w:tcPr>
            <w:tcW w:w="540" w:type="dxa"/>
            <w:vAlign w:val="bottom"/>
          </w:tcPr>
          <w:p w:rsidR="009A3AA5" w:rsidRPr="00CF2F1D" w:rsidRDefault="009A3AA5" w:rsidP="000F5286">
            <w:pPr>
              <w:jc w:val="center"/>
              <w:rPr>
                <w:b/>
                <w:bCs/>
                <w:sz w:val="20"/>
                <w:szCs w:val="20"/>
              </w:rPr>
            </w:pPr>
            <w:r w:rsidRPr="00CF2F1D">
              <w:rPr>
                <w:b/>
                <w:bCs/>
                <w:sz w:val="20"/>
                <w:szCs w:val="20"/>
              </w:rPr>
              <w:t>04</w:t>
            </w:r>
          </w:p>
        </w:tc>
        <w:tc>
          <w:tcPr>
            <w:tcW w:w="540" w:type="dxa"/>
            <w:vAlign w:val="bottom"/>
          </w:tcPr>
          <w:p w:rsidR="009A3AA5" w:rsidRPr="00CF2F1D" w:rsidRDefault="009A3AA5" w:rsidP="000F5286">
            <w:pPr>
              <w:jc w:val="center"/>
              <w:rPr>
                <w:b/>
                <w:bCs/>
                <w:sz w:val="20"/>
                <w:szCs w:val="20"/>
              </w:rPr>
            </w:pPr>
            <w:r w:rsidRPr="00CF2F1D">
              <w:rPr>
                <w:b/>
                <w:bCs/>
                <w:sz w:val="20"/>
                <w:szCs w:val="20"/>
              </w:rPr>
              <w:t>08</w:t>
            </w:r>
          </w:p>
        </w:tc>
        <w:tc>
          <w:tcPr>
            <w:tcW w:w="1535" w:type="dxa"/>
            <w:vAlign w:val="bottom"/>
          </w:tcPr>
          <w:p w:rsidR="009A3AA5" w:rsidRPr="00CF2F1D" w:rsidRDefault="009A3AA5" w:rsidP="000F5286">
            <w:pPr>
              <w:jc w:val="center"/>
              <w:rPr>
                <w:sz w:val="20"/>
                <w:szCs w:val="20"/>
              </w:rPr>
            </w:pPr>
          </w:p>
        </w:tc>
        <w:tc>
          <w:tcPr>
            <w:tcW w:w="68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1154" w:type="dxa"/>
            <w:vAlign w:val="bottom"/>
          </w:tcPr>
          <w:p w:rsidR="009A3AA5" w:rsidRPr="00CF2F1D" w:rsidRDefault="009A3AA5" w:rsidP="000F5286">
            <w:pPr>
              <w:rPr>
                <w:b/>
                <w:bCs/>
                <w:sz w:val="20"/>
                <w:szCs w:val="20"/>
              </w:rPr>
            </w:pPr>
            <w:r w:rsidRPr="00CF2F1D">
              <w:rPr>
                <w:b/>
                <w:bCs/>
                <w:sz w:val="20"/>
                <w:szCs w:val="20"/>
              </w:rPr>
              <w:t>2600,0</w:t>
            </w:r>
          </w:p>
        </w:tc>
      </w:tr>
      <w:tr w:rsidR="009A3AA5" w:rsidRPr="00CF2F1D" w:rsidTr="000F5286">
        <w:tc>
          <w:tcPr>
            <w:tcW w:w="5761" w:type="dxa"/>
          </w:tcPr>
          <w:p w:rsidR="009A3AA5" w:rsidRPr="00CF2F1D" w:rsidRDefault="009A3AA5" w:rsidP="0029494D">
            <w:pPr>
              <w:pStyle w:val="11"/>
            </w:pPr>
            <w:r w:rsidRPr="00CF2F1D">
              <w:t xml:space="preserve">Муниципальная программа «Развитие дорожно-транспортного комплекса муниципального образования «Краснинский район» Смоленской области» </w:t>
            </w:r>
          </w:p>
        </w:tc>
        <w:tc>
          <w:tcPr>
            <w:tcW w:w="540" w:type="dxa"/>
            <w:vAlign w:val="bottom"/>
          </w:tcPr>
          <w:p w:rsidR="009A3AA5" w:rsidRPr="00CF2F1D" w:rsidRDefault="009A3AA5" w:rsidP="000F5286">
            <w:pPr>
              <w:jc w:val="center"/>
              <w:rPr>
                <w:sz w:val="20"/>
                <w:szCs w:val="20"/>
              </w:rPr>
            </w:pPr>
            <w:r w:rsidRPr="00CF2F1D">
              <w:rPr>
                <w:sz w:val="20"/>
                <w:szCs w:val="20"/>
              </w:rPr>
              <w:t>04</w:t>
            </w:r>
          </w:p>
        </w:tc>
        <w:tc>
          <w:tcPr>
            <w:tcW w:w="540" w:type="dxa"/>
            <w:vAlign w:val="bottom"/>
          </w:tcPr>
          <w:p w:rsidR="009A3AA5" w:rsidRPr="00CF2F1D" w:rsidRDefault="009A3AA5" w:rsidP="000F5286">
            <w:pPr>
              <w:jc w:val="center"/>
              <w:rPr>
                <w:sz w:val="20"/>
                <w:szCs w:val="20"/>
              </w:rPr>
            </w:pPr>
            <w:r w:rsidRPr="00CF2F1D">
              <w:rPr>
                <w:sz w:val="20"/>
                <w:szCs w:val="20"/>
              </w:rPr>
              <w:t>08</w:t>
            </w:r>
          </w:p>
        </w:tc>
        <w:tc>
          <w:tcPr>
            <w:tcW w:w="1535" w:type="dxa"/>
            <w:vAlign w:val="bottom"/>
          </w:tcPr>
          <w:p w:rsidR="009A3AA5" w:rsidRPr="00CF2F1D" w:rsidRDefault="009A3AA5" w:rsidP="000F5286">
            <w:pPr>
              <w:jc w:val="center"/>
              <w:rPr>
                <w:sz w:val="20"/>
                <w:szCs w:val="20"/>
              </w:rPr>
            </w:pPr>
            <w:r w:rsidRPr="00CF2F1D">
              <w:rPr>
                <w:color w:val="000000"/>
                <w:sz w:val="20"/>
                <w:szCs w:val="20"/>
              </w:rPr>
              <w:t>02 0 00 00000</w:t>
            </w:r>
          </w:p>
        </w:tc>
        <w:tc>
          <w:tcPr>
            <w:tcW w:w="68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1154" w:type="dxa"/>
            <w:vAlign w:val="bottom"/>
          </w:tcPr>
          <w:p w:rsidR="009A3AA5" w:rsidRPr="00CF2F1D" w:rsidRDefault="009A3AA5" w:rsidP="000F5286">
            <w:pPr>
              <w:rPr>
                <w:b/>
                <w:bCs/>
                <w:sz w:val="20"/>
                <w:szCs w:val="20"/>
              </w:rPr>
            </w:pPr>
            <w:r w:rsidRPr="00CF2F1D">
              <w:rPr>
                <w:b/>
                <w:bCs/>
                <w:sz w:val="20"/>
                <w:szCs w:val="20"/>
              </w:rPr>
              <w:t>2600,0</w:t>
            </w:r>
          </w:p>
        </w:tc>
      </w:tr>
      <w:tr w:rsidR="009A3AA5" w:rsidRPr="00CF2F1D" w:rsidTr="000F5286">
        <w:tc>
          <w:tcPr>
            <w:tcW w:w="5761" w:type="dxa"/>
          </w:tcPr>
          <w:p w:rsidR="009A3AA5" w:rsidRPr="00CF2F1D" w:rsidRDefault="009A3AA5" w:rsidP="000F5286">
            <w:pPr>
              <w:jc w:val="both"/>
              <w:rPr>
                <w:color w:val="000000"/>
                <w:sz w:val="20"/>
                <w:szCs w:val="20"/>
              </w:rPr>
            </w:pPr>
            <w:r w:rsidRPr="00CF2F1D">
              <w:rPr>
                <w:color w:val="000000"/>
                <w:sz w:val="20"/>
                <w:szCs w:val="20"/>
              </w:rPr>
              <w:t>Подпрограмма «Создание условий для обеспечения транспортного обслуживания населения автомобильным транспортом на пригородных, внутри муниципальных маршрутах на территории муниципального образования «Краснинский район» Смоленской области»</w:t>
            </w:r>
          </w:p>
        </w:tc>
        <w:tc>
          <w:tcPr>
            <w:tcW w:w="540" w:type="dxa"/>
            <w:vAlign w:val="bottom"/>
          </w:tcPr>
          <w:p w:rsidR="009A3AA5" w:rsidRPr="00CF2F1D" w:rsidRDefault="009A3AA5" w:rsidP="000F5286">
            <w:pPr>
              <w:jc w:val="center"/>
              <w:rPr>
                <w:sz w:val="20"/>
                <w:szCs w:val="20"/>
              </w:rPr>
            </w:pPr>
            <w:r w:rsidRPr="00CF2F1D">
              <w:rPr>
                <w:sz w:val="20"/>
                <w:szCs w:val="20"/>
              </w:rPr>
              <w:t>04</w:t>
            </w:r>
          </w:p>
        </w:tc>
        <w:tc>
          <w:tcPr>
            <w:tcW w:w="540" w:type="dxa"/>
            <w:vAlign w:val="bottom"/>
          </w:tcPr>
          <w:p w:rsidR="009A3AA5" w:rsidRPr="00CF2F1D" w:rsidRDefault="009A3AA5" w:rsidP="000F5286">
            <w:pPr>
              <w:jc w:val="center"/>
              <w:rPr>
                <w:sz w:val="20"/>
                <w:szCs w:val="20"/>
              </w:rPr>
            </w:pPr>
            <w:r w:rsidRPr="00CF2F1D">
              <w:rPr>
                <w:sz w:val="20"/>
                <w:szCs w:val="20"/>
              </w:rPr>
              <w:t>08</w:t>
            </w:r>
          </w:p>
        </w:tc>
        <w:tc>
          <w:tcPr>
            <w:tcW w:w="1535" w:type="dxa"/>
            <w:vAlign w:val="bottom"/>
          </w:tcPr>
          <w:p w:rsidR="009A3AA5" w:rsidRPr="00CF2F1D" w:rsidRDefault="009A3AA5" w:rsidP="000F5286">
            <w:pPr>
              <w:jc w:val="center"/>
              <w:rPr>
                <w:sz w:val="20"/>
                <w:szCs w:val="20"/>
              </w:rPr>
            </w:pPr>
            <w:r w:rsidRPr="00CF2F1D">
              <w:rPr>
                <w:color w:val="000000"/>
                <w:sz w:val="20"/>
                <w:szCs w:val="20"/>
              </w:rPr>
              <w:t>02 1 00 00000</w:t>
            </w:r>
          </w:p>
        </w:tc>
        <w:tc>
          <w:tcPr>
            <w:tcW w:w="68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1154" w:type="dxa"/>
            <w:vAlign w:val="bottom"/>
          </w:tcPr>
          <w:p w:rsidR="009A3AA5" w:rsidRPr="00CF2F1D" w:rsidRDefault="009A3AA5" w:rsidP="000F5286">
            <w:pPr>
              <w:rPr>
                <w:b/>
                <w:bCs/>
                <w:sz w:val="20"/>
                <w:szCs w:val="20"/>
              </w:rPr>
            </w:pPr>
            <w:r w:rsidRPr="00CF2F1D">
              <w:rPr>
                <w:b/>
                <w:bCs/>
                <w:sz w:val="20"/>
                <w:szCs w:val="20"/>
              </w:rPr>
              <w:t>2600,0</w:t>
            </w:r>
          </w:p>
        </w:tc>
      </w:tr>
      <w:tr w:rsidR="009A3AA5" w:rsidRPr="00CF2F1D" w:rsidTr="000F5286">
        <w:tc>
          <w:tcPr>
            <w:tcW w:w="5761" w:type="dxa"/>
          </w:tcPr>
          <w:p w:rsidR="009A3AA5" w:rsidRPr="00CF2F1D" w:rsidRDefault="009A3AA5" w:rsidP="000F5286">
            <w:pPr>
              <w:jc w:val="both"/>
              <w:rPr>
                <w:color w:val="000000"/>
                <w:sz w:val="20"/>
                <w:szCs w:val="20"/>
              </w:rPr>
            </w:pPr>
            <w:r w:rsidRPr="00CF2F1D">
              <w:rPr>
                <w:bCs/>
                <w:color w:val="000000"/>
                <w:sz w:val="20"/>
                <w:szCs w:val="20"/>
              </w:rPr>
              <w:t>Основное мероприятие «Обеспечение стабильной работы пассажирского транспорта для обслуживания населения муниципального образования «Краснинский район» Смоленской области»</w:t>
            </w:r>
          </w:p>
        </w:tc>
        <w:tc>
          <w:tcPr>
            <w:tcW w:w="540" w:type="dxa"/>
            <w:vAlign w:val="bottom"/>
          </w:tcPr>
          <w:p w:rsidR="009A3AA5" w:rsidRPr="00CF2F1D" w:rsidRDefault="009A3AA5" w:rsidP="000F5286">
            <w:pPr>
              <w:jc w:val="center"/>
              <w:rPr>
                <w:sz w:val="20"/>
                <w:szCs w:val="20"/>
              </w:rPr>
            </w:pPr>
            <w:r w:rsidRPr="00CF2F1D">
              <w:rPr>
                <w:sz w:val="20"/>
                <w:szCs w:val="20"/>
              </w:rPr>
              <w:t>04</w:t>
            </w:r>
          </w:p>
        </w:tc>
        <w:tc>
          <w:tcPr>
            <w:tcW w:w="540" w:type="dxa"/>
            <w:vAlign w:val="bottom"/>
          </w:tcPr>
          <w:p w:rsidR="009A3AA5" w:rsidRPr="00CF2F1D" w:rsidRDefault="009A3AA5" w:rsidP="000F5286">
            <w:pPr>
              <w:jc w:val="center"/>
              <w:rPr>
                <w:sz w:val="20"/>
                <w:szCs w:val="20"/>
              </w:rPr>
            </w:pPr>
            <w:r w:rsidRPr="00CF2F1D">
              <w:rPr>
                <w:sz w:val="20"/>
                <w:szCs w:val="20"/>
              </w:rPr>
              <w:t>08</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02 1 01 00000</w:t>
            </w:r>
          </w:p>
        </w:tc>
        <w:tc>
          <w:tcPr>
            <w:tcW w:w="68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1154" w:type="dxa"/>
            <w:vAlign w:val="bottom"/>
          </w:tcPr>
          <w:p w:rsidR="009A3AA5" w:rsidRPr="00CF2F1D" w:rsidRDefault="009A3AA5" w:rsidP="000F5286">
            <w:pPr>
              <w:rPr>
                <w:b/>
                <w:bCs/>
                <w:sz w:val="20"/>
                <w:szCs w:val="20"/>
              </w:rPr>
            </w:pPr>
            <w:r w:rsidRPr="00CF2F1D">
              <w:rPr>
                <w:b/>
                <w:bCs/>
                <w:sz w:val="20"/>
                <w:szCs w:val="20"/>
              </w:rPr>
              <w:t>2600,0</w:t>
            </w:r>
          </w:p>
        </w:tc>
      </w:tr>
      <w:tr w:rsidR="009A3AA5" w:rsidRPr="00CF2F1D" w:rsidTr="000F5286">
        <w:tc>
          <w:tcPr>
            <w:tcW w:w="5761" w:type="dxa"/>
          </w:tcPr>
          <w:p w:rsidR="009A3AA5" w:rsidRPr="00CF2F1D" w:rsidRDefault="009A3AA5" w:rsidP="000F5286">
            <w:pPr>
              <w:jc w:val="both"/>
              <w:rPr>
                <w:color w:val="000000"/>
                <w:sz w:val="20"/>
                <w:szCs w:val="20"/>
              </w:rPr>
            </w:pPr>
            <w:r w:rsidRPr="00CF2F1D">
              <w:rPr>
                <w:sz w:val="20"/>
                <w:szCs w:val="20"/>
              </w:rPr>
              <w:t>Расходы на оплату  выполненных работ, связанных с осуществлением регулярных перевозок  пассажиров автомобильным транспортом по регулируемым тарифам по муниципальным маршрутам муниципального образования «Краснинский район» Смоленской области</w:t>
            </w:r>
          </w:p>
        </w:tc>
        <w:tc>
          <w:tcPr>
            <w:tcW w:w="540" w:type="dxa"/>
            <w:vAlign w:val="bottom"/>
          </w:tcPr>
          <w:p w:rsidR="009A3AA5" w:rsidRPr="00CF2F1D" w:rsidRDefault="009A3AA5" w:rsidP="000F5286">
            <w:pPr>
              <w:jc w:val="center"/>
              <w:rPr>
                <w:sz w:val="20"/>
                <w:szCs w:val="20"/>
              </w:rPr>
            </w:pPr>
            <w:r w:rsidRPr="00CF2F1D">
              <w:rPr>
                <w:sz w:val="20"/>
                <w:szCs w:val="20"/>
              </w:rPr>
              <w:t>04</w:t>
            </w:r>
          </w:p>
        </w:tc>
        <w:tc>
          <w:tcPr>
            <w:tcW w:w="540" w:type="dxa"/>
            <w:vAlign w:val="bottom"/>
          </w:tcPr>
          <w:p w:rsidR="009A3AA5" w:rsidRPr="00CF2F1D" w:rsidRDefault="009A3AA5" w:rsidP="000F5286">
            <w:pPr>
              <w:jc w:val="center"/>
              <w:rPr>
                <w:sz w:val="20"/>
                <w:szCs w:val="20"/>
              </w:rPr>
            </w:pPr>
            <w:r w:rsidRPr="00CF2F1D">
              <w:rPr>
                <w:sz w:val="20"/>
                <w:szCs w:val="20"/>
              </w:rPr>
              <w:t>08</w:t>
            </w:r>
          </w:p>
        </w:tc>
        <w:tc>
          <w:tcPr>
            <w:tcW w:w="1535" w:type="dxa"/>
            <w:vAlign w:val="bottom"/>
          </w:tcPr>
          <w:p w:rsidR="009A3AA5" w:rsidRPr="00CF2F1D" w:rsidRDefault="009A3AA5" w:rsidP="000F5286">
            <w:pPr>
              <w:jc w:val="center"/>
              <w:rPr>
                <w:sz w:val="20"/>
                <w:szCs w:val="20"/>
              </w:rPr>
            </w:pPr>
            <w:r w:rsidRPr="00CF2F1D">
              <w:rPr>
                <w:color w:val="000000"/>
                <w:sz w:val="20"/>
                <w:szCs w:val="20"/>
              </w:rPr>
              <w:t>02 1 01 20410</w:t>
            </w:r>
          </w:p>
        </w:tc>
        <w:tc>
          <w:tcPr>
            <w:tcW w:w="68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1154" w:type="dxa"/>
            <w:vAlign w:val="bottom"/>
          </w:tcPr>
          <w:p w:rsidR="009A3AA5" w:rsidRPr="00CF2F1D" w:rsidRDefault="009A3AA5" w:rsidP="000F5286">
            <w:pPr>
              <w:rPr>
                <w:b/>
                <w:bCs/>
                <w:sz w:val="20"/>
                <w:szCs w:val="20"/>
              </w:rPr>
            </w:pPr>
            <w:r w:rsidRPr="00CF2F1D">
              <w:rPr>
                <w:b/>
                <w:bCs/>
                <w:sz w:val="20"/>
                <w:szCs w:val="20"/>
              </w:rPr>
              <w:t>1600,0</w:t>
            </w:r>
          </w:p>
        </w:tc>
      </w:tr>
      <w:tr w:rsidR="009A3AA5" w:rsidRPr="00CF2F1D" w:rsidTr="000F5286">
        <w:tc>
          <w:tcPr>
            <w:tcW w:w="5761" w:type="dxa"/>
          </w:tcPr>
          <w:p w:rsidR="009A3AA5" w:rsidRPr="00CF2F1D" w:rsidRDefault="009A3AA5" w:rsidP="000F5286">
            <w:pPr>
              <w:jc w:val="both"/>
              <w:rPr>
                <w:sz w:val="20"/>
                <w:szCs w:val="20"/>
              </w:rPr>
            </w:pPr>
            <w:r w:rsidRPr="00CF2F1D">
              <w:rPr>
                <w:sz w:val="20"/>
                <w:szCs w:val="20"/>
              </w:rPr>
              <w:t>Закупка товаров, работ и услуг для обеспечения государственных (муниципальных) нужд</w:t>
            </w:r>
          </w:p>
        </w:tc>
        <w:tc>
          <w:tcPr>
            <w:tcW w:w="540" w:type="dxa"/>
            <w:vAlign w:val="bottom"/>
          </w:tcPr>
          <w:p w:rsidR="009A3AA5" w:rsidRPr="00CF2F1D" w:rsidRDefault="009A3AA5" w:rsidP="000F5286">
            <w:pPr>
              <w:jc w:val="center"/>
              <w:rPr>
                <w:sz w:val="20"/>
                <w:szCs w:val="20"/>
              </w:rPr>
            </w:pPr>
            <w:r w:rsidRPr="00CF2F1D">
              <w:rPr>
                <w:sz w:val="20"/>
                <w:szCs w:val="20"/>
              </w:rPr>
              <w:t>04</w:t>
            </w:r>
          </w:p>
        </w:tc>
        <w:tc>
          <w:tcPr>
            <w:tcW w:w="540" w:type="dxa"/>
            <w:vAlign w:val="bottom"/>
          </w:tcPr>
          <w:p w:rsidR="009A3AA5" w:rsidRPr="00CF2F1D" w:rsidRDefault="009A3AA5" w:rsidP="000F5286">
            <w:pPr>
              <w:jc w:val="center"/>
              <w:rPr>
                <w:sz w:val="20"/>
                <w:szCs w:val="20"/>
              </w:rPr>
            </w:pPr>
            <w:r w:rsidRPr="00CF2F1D">
              <w:rPr>
                <w:sz w:val="20"/>
                <w:szCs w:val="20"/>
              </w:rPr>
              <w:t>08</w:t>
            </w:r>
          </w:p>
        </w:tc>
        <w:tc>
          <w:tcPr>
            <w:tcW w:w="1535" w:type="dxa"/>
            <w:vAlign w:val="bottom"/>
          </w:tcPr>
          <w:p w:rsidR="009A3AA5" w:rsidRPr="00CF2F1D" w:rsidRDefault="009A3AA5" w:rsidP="000F5286">
            <w:pPr>
              <w:jc w:val="center"/>
              <w:rPr>
                <w:sz w:val="20"/>
                <w:szCs w:val="20"/>
              </w:rPr>
            </w:pPr>
            <w:r w:rsidRPr="00CF2F1D">
              <w:rPr>
                <w:color w:val="000000"/>
                <w:sz w:val="20"/>
                <w:szCs w:val="20"/>
              </w:rPr>
              <w:t>02 1 01 20410</w:t>
            </w:r>
          </w:p>
        </w:tc>
        <w:tc>
          <w:tcPr>
            <w:tcW w:w="68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200</w:t>
            </w:r>
          </w:p>
        </w:tc>
        <w:tc>
          <w:tcPr>
            <w:tcW w:w="1154" w:type="dxa"/>
            <w:vAlign w:val="bottom"/>
          </w:tcPr>
          <w:p w:rsidR="009A3AA5" w:rsidRPr="00CF2F1D" w:rsidRDefault="009A3AA5" w:rsidP="000F5286">
            <w:pPr>
              <w:rPr>
                <w:b/>
                <w:bCs/>
                <w:sz w:val="20"/>
                <w:szCs w:val="20"/>
              </w:rPr>
            </w:pPr>
            <w:r w:rsidRPr="00CF2F1D">
              <w:rPr>
                <w:b/>
                <w:bCs/>
                <w:sz w:val="20"/>
                <w:szCs w:val="20"/>
              </w:rPr>
              <w:t>1600,0</w:t>
            </w:r>
          </w:p>
        </w:tc>
      </w:tr>
      <w:tr w:rsidR="009A3AA5" w:rsidRPr="00CF2F1D" w:rsidTr="000F5286">
        <w:tc>
          <w:tcPr>
            <w:tcW w:w="5761" w:type="dxa"/>
          </w:tcPr>
          <w:p w:rsidR="009A3AA5" w:rsidRPr="00CF2F1D" w:rsidRDefault="009A3AA5" w:rsidP="000F5286">
            <w:pPr>
              <w:jc w:val="both"/>
              <w:rPr>
                <w:sz w:val="20"/>
                <w:szCs w:val="20"/>
              </w:rPr>
            </w:pPr>
            <w:r w:rsidRPr="00CF2F1D">
              <w:rPr>
                <w:sz w:val="20"/>
                <w:szCs w:val="20"/>
              </w:rPr>
              <w:t>Иные закупки товаров, работ и услуг для обеспечения государственных (муниципальных) нужд</w:t>
            </w:r>
          </w:p>
        </w:tc>
        <w:tc>
          <w:tcPr>
            <w:tcW w:w="540" w:type="dxa"/>
            <w:vAlign w:val="bottom"/>
          </w:tcPr>
          <w:p w:rsidR="009A3AA5" w:rsidRPr="00CF2F1D" w:rsidRDefault="009A3AA5" w:rsidP="000F5286">
            <w:pPr>
              <w:jc w:val="center"/>
              <w:rPr>
                <w:sz w:val="20"/>
                <w:szCs w:val="20"/>
              </w:rPr>
            </w:pPr>
            <w:r w:rsidRPr="00CF2F1D">
              <w:rPr>
                <w:sz w:val="20"/>
                <w:szCs w:val="20"/>
              </w:rPr>
              <w:t>04</w:t>
            </w:r>
          </w:p>
        </w:tc>
        <w:tc>
          <w:tcPr>
            <w:tcW w:w="540" w:type="dxa"/>
            <w:vAlign w:val="bottom"/>
          </w:tcPr>
          <w:p w:rsidR="009A3AA5" w:rsidRPr="00CF2F1D" w:rsidRDefault="009A3AA5" w:rsidP="000F5286">
            <w:pPr>
              <w:jc w:val="center"/>
              <w:rPr>
                <w:sz w:val="20"/>
                <w:szCs w:val="20"/>
              </w:rPr>
            </w:pPr>
            <w:r w:rsidRPr="00CF2F1D">
              <w:rPr>
                <w:sz w:val="20"/>
                <w:szCs w:val="20"/>
              </w:rPr>
              <w:t>08</w:t>
            </w:r>
          </w:p>
        </w:tc>
        <w:tc>
          <w:tcPr>
            <w:tcW w:w="1535" w:type="dxa"/>
            <w:vAlign w:val="bottom"/>
          </w:tcPr>
          <w:p w:rsidR="009A3AA5" w:rsidRPr="00CF2F1D" w:rsidRDefault="009A3AA5" w:rsidP="000F5286">
            <w:pPr>
              <w:jc w:val="center"/>
              <w:rPr>
                <w:sz w:val="20"/>
                <w:szCs w:val="20"/>
              </w:rPr>
            </w:pPr>
            <w:r w:rsidRPr="00CF2F1D">
              <w:rPr>
                <w:color w:val="000000"/>
                <w:sz w:val="20"/>
                <w:szCs w:val="20"/>
              </w:rPr>
              <w:t>02 1 01 20410</w:t>
            </w:r>
          </w:p>
        </w:tc>
        <w:tc>
          <w:tcPr>
            <w:tcW w:w="68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240</w:t>
            </w:r>
          </w:p>
        </w:tc>
        <w:tc>
          <w:tcPr>
            <w:tcW w:w="1154" w:type="dxa"/>
            <w:vAlign w:val="bottom"/>
          </w:tcPr>
          <w:p w:rsidR="009A3AA5" w:rsidRPr="00CF2F1D" w:rsidRDefault="009A3AA5" w:rsidP="000F5286">
            <w:pPr>
              <w:rPr>
                <w:b/>
                <w:bCs/>
                <w:sz w:val="20"/>
                <w:szCs w:val="20"/>
              </w:rPr>
            </w:pPr>
            <w:r w:rsidRPr="00CF2F1D">
              <w:rPr>
                <w:b/>
                <w:bCs/>
                <w:sz w:val="20"/>
                <w:szCs w:val="20"/>
              </w:rPr>
              <w:t>1600,0</w:t>
            </w:r>
          </w:p>
        </w:tc>
      </w:tr>
      <w:tr w:rsidR="009A3AA5" w:rsidRPr="00CF2F1D" w:rsidTr="000F5286">
        <w:tc>
          <w:tcPr>
            <w:tcW w:w="5761" w:type="dxa"/>
          </w:tcPr>
          <w:p w:rsidR="009A3AA5" w:rsidRPr="00CF2F1D" w:rsidRDefault="009A3AA5" w:rsidP="000F5286">
            <w:pPr>
              <w:jc w:val="both"/>
              <w:rPr>
                <w:color w:val="000000"/>
                <w:sz w:val="20"/>
                <w:szCs w:val="20"/>
              </w:rPr>
            </w:pPr>
            <w:proofErr w:type="gramStart"/>
            <w:r w:rsidRPr="00CF2F1D">
              <w:rPr>
                <w:color w:val="000000"/>
                <w:sz w:val="20"/>
                <w:szCs w:val="20"/>
              </w:rPr>
              <w:t>Субсидии юридическим лицам (за исключением государственных (муниципальных) учреждений - производителям товаров, работ, услуг, на компенсацию недополученных доходов организаций автомобильного пассажирского транспорта,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w:t>
            </w:r>
            <w:proofErr w:type="gramEnd"/>
          </w:p>
        </w:tc>
        <w:tc>
          <w:tcPr>
            <w:tcW w:w="540" w:type="dxa"/>
            <w:vAlign w:val="bottom"/>
          </w:tcPr>
          <w:p w:rsidR="009A3AA5" w:rsidRPr="00CF2F1D" w:rsidRDefault="009A3AA5" w:rsidP="000F5286">
            <w:pPr>
              <w:jc w:val="center"/>
              <w:rPr>
                <w:sz w:val="20"/>
                <w:szCs w:val="20"/>
              </w:rPr>
            </w:pPr>
            <w:r w:rsidRPr="00CF2F1D">
              <w:rPr>
                <w:sz w:val="20"/>
                <w:szCs w:val="20"/>
              </w:rPr>
              <w:t>04</w:t>
            </w:r>
          </w:p>
        </w:tc>
        <w:tc>
          <w:tcPr>
            <w:tcW w:w="540" w:type="dxa"/>
            <w:vAlign w:val="bottom"/>
          </w:tcPr>
          <w:p w:rsidR="009A3AA5" w:rsidRPr="00CF2F1D" w:rsidRDefault="009A3AA5" w:rsidP="000F5286">
            <w:pPr>
              <w:jc w:val="center"/>
              <w:rPr>
                <w:sz w:val="20"/>
                <w:szCs w:val="20"/>
              </w:rPr>
            </w:pPr>
            <w:r w:rsidRPr="00CF2F1D">
              <w:rPr>
                <w:sz w:val="20"/>
                <w:szCs w:val="20"/>
              </w:rPr>
              <w:t>08</w:t>
            </w:r>
          </w:p>
        </w:tc>
        <w:tc>
          <w:tcPr>
            <w:tcW w:w="1535" w:type="dxa"/>
            <w:vAlign w:val="bottom"/>
          </w:tcPr>
          <w:p w:rsidR="009A3AA5" w:rsidRPr="00CF2F1D" w:rsidRDefault="009A3AA5" w:rsidP="000F5286">
            <w:pPr>
              <w:jc w:val="center"/>
              <w:rPr>
                <w:sz w:val="20"/>
                <w:szCs w:val="20"/>
              </w:rPr>
            </w:pPr>
            <w:r w:rsidRPr="00CF2F1D">
              <w:rPr>
                <w:color w:val="000000"/>
                <w:sz w:val="20"/>
                <w:szCs w:val="20"/>
              </w:rPr>
              <w:t>02 1 01 60020</w:t>
            </w:r>
          </w:p>
        </w:tc>
        <w:tc>
          <w:tcPr>
            <w:tcW w:w="68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1154" w:type="dxa"/>
            <w:vAlign w:val="bottom"/>
          </w:tcPr>
          <w:p w:rsidR="009A3AA5" w:rsidRPr="00CF2F1D" w:rsidRDefault="009A3AA5" w:rsidP="000F5286">
            <w:pPr>
              <w:rPr>
                <w:b/>
                <w:bCs/>
                <w:sz w:val="20"/>
                <w:szCs w:val="20"/>
              </w:rPr>
            </w:pPr>
            <w:r w:rsidRPr="00CF2F1D">
              <w:rPr>
                <w:b/>
                <w:bCs/>
                <w:sz w:val="20"/>
                <w:szCs w:val="20"/>
              </w:rPr>
              <w:t>1000,0</w:t>
            </w:r>
          </w:p>
        </w:tc>
      </w:tr>
      <w:tr w:rsidR="009A3AA5" w:rsidRPr="00CF2F1D" w:rsidTr="000F5286">
        <w:tc>
          <w:tcPr>
            <w:tcW w:w="5761" w:type="dxa"/>
            <w:vAlign w:val="bottom"/>
          </w:tcPr>
          <w:p w:rsidR="009A3AA5" w:rsidRPr="00CF2F1D" w:rsidRDefault="009A3AA5" w:rsidP="000F5286">
            <w:pPr>
              <w:pStyle w:val="ConsNonformat"/>
              <w:widowControl/>
              <w:tabs>
                <w:tab w:val="left" w:pos="0"/>
              </w:tabs>
              <w:jc w:val="both"/>
              <w:rPr>
                <w:rFonts w:ascii="Times New Roman" w:hAnsi="Times New Roman" w:cs="Times New Roman"/>
              </w:rPr>
            </w:pPr>
            <w:r w:rsidRPr="00CF2F1D">
              <w:rPr>
                <w:rFonts w:ascii="Times New Roman" w:hAnsi="Times New Roman" w:cs="Times New Roman"/>
              </w:rPr>
              <w:t>Иные бюджетные ассигнования</w:t>
            </w:r>
          </w:p>
        </w:tc>
        <w:tc>
          <w:tcPr>
            <w:tcW w:w="540" w:type="dxa"/>
            <w:vAlign w:val="bottom"/>
          </w:tcPr>
          <w:p w:rsidR="009A3AA5" w:rsidRPr="00CF2F1D" w:rsidRDefault="009A3AA5" w:rsidP="000F5286">
            <w:pPr>
              <w:jc w:val="center"/>
              <w:rPr>
                <w:sz w:val="20"/>
                <w:szCs w:val="20"/>
              </w:rPr>
            </w:pPr>
            <w:r w:rsidRPr="00CF2F1D">
              <w:rPr>
                <w:sz w:val="20"/>
                <w:szCs w:val="20"/>
              </w:rPr>
              <w:t>04</w:t>
            </w:r>
          </w:p>
        </w:tc>
        <w:tc>
          <w:tcPr>
            <w:tcW w:w="540" w:type="dxa"/>
            <w:vAlign w:val="bottom"/>
          </w:tcPr>
          <w:p w:rsidR="009A3AA5" w:rsidRPr="00CF2F1D" w:rsidRDefault="009A3AA5" w:rsidP="000F5286">
            <w:pPr>
              <w:jc w:val="center"/>
              <w:rPr>
                <w:sz w:val="20"/>
                <w:szCs w:val="20"/>
              </w:rPr>
            </w:pPr>
            <w:r w:rsidRPr="00CF2F1D">
              <w:rPr>
                <w:sz w:val="20"/>
                <w:szCs w:val="20"/>
              </w:rPr>
              <w:t>08</w:t>
            </w:r>
          </w:p>
        </w:tc>
        <w:tc>
          <w:tcPr>
            <w:tcW w:w="1535" w:type="dxa"/>
            <w:vAlign w:val="bottom"/>
          </w:tcPr>
          <w:p w:rsidR="009A3AA5" w:rsidRPr="00CF2F1D" w:rsidRDefault="009A3AA5" w:rsidP="000F5286">
            <w:pPr>
              <w:jc w:val="center"/>
              <w:rPr>
                <w:sz w:val="20"/>
                <w:szCs w:val="20"/>
              </w:rPr>
            </w:pPr>
            <w:r w:rsidRPr="00CF2F1D">
              <w:rPr>
                <w:color w:val="000000"/>
                <w:sz w:val="20"/>
                <w:szCs w:val="20"/>
              </w:rPr>
              <w:t>02 1 01 60020</w:t>
            </w:r>
          </w:p>
        </w:tc>
        <w:tc>
          <w:tcPr>
            <w:tcW w:w="68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800</w:t>
            </w:r>
          </w:p>
        </w:tc>
        <w:tc>
          <w:tcPr>
            <w:tcW w:w="1154" w:type="dxa"/>
            <w:vAlign w:val="bottom"/>
          </w:tcPr>
          <w:p w:rsidR="009A3AA5" w:rsidRPr="00CF2F1D" w:rsidRDefault="009A3AA5" w:rsidP="000F5286">
            <w:pPr>
              <w:rPr>
                <w:b/>
                <w:bCs/>
                <w:sz w:val="20"/>
                <w:szCs w:val="20"/>
              </w:rPr>
            </w:pPr>
            <w:r w:rsidRPr="00CF2F1D">
              <w:rPr>
                <w:b/>
                <w:bCs/>
                <w:sz w:val="20"/>
                <w:szCs w:val="20"/>
              </w:rPr>
              <w:t>1000,0</w:t>
            </w:r>
          </w:p>
        </w:tc>
      </w:tr>
      <w:tr w:rsidR="009A3AA5" w:rsidRPr="00CF2F1D" w:rsidTr="000F5286">
        <w:tc>
          <w:tcPr>
            <w:tcW w:w="5761" w:type="dxa"/>
            <w:vAlign w:val="bottom"/>
          </w:tcPr>
          <w:p w:rsidR="009A3AA5" w:rsidRPr="00CF2F1D" w:rsidRDefault="009A3AA5" w:rsidP="000F5286">
            <w:pPr>
              <w:pStyle w:val="ConsNonformat"/>
              <w:widowControl/>
              <w:tabs>
                <w:tab w:val="left" w:pos="0"/>
              </w:tabs>
              <w:jc w:val="both"/>
              <w:rPr>
                <w:rFonts w:ascii="Times New Roman" w:hAnsi="Times New Roman" w:cs="Times New Roman"/>
              </w:rPr>
            </w:pPr>
            <w:r w:rsidRPr="00CF2F1D">
              <w:rPr>
                <w:rFonts w:ascii="Times New Roman" w:hAnsi="Times New Roman" w:cs="Times New Roman"/>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540" w:type="dxa"/>
            <w:vAlign w:val="bottom"/>
          </w:tcPr>
          <w:p w:rsidR="009A3AA5" w:rsidRPr="00CF2F1D" w:rsidRDefault="009A3AA5" w:rsidP="000F5286">
            <w:pPr>
              <w:jc w:val="center"/>
              <w:rPr>
                <w:sz w:val="20"/>
                <w:szCs w:val="20"/>
              </w:rPr>
            </w:pPr>
            <w:r w:rsidRPr="00CF2F1D">
              <w:rPr>
                <w:sz w:val="20"/>
                <w:szCs w:val="20"/>
              </w:rPr>
              <w:t>04</w:t>
            </w:r>
          </w:p>
        </w:tc>
        <w:tc>
          <w:tcPr>
            <w:tcW w:w="540" w:type="dxa"/>
            <w:vAlign w:val="bottom"/>
          </w:tcPr>
          <w:p w:rsidR="009A3AA5" w:rsidRPr="00CF2F1D" w:rsidRDefault="009A3AA5" w:rsidP="000F5286">
            <w:pPr>
              <w:jc w:val="center"/>
              <w:rPr>
                <w:sz w:val="20"/>
                <w:szCs w:val="20"/>
              </w:rPr>
            </w:pPr>
            <w:r w:rsidRPr="00CF2F1D">
              <w:rPr>
                <w:sz w:val="20"/>
                <w:szCs w:val="20"/>
              </w:rPr>
              <w:t>08</w:t>
            </w:r>
          </w:p>
        </w:tc>
        <w:tc>
          <w:tcPr>
            <w:tcW w:w="1535" w:type="dxa"/>
            <w:vAlign w:val="bottom"/>
          </w:tcPr>
          <w:p w:rsidR="009A3AA5" w:rsidRPr="00CF2F1D" w:rsidRDefault="009A3AA5" w:rsidP="000F5286">
            <w:pPr>
              <w:jc w:val="center"/>
              <w:rPr>
                <w:sz w:val="20"/>
                <w:szCs w:val="20"/>
              </w:rPr>
            </w:pPr>
            <w:r w:rsidRPr="00CF2F1D">
              <w:rPr>
                <w:color w:val="000000"/>
                <w:sz w:val="20"/>
                <w:szCs w:val="20"/>
              </w:rPr>
              <w:t>02 1 01 60020</w:t>
            </w:r>
          </w:p>
        </w:tc>
        <w:tc>
          <w:tcPr>
            <w:tcW w:w="68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810</w:t>
            </w:r>
          </w:p>
        </w:tc>
        <w:tc>
          <w:tcPr>
            <w:tcW w:w="1154" w:type="dxa"/>
            <w:vAlign w:val="bottom"/>
          </w:tcPr>
          <w:p w:rsidR="009A3AA5" w:rsidRPr="00CF2F1D" w:rsidRDefault="009A3AA5" w:rsidP="000F5286">
            <w:pPr>
              <w:rPr>
                <w:b/>
                <w:bCs/>
                <w:sz w:val="20"/>
                <w:szCs w:val="20"/>
              </w:rPr>
            </w:pPr>
            <w:r w:rsidRPr="00CF2F1D">
              <w:rPr>
                <w:b/>
                <w:bCs/>
                <w:sz w:val="20"/>
                <w:szCs w:val="20"/>
              </w:rPr>
              <w:t>1000,0</w:t>
            </w:r>
          </w:p>
        </w:tc>
      </w:tr>
      <w:tr w:rsidR="009A3AA5" w:rsidRPr="00CF2F1D" w:rsidTr="000F5286">
        <w:tc>
          <w:tcPr>
            <w:tcW w:w="5761" w:type="dxa"/>
            <w:vAlign w:val="bottom"/>
          </w:tcPr>
          <w:p w:rsidR="009A3AA5" w:rsidRPr="00CF2F1D" w:rsidRDefault="009A3AA5" w:rsidP="000F5286">
            <w:pPr>
              <w:jc w:val="both"/>
              <w:rPr>
                <w:b/>
                <w:bCs/>
                <w:sz w:val="20"/>
                <w:szCs w:val="20"/>
              </w:rPr>
            </w:pPr>
            <w:r w:rsidRPr="00CF2F1D">
              <w:rPr>
                <w:b/>
                <w:bCs/>
                <w:sz w:val="20"/>
                <w:szCs w:val="20"/>
              </w:rPr>
              <w:t>Дорожное хозяйство (дорожные фонды)</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b/>
                <w:bCs/>
                <w:sz w:val="20"/>
                <w:szCs w:val="20"/>
              </w:rPr>
            </w:pPr>
            <w:r w:rsidRPr="00CF2F1D">
              <w:rPr>
                <w:rFonts w:ascii="Times New Roman" w:hAnsi="Times New Roman" w:cs="Times New Roman"/>
                <w:b/>
                <w:bCs/>
                <w:sz w:val="20"/>
                <w:szCs w:val="20"/>
              </w:rPr>
              <w:t>04</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b/>
                <w:bCs/>
                <w:sz w:val="20"/>
                <w:szCs w:val="20"/>
              </w:rPr>
            </w:pPr>
            <w:r w:rsidRPr="00CF2F1D">
              <w:rPr>
                <w:rFonts w:ascii="Times New Roman" w:hAnsi="Times New Roman" w:cs="Times New Roman"/>
                <w:b/>
                <w:bCs/>
                <w:sz w:val="20"/>
                <w:szCs w:val="20"/>
              </w:rPr>
              <w:t>09</w:t>
            </w:r>
          </w:p>
        </w:tc>
        <w:tc>
          <w:tcPr>
            <w:tcW w:w="1535" w:type="dxa"/>
            <w:vAlign w:val="bottom"/>
          </w:tcPr>
          <w:p w:rsidR="009A3AA5" w:rsidRPr="00CF2F1D" w:rsidRDefault="009A3AA5" w:rsidP="000F5286">
            <w:pPr>
              <w:pStyle w:val="ConsPlusNormal"/>
              <w:tabs>
                <w:tab w:val="left" w:pos="0"/>
              </w:tabs>
              <w:jc w:val="center"/>
              <w:rPr>
                <w:rFonts w:ascii="Times New Roman" w:hAnsi="Times New Roman" w:cs="Times New Roman"/>
              </w:rPr>
            </w:pPr>
          </w:p>
        </w:tc>
        <w:tc>
          <w:tcPr>
            <w:tcW w:w="689" w:type="dxa"/>
            <w:vAlign w:val="bottom"/>
          </w:tcPr>
          <w:p w:rsidR="009A3AA5" w:rsidRPr="00CF2F1D" w:rsidRDefault="009A3AA5" w:rsidP="000F5286">
            <w:pPr>
              <w:pStyle w:val="ConsPlusNormal"/>
              <w:tabs>
                <w:tab w:val="left" w:pos="0"/>
              </w:tabs>
              <w:jc w:val="center"/>
              <w:rPr>
                <w:rFonts w:ascii="Times New Roman" w:hAnsi="Times New Roman" w:cs="Times New Roman"/>
              </w:rPr>
            </w:pPr>
          </w:p>
        </w:tc>
        <w:tc>
          <w:tcPr>
            <w:tcW w:w="1154" w:type="dxa"/>
            <w:vAlign w:val="bottom"/>
          </w:tcPr>
          <w:p w:rsidR="009A3AA5" w:rsidRPr="00CF2F1D" w:rsidRDefault="009A3AA5" w:rsidP="000F5286">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55443,0</w:t>
            </w:r>
          </w:p>
        </w:tc>
      </w:tr>
      <w:tr w:rsidR="009A3AA5" w:rsidRPr="00CF2F1D" w:rsidTr="000F5286">
        <w:tc>
          <w:tcPr>
            <w:tcW w:w="5761" w:type="dxa"/>
          </w:tcPr>
          <w:p w:rsidR="009A3AA5" w:rsidRPr="00CF2F1D" w:rsidRDefault="009A3AA5" w:rsidP="0029494D">
            <w:pPr>
              <w:pStyle w:val="11"/>
            </w:pPr>
            <w:r w:rsidRPr="00CF2F1D">
              <w:t xml:space="preserve">Муниципальная программа «Развитие дорожно-транспортного комплекса муниципального образования «Краснинский район» Смоленской области» </w:t>
            </w:r>
          </w:p>
        </w:tc>
        <w:tc>
          <w:tcPr>
            <w:tcW w:w="540" w:type="dxa"/>
            <w:vAlign w:val="bottom"/>
          </w:tcPr>
          <w:p w:rsidR="009A3AA5" w:rsidRPr="00CF2F1D" w:rsidRDefault="009A3AA5" w:rsidP="000F5286">
            <w:pPr>
              <w:jc w:val="center"/>
              <w:rPr>
                <w:sz w:val="20"/>
                <w:szCs w:val="20"/>
              </w:rPr>
            </w:pPr>
            <w:r w:rsidRPr="00CF2F1D">
              <w:rPr>
                <w:sz w:val="20"/>
                <w:szCs w:val="20"/>
              </w:rPr>
              <w:t>04</w:t>
            </w:r>
          </w:p>
        </w:tc>
        <w:tc>
          <w:tcPr>
            <w:tcW w:w="540" w:type="dxa"/>
            <w:vAlign w:val="bottom"/>
          </w:tcPr>
          <w:p w:rsidR="009A3AA5" w:rsidRPr="00CF2F1D" w:rsidRDefault="009A3AA5" w:rsidP="000F5286">
            <w:pPr>
              <w:jc w:val="center"/>
              <w:rPr>
                <w:sz w:val="20"/>
                <w:szCs w:val="20"/>
              </w:rPr>
            </w:pPr>
            <w:r w:rsidRPr="00CF2F1D">
              <w:rPr>
                <w:sz w:val="20"/>
                <w:szCs w:val="20"/>
              </w:rPr>
              <w:t>09</w:t>
            </w:r>
          </w:p>
        </w:tc>
        <w:tc>
          <w:tcPr>
            <w:tcW w:w="1535" w:type="dxa"/>
            <w:vAlign w:val="bottom"/>
          </w:tcPr>
          <w:p w:rsidR="009A3AA5" w:rsidRPr="00CF2F1D" w:rsidRDefault="009A3AA5" w:rsidP="000F5286">
            <w:pPr>
              <w:jc w:val="center"/>
              <w:rPr>
                <w:sz w:val="20"/>
                <w:szCs w:val="20"/>
              </w:rPr>
            </w:pPr>
            <w:r w:rsidRPr="00CF2F1D">
              <w:rPr>
                <w:color w:val="000000"/>
                <w:sz w:val="20"/>
                <w:szCs w:val="20"/>
              </w:rPr>
              <w:t>02 0 00 00000</w:t>
            </w:r>
          </w:p>
        </w:tc>
        <w:tc>
          <w:tcPr>
            <w:tcW w:w="689" w:type="dxa"/>
            <w:vAlign w:val="bottom"/>
          </w:tcPr>
          <w:p w:rsidR="009A3AA5" w:rsidRPr="00CF2F1D" w:rsidRDefault="009A3AA5" w:rsidP="000F5286">
            <w:pPr>
              <w:tabs>
                <w:tab w:val="left" w:pos="0"/>
              </w:tabs>
              <w:jc w:val="center"/>
              <w:rPr>
                <w:sz w:val="20"/>
                <w:szCs w:val="20"/>
              </w:rPr>
            </w:pPr>
          </w:p>
        </w:tc>
        <w:tc>
          <w:tcPr>
            <w:tcW w:w="1154" w:type="dxa"/>
            <w:vAlign w:val="bottom"/>
          </w:tcPr>
          <w:p w:rsidR="009A3AA5" w:rsidRPr="00CF2F1D" w:rsidRDefault="009A3AA5" w:rsidP="00C10575">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55443,0</w:t>
            </w:r>
          </w:p>
        </w:tc>
      </w:tr>
      <w:tr w:rsidR="009A3AA5" w:rsidRPr="00CF2F1D" w:rsidTr="000F5286">
        <w:tc>
          <w:tcPr>
            <w:tcW w:w="5761" w:type="dxa"/>
          </w:tcPr>
          <w:p w:rsidR="009A3AA5" w:rsidRPr="00CF2F1D" w:rsidRDefault="009A3AA5" w:rsidP="000F5286">
            <w:pPr>
              <w:jc w:val="both"/>
              <w:rPr>
                <w:color w:val="000000"/>
                <w:sz w:val="20"/>
                <w:szCs w:val="20"/>
              </w:rPr>
            </w:pPr>
            <w:r w:rsidRPr="00CF2F1D">
              <w:rPr>
                <w:color w:val="000000"/>
                <w:sz w:val="20"/>
                <w:szCs w:val="20"/>
              </w:rPr>
              <w:t xml:space="preserve">Подпрограмма «Капитальный ремонт, ремонт  и содержание  автомобильных дорог общего пользования и </w:t>
            </w:r>
            <w:r w:rsidRPr="00CF2F1D">
              <w:rPr>
                <w:sz w:val="20"/>
                <w:szCs w:val="20"/>
              </w:rPr>
              <w:t>дорожных сооружений, являющихся их технологической частью (искусственных дорожных сооружений) муниципального образования «Краснинский район» Смоленской области</w:t>
            </w:r>
            <w:r w:rsidRPr="00CF2F1D">
              <w:rPr>
                <w:color w:val="000000"/>
                <w:sz w:val="20"/>
                <w:szCs w:val="20"/>
              </w:rPr>
              <w:t>»</w:t>
            </w:r>
          </w:p>
        </w:tc>
        <w:tc>
          <w:tcPr>
            <w:tcW w:w="540" w:type="dxa"/>
            <w:vAlign w:val="bottom"/>
          </w:tcPr>
          <w:p w:rsidR="009A3AA5" w:rsidRPr="00CF2F1D" w:rsidRDefault="009A3AA5" w:rsidP="000F5286">
            <w:pPr>
              <w:pStyle w:val="12"/>
              <w:tabs>
                <w:tab w:val="left" w:pos="0"/>
              </w:tabs>
              <w:rPr>
                <w:rFonts w:ascii="Times New Roman" w:hAnsi="Times New Roman" w:cs="Times New Roman"/>
                <w:sz w:val="20"/>
                <w:szCs w:val="20"/>
              </w:rPr>
            </w:pPr>
            <w:r w:rsidRPr="00CF2F1D">
              <w:rPr>
                <w:rFonts w:ascii="Times New Roman" w:hAnsi="Times New Roman" w:cs="Times New Roman"/>
                <w:sz w:val="20"/>
                <w:szCs w:val="20"/>
              </w:rPr>
              <w:t>04</w:t>
            </w:r>
          </w:p>
        </w:tc>
        <w:tc>
          <w:tcPr>
            <w:tcW w:w="540" w:type="dxa"/>
            <w:vAlign w:val="bottom"/>
          </w:tcPr>
          <w:p w:rsidR="009A3AA5" w:rsidRPr="00CF2F1D" w:rsidRDefault="009A3AA5" w:rsidP="000F5286">
            <w:pPr>
              <w:pStyle w:val="12"/>
              <w:tabs>
                <w:tab w:val="left" w:pos="0"/>
              </w:tabs>
              <w:rPr>
                <w:rFonts w:ascii="Times New Roman" w:hAnsi="Times New Roman" w:cs="Times New Roman"/>
                <w:sz w:val="20"/>
                <w:szCs w:val="20"/>
              </w:rPr>
            </w:pPr>
            <w:r w:rsidRPr="00CF2F1D">
              <w:rPr>
                <w:rFonts w:ascii="Times New Roman" w:hAnsi="Times New Roman" w:cs="Times New Roman"/>
                <w:sz w:val="20"/>
                <w:szCs w:val="20"/>
              </w:rPr>
              <w:t>09</w:t>
            </w:r>
          </w:p>
        </w:tc>
        <w:tc>
          <w:tcPr>
            <w:tcW w:w="1535" w:type="dxa"/>
            <w:vAlign w:val="bottom"/>
          </w:tcPr>
          <w:p w:rsidR="009A3AA5" w:rsidRPr="00CF2F1D" w:rsidRDefault="009A3AA5" w:rsidP="000F5286">
            <w:pPr>
              <w:tabs>
                <w:tab w:val="left" w:pos="0"/>
              </w:tabs>
              <w:jc w:val="center"/>
              <w:rPr>
                <w:sz w:val="20"/>
                <w:szCs w:val="20"/>
              </w:rPr>
            </w:pPr>
            <w:r w:rsidRPr="00CF2F1D">
              <w:rPr>
                <w:color w:val="000000"/>
                <w:sz w:val="20"/>
                <w:szCs w:val="20"/>
              </w:rPr>
              <w:t>02 2 00 00000</w:t>
            </w:r>
          </w:p>
        </w:tc>
        <w:tc>
          <w:tcPr>
            <w:tcW w:w="689" w:type="dxa"/>
            <w:vAlign w:val="bottom"/>
          </w:tcPr>
          <w:p w:rsidR="009A3AA5" w:rsidRPr="00CF2F1D" w:rsidRDefault="009A3AA5" w:rsidP="000F5286">
            <w:pPr>
              <w:tabs>
                <w:tab w:val="left" w:pos="0"/>
              </w:tabs>
              <w:jc w:val="center"/>
              <w:rPr>
                <w:sz w:val="20"/>
                <w:szCs w:val="20"/>
              </w:rPr>
            </w:pPr>
          </w:p>
        </w:tc>
        <w:tc>
          <w:tcPr>
            <w:tcW w:w="1154" w:type="dxa"/>
            <w:vAlign w:val="bottom"/>
          </w:tcPr>
          <w:p w:rsidR="009A3AA5" w:rsidRPr="00CF2F1D" w:rsidRDefault="009A3AA5" w:rsidP="00C10575">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55443,0</w:t>
            </w:r>
          </w:p>
        </w:tc>
      </w:tr>
      <w:tr w:rsidR="009A3AA5" w:rsidRPr="00CF2F1D" w:rsidTr="000F5286">
        <w:tc>
          <w:tcPr>
            <w:tcW w:w="5761" w:type="dxa"/>
          </w:tcPr>
          <w:p w:rsidR="009A3AA5" w:rsidRPr="00CF2F1D" w:rsidRDefault="009A3AA5" w:rsidP="000F5286">
            <w:pPr>
              <w:jc w:val="both"/>
              <w:rPr>
                <w:color w:val="000000"/>
                <w:sz w:val="20"/>
                <w:szCs w:val="20"/>
              </w:rPr>
            </w:pPr>
            <w:r w:rsidRPr="00CF2F1D">
              <w:rPr>
                <w:bCs/>
                <w:sz w:val="20"/>
                <w:szCs w:val="20"/>
              </w:rPr>
              <w:t>Основное мероприятие «Улучшение транспортно-эксплуатационных качеств автомобильных дорог общего пользования местного значения»</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04</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09</w:t>
            </w:r>
          </w:p>
        </w:tc>
        <w:tc>
          <w:tcPr>
            <w:tcW w:w="1535" w:type="dxa"/>
            <w:vAlign w:val="bottom"/>
          </w:tcPr>
          <w:p w:rsidR="009A3AA5" w:rsidRPr="00CF2F1D" w:rsidRDefault="009A3AA5" w:rsidP="000F5286">
            <w:pPr>
              <w:pStyle w:val="ConsPlusNormal"/>
              <w:tabs>
                <w:tab w:val="left" w:pos="0"/>
              </w:tabs>
              <w:ind w:firstLine="0"/>
              <w:jc w:val="center"/>
              <w:rPr>
                <w:rFonts w:ascii="Times New Roman" w:hAnsi="Times New Roman" w:cs="Times New Roman"/>
              </w:rPr>
            </w:pPr>
            <w:r w:rsidRPr="00CF2F1D">
              <w:rPr>
                <w:rFonts w:ascii="Times New Roman" w:hAnsi="Times New Roman" w:cs="Times New Roman"/>
                <w:color w:val="000000"/>
              </w:rPr>
              <w:t>02 2 01 00000</w:t>
            </w:r>
          </w:p>
        </w:tc>
        <w:tc>
          <w:tcPr>
            <w:tcW w:w="689" w:type="dxa"/>
            <w:vAlign w:val="bottom"/>
          </w:tcPr>
          <w:p w:rsidR="009A3AA5" w:rsidRPr="00CF2F1D" w:rsidRDefault="009A3AA5" w:rsidP="000F5286">
            <w:pPr>
              <w:pStyle w:val="ConsPlusNormal"/>
              <w:tabs>
                <w:tab w:val="left" w:pos="0"/>
              </w:tabs>
              <w:jc w:val="center"/>
              <w:rPr>
                <w:rFonts w:ascii="Times New Roman" w:hAnsi="Times New Roman" w:cs="Times New Roman"/>
              </w:rPr>
            </w:pPr>
          </w:p>
        </w:tc>
        <w:tc>
          <w:tcPr>
            <w:tcW w:w="1154" w:type="dxa"/>
            <w:vAlign w:val="bottom"/>
          </w:tcPr>
          <w:p w:rsidR="009A3AA5" w:rsidRPr="00CF2F1D" w:rsidRDefault="009A3AA5" w:rsidP="000F5286">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45443,0</w:t>
            </w:r>
          </w:p>
        </w:tc>
      </w:tr>
      <w:tr w:rsidR="009A3AA5" w:rsidRPr="00CF2F1D" w:rsidTr="000F5286">
        <w:tc>
          <w:tcPr>
            <w:tcW w:w="5761" w:type="dxa"/>
          </w:tcPr>
          <w:p w:rsidR="009A3AA5" w:rsidRPr="00CF2F1D" w:rsidRDefault="009A3AA5" w:rsidP="0029494D">
            <w:pPr>
              <w:pStyle w:val="11"/>
              <w:rPr>
                <w:highlight w:val="yellow"/>
              </w:rPr>
            </w:pPr>
            <w:r w:rsidRPr="00CF2F1D">
              <w:t>Ремонт  автомобильных дорог общего пользования муниципального образования и дорожных сооружений, являющихся их технологической частью (искусственных дорожных сооружений)</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04</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09</w:t>
            </w:r>
          </w:p>
        </w:tc>
        <w:tc>
          <w:tcPr>
            <w:tcW w:w="1535" w:type="dxa"/>
            <w:vAlign w:val="bottom"/>
          </w:tcPr>
          <w:p w:rsidR="009A3AA5" w:rsidRPr="00CF2F1D" w:rsidRDefault="009A3AA5" w:rsidP="000F5286">
            <w:pPr>
              <w:pStyle w:val="ConsPlusNormal"/>
              <w:tabs>
                <w:tab w:val="left" w:pos="0"/>
              </w:tabs>
              <w:ind w:firstLine="0"/>
              <w:jc w:val="center"/>
              <w:rPr>
                <w:rFonts w:ascii="Times New Roman" w:hAnsi="Times New Roman" w:cs="Times New Roman"/>
              </w:rPr>
            </w:pPr>
            <w:r w:rsidRPr="00CF2F1D">
              <w:rPr>
                <w:rFonts w:ascii="Times New Roman" w:hAnsi="Times New Roman" w:cs="Times New Roman"/>
                <w:color w:val="000000"/>
              </w:rPr>
              <w:t>02 2 01 20040</w:t>
            </w:r>
          </w:p>
        </w:tc>
        <w:tc>
          <w:tcPr>
            <w:tcW w:w="689" w:type="dxa"/>
            <w:vAlign w:val="bottom"/>
          </w:tcPr>
          <w:p w:rsidR="009A3AA5" w:rsidRPr="00CF2F1D" w:rsidRDefault="009A3AA5" w:rsidP="000F5286">
            <w:pPr>
              <w:pStyle w:val="ConsPlusNormal"/>
              <w:tabs>
                <w:tab w:val="left" w:pos="0"/>
              </w:tabs>
              <w:ind w:firstLine="0"/>
              <w:jc w:val="center"/>
              <w:rPr>
                <w:rFonts w:ascii="Times New Roman" w:hAnsi="Times New Roman" w:cs="Times New Roman"/>
              </w:rPr>
            </w:pPr>
          </w:p>
        </w:tc>
        <w:tc>
          <w:tcPr>
            <w:tcW w:w="1154" w:type="dxa"/>
            <w:vAlign w:val="bottom"/>
          </w:tcPr>
          <w:p w:rsidR="009A3AA5" w:rsidRPr="00CF2F1D" w:rsidRDefault="009A3AA5" w:rsidP="000F5286">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13815,2</w:t>
            </w:r>
          </w:p>
        </w:tc>
      </w:tr>
      <w:tr w:rsidR="009A3AA5" w:rsidRPr="00CF2F1D" w:rsidTr="000F5286">
        <w:tc>
          <w:tcPr>
            <w:tcW w:w="5761" w:type="dxa"/>
          </w:tcPr>
          <w:p w:rsidR="009A3AA5" w:rsidRPr="00CF2F1D" w:rsidRDefault="009A3AA5" w:rsidP="000F5286">
            <w:pPr>
              <w:jc w:val="both"/>
              <w:rPr>
                <w:sz w:val="20"/>
                <w:szCs w:val="20"/>
              </w:rPr>
            </w:pPr>
            <w:r w:rsidRPr="00CF2F1D">
              <w:rPr>
                <w:sz w:val="20"/>
                <w:szCs w:val="20"/>
              </w:rPr>
              <w:lastRenderedPageBreak/>
              <w:t>Закупка товаров, работ и услуг для обеспечения государственных (муниципальных) нужд</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04</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09</w:t>
            </w:r>
          </w:p>
        </w:tc>
        <w:tc>
          <w:tcPr>
            <w:tcW w:w="1535" w:type="dxa"/>
            <w:vAlign w:val="bottom"/>
          </w:tcPr>
          <w:p w:rsidR="009A3AA5" w:rsidRPr="00CF2F1D" w:rsidRDefault="009A3AA5" w:rsidP="000F5286">
            <w:pPr>
              <w:pStyle w:val="ConsPlusNormal"/>
              <w:tabs>
                <w:tab w:val="left" w:pos="0"/>
              </w:tabs>
              <w:ind w:firstLine="0"/>
              <w:jc w:val="center"/>
              <w:rPr>
                <w:rFonts w:ascii="Times New Roman" w:hAnsi="Times New Roman" w:cs="Times New Roman"/>
              </w:rPr>
            </w:pPr>
            <w:r w:rsidRPr="00CF2F1D">
              <w:rPr>
                <w:rFonts w:ascii="Times New Roman" w:hAnsi="Times New Roman" w:cs="Times New Roman"/>
                <w:color w:val="000000"/>
              </w:rPr>
              <w:t>02 2 01 20040</w:t>
            </w:r>
          </w:p>
        </w:tc>
        <w:tc>
          <w:tcPr>
            <w:tcW w:w="689" w:type="dxa"/>
            <w:vAlign w:val="bottom"/>
          </w:tcPr>
          <w:p w:rsidR="009A3AA5" w:rsidRPr="00CF2F1D" w:rsidRDefault="009A3AA5" w:rsidP="000F5286">
            <w:pPr>
              <w:pStyle w:val="ConsPlusNormal"/>
              <w:tabs>
                <w:tab w:val="left" w:pos="0"/>
              </w:tabs>
              <w:ind w:firstLine="0"/>
              <w:jc w:val="center"/>
              <w:rPr>
                <w:rFonts w:ascii="Times New Roman" w:hAnsi="Times New Roman" w:cs="Times New Roman"/>
              </w:rPr>
            </w:pPr>
            <w:r w:rsidRPr="00CF2F1D">
              <w:rPr>
                <w:rFonts w:ascii="Times New Roman" w:hAnsi="Times New Roman" w:cs="Times New Roman"/>
              </w:rPr>
              <w:t>200</w:t>
            </w:r>
          </w:p>
        </w:tc>
        <w:tc>
          <w:tcPr>
            <w:tcW w:w="1154" w:type="dxa"/>
            <w:vAlign w:val="bottom"/>
          </w:tcPr>
          <w:p w:rsidR="009A3AA5" w:rsidRPr="00CF2F1D" w:rsidRDefault="009A3AA5" w:rsidP="00C10575">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13815,2</w:t>
            </w:r>
          </w:p>
        </w:tc>
      </w:tr>
      <w:tr w:rsidR="009A3AA5" w:rsidRPr="00CF2F1D" w:rsidTr="000F5286">
        <w:tc>
          <w:tcPr>
            <w:tcW w:w="5761" w:type="dxa"/>
          </w:tcPr>
          <w:p w:rsidR="009A3AA5" w:rsidRPr="00CF2F1D" w:rsidRDefault="009A3AA5" w:rsidP="000F5286">
            <w:pPr>
              <w:jc w:val="both"/>
              <w:rPr>
                <w:sz w:val="20"/>
                <w:szCs w:val="20"/>
              </w:rPr>
            </w:pPr>
            <w:r w:rsidRPr="00CF2F1D">
              <w:rPr>
                <w:sz w:val="20"/>
                <w:szCs w:val="20"/>
              </w:rPr>
              <w:t>Иные закупки товаров, работ и услуг для обеспечения государственных (муниципальных) нужд</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04</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09</w:t>
            </w:r>
          </w:p>
        </w:tc>
        <w:tc>
          <w:tcPr>
            <w:tcW w:w="1535" w:type="dxa"/>
            <w:vAlign w:val="bottom"/>
          </w:tcPr>
          <w:p w:rsidR="009A3AA5" w:rsidRPr="00CF2F1D" w:rsidRDefault="009A3AA5" w:rsidP="000F5286">
            <w:pPr>
              <w:pStyle w:val="ConsPlusNormal"/>
              <w:tabs>
                <w:tab w:val="left" w:pos="0"/>
              </w:tabs>
              <w:ind w:firstLine="0"/>
              <w:jc w:val="center"/>
              <w:rPr>
                <w:rFonts w:ascii="Times New Roman" w:hAnsi="Times New Roman" w:cs="Times New Roman"/>
              </w:rPr>
            </w:pPr>
            <w:r w:rsidRPr="00CF2F1D">
              <w:rPr>
                <w:rFonts w:ascii="Times New Roman" w:hAnsi="Times New Roman" w:cs="Times New Roman"/>
                <w:color w:val="000000"/>
              </w:rPr>
              <w:t>02 2 01 20040</w:t>
            </w:r>
          </w:p>
        </w:tc>
        <w:tc>
          <w:tcPr>
            <w:tcW w:w="689" w:type="dxa"/>
            <w:vAlign w:val="bottom"/>
          </w:tcPr>
          <w:p w:rsidR="009A3AA5" w:rsidRPr="00CF2F1D" w:rsidRDefault="009A3AA5" w:rsidP="000F5286">
            <w:pPr>
              <w:pStyle w:val="ConsPlusNormal"/>
              <w:tabs>
                <w:tab w:val="left" w:pos="0"/>
              </w:tabs>
              <w:ind w:firstLine="0"/>
              <w:jc w:val="center"/>
              <w:rPr>
                <w:rFonts w:ascii="Times New Roman" w:hAnsi="Times New Roman" w:cs="Times New Roman"/>
              </w:rPr>
            </w:pPr>
            <w:r w:rsidRPr="00CF2F1D">
              <w:rPr>
                <w:rFonts w:ascii="Times New Roman" w:hAnsi="Times New Roman" w:cs="Times New Roman"/>
              </w:rPr>
              <w:t>240</w:t>
            </w:r>
          </w:p>
        </w:tc>
        <w:tc>
          <w:tcPr>
            <w:tcW w:w="1154" w:type="dxa"/>
            <w:vAlign w:val="bottom"/>
          </w:tcPr>
          <w:p w:rsidR="009A3AA5" w:rsidRPr="00CF2F1D" w:rsidRDefault="009A3AA5" w:rsidP="00C10575">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13815,2</w:t>
            </w:r>
          </w:p>
        </w:tc>
      </w:tr>
      <w:tr w:rsidR="009A3AA5" w:rsidRPr="00CF2F1D" w:rsidTr="000F5286">
        <w:tc>
          <w:tcPr>
            <w:tcW w:w="5761" w:type="dxa"/>
          </w:tcPr>
          <w:p w:rsidR="009A3AA5" w:rsidRPr="00CF2F1D" w:rsidRDefault="009A3AA5" w:rsidP="0029494D">
            <w:pPr>
              <w:pStyle w:val="11"/>
            </w:pPr>
            <w:r w:rsidRPr="00CF2F1D">
              <w:t>Содержание автомобильных дорог общего пользования муниципального образования и дорожных сооружений, являющихся их технологической частью (искусственных дорожных сооружений)</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04</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09</w:t>
            </w:r>
          </w:p>
        </w:tc>
        <w:tc>
          <w:tcPr>
            <w:tcW w:w="1535" w:type="dxa"/>
            <w:vAlign w:val="bottom"/>
          </w:tcPr>
          <w:p w:rsidR="009A3AA5" w:rsidRPr="00CF2F1D" w:rsidRDefault="009A3AA5" w:rsidP="000F5286">
            <w:pPr>
              <w:pStyle w:val="ConsPlusNormal"/>
              <w:tabs>
                <w:tab w:val="left" w:pos="0"/>
              </w:tabs>
              <w:ind w:firstLine="0"/>
              <w:jc w:val="center"/>
              <w:rPr>
                <w:rFonts w:ascii="Times New Roman" w:hAnsi="Times New Roman" w:cs="Times New Roman"/>
              </w:rPr>
            </w:pPr>
            <w:r w:rsidRPr="00CF2F1D">
              <w:rPr>
                <w:rFonts w:ascii="Times New Roman" w:hAnsi="Times New Roman" w:cs="Times New Roman"/>
                <w:color w:val="000000"/>
              </w:rPr>
              <w:t>02 2 01 20060</w:t>
            </w:r>
          </w:p>
        </w:tc>
        <w:tc>
          <w:tcPr>
            <w:tcW w:w="689" w:type="dxa"/>
            <w:vAlign w:val="bottom"/>
          </w:tcPr>
          <w:p w:rsidR="009A3AA5" w:rsidRPr="00CF2F1D" w:rsidRDefault="009A3AA5" w:rsidP="000F5286">
            <w:pPr>
              <w:pStyle w:val="ConsPlusNormal"/>
              <w:tabs>
                <w:tab w:val="left" w:pos="0"/>
              </w:tabs>
              <w:ind w:firstLine="0"/>
              <w:jc w:val="center"/>
              <w:rPr>
                <w:rFonts w:ascii="Times New Roman" w:hAnsi="Times New Roman" w:cs="Times New Roman"/>
              </w:rPr>
            </w:pPr>
          </w:p>
        </w:tc>
        <w:tc>
          <w:tcPr>
            <w:tcW w:w="1154" w:type="dxa"/>
            <w:vAlign w:val="bottom"/>
          </w:tcPr>
          <w:p w:rsidR="009A3AA5" w:rsidRPr="00CF2F1D" w:rsidRDefault="009A3AA5" w:rsidP="000F5286">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6853,0</w:t>
            </w:r>
          </w:p>
        </w:tc>
      </w:tr>
      <w:tr w:rsidR="009A3AA5" w:rsidRPr="00CF2F1D" w:rsidTr="000F5286">
        <w:tc>
          <w:tcPr>
            <w:tcW w:w="5761" w:type="dxa"/>
          </w:tcPr>
          <w:p w:rsidR="009A3AA5" w:rsidRPr="00CF2F1D" w:rsidRDefault="009A3AA5" w:rsidP="000F5286">
            <w:pPr>
              <w:jc w:val="both"/>
              <w:rPr>
                <w:sz w:val="20"/>
                <w:szCs w:val="20"/>
              </w:rPr>
            </w:pPr>
            <w:r w:rsidRPr="00CF2F1D">
              <w:rPr>
                <w:sz w:val="20"/>
                <w:szCs w:val="20"/>
              </w:rPr>
              <w:t>Закупка товаров, работ и услуг для обеспечения государственных (муниципальных) нужд</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04</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09</w:t>
            </w:r>
          </w:p>
        </w:tc>
        <w:tc>
          <w:tcPr>
            <w:tcW w:w="1535" w:type="dxa"/>
            <w:vAlign w:val="bottom"/>
          </w:tcPr>
          <w:p w:rsidR="009A3AA5" w:rsidRPr="00CF2F1D" w:rsidRDefault="009A3AA5" w:rsidP="000F5286">
            <w:pPr>
              <w:pStyle w:val="ConsPlusNormal"/>
              <w:tabs>
                <w:tab w:val="left" w:pos="0"/>
              </w:tabs>
              <w:ind w:firstLine="0"/>
              <w:jc w:val="center"/>
              <w:rPr>
                <w:rFonts w:ascii="Times New Roman" w:hAnsi="Times New Roman" w:cs="Times New Roman"/>
              </w:rPr>
            </w:pPr>
            <w:r w:rsidRPr="00CF2F1D">
              <w:rPr>
                <w:rFonts w:ascii="Times New Roman" w:hAnsi="Times New Roman" w:cs="Times New Roman"/>
                <w:color w:val="000000"/>
              </w:rPr>
              <w:t>02 2 01 20060</w:t>
            </w:r>
          </w:p>
        </w:tc>
        <w:tc>
          <w:tcPr>
            <w:tcW w:w="689" w:type="dxa"/>
            <w:vAlign w:val="bottom"/>
          </w:tcPr>
          <w:p w:rsidR="009A3AA5" w:rsidRPr="00CF2F1D" w:rsidRDefault="009A3AA5" w:rsidP="000F5286">
            <w:pPr>
              <w:pStyle w:val="ConsPlusNormal"/>
              <w:tabs>
                <w:tab w:val="left" w:pos="0"/>
              </w:tabs>
              <w:ind w:firstLine="0"/>
              <w:jc w:val="center"/>
              <w:rPr>
                <w:rFonts w:ascii="Times New Roman" w:hAnsi="Times New Roman" w:cs="Times New Roman"/>
              </w:rPr>
            </w:pPr>
            <w:r w:rsidRPr="00CF2F1D">
              <w:rPr>
                <w:rFonts w:ascii="Times New Roman" w:hAnsi="Times New Roman" w:cs="Times New Roman"/>
              </w:rPr>
              <w:t>200</w:t>
            </w:r>
          </w:p>
        </w:tc>
        <w:tc>
          <w:tcPr>
            <w:tcW w:w="1154" w:type="dxa"/>
            <w:vAlign w:val="bottom"/>
          </w:tcPr>
          <w:p w:rsidR="009A3AA5" w:rsidRPr="00CF2F1D" w:rsidRDefault="009A3AA5" w:rsidP="00C10575">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6853,0</w:t>
            </w:r>
          </w:p>
        </w:tc>
      </w:tr>
      <w:tr w:rsidR="009A3AA5" w:rsidRPr="00CF2F1D" w:rsidTr="000F5286">
        <w:tc>
          <w:tcPr>
            <w:tcW w:w="5761" w:type="dxa"/>
          </w:tcPr>
          <w:p w:rsidR="009A3AA5" w:rsidRPr="00CF2F1D" w:rsidRDefault="009A3AA5" w:rsidP="000F5286">
            <w:pPr>
              <w:jc w:val="both"/>
              <w:rPr>
                <w:sz w:val="20"/>
                <w:szCs w:val="20"/>
              </w:rPr>
            </w:pPr>
            <w:r w:rsidRPr="00CF2F1D">
              <w:rPr>
                <w:sz w:val="20"/>
                <w:szCs w:val="20"/>
              </w:rPr>
              <w:t>Иные закупки товаров, работ и услуг для обеспечения государственных (муниципальных) нужд</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04</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09</w:t>
            </w:r>
          </w:p>
        </w:tc>
        <w:tc>
          <w:tcPr>
            <w:tcW w:w="1535" w:type="dxa"/>
            <w:vAlign w:val="bottom"/>
          </w:tcPr>
          <w:p w:rsidR="009A3AA5" w:rsidRPr="00CF2F1D" w:rsidRDefault="009A3AA5" w:rsidP="000F5286">
            <w:pPr>
              <w:pStyle w:val="ConsPlusNormal"/>
              <w:tabs>
                <w:tab w:val="left" w:pos="0"/>
              </w:tabs>
              <w:ind w:firstLine="0"/>
              <w:jc w:val="center"/>
              <w:rPr>
                <w:rFonts w:ascii="Times New Roman" w:hAnsi="Times New Roman" w:cs="Times New Roman"/>
              </w:rPr>
            </w:pPr>
            <w:r w:rsidRPr="00CF2F1D">
              <w:rPr>
                <w:rFonts w:ascii="Times New Roman" w:hAnsi="Times New Roman" w:cs="Times New Roman"/>
                <w:color w:val="000000"/>
              </w:rPr>
              <w:t>02 2 01 20060</w:t>
            </w:r>
          </w:p>
        </w:tc>
        <w:tc>
          <w:tcPr>
            <w:tcW w:w="689" w:type="dxa"/>
            <w:vAlign w:val="bottom"/>
          </w:tcPr>
          <w:p w:rsidR="009A3AA5" w:rsidRPr="00CF2F1D" w:rsidRDefault="009A3AA5" w:rsidP="000F5286">
            <w:pPr>
              <w:pStyle w:val="ConsPlusNormal"/>
              <w:tabs>
                <w:tab w:val="left" w:pos="0"/>
              </w:tabs>
              <w:ind w:firstLine="0"/>
              <w:jc w:val="center"/>
              <w:rPr>
                <w:rFonts w:ascii="Times New Roman" w:hAnsi="Times New Roman" w:cs="Times New Roman"/>
              </w:rPr>
            </w:pPr>
            <w:r w:rsidRPr="00CF2F1D">
              <w:rPr>
                <w:rFonts w:ascii="Times New Roman" w:hAnsi="Times New Roman" w:cs="Times New Roman"/>
              </w:rPr>
              <w:t>240</w:t>
            </w:r>
          </w:p>
        </w:tc>
        <w:tc>
          <w:tcPr>
            <w:tcW w:w="1154" w:type="dxa"/>
            <w:vAlign w:val="bottom"/>
          </w:tcPr>
          <w:p w:rsidR="009A3AA5" w:rsidRPr="00CF2F1D" w:rsidRDefault="009A3AA5" w:rsidP="00C10575">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6853,0</w:t>
            </w:r>
          </w:p>
        </w:tc>
      </w:tr>
      <w:tr w:rsidR="009A3AA5" w:rsidRPr="00CF2F1D" w:rsidTr="000F5286">
        <w:tc>
          <w:tcPr>
            <w:tcW w:w="5761" w:type="dxa"/>
          </w:tcPr>
          <w:p w:rsidR="009A3AA5" w:rsidRPr="00CF2F1D" w:rsidRDefault="009A3AA5" w:rsidP="000F5286">
            <w:pPr>
              <w:jc w:val="both"/>
              <w:rPr>
                <w:color w:val="000000"/>
                <w:sz w:val="20"/>
                <w:szCs w:val="20"/>
              </w:rPr>
            </w:pPr>
            <w:r w:rsidRPr="00CF2F1D">
              <w:rPr>
                <w:color w:val="000000"/>
                <w:sz w:val="20"/>
                <w:szCs w:val="20"/>
              </w:rPr>
              <w:t>Расходы на проектирование, строительство, реконструкцию, капитальный ремонт и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04</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09</w:t>
            </w:r>
          </w:p>
        </w:tc>
        <w:tc>
          <w:tcPr>
            <w:tcW w:w="1535" w:type="dxa"/>
            <w:vAlign w:val="bottom"/>
          </w:tcPr>
          <w:p w:rsidR="009A3AA5" w:rsidRPr="00CF2F1D" w:rsidRDefault="009A3AA5" w:rsidP="00E409AB">
            <w:pPr>
              <w:pStyle w:val="ConsPlusNormal"/>
              <w:tabs>
                <w:tab w:val="left" w:pos="0"/>
              </w:tabs>
              <w:ind w:firstLine="0"/>
              <w:rPr>
                <w:rFonts w:ascii="Times New Roman" w:hAnsi="Times New Roman" w:cs="Times New Roman"/>
              </w:rPr>
            </w:pPr>
            <w:r w:rsidRPr="00CF2F1D">
              <w:rPr>
                <w:rFonts w:ascii="Times New Roman" w:hAnsi="Times New Roman" w:cs="Times New Roman"/>
                <w:color w:val="000000"/>
              </w:rPr>
              <w:t xml:space="preserve">02 2 01 </w:t>
            </w:r>
            <w:r w:rsidRPr="00CF2F1D">
              <w:rPr>
                <w:rFonts w:ascii="Times New Roman" w:hAnsi="Times New Roman" w:cs="Times New Roman"/>
                <w:color w:val="000000"/>
                <w:lang w:val="en-US"/>
              </w:rPr>
              <w:t>S</w:t>
            </w:r>
            <w:r w:rsidRPr="00CF2F1D">
              <w:rPr>
                <w:rFonts w:ascii="Times New Roman" w:hAnsi="Times New Roman" w:cs="Times New Roman"/>
                <w:color w:val="000000"/>
              </w:rPr>
              <w:t>0500</w:t>
            </w:r>
          </w:p>
        </w:tc>
        <w:tc>
          <w:tcPr>
            <w:tcW w:w="689" w:type="dxa"/>
            <w:vAlign w:val="bottom"/>
          </w:tcPr>
          <w:p w:rsidR="009A3AA5" w:rsidRPr="00CF2F1D" w:rsidRDefault="009A3AA5" w:rsidP="000F5286">
            <w:pPr>
              <w:pStyle w:val="ConsPlusNormal"/>
              <w:tabs>
                <w:tab w:val="left" w:pos="0"/>
              </w:tabs>
              <w:ind w:firstLine="0"/>
              <w:jc w:val="center"/>
              <w:rPr>
                <w:rFonts w:ascii="Times New Roman" w:hAnsi="Times New Roman" w:cs="Times New Roman"/>
              </w:rPr>
            </w:pPr>
          </w:p>
        </w:tc>
        <w:tc>
          <w:tcPr>
            <w:tcW w:w="1154" w:type="dxa"/>
            <w:vAlign w:val="bottom"/>
          </w:tcPr>
          <w:p w:rsidR="009A3AA5" w:rsidRPr="00CF2F1D" w:rsidRDefault="009A3AA5" w:rsidP="000F5286">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24774,8</w:t>
            </w:r>
          </w:p>
        </w:tc>
      </w:tr>
      <w:tr w:rsidR="009A3AA5" w:rsidRPr="00CF2F1D" w:rsidTr="000F5286">
        <w:tc>
          <w:tcPr>
            <w:tcW w:w="5761" w:type="dxa"/>
          </w:tcPr>
          <w:p w:rsidR="009A3AA5" w:rsidRPr="00CF2F1D" w:rsidRDefault="009A3AA5" w:rsidP="000F5286">
            <w:pPr>
              <w:jc w:val="both"/>
              <w:rPr>
                <w:sz w:val="20"/>
                <w:szCs w:val="20"/>
              </w:rPr>
            </w:pPr>
            <w:r w:rsidRPr="00CF2F1D">
              <w:rPr>
                <w:sz w:val="20"/>
                <w:szCs w:val="20"/>
              </w:rPr>
              <w:t>Закупка товаров, работ и услуг для обеспечения государственных (муниципальных) нужд</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04</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09</w:t>
            </w:r>
          </w:p>
        </w:tc>
        <w:tc>
          <w:tcPr>
            <w:tcW w:w="1535" w:type="dxa"/>
            <w:vAlign w:val="bottom"/>
          </w:tcPr>
          <w:p w:rsidR="009A3AA5" w:rsidRPr="00CF2F1D" w:rsidRDefault="009A3AA5" w:rsidP="00E409AB">
            <w:pPr>
              <w:pStyle w:val="ConsPlusNormal"/>
              <w:tabs>
                <w:tab w:val="left" w:pos="0"/>
              </w:tabs>
              <w:ind w:firstLine="0"/>
              <w:rPr>
                <w:rFonts w:ascii="Times New Roman" w:hAnsi="Times New Roman" w:cs="Times New Roman"/>
              </w:rPr>
            </w:pPr>
            <w:r w:rsidRPr="00CF2F1D">
              <w:rPr>
                <w:rFonts w:ascii="Times New Roman" w:hAnsi="Times New Roman" w:cs="Times New Roman"/>
                <w:color w:val="000000"/>
              </w:rPr>
              <w:t xml:space="preserve">02 2 01 </w:t>
            </w:r>
            <w:r w:rsidRPr="00CF2F1D">
              <w:rPr>
                <w:rFonts w:ascii="Times New Roman" w:hAnsi="Times New Roman" w:cs="Times New Roman"/>
                <w:color w:val="000000"/>
                <w:lang w:val="en-US"/>
              </w:rPr>
              <w:t>S</w:t>
            </w:r>
            <w:r w:rsidRPr="00CF2F1D">
              <w:rPr>
                <w:rFonts w:ascii="Times New Roman" w:hAnsi="Times New Roman" w:cs="Times New Roman"/>
                <w:color w:val="000000"/>
              </w:rPr>
              <w:t>0500</w:t>
            </w:r>
          </w:p>
        </w:tc>
        <w:tc>
          <w:tcPr>
            <w:tcW w:w="689" w:type="dxa"/>
            <w:vAlign w:val="bottom"/>
          </w:tcPr>
          <w:p w:rsidR="009A3AA5" w:rsidRPr="00CF2F1D" w:rsidRDefault="009A3AA5" w:rsidP="000F5286">
            <w:pPr>
              <w:pStyle w:val="ConsPlusNormal"/>
              <w:tabs>
                <w:tab w:val="left" w:pos="0"/>
              </w:tabs>
              <w:ind w:firstLine="0"/>
              <w:jc w:val="center"/>
              <w:rPr>
                <w:rFonts w:ascii="Times New Roman" w:hAnsi="Times New Roman" w:cs="Times New Roman"/>
              </w:rPr>
            </w:pPr>
            <w:r w:rsidRPr="00CF2F1D">
              <w:rPr>
                <w:rFonts w:ascii="Times New Roman" w:hAnsi="Times New Roman" w:cs="Times New Roman"/>
              </w:rPr>
              <w:t>200</w:t>
            </w:r>
          </w:p>
        </w:tc>
        <w:tc>
          <w:tcPr>
            <w:tcW w:w="1154" w:type="dxa"/>
            <w:vAlign w:val="bottom"/>
          </w:tcPr>
          <w:p w:rsidR="009A3AA5" w:rsidRPr="00CF2F1D" w:rsidRDefault="009A3AA5" w:rsidP="000F5286">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24774,8</w:t>
            </w:r>
          </w:p>
        </w:tc>
      </w:tr>
      <w:tr w:rsidR="009A3AA5" w:rsidRPr="00CF2F1D" w:rsidTr="000F5286">
        <w:tc>
          <w:tcPr>
            <w:tcW w:w="5761" w:type="dxa"/>
          </w:tcPr>
          <w:p w:rsidR="009A3AA5" w:rsidRPr="00CF2F1D" w:rsidRDefault="009A3AA5" w:rsidP="000F5286">
            <w:pPr>
              <w:jc w:val="both"/>
              <w:rPr>
                <w:sz w:val="20"/>
                <w:szCs w:val="20"/>
              </w:rPr>
            </w:pPr>
            <w:r w:rsidRPr="00CF2F1D">
              <w:rPr>
                <w:sz w:val="20"/>
                <w:szCs w:val="20"/>
              </w:rPr>
              <w:t>Иные закупки товаров, работ и услуг для обеспечения государственных (муниципальных) нужд</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04</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09</w:t>
            </w:r>
          </w:p>
        </w:tc>
        <w:tc>
          <w:tcPr>
            <w:tcW w:w="1535" w:type="dxa"/>
            <w:vAlign w:val="bottom"/>
          </w:tcPr>
          <w:p w:rsidR="009A3AA5" w:rsidRPr="00CF2F1D" w:rsidRDefault="009A3AA5" w:rsidP="00E409AB">
            <w:pPr>
              <w:pStyle w:val="ConsPlusNormal"/>
              <w:tabs>
                <w:tab w:val="left" w:pos="0"/>
              </w:tabs>
              <w:ind w:firstLine="0"/>
              <w:rPr>
                <w:rFonts w:ascii="Times New Roman" w:hAnsi="Times New Roman" w:cs="Times New Roman"/>
              </w:rPr>
            </w:pPr>
            <w:r w:rsidRPr="00CF2F1D">
              <w:rPr>
                <w:rFonts w:ascii="Times New Roman" w:hAnsi="Times New Roman" w:cs="Times New Roman"/>
                <w:color w:val="000000"/>
              </w:rPr>
              <w:t xml:space="preserve">02 2 01 </w:t>
            </w:r>
            <w:r w:rsidRPr="00CF2F1D">
              <w:rPr>
                <w:rFonts w:ascii="Times New Roman" w:hAnsi="Times New Roman" w:cs="Times New Roman"/>
                <w:color w:val="000000"/>
                <w:lang w:val="en-US"/>
              </w:rPr>
              <w:t>S</w:t>
            </w:r>
            <w:r w:rsidRPr="00CF2F1D">
              <w:rPr>
                <w:rFonts w:ascii="Times New Roman" w:hAnsi="Times New Roman" w:cs="Times New Roman"/>
                <w:color w:val="000000"/>
              </w:rPr>
              <w:t>0500</w:t>
            </w:r>
          </w:p>
        </w:tc>
        <w:tc>
          <w:tcPr>
            <w:tcW w:w="689" w:type="dxa"/>
            <w:vAlign w:val="bottom"/>
          </w:tcPr>
          <w:p w:rsidR="009A3AA5" w:rsidRPr="00CF2F1D" w:rsidRDefault="009A3AA5" w:rsidP="000F5286">
            <w:pPr>
              <w:pStyle w:val="ConsPlusNormal"/>
              <w:tabs>
                <w:tab w:val="left" w:pos="0"/>
              </w:tabs>
              <w:ind w:firstLine="0"/>
              <w:jc w:val="center"/>
              <w:rPr>
                <w:rFonts w:ascii="Times New Roman" w:hAnsi="Times New Roman" w:cs="Times New Roman"/>
              </w:rPr>
            </w:pPr>
            <w:r w:rsidRPr="00CF2F1D">
              <w:rPr>
                <w:rFonts w:ascii="Times New Roman" w:hAnsi="Times New Roman" w:cs="Times New Roman"/>
              </w:rPr>
              <w:t>240</w:t>
            </w:r>
          </w:p>
        </w:tc>
        <w:tc>
          <w:tcPr>
            <w:tcW w:w="1154" w:type="dxa"/>
            <w:vAlign w:val="bottom"/>
          </w:tcPr>
          <w:p w:rsidR="009A3AA5" w:rsidRPr="00CF2F1D" w:rsidRDefault="009A3AA5" w:rsidP="000F5286">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24774,8</w:t>
            </w:r>
          </w:p>
        </w:tc>
      </w:tr>
      <w:tr w:rsidR="009A3AA5" w:rsidRPr="00CF2F1D" w:rsidTr="0099507D">
        <w:tc>
          <w:tcPr>
            <w:tcW w:w="5761" w:type="dxa"/>
          </w:tcPr>
          <w:p w:rsidR="009A3AA5" w:rsidRPr="00CF2F1D" w:rsidRDefault="009A3AA5" w:rsidP="00C10575">
            <w:pPr>
              <w:jc w:val="both"/>
              <w:rPr>
                <w:color w:val="000000"/>
                <w:sz w:val="20"/>
                <w:szCs w:val="20"/>
              </w:rPr>
            </w:pPr>
            <w:r w:rsidRPr="00CF2F1D">
              <w:rPr>
                <w:color w:val="000000"/>
                <w:sz w:val="20"/>
                <w:szCs w:val="20"/>
              </w:rPr>
              <w:t>Создание условий для повышения качества  выполняемых работ по содержанию и ремонту автомобильных дорог общего пользования</w:t>
            </w:r>
          </w:p>
        </w:tc>
        <w:tc>
          <w:tcPr>
            <w:tcW w:w="540" w:type="dxa"/>
            <w:vAlign w:val="bottom"/>
          </w:tcPr>
          <w:p w:rsidR="009A3AA5" w:rsidRPr="00CF2F1D" w:rsidRDefault="009A3AA5" w:rsidP="0099507D">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04</w:t>
            </w:r>
          </w:p>
        </w:tc>
        <w:tc>
          <w:tcPr>
            <w:tcW w:w="540" w:type="dxa"/>
            <w:vAlign w:val="bottom"/>
          </w:tcPr>
          <w:p w:rsidR="009A3AA5" w:rsidRPr="00CF2F1D" w:rsidRDefault="009A3AA5" w:rsidP="0099507D">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09</w:t>
            </w:r>
          </w:p>
        </w:tc>
        <w:tc>
          <w:tcPr>
            <w:tcW w:w="1535" w:type="dxa"/>
            <w:vAlign w:val="bottom"/>
          </w:tcPr>
          <w:p w:rsidR="009A3AA5" w:rsidRPr="00CF2F1D" w:rsidRDefault="009A3AA5" w:rsidP="0099507D">
            <w:pPr>
              <w:jc w:val="center"/>
              <w:rPr>
                <w:color w:val="000000"/>
                <w:sz w:val="20"/>
                <w:szCs w:val="20"/>
              </w:rPr>
            </w:pPr>
            <w:r w:rsidRPr="00CF2F1D">
              <w:rPr>
                <w:color w:val="000000"/>
                <w:sz w:val="20"/>
                <w:szCs w:val="20"/>
              </w:rPr>
              <w:t>022 02 00000</w:t>
            </w:r>
          </w:p>
        </w:tc>
        <w:tc>
          <w:tcPr>
            <w:tcW w:w="689" w:type="dxa"/>
            <w:vAlign w:val="bottom"/>
          </w:tcPr>
          <w:p w:rsidR="009A3AA5" w:rsidRPr="00CF2F1D" w:rsidRDefault="009A3AA5" w:rsidP="000F5286">
            <w:pPr>
              <w:pStyle w:val="ConsPlusNormal"/>
              <w:tabs>
                <w:tab w:val="left" w:pos="0"/>
              </w:tabs>
              <w:jc w:val="center"/>
              <w:rPr>
                <w:rFonts w:ascii="Times New Roman" w:hAnsi="Times New Roman" w:cs="Times New Roman"/>
              </w:rPr>
            </w:pPr>
          </w:p>
        </w:tc>
        <w:tc>
          <w:tcPr>
            <w:tcW w:w="1154" w:type="dxa"/>
            <w:vAlign w:val="bottom"/>
          </w:tcPr>
          <w:p w:rsidR="009A3AA5" w:rsidRPr="00CF2F1D" w:rsidRDefault="009A3AA5" w:rsidP="000F5286">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10000,0</w:t>
            </w:r>
          </w:p>
        </w:tc>
      </w:tr>
      <w:tr w:rsidR="009A3AA5" w:rsidRPr="00CF2F1D" w:rsidTr="0099507D">
        <w:tc>
          <w:tcPr>
            <w:tcW w:w="5761" w:type="dxa"/>
          </w:tcPr>
          <w:p w:rsidR="009A3AA5" w:rsidRPr="00CF2F1D" w:rsidRDefault="009A3AA5" w:rsidP="00C10575">
            <w:pPr>
              <w:jc w:val="both"/>
              <w:rPr>
                <w:color w:val="000000"/>
                <w:sz w:val="20"/>
                <w:szCs w:val="20"/>
              </w:rPr>
            </w:pPr>
            <w:r w:rsidRPr="00CF2F1D">
              <w:rPr>
                <w:color w:val="000000"/>
                <w:sz w:val="20"/>
                <w:szCs w:val="20"/>
              </w:rPr>
              <w:t xml:space="preserve"> Расходы на приобретение специализированной  техники для содержания и </w:t>
            </w:r>
            <w:proofErr w:type="gramStart"/>
            <w:r w:rsidRPr="00CF2F1D">
              <w:rPr>
                <w:color w:val="000000"/>
                <w:sz w:val="20"/>
                <w:szCs w:val="20"/>
              </w:rPr>
              <w:t>ремонта</w:t>
            </w:r>
            <w:proofErr w:type="gramEnd"/>
            <w:r w:rsidRPr="00CF2F1D">
              <w:rPr>
                <w:color w:val="000000"/>
                <w:sz w:val="20"/>
                <w:szCs w:val="20"/>
              </w:rPr>
              <w:t xml:space="preserve"> автомобильных дорог общего пользования</w:t>
            </w:r>
          </w:p>
        </w:tc>
        <w:tc>
          <w:tcPr>
            <w:tcW w:w="540" w:type="dxa"/>
            <w:vAlign w:val="bottom"/>
          </w:tcPr>
          <w:p w:rsidR="009A3AA5" w:rsidRPr="00CF2F1D" w:rsidRDefault="009A3AA5" w:rsidP="0099507D">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04</w:t>
            </w:r>
          </w:p>
        </w:tc>
        <w:tc>
          <w:tcPr>
            <w:tcW w:w="540" w:type="dxa"/>
            <w:vAlign w:val="bottom"/>
          </w:tcPr>
          <w:p w:rsidR="009A3AA5" w:rsidRPr="00CF2F1D" w:rsidRDefault="009A3AA5" w:rsidP="0099507D">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09</w:t>
            </w:r>
          </w:p>
        </w:tc>
        <w:tc>
          <w:tcPr>
            <w:tcW w:w="1535" w:type="dxa"/>
            <w:vAlign w:val="bottom"/>
          </w:tcPr>
          <w:p w:rsidR="009A3AA5" w:rsidRPr="00CF2F1D" w:rsidRDefault="009A3AA5" w:rsidP="0099507D">
            <w:pPr>
              <w:jc w:val="center"/>
              <w:rPr>
                <w:color w:val="000000"/>
                <w:sz w:val="20"/>
                <w:szCs w:val="20"/>
              </w:rPr>
            </w:pPr>
            <w:r w:rsidRPr="00CF2F1D">
              <w:rPr>
                <w:color w:val="000000"/>
                <w:sz w:val="20"/>
                <w:szCs w:val="20"/>
              </w:rPr>
              <w:t>022 02 20430</w:t>
            </w:r>
          </w:p>
        </w:tc>
        <w:tc>
          <w:tcPr>
            <w:tcW w:w="689" w:type="dxa"/>
            <w:vAlign w:val="bottom"/>
          </w:tcPr>
          <w:p w:rsidR="009A3AA5" w:rsidRPr="00CF2F1D" w:rsidRDefault="009A3AA5" w:rsidP="000F5286">
            <w:pPr>
              <w:pStyle w:val="ConsPlusNormal"/>
              <w:tabs>
                <w:tab w:val="left" w:pos="0"/>
              </w:tabs>
              <w:jc w:val="center"/>
              <w:rPr>
                <w:rFonts w:ascii="Times New Roman" w:hAnsi="Times New Roman" w:cs="Times New Roman"/>
              </w:rPr>
            </w:pPr>
          </w:p>
        </w:tc>
        <w:tc>
          <w:tcPr>
            <w:tcW w:w="1154" w:type="dxa"/>
            <w:vAlign w:val="bottom"/>
          </w:tcPr>
          <w:p w:rsidR="009A3AA5" w:rsidRPr="00CF2F1D" w:rsidRDefault="009A3AA5" w:rsidP="000F5286">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10000,0</w:t>
            </w:r>
          </w:p>
        </w:tc>
      </w:tr>
      <w:tr w:rsidR="009A3AA5" w:rsidRPr="00CF2F1D" w:rsidTr="00C10575">
        <w:tc>
          <w:tcPr>
            <w:tcW w:w="5761" w:type="dxa"/>
          </w:tcPr>
          <w:p w:rsidR="009A3AA5" w:rsidRPr="00CF2F1D" w:rsidRDefault="009A3AA5" w:rsidP="00C10575">
            <w:pPr>
              <w:jc w:val="both"/>
              <w:rPr>
                <w:sz w:val="20"/>
                <w:szCs w:val="20"/>
              </w:rPr>
            </w:pPr>
            <w:r w:rsidRPr="00CF2F1D">
              <w:rPr>
                <w:sz w:val="20"/>
                <w:szCs w:val="20"/>
              </w:rPr>
              <w:t xml:space="preserve">Капитальные вложения в объекты государственной (муниципальной) собственности   </w:t>
            </w:r>
          </w:p>
        </w:tc>
        <w:tc>
          <w:tcPr>
            <w:tcW w:w="540" w:type="dxa"/>
            <w:vAlign w:val="bottom"/>
          </w:tcPr>
          <w:p w:rsidR="009A3AA5" w:rsidRPr="00CF2F1D" w:rsidRDefault="009A3AA5" w:rsidP="0099507D">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04</w:t>
            </w:r>
          </w:p>
        </w:tc>
        <w:tc>
          <w:tcPr>
            <w:tcW w:w="540" w:type="dxa"/>
            <w:vAlign w:val="bottom"/>
          </w:tcPr>
          <w:p w:rsidR="009A3AA5" w:rsidRPr="00CF2F1D" w:rsidRDefault="009A3AA5" w:rsidP="0099507D">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09</w:t>
            </w:r>
          </w:p>
        </w:tc>
        <w:tc>
          <w:tcPr>
            <w:tcW w:w="1535" w:type="dxa"/>
            <w:vAlign w:val="bottom"/>
          </w:tcPr>
          <w:p w:rsidR="009A3AA5" w:rsidRPr="00CF2F1D" w:rsidRDefault="009A3AA5" w:rsidP="0099507D">
            <w:pPr>
              <w:jc w:val="center"/>
              <w:rPr>
                <w:color w:val="000000"/>
                <w:sz w:val="20"/>
                <w:szCs w:val="20"/>
              </w:rPr>
            </w:pPr>
            <w:r w:rsidRPr="00CF2F1D">
              <w:rPr>
                <w:color w:val="000000"/>
                <w:sz w:val="20"/>
                <w:szCs w:val="20"/>
              </w:rPr>
              <w:t>022 02 20430</w:t>
            </w:r>
          </w:p>
        </w:tc>
        <w:tc>
          <w:tcPr>
            <w:tcW w:w="689" w:type="dxa"/>
            <w:vAlign w:val="bottom"/>
          </w:tcPr>
          <w:p w:rsidR="009A3AA5" w:rsidRPr="00CF2F1D" w:rsidRDefault="009A3AA5" w:rsidP="00C10575">
            <w:pPr>
              <w:pStyle w:val="ConsPlusNormal"/>
              <w:tabs>
                <w:tab w:val="left" w:pos="0"/>
              </w:tabs>
              <w:ind w:firstLine="0"/>
              <w:jc w:val="center"/>
              <w:rPr>
                <w:rFonts w:ascii="Times New Roman" w:hAnsi="Times New Roman" w:cs="Times New Roman"/>
              </w:rPr>
            </w:pPr>
            <w:r w:rsidRPr="00CF2F1D">
              <w:rPr>
                <w:rFonts w:ascii="Times New Roman" w:hAnsi="Times New Roman" w:cs="Times New Roman"/>
              </w:rPr>
              <w:t>400</w:t>
            </w:r>
          </w:p>
        </w:tc>
        <w:tc>
          <w:tcPr>
            <w:tcW w:w="1154" w:type="dxa"/>
            <w:vAlign w:val="bottom"/>
          </w:tcPr>
          <w:p w:rsidR="009A3AA5" w:rsidRPr="00CF2F1D" w:rsidRDefault="009A3AA5" w:rsidP="000F5286">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10000,0</w:t>
            </w:r>
          </w:p>
        </w:tc>
      </w:tr>
      <w:tr w:rsidR="009A3AA5" w:rsidRPr="00CF2F1D" w:rsidTr="00C10575">
        <w:tc>
          <w:tcPr>
            <w:tcW w:w="5761" w:type="dxa"/>
          </w:tcPr>
          <w:p w:rsidR="009A3AA5" w:rsidRPr="00CF2F1D" w:rsidRDefault="009A3AA5" w:rsidP="00C10575">
            <w:pPr>
              <w:jc w:val="both"/>
              <w:rPr>
                <w:sz w:val="20"/>
                <w:szCs w:val="20"/>
              </w:rPr>
            </w:pPr>
            <w:r w:rsidRPr="00CF2F1D">
              <w:rPr>
                <w:sz w:val="20"/>
                <w:szCs w:val="20"/>
              </w:rPr>
              <w:t>Бюджетные инвестиции</w:t>
            </w:r>
          </w:p>
        </w:tc>
        <w:tc>
          <w:tcPr>
            <w:tcW w:w="540" w:type="dxa"/>
            <w:vAlign w:val="bottom"/>
          </w:tcPr>
          <w:p w:rsidR="009A3AA5" w:rsidRPr="00CF2F1D" w:rsidRDefault="009A3AA5" w:rsidP="0099507D">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04</w:t>
            </w:r>
          </w:p>
        </w:tc>
        <w:tc>
          <w:tcPr>
            <w:tcW w:w="540" w:type="dxa"/>
            <w:vAlign w:val="bottom"/>
          </w:tcPr>
          <w:p w:rsidR="009A3AA5" w:rsidRPr="00CF2F1D" w:rsidRDefault="009A3AA5" w:rsidP="0099507D">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09</w:t>
            </w:r>
          </w:p>
        </w:tc>
        <w:tc>
          <w:tcPr>
            <w:tcW w:w="1535" w:type="dxa"/>
            <w:vAlign w:val="bottom"/>
          </w:tcPr>
          <w:p w:rsidR="009A3AA5" w:rsidRPr="00CF2F1D" w:rsidRDefault="009A3AA5" w:rsidP="0099507D">
            <w:pPr>
              <w:jc w:val="center"/>
              <w:rPr>
                <w:color w:val="000000"/>
                <w:sz w:val="20"/>
                <w:szCs w:val="20"/>
              </w:rPr>
            </w:pPr>
            <w:r w:rsidRPr="00CF2F1D">
              <w:rPr>
                <w:color w:val="000000"/>
                <w:sz w:val="20"/>
                <w:szCs w:val="20"/>
              </w:rPr>
              <w:t>022 02 20430</w:t>
            </w:r>
          </w:p>
        </w:tc>
        <w:tc>
          <w:tcPr>
            <w:tcW w:w="689" w:type="dxa"/>
            <w:vAlign w:val="bottom"/>
          </w:tcPr>
          <w:p w:rsidR="009A3AA5" w:rsidRPr="00CF2F1D" w:rsidRDefault="009A3AA5" w:rsidP="00C10575">
            <w:pPr>
              <w:pStyle w:val="ConsPlusNormal"/>
              <w:tabs>
                <w:tab w:val="left" w:pos="0"/>
              </w:tabs>
              <w:ind w:firstLine="0"/>
              <w:jc w:val="center"/>
              <w:rPr>
                <w:rFonts w:ascii="Times New Roman" w:hAnsi="Times New Roman" w:cs="Times New Roman"/>
              </w:rPr>
            </w:pPr>
            <w:r w:rsidRPr="00CF2F1D">
              <w:rPr>
                <w:rFonts w:ascii="Times New Roman" w:hAnsi="Times New Roman" w:cs="Times New Roman"/>
              </w:rPr>
              <w:t>410</w:t>
            </w:r>
          </w:p>
        </w:tc>
        <w:tc>
          <w:tcPr>
            <w:tcW w:w="1154" w:type="dxa"/>
            <w:vAlign w:val="bottom"/>
          </w:tcPr>
          <w:p w:rsidR="009A3AA5" w:rsidRPr="00CF2F1D" w:rsidRDefault="009A3AA5" w:rsidP="000F5286">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10000,0</w:t>
            </w:r>
          </w:p>
        </w:tc>
      </w:tr>
      <w:tr w:rsidR="009A3AA5" w:rsidRPr="00CF2F1D" w:rsidTr="000F5286">
        <w:tc>
          <w:tcPr>
            <w:tcW w:w="5761" w:type="dxa"/>
            <w:vAlign w:val="bottom"/>
          </w:tcPr>
          <w:p w:rsidR="009A3AA5" w:rsidRPr="00CF2F1D" w:rsidRDefault="009A3AA5" w:rsidP="000F5286">
            <w:pPr>
              <w:jc w:val="both"/>
              <w:rPr>
                <w:b/>
                <w:bCs/>
                <w:sz w:val="20"/>
                <w:szCs w:val="20"/>
              </w:rPr>
            </w:pPr>
            <w:r w:rsidRPr="00CF2F1D">
              <w:rPr>
                <w:b/>
                <w:bCs/>
                <w:sz w:val="20"/>
                <w:szCs w:val="20"/>
              </w:rPr>
              <w:t>Другие вопросы в области национальной экономики</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b/>
                <w:bCs/>
                <w:sz w:val="20"/>
                <w:szCs w:val="20"/>
              </w:rPr>
            </w:pPr>
            <w:r w:rsidRPr="00CF2F1D">
              <w:rPr>
                <w:rFonts w:ascii="Times New Roman" w:hAnsi="Times New Roman" w:cs="Times New Roman"/>
                <w:b/>
                <w:bCs/>
                <w:sz w:val="20"/>
                <w:szCs w:val="20"/>
              </w:rPr>
              <w:t>04</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b/>
                <w:bCs/>
                <w:sz w:val="20"/>
                <w:szCs w:val="20"/>
              </w:rPr>
            </w:pPr>
            <w:r w:rsidRPr="00CF2F1D">
              <w:rPr>
                <w:rFonts w:ascii="Times New Roman" w:hAnsi="Times New Roman" w:cs="Times New Roman"/>
                <w:b/>
                <w:bCs/>
                <w:sz w:val="20"/>
                <w:szCs w:val="20"/>
              </w:rPr>
              <w:t>12</w:t>
            </w:r>
          </w:p>
        </w:tc>
        <w:tc>
          <w:tcPr>
            <w:tcW w:w="1535" w:type="dxa"/>
            <w:vAlign w:val="bottom"/>
          </w:tcPr>
          <w:p w:rsidR="009A3AA5" w:rsidRPr="00CF2F1D" w:rsidRDefault="009A3AA5" w:rsidP="000F5286">
            <w:pPr>
              <w:pStyle w:val="ConsPlusNormal"/>
              <w:tabs>
                <w:tab w:val="left" w:pos="0"/>
              </w:tabs>
              <w:jc w:val="center"/>
              <w:rPr>
                <w:rFonts w:ascii="Times New Roman" w:hAnsi="Times New Roman" w:cs="Times New Roman"/>
              </w:rPr>
            </w:pPr>
          </w:p>
        </w:tc>
        <w:tc>
          <w:tcPr>
            <w:tcW w:w="689" w:type="dxa"/>
            <w:vAlign w:val="bottom"/>
          </w:tcPr>
          <w:p w:rsidR="009A3AA5" w:rsidRPr="00CF2F1D" w:rsidRDefault="009A3AA5" w:rsidP="000F5286">
            <w:pPr>
              <w:pStyle w:val="ConsPlusNormal"/>
              <w:tabs>
                <w:tab w:val="left" w:pos="0"/>
              </w:tabs>
              <w:jc w:val="center"/>
              <w:rPr>
                <w:rFonts w:ascii="Times New Roman" w:hAnsi="Times New Roman" w:cs="Times New Roman"/>
              </w:rPr>
            </w:pPr>
          </w:p>
        </w:tc>
        <w:tc>
          <w:tcPr>
            <w:tcW w:w="1154" w:type="dxa"/>
            <w:vAlign w:val="bottom"/>
          </w:tcPr>
          <w:p w:rsidR="009A3AA5" w:rsidRPr="00CF2F1D" w:rsidRDefault="009A3AA5" w:rsidP="000F5286">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8,0</w:t>
            </w:r>
          </w:p>
        </w:tc>
      </w:tr>
      <w:tr w:rsidR="009A3AA5" w:rsidRPr="00CF2F1D" w:rsidTr="000F5286">
        <w:tc>
          <w:tcPr>
            <w:tcW w:w="5761" w:type="dxa"/>
          </w:tcPr>
          <w:p w:rsidR="009A3AA5" w:rsidRPr="00CF2F1D" w:rsidRDefault="009A3AA5" w:rsidP="0029494D">
            <w:pPr>
              <w:pStyle w:val="11"/>
            </w:pPr>
            <w:r w:rsidRPr="00CF2F1D">
              <w:t xml:space="preserve">Муниципальная программа «Создание благоприятного предпринимательского климата на территории муниципального образования «Краснинский район» Смоленской области» </w:t>
            </w:r>
          </w:p>
        </w:tc>
        <w:tc>
          <w:tcPr>
            <w:tcW w:w="540" w:type="dxa"/>
            <w:vAlign w:val="bottom"/>
          </w:tcPr>
          <w:p w:rsidR="009A3AA5" w:rsidRPr="00CF2F1D" w:rsidRDefault="009A3AA5" w:rsidP="000F5286">
            <w:pPr>
              <w:pStyle w:val="12"/>
              <w:tabs>
                <w:tab w:val="left" w:pos="0"/>
              </w:tabs>
              <w:rPr>
                <w:rFonts w:ascii="Times New Roman" w:hAnsi="Times New Roman" w:cs="Times New Roman"/>
                <w:sz w:val="20"/>
                <w:szCs w:val="20"/>
              </w:rPr>
            </w:pPr>
            <w:r w:rsidRPr="00CF2F1D">
              <w:rPr>
                <w:rFonts w:ascii="Times New Roman" w:hAnsi="Times New Roman" w:cs="Times New Roman"/>
                <w:sz w:val="20"/>
                <w:szCs w:val="20"/>
              </w:rPr>
              <w:t>04</w:t>
            </w:r>
          </w:p>
        </w:tc>
        <w:tc>
          <w:tcPr>
            <w:tcW w:w="540" w:type="dxa"/>
            <w:vAlign w:val="bottom"/>
          </w:tcPr>
          <w:p w:rsidR="009A3AA5" w:rsidRPr="00CF2F1D" w:rsidRDefault="009A3AA5" w:rsidP="000F5286">
            <w:pPr>
              <w:pStyle w:val="12"/>
              <w:tabs>
                <w:tab w:val="left" w:pos="0"/>
              </w:tabs>
              <w:rPr>
                <w:rFonts w:ascii="Times New Roman" w:hAnsi="Times New Roman" w:cs="Times New Roman"/>
                <w:sz w:val="20"/>
                <w:szCs w:val="20"/>
              </w:rPr>
            </w:pPr>
            <w:r w:rsidRPr="00CF2F1D">
              <w:rPr>
                <w:rFonts w:ascii="Times New Roman" w:hAnsi="Times New Roman" w:cs="Times New Roman"/>
                <w:sz w:val="20"/>
                <w:szCs w:val="20"/>
              </w:rPr>
              <w:t>12</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04 0 00 00000</w:t>
            </w:r>
          </w:p>
        </w:tc>
        <w:tc>
          <w:tcPr>
            <w:tcW w:w="689" w:type="dxa"/>
            <w:vAlign w:val="bottom"/>
          </w:tcPr>
          <w:p w:rsidR="009A3AA5" w:rsidRPr="00CF2F1D" w:rsidRDefault="009A3AA5" w:rsidP="000F5286">
            <w:pPr>
              <w:pStyle w:val="12"/>
              <w:tabs>
                <w:tab w:val="left" w:pos="0"/>
              </w:tabs>
              <w:rPr>
                <w:rFonts w:ascii="Times New Roman" w:hAnsi="Times New Roman" w:cs="Times New Roman"/>
                <w:sz w:val="20"/>
                <w:szCs w:val="20"/>
              </w:rPr>
            </w:pPr>
          </w:p>
        </w:tc>
        <w:tc>
          <w:tcPr>
            <w:tcW w:w="1154" w:type="dxa"/>
            <w:vAlign w:val="bottom"/>
          </w:tcPr>
          <w:p w:rsidR="009A3AA5" w:rsidRPr="00CF2F1D" w:rsidRDefault="009A3AA5" w:rsidP="000F5286">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3,0</w:t>
            </w:r>
          </w:p>
        </w:tc>
      </w:tr>
      <w:tr w:rsidR="009A3AA5" w:rsidRPr="00CF2F1D" w:rsidTr="000F5286">
        <w:tc>
          <w:tcPr>
            <w:tcW w:w="5761" w:type="dxa"/>
          </w:tcPr>
          <w:p w:rsidR="009A3AA5" w:rsidRPr="00CF2F1D" w:rsidRDefault="009A3AA5" w:rsidP="000F5286">
            <w:pPr>
              <w:autoSpaceDE w:val="0"/>
              <w:autoSpaceDN w:val="0"/>
              <w:adjustRightInd w:val="0"/>
              <w:jc w:val="both"/>
              <w:rPr>
                <w:color w:val="000000"/>
                <w:sz w:val="20"/>
                <w:szCs w:val="20"/>
              </w:rPr>
            </w:pPr>
            <w:r w:rsidRPr="00CF2F1D">
              <w:rPr>
                <w:color w:val="000000"/>
                <w:sz w:val="20"/>
                <w:szCs w:val="20"/>
              </w:rPr>
              <w:t>Основное мероприятие (вне подпрограмм)</w:t>
            </w:r>
          </w:p>
        </w:tc>
        <w:tc>
          <w:tcPr>
            <w:tcW w:w="540" w:type="dxa"/>
            <w:vAlign w:val="bottom"/>
          </w:tcPr>
          <w:p w:rsidR="009A3AA5" w:rsidRPr="00CF2F1D" w:rsidRDefault="009A3AA5" w:rsidP="000F5286">
            <w:pPr>
              <w:pStyle w:val="12"/>
              <w:tabs>
                <w:tab w:val="left" w:pos="0"/>
              </w:tabs>
              <w:rPr>
                <w:rFonts w:ascii="Times New Roman" w:hAnsi="Times New Roman" w:cs="Times New Roman"/>
                <w:sz w:val="20"/>
                <w:szCs w:val="20"/>
              </w:rPr>
            </w:pPr>
            <w:r w:rsidRPr="00CF2F1D">
              <w:rPr>
                <w:rFonts w:ascii="Times New Roman" w:hAnsi="Times New Roman" w:cs="Times New Roman"/>
                <w:sz w:val="20"/>
                <w:szCs w:val="20"/>
              </w:rPr>
              <w:t>04</w:t>
            </w:r>
          </w:p>
        </w:tc>
        <w:tc>
          <w:tcPr>
            <w:tcW w:w="540" w:type="dxa"/>
            <w:vAlign w:val="bottom"/>
          </w:tcPr>
          <w:p w:rsidR="009A3AA5" w:rsidRPr="00CF2F1D" w:rsidRDefault="009A3AA5" w:rsidP="000F5286">
            <w:pPr>
              <w:pStyle w:val="12"/>
              <w:tabs>
                <w:tab w:val="left" w:pos="0"/>
              </w:tabs>
              <w:rPr>
                <w:rFonts w:ascii="Times New Roman" w:hAnsi="Times New Roman" w:cs="Times New Roman"/>
                <w:sz w:val="20"/>
                <w:szCs w:val="20"/>
              </w:rPr>
            </w:pPr>
            <w:r w:rsidRPr="00CF2F1D">
              <w:rPr>
                <w:rFonts w:ascii="Times New Roman" w:hAnsi="Times New Roman" w:cs="Times New Roman"/>
                <w:sz w:val="20"/>
                <w:szCs w:val="20"/>
              </w:rPr>
              <w:t>12</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04 Я 00 00000</w:t>
            </w:r>
          </w:p>
        </w:tc>
        <w:tc>
          <w:tcPr>
            <w:tcW w:w="689" w:type="dxa"/>
            <w:vAlign w:val="bottom"/>
          </w:tcPr>
          <w:p w:rsidR="009A3AA5" w:rsidRPr="00CF2F1D" w:rsidRDefault="009A3AA5" w:rsidP="000F5286">
            <w:pPr>
              <w:pStyle w:val="12"/>
              <w:tabs>
                <w:tab w:val="left" w:pos="0"/>
              </w:tabs>
              <w:rPr>
                <w:rFonts w:ascii="Times New Roman" w:hAnsi="Times New Roman" w:cs="Times New Roman"/>
                <w:sz w:val="20"/>
                <w:szCs w:val="20"/>
              </w:rPr>
            </w:pPr>
          </w:p>
        </w:tc>
        <w:tc>
          <w:tcPr>
            <w:tcW w:w="1154" w:type="dxa"/>
            <w:vAlign w:val="bottom"/>
          </w:tcPr>
          <w:p w:rsidR="009A3AA5" w:rsidRPr="00CF2F1D" w:rsidRDefault="009A3AA5" w:rsidP="000F5286">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3,0</w:t>
            </w:r>
          </w:p>
        </w:tc>
      </w:tr>
      <w:tr w:rsidR="009A3AA5" w:rsidRPr="00CF2F1D" w:rsidTr="000F5286">
        <w:tc>
          <w:tcPr>
            <w:tcW w:w="5761" w:type="dxa"/>
          </w:tcPr>
          <w:p w:rsidR="009A3AA5" w:rsidRPr="00CF2F1D" w:rsidRDefault="009A3AA5" w:rsidP="000F5286">
            <w:pPr>
              <w:jc w:val="both"/>
              <w:rPr>
                <w:color w:val="000000"/>
                <w:sz w:val="20"/>
                <w:szCs w:val="20"/>
              </w:rPr>
            </w:pPr>
            <w:r w:rsidRPr="00CF2F1D">
              <w:rPr>
                <w:sz w:val="20"/>
                <w:szCs w:val="20"/>
              </w:rPr>
              <w:t>Основное мероприятие «Создание и развитие инфраструктуры поддержки субъектов малого и среднего предпринимательства»</w:t>
            </w:r>
          </w:p>
        </w:tc>
        <w:tc>
          <w:tcPr>
            <w:tcW w:w="540" w:type="dxa"/>
            <w:vAlign w:val="bottom"/>
          </w:tcPr>
          <w:p w:rsidR="009A3AA5" w:rsidRPr="00CF2F1D" w:rsidRDefault="009A3AA5" w:rsidP="000F5286">
            <w:pPr>
              <w:pStyle w:val="12"/>
              <w:tabs>
                <w:tab w:val="left" w:pos="0"/>
              </w:tabs>
              <w:rPr>
                <w:rFonts w:ascii="Times New Roman" w:hAnsi="Times New Roman" w:cs="Times New Roman"/>
                <w:sz w:val="20"/>
                <w:szCs w:val="20"/>
              </w:rPr>
            </w:pPr>
            <w:r w:rsidRPr="00CF2F1D">
              <w:rPr>
                <w:rFonts w:ascii="Times New Roman" w:hAnsi="Times New Roman" w:cs="Times New Roman"/>
                <w:sz w:val="20"/>
                <w:szCs w:val="20"/>
              </w:rPr>
              <w:t>04</w:t>
            </w:r>
          </w:p>
        </w:tc>
        <w:tc>
          <w:tcPr>
            <w:tcW w:w="540" w:type="dxa"/>
            <w:vAlign w:val="bottom"/>
          </w:tcPr>
          <w:p w:rsidR="009A3AA5" w:rsidRPr="00CF2F1D" w:rsidRDefault="009A3AA5" w:rsidP="000F5286">
            <w:pPr>
              <w:pStyle w:val="12"/>
              <w:tabs>
                <w:tab w:val="left" w:pos="0"/>
              </w:tabs>
              <w:rPr>
                <w:rFonts w:ascii="Times New Roman" w:hAnsi="Times New Roman" w:cs="Times New Roman"/>
                <w:sz w:val="20"/>
                <w:szCs w:val="20"/>
              </w:rPr>
            </w:pPr>
            <w:r w:rsidRPr="00CF2F1D">
              <w:rPr>
                <w:rFonts w:ascii="Times New Roman" w:hAnsi="Times New Roman" w:cs="Times New Roman"/>
                <w:sz w:val="20"/>
                <w:szCs w:val="20"/>
              </w:rPr>
              <w:t>12</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04 Я 01 00000</w:t>
            </w:r>
          </w:p>
        </w:tc>
        <w:tc>
          <w:tcPr>
            <w:tcW w:w="689" w:type="dxa"/>
            <w:vAlign w:val="bottom"/>
          </w:tcPr>
          <w:p w:rsidR="009A3AA5" w:rsidRPr="00CF2F1D" w:rsidRDefault="009A3AA5" w:rsidP="000F5286">
            <w:pPr>
              <w:pStyle w:val="12"/>
              <w:tabs>
                <w:tab w:val="left" w:pos="0"/>
              </w:tabs>
              <w:rPr>
                <w:rFonts w:ascii="Times New Roman" w:hAnsi="Times New Roman" w:cs="Times New Roman"/>
                <w:sz w:val="20"/>
                <w:szCs w:val="20"/>
              </w:rPr>
            </w:pPr>
          </w:p>
        </w:tc>
        <w:tc>
          <w:tcPr>
            <w:tcW w:w="1154" w:type="dxa"/>
            <w:vAlign w:val="bottom"/>
          </w:tcPr>
          <w:p w:rsidR="009A3AA5" w:rsidRPr="00CF2F1D" w:rsidRDefault="009A3AA5" w:rsidP="000F5286">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3,0</w:t>
            </w:r>
          </w:p>
        </w:tc>
      </w:tr>
      <w:tr w:rsidR="009A3AA5" w:rsidRPr="00CF2F1D" w:rsidTr="000F5286">
        <w:tc>
          <w:tcPr>
            <w:tcW w:w="5761" w:type="dxa"/>
          </w:tcPr>
          <w:p w:rsidR="009A3AA5" w:rsidRPr="00CF2F1D" w:rsidRDefault="009A3AA5" w:rsidP="000F5286">
            <w:pPr>
              <w:jc w:val="both"/>
              <w:rPr>
                <w:color w:val="000000"/>
                <w:sz w:val="20"/>
                <w:szCs w:val="20"/>
              </w:rPr>
            </w:pPr>
            <w:r w:rsidRPr="00CF2F1D">
              <w:rPr>
                <w:color w:val="000000"/>
                <w:sz w:val="20"/>
                <w:szCs w:val="20"/>
              </w:rPr>
              <w:t>Развитие малого и среднего предпринимательства на территории муниципального образования</w:t>
            </w:r>
          </w:p>
        </w:tc>
        <w:tc>
          <w:tcPr>
            <w:tcW w:w="540" w:type="dxa"/>
            <w:vAlign w:val="bottom"/>
          </w:tcPr>
          <w:p w:rsidR="009A3AA5" w:rsidRPr="00CF2F1D" w:rsidRDefault="009A3AA5" w:rsidP="000F5286">
            <w:pPr>
              <w:pStyle w:val="12"/>
              <w:tabs>
                <w:tab w:val="left" w:pos="0"/>
              </w:tabs>
              <w:rPr>
                <w:rFonts w:ascii="Times New Roman" w:hAnsi="Times New Roman" w:cs="Times New Roman"/>
                <w:sz w:val="20"/>
                <w:szCs w:val="20"/>
              </w:rPr>
            </w:pPr>
            <w:r w:rsidRPr="00CF2F1D">
              <w:rPr>
                <w:rFonts w:ascii="Times New Roman" w:hAnsi="Times New Roman" w:cs="Times New Roman"/>
                <w:sz w:val="20"/>
                <w:szCs w:val="20"/>
              </w:rPr>
              <w:t>04</w:t>
            </w:r>
          </w:p>
        </w:tc>
        <w:tc>
          <w:tcPr>
            <w:tcW w:w="540" w:type="dxa"/>
            <w:vAlign w:val="bottom"/>
          </w:tcPr>
          <w:p w:rsidR="009A3AA5" w:rsidRPr="00CF2F1D" w:rsidRDefault="009A3AA5" w:rsidP="000F5286">
            <w:pPr>
              <w:pStyle w:val="12"/>
              <w:tabs>
                <w:tab w:val="left" w:pos="0"/>
              </w:tabs>
              <w:rPr>
                <w:rFonts w:ascii="Times New Roman" w:hAnsi="Times New Roman" w:cs="Times New Roman"/>
                <w:sz w:val="20"/>
                <w:szCs w:val="20"/>
              </w:rPr>
            </w:pPr>
            <w:r w:rsidRPr="00CF2F1D">
              <w:rPr>
                <w:rFonts w:ascii="Times New Roman" w:hAnsi="Times New Roman" w:cs="Times New Roman"/>
                <w:sz w:val="20"/>
                <w:szCs w:val="20"/>
              </w:rPr>
              <w:t>12</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04 Я 01 20080</w:t>
            </w:r>
          </w:p>
        </w:tc>
        <w:tc>
          <w:tcPr>
            <w:tcW w:w="689" w:type="dxa"/>
            <w:vAlign w:val="bottom"/>
          </w:tcPr>
          <w:p w:rsidR="009A3AA5" w:rsidRPr="00CF2F1D" w:rsidRDefault="009A3AA5" w:rsidP="000F5286">
            <w:pPr>
              <w:jc w:val="center"/>
              <w:rPr>
                <w:sz w:val="20"/>
                <w:szCs w:val="20"/>
              </w:rPr>
            </w:pPr>
          </w:p>
        </w:tc>
        <w:tc>
          <w:tcPr>
            <w:tcW w:w="1154" w:type="dxa"/>
            <w:vAlign w:val="bottom"/>
          </w:tcPr>
          <w:p w:rsidR="009A3AA5" w:rsidRPr="00CF2F1D" w:rsidRDefault="009A3AA5" w:rsidP="000F5286">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3,0</w:t>
            </w:r>
          </w:p>
        </w:tc>
      </w:tr>
      <w:tr w:rsidR="009A3AA5" w:rsidRPr="00CF2F1D" w:rsidTr="000F5286">
        <w:tc>
          <w:tcPr>
            <w:tcW w:w="5761" w:type="dxa"/>
          </w:tcPr>
          <w:p w:rsidR="009A3AA5" w:rsidRPr="00CF2F1D" w:rsidRDefault="009A3AA5" w:rsidP="000F5286">
            <w:pPr>
              <w:jc w:val="both"/>
              <w:rPr>
                <w:sz w:val="20"/>
                <w:szCs w:val="20"/>
              </w:rPr>
            </w:pPr>
            <w:r w:rsidRPr="00CF2F1D">
              <w:rPr>
                <w:sz w:val="20"/>
                <w:szCs w:val="20"/>
              </w:rPr>
              <w:t>Закупка товаров, работ и услуг для обеспечения государственных (муниципальных) нужд</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04</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12</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04 Я 01 20080</w:t>
            </w:r>
          </w:p>
        </w:tc>
        <w:tc>
          <w:tcPr>
            <w:tcW w:w="689" w:type="dxa"/>
            <w:vAlign w:val="bottom"/>
          </w:tcPr>
          <w:p w:rsidR="009A3AA5" w:rsidRPr="00CF2F1D" w:rsidRDefault="009A3AA5" w:rsidP="000F5286">
            <w:pPr>
              <w:jc w:val="center"/>
              <w:rPr>
                <w:sz w:val="20"/>
                <w:szCs w:val="20"/>
              </w:rPr>
            </w:pPr>
            <w:r w:rsidRPr="00CF2F1D">
              <w:rPr>
                <w:sz w:val="20"/>
                <w:szCs w:val="20"/>
              </w:rPr>
              <w:t>200</w:t>
            </w:r>
          </w:p>
        </w:tc>
        <w:tc>
          <w:tcPr>
            <w:tcW w:w="1154" w:type="dxa"/>
            <w:vAlign w:val="bottom"/>
          </w:tcPr>
          <w:p w:rsidR="009A3AA5" w:rsidRPr="00CF2F1D" w:rsidRDefault="009A3AA5" w:rsidP="000F5286">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3,0</w:t>
            </w:r>
          </w:p>
        </w:tc>
      </w:tr>
      <w:tr w:rsidR="009A3AA5" w:rsidRPr="00CF2F1D" w:rsidTr="000F5286">
        <w:tc>
          <w:tcPr>
            <w:tcW w:w="5761" w:type="dxa"/>
          </w:tcPr>
          <w:p w:rsidR="009A3AA5" w:rsidRPr="00CF2F1D" w:rsidRDefault="009A3AA5" w:rsidP="000F5286">
            <w:pPr>
              <w:jc w:val="both"/>
              <w:rPr>
                <w:sz w:val="20"/>
                <w:szCs w:val="20"/>
              </w:rPr>
            </w:pPr>
            <w:r w:rsidRPr="00CF2F1D">
              <w:rPr>
                <w:sz w:val="20"/>
                <w:szCs w:val="20"/>
              </w:rPr>
              <w:t>Иные закупки товаров, работ и услуг для обеспечения государственных (муниципальных) нужд</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04</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12</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04 Я 01 20080</w:t>
            </w:r>
          </w:p>
        </w:tc>
        <w:tc>
          <w:tcPr>
            <w:tcW w:w="689" w:type="dxa"/>
            <w:vAlign w:val="bottom"/>
          </w:tcPr>
          <w:p w:rsidR="009A3AA5" w:rsidRPr="00CF2F1D" w:rsidRDefault="009A3AA5" w:rsidP="000F5286">
            <w:pPr>
              <w:jc w:val="center"/>
              <w:rPr>
                <w:sz w:val="20"/>
                <w:szCs w:val="20"/>
              </w:rPr>
            </w:pPr>
            <w:r w:rsidRPr="00CF2F1D">
              <w:rPr>
                <w:sz w:val="20"/>
                <w:szCs w:val="20"/>
              </w:rPr>
              <w:t>240</w:t>
            </w:r>
          </w:p>
        </w:tc>
        <w:tc>
          <w:tcPr>
            <w:tcW w:w="1154" w:type="dxa"/>
            <w:vAlign w:val="bottom"/>
          </w:tcPr>
          <w:p w:rsidR="009A3AA5" w:rsidRPr="00CF2F1D" w:rsidRDefault="009A3AA5" w:rsidP="000F5286">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3,0</w:t>
            </w:r>
          </w:p>
        </w:tc>
      </w:tr>
      <w:tr w:rsidR="009A3AA5" w:rsidRPr="00CF2F1D" w:rsidTr="000F5286">
        <w:tc>
          <w:tcPr>
            <w:tcW w:w="5761" w:type="dxa"/>
          </w:tcPr>
          <w:p w:rsidR="009A3AA5" w:rsidRPr="00CF2F1D" w:rsidRDefault="009A3AA5" w:rsidP="000F5286">
            <w:pPr>
              <w:jc w:val="both"/>
              <w:rPr>
                <w:color w:val="000000"/>
                <w:sz w:val="20"/>
                <w:szCs w:val="20"/>
              </w:rPr>
            </w:pPr>
            <w:r w:rsidRPr="00CF2F1D">
              <w:rPr>
                <w:color w:val="000000"/>
                <w:sz w:val="20"/>
                <w:szCs w:val="20"/>
              </w:rPr>
              <w:t xml:space="preserve">Муниципальная программа «Развитие культуры и туризма на территории муниципального образования  «Краснинский район» Смоленской области» </w:t>
            </w:r>
          </w:p>
        </w:tc>
        <w:tc>
          <w:tcPr>
            <w:tcW w:w="540" w:type="dxa"/>
            <w:vAlign w:val="bottom"/>
          </w:tcPr>
          <w:p w:rsidR="009A3AA5" w:rsidRPr="00CF2F1D" w:rsidRDefault="009A3AA5" w:rsidP="000F5286">
            <w:pPr>
              <w:jc w:val="center"/>
              <w:rPr>
                <w:sz w:val="20"/>
                <w:szCs w:val="20"/>
              </w:rPr>
            </w:pPr>
            <w:r w:rsidRPr="00CF2F1D">
              <w:rPr>
                <w:sz w:val="20"/>
                <w:szCs w:val="20"/>
              </w:rPr>
              <w:t>04</w:t>
            </w:r>
          </w:p>
        </w:tc>
        <w:tc>
          <w:tcPr>
            <w:tcW w:w="540" w:type="dxa"/>
            <w:vAlign w:val="bottom"/>
          </w:tcPr>
          <w:p w:rsidR="009A3AA5" w:rsidRPr="00CF2F1D" w:rsidRDefault="009A3AA5" w:rsidP="000F5286">
            <w:pPr>
              <w:jc w:val="center"/>
              <w:rPr>
                <w:sz w:val="20"/>
                <w:szCs w:val="20"/>
              </w:rPr>
            </w:pPr>
            <w:r w:rsidRPr="00CF2F1D">
              <w:rPr>
                <w:sz w:val="20"/>
                <w:szCs w:val="20"/>
              </w:rPr>
              <w:t>12</w:t>
            </w:r>
          </w:p>
        </w:tc>
        <w:tc>
          <w:tcPr>
            <w:tcW w:w="1535" w:type="dxa"/>
            <w:vAlign w:val="bottom"/>
          </w:tcPr>
          <w:p w:rsidR="009A3AA5" w:rsidRPr="00CF2F1D" w:rsidRDefault="009A3AA5" w:rsidP="000F5286">
            <w:pPr>
              <w:jc w:val="center"/>
              <w:rPr>
                <w:sz w:val="20"/>
                <w:szCs w:val="20"/>
              </w:rPr>
            </w:pPr>
            <w:r w:rsidRPr="00CF2F1D">
              <w:rPr>
                <w:color w:val="000000"/>
                <w:sz w:val="20"/>
                <w:szCs w:val="20"/>
              </w:rPr>
              <w:t>09 0 00 00000</w:t>
            </w:r>
          </w:p>
        </w:tc>
        <w:tc>
          <w:tcPr>
            <w:tcW w:w="689" w:type="dxa"/>
            <w:vAlign w:val="bottom"/>
          </w:tcPr>
          <w:p w:rsidR="009A3AA5" w:rsidRPr="00CF2F1D" w:rsidRDefault="009A3AA5" w:rsidP="000F5286">
            <w:pPr>
              <w:jc w:val="center"/>
              <w:rPr>
                <w:sz w:val="20"/>
                <w:szCs w:val="20"/>
              </w:rPr>
            </w:pPr>
          </w:p>
        </w:tc>
        <w:tc>
          <w:tcPr>
            <w:tcW w:w="1154" w:type="dxa"/>
            <w:vAlign w:val="bottom"/>
          </w:tcPr>
          <w:p w:rsidR="009A3AA5" w:rsidRPr="00CF2F1D" w:rsidRDefault="009A3AA5" w:rsidP="000F5286">
            <w:pPr>
              <w:rPr>
                <w:b/>
                <w:bCs/>
                <w:sz w:val="20"/>
                <w:szCs w:val="20"/>
              </w:rPr>
            </w:pPr>
            <w:r w:rsidRPr="00CF2F1D">
              <w:rPr>
                <w:b/>
                <w:bCs/>
                <w:sz w:val="20"/>
                <w:szCs w:val="20"/>
              </w:rPr>
              <w:t>5,0</w:t>
            </w:r>
          </w:p>
        </w:tc>
      </w:tr>
      <w:tr w:rsidR="009A3AA5" w:rsidRPr="00CF2F1D" w:rsidTr="000F5286">
        <w:tc>
          <w:tcPr>
            <w:tcW w:w="5761" w:type="dxa"/>
          </w:tcPr>
          <w:p w:rsidR="009A3AA5" w:rsidRPr="00CF2F1D" w:rsidRDefault="009A3AA5" w:rsidP="000F5286">
            <w:pPr>
              <w:jc w:val="both"/>
              <w:rPr>
                <w:color w:val="000000"/>
                <w:sz w:val="20"/>
                <w:szCs w:val="20"/>
              </w:rPr>
            </w:pPr>
            <w:r w:rsidRPr="00CF2F1D">
              <w:rPr>
                <w:color w:val="000000"/>
                <w:sz w:val="20"/>
                <w:szCs w:val="20"/>
              </w:rPr>
              <w:t>Подпрограмма "Развитие туризма"</w:t>
            </w:r>
          </w:p>
        </w:tc>
        <w:tc>
          <w:tcPr>
            <w:tcW w:w="540" w:type="dxa"/>
            <w:vAlign w:val="bottom"/>
          </w:tcPr>
          <w:p w:rsidR="009A3AA5" w:rsidRPr="00CF2F1D" w:rsidRDefault="009A3AA5" w:rsidP="000F5286">
            <w:pPr>
              <w:jc w:val="center"/>
              <w:rPr>
                <w:sz w:val="20"/>
                <w:szCs w:val="20"/>
              </w:rPr>
            </w:pPr>
            <w:r w:rsidRPr="00CF2F1D">
              <w:rPr>
                <w:sz w:val="20"/>
                <w:szCs w:val="20"/>
              </w:rPr>
              <w:t>04</w:t>
            </w:r>
          </w:p>
        </w:tc>
        <w:tc>
          <w:tcPr>
            <w:tcW w:w="540" w:type="dxa"/>
            <w:vAlign w:val="bottom"/>
          </w:tcPr>
          <w:p w:rsidR="009A3AA5" w:rsidRPr="00CF2F1D" w:rsidRDefault="009A3AA5" w:rsidP="000F5286">
            <w:pPr>
              <w:jc w:val="center"/>
              <w:rPr>
                <w:sz w:val="20"/>
                <w:szCs w:val="20"/>
              </w:rPr>
            </w:pPr>
            <w:r w:rsidRPr="00CF2F1D">
              <w:rPr>
                <w:sz w:val="20"/>
                <w:szCs w:val="20"/>
              </w:rPr>
              <w:t>12</w:t>
            </w:r>
          </w:p>
        </w:tc>
        <w:tc>
          <w:tcPr>
            <w:tcW w:w="1535" w:type="dxa"/>
            <w:vAlign w:val="bottom"/>
          </w:tcPr>
          <w:p w:rsidR="009A3AA5" w:rsidRPr="00CF2F1D" w:rsidRDefault="009A3AA5" w:rsidP="000F5286">
            <w:pPr>
              <w:jc w:val="center"/>
              <w:rPr>
                <w:sz w:val="20"/>
                <w:szCs w:val="20"/>
              </w:rPr>
            </w:pPr>
            <w:r w:rsidRPr="00CF2F1D">
              <w:rPr>
                <w:color w:val="000000"/>
                <w:sz w:val="20"/>
                <w:szCs w:val="20"/>
              </w:rPr>
              <w:t>09 5 00 00000</w:t>
            </w:r>
          </w:p>
        </w:tc>
        <w:tc>
          <w:tcPr>
            <w:tcW w:w="689" w:type="dxa"/>
            <w:vAlign w:val="bottom"/>
          </w:tcPr>
          <w:p w:rsidR="009A3AA5" w:rsidRPr="00CF2F1D" w:rsidRDefault="009A3AA5" w:rsidP="000F5286">
            <w:pPr>
              <w:jc w:val="center"/>
              <w:rPr>
                <w:sz w:val="20"/>
                <w:szCs w:val="20"/>
              </w:rPr>
            </w:pPr>
          </w:p>
        </w:tc>
        <w:tc>
          <w:tcPr>
            <w:tcW w:w="1154" w:type="dxa"/>
            <w:vAlign w:val="bottom"/>
          </w:tcPr>
          <w:p w:rsidR="009A3AA5" w:rsidRPr="00CF2F1D" w:rsidRDefault="009A3AA5" w:rsidP="000F5286">
            <w:pPr>
              <w:rPr>
                <w:b/>
                <w:bCs/>
                <w:sz w:val="20"/>
                <w:szCs w:val="20"/>
              </w:rPr>
            </w:pPr>
            <w:r w:rsidRPr="00CF2F1D">
              <w:rPr>
                <w:b/>
                <w:bCs/>
                <w:sz w:val="20"/>
                <w:szCs w:val="20"/>
              </w:rPr>
              <w:t>5,0</w:t>
            </w:r>
          </w:p>
        </w:tc>
      </w:tr>
      <w:tr w:rsidR="009A3AA5" w:rsidRPr="00CF2F1D" w:rsidTr="000F5286">
        <w:tc>
          <w:tcPr>
            <w:tcW w:w="5761" w:type="dxa"/>
          </w:tcPr>
          <w:p w:rsidR="009A3AA5" w:rsidRPr="00CF2F1D" w:rsidRDefault="009A3AA5" w:rsidP="000F5286">
            <w:pPr>
              <w:pStyle w:val="ad"/>
              <w:tabs>
                <w:tab w:val="clear" w:pos="4677"/>
                <w:tab w:val="clear" w:pos="9355"/>
              </w:tabs>
              <w:jc w:val="both"/>
              <w:rPr>
                <w:color w:val="000000"/>
                <w:sz w:val="20"/>
                <w:szCs w:val="20"/>
              </w:rPr>
            </w:pPr>
            <w:r w:rsidRPr="00CF2F1D">
              <w:rPr>
                <w:sz w:val="20"/>
                <w:szCs w:val="20"/>
              </w:rPr>
              <w:t>Основное мероприятие «Организация и проведение событийных мероприятий»</w:t>
            </w:r>
          </w:p>
        </w:tc>
        <w:tc>
          <w:tcPr>
            <w:tcW w:w="540" w:type="dxa"/>
            <w:vAlign w:val="bottom"/>
          </w:tcPr>
          <w:p w:rsidR="009A3AA5" w:rsidRPr="00CF2F1D" w:rsidRDefault="009A3AA5" w:rsidP="000F5286">
            <w:pPr>
              <w:jc w:val="center"/>
              <w:rPr>
                <w:sz w:val="20"/>
                <w:szCs w:val="20"/>
              </w:rPr>
            </w:pPr>
            <w:r w:rsidRPr="00CF2F1D">
              <w:rPr>
                <w:sz w:val="20"/>
                <w:szCs w:val="20"/>
              </w:rPr>
              <w:t>04</w:t>
            </w:r>
          </w:p>
        </w:tc>
        <w:tc>
          <w:tcPr>
            <w:tcW w:w="540" w:type="dxa"/>
            <w:vAlign w:val="bottom"/>
          </w:tcPr>
          <w:p w:rsidR="009A3AA5" w:rsidRPr="00CF2F1D" w:rsidRDefault="009A3AA5" w:rsidP="000F5286">
            <w:pPr>
              <w:jc w:val="center"/>
              <w:rPr>
                <w:sz w:val="20"/>
                <w:szCs w:val="20"/>
              </w:rPr>
            </w:pPr>
            <w:r w:rsidRPr="00CF2F1D">
              <w:rPr>
                <w:sz w:val="20"/>
                <w:szCs w:val="20"/>
              </w:rPr>
              <w:t>12</w:t>
            </w:r>
          </w:p>
        </w:tc>
        <w:tc>
          <w:tcPr>
            <w:tcW w:w="1535" w:type="dxa"/>
            <w:vAlign w:val="bottom"/>
          </w:tcPr>
          <w:p w:rsidR="009A3AA5" w:rsidRPr="00CF2F1D" w:rsidRDefault="009A3AA5" w:rsidP="000F5286">
            <w:pPr>
              <w:jc w:val="center"/>
              <w:rPr>
                <w:sz w:val="20"/>
                <w:szCs w:val="20"/>
              </w:rPr>
            </w:pPr>
            <w:r w:rsidRPr="00CF2F1D">
              <w:rPr>
                <w:color w:val="000000"/>
                <w:sz w:val="20"/>
                <w:szCs w:val="20"/>
              </w:rPr>
              <w:t>09 5 01 00000</w:t>
            </w:r>
          </w:p>
        </w:tc>
        <w:tc>
          <w:tcPr>
            <w:tcW w:w="689" w:type="dxa"/>
            <w:vAlign w:val="bottom"/>
          </w:tcPr>
          <w:p w:rsidR="009A3AA5" w:rsidRPr="00CF2F1D" w:rsidRDefault="009A3AA5" w:rsidP="000F5286">
            <w:pPr>
              <w:jc w:val="center"/>
              <w:rPr>
                <w:sz w:val="20"/>
                <w:szCs w:val="20"/>
              </w:rPr>
            </w:pPr>
          </w:p>
        </w:tc>
        <w:tc>
          <w:tcPr>
            <w:tcW w:w="1154" w:type="dxa"/>
            <w:vAlign w:val="bottom"/>
          </w:tcPr>
          <w:p w:rsidR="009A3AA5" w:rsidRPr="00CF2F1D" w:rsidRDefault="009A3AA5" w:rsidP="000F5286">
            <w:pPr>
              <w:rPr>
                <w:b/>
                <w:bCs/>
                <w:sz w:val="20"/>
                <w:szCs w:val="20"/>
              </w:rPr>
            </w:pPr>
            <w:r w:rsidRPr="00CF2F1D">
              <w:rPr>
                <w:b/>
                <w:bCs/>
                <w:sz w:val="20"/>
                <w:szCs w:val="20"/>
              </w:rPr>
              <w:t>5,0</w:t>
            </w:r>
          </w:p>
        </w:tc>
      </w:tr>
      <w:tr w:rsidR="009A3AA5" w:rsidRPr="00CF2F1D" w:rsidTr="000F5286">
        <w:tc>
          <w:tcPr>
            <w:tcW w:w="5761" w:type="dxa"/>
          </w:tcPr>
          <w:p w:rsidR="009A3AA5" w:rsidRPr="00CF2F1D" w:rsidRDefault="009A3AA5" w:rsidP="000F5286">
            <w:pPr>
              <w:jc w:val="both"/>
              <w:rPr>
                <w:color w:val="000000"/>
                <w:sz w:val="20"/>
                <w:szCs w:val="20"/>
              </w:rPr>
            </w:pPr>
            <w:r w:rsidRPr="00CF2F1D">
              <w:rPr>
                <w:color w:val="000000"/>
                <w:sz w:val="20"/>
                <w:szCs w:val="20"/>
              </w:rPr>
              <w:t>Расходы на обеспечение деятельности муниципальных учреждений</w:t>
            </w:r>
          </w:p>
        </w:tc>
        <w:tc>
          <w:tcPr>
            <w:tcW w:w="540" w:type="dxa"/>
            <w:vAlign w:val="bottom"/>
          </w:tcPr>
          <w:p w:rsidR="009A3AA5" w:rsidRPr="00CF2F1D" w:rsidRDefault="009A3AA5" w:rsidP="000F5286">
            <w:pPr>
              <w:jc w:val="center"/>
              <w:rPr>
                <w:sz w:val="20"/>
                <w:szCs w:val="20"/>
              </w:rPr>
            </w:pPr>
            <w:r w:rsidRPr="00CF2F1D">
              <w:rPr>
                <w:sz w:val="20"/>
                <w:szCs w:val="20"/>
              </w:rPr>
              <w:t>04</w:t>
            </w:r>
          </w:p>
        </w:tc>
        <w:tc>
          <w:tcPr>
            <w:tcW w:w="540" w:type="dxa"/>
            <w:vAlign w:val="bottom"/>
          </w:tcPr>
          <w:p w:rsidR="009A3AA5" w:rsidRPr="00CF2F1D" w:rsidRDefault="009A3AA5" w:rsidP="000F5286">
            <w:pPr>
              <w:jc w:val="center"/>
              <w:rPr>
                <w:sz w:val="20"/>
                <w:szCs w:val="20"/>
              </w:rPr>
            </w:pPr>
            <w:r w:rsidRPr="00CF2F1D">
              <w:rPr>
                <w:sz w:val="20"/>
                <w:szCs w:val="20"/>
              </w:rPr>
              <w:t>12</w:t>
            </w:r>
          </w:p>
        </w:tc>
        <w:tc>
          <w:tcPr>
            <w:tcW w:w="1535" w:type="dxa"/>
            <w:vAlign w:val="bottom"/>
          </w:tcPr>
          <w:p w:rsidR="009A3AA5" w:rsidRPr="00CF2F1D" w:rsidRDefault="009A3AA5" w:rsidP="000F5286">
            <w:pPr>
              <w:jc w:val="center"/>
              <w:rPr>
                <w:sz w:val="20"/>
                <w:szCs w:val="20"/>
              </w:rPr>
            </w:pPr>
            <w:r w:rsidRPr="00CF2F1D">
              <w:rPr>
                <w:color w:val="000000"/>
                <w:sz w:val="20"/>
                <w:szCs w:val="20"/>
              </w:rPr>
              <w:t>09 5 01 00150</w:t>
            </w:r>
          </w:p>
        </w:tc>
        <w:tc>
          <w:tcPr>
            <w:tcW w:w="689" w:type="dxa"/>
            <w:vAlign w:val="bottom"/>
          </w:tcPr>
          <w:p w:rsidR="009A3AA5" w:rsidRPr="00CF2F1D" w:rsidRDefault="009A3AA5" w:rsidP="000F5286">
            <w:pPr>
              <w:jc w:val="center"/>
              <w:rPr>
                <w:sz w:val="20"/>
                <w:szCs w:val="20"/>
              </w:rPr>
            </w:pPr>
          </w:p>
        </w:tc>
        <w:tc>
          <w:tcPr>
            <w:tcW w:w="1154" w:type="dxa"/>
            <w:vAlign w:val="bottom"/>
          </w:tcPr>
          <w:p w:rsidR="009A3AA5" w:rsidRPr="00CF2F1D" w:rsidRDefault="009A3AA5" w:rsidP="000F5286">
            <w:pPr>
              <w:rPr>
                <w:b/>
                <w:bCs/>
                <w:sz w:val="20"/>
                <w:szCs w:val="20"/>
              </w:rPr>
            </w:pPr>
            <w:r w:rsidRPr="00CF2F1D">
              <w:rPr>
                <w:b/>
                <w:bCs/>
                <w:sz w:val="20"/>
                <w:szCs w:val="20"/>
              </w:rPr>
              <w:t>5,0</w:t>
            </w:r>
          </w:p>
        </w:tc>
      </w:tr>
      <w:tr w:rsidR="009A3AA5" w:rsidRPr="00CF2F1D" w:rsidTr="000F5286">
        <w:tc>
          <w:tcPr>
            <w:tcW w:w="5761" w:type="dxa"/>
          </w:tcPr>
          <w:p w:rsidR="009A3AA5" w:rsidRPr="00CF2F1D" w:rsidRDefault="009A3AA5" w:rsidP="0029494D">
            <w:pPr>
              <w:pStyle w:val="11"/>
            </w:pPr>
            <w:r w:rsidRPr="00CF2F1D">
              <w:t>Предоставление субсидий бюджетным, автономным учреждениям и иным некоммерческим организациям</w:t>
            </w:r>
          </w:p>
        </w:tc>
        <w:tc>
          <w:tcPr>
            <w:tcW w:w="540" w:type="dxa"/>
            <w:vAlign w:val="bottom"/>
          </w:tcPr>
          <w:p w:rsidR="009A3AA5" w:rsidRPr="00CF2F1D" w:rsidRDefault="009A3AA5" w:rsidP="000F5286">
            <w:pPr>
              <w:jc w:val="center"/>
              <w:rPr>
                <w:sz w:val="20"/>
                <w:szCs w:val="20"/>
              </w:rPr>
            </w:pPr>
            <w:r w:rsidRPr="00CF2F1D">
              <w:rPr>
                <w:sz w:val="20"/>
                <w:szCs w:val="20"/>
              </w:rPr>
              <w:t>04</w:t>
            </w:r>
          </w:p>
        </w:tc>
        <w:tc>
          <w:tcPr>
            <w:tcW w:w="540" w:type="dxa"/>
            <w:vAlign w:val="bottom"/>
          </w:tcPr>
          <w:p w:rsidR="009A3AA5" w:rsidRPr="00CF2F1D" w:rsidRDefault="009A3AA5" w:rsidP="000F5286">
            <w:pPr>
              <w:jc w:val="center"/>
              <w:rPr>
                <w:sz w:val="20"/>
                <w:szCs w:val="20"/>
              </w:rPr>
            </w:pPr>
            <w:r w:rsidRPr="00CF2F1D">
              <w:rPr>
                <w:sz w:val="20"/>
                <w:szCs w:val="20"/>
              </w:rPr>
              <w:t>12</w:t>
            </w:r>
          </w:p>
        </w:tc>
        <w:tc>
          <w:tcPr>
            <w:tcW w:w="1535" w:type="dxa"/>
            <w:vAlign w:val="bottom"/>
          </w:tcPr>
          <w:p w:rsidR="009A3AA5" w:rsidRPr="00CF2F1D" w:rsidRDefault="009A3AA5" w:rsidP="000F5286">
            <w:pPr>
              <w:jc w:val="center"/>
              <w:rPr>
                <w:sz w:val="20"/>
                <w:szCs w:val="20"/>
              </w:rPr>
            </w:pPr>
            <w:r w:rsidRPr="00CF2F1D">
              <w:rPr>
                <w:color w:val="000000"/>
                <w:sz w:val="20"/>
                <w:szCs w:val="20"/>
              </w:rPr>
              <w:t>09 5 01 00150</w:t>
            </w:r>
          </w:p>
        </w:tc>
        <w:tc>
          <w:tcPr>
            <w:tcW w:w="689" w:type="dxa"/>
            <w:vAlign w:val="bottom"/>
          </w:tcPr>
          <w:p w:rsidR="009A3AA5" w:rsidRPr="00CF2F1D" w:rsidRDefault="009A3AA5" w:rsidP="000F5286">
            <w:pPr>
              <w:jc w:val="center"/>
              <w:rPr>
                <w:sz w:val="20"/>
                <w:szCs w:val="20"/>
              </w:rPr>
            </w:pPr>
            <w:r w:rsidRPr="00CF2F1D">
              <w:rPr>
                <w:sz w:val="20"/>
                <w:szCs w:val="20"/>
              </w:rPr>
              <w:t>600</w:t>
            </w:r>
          </w:p>
        </w:tc>
        <w:tc>
          <w:tcPr>
            <w:tcW w:w="1154" w:type="dxa"/>
            <w:vAlign w:val="bottom"/>
          </w:tcPr>
          <w:p w:rsidR="009A3AA5" w:rsidRPr="00CF2F1D" w:rsidRDefault="009A3AA5" w:rsidP="000F5286">
            <w:pPr>
              <w:rPr>
                <w:b/>
                <w:bCs/>
                <w:sz w:val="20"/>
                <w:szCs w:val="20"/>
              </w:rPr>
            </w:pPr>
            <w:r w:rsidRPr="00CF2F1D">
              <w:rPr>
                <w:b/>
                <w:bCs/>
                <w:sz w:val="20"/>
                <w:szCs w:val="20"/>
              </w:rPr>
              <w:t>5,0</w:t>
            </w:r>
          </w:p>
        </w:tc>
      </w:tr>
      <w:tr w:rsidR="009A3AA5" w:rsidRPr="00CF2F1D" w:rsidTr="000F5286">
        <w:tc>
          <w:tcPr>
            <w:tcW w:w="5761" w:type="dxa"/>
          </w:tcPr>
          <w:p w:rsidR="009A3AA5" w:rsidRPr="00CF2F1D" w:rsidRDefault="009A3AA5" w:rsidP="000F5286">
            <w:pPr>
              <w:jc w:val="both"/>
              <w:rPr>
                <w:sz w:val="20"/>
                <w:szCs w:val="20"/>
              </w:rPr>
            </w:pPr>
            <w:r w:rsidRPr="00CF2F1D">
              <w:rPr>
                <w:color w:val="000000"/>
                <w:sz w:val="20"/>
                <w:szCs w:val="20"/>
              </w:rPr>
              <w:t>Субсидии бюджетным учреждениям</w:t>
            </w:r>
          </w:p>
        </w:tc>
        <w:tc>
          <w:tcPr>
            <w:tcW w:w="540" w:type="dxa"/>
            <w:vAlign w:val="bottom"/>
          </w:tcPr>
          <w:p w:rsidR="009A3AA5" w:rsidRPr="00CF2F1D" w:rsidRDefault="009A3AA5" w:rsidP="000F5286">
            <w:pPr>
              <w:jc w:val="center"/>
              <w:rPr>
                <w:sz w:val="20"/>
                <w:szCs w:val="20"/>
              </w:rPr>
            </w:pPr>
            <w:r w:rsidRPr="00CF2F1D">
              <w:rPr>
                <w:sz w:val="20"/>
                <w:szCs w:val="20"/>
              </w:rPr>
              <w:t>04</w:t>
            </w:r>
          </w:p>
        </w:tc>
        <w:tc>
          <w:tcPr>
            <w:tcW w:w="540" w:type="dxa"/>
            <w:vAlign w:val="bottom"/>
          </w:tcPr>
          <w:p w:rsidR="009A3AA5" w:rsidRPr="00CF2F1D" w:rsidRDefault="009A3AA5" w:rsidP="000F5286">
            <w:pPr>
              <w:jc w:val="center"/>
              <w:rPr>
                <w:sz w:val="20"/>
                <w:szCs w:val="20"/>
              </w:rPr>
            </w:pPr>
            <w:r w:rsidRPr="00CF2F1D">
              <w:rPr>
                <w:sz w:val="20"/>
                <w:szCs w:val="20"/>
              </w:rPr>
              <w:t>12</w:t>
            </w:r>
          </w:p>
        </w:tc>
        <w:tc>
          <w:tcPr>
            <w:tcW w:w="1535" w:type="dxa"/>
            <w:vAlign w:val="bottom"/>
          </w:tcPr>
          <w:p w:rsidR="009A3AA5" w:rsidRPr="00CF2F1D" w:rsidRDefault="009A3AA5" w:rsidP="000F5286">
            <w:pPr>
              <w:jc w:val="center"/>
              <w:rPr>
                <w:sz w:val="20"/>
                <w:szCs w:val="20"/>
              </w:rPr>
            </w:pPr>
            <w:r w:rsidRPr="00CF2F1D">
              <w:rPr>
                <w:color w:val="000000"/>
                <w:sz w:val="20"/>
                <w:szCs w:val="20"/>
              </w:rPr>
              <w:t>09 5 01 00150</w:t>
            </w:r>
          </w:p>
        </w:tc>
        <w:tc>
          <w:tcPr>
            <w:tcW w:w="689" w:type="dxa"/>
            <w:vAlign w:val="bottom"/>
          </w:tcPr>
          <w:p w:rsidR="009A3AA5" w:rsidRPr="00CF2F1D" w:rsidRDefault="009A3AA5" w:rsidP="000F5286">
            <w:pPr>
              <w:jc w:val="center"/>
              <w:rPr>
                <w:sz w:val="20"/>
                <w:szCs w:val="20"/>
              </w:rPr>
            </w:pPr>
            <w:r w:rsidRPr="00CF2F1D">
              <w:rPr>
                <w:sz w:val="20"/>
                <w:szCs w:val="20"/>
              </w:rPr>
              <w:t>610</w:t>
            </w:r>
          </w:p>
        </w:tc>
        <w:tc>
          <w:tcPr>
            <w:tcW w:w="1154" w:type="dxa"/>
            <w:vAlign w:val="bottom"/>
          </w:tcPr>
          <w:p w:rsidR="009A3AA5" w:rsidRPr="00CF2F1D" w:rsidRDefault="009A3AA5" w:rsidP="000F5286">
            <w:pPr>
              <w:rPr>
                <w:b/>
                <w:bCs/>
                <w:sz w:val="20"/>
                <w:szCs w:val="20"/>
              </w:rPr>
            </w:pPr>
            <w:r w:rsidRPr="00CF2F1D">
              <w:rPr>
                <w:b/>
                <w:bCs/>
                <w:sz w:val="20"/>
                <w:szCs w:val="20"/>
              </w:rPr>
              <w:t>5,0</w:t>
            </w:r>
          </w:p>
        </w:tc>
      </w:tr>
      <w:tr w:rsidR="009A3AA5" w:rsidRPr="00CF2F1D" w:rsidTr="000F5286">
        <w:tc>
          <w:tcPr>
            <w:tcW w:w="5761" w:type="dxa"/>
          </w:tcPr>
          <w:p w:rsidR="009A3AA5" w:rsidRPr="00CF2F1D" w:rsidRDefault="009A3AA5" w:rsidP="000F5286">
            <w:pPr>
              <w:jc w:val="both"/>
              <w:rPr>
                <w:sz w:val="20"/>
                <w:szCs w:val="20"/>
              </w:rPr>
            </w:pPr>
            <w:r w:rsidRPr="00CF2F1D">
              <w:rPr>
                <w:sz w:val="20"/>
                <w:szCs w:val="20"/>
              </w:rPr>
              <w:t>Жилищно-коммунальное хозяйство</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b/>
                <w:sz w:val="20"/>
                <w:szCs w:val="20"/>
              </w:rPr>
            </w:pPr>
            <w:r w:rsidRPr="00CF2F1D">
              <w:rPr>
                <w:rFonts w:ascii="Times New Roman" w:hAnsi="Times New Roman" w:cs="Times New Roman"/>
                <w:b/>
                <w:sz w:val="20"/>
                <w:szCs w:val="20"/>
              </w:rPr>
              <w:t>05</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b/>
                <w:sz w:val="20"/>
                <w:szCs w:val="20"/>
              </w:rPr>
            </w:pPr>
            <w:r w:rsidRPr="00CF2F1D">
              <w:rPr>
                <w:rFonts w:ascii="Times New Roman" w:hAnsi="Times New Roman" w:cs="Times New Roman"/>
                <w:b/>
                <w:sz w:val="20"/>
                <w:szCs w:val="20"/>
              </w:rPr>
              <w:t>00</w:t>
            </w:r>
          </w:p>
        </w:tc>
        <w:tc>
          <w:tcPr>
            <w:tcW w:w="1535" w:type="dxa"/>
            <w:vAlign w:val="bottom"/>
          </w:tcPr>
          <w:p w:rsidR="009A3AA5" w:rsidRPr="00CF2F1D" w:rsidRDefault="009A3AA5" w:rsidP="000F5286">
            <w:pPr>
              <w:jc w:val="center"/>
              <w:rPr>
                <w:color w:val="000000"/>
                <w:sz w:val="20"/>
                <w:szCs w:val="20"/>
              </w:rPr>
            </w:pPr>
          </w:p>
        </w:tc>
        <w:tc>
          <w:tcPr>
            <w:tcW w:w="689" w:type="dxa"/>
            <w:vAlign w:val="bottom"/>
          </w:tcPr>
          <w:p w:rsidR="009A3AA5" w:rsidRPr="00CF2F1D" w:rsidRDefault="009A3AA5" w:rsidP="000F5286">
            <w:pPr>
              <w:jc w:val="center"/>
              <w:rPr>
                <w:sz w:val="20"/>
                <w:szCs w:val="20"/>
              </w:rPr>
            </w:pPr>
          </w:p>
        </w:tc>
        <w:tc>
          <w:tcPr>
            <w:tcW w:w="1154" w:type="dxa"/>
            <w:vAlign w:val="bottom"/>
          </w:tcPr>
          <w:p w:rsidR="009A3AA5" w:rsidRPr="00CF2F1D" w:rsidRDefault="009A3AA5" w:rsidP="000F5286">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264,1</w:t>
            </w:r>
          </w:p>
        </w:tc>
      </w:tr>
      <w:tr w:rsidR="009A3AA5" w:rsidRPr="00CF2F1D" w:rsidTr="000F5286">
        <w:tc>
          <w:tcPr>
            <w:tcW w:w="5761" w:type="dxa"/>
          </w:tcPr>
          <w:p w:rsidR="009A3AA5" w:rsidRPr="00CF2F1D" w:rsidRDefault="009A3AA5" w:rsidP="000F5286">
            <w:pPr>
              <w:jc w:val="both"/>
              <w:rPr>
                <w:sz w:val="20"/>
                <w:szCs w:val="20"/>
              </w:rPr>
            </w:pPr>
            <w:r w:rsidRPr="00CF2F1D">
              <w:rPr>
                <w:sz w:val="20"/>
                <w:szCs w:val="20"/>
              </w:rPr>
              <w:t>Жилищное хозяйство</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b/>
                <w:sz w:val="20"/>
                <w:szCs w:val="20"/>
              </w:rPr>
            </w:pPr>
            <w:r w:rsidRPr="00CF2F1D">
              <w:rPr>
                <w:rFonts w:ascii="Times New Roman" w:hAnsi="Times New Roman" w:cs="Times New Roman"/>
                <w:b/>
                <w:sz w:val="20"/>
                <w:szCs w:val="20"/>
              </w:rPr>
              <w:t>05</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b/>
                <w:sz w:val="20"/>
                <w:szCs w:val="20"/>
              </w:rPr>
            </w:pPr>
            <w:r w:rsidRPr="00CF2F1D">
              <w:rPr>
                <w:rFonts w:ascii="Times New Roman" w:hAnsi="Times New Roman" w:cs="Times New Roman"/>
                <w:b/>
                <w:sz w:val="20"/>
                <w:szCs w:val="20"/>
              </w:rPr>
              <w:t>01</w:t>
            </w:r>
          </w:p>
        </w:tc>
        <w:tc>
          <w:tcPr>
            <w:tcW w:w="1535" w:type="dxa"/>
            <w:vAlign w:val="bottom"/>
          </w:tcPr>
          <w:p w:rsidR="009A3AA5" w:rsidRPr="00CF2F1D" w:rsidRDefault="009A3AA5" w:rsidP="000F5286">
            <w:pPr>
              <w:jc w:val="center"/>
              <w:rPr>
                <w:color w:val="000000"/>
                <w:sz w:val="20"/>
                <w:szCs w:val="20"/>
              </w:rPr>
            </w:pPr>
          </w:p>
        </w:tc>
        <w:tc>
          <w:tcPr>
            <w:tcW w:w="689" w:type="dxa"/>
            <w:vAlign w:val="bottom"/>
          </w:tcPr>
          <w:p w:rsidR="009A3AA5" w:rsidRPr="00CF2F1D" w:rsidRDefault="009A3AA5" w:rsidP="000F5286">
            <w:pPr>
              <w:jc w:val="center"/>
              <w:rPr>
                <w:sz w:val="20"/>
                <w:szCs w:val="20"/>
              </w:rPr>
            </w:pPr>
          </w:p>
        </w:tc>
        <w:tc>
          <w:tcPr>
            <w:tcW w:w="1154" w:type="dxa"/>
            <w:vAlign w:val="bottom"/>
          </w:tcPr>
          <w:p w:rsidR="009A3AA5" w:rsidRPr="00CF2F1D" w:rsidRDefault="009A3AA5" w:rsidP="000F5286">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243,0</w:t>
            </w:r>
          </w:p>
        </w:tc>
      </w:tr>
      <w:tr w:rsidR="009A3AA5" w:rsidRPr="00CF2F1D" w:rsidTr="000F5286">
        <w:tc>
          <w:tcPr>
            <w:tcW w:w="5761" w:type="dxa"/>
          </w:tcPr>
          <w:p w:rsidR="009A3AA5" w:rsidRPr="00CF2F1D" w:rsidRDefault="009A3AA5" w:rsidP="000F5286">
            <w:pPr>
              <w:autoSpaceDE w:val="0"/>
              <w:autoSpaceDN w:val="0"/>
              <w:adjustRightInd w:val="0"/>
              <w:jc w:val="both"/>
              <w:outlineLvl w:val="1"/>
              <w:rPr>
                <w:sz w:val="20"/>
                <w:szCs w:val="20"/>
              </w:rPr>
            </w:pPr>
            <w:proofErr w:type="spellStart"/>
            <w:r w:rsidRPr="00CF2F1D">
              <w:rPr>
                <w:color w:val="000000"/>
                <w:sz w:val="20"/>
                <w:szCs w:val="20"/>
              </w:rPr>
              <w:t>Непрограммные</w:t>
            </w:r>
            <w:proofErr w:type="spellEnd"/>
            <w:r w:rsidRPr="00CF2F1D">
              <w:rPr>
                <w:color w:val="000000"/>
                <w:sz w:val="20"/>
                <w:szCs w:val="20"/>
              </w:rPr>
              <w:t xml:space="preserve"> расходы органов исполнительной власти</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05</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01</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91 0 00 00000</w:t>
            </w:r>
          </w:p>
        </w:tc>
        <w:tc>
          <w:tcPr>
            <w:tcW w:w="689" w:type="dxa"/>
            <w:vAlign w:val="bottom"/>
          </w:tcPr>
          <w:p w:rsidR="009A3AA5" w:rsidRPr="00CF2F1D" w:rsidRDefault="009A3AA5" w:rsidP="000F5286">
            <w:pPr>
              <w:jc w:val="center"/>
              <w:rPr>
                <w:sz w:val="20"/>
                <w:szCs w:val="20"/>
              </w:rPr>
            </w:pPr>
          </w:p>
        </w:tc>
        <w:tc>
          <w:tcPr>
            <w:tcW w:w="1154" w:type="dxa"/>
            <w:vAlign w:val="bottom"/>
          </w:tcPr>
          <w:p w:rsidR="009A3AA5" w:rsidRPr="00CF2F1D" w:rsidRDefault="009A3AA5" w:rsidP="00727DDC">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243,0</w:t>
            </w:r>
          </w:p>
        </w:tc>
      </w:tr>
      <w:tr w:rsidR="009A3AA5" w:rsidRPr="00CF2F1D" w:rsidTr="000F5286">
        <w:tc>
          <w:tcPr>
            <w:tcW w:w="5761" w:type="dxa"/>
          </w:tcPr>
          <w:p w:rsidR="009A3AA5" w:rsidRPr="00CF2F1D" w:rsidRDefault="009A3AA5" w:rsidP="000F5286">
            <w:pPr>
              <w:jc w:val="both"/>
              <w:rPr>
                <w:sz w:val="20"/>
                <w:szCs w:val="20"/>
              </w:rPr>
            </w:pPr>
            <w:r w:rsidRPr="00CF2F1D">
              <w:rPr>
                <w:color w:val="000000"/>
                <w:sz w:val="20"/>
                <w:szCs w:val="20"/>
              </w:rPr>
              <w:t xml:space="preserve">Расходы в области жилищного хозяйства на перечисление взносов на капитальный ремонт общего имущества в </w:t>
            </w:r>
            <w:r w:rsidRPr="00CF2F1D">
              <w:rPr>
                <w:color w:val="000000"/>
                <w:sz w:val="20"/>
                <w:szCs w:val="20"/>
              </w:rPr>
              <w:lastRenderedPageBreak/>
              <w:t>многоквартирном доме и оплаты коммунальных услуг по содержанию жилых помещений, включенных в специализированный жилищный фонд муниципального образования "Краснинский район" Смоленской области</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lastRenderedPageBreak/>
              <w:t>05</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01</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91 5 00 00000</w:t>
            </w:r>
          </w:p>
        </w:tc>
        <w:tc>
          <w:tcPr>
            <w:tcW w:w="689" w:type="dxa"/>
            <w:vAlign w:val="bottom"/>
          </w:tcPr>
          <w:p w:rsidR="009A3AA5" w:rsidRPr="00CF2F1D" w:rsidRDefault="009A3AA5" w:rsidP="000F5286">
            <w:pPr>
              <w:jc w:val="center"/>
              <w:rPr>
                <w:sz w:val="20"/>
                <w:szCs w:val="20"/>
              </w:rPr>
            </w:pPr>
          </w:p>
        </w:tc>
        <w:tc>
          <w:tcPr>
            <w:tcW w:w="1154" w:type="dxa"/>
            <w:vAlign w:val="bottom"/>
          </w:tcPr>
          <w:p w:rsidR="009A3AA5" w:rsidRPr="00CF2F1D" w:rsidRDefault="009A3AA5" w:rsidP="00727DDC">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243,0</w:t>
            </w:r>
          </w:p>
        </w:tc>
      </w:tr>
      <w:tr w:rsidR="009A3AA5" w:rsidRPr="00CF2F1D" w:rsidTr="000F5286">
        <w:tc>
          <w:tcPr>
            <w:tcW w:w="5761" w:type="dxa"/>
          </w:tcPr>
          <w:p w:rsidR="009A3AA5" w:rsidRPr="00CF2F1D" w:rsidRDefault="009A3AA5" w:rsidP="000F5286">
            <w:pPr>
              <w:jc w:val="both"/>
              <w:rPr>
                <w:sz w:val="20"/>
                <w:szCs w:val="20"/>
              </w:rPr>
            </w:pPr>
            <w:r w:rsidRPr="00CF2F1D">
              <w:rPr>
                <w:color w:val="000000"/>
                <w:sz w:val="20"/>
                <w:szCs w:val="20"/>
              </w:rPr>
              <w:lastRenderedPageBreak/>
              <w:t>Расходы на перечисление взносов на капитальный ремонт общего имущества в многоквартирном доме за жилые помещения, включенные в специализированный жилищный фонд</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05</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01</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91 5 00 20330</w:t>
            </w:r>
          </w:p>
        </w:tc>
        <w:tc>
          <w:tcPr>
            <w:tcW w:w="689" w:type="dxa"/>
            <w:vAlign w:val="bottom"/>
          </w:tcPr>
          <w:p w:rsidR="009A3AA5" w:rsidRPr="00CF2F1D" w:rsidRDefault="009A3AA5" w:rsidP="000F5286">
            <w:pPr>
              <w:jc w:val="center"/>
              <w:rPr>
                <w:sz w:val="20"/>
                <w:szCs w:val="20"/>
              </w:rPr>
            </w:pPr>
          </w:p>
        </w:tc>
        <w:tc>
          <w:tcPr>
            <w:tcW w:w="1154" w:type="dxa"/>
            <w:vAlign w:val="bottom"/>
          </w:tcPr>
          <w:p w:rsidR="009A3AA5" w:rsidRPr="00CF2F1D" w:rsidRDefault="009A3AA5" w:rsidP="00727DDC">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243,0</w:t>
            </w:r>
          </w:p>
        </w:tc>
      </w:tr>
      <w:tr w:rsidR="009A3AA5" w:rsidRPr="00CF2F1D" w:rsidTr="000F5286">
        <w:tc>
          <w:tcPr>
            <w:tcW w:w="5761" w:type="dxa"/>
          </w:tcPr>
          <w:p w:rsidR="009A3AA5" w:rsidRPr="00CF2F1D" w:rsidRDefault="009A3AA5" w:rsidP="000F5286">
            <w:pPr>
              <w:jc w:val="both"/>
              <w:rPr>
                <w:sz w:val="20"/>
                <w:szCs w:val="20"/>
              </w:rPr>
            </w:pPr>
            <w:r w:rsidRPr="00CF2F1D">
              <w:rPr>
                <w:sz w:val="20"/>
                <w:szCs w:val="20"/>
              </w:rPr>
              <w:t>Закупка товаров, работ и услуг для обеспечения государственных (муниципальных) нужд</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05</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01</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91 5 00 20330</w:t>
            </w:r>
          </w:p>
        </w:tc>
        <w:tc>
          <w:tcPr>
            <w:tcW w:w="689" w:type="dxa"/>
            <w:vAlign w:val="bottom"/>
          </w:tcPr>
          <w:p w:rsidR="009A3AA5" w:rsidRPr="00CF2F1D" w:rsidRDefault="009A3AA5" w:rsidP="000F5286">
            <w:pPr>
              <w:jc w:val="center"/>
              <w:rPr>
                <w:sz w:val="20"/>
                <w:szCs w:val="20"/>
              </w:rPr>
            </w:pPr>
            <w:r w:rsidRPr="00CF2F1D">
              <w:rPr>
                <w:sz w:val="20"/>
                <w:szCs w:val="20"/>
              </w:rPr>
              <w:t>200</w:t>
            </w:r>
          </w:p>
        </w:tc>
        <w:tc>
          <w:tcPr>
            <w:tcW w:w="1154" w:type="dxa"/>
            <w:vAlign w:val="bottom"/>
          </w:tcPr>
          <w:p w:rsidR="009A3AA5" w:rsidRPr="00CF2F1D" w:rsidRDefault="009A3AA5" w:rsidP="00727DDC">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243,0</w:t>
            </w:r>
          </w:p>
        </w:tc>
      </w:tr>
      <w:tr w:rsidR="009A3AA5" w:rsidRPr="00CF2F1D" w:rsidTr="000F5286">
        <w:tc>
          <w:tcPr>
            <w:tcW w:w="5761" w:type="dxa"/>
          </w:tcPr>
          <w:p w:rsidR="009A3AA5" w:rsidRPr="00CF2F1D" w:rsidRDefault="009A3AA5" w:rsidP="000F5286">
            <w:pPr>
              <w:jc w:val="both"/>
              <w:rPr>
                <w:sz w:val="20"/>
                <w:szCs w:val="20"/>
              </w:rPr>
            </w:pPr>
            <w:r w:rsidRPr="00CF2F1D">
              <w:rPr>
                <w:sz w:val="20"/>
                <w:szCs w:val="20"/>
              </w:rPr>
              <w:t>Иные закупки товаров, работ и услуг для обеспечения государственных (муниципальных) нужд</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05</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01</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91 5 00 20330</w:t>
            </w:r>
          </w:p>
        </w:tc>
        <w:tc>
          <w:tcPr>
            <w:tcW w:w="689" w:type="dxa"/>
            <w:vAlign w:val="bottom"/>
          </w:tcPr>
          <w:p w:rsidR="009A3AA5" w:rsidRPr="00CF2F1D" w:rsidRDefault="009A3AA5" w:rsidP="000F5286">
            <w:pPr>
              <w:jc w:val="center"/>
              <w:rPr>
                <w:sz w:val="20"/>
                <w:szCs w:val="20"/>
              </w:rPr>
            </w:pPr>
            <w:r w:rsidRPr="00CF2F1D">
              <w:rPr>
                <w:sz w:val="20"/>
                <w:szCs w:val="20"/>
              </w:rPr>
              <w:t>240</w:t>
            </w:r>
          </w:p>
        </w:tc>
        <w:tc>
          <w:tcPr>
            <w:tcW w:w="1154" w:type="dxa"/>
            <w:vAlign w:val="bottom"/>
          </w:tcPr>
          <w:p w:rsidR="009A3AA5" w:rsidRPr="00CF2F1D" w:rsidRDefault="009A3AA5" w:rsidP="00727DDC">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243,0</w:t>
            </w:r>
          </w:p>
        </w:tc>
      </w:tr>
      <w:tr w:rsidR="009A3AA5" w:rsidRPr="00CF2F1D" w:rsidTr="000F5286">
        <w:trPr>
          <w:trHeight w:val="279"/>
        </w:trPr>
        <w:tc>
          <w:tcPr>
            <w:tcW w:w="5761" w:type="dxa"/>
            <w:vAlign w:val="bottom"/>
          </w:tcPr>
          <w:p w:rsidR="009A3AA5" w:rsidRPr="00CF2F1D" w:rsidRDefault="009A3AA5" w:rsidP="000F5286">
            <w:pPr>
              <w:jc w:val="both"/>
              <w:rPr>
                <w:b/>
                <w:bCs/>
                <w:sz w:val="20"/>
                <w:szCs w:val="20"/>
              </w:rPr>
            </w:pPr>
            <w:r w:rsidRPr="00CF2F1D">
              <w:rPr>
                <w:sz w:val="20"/>
                <w:szCs w:val="20"/>
              </w:rPr>
              <w:t>Коммунальное хозяйство</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b/>
                <w:bCs/>
                <w:sz w:val="20"/>
                <w:szCs w:val="20"/>
              </w:rPr>
            </w:pPr>
            <w:r w:rsidRPr="00CF2F1D">
              <w:rPr>
                <w:rFonts w:ascii="Times New Roman" w:hAnsi="Times New Roman" w:cs="Times New Roman"/>
                <w:b/>
                <w:bCs/>
                <w:sz w:val="20"/>
                <w:szCs w:val="20"/>
              </w:rPr>
              <w:t>05</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b/>
                <w:bCs/>
                <w:sz w:val="20"/>
                <w:szCs w:val="20"/>
              </w:rPr>
            </w:pPr>
            <w:r w:rsidRPr="00CF2F1D">
              <w:rPr>
                <w:rFonts w:ascii="Times New Roman" w:hAnsi="Times New Roman" w:cs="Times New Roman"/>
                <w:b/>
                <w:bCs/>
                <w:sz w:val="20"/>
                <w:szCs w:val="20"/>
              </w:rPr>
              <w:t>02</w:t>
            </w:r>
          </w:p>
        </w:tc>
        <w:tc>
          <w:tcPr>
            <w:tcW w:w="1535"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p>
        </w:tc>
        <w:tc>
          <w:tcPr>
            <w:tcW w:w="689"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p>
        </w:tc>
        <w:tc>
          <w:tcPr>
            <w:tcW w:w="1154" w:type="dxa"/>
            <w:vAlign w:val="bottom"/>
          </w:tcPr>
          <w:p w:rsidR="009A3AA5" w:rsidRPr="00CF2F1D" w:rsidRDefault="009A3AA5" w:rsidP="000F5286">
            <w:pPr>
              <w:pStyle w:val="ConsNonformat"/>
              <w:widowControl/>
              <w:tabs>
                <w:tab w:val="left" w:pos="-108"/>
              </w:tabs>
              <w:rPr>
                <w:rFonts w:ascii="Times New Roman" w:hAnsi="Times New Roman" w:cs="Times New Roman"/>
                <w:b/>
                <w:bCs/>
                <w:color w:val="000000"/>
              </w:rPr>
            </w:pPr>
            <w:r w:rsidRPr="00CF2F1D">
              <w:rPr>
                <w:rFonts w:ascii="Times New Roman" w:hAnsi="Times New Roman" w:cs="Times New Roman"/>
                <w:b/>
                <w:bCs/>
                <w:color w:val="000000"/>
              </w:rPr>
              <w:t>21,1</w:t>
            </w:r>
          </w:p>
        </w:tc>
      </w:tr>
      <w:tr w:rsidR="009A3AA5" w:rsidRPr="00CF2F1D" w:rsidTr="000F5286">
        <w:trPr>
          <w:trHeight w:val="279"/>
        </w:trPr>
        <w:tc>
          <w:tcPr>
            <w:tcW w:w="5761" w:type="dxa"/>
            <w:vAlign w:val="bottom"/>
          </w:tcPr>
          <w:p w:rsidR="009A3AA5" w:rsidRPr="00CF2F1D" w:rsidRDefault="009A3AA5" w:rsidP="000F5286">
            <w:pPr>
              <w:jc w:val="both"/>
              <w:rPr>
                <w:b/>
                <w:bCs/>
                <w:sz w:val="20"/>
                <w:szCs w:val="20"/>
              </w:rPr>
            </w:pPr>
            <w:r w:rsidRPr="00CF2F1D">
              <w:rPr>
                <w:color w:val="000000"/>
                <w:sz w:val="20"/>
                <w:szCs w:val="20"/>
              </w:rPr>
              <w:t>Муниципальная программа «Создание условий для обеспечения качественными услугами жилищно-коммунального хозяйства населения муниципального образования «Краснинский район» Смоленской области»</w:t>
            </w:r>
          </w:p>
        </w:tc>
        <w:tc>
          <w:tcPr>
            <w:tcW w:w="540" w:type="dxa"/>
            <w:vAlign w:val="bottom"/>
          </w:tcPr>
          <w:p w:rsidR="009A3AA5" w:rsidRPr="00CF2F1D" w:rsidRDefault="009A3AA5" w:rsidP="00CD4664">
            <w:pPr>
              <w:pStyle w:val="ab"/>
              <w:tabs>
                <w:tab w:val="left" w:pos="0"/>
              </w:tabs>
              <w:jc w:val="center"/>
              <w:rPr>
                <w:rFonts w:ascii="Times New Roman" w:hAnsi="Times New Roman" w:cs="Times New Roman"/>
                <w:bCs/>
                <w:sz w:val="20"/>
                <w:szCs w:val="20"/>
              </w:rPr>
            </w:pPr>
            <w:r w:rsidRPr="00CF2F1D">
              <w:rPr>
                <w:rFonts w:ascii="Times New Roman" w:hAnsi="Times New Roman" w:cs="Times New Roman"/>
                <w:bCs/>
                <w:sz w:val="20"/>
                <w:szCs w:val="20"/>
              </w:rPr>
              <w:t>05</w:t>
            </w:r>
          </w:p>
        </w:tc>
        <w:tc>
          <w:tcPr>
            <w:tcW w:w="540" w:type="dxa"/>
            <w:vAlign w:val="bottom"/>
          </w:tcPr>
          <w:p w:rsidR="009A3AA5" w:rsidRPr="00CF2F1D" w:rsidRDefault="009A3AA5" w:rsidP="00CD4664">
            <w:pPr>
              <w:pStyle w:val="ab"/>
              <w:tabs>
                <w:tab w:val="left" w:pos="0"/>
              </w:tabs>
              <w:jc w:val="center"/>
              <w:rPr>
                <w:rFonts w:ascii="Times New Roman" w:hAnsi="Times New Roman" w:cs="Times New Roman"/>
                <w:bCs/>
                <w:sz w:val="20"/>
                <w:szCs w:val="20"/>
              </w:rPr>
            </w:pPr>
            <w:r w:rsidRPr="00CF2F1D">
              <w:rPr>
                <w:rFonts w:ascii="Times New Roman" w:hAnsi="Times New Roman" w:cs="Times New Roman"/>
                <w:bCs/>
                <w:sz w:val="20"/>
                <w:szCs w:val="20"/>
              </w:rPr>
              <w:t>02</w:t>
            </w:r>
          </w:p>
        </w:tc>
        <w:tc>
          <w:tcPr>
            <w:tcW w:w="1535"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15 0 00 00000</w:t>
            </w:r>
          </w:p>
        </w:tc>
        <w:tc>
          <w:tcPr>
            <w:tcW w:w="689"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p>
        </w:tc>
        <w:tc>
          <w:tcPr>
            <w:tcW w:w="1154" w:type="dxa"/>
            <w:vAlign w:val="bottom"/>
          </w:tcPr>
          <w:p w:rsidR="009A3AA5" w:rsidRPr="00CF2F1D" w:rsidRDefault="009A3AA5" w:rsidP="00CD4664">
            <w:pPr>
              <w:pStyle w:val="ConsNonformat"/>
              <w:widowControl/>
              <w:tabs>
                <w:tab w:val="left" w:pos="-108"/>
              </w:tabs>
              <w:rPr>
                <w:rFonts w:ascii="Times New Roman" w:hAnsi="Times New Roman" w:cs="Times New Roman"/>
                <w:b/>
                <w:bCs/>
                <w:color w:val="000000"/>
              </w:rPr>
            </w:pPr>
            <w:r w:rsidRPr="00CF2F1D">
              <w:rPr>
                <w:rFonts w:ascii="Times New Roman" w:hAnsi="Times New Roman" w:cs="Times New Roman"/>
                <w:b/>
                <w:bCs/>
                <w:color w:val="000000"/>
              </w:rPr>
              <w:t>21,1</w:t>
            </w:r>
          </w:p>
        </w:tc>
      </w:tr>
      <w:tr w:rsidR="009A3AA5" w:rsidRPr="00CF2F1D" w:rsidTr="000F5286">
        <w:trPr>
          <w:trHeight w:val="279"/>
        </w:trPr>
        <w:tc>
          <w:tcPr>
            <w:tcW w:w="5761" w:type="dxa"/>
            <w:vAlign w:val="bottom"/>
          </w:tcPr>
          <w:p w:rsidR="009A3AA5" w:rsidRPr="00CF2F1D" w:rsidRDefault="009A3AA5" w:rsidP="00BA1DD6">
            <w:pPr>
              <w:autoSpaceDE w:val="0"/>
              <w:autoSpaceDN w:val="0"/>
              <w:adjustRightInd w:val="0"/>
              <w:rPr>
                <w:b/>
                <w:bCs/>
                <w:sz w:val="20"/>
                <w:szCs w:val="20"/>
              </w:rPr>
            </w:pPr>
            <w:r w:rsidRPr="00CF2F1D">
              <w:rPr>
                <w:color w:val="000000"/>
                <w:sz w:val="20"/>
                <w:szCs w:val="20"/>
              </w:rPr>
              <w:t>Основное мероприятие (вне подпрограмм)</w:t>
            </w:r>
          </w:p>
        </w:tc>
        <w:tc>
          <w:tcPr>
            <w:tcW w:w="540" w:type="dxa"/>
            <w:vAlign w:val="bottom"/>
          </w:tcPr>
          <w:p w:rsidR="009A3AA5" w:rsidRPr="00CF2F1D" w:rsidRDefault="009A3AA5" w:rsidP="00CD4664">
            <w:pPr>
              <w:pStyle w:val="ab"/>
              <w:tabs>
                <w:tab w:val="left" w:pos="0"/>
              </w:tabs>
              <w:jc w:val="center"/>
              <w:rPr>
                <w:rFonts w:ascii="Times New Roman" w:hAnsi="Times New Roman" w:cs="Times New Roman"/>
                <w:bCs/>
                <w:sz w:val="20"/>
                <w:szCs w:val="20"/>
              </w:rPr>
            </w:pPr>
            <w:r w:rsidRPr="00CF2F1D">
              <w:rPr>
                <w:rFonts w:ascii="Times New Roman" w:hAnsi="Times New Roman" w:cs="Times New Roman"/>
                <w:bCs/>
                <w:sz w:val="20"/>
                <w:szCs w:val="20"/>
              </w:rPr>
              <w:t>05</w:t>
            </w:r>
          </w:p>
        </w:tc>
        <w:tc>
          <w:tcPr>
            <w:tcW w:w="540" w:type="dxa"/>
            <w:vAlign w:val="bottom"/>
          </w:tcPr>
          <w:p w:rsidR="009A3AA5" w:rsidRPr="00CF2F1D" w:rsidRDefault="009A3AA5" w:rsidP="00CD4664">
            <w:pPr>
              <w:pStyle w:val="ab"/>
              <w:tabs>
                <w:tab w:val="left" w:pos="0"/>
              </w:tabs>
              <w:jc w:val="center"/>
              <w:rPr>
                <w:rFonts w:ascii="Times New Roman" w:hAnsi="Times New Roman" w:cs="Times New Roman"/>
                <w:bCs/>
                <w:sz w:val="20"/>
                <w:szCs w:val="20"/>
              </w:rPr>
            </w:pPr>
            <w:r w:rsidRPr="00CF2F1D">
              <w:rPr>
                <w:rFonts w:ascii="Times New Roman" w:hAnsi="Times New Roman" w:cs="Times New Roman"/>
                <w:bCs/>
                <w:sz w:val="20"/>
                <w:szCs w:val="20"/>
              </w:rPr>
              <w:t>02</w:t>
            </w:r>
          </w:p>
        </w:tc>
        <w:tc>
          <w:tcPr>
            <w:tcW w:w="1535" w:type="dxa"/>
            <w:vAlign w:val="bottom"/>
          </w:tcPr>
          <w:p w:rsidR="009A3AA5" w:rsidRPr="00CF2F1D" w:rsidRDefault="009A3AA5" w:rsidP="0017661D">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15 Я 00 00000</w:t>
            </w:r>
          </w:p>
        </w:tc>
        <w:tc>
          <w:tcPr>
            <w:tcW w:w="689"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p>
        </w:tc>
        <w:tc>
          <w:tcPr>
            <w:tcW w:w="1154" w:type="dxa"/>
            <w:vAlign w:val="bottom"/>
          </w:tcPr>
          <w:p w:rsidR="009A3AA5" w:rsidRPr="00CF2F1D" w:rsidRDefault="009A3AA5" w:rsidP="00CD4664">
            <w:pPr>
              <w:pStyle w:val="ConsNonformat"/>
              <w:widowControl/>
              <w:tabs>
                <w:tab w:val="left" w:pos="-108"/>
              </w:tabs>
              <w:rPr>
                <w:rFonts w:ascii="Times New Roman" w:hAnsi="Times New Roman" w:cs="Times New Roman"/>
                <w:b/>
                <w:bCs/>
                <w:color w:val="000000"/>
              </w:rPr>
            </w:pPr>
            <w:r w:rsidRPr="00CF2F1D">
              <w:rPr>
                <w:rFonts w:ascii="Times New Roman" w:hAnsi="Times New Roman" w:cs="Times New Roman"/>
                <w:b/>
                <w:bCs/>
                <w:color w:val="000000"/>
              </w:rPr>
              <w:t>21,1</w:t>
            </w:r>
          </w:p>
        </w:tc>
      </w:tr>
      <w:tr w:rsidR="009A3AA5" w:rsidRPr="00CF2F1D" w:rsidTr="000F5286">
        <w:trPr>
          <w:trHeight w:val="279"/>
        </w:trPr>
        <w:tc>
          <w:tcPr>
            <w:tcW w:w="5761" w:type="dxa"/>
            <w:vAlign w:val="bottom"/>
          </w:tcPr>
          <w:p w:rsidR="009A3AA5" w:rsidRPr="00CF2F1D" w:rsidRDefault="009A3AA5" w:rsidP="000F5286">
            <w:pPr>
              <w:jc w:val="both"/>
              <w:rPr>
                <w:b/>
                <w:bCs/>
                <w:sz w:val="20"/>
                <w:szCs w:val="20"/>
              </w:rPr>
            </w:pPr>
            <w:r w:rsidRPr="00CF2F1D">
              <w:rPr>
                <w:color w:val="000000"/>
                <w:sz w:val="20"/>
                <w:szCs w:val="20"/>
              </w:rPr>
              <w:t>Основное мероприятие «Создание условий для устойчивого развития и функционирования жилищно-коммунального хозяйства».</w:t>
            </w:r>
          </w:p>
        </w:tc>
        <w:tc>
          <w:tcPr>
            <w:tcW w:w="540" w:type="dxa"/>
            <w:vAlign w:val="bottom"/>
          </w:tcPr>
          <w:p w:rsidR="009A3AA5" w:rsidRPr="00CF2F1D" w:rsidRDefault="009A3AA5" w:rsidP="00CD4664">
            <w:pPr>
              <w:pStyle w:val="ab"/>
              <w:tabs>
                <w:tab w:val="left" w:pos="0"/>
              </w:tabs>
              <w:jc w:val="center"/>
              <w:rPr>
                <w:rFonts w:ascii="Times New Roman" w:hAnsi="Times New Roman" w:cs="Times New Roman"/>
                <w:bCs/>
                <w:sz w:val="20"/>
                <w:szCs w:val="20"/>
              </w:rPr>
            </w:pPr>
            <w:r w:rsidRPr="00CF2F1D">
              <w:rPr>
                <w:rFonts w:ascii="Times New Roman" w:hAnsi="Times New Roman" w:cs="Times New Roman"/>
                <w:bCs/>
                <w:sz w:val="20"/>
                <w:szCs w:val="20"/>
              </w:rPr>
              <w:t>05</w:t>
            </w:r>
          </w:p>
        </w:tc>
        <w:tc>
          <w:tcPr>
            <w:tcW w:w="540" w:type="dxa"/>
            <w:vAlign w:val="bottom"/>
          </w:tcPr>
          <w:p w:rsidR="009A3AA5" w:rsidRPr="00CF2F1D" w:rsidRDefault="009A3AA5" w:rsidP="00CD4664">
            <w:pPr>
              <w:pStyle w:val="ab"/>
              <w:tabs>
                <w:tab w:val="left" w:pos="0"/>
              </w:tabs>
              <w:jc w:val="center"/>
              <w:rPr>
                <w:rFonts w:ascii="Times New Roman" w:hAnsi="Times New Roman" w:cs="Times New Roman"/>
                <w:bCs/>
                <w:sz w:val="20"/>
                <w:szCs w:val="20"/>
              </w:rPr>
            </w:pPr>
            <w:r w:rsidRPr="00CF2F1D">
              <w:rPr>
                <w:rFonts w:ascii="Times New Roman" w:hAnsi="Times New Roman" w:cs="Times New Roman"/>
                <w:bCs/>
                <w:sz w:val="20"/>
                <w:szCs w:val="20"/>
              </w:rPr>
              <w:t>02</w:t>
            </w:r>
          </w:p>
        </w:tc>
        <w:tc>
          <w:tcPr>
            <w:tcW w:w="1535" w:type="dxa"/>
            <w:vAlign w:val="bottom"/>
          </w:tcPr>
          <w:p w:rsidR="009A3AA5" w:rsidRPr="00CF2F1D" w:rsidRDefault="009A3AA5" w:rsidP="0017661D">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15 Я 01 00000</w:t>
            </w:r>
          </w:p>
        </w:tc>
        <w:tc>
          <w:tcPr>
            <w:tcW w:w="689"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p>
        </w:tc>
        <w:tc>
          <w:tcPr>
            <w:tcW w:w="1154" w:type="dxa"/>
            <w:vAlign w:val="bottom"/>
          </w:tcPr>
          <w:p w:rsidR="009A3AA5" w:rsidRPr="00CF2F1D" w:rsidRDefault="009A3AA5" w:rsidP="00CD4664">
            <w:pPr>
              <w:pStyle w:val="ConsNonformat"/>
              <w:widowControl/>
              <w:tabs>
                <w:tab w:val="left" w:pos="-108"/>
              </w:tabs>
              <w:rPr>
                <w:rFonts w:ascii="Times New Roman" w:hAnsi="Times New Roman" w:cs="Times New Roman"/>
                <w:b/>
                <w:bCs/>
                <w:color w:val="000000"/>
              </w:rPr>
            </w:pPr>
            <w:r w:rsidRPr="00CF2F1D">
              <w:rPr>
                <w:rFonts w:ascii="Times New Roman" w:hAnsi="Times New Roman" w:cs="Times New Roman"/>
                <w:b/>
                <w:bCs/>
                <w:color w:val="000000"/>
              </w:rPr>
              <w:t>21,1</w:t>
            </w:r>
          </w:p>
        </w:tc>
      </w:tr>
      <w:tr w:rsidR="009A3AA5" w:rsidRPr="00CF2F1D" w:rsidTr="000F5286">
        <w:trPr>
          <w:trHeight w:val="279"/>
        </w:trPr>
        <w:tc>
          <w:tcPr>
            <w:tcW w:w="5761" w:type="dxa"/>
            <w:vAlign w:val="bottom"/>
          </w:tcPr>
          <w:p w:rsidR="009A3AA5" w:rsidRPr="00CF2F1D" w:rsidRDefault="009A3AA5" w:rsidP="000F5286">
            <w:pPr>
              <w:jc w:val="both"/>
              <w:rPr>
                <w:bCs/>
                <w:sz w:val="20"/>
                <w:szCs w:val="20"/>
              </w:rPr>
            </w:pPr>
            <w:r w:rsidRPr="00CF2F1D">
              <w:rPr>
                <w:bCs/>
                <w:sz w:val="20"/>
                <w:szCs w:val="20"/>
              </w:rPr>
              <w:t>Расходы на капитальные вложения в объекты муниципальной собственности</w:t>
            </w:r>
          </w:p>
        </w:tc>
        <w:tc>
          <w:tcPr>
            <w:tcW w:w="540" w:type="dxa"/>
            <w:vAlign w:val="bottom"/>
          </w:tcPr>
          <w:p w:rsidR="009A3AA5" w:rsidRPr="00CF2F1D" w:rsidRDefault="009A3AA5" w:rsidP="00CD4664">
            <w:pPr>
              <w:pStyle w:val="ab"/>
              <w:tabs>
                <w:tab w:val="left" w:pos="0"/>
              </w:tabs>
              <w:jc w:val="center"/>
              <w:rPr>
                <w:rFonts w:ascii="Times New Roman" w:hAnsi="Times New Roman" w:cs="Times New Roman"/>
                <w:bCs/>
                <w:sz w:val="20"/>
                <w:szCs w:val="20"/>
              </w:rPr>
            </w:pPr>
            <w:r w:rsidRPr="00CF2F1D">
              <w:rPr>
                <w:rFonts w:ascii="Times New Roman" w:hAnsi="Times New Roman" w:cs="Times New Roman"/>
                <w:bCs/>
                <w:sz w:val="20"/>
                <w:szCs w:val="20"/>
              </w:rPr>
              <w:t>05</w:t>
            </w:r>
          </w:p>
        </w:tc>
        <w:tc>
          <w:tcPr>
            <w:tcW w:w="540" w:type="dxa"/>
            <w:vAlign w:val="bottom"/>
          </w:tcPr>
          <w:p w:rsidR="009A3AA5" w:rsidRPr="00CF2F1D" w:rsidRDefault="009A3AA5" w:rsidP="00CD4664">
            <w:pPr>
              <w:pStyle w:val="ab"/>
              <w:tabs>
                <w:tab w:val="left" w:pos="0"/>
              </w:tabs>
              <w:jc w:val="center"/>
              <w:rPr>
                <w:rFonts w:ascii="Times New Roman" w:hAnsi="Times New Roman" w:cs="Times New Roman"/>
                <w:bCs/>
                <w:sz w:val="20"/>
                <w:szCs w:val="20"/>
              </w:rPr>
            </w:pPr>
            <w:r w:rsidRPr="00CF2F1D">
              <w:rPr>
                <w:rFonts w:ascii="Times New Roman" w:hAnsi="Times New Roman" w:cs="Times New Roman"/>
                <w:bCs/>
                <w:sz w:val="20"/>
                <w:szCs w:val="20"/>
              </w:rPr>
              <w:t>02</w:t>
            </w:r>
          </w:p>
        </w:tc>
        <w:tc>
          <w:tcPr>
            <w:tcW w:w="1535" w:type="dxa"/>
            <w:vAlign w:val="bottom"/>
          </w:tcPr>
          <w:p w:rsidR="009A3AA5" w:rsidRPr="00CF2F1D" w:rsidRDefault="009A3AA5" w:rsidP="00BA1DD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15 Я 01 20440</w:t>
            </w:r>
          </w:p>
        </w:tc>
        <w:tc>
          <w:tcPr>
            <w:tcW w:w="689"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p>
        </w:tc>
        <w:tc>
          <w:tcPr>
            <w:tcW w:w="1154" w:type="dxa"/>
            <w:vAlign w:val="bottom"/>
          </w:tcPr>
          <w:p w:rsidR="009A3AA5" w:rsidRPr="00CF2F1D" w:rsidRDefault="009A3AA5" w:rsidP="00CD4664">
            <w:pPr>
              <w:pStyle w:val="ConsNonformat"/>
              <w:widowControl/>
              <w:tabs>
                <w:tab w:val="left" w:pos="-108"/>
              </w:tabs>
              <w:rPr>
                <w:rFonts w:ascii="Times New Roman" w:hAnsi="Times New Roman" w:cs="Times New Roman"/>
                <w:b/>
                <w:bCs/>
                <w:color w:val="000000"/>
              </w:rPr>
            </w:pPr>
            <w:r w:rsidRPr="00CF2F1D">
              <w:rPr>
                <w:rFonts w:ascii="Times New Roman" w:hAnsi="Times New Roman" w:cs="Times New Roman"/>
                <w:b/>
                <w:bCs/>
                <w:color w:val="000000"/>
              </w:rPr>
              <w:t>21,1</w:t>
            </w:r>
          </w:p>
        </w:tc>
      </w:tr>
      <w:tr w:rsidR="009A3AA5" w:rsidRPr="00CF2F1D" w:rsidTr="00CD4664">
        <w:trPr>
          <w:trHeight w:val="279"/>
        </w:trPr>
        <w:tc>
          <w:tcPr>
            <w:tcW w:w="5761" w:type="dxa"/>
          </w:tcPr>
          <w:p w:rsidR="009A3AA5" w:rsidRPr="00CF2F1D" w:rsidRDefault="009A3AA5" w:rsidP="00CD4664">
            <w:pPr>
              <w:jc w:val="both"/>
              <w:rPr>
                <w:sz w:val="20"/>
                <w:szCs w:val="20"/>
              </w:rPr>
            </w:pPr>
            <w:r w:rsidRPr="00CF2F1D">
              <w:rPr>
                <w:sz w:val="20"/>
                <w:szCs w:val="20"/>
              </w:rPr>
              <w:t xml:space="preserve">Капитальные вложения в объекты государственной (муниципальной) собственности   </w:t>
            </w:r>
          </w:p>
        </w:tc>
        <w:tc>
          <w:tcPr>
            <w:tcW w:w="540" w:type="dxa"/>
            <w:vAlign w:val="bottom"/>
          </w:tcPr>
          <w:p w:rsidR="009A3AA5" w:rsidRPr="00CF2F1D" w:rsidRDefault="009A3AA5" w:rsidP="00CD4664">
            <w:pPr>
              <w:pStyle w:val="ab"/>
              <w:tabs>
                <w:tab w:val="left" w:pos="0"/>
              </w:tabs>
              <w:jc w:val="center"/>
              <w:rPr>
                <w:rFonts w:ascii="Times New Roman" w:hAnsi="Times New Roman" w:cs="Times New Roman"/>
                <w:bCs/>
                <w:sz w:val="20"/>
                <w:szCs w:val="20"/>
              </w:rPr>
            </w:pPr>
            <w:r w:rsidRPr="00CF2F1D">
              <w:rPr>
                <w:rFonts w:ascii="Times New Roman" w:hAnsi="Times New Roman" w:cs="Times New Roman"/>
                <w:bCs/>
                <w:sz w:val="20"/>
                <w:szCs w:val="20"/>
              </w:rPr>
              <w:t>05</w:t>
            </w:r>
          </w:p>
        </w:tc>
        <w:tc>
          <w:tcPr>
            <w:tcW w:w="540" w:type="dxa"/>
            <w:vAlign w:val="bottom"/>
          </w:tcPr>
          <w:p w:rsidR="009A3AA5" w:rsidRPr="00CF2F1D" w:rsidRDefault="009A3AA5" w:rsidP="00CD4664">
            <w:pPr>
              <w:pStyle w:val="ab"/>
              <w:tabs>
                <w:tab w:val="left" w:pos="0"/>
              </w:tabs>
              <w:jc w:val="center"/>
              <w:rPr>
                <w:rFonts w:ascii="Times New Roman" w:hAnsi="Times New Roman" w:cs="Times New Roman"/>
                <w:bCs/>
                <w:sz w:val="20"/>
                <w:szCs w:val="20"/>
              </w:rPr>
            </w:pPr>
            <w:r w:rsidRPr="00CF2F1D">
              <w:rPr>
                <w:rFonts w:ascii="Times New Roman" w:hAnsi="Times New Roman" w:cs="Times New Roman"/>
                <w:bCs/>
                <w:sz w:val="20"/>
                <w:szCs w:val="20"/>
              </w:rPr>
              <w:t>02</w:t>
            </w:r>
          </w:p>
        </w:tc>
        <w:tc>
          <w:tcPr>
            <w:tcW w:w="1535" w:type="dxa"/>
            <w:vAlign w:val="bottom"/>
          </w:tcPr>
          <w:p w:rsidR="009A3AA5" w:rsidRPr="00CF2F1D" w:rsidRDefault="009A3AA5" w:rsidP="00CD4664">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15 Я 01 20440</w:t>
            </w:r>
          </w:p>
        </w:tc>
        <w:tc>
          <w:tcPr>
            <w:tcW w:w="689"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400</w:t>
            </w:r>
          </w:p>
        </w:tc>
        <w:tc>
          <w:tcPr>
            <w:tcW w:w="1154" w:type="dxa"/>
            <w:vAlign w:val="bottom"/>
          </w:tcPr>
          <w:p w:rsidR="009A3AA5" w:rsidRPr="00CF2F1D" w:rsidRDefault="009A3AA5" w:rsidP="00CD4664">
            <w:pPr>
              <w:pStyle w:val="ConsNonformat"/>
              <w:widowControl/>
              <w:tabs>
                <w:tab w:val="left" w:pos="-108"/>
              </w:tabs>
              <w:rPr>
                <w:rFonts w:ascii="Times New Roman" w:hAnsi="Times New Roman" w:cs="Times New Roman"/>
                <w:b/>
                <w:bCs/>
                <w:color w:val="000000"/>
              </w:rPr>
            </w:pPr>
            <w:r w:rsidRPr="00CF2F1D">
              <w:rPr>
                <w:rFonts w:ascii="Times New Roman" w:hAnsi="Times New Roman" w:cs="Times New Roman"/>
                <w:b/>
                <w:bCs/>
                <w:color w:val="000000"/>
              </w:rPr>
              <w:t>21,1</w:t>
            </w:r>
          </w:p>
        </w:tc>
      </w:tr>
      <w:tr w:rsidR="009A3AA5" w:rsidRPr="00CF2F1D" w:rsidTr="00CD4664">
        <w:trPr>
          <w:trHeight w:val="279"/>
        </w:trPr>
        <w:tc>
          <w:tcPr>
            <w:tcW w:w="5761" w:type="dxa"/>
          </w:tcPr>
          <w:p w:rsidR="009A3AA5" w:rsidRPr="00CF2F1D" w:rsidRDefault="009A3AA5" w:rsidP="00CD4664">
            <w:pPr>
              <w:jc w:val="both"/>
              <w:rPr>
                <w:sz w:val="20"/>
                <w:szCs w:val="20"/>
              </w:rPr>
            </w:pPr>
            <w:r w:rsidRPr="00CF2F1D">
              <w:rPr>
                <w:sz w:val="20"/>
                <w:szCs w:val="20"/>
              </w:rPr>
              <w:t>Бюджетные инвестиции</w:t>
            </w:r>
          </w:p>
        </w:tc>
        <w:tc>
          <w:tcPr>
            <w:tcW w:w="540" w:type="dxa"/>
            <w:vAlign w:val="bottom"/>
          </w:tcPr>
          <w:p w:rsidR="009A3AA5" w:rsidRPr="00CF2F1D" w:rsidRDefault="009A3AA5" w:rsidP="00CD4664">
            <w:pPr>
              <w:pStyle w:val="ab"/>
              <w:tabs>
                <w:tab w:val="left" w:pos="0"/>
              </w:tabs>
              <w:jc w:val="center"/>
              <w:rPr>
                <w:rFonts w:ascii="Times New Roman" w:hAnsi="Times New Roman" w:cs="Times New Roman"/>
                <w:bCs/>
                <w:sz w:val="20"/>
                <w:szCs w:val="20"/>
              </w:rPr>
            </w:pPr>
            <w:r w:rsidRPr="00CF2F1D">
              <w:rPr>
                <w:rFonts w:ascii="Times New Roman" w:hAnsi="Times New Roman" w:cs="Times New Roman"/>
                <w:bCs/>
                <w:sz w:val="20"/>
                <w:szCs w:val="20"/>
              </w:rPr>
              <w:t>05</w:t>
            </w:r>
          </w:p>
        </w:tc>
        <w:tc>
          <w:tcPr>
            <w:tcW w:w="540" w:type="dxa"/>
            <w:vAlign w:val="bottom"/>
          </w:tcPr>
          <w:p w:rsidR="009A3AA5" w:rsidRPr="00CF2F1D" w:rsidRDefault="009A3AA5" w:rsidP="00CD4664">
            <w:pPr>
              <w:pStyle w:val="ab"/>
              <w:tabs>
                <w:tab w:val="left" w:pos="0"/>
              </w:tabs>
              <w:jc w:val="center"/>
              <w:rPr>
                <w:rFonts w:ascii="Times New Roman" w:hAnsi="Times New Roman" w:cs="Times New Roman"/>
                <w:bCs/>
                <w:sz w:val="20"/>
                <w:szCs w:val="20"/>
              </w:rPr>
            </w:pPr>
            <w:r w:rsidRPr="00CF2F1D">
              <w:rPr>
                <w:rFonts w:ascii="Times New Roman" w:hAnsi="Times New Roman" w:cs="Times New Roman"/>
                <w:bCs/>
                <w:sz w:val="20"/>
                <w:szCs w:val="20"/>
              </w:rPr>
              <w:t>02</w:t>
            </w:r>
          </w:p>
        </w:tc>
        <w:tc>
          <w:tcPr>
            <w:tcW w:w="1535" w:type="dxa"/>
            <w:vAlign w:val="bottom"/>
          </w:tcPr>
          <w:p w:rsidR="009A3AA5" w:rsidRPr="00CF2F1D" w:rsidRDefault="009A3AA5" w:rsidP="00CD4664">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15 Я 01 20440</w:t>
            </w:r>
          </w:p>
        </w:tc>
        <w:tc>
          <w:tcPr>
            <w:tcW w:w="689"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410</w:t>
            </w:r>
          </w:p>
        </w:tc>
        <w:tc>
          <w:tcPr>
            <w:tcW w:w="1154" w:type="dxa"/>
            <w:vAlign w:val="bottom"/>
          </w:tcPr>
          <w:p w:rsidR="009A3AA5" w:rsidRPr="00CF2F1D" w:rsidRDefault="009A3AA5" w:rsidP="00CD4664">
            <w:pPr>
              <w:pStyle w:val="ConsNonformat"/>
              <w:widowControl/>
              <w:tabs>
                <w:tab w:val="left" w:pos="-108"/>
              </w:tabs>
              <w:rPr>
                <w:rFonts w:ascii="Times New Roman" w:hAnsi="Times New Roman" w:cs="Times New Roman"/>
                <w:b/>
                <w:bCs/>
                <w:color w:val="000000"/>
              </w:rPr>
            </w:pPr>
            <w:r w:rsidRPr="00CF2F1D">
              <w:rPr>
                <w:rFonts w:ascii="Times New Roman" w:hAnsi="Times New Roman" w:cs="Times New Roman"/>
                <w:b/>
                <w:bCs/>
                <w:color w:val="000000"/>
              </w:rPr>
              <w:t>21,1</w:t>
            </w:r>
          </w:p>
        </w:tc>
      </w:tr>
      <w:tr w:rsidR="009A3AA5" w:rsidRPr="00CF2F1D" w:rsidTr="000F5286">
        <w:trPr>
          <w:trHeight w:val="279"/>
        </w:trPr>
        <w:tc>
          <w:tcPr>
            <w:tcW w:w="5761" w:type="dxa"/>
            <w:vAlign w:val="bottom"/>
          </w:tcPr>
          <w:p w:rsidR="009A3AA5" w:rsidRPr="00CF2F1D" w:rsidRDefault="009A3AA5" w:rsidP="000F5286">
            <w:pPr>
              <w:jc w:val="both"/>
              <w:rPr>
                <w:b/>
                <w:bCs/>
                <w:sz w:val="20"/>
                <w:szCs w:val="20"/>
              </w:rPr>
            </w:pPr>
            <w:r w:rsidRPr="00CF2F1D">
              <w:rPr>
                <w:b/>
                <w:bCs/>
                <w:sz w:val="20"/>
                <w:szCs w:val="20"/>
              </w:rPr>
              <w:t>Образование</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b/>
                <w:bCs/>
                <w:sz w:val="20"/>
                <w:szCs w:val="20"/>
              </w:rPr>
            </w:pPr>
            <w:r w:rsidRPr="00CF2F1D">
              <w:rPr>
                <w:rFonts w:ascii="Times New Roman" w:hAnsi="Times New Roman" w:cs="Times New Roman"/>
                <w:b/>
                <w:bCs/>
                <w:sz w:val="20"/>
                <w:szCs w:val="20"/>
              </w:rPr>
              <w:t>07</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b/>
                <w:bCs/>
                <w:sz w:val="20"/>
                <w:szCs w:val="20"/>
              </w:rPr>
            </w:pPr>
            <w:r w:rsidRPr="00CF2F1D">
              <w:rPr>
                <w:rFonts w:ascii="Times New Roman" w:hAnsi="Times New Roman" w:cs="Times New Roman"/>
                <w:b/>
                <w:bCs/>
                <w:sz w:val="20"/>
                <w:szCs w:val="20"/>
              </w:rPr>
              <w:t>00</w:t>
            </w:r>
          </w:p>
        </w:tc>
        <w:tc>
          <w:tcPr>
            <w:tcW w:w="1535"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p>
        </w:tc>
        <w:tc>
          <w:tcPr>
            <w:tcW w:w="689"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p>
        </w:tc>
        <w:tc>
          <w:tcPr>
            <w:tcW w:w="1154" w:type="dxa"/>
            <w:vAlign w:val="bottom"/>
          </w:tcPr>
          <w:p w:rsidR="009A3AA5" w:rsidRPr="00CF2F1D" w:rsidRDefault="00501CC5" w:rsidP="000F5286">
            <w:pPr>
              <w:pStyle w:val="ConsNonformat"/>
              <w:widowControl/>
              <w:tabs>
                <w:tab w:val="left" w:pos="-108"/>
              </w:tabs>
              <w:rPr>
                <w:rFonts w:ascii="Times New Roman" w:hAnsi="Times New Roman" w:cs="Times New Roman"/>
                <w:b/>
                <w:bCs/>
                <w:color w:val="000000"/>
              </w:rPr>
            </w:pPr>
            <w:r>
              <w:rPr>
                <w:rFonts w:ascii="Times New Roman" w:hAnsi="Times New Roman" w:cs="Times New Roman"/>
                <w:b/>
                <w:bCs/>
                <w:color w:val="000000"/>
              </w:rPr>
              <w:t>162850,3</w:t>
            </w:r>
          </w:p>
        </w:tc>
      </w:tr>
      <w:tr w:rsidR="009A3AA5" w:rsidRPr="00CF2F1D" w:rsidTr="000F5286">
        <w:tc>
          <w:tcPr>
            <w:tcW w:w="5761" w:type="dxa"/>
            <w:vAlign w:val="bottom"/>
          </w:tcPr>
          <w:p w:rsidR="009A3AA5" w:rsidRPr="00CF2F1D" w:rsidRDefault="009A3AA5" w:rsidP="000F5286">
            <w:pPr>
              <w:pStyle w:val="1"/>
              <w:spacing w:before="0" w:after="0"/>
              <w:rPr>
                <w:rFonts w:ascii="Times New Roman" w:hAnsi="Times New Roman"/>
                <w:sz w:val="20"/>
                <w:szCs w:val="20"/>
              </w:rPr>
            </w:pPr>
            <w:r w:rsidRPr="00CF2F1D">
              <w:rPr>
                <w:rFonts w:ascii="Times New Roman" w:hAnsi="Times New Roman"/>
                <w:sz w:val="20"/>
                <w:szCs w:val="20"/>
              </w:rPr>
              <w:t>Дошкольное образование</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b/>
                <w:bCs/>
              </w:rPr>
            </w:pPr>
            <w:r w:rsidRPr="00CF2F1D">
              <w:rPr>
                <w:rFonts w:ascii="Times New Roman" w:hAnsi="Times New Roman" w:cs="Times New Roman"/>
                <w:b/>
                <w:bCs/>
              </w:rPr>
              <w:t>07</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b/>
                <w:bCs/>
              </w:rPr>
            </w:pPr>
            <w:r w:rsidRPr="00CF2F1D">
              <w:rPr>
                <w:rFonts w:ascii="Times New Roman" w:hAnsi="Times New Roman" w:cs="Times New Roman"/>
                <w:b/>
                <w:bCs/>
              </w:rPr>
              <w:t>01</w:t>
            </w:r>
          </w:p>
        </w:tc>
        <w:tc>
          <w:tcPr>
            <w:tcW w:w="1535"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68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1154" w:type="dxa"/>
            <w:vAlign w:val="bottom"/>
          </w:tcPr>
          <w:p w:rsidR="009A3AA5" w:rsidRPr="00CF2F1D" w:rsidRDefault="009A3AA5" w:rsidP="000F5286">
            <w:pPr>
              <w:rPr>
                <w:b/>
                <w:bCs/>
                <w:sz w:val="20"/>
                <w:szCs w:val="20"/>
              </w:rPr>
            </w:pPr>
            <w:r>
              <w:rPr>
                <w:b/>
                <w:bCs/>
                <w:sz w:val="20"/>
                <w:szCs w:val="20"/>
              </w:rPr>
              <w:t>32705,6</w:t>
            </w:r>
          </w:p>
        </w:tc>
      </w:tr>
      <w:tr w:rsidR="009A3AA5" w:rsidRPr="00CF2F1D" w:rsidTr="000F5286">
        <w:tc>
          <w:tcPr>
            <w:tcW w:w="5761" w:type="dxa"/>
          </w:tcPr>
          <w:p w:rsidR="009A3AA5" w:rsidRPr="00CF2F1D" w:rsidRDefault="009A3AA5" w:rsidP="0029494D">
            <w:pPr>
              <w:pStyle w:val="11"/>
            </w:pPr>
            <w:r w:rsidRPr="00CF2F1D">
              <w:t xml:space="preserve">Муниципальная программа «Развитие образования и молодежной политики в муниципальном образовании «Краснинский район» Смоленской области» </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07</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08 0 00 00000</w:t>
            </w:r>
          </w:p>
        </w:tc>
        <w:tc>
          <w:tcPr>
            <w:tcW w:w="689" w:type="dxa"/>
            <w:vAlign w:val="bottom"/>
          </w:tcPr>
          <w:p w:rsidR="009A3AA5" w:rsidRPr="00CF2F1D" w:rsidRDefault="009A3AA5" w:rsidP="000F5286">
            <w:pPr>
              <w:jc w:val="center"/>
              <w:rPr>
                <w:sz w:val="20"/>
                <w:szCs w:val="20"/>
              </w:rPr>
            </w:pPr>
          </w:p>
        </w:tc>
        <w:tc>
          <w:tcPr>
            <w:tcW w:w="1154" w:type="dxa"/>
            <w:vAlign w:val="bottom"/>
          </w:tcPr>
          <w:p w:rsidR="009A3AA5" w:rsidRPr="00CF2F1D" w:rsidRDefault="009A3AA5" w:rsidP="00727DDC">
            <w:pPr>
              <w:rPr>
                <w:b/>
                <w:bCs/>
                <w:sz w:val="20"/>
                <w:szCs w:val="20"/>
              </w:rPr>
            </w:pPr>
            <w:r>
              <w:rPr>
                <w:b/>
                <w:bCs/>
                <w:sz w:val="20"/>
                <w:szCs w:val="20"/>
              </w:rPr>
              <w:t>32705,6</w:t>
            </w:r>
          </w:p>
        </w:tc>
      </w:tr>
      <w:tr w:rsidR="009A3AA5" w:rsidRPr="00CF2F1D" w:rsidTr="000F5286">
        <w:tc>
          <w:tcPr>
            <w:tcW w:w="5761" w:type="dxa"/>
          </w:tcPr>
          <w:p w:rsidR="009A3AA5" w:rsidRPr="00CF2F1D" w:rsidRDefault="009A3AA5" w:rsidP="000F5286">
            <w:pPr>
              <w:jc w:val="both"/>
              <w:rPr>
                <w:color w:val="000000"/>
                <w:sz w:val="20"/>
                <w:szCs w:val="20"/>
              </w:rPr>
            </w:pPr>
            <w:r w:rsidRPr="00CF2F1D">
              <w:rPr>
                <w:color w:val="000000"/>
                <w:sz w:val="20"/>
                <w:szCs w:val="20"/>
              </w:rPr>
              <w:t>Подпрограмма «Развитие дошкольного образования»</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07</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08 2 00 00000</w:t>
            </w:r>
          </w:p>
        </w:tc>
        <w:tc>
          <w:tcPr>
            <w:tcW w:w="689" w:type="dxa"/>
            <w:vAlign w:val="bottom"/>
          </w:tcPr>
          <w:p w:rsidR="009A3AA5" w:rsidRPr="00CF2F1D" w:rsidRDefault="009A3AA5" w:rsidP="000F5286">
            <w:pPr>
              <w:jc w:val="center"/>
              <w:rPr>
                <w:sz w:val="20"/>
                <w:szCs w:val="20"/>
              </w:rPr>
            </w:pPr>
          </w:p>
        </w:tc>
        <w:tc>
          <w:tcPr>
            <w:tcW w:w="1154" w:type="dxa"/>
            <w:vAlign w:val="bottom"/>
          </w:tcPr>
          <w:p w:rsidR="009A3AA5" w:rsidRPr="00CF2F1D" w:rsidRDefault="009A3AA5" w:rsidP="00727DDC">
            <w:pPr>
              <w:rPr>
                <w:b/>
                <w:bCs/>
                <w:sz w:val="20"/>
                <w:szCs w:val="20"/>
              </w:rPr>
            </w:pPr>
            <w:r>
              <w:rPr>
                <w:b/>
                <w:bCs/>
                <w:sz w:val="20"/>
                <w:szCs w:val="20"/>
              </w:rPr>
              <w:t>32705,6</w:t>
            </w:r>
          </w:p>
        </w:tc>
      </w:tr>
      <w:tr w:rsidR="009A3AA5" w:rsidRPr="00CF2F1D" w:rsidTr="000F5286">
        <w:tc>
          <w:tcPr>
            <w:tcW w:w="5761" w:type="dxa"/>
          </w:tcPr>
          <w:p w:rsidR="009A3AA5" w:rsidRPr="00CF2F1D" w:rsidRDefault="009A3AA5" w:rsidP="0029494D">
            <w:pPr>
              <w:pStyle w:val="11"/>
            </w:pPr>
            <w:r w:rsidRPr="00CF2F1D">
              <w:t>Основное мероприятие «Обеспечение государственных гарантий доступности дошкольного образования»</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07</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08 2 01 00000</w:t>
            </w:r>
          </w:p>
        </w:tc>
        <w:tc>
          <w:tcPr>
            <w:tcW w:w="689" w:type="dxa"/>
            <w:vAlign w:val="bottom"/>
          </w:tcPr>
          <w:p w:rsidR="009A3AA5" w:rsidRPr="00CF2F1D" w:rsidRDefault="009A3AA5" w:rsidP="000F5286">
            <w:pPr>
              <w:jc w:val="center"/>
              <w:rPr>
                <w:sz w:val="20"/>
                <w:szCs w:val="20"/>
              </w:rPr>
            </w:pPr>
          </w:p>
        </w:tc>
        <w:tc>
          <w:tcPr>
            <w:tcW w:w="1154" w:type="dxa"/>
            <w:vAlign w:val="bottom"/>
          </w:tcPr>
          <w:p w:rsidR="009A3AA5" w:rsidRPr="00CF2F1D" w:rsidRDefault="009A3AA5" w:rsidP="00727DDC">
            <w:pPr>
              <w:rPr>
                <w:b/>
                <w:bCs/>
                <w:sz w:val="20"/>
                <w:szCs w:val="20"/>
              </w:rPr>
            </w:pPr>
            <w:r>
              <w:rPr>
                <w:b/>
                <w:bCs/>
                <w:sz w:val="20"/>
                <w:szCs w:val="20"/>
              </w:rPr>
              <w:t>32705,6</w:t>
            </w:r>
          </w:p>
        </w:tc>
      </w:tr>
      <w:tr w:rsidR="009A3AA5" w:rsidRPr="00CF2F1D" w:rsidTr="000F5286">
        <w:tc>
          <w:tcPr>
            <w:tcW w:w="5761" w:type="dxa"/>
          </w:tcPr>
          <w:p w:rsidR="009A3AA5" w:rsidRPr="00CF2F1D" w:rsidRDefault="009A3AA5" w:rsidP="000F5286">
            <w:pPr>
              <w:jc w:val="both"/>
              <w:rPr>
                <w:color w:val="000000"/>
                <w:sz w:val="20"/>
                <w:szCs w:val="20"/>
              </w:rPr>
            </w:pPr>
            <w:r w:rsidRPr="00CF2F1D">
              <w:rPr>
                <w:color w:val="000000"/>
                <w:sz w:val="20"/>
                <w:szCs w:val="20"/>
              </w:rPr>
              <w:t>Расходы на обеспечение  деятельности  муниципальных учреждений</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07</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08 2 01 00150</w:t>
            </w:r>
          </w:p>
        </w:tc>
        <w:tc>
          <w:tcPr>
            <w:tcW w:w="689" w:type="dxa"/>
            <w:vAlign w:val="bottom"/>
          </w:tcPr>
          <w:p w:rsidR="009A3AA5" w:rsidRPr="00CF2F1D" w:rsidRDefault="009A3AA5" w:rsidP="000F5286">
            <w:pPr>
              <w:jc w:val="center"/>
              <w:rPr>
                <w:sz w:val="20"/>
                <w:szCs w:val="20"/>
              </w:rPr>
            </w:pPr>
          </w:p>
        </w:tc>
        <w:tc>
          <w:tcPr>
            <w:tcW w:w="1154" w:type="dxa"/>
            <w:vAlign w:val="bottom"/>
          </w:tcPr>
          <w:p w:rsidR="009A3AA5" w:rsidRPr="00CF2F1D" w:rsidRDefault="009A3AA5" w:rsidP="000F5286">
            <w:pPr>
              <w:rPr>
                <w:b/>
                <w:bCs/>
                <w:sz w:val="20"/>
                <w:szCs w:val="20"/>
              </w:rPr>
            </w:pPr>
            <w:r w:rsidRPr="00CF2F1D">
              <w:rPr>
                <w:b/>
                <w:bCs/>
                <w:sz w:val="20"/>
                <w:szCs w:val="20"/>
              </w:rPr>
              <w:t>19401,9</w:t>
            </w:r>
          </w:p>
        </w:tc>
      </w:tr>
      <w:tr w:rsidR="009A3AA5" w:rsidRPr="00CF2F1D" w:rsidTr="000F5286">
        <w:tc>
          <w:tcPr>
            <w:tcW w:w="5761" w:type="dxa"/>
            <w:vAlign w:val="bottom"/>
          </w:tcPr>
          <w:p w:rsidR="009A3AA5" w:rsidRPr="00CF2F1D" w:rsidRDefault="009A3AA5" w:rsidP="0029494D">
            <w:pPr>
              <w:pStyle w:val="11"/>
            </w:pPr>
            <w:r w:rsidRPr="00CF2F1D">
              <w:t>Предоставление субсидий бюджетным, автономным учреждениям и иным некоммерческим организациям</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07</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08 2 01 00150</w:t>
            </w:r>
          </w:p>
        </w:tc>
        <w:tc>
          <w:tcPr>
            <w:tcW w:w="689" w:type="dxa"/>
            <w:vAlign w:val="bottom"/>
          </w:tcPr>
          <w:p w:rsidR="009A3AA5" w:rsidRPr="00CF2F1D" w:rsidRDefault="009A3AA5" w:rsidP="000F5286">
            <w:pPr>
              <w:jc w:val="center"/>
              <w:rPr>
                <w:sz w:val="20"/>
                <w:szCs w:val="20"/>
              </w:rPr>
            </w:pPr>
            <w:r w:rsidRPr="00CF2F1D">
              <w:rPr>
                <w:sz w:val="20"/>
                <w:szCs w:val="20"/>
              </w:rPr>
              <w:t>600</w:t>
            </w:r>
          </w:p>
        </w:tc>
        <w:tc>
          <w:tcPr>
            <w:tcW w:w="1154" w:type="dxa"/>
            <w:vAlign w:val="bottom"/>
          </w:tcPr>
          <w:p w:rsidR="009A3AA5" w:rsidRPr="00CF2F1D" w:rsidRDefault="009A3AA5" w:rsidP="000F5286">
            <w:pPr>
              <w:rPr>
                <w:b/>
                <w:bCs/>
                <w:sz w:val="20"/>
                <w:szCs w:val="20"/>
              </w:rPr>
            </w:pPr>
            <w:r w:rsidRPr="00CF2F1D">
              <w:rPr>
                <w:b/>
                <w:bCs/>
                <w:sz w:val="20"/>
                <w:szCs w:val="20"/>
              </w:rPr>
              <w:t>19401,9</w:t>
            </w:r>
          </w:p>
        </w:tc>
      </w:tr>
      <w:tr w:rsidR="009A3AA5" w:rsidRPr="00CF2F1D" w:rsidTr="000F5286">
        <w:tc>
          <w:tcPr>
            <w:tcW w:w="5761" w:type="dxa"/>
            <w:vAlign w:val="bottom"/>
          </w:tcPr>
          <w:p w:rsidR="009A3AA5" w:rsidRPr="00CF2F1D" w:rsidRDefault="009A3AA5" w:rsidP="000F5286">
            <w:pPr>
              <w:jc w:val="both"/>
              <w:rPr>
                <w:sz w:val="20"/>
                <w:szCs w:val="20"/>
              </w:rPr>
            </w:pPr>
            <w:r w:rsidRPr="00CF2F1D">
              <w:rPr>
                <w:color w:val="000000"/>
                <w:sz w:val="20"/>
                <w:szCs w:val="20"/>
              </w:rPr>
              <w:t>Субсидии бюджетным учреждениям</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07</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08 2 01 00150</w:t>
            </w:r>
          </w:p>
        </w:tc>
        <w:tc>
          <w:tcPr>
            <w:tcW w:w="689" w:type="dxa"/>
            <w:vAlign w:val="bottom"/>
          </w:tcPr>
          <w:p w:rsidR="009A3AA5" w:rsidRPr="00CF2F1D" w:rsidRDefault="009A3AA5" w:rsidP="000F5286">
            <w:pPr>
              <w:jc w:val="center"/>
              <w:rPr>
                <w:sz w:val="20"/>
                <w:szCs w:val="20"/>
              </w:rPr>
            </w:pPr>
            <w:r w:rsidRPr="00CF2F1D">
              <w:rPr>
                <w:sz w:val="20"/>
                <w:szCs w:val="20"/>
              </w:rPr>
              <w:t>610</w:t>
            </w:r>
          </w:p>
        </w:tc>
        <w:tc>
          <w:tcPr>
            <w:tcW w:w="1154" w:type="dxa"/>
            <w:vAlign w:val="bottom"/>
          </w:tcPr>
          <w:p w:rsidR="009A3AA5" w:rsidRPr="00CF2F1D" w:rsidRDefault="009A3AA5" w:rsidP="000F5286">
            <w:pPr>
              <w:rPr>
                <w:b/>
                <w:bCs/>
                <w:sz w:val="20"/>
                <w:szCs w:val="20"/>
              </w:rPr>
            </w:pPr>
            <w:r w:rsidRPr="00CF2F1D">
              <w:rPr>
                <w:b/>
                <w:bCs/>
                <w:sz w:val="20"/>
                <w:szCs w:val="20"/>
              </w:rPr>
              <w:t>19401,9</w:t>
            </w:r>
          </w:p>
        </w:tc>
      </w:tr>
      <w:tr w:rsidR="009A3AA5" w:rsidRPr="00CF2F1D" w:rsidTr="000F5286">
        <w:tc>
          <w:tcPr>
            <w:tcW w:w="5761" w:type="dxa"/>
          </w:tcPr>
          <w:p w:rsidR="009A3AA5" w:rsidRPr="00CF2F1D" w:rsidRDefault="009A3AA5" w:rsidP="005710F6">
            <w:pPr>
              <w:jc w:val="both"/>
              <w:rPr>
                <w:color w:val="000000"/>
                <w:sz w:val="20"/>
                <w:szCs w:val="20"/>
              </w:rPr>
            </w:pPr>
            <w:r w:rsidRPr="00CF2F1D">
              <w:rPr>
                <w:sz w:val="20"/>
                <w:szCs w:val="20"/>
              </w:rPr>
              <w:t xml:space="preserve">Расходы на  текущие и капитальные ремонты зданий и сооружений </w:t>
            </w:r>
            <w:r w:rsidRPr="00CF2F1D">
              <w:rPr>
                <w:color w:val="000000"/>
                <w:sz w:val="20"/>
                <w:szCs w:val="20"/>
              </w:rPr>
              <w:t>муниципальных учреждений</w:t>
            </w:r>
          </w:p>
        </w:tc>
        <w:tc>
          <w:tcPr>
            <w:tcW w:w="540" w:type="dxa"/>
            <w:vAlign w:val="bottom"/>
          </w:tcPr>
          <w:p w:rsidR="009A3AA5" w:rsidRPr="00CF2F1D" w:rsidRDefault="009A3AA5" w:rsidP="005710F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07</w:t>
            </w:r>
          </w:p>
        </w:tc>
        <w:tc>
          <w:tcPr>
            <w:tcW w:w="540" w:type="dxa"/>
            <w:vAlign w:val="bottom"/>
          </w:tcPr>
          <w:p w:rsidR="009A3AA5" w:rsidRPr="00CF2F1D" w:rsidRDefault="009A3AA5" w:rsidP="005710F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1535" w:type="dxa"/>
            <w:vAlign w:val="bottom"/>
          </w:tcPr>
          <w:p w:rsidR="009A3AA5" w:rsidRPr="00CF2F1D" w:rsidRDefault="009A3AA5" w:rsidP="005710F6">
            <w:pPr>
              <w:jc w:val="center"/>
              <w:rPr>
                <w:color w:val="000000"/>
                <w:sz w:val="20"/>
                <w:szCs w:val="20"/>
              </w:rPr>
            </w:pPr>
            <w:r w:rsidRPr="00CF2F1D">
              <w:rPr>
                <w:color w:val="000000"/>
                <w:sz w:val="20"/>
                <w:szCs w:val="20"/>
              </w:rPr>
              <w:t>08 2 01 02250</w:t>
            </w:r>
          </w:p>
        </w:tc>
        <w:tc>
          <w:tcPr>
            <w:tcW w:w="689" w:type="dxa"/>
            <w:vAlign w:val="bottom"/>
          </w:tcPr>
          <w:p w:rsidR="009A3AA5" w:rsidRPr="00CF2F1D" w:rsidRDefault="009A3AA5" w:rsidP="005710F6">
            <w:pPr>
              <w:jc w:val="center"/>
              <w:rPr>
                <w:sz w:val="20"/>
                <w:szCs w:val="20"/>
              </w:rPr>
            </w:pPr>
          </w:p>
        </w:tc>
        <w:tc>
          <w:tcPr>
            <w:tcW w:w="1154" w:type="dxa"/>
            <w:vAlign w:val="bottom"/>
          </w:tcPr>
          <w:p w:rsidR="009A3AA5" w:rsidRPr="00CF2F1D" w:rsidRDefault="009A3AA5" w:rsidP="005710F6">
            <w:pPr>
              <w:rPr>
                <w:b/>
                <w:bCs/>
                <w:sz w:val="20"/>
                <w:szCs w:val="20"/>
              </w:rPr>
            </w:pPr>
            <w:r w:rsidRPr="00CF2F1D">
              <w:rPr>
                <w:b/>
                <w:bCs/>
                <w:sz w:val="20"/>
                <w:szCs w:val="20"/>
              </w:rPr>
              <w:t>94,1</w:t>
            </w:r>
          </w:p>
        </w:tc>
      </w:tr>
      <w:tr w:rsidR="009A3AA5" w:rsidRPr="00CF2F1D" w:rsidTr="00D463A3">
        <w:tc>
          <w:tcPr>
            <w:tcW w:w="5761" w:type="dxa"/>
            <w:vAlign w:val="bottom"/>
          </w:tcPr>
          <w:p w:rsidR="009A3AA5" w:rsidRPr="00CF2F1D" w:rsidRDefault="009A3AA5" w:rsidP="0029494D">
            <w:pPr>
              <w:pStyle w:val="11"/>
            </w:pPr>
            <w:r w:rsidRPr="00CF2F1D">
              <w:t>Предоставление субсидий бюджетным, автономным учреждениям и иным некоммерческим организациям</w:t>
            </w:r>
          </w:p>
        </w:tc>
        <w:tc>
          <w:tcPr>
            <w:tcW w:w="540" w:type="dxa"/>
            <w:vAlign w:val="bottom"/>
          </w:tcPr>
          <w:p w:rsidR="009A3AA5" w:rsidRPr="00CF2F1D" w:rsidRDefault="009A3AA5" w:rsidP="005710F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07</w:t>
            </w:r>
          </w:p>
        </w:tc>
        <w:tc>
          <w:tcPr>
            <w:tcW w:w="540" w:type="dxa"/>
            <w:vAlign w:val="bottom"/>
          </w:tcPr>
          <w:p w:rsidR="009A3AA5" w:rsidRPr="00CF2F1D" w:rsidRDefault="009A3AA5" w:rsidP="005710F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1535" w:type="dxa"/>
            <w:vAlign w:val="bottom"/>
          </w:tcPr>
          <w:p w:rsidR="009A3AA5" w:rsidRPr="00CF2F1D" w:rsidRDefault="009A3AA5" w:rsidP="005710F6">
            <w:pPr>
              <w:jc w:val="center"/>
              <w:rPr>
                <w:color w:val="000000"/>
                <w:sz w:val="20"/>
                <w:szCs w:val="20"/>
              </w:rPr>
            </w:pPr>
            <w:r w:rsidRPr="00CF2F1D">
              <w:rPr>
                <w:color w:val="000000"/>
                <w:sz w:val="20"/>
                <w:szCs w:val="20"/>
              </w:rPr>
              <w:t>08 2 01 02250</w:t>
            </w:r>
          </w:p>
        </w:tc>
        <w:tc>
          <w:tcPr>
            <w:tcW w:w="689" w:type="dxa"/>
            <w:vAlign w:val="bottom"/>
          </w:tcPr>
          <w:p w:rsidR="009A3AA5" w:rsidRPr="00CF2F1D" w:rsidRDefault="009A3AA5" w:rsidP="005710F6">
            <w:pPr>
              <w:jc w:val="center"/>
              <w:rPr>
                <w:sz w:val="20"/>
                <w:szCs w:val="20"/>
              </w:rPr>
            </w:pPr>
            <w:r w:rsidRPr="00CF2F1D">
              <w:rPr>
                <w:sz w:val="20"/>
                <w:szCs w:val="20"/>
              </w:rPr>
              <w:t>600</w:t>
            </w:r>
          </w:p>
        </w:tc>
        <w:tc>
          <w:tcPr>
            <w:tcW w:w="1154" w:type="dxa"/>
            <w:vAlign w:val="bottom"/>
          </w:tcPr>
          <w:p w:rsidR="009A3AA5" w:rsidRPr="00CF2F1D" w:rsidRDefault="009A3AA5" w:rsidP="005710F6">
            <w:pPr>
              <w:rPr>
                <w:b/>
                <w:bCs/>
                <w:sz w:val="20"/>
                <w:szCs w:val="20"/>
              </w:rPr>
            </w:pPr>
            <w:r w:rsidRPr="00CF2F1D">
              <w:rPr>
                <w:b/>
                <w:bCs/>
                <w:sz w:val="20"/>
                <w:szCs w:val="20"/>
              </w:rPr>
              <w:t>94,1</w:t>
            </w:r>
          </w:p>
        </w:tc>
      </w:tr>
      <w:tr w:rsidR="009A3AA5" w:rsidRPr="00CF2F1D" w:rsidTr="00D463A3">
        <w:tc>
          <w:tcPr>
            <w:tcW w:w="5761" w:type="dxa"/>
            <w:vAlign w:val="bottom"/>
          </w:tcPr>
          <w:p w:rsidR="009A3AA5" w:rsidRPr="00CF2F1D" w:rsidRDefault="009A3AA5" w:rsidP="005710F6">
            <w:pPr>
              <w:jc w:val="both"/>
              <w:rPr>
                <w:sz w:val="20"/>
                <w:szCs w:val="20"/>
              </w:rPr>
            </w:pPr>
            <w:r w:rsidRPr="00CF2F1D">
              <w:rPr>
                <w:color w:val="000000"/>
                <w:sz w:val="20"/>
                <w:szCs w:val="20"/>
              </w:rPr>
              <w:t>Субсидии бюджетным учреждениям</w:t>
            </w:r>
          </w:p>
        </w:tc>
        <w:tc>
          <w:tcPr>
            <w:tcW w:w="540" w:type="dxa"/>
            <w:vAlign w:val="bottom"/>
          </w:tcPr>
          <w:p w:rsidR="009A3AA5" w:rsidRPr="00CF2F1D" w:rsidRDefault="009A3AA5" w:rsidP="005710F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07</w:t>
            </w:r>
          </w:p>
        </w:tc>
        <w:tc>
          <w:tcPr>
            <w:tcW w:w="540" w:type="dxa"/>
            <w:vAlign w:val="bottom"/>
          </w:tcPr>
          <w:p w:rsidR="009A3AA5" w:rsidRPr="00CF2F1D" w:rsidRDefault="009A3AA5" w:rsidP="005710F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1535" w:type="dxa"/>
            <w:vAlign w:val="bottom"/>
          </w:tcPr>
          <w:p w:rsidR="009A3AA5" w:rsidRPr="00CF2F1D" w:rsidRDefault="009A3AA5" w:rsidP="005710F6">
            <w:pPr>
              <w:jc w:val="center"/>
              <w:rPr>
                <w:color w:val="000000"/>
                <w:sz w:val="20"/>
                <w:szCs w:val="20"/>
              </w:rPr>
            </w:pPr>
            <w:r w:rsidRPr="00CF2F1D">
              <w:rPr>
                <w:color w:val="000000"/>
                <w:sz w:val="20"/>
                <w:szCs w:val="20"/>
              </w:rPr>
              <w:t>08 2 01 02250</w:t>
            </w:r>
          </w:p>
        </w:tc>
        <w:tc>
          <w:tcPr>
            <w:tcW w:w="689" w:type="dxa"/>
            <w:vAlign w:val="bottom"/>
          </w:tcPr>
          <w:p w:rsidR="009A3AA5" w:rsidRPr="00CF2F1D" w:rsidRDefault="009A3AA5" w:rsidP="005710F6">
            <w:pPr>
              <w:jc w:val="center"/>
              <w:rPr>
                <w:sz w:val="20"/>
                <w:szCs w:val="20"/>
              </w:rPr>
            </w:pPr>
            <w:r w:rsidRPr="00CF2F1D">
              <w:rPr>
                <w:sz w:val="20"/>
                <w:szCs w:val="20"/>
              </w:rPr>
              <w:t>610</w:t>
            </w:r>
          </w:p>
        </w:tc>
        <w:tc>
          <w:tcPr>
            <w:tcW w:w="1154" w:type="dxa"/>
            <w:vAlign w:val="bottom"/>
          </w:tcPr>
          <w:p w:rsidR="009A3AA5" w:rsidRPr="00CF2F1D" w:rsidRDefault="009A3AA5" w:rsidP="005710F6">
            <w:pPr>
              <w:rPr>
                <w:b/>
                <w:bCs/>
                <w:sz w:val="20"/>
                <w:szCs w:val="20"/>
              </w:rPr>
            </w:pPr>
            <w:r w:rsidRPr="00CF2F1D">
              <w:rPr>
                <w:b/>
                <w:bCs/>
                <w:sz w:val="20"/>
                <w:szCs w:val="20"/>
              </w:rPr>
              <w:t>94,1</w:t>
            </w:r>
          </w:p>
        </w:tc>
      </w:tr>
      <w:tr w:rsidR="009A3AA5" w:rsidRPr="00CF2F1D" w:rsidTr="000F5286">
        <w:tc>
          <w:tcPr>
            <w:tcW w:w="5761" w:type="dxa"/>
          </w:tcPr>
          <w:p w:rsidR="009A3AA5" w:rsidRPr="00CF2F1D" w:rsidRDefault="009A3AA5" w:rsidP="00112010">
            <w:pPr>
              <w:autoSpaceDE w:val="0"/>
              <w:autoSpaceDN w:val="0"/>
              <w:adjustRightInd w:val="0"/>
              <w:jc w:val="both"/>
              <w:rPr>
                <w:bCs/>
                <w:color w:val="000000"/>
                <w:sz w:val="20"/>
                <w:szCs w:val="20"/>
              </w:rPr>
            </w:pPr>
            <w:r w:rsidRPr="00CF2F1D">
              <w:rPr>
                <w:bCs/>
                <w:color w:val="000000"/>
                <w:sz w:val="20"/>
                <w:szCs w:val="20"/>
              </w:rPr>
              <w:t>Расходы за счет резервного фонда Администрации Смоленской области</w:t>
            </w:r>
          </w:p>
        </w:tc>
        <w:tc>
          <w:tcPr>
            <w:tcW w:w="540" w:type="dxa"/>
            <w:vAlign w:val="bottom"/>
          </w:tcPr>
          <w:p w:rsidR="009A3AA5" w:rsidRPr="00CF2F1D" w:rsidRDefault="009A3AA5" w:rsidP="00112010">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07</w:t>
            </w:r>
          </w:p>
        </w:tc>
        <w:tc>
          <w:tcPr>
            <w:tcW w:w="540" w:type="dxa"/>
            <w:vAlign w:val="bottom"/>
          </w:tcPr>
          <w:p w:rsidR="009A3AA5" w:rsidRPr="00CF2F1D" w:rsidRDefault="009A3AA5" w:rsidP="00112010">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1535" w:type="dxa"/>
            <w:vAlign w:val="bottom"/>
          </w:tcPr>
          <w:p w:rsidR="009A3AA5" w:rsidRPr="00CF2F1D" w:rsidRDefault="009A3AA5" w:rsidP="00161C02">
            <w:pPr>
              <w:jc w:val="center"/>
              <w:rPr>
                <w:color w:val="000000"/>
                <w:sz w:val="20"/>
                <w:szCs w:val="20"/>
              </w:rPr>
            </w:pPr>
            <w:r w:rsidRPr="00CF2F1D">
              <w:rPr>
                <w:color w:val="000000"/>
                <w:sz w:val="20"/>
                <w:szCs w:val="20"/>
              </w:rPr>
              <w:t>08 2 01 29990</w:t>
            </w:r>
          </w:p>
        </w:tc>
        <w:tc>
          <w:tcPr>
            <w:tcW w:w="689" w:type="dxa"/>
            <w:vAlign w:val="bottom"/>
          </w:tcPr>
          <w:p w:rsidR="009A3AA5" w:rsidRPr="00CF2F1D" w:rsidRDefault="009A3AA5" w:rsidP="005710F6">
            <w:pPr>
              <w:jc w:val="center"/>
              <w:rPr>
                <w:sz w:val="20"/>
                <w:szCs w:val="20"/>
              </w:rPr>
            </w:pPr>
          </w:p>
        </w:tc>
        <w:tc>
          <w:tcPr>
            <w:tcW w:w="1154" w:type="dxa"/>
            <w:vAlign w:val="bottom"/>
          </w:tcPr>
          <w:p w:rsidR="009A3AA5" w:rsidRPr="00CF2F1D" w:rsidRDefault="009A3AA5" w:rsidP="005710F6">
            <w:pPr>
              <w:rPr>
                <w:b/>
                <w:bCs/>
                <w:sz w:val="20"/>
                <w:szCs w:val="20"/>
              </w:rPr>
            </w:pPr>
            <w:r w:rsidRPr="00CF2F1D">
              <w:rPr>
                <w:b/>
                <w:bCs/>
                <w:sz w:val="20"/>
                <w:szCs w:val="20"/>
              </w:rPr>
              <w:t>40,0</w:t>
            </w:r>
          </w:p>
        </w:tc>
      </w:tr>
      <w:tr w:rsidR="009A3AA5" w:rsidRPr="00CF2F1D" w:rsidTr="00112010">
        <w:tc>
          <w:tcPr>
            <w:tcW w:w="5761" w:type="dxa"/>
            <w:vAlign w:val="bottom"/>
          </w:tcPr>
          <w:p w:rsidR="009A3AA5" w:rsidRPr="00CF2F1D" w:rsidRDefault="009A3AA5" w:rsidP="0029494D">
            <w:pPr>
              <w:pStyle w:val="11"/>
            </w:pPr>
            <w:r w:rsidRPr="00CF2F1D">
              <w:t>Предоставление субсидий бюджетным, автономным учреждениям и иным некоммерческим организациям</w:t>
            </w:r>
          </w:p>
        </w:tc>
        <w:tc>
          <w:tcPr>
            <w:tcW w:w="540" w:type="dxa"/>
            <w:vAlign w:val="bottom"/>
          </w:tcPr>
          <w:p w:rsidR="009A3AA5" w:rsidRPr="00CF2F1D" w:rsidRDefault="009A3AA5" w:rsidP="00112010">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07</w:t>
            </w:r>
          </w:p>
        </w:tc>
        <w:tc>
          <w:tcPr>
            <w:tcW w:w="540" w:type="dxa"/>
            <w:vAlign w:val="bottom"/>
          </w:tcPr>
          <w:p w:rsidR="009A3AA5" w:rsidRPr="00CF2F1D" w:rsidRDefault="009A3AA5" w:rsidP="00112010">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1535" w:type="dxa"/>
            <w:vAlign w:val="bottom"/>
          </w:tcPr>
          <w:p w:rsidR="009A3AA5" w:rsidRPr="00CF2F1D" w:rsidRDefault="009A3AA5" w:rsidP="00112010">
            <w:pPr>
              <w:jc w:val="center"/>
              <w:rPr>
                <w:color w:val="000000"/>
                <w:sz w:val="20"/>
                <w:szCs w:val="20"/>
              </w:rPr>
            </w:pPr>
            <w:r w:rsidRPr="00CF2F1D">
              <w:rPr>
                <w:color w:val="000000"/>
                <w:sz w:val="20"/>
                <w:szCs w:val="20"/>
              </w:rPr>
              <w:t>08 2 01 29990</w:t>
            </w:r>
          </w:p>
        </w:tc>
        <w:tc>
          <w:tcPr>
            <w:tcW w:w="689" w:type="dxa"/>
            <w:vAlign w:val="bottom"/>
          </w:tcPr>
          <w:p w:rsidR="009A3AA5" w:rsidRPr="00CF2F1D" w:rsidRDefault="00A36C65" w:rsidP="005710F6">
            <w:pPr>
              <w:jc w:val="center"/>
              <w:rPr>
                <w:sz w:val="20"/>
                <w:szCs w:val="20"/>
              </w:rPr>
            </w:pPr>
            <w:r>
              <w:rPr>
                <w:sz w:val="20"/>
                <w:szCs w:val="20"/>
              </w:rPr>
              <w:t>600</w:t>
            </w:r>
          </w:p>
        </w:tc>
        <w:tc>
          <w:tcPr>
            <w:tcW w:w="1154" w:type="dxa"/>
            <w:vAlign w:val="bottom"/>
          </w:tcPr>
          <w:p w:rsidR="009A3AA5" w:rsidRPr="00CF2F1D" w:rsidRDefault="009A3AA5" w:rsidP="005710F6">
            <w:pPr>
              <w:rPr>
                <w:b/>
                <w:bCs/>
                <w:sz w:val="20"/>
                <w:szCs w:val="20"/>
              </w:rPr>
            </w:pPr>
            <w:r w:rsidRPr="00CF2F1D">
              <w:rPr>
                <w:b/>
                <w:bCs/>
                <w:sz w:val="20"/>
                <w:szCs w:val="20"/>
              </w:rPr>
              <w:t>40,0</w:t>
            </w:r>
          </w:p>
        </w:tc>
      </w:tr>
      <w:tr w:rsidR="009A3AA5" w:rsidRPr="00CF2F1D" w:rsidTr="00112010">
        <w:tc>
          <w:tcPr>
            <w:tcW w:w="5761" w:type="dxa"/>
            <w:vAlign w:val="bottom"/>
          </w:tcPr>
          <w:p w:rsidR="009A3AA5" w:rsidRPr="00CF2F1D" w:rsidRDefault="009A3AA5" w:rsidP="00112010">
            <w:pPr>
              <w:jc w:val="both"/>
              <w:rPr>
                <w:sz w:val="20"/>
                <w:szCs w:val="20"/>
              </w:rPr>
            </w:pPr>
            <w:r w:rsidRPr="00CF2F1D">
              <w:rPr>
                <w:color w:val="000000"/>
                <w:sz w:val="20"/>
                <w:szCs w:val="20"/>
              </w:rPr>
              <w:t>Субсидии бюджетным учреждениям</w:t>
            </w:r>
          </w:p>
        </w:tc>
        <w:tc>
          <w:tcPr>
            <w:tcW w:w="540" w:type="dxa"/>
            <w:vAlign w:val="bottom"/>
          </w:tcPr>
          <w:p w:rsidR="009A3AA5" w:rsidRPr="00CF2F1D" w:rsidRDefault="009A3AA5" w:rsidP="00112010">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07</w:t>
            </w:r>
          </w:p>
        </w:tc>
        <w:tc>
          <w:tcPr>
            <w:tcW w:w="540" w:type="dxa"/>
            <w:vAlign w:val="bottom"/>
          </w:tcPr>
          <w:p w:rsidR="009A3AA5" w:rsidRPr="00CF2F1D" w:rsidRDefault="009A3AA5" w:rsidP="00112010">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1535" w:type="dxa"/>
            <w:vAlign w:val="bottom"/>
          </w:tcPr>
          <w:p w:rsidR="009A3AA5" w:rsidRPr="00CF2F1D" w:rsidRDefault="009A3AA5" w:rsidP="00112010">
            <w:pPr>
              <w:jc w:val="center"/>
              <w:rPr>
                <w:color w:val="000000"/>
                <w:sz w:val="20"/>
                <w:szCs w:val="20"/>
              </w:rPr>
            </w:pPr>
            <w:r w:rsidRPr="00CF2F1D">
              <w:rPr>
                <w:color w:val="000000"/>
                <w:sz w:val="20"/>
                <w:szCs w:val="20"/>
              </w:rPr>
              <w:t>08 2 01 29990</w:t>
            </w:r>
          </w:p>
        </w:tc>
        <w:tc>
          <w:tcPr>
            <w:tcW w:w="689" w:type="dxa"/>
            <w:vAlign w:val="bottom"/>
          </w:tcPr>
          <w:p w:rsidR="009A3AA5" w:rsidRPr="00CF2F1D" w:rsidRDefault="00A36C65" w:rsidP="005710F6">
            <w:pPr>
              <w:jc w:val="center"/>
              <w:rPr>
                <w:sz w:val="20"/>
                <w:szCs w:val="20"/>
              </w:rPr>
            </w:pPr>
            <w:r>
              <w:rPr>
                <w:sz w:val="20"/>
                <w:szCs w:val="20"/>
              </w:rPr>
              <w:t>610</w:t>
            </w:r>
          </w:p>
        </w:tc>
        <w:tc>
          <w:tcPr>
            <w:tcW w:w="1154" w:type="dxa"/>
            <w:vAlign w:val="bottom"/>
          </w:tcPr>
          <w:p w:rsidR="009A3AA5" w:rsidRPr="00CF2F1D" w:rsidRDefault="009A3AA5" w:rsidP="005710F6">
            <w:pPr>
              <w:rPr>
                <w:b/>
                <w:bCs/>
                <w:sz w:val="20"/>
                <w:szCs w:val="20"/>
              </w:rPr>
            </w:pPr>
            <w:r w:rsidRPr="00CF2F1D">
              <w:rPr>
                <w:b/>
                <w:bCs/>
                <w:sz w:val="20"/>
                <w:szCs w:val="20"/>
              </w:rPr>
              <w:t>40,0</w:t>
            </w:r>
          </w:p>
        </w:tc>
      </w:tr>
      <w:tr w:rsidR="009A3AA5" w:rsidRPr="00CF2F1D" w:rsidTr="000F5286">
        <w:tc>
          <w:tcPr>
            <w:tcW w:w="5761" w:type="dxa"/>
          </w:tcPr>
          <w:p w:rsidR="009A3AA5" w:rsidRPr="00CF2F1D" w:rsidRDefault="009A3AA5" w:rsidP="005710F6">
            <w:pPr>
              <w:jc w:val="both"/>
              <w:rPr>
                <w:color w:val="000000"/>
                <w:sz w:val="20"/>
                <w:szCs w:val="20"/>
              </w:rPr>
            </w:pPr>
            <w:r w:rsidRPr="00CF2F1D">
              <w:rPr>
                <w:color w:val="000000"/>
                <w:sz w:val="20"/>
                <w:szCs w:val="20"/>
              </w:rPr>
              <w:t>Обеспечение государственных гарантий реализации прав на получение общедоступного и бесплатного дошкольного образования</w:t>
            </w:r>
          </w:p>
        </w:tc>
        <w:tc>
          <w:tcPr>
            <w:tcW w:w="540" w:type="dxa"/>
            <w:vAlign w:val="bottom"/>
          </w:tcPr>
          <w:p w:rsidR="009A3AA5" w:rsidRPr="00CF2F1D" w:rsidRDefault="009A3AA5" w:rsidP="005710F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07</w:t>
            </w:r>
          </w:p>
        </w:tc>
        <w:tc>
          <w:tcPr>
            <w:tcW w:w="540" w:type="dxa"/>
            <w:vAlign w:val="bottom"/>
          </w:tcPr>
          <w:p w:rsidR="009A3AA5" w:rsidRPr="00CF2F1D" w:rsidRDefault="009A3AA5" w:rsidP="005710F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1535" w:type="dxa"/>
            <w:vAlign w:val="bottom"/>
          </w:tcPr>
          <w:p w:rsidR="009A3AA5" w:rsidRPr="00CF2F1D" w:rsidRDefault="009A3AA5" w:rsidP="005710F6">
            <w:pPr>
              <w:jc w:val="center"/>
              <w:rPr>
                <w:color w:val="000000"/>
                <w:sz w:val="20"/>
                <w:szCs w:val="20"/>
              </w:rPr>
            </w:pPr>
            <w:r w:rsidRPr="00CF2F1D">
              <w:rPr>
                <w:color w:val="000000"/>
                <w:sz w:val="20"/>
                <w:szCs w:val="20"/>
              </w:rPr>
              <w:t>08 2 01 80170</w:t>
            </w:r>
          </w:p>
        </w:tc>
        <w:tc>
          <w:tcPr>
            <w:tcW w:w="689" w:type="dxa"/>
            <w:vAlign w:val="bottom"/>
          </w:tcPr>
          <w:p w:rsidR="009A3AA5" w:rsidRPr="00CF2F1D" w:rsidRDefault="009A3AA5" w:rsidP="005710F6">
            <w:pPr>
              <w:jc w:val="center"/>
              <w:rPr>
                <w:sz w:val="20"/>
                <w:szCs w:val="20"/>
              </w:rPr>
            </w:pPr>
          </w:p>
        </w:tc>
        <w:tc>
          <w:tcPr>
            <w:tcW w:w="1154" w:type="dxa"/>
            <w:vAlign w:val="bottom"/>
          </w:tcPr>
          <w:p w:rsidR="009A3AA5" w:rsidRPr="00CF2F1D" w:rsidRDefault="009A3AA5" w:rsidP="005710F6">
            <w:pPr>
              <w:rPr>
                <w:b/>
                <w:bCs/>
                <w:sz w:val="20"/>
                <w:szCs w:val="20"/>
              </w:rPr>
            </w:pPr>
            <w:r w:rsidRPr="00CF2F1D">
              <w:rPr>
                <w:b/>
                <w:bCs/>
                <w:sz w:val="20"/>
                <w:szCs w:val="20"/>
              </w:rPr>
              <w:t>13169,6</w:t>
            </w:r>
          </w:p>
        </w:tc>
      </w:tr>
      <w:tr w:rsidR="009A3AA5" w:rsidRPr="00CF2F1D" w:rsidTr="000F5286">
        <w:tc>
          <w:tcPr>
            <w:tcW w:w="5761" w:type="dxa"/>
            <w:vAlign w:val="bottom"/>
          </w:tcPr>
          <w:p w:rsidR="009A3AA5" w:rsidRPr="00CF2F1D" w:rsidRDefault="009A3AA5" w:rsidP="0029494D">
            <w:pPr>
              <w:pStyle w:val="11"/>
            </w:pPr>
            <w:r w:rsidRPr="00CF2F1D">
              <w:t>Предоставление субсидий бюджетным, автономным учреждениям и иным некоммерческим организациям</w:t>
            </w:r>
          </w:p>
        </w:tc>
        <w:tc>
          <w:tcPr>
            <w:tcW w:w="540" w:type="dxa"/>
            <w:vAlign w:val="bottom"/>
          </w:tcPr>
          <w:p w:rsidR="009A3AA5" w:rsidRPr="00CF2F1D" w:rsidRDefault="009A3AA5" w:rsidP="005710F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07</w:t>
            </w:r>
          </w:p>
        </w:tc>
        <w:tc>
          <w:tcPr>
            <w:tcW w:w="540" w:type="dxa"/>
            <w:vAlign w:val="bottom"/>
          </w:tcPr>
          <w:p w:rsidR="009A3AA5" w:rsidRPr="00CF2F1D" w:rsidRDefault="009A3AA5" w:rsidP="005710F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1535" w:type="dxa"/>
            <w:vAlign w:val="bottom"/>
          </w:tcPr>
          <w:p w:rsidR="009A3AA5" w:rsidRPr="00CF2F1D" w:rsidRDefault="009A3AA5" w:rsidP="005710F6">
            <w:pPr>
              <w:jc w:val="center"/>
              <w:rPr>
                <w:color w:val="000000"/>
                <w:sz w:val="20"/>
                <w:szCs w:val="20"/>
              </w:rPr>
            </w:pPr>
            <w:r w:rsidRPr="00CF2F1D">
              <w:rPr>
                <w:color w:val="000000"/>
                <w:sz w:val="20"/>
                <w:szCs w:val="20"/>
              </w:rPr>
              <w:t>08 2 01 80170</w:t>
            </w:r>
          </w:p>
        </w:tc>
        <w:tc>
          <w:tcPr>
            <w:tcW w:w="689" w:type="dxa"/>
            <w:vAlign w:val="bottom"/>
          </w:tcPr>
          <w:p w:rsidR="009A3AA5" w:rsidRPr="00CF2F1D" w:rsidRDefault="009A3AA5" w:rsidP="005710F6">
            <w:pPr>
              <w:jc w:val="center"/>
              <w:rPr>
                <w:sz w:val="20"/>
                <w:szCs w:val="20"/>
              </w:rPr>
            </w:pPr>
            <w:r w:rsidRPr="00CF2F1D">
              <w:rPr>
                <w:sz w:val="20"/>
                <w:szCs w:val="20"/>
              </w:rPr>
              <w:t>600</w:t>
            </w:r>
          </w:p>
        </w:tc>
        <w:tc>
          <w:tcPr>
            <w:tcW w:w="1154" w:type="dxa"/>
            <w:vAlign w:val="bottom"/>
          </w:tcPr>
          <w:p w:rsidR="009A3AA5" w:rsidRPr="00CF2F1D" w:rsidRDefault="009A3AA5" w:rsidP="005710F6">
            <w:pPr>
              <w:rPr>
                <w:b/>
                <w:bCs/>
                <w:sz w:val="20"/>
                <w:szCs w:val="20"/>
              </w:rPr>
            </w:pPr>
            <w:r w:rsidRPr="00CF2F1D">
              <w:rPr>
                <w:b/>
                <w:bCs/>
                <w:sz w:val="20"/>
                <w:szCs w:val="20"/>
              </w:rPr>
              <w:t>13169,6</w:t>
            </w:r>
          </w:p>
        </w:tc>
      </w:tr>
      <w:tr w:rsidR="009A3AA5" w:rsidRPr="00CF2F1D" w:rsidTr="000F5286">
        <w:tc>
          <w:tcPr>
            <w:tcW w:w="5761" w:type="dxa"/>
            <w:vAlign w:val="bottom"/>
          </w:tcPr>
          <w:p w:rsidR="009A3AA5" w:rsidRPr="00CF2F1D" w:rsidRDefault="009A3AA5" w:rsidP="005710F6">
            <w:pPr>
              <w:jc w:val="both"/>
              <w:rPr>
                <w:sz w:val="20"/>
                <w:szCs w:val="20"/>
              </w:rPr>
            </w:pPr>
            <w:r w:rsidRPr="00CF2F1D">
              <w:rPr>
                <w:color w:val="000000"/>
                <w:sz w:val="20"/>
                <w:szCs w:val="20"/>
              </w:rPr>
              <w:t>Субсидии бюджетным учреждениям</w:t>
            </w:r>
          </w:p>
        </w:tc>
        <w:tc>
          <w:tcPr>
            <w:tcW w:w="540" w:type="dxa"/>
            <w:vAlign w:val="bottom"/>
          </w:tcPr>
          <w:p w:rsidR="009A3AA5" w:rsidRPr="00CF2F1D" w:rsidRDefault="009A3AA5" w:rsidP="005710F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07</w:t>
            </w:r>
          </w:p>
        </w:tc>
        <w:tc>
          <w:tcPr>
            <w:tcW w:w="540" w:type="dxa"/>
            <w:vAlign w:val="bottom"/>
          </w:tcPr>
          <w:p w:rsidR="009A3AA5" w:rsidRPr="00CF2F1D" w:rsidRDefault="009A3AA5" w:rsidP="005710F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1535" w:type="dxa"/>
            <w:vAlign w:val="bottom"/>
          </w:tcPr>
          <w:p w:rsidR="009A3AA5" w:rsidRPr="00CF2F1D" w:rsidRDefault="009A3AA5" w:rsidP="005710F6">
            <w:pPr>
              <w:jc w:val="center"/>
              <w:rPr>
                <w:color w:val="000000"/>
                <w:sz w:val="20"/>
                <w:szCs w:val="20"/>
              </w:rPr>
            </w:pPr>
            <w:r w:rsidRPr="00CF2F1D">
              <w:rPr>
                <w:color w:val="000000"/>
                <w:sz w:val="20"/>
                <w:szCs w:val="20"/>
              </w:rPr>
              <w:t>08 2 01 80170</w:t>
            </w:r>
          </w:p>
        </w:tc>
        <w:tc>
          <w:tcPr>
            <w:tcW w:w="689" w:type="dxa"/>
            <w:vAlign w:val="bottom"/>
          </w:tcPr>
          <w:p w:rsidR="009A3AA5" w:rsidRPr="00CF2F1D" w:rsidRDefault="009A3AA5" w:rsidP="005710F6">
            <w:pPr>
              <w:jc w:val="center"/>
              <w:rPr>
                <w:sz w:val="20"/>
                <w:szCs w:val="20"/>
              </w:rPr>
            </w:pPr>
            <w:r w:rsidRPr="00CF2F1D">
              <w:rPr>
                <w:sz w:val="20"/>
                <w:szCs w:val="20"/>
              </w:rPr>
              <w:t>610</w:t>
            </w:r>
          </w:p>
        </w:tc>
        <w:tc>
          <w:tcPr>
            <w:tcW w:w="1154" w:type="dxa"/>
            <w:vAlign w:val="bottom"/>
          </w:tcPr>
          <w:p w:rsidR="009A3AA5" w:rsidRPr="00CF2F1D" w:rsidRDefault="009A3AA5" w:rsidP="005710F6">
            <w:pPr>
              <w:rPr>
                <w:b/>
                <w:bCs/>
                <w:sz w:val="20"/>
                <w:szCs w:val="20"/>
              </w:rPr>
            </w:pPr>
            <w:r w:rsidRPr="00CF2F1D">
              <w:rPr>
                <w:b/>
                <w:bCs/>
                <w:sz w:val="20"/>
                <w:szCs w:val="20"/>
              </w:rPr>
              <w:t>13169,6</w:t>
            </w:r>
          </w:p>
        </w:tc>
      </w:tr>
      <w:tr w:rsidR="009A3AA5" w:rsidRPr="00CF2F1D" w:rsidTr="000F5286">
        <w:trPr>
          <w:trHeight w:val="317"/>
        </w:trPr>
        <w:tc>
          <w:tcPr>
            <w:tcW w:w="5761" w:type="dxa"/>
            <w:vAlign w:val="bottom"/>
          </w:tcPr>
          <w:p w:rsidR="009A3AA5" w:rsidRPr="00CF2F1D" w:rsidRDefault="009A3AA5" w:rsidP="005710F6">
            <w:pPr>
              <w:pStyle w:val="1"/>
              <w:spacing w:before="0" w:after="0"/>
              <w:rPr>
                <w:rFonts w:ascii="Times New Roman" w:hAnsi="Times New Roman"/>
                <w:sz w:val="20"/>
                <w:szCs w:val="20"/>
              </w:rPr>
            </w:pPr>
            <w:r w:rsidRPr="00CF2F1D">
              <w:rPr>
                <w:rFonts w:ascii="Times New Roman" w:hAnsi="Times New Roman"/>
                <w:sz w:val="20"/>
                <w:szCs w:val="20"/>
              </w:rPr>
              <w:t>Общее образование</w:t>
            </w:r>
          </w:p>
        </w:tc>
        <w:tc>
          <w:tcPr>
            <w:tcW w:w="540" w:type="dxa"/>
            <w:vAlign w:val="bottom"/>
          </w:tcPr>
          <w:p w:rsidR="009A3AA5" w:rsidRPr="00CF2F1D" w:rsidRDefault="009A3AA5" w:rsidP="005710F6">
            <w:pPr>
              <w:pStyle w:val="ConsNonformat"/>
              <w:widowControl/>
              <w:tabs>
                <w:tab w:val="left" w:pos="0"/>
              </w:tabs>
              <w:jc w:val="center"/>
              <w:rPr>
                <w:rFonts w:ascii="Times New Roman" w:hAnsi="Times New Roman" w:cs="Times New Roman"/>
                <w:b/>
                <w:bCs/>
              </w:rPr>
            </w:pPr>
            <w:r w:rsidRPr="00CF2F1D">
              <w:rPr>
                <w:rFonts w:ascii="Times New Roman" w:hAnsi="Times New Roman" w:cs="Times New Roman"/>
                <w:b/>
                <w:bCs/>
              </w:rPr>
              <w:t>07</w:t>
            </w:r>
          </w:p>
        </w:tc>
        <w:tc>
          <w:tcPr>
            <w:tcW w:w="540" w:type="dxa"/>
            <w:vAlign w:val="bottom"/>
          </w:tcPr>
          <w:p w:rsidR="009A3AA5" w:rsidRPr="00CF2F1D" w:rsidRDefault="009A3AA5" w:rsidP="005710F6">
            <w:pPr>
              <w:pStyle w:val="ConsNonformat"/>
              <w:widowControl/>
              <w:tabs>
                <w:tab w:val="left" w:pos="0"/>
              </w:tabs>
              <w:jc w:val="center"/>
              <w:rPr>
                <w:rFonts w:ascii="Times New Roman" w:hAnsi="Times New Roman" w:cs="Times New Roman"/>
                <w:b/>
                <w:bCs/>
              </w:rPr>
            </w:pPr>
            <w:r w:rsidRPr="00CF2F1D">
              <w:rPr>
                <w:rFonts w:ascii="Times New Roman" w:hAnsi="Times New Roman" w:cs="Times New Roman"/>
                <w:b/>
                <w:bCs/>
              </w:rPr>
              <w:t>02</w:t>
            </w:r>
          </w:p>
        </w:tc>
        <w:tc>
          <w:tcPr>
            <w:tcW w:w="1535" w:type="dxa"/>
            <w:vAlign w:val="bottom"/>
          </w:tcPr>
          <w:p w:rsidR="009A3AA5" w:rsidRPr="00CF2F1D" w:rsidRDefault="009A3AA5" w:rsidP="005710F6">
            <w:pPr>
              <w:pStyle w:val="ConsNonformat"/>
              <w:widowControl/>
              <w:tabs>
                <w:tab w:val="left" w:pos="0"/>
              </w:tabs>
              <w:jc w:val="center"/>
              <w:rPr>
                <w:rFonts w:ascii="Times New Roman" w:hAnsi="Times New Roman" w:cs="Times New Roman"/>
              </w:rPr>
            </w:pPr>
          </w:p>
        </w:tc>
        <w:tc>
          <w:tcPr>
            <w:tcW w:w="689" w:type="dxa"/>
            <w:vAlign w:val="bottom"/>
          </w:tcPr>
          <w:p w:rsidR="009A3AA5" w:rsidRPr="00CF2F1D" w:rsidRDefault="009A3AA5" w:rsidP="005710F6">
            <w:pPr>
              <w:pStyle w:val="ConsNonformat"/>
              <w:widowControl/>
              <w:tabs>
                <w:tab w:val="left" w:pos="0"/>
              </w:tabs>
              <w:jc w:val="center"/>
              <w:rPr>
                <w:rFonts w:ascii="Times New Roman" w:hAnsi="Times New Roman" w:cs="Times New Roman"/>
              </w:rPr>
            </w:pPr>
          </w:p>
        </w:tc>
        <w:tc>
          <w:tcPr>
            <w:tcW w:w="1154" w:type="dxa"/>
            <w:vAlign w:val="bottom"/>
          </w:tcPr>
          <w:p w:rsidR="009A3AA5" w:rsidRPr="00CF2F1D" w:rsidRDefault="009A3AA5" w:rsidP="005710F6">
            <w:pPr>
              <w:pStyle w:val="ConsNonformat"/>
              <w:widowControl/>
              <w:tabs>
                <w:tab w:val="left" w:pos="0"/>
              </w:tabs>
              <w:rPr>
                <w:rFonts w:ascii="Times New Roman" w:hAnsi="Times New Roman" w:cs="Times New Roman"/>
                <w:b/>
                <w:bCs/>
                <w:color w:val="000000"/>
              </w:rPr>
            </w:pPr>
            <w:r>
              <w:rPr>
                <w:rFonts w:ascii="Times New Roman" w:hAnsi="Times New Roman" w:cs="Times New Roman"/>
                <w:b/>
                <w:bCs/>
                <w:color w:val="000000"/>
              </w:rPr>
              <w:t>112512,0</w:t>
            </w:r>
          </w:p>
        </w:tc>
      </w:tr>
      <w:tr w:rsidR="009A3AA5" w:rsidRPr="00CF2F1D" w:rsidTr="000F5286">
        <w:tc>
          <w:tcPr>
            <w:tcW w:w="5761" w:type="dxa"/>
          </w:tcPr>
          <w:p w:rsidR="009A3AA5" w:rsidRPr="00CF2F1D" w:rsidRDefault="009A3AA5" w:rsidP="005710F6">
            <w:pPr>
              <w:rPr>
                <w:color w:val="000000"/>
                <w:sz w:val="20"/>
                <w:szCs w:val="20"/>
              </w:rPr>
            </w:pPr>
            <w:r w:rsidRPr="00CF2F1D">
              <w:rPr>
                <w:color w:val="000000"/>
                <w:sz w:val="20"/>
                <w:szCs w:val="20"/>
              </w:rPr>
              <w:t xml:space="preserve">Муниципальная программа «Доступная среда на территории муниципального образования «Краснинский район» </w:t>
            </w:r>
            <w:r w:rsidRPr="00CF2F1D">
              <w:rPr>
                <w:color w:val="000000"/>
                <w:sz w:val="20"/>
                <w:szCs w:val="20"/>
              </w:rPr>
              <w:lastRenderedPageBreak/>
              <w:t xml:space="preserve">Смоленской области» </w:t>
            </w:r>
          </w:p>
        </w:tc>
        <w:tc>
          <w:tcPr>
            <w:tcW w:w="540" w:type="dxa"/>
            <w:vAlign w:val="bottom"/>
          </w:tcPr>
          <w:p w:rsidR="009A3AA5" w:rsidRPr="00CF2F1D" w:rsidRDefault="009A3AA5" w:rsidP="005710F6">
            <w:pPr>
              <w:jc w:val="center"/>
              <w:rPr>
                <w:color w:val="000000"/>
                <w:sz w:val="20"/>
                <w:szCs w:val="20"/>
              </w:rPr>
            </w:pPr>
            <w:r w:rsidRPr="00CF2F1D">
              <w:rPr>
                <w:color w:val="000000"/>
                <w:sz w:val="20"/>
                <w:szCs w:val="20"/>
              </w:rPr>
              <w:lastRenderedPageBreak/>
              <w:t>07</w:t>
            </w:r>
          </w:p>
        </w:tc>
        <w:tc>
          <w:tcPr>
            <w:tcW w:w="540" w:type="dxa"/>
            <w:vAlign w:val="bottom"/>
          </w:tcPr>
          <w:p w:rsidR="009A3AA5" w:rsidRPr="00CF2F1D" w:rsidRDefault="009A3AA5" w:rsidP="005710F6">
            <w:pPr>
              <w:jc w:val="center"/>
              <w:rPr>
                <w:color w:val="000000"/>
                <w:sz w:val="20"/>
                <w:szCs w:val="20"/>
              </w:rPr>
            </w:pPr>
            <w:r w:rsidRPr="00CF2F1D">
              <w:rPr>
                <w:color w:val="000000"/>
                <w:sz w:val="20"/>
                <w:szCs w:val="20"/>
              </w:rPr>
              <w:t>02</w:t>
            </w:r>
          </w:p>
        </w:tc>
        <w:tc>
          <w:tcPr>
            <w:tcW w:w="1535" w:type="dxa"/>
            <w:vAlign w:val="bottom"/>
          </w:tcPr>
          <w:p w:rsidR="009A3AA5" w:rsidRPr="00CF2F1D" w:rsidRDefault="009A3AA5" w:rsidP="005710F6">
            <w:pPr>
              <w:jc w:val="center"/>
              <w:rPr>
                <w:color w:val="000000"/>
                <w:sz w:val="20"/>
                <w:szCs w:val="20"/>
              </w:rPr>
            </w:pPr>
            <w:r w:rsidRPr="00CF2F1D">
              <w:rPr>
                <w:color w:val="000000"/>
                <w:sz w:val="20"/>
                <w:szCs w:val="20"/>
              </w:rPr>
              <w:t>03 0 00 00000</w:t>
            </w:r>
          </w:p>
        </w:tc>
        <w:tc>
          <w:tcPr>
            <w:tcW w:w="689" w:type="dxa"/>
            <w:vAlign w:val="bottom"/>
          </w:tcPr>
          <w:p w:rsidR="009A3AA5" w:rsidRPr="00CF2F1D" w:rsidRDefault="009A3AA5" w:rsidP="005710F6">
            <w:pPr>
              <w:jc w:val="center"/>
              <w:rPr>
                <w:color w:val="000000"/>
                <w:sz w:val="20"/>
                <w:szCs w:val="20"/>
              </w:rPr>
            </w:pPr>
          </w:p>
        </w:tc>
        <w:tc>
          <w:tcPr>
            <w:tcW w:w="1154" w:type="dxa"/>
            <w:vAlign w:val="bottom"/>
          </w:tcPr>
          <w:p w:rsidR="009A3AA5" w:rsidRPr="00CF2F1D" w:rsidRDefault="009A3AA5" w:rsidP="005710F6">
            <w:pPr>
              <w:pStyle w:val="12"/>
              <w:tabs>
                <w:tab w:val="left" w:pos="0"/>
              </w:tabs>
              <w:jc w:val="left"/>
              <w:rPr>
                <w:rFonts w:ascii="Times New Roman" w:hAnsi="Times New Roman" w:cs="Times New Roman"/>
                <w:b/>
                <w:bCs/>
                <w:color w:val="000000"/>
                <w:sz w:val="20"/>
                <w:szCs w:val="20"/>
              </w:rPr>
            </w:pPr>
            <w:r w:rsidRPr="00CF2F1D">
              <w:rPr>
                <w:rFonts w:ascii="Times New Roman" w:hAnsi="Times New Roman" w:cs="Times New Roman"/>
                <w:b/>
                <w:bCs/>
                <w:color w:val="000000"/>
                <w:sz w:val="20"/>
                <w:szCs w:val="20"/>
              </w:rPr>
              <w:t>25,0</w:t>
            </w:r>
          </w:p>
        </w:tc>
      </w:tr>
      <w:tr w:rsidR="009A3AA5" w:rsidRPr="00CF2F1D" w:rsidTr="000F5286">
        <w:tc>
          <w:tcPr>
            <w:tcW w:w="5761" w:type="dxa"/>
          </w:tcPr>
          <w:p w:rsidR="009A3AA5" w:rsidRPr="00CF2F1D" w:rsidRDefault="009A3AA5" w:rsidP="005710F6">
            <w:pPr>
              <w:autoSpaceDE w:val="0"/>
              <w:autoSpaceDN w:val="0"/>
              <w:adjustRightInd w:val="0"/>
              <w:jc w:val="both"/>
              <w:rPr>
                <w:color w:val="000000"/>
                <w:sz w:val="20"/>
                <w:szCs w:val="20"/>
              </w:rPr>
            </w:pPr>
            <w:r w:rsidRPr="00CF2F1D">
              <w:rPr>
                <w:color w:val="000000"/>
                <w:sz w:val="20"/>
                <w:szCs w:val="20"/>
              </w:rPr>
              <w:lastRenderedPageBreak/>
              <w:t>Основное мероприятие (вне подпрограмм)</w:t>
            </w:r>
          </w:p>
        </w:tc>
        <w:tc>
          <w:tcPr>
            <w:tcW w:w="540" w:type="dxa"/>
            <w:vAlign w:val="bottom"/>
          </w:tcPr>
          <w:p w:rsidR="009A3AA5" w:rsidRPr="00CF2F1D" w:rsidRDefault="009A3AA5" w:rsidP="005710F6">
            <w:pPr>
              <w:jc w:val="center"/>
              <w:rPr>
                <w:color w:val="000000"/>
                <w:sz w:val="20"/>
                <w:szCs w:val="20"/>
              </w:rPr>
            </w:pPr>
            <w:r w:rsidRPr="00CF2F1D">
              <w:rPr>
                <w:color w:val="000000"/>
                <w:sz w:val="20"/>
                <w:szCs w:val="20"/>
              </w:rPr>
              <w:t>07</w:t>
            </w:r>
          </w:p>
        </w:tc>
        <w:tc>
          <w:tcPr>
            <w:tcW w:w="540" w:type="dxa"/>
            <w:vAlign w:val="bottom"/>
          </w:tcPr>
          <w:p w:rsidR="009A3AA5" w:rsidRPr="00CF2F1D" w:rsidRDefault="009A3AA5" w:rsidP="005710F6">
            <w:pPr>
              <w:jc w:val="center"/>
              <w:rPr>
                <w:color w:val="000000"/>
                <w:sz w:val="20"/>
                <w:szCs w:val="20"/>
              </w:rPr>
            </w:pPr>
            <w:r w:rsidRPr="00CF2F1D">
              <w:rPr>
                <w:color w:val="000000"/>
                <w:sz w:val="20"/>
                <w:szCs w:val="20"/>
              </w:rPr>
              <w:t>02</w:t>
            </w:r>
          </w:p>
        </w:tc>
        <w:tc>
          <w:tcPr>
            <w:tcW w:w="1535" w:type="dxa"/>
            <w:vAlign w:val="bottom"/>
          </w:tcPr>
          <w:p w:rsidR="009A3AA5" w:rsidRPr="00CF2F1D" w:rsidRDefault="009A3AA5" w:rsidP="005710F6">
            <w:pPr>
              <w:jc w:val="center"/>
              <w:rPr>
                <w:color w:val="000000"/>
                <w:sz w:val="20"/>
                <w:szCs w:val="20"/>
              </w:rPr>
            </w:pPr>
            <w:r w:rsidRPr="00CF2F1D">
              <w:rPr>
                <w:color w:val="000000"/>
                <w:sz w:val="20"/>
                <w:szCs w:val="20"/>
              </w:rPr>
              <w:t>03 Я 00 00000</w:t>
            </w:r>
          </w:p>
        </w:tc>
        <w:tc>
          <w:tcPr>
            <w:tcW w:w="689" w:type="dxa"/>
            <w:vAlign w:val="bottom"/>
          </w:tcPr>
          <w:p w:rsidR="009A3AA5" w:rsidRPr="00CF2F1D" w:rsidRDefault="009A3AA5" w:rsidP="005710F6">
            <w:pPr>
              <w:jc w:val="center"/>
              <w:rPr>
                <w:color w:val="000000"/>
                <w:sz w:val="20"/>
                <w:szCs w:val="20"/>
              </w:rPr>
            </w:pPr>
          </w:p>
        </w:tc>
        <w:tc>
          <w:tcPr>
            <w:tcW w:w="1154" w:type="dxa"/>
            <w:vAlign w:val="bottom"/>
          </w:tcPr>
          <w:p w:rsidR="009A3AA5" w:rsidRPr="00CF2F1D" w:rsidRDefault="009A3AA5" w:rsidP="005710F6">
            <w:pPr>
              <w:pStyle w:val="12"/>
              <w:tabs>
                <w:tab w:val="left" w:pos="0"/>
              </w:tabs>
              <w:jc w:val="left"/>
              <w:rPr>
                <w:rFonts w:ascii="Times New Roman" w:hAnsi="Times New Roman" w:cs="Times New Roman"/>
                <w:b/>
                <w:bCs/>
                <w:color w:val="000000"/>
                <w:sz w:val="20"/>
                <w:szCs w:val="20"/>
              </w:rPr>
            </w:pPr>
            <w:r w:rsidRPr="00CF2F1D">
              <w:rPr>
                <w:rFonts w:ascii="Times New Roman" w:hAnsi="Times New Roman" w:cs="Times New Roman"/>
                <w:b/>
                <w:bCs/>
                <w:color w:val="000000"/>
                <w:sz w:val="20"/>
                <w:szCs w:val="20"/>
              </w:rPr>
              <w:t>25,0</w:t>
            </w:r>
          </w:p>
        </w:tc>
      </w:tr>
      <w:tr w:rsidR="009A3AA5" w:rsidRPr="00CF2F1D" w:rsidTr="000F5286">
        <w:tc>
          <w:tcPr>
            <w:tcW w:w="5761" w:type="dxa"/>
          </w:tcPr>
          <w:p w:rsidR="009A3AA5" w:rsidRPr="00CF2F1D" w:rsidRDefault="009A3AA5" w:rsidP="005710F6">
            <w:pPr>
              <w:jc w:val="both"/>
              <w:rPr>
                <w:color w:val="000000"/>
                <w:sz w:val="20"/>
                <w:szCs w:val="20"/>
              </w:rPr>
            </w:pPr>
            <w:r w:rsidRPr="00CF2F1D">
              <w:rPr>
                <w:sz w:val="20"/>
                <w:szCs w:val="20"/>
              </w:rPr>
              <w:t>Основное мероприятие «Организация и проведение мероприятий,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w:t>
            </w:r>
          </w:p>
        </w:tc>
        <w:tc>
          <w:tcPr>
            <w:tcW w:w="540" w:type="dxa"/>
            <w:vAlign w:val="bottom"/>
          </w:tcPr>
          <w:p w:rsidR="009A3AA5" w:rsidRPr="00CF2F1D" w:rsidRDefault="009A3AA5" w:rsidP="005710F6">
            <w:pPr>
              <w:jc w:val="center"/>
              <w:rPr>
                <w:color w:val="000000"/>
                <w:sz w:val="20"/>
                <w:szCs w:val="20"/>
              </w:rPr>
            </w:pPr>
            <w:r w:rsidRPr="00CF2F1D">
              <w:rPr>
                <w:color w:val="000000"/>
                <w:sz w:val="20"/>
                <w:szCs w:val="20"/>
              </w:rPr>
              <w:t>07</w:t>
            </w:r>
          </w:p>
        </w:tc>
        <w:tc>
          <w:tcPr>
            <w:tcW w:w="540" w:type="dxa"/>
            <w:vAlign w:val="bottom"/>
          </w:tcPr>
          <w:p w:rsidR="009A3AA5" w:rsidRPr="00CF2F1D" w:rsidRDefault="009A3AA5" w:rsidP="005710F6">
            <w:pPr>
              <w:jc w:val="center"/>
              <w:rPr>
                <w:color w:val="000000"/>
                <w:sz w:val="20"/>
                <w:szCs w:val="20"/>
              </w:rPr>
            </w:pPr>
            <w:r w:rsidRPr="00CF2F1D">
              <w:rPr>
                <w:color w:val="000000"/>
                <w:sz w:val="20"/>
                <w:szCs w:val="20"/>
              </w:rPr>
              <w:t>02</w:t>
            </w:r>
          </w:p>
        </w:tc>
        <w:tc>
          <w:tcPr>
            <w:tcW w:w="1535" w:type="dxa"/>
            <w:vAlign w:val="bottom"/>
          </w:tcPr>
          <w:p w:rsidR="009A3AA5" w:rsidRPr="00CF2F1D" w:rsidRDefault="009A3AA5" w:rsidP="005710F6">
            <w:pPr>
              <w:jc w:val="center"/>
              <w:rPr>
                <w:color w:val="000000"/>
                <w:sz w:val="20"/>
                <w:szCs w:val="20"/>
              </w:rPr>
            </w:pPr>
            <w:r w:rsidRPr="00CF2F1D">
              <w:rPr>
                <w:color w:val="000000"/>
                <w:sz w:val="20"/>
                <w:szCs w:val="20"/>
              </w:rPr>
              <w:t>03 Я 01 00000</w:t>
            </w:r>
          </w:p>
        </w:tc>
        <w:tc>
          <w:tcPr>
            <w:tcW w:w="689" w:type="dxa"/>
            <w:vAlign w:val="bottom"/>
          </w:tcPr>
          <w:p w:rsidR="009A3AA5" w:rsidRPr="00CF2F1D" w:rsidRDefault="009A3AA5" w:rsidP="005710F6">
            <w:pPr>
              <w:jc w:val="center"/>
              <w:rPr>
                <w:color w:val="000000"/>
                <w:sz w:val="20"/>
                <w:szCs w:val="20"/>
              </w:rPr>
            </w:pPr>
          </w:p>
        </w:tc>
        <w:tc>
          <w:tcPr>
            <w:tcW w:w="1154" w:type="dxa"/>
            <w:vAlign w:val="bottom"/>
          </w:tcPr>
          <w:p w:rsidR="009A3AA5" w:rsidRPr="00CF2F1D" w:rsidRDefault="009A3AA5" w:rsidP="005710F6">
            <w:pPr>
              <w:pStyle w:val="12"/>
              <w:tabs>
                <w:tab w:val="left" w:pos="0"/>
              </w:tabs>
              <w:jc w:val="left"/>
              <w:rPr>
                <w:rFonts w:ascii="Times New Roman" w:hAnsi="Times New Roman" w:cs="Times New Roman"/>
                <w:b/>
                <w:bCs/>
                <w:color w:val="000000"/>
                <w:sz w:val="20"/>
                <w:szCs w:val="20"/>
              </w:rPr>
            </w:pPr>
            <w:r w:rsidRPr="00CF2F1D">
              <w:rPr>
                <w:rFonts w:ascii="Times New Roman" w:hAnsi="Times New Roman" w:cs="Times New Roman"/>
                <w:b/>
                <w:bCs/>
                <w:color w:val="000000"/>
                <w:sz w:val="20"/>
                <w:szCs w:val="20"/>
              </w:rPr>
              <w:t>25,0</w:t>
            </w:r>
          </w:p>
        </w:tc>
      </w:tr>
      <w:tr w:rsidR="009A3AA5" w:rsidRPr="00CF2F1D" w:rsidTr="000F5286">
        <w:tc>
          <w:tcPr>
            <w:tcW w:w="5761" w:type="dxa"/>
          </w:tcPr>
          <w:p w:rsidR="009A3AA5" w:rsidRPr="00CF2F1D" w:rsidRDefault="009A3AA5" w:rsidP="0029494D">
            <w:pPr>
              <w:pStyle w:val="11"/>
            </w:pPr>
            <w:r w:rsidRPr="00CF2F1D">
              <w:t>Расходы на обеспечение деятельности муниципальных учреждений</w:t>
            </w:r>
          </w:p>
        </w:tc>
        <w:tc>
          <w:tcPr>
            <w:tcW w:w="540" w:type="dxa"/>
            <w:vAlign w:val="bottom"/>
          </w:tcPr>
          <w:p w:rsidR="009A3AA5" w:rsidRPr="00CF2F1D" w:rsidRDefault="009A3AA5" w:rsidP="005710F6">
            <w:pPr>
              <w:jc w:val="center"/>
              <w:rPr>
                <w:color w:val="000000"/>
                <w:sz w:val="20"/>
                <w:szCs w:val="20"/>
              </w:rPr>
            </w:pPr>
            <w:r w:rsidRPr="00CF2F1D">
              <w:rPr>
                <w:color w:val="000000"/>
                <w:sz w:val="20"/>
                <w:szCs w:val="20"/>
              </w:rPr>
              <w:t>07</w:t>
            </w:r>
          </w:p>
        </w:tc>
        <w:tc>
          <w:tcPr>
            <w:tcW w:w="540" w:type="dxa"/>
            <w:vAlign w:val="bottom"/>
          </w:tcPr>
          <w:p w:rsidR="009A3AA5" w:rsidRPr="00CF2F1D" w:rsidRDefault="009A3AA5" w:rsidP="005710F6">
            <w:pPr>
              <w:jc w:val="center"/>
              <w:rPr>
                <w:color w:val="000000"/>
                <w:sz w:val="20"/>
                <w:szCs w:val="20"/>
              </w:rPr>
            </w:pPr>
            <w:r w:rsidRPr="00CF2F1D">
              <w:rPr>
                <w:color w:val="000000"/>
                <w:sz w:val="20"/>
                <w:szCs w:val="20"/>
              </w:rPr>
              <w:t>02</w:t>
            </w:r>
          </w:p>
        </w:tc>
        <w:tc>
          <w:tcPr>
            <w:tcW w:w="1535" w:type="dxa"/>
            <w:vAlign w:val="bottom"/>
          </w:tcPr>
          <w:p w:rsidR="009A3AA5" w:rsidRPr="00CF2F1D" w:rsidRDefault="009A3AA5" w:rsidP="005710F6">
            <w:pPr>
              <w:jc w:val="center"/>
              <w:rPr>
                <w:color w:val="000000"/>
                <w:sz w:val="20"/>
                <w:szCs w:val="20"/>
              </w:rPr>
            </w:pPr>
            <w:r w:rsidRPr="00CF2F1D">
              <w:rPr>
                <w:color w:val="000000"/>
                <w:sz w:val="20"/>
                <w:szCs w:val="20"/>
              </w:rPr>
              <w:t>03 Я 01 00150</w:t>
            </w:r>
          </w:p>
        </w:tc>
        <w:tc>
          <w:tcPr>
            <w:tcW w:w="689" w:type="dxa"/>
            <w:vAlign w:val="bottom"/>
          </w:tcPr>
          <w:p w:rsidR="009A3AA5" w:rsidRPr="00CF2F1D" w:rsidRDefault="009A3AA5" w:rsidP="005710F6">
            <w:pPr>
              <w:jc w:val="center"/>
              <w:rPr>
                <w:color w:val="000000"/>
                <w:sz w:val="20"/>
                <w:szCs w:val="20"/>
              </w:rPr>
            </w:pPr>
          </w:p>
        </w:tc>
        <w:tc>
          <w:tcPr>
            <w:tcW w:w="1154" w:type="dxa"/>
            <w:vAlign w:val="bottom"/>
          </w:tcPr>
          <w:p w:rsidR="009A3AA5" w:rsidRPr="00CF2F1D" w:rsidRDefault="009A3AA5" w:rsidP="005710F6">
            <w:pPr>
              <w:pStyle w:val="12"/>
              <w:tabs>
                <w:tab w:val="left" w:pos="0"/>
              </w:tabs>
              <w:jc w:val="left"/>
              <w:rPr>
                <w:rFonts w:ascii="Times New Roman" w:hAnsi="Times New Roman" w:cs="Times New Roman"/>
                <w:b/>
                <w:bCs/>
                <w:color w:val="000000"/>
                <w:sz w:val="20"/>
                <w:szCs w:val="20"/>
              </w:rPr>
            </w:pPr>
            <w:r w:rsidRPr="00CF2F1D">
              <w:rPr>
                <w:rFonts w:ascii="Times New Roman" w:hAnsi="Times New Roman" w:cs="Times New Roman"/>
                <w:b/>
                <w:bCs/>
                <w:color w:val="000000"/>
                <w:sz w:val="20"/>
                <w:szCs w:val="20"/>
              </w:rPr>
              <w:t>25,0</w:t>
            </w:r>
          </w:p>
        </w:tc>
      </w:tr>
      <w:tr w:rsidR="009A3AA5" w:rsidRPr="00CF2F1D" w:rsidTr="000F5286">
        <w:tc>
          <w:tcPr>
            <w:tcW w:w="5761" w:type="dxa"/>
          </w:tcPr>
          <w:p w:rsidR="009A3AA5" w:rsidRPr="00CF2F1D" w:rsidRDefault="009A3AA5" w:rsidP="0029494D">
            <w:pPr>
              <w:pStyle w:val="11"/>
            </w:pPr>
            <w:r w:rsidRPr="00CF2F1D">
              <w:t>Предоставление субсидий бюджетным, автономным учреждениям и иным некоммерческим организациям</w:t>
            </w:r>
          </w:p>
        </w:tc>
        <w:tc>
          <w:tcPr>
            <w:tcW w:w="540" w:type="dxa"/>
            <w:vAlign w:val="bottom"/>
          </w:tcPr>
          <w:p w:rsidR="009A3AA5" w:rsidRPr="00CF2F1D" w:rsidRDefault="009A3AA5" w:rsidP="005710F6">
            <w:pPr>
              <w:jc w:val="center"/>
              <w:rPr>
                <w:color w:val="000000"/>
                <w:sz w:val="20"/>
                <w:szCs w:val="20"/>
              </w:rPr>
            </w:pPr>
            <w:r w:rsidRPr="00CF2F1D">
              <w:rPr>
                <w:color w:val="000000"/>
                <w:sz w:val="20"/>
                <w:szCs w:val="20"/>
              </w:rPr>
              <w:t>07</w:t>
            </w:r>
          </w:p>
        </w:tc>
        <w:tc>
          <w:tcPr>
            <w:tcW w:w="540" w:type="dxa"/>
            <w:vAlign w:val="bottom"/>
          </w:tcPr>
          <w:p w:rsidR="009A3AA5" w:rsidRPr="00CF2F1D" w:rsidRDefault="009A3AA5" w:rsidP="005710F6">
            <w:pPr>
              <w:jc w:val="center"/>
              <w:rPr>
                <w:color w:val="000000"/>
                <w:sz w:val="20"/>
                <w:szCs w:val="20"/>
              </w:rPr>
            </w:pPr>
            <w:r w:rsidRPr="00CF2F1D">
              <w:rPr>
                <w:color w:val="000000"/>
                <w:sz w:val="20"/>
                <w:szCs w:val="20"/>
              </w:rPr>
              <w:t>02</w:t>
            </w:r>
          </w:p>
        </w:tc>
        <w:tc>
          <w:tcPr>
            <w:tcW w:w="1535" w:type="dxa"/>
            <w:vAlign w:val="bottom"/>
          </w:tcPr>
          <w:p w:rsidR="009A3AA5" w:rsidRPr="00CF2F1D" w:rsidRDefault="009A3AA5" w:rsidP="005710F6">
            <w:pPr>
              <w:jc w:val="center"/>
              <w:rPr>
                <w:color w:val="000000"/>
                <w:sz w:val="20"/>
                <w:szCs w:val="20"/>
              </w:rPr>
            </w:pPr>
            <w:r w:rsidRPr="00CF2F1D">
              <w:rPr>
                <w:color w:val="000000"/>
                <w:sz w:val="20"/>
                <w:szCs w:val="20"/>
              </w:rPr>
              <w:t>03 Я 01 00150</w:t>
            </w:r>
          </w:p>
        </w:tc>
        <w:tc>
          <w:tcPr>
            <w:tcW w:w="689" w:type="dxa"/>
            <w:vAlign w:val="bottom"/>
          </w:tcPr>
          <w:p w:rsidR="009A3AA5" w:rsidRPr="00CF2F1D" w:rsidRDefault="009A3AA5" w:rsidP="005710F6">
            <w:pPr>
              <w:jc w:val="center"/>
              <w:rPr>
                <w:color w:val="000000"/>
                <w:sz w:val="20"/>
                <w:szCs w:val="20"/>
              </w:rPr>
            </w:pPr>
            <w:r w:rsidRPr="00CF2F1D">
              <w:rPr>
                <w:color w:val="000000"/>
                <w:sz w:val="20"/>
                <w:szCs w:val="20"/>
              </w:rPr>
              <w:t>600</w:t>
            </w:r>
          </w:p>
        </w:tc>
        <w:tc>
          <w:tcPr>
            <w:tcW w:w="1154" w:type="dxa"/>
            <w:vAlign w:val="bottom"/>
          </w:tcPr>
          <w:p w:rsidR="009A3AA5" w:rsidRPr="00CF2F1D" w:rsidRDefault="009A3AA5" w:rsidP="005710F6">
            <w:pPr>
              <w:pStyle w:val="12"/>
              <w:tabs>
                <w:tab w:val="left" w:pos="0"/>
              </w:tabs>
              <w:jc w:val="left"/>
              <w:rPr>
                <w:rFonts w:ascii="Times New Roman" w:hAnsi="Times New Roman" w:cs="Times New Roman"/>
                <w:b/>
                <w:bCs/>
                <w:color w:val="000000"/>
                <w:sz w:val="20"/>
                <w:szCs w:val="20"/>
              </w:rPr>
            </w:pPr>
            <w:r w:rsidRPr="00CF2F1D">
              <w:rPr>
                <w:rFonts w:ascii="Times New Roman" w:hAnsi="Times New Roman" w:cs="Times New Roman"/>
                <w:b/>
                <w:bCs/>
                <w:color w:val="000000"/>
                <w:sz w:val="20"/>
                <w:szCs w:val="20"/>
              </w:rPr>
              <w:t>25,0</w:t>
            </w:r>
          </w:p>
        </w:tc>
      </w:tr>
      <w:tr w:rsidR="009A3AA5" w:rsidRPr="00CF2F1D" w:rsidTr="000F5286">
        <w:tc>
          <w:tcPr>
            <w:tcW w:w="5761" w:type="dxa"/>
          </w:tcPr>
          <w:p w:rsidR="009A3AA5" w:rsidRPr="00CF2F1D" w:rsidRDefault="009A3AA5" w:rsidP="0029494D">
            <w:pPr>
              <w:pStyle w:val="11"/>
            </w:pPr>
            <w:r w:rsidRPr="00CF2F1D">
              <w:t>Субсидии бюджетным учреждениям</w:t>
            </w:r>
          </w:p>
        </w:tc>
        <w:tc>
          <w:tcPr>
            <w:tcW w:w="540" w:type="dxa"/>
            <w:vAlign w:val="bottom"/>
          </w:tcPr>
          <w:p w:rsidR="009A3AA5" w:rsidRPr="00CF2F1D" w:rsidRDefault="009A3AA5" w:rsidP="005710F6">
            <w:pPr>
              <w:jc w:val="center"/>
              <w:rPr>
                <w:color w:val="000000"/>
                <w:sz w:val="20"/>
                <w:szCs w:val="20"/>
              </w:rPr>
            </w:pPr>
            <w:r w:rsidRPr="00CF2F1D">
              <w:rPr>
                <w:color w:val="000000"/>
                <w:sz w:val="20"/>
                <w:szCs w:val="20"/>
              </w:rPr>
              <w:t>07</w:t>
            </w:r>
          </w:p>
        </w:tc>
        <w:tc>
          <w:tcPr>
            <w:tcW w:w="540" w:type="dxa"/>
            <w:vAlign w:val="bottom"/>
          </w:tcPr>
          <w:p w:rsidR="009A3AA5" w:rsidRPr="00CF2F1D" w:rsidRDefault="009A3AA5" w:rsidP="005710F6">
            <w:pPr>
              <w:jc w:val="center"/>
              <w:rPr>
                <w:color w:val="000000"/>
                <w:sz w:val="20"/>
                <w:szCs w:val="20"/>
              </w:rPr>
            </w:pPr>
            <w:r w:rsidRPr="00CF2F1D">
              <w:rPr>
                <w:color w:val="000000"/>
                <w:sz w:val="20"/>
                <w:szCs w:val="20"/>
              </w:rPr>
              <w:t>02</w:t>
            </w:r>
          </w:p>
        </w:tc>
        <w:tc>
          <w:tcPr>
            <w:tcW w:w="1535" w:type="dxa"/>
            <w:vAlign w:val="bottom"/>
          </w:tcPr>
          <w:p w:rsidR="009A3AA5" w:rsidRPr="00CF2F1D" w:rsidRDefault="009A3AA5" w:rsidP="005710F6">
            <w:pPr>
              <w:jc w:val="center"/>
              <w:rPr>
                <w:color w:val="000000"/>
                <w:sz w:val="20"/>
                <w:szCs w:val="20"/>
              </w:rPr>
            </w:pPr>
            <w:r w:rsidRPr="00CF2F1D">
              <w:rPr>
                <w:color w:val="000000"/>
                <w:sz w:val="20"/>
                <w:szCs w:val="20"/>
              </w:rPr>
              <w:t>03 Я 01 00150</w:t>
            </w:r>
          </w:p>
        </w:tc>
        <w:tc>
          <w:tcPr>
            <w:tcW w:w="689" w:type="dxa"/>
            <w:vAlign w:val="bottom"/>
          </w:tcPr>
          <w:p w:rsidR="009A3AA5" w:rsidRPr="00CF2F1D" w:rsidRDefault="009A3AA5" w:rsidP="005710F6">
            <w:pPr>
              <w:jc w:val="center"/>
              <w:rPr>
                <w:color w:val="000000"/>
                <w:sz w:val="20"/>
                <w:szCs w:val="20"/>
              </w:rPr>
            </w:pPr>
            <w:r w:rsidRPr="00CF2F1D">
              <w:rPr>
                <w:color w:val="000000"/>
                <w:sz w:val="20"/>
                <w:szCs w:val="20"/>
              </w:rPr>
              <w:t>610</w:t>
            </w:r>
          </w:p>
        </w:tc>
        <w:tc>
          <w:tcPr>
            <w:tcW w:w="1154" w:type="dxa"/>
            <w:vAlign w:val="bottom"/>
          </w:tcPr>
          <w:p w:rsidR="009A3AA5" w:rsidRPr="00CF2F1D" w:rsidRDefault="009A3AA5" w:rsidP="005710F6">
            <w:pPr>
              <w:pStyle w:val="12"/>
              <w:tabs>
                <w:tab w:val="left" w:pos="0"/>
              </w:tabs>
              <w:jc w:val="left"/>
              <w:rPr>
                <w:rFonts w:ascii="Times New Roman" w:hAnsi="Times New Roman" w:cs="Times New Roman"/>
                <w:b/>
                <w:bCs/>
                <w:color w:val="000000"/>
                <w:sz w:val="20"/>
                <w:szCs w:val="20"/>
              </w:rPr>
            </w:pPr>
            <w:r w:rsidRPr="00CF2F1D">
              <w:rPr>
                <w:rFonts w:ascii="Times New Roman" w:hAnsi="Times New Roman" w:cs="Times New Roman"/>
                <w:b/>
                <w:bCs/>
                <w:color w:val="000000"/>
                <w:sz w:val="20"/>
                <w:szCs w:val="20"/>
              </w:rPr>
              <w:t>25,0</w:t>
            </w:r>
          </w:p>
        </w:tc>
      </w:tr>
      <w:tr w:rsidR="009A3AA5" w:rsidRPr="00CF2F1D" w:rsidTr="000F5286">
        <w:tc>
          <w:tcPr>
            <w:tcW w:w="5761" w:type="dxa"/>
          </w:tcPr>
          <w:p w:rsidR="009A3AA5" w:rsidRPr="00CF2F1D" w:rsidRDefault="009A3AA5" w:rsidP="0029494D">
            <w:pPr>
              <w:pStyle w:val="11"/>
            </w:pPr>
            <w:r w:rsidRPr="00CF2F1D">
              <w:t xml:space="preserve">Муниципальная программа «Развитие образования и молодежной политики в муниципальном образовании «Краснинский район» Смоленской области» </w:t>
            </w:r>
          </w:p>
        </w:tc>
        <w:tc>
          <w:tcPr>
            <w:tcW w:w="540" w:type="dxa"/>
            <w:vAlign w:val="bottom"/>
          </w:tcPr>
          <w:p w:rsidR="009A3AA5" w:rsidRPr="00CF2F1D" w:rsidRDefault="009A3AA5" w:rsidP="005710F6">
            <w:pPr>
              <w:jc w:val="center"/>
              <w:rPr>
                <w:color w:val="000000"/>
                <w:sz w:val="20"/>
                <w:szCs w:val="20"/>
              </w:rPr>
            </w:pPr>
            <w:r w:rsidRPr="00CF2F1D">
              <w:rPr>
                <w:color w:val="000000"/>
                <w:sz w:val="20"/>
                <w:szCs w:val="20"/>
              </w:rPr>
              <w:t>07</w:t>
            </w:r>
          </w:p>
        </w:tc>
        <w:tc>
          <w:tcPr>
            <w:tcW w:w="540" w:type="dxa"/>
            <w:vAlign w:val="bottom"/>
          </w:tcPr>
          <w:p w:rsidR="009A3AA5" w:rsidRPr="00CF2F1D" w:rsidRDefault="009A3AA5" w:rsidP="005710F6">
            <w:pPr>
              <w:jc w:val="center"/>
              <w:rPr>
                <w:color w:val="000000"/>
                <w:sz w:val="20"/>
                <w:szCs w:val="20"/>
              </w:rPr>
            </w:pPr>
            <w:r w:rsidRPr="00CF2F1D">
              <w:rPr>
                <w:color w:val="000000"/>
                <w:sz w:val="20"/>
                <w:szCs w:val="20"/>
              </w:rPr>
              <w:t>02</w:t>
            </w:r>
          </w:p>
        </w:tc>
        <w:tc>
          <w:tcPr>
            <w:tcW w:w="1535" w:type="dxa"/>
            <w:vAlign w:val="bottom"/>
          </w:tcPr>
          <w:p w:rsidR="009A3AA5" w:rsidRPr="00CF2F1D" w:rsidRDefault="009A3AA5" w:rsidP="005710F6">
            <w:pPr>
              <w:jc w:val="center"/>
              <w:rPr>
                <w:color w:val="000000"/>
                <w:sz w:val="20"/>
                <w:szCs w:val="20"/>
              </w:rPr>
            </w:pPr>
            <w:r w:rsidRPr="00CF2F1D">
              <w:rPr>
                <w:color w:val="000000"/>
                <w:sz w:val="20"/>
                <w:szCs w:val="20"/>
              </w:rPr>
              <w:t>08 0 00 00000</w:t>
            </w:r>
          </w:p>
        </w:tc>
        <w:tc>
          <w:tcPr>
            <w:tcW w:w="689" w:type="dxa"/>
            <w:vAlign w:val="bottom"/>
          </w:tcPr>
          <w:p w:rsidR="009A3AA5" w:rsidRPr="00CF2F1D" w:rsidRDefault="009A3AA5" w:rsidP="005710F6">
            <w:pPr>
              <w:jc w:val="center"/>
              <w:rPr>
                <w:color w:val="000000"/>
                <w:sz w:val="20"/>
                <w:szCs w:val="20"/>
              </w:rPr>
            </w:pPr>
          </w:p>
        </w:tc>
        <w:tc>
          <w:tcPr>
            <w:tcW w:w="1154" w:type="dxa"/>
            <w:vAlign w:val="bottom"/>
          </w:tcPr>
          <w:p w:rsidR="009A3AA5" w:rsidRPr="00CF2F1D" w:rsidRDefault="009A3AA5" w:rsidP="005710F6">
            <w:pPr>
              <w:pStyle w:val="ConsNormal"/>
              <w:tabs>
                <w:tab w:val="left" w:pos="0"/>
              </w:tabs>
              <w:ind w:firstLine="0"/>
              <w:rPr>
                <w:rFonts w:ascii="Times New Roman" w:hAnsi="Times New Roman"/>
                <w:b/>
                <w:bCs/>
                <w:color w:val="000000"/>
              </w:rPr>
            </w:pPr>
            <w:r>
              <w:rPr>
                <w:rFonts w:ascii="Times New Roman" w:hAnsi="Times New Roman"/>
                <w:b/>
                <w:bCs/>
                <w:color w:val="000000"/>
              </w:rPr>
              <w:t>112487,0</w:t>
            </w:r>
          </w:p>
        </w:tc>
      </w:tr>
      <w:tr w:rsidR="009A3AA5" w:rsidRPr="00CF2F1D" w:rsidTr="000F5286">
        <w:tc>
          <w:tcPr>
            <w:tcW w:w="5761" w:type="dxa"/>
          </w:tcPr>
          <w:p w:rsidR="009A3AA5" w:rsidRPr="00CF2F1D" w:rsidRDefault="009A3AA5" w:rsidP="0029494D">
            <w:pPr>
              <w:pStyle w:val="11"/>
            </w:pPr>
            <w:r w:rsidRPr="00CF2F1D">
              <w:t>Подпрограмма «Развитие общего образования»</w:t>
            </w:r>
          </w:p>
        </w:tc>
        <w:tc>
          <w:tcPr>
            <w:tcW w:w="540" w:type="dxa"/>
            <w:vAlign w:val="bottom"/>
          </w:tcPr>
          <w:p w:rsidR="009A3AA5" w:rsidRPr="00CF2F1D" w:rsidRDefault="009A3AA5" w:rsidP="005710F6">
            <w:pPr>
              <w:jc w:val="center"/>
              <w:rPr>
                <w:color w:val="000000"/>
                <w:sz w:val="20"/>
                <w:szCs w:val="20"/>
              </w:rPr>
            </w:pPr>
            <w:r w:rsidRPr="00CF2F1D">
              <w:rPr>
                <w:color w:val="000000"/>
                <w:sz w:val="20"/>
                <w:szCs w:val="20"/>
              </w:rPr>
              <w:t>07</w:t>
            </w:r>
          </w:p>
        </w:tc>
        <w:tc>
          <w:tcPr>
            <w:tcW w:w="540" w:type="dxa"/>
            <w:vAlign w:val="bottom"/>
          </w:tcPr>
          <w:p w:rsidR="009A3AA5" w:rsidRPr="00CF2F1D" w:rsidRDefault="009A3AA5" w:rsidP="005710F6">
            <w:pPr>
              <w:jc w:val="center"/>
              <w:rPr>
                <w:color w:val="000000"/>
                <w:sz w:val="20"/>
                <w:szCs w:val="20"/>
              </w:rPr>
            </w:pPr>
            <w:r w:rsidRPr="00CF2F1D">
              <w:rPr>
                <w:color w:val="000000"/>
                <w:sz w:val="20"/>
                <w:szCs w:val="20"/>
              </w:rPr>
              <w:t>02</w:t>
            </w:r>
          </w:p>
        </w:tc>
        <w:tc>
          <w:tcPr>
            <w:tcW w:w="1535" w:type="dxa"/>
            <w:vAlign w:val="bottom"/>
          </w:tcPr>
          <w:p w:rsidR="009A3AA5" w:rsidRPr="00CF2F1D" w:rsidRDefault="009A3AA5" w:rsidP="005710F6">
            <w:pPr>
              <w:jc w:val="center"/>
              <w:rPr>
                <w:color w:val="000000"/>
                <w:sz w:val="20"/>
                <w:szCs w:val="20"/>
              </w:rPr>
            </w:pPr>
            <w:r w:rsidRPr="00CF2F1D">
              <w:rPr>
                <w:color w:val="000000"/>
                <w:sz w:val="20"/>
                <w:szCs w:val="20"/>
              </w:rPr>
              <w:t>08 3 00 00000</w:t>
            </w:r>
          </w:p>
        </w:tc>
        <w:tc>
          <w:tcPr>
            <w:tcW w:w="689" w:type="dxa"/>
            <w:vAlign w:val="bottom"/>
          </w:tcPr>
          <w:p w:rsidR="009A3AA5" w:rsidRPr="00CF2F1D" w:rsidRDefault="009A3AA5" w:rsidP="005710F6">
            <w:pPr>
              <w:jc w:val="center"/>
              <w:rPr>
                <w:color w:val="000000"/>
                <w:sz w:val="20"/>
                <w:szCs w:val="20"/>
              </w:rPr>
            </w:pPr>
          </w:p>
        </w:tc>
        <w:tc>
          <w:tcPr>
            <w:tcW w:w="1154" w:type="dxa"/>
            <w:vAlign w:val="bottom"/>
          </w:tcPr>
          <w:p w:rsidR="009A3AA5" w:rsidRPr="00CF2F1D" w:rsidRDefault="009A3AA5" w:rsidP="005710F6">
            <w:pPr>
              <w:pStyle w:val="ConsNormal"/>
              <w:tabs>
                <w:tab w:val="left" w:pos="0"/>
              </w:tabs>
              <w:ind w:firstLine="0"/>
              <w:rPr>
                <w:rFonts w:ascii="Times New Roman" w:hAnsi="Times New Roman"/>
                <w:b/>
                <w:bCs/>
                <w:color w:val="000000"/>
              </w:rPr>
            </w:pPr>
            <w:r>
              <w:rPr>
                <w:rFonts w:ascii="Times New Roman" w:hAnsi="Times New Roman"/>
                <w:b/>
                <w:bCs/>
                <w:color w:val="000000"/>
              </w:rPr>
              <w:t>112487,0</w:t>
            </w:r>
          </w:p>
        </w:tc>
      </w:tr>
      <w:tr w:rsidR="009A3AA5" w:rsidRPr="00CF2F1D" w:rsidTr="000F5286">
        <w:tc>
          <w:tcPr>
            <w:tcW w:w="5761" w:type="dxa"/>
          </w:tcPr>
          <w:p w:rsidR="009A3AA5" w:rsidRPr="00CF2F1D" w:rsidRDefault="009A3AA5" w:rsidP="005710F6">
            <w:pPr>
              <w:jc w:val="both"/>
              <w:rPr>
                <w:color w:val="000000"/>
                <w:sz w:val="20"/>
                <w:szCs w:val="20"/>
              </w:rPr>
            </w:pPr>
            <w:r w:rsidRPr="00CF2F1D">
              <w:rPr>
                <w:bCs/>
                <w:color w:val="000000"/>
                <w:sz w:val="20"/>
                <w:szCs w:val="20"/>
              </w:rPr>
              <w:t>Основное мероприятие «Обеспечение общедоступного бесплатного начального общего образования, основного общего, среднего общего образования»</w:t>
            </w:r>
          </w:p>
        </w:tc>
        <w:tc>
          <w:tcPr>
            <w:tcW w:w="540" w:type="dxa"/>
            <w:vAlign w:val="bottom"/>
          </w:tcPr>
          <w:p w:rsidR="009A3AA5" w:rsidRPr="00CF2F1D" w:rsidRDefault="009A3AA5" w:rsidP="005710F6">
            <w:pPr>
              <w:jc w:val="center"/>
              <w:rPr>
                <w:color w:val="000000"/>
                <w:sz w:val="20"/>
                <w:szCs w:val="20"/>
              </w:rPr>
            </w:pPr>
            <w:r w:rsidRPr="00CF2F1D">
              <w:rPr>
                <w:color w:val="000000"/>
                <w:sz w:val="20"/>
                <w:szCs w:val="20"/>
              </w:rPr>
              <w:t>07</w:t>
            </w:r>
          </w:p>
        </w:tc>
        <w:tc>
          <w:tcPr>
            <w:tcW w:w="540" w:type="dxa"/>
            <w:vAlign w:val="bottom"/>
          </w:tcPr>
          <w:p w:rsidR="009A3AA5" w:rsidRPr="00CF2F1D" w:rsidRDefault="009A3AA5" w:rsidP="005710F6">
            <w:pPr>
              <w:jc w:val="center"/>
              <w:rPr>
                <w:color w:val="000000"/>
                <w:sz w:val="20"/>
                <w:szCs w:val="20"/>
              </w:rPr>
            </w:pPr>
            <w:r w:rsidRPr="00CF2F1D">
              <w:rPr>
                <w:color w:val="000000"/>
                <w:sz w:val="20"/>
                <w:szCs w:val="20"/>
              </w:rPr>
              <w:t>02</w:t>
            </w:r>
          </w:p>
        </w:tc>
        <w:tc>
          <w:tcPr>
            <w:tcW w:w="1535" w:type="dxa"/>
            <w:vAlign w:val="bottom"/>
          </w:tcPr>
          <w:p w:rsidR="009A3AA5" w:rsidRPr="00CF2F1D" w:rsidRDefault="009A3AA5" w:rsidP="005710F6">
            <w:pPr>
              <w:jc w:val="center"/>
              <w:rPr>
                <w:color w:val="000000"/>
                <w:sz w:val="20"/>
                <w:szCs w:val="20"/>
              </w:rPr>
            </w:pPr>
            <w:r w:rsidRPr="00CF2F1D">
              <w:rPr>
                <w:color w:val="000000"/>
                <w:sz w:val="20"/>
                <w:szCs w:val="20"/>
              </w:rPr>
              <w:t>08 3 01 00000</w:t>
            </w:r>
          </w:p>
        </w:tc>
        <w:tc>
          <w:tcPr>
            <w:tcW w:w="689" w:type="dxa"/>
            <w:vAlign w:val="bottom"/>
          </w:tcPr>
          <w:p w:rsidR="009A3AA5" w:rsidRPr="00CF2F1D" w:rsidRDefault="009A3AA5" w:rsidP="005710F6">
            <w:pPr>
              <w:jc w:val="center"/>
              <w:rPr>
                <w:color w:val="000000"/>
                <w:sz w:val="20"/>
                <w:szCs w:val="20"/>
              </w:rPr>
            </w:pPr>
          </w:p>
        </w:tc>
        <w:tc>
          <w:tcPr>
            <w:tcW w:w="1154" w:type="dxa"/>
            <w:vAlign w:val="bottom"/>
          </w:tcPr>
          <w:p w:rsidR="009A3AA5" w:rsidRPr="00CF2F1D" w:rsidRDefault="009A3AA5" w:rsidP="005710F6">
            <w:pPr>
              <w:pStyle w:val="ConsNormal"/>
              <w:tabs>
                <w:tab w:val="left" w:pos="0"/>
              </w:tabs>
              <w:ind w:firstLine="0"/>
              <w:rPr>
                <w:rFonts w:ascii="Times New Roman" w:hAnsi="Times New Roman"/>
                <w:b/>
                <w:bCs/>
                <w:color w:val="000000"/>
              </w:rPr>
            </w:pPr>
            <w:r>
              <w:rPr>
                <w:rFonts w:ascii="Times New Roman" w:hAnsi="Times New Roman"/>
                <w:b/>
                <w:bCs/>
                <w:color w:val="000000"/>
              </w:rPr>
              <w:t>110610,8</w:t>
            </w:r>
          </w:p>
        </w:tc>
      </w:tr>
      <w:tr w:rsidR="009A3AA5" w:rsidRPr="00CF2F1D" w:rsidTr="000F5286">
        <w:tc>
          <w:tcPr>
            <w:tcW w:w="5761" w:type="dxa"/>
          </w:tcPr>
          <w:p w:rsidR="009A3AA5" w:rsidRPr="00CF2F1D" w:rsidRDefault="009A3AA5" w:rsidP="0029494D">
            <w:pPr>
              <w:pStyle w:val="11"/>
            </w:pPr>
            <w:r w:rsidRPr="00CF2F1D">
              <w:t>Расходы на обеспечение деятельности муниципальных учреждений</w:t>
            </w:r>
          </w:p>
        </w:tc>
        <w:tc>
          <w:tcPr>
            <w:tcW w:w="540" w:type="dxa"/>
            <w:vAlign w:val="bottom"/>
          </w:tcPr>
          <w:p w:rsidR="009A3AA5" w:rsidRPr="00CF2F1D" w:rsidRDefault="009A3AA5" w:rsidP="005710F6">
            <w:pPr>
              <w:jc w:val="center"/>
              <w:rPr>
                <w:color w:val="000000"/>
                <w:sz w:val="20"/>
                <w:szCs w:val="20"/>
              </w:rPr>
            </w:pPr>
            <w:r w:rsidRPr="00CF2F1D">
              <w:rPr>
                <w:color w:val="000000"/>
                <w:sz w:val="20"/>
                <w:szCs w:val="20"/>
              </w:rPr>
              <w:t>07</w:t>
            </w:r>
          </w:p>
        </w:tc>
        <w:tc>
          <w:tcPr>
            <w:tcW w:w="540" w:type="dxa"/>
            <w:vAlign w:val="bottom"/>
          </w:tcPr>
          <w:p w:rsidR="009A3AA5" w:rsidRPr="00CF2F1D" w:rsidRDefault="009A3AA5" w:rsidP="005710F6">
            <w:pPr>
              <w:jc w:val="center"/>
              <w:rPr>
                <w:color w:val="000000"/>
                <w:sz w:val="20"/>
                <w:szCs w:val="20"/>
              </w:rPr>
            </w:pPr>
            <w:r w:rsidRPr="00CF2F1D">
              <w:rPr>
                <w:color w:val="000000"/>
                <w:sz w:val="20"/>
                <w:szCs w:val="20"/>
              </w:rPr>
              <w:t>02</w:t>
            </w:r>
          </w:p>
        </w:tc>
        <w:tc>
          <w:tcPr>
            <w:tcW w:w="1535" w:type="dxa"/>
            <w:vAlign w:val="bottom"/>
          </w:tcPr>
          <w:p w:rsidR="009A3AA5" w:rsidRPr="00CF2F1D" w:rsidRDefault="009A3AA5" w:rsidP="005710F6">
            <w:pPr>
              <w:jc w:val="center"/>
              <w:rPr>
                <w:color w:val="000000"/>
                <w:sz w:val="20"/>
                <w:szCs w:val="20"/>
              </w:rPr>
            </w:pPr>
            <w:r w:rsidRPr="00CF2F1D">
              <w:rPr>
                <w:color w:val="000000"/>
                <w:sz w:val="20"/>
                <w:szCs w:val="20"/>
              </w:rPr>
              <w:t>08 3 01 00150</w:t>
            </w:r>
          </w:p>
        </w:tc>
        <w:tc>
          <w:tcPr>
            <w:tcW w:w="689" w:type="dxa"/>
            <w:vAlign w:val="bottom"/>
          </w:tcPr>
          <w:p w:rsidR="009A3AA5" w:rsidRPr="00CF2F1D" w:rsidRDefault="009A3AA5" w:rsidP="005710F6">
            <w:pPr>
              <w:jc w:val="center"/>
              <w:rPr>
                <w:color w:val="000000"/>
                <w:sz w:val="20"/>
                <w:szCs w:val="20"/>
              </w:rPr>
            </w:pPr>
          </w:p>
        </w:tc>
        <w:tc>
          <w:tcPr>
            <w:tcW w:w="1154" w:type="dxa"/>
            <w:vAlign w:val="bottom"/>
          </w:tcPr>
          <w:p w:rsidR="009A3AA5" w:rsidRPr="00CF2F1D" w:rsidRDefault="009A3AA5" w:rsidP="005710F6">
            <w:pPr>
              <w:pStyle w:val="ConsNormal"/>
              <w:tabs>
                <w:tab w:val="left" w:pos="0"/>
              </w:tabs>
              <w:ind w:firstLine="0"/>
              <w:rPr>
                <w:rFonts w:ascii="Times New Roman" w:hAnsi="Times New Roman"/>
                <w:b/>
                <w:bCs/>
                <w:color w:val="000000"/>
              </w:rPr>
            </w:pPr>
            <w:r>
              <w:rPr>
                <w:rFonts w:ascii="Times New Roman" w:hAnsi="Times New Roman"/>
                <w:b/>
                <w:bCs/>
                <w:color w:val="000000"/>
              </w:rPr>
              <w:t>17560,9</w:t>
            </w:r>
          </w:p>
        </w:tc>
      </w:tr>
      <w:tr w:rsidR="009A3AA5" w:rsidRPr="00CF2F1D" w:rsidTr="000F5286">
        <w:tc>
          <w:tcPr>
            <w:tcW w:w="5761" w:type="dxa"/>
            <w:vAlign w:val="bottom"/>
          </w:tcPr>
          <w:p w:rsidR="009A3AA5" w:rsidRPr="00CF2F1D" w:rsidRDefault="009A3AA5" w:rsidP="0029494D">
            <w:pPr>
              <w:pStyle w:val="11"/>
            </w:pPr>
            <w:r w:rsidRPr="00CF2F1D">
              <w:t>Предоставление субсидий бюджетным, автономным учреждениям и иным некоммерческим организациям</w:t>
            </w:r>
          </w:p>
        </w:tc>
        <w:tc>
          <w:tcPr>
            <w:tcW w:w="540" w:type="dxa"/>
            <w:vAlign w:val="bottom"/>
          </w:tcPr>
          <w:p w:rsidR="009A3AA5" w:rsidRPr="00CF2F1D" w:rsidRDefault="009A3AA5" w:rsidP="005710F6">
            <w:pPr>
              <w:jc w:val="center"/>
              <w:rPr>
                <w:sz w:val="20"/>
                <w:szCs w:val="20"/>
              </w:rPr>
            </w:pPr>
            <w:r w:rsidRPr="00CF2F1D">
              <w:rPr>
                <w:sz w:val="20"/>
                <w:szCs w:val="20"/>
              </w:rPr>
              <w:t>07</w:t>
            </w:r>
          </w:p>
        </w:tc>
        <w:tc>
          <w:tcPr>
            <w:tcW w:w="540" w:type="dxa"/>
            <w:vAlign w:val="bottom"/>
          </w:tcPr>
          <w:p w:rsidR="009A3AA5" w:rsidRPr="00CF2F1D" w:rsidRDefault="009A3AA5" w:rsidP="005710F6">
            <w:pPr>
              <w:jc w:val="center"/>
              <w:rPr>
                <w:sz w:val="20"/>
                <w:szCs w:val="20"/>
              </w:rPr>
            </w:pPr>
            <w:r w:rsidRPr="00CF2F1D">
              <w:rPr>
                <w:sz w:val="20"/>
                <w:szCs w:val="20"/>
              </w:rPr>
              <w:t>02</w:t>
            </w:r>
          </w:p>
        </w:tc>
        <w:tc>
          <w:tcPr>
            <w:tcW w:w="1535" w:type="dxa"/>
            <w:vAlign w:val="bottom"/>
          </w:tcPr>
          <w:p w:rsidR="009A3AA5" w:rsidRPr="00CF2F1D" w:rsidRDefault="009A3AA5" w:rsidP="005710F6">
            <w:pPr>
              <w:jc w:val="center"/>
              <w:rPr>
                <w:color w:val="000000"/>
                <w:sz w:val="20"/>
                <w:szCs w:val="20"/>
              </w:rPr>
            </w:pPr>
            <w:r w:rsidRPr="00CF2F1D">
              <w:rPr>
                <w:color w:val="000000"/>
                <w:sz w:val="20"/>
                <w:szCs w:val="20"/>
              </w:rPr>
              <w:t>08 3 01 00150</w:t>
            </w:r>
          </w:p>
        </w:tc>
        <w:tc>
          <w:tcPr>
            <w:tcW w:w="689" w:type="dxa"/>
            <w:vAlign w:val="bottom"/>
          </w:tcPr>
          <w:p w:rsidR="009A3AA5" w:rsidRPr="00CF2F1D" w:rsidRDefault="009A3AA5" w:rsidP="005710F6">
            <w:pPr>
              <w:jc w:val="center"/>
              <w:rPr>
                <w:color w:val="000000"/>
                <w:sz w:val="20"/>
                <w:szCs w:val="20"/>
              </w:rPr>
            </w:pPr>
            <w:r w:rsidRPr="00CF2F1D">
              <w:rPr>
                <w:color w:val="000000"/>
                <w:sz w:val="20"/>
                <w:szCs w:val="20"/>
              </w:rPr>
              <w:t>600</w:t>
            </w:r>
          </w:p>
        </w:tc>
        <w:tc>
          <w:tcPr>
            <w:tcW w:w="1154" w:type="dxa"/>
            <w:vAlign w:val="bottom"/>
          </w:tcPr>
          <w:p w:rsidR="009A3AA5" w:rsidRPr="00CF2F1D" w:rsidRDefault="009A3AA5" w:rsidP="00A879B4">
            <w:pPr>
              <w:pStyle w:val="ConsNormal"/>
              <w:tabs>
                <w:tab w:val="left" w:pos="0"/>
              </w:tabs>
              <w:ind w:firstLine="0"/>
              <w:rPr>
                <w:rFonts w:ascii="Times New Roman" w:hAnsi="Times New Roman"/>
                <w:b/>
                <w:bCs/>
                <w:color w:val="000000"/>
              </w:rPr>
            </w:pPr>
            <w:r>
              <w:rPr>
                <w:rFonts w:ascii="Times New Roman" w:hAnsi="Times New Roman"/>
                <w:b/>
                <w:bCs/>
                <w:color w:val="000000"/>
              </w:rPr>
              <w:t>17560,9</w:t>
            </w:r>
          </w:p>
        </w:tc>
      </w:tr>
      <w:tr w:rsidR="009A3AA5" w:rsidRPr="00CF2F1D" w:rsidTr="000F5286">
        <w:tc>
          <w:tcPr>
            <w:tcW w:w="5761" w:type="dxa"/>
            <w:vAlign w:val="bottom"/>
          </w:tcPr>
          <w:p w:rsidR="009A3AA5" w:rsidRPr="00CF2F1D" w:rsidRDefault="009A3AA5" w:rsidP="005710F6">
            <w:pPr>
              <w:jc w:val="both"/>
              <w:rPr>
                <w:sz w:val="20"/>
                <w:szCs w:val="20"/>
              </w:rPr>
            </w:pPr>
            <w:r w:rsidRPr="00CF2F1D">
              <w:rPr>
                <w:color w:val="000000"/>
                <w:sz w:val="20"/>
                <w:szCs w:val="20"/>
              </w:rPr>
              <w:t>Субсидии бюджетным учреждениям</w:t>
            </w:r>
          </w:p>
        </w:tc>
        <w:tc>
          <w:tcPr>
            <w:tcW w:w="540" w:type="dxa"/>
            <w:vAlign w:val="bottom"/>
          </w:tcPr>
          <w:p w:rsidR="009A3AA5" w:rsidRPr="00CF2F1D" w:rsidRDefault="009A3AA5" w:rsidP="005710F6">
            <w:pPr>
              <w:jc w:val="center"/>
              <w:rPr>
                <w:sz w:val="20"/>
                <w:szCs w:val="20"/>
              </w:rPr>
            </w:pPr>
            <w:r w:rsidRPr="00CF2F1D">
              <w:rPr>
                <w:sz w:val="20"/>
                <w:szCs w:val="20"/>
              </w:rPr>
              <w:t>07</w:t>
            </w:r>
          </w:p>
        </w:tc>
        <w:tc>
          <w:tcPr>
            <w:tcW w:w="540" w:type="dxa"/>
            <w:vAlign w:val="bottom"/>
          </w:tcPr>
          <w:p w:rsidR="009A3AA5" w:rsidRPr="00CF2F1D" w:rsidRDefault="009A3AA5" w:rsidP="005710F6">
            <w:pPr>
              <w:jc w:val="center"/>
              <w:rPr>
                <w:sz w:val="20"/>
                <w:szCs w:val="20"/>
              </w:rPr>
            </w:pPr>
            <w:r w:rsidRPr="00CF2F1D">
              <w:rPr>
                <w:sz w:val="20"/>
                <w:szCs w:val="20"/>
              </w:rPr>
              <w:t>02</w:t>
            </w:r>
          </w:p>
        </w:tc>
        <w:tc>
          <w:tcPr>
            <w:tcW w:w="1535" w:type="dxa"/>
            <w:vAlign w:val="bottom"/>
          </w:tcPr>
          <w:p w:rsidR="009A3AA5" w:rsidRPr="00CF2F1D" w:rsidRDefault="009A3AA5" w:rsidP="005710F6">
            <w:pPr>
              <w:jc w:val="center"/>
              <w:rPr>
                <w:color w:val="000000"/>
                <w:sz w:val="20"/>
                <w:szCs w:val="20"/>
              </w:rPr>
            </w:pPr>
            <w:r w:rsidRPr="00CF2F1D">
              <w:rPr>
                <w:color w:val="000000"/>
                <w:sz w:val="20"/>
                <w:szCs w:val="20"/>
              </w:rPr>
              <w:t>08 3 01 00150</w:t>
            </w:r>
          </w:p>
        </w:tc>
        <w:tc>
          <w:tcPr>
            <w:tcW w:w="689" w:type="dxa"/>
            <w:vAlign w:val="bottom"/>
          </w:tcPr>
          <w:p w:rsidR="009A3AA5" w:rsidRPr="00CF2F1D" w:rsidRDefault="009A3AA5" w:rsidP="005710F6">
            <w:pPr>
              <w:jc w:val="center"/>
              <w:rPr>
                <w:color w:val="000000"/>
                <w:sz w:val="20"/>
                <w:szCs w:val="20"/>
              </w:rPr>
            </w:pPr>
            <w:r w:rsidRPr="00CF2F1D">
              <w:rPr>
                <w:color w:val="000000"/>
                <w:sz w:val="20"/>
                <w:szCs w:val="20"/>
              </w:rPr>
              <w:t>610</w:t>
            </w:r>
          </w:p>
        </w:tc>
        <w:tc>
          <w:tcPr>
            <w:tcW w:w="1154" w:type="dxa"/>
            <w:vAlign w:val="bottom"/>
          </w:tcPr>
          <w:p w:rsidR="009A3AA5" w:rsidRPr="00CF2F1D" w:rsidRDefault="009A3AA5" w:rsidP="00A879B4">
            <w:pPr>
              <w:pStyle w:val="ConsNormal"/>
              <w:tabs>
                <w:tab w:val="left" w:pos="0"/>
              </w:tabs>
              <w:ind w:firstLine="0"/>
              <w:rPr>
                <w:rFonts w:ascii="Times New Roman" w:hAnsi="Times New Roman"/>
                <w:b/>
                <w:bCs/>
                <w:color w:val="000000"/>
              </w:rPr>
            </w:pPr>
            <w:r>
              <w:rPr>
                <w:rFonts w:ascii="Times New Roman" w:hAnsi="Times New Roman"/>
                <w:b/>
                <w:bCs/>
                <w:color w:val="000000"/>
              </w:rPr>
              <w:t>17560,9</w:t>
            </w:r>
          </w:p>
        </w:tc>
      </w:tr>
      <w:tr w:rsidR="009A3AA5" w:rsidRPr="00CF2F1D" w:rsidTr="006B1195">
        <w:tc>
          <w:tcPr>
            <w:tcW w:w="5761" w:type="dxa"/>
          </w:tcPr>
          <w:p w:rsidR="009A3AA5" w:rsidRPr="00CF2F1D" w:rsidRDefault="009A3AA5" w:rsidP="009F4A0E">
            <w:pPr>
              <w:jc w:val="both"/>
              <w:rPr>
                <w:color w:val="000000"/>
                <w:sz w:val="20"/>
                <w:szCs w:val="20"/>
              </w:rPr>
            </w:pPr>
            <w:r w:rsidRPr="00CF2F1D">
              <w:rPr>
                <w:sz w:val="20"/>
                <w:szCs w:val="20"/>
              </w:rPr>
              <w:t xml:space="preserve">Расходы на  текущие и капитальные ремонты зданий и сооружений </w:t>
            </w:r>
            <w:r w:rsidRPr="00CF2F1D">
              <w:rPr>
                <w:color w:val="000000"/>
                <w:sz w:val="20"/>
                <w:szCs w:val="20"/>
              </w:rPr>
              <w:t>муниципальных учреждений</w:t>
            </w:r>
          </w:p>
        </w:tc>
        <w:tc>
          <w:tcPr>
            <w:tcW w:w="540" w:type="dxa"/>
            <w:vAlign w:val="bottom"/>
          </w:tcPr>
          <w:p w:rsidR="009A3AA5" w:rsidRPr="00CF2F1D" w:rsidRDefault="009A3AA5" w:rsidP="009F4A0E">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07</w:t>
            </w:r>
          </w:p>
        </w:tc>
        <w:tc>
          <w:tcPr>
            <w:tcW w:w="540" w:type="dxa"/>
            <w:vAlign w:val="bottom"/>
          </w:tcPr>
          <w:p w:rsidR="009A3AA5" w:rsidRPr="00CF2F1D" w:rsidRDefault="009A3AA5" w:rsidP="009F4A0E">
            <w:pPr>
              <w:jc w:val="center"/>
              <w:rPr>
                <w:sz w:val="20"/>
                <w:szCs w:val="20"/>
              </w:rPr>
            </w:pPr>
            <w:r w:rsidRPr="00CF2F1D">
              <w:rPr>
                <w:sz w:val="20"/>
                <w:szCs w:val="20"/>
              </w:rPr>
              <w:t>02</w:t>
            </w:r>
          </w:p>
        </w:tc>
        <w:tc>
          <w:tcPr>
            <w:tcW w:w="1535" w:type="dxa"/>
            <w:vAlign w:val="bottom"/>
          </w:tcPr>
          <w:p w:rsidR="009A3AA5" w:rsidRPr="00CF2F1D" w:rsidRDefault="009A3AA5" w:rsidP="009F4A0E">
            <w:pPr>
              <w:jc w:val="center"/>
              <w:rPr>
                <w:color w:val="000000"/>
                <w:sz w:val="20"/>
                <w:szCs w:val="20"/>
              </w:rPr>
            </w:pPr>
            <w:r w:rsidRPr="00CF2F1D">
              <w:rPr>
                <w:color w:val="000000"/>
                <w:sz w:val="20"/>
                <w:szCs w:val="20"/>
              </w:rPr>
              <w:t xml:space="preserve">08 </w:t>
            </w:r>
            <w:r>
              <w:rPr>
                <w:color w:val="000000"/>
                <w:sz w:val="20"/>
                <w:szCs w:val="20"/>
              </w:rPr>
              <w:t>3</w:t>
            </w:r>
            <w:r w:rsidRPr="00CF2F1D">
              <w:rPr>
                <w:color w:val="000000"/>
                <w:sz w:val="20"/>
                <w:szCs w:val="20"/>
              </w:rPr>
              <w:t xml:space="preserve"> 01 02250</w:t>
            </w:r>
          </w:p>
        </w:tc>
        <w:tc>
          <w:tcPr>
            <w:tcW w:w="689" w:type="dxa"/>
            <w:vAlign w:val="bottom"/>
          </w:tcPr>
          <w:p w:rsidR="009A3AA5" w:rsidRPr="00CF2F1D" w:rsidRDefault="009A3AA5" w:rsidP="009F4A0E">
            <w:pPr>
              <w:jc w:val="center"/>
              <w:rPr>
                <w:sz w:val="20"/>
                <w:szCs w:val="20"/>
              </w:rPr>
            </w:pPr>
          </w:p>
        </w:tc>
        <w:tc>
          <w:tcPr>
            <w:tcW w:w="1154" w:type="dxa"/>
            <w:vAlign w:val="bottom"/>
          </w:tcPr>
          <w:p w:rsidR="009A3AA5" w:rsidRDefault="009A3AA5" w:rsidP="006B1195">
            <w:pPr>
              <w:rPr>
                <w:b/>
                <w:sz w:val="20"/>
                <w:szCs w:val="20"/>
              </w:rPr>
            </w:pPr>
            <w:r>
              <w:rPr>
                <w:b/>
                <w:sz w:val="20"/>
                <w:szCs w:val="20"/>
              </w:rPr>
              <w:t>176,0</w:t>
            </w:r>
          </w:p>
        </w:tc>
      </w:tr>
      <w:tr w:rsidR="009A3AA5" w:rsidRPr="00CF2F1D" w:rsidTr="009F4A0E">
        <w:tc>
          <w:tcPr>
            <w:tcW w:w="5761" w:type="dxa"/>
            <w:vAlign w:val="bottom"/>
          </w:tcPr>
          <w:p w:rsidR="009A3AA5" w:rsidRPr="00CF2F1D" w:rsidRDefault="009A3AA5" w:rsidP="0029494D">
            <w:pPr>
              <w:pStyle w:val="11"/>
            </w:pPr>
            <w:r w:rsidRPr="00CF2F1D">
              <w:t>Предоставление субсидий бюджетным, автономным учреждениям и иным некоммерческим организациям</w:t>
            </w:r>
          </w:p>
        </w:tc>
        <w:tc>
          <w:tcPr>
            <w:tcW w:w="540" w:type="dxa"/>
            <w:vAlign w:val="bottom"/>
          </w:tcPr>
          <w:p w:rsidR="009A3AA5" w:rsidRPr="00CF2F1D" w:rsidRDefault="009A3AA5" w:rsidP="009F4A0E">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07</w:t>
            </w:r>
          </w:p>
        </w:tc>
        <w:tc>
          <w:tcPr>
            <w:tcW w:w="540" w:type="dxa"/>
            <w:vAlign w:val="bottom"/>
          </w:tcPr>
          <w:p w:rsidR="009A3AA5" w:rsidRPr="00CF2F1D" w:rsidRDefault="009A3AA5" w:rsidP="009F4A0E">
            <w:pPr>
              <w:jc w:val="center"/>
              <w:rPr>
                <w:sz w:val="20"/>
                <w:szCs w:val="20"/>
              </w:rPr>
            </w:pPr>
            <w:r w:rsidRPr="00CF2F1D">
              <w:rPr>
                <w:sz w:val="20"/>
                <w:szCs w:val="20"/>
              </w:rPr>
              <w:t>02</w:t>
            </w:r>
          </w:p>
        </w:tc>
        <w:tc>
          <w:tcPr>
            <w:tcW w:w="1535" w:type="dxa"/>
            <w:vAlign w:val="bottom"/>
          </w:tcPr>
          <w:p w:rsidR="009A3AA5" w:rsidRPr="00CF2F1D" w:rsidRDefault="009A3AA5" w:rsidP="009F4A0E">
            <w:pPr>
              <w:jc w:val="center"/>
              <w:rPr>
                <w:color w:val="000000"/>
                <w:sz w:val="20"/>
                <w:szCs w:val="20"/>
              </w:rPr>
            </w:pPr>
            <w:r w:rsidRPr="00CF2F1D">
              <w:rPr>
                <w:color w:val="000000"/>
                <w:sz w:val="20"/>
                <w:szCs w:val="20"/>
              </w:rPr>
              <w:t xml:space="preserve">08 </w:t>
            </w:r>
            <w:r>
              <w:rPr>
                <w:color w:val="000000"/>
                <w:sz w:val="20"/>
                <w:szCs w:val="20"/>
              </w:rPr>
              <w:t>3</w:t>
            </w:r>
            <w:r w:rsidRPr="00CF2F1D">
              <w:rPr>
                <w:color w:val="000000"/>
                <w:sz w:val="20"/>
                <w:szCs w:val="20"/>
              </w:rPr>
              <w:t xml:space="preserve"> 01 02250</w:t>
            </w:r>
          </w:p>
        </w:tc>
        <w:tc>
          <w:tcPr>
            <w:tcW w:w="689" w:type="dxa"/>
            <w:vAlign w:val="bottom"/>
          </w:tcPr>
          <w:p w:rsidR="009A3AA5" w:rsidRPr="00CF2F1D" w:rsidRDefault="009A3AA5" w:rsidP="009F4A0E">
            <w:pPr>
              <w:jc w:val="center"/>
              <w:rPr>
                <w:sz w:val="20"/>
                <w:szCs w:val="20"/>
              </w:rPr>
            </w:pPr>
            <w:r w:rsidRPr="00CF2F1D">
              <w:rPr>
                <w:sz w:val="20"/>
                <w:szCs w:val="20"/>
              </w:rPr>
              <w:t>600</w:t>
            </w:r>
          </w:p>
        </w:tc>
        <w:tc>
          <w:tcPr>
            <w:tcW w:w="1154" w:type="dxa"/>
            <w:vAlign w:val="bottom"/>
          </w:tcPr>
          <w:p w:rsidR="009A3AA5" w:rsidRDefault="009A3AA5" w:rsidP="006B1195">
            <w:pPr>
              <w:rPr>
                <w:b/>
                <w:sz w:val="20"/>
                <w:szCs w:val="20"/>
              </w:rPr>
            </w:pPr>
            <w:r>
              <w:rPr>
                <w:b/>
                <w:sz w:val="20"/>
                <w:szCs w:val="20"/>
              </w:rPr>
              <w:t>176,0</w:t>
            </w:r>
          </w:p>
        </w:tc>
      </w:tr>
      <w:tr w:rsidR="009A3AA5" w:rsidRPr="00CF2F1D" w:rsidTr="009F4A0E">
        <w:tc>
          <w:tcPr>
            <w:tcW w:w="5761" w:type="dxa"/>
            <w:vAlign w:val="bottom"/>
          </w:tcPr>
          <w:p w:rsidR="009A3AA5" w:rsidRPr="00CF2F1D" w:rsidRDefault="009A3AA5" w:rsidP="009F4A0E">
            <w:pPr>
              <w:jc w:val="both"/>
              <w:rPr>
                <w:sz w:val="20"/>
                <w:szCs w:val="20"/>
              </w:rPr>
            </w:pPr>
            <w:r w:rsidRPr="00CF2F1D">
              <w:rPr>
                <w:color w:val="000000"/>
                <w:sz w:val="20"/>
                <w:szCs w:val="20"/>
              </w:rPr>
              <w:t>Субсидии бюджетным учреждениям</w:t>
            </w:r>
          </w:p>
        </w:tc>
        <w:tc>
          <w:tcPr>
            <w:tcW w:w="540" w:type="dxa"/>
            <w:vAlign w:val="bottom"/>
          </w:tcPr>
          <w:p w:rsidR="009A3AA5" w:rsidRPr="00CF2F1D" w:rsidRDefault="009A3AA5" w:rsidP="009F4A0E">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07</w:t>
            </w:r>
          </w:p>
        </w:tc>
        <w:tc>
          <w:tcPr>
            <w:tcW w:w="540" w:type="dxa"/>
            <w:vAlign w:val="bottom"/>
          </w:tcPr>
          <w:p w:rsidR="009A3AA5" w:rsidRPr="00CF2F1D" w:rsidRDefault="009A3AA5" w:rsidP="009F4A0E">
            <w:pPr>
              <w:jc w:val="center"/>
              <w:rPr>
                <w:sz w:val="20"/>
                <w:szCs w:val="20"/>
              </w:rPr>
            </w:pPr>
            <w:r w:rsidRPr="00CF2F1D">
              <w:rPr>
                <w:sz w:val="20"/>
                <w:szCs w:val="20"/>
              </w:rPr>
              <w:t>02</w:t>
            </w:r>
          </w:p>
        </w:tc>
        <w:tc>
          <w:tcPr>
            <w:tcW w:w="1535" w:type="dxa"/>
            <w:vAlign w:val="bottom"/>
          </w:tcPr>
          <w:p w:rsidR="009A3AA5" w:rsidRPr="00CF2F1D" w:rsidRDefault="009A3AA5" w:rsidP="009F4A0E">
            <w:pPr>
              <w:jc w:val="center"/>
              <w:rPr>
                <w:color w:val="000000"/>
                <w:sz w:val="20"/>
                <w:szCs w:val="20"/>
              </w:rPr>
            </w:pPr>
            <w:r w:rsidRPr="00CF2F1D">
              <w:rPr>
                <w:color w:val="000000"/>
                <w:sz w:val="20"/>
                <w:szCs w:val="20"/>
              </w:rPr>
              <w:t xml:space="preserve">08 </w:t>
            </w:r>
            <w:r>
              <w:rPr>
                <w:color w:val="000000"/>
                <w:sz w:val="20"/>
                <w:szCs w:val="20"/>
              </w:rPr>
              <w:t>3</w:t>
            </w:r>
            <w:r w:rsidRPr="00CF2F1D">
              <w:rPr>
                <w:color w:val="000000"/>
                <w:sz w:val="20"/>
                <w:szCs w:val="20"/>
              </w:rPr>
              <w:t xml:space="preserve"> 01 02250</w:t>
            </w:r>
          </w:p>
        </w:tc>
        <w:tc>
          <w:tcPr>
            <w:tcW w:w="689" w:type="dxa"/>
            <w:vAlign w:val="bottom"/>
          </w:tcPr>
          <w:p w:rsidR="009A3AA5" w:rsidRPr="00CF2F1D" w:rsidRDefault="009A3AA5" w:rsidP="009F4A0E">
            <w:pPr>
              <w:jc w:val="center"/>
              <w:rPr>
                <w:sz w:val="20"/>
                <w:szCs w:val="20"/>
              </w:rPr>
            </w:pPr>
            <w:r w:rsidRPr="00CF2F1D">
              <w:rPr>
                <w:sz w:val="20"/>
                <w:szCs w:val="20"/>
              </w:rPr>
              <w:t>610</w:t>
            </w:r>
          </w:p>
        </w:tc>
        <w:tc>
          <w:tcPr>
            <w:tcW w:w="1154" w:type="dxa"/>
            <w:vAlign w:val="bottom"/>
          </w:tcPr>
          <w:p w:rsidR="009A3AA5" w:rsidRDefault="009A3AA5" w:rsidP="006B1195">
            <w:pPr>
              <w:rPr>
                <w:b/>
                <w:sz w:val="20"/>
                <w:szCs w:val="20"/>
              </w:rPr>
            </w:pPr>
            <w:r>
              <w:rPr>
                <w:b/>
                <w:sz w:val="20"/>
                <w:szCs w:val="20"/>
              </w:rPr>
              <w:t>176,0</w:t>
            </w:r>
          </w:p>
        </w:tc>
      </w:tr>
      <w:tr w:rsidR="009A3AA5" w:rsidRPr="00CF2F1D" w:rsidTr="006B1195">
        <w:tc>
          <w:tcPr>
            <w:tcW w:w="5761" w:type="dxa"/>
          </w:tcPr>
          <w:p w:rsidR="009A3AA5" w:rsidRPr="00CF2F1D" w:rsidRDefault="009A3AA5" w:rsidP="00B0251E">
            <w:pPr>
              <w:autoSpaceDE w:val="0"/>
              <w:autoSpaceDN w:val="0"/>
              <w:adjustRightInd w:val="0"/>
              <w:jc w:val="both"/>
              <w:rPr>
                <w:bCs/>
                <w:color w:val="000000"/>
                <w:sz w:val="20"/>
                <w:szCs w:val="20"/>
              </w:rPr>
            </w:pPr>
            <w:r w:rsidRPr="00CF2F1D">
              <w:rPr>
                <w:bCs/>
                <w:color w:val="000000"/>
                <w:sz w:val="20"/>
                <w:szCs w:val="20"/>
              </w:rPr>
              <w:t>Расходы за счет резервного фонда Администрации Смоленской области</w:t>
            </w:r>
          </w:p>
        </w:tc>
        <w:tc>
          <w:tcPr>
            <w:tcW w:w="540" w:type="dxa"/>
            <w:vAlign w:val="bottom"/>
          </w:tcPr>
          <w:p w:rsidR="009A3AA5" w:rsidRPr="00CF2F1D" w:rsidRDefault="009A3AA5" w:rsidP="00B0251E">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07</w:t>
            </w:r>
          </w:p>
        </w:tc>
        <w:tc>
          <w:tcPr>
            <w:tcW w:w="540" w:type="dxa"/>
            <w:vAlign w:val="bottom"/>
          </w:tcPr>
          <w:p w:rsidR="009A3AA5" w:rsidRPr="00CF2F1D" w:rsidRDefault="009A3AA5" w:rsidP="009F4A0E">
            <w:pPr>
              <w:jc w:val="center"/>
              <w:rPr>
                <w:sz w:val="20"/>
                <w:szCs w:val="20"/>
              </w:rPr>
            </w:pPr>
            <w:r w:rsidRPr="00CF2F1D">
              <w:rPr>
                <w:sz w:val="20"/>
                <w:szCs w:val="20"/>
              </w:rPr>
              <w:t>02</w:t>
            </w:r>
          </w:p>
        </w:tc>
        <w:tc>
          <w:tcPr>
            <w:tcW w:w="1535" w:type="dxa"/>
            <w:vAlign w:val="bottom"/>
          </w:tcPr>
          <w:p w:rsidR="009A3AA5" w:rsidRPr="00CF2F1D" w:rsidRDefault="009A3AA5" w:rsidP="006B1195">
            <w:pPr>
              <w:jc w:val="center"/>
              <w:rPr>
                <w:color w:val="000000"/>
                <w:sz w:val="20"/>
                <w:szCs w:val="20"/>
              </w:rPr>
            </w:pPr>
            <w:r w:rsidRPr="00CF2F1D">
              <w:rPr>
                <w:color w:val="000000"/>
                <w:sz w:val="20"/>
                <w:szCs w:val="20"/>
              </w:rPr>
              <w:t>08 3 01 29990</w:t>
            </w:r>
          </w:p>
        </w:tc>
        <w:tc>
          <w:tcPr>
            <w:tcW w:w="689" w:type="dxa"/>
            <w:vAlign w:val="bottom"/>
          </w:tcPr>
          <w:p w:rsidR="009A3AA5" w:rsidRPr="00CF2F1D" w:rsidRDefault="009A3AA5" w:rsidP="00B0251E">
            <w:pPr>
              <w:jc w:val="center"/>
              <w:rPr>
                <w:sz w:val="20"/>
                <w:szCs w:val="20"/>
              </w:rPr>
            </w:pPr>
          </w:p>
        </w:tc>
        <w:tc>
          <w:tcPr>
            <w:tcW w:w="1154" w:type="dxa"/>
            <w:vAlign w:val="bottom"/>
          </w:tcPr>
          <w:p w:rsidR="009A3AA5" w:rsidRPr="00CF2F1D" w:rsidRDefault="009A3AA5" w:rsidP="006B1195">
            <w:pPr>
              <w:rPr>
                <w:b/>
                <w:sz w:val="20"/>
                <w:szCs w:val="20"/>
              </w:rPr>
            </w:pPr>
            <w:r>
              <w:rPr>
                <w:b/>
                <w:sz w:val="20"/>
                <w:szCs w:val="20"/>
              </w:rPr>
              <w:t>1936,5</w:t>
            </w:r>
          </w:p>
        </w:tc>
      </w:tr>
      <w:tr w:rsidR="009A3AA5" w:rsidRPr="00CF2F1D" w:rsidTr="006B1195">
        <w:tc>
          <w:tcPr>
            <w:tcW w:w="5761" w:type="dxa"/>
            <w:vAlign w:val="bottom"/>
          </w:tcPr>
          <w:p w:rsidR="009A3AA5" w:rsidRPr="00CF2F1D" w:rsidRDefault="009A3AA5" w:rsidP="0029494D">
            <w:pPr>
              <w:pStyle w:val="11"/>
            </w:pPr>
            <w:r w:rsidRPr="00CF2F1D">
              <w:t>Предоставление субсидий бюджетным, автономным учреждениям и иным некоммерческим организациям</w:t>
            </w:r>
          </w:p>
        </w:tc>
        <w:tc>
          <w:tcPr>
            <w:tcW w:w="540" w:type="dxa"/>
            <w:vAlign w:val="bottom"/>
          </w:tcPr>
          <w:p w:rsidR="009A3AA5" w:rsidRPr="00CF2F1D" w:rsidRDefault="009A3AA5" w:rsidP="00B0251E">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07</w:t>
            </w:r>
          </w:p>
        </w:tc>
        <w:tc>
          <w:tcPr>
            <w:tcW w:w="540" w:type="dxa"/>
            <w:vAlign w:val="bottom"/>
          </w:tcPr>
          <w:p w:rsidR="009A3AA5" w:rsidRPr="00CF2F1D" w:rsidRDefault="009A3AA5" w:rsidP="009F4A0E">
            <w:pPr>
              <w:jc w:val="center"/>
              <w:rPr>
                <w:sz w:val="20"/>
                <w:szCs w:val="20"/>
              </w:rPr>
            </w:pPr>
            <w:r w:rsidRPr="00CF2F1D">
              <w:rPr>
                <w:sz w:val="20"/>
                <w:szCs w:val="20"/>
              </w:rPr>
              <w:t>02</w:t>
            </w:r>
          </w:p>
        </w:tc>
        <w:tc>
          <w:tcPr>
            <w:tcW w:w="1535" w:type="dxa"/>
            <w:vAlign w:val="bottom"/>
          </w:tcPr>
          <w:p w:rsidR="009A3AA5" w:rsidRPr="00CF2F1D" w:rsidRDefault="009A3AA5" w:rsidP="00B0251E">
            <w:pPr>
              <w:jc w:val="center"/>
              <w:rPr>
                <w:color w:val="000000"/>
                <w:sz w:val="20"/>
                <w:szCs w:val="20"/>
              </w:rPr>
            </w:pPr>
            <w:r w:rsidRPr="00CF2F1D">
              <w:rPr>
                <w:color w:val="000000"/>
                <w:sz w:val="20"/>
                <w:szCs w:val="20"/>
              </w:rPr>
              <w:t>08 3 01 29990</w:t>
            </w:r>
          </w:p>
        </w:tc>
        <w:tc>
          <w:tcPr>
            <w:tcW w:w="689" w:type="dxa"/>
            <w:vAlign w:val="bottom"/>
          </w:tcPr>
          <w:p w:rsidR="009A3AA5" w:rsidRPr="00CF2F1D" w:rsidRDefault="009A3AA5" w:rsidP="00B0251E">
            <w:pPr>
              <w:jc w:val="center"/>
              <w:rPr>
                <w:sz w:val="20"/>
                <w:szCs w:val="20"/>
              </w:rPr>
            </w:pPr>
            <w:r w:rsidRPr="00CF2F1D">
              <w:rPr>
                <w:sz w:val="20"/>
                <w:szCs w:val="20"/>
              </w:rPr>
              <w:t>600</w:t>
            </w:r>
          </w:p>
        </w:tc>
        <w:tc>
          <w:tcPr>
            <w:tcW w:w="1154" w:type="dxa"/>
            <w:vAlign w:val="bottom"/>
          </w:tcPr>
          <w:p w:rsidR="009A3AA5" w:rsidRPr="00CF2F1D" w:rsidRDefault="009A3AA5" w:rsidP="00727DDC">
            <w:pPr>
              <w:rPr>
                <w:b/>
                <w:sz w:val="20"/>
                <w:szCs w:val="20"/>
              </w:rPr>
            </w:pPr>
            <w:r>
              <w:rPr>
                <w:b/>
                <w:sz w:val="20"/>
                <w:szCs w:val="20"/>
              </w:rPr>
              <w:t>1936,5</w:t>
            </w:r>
          </w:p>
        </w:tc>
      </w:tr>
      <w:tr w:rsidR="009A3AA5" w:rsidRPr="00CF2F1D" w:rsidTr="006B1195">
        <w:tc>
          <w:tcPr>
            <w:tcW w:w="5761" w:type="dxa"/>
            <w:vAlign w:val="bottom"/>
          </w:tcPr>
          <w:p w:rsidR="009A3AA5" w:rsidRPr="00CF2F1D" w:rsidRDefault="009A3AA5" w:rsidP="00B0251E">
            <w:pPr>
              <w:jc w:val="both"/>
              <w:rPr>
                <w:sz w:val="20"/>
                <w:szCs w:val="20"/>
              </w:rPr>
            </w:pPr>
            <w:r w:rsidRPr="00CF2F1D">
              <w:rPr>
                <w:color w:val="000000"/>
                <w:sz w:val="20"/>
                <w:szCs w:val="20"/>
              </w:rPr>
              <w:t>Субсидии бюджетным учреждениям</w:t>
            </w:r>
          </w:p>
        </w:tc>
        <w:tc>
          <w:tcPr>
            <w:tcW w:w="540" w:type="dxa"/>
            <w:vAlign w:val="bottom"/>
          </w:tcPr>
          <w:p w:rsidR="009A3AA5" w:rsidRPr="00CF2F1D" w:rsidRDefault="009A3AA5" w:rsidP="00B0251E">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07</w:t>
            </w:r>
          </w:p>
        </w:tc>
        <w:tc>
          <w:tcPr>
            <w:tcW w:w="540" w:type="dxa"/>
            <w:vAlign w:val="bottom"/>
          </w:tcPr>
          <w:p w:rsidR="009A3AA5" w:rsidRPr="00CF2F1D" w:rsidRDefault="009A3AA5" w:rsidP="009F4A0E">
            <w:pPr>
              <w:jc w:val="center"/>
              <w:rPr>
                <w:sz w:val="20"/>
                <w:szCs w:val="20"/>
              </w:rPr>
            </w:pPr>
            <w:r w:rsidRPr="00CF2F1D">
              <w:rPr>
                <w:sz w:val="20"/>
                <w:szCs w:val="20"/>
              </w:rPr>
              <w:t>02</w:t>
            </w:r>
          </w:p>
        </w:tc>
        <w:tc>
          <w:tcPr>
            <w:tcW w:w="1535" w:type="dxa"/>
            <w:vAlign w:val="bottom"/>
          </w:tcPr>
          <w:p w:rsidR="009A3AA5" w:rsidRPr="00CF2F1D" w:rsidRDefault="009A3AA5" w:rsidP="00B0251E">
            <w:pPr>
              <w:jc w:val="center"/>
              <w:rPr>
                <w:color w:val="000000"/>
                <w:sz w:val="20"/>
                <w:szCs w:val="20"/>
              </w:rPr>
            </w:pPr>
            <w:r w:rsidRPr="00CF2F1D">
              <w:rPr>
                <w:color w:val="000000"/>
                <w:sz w:val="20"/>
                <w:szCs w:val="20"/>
              </w:rPr>
              <w:t>08 3 01 29990</w:t>
            </w:r>
          </w:p>
        </w:tc>
        <w:tc>
          <w:tcPr>
            <w:tcW w:w="689" w:type="dxa"/>
            <w:vAlign w:val="bottom"/>
          </w:tcPr>
          <w:p w:rsidR="009A3AA5" w:rsidRPr="00CF2F1D" w:rsidRDefault="009A3AA5" w:rsidP="00B0251E">
            <w:pPr>
              <w:jc w:val="center"/>
              <w:rPr>
                <w:sz w:val="20"/>
                <w:szCs w:val="20"/>
              </w:rPr>
            </w:pPr>
            <w:r w:rsidRPr="00CF2F1D">
              <w:rPr>
                <w:sz w:val="20"/>
                <w:szCs w:val="20"/>
              </w:rPr>
              <w:t>610</w:t>
            </w:r>
          </w:p>
        </w:tc>
        <w:tc>
          <w:tcPr>
            <w:tcW w:w="1154" w:type="dxa"/>
            <w:vAlign w:val="bottom"/>
          </w:tcPr>
          <w:p w:rsidR="009A3AA5" w:rsidRPr="00CF2F1D" w:rsidRDefault="009A3AA5" w:rsidP="00727DDC">
            <w:pPr>
              <w:rPr>
                <w:b/>
                <w:sz w:val="20"/>
                <w:szCs w:val="20"/>
              </w:rPr>
            </w:pPr>
            <w:r>
              <w:rPr>
                <w:b/>
                <w:sz w:val="20"/>
                <w:szCs w:val="20"/>
              </w:rPr>
              <w:t>1936,5</w:t>
            </w:r>
          </w:p>
        </w:tc>
      </w:tr>
      <w:tr w:rsidR="009A3AA5" w:rsidRPr="00CF2F1D" w:rsidTr="00CC00F3">
        <w:tc>
          <w:tcPr>
            <w:tcW w:w="5761" w:type="dxa"/>
          </w:tcPr>
          <w:p w:rsidR="009A3AA5" w:rsidRPr="00CF2F1D" w:rsidRDefault="009A3AA5" w:rsidP="00112010">
            <w:pPr>
              <w:jc w:val="both"/>
              <w:rPr>
                <w:color w:val="000000"/>
                <w:sz w:val="20"/>
                <w:szCs w:val="20"/>
              </w:rPr>
            </w:pPr>
            <w:r w:rsidRPr="00CF2F1D">
              <w:rPr>
                <w:color w:val="000000"/>
                <w:sz w:val="20"/>
                <w:szCs w:val="2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540" w:type="dxa"/>
            <w:vAlign w:val="bottom"/>
          </w:tcPr>
          <w:p w:rsidR="009A3AA5" w:rsidRPr="00CF2F1D" w:rsidRDefault="009A3AA5" w:rsidP="00112010">
            <w:pPr>
              <w:jc w:val="center"/>
              <w:rPr>
                <w:sz w:val="20"/>
                <w:szCs w:val="20"/>
              </w:rPr>
            </w:pPr>
            <w:r w:rsidRPr="00CF2F1D">
              <w:rPr>
                <w:sz w:val="20"/>
                <w:szCs w:val="20"/>
              </w:rPr>
              <w:t>07</w:t>
            </w:r>
          </w:p>
        </w:tc>
        <w:tc>
          <w:tcPr>
            <w:tcW w:w="540" w:type="dxa"/>
            <w:vAlign w:val="bottom"/>
          </w:tcPr>
          <w:p w:rsidR="009A3AA5" w:rsidRPr="00CF2F1D" w:rsidRDefault="009A3AA5" w:rsidP="00112010">
            <w:pPr>
              <w:jc w:val="center"/>
              <w:rPr>
                <w:sz w:val="20"/>
                <w:szCs w:val="20"/>
              </w:rPr>
            </w:pPr>
            <w:r w:rsidRPr="00CF2F1D">
              <w:rPr>
                <w:sz w:val="20"/>
                <w:szCs w:val="20"/>
              </w:rPr>
              <w:t>02</w:t>
            </w:r>
          </w:p>
        </w:tc>
        <w:tc>
          <w:tcPr>
            <w:tcW w:w="1535" w:type="dxa"/>
            <w:vAlign w:val="bottom"/>
          </w:tcPr>
          <w:p w:rsidR="009A3AA5" w:rsidRPr="00CF2F1D" w:rsidRDefault="009A3AA5" w:rsidP="005710F6">
            <w:pPr>
              <w:jc w:val="center"/>
              <w:rPr>
                <w:color w:val="000000"/>
                <w:sz w:val="20"/>
                <w:szCs w:val="20"/>
              </w:rPr>
            </w:pPr>
            <w:r w:rsidRPr="00CF2F1D">
              <w:rPr>
                <w:color w:val="000000"/>
                <w:sz w:val="20"/>
                <w:szCs w:val="20"/>
              </w:rPr>
              <w:t>08 3 01 53030</w:t>
            </w:r>
          </w:p>
        </w:tc>
        <w:tc>
          <w:tcPr>
            <w:tcW w:w="689" w:type="dxa"/>
            <w:vAlign w:val="bottom"/>
          </w:tcPr>
          <w:p w:rsidR="009A3AA5" w:rsidRPr="00CF2F1D" w:rsidRDefault="009A3AA5" w:rsidP="005710F6">
            <w:pPr>
              <w:pStyle w:val="ConsNonformat"/>
              <w:widowControl/>
              <w:tabs>
                <w:tab w:val="left" w:pos="0"/>
              </w:tabs>
              <w:jc w:val="center"/>
              <w:rPr>
                <w:rFonts w:ascii="Times New Roman" w:hAnsi="Times New Roman" w:cs="Times New Roman"/>
              </w:rPr>
            </w:pPr>
          </w:p>
        </w:tc>
        <w:tc>
          <w:tcPr>
            <w:tcW w:w="1154" w:type="dxa"/>
            <w:vAlign w:val="bottom"/>
          </w:tcPr>
          <w:p w:rsidR="009A3AA5" w:rsidRPr="00CF2F1D" w:rsidRDefault="009A3AA5" w:rsidP="00CC00F3">
            <w:pPr>
              <w:rPr>
                <w:b/>
                <w:sz w:val="20"/>
                <w:szCs w:val="20"/>
              </w:rPr>
            </w:pPr>
            <w:r w:rsidRPr="00CF2F1D">
              <w:rPr>
                <w:b/>
                <w:bCs/>
                <w:color w:val="000000"/>
                <w:sz w:val="20"/>
                <w:szCs w:val="20"/>
              </w:rPr>
              <w:t>2421,7</w:t>
            </w:r>
          </w:p>
        </w:tc>
      </w:tr>
      <w:tr w:rsidR="009A3AA5" w:rsidRPr="00CF2F1D" w:rsidTr="00CC00F3">
        <w:tc>
          <w:tcPr>
            <w:tcW w:w="5761" w:type="dxa"/>
            <w:vAlign w:val="bottom"/>
          </w:tcPr>
          <w:p w:rsidR="009A3AA5" w:rsidRPr="00CF2F1D" w:rsidRDefault="009A3AA5" w:rsidP="0029494D">
            <w:pPr>
              <w:pStyle w:val="11"/>
            </w:pPr>
            <w:r w:rsidRPr="00CF2F1D">
              <w:t>Предоставление субсидий бюджетным, автономным учреждениям и иным некоммерческим организациям</w:t>
            </w:r>
          </w:p>
        </w:tc>
        <w:tc>
          <w:tcPr>
            <w:tcW w:w="540" w:type="dxa"/>
            <w:vAlign w:val="bottom"/>
          </w:tcPr>
          <w:p w:rsidR="009A3AA5" w:rsidRPr="00CF2F1D" w:rsidRDefault="009A3AA5" w:rsidP="00112010">
            <w:pPr>
              <w:jc w:val="center"/>
              <w:rPr>
                <w:sz w:val="20"/>
                <w:szCs w:val="20"/>
              </w:rPr>
            </w:pPr>
            <w:r w:rsidRPr="00CF2F1D">
              <w:rPr>
                <w:sz w:val="20"/>
                <w:szCs w:val="20"/>
              </w:rPr>
              <w:t>07</w:t>
            </w:r>
          </w:p>
        </w:tc>
        <w:tc>
          <w:tcPr>
            <w:tcW w:w="540" w:type="dxa"/>
            <w:vAlign w:val="bottom"/>
          </w:tcPr>
          <w:p w:rsidR="009A3AA5" w:rsidRPr="00CF2F1D" w:rsidRDefault="009A3AA5" w:rsidP="00112010">
            <w:pPr>
              <w:jc w:val="center"/>
              <w:rPr>
                <w:sz w:val="20"/>
                <w:szCs w:val="20"/>
              </w:rPr>
            </w:pPr>
            <w:r w:rsidRPr="00CF2F1D">
              <w:rPr>
                <w:sz w:val="20"/>
                <w:szCs w:val="20"/>
              </w:rPr>
              <w:t>02</w:t>
            </w:r>
          </w:p>
        </w:tc>
        <w:tc>
          <w:tcPr>
            <w:tcW w:w="1535" w:type="dxa"/>
            <w:vAlign w:val="bottom"/>
          </w:tcPr>
          <w:p w:rsidR="009A3AA5" w:rsidRPr="00CF2F1D" w:rsidRDefault="009A3AA5" w:rsidP="00112010">
            <w:pPr>
              <w:jc w:val="center"/>
              <w:rPr>
                <w:color w:val="000000"/>
                <w:sz w:val="20"/>
                <w:szCs w:val="20"/>
              </w:rPr>
            </w:pPr>
            <w:r w:rsidRPr="00CF2F1D">
              <w:rPr>
                <w:color w:val="000000"/>
                <w:sz w:val="20"/>
                <w:szCs w:val="20"/>
              </w:rPr>
              <w:t>08 3 01 53030</w:t>
            </w:r>
          </w:p>
        </w:tc>
        <w:tc>
          <w:tcPr>
            <w:tcW w:w="689" w:type="dxa"/>
            <w:vAlign w:val="bottom"/>
          </w:tcPr>
          <w:p w:rsidR="009A3AA5" w:rsidRPr="00CF2F1D" w:rsidRDefault="009A3AA5" w:rsidP="005710F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600</w:t>
            </w:r>
          </w:p>
        </w:tc>
        <w:tc>
          <w:tcPr>
            <w:tcW w:w="1154" w:type="dxa"/>
            <w:vAlign w:val="bottom"/>
          </w:tcPr>
          <w:p w:rsidR="009A3AA5" w:rsidRPr="00CF2F1D" w:rsidRDefault="009A3AA5" w:rsidP="00CC00F3">
            <w:pPr>
              <w:rPr>
                <w:b/>
                <w:sz w:val="20"/>
                <w:szCs w:val="20"/>
              </w:rPr>
            </w:pPr>
            <w:r w:rsidRPr="00CF2F1D">
              <w:rPr>
                <w:b/>
                <w:bCs/>
                <w:color w:val="000000"/>
                <w:sz w:val="20"/>
                <w:szCs w:val="20"/>
              </w:rPr>
              <w:t>2421,7</w:t>
            </w:r>
          </w:p>
        </w:tc>
      </w:tr>
      <w:tr w:rsidR="009A3AA5" w:rsidRPr="00CF2F1D" w:rsidTr="00CC00F3">
        <w:tc>
          <w:tcPr>
            <w:tcW w:w="5761" w:type="dxa"/>
            <w:vAlign w:val="bottom"/>
          </w:tcPr>
          <w:p w:rsidR="009A3AA5" w:rsidRPr="00CF2F1D" w:rsidRDefault="009A3AA5" w:rsidP="00112010">
            <w:pPr>
              <w:jc w:val="both"/>
              <w:rPr>
                <w:sz w:val="20"/>
                <w:szCs w:val="20"/>
              </w:rPr>
            </w:pPr>
            <w:r w:rsidRPr="00CF2F1D">
              <w:rPr>
                <w:color w:val="000000"/>
                <w:sz w:val="20"/>
                <w:szCs w:val="20"/>
              </w:rPr>
              <w:t>Субсидии бюджетным учреждениям</w:t>
            </w:r>
          </w:p>
        </w:tc>
        <w:tc>
          <w:tcPr>
            <w:tcW w:w="540" w:type="dxa"/>
            <w:vAlign w:val="bottom"/>
          </w:tcPr>
          <w:p w:rsidR="009A3AA5" w:rsidRPr="00CF2F1D" w:rsidRDefault="009A3AA5" w:rsidP="00112010">
            <w:pPr>
              <w:jc w:val="center"/>
              <w:rPr>
                <w:sz w:val="20"/>
                <w:szCs w:val="20"/>
              </w:rPr>
            </w:pPr>
            <w:r w:rsidRPr="00CF2F1D">
              <w:rPr>
                <w:sz w:val="20"/>
                <w:szCs w:val="20"/>
              </w:rPr>
              <w:t>07</w:t>
            </w:r>
          </w:p>
        </w:tc>
        <w:tc>
          <w:tcPr>
            <w:tcW w:w="540" w:type="dxa"/>
            <w:vAlign w:val="bottom"/>
          </w:tcPr>
          <w:p w:rsidR="009A3AA5" w:rsidRPr="00CF2F1D" w:rsidRDefault="009A3AA5" w:rsidP="00112010">
            <w:pPr>
              <w:jc w:val="center"/>
              <w:rPr>
                <w:sz w:val="20"/>
                <w:szCs w:val="20"/>
              </w:rPr>
            </w:pPr>
            <w:r w:rsidRPr="00CF2F1D">
              <w:rPr>
                <w:sz w:val="20"/>
                <w:szCs w:val="20"/>
              </w:rPr>
              <w:t>02</w:t>
            </w:r>
          </w:p>
        </w:tc>
        <w:tc>
          <w:tcPr>
            <w:tcW w:w="1535" w:type="dxa"/>
            <w:vAlign w:val="bottom"/>
          </w:tcPr>
          <w:p w:rsidR="009A3AA5" w:rsidRPr="00CF2F1D" w:rsidRDefault="009A3AA5" w:rsidP="00112010">
            <w:pPr>
              <w:jc w:val="center"/>
              <w:rPr>
                <w:color w:val="000000"/>
                <w:sz w:val="20"/>
                <w:szCs w:val="20"/>
              </w:rPr>
            </w:pPr>
            <w:r w:rsidRPr="00CF2F1D">
              <w:rPr>
                <w:color w:val="000000"/>
                <w:sz w:val="20"/>
                <w:szCs w:val="20"/>
              </w:rPr>
              <w:t>08 3 01 53030</w:t>
            </w:r>
          </w:p>
        </w:tc>
        <w:tc>
          <w:tcPr>
            <w:tcW w:w="689" w:type="dxa"/>
            <w:vAlign w:val="bottom"/>
          </w:tcPr>
          <w:p w:rsidR="009A3AA5" w:rsidRPr="00CF2F1D" w:rsidRDefault="009A3AA5" w:rsidP="005710F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610</w:t>
            </w:r>
          </w:p>
        </w:tc>
        <w:tc>
          <w:tcPr>
            <w:tcW w:w="1154" w:type="dxa"/>
            <w:vAlign w:val="bottom"/>
          </w:tcPr>
          <w:p w:rsidR="009A3AA5" w:rsidRPr="00CF2F1D" w:rsidRDefault="009A3AA5" w:rsidP="00CC00F3">
            <w:pPr>
              <w:rPr>
                <w:b/>
                <w:sz w:val="20"/>
                <w:szCs w:val="20"/>
              </w:rPr>
            </w:pPr>
            <w:r w:rsidRPr="00CF2F1D">
              <w:rPr>
                <w:b/>
                <w:bCs/>
                <w:color w:val="000000"/>
                <w:sz w:val="20"/>
                <w:szCs w:val="20"/>
              </w:rPr>
              <w:t>2421,7</w:t>
            </w:r>
          </w:p>
        </w:tc>
      </w:tr>
      <w:tr w:rsidR="009A3AA5" w:rsidRPr="00CF2F1D" w:rsidTr="000F5286">
        <w:tc>
          <w:tcPr>
            <w:tcW w:w="5761" w:type="dxa"/>
          </w:tcPr>
          <w:p w:rsidR="009A3AA5" w:rsidRPr="00CF2F1D" w:rsidRDefault="009A3AA5" w:rsidP="005710F6">
            <w:pPr>
              <w:jc w:val="both"/>
              <w:rPr>
                <w:sz w:val="20"/>
                <w:szCs w:val="20"/>
              </w:rPr>
            </w:pPr>
            <w:r w:rsidRPr="00CF2F1D">
              <w:rPr>
                <w:color w:val="000000"/>
                <w:sz w:val="20"/>
                <w:szCs w:val="2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w:t>
            </w:r>
          </w:p>
        </w:tc>
        <w:tc>
          <w:tcPr>
            <w:tcW w:w="540" w:type="dxa"/>
            <w:vAlign w:val="bottom"/>
          </w:tcPr>
          <w:p w:rsidR="009A3AA5" w:rsidRPr="00CF2F1D" w:rsidRDefault="009A3AA5" w:rsidP="005710F6">
            <w:pPr>
              <w:jc w:val="center"/>
              <w:rPr>
                <w:sz w:val="20"/>
                <w:szCs w:val="20"/>
              </w:rPr>
            </w:pPr>
            <w:r w:rsidRPr="00CF2F1D">
              <w:rPr>
                <w:sz w:val="20"/>
                <w:szCs w:val="20"/>
              </w:rPr>
              <w:t>07</w:t>
            </w:r>
          </w:p>
        </w:tc>
        <w:tc>
          <w:tcPr>
            <w:tcW w:w="540" w:type="dxa"/>
            <w:vAlign w:val="bottom"/>
          </w:tcPr>
          <w:p w:rsidR="009A3AA5" w:rsidRPr="00CF2F1D" w:rsidRDefault="009A3AA5" w:rsidP="005710F6">
            <w:pPr>
              <w:jc w:val="center"/>
              <w:rPr>
                <w:sz w:val="20"/>
                <w:szCs w:val="20"/>
              </w:rPr>
            </w:pPr>
            <w:r w:rsidRPr="00CF2F1D">
              <w:rPr>
                <w:sz w:val="20"/>
                <w:szCs w:val="20"/>
              </w:rPr>
              <w:t>02</w:t>
            </w:r>
          </w:p>
        </w:tc>
        <w:tc>
          <w:tcPr>
            <w:tcW w:w="1535" w:type="dxa"/>
            <w:vAlign w:val="bottom"/>
          </w:tcPr>
          <w:p w:rsidR="009A3AA5" w:rsidRPr="00CF2F1D" w:rsidRDefault="009A3AA5" w:rsidP="005710F6">
            <w:pPr>
              <w:jc w:val="center"/>
              <w:rPr>
                <w:color w:val="000000"/>
                <w:sz w:val="20"/>
                <w:szCs w:val="20"/>
              </w:rPr>
            </w:pPr>
            <w:r w:rsidRPr="00CF2F1D">
              <w:rPr>
                <w:color w:val="000000"/>
                <w:sz w:val="20"/>
                <w:szCs w:val="20"/>
              </w:rPr>
              <w:t>08 3 01 80180</w:t>
            </w:r>
          </w:p>
        </w:tc>
        <w:tc>
          <w:tcPr>
            <w:tcW w:w="689" w:type="dxa"/>
            <w:vAlign w:val="bottom"/>
          </w:tcPr>
          <w:p w:rsidR="009A3AA5" w:rsidRPr="00CF2F1D" w:rsidRDefault="009A3AA5" w:rsidP="005710F6">
            <w:pPr>
              <w:pStyle w:val="ConsNonformat"/>
              <w:widowControl/>
              <w:tabs>
                <w:tab w:val="left" w:pos="0"/>
              </w:tabs>
              <w:jc w:val="center"/>
              <w:rPr>
                <w:rFonts w:ascii="Times New Roman" w:hAnsi="Times New Roman" w:cs="Times New Roman"/>
              </w:rPr>
            </w:pPr>
          </w:p>
        </w:tc>
        <w:tc>
          <w:tcPr>
            <w:tcW w:w="1154" w:type="dxa"/>
            <w:vAlign w:val="bottom"/>
          </w:tcPr>
          <w:p w:rsidR="009A3AA5" w:rsidRPr="00CF2F1D" w:rsidRDefault="009A3AA5" w:rsidP="005710F6">
            <w:pPr>
              <w:rPr>
                <w:b/>
                <w:bCs/>
                <w:sz w:val="20"/>
                <w:szCs w:val="20"/>
              </w:rPr>
            </w:pPr>
            <w:r w:rsidRPr="00CF2F1D">
              <w:rPr>
                <w:b/>
                <w:bCs/>
                <w:sz w:val="20"/>
                <w:szCs w:val="20"/>
              </w:rPr>
              <w:t>85953,5</w:t>
            </w:r>
          </w:p>
        </w:tc>
      </w:tr>
      <w:tr w:rsidR="009A3AA5" w:rsidRPr="00CF2F1D" w:rsidTr="000F5286">
        <w:tc>
          <w:tcPr>
            <w:tcW w:w="5761" w:type="dxa"/>
            <w:vAlign w:val="bottom"/>
          </w:tcPr>
          <w:p w:rsidR="009A3AA5" w:rsidRPr="00CF2F1D" w:rsidRDefault="009A3AA5" w:rsidP="0029494D">
            <w:pPr>
              <w:pStyle w:val="11"/>
            </w:pPr>
            <w:r w:rsidRPr="00CF2F1D">
              <w:t>Предоставление субсидий бюджетным, автономным учреждениям и иным некоммерческим организациям</w:t>
            </w:r>
          </w:p>
        </w:tc>
        <w:tc>
          <w:tcPr>
            <w:tcW w:w="540" w:type="dxa"/>
            <w:vAlign w:val="bottom"/>
          </w:tcPr>
          <w:p w:rsidR="009A3AA5" w:rsidRPr="00CF2F1D" w:rsidRDefault="009A3AA5" w:rsidP="005710F6">
            <w:pPr>
              <w:jc w:val="center"/>
              <w:rPr>
                <w:sz w:val="20"/>
                <w:szCs w:val="20"/>
              </w:rPr>
            </w:pPr>
            <w:r w:rsidRPr="00CF2F1D">
              <w:rPr>
                <w:sz w:val="20"/>
                <w:szCs w:val="20"/>
              </w:rPr>
              <w:t>07</w:t>
            </w:r>
          </w:p>
        </w:tc>
        <w:tc>
          <w:tcPr>
            <w:tcW w:w="540" w:type="dxa"/>
            <w:vAlign w:val="bottom"/>
          </w:tcPr>
          <w:p w:rsidR="009A3AA5" w:rsidRPr="00CF2F1D" w:rsidRDefault="009A3AA5" w:rsidP="005710F6">
            <w:pPr>
              <w:jc w:val="center"/>
              <w:rPr>
                <w:sz w:val="20"/>
                <w:szCs w:val="20"/>
              </w:rPr>
            </w:pPr>
            <w:r w:rsidRPr="00CF2F1D">
              <w:rPr>
                <w:sz w:val="20"/>
                <w:szCs w:val="20"/>
              </w:rPr>
              <w:t>02</w:t>
            </w:r>
          </w:p>
        </w:tc>
        <w:tc>
          <w:tcPr>
            <w:tcW w:w="1535" w:type="dxa"/>
            <w:vAlign w:val="bottom"/>
          </w:tcPr>
          <w:p w:rsidR="009A3AA5" w:rsidRPr="00CF2F1D" w:rsidRDefault="009A3AA5" w:rsidP="005710F6">
            <w:pPr>
              <w:jc w:val="center"/>
              <w:rPr>
                <w:color w:val="000000"/>
                <w:sz w:val="20"/>
                <w:szCs w:val="20"/>
              </w:rPr>
            </w:pPr>
            <w:r w:rsidRPr="00CF2F1D">
              <w:rPr>
                <w:color w:val="000000"/>
                <w:sz w:val="20"/>
                <w:szCs w:val="20"/>
              </w:rPr>
              <w:t>08 3 01 80180</w:t>
            </w:r>
          </w:p>
        </w:tc>
        <w:tc>
          <w:tcPr>
            <w:tcW w:w="689" w:type="dxa"/>
            <w:vAlign w:val="bottom"/>
          </w:tcPr>
          <w:p w:rsidR="009A3AA5" w:rsidRPr="00CF2F1D" w:rsidRDefault="009A3AA5" w:rsidP="005710F6">
            <w:pPr>
              <w:jc w:val="center"/>
              <w:rPr>
                <w:sz w:val="20"/>
                <w:szCs w:val="20"/>
              </w:rPr>
            </w:pPr>
            <w:r w:rsidRPr="00CF2F1D">
              <w:rPr>
                <w:sz w:val="20"/>
                <w:szCs w:val="20"/>
              </w:rPr>
              <w:t>600</w:t>
            </w:r>
          </w:p>
        </w:tc>
        <w:tc>
          <w:tcPr>
            <w:tcW w:w="1154" w:type="dxa"/>
            <w:vAlign w:val="bottom"/>
          </w:tcPr>
          <w:p w:rsidR="009A3AA5" w:rsidRPr="00CF2F1D" w:rsidRDefault="009A3AA5" w:rsidP="005710F6">
            <w:pPr>
              <w:rPr>
                <w:b/>
                <w:bCs/>
                <w:sz w:val="20"/>
                <w:szCs w:val="20"/>
              </w:rPr>
            </w:pPr>
            <w:r w:rsidRPr="00CF2F1D">
              <w:rPr>
                <w:b/>
                <w:bCs/>
                <w:sz w:val="20"/>
                <w:szCs w:val="20"/>
              </w:rPr>
              <w:t>85953,5</w:t>
            </w:r>
          </w:p>
        </w:tc>
      </w:tr>
      <w:tr w:rsidR="009A3AA5" w:rsidRPr="00CF2F1D" w:rsidTr="000F5286">
        <w:tc>
          <w:tcPr>
            <w:tcW w:w="5761" w:type="dxa"/>
            <w:vAlign w:val="bottom"/>
          </w:tcPr>
          <w:p w:rsidR="009A3AA5" w:rsidRPr="00CF2F1D" w:rsidRDefault="009A3AA5" w:rsidP="005710F6">
            <w:pPr>
              <w:jc w:val="both"/>
              <w:rPr>
                <w:sz w:val="20"/>
                <w:szCs w:val="20"/>
              </w:rPr>
            </w:pPr>
            <w:r w:rsidRPr="00CF2F1D">
              <w:rPr>
                <w:color w:val="000000"/>
                <w:sz w:val="20"/>
                <w:szCs w:val="20"/>
              </w:rPr>
              <w:t>Субсидии бюджетным учреждениям</w:t>
            </w:r>
          </w:p>
        </w:tc>
        <w:tc>
          <w:tcPr>
            <w:tcW w:w="540" w:type="dxa"/>
            <w:vAlign w:val="bottom"/>
          </w:tcPr>
          <w:p w:rsidR="009A3AA5" w:rsidRPr="00CF2F1D" w:rsidRDefault="009A3AA5" w:rsidP="005710F6">
            <w:pPr>
              <w:jc w:val="center"/>
              <w:rPr>
                <w:sz w:val="20"/>
                <w:szCs w:val="20"/>
              </w:rPr>
            </w:pPr>
            <w:r w:rsidRPr="00CF2F1D">
              <w:rPr>
                <w:sz w:val="20"/>
                <w:szCs w:val="20"/>
              </w:rPr>
              <w:t>07</w:t>
            </w:r>
          </w:p>
        </w:tc>
        <w:tc>
          <w:tcPr>
            <w:tcW w:w="540" w:type="dxa"/>
            <w:vAlign w:val="bottom"/>
          </w:tcPr>
          <w:p w:rsidR="009A3AA5" w:rsidRPr="00CF2F1D" w:rsidRDefault="009A3AA5" w:rsidP="005710F6">
            <w:pPr>
              <w:jc w:val="center"/>
              <w:rPr>
                <w:sz w:val="20"/>
                <w:szCs w:val="20"/>
              </w:rPr>
            </w:pPr>
            <w:r w:rsidRPr="00CF2F1D">
              <w:rPr>
                <w:sz w:val="20"/>
                <w:szCs w:val="20"/>
              </w:rPr>
              <w:t>02</w:t>
            </w:r>
          </w:p>
        </w:tc>
        <w:tc>
          <w:tcPr>
            <w:tcW w:w="1535" w:type="dxa"/>
            <w:vAlign w:val="bottom"/>
          </w:tcPr>
          <w:p w:rsidR="009A3AA5" w:rsidRPr="00CF2F1D" w:rsidRDefault="009A3AA5" w:rsidP="005710F6">
            <w:pPr>
              <w:jc w:val="center"/>
              <w:rPr>
                <w:color w:val="000000"/>
                <w:sz w:val="20"/>
                <w:szCs w:val="20"/>
              </w:rPr>
            </w:pPr>
            <w:r w:rsidRPr="00CF2F1D">
              <w:rPr>
                <w:color w:val="000000"/>
                <w:sz w:val="20"/>
                <w:szCs w:val="20"/>
              </w:rPr>
              <w:t>08 3 01 80180</w:t>
            </w:r>
          </w:p>
        </w:tc>
        <w:tc>
          <w:tcPr>
            <w:tcW w:w="689" w:type="dxa"/>
            <w:vAlign w:val="bottom"/>
          </w:tcPr>
          <w:p w:rsidR="009A3AA5" w:rsidRPr="00CF2F1D" w:rsidRDefault="009A3AA5" w:rsidP="005710F6">
            <w:pPr>
              <w:jc w:val="center"/>
              <w:rPr>
                <w:sz w:val="20"/>
                <w:szCs w:val="20"/>
              </w:rPr>
            </w:pPr>
            <w:r w:rsidRPr="00CF2F1D">
              <w:rPr>
                <w:sz w:val="20"/>
                <w:szCs w:val="20"/>
              </w:rPr>
              <w:t>610</w:t>
            </w:r>
          </w:p>
        </w:tc>
        <w:tc>
          <w:tcPr>
            <w:tcW w:w="1154" w:type="dxa"/>
            <w:vAlign w:val="bottom"/>
          </w:tcPr>
          <w:p w:rsidR="009A3AA5" w:rsidRPr="00CF2F1D" w:rsidRDefault="009A3AA5" w:rsidP="005710F6">
            <w:pPr>
              <w:rPr>
                <w:b/>
                <w:bCs/>
                <w:sz w:val="20"/>
                <w:szCs w:val="20"/>
              </w:rPr>
            </w:pPr>
            <w:r w:rsidRPr="00CF2F1D">
              <w:rPr>
                <w:b/>
                <w:bCs/>
                <w:sz w:val="20"/>
                <w:szCs w:val="20"/>
              </w:rPr>
              <w:t>85953,5</w:t>
            </w:r>
          </w:p>
        </w:tc>
      </w:tr>
      <w:tr w:rsidR="009A3AA5" w:rsidRPr="00CF2F1D" w:rsidTr="000F5286">
        <w:tc>
          <w:tcPr>
            <w:tcW w:w="5761" w:type="dxa"/>
            <w:vAlign w:val="bottom"/>
          </w:tcPr>
          <w:p w:rsidR="009A3AA5" w:rsidRPr="00CF2F1D" w:rsidRDefault="009A3AA5" w:rsidP="005710F6">
            <w:pPr>
              <w:jc w:val="both"/>
              <w:rPr>
                <w:color w:val="000000"/>
                <w:sz w:val="20"/>
                <w:szCs w:val="20"/>
              </w:rPr>
            </w:pPr>
            <w:r w:rsidRPr="00CF2F1D">
              <w:rPr>
                <w:color w:val="000000"/>
                <w:sz w:val="20"/>
                <w:szCs w:val="20"/>
              </w:rPr>
              <w:t>Выплата вознаграждения за выполнение функций классного руководителя</w:t>
            </w:r>
          </w:p>
        </w:tc>
        <w:tc>
          <w:tcPr>
            <w:tcW w:w="540" w:type="dxa"/>
            <w:vAlign w:val="bottom"/>
          </w:tcPr>
          <w:p w:rsidR="009A3AA5" w:rsidRPr="00CF2F1D" w:rsidRDefault="009A3AA5" w:rsidP="005710F6">
            <w:pPr>
              <w:jc w:val="center"/>
              <w:rPr>
                <w:sz w:val="20"/>
                <w:szCs w:val="20"/>
              </w:rPr>
            </w:pPr>
            <w:r w:rsidRPr="00CF2F1D">
              <w:rPr>
                <w:sz w:val="20"/>
                <w:szCs w:val="20"/>
              </w:rPr>
              <w:t>07</w:t>
            </w:r>
          </w:p>
        </w:tc>
        <w:tc>
          <w:tcPr>
            <w:tcW w:w="540" w:type="dxa"/>
            <w:vAlign w:val="bottom"/>
          </w:tcPr>
          <w:p w:rsidR="009A3AA5" w:rsidRPr="00CF2F1D" w:rsidRDefault="009A3AA5" w:rsidP="005710F6">
            <w:pPr>
              <w:jc w:val="center"/>
              <w:rPr>
                <w:sz w:val="20"/>
                <w:szCs w:val="20"/>
              </w:rPr>
            </w:pPr>
            <w:r w:rsidRPr="00CF2F1D">
              <w:rPr>
                <w:sz w:val="20"/>
                <w:szCs w:val="20"/>
              </w:rPr>
              <w:t>02</w:t>
            </w:r>
          </w:p>
        </w:tc>
        <w:tc>
          <w:tcPr>
            <w:tcW w:w="1535" w:type="dxa"/>
            <w:vAlign w:val="bottom"/>
          </w:tcPr>
          <w:p w:rsidR="009A3AA5" w:rsidRPr="00CF2F1D" w:rsidRDefault="009A3AA5" w:rsidP="005710F6">
            <w:pPr>
              <w:jc w:val="center"/>
              <w:rPr>
                <w:color w:val="000000"/>
                <w:sz w:val="20"/>
                <w:szCs w:val="20"/>
              </w:rPr>
            </w:pPr>
            <w:r w:rsidRPr="00CF2F1D">
              <w:rPr>
                <w:color w:val="000000"/>
                <w:sz w:val="20"/>
                <w:szCs w:val="20"/>
              </w:rPr>
              <w:t>08 3 01 80280</w:t>
            </w:r>
          </w:p>
        </w:tc>
        <w:tc>
          <w:tcPr>
            <w:tcW w:w="689" w:type="dxa"/>
            <w:vAlign w:val="bottom"/>
          </w:tcPr>
          <w:p w:rsidR="009A3AA5" w:rsidRPr="00CF2F1D" w:rsidRDefault="009A3AA5" w:rsidP="005710F6">
            <w:pPr>
              <w:jc w:val="center"/>
              <w:rPr>
                <w:sz w:val="20"/>
                <w:szCs w:val="20"/>
              </w:rPr>
            </w:pPr>
          </w:p>
        </w:tc>
        <w:tc>
          <w:tcPr>
            <w:tcW w:w="1154" w:type="dxa"/>
            <w:vAlign w:val="bottom"/>
          </w:tcPr>
          <w:p w:rsidR="009A3AA5" w:rsidRPr="00CF2F1D" w:rsidRDefault="009A3AA5" w:rsidP="005710F6">
            <w:pPr>
              <w:rPr>
                <w:b/>
                <w:bCs/>
                <w:sz w:val="20"/>
                <w:szCs w:val="20"/>
              </w:rPr>
            </w:pPr>
            <w:r w:rsidRPr="00CF2F1D">
              <w:rPr>
                <w:b/>
                <w:bCs/>
                <w:sz w:val="20"/>
                <w:szCs w:val="20"/>
              </w:rPr>
              <w:t>749,2</w:t>
            </w:r>
          </w:p>
        </w:tc>
      </w:tr>
      <w:tr w:rsidR="009A3AA5" w:rsidRPr="00CF2F1D" w:rsidTr="000F5286">
        <w:tc>
          <w:tcPr>
            <w:tcW w:w="5761" w:type="dxa"/>
            <w:vAlign w:val="bottom"/>
          </w:tcPr>
          <w:p w:rsidR="009A3AA5" w:rsidRPr="00CF2F1D" w:rsidRDefault="009A3AA5" w:rsidP="0029494D">
            <w:pPr>
              <w:pStyle w:val="11"/>
            </w:pPr>
            <w:r w:rsidRPr="00CF2F1D">
              <w:t>Предоставление субсидий бюджетным, автономным учреждениям и иным некоммерческим организациям</w:t>
            </w:r>
          </w:p>
        </w:tc>
        <w:tc>
          <w:tcPr>
            <w:tcW w:w="540" w:type="dxa"/>
            <w:vAlign w:val="bottom"/>
          </w:tcPr>
          <w:p w:rsidR="009A3AA5" w:rsidRPr="00CF2F1D" w:rsidRDefault="009A3AA5" w:rsidP="005710F6">
            <w:pPr>
              <w:jc w:val="center"/>
              <w:rPr>
                <w:sz w:val="20"/>
                <w:szCs w:val="20"/>
              </w:rPr>
            </w:pPr>
            <w:r w:rsidRPr="00CF2F1D">
              <w:rPr>
                <w:sz w:val="20"/>
                <w:szCs w:val="20"/>
              </w:rPr>
              <w:t>07</w:t>
            </w:r>
          </w:p>
        </w:tc>
        <w:tc>
          <w:tcPr>
            <w:tcW w:w="540" w:type="dxa"/>
            <w:vAlign w:val="bottom"/>
          </w:tcPr>
          <w:p w:rsidR="009A3AA5" w:rsidRPr="00CF2F1D" w:rsidRDefault="009A3AA5" w:rsidP="005710F6">
            <w:pPr>
              <w:jc w:val="center"/>
              <w:rPr>
                <w:sz w:val="20"/>
                <w:szCs w:val="20"/>
              </w:rPr>
            </w:pPr>
            <w:r w:rsidRPr="00CF2F1D">
              <w:rPr>
                <w:sz w:val="20"/>
                <w:szCs w:val="20"/>
              </w:rPr>
              <w:t>02</w:t>
            </w:r>
          </w:p>
        </w:tc>
        <w:tc>
          <w:tcPr>
            <w:tcW w:w="1535" w:type="dxa"/>
            <w:vAlign w:val="bottom"/>
          </w:tcPr>
          <w:p w:rsidR="009A3AA5" w:rsidRPr="00CF2F1D" w:rsidRDefault="009A3AA5" w:rsidP="005710F6">
            <w:pPr>
              <w:jc w:val="center"/>
              <w:rPr>
                <w:color w:val="000000"/>
                <w:sz w:val="20"/>
                <w:szCs w:val="20"/>
              </w:rPr>
            </w:pPr>
            <w:r w:rsidRPr="00CF2F1D">
              <w:rPr>
                <w:color w:val="000000"/>
                <w:sz w:val="20"/>
                <w:szCs w:val="20"/>
              </w:rPr>
              <w:t>08 3 01 80280</w:t>
            </w:r>
          </w:p>
        </w:tc>
        <w:tc>
          <w:tcPr>
            <w:tcW w:w="689" w:type="dxa"/>
            <w:vAlign w:val="bottom"/>
          </w:tcPr>
          <w:p w:rsidR="009A3AA5" w:rsidRPr="00CF2F1D" w:rsidRDefault="009A3AA5" w:rsidP="005710F6">
            <w:pPr>
              <w:jc w:val="center"/>
              <w:rPr>
                <w:sz w:val="20"/>
                <w:szCs w:val="20"/>
              </w:rPr>
            </w:pPr>
            <w:r w:rsidRPr="00CF2F1D">
              <w:rPr>
                <w:sz w:val="20"/>
                <w:szCs w:val="20"/>
              </w:rPr>
              <w:t>600</w:t>
            </w:r>
          </w:p>
        </w:tc>
        <w:tc>
          <w:tcPr>
            <w:tcW w:w="1154" w:type="dxa"/>
            <w:vAlign w:val="bottom"/>
          </w:tcPr>
          <w:p w:rsidR="009A3AA5" w:rsidRPr="00CF2F1D" w:rsidRDefault="009A3AA5" w:rsidP="005710F6">
            <w:pPr>
              <w:rPr>
                <w:b/>
                <w:bCs/>
                <w:sz w:val="20"/>
                <w:szCs w:val="20"/>
              </w:rPr>
            </w:pPr>
            <w:r w:rsidRPr="00CF2F1D">
              <w:rPr>
                <w:b/>
                <w:bCs/>
                <w:sz w:val="20"/>
                <w:szCs w:val="20"/>
              </w:rPr>
              <w:t>749,2</w:t>
            </w:r>
          </w:p>
        </w:tc>
      </w:tr>
      <w:tr w:rsidR="009A3AA5" w:rsidRPr="00CF2F1D" w:rsidTr="000F5286">
        <w:tc>
          <w:tcPr>
            <w:tcW w:w="5761" w:type="dxa"/>
            <w:vAlign w:val="bottom"/>
          </w:tcPr>
          <w:p w:rsidR="009A3AA5" w:rsidRPr="00CF2F1D" w:rsidRDefault="009A3AA5" w:rsidP="005710F6">
            <w:pPr>
              <w:jc w:val="both"/>
              <w:rPr>
                <w:sz w:val="20"/>
                <w:szCs w:val="20"/>
              </w:rPr>
            </w:pPr>
            <w:r w:rsidRPr="00CF2F1D">
              <w:rPr>
                <w:color w:val="000000"/>
                <w:sz w:val="20"/>
                <w:szCs w:val="20"/>
              </w:rPr>
              <w:t>Субсидии бюджетным учреждениям</w:t>
            </w:r>
          </w:p>
        </w:tc>
        <w:tc>
          <w:tcPr>
            <w:tcW w:w="540" w:type="dxa"/>
            <w:vAlign w:val="bottom"/>
          </w:tcPr>
          <w:p w:rsidR="009A3AA5" w:rsidRPr="00CF2F1D" w:rsidRDefault="009A3AA5" w:rsidP="005710F6">
            <w:pPr>
              <w:jc w:val="center"/>
              <w:rPr>
                <w:sz w:val="20"/>
                <w:szCs w:val="20"/>
              </w:rPr>
            </w:pPr>
            <w:r w:rsidRPr="00CF2F1D">
              <w:rPr>
                <w:sz w:val="20"/>
                <w:szCs w:val="20"/>
              </w:rPr>
              <w:t>07</w:t>
            </w:r>
          </w:p>
        </w:tc>
        <w:tc>
          <w:tcPr>
            <w:tcW w:w="540" w:type="dxa"/>
            <w:vAlign w:val="bottom"/>
          </w:tcPr>
          <w:p w:rsidR="009A3AA5" w:rsidRPr="00CF2F1D" w:rsidRDefault="009A3AA5" w:rsidP="005710F6">
            <w:pPr>
              <w:jc w:val="center"/>
              <w:rPr>
                <w:sz w:val="20"/>
                <w:szCs w:val="20"/>
              </w:rPr>
            </w:pPr>
            <w:r w:rsidRPr="00CF2F1D">
              <w:rPr>
                <w:sz w:val="20"/>
                <w:szCs w:val="20"/>
              </w:rPr>
              <w:t>02</w:t>
            </w:r>
          </w:p>
        </w:tc>
        <w:tc>
          <w:tcPr>
            <w:tcW w:w="1535" w:type="dxa"/>
            <w:vAlign w:val="bottom"/>
          </w:tcPr>
          <w:p w:rsidR="009A3AA5" w:rsidRPr="00CF2F1D" w:rsidRDefault="009A3AA5" w:rsidP="005710F6">
            <w:pPr>
              <w:jc w:val="center"/>
              <w:rPr>
                <w:color w:val="000000"/>
                <w:sz w:val="20"/>
                <w:szCs w:val="20"/>
              </w:rPr>
            </w:pPr>
            <w:r w:rsidRPr="00CF2F1D">
              <w:rPr>
                <w:color w:val="000000"/>
                <w:sz w:val="20"/>
                <w:szCs w:val="20"/>
              </w:rPr>
              <w:t>08 3 01 80280</w:t>
            </w:r>
          </w:p>
        </w:tc>
        <w:tc>
          <w:tcPr>
            <w:tcW w:w="689" w:type="dxa"/>
            <w:vAlign w:val="bottom"/>
          </w:tcPr>
          <w:p w:rsidR="009A3AA5" w:rsidRPr="00CF2F1D" w:rsidRDefault="009A3AA5" w:rsidP="005710F6">
            <w:pPr>
              <w:jc w:val="center"/>
              <w:rPr>
                <w:sz w:val="20"/>
                <w:szCs w:val="20"/>
              </w:rPr>
            </w:pPr>
            <w:r w:rsidRPr="00CF2F1D">
              <w:rPr>
                <w:sz w:val="20"/>
                <w:szCs w:val="20"/>
              </w:rPr>
              <w:t>610</w:t>
            </w:r>
          </w:p>
        </w:tc>
        <w:tc>
          <w:tcPr>
            <w:tcW w:w="1154" w:type="dxa"/>
            <w:vAlign w:val="bottom"/>
          </w:tcPr>
          <w:p w:rsidR="009A3AA5" w:rsidRPr="00CF2F1D" w:rsidRDefault="009A3AA5" w:rsidP="005710F6">
            <w:pPr>
              <w:rPr>
                <w:b/>
                <w:bCs/>
                <w:sz w:val="20"/>
                <w:szCs w:val="20"/>
              </w:rPr>
            </w:pPr>
            <w:r w:rsidRPr="00CF2F1D">
              <w:rPr>
                <w:b/>
                <w:bCs/>
                <w:sz w:val="20"/>
                <w:szCs w:val="20"/>
              </w:rPr>
              <w:t>749,2</w:t>
            </w:r>
          </w:p>
        </w:tc>
      </w:tr>
      <w:tr w:rsidR="009A3AA5" w:rsidRPr="00CF2F1D" w:rsidTr="007F7806">
        <w:tc>
          <w:tcPr>
            <w:tcW w:w="5761" w:type="dxa"/>
          </w:tcPr>
          <w:p w:rsidR="009A3AA5" w:rsidRPr="00CF2F1D" w:rsidRDefault="009A3AA5" w:rsidP="00E37CB4">
            <w:pPr>
              <w:jc w:val="both"/>
              <w:rPr>
                <w:color w:val="000000"/>
                <w:sz w:val="20"/>
                <w:szCs w:val="20"/>
              </w:rPr>
            </w:pPr>
            <w:proofErr w:type="gramStart"/>
            <w:r w:rsidRPr="00CF2F1D">
              <w:rPr>
                <w:color w:val="000000"/>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540" w:type="dxa"/>
            <w:vAlign w:val="bottom"/>
          </w:tcPr>
          <w:p w:rsidR="009A3AA5" w:rsidRPr="00CF2F1D" w:rsidRDefault="009A3AA5" w:rsidP="00E37CB4">
            <w:pPr>
              <w:jc w:val="center"/>
              <w:rPr>
                <w:sz w:val="20"/>
                <w:szCs w:val="20"/>
              </w:rPr>
            </w:pPr>
            <w:r w:rsidRPr="00CF2F1D">
              <w:rPr>
                <w:sz w:val="20"/>
                <w:szCs w:val="20"/>
              </w:rPr>
              <w:t>07</w:t>
            </w:r>
          </w:p>
        </w:tc>
        <w:tc>
          <w:tcPr>
            <w:tcW w:w="540" w:type="dxa"/>
            <w:vAlign w:val="bottom"/>
          </w:tcPr>
          <w:p w:rsidR="009A3AA5" w:rsidRPr="00CF2F1D" w:rsidRDefault="009A3AA5" w:rsidP="00E37CB4">
            <w:pPr>
              <w:jc w:val="center"/>
              <w:rPr>
                <w:sz w:val="20"/>
                <w:szCs w:val="20"/>
              </w:rPr>
            </w:pPr>
            <w:r w:rsidRPr="00CF2F1D">
              <w:rPr>
                <w:sz w:val="20"/>
                <w:szCs w:val="20"/>
              </w:rPr>
              <w:t>02</w:t>
            </w:r>
          </w:p>
        </w:tc>
        <w:tc>
          <w:tcPr>
            <w:tcW w:w="1535" w:type="dxa"/>
            <w:vAlign w:val="bottom"/>
          </w:tcPr>
          <w:p w:rsidR="009A3AA5" w:rsidRPr="00CF2F1D" w:rsidRDefault="009A3AA5" w:rsidP="00E37CB4">
            <w:pPr>
              <w:jc w:val="center"/>
              <w:rPr>
                <w:color w:val="000000"/>
                <w:sz w:val="20"/>
                <w:szCs w:val="20"/>
                <w:lang w:val="en-US"/>
              </w:rPr>
            </w:pPr>
            <w:r w:rsidRPr="00CF2F1D">
              <w:rPr>
                <w:color w:val="000000"/>
                <w:sz w:val="20"/>
                <w:szCs w:val="20"/>
              </w:rPr>
              <w:t xml:space="preserve">08 3 01 </w:t>
            </w:r>
            <w:r w:rsidRPr="00CF2F1D">
              <w:rPr>
                <w:color w:val="000000"/>
                <w:sz w:val="20"/>
                <w:szCs w:val="20"/>
                <w:lang w:val="en-US"/>
              </w:rPr>
              <w:t>L3040</w:t>
            </w:r>
          </w:p>
        </w:tc>
        <w:tc>
          <w:tcPr>
            <w:tcW w:w="689" w:type="dxa"/>
            <w:vAlign w:val="bottom"/>
          </w:tcPr>
          <w:p w:rsidR="009A3AA5" w:rsidRPr="00CF2F1D" w:rsidRDefault="009A3AA5" w:rsidP="00E37CB4">
            <w:pPr>
              <w:jc w:val="center"/>
              <w:rPr>
                <w:sz w:val="20"/>
                <w:szCs w:val="20"/>
              </w:rPr>
            </w:pPr>
          </w:p>
        </w:tc>
        <w:tc>
          <w:tcPr>
            <w:tcW w:w="1154" w:type="dxa"/>
            <w:vAlign w:val="bottom"/>
          </w:tcPr>
          <w:p w:rsidR="009A3AA5" w:rsidRPr="00CF2F1D" w:rsidRDefault="009A3AA5" w:rsidP="00E37CB4">
            <w:pPr>
              <w:rPr>
                <w:b/>
                <w:bCs/>
                <w:sz w:val="20"/>
                <w:szCs w:val="20"/>
              </w:rPr>
            </w:pPr>
            <w:r w:rsidRPr="00CF2F1D">
              <w:rPr>
                <w:b/>
                <w:bCs/>
                <w:sz w:val="20"/>
                <w:szCs w:val="20"/>
              </w:rPr>
              <w:t>1721,3</w:t>
            </w:r>
          </w:p>
        </w:tc>
      </w:tr>
      <w:tr w:rsidR="009A3AA5" w:rsidRPr="00CF2F1D" w:rsidTr="007F7806">
        <w:tc>
          <w:tcPr>
            <w:tcW w:w="5761" w:type="dxa"/>
          </w:tcPr>
          <w:p w:rsidR="009A3AA5" w:rsidRPr="00CF2F1D" w:rsidRDefault="009A3AA5" w:rsidP="00E37CB4">
            <w:pPr>
              <w:jc w:val="both"/>
              <w:rPr>
                <w:sz w:val="20"/>
                <w:szCs w:val="20"/>
              </w:rPr>
            </w:pPr>
            <w:r w:rsidRPr="00CF2F1D">
              <w:rPr>
                <w:sz w:val="20"/>
                <w:szCs w:val="20"/>
              </w:rPr>
              <w:t>Обеспечение условий для функционирования центров цифрового и гуманитарного профилей</w:t>
            </w:r>
          </w:p>
        </w:tc>
        <w:tc>
          <w:tcPr>
            <w:tcW w:w="540" w:type="dxa"/>
            <w:vAlign w:val="bottom"/>
          </w:tcPr>
          <w:p w:rsidR="009A3AA5" w:rsidRPr="00CF2F1D" w:rsidRDefault="009A3AA5" w:rsidP="00E37CB4">
            <w:pPr>
              <w:jc w:val="center"/>
              <w:rPr>
                <w:sz w:val="20"/>
                <w:szCs w:val="20"/>
              </w:rPr>
            </w:pPr>
            <w:r w:rsidRPr="00CF2F1D">
              <w:rPr>
                <w:sz w:val="20"/>
                <w:szCs w:val="20"/>
              </w:rPr>
              <w:t>07</w:t>
            </w:r>
          </w:p>
        </w:tc>
        <w:tc>
          <w:tcPr>
            <w:tcW w:w="540" w:type="dxa"/>
            <w:vAlign w:val="bottom"/>
          </w:tcPr>
          <w:p w:rsidR="009A3AA5" w:rsidRPr="00CF2F1D" w:rsidRDefault="009A3AA5" w:rsidP="00E37CB4">
            <w:pPr>
              <w:jc w:val="center"/>
              <w:rPr>
                <w:sz w:val="20"/>
                <w:szCs w:val="20"/>
              </w:rPr>
            </w:pPr>
            <w:r w:rsidRPr="00CF2F1D">
              <w:rPr>
                <w:sz w:val="20"/>
                <w:szCs w:val="20"/>
              </w:rPr>
              <w:t>02</w:t>
            </w:r>
          </w:p>
        </w:tc>
        <w:tc>
          <w:tcPr>
            <w:tcW w:w="1535" w:type="dxa"/>
            <w:vAlign w:val="bottom"/>
          </w:tcPr>
          <w:p w:rsidR="009A3AA5" w:rsidRPr="00CF2F1D" w:rsidRDefault="009A3AA5" w:rsidP="00E37CB4">
            <w:pPr>
              <w:jc w:val="center"/>
              <w:rPr>
                <w:color w:val="000000"/>
                <w:sz w:val="20"/>
                <w:szCs w:val="20"/>
                <w:lang w:val="en-US"/>
              </w:rPr>
            </w:pPr>
            <w:r w:rsidRPr="00CF2F1D">
              <w:rPr>
                <w:color w:val="000000"/>
                <w:sz w:val="20"/>
                <w:szCs w:val="20"/>
              </w:rPr>
              <w:t xml:space="preserve">08 3 01 </w:t>
            </w:r>
            <w:r w:rsidRPr="00CF2F1D">
              <w:rPr>
                <w:color w:val="000000"/>
                <w:sz w:val="20"/>
                <w:szCs w:val="20"/>
                <w:lang w:val="en-US"/>
              </w:rPr>
              <w:t>L3040</w:t>
            </w:r>
          </w:p>
        </w:tc>
        <w:tc>
          <w:tcPr>
            <w:tcW w:w="689" w:type="dxa"/>
            <w:vAlign w:val="bottom"/>
          </w:tcPr>
          <w:p w:rsidR="009A3AA5" w:rsidRPr="00CF2F1D" w:rsidRDefault="009A3AA5" w:rsidP="00E37CB4">
            <w:pPr>
              <w:jc w:val="center"/>
              <w:rPr>
                <w:sz w:val="20"/>
                <w:szCs w:val="20"/>
              </w:rPr>
            </w:pPr>
            <w:r w:rsidRPr="00CF2F1D">
              <w:rPr>
                <w:sz w:val="20"/>
                <w:szCs w:val="20"/>
              </w:rPr>
              <w:t>600</w:t>
            </w:r>
          </w:p>
        </w:tc>
        <w:tc>
          <w:tcPr>
            <w:tcW w:w="1154" w:type="dxa"/>
            <w:vAlign w:val="bottom"/>
          </w:tcPr>
          <w:p w:rsidR="009A3AA5" w:rsidRPr="00CF2F1D" w:rsidRDefault="009A3AA5" w:rsidP="00E37CB4">
            <w:pPr>
              <w:rPr>
                <w:b/>
                <w:bCs/>
                <w:sz w:val="20"/>
                <w:szCs w:val="20"/>
              </w:rPr>
            </w:pPr>
            <w:r w:rsidRPr="00CF2F1D">
              <w:rPr>
                <w:b/>
                <w:bCs/>
                <w:sz w:val="20"/>
                <w:szCs w:val="20"/>
              </w:rPr>
              <w:t>1721,3</w:t>
            </w:r>
          </w:p>
        </w:tc>
      </w:tr>
      <w:tr w:rsidR="009A3AA5" w:rsidRPr="00CF2F1D" w:rsidTr="00E37CB4">
        <w:tc>
          <w:tcPr>
            <w:tcW w:w="5761" w:type="dxa"/>
            <w:vAlign w:val="bottom"/>
          </w:tcPr>
          <w:p w:rsidR="009A3AA5" w:rsidRPr="00CF2F1D" w:rsidRDefault="009A3AA5" w:rsidP="0029494D">
            <w:pPr>
              <w:pStyle w:val="11"/>
            </w:pPr>
            <w:r w:rsidRPr="00CF2F1D">
              <w:t>Предоставление субсидий бюджетным, автономным учреждениям и иным некоммерческим организациям</w:t>
            </w:r>
          </w:p>
        </w:tc>
        <w:tc>
          <w:tcPr>
            <w:tcW w:w="540" w:type="dxa"/>
            <w:vAlign w:val="bottom"/>
          </w:tcPr>
          <w:p w:rsidR="009A3AA5" w:rsidRPr="00CF2F1D" w:rsidRDefault="009A3AA5" w:rsidP="00E37CB4">
            <w:pPr>
              <w:jc w:val="center"/>
              <w:rPr>
                <w:sz w:val="20"/>
                <w:szCs w:val="20"/>
              </w:rPr>
            </w:pPr>
            <w:r w:rsidRPr="00CF2F1D">
              <w:rPr>
                <w:sz w:val="20"/>
                <w:szCs w:val="20"/>
              </w:rPr>
              <w:t>07</w:t>
            </w:r>
          </w:p>
        </w:tc>
        <w:tc>
          <w:tcPr>
            <w:tcW w:w="540" w:type="dxa"/>
            <w:vAlign w:val="bottom"/>
          </w:tcPr>
          <w:p w:rsidR="009A3AA5" w:rsidRPr="00CF2F1D" w:rsidRDefault="009A3AA5" w:rsidP="00E37CB4">
            <w:pPr>
              <w:jc w:val="center"/>
              <w:rPr>
                <w:sz w:val="20"/>
                <w:szCs w:val="20"/>
              </w:rPr>
            </w:pPr>
            <w:r w:rsidRPr="00CF2F1D">
              <w:rPr>
                <w:sz w:val="20"/>
                <w:szCs w:val="20"/>
              </w:rPr>
              <w:t>02</w:t>
            </w:r>
          </w:p>
        </w:tc>
        <w:tc>
          <w:tcPr>
            <w:tcW w:w="1535" w:type="dxa"/>
            <w:vAlign w:val="bottom"/>
          </w:tcPr>
          <w:p w:rsidR="009A3AA5" w:rsidRPr="00CF2F1D" w:rsidRDefault="009A3AA5" w:rsidP="00E37CB4">
            <w:pPr>
              <w:jc w:val="center"/>
              <w:rPr>
                <w:color w:val="000000"/>
                <w:sz w:val="20"/>
                <w:szCs w:val="20"/>
                <w:lang w:val="en-US"/>
              </w:rPr>
            </w:pPr>
            <w:r w:rsidRPr="00CF2F1D">
              <w:rPr>
                <w:color w:val="000000"/>
                <w:sz w:val="20"/>
                <w:szCs w:val="20"/>
              </w:rPr>
              <w:t xml:space="preserve">08 3 01 </w:t>
            </w:r>
            <w:r w:rsidRPr="00CF2F1D">
              <w:rPr>
                <w:color w:val="000000"/>
                <w:sz w:val="20"/>
                <w:szCs w:val="20"/>
                <w:lang w:val="en-US"/>
              </w:rPr>
              <w:t>L3040</w:t>
            </w:r>
          </w:p>
        </w:tc>
        <w:tc>
          <w:tcPr>
            <w:tcW w:w="689" w:type="dxa"/>
            <w:vAlign w:val="bottom"/>
          </w:tcPr>
          <w:p w:rsidR="009A3AA5" w:rsidRPr="00CF2F1D" w:rsidRDefault="009A3AA5" w:rsidP="00E37CB4">
            <w:pPr>
              <w:jc w:val="center"/>
              <w:rPr>
                <w:sz w:val="20"/>
                <w:szCs w:val="20"/>
              </w:rPr>
            </w:pPr>
            <w:r w:rsidRPr="00CF2F1D">
              <w:rPr>
                <w:sz w:val="20"/>
                <w:szCs w:val="20"/>
              </w:rPr>
              <w:t>610</w:t>
            </w:r>
          </w:p>
        </w:tc>
        <w:tc>
          <w:tcPr>
            <w:tcW w:w="1154" w:type="dxa"/>
            <w:vAlign w:val="bottom"/>
          </w:tcPr>
          <w:p w:rsidR="009A3AA5" w:rsidRPr="00CF2F1D" w:rsidRDefault="009A3AA5" w:rsidP="00E37CB4">
            <w:pPr>
              <w:rPr>
                <w:b/>
                <w:bCs/>
                <w:sz w:val="20"/>
                <w:szCs w:val="20"/>
              </w:rPr>
            </w:pPr>
            <w:r w:rsidRPr="00CF2F1D">
              <w:rPr>
                <w:b/>
                <w:bCs/>
                <w:sz w:val="20"/>
                <w:szCs w:val="20"/>
              </w:rPr>
              <w:t>1721,3</w:t>
            </w:r>
          </w:p>
        </w:tc>
      </w:tr>
      <w:tr w:rsidR="009A3AA5" w:rsidRPr="00CF2F1D" w:rsidTr="007F7806">
        <w:tc>
          <w:tcPr>
            <w:tcW w:w="5761" w:type="dxa"/>
          </w:tcPr>
          <w:p w:rsidR="009A3AA5" w:rsidRPr="00CF2F1D" w:rsidRDefault="009A3AA5" w:rsidP="009F4A0E">
            <w:pPr>
              <w:rPr>
                <w:bCs/>
                <w:color w:val="000000"/>
                <w:sz w:val="20"/>
                <w:szCs w:val="20"/>
              </w:rPr>
            </w:pPr>
            <w:r w:rsidRPr="00CF2F1D">
              <w:rPr>
                <w:bCs/>
                <w:color w:val="000000"/>
                <w:sz w:val="20"/>
                <w:szCs w:val="20"/>
              </w:rPr>
              <w:t xml:space="preserve">Расходы бюджета муниципального района на </w:t>
            </w:r>
            <w:proofErr w:type="spellStart"/>
            <w:r w:rsidRPr="00CF2F1D">
              <w:rPr>
                <w:bCs/>
                <w:color w:val="000000"/>
                <w:sz w:val="20"/>
                <w:szCs w:val="20"/>
              </w:rPr>
              <w:lastRenderedPageBreak/>
              <w:t>софинансирование</w:t>
            </w:r>
            <w:proofErr w:type="spellEnd"/>
            <w:r w:rsidRPr="00CF2F1D">
              <w:rPr>
                <w:bCs/>
                <w:color w:val="000000"/>
                <w:sz w:val="20"/>
                <w:szCs w:val="20"/>
              </w:rPr>
              <w:t xml:space="preserve"> расходов за счет средств резервного фонда Администрации Смоленской области</w:t>
            </w:r>
          </w:p>
        </w:tc>
        <w:tc>
          <w:tcPr>
            <w:tcW w:w="540" w:type="dxa"/>
            <w:vAlign w:val="bottom"/>
          </w:tcPr>
          <w:p w:rsidR="009A3AA5" w:rsidRPr="00CF2F1D" w:rsidRDefault="009A3AA5" w:rsidP="009F4A0E">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lastRenderedPageBreak/>
              <w:t>07</w:t>
            </w:r>
          </w:p>
        </w:tc>
        <w:tc>
          <w:tcPr>
            <w:tcW w:w="540" w:type="dxa"/>
            <w:vAlign w:val="bottom"/>
          </w:tcPr>
          <w:p w:rsidR="009A3AA5" w:rsidRPr="00CF2F1D" w:rsidRDefault="009A3AA5" w:rsidP="009F4A0E">
            <w:pPr>
              <w:jc w:val="center"/>
              <w:rPr>
                <w:sz w:val="20"/>
                <w:szCs w:val="20"/>
              </w:rPr>
            </w:pPr>
            <w:r w:rsidRPr="00CF2F1D">
              <w:rPr>
                <w:sz w:val="20"/>
                <w:szCs w:val="20"/>
              </w:rPr>
              <w:t>02</w:t>
            </w:r>
          </w:p>
        </w:tc>
        <w:tc>
          <w:tcPr>
            <w:tcW w:w="1535" w:type="dxa"/>
            <w:vAlign w:val="bottom"/>
          </w:tcPr>
          <w:p w:rsidR="009A3AA5" w:rsidRPr="00CF2F1D" w:rsidRDefault="009A3AA5" w:rsidP="009F4A0E">
            <w:pPr>
              <w:jc w:val="center"/>
              <w:rPr>
                <w:color w:val="000000"/>
                <w:sz w:val="20"/>
                <w:szCs w:val="20"/>
              </w:rPr>
            </w:pPr>
            <w:r w:rsidRPr="00CF2F1D">
              <w:rPr>
                <w:color w:val="000000"/>
                <w:sz w:val="20"/>
                <w:szCs w:val="20"/>
              </w:rPr>
              <w:t xml:space="preserve">08 3 01 </w:t>
            </w:r>
            <w:r>
              <w:rPr>
                <w:color w:val="000000"/>
                <w:sz w:val="20"/>
                <w:szCs w:val="20"/>
                <w:lang w:val="en-US"/>
              </w:rPr>
              <w:t>S</w:t>
            </w:r>
            <w:r w:rsidRPr="00CF2F1D">
              <w:rPr>
                <w:color w:val="000000"/>
                <w:sz w:val="20"/>
                <w:szCs w:val="20"/>
              </w:rPr>
              <w:t>9990</w:t>
            </w:r>
          </w:p>
        </w:tc>
        <w:tc>
          <w:tcPr>
            <w:tcW w:w="689" w:type="dxa"/>
            <w:vAlign w:val="bottom"/>
          </w:tcPr>
          <w:p w:rsidR="009A3AA5" w:rsidRPr="00CF2F1D" w:rsidRDefault="009A3AA5" w:rsidP="009F4A0E">
            <w:pPr>
              <w:jc w:val="center"/>
              <w:rPr>
                <w:sz w:val="20"/>
                <w:szCs w:val="20"/>
              </w:rPr>
            </w:pPr>
          </w:p>
        </w:tc>
        <w:tc>
          <w:tcPr>
            <w:tcW w:w="1154" w:type="dxa"/>
            <w:vAlign w:val="bottom"/>
          </w:tcPr>
          <w:p w:rsidR="009A3AA5" w:rsidRPr="00CF2F1D" w:rsidRDefault="009A3AA5" w:rsidP="005710F6">
            <w:pPr>
              <w:rPr>
                <w:b/>
                <w:bCs/>
                <w:sz w:val="20"/>
                <w:szCs w:val="20"/>
              </w:rPr>
            </w:pPr>
            <w:r>
              <w:rPr>
                <w:b/>
                <w:bCs/>
                <w:sz w:val="20"/>
                <w:szCs w:val="20"/>
              </w:rPr>
              <w:t>91,7</w:t>
            </w:r>
          </w:p>
        </w:tc>
      </w:tr>
      <w:tr w:rsidR="009A3AA5" w:rsidRPr="00CF2F1D" w:rsidTr="009F4A0E">
        <w:tc>
          <w:tcPr>
            <w:tcW w:w="5761" w:type="dxa"/>
            <w:vAlign w:val="bottom"/>
          </w:tcPr>
          <w:p w:rsidR="009A3AA5" w:rsidRPr="00CF2F1D" w:rsidRDefault="009A3AA5" w:rsidP="0029494D">
            <w:pPr>
              <w:pStyle w:val="11"/>
            </w:pPr>
            <w:r w:rsidRPr="00CF2F1D">
              <w:lastRenderedPageBreak/>
              <w:t>Предоставление субсидий бюджетным, автономным учреждениям и иным некоммерческим организациям</w:t>
            </w:r>
          </w:p>
        </w:tc>
        <w:tc>
          <w:tcPr>
            <w:tcW w:w="540" w:type="dxa"/>
            <w:vAlign w:val="bottom"/>
          </w:tcPr>
          <w:p w:rsidR="009A3AA5" w:rsidRPr="00CF2F1D" w:rsidRDefault="009A3AA5" w:rsidP="009F4A0E">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07</w:t>
            </w:r>
          </w:p>
        </w:tc>
        <w:tc>
          <w:tcPr>
            <w:tcW w:w="540" w:type="dxa"/>
            <w:vAlign w:val="bottom"/>
          </w:tcPr>
          <w:p w:rsidR="009A3AA5" w:rsidRPr="00CF2F1D" w:rsidRDefault="009A3AA5" w:rsidP="009F4A0E">
            <w:pPr>
              <w:jc w:val="center"/>
              <w:rPr>
                <w:sz w:val="20"/>
                <w:szCs w:val="20"/>
              </w:rPr>
            </w:pPr>
            <w:r w:rsidRPr="00CF2F1D">
              <w:rPr>
                <w:sz w:val="20"/>
                <w:szCs w:val="20"/>
              </w:rPr>
              <w:t>02</w:t>
            </w:r>
          </w:p>
        </w:tc>
        <w:tc>
          <w:tcPr>
            <w:tcW w:w="1535" w:type="dxa"/>
            <w:vAlign w:val="bottom"/>
          </w:tcPr>
          <w:p w:rsidR="009A3AA5" w:rsidRPr="00CF2F1D" w:rsidRDefault="009A3AA5" w:rsidP="009F4A0E">
            <w:pPr>
              <w:jc w:val="center"/>
              <w:rPr>
                <w:color w:val="000000"/>
                <w:sz w:val="20"/>
                <w:szCs w:val="20"/>
              </w:rPr>
            </w:pPr>
            <w:r w:rsidRPr="00CF2F1D">
              <w:rPr>
                <w:color w:val="000000"/>
                <w:sz w:val="20"/>
                <w:szCs w:val="20"/>
              </w:rPr>
              <w:t xml:space="preserve">08 3 01 </w:t>
            </w:r>
            <w:r>
              <w:rPr>
                <w:color w:val="000000"/>
                <w:sz w:val="20"/>
                <w:szCs w:val="20"/>
                <w:lang w:val="en-US"/>
              </w:rPr>
              <w:t>S</w:t>
            </w:r>
            <w:r w:rsidRPr="00CF2F1D">
              <w:rPr>
                <w:color w:val="000000"/>
                <w:sz w:val="20"/>
                <w:szCs w:val="20"/>
              </w:rPr>
              <w:t>9990</w:t>
            </w:r>
          </w:p>
        </w:tc>
        <w:tc>
          <w:tcPr>
            <w:tcW w:w="689" w:type="dxa"/>
            <w:vAlign w:val="bottom"/>
          </w:tcPr>
          <w:p w:rsidR="009A3AA5" w:rsidRPr="00CF2F1D" w:rsidRDefault="009A3AA5" w:rsidP="009F4A0E">
            <w:pPr>
              <w:jc w:val="center"/>
              <w:rPr>
                <w:sz w:val="20"/>
                <w:szCs w:val="20"/>
              </w:rPr>
            </w:pPr>
            <w:r w:rsidRPr="00CF2F1D">
              <w:rPr>
                <w:sz w:val="20"/>
                <w:szCs w:val="20"/>
              </w:rPr>
              <w:t>600</w:t>
            </w:r>
          </w:p>
        </w:tc>
        <w:tc>
          <w:tcPr>
            <w:tcW w:w="1154" w:type="dxa"/>
            <w:vAlign w:val="bottom"/>
          </w:tcPr>
          <w:p w:rsidR="009A3AA5" w:rsidRPr="00CF2F1D" w:rsidRDefault="009A3AA5" w:rsidP="005710F6">
            <w:pPr>
              <w:rPr>
                <w:b/>
                <w:bCs/>
                <w:sz w:val="20"/>
                <w:szCs w:val="20"/>
              </w:rPr>
            </w:pPr>
            <w:r>
              <w:rPr>
                <w:b/>
                <w:bCs/>
                <w:sz w:val="20"/>
                <w:szCs w:val="20"/>
              </w:rPr>
              <w:t>91,7</w:t>
            </w:r>
          </w:p>
        </w:tc>
      </w:tr>
      <w:tr w:rsidR="009A3AA5" w:rsidRPr="00CF2F1D" w:rsidTr="009F4A0E">
        <w:tc>
          <w:tcPr>
            <w:tcW w:w="5761" w:type="dxa"/>
            <w:vAlign w:val="bottom"/>
          </w:tcPr>
          <w:p w:rsidR="009A3AA5" w:rsidRPr="00CF2F1D" w:rsidRDefault="009A3AA5" w:rsidP="009F4A0E">
            <w:pPr>
              <w:jc w:val="both"/>
              <w:rPr>
                <w:sz w:val="20"/>
                <w:szCs w:val="20"/>
              </w:rPr>
            </w:pPr>
            <w:r w:rsidRPr="00CF2F1D">
              <w:rPr>
                <w:color w:val="000000"/>
                <w:sz w:val="20"/>
                <w:szCs w:val="20"/>
              </w:rPr>
              <w:t>Субсидии бюджетным учреждениям</w:t>
            </w:r>
          </w:p>
        </w:tc>
        <w:tc>
          <w:tcPr>
            <w:tcW w:w="540" w:type="dxa"/>
            <w:vAlign w:val="bottom"/>
          </w:tcPr>
          <w:p w:rsidR="009A3AA5" w:rsidRPr="00CF2F1D" w:rsidRDefault="009A3AA5" w:rsidP="009F4A0E">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07</w:t>
            </w:r>
          </w:p>
        </w:tc>
        <w:tc>
          <w:tcPr>
            <w:tcW w:w="540" w:type="dxa"/>
            <w:vAlign w:val="bottom"/>
          </w:tcPr>
          <w:p w:rsidR="009A3AA5" w:rsidRPr="00CF2F1D" w:rsidRDefault="009A3AA5" w:rsidP="009F4A0E">
            <w:pPr>
              <w:jc w:val="center"/>
              <w:rPr>
                <w:sz w:val="20"/>
                <w:szCs w:val="20"/>
              </w:rPr>
            </w:pPr>
            <w:r w:rsidRPr="00CF2F1D">
              <w:rPr>
                <w:sz w:val="20"/>
                <w:szCs w:val="20"/>
              </w:rPr>
              <w:t>02</w:t>
            </w:r>
          </w:p>
        </w:tc>
        <w:tc>
          <w:tcPr>
            <w:tcW w:w="1535" w:type="dxa"/>
            <w:vAlign w:val="bottom"/>
          </w:tcPr>
          <w:p w:rsidR="009A3AA5" w:rsidRPr="00CF2F1D" w:rsidRDefault="009A3AA5" w:rsidP="009F4A0E">
            <w:pPr>
              <w:jc w:val="center"/>
              <w:rPr>
                <w:color w:val="000000"/>
                <w:sz w:val="20"/>
                <w:szCs w:val="20"/>
              </w:rPr>
            </w:pPr>
            <w:r w:rsidRPr="00CF2F1D">
              <w:rPr>
                <w:color w:val="000000"/>
                <w:sz w:val="20"/>
                <w:szCs w:val="20"/>
              </w:rPr>
              <w:t xml:space="preserve">08 3 01 </w:t>
            </w:r>
            <w:r>
              <w:rPr>
                <w:color w:val="000000"/>
                <w:sz w:val="20"/>
                <w:szCs w:val="20"/>
                <w:lang w:val="en-US"/>
              </w:rPr>
              <w:t>S</w:t>
            </w:r>
            <w:r w:rsidRPr="00CF2F1D">
              <w:rPr>
                <w:color w:val="000000"/>
                <w:sz w:val="20"/>
                <w:szCs w:val="20"/>
              </w:rPr>
              <w:t>9990</w:t>
            </w:r>
          </w:p>
        </w:tc>
        <w:tc>
          <w:tcPr>
            <w:tcW w:w="689" w:type="dxa"/>
            <w:vAlign w:val="bottom"/>
          </w:tcPr>
          <w:p w:rsidR="009A3AA5" w:rsidRPr="00CF2F1D" w:rsidRDefault="009A3AA5" w:rsidP="009F4A0E">
            <w:pPr>
              <w:jc w:val="center"/>
              <w:rPr>
                <w:sz w:val="20"/>
                <w:szCs w:val="20"/>
              </w:rPr>
            </w:pPr>
            <w:r w:rsidRPr="00CF2F1D">
              <w:rPr>
                <w:sz w:val="20"/>
                <w:szCs w:val="20"/>
              </w:rPr>
              <w:t>610</w:t>
            </w:r>
          </w:p>
        </w:tc>
        <w:tc>
          <w:tcPr>
            <w:tcW w:w="1154" w:type="dxa"/>
            <w:vAlign w:val="bottom"/>
          </w:tcPr>
          <w:p w:rsidR="009A3AA5" w:rsidRPr="00CF2F1D" w:rsidRDefault="009A3AA5" w:rsidP="005710F6">
            <w:pPr>
              <w:rPr>
                <w:b/>
                <w:bCs/>
                <w:sz w:val="20"/>
                <w:szCs w:val="20"/>
              </w:rPr>
            </w:pPr>
            <w:r>
              <w:rPr>
                <w:b/>
                <w:bCs/>
                <w:sz w:val="20"/>
                <w:szCs w:val="20"/>
              </w:rPr>
              <w:t>91,7</w:t>
            </w:r>
          </w:p>
        </w:tc>
      </w:tr>
      <w:tr w:rsidR="009A3AA5" w:rsidRPr="00CF2F1D" w:rsidTr="007F7806">
        <w:tc>
          <w:tcPr>
            <w:tcW w:w="5761" w:type="dxa"/>
          </w:tcPr>
          <w:p w:rsidR="009A3AA5" w:rsidRPr="00CF2F1D" w:rsidRDefault="009A3AA5" w:rsidP="005710F6">
            <w:pPr>
              <w:rPr>
                <w:bCs/>
                <w:color w:val="000000"/>
                <w:sz w:val="20"/>
                <w:szCs w:val="20"/>
              </w:rPr>
            </w:pPr>
            <w:r w:rsidRPr="00CF2F1D">
              <w:rPr>
                <w:bCs/>
                <w:color w:val="000000"/>
                <w:sz w:val="20"/>
                <w:szCs w:val="20"/>
              </w:rPr>
              <w:t>Региональный проект «Современная школа»</w:t>
            </w:r>
          </w:p>
        </w:tc>
        <w:tc>
          <w:tcPr>
            <w:tcW w:w="540" w:type="dxa"/>
            <w:vAlign w:val="bottom"/>
          </w:tcPr>
          <w:p w:rsidR="009A3AA5" w:rsidRPr="00CF2F1D" w:rsidRDefault="009A3AA5" w:rsidP="005710F6">
            <w:pPr>
              <w:jc w:val="center"/>
              <w:rPr>
                <w:sz w:val="20"/>
                <w:szCs w:val="20"/>
              </w:rPr>
            </w:pPr>
            <w:r w:rsidRPr="00CF2F1D">
              <w:rPr>
                <w:sz w:val="20"/>
                <w:szCs w:val="20"/>
              </w:rPr>
              <w:t>07</w:t>
            </w:r>
          </w:p>
        </w:tc>
        <w:tc>
          <w:tcPr>
            <w:tcW w:w="540" w:type="dxa"/>
            <w:vAlign w:val="bottom"/>
          </w:tcPr>
          <w:p w:rsidR="009A3AA5" w:rsidRPr="00CF2F1D" w:rsidRDefault="009A3AA5" w:rsidP="005710F6">
            <w:pPr>
              <w:jc w:val="center"/>
              <w:rPr>
                <w:sz w:val="20"/>
                <w:szCs w:val="20"/>
              </w:rPr>
            </w:pPr>
            <w:r w:rsidRPr="00CF2F1D">
              <w:rPr>
                <w:sz w:val="20"/>
                <w:szCs w:val="20"/>
              </w:rPr>
              <w:t>02</w:t>
            </w:r>
          </w:p>
        </w:tc>
        <w:tc>
          <w:tcPr>
            <w:tcW w:w="1535" w:type="dxa"/>
            <w:vAlign w:val="bottom"/>
          </w:tcPr>
          <w:p w:rsidR="009A3AA5" w:rsidRPr="00CF2F1D" w:rsidRDefault="009A3AA5" w:rsidP="005710F6">
            <w:pPr>
              <w:jc w:val="center"/>
              <w:rPr>
                <w:color w:val="000000"/>
                <w:sz w:val="20"/>
                <w:szCs w:val="20"/>
              </w:rPr>
            </w:pPr>
            <w:r w:rsidRPr="00CF2F1D">
              <w:rPr>
                <w:color w:val="000000"/>
                <w:sz w:val="20"/>
                <w:szCs w:val="20"/>
              </w:rPr>
              <w:t>08 3 Е</w:t>
            </w:r>
            <w:proofErr w:type="gramStart"/>
            <w:r w:rsidRPr="00CF2F1D">
              <w:rPr>
                <w:color w:val="000000"/>
                <w:sz w:val="20"/>
                <w:szCs w:val="20"/>
              </w:rPr>
              <w:t>1</w:t>
            </w:r>
            <w:proofErr w:type="gramEnd"/>
            <w:r w:rsidRPr="00CF2F1D">
              <w:rPr>
                <w:color w:val="000000"/>
                <w:sz w:val="20"/>
                <w:szCs w:val="20"/>
              </w:rPr>
              <w:t xml:space="preserve"> 00000</w:t>
            </w:r>
          </w:p>
        </w:tc>
        <w:tc>
          <w:tcPr>
            <w:tcW w:w="689" w:type="dxa"/>
            <w:vAlign w:val="bottom"/>
          </w:tcPr>
          <w:p w:rsidR="009A3AA5" w:rsidRPr="00CF2F1D" w:rsidRDefault="009A3AA5" w:rsidP="005710F6">
            <w:pPr>
              <w:pStyle w:val="ConsNonformat"/>
              <w:widowControl/>
              <w:tabs>
                <w:tab w:val="left" w:pos="0"/>
              </w:tabs>
              <w:jc w:val="center"/>
              <w:rPr>
                <w:rFonts w:ascii="Times New Roman" w:hAnsi="Times New Roman" w:cs="Times New Roman"/>
              </w:rPr>
            </w:pPr>
          </w:p>
        </w:tc>
        <w:tc>
          <w:tcPr>
            <w:tcW w:w="1154" w:type="dxa"/>
            <w:vAlign w:val="bottom"/>
          </w:tcPr>
          <w:p w:rsidR="009A3AA5" w:rsidRPr="00CF2F1D" w:rsidRDefault="009A3AA5" w:rsidP="005710F6">
            <w:pPr>
              <w:rPr>
                <w:b/>
                <w:bCs/>
                <w:sz w:val="20"/>
                <w:szCs w:val="20"/>
              </w:rPr>
            </w:pPr>
            <w:r w:rsidRPr="00CF2F1D">
              <w:rPr>
                <w:b/>
                <w:bCs/>
                <w:sz w:val="20"/>
                <w:szCs w:val="20"/>
              </w:rPr>
              <w:t>1876,2</w:t>
            </w:r>
          </w:p>
        </w:tc>
      </w:tr>
      <w:tr w:rsidR="009A3AA5" w:rsidRPr="00CF2F1D" w:rsidTr="007F7806">
        <w:tc>
          <w:tcPr>
            <w:tcW w:w="5761" w:type="dxa"/>
          </w:tcPr>
          <w:p w:rsidR="009A3AA5" w:rsidRPr="00CF2F1D" w:rsidRDefault="009A3AA5" w:rsidP="005710F6">
            <w:pPr>
              <w:jc w:val="both"/>
              <w:rPr>
                <w:sz w:val="20"/>
                <w:szCs w:val="20"/>
              </w:rPr>
            </w:pPr>
            <w:r w:rsidRPr="00CF2F1D">
              <w:rPr>
                <w:color w:val="000000"/>
                <w:sz w:val="20"/>
                <w:szCs w:val="2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w:t>
            </w:r>
          </w:p>
        </w:tc>
        <w:tc>
          <w:tcPr>
            <w:tcW w:w="540" w:type="dxa"/>
            <w:vAlign w:val="bottom"/>
          </w:tcPr>
          <w:p w:rsidR="009A3AA5" w:rsidRPr="00CF2F1D" w:rsidRDefault="009A3AA5" w:rsidP="005710F6">
            <w:pPr>
              <w:jc w:val="center"/>
              <w:rPr>
                <w:sz w:val="20"/>
                <w:szCs w:val="20"/>
              </w:rPr>
            </w:pPr>
            <w:r w:rsidRPr="00CF2F1D">
              <w:rPr>
                <w:sz w:val="20"/>
                <w:szCs w:val="20"/>
              </w:rPr>
              <w:t>07</w:t>
            </w:r>
          </w:p>
        </w:tc>
        <w:tc>
          <w:tcPr>
            <w:tcW w:w="540" w:type="dxa"/>
            <w:vAlign w:val="bottom"/>
          </w:tcPr>
          <w:p w:rsidR="009A3AA5" w:rsidRPr="00CF2F1D" w:rsidRDefault="009A3AA5" w:rsidP="005710F6">
            <w:pPr>
              <w:jc w:val="center"/>
              <w:rPr>
                <w:sz w:val="20"/>
                <w:szCs w:val="20"/>
              </w:rPr>
            </w:pPr>
            <w:r w:rsidRPr="00CF2F1D">
              <w:rPr>
                <w:sz w:val="20"/>
                <w:szCs w:val="20"/>
              </w:rPr>
              <w:t>02</w:t>
            </w:r>
          </w:p>
        </w:tc>
        <w:tc>
          <w:tcPr>
            <w:tcW w:w="1535" w:type="dxa"/>
            <w:vAlign w:val="bottom"/>
          </w:tcPr>
          <w:p w:rsidR="009A3AA5" w:rsidRPr="00CF2F1D" w:rsidRDefault="009A3AA5" w:rsidP="005710F6">
            <w:pPr>
              <w:jc w:val="center"/>
              <w:rPr>
                <w:color w:val="000000"/>
                <w:sz w:val="20"/>
                <w:szCs w:val="20"/>
              </w:rPr>
            </w:pPr>
            <w:r w:rsidRPr="00CF2F1D">
              <w:rPr>
                <w:color w:val="000000"/>
                <w:sz w:val="20"/>
                <w:szCs w:val="20"/>
              </w:rPr>
              <w:t>08 3 Е</w:t>
            </w:r>
            <w:proofErr w:type="gramStart"/>
            <w:r w:rsidRPr="00CF2F1D">
              <w:rPr>
                <w:color w:val="000000"/>
                <w:sz w:val="20"/>
                <w:szCs w:val="20"/>
              </w:rPr>
              <w:t>1</w:t>
            </w:r>
            <w:proofErr w:type="gramEnd"/>
            <w:r w:rsidRPr="00CF2F1D">
              <w:rPr>
                <w:color w:val="000000"/>
                <w:sz w:val="20"/>
                <w:szCs w:val="20"/>
              </w:rPr>
              <w:t xml:space="preserve"> 80180</w:t>
            </w:r>
          </w:p>
        </w:tc>
        <w:tc>
          <w:tcPr>
            <w:tcW w:w="689" w:type="dxa"/>
            <w:vAlign w:val="bottom"/>
          </w:tcPr>
          <w:p w:rsidR="009A3AA5" w:rsidRPr="00CF2F1D" w:rsidRDefault="009A3AA5" w:rsidP="005710F6">
            <w:pPr>
              <w:pStyle w:val="ConsNonformat"/>
              <w:widowControl/>
              <w:tabs>
                <w:tab w:val="left" w:pos="0"/>
              </w:tabs>
              <w:jc w:val="center"/>
              <w:rPr>
                <w:rFonts w:ascii="Times New Roman" w:hAnsi="Times New Roman" w:cs="Times New Roman"/>
              </w:rPr>
            </w:pPr>
          </w:p>
        </w:tc>
        <w:tc>
          <w:tcPr>
            <w:tcW w:w="1154" w:type="dxa"/>
            <w:vAlign w:val="bottom"/>
          </w:tcPr>
          <w:p w:rsidR="009A3AA5" w:rsidRPr="00CF2F1D" w:rsidRDefault="009A3AA5" w:rsidP="00A879B4">
            <w:pPr>
              <w:rPr>
                <w:b/>
                <w:bCs/>
                <w:sz w:val="20"/>
                <w:szCs w:val="20"/>
              </w:rPr>
            </w:pPr>
            <w:r w:rsidRPr="00CF2F1D">
              <w:rPr>
                <w:b/>
                <w:bCs/>
                <w:sz w:val="20"/>
                <w:szCs w:val="20"/>
              </w:rPr>
              <w:t>1827,0</w:t>
            </w:r>
          </w:p>
        </w:tc>
      </w:tr>
      <w:tr w:rsidR="009A3AA5" w:rsidRPr="00CF2F1D" w:rsidTr="000F5286">
        <w:tc>
          <w:tcPr>
            <w:tcW w:w="5761" w:type="dxa"/>
            <w:vAlign w:val="bottom"/>
          </w:tcPr>
          <w:p w:rsidR="009A3AA5" w:rsidRPr="00CF2F1D" w:rsidRDefault="009A3AA5" w:rsidP="0029494D">
            <w:pPr>
              <w:pStyle w:val="11"/>
            </w:pPr>
            <w:r w:rsidRPr="00CF2F1D">
              <w:t>Предоставление субсидий бюджетным, автономным учреждениям и иным некоммерческим организациям</w:t>
            </w:r>
          </w:p>
        </w:tc>
        <w:tc>
          <w:tcPr>
            <w:tcW w:w="540" w:type="dxa"/>
            <w:vAlign w:val="bottom"/>
          </w:tcPr>
          <w:p w:rsidR="009A3AA5" w:rsidRPr="00CF2F1D" w:rsidRDefault="009A3AA5" w:rsidP="005710F6">
            <w:pPr>
              <w:jc w:val="center"/>
              <w:rPr>
                <w:sz w:val="20"/>
                <w:szCs w:val="20"/>
              </w:rPr>
            </w:pPr>
            <w:r w:rsidRPr="00CF2F1D">
              <w:rPr>
                <w:sz w:val="20"/>
                <w:szCs w:val="20"/>
              </w:rPr>
              <w:t>07</w:t>
            </w:r>
          </w:p>
        </w:tc>
        <w:tc>
          <w:tcPr>
            <w:tcW w:w="540" w:type="dxa"/>
            <w:vAlign w:val="bottom"/>
          </w:tcPr>
          <w:p w:rsidR="009A3AA5" w:rsidRPr="00CF2F1D" w:rsidRDefault="009A3AA5" w:rsidP="005710F6">
            <w:pPr>
              <w:jc w:val="center"/>
              <w:rPr>
                <w:sz w:val="20"/>
                <w:szCs w:val="20"/>
              </w:rPr>
            </w:pPr>
            <w:r w:rsidRPr="00CF2F1D">
              <w:rPr>
                <w:sz w:val="20"/>
                <w:szCs w:val="20"/>
              </w:rPr>
              <w:t>02</w:t>
            </w:r>
          </w:p>
        </w:tc>
        <w:tc>
          <w:tcPr>
            <w:tcW w:w="1535" w:type="dxa"/>
            <w:vAlign w:val="bottom"/>
          </w:tcPr>
          <w:p w:rsidR="009A3AA5" w:rsidRPr="00CF2F1D" w:rsidRDefault="009A3AA5" w:rsidP="005710F6">
            <w:pPr>
              <w:jc w:val="center"/>
              <w:rPr>
                <w:color w:val="000000"/>
                <w:sz w:val="20"/>
                <w:szCs w:val="20"/>
              </w:rPr>
            </w:pPr>
            <w:r w:rsidRPr="00CF2F1D">
              <w:rPr>
                <w:color w:val="000000"/>
                <w:sz w:val="20"/>
                <w:szCs w:val="20"/>
              </w:rPr>
              <w:t>08 3 Е</w:t>
            </w:r>
            <w:proofErr w:type="gramStart"/>
            <w:r w:rsidRPr="00CF2F1D">
              <w:rPr>
                <w:color w:val="000000"/>
                <w:sz w:val="20"/>
                <w:szCs w:val="20"/>
              </w:rPr>
              <w:t>1</w:t>
            </w:r>
            <w:proofErr w:type="gramEnd"/>
            <w:r w:rsidRPr="00CF2F1D">
              <w:rPr>
                <w:color w:val="000000"/>
                <w:sz w:val="20"/>
                <w:szCs w:val="20"/>
              </w:rPr>
              <w:t xml:space="preserve"> 80180</w:t>
            </w:r>
          </w:p>
        </w:tc>
        <w:tc>
          <w:tcPr>
            <w:tcW w:w="689" w:type="dxa"/>
            <w:vAlign w:val="bottom"/>
          </w:tcPr>
          <w:p w:rsidR="009A3AA5" w:rsidRPr="00CF2F1D" w:rsidRDefault="009A3AA5" w:rsidP="005710F6">
            <w:pPr>
              <w:jc w:val="center"/>
              <w:rPr>
                <w:sz w:val="20"/>
                <w:szCs w:val="20"/>
              </w:rPr>
            </w:pPr>
            <w:r w:rsidRPr="00CF2F1D">
              <w:rPr>
                <w:sz w:val="20"/>
                <w:szCs w:val="20"/>
              </w:rPr>
              <w:t>600</w:t>
            </w:r>
          </w:p>
        </w:tc>
        <w:tc>
          <w:tcPr>
            <w:tcW w:w="1154" w:type="dxa"/>
            <w:vAlign w:val="bottom"/>
          </w:tcPr>
          <w:p w:rsidR="009A3AA5" w:rsidRPr="00CF2F1D" w:rsidRDefault="009A3AA5" w:rsidP="00A879B4">
            <w:pPr>
              <w:rPr>
                <w:b/>
                <w:bCs/>
                <w:sz w:val="20"/>
                <w:szCs w:val="20"/>
              </w:rPr>
            </w:pPr>
            <w:r w:rsidRPr="00CF2F1D">
              <w:rPr>
                <w:b/>
                <w:bCs/>
                <w:sz w:val="20"/>
                <w:szCs w:val="20"/>
              </w:rPr>
              <w:t>1827,0</w:t>
            </w:r>
          </w:p>
        </w:tc>
      </w:tr>
      <w:tr w:rsidR="009A3AA5" w:rsidRPr="00CF2F1D" w:rsidTr="000F5286">
        <w:tc>
          <w:tcPr>
            <w:tcW w:w="5761" w:type="dxa"/>
            <w:vAlign w:val="bottom"/>
          </w:tcPr>
          <w:p w:rsidR="009A3AA5" w:rsidRPr="00CF2F1D" w:rsidRDefault="009A3AA5" w:rsidP="005710F6">
            <w:pPr>
              <w:jc w:val="both"/>
              <w:rPr>
                <w:sz w:val="20"/>
                <w:szCs w:val="20"/>
              </w:rPr>
            </w:pPr>
            <w:r w:rsidRPr="00CF2F1D">
              <w:rPr>
                <w:color w:val="000000"/>
                <w:sz w:val="20"/>
                <w:szCs w:val="20"/>
              </w:rPr>
              <w:t>Субсидии бюджетным учреждениям</w:t>
            </w:r>
          </w:p>
        </w:tc>
        <w:tc>
          <w:tcPr>
            <w:tcW w:w="540" w:type="dxa"/>
            <w:vAlign w:val="bottom"/>
          </w:tcPr>
          <w:p w:rsidR="009A3AA5" w:rsidRPr="00CF2F1D" w:rsidRDefault="009A3AA5" w:rsidP="005710F6">
            <w:pPr>
              <w:jc w:val="center"/>
              <w:rPr>
                <w:sz w:val="20"/>
                <w:szCs w:val="20"/>
              </w:rPr>
            </w:pPr>
            <w:r w:rsidRPr="00CF2F1D">
              <w:rPr>
                <w:sz w:val="20"/>
                <w:szCs w:val="20"/>
              </w:rPr>
              <w:t>07</w:t>
            </w:r>
          </w:p>
        </w:tc>
        <w:tc>
          <w:tcPr>
            <w:tcW w:w="540" w:type="dxa"/>
            <w:vAlign w:val="bottom"/>
          </w:tcPr>
          <w:p w:rsidR="009A3AA5" w:rsidRPr="00CF2F1D" w:rsidRDefault="009A3AA5" w:rsidP="005710F6">
            <w:pPr>
              <w:jc w:val="center"/>
              <w:rPr>
                <w:sz w:val="20"/>
                <w:szCs w:val="20"/>
              </w:rPr>
            </w:pPr>
            <w:r w:rsidRPr="00CF2F1D">
              <w:rPr>
                <w:sz w:val="20"/>
                <w:szCs w:val="20"/>
              </w:rPr>
              <w:t>02</w:t>
            </w:r>
          </w:p>
        </w:tc>
        <w:tc>
          <w:tcPr>
            <w:tcW w:w="1535" w:type="dxa"/>
            <w:vAlign w:val="bottom"/>
          </w:tcPr>
          <w:p w:rsidR="009A3AA5" w:rsidRPr="00CF2F1D" w:rsidRDefault="009A3AA5" w:rsidP="00A879B4">
            <w:pPr>
              <w:jc w:val="center"/>
              <w:rPr>
                <w:color w:val="000000"/>
                <w:sz w:val="20"/>
                <w:szCs w:val="20"/>
              </w:rPr>
            </w:pPr>
            <w:r w:rsidRPr="00CF2F1D">
              <w:rPr>
                <w:color w:val="000000"/>
                <w:sz w:val="20"/>
                <w:szCs w:val="20"/>
              </w:rPr>
              <w:t>08 3 Е</w:t>
            </w:r>
            <w:proofErr w:type="gramStart"/>
            <w:r w:rsidRPr="00CF2F1D">
              <w:rPr>
                <w:color w:val="000000"/>
                <w:sz w:val="20"/>
                <w:szCs w:val="20"/>
              </w:rPr>
              <w:t>1</w:t>
            </w:r>
            <w:proofErr w:type="gramEnd"/>
            <w:r w:rsidRPr="00CF2F1D">
              <w:rPr>
                <w:color w:val="000000"/>
                <w:sz w:val="20"/>
                <w:szCs w:val="20"/>
              </w:rPr>
              <w:t xml:space="preserve"> 80180</w:t>
            </w:r>
          </w:p>
        </w:tc>
        <w:tc>
          <w:tcPr>
            <w:tcW w:w="689" w:type="dxa"/>
            <w:vAlign w:val="bottom"/>
          </w:tcPr>
          <w:p w:rsidR="009A3AA5" w:rsidRPr="00CF2F1D" w:rsidRDefault="009A3AA5" w:rsidP="005710F6">
            <w:pPr>
              <w:jc w:val="center"/>
              <w:rPr>
                <w:sz w:val="20"/>
                <w:szCs w:val="20"/>
              </w:rPr>
            </w:pPr>
            <w:r w:rsidRPr="00CF2F1D">
              <w:rPr>
                <w:sz w:val="20"/>
                <w:szCs w:val="20"/>
              </w:rPr>
              <w:t>610</w:t>
            </w:r>
          </w:p>
        </w:tc>
        <w:tc>
          <w:tcPr>
            <w:tcW w:w="1154" w:type="dxa"/>
            <w:vAlign w:val="bottom"/>
          </w:tcPr>
          <w:p w:rsidR="009A3AA5" w:rsidRPr="00CF2F1D" w:rsidRDefault="009A3AA5" w:rsidP="00A879B4">
            <w:pPr>
              <w:rPr>
                <w:b/>
                <w:bCs/>
                <w:sz w:val="20"/>
                <w:szCs w:val="20"/>
              </w:rPr>
            </w:pPr>
            <w:r w:rsidRPr="00CF2F1D">
              <w:rPr>
                <w:b/>
                <w:bCs/>
                <w:sz w:val="20"/>
                <w:szCs w:val="20"/>
              </w:rPr>
              <w:t>1827,0</w:t>
            </w:r>
          </w:p>
        </w:tc>
      </w:tr>
      <w:tr w:rsidR="009A3AA5" w:rsidRPr="00CF2F1D" w:rsidTr="009A0559">
        <w:tc>
          <w:tcPr>
            <w:tcW w:w="5761" w:type="dxa"/>
          </w:tcPr>
          <w:p w:rsidR="009A3AA5" w:rsidRPr="00CF2F1D" w:rsidRDefault="009A3AA5" w:rsidP="005710F6">
            <w:pPr>
              <w:jc w:val="both"/>
              <w:rPr>
                <w:sz w:val="20"/>
                <w:szCs w:val="20"/>
              </w:rPr>
            </w:pPr>
            <w:r w:rsidRPr="00CF2F1D">
              <w:rPr>
                <w:sz w:val="20"/>
                <w:szCs w:val="20"/>
              </w:rPr>
              <w:t>Обеспечение условий для функционирования центров цифрового и гуманитарного профилей</w:t>
            </w:r>
          </w:p>
        </w:tc>
        <w:tc>
          <w:tcPr>
            <w:tcW w:w="540" w:type="dxa"/>
            <w:vAlign w:val="bottom"/>
          </w:tcPr>
          <w:p w:rsidR="009A3AA5" w:rsidRPr="00CF2F1D" w:rsidRDefault="009A3AA5" w:rsidP="005710F6">
            <w:pPr>
              <w:jc w:val="center"/>
              <w:rPr>
                <w:sz w:val="20"/>
                <w:szCs w:val="20"/>
              </w:rPr>
            </w:pPr>
            <w:r w:rsidRPr="00CF2F1D">
              <w:rPr>
                <w:sz w:val="20"/>
                <w:szCs w:val="20"/>
              </w:rPr>
              <w:t>07</w:t>
            </w:r>
          </w:p>
        </w:tc>
        <w:tc>
          <w:tcPr>
            <w:tcW w:w="540" w:type="dxa"/>
            <w:vAlign w:val="bottom"/>
          </w:tcPr>
          <w:p w:rsidR="009A3AA5" w:rsidRPr="00CF2F1D" w:rsidRDefault="009A3AA5" w:rsidP="005710F6">
            <w:pPr>
              <w:jc w:val="center"/>
              <w:rPr>
                <w:sz w:val="20"/>
                <w:szCs w:val="20"/>
              </w:rPr>
            </w:pPr>
            <w:r w:rsidRPr="00CF2F1D">
              <w:rPr>
                <w:sz w:val="20"/>
                <w:szCs w:val="20"/>
              </w:rPr>
              <w:t>02</w:t>
            </w:r>
          </w:p>
        </w:tc>
        <w:tc>
          <w:tcPr>
            <w:tcW w:w="1535" w:type="dxa"/>
            <w:vAlign w:val="bottom"/>
          </w:tcPr>
          <w:p w:rsidR="009A3AA5" w:rsidRPr="00CF2F1D" w:rsidRDefault="009A3AA5" w:rsidP="005710F6">
            <w:pPr>
              <w:jc w:val="center"/>
              <w:rPr>
                <w:color w:val="000000"/>
                <w:sz w:val="20"/>
                <w:szCs w:val="20"/>
              </w:rPr>
            </w:pPr>
            <w:r w:rsidRPr="00CF2F1D">
              <w:rPr>
                <w:color w:val="000000"/>
                <w:sz w:val="20"/>
                <w:szCs w:val="20"/>
              </w:rPr>
              <w:t>08 3 Е</w:t>
            </w:r>
            <w:proofErr w:type="gramStart"/>
            <w:r w:rsidRPr="00CF2F1D">
              <w:rPr>
                <w:color w:val="000000"/>
                <w:sz w:val="20"/>
                <w:szCs w:val="20"/>
              </w:rPr>
              <w:t>1</w:t>
            </w:r>
            <w:proofErr w:type="gramEnd"/>
            <w:r w:rsidRPr="00CF2F1D">
              <w:rPr>
                <w:color w:val="000000"/>
                <w:sz w:val="20"/>
                <w:szCs w:val="20"/>
              </w:rPr>
              <w:t xml:space="preserve"> 81710</w:t>
            </w:r>
          </w:p>
        </w:tc>
        <w:tc>
          <w:tcPr>
            <w:tcW w:w="689" w:type="dxa"/>
            <w:vAlign w:val="bottom"/>
          </w:tcPr>
          <w:p w:rsidR="009A3AA5" w:rsidRPr="00CF2F1D" w:rsidRDefault="009A3AA5" w:rsidP="005710F6">
            <w:pPr>
              <w:pStyle w:val="ConsNonformat"/>
              <w:widowControl/>
              <w:tabs>
                <w:tab w:val="left" w:pos="0"/>
              </w:tabs>
              <w:jc w:val="center"/>
              <w:rPr>
                <w:rFonts w:ascii="Times New Roman" w:hAnsi="Times New Roman" w:cs="Times New Roman"/>
              </w:rPr>
            </w:pPr>
          </w:p>
        </w:tc>
        <w:tc>
          <w:tcPr>
            <w:tcW w:w="1154" w:type="dxa"/>
            <w:vAlign w:val="bottom"/>
          </w:tcPr>
          <w:p w:rsidR="009A3AA5" w:rsidRPr="00CF2F1D" w:rsidRDefault="009A3AA5" w:rsidP="005710F6">
            <w:pPr>
              <w:rPr>
                <w:b/>
                <w:bCs/>
                <w:sz w:val="20"/>
                <w:szCs w:val="20"/>
              </w:rPr>
            </w:pPr>
            <w:r w:rsidRPr="00CF2F1D">
              <w:rPr>
                <w:b/>
                <w:bCs/>
                <w:sz w:val="20"/>
                <w:szCs w:val="20"/>
              </w:rPr>
              <w:t>49,2</w:t>
            </w:r>
          </w:p>
        </w:tc>
      </w:tr>
      <w:tr w:rsidR="009A3AA5" w:rsidRPr="00CF2F1D" w:rsidTr="000F5286">
        <w:tc>
          <w:tcPr>
            <w:tcW w:w="5761" w:type="dxa"/>
            <w:vAlign w:val="bottom"/>
          </w:tcPr>
          <w:p w:rsidR="009A3AA5" w:rsidRPr="00CF2F1D" w:rsidRDefault="009A3AA5" w:rsidP="0029494D">
            <w:pPr>
              <w:pStyle w:val="11"/>
            </w:pPr>
            <w:r w:rsidRPr="00CF2F1D">
              <w:t>Предоставление субсидий бюджетным, автономным учреждениям и иным некоммерческим организациям</w:t>
            </w:r>
          </w:p>
        </w:tc>
        <w:tc>
          <w:tcPr>
            <w:tcW w:w="540" w:type="dxa"/>
            <w:vAlign w:val="bottom"/>
          </w:tcPr>
          <w:p w:rsidR="009A3AA5" w:rsidRPr="00CF2F1D" w:rsidRDefault="009A3AA5" w:rsidP="005710F6">
            <w:pPr>
              <w:jc w:val="center"/>
              <w:rPr>
                <w:sz w:val="20"/>
                <w:szCs w:val="20"/>
              </w:rPr>
            </w:pPr>
            <w:r w:rsidRPr="00CF2F1D">
              <w:rPr>
                <w:sz w:val="20"/>
                <w:szCs w:val="20"/>
              </w:rPr>
              <w:t>07</w:t>
            </w:r>
          </w:p>
        </w:tc>
        <w:tc>
          <w:tcPr>
            <w:tcW w:w="540" w:type="dxa"/>
            <w:vAlign w:val="bottom"/>
          </w:tcPr>
          <w:p w:rsidR="009A3AA5" w:rsidRPr="00CF2F1D" w:rsidRDefault="009A3AA5" w:rsidP="005710F6">
            <w:pPr>
              <w:jc w:val="center"/>
              <w:rPr>
                <w:sz w:val="20"/>
                <w:szCs w:val="20"/>
              </w:rPr>
            </w:pPr>
            <w:r w:rsidRPr="00CF2F1D">
              <w:rPr>
                <w:sz w:val="20"/>
                <w:szCs w:val="20"/>
              </w:rPr>
              <w:t>02</w:t>
            </w:r>
          </w:p>
        </w:tc>
        <w:tc>
          <w:tcPr>
            <w:tcW w:w="1535" w:type="dxa"/>
            <w:vAlign w:val="bottom"/>
          </w:tcPr>
          <w:p w:rsidR="009A3AA5" w:rsidRPr="00CF2F1D" w:rsidRDefault="009A3AA5" w:rsidP="005710F6">
            <w:pPr>
              <w:jc w:val="center"/>
              <w:rPr>
                <w:color w:val="000000"/>
                <w:sz w:val="20"/>
                <w:szCs w:val="20"/>
              </w:rPr>
            </w:pPr>
            <w:r w:rsidRPr="00CF2F1D">
              <w:rPr>
                <w:color w:val="000000"/>
                <w:sz w:val="20"/>
                <w:szCs w:val="20"/>
              </w:rPr>
              <w:t>08 3 Е</w:t>
            </w:r>
            <w:proofErr w:type="gramStart"/>
            <w:r w:rsidRPr="00CF2F1D">
              <w:rPr>
                <w:color w:val="000000"/>
                <w:sz w:val="20"/>
                <w:szCs w:val="20"/>
              </w:rPr>
              <w:t>1</w:t>
            </w:r>
            <w:proofErr w:type="gramEnd"/>
            <w:r w:rsidRPr="00CF2F1D">
              <w:rPr>
                <w:color w:val="000000"/>
                <w:sz w:val="20"/>
                <w:szCs w:val="20"/>
              </w:rPr>
              <w:t xml:space="preserve"> 81710</w:t>
            </w:r>
          </w:p>
        </w:tc>
        <w:tc>
          <w:tcPr>
            <w:tcW w:w="689" w:type="dxa"/>
            <w:vAlign w:val="bottom"/>
          </w:tcPr>
          <w:p w:rsidR="009A3AA5" w:rsidRPr="00CF2F1D" w:rsidRDefault="009A3AA5" w:rsidP="005710F6">
            <w:pPr>
              <w:jc w:val="center"/>
              <w:rPr>
                <w:sz w:val="20"/>
                <w:szCs w:val="20"/>
              </w:rPr>
            </w:pPr>
            <w:r w:rsidRPr="00CF2F1D">
              <w:rPr>
                <w:sz w:val="20"/>
                <w:szCs w:val="20"/>
              </w:rPr>
              <w:t>600</w:t>
            </w:r>
          </w:p>
        </w:tc>
        <w:tc>
          <w:tcPr>
            <w:tcW w:w="1154" w:type="dxa"/>
            <w:vAlign w:val="bottom"/>
          </w:tcPr>
          <w:p w:rsidR="009A3AA5" w:rsidRPr="00CF2F1D" w:rsidRDefault="009A3AA5" w:rsidP="00A879B4">
            <w:pPr>
              <w:rPr>
                <w:b/>
                <w:bCs/>
                <w:sz w:val="20"/>
                <w:szCs w:val="20"/>
              </w:rPr>
            </w:pPr>
            <w:r w:rsidRPr="00CF2F1D">
              <w:rPr>
                <w:b/>
                <w:bCs/>
                <w:sz w:val="20"/>
                <w:szCs w:val="20"/>
              </w:rPr>
              <w:t>49,2</w:t>
            </w:r>
          </w:p>
        </w:tc>
      </w:tr>
      <w:tr w:rsidR="009A3AA5" w:rsidRPr="00CF2F1D" w:rsidTr="000F5286">
        <w:tc>
          <w:tcPr>
            <w:tcW w:w="5761" w:type="dxa"/>
            <w:vAlign w:val="bottom"/>
          </w:tcPr>
          <w:p w:rsidR="009A3AA5" w:rsidRPr="00CF2F1D" w:rsidRDefault="009A3AA5" w:rsidP="005710F6">
            <w:pPr>
              <w:jc w:val="both"/>
              <w:rPr>
                <w:sz w:val="20"/>
                <w:szCs w:val="20"/>
              </w:rPr>
            </w:pPr>
            <w:r w:rsidRPr="00CF2F1D">
              <w:rPr>
                <w:color w:val="000000"/>
                <w:sz w:val="20"/>
                <w:szCs w:val="20"/>
              </w:rPr>
              <w:t>Субсидии бюджетным учреждениям</w:t>
            </w:r>
          </w:p>
        </w:tc>
        <w:tc>
          <w:tcPr>
            <w:tcW w:w="540" w:type="dxa"/>
            <w:vAlign w:val="bottom"/>
          </w:tcPr>
          <w:p w:rsidR="009A3AA5" w:rsidRPr="00CF2F1D" w:rsidRDefault="009A3AA5" w:rsidP="005710F6">
            <w:pPr>
              <w:jc w:val="center"/>
              <w:rPr>
                <w:sz w:val="20"/>
                <w:szCs w:val="20"/>
              </w:rPr>
            </w:pPr>
            <w:r w:rsidRPr="00CF2F1D">
              <w:rPr>
                <w:sz w:val="20"/>
                <w:szCs w:val="20"/>
              </w:rPr>
              <w:t>07</w:t>
            </w:r>
          </w:p>
        </w:tc>
        <w:tc>
          <w:tcPr>
            <w:tcW w:w="540" w:type="dxa"/>
            <w:vAlign w:val="bottom"/>
          </w:tcPr>
          <w:p w:rsidR="009A3AA5" w:rsidRPr="00CF2F1D" w:rsidRDefault="009A3AA5" w:rsidP="005710F6">
            <w:pPr>
              <w:jc w:val="center"/>
              <w:rPr>
                <w:sz w:val="20"/>
                <w:szCs w:val="20"/>
              </w:rPr>
            </w:pPr>
            <w:r w:rsidRPr="00CF2F1D">
              <w:rPr>
                <w:sz w:val="20"/>
                <w:szCs w:val="20"/>
              </w:rPr>
              <w:t>02</w:t>
            </w:r>
          </w:p>
        </w:tc>
        <w:tc>
          <w:tcPr>
            <w:tcW w:w="1535" w:type="dxa"/>
            <w:vAlign w:val="bottom"/>
          </w:tcPr>
          <w:p w:rsidR="009A3AA5" w:rsidRPr="00CF2F1D" w:rsidRDefault="009A3AA5" w:rsidP="005710F6">
            <w:pPr>
              <w:jc w:val="center"/>
              <w:rPr>
                <w:color w:val="000000"/>
                <w:sz w:val="20"/>
                <w:szCs w:val="20"/>
              </w:rPr>
            </w:pPr>
            <w:r w:rsidRPr="00CF2F1D">
              <w:rPr>
                <w:color w:val="000000"/>
                <w:sz w:val="20"/>
                <w:szCs w:val="20"/>
              </w:rPr>
              <w:t>08 3 Е</w:t>
            </w:r>
            <w:proofErr w:type="gramStart"/>
            <w:r w:rsidRPr="00CF2F1D">
              <w:rPr>
                <w:color w:val="000000"/>
                <w:sz w:val="20"/>
                <w:szCs w:val="20"/>
              </w:rPr>
              <w:t>1</w:t>
            </w:r>
            <w:proofErr w:type="gramEnd"/>
            <w:r w:rsidRPr="00CF2F1D">
              <w:rPr>
                <w:color w:val="000000"/>
                <w:sz w:val="20"/>
                <w:szCs w:val="20"/>
              </w:rPr>
              <w:t xml:space="preserve"> 81710</w:t>
            </w:r>
          </w:p>
        </w:tc>
        <w:tc>
          <w:tcPr>
            <w:tcW w:w="689" w:type="dxa"/>
            <w:vAlign w:val="bottom"/>
          </w:tcPr>
          <w:p w:rsidR="009A3AA5" w:rsidRPr="00CF2F1D" w:rsidRDefault="009A3AA5" w:rsidP="005710F6">
            <w:pPr>
              <w:jc w:val="center"/>
              <w:rPr>
                <w:sz w:val="20"/>
                <w:szCs w:val="20"/>
              </w:rPr>
            </w:pPr>
            <w:r w:rsidRPr="00CF2F1D">
              <w:rPr>
                <w:sz w:val="20"/>
                <w:szCs w:val="20"/>
              </w:rPr>
              <w:t>610</w:t>
            </w:r>
          </w:p>
        </w:tc>
        <w:tc>
          <w:tcPr>
            <w:tcW w:w="1154" w:type="dxa"/>
            <w:vAlign w:val="bottom"/>
          </w:tcPr>
          <w:p w:rsidR="009A3AA5" w:rsidRPr="00CF2F1D" w:rsidRDefault="009A3AA5" w:rsidP="00A879B4">
            <w:pPr>
              <w:rPr>
                <w:b/>
                <w:bCs/>
                <w:sz w:val="20"/>
                <w:szCs w:val="20"/>
              </w:rPr>
            </w:pPr>
            <w:r w:rsidRPr="00CF2F1D">
              <w:rPr>
                <w:b/>
                <w:bCs/>
                <w:sz w:val="20"/>
                <w:szCs w:val="20"/>
              </w:rPr>
              <w:t>49,2</w:t>
            </w:r>
          </w:p>
        </w:tc>
      </w:tr>
      <w:tr w:rsidR="009A3AA5" w:rsidRPr="00CF2F1D" w:rsidTr="000F5286">
        <w:tc>
          <w:tcPr>
            <w:tcW w:w="5761" w:type="dxa"/>
            <w:vAlign w:val="bottom"/>
          </w:tcPr>
          <w:p w:rsidR="009A3AA5" w:rsidRPr="00CF2F1D" w:rsidRDefault="009A3AA5" w:rsidP="005710F6">
            <w:pPr>
              <w:jc w:val="both"/>
              <w:rPr>
                <w:color w:val="000000"/>
                <w:sz w:val="20"/>
                <w:szCs w:val="20"/>
              </w:rPr>
            </w:pPr>
            <w:r w:rsidRPr="00CF2F1D">
              <w:rPr>
                <w:color w:val="000000"/>
                <w:sz w:val="20"/>
                <w:szCs w:val="20"/>
              </w:rPr>
              <w:t>Дополнительное образование детей</w:t>
            </w:r>
          </w:p>
        </w:tc>
        <w:tc>
          <w:tcPr>
            <w:tcW w:w="540" w:type="dxa"/>
            <w:vAlign w:val="bottom"/>
          </w:tcPr>
          <w:p w:rsidR="009A3AA5" w:rsidRPr="00CF2F1D" w:rsidRDefault="009A3AA5" w:rsidP="005710F6">
            <w:pPr>
              <w:jc w:val="center"/>
              <w:rPr>
                <w:b/>
                <w:bCs/>
                <w:sz w:val="20"/>
                <w:szCs w:val="20"/>
              </w:rPr>
            </w:pPr>
            <w:r w:rsidRPr="00CF2F1D">
              <w:rPr>
                <w:b/>
                <w:bCs/>
                <w:sz w:val="20"/>
                <w:szCs w:val="20"/>
              </w:rPr>
              <w:t>07</w:t>
            </w:r>
          </w:p>
        </w:tc>
        <w:tc>
          <w:tcPr>
            <w:tcW w:w="540" w:type="dxa"/>
            <w:vAlign w:val="bottom"/>
          </w:tcPr>
          <w:p w:rsidR="009A3AA5" w:rsidRPr="00CF2F1D" w:rsidRDefault="009A3AA5" w:rsidP="005710F6">
            <w:pPr>
              <w:jc w:val="center"/>
              <w:rPr>
                <w:b/>
                <w:bCs/>
                <w:sz w:val="20"/>
                <w:szCs w:val="20"/>
              </w:rPr>
            </w:pPr>
            <w:r w:rsidRPr="00CF2F1D">
              <w:rPr>
                <w:b/>
                <w:bCs/>
                <w:sz w:val="20"/>
                <w:szCs w:val="20"/>
              </w:rPr>
              <w:t>03</w:t>
            </w:r>
          </w:p>
        </w:tc>
        <w:tc>
          <w:tcPr>
            <w:tcW w:w="1535" w:type="dxa"/>
            <w:vAlign w:val="bottom"/>
          </w:tcPr>
          <w:p w:rsidR="009A3AA5" w:rsidRPr="00CF2F1D" w:rsidRDefault="009A3AA5" w:rsidP="005710F6">
            <w:pPr>
              <w:jc w:val="center"/>
              <w:rPr>
                <w:color w:val="000000"/>
                <w:sz w:val="20"/>
                <w:szCs w:val="20"/>
              </w:rPr>
            </w:pPr>
          </w:p>
        </w:tc>
        <w:tc>
          <w:tcPr>
            <w:tcW w:w="689" w:type="dxa"/>
            <w:vAlign w:val="bottom"/>
          </w:tcPr>
          <w:p w:rsidR="009A3AA5" w:rsidRPr="00CF2F1D" w:rsidRDefault="009A3AA5" w:rsidP="005710F6">
            <w:pPr>
              <w:jc w:val="center"/>
              <w:rPr>
                <w:sz w:val="20"/>
                <w:szCs w:val="20"/>
              </w:rPr>
            </w:pPr>
          </w:p>
        </w:tc>
        <w:tc>
          <w:tcPr>
            <w:tcW w:w="1154" w:type="dxa"/>
            <w:vAlign w:val="bottom"/>
          </w:tcPr>
          <w:p w:rsidR="009A3AA5" w:rsidRPr="00CF2F1D" w:rsidRDefault="009A3AA5" w:rsidP="005710F6">
            <w:pPr>
              <w:rPr>
                <w:b/>
                <w:bCs/>
                <w:sz w:val="20"/>
                <w:szCs w:val="20"/>
              </w:rPr>
            </w:pPr>
            <w:r>
              <w:rPr>
                <w:b/>
                <w:bCs/>
                <w:sz w:val="20"/>
                <w:szCs w:val="20"/>
              </w:rPr>
              <w:t>10395,4</w:t>
            </w:r>
          </w:p>
        </w:tc>
      </w:tr>
      <w:tr w:rsidR="009A3AA5" w:rsidRPr="00CF2F1D" w:rsidTr="000F5286">
        <w:tc>
          <w:tcPr>
            <w:tcW w:w="5761" w:type="dxa"/>
          </w:tcPr>
          <w:p w:rsidR="009A3AA5" w:rsidRPr="00CF2F1D" w:rsidRDefault="009A3AA5" w:rsidP="005710F6">
            <w:pPr>
              <w:jc w:val="both"/>
              <w:rPr>
                <w:color w:val="000000"/>
                <w:sz w:val="20"/>
                <w:szCs w:val="20"/>
              </w:rPr>
            </w:pPr>
            <w:r w:rsidRPr="00CF2F1D">
              <w:rPr>
                <w:color w:val="000000"/>
                <w:sz w:val="20"/>
                <w:szCs w:val="20"/>
              </w:rPr>
              <w:t xml:space="preserve">Муниципальная программа «Развитие образования и молодежной политики в муниципальном образовании "Краснинский район» Смоленской области» </w:t>
            </w:r>
          </w:p>
        </w:tc>
        <w:tc>
          <w:tcPr>
            <w:tcW w:w="540" w:type="dxa"/>
            <w:vAlign w:val="bottom"/>
          </w:tcPr>
          <w:p w:rsidR="009A3AA5" w:rsidRPr="00CF2F1D" w:rsidRDefault="009A3AA5" w:rsidP="005710F6">
            <w:pPr>
              <w:jc w:val="center"/>
              <w:rPr>
                <w:sz w:val="20"/>
                <w:szCs w:val="20"/>
              </w:rPr>
            </w:pPr>
            <w:r w:rsidRPr="00CF2F1D">
              <w:rPr>
                <w:sz w:val="20"/>
                <w:szCs w:val="20"/>
              </w:rPr>
              <w:t>07</w:t>
            </w:r>
          </w:p>
        </w:tc>
        <w:tc>
          <w:tcPr>
            <w:tcW w:w="540" w:type="dxa"/>
            <w:vAlign w:val="bottom"/>
          </w:tcPr>
          <w:p w:rsidR="009A3AA5" w:rsidRPr="00CF2F1D" w:rsidRDefault="009A3AA5" w:rsidP="005710F6">
            <w:pPr>
              <w:jc w:val="center"/>
              <w:rPr>
                <w:sz w:val="20"/>
                <w:szCs w:val="20"/>
              </w:rPr>
            </w:pPr>
            <w:r w:rsidRPr="00CF2F1D">
              <w:rPr>
                <w:sz w:val="20"/>
                <w:szCs w:val="20"/>
              </w:rPr>
              <w:t>03</w:t>
            </w:r>
          </w:p>
        </w:tc>
        <w:tc>
          <w:tcPr>
            <w:tcW w:w="1535" w:type="dxa"/>
            <w:vAlign w:val="bottom"/>
          </w:tcPr>
          <w:p w:rsidR="009A3AA5" w:rsidRPr="00CF2F1D" w:rsidRDefault="009A3AA5" w:rsidP="005710F6">
            <w:pPr>
              <w:jc w:val="center"/>
              <w:rPr>
                <w:sz w:val="20"/>
                <w:szCs w:val="20"/>
              </w:rPr>
            </w:pPr>
            <w:r w:rsidRPr="00CF2F1D">
              <w:rPr>
                <w:color w:val="000000"/>
                <w:sz w:val="20"/>
                <w:szCs w:val="20"/>
              </w:rPr>
              <w:t>08 0 00 00000</w:t>
            </w:r>
          </w:p>
        </w:tc>
        <w:tc>
          <w:tcPr>
            <w:tcW w:w="689" w:type="dxa"/>
            <w:vAlign w:val="bottom"/>
          </w:tcPr>
          <w:p w:rsidR="009A3AA5" w:rsidRPr="00CF2F1D" w:rsidRDefault="009A3AA5" w:rsidP="005710F6">
            <w:pPr>
              <w:jc w:val="center"/>
              <w:rPr>
                <w:sz w:val="20"/>
                <w:szCs w:val="20"/>
              </w:rPr>
            </w:pPr>
          </w:p>
        </w:tc>
        <w:tc>
          <w:tcPr>
            <w:tcW w:w="1154" w:type="dxa"/>
            <w:vAlign w:val="bottom"/>
          </w:tcPr>
          <w:p w:rsidR="009A3AA5" w:rsidRPr="00CF2F1D" w:rsidRDefault="009A3AA5" w:rsidP="00A879B4">
            <w:pPr>
              <w:rPr>
                <w:b/>
                <w:bCs/>
                <w:sz w:val="20"/>
                <w:szCs w:val="20"/>
              </w:rPr>
            </w:pPr>
            <w:r>
              <w:rPr>
                <w:b/>
                <w:bCs/>
                <w:sz w:val="20"/>
                <w:szCs w:val="20"/>
              </w:rPr>
              <w:t>10395,4</w:t>
            </w:r>
          </w:p>
        </w:tc>
      </w:tr>
      <w:tr w:rsidR="009A3AA5" w:rsidRPr="00CF2F1D" w:rsidTr="000F5286">
        <w:tc>
          <w:tcPr>
            <w:tcW w:w="5761" w:type="dxa"/>
            <w:vAlign w:val="bottom"/>
          </w:tcPr>
          <w:p w:rsidR="009A3AA5" w:rsidRPr="00CF2F1D" w:rsidRDefault="009A3AA5" w:rsidP="005710F6">
            <w:pPr>
              <w:jc w:val="both"/>
              <w:rPr>
                <w:color w:val="000000"/>
                <w:sz w:val="20"/>
                <w:szCs w:val="20"/>
              </w:rPr>
            </w:pPr>
            <w:r w:rsidRPr="00CF2F1D">
              <w:rPr>
                <w:color w:val="000000"/>
                <w:sz w:val="20"/>
                <w:szCs w:val="20"/>
              </w:rPr>
              <w:t>Подпрограмма «Развитие дополнительного  образования»</w:t>
            </w:r>
          </w:p>
        </w:tc>
        <w:tc>
          <w:tcPr>
            <w:tcW w:w="540" w:type="dxa"/>
            <w:vAlign w:val="bottom"/>
          </w:tcPr>
          <w:p w:rsidR="009A3AA5" w:rsidRPr="00CF2F1D" w:rsidRDefault="009A3AA5" w:rsidP="005710F6">
            <w:pPr>
              <w:jc w:val="center"/>
              <w:rPr>
                <w:sz w:val="20"/>
                <w:szCs w:val="20"/>
              </w:rPr>
            </w:pPr>
            <w:r w:rsidRPr="00CF2F1D">
              <w:rPr>
                <w:sz w:val="20"/>
                <w:szCs w:val="20"/>
              </w:rPr>
              <w:t>07</w:t>
            </w:r>
          </w:p>
        </w:tc>
        <w:tc>
          <w:tcPr>
            <w:tcW w:w="540" w:type="dxa"/>
            <w:vAlign w:val="bottom"/>
          </w:tcPr>
          <w:p w:rsidR="009A3AA5" w:rsidRPr="00CF2F1D" w:rsidRDefault="009A3AA5" w:rsidP="005710F6">
            <w:pPr>
              <w:jc w:val="center"/>
              <w:rPr>
                <w:sz w:val="20"/>
                <w:szCs w:val="20"/>
              </w:rPr>
            </w:pPr>
            <w:r w:rsidRPr="00CF2F1D">
              <w:rPr>
                <w:sz w:val="20"/>
                <w:szCs w:val="20"/>
              </w:rPr>
              <w:t>03</w:t>
            </w:r>
          </w:p>
        </w:tc>
        <w:tc>
          <w:tcPr>
            <w:tcW w:w="1535" w:type="dxa"/>
            <w:vAlign w:val="bottom"/>
          </w:tcPr>
          <w:p w:rsidR="009A3AA5" w:rsidRPr="00CF2F1D" w:rsidRDefault="009A3AA5" w:rsidP="005710F6">
            <w:pPr>
              <w:jc w:val="center"/>
              <w:rPr>
                <w:color w:val="000000"/>
                <w:sz w:val="20"/>
                <w:szCs w:val="20"/>
              </w:rPr>
            </w:pPr>
            <w:r w:rsidRPr="00CF2F1D">
              <w:rPr>
                <w:color w:val="000000"/>
                <w:sz w:val="20"/>
                <w:szCs w:val="20"/>
              </w:rPr>
              <w:t>08 4 00 00000</w:t>
            </w:r>
          </w:p>
        </w:tc>
        <w:tc>
          <w:tcPr>
            <w:tcW w:w="689" w:type="dxa"/>
            <w:vAlign w:val="bottom"/>
          </w:tcPr>
          <w:p w:rsidR="009A3AA5" w:rsidRPr="00CF2F1D" w:rsidRDefault="009A3AA5" w:rsidP="005710F6">
            <w:pPr>
              <w:jc w:val="center"/>
              <w:rPr>
                <w:sz w:val="20"/>
                <w:szCs w:val="20"/>
              </w:rPr>
            </w:pPr>
          </w:p>
        </w:tc>
        <w:tc>
          <w:tcPr>
            <w:tcW w:w="1154" w:type="dxa"/>
            <w:vAlign w:val="bottom"/>
          </w:tcPr>
          <w:p w:rsidR="009A3AA5" w:rsidRPr="00CF2F1D" w:rsidRDefault="009A3AA5" w:rsidP="00A879B4">
            <w:pPr>
              <w:rPr>
                <w:b/>
                <w:bCs/>
                <w:sz w:val="20"/>
                <w:szCs w:val="20"/>
              </w:rPr>
            </w:pPr>
            <w:r>
              <w:rPr>
                <w:b/>
                <w:bCs/>
                <w:sz w:val="20"/>
                <w:szCs w:val="20"/>
              </w:rPr>
              <w:t>10395,4</w:t>
            </w:r>
          </w:p>
        </w:tc>
      </w:tr>
      <w:tr w:rsidR="009A3AA5" w:rsidRPr="00CF2F1D" w:rsidTr="000F5286">
        <w:tc>
          <w:tcPr>
            <w:tcW w:w="5761" w:type="dxa"/>
          </w:tcPr>
          <w:p w:rsidR="009A3AA5" w:rsidRPr="00CF2F1D" w:rsidRDefault="009A3AA5" w:rsidP="0029494D">
            <w:pPr>
              <w:pStyle w:val="11"/>
            </w:pPr>
            <w:r w:rsidRPr="00CF2F1D">
              <w:t>Основное мероприятие «Обеспечение предоставления дополнительного образования детей»</w:t>
            </w:r>
          </w:p>
        </w:tc>
        <w:tc>
          <w:tcPr>
            <w:tcW w:w="540" w:type="dxa"/>
            <w:vAlign w:val="bottom"/>
          </w:tcPr>
          <w:p w:rsidR="009A3AA5" w:rsidRPr="00CF2F1D" w:rsidRDefault="009A3AA5" w:rsidP="005710F6">
            <w:pPr>
              <w:jc w:val="center"/>
              <w:rPr>
                <w:sz w:val="20"/>
                <w:szCs w:val="20"/>
              </w:rPr>
            </w:pPr>
            <w:r w:rsidRPr="00CF2F1D">
              <w:rPr>
                <w:sz w:val="20"/>
                <w:szCs w:val="20"/>
              </w:rPr>
              <w:t>07</w:t>
            </w:r>
          </w:p>
        </w:tc>
        <w:tc>
          <w:tcPr>
            <w:tcW w:w="540" w:type="dxa"/>
            <w:vAlign w:val="bottom"/>
          </w:tcPr>
          <w:p w:rsidR="009A3AA5" w:rsidRPr="00CF2F1D" w:rsidRDefault="009A3AA5" w:rsidP="005710F6">
            <w:pPr>
              <w:jc w:val="center"/>
              <w:rPr>
                <w:sz w:val="20"/>
                <w:szCs w:val="20"/>
              </w:rPr>
            </w:pPr>
            <w:r w:rsidRPr="00CF2F1D">
              <w:rPr>
                <w:sz w:val="20"/>
                <w:szCs w:val="20"/>
              </w:rPr>
              <w:t>03</w:t>
            </w:r>
          </w:p>
        </w:tc>
        <w:tc>
          <w:tcPr>
            <w:tcW w:w="1535" w:type="dxa"/>
            <w:vAlign w:val="bottom"/>
          </w:tcPr>
          <w:p w:rsidR="009A3AA5" w:rsidRPr="00CF2F1D" w:rsidRDefault="009A3AA5" w:rsidP="005710F6">
            <w:pPr>
              <w:jc w:val="center"/>
              <w:rPr>
                <w:sz w:val="20"/>
                <w:szCs w:val="20"/>
              </w:rPr>
            </w:pPr>
            <w:r w:rsidRPr="00CF2F1D">
              <w:rPr>
                <w:color w:val="000000"/>
                <w:sz w:val="20"/>
                <w:szCs w:val="20"/>
              </w:rPr>
              <w:t>08 4 01 00000</w:t>
            </w:r>
          </w:p>
        </w:tc>
        <w:tc>
          <w:tcPr>
            <w:tcW w:w="689" w:type="dxa"/>
            <w:vAlign w:val="bottom"/>
          </w:tcPr>
          <w:p w:rsidR="009A3AA5" w:rsidRPr="00CF2F1D" w:rsidRDefault="009A3AA5" w:rsidP="005710F6">
            <w:pPr>
              <w:jc w:val="center"/>
              <w:rPr>
                <w:sz w:val="20"/>
                <w:szCs w:val="20"/>
              </w:rPr>
            </w:pPr>
          </w:p>
        </w:tc>
        <w:tc>
          <w:tcPr>
            <w:tcW w:w="1154" w:type="dxa"/>
            <w:vAlign w:val="bottom"/>
          </w:tcPr>
          <w:p w:rsidR="009A3AA5" w:rsidRPr="00CF2F1D" w:rsidRDefault="009A3AA5" w:rsidP="005710F6">
            <w:pPr>
              <w:rPr>
                <w:b/>
                <w:bCs/>
                <w:sz w:val="20"/>
                <w:szCs w:val="20"/>
              </w:rPr>
            </w:pPr>
            <w:r>
              <w:rPr>
                <w:b/>
                <w:bCs/>
                <w:sz w:val="20"/>
                <w:szCs w:val="20"/>
              </w:rPr>
              <w:t>9334,3</w:t>
            </w:r>
          </w:p>
        </w:tc>
      </w:tr>
      <w:tr w:rsidR="009A3AA5" w:rsidRPr="00CF2F1D" w:rsidTr="000F5286">
        <w:tc>
          <w:tcPr>
            <w:tcW w:w="5761" w:type="dxa"/>
          </w:tcPr>
          <w:p w:rsidR="009A3AA5" w:rsidRPr="00CF2F1D" w:rsidRDefault="009A3AA5" w:rsidP="005710F6">
            <w:pPr>
              <w:jc w:val="both"/>
              <w:rPr>
                <w:color w:val="000000"/>
                <w:sz w:val="20"/>
                <w:szCs w:val="20"/>
              </w:rPr>
            </w:pPr>
            <w:r w:rsidRPr="00CF2F1D">
              <w:rPr>
                <w:color w:val="000000"/>
                <w:sz w:val="20"/>
                <w:szCs w:val="20"/>
              </w:rPr>
              <w:t>Расходы на обеспечение деятельности муниципальных учреждений</w:t>
            </w:r>
          </w:p>
        </w:tc>
        <w:tc>
          <w:tcPr>
            <w:tcW w:w="540" w:type="dxa"/>
            <w:vAlign w:val="bottom"/>
          </w:tcPr>
          <w:p w:rsidR="009A3AA5" w:rsidRPr="00CF2F1D" w:rsidRDefault="009A3AA5" w:rsidP="005710F6">
            <w:pPr>
              <w:jc w:val="center"/>
              <w:rPr>
                <w:sz w:val="20"/>
                <w:szCs w:val="20"/>
              </w:rPr>
            </w:pPr>
            <w:r w:rsidRPr="00CF2F1D">
              <w:rPr>
                <w:sz w:val="20"/>
                <w:szCs w:val="20"/>
              </w:rPr>
              <w:t>07</w:t>
            </w:r>
          </w:p>
        </w:tc>
        <w:tc>
          <w:tcPr>
            <w:tcW w:w="540" w:type="dxa"/>
            <w:vAlign w:val="bottom"/>
          </w:tcPr>
          <w:p w:rsidR="009A3AA5" w:rsidRPr="00CF2F1D" w:rsidRDefault="009A3AA5" w:rsidP="005710F6">
            <w:pPr>
              <w:jc w:val="center"/>
              <w:rPr>
                <w:sz w:val="20"/>
                <w:szCs w:val="20"/>
              </w:rPr>
            </w:pPr>
            <w:r w:rsidRPr="00CF2F1D">
              <w:rPr>
                <w:sz w:val="20"/>
                <w:szCs w:val="20"/>
              </w:rPr>
              <w:t>03</w:t>
            </w:r>
          </w:p>
        </w:tc>
        <w:tc>
          <w:tcPr>
            <w:tcW w:w="1535" w:type="dxa"/>
            <w:vAlign w:val="bottom"/>
          </w:tcPr>
          <w:p w:rsidR="009A3AA5" w:rsidRPr="00CF2F1D" w:rsidRDefault="009A3AA5" w:rsidP="005710F6">
            <w:pPr>
              <w:jc w:val="center"/>
              <w:rPr>
                <w:sz w:val="20"/>
                <w:szCs w:val="20"/>
              </w:rPr>
            </w:pPr>
            <w:r w:rsidRPr="00CF2F1D">
              <w:rPr>
                <w:color w:val="000000"/>
                <w:sz w:val="20"/>
                <w:szCs w:val="20"/>
              </w:rPr>
              <w:t>08 4 01 00150</w:t>
            </w:r>
          </w:p>
        </w:tc>
        <w:tc>
          <w:tcPr>
            <w:tcW w:w="689" w:type="dxa"/>
            <w:vAlign w:val="bottom"/>
          </w:tcPr>
          <w:p w:rsidR="009A3AA5" w:rsidRPr="00CF2F1D" w:rsidRDefault="009A3AA5" w:rsidP="005710F6">
            <w:pPr>
              <w:jc w:val="center"/>
              <w:rPr>
                <w:sz w:val="20"/>
                <w:szCs w:val="20"/>
              </w:rPr>
            </w:pPr>
          </w:p>
        </w:tc>
        <w:tc>
          <w:tcPr>
            <w:tcW w:w="1154" w:type="dxa"/>
            <w:vAlign w:val="bottom"/>
          </w:tcPr>
          <w:p w:rsidR="009A3AA5" w:rsidRPr="00CF2F1D" w:rsidRDefault="009A3AA5" w:rsidP="00A879B4">
            <w:pPr>
              <w:rPr>
                <w:b/>
                <w:bCs/>
                <w:sz w:val="20"/>
                <w:szCs w:val="20"/>
              </w:rPr>
            </w:pPr>
            <w:r>
              <w:rPr>
                <w:b/>
                <w:bCs/>
                <w:sz w:val="20"/>
                <w:szCs w:val="20"/>
              </w:rPr>
              <w:t>9299,3</w:t>
            </w:r>
          </w:p>
        </w:tc>
      </w:tr>
      <w:tr w:rsidR="009A3AA5" w:rsidRPr="00CF2F1D" w:rsidTr="000F5286">
        <w:tc>
          <w:tcPr>
            <w:tcW w:w="5761" w:type="dxa"/>
            <w:vAlign w:val="bottom"/>
          </w:tcPr>
          <w:p w:rsidR="009A3AA5" w:rsidRPr="00CF2F1D" w:rsidRDefault="009A3AA5" w:rsidP="0029494D">
            <w:pPr>
              <w:pStyle w:val="11"/>
            </w:pPr>
            <w:r w:rsidRPr="00CF2F1D">
              <w:t>Предоставление субсидий бюджетным, автономным учреждениям и иным некоммерческим организациям</w:t>
            </w:r>
          </w:p>
        </w:tc>
        <w:tc>
          <w:tcPr>
            <w:tcW w:w="540" w:type="dxa"/>
            <w:vAlign w:val="bottom"/>
          </w:tcPr>
          <w:p w:rsidR="009A3AA5" w:rsidRPr="00CF2F1D" w:rsidRDefault="009A3AA5" w:rsidP="005710F6">
            <w:pPr>
              <w:jc w:val="center"/>
              <w:rPr>
                <w:sz w:val="20"/>
                <w:szCs w:val="20"/>
              </w:rPr>
            </w:pPr>
            <w:r w:rsidRPr="00CF2F1D">
              <w:rPr>
                <w:sz w:val="20"/>
                <w:szCs w:val="20"/>
              </w:rPr>
              <w:t>07</w:t>
            </w:r>
          </w:p>
        </w:tc>
        <w:tc>
          <w:tcPr>
            <w:tcW w:w="540" w:type="dxa"/>
            <w:vAlign w:val="bottom"/>
          </w:tcPr>
          <w:p w:rsidR="009A3AA5" w:rsidRPr="00CF2F1D" w:rsidRDefault="009A3AA5" w:rsidP="005710F6">
            <w:pPr>
              <w:jc w:val="center"/>
              <w:rPr>
                <w:sz w:val="20"/>
                <w:szCs w:val="20"/>
              </w:rPr>
            </w:pPr>
            <w:r w:rsidRPr="00CF2F1D">
              <w:rPr>
                <w:sz w:val="20"/>
                <w:szCs w:val="20"/>
              </w:rPr>
              <w:t>03</w:t>
            </w:r>
          </w:p>
        </w:tc>
        <w:tc>
          <w:tcPr>
            <w:tcW w:w="1535" w:type="dxa"/>
            <w:vAlign w:val="bottom"/>
          </w:tcPr>
          <w:p w:rsidR="009A3AA5" w:rsidRPr="00CF2F1D" w:rsidRDefault="009A3AA5" w:rsidP="005710F6">
            <w:pPr>
              <w:jc w:val="center"/>
              <w:rPr>
                <w:sz w:val="20"/>
                <w:szCs w:val="20"/>
              </w:rPr>
            </w:pPr>
            <w:r w:rsidRPr="00CF2F1D">
              <w:rPr>
                <w:color w:val="000000"/>
                <w:sz w:val="20"/>
                <w:szCs w:val="20"/>
              </w:rPr>
              <w:t>08 4 01 00150</w:t>
            </w:r>
          </w:p>
        </w:tc>
        <w:tc>
          <w:tcPr>
            <w:tcW w:w="689" w:type="dxa"/>
            <w:vAlign w:val="bottom"/>
          </w:tcPr>
          <w:p w:rsidR="009A3AA5" w:rsidRPr="00CF2F1D" w:rsidRDefault="009A3AA5" w:rsidP="005710F6">
            <w:pPr>
              <w:jc w:val="center"/>
              <w:rPr>
                <w:sz w:val="20"/>
                <w:szCs w:val="20"/>
              </w:rPr>
            </w:pPr>
            <w:r w:rsidRPr="00CF2F1D">
              <w:rPr>
                <w:sz w:val="20"/>
                <w:szCs w:val="20"/>
              </w:rPr>
              <w:t>600</w:t>
            </w:r>
          </w:p>
        </w:tc>
        <w:tc>
          <w:tcPr>
            <w:tcW w:w="1154" w:type="dxa"/>
            <w:vAlign w:val="bottom"/>
          </w:tcPr>
          <w:p w:rsidR="009A3AA5" w:rsidRPr="00CF2F1D" w:rsidRDefault="009A3AA5" w:rsidP="00A879B4">
            <w:pPr>
              <w:rPr>
                <w:b/>
                <w:bCs/>
                <w:sz w:val="20"/>
                <w:szCs w:val="20"/>
              </w:rPr>
            </w:pPr>
            <w:r>
              <w:rPr>
                <w:b/>
                <w:bCs/>
                <w:sz w:val="20"/>
                <w:szCs w:val="20"/>
              </w:rPr>
              <w:t>9299,3</w:t>
            </w:r>
          </w:p>
        </w:tc>
      </w:tr>
      <w:tr w:rsidR="009A3AA5" w:rsidRPr="00CF2F1D" w:rsidTr="000F5286">
        <w:tc>
          <w:tcPr>
            <w:tcW w:w="5761" w:type="dxa"/>
            <w:vAlign w:val="bottom"/>
          </w:tcPr>
          <w:p w:rsidR="009A3AA5" w:rsidRPr="00CF2F1D" w:rsidRDefault="009A3AA5" w:rsidP="005710F6">
            <w:pPr>
              <w:jc w:val="both"/>
              <w:rPr>
                <w:sz w:val="20"/>
                <w:szCs w:val="20"/>
              </w:rPr>
            </w:pPr>
            <w:r w:rsidRPr="00CF2F1D">
              <w:rPr>
                <w:color w:val="000000"/>
                <w:sz w:val="20"/>
                <w:szCs w:val="20"/>
              </w:rPr>
              <w:t>Субсидии бюджетным учреждениям</w:t>
            </w:r>
          </w:p>
        </w:tc>
        <w:tc>
          <w:tcPr>
            <w:tcW w:w="540" w:type="dxa"/>
            <w:vAlign w:val="bottom"/>
          </w:tcPr>
          <w:p w:rsidR="009A3AA5" w:rsidRPr="00CF2F1D" w:rsidRDefault="009A3AA5" w:rsidP="005710F6">
            <w:pPr>
              <w:jc w:val="center"/>
              <w:rPr>
                <w:sz w:val="20"/>
                <w:szCs w:val="20"/>
              </w:rPr>
            </w:pPr>
            <w:r w:rsidRPr="00CF2F1D">
              <w:rPr>
                <w:sz w:val="20"/>
                <w:szCs w:val="20"/>
              </w:rPr>
              <w:t>07</w:t>
            </w:r>
          </w:p>
        </w:tc>
        <w:tc>
          <w:tcPr>
            <w:tcW w:w="540" w:type="dxa"/>
            <w:vAlign w:val="bottom"/>
          </w:tcPr>
          <w:p w:rsidR="009A3AA5" w:rsidRPr="00CF2F1D" w:rsidRDefault="009A3AA5" w:rsidP="005710F6">
            <w:pPr>
              <w:jc w:val="center"/>
              <w:rPr>
                <w:sz w:val="20"/>
                <w:szCs w:val="20"/>
              </w:rPr>
            </w:pPr>
            <w:r w:rsidRPr="00CF2F1D">
              <w:rPr>
                <w:sz w:val="20"/>
                <w:szCs w:val="20"/>
              </w:rPr>
              <w:t>03</w:t>
            </w:r>
          </w:p>
        </w:tc>
        <w:tc>
          <w:tcPr>
            <w:tcW w:w="1535" w:type="dxa"/>
            <w:vAlign w:val="bottom"/>
          </w:tcPr>
          <w:p w:rsidR="009A3AA5" w:rsidRPr="00CF2F1D" w:rsidRDefault="009A3AA5" w:rsidP="005710F6">
            <w:pPr>
              <w:jc w:val="center"/>
              <w:rPr>
                <w:sz w:val="20"/>
                <w:szCs w:val="20"/>
              </w:rPr>
            </w:pPr>
            <w:r w:rsidRPr="00CF2F1D">
              <w:rPr>
                <w:color w:val="000000"/>
                <w:sz w:val="20"/>
                <w:szCs w:val="20"/>
              </w:rPr>
              <w:t>08 4 01 00150</w:t>
            </w:r>
          </w:p>
        </w:tc>
        <w:tc>
          <w:tcPr>
            <w:tcW w:w="689" w:type="dxa"/>
            <w:vAlign w:val="bottom"/>
          </w:tcPr>
          <w:p w:rsidR="009A3AA5" w:rsidRPr="00CF2F1D" w:rsidRDefault="009A3AA5" w:rsidP="005710F6">
            <w:pPr>
              <w:jc w:val="center"/>
              <w:rPr>
                <w:sz w:val="20"/>
                <w:szCs w:val="20"/>
              </w:rPr>
            </w:pPr>
            <w:r w:rsidRPr="00CF2F1D">
              <w:rPr>
                <w:sz w:val="20"/>
                <w:szCs w:val="20"/>
              </w:rPr>
              <w:t>610</w:t>
            </w:r>
          </w:p>
        </w:tc>
        <w:tc>
          <w:tcPr>
            <w:tcW w:w="1154" w:type="dxa"/>
            <w:vAlign w:val="bottom"/>
          </w:tcPr>
          <w:p w:rsidR="009A3AA5" w:rsidRPr="00CF2F1D" w:rsidRDefault="009A3AA5" w:rsidP="00A879B4">
            <w:pPr>
              <w:rPr>
                <w:b/>
                <w:bCs/>
                <w:sz w:val="20"/>
                <w:szCs w:val="20"/>
              </w:rPr>
            </w:pPr>
            <w:r>
              <w:rPr>
                <w:b/>
                <w:bCs/>
                <w:sz w:val="20"/>
                <w:szCs w:val="20"/>
              </w:rPr>
              <w:t>9299,3</w:t>
            </w:r>
          </w:p>
        </w:tc>
      </w:tr>
      <w:tr w:rsidR="009A3AA5" w:rsidRPr="00CF2F1D" w:rsidTr="00341277">
        <w:tc>
          <w:tcPr>
            <w:tcW w:w="5761" w:type="dxa"/>
          </w:tcPr>
          <w:p w:rsidR="009A3AA5" w:rsidRPr="00CF2F1D" w:rsidRDefault="009A3AA5" w:rsidP="00112010">
            <w:pPr>
              <w:autoSpaceDE w:val="0"/>
              <w:autoSpaceDN w:val="0"/>
              <w:adjustRightInd w:val="0"/>
              <w:jc w:val="both"/>
              <w:rPr>
                <w:bCs/>
                <w:color w:val="000000"/>
                <w:sz w:val="20"/>
                <w:szCs w:val="20"/>
              </w:rPr>
            </w:pPr>
            <w:r w:rsidRPr="00CF2F1D">
              <w:rPr>
                <w:bCs/>
                <w:color w:val="000000"/>
                <w:sz w:val="20"/>
                <w:szCs w:val="20"/>
              </w:rPr>
              <w:t>Расходы за счет резервного фонда Администрации Смоленской области</w:t>
            </w:r>
          </w:p>
        </w:tc>
        <w:tc>
          <w:tcPr>
            <w:tcW w:w="540" w:type="dxa"/>
            <w:vAlign w:val="bottom"/>
          </w:tcPr>
          <w:p w:rsidR="009A3AA5" w:rsidRPr="00CF2F1D" w:rsidRDefault="009A3AA5" w:rsidP="00112010">
            <w:pPr>
              <w:jc w:val="center"/>
              <w:rPr>
                <w:sz w:val="20"/>
                <w:szCs w:val="20"/>
              </w:rPr>
            </w:pPr>
            <w:r w:rsidRPr="00CF2F1D">
              <w:rPr>
                <w:sz w:val="20"/>
                <w:szCs w:val="20"/>
              </w:rPr>
              <w:t>07</w:t>
            </w:r>
          </w:p>
        </w:tc>
        <w:tc>
          <w:tcPr>
            <w:tcW w:w="540" w:type="dxa"/>
            <w:vAlign w:val="bottom"/>
          </w:tcPr>
          <w:p w:rsidR="009A3AA5" w:rsidRPr="00CF2F1D" w:rsidRDefault="009A3AA5" w:rsidP="00112010">
            <w:pPr>
              <w:jc w:val="center"/>
              <w:rPr>
                <w:sz w:val="20"/>
                <w:szCs w:val="20"/>
              </w:rPr>
            </w:pPr>
            <w:r w:rsidRPr="00CF2F1D">
              <w:rPr>
                <w:sz w:val="20"/>
                <w:szCs w:val="20"/>
              </w:rPr>
              <w:t>03</w:t>
            </w:r>
          </w:p>
        </w:tc>
        <w:tc>
          <w:tcPr>
            <w:tcW w:w="1535" w:type="dxa"/>
            <w:vAlign w:val="bottom"/>
          </w:tcPr>
          <w:p w:rsidR="009A3AA5" w:rsidRPr="00CF2F1D" w:rsidRDefault="009A3AA5" w:rsidP="00564D75">
            <w:pPr>
              <w:jc w:val="center"/>
              <w:rPr>
                <w:color w:val="000000"/>
                <w:sz w:val="20"/>
                <w:szCs w:val="20"/>
              </w:rPr>
            </w:pPr>
            <w:r w:rsidRPr="00CF2F1D">
              <w:rPr>
                <w:color w:val="000000"/>
                <w:sz w:val="20"/>
                <w:szCs w:val="20"/>
              </w:rPr>
              <w:t>08 4 01 29990</w:t>
            </w:r>
          </w:p>
        </w:tc>
        <w:tc>
          <w:tcPr>
            <w:tcW w:w="689" w:type="dxa"/>
            <w:vAlign w:val="bottom"/>
          </w:tcPr>
          <w:p w:rsidR="009A3AA5" w:rsidRPr="00CF2F1D" w:rsidRDefault="009A3AA5" w:rsidP="005710F6">
            <w:pPr>
              <w:jc w:val="center"/>
              <w:rPr>
                <w:sz w:val="20"/>
                <w:szCs w:val="20"/>
              </w:rPr>
            </w:pPr>
          </w:p>
        </w:tc>
        <w:tc>
          <w:tcPr>
            <w:tcW w:w="1154" w:type="dxa"/>
            <w:vAlign w:val="bottom"/>
          </w:tcPr>
          <w:p w:rsidR="009A3AA5" w:rsidRPr="00CF2F1D" w:rsidRDefault="009A3AA5" w:rsidP="005710F6">
            <w:pPr>
              <w:rPr>
                <w:b/>
                <w:bCs/>
                <w:color w:val="000000"/>
                <w:sz w:val="20"/>
                <w:szCs w:val="20"/>
              </w:rPr>
            </w:pPr>
            <w:r w:rsidRPr="00CF2F1D">
              <w:rPr>
                <w:b/>
                <w:bCs/>
                <w:color w:val="000000"/>
                <w:sz w:val="20"/>
                <w:szCs w:val="20"/>
              </w:rPr>
              <w:t>35,0</w:t>
            </w:r>
          </w:p>
        </w:tc>
      </w:tr>
      <w:tr w:rsidR="009A3AA5" w:rsidRPr="00CF2F1D" w:rsidTr="00112010">
        <w:tc>
          <w:tcPr>
            <w:tcW w:w="5761" w:type="dxa"/>
            <w:vAlign w:val="bottom"/>
          </w:tcPr>
          <w:p w:rsidR="009A3AA5" w:rsidRPr="00CF2F1D" w:rsidRDefault="009A3AA5" w:rsidP="0029494D">
            <w:pPr>
              <w:pStyle w:val="11"/>
            </w:pPr>
            <w:r w:rsidRPr="00CF2F1D">
              <w:t>Предоставление субсидий бюджетным, автономным учреждениям и иным некоммерческим организациям</w:t>
            </w:r>
          </w:p>
        </w:tc>
        <w:tc>
          <w:tcPr>
            <w:tcW w:w="540" w:type="dxa"/>
            <w:vAlign w:val="bottom"/>
          </w:tcPr>
          <w:p w:rsidR="009A3AA5" w:rsidRPr="00CF2F1D" w:rsidRDefault="009A3AA5" w:rsidP="00112010">
            <w:pPr>
              <w:jc w:val="center"/>
              <w:rPr>
                <w:sz w:val="20"/>
                <w:szCs w:val="20"/>
              </w:rPr>
            </w:pPr>
            <w:r w:rsidRPr="00CF2F1D">
              <w:rPr>
                <w:sz w:val="20"/>
                <w:szCs w:val="20"/>
              </w:rPr>
              <w:t>07</w:t>
            </w:r>
          </w:p>
        </w:tc>
        <w:tc>
          <w:tcPr>
            <w:tcW w:w="540" w:type="dxa"/>
            <w:vAlign w:val="bottom"/>
          </w:tcPr>
          <w:p w:rsidR="009A3AA5" w:rsidRPr="00CF2F1D" w:rsidRDefault="009A3AA5" w:rsidP="00112010">
            <w:pPr>
              <w:jc w:val="center"/>
              <w:rPr>
                <w:sz w:val="20"/>
                <w:szCs w:val="20"/>
              </w:rPr>
            </w:pPr>
            <w:r w:rsidRPr="00CF2F1D">
              <w:rPr>
                <w:sz w:val="20"/>
                <w:szCs w:val="20"/>
              </w:rPr>
              <w:t>03</w:t>
            </w:r>
          </w:p>
        </w:tc>
        <w:tc>
          <w:tcPr>
            <w:tcW w:w="1535" w:type="dxa"/>
            <w:vAlign w:val="bottom"/>
          </w:tcPr>
          <w:p w:rsidR="009A3AA5" w:rsidRPr="00CF2F1D" w:rsidRDefault="009A3AA5" w:rsidP="00564D75">
            <w:pPr>
              <w:jc w:val="center"/>
              <w:rPr>
                <w:color w:val="000000"/>
                <w:sz w:val="20"/>
                <w:szCs w:val="20"/>
              </w:rPr>
            </w:pPr>
            <w:r w:rsidRPr="00CF2F1D">
              <w:rPr>
                <w:color w:val="000000"/>
                <w:sz w:val="20"/>
                <w:szCs w:val="20"/>
              </w:rPr>
              <w:t>08 4 01 29990</w:t>
            </w:r>
          </w:p>
        </w:tc>
        <w:tc>
          <w:tcPr>
            <w:tcW w:w="689" w:type="dxa"/>
            <w:vAlign w:val="bottom"/>
          </w:tcPr>
          <w:p w:rsidR="009A3AA5" w:rsidRPr="00CF2F1D" w:rsidRDefault="009A3AA5" w:rsidP="005710F6">
            <w:pPr>
              <w:jc w:val="center"/>
              <w:rPr>
                <w:sz w:val="20"/>
                <w:szCs w:val="20"/>
              </w:rPr>
            </w:pPr>
            <w:r w:rsidRPr="00CF2F1D">
              <w:rPr>
                <w:sz w:val="20"/>
                <w:szCs w:val="20"/>
              </w:rPr>
              <w:t>600</w:t>
            </w:r>
          </w:p>
        </w:tc>
        <w:tc>
          <w:tcPr>
            <w:tcW w:w="1154" w:type="dxa"/>
            <w:vAlign w:val="bottom"/>
          </w:tcPr>
          <w:p w:rsidR="009A3AA5" w:rsidRPr="00CF2F1D" w:rsidRDefault="009A3AA5" w:rsidP="005710F6">
            <w:pPr>
              <w:rPr>
                <w:b/>
                <w:bCs/>
                <w:color w:val="000000"/>
                <w:sz w:val="20"/>
                <w:szCs w:val="20"/>
              </w:rPr>
            </w:pPr>
            <w:r w:rsidRPr="00CF2F1D">
              <w:rPr>
                <w:b/>
                <w:bCs/>
                <w:color w:val="000000"/>
                <w:sz w:val="20"/>
                <w:szCs w:val="20"/>
              </w:rPr>
              <w:t>35,0</w:t>
            </w:r>
          </w:p>
        </w:tc>
      </w:tr>
      <w:tr w:rsidR="009A3AA5" w:rsidRPr="00CF2F1D" w:rsidTr="00112010">
        <w:tc>
          <w:tcPr>
            <w:tcW w:w="5761" w:type="dxa"/>
            <w:vAlign w:val="bottom"/>
          </w:tcPr>
          <w:p w:rsidR="009A3AA5" w:rsidRPr="00CF2F1D" w:rsidRDefault="009A3AA5" w:rsidP="00112010">
            <w:pPr>
              <w:jc w:val="both"/>
              <w:rPr>
                <w:sz w:val="20"/>
                <w:szCs w:val="20"/>
              </w:rPr>
            </w:pPr>
            <w:r w:rsidRPr="00CF2F1D">
              <w:rPr>
                <w:color w:val="000000"/>
                <w:sz w:val="20"/>
                <w:szCs w:val="20"/>
              </w:rPr>
              <w:t>Субсидии бюджетным учреждениям</w:t>
            </w:r>
          </w:p>
        </w:tc>
        <w:tc>
          <w:tcPr>
            <w:tcW w:w="540" w:type="dxa"/>
            <w:vAlign w:val="bottom"/>
          </w:tcPr>
          <w:p w:rsidR="009A3AA5" w:rsidRPr="00CF2F1D" w:rsidRDefault="009A3AA5" w:rsidP="00112010">
            <w:pPr>
              <w:jc w:val="center"/>
              <w:rPr>
                <w:sz w:val="20"/>
                <w:szCs w:val="20"/>
              </w:rPr>
            </w:pPr>
            <w:r w:rsidRPr="00CF2F1D">
              <w:rPr>
                <w:sz w:val="20"/>
                <w:szCs w:val="20"/>
              </w:rPr>
              <w:t>07</w:t>
            </w:r>
          </w:p>
        </w:tc>
        <w:tc>
          <w:tcPr>
            <w:tcW w:w="540" w:type="dxa"/>
            <w:vAlign w:val="bottom"/>
          </w:tcPr>
          <w:p w:rsidR="009A3AA5" w:rsidRPr="00CF2F1D" w:rsidRDefault="009A3AA5" w:rsidP="00112010">
            <w:pPr>
              <w:jc w:val="center"/>
              <w:rPr>
                <w:sz w:val="20"/>
                <w:szCs w:val="20"/>
              </w:rPr>
            </w:pPr>
            <w:r w:rsidRPr="00CF2F1D">
              <w:rPr>
                <w:sz w:val="20"/>
                <w:szCs w:val="20"/>
              </w:rPr>
              <w:t>03</w:t>
            </w:r>
          </w:p>
        </w:tc>
        <w:tc>
          <w:tcPr>
            <w:tcW w:w="1535" w:type="dxa"/>
            <w:vAlign w:val="bottom"/>
          </w:tcPr>
          <w:p w:rsidR="009A3AA5" w:rsidRPr="00CF2F1D" w:rsidRDefault="009A3AA5" w:rsidP="00564D75">
            <w:pPr>
              <w:jc w:val="center"/>
              <w:rPr>
                <w:color w:val="000000"/>
                <w:sz w:val="20"/>
                <w:szCs w:val="20"/>
              </w:rPr>
            </w:pPr>
            <w:r w:rsidRPr="00CF2F1D">
              <w:rPr>
                <w:color w:val="000000"/>
                <w:sz w:val="20"/>
                <w:szCs w:val="20"/>
              </w:rPr>
              <w:t>08 4 01 29990</w:t>
            </w:r>
          </w:p>
        </w:tc>
        <w:tc>
          <w:tcPr>
            <w:tcW w:w="689" w:type="dxa"/>
            <w:vAlign w:val="bottom"/>
          </w:tcPr>
          <w:p w:rsidR="009A3AA5" w:rsidRPr="00CF2F1D" w:rsidRDefault="009A3AA5" w:rsidP="005710F6">
            <w:pPr>
              <w:jc w:val="center"/>
              <w:rPr>
                <w:sz w:val="20"/>
                <w:szCs w:val="20"/>
              </w:rPr>
            </w:pPr>
            <w:r w:rsidRPr="00CF2F1D">
              <w:rPr>
                <w:sz w:val="20"/>
                <w:szCs w:val="20"/>
              </w:rPr>
              <w:t>610</w:t>
            </w:r>
          </w:p>
        </w:tc>
        <w:tc>
          <w:tcPr>
            <w:tcW w:w="1154" w:type="dxa"/>
            <w:vAlign w:val="bottom"/>
          </w:tcPr>
          <w:p w:rsidR="009A3AA5" w:rsidRPr="00CF2F1D" w:rsidRDefault="009A3AA5" w:rsidP="005710F6">
            <w:pPr>
              <w:rPr>
                <w:b/>
                <w:bCs/>
                <w:color w:val="000000"/>
                <w:sz w:val="20"/>
                <w:szCs w:val="20"/>
              </w:rPr>
            </w:pPr>
            <w:r w:rsidRPr="00CF2F1D">
              <w:rPr>
                <w:b/>
                <w:bCs/>
                <w:color w:val="000000"/>
                <w:sz w:val="20"/>
                <w:szCs w:val="20"/>
              </w:rPr>
              <w:t>35,0</w:t>
            </w:r>
          </w:p>
        </w:tc>
      </w:tr>
      <w:tr w:rsidR="009A3AA5" w:rsidRPr="00CF2F1D" w:rsidTr="00341277">
        <w:tc>
          <w:tcPr>
            <w:tcW w:w="5761" w:type="dxa"/>
          </w:tcPr>
          <w:p w:rsidR="009A3AA5" w:rsidRPr="00CF2F1D" w:rsidRDefault="009A3AA5" w:rsidP="00341277">
            <w:pPr>
              <w:jc w:val="both"/>
              <w:rPr>
                <w:color w:val="000000"/>
                <w:sz w:val="20"/>
                <w:szCs w:val="20"/>
              </w:rPr>
            </w:pPr>
            <w:r w:rsidRPr="00CF2F1D">
              <w:rPr>
                <w:color w:val="000000"/>
                <w:sz w:val="20"/>
                <w:szCs w:val="20"/>
              </w:rPr>
              <w:t xml:space="preserve">Основное мероприятие "Обеспечение </w:t>
            </w:r>
            <w:proofErr w:type="gramStart"/>
            <w:r w:rsidRPr="00CF2F1D">
              <w:rPr>
                <w:color w:val="000000"/>
                <w:sz w:val="20"/>
                <w:szCs w:val="20"/>
              </w:rPr>
              <w:t>функционирования системы персонифицированного финансирования дополнительного образования детей</w:t>
            </w:r>
            <w:proofErr w:type="gramEnd"/>
            <w:r w:rsidRPr="00CF2F1D">
              <w:rPr>
                <w:color w:val="000000"/>
                <w:sz w:val="20"/>
                <w:szCs w:val="20"/>
              </w:rPr>
              <w:t>"</w:t>
            </w:r>
          </w:p>
        </w:tc>
        <w:tc>
          <w:tcPr>
            <w:tcW w:w="540" w:type="dxa"/>
            <w:vAlign w:val="bottom"/>
          </w:tcPr>
          <w:p w:rsidR="009A3AA5" w:rsidRPr="00CF2F1D" w:rsidRDefault="009A3AA5" w:rsidP="00341277">
            <w:pPr>
              <w:jc w:val="center"/>
              <w:rPr>
                <w:sz w:val="20"/>
                <w:szCs w:val="20"/>
              </w:rPr>
            </w:pPr>
            <w:r w:rsidRPr="00CF2F1D">
              <w:rPr>
                <w:sz w:val="20"/>
                <w:szCs w:val="20"/>
              </w:rPr>
              <w:t>07</w:t>
            </w:r>
          </w:p>
        </w:tc>
        <w:tc>
          <w:tcPr>
            <w:tcW w:w="540" w:type="dxa"/>
            <w:vAlign w:val="bottom"/>
          </w:tcPr>
          <w:p w:rsidR="009A3AA5" w:rsidRPr="00CF2F1D" w:rsidRDefault="009A3AA5" w:rsidP="00341277">
            <w:pPr>
              <w:jc w:val="center"/>
              <w:rPr>
                <w:sz w:val="20"/>
                <w:szCs w:val="20"/>
              </w:rPr>
            </w:pPr>
            <w:r w:rsidRPr="00CF2F1D">
              <w:rPr>
                <w:sz w:val="20"/>
                <w:szCs w:val="20"/>
              </w:rPr>
              <w:t>03</w:t>
            </w:r>
          </w:p>
        </w:tc>
        <w:tc>
          <w:tcPr>
            <w:tcW w:w="1535" w:type="dxa"/>
            <w:vAlign w:val="bottom"/>
          </w:tcPr>
          <w:p w:rsidR="009A3AA5" w:rsidRPr="00CF2F1D" w:rsidRDefault="009A3AA5" w:rsidP="00B70AFD">
            <w:pPr>
              <w:jc w:val="center"/>
              <w:rPr>
                <w:sz w:val="20"/>
                <w:szCs w:val="20"/>
              </w:rPr>
            </w:pPr>
            <w:r w:rsidRPr="00CF2F1D">
              <w:rPr>
                <w:color w:val="000000"/>
                <w:sz w:val="20"/>
                <w:szCs w:val="20"/>
              </w:rPr>
              <w:t>08 4 02 00000</w:t>
            </w:r>
          </w:p>
        </w:tc>
        <w:tc>
          <w:tcPr>
            <w:tcW w:w="689" w:type="dxa"/>
            <w:vAlign w:val="bottom"/>
          </w:tcPr>
          <w:p w:rsidR="009A3AA5" w:rsidRPr="00CF2F1D" w:rsidRDefault="009A3AA5" w:rsidP="005710F6">
            <w:pPr>
              <w:jc w:val="center"/>
              <w:rPr>
                <w:sz w:val="20"/>
                <w:szCs w:val="20"/>
              </w:rPr>
            </w:pPr>
          </w:p>
        </w:tc>
        <w:tc>
          <w:tcPr>
            <w:tcW w:w="1154" w:type="dxa"/>
            <w:vAlign w:val="bottom"/>
          </w:tcPr>
          <w:p w:rsidR="009A3AA5" w:rsidRPr="00CF2F1D" w:rsidRDefault="009A3AA5" w:rsidP="005710F6">
            <w:pPr>
              <w:rPr>
                <w:b/>
                <w:bCs/>
                <w:color w:val="000000"/>
                <w:sz w:val="20"/>
                <w:szCs w:val="20"/>
              </w:rPr>
            </w:pPr>
            <w:r w:rsidRPr="00CF2F1D">
              <w:rPr>
                <w:b/>
                <w:bCs/>
                <w:color w:val="000000"/>
                <w:sz w:val="20"/>
                <w:szCs w:val="20"/>
              </w:rPr>
              <w:t>1061,1</w:t>
            </w:r>
          </w:p>
        </w:tc>
      </w:tr>
      <w:tr w:rsidR="009A3AA5" w:rsidRPr="00CF2F1D" w:rsidTr="00341277">
        <w:tc>
          <w:tcPr>
            <w:tcW w:w="5761" w:type="dxa"/>
          </w:tcPr>
          <w:p w:rsidR="009A3AA5" w:rsidRPr="00CF2F1D" w:rsidRDefault="009A3AA5" w:rsidP="00341277">
            <w:pPr>
              <w:jc w:val="both"/>
              <w:rPr>
                <w:color w:val="000000"/>
                <w:sz w:val="20"/>
                <w:szCs w:val="20"/>
              </w:rPr>
            </w:pPr>
            <w:r w:rsidRPr="00CF2F1D">
              <w:rPr>
                <w:color w:val="000000"/>
                <w:sz w:val="20"/>
                <w:szCs w:val="20"/>
              </w:rPr>
              <w:t xml:space="preserve">Расходы на обеспечение </w:t>
            </w:r>
            <w:proofErr w:type="gramStart"/>
            <w:r w:rsidRPr="00CF2F1D">
              <w:rPr>
                <w:color w:val="000000"/>
                <w:sz w:val="20"/>
                <w:szCs w:val="20"/>
              </w:rPr>
              <w:t>функционирования системы персонифицированного финансирования дополнительного образования детей</w:t>
            </w:r>
            <w:proofErr w:type="gramEnd"/>
          </w:p>
        </w:tc>
        <w:tc>
          <w:tcPr>
            <w:tcW w:w="540" w:type="dxa"/>
            <w:vAlign w:val="bottom"/>
          </w:tcPr>
          <w:p w:rsidR="009A3AA5" w:rsidRPr="00CF2F1D" w:rsidRDefault="009A3AA5" w:rsidP="00341277">
            <w:pPr>
              <w:jc w:val="center"/>
              <w:rPr>
                <w:sz w:val="20"/>
                <w:szCs w:val="20"/>
              </w:rPr>
            </w:pPr>
            <w:r w:rsidRPr="00CF2F1D">
              <w:rPr>
                <w:sz w:val="20"/>
                <w:szCs w:val="20"/>
              </w:rPr>
              <w:t>07</w:t>
            </w:r>
          </w:p>
        </w:tc>
        <w:tc>
          <w:tcPr>
            <w:tcW w:w="540" w:type="dxa"/>
            <w:vAlign w:val="bottom"/>
          </w:tcPr>
          <w:p w:rsidR="009A3AA5" w:rsidRPr="00CF2F1D" w:rsidRDefault="009A3AA5" w:rsidP="00341277">
            <w:pPr>
              <w:jc w:val="center"/>
              <w:rPr>
                <w:sz w:val="20"/>
                <w:szCs w:val="20"/>
              </w:rPr>
            </w:pPr>
            <w:r w:rsidRPr="00CF2F1D">
              <w:rPr>
                <w:sz w:val="20"/>
                <w:szCs w:val="20"/>
              </w:rPr>
              <w:t>03</w:t>
            </w:r>
          </w:p>
        </w:tc>
        <w:tc>
          <w:tcPr>
            <w:tcW w:w="1535" w:type="dxa"/>
            <w:vAlign w:val="bottom"/>
          </w:tcPr>
          <w:p w:rsidR="009A3AA5" w:rsidRPr="00CF2F1D" w:rsidRDefault="009A3AA5" w:rsidP="00B70AFD">
            <w:pPr>
              <w:jc w:val="center"/>
              <w:rPr>
                <w:sz w:val="20"/>
                <w:szCs w:val="20"/>
              </w:rPr>
            </w:pPr>
            <w:r w:rsidRPr="00CF2F1D">
              <w:rPr>
                <w:color w:val="000000"/>
                <w:sz w:val="20"/>
                <w:szCs w:val="20"/>
              </w:rPr>
              <w:t>08 4 02 20420</w:t>
            </w:r>
          </w:p>
        </w:tc>
        <w:tc>
          <w:tcPr>
            <w:tcW w:w="689" w:type="dxa"/>
            <w:vAlign w:val="bottom"/>
          </w:tcPr>
          <w:p w:rsidR="009A3AA5" w:rsidRPr="00CF2F1D" w:rsidRDefault="009A3AA5" w:rsidP="005710F6">
            <w:pPr>
              <w:jc w:val="center"/>
              <w:rPr>
                <w:sz w:val="20"/>
                <w:szCs w:val="20"/>
              </w:rPr>
            </w:pPr>
          </w:p>
        </w:tc>
        <w:tc>
          <w:tcPr>
            <w:tcW w:w="1154" w:type="dxa"/>
            <w:vAlign w:val="bottom"/>
          </w:tcPr>
          <w:p w:rsidR="009A3AA5" w:rsidRPr="00CF2F1D" w:rsidRDefault="009A3AA5" w:rsidP="00A879B4">
            <w:pPr>
              <w:rPr>
                <w:b/>
                <w:bCs/>
                <w:color w:val="000000"/>
                <w:sz w:val="20"/>
                <w:szCs w:val="20"/>
              </w:rPr>
            </w:pPr>
            <w:r w:rsidRPr="00CF2F1D">
              <w:rPr>
                <w:b/>
                <w:bCs/>
                <w:color w:val="000000"/>
                <w:sz w:val="20"/>
                <w:szCs w:val="20"/>
              </w:rPr>
              <w:t>1061,1</w:t>
            </w:r>
          </w:p>
        </w:tc>
      </w:tr>
      <w:tr w:rsidR="009A3AA5" w:rsidRPr="00CF2F1D" w:rsidTr="000F5286">
        <w:tc>
          <w:tcPr>
            <w:tcW w:w="5761" w:type="dxa"/>
            <w:vAlign w:val="bottom"/>
          </w:tcPr>
          <w:p w:rsidR="009A3AA5" w:rsidRPr="00CF2F1D" w:rsidRDefault="009A3AA5" w:rsidP="0029494D">
            <w:pPr>
              <w:pStyle w:val="11"/>
            </w:pPr>
            <w:r w:rsidRPr="00CF2F1D">
              <w:t>Предоставление субсидий бюджетным, автономным учреждениям и иным некоммерческим организациям</w:t>
            </w:r>
          </w:p>
        </w:tc>
        <w:tc>
          <w:tcPr>
            <w:tcW w:w="540" w:type="dxa"/>
            <w:vAlign w:val="bottom"/>
          </w:tcPr>
          <w:p w:rsidR="009A3AA5" w:rsidRPr="00CF2F1D" w:rsidRDefault="009A3AA5" w:rsidP="00341277">
            <w:pPr>
              <w:jc w:val="center"/>
              <w:rPr>
                <w:sz w:val="20"/>
                <w:szCs w:val="20"/>
              </w:rPr>
            </w:pPr>
            <w:r w:rsidRPr="00CF2F1D">
              <w:rPr>
                <w:sz w:val="20"/>
                <w:szCs w:val="20"/>
              </w:rPr>
              <w:t>07</w:t>
            </w:r>
          </w:p>
        </w:tc>
        <w:tc>
          <w:tcPr>
            <w:tcW w:w="540" w:type="dxa"/>
            <w:vAlign w:val="bottom"/>
          </w:tcPr>
          <w:p w:rsidR="009A3AA5" w:rsidRPr="00CF2F1D" w:rsidRDefault="009A3AA5" w:rsidP="00341277">
            <w:pPr>
              <w:jc w:val="center"/>
              <w:rPr>
                <w:sz w:val="20"/>
                <w:szCs w:val="20"/>
              </w:rPr>
            </w:pPr>
            <w:r w:rsidRPr="00CF2F1D">
              <w:rPr>
                <w:sz w:val="20"/>
                <w:szCs w:val="20"/>
              </w:rPr>
              <w:t>03</w:t>
            </w:r>
          </w:p>
        </w:tc>
        <w:tc>
          <w:tcPr>
            <w:tcW w:w="1535" w:type="dxa"/>
            <w:vAlign w:val="bottom"/>
          </w:tcPr>
          <w:p w:rsidR="009A3AA5" w:rsidRPr="00CF2F1D" w:rsidRDefault="009A3AA5" w:rsidP="00341277">
            <w:pPr>
              <w:jc w:val="center"/>
              <w:rPr>
                <w:sz w:val="20"/>
                <w:szCs w:val="20"/>
              </w:rPr>
            </w:pPr>
            <w:r w:rsidRPr="00CF2F1D">
              <w:rPr>
                <w:color w:val="000000"/>
                <w:sz w:val="20"/>
                <w:szCs w:val="20"/>
              </w:rPr>
              <w:t>08 4 02 20420</w:t>
            </w:r>
          </w:p>
        </w:tc>
        <w:tc>
          <w:tcPr>
            <w:tcW w:w="689" w:type="dxa"/>
            <w:vAlign w:val="bottom"/>
          </w:tcPr>
          <w:p w:rsidR="009A3AA5" w:rsidRPr="00CF2F1D" w:rsidRDefault="009A3AA5" w:rsidP="005710F6">
            <w:pPr>
              <w:jc w:val="center"/>
              <w:rPr>
                <w:sz w:val="20"/>
                <w:szCs w:val="20"/>
              </w:rPr>
            </w:pPr>
            <w:r w:rsidRPr="00CF2F1D">
              <w:rPr>
                <w:sz w:val="20"/>
                <w:szCs w:val="20"/>
              </w:rPr>
              <w:t>600</w:t>
            </w:r>
          </w:p>
        </w:tc>
        <w:tc>
          <w:tcPr>
            <w:tcW w:w="1154" w:type="dxa"/>
            <w:vAlign w:val="bottom"/>
          </w:tcPr>
          <w:p w:rsidR="009A3AA5" w:rsidRPr="00CF2F1D" w:rsidRDefault="009A3AA5" w:rsidP="003043B2">
            <w:pPr>
              <w:rPr>
                <w:b/>
                <w:bCs/>
                <w:color w:val="000000"/>
                <w:sz w:val="20"/>
                <w:szCs w:val="20"/>
              </w:rPr>
            </w:pPr>
            <w:r>
              <w:rPr>
                <w:b/>
                <w:bCs/>
                <w:color w:val="000000"/>
                <w:sz w:val="20"/>
                <w:szCs w:val="20"/>
              </w:rPr>
              <w:t>10</w:t>
            </w:r>
            <w:r w:rsidR="003043B2">
              <w:rPr>
                <w:b/>
                <w:bCs/>
                <w:color w:val="000000"/>
                <w:sz w:val="20"/>
                <w:szCs w:val="20"/>
              </w:rPr>
              <w:t>5</w:t>
            </w:r>
            <w:r>
              <w:rPr>
                <w:b/>
                <w:bCs/>
                <w:color w:val="000000"/>
                <w:sz w:val="20"/>
                <w:szCs w:val="20"/>
              </w:rPr>
              <w:t>1,1</w:t>
            </w:r>
          </w:p>
        </w:tc>
      </w:tr>
      <w:tr w:rsidR="009A3AA5" w:rsidRPr="00CF2F1D" w:rsidTr="000F5286">
        <w:tc>
          <w:tcPr>
            <w:tcW w:w="5761" w:type="dxa"/>
            <w:vAlign w:val="bottom"/>
          </w:tcPr>
          <w:p w:rsidR="009A3AA5" w:rsidRPr="00CF2F1D" w:rsidRDefault="009A3AA5" w:rsidP="00341277">
            <w:pPr>
              <w:jc w:val="both"/>
              <w:rPr>
                <w:sz w:val="20"/>
                <w:szCs w:val="20"/>
              </w:rPr>
            </w:pPr>
            <w:r w:rsidRPr="00CF2F1D">
              <w:rPr>
                <w:color w:val="000000"/>
                <w:sz w:val="20"/>
                <w:szCs w:val="20"/>
              </w:rPr>
              <w:t>Субсидии бюджетным учреждениям</w:t>
            </w:r>
          </w:p>
        </w:tc>
        <w:tc>
          <w:tcPr>
            <w:tcW w:w="540" w:type="dxa"/>
            <w:vAlign w:val="bottom"/>
          </w:tcPr>
          <w:p w:rsidR="009A3AA5" w:rsidRPr="00CF2F1D" w:rsidRDefault="009A3AA5" w:rsidP="00341277">
            <w:pPr>
              <w:jc w:val="center"/>
              <w:rPr>
                <w:sz w:val="20"/>
                <w:szCs w:val="20"/>
              </w:rPr>
            </w:pPr>
            <w:r w:rsidRPr="00CF2F1D">
              <w:rPr>
                <w:sz w:val="20"/>
                <w:szCs w:val="20"/>
              </w:rPr>
              <w:t>07</w:t>
            </w:r>
          </w:p>
        </w:tc>
        <w:tc>
          <w:tcPr>
            <w:tcW w:w="540" w:type="dxa"/>
            <w:vAlign w:val="bottom"/>
          </w:tcPr>
          <w:p w:rsidR="009A3AA5" w:rsidRPr="00CF2F1D" w:rsidRDefault="009A3AA5" w:rsidP="00341277">
            <w:pPr>
              <w:jc w:val="center"/>
              <w:rPr>
                <w:sz w:val="20"/>
                <w:szCs w:val="20"/>
              </w:rPr>
            </w:pPr>
            <w:r w:rsidRPr="00CF2F1D">
              <w:rPr>
                <w:sz w:val="20"/>
                <w:szCs w:val="20"/>
              </w:rPr>
              <w:t>03</w:t>
            </w:r>
          </w:p>
        </w:tc>
        <w:tc>
          <w:tcPr>
            <w:tcW w:w="1535" w:type="dxa"/>
            <w:vAlign w:val="bottom"/>
          </w:tcPr>
          <w:p w:rsidR="009A3AA5" w:rsidRPr="00CF2F1D" w:rsidRDefault="009A3AA5" w:rsidP="00341277">
            <w:pPr>
              <w:jc w:val="center"/>
              <w:rPr>
                <w:sz w:val="20"/>
                <w:szCs w:val="20"/>
              </w:rPr>
            </w:pPr>
            <w:r w:rsidRPr="00CF2F1D">
              <w:rPr>
                <w:color w:val="000000"/>
                <w:sz w:val="20"/>
                <w:szCs w:val="20"/>
              </w:rPr>
              <w:t>08 4 02 20420</w:t>
            </w:r>
          </w:p>
        </w:tc>
        <w:tc>
          <w:tcPr>
            <w:tcW w:w="689" w:type="dxa"/>
            <w:vAlign w:val="bottom"/>
          </w:tcPr>
          <w:p w:rsidR="009A3AA5" w:rsidRPr="00CF2F1D" w:rsidRDefault="009A3AA5" w:rsidP="005710F6">
            <w:pPr>
              <w:jc w:val="center"/>
              <w:rPr>
                <w:sz w:val="20"/>
                <w:szCs w:val="20"/>
              </w:rPr>
            </w:pPr>
            <w:r w:rsidRPr="00CF2F1D">
              <w:rPr>
                <w:sz w:val="20"/>
                <w:szCs w:val="20"/>
              </w:rPr>
              <w:t>610</w:t>
            </w:r>
          </w:p>
        </w:tc>
        <w:tc>
          <w:tcPr>
            <w:tcW w:w="1154" w:type="dxa"/>
            <w:vAlign w:val="bottom"/>
          </w:tcPr>
          <w:p w:rsidR="009A3AA5" w:rsidRPr="00CF2F1D" w:rsidRDefault="009A3AA5" w:rsidP="00A879B4">
            <w:pPr>
              <w:rPr>
                <w:b/>
                <w:bCs/>
                <w:color w:val="000000"/>
                <w:sz w:val="20"/>
                <w:szCs w:val="20"/>
              </w:rPr>
            </w:pPr>
            <w:r>
              <w:rPr>
                <w:b/>
                <w:bCs/>
                <w:color w:val="000000"/>
                <w:sz w:val="20"/>
                <w:szCs w:val="20"/>
              </w:rPr>
              <w:t>1031,1</w:t>
            </w:r>
          </w:p>
        </w:tc>
      </w:tr>
      <w:tr w:rsidR="009A3AA5" w:rsidRPr="00CF2F1D" w:rsidTr="000F5286">
        <w:tc>
          <w:tcPr>
            <w:tcW w:w="5761" w:type="dxa"/>
            <w:vAlign w:val="bottom"/>
          </w:tcPr>
          <w:p w:rsidR="009A3AA5" w:rsidRPr="00CF401F" w:rsidRDefault="009A3AA5" w:rsidP="009F4A0E">
            <w:pPr>
              <w:rPr>
                <w:color w:val="000000"/>
                <w:sz w:val="20"/>
                <w:szCs w:val="20"/>
              </w:rPr>
            </w:pPr>
            <w:r w:rsidRPr="00CF401F">
              <w:rPr>
                <w:color w:val="000000"/>
                <w:sz w:val="20"/>
                <w:szCs w:val="20"/>
              </w:rPr>
              <w:t>Субсидии автономным учреждениям</w:t>
            </w:r>
          </w:p>
        </w:tc>
        <w:tc>
          <w:tcPr>
            <w:tcW w:w="540" w:type="dxa"/>
            <w:vAlign w:val="bottom"/>
          </w:tcPr>
          <w:p w:rsidR="009A3AA5" w:rsidRPr="00CF2F1D" w:rsidRDefault="009A3AA5" w:rsidP="009F4A0E">
            <w:pPr>
              <w:jc w:val="center"/>
              <w:rPr>
                <w:sz w:val="20"/>
                <w:szCs w:val="20"/>
              </w:rPr>
            </w:pPr>
            <w:r w:rsidRPr="00CF2F1D">
              <w:rPr>
                <w:sz w:val="20"/>
                <w:szCs w:val="20"/>
              </w:rPr>
              <w:t>07</w:t>
            </w:r>
          </w:p>
        </w:tc>
        <w:tc>
          <w:tcPr>
            <w:tcW w:w="540" w:type="dxa"/>
            <w:vAlign w:val="bottom"/>
          </w:tcPr>
          <w:p w:rsidR="009A3AA5" w:rsidRPr="00CF2F1D" w:rsidRDefault="009A3AA5" w:rsidP="009F4A0E">
            <w:pPr>
              <w:jc w:val="center"/>
              <w:rPr>
                <w:sz w:val="20"/>
                <w:szCs w:val="20"/>
              </w:rPr>
            </w:pPr>
            <w:r w:rsidRPr="00CF2F1D">
              <w:rPr>
                <w:sz w:val="20"/>
                <w:szCs w:val="20"/>
              </w:rPr>
              <w:t>03</w:t>
            </w:r>
          </w:p>
        </w:tc>
        <w:tc>
          <w:tcPr>
            <w:tcW w:w="1535" w:type="dxa"/>
            <w:vAlign w:val="bottom"/>
          </w:tcPr>
          <w:p w:rsidR="009A3AA5" w:rsidRPr="00CF2F1D" w:rsidRDefault="009A3AA5" w:rsidP="009F4A0E">
            <w:pPr>
              <w:jc w:val="center"/>
              <w:rPr>
                <w:sz w:val="20"/>
                <w:szCs w:val="20"/>
              </w:rPr>
            </w:pPr>
            <w:r w:rsidRPr="00CF2F1D">
              <w:rPr>
                <w:color w:val="000000"/>
                <w:sz w:val="20"/>
                <w:szCs w:val="20"/>
              </w:rPr>
              <w:t>08 4 02 20420</w:t>
            </w:r>
          </w:p>
        </w:tc>
        <w:tc>
          <w:tcPr>
            <w:tcW w:w="689" w:type="dxa"/>
            <w:vAlign w:val="bottom"/>
          </w:tcPr>
          <w:p w:rsidR="009A3AA5" w:rsidRPr="00CF2F1D" w:rsidRDefault="009A3AA5" w:rsidP="005710F6">
            <w:pPr>
              <w:jc w:val="center"/>
              <w:rPr>
                <w:sz w:val="20"/>
                <w:szCs w:val="20"/>
              </w:rPr>
            </w:pPr>
            <w:r>
              <w:rPr>
                <w:sz w:val="20"/>
                <w:szCs w:val="20"/>
              </w:rPr>
              <w:t>620</w:t>
            </w:r>
          </w:p>
        </w:tc>
        <w:tc>
          <w:tcPr>
            <w:tcW w:w="1154" w:type="dxa"/>
            <w:vAlign w:val="bottom"/>
          </w:tcPr>
          <w:p w:rsidR="009A3AA5" w:rsidRPr="00CF2F1D" w:rsidRDefault="009A3AA5" w:rsidP="005710F6">
            <w:pPr>
              <w:rPr>
                <w:b/>
                <w:bCs/>
                <w:color w:val="000000"/>
                <w:sz w:val="20"/>
                <w:szCs w:val="20"/>
              </w:rPr>
            </w:pPr>
            <w:r>
              <w:rPr>
                <w:b/>
                <w:bCs/>
                <w:color w:val="000000"/>
                <w:sz w:val="20"/>
                <w:szCs w:val="20"/>
              </w:rPr>
              <w:t>10,0</w:t>
            </w:r>
          </w:p>
        </w:tc>
      </w:tr>
      <w:tr w:rsidR="009A3AA5" w:rsidRPr="00CF2F1D" w:rsidTr="000F5286">
        <w:tc>
          <w:tcPr>
            <w:tcW w:w="5761" w:type="dxa"/>
            <w:vAlign w:val="bottom"/>
          </w:tcPr>
          <w:p w:rsidR="009A3AA5" w:rsidRPr="00CF401F" w:rsidRDefault="009A3AA5" w:rsidP="009F4A0E">
            <w:pPr>
              <w:rPr>
                <w:color w:val="000000"/>
                <w:sz w:val="20"/>
                <w:szCs w:val="20"/>
              </w:rPr>
            </w:pPr>
            <w:r w:rsidRPr="00CF401F">
              <w:rPr>
                <w:color w:val="000000"/>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40" w:type="dxa"/>
            <w:vAlign w:val="bottom"/>
          </w:tcPr>
          <w:p w:rsidR="009A3AA5" w:rsidRPr="00CF2F1D" w:rsidRDefault="009A3AA5" w:rsidP="009F4A0E">
            <w:pPr>
              <w:jc w:val="center"/>
              <w:rPr>
                <w:sz w:val="20"/>
                <w:szCs w:val="20"/>
              </w:rPr>
            </w:pPr>
            <w:r w:rsidRPr="00CF2F1D">
              <w:rPr>
                <w:sz w:val="20"/>
                <w:szCs w:val="20"/>
              </w:rPr>
              <w:t>07</w:t>
            </w:r>
          </w:p>
        </w:tc>
        <w:tc>
          <w:tcPr>
            <w:tcW w:w="540" w:type="dxa"/>
            <w:vAlign w:val="bottom"/>
          </w:tcPr>
          <w:p w:rsidR="009A3AA5" w:rsidRPr="00CF2F1D" w:rsidRDefault="009A3AA5" w:rsidP="009F4A0E">
            <w:pPr>
              <w:jc w:val="center"/>
              <w:rPr>
                <w:sz w:val="20"/>
                <w:szCs w:val="20"/>
              </w:rPr>
            </w:pPr>
            <w:r w:rsidRPr="00CF2F1D">
              <w:rPr>
                <w:sz w:val="20"/>
                <w:szCs w:val="20"/>
              </w:rPr>
              <w:t>03</w:t>
            </w:r>
          </w:p>
        </w:tc>
        <w:tc>
          <w:tcPr>
            <w:tcW w:w="1535" w:type="dxa"/>
            <w:vAlign w:val="bottom"/>
          </w:tcPr>
          <w:p w:rsidR="009A3AA5" w:rsidRPr="00CF2F1D" w:rsidRDefault="009A3AA5" w:rsidP="009F4A0E">
            <w:pPr>
              <w:jc w:val="center"/>
              <w:rPr>
                <w:sz w:val="20"/>
                <w:szCs w:val="20"/>
              </w:rPr>
            </w:pPr>
            <w:r w:rsidRPr="00CF2F1D">
              <w:rPr>
                <w:color w:val="000000"/>
                <w:sz w:val="20"/>
                <w:szCs w:val="20"/>
              </w:rPr>
              <w:t>08 4 02 20420</w:t>
            </w:r>
          </w:p>
        </w:tc>
        <w:tc>
          <w:tcPr>
            <w:tcW w:w="689" w:type="dxa"/>
            <w:vAlign w:val="bottom"/>
          </w:tcPr>
          <w:p w:rsidR="009A3AA5" w:rsidRPr="00CF2F1D" w:rsidRDefault="009A3AA5" w:rsidP="005710F6">
            <w:pPr>
              <w:jc w:val="center"/>
              <w:rPr>
                <w:sz w:val="20"/>
                <w:szCs w:val="20"/>
              </w:rPr>
            </w:pPr>
            <w:r>
              <w:rPr>
                <w:sz w:val="20"/>
                <w:szCs w:val="20"/>
              </w:rPr>
              <w:t>630</w:t>
            </w:r>
          </w:p>
        </w:tc>
        <w:tc>
          <w:tcPr>
            <w:tcW w:w="1154" w:type="dxa"/>
            <w:vAlign w:val="bottom"/>
          </w:tcPr>
          <w:p w:rsidR="009A3AA5" w:rsidRPr="00CF2F1D" w:rsidRDefault="009A3AA5" w:rsidP="005710F6">
            <w:pPr>
              <w:rPr>
                <w:b/>
                <w:bCs/>
                <w:color w:val="000000"/>
                <w:sz w:val="20"/>
                <w:szCs w:val="20"/>
              </w:rPr>
            </w:pPr>
            <w:r>
              <w:rPr>
                <w:b/>
                <w:bCs/>
                <w:color w:val="000000"/>
                <w:sz w:val="20"/>
                <w:szCs w:val="20"/>
              </w:rPr>
              <w:t>10,0</w:t>
            </w:r>
          </w:p>
        </w:tc>
      </w:tr>
      <w:tr w:rsidR="009A3AA5" w:rsidRPr="00CF2F1D" w:rsidTr="000F5286">
        <w:tc>
          <w:tcPr>
            <w:tcW w:w="5761" w:type="dxa"/>
            <w:vAlign w:val="bottom"/>
          </w:tcPr>
          <w:p w:rsidR="009A3AA5" w:rsidRPr="00CF2F1D" w:rsidRDefault="009A3AA5" w:rsidP="009F4A0E">
            <w:pPr>
              <w:pStyle w:val="ConsNonformat"/>
              <w:widowControl/>
              <w:tabs>
                <w:tab w:val="left" w:pos="0"/>
              </w:tabs>
              <w:jc w:val="both"/>
              <w:rPr>
                <w:rFonts w:ascii="Times New Roman" w:hAnsi="Times New Roman" w:cs="Times New Roman"/>
              </w:rPr>
            </w:pPr>
            <w:r w:rsidRPr="00CF2F1D">
              <w:rPr>
                <w:rFonts w:ascii="Times New Roman" w:hAnsi="Times New Roman" w:cs="Times New Roman"/>
              </w:rPr>
              <w:t>Иные бюджетные ассигнования</w:t>
            </w:r>
          </w:p>
        </w:tc>
        <w:tc>
          <w:tcPr>
            <w:tcW w:w="540" w:type="dxa"/>
            <w:vAlign w:val="bottom"/>
          </w:tcPr>
          <w:p w:rsidR="009A3AA5" w:rsidRPr="00CF2F1D" w:rsidRDefault="009A3AA5" w:rsidP="009F4A0E">
            <w:pPr>
              <w:jc w:val="center"/>
              <w:rPr>
                <w:sz w:val="20"/>
                <w:szCs w:val="20"/>
              </w:rPr>
            </w:pPr>
            <w:r w:rsidRPr="00CF2F1D">
              <w:rPr>
                <w:sz w:val="20"/>
                <w:szCs w:val="20"/>
              </w:rPr>
              <w:t>07</w:t>
            </w:r>
          </w:p>
        </w:tc>
        <w:tc>
          <w:tcPr>
            <w:tcW w:w="540" w:type="dxa"/>
            <w:vAlign w:val="bottom"/>
          </w:tcPr>
          <w:p w:rsidR="009A3AA5" w:rsidRPr="00CF2F1D" w:rsidRDefault="009A3AA5" w:rsidP="009F4A0E">
            <w:pPr>
              <w:jc w:val="center"/>
              <w:rPr>
                <w:sz w:val="20"/>
                <w:szCs w:val="20"/>
              </w:rPr>
            </w:pPr>
            <w:r w:rsidRPr="00CF2F1D">
              <w:rPr>
                <w:sz w:val="20"/>
                <w:szCs w:val="20"/>
              </w:rPr>
              <w:t>03</w:t>
            </w:r>
          </w:p>
        </w:tc>
        <w:tc>
          <w:tcPr>
            <w:tcW w:w="1535" w:type="dxa"/>
            <w:vAlign w:val="bottom"/>
          </w:tcPr>
          <w:p w:rsidR="009A3AA5" w:rsidRPr="00CF2F1D" w:rsidRDefault="009A3AA5" w:rsidP="009F4A0E">
            <w:pPr>
              <w:jc w:val="center"/>
              <w:rPr>
                <w:sz w:val="20"/>
                <w:szCs w:val="20"/>
              </w:rPr>
            </w:pPr>
            <w:r w:rsidRPr="00CF2F1D">
              <w:rPr>
                <w:color w:val="000000"/>
                <w:sz w:val="20"/>
                <w:szCs w:val="20"/>
              </w:rPr>
              <w:t>08 4 02 20420</w:t>
            </w:r>
          </w:p>
        </w:tc>
        <w:tc>
          <w:tcPr>
            <w:tcW w:w="689" w:type="dxa"/>
            <w:vAlign w:val="bottom"/>
          </w:tcPr>
          <w:p w:rsidR="009A3AA5" w:rsidRPr="00CF2F1D" w:rsidRDefault="009A3AA5" w:rsidP="005710F6">
            <w:pPr>
              <w:jc w:val="center"/>
              <w:rPr>
                <w:sz w:val="20"/>
                <w:szCs w:val="20"/>
              </w:rPr>
            </w:pPr>
            <w:r>
              <w:rPr>
                <w:sz w:val="20"/>
                <w:szCs w:val="20"/>
              </w:rPr>
              <w:t>800</w:t>
            </w:r>
          </w:p>
        </w:tc>
        <w:tc>
          <w:tcPr>
            <w:tcW w:w="1154" w:type="dxa"/>
            <w:vAlign w:val="bottom"/>
          </w:tcPr>
          <w:p w:rsidR="009A3AA5" w:rsidRPr="00CF2F1D" w:rsidRDefault="009A3AA5" w:rsidP="005710F6">
            <w:pPr>
              <w:rPr>
                <w:b/>
                <w:bCs/>
                <w:color w:val="000000"/>
                <w:sz w:val="20"/>
                <w:szCs w:val="20"/>
              </w:rPr>
            </w:pPr>
            <w:r>
              <w:rPr>
                <w:b/>
                <w:bCs/>
                <w:color w:val="000000"/>
                <w:sz w:val="20"/>
                <w:szCs w:val="20"/>
              </w:rPr>
              <w:t>10,0</w:t>
            </w:r>
          </w:p>
        </w:tc>
      </w:tr>
      <w:tr w:rsidR="009A3AA5" w:rsidRPr="00CF2F1D" w:rsidTr="000F5286">
        <w:tc>
          <w:tcPr>
            <w:tcW w:w="5761" w:type="dxa"/>
            <w:vAlign w:val="bottom"/>
          </w:tcPr>
          <w:p w:rsidR="009A3AA5" w:rsidRPr="00CF401F" w:rsidRDefault="009A3AA5" w:rsidP="009F4A0E">
            <w:pPr>
              <w:rPr>
                <w:color w:val="000000"/>
                <w:sz w:val="20"/>
                <w:szCs w:val="20"/>
              </w:rPr>
            </w:pPr>
            <w:r w:rsidRPr="00CF401F">
              <w:rPr>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40" w:type="dxa"/>
            <w:vAlign w:val="bottom"/>
          </w:tcPr>
          <w:p w:rsidR="009A3AA5" w:rsidRPr="00CF2F1D" w:rsidRDefault="009A3AA5" w:rsidP="009F4A0E">
            <w:pPr>
              <w:jc w:val="center"/>
              <w:rPr>
                <w:sz w:val="20"/>
                <w:szCs w:val="20"/>
              </w:rPr>
            </w:pPr>
            <w:r w:rsidRPr="00CF2F1D">
              <w:rPr>
                <w:sz w:val="20"/>
                <w:szCs w:val="20"/>
              </w:rPr>
              <w:t>07</w:t>
            </w:r>
          </w:p>
        </w:tc>
        <w:tc>
          <w:tcPr>
            <w:tcW w:w="540" w:type="dxa"/>
            <w:vAlign w:val="bottom"/>
          </w:tcPr>
          <w:p w:rsidR="009A3AA5" w:rsidRPr="00CF2F1D" w:rsidRDefault="009A3AA5" w:rsidP="009F4A0E">
            <w:pPr>
              <w:jc w:val="center"/>
              <w:rPr>
                <w:sz w:val="20"/>
                <w:szCs w:val="20"/>
              </w:rPr>
            </w:pPr>
            <w:r w:rsidRPr="00CF2F1D">
              <w:rPr>
                <w:sz w:val="20"/>
                <w:szCs w:val="20"/>
              </w:rPr>
              <w:t>03</w:t>
            </w:r>
          </w:p>
        </w:tc>
        <w:tc>
          <w:tcPr>
            <w:tcW w:w="1535" w:type="dxa"/>
            <w:vAlign w:val="bottom"/>
          </w:tcPr>
          <w:p w:rsidR="009A3AA5" w:rsidRPr="00CF2F1D" w:rsidRDefault="009A3AA5" w:rsidP="009F4A0E">
            <w:pPr>
              <w:jc w:val="center"/>
              <w:rPr>
                <w:sz w:val="20"/>
                <w:szCs w:val="20"/>
              </w:rPr>
            </w:pPr>
            <w:r w:rsidRPr="00CF2F1D">
              <w:rPr>
                <w:color w:val="000000"/>
                <w:sz w:val="20"/>
                <w:szCs w:val="20"/>
              </w:rPr>
              <w:t>08 4 02 20420</w:t>
            </w:r>
          </w:p>
        </w:tc>
        <w:tc>
          <w:tcPr>
            <w:tcW w:w="689" w:type="dxa"/>
            <w:vAlign w:val="bottom"/>
          </w:tcPr>
          <w:p w:rsidR="009A3AA5" w:rsidRPr="00CF2F1D" w:rsidRDefault="009A3AA5" w:rsidP="005710F6">
            <w:pPr>
              <w:jc w:val="center"/>
              <w:rPr>
                <w:sz w:val="20"/>
                <w:szCs w:val="20"/>
              </w:rPr>
            </w:pPr>
            <w:r>
              <w:rPr>
                <w:sz w:val="20"/>
                <w:szCs w:val="20"/>
              </w:rPr>
              <w:t>810</w:t>
            </w:r>
          </w:p>
        </w:tc>
        <w:tc>
          <w:tcPr>
            <w:tcW w:w="1154" w:type="dxa"/>
            <w:vAlign w:val="bottom"/>
          </w:tcPr>
          <w:p w:rsidR="009A3AA5" w:rsidRPr="00CF2F1D" w:rsidRDefault="009A3AA5" w:rsidP="005710F6">
            <w:pPr>
              <w:rPr>
                <w:b/>
                <w:bCs/>
                <w:color w:val="000000"/>
                <w:sz w:val="20"/>
                <w:szCs w:val="20"/>
              </w:rPr>
            </w:pPr>
            <w:r>
              <w:rPr>
                <w:b/>
                <w:bCs/>
                <w:color w:val="000000"/>
                <w:sz w:val="20"/>
                <w:szCs w:val="20"/>
              </w:rPr>
              <w:t>10,0</w:t>
            </w:r>
          </w:p>
        </w:tc>
      </w:tr>
      <w:tr w:rsidR="009A3AA5" w:rsidRPr="00CF2F1D" w:rsidTr="000F5286">
        <w:tc>
          <w:tcPr>
            <w:tcW w:w="5761" w:type="dxa"/>
            <w:vAlign w:val="bottom"/>
          </w:tcPr>
          <w:p w:rsidR="009A3AA5" w:rsidRPr="00CF2F1D" w:rsidRDefault="009A3AA5" w:rsidP="005710F6">
            <w:pPr>
              <w:pStyle w:val="ad"/>
              <w:tabs>
                <w:tab w:val="clear" w:pos="4677"/>
                <w:tab w:val="clear" w:pos="9355"/>
              </w:tabs>
              <w:jc w:val="both"/>
              <w:rPr>
                <w:b/>
                <w:bCs/>
                <w:sz w:val="20"/>
                <w:szCs w:val="20"/>
              </w:rPr>
            </w:pPr>
            <w:r w:rsidRPr="00CF2F1D">
              <w:rPr>
                <w:b/>
                <w:bCs/>
                <w:sz w:val="20"/>
                <w:szCs w:val="20"/>
              </w:rPr>
              <w:t xml:space="preserve">Молодежная политика </w:t>
            </w:r>
          </w:p>
        </w:tc>
        <w:tc>
          <w:tcPr>
            <w:tcW w:w="540" w:type="dxa"/>
            <w:vAlign w:val="bottom"/>
          </w:tcPr>
          <w:p w:rsidR="009A3AA5" w:rsidRPr="00CF2F1D" w:rsidRDefault="009A3AA5" w:rsidP="005710F6">
            <w:pPr>
              <w:jc w:val="center"/>
              <w:rPr>
                <w:b/>
                <w:bCs/>
                <w:sz w:val="20"/>
                <w:szCs w:val="20"/>
              </w:rPr>
            </w:pPr>
            <w:r w:rsidRPr="00CF2F1D">
              <w:rPr>
                <w:b/>
                <w:bCs/>
                <w:sz w:val="20"/>
                <w:szCs w:val="20"/>
              </w:rPr>
              <w:t>07</w:t>
            </w:r>
          </w:p>
        </w:tc>
        <w:tc>
          <w:tcPr>
            <w:tcW w:w="540" w:type="dxa"/>
            <w:vAlign w:val="bottom"/>
          </w:tcPr>
          <w:p w:rsidR="009A3AA5" w:rsidRPr="00CF2F1D" w:rsidRDefault="009A3AA5" w:rsidP="005710F6">
            <w:pPr>
              <w:jc w:val="center"/>
              <w:rPr>
                <w:b/>
                <w:bCs/>
                <w:sz w:val="20"/>
                <w:szCs w:val="20"/>
              </w:rPr>
            </w:pPr>
            <w:r w:rsidRPr="00CF2F1D">
              <w:rPr>
                <w:b/>
                <w:bCs/>
                <w:sz w:val="20"/>
                <w:szCs w:val="20"/>
              </w:rPr>
              <w:t>07</w:t>
            </w:r>
          </w:p>
        </w:tc>
        <w:tc>
          <w:tcPr>
            <w:tcW w:w="1535" w:type="dxa"/>
            <w:vAlign w:val="bottom"/>
          </w:tcPr>
          <w:p w:rsidR="009A3AA5" w:rsidRPr="00CF2F1D" w:rsidRDefault="009A3AA5" w:rsidP="005710F6">
            <w:pPr>
              <w:jc w:val="center"/>
              <w:rPr>
                <w:sz w:val="20"/>
                <w:szCs w:val="20"/>
              </w:rPr>
            </w:pPr>
          </w:p>
        </w:tc>
        <w:tc>
          <w:tcPr>
            <w:tcW w:w="689" w:type="dxa"/>
            <w:vAlign w:val="bottom"/>
          </w:tcPr>
          <w:p w:rsidR="009A3AA5" w:rsidRPr="00CF2F1D" w:rsidRDefault="009A3AA5" w:rsidP="005710F6">
            <w:pPr>
              <w:jc w:val="center"/>
              <w:rPr>
                <w:sz w:val="20"/>
                <w:szCs w:val="20"/>
              </w:rPr>
            </w:pPr>
          </w:p>
        </w:tc>
        <w:tc>
          <w:tcPr>
            <w:tcW w:w="1154" w:type="dxa"/>
            <w:vAlign w:val="bottom"/>
          </w:tcPr>
          <w:p w:rsidR="009A3AA5" w:rsidRPr="00CF2F1D" w:rsidRDefault="009A3AA5" w:rsidP="005710F6">
            <w:pPr>
              <w:rPr>
                <w:b/>
                <w:bCs/>
                <w:color w:val="000000"/>
                <w:sz w:val="20"/>
                <w:szCs w:val="20"/>
              </w:rPr>
            </w:pPr>
            <w:r>
              <w:rPr>
                <w:b/>
                <w:bCs/>
                <w:color w:val="000000"/>
                <w:sz w:val="20"/>
                <w:szCs w:val="20"/>
              </w:rPr>
              <w:t>598,5</w:t>
            </w:r>
          </w:p>
        </w:tc>
      </w:tr>
      <w:tr w:rsidR="009A3AA5" w:rsidRPr="00CF2F1D" w:rsidTr="000F5286">
        <w:tc>
          <w:tcPr>
            <w:tcW w:w="5761" w:type="dxa"/>
          </w:tcPr>
          <w:p w:rsidR="009A3AA5" w:rsidRPr="00CF2F1D" w:rsidRDefault="009A3AA5" w:rsidP="005710F6">
            <w:pPr>
              <w:jc w:val="both"/>
              <w:rPr>
                <w:color w:val="000000"/>
                <w:sz w:val="20"/>
                <w:szCs w:val="20"/>
              </w:rPr>
            </w:pPr>
            <w:r w:rsidRPr="00CF2F1D">
              <w:rPr>
                <w:color w:val="000000"/>
                <w:sz w:val="20"/>
                <w:szCs w:val="20"/>
              </w:rPr>
              <w:t xml:space="preserve">Муниципальная программа «Развитие образования и молодежной политики в муниципальном образовании "Краснинский район» Смоленской области» </w:t>
            </w:r>
          </w:p>
        </w:tc>
        <w:tc>
          <w:tcPr>
            <w:tcW w:w="540" w:type="dxa"/>
            <w:vAlign w:val="bottom"/>
          </w:tcPr>
          <w:p w:rsidR="009A3AA5" w:rsidRPr="00CF2F1D" w:rsidRDefault="009A3AA5" w:rsidP="005710F6">
            <w:pPr>
              <w:jc w:val="center"/>
              <w:rPr>
                <w:sz w:val="20"/>
                <w:szCs w:val="20"/>
              </w:rPr>
            </w:pPr>
            <w:r w:rsidRPr="00CF2F1D">
              <w:rPr>
                <w:sz w:val="20"/>
                <w:szCs w:val="20"/>
              </w:rPr>
              <w:t>07</w:t>
            </w:r>
          </w:p>
        </w:tc>
        <w:tc>
          <w:tcPr>
            <w:tcW w:w="540" w:type="dxa"/>
            <w:vAlign w:val="bottom"/>
          </w:tcPr>
          <w:p w:rsidR="009A3AA5" w:rsidRPr="00CF2F1D" w:rsidRDefault="009A3AA5" w:rsidP="005710F6">
            <w:pPr>
              <w:jc w:val="center"/>
              <w:rPr>
                <w:sz w:val="20"/>
                <w:szCs w:val="20"/>
              </w:rPr>
            </w:pPr>
            <w:r w:rsidRPr="00CF2F1D">
              <w:rPr>
                <w:sz w:val="20"/>
                <w:szCs w:val="20"/>
              </w:rPr>
              <w:t>07</w:t>
            </w:r>
          </w:p>
        </w:tc>
        <w:tc>
          <w:tcPr>
            <w:tcW w:w="1535" w:type="dxa"/>
            <w:vAlign w:val="bottom"/>
          </w:tcPr>
          <w:p w:rsidR="009A3AA5" w:rsidRPr="00CF2F1D" w:rsidRDefault="009A3AA5" w:rsidP="005710F6">
            <w:pPr>
              <w:jc w:val="center"/>
              <w:rPr>
                <w:sz w:val="20"/>
                <w:szCs w:val="20"/>
              </w:rPr>
            </w:pPr>
            <w:r w:rsidRPr="00CF2F1D">
              <w:rPr>
                <w:color w:val="000000"/>
                <w:sz w:val="20"/>
                <w:szCs w:val="20"/>
              </w:rPr>
              <w:t>08 0 00 00000</w:t>
            </w:r>
          </w:p>
        </w:tc>
        <w:tc>
          <w:tcPr>
            <w:tcW w:w="689" w:type="dxa"/>
            <w:vAlign w:val="bottom"/>
          </w:tcPr>
          <w:p w:rsidR="009A3AA5" w:rsidRPr="00CF2F1D" w:rsidRDefault="009A3AA5" w:rsidP="005710F6">
            <w:pPr>
              <w:jc w:val="center"/>
              <w:rPr>
                <w:sz w:val="20"/>
                <w:szCs w:val="20"/>
              </w:rPr>
            </w:pPr>
          </w:p>
        </w:tc>
        <w:tc>
          <w:tcPr>
            <w:tcW w:w="1154" w:type="dxa"/>
            <w:vAlign w:val="bottom"/>
          </w:tcPr>
          <w:p w:rsidR="009A3AA5" w:rsidRPr="00CF2F1D" w:rsidRDefault="009A3AA5" w:rsidP="005710F6">
            <w:pPr>
              <w:rPr>
                <w:b/>
                <w:bCs/>
                <w:color w:val="000000"/>
                <w:sz w:val="20"/>
                <w:szCs w:val="20"/>
              </w:rPr>
            </w:pPr>
            <w:r w:rsidRPr="00CF2F1D">
              <w:rPr>
                <w:b/>
                <w:bCs/>
                <w:color w:val="000000"/>
                <w:sz w:val="20"/>
                <w:szCs w:val="20"/>
              </w:rPr>
              <w:t>598,5</w:t>
            </w:r>
          </w:p>
        </w:tc>
      </w:tr>
      <w:tr w:rsidR="009A3AA5" w:rsidRPr="00CF2F1D" w:rsidTr="000F5286">
        <w:tc>
          <w:tcPr>
            <w:tcW w:w="5761" w:type="dxa"/>
            <w:vAlign w:val="bottom"/>
          </w:tcPr>
          <w:p w:rsidR="009A3AA5" w:rsidRPr="00CF2F1D" w:rsidRDefault="009A3AA5" w:rsidP="005710F6">
            <w:pPr>
              <w:jc w:val="both"/>
              <w:rPr>
                <w:sz w:val="20"/>
                <w:szCs w:val="20"/>
              </w:rPr>
            </w:pPr>
            <w:r w:rsidRPr="00CF2F1D">
              <w:rPr>
                <w:color w:val="000000"/>
                <w:sz w:val="20"/>
                <w:szCs w:val="20"/>
              </w:rPr>
              <w:t>Подпрограмма «Реализация молодежной политики»</w:t>
            </w:r>
          </w:p>
        </w:tc>
        <w:tc>
          <w:tcPr>
            <w:tcW w:w="540" w:type="dxa"/>
            <w:vAlign w:val="bottom"/>
          </w:tcPr>
          <w:p w:rsidR="009A3AA5" w:rsidRPr="00CF2F1D" w:rsidRDefault="009A3AA5" w:rsidP="005710F6">
            <w:pPr>
              <w:jc w:val="center"/>
              <w:rPr>
                <w:sz w:val="20"/>
                <w:szCs w:val="20"/>
              </w:rPr>
            </w:pPr>
            <w:r w:rsidRPr="00CF2F1D">
              <w:rPr>
                <w:sz w:val="20"/>
                <w:szCs w:val="20"/>
              </w:rPr>
              <w:t>07</w:t>
            </w:r>
          </w:p>
        </w:tc>
        <w:tc>
          <w:tcPr>
            <w:tcW w:w="540" w:type="dxa"/>
            <w:vAlign w:val="bottom"/>
          </w:tcPr>
          <w:p w:rsidR="009A3AA5" w:rsidRPr="00CF2F1D" w:rsidRDefault="009A3AA5" w:rsidP="005710F6">
            <w:pPr>
              <w:jc w:val="center"/>
              <w:rPr>
                <w:sz w:val="20"/>
                <w:szCs w:val="20"/>
              </w:rPr>
            </w:pPr>
            <w:r w:rsidRPr="00CF2F1D">
              <w:rPr>
                <w:sz w:val="20"/>
                <w:szCs w:val="20"/>
              </w:rPr>
              <w:t>07</w:t>
            </w:r>
          </w:p>
        </w:tc>
        <w:tc>
          <w:tcPr>
            <w:tcW w:w="1535" w:type="dxa"/>
            <w:vAlign w:val="bottom"/>
          </w:tcPr>
          <w:p w:rsidR="009A3AA5" w:rsidRPr="00CF2F1D" w:rsidRDefault="009A3AA5" w:rsidP="005710F6">
            <w:pPr>
              <w:jc w:val="center"/>
              <w:rPr>
                <w:sz w:val="20"/>
                <w:szCs w:val="20"/>
              </w:rPr>
            </w:pPr>
            <w:r w:rsidRPr="00CF2F1D">
              <w:rPr>
                <w:color w:val="000000"/>
                <w:sz w:val="20"/>
                <w:szCs w:val="20"/>
              </w:rPr>
              <w:t>08 5 00 00000</w:t>
            </w:r>
          </w:p>
        </w:tc>
        <w:tc>
          <w:tcPr>
            <w:tcW w:w="689" w:type="dxa"/>
            <w:vAlign w:val="bottom"/>
          </w:tcPr>
          <w:p w:rsidR="009A3AA5" w:rsidRPr="00CF2F1D" w:rsidRDefault="009A3AA5" w:rsidP="005710F6">
            <w:pPr>
              <w:jc w:val="center"/>
              <w:rPr>
                <w:sz w:val="20"/>
                <w:szCs w:val="20"/>
              </w:rPr>
            </w:pPr>
          </w:p>
        </w:tc>
        <w:tc>
          <w:tcPr>
            <w:tcW w:w="1154" w:type="dxa"/>
            <w:vAlign w:val="bottom"/>
          </w:tcPr>
          <w:p w:rsidR="009A3AA5" w:rsidRPr="00CF2F1D" w:rsidRDefault="009A3AA5" w:rsidP="005710F6">
            <w:pPr>
              <w:rPr>
                <w:b/>
                <w:bCs/>
                <w:color w:val="000000"/>
                <w:sz w:val="20"/>
                <w:szCs w:val="20"/>
              </w:rPr>
            </w:pPr>
            <w:r w:rsidRPr="00CF2F1D">
              <w:rPr>
                <w:b/>
                <w:bCs/>
                <w:color w:val="000000"/>
                <w:sz w:val="20"/>
                <w:szCs w:val="20"/>
              </w:rPr>
              <w:t>100,0</w:t>
            </w:r>
          </w:p>
        </w:tc>
      </w:tr>
      <w:tr w:rsidR="009A3AA5" w:rsidRPr="00CF2F1D" w:rsidTr="000F5286">
        <w:tc>
          <w:tcPr>
            <w:tcW w:w="5761" w:type="dxa"/>
          </w:tcPr>
          <w:p w:rsidR="009A3AA5" w:rsidRPr="00CF2F1D" w:rsidRDefault="009A3AA5" w:rsidP="005710F6">
            <w:pPr>
              <w:jc w:val="both"/>
              <w:rPr>
                <w:color w:val="000000"/>
                <w:sz w:val="20"/>
                <w:szCs w:val="20"/>
              </w:rPr>
            </w:pPr>
            <w:r w:rsidRPr="00CF2F1D">
              <w:rPr>
                <w:bCs/>
                <w:color w:val="000000"/>
                <w:sz w:val="20"/>
                <w:szCs w:val="20"/>
              </w:rPr>
              <w:t>Основное мероприятие «Вовлечение молодежи в социальную практику»</w:t>
            </w:r>
          </w:p>
        </w:tc>
        <w:tc>
          <w:tcPr>
            <w:tcW w:w="540" w:type="dxa"/>
            <w:vAlign w:val="bottom"/>
          </w:tcPr>
          <w:p w:rsidR="009A3AA5" w:rsidRPr="00CF2F1D" w:rsidRDefault="009A3AA5" w:rsidP="005710F6">
            <w:pPr>
              <w:jc w:val="center"/>
              <w:rPr>
                <w:sz w:val="20"/>
                <w:szCs w:val="20"/>
              </w:rPr>
            </w:pPr>
            <w:r w:rsidRPr="00CF2F1D">
              <w:rPr>
                <w:sz w:val="20"/>
                <w:szCs w:val="20"/>
              </w:rPr>
              <w:t>07</w:t>
            </w:r>
          </w:p>
        </w:tc>
        <w:tc>
          <w:tcPr>
            <w:tcW w:w="540" w:type="dxa"/>
            <w:vAlign w:val="bottom"/>
          </w:tcPr>
          <w:p w:rsidR="009A3AA5" w:rsidRPr="00CF2F1D" w:rsidRDefault="009A3AA5" w:rsidP="005710F6">
            <w:pPr>
              <w:jc w:val="center"/>
              <w:rPr>
                <w:sz w:val="20"/>
                <w:szCs w:val="20"/>
              </w:rPr>
            </w:pPr>
            <w:r w:rsidRPr="00CF2F1D">
              <w:rPr>
                <w:sz w:val="20"/>
                <w:szCs w:val="20"/>
              </w:rPr>
              <w:t>07</w:t>
            </w:r>
          </w:p>
        </w:tc>
        <w:tc>
          <w:tcPr>
            <w:tcW w:w="1535" w:type="dxa"/>
            <w:vAlign w:val="bottom"/>
          </w:tcPr>
          <w:p w:rsidR="009A3AA5" w:rsidRPr="00CF2F1D" w:rsidRDefault="009A3AA5" w:rsidP="005710F6">
            <w:pPr>
              <w:jc w:val="center"/>
              <w:rPr>
                <w:sz w:val="20"/>
                <w:szCs w:val="20"/>
              </w:rPr>
            </w:pPr>
            <w:r w:rsidRPr="00CF2F1D">
              <w:rPr>
                <w:color w:val="000000"/>
                <w:sz w:val="20"/>
                <w:szCs w:val="20"/>
              </w:rPr>
              <w:t>08 5 02 00000</w:t>
            </w:r>
          </w:p>
        </w:tc>
        <w:tc>
          <w:tcPr>
            <w:tcW w:w="689" w:type="dxa"/>
            <w:vAlign w:val="bottom"/>
          </w:tcPr>
          <w:p w:rsidR="009A3AA5" w:rsidRPr="00CF2F1D" w:rsidRDefault="009A3AA5" w:rsidP="005710F6">
            <w:pPr>
              <w:jc w:val="center"/>
              <w:rPr>
                <w:sz w:val="20"/>
                <w:szCs w:val="20"/>
              </w:rPr>
            </w:pPr>
          </w:p>
        </w:tc>
        <w:tc>
          <w:tcPr>
            <w:tcW w:w="1154" w:type="dxa"/>
            <w:vAlign w:val="bottom"/>
          </w:tcPr>
          <w:p w:rsidR="009A3AA5" w:rsidRPr="00CF2F1D" w:rsidRDefault="009A3AA5" w:rsidP="005710F6">
            <w:pPr>
              <w:rPr>
                <w:b/>
                <w:bCs/>
                <w:color w:val="000000"/>
                <w:sz w:val="20"/>
                <w:szCs w:val="20"/>
              </w:rPr>
            </w:pPr>
            <w:r w:rsidRPr="00CF2F1D">
              <w:rPr>
                <w:b/>
                <w:bCs/>
                <w:color w:val="000000"/>
                <w:sz w:val="20"/>
                <w:szCs w:val="20"/>
              </w:rPr>
              <w:t>100,0</w:t>
            </w:r>
          </w:p>
        </w:tc>
      </w:tr>
      <w:tr w:rsidR="009A3AA5" w:rsidRPr="00CF2F1D" w:rsidTr="000F5286">
        <w:tc>
          <w:tcPr>
            <w:tcW w:w="5761" w:type="dxa"/>
          </w:tcPr>
          <w:p w:rsidR="009A3AA5" w:rsidRPr="00CF2F1D" w:rsidRDefault="009A3AA5" w:rsidP="005710F6">
            <w:pPr>
              <w:jc w:val="both"/>
              <w:rPr>
                <w:color w:val="000000"/>
                <w:sz w:val="20"/>
                <w:szCs w:val="20"/>
              </w:rPr>
            </w:pPr>
            <w:r w:rsidRPr="00CF2F1D">
              <w:rPr>
                <w:color w:val="000000"/>
                <w:sz w:val="20"/>
                <w:szCs w:val="20"/>
              </w:rPr>
              <w:lastRenderedPageBreak/>
              <w:t>Реализация мероприятий в области молодежной политики</w:t>
            </w:r>
          </w:p>
        </w:tc>
        <w:tc>
          <w:tcPr>
            <w:tcW w:w="540" w:type="dxa"/>
            <w:vAlign w:val="bottom"/>
          </w:tcPr>
          <w:p w:rsidR="009A3AA5" w:rsidRPr="00CF2F1D" w:rsidRDefault="009A3AA5" w:rsidP="005710F6">
            <w:pPr>
              <w:jc w:val="center"/>
              <w:rPr>
                <w:sz w:val="20"/>
                <w:szCs w:val="20"/>
              </w:rPr>
            </w:pPr>
            <w:r w:rsidRPr="00CF2F1D">
              <w:rPr>
                <w:sz w:val="20"/>
                <w:szCs w:val="20"/>
              </w:rPr>
              <w:t>07</w:t>
            </w:r>
          </w:p>
        </w:tc>
        <w:tc>
          <w:tcPr>
            <w:tcW w:w="540" w:type="dxa"/>
            <w:vAlign w:val="bottom"/>
          </w:tcPr>
          <w:p w:rsidR="009A3AA5" w:rsidRPr="00CF2F1D" w:rsidRDefault="009A3AA5" w:rsidP="005710F6">
            <w:pPr>
              <w:jc w:val="center"/>
              <w:rPr>
                <w:sz w:val="20"/>
                <w:szCs w:val="20"/>
              </w:rPr>
            </w:pPr>
            <w:r w:rsidRPr="00CF2F1D">
              <w:rPr>
                <w:sz w:val="20"/>
                <w:szCs w:val="20"/>
              </w:rPr>
              <w:t>07</w:t>
            </w:r>
          </w:p>
        </w:tc>
        <w:tc>
          <w:tcPr>
            <w:tcW w:w="1535" w:type="dxa"/>
            <w:vAlign w:val="bottom"/>
          </w:tcPr>
          <w:p w:rsidR="009A3AA5" w:rsidRPr="00CF2F1D" w:rsidRDefault="009A3AA5" w:rsidP="005710F6">
            <w:pPr>
              <w:jc w:val="center"/>
              <w:rPr>
                <w:sz w:val="20"/>
                <w:szCs w:val="20"/>
              </w:rPr>
            </w:pPr>
            <w:r w:rsidRPr="00CF2F1D">
              <w:rPr>
                <w:color w:val="000000"/>
                <w:sz w:val="20"/>
                <w:szCs w:val="20"/>
              </w:rPr>
              <w:t>08 5 02 20180</w:t>
            </w:r>
          </w:p>
        </w:tc>
        <w:tc>
          <w:tcPr>
            <w:tcW w:w="689" w:type="dxa"/>
            <w:vAlign w:val="bottom"/>
          </w:tcPr>
          <w:p w:rsidR="009A3AA5" w:rsidRPr="00CF2F1D" w:rsidRDefault="009A3AA5" w:rsidP="005710F6">
            <w:pPr>
              <w:jc w:val="center"/>
              <w:rPr>
                <w:sz w:val="20"/>
                <w:szCs w:val="20"/>
              </w:rPr>
            </w:pPr>
          </w:p>
        </w:tc>
        <w:tc>
          <w:tcPr>
            <w:tcW w:w="1154" w:type="dxa"/>
            <w:vAlign w:val="bottom"/>
          </w:tcPr>
          <w:p w:rsidR="009A3AA5" w:rsidRPr="00CF2F1D" w:rsidRDefault="009A3AA5" w:rsidP="005710F6">
            <w:pPr>
              <w:rPr>
                <w:b/>
                <w:bCs/>
                <w:color w:val="000000"/>
                <w:sz w:val="20"/>
                <w:szCs w:val="20"/>
              </w:rPr>
            </w:pPr>
            <w:r w:rsidRPr="00CF2F1D">
              <w:rPr>
                <w:b/>
                <w:bCs/>
                <w:color w:val="000000"/>
                <w:sz w:val="20"/>
                <w:szCs w:val="20"/>
              </w:rPr>
              <w:t>100,0</w:t>
            </w:r>
          </w:p>
        </w:tc>
      </w:tr>
      <w:tr w:rsidR="009A3AA5" w:rsidRPr="00CF2F1D" w:rsidTr="000F5286">
        <w:tc>
          <w:tcPr>
            <w:tcW w:w="5761" w:type="dxa"/>
          </w:tcPr>
          <w:p w:rsidR="009A3AA5" w:rsidRPr="00CF2F1D" w:rsidRDefault="009A3AA5" w:rsidP="005710F6">
            <w:pPr>
              <w:jc w:val="both"/>
              <w:rPr>
                <w:sz w:val="20"/>
                <w:szCs w:val="20"/>
              </w:rPr>
            </w:pPr>
            <w:r w:rsidRPr="00CF2F1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vAlign w:val="bottom"/>
          </w:tcPr>
          <w:p w:rsidR="009A3AA5" w:rsidRPr="00CF2F1D" w:rsidRDefault="009A3AA5" w:rsidP="005710F6">
            <w:pPr>
              <w:jc w:val="center"/>
              <w:rPr>
                <w:sz w:val="20"/>
                <w:szCs w:val="20"/>
              </w:rPr>
            </w:pPr>
            <w:r w:rsidRPr="00CF2F1D">
              <w:rPr>
                <w:sz w:val="20"/>
                <w:szCs w:val="20"/>
              </w:rPr>
              <w:t>07</w:t>
            </w:r>
          </w:p>
        </w:tc>
        <w:tc>
          <w:tcPr>
            <w:tcW w:w="540" w:type="dxa"/>
            <w:vAlign w:val="bottom"/>
          </w:tcPr>
          <w:p w:rsidR="009A3AA5" w:rsidRPr="00CF2F1D" w:rsidRDefault="009A3AA5" w:rsidP="005710F6">
            <w:pPr>
              <w:jc w:val="center"/>
              <w:rPr>
                <w:sz w:val="20"/>
                <w:szCs w:val="20"/>
              </w:rPr>
            </w:pPr>
            <w:r w:rsidRPr="00CF2F1D">
              <w:rPr>
                <w:sz w:val="20"/>
                <w:szCs w:val="20"/>
              </w:rPr>
              <w:t>07</w:t>
            </w:r>
          </w:p>
        </w:tc>
        <w:tc>
          <w:tcPr>
            <w:tcW w:w="1535" w:type="dxa"/>
            <w:vAlign w:val="bottom"/>
          </w:tcPr>
          <w:p w:rsidR="009A3AA5" w:rsidRPr="00CF2F1D" w:rsidRDefault="009A3AA5" w:rsidP="005710F6">
            <w:pPr>
              <w:jc w:val="center"/>
              <w:rPr>
                <w:sz w:val="20"/>
                <w:szCs w:val="20"/>
              </w:rPr>
            </w:pPr>
            <w:r w:rsidRPr="00CF2F1D">
              <w:rPr>
                <w:color w:val="000000"/>
                <w:sz w:val="20"/>
                <w:szCs w:val="20"/>
              </w:rPr>
              <w:t>08 5 02 20180</w:t>
            </w:r>
          </w:p>
        </w:tc>
        <w:tc>
          <w:tcPr>
            <w:tcW w:w="689" w:type="dxa"/>
            <w:vAlign w:val="bottom"/>
          </w:tcPr>
          <w:p w:rsidR="009A3AA5" w:rsidRPr="00CF2F1D" w:rsidRDefault="009A3AA5" w:rsidP="005710F6">
            <w:pPr>
              <w:jc w:val="center"/>
              <w:rPr>
                <w:sz w:val="20"/>
                <w:szCs w:val="20"/>
              </w:rPr>
            </w:pPr>
            <w:r w:rsidRPr="00CF2F1D">
              <w:rPr>
                <w:sz w:val="20"/>
                <w:szCs w:val="20"/>
              </w:rPr>
              <w:t>100</w:t>
            </w:r>
          </w:p>
        </w:tc>
        <w:tc>
          <w:tcPr>
            <w:tcW w:w="1154" w:type="dxa"/>
            <w:vAlign w:val="bottom"/>
          </w:tcPr>
          <w:p w:rsidR="009A3AA5" w:rsidRPr="00CF2F1D" w:rsidRDefault="009A3AA5" w:rsidP="005710F6">
            <w:pPr>
              <w:rPr>
                <w:b/>
                <w:bCs/>
                <w:color w:val="000000"/>
                <w:sz w:val="20"/>
                <w:szCs w:val="20"/>
              </w:rPr>
            </w:pPr>
            <w:r w:rsidRPr="00CF2F1D">
              <w:rPr>
                <w:b/>
                <w:bCs/>
                <w:color w:val="000000"/>
                <w:sz w:val="20"/>
                <w:szCs w:val="20"/>
              </w:rPr>
              <w:t>20,0</w:t>
            </w:r>
          </w:p>
        </w:tc>
      </w:tr>
      <w:tr w:rsidR="009A3AA5" w:rsidRPr="00CF2F1D" w:rsidTr="000F5286">
        <w:tc>
          <w:tcPr>
            <w:tcW w:w="5761" w:type="dxa"/>
          </w:tcPr>
          <w:p w:rsidR="009A3AA5" w:rsidRPr="00CF2F1D" w:rsidRDefault="009A3AA5" w:rsidP="005710F6">
            <w:pPr>
              <w:jc w:val="both"/>
              <w:rPr>
                <w:sz w:val="20"/>
                <w:szCs w:val="20"/>
              </w:rPr>
            </w:pPr>
            <w:r w:rsidRPr="00CF2F1D">
              <w:rPr>
                <w:sz w:val="20"/>
                <w:szCs w:val="20"/>
              </w:rPr>
              <w:t>Расходы на выплаты персоналу казенных учреждений</w:t>
            </w:r>
          </w:p>
        </w:tc>
        <w:tc>
          <w:tcPr>
            <w:tcW w:w="540" w:type="dxa"/>
            <w:vAlign w:val="bottom"/>
          </w:tcPr>
          <w:p w:rsidR="009A3AA5" w:rsidRPr="00CF2F1D" w:rsidRDefault="009A3AA5" w:rsidP="005710F6">
            <w:pPr>
              <w:jc w:val="center"/>
              <w:rPr>
                <w:sz w:val="20"/>
                <w:szCs w:val="20"/>
              </w:rPr>
            </w:pPr>
            <w:r w:rsidRPr="00CF2F1D">
              <w:rPr>
                <w:sz w:val="20"/>
                <w:szCs w:val="20"/>
              </w:rPr>
              <w:t>07</w:t>
            </w:r>
          </w:p>
        </w:tc>
        <w:tc>
          <w:tcPr>
            <w:tcW w:w="540" w:type="dxa"/>
            <w:vAlign w:val="bottom"/>
          </w:tcPr>
          <w:p w:rsidR="009A3AA5" w:rsidRPr="00CF2F1D" w:rsidRDefault="009A3AA5" w:rsidP="005710F6">
            <w:pPr>
              <w:jc w:val="center"/>
              <w:rPr>
                <w:sz w:val="20"/>
                <w:szCs w:val="20"/>
              </w:rPr>
            </w:pPr>
            <w:r w:rsidRPr="00CF2F1D">
              <w:rPr>
                <w:sz w:val="20"/>
                <w:szCs w:val="20"/>
              </w:rPr>
              <w:t>07</w:t>
            </w:r>
          </w:p>
        </w:tc>
        <w:tc>
          <w:tcPr>
            <w:tcW w:w="1535" w:type="dxa"/>
            <w:vAlign w:val="bottom"/>
          </w:tcPr>
          <w:p w:rsidR="009A3AA5" w:rsidRPr="00CF2F1D" w:rsidRDefault="009A3AA5" w:rsidP="005710F6">
            <w:pPr>
              <w:jc w:val="center"/>
              <w:rPr>
                <w:sz w:val="20"/>
                <w:szCs w:val="20"/>
              </w:rPr>
            </w:pPr>
            <w:r w:rsidRPr="00CF2F1D">
              <w:rPr>
                <w:color w:val="000000"/>
                <w:sz w:val="20"/>
                <w:szCs w:val="20"/>
              </w:rPr>
              <w:t>08 5 02 20180</w:t>
            </w:r>
          </w:p>
        </w:tc>
        <w:tc>
          <w:tcPr>
            <w:tcW w:w="689" w:type="dxa"/>
            <w:vAlign w:val="bottom"/>
          </w:tcPr>
          <w:p w:rsidR="009A3AA5" w:rsidRPr="00CF2F1D" w:rsidRDefault="009A3AA5" w:rsidP="005710F6">
            <w:pPr>
              <w:jc w:val="center"/>
              <w:rPr>
                <w:sz w:val="20"/>
                <w:szCs w:val="20"/>
              </w:rPr>
            </w:pPr>
            <w:r w:rsidRPr="00CF2F1D">
              <w:rPr>
                <w:sz w:val="20"/>
                <w:szCs w:val="20"/>
              </w:rPr>
              <w:t>110</w:t>
            </w:r>
          </w:p>
        </w:tc>
        <w:tc>
          <w:tcPr>
            <w:tcW w:w="1154" w:type="dxa"/>
            <w:vAlign w:val="bottom"/>
          </w:tcPr>
          <w:p w:rsidR="009A3AA5" w:rsidRPr="00CF2F1D" w:rsidRDefault="009A3AA5" w:rsidP="005710F6">
            <w:pPr>
              <w:rPr>
                <w:b/>
                <w:bCs/>
                <w:color w:val="000000"/>
                <w:sz w:val="20"/>
                <w:szCs w:val="20"/>
              </w:rPr>
            </w:pPr>
            <w:r w:rsidRPr="00CF2F1D">
              <w:rPr>
                <w:b/>
                <w:bCs/>
                <w:color w:val="000000"/>
                <w:sz w:val="20"/>
                <w:szCs w:val="20"/>
              </w:rPr>
              <w:t>20,0</w:t>
            </w:r>
          </w:p>
        </w:tc>
      </w:tr>
      <w:tr w:rsidR="009A3AA5" w:rsidRPr="00CF2F1D" w:rsidTr="000F5286">
        <w:tc>
          <w:tcPr>
            <w:tcW w:w="5761" w:type="dxa"/>
          </w:tcPr>
          <w:p w:rsidR="009A3AA5" w:rsidRPr="00CF2F1D" w:rsidRDefault="009A3AA5" w:rsidP="005710F6">
            <w:pPr>
              <w:jc w:val="both"/>
              <w:rPr>
                <w:sz w:val="20"/>
                <w:szCs w:val="20"/>
              </w:rPr>
            </w:pPr>
            <w:r w:rsidRPr="00CF2F1D">
              <w:rPr>
                <w:sz w:val="20"/>
                <w:szCs w:val="20"/>
              </w:rPr>
              <w:t>Закупка товаров, работ и услуг для обеспечения государственных (муниципальных) нужд</w:t>
            </w:r>
          </w:p>
        </w:tc>
        <w:tc>
          <w:tcPr>
            <w:tcW w:w="540" w:type="dxa"/>
            <w:vAlign w:val="bottom"/>
          </w:tcPr>
          <w:p w:rsidR="009A3AA5" w:rsidRPr="00CF2F1D" w:rsidRDefault="009A3AA5" w:rsidP="005710F6">
            <w:pPr>
              <w:jc w:val="center"/>
              <w:rPr>
                <w:sz w:val="20"/>
                <w:szCs w:val="20"/>
              </w:rPr>
            </w:pPr>
            <w:r w:rsidRPr="00CF2F1D">
              <w:rPr>
                <w:sz w:val="20"/>
                <w:szCs w:val="20"/>
              </w:rPr>
              <w:t>07</w:t>
            </w:r>
          </w:p>
        </w:tc>
        <w:tc>
          <w:tcPr>
            <w:tcW w:w="540" w:type="dxa"/>
            <w:vAlign w:val="bottom"/>
          </w:tcPr>
          <w:p w:rsidR="009A3AA5" w:rsidRPr="00CF2F1D" w:rsidRDefault="009A3AA5" w:rsidP="005710F6">
            <w:pPr>
              <w:jc w:val="center"/>
              <w:rPr>
                <w:sz w:val="20"/>
                <w:szCs w:val="20"/>
              </w:rPr>
            </w:pPr>
            <w:r w:rsidRPr="00CF2F1D">
              <w:rPr>
                <w:sz w:val="20"/>
                <w:szCs w:val="20"/>
              </w:rPr>
              <w:t>07</w:t>
            </w:r>
          </w:p>
        </w:tc>
        <w:tc>
          <w:tcPr>
            <w:tcW w:w="1535" w:type="dxa"/>
            <w:vAlign w:val="bottom"/>
          </w:tcPr>
          <w:p w:rsidR="009A3AA5" w:rsidRPr="00CF2F1D" w:rsidRDefault="009A3AA5" w:rsidP="005710F6">
            <w:pPr>
              <w:jc w:val="center"/>
              <w:rPr>
                <w:sz w:val="20"/>
                <w:szCs w:val="20"/>
              </w:rPr>
            </w:pPr>
            <w:r w:rsidRPr="00CF2F1D">
              <w:rPr>
                <w:color w:val="000000"/>
                <w:sz w:val="20"/>
                <w:szCs w:val="20"/>
              </w:rPr>
              <w:t>08 5 02 20180</w:t>
            </w:r>
          </w:p>
        </w:tc>
        <w:tc>
          <w:tcPr>
            <w:tcW w:w="689" w:type="dxa"/>
            <w:vAlign w:val="bottom"/>
          </w:tcPr>
          <w:p w:rsidR="009A3AA5" w:rsidRPr="00CF2F1D" w:rsidRDefault="009A3AA5" w:rsidP="005710F6">
            <w:pPr>
              <w:jc w:val="center"/>
              <w:rPr>
                <w:sz w:val="20"/>
                <w:szCs w:val="20"/>
              </w:rPr>
            </w:pPr>
            <w:r w:rsidRPr="00CF2F1D">
              <w:rPr>
                <w:sz w:val="20"/>
                <w:szCs w:val="20"/>
              </w:rPr>
              <w:t>200</w:t>
            </w:r>
          </w:p>
        </w:tc>
        <w:tc>
          <w:tcPr>
            <w:tcW w:w="1154" w:type="dxa"/>
            <w:vAlign w:val="bottom"/>
          </w:tcPr>
          <w:p w:rsidR="009A3AA5" w:rsidRPr="00CF2F1D" w:rsidRDefault="009A3AA5" w:rsidP="005710F6">
            <w:pPr>
              <w:rPr>
                <w:b/>
                <w:bCs/>
                <w:color w:val="000000"/>
                <w:sz w:val="20"/>
                <w:szCs w:val="20"/>
              </w:rPr>
            </w:pPr>
            <w:r w:rsidRPr="00CF2F1D">
              <w:rPr>
                <w:b/>
                <w:bCs/>
                <w:color w:val="000000"/>
                <w:sz w:val="20"/>
                <w:szCs w:val="20"/>
              </w:rPr>
              <w:t>80,0</w:t>
            </w:r>
          </w:p>
        </w:tc>
      </w:tr>
      <w:tr w:rsidR="009A3AA5" w:rsidRPr="00CF2F1D" w:rsidTr="000F5286">
        <w:tc>
          <w:tcPr>
            <w:tcW w:w="5761" w:type="dxa"/>
          </w:tcPr>
          <w:p w:rsidR="009A3AA5" w:rsidRPr="00CF2F1D" w:rsidRDefault="009A3AA5" w:rsidP="005710F6">
            <w:pPr>
              <w:jc w:val="both"/>
              <w:rPr>
                <w:sz w:val="20"/>
                <w:szCs w:val="20"/>
              </w:rPr>
            </w:pPr>
            <w:r w:rsidRPr="00CF2F1D">
              <w:rPr>
                <w:sz w:val="20"/>
                <w:szCs w:val="20"/>
              </w:rPr>
              <w:t>Иные закупки товаров, работ и услуг для обеспечения государственных (муниципальных) нужд</w:t>
            </w:r>
          </w:p>
        </w:tc>
        <w:tc>
          <w:tcPr>
            <w:tcW w:w="540" w:type="dxa"/>
            <w:vAlign w:val="bottom"/>
          </w:tcPr>
          <w:p w:rsidR="009A3AA5" w:rsidRPr="00CF2F1D" w:rsidRDefault="009A3AA5" w:rsidP="005710F6">
            <w:pPr>
              <w:jc w:val="center"/>
              <w:rPr>
                <w:sz w:val="20"/>
                <w:szCs w:val="20"/>
              </w:rPr>
            </w:pPr>
            <w:r w:rsidRPr="00CF2F1D">
              <w:rPr>
                <w:sz w:val="20"/>
                <w:szCs w:val="20"/>
              </w:rPr>
              <w:t>07</w:t>
            </w:r>
          </w:p>
        </w:tc>
        <w:tc>
          <w:tcPr>
            <w:tcW w:w="540" w:type="dxa"/>
            <w:vAlign w:val="bottom"/>
          </w:tcPr>
          <w:p w:rsidR="009A3AA5" w:rsidRPr="00CF2F1D" w:rsidRDefault="009A3AA5" w:rsidP="005710F6">
            <w:pPr>
              <w:jc w:val="center"/>
              <w:rPr>
                <w:sz w:val="20"/>
                <w:szCs w:val="20"/>
              </w:rPr>
            </w:pPr>
            <w:r w:rsidRPr="00CF2F1D">
              <w:rPr>
                <w:sz w:val="20"/>
                <w:szCs w:val="20"/>
              </w:rPr>
              <w:t>07</w:t>
            </w:r>
          </w:p>
        </w:tc>
        <w:tc>
          <w:tcPr>
            <w:tcW w:w="1535" w:type="dxa"/>
            <w:vAlign w:val="bottom"/>
          </w:tcPr>
          <w:p w:rsidR="009A3AA5" w:rsidRPr="00CF2F1D" w:rsidRDefault="009A3AA5" w:rsidP="005710F6">
            <w:pPr>
              <w:jc w:val="center"/>
              <w:rPr>
                <w:sz w:val="20"/>
                <w:szCs w:val="20"/>
              </w:rPr>
            </w:pPr>
            <w:r w:rsidRPr="00CF2F1D">
              <w:rPr>
                <w:color w:val="000000"/>
                <w:sz w:val="20"/>
                <w:szCs w:val="20"/>
              </w:rPr>
              <w:t>08 5 02 20180</w:t>
            </w:r>
          </w:p>
        </w:tc>
        <w:tc>
          <w:tcPr>
            <w:tcW w:w="689" w:type="dxa"/>
            <w:vAlign w:val="bottom"/>
          </w:tcPr>
          <w:p w:rsidR="009A3AA5" w:rsidRPr="00CF2F1D" w:rsidRDefault="009A3AA5" w:rsidP="005710F6">
            <w:pPr>
              <w:jc w:val="center"/>
              <w:rPr>
                <w:sz w:val="20"/>
                <w:szCs w:val="20"/>
              </w:rPr>
            </w:pPr>
            <w:r w:rsidRPr="00CF2F1D">
              <w:rPr>
                <w:sz w:val="20"/>
                <w:szCs w:val="20"/>
              </w:rPr>
              <w:t>240</w:t>
            </w:r>
          </w:p>
        </w:tc>
        <w:tc>
          <w:tcPr>
            <w:tcW w:w="1154" w:type="dxa"/>
            <w:vAlign w:val="bottom"/>
          </w:tcPr>
          <w:p w:rsidR="009A3AA5" w:rsidRPr="00CF2F1D" w:rsidRDefault="009A3AA5" w:rsidP="005710F6">
            <w:pPr>
              <w:rPr>
                <w:b/>
                <w:bCs/>
                <w:color w:val="000000"/>
                <w:sz w:val="20"/>
                <w:szCs w:val="20"/>
              </w:rPr>
            </w:pPr>
            <w:r w:rsidRPr="00CF2F1D">
              <w:rPr>
                <w:b/>
                <w:bCs/>
                <w:color w:val="000000"/>
                <w:sz w:val="20"/>
                <w:szCs w:val="20"/>
              </w:rPr>
              <w:t>80,0</w:t>
            </w:r>
          </w:p>
        </w:tc>
      </w:tr>
      <w:tr w:rsidR="009A3AA5" w:rsidRPr="00CF2F1D" w:rsidTr="000F5286">
        <w:tc>
          <w:tcPr>
            <w:tcW w:w="5761" w:type="dxa"/>
            <w:vAlign w:val="bottom"/>
          </w:tcPr>
          <w:p w:rsidR="009A3AA5" w:rsidRPr="00CF2F1D" w:rsidRDefault="009A3AA5" w:rsidP="0029494D">
            <w:pPr>
              <w:pStyle w:val="11"/>
            </w:pPr>
            <w:r w:rsidRPr="00CF2F1D">
              <w:t>Подпрограмма «Организация содержания, отдыха, занятости детей  и подростков»</w:t>
            </w:r>
          </w:p>
        </w:tc>
        <w:tc>
          <w:tcPr>
            <w:tcW w:w="540" w:type="dxa"/>
            <w:vAlign w:val="bottom"/>
          </w:tcPr>
          <w:p w:rsidR="009A3AA5" w:rsidRPr="00CF2F1D" w:rsidRDefault="009A3AA5" w:rsidP="005710F6">
            <w:pPr>
              <w:jc w:val="center"/>
              <w:rPr>
                <w:sz w:val="20"/>
                <w:szCs w:val="20"/>
              </w:rPr>
            </w:pPr>
            <w:r w:rsidRPr="00CF2F1D">
              <w:rPr>
                <w:sz w:val="20"/>
                <w:szCs w:val="20"/>
              </w:rPr>
              <w:t>07</w:t>
            </w:r>
          </w:p>
        </w:tc>
        <w:tc>
          <w:tcPr>
            <w:tcW w:w="540" w:type="dxa"/>
            <w:vAlign w:val="bottom"/>
          </w:tcPr>
          <w:p w:rsidR="009A3AA5" w:rsidRPr="00CF2F1D" w:rsidRDefault="009A3AA5" w:rsidP="005710F6">
            <w:pPr>
              <w:jc w:val="center"/>
              <w:rPr>
                <w:sz w:val="20"/>
                <w:szCs w:val="20"/>
              </w:rPr>
            </w:pPr>
            <w:r w:rsidRPr="00CF2F1D">
              <w:rPr>
                <w:sz w:val="20"/>
                <w:szCs w:val="20"/>
              </w:rPr>
              <w:t>07</w:t>
            </w:r>
          </w:p>
        </w:tc>
        <w:tc>
          <w:tcPr>
            <w:tcW w:w="1535" w:type="dxa"/>
            <w:vAlign w:val="bottom"/>
          </w:tcPr>
          <w:p w:rsidR="009A3AA5" w:rsidRPr="00CF2F1D" w:rsidRDefault="009A3AA5" w:rsidP="005710F6">
            <w:pPr>
              <w:jc w:val="center"/>
              <w:rPr>
                <w:sz w:val="20"/>
                <w:szCs w:val="20"/>
              </w:rPr>
            </w:pPr>
            <w:r w:rsidRPr="00CF2F1D">
              <w:rPr>
                <w:color w:val="000000"/>
                <w:sz w:val="20"/>
                <w:szCs w:val="20"/>
              </w:rPr>
              <w:t>08 6 00 00000</w:t>
            </w:r>
          </w:p>
        </w:tc>
        <w:tc>
          <w:tcPr>
            <w:tcW w:w="689" w:type="dxa"/>
            <w:vAlign w:val="bottom"/>
          </w:tcPr>
          <w:p w:rsidR="009A3AA5" w:rsidRPr="00CF2F1D" w:rsidRDefault="009A3AA5" w:rsidP="005710F6">
            <w:pPr>
              <w:jc w:val="center"/>
              <w:rPr>
                <w:sz w:val="20"/>
                <w:szCs w:val="20"/>
              </w:rPr>
            </w:pPr>
          </w:p>
        </w:tc>
        <w:tc>
          <w:tcPr>
            <w:tcW w:w="1154" w:type="dxa"/>
            <w:vAlign w:val="bottom"/>
          </w:tcPr>
          <w:p w:rsidR="009A3AA5" w:rsidRPr="00CF2F1D" w:rsidRDefault="009A3AA5" w:rsidP="005710F6">
            <w:pPr>
              <w:rPr>
                <w:b/>
                <w:bCs/>
                <w:color w:val="000000"/>
                <w:sz w:val="20"/>
                <w:szCs w:val="20"/>
              </w:rPr>
            </w:pPr>
            <w:r w:rsidRPr="00CF2F1D">
              <w:rPr>
                <w:b/>
                <w:bCs/>
                <w:color w:val="000000"/>
                <w:sz w:val="20"/>
                <w:szCs w:val="20"/>
              </w:rPr>
              <w:t>498,5</w:t>
            </w:r>
          </w:p>
        </w:tc>
      </w:tr>
      <w:tr w:rsidR="009A3AA5" w:rsidRPr="00CF2F1D" w:rsidTr="000F5286">
        <w:tc>
          <w:tcPr>
            <w:tcW w:w="5761" w:type="dxa"/>
          </w:tcPr>
          <w:p w:rsidR="009A3AA5" w:rsidRPr="00CF2F1D" w:rsidRDefault="009A3AA5" w:rsidP="0029494D">
            <w:pPr>
              <w:pStyle w:val="11"/>
            </w:pPr>
            <w:r w:rsidRPr="00CF2F1D">
              <w:t>Основное мероприятие «Проведение мероприятий по отдыху и оздоровлению»</w:t>
            </w:r>
          </w:p>
        </w:tc>
        <w:tc>
          <w:tcPr>
            <w:tcW w:w="540" w:type="dxa"/>
            <w:vAlign w:val="bottom"/>
          </w:tcPr>
          <w:p w:rsidR="009A3AA5" w:rsidRPr="00CF2F1D" w:rsidRDefault="009A3AA5" w:rsidP="005710F6">
            <w:pPr>
              <w:jc w:val="center"/>
              <w:rPr>
                <w:sz w:val="20"/>
                <w:szCs w:val="20"/>
              </w:rPr>
            </w:pPr>
            <w:r w:rsidRPr="00CF2F1D">
              <w:rPr>
                <w:sz w:val="20"/>
                <w:szCs w:val="20"/>
              </w:rPr>
              <w:t>07</w:t>
            </w:r>
          </w:p>
        </w:tc>
        <w:tc>
          <w:tcPr>
            <w:tcW w:w="540" w:type="dxa"/>
            <w:vAlign w:val="bottom"/>
          </w:tcPr>
          <w:p w:rsidR="009A3AA5" w:rsidRPr="00CF2F1D" w:rsidRDefault="009A3AA5" w:rsidP="005710F6">
            <w:pPr>
              <w:jc w:val="center"/>
              <w:rPr>
                <w:sz w:val="20"/>
                <w:szCs w:val="20"/>
              </w:rPr>
            </w:pPr>
            <w:r w:rsidRPr="00CF2F1D">
              <w:rPr>
                <w:sz w:val="20"/>
                <w:szCs w:val="20"/>
              </w:rPr>
              <w:t>07</w:t>
            </w:r>
          </w:p>
        </w:tc>
        <w:tc>
          <w:tcPr>
            <w:tcW w:w="1535" w:type="dxa"/>
            <w:vAlign w:val="bottom"/>
          </w:tcPr>
          <w:p w:rsidR="009A3AA5" w:rsidRPr="00CF2F1D" w:rsidRDefault="009A3AA5" w:rsidP="005710F6">
            <w:pPr>
              <w:jc w:val="center"/>
              <w:rPr>
                <w:color w:val="000000"/>
                <w:sz w:val="20"/>
                <w:szCs w:val="20"/>
              </w:rPr>
            </w:pPr>
            <w:r w:rsidRPr="00CF2F1D">
              <w:rPr>
                <w:color w:val="000000"/>
                <w:sz w:val="20"/>
                <w:szCs w:val="20"/>
              </w:rPr>
              <w:t>08 6 01 00000</w:t>
            </w:r>
          </w:p>
        </w:tc>
        <w:tc>
          <w:tcPr>
            <w:tcW w:w="689" w:type="dxa"/>
            <w:vAlign w:val="bottom"/>
          </w:tcPr>
          <w:p w:rsidR="009A3AA5" w:rsidRPr="00CF2F1D" w:rsidRDefault="009A3AA5" w:rsidP="005710F6">
            <w:pPr>
              <w:jc w:val="center"/>
              <w:rPr>
                <w:sz w:val="20"/>
                <w:szCs w:val="20"/>
              </w:rPr>
            </w:pPr>
          </w:p>
        </w:tc>
        <w:tc>
          <w:tcPr>
            <w:tcW w:w="1154" w:type="dxa"/>
            <w:vAlign w:val="bottom"/>
          </w:tcPr>
          <w:p w:rsidR="009A3AA5" w:rsidRPr="00CF2F1D" w:rsidRDefault="009A3AA5" w:rsidP="005710F6">
            <w:pPr>
              <w:rPr>
                <w:b/>
                <w:bCs/>
                <w:color w:val="000000"/>
                <w:sz w:val="20"/>
                <w:szCs w:val="20"/>
              </w:rPr>
            </w:pPr>
            <w:r w:rsidRPr="00CF2F1D">
              <w:rPr>
                <w:b/>
                <w:bCs/>
                <w:color w:val="000000"/>
                <w:sz w:val="20"/>
                <w:szCs w:val="20"/>
              </w:rPr>
              <w:t>498,5</w:t>
            </w:r>
          </w:p>
        </w:tc>
      </w:tr>
      <w:tr w:rsidR="009A3AA5" w:rsidRPr="00CF2F1D" w:rsidTr="000F5286">
        <w:tc>
          <w:tcPr>
            <w:tcW w:w="5761" w:type="dxa"/>
          </w:tcPr>
          <w:p w:rsidR="009A3AA5" w:rsidRPr="00CF2F1D" w:rsidRDefault="009A3AA5" w:rsidP="005710F6">
            <w:pPr>
              <w:jc w:val="both"/>
              <w:rPr>
                <w:color w:val="000000"/>
                <w:sz w:val="20"/>
                <w:szCs w:val="20"/>
              </w:rPr>
            </w:pPr>
            <w:r w:rsidRPr="00CF2F1D">
              <w:rPr>
                <w:color w:val="000000"/>
                <w:sz w:val="20"/>
                <w:szCs w:val="20"/>
              </w:rPr>
              <w:t>Расходы на обеспечение отдыха и оздоровления детей, проживающих на территории Смоленской области, находящихся в каникулярное время  (летнее) в лагерях дневного пребывания, организованных на базе муниципальных образовательных организаций, реализующих образовательные программы начального общего, основного общего, среднего общего образования, и муниципальных организаций дополнительного образования детей</w:t>
            </w:r>
          </w:p>
        </w:tc>
        <w:tc>
          <w:tcPr>
            <w:tcW w:w="540" w:type="dxa"/>
            <w:vAlign w:val="bottom"/>
          </w:tcPr>
          <w:p w:rsidR="009A3AA5" w:rsidRPr="00CF2F1D" w:rsidRDefault="009A3AA5" w:rsidP="005710F6">
            <w:pPr>
              <w:jc w:val="center"/>
              <w:rPr>
                <w:sz w:val="20"/>
                <w:szCs w:val="20"/>
              </w:rPr>
            </w:pPr>
            <w:r w:rsidRPr="00CF2F1D">
              <w:rPr>
                <w:sz w:val="20"/>
                <w:szCs w:val="20"/>
              </w:rPr>
              <w:t>07</w:t>
            </w:r>
          </w:p>
        </w:tc>
        <w:tc>
          <w:tcPr>
            <w:tcW w:w="540" w:type="dxa"/>
            <w:vAlign w:val="bottom"/>
          </w:tcPr>
          <w:p w:rsidR="009A3AA5" w:rsidRPr="00CF2F1D" w:rsidRDefault="009A3AA5" w:rsidP="005710F6">
            <w:pPr>
              <w:jc w:val="center"/>
              <w:rPr>
                <w:sz w:val="20"/>
                <w:szCs w:val="20"/>
              </w:rPr>
            </w:pPr>
            <w:r w:rsidRPr="00CF2F1D">
              <w:rPr>
                <w:sz w:val="20"/>
                <w:szCs w:val="20"/>
              </w:rPr>
              <w:t>07</w:t>
            </w:r>
          </w:p>
        </w:tc>
        <w:tc>
          <w:tcPr>
            <w:tcW w:w="1535" w:type="dxa"/>
            <w:vAlign w:val="bottom"/>
          </w:tcPr>
          <w:p w:rsidR="009A3AA5" w:rsidRPr="00CF2F1D" w:rsidRDefault="009A3AA5" w:rsidP="005710F6">
            <w:pPr>
              <w:jc w:val="center"/>
              <w:rPr>
                <w:color w:val="000000"/>
                <w:sz w:val="20"/>
                <w:szCs w:val="20"/>
              </w:rPr>
            </w:pPr>
            <w:r w:rsidRPr="00CF2F1D">
              <w:rPr>
                <w:color w:val="000000"/>
                <w:sz w:val="20"/>
                <w:szCs w:val="20"/>
              </w:rPr>
              <w:t>08 6 01 S0030</w:t>
            </w:r>
          </w:p>
        </w:tc>
        <w:tc>
          <w:tcPr>
            <w:tcW w:w="689" w:type="dxa"/>
            <w:vAlign w:val="bottom"/>
          </w:tcPr>
          <w:p w:rsidR="009A3AA5" w:rsidRPr="00CF2F1D" w:rsidRDefault="009A3AA5" w:rsidP="005710F6">
            <w:pPr>
              <w:jc w:val="center"/>
              <w:rPr>
                <w:sz w:val="20"/>
                <w:szCs w:val="20"/>
              </w:rPr>
            </w:pPr>
          </w:p>
        </w:tc>
        <w:tc>
          <w:tcPr>
            <w:tcW w:w="1154" w:type="dxa"/>
            <w:vAlign w:val="bottom"/>
          </w:tcPr>
          <w:p w:rsidR="009A3AA5" w:rsidRPr="00CF2F1D" w:rsidRDefault="009A3AA5" w:rsidP="005710F6">
            <w:pPr>
              <w:rPr>
                <w:b/>
                <w:bCs/>
                <w:color w:val="000000"/>
                <w:sz w:val="20"/>
                <w:szCs w:val="20"/>
              </w:rPr>
            </w:pPr>
            <w:r w:rsidRPr="00CF2F1D">
              <w:rPr>
                <w:b/>
                <w:bCs/>
                <w:color w:val="000000"/>
                <w:sz w:val="20"/>
                <w:szCs w:val="20"/>
              </w:rPr>
              <w:t>498,5</w:t>
            </w:r>
          </w:p>
        </w:tc>
      </w:tr>
      <w:tr w:rsidR="009A3AA5" w:rsidRPr="00CF2F1D" w:rsidTr="000F5286">
        <w:tc>
          <w:tcPr>
            <w:tcW w:w="5761" w:type="dxa"/>
            <w:vAlign w:val="bottom"/>
          </w:tcPr>
          <w:p w:rsidR="009A3AA5" w:rsidRPr="00CF2F1D" w:rsidRDefault="009A3AA5" w:rsidP="0029494D">
            <w:pPr>
              <w:pStyle w:val="11"/>
            </w:pPr>
            <w:r w:rsidRPr="00CF2F1D">
              <w:t>Предоставление субсидий бюджетным, автономным учреждениям и иным некоммерческим организациям</w:t>
            </w:r>
          </w:p>
        </w:tc>
        <w:tc>
          <w:tcPr>
            <w:tcW w:w="540" w:type="dxa"/>
            <w:vAlign w:val="bottom"/>
          </w:tcPr>
          <w:p w:rsidR="009A3AA5" w:rsidRPr="00CF2F1D" w:rsidRDefault="009A3AA5" w:rsidP="005710F6">
            <w:pPr>
              <w:jc w:val="center"/>
              <w:rPr>
                <w:sz w:val="20"/>
                <w:szCs w:val="20"/>
              </w:rPr>
            </w:pPr>
            <w:r w:rsidRPr="00CF2F1D">
              <w:rPr>
                <w:sz w:val="20"/>
                <w:szCs w:val="20"/>
              </w:rPr>
              <w:t>07</w:t>
            </w:r>
          </w:p>
        </w:tc>
        <w:tc>
          <w:tcPr>
            <w:tcW w:w="540" w:type="dxa"/>
            <w:vAlign w:val="bottom"/>
          </w:tcPr>
          <w:p w:rsidR="009A3AA5" w:rsidRPr="00CF2F1D" w:rsidRDefault="009A3AA5" w:rsidP="005710F6">
            <w:pPr>
              <w:jc w:val="center"/>
              <w:rPr>
                <w:sz w:val="20"/>
                <w:szCs w:val="20"/>
              </w:rPr>
            </w:pPr>
            <w:r w:rsidRPr="00CF2F1D">
              <w:rPr>
                <w:sz w:val="20"/>
                <w:szCs w:val="20"/>
              </w:rPr>
              <w:t>07</w:t>
            </w:r>
          </w:p>
        </w:tc>
        <w:tc>
          <w:tcPr>
            <w:tcW w:w="1535" w:type="dxa"/>
            <w:vAlign w:val="bottom"/>
          </w:tcPr>
          <w:p w:rsidR="009A3AA5" w:rsidRPr="00CF2F1D" w:rsidRDefault="009A3AA5" w:rsidP="005710F6">
            <w:pPr>
              <w:jc w:val="center"/>
              <w:rPr>
                <w:sz w:val="20"/>
                <w:szCs w:val="20"/>
              </w:rPr>
            </w:pPr>
            <w:r w:rsidRPr="00CF2F1D">
              <w:rPr>
                <w:color w:val="000000"/>
                <w:sz w:val="20"/>
                <w:szCs w:val="20"/>
              </w:rPr>
              <w:t>08 6 01 S0030</w:t>
            </w:r>
          </w:p>
        </w:tc>
        <w:tc>
          <w:tcPr>
            <w:tcW w:w="689" w:type="dxa"/>
            <w:vAlign w:val="bottom"/>
          </w:tcPr>
          <w:p w:rsidR="009A3AA5" w:rsidRPr="00CF2F1D" w:rsidRDefault="009A3AA5" w:rsidP="005710F6">
            <w:pPr>
              <w:jc w:val="center"/>
              <w:rPr>
                <w:sz w:val="20"/>
                <w:szCs w:val="20"/>
              </w:rPr>
            </w:pPr>
            <w:r w:rsidRPr="00CF2F1D">
              <w:rPr>
                <w:sz w:val="20"/>
                <w:szCs w:val="20"/>
              </w:rPr>
              <w:t>600</w:t>
            </w:r>
          </w:p>
        </w:tc>
        <w:tc>
          <w:tcPr>
            <w:tcW w:w="1154" w:type="dxa"/>
            <w:vAlign w:val="bottom"/>
          </w:tcPr>
          <w:p w:rsidR="009A3AA5" w:rsidRPr="00CF2F1D" w:rsidRDefault="009A3AA5" w:rsidP="005710F6">
            <w:pPr>
              <w:rPr>
                <w:b/>
                <w:bCs/>
                <w:color w:val="000000"/>
                <w:sz w:val="20"/>
                <w:szCs w:val="20"/>
              </w:rPr>
            </w:pPr>
            <w:r w:rsidRPr="00CF2F1D">
              <w:rPr>
                <w:b/>
                <w:bCs/>
                <w:color w:val="000000"/>
                <w:sz w:val="20"/>
                <w:szCs w:val="20"/>
              </w:rPr>
              <w:t>498,5</w:t>
            </w:r>
          </w:p>
        </w:tc>
      </w:tr>
      <w:tr w:rsidR="009A3AA5" w:rsidRPr="00CF2F1D" w:rsidTr="000F5286">
        <w:tc>
          <w:tcPr>
            <w:tcW w:w="5761" w:type="dxa"/>
            <w:vAlign w:val="bottom"/>
          </w:tcPr>
          <w:p w:rsidR="009A3AA5" w:rsidRPr="00CF2F1D" w:rsidRDefault="009A3AA5" w:rsidP="005710F6">
            <w:pPr>
              <w:jc w:val="both"/>
              <w:rPr>
                <w:sz w:val="20"/>
                <w:szCs w:val="20"/>
              </w:rPr>
            </w:pPr>
            <w:r w:rsidRPr="00CF2F1D">
              <w:rPr>
                <w:color w:val="000000"/>
                <w:sz w:val="20"/>
                <w:szCs w:val="20"/>
              </w:rPr>
              <w:t>Субсидии бюджетным учреждениям</w:t>
            </w:r>
          </w:p>
        </w:tc>
        <w:tc>
          <w:tcPr>
            <w:tcW w:w="540" w:type="dxa"/>
            <w:vAlign w:val="bottom"/>
          </w:tcPr>
          <w:p w:rsidR="009A3AA5" w:rsidRPr="00CF2F1D" w:rsidRDefault="009A3AA5" w:rsidP="005710F6">
            <w:pPr>
              <w:jc w:val="center"/>
              <w:rPr>
                <w:sz w:val="20"/>
                <w:szCs w:val="20"/>
              </w:rPr>
            </w:pPr>
            <w:r w:rsidRPr="00CF2F1D">
              <w:rPr>
                <w:sz w:val="20"/>
                <w:szCs w:val="20"/>
              </w:rPr>
              <w:t>07</w:t>
            </w:r>
          </w:p>
        </w:tc>
        <w:tc>
          <w:tcPr>
            <w:tcW w:w="540" w:type="dxa"/>
            <w:vAlign w:val="bottom"/>
          </w:tcPr>
          <w:p w:rsidR="009A3AA5" w:rsidRPr="00CF2F1D" w:rsidRDefault="009A3AA5" w:rsidP="005710F6">
            <w:pPr>
              <w:jc w:val="center"/>
              <w:rPr>
                <w:sz w:val="20"/>
                <w:szCs w:val="20"/>
              </w:rPr>
            </w:pPr>
            <w:r w:rsidRPr="00CF2F1D">
              <w:rPr>
                <w:sz w:val="20"/>
                <w:szCs w:val="20"/>
              </w:rPr>
              <w:t>07</w:t>
            </w:r>
          </w:p>
        </w:tc>
        <w:tc>
          <w:tcPr>
            <w:tcW w:w="1535" w:type="dxa"/>
          </w:tcPr>
          <w:p w:rsidR="009A3AA5" w:rsidRPr="00CF2F1D" w:rsidRDefault="009A3AA5" w:rsidP="005710F6">
            <w:pPr>
              <w:jc w:val="center"/>
              <w:rPr>
                <w:sz w:val="20"/>
                <w:szCs w:val="20"/>
              </w:rPr>
            </w:pPr>
            <w:r w:rsidRPr="00CF2F1D">
              <w:rPr>
                <w:color w:val="000000"/>
                <w:sz w:val="20"/>
                <w:szCs w:val="20"/>
              </w:rPr>
              <w:t>08 6 01 S0030</w:t>
            </w:r>
          </w:p>
        </w:tc>
        <w:tc>
          <w:tcPr>
            <w:tcW w:w="689" w:type="dxa"/>
            <w:vAlign w:val="bottom"/>
          </w:tcPr>
          <w:p w:rsidR="009A3AA5" w:rsidRPr="00CF2F1D" w:rsidRDefault="009A3AA5" w:rsidP="005710F6">
            <w:pPr>
              <w:jc w:val="center"/>
              <w:rPr>
                <w:sz w:val="20"/>
                <w:szCs w:val="20"/>
              </w:rPr>
            </w:pPr>
            <w:r w:rsidRPr="00CF2F1D">
              <w:rPr>
                <w:sz w:val="20"/>
                <w:szCs w:val="20"/>
              </w:rPr>
              <w:t>610</w:t>
            </w:r>
          </w:p>
        </w:tc>
        <w:tc>
          <w:tcPr>
            <w:tcW w:w="1154" w:type="dxa"/>
            <w:vAlign w:val="bottom"/>
          </w:tcPr>
          <w:p w:rsidR="009A3AA5" w:rsidRPr="00CF2F1D" w:rsidRDefault="009A3AA5" w:rsidP="005710F6">
            <w:pPr>
              <w:rPr>
                <w:b/>
                <w:bCs/>
                <w:color w:val="000000"/>
                <w:sz w:val="20"/>
                <w:szCs w:val="20"/>
              </w:rPr>
            </w:pPr>
            <w:r w:rsidRPr="00CF2F1D">
              <w:rPr>
                <w:b/>
                <w:bCs/>
                <w:color w:val="000000"/>
                <w:sz w:val="20"/>
                <w:szCs w:val="20"/>
              </w:rPr>
              <w:t>498,5</w:t>
            </w:r>
          </w:p>
        </w:tc>
      </w:tr>
      <w:tr w:rsidR="009A3AA5" w:rsidRPr="00CF2F1D" w:rsidTr="000F5286">
        <w:tc>
          <w:tcPr>
            <w:tcW w:w="5761" w:type="dxa"/>
            <w:vAlign w:val="bottom"/>
          </w:tcPr>
          <w:p w:rsidR="009A3AA5" w:rsidRPr="00CF2F1D" w:rsidRDefault="009A3AA5" w:rsidP="005710F6">
            <w:pPr>
              <w:pStyle w:val="ConsNonformat"/>
              <w:widowControl/>
              <w:tabs>
                <w:tab w:val="left" w:pos="0"/>
              </w:tabs>
              <w:jc w:val="both"/>
              <w:rPr>
                <w:rFonts w:ascii="Times New Roman" w:hAnsi="Times New Roman" w:cs="Times New Roman"/>
                <w:b/>
                <w:bCs/>
              </w:rPr>
            </w:pPr>
            <w:r w:rsidRPr="00CF2F1D">
              <w:rPr>
                <w:rFonts w:ascii="Times New Roman" w:hAnsi="Times New Roman" w:cs="Times New Roman"/>
                <w:b/>
                <w:bCs/>
              </w:rPr>
              <w:t>Другие вопросы в области образования</w:t>
            </w:r>
          </w:p>
        </w:tc>
        <w:tc>
          <w:tcPr>
            <w:tcW w:w="540" w:type="dxa"/>
            <w:vAlign w:val="bottom"/>
          </w:tcPr>
          <w:p w:rsidR="009A3AA5" w:rsidRPr="00CF2F1D" w:rsidRDefault="009A3AA5" w:rsidP="005710F6">
            <w:pPr>
              <w:pStyle w:val="ConsNonformat"/>
              <w:widowControl/>
              <w:tabs>
                <w:tab w:val="left" w:pos="0"/>
              </w:tabs>
              <w:jc w:val="center"/>
              <w:rPr>
                <w:rFonts w:ascii="Times New Roman" w:hAnsi="Times New Roman" w:cs="Times New Roman"/>
                <w:b/>
                <w:bCs/>
              </w:rPr>
            </w:pPr>
            <w:r w:rsidRPr="00CF2F1D">
              <w:rPr>
                <w:rFonts w:ascii="Times New Roman" w:hAnsi="Times New Roman" w:cs="Times New Roman"/>
                <w:b/>
                <w:bCs/>
              </w:rPr>
              <w:t>07</w:t>
            </w:r>
          </w:p>
        </w:tc>
        <w:tc>
          <w:tcPr>
            <w:tcW w:w="540" w:type="dxa"/>
            <w:vAlign w:val="bottom"/>
          </w:tcPr>
          <w:p w:rsidR="009A3AA5" w:rsidRPr="00CF2F1D" w:rsidRDefault="009A3AA5" w:rsidP="005710F6">
            <w:pPr>
              <w:pStyle w:val="ConsNonformat"/>
              <w:widowControl/>
              <w:tabs>
                <w:tab w:val="left" w:pos="0"/>
              </w:tabs>
              <w:jc w:val="center"/>
              <w:rPr>
                <w:rFonts w:ascii="Times New Roman" w:hAnsi="Times New Roman" w:cs="Times New Roman"/>
                <w:b/>
                <w:bCs/>
              </w:rPr>
            </w:pPr>
            <w:r w:rsidRPr="00CF2F1D">
              <w:rPr>
                <w:rFonts w:ascii="Times New Roman" w:hAnsi="Times New Roman" w:cs="Times New Roman"/>
                <w:b/>
                <w:bCs/>
              </w:rPr>
              <w:t>09</w:t>
            </w:r>
          </w:p>
        </w:tc>
        <w:tc>
          <w:tcPr>
            <w:tcW w:w="1535" w:type="dxa"/>
            <w:vAlign w:val="bottom"/>
          </w:tcPr>
          <w:p w:rsidR="009A3AA5" w:rsidRPr="00CF2F1D" w:rsidRDefault="009A3AA5" w:rsidP="005710F6">
            <w:pPr>
              <w:pStyle w:val="ConsNonformat"/>
              <w:widowControl/>
              <w:tabs>
                <w:tab w:val="left" w:pos="0"/>
              </w:tabs>
              <w:jc w:val="center"/>
              <w:rPr>
                <w:rFonts w:ascii="Times New Roman" w:hAnsi="Times New Roman" w:cs="Times New Roman"/>
              </w:rPr>
            </w:pPr>
          </w:p>
        </w:tc>
        <w:tc>
          <w:tcPr>
            <w:tcW w:w="689" w:type="dxa"/>
            <w:vAlign w:val="bottom"/>
          </w:tcPr>
          <w:p w:rsidR="009A3AA5" w:rsidRPr="00CF2F1D" w:rsidRDefault="009A3AA5" w:rsidP="005710F6">
            <w:pPr>
              <w:pStyle w:val="ConsNonformat"/>
              <w:widowControl/>
              <w:tabs>
                <w:tab w:val="left" w:pos="0"/>
              </w:tabs>
              <w:jc w:val="center"/>
              <w:rPr>
                <w:rFonts w:ascii="Times New Roman" w:hAnsi="Times New Roman" w:cs="Times New Roman"/>
              </w:rPr>
            </w:pPr>
          </w:p>
        </w:tc>
        <w:tc>
          <w:tcPr>
            <w:tcW w:w="1154" w:type="dxa"/>
            <w:vAlign w:val="bottom"/>
          </w:tcPr>
          <w:p w:rsidR="009A3AA5" w:rsidRPr="00CF2F1D" w:rsidRDefault="00501CC5" w:rsidP="005710F6">
            <w:pPr>
              <w:pStyle w:val="ab"/>
              <w:tabs>
                <w:tab w:val="left" w:pos="0"/>
              </w:tabs>
              <w:rPr>
                <w:rFonts w:ascii="Times New Roman" w:hAnsi="Times New Roman" w:cs="Times New Roman"/>
                <w:b/>
                <w:bCs/>
                <w:color w:val="000000"/>
                <w:sz w:val="20"/>
                <w:szCs w:val="20"/>
              </w:rPr>
            </w:pPr>
            <w:r>
              <w:rPr>
                <w:rFonts w:ascii="Times New Roman" w:hAnsi="Times New Roman" w:cs="Times New Roman"/>
                <w:b/>
                <w:bCs/>
                <w:color w:val="000000"/>
                <w:sz w:val="20"/>
                <w:szCs w:val="20"/>
              </w:rPr>
              <w:t>6638,8</w:t>
            </w:r>
          </w:p>
        </w:tc>
      </w:tr>
      <w:tr w:rsidR="009A3AA5" w:rsidRPr="00CF2F1D" w:rsidTr="000F5286">
        <w:tc>
          <w:tcPr>
            <w:tcW w:w="5761" w:type="dxa"/>
          </w:tcPr>
          <w:p w:rsidR="009A3AA5" w:rsidRPr="00CF2F1D" w:rsidRDefault="009A3AA5" w:rsidP="0029494D">
            <w:pPr>
              <w:pStyle w:val="11"/>
            </w:pPr>
            <w:r w:rsidRPr="00CF2F1D">
              <w:t xml:space="preserve">Муниципальная программа  «Создание условий для обеспечения безопасности жизнедеятельности населения муниципального образования «Краснинский район» Смоленской области» </w:t>
            </w:r>
          </w:p>
        </w:tc>
        <w:tc>
          <w:tcPr>
            <w:tcW w:w="540" w:type="dxa"/>
            <w:vAlign w:val="bottom"/>
          </w:tcPr>
          <w:p w:rsidR="009A3AA5" w:rsidRPr="00CF2F1D" w:rsidRDefault="009A3AA5" w:rsidP="005710F6">
            <w:pPr>
              <w:jc w:val="center"/>
              <w:rPr>
                <w:sz w:val="20"/>
                <w:szCs w:val="20"/>
              </w:rPr>
            </w:pPr>
            <w:r w:rsidRPr="00CF2F1D">
              <w:rPr>
                <w:sz w:val="20"/>
                <w:szCs w:val="20"/>
              </w:rPr>
              <w:t>07</w:t>
            </w:r>
          </w:p>
        </w:tc>
        <w:tc>
          <w:tcPr>
            <w:tcW w:w="540" w:type="dxa"/>
            <w:vAlign w:val="bottom"/>
          </w:tcPr>
          <w:p w:rsidR="009A3AA5" w:rsidRPr="00CF2F1D" w:rsidRDefault="009A3AA5" w:rsidP="005710F6">
            <w:pPr>
              <w:jc w:val="center"/>
              <w:rPr>
                <w:sz w:val="20"/>
                <w:szCs w:val="20"/>
              </w:rPr>
            </w:pPr>
            <w:r w:rsidRPr="00CF2F1D">
              <w:rPr>
                <w:sz w:val="20"/>
                <w:szCs w:val="20"/>
              </w:rPr>
              <w:t>09</w:t>
            </w:r>
          </w:p>
        </w:tc>
        <w:tc>
          <w:tcPr>
            <w:tcW w:w="1535" w:type="dxa"/>
            <w:vAlign w:val="bottom"/>
          </w:tcPr>
          <w:p w:rsidR="009A3AA5" w:rsidRPr="00CF2F1D" w:rsidRDefault="009A3AA5" w:rsidP="005710F6">
            <w:pPr>
              <w:jc w:val="center"/>
              <w:rPr>
                <w:sz w:val="20"/>
                <w:szCs w:val="20"/>
              </w:rPr>
            </w:pPr>
            <w:r w:rsidRPr="00CF2F1D">
              <w:rPr>
                <w:sz w:val="20"/>
                <w:szCs w:val="20"/>
              </w:rPr>
              <w:t>05 0 00 00000</w:t>
            </w:r>
          </w:p>
        </w:tc>
        <w:tc>
          <w:tcPr>
            <w:tcW w:w="689" w:type="dxa"/>
            <w:vAlign w:val="bottom"/>
          </w:tcPr>
          <w:p w:rsidR="009A3AA5" w:rsidRPr="00CF2F1D" w:rsidRDefault="009A3AA5" w:rsidP="005710F6">
            <w:pPr>
              <w:jc w:val="center"/>
              <w:rPr>
                <w:sz w:val="20"/>
                <w:szCs w:val="20"/>
              </w:rPr>
            </w:pPr>
          </w:p>
        </w:tc>
        <w:tc>
          <w:tcPr>
            <w:tcW w:w="1154" w:type="dxa"/>
            <w:vAlign w:val="bottom"/>
          </w:tcPr>
          <w:p w:rsidR="009A3AA5" w:rsidRPr="00CF2F1D" w:rsidRDefault="009A3AA5" w:rsidP="005710F6">
            <w:pPr>
              <w:rPr>
                <w:b/>
                <w:bCs/>
                <w:sz w:val="20"/>
                <w:szCs w:val="20"/>
              </w:rPr>
            </w:pPr>
            <w:r w:rsidRPr="00CF2F1D">
              <w:rPr>
                <w:b/>
                <w:bCs/>
                <w:sz w:val="20"/>
                <w:szCs w:val="20"/>
              </w:rPr>
              <w:t>5,0</w:t>
            </w:r>
          </w:p>
        </w:tc>
      </w:tr>
      <w:tr w:rsidR="009A3AA5" w:rsidRPr="00CF2F1D" w:rsidTr="000F5286">
        <w:tc>
          <w:tcPr>
            <w:tcW w:w="5761" w:type="dxa"/>
          </w:tcPr>
          <w:p w:rsidR="009A3AA5" w:rsidRPr="00CF2F1D" w:rsidRDefault="009A3AA5" w:rsidP="005710F6">
            <w:pPr>
              <w:autoSpaceDE w:val="0"/>
              <w:autoSpaceDN w:val="0"/>
              <w:adjustRightInd w:val="0"/>
              <w:jc w:val="both"/>
              <w:rPr>
                <w:color w:val="000000"/>
                <w:sz w:val="20"/>
                <w:szCs w:val="20"/>
              </w:rPr>
            </w:pPr>
            <w:r w:rsidRPr="00CF2F1D">
              <w:rPr>
                <w:color w:val="000000"/>
                <w:sz w:val="20"/>
                <w:szCs w:val="20"/>
              </w:rPr>
              <w:t>Основное мероприятие (вне подпрограмм)</w:t>
            </w:r>
          </w:p>
        </w:tc>
        <w:tc>
          <w:tcPr>
            <w:tcW w:w="540" w:type="dxa"/>
            <w:vAlign w:val="bottom"/>
          </w:tcPr>
          <w:p w:rsidR="009A3AA5" w:rsidRPr="00CF2F1D" w:rsidRDefault="009A3AA5" w:rsidP="005710F6">
            <w:pPr>
              <w:jc w:val="center"/>
              <w:rPr>
                <w:sz w:val="20"/>
                <w:szCs w:val="20"/>
              </w:rPr>
            </w:pPr>
            <w:r w:rsidRPr="00CF2F1D">
              <w:rPr>
                <w:sz w:val="20"/>
                <w:szCs w:val="20"/>
              </w:rPr>
              <w:t>07</w:t>
            </w:r>
          </w:p>
        </w:tc>
        <w:tc>
          <w:tcPr>
            <w:tcW w:w="540" w:type="dxa"/>
            <w:vAlign w:val="bottom"/>
          </w:tcPr>
          <w:p w:rsidR="009A3AA5" w:rsidRPr="00CF2F1D" w:rsidRDefault="009A3AA5" w:rsidP="005710F6">
            <w:pPr>
              <w:jc w:val="center"/>
              <w:rPr>
                <w:sz w:val="20"/>
                <w:szCs w:val="20"/>
              </w:rPr>
            </w:pPr>
            <w:r w:rsidRPr="00CF2F1D">
              <w:rPr>
                <w:sz w:val="20"/>
                <w:szCs w:val="20"/>
              </w:rPr>
              <w:t>09</w:t>
            </w:r>
          </w:p>
        </w:tc>
        <w:tc>
          <w:tcPr>
            <w:tcW w:w="1535" w:type="dxa"/>
            <w:vAlign w:val="bottom"/>
          </w:tcPr>
          <w:p w:rsidR="009A3AA5" w:rsidRPr="00CF2F1D" w:rsidRDefault="009A3AA5" w:rsidP="005710F6">
            <w:pPr>
              <w:jc w:val="center"/>
              <w:rPr>
                <w:sz w:val="20"/>
                <w:szCs w:val="20"/>
              </w:rPr>
            </w:pPr>
            <w:r w:rsidRPr="00CF2F1D">
              <w:rPr>
                <w:sz w:val="20"/>
                <w:szCs w:val="20"/>
              </w:rPr>
              <w:t>05 Я 00 00000</w:t>
            </w:r>
          </w:p>
        </w:tc>
        <w:tc>
          <w:tcPr>
            <w:tcW w:w="689" w:type="dxa"/>
            <w:vAlign w:val="bottom"/>
          </w:tcPr>
          <w:p w:rsidR="009A3AA5" w:rsidRPr="00CF2F1D" w:rsidRDefault="009A3AA5" w:rsidP="005710F6">
            <w:pPr>
              <w:jc w:val="center"/>
              <w:rPr>
                <w:sz w:val="20"/>
                <w:szCs w:val="20"/>
              </w:rPr>
            </w:pPr>
          </w:p>
        </w:tc>
        <w:tc>
          <w:tcPr>
            <w:tcW w:w="1154" w:type="dxa"/>
            <w:vAlign w:val="bottom"/>
          </w:tcPr>
          <w:p w:rsidR="009A3AA5" w:rsidRPr="00CF2F1D" w:rsidRDefault="009A3AA5" w:rsidP="005710F6">
            <w:pPr>
              <w:rPr>
                <w:b/>
                <w:bCs/>
                <w:sz w:val="20"/>
                <w:szCs w:val="20"/>
              </w:rPr>
            </w:pPr>
            <w:r w:rsidRPr="00CF2F1D">
              <w:rPr>
                <w:b/>
                <w:bCs/>
                <w:sz w:val="20"/>
                <w:szCs w:val="20"/>
              </w:rPr>
              <w:t>5,0</w:t>
            </w:r>
          </w:p>
        </w:tc>
      </w:tr>
      <w:tr w:rsidR="009A3AA5" w:rsidRPr="00CF2F1D" w:rsidTr="000F5286">
        <w:tc>
          <w:tcPr>
            <w:tcW w:w="5761" w:type="dxa"/>
          </w:tcPr>
          <w:p w:rsidR="009A3AA5" w:rsidRPr="00CF2F1D" w:rsidRDefault="009A3AA5" w:rsidP="005710F6">
            <w:pPr>
              <w:jc w:val="both"/>
              <w:rPr>
                <w:color w:val="000000"/>
                <w:sz w:val="20"/>
                <w:szCs w:val="20"/>
              </w:rPr>
            </w:pPr>
            <w:r w:rsidRPr="00CF2F1D">
              <w:rPr>
                <w:bCs/>
                <w:sz w:val="20"/>
                <w:szCs w:val="20"/>
              </w:rPr>
              <w:t>Основное мероприятие «</w:t>
            </w:r>
            <w:r w:rsidRPr="00CF2F1D">
              <w:rPr>
                <w:sz w:val="20"/>
                <w:szCs w:val="20"/>
              </w:rPr>
              <w:t>Организация и проведение мероприятий по профилактике асоциальных явлений в молодежной среде»</w:t>
            </w:r>
          </w:p>
        </w:tc>
        <w:tc>
          <w:tcPr>
            <w:tcW w:w="540" w:type="dxa"/>
            <w:vAlign w:val="bottom"/>
          </w:tcPr>
          <w:p w:rsidR="009A3AA5" w:rsidRPr="00CF2F1D" w:rsidRDefault="009A3AA5" w:rsidP="005710F6">
            <w:pPr>
              <w:jc w:val="center"/>
              <w:rPr>
                <w:sz w:val="20"/>
                <w:szCs w:val="20"/>
              </w:rPr>
            </w:pPr>
            <w:r w:rsidRPr="00CF2F1D">
              <w:rPr>
                <w:sz w:val="20"/>
                <w:szCs w:val="20"/>
              </w:rPr>
              <w:t>07</w:t>
            </w:r>
          </w:p>
        </w:tc>
        <w:tc>
          <w:tcPr>
            <w:tcW w:w="540" w:type="dxa"/>
            <w:vAlign w:val="bottom"/>
          </w:tcPr>
          <w:p w:rsidR="009A3AA5" w:rsidRPr="00CF2F1D" w:rsidRDefault="009A3AA5" w:rsidP="005710F6">
            <w:pPr>
              <w:jc w:val="center"/>
              <w:rPr>
                <w:sz w:val="20"/>
                <w:szCs w:val="20"/>
              </w:rPr>
            </w:pPr>
            <w:r w:rsidRPr="00CF2F1D">
              <w:rPr>
                <w:sz w:val="20"/>
                <w:szCs w:val="20"/>
              </w:rPr>
              <w:t>09</w:t>
            </w:r>
          </w:p>
        </w:tc>
        <w:tc>
          <w:tcPr>
            <w:tcW w:w="1535" w:type="dxa"/>
            <w:vAlign w:val="bottom"/>
          </w:tcPr>
          <w:p w:rsidR="009A3AA5" w:rsidRPr="00CF2F1D" w:rsidRDefault="009A3AA5" w:rsidP="005710F6">
            <w:pPr>
              <w:jc w:val="center"/>
              <w:rPr>
                <w:sz w:val="20"/>
                <w:szCs w:val="20"/>
              </w:rPr>
            </w:pPr>
            <w:r w:rsidRPr="00CF2F1D">
              <w:rPr>
                <w:sz w:val="20"/>
                <w:szCs w:val="20"/>
              </w:rPr>
              <w:t>05 Я 01 00000</w:t>
            </w:r>
          </w:p>
        </w:tc>
        <w:tc>
          <w:tcPr>
            <w:tcW w:w="689" w:type="dxa"/>
            <w:vAlign w:val="bottom"/>
          </w:tcPr>
          <w:p w:rsidR="009A3AA5" w:rsidRPr="00CF2F1D" w:rsidRDefault="009A3AA5" w:rsidP="005710F6">
            <w:pPr>
              <w:jc w:val="center"/>
              <w:rPr>
                <w:sz w:val="20"/>
                <w:szCs w:val="20"/>
              </w:rPr>
            </w:pPr>
          </w:p>
        </w:tc>
        <w:tc>
          <w:tcPr>
            <w:tcW w:w="1154" w:type="dxa"/>
            <w:vAlign w:val="bottom"/>
          </w:tcPr>
          <w:p w:rsidR="009A3AA5" w:rsidRPr="00CF2F1D" w:rsidRDefault="009A3AA5" w:rsidP="005710F6">
            <w:pPr>
              <w:rPr>
                <w:b/>
                <w:bCs/>
                <w:sz w:val="20"/>
                <w:szCs w:val="20"/>
              </w:rPr>
            </w:pPr>
            <w:r w:rsidRPr="00CF2F1D">
              <w:rPr>
                <w:b/>
                <w:bCs/>
                <w:sz w:val="20"/>
                <w:szCs w:val="20"/>
              </w:rPr>
              <w:t>5,0</w:t>
            </w:r>
          </w:p>
        </w:tc>
      </w:tr>
      <w:tr w:rsidR="009A3AA5" w:rsidRPr="00CF2F1D" w:rsidTr="000F5286">
        <w:tc>
          <w:tcPr>
            <w:tcW w:w="5761" w:type="dxa"/>
          </w:tcPr>
          <w:p w:rsidR="009A3AA5" w:rsidRPr="00CF2F1D" w:rsidRDefault="009A3AA5" w:rsidP="005710F6">
            <w:pPr>
              <w:jc w:val="both"/>
              <w:rPr>
                <w:color w:val="000000"/>
                <w:sz w:val="20"/>
                <w:szCs w:val="20"/>
              </w:rPr>
            </w:pPr>
            <w:r w:rsidRPr="00CF2F1D">
              <w:rPr>
                <w:color w:val="000000"/>
                <w:sz w:val="20"/>
                <w:szCs w:val="20"/>
              </w:rPr>
              <w:t>Противодействие экстремистской деятельности</w:t>
            </w:r>
          </w:p>
        </w:tc>
        <w:tc>
          <w:tcPr>
            <w:tcW w:w="540" w:type="dxa"/>
            <w:vAlign w:val="bottom"/>
          </w:tcPr>
          <w:p w:rsidR="009A3AA5" w:rsidRPr="00CF2F1D" w:rsidRDefault="009A3AA5" w:rsidP="005710F6">
            <w:pPr>
              <w:jc w:val="center"/>
              <w:rPr>
                <w:sz w:val="20"/>
                <w:szCs w:val="20"/>
              </w:rPr>
            </w:pPr>
            <w:r w:rsidRPr="00CF2F1D">
              <w:rPr>
                <w:sz w:val="20"/>
                <w:szCs w:val="20"/>
              </w:rPr>
              <w:t>07</w:t>
            </w:r>
          </w:p>
        </w:tc>
        <w:tc>
          <w:tcPr>
            <w:tcW w:w="540" w:type="dxa"/>
            <w:vAlign w:val="bottom"/>
          </w:tcPr>
          <w:p w:rsidR="009A3AA5" w:rsidRPr="00CF2F1D" w:rsidRDefault="009A3AA5" w:rsidP="005710F6">
            <w:pPr>
              <w:jc w:val="center"/>
              <w:rPr>
                <w:sz w:val="20"/>
                <w:szCs w:val="20"/>
              </w:rPr>
            </w:pPr>
            <w:r w:rsidRPr="00CF2F1D">
              <w:rPr>
                <w:sz w:val="20"/>
                <w:szCs w:val="20"/>
              </w:rPr>
              <w:t>09</w:t>
            </w:r>
          </w:p>
        </w:tc>
        <w:tc>
          <w:tcPr>
            <w:tcW w:w="1535" w:type="dxa"/>
            <w:vAlign w:val="bottom"/>
          </w:tcPr>
          <w:p w:rsidR="009A3AA5" w:rsidRPr="00CF2F1D" w:rsidRDefault="009A3AA5" w:rsidP="005710F6">
            <w:pPr>
              <w:jc w:val="center"/>
              <w:rPr>
                <w:sz w:val="20"/>
                <w:szCs w:val="20"/>
              </w:rPr>
            </w:pPr>
            <w:r w:rsidRPr="00CF2F1D">
              <w:rPr>
                <w:sz w:val="20"/>
                <w:szCs w:val="20"/>
              </w:rPr>
              <w:t>05 Я 01 20240</w:t>
            </w:r>
          </w:p>
        </w:tc>
        <w:tc>
          <w:tcPr>
            <w:tcW w:w="689" w:type="dxa"/>
            <w:vAlign w:val="bottom"/>
          </w:tcPr>
          <w:p w:rsidR="009A3AA5" w:rsidRPr="00CF2F1D" w:rsidRDefault="009A3AA5" w:rsidP="005710F6">
            <w:pPr>
              <w:jc w:val="center"/>
              <w:rPr>
                <w:sz w:val="20"/>
                <w:szCs w:val="20"/>
              </w:rPr>
            </w:pPr>
          </w:p>
        </w:tc>
        <w:tc>
          <w:tcPr>
            <w:tcW w:w="1154" w:type="dxa"/>
            <w:vAlign w:val="bottom"/>
          </w:tcPr>
          <w:p w:rsidR="009A3AA5" w:rsidRPr="00CF2F1D" w:rsidRDefault="009A3AA5" w:rsidP="005710F6">
            <w:pPr>
              <w:rPr>
                <w:b/>
                <w:bCs/>
                <w:sz w:val="20"/>
                <w:szCs w:val="20"/>
              </w:rPr>
            </w:pPr>
            <w:r w:rsidRPr="00CF2F1D">
              <w:rPr>
                <w:b/>
                <w:bCs/>
                <w:sz w:val="20"/>
                <w:szCs w:val="20"/>
              </w:rPr>
              <w:t>5,0</w:t>
            </w:r>
          </w:p>
        </w:tc>
      </w:tr>
      <w:tr w:rsidR="009A3AA5" w:rsidRPr="00CF2F1D" w:rsidTr="000F5286">
        <w:tc>
          <w:tcPr>
            <w:tcW w:w="5761" w:type="dxa"/>
            <w:vAlign w:val="bottom"/>
          </w:tcPr>
          <w:p w:rsidR="009A3AA5" w:rsidRPr="00CF2F1D" w:rsidRDefault="009A3AA5" w:rsidP="005710F6">
            <w:pPr>
              <w:jc w:val="both"/>
              <w:rPr>
                <w:sz w:val="20"/>
                <w:szCs w:val="20"/>
              </w:rPr>
            </w:pPr>
            <w:r w:rsidRPr="00CF2F1D">
              <w:rPr>
                <w:sz w:val="20"/>
                <w:szCs w:val="20"/>
              </w:rPr>
              <w:t>Предоставление субсидий бюджетным, автономным учреждениям и иным некоммерческим организациям</w:t>
            </w:r>
          </w:p>
        </w:tc>
        <w:tc>
          <w:tcPr>
            <w:tcW w:w="540" w:type="dxa"/>
            <w:vAlign w:val="bottom"/>
          </w:tcPr>
          <w:p w:rsidR="009A3AA5" w:rsidRPr="00CF2F1D" w:rsidRDefault="009A3AA5" w:rsidP="005710F6">
            <w:pPr>
              <w:jc w:val="center"/>
              <w:rPr>
                <w:sz w:val="20"/>
                <w:szCs w:val="20"/>
              </w:rPr>
            </w:pPr>
            <w:r w:rsidRPr="00CF2F1D">
              <w:rPr>
                <w:sz w:val="20"/>
                <w:szCs w:val="20"/>
              </w:rPr>
              <w:t>07</w:t>
            </w:r>
          </w:p>
        </w:tc>
        <w:tc>
          <w:tcPr>
            <w:tcW w:w="540" w:type="dxa"/>
            <w:vAlign w:val="bottom"/>
          </w:tcPr>
          <w:p w:rsidR="009A3AA5" w:rsidRPr="00CF2F1D" w:rsidRDefault="009A3AA5" w:rsidP="005710F6">
            <w:pPr>
              <w:jc w:val="center"/>
              <w:rPr>
                <w:sz w:val="20"/>
                <w:szCs w:val="20"/>
              </w:rPr>
            </w:pPr>
            <w:r w:rsidRPr="00CF2F1D">
              <w:rPr>
                <w:sz w:val="20"/>
                <w:szCs w:val="20"/>
              </w:rPr>
              <w:t>09</w:t>
            </w:r>
          </w:p>
        </w:tc>
        <w:tc>
          <w:tcPr>
            <w:tcW w:w="1535" w:type="dxa"/>
            <w:vAlign w:val="bottom"/>
          </w:tcPr>
          <w:p w:rsidR="009A3AA5" w:rsidRPr="00CF2F1D" w:rsidRDefault="009A3AA5" w:rsidP="005710F6">
            <w:pPr>
              <w:jc w:val="center"/>
              <w:rPr>
                <w:sz w:val="20"/>
                <w:szCs w:val="20"/>
              </w:rPr>
            </w:pPr>
            <w:r w:rsidRPr="00CF2F1D">
              <w:rPr>
                <w:sz w:val="20"/>
                <w:szCs w:val="20"/>
              </w:rPr>
              <w:t>05 Я 01 20240</w:t>
            </w:r>
          </w:p>
        </w:tc>
        <w:tc>
          <w:tcPr>
            <w:tcW w:w="689" w:type="dxa"/>
            <w:vAlign w:val="bottom"/>
          </w:tcPr>
          <w:p w:rsidR="009A3AA5" w:rsidRPr="00CF2F1D" w:rsidRDefault="009A3AA5" w:rsidP="005710F6">
            <w:pPr>
              <w:jc w:val="center"/>
              <w:rPr>
                <w:sz w:val="20"/>
                <w:szCs w:val="20"/>
              </w:rPr>
            </w:pPr>
            <w:r w:rsidRPr="00CF2F1D">
              <w:rPr>
                <w:sz w:val="20"/>
                <w:szCs w:val="20"/>
              </w:rPr>
              <w:t>600</w:t>
            </w:r>
          </w:p>
        </w:tc>
        <w:tc>
          <w:tcPr>
            <w:tcW w:w="1154" w:type="dxa"/>
            <w:vAlign w:val="bottom"/>
          </w:tcPr>
          <w:p w:rsidR="009A3AA5" w:rsidRPr="00CF2F1D" w:rsidRDefault="009A3AA5" w:rsidP="005710F6">
            <w:pPr>
              <w:rPr>
                <w:b/>
                <w:bCs/>
                <w:sz w:val="20"/>
                <w:szCs w:val="20"/>
              </w:rPr>
            </w:pPr>
            <w:r w:rsidRPr="00CF2F1D">
              <w:rPr>
                <w:b/>
                <w:bCs/>
                <w:sz w:val="20"/>
                <w:szCs w:val="20"/>
              </w:rPr>
              <w:t>5,0</w:t>
            </w:r>
          </w:p>
        </w:tc>
      </w:tr>
      <w:tr w:rsidR="009A3AA5" w:rsidRPr="00CF2F1D" w:rsidTr="000F5286">
        <w:tc>
          <w:tcPr>
            <w:tcW w:w="5761" w:type="dxa"/>
            <w:vAlign w:val="bottom"/>
          </w:tcPr>
          <w:p w:rsidR="009A3AA5" w:rsidRPr="00CF2F1D" w:rsidRDefault="009A3AA5" w:rsidP="005710F6">
            <w:pPr>
              <w:jc w:val="both"/>
              <w:rPr>
                <w:sz w:val="20"/>
                <w:szCs w:val="20"/>
              </w:rPr>
            </w:pPr>
            <w:r w:rsidRPr="00CF2F1D">
              <w:rPr>
                <w:color w:val="000000"/>
                <w:sz w:val="20"/>
                <w:szCs w:val="20"/>
              </w:rPr>
              <w:t>Субсидии бюджетным учреждениям</w:t>
            </w:r>
          </w:p>
        </w:tc>
        <w:tc>
          <w:tcPr>
            <w:tcW w:w="540" w:type="dxa"/>
            <w:vAlign w:val="bottom"/>
          </w:tcPr>
          <w:p w:rsidR="009A3AA5" w:rsidRPr="00CF2F1D" w:rsidRDefault="009A3AA5" w:rsidP="005710F6">
            <w:pPr>
              <w:jc w:val="center"/>
              <w:rPr>
                <w:sz w:val="20"/>
                <w:szCs w:val="20"/>
              </w:rPr>
            </w:pPr>
            <w:r w:rsidRPr="00CF2F1D">
              <w:rPr>
                <w:sz w:val="20"/>
                <w:szCs w:val="20"/>
              </w:rPr>
              <w:t>07</w:t>
            </w:r>
          </w:p>
        </w:tc>
        <w:tc>
          <w:tcPr>
            <w:tcW w:w="540" w:type="dxa"/>
            <w:vAlign w:val="bottom"/>
          </w:tcPr>
          <w:p w:rsidR="009A3AA5" w:rsidRPr="00CF2F1D" w:rsidRDefault="009A3AA5" w:rsidP="005710F6">
            <w:pPr>
              <w:jc w:val="center"/>
              <w:rPr>
                <w:sz w:val="20"/>
                <w:szCs w:val="20"/>
              </w:rPr>
            </w:pPr>
            <w:r w:rsidRPr="00CF2F1D">
              <w:rPr>
                <w:sz w:val="20"/>
                <w:szCs w:val="20"/>
              </w:rPr>
              <w:t>09</w:t>
            </w:r>
          </w:p>
        </w:tc>
        <w:tc>
          <w:tcPr>
            <w:tcW w:w="1535" w:type="dxa"/>
            <w:vAlign w:val="bottom"/>
          </w:tcPr>
          <w:p w:rsidR="009A3AA5" w:rsidRPr="00CF2F1D" w:rsidRDefault="009A3AA5" w:rsidP="005710F6">
            <w:pPr>
              <w:jc w:val="center"/>
              <w:rPr>
                <w:sz w:val="20"/>
                <w:szCs w:val="20"/>
              </w:rPr>
            </w:pPr>
            <w:r w:rsidRPr="00CF2F1D">
              <w:rPr>
                <w:sz w:val="20"/>
                <w:szCs w:val="20"/>
              </w:rPr>
              <w:t>05 Я 01 20240</w:t>
            </w:r>
          </w:p>
        </w:tc>
        <w:tc>
          <w:tcPr>
            <w:tcW w:w="689" w:type="dxa"/>
            <w:vAlign w:val="bottom"/>
          </w:tcPr>
          <w:p w:rsidR="009A3AA5" w:rsidRPr="00CF2F1D" w:rsidRDefault="009A3AA5" w:rsidP="005710F6">
            <w:pPr>
              <w:jc w:val="center"/>
              <w:rPr>
                <w:sz w:val="20"/>
                <w:szCs w:val="20"/>
              </w:rPr>
            </w:pPr>
            <w:r w:rsidRPr="00CF2F1D">
              <w:rPr>
                <w:sz w:val="20"/>
                <w:szCs w:val="20"/>
              </w:rPr>
              <w:t>610</w:t>
            </w:r>
          </w:p>
        </w:tc>
        <w:tc>
          <w:tcPr>
            <w:tcW w:w="1154" w:type="dxa"/>
            <w:vAlign w:val="bottom"/>
          </w:tcPr>
          <w:p w:rsidR="009A3AA5" w:rsidRPr="00CF2F1D" w:rsidRDefault="009A3AA5" w:rsidP="005710F6">
            <w:pPr>
              <w:rPr>
                <w:b/>
                <w:bCs/>
                <w:sz w:val="20"/>
                <w:szCs w:val="20"/>
              </w:rPr>
            </w:pPr>
            <w:r w:rsidRPr="00CF2F1D">
              <w:rPr>
                <w:b/>
                <w:bCs/>
                <w:sz w:val="20"/>
                <w:szCs w:val="20"/>
              </w:rPr>
              <w:t>5,0</w:t>
            </w:r>
          </w:p>
        </w:tc>
      </w:tr>
      <w:tr w:rsidR="009A3AA5" w:rsidRPr="00CF2F1D" w:rsidTr="000F5286">
        <w:tc>
          <w:tcPr>
            <w:tcW w:w="5761" w:type="dxa"/>
            <w:vAlign w:val="bottom"/>
          </w:tcPr>
          <w:p w:rsidR="009A3AA5" w:rsidRPr="00CF2F1D" w:rsidRDefault="009A3AA5" w:rsidP="005710F6">
            <w:pPr>
              <w:pStyle w:val="ConsNonformat"/>
              <w:widowControl/>
              <w:tabs>
                <w:tab w:val="left" w:pos="0"/>
              </w:tabs>
              <w:jc w:val="both"/>
              <w:rPr>
                <w:rFonts w:ascii="Times New Roman" w:hAnsi="Times New Roman" w:cs="Times New Roman"/>
              </w:rPr>
            </w:pPr>
            <w:r w:rsidRPr="00CF2F1D">
              <w:rPr>
                <w:rFonts w:ascii="Times New Roman" w:hAnsi="Times New Roman" w:cs="Times New Roman"/>
                <w:color w:val="000000"/>
              </w:rPr>
              <w:t xml:space="preserve">Муниципальная программа «Развитие образования и молодежной политики в муниципальном образовании «Краснинский район» Смоленской области» </w:t>
            </w:r>
          </w:p>
        </w:tc>
        <w:tc>
          <w:tcPr>
            <w:tcW w:w="540" w:type="dxa"/>
            <w:vAlign w:val="bottom"/>
          </w:tcPr>
          <w:p w:rsidR="009A3AA5" w:rsidRPr="00CF2F1D" w:rsidRDefault="009A3AA5" w:rsidP="005710F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07</w:t>
            </w:r>
          </w:p>
        </w:tc>
        <w:tc>
          <w:tcPr>
            <w:tcW w:w="540" w:type="dxa"/>
            <w:vAlign w:val="bottom"/>
          </w:tcPr>
          <w:p w:rsidR="009A3AA5" w:rsidRPr="00CF2F1D" w:rsidRDefault="009A3AA5" w:rsidP="005710F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09</w:t>
            </w:r>
          </w:p>
        </w:tc>
        <w:tc>
          <w:tcPr>
            <w:tcW w:w="1535" w:type="dxa"/>
            <w:vAlign w:val="bottom"/>
          </w:tcPr>
          <w:p w:rsidR="009A3AA5" w:rsidRPr="00CF2F1D" w:rsidRDefault="009A3AA5" w:rsidP="005710F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08 0 00 00000</w:t>
            </w:r>
          </w:p>
        </w:tc>
        <w:tc>
          <w:tcPr>
            <w:tcW w:w="689" w:type="dxa"/>
            <w:vAlign w:val="bottom"/>
          </w:tcPr>
          <w:p w:rsidR="009A3AA5" w:rsidRPr="00CF2F1D" w:rsidRDefault="009A3AA5" w:rsidP="005710F6">
            <w:pPr>
              <w:pStyle w:val="ConsNonformat"/>
              <w:widowControl/>
              <w:tabs>
                <w:tab w:val="left" w:pos="0"/>
              </w:tabs>
              <w:jc w:val="center"/>
              <w:rPr>
                <w:rFonts w:ascii="Times New Roman" w:hAnsi="Times New Roman" w:cs="Times New Roman"/>
              </w:rPr>
            </w:pPr>
          </w:p>
        </w:tc>
        <w:tc>
          <w:tcPr>
            <w:tcW w:w="1154" w:type="dxa"/>
            <w:vAlign w:val="bottom"/>
          </w:tcPr>
          <w:p w:rsidR="009A3AA5" w:rsidRPr="00CF2F1D" w:rsidRDefault="00501CC5" w:rsidP="005710F6">
            <w:pPr>
              <w:pStyle w:val="ab"/>
              <w:tabs>
                <w:tab w:val="left" w:pos="0"/>
              </w:tabs>
              <w:rPr>
                <w:rFonts w:ascii="Times New Roman" w:hAnsi="Times New Roman" w:cs="Times New Roman"/>
                <w:b/>
                <w:bCs/>
                <w:color w:val="000000"/>
                <w:sz w:val="20"/>
                <w:szCs w:val="20"/>
              </w:rPr>
            </w:pPr>
            <w:r>
              <w:rPr>
                <w:rFonts w:ascii="Times New Roman" w:hAnsi="Times New Roman" w:cs="Times New Roman"/>
                <w:b/>
                <w:bCs/>
                <w:color w:val="000000"/>
                <w:sz w:val="20"/>
                <w:szCs w:val="20"/>
              </w:rPr>
              <w:t>6633,8</w:t>
            </w:r>
          </w:p>
        </w:tc>
      </w:tr>
      <w:tr w:rsidR="00501CC5" w:rsidRPr="00CF2F1D" w:rsidTr="000F5286">
        <w:tc>
          <w:tcPr>
            <w:tcW w:w="5761" w:type="dxa"/>
          </w:tcPr>
          <w:p w:rsidR="00501CC5" w:rsidRPr="00CF2F1D" w:rsidRDefault="00501CC5" w:rsidP="0029494D">
            <w:pPr>
              <w:pStyle w:val="11"/>
            </w:pPr>
            <w:r w:rsidRPr="00CF2F1D">
              <w:t>Обеспечивающая подпрограмма «Научно-методическое, аналитическое, информационное и организационное сопровождение муниципальной программы «Развитие образования и молодежной политики в муниципальном образовании «Краснинский район» Смоленской области»</w:t>
            </w:r>
          </w:p>
        </w:tc>
        <w:tc>
          <w:tcPr>
            <w:tcW w:w="540" w:type="dxa"/>
            <w:vAlign w:val="bottom"/>
          </w:tcPr>
          <w:p w:rsidR="00501CC5" w:rsidRPr="00CF2F1D" w:rsidRDefault="00501CC5" w:rsidP="005710F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07</w:t>
            </w:r>
          </w:p>
        </w:tc>
        <w:tc>
          <w:tcPr>
            <w:tcW w:w="540" w:type="dxa"/>
            <w:vAlign w:val="bottom"/>
          </w:tcPr>
          <w:p w:rsidR="00501CC5" w:rsidRPr="00CF2F1D" w:rsidRDefault="00501CC5" w:rsidP="005710F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09</w:t>
            </w:r>
          </w:p>
        </w:tc>
        <w:tc>
          <w:tcPr>
            <w:tcW w:w="1535" w:type="dxa"/>
            <w:vAlign w:val="bottom"/>
          </w:tcPr>
          <w:p w:rsidR="00501CC5" w:rsidRPr="00CF2F1D" w:rsidRDefault="00501CC5" w:rsidP="005710F6">
            <w:pPr>
              <w:jc w:val="center"/>
              <w:rPr>
                <w:color w:val="000000"/>
                <w:sz w:val="20"/>
                <w:szCs w:val="20"/>
              </w:rPr>
            </w:pPr>
            <w:r w:rsidRPr="00CF2F1D">
              <w:rPr>
                <w:color w:val="000000"/>
                <w:sz w:val="20"/>
                <w:szCs w:val="20"/>
              </w:rPr>
              <w:t>08 1 00 00000</w:t>
            </w:r>
          </w:p>
        </w:tc>
        <w:tc>
          <w:tcPr>
            <w:tcW w:w="689" w:type="dxa"/>
            <w:vAlign w:val="bottom"/>
          </w:tcPr>
          <w:p w:rsidR="00501CC5" w:rsidRPr="00CF2F1D" w:rsidRDefault="00501CC5" w:rsidP="005710F6">
            <w:pPr>
              <w:pStyle w:val="ConsNonformat"/>
              <w:widowControl/>
              <w:tabs>
                <w:tab w:val="left" w:pos="0"/>
              </w:tabs>
              <w:jc w:val="center"/>
              <w:rPr>
                <w:rFonts w:ascii="Times New Roman" w:hAnsi="Times New Roman" w:cs="Times New Roman"/>
              </w:rPr>
            </w:pPr>
          </w:p>
        </w:tc>
        <w:tc>
          <w:tcPr>
            <w:tcW w:w="1154" w:type="dxa"/>
            <w:vAlign w:val="bottom"/>
          </w:tcPr>
          <w:p w:rsidR="00501CC5" w:rsidRPr="00CF2F1D" w:rsidRDefault="00501CC5" w:rsidP="007A08DB">
            <w:pPr>
              <w:pStyle w:val="ab"/>
              <w:tabs>
                <w:tab w:val="left" w:pos="0"/>
              </w:tabs>
              <w:rPr>
                <w:rFonts w:ascii="Times New Roman" w:hAnsi="Times New Roman" w:cs="Times New Roman"/>
                <w:b/>
                <w:bCs/>
                <w:color w:val="000000"/>
                <w:sz w:val="20"/>
                <w:szCs w:val="20"/>
              </w:rPr>
            </w:pPr>
            <w:r>
              <w:rPr>
                <w:rFonts w:ascii="Times New Roman" w:hAnsi="Times New Roman" w:cs="Times New Roman"/>
                <w:b/>
                <w:bCs/>
                <w:color w:val="000000"/>
                <w:sz w:val="20"/>
                <w:szCs w:val="20"/>
              </w:rPr>
              <w:t>6633,8</w:t>
            </w:r>
          </w:p>
        </w:tc>
      </w:tr>
      <w:tr w:rsidR="00501CC5" w:rsidRPr="00CF2F1D" w:rsidTr="000F5286">
        <w:tc>
          <w:tcPr>
            <w:tcW w:w="5761" w:type="dxa"/>
          </w:tcPr>
          <w:p w:rsidR="00501CC5" w:rsidRPr="00CF2F1D" w:rsidRDefault="00501CC5" w:rsidP="005710F6">
            <w:pPr>
              <w:jc w:val="both"/>
              <w:rPr>
                <w:color w:val="000000"/>
                <w:sz w:val="20"/>
                <w:szCs w:val="20"/>
              </w:rPr>
            </w:pPr>
            <w:r w:rsidRPr="00CF2F1D">
              <w:rPr>
                <w:bCs/>
                <w:color w:val="000000"/>
                <w:sz w:val="20"/>
                <w:szCs w:val="20"/>
              </w:rPr>
              <w:t>Основное мероприятие</w:t>
            </w:r>
            <w:r w:rsidRPr="00CF2F1D">
              <w:rPr>
                <w:b/>
                <w:bCs/>
                <w:color w:val="000000"/>
                <w:sz w:val="20"/>
                <w:szCs w:val="20"/>
              </w:rPr>
              <w:t xml:space="preserve"> «</w:t>
            </w:r>
            <w:r w:rsidRPr="00CF2F1D">
              <w:rPr>
                <w:snapToGrid w:val="0"/>
                <w:sz w:val="20"/>
                <w:szCs w:val="20"/>
              </w:rPr>
              <w:t>Обеспечение организационных  условий для реализации муниципальной программы»</w:t>
            </w:r>
          </w:p>
        </w:tc>
        <w:tc>
          <w:tcPr>
            <w:tcW w:w="540" w:type="dxa"/>
            <w:vAlign w:val="bottom"/>
          </w:tcPr>
          <w:p w:rsidR="00501CC5" w:rsidRPr="00CF2F1D" w:rsidRDefault="00501CC5" w:rsidP="005710F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07</w:t>
            </w:r>
          </w:p>
        </w:tc>
        <w:tc>
          <w:tcPr>
            <w:tcW w:w="540" w:type="dxa"/>
            <w:vAlign w:val="bottom"/>
          </w:tcPr>
          <w:p w:rsidR="00501CC5" w:rsidRPr="00CF2F1D" w:rsidRDefault="00501CC5" w:rsidP="005710F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09</w:t>
            </w:r>
          </w:p>
        </w:tc>
        <w:tc>
          <w:tcPr>
            <w:tcW w:w="1535" w:type="dxa"/>
            <w:vAlign w:val="bottom"/>
          </w:tcPr>
          <w:p w:rsidR="00501CC5" w:rsidRPr="00CF2F1D" w:rsidRDefault="00501CC5" w:rsidP="005710F6">
            <w:pPr>
              <w:jc w:val="center"/>
              <w:rPr>
                <w:color w:val="000000"/>
                <w:sz w:val="20"/>
                <w:szCs w:val="20"/>
              </w:rPr>
            </w:pPr>
            <w:r w:rsidRPr="00CF2F1D">
              <w:rPr>
                <w:color w:val="000000"/>
                <w:sz w:val="20"/>
                <w:szCs w:val="20"/>
              </w:rPr>
              <w:t>08 1 01 00000</w:t>
            </w:r>
          </w:p>
        </w:tc>
        <w:tc>
          <w:tcPr>
            <w:tcW w:w="689" w:type="dxa"/>
            <w:vAlign w:val="bottom"/>
          </w:tcPr>
          <w:p w:rsidR="00501CC5" w:rsidRPr="00CF2F1D" w:rsidRDefault="00501CC5" w:rsidP="005710F6">
            <w:pPr>
              <w:pStyle w:val="ConsNonformat"/>
              <w:widowControl/>
              <w:tabs>
                <w:tab w:val="left" w:pos="0"/>
              </w:tabs>
              <w:jc w:val="center"/>
              <w:rPr>
                <w:rFonts w:ascii="Times New Roman" w:hAnsi="Times New Roman" w:cs="Times New Roman"/>
              </w:rPr>
            </w:pPr>
          </w:p>
        </w:tc>
        <w:tc>
          <w:tcPr>
            <w:tcW w:w="1154" w:type="dxa"/>
            <w:vAlign w:val="bottom"/>
          </w:tcPr>
          <w:p w:rsidR="00501CC5" w:rsidRPr="00CF2F1D" w:rsidRDefault="00501CC5" w:rsidP="007A08DB">
            <w:pPr>
              <w:pStyle w:val="ab"/>
              <w:tabs>
                <w:tab w:val="left" w:pos="0"/>
              </w:tabs>
              <w:rPr>
                <w:rFonts w:ascii="Times New Roman" w:hAnsi="Times New Roman" w:cs="Times New Roman"/>
                <w:b/>
                <w:bCs/>
                <w:color w:val="000000"/>
                <w:sz w:val="20"/>
                <w:szCs w:val="20"/>
              </w:rPr>
            </w:pPr>
            <w:r>
              <w:rPr>
                <w:rFonts w:ascii="Times New Roman" w:hAnsi="Times New Roman" w:cs="Times New Roman"/>
                <w:b/>
                <w:bCs/>
                <w:color w:val="000000"/>
                <w:sz w:val="20"/>
                <w:szCs w:val="20"/>
              </w:rPr>
              <w:t>6633,8</w:t>
            </w:r>
          </w:p>
        </w:tc>
      </w:tr>
      <w:tr w:rsidR="009A3AA5" w:rsidRPr="00CF2F1D" w:rsidTr="000F5286">
        <w:tc>
          <w:tcPr>
            <w:tcW w:w="5761" w:type="dxa"/>
          </w:tcPr>
          <w:p w:rsidR="009A3AA5" w:rsidRPr="00CF2F1D" w:rsidRDefault="009A3AA5" w:rsidP="005710F6">
            <w:pPr>
              <w:jc w:val="both"/>
              <w:rPr>
                <w:color w:val="000000"/>
                <w:sz w:val="20"/>
                <w:szCs w:val="20"/>
              </w:rPr>
            </w:pPr>
            <w:r w:rsidRPr="00CF2F1D">
              <w:rPr>
                <w:color w:val="000000"/>
                <w:sz w:val="20"/>
                <w:szCs w:val="20"/>
              </w:rPr>
              <w:t>Расходы на обеспечение функций органов местного самоуправления</w:t>
            </w:r>
          </w:p>
        </w:tc>
        <w:tc>
          <w:tcPr>
            <w:tcW w:w="540" w:type="dxa"/>
            <w:vAlign w:val="bottom"/>
          </w:tcPr>
          <w:p w:rsidR="009A3AA5" w:rsidRPr="00CF2F1D" w:rsidRDefault="009A3AA5" w:rsidP="005710F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07</w:t>
            </w:r>
          </w:p>
        </w:tc>
        <w:tc>
          <w:tcPr>
            <w:tcW w:w="540" w:type="dxa"/>
            <w:vAlign w:val="bottom"/>
          </w:tcPr>
          <w:p w:rsidR="009A3AA5" w:rsidRPr="00CF2F1D" w:rsidRDefault="009A3AA5" w:rsidP="005710F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09</w:t>
            </w:r>
          </w:p>
        </w:tc>
        <w:tc>
          <w:tcPr>
            <w:tcW w:w="1535" w:type="dxa"/>
            <w:vAlign w:val="bottom"/>
          </w:tcPr>
          <w:p w:rsidR="009A3AA5" w:rsidRPr="00CF2F1D" w:rsidRDefault="009A3AA5" w:rsidP="005710F6">
            <w:pPr>
              <w:jc w:val="center"/>
              <w:rPr>
                <w:color w:val="000000"/>
                <w:sz w:val="20"/>
                <w:szCs w:val="20"/>
              </w:rPr>
            </w:pPr>
            <w:r w:rsidRPr="00CF2F1D">
              <w:rPr>
                <w:color w:val="000000"/>
                <w:sz w:val="20"/>
                <w:szCs w:val="20"/>
              </w:rPr>
              <w:t>08 1 01 00140</w:t>
            </w:r>
          </w:p>
        </w:tc>
        <w:tc>
          <w:tcPr>
            <w:tcW w:w="689" w:type="dxa"/>
            <w:vAlign w:val="bottom"/>
          </w:tcPr>
          <w:p w:rsidR="009A3AA5" w:rsidRPr="00CF2F1D" w:rsidRDefault="009A3AA5" w:rsidP="005710F6">
            <w:pPr>
              <w:pStyle w:val="ConsNonformat"/>
              <w:widowControl/>
              <w:tabs>
                <w:tab w:val="left" w:pos="0"/>
              </w:tabs>
              <w:jc w:val="center"/>
              <w:rPr>
                <w:rFonts w:ascii="Times New Roman" w:hAnsi="Times New Roman" w:cs="Times New Roman"/>
              </w:rPr>
            </w:pPr>
          </w:p>
        </w:tc>
        <w:tc>
          <w:tcPr>
            <w:tcW w:w="1154" w:type="dxa"/>
            <w:vAlign w:val="bottom"/>
          </w:tcPr>
          <w:p w:rsidR="009A3AA5" w:rsidRPr="00CF2F1D" w:rsidRDefault="00501CC5" w:rsidP="005710F6">
            <w:pPr>
              <w:pStyle w:val="ab"/>
              <w:tabs>
                <w:tab w:val="left" w:pos="0"/>
              </w:tabs>
              <w:rPr>
                <w:rFonts w:ascii="Times New Roman" w:hAnsi="Times New Roman" w:cs="Times New Roman"/>
                <w:b/>
                <w:bCs/>
                <w:color w:val="000000"/>
                <w:sz w:val="20"/>
                <w:szCs w:val="20"/>
              </w:rPr>
            </w:pPr>
            <w:r>
              <w:rPr>
                <w:rFonts w:ascii="Times New Roman" w:hAnsi="Times New Roman" w:cs="Times New Roman"/>
                <w:b/>
                <w:bCs/>
                <w:color w:val="000000"/>
                <w:sz w:val="20"/>
                <w:szCs w:val="20"/>
              </w:rPr>
              <w:t>2403,9</w:t>
            </w:r>
          </w:p>
        </w:tc>
      </w:tr>
      <w:tr w:rsidR="009A3AA5" w:rsidRPr="00CF2F1D" w:rsidTr="000F5286">
        <w:tc>
          <w:tcPr>
            <w:tcW w:w="5761" w:type="dxa"/>
          </w:tcPr>
          <w:p w:rsidR="009A3AA5" w:rsidRPr="00CF2F1D" w:rsidRDefault="009A3AA5" w:rsidP="005710F6">
            <w:pPr>
              <w:jc w:val="both"/>
              <w:rPr>
                <w:sz w:val="20"/>
                <w:szCs w:val="20"/>
              </w:rPr>
            </w:pPr>
            <w:r w:rsidRPr="00CF2F1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vAlign w:val="bottom"/>
          </w:tcPr>
          <w:p w:rsidR="009A3AA5" w:rsidRPr="00CF2F1D" w:rsidRDefault="009A3AA5" w:rsidP="005710F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07</w:t>
            </w:r>
          </w:p>
        </w:tc>
        <w:tc>
          <w:tcPr>
            <w:tcW w:w="540" w:type="dxa"/>
            <w:vAlign w:val="bottom"/>
          </w:tcPr>
          <w:p w:rsidR="009A3AA5" w:rsidRPr="00CF2F1D" w:rsidRDefault="009A3AA5" w:rsidP="005710F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09</w:t>
            </w:r>
          </w:p>
        </w:tc>
        <w:tc>
          <w:tcPr>
            <w:tcW w:w="1535" w:type="dxa"/>
            <w:vAlign w:val="bottom"/>
          </w:tcPr>
          <w:p w:rsidR="009A3AA5" w:rsidRPr="00CF2F1D" w:rsidRDefault="009A3AA5" w:rsidP="005710F6">
            <w:pPr>
              <w:jc w:val="center"/>
              <w:rPr>
                <w:color w:val="000000"/>
                <w:sz w:val="20"/>
                <w:szCs w:val="20"/>
              </w:rPr>
            </w:pPr>
            <w:r w:rsidRPr="00CF2F1D">
              <w:rPr>
                <w:color w:val="000000"/>
                <w:sz w:val="20"/>
                <w:szCs w:val="20"/>
              </w:rPr>
              <w:t>08 1 01 00140</w:t>
            </w:r>
          </w:p>
        </w:tc>
        <w:tc>
          <w:tcPr>
            <w:tcW w:w="689" w:type="dxa"/>
            <w:vAlign w:val="bottom"/>
          </w:tcPr>
          <w:p w:rsidR="009A3AA5" w:rsidRPr="00CF2F1D" w:rsidRDefault="009A3AA5" w:rsidP="005710F6">
            <w:pPr>
              <w:jc w:val="center"/>
              <w:rPr>
                <w:sz w:val="20"/>
                <w:szCs w:val="20"/>
              </w:rPr>
            </w:pPr>
            <w:r w:rsidRPr="00CF2F1D">
              <w:rPr>
                <w:sz w:val="20"/>
                <w:szCs w:val="20"/>
              </w:rPr>
              <w:t>100</w:t>
            </w:r>
          </w:p>
        </w:tc>
        <w:tc>
          <w:tcPr>
            <w:tcW w:w="1154" w:type="dxa"/>
            <w:vAlign w:val="bottom"/>
          </w:tcPr>
          <w:p w:rsidR="009A3AA5" w:rsidRPr="00CF2F1D" w:rsidRDefault="00501CC5" w:rsidP="009F4A0E">
            <w:pPr>
              <w:rPr>
                <w:b/>
                <w:bCs/>
                <w:sz w:val="20"/>
                <w:szCs w:val="20"/>
              </w:rPr>
            </w:pPr>
            <w:r>
              <w:rPr>
                <w:b/>
                <w:bCs/>
                <w:sz w:val="20"/>
                <w:szCs w:val="20"/>
              </w:rPr>
              <w:t>2094,8</w:t>
            </w:r>
          </w:p>
        </w:tc>
      </w:tr>
      <w:tr w:rsidR="009A3AA5" w:rsidRPr="00CF2F1D" w:rsidTr="000F5286">
        <w:tc>
          <w:tcPr>
            <w:tcW w:w="5761" w:type="dxa"/>
          </w:tcPr>
          <w:p w:rsidR="009A3AA5" w:rsidRPr="00CF2F1D" w:rsidRDefault="009A3AA5" w:rsidP="005710F6">
            <w:pPr>
              <w:jc w:val="both"/>
              <w:rPr>
                <w:sz w:val="20"/>
                <w:szCs w:val="20"/>
              </w:rPr>
            </w:pPr>
            <w:r w:rsidRPr="00CF2F1D">
              <w:rPr>
                <w:sz w:val="20"/>
                <w:szCs w:val="20"/>
              </w:rPr>
              <w:t>Расходы на выплаты персоналу государственных (муниципальных) органов</w:t>
            </w:r>
          </w:p>
        </w:tc>
        <w:tc>
          <w:tcPr>
            <w:tcW w:w="540" w:type="dxa"/>
            <w:vAlign w:val="bottom"/>
          </w:tcPr>
          <w:p w:rsidR="009A3AA5" w:rsidRPr="00CF2F1D" w:rsidRDefault="009A3AA5" w:rsidP="005710F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07</w:t>
            </w:r>
          </w:p>
        </w:tc>
        <w:tc>
          <w:tcPr>
            <w:tcW w:w="540" w:type="dxa"/>
            <w:vAlign w:val="bottom"/>
          </w:tcPr>
          <w:p w:rsidR="009A3AA5" w:rsidRPr="00CF2F1D" w:rsidRDefault="009A3AA5" w:rsidP="005710F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09</w:t>
            </w:r>
          </w:p>
        </w:tc>
        <w:tc>
          <w:tcPr>
            <w:tcW w:w="1535" w:type="dxa"/>
            <w:vAlign w:val="bottom"/>
          </w:tcPr>
          <w:p w:rsidR="009A3AA5" w:rsidRPr="00CF2F1D" w:rsidRDefault="009A3AA5" w:rsidP="005710F6">
            <w:pPr>
              <w:jc w:val="center"/>
              <w:rPr>
                <w:color w:val="000000"/>
                <w:sz w:val="20"/>
                <w:szCs w:val="20"/>
              </w:rPr>
            </w:pPr>
            <w:r w:rsidRPr="00CF2F1D">
              <w:rPr>
                <w:color w:val="000000"/>
                <w:sz w:val="20"/>
                <w:szCs w:val="20"/>
              </w:rPr>
              <w:t>08 1 01 00140</w:t>
            </w:r>
          </w:p>
        </w:tc>
        <w:tc>
          <w:tcPr>
            <w:tcW w:w="689" w:type="dxa"/>
            <w:vAlign w:val="bottom"/>
          </w:tcPr>
          <w:p w:rsidR="009A3AA5" w:rsidRPr="00CF2F1D" w:rsidRDefault="009A3AA5" w:rsidP="005710F6">
            <w:pPr>
              <w:jc w:val="center"/>
              <w:rPr>
                <w:sz w:val="20"/>
                <w:szCs w:val="20"/>
              </w:rPr>
            </w:pPr>
            <w:r w:rsidRPr="00CF2F1D">
              <w:rPr>
                <w:sz w:val="20"/>
                <w:szCs w:val="20"/>
              </w:rPr>
              <w:t>120</w:t>
            </w:r>
          </w:p>
        </w:tc>
        <w:tc>
          <w:tcPr>
            <w:tcW w:w="1154" w:type="dxa"/>
            <w:vAlign w:val="bottom"/>
          </w:tcPr>
          <w:p w:rsidR="009A3AA5" w:rsidRPr="00CF2F1D" w:rsidRDefault="00501CC5" w:rsidP="009F4A0E">
            <w:pPr>
              <w:rPr>
                <w:b/>
                <w:bCs/>
                <w:sz w:val="20"/>
                <w:szCs w:val="20"/>
              </w:rPr>
            </w:pPr>
            <w:r>
              <w:rPr>
                <w:b/>
                <w:bCs/>
                <w:sz w:val="20"/>
                <w:szCs w:val="20"/>
              </w:rPr>
              <w:t>2094,8</w:t>
            </w:r>
          </w:p>
        </w:tc>
      </w:tr>
      <w:tr w:rsidR="009A3AA5" w:rsidRPr="00CF2F1D" w:rsidTr="000F5286">
        <w:tc>
          <w:tcPr>
            <w:tcW w:w="5761" w:type="dxa"/>
          </w:tcPr>
          <w:p w:rsidR="009A3AA5" w:rsidRPr="00CF2F1D" w:rsidRDefault="009A3AA5" w:rsidP="005710F6">
            <w:pPr>
              <w:jc w:val="both"/>
              <w:rPr>
                <w:sz w:val="20"/>
                <w:szCs w:val="20"/>
              </w:rPr>
            </w:pPr>
            <w:r w:rsidRPr="00CF2F1D">
              <w:rPr>
                <w:sz w:val="20"/>
                <w:szCs w:val="20"/>
              </w:rPr>
              <w:t>Закупка товаров, работ и услуг для обеспечения государственных (муниципальных) нужд</w:t>
            </w:r>
          </w:p>
        </w:tc>
        <w:tc>
          <w:tcPr>
            <w:tcW w:w="540" w:type="dxa"/>
            <w:vAlign w:val="bottom"/>
          </w:tcPr>
          <w:p w:rsidR="009A3AA5" w:rsidRPr="00CF2F1D" w:rsidRDefault="009A3AA5" w:rsidP="005710F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07</w:t>
            </w:r>
          </w:p>
        </w:tc>
        <w:tc>
          <w:tcPr>
            <w:tcW w:w="540" w:type="dxa"/>
            <w:vAlign w:val="bottom"/>
          </w:tcPr>
          <w:p w:rsidR="009A3AA5" w:rsidRPr="00CF2F1D" w:rsidRDefault="009A3AA5" w:rsidP="005710F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09</w:t>
            </w:r>
          </w:p>
        </w:tc>
        <w:tc>
          <w:tcPr>
            <w:tcW w:w="1535" w:type="dxa"/>
            <w:vAlign w:val="bottom"/>
          </w:tcPr>
          <w:p w:rsidR="009A3AA5" w:rsidRPr="00CF2F1D" w:rsidRDefault="009A3AA5" w:rsidP="005710F6">
            <w:pPr>
              <w:jc w:val="center"/>
              <w:rPr>
                <w:color w:val="000000"/>
                <w:sz w:val="20"/>
                <w:szCs w:val="20"/>
              </w:rPr>
            </w:pPr>
            <w:r w:rsidRPr="00CF2F1D">
              <w:rPr>
                <w:color w:val="000000"/>
                <w:sz w:val="20"/>
                <w:szCs w:val="20"/>
              </w:rPr>
              <w:t>08 1 01 00140</w:t>
            </w:r>
          </w:p>
        </w:tc>
        <w:tc>
          <w:tcPr>
            <w:tcW w:w="689" w:type="dxa"/>
            <w:vAlign w:val="bottom"/>
          </w:tcPr>
          <w:p w:rsidR="009A3AA5" w:rsidRPr="00CF2F1D" w:rsidRDefault="009A3AA5" w:rsidP="005710F6">
            <w:pPr>
              <w:jc w:val="center"/>
              <w:rPr>
                <w:sz w:val="20"/>
                <w:szCs w:val="20"/>
              </w:rPr>
            </w:pPr>
            <w:r w:rsidRPr="00CF2F1D">
              <w:rPr>
                <w:sz w:val="20"/>
                <w:szCs w:val="20"/>
              </w:rPr>
              <w:t>200</w:t>
            </w:r>
          </w:p>
        </w:tc>
        <w:tc>
          <w:tcPr>
            <w:tcW w:w="1154" w:type="dxa"/>
            <w:vAlign w:val="bottom"/>
          </w:tcPr>
          <w:p w:rsidR="009A3AA5" w:rsidRPr="00CF2F1D" w:rsidRDefault="009A3AA5" w:rsidP="009F4A0E">
            <w:pPr>
              <w:rPr>
                <w:b/>
                <w:bCs/>
                <w:sz w:val="20"/>
                <w:szCs w:val="20"/>
              </w:rPr>
            </w:pPr>
            <w:r>
              <w:rPr>
                <w:b/>
                <w:bCs/>
                <w:sz w:val="20"/>
                <w:szCs w:val="20"/>
              </w:rPr>
              <w:t>306,7</w:t>
            </w:r>
          </w:p>
        </w:tc>
      </w:tr>
      <w:tr w:rsidR="009A3AA5" w:rsidRPr="00CF2F1D" w:rsidTr="000F5286">
        <w:tc>
          <w:tcPr>
            <w:tcW w:w="5761" w:type="dxa"/>
          </w:tcPr>
          <w:p w:rsidR="009A3AA5" w:rsidRPr="00CF2F1D" w:rsidRDefault="009A3AA5" w:rsidP="005710F6">
            <w:pPr>
              <w:jc w:val="both"/>
              <w:rPr>
                <w:sz w:val="20"/>
                <w:szCs w:val="20"/>
              </w:rPr>
            </w:pPr>
            <w:r w:rsidRPr="00CF2F1D">
              <w:rPr>
                <w:sz w:val="20"/>
                <w:szCs w:val="20"/>
              </w:rPr>
              <w:t>Иные закупки товаров, работ и услуг для обеспечения государственных (муниципальных) нужд</w:t>
            </w:r>
          </w:p>
        </w:tc>
        <w:tc>
          <w:tcPr>
            <w:tcW w:w="540" w:type="dxa"/>
            <w:vAlign w:val="bottom"/>
          </w:tcPr>
          <w:p w:rsidR="009A3AA5" w:rsidRPr="00CF2F1D" w:rsidRDefault="009A3AA5" w:rsidP="005710F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07</w:t>
            </w:r>
          </w:p>
        </w:tc>
        <w:tc>
          <w:tcPr>
            <w:tcW w:w="540" w:type="dxa"/>
            <w:vAlign w:val="bottom"/>
          </w:tcPr>
          <w:p w:rsidR="009A3AA5" w:rsidRPr="00CF2F1D" w:rsidRDefault="009A3AA5" w:rsidP="005710F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09</w:t>
            </w:r>
          </w:p>
        </w:tc>
        <w:tc>
          <w:tcPr>
            <w:tcW w:w="1535" w:type="dxa"/>
            <w:vAlign w:val="bottom"/>
          </w:tcPr>
          <w:p w:rsidR="009A3AA5" w:rsidRPr="00CF2F1D" w:rsidRDefault="009A3AA5" w:rsidP="005710F6">
            <w:pPr>
              <w:jc w:val="center"/>
              <w:rPr>
                <w:color w:val="000000"/>
                <w:sz w:val="20"/>
                <w:szCs w:val="20"/>
              </w:rPr>
            </w:pPr>
            <w:r w:rsidRPr="00CF2F1D">
              <w:rPr>
                <w:color w:val="000000"/>
                <w:sz w:val="20"/>
                <w:szCs w:val="20"/>
              </w:rPr>
              <w:t>08 1 01 00140</w:t>
            </w:r>
          </w:p>
        </w:tc>
        <w:tc>
          <w:tcPr>
            <w:tcW w:w="689" w:type="dxa"/>
            <w:vAlign w:val="bottom"/>
          </w:tcPr>
          <w:p w:rsidR="009A3AA5" w:rsidRPr="00CF2F1D" w:rsidRDefault="009A3AA5" w:rsidP="005710F6">
            <w:pPr>
              <w:jc w:val="center"/>
              <w:rPr>
                <w:sz w:val="20"/>
                <w:szCs w:val="20"/>
              </w:rPr>
            </w:pPr>
            <w:r w:rsidRPr="00CF2F1D">
              <w:rPr>
                <w:sz w:val="20"/>
                <w:szCs w:val="20"/>
              </w:rPr>
              <w:t>240</w:t>
            </w:r>
          </w:p>
        </w:tc>
        <w:tc>
          <w:tcPr>
            <w:tcW w:w="1154" w:type="dxa"/>
            <w:vAlign w:val="bottom"/>
          </w:tcPr>
          <w:p w:rsidR="009A3AA5" w:rsidRPr="00CF2F1D" w:rsidRDefault="009A3AA5" w:rsidP="009F4A0E">
            <w:pPr>
              <w:rPr>
                <w:b/>
                <w:bCs/>
                <w:sz w:val="20"/>
                <w:szCs w:val="20"/>
              </w:rPr>
            </w:pPr>
            <w:r>
              <w:rPr>
                <w:b/>
                <w:bCs/>
                <w:sz w:val="20"/>
                <w:szCs w:val="20"/>
              </w:rPr>
              <w:t>306,7</w:t>
            </w:r>
          </w:p>
        </w:tc>
      </w:tr>
      <w:tr w:rsidR="009A3AA5" w:rsidRPr="00CF2F1D" w:rsidTr="000F5286">
        <w:tc>
          <w:tcPr>
            <w:tcW w:w="5761" w:type="dxa"/>
          </w:tcPr>
          <w:p w:rsidR="009A3AA5" w:rsidRPr="00CF2F1D" w:rsidRDefault="009A3AA5" w:rsidP="005710F6">
            <w:pPr>
              <w:jc w:val="both"/>
              <w:rPr>
                <w:color w:val="000000"/>
                <w:sz w:val="20"/>
                <w:szCs w:val="20"/>
              </w:rPr>
            </w:pPr>
            <w:r w:rsidRPr="00CF2F1D">
              <w:rPr>
                <w:sz w:val="20"/>
                <w:szCs w:val="20"/>
              </w:rPr>
              <w:lastRenderedPageBreak/>
              <w:t>Иные бюджетные ассигнования</w:t>
            </w:r>
          </w:p>
        </w:tc>
        <w:tc>
          <w:tcPr>
            <w:tcW w:w="540" w:type="dxa"/>
            <w:vAlign w:val="bottom"/>
          </w:tcPr>
          <w:p w:rsidR="009A3AA5" w:rsidRPr="00CF2F1D" w:rsidRDefault="009A3AA5" w:rsidP="005710F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07</w:t>
            </w:r>
          </w:p>
        </w:tc>
        <w:tc>
          <w:tcPr>
            <w:tcW w:w="540" w:type="dxa"/>
            <w:vAlign w:val="bottom"/>
          </w:tcPr>
          <w:p w:rsidR="009A3AA5" w:rsidRPr="00CF2F1D" w:rsidRDefault="009A3AA5" w:rsidP="005710F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09</w:t>
            </w:r>
          </w:p>
        </w:tc>
        <w:tc>
          <w:tcPr>
            <w:tcW w:w="1535" w:type="dxa"/>
            <w:vAlign w:val="bottom"/>
          </w:tcPr>
          <w:p w:rsidR="009A3AA5" w:rsidRPr="00CF2F1D" w:rsidRDefault="009A3AA5" w:rsidP="005710F6">
            <w:pPr>
              <w:jc w:val="center"/>
              <w:rPr>
                <w:color w:val="000000"/>
                <w:sz w:val="20"/>
                <w:szCs w:val="20"/>
              </w:rPr>
            </w:pPr>
            <w:r w:rsidRPr="00CF2F1D">
              <w:rPr>
                <w:color w:val="000000"/>
                <w:sz w:val="20"/>
                <w:szCs w:val="20"/>
              </w:rPr>
              <w:t>08 1 01 00140</w:t>
            </w:r>
          </w:p>
        </w:tc>
        <w:tc>
          <w:tcPr>
            <w:tcW w:w="689" w:type="dxa"/>
            <w:vAlign w:val="bottom"/>
          </w:tcPr>
          <w:p w:rsidR="009A3AA5" w:rsidRPr="00CF2F1D" w:rsidRDefault="009A3AA5" w:rsidP="005710F6">
            <w:pPr>
              <w:jc w:val="center"/>
              <w:rPr>
                <w:sz w:val="20"/>
                <w:szCs w:val="20"/>
              </w:rPr>
            </w:pPr>
            <w:r w:rsidRPr="00CF2F1D">
              <w:rPr>
                <w:sz w:val="20"/>
                <w:szCs w:val="20"/>
              </w:rPr>
              <w:t>800</w:t>
            </w:r>
          </w:p>
        </w:tc>
        <w:tc>
          <w:tcPr>
            <w:tcW w:w="1154" w:type="dxa"/>
            <w:vAlign w:val="bottom"/>
          </w:tcPr>
          <w:p w:rsidR="009A3AA5" w:rsidRPr="00CF2F1D" w:rsidRDefault="009A3AA5" w:rsidP="009F4A0E">
            <w:pPr>
              <w:rPr>
                <w:b/>
                <w:bCs/>
                <w:sz w:val="20"/>
                <w:szCs w:val="20"/>
              </w:rPr>
            </w:pPr>
            <w:r>
              <w:rPr>
                <w:b/>
                <w:bCs/>
                <w:sz w:val="20"/>
                <w:szCs w:val="20"/>
              </w:rPr>
              <w:t>2,4</w:t>
            </w:r>
          </w:p>
        </w:tc>
      </w:tr>
      <w:tr w:rsidR="009A3AA5" w:rsidRPr="00CF2F1D" w:rsidTr="000F5286">
        <w:tc>
          <w:tcPr>
            <w:tcW w:w="5761" w:type="dxa"/>
          </w:tcPr>
          <w:p w:rsidR="009A3AA5" w:rsidRPr="00CF2F1D" w:rsidRDefault="009A3AA5" w:rsidP="005710F6">
            <w:pPr>
              <w:jc w:val="both"/>
              <w:rPr>
                <w:color w:val="000000"/>
                <w:sz w:val="20"/>
                <w:szCs w:val="20"/>
              </w:rPr>
            </w:pPr>
            <w:r w:rsidRPr="00CF2F1D">
              <w:rPr>
                <w:color w:val="000000"/>
                <w:sz w:val="20"/>
                <w:szCs w:val="20"/>
              </w:rPr>
              <w:t>Уплата налогов, сборов и иных платежей</w:t>
            </w:r>
          </w:p>
        </w:tc>
        <w:tc>
          <w:tcPr>
            <w:tcW w:w="540" w:type="dxa"/>
            <w:vAlign w:val="bottom"/>
          </w:tcPr>
          <w:p w:rsidR="009A3AA5" w:rsidRPr="00CF2F1D" w:rsidRDefault="009A3AA5" w:rsidP="005710F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07</w:t>
            </w:r>
          </w:p>
        </w:tc>
        <w:tc>
          <w:tcPr>
            <w:tcW w:w="540" w:type="dxa"/>
            <w:vAlign w:val="bottom"/>
          </w:tcPr>
          <w:p w:rsidR="009A3AA5" w:rsidRPr="00CF2F1D" w:rsidRDefault="009A3AA5" w:rsidP="005710F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09</w:t>
            </w:r>
          </w:p>
        </w:tc>
        <w:tc>
          <w:tcPr>
            <w:tcW w:w="1535" w:type="dxa"/>
            <w:vAlign w:val="bottom"/>
          </w:tcPr>
          <w:p w:rsidR="009A3AA5" w:rsidRPr="00CF2F1D" w:rsidRDefault="009A3AA5" w:rsidP="005710F6">
            <w:pPr>
              <w:jc w:val="center"/>
              <w:rPr>
                <w:color w:val="000000"/>
                <w:sz w:val="20"/>
                <w:szCs w:val="20"/>
              </w:rPr>
            </w:pPr>
            <w:r w:rsidRPr="00CF2F1D">
              <w:rPr>
                <w:color w:val="000000"/>
                <w:sz w:val="20"/>
                <w:szCs w:val="20"/>
              </w:rPr>
              <w:t>08 1 01 00140</w:t>
            </w:r>
          </w:p>
        </w:tc>
        <w:tc>
          <w:tcPr>
            <w:tcW w:w="689" w:type="dxa"/>
            <w:vAlign w:val="bottom"/>
          </w:tcPr>
          <w:p w:rsidR="009A3AA5" w:rsidRPr="00CF2F1D" w:rsidRDefault="009A3AA5" w:rsidP="005710F6">
            <w:pPr>
              <w:jc w:val="center"/>
              <w:rPr>
                <w:sz w:val="20"/>
                <w:szCs w:val="20"/>
              </w:rPr>
            </w:pPr>
            <w:r w:rsidRPr="00CF2F1D">
              <w:rPr>
                <w:sz w:val="20"/>
                <w:szCs w:val="20"/>
              </w:rPr>
              <w:t>850</w:t>
            </w:r>
          </w:p>
        </w:tc>
        <w:tc>
          <w:tcPr>
            <w:tcW w:w="1154" w:type="dxa"/>
            <w:vAlign w:val="bottom"/>
          </w:tcPr>
          <w:p w:rsidR="009A3AA5" w:rsidRPr="00CF2F1D" w:rsidRDefault="009A3AA5" w:rsidP="00A879B4">
            <w:pPr>
              <w:rPr>
                <w:b/>
                <w:bCs/>
                <w:sz w:val="20"/>
                <w:szCs w:val="20"/>
              </w:rPr>
            </w:pPr>
            <w:r>
              <w:rPr>
                <w:b/>
                <w:bCs/>
                <w:sz w:val="20"/>
                <w:szCs w:val="20"/>
              </w:rPr>
              <w:t>2,4</w:t>
            </w:r>
          </w:p>
        </w:tc>
      </w:tr>
      <w:tr w:rsidR="009A3AA5" w:rsidRPr="00CF2F1D" w:rsidTr="000F5286">
        <w:tc>
          <w:tcPr>
            <w:tcW w:w="5761" w:type="dxa"/>
          </w:tcPr>
          <w:p w:rsidR="009A3AA5" w:rsidRPr="00CF2F1D" w:rsidRDefault="009A3AA5" w:rsidP="005710F6">
            <w:pPr>
              <w:jc w:val="both"/>
              <w:rPr>
                <w:color w:val="000000"/>
                <w:sz w:val="20"/>
                <w:szCs w:val="20"/>
              </w:rPr>
            </w:pPr>
            <w:r w:rsidRPr="00CF2F1D">
              <w:rPr>
                <w:color w:val="000000"/>
                <w:sz w:val="20"/>
                <w:szCs w:val="20"/>
              </w:rPr>
              <w:t>Расходы на обеспечение деятельности муниципальных учреждений</w:t>
            </w:r>
          </w:p>
        </w:tc>
        <w:tc>
          <w:tcPr>
            <w:tcW w:w="540" w:type="dxa"/>
            <w:vAlign w:val="bottom"/>
          </w:tcPr>
          <w:p w:rsidR="009A3AA5" w:rsidRPr="00CF2F1D" w:rsidRDefault="009A3AA5" w:rsidP="005710F6">
            <w:pPr>
              <w:jc w:val="center"/>
              <w:rPr>
                <w:sz w:val="20"/>
                <w:szCs w:val="20"/>
              </w:rPr>
            </w:pPr>
            <w:r w:rsidRPr="00CF2F1D">
              <w:rPr>
                <w:sz w:val="20"/>
                <w:szCs w:val="20"/>
              </w:rPr>
              <w:t>07</w:t>
            </w:r>
          </w:p>
        </w:tc>
        <w:tc>
          <w:tcPr>
            <w:tcW w:w="540" w:type="dxa"/>
            <w:vAlign w:val="bottom"/>
          </w:tcPr>
          <w:p w:rsidR="009A3AA5" w:rsidRPr="00CF2F1D" w:rsidRDefault="009A3AA5" w:rsidP="005710F6">
            <w:pPr>
              <w:jc w:val="center"/>
              <w:rPr>
                <w:sz w:val="20"/>
                <w:szCs w:val="20"/>
              </w:rPr>
            </w:pPr>
            <w:r w:rsidRPr="00CF2F1D">
              <w:rPr>
                <w:sz w:val="20"/>
                <w:szCs w:val="20"/>
              </w:rPr>
              <w:t>09</w:t>
            </w:r>
          </w:p>
        </w:tc>
        <w:tc>
          <w:tcPr>
            <w:tcW w:w="1535" w:type="dxa"/>
            <w:vAlign w:val="bottom"/>
          </w:tcPr>
          <w:p w:rsidR="009A3AA5" w:rsidRPr="00CF2F1D" w:rsidRDefault="009A3AA5" w:rsidP="005710F6">
            <w:pPr>
              <w:jc w:val="center"/>
              <w:rPr>
                <w:color w:val="000000"/>
                <w:sz w:val="20"/>
                <w:szCs w:val="20"/>
              </w:rPr>
            </w:pPr>
            <w:r w:rsidRPr="00CF2F1D">
              <w:rPr>
                <w:color w:val="000000"/>
                <w:sz w:val="20"/>
                <w:szCs w:val="20"/>
              </w:rPr>
              <w:t>08 1 01 00150</w:t>
            </w:r>
          </w:p>
        </w:tc>
        <w:tc>
          <w:tcPr>
            <w:tcW w:w="689" w:type="dxa"/>
            <w:vAlign w:val="bottom"/>
          </w:tcPr>
          <w:p w:rsidR="009A3AA5" w:rsidRPr="00CF2F1D" w:rsidRDefault="009A3AA5" w:rsidP="005710F6">
            <w:pPr>
              <w:jc w:val="center"/>
              <w:rPr>
                <w:sz w:val="20"/>
                <w:szCs w:val="20"/>
              </w:rPr>
            </w:pPr>
          </w:p>
        </w:tc>
        <w:tc>
          <w:tcPr>
            <w:tcW w:w="1154" w:type="dxa"/>
            <w:vAlign w:val="bottom"/>
          </w:tcPr>
          <w:p w:rsidR="009A3AA5" w:rsidRPr="00CF2F1D" w:rsidRDefault="009A3AA5" w:rsidP="005710F6">
            <w:pPr>
              <w:rPr>
                <w:b/>
                <w:bCs/>
                <w:sz w:val="20"/>
                <w:szCs w:val="20"/>
              </w:rPr>
            </w:pPr>
            <w:r w:rsidRPr="00CF2F1D">
              <w:rPr>
                <w:b/>
                <w:bCs/>
                <w:sz w:val="20"/>
                <w:szCs w:val="20"/>
              </w:rPr>
              <w:t>3925,3</w:t>
            </w:r>
          </w:p>
        </w:tc>
      </w:tr>
      <w:tr w:rsidR="009A3AA5" w:rsidRPr="00CF2F1D" w:rsidTr="000F5286">
        <w:tc>
          <w:tcPr>
            <w:tcW w:w="5761" w:type="dxa"/>
          </w:tcPr>
          <w:p w:rsidR="009A3AA5" w:rsidRPr="00CF2F1D" w:rsidRDefault="009A3AA5" w:rsidP="005710F6">
            <w:pPr>
              <w:jc w:val="both"/>
              <w:rPr>
                <w:sz w:val="20"/>
                <w:szCs w:val="20"/>
              </w:rPr>
            </w:pPr>
            <w:r w:rsidRPr="00CF2F1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vAlign w:val="bottom"/>
          </w:tcPr>
          <w:p w:rsidR="009A3AA5" w:rsidRPr="00CF2F1D" w:rsidRDefault="009A3AA5" w:rsidP="005710F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07</w:t>
            </w:r>
          </w:p>
        </w:tc>
        <w:tc>
          <w:tcPr>
            <w:tcW w:w="540" w:type="dxa"/>
            <w:vAlign w:val="bottom"/>
          </w:tcPr>
          <w:p w:rsidR="009A3AA5" w:rsidRPr="00CF2F1D" w:rsidRDefault="009A3AA5" w:rsidP="005710F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09</w:t>
            </w:r>
          </w:p>
        </w:tc>
        <w:tc>
          <w:tcPr>
            <w:tcW w:w="1535" w:type="dxa"/>
            <w:vAlign w:val="bottom"/>
          </w:tcPr>
          <w:p w:rsidR="009A3AA5" w:rsidRPr="00CF2F1D" w:rsidRDefault="009A3AA5" w:rsidP="005710F6">
            <w:pPr>
              <w:jc w:val="center"/>
              <w:rPr>
                <w:color w:val="000000"/>
                <w:sz w:val="20"/>
                <w:szCs w:val="20"/>
              </w:rPr>
            </w:pPr>
            <w:r w:rsidRPr="00CF2F1D">
              <w:rPr>
                <w:color w:val="000000"/>
                <w:sz w:val="20"/>
                <w:szCs w:val="20"/>
              </w:rPr>
              <w:t>08 1 01 00150</w:t>
            </w:r>
          </w:p>
        </w:tc>
        <w:tc>
          <w:tcPr>
            <w:tcW w:w="689" w:type="dxa"/>
            <w:vAlign w:val="bottom"/>
          </w:tcPr>
          <w:p w:rsidR="009A3AA5" w:rsidRPr="00CF2F1D" w:rsidRDefault="009A3AA5" w:rsidP="005710F6">
            <w:pPr>
              <w:jc w:val="center"/>
              <w:rPr>
                <w:sz w:val="20"/>
                <w:szCs w:val="20"/>
              </w:rPr>
            </w:pPr>
            <w:r w:rsidRPr="00CF2F1D">
              <w:rPr>
                <w:sz w:val="20"/>
                <w:szCs w:val="20"/>
              </w:rPr>
              <w:t>100</w:t>
            </w:r>
          </w:p>
        </w:tc>
        <w:tc>
          <w:tcPr>
            <w:tcW w:w="1154" w:type="dxa"/>
            <w:vAlign w:val="bottom"/>
          </w:tcPr>
          <w:p w:rsidR="009A3AA5" w:rsidRPr="00CF2F1D" w:rsidRDefault="009A3AA5" w:rsidP="005710F6">
            <w:pPr>
              <w:rPr>
                <w:b/>
                <w:bCs/>
                <w:sz w:val="20"/>
                <w:szCs w:val="20"/>
              </w:rPr>
            </w:pPr>
            <w:r w:rsidRPr="00CF2F1D">
              <w:rPr>
                <w:b/>
                <w:bCs/>
                <w:sz w:val="20"/>
                <w:szCs w:val="20"/>
              </w:rPr>
              <w:t>3475,3</w:t>
            </w:r>
          </w:p>
        </w:tc>
      </w:tr>
      <w:tr w:rsidR="009A3AA5" w:rsidRPr="00CF2F1D" w:rsidTr="000F5286">
        <w:tc>
          <w:tcPr>
            <w:tcW w:w="5761" w:type="dxa"/>
          </w:tcPr>
          <w:p w:rsidR="009A3AA5" w:rsidRPr="00CF2F1D" w:rsidRDefault="009A3AA5" w:rsidP="005710F6">
            <w:pPr>
              <w:jc w:val="both"/>
              <w:rPr>
                <w:sz w:val="20"/>
                <w:szCs w:val="20"/>
              </w:rPr>
            </w:pPr>
            <w:r w:rsidRPr="00CF2F1D">
              <w:rPr>
                <w:sz w:val="20"/>
                <w:szCs w:val="20"/>
              </w:rPr>
              <w:t>Расходы на выплаты персоналу казенных учреждений</w:t>
            </w:r>
          </w:p>
        </w:tc>
        <w:tc>
          <w:tcPr>
            <w:tcW w:w="540" w:type="dxa"/>
            <w:vAlign w:val="bottom"/>
          </w:tcPr>
          <w:p w:rsidR="009A3AA5" w:rsidRPr="00CF2F1D" w:rsidRDefault="009A3AA5" w:rsidP="005710F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07</w:t>
            </w:r>
          </w:p>
        </w:tc>
        <w:tc>
          <w:tcPr>
            <w:tcW w:w="540" w:type="dxa"/>
            <w:vAlign w:val="bottom"/>
          </w:tcPr>
          <w:p w:rsidR="009A3AA5" w:rsidRPr="00CF2F1D" w:rsidRDefault="009A3AA5" w:rsidP="005710F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09</w:t>
            </w:r>
          </w:p>
        </w:tc>
        <w:tc>
          <w:tcPr>
            <w:tcW w:w="1535" w:type="dxa"/>
            <w:vAlign w:val="bottom"/>
          </w:tcPr>
          <w:p w:rsidR="009A3AA5" w:rsidRPr="00CF2F1D" w:rsidRDefault="009A3AA5" w:rsidP="005710F6">
            <w:pPr>
              <w:jc w:val="center"/>
              <w:rPr>
                <w:color w:val="000000"/>
                <w:sz w:val="20"/>
                <w:szCs w:val="20"/>
              </w:rPr>
            </w:pPr>
            <w:r w:rsidRPr="00CF2F1D">
              <w:rPr>
                <w:color w:val="000000"/>
                <w:sz w:val="20"/>
                <w:szCs w:val="20"/>
              </w:rPr>
              <w:t>08 1 01 00150</w:t>
            </w:r>
          </w:p>
        </w:tc>
        <w:tc>
          <w:tcPr>
            <w:tcW w:w="689" w:type="dxa"/>
            <w:vAlign w:val="bottom"/>
          </w:tcPr>
          <w:p w:rsidR="009A3AA5" w:rsidRPr="00CF2F1D" w:rsidRDefault="009A3AA5" w:rsidP="005710F6">
            <w:pPr>
              <w:jc w:val="center"/>
              <w:rPr>
                <w:sz w:val="20"/>
                <w:szCs w:val="20"/>
              </w:rPr>
            </w:pPr>
            <w:r w:rsidRPr="00CF2F1D">
              <w:rPr>
                <w:sz w:val="20"/>
                <w:szCs w:val="20"/>
              </w:rPr>
              <w:t>110</w:t>
            </w:r>
          </w:p>
        </w:tc>
        <w:tc>
          <w:tcPr>
            <w:tcW w:w="1154" w:type="dxa"/>
            <w:vAlign w:val="bottom"/>
          </w:tcPr>
          <w:p w:rsidR="009A3AA5" w:rsidRPr="00CF2F1D" w:rsidRDefault="009A3AA5" w:rsidP="005710F6">
            <w:pPr>
              <w:rPr>
                <w:b/>
                <w:bCs/>
                <w:sz w:val="20"/>
                <w:szCs w:val="20"/>
              </w:rPr>
            </w:pPr>
            <w:r w:rsidRPr="00CF2F1D">
              <w:rPr>
                <w:b/>
                <w:bCs/>
                <w:sz w:val="20"/>
                <w:szCs w:val="20"/>
              </w:rPr>
              <w:t>3475,3</w:t>
            </w:r>
          </w:p>
        </w:tc>
      </w:tr>
      <w:tr w:rsidR="009A3AA5" w:rsidRPr="00CF2F1D" w:rsidTr="000F5286">
        <w:tc>
          <w:tcPr>
            <w:tcW w:w="5761" w:type="dxa"/>
          </w:tcPr>
          <w:p w:rsidR="009A3AA5" w:rsidRPr="00CF2F1D" w:rsidRDefault="009A3AA5" w:rsidP="005710F6">
            <w:pPr>
              <w:jc w:val="both"/>
              <w:rPr>
                <w:sz w:val="20"/>
                <w:szCs w:val="20"/>
              </w:rPr>
            </w:pPr>
            <w:r w:rsidRPr="00CF2F1D">
              <w:rPr>
                <w:sz w:val="20"/>
                <w:szCs w:val="20"/>
              </w:rPr>
              <w:t>Закупка товаров, работ и услуг для обеспечения государственных (муниципальных) нужд</w:t>
            </w:r>
          </w:p>
        </w:tc>
        <w:tc>
          <w:tcPr>
            <w:tcW w:w="540" w:type="dxa"/>
            <w:vAlign w:val="bottom"/>
          </w:tcPr>
          <w:p w:rsidR="009A3AA5" w:rsidRPr="00CF2F1D" w:rsidRDefault="009A3AA5" w:rsidP="005710F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07</w:t>
            </w:r>
          </w:p>
        </w:tc>
        <w:tc>
          <w:tcPr>
            <w:tcW w:w="540" w:type="dxa"/>
            <w:vAlign w:val="bottom"/>
          </w:tcPr>
          <w:p w:rsidR="009A3AA5" w:rsidRPr="00CF2F1D" w:rsidRDefault="009A3AA5" w:rsidP="005710F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09</w:t>
            </w:r>
          </w:p>
        </w:tc>
        <w:tc>
          <w:tcPr>
            <w:tcW w:w="1535" w:type="dxa"/>
            <w:vAlign w:val="bottom"/>
          </w:tcPr>
          <w:p w:rsidR="009A3AA5" w:rsidRPr="00CF2F1D" w:rsidRDefault="009A3AA5" w:rsidP="005710F6">
            <w:pPr>
              <w:jc w:val="center"/>
              <w:rPr>
                <w:color w:val="000000"/>
                <w:sz w:val="20"/>
                <w:szCs w:val="20"/>
              </w:rPr>
            </w:pPr>
            <w:r w:rsidRPr="00CF2F1D">
              <w:rPr>
                <w:color w:val="000000"/>
                <w:sz w:val="20"/>
                <w:szCs w:val="20"/>
              </w:rPr>
              <w:t>08 1 01 00150</w:t>
            </w:r>
          </w:p>
        </w:tc>
        <w:tc>
          <w:tcPr>
            <w:tcW w:w="689" w:type="dxa"/>
            <w:vAlign w:val="bottom"/>
          </w:tcPr>
          <w:p w:rsidR="009A3AA5" w:rsidRPr="00CF2F1D" w:rsidRDefault="009A3AA5" w:rsidP="005710F6">
            <w:pPr>
              <w:jc w:val="center"/>
              <w:rPr>
                <w:sz w:val="20"/>
                <w:szCs w:val="20"/>
              </w:rPr>
            </w:pPr>
            <w:r w:rsidRPr="00CF2F1D">
              <w:rPr>
                <w:sz w:val="20"/>
                <w:szCs w:val="20"/>
              </w:rPr>
              <w:t>200</w:t>
            </w:r>
          </w:p>
        </w:tc>
        <w:tc>
          <w:tcPr>
            <w:tcW w:w="1154" w:type="dxa"/>
            <w:vAlign w:val="bottom"/>
          </w:tcPr>
          <w:p w:rsidR="009A3AA5" w:rsidRPr="00CF2F1D" w:rsidRDefault="009A3AA5" w:rsidP="005710F6">
            <w:pPr>
              <w:pStyle w:val="ab"/>
              <w:tabs>
                <w:tab w:val="left" w:pos="0"/>
              </w:tabs>
              <w:rPr>
                <w:rFonts w:ascii="Times New Roman" w:hAnsi="Times New Roman" w:cs="Times New Roman"/>
                <w:b/>
                <w:bCs/>
                <w:color w:val="000000"/>
                <w:sz w:val="20"/>
                <w:szCs w:val="20"/>
              </w:rPr>
            </w:pPr>
            <w:r w:rsidRPr="00CF2F1D">
              <w:rPr>
                <w:rFonts w:ascii="Times New Roman" w:hAnsi="Times New Roman" w:cs="Times New Roman"/>
                <w:b/>
                <w:bCs/>
                <w:color w:val="000000"/>
                <w:sz w:val="20"/>
                <w:szCs w:val="20"/>
              </w:rPr>
              <w:t>450,0</w:t>
            </w:r>
          </w:p>
        </w:tc>
      </w:tr>
      <w:tr w:rsidR="009A3AA5" w:rsidRPr="00CF2F1D" w:rsidTr="000F5286">
        <w:tc>
          <w:tcPr>
            <w:tcW w:w="5761" w:type="dxa"/>
          </w:tcPr>
          <w:p w:rsidR="009A3AA5" w:rsidRPr="00CF2F1D" w:rsidRDefault="009A3AA5" w:rsidP="005710F6">
            <w:pPr>
              <w:jc w:val="both"/>
              <w:rPr>
                <w:sz w:val="20"/>
                <w:szCs w:val="20"/>
              </w:rPr>
            </w:pPr>
            <w:r w:rsidRPr="00CF2F1D">
              <w:rPr>
                <w:sz w:val="20"/>
                <w:szCs w:val="20"/>
              </w:rPr>
              <w:t>Иные закупки товаров, работ и услуг для обеспечения государственных (муниципальных) нужд</w:t>
            </w:r>
          </w:p>
        </w:tc>
        <w:tc>
          <w:tcPr>
            <w:tcW w:w="540" w:type="dxa"/>
            <w:vAlign w:val="bottom"/>
          </w:tcPr>
          <w:p w:rsidR="009A3AA5" w:rsidRPr="00CF2F1D" w:rsidRDefault="009A3AA5" w:rsidP="005710F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07</w:t>
            </w:r>
          </w:p>
        </w:tc>
        <w:tc>
          <w:tcPr>
            <w:tcW w:w="540" w:type="dxa"/>
            <w:vAlign w:val="bottom"/>
          </w:tcPr>
          <w:p w:rsidR="009A3AA5" w:rsidRPr="00CF2F1D" w:rsidRDefault="009A3AA5" w:rsidP="005710F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09</w:t>
            </w:r>
          </w:p>
        </w:tc>
        <w:tc>
          <w:tcPr>
            <w:tcW w:w="1535" w:type="dxa"/>
            <w:vAlign w:val="bottom"/>
          </w:tcPr>
          <w:p w:rsidR="009A3AA5" w:rsidRPr="00CF2F1D" w:rsidRDefault="009A3AA5" w:rsidP="005710F6">
            <w:pPr>
              <w:jc w:val="center"/>
              <w:rPr>
                <w:color w:val="000000"/>
                <w:sz w:val="20"/>
                <w:szCs w:val="20"/>
              </w:rPr>
            </w:pPr>
            <w:r w:rsidRPr="00CF2F1D">
              <w:rPr>
                <w:color w:val="000000"/>
                <w:sz w:val="20"/>
                <w:szCs w:val="20"/>
              </w:rPr>
              <w:t>08 1 01 00150</w:t>
            </w:r>
          </w:p>
        </w:tc>
        <w:tc>
          <w:tcPr>
            <w:tcW w:w="689" w:type="dxa"/>
            <w:vAlign w:val="bottom"/>
          </w:tcPr>
          <w:p w:rsidR="009A3AA5" w:rsidRPr="00CF2F1D" w:rsidRDefault="009A3AA5" w:rsidP="005710F6">
            <w:pPr>
              <w:jc w:val="center"/>
              <w:rPr>
                <w:sz w:val="20"/>
                <w:szCs w:val="20"/>
              </w:rPr>
            </w:pPr>
            <w:r w:rsidRPr="00CF2F1D">
              <w:rPr>
                <w:sz w:val="20"/>
                <w:szCs w:val="20"/>
              </w:rPr>
              <w:t>240</w:t>
            </w:r>
          </w:p>
        </w:tc>
        <w:tc>
          <w:tcPr>
            <w:tcW w:w="1154" w:type="dxa"/>
            <w:vAlign w:val="bottom"/>
          </w:tcPr>
          <w:p w:rsidR="009A3AA5" w:rsidRPr="00CF2F1D" w:rsidRDefault="009A3AA5" w:rsidP="005710F6">
            <w:pPr>
              <w:pStyle w:val="ab"/>
              <w:tabs>
                <w:tab w:val="left" w:pos="0"/>
              </w:tabs>
              <w:rPr>
                <w:rFonts w:ascii="Times New Roman" w:hAnsi="Times New Roman" w:cs="Times New Roman"/>
                <w:b/>
                <w:bCs/>
                <w:color w:val="000000"/>
                <w:sz w:val="20"/>
                <w:szCs w:val="20"/>
              </w:rPr>
            </w:pPr>
            <w:r w:rsidRPr="00CF2F1D">
              <w:rPr>
                <w:rFonts w:ascii="Times New Roman" w:hAnsi="Times New Roman" w:cs="Times New Roman"/>
                <w:b/>
                <w:bCs/>
                <w:color w:val="000000"/>
                <w:sz w:val="20"/>
                <w:szCs w:val="20"/>
              </w:rPr>
              <w:t>450,0</w:t>
            </w:r>
          </w:p>
        </w:tc>
      </w:tr>
      <w:tr w:rsidR="009A3AA5" w:rsidRPr="00CF2F1D" w:rsidTr="000F5286">
        <w:tc>
          <w:tcPr>
            <w:tcW w:w="5761" w:type="dxa"/>
          </w:tcPr>
          <w:p w:rsidR="009A3AA5" w:rsidRPr="00CF2F1D" w:rsidRDefault="009A3AA5" w:rsidP="005710F6">
            <w:pPr>
              <w:tabs>
                <w:tab w:val="center" w:pos="4677"/>
                <w:tab w:val="right" w:pos="9355"/>
              </w:tabs>
              <w:jc w:val="both"/>
              <w:rPr>
                <w:sz w:val="20"/>
                <w:szCs w:val="20"/>
                <w:highlight w:val="yellow"/>
              </w:rPr>
            </w:pPr>
            <w:r w:rsidRPr="00CF2F1D">
              <w:rPr>
                <w:color w:val="000000"/>
                <w:sz w:val="20"/>
                <w:szCs w:val="20"/>
              </w:rPr>
              <w:t>Расходы на организацию и обеспечение информационного взаимодействия</w:t>
            </w:r>
          </w:p>
        </w:tc>
        <w:tc>
          <w:tcPr>
            <w:tcW w:w="540" w:type="dxa"/>
            <w:vAlign w:val="bottom"/>
          </w:tcPr>
          <w:p w:rsidR="009A3AA5" w:rsidRPr="00CF2F1D" w:rsidRDefault="009A3AA5" w:rsidP="005710F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07</w:t>
            </w:r>
          </w:p>
        </w:tc>
        <w:tc>
          <w:tcPr>
            <w:tcW w:w="540" w:type="dxa"/>
            <w:vAlign w:val="bottom"/>
          </w:tcPr>
          <w:p w:rsidR="009A3AA5" w:rsidRPr="00CF2F1D" w:rsidRDefault="009A3AA5" w:rsidP="005710F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09</w:t>
            </w:r>
          </w:p>
        </w:tc>
        <w:tc>
          <w:tcPr>
            <w:tcW w:w="1535" w:type="dxa"/>
            <w:vAlign w:val="bottom"/>
          </w:tcPr>
          <w:p w:rsidR="009A3AA5" w:rsidRPr="00CF2F1D" w:rsidRDefault="009A3AA5" w:rsidP="005710F6">
            <w:pPr>
              <w:pStyle w:val="ConsNonformat"/>
              <w:widowControl/>
              <w:tabs>
                <w:tab w:val="left" w:pos="0"/>
              </w:tabs>
              <w:jc w:val="center"/>
              <w:rPr>
                <w:rFonts w:ascii="Times New Roman" w:hAnsi="Times New Roman" w:cs="Times New Roman"/>
              </w:rPr>
            </w:pPr>
            <w:r w:rsidRPr="00CF2F1D">
              <w:rPr>
                <w:rFonts w:ascii="Times New Roman" w:hAnsi="Times New Roman" w:cs="Times New Roman"/>
                <w:color w:val="000000"/>
              </w:rPr>
              <w:t>08 1 01 20400</w:t>
            </w:r>
          </w:p>
        </w:tc>
        <w:tc>
          <w:tcPr>
            <w:tcW w:w="689" w:type="dxa"/>
            <w:vAlign w:val="bottom"/>
          </w:tcPr>
          <w:p w:rsidR="009A3AA5" w:rsidRPr="00CF2F1D" w:rsidRDefault="009A3AA5" w:rsidP="005710F6">
            <w:pPr>
              <w:pStyle w:val="ConsNonformat"/>
              <w:widowControl/>
              <w:tabs>
                <w:tab w:val="left" w:pos="0"/>
              </w:tabs>
              <w:rPr>
                <w:rFonts w:ascii="Times New Roman" w:hAnsi="Times New Roman" w:cs="Times New Roman"/>
              </w:rPr>
            </w:pPr>
          </w:p>
        </w:tc>
        <w:tc>
          <w:tcPr>
            <w:tcW w:w="1154" w:type="dxa"/>
            <w:vAlign w:val="bottom"/>
          </w:tcPr>
          <w:p w:rsidR="009A3AA5" w:rsidRPr="00CF2F1D" w:rsidRDefault="009A3AA5" w:rsidP="005710F6">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186,2</w:t>
            </w:r>
          </w:p>
        </w:tc>
      </w:tr>
      <w:tr w:rsidR="009A3AA5" w:rsidRPr="00CF2F1D" w:rsidTr="000F5286">
        <w:tc>
          <w:tcPr>
            <w:tcW w:w="5761" w:type="dxa"/>
          </w:tcPr>
          <w:p w:rsidR="009A3AA5" w:rsidRPr="00CF2F1D" w:rsidRDefault="009A3AA5" w:rsidP="005710F6">
            <w:pPr>
              <w:jc w:val="both"/>
              <w:rPr>
                <w:sz w:val="20"/>
                <w:szCs w:val="20"/>
              </w:rPr>
            </w:pPr>
            <w:r w:rsidRPr="00CF2F1D">
              <w:rPr>
                <w:sz w:val="20"/>
                <w:szCs w:val="20"/>
              </w:rPr>
              <w:t>Закупка товаров, работ и услуг для обеспечения государственных (муниципальных) нужд</w:t>
            </w:r>
          </w:p>
        </w:tc>
        <w:tc>
          <w:tcPr>
            <w:tcW w:w="540" w:type="dxa"/>
            <w:vAlign w:val="bottom"/>
          </w:tcPr>
          <w:p w:rsidR="009A3AA5" w:rsidRPr="00CF2F1D" w:rsidRDefault="009A3AA5" w:rsidP="005710F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07</w:t>
            </w:r>
          </w:p>
        </w:tc>
        <w:tc>
          <w:tcPr>
            <w:tcW w:w="540" w:type="dxa"/>
            <w:vAlign w:val="bottom"/>
          </w:tcPr>
          <w:p w:rsidR="009A3AA5" w:rsidRPr="00CF2F1D" w:rsidRDefault="009A3AA5" w:rsidP="005710F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09</w:t>
            </w:r>
          </w:p>
        </w:tc>
        <w:tc>
          <w:tcPr>
            <w:tcW w:w="1535" w:type="dxa"/>
            <w:vAlign w:val="bottom"/>
          </w:tcPr>
          <w:p w:rsidR="009A3AA5" w:rsidRPr="00CF2F1D" w:rsidRDefault="009A3AA5" w:rsidP="005710F6">
            <w:pPr>
              <w:jc w:val="center"/>
              <w:rPr>
                <w:sz w:val="20"/>
                <w:szCs w:val="20"/>
              </w:rPr>
            </w:pPr>
            <w:r w:rsidRPr="00CF2F1D">
              <w:rPr>
                <w:color w:val="000000"/>
                <w:sz w:val="20"/>
                <w:szCs w:val="20"/>
              </w:rPr>
              <w:t>08 1 01 20400</w:t>
            </w:r>
          </w:p>
        </w:tc>
        <w:tc>
          <w:tcPr>
            <w:tcW w:w="689" w:type="dxa"/>
            <w:vAlign w:val="bottom"/>
          </w:tcPr>
          <w:p w:rsidR="009A3AA5" w:rsidRPr="00CF2F1D" w:rsidRDefault="009A3AA5" w:rsidP="005710F6">
            <w:pPr>
              <w:pStyle w:val="ConsNonformat"/>
              <w:widowControl/>
              <w:tabs>
                <w:tab w:val="left" w:pos="0"/>
              </w:tabs>
              <w:rPr>
                <w:rFonts w:ascii="Times New Roman" w:hAnsi="Times New Roman" w:cs="Times New Roman"/>
              </w:rPr>
            </w:pPr>
            <w:r w:rsidRPr="00CF2F1D">
              <w:rPr>
                <w:rFonts w:ascii="Times New Roman" w:hAnsi="Times New Roman" w:cs="Times New Roman"/>
              </w:rPr>
              <w:t>200</w:t>
            </w:r>
          </w:p>
        </w:tc>
        <w:tc>
          <w:tcPr>
            <w:tcW w:w="1154" w:type="dxa"/>
            <w:vAlign w:val="bottom"/>
          </w:tcPr>
          <w:p w:rsidR="009A3AA5" w:rsidRPr="00CF2F1D" w:rsidRDefault="009A3AA5" w:rsidP="005710F6">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186,2</w:t>
            </w:r>
          </w:p>
        </w:tc>
      </w:tr>
      <w:tr w:rsidR="009A3AA5" w:rsidRPr="00CF2F1D" w:rsidTr="000F5286">
        <w:tc>
          <w:tcPr>
            <w:tcW w:w="5761" w:type="dxa"/>
          </w:tcPr>
          <w:p w:rsidR="009A3AA5" w:rsidRPr="00CF2F1D" w:rsidRDefault="009A3AA5" w:rsidP="005710F6">
            <w:pPr>
              <w:jc w:val="both"/>
              <w:rPr>
                <w:sz w:val="20"/>
                <w:szCs w:val="20"/>
              </w:rPr>
            </w:pPr>
            <w:r w:rsidRPr="00CF2F1D">
              <w:rPr>
                <w:sz w:val="20"/>
                <w:szCs w:val="20"/>
              </w:rPr>
              <w:t>Иные закупки товаров, работ и услуг для обеспечения государственных (муниципальных) нужд</w:t>
            </w:r>
          </w:p>
        </w:tc>
        <w:tc>
          <w:tcPr>
            <w:tcW w:w="540" w:type="dxa"/>
            <w:vAlign w:val="bottom"/>
          </w:tcPr>
          <w:p w:rsidR="009A3AA5" w:rsidRPr="00CF2F1D" w:rsidRDefault="009A3AA5" w:rsidP="005710F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07</w:t>
            </w:r>
          </w:p>
        </w:tc>
        <w:tc>
          <w:tcPr>
            <w:tcW w:w="540" w:type="dxa"/>
            <w:vAlign w:val="bottom"/>
          </w:tcPr>
          <w:p w:rsidR="009A3AA5" w:rsidRPr="00CF2F1D" w:rsidRDefault="009A3AA5" w:rsidP="005710F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09</w:t>
            </w:r>
          </w:p>
        </w:tc>
        <w:tc>
          <w:tcPr>
            <w:tcW w:w="1535" w:type="dxa"/>
            <w:vAlign w:val="bottom"/>
          </w:tcPr>
          <w:p w:rsidR="009A3AA5" w:rsidRPr="00CF2F1D" w:rsidRDefault="009A3AA5" w:rsidP="005710F6">
            <w:pPr>
              <w:jc w:val="center"/>
              <w:rPr>
                <w:sz w:val="20"/>
                <w:szCs w:val="20"/>
              </w:rPr>
            </w:pPr>
            <w:r w:rsidRPr="00CF2F1D">
              <w:rPr>
                <w:color w:val="000000"/>
                <w:sz w:val="20"/>
                <w:szCs w:val="20"/>
              </w:rPr>
              <w:t>08 1 01 20400</w:t>
            </w:r>
          </w:p>
        </w:tc>
        <w:tc>
          <w:tcPr>
            <w:tcW w:w="689" w:type="dxa"/>
            <w:vAlign w:val="bottom"/>
          </w:tcPr>
          <w:p w:rsidR="009A3AA5" w:rsidRPr="00CF2F1D" w:rsidRDefault="009A3AA5" w:rsidP="005710F6">
            <w:pPr>
              <w:pStyle w:val="ConsNonformat"/>
              <w:widowControl/>
              <w:tabs>
                <w:tab w:val="left" w:pos="0"/>
              </w:tabs>
              <w:rPr>
                <w:rFonts w:ascii="Times New Roman" w:hAnsi="Times New Roman" w:cs="Times New Roman"/>
              </w:rPr>
            </w:pPr>
            <w:r w:rsidRPr="00CF2F1D">
              <w:rPr>
                <w:rFonts w:ascii="Times New Roman" w:hAnsi="Times New Roman" w:cs="Times New Roman"/>
              </w:rPr>
              <w:t>240</w:t>
            </w:r>
          </w:p>
        </w:tc>
        <w:tc>
          <w:tcPr>
            <w:tcW w:w="1154" w:type="dxa"/>
            <w:vAlign w:val="bottom"/>
          </w:tcPr>
          <w:p w:rsidR="009A3AA5" w:rsidRPr="00CF2F1D" w:rsidRDefault="009A3AA5" w:rsidP="005710F6">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186,2</w:t>
            </w:r>
          </w:p>
        </w:tc>
      </w:tr>
      <w:tr w:rsidR="009A3AA5" w:rsidRPr="00CF2F1D" w:rsidTr="00B44D17">
        <w:tc>
          <w:tcPr>
            <w:tcW w:w="5761" w:type="dxa"/>
          </w:tcPr>
          <w:p w:rsidR="009A3AA5" w:rsidRPr="00CF2F1D" w:rsidRDefault="009A3AA5" w:rsidP="005710F6">
            <w:pPr>
              <w:jc w:val="both"/>
              <w:rPr>
                <w:color w:val="000000"/>
                <w:sz w:val="20"/>
                <w:szCs w:val="20"/>
              </w:rPr>
            </w:pPr>
            <w:r w:rsidRPr="00CF2F1D">
              <w:rPr>
                <w:color w:val="000000"/>
                <w:sz w:val="20"/>
                <w:szCs w:val="20"/>
              </w:rPr>
              <w:t>Расходы на материально-техническое обеспечение</w:t>
            </w:r>
          </w:p>
        </w:tc>
        <w:tc>
          <w:tcPr>
            <w:tcW w:w="540" w:type="dxa"/>
            <w:vAlign w:val="bottom"/>
          </w:tcPr>
          <w:p w:rsidR="009A3AA5" w:rsidRPr="00CF2F1D" w:rsidRDefault="009A3AA5" w:rsidP="005710F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07</w:t>
            </w:r>
          </w:p>
        </w:tc>
        <w:tc>
          <w:tcPr>
            <w:tcW w:w="540" w:type="dxa"/>
            <w:vAlign w:val="bottom"/>
          </w:tcPr>
          <w:p w:rsidR="009A3AA5" w:rsidRPr="00CF2F1D" w:rsidRDefault="009A3AA5" w:rsidP="005710F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09</w:t>
            </w:r>
          </w:p>
        </w:tc>
        <w:tc>
          <w:tcPr>
            <w:tcW w:w="1535" w:type="dxa"/>
            <w:vAlign w:val="bottom"/>
          </w:tcPr>
          <w:p w:rsidR="009A3AA5" w:rsidRPr="00CF2F1D" w:rsidRDefault="009A3AA5" w:rsidP="005710F6">
            <w:pPr>
              <w:jc w:val="center"/>
              <w:rPr>
                <w:color w:val="000000"/>
                <w:sz w:val="20"/>
                <w:szCs w:val="20"/>
              </w:rPr>
            </w:pPr>
            <w:r w:rsidRPr="00CF2F1D">
              <w:rPr>
                <w:color w:val="000000"/>
                <w:sz w:val="20"/>
                <w:szCs w:val="20"/>
              </w:rPr>
              <w:t>08 1 01 20370</w:t>
            </w:r>
          </w:p>
        </w:tc>
        <w:tc>
          <w:tcPr>
            <w:tcW w:w="689" w:type="dxa"/>
            <w:vAlign w:val="bottom"/>
          </w:tcPr>
          <w:p w:rsidR="009A3AA5" w:rsidRPr="00CF2F1D" w:rsidRDefault="009A3AA5" w:rsidP="005710F6">
            <w:pPr>
              <w:jc w:val="center"/>
              <w:rPr>
                <w:sz w:val="20"/>
                <w:szCs w:val="20"/>
              </w:rPr>
            </w:pPr>
          </w:p>
        </w:tc>
        <w:tc>
          <w:tcPr>
            <w:tcW w:w="1154" w:type="dxa"/>
            <w:vAlign w:val="bottom"/>
          </w:tcPr>
          <w:p w:rsidR="009A3AA5" w:rsidRPr="00CF2F1D" w:rsidRDefault="009A3AA5" w:rsidP="005710F6">
            <w:pPr>
              <w:rPr>
                <w:b/>
                <w:bCs/>
                <w:sz w:val="20"/>
                <w:szCs w:val="20"/>
              </w:rPr>
            </w:pPr>
            <w:r>
              <w:rPr>
                <w:b/>
                <w:bCs/>
                <w:sz w:val="20"/>
                <w:szCs w:val="20"/>
              </w:rPr>
              <w:t>118,4</w:t>
            </w:r>
          </w:p>
        </w:tc>
      </w:tr>
      <w:tr w:rsidR="009A3AA5" w:rsidRPr="00CF2F1D" w:rsidTr="00B44D17">
        <w:tc>
          <w:tcPr>
            <w:tcW w:w="5761" w:type="dxa"/>
          </w:tcPr>
          <w:p w:rsidR="009A3AA5" w:rsidRPr="00CF2F1D" w:rsidRDefault="009A3AA5" w:rsidP="005710F6">
            <w:pPr>
              <w:jc w:val="both"/>
              <w:rPr>
                <w:sz w:val="20"/>
                <w:szCs w:val="20"/>
              </w:rPr>
            </w:pPr>
            <w:r w:rsidRPr="00CF2F1D">
              <w:rPr>
                <w:sz w:val="20"/>
                <w:szCs w:val="20"/>
              </w:rPr>
              <w:t>Закупка товаров, работ и услуг для обеспечения государственных (муниципальных) нужд</w:t>
            </w:r>
          </w:p>
        </w:tc>
        <w:tc>
          <w:tcPr>
            <w:tcW w:w="540" w:type="dxa"/>
            <w:vAlign w:val="bottom"/>
          </w:tcPr>
          <w:p w:rsidR="009A3AA5" w:rsidRPr="00CF2F1D" w:rsidRDefault="009A3AA5" w:rsidP="005710F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07</w:t>
            </w:r>
          </w:p>
        </w:tc>
        <w:tc>
          <w:tcPr>
            <w:tcW w:w="540" w:type="dxa"/>
            <w:vAlign w:val="bottom"/>
          </w:tcPr>
          <w:p w:rsidR="009A3AA5" w:rsidRPr="00CF2F1D" w:rsidRDefault="009A3AA5" w:rsidP="005710F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09</w:t>
            </w:r>
          </w:p>
        </w:tc>
        <w:tc>
          <w:tcPr>
            <w:tcW w:w="1535" w:type="dxa"/>
            <w:vAlign w:val="bottom"/>
          </w:tcPr>
          <w:p w:rsidR="009A3AA5" w:rsidRPr="00CF2F1D" w:rsidRDefault="009A3AA5" w:rsidP="005710F6">
            <w:pPr>
              <w:jc w:val="center"/>
              <w:rPr>
                <w:color w:val="000000"/>
                <w:sz w:val="20"/>
                <w:szCs w:val="20"/>
              </w:rPr>
            </w:pPr>
            <w:r w:rsidRPr="00CF2F1D">
              <w:rPr>
                <w:color w:val="000000"/>
                <w:sz w:val="20"/>
                <w:szCs w:val="20"/>
              </w:rPr>
              <w:t>08 1 01 20370</w:t>
            </w:r>
          </w:p>
        </w:tc>
        <w:tc>
          <w:tcPr>
            <w:tcW w:w="689" w:type="dxa"/>
            <w:vAlign w:val="bottom"/>
          </w:tcPr>
          <w:p w:rsidR="009A3AA5" w:rsidRPr="00CF2F1D" w:rsidRDefault="009A3AA5" w:rsidP="005710F6">
            <w:pPr>
              <w:jc w:val="center"/>
              <w:rPr>
                <w:sz w:val="20"/>
                <w:szCs w:val="20"/>
              </w:rPr>
            </w:pPr>
            <w:r w:rsidRPr="00CF2F1D">
              <w:rPr>
                <w:sz w:val="20"/>
                <w:szCs w:val="20"/>
              </w:rPr>
              <w:t>200</w:t>
            </w:r>
          </w:p>
        </w:tc>
        <w:tc>
          <w:tcPr>
            <w:tcW w:w="1154" w:type="dxa"/>
            <w:vAlign w:val="bottom"/>
          </w:tcPr>
          <w:p w:rsidR="009A3AA5" w:rsidRPr="00CF2F1D" w:rsidRDefault="009A3AA5" w:rsidP="005710F6">
            <w:pPr>
              <w:rPr>
                <w:b/>
                <w:bCs/>
                <w:sz w:val="20"/>
                <w:szCs w:val="20"/>
              </w:rPr>
            </w:pPr>
            <w:r>
              <w:rPr>
                <w:b/>
                <w:bCs/>
                <w:sz w:val="20"/>
                <w:szCs w:val="20"/>
              </w:rPr>
              <w:t>118,4</w:t>
            </w:r>
          </w:p>
        </w:tc>
      </w:tr>
      <w:tr w:rsidR="009A3AA5" w:rsidRPr="00CF2F1D" w:rsidTr="00B44D17">
        <w:tc>
          <w:tcPr>
            <w:tcW w:w="5761" w:type="dxa"/>
          </w:tcPr>
          <w:p w:rsidR="009A3AA5" w:rsidRPr="00CF2F1D" w:rsidRDefault="009A3AA5" w:rsidP="005710F6">
            <w:pPr>
              <w:jc w:val="both"/>
              <w:rPr>
                <w:sz w:val="20"/>
                <w:szCs w:val="20"/>
              </w:rPr>
            </w:pPr>
            <w:r w:rsidRPr="00CF2F1D">
              <w:rPr>
                <w:sz w:val="20"/>
                <w:szCs w:val="20"/>
              </w:rPr>
              <w:t>Иные закупки товаров, работ и услуг для обеспечения государственных (муниципальных) нужд</w:t>
            </w:r>
          </w:p>
        </w:tc>
        <w:tc>
          <w:tcPr>
            <w:tcW w:w="540" w:type="dxa"/>
            <w:vAlign w:val="bottom"/>
          </w:tcPr>
          <w:p w:rsidR="009A3AA5" w:rsidRPr="00CF2F1D" w:rsidRDefault="009A3AA5" w:rsidP="005710F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07</w:t>
            </w:r>
          </w:p>
        </w:tc>
        <w:tc>
          <w:tcPr>
            <w:tcW w:w="540" w:type="dxa"/>
            <w:vAlign w:val="bottom"/>
          </w:tcPr>
          <w:p w:rsidR="009A3AA5" w:rsidRPr="00CF2F1D" w:rsidRDefault="009A3AA5" w:rsidP="005710F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09</w:t>
            </w:r>
          </w:p>
        </w:tc>
        <w:tc>
          <w:tcPr>
            <w:tcW w:w="1535" w:type="dxa"/>
            <w:vAlign w:val="bottom"/>
          </w:tcPr>
          <w:p w:rsidR="009A3AA5" w:rsidRPr="00CF2F1D" w:rsidRDefault="009A3AA5" w:rsidP="005710F6">
            <w:pPr>
              <w:jc w:val="center"/>
              <w:rPr>
                <w:color w:val="000000"/>
                <w:sz w:val="20"/>
                <w:szCs w:val="20"/>
              </w:rPr>
            </w:pPr>
            <w:r w:rsidRPr="00CF2F1D">
              <w:rPr>
                <w:color w:val="000000"/>
                <w:sz w:val="20"/>
                <w:szCs w:val="20"/>
              </w:rPr>
              <w:t>08 1 01 20370</w:t>
            </w:r>
          </w:p>
        </w:tc>
        <w:tc>
          <w:tcPr>
            <w:tcW w:w="689" w:type="dxa"/>
            <w:vAlign w:val="bottom"/>
          </w:tcPr>
          <w:p w:rsidR="009A3AA5" w:rsidRPr="00CF2F1D" w:rsidRDefault="009A3AA5" w:rsidP="005710F6">
            <w:pPr>
              <w:jc w:val="center"/>
              <w:rPr>
                <w:sz w:val="20"/>
                <w:szCs w:val="20"/>
              </w:rPr>
            </w:pPr>
            <w:r w:rsidRPr="00CF2F1D">
              <w:rPr>
                <w:sz w:val="20"/>
                <w:szCs w:val="20"/>
              </w:rPr>
              <w:t>240</w:t>
            </w:r>
          </w:p>
        </w:tc>
        <w:tc>
          <w:tcPr>
            <w:tcW w:w="1154" w:type="dxa"/>
            <w:vAlign w:val="bottom"/>
          </w:tcPr>
          <w:p w:rsidR="009A3AA5" w:rsidRPr="00CF2F1D" w:rsidRDefault="009A3AA5" w:rsidP="005710F6">
            <w:pPr>
              <w:rPr>
                <w:b/>
                <w:bCs/>
                <w:sz w:val="20"/>
                <w:szCs w:val="20"/>
              </w:rPr>
            </w:pPr>
            <w:r>
              <w:rPr>
                <w:b/>
                <w:bCs/>
                <w:sz w:val="20"/>
                <w:szCs w:val="20"/>
              </w:rPr>
              <w:t>118,4</w:t>
            </w:r>
          </w:p>
        </w:tc>
      </w:tr>
      <w:tr w:rsidR="009A3AA5" w:rsidRPr="00CF2F1D" w:rsidTr="000F5286">
        <w:tc>
          <w:tcPr>
            <w:tcW w:w="5761" w:type="dxa"/>
            <w:vAlign w:val="bottom"/>
          </w:tcPr>
          <w:p w:rsidR="009A3AA5" w:rsidRPr="00CF2F1D" w:rsidRDefault="009A3AA5" w:rsidP="005710F6">
            <w:pPr>
              <w:pStyle w:val="23"/>
              <w:keepNext w:val="0"/>
              <w:spacing w:before="0" w:line="240" w:lineRule="auto"/>
              <w:rPr>
                <w:b/>
                <w:bCs/>
                <w:sz w:val="20"/>
              </w:rPr>
            </w:pPr>
            <w:r w:rsidRPr="00CF2F1D">
              <w:rPr>
                <w:b/>
                <w:bCs/>
                <w:sz w:val="20"/>
              </w:rPr>
              <w:t xml:space="preserve">Культура, кинематография </w:t>
            </w:r>
          </w:p>
        </w:tc>
        <w:tc>
          <w:tcPr>
            <w:tcW w:w="540" w:type="dxa"/>
            <w:vAlign w:val="bottom"/>
          </w:tcPr>
          <w:p w:rsidR="009A3AA5" w:rsidRPr="00CF2F1D" w:rsidRDefault="009A3AA5" w:rsidP="005710F6">
            <w:pPr>
              <w:jc w:val="center"/>
              <w:rPr>
                <w:b/>
                <w:bCs/>
                <w:sz w:val="20"/>
                <w:szCs w:val="20"/>
              </w:rPr>
            </w:pPr>
            <w:r w:rsidRPr="00CF2F1D">
              <w:rPr>
                <w:b/>
                <w:bCs/>
                <w:sz w:val="20"/>
                <w:szCs w:val="20"/>
              </w:rPr>
              <w:t>08</w:t>
            </w:r>
          </w:p>
        </w:tc>
        <w:tc>
          <w:tcPr>
            <w:tcW w:w="540" w:type="dxa"/>
            <w:vAlign w:val="bottom"/>
          </w:tcPr>
          <w:p w:rsidR="009A3AA5" w:rsidRPr="00CF2F1D" w:rsidRDefault="009A3AA5" w:rsidP="005710F6">
            <w:pPr>
              <w:jc w:val="center"/>
              <w:rPr>
                <w:b/>
                <w:bCs/>
                <w:sz w:val="20"/>
                <w:szCs w:val="20"/>
              </w:rPr>
            </w:pPr>
            <w:r w:rsidRPr="00CF2F1D">
              <w:rPr>
                <w:b/>
                <w:bCs/>
                <w:sz w:val="20"/>
                <w:szCs w:val="20"/>
              </w:rPr>
              <w:t>00</w:t>
            </w:r>
          </w:p>
        </w:tc>
        <w:tc>
          <w:tcPr>
            <w:tcW w:w="1535" w:type="dxa"/>
            <w:vAlign w:val="bottom"/>
          </w:tcPr>
          <w:p w:rsidR="009A3AA5" w:rsidRPr="00CF2F1D" w:rsidRDefault="009A3AA5" w:rsidP="005710F6">
            <w:pPr>
              <w:jc w:val="center"/>
              <w:rPr>
                <w:sz w:val="20"/>
                <w:szCs w:val="20"/>
              </w:rPr>
            </w:pPr>
          </w:p>
        </w:tc>
        <w:tc>
          <w:tcPr>
            <w:tcW w:w="689" w:type="dxa"/>
            <w:vAlign w:val="bottom"/>
          </w:tcPr>
          <w:p w:rsidR="009A3AA5" w:rsidRPr="00CF2F1D" w:rsidRDefault="009A3AA5" w:rsidP="005710F6">
            <w:pPr>
              <w:jc w:val="center"/>
              <w:rPr>
                <w:sz w:val="20"/>
                <w:szCs w:val="20"/>
              </w:rPr>
            </w:pPr>
          </w:p>
        </w:tc>
        <w:tc>
          <w:tcPr>
            <w:tcW w:w="1154" w:type="dxa"/>
            <w:vAlign w:val="bottom"/>
          </w:tcPr>
          <w:p w:rsidR="009A3AA5" w:rsidRPr="00CF2F1D" w:rsidRDefault="009A3AA5" w:rsidP="005710F6">
            <w:pPr>
              <w:rPr>
                <w:b/>
                <w:bCs/>
                <w:color w:val="000000"/>
                <w:sz w:val="20"/>
                <w:szCs w:val="20"/>
              </w:rPr>
            </w:pPr>
            <w:r>
              <w:rPr>
                <w:b/>
                <w:bCs/>
                <w:color w:val="000000"/>
                <w:sz w:val="20"/>
                <w:szCs w:val="20"/>
              </w:rPr>
              <w:t>54658,4</w:t>
            </w:r>
          </w:p>
        </w:tc>
      </w:tr>
      <w:tr w:rsidR="009A3AA5" w:rsidRPr="00CF2F1D" w:rsidTr="000F5286">
        <w:tc>
          <w:tcPr>
            <w:tcW w:w="5761" w:type="dxa"/>
            <w:vAlign w:val="bottom"/>
          </w:tcPr>
          <w:p w:rsidR="009A3AA5" w:rsidRPr="00CF2F1D" w:rsidRDefault="009A3AA5" w:rsidP="005710F6">
            <w:pPr>
              <w:jc w:val="both"/>
              <w:rPr>
                <w:b/>
                <w:bCs/>
                <w:sz w:val="20"/>
                <w:szCs w:val="20"/>
              </w:rPr>
            </w:pPr>
            <w:r w:rsidRPr="00CF2F1D">
              <w:rPr>
                <w:b/>
                <w:bCs/>
                <w:sz w:val="20"/>
                <w:szCs w:val="20"/>
              </w:rPr>
              <w:t>Культура</w:t>
            </w:r>
          </w:p>
        </w:tc>
        <w:tc>
          <w:tcPr>
            <w:tcW w:w="540" w:type="dxa"/>
            <w:vAlign w:val="bottom"/>
          </w:tcPr>
          <w:p w:rsidR="009A3AA5" w:rsidRPr="00CF2F1D" w:rsidRDefault="009A3AA5" w:rsidP="005710F6">
            <w:pPr>
              <w:jc w:val="center"/>
              <w:rPr>
                <w:b/>
                <w:bCs/>
                <w:sz w:val="20"/>
                <w:szCs w:val="20"/>
              </w:rPr>
            </w:pPr>
            <w:r w:rsidRPr="00CF2F1D">
              <w:rPr>
                <w:b/>
                <w:bCs/>
                <w:sz w:val="20"/>
                <w:szCs w:val="20"/>
              </w:rPr>
              <w:t>08</w:t>
            </w:r>
          </w:p>
        </w:tc>
        <w:tc>
          <w:tcPr>
            <w:tcW w:w="540" w:type="dxa"/>
            <w:vAlign w:val="bottom"/>
          </w:tcPr>
          <w:p w:rsidR="009A3AA5" w:rsidRPr="00CF2F1D" w:rsidRDefault="009A3AA5" w:rsidP="005710F6">
            <w:pPr>
              <w:jc w:val="center"/>
              <w:rPr>
                <w:b/>
                <w:bCs/>
                <w:sz w:val="20"/>
                <w:szCs w:val="20"/>
              </w:rPr>
            </w:pPr>
            <w:r w:rsidRPr="00CF2F1D">
              <w:rPr>
                <w:b/>
                <w:bCs/>
                <w:sz w:val="20"/>
                <w:szCs w:val="20"/>
              </w:rPr>
              <w:t>01</w:t>
            </w:r>
          </w:p>
        </w:tc>
        <w:tc>
          <w:tcPr>
            <w:tcW w:w="1535" w:type="dxa"/>
            <w:vAlign w:val="bottom"/>
          </w:tcPr>
          <w:p w:rsidR="009A3AA5" w:rsidRPr="00CF2F1D" w:rsidRDefault="009A3AA5" w:rsidP="005710F6">
            <w:pPr>
              <w:jc w:val="center"/>
              <w:rPr>
                <w:sz w:val="20"/>
                <w:szCs w:val="20"/>
              </w:rPr>
            </w:pPr>
          </w:p>
        </w:tc>
        <w:tc>
          <w:tcPr>
            <w:tcW w:w="689" w:type="dxa"/>
            <w:vAlign w:val="bottom"/>
          </w:tcPr>
          <w:p w:rsidR="009A3AA5" w:rsidRPr="00CF2F1D" w:rsidRDefault="009A3AA5" w:rsidP="005710F6">
            <w:pPr>
              <w:jc w:val="center"/>
              <w:rPr>
                <w:sz w:val="20"/>
                <w:szCs w:val="20"/>
              </w:rPr>
            </w:pPr>
          </w:p>
        </w:tc>
        <w:tc>
          <w:tcPr>
            <w:tcW w:w="1154" w:type="dxa"/>
            <w:vAlign w:val="bottom"/>
          </w:tcPr>
          <w:p w:rsidR="009A3AA5" w:rsidRPr="00CF2F1D" w:rsidRDefault="009A3AA5" w:rsidP="005710F6">
            <w:pPr>
              <w:pStyle w:val="ConsNonformat"/>
              <w:widowControl/>
              <w:tabs>
                <w:tab w:val="left" w:pos="0"/>
              </w:tabs>
              <w:rPr>
                <w:rFonts w:ascii="Times New Roman" w:hAnsi="Times New Roman" w:cs="Times New Roman"/>
                <w:b/>
                <w:bCs/>
                <w:color w:val="000000"/>
              </w:rPr>
            </w:pPr>
            <w:r>
              <w:rPr>
                <w:rFonts w:ascii="Times New Roman" w:hAnsi="Times New Roman" w:cs="Times New Roman"/>
                <w:b/>
                <w:bCs/>
                <w:color w:val="000000"/>
              </w:rPr>
              <w:t>45965,3</w:t>
            </w:r>
          </w:p>
        </w:tc>
      </w:tr>
      <w:tr w:rsidR="009A3AA5" w:rsidRPr="00CF2F1D" w:rsidTr="000F5286">
        <w:tc>
          <w:tcPr>
            <w:tcW w:w="5761" w:type="dxa"/>
            <w:vAlign w:val="bottom"/>
          </w:tcPr>
          <w:p w:rsidR="009A3AA5" w:rsidRPr="00CF2F1D" w:rsidRDefault="009A3AA5" w:rsidP="005710F6">
            <w:pPr>
              <w:jc w:val="both"/>
              <w:rPr>
                <w:sz w:val="20"/>
                <w:szCs w:val="20"/>
              </w:rPr>
            </w:pPr>
            <w:r w:rsidRPr="00CF2F1D">
              <w:rPr>
                <w:color w:val="000000"/>
                <w:sz w:val="20"/>
                <w:szCs w:val="20"/>
              </w:rPr>
              <w:t xml:space="preserve">Муниципальная программа «Развитие культуры и туризма на территории муниципального образования  «Краснинский район» Смоленской области» </w:t>
            </w:r>
          </w:p>
        </w:tc>
        <w:tc>
          <w:tcPr>
            <w:tcW w:w="540" w:type="dxa"/>
            <w:vAlign w:val="bottom"/>
          </w:tcPr>
          <w:p w:rsidR="009A3AA5" w:rsidRPr="00CF2F1D" w:rsidRDefault="009A3AA5" w:rsidP="005710F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08</w:t>
            </w:r>
          </w:p>
        </w:tc>
        <w:tc>
          <w:tcPr>
            <w:tcW w:w="540" w:type="dxa"/>
            <w:vAlign w:val="bottom"/>
          </w:tcPr>
          <w:p w:rsidR="009A3AA5" w:rsidRPr="00CF2F1D" w:rsidRDefault="009A3AA5" w:rsidP="005710F6">
            <w:pPr>
              <w:jc w:val="center"/>
              <w:rPr>
                <w:sz w:val="20"/>
                <w:szCs w:val="20"/>
              </w:rPr>
            </w:pPr>
            <w:r w:rsidRPr="00CF2F1D">
              <w:rPr>
                <w:sz w:val="20"/>
                <w:szCs w:val="20"/>
              </w:rPr>
              <w:t>01</w:t>
            </w:r>
          </w:p>
        </w:tc>
        <w:tc>
          <w:tcPr>
            <w:tcW w:w="1535" w:type="dxa"/>
            <w:vAlign w:val="bottom"/>
          </w:tcPr>
          <w:p w:rsidR="009A3AA5" w:rsidRPr="00CF2F1D" w:rsidRDefault="009A3AA5" w:rsidP="005710F6">
            <w:pPr>
              <w:jc w:val="center"/>
              <w:rPr>
                <w:sz w:val="20"/>
                <w:szCs w:val="20"/>
              </w:rPr>
            </w:pPr>
            <w:r w:rsidRPr="00CF2F1D">
              <w:rPr>
                <w:color w:val="000000"/>
                <w:sz w:val="20"/>
                <w:szCs w:val="20"/>
              </w:rPr>
              <w:t>09 0 00 00000</w:t>
            </w:r>
          </w:p>
        </w:tc>
        <w:tc>
          <w:tcPr>
            <w:tcW w:w="689" w:type="dxa"/>
            <w:vAlign w:val="bottom"/>
          </w:tcPr>
          <w:p w:rsidR="009A3AA5" w:rsidRPr="00CF2F1D" w:rsidRDefault="009A3AA5" w:rsidP="005710F6">
            <w:pPr>
              <w:jc w:val="center"/>
              <w:rPr>
                <w:sz w:val="20"/>
                <w:szCs w:val="20"/>
              </w:rPr>
            </w:pPr>
          </w:p>
        </w:tc>
        <w:tc>
          <w:tcPr>
            <w:tcW w:w="1154" w:type="dxa"/>
            <w:vAlign w:val="bottom"/>
          </w:tcPr>
          <w:p w:rsidR="009A3AA5" w:rsidRPr="00CF2F1D" w:rsidRDefault="009A3AA5" w:rsidP="005710F6">
            <w:pPr>
              <w:pStyle w:val="a9"/>
              <w:tabs>
                <w:tab w:val="left" w:pos="0"/>
              </w:tabs>
              <w:spacing w:after="0"/>
              <w:rPr>
                <w:b/>
                <w:bCs/>
                <w:sz w:val="20"/>
                <w:szCs w:val="20"/>
              </w:rPr>
            </w:pPr>
            <w:r>
              <w:rPr>
                <w:b/>
                <w:bCs/>
                <w:sz w:val="20"/>
                <w:szCs w:val="20"/>
              </w:rPr>
              <w:t>45965,3</w:t>
            </w:r>
          </w:p>
        </w:tc>
      </w:tr>
      <w:tr w:rsidR="009A3AA5" w:rsidRPr="00CF2F1D" w:rsidTr="000F5286">
        <w:tc>
          <w:tcPr>
            <w:tcW w:w="5761" w:type="dxa"/>
            <w:vAlign w:val="bottom"/>
          </w:tcPr>
          <w:p w:rsidR="009A3AA5" w:rsidRPr="00CF2F1D" w:rsidRDefault="009A3AA5" w:rsidP="005710F6">
            <w:pPr>
              <w:jc w:val="both"/>
              <w:rPr>
                <w:color w:val="000000"/>
                <w:sz w:val="20"/>
                <w:szCs w:val="20"/>
              </w:rPr>
            </w:pPr>
            <w:r w:rsidRPr="00CF2F1D">
              <w:rPr>
                <w:color w:val="000000"/>
                <w:sz w:val="20"/>
                <w:szCs w:val="20"/>
              </w:rPr>
              <w:t>Подпрограмма «Музейная деятельность»</w:t>
            </w:r>
          </w:p>
        </w:tc>
        <w:tc>
          <w:tcPr>
            <w:tcW w:w="540" w:type="dxa"/>
            <w:vAlign w:val="bottom"/>
          </w:tcPr>
          <w:p w:rsidR="009A3AA5" w:rsidRPr="00CF2F1D" w:rsidRDefault="009A3AA5" w:rsidP="005710F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08</w:t>
            </w:r>
          </w:p>
        </w:tc>
        <w:tc>
          <w:tcPr>
            <w:tcW w:w="540" w:type="dxa"/>
            <w:vAlign w:val="bottom"/>
          </w:tcPr>
          <w:p w:rsidR="009A3AA5" w:rsidRPr="00CF2F1D" w:rsidRDefault="009A3AA5" w:rsidP="005710F6">
            <w:pPr>
              <w:jc w:val="center"/>
              <w:rPr>
                <w:sz w:val="20"/>
                <w:szCs w:val="20"/>
              </w:rPr>
            </w:pPr>
            <w:r w:rsidRPr="00CF2F1D">
              <w:rPr>
                <w:sz w:val="20"/>
                <w:szCs w:val="20"/>
              </w:rPr>
              <w:t>01</w:t>
            </w:r>
          </w:p>
        </w:tc>
        <w:tc>
          <w:tcPr>
            <w:tcW w:w="1535" w:type="dxa"/>
            <w:vAlign w:val="bottom"/>
          </w:tcPr>
          <w:p w:rsidR="009A3AA5" w:rsidRPr="00CF2F1D" w:rsidRDefault="009A3AA5" w:rsidP="005710F6">
            <w:pPr>
              <w:jc w:val="center"/>
              <w:rPr>
                <w:color w:val="000000"/>
                <w:sz w:val="20"/>
                <w:szCs w:val="20"/>
              </w:rPr>
            </w:pPr>
            <w:r w:rsidRPr="00CF2F1D">
              <w:rPr>
                <w:color w:val="000000"/>
                <w:sz w:val="20"/>
                <w:szCs w:val="20"/>
              </w:rPr>
              <w:t>09 2 00 00000</w:t>
            </w:r>
          </w:p>
        </w:tc>
        <w:tc>
          <w:tcPr>
            <w:tcW w:w="689" w:type="dxa"/>
            <w:vAlign w:val="bottom"/>
          </w:tcPr>
          <w:p w:rsidR="009A3AA5" w:rsidRPr="00CF2F1D" w:rsidRDefault="009A3AA5" w:rsidP="005710F6">
            <w:pPr>
              <w:jc w:val="center"/>
              <w:rPr>
                <w:sz w:val="20"/>
                <w:szCs w:val="20"/>
              </w:rPr>
            </w:pPr>
          </w:p>
        </w:tc>
        <w:tc>
          <w:tcPr>
            <w:tcW w:w="1154" w:type="dxa"/>
            <w:vAlign w:val="bottom"/>
          </w:tcPr>
          <w:p w:rsidR="009A3AA5" w:rsidRPr="00CF2F1D" w:rsidRDefault="009A3AA5" w:rsidP="005710F6">
            <w:pPr>
              <w:pStyle w:val="a3"/>
              <w:tabs>
                <w:tab w:val="left" w:pos="0"/>
              </w:tabs>
              <w:rPr>
                <w:b/>
                <w:bCs/>
                <w:sz w:val="20"/>
                <w:szCs w:val="20"/>
              </w:rPr>
            </w:pPr>
            <w:r w:rsidRPr="00CF2F1D">
              <w:rPr>
                <w:b/>
                <w:bCs/>
                <w:sz w:val="20"/>
                <w:szCs w:val="20"/>
              </w:rPr>
              <w:t>1771,6</w:t>
            </w:r>
          </w:p>
        </w:tc>
      </w:tr>
      <w:tr w:rsidR="009A3AA5" w:rsidRPr="00CF2F1D" w:rsidTr="000F5286">
        <w:tc>
          <w:tcPr>
            <w:tcW w:w="5761" w:type="dxa"/>
          </w:tcPr>
          <w:p w:rsidR="009A3AA5" w:rsidRPr="00CF2F1D" w:rsidRDefault="009A3AA5" w:rsidP="005710F6">
            <w:pPr>
              <w:pStyle w:val="ad"/>
              <w:tabs>
                <w:tab w:val="clear" w:pos="4677"/>
                <w:tab w:val="clear" w:pos="9355"/>
              </w:tabs>
              <w:jc w:val="both"/>
              <w:rPr>
                <w:color w:val="000000"/>
                <w:sz w:val="20"/>
                <w:szCs w:val="20"/>
              </w:rPr>
            </w:pPr>
            <w:r w:rsidRPr="00CF2F1D">
              <w:rPr>
                <w:sz w:val="20"/>
                <w:szCs w:val="20"/>
              </w:rPr>
              <w:t>Основное мероприятие «Развитие музейной деятельности»</w:t>
            </w:r>
          </w:p>
        </w:tc>
        <w:tc>
          <w:tcPr>
            <w:tcW w:w="540" w:type="dxa"/>
            <w:vAlign w:val="bottom"/>
          </w:tcPr>
          <w:p w:rsidR="009A3AA5" w:rsidRPr="00CF2F1D" w:rsidRDefault="009A3AA5" w:rsidP="005710F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08</w:t>
            </w:r>
          </w:p>
        </w:tc>
        <w:tc>
          <w:tcPr>
            <w:tcW w:w="540" w:type="dxa"/>
            <w:vAlign w:val="bottom"/>
          </w:tcPr>
          <w:p w:rsidR="009A3AA5" w:rsidRPr="00CF2F1D" w:rsidRDefault="009A3AA5" w:rsidP="005710F6">
            <w:pPr>
              <w:jc w:val="center"/>
              <w:rPr>
                <w:sz w:val="20"/>
                <w:szCs w:val="20"/>
              </w:rPr>
            </w:pPr>
            <w:r w:rsidRPr="00CF2F1D">
              <w:rPr>
                <w:sz w:val="20"/>
                <w:szCs w:val="20"/>
              </w:rPr>
              <w:t>01</w:t>
            </w:r>
          </w:p>
        </w:tc>
        <w:tc>
          <w:tcPr>
            <w:tcW w:w="1535" w:type="dxa"/>
            <w:vAlign w:val="bottom"/>
          </w:tcPr>
          <w:p w:rsidR="009A3AA5" w:rsidRPr="00CF2F1D" w:rsidRDefault="009A3AA5" w:rsidP="005710F6">
            <w:pPr>
              <w:jc w:val="center"/>
              <w:rPr>
                <w:color w:val="000000"/>
                <w:sz w:val="20"/>
                <w:szCs w:val="20"/>
              </w:rPr>
            </w:pPr>
            <w:r w:rsidRPr="00CF2F1D">
              <w:rPr>
                <w:color w:val="000000"/>
                <w:sz w:val="20"/>
                <w:szCs w:val="20"/>
              </w:rPr>
              <w:t>09 2 01 00000</w:t>
            </w:r>
          </w:p>
        </w:tc>
        <w:tc>
          <w:tcPr>
            <w:tcW w:w="689" w:type="dxa"/>
            <w:vAlign w:val="bottom"/>
          </w:tcPr>
          <w:p w:rsidR="009A3AA5" w:rsidRPr="00CF2F1D" w:rsidRDefault="009A3AA5" w:rsidP="005710F6">
            <w:pPr>
              <w:jc w:val="center"/>
              <w:rPr>
                <w:sz w:val="20"/>
                <w:szCs w:val="20"/>
              </w:rPr>
            </w:pPr>
          </w:p>
        </w:tc>
        <w:tc>
          <w:tcPr>
            <w:tcW w:w="1154" w:type="dxa"/>
            <w:vAlign w:val="bottom"/>
          </w:tcPr>
          <w:p w:rsidR="009A3AA5" w:rsidRPr="00CF2F1D" w:rsidRDefault="009A3AA5" w:rsidP="005710F6">
            <w:pPr>
              <w:pStyle w:val="a3"/>
              <w:tabs>
                <w:tab w:val="left" w:pos="0"/>
              </w:tabs>
              <w:rPr>
                <w:b/>
                <w:bCs/>
                <w:sz w:val="20"/>
                <w:szCs w:val="20"/>
              </w:rPr>
            </w:pPr>
            <w:r w:rsidRPr="00CF2F1D">
              <w:rPr>
                <w:b/>
                <w:bCs/>
                <w:sz w:val="20"/>
                <w:szCs w:val="20"/>
              </w:rPr>
              <w:t>1771,6</w:t>
            </w:r>
          </w:p>
        </w:tc>
      </w:tr>
      <w:tr w:rsidR="009A3AA5" w:rsidRPr="00CF2F1D" w:rsidTr="000F5286">
        <w:tc>
          <w:tcPr>
            <w:tcW w:w="5761" w:type="dxa"/>
          </w:tcPr>
          <w:p w:rsidR="009A3AA5" w:rsidRPr="00CF2F1D" w:rsidRDefault="009A3AA5" w:rsidP="005710F6">
            <w:pPr>
              <w:jc w:val="both"/>
              <w:rPr>
                <w:color w:val="000000"/>
                <w:sz w:val="20"/>
                <w:szCs w:val="20"/>
              </w:rPr>
            </w:pPr>
            <w:r w:rsidRPr="00CF2F1D">
              <w:rPr>
                <w:color w:val="000000"/>
                <w:sz w:val="20"/>
                <w:szCs w:val="20"/>
              </w:rPr>
              <w:t>Расходы на обеспечение деятельности муниципальных учреждений</w:t>
            </w:r>
          </w:p>
        </w:tc>
        <w:tc>
          <w:tcPr>
            <w:tcW w:w="540" w:type="dxa"/>
            <w:vAlign w:val="bottom"/>
          </w:tcPr>
          <w:p w:rsidR="009A3AA5" w:rsidRPr="00CF2F1D" w:rsidRDefault="009A3AA5" w:rsidP="005710F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08</w:t>
            </w:r>
          </w:p>
        </w:tc>
        <w:tc>
          <w:tcPr>
            <w:tcW w:w="540" w:type="dxa"/>
            <w:vAlign w:val="bottom"/>
          </w:tcPr>
          <w:p w:rsidR="009A3AA5" w:rsidRPr="00CF2F1D" w:rsidRDefault="009A3AA5" w:rsidP="005710F6">
            <w:pPr>
              <w:jc w:val="center"/>
              <w:rPr>
                <w:sz w:val="20"/>
                <w:szCs w:val="20"/>
              </w:rPr>
            </w:pPr>
            <w:r w:rsidRPr="00CF2F1D">
              <w:rPr>
                <w:sz w:val="20"/>
                <w:szCs w:val="20"/>
              </w:rPr>
              <w:t>01</w:t>
            </w:r>
          </w:p>
        </w:tc>
        <w:tc>
          <w:tcPr>
            <w:tcW w:w="1535" w:type="dxa"/>
            <w:vAlign w:val="bottom"/>
          </w:tcPr>
          <w:p w:rsidR="009A3AA5" w:rsidRPr="00CF2F1D" w:rsidRDefault="009A3AA5" w:rsidP="005710F6">
            <w:pPr>
              <w:jc w:val="center"/>
              <w:rPr>
                <w:color w:val="000000"/>
                <w:sz w:val="20"/>
                <w:szCs w:val="20"/>
              </w:rPr>
            </w:pPr>
            <w:r w:rsidRPr="00CF2F1D">
              <w:rPr>
                <w:color w:val="000000"/>
                <w:sz w:val="20"/>
                <w:szCs w:val="20"/>
              </w:rPr>
              <w:t>09 2 01 00150</w:t>
            </w:r>
          </w:p>
        </w:tc>
        <w:tc>
          <w:tcPr>
            <w:tcW w:w="689" w:type="dxa"/>
            <w:vAlign w:val="bottom"/>
          </w:tcPr>
          <w:p w:rsidR="009A3AA5" w:rsidRPr="00CF2F1D" w:rsidRDefault="009A3AA5" w:rsidP="005710F6">
            <w:pPr>
              <w:jc w:val="center"/>
              <w:rPr>
                <w:sz w:val="20"/>
                <w:szCs w:val="20"/>
              </w:rPr>
            </w:pPr>
          </w:p>
        </w:tc>
        <w:tc>
          <w:tcPr>
            <w:tcW w:w="1154" w:type="dxa"/>
            <w:vAlign w:val="bottom"/>
          </w:tcPr>
          <w:p w:rsidR="009A3AA5" w:rsidRPr="00CF2F1D" w:rsidRDefault="009A3AA5" w:rsidP="005710F6">
            <w:pPr>
              <w:pStyle w:val="a3"/>
              <w:tabs>
                <w:tab w:val="left" w:pos="0"/>
              </w:tabs>
              <w:rPr>
                <w:b/>
                <w:bCs/>
                <w:sz w:val="20"/>
                <w:szCs w:val="20"/>
              </w:rPr>
            </w:pPr>
            <w:r w:rsidRPr="00CF2F1D">
              <w:rPr>
                <w:b/>
                <w:bCs/>
                <w:sz w:val="20"/>
                <w:szCs w:val="20"/>
              </w:rPr>
              <w:t>1771,6</w:t>
            </w:r>
          </w:p>
        </w:tc>
      </w:tr>
      <w:tr w:rsidR="009A3AA5" w:rsidRPr="00CF2F1D" w:rsidTr="000F5286">
        <w:tc>
          <w:tcPr>
            <w:tcW w:w="5761" w:type="dxa"/>
            <w:vAlign w:val="bottom"/>
          </w:tcPr>
          <w:p w:rsidR="009A3AA5" w:rsidRPr="00CF2F1D" w:rsidRDefault="009A3AA5" w:rsidP="005710F6">
            <w:pPr>
              <w:jc w:val="both"/>
              <w:rPr>
                <w:sz w:val="20"/>
                <w:szCs w:val="20"/>
              </w:rPr>
            </w:pPr>
            <w:r w:rsidRPr="00CF2F1D">
              <w:rPr>
                <w:sz w:val="20"/>
                <w:szCs w:val="20"/>
              </w:rPr>
              <w:t>Предоставление субсидий бюджетным, автономным учреждениям и иным некоммерческим организациям</w:t>
            </w:r>
          </w:p>
        </w:tc>
        <w:tc>
          <w:tcPr>
            <w:tcW w:w="540" w:type="dxa"/>
            <w:vAlign w:val="bottom"/>
          </w:tcPr>
          <w:p w:rsidR="009A3AA5" w:rsidRPr="00CF2F1D" w:rsidRDefault="009A3AA5" w:rsidP="005710F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08</w:t>
            </w:r>
          </w:p>
        </w:tc>
        <w:tc>
          <w:tcPr>
            <w:tcW w:w="540" w:type="dxa"/>
            <w:vAlign w:val="bottom"/>
          </w:tcPr>
          <w:p w:rsidR="009A3AA5" w:rsidRPr="00CF2F1D" w:rsidRDefault="009A3AA5" w:rsidP="005710F6">
            <w:pPr>
              <w:jc w:val="center"/>
              <w:rPr>
                <w:sz w:val="20"/>
                <w:szCs w:val="20"/>
              </w:rPr>
            </w:pPr>
            <w:r w:rsidRPr="00CF2F1D">
              <w:rPr>
                <w:sz w:val="20"/>
                <w:szCs w:val="20"/>
              </w:rPr>
              <w:t>01</w:t>
            </w:r>
          </w:p>
        </w:tc>
        <w:tc>
          <w:tcPr>
            <w:tcW w:w="1535" w:type="dxa"/>
            <w:vAlign w:val="bottom"/>
          </w:tcPr>
          <w:p w:rsidR="009A3AA5" w:rsidRPr="00CF2F1D" w:rsidRDefault="009A3AA5" w:rsidP="005710F6">
            <w:pPr>
              <w:jc w:val="center"/>
              <w:rPr>
                <w:color w:val="000000"/>
                <w:sz w:val="20"/>
                <w:szCs w:val="20"/>
              </w:rPr>
            </w:pPr>
            <w:r w:rsidRPr="00CF2F1D">
              <w:rPr>
                <w:color w:val="000000"/>
                <w:sz w:val="20"/>
                <w:szCs w:val="20"/>
              </w:rPr>
              <w:t>09 2 01 00150</w:t>
            </w:r>
          </w:p>
        </w:tc>
        <w:tc>
          <w:tcPr>
            <w:tcW w:w="689" w:type="dxa"/>
            <w:vAlign w:val="bottom"/>
          </w:tcPr>
          <w:p w:rsidR="009A3AA5" w:rsidRPr="00CF2F1D" w:rsidRDefault="009A3AA5" w:rsidP="005710F6">
            <w:pPr>
              <w:jc w:val="center"/>
              <w:rPr>
                <w:sz w:val="20"/>
                <w:szCs w:val="20"/>
              </w:rPr>
            </w:pPr>
            <w:r w:rsidRPr="00CF2F1D">
              <w:rPr>
                <w:sz w:val="20"/>
                <w:szCs w:val="20"/>
              </w:rPr>
              <w:t>600</w:t>
            </w:r>
          </w:p>
        </w:tc>
        <w:tc>
          <w:tcPr>
            <w:tcW w:w="1154" w:type="dxa"/>
            <w:vAlign w:val="bottom"/>
          </w:tcPr>
          <w:p w:rsidR="009A3AA5" w:rsidRPr="00CF2F1D" w:rsidRDefault="009A3AA5" w:rsidP="005710F6">
            <w:pPr>
              <w:pStyle w:val="a3"/>
              <w:tabs>
                <w:tab w:val="left" w:pos="0"/>
              </w:tabs>
              <w:rPr>
                <w:b/>
                <w:bCs/>
                <w:sz w:val="20"/>
                <w:szCs w:val="20"/>
              </w:rPr>
            </w:pPr>
            <w:r w:rsidRPr="00CF2F1D">
              <w:rPr>
                <w:b/>
                <w:bCs/>
                <w:sz w:val="20"/>
                <w:szCs w:val="20"/>
              </w:rPr>
              <w:t>1771,6</w:t>
            </w:r>
          </w:p>
        </w:tc>
      </w:tr>
      <w:tr w:rsidR="009A3AA5" w:rsidRPr="00CF2F1D" w:rsidTr="000F5286">
        <w:tc>
          <w:tcPr>
            <w:tcW w:w="5761" w:type="dxa"/>
            <w:vAlign w:val="bottom"/>
          </w:tcPr>
          <w:p w:rsidR="009A3AA5" w:rsidRPr="00CF2F1D" w:rsidRDefault="009A3AA5" w:rsidP="005710F6">
            <w:pPr>
              <w:jc w:val="both"/>
              <w:rPr>
                <w:sz w:val="20"/>
                <w:szCs w:val="20"/>
              </w:rPr>
            </w:pPr>
            <w:r w:rsidRPr="00CF2F1D">
              <w:rPr>
                <w:color w:val="000000"/>
                <w:sz w:val="20"/>
                <w:szCs w:val="20"/>
              </w:rPr>
              <w:t>Субсидии бюджетным учреждениям</w:t>
            </w:r>
          </w:p>
        </w:tc>
        <w:tc>
          <w:tcPr>
            <w:tcW w:w="540" w:type="dxa"/>
            <w:vAlign w:val="bottom"/>
          </w:tcPr>
          <w:p w:rsidR="009A3AA5" w:rsidRPr="00CF2F1D" w:rsidRDefault="009A3AA5" w:rsidP="005710F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08</w:t>
            </w:r>
          </w:p>
        </w:tc>
        <w:tc>
          <w:tcPr>
            <w:tcW w:w="540" w:type="dxa"/>
            <w:vAlign w:val="bottom"/>
          </w:tcPr>
          <w:p w:rsidR="009A3AA5" w:rsidRPr="00CF2F1D" w:rsidRDefault="009A3AA5" w:rsidP="005710F6">
            <w:pPr>
              <w:jc w:val="center"/>
              <w:rPr>
                <w:sz w:val="20"/>
                <w:szCs w:val="20"/>
              </w:rPr>
            </w:pPr>
            <w:r w:rsidRPr="00CF2F1D">
              <w:rPr>
                <w:sz w:val="20"/>
                <w:szCs w:val="20"/>
              </w:rPr>
              <w:t>01</w:t>
            </w:r>
          </w:p>
        </w:tc>
        <w:tc>
          <w:tcPr>
            <w:tcW w:w="1535" w:type="dxa"/>
            <w:vAlign w:val="bottom"/>
          </w:tcPr>
          <w:p w:rsidR="009A3AA5" w:rsidRPr="00CF2F1D" w:rsidRDefault="009A3AA5" w:rsidP="005710F6">
            <w:pPr>
              <w:jc w:val="center"/>
              <w:rPr>
                <w:color w:val="000000"/>
                <w:sz w:val="20"/>
                <w:szCs w:val="20"/>
              </w:rPr>
            </w:pPr>
            <w:r w:rsidRPr="00CF2F1D">
              <w:rPr>
                <w:color w:val="000000"/>
                <w:sz w:val="20"/>
                <w:szCs w:val="20"/>
              </w:rPr>
              <w:t>09 2 01 00150</w:t>
            </w:r>
          </w:p>
        </w:tc>
        <w:tc>
          <w:tcPr>
            <w:tcW w:w="689" w:type="dxa"/>
            <w:vAlign w:val="bottom"/>
          </w:tcPr>
          <w:p w:rsidR="009A3AA5" w:rsidRPr="00CF2F1D" w:rsidRDefault="009A3AA5" w:rsidP="005710F6">
            <w:pPr>
              <w:jc w:val="center"/>
              <w:rPr>
                <w:sz w:val="20"/>
                <w:szCs w:val="20"/>
              </w:rPr>
            </w:pPr>
            <w:r w:rsidRPr="00CF2F1D">
              <w:rPr>
                <w:sz w:val="20"/>
                <w:szCs w:val="20"/>
              </w:rPr>
              <w:t>610</w:t>
            </w:r>
          </w:p>
        </w:tc>
        <w:tc>
          <w:tcPr>
            <w:tcW w:w="1154" w:type="dxa"/>
            <w:vAlign w:val="bottom"/>
          </w:tcPr>
          <w:p w:rsidR="009A3AA5" w:rsidRPr="00CF2F1D" w:rsidRDefault="009A3AA5" w:rsidP="005710F6">
            <w:pPr>
              <w:pStyle w:val="a3"/>
              <w:tabs>
                <w:tab w:val="left" w:pos="0"/>
              </w:tabs>
              <w:rPr>
                <w:b/>
                <w:bCs/>
                <w:sz w:val="20"/>
                <w:szCs w:val="20"/>
              </w:rPr>
            </w:pPr>
            <w:r w:rsidRPr="00CF2F1D">
              <w:rPr>
                <w:b/>
                <w:bCs/>
                <w:sz w:val="20"/>
                <w:szCs w:val="20"/>
              </w:rPr>
              <w:t>1771,6</w:t>
            </w:r>
          </w:p>
        </w:tc>
      </w:tr>
      <w:tr w:rsidR="009A3AA5" w:rsidRPr="00CF2F1D" w:rsidTr="000F5286">
        <w:tc>
          <w:tcPr>
            <w:tcW w:w="5761" w:type="dxa"/>
            <w:vAlign w:val="bottom"/>
          </w:tcPr>
          <w:p w:rsidR="009A3AA5" w:rsidRPr="00CF2F1D" w:rsidRDefault="009A3AA5" w:rsidP="005710F6">
            <w:pPr>
              <w:jc w:val="both"/>
              <w:rPr>
                <w:color w:val="000000"/>
                <w:sz w:val="20"/>
                <w:szCs w:val="20"/>
              </w:rPr>
            </w:pPr>
            <w:r w:rsidRPr="00CF2F1D">
              <w:rPr>
                <w:color w:val="000000"/>
                <w:sz w:val="20"/>
                <w:szCs w:val="20"/>
              </w:rPr>
              <w:t>Подпрограмма «Организация библиотечного обслуживания»</w:t>
            </w:r>
          </w:p>
        </w:tc>
        <w:tc>
          <w:tcPr>
            <w:tcW w:w="540" w:type="dxa"/>
            <w:vAlign w:val="bottom"/>
          </w:tcPr>
          <w:p w:rsidR="009A3AA5" w:rsidRPr="00CF2F1D" w:rsidRDefault="009A3AA5" w:rsidP="005710F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08</w:t>
            </w:r>
          </w:p>
        </w:tc>
        <w:tc>
          <w:tcPr>
            <w:tcW w:w="540" w:type="dxa"/>
            <w:vAlign w:val="bottom"/>
          </w:tcPr>
          <w:p w:rsidR="009A3AA5" w:rsidRPr="00CF2F1D" w:rsidRDefault="009A3AA5" w:rsidP="005710F6">
            <w:pPr>
              <w:jc w:val="center"/>
              <w:rPr>
                <w:sz w:val="20"/>
                <w:szCs w:val="20"/>
              </w:rPr>
            </w:pPr>
            <w:r w:rsidRPr="00CF2F1D">
              <w:rPr>
                <w:sz w:val="20"/>
                <w:szCs w:val="20"/>
              </w:rPr>
              <w:t>01</w:t>
            </w:r>
          </w:p>
        </w:tc>
        <w:tc>
          <w:tcPr>
            <w:tcW w:w="1535" w:type="dxa"/>
            <w:vAlign w:val="bottom"/>
          </w:tcPr>
          <w:p w:rsidR="009A3AA5" w:rsidRPr="00CF2F1D" w:rsidRDefault="009A3AA5" w:rsidP="005710F6">
            <w:pPr>
              <w:jc w:val="center"/>
              <w:rPr>
                <w:color w:val="000000"/>
                <w:sz w:val="20"/>
                <w:szCs w:val="20"/>
              </w:rPr>
            </w:pPr>
            <w:r w:rsidRPr="00CF2F1D">
              <w:rPr>
                <w:color w:val="000000"/>
                <w:sz w:val="20"/>
                <w:szCs w:val="20"/>
              </w:rPr>
              <w:t>09 3 00 00000</w:t>
            </w:r>
          </w:p>
        </w:tc>
        <w:tc>
          <w:tcPr>
            <w:tcW w:w="689" w:type="dxa"/>
            <w:vAlign w:val="bottom"/>
          </w:tcPr>
          <w:p w:rsidR="009A3AA5" w:rsidRPr="00CF2F1D" w:rsidRDefault="009A3AA5" w:rsidP="005710F6">
            <w:pPr>
              <w:jc w:val="center"/>
              <w:rPr>
                <w:sz w:val="20"/>
                <w:szCs w:val="20"/>
              </w:rPr>
            </w:pPr>
          </w:p>
        </w:tc>
        <w:tc>
          <w:tcPr>
            <w:tcW w:w="1154" w:type="dxa"/>
            <w:vAlign w:val="bottom"/>
          </w:tcPr>
          <w:p w:rsidR="009A3AA5" w:rsidRPr="00CF2F1D" w:rsidRDefault="009A3AA5" w:rsidP="005710F6">
            <w:pPr>
              <w:pStyle w:val="a3"/>
              <w:tabs>
                <w:tab w:val="left" w:pos="0"/>
              </w:tabs>
              <w:rPr>
                <w:b/>
                <w:bCs/>
                <w:sz w:val="20"/>
                <w:szCs w:val="20"/>
              </w:rPr>
            </w:pPr>
            <w:r>
              <w:rPr>
                <w:b/>
                <w:bCs/>
                <w:sz w:val="20"/>
                <w:szCs w:val="20"/>
              </w:rPr>
              <w:t>19813,3</w:t>
            </w:r>
          </w:p>
        </w:tc>
      </w:tr>
      <w:tr w:rsidR="009A3AA5" w:rsidRPr="00CF2F1D" w:rsidTr="000F5286">
        <w:tc>
          <w:tcPr>
            <w:tcW w:w="5761" w:type="dxa"/>
          </w:tcPr>
          <w:p w:rsidR="009A3AA5" w:rsidRPr="00CF2F1D" w:rsidRDefault="009A3AA5" w:rsidP="005710F6">
            <w:pPr>
              <w:pStyle w:val="ad"/>
              <w:tabs>
                <w:tab w:val="clear" w:pos="4677"/>
                <w:tab w:val="clear" w:pos="9355"/>
              </w:tabs>
              <w:jc w:val="both"/>
              <w:rPr>
                <w:color w:val="000000"/>
                <w:sz w:val="20"/>
                <w:szCs w:val="20"/>
              </w:rPr>
            </w:pPr>
            <w:r w:rsidRPr="00CF2F1D">
              <w:rPr>
                <w:sz w:val="20"/>
                <w:szCs w:val="20"/>
              </w:rPr>
              <w:t>Основное мероприятие  «Развитие библиотечного обслуживания»</w:t>
            </w:r>
          </w:p>
        </w:tc>
        <w:tc>
          <w:tcPr>
            <w:tcW w:w="540" w:type="dxa"/>
            <w:vAlign w:val="bottom"/>
          </w:tcPr>
          <w:p w:rsidR="009A3AA5" w:rsidRPr="00CF2F1D" w:rsidRDefault="009A3AA5" w:rsidP="005710F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08</w:t>
            </w:r>
          </w:p>
        </w:tc>
        <w:tc>
          <w:tcPr>
            <w:tcW w:w="540" w:type="dxa"/>
            <w:vAlign w:val="bottom"/>
          </w:tcPr>
          <w:p w:rsidR="009A3AA5" w:rsidRPr="00CF2F1D" w:rsidRDefault="009A3AA5" w:rsidP="005710F6">
            <w:pPr>
              <w:jc w:val="center"/>
              <w:rPr>
                <w:sz w:val="20"/>
                <w:szCs w:val="20"/>
              </w:rPr>
            </w:pPr>
            <w:r w:rsidRPr="00CF2F1D">
              <w:rPr>
                <w:sz w:val="20"/>
                <w:szCs w:val="20"/>
              </w:rPr>
              <w:t>01</w:t>
            </w:r>
          </w:p>
        </w:tc>
        <w:tc>
          <w:tcPr>
            <w:tcW w:w="1535" w:type="dxa"/>
            <w:vAlign w:val="bottom"/>
          </w:tcPr>
          <w:p w:rsidR="009A3AA5" w:rsidRPr="00CF2F1D" w:rsidRDefault="009A3AA5" w:rsidP="005710F6">
            <w:pPr>
              <w:jc w:val="center"/>
              <w:rPr>
                <w:sz w:val="20"/>
                <w:szCs w:val="20"/>
              </w:rPr>
            </w:pPr>
            <w:r w:rsidRPr="00CF2F1D">
              <w:rPr>
                <w:color w:val="000000"/>
                <w:sz w:val="20"/>
                <w:szCs w:val="20"/>
              </w:rPr>
              <w:t>09 3 01 00000</w:t>
            </w:r>
          </w:p>
        </w:tc>
        <w:tc>
          <w:tcPr>
            <w:tcW w:w="689" w:type="dxa"/>
            <w:vAlign w:val="bottom"/>
          </w:tcPr>
          <w:p w:rsidR="009A3AA5" w:rsidRPr="00CF2F1D" w:rsidRDefault="009A3AA5" w:rsidP="005710F6">
            <w:pPr>
              <w:jc w:val="center"/>
              <w:rPr>
                <w:sz w:val="20"/>
                <w:szCs w:val="20"/>
              </w:rPr>
            </w:pPr>
          </w:p>
        </w:tc>
        <w:tc>
          <w:tcPr>
            <w:tcW w:w="1154" w:type="dxa"/>
            <w:vAlign w:val="bottom"/>
          </w:tcPr>
          <w:p w:rsidR="009A3AA5" w:rsidRPr="00CF2F1D" w:rsidRDefault="009A3AA5" w:rsidP="005710F6">
            <w:pPr>
              <w:pStyle w:val="a3"/>
              <w:tabs>
                <w:tab w:val="left" w:pos="0"/>
              </w:tabs>
              <w:rPr>
                <w:b/>
                <w:bCs/>
                <w:sz w:val="20"/>
                <w:szCs w:val="20"/>
              </w:rPr>
            </w:pPr>
            <w:r>
              <w:rPr>
                <w:b/>
                <w:bCs/>
                <w:sz w:val="20"/>
                <w:szCs w:val="20"/>
              </w:rPr>
              <w:t>9399,8</w:t>
            </w:r>
          </w:p>
        </w:tc>
      </w:tr>
      <w:tr w:rsidR="009A3AA5" w:rsidRPr="00CF2F1D" w:rsidTr="000F5286">
        <w:tc>
          <w:tcPr>
            <w:tcW w:w="5761" w:type="dxa"/>
          </w:tcPr>
          <w:p w:rsidR="009A3AA5" w:rsidRPr="00CF2F1D" w:rsidRDefault="009A3AA5" w:rsidP="005710F6">
            <w:pPr>
              <w:jc w:val="both"/>
              <w:rPr>
                <w:color w:val="000000"/>
                <w:sz w:val="20"/>
                <w:szCs w:val="20"/>
              </w:rPr>
            </w:pPr>
            <w:r w:rsidRPr="00CF2F1D">
              <w:rPr>
                <w:color w:val="000000"/>
                <w:sz w:val="20"/>
                <w:szCs w:val="20"/>
              </w:rPr>
              <w:t>Расходы на обеспечение деятельности муниципальных учреждений</w:t>
            </w:r>
          </w:p>
        </w:tc>
        <w:tc>
          <w:tcPr>
            <w:tcW w:w="540" w:type="dxa"/>
            <w:vAlign w:val="bottom"/>
          </w:tcPr>
          <w:p w:rsidR="009A3AA5" w:rsidRPr="00CF2F1D" w:rsidRDefault="009A3AA5" w:rsidP="005710F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08</w:t>
            </w:r>
          </w:p>
        </w:tc>
        <w:tc>
          <w:tcPr>
            <w:tcW w:w="540" w:type="dxa"/>
            <w:vAlign w:val="bottom"/>
          </w:tcPr>
          <w:p w:rsidR="009A3AA5" w:rsidRPr="00CF2F1D" w:rsidRDefault="009A3AA5" w:rsidP="005710F6">
            <w:pPr>
              <w:jc w:val="center"/>
              <w:rPr>
                <w:sz w:val="20"/>
                <w:szCs w:val="20"/>
              </w:rPr>
            </w:pPr>
            <w:r w:rsidRPr="00CF2F1D">
              <w:rPr>
                <w:sz w:val="20"/>
                <w:szCs w:val="20"/>
              </w:rPr>
              <w:t>01</w:t>
            </w:r>
          </w:p>
        </w:tc>
        <w:tc>
          <w:tcPr>
            <w:tcW w:w="1535" w:type="dxa"/>
            <w:vAlign w:val="bottom"/>
          </w:tcPr>
          <w:p w:rsidR="009A3AA5" w:rsidRPr="00CF2F1D" w:rsidRDefault="009A3AA5" w:rsidP="005710F6">
            <w:pPr>
              <w:jc w:val="center"/>
              <w:rPr>
                <w:sz w:val="20"/>
                <w:szCs w:val="20"/>
              </w:rPr>
            </w:pPr>
            <w:r w:rsidRPr="00CF2F1D">
              <w:rPr>
                <w:color w:val="000000"/>
                <w:sz w:val="20"/>
                <w:szCs w:val="20"/>
              </w:rPr>
              <w:t>09 3 01 00150</w:t>
            </w:r>
          </w:p>
        </w:tc>
        <w:tc>
          <w:tcPr>
            <w:tcW w:w="689" w:type="dxa"/>
            <w:vAlign w:val="bottom"/>
          </w:tcPr>
          <w:p w:rsidR="009A3AA5" w:rsidRPr="00CF2F1D" w:rsidRDefault="009A3AA5" w:rsidP="005710F6">
            <w:pPr>
              <w:jc w:val="center"/>
              <w:rPr>
                <w:sz w:val="20"/>
                <w:szCs w:val="20"/>
              </w:rPr>
            </w:pPr>
          </w:p>
        </w:tc>
        <w:tc>
          <w:tcPr>
            <w:tcW w:w="1154" w:type="dxa"/>
            <w:vAlign w:val="bottom"/>
          </w:tcPr>
          <w:p w:rsidR="009A3AA5" w:rsidRPr="00CF2F1D" w:rsidRDefault="009A3AA5" w:rsidP="005710F6">
            <w:pPr>
              <w:pStyle w:val="a3"/>
              <w:tabs>
                <w:tab w:val="left" w:pos="0"/>
              </w:tabs>
              <w:rPr>
                <w:b/>
                <w:bCs/>
                <w:sz w:val="20"/>
                <w:szCs w:val="20"/>
              </w:rPr>
            </w:pPr>
            <w:r w:rsidRPr="00CF2F1D">
              <w:rPr>
                <w:b/>
                <w:bCs/>
                <w:sz w:val="20"/>
                <w:szCs w:val="20"/>
              </w:rPr>
              <w:t>7777,9</w:t>
            </w:r>
          </w:p>
        </w:tc>
      </w:tr>
      <w:tr w:rsidR="009A3AA5" w:rsidRPr="00CF2F1D" w:rsidTr="000F5286">
        <w:tc>
          <w:tcPr>
            <w:tcW w:w="5761" w:type="dxa"/>
            <w:vAlign w:val="bottom"/>
          </w:tcPr>
          <w:p w:rsidR="009A3AA5" w:rsidRPr="00CF2F1D" w:rsidRDefault="009A3AA5" w:rsidP="005710F6">
            <w:pPr>
              <w:jc w:val="both"/>
              <w:rPr>
                <w:sz w:val="20"/>
                <w:szCs w:val="20"/>
              </w:rPr>
            </w:pPr>
            <w:r w:rsidRPr="00CF2F1D">
              <w:rPr>
                <w:sz w:val="20"/>
                <w:szCs w:val="20"/>
              </w:rPr>
              <w:t>Предоставление субсидий бюджетным, автономным учреждениям и иным некоммерческим организациям</w:t>
            </w:r>
          </w:p>
        </w:tc>
        <w:tc>
          <w:tcPr>
            <w:tcW w:w="540" w:type="dxa"/>
            <w:vAlign w:val="bottom"/>
          </w:tcPr>
          <w:p w:rsidR="009A3AA5" w:rsidRPr="00CF2F1D" w:rsidRDefault="009A3AA5" w:rsidP="005710F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08</w:t>
            </w:r>
          </w:p>
        </w:tc>
        <w:tc>
          <w:tcPr>
            <w:tcW w:w="540" w:type="dxa"/>
            <w:vAlign w:val="bottom"/>
          </w:tcPr>
          <w:p w:rsidR="009A3AA5" w:rsidRPr="00CF2F1D" w:rsidRDefault="009A3AA5" w:rsidP="005710F6">
            <w:pPr>
              <w:jc w:val="center"/>
              <w:rPr>
                <w:sz w:val="20"/>
                <w:szCs w:val="20"/>
              </w:rPr>
            </w:pPr>
            <w:r w:rsidRPr="00CF2F1D">
              <w:rPr>
                <w:sz w:val="20"/>
                <w:szCs w:val="20"/>
              </w:rPr>
              <w:t>01</w:t>
            </w:r>
          </w:p>
        </w:tc>
        <w:tc>
          <w:tcPr>
            <w:tcW w:w="1535" w:type="dxa"/>
            <w:vAlign w:val="bottom"/>
          </w:tcPr>
          <w:p w:rsidR="009A3AA5" w:rsidRPr="00CF2F1D" w:rsidRDefault="009A3AA5" w:rsidP="005710F6">
            <w:pPr>
              <w:jc w:val="center"/>
              <w:rPr>
                <w:sz w:val="20"/>
                <w:szCs w:val="20"/>
              </w:rPr>
            </w:pPr>
            <w:r w:rsidRPr="00CF2F1D">
              <w:rPr>
                <w:color w:val="000000"/>
                <w:sz w:val="20"/>
                <w:szCs w:val="20"/>
              </w:rPr>
              <w:t>09 3 01 00150</w:t>
            </w:r>
          </w:p>
        </w:tc>
        <w:tc>
          <w:tcPr>
            <w:tcW w:w="689" w:type="dxa"/>
            <w:vAlign w:val="bottom"/>
          </w:tcPr>
          <w:p w:rsidR="009A3AA5" w:rsidRPr="00CF2F1D" w:rsidRDefault="009A3AA5" w:rsidP="005710F6">
            <w:pPr>
              <w:jc w:val="center"/>
              <w:rPr>
                <w:sz w:val="20"/>
                <w:szCs w:val="20"/>
              </w:rPr>
            </w:pPr>
            <w:r w:rsidRPr="00CF2F1D">
              <w:rPr>
                <w:sz w:val="20"/>
                <w:szCs w:val="20"/>
              </w:rPr>
              <w:t>600</w:t>
            </w:r>
          </w:p>
        </w:tc>
        <w:tc>
          <w:tcPr>
            <w:tcW w:w="1154" w:type="dxa"/>
            <w:vAlign w:val="bottom"/>
          </w:tcPr>
          <w:p w:rsidR="009A3AA5" w:rsidRPr="00CF2F1D" w:rsidRDefault="009A3AA5" w:rsidP="005710F6">
            <w:pPr>
              <w:pStyle w:val="a3"/>
              <w:tabs>
                <w:tab w:val="left" w:pos="0"/>
              </w:tabs>
              <w:rPr>
                <w:b/>
                <w:bCs/>
                <w:sz w:val="20"/>
                <w:szCs w:val="20"/>
              </w:rPr>
            </w:pPr>
            <w:r w:rsidRPr="00CF2F1D">
              <w:rPr>
                <w:b/>
                <w:bCs/>
                <w:sz w:val="20"/>
                <w:szCs w:val="20"/>
              </w:rPr>
              <w:t>7777,9</w:t>
            </w:r>
          </w:p>
        </w:tc>
      </w:tr>
      <w:tr w:rsidR="009A3AA5" w:rsidRPr="00CF2F1D" w:rsidTr="000F5286">
        <w:tc>
          <w:tcPr>
            <w:tcW w:w="5761" w:type="dxa"/>
            <w:vAlign w:val="bottom"/>
          </w:tcPr>
          <w:p w:rsidR="009A3AA5" w:rsidRPr="00CF2F1D" w:rsidRDefault="009A3AA5" w:rsidP="005710F6">
            <w:pPr>
              <w:jc w:val="both"/>
              <w:rPr>
                <w:sz w:val="20"/>
                <w:szCs w:val="20"/>
              </w:rPr>
            </w:pPr>
            <w:r w:rsidRPr="00CF2F1D">
              <w:rPr>
                <w:color w:val="000000"/>
                <w:sz w:val="20"/>
                <w:szCs w:val="20"/>
              </w:rPr>
              <w:t>Субсидии бюджетным учреждениям</w:t>
            </w:r>
          </w:p>
        </w:tc>
        <w:tc>
          <w:tcPr>
            <w:tcW w:w="540" w:type="dxa"/>
            <w:vAlign w:val="bottom"/>
          </w:tcPr>
          <w:p w:rsidR="009A3AA5" w:rsidRPr="00CF2F1D" w:rsidRDefault="009A3AA5" w:rsidP="005710F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08</w:t>
            </w:r>
          </w:p>
        </w:tc>
        <w:tc>
          <w:tcPr>
            <w:tcW w:w="540" w:type="dxa"/>
            <w:vAlign w:val="bottom"/>
          </w:tcPr>
          <w:p w:rsidR="009A3AA5" w:rsidRPr="00CF2F1D" w:rsidRDefault="009A3AA5" w:rsidP="005710F6">
            <w:pPr>
              <w:jc w:val="center"/>
              <w:rPr>
                <w:sz w:val="20"/>
                <w:szCs w:val="20"/>
              </w:rPr>
            </w:pPr>
            <w:r w:rsidRPr="00CF2F1D">
              <w:rPr>
                <w:sz w:val="20"/>
                <w:szCs w:val="20"/>
              </w:rPr>
              <w:t>01</w:t>
            </w:r>
          </w:p>
        </w:tc>
        <w:tc>
          <w:tcPr>
            <w:tcW w:w="1535" w:type="dxa"/>
            <w:vAlign w:val="bottom"/>
          </w:tcPr>
          <w:p w:rsidR="009A3AA5" w:rsidRPr="00CF2F1D" w:rsidRDefault="009A3AA5" w:rsidP="005710F6">
            <w:pPr>
              <w:jc w:val="center"/>
              <w:rPr>
                <w:sz w:val="20"/>
                <w:szCs w:val="20"/>
              </w:rPr>
            </w:pPr>
            <w:r w:rsidRPr="00CF2F1D">
              <w:rPr>
                <w:color w:val="000000"/>
                <w:sz w:val="20"/>
                <w:szCs w:val="20"/>
              </w:rPr>
              <w:t>09 3 01 00150</w:t>
            </w:r>
          </w:p>
        </w:tc>
        <w:tc>
          <w:tcPr>
            <w:tcW w:w="689" w:type="dxa"/>
            <w:vAlign w:val="bottom"/>
          </w:tcPr>
          <w:p w:rsidR="009A3AA5" w:rsidRPr="00CF2F1D" w:rsidRDefault="009A3AA5" w:rsidP="005710F6">
            <w:pPr>
              <w:jc w:val="center"/>
              <w:rPr>
                <w:sz w:val="20"/>
                <w:szCs w:val="20"/>
              </w:rPr>
            </w:pPr>
            <w:r w:rsidRPr="00CF2F1D">
              <w:rPr>
                <w:sz w:val="20"/>
                <w:szCs w:val="20"/>
              </w:rPr>
              <w:t>610</w:t>
            </w:r>
          </w:p>
        </w:tc>
        <w:tc>
          <w:tcPr>
            <w:tcW w:w="1154" w:type="dxa"/>
            <w:vAlign w:val="bottom"/>
          </w:tcPr>
          <w:p w:rsidR="009A3AA5" w:rsidRPr="00CF2F1D" w:rsidRDefault="009A3AA5" w:rsidP="005710F6">
            <w:pPr>
              <w:pStyle w:val="a3"/>
              <w:tabs>
                <w:tab w:val="left" w:pos="0"/>
              </w:tabs>
              <w:rPr>
                <w:b/>
                <w:bCs/>
                <w:sz w:val="20"/>
                <w:szCs w:val="20"/>
              </w:rPr>
            </w:pPr>
            <w:r w:rsidRPr="00CF2F1D">
              <w:rPr>
                <w:b/>
                <w:bCs/>
                <w:sz w:val="20"/>
                <w:szCs w:val="20"/>
              </w:rPr>
              <w:t>7777,9</w:t>
            </w:r>
          </w:p>
        </w:tc>
      </w:tr>
      <w:tr w:rsidR="009A3AA5" w:rsidRPr="00CF2F1D" w:rsidTr="000F5286">
        <w:tc>
          <w:tcPr>
            <w:tcW w:w="5761" w:type="dxa"/>
          </w:tcPr>
          <w:p w:rsidR="009A3AA5" w:rsidRPr="00CF2F1D" w:rsidRDefault="009A3AA5" w:rsidP="005710F6">
            <w:pPr>
              <w:rPr>
                <w:bCs/>
                <w:color w:val="000000"/>
                <w:sz w:val="20"/>
                <w:szCs w:val="20"/>
              </w:rPr>
            </w:pPr>
            <w:r w:rsidRPr="00CF2F1D">
              <w:rPr>
                <w:bCs/>
                <w:color w:val="000000"/>
                <w:sz w:val="20"/>
                <w:szCs w:val="20"/>
              </w:rPr>
              <w:t>Расходы за счет средств резервного фонда Администрации Смоленской области</w:t>
            </w:r>
          </w:p>
        </w:tc>
        <w:tc>
          <w:tcPr>
            <w:tcW w:w="540" w:type="dxa"/>
            <w:vAlign w:val="bottom"/>
          </w:tcPr>
          <w:p w:rsidR="009A3AA5" w:rsidRPr="00CF2F1D" w:rsidRDefault="009A3AA5" w:rsidP="005710F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08</w:t>
            </w:r>
          </w:p>
        </w:tc>
        <w:tc>
          <w:tcPr>
            <w:tcW w:w="540" w:type="dxa"/>
            <w:vAlign w:val="bottom"/>
          </w:tcPr>
          <w:p w:rsidR="009A3AA5" w:rsidRPr="00CF2F1D" w:rsidRDefault="009A3AA5" w:rsidP="005710F6">
            <w:pPr>
              <w:jc w:val="center"/>
              <w:rPr>
                <w:sz w:val="20"/>
                <w:szCs w:val="20"/>
              </w:rPr>
            </w:pPr>
            <w:r w:rsidRPr="00CF2F1D">
              <w:rPr>
                <w:sz w:val="20"/>
                <w:szCs w:val="20"/>
              </w:rPr>
              <w:t>01</w:t>
            </w:r>
          </w:p>
        </w:tc>
        <w:tc>
          <w:tcPr>
            <w:tcW w:w="1535" w:type="dxa"/>
            <w:vAlign w:val="bottom"/>
          </w:tcPr>
          <w:p w:rsidR="009A3AA5" w:rsidRPr="00CF2F1D" w:rsidRDefault="009A3AA5" w:rsidP="005710F6">
            <w:pPr>
              <w:jc w:val="center"/>
              <w:rPr>
                <w:sz w:val="20"/>
                <w:szCs w:val="20"/>
              </w:rPr>
            </w:pPr>
            <w:r w:rsidRPr="00CF2F1D">
              <w:rPr>
                <w:color w:val="000000"/>
                <w:sz w:val="20"/>
                <w:szCs w:val="20"/>
              </w:rPr>
              <w:t>09 3 01 29990</w:t>
            </w:r>
          </w:p>
        </w:tc>
        <w:tc>
          <w:tcPr>
            <w:tcW w:w="689" w:type="dxa"/>
            <w:vAlign w:val="bottom"/>
          </w:tcPr>
          <w:p w:rsidR="009A3AA5" w:rsidRPr="00CF2F1D" w:rsidRDefault="009A3AA5" w:rsidP="005710F6">
            <w:pPr>
              <w:jc w:val="center"/>
              <w:rPr>
                <w:sz w:val="20"/>
                <w:szCs w:val="20"/>
              </w:rPr>
            </w:pPr>
          </w:p>
        </w:tc>
        <w:tc>
          <w:tcPr>
            <w:tcW w:w="1154" w:type="dxa"/>
            <w:vAlign w:val="bottom"/>
          </w:tcPr>
          <w:p w:rsidR="009A3AA5" w:rsidRPr="00235BC7" w:rsidRDefault="009A3AA5" w:rsidP="005710F6">
            <w:pPr>
              <w:rPr>
                <w:b/>
                <w:sz w:val="20"/>
                <w:szCs w:val="20"/>
              </w:rPr>
            </w:pPr>
            <w:r>
              <w:rPr>
                <w:b/>
                <w:sz w:val="20"/>
                <w:szCs w:val="20"/>
              </w:rPr>
              <w:t>1542,4</w:t>
            </w:r>
          </w:p>
        </w:tc>
      </w:tr>
      <w:tr w:rsidR="009A3AA5" w:rsidRPr="00CF2F1D" w:rsidTr="009A0559">
        <w:tc>
          <w:tcPr>
            <w:tcW w:w="5761" w:type="dxa"/>
            <w:vAlign w:val="bottom"/>
          </w:tcPr>
          <w:p w:rsidR="009A3AA5" w:rsidRPr="00CF2F1D" w:rsidRDefault="009A3AA5" w:rsidP="005710F6">
            <w:pPr>
              <w:jc w:val="both"/>
              <w:rPr>
                <w:sz w:val="20"/>
                <w:szCs w:val="20"/>
              </w:rPr>
            </w:pPr>
            <w:r w:rsidRPr="00CF2F1D">
              <w:rPr>
                <w:sz w:val="20"/>
                <w:szCs w:val="20"/>
              </w:rPr>
              <w:t>Предоставление субсидий бюджетным, автономным учреждениям и иным некоммерческим организациям</w:t>
            </w:r>
          </w:p>
        </w:tc>
        <w:tc>
          <w:tcPr>
            <w:tcW w:w="540" w:type="dxa"/>
            <w:vAlign w:val="bottom"/>
          </w:tcPr>
          <w:p w:rsidR="009A3AA5" w:rsidRPr="00CF2F1D" w:rsidRDefault="009A3AA5" w:rsidP="005710F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08</w:t>
            </w:r>
          </w:p>
        </w:tc>
        <w:tc>
          <w:tcPr>
            <w:tcW w:w="540" w:type="dxa"/>
            <w:vAlign w:val="bottom"/>
          </w:tcPr>
          <w:p w:rsidR="009A3AA5" w:rsidRPr="00CF2F1D" w:rsidRDefault="009A3AA5" w:rsidP="005710F6">
            <w:pPr>
              <w:jc w:val="center"/>
              <w:rPr>
                <w:sz w:val="20"/>
                <w:szCs w:val="20"/>
              </w:rPr>
            </w:pPr>
            <w:r w:rsidRPr="00CF2F1D">
              <w:rPr>
                <w:sz w:val="20"/>
                <w:szCs w:val="20"/>
              </w:rPr>
              <w:t>01</w:t>
            </w:r>
          </w:p>
        </w:tc>
        <w:tc>
          <w:tcPr>
            <w:tcW w:w="1535" w:type="dxa"/>
            <w:vAlign w:val="bottom"/>
          </w:tcPr>
          <w:p w:rsidR="009A3AA5" w:rsidRPr="00CF2F1D" w:rsidRDefault="009A3AA5" w:rsidP="005710F6">
            <w:pPr>
              <w:jc w:val="center"/>
              <w:rPr>
                <w:sz w:val="20"/>
                <w:szCs w:val="20"/>
              </w:rPr>
            </w:pPr>
            <w:r w:rsidRPr="00CF2F1D">
              <w:rPr>
                <w:color w:val="000000"/>
                <w:sz w:val="20"/>
                <w:szCs w:val="20"/>
              </w:rPr>
              <w:t>09 3 01 29990</w:t>
            </w:r>
          </w:p>
        </w:tc>
        <w:tc>
          <w:tcPr>
            <w:tcW w:w="689" w:type="dxa"/>
            <w:vAlign w:val="bottom"/>
          </w:tcPr>
          <w:p w:rsidR="009A3AA5" w:rsidRPr="00CF2F1D" w:rsidRDefault="009A3AA5" w:rsidP="005710F6">
            <w:pPr>
              <w:jc w:val="center"/>
              <w:rPr>
                <w:sz w:val="20"/>
                <w:szCs w:val="20"/>
              </w:rPr>
            </w:pPr>
            <w:r w:rsidRPr="00CF2F1D">
              <w:rPr>
                <w:sz w:val="20"/>
                <w:szCs w:val="20"/>
              </w:rPr>
              <w:t>600</w:t>
            </w:r>
          </w:p>
        </w:tc>
        <w:tc>
          <w:tcPr>
            <w:tcW w:w="1154" w:type="dxa"/>
            <w:vAlign w:val="bottom"/>
          </w:tcPr>
          <w:p w:rsidR="009A3AA5" w:rsidRPr="00235BC7" w:rsidRDefault="009A3AA5" w:rsidP="005710F6">
            <w:pPr>
              <w:rPr>
                <w:b/>
                <w:sz w:val="20"/>
                <w:szCs w:val="20"/>
              </w:rPr>
            </w:pPr>
            <w:r>
              <w:rPr>
                <w:b/>
                <w:sz w:val="20"/>
                <w:szCs w:val="20"/>
              </w:rPr>
              <w:t>1542,4</w:t>
            </w:r>
          </w:p>
        </w:tc>
      </w:tr>
      <w:tr w:rsidR="009A3AA5" w:rsidRPr="00CF2F1D" w:rsidTr="009A0559">
        <w:tc>
          <w:tcPr>
            <w:tcW w:w="5761" w:type="dxa"/>
            <w:vAlign w:val="bottom"/>
          </w:tcPr>
          <w:p w:rsidR="009A3AA5" w:rsidRPr="00CF2F1D" w:rsidRDefault="009A3AA5" w:rsidP="005710F6">
            <w:pPr>
              <w:jc w:val="both"/>
              <w:rPr>
                <w:sz w:val="20"/>
                <w:szCs w:val="20"/>
              </w:rPr>
            </w:pPr>
            <w:r w:rsidRPr="00CF2F1D">
              <w:rPr>
                <w:color w:val="000000"/>
                <w:sz w:val="20"/>
                <w:szCs w:val="20"/>
              </w:rPr>
              <w:t>Субсидии бюджетным учреждениям</w:t>
            </w:r>
          </w:p>
        </w:tc>
        <w:tc>
          <w:tcPr>
            <w:tcW w:w="540" w:type="dxa"/>
            <w:vAlign w:val="bottom"/>
          </w:tcPr>
          <w:p w:rsidR="009A3AA5" w:rsidRPr="00CF2F1D" w:rsidRDefault="009A3AA5" w:rsidP="005710F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08</w:t>
            </w:r>
          </w:p>
        </w:tc>
        <w:tc>
          <w:tcPr>
            <w:tcW w:w="540" w:type="dxa"/>
            <w:vAlign w:val="bottom"/>
          </w:tcPr>
          <w:p w:rsidR="009A3AA5" w:rsidRPr="00CF2F1D" w:rsidRDefault="009A3AA5" w:rsidP="005710F6">
            <w:pPr>
              <w:jc w:val="center"/>
              <w:rPr>
                <w:sz w:val="20"/>
                <w:szCs w:val="20"/>
              </w:rPr>
            </w:pPr>
            <w:r w:rsidRPr="00CF2F1D">
              <w:rPr>
                <w:sz w:val="20"/>
                <w:szCs w:val="20"/>
              </w:rPr>
              <w:t>01</w:t>
            </w:r>
          </w:p>
        </w:tc>
        <w:tc>
          <w:tcPr>
            <w:tcW w:w="1535" w:type="dxa"/>
            <w:vAlign w:val="bottom"/>
          </w:tcPr>
          <w:p w:rsidR="009A3AA5" w:rsidRPr="00CF2F1D" w:rsidRDefault="009A3AA5" w:rsidP="005710F6">
            <w:pPr>
              <w:jc w:val="center"/>
              <w:rPr>
                <w:sz w:val="20"/>
                <w:szCs w:val="20"/>
              </w:rPr>
            </w:pPr>
            <w:r w:rsidRPr="00CF2F1D">
              <w:rPr>
                <w:color w:val="000000"/>
                <w:sz w:val="20"/>
                <w:szCs w:val="20"/>
              </w:rPr>
              <w:t>09 3 01 29990</w:t>
            </w:r>
          </w:p>
        </w:tc>
        <w:tc>
          <w:tcPr>
            <w:tcW w:w="689" w:type="dxa"/>
            <w:vAlign w:val="bottom"/>
          </w:tcPr>
          <w:p w:rsidR="009A3AA5" w:rsidRPr="00CF2F1D" w:rsidRDefault="009A3AA5" w:rsidP="005710F6">
            <w:pPr>
              <w:jc w:val="center"/>
              <w:rPr>
                <w:sz w:val="20"/>
                <w:szCs w:val="20"/>
              </w:rPr>
            </w:pPr>
            <w:r w:rsidRPr="00CF2F1D">
              <w:rPr>
                <w:sz w:val="20"/>
                <w:szCs w:val="20"/>
              </w:rPr>
              <w:t>610</w:t>
            </w:r>
          </w:p>
        </w:tc>
        <w:tc>
          <w:tcPr>
            <w:tcW w:w="1154" w:type="dxa"/>
            <w:vAlign w:val="bottom"/>
          </w:tcPr>
          <w:p w:rsidR="009A3AA5" w:rsidRPr="00CF2F1D" w:rsidRDefault="009A3AA5" w:rsidP="005710F6">
            <w:pPr>
              <w:rPr>
                <w:b/>
                <w:sz w:val="20"/>
                <w:szCs w:val="20"/>
              </w:rPr>
            </w:pPr>
            <w:r>
              <w:rPr>
                <w:b/>
                <w:sz w:val="20"/>
                <w:szCs w:val="20"/>
              </w:rPr>
              <w:t>1542,4</w:t>
            </w:r>
          </w:p>
        </w:tc>
      </w:tr>
      <w:tr w:rsidR="009A3AA5" w:rsidRPr="00CF2F1D" w:rsidTr="000F5286">
        <w:tc>
          <w:tcPr>
            <w:tcW w:w="5761" w:type="dxa"/>
          </w:tcPr>
          <w:p w:rsidR="009A3AA5" w:rsidRPr="00CF2F1D" w:rsidRDefault="009A3AA5" w:rsidP="005710F6">
            <w:pPr>
              <w:rPr>
                <w:bCs/>
                <w:color w:val="000000"/>
                <w:sz w:val="20"/>
                <w:szCs w:val="20"/>
              </w:rPr>
            </w:pPr>
            <w:r w:rsidRPr="00CF2F1D">
              <w:rPr>
                <w:bCs/>
                <w:color w:val="000000"/>
                <w:sz w:val="20"/>
                <w:szCs w:val="20"/>
              </w:rPr>
              <w:t xml:space="preserve">Расходы бюджета муниципального района на </w:t>
            </w:r>
            <w:proofErr w:type="spellStart"/>
            <w:r w:rsidRPr="00CF2F1D">
              <w:rPr>
                <w:bCs/>
                <w:color w:val="000000"/>
                <w:sz w:val="20"/>
                <w:szCs w:val="20"/>
              </w:rPr>
              <w:t>софинансирование</w:t>
            </w:r>
            <w:proofErr w:type="spellEnd"/>
            <w:r w:rsidRPr="00CF2F1D">
              <w:rPr>
                <w:bCs/>
                <w:color w:val="000000"/>
                <w:sz w:val="20"/>
                <w:szCs w:val="20"/>
              </w:rPr>
              <w:t xml:space="preserve"> расходов за счет средств резервного фонда Администрации Смоленской области</w:t>
            </w:r>
          </w:p>
        </w:tc>
        <w:tc>
          <w:tcPr>
            <w:tcW w:w="540" w:type="dxa"/>
            <w:vAlign w:val="bottom"/>
          </w:tcPr>
          <w:p w:rsidR="009A3AA5" w:rsidRPr="00CF2F1D" w:rsidRDefault="009A3AA5" w:rsidP="005710F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08</w:t>
            </w:r>
          </w:p>
        </w:tc>
        <w:tc>
          <w:tcPr>
            <w:tcW w:w="540" w:type="dxa"/>
            <w:vAlign w:val="bottom"/>
          </w:tcPr>
          <w:p w:rsidR="009A3AA5" w:rsidRPr="00CF2F1D" w:rsidRDefault="009A3AA5" w:rsidP="005710F6">
            <w:pPr>
              <w:jc w:val="center"/>
              <w:rPr>
                <w:sz w:val="20"/>
                <w:szCs w:val="20"/>
              </w:rPr>
            </w:pPr>
            <w:r w:rsidRPr="00CF2F1D">
              <w:rPr>
                <w:sz w:val="20"/>
                <w:szCs w:val="20"/>
              </w:rPr>
              <w:t>01</w:t>
            </w:r>
          </w:p>
        </w:tc>
        <w:tc>
          <w:tcPr>
            <w:tcW w:w="1535" w:type="dxa"/>
            <w:vAlign w:val="bottom"/>
          </w:tcPr>
          <w:p w:rsidR="009A3AA5" w:rsidRPr="00CF2F1D" w:rsidRDefault="009A3AA5" w:rsidP="005710F6">
            <w:pPr>
              <w:jc w:val="center"/>
              <w:rPr>
                <w:sz w:val="20"/>
                <w:szCs w:val="20"/>
              </w:rPr>
            </w:pPr>
            <w:r w:rsidRPr="00CF2F1D">
              <w:rPr>
                <w:color w:val="000000"/>
                <w:sz w:val="20"/>
                <w:szCs w:val="20"/>
              </w:rPr>
              <w:t xml:space="preserve">09 3 01 </w:t>
            </w:r>
            <w:r w:rsidRPr="00CF2F1D">
              <w:rPr>
                <w:color w:val="000000"/>
                <w:sz w:val="20"/>
                <w:szCs w:val="20"/>
                <w:lang w:val="en-US"/>
              </w:rPr>
              <w:t>S</w:t>
            </w:r>
            <w:r w:rsidRPr="00CF2F1D">
              <w:rPr>
                <w:color w:val="000000"/>
                <w:sz w:val="20"/>
                <w:szCs w:val="20"/>
              </w:rPr>
              <w:t>9990</w:t>
            </w:r>
          </w:p>
        </w:tc>
        <w:tc>
          <w:tcPr>
            <w:tcW w:w="689" w:type="dxa"/>
            <w:vAlign w:val="bottom"/>
          </w:tcPr>
          <w:p w:rsidR="009A3AA5" w:rsidRPr="00CF2F1D" w:rsidRDefault="009A3AA5" w:rsidP="005710F6">
            <w:pPr>
              <w:jc w:val="center"/>
              <w:rPr>
                <w:sz w:val="20"/>
                <w:szCs w:val="20"/>
              </w:rPr>
            </w:pPr>
          </w:p>
        </w:tc>
        <w:tc>
          <w:tcPr>
            <w:tcW w:w="1154" w:type="dxa"/>
            <w:vAlign w:val="bottom"/>
          </w:tcPr>
          <w:p w:rsidR="009A3AA5" w:rsidRPr="00CF2F1D" w:rsidRDefault="009A3AA5" w:rsidP="005710F6">
            <w:pPr>
              <w:rPr>
                <w:b/>
                <w:sz w:val="20"/>
                <w:szCs w:val="20"/>
              </w:rPr>
            </w:pPr>
            <w:r w:rsidRPr="00CF2F1D">
              <w:rPr>
                <w:b/>
                <w:sz w:val="20"/>
                <w:szCs w:val="20"/>
              </w:rPr>
              <w:t>79,5</w:t>
            </w:r>
          </w:p>
        </w:tc>
      </w:tr>
      <w:tr w:rsidR="009A3AA5" w:rsidRPr="00CF2F1D" w:rsidTr="009A0559">
        <w:tc>
          <w:tcPr>
            <w:tcW w:w="5761" w:type="dxa"/>
            <w:vAlign w:val="bottom"/>
          </w:tcPr>
          <w:p w:rsidR="009A3AA5" w:rsidRPr="00CF2F1D" w:rsidRDefault="009A3AA5" w:rsidP="005710F6">
            <w:pPr>
              <w:jc w:val="both"/>
              <w:rPr>
                <w:sz w:val="20"/>
                <w:szCs w:val="20"/>
              </w:rPr>
            </w:pPr>
            <w:r w:rsidRPr="00CF2F1D">
              <w:rPr>
                <w:sz w:val="20"/>
                <w:szCs w:val="20"/>
              </w:rPr>
              <w:t>Предоставление субсидий бюджетным, автономным учреждениям и иным некоммерческим организациям</w:t>
            </w:r>
          </w:p>
        </w:tc>
        <w:tc>
          <w:tcPr>
            <w:tcW w:w="540" w:type="dxa"/>
            <w:vAlign w:val="bottom"/>
          </w:tcPr>
          <w:p w:rsidR="009A3AA5" w:rsidRPr="00CF2F1D" w:rsidRDefault="009A3AA5" w:rsidP="005710F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08</w:t>
            </w:r>
          </w:p>
        </w:tc>
        <w:tc>
          <w:tcPr>
            <w:tcW w:w="540" w:type="dxa"/>
            <w:vAlign w:val="bottom"/>
          </w:tcPr>
          <w:p w:rsidR="009A3AA5" w:rsidRPr="00CF2F1D" w:rsidRDefault="009A3AA5" w:rsidP="005710F6">
            <w:pPr>
              <w:jc w:val="center"/>
              <w:rPr>
                <w:sz w:val="20"/>
                <w:szCs w:val="20"/>
              </w:rPr>
            </w:pPr>
            <w:r w:rsidRPr="00CF2F1D">
              <w:rPr>
                <w:sz w:val="20"/>
                <w:szCs w:val="20"/>
              </w:rPr>
              <w:t>01</w:t>
            </w:r>
          </w:p>
        </w:tc>
        <w:tc>
          <w:tcPr>
            <w:tcW w:w="1535" w:type="dxa"/>
            <w:vAlign w:val="bottom"/>
          </w:tcPr>
          <w:p w:rsidR="009A3AA5" w:rsidRPr="00CF2F1D" w:rsidRDefault="009A3AA5" w:rsidP="005710F6">
            <w:pPr>
              <w:jc w:val="center"/>
              <w:rPr>
                <w:sz w:val="20"/>
                <w:szCs w:val="20"/>
              </w:rPr>
            </w:pPr>
            <w:r w:rsidRPr="00CF2F1D">
              <w:rPr>
                <w:color w:val="000000"/>
                <w:sz w:val="20"/>
                <w:szCs w:val="20"/>
              </w:rPr>
              <w:t xml:space="preserve">09 3 01 </w:t>
            </w:r>
            <w:r w:rsidRPr="00CF2F1D">
              <w:rPr>
                <w:color w:val="000000"/>
                <w:sz w:val="20"/>
                <w:szCs w:val="20"/>
                <w:lang w:val="en-US"/>
              </w:rPr>
              <w:t>S</w:t>
            </w:r>
            <w:r w:rsidRPr="00CF2F1D">
              <w:rPr>
                <w:color w:val="000000"/>
                <w:sz w:val="20"/>
                <w:szCs w:val="20"/>
              </w:rPr>
              <w:t>9990</w:t>
            </w:r>
          </w:p>
        </w:tc>
        <w:tc>
          <w:tcPr>
            <w:tcW w:w="689" w:type="dxa"/>
            <w:vAlign w:val="bottom"/>
          </w:tcPr>
          <w:p w:rsidR="009A3AA5" w:rsidRPr="00CF2F1D" w:rsidRDefault="009A3AA5" w:rsidP="005710F6">
            <w:pPr>
              <w:jc w:val="center"/>
              <w:rPr>
                <w:sz w:val="20"/>
                <w:szCs w:val="20"/>
              </w:rPr>
            </w:pPr>
            <w:r w:rsidRPr="00CF2F1D">
              <w:rPr>
                <w:sz w:val="20"/>
                <w:szCs w:val="20"/>
              </w:rPr>
              <w:t>600</w:t>
            </w:r>
          </w:p>
        </w:tc>
        <w:tc>
          <w:tcPr>
            <w:tcW w:w="1154" w:type="dxa"/>
            <w:vAlign w:val="bottom"/>
          </w:tcPr>
          <w:p w:rsidR="009A3AA5" w:rsidRPr="00CF2F1D" w:rsidRDefault="009A3AA5" w:rsidP="005710F6">
            <w:pPr>
              <w:rPr>
                <w:b/>
                <w:sz w:val="20"/>
                <w:szCs w:val="20"/>
              </w:rPr>
            </w:pPr>
            <w:r w:rsidRPr="00CF2F1D">
              <w:rPr>
                <w:b/>
                <w:sz w:val="20"/>
                <w:szCs w:val="20"/>
              </w:rPr>
              <w:t>79,5</w:t>
            </w:r>
          </w:p>
        </w:tc>
      </w:tr>
      <w:tr w:rsidR="009A3AA5" w:rsidRPr="00CF2F1D" w:rsidTr="009A0559">
        <w:tc>
          <w:tcPr>
            <w:tcW w:w="5761" w:type="dxa"/>
            <w:vAlign w:val="bottom"/>
          </w:tcPr>
          <w:p w:rsidR="009A3AA5" w:rsidRPr="00CF2F1D" w:rsidRDefault="009A3AA5" w:rsidP="005710F6">
            <w:pPr>
              <w:jc w:val="both"/>
              <w:rPr>
                <w:sz w:val="20"/>
                <w:szCs w:val="20"/>
              </w:rPr>
            </w:pPr>
            <w:r w:rsidRPr="00CF2F1D">
              <w:rPr>
                <w:color w:val="000000"/>
                <w:sz w:val="20"/>
                <w:szCs w:val="20"/>
              </w:rPr>
              <w:t>Субсидии бюджетным учреждениям</w:t>
            </w:r>
          </w:p>
        </w:tc>
        <w:tc>
          <w:tcPr>
            <w:tcW w:w="540" w:type="dxa"/>
            <w:vAlign w:val="bottom"/>
          </w:tcPr>
          <w:p w:rsidR="009A3AA5" w:rsidRPr="00CF2F1D" w:rsidRDefault="009A3AA5" w:rsidP="005710F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08</w:t>
            </w:r>
          </w:p>
        </w:tc>
        <w:tc>
          <w:tcPr>
            <w:tcW w:w="540" w:type="dxa"/>
            <w:vAlign w:val="bottom"/>
          </w:tcPr>
          <w:p w:rsidR="009A3AA5" w:rsidRPr="00CF2F1D" w:rsidRDefault="009A3AA5" w:rsidP="005710F6">
            <w:pPr>
              <w:jc w:val="center"/>
              <w:rPr>
                <w:sz w:val="20"/>
                <w:szCs w:val="20"/>
              </w:rPr>
            </w:pPr>
            <w:r w:rsidRPr="00CF2F1D">
              <w:rPr>
                <w:sz w:val="20"/>
                <w:szCs w:val="20"/>
              </w:rPr>
              <w:t>01</w:t>
            </w:r>
          </w:p>
        </w:tc>
        <w:tc>
          <w:tcPr>
            <w:tcW w:w="1535" w:type="dxa"/>
            <w:vAlign w:val="bottom"/>
          </w:tcPr>
          <w:p w:rsidR="009A3AA5" w:rsidRPr="00CF2F1D" w:rsidRDefault="009A3AA5" w:rsidP="005710F6">
            <w:pPr>
              <w:jc w:val="center"/>
              <w:rPr>
                <w:sz w:val="20"/>
                <w:szCs w:val="20"/>
              </w:rPr>
            </w:pPr>
            <w:r w:rsidRPr="00CF2F1D">
              <w:rPr>
                <w:color w:val="000000"/>
                <w:sz w:val="20"/>
                <w:szCs w:val="20"/>
              </w:rPr>
              <w:t xml:space="preserve">09 3 01 </w:t>
            </w:r>
            <w:r w:rsidRPr="00CF2F1D">
              <w:rPr>
                <w:color w:val="000000"/>
                <w:sz w:val="20"/>
                <w:szCs w:val="20"/>
                <w:lang w:val="en-US"/>
              </w:rPr>
              <w:t>S</w:t>
            </w:r>
            <w:r w:rsidRPr="00CF2F1D">
              <w:rPr>
                <w:color w:val="000000"/>
                <w:sz w:val="20"/>
                <w:szCs w:val="20"/>
              </w:rPr>
              <w:t>9990</w:t>
            </w:r>
          </w:p>
        </w:tc>
        <w:tc>
          <w:tcPr>
            <w:tcW w:w="689" w:type="dxa"/>
            <w:vAlign w:val="bottom"/>
          </w:tcPr>
          <w:p w:rsidR="009A3AA5" w:rsidRPr="00CF2F1D" w:rsidRDefault="009A3AA5" w:rsidP="005710F6">
            <w:pPr>
              <w:jc w:val="center"/>
              <w:rPr>
                <w:sz w:val="20"/>
                <w:szCs w:val="20"/>
              </w:rPr>
            </w:pPr>
            <w:r w:rsidRPr="00CF2F1D">
              <w:rPr>
                <w:sz w:val="20"/>
                <w:szCs w:val="20"/>
              </w:rPr>
              <w:t>610</w:t>
            </w:r>
          </w:p>
        </w:tc>
        <w:tc>
          <w:tcPr>
            <w:tcW w:w="1154" w:type="dxa"/>
            <w:vAlign w:val="bottom"/>
          </w:tcPr>
          <w:p w:rsidR="009A3AA5" w:rsidRPr="00CF2F1D" w:rsidRDefault="009A3AA5" w:rsidP="005710F6">
            <w:pPr>
              <w:rPr>
                <w:b/>
                <w:sz w:val="20"/>
                <w:szCs w:val="20"/>
              </w:rPr>
            </w:pPr>
            <w:r w:rsidRPr="00CF2F1D">
              <w:rPr>
                <w:b/>
                <w:sz w:val="20"/>
                <w:szCs w:val="20"/>
              </w:rPr>
              <w:t>79,5</w:t>
            </w:r>
          </w:p>
        </w:tc>
      </w:tr>
      <w:tr w:rsidR="009A3AA5" w:rsidRPr="00CF2F1D" w:rsidTr="000F5286">
        <w:tc>
          <w:tcPr>
            <w:tcW w:w="5761" w:type="dxa"/>
          </w:tcPr>
          <w:p w:rsidR="009A3AA5" w:rsidRPr="00CF2F1D" w:rsidRDefault="009A3AA5" w:rsidP="005710F6">
            <w:pPr>
              <w:jc w:val="both"/>
              <w:rPr>
                <w:color w:val="000000"/>
                <w:sz w:val="20"/>
                <w:szCs w:val="20"/>
              </w:rPr>
            </w:pPr>
            <w:r w:rsidRPr="00CF2F1D">
              <w:rPr>
                <w:color w:val="000000"/>
                <w:sz w:val="20"/>
                <w:szCs w:val="20"/>
              </w:rPr>
              <w:t>Региональный проект «Культурная среда»</w:t>
            </w:r>
          </w:p>
        </w:tc>
        <w:tc>
          <w:tcPr>
            <w:tcW w:w="540" w:type="dxa"/>
            <w:vAlign w:val="bottom"/>
          </w:tcPr>
          <w:p w:rsidR="009A3AA5" w:rsidRPr="00CF2F1D" w:rsidRDefault="009A3AA5" w:rsidP="005710F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08</w:t>
            </w:r>
          </w:p>
        </w:tc>
        <w:tc>
          <w:tcPr>
            <w:tcW w:w="540" w:type="dxa"/>
            <w:vAlign w:val="bottom"/>
          </w:tcPr>
          <w:p w:rsidR="009A3AA5" w:rsidRPr="00CF2F1D" w:rsidRDefault="009A3AA5" w:rsidP="005710F6">
            <w:pPr>
              <w:jc w:val="center"/>
              <w:rPr>
                <w:sz w:val="20"/>
                <w:szCs w:val="20"/>
              </w:rPr>
            </w:pPr>
            <w:r w:rsidRPr="00CF2F1D">
              <w:rPr>
                <w:sz w:val="20"/>
                <w:szCs w:val="20"/>
              </w:rPr>
              <w:t>01</w:t>
            </w:r>
          </w:p>
        </w:tc>
        <w:tc>
          <w:tcPr>
            <w:tcW w:w="1535" w:type="dxa"/>
            <w:vAlign w:val="bottom"/>
          </w:tcPr>
          <w:p w:rsidR="009A3AA5" w:rsidRPr="00CF2F1D" w:rsidRDefault="009A3AA5" w:rsidP="005710F6">
            <w:pPr>
              <w:jc w:val="center"/>
              <w:rPr>
                <w:sz w:val="20"/>
                <w:szCs w:val="20"/>
              </w:rPr>
            </w:pPr>
            <w:r w:rsidRPr="00CF2F1D">
              <w:rPr>
                <w:color w:val="000000"/>
                <w:sz w:val="20"/>
                <w:szCs w:val="20"/>
              </w:rPr>
              <w:t>09 3 А</w:t>
            </w:r>
            <w:proofErr w:type="gramStart"/>
            <w:r w:rsidRPr="00CF2F1D">
              <w:rPr>
                <w:color w:val="000000"/>
                <w:sz w:val="20"/>
                <w:szCs w:val="20"/>
              </w:rPr>
              <w:t>1</w:t>
            </w:r>
            <w:proofErr w:type="gramEnd"/>
            <w:r w:rsidRPr="00CF2F1D">
              <w:rPr>
                <w:color w:val="000000"/>
                <w:sz w:val="20"/>
                <w:szCs w:val="20"/>
              </w:rPr>
              <w:t xml:space="preserve"> 00000</w:t>
            </w:r>
          </w:p>
        </w:tc>
        <w:tc>
          <w:tcPr>
            <w:tcW w:w="689" w:type="dxa"/>
            <w:vAlign w:val="bottom"/>
          </w:tcPr>
          <w:p w:rsidR="009A3AA5" w:rsidRPr="00CF2F1D" w:rsidRDefault="009A3AA5" w:rsidP="005710F6">
            <w:pPr>
              <w:jc w:val="center"/>
              <w:rPr>
                <w:sz w:val="20"/>
                <w:szCs w:val="20"/>
              </w:rPr>
            </w:pPr>
          </w:p>
        </w:tc>
        <w:tc>
          <w:tcPr>
            <w:tcW w:w="1154" w:type="dxa"/>
            <w:vAlign w:val="bottom"/>
          </w:tcPr>
          <w:p w:rsidR="009A3AA5" w:rsidRPr="00CF2F1D" w:rsidRDefault="009A3AA5" w:rsidP="005710F6">
            <w:pPr>
              <w:rPr>
                <w:b/>
                <w:sz w:val="20"/>
                <w:szCs w:val="20"/>
              </w:rPr>
            </w:pPr>
            <w:r w:rsidRPr="00CF2F1D">
              <w:rPr>
                <w:b/>
                <w:sz w:val="20"/>
                <w:szCs w:val="20"/>
              </w:rPr>
              <w:t>10413,5</w:t>
            </w:r>
          </w:p>
        </w:tc>
      </w:tr>
      <w:tr w:rsidR="009A3AA5" w:rsidRPr="00CF2F1D" w:rsidTr="000F5286">
        <w:tc>
          <w:tcPr>
            <w:tcW w:w="5761" w:type="dxa"/>
          </w:tcPr>
          <w:p w:rsidR="009A3AA5" w:rsidRPr="00CF2F1D" w:rsidRDefault="009A3AA5" w:rsidP="005710F6">
            <w:pPr>
              <w:jc w:val="both"/>
              <w:rPr>
                <w:color w:val="000000"/>
                <w:sz w:val="20"/>
                <w:szCs w:val="20"/>
                <w:highlight w:val="lightGray"/>
              </w:rPr>
            </w:pPr>
            <w:r w:rsidRPr="00CF2F1D">
              <w:rPr>
                <w:color w:val="000000"/>
                <w:sz w:val="20"/>
                <w:szCs w:val="20"/>
              </w:rPr>
              <w:t>Расходы на создание модельных муниципальных библиотек</w:t>
            </w:r>
          </w:p>
        </w:tc>
        <w:tc>
          <w:tcPr>
            <w:tcW w:w="540" w:type="dxa"/>
            <w:vAlign w:val="bottom"/>
          </w:tcPr>
          <w:p w:rsidR="009A3AA5" w:rsidRPr="00CF2F1D" w:rsidRDefault="009A3AA5" w:rsidP="005710F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08</w:t>
            </w:r>
          </w:p>
        </w:tc>
        <w:tc>
          <w:tcPr>
            <w:tcW w:w="540" w:type="dxa"/>
            <w:vAlign w:val="bottom"/>
          </w:tcPr>
          <w:p w:rsidR="009A3AA5" w:rsidRPr="00CF2F1D" w:rsidRDefault="009A3AA5" w:rsidP="005710F6">
            <w:pPr>
              <w:jc w:val="center"/>
              <w:rPr>
                <w:sz w:val="20"/>
                <w:szCs w:val="20"/>
              </w:rPr>
            </w:pPr>
            <w:r w:rsidRPr="00CF2F1D">
              <w:rPr>
                <w:sz w:val="20"/>
                <w:szCs w:val="20"/>
              </w:rPr>
              <w:t>01</w:t>
            </w:r>
          </w:p>
        </w:tc>
        <w:tc>
          <w:tcPr>
            <w:tcW w:w="1535" w:type="dxa"/>
            <w:vAlign w:val="bottom"/>
          </w:tcPr>
          <w:p w:rsidR="009A3AA5" w:rsidRPr="00CF2F1D" w:rsidRDefault="009A3AA5" w:rsidP="005710F6">
            <w:pPr>
              <w:jc w:val="center"/>
              <w:rPr>
                <w:sz w:val="20"/>
                <w:szCs w:val="20"/>
              </w:rPr>
            </w:pPr>
            <w:r w:rsidRPr="00CF2F1D">
              <w:rPr>
                <w:color w:val="000000"/>
                <w:sz w:val="20"/>
                <w:szCs w:val="20"/>
              </w:rPr>
              <w:t>09 3 А</w:t>
            </w:r>
            <w:proofErr w:type="gramStart"/>
            <w:r w:rsidRPr="00CF2F1D">
              <w:rPr>
                <w:color w:val="000000"/>
                <w:sz w:val="20"/>
                <w:szCs w:val="20"/>
              </w:rPr>
              <w:t>1</w:t>
            </w:r>
            <w:proofErr w:type="gramEnd"/>
            <w:r w:rsidRPr="00CF2F1D">
              <w:rPr>
                <w:color w:val="000000"/>
                <w:sz w:val="20"/>
                <w:szCs w:val="20"/>
              </w:rPr>
              <w:t xml:space="preserve"> 54540</w:t>
            </w:r>
          </w:p>
        </w:tc>
        <w:tc>
          <w:tcPr>
            <w:tcW w:w="689" w:type="dxa"/>
            <w:vAlign w:val="bottom"/>
          </w:tcPr>
          <w:p w:rsidR="009A3AA5" w:rsidRPr="00CF2F1D" w:rsidRDefault="009A3AA5" w:rsidP="005710F6">
            <w:pPr>
              <w:jc w:val="center"/>
              <w:rPr>
                <w:sz w:val="20"/>
                <w:szCs w:val="20"/>
              </w:rPr>
            </w:pPr>
          </w:p>
        </w:tc>
        <w:tc>
          <w:tcPr>
            <w:tcW w:w="1154" w:type="dxa"/>
            <w:vAlign w:val="bottom"/>
          </w:tcPr>
          <w:p w:rsidR="009A3AA5" w:rsidRPr="00CF2F1D" w:rsidRDefault="009A3AA5" w:rsidP="005710F6">
            <w:pPr>
              <w:rPr>
                <w:b/>
                <w:sz w:val="20"/>
                <w:szCs w:val="20"/>
              </w:rPr>
            </w:pPr>
            <w:r w:rsidRPr="00CF2F1D">
              <w:rPr>
                <w:b/>
                <w:sz w:val="20"/>
                <w:szCs w:val="20"/>
              </w:rPr>
              <w:t>10413,5</w:t>
            </w:r>
          </w:p>
        </w:tc>
      </w:tr>
      <w:tr w:rsidR="009A3AA5" w:rsidRPr="00CF2F1D" w:rsidTr="000F5286">
        <w:tc>
          <w:tcPr>
            <w:tcW w:w="5761" w:type="dxa"/>
            <w:vAlign w:val="bottom"/>
          </w:tcPr>
          <w:p w:rsidR="009A3AA5" w:rsidRPr="00CF2F1D" w:rsidRDefault="009A3AA5" w:rsidP="005710F6">
            <w:pPr>
              <w:jc w:val="both"/>
              <w:rPr>
                <w:sz w:val="20"/>
                <w:szCs w:val="20"/>
              </w:rPr>
            </w:pPr>
            <w:r w:rsidRPr="00CF2F1D">
              <w:rPr>
                <w:sz w:val="20"/>
                <w:szCs w:val="20"/>
              </w:rPr>
              <w:t xml:space="preserve">Предоставление субсидий бюджетным, автономным </w:t>
            </w:r>
            <w:r w:rsidRPr="00CF2F1D">
              <w:rPr>
                <w:sz w:val="20"/>
                <w:szCs w:val="20"/>
              </w:rPr>
              <w:lastRenderedPageBreak/>
              <w:t>учреждениям и иным некоммерческим организациям</w:t>
            </w:r>
          </w:p>
        </w:tc>
        <w:tc>
          <w:tcPr>
            <w:tcW w:w="540" w:type="dxa"/>
            <w:vAlign w:val="bottom"/>
          </w:tcPr>
          <w:p w:rsidR="009A3AA5" w:rsidRPr="00CF2F1D" w:rsidRDefault="009A3AA5" w:rsidP="005710F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lastRenderedPageBreak/>
              <w:t>08</w:t>
            </w:r>
          </w:p>
        </w:tc>
        <w:tc>
          <w:tcPr>
            <w:tcW w:w="540" w:type="dxa"/>
            <w:vAlign w:val="bottom"/>
          </w:tcPr>
          <w:p w:rsidR="009A3AA5" w:rsidRPr="00CF2F1D" w:rsidRDefault="009A3AA5" w:rsidP="005710F6">
            <w:pPr>
              <w:jc w:val="center"/>
              <w:rPr>
                <w:sz w:val="20"/>
                <w:szCs w:val="20"/>
              </w:rPr>
            </w:pPr>
            <w:r w:rsidRPr="00CF2F1D">
              <w:rPr>
                <w:sz w:val="20"/>
                <w:szCs w:val="20"/>
              </w:rPr>
              <w:t>01</w:t>
            </w:r>
          </w:p>
        </w:tc>
        <w:tc>
          <w:tcPr>
            <w:tcW w:w="1535" w:type="dxa"/>
            <w:vAlign w:val="bottom"/>
          </w:tcPr>
          <w:p w:rsidR="009A3AA5" w:rsidRPr="00CF2F1D" w:rsidRDefault="009A3AA5" w:rsidP="005710F6">
            <w:pPr>
              <w:jc w:val="center"/>
              <w:rPr>
                <w:sz w:val="20"/>
                <w:szCs w:val="20"/>
              </w:rPr>
            </w:pPr>
            <w:r w:rsidRPr="00CF2F1D">
              <w:rPr>
                <w:color w:val="000000"/>
                <w:sz w:val="20"/>
                <w:szCs w:val="20"/>
              </w:rPr>
              <w:t>09 3 А</w:t>
            </w:r>
            <w:proofErr w:type="gramStart"/>
            <w:r w:rsidRPr="00CF2F1D">
              <w:rPr>
                <w:color w:val="000000"/>
                <w:sz w:val="20"/>
                <w:szCs w:val="20"/>
              </w:rPr>
              <w:t>1</w:t>
            </w:r>
            <w:proofErr w:type="gramEnd"/>
            <w:r w:rsidRPr="00CF2F1D">
              <w:rPr>
                <w:color w:val="000000"/>
                <w:sz w:val="20"/>
                <w:szCs w:val="20"/>
              </w:rPr>
              <w:t xml:space="preserve"> 54540</w:t>
            </w:r>
          </w:p>
        </w:tc>
        <w:tc>
          <w:tcPr>
            <w:tcW w:w="689" w:type="dxa"/>
            <w:vAlign w:val="bottom"/>
          </w:tcPr>
          <w:p w:rsidR="009A3AA5" w:rsidRPr="00CF2F1D" w:rsidRDefault="009A3AA5" w:rsidP="005710F6">
            <w:pPr>
              <w:jc w:val="center"/>
              <w:rPr>
                <w:sz w:val="20"/>
                <w:szCs w:val="20"/>
              </w:rPr>
            </w:pPr>
            <w:r w:rsidRPr="00CF2F1D">
              <w:rPr>
                <w:sz w:val="20"/>
                <w:szCs w:val="20"/>
              </w:rPr>
              <w:t>600</w:t>
            </w:r>
          </w:p>
        </w:tc>
        <w:tc>
          <w:tcPr>
            <w:tcW w:w="1154" w:type="dxa"/>
            <w:vAlign w:val="bottom"/>
          </w:tcPr>
          <w:p w:rsidR="009A3AA5" w:rsidRPr="00CF2F1D" w:rsidRDefault="009A3AA5" w:rsidP="005710F6">
            <w:pPr>
              <w:rPr>
                <w:b/>
                <w:sz w:val="20"/>
                <w:szCs w:val="20"/>
              </w:rPr>
            </w:pPr>
            <w:r w:rsidRPr="00CF2F1D">
              <w:rPr>
                <w:b/>
                <w:sz w:val="20"/>
                <w:szCs w:val="20"/>
              </w:rPr>
              <w:t>10413,5</w:t>
            </w:r>
          </w:p>
        </w:tc>
      </w:tr>
      <w:tr w:rsidR="009A3AA5" w:rsidRPr="00CF2F1D" w:rsidTr="000F5286">
        <w:tc>
          <w:tcPr>
            <w:tcW w:w="5761" w:type="dxa"/>
            <w:vAlign w:val="bottom"/>
          </w:tcPr>
          <w:p w:rsidR="009A3AA5" w:rsidRPr="00CF2F1D" w:rsidRDefault="009A3AA5" w:rsidP="005710F6">
            <w:pPr>
              <w:jc w:val="both"/>
              <w:rPr>
                <w:sz w:val="20"/>
                <w:szCs w:val="20"/>
              </w:rPr>
            </w:pPr>
            <w:r w:rsidRPr="00CF2F1D">
              <w:rPr>
                <w:color w:val="000000"/>
                <w:sz w:val="20"/>
                <w:szCs w:val="20"/>
              </w:rPr>
              <w:lastRenderedPageBreak/>
              <w:t>Субсидии бюджетным учреждениям</w:t>
            </w:r>
          </w:p>
        </w:tc>
        <w:tc>
          <w:tcPr>
            <w:tcW w:w="540" w:type="dxa"/>
            <w:vAlign w:val="bottom"/>
          </w:tcPr>
          <w:p w:rsidR="009A3AA5" w:rsidRPr="00CF2F1D" w:rsidRDefault="009A3AA5" w:rsidP="005710F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08</w:t>
            </w:r>
          </w:p>
        </w:tc>
        <w:tc>
          <w:tcPr>
            <w:tcW w:w="540" w:type="dxa"/>
            <w:vAlign w:val="bottom"/>
          </w:tcPr>
          <w:p w:rsidR="009A3AA5" w:rsidRPr="00CF2F1D" w:rsidRDefault="009A3AA5" w:rsidP="005710F6">
            <w:pPr>
              <w:jc w:val="center"/>
              <w:rPr>
                <w:sz w:val="20"/>
                <w:szCs w:val="20"/>
              </w:rPr>
            </w:pPr>
            <w:r w:rsidRPr="00CF2F1D">
              <w:rPr>
                <w:sz w:val="20"/>
                <w:szCs w:val="20"/>
              </w:rPr>
              <w:t>01</w:t>
            </w:r>
          </w:p>
        </w:tc>
        <w:tc>
          <w:tcPr>
            <w:tcW w:w="1535" w:type="dxa"/>
            <w:vAlign w:val="bottom"/>
          </w:tcPr>
          <w:p w:rsidR="009A3AA5" w:rsidRPr="00CF2F1D" w:rsidRDefault="009A3AA5" w:rsidP="005710F6">
            <w:pPr>
              <w:jc w:val="center"/>
              <w:rPr>
                <w:sz w:val="20"/>
                <w:szCs w:val="20"/>
              </w:rPr>
            </w:pPr>
            <w:r w:rsidRPr="00CF2F1D">
              <w:rPr>
                <w:color w:val="000000"/>
                <w:sz w:val="20"/>
                <w:szCs w:val="20"/>
              </w:rPr>
              <w:t>09 3 А</w:t>
            </w:r>
            <w:proofErr w:type="gramStart"/>
            <w:r w:rsidRPr="00CF2F1D">
              <w:rPr>
                <w:color w:val="000000"/>
                <w:sz w:val="20"/>
                <w:szCs w:val="20"/>
              </w:rPr>
              <w:t>1</w:t>
            </w:r>
            <w:proofErr w:type="gramEnd"/>
            <w:r w:rsidRPr="00CF2F1D">
              <w:rPr>
                <w:color w:val="000000"/>
                <w:sz w:val="20"/>
                <w:szCs w:val="20"/>
              </w:rPr>
              <w:t xml:space="preserve"> 54540</w:t>
            </w:r>
          </w:p>
        </w:tc>
        <w:tc>
          <w:tcPr>
            <w:tcW w:w="689" w:type="dxa"/>
            <w:vAlign w:val="bottom"/>
          </w:tcPr>
          <w:p w:rsidR="009A3AA5" w:rsidRPr="00CF2F1D" w:rsidRDefault="009A3AA5" w:rsidP="005710F6">
            <w:pPr>
              <w:jc w:val="center"/>
              <w:rPr>
                <w:sz w:val="20"/>
                <w:szCs w:val="20"/>
              </w:rPr>
            </w:pPr>
            <w:r w:rsidRPr="00CF2F1D">
              <w:rPr>
                <w:sz w:val="20"/>
                <w:szCs w:val="20"/>
              </w:rPr>
              <w:t>610</w:t>
            </w:r>
          </w:p>
        </w:tc>
        <w:tc>
          <w:tcPr>
            <w:tcW w:w="1154" w:type="dxa"/>
            <w:vAlign w:val="bottom"/>
          </w:tcPr>
          <w:p w:rsidR="009A3AA5" w:rsidRPr="00CF2F1D" w:rsidRDefault="009A3AA5" w:rsidP="005710F6">
            <w:pPr>
              <w:rPr>
                <w:b/>
                <w:sz w:val="20"/>
                <w:szCs w:val="20"/>
              </w:rPr>
            </w:pPr>
            <w:r w:rsidRPr="00CF2F1D">
              <w:rPr>
                <w:b/>
                <w:sz w:val="20"/>
                <w:szCs w:val="20"/>
              </w:rPr>
              <w:t>10413,5</w:t>
            </w:r>
          </w:p>
        </w:tc>
      </w:tr>
      <w:tr w:rsidR="009A3AA5" w:rsidRPr="00CF2F1D" w:rsidTr="000F5286">
        <w:tc>
          <w:tcPr>
            <w:tcW w:w="5761" w:type="dxa"/>
            <w:vAlign w:val="bottom"/>
          </w:tcPr>
          <w:p w:rsidR="009A3AA5" w:rsidRPr="00CF2F1D" w:rsidRDefault="009A3AA5" w:rsidP="005710F6">
            <w:pPr>
              <w:jc w:val="both"/>
              <w:rPr>
                <w:sz w:val="20"/>
                <w:szCs w:val="20"/>
              </w:rPr>
            </w:pPr>
            <w:r w:rsidRPr="00CF2F1D">
              <w:rPr>
                <w:color w:val="000000"/>
                <w:sz w:val="20"/>
                <w:szCs w:val="20"/>
              </w:rPr>
              <w:t xml:space="preserve">Подпрограмма «Развитие культурно - </w:t>
            </w:r>
            <w:proofErr w:type="spellStart"/>
            <w:r w:rsidRPr="00CF2F1D">
              <w:rPr>
                <w:color w:val="000000"/>
                <w:sz w:val="20"/>
                <w:szCs w:val="20"/>
              </w:rPr>
              <w:t>досуговой</w:t>
            </w:r>
            <w:proofErr w:type="spellEnd"/>
            <w:r w:rsidRPr="00CF2F1D">
              <w:rPr>
                <w:color w:val="000000"/>
                <w:sz w:val="20"/>
                <w:szCs w:val="20"/>
              </w:rPr>
              <w:t xml:space="preserve"> деятельности»</w:t>
            </w:r>
          </w:p>
        </w:tc>
        <w:tc>
          <w:tcPr>
            <w:tcW w:w="540" w:type="dxa"/>
            <w:vAlign w:val="bottom"/>
          </w:tcPr>
          <w:p w:rsidR="009A3AA5" w:rsidRPr="00CF2F1D" w:rsidRDefault="009A3AA5" w:rsidP="005710F6">
            <w:pPr>
              <w:jc w:val="center"/>
              <w:rPr>
                <w:sz w:val="20"/>
                <w:szCs w:val="20"/>
              </w:rPr>
            </w:pPr>
            <w:r w:rsidRPr="00CF2F1D">
              <w:rPr>
                <w:sz w:val="20"/>
                <w:szCs w:val="20"/>
              </w:rPr>
              <w:t>08</w:t>
            </w:r>
          </w:p>
        </w:tc>
        <w:tc>
          <w:tcPr>
            <w:tcW w:w="540" w:type="dxa"/>
            <w:vAlign w:val="bottom"/>
          </w:tcPr>
          <w:p w:rsidR="009A3AA5" w:rsidRPr="00CF2F1D" w:rsidRDefault="009A3AA5" w:rsidP="005710F6">
            <w:pPr>
              <w:jc w:val="center"/>
              <w:rPr>
                <w:sz w:val="20"/>
                <w:szCs w:val="20"/>
              </w:rPr>
            </w:pPr>
            <w:r w:rsidRPr="00CF2F1D">
              <w:rPr>
                <w:sz w:val="20"/>
                <w:szCs w:val="20"/>
              </w:rPr>
              <w:t>01</w:t>
            </w:r>
          </w:p>
        </w:tc>
        <w:tc>
          <w:tcPr>
            <w:tcW w:w="1535" w:type="dxa"/>
            <w:vAlign w:val="bottom"/>
          </w:tcPr>
          <w:p w:rsidR="009A3AA5" w:rsidRPr="00CF2F1D" w:rsidRDefault="009A3AA5" w:rsidP="005710F6">
            <w:pPr>
              <w:jc w:val="center"/>
              <w:rPr>
                <w:sz w:val="20"/>
                <w:szCs w:val="20"/>
              </w:rPr>
            </w:pPr>
            <w:r w:rsidRPr="00CF2F1D">
              <w:rPr>
                <w:color w:val="000000"/>
                <w:sz w:val="20"/>
                <w:szCs w:val="20"/>
              </w:rPr>
              <w:t>09 4 00 00000</w:t>
            </w:r>
          </w:p>
        </w:tc>
        <w:tc>
          <w:tcPr>
            <w:tcW w:w="689" w:type="dxa"/>
            <w:vAlign w:val="bottom"/>
          </w:tcPr>
          <w:p w:rsidR="009A3AA5" w:rsidRPr="00CF2F1D" w:rsidRDefault="009A3AA5" w:rsidP="005710F6">
            <w:pPr>
              <w:jc w:val="center"/>
              <w:rPr>
                <w:sz w:val="20"/>
                <w:szCs w:val="20"/>
              </w:rPr>
            </w:pPr>
          </w:p>
        </w:tc>
        <w:tc>
          <w:tcPr>
            <w:tcW w:w="1154" w:type="dxa"/>
            <w:vAlign w:val="bottom"/>
          </w:tcPr>
          <w:p w:rsidR="009A3AA5" w:rsidRPr="00CF2F1D" w:rsidRDefault="009A3AA5" w:rsidP="005710F6">
            <w:pPr>
              <w:rPr>
                <w:b/>
                <w:sz w:val="20"/>
                <w:szCs w:val="20"/>
              </w:rPr>
            </w:pPr>
            <w:r>
              <w:rPr>
                <w:b/>
                <w:sz w:val="20"/>
                <w:szCs w:val="20"/>
              </w:rPr>
              <w:t>24375,4</w:t>
            </w:r>
          </w:p>
        </w:tc>
      </w:tr>
      <w:tr w:rsidR="009A3AA5" w:rsidRPr="00CF2F1D" w:rsidTr="000F5286">
        <w:tc>
          <w:tcPr>
            <w:tcW w:w="5761" w:type="dxa"/>
          </w:tcPr>
          <w:p w:rsidR="009A3AA5" w:rsidRPr="00CF2F1D" w:rsidRDefault="009A3AA5" w:rsidP="005710F6">
            <w:pPr>
              <w:pStyle w:val="ad"/>
              <w:tabs>
                <w:tab w:val="clear" w:pos="4677"/>
                <w:tab w:val="clear" w:pos="9355"/>
              </w:tabs>
              <w:jc w:val="both"/>
              <w:rPr>
                <w:sz w:val="20"/>
                <w:szCs w:val="20"/>
              </w:rPr>
            </w:pPr>
            <w:r w:rsidRPr="00CF2F1D">
              <w:rPr>
                <w:sz w:val="20"/>
                <w:szCs w:val="20"/>
              </w:rPr>
              <w:t xml:space="preserve">Основное мероприятие «Организация культурно - </w:t>
            </w:r>
            <w:proofErr w:type="spellStart"/>
            <w:r w:rsidRPr="00CF2F1D">
              <w:rPr>
                <w:sz w:val="20"/>
                <w:szCs w:val="20"/>
              </w:rPr>
              <w:t>досугового</w:t>
            </w:r>
            <w:proofErr w:type="spellEnd"/>
            <w:r w:rsidRPr="00CF2F1D">
              <w:rPr>
                <w:sz w:val="20"/>
                <w:szCs w:val="20"/>
              </w:rPr>
              <w:t xml:space="preserve"> обслуживания населения»</w:t>
            </w:r>
          </w:p>
        </w:tc>
        <w:tc>
          <w:tcPr>
            <w:tcW w:w="540" w:type="dxa"/>
            <w:vAlign w:val="bottom"/>
          </w:tcPr>
          <w:p w:rsidR="009A3AA5" w:rsidRPr="00CF2F1D" w:rsidRDefault="009A3AA5" w:rsidP="005710F6">
            <w:pPr>
              <w:jc w:val="center"/>
              <w:rPr>
                <w:sz w:val="20"/>
                <w:szCs w:val="20"/>
              </w:rPr>
            </w:pPr>
            <w:r w:rsidRPr="00CF2F1D">
              <w:rPr>
                <w:sz w:val="20"/>
                <w:szCs w:val="20"/>
              </w:rPr>
              <w:t>08</w:t>
            </w:r>
          </w:p>
        </w:tc>
        <w:tc>
          <w:tcPr>
            <w:tcW w:w="540" w:type="dxa"/>
            <w:vAlign w:val="bottom"/>
          </w:tcPr>
          <w:p w:rsidR="009A3AA5" w:rsidRPr="00CF2F1D" w:rsidRDefault="009A3AA5" w:rsidP="005710F6">
            <w:pPr>
              <w:jc w:val="center"/>
              <w:rPr>
                <w:sz w:val="20"/>
                <w:szCs w:val="20"/>
              </w:rPr>
            </w:pPr>
            <w:r w:rsidRPr="00CF2F1D">
              <w:rPr>
                <w:sz w:val="20"/>
                <w:szCs w:val="20"/>
              </w:rPr>
              <w:t>01</w:t>
            </w:r>
          </w:p>
        </w:tc>
        <w:tc>
          <w:tcPr>
            <w:tcW w:w="1535" w:type="dxa"/>
            <w:vAlign w:val="bottom"/>
          </w:tcPr>
          <w:p w:rsidR="009A3AA5" w:rsidRPr="00CF2F1D" w:rsidRDefault="009A3AA5" w:rsidP="005710F6">
            <w:pPr>
              <w:jc w:val="center"/>
              <w:rPr>
                <w:sz w:val="20"/>
                <w:szCs w:val="20"/>
              </w:rPr>
            </w:pPr>
            <w:r w:rsidRPr="00CF2F1D">
              <w:rPr>
                <w:color w:val="000000"/>
                <w:sz w:val="20"/>
                <w:szCs w:val="20"/>
              </w:rPr>
              <w:t>09 4 01 00000</w:t>
            </w:r>
          </w:p>
        </w:tc>
        <w:tc>
          <w:tcPr>
            <w:tcW w:w="689" w:type="dxa"/>
            <w:vAlign w:val="bottom"/>
          </w:tcPr>
          <w:p w:rsidR="009A3AA5" w:rsidRPr="00CF2F1D" w:rsidRDefault="009A3AA5" w:rsidP="005710F6">
            <w:pPr>
              <w:jc w:val="center"/>
              <w:rPr>
                <w:sz w:val="20"/>
                <w:szCs w:val="20"/>
              </w:rPr>
            </w:pPr>
          </w:p>
        </w:tc>
        <w:tc>
          <w:tcPr>
            <w:tcW w:w="1154" w:type="dxa"/>
            <w:vAlign w:val="bottom"/>
          </w:tcPr>
          <w:p w:rsidR="009A3AA5" w:rsidRPr="00CF2F1D" w:rsidRDefault="009A3AA5" w:rsidP="005710F6">
            <w:pPr>
              <w:rPr>
                <w:b/>
                <w:sz w:val="20"/>
                <w:szCs w:val="20"/>
              </w:rPr>
            </w:pPr>
            <w:r>
              <w:rPr>
                <w:b/>
                <w:sz w:val="20"/>
                <w:szCs w:val="20"/>
              </w:rPr>
              <w:t>19936,6</w:t>
            </w:r>
          </w:p>
        </w:tc>
      </w:tr>
      <w:tr w:rsidR="009A3AA5" w:rsidRPr="00CF2F1D" w:rsidTr="000F5286">
        <w:tc>
          <w:tcPr>
            <w:tcW w:w="5761" w:type="dxa"/>
          </w:tcPr>
          <w:p w:rsidR="009A3AA5" w:rsidRPr="00CF2F1D" w:rsidRDefault="009A3AA5" w:rsidP="005710F6">
            <w:pPr>
              <w:jc w:val="both"/>
              <w:rPr>
                <w:color w:val="000000"/>
                <w:sz w:val="20"/>
                <w:szCs w:val="20"/>
              </w:rPr>
            </w:pPr>
            <w:r w:rsidRPr="00CF2F1D">
              <w:rPr>
                <w:color w:val="000000"/>
                <w:sz w:val="20"/>
                <w:szCs w:val="20"/>
              </w:rPr>
              <w:t>Расходы на обеспечение деятельности муниципальных учреждений</w:t>
            </w:r>
          </w:p>
        </w:tc>
        <w:tc>
          <w:tcPr>
            <w:tcW w:w="540" w:type="dxa"/>
            <w:vAlign w:val="bottom"/>
          </w:tcPr>
          <w:p w:rsidR="009A3AA5" w:rsidRPr="00CF2F1D" w:rsidRDefault="009A3AA5" w:rsidP="005710F6">
            <w:pPr>
              <w:jc w:val="center"/>
              <w:rPr>
                <w:sz w:val="20"/>
                <w:szCs w:val="20"/>
              </w:rPr>
            </w:pPr>
            <w:r w:rsidRPr="00CF2F1D">
              <w:rPr>
                <w:sz w:val="20"/>
                <w:szCs w:val="20"/>
              </w:rPr>
              <w:t>08</w:t>
            </w:r>
          </w:p>
        </w:tc>
        <w:tc>
          <w:tcPr>
            <w:tcW w:w="540" w:type="dxa"/>
            <w:vAlign w:val="bottom"/>
          </w:tcPr>
          <w:p w:rsidR="009A3AA5" w:rsidRPr="00CF2F1D" w:rsidRDefault="009A3AA5" w:rsidP="005710F6">
            <w:pPr>
              <w:jc w:val="center"/>
              <w:rPr>
                <w:sz w:val="20"/>
                <w:szCs w:val="20"/>
              </w:rPr>
            </w:pPr>
            <w:r w:rsidRPr="00CF2F1D">
              <w:rPr>
                <w:sz w:val="20"/>
                <w:szCs w:val="20"/>
              </w:rPr>
              <w:t>01</w:t>
            </w:r>
          </w:p>
        </w:tc>
        <w:tc>
          <w:tcPr>
            <w:tcW w:w="1535" w:type="dxa"/>
            <w:vAlign w:val="bottom"/>
          </w:tcPr>
          <w:p w:rsidR="009A3AA5" w:rsidRPr="00CF2F1D" w:rsidRDefault="009A3AA5" w:rsidP="005710F6">
            <w:pPr>
              <w:jc w:val="center"/>
              <w:rPr>
                <w:sz w:val="20"/>
                <w:szCs w:val="20"/>
              </w:rPr>
            </w:pPr>
            <w:r w:rsidRPr="00CF2F1D">
              <w:rPr>
                <w:color w:val="000000"/>
                <w:sz w:val="20"/>
                <w:szCs w:val="20"/>
              </w:rPr>
              <w:t>09 4 01 00150</w:t>
            </w:r>
          </w:p>
        </w:tc>
        <w:tc>
          <w:tcPr>
            <w:tcW w:w="689" w:type="dxa"/>
            <w:vAlign w:val="bottom"/>
          </w:tcPr>
          <w:p w:rsidR="009A3AA5" w:rsidRPr="00CF2F1D" w:rsidRDefault="009A3AA5" w:rsidP="005710F6">
            <w:pPr>
              <w:jc w:val="center"/>
              <w:rPr>
                <w:sz w:val="20"/>
                <w:szCs w:val="20"/>
              </w:rPr>
            </w:pPr>
          </w:p>
        </w:tc>
        <w:tc>
          <w:tcPr>
            <w:tcW w:w="1154" w:type="dxa"/>
            <w:vAlign w:val="bottom"/>
          </w:tcPr>
          <w:p w:rsidR="009A3AA5" w:rsidRPr="00CF2F1D" w:rsidRDefault="009A3AA5" w:rsidP="005710F6">
            <w:pPr>
              <w:rPr>
                <w:b/>
                <w:sz w:val="20"/>
                <w:szCs w:val="20"/>
              </w:rPr>
            </w:pPr>
            <w:r>
              <w:rPr>
                <w:b/>
                <w:sz w:val="20"/>
                <w:szCs w:val="20"/>
              </w:rPr>
              <w:t>18215,1</w:t>
            </w:r>
          </w:p>
        </w:tc>
      </w:tr>
      <w:tr w:rsidR="009A3AA5" w:rsidRPr="00CF2F1D" w:rsidTr="000F5286">
        <w:tc>
          <w:tcPr>
            <w:tcW w:w="5761" w:type="dxa"/>
            <w:vAlign w:val="bottom"/>
          </w:tcPr>
          <w:p w:rsidR="009A3AA5" w:rsidRPr="00CF2F1D" w:rsidRDefault="009A3AA5" w:rsidP="005710F6">
            <w:pPr>
              <w:jc w:val="both"/>
              <w:rPr>
                <w:sz w:val="20"/>
                <w:szCs w:val="20"/>
              </w:rPr>
            </w:pPr>
            <w:r w:rsidRPr="00CF2F1D">
              <w:rPr>
                <w:sz w:val="20"/>
                <w:szCs w:val="20"/>
              </w:rPr>
              <w:t>Предоставление субсидий бюджетным, автономным учреждениям и иным некоммерческим организациям</w:t>
            </w:r>
          </w:p>
        </w:tc>
        <w:tc>
          <w:tcPr>
            <w:tcW w:w="540" w:type="dxa"/>
            <w:vAlign w:val="bottom"/>
          </w:tcPr>
          <w:p w:rsidR="009A3AA5" w:rsidRPr="00CF2F1D" w:rsidRDefault="009A3AA5" w:rsidP="005710F6">
            <w:pPr>
              <w:jc w:val="center"/>
              <w:rPr>
                <w:sz w:val="20"/>
                <w:szCs w:val="20"/>
              </w:rPr>
            </w:pPr>
            <w:r w:rsidRPr="00CF2F1D">
              <w:rPr>
                <w:sz w:val="20"/>
                <w:szCs w:val="20"/>
              </w:rPr>
              <w:t>08</w:t>
            </w:r>
          </w:p>
        </w:tc>
        <w:tc>
          <w:tcPr>
            <w:tcW w:w="540" w:type="dxa"/>
            <w:vAlign w:val="bottom"/>
          </w:tcPr>
          <w:p w:rsidR="009A3AA5" w:rsidRPr="00CF2F1D" w:rsidRDefault="009A3AA5" w:rsidP="005710F6">
            <w:pPr>
              <w:jc w:val="center"/>
              <w:rPr>
                <w:sz w:val="20"/>
                <w:szCs w:val="20"/>
              </w:rPr>
            </w:pPr>
            <w:r w:rsidRPr="00CF2F1D">
              <w:rPr>
                <w:sz w:val="20"/>
                <w:szCs w:val="20"/>
              </w:rPr>
              <w:t>01</w:t>
            </w:r>
          </w:p>
        </w:tc>
        <w:tc>
          <w:tcPr>
            <w:tcW w:w="1535" w:type="dxa"/>
            <w:vAlign w:val="bottom"/>
          </w:tcPr>
          <w:p w:rsidR="009A3AA5" w:rsidRPr="00CF2F1D" w:rsidRDefault="009A3AA5" w:rsidP="005710F6">
            <w:pPr>
              <w:jc w:val="center"/>
              <w:rPr>
                <w:sz w:val="20"/>
                <w:szCs w:val="20"/>
              </w:rPr>
            </w:pPr>
            <w:r w:rsidRPr="00CF2F1D">
              <w:rPr>
                <w:color w:val="000000"/>
                <w:sz w:val="20"/>
                <w:szCs w:val="20"/>
              </w:rPr>
              <w:t>09 4 01 00150</w:t>
            </w:r>
          </w:p>
        </w:tc>
        <w:tc>
          <w:tcPr>
            <w:tcW w:w="689" w:type="dxa"/>
            <w:vAlign w:val="bottom"/>
          </w:tcPr>
          <w:p w:rsidR="009A3AA5" w:rsidRPr="00CF2F1D" w:rsidRDefault="009A3AA5" w:rsidP="005710F6">
            <w:pPr>
              <w:jc w:val="center"/>
              <w:rPr>
                <w:sz w:val="20"/>
                <w:szCs w:val="20"/>
              </w:rPr>
            </w:pPr>
            <w:r w:rsidRPr="00CF2F1D">
              <w:rPr>
                <w:sz w:val="20"/>
                <w:szCs w:val="20"/>
              </w:rPr>
              <w:t>600</w:t>
            </w:r>
          </w:p>
        </w:tc>
        <w:tc>
          <w:tcPr>
            <w:tcW w:w="1154" w:type="dxa"/>
            <w:vAlign w:val="bottom"/>
          </w:tcPr>
          <w:p w:rsidR="009A3AA5" w:rsidRPr="00CF2F1D" w:rsidRDefault="009A3AA5" w:rsidP="005710F6">
            <w:pPr>
              <w:rPr>
                <w:b/>
                <w:sz w:val="20"/>
                <w:szCs w:val="20"/>
              </w:rPr>
            </w:pPr>
            <w:r>
              <w:rPr>
                <w:b/>
                <w:sz w:val="20"/>
                <w:szCs w:val="20"/>
              </w:rPr>
              <w:t>18215,1</w:t>
            </w:r>
          </w:p>
        </w:tc>
      </w:tr>
      <w:tr w:rsidR="009A3AA5" w:rsidRPr="00CF2F1D" w:rsidTr="000F5286">
        <w:tc>
          <w:tcPr>
            <w:tcW w:w="5761" w:type="dxa"/>
            <w:vAlign w:val="bottom"/>
          </w:tcPr>
          <w:p w:rsidR="009A3AA5" w:rsidRPr="00CF2F1D" w:rsidRDefault="009A3AA5" w:rsidP="005710F6">
            <w:pPr>
              <w:jc w:val="both"/>
              <w:rPr>
                <w:sz w:val="20"/>
                <w:szCs w:val="20"/>
              </w:rPr>
            </w:pPr>
            <w:r w:rsidRPr="00CF2F1D">
              <w:rPr>
                <w:color w:val="000000"/>
                <w:sz w:val="20"/>
                <w:szCs w:val="20"/>
              </w:rPr>
              <w:t>Субсидии бюджетным учреждениям</w:t>
            </w:r>
          </w:p>
        </w:tc>
        <w:tc>
          <w:tcPr>
            <w:tcW w:w="540" w:type="dxa"/>
            <w:vAlign w:val="bottom"/>
          </w:tcPr>
          <w:p w:rsidR="009A3AA5" w:rsidRPr="00CF2F1D" w:rsidRDefault="009A3AA5" w:rsidP="005710F6">
            <w:pPr>
              <w:jc w:val="center"/>
              <w:rPr>
                <w:sz w:val="20"/>
                <w:szCs w:val="20"/>
              </w:rPr>
            </w:pPr>
            <w:r w:rsidRPr="00CF2F1D">
              <w:rPr>
                <w:sz w:val="20"/>
                <w:szCs w:val="20"/>
              </w:rPr>
              <w:t>08</w:t>
            </w:r>
          </w:p>
        </w:tc>
        <w:tc>
          <w:tcPr>
            <w:tcW w:w="540" w:type="dxa"/>
            <w:vAlign w:val="bottom"/>
          </w:tcPr>
          <w:p w:rsidR="009A3AA5" w:rsidRPr="00CF2F1D" w:rsidRDefault="009A3AA5" w:rsidP="005710F6">
            <w:pPr>
              <w:jc w:val="center"/>
              <w:rPr>
                <w:sz w:val="20"/>
                <w:szCs w:val="20"/>
              </w:rPr>
            </w:pPr>
            <w:r w:rsidRPr="00CF2F1D">
              <w:rPr>
                <w:sz w:val="20"/>
                <w:szCs w:val="20"/>
              </w:rPr>
              <w:t>01</w:t>
            </w:r>
          </w:p>
        </w:tc>
        <w:tc>
          <w:tcPr>
            <w:tcW w:w="1535" w:type="dxa"/>
            <w:vAlign w:val="bottom"/>
          </w:tcPr>
          <w:p w:rsidR="009A3AA5" w:rsidRPr="00CF2F1D" w:rsidRDefault="009A3AA5" w:rsidP="005710F6">
            <w:pPr>
              <w:jc w:val="center"/>
              <w:rPr>
                <w:sz w:val="20"/>
                <w:szCs w:val="20"/>
              </w:rPr>
            </w:pPr>
            <w:r w:rsidRPr="00CF2F1D">
              <w:rPr>
                <w:color w:val="000000"/>
                <w:sz w:val="20"/>
                <w:szCs w:val="20"/>
              </w:rPr>
              <w:t>09 4 01 00150</w:t>
            </w:r>
          </w:p>
        </w:tc>
        <w:tc>
          <w:tcPr>
            <w:tcW w:w="689" w:type="dxa"/>
            <w:vAlign w:val="bottom"/>
          </w:tcPr>
          <w:p w:rsidR="009A3AA5" w:rsidRPr="00CF2F1D" w:rsidRDefault="009A3AA5" w:rsidP="005710F6">
            <w:pPr>
              <w:jc w:val="center"/>
              <w:rPr>
                <w:sz w:val="20"/>
                <w:szCs w:val="20"/>
              </w:rPr>
            </w:pPr>
            <w:r w:rsidRPr="00CF2F1D">
              <w:rPr>
                <w:sz w:val="20"/>
                <w:szCs w:val="20"/>
              </w:rPr>
              <w:t>610</w:t>
            </w:r>
          </w:p>
        </w:tc>
        <w:tc>
          <w:tcPr>
            <w:tcW w:w="1154" w:type="dxa"/>
            <w:vAlign w:val="bottom"/>
          </w:tcPr>
          <w:p w:rsidR="009A3AA5" w:rsidRPr="00CF2F1D" w:rsidRDefault="009A3AA5" w:rsidP="005710F6">
            <w:pPr>
              <w:rPr>
                <w:b/>
                <w:sz w:val="20"/>
                <w:szCs w:val="20"/>
              </w:rPr>
            </w:pPr>
            <w:r>
              <w:rPr>
                <w:b/>
                <w:sz w:val="20"/>
                <w:szCs w:val="20"/>
              </w:rPr>
              <w:t>18215,1</w:t>
            </w:r>
          </w:p>
        </w:tc>
      </w:tr>
      <w:tr w:rsidR="009A3AA5" w:rsidRPr="00CF2F1D" w:rsidTr="00D463A3">
        <w:tc>
          <w:tcPr>
            <w:tcW w:w="5761" w:type="dxa"/>
          </w:tcPr>
          <w:p w:rsidR="009A3AA5" w:rsidRPr="00CF2F1D" w:rsidRDefault="009A3AA5" w:rsidP="00C51AFA">
            <w:pPr>
              <w:jc w:val="both"/>
              <w:rPr>
                <w:color w:val="000000"/>
                <w:sz w:val="20"/>
                <w:szCs w:val="20"/>
              </w:rPr>
            </w:pPr>
            <w:r w:rsidRPr="00CF2F1D">
              <w:rPr>
                <w:sz w:val="20"/>
                <w:szCs w:val="20"/>
              </w:rPr>
              <w:t xml:space="preserve">Расходы на  текущие и капитальные ремонты зданий и сооружений </w:t>
            </w:r>
            <w:r w:rsidRPr="00CF2F1D">
              <w:rPr>
                <w:color w:val="000000"/>
                <w:sz w:val="20"/>
                <w:szCs w:val="20"/>
              </w:rPr>
              <w:t>муниципальных учреждений</w:t>
            </w:r>
          </w:p>
        </w:tc>
        <w:tc>
          <w:tcPr>
            <w:tcW w:w="540" w:type="dxa"/>
            <w:vAlign w:val="bottom"/>
          </w:tcPr>
          <w:p w:rsidR="009A3AA5" w:rsidRPr="00CF2F1D" w:rsidRDefault="009A3AA5" w:rsidP="00C51AFA">
            <w:pPr>
              <w:jc w:val="center"/>
              <w:rPr>
                <w:sz w:val="20"/>
                <w:szCs w:val="20"/>
              </w:rPr>
            </w:pPr>
            <w:r w:rsidRPr="00CF2F1D">
              <w:rPr>
                <w:sz w:val="20"/>
                <w:szCs w:val="20"/>
              </w:rPr>
              <w:t>08</w:t>
            </w:r>
          </w:p>
        </w:tc>
        <w:tc>
          <w:tcPr>
            <w:tcW w:w="540" w:type="dxa"/>
            <w:vAlign w:val="bottom"/>
          </w:tcPr>
          <w:p w:rsidR="009A3AA5" w:rsidRPr="00CF2F1D" w:rsidRDefault="009A3AA5" w:rsidP="00C51AFA">
            <w:pPr>
              <w:jc w:val="center"/>
              <w:rPr>
                <w:sz w:val="20"/>
                <w:szCs w:val="20"/>
              </w:rPr>
            </w:pPr>
            <w:r w:rsidRPr="00CF2F1D">
              <w:rPr>
                <w:sz w:val="20"/>
                <w:szCs w:val="20"/>
              </w:rPr>
              <w:t>01</w:t>
            </w:r>
          </w:p>
        </w:tc>
        <w:tc>
          <w:tcPr>
            <w:tcW w:w="1535" w:type="dxa"/>
            <w:vAlign w:val="bottom"/>
          </w:tcPr>
          <w:p w:rsidR="009A3AA5" w:rsidRPr="00CF2F1D" w:rsidRDefault="009A3AA5" w:rsidP="00C51AFA">
            <w:pPr>
              <w:jc w:val="center"/>
              <w:rPr>
                <w:sz w:val="20"/>
                <w:szCs w:val="20"/>
              </w:rPr>
            </w:pPr>
            <w:r w:rsidRPr="00CF2F1D">
              <w:rPr>
                <w:color w:val="000000"/>
                <w:sz w:val="20"/>
                <w:szCs w:val="20"/>
              </w:rPr>
              <w:t>09 4 01 02250</w:t>
            </w:r>
          </w:p>
        </w:tc>
        <w:tc>
          <w:tcPr>
            <w:tcW w:w="689" w:type="dxa"/>
            <w:vAlign w:val="bottom"/>
          </w:tcPr>
          <w:p w:rsidR="009A3AA5" w:rsidRPr="00CF2F1D" w:rsidRDefault="009A3AA5" w:rsidP="00C51AFA">
            <w:pPr>
              <w:jc w:val="center"/>
              <w:rPr>
                <w:sz w:val="20"/>
                <w:szCs w:val="20"/>
              </w:rPr>
            </w:pPr>
          </w:p>
        </w:tc>
        <w:tc>
          <w:tcPr>
            <w:tcW w:w="1154" w:type="dxa"/>
            <w:vAlign w:val="bottom"/>
          </w:tcPr>
          <w:p w:rsidR="009A3AA5" w:rsidRPr="00CF2F1D" w:rsidRDefault="009A3AA5" w:rsidP="00C51AFA">
            <w:pPr>
              <w:rPr>
                <w:b/>
                <w:sz w:val="20"/>
                <w:szCs w:val="20"/>
              </w:rPr>
            </w:pPr>
            <w:r w:rsidRPr="00CF2F1D">
              <w:rPr>
                <w:b/>
                <w:sz w:val="20"/>
                <w:szCs w:val="20"/>
              </w:rPr>
              <w:t>159,0</w:t>
            </w:r>
          </w:p>
        </w:tc>
      </w:tr>
      <w:tr w:rsidR="009A3AA5" w:rsidRPr="00CF2F1D" w:rsidTr="00D463A3">
        <w:tc>
          <w:tcPr>
            <w:tcW w:w="5761" w:type="dxa"/>
            <w:vAlign w:val="bottom"/>
          </w:tcPr>
          <w:p w:rsidR="009A3AA5" w:rsidRPr="00CF2F1D" w:rsidRDefault="009A3AA5" w:rsidP="00C51AFA">
            <w:pPr>
              <w:jc w:val="both"/>
              <w:rPr>
                <w:sz w:val="20"/>
                <w:szCs w:val="20"/>
              </w:rPr>
            </w:pPr>
            <w:r w:rsidRPr="00CF2F1D">
              <w:rPr>
                <w:sz w:val="20"/>
                <w:szCs w:val="20"/>
              </w:rPr>
              <w:t>Предоставление субсидий бюджетным, автономным учреждениям и иным некоммерческим организациям</w:t>
            </w:r>
          </w:p>
        </w:tc>
        <w:tc>
          <w:tcPr>
            <w:tcW w:w="540" w:type="dxa"/>
            <w:vAlign w:val="bottom"/>
          </w:tcPr>
          <w:p w:rsidR="009A3AA5" w:rsidRPr="00CF2F1D" w:rsidRDefault="009A3AA5" w:rsidP="00C51AFA">
            <w:pPr>
              <w:jc w:val="center"/>
              <w:rPr>
                <w:sz w:val="20"/>
                <w:szCs w:val="20"/>
              </w:rPr>
            </w:pPr>
            <w:r w:rsidRPr="00CF2F1D">
              <w:rPr>
                <w:sz w:val="20"/>
                <w:szCs w:val="20"/>
              </w:rPr>
              <w:t>08</w:t>
            </w:r>
          </w:p>
        </w:tc>
        <w:tc>
          <w:tcPr>
            <w:tcW w:w="540" w:type="dxa"/>
            <w:vAlign w:val="bottom"/>
          </w:tcPr>
          <w:p w:rsidR="009A3AA5" w:rsidRPr="00CF2F1D" w:rsidRDefault="009A3AA5" w:rsidP="00C51AFA">
            <w:pPr>
              <w:jc w:val="center"/>
              <w:rPr>
                <w:sz w:val="20"/>
                <w:szCs w:val="20"/>
              </w:rPr>
            </w:pPr>
            <w:r w:rsidRPr="00CF2F1D">
              <w:rPr>
                <w:sz w:val="20"/>
                <w:szCs w:val="20"/>
              </w:rPr>
              <w:t>01</w:t>
            </w:r>
          </w:p>
        </w:tc>
        <w:tc>
          <w:tcPr>
            <w:tcW w:w="1535" w:type="dxa"/>
            <w:vAlign w:val="bottom"/>
          </w:tcPr>
          <w:p w:rsidR="009A3AA5" w:rsidRPr="00CF2F1D" w:rsidRDefault="009A3AA5" w:rsidP="00C51AFA">
            <w:pPr>
              <w:jc w:val="center"/>
              <w:rPr>
                <w:sz w:val="20"/>
                <w:szCs w:val="20"/>
              </w:rPr>
            </w:pPr>
            <w:r w:rsidRPr="00CF2F1D">
              <w:rPr>
                <w:color w:val="000000"/>
                <w:sz w:val="20"/>
                <w:szCs w:val="20"/>
              </w:rPr>
              <w:t>09 4 01 02250</w:t>
            </w:r>
          </w:p>
        </w:tc>
        <w:tc>
          <w:tcPr>
            <w:tcW w:w="689" w:type="dxa"/>
            <w:vAlign w:val="bottom"/>
          </w:tcPr>
          <w:p w:rsidR="009A3AA5" w:rsidRPr="00CF2F1D" w:rsidRDefault="009A3AA5" w:rsidP="00C51AFA">
            <w:pPr>
              <w:jc w:val="center"/>
              <w:rPr>
                <w:sz w:val="20"/>
                <w:szCs w:val="20"/>
              </w:rPr>
            </w:pPr>
            <w:r w:rsidRPr="00CF2F1D">
              <w:rPr>
                <w:sz w:val="20"/>
                <w:szCs w:val="20"/>
              </w:rPr>
              <w:t>600</w:t>
            </w:r>
          </w:p>
        </w:tc>
        <w:tc>
          <w:tcPr>
            <w:tcW w:w="1154" w:type="dxa"/>
            <w:vAlign w:val="bottom"/>
          </w:tcPr>
          <w:p w:rsidR="009A3AA5" w:rsidRPr="00CF2F1D" w:rsidRDefault="009A3AA5" w:rsidP="00C51AFA">
            <w:pPr>
              <w:rPr>
                <w:b/>
                <w:sz w:val="20"/>
                <w:szCs w:val="20"/>
              </w:rPr>
            </w:pPr>
            <w:r w:rsidRPr="00CF2F1D">
              <w:rPr>
                <w:b/>
                <w:sz w:val="20"/>
                <w:szCs w:val="20"/>
              </w:rPr>
              <w:t>159,0</w:t>
            </w:r>
          </w:p>
        </w:tc>
      </w:tr>
      <w:tr w:rsidR="009A3AA5" w:rsidRPr="00CF2F1D" w:rsidTr="00D463A3">
        <w:tc>
          <w:tcPr>
            <w:tcW w:w="5761" w:type="dxa"/>
            <w:vAlign w:val="bottom"/>
          </w:tcPr>
          <w:p w:rsidR="009A3AA5" w:rsidRPr="00CF2F1D" w:rsidRDefault="009A3AA5" w:rsidP="00C51AFA">
            <w:pPr>
              <w:jc w:val="both"/>
              <w:rPr>
                <w:sz w:val="20"/>
                <w:szCs w:val="20"/>
              </w:rPr>
            </w:pPr>
            <w:r w:rsidRPr="00CF2F1D">
              <w:rPr>
                <w:color w:val="000000"/>
                <w:sz w:val="20"/>
                <w:szCs w:val="20"/>
              </w:rPr>
              <w:t>Субсидии бюджетным учреждениям</w:t>
            </w:r>
          </w:p>
        </w:tc>
        <w:tc>
          <w:tcPr>
            <w:tcW w:w="540" w:type="dxa"/>
            <w:vAlign w:val="bottom"/>
          </w:tcPr>
          <w:p w:rsidR="009A3AA5" w:rsidRPr="00CF2F1D" w:rsidRDefault="009A3AA5" w:rsidP="00C51AFA">
            <w:pPr>
              <w:jc w:val="center"/>
              <w:rPr>
                <w:sz w:val="20"/>
                <w:szCs w:val="20"/>
              </w:rPr>
            </w:pPr>
            <w:r w:rsidRPr="00CF2F1D">
              <w:rPr>
                <w:sz w:val="20"/>
                <w:szCs w:val="20"/>
              </w:rPr>
              <w:t>08</w:t>
            </w:r>
          </w:p>
        </w:tc>
        <w:tc>
          <w:tcPr>
            <w:tcW w:w="540" w:type="dxa"/>
            <w:vAlign w:val="bottom"/>
          </w:tcPr>
          <w:p w:rsidR="009A3AA5" w:rsidRPr="00CF2F1D" w:rsidRDefault="009A3AA5" w:rsidP="00C51AFA">
            <w:pPr>
              <w:jc w:val="center"/>
              <w:rPr>
                <w:sz w:val="20"/>
                <w:szCs w:val="20"/>
              </w:rPr>
            </w:pPr>
            <w:r w:rsidRPr="00CF2F1D">
              <w:rPr>
                <w:sz w:val="20"/>
                <w:szCs w:val="20"/>
              </w:rPr>
              <w:t>01</w:t>
            </w:r>
          </w:p>
        </w:tc>
        <w:tc>
          <w:tcPr>
            <w:tcW w:w="1535" w:type="dxa"/>
            <w:vAlign w:val="bottom"/>
          </w:tcPr>
          <w:p w:rsidR="009A3AA5" w:rsidRPr="00CF2F1D" w:rsidRDefault="009A3AA5" w:rsidP="00C51AFA">
            <w:pPr>
              <w:jc w:val="center"/>
              <w:rPr>
                <w:sz w:val="20"/>
                <w:szCs w:val="20"/>
              </w:rPr>
            </w:pPr>
            <w:r w:rsidRPr="00CF2F1D">
              <w:rPr>
                <w:color w:val="000000"/>
                <w:sz w:val="20"/>
                <w:szCs w:val="20"/>
              </w:rPr>
              <w:t>09 4 01 02250</w:t>
            </w:r>
          </w:p>
        </w:tc>
        <w:tc>
          <w:tcPr>
            <w:tcW w:w="689" w:type="dxa"/>
            <w:vAlign w:val="bottom"/>
          </w:tcPr>
          <w:p w:rsidR="009A3AA5" w:rsidRPr="00CF2F1D" w:rsidRDefault="009A3AA5" w:rsidP="00C51AFA">
            <w:pPr>
              <w:jc w:val="center"/>
              <w:rPr>
                <w:sz w:val="20"/>
                <w:szCs w:val="20"/>
              </w:rPr>
            </w:pPr>
            <w:r w:rsidRPr="00CF2F1D">
              <w:rPr>
                <w:sz w:val="20"/>
                <w:szCs w:val="20"/>
              </w:rPr>
              <w:t>610</w:t>
            </w:r>
          </w:p>
        </w:tc>
        <w:tc>
          <w:tcPr>
            <w:tcW w:w="1154" w:type="dxa"/>
            <w:vAlign w:val="bottom"/>
          </w:tcPr>
          <w:p w:rsidR="009A3AA5" w:rsidRPr="00CF2F1D" w:rsidRDefault="009A3AA5" w:rsidP="00C51AFA">
            <w:pPr>
              <w:rPr>
                <w:b/>
                <w:sz w:val="20"/>
                <w:szCs w:val="20"/>
              </w:rPr>
            </w:pPr>
            <w:r w:rsidRPr="00CF2F1D">
              <w:rPr>
                <w:b/>
                <w:sz w:val="20"/>
                <w:szCs w:val="20"/>
              </w:rPr>
              <w:t>159,0</w:t>
            </w:r>
          </w:p>
        </w:tc>
      </w:tr>
      <w:tr w:rsidR="009A3AA5" w:rsidRPr="00CF2F1D" w:rsidTr="00E37CB4">
        <w:tc>
          <w:tcPr>
            <w:tcW w:w="5761" w:type="dxa"/>
          </w:tcPr>
          <w:p w:rsidR="009A3AA5" w:rsidRPr="00CF2F1D" w:rsidRDefault="009A3AA5" w:rsidP="00E37CB4">
            <w:pPr>
              <w:rPr>
                <w:bCs/>
                <w:color w:val="000000"/>
                <w:sz w:val="20"/>
                <w:szCs w:val="20"/>
              </w:rPr>
            </w:pPr>
            <w:r w:rsidRPr="00CF2F1D">
              <w:rPr>
                <w:bCs/>
                <w:color w:val="000000"/>
                <w:sz w:val="20"/>
                <w:szCs w:val="20"/>
              </w:rPr>
              <w:t>Расходы за счет средств резервного фонда Администрации Смоленской области</w:t>
            </w:r>
          </w:p>
        </w:tc>
        <w:tc>
          <w:tcPr>
            <w:tcW w:w="540" w:type="dxa"/>
            <w:vAlign w:val="bottom"/>
          </w:tcPr>
          <w:p w:rsidR="009A3AA5" w:rsidRPr="00CF2F1D" w:rsidRDefault="009A3AA5" w:rsidP="00E37CB4">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08</w:t>
            </w:r>
          </w:p>
        </w:tc>
        <w:tc>
          <w:tcPr>
            <w:tcW w:w="540" w:type="dxa"/>
            <w:vAlign w:val="bottom"/>
          </w:tcPr>
          <w:p w:rsidR="009A3AA5" w:rsidRPr="00CF2F1D" w:rsidRDefault="009A3AA5" w:rsidP="00E37CB4">
            <w:pPr>
              <w:jc w:val="center"/>
              <w:rPr>
                <w:sz w:val="20"/>
                <w:szCs w:val="20"/>
              </w:rPr>
            </w:pPr>
            <w:r w:rsidRPr="00CF2F1D">
              <w:rPr>
                <w:sz w:val="20"/>
                <w:szCs w:val="20"/>
              </w:rPr>
              <w:t>01</w:t>
            </w:r>
          </w:p>
        </w:tc>
        <w:tc>
          <w:tcPr>
            <w:tcW w:w="1535" w:type="dxa"/>
            <w:vAlign w:val="bottom"/>
          </w:tcPr>
          <w:p w:rsidR="009A3AA5" w:rsidRPr="00CF2F1D" w:rsidRDefault="009A3AA5" w:rsidP="00F24051">
            <w:pPr>
              <w:jc w:val="center"/>
              <w:rPr>
                <w:sz w:val="20"/>
                <w:szCs w:val="20"/>
              </w:rPr>
            </w:pPr>
            <w:r w:rsidRPr="00CF2F1D">
              <w:rPr>
                <w:color w:val="000000"/>
                <w:sz w:val="20"/>
                <w:szCs w:val="20"/>
              </w:rPr>
              <w:t xml:space="preserve">09 </w:t>
            </w:r>
            <w:r>
              <w:rPr>
                <w:color w:val="000000"/>
                <w:sz w:val="20"/>
                <w:szCs w:val="20"/>
              </w:rPr>
              <w:t>4</w:t>
            </w:r>
            <w:r w:rsidRPr="00CF2F1D">
              <w:rPr>
                <w:color w:val="000000"/>
                <w:sz w:val="20"/>
                <w:szCs w:val="20"/>
              </w:rPr>
              <w:t xml:space="preserve"> 01 29990</w:t>
            </w:r>
          </w:p>
        </w:tc>
        <w:tc>
          <w:tcPr>
            <w:tcW w:w="689" w:type="dxa"/>
            <w:vAlign w:val="bottom"/>
          </w:tcPr>
          <w:p w:rsidR="009A3AA5" w:rsidRPr="00CF2F1D" w:rsidRDefault="009A3AA5" w:rsidP="00E37CB4">
            <w:pPr>
              <w:jc w:val="center"/>
              <w:rPr>
                <w:sz w:val="20"/>
                <w:szCs w:val="20"/>
              </w:rPr>
            </w:pPr>
          </w:p>
        </w:tc>
        <w:tc>
          <w:tcPr>
            <w:tcW w:w="1154" w:type="dxa"/>
            <w:vAlign w:val="bottom"/>
          </w:tcPr>
          <w:p w:rsidR="009A3AA5" w:rsidRPr="00CF2F1D" w:rsidRDefault="009A3AA5" w:rsidP="00C51AFA">
            <w:pPr>
              <w:rPr>
                <w:b/>
                <w:sz w:val="20"/>
                <w:szCs w:val="20"/>
              </w:rPr>
            </w:pPr>
            <w:r>
              <w:rPr>
                <w:b/>
                <w:sz w:val="20"/>
                <w:szCs w:val="20"/>
              </w:rPr>
              <w:t>189,0</w:t>
            </w:r>
          </w:p>
        </w:tc>
      </w:tr>
      <w:tr w:rsidR="009A3AA5" w:rsidRPr="00CF2F1D" w:rsidTr="00E37CB4">
        <w:tc>
          <w:tcPr>
            <w:tcW w:w="5761" w:type="dxa"/>
            <w:vAlign w:val="bottom"/>
          </w:tcPr>
          <w:p w:rsidR="009A3AA5" w:rsidRPr="00CF2F1D" w:rsidRDefault="009A3AA5" w:rsidP="00E37CB4">
            <w:pPr>
              <w:jc w:val="both"/>
              <w:rPr>
                <w:sz w:val="20"/>
                <w:szCs w:val="20"/>
              </w:rPr>
            </w:pPr>
            <w:r w:rsidRPr="00CF2F1D">
              <w:rPr>
                <w:sz w:val="20"/>
                <w:szCs w:val="20"/>
              </w:rPr>
              <w:t>Предоставление субсидий бюджетным, автономным учреждениям и иным некоммерческим организациям</w:t>
            </w:r>
          </w:p>
        </w:tc>
        <w:tc>
          <w:tcPr>
            <w:tcW w:w="540" w:type="dxa"/>
            <w:vAlign w:val="bottom"/>
          </w:tcPr>
          <w:p w:rsidR="009A3AA5" w:rsidRPr="00CF2F1D" w:rsidRDefault="009A3AA5" w:rsidP="00E37CB4">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08</w:t>
            </w:r>
          </w:p>
        </w:tc>
        <w:tc>
          <w:tcPr>
            <w:tcW w:w="540" w:type="dxa"/>
            <w:vAlign w:val="bottom"/>
          </w:tcPr>
          <w:p w:rsidR="009A3AA5" w:rsidRPr="00CF2F1D" w:rsidRDefault="009A3AA5" w:rsidP="00E37CB4">
            <w:pPr>
              <w:jc w:val="center"/>
              <w:rPr>
                <w:sz w:val="20"/>
                <w:szCs w:val="20"/>
              </w:rPr>
            </w:pPr>
            <w:r w:rsidRPr="00CF2F1D">
              <w:rPr>
                <w:sz w:val="20"/>
                <w:szCs w:val="20"/>
              </w:rPr>
              <w:t>01</w:t>
            </w:r>
          </w:p>
        </w:tc>
        <w:tc>
          <w:tcPr>
            <w:tcW w:w="1535" w:type="dxa"/>
            <w:vAlign w:val="bottom"/>
          </w:tcPr>
          <w:p w:rsidR="009A3AA5" w:rsidRPr="00CF2F1D" w:rsidRDefault="009A3AA5" w:rsidP="00F24051">
            <w:pPr>
              <w:jc w:val="center"/>
              <w:rPr>
                <w:sz w:val="20"/>
                <w:szCs w:val="20"/>
              </w:rPr>
            </w:pPr>
            <w:r w:rsidRPr="00CF2F1D">
              <w:rPr>
                <w:color w:val="000000"/>
                <w:sz w:val="20"/>
                <w:szCs w:val="20"/>
              </w:rPr>
              <w:t xml:space="preserve">09 </w:t>
            </w:r>
            <w:r>
              <w:rPr>
                <w:color w:val="000000"/>
                <w:sz w:val="20"/>
                <w:szCs w:val="20"/>
              </w:rPr>
              <w:t>4</w:t>
            </w:r>
            <w:r w:rsidRPr="00CF2F1D">
              <w:rPr>
                <w:color w:val="000000"/>
                <w:sz w:val="20"/>
                <w:szCs w:val="20"/>
              </w:rPr>
              <w:t xml:space="preserve"> 01 29990</w:t>
            </w:r>
          </w:p>
        </w:tc>
        <w:tc>
          <w:tcPr>
            <w:tcW w:w="689" w:type="dxa"/>
            <w:vAlign w:val="bottom"/>
          </w:tcPr>
          <w:p w:rsidR="009A3AA5" w:rsidRPr="00CF2F1D" w:rsidRDefault="009A3AA5" w:rsidP="00E37CB4">
            <w:pPr>
              <w:jc w:val="center"/>
              <w:rPr>
                <w:sz w:val="20"/>
                <w:szCs w:val="20"/>
              </w:rPr>
            </w:pPr>
            <w:r w:rsidRPr="00CF2F1D">
              <w:rPr>
                <w:sz w:val="20"/>
                <w:szCs w:val="20"/>
              </w:rPr>
              <w:t>600</w:t>
            </w:r>
          </w:p>
        </w:tc>
        <w:tc>
          <w:tcPr>
            <w:tcW w:w="1154" w:type="dxa"/>
            <w:vAlign w:val="bottom"/>
          </w:tcPr>
          <w:p w:rsidR="009A3AA5" w:rsidRPr="00CF2F1D" w:rsidRDefault="009A3AA5" w:rsidP="00C51AFA">
            <w:pPr>
              <w:rPr>
                <w:b/>
                <w:sz w:val="20"/>
                <w:szCs w:val="20"/>
              </w:rPr>
            </w:pPr>
            <w:r>
              <w:rPr>
                <w:b/>
                <w:sz w:val="20"/>
                <w:szCs w:val="20"/>
              </w:rPr>
              <w:t>189,0</w:t>
            </w:r>
          </w:p>
        </w:tc>
      </w:tr>
      <w:tr w:rsidR="009A3AA5" w:rsidRPr="00CF2F1D" w:rsidTr="00E37CB4">
        <w:tc>
          <w:tcPr>
            <w:tcW w:w="5761" w:type="dxa"/>
            <w:vAlign w:val="bottom"/>
          </w:tcPr>
          <w:p w:rsidR="009A3AA5" w:rsidRPr="00CF2F1D" w:rsidRDefault="009A3AA5" w:rsidP="00E37CB4">
            <w:pPr>
              <w:jc w:val="both"/>
              <w:rPr>
                <w:sz w:val="20"/>
                <w:szCs w:val="20"/>
              </w:rPr>
            </w:pPr>
            <w:r w:rsidRPr="00CF2F1D">
              <w:rPr>
                <w:color w:val="000000"/>
                <w:sz w:val="20"/>
                <w:szCs w:val="20"/>
              </w:rPr>
              <w:t>Субсидии бюджетным учреждениям</w:t>
            </w:r>
          </w:p>
        </w:tc>
        <w:tc>
          <w:tcPr>
            <w:tcW w:w="540" w:type="dxa"/>
            <w:vAlign w:val="bottom"/>
          </w:tcPr>
          <w:p w:rsidR="009A3AA5" w:rsidRPr="00CF2F1D" w:rsidRDefault="009A3AA5" w:rsidP="00E37CB4">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08</w:t>
            </w:r>
          </w:p>
        </w:tc>
        <w:tc>
          <w:tcPr>
            <w:tcW w:w="540" w:type="dxa"/>
            <w:vAlign w:val="bottom"/>
          </w:tcPr>
          <w:p w:rsidR="009A3AA5" w:rsidRPr="00CF2F1D" w:rsidRDefault="009A3AA5" w:rsidP="00E37CB4">
            <w:pPr>
              <w:jc w:val="center"/>
              <w:rPr>
                <w:sz w:val="20"/>
                <w:szCs w:val="20"/>
              </w:rPr>
            </w:pPr>
            <w:r w:rsidRPr="00CF2F1D">
              <w:rPr>
                <w:sz w:val="20"/>
                <w:szCs w:val="20"/>
              </w:rPr>
              <w:t>01</w:t>
            </w:r>
          </w:p>
        </w:tc>
        <w:tc>
          <w:tcPr>
            <w:tcW w:w="1535" w:type="dxa"/>
            <w:vAlign w:val="bottom"/>
          </w:tcPr>
          <w:p w:rsidR="009A3AA5" w:rsidRPr="00CF2F1D" w:rsidRDefault="009A3AA5" w:rsidP="00F24051">
            <w:pPr>
              <w:jc w:val="center"/>
              <w:rPr>
                <w:sz w:val="20"/>
                <w:szCs w:val="20"/>
              </w:rPr>
            </w:pPr>
            <w:r w:rsidRPr="00CF2F1D">
              <w:rPr>
                <w:color w:val="000000"/>
                <w:sz w:val="20"/>
                <w:szCs w:val="20"/>
              </w:rPr>
              <w:t xml:space="preserve">09 </w:t>
            </w:r>
            <w:r>
              <w:rPr>
                <w:color w:val="000000"/>
                <w:sz w:val="20"/>
                <w:szCs w:val="20"/>
              </w:rPr>
              <w:t>4</w:t>
            </w:r>
            <w:r w:rsidRPr="00CF2F1D">
              <w:rPr>
                <w:color w:val="000000"/>
                <w:sz w:val="20"/>
                <w:szCs w:val="20"/>
              </w:rPr>
              <w:t xml:space="preserve"> 01 29990</w:t>
            </w:r>
          </w:p>
        </w:tc>
        <w:tc>
          <w:tcPr>
            <w:tcW w:w="689" w:type="dxa"/>
            <w:vAlign w:val="bottom"/>
          </w:tcPr>
          <w:p w:rsidR="009A3AA5" w:rsidRPr="00CF2F1D" w:rsidRDefault="009A3AA5" w:rsidP="00E37CB4">
            <w:pPr>
              <w:jc w:val="center"/>
              <w:rPr>
                <w:sz w:val="20"/>
                <w:szCs w:val="20"/>
              </w:rPr>
            </w:pPr>
            <w:r w:rsidRPr="00CF2F1D">
              <w:rPr>
                <w:sz w:val="20"/>
                <w:szCs w:val="20"/>
              </w:rPr>
              <w:t>610</w:t>
            </w:r>
          </w:p>
        </w:tc>
        <w:tc>
          <w:tcPr>
            <w:tcW w:w="1154" w:type="dxa"/>
            <w:vAlign w:val="bottom"/>
          </w:tcPr>
          <w:p w:rsidR="009A3AA5" w:rsidRPr="00CF2F1D" w:rsidRDefault="009A3AA5" w:rsidP="00C51AFA">
            <w:pPr>
              <w:rPr>
                <w:b/>
                <w:sz w:val="20"/>
                <w:szCs w:val="20"/>
              </w:rPr>
            </w:pPr>
            <w:r>
              <w:rPr>
                <w:b/>
                <w:sz w:val="20"/>
                <w:szCs w:val="20"/>
              </w:rPr>
              <w:t>189,0</w:t>
            </w:r>
          </w:p>
        </w:tc>
      </w:tr>
      <w:tr w:rsidR="009A3AA5" w:rsidRPr="00CF2F1D" w:rsidTr="00E37CB4">
        <w:tc>
          <w:tcPr>
            <w:tcW w:w="5761" w:type="dxa"/>
          </w:tcPr>
          <w:p w:rsidR="009A3AA5" w:rsidRPr="00CF2F1D" w:rsidRDefault="009A3AA5" w:rsidP="00E37CB4">
            <w:pPr>
              <w:rPr>
                <w:bCs/>
                <w:color w:val="000000"/>
                <w:sz w:val="20"/>
                <w:szCs w:val="20"/>
              </w:rPr>
            </w:pPr>
            <w:r w:rsidRPr="00CF2F1D">
              <w:rPr>
                <w:bCs/>
                <w:color w:val="000000"/>
                <w:sz w:val="20"/>
                <w:szCs w:val="20"/>
              </w:rPr>
              <w:t xml:space="preserve">Расходы бюджета муниципального района на </w:t>
            </w:r>
            <w:proofErr w:type="spellStart"/>
            <w:r w:rsidRPr="00CF2F1D">
              <w:rPr>
                <w:bCs/>
                <w:color w:val="000000"/>
                <w:sz w:val="20"/>
                <w:szCs w:val="20"/>
              </w:rPr>
              <w:t>софинансирование</w:t>
            </w:r>
            <w:proofErr w:type="spellEnd"/>
            <w:r w:rsidRPr="00CF2F1D">
              <w:rPr>
                <w:bCs/>
                <w:color w:val="000000"/>
                <w:sz w:val="20"/>
                <w:szCs w:val="20"/>
              </w:rPr>
              <w:t xml:space="preserve"> расходов за счет средств резервного фонда Администрации Смоленской области</w:t>
            </w:r>
          </w:p>
        </w:tc>
        <w:tc>
          <w:tcPr>
            <w:tcW w:w="540" w:type="dxa"/>
            <w:vAlign w:val="bottom"/>
          </w:tcPr>
          <w:p w:rsidR="009A3AA5" w:rsidRPr="00CF2F1D" w:rsidRDefault="009A3AA5" w:rsidP="00E37CB4">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08</w:t>
            </w:r>
          </w:p>
        </w:tc>
        <w:tc>
          <w:tcPr>
            <w:tcW w:w="540" w:type="dxa"/>
            <w:vAlign w:val="bottom"/>
          </w:tcPr>
          <w:p w:rsidR="009A3AA5" w:rsidRPr="00CF2F1D" w:rsidRDefault="009A3AA5" w:rsidP="00E37CB4">
            <w:pPr>
              <w:jc w:val="center"/>
              <w:rPr>
                <w:sz w:val="20"/>
                <w:szCs w:val="20"/>
              </w:rPr>
            </w:pPr>
            <w:r w:rsidRPr="00CF2F1D">
              <w:rPr>
                <w:sz w:val="20"/>
                <w:szCs w:val="20"/>
              </w:rPr>
              <w:t>01</w:t>
            </w:r>
          </w:p>
        </w:tc>
        <w:tc>
          <w:tcPr>
            <w:tcW w:w="1535" w:type="dxa"/>
            <w:vAlign w:val="bottom"/>
          </w:tcPr>
          <w:p w:rsidR="009A3AA5" w:rsidRPr="00CF2F1D" w:rsidRDefault="009A3AA5" w:rsidP="00F24051">
            <w:pPr>
              <w:jc w:val="center"/>
              <w:rPr>
                <w:sz w:val="20"/>
                <w:szCs w:val="20"/>
              </w:rPr>
            </w:pPr>
            <w:r w:rsidRPr="00CF2F1D">
              <w:rPr>
                <w:color w:val="000000"/>
                <w:sz w:val="20"/>
                <w:szCs w:val="20"/>
              </w:rPr>
              <w:t xml:space="preserve">09 </w:t>
            </w:r>
            <w:r>
              <w:rPr>
                <w:color w:val="000000"/>
                <w:sz w:val="20"/>
                <w:szCs w:val="20"/>
              </w:rPr>
              <w:t>4</w:t>
            </w:r>
            <w:r w:rsidRPr="00CF2F1D">
              <w:rPr>
                <w:color w:val="000000"/>
                <w:sz w:val="20"/>
                <w:szCs w:val="20"/>
              </w:rPr>
              <w:t xml:space="preserve"> 01 </w:t>
            </w:r>
            <w:r w:rsidRPr="00CF2F1D">
              <w:rPr>
                <w:color w:val="000000"/>
                <w:sz w:val="20"/>
                <w:szCs w:val="20"/>
                <w:lang w:val="en-US"/>
              </w:rPr>
              <w:t>S</w:t>
            </w:r>
            <w:r w:rsidRPr="00CF2F1D">
              <w:rPr>
                <w:color w:val="000000"/>
                <w:sz w:val="20"/>
                <w:szCs w:val="20"/>
              </w:rPr>
              <w:t>9990</w:t>
            </w:r>
          </w:p>
        </w:tc>
        <w:tc>
          <w:tcPr>
            <w:tcW w:w="689" w:type="dxa"/>
            <w:vAlign w:val="bottom"/>
          </w:tcPr>
          <w:p w:rsidR="009A3AA5" w:rsidRPr="00CF2F1D" w:rsidRDefault="009A3AA5" w:rsidP="00E37CB4">
            <w:pPr>
              <w:jc w:val="center"/>
              <w:rPr>
                <w:sz w:val="20"/>
                <w:szCs w:val="20"/>
              </w:rPr>
            </w:pPr>
          </w:p>
        </w:tc>
        <w:tc>
          <w:tcPr>
            <w:tcW w:w="1154" w:type="dxa"/>
            <w:vAlign w:val="bottom"/>
          </w:tcPr>
          <w:p w:rsidR="009A3AA5" w:rsidRPr="00CF2F1D" w:rsidRDefault="009A3AA5" w:rsidP="00C51AFA">
            <w:pPr>
              <w:rPr>
                <w:b/>
                <w:sz w:val="20"/>
                <w:szCs w:val="20"/>
              </w:rPr>
            </w:pPr>
            <w:r>
              <w:rPr>
                <w:b/>
                <w:sz w:val="20"/>
                <w:szCs w:val="20"/>
              </w:rPr>
              <w:t>9,9</w:t>
            </w:r>
          </w:p>
        </w:tc>
      </w:tr>
      <w:tr w:rsidR="009A3AA5" w:rsidRPr="00CF2F1D" w:rsidTr="00E37CB4">
        <w:tc>
          <w:tcPr>
            <w:tcW w:w="5761" w:type="dxa"/>
            <w:vAlign w:val="bottom"/>
          </w:tcPr>
          <w:p w:rsidR="009A3AA5" w:rsidRPr="00CF2F1D" w:rsidRDefault="009A3AA5" w:rsidP="00E37CB4">
            <w:pPr>
              <w:jc w:val="both"/>
              <w:rPr>
                <w:sz w:val="20"/>
                <w:szCs w:val="20"/>
              </w:rPr>
            </w:pPr>
            <w:r w:rsidRPr="00CF2F1D">
              <w:rPr>
                <w:sz w:val="20"/>
                <w:szCs w:val="20"/>
              </w:rPr>
              <w:t>Предоставление субсидий бюджетным, автономным учреждениям и иным некоммерческим организациям</w:t>
            </w:r>
          </w:p>
        </w:tc>
        <w:tc>
          <w:tcPr>
            <w:tcW w:w="540" w:type="dxa"/>
            <w:vAlign w:val="bottom"/>
          </w:tcPr>
          <w:p w:rsidR="009A3AA5" w:rsidRPr="00CF2F1D" w:rsidRDefault="009A3AA5" w:rsidP="00E37CB4">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08</w:t>
            </w:r>
          </w:p>
        </w:tc>
        <w:tc>
          <w:tcPr>
            <w:tcW w:w="540" w:type="dxa"/>
            <w:vAlign w:val="bottom"/>
          </w:tcPr>
          <w:p w:rsidR="009A3AA5" w:rsidRPr="00CF2F1D" w:rsidRDefault="009A3AA5" w:rsidP="00E37CB4">
            <w:pPr>
              <w:jc w:val="center"/>
              <w:rPr>
                <w:sz w:val="20"/>
                <w:szCs w:val="20"/>
              </w:rPr>
            </w:pPr>
            <w:r w:rsidRPr="00CF2F1D">
              <w:rPr>
                <w:sz w:val="20"/>
                <w:szCs w:val="20"/>
              </w:rPr>
              <w:t>01</w:t>
            </w:r>
          </w:p>
        </w:tc>
        <w:tc>
          <w:tcPr>
            <w:tcW w:w="1535" w:type="dxa"/>
            <w:vAlign w:val="bottom"/>
          </w:tcPr>
          <w:p w:rsidR="009A3AA5" w:rsidRPr="00CF2F1D" w:rsidRDefault="009A3AA5" w:rsidP="00F24051">
            <w:pPr>
              <w:jc w:val="center"/>
              <w:rPr>
                <w:sz w:val="20"/>
                <w:szCs w:val="20"/>
              </w:rPr>
            </w:pPr>
            <w:r w:rsidRPr="00CF2F1D">
              <w:rPr>
                <w:color w:val="000000"/>
                <w:sz w:val="20"/>
                <w:szCs w:val="20"/>
              </w:rPr>
              <w:t xml:space="preserve">09 </w:t>
            </w:r>
            <w:r>
              <w:rPr>
                <w:color w:val="000000"/>
                <w:sz w:val="20"/>
                <w:szCs w:val="20"/>
              </w:rPr>
              <w:t>4</w:t>
            </w:r>
            <w:r w:rsidRPr="00CF2F1D">
              <w:rPr>
                <w:color w:val="000000"/>
                <w:sz w:val="20"/>
                <w:szCs w:val="20"/>
              </w:rPr>
              <w:t xml:space="preserve"> 01 </w:t>
            </w:r>
            <w:r w:rsidRPr="00CF2F1D">
              <w:rPr>
                <w:color w:val="000000"/>
                <w:sz w:val="20"/>
                <w:szCs w:val="20"/>
                <w:lang w:val="en-US"/>
              </w:rPr>
              <w:t>S</w:t>
            </w:r>
            <w:r w:rsidRPr="00CF2F1D">
              <w:rPr>
                <w:color w:val="000000"/>
                <w:sz w:val="20"/>
                <w:szCs w:val="20"/>
              </w:rPr>
              <w:t>9990</w:t>
            </w:r>
          </w:p>
        </w:tc>
        <w:tc>
          <w:tcPr>
            <w:tcW w:w="689" w:type="dxa"/>
            <w:vAlign w:val="bottom"/>
          </w:tcPr>
          <w:p w:rsidR="009A3AA5" w:rsidRPr="00CF2F1D" w:rsidRDefault="009A3AA5" w:rsidP="00E37CB4">
            <w:pPr>
              <w:jc w:val="center"/>
              <w:rPr>
                <w:sz w:val="20"/>
                <w:szCs w:val="20"/>
              </w:rPr>
            </w:pPr>
            <w:r w:rsidRPr="00CF2F1D">
              <w:rPr>
                <w:sz w:val="20"/>
                <w:szCs w:val="20"/>
              </w:rPr>
              <w:t>600</w:t>
            </w:r>
          </w:p>
        </w:tc>
        <w:tc>
          <w:tcPr>
            <w:tcW w:w="1154" w:type="dxa"/>
            <w:vAlign w:val="bottom"/>
          </w:tcPr>
          <w:p w:rsidR="009A3AA5" w:rsidRPr="00CF2F1D" w:rsidRDefault="009A3AA5" w:rsidP="00C51AFA">
            <w:pPr>
              <w:rPr>
                <w:b/>
                <w:sz w:val="20"/>
                <w:szCs w:val="20"/>
              </w:rPr>
            </w:pPr>
            <w:r>
              <w:rPr>
                <w:b/>
                <w:sz w:val="20"/>
                <w:szCs w:val="20"/>
              </w:rPr>
              <w:t>9,9</w:t>
            </w:r>
          </w:p>
        </w:tc>
      </w:tr>
      <w:tr w:rsidR="009A3AA5" w:rsidRPr="00CF2F1D" w:rsidTr="00E37CB4">
        <w:tc>
          <w:tcPr>
            <w:tcW w:w="5761" w:type="dxa"/>
            <w:vAlign w:val="bottom"/>
          </w:tcPr>
          <w:p w:rsidR="009A3AA5" w:rsidRPr="00CF2F1D" w:rsidRDefault="009A3AA5" w:rsidP="00E37CB4">
            <w:pPr>
              <w:jc w:val="both"/>
              <w:rPr>
                <w:sz w:val="20"/>
                <w:szCs w:val="20"/>
              </w:rPr>
            </w:pPr>
            <w:r w:rsidRPr="00CF2F1D">
              <w:rPr>
                <w:color w:val="000000"/>
                <w:sz w:val="20"/>
                <w:szCs w:val="20"/>
              </w:rPr>
              <w:t>Субсидии бюджетным учреждениям</w:t>
            </w:r>
          </w:p>
        </w:tc>
        <w:tc>
          <w:tcPr>
            <w:tcW w:w="540" w:type="dxa"/>
            <w:vAlign w:val="bottom"/>
          </w:tcPr>
          <w:p w:rsidR="009A3AA5" w:rsidRPr="00CF2F1D" w:rsidRDefault="009A3AA5" w:rsidP="00E37CB4">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08</w:t>
            </w:r>
          </w:p>
        </w:tc>
        <w:tc>
          <w:tcPr>
            <w:tcW w:w="540" w:type="dxa"/>
            <w:vAlign w:val="bottom"/>
          </w:tcPr>
          <w:p w:rsidR="009A3AA5" w:rsidRPr="00CF2F1D" w:rsidRDefault="009A3AA5" w:rsidP="00E37CB4">
            <w:pPr>
              <w:jc w:val="center"/>
              <w:rPr>
                <w:sz w:val="20"/>
                <w:szCs w:val="20"/>
              </w:rPr>
            </w:pPr>
            <w:r w:rsidRPr="00CF2F1D">
              <w:rPr>
                <w:sz w:val="20"/>
                <w:szCs w:val="20"/>
              </w:rPr>
              <w:t>01</w:t>
            </w:r>
          </w:p>
        </w:tc>
        <w:tc>
          <w:tcPr>
            <w:tcW w:w="1535" w:type="dxa"/>
            <w:vAlign w:val="bottom"/>
          </w:tcPr>
          <w:p w:rsidR="009A3AA5" w:rsidRPr="00CF2F1D" w:rsidRDefault="009A3AA5" w:rsidP="00F24051">
            <w:pPr>
              <w:jc w:val="center"/>
              <w:rPr>
                <w:sz w:val="20"/>
                <w:szCs w:val="20"/>
              </w:rPr>
            </w:pPr>
            <w:r w:rsidRPr="00CF2F1D">
              <w:rPr>
                <w:color w:val="000000"/>
                <w:sz w:val="20"/>
                <w:szCs w:val="20"/>
              </w:rPr>
              <w:t xml:space="preserve">09 </w:t>
            </w:r>
            <w:r>
              <w:rPr>
                <w:color w:val="000000"/>
                <w:sz w:val="20"/>
                <w:szCs w:val="20"/>
              </w:rPr>
              <w:t>4</w:t>
            </w:r>
            <w:r w:rsidRPr="00CF2F1D">
              <w:rPr>
                <w:color w:val="000000"/>
                <w:sz w:val="20"/>
                <w:szCs w:val="20"/>
              </w:rPr>
              <w:t xml:space="preserve"> 01 </w:t>
            </w:r>
            <w:r w:rsidRPr="00CF2F1D">
              <w:rPr>
                <w:color w:val="000000"/>
                <w:sz w:val="20"/>
                <w:szCs w:val="20"/>
                <w:lang w:val="en-US"/>
              </w:rPr>
              <w:t>S</w:t>
            </w:r>
            <w:r w:rsidRPr="00CF2F1D">
              <w:rPr>
                <w:color w:val="000000"/>
                <w:sz w:val="20"/>
                <w:szCs w:val="20"/>
              </w:rPr>
              <w:t>9990</w:t>
            </w:r>
          </w:p>
        </w:tc>
        <w:tc>
          <w:tcPr>
            <w:tcW w:w="689" w:type="dxa"/>
            <w:vAlign w:val="bottom"/>
          </w:tcPr>
          <w:p w:rsidR="009A3AA5" w:rsidRPr="00CF2F1D" w:rsidRDefault="009A3AA5" w:rsidP="00E37CB4">
            <w:pPr>
              <w:jc w:val="center"/>
              <w:rPr>
                <w:sz w:val="20"/>
                <w:szCs w:val="20"/>
              </w:rPr>
            </w:pPr>
            <w:r w:rsidRPr="00CF2F1D">
              <w:rPr>
                <w:sz w:val="20"/>
                <w:szCs w:val="20"/>
              </w:rPr>
              <w:t>610</w:t>
            </w:r>
          </w:p>
        </w:tc>
        <w:tc>
          <w:tcPr>
            <w:tcW w:w="1154" w:type="dxa"/>
            <w:vAlign w:val="bottom"/>
          </w:tcPr>
          <w:p w:rsidR="009A3AA5" w:rsidRPr="00CF2F1D" w:rsidRDefault="009A3AA5" w:rsidP="00C51AFA">
            <w:pPr>
              <w:rPr>
                <w:b/>
                <w:sz w:val="20"/>
                <w:szCs w:val="20"/>
              </w:rPr>
            </w:pPr>
            <w:r>
              <w:rPr>
                <w:b/>
                <w:sz w:val="20"/>
                <w:szCs w:val="20"/>
              </w:rPr>
              <w:t>9,9</w:t>
            </w:r>
          </w:p>
        </w:tc>
      </w:tr>
      <w:tr w:rsidR="009A3AA5" w:rsidRPr="00CF2F1D" w:rsidTr="00EF078D">
        <w:tc>
          <w:tcPr>
            <w:tcW w:w="5761" w:type="dxa"/>
            <w:vAlign w:val="center"/>
          </w:tcPr>
          <w:p w:rsidR="009A3AA5" w:rsidRPr="00CF2F1D" w:rsidRDefault="009A3AA5" w:rsidP="00C51AFA">
            <w:pPr>
              <w:jc w:val="both"/>
              <w:rPr>
                <w:color w:val="000000"/>
                <w:sz w:val="20"/>
                <w:szCs w:val="20"/>
              </w:rPr>
            </w:pPr>
            <w:r w:rsidRPr="00CF2F1D">
              <w:rPr>
                <w:sz w:val="20"/>
                <w:szCs w:val="20"/>
              </w:rPr>
              <w:t>Обеспечение развития и укрепления материально-технической базы муниципальных домов культуры в населенных пунктах с числом жителей до 50 тысяч человек</w:t>
            </w:r>
          </w:p>
        </w:tc>
        <w:tc>
          <w:tcPr>
            <w:tcW w:w="540" w:type="dxa"/>
            <w:vAlign w:val="bottom"/>
          </w:tcPr>
          <w:p w:rsidR="009A3AA5" w:rsidRPr="00CF2F1D" w:rsidRDefault="009A3AA5" w:rsidP="00C51AFA">
            <w:pPr>
              <w:jc w:val="center"/>
              <w:rPr>
                <w:sz w:val="20"/>
                <w:szCs w:val="20"/>
              </w:rPr>
            </w:pPr>
            <w:r w:rsidRPr="00CF2F1D">
              <w:rPr>
                <w:sz w:val="20"/>
                <w:szCs w:val="20"/>
              </w:rPr>
              <w:t>08</w:t>
            </w:r>
          </w:p>
        </w:tc>
        <w:tc>
          <w:tcPr>
            <w:tcW w:w="540" w:type="dxa"/>
            <w:vAlign w:val="bottom"/>
          </w:tcPr>
          <w:p w:rsidR="009A3AA5" w:rsidRPr="00CF2F1D" w:rsidRDefault="009A3AA5" w:rsidP="00C51AFA">
            <w:pPr>
              <w:jc w:val="center"/>
              <w:rPr>
                <w:sz w:val="20"/>
                <w:szCs w:val="20"/>
              </w:rPr>
            </w:pPr>
            <w:r w:rsidRPr="00CF2F1D">
              <w:rPr>
                <w:sz w:val="20"/>
                <w:szCs w:val="20"/>
              </w:rPr>
              <w:t>01</w:t>
            </w:r>
          </w:p>
        </w:tc>
        <w:tc>
          <w:tcPr>
            <w:tcW w:w="1535" w:type="dxa"/>
            <w:vAlign w:val="bottom"/>
          </w:tcPr>
          <w:p w:rsidR="009A3AA5" w:rsidRPr="00CF2F1D" w:rsidRDefault="009A3AA5" w:rsidP="00C51AFA">
            <w:pPr>
              <w:jc w:val="center"/>
              <w:rPr>
                <w:sz w:val="20"/>
                <w:szCs w:val="20"/>
              </w:rPr>
            </w:pPr>
            <w:r w:rsidRPr="00CF2F1D">
              <w:rPr>
                <w:color w:val="000000"/>
                <w:sz w:val="20"/>
                <w:szCs w:val="20"/>
              </w:rPr>
              <w:t xml:space="preserve">09 4 01 </w:t>
            </w:r>
            <w:r w:rsidRPr="00CF2F1D">
              <w:rPr>
                <w:color w:val="000000"/>
                <w:sz w:val="20"/>
                <w:szCs w:val="20"/>
                <w:lang w:val="en-US"/>
              </w:rPr>
              <w:t>L</w:t>
            </w:r>
            <w:r w:rsidRPr="00CF2F1D">
              <w:rPr>
                <w:color w:val="000000"/>
                <w:sz w:val="20"/>
                <w:szCs w:val="20"/>
              </w:rPr>
              <w:t>4670</w:t>
            </w:r>
          </w:p>
        </w:tc>
        <w:tc>
          <w:tcPr>
            <w:tcW w:w="689" w:type="dxa"/>
            <w:vAlign w:val="bottom"/>
          </w:tcPr>
          <w:p w:rsidR="009A3AA5" w:rsidRPr="00CF2F1D" w:rsidRDefault="009A3AA5" w:rsidP="00C51AFA">
            <w:pPr>
              <w:jc w:val="center"/>
              <w:rPr>
                <w:sz w:val="20"/>
                <w:szCs w:val="20"/>
              </w:rPr>
            </w:pPr>
          </w:p>
        </w:tc>
        <w:tc>
          <w:tcPr>
            <w:tcW w:w="1154" w:type="dxa"/>
            <w:vAlign w:val="bottom"/>
          </w:tcPr>
          <w:p w:rsidR="009A3AA5" w:rsidRPr="00CF2F1D" w:rsidRDefault="009A3AA5" w:rsidP="00C51AFA">
            <w:pPr>
              <w:rPr>
                <w:b/>
                <w:sz w:val="20"/>
                <w:szCs w:val="20"/>
              </w:rPr>
            </w:pPr>
            <w:r w:rsidRPr="00CF2F1D">
              <w:rPr>
                <w:b/>
                <w:sz w:val="20"/>
                <w:szCs w:val="20"/>
              </w:rPr>
              <w:t>1363,6</w:t>
            </w:r>
          </w:p>
        </w:tc>
      </w:tr>
      <w:tr w:rsidR="009A3AA5" w:rsidRPr="00CF2F1D" w:rsidTr="00126F86">
        <w:tc>
          <w:tcPr>
            <w:tcW w:w="5761" w:type="dxa"/>
            <w:vAlign w:val="bottom"/>
          </w:tcPr>
          <w:p w:rsidR="009A3AA5" w:rsidRPr="00CF2F1D" w:rsidRDefault="009A3AA5" w:rsidP="00C51AFA">
            <w:pPr>
              <w:jc w:val="both"/>
              <w:rPr>
                <w:sz w:val="20"/>
                <w:szCs w:val="20"/>
              </w:rPr>
            </w:pPr>
            <w:r w:rsidRPr="00CF2F1D">
              <w:rPr>
                <w:sz w:val="20"/>
                <w:szCs w:val="20"/>
              </w:rPr>
              <w:t>Предоставление субсидий бюджетным, автономным учреждениям и иным некоммерческим организациям</w:t>
            </w:r>
          </w:p>
        </w:tc>
        <w:tc>
          <w:tcPr>
            <w:tcW w:w="540" w:type="dxa"/>
            <w:vAlign w:val="bottom"/>
          </w:tcPr>
          <w:p w:rsidR="009A3AA5" w:rsidRPr="00CF2F1D" w:rsidRDefault="009A3AA5" w:rsidP="00C51AFA">
            <w:pPr>
              <w:jc w:val="center"/>
              <w:rPr>
                <w:sz w:val="20"/>
                <w:szCs w:val="20"/>
              </w:rPr>
            </w:pPr>
            <w:r w:rsidRPr="00CF2F1D">
              <w:rPr>
                <w:sz w:val="20"/>
                <w:szCs w:val="20"/>
              </w:rPr>
              <w:t>08</w:t>
            </w:r>
          </w:p>
        </w:tc>
        <w:tc>
          <w:tcPr>
            <w:tcW w:w="540" w:type="dxa"/>
            <w:vAlign w:val="bottom"/>
          </w:tcPr>
          <w:p w:rsidR="009A3AA5" w:rsidRPr="00CF2F1D" w:rsidRDefault="009A3AA5" w:rsidP="00C51AFA">
            <w:pPr>
              <w:jc w:val="center"/>
              <w:rPr>
                <w:sz w:val="20"/>
                <w:szCs w:val="20"/>
              </w:rPr>
            </w:pPr>
            <w:r w:rsidRPr="00CF2F1D">
              <w:rPr>
                <w:sz w:val="20"/>
                <w:szCs w:val="20"/>
              </w:rPr>
              <w:t>01</w:t>
            </w:r>
          </w:p>
        </w:tc>
        <w:tc>
          <w:tcPr>
            <w:tcW w:w="1535" w:type="dxa"/>
            <w:vAlign w:val="bottom"/>
          </w:tcPr>
          <w:p w:rsidR="009A3AA5" w:rsidRPr="00CF2F1D" w:rsidRDefault="009A3AA5" w:rsidP="00C51AFA">
            <w:pPr>
              <w:jc w:val="center"/>
              <w:rPr>
                <w:sz w:val="20"/>
                <w:szCs w:val="20"/>
              </w:rPr>
            </w:pPr>
            <w:r w:rsidRPr="00CF2F1D">
              <w:rPr>
                <w:color w:val="000000"/>
                <w:sz w:val="20"/>
                <w:szCs w:val="20"/>
              </w:rPr>
              <w:t xml:space="preserve">09 4 01 </w:t>
            </w:r>
            <w:r w:rsidRPr="00CF2F1D">
              <w:rPr>
                <w:color w:val="000000"/>
                <w:sz w:val="20"/>
                <w:szCs w:val="20"/>
                <w:lang w:val="en-US"/>
              </w:rPr>
              <w:t>L</w:t>
            </w:r>
            <w:r w:rsidRPr="00CF2F1D">
              <w:rPr>
                <w:color w:val="000000"/>
                <w:sz w:val="20"/>
                <w:szCs w:val="20"/>
              </w:rPr>
              <w:t>4670</w:t>
            </w:r>
          </w:p>
        </w:tc>
        <w:tc>
          <w:tcPr>
            <w:tcW w:w="689" w:type="dxa"/>
            <w:vAlign w:val="bottom"/>
          </w:tcPr>
          <w:p w:rsidR="009A3AA5" w:rsidRPr="00CF2F1D" w:rsidRDefault="009A3AA5" w:rsidP="00C51AFA">
            <w:pPr>
              <w:jc w:val="center"/>
              <w:rPr>
                <w:sz w:val="20"/>
                <w:szCs w:val="20"/>
              </w:rPr>
            </w:pPr>
            <w:r w:rsidRPr="00CF2F1D">
              <w:rPr>
                <w:sz w:val="20"/>
                <w:szCs w:val="20"/>
              </w:rPr>
              <w:t>600</w:t>
            </w:r>
          </w:p>
        </w:tc>
        <w:tc>
          <w:tcPr>
            <w:tcW w:w="1154" w:type="dxa"/>
            <w:vAlign w:val="bottom"/>
          </w:tcPr>
          <w:p w:rsidR="009A3AA5" w:rsidRPr="00CF2F1D" w:rsidRDefault="009A3AA5" w:rsidP="00C51AFA">
            <w:pPr>
              <w:rPr>
                <w:b/>
                <w:sz w:val="20"/>
                <w:szCs w:val="20"/>
              </w:rPr>
            </w:pPr>
            <w:r w:rsidRPr="00CF2F1D">
              <w:rPr>
                <w:b/>
                <w:sz w:val="20"/>
                <w:szCs w:val="20"/>
              </w:rPr>
              <w:t>1363,6</w:t>
            </w:r>
          </w:p>
        </w:tc>
      </w:tr>
      <w:tr w:rsidR="009A3AA5" w:rsidRPr="00CF2F1D" w:rsidTr="00126F86">
        <w:tc>
          <w:tcPr>
            <w:tcW w:w="5761" w:type="dxa"/>
            <w:vAlign w:val="bottom"/>
          </w:tcPr>
          <w:p w:rsidR="009A3AA5" w:rsidRPr="00CF2F1D" w:rsidRDefault="009A3AA5" w:rsidP="00C51AFA">
            <w:pPr>
              <w:jc w:val="both"/>
              <w:rPr>
                <w:sz w:val="20"/>
                <w:szCs w:val="20"/>
              </w:rPr>
            </w:pPr>
            <w:r w:rsidRPr="00CF2F1D">
              <w:rPr>
                <w:color w:val="000000"/>
                <w:sz w:val="20"/>
                <w:szCs w:val="20"/>
              </w:rPr>
              <w:t>Субсидии бюджетным учреждениям</w:t>
            </w:r>
          </w:p>
        </w:tc>
        <w:tc>
          <w:tcPr>
            <w:tcW w:w="540" w:type="dxa"/>
            <w:vAlign w:val="bottom"/>
          </w:tcPr>
          <w:p w:rsidR="009A3AA5" w:rsidRPr="00CF2F1D" w:rsidRDefault="009A3AA5" w:rsidP="00C51AFA">
            <w:pPr>
              <w:jc w:val="center"/>
              <w:rPr>
                <w:sz w:val="20"/>
                <w:szCs w:val="20"/>
              </w:rPr>
            </w:pPr>
            <w:r w:rsidRPr="00CF2F1D">
              <w:rPr>
                <w:sz w:val="20"/>
                <w:szCs w:val="20"/>
              </w:rPr>
              <w:t>08</w:t>
            </w:r>
          </w:p>
        </w:tc>
        <w:tc>
          <w:tcPr>
            <w:tcW w:w="540" w:type="dxa"/>
            <w:vAlign w:val="bottom"/>
          </w:tcPr>
          <w:p w:rsidR="009A3AA5" w:rsidRPr="00CF2F1D" w:rsidRDefault="009A3AA5" w:rsidP="00C51AFA">
            <w:pPr>
              <w:jc w:val="center"/>
              <w:rPr>
                <w:sz w:val="20"/>
                <w:szCs w:val="20"/>
              </w:rPr>
            </w:pPr>
            <w:r w:rsidRPr="00CF2F1D">
              <w:rPr>
                <w:sz w:val="20"/>
                <w:szCs w:val="20"/>
              </w:rPr>
              <w:t>01</w:t>
            </w:r>
          </w:p>
        </w:tc>
        <w:tc>
          <w:tcPr>
            <w:tcW w:w="1535" w:type="dxa"/>
            <w:vAlign w:val="bottom"/>
          </w:tcPr>
          <w:p w:rsidR="009A3AA5" w:rsidRPr="00CF2F1D" w:rsidRDefault="009A3AA5" w:rsidP="00C51AFA">
            <w:pPr>
              <w:jc w:val="center"/>
              <w:rPr>
                <w:sz w:val="20"/>
                <w:szCs w:val="20"/>
              </w:rPr>
            </w:pPr>
            <w:r w:rsidRPr="00CF2F1D">
              <w:rPr>
                <w:color w:val="000000"/>
                <w:sz w:val="20"/>
                <w:szCs w:val="20"/>
              </w:rPr>
              <w:t xml:space="preserve">09 4 01 </w:t>
            </w:r>
            <w:r w:rsidRPr="00CF2F1D">
              <w:rPr>
                <w:color w:val="000000"/>
                <w:sz w:val="20"/>
                <w:szCs w:val="20"/>
                <w:lang w:val="en-US"/>
              </w:rPr>
              <w:t>L</w:t>
            </w:r>
            <w:r w:rsidRPr="00CF2F1D">
              <w:rPr>
                <w:color w:val="000000"/>
                <w:sz w:val="20"/>
                <w:szCs w:val="20"/>
              </w:rPr>
              <w:t>4670</w:t>
            </w:r>
          </w:p>
        </w:tc>
        <w:tc>
          <w:tcPr>
            <w:tcW w:w="689" w:type="dxa"/>
            <w:vAlign w:val="bottom"/>
          </w:tcPr>
          <w:p w:rsidR="009A3AA5" w:rsidRPr="00CF2F1D" w:rsidRDefault="009A3AA5" w:rsidP="00C51AFA">
            <w:pPr>
              <w:jc w:val="center"/>
              <w:rPr>
                <w:sz w:val="20"/>
                <w:szCs w:val="20"/>
              </w:rPr>
            </w:pPr>
            <w:r w:rsidRPr="00CF2F1D">
              <w:rPr>
                <w:sz w:val="20"/>
                <w:szCs w:val="20"/>
              </w:rPr>
              <w:t>610</w:t>
            </w:r>
          </w:p>
        </w:tc>
        <w:tc>
          <w:tcPr>
            <w:tcW w:w="1154" w:type="dxa"/>
            <w:vAlign w:val="bottom"/>
          </w:tcPr>
          <w:p w:rsidR="009A3AA5" w:rsidRPr="00CF2F1D" w:rsidRDefault="009A3AA5" w:rsidP="00C51AFA">
            <w:pPr>
              <w:rPr>
                <w:b/>
                <w:sz w:val="20"/>
                <w:szCs w:val="20"/>
              </w:rPr>
            </w:pPr>
            <w:r w:rsidRPr="00CF2F1D">
              <w:rPr>
                <w:b/>
                <w:sz w:val="20"/>
                <w:szCs w:val="20"/>
              </w:rPr>
              <w:t>1363,6</w:t>
            </w:r>
          </w:p>
        </w:tc>
      </w:tr>
      <w:tr w:rsidR="009A3AA5" w:rsidRPr="00CF2F1D" w:rsidTr="00126F86">
        <w:tc>
          <w:tcPr>
            <w:tcW w:w="5761" w:type="dxa"/>
          </w:tcPr>
          <w:p w:rsidR="009A3AA5" w:rsidRPr="00CF2F1D" w:rsidRDefault="009A3AA5" w:rsidP="00C51AFA">
            <w:pPr>
              <w:jc w:val="both"/>
              <w:rPr>
                <w:color w:val="000000"/>
                <w:sz w:val="20"/>
                <w:szCs w:val="20"/>
              </w:rPr>
            </w:pPr>
            <w:r w:rsidRPr="00CF2F1D">
              <w:rPr>
                <w:color w:val="000000"/>
                <w:sz w:val="20"/>
                <w:szCs w:val="20"/>
              </w:rPr>
              <w:t>Региональный проект «Культурная среда»</w:t>
            </w:r>
          </w:p>
        </w:tc>
        <w:tc>
          <w:tcPr>
            <w:tcW w:w="540" w:type="dxa"/>
            <w:vAlign w:val="bottom"/>
          </w:tcPr>
          <w:p w:rsidR="009A3AA5" w:rsidRPr="00CF2F1D" w:rsidRDefault="009A3AA5" w:rsidP="00C51AFA">
            <w:pPr>
              <w:jc w:val="center"/>
              <w:rPr>
                <w:sz w:val="20"/>
                <w:szCs w:val="20"/>
              </w:rPr>
            </w:pPr>
            <w:r w:rsidRPr="00CF2F1D">
              <w:rPr>
                <w:sz w:val="20"/>
                <w:szCs w:val="20"/>
              </w:rPr>
              <w:t>08</w:t>
            </w:r>
          </w:p>
        </w:tc>
        <w:tc>
          <w:tcPr>
            <w:tcW w:w="540" w:type="dxa"/>
            <w:vAlign w:val="bottom"/>
          </w:tcPr>
          <w:p w:rsidR="009A3AA5" w:rsidRPr="00CF2F1D" w:rsidRDefault="009A3AA5" w:rsidP="00C51AFA">
            <w:pPr>
              <w:jc w:val="center"/>
              <w:rPr>
                <w:sz w:val="20"/>
                <w:szCs w:val="20"/>
              </w:rPr>
            </w:pPr>
            <w:r w:rsidRPr="00CF2F1D">
              <w:rPr>
                <w:sz w:val="20"/>
                <w:szCs w:val="20"/>
              </w:rPr>
              <w:t>01</w:t>
            </w:r>
          </w:p>
        </w:tc>
        <w:tc>
          <w:tcPr>
            <w:tcW w:w="1535" w:type="dxa"/>
            <w:vAlign w:val="bottom"/>
          </w:tcPr>
          <w:p w:rsidR="009A3AA5" w:rsidRPr="00CF2F1D" w:rsidRDefault="009A3AA5" w:rsidP="00C51AFA">
            <w:pPr>
              <w:jc w:val="center"/>
              <w:rPr>
                <w:sz w:val="20"/>
                <w:szCs w:val="20"/>
              </w:rPr>
            </w:pPr>
            <w:r w:rsidRPr="00CF2F1D">
              <w:rPr>
                <w:color w:val="000000"/>
                <w:sz w:val="20"/>
                <w:szCs w:val="20"/>
              </w:rPr>
              <w:t>09 4 А</w:t>
            </w:r>
            <w:proofErr w:type="gramStart"/>
            <w:r w:rsidRPr="00CF2F1D">
              <w:rPr>
                <w:color w:val="000000"/>
                <w:sz w:val="20"/>
                <w:szCs w:val="20"/>
              </w:rPr>
              <w:t>1</w:t>
            </w:r>
            <w:proofErr w:type="gramEnd"/>
            <w:r w:rsidRPr="00CF2F1D">
              <w:rPr>
                <w:color w:val="000000"/>
                <w:sz w:val="20"/>
                <w:szCs w:val="20"/>
              </w:rPr>
              <w:t xml:space="preserve"> 00000</w:t>
            </w:r>
          </w:p>
        </w:tc>
        <w:tc>
          <w:tcPr>
            <w:tcW w:w="689" w:type="dxa"/>
            <w:vAlign w:val="bottom"/>
          </w:tcPr>
          <w:p w:rsidR="009A3AA5" w:rsidRPr="00CF2F1D" w:rsidRDefault="009A3AA5" w:rsidP="00C51AFA">
            <w:pPr>
              <w:jc w:val="center"/>
              <w:rPr>
                <w:sz w:val="20"/>
                <w:szCs w:val="20"/>
              </w:rPr>
            </w:pPr>
          </w:p>
        </w:tc>
        <w:tc>
          <w:tcPr>
            <w:tcW w:w="1154" w:type="dxa"/>
            <w:vAlign w:val="bottom"/>
          </w:tcPr>
          <w:p w:rsidR="009A3AA5" w:rsidRPr="00CF2F1D" w:rsidRDefault="009A3AA5" w:rsidP="00C51AFA">
            <w:pPr>
              <w:pStyle w:val="ConsNonformat"/>
              <w:widowControl/>
              <w:tabs>
                <w:tab w:val="left" w:pos="0"/>
              </w:tabs>
              <w:rPr>
                <w:rFonts w:ascii="Times New Roman" w:hAnsi="Times New Roman" w:cs="Times New Roman"/>
                <w:b/>
                <w:bCs/>
                <w:color w:val="000000"/>
              </w:rPr>
            </w:pPr>
            <w:r w:rsidRPr="00CF2F1D">
              <w:rPr>
                <w:rFonts w:ascii="Times New Roman" w:hAnsi="Times New Roman" w:cs="Times New Roman"/>
                <w:b/>
                <w:bCs/>
                <w:color w:val="000000"/>
              </w:rPr>
              <w:t>4438,8</w:t>
            </w:r>
          </w:p>
        </w:tc>
      </w:tr>
      <w:tr w:rsidR="009A3AA5" w:rsidRPr="00CF2F1D" w:rsidTr="00126F86">
        <w:tc>
          <w:tcPr>
            <w:tcW w:w="5761" w:type="dxa"/>
          </w:tcPr>
          <w:p w:rsidR="009A3AA5" w:rsidRPr="00CF2F1D" w:rsidRDefault="009A3AA5" w:rsidP="00C51AFA">
            <w:pPr>
              <w:rPr>
                <w:color w:val="000000"/>
                <w:sz w:val="20"/>
                <w:szCs w:val="20"/>
              </w:rPr>
            </w:pPr>
            <w:r w:rsidRPr="00CF2F1D">
              <w:rPr>
                <w:color w:val="000000"/>
                <w:sz w:val="20"/>
                <w:szCs w:val="20"/>
              </w:rPr>
              <w:t xml:space="preserve">Расходы  на государственную поддержку отрасли культуры (реконструкция и (или) капитальный ремонт </w:t>
            </w:r>
            <w:proofErr w:type="spellStart"/>
            <w:r w:rsidRPr="00CF2F1D">
              <w:rPr>
                <w:color w:val="000000"/>
                <w:sz w:val="20"/>
                <w:szCs w:val="20"/>
              </w:rPr>
              <w:t>культурно-досуговых</w:t>
            </w:r>
            <w:proofErr w:type="spellEnd"/>
            <w:r w:rsidRPr="00CF2F1D">
              <w:rPr>
                <w:color w:val="000000"/>
                <w:sz w:val="20"/>
                <w:szCs w:val="20"/>
              </w:rPr>
              <w:t xml:space="preserve"> учреждений в сельской местности)</w:t>
            </w:r>
          </w:p>
        </w:tc>
        <w:tc>
          <w:tcPr>
            <w:tcW w:w="540" w:type="dxa"/>
            <w:vAlign w:val="bottom"/>
          </w:tcPr>
          <w:p w:rsidR="009A3AA5" w:rsidRPr="00CF2F1D" w:rsidRDefault="009A3AA5" w:rsidP="00C51AFA">
            <w:pPr>
              <w:jc w:val="center"/>
              <w:rPr>
                <w:sz w:val="20"/>
                <w:szCs w:val="20"/>
              </w:rPr>
            </w:pPr>
            <w:r w:rsidRPr="00CF2F1D">
              <w:rPr>
                <w:sz w:val="20"/>
                <w:szCs w:val="20"/>
              </w:rPr>
              <w:t>08</w:t>
            </w:r>
          </w:p>
        </w:tc>
        <w:tc>
          <w:tcPr>
            <w:tcW w:w="540" w:type="dxa"/>
            <w:vAlign w:val="bottom"/>
          </w:tcPr>
          <w:p w:rsidR="009A3AA5" w:rsidRPr="00CF2F1D" w:rsidRDefault="009A3AA5" w:rsidP="00C51AFA">
            <w:pPr>
              <w:jc w:val="center"/>
              <w:rPr>
                <w:sz w:val="20"/>
                <w:szCs w:val="20"/>
              </w:rPr>
            </w:pPr>
            <w:r w:rsidRPr="00CF2F1D">
              <w:rPr>
                <w:sz w:val="20"/>
                <w:szCs w:val="20"/>
              </w:rPr>
              <w:t>01</w:t>
            </w:r>
          </w:p>
        </w:tc>
        <w:tc>
          <w:tcPr>
            <w:tcW w:w="1535" w:type="dxa"/>
            <w:vAlign w:val="bottom"/>
          </w:tcPr>
          <w:p w:rsidR="009A3AA5" w:rsidRPr="00CF2F1D" w:rsidRDefault="009A3AA5" w:rsidP="00C51AFA">
            <w:pPr>
              <w:jc w:val="center"/>
              <w:rPr>
                <w:sz w:val="20"/>
                <w:szCs w:val="20"/>
              </w:rPr>
            </w:pPr>
            <w:r w:rsidRPr="00CF2F1D">
              <w:rPr>
                <w:color w:val="000000"/>
                <w:sz w:val="20"/>
                <w:szCs w:val="20"/>
              </w:rPr>
              <w:t>09 4 А</w:t>
            </w:r>
            <w:proofErr w:type="gramStart"/>
            <w:r w:rsidRPr="00CF2F1D">
              <w:rPr>
                <w:color w:val="000000"/>
                <w:sz w:val="20"/>
                <w:szCs w:val="20"/>
              </w:rPr>
              <w:t>1</w:t>
            </w:r>
            <w:proofErr w:type="gramEnd"/>
            <w:r w:rsidRPr="00CF2F1D">
              <w:rPr>
                <w:color w:val="000000"/>
                <w:sz w:val="20"/>
                <w:szCs w:val="20"/>
              </w:rPr>
              <w:t xml:space="preserve"> 55195</w:t>
            </w:r>
          </w:p>
        </w:tc>
        <w:tc>
          <w:tcPr>
            <w:tcW w:w="689" w:type="dxa"/>
            <w:vAlign w:val="bottom"/>
          </w:tcPr>
          <w:p w:rsidR="009A3AA5" w:rsidRPr="00CF2F1D" w:rsidRDefault="009A3AA5" w:rsidP="00C51AFA">
            <w:pPr>
              <w:jc w:val="center"/>
              <w:rPr>
                <w:sz w:val="20"/>
                <w:szCs w:val="20"/>
              </w:rPr>
            </w:pPr>
          </w:p>
        </w:tc>
        <w:tc>
          <w:tcPr>
            <w:tcW w:w="1154" w:type="dxa"/>
            <w:vAlign w:val="bottom"/>
          </w:tcPr>
          <w:p w:rsidR="009A3AA5" w:rsidRPr="00CF2F1D" w:rsidRDefault="009A3AA5" w:rsidP="00C51AFA">
            <w:pPr>
              <w:pStyle w:val="ConsNonformat"/>
              <w:widowControl/>
              <w:tabs>
                <w:tab w:val="left" w:pos="0"/>
              </w:tabs>
              <w:rPr>
                <w:rFonts w:ascii="Times New Roman" w:hAnsi="Times New Roman" w:cs="Times New Roman"/>
                <w:b/>
                <w:bCs/>
                <w:color w:val="000000"/>
              </w:rPr>
            </w:pPr>
            <w:r w:rsidRPr="00CF2F1D">
              <w:rPr>
                <w:rFonts w:ascii="Times New Roman" w:hAnsi="Times New Roman" w:cs="Times New Roman"/>
                <w:b/>
                <w:bCs/>
                <w:color w:val="000000"/>
              </w:rPr>
              <w:t>4438,8</w:t>
            </w:r>
          </w:p>
        </w:tc>
      </w:tr>
      <w:tr w:rsidR="009A3AA5" w:rsidRPr="00CF2F1D" w:rsidTr="000F5286">
        <w:tc>
          <w:tcPr>
            <w:tcW w:w="5761" w:type="dxa"/>
            <w:vAlign w:val="bottom"/>
          </w:tcPr>
          <w:p w:rsidR="009A3AA5" w:rsidRPr="00CF2F1D" w:rsidRDefault="009A3AA5" w:rsidP="00C51AFA">
            <w:pPr>
              <w:jc w:val="both"/>
              <w:rPr>
                <w:sz w:val="20"/>
                <w:szCs w:val="20"/>
              </w:rPr>
            </w:pPr>
            <w:r w:rsidRPr="00CF2F1D">
              <w:rPr>
                <w:sz w:val="20"/>
                <w:szCs w:val="20"/>
              </w:rPr>
              <w:t>Предоставление субсидий бюджетным, автономным учреждениям и иным некоммерческим организациям</w:t>
            </w:r>
          </w:p>
        </w:tc>
        <w:tc>
          <w:tcPr>
            <w:tcW w:w="540" w:type="dxa"/>
            <w:vAlign w:val="bottom"/>
          </w:tcPr>
          <w:p w:rsidR="009A3AA5" w:rsidRPr="00CF2F1D" w:rsidRDefault="009A3AA5" w:rsidP="00C51AFA">
            <w:pPr>
              <w:jc w:val="center"/>
              <w:rPr>
                <w:sz w:val="20"/>
                <w:szCs w:val="20"/>
              </w:rPr>
            </w:pPr>
            <w:r w:rsidRPr="00CF2F1D">
              <w:rPr>
                <w:sz w:val="20"/>
                <w:szCs w:val="20"/>
              </w:rPr>
              <w:t>08</w:t>
            </w:r>
          </w:p>
        </w:tc>
        <w:tc>
          <w:tcPr>
            <w:tcW w:w="540" w:type="dxa"/>
            <w:vAlign w:val="bottom"/>
          </w:tcPr>
          <w:p w:rsidR="009A3AA5" w:rsidRPr="00CF2F1D" w:rsidRDefault="009A3AA5" w:rsidP="00C51AFA">
            <w:pPr>
              <w:jc w:val="center"/>
              <w:rPr>
                <w:sz w:val="20"/>
                <w:szCs w:val="20"/>
              </w:rPr>
            </w:pPr>
            <w:r w:rsidRPr="00CF2F1D">
              <w:rPr>
                <w:sz w:val="20"/>
                <w:szCs w:val="20"/>
              </w:rPr>
              <w:t>01</w:t>
            </w:r>
          </w:p>
        </w:tc>
        <w:tc>
          <w:tcPr>
            <w:tcW w:w="1535" w:type="dxa"/>
            <w:vAlign w:val="bottom"/>
          </w:tcPr>
          <w:p w:rsidR="009A3AA5" w:rsidRPr="00CF2F1D" w:rsidRDefault="009A3AA5" w:rsidP="00C51AFA">
            <w:pPr>
              <w:jc w:val="center"/>
              <w:rPr>
                <w:sz w:val="20"/>
                <w:szCs w:val="20"/>
              </w:rPr>
            </w:pPr>
            <w:r w:rsidRPr="00CF2F1D">
              <w:rPr>
                <w:color w:val="000000"/>
                <w:sz w:val="20"/>
                <w:szCs w:val="20"/>
              </w:rPr>
              <w:t>09 4 А</w:t>
            </w:r>
            <w:proofErr w:type="gramStart"/>
            <w:r w:rsidRPr="00CF2F1D">
              <w:rPr>
                <w:color w:val="000000"/>
                <w:sz w:val="20"/>
                <w:szCs w:val="20"/>
              </w:rPr>
              <w:t>1</w:t>
            </w:r>
            <w:proofErr w:type="gramEnd"/>
            <w:r w:rsidRPr="00CF2F1D">
              <w:rPr>
                <w:color w:val="000000"/>
                <w:sz w:val="20"/>
                <w:szCs w:val="20"/>
              </w:rPr>
              <w:t xml:space="preserve"> 55195</w:t>
            </w:r>
          </w:p>
        </w:tc>
        <w:tc>
          <w:tcPr>
            <w:tcW w:w="689" w:type="dxa"/>
            <w:vAlign w:val="bottom"/>
          </w:tcPr>
          <w:p w:rsidR="009A3AA5" w:rsidRPr="00CF2F1D" w:rsidRDefault="009A3AA5" w:rsidP="00C51AFA">
            <w:pPr>
              <w:jc w:val="center"/>
              <w:rPr>
                <w:sz w:val="20"/>
                <w:szCs w:val="20"/>
              </w:rPr>
            </w:pPr>
            <w:r w:rsidRPr="00CF2F1D">
              <w:rPr>
                <w:sz w:val="20"/>
                <w:szCs w:val="20"/>
              </w:rPr>
              <w:t>600</w:t>
            </w:r>
          </w:p>
        </w:tc>
        <w:tc>
          <w:tcPr>
            <w:tcW w:w="1154" w:type="dxa"/>
            <w:vAlign w:val="bottom"/>
          </w:tcPr>
          <w:p w:rsidR="009A3AA5" w:rsidRPr="00CF2F1D" w:rsidRDefault="009A3AA5" w:rsidP="00C51AFA">
            <w:pPr>
              <w:pStyle w:val="ConsNonformat"/>
              <w:widowControl/>
              <w:tabs>
                <w:tab w:val="left" w:pos="0"/>
              </w:tabs>
              <w:rPr>
                <w:rFonts w:ascii="Times New Roman" w:hAnsi="Times New Roman" w:cs="Times New Roman"/>
                <w:b/>
                <w:bCs/>
                <w:color w:val="000000"/>
              </w:rPr>
            </w:pPr>
            <w:r w:rsidRPr="00CF2F1D">
              <w:rPr>
                <w:rFonts w:ascii="Times New Roman" w:hAnsi="Times New Roman" w:cs="Times New Roman"/>
                <w:b/>
                <w:bCs/>
                <w:color w:val="000000"/>
              </w:rPr>
              <w:t>4438,8</w:t>
            </w:r>
          </w:p>
        </w:tc>
      </w:tr>
      <w:tr w:rsidR="009A3AA5" w:rsidRPr="00CF2F1D" w:rsidTr="000F5286">
        <w:tc>
          <w:tcPr>
            <w:tcW w:w="5761" w:type="dxa"/>
            <w:vAlign w:val="bottom"/>
          </w:tcPr>
          <w:p w:rsidR="009A3AA5" w:rsidRPr="00CF2F1D" w:rsidRDefault="009A3AA5" w:rsidP="00C51AFA">
            <w:pPr>
              <w:jc w:val="both"/>
              <w:rPr>
                <w:sz w:val="20"/>
                <w:szCs w:val="20"/>
              </w:rPr>
            </w:pPr>
            <w:r w:rsidRPr="00CF2F1D">
              <w:rPr>
                <w:color w:val="000000"/>
                <w:sz w:val="20"/>
                <w:szCs w:val="20"/>
              </w:rPr>
              <w:t>Субсидии бюджетным учреждениям</w:t>
            </w:r>
          </w:p>
        </w:tc>
        <w:tc>
          <w:tcPr>
            <w:tcW w:w="540" w:type="dxa"/>
            <w:vAlign w:val="bottom"/>
          </w:tcPr>
          <w:p w:rsidR="009A3AA5" w:rsidRPr="00CF2F1D" w:rsidRDefault="009A3AA5" w:rsidP="00C51AFA">
            <w:pPr>
              <w:jc w:val="center"/>
              <w:rPr>
                <w:sz w:val="20"/>
                <w:szCs w:val="20"/>
              </w:rPr>
            </w:pPr>
            <w:r w:rsidRPr="00CF2F1D">
              <w:rPr>
                <w:sz w:val="20"/>
                <w:szCs w:val="20"/>
              </w:rPr>
              <w:t>08</w:t>
            </w:r>
          </w:p>
        </w:tc>
        <w:tc>
          <w:tcPr>
            <w:tcW w:w="540" w:type="dxa"/>
            <w:vAlign w:val="bottom"/>
          </w:tcPr>
          <w:p w:rsidR="009A3AA5" w:rsidRPr="00CF2F1D" w:rsidRDefault="009A3AA5" w:rsidP="00C51AFA">
            <w:pPr>
              <w:jc w:val="center"/>
              <w:rPr>
                <w:sz w:val="20"/>
                <w:szCs w:val="20"/>
              </w:rPr>
            </w:pPr>
            <w:r w:rsidRPr="00CF2F1D">
              <w:rPr>
                <w:sz w:val="20"/>
                <w:szCs w:val="20"/>
              </w:rPr>
              <w:t>01</w:t>
            </w:r>
          </w:p>
        </w:tc>
        <w:tc>
          <w:tcPr>
            <w:tcW w:w="1535" w:type="dxa"/>
            <w:vAlign w:val="bottom"/>
          </w:tcPr>
          <w:p w:rsidR="009A3AA5" w:rsidRPr="00CF2F1D" w:rsidRDefault="009A3AA5" w:rsidP="00C51AFA">
            <w:pPr>
              <w:jc w:val="center"/>
              <w:rPr>
                <w:sz w:val="20"/>
                <w:szCs w:val="20"/>
              </w:rPr>
            </w:pPr>
            <w:r w:rsidRPr="00CF2F1D">
              <w:rPr>
                <w:color w:val="000000"/>
                <w:sz w:val="20"/>
                <w:szCs w:val="20"/>
              </w:rPr>
              <w:t>09 4 А</w:t>
            </w:r>
            <w:proofErr w:type="gramStart"/>
            <w:r w:rsidRPr="00CF2F1D">
              <w:rPr>
                <w:color w:val="000000"/>
                <w:sz w:val="20"/>
                <w:szCs w:val="20"/>
              </w:rPr>
              <w:t>1</w:t>
            </w:r>
            <w:proofErr w:type="gramEnd"/>
            <w:r w:rsidRPr="00CF2F1D">
              <w:rPr>
                <w:color w:val="000000"/>
                <w:sz w:val="20"/>
                <w:szCs w:val="20"/>
              </w:rPr>
              <w:t xml:space="preserve"> 55195</w:t>
            </w:r>
          </w:p>
        </w:tc>
        <w:tc>
          <w:tcPr>
            <w:tcW w:w="689" w:type="dxa"/>
            <w:vAlign w:val="bottom"/>
          </w:tcPr>
          <w:p w:rsidR="009A3AA5" w:rsidRPr="00CF2F1D" w:rsidRDefault="009A3AA5" w:rsidP="00C51AFA">
            <w:pPr>
              <w:jc w:val="center"/>
              <w:rPr>
                <w:sz w:val="20"/>
                <w:szCs w:val="20"/>
              </w:rPr>
            </w:pPr>
            <w:r w:rsidRPr="00CF2F1D">
              <w:rPr>
                <w:sz w:val="20"/>
                <w:szCs w:val="20"/>
              </w:rPr>
              <w:t>610</w:t>
            </w:r>
          </w:p>
        </w:tc>
        <w:tc>
          <w:tcPr>
            <w:tcW w:w="1154" w:type="dxa"/>
            <w:vAlign w:val="bottom"/>
          </w:tcPr>
          <w:p w:rsidR="009A3AA5" w:rsidRPr="00CF2F1D" w:rsidRDefault="009A3AA5" w:rsidP="00C51AFA">
            <w:pPr>
              <w:pStyle w:val="ConsNonformat"/>
              <w:widowControl/>
              <w:tabs>
                <w:tab w:val="left" w:pos="0"/>
              </w:tabs>
              <w:rPr>
                <w:rFonts w:ascii="Times New Roman" w:hAnsi="Times New Roman" w:cs="Times New Roman"/>
                <w:b/>
                <w:bCs/>
                <w:color w:val="000000"/>
              </w:rPr>
            </w:pPr>
            <w:r w:rsidRPr="00CF2F1D">
              <w:rPr>
                <w:rFonts w:ascii="Times New Roman" w:hAnsi="Times New Roman" w:cs="Times New Roman"/>
                <w:b/>
                <w:bCs/>
                <w:color w:val="000000"/>
              </w:rPr>
              <w:t>4438,8</w:t>
            </w:r>
          </w:p>
        </w:tc>
      </w:tr>
      <w:tr w:rsidR="009A3AA5" w:rsidRPr="00CF2F1D" w:rsidTr="000F5286">
        <w:tc>
          <w:tcPr>
            <w:tcW w:w="5761" w:type="dxa"/>
            <w:vAlign w:val="bottom"/>
          </w:tcPr>
          <w:p w:rsidR="009A3AA5" w:rsidRPr="00CF2F1D" w:rsidRDefault="009A3AA5" w:rsidP="00C51AFA">
            <w:pPr>
              <w:jc w:val="both"/>
              <w:rPr>
                <w:sz w:val="20"/>
                <w:szCs w:val="20"/>
              </w:rPr>
            </w:pPr>
            <w:r w:rsidRPr="00CF2F1D">
              <w:rPr>
                <w:color w:val="000000"/>
                <w:sz w:val="20"/>
                <w:szCs w:val="20"/>
              </w:rPr>
              <w:t>Подпрограмма «Сохранение объектов культурного наследия»</w:t>
            </w:r>
          </w:p>
        </w:tc>
        <w:tc>
          <w:tcPr>
            <w:tcW w:w="540" w:type="dxa"/>
            <w:vAlign w:val="bottom"/>
          </w:tcPr>
          <w:p w:rsidR="009A3AA5" w:rsidRPr="00CF2F1D" w:rsidRDefault="009A3AA5" w:rsidP="00C51AFA">
            <w:pPr>
              <w:jc w:val="center"/>
              <w:rPr>
                <w:sz w:val="20"/>
                <w:szCs w:val="20"/>
              </w:rPr>
            </w:pPr>
            <w:r w:rsidRPr="00CF2F1D">
              <w:rPr>
                <w:sz w:val="20"/>
                <w:szCs w:val="20"/>
              </w:rPr>
              <w:t>08</w:t>
            </w:r>
          </w:p>
        </w:tc>
        <w:tc>
          <w:tcPr>
            <w:tcW w:w="540" w:type="dxa"/>
            <w:vAlign w:val="bottom"/>
          </w:tcPr>
          <w:p w:rsidR="009A3AA5" w:rsidRPr="00CF2F1D" w:rsidRDefault="009A3AA5" w:rsidP="00C51AFA">
            <w:pPr>
              <w:jc w:val="center"/>
              <w:rPr>
                <w:sz w:val="20"/>
                <w:szCs w:val="20"/>
              </w:rPr>
            </w:pPr>
            <w:r w:rsidRPr="00CF2F1D">
              <w:rPr>
                <w:sz w:val="20"/>
                <w:szCs w:val="20"/>
              </w:rPr>
              <w:t>01</w:t>
            </w:r>
          </w:p>
        </w:tc>
        <w:tc>
          <w:tcPr>
            <w:tcW w:w="1535" w:type="dxa"/>
            <w:vAlign w:val="bottom"/>
          </w:tcPr>
          <w:p w:rsidR="009A3AA5" w:rsidRPr="00CF2F1D" w:rsidRDefault="009A3AA5" w:rsidP="00C51AFA">
            <w:pPr>
              <w:jc w:val="center"/>
              <w:rPr>
                <w:sz w:val="20"/>
                <w:szCs w:val="20"/>
              </w:rPr>
            </w:pPr>
            <w:r w:rsidRPr="00CF2F1D">
              <w:rPr>
                <w:color w:val="000000"/>
                <w:sz w:val="20"/>
                <w:szCs w:val="20"/>
              </w:rPr>
              <w:t>09 6 00 00000</w:t>
            </w:r>
          </w:p>
        </w:tc>
        <w:tc>
          <w:tcPr>
            <w:tcW w:w="689" w:type="dxa"/>
            <w:vAlign w:val="bottom"/>
          </w:tcPr>
          <w:p w:rsidR="009A3AA5" w:rsidRPr="00CF2F1D" w:rsidRDefault="009A3AA5" w:rsidP="00C51AFA">
            <w:pPr>
              <w:jc w:val="center"/>
              <w:rPr>
                <w:sz w:val="20"/>
                <w:szCs w:val="20"/>
              </w:rPr>
            </w:pPr>
          </w:p>
        </w:tc>
        <w:tc>
          <w:tcPr>
            <w:tcW w:w="1154" w:type="dxa"/>
            <w:vAlign w:val="bottom"/>
          </w:tcPr>
          <w:p w:rsidR="009A3AA5" w:rsidRPr="00CF2F1D" w:rsidRDefault="009A3AA5" w:rsidP="00C51AFA">
            <w:pPr>
              <w:pStyle w:val="ConsNonformat"/>
              <w:widowControl/>
              <w:tabs>
                <w:tab w:val="left" w:pos="0"/>
              </w:tabs>
              <w:rPr>
                <w:rFonts w:ascii="Times New Roman" w:hAnsi="Times New Roman" w:cs="Times New Roman"/>
                <w:b/>
                <w:bCs/>
                <w:color w:val="000000"/>
              </w:rPr>
            </w:pPr>
            <w:r w:rsidRPr="00CF2F1D">
              <w:rPr>
                <w:rFonts w:ascii="Times New Roman" w:hAnsi="Times New Roman" w:cs="Times New Roman"/>
                <w:b/>
                <w:bCs/>
                <w:color w:val="000000"/>
              </w:rPr>
              <w:t>5,0</w:t>
            </w:r>
          </w:p>
        </w:tc>
      </w:tr>
      <w:tr w:rsidR="009A3AA5" w:rsidRPr="00CF2F1D" w:rsidTr="000F5286">
        <w:tc>
          <w:tcPr>
            <w:tcW w:w="5761" w:type="dxa"/>
          </w:tcPr>
          <w:p w:rsidR="009A3AA5" w:rsidRPr="00CF2F1D" w:rsidRDefault="009A3AA5" w:rsidP="00C51AFA">
            <w:pPr>
              <w:pStyle w:val="23"/>
              <w:keepNext w:val="0"/>
              <w:spacing w:before="0" w:line="240" w:lineRule="auto"/>
              <w:rPr>
                <w:color w:val="000000"/>
                <w:sz w:val="20"/>
              </w:rPr>
            </w:pPr>
            <w:r w:rsidRPr="00CF2F1D">
              <w:rPr>
                <w:sz w:val="20"/>
              </w:rPr>
              <w:t>Основное мероприятие «Сохранение и охрана объектов культурного наследия (памятников истории и культуры), расположенных на территории муниципального образования «Краснинский район» Смоленской области»</w:t>
            </w:r>
          </w:p>
        </w:tc>
        <w:tc>
          <w:tcPr>
            <w:tcW w:w="540" w:type="dxa"/>
            <w:vAlign w:val="bottom"/>
          </w:tcPr>
          <w:p w:rsidR="009A3AA5" w:rsidRPr="00CF2F1D" w:rsidRDefault="009A3AA5" w:rsidP="00C51AFA">
            <w:pPr>
              <w:jc w:val="center"/>
              <w:rPr>
                <w:sz w:val="20"/>
                <w:szCs w:val="20"/>
              </w:rPr>
            </w:pPr>
            <w:r w:rsidRPr="00CF2F1D">
              <w:rPr>
                <w:sz w:val="20"/>
                <w:szCs w:val="20"/>
              </w:rPr>
              <w:t>08</w:t>
            </w:r>
          </w:p>
        </w:tc>
        <w:tc>
          <w:tcPr>
            <w:tcW w:w="540" w:type="dxa"/>
            <w:vAlign w:val="bottom"/>
          </w:tcPr>
          <w:p w:rsidR="009A3AA5" w:rsidRPr="00CF2F1D" w:rsidRDefault="009A3AA5" w:rsidP="00C51AFA">
            <w:pPr>
              <w:jc w:val="center"/>
              <w:rPr>
                <w:sz w:val="20"/>
                <w:szCs w:val="20"/>
              </w:rPr>
            </w:pPr>
            <w:r w:rsidRPr="00CF2F1D">
              <w:rPr>
                <w:sz w:val="20"/>
                <w:szCs w:val="20"/>
              </w:rPr>
              <w:t>01</w:t>
            </w:r>
          </w:p>
        </w:tc>
        <w:tc>
          <w:tcPr>
            <w:tcW w:w="1535" w:type="dxa"/>
            <w:vAlign w:val="bottom"/>
          </w:tcPr>
          <w:p w:rsidR="009A3AA5" w:rsidRPr="00CF2F1D" w:rsidRDefault="009A3AA5" w:rsidP="00C51AFA">
            <w:pPr>
              <w:jc w:val="center"/>
              <w:rPr>
                <w:sz w:val="20"/>
                <w:szCs w:val="20"/>
              </w:rPr>
            </w:pPr>
            <w:r w:rsidRPr="00CF2F1D">
              <w:rPr>
                <w:color w:val="000000"/>
                <w:sz w:val="20"/>
                <w:szCs w:val="20"/>
              </w:rPr>
              <w:t>09 6 01 00000</w:t>
            </w:r>
          </w:p>
        </w:tc>
        <w:tc>
          <w:tcPr>
            <w:tcW w:w="689" w:type="dxa"/>
            <w:vAlign w:val="bottom"/>
          </w:tcPr>
          <w:p w:rsidR="009A3AA5" w:rsidRPr="00CF2F1D" w:rsidRDefault="009A3AA5" w:rsidP="00C51AFA">
            <w:pPr>
              <w:jc w:val="center"/>
              <w:rPr>
                <w:sz w:val="20"/>
                <w:szCs w:val="20"/>
              </w:rPr>
            </w:pPr>
          </w:p>
        </w:tc>
        <w:tc>
          <w:tcPr>
            <w:tcW w:w="1154" w:type="dxa"/>
            <w:vAlign w:val="bottom"/>
          </w:tcPr>
          <w:p w:rsidR="009A3AA5" w:rsidRPr="00CF2F1D" w:rsidRDefault="009A3AA5" w:rsidP="00C51AFA">
            <w:pPr>
              <w:pStyle w:val="ConsNonformat"/>
              <w:widowControl/>
              <w:tabs>
                <w:tab w:val="left" w:pos="0"/>
              </w:tabs>
              <w:rPr>
                <w:rFonts w:ascii="Times New Roman" w:hAnsi="Times New Roman" w:cs="Times New Roman"/>
                <w:b/>
                <w:bCs/>
                <w:color w:val="000000"/>
              </w:rPr>
            </w:pPr>
            <w:r w:rsidRPr="00CF2F1D">
              <w:rPr>
                <w:rFonts w:ascii="Times New Roman" w:hAnsi="Times New Roman" w:cs="Times New Roman"/>
                <w:b/>
                <w:bCs/>
                <w:color w:val="000000"/>
              </w:rPr>
              <w:t>5,0</w:t>
            </w:r>
          </w:p>
        </w:tc>
      </w:tr>
      <w:tr w:rsidR="009A3AA5" w:rsidRPr="00CF2F1D" w:rsidTr="000F5286">
        <w:tc>
          <w:tcPr>
            <w:tcW w:w="5761" w:type="dxa"/>
          </w:tcPr>
          <w:p w:rsidR="009A3AA5" w:rsidRPr="00CF2F1D" w:rsidRDefault="009A3AA5" w:rsidP="00C51AFA">
            <w:pPr>
              <w:jc w:val="both"/>
              <w:rPr>
                <w:color w:val="000000"/>
                <w:sz w:val="20"/>
                <w:szCs w:val="20"/>
              </w:rPr>
            </w:pPr>
            <w:r w:rsidRPr="00CF2F1D">
              <w:rPr>
                <w:color w:val="000000"/>
                <w:sz w:val="20"/>
                <w:szCs w:val="20"/>
              </w:rPr>
              <w:t>Расходы на обеспечение деятельности муниципальных учреждений</w:t>
            </w:r>
          </w:p>
        </w:tc>
        <w:tc>
          <w:tcPr>
            <w:tcW w:w="540" w:type="dxa"/>
            <w:vAlign w:val="bottom"/>
          </w:tcPr>
          <w:p w:rsidR="009A3AA5" w:rsidRPr="00CF2F1D" w:rsidRDefault="009A3AA5" w:rsidP="00C51AFA">
            <w:pPr>
              <w:jc w:val="center"/>
              <w:rPr>
                <w:sz w:val="20"/>
                <w:szCs w:val="20"/>
              </w:rPr>
            </w:pPr>
            <w:r w:rsidRPr="00CF2F1D">
              <w:rPr>
                <w:sz w:val="20"/>
                <w:szCs w:val="20"/>
              </w:rPr>
              <w:t>08</w:t>
            </w:r>
          </w:p>
        </w:tc>
        <w:tc>
          <w:tcPr>
            <w:tcW w:w="540" w:type="dxa"/>
            <w:vAlign w:val="bottom"/>
          </w:tcPr>
          <w:p w:rsidR="009A3AA5" w:rsidRPr="00CF2F1D" w:rsidRDefault="009A3AA5" w:rsidP="00C51AFA">
            <w:pPr>
              <w:jc w:val="center"/>
              <w:rPr>
                <w:sz w:val="20"/>
                <w:szCs w:val="20"/>
              </w:rPr>
            </w:pPr>
            <w:r w:rsidRPr="00CF2F1D">
              <w:rPr>
                <w:sz w:val="20"/>
                <w:szCs w:val="20"/>
              </w:rPr>
              <w:t>01</w:t>
            </w:r>
          </w:p>
        </w:tc>
        <w:tc>
          <w:tcPr>
            <w:tcW w:w="1535" w:type="dxa"/>
            <w:vAlign w:val="bottom"/>
          </w:tcPr>
          <w:p w:rsidR="009A3AA5" w:rsidRPr="00CF2F1D" w:rsidRDefault="009A3AA5" w:rsidP="00C51AFA">
            <w:pPr>
              <w:jc w:val="center"/>
              <w:rPr>
                <w:sz w:val="20"/>
                <w:szCs w:val="20"/>
              </w:rPr>
            </w:pPr>
            <w:r w:rsidRPr="00CF2F1D">
              <w:rPr>
                <w:color w:val="000000"/>
                <w:sz w:val="20"/>
                <w:szCs w:val="20"/>
              </w:rPr>
              <w:t>09 6 01 00150</w:t>
            </w:r>
          </w:p>
        </w:tc>
        <w:tc>
          <w:tcPr>
            <w:tcW w:w="689" w:type="dxa"/>
            <w:vAlign w:val="bottom"/>
          </w:tcPr>
          <w:p w:rsidR="009A3AA5" w:rsidRPr="00CF2F1D" w:rsidRDefault="009A3AA5" w:rsidP="00C51AFA">
            <w:pPr>
              <w:jc w:val="center"/>
              <w:rPr>
                <w:sz w:val="20"/>
                <w:szCs w:val="20"/>
              </w:rPr>
            </w:pPr>
          </w:p>
        </w:tc>
        <w:tc>
          <w:tcPr>
            <w:tcW w:w="1154" w:type="dxa"/>
            <w:vAlign w:val="bottom"/>
          </w:tcPr>
          <w:p w:rsidR="009A3AA5" w:rsidRPr="00CF2F1D" w:rsidRDefault="009A3AA5" w:rsidP="00C51AFA">
            <w:pPr>
              <w:pStyle w:val="ConsNonformat"/>
              <w:widowControl/>
              <w:tabs>
                <w:tab w:val="left" w:pos="0"/>
              </w:tabs>
              <w:rPr>
                <w:rFonts w:ascii="Times New Roman" w:hAnsi="Times New Roman" w:cs="Times New Roman"/>
                <w:b/>
                <w:bCs/>
                <w:color w:val="000000"/>
              </w:rPr>
            </w:pPr>
            <w:r w:rsidRPr="00CF2F1D">
              <w:rPr>
                <w:rFonts w:ascii="Times New Roman" w:hAnsi="Times New Roman" w:cs="Times New Roman"/>
                <w:b/>
                <w:bCs/>
                <w:color w:val="000000"/>
              </w:rPr>
              <w:t>5,0</w:t>
            </w:r>
          </w:p>
        </w:tc>
      </w:tr>
      <w:tr w:rsidR="009A3AA5" w:rsidRPr="00CF2F1D" w:rsidTr="000F5286">
        <w:tc>
          <w:tcPr>
            <w:tcW w:w="5761" w:type="dxa"/>
            <w:vAlign w:val="bottom"/>
          </w:tcPr>
          <w:p w:rsidR="009A3AA5" w:rsidRPr="00CF2F1D" w:rsidRDefault="009A3AA5" w:rsidP="00C51AFA">
            <w:pPr>
              <w:jc w:val="both"/>
              <w:rPr>
                <w:sz w:val="20"/>
                <w:szCs w:val="20"/>
              </w:rPr>
            </w:pPr>
            <w:r w:rsidRPr="00CF2F1D">
              <w:rPr>
                <w:sz w:val="20"/>
                <w:szCs w:val="20"/>
              </w:rPr>
              <w:t>Предоставление субсидий бюджетным, автономным учреждениям и иным некоммерческим организациям</w:t>
            </w:r>
          </w:p>
        </w:tc>
        <w:tc>
          <w:tcPr>
            <w:tcW w:w="540" w:type="dxa"/>
            <w:vAlign w:val="bottom"/>
          </w:tcPr>
          <w:p w:rsidR="009A3AA5" w:rsidRPr="00CF2F1D" w:rsidRDefault="009A3AA5" w:rsidP="00C51AFA">
            <w:pPr>
              <w:jc w:val="center"/>
              <w:rPr>
                <w:sz w:val="20"/>
                <w:szCs w:val="20"/>
              </w:rPr>
            </w:pPr>
            <w:r w:rsidRPr="00CF2F1D">
              <w:rPr>
                <w:sz w:val="20"/>
                <w:szCs w:val="20"/>
              </w:rPr>
              <w:t>08</w:t>
            </w:r>
          </w:p>
        </w:tc>
        <w:tc>
          <w:tcPr>
            <w:tcW w:w="540" w:type="dxa"/>
            <w:vAlign w:val="bottom"/>
          </w:tcPr>
          <w:p w:rsidR="009A3AA5" w:rsidRPr="00CF2F1D" w:rsidRDefault="009A3AA5" w:rsidP="00C51AFA">
            <w:pPr>
              <w:jc w:val="center"/>
              <w:rPr>
                <w:sz w:val="20"/>
                <w:szCs w:val="20"/>
              </w:rPr>
            </w:pPr>
            <w:r w:rsidRPr="00CF2F1D">
              <w:rPr>
                <w:sz w:val="20"/>
                <w:szCs w:val="20"/>
              </w:rPr>
              <w:t>01</w:t>
            </w:r>
          </w:p>
        </w:tc>
        <w:tc>
          <w:tcPr>
            <w:tcW w:w="1535" w:type="dxa"/>
            <w:vAlign w:val="bottom"/>
          </w:tcPr>
          <w:p w:rsidR="009A3AA5" w:rsidRPr="00CF2F1D" w:rsidRDefault="009A3AA5" w:rsidP="00C51AFA">
            <w:pPr>
              <w:jc w:val="center"/>
              <w:rPr>
                <w:sz w:val="20"/>
                <w:szCs w:val="20"/>
              </w:rPr>
            </w:pPr>
            <w:r w:rsidRPr="00CF2F1D">
              <w:rPr>
                <w:color w:val="000000"/>
                <w:sz w:val="20"/>
                <w:szCs w:val="20"/>
              </w:rPr>
              <w:t>09 6 01 00150</w:t>
            </w:r>
          </w:p>
        </w:tc>
        <w:tc>
          <w:tcPr>
            <w:tcW w:w="689" w:type="dxa"/>
            <w:vAlign w:val="bottom"/>
          </w:tcPr>
          <w:p w:rsidR="009A3AA5" w:rsidRPr="00CF2F1D" w:rsidRDefault="009A3AA5" w:rsidP="00C51AFA">
            <w:pPr>
              <w:jc w:val="center"/>
              <w:rPr>
                <w:sz w:val="20"/>
                <w:szCs w:val="20"/>
              </w:rPr>
            </w:pPr>
            <w:r w:rsidRPr="00CF2F1D">
              <w:rPr>
                <w:sz w:val="20"/>
                <w:szCs w:val="20"/>
              </w:rPr>
              <w:t>600</w:t>
            </w:r>
          </w:p>
        </w:tc>
        <w:tc>
          <w:tcPr>
            <w:tcW w:w="1154" w:type="dxa"/>
            <w:vAlign w:val="bottom"/>
          </w:tcPr>
          <w:p w:rsidR="009A3AA5" w:rsidRPr="00CF2F1D" w:rsidRDefault="009A3AA5" w:rsidP="00C51AFA">
            <w:pPr>
              <w:pStyle w:val="ConsNonformat"/>
              <w:widowControl/>
              <w:tabs>
                <w:tab w:val="left" w:pos="0"/>
              </w:tabs>
              <w:rPr>
                <w:rFonts w:ascii="Times New Roman" w:hAnsi="Times New Roman" w:cs="Times New Roman"/>
                <w:b/>
                <w:bCs/>
                <w:color w:val="000000"/>
              </w:rPr>
            </w:pPr>
            <w:r w:rsidRPr="00CF2F1D">
              <w:rPr>
                <w:rFonts w:ascii="Times New Roman" w:hAnsi="Times New Roman" w:cs="Times New Roman"/>
                <w:b/>
                <w:bCs/>
                <w:color w:val="000000"/>
              </w:rPr>
              <w:t>5,0</w:t>
            </w:r>
          </w:p>
        </w:tc>
      </w:tr>
      <w:tr w:rsidR="009A3AA5" w:rsidRPr="00CF2F1D" w:rsidTr="000F5286">
        <w:tc>
          <w:tcPr>
            <w:tcW w:w="5761" w:type="dxa"/>
            <w:vAlign w:val="bottom"/>
          </w:tcPr>
          <w:p w:rsidR="009A3AA5" w:rsidRPr="00CF2F1D" w:rsidRDefault="009A3AA5" w:rsidP="00C51AFA">
            <w:pPr>
              <w:jc w:val="both"/>
              <w:rPr>
                <w:sz w:val="20"/>
                <w:szCs w:val="20"/>
              </w:rPr>
            </w:pPr>
            <w:r w:rsidRPr="00CF2F1D">
              <w:rPr>
                <w:color w:val="000000"/>
                <w:sz w:val="20"/>
                <w:szCs w:val="20"/>
              </w:rPr>
              <w:t>Субсидии бюджетным учреждениям</w:t>
            </w:r>
          </w:p>
        </w:tc>
        <w:tc>
          <w:tcPr>
            <w:tcW w:w="540" w:type="dxa"/>
            <w:vAlign w:val="bottom"/>
          </w:tcPr>
          <w:p w:rsidR="009A3AA5" w:rsidRPr="00CF2F1D" w:rsidRDefault="009A3AA5" w:rsidP="00C51AFA">
            <w:pPr>
              <w:jc w:val="center"/>
              <w:rPr>
                <w:sz w:val="20"/>
                <w:szCs w:val="20"/>
              </w:rPr>
            </w:pPr>
            <w:r w:rsidRPr="00CF2F1D">
              <w:rPr>
                <w:sz w:val="20"/>
                <w:szCs w:val="20"/>
              </w:rPr>
              <w:t>08</w:t>
            </w:r>
          </w:p>
        </w:tc>
        <w:tc>
          <w:tcPr>
            <w:tcW w:w="540" w:type="dxa"/>
            <w:vAlign w:val="bottom"/>
          </w:tcPr>
          <w:p w:rsidR="009A3AA5" w:rsidRPr="00CF2F1D" w:rsidRDefault="009A3AA5" w:rsidP="00C51AFA">
            <w:pPr>
              <w:jc w:val="center"/>
              <w:rPr>
                <w:sz w:val="20"/>
                <w:szCs w:val="20"/>
              </w:rPr>
            </w:pPr>
            <w:r w:rsidRPr="00CF2F1D">
              <w:rPr>
                <w:sz w:val="20"/>
                <w:szCs w:val="20"/>
              </w:rPr>
              <w:t>01</w:t>
            </w:r>
          </w:p>
        </w:tc>
        <w:tc>
          <w:tcPr>
            <w:tcW w:w="1535" w:type="dxa"/>
            <w:vAlign w:val="bottom"/>
          </w:tcPr>
          <w:p w:rsidR="009A3AA5" w:rsidRPr="00CF2F1D" w:rsidRDefault="009A3AA5" w:rsidP="00C51AFA">
            <w:pPr>
              <w:jc w:val="center"/>
              <w:rPr>
                <w:sz w:val="20"/>
                <w:szCs w:val="20"/>
              </w:rPr>
            </w:pPr>
            <w:r w:rsidRPr="00CF2F1D">
              <w:rPr>
                <w:color w:val="000000"/>
                <w:sz w:val="20"/>
                <w:szCs w:val="20"/>
              </w:rPr>
              <w:t>09 6 01 00150</w:t>
            </w:r>
          </w:p>
        </w:tc>
        <w:tc>
          <w:tcPr>
            <w:tcW w:w="689" w:type="dxa"/>
            <w:vAlign w:val="bottom"/>
          </w:tcPr>
          <w:p w:rsidR="009A3AA5" w:rsidRPr="00CF2F1D" w:rsidRDefault="009A3AA5" w:rsidP="00C51AFA">
            <w:pPr>
              <w:jc w:val="center"/>
              <w:rPr>
                <w:sz w:val="20"/>
                <w:szCs w:val="20"/>
              </w:rPr>
            </w:pPr>
            <w:r w:rsidRPr="00CF2F1D">
              <w:rPr>
                <w:sz w:val="20"/>
                <w:szCs w:val="20"/>
              </w:rPr>
              <w:t>610</w:t>
            </w:r>
          </w:p>
        </w:tc>
        <w:tc>
          <w:tcPr>
            <w:tcW w:w="1154" w:type="dxa"/>
            <w:vAlign w:val="bottom"/>
          </w:tcPr>
          <w:p w:rsidR="009A3AA5" w:rsidRPr="00CF2F1D" w:rsidRDefault="009A3AA5" w:rsidP="00C51AFA">
            <w:pPr>
              <w:pStyle w:val="ConsNonformat"/>
              <w:widowControl/>
              <w:tabs>
                <w:tab w:val="left" w:pos="0"/>
              </w:tabs>
              <w:rPr>
                <w:rFonts w:ascii="Times New Roman" w:hAnsi="Times New Roman" w:cs="Times New Roman"/>
                <w:b/>
                <w:bCs/>
                <w:color w:val="000000"/>
              </w:rPr>
            </w:pPr>
            <w:r w:rsidRPr="00CF2F1D">
              <w:rPr>
                <w:rFonts w:ascii="Times New Roman" w:hAnsi="Times New Roman" w:cs="Times New Roman"/>
                <w:b/>
                <w:bCs/>
                <w:color w:val="000000"/>
              </w:rPr>
              <w:t>5,0</w:t>
            </w:r>
          </w:p>
        </w:tc>
      </w:tr>
      <w:tr w:rsidR="009A3AA5" w:rsidRPr="00CF2F1D" w:rsidTr="000F5286">
        <w:tc>
          <w:tcPr>
            <w:tcW w:w="5761" w:type="dxa"/>
            <w:vAlign w:val="bottom"/>
          </w:tcPr>
          <w:p w:rsidR="009A3AA5" w:rsidRPr="00CF2F1D" w:rsidRDefault="009A3AA5" w:rsidP="00C51AFA">
            <w:pPr>
              <w:pStyle w:val="ConsNonformat"/>
              <w:widowControl/>
              <w:tabs>
                <w:tab w:val="left" w:pos="0"/>
              </w:tabs>
              <w:jc w:val="both"/>
              <w:rPr>
                <w:rFonts w:ascii="Times New Roman" w:hAnsi="Times New Roman" w:cs="Times New Roman"/>
                <w:b/>
              </w:rPr>
            </w:pPr>
            <w:r w:rsidRPr="00CF2F1D">
              <w:rPr>
                <w:rFonts w:ascii="Times New Roman" w:hAnsi="Times New Roman" w:cs="Times New Roman"/>
                <w:b/>
              </w:rPr>
              <w:t xml:space="preserve">Другие вопросы в области культуры, кинематографии </w:t>
            </w:r>
          </w:p>
        </w:tc>
        <w:tc>
          <w:tcPr>
            <w:tcW w:w="540" w:type="dxa"/>
            <w:vAlign w:val="bottom"/>
          </w:tcPr>
          <w:p w:rsidR="009A3AA5" w:rsidRPr="00CF2F1D" w:rsidRDefault="009A3AA5" w:rsidP="00C51AFA">
            <w:pPr>
              <w:pStyle w:val="ConsNonformat"/>
              <w:widowControl/>
              <w:tabs>
                <w:tab w:val="left" w:pos="0"/>
              </w:tabs>
              <w:jc w:val="center"/>
              <w:rPr>
                <w:rFonts w:ascii="Times New Roman" w:hAnsi="Times New Roman" w:cs="Times New Roman"/>
                <w:b/>
                <w:bCs/>
              </w:rPr>
            </w:pPr>
            <w:r w:rsidRPr="00CF2F1D">
              <w:rPr>
                <w:rFonts w:ascii="Times New Roman" w:hAnsi="Times New Roman" w:cs="Times New Roman"/>
                <w:b/>
                <w:bCs/>
              </w:rPr>
              <w:t>08</w:t>
            </w:r>
          </w:p>
        </w:tc>
        <w:tc>
          <w:tcPr>
            <w:tcW w:w="540" w:type="dxa"/>
            <w:vAlign w:val="bottom"/>
          </w:tcPr>
          <w:p w:rsidR="009A3AA5" w:rsidRPr="00CF2F1D" w:rsidRDefault="009A3AA5" w:rsidP="00C51AFA">
            <w:pPr>
              <w:pStyle w:val="ConsNonformat"/>
              <w:widowControl/>
              <w:tabs>
                <w:tab w:val="left" w:pos="0"/>
              </w:tabs>
              <w:jc w:val="center"/>
              <w:rPr>
                <w:rFonts w:ascii="Times New Roman" w:hAnsi="Times New Roman" w:cs="Times New Roman"/>
                <w:b/>
                <w:bCs/>
              </w:rPr>
            </w:pPr>
            <w:r w:rsidRPr="00CF2F1D">
              <w:rPr>
                <w:rFonts w:ascii="Times New Roman" w:hAnsi="Times New Roman" w:cs="Times New Roman"/>
                <w:b/>
                <w:bCs/>
              </w:rPr>
              <w:t>04</w:t>
            </w:r>
          </w:p>
        </w:tc>
        <w:tc>
          <w:tcPr>
            <w:tcW w:w="1535"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p>
        </w:tc>
        <w:tc>
          <w:tcPr>
            <w:tcW w:w="689"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p>
        </w:tc>
        <w:tc>
          <w:tcPr>
            <w:tcW w:w="1154" w:type="dxa"/>
            <w:vAlign w:val="bottom"/>
          </w:tcPr>
          <w:p w:rsidR="009A3AA5" w:rsidRPr="00CF2F1D" w:rsidRDefault="009A3AA5" w:rsidP="00C51AFA">
            <w:pPr>
              <w:rPr>
                <w:b/>
                <w:bCs/>
                <w:color w:val="000000"/>
                <w:sz w:val="20"/>
                <w:szCs w:val="20"/>
              </w:rPr>
            </w:pPr>
            <w:r w:rsidRPr="00CF2F1D">
              <w:rPr>
                <w:b/>
                <w:bCs/>
                <w:color w:val="000000"/>
                <w:sz w:val="20"/>
                <w:szCs w:val="20"/>
              </w:rPr>
              <w:t>8693,1</w:t>
            </w:r>
          </w:p>
        </w:tc>
      </w:tr>
      <w:tr w:rsidR="009A3AA5" w:rsidRPr="00CF2F1D" w:rsidTr="000F5286">
        <w:tc>
          <w:tcPr>
            <w:tcW w:w="5761" w:type="dxa"/>
          </w:tcPr>
          <w:p w:rsidR="009A3AA5" w:rsidRPr="00CF2F1D" w:rsidRDefault="009A3AA5" w:rsidP="00C51AFA">
            <w:pPr>
              <w:jc w:val="both"/>
              <w:rPr>
                <w:color w:val="000000"/>
                <w:sz w:val="20"/>
                <w:szCs w:val="20"/>
              </w:rPr>
            </w:pPr>
            <w:r w:rsidRPr="00CF2F1D">
              <w:rPr>
                <w:color w:val="000000"/>
                <w:sz w:val="20"/>
                <w:szCs w:val="20"/>
              </w:rPr>
              <w:t xml:space="preserve">Муниципальная программа «Развитие культуры и туризма на территории муниципального образования  «Краснинский район» Смоленской области» </w:t>
            </w:r>
          </w:p>
        </w:tc>
        <w:tc>
          <w:tcPr>
            <w:tcW w:w="540"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08</w:t>
            </w:r>
          </w:p>
        </w:tc>
        <w:tc>
          <w:tcPr>
            <w:tcW w:w="540"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04</w:t>
            </w:r>
          </w:p>
        </w:tc>
        <w:tc>
          <w:tcPr>
            <w:tcW w:w="1535" w:type="dxa"/>
            <w:vAlign w:val="bottom"/>
          </w:tcPr>
          <w:p w:rsidR="009A3AA5" w:rsidRPr="00CF2F1D" w:rsidRDefault="009A3AA5" w:rsidP="00C51AFA">
            <w:pPr>
              <w:jc w:val="center"/>
              <w:rPr>
                <w:color w:val="000000"/>
                <w:sz w:val="20"/>
                <w:szCs w:val="20"/>
              </w:rPr>
            </w:pPr>
            <w:r w:rsidRPr="00CF2F1D">
              <w:rPr>
                <w:color w:val="000000"/>
                <w:sz w:val="20"/>
                <w:szCs w:val="20"/>
              </w:rPr>
              <w:t>09 0 00 00000</w:t>
            </w:r>
          </w:p>
        </w:tc>
        <w:tc>
          <w:tcPr>
            <w:tcW w:w="689"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p>
        </w:tc>
        <w:tc>
          <w:tcPr>
            <w:tcW w:w="1154" w:type="dxa"/>
            <w:vAlign w:val="bottom"/>
          </w:tcPr>
          <w:p w:rsidR="009A3AA5" w:rsidRPr="00CF2F1D" w:rsidRDefault="009A3AA5" w:rsidP="00C51AFA">
            <w:pPr>
              <w:rPr>
                <w:b/>
                <w:bCs/>
                <w:color w:val="000000"/>
                <w:sz w:val="20"/>
                <w:szCs w:val="20"/>
              </w:rPr>
            </w:pPr>
            <w:r w:rsidRPr="00CF2F1D">
              <w:rPr>
                <w:b/>
                <w:bCs/>
                <w:color w:val="000000"/>
                <w:sz w:val="20"/>
                <w:szCs w:val="20"/>
              </w:rPr>
              <w:t>8693,1</w:t>
            </w:r>
          </w:p>
        </w:tc>
      </w:tr>
      <w:tr w:rsidR="009A3AA5" w:rsidRPr="00CF2F1D" w:rsidTr="000F5286">
        <w:tc>
          <w:tcPr>
            <w:tcW w:w="5761" w:type="dxa"/>
          </w:tcPr>
          <w:p w:rsidR="009A3AA5" w:rsidRPr="00CF2F1D" w:rsidRDefault="009A3AA5" w:rsidP="00C51AFA">
            <w:pPr>
              <w:jc w:val="both"/>
              <w:rPr>
                <w:color w:val="000000"/>
                <w:sz w:val="20"/>
                <w:szCs w:val="20"/>
              </w:rPr>
            </w:pPr>
            <w:r w:rsidRPr="00CF2F1D">
              <w:rPr>
                <w:color w:val="000000"/>
                <w:sz w:val="20"/>
                <w:szCs w:val="20"/>
              </w:rPr>
              <w:t xml:space="preserve">Обеспечивающая подпрограмма «Научно-методическое, аналитическое, информационное и организационное сопровождение муниципальной программы «Развитие культуры и туризма на территории муниципального образования  «Краснинский район» Смоленской области» </w:t>
            </w:r>
          </w:p>
        </w:tc>
        <w:tc>
          <w:tcPr>
            <w:tcW w:w="540"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08</w:t>
            </w:r>
          </w:p>
        </w:tc>
        <w:tc>
          <w:tcPr>
            <w:tcW w:w="540"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04</w:t>
            </w:r>
          </w:p>
        </w:tc>
        <w:tc>
          <w:tcPr>
            <w:tcW w:w="1535" w:type="dxa"/>
            <w:vAlign w:val="bottom"/>
          </w:tcPr>
          <w:p w:rsidR="009A3AA5" w:rsidRPr="00CF2F1D" w:rsidRDefault="009A3AA5" w:rsidP="00C51AFA">
            <w:pPr>
              <w:jc w:val="center"/>
              <w:rPr>
                <w:color w:val="000000"/>
                <w:sz w:val="20"/>
                <w:szCs w:val="20"/>
              </w:rPr>
            </w:pPr>
            <w:r w:rsidRPr="00CF2F1D">
              <w:rPr>
                <w:color w:val="000000"/>
                <w:sz w:val="20"/>
                <w:szCs w:val="20"/>
              </w:rPr>
              <w:t>09 1 00 00000</w:t>
            </w:r>
          </w:p>
        </w:tc>
        <w:tc>
          <w:tcPr>
            <w:tcW w:w="689"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p>
        </w:tc>
        <w:tc>
          <w:tcPr>
            <w:tcW w:w="1154" w:type="dxa"/>
            <w:vAlign w:val="bottom"/>
          </w:tcPr>
          <w:p w:rsidR="009A3AA5" w:rsidRPr="00CF2F1D" w:rsidRDefault="009A3AA5" w:rsidP="00C51AFA">
            <w:pPr>
              <w:rPr>
                <w:b/>
                <w:bCs/>
                <w:color w:val="000000"/>
                <w:sz w:val="20"/>
                <w:szCs w:val="20"/>
              </w:rPr>
            </w:pPr>
            <w:r w:rsidRPr="00CF2F1D">
              <w:rPr>
                <w:b/>
                <w:bCs/>
                <w:color w:val="000000"/>
                <w:sz w:val="20"/>
                <w:szCs w:val="20"/>
              </w:rPr>
              <w:t>8693,1</w:t>
            </w:r>
          </w:p>
        </w:tc>
      </w:tr>
      <w:tr w:rsidR="009A3AA5" w:rsidRPr="00CF2F1D" w:rsidTr="000F5286">
        <w:tc>
          <w:tcPr>
            <w:tcW w:w="5761" w:type="dxa"/>
          </w:tcPr>
          <w:p w:rsidR="009A3AA5" w:rsidRPr="00CF2F1D" w:rsidRDefault="009A3AA5" w:rsidP="00C51AFA">
            <w:pPr>
              <w:jc w:val="both"/>
              <w:rPr>
                <w:snapToGrid w:val="0"/>
                <w:sz w:val="20"/>
                <w:szCs w:val="20"/>
              </w:rPr>
            </w:pPr>
            <w:r w:rsidRPr="00CF2F1D">
              <w:rPr>
                <w:bCs/>
                <w:color w:val="000000"/>
                <w:sz w:val="20"/>
                <w:szCs w:val="20"/>
              </w:rPr>
              <w:t>Основное мероприятие</w:t>
            </w:r>
            <w:r w:rsidRPr="00CF2F1D">
              <w:rPr>
                <w:b/>
                <w:bCs/>
                <w:color w:val="000000"/>
                <w:sz w:val="20"/>
                <w:szCs w:val="20"/>
              </w:rPr>
              <w:t xml:space="preserve"> «</w:t>
            </w:r>
            <w:r w:rsidRPr="00CF2F1D">
              <w:rPr>
                <w:snapToGrid w:val="0"/>
                <w:sz w:val="20"/>
                <w:szCs w:val="20"/>
              </w:rPr>
              <w:t>Обеспечение организационных  условий для реализации муниципальной программы»</w:t>
            </w:r>
          </w:p>
          <w:p w:rsidR="009A3AA5" w:rsidRPr="00CF2F1D" w:rsidRDefault="009A3AA5" w:rsidP="00C51AFA">
            <w:pPr>
              <w:jc w:val="both"/>
              <w:rPr>
                <w:color w:val="000000"/>
                <w:sz w:val="20"/>
                <w:szCs w:val="20"/>
              </w:rPr>
            </w:pPr>
          </w:p>
        </w:tc>
        <w:tc>
          <w:tcPr>
            <w:tcW w:w="540"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08</w:t>
            </w:r>
          </w:p>
        </w:tc>
        <w:tc>
          <w:tcPr>
            <w:tcW w:w="540"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04</w:t>
            </w:r>
          </w:p>
        </w:tc>
        <w:tc>
          <w:tcPr>
            <w:tcW w:w="1535" w:type="dxa"/>
            <w:vAlign w:val="bottom"/>
          </w:tcPr>
          <w:p w:rsidR="009A3AA5" w:rsidRPr="00CF2F1D" w:rsidRDefault="009A3AA5" w:rsidP="00C51AFA">
            <w:pPr>
              <w:jc w:val="center"/>
              <w:rPr>
                <w:color w:val="000000"/>
                <w:sz w:val="20"/>
                <w:szCs w:val="20"/>
              </w:rPr>
            </w:pPr>
            <w:r w:rsidRPr="00CF2F1D">
              <w:rPr>
                <w:color w:val="000000"/>
                <w:sz w:val="20"/>
                <w:szCs w:val="20"/>
              </w:rPr>
              <w:t>09 1 01 00000</w:t>
            </w:r>
          </w:p>
        </w:tc>
        <w:tc>
          <w:tcPr>
            <w:tcW w:w="689" w:type="dxa"/>
            <w:vAlign w:val="bottom"/>
          </w:tcPr>
          <w:p w:rsidR="009A3AA5" w:rsidRPr="00CF2F1D" w:rsidRDefault="009A3AA5" w:rsidP="00C51AFA">
            <w:pPr>
              <w:jc w:val="center"/>
              <w:rPr>
                <w:sz w:val="20"/>
                <w:szCs w:val="20"/>
              </w:rPr>
            </w:pPr>
          </w:p>
        </w:tc>
        <w:tc>
          <w:tcPr>
            <w:tcW w:w="1154" w:type="dxa"/>
            <w:vAlign w:val="bottom"/>
          </w:tcPr>
          <w:p w:rsidR="009A3AA5" w:rsidRPr="00CF2F1D" w:rsidRDefault="009A3AA5" w:rsidP="00C51AFA">
            <w:pPr>
              <w:rPr>
                <w:b/>
                <w:bCs/>
                <w:color w:val="000000"/>
                <w:sz w:val="20"/>
                <w:szCs w:val="20"/>
              </w:rPr>
            </w:pPr>
            <w:r w:rsidRPr="00CF2F1D">
              <w:rPr>
                <w:b/>
                <w:bCs/>
                <w:color w:val="000000"/>
                <w:sz w:val="20"/>
                <w:szCs w:val="20"/>
              </w:rPr>
              <w:t>8693,1</w:t>
            </w:r>
          </w:p>
        </w:tc>
      </w:tr>
      <w:tr w:rsidR="009A3AA5" w:rsidRPr="00CF2F1D" w:rsidTr="000F5286">
        <w:tc>
          <w:tcPr>
            <w:tcW w:w="5761" w:type="dxa"/>
          </w:tcPr>
          <w:p w:rsidR="009A3AA5" w:rsidRPr="00CF2F1D" w:rsidRDefault="009A3AA5" w:rsidP="00C51AFA">
            <w:pPr>
              <w:jc w:val="both"/>
              <w:rPr>
                <w:color w:val="000000"/>
                <w:sz w:val="20"/>
                <w:szCs w:val="20"/>
              </w:rPr>
            </w:pPr>
            <w:r w:rsidRPr="00CF2F1D">
              <w:rPr>
                <w:color w:val="000000"/>
                <w:sz w:val="20"/>
                <w:szCs w:val="20"/>
              </w:rPr>
              <w:lastRenderedPageBreak/>
              <w:t>Расходы на обеспечение функций органов местного самоуправления</w:t>
            </w:r>
          </w:p>
        </w:tc>
        <w:tc>
          <w:tcPr>
            <w:tcW w:w="540"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08</w:t>
            </w:r>
          </w:p>
        </w:tc>
        <w:tc>
          <w:tcPr>
            <w:tcW w:w="540"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04</w:t>
            </w:r>
          </w:p>
        </w:tc>
        <w:tc>
          <w:tcPr>
            <w:tcW w:w="1535" w:type="dxa"/>
            <w:vAlign w:val="bottom"/>
          </w:tcPr>
          <w:p w:rsidR="009A3AA5" w:rsidRPr="00CF2F1D" w:rsidRDefault="009A3AA5" w:rsidP="00C51AFA">
            <w:pPr>
              <w:jc w:val="center"/>
              <w:rPr>
                <w:color w:val="000000"/>
                <w:sz w:val="20"/>
                <w:szCs w:val="20"/>
              </w:rPr>
            </w:pPr>
            <w:r w:rsidRPr="00CF2F1D">
              <w:rPr>
                <w:color w:val="000000"/>
                <w:sz w:val="20"/>
                <w:szCs w:val="20"/>
              </w:rPr>
              <w:t>09 1 01 00140</w:t>
            </w:r>
          </w:p>
        </w:tc>
        <w:tc>
          <w:tcPr>
            <w:tcW w:w="689" w:type="dxa"/>
            <w:vAlign w:val="bottom"/>
          </w:tcPr>
          <w:p w:rsidR="009A3AA5" w:rsidRPr="00CF2F1D" w:rsidRDefault="009A3AA5" w:rsidP="00C51AFA">
            <w:pPr>
              <w:jc w:val="center"/>
              <w:rPr>
                <w:sz w:val="20"/>
                <w:szCs w:val="20"/>
              </w:rPr>
            </w:pPr>
          </w:p>
        </w:tc>
        <w:tc>
          <w:tcPr>
            <w:tcW w:w="1154" w:type="dxa"/>
            <w:vAlign w:val="bottom"/>
          </w:tcPr>
          <w:p w:rsidR="009A3AA5" w:rsidRPr="00CF2F1D" w:rsidRDefault="009A3AA5" w:rsidP="00C51AFA">
            <w:pPr>
              <w:rPr>
                <w:b/>
                <w:bCs/>
                <w:sz w:val="20"/>
                <w:szCs w:val="20"/>
              </w:rPr>
            </w:pPr>
            <w:r w:rsidRPr="00CF2F1D">
              <w:rPr>
                <w:b/>
                <w:bCs/>
                <w:sz w:val="20"/>
                <w:szCs w:val="20"/>
              </w:rPr>
              <w:t>1436,7</w:t>
            </w:r>
          </w:p>
        </w:tc>
      </w:tr>
      <w:tr w:rsidR="009A3AA5" w:rsidRPr="00CF2F1D" w:rsidTr="000F5286">
        <w:tc>
          <w:tcPr>
            <w:tcW w:w="5761" w:type="dxa"/>
          </w:tcPr>
          <w:p w:rsidR="009A3AA5" w:rsidRPr="00CF2F1D" w:rsidRDefault="009A3AA5" w:rsidP="00C51AFA">
            <w:pPr>
              <w:jc w:val="both"/>
              <w:rPr>
                <w:sz w:val="20"/>
                <w:szCs w:val="20"/>
              </w:rPr>
            </w:pPr>
            <w:r w:rsidRPr="00CF2F1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08</w:t>
            </w:r>
          </w:p>
        </w:tc>
        <w:tc>
          <w:tcPr>
            <w:tcW w:w="540"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04</w:t>
            </w:r>
          </w:p>
        </w:tc>
        <w:tc>
          <w:tcPr>
            <w:tcW w:w="1535" w:type="dxa"/>
            <w:vAlign w:val="bottom"/>
          </w:tcPr>
          <w:p w:rsidR="009A3AA5" w:rsidRPr="00CF2F1D" w:rsidRDefault="009A3AA5" w:rsidP="00C51AFA">
            <w:pPr>
              <w:jc w:val="center"/>
              <w:rPr>
                <w:color w:val="000000"/>
                <w:sz w:val="20"/>
                <w:szCs w:val="20"/>
              </w:rPr>
            </w:pPr>
            <w:r w:rsidRPr="00CF2F1D">
              <w:rPr>
                <w:color w:val="000000"/>
                <w:sz w:val="20"/>
                <w:szCs w:val="20"/>
              </w:rPr>
              <w:t>09 1 01 00140</w:t>
            </w:r>
          </w:p>
        </w:tc>
        <w:tc>
          <w:tcPr>
            <w:tcW w:w="689" w:type="dxa"/>
            <w:vAlign w:val="bottom"/>
          </w:tcPr>
          <w:p w:rsidR="009A3AA5" w:rsidRPr="00CF2F1D" w:rsidRDefault="009A3AA5" w:rsidP="00C51AFA">
            <w:pPr>
              <w:jc w:val="center"/>
              <w:rPr>
                <w:sz w:val="20"/>
                <w:szCs w:val="20"/>
              </w:rPr>
            </w:pPr>
            <w:r w:rsidRPr="00CF2F1D">
              <w:rPr>
                <w:sz w:val="20"/>
                <w:szCs w:val="20"/>
              </w:rPr>
              <w:t>100</w:t>
            </w:r>
          </w:p>
        </w:tc>
        <w:tc>
          <w:tcPr>
            <w:tcW w:w="1154" w:type="dxa"/>
            <w:vAlign w:val="bottom"/>
          </w:tcPr>
          <w:p w:rsidR="009A3AA5" w:rsidRPr="00CF2F1D" w:rsidRDefault="009A3AA5" w:rsidP="00C51AFA">
            <w:pPr>
              <w:rPr>
                <w:b/>
                <w:bCs/>
                <w:sz w:val="20"/>
                <w:szCs w:val="20"/>
              </w:rPr>
            </w:pPr>
            <w:r w:rsidRPr="00CF2F1D">
              <w:rPr>
                <w:b/>
                <w:bCs/>
                <w:sz w:val="20"/>
                <w:szCs w:val="20"/>
              </w:rPr>
              <w:t>1347,5</w:t>
            </w:r>
          </w:p>
        </w:tc>
      </w:tr>
      <w:tr w:rsidR="009A3AA5" w:rsidRPr="00CF2F1D" w:rsidTr="000F5286">
        <w:tc>
          <w:tcPr>
            <w:tcW w:w="5761" w:type="dxa"/>
          </w:tcPr>
          <w:p w:rsidR="009A3AA5" w:rsidRPr="00CF2F1D" w:rsidRDefault="009A3AA5" w:rsidP="00C51AFA">
            <w:pPr>
              <w:jc w:val="both"/>
              <w:rPr>
                <w:sz w:val="20"/>
                <w:szCs w:val="20"/>
              </w:rPr>
            </w:pPr>
            <w:r w:rsidRPr="00CF2F1D">
              <w:rPr>
                <w:sz w:val="20"/>
                <w:szCs w:val="20"/>
              </w:rPr>
              <w:t>Расходы на выплаты персоналу государственных (муниципальных) органов</w:t>
            </w:r>
          </w:p>
        </w:tc>
        <w:tc>
          <w:tcPr>
            <w:tcW w:w="540"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08</w:t>
            </w:r>
          </w:p>
        </w:tc>
        <w:tc>
          <w:tcPr>
            <w:tcW w:w="540"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04</w:t>
            </w:r>
          </w:p>
        </w:tc>
        <w:tc>
          <w:tcPr>
            <w:tcW w:w="1535" w:type="dxa"/>
            <w:vAlign w:val="bottom"/>
          </w:tcPr>
          <w:p w:rsidR="009A3AA5" w:rsidRPr="00CF2F1D" w:rsidRDefault="009A3AA5" w:rsidP="00C51AFA">
            <w:pPr>
              <w:jc w:val="center"/>
              <w:rPr>
                <w:color w:val="000000"/>
                <w:sz w:val="20"/>
                <w:szCs w:val="20"/>
              </w:rPr>
            </w:pPr>
            <w:r w:rsidRPr="00CF2F1D">
              <w:rPr>
                <w:color w:val="000000"/>
                <w:sz w:val="20"/>
                <w:szCs w:val="20"/>
              </w:rPr>
              <w:t>09 1 01 00140</w:t>
            </w:r>
          </w:p>
        </w:tc>
        <w:tc>
          <w:tcPr>
            <w:tcW w:w="689" w:type="dxa"/>
            <w:vAlign w:val="bottom"/>
          </w:tcPr>
          <w:p w:rsidR="009A3AA5" w:rsidRPr="00CF2F1D" w:rsidRDefault="009A3AA5" w:rsidP="00C51AFA">
            <w:pPr>
              <w:jc w:val="center"/>
              <w:rPr>
                <w:sz w:val="20"/>
                <w:szCs w:val="20"/>
              </w:rPr>
            </w:pPr>
            <w:r w:rsidRPr="00CF2F1D">
              <w:rPr>
                <w:sz w:val="20"/>
                <w:szCs w:val="20"/>
              </w:rPr>
              <w:t>120</w:t>
            </w:r>
          </w:p>
        </w:tc>
        <w:tc>
          <w:tcPr>
            <w:tcW w:w="1154" w:type="dxa"/>
            <w:vAlign w:val="bottom"/>
          </w:tcPr>
          <w:p w:rsidR="009A3AA5" w:rsidRPr="00CF2F1D" w:rsidRDefault="009A3AA5" w:rsidP="00C51AFA">
            <w:pPr>
              <w:rPr>
                <w:b/>
                <w:bCs/>
                <w:sz w:val="20"/>
                <w:szCs w:val="20"/>
              </w:rPr>
            </w:pPr>
            <w:r w:rsidRPr="00CF2F1D">
              <w:rPr>
                <w:b/>
                <w:bCs/>
                <w:sz w:val="20"/>
                <w:szCs w:val="20"/>
              </w:rPr>
              <w:t>1347,5</w:t>
            </w:r>
          </w:p>
        </w:tc>
      </w:tr>
      <w:tr w:rsidR="009A3AA5" w:rsidRPr="00CF2F1D" w:rsidTr="000F5286">
        <w:tc>
          <w:tcPr>
            <w:tcW w:w="5761" w:type="dxa"/>
          </w:tcPr>
          <w:p w:rsidR="009A3AA5" w:rsidRPr="00CF2F1D" w:rsidRDefault="009A3AA5" w:rsidP="00C51AFA">
            <w:pPr>
              <w:jc w:val="both"/>
              <w:rPr>
                <w:sz w:val="20"/>
                <w:szCs w:val="20"/>
              </w:rPr>
            </w:pPr>
            <w:r w:rsidRPr="00CF2F1D">
              <w:rPr>
                <w:sz w:val="20"/>
                <w:szCs w:val="20"/>
              </w:rPr>
              <w:t>Закупка товаров, работ и услуг для обеспечения государственных (муниципальных) нужд</w:t>
            </w:r>
          </w:p>
        </w:tc>
        <w:tc>
          <w:tcPr>
            <w:tcW w:w="540"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08</w:t>
            </w:r>
          </w:p>
        </w:tc>
        <w:tc>
          <w:tcPr>
            <w:tcW w:w="540"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04</w:t>
            </w:r>
          </w:p>
        </w:tc>
        <w:tc>
          <w:tcPr>
            <w:tcW w:w="1535" w:type="dxa"/>
            <w:vAlign w:val="bottom"/>
          </w:tcPr>
          <w:p w:rsidR="009A3AA5" w:rsidRPr="00CF2F1D" w:rsidRDefault="009A3AA5" w:rsidP="00C51AFA">
            <w:pPr>
              <w:jc w:val="center"/>
              <w:rPr>
                <w:color w:val="000000"/>
                <w:sz w:val="20"/>
                <w:szCs w:val="20"/>
              </w:rPr>
            </w:pPr>
            <w:r w:rsidRPr="00CF2F1D">
              <w:rPr>
                <w:color w:val="000000"/>
                <w:sz w:val="20"/>
                <w:szCs w:val="20"/>
              </w:rPr>
              <w:t>09 1 01 00140</w:t>
            </w:r>
          </w:p>
        </w:tc>
        <w:tc>
          <w:tcPr>
            <w:tcW w:w="689" w:type="dxa"/>
            <w:vAlign w:val="bottom"/>
          </w:tcPr>
          <w:p w:rsidR="009A3AA5" w:rsidRPr="00CF2F1D" w:rsidRDefault="009A3AA5" w:rsidP="00C51AFA">
            <w:pPr>
              <w:jc w:val="center"/>
              <w:rPr>
                <w:sz w:val="20"/>
                <w:szCs w:val="20"/>
              </w:rPr>
            </w:pPr>
            <w:r w:rsidRPr="00CF2F1D">
              <w:rPr>
                <w:sz w:val="20"/>
                <w:szCs w:val="20"/>
              </w:rPr>
              <w:t>200</w:t>
            </w:r>
          </w:p>
        </w:tc>
        <w:tc>
          <w:tcPr>
            <w:tcW w:w="1154" w:type="dxa"/>
            <w:vAlign w:val="bottom"/>
          </w:tcPr>
          <w:p w:rsidR="009A3AA5" w:rsidRPr="00CF2F1D" w:rsidRDefault="009A3AA5" w:rsidP="00C51AFA">
            <w:pPr>
              <w:rPr>
                <w:b/>
                <w:bCs/>
                <w:sz w:val="20"/>
                <w:szCs w:val="20"/>
              </w:rPr>
            </w:pPr>
            <w:r w:rsidRPr="00CF2F1D">
              <w:rPr>
                <w:b/>
                <w:bCs/>
                <w:sz w:val="20"/>
                <w:szCs w:val="20"/>
              </w:rPr>
              <w:t>85,0</w:t>
            </w:r>
          </w:p>
        </w:tc>
      </w:tr>
      <w:tr w:rsidR="009A3AA5" w:rsidRPr="00CF2F1D" w:rsidTr="000F5286">
        <w:tc>
          <w:tcPr>
            <w:tcW w:w="5761" w:type="dxa"/>
          </w:tcPr>
          <w:p w:rsidR="009A3AA5" w:rsidRPr="00CF2F1D" w:rsidRDefault="009A3AA5" w:rsidP="00C51AFA">
            <w:pPr>
              <w:jc w:val="both"/>
              <w:rPr>
                <w:sz w:val="20"/>
                <w:szCs w:val="20"/>
              </w:rPr>
            </w:pPr>
            <w:r w:rsidRPr="00CF2F1D">
              <w:rPr>
                <w:sz w:val="20"/>
                <w:szCs w:val="20"/>
              </w:rPr>
              <w:t>Иные закупки товаров, работ и услуг для обеспечения государственных (муниципальных) нужд</w:t>
            </w:r>
          </w:p>
        </w:tc>
        <w:tc>
          <w:tcPr>
            <w:tcW w:w="540"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08</w:t>
            </w:r>
          </w:p>
        </w:tc>
        <w:tc>
          <w:tcPr>
            <w:tcW w:w="540"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04</w:t>
            </w:r>
          </w:p>
        </w:tc>
        <w:tc>
          <w:tcPr>
            <w:tcW w:w="1535" w:type="dxa"/>
            <w:vAlign w:val="bottom"/>
          </w:tcPr>
          <w:p w:rsidR="009A3AA5" w:rsidRPr="00CF2F1D" w:rsidRDefault="009A3AA5" w:rsidP="00C51AFA">
            <w:pPr>
              <w:jc w:val="center"/>
              <w:rPr>
                <w:color w:val="000000"/>
                <w:sz w:val="20"/>
                <w:szCs w:val="20"/>
              </w:rPr>
            </w:pPr>
            <w:r w:rsidRPr="00CF2F1D">
              <w:rPr>
                <w:color w:val="000000"/>
                <w:sz w:val="20"/>
                <w:szCs w:val="20"/>
              </w:rPr>
              <w:t>09 1 01 00140</w:t>
            </w:r>
          </w:p>
        </w:tc>
        <w:tc>
          <w:tcPr>
            <w:tcW w:w="689" w:type="dxa"/>
            <w:vAlign w:val="bottom"/>
          </w:tcPr>
          <w:p w:rsidR="009A3AA5" w:rsidRPr="00CF2F1D" w:rsidRDefault="009A3AA5" w:rsidP="00C51AFA">
            <w:pPr>
              <w:jc w:val="center"/>
              <w:rPr>
                <w:sz w:val="20"/>
                <w:szCs w:val="20"/>
              </w:rPr>
            </w:pPr>
            <w:r w:rsidRPr="00CF2F1D">
              <w:rPr>
                <w:sz w:val="20"/>
                <w:szCs w:val="20"/>
              </w:rPr>
              <w:t>240</w:t>
            </w:r>
          </w:p>
        </w:tc>
        <w:tc>
          <w:tcPr>
            <w:tcW w:w="1154" w:type="dxa"/>
            <w:vAlign w:val="bottom"/>
          </w:tcPr>
          <w:p w:rsidR="009A3AA5" w:rsidRPr="00CF2F1D" w:rsidRDefault="009A3AA5" w:rsidP="00C51AFA">
            <w:pPr>
              <w:rPr>
                <w:b/>
                <w:bCs/>
                <w:sz w:val="20"/>
                <w:szCs w:val="20"/>
              </w:rPr>
            </w:pPr>
            <w:r w:rsidRPr="00CF2F1D">
              <w:rPr>
                <w:b/>
                <w:bCs/>
                <w:sz w:val="20"/>
                <w:szCs w:val="20"/>
              </w:rPr>
              <w:t>85,0</w:t>
            </w:r>
          </w:p>
        </w:tc>
      </w:tr>
      <w:tr w:rsidR="009A3AA5" w:rsidRPr="00CF2F1D" w:rsidTr="000F5286">
        <w:tc>
          <w:tcPr>
            <w:tcW w:w="5761" w:type="dxa"/>
          </w:tcPr>
          <w:p w:rsidR="009A3AA5" w:rsidRPr="00CF2F1D" w:rsidRDefault="009A3AA5" w:rsidP="00C51AFA">
            <w:pPr>
              <w:jc w:val="both"/>
              <w:rPr>
                <w:sz w:val="20"/>
                <w:szCs w:val="20"/>
              </w:rPr>
            </w:pPr>
            <w:r w:rsidRPr="00CF2F1D">
              <w:rPr>
                <w:color w:val="000000"/>
                <w:sz w:val="20"/>
                <w:szCs w:val="20"/>
              </w:rPr>
              <w:t>Иные бюджетные ассигнования</w:t>
            </w:r>
          </w:p>
        </w:tc>
        <w:tc>
          <w:tcPr>
            <w:tcW w:w="540"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08</w:t>
            </w:r>
          </w:p>
        </w:tc>
        <w:tc>
          <w:tcPr>
            <w:tcW w:w="540"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04</w:t>
            </w:r>
          </w:p>
        </w:tc>
        <w:tc>
          <w:tcPr>
            <w:tcW w:w="1535" w:type="dxa"/>
            <w:vAlign w:val="bottom"/>
          </w:tcPr>
          <w:p w:rsidR="009A3AA5" w:rsidRPr="00CF2F1D" w:rsidRDefault="009A3AA5" w:rsidP="00C51AFA">
            <w:pPr>
              <w:jc w:val="center"/>
              <w:rPr>
                <w:color w:val="000000"/>
                <w:sz w:val="20"/>
                <w:szCs w:val="20"/>
              </w:rPr>
            </w:pPr>
            <w:r w:rsidRPr="00CF2F1D">
              <w:rPr>
                <w:color w:val="000000"/>
                <w:sz w:val="20"/>
                <w:szCs w:val="20"/>
              </w:rPr>
              <w:t>09 1 01 00140</w:t>
            </w:r>
          </w:p>
        </w:tc>
        <w:tc>
          <w:tcPr>
            <w:tcW w:w="689" w:type="dxa"/>
            <w:vAlign w:val="bottom"/>
          </w:tcPr>
          <w:p w:rsidR="009A3AA5" w:rsidRPr="00CF2F1D" w:rsidRDefault="009A3AA5" w:rsidP="00C51AFA">
            <w:pPr>
              <w:jc w:val="center"/>
              <w:rPr>
                <w:sz w:val="20"/>
                <w:szCs w:val="20"/>
              </w:rPr>
            </w:pPr>
            <w:r w:rsidRPr="00CF2F1D">
              <w:rPr>
                <w:sz w:val="20"/>
                <w:szCs w:val="20"/>
              </w:rPr>
              <w:t>800</w:t>
            </w:r>
          </w:p>
        </w:tc>
        <w:tc>
          <w:tcPr>
            <w:tcW w:w="1154" w:type="dxa"/>
            <w:vAlign w:val="bottom"/>
          </w:tcPr>
          <w:p w:rsidR="009A3AA5" w:rsidRPr="00CF2F1D" w:rsidRDefault="009A3AA5" w:rsidP="00C51AFA">
            <w:pPr>
              <w:rPr>
                <w:b/>
                <w:bCs/>
                <w:sz w:val="20"/>
                <w:szCs w:val="20"/>
              </w:rPr>
            </w:pPr>
            <w:r w:rsidRPr="00CF2F1D">
              <w:rPr>
                <w:b/>
                <w:bCs/>
                <w:sz w:val="20"/>
                <w:szCs w:val="20"/>
              </w:rPr>
              <w:t>4,2</w:t>
            </w:r>
          </w:p>
        </w:tc>
      </w:tr>
      <w:tr w:rsidR="009A3AA5" w:rsidRPr="00CF2F1D" w:rsidTr="000F5286">
        <w:tc>
          <w:tcPr>
            <w:tcW w:w="5761" w:type="dxa"/>
          </w:tcPr>
          <w:p w:rsidR="009A3AA5" w:rsidRPr="00CF2F1D" w:rsidRDefault="009A3AA5" w:rsidP="00C51AFA">
            <w:pPr>
              <w:pStyle w:val="23"/>
              <w:keepNext w:val="0"/>
              <w:spacing w:before="0" w:line="240" w:lineRule="auto"/>
              <w:rPr>
                <w:sz w:val="20"/>
              </w:rPr>
            </w:pPr>
            <w:r w:rsidRPr="00CF2F1D">
              <w:rPr>
                <w:sz w:val="20"/>
              </w:rPr>
              <w:t>Уплата налогов, сборов и иных платежей</w:t>
            </w:r>
          </w:p>
        </w:tc>
        <w:tc>
          <w:tcPr>
            <w:tcW w:w="540"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08</w:t>
            </w:r>
          </w:p>
        </w:tc>
        <w:tc>
          <w:tcPr>
            <w:tcW w:w="540"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04</w:t>
            </w:r>
          </w:p>
        </w:tc>
        <w:tc>
          <w:tcPr>
            <w:tcW w:w="1535" w:type="dxa"/>
            <w:vAlign w:val="bottom"/>
          </w:tcPr>
          <w:p w:rsidR="009A3AA5" w:rsidRPr="00CF2F1D" w:rsidRDefault="009A3AA5" w:rsidP="00C51AFA">
            <w:pPr>
              <w:jc w:val="center"/>
              <w:rPr>
                <w:color w:val="000000"/>
                <w:sz w:val="20"/>
                <w:szCs w:val="20"/>
              </w:rPr>
            </w:pPr>
            <w:r w:rsidRPr="00CF2F1D">
              <w:rPr>
                <w:color w:val="000000"/>
                <w:sz w:val="20"/>
                <w:szCs w:val="20"/>
              </w:rPr>
              <w:t>09 1 01 00140</w:t>
            </w:r>
          </w:p>
        </w:tc>
        <w:tc>
          <w:tcPr>
            <w:tcW w:w="689" w:type="dxa"/>
            <w:vAlign w:val="bottom"/>
          </w:tcPr>
          <w:p w:rsidR="009A3AA5" w:rsidRPr="00CF2F1D" w:rsidRDefault="009A3AA5" w:rsidP="00C51AFA">
            <w:pPr>
              <w:jc w:val="center"/>
              <w:rPr>
                <w:sz w:val="20"/>
                <w:szCs w:val="20"/>
              </w:rPr>
            </w:pPr>
            <w:r w:rsidRPr="00CF2F1D">
              <w:rPr>
                <w:sz w:val="20"/>
                <w:szCs w:val="20"/>
              </w:rPr>
              <w:t>850</w:t>
            </w:r>
          </w:p>
        </w:tc>
        <w:tc>
          <w:tcPr>
            <w:tcW w:w="1154" w:type="dxa"/>
            <w:vAlign w:val="bottom"/>
          </w:tcPr>
          <w:p w:rsidR="009A3AA5" w:rsidRPr="00CF2F1D" w:rsidRDefault="009A3AA5" w:rsidP="00C51AFA">
            <w:pPr>
              <w:rPr>
                <w:b/>
                <w:bCs/>
                <w:sz w:val="20"/>
                <w:szCs w:val="20"/>
              </w:rPr>
            </w:pPr>
            <w:r w:rsidRPr="00CF2F1D">
              <w:rPr>
                <w:b/>
                <w:bCs/>
                <w:sz w:val="20"/>
                <w:szCs w:val="20"/>
              </w:rPr>
              <w:t>4,2</w:t>
            </w:r>
          </w:p>
        </w:tc>
      </w:tr>
      <w:tr w:rsidR="009A3AA5" w:rsidRPr="00CF2F1D" w:rsidTr="000F5286">
        <w:tc>
          <w:tcPr>
            <w:tcW w:w="5761" w:type="dxa"/>
          </w:tcPr>
          <w:p w:rsidR="009A3AA5" w:rsidRPr="00CF2F1D" w:rsidRDefault="009A3AA5" w:rsidP="00C51AFA">
            <w:pPr>
              <w:jc w:val="both"/>
              <w:rPr>
                <w:color w:val="000000"/>
                <w:sz w:val="20"/>
                <w:szCs w:val="20"/>
              </w:rPr>
            </w:pPr>
            <w:r w:rsidRPr="00CF2F1D">
              <w:rPr>
                <w:color w:val="000000"/>
                <w:sz w:val="20"/>
                <w:szCs w:val="20"/>
              </w:rPr>
              <w:t>Расходы на обеспечение деятельности муниципальных учреждений</w:t>
            </w:r>
          </w:p>
        </w:tc>
        <w:tc>
          <w:tcPr>
            <w:tcW w:w="540" w:type="dxa"/>
            <w:vAlign w:val="bottom"/>
          </w:tcPr>
          <w:p w:rsidR="009A3AA5" w:rsidRPr="00CF2F1D" w:rsidRDefault="009A3AA5" w:rsidP="00C51AFA">
            <w:pPr>
              <w:jc w:val="center"/>
              <w:rPr>
                <w:sz w:val="20"/>
                <w:szCs w:val="20"/>
              </w:rPr>
            </w:pPr>
            <w:r w:rsidRPr="00CF2F1D">
              <w:rPr>
                <w:sz w:val="20"/>
                <w:szCs w:val="20"/>
              </w:rPr>
              <w:t>08</w:t>
            </w:r>
          </w:p>
        </w:tc>
        <w:tc>
          <w:tcPr>
            <w:tcW w:w="540" w:type="dxa"/>
            <w:vAlign w:val="bottom"/>
          </w:tcPr>
          <w:p w:rsidR="009A3AA5" w:rsidRPr="00CF2F1D" w:rsidRDefault="009A3AA5" w:rsidP="00C51AFA">
            <w:pPr>
              <w:jc w:val="center"/>
              <w:rPr>
                <w:sz w:val="20"/>
                <w:szCs w:val="20"/>
              </w:rPr>
            </w:pPr>
            <w:r w:rsidRPr="00CF2F1D">
              <w:rPr>
                <w:sz w:val="20"/>
                <w:szCs w:val="20"/>
              </w:rPr>
              <w:t>04</w:t>
            </w:r>
          </w:p>
        </w:tc>
        <w:tc>
          <w:tcPr>
            <w:tcW w:w="1535" w:type="dxa"/>
            <w:vAlign w:val="bottom"/>
          </w:tcPr>
          <w:p w:rsidR="009A3AA5" w:rsidRPr="00CF2F1D" w:rsidRDefault="009A3AA5" w:rsidP="00C51AFA">
            <w:pPr>
              <w:jc w:val="center"/>
              <w:rPr>
                <w:color w:val="000000"/>
                <w:sz w:val="20"/>
                <w:szCs w:val="20"/>
              </w:rPr>
            </w:pPr>
            <w:r w:rsidRPr="00CF2F1D">
              <w:rPr>
                <w:color w:val="000000"/>
                <w:sz w:val="20"/>
                <w:szCs w:val="20"/>
              </w:rPr>
              <w:t>09 1 01 00150</w:t>
            </w:r>
          </w:p>
        </w:tc>
        <w:tc>
          <w:tcPr>
            <w:tcW w:w="689" w:type="dxa"/>
            <w:vAlign w:val="bottom"/>
          </w:tcPr>
          <w:p w:rsidR="009A3AA5" w:rsidRPr="00CF2F1D" w:rsidRDefault="009A3AA5" w:rsidP="00C51AFA">
            <w:pPr>
              <w:jc w:val="center"/>
              <w:rPr>
                <w:sz w:val="20"/>
                <w:szCs w:val="20"/>
              </w:rPr>
            </w:pPr>
          </w:p>
        </w:tc>
        <w:tc>
          <w:tcPr>
            <w:tcW w:w="1154" w:type="dxa"/>
            <w:vAlign w:val="bottom"/>
          </w:tcPr>
          <w:p w:rsidR="009A3AA5" w:rsidRPr="00CF2F1D" w:rsidRDefault="009A3AA5" w:rsidP="00C51AFA">
            <w:pPr>
              <w:rPr>
                <w:b/>
                <w:bCs/>
                <w:sz w:val="20"/>
                <w:szCs w:val="20"/>
              </w:rPr>
            </w:pPr>
            <w:r w:rsidRPr="00CF2F1D">
              <w:rPr>
                <w:b/>
                <w:bCs/>
                <w:sz w:val="20"/>
                <w:szCs w:val="20"/>
              </w:rPr>
              <w:t>7256,4</w:t>
            </w:r>
          </w:p>
        </w:tc>
      </w:tr>
      <w:tr w:rsidR="009A3AA5" w:rsidRPr="00CF2F1D" w:rsidTr="000F5286">
        <w:tc>
          <w:tcPr>
            <w:tcW w:w="5761" w:type="dxa"/>
          </w:tcPr>
          <w:p w:rsidR="009A3AA5" w:rsidRPr="00CF2F1D" w:rsidRDefault="009A3AA5" w:rsidP="00C51AFA">
            <w:pPr>
              <w:jc w:val="both"/>
              <w:rPr>
                <w:sz w:val="20"/>
                <w:szCs w:val="20"/>
              </w:rPr>
            </w:pPr>
            <w:r w:rsidRPr="00CF2F1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vAlign w:val="bottom"/>
          </w:tcPr>
          <w:p w:rsidR="009A3AA5" w:rsidRPr="00CF2F1D" w:rsidRDefault="009A3AA5" w:rsidP="00C51AFA">
            <w:pPr>
              <w:jc w:val="center"/>
              <w:rPr>
                <w:sz w:val="20"/>
                <w:szCs w:val="20"/>
              </w:rPr>
            </w:pPr>
            <w:r w:rsidRPr="00CF2F1D">
              <w:rPr>
                <w:sz w:val="20"/>
                <w:szCs w:val="20"/>
              </w:rPr>
              <w:t>08</w:t>
            </w:r>
          </w:p>
        </w:tc>
        <w:tc>
          <w:tcPr>
            <w:tcW w:w="540" w:type="dxa"/>
            <w:vAlign w:val="bottom"/>
          </w:tcPr>
          <w:p w:rsidR="009A3AA5" w:rsidRPr="00CF2F1D" w:rsidRDefault="009A3AA5" w:rsidP="00C51AFA">
            <w:pPr>
              <w:jc w:val="center"/>
              <w:rPr>
                <w:sz w:val="20"/>
                <w:szCs w:val="20"/>
              </w:rPr>
            </w:pPr>
            <w:r w:rsidRPr="00CF2F1D">
              <w:rPr>
                <w:sz w:val="20"/>
                <w:szCs w:val="20"/>
              </w:rPr>
              <w:t>04</w:t>
            </w:r>
          </w:p>
        </w:tc>
        <w:tc>
          <w:tcPr>
            <w:tcW w:w="1535" w:type="dxa"/>
            <w:vAlign w:val="bottom"/>
          </w:tcPr>
          <w:p w:rsidR="009A3AA5" w:rsidRPr="00CF2F1D" w:rsidRDefault="009A3AA5" w:rsidP="00C51AFA">
            <w:pPr>
              <w:jc w:val="center"/>
              <w:rPr>
                <w:color w:val="000000"/>
                <w:sz w:val="20"/>
                <w:szCs w:val="20"/>
              </w:rPr>
            </w:pPr>
            <w:r w:rsidRPr="00CF2F1D">
              <w:rPr>
                <w:color w:val="000000"/>
                <w:sz w:val="20"/>
                <w:szCs w:val="20"/>
              </w:rPr>
              <w:t>09 1 01 00150</w:t>
            </w:r>
          </w:p>
        </w:tc>
        <w:tc>
          <w:tcPr>
            <w:tcW w:w="689" w:type="dxa"/>
            <w:vAlign w:val="bottom"/>
          </w:tcPr>
          <w:p w:rsidR="009A3AA5" w:rsidRPr="00CF2F1D" w:rsidRDefault="009A3AA5" w:rsidP="00C51AFA">
            <w:pPr>
              <w:jc w:val="center"/>
              <w:rPr>
                <w:sz w:val="20"/>
                <w:szCs w:val="20"/>
              </w:rPr>
            </w:pPr>
            <w:r w:rsidRPr="00CF2F1D">
              <w:rPr>
                <w:sz w:val="20"/>
                <w:szCs w:val="20"/>
              </w:rPr>
              <w:t>100</w:t>
            </w:r>
          </w:p>
        </w:tc>
        <w:tc>
          <w:tcPr>
            <w:tcW w:w="1154" w:type="dxa"/>
            <w:vAlign w:val="bottom"/>
          </w:tcPr>
          <w:p w:rsidR="009A3AA5" w:rsidRPr="00CF2F1D" w:rsidRDefault="009A3AA5" w:rsidP="00C51AFA">
            <w:pPr>
              <w:rPr>
                <w:b/>
                <w:bCs/>
                <w:sz w:val="20"/>
                <w:szCs w:val="20"/>
              </w:rPr>
            </w:pPr>
            <w:r w:rsidRPr="00CF2F1D">
              <w:rPr>
                <w:b/>
                <w:bCs/>
                <w:sz w:val="20"/>
                <w:szCs w:val="20"/>
              </w:rPr>
              <w:t>6476,9</w:t>
            </w:r>
          </w:p>
        </w:tc>
      </w:tr>
      <w:tr w:rsidR="009A3AA5" w:rsidRPr="00CF2F1D" w:rsidTr="000F5286">
        <w:tc>
          <w:tcPr>
            <w:tcW w:w="5761" w:type="dxa"/>
          </w:tcPr>
          <w:p w:rsidR="009A3AA5" w:rsidRPr="00CF2F1D" w:rsidRDefault="009A3AA5" w:rsidP="00C51AFA">
            <w:pPr>
              <w:jc w:val="both"/>
              <w:rPr>
                <w:sz w:val="20"/>
                <w:szCs w:val="20"/>
              </w:rPr>
            </w:pPr>
            <w:r w:rsidRPr="00CF2F1D">
              <w:rPr>
                <w:sz w:val="20"/>
                <w:szCs w:val="20"/>
              </w:rPr>
              <w:t>Расходы на выплаты персоналу казенных учреждений</w:t>
            </w:r>
          </w:p>
        </w:tc>
        <w:tc>
          <w:tcPr>
            <w:tcW w:w="540" w:type="dxa"/>
            <w:vAlign w:val="bottom"/>
          </w:tcPr>
          <w:p w:rsidR="009A3AA5" w:rsidRPr="00CF2F1D" w:rsidRDefault="009A3AA5" w:rsidP="00C51AFA">
            <w:pPr>
              <w:jc w:val="center"/>
              <w:rPr>
                <w:sz w:val="20"/>
                <w:szCs w:val="20"/>
              </w:rPr>
            </w:pPr>
            <w:r w:rsidRPr="00CF2F1D">
              <w:rPr>
                <w:sz w:val="20"/>
                <w:szCs w:val="20"/>
              </w:rPr>
              <w:t>08</w:t>
            </w:r>
          </w:p>
        </w:tc>
        <w:tc>
          <w:tcPr>
            <w:tcW w:w="540" w:type="dxa"/>
            <w:vAlign w:val="bottom"/>
          </w:tcPr>
          <w:p w:rsidR="009A3AA5" w:rsidRPr="00CF2F1D" w:rsidRDefault="009A3AA5" w:rsidP="00C51AFA">
            <w:pPr>
              <w:jc w:val="center"/>
              <w:rPr>
                <w:sz w:val="20"/>
                <w:szCs w:val="20"/>
              </w:rPr>
            </w:pPr>
            <w:r w:rsidRPr="00CF2F1D">
              <w:rPr>
                <w:sz w:val="20"/>
                <w:szCs w:val="20"/>
              </w:rPr>
              <w:t>04</w:t>
            </w:r>
          </w:p>
        </w:tc>
        <w:tc>
          <w:tcPr>
            <w:tcW w:w="1535" w:type="dxa"/>
            <w:vAlign w:val="bottom"/>
          </w:tcPr>
          <w:p w:rsidR="009A3AA5" w:rsidRPr="00CF2F1D" w:rsidRDefault="009A3AA5" w:rsidP="00C51AFA">
            <w:pPr>
              <w:jc w:val="center"/>
              <w:rPr>
                <w:color w:val="000000"/>
                <w:sz w:val="20"/>
                <w:szCs w:val="20"/>
              </w:rPr>
            </w:pPr>
            <w:r w:rsidRPr="00CF2F1D">
              <w:rPr>
                <w:color w:val="000000"/>
                <w:sz w:val="20"/>
                <w:szCs w:val="20"/>
              </w:rPr>
              <w:t>09 1 01 00150</w:t>
            </w:r>
          </w:p>
        </w:tc>
        <w:tc>
          <w:tcPr>
            <w:tcW w:w="689" w:type="dxa"/>
            <w:vAlign w:val="bottom"/>
          </w:tcPr>
          <w:p w:rsidR="009A3AA5" w:rsidRPr="00CF2F1D" w:rsidRDefault="009A3AA5" w:rsidP="00C51AFA">
            <w:pPr>
              <w:jc w:val="center"/>
              <w:rPr>
                <w:sz w:val="20"/>
                <w:szCs w:val="20"/>
              </w:rPr>
            </w:pPr>
            <w:r w:rsidRPr="00CF2F1D">
              <w:rPr>
                <w:sz w:val="20"/>
                <w:szCs w:val="20"/>
              </w:rPr>
              <w:t>110</w:t>
            </w:r>
          </w:p>
        </w:tc>
        <w:tc>
          <w:tcPr>
            <w:tcW w:w="1154" w:type="dxa"/>
            <w:vAlign w:val="bottom"/>
          </w:tcPr>
          <w:p w:rsidR="009A3AA5" w:rsidRPr="00CF2F1D" w:rsidRDefault="009A3AA5" w:rsidP="00C51AFA">
            <w:pPr>
              <w:rPr>
                <w:b/>
                <w:bCs/>
                <w:sz w:val="20"/>
                <w:szCs w:val="20"/>
              </w:rPr>
            </w:pPr>
            <w:r w:rsidRPr="00CF2F1D">
              <w:rPr>
                <w:b/>
                <w:bCs/>
                <w:sz w:val="20"/>
                <w:szCs w:val="20"/>
              </w:rPr>
              <w:t>6476,9</w:t>
            </w:r>
          </w:p>
        </w:tc>
      </w:tr>
      <w:tr w:rsidR="009A3AA5" w:rsidRPr="00CF2F1D" w:rsidTr="000F5286">
        <w:tc>
          <w:tcPr>
            <w:tcW w:w="5761" w:type="dxa"/>
          </w:tcPr>
          <w:p w:rsidR="009A3AA5" w:rsidRPr="00CF2F1D" w:rsidRDefault="009A3AA5" w:rsidP="00C51AFA">
            <w:pPr>
              <w:jc w:val="both"/>
              <w:rPr>
                <w:sz w:val="20"/>
                <w:szCs w:val="20"/>
              </w:rPr>
            </w:pPr>
            <w:r w:rsidRPr="00CF2F1D">
              <w:rPr>
                <w:sz w:val="20"/>
                <w:szCs w:val="20"/>
              </w:rPr>
              <w:t>Закупка товаров, работ и услуг для обеспечения государственных (муниципальных) нужд</w:t>
            </w:r>
          </w:p>
        </w:tc>
        <w:tc>
          <w:tcPr>
            <w:tcW w:w="540"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08</w:t>
            </w:r>
          </w:p>
        </w:tc>
        <w:tc>
          <w:tcPr>
            <w:tcW w:w="540"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04</w:t>
            </w:r>
          </w:p>
        </w:tc>
        <w:tc>
          <w:tcPr>
            <w:tcW w:w="1535" w:type="dxa"/>
            <w:vAlign w:val="bottom"/>
          </w:tcPr>
          <w:p w:rsidR="009A3AA5" w:rsidRPr="00CF2F1D" w:rsidRDefault="009A3AA5" w:rsidP="00C51AFA">
            <w:pPr>
              <w:jc w:val="center"/>
              <w:rPr>
                <w:color w:val="000000"/>
                <w:sz w:val="20"/>
                <w:szCs w:val="20"/>
              </w:rPr>
            </w:pPr>
            <w:r w:rsidRPr="00CF2F1D">
              <w:rPr>
                <w:color w:val="000000"/>
                <w:sz w:val="20"/>
                <w:szCs w:val="20"/>
              </w:rPr>
              <w:t>09 1 01 00150</w:t>
            </w:r>
          </w:p>
        </w:tc>
        <w:tc>
          <w:tcPr>
            <w:tcW w:w="689" w:type="dxa"/>
            <w:vAlign w:val="bottom"/>
          </w:tcPr>
          <w:p w:rsidR="009A3AA5" w:rsidRPr="00CF2F1D" w:rsidRDefault="009A3AA5" w:rsidP="00C51AFA">
            <w:pPr>
              <w:jc w:val="center"/>
              <w:rPr>
                <w:sz w:val="20"/>
                <w:szCs w:val="20"/>
              </w:rPr>
            </w:pPr>
            <w:r w:rsidRPr="00CF2F1D">
              <w:rPr>
                <w:sz w:val="20"/>
                <w:szCs w:val="20"/>
              </w:rPr>
              <w:t>200</w:t>
            </w:r>
          </w:p>
        </w:tc>
        <w:tc>
          <w:tcPr>
            <w:tcW w:w="1154" w:type="dxa"/>
            <w:vAlign w:val="bottom"/>
          </w:tcPr>
          <w:p w:rsidR="009A3AA5" w:rsidRPr="00CF2F1D" w:rsidRDefault="009A3AA5" w:rsidP="00C51AFA">
            <w:pPr>
              <w:rPr>
                <w:b/>
                <w:bCs/>
                <w:sz w:val="20"/>
                <w:szCs w:val="20"/>
              </w:rPr>
            </w:pPr>
            <w:r w:rsidRPr="00CF2F1D">
              <w:rPr>
                <w:b/>
                <w:bCs/>
                <w:sz w:val="20"/>
                <w:szCs w:val="20"/>
              </w:rPr>
              <w:t>770,0</w:t>
            </w:r>
          </w:p>
        </w:tc>
      </w:tr>
      <w:tr w:rsidR="009A3AA5" w:rsidRPr="00CF2F1D" w:rsidTr="000F5286">
        <w:tc>
          <w:tcPr>
            <w:tcW w:w="5761" w:type="dxa"/>
          </w:tcPr>
          <w:p w:rsidR="009A3AA5" w:rsidRPr="00CF2F1D" w:rsidRDefault="009A3AA5" w:rsidP="00C51AFA">
            <w:pPr>
              <w:jc w:val="both"/>
              <w:rPr>
                <w:sz w:val="20"/>
                <w:szCs w:val="20"/>
              </w:rPr>
            </w:pPr>
            <w:r w:rsidRPr="00CF2F1D">
              <w:rPr>
                <w:sz w:val="20"/>
                <w:szCs w:val="20"/>
              </w:rPr>
              <w:t>Иные закупки товаров, работ и услуг для обеспечения государственных (муниципальных) нужд</w:t>
            </w:r>
          </w:p>
        </w:tc>
        <w:tc>
          <w:tcPr>
            <w:tcW w:w="540"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08</w:t>
            </w:r>
          </w:p>
        </w:tc>
        <w:tc>
          <w:tcPr>
            <w:tcW w:w="540"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04</w:t>
            </w:r>
          </w:p>
        </w:tc>
        <w:tc>
          <w:tcPr>
            <w:tcW w:w="1535" w:type="dxa"/>
            <w:vAlign w:val="bottom"/>
          </w:tcPr>
          <w:p w:rsidR="009A3AA5" w:rsidRPr="00CF2F1D" w:rsidRDefault="009A3AA5" w:rsidP="00C51AFA">
            <w:pPr>
              <w:jc w:val="center"/>
              <w:rPr>
                <w:color w:val="000000"/>
                <w:sz w:val="20"/>
                <w:szCs w:val="20"/>
              </w:rPr>
            </w:pPr>
            <w:r w:rsidRPr="00CF2F1D">
              <w:rPr>
                <w:color w:val="000000"/>
                <w:sz w:val="20"/>
                <w:szCs w:val="20"/>
              </w:rPr>
              <w:t>09 1 01 00150</w:t>
            </w:r>
          </w:p>
        </w:tc>
        <w:tc>
          <w:tcPr>
            <w:tcW w:w="689" w:type="dxa"/>
            <w:vAlign w:val="bottom"/>
          </w:tcPr>
          <w:p w:rsidR="009A3AA5" w:rsidRPr="00CF2F1D" w:rsidRDefault="009A3AA5" w:rsidP="00C51AFA">
            <w:pPr>
              <w:jc w:val="center"/>
              <w:rPr>
                <w:sz w:val="20"/>
                <w:szCs w:val="20"/>
              </w:rPr>
            </w:pPr>
            <w:r w:rsidRPr="00CF2F1D">
              <w:rPr>
                <w:sz w:val="20"/>
                <w:szCs w:val="20"/>
              </w:rPr>
              <w:t>240</w:t>
            </w:r>
          </w:p>
        </w:tc>
        <w:tc>
          <w:tcPr>
            <w:tcW w:w="1154" w:type="dxa"/>
            <w:vAlign w:val="bottom"/>
          </w:tcPr>
          <w:p w:rsidR="009A3AA5" w:rsidRPr="00CF2F1D" w:rsidRDefault="009A3AA5" w:rsidP="00C51AFA">
            <w:pPr>
              <w:rPr>
                <w:b/>
                <w:bCs/>
                <w:sz w:val="20"/>
                <w:szCs w:val="20"/>
              </w:rPr>
            </w:pPr>
            <w:r w:rsidRPr="00CF2F1D">
              <w:rPr>
                <w:b/>
                <w:bCs/>
                <w:sz w:val="20"/>
                <w:szCs w:val="20"/>
              </w:rPr>
              <w:t>770,0</w:t>
            </w:r>
          </w:p>
        </w:tc>
      </w:tr>
      <w:tr w:rsidR="009A3AA5" w:rsidRPr="00CF2F1D" w:rsidTr="000F5286">
        <w:tc>
          <w:tcPr>
            <w:tcW w:w="5761" w:type="dxa"/>
          </w:tcPr>
          <w:p w:rsidR="009A3AA5" w:rsidRPr="00CF2F1D" w:rsidRDefault="009A3AA5" w:rsidP="00C51AFA">
            <w:pPr>
              <w:jc w:val="both"/>
              <w:rPr>
                <w:sz w:val="20"/>
                <w:szCs w:val="20"/>
              </w:rPr>
            </w:pPr>
            <w:r w:rsidRPr="00CF2F1D">
              <w:rPr>
                <w:color w:val="000000"/>
                <w:sz w:val="20"/>
                <w:szCs w:val="20"/>
              </w:rPr>
              <w:t>Иные бюджетные ассигнования</w:t>
            </w:r>
          </w:p>
        </w:tc>
        <w:tc>
          <w:tcPr>
            <w:tcW w:w="540"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08</w:t>
            </w:r>
          </w:p>
        </w:tc>
        <w:tc>
          <w:tcPr>
            <w:tcW w:w="540"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04</w:t>
            </w:r>
          </w:p>
        </w:tc>
        <w:tc>
          <w:tcPr>
            <w:tcW w:w="1535" w:type="dxa"/>
            <w:vAlign w:val="bottom"/>
          </w:tcPr>
          <w:p w:rsidR="009A3AA5" w:rsidRPr="00CF2F1D" w:rsidRDefault="009A3AA5" w:rsidP="00C51AFA">
            <w:pPr>
              <w:jc w:val="center"/>
              <w:rPr>
                <w:color w:val="000000"/>
                <w:sz w:val="20"/>
                <w:szCs w:val="20"/>
              </w:rPr>
            </w:pPr>
            <w:r w:rsidRPr="00CF2F1D">
              <w:rPr>
                <w:color w:val="000000"/>
                <w:sz w:val="20"/>
                <w:szCs w:val="20"/>
              </w:rPr>
              <w:t>09 1 01 00150</w:t>
            </w:r>
          </w:p>
        </w:tc>
        <w:tc>
          <w:tcPr>
            <w:tcW w:w="689" w:type="dxa"/>
            <w:vAlign w:val="bottom"/>
          </w:tcPr>
          <w:p w:rsidR="009A3AA5" w:rsidRPr="00CF2F1D" w:rsidRDefault="009A3AA5" w:rsidP="00C51AFA">
            <w:pPr>
              <w:jc w:val="center"/>
              <w:rPr>
                <w:sz w:val="20"/>
                <w:szCs w:val="20"/>
              </w:rPr>
            </w:pPr>
            <w:r w:rsidRPr="00CF2F1D">
              <w:rPr>
                <w:sz w:val="20"/>
                <w:szCs w:val="20"/>
              </w:rPr>
              <w:t>800</w:t>
            </w:r>
          </w:p>
        </w:tc>
        <w:tc>
          <w:tcPr>
            <w:tcW w:w="1154" w:type="dxa"/>
            <w:vAlign w:val="bottom"/>
          </w:tcPr>
          <w:p w:rsidR="009A3AA5" w:rsidRPr="00CF2F1D" w:rsidRDefault="009A3AA5" w:rsidP="00C51AFA">
            <w:pPr>
              <w:rPr>
                <w:b/>
                <w:bCs/>
                <w:sz w:val="20"/>
                <w:szCs w:val="20"/>
              </w:rPr>
            </w:pPr>
            <w:r w:rsidRPr="00CF2F1D">
              <w:rPr>
                <w:b/>
                <w:bCs/>
                <w:sz w:val="20"/>
                <w:szCs w:val="20"/>
              </w:rPr>
              <w:t>9,5</w:t>
            </w:r>
          </w:p>
        </w:tc>
      </w:tr>
      <w:tr w:rsidR="009A3AA5" w:rsidRPr="00CF2F1D" w:rsidTr="000F5286">
        <w:tc>
          <w:tcPr>
            <w:tcW w:w="5761" w:type="dxa"/>
          </w:tcPr>
          <w:p w:rsidR="009A3AA5" w:rsidRPr="00CF2F1D" w:rsidRDefault="009A3AA5" w:rsidP="00C51AFA">
            <w:pPr>
              <w:pStyle w:val="23"/>
              <w:keepNext w:val="0"/>
              <w:spacing w:before="0" w:line="240" w:lineRule="auto"/>
              <w:rPr>
                <w:sz w:val="20"/>
              </w:rPr>
            </w:pPr>
            <w:r w:rsidRPr="00CF2F1D">
              <w:rPr>
                <w:sz w:val="20"/>
              </w:rPr>
              <w:t>Уплата налогов, сборов и иных платежей</w:t>
            </w:r>
          </w:p>
        </w:tc>
        <w:tc>
          <w:tcPr>
            <w:tcW w:w="540"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08</w:t>
            </w:r>
          </w:p>
        </w:tc>
        <w:tc>
          <w:tcPr>
            <w:tcW w:w="540"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04</w:t>
            </w:r>
          </w:p>
        </w:tc>
        <w:tc>
          <w:tcPr>
            <w:tcW w:w="1535" w:type="dxa"/>
            <w:vAlign w:val="bottom"/>
          </w:tcPr>
          <w:p w:rsidR="009A3AA5" w:rsidRPr="00CF2F1D" w:rsidRDefault="009A3AA5" w:rsidP="00C51AFA">
            <w:pPr>
              <w:jc w:val="center"/>
              <w:rPr>
                <w:color w:val="000000"/>
                <w:sz w:val="20"/>
                <w:szCs w:val="20"/>
              </w:rPr>
            </w:pPr>
            <w:r w:rsidRPr="00CF2F1D">
              <w:rPr>
                <w:color w:val="000000"/>
                <w:sz w:val="20"/>
                <w:szCs w:val="20"/>
              </w:rPr>
              <w:t>09 1 01 00150</w:t>
            </w:r>
          </w:p>
        </w:tc>
        <w:tc>
          <w:tcPr>
            <w:tcW w:w="689" w:type="dxa"/>
            <w:vAlign w:val="bottom"/>
          </w:tcPr>
          <w:p w:rsidR="009A3AA5" w:rsidRPr="00CF2F1D" w:rsidRDefault="009A3AA5" w:rsidP="00C51AFA">
            <w:pPr>
              <w:jc w:val="center"/>
              <w:rPr>
                <w:sz w:val="20"/>
                <w:szCs w:val="20"/>
              </w:rPr>
            </w:pPr>
            <w:r w:rsidRPr="00CF2F1D">
              <w:rPr>
                <w:sz w:val="20"/>
                <w:szCs w:val="20"/>
              </w:rPr>
              <w:t>850</w:t>
            </w:r>
          </w:p>
        </w:tc>
        <w:tc>
          <w:tcPr>
            <w:tcW w:w="1154" w:type="dxa"/>
            <w:vAlign w:val="bottom"/>
          </w:tcPr>
          <w:p w:rsidR="009A3AA5" w:rsidRPr="00CF2F1D" w:rsidRDefault="009A3AA5" w:rsidP="00C51AFA">
            <w:pPr>
              <w:rPr>
                <w:b/>
                <w:bCs/>
                <w:sz w:val="20"/>
                <w:szCs w:val="20"/>
              </w:rPr>
            </w:pPr>
            <w:r w:rsidRPr="00CF2F1D">
              <w:rPr>
                <w:b/>
                <w:bCs/>
                <w:sz w:val="20"/>
                <w:szCs w:val="20"/>
              </w:rPr>
              <w:t>9,5</w:t>
            </w:r>
          </w:p>
        </w:tc>
      </w:tr>
      <w:tr w:rsidR="009A3AA5" w:rsidRPr="00CF2F1D" w:rsidTr="000F5286">
        <w:tc>
          <w:tcPr>
            <w:tcW w:w="5761" w:type="dxa"/>
            <w:vAlign w:val="bottom"/>
          </w:tcPr>
          <w:p w:rsidR="009A3AA5" w:rsidRPr="00CF2F1D" w:rsidRDefault="009A3AA5" w:rsidP="00C51AFA">
            <w:pPr>
              <w:pStyle w:val="ConsNonformat"/>
              <w:widowControl/>
              <w:tabs>
                <w:tab w:val="left" w:pos="0"/>
              </w:tabs>
              <w:jc w:val="both"/>
              <w:rPr>
                <w:rFonts w:ascii="Times New Roman" w:hAnsi="Times New Roman" w:cs="Times New Roman"/>
                <w:b/>
              </w:rPr>
            </w:pPr>
            <w:r w:rsidRPr="00CF2F1D">
              <w:rPr>
                <w:rFonts w:ascii="Times New Roman" w:hAnsi="Times New Roman" w:cs="Times New Roman"/>
                <w:b/>
              </w:rPr>
              <w:t>Социальная политика</w:t>
            </w:r>
          </w:p>
        </w:tc>
        <w:tc>
          <w:tcPr>
            <w:tcW w:w="540" w:type="dxa"/>
            <w:vAlign w:val="bottom"/>
          </w:tcPr>
          <w:p w:rsidR="009A3AA5" w:rsidRPr="00CF2F1D" w:rsidRDefault="009A3AA5" w:rsidP="00C51AFA">
            <w:pPr>
              <w:pStyle w:val="ConsNonformat"/>
              <w:widowControl/>
              <w:tabs>
                <w:tab w:val="left" w:pos="0"/>
              </w:tabs>
              <w:jc w:val="center"/>
              <w:rPr>
                <w:rFonts w:ascii="Times New Roman" w:hAnsi="Times New Roman" w:cs="Times New Roman"/>
                <w:b/>
                <w:bCs/>
              </w:rPr>
            </w:pPr>
            <w:r w:rsidRPr="00CF2F1D">
              <w:rPr>
                <w:rFonts w:ascii="Times New Roman" w:hAnsi="Times New Roman" w:cs="Times New Roman"/>
                <w:b/>
                <w:bCs/>
              </w:rPr>
              <w:t>10</w:t>
            </w:r>
          </w:p>
        </w:tc>
        <w:tc>
          <w:tcPr>
            <w:tcW w:w="540" w:type="dxa"/>
            <w:vAlign w:val="bottom"/>
          </w:tcPr>
          <w:p w:rsidR="009A3AA5" w:rsidRPr="00CF2F1D" w:rsidRDefault="009A3AA5" w:rsidP="00C51AFA">
            <w:pPr>
              <w:pStyle w:val="ConsNonformat"/>
              <w:widowControl/>
              <w:tabs>
                <w:tab w:val="left" w:pos="0"/>
              </w:tabs>
              <w:jc w:val="center"/>
              <w:rPr>
                <w:rFonts w:ascii="Times New Roman" w:hAnsi="Times New Roman" w:cs="Times New Roman"/>
                <w:b/>
                <w:bCs/>
              </w:rPr>
            </w:pPr>
            <w:r w:rsidRPr="00CF2F1D">
              <w:rPr>
                <w:rFonts w:ascii="Times New Roman" w:hAnsi="Times New Roman" w:cs="Times New Roman"/>
                <w:b/>
                <w:bCs/>
              </w:rPr>
              <w:t>00</w:t>
            </w:r>
          </w:p>
        </w:tc>
        <w:tc>
          <w:tcPr>
            <w:tcW w:w="1535"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p>
        </w:tc>
        <w:tc>
          <w:tcPr>
            <w:tcW w:w="689"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p>
        </w:tc>
        <w:tc>
          <w:tcPr>
            <w:tcW w:w="1154" w:type="dxa"/>
          </w:tcPr>
          <w:p w:rsidR="009A3AA5" w:rsidRPr="00CF2F1D" w:rsidRDefault="009A3AA5" w:rsidP="00C51AFA">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17446,5</w:t>
            </w:r>
          </w:p>
        </w:tc>
      </w:tr>
      <w:tr w:rsidR="009A3AA5" w:rsidRPr="00CF2F1D" w:rsidTr="000F5286">
        <w:tc>
          <w:tcPr>
            <w:tcW w:w="5761" w:type="dxa"/>
            <w:vAlign w:val="bottom"/>
          </w:tcPr>
          <w:p w:rsidR="009A3AA5" w:rsidRPr="00CF2F1D" w:rsidRDefault="009A3AA5" w:rsidP="00C51AFA">
            <w:pPr>
              <w:pStyle w:val="ad"/>
              <w:tabs>
                <w:tab w:val="clear" w:pos="4677"/>
                <w:tab w:val="clear" w:pos="9355"/>
              </w:tabs>
              <w:jc w:val="both"/>
              <w:rPr>
                <w:b/>
                <w:sz w:val="20"/>
                <w:szCs w:val="20"/>
              </w:rPr>
            </w:pPr>
            <w:r w:rsidRPr="00CF2F1D">
              <w:rPr>
                <w:b/>
                <w:sz w:val="20"/>
                <w:szCs w:val="20"/>
              </w:rPr>
              <w:t>Пенсионное обеспечение</w:t>
            </w:r>
          </w:p>
        </w:tc>
        <w:tc>
          <w:tcPr>
            <w:tcW w:w="540" w:type="dxa"/>
            <w:vAlign w:val="bottom"/>
          </w:tcPr>
          <w:p w:rsidR="009A3AA5" w:rsidRPr="00CF2F1D" w:rsidRDefault="009A3AA5" w:rsidP="00C51AFA">
            <w:pPr>
              <w:jc w:val="center"/>
              <w:rPr>
                <w:b/>
                <w:bCs/>
                <w:sz w:val="20"/>
                <w:szCs w:val="20"/>
              </w:rPr>
            </w:pPr>
            <w:r w:rsidRPr="00CF2F1D">
              <w:rPr>
                <w:b/>
                <w:bCs/>
                <w:sz w:val="20"/>
                <w:szCs w:val="20"/>
              </w:rPr>
              <w:t>10</w:t>
            </w:r>
          </w:p>
        </w:tc>
        <w:tc>
          <w:tcPr>
            <w:tcW w:w="540" w:type="dxa"/>
            <w:vAlign w:val="bottom"/>
          </w:tcPr>
          <w:p w:rsidR="009A3AA5" w:rsidRPr="00CF2F1D" w:rsidRDefault="009A3AA5" w:rsidP="00C51AFA">
            <w:pPr>
              <w:pStyle w:val="ab"/>
              <w:tabs>
                <w:tab w:val="left" w:pos="0"/>
              </w:tabs>
              <w:jc w:val="center"/>
              <w:rPr>
                <w:rFonts w:ascii="Times New Roman" w:hAnsi="Times New Roman" w:cs="Times New Roman"/>
                <w:b/>
                <w:bCs/>
                <w:sz w:val="20"/>
                <w:szCs w:val="20"/>
              </w:rPr>
            </w:pPr>
            <w:r w:rsidRPr="00CF2F1D">
              <w:rPr>
                <w:rFonts w:ascii="Times New Roman" w:hAnsi="Times New Roman" w:cs="Times New Roman"/>
                <w:b/>
                <w:bCs/>
                <w:sz w:val="20"/>
                <w:szCs w:val="20"/>
              </w:rPr>
              <w:t>01</w:t>
            </w:r>
          </w:p>
        </w:tc>
        <w:tc>
          <w:tcPr>
            <w:tcW w:w="1535" w:type="dxa"/>
            <w:vAlign w:val="bottom"/>
          </w:tcPr>
          <w:p w:rsidR="009A3AA5" w:rsidRPr="00CF2F1D" w:rsidRDefault="009A3AA5" w:rsidP="00C51AFA">
            <w:pPr>
              <w:pStyle w:val="ab"/>
              <w:tabs>
                <w:tab w:val="left" w:pos="0"/>
              </w:tabs>
              <w:jc w:val="center"/>
              <w:rPr>
                <w:rFonts w:ascii="Times New Roman" w:hAnsi="Times New Roman" w:cs="Times New Roman"/>
                <w:sz w:val="20"/>
                <w:szCs w:val="20"/>
              </w:rPr>
            </w:pPr>
          </w:p>
        </w:tc>
        <w:tc>
          <w:tcPr>
            <w:tcW w:w="689" w:type="dxa"/>
            <w:vAlign w:val="bottom"/>
          </w:tcPr>
          <w:p w:rsidR="009A3AA5" w:rsidRPr="00CF2F1D" w:rsidRDefault="009A3AA5" w:rsidP="00C51AFA">
            <w:pPr>
              <w:pStyle w:val="ab"/>
              <w:tabs>
                <w:tab w:val="left" w:pos="0"/>
              </w:tabs>
              <w:jc w:val="center"/>
              <w:rPr>
                <w:rFonts w:ascii="Times New Roman" w:hAnsi="Times New Roman" w:cs="Times New Roman"/>
                <w:sz w:val="20"/>
                <w:szCs w:val="20"/>
              </w:rPr>
            </w:pPr>
          </w:p>
        </w:tc>
        <w:tc>
          <w:tcPr>
            <w:tcW w:w="1154" w:type="dxa"/>
            <w:vAlign w:val="bottom"/>
          </w:tcPr>
          <w:p w:rsidR="009A3AA5" w:rsidRPr="00CF2F1D" w:rsidRDefault="009A3AA5" w:rsidP="00C51AFA">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2868,0</w:t>
            </w:r>
          </w:p>
        </w:tc>
      </w:tr>
      <w:tr w:rsidR="009A3AA5" w:rsidRPr="00CF2F1D" w:rsidTr="000F5286">
        <w:tc>
          <w:tcPr>
            <w:tcW w:w="5761" w:type="dxa"/>
          </w:tcPr>
          <w:p w:rsidR="009A3AA5" w:rsidRPr="00CF2F1D" w:rsidRDefault="009A3AA5" w:rsidP="0029494D">
            <w:pPr>
              <w:pStyle w:val="11"/>
            </w:pPr>
            <w:r w:rsidRPr="00CF2F1D">
              <w:t xml:space="preserve">Муниципальная программа «Создание условий для эффективного управления муниципальным образованием «Краснинский район» Смоленской области» </w:t>
            </w:r>
          </w:p>
        </w:tc>
        <w:tc>
          <w:tcPr>
            <w:tcW w:w="540" w:type="dxa"/>
            <w:vAlign w:val="bottom"/>
          </w:tcPr>
          <w:p w:rsidR="009A3AA5" w:rsidRPr="00CF2F1D" w:rsidRDefault="009A3AA5" w:rsidP="00C51AFA">
            <w:pPr>
              <w:jc w:val="center"/>
              <w:rPr>
                <w:sz w:val="20"/>
                <w:szCs w:val="20"/>
              </w:rPr>
            </w:pPr>
            <w:r w:rsidRPr="00CF2F1D">
              <w:rPr>
                <w:sz w:val="20"/>
                <w:szCs w:val="20"/>
              </w:rPr>
              <w:t>10</w:t>
            </w:r>
          </w:p>
        </w:tc>
        <w:tc>
          <w:tcPr>
            <w:tcW w:w="540" w:type="dxa"/>
            <w:vAlign w:val="bottom"/>
          </w:tcPr>
          <w:p w:rsidR="009A3AA5" w:rsidRPr="00CF2F1D" w:rsidRDefault="009A3AA5" w:rsidP="00C51AFA">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01</w:t>
            </w:r>
          </w:p>
        </w:tc>
        <w:tc>
          <w:tcPr>
            <w:tcW w:w="1535" w:type="dxa"/>
            <w:vAlign w:val="bottom"/>
          </w:tcPr>
          <w:p w:rsidR="009A3AA5" w:rsidRPr="00CF2F1D" w:rsidRDefault="009A3AA5" w:rsidP="00C51AFA">
            <w:pPr>
              <w:jc w:val="center"/>
              <w:rPr>
                <w:color w:val="000000"/>
                <w:sz w:val="20"/>
                <w:szCs w:val="20"/>
              </w:rPr>
            </w:pPr>
            <w:r w:rsidRPr="00CF2F1D">
              <w:rPr>
                <w:color w:val="000000"/>
                <w:sz w:val="20"/>
                <w:szCs w:val="20"/>
              </w:rPr>
              <w:t>01 0 00 00000</w:t>
            </w:r>
          </w:p>
        </w:tc>
        <w:tc>
          <w:tcPr>
            <w:tcW w:w="689" w:type="dxa"/>
            <w:vAlign w:val="bottom"/>
          </w:tcPr>
          <w:p w:rsidR="009A3AA5" w:rsidRPr="00CF2F1D" w:rsidRDefault="009A3AA5" w:rsidP="00C51AFA">
            <w:pPr>
              <w:pStyle w:val="ab"/>
              <w:tabs>
                <w:tab w:val="left" w:pos="0"/>
              </w:tabs>
              <w:jc w:val="center"/>
              <w:rPr>
                <w:rFonts w:ascii="Times New Roman" w:hAnsi="Times New Roman" w:cs="Times New Roman"/>
                <w:sz w:val="20"/>
                <w:szCs w:val="20"/>
              </w:rPr>
            </w:pPr>
          </w:p>
        </w:tc>
        <w:tc>
          <w:tcPr>
            <w:tcW w:w="1154" w:type="dxa"/>
            <w:vAlign w:val="bottom"/>
          </w:tcPr>
          <w:p w:rsidR="009A3AA5" w:rsidRPr="00CF2F1D" w:rsidRDefault="009A3AA5" w:rsidP="009F4A0E">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2868,0</w:t>
            </w:r>
          </w:p>
        </w:tc>
      </w:tr>
      <w:tr w:rsidR="009A3AA5" w:rsidRPr="00CF2F1D" w:rsidTr="000F5286">
        <w:tc>
          <w:tcPr>
            <w:tcW w:w="5761" w:type="dxa"/>
          </w:tcPr>
          <w:p w:rsidR="009A3AA5" w:rsidRPr="00CF2F1D" w:rsidRDefault="009A3AA5" w:rsidP="00C51AFA">
            <w:pPr>
              <w:jc w:val="both"/>
              <w:rPr>
                <w:color w:val="000000"/>
                <w:sz w:val="20"/>
                <w:szCs w:val="20"/>
              </w:rPr>
            </w:pPr>
            <w:r w:rsidRPr="00CF2F1D">
              <w:rPr>
                <w:color w:val="000000"/>
                <w:sz w:val="20"/>
                <w:szCs w:val="20"/>
              </w:rPr>
              <w:t>Обеспечивающая подпрограмма «Эффективное выполнение полномочий муниципальным образованием «Краснинский район» Смоленской области»</w:t>
            </w:r>
          </w:p>
        </w:tc>
        <w:tc>
          <w:tcPr>
            <w:tcW w:w="540" w:type="dxa"/>
            <w:vAlign w:val="bottom"/>
          </w:tcPr>
          <w:p w:rsidR="009A3AA5" w:rsidRPr="00CF2F1D" w:rsidRDefault="009A3AA5" w:rsidP="00C51AFA">
            <w:pPr>
              <w:jc w:val="center"/>
              <w:rPr>
                <w:sz w:val="20"/>
                <w:szCs w:val="20"/>
              </w:rPr>
            </w:pPr>
            <w:r w:rsidRPr="00CF2F1D">
              <w:rPr>
                <w:sz w:val="20"/>
                <w:szCs w:val="20"/>
              </w:rPr>
              <w:t>10</w:t>
            </w:r>
          </w:p>
        </w:tc>
        <w:tc>
          <w:tcPr>
            <w:tcW w:w="540" w:type="dxa"/>
            <w:vAlign w:val="bottom"/>
          </w:tcPr>
          <w:p w:rsidR="009A3AA5" w:rsidRPr="00CF2F1D" w:rsidRDefault="009A3AA5" w:rsidP="00C51AFA">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01</w:t>
            </w:r>
          </w:p>
        </w:tc>
        <w:tc>
          <w:tcPr>
            <w:tcW w:w="1535" w:type="dxa"/>
            <w:vAlign w:val="bottom"/>
          </w:tcPr>
          <w:p w:rsidR="009A3AA5" w:rsidRPr="00CF2F1D" w:rsidRDefault="009A3AA5" w:rsidP="00C51AFA">
            <w:pPr>
              <w:jc w:val="center"/>
              <w:rPr>
                <w:color w:val="000000"/>
                <w:sz w:val="20"/>
                <w:szCs w:val="20"/>
              </w:rPr>
            </w:pPr>
            <w:r w:rsidRPr="00CF2F1D">
              <w:rPr>
                <w:color w:val="000000"/>
                <w:sz w:val="20"/>
                <w:szCs w:val="20"/>
              </w:rPr>
              <w:t>01 1 00 00000</w:t>
            </w:r>
          </w:p>
        </w:tc>
        <w:tc>
          <w:tcPr>
            <w:tcW w:w="689" w:type="dxa"/>
            <w:vAlign w:val="bottom"/>
          </w:tcPr>
          <w:p w:rsidR="009A3AA5" w:rsidRPr="00CF2F1D" w:rsidRDefault="009A3AA5" w:rsidP="00C51AFA">
            <w:pPr>
              <w:pStyle w:val="ab"/>
              <w:tabs>
                <w:tab w:val="left" w:pos="0"/>
              </w:tabs>
              <w:jc w:val="center"/>
              <w:rPr>
                <w:rFonts w:ascii="Times New Roman" w:hAnsi="Times New Roman" w:cs="Times New Roman"/>
                <w:sz w:val="20"/>
                <w:szCs w:val="20"/>
              </w:rPr>
            </w:pPr>
          </w:p>
        </w:tc>
        <w:tc>
          <w:tcPr>
            <w:tcW w:w="1154" w:type="dxa"/>
            <w:vAlign w:val="bottom"/>
          </w:tcPr>
          <w:p w:rsidR="009A3AA5" w:rsidRPr="00CF2F1D" w:rsidRDefault="009A3AA5" w:rsidP="009F4A0E">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2868,0</w:t>
            </w:r>
          </w:p>
        </w:tc>
      </w:tr>
      <w:tr w:rsidR="009A3AA5" w:rsidRPr="00CF2F1D" w:rsidTr="000F5286">
        <w:tc>
          <w:tcPr>
            <w:tcW w:w="5761" w:type="dxa"/>
          </w:tcPr>
          <w:p w:rsidR="009A3AA5" w:rsidRPr="00CF2F1D" w:rsidRDefault="009A3AA5" w:rsidP="00C51AFA">
            <w:pPr>
              <w:jc w:val="both"/>
              <w:rPr>
                <w:color w:val="000000"/>
                <w:sz w:val="20"/>
                <w:szCs w:val="20"/>
              </w:rPr>
            </w:pPr>
            <w:r w:rsidRPr="00CF2F1D">
              <w:rPr>
                <w:bCs/>
                <w:color w:val="000000"/>
                <w:sz w:val="20"/>
                <w:szCs w:val="20"/>
              </w:rPr>
              <w:t>Основное мероприятие</w:t>
            </w:r>
            <w:r w:rsidRPr="00CF2F1D">
              <w:rPr>
                <w:b/>
                <w:bCs/>
                <w:color w:val="000000"/>
                <w:sz w:val="20"/>
                <w:szCs w:val="20"/>
              </w:rPr>
              <w:t xml:space="preserve"> «</w:t>
            </w:r>
            <w:r w:rsidRPr="00CF2F1D">
              <w:rPr>
                <w:snapToGrid w:val="0"/>
                <w:sz w:val="20"/>
                <w:szCs w:val="20"/>
              </w:rPr>
              <w:t>Обеспечение организационных  условий для реализации муниципальной программы»</w:t>
            </w:r>
          </w:p>
        </w:tc>
        <w:tc>
          <w:tcPr>
            <w:tcW w:w="540" w:type="dxa"/>
            <w:vAlign w:val="bottom"/>
          </w:tcPr>
          <w:p w:rsidR="009A3AA5" w:rsidRPr="00CF2F1D" w:rsidRDefault="009A3AA5" w:rsidP="00C51AFA">
            <w:pPr>
              <w:jc w:val="center"/>
              <w:rPr>
                <w:sz w:val="20"/>
                <w:szCs w:val="20"/>
              </w:rPr>
            </w:pPr>
            <w:r w:rsidRPr="00CF2F1D">
              <w:rPr>
                <w:sz w:val="20"/>
                <w:szCs w:val="20"/>
              </w:rPr>
              <w:t>10</w:t>
            </w:r>
          </w:p>
        </w:tc>
        <w:tc>
          <w:tcPr>
            <w:tcW w:w="540" w:type="dxa"/>
            <w:vAlign w:val="bottom"/>
          </w:tcPr>
          <w:p w:rsidR="009A3AA5" w:rsidRPr="00CF2F1D" w:rsidRDefault="009A3AA5" w:rsidP="00C51AFA">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01</w:t>
            </w:r>
          </w:p>
        </w:tc>
        <w:tc>
          <w:tcPr>
            <w:tcW w:w="1535" w:type="dxa"/>
            <w:vAlign w:val="bottom"/>
          </w:tcPr>
          <w:p w:rsidR="009A3AA5" w:rsidRPr="00CF2F1D" w:rsidRDefault="009A3AA5" w:rsidP="00C51AFA">
            <w:pPr>
              <w:jc w:val="center"/>
              <w:rPr>
                <w:color w:val="000000"/>
                <w:sz w:val="20"/>
                <w:szCs w:val="20"/>
              </w:rPr>
            </w:pPr>
            <w:r w:rsidRPr="00CF2F1D">
              <w:rPr>
                <w:color w:val="000000"/>
                <w:sz w:val="20"/>
                <w:szCs w:val="20"/>
              </w:rPr>
              <w:t>01 1 01 00000</w:t>
            </w:r>
          </w:p>
        </w:tc>
        <w:tc>
          <w:tcPr>
            <w:tcW w:w="689" w:type="dxa"/>
            <w:vAlign w:val="bottom"/>
          </w:tcPr>
          <w:p w:rsidR="009A3AA5" w:rsidRPr="00CF2F1D" w:rsidRDefault="009A3AA5" w:rsidP="00C51AFA">
            <w:pPr>
              <w:pStyle w:val="ab"/>
              <w:tabs>
                <w:tab w:val="left" w:pos="0"/>
              </w:tabs>
              <w:jc w:val="center"/>
              <w:rPr>
                <w:rFonts w:ascii="Times New Roman" w:hAnsi="Times New Roman" w:cs="Times New Roman"/>
                <w:sz w:val="20"/>
                <w:szCs w:val="20"/>
              </w:rPr>
            </w:pPr>
          </w:p>
        </w:tc>
        <w:tc>
          <w:tcPr>
            <w:tcW w:w="1154" w:type="dxa"/>
            <w:vAlign w:val="bottom"/>
          </w:tcPr>
          <w:p w:rsidR="009A3AA5" w:rsidRPr="00CF2F1D" w:rsidRDefault="009A3AA5" w:rsidP="009F4A0E">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2868,0</w:t>
            </w:r>
          </w:p>
        </w:tc>
      </w:tr>
      <w:tr w:rsidR="009A3AA5" w:rsidRPr="00CF2F1D" w:rsidTr="000F5286">
        <w:tc>
          <w:tcPr>
            <w:tcW w:w="5761" w:type="dxa"/>
          </w:tcPr>
          <w:p w:rsidR="009A3AA5" w:rsidRPr="00CF2F1D" w:rsidRDefault="009A3AA5" w:rsidP="0029494D">
            <w:pPr>
              <w:pStyle w:val="11"/>
              <w:rPr>
                <w:highlight w:val="yellow"/>
              </w:rPr>
            </w:pPr>
            <w:r w:rsidRPr="00CF2F1D">
              <w:t>Расходы на выплату пенсий за выслугу лет лицам, замещающим муниципальные должности и должности муниципальной службы</w:t>
            </w:r>
          </w:p>
        </w:tc>
        <w:tc>
          <w:tcPr>
            <w:tcW w:w="540" w:type="dxa"/>
            <w:vAlign w:val="bottom"/>
          </w:tcPr>
          <w:p w:rsidR="009A3AA5" w:rsidRPr="00CF2F1D" w:rsidRDefault="009A3AA5" w:rsidP="00C51AFA">
            <w:pPr>
              <w:jc w:val="center"/>
              <w:rPr>
                <w:sz w:val="20"/>
                <w:szCs w:val="20"/>
              </w:rPr>
            </w:pPr>
            <w:r w:rsidRPr="00CF2F1D">
              <w:rPr>
                <w:sz w:val="20"/>
                <w:szCs w:val="20"/>
              </w:rPr>
              <w:t>10</w:t>
            </w:r>
          </w:p>
        </w:tc>
        <w:tc>
          <w:tcPr>
            <w:tcW w:w="540" w:type="dxa"/>
            <w:vAlign w:val="bottom"/>
          </w:tcPr>
          <w:p w:rsidR="009A3AA5" w:rsidRPr="00CF2F1D" w:rsidRDefault="009A3AA5" w:rsidP="00C51AFA">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01</w:t>
            </w:r>
          </w:p>
        </w:tc>
        <w:tc>
          <w:tcPr>
            <w:tcW w:w="1535" w:type="dxa"/>
            <w:vAlign w:val="bottom"/>
          </w:tcPr>
          <w:p w:rsidR="009A3AA5" w:rsidRPr="00CF2F1D" w:rsidRDefault="009A3AA5" w:rsidP="00C51AFA">
            <w:pPr>
              <w:jc w:val="center"/>
              <w:rPr>
                <w:color w:val="000000"/>
                <w:sz w:val="20"/>
                <w:szCs w:val="20"/>
              </w:rPr>
            </w:pPr>
            <w:r w:rsidRPr="00CF2F1D">
              <w:rPr>
                <w:color w:val="000000"/>
                <w:sz w:val="20"/>
                <w:szCs w:val="20"/>
              </w:rPr>
              <w:t>01 1 01 70010</w:t>
            </w:r>
          </w:p>
        </w:tc>
        <w:tc>
          <w:tcPr>
            <w:tcW w:w="689" w:type="dxa"/>
            <w:vAlign w:val="bottom"/>
          </w:tcPr>
          <w:p w:rsidR="009A3AA5" w:rsidRPr="00CF2F1D" w:rsidRDefault="009A3AA5" w:rsidP="00C51AFA">
            <w:pPr>
              <w:pStyle w:val="ab"/>
              <w:tabs>
                <w:tab w:val="left" w:pos="0"/>
              </w:tabs>
              <w:jc w:val="center"/>
              <w:rPr>
                <w:rFonts w:ascii="Times New Roman" w:hAnsi="Times New Roman" w:cs="Times New Roman"/>
                <w:sz w:val="20"/>
                <w:szCs w:val="20"/>
              </w:rPr>
            </w:pPr>
          </w:p>
        </w:tc>
        <w:tc>
          <w:tcPr>
            <w:tcW w:w="1154" w:type="dxa"/>
            <w:vAlign w:val="bottom"/>
          </w:tcPr>
          <w:p w:rsidR="009A3AA5" w:rsidRPr="00CF2F1D" w:rsidRDefault="009A3AA5" w:rsidP="009F4A0E">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2868,0</w:t>
            </w:r>
          </w:p>
        </w:tc>
      </w:tr>
      <w:tr w:rsidR="009A3AA5" w:rsidRPr="00CF2F1D" w:rsidTr="000F5286">
        <w:tc>
          <w:tcPr>
            <w:tcW w:w="5761" w:type="dxa"/>
            <w:vAlign w:val="bottom"/>
          </w:tcPr>
          <w:p w:rsidR="009A3AA5" w:rsidRPr="00CF2F1D" w:rsidRDefault="009A3AA5" w:rsidP="00C51AFA">
            <w:pPr>
              <w:jc w:val="both"/>
              <w:rPr>
                <w:bCs/>
                <w:sz w:val="20"/>
                <w:szCs w:val="20"/>
              </w:rPr>
            </w:pPr>
            <w:r w:rsidRPr="00CF2F1D">
              <w:rPr>
                <w:bCs/>
                <w:sz w:val="20"/>
                <w:szCs w:val="20"/>
              </w:rPr>
              <w:t>Социальное обеспечение и иные выплаты населению</w:t>
            </w:r>
          </w:p>
        </w:tc>
        <w:tc>
          <w:tcPr>
            <w:tcW w:w="540" w:type="dxa"/>
            <w:vAlign w:val="bottom"/>
          </w:tcPr>
          <w:p w:rsidR="009A3AA5" w:rsidRPr="00CF2F1D" w:rsidRDefault="009A3AA5" w:rsidP="00C51AFA">
            <w:pPr>
              <w:jc w:val="center"/>
              <w:rPr>
                <w:sz w:val="20"/>
                <w:szCs w:val="20"/>
              </w:rPr>
            </w:pPr>
            <w:r w:rsidRPr="00CF2F1D">
              <w:rPr>
                <w:sz w:val="20"/>
                <w:szCs w:val="20"/>
              </w:rPr>
              <w:t>10</w:t>
            </w:r>
          </w:p>
        </w:tc>
        <w:tc>
          <w:tcPr>
            <w:tcW w:w="540" w:type="dxa"/>
            <w:vAlign w:val="bottom"/>
          </w:tcPr>
          <w:p w:rsidR="009A3AA5" w:rsidRPr="00CF2F1D" w:rsidRDefault="009A3AA5" w:rsidP="00C51AFA">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01</w:t>
            </w:r>
          </w:p>
        </w:tc>
        <w:tc>
          <w:tcPr>
            <w:tcW w:w="1535" w:type="dxa"/>
            <w:vAlign w:val="bottom"/>
          </w:tcPr>
          <w:p w:rsidR="009A3AA5" w:rsidRPr="00CF2F1D" w:rsidRDefault="009A3AA5" w:rsidP="00C51AFA">
            <w:pPr>
              <w:jc w:val="center"/>
              <w:rPr>
                <w:color w:val="000000"/>
                <w:sz w:val="20"/>
                <w:szCs w:val="20"/>
              </w:rPr>
            </w:pPr>
            <w:r w:rsidRPr="00CF2F1D">
              <w:rPr>
                <w:color w:val="000000"/>
                <w:sz w:val="20"/>
                <w:szCs w:val="20"/>
              </w:rPr>
              <w:t>01 1 01 70010</w:t>
            </w:r>
          </w:p>
        </w:tc>
        <w:tc>
          <w:tcPr>
            <w:tcW w:w="689" w:type="dxa"/>
            <w:vAlign w:val="bottom"/>
          </w:tcPr>
          <w:p w:rsidR="009A3AA5" w:rsidRPr="00CF2F1D" w:rsidRDefault="009A3AA5" w:rsidP="00C51AFA">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300</w:t>
            </w:r>
          </w:p>
        </w:tc>
        <w:tc>
          <w:tcPr>
            <w:tcW w:w="1154" w:type="dxa"/>
            <w:vAlign w:val="bottom"/>
          </w:tcPr>
          <w:p w:rsidR="009A3AA5" w:rsidRPr="00CF2F1D" w:rsidRDefault="009A3AA5" w:rsidP="009F4A0E">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2868,0</w:t>
            </w:r>
          </w:p>
        </w:tc>
      </w:tr>
      <w:tr w:rsidR="009A3AA5" w:rsidRPr="00CF2F1D" w:rsidTr="000F5286">
        <w:tc>
          <w:tcPr>
            <w:tcW w:w="5761" w:type="dxa"/>
            <w:vAlign w:val="bottom"/>
          </w:tcPr>
          <w:p w:rsidR="009A3AA5" w:rsidRPr="00CF2F1D" w:rsidRDefault="009A3AA5" w:rsidP="00C51AFA">
            <w:pPr>
              <w:jc w:val="both"/>
              <w:rPr>
                <w:bCs/>
                <w:sz w:val="20"/>
                <w:szCs w:val="20"/>
              </w:rPr>
            </w:pPr>
            <w:r w:rsidRPr="00CF2F1D">
              <w:rPr>
                <w:bCs/>
                <w:sz w:val="20"/>
                <w:szCs w:val="20"/>
              </w:rPr>
              <w:t>Публичные нормативные социальные выплаты гражданам</w:t>
            </w:r>
          </w:p>
        </w:tc>
        <w:tc>
          <w:tcPr>
            <w:tcW w:w="540" w:type="dxa"/>
            <w:vAlign w:val="bottom"/>
          </w:tcPr>
          <w:p w:rsidR="009A3AA5" w:rsidRPr="00CF2F1D" w:rsidRDefault="009A3AA5" w:rsidP="00C51AFA">
            <w:pPr>
              <w:jc w:val="center"/>
              <w:rPr>
                <w:sz w:val="20"/>
                <w:szCs w:val="20"/>
              </w:rPr>
            </w:pPr>
            <w:r w:rsidRPr="00CF2F1D">
              <w:rPr>
                <w:sz w:val="20"/>
                <w:szCs w:val="20"/>
              </w:rPr>
              <w:t>10</w:t>
            </w:r>
          </w:p>
        </w:tc>
        <w:tc>
          <w:tcPr>
            <w:tcW w:w="540" w:type="dxa"/>
            <w:vAlign w:val="bottom"/>
          </w:tcPr>
          <w:p w:rsidR="009A3AA5" w:rsidRPr="00CF2F1D" w:rsidRDefault="009A3AA5" w:rsidP="00C51AFA">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01</w:t>
            </w:r>
          </w:p>
        </w:tc>
        <w:tc>
          <w:tcPr>
            <w:tcW w:w="1535" w:type="dxa"/>
            <w:vAlign w:val="bottom"/>
          </w:tcPr>
          <w:p w:rsidR="009A3AA5" w:rsidRPr="00CF2F1D" w:rsidRDefault="009A3AA5" w:rsidP="00C51AFA">
            <w:pPr>
              <w:jc w:val="center"/>
              <w:rPr>
                <w:color w:val="000000"/>
                <w:sz w:val="20"/>
                <w:szCs w:val="20"/>
              </w:rPr>
            </w:pPr>
            <w:r w:rsidRPr="00CF2F1D">
              <w:rPr>
                <w:color w:val="000000"/>
                <w:sz w:val="20"/>
                <w:szCs w:val="20"/>
              </w:rPr>
              <w:t>01 1 01 70010</w:t>
            </w:r>
          </w:p>
        </w:tc>
        <w:tc>
          <w:tcPr>
            <w:tcW w:w="689" w:type="dxa"/>
            <w:vAlign w:val="bottom"/>
          </w:tcPr>
          <w:p w:rsidR="009A3AA5" w:rsidRPr="00CF2F1D" w:rsidRDefault="009A3AA5" w:rsidP="00C51AFA">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310</w:t>
            </w:r>
          </w:p>
        </w:tc>
        <w:tc>
          <w:tcPr>
            <w:tcW w:w="1154" w:type="dxa"/>
            <w:vAlign w:val="bottom"/>
          </w:tcPr>
          <w:p w:rsidR="009A3AA5" w:rsidRPr="00CF2F1D" w:rsidRDefault="009A3AA5" w:rsidP="009F4A0E">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2868,0</w:t>
            </w:r>
          </w:p>
        </w:tc>
      </w:tr>
      <w:tr w:rsidR="009A3AA5" w:rsidRPr="00CF2F1D" w:rsidTr="000F5286">
        <w:tc>
          <w:tcPr>
            <w:tcW w:w="5761" w:type="dxa"/>
            <w:vAlign w:val="bottom"/>
          </w:tcPr>
          <w:p w:rsidR="009A3AA5" w:rsidRPr="00CF2F1D" w:rsidRDefault="009A3AA5" w:rsidP="00C51AFA">
            <w:pPr>
              <w:pStyle w:val="ConsNonformat"/>
              <w:widowControl/>
              <w:tabs>
                <w:tab w:val="left" w:pos="0"/>
              </w:tabs>
              <w:jc w:val="both"/>
              <w:rPr>
                <w:rFonts w:ascii="Times New Roman" w:hAnsi="Times New Roman" w:cs="Times New Roman"/>
                <w:b/>
                <w:bCs/>
              </w:rPr>
            </w:pPr>
            <w:r w:rsidRPr="00CF2F1D">
              <w:rPr>
                <w:rFonts w:ascii="Times New Roman" w:hAnsi="Times New Roman" w:cs="Times New Roman"/>
                <w:b/>
                <w:bCs/>
              </w:rPr>
              <w:t>Социальное обеспечение населения</w:t>
            </w:r>
          </w:p>
        </w:tc>
        <w:tc>
          <w:tcPr>
            <w:tcW w:w="540" w:type="dxa"/>
            <w:vAlign w:val="bottom"/>
          </w:tcPr>
          <w:p w:rsidR="009A3AA5" w:rsidRPr="00CF2F1D" w:rsidRDefault="009A3AA5" w:rsidP="00C51AFA">
            <w:pPr>
              <w:pStyle w:val="ConsNonformat"/>
              <w:widowControl/>
              <w:tabs>
                <w:tab w:val="left" w:pos="0"/>
              </w:tabs>
              <w:jc w:val="center"/>
              <w:rPr>
                <w:rFonts w:ascii="Times New Roman" w:hAnsi="Times New Roman" w:cs="Times New Roman"/>
                <w:b/>
                <w:bCs/>
              </w:rPr>
            </w:pPr>
            <w:r w:rsidRPr="00CF2F1D">
              <w:rPr>
                <w:rFonts w:ascii="Times New Roman" w:hAnsi="Times New Roman" w:cs="Times New Roman"/>
                <w:b/>
                <w:bCs/>
              </w:rPr>
              <w:t>10</w:t>
            </w:r>
          </w:p>
        </w:tc>
        <w:tc>
          <w:tcPr>
            <w:tcW w:w="540" w:type="dxa"/>
            <w:vAlign w:val="bottom"/>
          </w:tcPr>
          <w:p w:rsidR="009A3AA5" w:rsidRPr="00CF2F1D" w:rsidRDefault="009A3AA5" w:rsidP="00C51AFA">
            <w:pPr>
              <w:pStyle w:val="ConsNonformat"/>
              <w:widowControl/>
              <w:tabs>
                <w:tab w:val="left" w:pos="0"/>
              </w:tabs>
              <w:jc w:val="center"/>
              <w:rPr>
                <w:rFonts w:ascii="Times New Roman" w:hAnsi="Times New Roman" w:cs="Times New Roman"/>
                <w:b/>
                <w:bCs/>
              </w:rPr>
            </w:pPr>
            <w:r w:rsidRPr="00CF2F1D">
              <w:rPr>
                <w:rFonts w:ascii="Times New Roman" w:hAnsi="Times New Roman" w:cs="Times New Roman"/>
                <w:b/>
                <w:bCs/>
              </w:rPr>
              <w:t>03</w:t>
            </w:r>
          </w:p>
        </w:tc>
        <w:tc>
          <w:tcPr>
            <w:tcW w:w="1535" w:type="dxa"/>
            <w:vAlign w:val="bottom"/>
          </w:tcPr>
          <w:p w:rsidR="009A3AA5" w:rsidRPr="00CF2F1D" w:rsidRDefault="009A3AA5" w:rsidP="00C51AFA">
            <w:pPr>
              <w:pStyle w:val="ConsNonformat"/>
              <w:widowControl/>
              <w:tabs>
                <w:tab w:val="left" w:pos="0"/>
              </w:tabs>
              <w:jc w:val="center"/>
              <w:rPr>
                <w:rFonts w:ascii="Times New Roman" w:hAnsi="Times New Roman" w:cs="Times New Roman"/>
                <w:b/>
                <w:bCs/>
              </w:rPr>
            </w:pPr>
          </w:p>
        </w:tc>
        <w:tc>
          <w:tcPr>
            <w:tcW w:w="689"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p>
        </w:tc>
        <w:tc>
          <w:tcPr>
            <w:tcW w:w="1154" w:type="dxa"/>
            <w:vAlign w:val="bottom"/>
          </w:tcPr>
          <w:p w:rsidR="009A3AA5" w:rsidRPr="00CF2F1D" w:rsidRDefault="009A3AA5" w:rsidP="00C51AFA">
            <w:pPr>
              <w:pStyle w:val="ConsNonformat"/>
              <w:widowControl/>
              <w:tabs>
                <w:tab w:val="left" w:pos="0"/>
              </w:tabs>
              <w:rPr>
                <w:rFonts w:ascii="Times New Roman" w:hAnsi="Times New Roman" w:cs="Times New Roman"/>
                <w:b/>
                <w:bCs/>
              </w:rPr>
            </w:pPr>
            <w:r w:rsidRPr="00CF2F1D">
              <w:rPr>
                <w:rFonts w:ascii="Times New Roman" w:hAnsi="Times New Roman" w:cs="Times New Roman"/>
                <w:b/>
                <w:bCs/>
              </w:rPr>
              <w:t>5140,8</w:t>
            </w:r>
          </w:p>
        </w:tc>
      </w:tr>
      <w:tr w:rsidR="009A3AA5" w:rsidRPr="00CF2F1D" w:rsidTr="000F5286">
        <w:tc>
          <w:tcPr>
            <w:tcW w:w="5761" w:type="dxa"/>
          </w:tcPr>
          <w:p w:rsidR="009A3AA5" w:rsidRPr="00CF2F1D" w:rsidRDefault="009A3AA5" w:rsidP="00C51AFA">
            <w:pPr>
              <w:jc w:val="both"/>
              <w:rPr>
                <w:color w:val="000000"/>
                <w:sz w:val="20"/>
                <w:szCs w:val="20"/>
              </w:rPr>
            </w:pPr>
            <w:r w:rsidRPr="00CF2F1D">
              <w:rPr>
                <w:color w:val="000000"/>
                <w:sz w:val="20"/>
                <w:szCs w:val="20"/>
              </w:rPr>
              <w:t xml:space="preserve">Муниципальная программа «Развитие образования и молодежной политики в муниципальном образовании «Краснинский район» Смоленской области» </w:t>
            </w:r>
          </w:p>
        </w:tc>
        <w:tc>
          <w:tcPr>
            <w:tcW w:w="540" w:type="dxa"/>
            <w:vAlign w:val="bottom"/>
          </w:tcPr>
          <w:p w:rsidR="009A3AA5" w:rsidRPr="00CF2F1D" w:rsidRDefault="009A3AA5" w:rsidP="00C51AFA">
            <w:pPr>
              <w:jc w:val="center"/>
              <w:rPr>
                <w:color w:val="000000"/>
                <w:sz w:val="20"/>
                <w:szCs w:val="20"/>
              </w:rPr>
            </w:pPr>
            <w:r w:rsidRPr="00CF2F1D">
              <w:rPr>
                <w:color w:val="000000"/>
                <w:sz w:val="20"/>
                <w:szCs w:val="20"/>
              </w:rPr>
              <w:t>10</w:t>
            </w:r>
          </w:p>
        </w:tc>
        <w:tc>
          <w:tcPr>
            <w:tcW w:w="540" w:type="dxa"/>
            <w:vAlign w:val="bottom"/>
          </w:tcPr>
          <w:p w:rsidR="009A3AA5" w:rsidRPr="00CF2F1D" w:rsidRDefault="009A3AA5" w:rsidP="00C51AFA">
            <w:pPr>
              <w:jc w:val="center"/>
              <w:rPr>
                <w:color w:val="000000"/>
                <w:sz w:val="20"/>
                <w:szCs w:val="20"/>
              </w:rPr>
            </w:pPr>
            <w:r w:rsidRPr="00CF2F1D">
              <w:rPr>
                <w:color w:val="000000"/>
                <w:sz w:val="20"/>
                <w:szCs w:val="20"/>
              </w:rPr>
              <w:t>03</w:t>
            </w:r>
          </w:p>
        </w:tc>
        <w:tc>
          <w:tcPr>
            <w:tcW w:w="1535" w:type="dxa"/>
            <w:vAlign w:val="bottom"/>
          </w:tcPr>
          <w:p w:rsidR="009A3AA5" w:rsidRPr="00CF2F1D" w:rsidRDefault="009A3AA5" w:rsidP="00C51AFA">
            <w:pPr>
              <w:jc w:val="center"/>
              <w:rPr>
                <w:color w:val="000000"/>
                <w:sz w:val="20"/>
                <w:szCs w:val="20"/>
              </w:rPr>
            </w:pPr>
            <w:r w:rsidRPr="00CF2F1D">
              <w:rPr>
                <w:color w:val="000000"/>
                <w:sz w:val="20"/>
                <w:szCs w:val="20"/>
              </w:rPr>
              <w:t>08 0 00 00000</w:t>
            </w:r>
          </w:p>
        </w:tc>
        <w:tc>
          <w:tcPr>
            <w:tcW w:w="689"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p>
        </w:tc>
        <w:tc>
          <w:tcPr>
            <w:tcW w:w="1154" w:type="dxa"/>
            <w:vAlign w:val="bottom"/>
          </w:tcPr>
          <w:p w:rsidR="009A3AA5" w:rsidRPr="00CF2F1D" w:rsidRDefault="009A3AA5" w:rsidP="00C51AFA">
            <w:pPr>
              <w:pStyle w:val="ConsNonformat"/>
              <w:widowControl/>
              <w:tabs>
                <w:tab w:val="left" w:pos="0"/>
              </w:tabs>
              <w:rPr>
                <w:rFonts w:ascii="Times New Roman" w:hAnsi="Times New Roman" w:cs="Times New Roman"/>
                <w:b/>
                <w:bCs/>
              </w:rPr>
            </w:pPr>
            <w:r w:rsidRPr="00CF2F1D">
              <w:rPr>
                <w:rFonts w:ascii="Times New Roman" w:hAnsi="Times New Roman" w:cs="Times New Roman"/>
                <w:b/>
                <w:bCs/>
              </w:rPr>
              <w:t>5140,8</w:t>
            </w:r>
          </w:p>
        </w:tc>
      </w:tr>
      <w:tr w:rsidR="009A3AA5" w:rsidRPr="00CF2F1D" w:rsidTr="000F5286">
        <w:tc>
          <w:tcPr>
            <w:tcW w:w="5761" w:type="dxa"/>
          </w:tcPr>
          <w:p w:rsidR="009A3AA5" w:rsidRPr="00CF2F1D" w:rsidRDefault="009A3AA5" w:rsidP="00C51AFA">
            <w:pPr>
              <w:autoSpaceDE w:val="0"/>
              <w:autoSpaceDN w:val="0"/>
              <w:adjustRightInd w:val="0"/>
              <w:jc w:val="both"/>
              <w:rPr>
                <w:color w:val="000000"/>
                <w:sz w:val="20"/>
                <w:szCs w:val="20"/>
              </w:rPr>
            </w:pPr>
            <w:r w:rsidRPr="00CF2F1D">
              <w:rPr>
                <w:color w:val="000000"/>
                <w:sz w:val="20"/>
                <w:szCs w:val="20"/>
              </w:rPr>
              <w:t>Основное мероприятие (вне подпрограмм)</w:t>
            </w:r>
          </w:p>
        </w:tc>
        <w:tc>
          <w:tcPr>
            <w:tcW w:w="540"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10</w:t>
            </w:r>
          </w:p>
        </w:tc>
        <w:tc>
          <w:tcPr>
            <w:tcW w:w="540"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03</w:t>
            </w:r>
          </w:p>
        </w:tc>
        <w:tc>
          <w:tcPr>
            <w:tcW w:w="1535" w:type="dxa"/>
            <w:vAlign w:val="bottom"/>
          </w:tcPr>
          <w:p w:rsidR="009A3AA5" w:rsidRPr="00CF2F1D" w:rsidRDefault="009A3AA5" w:rsidP="00C51AFA">
            <w:pPr>
              <w:jc w:val="center"/>
              <w:rPr>
                <w:color w:val="000000"/>
                <w:sz w:val="20"/>
                <w:szCs w:val="20"/>
              </w:rPr>
            </w:pPr>
            <w:r w:rsidRPr="00CF2F1D">
              <w:rPr>
                <w:color w:val="000000"/>
                <w:sz w:val="20"/>
                <w:szCs w:val="20"/>
              </w:rPr>
              <w:t>08 Я 00 00000</w:t>
            </w:r>
          </w:p>
        </w:tc>
        <w:tc>
          <w:tcPr>
            <w:tcW w:w="689" w:type="dxa"/>
            <w:vAlign w:val="bottom"/>
          </w:tcPr>
          <w:p w:rsidR="009A3AA5" w:rsidRPr="00CF2F1D" w:rsidRDefault="009A3AA5" w:rsidP="00C51AFA">
            <w:pPr>
              <w:jc w:val="center"/>
              <w:rPr>
                <w:sz w:val="20"/>
                <w:szCs w:val="20"/>
              </w:rPr>
            </w:pPr>
          </w:p>
        </w:tc>
        <w:tc>
          <w:tcPr>
            <w:tcW w:w="1154" w:type="dxa"/>
            <w:vAlign w:val="bottom"/>
          </w:tcPr>
          <w:p w:rsidR="009A3AA5" w:rsidRPr="00CF2F1D" w:rsidRDefault="009A3AA5" w:rsidP="00C51AFA">
            <w:pPr>
              <w:pStyle w:val="ConsNonformat"/>
              <w:widowControl/>
              <w:tabs>
                <w:tab w:val="left" w:pos="0"/>
              </w:tabs>
              <w:rPr>
                <w:rFonts w:ascii="Times New Roman" w:hAnsi="Times New Roman" w:cs="Times New Roman"/>
                <w:b/>
                <w:bCs/>
              </w:rPr>
            </w:pPr>
            <w:r w:rsidRPr="00CF2F1D">
              <w:rPr>
                <w:rFonts w:ascii="Times New Roman" w:hAnsi="Times New Roman" w:cs="Times New Roman"/>
                <w:b/>
                <w:bCs/>
              </w:rPr>
              <w:t>5140,8</w:t>
            </w:r>
          </w:p>
        </w:tc>
      </w:tr>
      <w:tr w:rsidR="009A3AA5" w:rsidRPr="00CF2F1D" w:rsidTr="000F5286">
        <w:tc>
          <w:tcPr>
            <w:tcW w:w="5761" w:type="dxa"/>
          </w:tcPr>
          <w:p w:rsidR="009A3AA5" w:rsidRPr="00CF2F1D" w:rsidRDefault="009A3AA5" w:rsidP="00C51AFA">
            <w:pPr>
              <w:jc w:val="both"/>
              <w:rPr>
                <w:color w:val="000000"/>
                <w:sz w:val="20"/>
                <w:szCs w:val="20"/>
              </w:rPr>
            </w:pPr>
            <w:r w:rsidRPr="00CF2F1D">
              <w:rPr>
                <w:bCs/>
                <w:color w:val="000000"/>
                <w:sz w:val="20"/>
                <w:szCs w:val="20"/>
              </w:rPr>
              <w:t>Основное мероприятие «Развитие системы социальной поддержки педагогических работников»</w:t>
            </w:r>
          </w:p>
        </w:tc>
        <w:tc>
          <w:tcPr>
            <w:tcW w:w="540"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10</w:t>
            </w:r>
          </w:p>
        </w:tc>
        <w:tc>
          <w:tcPr>
            <w:tcW w:w="540"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03</w:t>
            </w:r>
          </w:p>
        </w:tc>
        <w:tc>
          <w:tcPr>
            <w:tcW w:w="1535" w:type="dxa"/>
            <w:vAlign w:val="bottom"/>
          </w:tcPr>
          <w:p w:rsidR="009A3AA5" w:rsidRPr="00CF2F1D" w:rsidRDefault="009A3AA5" w:rsidP="00C51AFA">
            <w:pPr>
              <w:jc w:val="center"/>
              <w:rPr>
                <w:color w:val="000000"/>
                <w:sz w:val="20"/>
                <w:szCs w:val="20"/>
              </w:rPr>
            </w:pPr>
            <w:r w:rsidRPr="00CF2F1D">
              <w:rPr>
                <w:color w:val="000000"/>
                <w:sz w:val="20"/>
                <w:szCs w:val="20"/>
              </w:rPr>
              <w:t>08 Я 01 00000</w:t>
            </w:r>
          </w:p>
        </w:tc>
        <w:tc>
          <w:tcPr>
            <w:tcW w:w="689" w:type="dxa"/>
            <w:vAlign w:val="bottom"/>
          </w:tcPr>
          <w:p w:rsidR="009A3AA5" w:rsidRPr="00CF2F1D" w:rsidRDefault="009A3AA5" w:rsidP="00C51AFA">
            <w:pPr>
              <w:jc w:val="center"/>
              <w:rPr>
                <w:sz w:val="20"/>
                <w:szCs w:val="20"/>
              </w:rPr>
            </w:pPr>
          </w:p>
        </w:tc>
        <w:tc>
          <w:tcPr>
            <w:tcW w:w="1154" w:type="dxa"/>
            <w:vAlign w:val="bottom"/>
          </w:tcPr>
          <w:p w:rsidR="009A3AA5" w:rsidRPr="00CF2F1D" w:rsidRDefault="009A3AA5" w:rsidP="00C51AFA">
            <w:pPr>
              <w:pStyle w:val="ConsNonformat"/>
              <w:widowControl/>
              <w:tabs>
                <w:tab w:val="left" w:pos="0"/>
              </w:tabs>
              <w:rPr>
                <w:rFonts w:ascii="Times New Roman" w:hAnsi="Times New Roman" w:cs="Times New Roman"/>
                <w:b/>
                <w:bCs/>
              </w:rPr>
            </w:pPr>
            <w:r w:rsidRPr="00CF2F1D">
              <w:rPr>
                <w:rFonts w:ascii="Times New Roman" w:hAnsi="Times New Roman" w:cs="Times New Roman"/>
                <w:b/>
                <w:bCs/>
              </w:rPr>
              <w:t>5140,8</w:t>
            </w:r>
          </w:p>
        </w:tc>
      </w:tr>
      <w:tr w:rsidR="009A3AA5" w:rsidRPr="00CF2F1D" w:rsidTr="000F5286">
        <w:tc>
          <w:tcPr>
            <w:tcW w:w="5761" w:type="dxa"/>
          </w:tcPr>
          <w:p w:rsidR="009A3AA5" w:rsidRPr="00CF2F1D" w:rsidRDefault="009A3AA5" w:rsidP="00C51AFA">
            <w:pPr>
              <w:jc w:val="both"/>
              <w:rPr>
                <w:color w:val="000000"/>
                <w:sz w:val="20"/>
                <w:szCs w:val="20"/>
              </w:rPr>
            </w:pPr>
            <w:r w:rsidRPr="00CF2F1D">
              <w:rPr>
                <w:color w:val="000000"/>
                <w:sz w:val="20"/>
                <w:szCs w:val="20"/>
              </w:rPr>
              <w:t>Осуществление мер социальной поддержки по предоставлению компенсации расходов на оплату жилых помещений, отопления и освещения педагогическим работникам образовательных организаций</w:t>
            </w:r>
          </w:p>
        </w:tc>
        <w:tc>
          <w:tcPr>
            <w:tcW w:w="540" w:type="dxa"/>
            <w:vAlign w:val="bottom"/>
          </w:tcPr>
          <w:p w:rsidR="009A3AA5" w:rsidRPr="00CF2F1D" w:rsidRDefault="009A3AA5" w:rsidP="00C51AFA">
            <w:pPr>
              <w:jc w:val="center"/>
              <w:rPr>
                <w:color w:val="000000"/>
                <w:sz w:val="20"/>
                <w:szCs w:val="20"/>
              </w:rPr>
            </w:pPr>
            <w:r w:rsidRPr="00CF2F1D">
              <w:rPr>
                <w:color w:val="000000"/>
                <w:sz w:val="20"/>
                <w:szCs w:val="20"/>
              </w:rPr>
              <w:t>10</w:t>
            </w:r>
          </w:p>
        </w:tc>
        <w:tc>
          <w:tcPr>
            <w:tcW w:w="540" w:type="dxa"/>
            <w:vAlign w:val="bottom"/>
          </w:tcPr>
          <w:p w:rsidR="009A3AA5" w:rsidRPr="00CF2F1D" w:rsidRDefault="009A3AA5" w:rsidP="00C51AFA">
            <w:pPr>
              <w:jc w:val="center"/>
              <w:rPr>
                <w:color w:val="000000"/>
                <w:sz w:val="20"/>
                <w:szCs w:val="20"/>
              </w:rPr>
            </w:pPr>
            <w:r w:rsidRPr="00CF2F1D">
              <w:rPr>
                <w:color w:val="000000"/>
                <w:sz w:val="20"/>
                <w:szCs w:val="20"/>
              </w:rPr>
              <w:t>03</w:t>
            </w:r>
          </w:p>
        </w:tc>
        <w:tc>
          <w:tcPr>
            <w:tcW w:w="1535" w:type="dxa"/>
            <w:vAlign w:val="bottom"/>
          </w:tcPr>
          <w:p w:rsidR="009A3AA5" w:rsidRPr="00CF2F1D" w:rsidRDefault="009A3AA5" w:rsidP="00C51AFA">
            <w:pPr>
              <w:jc w:val="center"/>
              <w:rPr>
                <w:color w:val="000000"/>
                <w:sz w:val="20"/>
                <w:szCs w:val="20"/>
              </w:rPr>
            </w:pPr>
            <w:r w:rsidRPr="00CF2F1D">
              <w:rPr>
                <w:color w:val="000000"/>
                <w:sz w:val="20"/>
                <w:szCs w:val="20"/>
              </w:rPr>
              <w:t>08 Я 01 80250</w:t>
            </w:r>
          </w:p>
        </w:tc>
        <w:tc>
          <w:tcPr>
            <w:tcW w:w="689" w:type="dxa"/>
            <w:vAlign w:val="bottom"/>
          </w:tcPr>
          <w:p w:rsidR="009A3AA5" w:rsidRPr="00CF2F1D" w:rsidRDefault="009A3AA5" w:rsidP="00C51AFA">
            <w:pPr>
              <w:jc w:val="center"/>
              <w:rPr>
                <w:sz w:val="20"/>
                <w:szCs w:val="20"/>
              </w:rPr>
            </w:pPr>
          </w:p>
        </w:tc>
        <w:tc>
          <w:tcPr>
            <w:tcW w:w="1154" w:type="dxa"/>
            <w:vAlign w:val="bottom"/>
          </w:tcPr>
          <w:p w:rsidR="009A3AA5" w:rsidRPr="00CF2F1D" w:rsidRDefault="009A3AA5" w:rsidP="00C51AFA">
            <w:pPr>
              <w:pStyle w:val="ConsNonformat"/>
              <w:widowControl/>
              <w:tabs>
                <w:tab w:val="left" w:pos="0"/>
              </w:tabs>
              <w:rPr>
                <w:rFonts w:ascii="Times New Roman" w:hAnsi="Times New Roman" w:cs="Times New Roman"/>
                <w:b/>
                <w:bCs/>
              </w:rPr>
            </w:pPr>
            <w:r w:rsidRPr="00CF2F1D">
              <w:rPr>
                <w:rFonts w:ascii="Times New Roman" w:hAnsi="Times New Roman" w:cs="Times New Roman"/>
                <w:b/>
                <w:bCs/>
              </w:rPr>
              <w:t>5140,8</w:t>
            </w:r>
          </w:p>
        </w:tc>
      </w:tr>
      <w:tr w:rsidR="009A3AA5" w:rsidRPr="00CF2F1D" w:rsidTr="000F5286">
        <w:tc>
          <w:tcPr>
            <w:tcW w:w="5761" w:type="dxa"/>
          </w:tcPr>
          <w:p w:rsidR="009A3AA5" w:rsidRPr="00CF2F1D" w:rsidRDefault="009A3AA5" w:rsidP="00C51AFA">
            <w:pPr>
              <w:jc w:val="both"/>
              <w:rPr>
                <w:sz w:val="20"/>
                <w:szCs w:val="20"/>
              </w:rPr>
            </w:pPr>
            <w:r w:rsidRPr="00CF2F1D">
              <w:rPr>
                <w:sz w:val="20"/>
                <w:szCs w:val="20"/>
              </w:rPr>
              <w:t>Закупка товаров, работ и услуг для обеспечения государственных (муниципальных) нужд</w:t>
            </w:r>
          </w:p>
        </w:tc>
        <w:tc>
          <w:tcPr>
            <w:tcW w:w="540" w:type="dxa"/>
            <w:vAlign w:val="bottom"/>
          </w:tcPr>
          <w:p w:rsidR="009A3AA5" w:rsidRPr="00CF2F1D" w:rsidRDefault="009A3AA5" w:rsidP="00C51AFA">
            <w:pPr>
              <w:jc w:val="center"/>
              <w:rPr>
                <w:color w:val="000000"/>
                <w:sz w:val="20"/>
                <w:szCs w:val="20"/>
              </w:rPr>
            </w:pPr>
            <w:r w:rsidRPr="00CF2F1D">
              <w:rPr>
                <w:color w:val="000000"/>
                <w:sz w:val="20"/>
                <w:szCs w:val="20"/>
              </w:rPr>
              <w:t>10</w:t>
            </w:r>
          </w:p>
        </w:tc>
        <w:tc>
          <w:tcPr>
            <w:tcW w:w="540" w:type="dxa"/>
            <w:vAlign w:val="bottom"/>
          </w:tcPr>
          <w:p w:rsidR="009A3AA5" w:rsidRPr="00CF2F1D" w:rsidRDefault="009A3AA5" w:rsidP="00C51AFA">
            <w:pPr>
              <w:jc w:val="center"/>
              <w:rPr>
                <w:color w:val="000000"/>
                <w:sz w:val="20"/>
                <w:szCs w:val="20"/>
              </w:rPr>
            </w:pPr>
            <w:r w:rsidRPr="00CF2F1D">
              <w:rPr>
                <w:color w:val="000000"/>
                <w:sz w:val="20"/>
                <w:szCs w:val="20"/>
              </w:rPr>
              <w:t>03</w:t>
            </w:r>
          </w:p>
        </w:tc>
        <w:tc>
          <w:tcPr>
            <w:tcW w:w="1535" w:type="dxa"/>
            <w:vAlign w:val="bottom"/>
          </w:tcPr>
          <w:p w:rsidR="009A3AA5" w:rsidRPr="00CF2F1D" w:rsidRDefault="009A3AA5" w:rsidP="00C51AFA">
            <w:pPr>
              <w:jc w:val="center"/>
              <w:rPr>
                <w:color w:val="000000"/>
                <w:sz w:val="20"/>
                <w:szCs w:val="20"/>
              </w:rPr>
            </w:pPr>
            <w:r w:rsidRPr="00CF2F1D">
              <w:rPr>
                <w:color w:val="000000"/>
                <w:sz w:val="20"/>
                <w:szCs w:val="20"/>
              </w:rPr>
              <w:t>08 Я 01 80250</w:t>
            </w:r>
          </w:p>
        </w:tc>
        <w:tc>
          <w:tcPr>
            <w:tcW w:w="689" w:type="dxa"/>
            <w:vAlign w:val="bottom"/>
          </w:tcPr>
          <w:p w:rsidR="009A3AA5" w:rsidRPr="00CF2F1D" w:rsidRDefault="009A3AA5" w:rsidP="00C51AFA">
            <w:pPr>
              <w:jc w:val="center"/>
              <w:rPr>
                <w:sz w:val="20"/>
                <w:szCs w:val="20"/>
              </w:rPr>
            </w:pPr>
            <w:r w:rsidRPr="00CF2F1D">
              <w:rPr>
                <w:sz w:val="20"/>
                <w:szCs w:val="20"/>
              </w:rPr>
              <w:t>200</w:t>
            </w:r>
          </w:p>
        </w:tc>
        <w:tc>
          <w:tcPr>
            <w:tcW w:w="1154" w:type="dxa"/>
            <w:vAlign w:val="bottom"/>
          </w:tcPr>
          <w:p w:rsidR="009A3AA5" w:rsidRPr="00CF2F1D" w:rsidRDefault="009A3AA5" w:rsidP="00C51AFA">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100,8</w:t>
            </w:r>
          </w:p>
        </w:tc>
      </w:tr>
      <w:tr w:rsidR="009A3AA5" w:rsidRPr="00CF2F1D" w:rsidTr="000F5286">
        <w:tc>
          <w:tcPr>
            <w:tcW w:w="5761" w:type="dxa"/>
          </w:tcPr>
          <w:p w:rsidR="009A3AA5" w:rsidRPr="00CF2F1D" w:rsidRDefault="009A3AA5" w:rsidP="00C51AFA">
            <w:pPr>
              <w:jc w:val="both"/>
              <w:rPr>
                <w:sz w:val="20"/>
                <w:szCs w:val="20"/>
              </w:rPr>
            </w:pPr>
            <w:r w:rsidRPr="00CF2F1D">
              <w:rPr>
                <w:sz w:val="20"/>
                <w:szCs w:val="20"/>
              </w:rPr>
              <w:t>Иные закупки товаров, работ и услуг для обеспечения государственных (муниципальных) нужд</w:t>
            </w:r>
          </w:p>
        </w:tc>
        <w:tc>
          <w:tcPr>
            <w:tcW w:w="540" w:type="dxa"/>
            <w:vAlign w:val="bottom"/>
          </w:tcPr>
          <w:p w:rsidR="009A3AA5" w:rsidRPr="00CF2F1D" w:rsidRDefault="009A3AA5" w:rsidP="00C51AFA">
            <w:pPr>
              <w:jc w:val="center"/>
              <w:rPr>
                <w:color w:val="000000"/>
                <w:sz w:val="20"/>
                <w:szCs w:val="20"/>
              </w:rPr>
            </w:pPr>
            <w:r w:rsidRPr="00CF2F1D">
              <w:rPr>
                <w:color w:val="000000"/>
                <w:sz w:val="20"/>
                <w:szCs w:val="20"/>
              </w:rPr>
              <w:t>10</w:t>
            </w:r>
          </w:p>
        </w:tc>
        <w:tc>
          <w:tcPr>
            <w:tcW w:w="540" w:type="dxa"/>
            <w:vAlign w:val="bottom"/>
          </w:tcPr>
          <w:p w:rsidR="009A3AA5" w:rsidRPr="00CF2F1D" w:rsidRDefault="009A3AA5" w:rsidP="00C51AFA">
            <w:pPr>
              <w:jc w:val="center"/>
              <w:rPr>
                <w:color w:val="000000"/>
                <w:sz w:val="20"/>
                <w:szCs w:val="20"/>
              </w:rPr>
            </w:pPr>
            <w:r w:rsidRPr="00CF2F1D">
              <w:rPr>
                <w:color w:val="000000"/>
                <w:sz w:val="20"/>
                <w:szCs w:val="20"/>
              </w:rPr>
              <w:t>03</w:t>
            </w:r>
          </w:p>
        </w:tc>
        <w:tc>
          <w:tcPr>
            <w:tcW w:w="1535" w:type="dxa"/>
            <w:vAlign w:val="bottom"/>
          </w:tcPr>
          <w:p w:rsidR="009A3AA5" w:rsidRPr="00CF2F1D" w:rsidRDefault="009A3AA5" w:rsidP="00C51AFA">
            <w:pPr>
              <w:jc w:val="center"/>
              <w:rPr>
                <w:color w:val="000000"/>
                <w:sz w:val="20"/>
                <w:szCs w:val="20"/>
              </w:rPr>
            </w:pPr>
            <w:r w:rsidRPr="00CF2F1D">
              <w:rPr>
                <w:color w:val="000000"/>
                <w:sz w:val="20"/>
                <w:szCs w:val="20"/>
              </w:rPr>
              <w:t>08 Я 01 80250</w:t>
            </w:r>
          </w:p>
        </w:tc>
        <w:tc>
          <w:tcPr>
            <w:tcW w:w="689" w:type="dxa"/>
            <w:vAlign w:val="bottom"/>
          </w:tcPr>
          <w:p w:rsidR="009A3AA5" w:rsidRPr="00CF2F1D" w:rsidRDefault="009A3AA5" w:rsidP="00C51AFA">
            <w:pPr>
              <w:jc w:val="center"/>
              <w:rPr>
                <w:sz w:val="20"/>
                <w:szCs w:val="20"/>
              </w:rPr>
            </w:pPr>
            <w:r w:rsidRPr="00CF2F1D">
              <w:rPr>
                <w:sz w:val="20"/>
                <w:szCs w:val="20"/>
              </w:rPr>
              <w:t>240</w:t>
            </w:r>
          </w:p>
        </w:tc>
        <w:tc>
          <w:tcPr>
            <w:tcW w:w="1154" w:type="dxa"/>
            <w:vAlign w:val="bottom"/>
          </w:tcPr>
          <w:p w:rsidR="009A3AA5" w:rsidRPr="00CF2F1D" w:rsidRDefault="009A3AA5" w:rsidP="00C51AFA">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100,8</w:t>
            </w:r>
          </w:p>
        </w:tc>
      </w:tr>
      <w:tr w:rsidR="009A3AA5" w:rsidRPr="00CF2F1D" w:rsidTr="000F5286">
        <w:tc>
          <w:tcPr>
            <w:tcW w:w="5761" w:type="dxa"/>
          </w:tcPr>
          <w:p w:rsidR="009A3AA5" w:rsidRPr="00CF2F1D" w:rsidRDefault="009A3AA5" w:rsidP="0029494D">
            <w:pPr>
              <w:pStyle w:val="11"/>
            </w:pPr>
            <w:r w:rsidRPr="00CF2F1D">
              <w:t>Социальное обеспечение и иные выплаты населению</w:t>
            </w:r>
          </w:p>
        </w:tc>
        <w:tc>
          <w:tcPr>
            <w:tcW w:w="540"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10</w:t>
            </w:r>
          </w:p>
        </w:tc>
        <w:tc>
          <w:tcPr>
            <w:tcW w:w="540"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03</w:t>
            </w:r>
          </w:p>
        </w:tc>
        <w:tc>
          <w:tcPr>
            <w:tcW w:w="1535" w:type="dxa"/>
            <w:vAlign w:val="bottom"/>
          </w:tcPr>
          <w:p w:rsidR="009A3AA5" w:rsidRPr="00CF2F1D" w:rsidRDefault="009A3AA5" w:rsidP="00C51AFA">
            <w:pPr>
              <w:jc w:val="center"/>
              <w:rPr>
                <w:color w:val="000000"/>
                <w:sz w:val="20"/>
                <w:szCs w:val="20"/>
              </w:rPr>
            </w:pPr>
            <w:r w:rsidRPr="00CF2F1D">
              <w:rPr>
                <w:color w:val="000000"/>
                <w:sz w:val="20"/>
                <w:szCs w:val="20"/>
              </w:rPr>
              <w:t>08 Я 01 80250</w:t>
            </w:r>
          </w:p>
        </w:tc>
        <w:tc>
          <w:tcPr>
            <w:tcW w:w="689" w:type="dxa"/>
            <w:vAlign w:val="bottom"/>
          </w:tcPr>
          <w:p w:rsidR="009A3AA5" w:rsidRPr="00CF2F1D" w:rsidRDefault="009A3AA5" w:rsidP="00C51AFA">
            <w:pPr>
              <w:jc w:val="center"/>
              <w:rPr>
                <w:sz w:val="20"/>
                <w:szCs w:val="20"/>
              </w:rPr>
            </w:pPr>
            <w:r w:rsidRPr="00CF2F1D">
              <w:rPr>
                <w:sz w:val="20"/>
                <w:szCs w:val="20"/>
              </w:rPr>
              <w:t>300</w:t>
            </w:r>
          </w:p>
        </w:tc>
        <w:tc>
          <w:tcPr>
            <w:tcW w:w="1154" w:type="dxa"/>
            <w:vAlign w:val="bottom"/>
          </w:tcPr>
          <w:p w:rsidR="009A3AA5" w:rsidRPr="00CF2F1D" w:rsidRDefault="009A3AA5" w:rsidP="00C51AFA">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5040,0</w:t>
            </w:r>
          </w:p>
        </w:tc>
      </w:tr>
      <w:tr w:rsidR="009A3AA5" w:rsidRPr="00CF2F1D" w:rsidTr="000F5286">
        <w:tc>
          <w:tcPr>
            <w:tcW w:w="5761" w:type="dxa"/>
          </w:tcPr>
          <w:p w:rsidR="009A3AA5" w:rsidRPr="00CF2F1D" w:rsidRDefault="009A3AA5" w:rsidP="00C51AFA">
            <w:pPr>
              <w:jc w:val="both"/>
              <w:rPr>
                <w:sz w:val="20"/>
                <w:szCs w:val="20"/>
              </w:rPr>
            </w:pPr>
            <w:r w:rsidRPr="00CF2F1D">
              <w:rPr>
                <w:sz w:val="20"/>
                <w:szCs w:val="20"/>
              </w:rPr>
              <w:t>Социальные выплаты гражданам, кроме публичных нормативных социальных выплат</w:t>
            </w:r>
          </w:p>
        </w:tc>
        <w:tc>
          <w:tcPr>
            <w:tcW w:w="540"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10</w:t>
            </w:r>
          </w:p>
        </w:tc>
        <w:tc>
          <w:tcPr>
            <w:tcW w:w="540"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03</w:t>
            </w:r>
          </w:p>
        </w:tc>
        <w:tc>
          <w:tcPr>
            <w:tcW w:w="1535" w:type="dxa"/>
            <w:vAlign w:val="bottom"/>
          </w:tcPr>
          <w:p w:rsidR="009A3AA5" w:rsidRPr="00CF2F1D" w:rsidRDefault="009A3AA5" w:rsidP="00C51AFA">
            <w:pPr>
              <w:jc w:val="center"/>
              <w:rPr>
                <w:color w:val="000000"/>
                <w:sz w:val="20"/>
                <w:szCs w:val="20"/>
              </w:rPr>
            </w:pPr>
            <w:r w:rsidRPr="00CF2F1D">
              <w:rPr>
                <w:color w:val="000000"/>
                <w:sz w:val="20"/>
                <w:szCs w:val="20"/>
              </w:rPr>
              <w:t>08 Я 01 80250</w:t>
            </w:r>
          </w:p>
        </w:tc>
        <w:tc>
          <w:tcPr>
            <w:tcW w:w="689" w:type="dxa"/>
            <w:vAlign w:val="bottom"/>
          </w:tcPr>
          <w:p w:rsidR="009A3AA5" w:rsidRPr="00CF2F1D" w:rsidRDefault="009A3AA5" w:rsidP="00C51AFA">
            <w:pPr>
              <w:jc w:val="center"/>
              <w:rPr>
                <w:sz w:val="20"/>
                <w:szCs w:val="20"/>
              </w:rPr>
            </w:pPr>
            <w:r w:rsidRPr="00CF2F1D">
              <w:rPr>
                <w:sz w:val="20"/>
                <w:szCs w:val="20"/>
              </w:rPr>
              <w:t>320</w:t>
            </w:r>
          </w:p>
        </w:tc>
        <w:tc>
          <w:tcPr>
            <w:tcW w:w="1154" w:type="dxa"/>
            <w:vAlign w:val="bottom"/>
          </w:tcPr>
          <w:p w:rsidR="009A3AA5" w:rsidRPr="00CF2F1D" w:rsidRDefault="009A3AA5" w:rsidP="00C51AFA">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5040,0</w:t>
            </w:r>
          </w:p>
        </w:tc>
      </w:tr>
      <w:tr w:rsidR="009A3AA5" w:rsidRPr="00CF2F1D" w:rsidTr="000F5286">
        <w:tc>
          <w:tcPr>
            <w:tcW w:w="5761" w:type="dxa"/>
            <w:vAlign w:val="bottom"/>
          </w:tcPr>
          <w:p w:rsidR="009A3AA5" w:rsidRPr="00CF2F1D" w:rsidRDefault="009A3AA5" w:rsidP="00C51AFA">
            <w:pPr>
              <w:pStyle w:val="ConsNonformat"/>
              <w:widowControl/>
              <w:tabs>
                <w:tab w:val="left" w:pos="0"/>
              </w:tabs>
              <w:ind w:right="-52"/>
              <w:jc w:val="both"/>
              <w:rPr>
                <w:rFonts w:ascii="Times New Roman" w:hAnsi="Times New Roman" w:cs="Times New Roman"/>
                <w:b/>
                <w:bCs/>
              </w:rPr>
            </w:pPr>
            <w:r w:rsidRPr="00CF2F1D">
              <w:rPr>
                <w:rFonts w:ascii="Times New Roman" w:hAnsi="Times New Roman" w:cs="Times New Roman"/>
                <w:b/>
                <w:bCs/>
              </w:rPr>
              <w:lastRenderedPageBreak/>
              <w:t>Охрана семьи и детства</w:t>
            </w:r>
          </w:p>
        </w:tc>
        <w:tc>
          <w:tcPr>
            <w:tcW w:w="540" w:type="dxa"/>
            <w:vAlign w:val="bottom"/>
          </w:tcPr>
          <w:p w:rsidR="009A3AA5" w:rsidRPr="00CF2F1D" w:rsidRDefault="009A3AA5" w:rsidP="00C51AFA">
            <w:pPr>
              <w:jc w:val="center"/>
              <w:rPr>
                <w:b/>
                <w:bCs/>
                <w:sz w:val="20"/>
                <w:szCs w:val="20"/>
              </w:rPr>
            </w:pPr>
            <w:r w:rsidRPr="00CF2F1D">
              <w:rPr>
                <w:b/>
                <w:bCs/>
                <w:sz w:val="20"/>
                <w:szCs w:val="20"/>
              </w:rPr>
              <w:t>10</w:t>
            </w:r>
          </w:p>
        </w:tc>
        <w:tc>
          <w:tcPr>
            <w:tcW w:w="540" w:type="dxa"/>
            <w:vAlign w:val="bottom"/>
          </w:tcPr>
          <w:p w:rsidR="009A3AA5" w:rsidRPr="00CF2F1D" w:rsidRDefault="009A3AA5" w:rsidP="00C51AFA">
            <w:pPr>
              <w:jc w:val="center"/>
              <w:rPr>
                <w:b/>
                <w:bCs/>
                <w:sz w:val="20"/>
                <w:szCs w:val="20"/>
              </w:rPr>
            </w:pPr>
            <w:r w:rsidRPr="00CF2F1D">
              <w:rPr>
                <w:b/>
                <w:bCs/>
                <w:sz w:val="20"/>
                <w:szCs w:val="20"/>
              </w:rPr>
              <w:t>04</w:t>
            </w:r>
          </w:p>
        </w:tc>
        <w:tc>
          <w:tcPr>
            <w:tcW w:w="1535" w:type="dxa"/>
            <w:vAlign w:val="bottom"/>
          </w:tcPr>
          <w:p w:rsidR="009A3AA5" w:rsidRPr="00CF2F1D" w:rsidRDefault="009A3AA5" w:rsidP="00C51AFA">
            <w:pPr>
              <w:jc w:val="center"/>
              <w:rPr>
                <w:sz w:val="20"/>
                <w:szCs w:val="20"/>
              </w:rPr>
            </w:pPr>
          </w:p>
        </w:tc>
        <w:tc>
          <w:tcPr>
            <w:tcW w:w="689" w:type="dxa"/>
            <w:vAlign w:val="bottom"/>
          </w:tcPr>
          <w:p w:rsidR="009A3AA5" w:rsidRPr="00CF2F1D" w:rsidRDefault="009A3AA5" w:rsidP="00C51AFA">
            <w:pPr>
              <w:jc w:val="center"/>
              <w:rPr>
                <w:sz w:val="20"/>
                <w:szCs w:val="20"/>
              </w:rPr>
            </w:pPr>
          </w:p>
        </w:tc>
        <w:tc>
          <w:tcPr>
            <w:tcW w:w="1154" w:type="dxa"/>
            <w:vAlign w:val="bottom"/>
          </w:tcPr>
          <w:p w:rsidR="009A3AA5" w:rsidRPr="00CF2F1D" w:rsidRDefault="009A3AA5" w:rsidP="00C51AFA">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8342,1</w:t>
            </w:r>
          </w:p>
        </w:tc>
      </w:tr>
      <w:tr w:rsidR="009A3AA5" w:rsidRPr="00CF2F1D" w:rsidTr="000F5286">
        <w:tc>
          <w:tcPr>
            <w:tcW w:w="5761" w:type="dxa"/>
          </w:tcPr>
          <w:p w:rsidR="009A3AA5" w:rsidRPr="00CF2F1D" w:rsidRDefault="009A3AA5" w:rsidP="0029494D">
            <w:pPr>
              <w:pStyle w:val="11"/>
            </w:pPr>
            <w:r w:rsidRPr="00CF2F1D">
              <w:t xml:space="preserve">Муниципальная программа «Развитие образования и молодежной политики в муниципальном образовании «Краснинский район» Смоленской области» </w:t>
            </w:r>
          </w:p>
        </w:tc>
        <w:tc>
          <w:tcPr>
            <w:tcW w:w="540"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10</w:t>
            </w:r>
          </w:p>
        </w:tc>
        <w:tc>
          <w:tcPr>
            <w:tcW w:w="540"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04</w:t>
            </w:r>
          </w:p>
        </w:tc>
        <w:tc>
          <w:tcPr>
            <w:tcW w:w="1535" w:type="dxa"/>
            <w:vAlign w:val="bottom"/>
          </w:tcPr>
          <w:p w:rsidR="009A3AA5" w:rsidRPr="00CF2F1D" w:rsidRDefault="009A3AA5" w:rsidP="00C51AFA">
            <w:pPr>
              <w:jc w:val="center"/>
              <w:rPr>
                <w:sz w:val="20"/>
                <w:szCs w:val="20"/>
              </w:rPr>
            </w:pPr>
            <w:r w:rsidRPr="00CF2F1D">
              <w:rPr>
                <w:color w:val="000000"/>
                <w:sz w:val="20"/>
                <w:szCs w:val="20"/>
              </w:rPr>
              <w:t>08 0 00 00000</w:t>
            </w:r>
          </w:p>
        </w:tc>
        <w:tc>
          <w:tcPr>
            <w:tcW w:w="689" w:type="dxa"/>
            <w:vAlign w:val="bottom"/>
          </w:tcPr>
          <w:p w:rsidR="009A3AA5" w:rsidRPr="00CF2F1D" w:rsidRDefault="009A3AA5" w:rsidP="00C51AFA">
            <w:pPr>
              <w:jc w:val="center"/>
              <w:rPr>
                <w:sz w:val="20"/>
                <w:szCs w:val="20"/>
              </w:rPr>
            </w:pPr>
          </w:p>
        </w:tc>
        <w:tc>
          <w:tcPr>
            <w:tcW w:w="1154" w:type="dxa"/>
            <w:vAlign w:val="bottom"/>
          </w:tcPr>
          <w:p w:rsidR="009A3AA5" w:rsidRPr="00CF2F1D" w:rsidRDefault="009A3AA5" w:rsidP="00C51AFA">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7586,1</w:t>
            </w:r>
          </w:p>
        </w:tc>
      </w:tr>
      <w:tr w:rsidR="009A3AA5" w:rsidRPr="00CF2F1D" w:rsidTr="000F5286">
        <w:tc>
          <w:tcPr>
            <w:tcW w:w="5761" w:type="dxa"/>
          </w:tcPr>
          <w:p w:rsidR="009A3AA5" w:rsidRPr="00CF2F1D" w:rsidRDefault="009A3AA5" w:rsidP="00C51AFA">
            <w:pPr>
              <w:jc w:val="both"/>
              <w:rPr>
                <w:color w:val="000000"/>
                <w:sz w:val="20"/>
                <w:szCs w:val="20"/>
              </w:rPr>
            </w:pPr>
            <w:r w:rsidRPr="00CF2F1D">
              <w:rPr>
                <w:color w:val="000000"/>
                <w:sz w:val="20"/>
                <w:szCs w:val="20"/>
              </w:rPr>
              <w:t>Подпрограмма «Развитие дошкольного образования»</w:t>
            </w:r>
          </w:p>
        </w:tc>
        <w:tc>
          <w:tcPr>
            <w:tcW w:w="540" w:type="dxa"/>
            <w:vAlign w:val="bottom"/>
          </w:tcPr>
          <w:p w:rsidR="009A3AA5" w:rsidRPr="00CF2F1D" w:rsidRDefault="009A3AA5" w:rsidP="00C51AFA">
            <w:pPr>
              <w:jc w:val="center"/>
              <w:rPr>
                <w:color w:val="000000"/>
                <w:sz w:val="20"/>
                <w:szCs w:val="20"/>
              </w:rPr>
            </w:pPr>
            <w:r w:rsidRPr="00CF2F1D">
              <w:rPr>
                <w:color w:val="000000"/>
                <w:sz w:val="20"/>
                <w:szCs w:val="20"/>
              </w:rPr>
              <w:t>10</w:t>
            </w:r>
          </w:p>
        </w:tc>
        <w:tc>
          <w:tcPr>
            <w:tcW w:w="540" w:type="dxa"/>
            <w:vAlign w:val="bottom"/>
          </w:tcPr>
          <w:p w:rsidR="009A3AA5" w:rsidRPr="00CF2F1D" w:rsidRDefault="009A3AA5" w:rsidP="00C51AFA">
            <w:pPr>
              <w:jc w:val="center"/>
              <w:rPr>
                <w:color w:val="000000"/>
                <w:sz w:val="20"/>
                <w:szCs w:val="20"/>
              </w:rPr>
            </w:pPr>
            <w:r w:rsidRPr="00CF2F1D">
              <w:rPr>
                <w:color w:val="000000"/>
                <w:sz w:val="20"/>
                <w:szCs w:val="20"/>
              </w:rPr>
              <w:t>04</w:t>
            </w:r>
          </w:p>
        </w:tc>
        <w:tc>
          <w:tcPr>
            <w:tcW w:w="1535" w:type="dxa"/>
            <w:vAlign w:val="bottom"/>
          </w:tcPr>
          <w:p w:rsidR="009A3AA5" w:rsidRPr="00CF2F1D" w:rsidRDefault="009A3AA5" w:rsidP="00C51AFA">
            <w:pPr>
              <w:jc w:val="center"/>
              <w:rPr>
                <w:color w:val="000000"/>
                <w:sz w:val="20"/>
                <w:szCs w:val="20"/>
              </w:rPr>
            </w:pPr>
            <w:r w:rsidRPr="00CF2F1D">
              <w:rPr>
                <w:color w:val="000000"/>
                <w:sz w:val="20"/>
                <w:szCs w:val="20"/>
              </w:rPr>
              <w:t>08 2 00 00000</w:t>
            </w:r>
          </w:p>
        </w:tc>
        <w:tc>
          <w:tcPr>
            <w:tcW w:w="689" w:type="dxa"/>
            <w:vAlign w:val="bottom"/>
          </w:tcPr>
          <w:p w:rsidR="009A3AA5" w:rsidRPr="00CF2F1D" w:rsidRDefault="009A3AA5" w:rsidP="00C51AFA">
            <w:pPr>
              <w:jc w:val="center"/>
              <w:rPr>
                <w:color w:val="000000"/>
                <w:sz w:val="20"/>
                <w:szCs w:val="20"/>
              </w:rPr>
            </w:pPr>
          </w:p>
        </w:tc>
        <w:tc>
          <w:tcPr>
            <w:tcW w:w="1154" w:type="dxa"/>
            <w:vAlign w:val="bottom"/>
          </w:tcPr>
          <w:p w:rsidR="009A3AA5" w:rsidRPr="00CF2F1D" w:rsidRDefault="009A3AA5" w:rsidP="00C51AFA">
            <w:pPr>
              <w:rPr>
                <w:b/>
                <w:bCs/>
                <w:sz w:val="20"/>
                <w:szCs w:val="20"/>
              </w:rPr>
            </w:pPr>
            <w:r>
              <w:rPr>
                <w:b/>
                <w:bCs/>
                <w:sz w:val="20"/>
                <w:szCs w:val="20"/>
              </w:rPr>
              <w:t>865,1</w:t>
            </w:r>
          </w:p>
        </w:tc>
      </w:tr>
      <w:tr w:rsidR="009A3AA5" w:rsidRPr="00CF2F1D" w:rsidTr="000F5286">
        <w:tc>
          <w:tcPr>
            <w:tcW w:w="5761" w:type="dxa"/>
          </w:tcPr>
          <w:p w:rsidR="009A3AA5" w:rsidRPr="00CF2F1D" w:rsidRDefault="009A3AA5" w:rsidP="0029494D">
            <w:pPr>
              <w:pStyle w:val="11"/>
            </w:pPr>
            <w:r w:rsidRPr="00CF2F1D">
              <w:t>Основное мероприятие «Обеспечение государственных гарантий доступности дошкольного образования»</w:t>
            </w:r>
          </w:p>
        </w:tc>
        <w:tc>
          <w:tcPr>
            <w:tcW w:w="540" w:type="dxa"/>
            <w:vAlign w:val="bottom"/>
          </w:tcPr>
          <w:p w:rsidR="009A3AA5" w:rsidRPr="00CF2F1D" w:rsidRDefault="009A3AA5" w:rsidP="00C51AFA">
            <w:pPr>
              <w:jc w:val="center"/>
              <w:rPr>
                <w:color w:val="000000"/>
                <w:sz w:val="20"/>
                <w:szCs w:val="20"/>
              </w:rPr>
            </w:pPr>
            <w:r w:rsidRPr="00CF2F1D">
              <w:rPr>
                <w:color w:val="000000"/>
                <w:sz w:val="20"/>
                <w:szCs w:val="20"/>
              </w:rPr>
              <w:t>10</w:t>
            </w:r>
          </w:p>
        </w:tc>
        <w:tc>
          <w:tcPr>
            <w:tcW w:w="540" w:type="dxa"/>
            <w:vAlign w:val="bottom"/>
          </w:tcPr>
          <w:p w:rsidR="009A3AA5" w:rsidRPr="00CF2F1D" w:rsidRDefault="009A3AA5" w:rsidP="00C51AFA">
            <w:pPr>
              <w:jc w:val="center"/>
              <w:rPr>
                <w:color w:val="000000"/>
                <w:sz w:val="20"/>
                <w:szCs w:val="20"/>
              </w:rPr>
            </w:pPr>
            <w:r w:rsidRPr="00CF2F1D">
              <w:rPr>
                <w:color w:val="000000"/>
                <w:sz w:val="20"/>
                <w:szCs w:val="20"/>
              </w:rPr>
              <w:t>04</w:t>
            </w:r>
          </w:p>
        </w:tc>
        <w:tc>
          <w:tcPr>
            <w:tcW w:w="1535" w:type="dxa"/>
            <w:vAlign w:val="bottom"/>
          </w:tcPr>
          <w:p w:rsidR="009A3AA5" w:rsidRPr="00CF2F1D" w:rsidRDefault="009A3AA5" w:rsidP="00C51AFA">
            <w:pPr>
              <w:jc w:val="center"/>
              <w:rPr>
                <w:color w:val="000000"/>
                <w:sz w:val="20"/>
                <w:szCs w:val="20"/>
              </w:rPr>
            </w:pPr>
            <w:r w:rsidRPr="00CF2F1D">
              <w:rPr>
                <w:color w:val="000000"/>
                <w:sz w:val="20"/>
                <w:szCs w:val="20"/>
              </w:rPr>
              <w:t>08 2 01 00000</w:t>
            </w:r>
          </w:p>
        </w:tc>
        <w:tc>
          <w:tcPr>
            <w:tcW w:w="689" w:type="dxa"/>
            <w:vAlign w:val="bottom"/>
          </w:tcPr>
          <w:p w:rsidR="009A3AA5" w:rsidRPr="00CF2F1D" w:rsidRDefault="009A3AA5" w:rsidP="00C51AFA">
            <w:pPr>
              <w:jc w:val="center"/>
              <w:rPr>
                <w:color w:val="000000"/>
                <w:sz w:val="20"/>
                <w:szCs w:val="20"/>
              </w:rPr>
            </w:pPr>
          </w:p>
        </w:tc>
        <w:tc>
          <w:tcPr>
            <w:tcW w:w="1154" w:type="dxa"/>
            <w:vAlign w:val="bottom"/>
          </w:tcPr>
          <w:p w:rsidR="009A3AA5" w:rsidRPr="00CF2F1D" w:rsidRDefault="009A3AA5" w:rsidP="00C51AFA">
            <w:pPr>
              <w:rPr>
                <w:b/>
                <w:bCs/>
                <w:sz w:val="20"/>
                <w:szCs w:val="20"/>
              </w:rPr>
            </w:pPr>
            <w:r>
              <w:rPr>
                <w:b/>
                <w:bCs/>
                <w:sz w:val="20"/>
                <w:szCs w:val="20"/>
              </w:rPr>
              <w:t>865,1</w:t>
            </w:r>
          </w:p>
        </w:tc>
      </w:tr>
      <w:tr w:rsidR="009A3AA5" w:rsidRPr="00CF2F1D" w:rsidTr="000F5286">
        <w:tc>
          <w:tcPr>
            <w:tcW w:w="5761" w:type="dxa"/>
          </w:tcPr>
          <w:p w:rsidR="009A3AA5" w:rsidRPr="00CF2F1D" w:rsidRDefault="009A3AA5" w:rsidP="00C51AFA">
            <w:pPr>
              <w:pStyle w:val="23"/>
              <w:keepNext w:val="0"/>
              <w:tabs>
                <w:tab w:val="center" w:pos="4677"/>
                <w:tab w:val="right" w:pos="9355"/>
              </w:tabs>
              <w:spacing w:before="0" w:line="240" w:lineRule="auto"/>
              <w:rPr>
                <w:sz w:val="20"/>
              </w:rPr>
            </w:pPr>
            <w:r w:rsidRPr="00CF2F1D">
              <w:rPr>
                <w:sz w:val="20"/>
              </w:rPr>
              <w:t>Выплата компенсации платы, взимаемой с родителей (законных представителей), за присмотр и уход за детьми в образовательных организациях (за исключением государственных образовательных организаций), реализующих образовательную программу дошкольного образования</w:t>
            </w:r>
          </w:p>
        </w:tc>
        <w:tc>
          <w:tcPr>
            <w:tcW w:w="540" w:type="dxa"/>
            <w:vAlign w:val="bottom"/>
          </w:tcPr>
          <w:p w:rsidR="009A3AA5" w:rsidRPr="00CF2F1D" w:rsidRDefault="009A3AA5" w:rsidP="00C51AFA">
            <w:pPr>
              <w:jc w:val="center"/>
              <w:rPr>
                <w:color w:val="000000"/>
                <w:sz w:val="20"/>
                <w:szCs w:val="20"/>
              </w:rPr>
            </w:pPr>
            <w:r w:rsidRPr="00CF2F1D">
              <w:rPr>
                <w:color w:val="000000"/>
                <w:sz w:val="20"/>
                <w:szCs w:val="20"/>
              </w:rPr>
              <w:t>10</w:t>
            </w:r>
          </w:p>
        </w:tc>
        <w:tc>
          <w:tcPr>
            <w:tcW w:w="540" w:type="dxa"/>
            <w:vAlign w:val="bottom"/>
          </w:tcPr>
          <w:p w:rsidR="009A3AA5" w:rsidRPr="00CF2F1D" w:rsidRDefault="009A3AA5" w:rsidP="00C51AFA">
            <w:pPr>
              <w:jc w:val="center"/>
              <w:rPr>
                <w:color w:val="000000"/>
                <w:sz w:val="20"/>
                <w:szCs w:val="20"/>
              </w:rPr>
            </w:pPr>
            <w:r w:rsidRPr="00CF2F1D">
              <w:rPr>
                <w:color w:val="000000"/>
                <w:sz w:val="20"/>
                <w:szCs w:val="20"/>
              </w:rPr>
              <w:t>04</w:t>
            </w:r>
          </w:p>
        </w:tc>
        <w:tc>
          <w:tcPr>
            <w:tcW w:w="1535" w:type="dxa"/>
            <w:vAlign w:val="bottom"/>
          </w:tcPr>
          <w:p w:rsidR="009A3AA5" w:rsidRPr="00CF2F1D" w:rsidRDefault="009A3AA5" w:rsidP="00C51AFA">
            <w:pPr>
              <w:jc w:val="center"/>
              <w:rPr>
                <w:color w:val="000000"/>
                <w:sz w:val="20"/>
                <w:szCs w:val="20"/>
              </w:rPr>
            </w:pPr>
            <w:r w:rsidRPr="00CF2F1D">
              <w:rPr>
                <w:color w:val="000000"/>
                <w:sz w:val="20"/>
                <w:szCs w:val="20"/>
              </w:rPr>
              <w:t>08 2 01 80260</w:t>
            </w:r>
          </w:p>
        </w:tc>
        <w:tc>
          <w:tcPr>
            <w:tcW w:w="689" w:type="dxa"/>
            <w:vAlign w:val="bottom"/>
          </w:tcPr>
          <w:p w:rsidR="009A3AA5" w:rsidRPr="00CF2F1D" w:rsidRDefault="009A3AA5" w:rsidP="00C51AFA">
            <w:pPr>
              <w:jc w:val="center"/>
              <w:rPr>
                <w:color w:val="000000"/>
                <w:sz w:val="20"/>
                <w:szCs w:val="20"/>
              </w:rPr>
            </w:pPr>
          </w:p>
        </w:tc>
        <w:tc>
          <w:tcPr>
            <w:tcW w:w="1154" w:type="dxa"/>
            <w:vAlign w:val="bottom"/>
          </w:tcPr>
          <w:p w:rsidR="009A3AA5" w:rsidRPr="00CF2F1D" w:rsidRDefault="009A3AA5" w:rsidP="00C51AFA">
            <w:pPr>
              <w:rPr>
                <w:b/>
                <w:bCs/>
                <w:sz w:val="20"/>
                <w:szCs w:val="20"/>
              </w:rPr>
            </w:pPr>
            <w:r>
              <w:rPr>
                <w:b/>
                <w:bCs/>
                <w:sz w:val="20"/>
                <w:szCs w:val="20"/>
              </w:rPr>
              <w:t>865,1</w:t>
            </w:r>
          </w:p>
        </w:tc>
      </w:tr>
      <w:tr w:rsidR="009A3AA5" w:rsidRPr="00CF2F1D" w:rsidTr="000F5286">
        <w:tc>
          <w:tcPr>
            <w:tcW w:w="5761" w:type="dxa"/>
          </w:tcPr>
          <w:p w:rsidR="009A3AA5" w:rsidRPr="00CF2F1D" w:rsidRDefault="009A3AA5" w:rsidP="00C51AFA">
            <w:pPr>
              <w:jc w:val="both"/>
              <w:rPr>
                <w:sz w:val="20"/>
                <w:szCs w:val="20"/>
              </w:rPr>
            </w:pPr>
            <w:r w:rsidRPr="00CF2F1D">
              <w:rPr>
                <w:sz w:val="20"/>
                <w:szCs w:val="20"/>
              </w:rPr>
              <w:t>Закупка товаров, работ и услуг для обеспечения государственных (муниципальных) нужд</w:t>
            </w:r>
          </w:p>
        </w:tc>
        <w:tc>
          <w:tcPr>
            <w:tcW w:w="540" w:type="dxa"/>
            <w:vAlign w:val="bottom"/>
          </w:tcPr>
          <w:p w:rsidR="009A3AA5" w:rsidRPr="00CF2F1D" w:rsidRDefault="009A3AA5" w:rsidP="00C51AFA">
            <w:pPr>
              <w:jc w:val="center"/>
              <w:rPr>
                <w:sz w:val="20"/>
                <w:szCs w:val="20"/>
              </w:rPr>
            </w:pPr>
            <w:r w:rsidRPr="00CF2F1D">
              <w:rPr>
                <w:sz w:val="20"/>
                <w:szCs w:val="20"/>
              </w:rPr>
              <w:t>10</w:t>
            </w:r>
          </w:p>
        </w:tc>
        <w:tc>
          <w:tcPr>
            <w:tcW w:w="540" w:type="dxa"/>
            <w:vAlign w:val="bottom"/>
          </w:tcPr>
          <w:p w:rsidR="009A3AA5" w:rsidRPr="00CF2F1D" w:rsidRDefault="009A3AA5" w:rsidP="00C51AFA">
            <w:pPr>
              <w:jc w:val="center"/>
              <w:rPr>
                <w:sz w:val="20"/>
                <w:szCs w:val="20"/>
              </w:rPr>
            </w:pPr>
            <w:r w:rsidRPr="00CF2F1D">
              <w:rPr>
                <w:sz w:val="20"/>
                <w:szCs w:val="20"/>
              </w:rPr>
              <w:t>04</w:t>
            </w:r>
          </w:p>
        </w:tc>
        <w:tc>
          <w:tcPr>
            <w:tcW w:w="1535" w:type="dxa"/>
            <w:vAlign w:val="bottom"/>
          </w:tcPr>
          <w:p w:rsidR="009A3AA5" w:rsidRPr="00CF2F1D" w:rsidRDefault="009A3AA5" w:rsidP="00C51AFA">
            <w:pPr>
              <w:jc w:val="center"/>
              <w:rPr>
                <w:color w:val="000000"/>
                <w:sz w:val="20"/>
                <w:szCs w:val="20"/>
              </w:rPr>
            </w:pPr>
            <w:r w:rsidRPr="00CF2F1D">
              <w:rPr>
                <w:color w:val="000000"/>
                <w:sz w:val="20"/>
                <w:szCs w:val="20"/>
              </w:rPr>
              <w:t>08 2 01 80260</w:t>
            </w:r>
          </w:p>
        </w:tc>
        <w:tc>
          <w:tcPr>
            <w:tcW w:w="689" w:type="dxa"/>
            <w:vAlign w:val="bottom"/>
          </w:tcPr>
          <w:p w:rsidR="009A3AA5" w:rsidRPr="00CF2F1D" w:rsidRDefault="009A3AA5" w:rsidP="00C51AFA">
            <w:pPr>
              <w:jc w:val="center"/>
              <w:rPr>
                <w:color w:val="000000"/>
                <w:sz w:val="20"/>
                <w:szCs w:val="20"/>
              </w:rPr>
            </w:pPr>
            <w:r w:rsidRPr="00CF2F1D">
              <w:rPr>
                <w:color w:val="000000"/>
                <w:sz w:val="20"/>
                <w:szCs w:val="20"/>
              </w:rPr>
              <w:t>200</w:t>
            </w:r>
          </w:p>
        </w:tc>
        <w:tc>
          <w:tcPr>
            <w:tcW w:w="1154" w:type="dxa"/>
            <w:vAlign w:val="bottom"/>
          </w:tcPr>
          <w:p w:rsidR="009A3AA5" w:rsidRPr="00CF2F1D" w:rsidRDefault="009A3AA5" w:rsidP="00C51AFA">
            <w:pPr>
              <w:rPr>
                <w:b/>
                <w:bCs/>
                <w:sz w:val="20"/>
                <w:szCs w:val="20"/>
              </w:rPr>
            </w:pPr>
            <w:r>
              <w:rPr>
                <w:b/>
                <w:bCs/>
                <w:sz w:val="20"/>
                <w:szCs w:val="20"/>
              </w:rPr>
              <w:t>17,0</w:t>
            </w:r>
          </w:p>
        </w:tc>
      </w:tr>
      <w:tr w:rsidR="009A3AA5" w:rsidRPr="00CF2F1D" w:rsidTr="000F5286">
        <w:tc>
          <w:tcPr>
            <w:tcW w:w="5761" w:type="dxa"/>
          </w:tcPr>
          <w:p w:rsidR="009A3AA5" w:rsidRPr="00CF2F1D" w:rsidRDefault="009A3AA5" w:rsidP="00C51AFA">
            <w:pPr>
              <w:jc w:val="both"/>
              <w:rPr>
                <w:sz w:val="20"/>
                <w:szCs w:val="20"/>
              </w:rPr>
            </w:pPr>
            <w:r w:rsidRPr="00CF2F1D">
              <w:rPr>
                <w:sz w:val="20"/>
                <w:szCs w:val="20"/>
              </w:rPr>
              <w:t>Иные закупки товаров, работ и услуг для обеспечения государственных (муниципальных) нужд</w:t>
            </w:r>
          </w:p>
        </w:tc>
        <w:tc>
          <w:tcPr>
            <w:tcW w:w="540" w:type="dxa"/>
            <w:vAlign w:val="bottom"/>
          </w:tcPr>
          <w:p w:rsidR="009A3AA5" w:rsidRPr="00CF2F1D" w:rsidRDefault="009A3AA5" w:rsidP="00C51AFA">
            <w:pPr>
              <w:jc w:val="center"/>
              <w:rPr>
                <w:sz w:val="20"/>
                <w:szCs w:val="20"/>
              </w:rPr>
            </w:pPr>
            <w:r w:rsidRPr="00CF2F1D">
              <w:rPr>
                <w:sz w:val="20"/>
                <w:szCs w:val="20"/>
              </w:rPr>
              <w:t>10</w:t>
            </w:r>
          </w:p>
        </w:tc>
        <w:tc>
          <w:tcPr>
            <w:tcW w:w="540" w:type="dxa"/>
            <w:vAlign w:val="bottom"/>
          </w:tcPr>
          <w:p w:rsidR="009A3AA5" w:rsidRPr="00CF2F1D" w:rsidRDefault="009A3AA5" w:rsidP="00C51AFA">
            <w:pPr>
              <w:jc w:val="center"/>
              <w:rPr>
                <w:sz w:val="20"/>
                <w:szCs w:val="20"/>
              </w:rPr>
            </w:pPr>
            <w:r w:rsidRPr="00CF2F1D">
              <w:rPr>
                <w:sz w:val="20"/>
                <w:szCs w:val="20"/>
              </w:rPr>
              <w:t>04</w:t>
            </w:r>
          </w:p>
        </w:tc>
        <w:tc>
          <w:tcPr>
            <w:tcW w:w="1535" w:type="dxa"/>
            <w:vAlign w:val="bottom"/>
          </w:tcPr>
          <w:p w:rsidR="009A3AA5" w:rsidRPr="00CF2F1D" w:rsidRDefault="009A3AA5" w:rsidP="00C51AFA">
            <w:pPr>
              <w:jc w:val="center"/>
              <w:rPr>
                <w:color w:val="000000"/>
                <w:sz w:val="20"/>
                <w:szCs w:val="20"/>
              </w:rPr>
            </w:pPr>
            <w:r w:rsidRPr="00CF2F1D">
              <w:rPr>
                <w:color w:val="000000"/>
                <w:sz w:val="20"/>
                <w:szCs w:val="20"/>
              </w:rPr>
              <w:t>08 2 01 80260</w:t>
            </w:r>
          </w:p>
        </w:tc>
        <w:tc>
          <w:tcPr>
            <w:tcW w:w="689" w:type="dxa"/>
            <w:vAlign w:val="bottom"/>
          </w:tcPr>
          <w:p w:rsidR="009A3AA5" w:rsidRPr="00CF2F1D" w:rsidRDefault="009A3AA5" w:rsidP="00C51AFA">
            <w:pPr>
              <w:jc w:val="center"/>
              <w:rPr>
                <w:color w:val="000000"/>
                <w:sz w:val="20"/>
                <w:szCs w:val="20"/>
              </w:rPr>
            </w:pPr>
            <w:r w:rsidRPr="00CF2F1D">
              <w:rPr>
                <w:color w:val="000000"/>
                <w:sz w:val="20"/>
                <w:szCs w:val="20"/>
              </w:rPr>
              <w:t>240</w:t>
            </w:r>
          </w:p>
        </w:tc>
        <w:tc>
          <w:tcPr>
            <w:tcW w:w="1154" w:type="dxa"/>
            <w:vAlign w:val="bottom"/>
          </w:tcPr>
          <w:p w:rsidR="009A3AA5" w:rsidRPr="00CF2F1D" w:rsidRDefault="009A3AA5" w:rsidP="00C51AFA">
            <w:pPr>
              <w:rPr>
                <w:b/>
                <w:bCs/>
                <w:sz w:val="20"/>
                <w:szCs w:val="20"/>
              </w:rPr>
            </w:pPr>
            <w:r>
              <w:rPr>
                <w:b/>
                <w:bCs/>
                <w:sz w:val="20"/>
                <w:szCs w:val="20"/>
              </w:rPr>
              <w:t>17,0</w:t>
            </w:r>
          </w:p>
        </w:tc>
      </w:tr>
      <w:tr w:rsidR="009A3AA5" w:rsidRPr="00CF2F1D" w:rsidTr="000F5286">
        <w:tc>
          <w:tcPr>
            <w:tcW w:w="5761" w:type="dxa"/>
          </w:tcPr>
          <w:p w:rsidR="009A3AA5" w:rsidRPr="00CF2F1D" w:rsidRDefault="009A3AA5" w:rsidP="00C51AFA">
            <w:pPr>
              <w:jc w:val="both"/>
              <w:rPr>
                <w:sz w:val="20"/>
                <w:szCs w:val="20"/>
              </w:rPr>
            </w:pPr>
            <w:r w:rsidRPr="00CF2F1D">
              <w:rPr>
                <w:sz w:val="20"/>
                <w:szCs w:val="20"/>
              </w:rPr>
              <w:t>Социальное обеспечение и иные выплаты населению</w:t>
            </w:r>
          </w:p>
        </w:tc>
        <w:tc>
          <w:tcPr>
            <w:tcW w:w="540" w:type="dxa"/>
            <w:vAlign w:val="bottom"/>
          </w:tcPr>
          <w:p w:rsidR="009A3AA5" w:rsidRPr="00CF2F1D" w:rsidRDefault="009A3AA5" w:rsidP="00C51AFA">
            <w:pPr>
              <w:jc w:val="center"/>
              <w:rPr>
                <w:sz w:val="20"/>
                <w:szCs w:val="20"/>
              </w:rPr>
            </w:pPr>
            <w:r w:rsidRPr="00CF2F1D">
              <w:rPr>
                <w:sz w:val="20"/>
                <w:szCs w:val="20"/>
              </w:rPr>
              <w:t>10</w:t>
            </w:r>
          </w:p>
        </w:tc>
        <w:tc>
          <w:tcPr>
            <w:tcW w:w="540" w:type="dxa"/>
            <w:vAlign w:val="bottom"/>
          </w:tcPr>
          <w:p w:rsidR="009A3AA5" w:rsidRPr="00CF2F1D" w:rsidRDefault="009A3AA5" w:rsidP="00C51AFA">
            <w:pPr>
              <w:jc w:val="center"/>
              <w:rPr>
                <w:sz w:val="20"/>
                <w:szCs w:val="20"/>
              </w:rPr>
            </w:pPr>
            <w:r w:rsidRPr="00CF2F1D">
              <w:rPr>
                <w:sz w:val="20"/>
                <w:szCs w:val="20"/>
              </w:rPr>
              <w:t>04</w:t>
            </w:r>
          </w:p>
        </w:tc>
        <w:tc>
          <w:tcPr>
            <w:tcW w:w="1535" w:type="dxa"/>
            <w:vAlign w:val="bottom"/>
          </w:tcPr>
          <w:p w:rsidR="009A3AA5" w:rsidRPr="00CF2F1D" w:rsidRDefault="009A3AA5" w:rsidP="00C51AFA">
            <w:pPr>
              <w:jc w:val="center"/>
              <w:rPr>
                <w:color w:val="000000"/>
                <w:sz w:val="20"/>
                <w:szCs w:val="20"/>
              </w:rPr>
            </w:pPr>
            <w:r w:rsidRPr="00CF2F1D">
              <w:rPr>
                <w:color w:val="000000"/>
                <w:sz w:val="20"/>
                <w:szCs w:val="20"/>
              </w:rPr>
              <w:t>08 2 01 80260</w:t>
            </w:r>
          </w:p>
        </w:tc>
        <w:tc>
          <w:tcPr>
            <w:tcW w:w="689" w:type="dxa"/>
            <w:vAlign w:val="bottom"/>
          </w:tcPr>
          <w:p w:rsidR="009A3AA5" w:rsidRPr="00CF2F1D" w:rsidRDefault="009A3AA5" w:rsidP="00C51AFA">
            <w:pPr>
              <w:jc w:val="center"/>
              <w:rPr>
                <w:color w:val="000000"/>
                <w:sz w:val="20"/>
                <w:szCs w:val="20"/>
              </w:rPr>
            </w:pPr>
            <w:r w:rsidRPr="00CF2F1D">
              <w:rPr>
                <w:color w:val="000000"/>
                <w:sz w:val="20"/>
                <w:szCs w:val="20"/>
              </w:rPr>
              <w:t>300</w:t>
            </w:r>
          </w:p>
        </w:tc>
        <w:tc>
          <w:tcPr>
            <w:tcW w:w="1154" w:type="dxa"/>
            <w:vAlign w:val="bottom"/>
          </w:tcPr>
          <w:p w:rsidR="009A3AA5" w:rsidRPr="00CF2F1D" w:rsidRDefault="009A3AA5" w:rsidP="00C51AFA">
            <w:pPr>
              <w:rPr>
                <w:b/>
                <w:bCs/>
                <w:sz w:val="20"/>
                <w:szCs w:val="20"/>
              </w:rPr>
            </w:pPr>
            <w:r>
              <w:rPr>
                <w:b/>
                <w:bCs/>
                <w:sz w:val="20"/>
                <w:szCs w:val="20"/>
              </w:rPr>
              <w:t>848,1</w:t>
            </w:r>
          </w:p>
        </w:tc>
      </w:tr>
      <w:tr w:rsidR="009A3AA5" w:rsidRPr="00CF2F1D" w:rsidTr="000F5286">
        <w:tc>
          <w:tcPr>
            <w:tcW w:w="5761" w:type="dxa"/>
          </w:tcPr>
          <w:p w:rsidR="009A3AA5" w:rsidRPr="00CF2F1D" w:rsidRDefault="009A3AA5" w:rsidP="00C51AFA">
            <w:pPr>
              <w:jc w:val="both"/>
              <w:rPr>
                <w:sz w:val="20"/>
                <w:szCs w:val="20"/>
              </w:rPr>
            </w:pPr>
            <w:r w:rsidRPr="00CF2F1D">
              <w:rPr>
                <w:sz w:val="20"/>
                <w:szCs w:val="20"/>
              </w:rPr>
              <w:t>Социальные выплаты гражданам, кроме публичных нормативных социальных выплат</w:t>
            </w:r>
          </w:p>
        </w:tc>
        <w:tc>
          <w:tcPr>
            <w:tcW w:w="540" w:type="dxa"/>
            <w:vAlign w:val="bottom"/>
          </w:tcPr>
          <w:p w:rsidR="009A3AA5" w:rsidRPr="00CF2F1D" w:rsidRDefault="009A3AA5" w:rsidP="00C51AFA">
            <w:pPr>
              <w:jc w:val="center"/>
              <w:rPr>
                <w:sz w:val="20"/>
                <w:szCs w:val="20"/>
              </w:rPr>
            </w:pPr>
            <w:r w:rsidRPr="00CF2F1D">
              <w:rPr>
                <w:sz w:val="20"/>
                <w:szCs w:val="20"/>
              </w:rPr>
              <w:t>10</w:t>
            </w:r>
          </w:p>
        </w:tc>
        <w:tc>
          <w:tcPr>
            <w:tcW w:w="540" w:type="dxa"/>
            <w:vAlign w:val="bottom"/>
          </w:tcPr>
          <w:p w:rsidR="009A3AA5" w:rsidRPr="00CF2F1D" w:rsidRDefault="009A3AA5" w:rsidP="00C51AFA">
            <w:pPr>
              <w:jc w:val="center"/>
              <w:rPr>
                <w:sz w:val="20"/>
                <w:szCs w:val="20"/>
              </w:rPr>
            </w:pPr>
            <w:r w:rsidRPr="00CF2F1D">
              <w:rPr>
                <w:sz w:val="20"/>
                <w:szCs w:val="20"/>
              </w:rPr>
              <w:t>04</w:t>
            </w:r>
          </w:p>
        </w:tc>
        <w:tc>
          <w:tcPr>
            <w:tcW w:w="1535" w:type="dxa"/>
            <w:vAlign w:val="bottom"/>
          </w:tcPr>
          <w:p w:rsidR="009A3AA5" w:rsidRPr="00CF2F1D" w:rsidRDefault="009A3AA5" w:rsidP="00C51AFA">
            <w:pPr>
              <w:jc w:val="center"/>
              <w:rPr>
                <w:color w:val="000000"/>
                <w:sz w:val="20"/>
                <w:szCs w:val="20"/>
              </w:rPr>
            </w:pPr>
            <w:r w:rsidRPr="00CF2F1D">
              <w:rPr>
                <w:color w:val="000000"/>
                <w:sz w:val="20"/>
                <w:szCs w:val="20"/>
              </w:rPr>
              <w:t>08 2 01 80260</w:t>
            </w:r>
          </w:p>
        </w:tc>
        <w:tc>
          <w:tcPr>
            <w:tcW w:w="689" w:type="dxa"/>
            <w:vAlign w:val="bottom"/>
          </w:tcPr>
          <w:p w:rsidR="009A3AA5" w:rsidRPr="00CF2F1D" w:rsidRDefault="009A3AA5" w:rsidP="00C51AFA">
            <w:pPr>
              <w:jc w:val="center"/>
              <w:rPr>
                <w:color w:val="000000"/>
                <w:sz w:val="20"/>
                <w:szCs w:val="20"/>
              </w:rPr>
            </w:pPr>
            <w:r w:rsidRPr="00CF2F1D">
              <w:rPr>
                <w:color w:val="000000"/>
                <w:sz w:val="20"/>
                <w:szCs w:val="20"/>
              </w:rPr>
              <w:t>320</w:t>
            </w:r>
          </w:p>
        </w:tc>
        <w:tc>
          <w:tcPr>
            <w:tcW w:w="1154" w:type="dxa"/>
            <w:vAlign w:val="bottom"/>
          </w:tcPr>
          <w:p w:rsidR="009A3AA5" w:rsidRPr="00CF2F1D" w:rsidRDefault="009A3AA5" w:rsidP="00C51AFA">
            <w:pPr>
              <w:rPr>
                <w:b/>
                <w:bCs/>
                <w:sz w:val="20"/>
                <w:szCs w:val="20"/>
              </w:rPr>
            </w:pPr>
            <w:r>
              <w:rPr>
                <w:b/>
                <w:bCs/>
                <w:sz w:val="20"/>
                <w:szCs w:val="20"/>
              </w:rPr>
              <w:t>848,1</w:t>
            </w:r>
          </w:p>
        </w:tc>
      </w:tr>
      <w:tr w:rsidR="009A3AA5" w:rsidRPr="00CF2F1D" w:rsidTr="000F5286">
        <w:tc>
          <w:tcPr>
            <w:tcW w:w="5761" w:type="dxa"/>
          </w:tcPr>
          <w:p w:rsidR="009A3AA5" w:rsidRPr="00CF2F1D" w:rsidRDefault="009A3AA5" w:rsidP="0029494D">
            <w:pPr>
              <w:pStyle w:val="11"/>
            </w:pPr>
            <w:r w:rsidRPr="00CF2F1D">
              <w:t xml:space="preserve">Подпрограмма «Совершенствование системы устройства детей-сирот и детей, оставшихся без попечения родителей, на воспитание в семьи и сопровождение выпускников </w:t>
            </w:r>
            <w:proofErr w:type="spellStart"/>
            <w:r w:rsidRPr="00CF2F1D">
              <w:t>интернатных</w:t>
            </w:r>
            <w:proofErr w:type="spellEnd"/>
            <w:r w:rsidRPr="00CF2F1D">
              <w:t xml:space="preserve"> организаций»</w:t>
            </w:r>
          </w:p>
        </w:tc>
        <w:tc>
          <w:tcPr>
            <w:tcW w:w="540"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10</w:t>
            </w:r>
          </w:p>
        </w:tc>
        <w:tc>
          <w:tcPr>
            <w:tcW w:w="540"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04</w:t>
            </w:r>
          </w:p>
        </w:tc>
        <w:tc>
          <w:tcPr>
            <w:tcW w:w="1535" w:type="dxa"/>
            <w:vAlign w:val="bottom"/>
          </w:tcPr>
          <w:p w:rsidR="009A3AA5" w:rsidRPr="00CF2F1D" w:rsidRDefault="009A3AA5" w:rsidP="00C51AFA">
            <w:pPr>
              <w:jc w:val="center"/>
              <w:rPr>
                <w:sz w:val="20"/>
                <w:szCs w:val="20"/>
              </w:rPr>
            </w:pPr>
            <w:r w:rsidRPr="00CF2F1D">
              <w:rPr>
                <w:color w:val="000000"/>
                <w:sz w:val="20"/>
                <w:szCs w:val="20"/>
              </w:rPr>
              <w:t>08 7 00 00000</w:t>
            </w:r>
          </w:p>
        </w:tc>
        <w:tc>
          <w:tcPr>
            <w:tcW w:w="689" w:type="dxa"/>
            <w:vAlign w:val="bottom"/>
          </w:tcPr>
          <w:p w:rsidR="009A3AA5" w:rsidRPr="00CF2F1D" w:rsidRDefault="009A3AA5" w:rsidP="00C51AFA">
            <w:pPr>
              <w:jc w:val="center"/>
              <w:rPr>
                <w:sz w:val="20"/>
                <w:szCs w:val="20"/>
              </w:rPr>
            </w:pPr>
          </w:p>
        </w:tc>
        <w:tc>
          <w:tcPr>
            <w:tcW w:w="1154" w:type="dxa"/>
            <w:vAlign w:val="bottom"/>
          </w:tcPr>
          <w:p w:rsidR="009A3AA5" w:rsidRPr="00CF2F1D" w:rsidRDefault="009A3AA5" w:rsidP="00C51AFA">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6721,0</w:t>
            </w:r>
          </w:p>
        </w:tc>
      </w:tr>
      <w:tr w:rsidR="009A3AA5" w:rsidRPr="00CF2F1D" w:rsidTr="000F5286">
        <w:tc>
          <w:tcPr>
            <w:tcW w:w="5761" w:type="dxa"/>
          </w:tcPr>
          <w:p w:rsidR="009A3AA5" w:rsidRPr="00CF2F1D" w:rsidRDefault="009A3AA5" w:rsidP="00C51AFA">
            <w:pPr>
              <w:jc w:val="both"/>
              <w:rPr>
                <w:color w:val="000000"/>
                <w:sz w:val="20"/>
                <w:szCs w:val="20"/>
              </w:rPr>
            </w:pPr>
            <w:r w:rsidRPr="00CF2F1D">
              <w:rPr>
                <w:bCs/>
                <w:color w:val="000000"/>
                <w:sz w:val="20"/>
                <w:szCs w:val="20"/>
              </w:rPr>
              <w:t>Основное мероприятие «Развитие эффективных форм работы с семьями»</w:t>
            </w:r>
          </w:p>
        </w:tc>
        <w:tc>
          <w:tcPr>
            <w:tcW w:w="540" w:type="dxa"/>
            <w:vAlign w:val="bottom"/>
          </w:tcPr>
          <w:p w:rsidR="009A3AA5" w:rsidRPr="00CF2F1D" w:rsidRDefault="009A3AA5" w:rsidP="00C51AFA">
            <w:pPr>
              <w:jc w:val="center"/>
              <w:rPr>
                <w:color w:val="000000"/>
                <w:sz w:val="20"/>
                <w:szCs w:val="20"/>
              </w:rPr>
            </w:pPr>
            <w:r w:rsidRPr="00CF2F1D">
              <w:rPr>
                <w:color w:val="000000"/>
                <w:sz w:val="20"/>
                <w:szCs w:val="20"/>
              </w:rPr>
              <w:t>10</w:t>
            </w:r>
          </w:p>
        </w:tc>
        <w:tc>
          <w:tcPr>
            <w:tcW w:w="540" w:type="dxa"/>
            <w:vAlign w:val="bottom"/>
          </w:tcPr>
          <w:p w:rsidR="009A3AA5" w:rsidRPr="00CF2F1D" w:rsidRDefault="009A3AA5" w:rsidP="00C51AFA">
            <w:pPr>
              <w:jc w:val="center"/>
              <w:rPr>
                <w:color w:val="000000"/>
                <w:sz w:val="20"/>
                <w:szCs w:val="20"/>
              </w:rPr>
            </w:pPr>
            <w:r w:rsidRPr="00CF2F1D">
              <w:rPr>
                <w:color w:val="000000"/>
                <w:sz w:val="20"/>
                <w:szCs w:val="20"/>
              </w:rPr>
              <w:t>04</w:t>
            </w:r>
          </w:p>
        </w:tc>
        <w:tc>
          <w:tcPr>
            <w:tcW w:w="1535" w:type="dxa"/>
            <w:vAlign w:val="bottom"/>
          </w:tcPr>
          <w:p w:rsidR="009A3AA5" w:rsidRPr="00CF2F1D" w:rsidRDefault="009A3AA5" w:rsidP="00C51AFA">
            <w:pPr>
              <w:jc w:val="center"/>
              <w:rPr>
                <w:color w:val="000000"/>
                <w:sz w:val="20"/>
                <w:szCs w:val="20"/>
              </w:rPr>
            </w:pPr>
            <w:r w:rsidRPr="00CF2F1D">
              <w:rPr>
                <w:color w:val="000000"/>
                <w:sz w:val="20"/>
                <w:szCs w:val="20"/>
              </w:rPr>
              <w:t>08 7 01 00000</w:t>
            </w:r>
          </w:p>
        </w:tc>
        <w:tc>
          <w:tcPr>
            <w:tcW w:w="689" w:type="dxa"/>
            <w:vAlign w:val="bottom"/>
          </w:tcPr>
          <w:p w:rsidR="009A3AA5" w:rsidRPr="00CF2F1D" w:rsidRDefault="009A3AA5" w:rsidP="00C51AFA">
            <w:pPr>
              <w:jc w:val="center"/>
              <w:rPr>
                <w:bCs/>
                <w:color w:val="000000"/>
                <w:sz w:val="20"/>
                <w:szCs w:val="20"/>
              </w:rPr>
            </w:pPr>
          </w:p>
        </w:tc>
        <w:tc>
          <w:tcPr>
            <w:tcW w:w="1154" w:type="dxa"/>
            <w:vAlign w:val="bottom"/>
          </w:tcPr>
          <w:p w:rsidR="009A3AA5" w:rsidRPr="00CF2F1D" w:rsidRDefault="009A3AA5" w:rsidP="00C51AFA">
            <w:pPr>
              <w:rPr>
                <w:b/>
                <w:bCs/>
                <w:sz w:val="20"/>
                <w:szCs w:val="20"/>
              </w:rPr>
            </w:pPr>
            <w:r w:rsidRPr="00CF2F1D">
              <w:rPr>
                <w:b/>
                <w:bCs/>
                <w:sz w:val="20"/>
                <w:szCs w:val="20"/>
              </w:rPr>
              <w:t>4767,7</w:t>
            </w:r>
          </w:p>
        </w:tc>
      </w:tr>
      <w:tr w:rsidR="009A3AA5" w:rsidRPr="00CF2F1D" w:rsidTr="000F5286">
        <w:tc>
          <w:tcPr>
            <w:tcW w:w="5761" w:type="dxa"/>
            <w:vAlign w:val="bottom"/>
          </w:tcPr>
          <w:p w:rsidR="009A3AA5" w:rsidRPr="00CF2F1D" w:rsidRDefault="009A3AA5" w:rsidP="00C51AFA">
            <w:pPr>
              <w:pStyle w:val="ConsNonformat"/>
              <w:widowControl/>
              <w:tabs>
                <w:tab w:val="left" w:pos="0"/>
              </w:tabs>
              <w:jc w:val="both"/>
              <w:rPr>
                <w:rFonts w:ascii="Times New Roman" w:hAnsi="Times New Roman" w:cs="Times New Roman"/>
              </w:rPr>
            </w:pPr>
            <w:r w:rsidRPr="00CF2F1D">
              <w:rPr>
                <w:rFonts w:ascii="Times New Roman" w:hAnsi="Times New Roman" w:cs="Times New Roman"/>
                <w:color w:val="000000"/>
              </w:rPr>
              <w:t>Выплата денежных средств на содержание ребенка, переданного на воспитание в приемную семью</w:t>
            </w:r>
          </w:p>
        </w:tc>
        <w:tc>
          <w:tcPr>
            <w:tcW w:w="540"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10</w:t>
            </w:r>
          </w:p>
        </w:tc>
        <w:tc>
          <w:tcPr>
            <w:tcW w:w="540"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04</w:t>
            </w:r>
          </w:p>
        </w:tc>
        <w:tc>
          <w:tcPr>
            <w:tcW w:w="1535" w:type="dxa"/>
            <w:vAlign w:val="bottom"/>
          </w:tcPr>
          <w:p w:rsidR="009A3AA5" w:rsidRPr="00CF2F1D" w:rsidRDefault="009A3AA5" w:rsidP="00C51AFA">
            <w:pPr>
              <w:jc w:val="center"/>
              <w:rPr>
                <w:sz w:val="20"/>
                <w:szCs w:val="20"/>
              </w:rPr>
            </w:pPr>
            <w:r w:rsidRPr="00CF2F1D">
              <w:rPr>
                <w:color w:val="000000"/>
                <w:sz w:val="20"/>
                <w:szCs w:val="20"/>
              </w:rPr>
              <w:t>08 7 01 80190</w:t>
            </w:r>
          </w:p>
        </w:tc>
        <w:tc>
          <w:tcPr>
            <w:tcW w:w="689" w:type="dxa"/>
            <w:vAlign w:val="bottom"/>
          </w:tcPr>
          <w:p w:rsidR="009A3AA5" w:rsidRPr="00CF2F1D" w:rsidRDefault="009A3AA5" w:rsidP="00C51AFA">
            <w:pPr>
              <w:jc w:val="center"/>
              <w:rPr>
                <w:sz w:val="20"/>
                <w:szCs w:val="20"/>
              </w:rPr>
            </w:pPr>
          </w:p>
        </w:tc>
        <w:tc>
          <w:tcPr>
            <w:tcW w:w="1154" w:type="dxa"/>
            <w:vAlign w:val="bottom"/>
          </w:tcPr>
          <w:p w:rsidR="009A3AA5" w:rsidRPr="00CF2F1D" w:rsidRDefault="009A3AA5" w:rsidP="00C51AFA">
            <w:pPr>
              <w:rPr>
                <w:b/>
                <w:bCs/>
                <w:sz w:val="20"/>
                <w:szCs w:val="20"/>
              </w:rPr>
            </w:pPr>
            <w:r w:rsidRPr="00CF2F1D">
              <w:rPr>
                <w:b/>
                <w:bCs/>
                <w:sz w:val="20"/>
                <w:szCs w:val="20"/>
              </w:rPr>
              <w:t>2088,6</w:t>
            </w:r>
          </w:p>
        </w:tc>
      </w:tr>
      <w:tr w:rsidR="009A3AA5" w:rsidRPr="00CF2F1D" w:rsidTr="000F5286">
        <w:tc>
          <w:tcPr>
            <w:tcW w:w="5761" w:type="dxa"/>
          </w:tcPr>
          <w:p w:rsidR="009A3AA5" w:rsidRPr="00CF2F1D" w:rsidRDefault="009A3AA5" w:rsidP="00C51AFA">
            <w:pPr>
              <w:jc w:val="both"/>
              <w:rPr>
                <w:sz w:val="20"/>
                <w:szCs w:val="20"/>
              </w:rPr>
            </w:pPr>
            <w:r w:rsidRPr="00CF2F1D">
              <w:rPr>
                <w:sz w:val="20"/>
                <w:szCs w:val="20"/>
              </w:rPr>
              <w:t>Закупка товаров, работ и услуг для обеспечения государственных (муниципальных) нужд</w:t>
            </w:r>
          </w:p>
        </w:tc>
        <w:tc>
          <w:tcPr>
            <w:tcW w:w="540"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10</w:t>
            </w:r>
          </w:p>
        </w:tc>
        <w:tc>
          <w:tcPr>
            <w:tcW w:w="540"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04</w:t>
            </w:r>
          </w:p>
        </w:tc>
        <w:tc>
          <w:tcPr>
            <w:tcW w:w="1535" w:type="dxa"/>
            <w:vAlign w:val="bottom"/>
          </w:tcPr>
          <w:p w:rsidR="009A3AA5" w:rsidRPr="00CF2F1D" w:rsidRDefault="009A3AA5" w:rsidP="00C51AFA">
            <w:pPr>
              <w:jc w:val="center"/>
              <w:rPr>
                <w:sz w:val="20"/>
                <w:szCs w:val="20"/>
              </w:rPr>
            </w:pPr>
            <w:r w:rsidRPr="00CF2F1D">
              <w:rPr>
                <w:color w:val="000000"/>
                <w:sz w:val="20"/>
                <w:szCs w:val="20"/>
              </w:rPr>
              <w:t>08 7 01 80190</w:t>
            </w:r>
          </w:p>
        </w:tc>
        <w:tc>
          <w:tcPr>
            <w:tcW w:w="689" w:type="dxa"/>
            <w:vAlign w:val="bottom"/>
          </w:tcPr>
          <w:p w:rsidR="009A3AA5" w:rsidRPr="00CF2F1D" w:rsidRDefault="009A3AA5" w:rsidP="00C51AFA">
            <w:pPr>
              <w:jc w:val="center"/>
              <w:rPr>
                <w:sz w:val="20"/>
                <w:szCs w:val="20"/>
              </w:rPr>
            </w:pPr>
            <w:r w:rsidRPr="00CF2F1D">
              <w:rPr>
                <w:sz w:val="20"/>
                <w:szCs w:val="20"/>
              </w:rPr>
              <w:t>200</w:t>
            </w:r>
          </w:p>
        </w:tc>
        <w:tc>
          <w:tcPr>
            <w:tcW w:w="1154" w:type="dxa"/>
            <w:vAlign w:val="bottom"/>
          </w:tcPr>
          <w:p w:rsidR="009A3AA5" w:rsidRPr="00CF2F1D" w:rsidRDefault="009A3AA5" w:rsidP="00C51AFA">
            <w:pPr>
              <w:rPr>
                <w:b/>
                <w:bCs/>
                <w:sz w:val="20"/>
                <w:szCs w:val="20"/>
              </w:rPr>
            </w:pPr>
            <w:r w:rsidRPr="00CF2F1D">
              <w:rPr>
                <w:b/>
                <w:bCs/>
                <w:sz w:val="20"/>
                <w:szCs w:val="20"/>
              </w:rPr>
              <w:t>41,0</w:t>
            </w:r>
          </w:p>
        </w:tc>
      </w:tr>
      <w:tr w:rsidR="009A3AA5" w:rsidRPr="00CF2F1D" w:rsidTr="000F5286">
        <w:tc>
          <w:tcPr>
            <w:tcW w:w="5761" w:type="dxa"/>
          </w:tcPr>
          <w:p w:rsidR="009A3AA5" w:rsidRPr="00CF2F1D" w:rsidRDefault="009A3AA5" w:rsidP="00C51AFA">
            <w:pPr>
              <w:jc w:val="both"/>
              <w:rPr>
                <w:sz w:val="20"/>
                <w:szCs w:val="20"/>
              </w:rPr>
            </w:pPr>
            <w:r w:rsidRPr="00CF2F1D">
              <w:rPr>
                <w:sz w:val="20"/>
                <w:szCs w:val="20"/>
              </w:rPr>
              <w:t>Иные закупки товаров, работ и услуг для обеспечения государственных (муниципальных) нужд</w:t>
            </w:r>
          </w:p>
        </w:tc>
        <w:tc>
          <w:tcPr>
            <w:tcW w:w="540"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10</w:t>
            </w:r>
          </w:p>
        </w:tc>
        <w:tc>
          <w:tcPr>
            <w:tcW w:w="540"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04</w:t>
            </w:r>
          </w:p>
        </w:tc>
        <w:tc>
          <w:tcPr>
            <w:tcW w:w="1535" w:type="dxa"/>
            <w:vAlign w:val="bottom"/>
          </w:tcPr>
          <w:p w:rsidR="009A3AA5" w:rsidRPr="00CF2F1D" w:rsidRDefault="009A3AA5" w:rsidP="00C51AFA">
            <w:pPr>
              <w:jc w:val="center"/>
              <w:rPr>
                <w:sz w:val="20"/>
                <w:szCs w:val="20"/>
              </w:rPr>
            </w:pPr>
            <w:r w:rsidRPr="00CF2F1D">
              <w:rPr>
                <w:color w:val="000000"/>
                <w:sz w:val="20"/>
                <w:szCs w:val="20"/>
              </w:rPr>
              <w:t>08 7 01 80190</w:t>
            </w:r>
          </w:p>
        </w:tc>
        <w:tc>
          <w:tcPr>
            <w:tcW w:w="689" w:type="dxa"/>
            <w:vAlign w:val="bottom"/>
          </w:tcPr>
          <w:p w:rsidR="009A3AA5" w:rsidRPr="00CF2F1D" w:rsidRDefault="009A3AA5" w:rsidP="00C51AFA">
            <w:pPr>
              <w:jc w:val="center"/>
              <w:rPr>
                <w:sz w:val="20"/>
                <w:szCs w:val="20"/>
              </w:rPr>
            </w:pPr>
            <w:r w:rsidRPr="00CF2F1D">
              <w:rPr>
                <w:sz w:val="20"/>
                <w:szCs w:val="20"/>
              </w:rPr>
              <w:t>240</w:t>
            </w:r>
          </w:p>
        </w:tc>
        <w:tc>
          <w:tcPr>
            <w:tcW w:w="1154" w:type="dxa"/>
            <w:vAlign w:val="bottom"/>
          </w:tcPr>
          <w:p w:rsidR="009A3AA5" w:rsidRPr="00CF2F1D" w:rsidRDefault="009A3AA5" w:rsidP="00C51AFA">
            <w:pPr>
              <w:rPr>
                <w:b/>
                <w:bCs/>
                <w:sz w:val="20"/>
                <w:szCs w:val="20"/>
              </w:rPr>
            </w:pPr>
            <w:r w:rsidRPr="00CF2F1D">
              <w:rPr>
                <w:b/>
                <w:bCs/>
                <w:sz w:val="20"/>
                <w:szCs w:val="20"/>
              </w:rPr>
              <w:t>41,0</w:t>
            </w:r>
          </w:p>
        </w:tc>
      </w:tr>
      <w:tr w:rsidR="009A3AA5" w:rsidRPr="00CF2F1D" w:rsidTr="000F5286">
        <w:tc>
          <w:tcPr>
            <w:tcW w:w="5761" w:type="dxa"/>
          </w:tcPr>
          <w:p w:rsidR="009A3AA5" w:rsidRPr="00CF2F1D" w:rsidRDefault="009A3AA5" w:rsidP="00C51AFA">
            <w:pPr>
              <w:jc w:val="both"/>
              <w:rPr>
                <w:sz w:val="20"/>
                <w:szCs w:val="20"/>
              </w:rPr>
            </w:pPr>
            <w:r w:rsidRPr="00CF2F1D">
              <w:rPr>
                <w:sz w:val="20"/>
                <w:szCs w:val="20"/>
              </w:rPr>
              <w:t>Социальное обеспечение и иные выплаты населению</w:t>
            </w:r>
          </w:p>
        </w:tc>
        <w:tc>
          <w:tcPr>
            <w:tcW w:w="540"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10</w:t>
            </w:r>
          </w:p>
        </w:tc>
        <w:tc>
          <w:tcPr>
            <w:tcW w:w="540"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04</w:t>
            </w:r>
          </w:p>
        </w:tc>
        <w:tc>
          <w:tcPr>
            <w:tcW w:w="1535" w:type="dxa"/>
            <w:vAlign w:val="bottom"/>
          </w:tcPr>
          <w:p w:rsidR="009A3AA5" w:rsidRPr="00CF2F1D" w:rsidRDefault="009A3AA5" w:rsidP="00C51AFA">
            <w:pPr>
              <w:jc w:val="center"/>
              <w:rPr>
                <w:sz w:val="20"/>
                <w:szCs w:val="20"/>
              </w:rPr>
            </w:pPr>
            <w:r w:rsidRPr="00CF2F1D">
              <w:rPr>
                <w:color w:val="000000"/>
                <w:sz w:val="20"/>
                <w:szCs w:val="20"/>
              </w:rPr>
              <w:t>08 7 01 80190</w:t>
            </w:r>
          </w:p>
        </w:tc>
        <w:tc>
          <w:tcPr>
            <w:tcW w:w="689" w:type="dxa"/>
            <w:vAlign w:val="bottom"/>
          </w:tcPr>
          <w:p w:rsidR="009A3AA5" w:rsidRPr="00CF2F1D" w:rsidRDefault="009A3AA5" w:rsidP="00C51AFA">
            <w:pPr>
              <w:jc w:val="center"/>
              <w:rPr>
                <w:sz w:val="20"/>
                <w:szCs w:val="20"/>
              </w:rPr>
            </w:pPr>
            <w:r w:rsidRPr="00CF2F1D">
              <w:rPr>
                <w:sz w:val="20"/>
                <w:szCs w:val="20"/>
              </w:rPr>
              <w:t>300</w:t>
            </w:r>
          </w:p>
        </w:tc>
        <w:tc>
          <w:tcPr>
            <w:tcW w:w="1154" w:type="dxa"/>
            <w:vAlign w:val="bottom"/>
          </w:tcPr>
          <w:p w:rsidR="009A3AA5" w:rsidRPr="00CF2F1D" w:rsidRDefault="009A3AA5" w:rsidP="00C51AFA">
            <w:pPr>
              <w:rPr>
                <w:b/>
                <w:bCs/>
                <w:sz w:val="20"/>
                <w:szCs w:val="20"/>
              </w:rPr>
            </w:pPr>
            <w:r w:rsidRPr="00CF2F1D">
              <w:rPr>
                <w:b/>
                <w:bCs/>
                <w:sz w:val="20"/>
                <w:szCs w:val="20"/>
              </w:rPr>
              <w:t>2047,6</w:t>
            </w:r>
          </w:p>
        </w:tc>
      </w:tr>
      <w:tr w:rsidR="009A3AA5" w:rsidRPr="00CF2F1D" w:rsidTr="000F5286">
        <w:tc>
          <w:tcPr>
            <w:tcW w:w="5761" w:type="dxa"/>
          </w:tcPr>
          <w:p w:rsidR="009A3AA5" w:rsidRPr="00CF2F1D" w:rsidRDefault="009A3AA5" w:rsidP="00C51AFA">
            <w:pPr>
              <w:jc w:val="both"/>
              <w:rPr>
                <w:sz w:val="20"/>
                <w:szCs w:val="20"/>
              </w:rPr>
            </w:pPr>
            <w:r w:rsidRPr="00CF2F1D">
              <w:rPr>
                <w:sz w:val="20"/>
                <w:szCs w:val="20"/>
              </w:rPr>
              <w:t>Публичные нормативные социальные выплаты гражданам</w:t>
            </w:r>
          </w:p>
        </w:tc>
        <w:tc>
          <w:tcPr>
            <w:tcW w:w="540"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10</w:t>
            </w:r>
          </w:p>
        </w:tc>
        <w:tc>
          <w:tcPr>
            <w:tcW w:w="540"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04</w:t>
            </w:r>
          </w:p>
        </w:tc>
        <w:tc>
          <w:tcPr>
            <w:tcW w:w="1535" w:type="dxa"/>
            <w:vAlign w:val="bottom"/>
          </w:tcPr>
          <w:p w:rsidR="009A3AA5" w:rsidRPr="00CF2F1D" w:rsidRDefault="009A3AA5" w:rsidP="00C51AFA">
            <w:pPr>
              <w:jc w:val="center"/>
              <w:rPr>
                <w:sz w:val="20"/>
                <w:szCs w:val="20"/>
              </w:rPr>
            </w:pPr>
            <w:r w:rsidRPr="00CF2F1D">
              <w:rPr>
                <w:color w:val="000000"/>
                <w:sz w:val="20"/>
                <w:szCs w:val="20"/>
              </w:rPr>
              <w:t>08 7 01 80190</w:t>
            </w:r>
          </w:p>
        </w:tc>
        <w:tc>
          <w:tcPr>
            <w:tcW w:w="689" w:type="dxa"/>
            <w:vAlign w:val="bottom"/>
          </w:tcPr>
          <w:p w:rsidR="009A3AA5" w:rsidRPr="00CF2F1D" w:rsidRDefault="009A3AA5" w:rsidP="00C51AFA">
            <w:pPr>
              <w:jc w:val="center"/>
              <w:rPr>
                <w:sz w:val="20"/>
                <w:szCs w:val="20"/>
              </w:rPr>
            </w:pPr>
            <w:r w:rsidRPr="00CF2F1D">
              <w:rPr>
                <w:sz w:val="20"/>
                <w:szCs w:val="20"/>
              </w:rPr>
              <w:t>310</w:t>
            </w:r>
          </w:p>
        </w:tc>
        <w:tc>
          <w:tcPr>
            <w:tcW w:w="1154" w:type="dxa"/>
            <w:vAlign w:val="bottom"/>
          </w:tcPr>
          <w:p w:rsidR="009A3AA5" w:rsidRPr="00CF2F1D" w:rsidRDefault="009A3AA5" w:rsidP="00C51AFA">
            <w:pPr>
              <w:rPr>
                <w:b/>
                <w:bCs/>
                <w:sz w:val="20"/>
                <w:szCs w:val="20"/>
              </w:rPr>
            </w:pPr>
            <w:r w:rsidRPr="00CF2F1D">
              <w:rPr>
                <w:b/>
                <w:bCs/>
                <w:sz w:val="20"/>
                <w:szCs w:val="20"/>
              </w:rPr>
              <w:t>2047,6</w:t>
            </w:r>
          </w:p>
        </w:tc>
      </w:tr>
      <w:tr w:rsidR="009A3AA5" w:rsidRPr="00CF2F1D" w:rsidTr="000F5286">
        <w:tc>
          <w:tcPr>
            <w:tcW w:w="5761" w:type="dxa"/>
            <w:vAlign w:val="bottom"/>
          </w:tcPr>
          <w:p w:rsidR="009A3AA5" w:rsidRPr="00CF2F1D" w:rsidRDefault="009A3AA5" w:rsidP="00C51AFA">
            <w:pPr>
              <w:pStyle w:val="ConsPlusNormal"/>
              <w:widowControl/>
              <w:ind w:firstLine="0"/>
              <w:jc w:val="both"/>
              <w:rPr>
                <w:rFonts w:ascii="Times New Roman" w:hAnsi="Times New Roman" w:cs="Times New Roman"/>
              </w:rPr>
            </w:pPr>
            <w:r w:rsidRPr="00CF2F1D">
              <w:rPr>
                <w:rFonts w:ascii="Times New Roman" w:hAnsi="Times New Roman" w:cs="Times New Roman"/>
                <w:color w:val="000000"/>
              </w:rPr>
              <w:t>Выплата вознаграждения, причитающегося приемным родителям</w:t>
            </w:r>
          </w:p>
        </w:tc>
        <w:tc>
          <w:tcPr>
            <w:tcW w:w="540"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10</w:t>
            </w:r>
          </w:p>
        </w:tc>
        <w:tc>
          <w:tcPr>
            <w:tcW w:w="540"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04</w:t>
            </w:r>
          </w:p>
        </w:tc>
        <w:tc>
          <w:tcPr>
            <w:tcW w:w="1535" w:type="dxa"/>
            <w:vAlign w:val="bottom"/>
          </w:tcPr>
          <w:p w:rsidR="009A3AA5" w:rsidRPr="00CF2F1D" w:rsidRDefault="009A3AA5" w:rsidP="00C51AFA">
            <w:pPr>
              <w:jc w:val="center"/>
              <w:rPr>
                <w:sz w:val="20"/>
                <w:szCs w:val="20"/>
              </w:rPr>
            </w:pPr>
            <w:r w:rsidRPr="00CF2F1D">
              <w:rPr>
                <w:color w:val="000000"/>
                <w:sz w:val="20"/>
                <w:szCs w:val="20"/>
              </w:rPr>
              <w:t>08 7 01 80200</w:t>
            </w:r>
          </w:p>
        </w:tc>
        <w:tc>
          <w:tcPr>
            <w:tcW w:w="689" w:type="dxa"/>
            <w:vAlign w:val="bottom"/>
          </w:tcPr>
          <w:p w:rsidR="009A3AA5" w:rsidRPr="00CF2F1D" w:rsidRDefault="009A3AA5" w:rsidP="00C51AFA">
            <w:pPr>
              <w:jc w:val="center"/>
              <w:rPr>
                <w:sz w:val="20"/>
                <w:szCs w:val="20"/>
              </w:rPr>
            </w:pPr>
          </w:p>
        </w:tc>
        <w:tc>
          <w:tcPr>
            <w:tcW w:w="1154" w:type="dxa"/>
            <w:vAlign w:val="bottom"/>
          </w:tcPr>
          <w:p w:rsidR="009A3AA5" w:rsidRPr="00CF2F1D" w:rsidRDefault="009A3AA5" w:rsidP="00C51AFA">
            <w:pPr>
              <w:rPr>
                <w:b/>
                <w:bCs/>
                <w:sz w:val="20"/>
                <w:szCs w:val="20"/>
              </w:rPr>
            </w:pPr>
            <w:r w:rsidRPr="00CF2F1D">
              <w:rPr>
                <w:b/>
                <w:bCs/>
                <w:sz w:val="20"/>
                <w:szCs w:val="20"/>
              </w:rPr>
              <w:t>875,3</w:t>
            </w:r>
          </w:p>
        </w:tc>
      </w:tr>
      <w:tr w:rsidR="009A3AA5" w:rsidRPr="00CF2F1D" w:rsidTr="000F5286">
        <w:tc>
          <w:tcPr>
            <w:tcW w:w="5761" w:type="dxa"/>
          </w:tcPr>
          <w:p w:rsidR="009A3AA5" w:rsidRPr="00CF2F1D" w:rsidRDefault="009A3AA5" w:rsidP="00C51AFA">
            <w:pPr>
              <w:jc w:val="both"/>
              <w:rPr>
                <w:sz w:val="20"/>
                <w:szCs w:val="20"/>
              </w:rPr>
            </w:pPr>
            <w:r w:rsidRPr="00CF2F1D">
              <w:rPr>
                <w:sz w:val="20"/>
                <w:szCs w:val="20"/>
              </w:rPr>
              <w:t>Закупка товаров, работ и услуг для обеспечения государственных (муниципальных) нужд</w:t>
            </w:r>
          </w:p>
        </w:tc>
        <w:tc>
          <w:tcPr>
            <w:tcW w:w="540"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10</w:t>
            </w:r>
          </w:p>
        </w:tc>
        <w:tc>
          <w:tcPr>
            <w:tcW w:w="540"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04</w:t>
            </w:r>
          </w:p>
        </w:tc>
        <w:tc>
          <w:tcPr>
            <w:tcW w:w="1535" w:type="dxa"/>
            <w:vAlign w:val="bottom"/>
          </w:tcPr>
          <w:p w:rsidR="009A3AA5" w:rsidRPr="00CF2F1D" w:rsidRDefault="009A3AA5" w:rsidP="00C51AFA">
            <w:pPr>
              <w:jc w:val="center"/>
              <w:rPr>
                <w:sz w:val="20"/>
                <w:szCs w:val="20"/>
              </w:rPr>
            </w:pPr>
            <w:r w:rsidRPr="00CF2F1D">
              <w:rPr>
                <w:color w:val="000000"/>
                <w:sz w:val="20"/>
                <w:szCs w:val="20"/>
              </w:rPr>
              <w:t>08 7 01 80200</w:t>
            </w:r>
          </w:p>
        </w:tc>
        <w:tc>
          <w:tcPr>
            <w:tcW w:w="689" w:type="dxa"/>
            <w:vAlign w:val="bottom"/>
          </w:tcPr>
          <w:p w:rsidR="009A3AA5" w:rsidRPr="00CF2F1D" w:rsidRDefault="009A3AA5" w:rsidP="00C51AFA">
            <w:pPr>
              <w:jc w:val="center"/>
              <w:rPr>
                <w:sz w:val="20"/>
                <w:szCs w:val="20"/>
              </w:rPr>
            </w:pPr>
            <w:r w:rsidRPr="00CF2F1D">
              <w:rPr>
                <w:sz w:val="20"/>
                <w:szCs w:val="20"/>
              </w:rPr>
              <w:t>200</w:t>
            </w:r>
          </w:p>
        </w:tc>
        <w:tc>
          <w:tcPr>
            <w:tcW w:w="1154" w:type="dxa"/>
            <w:vAlign w:val="bottom"/>
          </w:tcPr>
          <w:p w:rsidR="009A3AA5" w:rsidRPr="00CF2F1D" w:rsidRDefault="009A3AA5" w:rsidP="00C51AFA">
            <w:pPr>
              <w:rPr>
                <w:b/>
                <w:bCs/>
                <w:sz w:val="20"/>
                <w:szCs w:val="20"/>
              </w:rPr>
            </w:pPr>
            <w:r w:rsidRPr="00CF2F1D">
              <w:rPr>
                <w:b/>
                <w:bCs/>
                <w:sz w:val="20"/>
                <w:szCs w:val="20"/>
              </w:rPr>
              <w:t>17,2</w:t>
            </w:r>
          </w:p>
        </w:tc>
      </w:tr>
      <w:tr w:rsidR="009A3AA5" w:rsidRPr="00CF2F1D" w:rsidTr="000F5286">
        <w:tc>
          <w:tcPr>
            <w:tcW w:w="5761" w:type="dxa"/>
          </w:tcPr>
          <w:p w:rsidR="009A3AA5" w:rsidRPr="00CF2F1D" w:rsidRDefault="009A3AA5" w:rsidP="00C51AFA">
            <w:pPr>
              <w:jc w:val="both"/>
              <w:rPr>
                <w:sz w:val="20"/>
                <w:szCs w:val="20"/>
              </w:rPr>
            </w:pPr>
            <w:r w:rsidRPr="00CF2F1D">
              <w:rPr>
                <w:sz w:val="20"/>
                <w:szCs w:val="20"/>
              </w:rPr>
              <w:t>Иные закупки товаров, работ и услуг для обеспечения государственных (муниципальных) нужд</w:t>
            </w:r>
          </w:p>
        </w:tc>
        <w:tc>
          <w:tcPr>
            <w:tcW w:w="540"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10</w:t>
            </w:r>
          </w:p>
        </w:tc>
        <w:tc>
          <w:tcPr>
            <w:tcW w:w="540"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04</w:t>
            </w:r>
          </w:p>
        </w:tc>
        <w:tc>
          <w:tcPr>
            <w:tcW w:w="1535" w:type="dxa"/>
            <w:vAlign w:val="bottom"/>
          </w:tcPr>
          <w:p w:rsidR="009A3AA5" w:rsidRPr="00CF2F1D" w:rsidRDefault="009A3AA5" w:rsidP="00C51AFA">
            <w:pPr>
              <w:jc w:val="center"/>
              <w:rPr>
                <w:sz w:val="20"/>
                <w:szCs w:val="20"/>
              </w:rPr>
            </w:pPr>
            <w:r w:rsidRPr="00CF2F1D">
              <w:rPr>
                <w:color w:val="000000"/>
                <w:sz w:val="20"/>
                <w:szCs w:val="20"/>
              </w:rPr>
              <w:t>08 7 01 80200</w:t>
            </w:r>
          </w:p>
        </w:tc>
        <w:tc>
          <w:tcPr>
            <w:tcW w:w="689" w:type="dxa"/>
            <w:vAlign w:val="bottom"/>
          </w:tcPr>
          <w:p w:rsidR="009A3AA5" w:rsidRPr="00CF2F1D" w:rsidRDefault="009A3AA5" w:rsidP="00C51AFA">
            <w:pPr>
              <w:jc w:val="center"/>
              <w:rPr>
                <w:sz w:val="20"/>
                <w:szCs w:val="20"/>
              </w:rPr>
            </w:pPr>
            <w:r w:rsidRPr="00CF2F1D">
              <w:rPr>
                <w:sz w:val="20"/>
                <w:szCs w:val="20"/>
              </w:rPr>
              <w:t>240</w:t>
            </w:r>
          </w:p>
        </w:tc>
        <w:tc>
          <w:tcPr>
            <w:tcW w:w="1154" w:type="dxa"/>
            <w:vAlign w:val="bottom"/>
          </w:tcPr>
          <w:p w:rsidR="009A3AA5" w:rsidRPr="00CF2F1D" w:rsidRDefault="009A3AA5" w:rsidP="00C51AFA">
            <w:pPr>
              <w:rPr>
                <w:b/>
                <w:bCs/>
                <w:sz w:val="20"/>
                <w:szCs w:val="20"/>
              </w:rPr>
            </w:pPr>
            <w:r w:rsidRPr="00CF2F1D">
              <w:rPr>
                <w:b/>
                <w:bCs/>
                <w:sz w:val="20"/>
                <w:szCs w:val="20"/>
              </w:rPr>
              <w:t>17,2</w:t>
            </w:r>
          </w:p>
        </w:tc>
      </w:tr>
      <w:tr w:rsidR="009A3AA5" w:rsidRPr="00CF2F1D" w:rsidTr="000F5286">
        <w:tc>
          <w:tcPr>
            <w:tcW w:w="5761" w:type="dxa"/>
            <w:vAlign w:val="bottom"/>
          </w:tcPr>
          <w:p w:rsidR="009A3AA5" w:rsidRPr="00CF2F1D" w:rsidRDefault="009A3AA5" w:rsidP="00C51AFA">
            <w:pPr>
              <w:jc w:val="both"/>
              <w:rPr>
                <w:sz w:val="20"/>
                <w:szCs w:val="20"/>
              </w:rPr>
            </w:pPr>
            <w:r w:rsidRPr="00CF2F1D">
              <w:rPr>
                <w:sz w:val="20"/>
                <w:szCs w:val="20"/>
              </w:rPr>
              <w:t>Социальное обеспечение и иные выплаты населению</w:t>
            </w:r>
          </w:p>
        </w:tc>
        <w:tc>
          <w:tcPr>
            <w:tcW w:w="540"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10</w:t>
            </w:r>
          </w:p>
        </w:tc>
        <w:tc>
          <w:tcPr>
            <w:tcW w:w="540"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04</w:t>
            </w:r>
          </w:p>
        </w:tc>
        <w:tc>
          <w:tcPr>
            <w:tcW w:w="1535" w:type="dxa"/>
            <w:vAlign w:val="bottom"/>
          </w:tcPr>
          <w:p w:rsidR="009A3AA5" w:rsidRPr="00CF2F1D" w:rsidRDefault="009A3AA5" w:rsidP="00C51AFA">
            <w:pPr>
              <w:jc w:val="center"/>
              <w:rPr>
                <w:sz w:val="20"/>
                <w:szCs w:val="20"/>
              </w:rPr>
            </w:pPr>
            <w:r w:rsidRPr="00CF2F1D">
              <w:rPr>
                <w:color w:val="000000"/>
                <w:sz w:val="20"/>
                <w:szCs w:val="20"/>
              </w:rPr>
              <w:t>08 7 01 80200</w:t>
            </w:r>
          </w:p>
        </w:tc>
        <w:tc>
          <w:tcPr>
            <w:tcW w:w="689" w:type="dxa"/>
            <w:vAlign w:val="bottom"/>
          </w:tcPr>
          <w:p w:rsidR="009A3AA5" w:rsidRPr="00CF2F1D" w:rsidRDefault="009A3AA5" w:rsidP="00C51AFA">
            <w:pPr>
              <w:jc w:val="center"/>
              <w:rPr>
                <w:sz w:val="20"/>
                <w:szCs w:val="20"/>
              </w:rPr>
            </w:pPr>
            <w:r w:rsidRPr="00CF2F1D">
              <w:rPr>
                <w:sz w:val="20"/>
                <w:szCs w:val="20"/>
              </w:rPr>
              <w:t>300</w:t>
            </w:r>
          </w:p>
        </w:tc>
        <w:tc>
          <w:tcPr>
            <w:tcW w:w="1154" w:type="dxa"/>
            <w:vAlign w:val="bottom"/>
          </w:tcPr>
          <w:p w:rsidR="009A3AA5" w:rsidRPr="00CF2F1D" w:rsidRDefault="009A3AA5" w:rsidP="00C51AFA">
            <w:pPr>
              <w:rPr>
                <w:b/>
                <w:bCs/>
                <w:sz w:val="20"/>
                <w:szCs w:val="20"/>
              </w:rPr>
            </w:pPr>
            <w:r w:rsidRPr="00CF2F1D">
              <w:rPr>
                <w:b/>
                <w:bCs/>
                <w:sz w:val="20"/>
                <w:szCs w:val="20"/>
              </w:rPr>
              <w:t>858,1</w:t>
            </w:r>
          </w:p>
        </w:tc>
      </w:tr>
      <w:tr w:rsidR="009A3AA5" w:rsidRPr="00CF2F1D" w:rsidTr="000F5286">
        <w:tc>
          <w:tcPr>
            <w:tcW w:w="5761" w:type="dxa"/>
          </w:tcPr>
          <w:p w:rsidR="009A3AA5" w:rsidRPr="00CF2F1D" w:rsidRDefault="009A3AA5" w:rsidP="00C51AFA">
            <w:pPr>
              <w:jc w:val="both"/>
              <w:rPr>
                <w:sz w:val="20"/>
                <w:szCs w:val="20"/>
              </w:rPr>
            </w:pPr>
            <w:r w:rsidRPr="00CF2F1D">
              <w:rPr>
                <w:sz w:val="20"/>
                <w:szCs w:val="20"/>
              </w:rPr>
              <w:t>Социальные выплаты гражданам, кроме публичных нормативных социальных выплат</w:t>
            </w:r>
          </w:p>
        </w:tc>
        <w:tc>
          <w:tcPr>
            <w:tcW w:w="540"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10</w:t>
            </w:r>
          </w:p>
        </w:tc>
        <w:tc>
          <w:tcPr>
            <w:tcW w:w="540"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04</w:t>
            </w:r>
          </w:p>
        </w:tc>
        <w:tc>
          <w:tcPr>
            <w:tcW w:w="1535" w:type="dxa"/>
            <w:vAlign w:val="bottom"/>
          </w:tcPr>
          <w:p w:rsidR="009A3AA5" w:rsidRPr="00CF2F1D" w:rsidRDefault="009A3AA5" w:rsidP="00C51AFA">
            <w:pPr>
              <w:jc w:val="center"/>
              <w:rPr>
                <w:sz w:val="20"/>
                <w:szCs w:val="20"/>
              </w:rPr>
            </w:pPr>
            <w:r w:rsidRPr="00CF2F1D">
              <w:rPr>
                <w:color w:val="000000"/>
                <w:sz w:val="20"/>
                <w:szCs w:val="20"/>
              </w:rPr>
              <w:t>08 7 01 80200</w:t>
            </w:r>
          </w:p>
        </w:tc>
        <w:tc>
          <w:tcPr>
            <w:tcW w:w="689" w:type="dxa"/>
            <w:vAlign w:val="bottom"/>
          </w:tcPr>
          <w:p w:rsidR="009A3AA5" w:rsidRPr="00CF2F1D" w:rsidRDefault="009A3AA5" w:rsidP="00C51AFA">
            <w:pPr>
              <w:jc w:val="center"/>
              <w:rPr>
                <w:sz w:val="20"/>
                <w:szCs w:val="20"/>
              </w:rPr>
            </w:pPr>
            <w:r w:rsidRPr="00CF2F1D">
              <w:rPr>
                <w:sz w:val="20"/>
                <w:szCs w:val="20"/>
              </w:rPr>
              <w:t>320</w:t>
            </w:r>
          </w:p>
        </w:tc>
        <w:tc>
          <w:tcPr>
            <w:tcW w:w="1154" w:type="dxa"/>
            <w:vAlign w:val="bottom"/>
          </w:tcPr>
          <w:p w:rsidR="009A3AA5" w:rsidRPr="00CF2F1D" w:rsidRDefault="009A3AA5" w:rsidP="00C51AFA">
            <w:pPr>
              <w:rPr>
                <w:b/>
                <w:bCs/>
                <w:sz w:val="20"/>
                <w:szCs w:val="20"/>
              </w:rPr>
            </w:pPr>
            <w:r w:rsidRPr="00CF2F1D">
              <w:rPr>
                <w:b/>
                <w:bCs/>
                <w:sz w:val="20"/>
                <w:szCs w:val="20"/>
              </w:rPr>
              <w:t>858,1</w:t>
            </w:r>
          </w:p>
        </w:tc>
      </w:tr>
      <w:tr w:rsidR="009A3AA5" w:rsidRPr="00CF2F1D" w:rsidTr="000F5286">
        <w:tc>
          <w:tcPr>
            <w:tcW w:w="5761" w:type="dxa"/>
          </w:tcPr>
          <w:p w:rsidR="009A3AA5" w:rsidRPr="00CF2F1D" w:rsidRDefault="009A3AA5" w:rsidP="00C51AFA">
            <w:pPr>
              <w:jc w:val="both"/>
              <w:rPr>
                <w:sz w:val="20"/>
                <w:szCs w:val="20"/>
              </w:rPr>
            </w:pPr>
            <w:r w:rsidRPr="00CF2F1D">
              <w:rPr>
                <w:color w:val="000000"/>
                <w:sz w:val="20"/>
                <w:szCs w:val="20"/>
              </w:rPr>
              <w:t>Выплата ежемесячных денежных средств на содержание ребенка, находящегося под опекой (попечительством)</w:t>
            </w:r>
          </w:p>
        </w:tc>
        <w:tc>
          <w:tcPr>
            <w:tcW w:w="540"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10</w:t>
            </w:r>
          </w:p>
        </w:tc>
        <w:tc>
          <w:tcPr>
            <w:tcW w:w="540"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04</w:t>
            </w:r>
          </w:p>
        </w:tc>
        <w:tc>
          <w:tcPr>
            <w:tcW w:w="1535" w:type="dxa"/>
            <w:vAlign w:val="bottom"/>
          </w:tcPr>
          <w:p w:rsidR="009A3AA5" w:rsidRPr="00CF2F1D" w:rsidRDefault="009A3AA5" w:rsidP="00C51AFA">
            <w:pPr>
              <w:jc w:val="center"/>
              <w:rPr>
                <w:sz w:val="20"/>
                <w:szCs w:val="20"/>
              </w:rPr>
            </w:pPr>
            <w:r w:rsidRPr="00CF2F1D">
              <w:rPr>
                <w:color w:val="000000"/>
                <w:sz w:val="20"/>
                <w:szCs w:val="20"/>
              </w:rPr>
              <w:t>08 7 01 80210</w:t>
            </w:r>
          </w:p>
        </w:tc>
        <w:tc>
          <w:tcPr>
            <w:tcW w:w="689" w:type="dxa"/>
            <w:vAlign w:val="bottom"/>
          </w:tcPr>
          <w:p w:rsidR="009A3AA5" w:rsidRPr="00CF2F1D" w:rsidRDefault="009A3AA5" w:rsidP="00C51AFA">
            <w:pPr>
              <w:jc w:val="center"/>
              <w:rPr>
                <w:sz w:val="20"/>
                <w:szCs w:val="20"/>
              </w:rPr>
            </w:pPr>
          </w:p>
        </w:tc>
        <w:tc>
          <w:tcPr>
            <w:tcW w:w="1154" w:type="dxa"/>
            <w:vAlign w:val="bottom"/>
          </w:tcPr>
          <w:p w:rsidR="009A3AA5" w:rsidRPr="00CF2F1D" w:rsidRDefault="009A3AA5" w:rsidP="00C51AFA">
            <w:pPr>
              <w:rPr>
                <w:b/>
                <w:bCs/>
                <w:sz w:val="20"/>
                <w:szCs w:val="20"/>
              </w:rPr>
            </w:pPr>
            <w:r w:rsidRPr="00CF2F1D">
              <w:rPr>
                <w:b/>
                <w:bCs/>
                <w:sz w:val="20"/>
                <w:szCs w:val="20"/>
              </w:rPr>
              <w:t>1803,8</w:t>
            </w:r>
          </w:p>
        </w:tc>
      </w:tr>
      <w:tr w:rsidR="009A3AA5" w:rsidRPr="00CF2F1D" w:rsidTr="000F5286">
        <w:tc>
          <w:tcPr>
            <w:tcW w:w="5761" w:type="dxa"/>
          </w:tcPr>
          <w:p w:rsidR="009A3AA5" w:rsidRPr="00CF2F1D" w:rsidRDefault="009A3AA5" w:rsidP="00C51AFA">
            <w:pPr>
              <w:jc w:val="both"/>
              <w:rPr>
                <w:sz w:val="20"/>
                <w:szCs w:val="20"/>
              </w:rPr>
            </w:pPr>
            <w:r w:rsidRPr="00CF2F1D">
              <w:rPr>
                <w:sz w:val="20"/>
                <w:szCs w:val="20"/>
              </w:rPr>
              <w:t>Закупка товаров, работ и услуг для обеспечения государственных (муниципальных) нужд</w:t>
            </w:r>
          </w:p>
        </w:tc>
        <w:tc>
          <w:tcPr>
            <w:tcW w:w="540"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10</w:t>
            </w:r>
          </w:p>
        </w:tc>
        <w:tc>
          <w:tcPr>
            <w:tcW w:w="540"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04</w:t>
            </w:r>
          </w:p>
        </w:tc>
        <w:tc>
          <w:tcPr>
            <w:tcW w:w="1535" w:type="dxa"/>
            <w:vAlign w:val="bottom"/>
          </w:tcPr>
          <w:p w:rsidR="009A3AA5" w:rsidRPr="00CF2F1D" w:rsidRDefault="009A3AA5" w:rsidP="00C51AFA">
            <w:pPr>
              <w:jc w:val="center"/>
              <w:rPr>
                <w:sz w:val="20"/>
                <w:szCs w:val="20"/>
              </w:rPr>
            </w:pPr>
            <w:r w:rsidRPr="00CF2F1D">
              <w:rPr>
                <w:color w:val="000000"/>
                <w:sz w:val="20"/>
                <w:szCs w:val="20"/>
              </w:rPr>
              <w:t>08 7 01 80210</w:t>
            </w:r>
          </w:p>
        </w:tc>
        <w:tc>
          <w:tcPr>
            <w:tcW w:w="689" w:type="dxa"/>
            <w:vAlign w:val="bottom"/>
          </w:tcPr>
          <w:p w:rsidR="009A3AA5" w:rsidRPr="00CF2F1D" w:rsidRDefault="009A3AA5" w:rsidP="00C51AFA">
            <w:pPr>
              <w:jc w:val="center"/>
              <w:rPr>
                <w:sz w:val="20"/>
                <w:szCs w:val="20"/>
              </w:rPr>
            </w:pPr>
            <w:r w:rsidRPr="00CF2F1D">
              <w:rPr>
                <w:sz w:val="20"/>
                <w:szCs w:val="20"/>
              </w:rPr>
              <w:t>200</w:t>
            </w:r>
          </w:p>
        </w:tc>
        <w:tc>
          <w:tcPr>
            <w:tcW w:w="1154" w:type="dxa"/>
            <w:vAlign w:val="bottom"/>
          </w:tcPr>
          <w:p w:rsidR="009A3AA5" w:rsidRPr="00CF2F1D" w:rsidRDefault="009A3AA5" w:rsidP="00C51AFA">
            <w:pPr>
              <w:rPr>
                <w:b/>
                <w:bCs/>
                <w:sz w:val="20"/>
                <w:szCs w:val="20"/>
              </w:rPr>
            </w:pPr>
            <w:r w:rsidRPr="00CF2F1D">
              <w:rPr>
                <w:b/>
                <w:bCs/>
                <w:sz w:val="20"/>
                <w:szCs w:val="20"/>
              </w:rPr>
              <w:t>35,4</w:t>
            </w:r>
          </w:p>
        </w:tc>
      </w:tr>
      <w:tr w:rsidR="009A3AA5" w:rsidRPr="00CF2F1D" w:rsidTr="000F5286">
        <w:tc>
          <w:tcPr>
            <w:tcW w:w="5761" w:type="dxa"/>
          </w:tcPr>
          <w:p w:rsidR="009A3AA5" w:rsidRPr="00CF2F1D" w:rsidRDefault="009A3AA5" w:rsidP="00C51AFA">
            <w:pPr>
              <w:jc w:val="both"/>
              <w:rPr>
                <w:sz w:val="20"/>
                <w:szCs w:val="20"/>
              </w:rPr>
            </w:pPr>
            <w:r w:rsidRPr="00CF2F1D">
              <w:rPr>
                <w:sz w:val="20"/>
                <w:szCs w:val="20"/>
              </w:rPr>
              <w:t>Иные закупки товаров, работ и услуг для обеспечения государственных (муниципальных) нужд</w:t>
            </w:r>
          </w:p>
        </w:tc>
        <w:tc>
          <w:tcPr>
            <w:tcW w:w="540"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10</w:t>
            </w:r>
          </w:p>
        </w:tc>
        <w:tc>
          <w:tcPr>
            <w:tcW w:w="540"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04</w:t>
            </w:r>
          </w:p>
        </w:tc>
        <w:tc>
          <w:tcPr>
            <w:tcW w:w="1535" w:type="dxa"/>
            <w:vAlign w:val="bottom"/>
          </w:tcPr>
          <w:p w:rsidR="009A3AA5" w:rsidRPr="00CF2F1D" w:rsidRDefault="009A3AA5" w:rsidP="00C51AFA">
            <w:pPr>
              <w:jc w:val="center"/>
              <w:rPr>
                <w:sz w:val="20"/>
                <w:szCs w:val="20"/>
              </w:rPr>
            </w:pPr>
            <w:r w:rsidRPr="00CF2F1D">
              <w:rPr>
                <w:color w:val="000000"/>
                <w:sz w:val="20"/>
                <w:szCs w:val="20"/>
              </w:rPr>
              <w:t>08 7 01 80210</w:t>
            </w:r>
          </w:p>
        </w:tc>
        <w:tc>
          <w:tcPr>
            <w:tcW w:w="689" w:type="dxa"/>
            <w:vAlign w:val="bottom"/>
          </w:tcPr>
          <w:p w:rsidR="009A3AA5" w:rsidRPr="00CF2F1D" w:rsidRDefault="009A3AA5" w:rsidP="00C51AFA">
            <w:pPr>
              <w:jc w:val="center"/>
              <w:rPr>
                <w:sz w:val="20"/>
                <w:szCs w:val="20"/>
              </w:rPr>
            </w:pPr>
            <w:r w:rsidRPr="00CF2F1D">
              <w:rPr>
                <w:sz w:val="20"/>
                <w:szCs w:val="20"/>
              </w:rPr>
              <w:t>240</w:t>
            </w:r>
          </w:p>
        </w:tc>
        <w:tc>
          <w:tcPr>
            <w:tcW w:w="1154" w:type="dxa"/>
            <w:vAlign w:val="bottom"/>
          </w:tcPr>
          <w:p w:rsidR="009A3AA5" w:rsidRPr="00CF2F1D" w:rsidRDefault="009A3AA5" w:rsidP="00C51AFA">
            <w:pPr>
              <w:rPr>
                <w:b/>
                <w:bCs/>
                <w:sz w:val="20"/>
                <w:szCs w:val="20"/>
              </w:rPr>
            </w:pPr>
            <w:r w:rsidRPr="00CF2F1D">
              <w:rPr>
                <w:b/>
                <w:bCs/>
                <w:sz w:val="20"/>
                <w:szCs w:val="20"/>
              </w:rPr>
              <w:t>35,4</w:t>
            </w:r>
          </w:p>
        </w:tc>
      </w:tr>
      <w:tr w:rsidR="009A3AA5" w:rsidRPr="00CF2F1D" w:rsidTr="000F5286">
        <w:tc>
          <w:tcPr>
            <w:tcW w:w="5761" w:type="dxa"/>
          </w:tcPr>
          <w:p w:rsidR="009A3AA5" w:rsidRPr="00CF2F1D" w:rsidRDefault="009A3AA5" w:rsidP="00C51AFA">
            <w:pPr>
              <w:jc w:val="both"/>
              <w:rPr>
                <w:sz w:val="20"/>
                <w:szCs w:val="20"/>
              </w:rPr>
            </w:pPr>
            <w:r w:rsidRPr="00CF2F1D">
              <w:rPr>
                <w:sz w:val="20"/>
                <w:szCs w:val="20"/>
              </w:rPr>
              <w:t>Социальное обеспечение и иные выплаты населению</w:t>
            </w:r>
          </w:p>
        </w:tc>
        <w:tc>
          <w:tcPr>
            <w:tcW w:w="540"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10</w:t>
            </w:r>
          </w:p>
        </w:tc>
        <w:tc>
          <w:tcPr>
            <w:tcW w:w="540"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04</w:t>
            </w:r>
          </w:p>
        </w:tc>
        <w:tc>
          <w:tcPr>
            <w:tcW w:w="1535" w:type="dxa"/>
            <w:vAlign w:val="bottom"/>
          </w:tcPr>
          <w:p w:rsidR="009A3AA5" w:rsidRPr="00CF2F1D" w:rsidRDefault="009A3AA5" w:rsidP="00C51AFA">
            <w:pPr>
              <w:jc w:val="center"/>
              <w:rPr>
                <w:sz w:val="20"/>
                <w:szCs w:val="20"/>
              </w:rPr>
            </w:pPr>
            <w:r w:rsidRPr="00CF2F1D">
              <w:rPr>
                <w:color w:val="000000"/>
                <w:sz w:val="20"/>
                <w:szCs w:val="20"/>
              </w:rPr>
              <w:t>08 7 01 80210</w:t>
            </w:r>
          </w:p>
        </w:tc>
        <w:tc>
          <w:tcPr>
            <w:tcW w:w="689" w:type="dxa"/>
            <w:vAlign w:val="bottom"/>
          </w:tcPr>
          <w:p w:rsidR="009A3AA5" w:rsidRPr="00CF2F1D" w:rsidRDefault="009A3AA5" w:rsidP="00C51AFA">
            <w:pPr>
              <w:jc w:val="center"/>
              <w:rPr>
                <w:sz w:val="20"/>
                <w:szCs w:val="20"/>
              </w:rPr>
            </w:pPr>
            <w:r w:rsidRPr="00CF2F1D">
              <w:rPr>
                <w:sz w:val="20"/>
                <w:szCs w:val="20"/>
              </w:rPr>
              <w:t>300</w:t>
            </w:r>
          </w:p>
        </w:tc>
        <w:tc>
          <w:tcPr>
            <w:tcW w:w="1154" w:type="dxa"/>
            <w:vAlign w:val="bottom"/>
          </w:tcPr>
          <w:p w:rsidR="009A3AA5" w:rsidRPr="00CF2F1D" w:rsidRDefault="009A3AA5" w:rsidP="00C51AFA">
            <w:pPr>
              <w:rPr>
                <w:b/>
                <w:bCs/>
                <w:sz w:val="20"/>
                <w:szCs w:val="20"/>
              </w:rPr>
            </w:pPr>
            <w:r w:rsidRPr="00CF2F1D">
              <w:rPr>
                <w:b/>
                <w:bCs/>
                <w:sz w:val="20"/>
                <w:szCs w:val="20"/>
              </w:rPr>
              <w:t>1768,4</w:t>
            </w:r>
          </w:p>
        </w:tc>
      </w:tr>
      <w:tr w:rsidR="009A3AA5" w:rsidRPr="00CF2F1D" w:rsidTr="000F5286">
        <w:tc>
          <w:tcPr>
            <w:tcW w:w="5761" w:type="dxa"/>
          </w:tcPr>
          <w:p w:rsidR="009A3AA5" w:rsidRPr="00CF2F1D" w:rsidRDefault="009A3AA5" w:rsidP="00C51AFA">
            <w:pPr>
              <w:jc w:val="both"/>
              <w:rPr>
                <w:sz w:val="20"/>
                <w:szCs w:val="20"/>
              </w:rPr>
            </w:pPr>
            <w:r w:rsidRPr="00CF2F1D">
              <w:rPr>
                <w:sz w:val="20"/>
                <w:szCs w:val="20"/>
              </w:rPr>
              <w:t>Публичные нормативные социальные выплаты гражданам</w:t>
            </w:r>
          </w:p>
        </w:tc>
        <w:tc>
          <w:tcPr>
            <w:tcW w:w="540"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10</w:t>
            </w:r>
          </w:p>
        </w:tc>
        <w:tc>
          <w:tcPr>
            <w:tcW w:w="540"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04</w:t>
            </w:r>
          </w:p>
        </w:tc>
        <w:tc>
          <w:tcPr>
            <w:tcW w:w="1535" w:type="dxa"/>
            <w:vAlign w:val="bottom"/>
          </w:tcPr>
          <w:p w:rsidR="009A3AA5" w:rsidRPr="00CF2F1D" w:rsidRDefault="009A3AA5" w:rsidP="00C51AFA">
            <w:pPr>
              <w:jc w:val="center"/>
              <w:rPr>
                <w:sz w:val="20"/>
                <w:szCs w:val="20"/>
              </w:rPr>
            </w:pPr>
            <w:r w:rsidRPr="00CF2F1D">
              <w:rPr>
                <w:color w:val="000000"/>
                <w:sz w:val="20"/>
                <w:szCs w:val="20"/>
              </w:rPr>
              <w:t>08 7 01 80210</w:t>
            </w:r>
          </w:p>
        </w:tc>
        <w:tc>
          <w:tcPr>
            <w:tcW w:w="689" w:type="dxa"/>
            <w:vAlign w:val="bottom"/>
          </w:tcPr>
          <w:p w:rsidR="009A3AA5" w:rsidRPr="00CF2F1D" w:rsidRDefault="009A3AA5" w:rsidP="00C51AFA">
            <w:pPr>
              <w:jc w:val="center"/>
              <w:rPr>
                <w:sz w:val="20"/>
                <w:szCs w:val="20"/>
              </w:rPr>
            </w:pPr>
            <w:r w:rsidRPr="00CF2F1D">
              <w:rPr>
                <w:sz w:val="20"/>
                <w:szCs w:val="20"/>
              </w:rPr>
              <w:t>310</w:t>
            </w:r>
          </w:p>
        </w:tc>
        <w:tc>
          <w:tcPr>
            <w:tcW w:w="1154" w:type="dxa"/>
            <w:vAlign w:val="bottom"/>
          </w:tcPr>
          <w:p w:rsidR="009A3AA5" w:rsidRPr="00CF2F1D" w:rsidRDefault="009A3AA5" w:rsidP="00C51AFA">
            <w:pPr>
              <w:rPr>
                <w:b/>
                <w:bCs/>
                <w:sz w:val="20"/>
                <w:szCs w:val="20"/>
              </w:rPr>
            </w:pPr>
            <w:r w:rsidRPr="00CF2F1D">
              <w:rPr>
                <w:b/>
                <w:bCs/>
                <w:sz w:val="20"/>
                <w:szCs w:val="20"/>
              </w:rPr>
              <w:t>1768,4</w:t>
            </w:r>
          </w:p>
        </w:tc>
      </w:tr>
      <w:tr w:rsidR="009A3AA5" w:rsidRPr="00CF2F1D" w:rsidTr="000F5286">
        <w:tc>
          <w:tcPr>
            <w:tcW w:w="5761" w:type="dxa"/>
          </w:tcPr>
          <w:p w:rsidR="009A3AA5" w:rsidRPr="00CF2F1D" w:rsidRDefault="009A3AA5" w:rsidP="0029494D">
            <w:pPr>
              <w:pStyle w:val="11"/>
            </w:pPr>
            <w:r w:rsidRPr="00CF2F1D">
              <w:t>Основное мероприятие «Создание условий для развития детей-сирот и детей, оставшихся без попечения родителей, находящихся в образовательных организациях»</w:t>
            </w:r>
          </w:p>
        </w:tc>
        <w:tc>
          <w:tcPr>
            <w:tcW w:w="540"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10</w:t>
            </w:r>
          </w:p>
        </w:tc>
        <w:tc>
          <w:tcPr>
            <w:tcW w:w="540"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04</w:t>
            </w:r>
          </w:p>
        </w:tc>
        <w:tc>
          <w:tcPr>
            <w:tcW w:w="1535" w:type="dxa"/>
            <w:vAlign w:val="bottom"/>
          </w:tcPr>
          <w:p w:rsidR="009A3AA5" w:rsidRPr="00CF2F1D" w:rsidRDefault="009A3AA5" w:rsidP="00C51AFA">
            <w:pPr>
              <w:jc w:val="center"/>
              <w:rPr>
                <w:sz w:val="20"/>
                <w:szCs w:val="20"/>
              </w:rPr>
            </w:pPr>
            <w:r w:rsidRPr="00CF2F1D">
              <w:rPr>
                <w:color w:val="000000"/>
                <w:sz w:val="20"/>
                <w:szCs w:val="20"/>
              </w:rPr>
              <w:t>08 7 02 00000</w:t>
            </w:r>
          </w:p>
        </w:tc>
        <w:tc>
          <w:tcPr>
            <w:tcW w:w="689" w:type="dxa"/>
            <w:vAlign w:val="bottom"/>
          </w:tcPr>
          <w:p w:rsidR="009A3AA5" w:rsidRPr="00CF2F1D" w:rsidRDefault="009A3AA5" w:rsidP="00C51AFA">
            <w:pPr>
              <w:jc w:val="center"/>
              <w:rPr>
                <w:sz w:val="20"/>
                <w:szCs w:val="20"/>
              </w:rPr>
            </w:pPr>
          </w:p>
        </w:tc>
        <w:tc>
          <w:tcPr>
            <w:tcW w:w="1154" w:type="dxa"/>
            <w:vAlign w:val="bottom"/>
          </w:tcPr>
          <w:p w:rsidR="009A3AA5" w:rsidRPr="00CF2F1D" w:rsidRDefault="009A3AA5" w:rsidP="00C51AFA">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1953,3</w:t>
            </w:r>
          </w:p>
        </w:tc>
      </w:tr>
      <w:tr w:rsidR="009A3AA5" w:rsidRPr="00CF2F1D" w:rsidTr="000F5286">
        <w:tc>
          <w:tcPr>
            <w:tcW w:w="5761" w:type="dxa"/>
          </w:tcPr>
          <w:p w:rsidR="009A3AA5" w:rsidRPr="00CF2F1D" w:rsidRDefault="009A3AA5" w:rsidP="00C51AFA">
            <w:pPr>
              <w:jc w:val="both"/>
              <w:rPr>
                <w:sz w:val="20"/>
                <w:szCs w:val="20"/>
              </w:rPr>
            </w:pPr>
            <w:r w:rsidRPr="00CF2F1D">
              <w:rPr>
                <w:sz w:val="20"/>
                <w:szCs w:val="20"/>
              </w:rPr>
              <w:t xml:space="preserve">Расходы на обеспечение детей-сирот и детей, оставшихся без попечения родителей, лиц из их числа жилыми помещениями </w:t>
            </w:r>
          </w:p>
        </w:tc>
        <w:tc>
          <w:tcPr>
            <w:tcW w:w="540"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10</w:t>
            </w:r>
          </w:p>
        </w:tc>
        <w:tc>
          <w:tcPr>
            <w:tcW w:w="540"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04</w:t>
            </w:r>
          </w:p>
        </w:tc>
        <w:tc>
          <w:tcPr>
            <w:tcW w:w="1535" w:type="dxa"/>
            <w:vAlign w:val="bottom"/>
          </w:tcPr>
          <w:p w:rsidR="009A3AA5" w:rsidRPr="00CF2F1D" w:rsidRDefault="009A3AA5" w:rsidP="00C51AFA">
            <w:pPr>
              <w:jc w:val="center"/>
              <w:rPr>
                <w:sz w:val="20"/>
                <w:szCs w:val="20"/>
              </w:rPr>
            </w:pPr>
            <w:r w:rsidRPr="00CF2F1D">
              <w:rPr>
                <w:color w:val="000000"/>
                <w:sz w:val="20"/>
                <w:szCs w:val="20"/>
              </w:rPr>
              <w:t>08 7 02 80230</w:t>
            </w:r>
          </w:p>
        </w:tc>
        <w:tc>
          <w:tcPr>
            <w:tcW w:w="689" w:type="dxa"/>
            <w:vAlign w:val="bottom"/>
          </w:tcPr>
          <w:p w:rsidR="009A3AA5" w:rsidRPr="00CF2F1D" w:rsidRDefault="009A3AA5" w:rsidP="00C51AFA">
            <w:pPr>
              <w:jc w:val="center"/>
              <w:rPr>
                <w:sz w:val="20"/>
                <w:szCs w:val="20"/>
              </w:rPr>
            </w:pPr>
          </w:p>
        </w:tc>
        <w:tc>
          <w:tcPr>
            <w:tcW w:w="1154" w:type="dxa"/>
            <w:vAlign w:val="bottom"/>
          </w:tcPr>
          <w:p w:rsidR="009A3AA5" w:rsidRPr="00CF2F1D" w:rsidRDefault="009A3AA5" w:rsidP="00C51AFA">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1953,3</w:t>
            </w:r>
          </w:p>
        </w:tc>
      </w:tr>
      <w:tr w:rsidR="009A3AA5" w:rsidRPr="00CF2F1D" w:rsidTr="000F5286">
        <w:tc>
          <w:tcPr>
            <w:tcW w:w="5761" w:type="dxa"/>
          </w:tcPr>
          <w:p w:rsidR="009A3AA5" w:rsidRPr="00CF2F1D" w:rsidRDefault="009A3AA5" w:rsidP="00C51AFA">
            <w:pPr>
              <w:jc w:val="both"/>
              <w:rPr>
                <w:sz w:val="20"/>
                <w:szCs w:val="20"/>
              </w:rPr>
            </w:pPr>
            <w:r w:rsidRPr="00CF2F1D">
              <w:rPr>
                <w:sz w:val="20"/>
                <w:szCs w:val="20"/>
              </w:rPr>
              <w:t xml:space="preserve">Капитальные вложения в объекты государственной (муниципальной) собственности   </w:t>
            </w:r>
          </w:p>
        </w:tc>
        <w:tc>
          <w:tcPr>
            <w:tcW w:w="540"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10</w:t>
            </w:r>
          </w:p>
        </w:tc>
        <w:tc>
          <w:tcPr>
            <w:tcW w:w="540"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04</w:t>
            </w:r>
          </w:p>
        </w:tc>
        <w:tc>
          <w:tcPr>
            <w:tcW w:w="1535" w:type="dxa"/>
            <w:vAlign w:val="bottom"/>
          </w:tcPr>
          <w:p w:rsidR="009A3AA5" w:rsidRPr="00CF2F1D" w:rsidRDefault="009A3AA5" w:rsidP="00C51AFA">
            <w:pPr>
              <w:jc w:val="center"/>
              <w:rPr>
                <w:sz w:val="20"/>
                <w:szCs w:val="20"/>
              </w:rPr>
            </w:pPr>
            <w:r w:rsidRPr="00CF2F1D">
              <w:rPr>
                <w:color w:val="000000"/>
                <w:sz w:val="20"/>
                <w:szCs w:val="20"/>
              </w:rPr>
              <w:t>08 7 02 80230</w:t>
            </w:r>
          </w:p>
        </w:tc>
        <w:tc>
          <w:tcPr>
            <w:tcW w:w="689" w:type="dxa"/>
            <w:vAlign w:val="bottom"/>
          </w:tcPr>
          <w:p w:rsidR="009A3AA5" w:rsidRPr="00CF2F1D" w:rsidRDefault="009A3AA5" w:rsidP="00C51AFA">
            <w:pPr>
              <w:jc w:val="center"/>
              <w:rPr>
                <w:sz w:val="20"/>
                <w:szCs w:val="20"/>
              </w:rPr>
            </w:pPr>
            <w:r w:rsidRPr="00CF2F1D">
              <w:rPr>
                <w:sz w:val="20"/>
                <w:szCs w:val="20"/>
              </w:rPr>
              <w:t>400</w:t>
            </w:r>
          </w:p>
        </w:tc>
        <w:tc>
          <w:tcPr>
            <w:tcW w:w="1154" w:type="dxa"/>
            <w:vAlign w:val="bottom"/>
          </w:tcPr>
          <w:p w:rsidR="009A3AA5" w:rsidRPr="00CF2F1D" w:rsidRDefault="009A3AA5" w:rsidP="00C51AFA">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1953,3</w:t>
            </w:r>
          </w:p>
        </w:tc>
      </w:tr>
      <w:tr w:rsidR="009A3AA5" w:rsidRPr="00CF2F1D" w:rsidTr="000F5286">
        <w:tc>
          <w:tcPr>
            <w:tcW w:w="5761" w:type="dxa"/>
          </w:tcPr>
          <w:p w:rsidR="009A3AA5" w:rsidRPr="00CF2F1D" w:rsidRDefault="009A3AA5" w:rsidP="00C51AFA">
            <w:pPr>
              <w:jc w:val="both"/>
              <w:rPr>
                <w:sz w:val="20"/>
                <w:szCs w:val="20"/>
              </w:rPr>
            </w:pPr>
            <w:r w:rsidRPr="00CF2F1D">
              <w:rPr>
                <w:sz w:val="20"/>
                <w:szCs w:val="20"/>
              </w:rPr>
              <w:t>Бюджетные инвестиции</w:t>
            </w:r>
          </w:p>
        </w:tc>
        <w:tc>
          <w:tcPr>
            <w:tcW w:w="540"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10</w:t>
            </w:r>
          </w:p>
        </w:tc>
        <w:tc>
          <w:tcPr>
            <w:tcW w:w="540"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04</w:t>
            </w:r>
          </w:p>
        </w:tc>
        <w:tc>
          <w:tcPr>
            <w:tcW w:w="1535" w:type="dxa"/>
            <w:vAlign w:val="bottom"/>
          </w:tcPr>
          <w:p w:rsidR="009A3AA5" w:rsidRPr="00CF2F1D" w:rsidRDefault="009A3AA5" w:rsidP="00C51AFA">
            <w:pPr>
              <w:jc w:val="center"/>
              <w:rPr>
                <w:sz w:val="20"/>
                <w:szCs w:val="20"/>
              </w:rPr>
            </w:pPr>
            <w:r w:rsidRPr="00CF2F1D">
              <w:rPr>
                <w:color w:val="000000"/>
                <w:sz w:val="20"/>
                <w:szCs w:val="20"/>
              </w:rPr>
              <w:t>08 7 02 80230</w:t>
            </w:r>
          </w:p>
        </w:tc>
        <w:tc>
          <w:tcPr>
            <w:tcW w:w="689" w:type="dxa"/>
            <w:vAlign w:val="bottom"/>
          </w:tcPr>
          <w:p w:rsidR="009A3AA5" w:rsidRPr="00CF2F1D" w:rsidRDefault="009A3AA5" w:rsidP="00C51AFA">
            <w:pPr>
              <w:jc w:val="center"/>
              <w:rPr>
                <w:sz w:val="20"/>
                <w:szCs w:val="20"/>
              </w:rPr>
            </w:pPr>
            <w:r w:rsidRPr="00CF2F1D">
              <w:rPr>
                <w:sz w:val="20"/>
                <w:szCs w:val="20"/>
              </w:rPr>
              <w:t>410</w:t>
            </w:r>
          </w:p>
        </w:tc>
        <w:tc>
          <w:tcPr>
            <w:tcW w:w="1154" w:type="dxa"/>
            <w:vAlign w:val="bottom"/>
          </w:tcPr>
          <w:p w:rsidR="009A3AA5" w:rsidRPr="00CF2F1D" w:rsidRDefault="009A3AA5" w:rsidP="00C51AFA">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1953,3</w:t>
            </w:r>
          </w:p>
        </w:tc>
      </w:tr>
      <w:tr w:rsidR="009A3AA5" w:rsidRPr="00CF2F1D" w:rsidTr="000F5286">
        <w:tc>
          <w:tcPr>
            <w:tcW w:w="5761" w:type="dxa"/>
          </w:tcPr>
          <w:p w:rsidR="009A3AA5" w:rsidRPr="00CF2F1D" w:rsidRDefault="009A3AA5" w:rsidP="0029494D">
            <w:pPr>
              <w:pStyle w:val="11"/>
            </w:pPr>
            <w:r w:rsidRPr="00CF2F1D">
              <w:t xml:space="preserve">Муниципальная программа «Обеспечение жильем </w:t>
            </w:r>
            <w:r w:rsidRPr="00CF2F1D">
              <w:lastRenderedPageBreak/>
              <w:t xml:space="preserve">молодых семей в муниципальном образовании «Краснинский район» Смоленской области» </w:t>
            </w:r>
          </w:p>
        </w:tc>
        <w:tc>
          <w:tcPr>
            <w:tcW w:w="540" w:type="dxa"/>
            <w:vAlign w:val="bottom"/>
          </w:tcPr>
          <w:p w:rsidR="009A3AA5" w:rsidRPr="00CF2F1D" w:rsidRDefault="009A3AA5" w:rsidP="00C51AFA">
            <w:pPr>
              <w:jc w:val="center"/>
              <w:rPr>
                <w:sz w:val="20"/>
                <w:szCs w:val="20"/>
              </w:rPr>
            </w:pPr>
            <w:r w:rsidRPr="00CF2F1D">
              <w:rPr>
                <w:sz w:val="20"/>
                <w:szCs w:val="20"/>
              </w:rPr>
              <w:lastRenderedPageBreak/>
              <w:t>10</w:t>
            </w:r>
          </w:p>
        </w:tc>
        <w:tc>
          <w:tcPr>
            <w:tcW w:w="540"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04</w:t>
            </w:r>
          </w:p>
        </w:tc>
        <w:tc>
          <w:tcPr>
            <w:tcW w:w="1535" w:type="dxa"/>
            <w:vAlign w:val="bottom"/>
          </w:tcPr>
          <w:p w:rsidR="009A3AA5" w:rsidRPr="00CF2F1D" w:rsidRDefault="009A3AA5" w:rsidP="00C51AFA">
            <w:pPr>
              <w:jc w:val="center"/>
              <w:rPr>
                <w:sz w:val="20"/>
                <w:szCs w:val="20"/>
              </w:rPr>
            </w:pPr>
            <w:r w:rsidRPr="00CF2F1D">
              <w:rPr>
                <w:sz w:val="20"/>
                <w:szCs w:val="20"/>
              </w:rPr>
              <w:t>10 0 00 00000</w:t>
            </w:r>
          </w:p>
        </w:tc>
        <w:tc>
          <w:tcPr>
            <w:tcW w:w="689" w:type="dxa"/>
            <w:vAlign w:val="bottom"/>
          </w:tcPr>
          <w:p w:rsidR="009A3AA5" w:rsidRPr="00CF2F1D" w:rsidRDefault="009A3AA5" w:rsidP="00C51AFA">
            <w:pPr>
              <w:jc w:val="center"/>
              <w:rPr>
                <w:sz w:val="20"/>
                <w:szCs w:val="20"/>
              </w:rPr>
            </w:pPr>
          </w:p>
        </w:tc>
        <w:tc>
          <w:tcPr>
            <w:tcW w:w="1154" w:type="dxa"/>
            <w:vAlign w:val="bottom"/>
          </w:tcPr>
          <w:p w:rsidR="009A3AA5" w:rsidRPr="00CF2F1D" w:rsidRDefault="009A3AA5" w:rsidP="00C51AFA">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756,0</w:t>
            </w:r>
          </w:p>
        </w:tc>
      </w:tr>
      <w:tr w:rsidR="009A3AA5" w:rsidRPr="00CF2F1D" w:rsidTr="000F5286">
        <w:tc>
          <w:tcPr>
            <w:tcW w:w="5761" w:type="dxa"/>
          </w:tcPr>
          <w:p w:rsidR="009A3AA5" w:rsidRPr="00CF2F1D" w:rsidRDefault="009A3AA5" w:rsidP="00C51AFA">
            <w:pPr>
              <w:autoSpaceDE w:val="0"/>
              <w:autoSpaceDN w:val="0"/>
              <w:adjustRightInd w:val="0"/>
              <w:jc w:val="both"/>
              <w:rPr>
                <w:color w:val="000000"/>
                <w:sz w:val="20"/>
                <w:szCs w:val="20"/>
              </w:rPr>
            </w:pPr>
            <w:r w:rsidRPr="00CF2F1D">
              <w:rPr>
                <w:color w:val="000000"/>
                <w:sz w:val="20"/>
                <w:szCs w:val="20"/>
              </w:rPr>
              <w:lastRenderedPageBreak/>
              <w:t>Основное мероприятие (вне подпрограмм)</w:t>
            </w:r>
          </w:p>
        </w:tc>
        <w:tc>
          <w:tcPr>
            <w:tcW w:w="540" w:type="dxa"/>
            <w:vAlign w:val="bottom"/>
          </w:tcPr>
          <w:p w:rsidR="009A3AA5" w:rsidRPr="00CF2F1D" w:rsidRDefault="009A3AA5" w:rsidP="00C51AFA">
            <w:pPr>
              <w:jc w:val="center"/>
              <w:rPr>
                <w:sz w:val="20"/>
                <w:szCs w:val="20"/>
              </w:rPr>
            </w:pPr>
            <w:r w:rsidRPr="00CF2F1D">
              <w:rPr>
                <w:sz w:val="20"/>
                <w:szCs w:val="20"/>
              </w:rPr>
              <w:t>10</w:t>
            </w:r>
          </w:p>
        </w:tc>
        <w:tc>
          <w:tcPr>
            <w:tcW w:w="540"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04</w:t>
            </w:r>
          </w:p>
        </w:tc>
        <w:tc>
          <w:tcPr>
            <w:tcW w:w="1535" w:type="dxa"/>
            <w:vAlign w:val="bottom"/>
          </w:tcPr>
          <w:p w:rsidR="009A3AA5" w:rsidRPr="00CF2F1D" w:rsidRDefault="009A3AA5" w:rsidP="00C51AFA">
            <w:pPr>
              <w:jc w:val="center"/>
              <w:rPr>
                <w:sz w:val="20"/>
                <w:szCs w:val="20"/>
              </w:rPr>
            </w:pPr>
            <w:r w:rsidRPr="00CF2F1D">
              <w:rPr>
                <w:sz w:val="20"/>
                <w:szCs w:val="20"/>
              </w:rPr>
              <w:t>10 Я 00 00000</w:t>
            </w:r>
          </w:p>
        </w:tc>
        <w:tc>
          <w:tcPr>
            <w:tcW w:w="689" w:type="dxa"/>
            <w:vAlign w:val="bottom"/>
          </w:tcPr>
          <w:p w:rsidR="009A3AA5" w:rsidRPr="00CF2F1D" w:rsidRDefault="009A3AA5" w:rsidP="00C51AFA">
            <w:pPr>
              <w:jc w:val="center"/>
              <w:rPr>
                <w:sz w:val="20"/>
                <w:szCs w:val="20"/>
              </w:rPr>
            </w:pPr>
          </w:p>
        </w:tc>
        <w:tc>
          <w:tcPr>
            <w:tcW w:w="1154" w:type="dxa"/>
            <w:vAlign w:val="bottom"/>
          </w:tcPr>
          <w:p w:rsidR="009A3AA5" w:rsidRPr="00CF2F1D" w:rsidRDefault="009A3AA5" w:rsidP="009F4A0E">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756,0</w:t>
            </w:r>
          </w:p>
        </w:tc>
      </w:tr>
      <w:tr w:rsidR="009A3AA5" w:rsidRPr="00CF2F1D" w:rsidTr="000F5286">
        <w:tc>
          <w:tcPr>
            <w:tcW w:w="5761" w:type="dxa"/>
          </w:tcPr>
          <w:p w:rsidR="009A3AA5" w:rsidRPr="00CF2F1D" w:rsidRDefault="009A3AA5" w:rsidP="0029494D">
            <w:pPr>
              <w:pStyle w:val="11"/>
            </w:pPr>
            <w:r w:rsidRPr="00CF2F1D">
              <w:t xml:space="preserve">Основное мероприятие «Предоставление мер социальной поддержки по обеспечению жильем отдельным категориям граждан»                   </w:t>
            </w:r>
          </w:p>
        </w:tc>
        <w:tc>
          <w:tcPr>
            <w:tcW w:w="540" w:type="dxa"/>
            <w:vAlign w:val="bottom"/>
          </w:tcPr>
          <w:p w:rsidR="009A3AA5" w:rsidRPr="00CF2F1D" w:rsidRDefault="009A3AA5" w:rsidP="00C51AFA">
            <w:pPr>
              <w:jc w:val="center"/>
              <w:rPr>
                <w:sz w:val="20"/>
                <w:szCs w:val="20"/>
              </w:rPr>
            </w:pPr>
            <w:r w:rsidRPr="00CF2F1D">
              <w:rPr>
                <w:sz w:val="20"/>
                <w:szCs w:val="20"/>
              </w:rPr>
              <w:t>10</w:t>
            </w:r>
          </w:p>
        </w:tc>
        <w:tc>
          <w:tcPr>
            <w:tcW w:w="540"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04</w:t>
            </w:r>
          </w:p>
        </w:tc>
        <w:tc>
          <w:tcPr>
            <w:tcW w:w="1535" w:type="dxa"/>
            <w:vAlign w:val="bottom"/>
          </w:tcPr>
          <w:p w:rsidR="009A3AA5" w:rsidRPr="00CF2F1D" w:rsidRDefault="009A3AA5" w:rsidP="00C51AFA">
            <w:pPr>
              <w:jc w:val="center"/>
              <w:rPr>
                <w:sz w:val="20"/>
                <w:szCs w:val="20"/>
              </w:rPr>
            </w:pPr>
            <w:r w:rsidRPr="00CF2F1D">
              <w:rPr>
                <w:sz w:val="20"/>
                <w:szCs w:val="20"/>
              </w:rPr>
              <w:t>10 Я 01 00000</w:t>
            </w:r>
          </w:p>
        </w:tc>
        <w:tc>
          <w:tcPr>
            <w:tcW w:w="689" w:type="dxa"/>
            <w:vAlign w:val="bottom"/>
          </w:tcPr>
          <w:p w:rsidR="009A3AA5" w:rsidRPr="00CF2F1D" w:rsidRDefault="009A3AA5" w:rsidP="00C51AFA">
            <w:pPr>
              <w:jc w:val="center"/>
              <w:rPr>
                <w:sz w:val="20"/>
                <w:szCs w:val="20"/>
              </w:rPr>
            </w:pPr>
          </w:p>
        </w:tc>
        <w:tc>
          <w:tcPr>
            <w:tcW w:w="1154" w:type="dxa"/>
            <w:vAlign w:val="bottom"/>
          </w:tcPr>
          <w:p w:rsidR="009A3AA5" w:rsidRPr="00CF2F1D" w:rsidRDefault="009A3AA5" w:rsidP="009F4A0E">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756,0</w:t>
            </w:r>
          </w:p>
        </w:tc>
      </w:tr>
      <w:tr w:rsidR="009A3AA5" w:rsidRPr="00CF2F1D" w:rsidTr="000F5286">
        <w:tc>
          <w:tcPr>
            <w:tcW w:w="5761" w:type="dxa"/>
          </w:tcPr>
          <w:p w:rsidR="009A3AA5" w:rsidRPr="00CF2F1D" w:rsidRDefault="009A3AA5" w:rsidP="00C51AFA">
            <w:pPr>
              <w:jc w:val="both"/>
              <w:rPr>
                <w:color w:val="000000"/>
                <w:sz w:val="20"/>
                <w:szCs w:val="20"/>
              </w:rPr>
            </w:pPr>
            <w:r w:rsidRPr="00CF2F1D">
              <w:rPr>
                <w:color w:val="000000"/>
                <w:sz w:val="20"/>
                <w:szCs w:val="20"/>
              </w:rPr>
              <w:t>Реализация мероприятий по обеспечению жильем молодых семей</w:t>
            </w:r>
          </w:p>
        </w:tc>
        <w:tc>
          <w:tcPr>
            <w:tcW w:w="540" w:type="dxa"/>
            <w:vAlign w:val="bottom"/>
          </w:tcPr>
          <w:p w:rsidR="009A3AA5" w:rsidRPr="00CF2F1D" w:rsidRDefault="009A3AA5" w:rsidP="00C51AFA">
            <w:pPr>
              <w:jc w:val="center"/>
              <w:rPr>
                <w:sz w:val="20"/>
                <w:szCs w:val="20"/>
              </w:rPr>
            </w:pPr>
            <w:r w:rsidRPr="00CF2F1D">
              <w:rPr>
                <w:sz w:val="20"/>
                <w:szCs w:val="20"/>
              </w:rPr>
              <w:t>10</w:t>
            </w:r>
          </w:p>
        </w:tc>
        <w:tc>
          <w:tcPr>
            <w:tcW w:w="540"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04</w:t>
            </w:r>
          </w:p>
        </w:tc>
        <w:tc>
          <w:tcPr>
            <w:tcW w:w="1535" w:type="dxa"/>
            <w:vAlign w:val="bottom"/>
          </w:tcPr>
          <w:p w:rsidR="009A3AA5" w:rsidRPr="00CF2F1D" w:rsidRDefault="009A3AA5" w:rsidP="00C51AFA">
            <w:pPr>
              <w:rPr>
                <w:sz w:val="20"/>
                <w:szCs w:val="20"/>
              </w:rPr>
            </w:pPr>
            <w:r w:rsidRPr="00CF2F1D">
              <w:rPr>
                <w:sz w:val="20"/>
                <w:szCs w:val="20"/>
              </w:rPr>
              <w:t>10 Я 01</w:t>
            </w:r>
            <w:r w:rsidRPr="00CF2F1D">
              <w:rPr>
                <w:sz w:val="20"/>
                <w:szCs w:val="20"/>
                <w:lang w:val="en-US"/>
              </w:rPr>
              <w:t>L4970</w:t>
            </w:r>
          </w:p>
        </w:tc>
        <w:tc>
          <w:tcPr>
            <w:tcW w:w="689" w:type="dxa"/>
            <w:vAlign w:val="bottom"/>
          </w:tcPr>
          <w:p w:rsidR="009A3AA5" w:rsidRPr="00CF2F1D" w:rsidRDefault="009A3AA5" w:rsidP="00C51AFA">
            <w:pPr>
              <w:jc w:val="center"/>
              <w:rPr>
                <w:sz w:val="20"/>
                <w:szCs w:val="20"/>
              </w:rPr>
            </w:pPr>
          </w:p>
        </w:tc>
        <w:tc>
          <w:tcPr>
            <w:tcW w:w="1154" w:type="dxa"/>
            <w:vAlign w:val="bottom"/>
          </w:tcPr>
          <w:p w:rsidR="009A3AA5" w:rsidRPr="00CF2F1D" w:rsidRDefault="009A3AA5" w:rsidP="009F4A0E">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756,0</w:t>
            </w:r>
          </w:p>
        </w:tc>
      </w:tr>
      <w:tr w:rsidR="009A3AA5" w:rsidRPr="00CF2F1D" w:rsidTr="000F5286">
        <w:tc>
          <w:tcPr>
            <w:tcW w:w="5761" w:type="dxa"/>
            <w:vAlign w:val="bottom"/>
          </w:tcPr>
          <w:p w:rsidR="009A3AA5" w:rsidRPr="00CF2F1D" w:rsidRDefault="009A3AA5" w:rsidP="00C51AFA">
            <w:pPr>
              <w:jc w:val="both"/>
              <w:rPr>
                <w:sz w:val="20"/>
                <w:szCs w:val="20"/>
              </w:rPr>
            </w:pPr>
            <w:r w:rsidRPr="00CF2F1D">
              <w:rPr>
                <w:bCs/>
                <w:sz w:val="20"/>
                <w:szCs w:val="20"/>
              </w:rPr>
              <w:t>Социальное обеспечение и иные выплаты населению</w:t>
            </w:r>
          </w:p>
        </w:tc>
        <w:tc>
          <w:tcPr>
            <w:tcW w:w="540" w:type="dxa"/>
            <w:vAlign w:val="bottom"/>
          </w:tcPr>
          <w:p w:rsidR="009A3AA5" w:rsidRPr="00CF2F1D" w:rsidRDefault="009A3AA5" w:rsidP="00C51AFA">
            <w:pPr>
              <w:jc w:val="center"/>
              <w:rPr>
                <w:sz w:val="20"/>
                <w:szCs w:val="20"/>
              </w:rPr>
            </w:pPr>
            <w:r w:rsidRPr="00CF2F1D">
              <w:rPr>
                <w:sz w:val="20"/>
                <w:szCs w:val="20"/>
              </w:rPr>
              <w:t>10</w:t>
            </w:r>
          </w:p>
        </w:tc>
        <w:tc>
          <w:tcPr>
            <w:tcW w:w="540"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04</w:t>
            </w:r>
          </w:p>
        </w:tc>
        <w:tc>
          <w:tcPr>
            <w:tcW w:w="1535" w:type="dxa"/>
            <w:vAlign w:val="bottom"/>
          </w:tcPr>
          <w:p w:rsidR="009A3AA5" w:rsidRPr="00CF2F1D" w:rsidRDefault="009A3AA5" w:rsidP="00C51AFA">
            <w:pPr>
              <w:rPr>
                <w:sz w:val="20"/>
                <w:szCs w:val="20"/>
              </w:rPr>
            </w:pPr>
            <w:r w:rsidRPr="00CF2F1D">
              <w:rPr>
                <w:sz w:val="20"/>
                <w:szCs w:val="20"/>
              </w:rPr>
              <w:t>10 Я 01</w:t>
            </w:r>
            <w:r w:rsidRPr="00CF2F1D">
              <w:rPr>
                <w:sz w:val="20"/>
                <w:szCs w:val="20"/>
                <w:lang w:val="en-US"/>
              </w:rPr>
              <w:t>L4970</w:t>
            </w:r>
          </w:p>
        </w:tc>
        <w:tc>
          <w:tcPr>
            <w:tcW w:w="689" w:type="dxa"/>
            <w:vAlign w:val="bottom"/>
          </w:tcPr>
          <w:p w:rsidR="009A3AA5" w:rsidRPr="00CF2F1D" w:rsidRDefault="009A3AA5" w:rsidP="00C51AFA">
            <w:pPr>
              <w:jc w:val="center"/>
              <w:rPr>
                <w:sz w:val="20"/>
                <w:szCs w:val="20"/>
              </w:rPr>
            </w:pPr>
            <w:r w:rsidRPr="00CF2F1D">
              <w:rPr>
                <w:sz w:val="20"/>
                <w:szCs w:val="20"/>
              </w:rPr>
              <w:t>300</w:t>
            </w:r>
          </w:p>
        </w:tc>
        <w:tc>
          <w:tcPr>
            <w:tcW w:w="1154" w:type="dxa"/>
            <w:vAlign w:val="bottom"/>
          </w:tcPr>
          <w:p w:rsidR="009A3AA5" w:rsidRPr="00CF2F1D" w:rsidRDefault="009A3AA5" w:rsidP="009F4A0E">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756,0</w:t>
            </w:r>
          </w:p>
        </w:tc>
      </w:tr>
      <w:tr w:rsidR="009A3AA5" w:rsidRPr="00CF2F1D" w:rsidTr="000F5286">
        <w:tc>
          <w:tcPr>
            <w:tcW w:w="5761" w:type="dxa"/>
            <w:vAlign w:val="bottom"/>
          </w:tcPr>
          <w:p w:rsidR="009A3AA5" w:rsidRPr="00CF2F1D" w:rsidRDefault="009A3AA5" w:rsidP="00C51AFA">
            <w:pPr>
              <w:jc w:val="both"/>
              <w:rPr>
                <w:bCs/>
                <w:sz w:val="20"/>
                <w:szCs w:val="20"/>
              </w:rPr>
            </w:pPr>
            <w:r w:rsidRPr="00CF2F1D">
              <w:rPr>
                <w:bCs/>
                <w:sz w:val="20"/>
                <w:szCs w:val="20"/>
              </w:rPr>
              <w:t>Социальные выплаты гражданам, кроме публичных нормативных социальных выплат</w:t>
            </w:r>
          </w:p>
        </w:tc>
        <w:tc>
          <w:tcPr>
            <w:tcW w:w="540" w:type="dxa"/>
            <w:vAlign w:val="bottom"/>
          </w:tcPr>
          <w:p w:rsidR="009A3AA5" w:rsidRPr="00CF2F1D" w:rsidRDefault="009A3AA5" w:rsidP="00C51AFA">
            <w:pPr>
              <w:jc w:val="center"/>
              <w:rPr>
                <w:sz w:val="20"/>
                <w:szCs w:val="20"/>
              </w:rPr>
            </w:pPr>
            <w:r w:rsidRPr="00CF2F1D">
              <w:rPr>
                <w:sz w:val="20"/>
                <w:szCs w:val="20"/>
              </w:rPr>
              <w:t>10</w:t>
            </w:r>
          </w:p>
        </w:tc>
        <w:tc>
          <w:tcPr>
            <w:tcW w:w="540"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04</w:t>
            </w:r>
          </w:p>
        </w:tc>
        <w:tc>
          <w:tcPr>
            <w:tcW w:w="1535" w:type="dxa"/>
            <w:vAlign w:val="bottom"/>
          </w:tcPr>
          <w:p w:rsidR="009A3AA5" w:rsidRPr="00CF2F1D" w:rsidRDefault="009A3AA5" w:rsidP="00C51AFA">
            <w:pPr>
              <w:rPr>
                <w:sz w:val="20"/>
                <w:szCs w:val="20"/>
              </w:rPr>
            </w:pPr>
            <w:r w:rsidRPr="00CF2F1D">
              <w:rPr>
                <w:sz w:val="20"/>
                <w:szCs w:val="20"/>
              </w:rPr>
              <w:t>10 Я 01</w:t>
            </w:r>
            <w:r w:rsidRPr="00CF2F1D">
              <w:rPr>
                <w:sz w:val="20"/>
                <w:szCs w:val="20"/>
                <w:lang w:val="en-US"/>
              </w:rPr>
              <w:t>L4970</w:t>
            </w:r>
          </w:p>
        </w:tc>
        <w:tc>
          <w:tcPr>
            <w:tcW w:w="689" w:type="dxa"/>
            <w:vAlign w:val="bottom"/>
          </w:tcPr>
          <w:p w:rsidR="009A3AA5" w:rsidRPr="00CF2F1D" w:rsidRDefault="009A3AA5" w:rsidP="00C51AFA">
            <w:pPr>
              <w:jc w:val="center"/>
              <w:rPr>
                <w:sz w:val="20"/>
                <w:szCs w:val="20"/>
              </w:rPr>
            </w:pPr>
            <w:r w:rsidRPr="00CF2F1D">
              <w:rPr>
                <w:sz w:val="20"/>
                <w:szCs w:val="20"/>
              </w:rPr>
              <w:t>320</w:t>
            </w:r>
          </w:p>
        </w:tc>
        <w:tc>
          <w:tcPr>
            <w:tcW w:w="1154" w:type="dxa"/>
            <w:vAlign w:val="bottom"/>
          </w:tcPr>
          <w:p w:rsidR="009A3AA5" w:rsidRPr="00CF2F1D" w:rsidRDefault="009A3AA5" w:rsidP="009F4A0E">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756,0</w:t>
            </w:r>
          </w:p>
        </w:tc>
      </w:tr>
      <w:tr w:rsidR="009A3AA5" w:rsidRPr="00CF2F1D" w:rsidTr="000F5286">
        <w:trPr>
          <w:cantSplit/>
          <w:trHeight w:val="20"/>
        </w:trPr>
        <w:tc>
          <w:tcPr>
            <w:tcW w:w="5761" w:type="dxa"/>
            <w:vAlign w:val="bottom"/>
          </w:tcPr>
          <w:p w:rsidR="009A3AA5" w:rsidRPr="00CF2F1D" w:rsidRDefault="009A3AA5" w:rsidP="00C51AFA">
            <w:pPr>
              <w:pStyle w:val="ConsNonformat"/>
              <w:widowControl/>
              <w:tabs>
                <w:tab w:val="left" w:pos="0"/>
              </w:tabs>
              <w:jc w:val="both"/>
              <w:rPr>
                <w:rFonts w:ascii="Times New Roman" w:hAnsi="Times New Roman" w:cs="Times New Roman"/>
                <w:b/>
                <w:bCs/>
              </w:rPr>
            </w:pPr>
            <w:r w:rsidRPr="00CF2F1D">
              <w:rPr>
                <w:rFonts w:ascii="Times New Roman" w:hAnsi="Times New Roman" w:cs="Times New Roman"/>
                <w:b/>
                <w:bCs/>
              </w:rPr>
              <w:t>Другие вопросы в области социальной политики</w:t>
            </w:r>
          </w:p>
        </w:tc>
        <w:tc>
          <w:tcPr>
            <w:tcW w:w="540" w:type="dxa"/>
            <w:vAlign w:val="bottom"/>
          </w:tcPr>
          <w:p w:rsidR="009A3AA5" w:rsidRPr="00CF2F1D" w:rsidRDefault="009A3AA5" w:rsidP="00C51AFA">
            <w:pPr>
              <w:jc w:val="center"/>
              <w:rPr>
                <w:b/>
                <w:bCs/>
                <w:sz w:val="20"/>
                <w:szCs w:val="20"/>
              </w:rPr>
            </w:pPr>
            <w:r w:rsidRPr="00CF2F1D">
              <w:rPr>
                <w:b/>
                <w:bCs/>
                <w:sz w:val="20"/>
                <w:szCs w:val="20"/>
              </w:rPr>
              <w:t>10</w:t>
            </w:r>
          </w:p>
        </w:tc>
        <w:tc>
          <w:tcPr>
            <w:tcW w:w="540" w:type="dxa"/>
            <w:vAlign w:val="bottom"/>
          </w:tcPr>
          <w:p w:rsidR="009A3AA5" w:rsidRPr="00CF2F1D" w:rsidRDefault="009A3AA5" w:rsidP="00C51AFA">
            <w:pPr>
              <w:jc w:val="center"/>
              <w:rPr>
                <w:b/>
                <w:bCs/>
                <w:sz w:val="20"/>
                <w:szCs w:val="20"/>
              </w:rPr>
            </w:pPr>
            <w:r w:rsidRPr="00CF2F1D">
              <w:rPr>
                <w:b/>
                <w:bCs/>
                <w:sz w:val="20"/>
                <w:szCs w:val="20"/>
              </w:rPr>
              <w:t>06</w:t>
            </w:r>
          </w:p>
        </w:tc>
        <w:tc>
          <w:tcPr>
            <w:tcW w:w="1535" w:type="dxa"/>
            <w:vAlign w:val="bottom"/>
          </w:tcPr>
          <w:p w:rsidR="009A3AA5" w:rsidRPr="00CF2F1D" w:rsidRDefault="009A3AA5" w:rsidP="00C51AFA">
            <w:pPr>
              <w:jc w:val="center"/>
              <w:rPr>
                <w:sz w:val="20"/>
                <w:szCs w:val="20"/>
              </w:rPr>
            </w:pPr>
          </w:p>
        </w:tc>
        <w:tc>
          <w:tcPr>
            <w:tcW w:w="689"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p>
        </w:tc>
        <w:tc>
          <w:tcPr>
            <w:tcW w:w="1154" w:type="dxa"/>
            <w:vAlign w:val="bottom"/>
          </w:tcPr>
          <w:p w:rsidR="009A3AA5" w:rsidRPr="00CF2F1D" w:rsidRDefault="009A3AA5" w:rsidP="00C51AFA">
            <w:pPr>
              <w:rPr>
                <w:b/>
                <w:bCs/>
                <w:sz w:val="20"/>
                <w:szCs w:val="20"/>
              </w:rPr>
            </w:pPr>
            <w:r w:rsidRPr="00CF2F1D">
              <w:rPr>
                <w:b/>
                <w:bCs/>
                <w:sz w:val="20"/>
                <w:szCs w:val="20"/>
              </w:rPr>
              <w:t>1095,6</w:t>
            </w:r>
          </w:p>
        </w:tc>
      </w:tr>
      <w:tr w:rsidR="009A3AA5" w:rsidRPr="00CF2F1D" w:rsidTr="000F5286">
        <w:trPr>
          <w:cantSplit/>
          <w:trHeight w:val="20"/>
        </w:trPr>
        <w:tc>
          <w:tcPr>
            <w:tcW w:w="5761" w:type="dxa"/>
          </w:tcPr>
          <w:p w:rsidR="009A3AA5" w:rsidRPr="00CF2F1D" w:rsidRDefault="009A3AA5" w:rsidP="00C51AFA">
            <w:pPr>
              <w:jc w:val="both"/>
              <w:rPr>
                <w:color w:val="000000"/>
                <w:sz w:val="20"/>
                <w:szCs w:val="20"/>
              </w:rPr>
            </w:pPr>
            <w:r w:rsidRPr="00CF2F1D">
              <w:rPr>
                <w:color w:val="000000"/>
                <w:sz w:val="20"/>
                <w:szCs w:val="20"/>
              </w:rPr>
              <w:t xml:space="preserve">Муниципальная программа «Развитие образования и молодежной политики в муниципальном образовании «Краснинский район» Смоленской области» </w:t>
            </w:r>
          </w:p>
        </w:tc>
        <w:tc>
          <w:tcPr>
            <w:tcW w:w="540" w:type="dxa"/>
            <w:vAlign w:val="bottom"/>
          </w:tcPr>
          <w:p w:rsidR="009A3AA5" w:rsidRPr="00CF2F1D" w:rsidRDefault="009A3AA5" w:rsidP="00C51AFA">
            <w:pPr>
              <w:jc w:val="center"/>
              <w:rPr>
                <w:color w:val="000000"/>
                <w:sz w:val="20"/>
                <w:szCs w:val="20"/>
              </w:rPr>
            </w:pPr>
            <w:r w:rsidRPr="00CF2F1D">
              <w:rPr>
                <w:color w:val="000000"/>
                <w:sz w:val="20"/>
                <w:szCs w:val="20"/>
              </w:rPr>
              <w:t>10</w:t>
            </w:r>
          </w:p>
        </w:tc>
        <w:tc>
          <w:tcPr>
            <w:tcW w:w="540" w:type="dxa"/>
            <w:vAlign w:val="bottom"/>
          </w:tcPr>
          <w:p w:rsidR="009A3AA5" w:rsidRPr="00CF2F1D" w:rsidRDefault="009A3AA5" w:rsidP="00C51AFA">
            <w:pPr>
              <w:jc w:val="center"/>
              <w:rPr>
                <w:color w:val="000000"/>
                <w:sz w:val="20"/>
                <w:szCs w:val="20"/>
              </w:rPr>
            </w:pPr>
            <w:r w:rsidRPr="00CF2F1D">
              <w:rPr>
                <w:color w:val="000000"/>
                <w:sz w:val="20"/>
                <w:szCs w:val="20"/>
              </w:rPr>
              <w:t>06</w:t>
            </w:r>
          </w:p>
        </w:tc>
        <w:tc>
          <w:tcPr>
            <w:tcW w:w="1535" w:type="dxa"/>
            <w:vAlign w:val="bottom"/>
          </w:tcPr>
          <w:p w:rsidR="009A3AA5" w:rsidRPr="00CF2F1D" w:rsidRDefault="009A3AA5" w:rsidP="00C51AFA">
            <w:pPr>
              <w:jc w:val="center"/>
              <w:rPr>
                <w:color w:val="000000"/>
                <w:sz w:val="20"/>
                <w:szCs w:val="20"/>
              </w:rPr>
            </w:pPr>
            <w:r w:rsidRPr="00CF2F1D">
              <w:rPr>
                <w:color w:val="000000"/>
                <w:sz w:val="20"/>
                <w:szCs w:val="20"/>
              </w:rPr>
              <w:t>08 0 00 00000</w:t>
            </w:r>
          </w:p>
        </w:tc>
        <w:tc>
          <w:tcPr>
            <w:tcW w:w="689"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p>
        </w:tc>
        <w:tc>
          <w:tcPr>
            <w:tcW w:w="1154" w:type="dxa"/>
            <w:vAlign w:val="bottom"/>
          </w:tcPr>
          <w:p w:rsidR="009A3AA5" w:rsidRPr="00CF2F1D" w:rsidRDefault="009A3AA5" w:rsidP="00C51AFA">
            <w:pPr>
              <w:rPr>
                <w:b/>
                <w:bCs/>
                <w:sz w:val="20"/>
                <w:szCs w:val="20"/>
              </w:rPr>
            </w:pPr>
            <w:r w:rsidRPr="00CF2F1D">
              <w:rPr>
                <w:b/>
                <w:bCs/>
                <w:sz w:val="20"/>
                <w:szCs w:val="20"/>
              </w:rPr>
              <w:t>975,6</w:t>
            </w:r>
          </w:p>
        </w:tc>
      </w:tr>
      <w:tr w:rsidR="009A3AA5" w:rsidRPr="00CF2F1D" w:rsidTr="000F5286">
        <w:trPr>
          <w:cantSplit/>
          <w:trHeight w:val="20"/>
        </w:trPr>
        <w:tc>
          <w:tcPr>
            <w:tcW w:w="5761" w:type="dxa"/>
          </w:tcPr>
          <w:p w:rsidR="009A3AA5" w:rsidRPr="00CF2F1D" w:rsidRDefault="009A3AA5" w:rsidP="0029494D">
            <w:pPr>
              <w:pStyle w:val="11"/>
            </w:pPr>
            <w:r w:rsidRPr="00CF2F1D">
              <w:t>Обеспечивающая подпрограмма «Научно-методическое, аналитическое, информационное и организационное сопровождение муниципальной программы «Развитие образования и молодежной политики в муниципальном образовании «Краснинский район» Смоленской области»</w:t>
            </w:r>
          </w:p>
        </w:tc>
        <w:tc>
          <w:tcPr>
            <w:tcW w:w="540" w:type="dxa"/>
            <w:vAlign w:val="bottom"/>
          </w:tcPr>
          <w:p w:rsidR="009A3AA5" w:rsidRPr="00CF2F1D" w:rsidRDefault="009A3AA5" w:rsidP="00C51AFA">
            <w:pPr>
              <w:jc w:val="center"/>
              <w:rPr>
                <w:color w:val="000000"/>
                <w:sz w:val="20"/>
                <w:szCs w:val="20"/>
              </w:rPr>
            </w:pPr>
            <w:r w:rsidRPr="00CF2F1D">
              <w:rPr>
                <w:color w:val="000000"/>
                <w:sz w:val="20"/>
                <w:szCs w:val="20"/>
              </w:rPr>
              <w:t>10</w:t>
            </w:r>
          </w:p>
        </w:tc>
        <w:tc>
          <w:tcPr>
            <w:tcW w:w="540" w:type="dxa"/>
            <w:vAlign w:val="bottom"/>
          </w:tcPr>
          <w:p w:rsidR="009A3AA5" w:rsidRPr="00CF2F1D" w:rsidRDefault="009A3AA5" w:rsidP="00C51AFA">
            <w:pPr>
              <w:jc w:val="center"/>
              <w:rPr>
                <w:color w:val="000000"/>
                <w:sz w:val="20"/>
                <w:szCs w:val="20"/>
              </w:rPr>
            </w:pPr>
            <w:r w:rsidRPr="00CF2F1D">
              <w:rPr>
                <w:color w:val="000000"/>
                <w:sz w:val="20"/>
                <w:szCs w:val="20"/>
              </w:rPr>
              <w:t>06</w:t>
            </w:r>
          </w:p>
        </w:tc>
        <w:tc>
          <w:tcPr>
            <w:tcW w:w="1535" w:type="dxa"/>
            <w:vAlign w:val="bottom"/>
          </w:tcPr>
          <w:p w:rsidR="009A3AA5" w:rsidRPr="00CF2F1D" w:rsidRDefault="009A3AA5" w:rsidP="00C51AFA">
            <w:pPr>
              <w:jc w:val="center"/>
              <w:rPr>
                <w:color w:val="000000"/>
                <w:sz w:val="20"/>
                <w:szCs w:val="20"/>
              </w:rPr>
            </w:pPr>
            <w:r w:rsidRPr="00CF2F1D">
              <w:rPr>
                <w:color w:val="000000"/>
                <w:sz w:val="20"/>
                <w:szCs w:val="20"/>
              </w:rPr>
              <w:t>08 1 00 00000</w:t>
            </w:r>
          </w:p>
        </w:tc>
        <w:tc>
          <w:tcPr>
            <w:tcW w:w="689"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p>
        </w:tc>
        <w:tc>
          <w:tcPr>
            <w:tcW w:w="1154" w:type="dxa"/>
            <w:vAlign w:val="bottom"/>
          </w:tcPr>
          <w:p w:rsidR="009A3AA5" w:rsidRPr="00CF2F1D" w:rsidRDefault="009A3AA5" w:rsidP="00C51AFA">
            <w:pPr>
              <w:rPr>
                <w:b/>
                <w:bCs/>
                <w:sz w:val="20"/>
                <w:szCs w:val="20"/>
              </w:rPr>
            </w:pPr>
            <w:r w:rsidRPr="00CF2F1D">
              <w:rPr>
                <w:b/>
                <w:bCs/>
                <w:sz w:val="20"/>
                <w:szCs w:val="20"/>
              </w:rPr>
              <w:t>975,6</w:t>
            </w:r>
          </w:p>
        </w:tc>
      </w:tr>
      <w:tr w:rsidR="009A3AA5" w:rsidRPr="00CF2F1D" w:rsidTr="000F5286">
        <w:trPr>
          <w:cantSplit/>
          <w:trHeight w:val="20"/>
        </w:trPr>
        <w:tc>
          <w:tcPr>
            <w:tcW w:w="5761" w:type="dxa"/>
          </w:tcPr>
          <w:p w:rsidR="009A3AA5" w:rsidRPr="00CF2F1D" w:rsidRDefault="009A3AA5" w:rsidP="00C51AFA">
            <w:pPr>
              <w:jc w:val="both"/>
              <w:rPr>
                <w:color w:val="000000"/>
                <w:sz w:val="20"/>
                <w:szCs w:val="20"/>
              </w:rPr>
            </w:pPr>
            <w:r w:rsidRPr="00CF2F1D">
              <w:rPr>
                <w:bCs/>
                <w:color w:val="000000"/>
                <w:sz w:val="20"/>
                <w:szCs w:val="20"/>
              </w:rPr>
              <w:t>Основное мероприятие</w:t>
            </w:r>
            <w:r w:rsidRPr="00CF2F1D">
              <w:rPr>
                <w:b/>
                <w:bCs/>
                <w:color w:val="000000"/>
                <w:sz w:val="20"/>
                <w:szCs w:val="20"/>
              </w:rPr>
              <w:t xml:space="preserve"> «</w:t>
            </w:r>
            <w:r w:rsidRPr="00CF2F1D">
              <w:rPr>
                <w:snapToGrid w:val="0"/>
                <w:sz w:val="20"/>
                <w:szCs w:val="20"/>
              </w:rPr>
              <w:t>Обеспечение организационных  условий для реализации муниципальной программы»</w:t>
            </w:r>
          </w:p>
        </w:tc>
        <w:tc>
          <w:tcPr>
            <w:tcW w:w="540" w:type="dxa"/>
            <w:vAlign w:val="bottom"/>
          </w:tcPr>
          <w:p w:rsidR="009A3AA5" w:rsidRPr="00CF2F1D" w:rsidRDefault="009A3AA5" w:rsidP="00C51AFA">
            <w:pPr>
              <w:jc w:val="center"/>
              <w:rPr>
                <w:color w:val="000000"/>
                <w:sz w:val="20"/>
                <w:szCs w:val="20"/>
              </w:rPr>
            </w:pPr>
            <w:r w:rsidRPr="00CF2F1D">
              <w:rPr>
                <w:color w:val="000000"/>
                <w:sz w:val="20"/>
                <w:szCs w:val="20"/>
              </w:rPr>
              <w:t>10</w:t>
            </w:r>
          </w:p>
        </w:tc>
        <w:tc>
          <w:tcPr>
            <w:tcW w:w="540" w:type="dxa"/>
            <w:vAlign w:val="bottom"/>
          </w:tcPr>
          <w:p w:rsidR="009A3AA5" w:rsidRPr="00CF2F1D" w:rsidRDefault="009A3AA5" w:rsidP="00C51AFA">
            <w:pPr>
              <w:jc w:val="center"/>
              <w:rPr>
                <w:color w:val="000000"/>
                <w:sz w:val="20"/>
                <w:szCs w:val="20"/>
              </w:rPr>
            </w:pPr>
            <w:r w:rsidRPr="00CF2F1D">
              <w:rPr>
                <w:color w:val="000000"/>
                <w:sz w:val="20"/>
                <w:szCs w:val="20"/>
              </w:rPr>
              <w:t>06</w:t>
            </w:r>
          </w:p>
        </w:tc>
        <w:tc>
          <w:tcPr>
            <w:tcW w:w="1535" w:type="dxa"/>
            <w:vAlign w:val="bottom"/>
          </w:tcPr>
          <w:p w:rsidR="009A3AA5" w:rsidRPr="00CF2F1D" w:rsidRDefault="009A3AA5" w:rsidP="00C51AFA">
            <w:pPr>
              <w:jc w:val="center"/>
              <w:rPr>
                <w:color w:val="000000"/>
                <w:sz w:val="20"/>
                <w:szCs w:val="20"/>
              </w:rPr>
            </w:pPr>
            <w:r w:rsidRPr="00CF2F1D">
              <w:rPr>
                <w:color w:val="000000"/>
                <w:sz w:val="20"/>
                <w:szCs w:val="20"/>
              </w:rPr>
              <w:t>08 1 01 00000</w:t>
            </w:r>
          </w:p>
        </w:tc>
        <w:tc>
          <w:tcPr>
            <w:tcW w:w="689"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p>
        </w:tc>
        <w:tc>
          <w:tcPr>
            <w:tcW w:w="1154" w:type="dxa"/>
            <w:vAlign w:val="bottom"/>
          </w:tcPr>
          <w:p w:rsidR="009A3AA5" w:rsidRPr="00CF2F1D" w:rsidRDefault="009A3AA5" w:rsidP="00C51AFA">
            <w:pPr>
              <w:rPr>
                <w:b/>
                <w:bCs/>
                <w:sz w:val="20"/>
                <w:szCs w:val="20"/>
              </w:rPr>
            </w:pPr>
            <w:r w:rsidRPr="00CF2F1D">
              <w:rPr>
                <w:b/>
                <w:bCs/>
                <w:sz w:val="20"/>
                <w:szCs w:val="20"/>
              </w:rPr>
              <w:t>975,6</w:t>
            </w:r>
          </w:p>
        </w:tc>
      </w:tr>
      <w:tr w:rsidR="009A3AA5" w:rsidRPr="00CF2F1D" w:rsidTr="000F5286">
        <w:trPr>
          <w:cantSplit/>
          <w:trHeight w:val="20"/>
        </w:trPr>
        <w:tc>
          <w:tcPr>
            <w:tcW w:w="5761" w:type="dxa"/>
          </w:tcPr>
          <w:p w:rsidR="009A3AA5" w:rsidRPr="00CF2F1D" w:rsidRDefault="009A3AA5" w:rsidP="00C51AFA">
            <w:pPr>
              <w:jc w:val="both"/>
              <w:rPr>
                <w:color w:val="000000"/>
                <w:sz w:val="20"/>
                <w:szCs w:val="20"/>
              </w:rPr>
            </w:pPr>
            <w:r w:rsidRPr="00CF2F1D">
              <w:rPr>
                <w:color w:val="000000"/>
                <w:sz w:val="20"/>
                <w:szCs w:val="20"/>
              </w:rPr>
              <w:t>Организация и осуществление деятельности по опеке и попечительству</w:t>
            </w:r>
          </w:p>
        </w:tc>
        <w:tc>
          <w:tcPr>
            <w:tcW w:w="540" w:type="dxa"/>
            <w:vAlign w:val="bottom"/>
          </w:tcPr>
          <w:p w:rsidR="009A3AA5" w:rsidRPr="00CF2F1D" w:rsidRDefault="009A3AA5" w:rsidP="00C51AFA">
            <w:pPr>
              <w:jc w:val="center"/>
              <w:rPr>
                <w:color w:val="000000"/>
                <w:sz w:val="20"/>
                <w:szCs w:val="20"/>
              </w:rPr>
            </w:pPr>
            <w:r w:rsidRPr="00CF2F1D">
              <w:rPr>
                <w:color w:val="000000"/>
                <w:sz w:val="20"/>
                <w:szCs w:val="20"/>
              </w:rPr>
              <w:t>10</w:t>
            </w:r>
          </w:p>
        </w:tc>
        <w:tc>
          <w:tcPr>
            <w:tcW w:w="540" w:type="dxa"/>
            <w:vAlign w:val="bottom"/>
          </w:tcPr>
          <w:p w:rsidR="009A3AA5" w:rsidRPr="00CF2F1D" w:rsidRDefault="009A3AA5" w:rsidP="00C51AFA">
            <w:pPr>
              <w:jc w:val="center"/>
              <w:rPr>
                <w:color w:val="000000"/>
                <w:sz w:val="20"/>
                <w:szCs w:val="20"/>
              </w:rPr>
            </w:pPr>
            <w:r w:rsidRPr="00CF2F1D">
              <w:rPr>
                <w:color w:val="000000"/>
                <w:sz w:val="20"/>
                <w:szCs w:val="20"/>
              </w:rPr>
              <w:t>06</w:t>
            </w:r>
          </w:p>
        </w:tc>
        <w:tc>
          <w:tcPr>
            <w:tcW w:w="1535" w:type="dxa"/>
            <w:vAlign w:val="bottom"/>
          </w:tcPr>
          <w:p w:rsidR="009A3AA5" w:rsidRPr="00CF2F1D" w:rsidRDefault="009A3AA5" w:rsidP="00C51AFA">
            <w:pPr>
              <w:jc w:val="center"/>
              <w:rPr>
                <w:color w:val="000000"/>
                <w:sz w:val="20"/>
                <w:szCs w:val="20"/>
              </w:rPr>
            </w:pPr>
            <w:r w:rsidRPr="00CF2F1D">
              <w:rPr>
                <w:color w:val="000000"/>
                <w:sz w:val="20"/>
                <w:szCs w:val="20"/>
              </w:rPr>
              <w:t>08 1 01 80290</w:t>
            </w:r>
          </w:p>
        </w:tc>
        <w:tc>
          <w:tcPr>
            <w:tcW w:w="689" w:type="dxa"/>
            <w:vAlign w:val="bottom"/>
          </w:tcPr>
          <w:p w:rsidR="009A3AA5" w:rsidRPr="00CF2F1D" w:rsidRDefault="009A3AA5" w:rsidP="00C51AFA">
            <w:pPr>
              <w:jc w:val="center"/>
              <w:rPr>
                <w:sz w:val="20"/>
                <w:szCs w:val="20"/>
              </w:rPr>
            </w:pPr>
          </w:p>
        </w:tc>
        <w:tc>
          <w:tcPr>
            <w:tcW w:w="1154" w:type="dxa"/>
            <w:vAlign w:val="bottom"/>
          </w:tcPr>
          <w:p w:rsidR="009A3AA5" w:rsidRPr="00CF2F1D" w:rsidRDefault="009A3AA5" w:rsidP="00C51AFA">
            <w:pPr>
              <w:rPr>
                <w:b/>
                <w:bCs/>
                <w:sz w:val="20"/>
                <w:szCs w:val="20"/>
              </w:rPr>
            </w:pPr>
            <w:r w:rsidRPr="00CF2F1D">
              <w:rPr>
                <w:b/>
                <w:bCs/>
                <w:sz w:val="20"/>
                <w:szCs w:val="20"/>
              </w:rPr>
              <w:t>975,6</w:t>
            </w:r>
          </w:p>
        </w:tc>
      </w:tr>
      <w:tr w:rsidR="009A3AA5" w:rsidRPr="00CF2F1D" w:rsidTr="000F5286">
        <w:trPr>
          <w:cantSplit/>
          <w:trHeight w:val="20"/>
        </w:trPr>
        <w:tc>
          <w:tcPr>
            <w:tcW w:w="5761" w:type="dxa"/>
          </w:tcPr>
          <w:p w:rsidR="009A3AA5" w:rsidRPr="00CF2F1D" w:rsidRDefault="009A3AA5" w:rsidP="00C51AFA">
            <w:pPr>
              <w:jc w:val="both"/>
              <w:rPr>
                <w:sz w:val="20"/>
                <w:szCs w:val="20"/>
              </w:rPr>
            </w:pPr>
            <w:r w:rsidRPr="00CF2F1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vAlign w:val="bottom"/>
          </w:tcPr>
          <w:p w:rsidR="009A3AA5" w:rsidRPr="00CF2F1D" w:rsidRDefault="009A3AA5" w:rsidP="00C51AFA">
            <w:pPr>
              <w:jc w:val="center"/>
              <w:rPr>
                <w:color w:val="000000"/>
                <w:sz w:val="20"/>
                <w:szCs w:val="20"/>
              </w:rPr>
            </w:pPr>
            <w:r w:rsidRPr="00CF2F1D">
              <w:rPr>
                <w:color w:val="000000"/>
                <w:sz w:val="20"/>
                <w:szCs w:val="20"/>
              </w:rPr>
              <w:t>10</w:t>
            </w:r>
          </w:p>
        </w:tc>
        <w:tc>
          <w:tcPr>
            <w:tcW w:w="540" w:type="dxa"/>
            <w:vAlign w:val="bottom"/>
          </w:tcPr>
          <w:p w:rsidR="009A3AA5" w:rsidRPr="00CF2F1D" w:rsidRDefault="009A3AA5" w:rsidP="00C51AFA">
            <w:pPr>
              <w:jc w:val="center"/>
              <w:rPr>
                <w:color w:val="000000"/>
                <w:sz w:val="20"/>
                <w:szCs w:val="20"/>
              </w:rPr>
            </w:pPr>
            <w:r w:rsidRPr="00CF2F1D">
              <w:rPr>
                <w:color w:val="000000"/>
                <w:sz w:val="20"/>
                <w:szCs w:val="20"/>
              </w:rPr>
              <w:t>06</w:t>
            </w:r>
          </w:p>
        </w:tc>
        <w:tc>
          <w:tcPr>
            <w:tcW w:w="1535" w:type="dxa"/>
            <w:vAlign w:val="bottom"/>
          </w:tcPr>
          <w:p w:rsidR="009A3AA5" w:rsidRPr="00CF2F1D" w:rsidRDefault="009A3AA5" w:rsidP="00C51AFA">
            <w:pPr>
              <w:jc w:val="center"/>
              <w:rPr>
                <w:color w:val="000000"/>
                <w:sz w:val="20"/>
                <w:szCs w:val="20"/>
              </w:rPr>
            </w:pPr>
            <w:r w:rsidRPr="00CF2F1D">
              <w:rPr>
                <w:color w:val="000000"/>
                <w:sz w:val="20"/>
                <w:szCs w:val="20"/>
              </w:rPr>
              <w:t>08 1 01 80290</w:t>
            </w:r>
          </w:p>
        </w:tc>
        <w:tc>
          <w:tcPr>
            <w:tcW w:w="689" w:type="dxa"/>
            <w:vAlign w:val="bottom"/>
          </w:tcPr>
          <w:p w:rsidR="009A3AA5" w:rsidRPr="00CF2F1D" w:rsidRDefault="009A3AA5" w:rsidP="00C51AFA">
            <w:pPr>
              <w:jc w:val="center"/>
              <w:rPr>
                <w:sz w:val="20"/>
                <w:szCs w:val="20"/>
              </w:rPr>
            </w:pPr>
            <w:r w:rsidRPr="00CF2F1D">
              <w:rPr>
                <w:sz w:val="20"/>
                <w:szCs w:val="20"/>
              </w:rPr>
              <w:t>100</w:t>
            </w:r>
          </w:p>
        </w:tc>
        <w:tc>
          <w:tcPr>
            <w:tcW w:w="1154" w:type="dxa"/>
            <w:vAlign w:val="bottom"/>
          </w:tcPr>
          <w:p w:rsidR="009A3AA5" w:rsidRPr="00CF2F1D" w:rsidRDefault="009A3AA5" w:rsidP="00C51AFA">
            <w:pPr>
              <w:rPr>
                <w:b/>
                <w:bCs/>
                <w:sz w:val="20"/>
                <w:szCs w:val="20"/>
              </w:rPr>
            </w:pPr>
            <w:r w:rsidRPr="00CF2F1D">
              <w:rPr>
                <w:b/>
                <w:bCs/>
                <w:sz w:val="20"/>
                <w:szCs w:val="20"/>
              </w:rPr>
              <w:t>909,7</w:t>
            </w:r>
          </w:p>
        </w:tc>
      </w:tr>
      <w:tr w:rsidR="009A3AA5" w:rsidRPr="00CF2F1D" w:rsidTr="000F5286">
        <w:trPr>
          <w:cantSplit/>
          <w:trHeight w:val="20"/>
        </w:trPr>
        <w:tc>
          <w:tcPr>
            <w:tcW w:w="5761" w:type="dxa"/>
          </w:tcPr>
          <w:p w:rsidR="009A3AA5" w:rsidRPr="00CF2F1D" w:rsidRDefault="009A3AA5" w:rsidP="00C51AFA">
            <w:pPr>
              <w:jc w:val="both"/>
              <w:rPr>
                <w:sz w:val="20"/>
                <w:szCs w:val="20"/>
              </w:rPr>
            </w:pPr>
            <w:r w:rsidRPr="00CF2F1D">
              <w:rPr>
                <w:sz w:val="20"/>
                <w:szCs w:val="20"/>
              </w:rPr>
              <w:t>Расходы на выплаты персоналу государственных (муниципальных) органов</w:t>
            </w:r>
          </w:p>
        </w:tc>
        <w:tc>
          <w:tcPr>
            <w:tcW w:w="540" w:type="dxa"/>
            <w:vAlign w:val="bottom"/>
          </w:tcPr>
          <w:p w:rsidR="009A3AA5" w:rsidRPr="00CF2F1D" w:rsidRDefault="009A3AA5" w:rsidP="00C51AFA">
            <w:pPr>
              <w:jc w:val="center"/>
              <w:rPr>
                <w:color w:val="000000"/>
                <w:sz w:val="20"/>
                <w:szCs w:val="20"/>
              </w:rPr>
            </w:pPr>
            <w:r w:rsidRPr="00CF2F1D">
              <w:rPr>
                <w:color w:val="000000"/>
                <w:sz w:val="20"/>
                <w:szCs w:val="20"/>
              </w:rPr>
              <w:t>10</w:t>
            </w:r>
          </w:p>
        </w:tc>
        <w:tc>
          <w:tcPr>
            <w:tcW w:w="540" w:type="dxa"/>
            <w:vAlign w:val="bottom"/>
          </w:tcPr>
          <w:p w:rsidR="009A3AA5" w:rsidRPr="00CF2F1D" w:rsidRDefault="009A3AA5" w:rsidP="00C51AFA">
            <w:pPr>
              <w:jc w:val="center"/>
              <w:rPr>
                <w:color w:val="000000"/>
                <w:sz w:val="20"/>
                <w:szCs w:val="20"/>
              </w:rPr>
            </w:pPr>
            <w:r w:rsidRPr="00CF2F1D">
              <w:rPr>
                <w:color w:val="000000"/>
                <w:sz w:val="20"/>
                <w:szCs w:val="20"/>
              </w:rPr>
              <w:t>06</w:t>
            </w:r>
          </w:p>
        </w:tc>
        <w:tc>
          <w:tcPr>
            <w:tcW w:w="1535" w:type="dxa"/>
            <w:vAlign w:val="bottom"/>
          </w:tcPr>
          <w:p w:rsidR="009A3AA5" w:rsidRPr="00CF2F1D" w:rsidRDefault="009A3AA5" w:rsidP="00C51AFA">
            <w:pPr>
              <w:jc w:val="center"/>
              <w:rPr>
                <w:color w:val="000000"/>
                <w:sz w:val="20"/>
                <w:szCs w:val="20"/>
              </w:rPr>
            </w:pPr>
            <w:r w:rsidRPr="00CF2F1D">
              <w:rPr>
                <w:color w:val="000000"/>
                <w:sz w:val="20"/>
                <w:szCs w:val="20"/>
              </w:rPr>
              <w:t>08 1 01 80290</w:t>
            </w:r>
          </w:p>
        </w:tc>
        <w:tc>
          <w:tcPr>
            <w:tcW w:w="689" w:type="dxa"/>
            <w:vAlign w:val="bottom"/>
          </w:tcPr>
          <w:p w:rsidR="009A3AA5" w:rsidRPr="00CF2F1D" w:rsidRDefault="009A3AA5" w:rsidP="00C51AFA">
            <w:pPr>
              <w:jc w:val="center"/>
              <w:rPr>
                <w:sz w:val="20"/>
                <w:szCs w:val="20"/>
              </w:rPr>
            </w:pPr>
            <w:r w:rsidRPr="00CF2F1D">
              <w:rPr>
                <w:sz w:val="20"/>
                <w:szCs w:val="20"/>
              </w:rPr>
              <w:t>120</w:t>
            </w:r>
          </w:p>
        </w:tc>
        <w:tc>
          <w:tcPr>
            <w:tcW w:w="1154" w:type="dxa"/>
            <w:vAlign w:val="bottom"/>
          </w:tcPr>
          <w:p w:rsidR="009A3AA5" w:rsidRPr="00CF2F1D" w:rsidRDefault="009A3AA5" w:rsidP="00C51AFA">
            <w:pPr>
              <w:rPr>
                <w:b/>
                <w:bCs/>
                <w:sz w:val="20"/>
                <w:szCs w:val="20"/>
              </w:rPr>
            </w:pPr>
            <w:r w:rsidRPr="00CF2F1D">
              <w:rPr>
                <w:b/>
                <w:bCs/>
                <w:sz w:val="20"/>
                <w:szCs w:val="20"/>
              </w:rPr>
              <w:t>909,7</w:t>
            </w:r>
          </w:p>
        </w:tc>
      </w:tr>
      <w:tr w:rsidR="009A3AA5" w:rsidRPr="00CF2F1D" w:rsidTr="000F5286">
        <w:trPr>
          <w:cantSplit/>
          <w:trHeight w:val="20"/>
        </w:trPr>
        <w:tc>
          <w:tcPr>
            <w:tcW w:w="5761" w:type="dxa"/>
          </w:tcPr>
          <w:p w:rsidR="009A3AA5" w:rsidRPr="00CF2F1D" w:rsidRDefault="009A3AA5" w:rsidP="00C51AFA">
            <w:pPr>
              <w:jc w:val="both"/>
              <w:rPr>
                <w:sz w:val="20"/>
                <w:szCs w:val="20"/>
              </w:rPr>
            </w:pPr>
            <w:r w:rsidRPr="00CF2F1D">
              <w:rPr>
                <w:sz w:val="20"/>
                <w:szCs w:val="20"/>
              </w:rPr>
              <w:t>Закупка товаров, работ и услуг для обеспечения государственных (муниципальных) нужд</w:t>
            </w:r>
          </w:p>
        </w:tc>
        <w:tc>
          <w:tcPr>
            <w:tcW w:w="540" w:type="dxa"/>
            <w:vAlign w:val="bottom"/>
          </w:tcPr>
          <w:p w:rsidR="009A3AA5" w:rsidRPr="00CF2F1D" w:rsidRDefault="009A3AA5" w:rsidP="00C51AFA">
            <w:pPr>
              <w:jc w:val="center"/>
              <w:rPr>
                <w:color w:val="000000"/>
                <w:sz w:val="20"/>
                <w:szCs w:val="20"/>
              </w:rPr>
            </w:pPr>
            <w:r w:rsidRPr="00CF2F1D">
              <w:rPr>
                <w:color w:val="000000"/>
                <w:sz w:val="20"/>
                <w:szCs w:val="20"/>
              </w:rPr>
              <w:t>10</w:t>
            </w:r>
          </w:p>
        </w:tc>
        <w:tc>
          <w:tcPr>
            <w:tcW w:w="540" w:type="dxa"/>
            <w:vAlign w:val="bottom"/>
          </w:tcPr>
          <w:p w:rsidR="009A3AA5" w:rsidRPr="00CF2F1D" w:rsidRDefault="009A3AA5" w:rsidP="00C51AFA">
            <w:pPr>
              <w:jc w:val="center"/>
              <w:rPr>
                <w:color w:val="000000"/>
                <w:sz w:val="20"/>
                <w:szCs w:val="20"/>
              </w:rPr>
            </w:pPr>
            <w:r w:rsidRPr="00CF2F1D">
              <w:rPr>
                <w:color w:val="000000"/>
                <w:sz w:val="20"/>
                <w:szCs w:val="20"/>
              </w:rPr>
              <w:t>06</w:t>
            </w:r>
          </w:p>
        </w:tc>
        <w:tc>
          <w:tcPr>
            <w:tcW w:w="1535" w:type="dxa"/>
            <w:vAlign w:val="bottom"/>
          </w:tcPr>
          <w:p w:rsidR="009A3AA5" w:rsidRPr="00CF2F1D" w:rsidRDefault="009A3AA5" w:rsidP="00C51AFA">
            <w:pPr>
              <w:jc w:val="center"/>
              <w:rPr>
                <w:color w:val="000000"/>
                <w:sz w:val="20"/>
                <w:szCs w:val="20"/>
              </w:rPr>
            </w:pPr>
            <w:r w:rsidRPr="00CF2F1D">
              <w:rPr>
                <w:color w:val="000000"/>
                <w:sz w:val="20"/>
                <w:szCs w:val="20"/>
              </w:rPr>
              <w:t>08 1 01 80290</w:t>
            </w:r>
          </w:p>
        </w:tc>
        <w:tc>
          <w:tcPr>
            <w:tcW w:w="689" w:type="dxa"/>
            <w:vAlign w:val="bottom"/>
          </w:tcPr>
          <w:p w:rsidR="009A3AA5" w:rsidRPr="00CF2F1D" w:rsidRDefault="009A3AA5" w:rsidP="00C51AFA">
            <w:pPr>
              <w:jc w:val="center"/>
              <w:rPr>
                <w:sz w:val="20"/>
                <w:szCs w:val="20"/>
              </w:rPr>
            </w:pPr>
            <w:r w:rsidRPr="00CF2F1D">
              <w:rPr>
                <w:sz w:val="20"/>
                <w:szCs w:val="20"/>
              </w:rPr>
              <w:t>200</w:t>
            </w:r>
          </w:p>
        </w:tc>
        <w:tc>
          <w:tcPr>
            <w:tcW w:w="1154" w:type="dxa"/>
            <w:vAlign w:val="bottom"/>
          </w:tcPr>
          <w:p w:rsidR="009A3AA5" w:rsidRPr="00CF2F1D" w:rsidRDefault="009A3AA5" w:rsidP="00C51AFA">
            <w:pPr>
              <w:rPr>
                <w:b/>
                <w:bCs/>
                <w:sz w:val="20"/>
                <w:szCs w:val="20"/>
              </w:rPr>
            </w:pPr>
            <w:r w:rsidRPr="00CF2F1D">
              <w:rPr>
                <w:b/>
                <w:bCs/>
                <w:sz w:val="20"/>
                <w:szCs w:val="20"/>
              </w:rPr>
              <w:t>65,9</w:t>
            </w:r>
          </w:p>
        </w:tc>
      </w:tr>
      <w:tr w:rsidR="009A3AA5" w:rsidRPr="00CF2F1D" w:rsidTr="000F5286">
        <w:trPr>
          <w:cantSplit/>
          <w:trHeight w:val="20"/>
        </w:trPr>
        <w:tc>
          <w:tcPr>
            <w:tcW w:w="5761" w:type="dxa"/>
          </w:tcPr>
          <w:p w:rsidR="009A3AA5" w:rsidRPr="00CF2F1D" w:rsidRDefault="009A3AA5" w:rsidP="00C51AFA">
            <w:pPr>
              <w:jc w:val="both"/>
              <w:rPr>
                <w:sz w:val="20"/>
                <w:szCs w:val="20"/>
              </w:rPr>
            </w:pPr>
            <w:r w:rsidRPr="00CF2F1D">
              <w:rPr>
                <w:sz w:val="20"/>
                <w:szCs w:val="20"/>
              </w:rPr>
              <w:t>Иные закупки товаров, работ и услуг для обеспечения государственных (муниципальных) нужд</w:t>
            </w:r>
          </w:p>
        </w:tc>
        <w:tc>
          <w:tcPr>
            <w:tcW w:w="540" w:type="dxa"/>
            <w:vAlign w:val="bottom"/>
          </w:tcPr>
          <w:p w:rsidR="009A3AA5" w:rsidRPr="00CF2F1D" w:rsidRDefault="009A3AA5" w:rsidP="00C51AFA">
            <w:pPr>
              <w:jc w:val="center"/>
              <w:rPr>
                <w:color w:val="000000"/>
                <w:sz w:val="20"/>
                <w:szCs w:val="20"/>
              </w:rPr>
            </w:pPr>
            <w:r w:rsidRPr="00CF2F1D">
              <w:rPr>
                <w:color w:val="000000"/>
                <w:sz w:val="20"/>
                <w:szCs w:val="20"/>
              </w:rPr>
              <w:t>10</w:t>
            </w:r>
          </w:p>
        </w:tc>
        <w:tc>
          <w:tcPr>
            <w:tcW w:w="540" w:type="dxa"/>
            <w:vAlign w:val="bottom"/>
          </w:tcPr>
          <w:p w:rsidR="009A3AA5" w:rsidRPr="00CF2F1D" w:rsidRDefault="009A3AA5" w:rsidP="00C51AFA">
            <w:pPr>
              <w:jc w:val="center"/>
              <w:rPr>
                <w:color w:val="000000"/>
                <w:sz w:val="20"/>
                <w:szCs w:val="20"/>
              </w:rPr>
            </w:pPr>
            <w:r w:rsidRPr="00CF2F1D">
              <w:rPr>
                <w:color w:val="000000"/>
                <w:sz w:val="20"/>
                <w:szCs w:val="20"/>
              </w:rPr>
              <w:t>06</w:t>
            </w:r>
          </w:p>
        </w:tc>
        <w:tc>
          <w:tcPr>
            <w:tcW w:w="1535" w:type="dxa"/>
            <w:vAlign w:val="bottom"/>
          </w:tcPr>
          <w:p w:rsidR="009A3AA5" w:rsidRPr="00CF2F1D" w:rsidRDefault="009A3AA5" w:rsidP="00C51AFA">
            <w:pPr>
              <w:jc w:val="center"/>
              <w:rPr>
                <w:color w:val="000000"/>
                <w:sz w:val="20"/>
                <w:szCs w:val="20"/>
              </w:rPr>
            </w:pPr>
            <w:r w:rsidRPr="00CF2F1D">
              <w:rPr>
                <w:color w:val="000000"/>
                <w:sz w:val="20"/>
                <w:szCs w:val="20"/>
              </w:rPr>
              <w:t>08 1 01 80290</w:t>
            </w:r>
          </w:p>
        </w:tc>
        <w:tc>
          <w:tcPr>
            <w:tcW w:w="689" w:type="dxa"/>
            <w:vAlign w:val="bottom"/>
          </w:tcPr>
          <w:p w:rsidR="009A3AA5" w:rsidRPr="00CF2F1D" w:rsidRDefault="009A3AA5" w:rsidP="00C51AFA">
            <w:pPr>
              <w:jc w:val="center"/>
              <w:rPr>
                <w:sz w:val="20"/>
                <w:szCs w:val="20"/>
              </w:rPr>
            </w:pPr>
            <w:r w:rsidRPr="00CF2F1D">
              <w:rPr>
                <w:sz w:val="20"/>
                <w:szCs w:val="20"/>
              </w:rPr>
              <w:t>240</w:t>
            </w:r>
          </w:p>
        </w:tc>
        <w:tc>
          <w:tcPr>
            <w:tcW w:w="1154" w:type="dxa"/>
            <w:vAlign w:val="bottom"/>
          </w:tcPr>
          <w:p w:rsidR="009A3AA5" w:rsidRPr="00CF2F1D" w:rsidRDefault="009A3AA5" w:rsidP="00C51AFA">
            <w:pPr>
              <w:rPr>
                <w:b/>
                <w:bCs/>
                <w:sz w:val="20"/>
                <w:szCs w:val="20"/>
              </w:rPr>
            </w:pPr>
            <w:r w:rsidRPr="00CF2F1D">
              <w:rPr>
                <w:b/>
                <w:bCs/>
                <w:sz w:val="20"/>
                <w:szCs w:val="20"/>
              </w:rPr>
              <w:t>65,9</w:t>
            </w:r>
          </w:p>
        </w:tc>
      </w:tr>
      <w:tr w:rsidR="009A3AA5" w:rsidRPr="00CF2F1D" w:rsidTr="000F5286">
        <w:trPr>
          <w:cantSplit/>
          <w:trHeight w:val="20"/>
        </w:trPr>
        <w:tc>
          <w:tcPr>
            <w:tcW w:w="5761" w:type="dxa"/>
          </w:tcPr>
          <w:p w:rsidR="009A3AA5" w:rsidRPr="00CF2F1D" w:rsidRDefault="009A3AA5" w:rsidP="00C51AFA">
            <w:pPr>
              <w:jc w:val="both"/>
              <w:rPr>
                <w:color w:val="000000"/>
                <w:sz w:val="20"/>
                <w:szCs w:val="20"/>
              </w:rPr>
            </w:pPr>
            <w:proofErr w:type="spellStart"/>
            <w:r w:rsidRPr="00CF2F1D">
              <w:rPr>
                <w:color w:val="000000"/>
                <w:sz w:val="20"/>
                <w:szCs w:val="20"/>
              </w:rPr>
              <w:t>Непрограммные</w:t>
            </w:r>
            <w:proofErr w:type="spellEnd"/>
            <w:r w:rsidRPr="00CF2F1D">
              <w:rPr>
                <w:color w:val="000000"/>
                <w:sz w:val="20"/>
                <w:szCs w:val="20"/>
              </w:rPr>
              <w:t xml:space="preserve"> расходы органов исполнительной власти</w:t>
            </w:r>
          </w:p>
        </w:tc>
        <w:tc>
          <w:tcPr>
            <w:tcW w:w="540" w:type="dxa"/>
            <w:vAlign w:val="bottom"/>
          </w:tcPr>
          <w:p w:rsidR="009A3AA5" w:rsidRPr="00CF2F1D" w:rsidRDefault="009A3AA5" w:rsidP="00C51AFA">
            <w:pPr>
              <w:jc w:val="center"/>
              <w:rPr>
                <w:sz w:val="20"/>
                <w:szCs w:val="20"/>
              </w:rPr>
            </w:pPr>
            <w:r w:rsidRPr="00CF2F1D">
              <w:rPr>
                <w:sz w:val="20"/>
                <w:szCs w:val="20"/>
              </w:rPr>
              <w:t>10</w:t>
            </w:r>
          </w:p>
        </w:tc>
        <w:tc>
          <w:tcPr>
            <w:tcW w:w="540" w:type="dxa"/>
            <w:vAlign w:val="bottom"/>
          </w:tcPr>
          <w:p w:rsidR="009A3AA5" w:rsidRPr="00CF2F1D" w:rsidRDefault="009A3AA5" w:rsidP="00C51AFA">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06</w:t>
            </w:r>
          </w:p>
        </w:tc>
        <w:tc>
          <w:tcPr>
            <w:tcW w:w="1535" w:type="dxa"/>
            <w:vAlign w:val="bottom"/>
          </w:tcPr>
          <w:p w:rsidR="009A3AA5" w:rsidRPr="00CF2F1D" w:rsidRDefault="009A3AA5" w:rsidP="00C51AFA">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91 0 00 00000</w:t>
            </w:r>
          </w:p>
        </w:tc>
        <w:tc>
          <w:tcPr>
            <w:tcW w:w="689" w:type="dxa"/>
            <w:vAlign w:val="bottom"/>
          </w:tcPr>
          <w:p w:rsidR="009A3AA5" w:rsidRPr="00CF2F1D" w:rsidRDefault="009A3AA5" w:rsidP="00C51AFA">
            <w:pPr>
              <w:pStyle w:val="ab"/>
              <w:tabs>
                <w:tab w:val="left" w:pos="0"/>
              </w:tabs>
              <w:jc w:val="center"/>
              <w:rPr>
                <w:rFonts w:ascii="Times New Roman" w:hAnsi="Times New Roman" w:cs="Times New Roman"/>
                <w:sz w:val="20"/>
                <w:szCs w:val="20"/>
              </w:rPr>
            </w:pPr>
          </w:p>
        </w:tc>
        <w:tc>
          <w:tcPr>
            <w:tcW w:w="1154" w:type="dxa"/>
            <w:vAlign w:val="bottom"/>
          </w:tcPr>
          <w:p w:rsidR="009A3AA5" w:rsidRPr="00CF2F1D" w:rsidRDefault="009A3AA5" w:rsidP="00C51AFA">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120,0</w:t>
            </w:r>
          </w:p>
        </w:tc>
      </w:tr>
      <w:tr w:rsidR="009A3AA5" w:rsidRPr="00CF2F1D" w:rsidTr="000F5286">
        <w:trPr>
          <w:cantSplit/>
          <w:trHeight w:val="20"/>
        </w:trPr>
        <w:tc>
          <w:tcPr>
            <w:tcW w:w="5761" w:type="dxa"/>
          </w:tcPr>
          <w:p w:rsidR="009A3AA5" w:rsidRPr="00CF2F1D" w:rsidRDefault="009A3AA5" w:rsidP="00C51AFA">
            <w:pPr>
              <w:jc w:val="both"/>
              <w:rPr>
                <w:color w:val="000000"/>
                <w:sz w:val="20"/>
                <w:szCs w:val="20"/>
              </w:rPr>
            </w:pPr>
            <w:r w:rsidRPr="00CF2F1D">
              <w:rPr>
                <w:color w:val="000000"/>
                <w:sz w:val="20"/>
                <w:szCs w:val="20"/>
              </w:rPr>
              <w:t>Субсидии на оказание финансовой помощи общественным организациям</w:t>
            </w:r>
          </w:p>
        </w:tc>
        <w:tc>
          <w:tcPr>
            <w:tcW w:w="540" w:type="dxa"/>
            <w:vAlign w:val="bottom"/>
          </w:tcPr>
          <w:p w:rsidR="009A3AA5" w:rsidRPr="00CF2F1D" w:rsidRDefault="009A3AA5" w:rsidP="00C51AFA">
            <w:pPr>
              <w:jc w:val="center"/>
              <w:rPr>
                <w:sz w:val="20"/>
                <w:szCs w:val="20"/>
              </w:rPr>
            </w:pPr>
            <w:r w:rsidRPr="00CF2F1D">
              <w:rPr>
                <w:sz w:val="20"/>
                <w:szCs w:val="20"/>
              </w:rPr>
              <w:t>10</w:t>
            </w:r>
          </w:p>
        </w:tc>
        <w:tc>
          <w:tcPr>
            <w:tcW w:w="540" w:type="dxa"/>
            <w:vAlign w:val="bottom"/>
          </w:tcPr>
          <w:p w:rsidR="009A3AA5" w:rsidRPr="00CF2F1D" w:rsidRDefault="009A3AA5" w:rsidP="00C51AFA">
            <w:pPr>
              <w:pStyle w:val="af"/>
              <w:tabs>
                <w:tab w:val="left" w:pos="0"/>
              </w:tabs>
              <w:jc w:val="center"/>
            </w:pPr>
            <w:r w:rsidRPr="00CF2F1D">
              <w:t>06</w:t>
            </w:r>
          </w:p>
        </w:tc>
        <w:tc>
          <w:tcPr>
            <w:tcW w:w="1535" w:type="dxa"/>
            <w:vAlign w:val="bottom"/>
          </w:tcPr>
          <w:p w:rsidR="009A3AA5" w:rsidRPr="00CF2F1D" w:rsidRDefault="009A3AA5" w:rsidP="00C51AFA">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91 1 00 00000</w:t>
            </w:r>
          </w:p>
        </w:tc>
        <w:tc>
          <w:tcPr>
            <w:tcW w:w="689" w:type="dxa"/>
            <w:vAlign w:val="bottom"/>
          </w:tcPr>
          <w:p w:rsidR="009A3AA5" w:rsidRPr="00CF2F1D" w:rsidRDefault="009A3AA5" w:rsidP="00C51AFA">
            <w:pPr>
              <w:pStyle w:val="af"/>
              <w:tabs>
                <w:tab w:val="left" w:pos="0"/>
              </w:tabs>
              <w:jc w:val="right"/>
            </w:pPr>
          </w:p>
        </w:tc>
        <w:tc>
          <w:tcPr>
            <w:tcW w:w="1154" w:type="dxa"/>
            <w:vAlign w:val="bottom"/>
          </w:tcPr>
          <w:p w:rsidR="009A3AA5" w:rsidRPr="00CF2F1D" w:rsidRDefault="009A3AA5" w:rsidP="00C51AFA">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120,0</w:t>
            </w:r>
          </w:p>
        </w:tc>
      </w:tr>
      <w:tr w:rsidR="009A3AA5" w:rsidRPr="00CF2F1D" w:rsidTr="000F5286">
        <w:trPr>
          <w:cantSplit/>
          <w:trHeight w:val="20"/>
        </w:trPr>
        <w:tc>
          <w:tcPr>
            <w:tcW w:w="5761" w:type="dxa"/>
          </w:tcPr>
          <w:p w:rsidR="009A3AA5" w:rsidRPr="00CF2F1D" w:rsidRDefault="009A3AA5" w:rsidP="00C51AFA">
            <w:pPr>
              <w:jc w:val="both"/>
              <w:rPr>
                <w:color w:val="000000"/>
                <w:sz w:val="20"/>
                <w:szCs w:val="20"/>
              </w:rPr>
            </w:pPr>
            <w:r w:rsidRPr="00CF2F1D">
              <w:rPr>
                <w:color w:val="000000"/>
                <w:sz w:val="20"/>
                <w:szCs w:val="20"/>
              </w:rPr>
              <w:t>Субсидии на оказание финансовой помощи общественной организации «Краснинская районная организация Смоленской областной организации Всероссийского общества инвалидов», направленной на укрепление материально-технической базы</w:t>
            </w:r>
          </w:p>
        </w:tc>
        <w:tc>
          <w:tcPr>
            <w:tcW w:w="540" w:type="dxa"/>
            <w:vAlign w:val="bottom"/>
          </w:tcPr>
          <w:p w:rsidR="009A3AA5" w:rsidRPr="00CF2F1D" w:rsidRDefault="009A3AA5" w:rsidP="00C51AFA">
            <w:pPr>
              <w:jc w:val="center"/>
              <w:rPr>
                <w:sz w:val="20"/>
                <w:szCs w:val="20"/>
              </w:rPr>
            </w:pPr>
            <w:r w:rsidRPr="00CF2F1D">
              <w:rPr>
                <w:sz w:val="20"/>
                <w:szCs w:val="20"/>
              </w:rPr>
              <w:t>10</w:t>
            </w:r>
          </w:p>
        </w:tc>
        <w:tc>
          <w:tcPr>
            <w:tcW w:w="540" w:type="dxa"/>
            <w:vAlign w:val="bottom"/>
          </w:tcPr>
          <w:p w:rsidR="009A3AA5" w:rsidRPr="00CF2F1D" w:rsidRDefault="009A3AA5" w:rsidP="00C51AFA">
            <w:pPr>
              <w:pStyle w:val="af"/>
              <w:tabs>
                <w:tab w:val="left" w:pos="0"/>
              </w:tabs>
              <w:jc w:val="center"/>
            </w:pPr>
            <w:r w:rsidRPr="00CF2F1D">
              <w:t>06</w:t>
            </w:r>
          </w:p>
        </w:tc>
        <w:tc>
          <w:tcPr>
            <w:tcW w:w="1535" w:type="dxa"/>
            <w:vAlign w:val="bottom"/>
          </w:tcPr>
          <w:p w:rsidR="009A3AA5" w:rsidRPr="00CF2F1D" w:rsidRDefault="009A3AA5" w:rsidP="00C51AFA">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91 1 00 60030</w:t>
            </w:r>
          </w:p>
        </w:tc>
        <w:tc>
          <w:tcPr>
            <w:tcW w:w="689" w:type="dxa"/>
            <w:vAlign w:val="bottom"/>
          </w:tcPr>
          <w:p w:rsidR="009A3AA5" w:rsidRPr="00CF2F1D" w:rsidRDefault="009A3AA5" w:rsidP="00C51AFA">
            <w:pPr>
              <w:pStyle w:val="af"/>
              <w:tabs>
                <w:tab w:val="left" w:pos="0"/>
              </w:tabs>
              <w:jc w:val="right"/>
            </w:pPr>
          </w:p>
        </w:tc>
        <w:tc>
          <w:tcPr>
            <w:tcW w:w="1154" w:type="dxa"/>
            <w:vAlign w:val="bottom"/>
          </w:tcPr>
          <w:p w:rsidR="009A3AA5" w:rsidRPr="00CF2F1D" w:rsidRDefault="009A3AA5" w:rsidP="00C51AFA">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53,0</w:t>
            </w:r>
          </w:p>
        </w:tc>
      </w:tr>
      <w:tr w:rsidR="009A3AA5" w:rsidRPr="00CF2F1D" w:rsidTr="000F5286">
        <w:trPr>
          <w:cantSplit/>
          <w:trHeight w:val="20"/>
        </w:trPr>
        <w:tc>
          <w:tcPr>
            <w:tcW w:w="5761" w:type="dxa"/>
            <w:vAlign w:val="bottom"/>
          </w:tcPr>
          <w:p w:rsidR="009A3AA5" w:rsidRPr="00CF2F1D" w:rsidRDefault="009A3AA5" w:rsidP="00C51AFA">
            <w:pPr>
              <w:jc w:val="both"/>
              <w:rPr>
                <w:color w:val="000000"/>
                <w:sz w:val="20"/>
                <w:szCs w:val="20"/>
              </w:rPr>
            </w:pPr>
            <w:r w:rsidRPr="00CF2F1D">
              <w:rPr>
                <w:color w:val="000000"/>
                <w:sz w:val="20"/>
                <w:szCs w:val="20"/>
              </w:rPr>
              <w:t>Предоставление субсидий бюджетным, автономным учреждениям и иным некоммерческим организациям</w:t>
            </w:r>
          </w:p>
        </w:tc>
        <w:tc>
          <w:tcPr>
            <w:tcW w:w="540" w:type="dxa"/>
            <w:vAlign w:val="bottom"/>
          </w:tcPr>
          <w:p w:rsidR="009A3AA5" w:rsidRPr="00CF2F1D" w:rsidRDefault="009A3AA5" w:rsidP="00C51AFA">
            <w:pPr>
              <w:jc w:val="center"/>
              <w:rPr>
                <w:sz w:val="20"/>
                <w:szCs w:val="20"/>
              </w:rPr>
            </w:pPr>
            <w:r w:rsidRPr="00CF2F1D">
              <w:rPr>
                <w:sz w:val="20"/>
                <w:szCs w:val="20"/>
              </w:rPr>
              <w:t>10</w:t>
            </w:r>
          </w:p>
        </w:tc>
        <w:tc>
          <w:tcPr>
            <w:tcW w:w="540" w:type="dxa"/>
            <w:vAlign w:val="bottom"/>
          </w:tcPr>
          <w:p w:rsidR="009A3AA5" w:rsidRPr="00CF2F1D" w:rsidRDefault="009A3AA5" w:rsidP="00C51AFA">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06</w:t>
            </w:r>
          </w:p>
        </w:tc>
        <w:tc>
          <w:tcPr>
            <w:tcW w:w="1535" w:type="dxa"/>
            <w:vAlign w:val="bottom"/>
          </w:tcPr>
          <w:p w:rsidR="009A3AA5" w:rsidRPr="00CF2F1D" w:rsidRDefault="009A3AA5" w:rsidP="00C51AFA">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91 1 00 60030</w:t>
            </w:r>
          </w:p>
        </w:tc>
        <w:tc>
          <w:tcPr>
            <w:tcW w:w="689" w:type="dxa"/>
            <w:vAlign w:val="bottom"/>
          </w:tcPr>
          <w:p w:rsidR="009A3AA5" w:rsidRPr="00CF2F1D" w:rsidRDefault="009A3AA5" w:rsidP="00C51AFA">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600</w:t>
            </w:r>
          </w:p>
        </w:tc>
        <w:tc>
          <w:tcPr>
            <w:tcW w:w="1154" w:type="dxa"/>
            <w:vAlign w:val="bottom"/>
          </w:tcPr>
          <w:p w:rsidR="009A3AA5" w:rsidRPr="00CF2F1D" w:rsidRDefault="009A3AA5" w:rsidP="00C51AFA">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53,0</w:t>
            </w:r>
          </w:p>
        </w:tc>
      </w:tr>
      <w:tr w:rsidR="009A3AA5" w:rsidRPr="00CF2F1D" w:rsidTr="000F5286">
        <w:trPr>
          <w:cantSplit/>
          <w:trHeight w:val="20"/>
        </w:trPr>
        <w:tc>
          <w:tcPr>
            <w:tcW w:w="5761" w:type="dxa"/>
            <w:vAlign w:val="bottom"/>
          </w:tcPr>
          <w:p w:rsidR="009A3AA5" w:rsidRPr="00CF2F1D" w:rsidRDefault="009A3AA5" w:rsidP="00C51AFA">
            <w:pPr>
              <w:jc w:val="both"/>
              <w:rPr>
                <w:color w:val="000000"/>
                <w:sz w:val="20"/>
                <w:szCs w:val="20"/>
              </w:rPr>
            </w:pPr>
            <w:r w:rsidRPr="00CF2F1D">
              <w:rPr>
                <w:color w:val="000000"/>
                <w:sz w:val="20"/>
                <w:szCs w:val="20"/>
              </w:rPr>
              <w:t>Субсидии некоммерческим организациям (за исключением государственных (муниципальных) учреждений)</w:t>
            </w:r>
          </w:p>
        </w:tc>
        <w:tc>
          <w:tcPr>
            <w:tcW w:w="540" w:type="dxa"/>
            <w:vAlign w:val="bottom"/>
          </w:tcPr>
          <w:p w:rsidR="009A3AA5" w:rsidRPr="00CF2F1D" w:rsidRDefault="009A3AA5" w:rsidP="00C51AFA">
            <w:pPr>
              <w:jc w:val="center"/>
              <w:rPr>
                <w:sz w:val="20"/>
                <w:szCs w:val="20"/>
              </w:rPr>
            </w:pPr>
            <w:r w:rsidRPr="00CF2F1D">
              <w:rPr>
                <w:sz w:val="20"/>
                <w:szCs w:val="20"/>
              </w:rPr>
              <w:t>10</w:t>
            </w:r>
          </w:p>
        </w:tc>
        <w:tc>
          <w:tcPr>
            <w:tcW w:w="540" w:type="dxa"/>
            <w:vAlign w:val="bottom"/>
          </w:tcPr>
          <w:p w:rsidR="009A3AA5" w:rsidRPr="00CF2F1D" w:rsidRDefault="009A3AA5" w:rsidP="00C51AFA">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06</w:t>
            </w:r>
          </w:p>
        </w:tc>
        <w:tc>
          <w:tcPr>
            <w:tcW w:w="1535" w:type="dxa"/>
            <w:vAlign w:val="bottom"/>
          </w:tcPr>
          <w:p w:rsidR="009A3AA5" w:rsidRPr="00CF2F1D" w:rsidRDefault="009A3AA5" w:rsidP="00C51AFA">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91 1 00 60030</w:t>
            </w:r>
          </w:p>
        </w:tc>
        <w:tc>
          <w:tcPr>
            <w:tcW w:w="689" w:type="dxa"/>
            <w:vAlign w:val="bottom"/>
          </w:tcPr>
          <w:p w:rsidR="009A3AA5" w:rsidRPr="00CF2F1D" w:rsidRDefault="009A3AA5" w:rsidP="00C51AFA">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630</w:t>
            </w:r>
          </w:p>
        </w:tc>
        <w:tc>
          <w:tcPr>
            <w:tcW w:w="1154" w:type="dxa"/>
            <w:vAlign w:val="bottom"/>
          </w:tcPr>
          <w:p w:rsidR="009A3AA5" w:rsidRPr="00CF2F1D" w:rsidRDefault="009A3AA5" w:rsidP="00C51AFA">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53,0</w:t>
            </w:r>
          </w:p>
        </w:tc>
      </w:tr>
      <w:tr w:rsidR="009A3AA5" w:rsidRPr="00CF2F1D" w:rsidTr="000F5286">
        <w:trPr>
          <w:cantSplit/>
          <w:trHeight w:val="20"/>
        </w:trPr>
        <w:tc>
          <w:tcPr>
            <w:tcW w:w="5761" w:type="dxa"/>
          </w:tcPr>
          <w:p w:rsidR="009A3AA5" w:rsidRPr="00CF2F1D" w:rsidRDefault="009A3AA5" w:rsidP="00C51AFA">
            <w:pPr>
              <w:jc w:val="both"/>
              <w:rPr>
                <w:color w:val="000000"/>
                <w:sz w:val="20"/>
                <w:szCs w:val="20"/>
              </w:rPr>
            </w:pPr>
            <w:r w:rsidRPr="00CF2F1D">
              <w:rPr>
                <w:color w:val="000000"/>
                <w:sz w:val="20"/>
                <w:szCs w:val="20"/>
              </w:rPr>
              <w:t>Субсидии на оказание финансовой помощи общественной организации «Краснинский  районный  совет ветеранов (пенсионеров)  войны, труда, Вооруженных сил и правоохранительных органов», направленной на укрепление материально-технической базы</w:t>
            </w:r>
          </w:p>
        </w:tc>
        <w:tc>
          <w:tcPr>
            <w:tcW w:w="540" w:type="dxa"/>
            <w:vAlign w:val="bottom"/>
          </w:tcPr>
          <w:p w:rsidR="009A3AA5" w:rsidRPr="00CF2F1D" w:rsidRDefault="009A3AA5" w:rsidP="00C51AFA">
            <w:pPr>
              <w:jc w:val="center"/>
              <w:rPr>
                <w:sz w:val="20"/>
                <w:szCs w:val="20"/>
              </w:rPr>
            </w:pPr>
            <w:r w:rsidRPr="00CF2F1D">
              <w:rPr>
                <w:sz w:val="20"/>
                <w:szCs w:val="20"/>
              </w:rPr>
              <w:t>10</w:t>
            </w:r>
          </w:p>
        </w:tc>
        <w:tc>
          <w:tcPr>
            <w:tcW w:w="540" w:type="dxa"/>
            <w:vAlign w:val="bottom"/>
          </w:tcPr>
          <w:p w:rsidR="009A3AA5" w:rsidRPr="00CF2F1D" w:rsidRDefault="009A3AA5" w:rsidP="00C51AFA">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06</w:t>
            </w:r>
          </w:p>
        </w:tc>
        <w:tc>
          <w:tcPr>
            <w:tcW w:w="1535" w:type="dxa"/>
            <w:vAlign w:val="bottom"/>
          </w:tcPr>
          <w:p w:rsidR="009A3AA5" w:rsidRPr="00CF2F1D" w:rsidRDefault="009A3AA5" w:rsidP="00C51AFA">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91 1 00 60040</w:t>
            </w:r>
          </w:p>
        </w:tc>
        <w:tc>
          <w:tcPr>
            <w:tcW w:w="689" w:type="dxa"/>
            <w:vAlign w:val="bottom"/>
          </w:tcPr>
          <w:p w:rsidR="009A3AA5" w:rsidRPr="00CF2F1D" w:rsidRDefault="009A3AA5" w:rsidP="00C51AFA">
            <w:pPr>
              <w:pStyle w:val="ab"/>
              <w:tabs>
                <w:tab w:val="left" w:pos="0"/>
              </w:tabs>
              <w:jc w:val="center"/>
              <w:rPr>
                <w:rFonts w:ascii="Times New Roman" w:hAnsi="Times New Roman" w:cs="Times New Roman"/>
                <w:sz w:val="20"/>
                <w:szCs w:val="20"/>
              </w:rPr>
            </w:pPr>
          </w:p>
        </w:tc>
        <w:tc>
          <w:tcPr>
            <w:tcW w:w="1154" w:type="dxa"/>
            <w:vAlign w:val="bottom"/>
          </w:tcPr>
          <w:p w:rsidR="009A3AA5" w:rsidRPr="00CF2F1D" w:rsidRDefault="009A3AA5" w:rsidP="00C51AFA">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67,0</w:t>
            </w:r>
          </w:p>
        </w:tc>
      </w:tr>
      <w:tr w:rsidR="009A3AA5" w:rsidRPr="00CF2F1D" w:rsidTr="000F5286">
        <w:trPr>
          <w:cantSplit/>
          <w:trHeight w:val="20"/>
        </w:trPr>
        <w:tc>
          <w:tcPr>
            <w:tcW w:w="5761" w:type="dxa"/>
            <w:vAlign w:val="bottom"/>
          </w:tcPr>
          <w:p w:rsidR="009A3AA5" w:rsidRPr="00CF2F1D" w:rsidRDefault="009A3AA5" w:rsidP="00C51AFA">
            <w:pPr>
              <w:jc w:val="both"/>
              <w:rPr>
                <w:color w:val="000000"/>
                <w:sz w:val="20"/>
                <w:szCs w:val="20"/>
              </w:rPr>
            </w:pPr>
            <w:r w:rsidRPr="00CF2F1D">
              <w:rPr>
                <w:color w:val="000000"/>
                <w:sz w:val="20"/>
                <w:szCs w:val="20"/>
              </w:rPr>
              <w:t>Предоставление субсидий бюджетным, автономным учреждениям и иным некоммерческим организациям</w:t>
            </w:r>
          </w:p>
        </w:tc>
        <w:tc>
          <w:tcPr>
            <w:tcW w:w="540" w:type="dxa"/>
            <w:vAlign w:val="bottom"/>
          </w:tcPr>
          <w:p w:rsidR="009A3AA5" w:rsidRPr="00CF2F1D" w:rsidRDefault="009A3AA5" w:rsidP="00C51AFA">
            <w:pPr>
              <w:jc w:val="center"/>
              <w:rPr>
                <w:sz w:val="20"/>
                <w:szCs w:val="20"/>
              </w:rPr>
            </w:pPr>
            <w:r w:rsidRPr="00CF2F1D">
              <w:rPr>
                <w:sz w:val="20"/>
                <w:szCs w:val="20"/>
              </w:rPr>
              <w:t>10</w:t>
            </w:r>
          </w:p>
        </w:tc>
        <w:tc>
          <w:tcPr>
            <w:tcW w:w="540" w:type="dxa"/>
            <w:vAlign w:val="bottom"/>
          </w:tcPr>
          <w:p w:rsidR="009A3AA5" w:rsidRPr="00CF2F1D" w:rsidRDefault="009A3AA5" w:rsidP="00C51AFA">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06</w:t>
            </w:r>
          </w:p>
        </w:tc>
        <w:tc>
          <w:tcPr>
            <w:tcW w:w="1535" w:type="dxa"/>
            <w:vAlign w:val="bottom"/>
          </w:tcPr>
          <w:p w:rsidR="009A3AA5" w:rsidRPr="00CF2F1D" w:rsidRDefault="009A3AA5" w:rsidP="00C51AFA">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91 1 00 60040</w:t>
            </w:r>
          </w:p>
        </w:tc>
        <w:tc>
          <w:tcPr>
            <w:tcW w:w="689" w:type="dxa"/>
            <w:vAlign w:val="bottom"/>
          </w:tcPr>
          <w:p w:rsidR="009A3AA5" w:rsidRPr="00CF2F1D" w:rsidRDefault="009A3AA5" w:rsidP="00C51AFA">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600</w:t>
            </w:r>
          </w:p>
        </w:tc>
        <w:tc>
          <w:tcPr>
            <w:tcW w:w="1154" w:type="dxa"/>
            <w:vAlign w:val="bottom"/>
          </w:tcPr>
          <w:p w:rsidR="009A3AA5" w:rsidRPr="00CF2F1D" w:rsidRDefault="009A3AA5" w:rsidP="00C51AFA">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67,0</w:t>
            </w:r>
          </w:p>
        </w:tc>
      </w:tr>
      <w:tr w:rsidR="009A3AA5" w:rsidRPr="00CF2F1D" w:rsidTr="000F5286">
        <w:trPr>
          <w:cantSplit/>
          <w:trHeight w:val="20"/>
        </w:trPr>
        <w:tc>
          <w:tcPr>
            <w:tcW w:w="5761" w:type="dxa"/>
            <w:vAlign w:val="bottom"/>
          </w:tcPr>
          <w:p w:rsidR="009A3AA5" w:rsidRPr="00CF2F1D" w:rsidRDefault="009A3AA5" w:rsidP="00C51AFA">
            <w:pPr>
              <w:jc w:val="both"/>
              <w:rPr>
                <w:color w:val="000000"/>
                <w:sz w:val="20"/>
                <w:szCs w:val="20"/>
              </w:rPr>
            </w:pPr>
            <w:r w:rsidRPr="00CF2F1D">
              <w:rPr>
                <w:color w:val="000000"/>
                <w:sz w:val="20"/>
                <w:szCs w:val="20"/>
              </w:rPr>
              <w:t>Субсидии некоммерческим организациям (за исключением государственных (муниципальных) учреждений)</w:t>
            </w:r>
          </w:p>
        </w:tc>
        <w:tc>
          <w:tcPr>
            <w:tcW w:w="540" w:type="dxa"/>
            <w:vAlign w:val="bottom"/>
          </w:tcPr>
          <w:p w:rsidR="009A3AA5" w:rsidRPr="00CF2F1D" w:rsidRDefault="009A3AA5" w:rsidP="00C51AFA">
            <w:pPr>
              <w:jc w:val="center"/>
              <w:rPr>
                <w:sz w:val="20"/>
                <w:szCs w:val="20"/>
              </w:rPr>
            </w:pPr>
            <w:r w:rsidRPr="00CF2F1D">
              <w:rPr>
                <w:sz w:val="20"/>
                <w:szCs w:val="20"/>
              </w:rPr>
              <w:t>10</w:t>
            </w:r>
          </w:p>
        </w:tc>
        <w:tc>
          <w:tcPr>
            <w:tcW w:w="540" w:type="dxa"/>
            <w:vAlign w:val="bottom"/>
          </w:tcPr>
          <w:p w:rsidR="009A3AA5" w:rsidRPr="00CF2F1D" w:rsidRDefault="009A3AA5" w:rsidP="00C51AFA">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06</w:t>
            </w:r>
          </w:p>
        </w:tc>
        <w:tc>
          <w:tcPr>
            <w:tcW w:w="1535" w:type="dxa"/>
            <w:vAlign w:val="bottom"/>
          </w:tcPr>
          <w:p w:rsidR="009A3AA5" w:rsidRPr="00CF2F1D" w:rsidRDefault="009A3AA5" w:rsidP="00C51AFA">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91 1 00 60040</w:t>
            </w:r>
          </w:p>
        </w:tc>
        <w:tc>
          <w:tcPr>
            <w:tcW w:w="689" w:type="dxa"/>
            <w:vAlign w:val="bottom"/>
          </w:tcPr>
          <w:p w:rsidR="009A3AA5" w:rsidRPr="00CF2F1D" w:rsidRDefault="009A3AA5" w:rsidP="00C51AFA">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630</w:t>
            </w:r>
          </w:p>
        </w:tc>
        <w:tc>
          <w:tcPr>
            <w:tcW w:w="1154" w:type="dxa"/>
            <w:vAlign w:val="bottom"/>
          </w:tcPr>
          <w:p w:rsidR="009A3AA5" w:rsidRPr="00CF2F1D" w:rsidRDefault="009A3AA5" w:rsidP="00C51AFA">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67,0</w:t>
            </w:r>
          </w:p>
        </w:tc>
      </w:tr>
      <w:tr w:rsidR="009A3AA5" w:rsidRPr="00CF2F1D" w:rsidTr="000F5286">
        <w:trPr>
          <w:cantSplit/>
          <w:trHeight w:val="20"/>
        </w:trPr>
        <w:tc>
          <w:tcPr>
            <w:tcW w:w="5761" w:type="dxa"/>
            <w:vAlign w:val="bottom"/>
          </w:tcPr>
          <w:p w:rsidR="009A3AA5" w:rsidRPr="00CF2F1D" w:rsidRDefault="009A3AA5" w:rsidP="00C51AFA">
            <w:pPr>
              <w:pStyle w:val="ConsNonformat"/>
              <w:widowControl/>
              <w:tabs>
                <w:tab w:val="left" w:pos="0"/>
              </w:tabs>
              <w:jc w:val="both"/>
              <w:rPr>
                <w:rFonts w:ascii="Times New Roman" w:hAnsi="Times New Roman" w:cs="Times New Roman"/>
                <w:b/>
                <w:bCs/>
              </w:rPr>
            </w:pPr>
            <w:r w:rsidRPr="00CF2F1D">
              <w:rPr>
                <w:rFonts w:ascii="Times New Roman" w:hAnsi="Times New Roman" w:cs="Times New Roman"/>
                <w:b/>
                <w:bCs/>
              </w:rPr>
              <w:t>Физическая культура и спорт</w:t>
            </w:r>
          </w:p>
        </w:tc>
        <w:tc>
          <w:tcPr>
            <w:tcW w:w="540" w:type="dxa"/>
            <w:vAlign w:val="bottom"/>
          </w:tcPr>
          <w:p w:rsidR="009A3AA5" w:rsidRPr="00CF2F1D" w:rsidRDefault="009A3AA5" w:rsidP="00C51AFA">
            <w:pPr>
              <w:jc w:val="center"/>
              <w:rPr>
                <w:b/>
                <w:bCs/>
                <w:sz w:val="20"/>
                <w:szCs w:val="20"/>
              </w:rPr>
            </w:pPr>
            <w:r w:rsidRPr="00CF2F1D">
              <w:rPr>
                <w:b/>
                <w:bCs/>
                <w:sz w:val="20"/>
                <w:szCs w:val="20"/>
              </w:rPr>
              <w:t>11</w:t>
            </w:r>
          </w:p>
        </w:tc>
        <w:tc>
          <w:tcPr>
            <w:tcW w:w="540" w:type="dxa"/>
            <w:vAlign w:val="bottom"/>
          </w:tcPr>
          <w:p w:rsidR="009A3AA5" w:rsidRPr="00CF2F1D" w:rsidRDefault="009A3AA5" w:rsidP="00C51AFA">
            <w:pPr>
              <w:jc w:val="center"/>
              <w:rPr>
                <w:b/>
                <w:bCs/>
                <w:sz w:val="20"/>
                <w:szCs w:val="20"/>
              </w:rPr>
            </w:pPr>
            <w:r w:rsidRPr="00CF2F1D">
              <w:rPr>
                <w:b/>
                <w:bCs/>
                <w:sz w:val="20"/>
                <w:szCs w:val="20"/>
              </w:rPr>
              <w:t>00</w:t>
            </w:r>
          </w:p>
        </w:tc>
        <w:tc>
          <w:tcPr>
            <w:tcW w:w="1535" w:type="dxa"/>
            <w:vAlign w:val="bottom"/>
          </w:tcPr>
          <w:p w:rsidR="009A3AA5" w:rsidRPr="00CF2F1D" w:rsidRDefault="009A3AA5" w:rsidP="00C51AFA">
            <w:pPr>
              <w:jc w:val="center"/>
              <w:rPr>
                <w:sz w:val="20"/>
                <w:szCs w:val="20"/>
              </w:rPr>
            </w:pPr>
          </w:p>
        </w:tc>
        <w:tc>
          <w:tcPr>
            <w:tcW w:w="689"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p>
        </w:tc>
        <w:tc>
          <w:tcPr>
            <w:tcW w:w="1154" w:type="dxa"/>
            <w:vAlign w:val="bottom"/>
          </w:tcPr>
          <w:p w:rsidR="009A3AA5" w:rsidRPr="00CF2F1D" w:rsidRDefault="009A3AA5" w:rsidP="00C51AFA">
            <w:pPr>
              <w:rPr>
                <w:b/>
                <w:bCs/>
                <w:sz w:val="20"/>
                <w:szCs w:val="20"/>
              </w:rPr>
            </w:pPr>
            <w:r w:rsidRPr="00CF2F1D">
              <w:rPr>
                <w:b/>
                <w:bCs/>
                <w:sz w:val="20"/>
                <w:szCs w:val="20"/>
              </w:rPr>
              <w:t>390,0</w:t>
            </w:r>
          </w:p>
        </w:tc>
      </w:tr>
      <w:tr w:rsidR="009A3AA5" w:rsidRPr="00CF2F1D" w:rsidTr="000F5286">
        <w:trPr>
          <w:cantSplit/>
          <w:trHeight w:val="327"/>
        </w:trPr>
        <w:tc>
          <w:tcPr>
            <w:tcW w:w="5761" w:type="dxa"/>
            <w:vAlign w:val="bottom"/>
          </w:tcPr>
          <w:p w:rsidR="009A3AA5" w:rsidRPr="00CF2F1D" w:rsidRDefault="009A3AA5" w:rsidP="00C51AFA">
            <w:pPr>
              <w:pStyle w:val="ConsNonformat"/>
              <w:widowControl/>
              <w:tabs>
                <w:tab w:val="left" w:pos="0"/>
              </w:tabs>
              <w:jc w:val="both"/>
              <w:rPr>
                <w:rFonts w:ascii="Times New Roman" w:hAnsi="Times New Roman" w:cs="Times New Roman"/>
                <w:b/>
                <w:bCs/>
              </w:rPr>
            </w:pPr>
            <w:r w:rsidRPr="00CF2F1D">
              <w:rPr>
                <w:rFonts w:ascii="Times New Roman" w:hAnsi="Times New Roman" w:cs="Times New Roman"/>
                <w:b/>
                <w:bCs/>
              </w:rPr>
              <w:t xml:space="preserve">Физическая культура </w:t>
            </w:r>
          </w:p>
        </w:tc>
        <w:tc>
          <w:tcPr>
            <w:tcW w:w="540" w:type="dxa"/>
            <w:vAlign w:val="bottom"/>
          </w:tcPr>
          <w:p w:rsidR="009A3AA5" w:rsidRPr="00CF2F1D" w:rsidRDefault="009A3AA5" w:rsidP="00C51AFA">
            <w:pPr>
              <w:jc w:val="center"/>
              <w:rPr>
                <w:b/>
                <w:bCs/>
                <w:sz w:val="20"/>
                <w:szCs w:val="20"/>
              </w:rPr>
            </w:pPr>
            <w:r w:rsidRPr="00CF2F1D">
              <w:rPr>
                <w:b/>
                <w:bCs/>
                <w:sz w:val="20"/>
                <w:szCs w:val="20"/>
              </w:rPr>
              <w:t>11</w:t>
            </w:r>
          </w:p>
        </w:tc>
        <w:tc>
          <w:tcPr>
            <w:tcW w:w="540" w:type="dxa"/>
            <w:vAlign w:val="bottom"/>
          </w:tcPr>
          <w:p w:rsidR="009A3AA5" w:rsidRPr="00CF2F1D" w:rsidRDefault="009A3AA5" w:rsidP="00C51AFA">
            <w:pPr>
              <w:jc w:val="center"/>
              <w:rPr>
                <w:b/>
                <w:bCs/>
                <w:sz w:val="20"/>
                <w:szCs w:val="20"/>
              </w:rPr>
            </w:pPr>
            <w:r w:rsidRPr="00CF2F1D">
              <w:rPr>
                <w:b/>
                <w:bCs/>
                <w:sz w:val="20"/>
                <w:szCs w:val="20"/>
              </w:rPr>
              <w:t>01</w:t>
            </w:r>
          </w:p>
        </w:tc>
        <w:tc>
          <w:tcPr>
            <w:tcW w:w="1535" w:type="dxa"/>
            <w:vAlign w:val="bottom"/>
          </w:tcPr>
          <w:p w:rsidR="009A3AA5" w:rsidRPr="00CF2F1D" w:rsidRDefault="009A3AA5" w:rsidP="00C51AFA">
            <w:pPr>
              <w:jc w:val="center"/>
              <w:rPr>
                <w:sz w:val="20"/>
                <w:szCs w:val="20"/>
              </w:rPr>
            </w:pPr>
          </w:p>
        </w:tc>
        <w:tc>
          <w:tcPr>
            <w:tcW w:w="689"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p>
        </w:tc>
        <w:tc>
          <w:tcPr>
            <w:tcW w:w="1154" w:type="dxa"/>
            <w:vAlign w:val="bottom"/>
          </w:tcPr>
          <w:p w:rsidR="009A3AA5" w:rsidRPr="00CF2F1D" w:rsidRDefault="009A3AA5" w:rsidP="00C51AFA">
            <w:pPr>
              <w:rPr>
                <w:b/>
                <w:bCs/>
                <w:sz w:val="20"/>
                <w:szCs w:val="20"/>
              </w:rPr>
            </w:pPr>
            <w:r w:rsidRPr="00CF2F1D">
              <w:rPr>
                <w:b/>
                <w:bCs/>
                <w:sz w:val="20"/>
                <w:szCs w:val="20"/>
              </w:rPr>
              <w:t>390,0</w:t>
            </w:r>
          </w:p>
        </w:tc>
      </w:tr>
      <w:tr w:rsidR="009A3AA5" w:rsidRPr="00CF2F1D" w:rsidTr="000F5286">
        <w:trPr>
          <w:cantSplit/>
          <w:trHeight w:val="20"/>
        </w:trPr>
        <w:tc>
          <w:tcPr>
            <w:tcW w:w="5761" w:type="dxa"/>
          </w:tcPr>
          <w:p w:rsidR="009A3AA5" w:rsidRPr="00CF2F1D" w:rsidRDefault="009A3AA5" w:rsidP="00C51AFA">
            <w:pPr>
              <w:jc w:val="both"/>
              <w:rPr>
                <w:color w:val="000000"/>
                <w:sz w:val="20"/>
                <w:szCs w:val="20"/>
              </w:rPr>
            </w:pPr>
            <w:r w:rsidRPr="00CF2F1D">
              <w:rPr>
                <w:color w:val="000000"/>
                <w:sz w:val="20"/>
                <w:szCs w:val="20"/>
              </w:rPr>
              <w:t xml:space="preserve">Муниципальная программа «Развитие физической культуры и спорта в муниципальном образовании «Краснинский район» Смоленской области» </w:t>
            </w:r>
          </w:p>
        </w:tc>
        <w:tc>
          <w:tcPr>
            <w:tcW w:w="540" w:type="dxa"/>
            <w:vAlign w:val="bottom"/>
          </w:tcPr>
          <w:p w:rsidR="009A3AA5" w:rsidRPr="00CF2F1D" w:rsidRDefault="009A3AA5" w:rsidP="00C51AFA">
            <w:pPr>
              <w:jc w:val="center"/>
              <w:rPr>
                <w:sz w:val="20"/>
                <w:szCs w:val="20"/>
              </w:rPr>
            </w:pPr>
            <w:r w:rsidRPr="00CF2F1D">
              <w:rPr>
                <w:sz w:val="20"/>
                <w:szCs w:val="20"/>
              </w:rPr>
              <w:t>11</w:t>
            </w:r>
          </w:p>
        </w:tc>
        <w:tc>
          <w:tcPr>
            <w:tcW w:w="540" w:type="dxa"/>
            <w:vAlign w:val="bottom"/>
          </w:tcPr>
          <w:p w:rsidR="009A3AA5" w:rsidRPr="00CF2F1D" w:rsidRDefault="009A3AA5" w:rsidP="00C51AFA">
            <w:pPr>
              <w:jc w:val="center"/>
              <w:rPr>
                <w:sz w:val="20"/>
                <w:szCs w:val="20"/>
              </w:rPr>
            </w:pPr>
            <w:r w:rsidRPr="00CF2F1D">
              <w:rPr>
                <w:sz w:val="20"/>
                <w:szCs w:val="20"/>
              </w:rPr>
              <w:t>01</w:t>
            </w:r>
          </w:p>
        </w:tc>
        <w:tc>
          <w:tcPr>
            <w:tcW w:w="1535" w:type="dxa"/>
            <w:vAlign w:val="bottom"/>
          </w:tcPr>
          <w:p w:rsidR="009A3AA5" w:rsidRPr="00CF2F1D" w:rsidRDefault="009A3AA5" w:rsidP="00C51AFA">
            <w:pPr>
              <w:jc w:val="center"/>
              <w:rPr>
                <w:sz w:val="20"/>
                <w:szCs w:val="20"/>
              </w:rPr>
            </w:pPr>
            <w:r w:rsidRPr="00CF2F1D">
              <w:rPr>
                <w:color w:val="000000"/>
                <w:sz w:val="20"/>
                <w:szCs w:val="20"/>
              </w:rPr>
              <w:t>06 0 00 00000</w:t>
            </w:r>
          </w:p>
        </w:tc>
        <w:tc>
          <w:tcPr>
            <w:tcW w:w="689"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p>
        </w:tc>
        <w:tc>
          <w:tcPr>
            <w:tcW w:w="1154" w:type="dxa"/>
            <w:vAlign w:val="bottom"/>
          </w:tcPr>
          <w:p w:rsidR="009A3AA5" w:rsidRPr="00CF2F1D" w:rsidRDefault="009A3AA5" w:rsidP="00C51AFA">
            <w:pPr>
              <w:rPr>
                <w:b/>
                <w:bCs/>
                <w:sz w:val="20"/>
                <w:szCs w:val="20"/>
              </w:rPr>
            </w:pPr>
            <w:r w:rsidRPr="00CF2F1D">
              <w:rPr>
                <w:b/>
                <w:bCs/>
                <w:sz w:val="20"/>
                <w:szCs w:val="20"/>
              </w:rPr>
              <w:t>390,0</w:t>
            </w:r>
          </w:p>
        </w:tc>
      </w:tr>
      <w:tr w:rsidR="009A3AA5" w:rsidRPr="00CF2F1D" w:rsidTr="000F5286">
        <w:trPr>
          <w:cantSplit/>
          <w:trHeight w:val="20"/>
        </w:trPr>
        <w:tc>
          <w:tcPr>
            <w:tcW w:w="5761" w:type="dxa"/>
          </w:tcPr>
          <w:p w:rsidR="009A3AA5" w:rsidRPr="00CF2F1D" w:rsidRDefault="009A3AA5" w:rsidP="00C51AFA">
            <w:pPr>
              <w:autoSpaceDE w:val="0"/>
              <w:autoSpaceDN w:val="0"/>
              <w:adjustRightInd w:val="0"/>
              <w:jc w:val="both"/>
              <w:rPr>
                <w:color w:val="000000"/>
                <w:sz w:val="20"/>
                <w:szCs w:val="20"/>
              </w:rPr>
            </w:pPr>
            <w:r w:rsidRPr="00CF2F1D">
              <w:rPr>
                <w:color w:val="000000"/>
                <w:sz w:val="20"/>
                <w:szCs w:val="20"/>
              </w:rPr>
              <w:t>Основное мероприятие (вне подпрограмм)</w:t>
            </w:r>
          </w:p>
        </w:tc>
        <w:tc>
          <w:tcPr>
            <w:tcW w:w="540" w:type="dxa"/>
            <w:vAlign w:val="bottom"/>
          </w:tcPr>
          <w:p w:rsidR="009A3AA5" w:rsidRPr="00CF2F1D" w:rsidRDefault="009A3AA5" w:rsidP="00C51AFA">
            <w:pPr>
              <w:jc w:val="center"/>
              <w:rPr>
                <w:sz w:val="20"/>
                <w:szCs w:val="20"/>
              </w:rPr>
            </w:pPr>
            <w:r w:rsidRPr="00CF2F1D">
              <w:rPr>
                <w:sz w:val="20"/>
                <w:szCs w:val="20"/>
              </w:rPr>
              <w:t>11</w:t>
            </w:r>
          </w:p>
        </w:tc>
        <w:tc>
          <w:tcPr>
            <w:tcW w:w="540" w:type="dxa"/>
            <w:vAlign w:val="bottom"/>
          </w:tcPr>
          <w:p w:rsidR="009A3AA5" w:rsidRPr="00CF2F1D" w:rsidRDefault="009A3AA5" w:rsidP="00C51AFA">
            <w:pPr>
              <w:jc w:val="center"/>
              <w:rPr>
                <w:sz w:val="20"/>
                <w:szCs w:val="20"/>
              </w:rPr>
            </w:pPr>
            <w:r w:rsidRPr="00CF2F1D">
              <w:rPr>
                <w:sz w:val="20"/>
                <w:szCs w:val="20"/>
              </w:rPr>
              <w:t>01</w:t>
            </w:r>
          </w:p>
        </w:tc>
        <w:tc>
          <w:tcPr>
            <w:tcW w:w="1535" w:type="dxa"/>
            <w:vAlign w:val="bottom"/>
          </w:tcPr>
          <w:p w:rsidR="009A3AA5" w:rsidRPr="00CF2F1D" w:rsidRDefault="009A3AA5" w:rsidP="00C51AFA">
            <w:pPr>
              <w:jc w:val="center"/>
              <w:rPr>
                <w:sz w:val="20"/>
                <w:szCs w:val="20"/>
              </w:rPr>
            </w:pPr>
            <w:r w:rsidRPr="00CF2F1D">
              <w:rPr>
                <w:color w:val="000000"/>
                <w:sz w:val="20"/>
                <w:szCs w:val="20"/>
              </w:rPr>
              <w:t>06 Я 00 00000</w:t>
            </w:r>
          </w:p>
        </w:tc>
        <w:tc>
          <w:tcPr>
            <w:tcW w:w="689"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p>
        </w:tc>
        <w:tc>
          <w:tcPr>
            <w:tcW w:w="1154" w:type="dxa"/>
            <w:vAlign w:val="bottom"/>
          </w:tcPr>
          <w:p w:rsidR="009A3AA5" w:rsidRPr="00CF2F1D" w:rsidRDefault="009A3AA5" w:rsidP="00C51AFA">
            <w:pPr>
              <w:rPr>
                <w:b/>
                <w:bCs/>
                <w:sz w:val="20"/>
                <w:szCs w:val="20"/>
              </w:rPr>
            </w:pPr>
            <w:r w:rsidRPr="00CF2F1D">
              <w:rPr>
                <w:b/>
                <w:bCs/>
                <w:sz w:val="20"/>
                <w:szCs w:val="20"/>
              </w:rPr>
              <w:t>390,0</w:t>
            </w:r>
          </w:p>
        </w:tc>
      </w:tr>
      <w:tr w:rsidR="009A3AA5" w:rsidRPr="00CF2F1D" w:rsidTr="000F5286">
        <w:trPr>
          <w:cantSplit/>
          <w:trHeight w:val="20"/>
        </w:trPr>
        <w:tc>
          <w:tcPr>
            <w:tcW w:w="5761" w:type="dxa"/>
          </w:tcPr>
          <w:p w:rsidR="009A3AA5" w:rsidRPr="00CF2F1D" w:rsidRDefault="009A3AA5" w:rsidP="00C51AFA">
            <w:pPr>
              <w:jc w:val="both"/>
              <w:rPr>
                <w:color w:val="000000"/>
                <w:sz w:val="20"/>
                <w:szCs w:val="20"/>
              </w:rPr>
            </w:pPr>
            <w:r w:rsidRPr="00CF2F1D">
              <w:rPr>
                <w:bCs/>
                <w:color w:val="000000"/>
                <w:sz w:val="20"/>
                <w:szCs w:val="20"/>
              </w:rPr>
              <w:lastRenderedPageBreak/>
              <w:t>Основное мероприятие «Вовлечение жителей  муниципального образования</w:t>
            </w:r>
            <w:r w:rsidRPr="00CF2F1D">
              <w:rPr>
                <w:color w:val="000000"/>
                <w:sz w:val="20"/>
                <w:szCs w:val="20"/>
              </w:rPr>
              <w:t xml:space="preserve"> «Краснинский район» Смоленской области»</w:t>
            </w:r>
            <w:r w:rsidRPr="00CF2F1D">
              <w:rPr>
                <w:bCs/>
                <w:color w:val="000000"/>
                <w:sz w:val="20"/>
                <w:szCs w:val="20"/>
              </w:rPr>
              <w:t xml:space="preserve"> в систематические занятия физической культурой и спортом»</w:t>
            </w:r>
          </w:p>
        </w:tc>
        <w:tc>
          <w:tcPr>
            <w:tcW w:w="540" w:type="dxa"/>
            <w:vAlign w:val="bottom"/>
          </w:tcPr>
          <w:p w:rsidR="009A3AA5" w:rsidRPr="00CF2F1D" w:rsidRDefault="009A3AA5" w:rsidP="00C51AFA">
            <w:pPr>
              <w:jc w:val="center"/>
              <w:rPr>
                <w:sz w:val="20"/>
                <w:szCs w:val="20"/>
              </w:rPr>
            </w:pPr>
            <w:r w:rsidRPr="00CF2F1D">
              <w:rPr>
                <w:sz w:val="20"/>
                <w:szCs w:val="20"/>
              </w:rPr>
              <w:t>11</w:t>
            </w:r>
          </w:p>
        </w:tc>
        <w:tc>
          <w:tcPr>
            <w:tcW w:w="540" w:type="dxa"/>
            <w:vAlign w:val="bottom"/>
          </w:tcPr>
          <w:p w:rsidR="009A3AA5" w:rsidRPr="00CF2F1D" w:rsidRDefault="009A3AA5" w:rsidP="00C51AFA">
            <w:pPr>
              <w:jc w:val="center"/>
              <w:rPr>
                <w:sz w:val="20"/>
                <w:szCs w:val="20"/>
              </w:rPr>
            </w:pPr>
            <w:r w:rsidRPr="00CF2F1D">
              <w:rPr>
                <w:sz w:val="20"/>
                <w:szCs w:val="20"/>
              </w:rPr>
              <w:t>01</w:t>
            </w:r>
          </w:p>
        </w:tc>
        <w:tc>
          <w:tcPr>
            <w:tcW w:w="1535" w:type="dxa"/>
            <w:vAlign w:val="bottom"/>
          </w:tcPr>
          <w:p w:rsidR="009A3AA5" w:rsidRPr="00CF2F1D" w:rsidRDefault="009A3AA5" w:rsidP="00C51AFA">
            <w:pPr>
              <w:jc w:val="center"/>
              <w:rPr>
                <w:sz w:val="20"/>
                <w:szCs w:val="20"/>
              </w:rPr>
            </w:pPr>
            <w:r w:rsidRPr="00CF2F1D">
              <w:rPr>
                <w:color w:val="000000"/>
                <w:sz w:val="20"/>
                <w:szCs w:val="20"/>
              </w:rPr>
              <w:t>06 Я 01 00000</w:t>
            </w:r>
          </w:p>
        </w:tc>
        <w:tc>
          <w:tcPr>
            <w:tcW w:w="689"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p>
        </w:tc>
        <w:tc>
          <w:tcPr>
            <w:tcW w:w="1154" w:type="dxa"/>
            <w:vAlign w:val="bottom"/>
          </w:tcPr>
          <w:p w:rsidR="009A3AA5" w:rsidRPr="00CF2F1D" w:rsidRDefault="009A3AA5" w:rsidP="00C51AFA">
            <w:pPr>
              <w:rPr>
                <w:b/>
                <w:bCs/>
                <w:sz w:val="20"/>
                <w:szCs w:val="20"/>
              </w:rPr>
            </w:pPr>
            <w:r w:rsidRPr="00CF2F1D">
              <w:rPr>
                <w:b/>
                <w:bCs/>
                <w:sz w:val="20"/>
                <w:szCs w:val="20"/>
              </w:rPr>
              <w:t>300,0</w:t>
            </w:r>
          </w:p>
        </w:tc>
      </w:tr>
      <w:tr w:rsidR="009A3AA5" w:rsidRPr="00CF2F1D" w:rsidTr="000F5286">
        <w:trPr>
          <w:cantSplit/>
          <w:trHeight w:val="20"/>
        </w:trPr>
        <w:tc>
          <w:tcPr>
            <w:tcW w:w="5761" w:type="dxa"/>
          </w:tcPr>
          <w:p w:rsidR="009A3AA5" w:rsidRPr="00CF2F1D" w:rsidRDefault="009A3AA5" w:rsidP="00C51AFA">
            <w:pPr>
              <w:jc w:val="both"/>
              <w:rPr>
                <w:color w:val="000000"/>
                <w:sz w:val="20"/>
                <w:szCs w:val="20"/>
              </w:rPr>
            </w:pPr>
            <w:r w:rsidRPr="00CF2F1D">
              <w:rPr>
                <w:color w:val="000000"/>
                <w:sz w:val="20"/>
                <w:szCs w:val="20"/>
              </w:rPr>
              <w:t>Развитие физической культуры и спорта</w:t>
            </w:r>
          </w:p>
        </w:tc>
        <w:tc>
          <w:tcPr>
            <w:tcW w:w="540" w:type="dxa"/>
            <w:vAlign w:val="bottom"/>
          </w:tcPr>
          <w:p w:rsidR="009A3AA5" w:rsidRPr="00CF2F1D" w:rsidRDefault="009A3AA5" w:rsidP="00C51AFA">
            <w:pPr>
              <w:jc w:val="center"/>
              <w:rPr>
                <w:sz w:val="20"/>
                <w:szCs w:val="20"/>
              </w:rPr>
            </w:pPr>
            <w:r w:rsidRPr="00CF2F1D">
              <w:rPr>
                <w:sz w:val="20"/>
                <w:szCs w:val="20"/>
              </w:rPr>
              <w:t>11</w:t>
            </w:r>
          </w:p>
        </w:tc>
        <w:tc>
          <w:tcPr>
            <w:tcW w:w="540" w:type="dxa"/>
            <w:vAlign w:val="bottom"/>
          </w:tcPr>
          <w:p w:rsidR="009A3AA5" w:rsidRPr="00CF2F1D" w:rsidRDefault="009A3AA5" w:rsidP="00C51AFA">
            <w:pPr>
              <w:jc w:val="center"/>
              <w:rPr>
                <w:sz w:val="20"/>
                <w:szCs w:val="20"/>
              </w:rPr>
            </w:pPr>
            <w:r w:rsidRPr="00CF2F1D">
              <w:rPr>
                <w:sz w:val="20"/>
                <w:szCs w:val="20"/>
              </w:rPr>
              <w:t>01</w:t>
            </w:r>
          </w:p>
        </w:tc>
        <w:tc>
          <w:tcPr>
            <w:tcW w:w="1535" w:type="dxa"/>
            <w:vAlign w:val="bottom"/>
          </w:tcPr>
          <w:p w:rsidR="009A3AA5" w:rsidRPr="00CF2F1D" w:rsidRDefault="009A3AA5" w:rsidP="00C51AFA">
            <w:pPr>
              <w:jc w:val="center"/>
              <w:rPr>
                <w:sz w:val="20"/>
                <w:szCs w:val="20"/>
              </w:rPr>
            </w:pPr>
            <w:r w:rsidRPr="00CF2F1D">
              <w:rPr>
                <w:color w:val="000000"/>
                <w:sz w:val="20"/>
                <w:szCs w:val="20"/>
              </w:rPr>
              <w:t>06 Я 01 20120</w:t>
            </w:r>
          </w:p>
        </w:tc>
        <w:tc>
          <w:tcPr>
            <w:tcW w:w="689"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p>
        </w:tc>
        <w:tc>
          <w:tcPr>
            <w:tcW w:w="1154" w:type="dxa"/>
            <w:vAlign w:val="bottom"/>
          </w:tcPr>
          <w:p w:rsidR="009A3AA5" w:rsidRPr="00CF2F1D" w:rsidRDefault="009A3AA5" w:rsidP="00C51AFA">
            <w:pPr>
              <w:rPr>
                <w:b/>
                <w:bCs/>
                <w:sz w:val="20"/>
                <w:szCs w:val="20"/>
              </w:rPr>
            </w:pPr>
            <w:r w:rsidRPr="00CF2F1D">
              <w:rPr>
                <w:b/>
                <w:bCs/>
                <w:sz w:val="20"/>
                <w:szCs w:val="20"/>
              </w:rPr>
              <w:t>300,0</w:t>
            </w:r>
          </w:p>
        </w:tc>
      </w:tr>
      <w:tr w:rsidR="009A3AA5" w:rsidRPr="00CF2F1D" w:rsidTr="000F5286">
        <w:trPr>
          <w:cantSplit/>
          <w:trHeight w:val="20"/>
        </w:trPr>
        <w:tc>
          <w:tcPr>
            <w:tcW w:w="5761" w:type="dxa"/>
          </w:tcPr>
          <w:p w:rsidR="009A3AA5" w:rsidRPr="00CF2F1D" w:rsidRDefault="009A3AA5" w:rsidP="00C51AFA">
            <w:pPr>
              <w:jc w:val="both"/>
              <w:rPr>
                <w:sz w:val="20"/>
                <w:szCs w:val="20"/>
              </w:rPr>
            </w:pPr>
            <w:r w:rsidRPr="00CF2F1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vAlign w:val="bottom"/>
          </w:tcPr>
          <w:p w:rsidR="009A3AA5" w:rsidRPr="00CF2F1D" w:rsidRDefault="009A3AA5" w:rsidP="00C51AFA">
            <w:pPr>
              <w:jc w:val="center"/>
              <w:rPr>
                <w:sz w:val="20"/>
                <w:szCs w:val="20"/>
              </w:rPr>
            </w:pPr>
            <w:r w:rsidRPr="00CF2F1D">
              <w:rPr>
                <w:sz w:val="20"/>
                <w:szCs w:val="20"/>
              </w:rPr>
              <w:t>11</w:t>
            </w:r>
          </w:p>
        </w:tc>
        <w:tc>
          <w:tcPr>
            <w:tcW w:w="540" w:type="dxa"/>
            <w:vAlign w:val="bottom"/>
          </w:tcPr>
          <w:p w:rsidR="009A3AA5" w:rsidRPr="00CF2F1D" w:rsidRDefault="009A3AA5" w:rsidP="00C51AFA">
            <w:pPr>
              <w:jc w:val="center"/>
              <w:rPr>
                <w:sz w:val="20"/>
                <w:szCs w:val="20"/>
              </w:rPr>
            </w:pPr>
            <w:r w:rsidRPr="00CF2F1D">
              <w:rPr>
                <w:sz w:val="20"/>
                <w:szCs w:val="20"/>
              </w:rPr>
              <w:t>01</w:t>
            </w:r>
          </w:p>
        </w:tc>
        <w:tc>
          <w:tcPr>
            <w:tcW w:w="1535" w:type="dxa"/>
            <w:vAlign w:val="bottom"/>
          </w:tcPr>
          <w:p w:rsidR="009A3AA5" w:rsidRPr="00CF2F1D" w:rsidRDefault="009A3AA5" w:rsidP="00C51AFA">
            <w:pPr>
              <w:jc w:val="center"/>
              <w:rPr>
                <w:sz w:val="20"/>
                <w:szCs w:val="20"/>
              </w:rPr>
            </w:pPr>
            <w:r w:rsidRPr="00CF2F1D">
              <w:rPr>
                <w:color w:val="000000"/>
                <w:sz w:val="20"/>
                <w:szCs w:val="20"/>
              </w:rPr>
              <w:t>06 Я 01 20120</w:t>
            </w:r>
          </w:p>
        </w:tc>
        <w:tc>
          <w:tcPr>
            <w:tcW w:w="689" w:type="dxa"/>
            <w:vAlign w:val="bottom"/>
          </w:tcPr>
          <w:p w:rsidR="009A3AA5" w:rsidRPr="00CF2F1D" w:rsidRDefault="009A3AA5" w:rsidP="00C51AFA">
            <w:pPr>
              <w:jc w:val="center"/>
              <w:rPr>
                <w:sz w:val="20"/>
                <w:szCs w:val="20"/>
              </w:rPr>
            </w:pPr>
            <w:r w:rsidRPr="00CF2F1D">
              <w:rPr>
                <w:sz w:val="20"/>
                <w:szCs w:val="20"/>
              </w:rPr>
              <w:t>100</w:t>
            </w:r>
          </w:p>
        </w:tc>
        <w:tc>
          <w:tcPr>
            <w:tcW w:w="1154" w:type="dxa"/>
            <w:vAlign w:val="bottom"/>
          </w:tcPr>
          <w:p w:rsidR="009A3AA5" w:rsidRPr="00CF2F1D" w:rsidRDefault="009A3AA5" w:rsidP="00C51AFA">
            <w:pPr>
              <w:rPr>
                <w:b/>
                <w:bCs/>
                <w:sz w:val="20"/>
                <w:szCs w:val="20"/>
              </w:rPr>
            </w:pPr>
            <w:r w:rsidRPr="00CF2F1D">
              <w:rPr>
                <w:b/>
                <w:bCs/>
                <w:sz w:val="20"/>
                <w:szCs w:val="20"/>
              </w:rPr>
              <w:t>135,0</w:t>
            </w:r>
          </w:p>
        </w:tc>
      </w:tr>
      <w:tr w:rsidR="009A3AA5" w:rsidRPr="00CF2F1D" w:rsidTr="000F5286">
        <w:trPr>
          <w:cantSplit/>
          <w:trHeight w:val="20"/>
        </w:trPr>
        <w:tc>
          <w:tcPr>
            <w:tcW w:w="5761" w:type="dxa"/>
          </w:tcPr>
          <w:p w:rsidR="009A3AA5" w:rsidRPr="00CF2F1D" w:rsidRDefault="009A3AA5" w:rsidP="00C51AFA">
            <w:pPr>
              <w:jc w:val="both"/>
              <w:rPr>
                <w:sz w:val="20"/>
                <w:szCs w:val="20"/>
              </w:rPr>
            </w:pPr>
            <w:r w:rsidRPr="00CF2F1D">
              <w:rPr>
                <w:sz w:val="20"/>
                <w:szCs w:val="20"/>
              </w:rPr>
              <w:t>Расходы на выплаты персоналу казенных учреждений</w:t>
            </w:r>
          </w:p>
        </w:tc>
        <w:tc>
          <w:tcPr>
            <w:tcW w:w="540" w:type="dxa"/>
            <w:vAlign w:val="bottom"/>
          </w:tcPr>
          <w:p w:rsidR="009A3AA5" w:rsidRPr="00CF2F1D" w:rsidRDefault="009A3AA5" w:rsidP="00C51AFA">
            <w:pPr>
              <w:jc w:val="center"/>
              <w:rPr>
                <w:sz w:val="20"/>
                <w:szCs w:val="20"/>
              </w:rPr>
            </w:pPr>
            <w:r w:rsidRPr="00CF2F1D">
              <w:rPr>
                <w:sz w:val="20"/>
                <w:szCs w:val="20"/>
              </w:rPr>
              <w:t>11</w:t>
            </w:r>
          </w:p>
        </w:tc>
        <w:tc>
          <w:tcPr>
            <w:tcW w:w="540" w:type="dxa"/>
            <w:vAlign w:val="bottom"/>
          </w:tcPr>
          <w:p w:rsidR="009A3AA5" w:rsidRPr="00CF2F1D" w:rsidRDefault="009A3AA5" w:rsidP="00C51AFA">
            <w:pPr>
              <w:jc w:val="center"/>
              <w:rPr>
                <w:sz w:val="20"/>
                <w:szCs w:val="20"/>
              </w:rPr>
            </w:pPr>
            <w:r w:rsidRPr="00CF2F1D">
              <w:rPr>
                <w:sz w:val="20"/>
                <w:szCs w:val="20"/>
              </w:rPr>
              <w:t>01</w:t>
            </w:r>
          </w:p>
        </w:tc>
        <w:tc>
          <w:tcPr>
            <w:tcW w:w="1535" w:type="dxa"/>
            <w:vAlign w:val="bottom"/>
          </w:tcPr>
          <w:p w:rsidR="009A3AA5" w:rsidRPr="00CF2F1D" w:rsidRDefault="009A3AA5" w:rsidP="00C51AFA">
            <w:pPr>
              <w:jc w:val="center"/>
              <w:rPr>
                <w:sz w:val="20"/>
                <w:szCs w:val="20"/>
              </w:rPr>
            </w:pPr>
            <w:r w:rsidRPr="00CF2F1D">
              <w:rPr>
                <w:color w:val="000000"/>
                <w:sz w:val="20"/>
                <w:szCs w:val="20"/>
              </w:rPr>
              <w:t>06 Я 01 20120</w:t>
            </w:r>
          </w:p>
        </w:tc>
        <w:tc>
          <w:tcPr>
            <w:tcW w:w="689" w:type="dxa"/>
            <w:vAlign w:val="bottom"/>
          </w:tcPr>
          <w:p w:rsidR="009A3AA5" w:rsidRPr="00CF2F1D" w:rsidRDefault="009A3AA5" w:rsidP="00C51AFA">
            <w:pPr>
              <w:jc w:val="center"/>
              <w:rPr>
                <w:sz w:val="20"/>
                <w:szCs w:val="20"/>
              </w:rPr>
            </w:pPr>
            <w:r w:rsidRPr="00CF2F1D">
              <w:rPr>
                <w:sz w:val="20"/>
                <w:szCs w:val="20"/>
              </w:rPr>
              <w:t>110</w:t>
            </w:r>
          </w:p>
        </w:tc>
        <w:tc>
          <w:tcPr>
            <w:tcW w:w="1154" w:type="dxa"/>
            <w:vAlign w:val="bottom"/>
          </w:tcPr>
          <w:p w:rsidR="009A3AA5" w:rsidRPr="00CF2F1D" w:rsidRDefault="009A3AA5" w:rsidP="00C51AFA">
            <w:pPr>
              <w:rPr>
                <w:b/>
                <w:bCs/>
                <w:sz w:val="20"/>
                <w:szCs w:val="20"/>
              </w:rPr>
            </w:pPr>
            <w:r w:rsidRPr="00CF2F1D">
              <w:rPr>
                <w:b/>
                <w:bCs/>
                <w:sz w:val="20"/>
                <w:szCs w:val="20"/>
              </w:rPr>
              <w:t>135,0</w:t>
            </w:r>
          </w:p>
        </w:tc>
      </w:tr>
      <w:tr w:rsidR="009A3AA5" w:rsidRPr="00CF2F1D" w:rsidTr="000F5286">
        <w:trPr>
          <w:cantSplit/>
          <w:trHeight w:val="20"/>
        </w:trPr>
        <w:tc>
          <w:tcPr>
            <w:tcW w:w="5761" w:type="dxa"/>
          </w:tcPr>
          <w:p w:rsidR="009A3AA5" w:rsidRPr="00CF2F1D" w:rsidRDefault="009A3AA5" w:rsidP="008E6207">
            <w:pPr>
              <w:jc w:val="both"/>
              <w:rPr>
                <w:sz w:val="20"/>
                <w:szCs w:val="20"/>
              </w:rPr>
            </w:pPr>
            <w:r w:rsidRPr="00CF2F1D">
              <w:rPr>
                <w:sz w:val="20"/>
                <w:szCs w:val="20"/>
              </w:rPr>
              <w:t>Закупка товаров, работ и услуг для обеспечения государственных (муниципальных) нужд</w:t>
            </w:r>
          </w:p>
        </w:tc>
        <w:tc>
          <w:tcPr>
            <w:tcW w:w="540" w:type="dxa"/>
            <w:vAlign w:val="bottom"/>
          </w:tcPr>
          <w:p w:rsidR="009A3AA5" w:rsidRPr="00CF2F1D" w:rsidRDefault="009A3AA5" w:rsidP="008E6207">
            <w:pPr>
              <w:jc w:val="center"/>
              <w:rPr>
                <w:sz w:val="20"/>
                <w:szCs w:val="20"/>
              </w:rPr>
            </w:pPr>
            <w:r w:rsidRPr="00CF2F1D">
              <w:rPr>
                <w:sz w:val="20"/>
                <w:szCs w:val="20"/>
              </w:rPr>
              <w:t>11</w:t>
            </w:r>
          </w:p>
        </w:tc>
        <w:tc>
          <w:tcPr>
            <w:tcW w:w="540" w:type="dxa"/>
            <w:vAlign w:val="bottom"/>
          </w:tcPr>
          <w:p w:rsidR="009A3AA5" w:rsidRPr="00CF2F1D" w:rsidRDefault="009A3AA5" w:rsidP="008E6207">
            <w:pPr>
              <w:jc w:val="center"/>
              <w:rPr>
                <w:sz w:val="20"/>
                <w:szCs w:val="20"/>
              </w:rPr>
            </w:pPr>
            <w:r w:rsidRPr="00CF2F1D">
              <w:rPr>
                <w:sz w:val="20"/>
                <w:szCs w:val="20"/>
              </w:rPr>
              <w:t>01</w:t>
            </w:r>
          </w:p>
        </w:tc>
        <w:tc>
          <w:tcPr>
            <w:tcW w:w="1535" w:type="dxa"/>
            <w:vAlign w:val="bottom"/>
          </w:tcPr>
          <w:p w:rsidR="009A3AA5" w:rsidRPr="00CF2F1D" w:rsidRDefault="009A3AA5" w:rsidP="008E6207">
            <w:pPr>
              <w:jc w:val="center"/>
              <w:rPr>
                <w:sz w:val="20"/>
                <w:szCs w:val="20"/>
              </w:rPr>
            </w:pPr>
            <w:r w:rsidRPr="00CF2F1D">
              <w:rPr>
                <w:color w:val="000000"/>
                <w:sz w:val="20"/>
                <w:szCs w:val="20"/>
              </w:rPr>
              <w:t>06 Я 01 20120</w:t>
            </w:r>
          </w:p>
        </w:tc>
        <w:tc>
          <w:tcPr>
            <w:tcW w:w="689"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200</w:t>
            </w:r>
          </w:p>
        </w:tc>
        <w:tc>
          <w:tcPr>
            <w:tcW w:w="1154" w:type="dxa"/>
            <w:vAlign w:val="bottom"/>
          </w:tcPr>
          <w:p w:rsidR="009A3AA5" w:rsidRPr="00CF2F1D" w:rsidRDefault="009A3AA5" w:rsidP="00C51AFA">
            <w:pPr>
              <w:rPr>
                <w:b/>
                <w:bCs/>
                <w:sz w:val="20"/>
                <w:szCs w:val="20"/>
              </w:rPr>
            </w:pPr>
            <w:r w:rsidRPr="00CF2F1D">
              <w:rPr>
                <w:b/>
                <w:bCs/>
                <w:sz w:val="20"/>
                <w:szCs w:val="20"/>
              </w:rPr>
              <w:t>165,0</w:t>
            </w:r>
          </w:p>
        </w:tc>
      </w:tr>
      <w:tr w:rsidR="009A3AA5" w:rsidRPr="00CF2F1D" w:rsidTr="000F5286">
        <w:trPr>
          <w:cantSplit/>
          <w:trHeight w:val="20"/>
        </w:trPr>
        <w:tc>
          <w:tcPr>
            <w:tcW w:w="5761" w:type="dxa"/>
          </w:tcPr>
          <w:p w:rsidR="009A3AA5" w:rsidRPr="00CF2F1D" w:rsidRDefault="009A3AA5" w:rsidP="008E6207">
            <w:pPr>
              <w:jc w:val="both"/>
              <w:rPr>
                <w:sz w:val="20"/>
                <w:szCs w:val="20"/>
              </w:rPr>
            </w:pPr>
            <w:r w:rsidRPr="00CF2F1D">
              <w:rPr>
                <w:sz w:val="20"/>
                <w:szCs w:val="20"/>
              </w:rPr>
              <w:t>Иные закупки товаров, работ и услуг для обеспечения государственных (муниципальных) нужд</w:t>
            </w:r>
          </w:p>
        </w:tc>
        <w:tc>
          <w:tcPr>
            <w:tcW w:w="540" w:type="dxa"/>
            <w:vAlign w:val="bottom"/>
          </w:tcPr>
          <w:p w:rsidR="009A3AA5" w:rsidRPr="00CF2F1D" w:rsidRDefault="009A3AA5" w:rsidP="008E6207">
            <w:pPr>
              <w:jc w:val="center"/>
              <w:rPr>
                <w:sz w:val="20"/>
                <w:szCs w:val="20"/>
              </w:rPr>
            </w:pPr>
            <w:r w:rsidRPr="00CF2F1D">
              <w:rPr>
                <w:sz w:val="20"/>
                <w:szCs w:val="20"/>
              </w:rPr>
              <w:t>11</w:t>
            </w:r>
          </w:p>
        </w:tc>
        <w:tc>
          <w:tcPr>
            <w:tcW w:w="540" w:type="dxa"/>
            <w:vAlign w:val="bottom"/>
          </w:tcPr>
          <w:p w:rsidR="009A3AA5" w:rsidRPr="00CF2F1D" w:rsidRDefault="009A3AA5" w:rsidP="008E6207">
            <w:pPr>
              <w:jc w:val="center"/>
              <w:rPr>
                <w:sz w:val="20"/>
                <w:szCs w:val="20"/>
              </w:rPr>
            </w:pPr>
            <w:r w:rsidRPr="00CF2F1D">
              <w:rPr>
                <w:sz w:val="20"/>
                <w:szCs w:val="20"/>
              </w:rPr>
              <w:t>01</w:t>
            </w:r>
          </w:p>
        </w:tc>
        <w:tc>
          <w:tcPr>
            <w:tcW w:w="1535" w:type="dxa"/>
            <w:vAlign w:val="bottom"/>
          </w:tcPr>
          <w:p w:rsidR="009A3AA5" w:rsidRPr="00CF2F1D" w:rsidRDefault="009A3AA5" w:rsidP="008E6207">
            <w:pPr>
              <w:jc w:val="center"/>
              <w:rPr>
                <w:sz w:val="20"/>
                <w:szCs w:val="20"/>
              </w:rPr>
            </w:pPr>
            <w:r w:rsidRPr="00CF2F1D">
              <w:rPr>
                <w:color w:val="000000"/>
                <w:sz w:val="20"/>
                <w:szCs w:val="20"/>
              </w:rPr>
              <w:t>06 Я 01 20120</w:t>
            </w:r>
          </w:p>
        </w:tc>
        <w:tc>
          <w:tcPr>
            <w:tcW w:w="689"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240</w:t>
            </w:r>
          </w:p>
        </w:tc>
        <w:tc>
          <w:tcPr>
            <w:tcW w:w="1154" w:type="dxa"/>
            <w:vAlign w:val="bottom"/>
          </w:tcPr>
          <w:p w:rsidR="009A3AA5" w:rsidRPr="00CF2F1D" w:rsidRDefault="009A3AA5" w:rsidP="00C51AFA">
            <w:pPr>
              <w:rPr>
                <w:b/>
                <w:bCs/>
                <w:sz w:val="20"/>
                <w:szCs w:val="20"/>
              </w:rPr>
            </w:pPr>
            <w:r w:rsidRPr="00CF2F1D">
              <w:rPr>
                <w:b/>
                <w:bCs/>
                <w:sz w:val="20"/>
                <w:szCs w:val="20"/>
              </w:rPr>
              <w:t>165,0</w:t>
            </w:r>
          </w:p>
        </w:tc>
      </w:tr>
      <w:tr w:rsidR="009A3AA5" w:rsidRPr="00CF2F1D" w:rsidTr="000F5286">
        <w:trPr>
          <w:cantSplit/>
          <w:trHeight w:val="20"/>
        </w:trPr>
        <w:tc>
          <w:tcPr>
            <w:tcW w:w="5761" w:type="dxa"/>
          </w:tcPr>
          <w:p w:rsidR="009A3AA5" w:rsidRPr="00CF2F1D" w:rsidRDefault="009A3AA5" w:rsidP="00C51AFA">
            <w:pPr>
              <w:pStyle w:val="23"/>
              <w:keepNext w:val="0"/>
              <w:spacing w:before="0" w:line="240" w:lineRule="auto"/>
              <w:rPr>
                <w:color w:val="000000"/>
                <w:sz w:val="20"/>
              </w:rPr>
            </w:pPr>
            <w:r w:rsidRPr="00CF2F1D">
              <w:rPr>
                <w:sz w:val="20"/>
              </w:rPr>
              <w:t>Основное мероприятие «Обеспечение оказания муниципальных услуг по предоставлению дополнительного образования спортивной направленности и спортивной подготовке в муниципальных учреждениях дополнительного образования детей»</w:t>
            </w:r>
          </w:p>
        </w:tc>
        <w:tc>
          <w:tcPr>
            <w:tcW w:w="540" w:type="dxa"/>
            <w:vAlign w:val="bottom"/>
          </w:tcPr>
          <w:p w:rsidR="009A3AA5" w:rsidRPr="00CF2F1D" w:rsidRDefault="009A3AA5" w:rsidP="00C51AFA">
            <w:pPr>
              <w:jc w:val="center"/>
              <w:rPr>
                <w:sz w:val="20"/>
                <w:szCs w:val="20"/>
              </w:rPr>
            </w:pPr>
            <w:r w:rsidRPr="00CF2F1D">
              <w:rPr>
                <w:sz w:val="20"/>
                <w:szCs w:val="20"/>
              </w:rPr>
              <w:t>11</w:t>
            </w:r>
          </w:p>
        </w:tc>
        <w:tc>
          <w:tcPr>
            <w:tcW w:w="540" w:type="dxa"/>
            <w:vAlign w:val="bottom"/>
          </w:tcPr>
          <w:p w:rsidR="009A3AA5" w:rsidRPr="00CF2F1D" w:rsidRDefault="009A3AA5" w:rsidP="00C51AFA">
            <w:pPr>
              <w:jc w:val="center"/>
              <w:rPr>
                <w:sz w:val="20"/>
                <w:szCs w:val="20"/>
              </w:rPr>
            </w:pPr>
            <w:r w:rsidRPr="00CF2F1D">
              <w:rPr>
                <w:sz w:val="20"/>
                <w:szCs w:val="20"/>
              </w:rPr>
              <w:t>01</w:t>
            </w:r>
          </w:p>
        </w:tc>
        <w:tc>
          <w:tcPr>
            <w:tcW w:w="1535" w:type="dxa"/>
            <w:vAlign w:val="bottom"/>
          </w:tcPr>
          <w:p w:rsidR="009A3AA5" w:rsidRPr="00CF2F1D" w:rsidRDefault="009A3AA5" w:rsidP="00C51AFA">
            <w:pPr>
              <w:jc w:val="center"/>
              <w:rPr>
                <w:sz w:val="20"/>
                <w:szCs w:val="20"/>
              </w:rPr>
            </w:pPr>
            <w:r w:rsidRPr="00CF2F1D">
              <w:rPr>
                <w:color w:val="000000"/>
                <w:sz w:val="20"/>
                <w:szCs w:val="20"/>
              </w:rPr>
              <w:t>06 Я 02 00000</w:t>
            </w:r>
          </w:p>
        </w:tc>
        <w:tc>
          <w:tcPr>
            <w:tcW w:w="689"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p>
        </w:tc>
        <w:tc>
          <w:tcPr>
            <w:tcW w:w="1154" w:type="dxa"/>
            <w:vAlign w:val="bottom"/>
          </w:tcPr>
          <w:p w:rsidR="009A3AA5" w:rsidRPr="00CF2F1D" w:rsidRDefault="009A3AA5" w:rsidP="00C51AFA">
            <w:pPr>
              <w:rPr>
                <w:b/>
                <w:bCs/>
                <w:sz w:val="20"/>
                <w:szCs w:val="20"/>
              </w:rPr>
            </w:pPr>
            <w:r w:rsidRPr="00CF2F1D">
              <w:rPr>
                <w:b/>
                <w:bCs/>
                <w:sz w:val="20"/>
                <w:szCs w:val="20"/>
              </w:rPr>
              <w:t>90,0</w:t>
            </w:r>
          </w:p>
        </w:tc>
      </w:tr>
      <w:tr w:rsidR="009A3AA5" w:rsidRPr="00CF2F1D" w:rsidTr="000F5286">
        <w:trPr>
          <w:cantSplit/>
          <w:trHeight w:val="20"/>
        </w:trPr>
        <w:tc>
          <w:tcPr>
            <w:tcW w:w="5761" w:type="dxa"/>
          </w:tcPr>
          <w:p w:rsidR="009A3AA5" w:rsidRPr="00CF2F1D" w:rsidRDefault="009A3AA5" w:rsidP="00C51AFA">
            <w:pPr>
              <w:jc w:val="both"/>
              <w:rPr>
                <w:color w:val="000000"/>
                <w:sz w:val="20"/>
                <w:szCs w:val="20"/>
              </w:rPr>
            </w:pPr>
            <w:r w:rsidRPr="00CF2F1D">
              <w:rPr>
                <w:color w:val="000000"/>
                <w:sz w:val="20"/>
                <w:szCs w:val="20"/>
              </w:rPr>
              <w:t>Расходы на обеспечение деятельности муниципальных учреждений</w:t>
            </w:r>
          </w:p>
        </w:tc>
        <w:tc>
          <w:tcPr>
            <w:tcW w:w="540" w:type="dxa"/>
            <w:vAlign w:val="bottom"/>
          </w:tcPr>
          <w:p w:rsidR="009A3AA5" w:rsidRPr="00CF2F1D" w:rsidRDefault="009A3AA5" w:rsidP="00C51AFA">
            <w:pPr>
              <w:jc w:val="center"/>
              <w:rPr>
                <w:sz w:val="20"/>
                <w:szCs w:val="20"/>
              </w:rPr>
            </w:pPr>
            <w:r w:rsidRPr="00CF2F1D">
              <w:rPr>
                <w:sz w:val="20"/>
                <w:szCs w:val="20"/>
              </w:rPr>
              <w:t>11</w:t>
            </w:r>
          </w:p>
        </w:tc>
        <w:tc>
          <w:tcPr>
            <w:tcW w:w="540" w:type="dxa"/>
            <w:vAlign w:val="bottom"/>
          </w:tcPr>
          <w:p w:rsidR="009A3AA5" w:rsidRPr="00CF2F1D" w:rsidRDefault="009A3AA5" w:rsidP="00C51AFA">
            <w:pPr>
              <w:jc w:val="center"/>
              <w:rPr>
                <w:sz w:val="20"/>
                <w:szCs w:val="20"/>
              </w:rPr>
            </w:pPr>
            <w:r w:rsidRPr="00CF2F1D">
              <w:rPr>
                <w:sz w:val="20"/>
                <w:szCs w:val="20"/>
              </w:rPr>
              <w:t>01</w:t>
            </w:r>
          </w:p>
        </w:tc>
        <w:tc>
          <w:tcPr>
            <w:tcW w:w="1535" w:type="dxa"/>
            <w:vAlign w:val="bottom"/>
          </w:tcPr>
          <w:p w:rsidR="009A3AA5" w:rsidRPr="00CF2F1D" w:rsidRDefault="009A3AA5" w:rsidP="00C51AFA">
            <w:pPr>
              <w:jc w:val="center"/>
              <w:rPr>
                <w:sz w:val="20"/>
                <w:szCs w:val="20"/>
              </w:rPr>
            </w:pPr>
            <w:r w:rsidRPr="00CF2F1D">
              <w:rPr>
                <w:color w:val="000000"/>
                <w:sz w:val="20"/>
                <w:szCs w:val="20"/>
              </w:rPr>
              <w:t>06 Я 02 00150</w:t>
            </w:r>
          </w:p>
        </w:tc>
        <w:tc>
          <w:tcPr>
            <w:tcW w:w="689"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p>
        </w:tc>
        <w:tc>
          <w:tcPr>
            <w:tcW w:w="1154" w:type="dxa"/>
            <w:vAlign w:val="bottom"/>
          </w:tcPr>
          <w:p w:rsidR="009A3AA5" w:rsidRPr="00CF2F1D" w:rsidRDefault="009A3AA5" w:rsidP="00C51AFA">
            <w:pPr>
              <w:rPr>
                <w:b/>
                <w:bCs/>
                <w:sz w:val="20"/>
                <w:szCs w:val="20"/>
              </w:rPr>
            </w:pPr>
            <w:r w:rsidRPr="00CF2F1D">
              <w:rPr>
                <w:b/>
                <w:bCs/>
                <w:sz w:val="20"/>
                <w:szCs w:val="20"/>
              </w:rPr>
              <w:t>90,0</w:t>
            </w:r>
          </w:p>
        </w:tc>
      </w:tr>
      <w:tr w:rsidR="009A3AA5" w:rsidRPr="00CF2F1D" w:rsidTr="000F5286">
        <w:trPr>
          <w:cantSplit/>
          <w:trHeight w:val="20"/>
        </w:trPr>
        <w:tc>
          <w:tcPr>
            <w:tcW w:w="5761" w:type="dxa"/>
            <w:vAlign w:val="bottom"/>
          </w:tcPr>
          <w:p w:rsidR="009A3AA5" w:rsidRPr="00CF2F1D" w:rsidRDefault="009A3AA5" w:rsidP="0029494D">
            <w:pPr>
              <w:pStyle w:val="11"/>
            </w:pPr>
            <w:r w:rsidRPr="00CF2F1D">
              <w:t>Предоставление субсидий бюджетным, автономным учреждениям и иным некоммерческим организациям</w:t>
            </w:r>
          </w:p>
        </w:tc>
        <w:tc>
          <w:tcPr>
            <w:tcW w:w="540" w:type="dxa"/>
            <w:vAlign w:val="bottom"/>
          </w:tcPr>
          <w:p w:rsidR="009A3AA5" w:rsidRPr="00CF2F1D" w:rsidRDefault="009A3AA5" w:rsidP="00C51AFA">
            <w:pPr>
              <w:jc w:val="center"/>
              <w:rPr>
                <w:sz w:val="20"/>
                <w:szCs w:val="20"/>
              </w:rPr>
            </w:pPr>
            <w:r w:rsidRPr="00CF2F1D">
              <w:rPr>
                <w:sz w:val="20"/>
                <w:szCs w:val="20"/>
              </w:rPr>
              <w:t>11</w:t>
            </w:r>
          </w:p>
        </w:tc>
        <w:tc>
          <w:tcPr>
            <w:tcW w:w="540" w:type="dxa"/>
            <w:vAlign w:val="bottom"/>
          </w:tcPr>
          <w:p w:rsidR="009A3AA5" w:rsidRPr="00CF2F1D" w:rsidRDefault="009A3AA5" w:rsidP="00C51AFA">
            <w:pPr>
              <w:jc w:val="center"/>
              <w:rPr>
                <w:sz w:val="20"/>
                <w:szCs w:val="20"/>
              </w:rPr>
            </w:pPr>
            <w:r w:rsidRPr="00CF2F1D">
              <w:rPr>
                <w:sz w:val="20"/>
                <w:szCs w:val="20"/>
              </w:rPr>
              <w:t>01</w:t>
            </w:r>
          </w:p>
        </w:tc>
        <w:tc>
          <w:tcPr>
            <w:tcW w:w="1535" w:type="dxa"/>
            <w:vAlign w:val="bottom"/>
          </w:tcPr>
          <w:p w:rsidR="009A3AA5" w:rsidRPr="00CF2F1D" w:rsidRDefault="009A3AA5" w:rsidP="00C51AFA">
            <w:pPr>
              <w:jc w:val="center"/>
              <w:rPr>
                <w:sz w:val="20"/>
                <w:szCs w:val="20"/>
              </w:rPr>
            </w:pPr>
            <w:r w:rsidRPr="00CF2F1D">
              <w:rPr>
                <w:color w:val="000000"/>
                <w:sz w:val="20"/>
                <w:szCs w:val="20"/>
              </w:rPr>
              <w:t>06 Я 02 00150</w:t>
            </w:r>
          </w:p>
        </w:tc>
        <w:tc>
          <w:tcPr>
            <w:tcW w:w="689" w:type="dxa"/>
            <w:vAlign w:val="bottom"/>
          </w:tcPr>
          <w:p w:rsidR="009A3AA5" w:rsidRPr="00CF2F1D" w:rsidRDefault="009A3AA5" w:rsidP="00C51AFA">
            <w:pPr>
              <w:jc w:val="center"/>
              <w:rPr>
                <w:sz w:val="20"/>
                <w:szCs w:val="20"/>
              </w:rPr>
            </w:pPr>
            <w:r w:rsidRPr="00CF2F1D">
              <w:rPr>
                <w:sz w:val="20"/>
                <w:szCs w:val="20"/>
              </w:rPr>
              <w:t>600</w:t>
            </w:r>
          </w:p>
        </w:tc>
        <w:tc>
          <w:tcPr>
            <w:tcW w:w="1154" w:type="dxa"/>
            <w:vAlign w:val="bottom"/>
          </w:tcPr>
          <w:p w:rsidR="009A3AA5" w:rsidRPr="00CF2F1D" w:rsidRDefault="009A3AA5" w:rsidP="00C51AFA">
            <w:pPr>
              <w:rPr>
                <w:b/>
                <w:bCs/>
                <w:sz w:val="20"/>
                <w:szCs w:val="20"/>
              </w:rPr>
            </w:pPr>
            <w:r w:rsidRPr="00CF2F1D">
              <w:rPr>
                <w:b/>
                <w:bCs/>
                <w:sz w:val="20"/>
                <w:szCs w:val="20"/>
              </w:rPr>
              <w:t>90,0</w:t>
            </w:r>
          </w:p>
        </w:tc>
      </w:tr>
      <w:tr w:rsidR="009A3AA5" w:rsidRPr="00CF2F1D" w:rsidTr="000F5286">
        <w:trPr>
          <w:cantSplit/>
          <w:trHeight w:val="20"/>
        </w:trPr>
        <w:tc>
          <w:tcPr>
            <w:tcW w:w="5761" w:type="dxa"/>
            <w:vAlign w:val="bottom"/>
          </w:tcPr>
          <w:p w:rsidR="009A3AA5" w:rsidRPr="00CF2F1D" w:rsidRDefault="009A3AA5" w:rsidP="00C51AFA">
            <w:pPr>
              <w:jc w:val="both"/>
              <w:rPr>
                <w:sz w:val="20"/>
                <w:szCs w:val="20"/>
              </w:rPr>
            </w:pPr>
            <w:r w:rsidRPr="00CF2F1D">
              <w:rPr>
                <w:color w:val="000000"/>
                <w:sz w:val="20"/>
                <w:szCs w:val="20"/>
              </w:rPr>
              <w:t>Субсидии бюджетным учреждениям</w:t>
            </w:r>
          </w:p>
        </w:tc>
        <w:tc>
          <w:tcPr>
            <w:tcW w:w="540" w:type="dxa"/>
            <w:vAlign w:val="bottom"/>
          </w:tcPr>
          <w:p w:rsidR="009A3AA5" w:rsidRPr="00CF2F1D" w:rsidRDefault="009A3AA5" w:rsidP="00C51AFA">
            <w:pPr>
              <w:jc w:val="center"/>
              <w:rPr>
                <w:sz w:val="20"/>
                <w:szCs w:val="20"/>
              </w:rPr>
            </w:pPr>
            <w:r w:rsidRPr="00CF2F1D">
              <w:rPr>
                <w:sz w:val="20"/>
                <w:szCs w:val="20"/>
              </w:rPr>
              <w:t>11</w:t>
            </w:r>
          </w:p>
        </w:tc>
        <w:tc>
          <w:tcPr>
            <w:tcW w:w="540" w:type="dxa"/>
            <w:vAlign w:val="bottom"/>
          </w:tcPr>
          <w:p w:rsidR="009A3AA5" w:rsidRPr="00CF2F1D" w:rsidRDefault="009A3AA5" w:rsidP="00C51AFA">
            <w:pPr>
              <w:jc w:val="center"/>
              <w:rPr>
                <w:sz w:val="20"/>
                <w:szCs w:val="20"/>
              </w:rPr>
            </w:pPr>
            <w:r w:rsidRPr="00CF2F1D">
              <w:rPr>
                <w:sz w:val="20"/>
                <w:szCs w:val="20"/>
              </w:rPr>
              <w:t>01</w:t>
            </w:r>
          </w:p>
        </w:tc>
        <w:tc>
          <w:tcPr>
            <w:tcW w:w="1535" w:type="dxa"/>
            <w:vAlign w:val="bottom"/>
          </w:tcPr>
          <w:p w:rsidR="009A3AA5" w:rsidRPr="00CF2F1D" w:rsidRDefault="009A3AA5" w:rsidP="00C51AFA">
            <w:pPr>
              <w:jc w:val="center"/>
              <w:rPr>
                <w:sz w:val="20"/>
                <w:szCs w:val="20"/>
              </w:rPr>
            </w:pPr>
            <w:r w:rsidRPr="00CF2F1D">
              <w:rPr>
                <w:color w:val="000000"/>
                <w:sz w:val="20"/>
                <w:szCs w:val="20"/>
              </w:rPr>
              <w:t>06 Я 02 00150</w:t>
            </w:r>
          </w:p>
        </w:tc>
        <w:tc>
          <w:tcPr>
            <w:tcW w:w="689" w:type="dxa"/>
            <w:vAlign w:val="bottom"/>
          </w:tcPr>
          <w:p w:rsidR="009A3AA5" w:rsidRPr="00CF2F1D" w:rsidRDefault="009A3AA5" w:rsidP="00C51AFA">
            <w:pPr>
              <w:jc w:val="center"/>
              <w:rPr>
                <w:sz w:val="20"/>
                <w:szCs w:val="20"/>
              </w:rPr>
            </w:pPr>
            <w:r w:rsidRPr="00CF2F1D">
              <w:rPr>
                <w:sz w:val="20"/>
                <w:szCs w:val="20"/>
              </w:rPr>
              <w:t>610</w:t>
            </w:r>
          </w:p>
        </w:tc>
        <w:tc>
          <w:tcPr>
            <w:tcW w:w="1154" w:type="dxa"/>
            <w:vAlign w:val="bottom"/>
          </w:tcPr>
          <w:p w:rsidR="009A3AA5" w:rsidRPr="00CF2F1D" w:rsidRDefault="009A3AA5" w:rsidP="00C51AFA">
            <w:pPr>
              <w:rPr>
                <w:b/>
                <w:bCs/>
                <w:sz w:val="20"/>
                <w:szCs w:val="20"/>
              </w:rPr>
            </w:pPr>
            <w:r w:rsidRPr="00CF2F1D">
              <w:rPr>
                <w:b/>
                <w:bCs/>
                <w:sz w:val="20"/>
                <w:szCs w:val="20"/>
              </w:rPr>
              <w:t>90,0</w:t>
            </w:r>
          </w:p>
        </w:tc>
      </w:tr>
      <w:tr w:rsidR="009A3AA5" w:rsidRPr="00CF2F1D" w:rsidTr="000F5286">
        <w:trPr>
          <w:cantSplit/>
          <w:trHeight w:val="20"/>
        </w:trPr>
        <w:tc>
          <w:tcPr>
            <w:tcW w:w="5761" w:type="dxa"/>
            <w:vAlign w:val="bottom"/>
          </w:tcPr>
          <w:p w:rsidR="009A3AA5" w:rsidRPr="00CF2F1D" w:rsidRDefault="009A3AA5" w:rsidP="00C51AFA">
            <w:pPr>
              <w:pStyle w:val="ConsNonformat"/>
              <w:widowControl/>
              <w:tabs>
                <w:tab w:val="left" w:pos="0"/>
              </w:tabs>
              <w:jc w:val="both"/>
              <w:rPr>
                <w:rFonts w:ascii="Times New Roman" w:hAnsi="Times New Roman" w:cs="Times New Roman"/>
                <w:b/>
                <w:bCs/>
              </w:rPr>
            </w:pPr>
            <w:r w:rsidRPr="00CF2F1D">
              <w:rPr>
                <w:rFonts w:ascii="Times New Roman" w:hAnsi="Times New Roman" w:cs="Times New Roman"/>
                <w:b/>
                <w:bCs/>
              </w:rPr>
              <w:t>Обслуживание государственного и муниципального долга</w:t>
            </w:r>
          </w:p>
        </w:tc>
        <w:tc>
          <w:tcPr>
            <w:tcW w:w="540" w:type="dxa"/>
            <w:vAlign w:val="bottom"/>
          </w:tcPr>
          <w:p w:rsidR="009A3AA5" w:rsidRPr="00CF2F1D" w:rsidRDefault="009A3AA5" w:rsidP="00C51AFA">
            <w:pPr>
              <w:jc w:val="center"/>
              <w:rPr>
                <w:b/>
                <w:bCs/>
                <w:sz w:val="20"/>
                <w:szCs w:val="20"/>
              </w:rPr>
            </w:pPr>
            <w:r w:rsidRPr="00CF2F1D">
              <w:rPr>
                <w:b/>
                <w:bCs/>
                <w:sz w:val="20"/>
                <w:szCs w:val="20"/>
              </w:rPr>
              <w:t>13</w:t>
            </w:r>
          </w:p>
        </w:tc>
        <w:tc>
          <w:tcPr>
            <w:tcW w:w="540" w:type="dxa"/>
            <w:vAlign w:val="bottom"/>
          </w:tcPr>
          <w:p w:rsidR="009A3AA5" w:rsidRPr="00CF2F1D" w:rsidRDefault="009A3AA5" w:rsidP="00C51AFA">
            <w:pPr>
              <w:jc w:val="center"/>
              <w:rPr>
                <w:b/>
                <w:bCs/>
                <w:sz w:val="20"/>
                <w:szCs w:val="20"/>
              </w:rPr>
            </w:pPr>
            <w:r w:rsidRPr="00CF2F1D">
              <w:rPr>
                <w:b/>
                <w:bCs/>
                <w:sz w:val="20"/>
                <w:szCs w:val="20"/>
              </w:rPr>
              <w:t>00</w:t>
            </w:r>
          </w:p>
        </w:tc>
        <w:tc>
          <w:tcPr>
            <w:tcW w:w="1535" w:type="dxa"/>
            <w:vAlign w:val="bottom"/>
          </w:tcPr>
          <w:p w:rsidR="009A3AA5" w:rsidRPr="00CF2F1D" w:rsidRDefault="009A3AA5" w:rsidP="00C51AFA">
            <w:pPr>
              <w:jc w:val="center"/>
              <w:rPr>
                <w:sz w:val="20"/>
                <w:szCs w:val="20"/>
              </w:rPr>
            </w:pPr>
          </w:p>
        </w:tc>
        <w:tc>
          <w:tcPr>
            <w:tcW w:w="689"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p>
        </w:tc>
        <w:tc>
          <w:tcPr>
            <w:tcW w:w="1154" w:type="dxa"/>
            <w:vAlign w:val="bottom"/>
          </w:tcPr>
          <w:p w:rsidR="009A3AA5" w:rsidRPr="00CF2F1D" w:rsidRDefault="009A3AA5" w:rsidP="00C51AFA">
            <w:pPr>
              <w:rPr>
                <w:b/>
                <w:bCs/>
                <w:color w:val="000000"/>
                <w:sz w:val="20"/>
                <w:szCs w:val="20"/>
              </w:rPr>
            </w:pPr>
            <w:r w:rsidRPr="00CF2F1D">
              <w:rPr>
                <w:b/>
                <w:bCs/>
                <w:color w:val="000000"/>
                <w:sz w:val="20"/>
                <w:szCs w:val="20"/>
              </w:rPr>
              <w:t>50,0</w:t>
            </w:r>
          </w:p>
        </w:tc>
      </w:tr>
      <w:tr w:rsidR="009A3AA5" w:rsidRPr="00CF2F1D" w:rsidTr="000F5286">
        <w:trPr>
          <w:cantSplit/>
          <w:trHeight w:val="20"/>
        </w:trPr>
        <w:tc>
          <w:tcPr>
            <w:tcW w:w="5761" w:type="dxa"/>
            <w:vAlign w:val="bottom"/>
          </w:tcPr>
          <w:p w:rsidR="009A3AA5" w:rsidRPr="00CF2F1D" w:rsidRDefault="009A3AA5" w:rsidP="00C51AFA">
            <w:pPr>
              <w:pStyle w:val="ConsNonformat"/>
              <w:widowControl/>
              <w:tabs>
                <w:tab w:val="left" w:pos="0"/>
              </w:tabs>
              <w:jc w:val="both"/>
              <w:rPr>
                <w:rFonts w:ascii="Times New Roman" w:hAnsi="Times New Roman" w:cs="Times New Roman"/>
                <w:b/>
                <w:bCs/>
              </w:rPr>
            </w:pPr>
            <w:r w:rsidRPr="00CF2F1D">
              <w:rPr>
                <w:rFonts w:ascii="Times New Roman" w:hAnsi="Times New Roman" w:cs="Times New Roman"/>
                <w:b/>
                <w:bCs/>
              </w:rPr>
              <w:t>Обслуживание государственного внутреннего и муниципального  долга</w:t>
            </w:r>
          </w:p>
        </w:tc>
        <w:tc>
          <w:tcPr>
            <w:tcW w:w="540" w:type="dxa"/>
            <w:vAlign w:val="bottom"/>
          </w:tcPr>
          <w:p w:rsidR="009A3AA5" w:rsidRPr="00CF2F1D" w:rsidRDefault="009A3AA5" w:rsidP="00C51AFA">
            <w:pPr>
              <w:jc w:val="center"/>
              <w:rPr>
                <w:b/>
                <w:bCs/>
                <w:sz w:val="20"/>
                <w:szCs w:val="20"/>
              </w:rPr>
            </w:pPr>
            <w:r w:rsidRPr="00CF2F1D">
              <w:rPr>
                <w:b/>
                <w:bCs/>
                <w:sz w:val="20"/>
                <w:szCs w:val="20"/>
              </w:rPr>
              <w:t>13</w:t>
            </w:r>
          </w:p>
        </w:tc>
        <w:tc>
          <w:tcPr>
            <w:tcW w:w="540" w:type="dxa"/>
            <w:vAlign w:val="bottom"/>
          </w:tcPr>
          <w:p w:rsidR="009A3AA5" w:rsidRPr="00CF2F1D" w:rsidRDefault="009A3AA5" w:rsidP="00C51AFA">
            <w:pPr>
              <w:jc w:val="center"/>
              <w:rPr>
                <w:b/>
                <w:bCs/>
                <w:sz w:val="20"/>
                <w:szCs w:val="20"/>
              </w:rPr>
            </w:pPr>
            <w:r w:rsidRPr="00CF2F1D">
              <w:rPr>
                <w:b/>
                <w:bCs/>
                <w:sz w:val="20"/>
                <w:szCs w:val="20"/>
              </w:rPr>
              <w:t>01</w:t>
            </w:r>
          </w:p>
        </w:tc>
        <w:tc>
          <w:tcPr>
            <w:tcW w:w="1535" w:type="dxa"/>
            <w:vAlign w:val="bottom"/>
          </w:tcPr>
          <w:p w:rsidR="009A3AA5" w:rsidRPr="00CF2F1D" w:rsidRDefault="009A3AA5" w:rsidP="00C51AFA">
            <w:pPr>
              <w:jc w:val="center"/>
              <w:rPr>
                <w:sz w:val="20"/>
                <w:szCs w:val="20"/>
              </w:rPr>
            </w:pPr>
          </w:p>
        </w:tc>
        <w:tc>
          <w:tcPr>
            <w:tcW w:w="689"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p>
        </w:tc>
        <w:tc>
          <w:tcPr>
            <w:tcW w:w="1154" w:type="dxa"/>
            <w:vAlign w:val="bottom"/>
          </w:tcPr>
          <w:p w:rsidR="009A3AA5" w:rsidRPr="00CF2F1D" w:rsidRDefault="009A3AA5" w:rsidP="00C51AFA">
            <w:pPr>
              <w:rPr>
                <w:b/>
                <w:bCs/>
                <w:color w:val="000000"/>
                <w:sz w:val="20"/>
                <w:szCs w:val="20"/>
              </w:rPr>
            </w:pPr>
            <w:r w:rsidRPr="00CF2F1D">
              <w:rPr>
                <w:b/>
                <w:bCs/>
                <w:color w:val="000000"/>
                <w:sz w:val="20"/>
                <w:szCs w:val="20"/>
              </w:rPr>
              <w:t>50,0</w:t>
            </w:r>
          </w:p>
        </w:tc>
      </w:tr>
      <w:tr w:rsidR="009A3AA5" w:rsidRPr="00CF2F1D" w:rsidTr="000F5286">
        <w:trPr>
          <w:cantSplit/>
          <w:trHeight w:val="20"/>
        </w:trPr>
        <w:tc>
          <w:tcPr>
            <w:tcW w:w="5761" w:type="dxa"/>
          </w:tcPr>
          <w:p w:rsidR="009A3AA5" w:rsidRPr="00CF2F1D" w:rsidRDefault="009A3AA5" w:rsidP="0029494D">
            <w:pPr>
              <w:pStyle w:val="11"/>
            </w:pPr>
            <w:r w:rsidRPr="00CF2F1D">
              <w:t xml:space="preserve">Муниципальная программа  «Создание условий для эффективного управления муниципальными финансами в муниципальном образовании «Краснинский район» Смоленской области» </w:t>
            </w:r>
          </w:p>
        </w:tc>
        <w:tc>
          <w:tcPr>
            <w:tcW w:w="540" w:type="dxa"/>
            <w:vAlign w:val="bottom"/>
          </w:tcPr>
          <w:p w:rsidR="009A3AA5" w:rsidRPr="00CF2F1D" w:rsidRDefault="009A3AA5" w:rsidP="00C51AFA">
            <w:pPr>
              <w:jc w:val="center"/>
              <w:rPr>
                <w:sz w:val="20"/>
                <w:szCs w:val="20"/>
              </w:rPr>
            </w:pPr>
            <w:r w:rsidRPr="00CF2F1D">
              <w:rPr>
                <w:sz w:val="20"/>
                <w:szCs w:val="20"/>
              </w:rPr>
              <w:t>13</w:t>
            </w:r>
          </w:p>
        </w:tc>
        <w:tc>
          <w:tcPr>
            <w:tcW w:w="540" w:type="dxa"/>
            <w:vAlign w:val="bottom"/>
          </w:tcPr>
          <w:p w:rsidR="009A3AA5" w:rsidRPr="00CF2F1D" w:rsidRDefault="009A3AA5" w:rsidP="00C51AFA">
            <w:pPr>
              <w:jc w:val="center"/>
              <w:rPr>
                <w:sz w:val="20"/>
                <w:szCs w:val="20"/>
              </w:rPr>
            </w:pPr>
            <w:r w:rsidRPr="00CF2F1D">
              <w:rPr>
                <w:sz w:val="20"/>
                <w:szCs w:val="20"/>
              </w:rPr>
              <w:t>01</w:t>
            </w:r>
          </w:p>
        </w:tc>
        <w:tc>
          <w:tcPr>
            <w:tcW w:w="1535" w:type="dxa"/>
            <w:vAlign w:val="bottom"/>
          </w:tcPr>
          <w:p w:rsidR="009A3AA5" w:rsidRPr="00CF2F1D" w:rsidRDefault="009A3AA5" w:rsidP="00C51AFA">
            <w:pPr>
              <w:jc w:val="center"/>
              <w:rPr>
                <w:color w:val="000000"/>
                <w:sz w:val="20"/>
                <w:szCs w:val="20"/>
              </w:rPr>
            </w:pPr>
            <w:r w:rsidRPr="00CF2F1D">
              <w:rPr>
                <w:color w:val="000000"/>
                <w:sz w:val="20"/>
                <w:szCs w:val="20"/>
              </w:rPr>
              <w:t>07 0 00 00000</w:t>
            </w:r>
          </w:p>
        </w:tc>
        <w:tc>
          <w:tcPr>
            <w:tcW w:w="689"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p>
        </w:tc>
        <w:tc>
          <w:tcPr>
            <w:tcW w:w="1154" w:type="dxa"/>
            <w:vAlign w:val="bottom"/>
          </w:tcPr>
          <w:p w:rsidR="009A3AA5" w:rsidRPr="00CF2F1D" w:rsidRDefault="009A3AA5" w:rsidP="00C51AFA">
            <w:pPr>
              <w:rPr>
                <w:b/>
                <w:bCs/>
                <w:color w:val="000000"/>
                <w:sz w:val="20"/>
                <w:szCs w:val="20"/>
              </w:rPr>
            </w:pPr>
            <w:r w:rsidRPr="00CF2F1D">
              <w:rPr>
                <w:b/>
                <w:bCs/>
                <w:color w:val="000000"/>
                <w:sz w:val="20"/>
                <w:szCs w:val="20"/>
              </w:rPr>
              <w:t>50,0</w:t>
            </w:r>
          </w:p>
        </w:tc>
      </w:tr>
      <w:tr w:rsidR="009A3AA5" w:rsidRPr="00CF2F1D" w:rsidTr="000F5286">
        <w:trPr>
          <w:cantSplit/>
          <w:trHeight w:val="20"/>
        </w:trPr>
        <w:tc>
          <w:tcPr>
            <w:tcW w:w="5761" w:type="dxa"/>
          </w:tcPr>
          <w:p w:rsidR="009A3AA5" w:rsidRPr="00CF2F1D" w:rsidRDefault="009A3AA5" w:rsidP="00C51AFA">
            <w:pPr>
              <w:jc w:val="both"/>
              <w:rPr>
                <w:color w:val="000000"/>
                <w:sz w:val="20"/>
                <w:szCs w:val="20"/>
              </w:rPr>
            </w:pPr>
            <w:r w:rsidRPr="00CF2F1D">
              <w:rPr>
                <w:color w:val="000000"/>
                <w:sz w:val="20"/>
                <w:szCs w:val="20"/>
              </w:rPr>
              <w:t>Подпрограмма «Управление муниципальным долгом»</w:t>
            </w:r>
          </w:p>
        </w:tc>
        <w:tc>
          <w:tcPr>
            <w:tcW w:w="540" w:type="dxa"/>
            <w:vAlign w:val="bottom"/>
          </w:tcPr>
          <w:p w:rsidR="009A3AA5" w:rsidRPr="00CF2F1D" w:rsidRDefault="009A3AA5" w:rsidP="00C51AFA">
            <w:pPr>
              <w:jc w:val="center"/>
              <w:rPr>
                <w:sz w:val="20"/>
                <w:szCs w:val="20"/>
              </w:rPr>
            </w:pPr>
            <w:r w:rsidRPr="00CF2F1D">
              <w:rPr>
                <w:sz w:val="20"/>
                <w:szCs w:val="20"/>
              </w:rPr>
              <w:t>13</w:t>
            </w:r>
          </w:p>
        </w:tc>
        <w:tc>
          <w:tcPr>
            <w:tcW w:w="540" w:type="dxa"/>
            <w:vAlign w:val="bottom"/>
          </w:tcPr>
          <w:p w:rsidR="009A3AA5" w:rsidRPr="00CF2F1D" w:rsidRDefault="009A3AA5" w:rsidP="00C51AFA">
            <w:pPr>
              <w:jc w:val="center"/>
              <w:rPr>
                <w:sz w:val="20"/>
                <w:szCs w:val="20"/>
              </w:rPr>
            </w:pPr>
            <w:r w:rsidRPr="00CF2F1D">
              <w:rPr>
                <w:sz w:val="20"/>
                <w:szCs w:val="20"/>
              </w:rPr>
              <w:t>01</w:t>
            </w:r>
          </w:p>
        </w:tc>
        <w:tc>
          <w:tcPr>
            <w:tcW w:w="1535" w:type="dxa"/>
            <w:vAlign w:val="bottom"/>
          </w:tcPr>
          <w:p w:rsidR="009A3AA5" w:rsidRPr="00CF2F1D" w:rsidRDefault="009A3AA5" w:rsidP="00C51AFA">
            <w:pPr>
              <w:jc w:val="center"/>
              <w:rPr>
                <w:color w:val="000000"/>
                <w:sz w:val="20"/>
                <w:szCs w:val="20"/>
              </w:rPr>
            </w:pPr>
            <w:r w:rsidRPr="00CF2F1D">
              <w:rPr>
                <w:color w:val="000000"/>
                <w:sz w:val="20"/>
                <w:szCs w:val="20"/>
              </w:rPr>
              <w:t>07 2 00 00000</w:t>
            </w:r>
          </w:p>
        </w:tc>
        <w:tc>
          <w:tcPr>
            <w:tcW w:w="689"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p>
        </w:tc>
        <w:tc>
          <w:tcPr>
            <w:tcW w:w="1154" w:type="dxa"/>
            <w:vAlign w:val="bottom"/>
          </w:tcPr>
          <w:p w:rsidR="009A3AA5" w:rsidRPr="00CF2F1D" w:rsidRDefault="009A3AA5" w:rsidP="00C51AFA">
            <w:pPr>
              <w:rPr>
                <w:b/>
                <w:bCs/>
                <w:color w:val="000000"/>
                <w:sz w:val="20"/>
                <w:szCs w:val="20"/>
              </w:rPr>
            </w:pPr>
            <w:r w:rsidRPr="00CF2F1D">
              <w:rPr>
                <w:b/>
                <w:bCs/>
                <w:color w:val="000000"/>
                <w:sz w:val="20"/>
                <w:szCs w:val="20"/>
              </w:rPr>
              <w:t>50,0</w:t>
            </w:r>
          </w:p>
        </w:tc>
      </w:tr>
      <w:tr w:rsidR="009A3AA5" w:rsidRPr="00CF2F1D" w:rsidTr="000F5286">
        <w:trPr>
          <w:cantSplit/>
          <w:trHeight w:val="20"/>
        </w:trPr>
        <w:tc>
          <w:tcPr>
            <w:tcW w:w="5761" w:type="dxa"/>
          </w:tcPr>
          <w:p w:rsidR="009A3AA5" w:rsidRPr="00CF2F1D" w:rsidRDefault="009A3AA5" w:rsidP="00C51AFA">
            <w:pPr>
              <w:jc w:val="both"/>
              <w:rPr>
                <w:color w:val="000000"/>
                <w:sz w:val="20"/>
                <w:szCs w:val="20"/>
              </w:rPr>
            </w:pPr>
            <w:r w:rsidRPr="00CF2F1D">
              <w:rPr>
                <w:bCs/>
                <w:color w:val="000000"/>
                <w:sz w:val="20"/>
                <w:szCs w:val="20"/>
              </w:rPr>
              <w:t>Основное мероприятие</w:t>
            </w:r>
            <w:r w:rsidRPr="00CF2F1D">
              <w:rPr>
                <w:b/>
                <w:bCs/>
                <w:color w:val="000000"/>
                <w:sz w:val="20"/>
                <w:szCs w:val="20"/>
              </w:rPr>
              <w:t xml:space="preserve"> «</w:t>
            </w:r>
            <w:r w:rsidRPr="00CF2F1D">
              <w:rPr>
                <w:sz w:val="20"/>
                <w:szCs w:val="20"/>
              </w:rPr>
              <w:t>Расходы на обслуживание муниципального долга  муниципального образования «Краснинский район» Смоленской области»</w:t>
            </w:r>
          </w:p>
        </w:tc>
        <w:tc>
          <w:tcPr>
            <w:tcW w:w="540" w:type="dxa"/>
            <w:vAlign w:val="bottom"/>
          </w:tcPr>
          <w:p w:rsidR="009A3AA5" w:rsidRPr="00CF2F1D" w:rsidRDefault="009A3AA5" w:rsidP="00C51AFA">
            <w:pPr>
              <w:jc w:val="center"/>
              <w:rPr>
                <w:sz w:val="20"/>
                <w:szCs w:val="20"/>
              </w:rPr>
            </w:pPr>
            <w:r w:rsidRPr="00CF2F1D">
              <w:rPr>
                <w:sz w:val="20"/>
                <w:szCs w:val="20"/>
              </w:rPr>
              <w:t>13</w:t>
            </w:r>
          </w:p>
        </w:tc>
        <w:tc>
          <w:tcPr>
            <w:tcW w:w="540" w:type="dxa"/>
            <w:vAlign w:val="bottom"/>
          </w:tcPr>
          <w:p w:rsidR="009A3AA5" w:rsidRPr="00CF2F1D" w:rsidRDefault="009A3AA5" w:rsidP="00C51AFA">
            <w:pPr>
              <w:jc w:val="center"/>
              <w:rPr>
                <w:sz w:val="20"/>
                <w:szCs w:val="20"/>
              </w:rPr>
            </w:pPr>
            <w:r w:rsidRPr="00CF2F1D">
              <w:rPr>
                <w:sz w:val="20"/>
                <w:szCs w:val="20"/>
              </w:rPr>
              <w:t>01</w:t>
            </w:r>
          </w:p>
        </w:tc>
        <w:tc>
          <w:tcPr>
            <w:tcW w:w="1535" w:type="dxa"/>
            <w:vAlign w:val="bottom"/>
          </w:tcPr>
          <w:p w:rsidR="009A3AA5" w:rsidRPr="00CF2F1D" w:rsidRDefault="009A3AA5" w:rsidP="00C51AFA">
            <w:pPr>
              <w:jc w:val="center"/>
              <w:rPr>
                <w:color w:val="000000"/>
                <w:sz w:val="20"/>
                <w:szCs w:val="20"/>
              </w:rPr>
            </w:pPr>
            <w:r w:rsidRPr="00CF2F1D">
              <w:rPr>
                <w:color w:val="000000"/>
                <w:sz w:val="20"/>
                <w:szCs w:val="20"/>
              </w:rPr>
              <w:t>07 2 01 00000</w:t>
            </w:r>
          </w:p>
        </w:tc>
        <w:tc>
          <w:tcPr>
            <w:tcW w:w="689"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p>
        </w:tc>
        <w:tc>
          <w:tcPr>
            <w:tcW w:w="1154" w:type="dxa"/>
            <w:vAlign w:val="bottom"/>
          </w:tcPr>
          <w:p w:rsidR="009A3AA5" w:rsidRPr="00CF2F1D" w:rsidRDefault="009A3AA5" w:rsidP="00C51AFA">
            <w:pPr>
              <w:rPr>
                <w:b/>
                <w:bCs/>
                <w:color w:val="000000"/>
                <w:sz w:val="20"/>
                <w:szCs w:val="20"/>
              </w:rPr>
            </w:pPr>
            <w:r w:rsidRPr="00CF2F1D">
              <w:rPr>
                <w:b/>
                <w:bCs/>
                <w:color w:val="000000"/>
                <w:sz w:val="20"/>
                <w:szCs w:val="20"/>
              </w:rPr>
              <w:t>50,0</w:t>
            </w:r>
          </w:p>
        </w:tc>
      </w:tr>
      <w:tr w:rsidR="009A3AA5" w:rsidRPr="00CF2F1D" w:rsidTr="000F5286">
        <w:trPr>
          <w:cantSplit/>
          <w:trHeight w:val="20"/>
        </w:trPr>
        <w:tc>
          <w:tcPr>
            <w:tcW w:w="5761" w:type="dxa"/>
          </w:tcPr>
          <w:p w:rsidR="009A3AA5" w:rsidRPr="00CF2F1D" w:rsidRDefault="009A3AA5" w:rsidP="00C51AFA">
            <w:pPr>
              <w:jc w:val="both"/>
              <w:rPr>
                <w:color w:val="000000"/>
                <w:sz w:val="20"/>
                <w:szCs w:val="20"/>
              </w:rPr>
            </w:pPr>
            <w:r w:rsidRPr="00CF2F1D">
              <w:rPr>
                <w:color w:val="000000"/>
                <w:sz w:val="20"/>
                <w:szCs w:val="20"/>
              </w:rPr>
              <w:t>Процентные платежи по муниципальному долгу</w:t>
            </w:r>
          </w:p>
        </w:tc>
        <w:tc>
          <w:tcPr>
            <w:tcW w:w="540" w:type="dxa"/>
            <w:vAlign w:val="bottom"/>
          </w:tcPr>
          <w:p w:rsidR="009A3AA5" w:rsidRPr="00CF2F1D" w:rsidRDefault="009A3AA5" w:rsidP="00C51AFA">
            <w:pPr>
              <w:jc w:val="center"/>
              <w:rPr>
                <w:sz w:val="20"/>
                <w:szCs w:val="20"/>
              </w:rPr>
            </w:pPr>
            <w:r w:rsidRPr="00CF2F1D">
              <w:rPr>
                <w:sz w:val="20"/>
                <w:szCs w:val="20"/>
              </w:rPr>
              <w:t>13</w:t>
            </w:r>
          </w:p>
        </w:tc>
        <w:tc>
          <w:tcPr>
            <w:tcW w:w="540" w:type="dxa"/>
            <w:vAlign w:val="bottom"/>
          </w:tcPr>
          <w:p w:rsidR="009A3AA5" w:rsidRPr="00CF2F1D" w:rsidRDefault="009A3AA5" w:rsidP="00C51AFA">
            <w:pPr>
              <w:jc w:val="center"/>
              <w:rPr>
                <w:sz w:val="20"/>
                <w:szCs w:val="20"/>
              </w:rPr>
            </w:pPr>
            <w:r w:rsidRPr="00CF2F1D">
              <w:rPr>
                <w:sz w:val="20"/>
                <w:szCs w:val="20"/>
              </w:rPr>
              <w:t>01</w:t>
            </w:r>
          </w:p>
        </w:tc>
        <w:tc>
          <w:tcPr>
            <w:tcW w:w="1535" w:type="dxa"/>
            <w:vAlign w:val="bottom"/>
          </w:tcPr>
          <w:p w:rsidR="009A3AA5" w:rsidRPr="00CF2F1D" w:rsidRDefault="009A3AA5" w:rsidP="00C51AFA">
            <w:pPr>
              <w:jc w:val="center"/>
              <w:rPr>
                <w:color w:val="000000"/>
                <w:sz w:val="20"/>
                <w:szCs w:val="20"/>
              </w:rPr>
            </w:pPr>
            <w:r w:rsidRPr="00CF2F1D">
              <w:rPr>
                <w:color w:val="000000"/>
                <w:sz w:val="20"/>
                <w:szCs w:val="20"/>
              </w:rPr>
              <w:t>07 2 01 20130</w:t>
            </w:r>
          </w:p>
        </w:tc>
        <w:tc>
          <w:tcPr>
            <w:tcW w:w="689"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p>
        </w:tc>
        <w:tc>
          <w:tcPr>
            <w:tcW w:w="1154" w:type="dxa"/>
            <w:vAlign w:val="bottom"/>
          </w:tcPr>
          <w:p w:rsidR="009A3AA5" w:rsidRPr="00CF2F1D" w:rsidRDefault="005762C6" w:rsidP="00C51AFA">
            <w:pPr>
              <w:rPr>
                <w:b/>
                <w:bCs/>
                <w:color w:val="000000"/>
                <w:sz w:val="20"/>
                <w:szCs w:val="20"/>
              </w:rPr>
            </w:pPr>
            <w:r>
              <w:rPr>
                <w:b/>
                <w:bCs/>
                <w:color w:val="000000"/>
                <w:sz w:val="20"/>
                <w:szCs w:val="20"/>
              </w:rPr>
              <w:t>50,0</w:t>
            </w:r>
          </w:p>
        </w:tc>
      </w:tr>
      <w:tr w:rsidR="009A3AA5" w:rsidRPr="00CF2F1D" w:rsidTr="000F5286">
        <w:trPr>
          <w:cantSplit/>
          <w:trHeight w:val="20"/>
        </w:trPr>
        <w:tc>
          <w:tcPr>
            <w:tcW w:w="5761" w:type="dxa"/>
            <w:vAlign w:val="bottom"/>
          </w:tcPr>
          <w:p w:rsidR="009A3AA5" w:rsidRPr="00CF2F1D" w:rsidRDefault="009A3AA5" w:rsidP="00C51AFA">
            <w:pPr>
              <w:pStyle w:val="ConsNonformat"/>
              <w:widowControl/>
              <w:tabs>
                <w:tab w:val="left" w:pos="0"/>
              </w:tabs>
              <w:jc w:val="both"/>
              <w:rPr>
                <w:rFonts w:ascii="Times New Roman" w:hAnsi="Times New Roman" w:cs="Times New Roman"/>
              </w:rPr>
            </w:pPr>
            <w:r w:rsidRPr="00CF2F1D">
              <w:rPr>
                <w:rFonts w:ascii="Times New Roman" w:hAnsi="Times New Roman" w:cs="Times New Roman"/>
              </w:rPr>
              <w:t>Обслуживание государственного (муниципального) долга</w:t>
            </w:r>
          </w:p>
        </w:tc>
        <w:tc>
          <w:tcPr>
            <w:tcW w:w="540" w:type="dxa"/>
            <w:vAlign w:val="bottom"/>
          </w:tcPr>
          <w:p w:rsidR="009A3AA5" w:rsidRPr="00CF2F1D" w:rsidRDefault="009A3AA5" w:rsidP="00C51AFA">
            <w:pPr>
              <w:jc w:val="center"/>
              <w:rPr>
                <w:sz w:val="20"/>
                <w:szCs w:val="20"/>
              </w:rPr>
            </w:pPr>
            <w:r w:rsidRPr="00CF2F1D">
              <w:rPr>
                <w:sz w:val="20"/>
                <w:szCs w:val="20"/>
              </w:rPr>
              <w:t>13</w:t>
            </w:r>
          </w:p>
        </w:tc>
        <w:tc>
          <w:tcPr>
            <w:tcW w:w="540" w:type="dxa"/>
            <w:vAlign w:val="bottom"/>
          </w:tcPr>
          <w:p w:rsidR="009A3AA5" w:rsidRPr="00CF2F1D" w:rsidRDefault="009A3AA5" w:rsidP="00C51AFA">
            <w:pPr>
              <w:jc w:val="center"/>
              <w:rPr>
                <w:sz w:val="20"/>
                <w:szCs w:val="20"/>
              </w:rPr>
            </w:pPr>
            <w:r w:rsidRPr="00CF2F1D">
              <w:rPr>
                <w:sz w:val="20"/>
                <w:szCs w:val="20"/>
              </w:rPr>
              <w:t>01</w:t>
            </w:r>
          </w:p>
        </w:tc>
        <w:tc>
          <w:tcPr>
            <w:tcW w:w="1535" w:type="dxa"/>
            <w:vAlign w:val="bottom"/>
          </w:tcPr>
          <w:p w:rsidR="009A3AA5" w:rsidRPr="00CF2F1D" w:rsidRDefault="009A3AA5" w:rsidP="00C51AFA">
            <w:pPr>
              <w:jc w:val="center"/>
              <w:rPr>
                <w:color w:val="000000"/>
                <w:sz w:val="20"/>
                <w:szCs w:val="20"/>
              </w:rPr>
            </w:pPr>
            <w:r w:rsidRPr="00CF2F1D">
              <w:rPr>
                <w:color w:val="000000"/>
                <w:sz w:val="20"/>
                <w:szCs w:val="20"/>
              </w:rPr>
              <w:t>07 2 01 20130</w:t>
            </w:r>
          </w:p>
        </w:tc>
        <w:tc>
          <w:tcPr>
            <w:tcW w:w="689"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700</w:t>
            </w:r>
          </w:p>
        </w:tc>
        <w:tc>
          <w:tcPr>
            <w:tcW w:w="1154" w:type="dxa"/>
            <w:vAlign w:val="bottom"/>
          </w:tcPr>
          <w:p w:rsidR="009A3AA5" w:rsidRPr="00CF2F1D" w:rsidRDefault="009A3AA5" w:rsidP="00C51AFA">
            <w:pPr>
              <w:rPr>
                <w:b/>
                <w:bCs/>
                <w:color w:val="000000"/>
                <w:sz w:val="20"/>
                <w:szCs w:val="20"/>
              </w:rPr>
            </w:pPr>
            <w:r w:rsidRPr="00CF2F1D">
              <w:rPr>
                <w:b/>
                <w:bCs/>
                <w:color w:val="000000"/>
                <w:sz w:val="20"/>
                <w:szCs w:val="20"/>
              </w:rPr>
              <w:t>50,0</w:t>
            </w:r>
          </w:p>
        </w:tc>
      </w:tr>
      <w:tr w:rsidR="009A3AA5" w:rsidRPr="00CF2F1D" w:rsidTr="000F5286">
        <w:trPr>
          <w:cantSplit/>
          <w:trHeight w:val="20"/>
        </w:trPr>
        <w:tc>
          <w:tcPr>
            <w:tcW w:w="5761" w:type="dxa"/>
            <w:vAlign w:val="bottom"/>
          </w:tcPr>
          <w:p w:rsidR="009A3AA5" w:rsidRPr="00CF2F1D" w:rsidRDefault="009A3AA5" w:rsidP="00C51AFA">
            <w:pPr>
              <w:pStyle w:val="ConsNonformat"/>
              <w:widowControl/>
              <w:tabs>
                <w:tab w:val="left" w:pos="0"/>
              </w:tabs>
              <w:jc w:val="both"/>
              <w:rPr>
                <w:rFonts w:ascii="Times New Roman" w:hAnsi="Times New Roman" w:cs="Times New Roman"/>
                <w:b/>
                <w:bCs/>
              </w:rPr>
            </w:pPr>
            <w:r w:rsidRPr="00CF2F1D">
              <w:rPr>
                <w:rFonts w:ascii="Times New Roman" w:hAnsi="Times New Roman" w:cs="Times New Roman"/>
              </w:rPr>
              <w:t>Обслуживание муниципального долга</w:t>
            </w:r>
          </w:p>
        </w:tc>
        <w:tc>
          <w:tcPr>
            <w:tcW w:w="540" w:type="dxa"/>
            <w:vAlign w:val="bottom"/>
          </w:tcPr>
          <w:p w:rsidR="009A3AA5" w:rsidRPr="00CF2F1D" w:rsidRDefault="009A3AA5" w:rsidP="00C51AFA">
            <w:pPr>
              <w:jc w:val="center"/>
              <w:rPr>
                <w:sz w:val="20"/>
                <w:szCs w:val="20"/>
              </w:rPr>
            </w:pPr>
            <w:r w:rsidRPr="00CF2F1D">
              <w:rPr>
                <w:sz w:val="20"/>
                <w:szCs w:val="20"/>
              </w:rPr>
              <w:t>13</w:t>
            </w:r>
          </w:p>
        </w:tc>
        <w:tc>
          <w:tcPr>
            <w:tcW w:w="540" w:type="dxa"/>
            <w:vAlign w:val="bottom"/>
          </w:tcPr>
          <w:p w:rsidR="009A3AA5" w:rsidRPr="00CF2F1D" w:rsidRDefault="009A3AA5" w:rsidP="00C51AFA">
            <w:pPr>
              <w:jc w:val="center"/>
              <w:rPr>
                <w:sz w:val="20"/>
                <w:szCs w:val="20"/>
              </w:rPr>
            </w:pPr>
            <w:r w:rsidRPr="00CF2F1D">
              <w:rPr>
                <w:sz w:val="20"/>
                <w:szCs w:val="20"/>
              </w:rPr>
              <w:t>01</w:t>
            </w:r>
          </w:p>
        </w:tc>
        <w:tc>
          <w:tcPr>
            <w:tcW w:w="1535" w:type="dxa"/>
            <w:vAlign w:val="bottom"/>
          </w:tcPr>
          <w:p w:rsidR="009A3AA5" w:rsidRPr="00CF2F1D" w:rsidRDefault="009A3AA5" w:rsidP="00C51AFA">
            <w:pPr>
              <w:jc w:val="center"/>
              <w:rPr>
                <w:color w:val="000000"/>
                <w:sz w:val="20"/>
                <w:szCs w:val="20"/>
              </w:rPr>
            </w:pPr>
            <w:r w:rsidRPr="00CF2F1D">
              <w:rPr>
                <w:color w:val="000000"/>
                <w:sz w:val="20"/>
                <w:szCs w:val="20"/>
              </w:rPr>
              <w:t>07 2 01 20130</w:t>
            </w:r>
          </w:p>
        </w:tc>
        <w:tc>
          <w:tcPr>
            <w:tcW w:w="689"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730</w:t>
            </w:r>
          </w:p>
        </w:tc>
        <w:tc>
          <w:tcPr>
            <w:tcW w:w="1154" w:type="dxa"/>
            <w:vAlign w:val="bottom"/>
          </w:tcPr>
          <w:p w:rsidR="009A3AA5" w:rsidRPr="00CF2F1D" w:rsidRDefault="009A3AA5" w:rsidP="00C51AFA">
            <w:pPr>
              <w:rPr>
                <w:b/>
                <w:bCs/>
                <w:color w:val="000000"/>
                <w:sz w:val="20"/>
                <w:szCs w:val="20"/>
              </w:rPr>
            </w:pPr>
            <w:r w:rsidRPr="00CF2F1D">
              <w:rPr>
                <w:b/>
                <w:bCs/>
                <w:color w:val="000000"/>
                <w:sz w:val="20"/>
                <w:szCs w:val="20"/>
              </w:rPr>
              <w:t>50,0</w:t>
            </w:r>
          </w:p>
        </w:tc>
      </w:tr>
      <w:tr w:rsidR="009A3AA5" w:rsidRPr="00CF2F1D" w:rsidTr="000F5286">
        <w:trPr>
          <w:cantSplit/>
          <w:trHeight w:val="20"/>
        </w:trPr>
        <w:tc>
          <w:tcPr>
            <w:tcW w:w="5761" w:type="dxa"/>
            <w:vAlign w:val="bottom"/>
          </w:tcPr>
          <w:p w:rsidR="009A3AA5" w:rsidRPr="00CF2F1D" w:rsidRDefault="009A3AA5" w:rsidP="00C51AFA">
            <w:pPr>
              <w:pStyle w:val="ConsNonformat"/>
              <w:widowControl/>
              <w:tabs>
                <w:tab w:val="left" w:pos="0"/>
              </w:tabs>
              <w:jc w:val="both"/>
              <w:rPr>
                <w:rFonts w:ascii="Times New Roman" w:hAnsi="Times New Roman" w:cs="Times New Roman"/>
                <w:b/>
                <w:bCs/>
              </w:rPr>
            </w:pPr>
            <w:r w:rsidRPr="00CF2F1D">
              <w:rPr>
                <w:rFonts w:ascii="Times New Roman" w:hAnsi="Times New Roman" w:cs="Times New Roman"/>
                <w:b/>
                <w:bCs/>
              </w:rPr>
              <w:t>Межбюджетные трансферты общего характера бюджетам  бюджетной системы Российской Федерации</w:t>
            </w:r>
          </w:p>
        </w:tc>
        <w:tc>
          <w:tcPr>
            <w:tcW w:w="540" w:type="dxa"/>
            <w:vAlign w:val="bottom"/>
          </w:tcPr>
          <w:p w:rsidR="009A3AA5" w:rsidRPr="00CF2F1D" w:rsidRDefault="009A3AA5" w:rsidP="00C51AFA">
            <w:pPr>
              <w:jc w:val="center"/>
              <w:rPr>
                <w:b/>
                <w:bCs/>
                <w:sz w:val="20"/>
                <w:szCs w:val="20"/>
              </w:rPr>
            </w:pPr>
            <w:r w:rsidRPr="00CF2F1D">
              <w:rPr>
                <w:b/>
                <w:bCs/>
                <w:sz w:val="20"/>
                <w:szCs w:val="20"/>
              </w:rPr>
              <w:t>14</w:t>
            </w:r>
          </w:p>
        </w:tc>
        <w:tc>
          <w:tcPr>
            <w:tcW w:w="540" w:type="dxa"/>
            <w:vAlign w:val="bottom"/>
          </w:tcPr>
          <w:p w:rsidR="009A3AA5" w:rsidRPr="00CF2F1D" w:rsidRDefault="009A3AA5" w:rsidP="00C51AFA">
            <w:pPr>
              <w:jc w:val="center"/>
              <w:rPr>
                <w:b/>
                <w:bCs/>
                <w:sz w:val="20"/>
                <w:szCs w:val="20"/>
              </w:rPr>
            </w:pPr>
            <w:r w:rsidRPr="00CF2F1D">
              <w:rPr>
                <w:b/>
                <w:bCs/>
                <w:sz w:val="20"/>
                <w:szCs w:val="20"/>
              </w:rPr>
              <w:t>00</w:t>
            </w:r>
          </w:p>
        </w:tc>
        <w:tc>
          <w:tcPr>
            <w:tcW w:w="1535" w:type="dxa"/>
            <w:vAlign w:val="bottom"/>
          </w:tcPr>
          <w:p w:rsidR="009A3AA5" w:rsidRPr="00CF2F1D" w:rsidRDefault="009A3AA5" w:rsidP="00C51AFA">
            <w:pPr>
              <w:jc w:val="center"/>
              <w:rPr>
                <w:sz w:val="20"/>
                <w:szCs w:val="20"/>
              </w:rPr>
            </w:pPr>
          </w:p>
        </w:tc>
        <w:tc>
          <w:tcPr>
            <w:tcW w:w="689"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p>
        </w:tc>
        <w:tc>
          <w:tcPr>
            <w:tcW w:w="1154" w:type="dxa"/>
            <w:vAlign w:val="bottom"/>
          </w:tcPr>
          <w:p w:rsidR="009A3AA5" w:rsidRPr="00CF2F1D" w:rsidRDefault="009A3AA5" w:rsidP="00C51AFA">
            <w:pPr>
              <w:rPr>
                <w:b/>
                <w:bCs/>
                <w:color w:val="000000"/>
                <w:sz w:val="20"/>
                <w:szCs w:val="20"/>
              </w:rPr>
            </w:pPr>
            <w:r w:rsidRPr="00CF2F1D">
              <w:rPr>
                <w:b/>
                <w:bCs/>
                <w:color w:val="000000"/>
                <w:sz w:val="20"/>
                <w:szCs w:val="20"/>
              </w:rPr>
              <w:t>23958,2</w:t>
            </w:r>
          </w:p>
        </w:tc>
      </w:tr>
      <w:tr w:rsidR="009A3AA5" w:rsidRPr="00CF2F1D" w:rsidTr="000F5286">
        <w:trPr>
          <w:cantSplit/>
          <w:trHeight w:val="365"/>
        </w:trPr>
        <w:tc>
          <w:tcPr>
            <w:tcW w:w="5761" w:type="dxa"/>
            <w:vAlign w:val="bottom"/>
          </w:tcPr>
          <w:p w:rsidR="009A3AA5" w:rsidRPr="00CF2F1D" w:rsidRDefault="009A3AA5" w:rsidP="00C51AFA">
            <w:pPr>
              <w:jc w:val="both"/>
              <w:rPr>
                <w:b/>
                <w:bCs/>
                <w:color w:val="000000"/>
                <w:sz w:val="20"/>
                <w:szCs w:val="20"/>
              </w:rPr>
            </w:pPr>
            <w:r w:rsidRPr="00CF2F1D">
              <w:rPr>
                <w:b/>
                <w:bCs/>
                <w:sz w:val="20"/>
                <w:szCs w:val="20"/>
              </w:rPr>
              <w:t>Дотации на выравнивание бюджетной обеспеченности субъектов Российской Федерации и муниципальных образований</w:t>
            </w:r>
          </w:p>
        </w:tc>
        <w:tc>
          <w:tcPr>
            <w:tcW w:w="540" w:type="dxa"/>
            <w:vAlign w:val="bottom"/>
          </w:tcPr>
          <w:p w:rsidR="009A3AA5" w:rsidRPr="00CF2F1D" w:rsidRDefault="009A3AA5" w:rsidP="00C51AFA">
            <w:pPr>
              <w:jc w:val="center"/>
              <w:rPr>
                <w:b/>
                <w:bCs/>
                <w:color w:val="000000"/>
                <w:sz w:val="20"/>
                <w:szCs w:val="20"/>
              </w:rPr>
            </w:pPr>
            <w:r w:rsidRPr="00CF2F1D">
              <w:rPr>
                <w:b/>
                <w:bCs/>
                <w:color w:val="000000"/>
                <w:sz w:val="20"/>
                <w:szCs w:val="20"/>
              </w:rPr>
              <w:t>14</w:t>
            </w:r>
          </w:p>
        </w:tc>
        <w:tc>
          <w:tcPr>
            <w:tcW w:w="540" w:type="dxa"/>
            <w:vAlign w:val="bottom"/>
          </w:tcPr>
          <w:p w:rsidR="009A3AA5" w:rsidRPr="00CF2F1D" w:rsidRDefault="009A3AA5" w:rsidP="00C51AFA">
            <w:pPr>
              <w:jc w:val="center"/>
              <w:rPr>
                <w:b/>
                <w:bCs/>
                <w:color w:val="000000"/>
                <w:sz w:val="20"/>
                <w:szCs w:val="20"/>
              </w:rPr>
            </w:pPr>
            <w:r w:rsidRPr="00CF2F1D">
              <w:rPr>
                <w:b/>
                <w:bCs/>
                <w:color w:val="000000"/>
                <w:sz w:val="20"/>
                <w:szCs w:val="20"/>
              </w:rPr>
              <w:t>01</w:t>
            </w:r>
          </w:p>
        </w:tc>
        <w:tc>
          <w:tcPr>
            <w:tcW w:w="1535" w:type="dxa"/>
            <w:vAlign w:val="bottom"/>
          </w:tcPr>
          <w:p w:rsidR="009A3AA5" w:rsidRPr="00CF2F1D" w:rsidRDefault="009A3AA5" w:rsidP="00C51AFA">
            <w:pPr>
              <w:jc w:val="center"/>
              <w:rPr>
                <w:bCs/>
                <w:color w:val="000000"/>
                <w:sz w:val="20"/>
                <w:szCs w:val="20"/>
              </w:rPr>
            </w:pPr>
          </w:p>
        </w:tc>
        <w:tc>
          <w:tcPr>
            <w:tcW w:w="689" w:type="dxa"/>
            <w:vAlign w:val="bottom"/>
          </w:tcPr>
          <w:p w:rsidR="009A3AA5" w:rsidRPr="00CF2F1D" w:rsidRDefault="009A3AA5" w:rsidP="00C51AFA">
            <w:pPr>
              <w:jc w:val="center"/>
              <w:rPr>
                <w:bCs/>
                <w:color w:val="000000"/>
                <w:sz w:val="20"/>
                <w:szCs w:val="20"/>
              </w:rPr>
            </w:pPr>
          </w:p>
        </w:tc>
        <w:tc>
          <w:tcPr>
            <w:tcW w:w="1154" w:type="dxa"/>
            <w:vAlign w:val="bottom"/>
          </w:tcPr>
          <w:p w:rsidR="009A3AA5" w:rsidRPr="00CF2F1D" w:rsidRDefault="009A3AA5" w:rsidP="00C51AFA">
            <w:pPr>
              <w:rPr>
                <w:b/>
                <w:bCs/>
                <w:sz w:val="20"/>
                <w:szCs w:val="20"/>
              </w:rPr>
            </w:pPr>
            <w:r w:rsidRPr="00CF2F1D">
              <w:rPr>
                <w:b/>
                <w:bCs/>
                <w:sz w:val="20"/>
                <w:szCs w:val="20"/>
              </w:rPr>
              <w:t>23958,2</w:t>
            </w:r>
          </w:p>
        </w:tc>
      </w:tr>
      <w:tr w:rsidR="009A3AA5" w:rsidRPr="00CF2F1D" w:rsidTr="000F5286">
        <w:trPr>
          <w:cantSplit/>
          <w:trHeight w:val="20"/>
        </w:trPr>
        <w:tc>
          <w:tcPr>
            <w:tcW w:w="5761" w:type="dxa"/>
          </w:tcPr>
          <w:p w:rsidR="009A3AA5" w:rsidRPr="00CF2F1D" w:rsidRDefault="009A3AA5" w:rsidP="0029494D">
            <w:pPr>
              <w:pStyle w:val="11"/>
            </w:pPr>
            <w:r w:rsidRPr="00CF2F1D">
              <w:t xml:space="preserve">Муниципальная программа  «Создание условий для эффективного управления муниципальными финансами в муниципальном образовании «Краснинский район» Смоленской области» </w:t>
            </w:r>
          </w:p>
        </w:tc>
        <w:tc>
          <w:tcPr>
            <w:tcW w:w="540" w:type="dxa"/>
            <w:vAlign w:val="bottom"/>
          </w:tcPr>
          <w:p w:rsidR="009A3AA5" w:rsidRPr="00CF2F1D" w:rsidRDefault="009A3AA5" w:rsidP="00C51AFA">
            <w:pPr>
              <w:jc w:val="center"/>
              <w:rPr>
                <w:bCs/>
                <w:color w:val="000000"/>
                <w:sz w:val="20"/>
                <w:szCs w:val="20"/>
              </w:rPr>
            </w:pPr>
            <w:r w:rsidRPr="00CF2F1D">
              <w:rPr>
                <w:bCs/>
                <w:color w:val="000000"/>
                <w:sz w:val="20"/>
                <w:szCs w:val="20"/>
              </w:rPr>
              <w:t>14</w:t>
            </w:r>
          </w:p>
        </w:tc>
        <w:tc>
          <w:tcPr>
            <w:tcW w:w="540" w:type="dxa"/>
            <w:vAlign w:val="bottom"/>
          </w:tcPr>
          <w:p w:rsidR="009A3AA5" w:rsidRPr="00CF2F1D" w:rsidRDefault="009A3AA5" w:rsidP="00C51AFA">
            <w:pPr>
              <w:jc w:val="center"/>
              <w:rPr>
                <w:bCs/>
                <w:color w:val="000000"/>
                <w:sz w:val="20"/>
                <w:szCs w:val="20"/>
              </w:rPr>
            </w:pPr>
            <w:r w:rsidRPr="00CF2F1D">
              <w:rPr>
                <w:bCs/>
                <w:color w:val="000000"/>
                <w:sz w:val="20"/>
                <w:szCs w:val="20"/>
              </w:rPr>
              <w:t>01</w:t>
            </w:r>
          </w:p>
        </w:tc>
        <w:tc>
          <w:tcPr>
            <w:tcW w:w="1535" w:type="dxa"/>
            <w:vAlign w:val="bottom"/>
          </w:tcPr>
          <w:p w:rsidR="009A3AA5" w:rsidRPr="00CF2F1D" w:rsidRDefault="009A3AA5" w:rsidP="00C51AFA">
            <w:pPr>
              <w:jc w:val="center"/>
              <w:rPr>
                <w:color w:val="000000"/>
                <w:sz w:val="20"/>
                <w:szCs w:val="20"/>
              </w:rPr>
            </w:pPr>
            <w:r w:rsidRPr="00CF2F1D">
              <w:rPr>
                <w:color w:val="000000"/>
                <w:sz w:val="20"/>
                <w:szCs w:val="20"/>
              </w:rPr>
              <w:t>07 0 00 00000</w:t>
            </w:r>
          </w:p>
        </w:tc>
        <w:tc>
          <w:tcPr>
            <w:tcW w:w="689" w:type="dxa"/>
            <w:vAlign w:val="bottom"/>
          </w:tcPr>
          <w:p w:rsidR="009A3AA5" w:rsidRPr="00CF2F1D" w:rsidRDefault="009A3AA5" w:rsidP="00C51AFA">
            <w:pPr>
              <w:jc w:val="center"/>
              <w:rPr>
                <w:bCs/>
                <w:color w:val="000000"/>
                <w:sz w:val="20"/>
                <w:szCs w:val="20"/>
              </w:rPr>
            </w:pPr>
          </w:p>
        </w:tc>
        <w:tc>
          <w:tcPr>
            <w:tcW w:w="1154" w:type="dxa"/>
            <w:vAlign w:val="bottom"/>
          </w:tcPr>
          <w:p w:rsidR="009A3AA5" w:rsidRPr="00CF2F1D" w:rsidRDefault="009A3AA5" w:rsidP="00C51AFA">
            <w:pPr>
              <w:rPr>
                <w:b/>
                <w:bCs/>
                <w:color w:val="000000"/>
                <w:sz w:val="20"/>
                <w:szCs w:val="20"/>
              </w:rPr>
            </w:pPr>
            <w:r w:rsidRPr="00CF2F1D">
              <w:rPr>
                <w:b/>
                <w:bCs/>
                <w:color w:val="000000"/>
                <w:sz w:val="20"/>
                <w:szCs w:val="20"/>
              </w:rPr>
              <w:t>23958,2</w:t>
            </w:r>
          </w:p>
        </w:tc>
      </w:tr>
      <w:tr w:rsidR="009A3AA5" w:rsidRPr="00CF2F1D" w:rsidTr="000F5286">
        <w:trPr>
          <w:cantSplit/>
          <w:trHeight w:val="20"/>
        </w:trPr>
        <w:tc>
          <w:tcPr>
            <w:tcW w:w="5761" w:type="dxa"/>
          </w:tcPr>
          <w:p w:rsidR="009A3AA5" w:rsidRPr="00CF2F1D" w:rsidRDefault="009A3AA5" w:rsidP="00C51AFA">
            <w:pPr>
              <w:jc w:val="both"/>
              <w:rPr>
                <w:color w:val="000000"/>
                <w:sz w:val="20"/>
                <w:szCs w:val="20"/>
              </w:rPr>
            </w:pPr>
            <w:r w:rsidRPr="00CF2F1D">
              <w:rPr>
                <w:color w:val="000000"/>
                <w:sz w:val="20"/>
                <w:szCs w:val="20"/>
              </w:rPr>
              <w:t>Подпрограмма «Эффективная система межбюджетных отношений в муниципальном образовании «Краснинский район» Смоленской области»</w:t>
            </w:r>
          </w:p>
        </w:tc>
        <w:tc>
          <w:tcPr>
            <w:tcW w:w="540" w:type="dxa"/>
            <w:vAlign w:val="bottom"/>
          </w:tcPr>
          <w:p w:rsidR="009A3AA5" w:rsidRPr="00CF2F1D" w:rsidRDefault="009A3AA5" w:rsidP="00C51AFA">
            <w:pPr>
              <w:jc w:val="center"/>
              <w:rPr>
                <w:bCs/>
                <w:color w:val="000000"/>
                <w:sz w:val="20"/>
                <w:szCs w:val="20"/>
              </w:rPr>
            </w:pPr>
            <w:r w:rsidRPr="00CF2F1D">
              <w:rPr>
                <w:bCs/>
                <w:color w:val="000000"/>
                <w:sz w:val="20"/>
                <w:szCs w:val="20"/>
              </w:rPr>
              <w:t>14</w:t>
            </w:r>
          </w:p>
        </w:tc>
        <w:tc>
          <w:tcPr>
            <w:tcW w:w="540" w:type="dxa"/>
            <w:vAlign w:val="bottom"/>
          </w:tcPr>
          <w:p w:rsidR="009A3AA5" w:rsidRPr="00CF2F1D" w:rsidRDefault="009A3AA5" w:rsidP="00C51AFA">
            <w:pPr>
              <w:jc w:val="center"/>
              <w:rPr>
                <w:bCs/>
                <w:color w:val="000000"/>
                <w:sz w:val="20"/>
                <w:szCs w:val="20"/>
              </w:rPr>
            </w:pPr>
            <w:r w:rsidRPr="00CF2F1D">
              <w:rPr>
                <w:bCs/>
                <w:color w:val="000000"/>
                <w:sz w:val="20"/>
                <w:szCs w:val="20"/>
              </w:rPr>
              <w:t>01</w:t>
            </w:r>
          </w:p>
        </w:tc>
        <w:tc>
          <w:tcPr>
            <w:tcW w:w="1535" w:type="dxa"/>
            <w:vAlign w:val="bottom"/>
          </w:tcPr>
          <w:p w:rsidR="009A3AA5" w:rsidRPr="00CF2F1D" w:rsidRDefault="009A3AA5" w:rsidP="00C51AFA">
            <w:pPr>
              <w:jc w:val="center"/>
              <w:rPr>
                <w:color w:val="000000"/>
                <w:sz w:val="20"/>
                <w:szCs w:val="20"/>
              </w:rPr>
            </w:pPr>
            <w:r w:rsidRPr="00CF2F1D">
              <w:rPr>
                <w:color w:val="000000"/>
                <w:sz w:val="20"/>
                <w:szCs w:val="20"/>
              </w:rPr>
              <w:t>07 3 00 00000</w:t>
            </w:r>
          </w:p>
        </w:tc>
        <w:tc>
          <w:tcPr>
            <w:tcW w:w="689" w:type="dxa"/>
            <w:vAlign w:val="bottom"/>
          </w:tcPr>
          <w:p w:rsidR="009A3AA5" w:rsidRPr="00CF2F1D" w:rsidRDefault="009A3AA5" w:rsidP="00C51AFA">
            <w:pPr>
              <w:jc w:val="center"/>
              <w:rPr>
                <w:bCs/>
                <w:color w:val="000000"/>
                <w:sz w:val="20"/>
                <w:szCs w:val="20"/>
              </w:rPr>
            </w:pPr>
          </w:p>
        </w:tc>
        <w:tc>
          <w:tcPr>
            <w:tcW w:w="1154" w:type="dxa"/>
            <w:vAlign w:val="bottom"/>
          </w:tcPr>
          <w:p w:rsidR="009A3AA5" w:rsidRPr="00CF2F1D" w:rsidRDefault="009A3AA5" w:rsidP="00C51AFA">
            <w:pPr>
              <w:rPr>
                <w:b/>
                <w:bCs/>
                <w:color w:val="000000"/>
                <w:sz w:val="20"/>
                <w:szCs w:val="20"/>
              </w:rPr>
            </w:pPr>
            <w:r w:rsidRPr="00CF2F1D">
              <w:rPr>
                <w:b/>
                <w:bCs/>
                <w:color w:val="000000"/>
                <w:sz w:val="20"/>
                <w:szCs w:val="20"/>
              </w:rPr>
              <w:t>23958,2</w:t>
            </w:r>
          </w:p>
        </w:tc>
      </w:tr>
      <w:tr w:rsidR="009A3AA5" w:rsidRPr="00CF2F1D" w:rsidTr="000F5286">
        <w:trPr>
          <w:cantSplit/>
          <w:trHeight w:val="20"/>
        </w:trPr>
        <w:tc>
          <w:tcPr>
            <w:tcW w:w="5761" w:type="dxa"/>
          </w:tcPr>
          <w:p w:rsidR="009A3AA5" w:rsidRPr="00CF2F1D" w:rsidRDefault="009A3AA5" w:rsidP="00C51AFA">
            <w:pPr>
              <w:jc w:val="both"/>
              <w:rPr>
                <w:color w:val="000000"/>
                <w:sz w:val="20"/>
                <w:szCs w:val="20"/>
              </w:rPr>
            </w:pPr>
            <w:r w:rsidRPr="00CF2F1D">
              <w:rPr>
                <w:bCs/>
                <w:color w:val="000000"/>
                <w:sz w:val="20"/>
                <w:szCs w:val="20"/>
              </w:rPr>
              <w:t>Основное мероприятие</w:t>
            </w:r>
            <w:r w:rsidRPr="00CF2F1D">
              <w:rPr>
                <w:b/>
                <w:bCs/>
                <w:color w:val="000000"/>
                <w:sz w:val="20"/>
                <w:szCs w:val="20"/>
              </w:rPr>
              <w:t xml:space="preserve"> «</w:t>
            </w:r>
            <w:r w:rsidRPr="00CF2F1D">
              <w:rPr>
                <w:color w:val="000000"/>
                <w:sz w:val="20"/>
                <w:szCs w:val="20"/>
              </w:rPr>
              <w:t>Осуществление полномочий  по расчету и предоставлению дотаций бюджетам городского, сельских поселений  муниципального образования «Краснинский район» Смоленской области за счет средств областного бюджета»</w:t>
            </w:r>
          </w:p>
        </w:tc>
        <w:tc>
          <w:tcPr>
            <w:tcW w:w="540" w:type="dxa"/>
            <w:vAlign w:val="bottom"/>
          </w:tcPr>
          <w:p w:rsidR="009A3AA5" w:rsidRPr="00CF2F1D" w:rsidRDefault="009A3AA5" w:rsidP="00C51AFA">
            <w:pPr>
              <w:jc w:val="center"/>
              <w:rPr>
                <w:bCs/>
                <w:color w:val="000000"/>
                <w:sz w:val="20"/>
                <w:szCs w:val="20"/>
              </w:rPr>
            </w:pPr>
            <w:r w:rsidRPr="00CF2F1D">
              <w:rPr>
                <w:bCs/>
                <w:color w:val="000000"/>
                <w:sz w:val="20"/>
                <w:szCs w:val="20"/>
              </w:rPr>
              <w:t>14</w:t>
            </w:r>
          </w:p>
        </w:tc>
        <w:tc>
          <w:tcPr>
            <w:tcW w:w="540" w:type="dxa"/>
            <w:vAlign w:val="bottom"/>
          </w:tcPr>
          <w:p w:rsidR="009A3AA5" w:rsidRPr="00CF2F1D" w:rsidRDefault="009A3AA5" w:rsidP="00C51AFA">
            <w:pPr>
              <w:jc w:val="center"/>
              <w:rPr>
                <w:bCs/>
                <w:color w:val="000000"/>
                <w:sz w:val="20"/>
                <w:szCs w:val="20"/>
              </w:rPr>
            </w:pPr>
            <w:r w:rsidRPr="00CF2F1D">
              <w:rPr>
                <w:bCs/>
                <w:color w:val="000000"/>
                <w:sz w:val="20"/>
                <w:szCs w:val="20"/>
              </w:rPr>
              <w:t>01</w:t>
            </w:r>
          </w:p>
        </w:tc>
        <w:tc>
          <w:tcPr>
            <w:tcW w:w="1535" w:type="dxa"/>
            <w:vAlign w:val="bottom"/>
          </w:tcPr>
          <w:p w:rsidR="009A3AA5" w:rsidRPr="00CF2F1D" w:rsidRDefault="009A3AA5" w:rsidP="00C51AFA">
            <w:pPr>
              <w:jc w:val="center"/>
              <w:rPr>
                <w:color w:val="000000"/>
                <w:sz w:val="20"/>
                <w:szCs w:val="20"/>
              </w:rPr>
            </w:pPr>
            <w:r w:rsidRPr="00CF2F1D">
              <w:rPr>
                <w:color w:val="000000"/>
                <w:sz w:val="20"/>
                <w:szCs w:val="20"/>
              </w:rPr>
              <w:t>07 3 01 00000</w:t>
            </w:r>
          </w:p>
        </w:tc>
        <w:tc>
          <w:tcPr>
            <w:tcW w:w="689" w:type="dxa"/>
            <w:vAlign w:val="bottom"/>
          </w:tcPr>
          <w:p w:rsidR="009A3AA5" w:rsidRPr="00CF2F1D" w:rsidRDefault="009A3AA5" w:rsidP="00C51AFA">
            <w:pPr>
              <w:jc w:val="center"/>
              <w:rPr>
                <w:bCs/>
                <w:color w:val="000000"/>
                <w:sz w:val="20"/>
                <w:szCs w:val="20"/>
              </w:rPr>
            </w:pPr>
          </w:p>
        </w:tc>
        <w:tc>
          <w:tcPr>
            <w:tcW w:w="1154" w:type="dxa"/>
            <w:vAlign w:val="bottom"/>
          </w:tcPr>
          <w:p w:rsidR="009A3AA5" w:rsidRPr="00CF2F1D" w:rsidRDefault="009A3AA5" w:rsidP="00C51AFA">
            <w:pPr>
              <w:rPr>
                <w:b/>
                <w:bCs/>
                <w:sz w:val="20"/>
                <w:szCs w:val="20"/>
              </w:rPr>
            </w:pPr>
            <w:r w:rsidRPr="00CF2F1D">
              <w:rPr>
                <w:b/>
                <w:bCs/>
                <w:sz w:val="20"/>
                <w:szCs w:val="20"/>
              </w:rPr>
              <w:t>1112,2</w:t>
            </w:r>
          </w:p>
        </w:tc>
      </w:tr>
      <w:tr w:rsidR="009A3AA5" w:rsidRPr="00CF2F1D" w:rsidTr="000F5286">
        <w:trPr>
          <w:cantSplit/>
          <w:trHeight w:val="20"/>
        </w:trPr>
        <w:tc>
          <w:tcPr>
            <w:tcW w:w="5761" w:type="dxa"/>
            <w:vAlign w:val="bottom"/>
          </w:tcPr>
          <w:p w:rsidR="009A3AA5" w:rsidRPr="00CF2F1D" w:rsidRDefault="009A3AA5" w:rsidP="00C51AFA">
            <w:pPr>
              <w:jc w:val="both"/>
              <w:rPr>
                <w:color w:val="000000"/>
                <w:sz w:val="20"/>
                <w:szCs w:val="20"/>
              </w:rPr>
            </w:pPr>
            <w:r w:rsidRPr="00CF2F1D">
              <w:rPr>
                <w:sz w:val="20"/>
                <w:szCs w:val="20"/>
              </w:rPr>
              <w:t>Выравнивание бюджетной обеспеченности поселений из бюджета муниципального района в части, сформированной за счет субвенции из областного бюджета</w:t>
            </w:r>
          </w:p>
        </w:tc>
        <w:tc>
          <w:tcPr>
            <w:tcW w:w="540" w:type="dxa"/>
            <w:vAlign w:val="bottom"/>
          </w:tcPr>
          <w:p w:rsidR="009A3AA5" w:rsidRPr="00CF2F1D" w:rsidRDefault="009A3AA5" w:rsidP="00C51AFA">
            <w:pPr>
              <w:jc w:val="center"/>
              <w:rPr>
                <w:bCs/>
                <w:color w:val="000000"/>
                <w:sz w:val="20"/>
                <w:szCs w:val="20"/>
              </w:rPr>
            </w:pPr>
            <w:r w:rsidRPr="00CF2F1D">
              <w:rPr>
                <w:bCs/>
                <w:color w:val="000000"/>
                <w:sz w:val="20"/>
                <w:szCs w:val="20"/>
              </w:rPr>
              <w:t>14</w:t>
            </w:r>
          </w:p>
        </w:tc>
        <w:tc>
          <w:tcPr>
            <w:tcW w:w="540" w:type="dxa"/>
            <w:vAlign w:val="bottom"/>
          </w:tcPr>
          <w:p w:rsidR="009A3AA5" w:rsidRPr="00CF2F1D" w:rsidRDefault="009A3AA5" w:rsidP="00C51AFA">
            <w:pPr>
              <w:jc w:val="center"/>
              <w:rPr>
                <w:bCs/>
                <w:color w:val="000000"/>
                <w:sz w:val="20"/>
                <w:szCs w:val="20"/>
              </w:rPr>
            </w:pPr>
            <w:r w:rsidRPr="00CF2F1D">
              <w:rPr>
                <w:bCs/>
                <w:color w:val="000000"/>
                <w:sz w:val="20"/>
                <w:szCs w:val="20"/>
              </w:rPr>
              <w:t>01</w:t>
            </w:r>
          </w:p>
        </w:tc>
        <w:tc>
          <w:tcPr>
            <w:tcW w:w="1535" w:type="dxa"/>
            <w:vAlign w:val="bottom"/>
          </w:tcPr>
          <w:p w:rsidR="009A3AA5" w:rsidRPr="00CF2F1D" w:rsidRDefault="009A3AA5" w:rsidP="00C51AFA">
            <w:pPr>
              <w:jc w:val="center"/>
              <w:rPr>
                <w:sz w:val="20"/>
                <w:szCs w:val="20"/>
              </w:rPr>
            </w:pPr>
            <w:r w:rsidRPr="00CF2F1D">
              <w:rPr>
                <w:color w:val="000000"/>
                <w:sz w:val="20"/>
                <w:szCs w:val="20"/>
              </w:rPr>
              <w:t>07 3 01 80980</w:t>
            </w:r>
          </w:p>
        </w:tc>
        <w:tc>
          <w:tcPr>
            <w:tcW w:w="689" w:type="dxa"/>
            <w:vAlign w:val="bottom"/>
          </w:tcPr>
          <w:p w:rsidR="009A3AA5" w:rsidRPr="00CF2F1D" w:rsidRDefault="009A3AA5" w:rsidP="00C51AFA">
            <w:pPr>
              <w:jc w:val="center"/>
              <w:rPr>
                <w:bCs/>
                <w:color w:val="000000"/>
                <w:sz w:val="20"/>
                <w:szCs w:val="20"/>
              </w:rPr>
            </w:pPr>
          </w:p>
        </w:tc>
        <w:tc>
          <w:tcPr>
            <w:tcW w:w="1154" w:type="dxa"/>
            <w:vAlign w:val="bottom"/>
          </w:tcPr>
          <w:p w:rsidR="009A3AA5" w:rsidRPr="00CF2F1D" w:rsidRDefault="009A3AA5" w:rsidP="00C51AFA">
            <w:pPr>
              <w:rPr>
                <w:b/>
                <w:bCs/>
                <w:color w:val="000000"/>
                <w:sz w:val="20"/>
                <w:szCs w:val="20"/>
              </w:rPr>
            </w:pPr>
            <w:r w:rsidRPr="00CF2F1D">
              <w:rPr>
                <w:b/>
                <w:bCs/>
                <w:color w:val="000000"/>
                <w:sz w:val="20"/>
                <w:szCs w:val="20"/>
              </w:rPr>
              <w:t>1112,2</w:t>
            </w:r>
          </w:p>
        </w:tc>
      </w:tr>
      <w:tr w:rsidR="009A3AA5" w:rsidRPr="00CF2F1D" w:rsidTr="000F5286">
        <w:trPr>
          <w:cantSplit/>
          <w:trHeight w:val="20"/>
        </w:trPr>
        <w:tc>
          <w:tcPr>
            <w:tcW w:w="5761" w:type="dxa"/>
            <w:vAlign w:val="bottom"/>
          </w:tcPr>
          <w:p w:rsidR="009A3AA5" w:rsidRPr="00CF2F1D" w:rsidRDefault="009A3AA5" w:rsidP="00C51AFA">
            <w:pPr>
              <w:jc w:val="both"/>
              <w:rPr>
                <w:color w:val="000000"/>
                <w:sz w:val="20"/>
                <w:szCs w:val="20"/>
              </w:rPr>
            </w:pPr>
            <w:r w:rsidRPr="00CF2F1D">
              <w:rPr>
                <w:color w:val="000000"/>
                <w:sz w:val="20"/>
                <w:szCs w:val="20"/>
              </w:rPr>
              <w:t>Межбюджетные трансферты</w:t>
            </w:r>
          </w:p>
        </w:tc>
        <w:tc>
          <w:tcPr>
            <w:tcW w:w="540" w:type="dxa"/>
            <w:vAlign w:val="bottom"/>
          </w:tcPr>
          <w:p w:rsidR="009A3AA5" w:rsidRPr="00CF2F1D" w:rsidRDefault="009A3AA5" w:rsidP="00C51AFA">
            <w:pPr>
              <w:jc w:val="center"/>
              <w:rPr>
                <w:bCs/>
                <w:color w:val="000000"/>
                <w:sz w:val="20"/>
                <w:szCs w:val="20"/>
              </w:rPr>
            </w:pPr>
            <w:r w:rsidRPr="00CF2F1D">
              <w:rPr>
                <w:bCs/>
                <w:color w:val="000000"/>
                <w:sz w:val="20"/>
                <w:szCs w:val="20"/>
              </w:rPr>
              <w:t>14</w:t>
            </w:r>
          </w:p>
        </w:tc>
        <w:tc>
          <w:tcPr>
            <w:tcW w:w="540" w:type="dxa"/>
            <w:vAlign w:val="bottom"/>
          </w:tcPr>
          <w:p w:rsidR="009A3AA5" w:rsidRPr="00CF2F1D" w:rsidRDefault="009A3AA5" w:rsidP="00C51AFA">
            <w:pPr>
              <w:jc w:val="center"/>
              <w:rPr>
                <w:bCs/>
                <w:color w:val="000000"/>
                <w:sz w:val="20"/>
                <w:szCs w:val="20"/>
              </w:rPr>
            </w:pPr>
            <w:r w:rsidRPr="00CF2F1D">
              <w:rPr>
                <w:bCs/>
                <w:color w:val="000000"/>
                <w:sz w:val="20"/>
                <w:szCs w:val="20"/>
              </w:rPr>
              <w:t>01</w:t>
            </w:r>
          </w:p>
        </w:tc>
        <w:tc>
          <w:tcPr>
            <w:tcW w:w="1535" w:type="dxa"/>
            <w:vAlign w:val="bottom"/>
          </w:tcPr>
          <w:p w:rsidR="009A3AA5" w:rsidRPr="00CF2F1D" w:rsidRDefault="009A3AA5" w:rsidP="00C51AFA">
            <w:pPr>
              <w:jc w:val="center"/>
              <w:rPr>
                <w:sz w:val="20"/>
                <w:szCs w:val="20"/>
              </w:rPr>
            </w:pPr>
            <w:r w:rsidRPr="00CF2F1D">
              <w:rPr>
                <w:color w:val="000000"/>
                <w:sz w:val="20"/>
                <w:szCs w:val="20"/>
              </w:rPr>
              <w:t>07 3 01 80980</w:t>
            </w:r>
          </w:p>
        </w:tc>
        <w:tc>
          <w:tcPr>
            <w:tcW w:w="689" w:type="dxa"/>
            <w:vAlign w:val="bottom"/>
          </w:tcPr>
          <w:p w:rsidR="009A3AA5" w:rsidRPr="00CF2F1D" w:rsidRDefault="009A3AA5" w:rsidP="00C51AFA">
            <w:pPr>
              <w:jc w:val="center"/>
              <w:rPr>
                <w:bCs/>
                <w:color w:val="000000"/>
                <w:sz w:val="20"/>
                <w:szCs w:val="20"/>
              </w:rPr>
            </w:pPr>
            <w:r w:rsidRPr="00CF2F1D">
              <w:rPr>
                <w:bCs/>
                <w:color w:val="000000"/>
                <w:sz w:val="20"/>
                <w:szCs w:val="20"/>
              </w:rPr>
              <w:t>500</w:t>
            </w:r>
          </w:p>
        </w:tc>
        <w:tc>
          <w:tcPr>
            <w:tcW w:w="1154" w:type="dxa"/>
            <w:vAlign w:val="bottom"/>
          </w:tcPr>
          <w:p w:rsidR="009A3AA5" w:rsidRPr="00CF2F1D" w:rsidRDefault="009A3AA5" w:rsidP="00C51AFA">
            <w:pPr>
              <w:rPr>
                <w:b/>
                <w:bCs/>
                <w:color w:val="000000"/>
                <w:sz w:val="20"/>
                <w:szCs w:val="20"/>
              </w:rPr>
            </w:pPr>
            <w:r w:rsidRPr="00CF2F1D">
              <w:rPr>
                <w:b/>
                <w:bCs/>
                <w:color w:val="000000"/>
                <w:sz w:val="20"/>
                <w:szCs w:val="20"/>
              </w:rPr>
              <w:t>1112,2</w:t>
            </w:r>
          </w:p>
        </w:tc>
      </w:tr>
      <w:tr w:rsidR="009A3AA5" w:rsidRPr="00CF2F1D" w:rsidTr="000F5286">
        <w:trPr>
          <w:cantSplit/>
          <w:trHeight w:val="20"/>
        </w:trPr>
        <w:tc>
          <w:tcPr>
            <w:tcW w:w="5761" w:type="dxa"/>
            <w:vAlign w:val="bottom"/>
          </w:tcPr>
          <w:p w:rsidR="009A3AA5" w:rsidRPr="00CF2F1D" w:rsidRDefault="009A3AA5" w:rsidP="00C51AFA">
            <w:pPr>
              <w:jc w:val="both"/>
              <w:rPr>
                <w:color w:val="000000"/>
                <w:sz w:val="20"/>
                <w:szCs w:val="20"/>
              </w:rPr>
            </w:pPr>
            <w:r w:rsidRPr="00CF2F1D">
              <w:rPr>
                <w:color w:val="000000"/>
                <w:sz w:val="20"/>
                <w:szCs w:val="20"/>
              </w:rPr>
              <w:t>Дотации</w:t>
            </w:r>
          </w:p>
        </w:tc>
        <w:tc>
          <w:tcPr>
            <w:tcW w:w="540" w:type="dxa"/>
            <w:vAlign w:val="bottom"/>
          </w:tcPr>
          <w:p w:rsidR="009A3AA5" w:rsidRPr="00CF2F1D" w:rsidRDefault="009A3AA5" w:rsidP="00C51AFA">
            <w:pPr>
              <w:jc w:val="center"/>
              <w:rPr>
                <w:bCs/>
                <w:color w:val="000000"/>
                <w:sz w:val="20"/>
                <w:szCs w:val="20"/>
              </w:rPr>
            </w:pPr>
            <w:r w:rsidRPr="00CF2F1D">
              <w:rPr>
                <w:bCs/>
                <w:color w:val="000000"/>
                <w:sz w:val="20"/>
                <w:szCs w:val="20"/>
              </w:rPr>
              <w:t>14</w:t>
            </w:r>
          </w:p>
        </w:tc>
        <w:tc>
          <w:tcPr>
            <w:tcW w:w="540" w:type="dxa"/>
            <w:vAlign w:val="bottom"/>
          </w:tcPr>
          <w:p w:rsidR="009A3AA5" w:rsidRPr="00CF2F1D" w:rsidRDefault="009A3AA5" w:rsidP="00C51AFA">
            <w:pPr>
              <w:jc w:val="center"/>
              <w:rPr>
                <w:bCs/>
                <w:color w:val="000000"/>
                <w:sz w:val="20"/>
                <w:szCs w:val="20"/>
              </w:rPr>
            </w:pPr>
            <w:r w:rsidRPr="00CF2F1D">
              <w:rPr>
                <w:bCs/>
                <w:color w:val="000000"/>
                <w:sz w:val="20"/>
                <w:szCs w:val="20"/>
              </w:rPr>
              <w:t>01</w:t>
            </w:r>
          </w:p>
        </w:tc>
        <w:tc>
          <w:tcPr>
            <w:tcW w:w="1535" w:type="dxa"/>
            <w:vAlign w:val="bottom"/>
          </w:tcPr>
          <w:p w:rsidR="009A3AA5" w:rsidRPr="00CF2F1D" w:rsidRDefault="009A3AA5" w:rsidP="00C51AFA">
            <w:pPr>
              <w:jc w:val="center"/>
              <w:rPr>
                <w:sz w:val="20"/>
                <w:szCs w:val="20"/>
              </w:rPr>
            </w:pPr>
            <w:r w:rsidRPr="00CF2F1D">
              <w:rPr>
                <w:color w:val="000000"/>
                <w:sz w:val="20"/>
                <w:szCs w:val="20"/>
              </w:rPr>
              <w:t>07 3 01 80980</w:t>
            </w:r>
          </w:p>
        </w:tc>
        <w:tc>
          <w:tcPr>
            <w:tcW w:w="689" w:type="dxa"/>
            <w:vAlign w:val="bottom"/>
          </w:tcPr>
          <w:p w:rsidR="009A3AA5" w:rsidRPr="00CF2F1D" w:rsidRDefault="009A3AA5" w:rsidP="00C51AFA">
            <w:pPr>
              <w:jc w:val="center"/>
              <w:rPr>
                <w:bCs/>
                <w:color w:val="000000"/>
                <w:sz w:val="20"/>
                <w:szCs w:val="20"/>
              </w:rPr>
            </w:pPr>
            <w:r w:rsidRPr="00CF2F1D">
              <w:rPr>
                <w:bCs/>
                <w:color w:val="000000"/>
                <w:sz w:val="20"/>
                <w:szCs w:val="20"/>
              </w:rPr>
              <w:t>510</w:t>
            </w:r>
          </w:p>
        </w:tc>
        <w:tc>
          <w:tcPr>
            <w:tcW w:w="1154" w:type="dxa"/>
            <w:vAlign w:val="bottom"/>
          </w:tcPr>
          <w:p w:rsidR="009A3AA5" w:rsidRPr="00CF2F1D" w:rsidRDefault="009A3AA5" w:rsidP="00C51AFA">
            <w:pPr>
              <w:rPr>
                <w:b/>
                <w:bCs/>
                <w:color w:val="000000"/>
                <w:sz w:val="20"/>
                <w:szCs w:val="20"/>
              </w:rPr>
            </w:pPr>
            <w:r w:rsidRPr="00CF2F1D">
              <w:rPr>
                <w:b/>
                <w:bCs/>
                <w:color w:val="000000"/>
                <w:sz w:val="20"/>
                <w:szCs w:val="20"/>
              </w:rPr>
              <w:t>1112,2</w:t>
            </w:r>
          </w:p>
        </w:tc>
      </w:tr>
      <w:tr w:rsidR="009A3AA5" w:rsidRPr="00CF2F1D" w:rsidTr="000F5286">
        <w:trPr>
          <w:cantSplit/>
          <w:trHeight w:val="20"/>
        </w:trPr>
        <w:tc>
          <w:tcPr>
            <w:tcW w:w="5761" w:type="dxa"/>
          </w:tcPr>
          <w:p w:rsidR="009A3AA5" w:rsidRPr="00CF2F1D" w:rsidRDefault="009A3AA5" w:rsidP="00C51AFA">
            <w:pPr>
              <w:jc w:val="both"/>
              <w:rPr>
                <w:color w:val="000000"/>
                <w:sz w:val="20"/>
                <w:szCs w:val="20"/>
              </w:rPr>
            </w:pPr>
            <w:r w:rsidRPr="00CF2F1D">
              <w:rPr>
                <w:bCs/>
                <w:color w:val="000000"/>
                <w:sz w:val="20"/>
                <w:szCs w:val="20"/>
              </w:rPr>
              <w:lastRenderedPageBreak/>
              <w:t>Основное мероприятие</w:t>
            </w:r>
            <w:r w:rsidRPr="00CF2F1D">
              <w:rPr>
                <w:b/>
                <w:bCs/>
                <w:color w:val="000000"/>
                <w:sz w:val="20"/>
                <w:szCs w:val="20"/>
              </w:rPr>
              <w:t xml:space="preserve"> «</w:t>
            </w:r>
            <w:r w:rsidRPr="00CF2F1D">
              <w:rPr>
                <w:sz w:val="20"/>
                <w:szCs w:val="20"/>
              </w:rPr>
              <w:t xml:space="preserve">Выравнивание бюджетной обеспеченности </w:t>
            </w:r>
            <w:proofErr w:type="gramStart"/>
            <w:r w:rsidRPr="00CF2F1D">
              <w:rPr>
                <w:sz w:val="20"/>
                <w:szCs w:val="20"/>
              </w:rPr>
              <w:t>городского</w:t>
            </w:r>
            <w:proofErr w:type="gramEnd"/>
            <w:r w:rsidRPr="00CF2F1D">
              <w:rPr>
                <w:sz w:val="20"/>
                <w:szCs w:val="20"/>
              </w:rPr>
              <w:t xml:space="preserve"> и сельских поселений»</w:t>
            </w:r>
          </w:p>
        </w:tc>
        <w:tc>
          <w:tcPr>
            <w:tcW w:w="540" w:type="dxa"/>
            <w:vAlign w:val="bottom"/>
          </w:tcPr>
          <w:p w:rsidR="009A3AA5" w:rsidRPr="00CF2F1D" w:rsidRDefault="009A3AA5" w:rsidP="00C51AFA">
            <w:pPr>
              <w:jc w:val="center"/>
              <w:rPr>
                <w:bCs/>
                <w:color w:val="000000"/>
                <w:sz w:val="20"/>
                <w:szCs w:val="20"/>
              </w:rPr>
            </w:pPr>
            <w:r w:rsidRPr="00CF2F1D">
              <w:rPr>
                <w:bCs/>
                <w:color w:val="000000"/>
                <w:sz w:val="20"/>
                <w:szCs w:val="20"/>
              </w:rPr>
              <w:t>14</w:t>
            </w:r>
          </w:p>
        </w:tc>
        <w:tc>
          <w:tcPr>
            <w:tcW w:w="540" w:type="dxa"/>
            <w:vAlign w:val="bottom"/>
          </w:tcPr>
          <w:p w:rsidR="009A3AA5" w:rsidRPr="00CF2F1D" w:rsidRDefault="009A3AA5" w:rsidP="00C51AFA">
            <w:pPr>
              <w:jc w:val="center"/>
              <w:rPr>
                <w:bCs/>
                <w:color w:val="000000"/>
                <w:sz w:val="20"/>
                <w:szCs w:val="20"/>
              </w:rPr>
            </w:pPr>
            <w:r w:rsidRPr="00CF2F1D">
              <w:rPr>
                <w:bCs/>
                <w:color w:val="000000"/>
                <w:sz w:val="20"/>
                <w:szCs w:val="20"/>
              </w:rPr>
              <w:t>01</w:t>
            </w:r>
          </w:p>
        </w:tc>
        <w:tc>
          <w:tcPr>
            <w:tcW w:w="1535" w:type="dxa"/>
            <w:vAlign w:val="bottom"/>
          </w:tcPr>
          <w:p w:rsidR="009A3AA5" w:rsidRPr="00CF2F1D" w:rsidRDefault="009A3AA5" w:rsidP="00C51AFA">
            <w:pPr>
              <w:jc w:val="center"/>
              <w:rPr>
                <w:color w:val="000000"/>
                <w:sz w:val="20"/>
                <w:szCs w:val="20"/>
              </w:rPr>
            </w:pPr>
            <w:r w:rsidRPr="00CF2F1D">
              <w:rPr>
                <w:color w:val="000000"/>
                <w:sz w:val="20"/>
                <w:szCs w:val="20"/>
              </w:rPr>
              <w:t>07 3 02 00000</w:t>
            </w:r>
          </w:p>
        </w:tc>
        <w:tc>
          <w:tcPr>
            <w:tcW w:w="689" w:type="dxa"/>
            <w:vAlign w:val="bottom"/>
          </w:tcPr>
          <w:p w:rsidR="009A3AA5" w:rsidRPr="00CF2F1D" w:rsidRDefault="009A3AA5" w:rsidP="00C51AFA">
            <w:pPr>
              <w:jc w:val="center"/>
              <w:rPr>
                <w:bCs/>
                <w:color w:val="000000"/>
                <w:sz w:val="20"/>
                <w:szCs w:val="20"/>
              </w:rPr>
            </w:pPr>
          </w:p>
        </w:tc>
        <w:tc>
          <w:tcPr>
            <w:tcW w:w="1154" w:type="dxa"/>
            <w:vAlign w:val="bottom"/>
          </w:tcPr>
          <w:p w:rsidR="009A3AA5" w:rsidRPr="00CF2F1D" w:rsidRDefault="009A3AA5" w:rsidP="00C51AFA">
            <w:pPr>
              <w:rPr>
                <w:b/>
                <w:bCs/>
                <w:color w:val="000000"/>
                <w:sz w:val="20"/>
                <w:szCs w:val="20"/>
              </w:rPr>
            </w:pPr>
            <w:r w:rsidRPr="00CF2F1D">
              <w:rPr>
                <w:b/>
                <w:bCs/>
                <w:color w:val="000000"/>
                <w:sz w:val="20"/>
                <w:szCs w:val="20"/>
              </w:rPr>
              <w:t>22846,0</w:t>
            </w:r>
          </w:p>
        </w:tc>
      </w:tr>
      <w:tr w:rsidR="009A3AA5" w:rsidRPr="00CF2F1D" w:rsidTr="000F5286">
        <w:trPr>
          <w:cantSplit/>
          <w:trHeight w:val="20"/>
        </w:trPr>
        <w:tc>
          <w:tcPr>
            <w:tcW w:w="5761" w:type="dxa"/>
          </w:tcPr>
          <w:p w:rsidR="009A3AA5" w:rsidRPr="00CF2F1D" w:rsidRDefault="009A3AA5" w:rsidP="00C51AFA">
            <w:pPr>
              <w:jc w:val="both"/>
              <w:rPr>
                <w:color w:val="000000"/>
                <w:sz w:val="20"/>
                <w:szCs w:val="20"/>
              </w:rPr>
            </w:pPr>
            <w:r w:rsidRPr="00CF2F1D">
              <w:rPr>
                <w:rStyle w:val="FontStyle24"/>
                <w:sz w:val="20"/>
                <w:szCs w:val="20"/>
              </w:rPr>
              <w:t xml:space="preserve">Дотации бюджетам </w:t>
            </w:r>
            <w:proofErr w:type="gramStart"/>
            <w:r w:rsidRPr="00CF2F1D">
              <w:rPr>
                <w:rStyle w:val="FontStyle24"/>
                <w:sz w:val="20"/>
                <w:szCs w:val="20"/>
              </w:rPr>
              <w:t>городского</w:t>
            </w:r>
            <w:proofErr w:type="gramEnd"/>
            <w:r w:rsidRPr="00CF2F1D">
              <w:rPr>
                <w:rStyle w:val="FontStyle24"/>
                <w:sz w:val="20"/>
                <w:szCs w:val="20"/>
              </w:rPr>
              <w:t xml:space="preserve"> и сельских поселений на выравнивание бюджетной обеспеченности</w:t>
            </w:r>
          </w:p>
        </w:tc>
        <w:tc>
          <w:tcPr>
            <w:tcW w:w="540" w:type="dxa"/>
            <w:vAlign w:val="bottom"/>
          </w:tcPr>
          <w:p w:rsidR="009A3AA5" w:rsidRPr="00CF2F1D" w:rsidRDefault="009A3AA5" w:rsidP="00C51AFA">
            <w:pPr>
              <w:jc w:val="center"/>
              <w:rPr>
                <w:bCs/>
                <w:color w:val="000000"/>
                <w:sz w:val="20"/>
                <w:szCs w:val="20"/>
              </w:rPr>
            </w:pPr>
            <w:r w:rsidRPr="00CF2F1D">
              <w:rPr>
                <w:bCs/>
                <w:color w:val="000000"/>
                <w:sz w:val="20"/>
                <w:szCs w:val="20"/>
              </w:rPr>
              <w:t>14</w:t>
            </w:r>
          </w:p>
        </w:tc>
        <w:tc>
          <w:tcPr>
            <w:tcW w:w="540" w:type="dxa"/>
            <w:vAlign w:val="bottom"/>
          </w:tcPr>
          <w:p w:rsidR="009A3AA5" w:rsidRPr="00CF2F1D" w:rsidRDefault="009A3AA5" w:rsidP="00C51AFA">
            <w:pPr>
              <w:jc w:val="center"/>
              <w:rPr>
                <w:bCs/>
                <w:color w:val="000000"/>
                <w:sz w:val="20"/>
                <w:szCs w:val="20"/>
              </w:rPr>
            </w:pPr>
            <w:r w:rsidRPr="00CF2F1D">
              <w:rPr>
                <w:bCs/>
                <w:color w:val="000000"/>
                <w:sz w:val="20"/>
                <w:szCs w:val="20"/>
              </w:rPr>
              <w:t>01</w:t>
            </w:r>
          </w:p>
        </w:tc>
        <w:tc>
          <w:tcPr>
            <w:tcW w:w="1535" w:type="dxa"/>
            <w:vAlign w:val="bottom"/>
          </w:tcPr>
          <w:p w:rsidR="009A3AA5" w:rsidRPr="00CF2F1D" w:rsidRDefault="009A3AA5" w:rsidP="00C51AFA">
            <w:pPr>
              <w:rPr>
                <w:color w:val="000000"/>
                <w:sz w:val="20"/>
                <w:szCs w:val="20"/>
              </w:rPr>
            </w:pPr>
            <w:r w:rsidRPr="00CF2F1D">
              <w:rPr>
                <w:color w:val="000000"/>
                <w:sz w:val="20"/>
                <w:szCs w:val="20"/>
              </w:rPr>
              <w:t>07 3 02 20250</w:t>
            </w:r>
          </w:p>
        </w:tc>
        <w:tc>
          <w:tcPr>
            <w:tcW w:w="689" w:type="dxa"/>
            <w:vAlign w:val="bottom"/>
          </w:tcPr>
          <w:p w:rsidR="009A3AA5" w:rsidRPr="00CF2F1D" w:rsidRDefault="009A3AA5" w:rsidP="00C51AFA">
            <w:pPr>
              <w:jc w:val="center"/>
              <w:rPr>
                <w:bCs/>
                <w:color w:val="000000"/>
                <w:sz w:val="20"/>
                <w:szCs w:val="20"/>
              </w:rPr>
            </w:pPr>
          </w:p>
        </w:tc>
        <w:tc>
          <w:tcPr>
            <w:tcW w:w="1154" w:type="dxa"/>
            <w:vAlign w:val="bottom"/>
          </w:tcPr>
          <w:p w:rsidR="009A3AA5" w:rsidRPr="00CF2F1D" w:rsidRDefault="009A3AA5" w:rsidP="00C51AFA">
            <w:pPr>
              <w:rPr>
                <w:b/>
                <w:bCs/>
                <w:color w:val="000000"/>
                <w:sz w:val="20"/>
                <w:szCs w:val="20"/>
              </w:rPr>
            </w:pPr>
            <w:r w:rsidRPr="00CF2F1D">
              <w:rPr>
                <w:b/>
                <w:bCs/>
                <w:color w:val="000000"/>
                <w:sz w:val="20"/>
                <w:szCs w:val="20"/>
              </w:rPr>
              <w:t>22846,0</w:t>
            </w:r>
          </w:p>
        </w:tc>
      </w:tr>
      <w:tr w:rsidR="009A3AA5" w:rsidRPr="00CF2F1D" w:rsidTr="000F5286">
        <w:trPr>
          <w:cantSplit/>
          <w:trHeight w:val="20"/>
        </w:trPr>
        <w:tc>
          <w:tcPr>
            <w:tcW w:w="5761" w:type="dxa"/>
            <w:vAlign w:val="bottom"/>
          </w:tcPr>
          <w:p w:rsidR="009A3AA5" w:rsidRPr="00CF2F1D" w:rsidRDefault="009A3AA5" w:rsidP="00C51AFA">
            <w:pPr>
              <w:jc w:val="both"/>
              <w:rPr>
                <w:color w:val="000000"/>
                <w:sz w:val="20"/>
                <w:szCs w:val="20"/>
              </w:rPr>
            </w:pPr>
            <w:r w:rsidRPr="00CF2F1D">
              <w:rPr>
                <w:color w:val="000000"/>
                <w:sz w:val="20"/>
                <w:szCs w:val="20"/>
              </w:rPr>
              <w:t>Межбюджетные трансферты</w:t>
            </w:r>
          </w:p>
        </w:tc>
        <w:tc>
          <w:tcPr>
            <w:tcW w:w="540" w:type="dxa"/>
            <w:vAlign w:val="bottom"/>
          </w:tcPr>
          <w:p w:rsidR="009A3AA5" w:rsidRPr="00CF2F1D" w:rsidRDefault="009A3AA5" w:rsidP="00C51AFA">
            <w:pPr>
              <w:jc w:val="center"/>
              <w:rPr>
                <w:bCs/>
                <w:color w:val="000000"/>
                <w:sz w:val="20"/>
                <w:szCs w:val="20"/>
              </w:rPr>
            </w:pPr>
            <w:r w:rsidRPr="00CF2F1D">
              <w:rPr>
                <w:bCs/>
                <w:color w:val="000000"/>
                <w:sz w:val="20"/>
                <w:szCs w:val="20"/>
              </w:rPr>
              <w:t>14</w:t>
            </w:r>
          </w:p>
        </w:tc>
        <w:tc>
          <w:tcPr>
            <w:tcW w:w="540" w:type="dxa"/>
            <w:vAlign w:val="bottom"/>
          </w:tcPr>
          <w:p w:rsidR="009A3AA5" w:rsidRPr="00CF2F1D" w:rsidRDefault="009A3AA5" w:rsidP="00C51AFA">
            <w:pPr>
              <w:jc w:val="center"/>
              <w:rPr>
                <w:bCs/>
                <w:color w:val="000000"/>
                <w:sz w:val="20"/>
                <w:szCs w:val="20"/>
              </w:rPr>
            </w:pPr>
            <w:r w:rsidRPr="00CF2F1D">
              <w:rPr>
                <w:bCs/>
                <w:color w:val="000000"/>
                <w:sz w:val="20"/>
                <w:szCs w:val="20"/>
              </w:rPr>
              <w:t>01</w:t>
            </w:r>
          </w:p>
        </w:tc>
        <w:tc>
          <w:tcPr>
            <w:tcW w:w="1535" w:type="dxa"/>
            <w:vAlign w:val="bottom"/>
          </w:tcPr>
          <w:p w:rsidR="009A3AA5" w:rsidRPr="00CF2F1D" w:rsidRDefault="009A3AA5" w:rsidP="00C51AFA">
            <w:pPr>
              <w:rPr>
                <w:color w:val="000000"/>
                <w:sz w:val="20"/>
                <w:szCs w:val="20"/>
              </w:rPr>
            </w:pPr>
            <w:r w:rsidRPr="00CF2F1D">
              <w:rPr>
                <w:color w:val="000000"/>
                <w:sz w:val="20"/>
                <w:szCs w:val="20"/>
              </w:rPr>
              <w:t>07 3 02 20250</w:t>
            </w:r>
          </w:p>
        </w:tc>
        <w:tc>
          <w:tcPr>
            <w:tcW w:w="689" w:type="dxa"/>
            <w:vAlign w:val="bottom"/>
          </w:tcPr>
          <w:p w:rsidR="009A3AA5" w:rsidRPr="00CF2F1D" w:rsidRDefault="009A3AA5" w:rsidP="00C51AFA">
            <w:pPr>
              <w:jc w:val="center"/>
              <w:rPr>
                <w:bCs/>
                <w:color w:val="000000"/>
                <w:sz w:val="20"/>
                <w:szCs w:val="20"/>
              </w:rPr>
            </w:pPr>
            <w:r w:rsidRPr="00CF2F1D">
              <w:rPr>
                <w:bCs/>
                <w:color w:val="000000"/>
                <w:sz w:val="20"/>
                <w:szCs w:val="20"/>
              </w:rPr>
              <w:t>500</w:t>
            </w:r>
          </w:p>
        </w:tc>
        <w:tc>
          <w:tcPr>
            <w:tcW w:w="1154" w:type="dxa"/>
            <w:vAlign w:val="bottom"/>
          </w:tcPr>
          <w:p w:rsidR="009A3AA5" w:rsidRPr="00CF2F1D" w:rsidRDefault="009A3AA5" w:rsidP="00C51AFA">
            <w:pPr>
              <w:rPr>
                <w:b/>
                <w:bCs/>
                <w:color w:val="000000"/>
                <w:sz w:val="20"/>
                <w:szCs w:val="20"/>
              </w:rPr>
            </w:pPr>
            <w:r w:rsidRPr="00CF2F1D">
              <w:rPr>
                <w:b/>
                <w:bCs/>
                <w:color w:val="000000"/>
                <w:sz w:val="20"/>
                <w:szCs w:val="20"/>
              </w:rPr>
              <w:t>22846,0</w:t>
            </w:r>
          </w:p>
        </w:tc>
      </w:tr>
      <w:tr w:rsidR="009A3AA5" w:rsidRPr="00CF2F1D" w:rsidTr="000F5286">
        <w:trPr>
          <w:cantSplit/>
          <w:trHeight w:val="20"/>
        </w:trPr>
        <w:tc>
          <w:tcPr>
            <w:tcW w:w="5761" w:type="dxa"/>
            <w:vAlign w:val="bottom"/>
          </w:tcPr>
          <w:p w:rsidR="009A3AA5" w:rsidRPr="00CF2F1D" w:rsidRDefault="009A3AA5" w:rsidP="00C51AFA">
            <w:pPr>
              <w:jc w:val="both"/>
              <w:rPr>
                <w:color w:val="000000"/>
                <w:sz w:val="20"/>
                <w:szCs w:val="20"/>
              </w:rPr>
            </w:pPr>
            <w:r w:rsidRPr="00CF2F1D">
              <w:rPr>
                <w:color w:val="000000"/>
                <w:sz w:val="20"/>
                <w:szCs w:val="20"/>
              </w:rPr>
              <w:t>Дотации</w:t>
            </w:r>
          </w:p>
        </w:tc>
        <w:tc>
          <w:tcPr>
            <w:tcW w:w="540" w:type="dxa"/>
            <w:vAlign w:val="bottom"/>
          </w:tcPr>
          <w:p w:rsidR="009A3AA5" w:rsidRPr="00CF2F1D" w:rsidRDefault="009A3AA5" w:rsidP="00C51AFA">
            <w:pPr>
              <w:jc w:val="center"/>
              <w:rPr>
                <w:bCs/>
                <w:color w:val="000000"/>
                <w:sz w:val="20"/>
                <w:szCs w:val="20"/>
              </w:rPr>
            </w:pPr>
            <w:r w:rsidRPr="00CF2F1D">
              <w:rPr>
                <w:bCs/>
                <w:color w:val="000000"/>
                <w:sz w:val="20"/>
                <w:szCs w:val="20"/>
              </w:rPr>
              <w:t>14</w:t>
            </w:r>
          </w:p>
        </w:tc>
        <w:tc>
          <w:tcPr>
            <w:tcW w:w="540" w:type="dxa"/>
            <w:vAlign w:val="bottom"/>
          </w:tcPr>
          <w:p w:rsidR="009A3AA5" w:rsidRPr="00CF2F1D" w:rsidRDefault="009A3AA5" w:rsidP="00C51AFA">
            <w:pPr>
              <w:jc w:val="center"/>
              <w:rPr>
                <w:bCs/>
                <w:color w:val="000000"/>
                <w:sz w:val="20"/>
                <w:szCs w:val="20"/>
              </w:rPr>
            </w:pPr>
            <w:r w:rsidRPr="00CF2F1D">
              <w:rPr>
                <w:bCs/>
                <w:color w:val="000000"/>
                <w:sz w:val="20"/>
                <w:szCs w:val="20"/>
              </w:rPr>
              <w:t>01</w:t>
            </w:r>
          </w:p>
        </w:tc>
        <w:tc>
          <w:tcPr>
            <w:tcW w:w="1535" w:type="dxa"/>
            <w:vAlign w:val="bottom"/>
          </w:tcPr>
          <w:p w:rsidR="009A3AA5" w:rsidRPr="00CF2F1D" w:rsidRDefault="009A3AA5" w:rsidP="00C51AFA">
            <w:pPr>
              <w:rPr>
                <w:color w:val="000000"/>
                <w:sz w:val="20"/>
                <w:szCs w:val="20"/>
              </w:rPr>
            </w:pPr>
            <w:r w:rsidRPr="00CF2F1D">
              <w:rPr>
                <w:color w:val="000000"/>
                <w:sz w:val="20"/>
                <w:szCs w:val="20"/>
              </w:rPr>
              <w:t>07 3 02 20250</w:t>
            </w:r>
          </w:p>
        </w:tc>
        <w:tc>
          <w:tcPr>
            <w:tcW w:w="689" w:type="dxa"/>
            <w:vAlign w:val="bottom"/>
          </w:tcPr>
          <w:p w:rsidR="009A3AA5" w:rsidRPr="00CF2F1D" w:rsidRDefault="009A3AA5" w:rsidP="00C51AFA">
            <w:pPr>
              <w:jc w:val="center"/>
              <w:rPr>
                <w:bCs/>
                <w:color w:val="000000"/>
                <w:sz w:val="20"/>
                <w:szCs w:val="20"/>
              </w:rPr>
            </w:pPr>
            <w:r w:rsidRPr="00CF2F1D">
              <w:rPr>
                <w:bCs/>
                <w:color w:val="000000"/>
                <w:sz w:val="20"/>
                <w:szCs w:val="20"/>
              </w:rPr>
              <w:t>510</w:t>
            </w:r>
          </w:p>
        </w:tc>
        <w:tc>
          <w:tcPr>
            <w:tcW w:w="1154" w:type="dxa"/>
            <w:vAlign w:val="bottom"/>
          </w:tcPr>
          <w:p w:rsidR="009A3AA5" w:rsidRPr="00CF2F1D" w:rsidRDefault="009A3AA5" w:rsidP="00C51AFA">
            <w:pPr>
              <w:rPr>
                <w:b/>
                <w:bCs/>
                <w:color w:val="000000"/>
                <w:sz w:val="20"/>
                <w:szCs w:val="20"/>
              </w:rPr>
            </w:pPr>
            <w:r w:rsidRPr="00CF2F1D">
              <w:rPr>
                <w:b/>
                <w:bCs/>
                <w:color w:val="000000"/>
                <w:sz w:val="20"/>
                <w:szCs w:val="20"/>
              </w:rPr>
              <w:t>22846,0</w:t>
            </w:r>
          </w:p>
        </w:tc>
      </w:tr>
      <w:tr w:rsidR="009A3AA5" w:rsidRPr="00CF2F1D" w:rsidTr="000F5286">
        <w:trPr>
          <w:cantSplit/>
          <w:trHeight w:val="305"/>
        </w:trPr>
        <w:tc>
          <w:tcPr>
            <w:tcW w:w="5761" w:type="dxa"/>
            <w:vAlign w:val="bottom"/>
          </w:tcPr>
          <w:p w:rsidR="009A3AA5" w:rsidRPr="00CF2F1D" w:rsidRDefault="009A3AA5" w:rsidP="0029494D">
            <w:pPr>
              <w:pStyle w:val="11"/>
            </w:pPr>
          </w:p>
          <w:p w:rsidR="009A3AA5" w:rsidRPr="00CF2F1D" w:rsidRDefault="009A3AA5" w:rsidP="00C51AFA">
            <w:pPr>
              <w:rPr>
                <w:b/>
                <w:sz w:val="20"/>
                <w:szCs w:val="20"/>
              </w:rPr>
            </w:pPr>
            <w:r w:rsidRPr="00CF2F1D">
              <w:rPr>
                <w:b/>
                <w:sz w:val="20"/>
                <w:szCs w:val="20"/>
              </w:rPr>
              <w:t>Всего расходов</w:t>
            </w:r>
          </w:p>
        </w:tc>
        <w:tc>
          <w:tcPr>
            <w:tcW w:w="540"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p>
        </w:tc>
        <w:tc>
          <w:tcPr>
            <w:tcW w:w="540" w:type="dxa"/>
            <w:vAlign w:val="bottom"/>
          </w:tcPr>
          <w:p w:rsidR="009A3AA5" w:rsidRPr="00CF2F1D" w:rsidRDefault="009A3AA5" w:rsidP="00C51AFA">
            <w:pPr>
              <w:jc w:val="center"/>
              <w:rPr>
                <w:sz w:val="20"/>
                <w:szCs w:val="20"/>
              </w:rPr>
            </w:pPr>
          </w:p>
        </w:tc>
        <w:tc>
          <w:tcPr>
            <w:tcW w:w="1535" w:type="dxa"/>
            <w:vAlign w:val="bottom"/>
          </w:tcPr>
          <w:p w:rsidR="009A3AA5" w:rsidRPr="00CF2F1D" w:rsidRDefault="009A3AA5" w:rsidP="00C51AFA">
            <w:pPr>
              <w:jc w:val="center"/>
              <w:rPr>
                <w:color w:val="000000"/>
                <w:sz w:val="20"/>
                <w:szCs w:val="20"/>
              </w:rPr>
            </w:pPr>
          </w:p>
        </w:tc>
        <w:tc>
          <w:tcPr>
            <w:tcW w:w="689" w:type="dxa"/>
            <w:vAlign w:val="bottom"/>
          </w:tcPr>
          <w:p w:rsidR="009A3AA5" w:rsidRPr="00CF2F1D" w:rsidRDefault="009A3AA5" w:rsidP="00C51AFA">
            <w:pPr>
              <w:jc w:val="center"/>
              <w:rPr>
                <w:sz w:val="20"/>
                <w:szCs w:val="20"/>
              </w:rPr>
            </w:pPr>
          </w:p>
        </w:tc>
        <w:tc>
          <w:tcPr>
            <w:tcW w:w="1154" w:type="dxa"/>
            <w:vAlign w:val="bottom"/>
          </w:tcPr>
          <w:p w:rsidR="009A3AA5" w:rsidRPr="00CF2F1D" w:rsidRDefault="009A3AA5" w:rsidP="00C51AFA">
            <w:pPr>
              <w:rPr>
                <w:b/>
                <w:bCs/>
                <w:color w:val="000000"/>
                <w:sz w:val="20"/>
                <w:szCs w:val="20"/>
              </w:rPr>
            </w:pPr>
            <w:r>
              <w:rPr>
                <w:b/>
                <w:bCs/>
                <w:color w:val="000000"/>
                <w:sz w:val="20"/>
                <w:szCs w:val="20"/>
              </w:rPr>
              <w:t>352240,1</w:t>
            </w:r>
          </w:p>
        </w:tc>
      </w:tr>
    </w:tbl>
    <w:p w:rsidR="009A3AA5" w:rsidRPr="00CF2F1D" w:rsidRDefault="009A3AA5" w:rsidP="00454C18">
      <w:pPr>
        <w:rPr>
          <w:sz w:val="20"/>
          <w:szCs w:val="20"/>
        </w:rPr>
      </w:pPr>
    </w:p>
    <w:p w:rsidR="009A3AA5" w:rsidRPr="00CF2F1D" w:rsidRDefault="009A3AA5" w:rsidP="00454C18">
      <w:pPr>
        <w:ind w:firstLine="709"/>
        <w:jc w:val="right"/>
        <w:rPr>
          <w:sz w:val="20"/>
          <w:szCs w:val="20"/>
        </w:rPr>
      </w:pPr>
      <w:r w:rsidRPr="00CF2F1D">
        <w:rPr>
          <w:sz w:val="20"/>
          <w:szCs w:val="20"/>
        </w:rPr>
        <w:t xml:space="preserve">Приложение </w:t>
      </w:r>
      <w:r>
        <w:rPr>
          <w:sz w:val="20"/>
          <w:szCs w:val="20"/>
        </w:rPr>
        <w:t>7</w:t>
      </w:r>
    </w:p>
    <w:p w:rsidR="009A3AA5" w:rsidRPr="00CF2F1D" w:rsidRDefault="009A3AA5" w:rsidP="00454C18">
      <w:pPr>
        <w:jc w:val="right"/>
        <w:rPr>
          <w:sz w:val="20"/>
          <w:szCs w:val="20"/>
        </w:rPr>
      </w:pPr>
      <w:r w:rsidRPr="00CF2F1D">
        <w:rPr>
          <w:sz w:val="20"/>
          <w:szCs w:val="20"/>
        </w:rPr>
        <w:t>к решению Краснинской районной Думы</w:t>
      </w:r>
    </w:p>
    <w:p w:rsidR="009A3AA5" w:rsidRPr="00CF2F1D" w:rsidRDefault="009A3AA5" w:rsidP="00454C18">
      <w:pPr>
        <w:jc w:val="right"/>
        <w:rPr>
          <w:sz w:val="20"/>
          <w:szCs w:val="20"/>
        </w:rPr>
      </w:pPr>
      <w:r w:rsidRPr="00CF2F1D">
        <w:rPr>
          <w:sz w:val="20"/>
          <w:szCs w:val="20"/>
        </w:rPr>
        <w:t>«О внесении изменений в решение</w:t>
      </w:r>
    </w:p>
    <w:p w:rsidR="009A3AA5" w:rsidRPr="00CF2F1D" w:rsidRDefault="009A3AA5" w:rsidP="00454C18">
      <w:pPr>
        <w:jc w:val="right"/>
        <w:rPr>
          <w:sz w:val="20"/>
          <w:szCs w:val="20"/>
        </w:rPr>
      </w:pPr>
      <w:r w:rsidRPr="00CF2F1D">
        <w:rPr>
          <w:sz w:val="20"/>
          <w:szCs w:val="20"/>
        </w:rPr>
        <w:t>Краснинской районной  Думы</w:t>
      </w:r>
    </w:p>
    <w:p w:rsidR="009A3AA5" w:rsidRPr="00CF2F1D" w:rsidRDefault="009A3AA5" w:rsidP="00454C18">
      <w:pPr>
        <w:jc w:val="right"/>
        <w:rPr>
          <w:sz w:val="20"/>
          <w:szCs w:val="20"/>
        </w:rPr>
      </w:pPr>
      <w:r w:rsidRPr="00CF2F1D">
        <w:rPr>
          <w:sz w:val="20"/>
          <w:szCs w:val="20"/>
        </w:rPr>
        <w:t xml:space="preserve"> «О бюджете муниципального района  на 2020 год</w:t>
      </w:r>
    </w:p>
    <w:p w:rsidR="009A3AA5" w:rsidRPr="00CF2F1D" w:rsidRDefault="009A3AA5" w:rsidP="00454C18">
      <w:pPr>
        <w:ind w:firstLine="709"/>
        <w:jc w:val="right"/>
        <w:rPr>
          <w:sz w:val="20"/>
          <w:szCs w:val="20"/>
        </w:rPr>
      </w:pPr>
      <w:r w:rsidRPr="00CF2F1D">
        <w:rPr>
          <w:sz w:val="20"/>
          <w:szCs w:val="20"/>
        </w:rPr>
        <w:t xml:space="preserve"> и на плановый период 2021 и 2022 годов»                                                                                                         от  </w:t>
      </w:r>
      <w:r w:rsidR="005C57CB">
        <w:rPr>
          <w:sz w:val="20"/>
          <w:szCs w:val="20"/>
        </w:rPr>
        <w:t>04 декабря</w:t>
      </w:r>
      <w:r w:rsidRPr="00CF2F1D">
        <w:rPr>
          <w:sz w:val="20"/>
          <w:szCs w:val="20"/>
        </w:rPr>
        <w:t xml:space="preserve"> 2020 № </w:t>
      </w:r>
      <w:r w:rsidR="005C57CB">
        <w:rPr>
          <w:sz w:val="20"/>
          <w:szCs w:val="20"/>
        </w:rPr>
        <w:t>46</w:t>
      </w:r>
    </w:p>
    <w:p w:rsidR="009A3AA5" w:rsidRPr="00CF2F1D" w:rsidRDefault="009A3AA5" w:rsidP="00454C18">
      <w:pPr>
        <w:jc w:val="right"/>
        <w:rPr>
          <w:sz w:val="20"/>
          <w:szCs w:val="20"/>
        </w:rPr>
      </w:pPr>
      <w:r w:rsidRPr="00CF2F1D">
        <w:rPr>
          <w:sz w:val="20"/>
          <w:szCs w:val="20"/>
        </w:rPr>
        <w:t>Приложение</w:t>
      </w:r>
      <w:r w:rsidRPr="00CF2F1D">
        <w:rPr>
          <w:sz w:val="20"/>
          <w:szCs w:val="20"/>
          <w:lang w:val="en-US"/>
        </w:rPr>
        <w:t> </w:t>
      </w:r>
      <w:r w:rsidRPr="00CF2F1D">
        <w:rPr>
          <w:sz w:val="20"/>
          <w:szCs w:val="20"/>
        </w:rPr>
        <w:t>11</w:t>
      </w:r>
    </w:p>
    <w:p w:rsidR="009A3AA5" w:rsidRPr="00CF2F1D" w:rsidRDefault="009A3AA5" w:rsidP="00454C18">
      <w:pPr>
        <w:jc w:val="right"/>
        <w:rPr>
          <w:sz w:val="20"/>
          <w:szCs w:val="20"/>
        </w:rPr>
      </w:pPr>
      <w:r w:rsidRPr="00CF2F1D">
        <w:rPr>
          <w:sz w:val="20"/>
          <w:szCs w:val="20"/>
        </w:rPr>
        <w:t>к решению Краснинской районной Думы</w:t>
      </w:r>
    </w:p>
    <w:p w:rsidR="009A3AA5" w:rsidRPr="00CF2F1D" w:rsidRDefault="009A3AA5" w:rsidP="00454C18">
      <w:pPr>
        <w:jc w:val="right"/>
        <w:rPr>
          <w:sz w:val="20"/>
          <w:szCs w:val="20"/>
        </w:rPr>
      </w:pPr>
      <w:r w:rsidRPr="00CF2F1D">
        <w:rPr>
          <w:sz w:val="20"/>
          <w:szCs w:val="20"/>
        </w:rPr>
        <w:t>«О бюджете муниципального района на 2020 год</w:t>
      </w:r>
    </w:p>
    <w:p w:rsidR="009A3AA5" w:rsidRPr="00CF2F1D" w:rsidRDefault="009A3AA5" w:rsidP="00454C18">
      <w:pPr>
        <w:jc w:val="right"/>
        <w:rPr>
          <w:sz w:val="20"/>
          <w:szCs w:val="20"/>
        </w:rPr>
      </w:pPr>
      <w:r w:rsidRPr="00CF2F1D">
        <w:rPr>
          <w:sz w:val="20"/>
          <w:szCs w:val="20"/>
        </w:rPr>
        <w:t xml:space="preserve"> и на плановый период 2021 и 2022 годов»                                                                                                       </w:t>
      </w:r>
    </w:p>
    <w:p w:rsidR="009A3AA5" w:rsidRPr="00CF2F1D" w:rsidRDefault="009A3AA5" w:rsidP="00454C18">
      <w:pPr>
        <w:jc w:val="right"/>
        <w:rPr>
          <w:b/>
          <w:bCs/>
          <w:sz w:val="20"/>
          <w:szCs w:val="20"/>
          <w:u w:val="single"/>
        </w:rPr>
      </w:pPr>
      <w:r w:rsidRPr="00CF2F1D">
        <w:rPr>
          <w:sz w:val="20"/>
          <w:szCs w:val="20"/>
        </w:rPr>
        <w:t>от 20.12.2019 № 25</w:t>
      </w:r>
    </w:p>
    <w:p w:rsidR="009A3AA5" w:rsidRPr="00CF2F1D" w:rsidRDefault="009A3AA5" w:rsidP="00454C18">
      <w:pPr>
        <w:pStyle w:val="a9"/>
        <w:spacing w:after="0"/>
        <w:jc w:val="center"/>
        <w:rPr>
          <w:sz w:val="20"/>
          <w:szCs w:val="20"/>
        </w:rPr>
      </w:pPr>
      <w:r w:rsidRPr="00CF2F1D">
        <w:rPr>
          <w:b/>
          <w:bCs/>
          <w:sz w:val="20"/>
          <w:szCs w:val="20"/>
        </w:rPr>
        <w:t xml:space="preserve">Распределение бюджетных ассигнований </w:t>
      </w:r>
      <w:r w:rsidRPr="00CF2F1D">
        <w:rPr>
          <w:b/>
          <w:bCs/>
          <w:kern w:val="32"/>
          <w:sz w:val="20"/>
          <w:szCs w:val="20"/>
        </w:rPr>
        <w:t xml:space="preserve">по разделам, подразделам, целевым статьям (муниципальным программам и непрограммным направлениям деятельности), группам и подгруппам  </w:t>
      </w:r>
      <w:proofErr w:type="gramStart"/>
      <w:r w:rsidRPr="00CF2F1D">
        <w:rPr>
          <w:b/>
          <w:bCs/>
          <w:kern w:val="32"/>
          <w:sz w:val="20"/>
          <w:szCs w:val="20"/>
        </w:rPr>
        <w:t>видов расходов классификации расходов бюджетов</w:t>
      </w:r>
      <w:proofErr w:type="gramEnd"/>
      <w:r w:rsidRPr="00CF2F1D">
        <w:rPr>
          <w:b/>
          <w:bCs/>
          <w:kern w:val="32"/>
          <w:sz w:val="20"/>
          <w:szCs w:val="20"/>
        </w:rPr>
        <w:t xml:space="preserve"> </w:t>
      </w:r>
      <w:r w:rsidRPr="00CF2F1D">
        <w:rPr>
          <w:b/>
          <w:bCs/>
          <w:sz w:val="20"/>
          <w:szCs w:val="20"/>
        </w:rPr>
        <w:t xml:space="preserve"> на плановый период 2021 и 2022 годов </w:t>
      </w:r>
    </w:p>
    <w:p w:rsidR="009A3AA5" w:rsidRPr="00CF2F1D" w:rsidRDefault="009A3AA5" w:rsidP="00454C18">
      <w:pPr>
        <w:pStyle w:val="a3"/>
        <w:jc w:val="right"/>
        <w:rPr>
          <w:sz w:val="20"/>
          <w:szCs w:val="20"/>
        </w:rPr>
      </w:pPr>
      <w:r w:rsidRPr="00CF2F1D">
        <w:rPr>
          <w:sz w:val="20"/>
          <w:szCs w:val="20"/>
        </w:rPr>
        <w:t xml:space="preserve">                                                                                                             (тыс. руб.)               </w:t>
      </w:r>
    </w:p>
    <w:tbl>
      <w:tblPr>
        <w:tblW w:w="10156" w:type="dxa"/>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27"/>
        <w:gridCol w:w="540"/>
        <w:gridCol w:w="540"/>
        <w:gridCol w:w="1535"/>
        <w:gridCol w:w="689"/>
        <w:gridCol w:w="1091"/>
        <w:gridCol w:w="1134"/>
      </w:tblGrid>
      <w:tr w:rsidR="009A3AA5" w:rsidRPr="00CF2F1D" w:rsidTr="000F5286">
        <w:trPr>
          <w:cantSplit/>
          <w:trHeight w:val="3533"/>
        </w:trPr>
        <w:tc>
          <w:tcPr>
            <w:tcW w:w="4627" w:type="dxa"/>
            <w:vAlign w:val="center"/>
          </w:tcPr>
          <w:p w:rsidR="009A3AA5" w:rsidRPr="00CF2F1D" w:rsidRDefault="009A3AA5" w:rsidP="000F5286">
            <w:pPr>
              <w:pStyle w:val="8"/>
              <w:spacing w:before="0"/>
              <w:ind w:hanging="17"/>
              <w:jc w:val="center"/>
              <w:rPr>
                <w:rFonts w:ascii="Times New Roman" w:hAnsi="Times New Roman"/>
                <w:b/>
                <w:color w:val="000000"/>
              </w:rPr>
            </w:pPr>
            <w:r w:rsidRPr="00CF2F1D">
              <w:rPr>
                <w:rFonts w:ascii="Times New Roman" w:hAnsi="Times New Roman"/>
                <w:b/>
                <w:color w:val="000000"/>
              </w:rPr>
              <w:t>Наименование</w:t>
            </w:r>
          </w:p>
        </w:tc>
        <w:tc>
          <w:tcPr>
            <w:tcW w:w="540" w:type="dxa"/>
            <w:textDirection w:val="btLr"/>
            <w:vAlign w:val="bottom"/>
          </w:tcPr>
          <w:p w:rsidR="009A3AA5" w:rsidRPr="00CF2F1D" w:rsidRDefault="009A3AA5" w:rsidP="000F5286">
            <w:pPr>
              <w:ind w:left="113" w:right="113"/>
              <w:jc w:val="center"/>
              <w:rPr>
                <w:sz w:val="20"/>
                <w:szCs w:val="20"/>
              </w:rPr>
            </w:pPr>
            <w:r w:rsidRPr="00CF2F1D">
              <w:rPr>
                <w:b/>
                <w:bCs/>
                <w:sz w:val="20"/>
                <w:szCs w:val="20"/>
              </w:rPr>
              <w:t>Раздел</w:t>
            </w:r>
          </w:p>
        </w:tc>
        <w:tc>
          <w:tcPr>
            <w:tcW w:w="540" w:type="dxa"/>
            <w:textDirection w:val="btLr"/>
            <w:vAlign w:val="bottom"/>
          </w:tcPr>
          <w:p w:rsidR="009A3AA5" w:rsidRPr="00CF2F1D" w:rsidRDefault="009A3AA5" w:rsidP="000F5286">
            <w:pPr>
              <w:pStyle w:val="7"/>
              <w:spacing w:before="0"/>
              <w:jc w:val="center"/>
              <w:rPr>
                <w:rFonts w:ascii="Times New Roman" w:hAnsi="Times New Roman"/>
                <w:b/>
                <w:i w:val="0"/>
                <w:color w:val="000000"/>
                <w:sz w:val="20"/>
                <w:szCs w:val="20"/>
              </w:rPr>
            </w:pPr>
            <w:r w:rsidRPr="00CF2F1D">
              <w:rPr>
                <w:rFonts w:ascii="Times New Roman" w:hAnsi="Times New Roman"/>
                <w:b/>
                <w:i w:val="0"/>
                <w:color w:val="000000"/>
                <w:sz w:val="20"/>
                <w:szCs w:val="20"/>
              </w:rPr>
              <w:t>Подраздел</w:t>
            </w:r>
          </w:p>
        </w:tc>
        <w:tc>
          <w:tcPr>
            <w:tcW w:w="1535" w:type="dxa"/>
            <w:textDirection w:val="btLr"/>
            <w:vAlign w:val="center"/>
          </w:tcPr>
          <w:p w:rsidR="009A3AA5" w:rsidRPr="00CF2F1D" w:rsidRDefault="009A3AA5" w:rsidP="000F5286">
            <w:pPr>
              <w:pStyle w:val="9"/>
              <w:spacing w:before="0"/>
              <w:jc w:val="center"/>
              <w:rPr>
                <w:rFonts w:ascii="Times New Roman" w:hAnsi="Times New Roman"/>
                <w:b/>
                <w:i w:val="0"/>
                <w:color w:val="000000"/>
              </w:rPr>
            </w:pPr>
            <w:r w:rsidRPr="00CF2F1D">
              <w:rPr>
                <w:rFonts w:ascii="Times New Roman" w:hAnsi="Times New Roman"/>
                <w:b/>
                <w:i w:val="0"/>
                <w:color w:val="000000"/>
              </w:rPr>
              <w:t>Целевая статья расходов</w:t>
            </w:r>
          </w:p>
        </w:tc>
        <w:tc>
          <w:tcPr>
            <w:tcW w:w="689" w:type="dxa"/>
            <w:textDirection w:val="btLr"/>
            <w:vAlign w:val="center"/>
          </w:tcPr>
          <w:p w:rsidR="009A3AA5" w:rsidRPr="00CF2F1D" w:rsidRDefault="009A3AA5" w:rsidP="000F5286">
            <w:pPr>
              <w:pStyle w:val="9"/>
              <w:spacing w:before="0"/>
              <w:jc w:val="center"/>
              <w:rPr>
                <w:rFonts w:ascii="Times New Roman" w:hAnsi="Times New Roman"/>
                <w:b/>
                <w:i w:val="0"/>
                <w:color w:val="000000"/>
              </w:rPr>
            </w:pPr>
            <w:r w:rsidRPr="00CF2F1D">
              <w:rPr>
                <w:rFonts w:ascii="Times New Roman" w:hAnsi="Times New Roman"/>
                <w:b/>
                <w:i w:val="0"/>
                <w:color w:val="000000"/>
              </w:rPr>
              <w:t>Вид расходов</w:t>
            </w:r>
          </w:p>
        </w:tc>
        <w:tc>
          <w:tcPr>
            <w:tcW w:w="1091" w:type="dxa"/>
            <w:textDirection w:val="btLr"/>
          </w:tcPr>
          <w:p w:rsidR="009A3AA5" w:rsidRPr="00CF2F1D" w:rsidRDefault="009A3AA5" w:rsidP="000F5286">
            <w:pPr>
              <w:ind w:left="113" w:right="113"/>
              <w:jc w:val="center"/>
              <w:rPr>
                <w:b/>
                <w:bCs/>
                <w:sz w:val="20"/>
                <w:szCs w:val="20"/>
              </w:rPr>
            </w:pPr>
            <w:r w:rsidRPr="00CF2F1D">
              <w:rPr>
                <w:b/>
                <w:bCs/>
                <w:sz w:val="20"/>
                <w:szCs w:val="20"/>
              </w:rPr>
              <w:t>СУММА 2021 год</w:t>
            </w:r>
          </w:p>
        </w:tc>
        <w:tc>
          <w:tcPr>
            <w:tcW w:w="1134" w:type="dxa"/>
            <w:textDirection w:val="btLr"/>
            <w:vAlign w:val="center"/>
          </w:tcPr>
          <w:p w:rsidR="009A3AA5" w:rsidRPr="00CF2F1D" w:rsidRDefault="009A3AA5" w:rsidP="000F5286">
            <w:pPr>
              <w:ind w:left="113" w:right="113"/>
              <w:jc w:val="center"/>
              <w:rPr>
                <w:sz w:val="20"/>
                <w:szCs w:val="20"/>
              </w:rPr>
            </w:pPr>
            <w:r w:rsidRPr="00CF2F1D">
              <w:rPr>
                <w:b/>
                <w:bCs/>
                <w:sz w:val="20"/>
                <w:szCs w:val="20"/>
              </w:rPr>
              <w:t>СУММА 2022 год</w:t>
            </w:r>
          </w:p>
        </w:tc>
      </w:tr>
      <w:tr w:rsidR="009A3AA5" w:rsidRPr="00CF2F1D" w:rsidTr="000F5286">
        <w:trPr>
          <w:tblHeader/>
        </w:trPr>
        <w:tc>
          <w:tcPr>
            <w:tcW w:w="4627" w:type="dxa"/>
          </w:tcPr>
          <w:p w:rsidR="009A3AA5" w:rsidRPr="00CF2F1D" w:rsidRDefault="009A3AA5" w:rsidP="000F5286">
            <w:pPr>
              <w:pStyle w:val="ConsNonformat"/>
              <w:widowControl/>
              <w:tabs>
                <w:tab w:val="left" w:pos="0"/>
              </w:tabs>
              <w:jc w:val="center"/>
              <w:rPr>
                <w:rFonts w:ascii="Times New Roman" w:hAnsi="Times New Roman" w:cs="Times New Roman"/>
                <w:b/>
                <w:bCs/>
              </w:rPr>
            </w:pPr>
            <w:r w:rsidRPr="00CF2F1D">
              <w:rPr>
                <w:rFonts w:ascii="Times New Roman" w:hAnsi="Times New Roman" w:cs="Times New Roman"/>
                <w:b/>
                <w:bCs/>
              </w:rPr>
              <w:t>1</w:t>
            </w:r>
          </w:p>
        </w:tc>
        <w:tc>
          <w:tcPr>
            <w:tcW w:w="540" w:type="dxa"/>
          </w:tcPr>
          <w:p w:rsidR="009A3AA5" w:rsidRPr="00CF2F1D" w:rsidRDefault="009A3AA5" w:rsidP="000F5286">
            <w:pPr>
              <w:pStyle w:val="ConsNonformat"/>
              <w:widowControl/>
              <w:jc w:val="center"/>
              <w:rPr>
                <w:rFonts w:ascii="Times New Roman" w:hAnsi="Times New Roman" w:cs="Times New Roman"/>
                <w:b/>
                <w:bCs/>
              </w:rPr>
            </w:pPr>
            <w:r w:rsidRPr="00CF2F1D">
              <w:rPr>
                <w:rFonts w:ascii="Times New Roman" w:hAnsi="Times New Roman" w:cs="Times New Roman"/>
                <w:b/>
                <w:bCs/>
              </w:rPr>
              <w:t>2</w:t>
            </w:r>
          </w:p>
        </w:tc>
        <w:tc>
          <w:tcPr>
            <w:tcW w:w="540" w:type="dxa"/>
          </w:tcPr>
          <w:p w:rsidR="009A3AA5" w:rsidRPr="00CF2F1D" w:rsidRDefault="009A3AA5" w:rsidP="000F5286">
            <w:pPr>
              <w:pStyle w:val="ConsNonformat"/>
              <w:widowControl/>
              <w:tabs>
                <w:tab w:val="left" w:pos="0"/>
              </w:tabs>
              <w:jc w:val="center"/>
              <w:rPr>
                <w:rFonts w:ascii="Times New Roman" w:hAnsi="Times New Roman" w:cs="Times New Roman"/>
                <w:b/>
                <w:bCs/>
              </w:rPr>
            </w:pPr>
            <w:r w:rsidRPr="00CF2F1D">
              <w:rPr>
                <w:rFonts w:ascii="Times New Roman" w:hAnsi="Times New Roman" w:cs="Times New Roman"/>
                <w:b/>
                <w:bCs/>
              </w:rPr>
              <w:t>3</w:t>
            </w:r>
          </w:p>
        </w:tc>
        <w:tc>
          <w:tcPr>
            <w:tcW w:w="1535" w:type="dxa"/>
          </w:tcPr>
          <w:p w:rsidR="009A3AA5" w:rsidRPr="00CF2F1D" w:rsidRDefault="009A3AA5" w:rsidP="000F5286">
            <w:pPr>
              <w:pStyle w:val="ConsNonformat"/>
              <w:widowControl/>
              <w:tabs>
                <w:tab w:val="left" w:pos="0"/>
              </w:tabs>
              <w:jc w:val="center"/>
              <w:rPr>
                <w:rFonts w:ascii="Times New Roman" w:hAnsi="Times New Roman" w:cs="Times New Roman"/>
                <w:b/>
                <w:bCs/>
              </w:rPr>
            </w:pPr>
            <w:r w:rsidRPr="00CF2F1D">
              <w:rPr>
                <w:rFonts w:ascii="Times New Roman" w:hAnsi="Times New Roman" w:cs="Times New Roman"/>
                <w:b/>
                <w:bCs/>
              </w:rPr>
              <w:t>4</w:t>
            </w:r>
          </w:p>
        </w:tc>
        <w:tc>
          <w:tcPr>
            <w:tcW w:w="689" w:type="dxa"/>
          </w:tcPr>
          <w:p w:rsidR="009A3AA5" w:rsidRPr="00CF2F1D" w:rsidRDefault="009A3AA5" w:rsidP="000F5286">
            <w:pPr>
              <w:pStyle w:val="ConsNonformat"/>
              <w:widowControl/>
              <w:tabs>
                <w:tab w:val="left" w:pos="0"/>
              </w:tabs>
              <w:jc w:val="center"/>
              <w:rPr>
                <w:rFonts w:ascii="Times New Roman" w:hAnsi="Times New Roman" w:cs="Times New Roman"/>
                <w:b/>
                <w:bCs/>
              </w:rPr>
            </w:pPr>
            <w:r w:rsidRPr="00CF2F1D">
              <w:rPr>
                <w:rFonts w:ascii="Times New Roman" w:hAnsi="Times New Roman" w:cs="Times New Roman"/>
                <w:b/>
                <w:bCs/>
              </w:rPr>
              <w:t>5</w:t>
            </w:r>
          </w:p>
        </w:tc>
        <w:tc>
          <w:tcPr>
            <w:tcW w:w="1091" w:type="dxa"/>
          </w:tcPr>
          <w:p w:rsidR="009A3AA5" w:rsidRPr="00CF2F1D" w:rsidRDefault="009A3AA5" w:rsidP="000F5286">
            <w:pPr>
              <w:pStyle w:val="ConsNonformat"/>
              <w:widowControl/>
              <w:tabs>
                <w:tab w:val="left" w:pos="0"/>
              </w:tabs>
              <w:jc w:val="center"/>
              <w:rPr>
                <w:rFonts w:ascii="Times New Roman" w:hAnsi="Times New Roman" w:cs="Times New Roman"/>
                <w:b/>
                <w:bCs/>
              </w:rPr>
            </w:pPr>
            <w:r w:rsidRPr="00CF2F1D">
              <w:rPr>
                <w:rFonts w:ascii="Times New Roman" w:hAnsi="Times New Roman" w:cs="Times New Roman"/>
                <w:b/>
                <w:bCs/>
              </w:rPr>
              <w:t>6</w:t>
            </w:r>
          </w:p>
        </w:tc>
        <w:tc>
          <w:tcPr>
            <w:tcW w:w="1134" w:type="dxa"/>
            <w:vAlign w:val="bottom"/>
          </w:tcPr>
          <w:p w:rsidR="009A3AA5" w:rsidRPr="00CF2F1D" w:rsidRDefault="009A3AA5" w:rsidP="000F5286">
            <w:pPr>
              <w:pStyle w:val="ConsNonformat"/>
              <w:widowControl/>
              <w:tabs>
                <w:tab w:val="left" w:pos="0"/>
              </w:tabs>
              <w:jc w:val="center"/>
              <w:rPr>
                <w:rFonts w:ascii="Times New Roman" w:hAnsi="Times New Roman" w:cs="Times New Roman"/>
                <w:b/>
                <w:bCs/>
              </w:rPr>
            </w:pPr>
            <w:r w:rsidRPr="00CF2F1D">
              <w:rPr>
                <w:rFonts w:ascii="Times New Roman" w:hAnsi="Times New Roman" w:cs="Times New Roman"/>
                <w:b/>
                <w:bCs/>
              </w:rPr>
              <w:t>7</w:t>
            </w:r>
          </w:p>
        </w:tc>
      </w:tr>
      <w:tr w:rsidR="009A3AA5" w:rsidRPr="00CF2F1D" w:rsidTr="000F5286">
        <w:tc>
          <w:tcPr>
            <w:tcW w:w="4627" w:type="dxa"/>
            <w:vAlign w:val="bottom"/>
          </w:tcPr>
          <w:p w:rsidR="009A3AA5" w:rsidRPr="00CF2F1D" w:rsidRDefault="009A3AA5" w:rsidP="000F5286">
            <w:pPr>
              <w:pStyle w:val="ConsNonformat"/>
              <w:widowControl/>
              <w:tabs>
                <w:tab w:val="left" w:pos="0"/>
              </w:tabs>
              <w:jc w:val="both"/>
              <w:rPr>
                <w:rFonts w:ascii="Times New Roman" w:hAnsi="Times New Roman" w:cs="Times New Roman"/>
                <w:b/>
                <w:bCs/>
              </w:rPr>
            </w:pPr>
            <w:r w:rsidRPr="00CF2F1D">
              <w:rPr>
                <w:rFonts w:ascii="Times New Roman" w:hAnsi="Times New Roman" w:cs="Times New Roman"/>
                <w:b/>
                <w:bCs/>
              </w:rPr>
              <w:t>Общегосударственные вопросы</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b/>
                <w:bCs/>
              </w:rPr>
            </w:pPr>
            <w:r w:rsidRPr="00CF2F1D">
              <w:rPr>
                <w:rFonts w:ascii="Times New Roman" w:hAnsi="Times New Roman" w:cs="Times New Roman"/>
                <w:b/>
                <w:bCs/>
              </w:rPr>
              <w:t>01</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b/>
                <w:bCs/>
              </w:rPr>
            </w:pPr>
            <w:r w:rsidRPr="00CF2F1D">
              <w:rPr>
                <w:rFonts w:ascii="Times New Roman" w:hAnsi="Times New Roman" w:cs="Times New Roman"/>
                <w:b/>
                <w:bCs/>
              </w:rPr>
              <w:t>00</w:t>
            </w:r>
          </w:p>
        </w:tc>
        <w:tc>
          <w:tcPr>
            <w:tcW w:w="1535"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68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1091" w:type="dxa"/>
            <w:vAlign w:val="bottom"/>
          </w:tcPr>
          <w:p w:rsidR="009A3AA5" w:rsidRPr="00CF2F1D" w:rsidRDefault="009A3AA5" w:rsidP="000F5286">
            <w:pPr>
              <w:pStyle w:val="ConsNonformat"/>
              <w:widowControl/>
              <w:tabs>
                <w:tab w:val="left" w:pos="0"/>
              </w:tabs>
              <w:rPr>
                <w:rFonts w:ascii="Times New Roman" w:hAnsi="Times New Roman" w:cs="Times New Roman"/>
                <w:b/>
                <w:bCs/>
                <w:color w:val="000000"/>
              </w:rPr>
            </w:pPr>
            <w:r>
              <w:rPr>
                <w:rFonts w:ascii="Times New Roman" w:hAnsi="Times New Roman" w:cs="Times New Roman"/>
                <w:b/>
                <w:bCs/>
                <w:color w:val="000000"/>
              </w:rPr>
              <w:t>30251,9</w:t>
            </w:r>
          </w:p>
        </w:tc>
        <w:tc>
          <w:tcPr>
            <w:tcW w:w="1134" w:type="dxa"/>
            <w:vAlign w:val="bottom"/>
          </w:tcPr>
          <w:p w:rsidR="009A3AA5" w:rsidRPr="00CF2F1D" w:rsidRDefault="009A3AA5" w:rsidP="000F5286">
            <w:pPr>
              <w:pStyle w:val="ConsNonformat"/>
              <w:widowControl/>
              <w:tabs>
                <w:tab w:val="left" w:pos="0"/>
              </w:tabs>
              <w:rPr>
                <w:rFonts w:ascii="Times New Roman" w:hAnsi="Times New Roman" w:cs="Times New Roman"/>
                <w:b/>
                <w:bCs/>
                <w:color w:val="000000"/>
              </w:rPr>
            </w:pPr>
            <w:r w:rsidRPr="00CF2F1D">
              <w:rPr>
                <w:rFonts w:ascii="Times New Roman" w:hAnsi="Times New Roman" w:cs="Times New Roman"/>
                <w:b/>
                <w:bCs/>
                <w:color w:val="000000"/>
              </w:rPr>
              <w:t>30488,1</w:t>
            </w:r>
          </w:p>
        </w:tc>
      </w:tr>
      <w:tr w:rsidR="009A3AA5" w:rsidRPr="00CF2F1D" w:rsidTr="000F5286">
        <w:tc>
          <w:tcPr>
            <w:tcW w:w="4627" w:type="dxa"/>
          </w:tcPr>
          <w:p w:rsidR="009A3AA5" w:rsidRPr="00CF2F1D" w:rsidRDefault="009A3AA5" w:rsidP="0029494D">
            <w:pPr>
              <w:pStyle w:val="11"/>
            </w:pPr>
            <w:r w:rsidRPr="00CF2F1D">
              <w:t>Функционирование высшего должностного лица субъекта Российской Федерации и муниципального образования</w:t>
            </w:r>
          </w:p>
        </w:tc>
        <w:tc>
          <w:tcPr>
            <w:tcW w:w="540" w:type="dxa"/>
            <w:vAlign w:val="bottom"/>
          </w:tcPr>
          <w:p w:rsidR="009A3AA5" w:rsidRPr="00CF2F1D" w:rsidRDefault="009A3AA5" w:rsidP="000F5286">
            <w:pPr>
              <w:jc w:val="center"/>
              <w:rPr>
                <w:b/>
                <w:bCs/>
                <w:sz w:val="20"/>
                <w:szCs w:val="20"/>
              </w:rPr>
            </w:pPr>
            <w:r w:rsidRPr="00CF2F1D">
              <w:rPr>
                <w:b/>
                <w:bCs/>
                <w:sz w:val="20"/>
                <w:szCs w:val="20"/>
              </w:rPr>
              <w:t>01</w:t>
            </w:r>
          </w:p>
        </w:tc>
        <w:tc>
          <w:tcPr>
            <w:tcW w:w="540" w:type="dxa"/>
            <w:vAlign w:val="bottom"/>
          </w:tcPr>
          <w:p w:rsidR="009A3AA5" w:rsidRPr="00CF2F1D" w:rsidRDefault="009A3AA5" w:rsidP="000F5286">
            <w:pPr>
              <w:jc w:val="center"/>
              <w:rPr>
                <w:b/>
                <w:bCs/>
                <w:sz w:val="20"/>
                <w:szCs w:val="20"/>
              </w:rPr>
            </w:pPr>
            <w:r w:rsidRPr="00CF2F1D">
              <w:rPr>
                <w:b/>
                <w:bCs/>
                <w:sz w:val="20"/>
                <w:szCs w:val="20"/>
              </w:rPr>
              <w:t>02</w:t>
            </w:r>
          </w:p>
        </w:tc>
        <w:tc>
          <w:tcPr>
            <w:tcW w:w="1535"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68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1091" w:type="dxa"/>
            <w:vAlign w:val="bottom"/>
          </w:tcPr>
          <w:p w:rsidR="009A3AA5" w:rsidRPr="00CF2F1D" w:rsidRDefault="009A3AA5" w:rsidP="000F5286">
            <w:pPr>
              <w:pStyle w:val="ConsNonformat"/>
              <w:widowControl/>
              <w:tabs>
                <w:tab w:val="left" w:pos="0"/>
                <w:tab w:val="left" w:pos="1152"/>
              </w:tabs>
              <w:rPr>
                <w:rFonts w:ascii="Times New Roman" w:hAnsi="Times New Roman" w:cs="Times New Roman"/>
                <w:b/>
                <w:bCs/>
              </w:rPr>
            </w:pPr>
            <w:r w:rsidRPr="00CF2F1D">
              <w:rPr>
                <w:rFonts w:ascii="Times New Roman" w:hAnsi="Times New Roman" w:cs="Times New Roman"/>
                <w:b/>
                <w:bCs/>
              </w:rPr>
              <w:t>1631,1</w:t>
            </w:r>
          </w:p>
        </w:tc>
        <w:tc>
          <w:tcPr>
            <w:tcW w:w="1134" w:type="dxa"/>
            <w:vAlign w:val="bottom"/>
          </w:tcPr>
          <w:p w:rsidR="009A3AA5" w:rsidRPr="00CF2F1D" w:rsidRDefault="009A3AA5" w:rsidP="000F5286">
            <w:pPr>
              <w:pStyle w:val="ConsNonformat"/>
              <w:widowControl/>
              <w:tabs>
                <w:tab w:val="left" w:pos="0"/>
                <w:tab w:val="left" w:pos="1152"/>
              </w:tabs>
              <w:rPr>
                <w:rFonts w:ascii="Times New Roman" w:hAnsi="Times New Roman" w:cs="Times New Roman"/>
                <w:b/>
                <w:bCs/>
              </w:rPr>
            </w:pPr>
            <w:r w:rsidRPr="00CF2F1D">
              <w:rPr>
                <w:rFonts w:ascii="Times New Roman" w:hAnsi="Times New Roman" w:cs="Times New Roman"/>
                <w:b/>
                <w:bCs/>
              </w:rPr>
              <w:t>1631,1</w:t>
            </w:r>
          </w:p>
        </w:tc>
      </w:tr>
      <w:tr w:rsidR="009A3AA5" w:rsidRPr="00CF2F1D" w:rsidTr="000F5286">
        <w:tc>
          <w:tcPr>
            <w:tcW w:w="4627" w:type="dxa"/>
          </w:tcPr>
          <w:p w:rsidR="009A3AA5" w:rsidRPr="00CF2F1D" w:rsidRDefault="009A3AA5" w:rsidP="000F5286">
            <w:pPr>
              <w:jc w:val="both"/>
              <w:rPr>
                <w:color w:val="000000"/>
                <w:sz w:val="20"/>
                <w:szCs w:val="20"/>
              </w:rPr>
            </w:pPr>
            <w:r w:rsidRPr="00CF2F1D">
              <w:rPr>
                <w:color w:val="000000"/>
                <w:sz w:val="20"/>
                <w:szCs w:val="20"/>
              </w:rPr>
              <w:t>Обеспечение деятельности в</w:t>
            </w:r>
            <w:r w:rsidRPr="00CF2F1D">
              <w:rPr>
                <w:bCs/>
                <w:iCs/>
                <w:color w:val="000000"/>
                <w:sz w:val="20"/>
                <w:szCs w:val="20"/>
              </w:rPr>
              <w:t>ысшего должностного лица</w:t>
            </w:r>
            <w:r w:rsidRPr="00CF2F1D">
              <w:rPr>
                <w:color w:val="000000"/>
                <w:sz w:val="20"/>
                <w:szCs w:val="20"/>
              </w:rPr>
              <w:t xml:space="preserve"> муниципального образования «Краснинский район»</w:t>
            </w:r>
            <w:r w:rsidRPr="00CF2F1D">
              <w:rPr>
                <w:bCs/>
                <w:iCs/>
                <w:color w:val="000000"/>
                <w:sz w:val="20"/>
                <w:szCs w:val="20"/>
              </w:rPr>
              <w:t xml:space="preserve"> Смоленской области</w:t>
            </w:r>
          </w:p>
        </w:tc>
        <w:tc>
          <w:tcPr>
            <w:tcW w:w="540" w:type="dxa"/>
            <w:vAlign w:val="bottom"/>
          </w:tcPr>
          <w:p w:rsidR="009A3AA5" w:rsidRPr="00CF2F1D" w:rsidRDefault="009A3AA5" w:rsidP="000F5286">
            <w:pPr>
              <w:jc w:val="center"/>
              <w:rPr>
                <w:color w:val="000000"/>
                <w:sz w:val="20"/>
                <w:szCs w:val="20"/>
              </w:rPr>
            </w:pPr>
            <w:r w:rsidRPr="00CF2F1D">
              <w:rPr>
                <w:color w:val="000000"/>
                <w:sz w:val="20"/>
                <w:szCs w:val="20"/>
              </w:rPr>
              <w:t>01</w:t>
            </w:r>
          </w:p>
        </w:tc>
        <w:tc>
          <w:tcPr>
            <w:tcW w:w="540" w:type="dxa"/>
            <w:vAlign w:val="bottom"/>
          </w:tcPr>
          <w:p w:rsidR="009A3AA5" w:rsidRPr="00CF2F1D" w:rsidRDefault="009A3AA5" w:rsidP="000F5286">
            <w:pPr>
              <w:jc w:val="center"/>
              <w:rPr>
                <w:color w:val="000000"/>
                <w:sz w:val="20"/>
                <w:szCs w:val="20"/>
              </w:rPr>
            </w:pPr>
            <w:r w:rsidRPr="00CF2F1D">
              <w:rPr>
                <w:color w:val="000000"/>
                <w:sz w:val="20"/>
                <w:szCs w:val="20"/>
              </w:rPr>
              <w:t>02</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76 0 00 00000</w:t>
            </w:r>
          </w:p>
        </w:tc>
        <w:tc>
          <w:tcPr>
            <w:tcW w:w="68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1091" w:type="dxa"/>
            <w:vAlign w:val="bottom"/>
          </w:tcPr>
          <w:p w:rsidR="009A3AA5" w:rsidRPr="00CF2F1D" w:rsidRDefault="009A3AA5" w:rsidP="000F5286">
            <w:pPr>
              <w:pStyle w:val="ConsNonformat"/>
              <w:widowControl/>
              <w:tabs>
                <w:tab w:val="left" w:pos="0"/>
                <w:tab w:val="left" w:pos="1152"/>
              </w:tabs>
              <w:rPr>
                <w:rFonts w:ascii="Times New Roman" w:hAnsi="Times New Roman" w:cs="Times New Roman"/>
                <w:b/>
                <w:bCs/>
              </w:rPr>
            </w:pPr>
            <w:r w:rsidRPr="00CF2F1D">
              <w:rPr>
                <w:rFonts w:ascii="Times New Roman" w:hAnsi="Times New Roman" w:cs="Times New Roman"/>
                <w:b/>
                <w:bCs/>
              </w:rPr>
              <w:t>1631,1</w:t>
            </w:r>
          </w:p>
        </w:tc>
        <w:tc>
          <w:tcPr>
            <w:tcW w:w="1134" w:type="dxa"/>
            <w:vAlign w:val="bottom"/>
          </w:tcPr>
          <w:p w:rsidR="009A3AA5" w:rsidRPr="00CF2F1D" w:rsidRDefault="009A3AA5" w:rsidP="000F5286">
            <w:pPr>
              <w:pStyle w:val="ConsNonformat"/>
              <w:widowControl/>
              <w:tabs>
                <w:tab w:val="left" w:pos="0"/>
                <w:tab w:val="left" w:pos="1152"/>
              </w:tabs>
              <w:rPr>
                <w:rFonts w:ascii="Times New Roman" w:hAnsi="Times New Roman" w:cs="Times New Roman"/>
                <w:b/>
                <w:bCs/>
              </w:rPr>
            </w:pPr>
            <w:r w:rsidRPr="00CF2F1D">
              <w:rPr>
                <w:rFonts w:ascii="Times New Roman" w:hAnsi="Times New Roman" w:cs="Times New Roman"/>
                <w:b/>
                <w:bCs/>
              </w:rPr>
              <w:t>1631,1</w:t>
            </w:r>
          </w:p>
        </w:tc>
      </w:tr>
      <w:tr w:rsidR="009A3AA5" w:rsidRPr="00CF2F1D" w:rsidTr="000F5286">
        <w:tc>
          <w:tcPr>
            <w:tcW w:w="4627" w:type="dxa"/>
          </w:tcPr>
          <w:p w:rsidR="009A3AA5" w:rsidRPr="00CF2F1D" w:rsidRDefault="009A3AA5" w:rsidP="000F5286">
            <w:pPr>
              <w:jc w:val="both"/>
              <w:rPr>
                <w:color w:val="000000"/>
                <w:sz w:val="20"/>
                <w:szCs w:val="20"/>
              </w:rPr>
            </w:pPr>
            <w:r w:rsidRPr="00CF2F1D">
              <w:rPr>
                <w:color w:val="000000"/>
                <w:sz w:val="20"/>
                <w:szCs w:val="20"/>
              </w:rPr>
              <w:t xml:space="preserve"> Глава муниципального образования</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540" w:type="dxa"/>
            <w:vAlign w:val="bottom"/>
          </w:tcPr>
          <w:p w:rsidR="009A3AA5" w:rsidRPr="00CF2F1D" w:rsidRDefault="009A3AA5" w:rsidP="000F5286">
            <w:pPr>
              <w:jc w:val="center"/>
              <w:rPr>
                <w:sz w:val="20"/>
                <w:szCs w:val="20"/>
              </w:rPr>
            </w:pPr>
            <w:r w:rsidRPr="00CF2F1D">
              <w:rPr>
                <w:sz w:val="20"/>
                <w:szCs w:val="20"/>
              </w:rPr>
              <w:t>02</w:t>
            </w:r>
          </w:p>
        </w:tc>
        <w:tc>
          <w:tcPr>
            <w:tcW w:w="1535" w:type="dxa"/>
            <w:vAlign w:val="bottom"/>
          </w:tcPr>
          <w:p w:rsidR="009A3AA5" w:rsidRPr="00CF2F1D" w:rsidRDefault="009A3AA5" w:rsidP="000F5286">
            <w:pPr>
              <w:jc w:val="center"/>
              <w:rPr>
                <w:sz w:val="20"/>
                <w:szCs w:val="20"/>
              </w:rPr>
            </w:pPr>
            <w:r w:rsidRPr="00CF2F1D">
              <w:rPr>
                <w:color w:val="000000"/>
                <w:sz w:val="20"/>
                <w:szCs w:val="20"/>
              </w:rPr>
              <w:t>76 1 00 00000</w:t>
            </w:r>
          </w:p>
        </w:tc>
        <w:tc>
          <w:tcPr>
            <w:tcW w:w="68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1091" w:type="dxa"/>
            <w:vAlign w:val="bottom"/>
          </w:tcPr>
          <w:p w:rsidR="009A3AA5" w:rsidRPr="00CF2F1D" w:rsidRDefault="009A3AA5" w:rsidP="000F5286">
            <w:pPr>
              <w:pStyle w:val="ConsNonformat"/>
              <w:widowControl/>
              <w:tabs>
                <w:tab w:val="left" w:pos="0"/>
                <w:tab w:val="left" w:pos="1152"/>
              </w:tabs>
              <w:rPr>
                <w:rFonts w:ascii="Times New Roman" w:hAnsi="Times New Roman" w:cs="Times New Roman"/>
                <w:b/>
                <w:bCs/>
              </w:rPr>
            </w:pPr>
            <w:r w:rsidRPr="00CF2F1D">
              <w:rPr>
                <w:rFonts w:ascii="Times New Roman" w:hAnsi="Times New Roman" w:cs="Times New Roman"/>
                <w:b/>
                <w:bCs/>
              </w:rPr>
              <w:t>1631,1</w:t>
            </w:r>
          </w:p>
        </w:tc>
        <w:tc>
          <w:tcPr>
            <w:tcW w:w="1134" w:type="dxa"/>
            <w:vAlign w:val="bottom"/>
          </w:tcPr>
          <w:p w:rsidR="009A3AA5" w:rsidRPr="00CF2F1D" w:rsidRDefault="009A3AA5" w:rsidP="000F5286">
            <w:pPr>
              <w:pStyle w:val="ConsNonformat"/>
              <w:widowControl/>
              <w:tabs>
                <w:tab w:val="left" w:pos="0"/>
                <w:tab w:val="left" w:pos="1152"/>
              </w:tabs>
              <w:rPr>
                <w:rFonts w:ascii="Times New Roman" w:hAnsi="Times New Roman" w:cs="Times New Roman"/>
                <w:b/>
                <w:bCs/>
              </w:rPr>
            </w:pPr>
            <w:r w:rsidRPr="00CF2F1D">
              <w:rPr>
                <w:rFonts w:ascii="Times New Roman" w:hAnsi="Times New Roman" w:cs="Times New Roman"/>
                <w:b/>
                <w:bCs/>
              </w:rPr>
              <w:t>1631,1</w:t>
            </w:r>
          </w:p>
        </w:tc>
      </w:tr>
      <w:tr w:rsidR="009A3AA5" w:rsidRPr="00CF2F1D" w:rsidTr="000F5286">
        <w:tc>
          <w:tcPr>
            <w:tcW w:w="4627" w:type="dxa"/>
          </w:tcPr>
          <w:p w:rsidR="009A3AA5" w:rsidRPr="00CF2F1D" w:rsidRDefault="009A3AA5" w:rsidP="000F5286">
            <w:pPr>
              <w:jc w:val="both"/>
              <w:rPr>
                <w:color w:val="000000"/>
                <w:sz w:val="20"/>
                <w:szCs w:val="20"/>
              </w:rPr>
            </w:pPr>
            <w:r w:rsidRPr="00CF2F1D">
              <w:rPr>
                <w:color w:val="000000"/>
                <w:sz w:val="20"/>
                <w:szCs w:val="20"/>
              </w:rPr>
              <w:t>Расходы на обеспечение функций органов местного самоуправления</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540" w:type="dxa"/>
            <w:vAlign w:val="bottom"/>
          </w:tcPr>
          <w:p w:rsidR="009A3AA5" w:rsidRPr="00CF2F1D" w:rsidRDefault="009A3AA5" w:rsidP="000F5286">
            <w:pPr>
              <w:jc w:val="center"/>
              <w:rPr>
                <w:sz w:val="20"/>
                <w:szCs w:val="20"/>
              </w:rPr>
            </w:pPr>
            <w:r w:rsidRPr="00CF2F1D">
              <w:rPr>
                <w:sz w:val="20"/>
                <w:szCs w:val="20"/>
              </w:rPr>
              <w:t>02</w:t>
            </w:r>
          </w:p>
        </w:tc>
        <w:tc>
          <w:tcPr>
            <w:tcW w:w="1535" w:type="dxa"/>
            <w:vAlign w:val="bottom"/>
          </w:tcPr>
          <w:p w:rsidR="009A3AA5" w:rsidRPr="00CF2F1D" w:rsidRDefault="009A3AA5" w:rsidP="000F5286">
            <w:pPr>
              <w:jc w:val="center"/>
              <w:rPr>
                <w:sz w:val="20"/>
                <w:szCs w:val="20"/>
              </w:rPr>
            </w:pPr>
            <w:r w:rsidRPr="00CF2F1D">
              <w:rPr>
                <w:color w:val="000000"/>
                <w:sz w:val="20"/>
                <w:szCs w:val="20"/>
              </w:rPr>
              <w:t>76 1 00 00140</w:t>
            </w:r>
          </w:p>
        </w:tc>
        <w:tc>
          <w:tcPr>
            <w:tcW w:w="689" w:type="dxa"/>
            <w:vAlign w:val="bottom"/>
          </w:tcPr>
          <w:p w:rsidR="009A3AA5" w:rsidRPr="00CF2F1D" w:rsidRDefault="009A3AA5" w:rsidP="000F5286">
            <w:pPr>
              <w:jc w:val="center"/>
              <w:rPr>
                <w:sz w:val="20"/>
                <w:szCs w:val="20"/>
              </w:rPr>
            </w:pPr>
          </w:p>
        </w:tc>
        <w:tc>
          <w:tcPr>
            <w:tcW w:w="1091" w:type="dxa"/>
            <w:vAlign w:val="bottom"/>
          </w:tcPr>
          <w:p w:rsidR="009A3AA5" w:rsidRPr="00CF2F1D" w:rsidRDefault="009A3AA5" w:rsidP="000F5286">
            <w:pPr>
              <w:pStyle w:val="ConsNonformat"/>
              <w:widowControl/>
              <w:tabs>
                <w:tab w:val="left" w:pos="0"/>
                <w:tab w:val="left" w:pos="1152"/>
              </w:tabs>
              <w:rPr>
                <w:rFonts w:ascii="Times New Roman" w:hAnsi="Times New Roman" w:cs="Times New Roman"/>
                <w:b/>
                <w:bCs/>
              </w:rPr>
            </w:pPr>
            <w:r w:rsidRPr="00CF2F1D">
              <w:rPr>
                <w:rFonts w:ascii="Times New Roman" w:hAnsi="Times New Roman" w:cs="Times New Roman"/>
                <w:b/>
                <w:bCs/>
              </w:rPr>
              <w:t>1631,1</w:t>
            </w:r>
          </w:p>
        </w:tc>
        <w:tc>
          <w:tcPr>
            <w:tcW w:w="1134" w:type="dxa"/>
            <w:vAlign w:val="bottom"/>
          </w:tcPr>
          <w:p w:rsidR="009A3AA5" w:rsidRPr="00CF2F1D" w:rsidRDefault="009A3AA5" w:rsidP="000F5286">
            <w:pPr>
              <w:pStyle w:val="ConsNonformat"/>
              <w:widowControl/>
              <w:tabs>
                <w:tab w:val="left" w:pos="0"/>
                <w:tab w:val="left" w:pos="1152"/>
              </w:tabs>
              <w:rPr>
                <w:rFonts w:ascii="Times New Roman" w:hAnsi="Times New Roman" w:cs="Times New Roman"/>
                <w:b/>
                <w:bCs/>
              </w:rPr>
            </w:pPr>
            <w:r w:rsidRPr="00CF2F1D">
              <w:rPr>
                <w:rFonts w:ascii="Times New Roman" w:hAnsi="Times New Roman" w:cs="Times New Roman"/>
                <w:b/>
                <w:bCs/>
              </w:rPr>
              <w:t>1631,1</w:t>
            </w:r>
          </w:p>
        </w:tc>
      </w:tr>
      <w:tr w:rsidR="009A3AA5" w:rsidRPr="00CF2F1D" w:rsidTr="000F5286">
        <w:tc>
          <w:tcPr>
            <w:tcW w:w="4627" w:type="dxa"/>
          </w:tcPr>
          <w:p w:rsidR="009A3AA5" w:rsidRPr="00CF2F1D" w:rsidRDefault="009A3AA5" w:rsidP="000F5286">
            <w:pPr>
              <w:jc w:val="both"/>
              <w:rPr>
                <w:sz w:val="20"/>
                <w:szCs w:val="20"/>
              </w:rPr>
            </w:pPr>
            <w:r w:rsidRPr="00CF2F1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540" w:type="dxa"/>
            <w:vAlign w:val="bottom"/>
          </w:tcPr>
          <w:p w:rsidR="009A3AA5" w:rsidRPr="00CF2F1D" w:rsidRDefault="009A3AA5" w:rsidP="000F5286">
            <w:pPr>
              <w:jc w:val="center"/>
              <w:rPr>
                <w:sz w:val="20"/>
                <w:szCs w:val="20"/>
              </w:rPr>
            </w:pPr>
            <w:r w:rsidRPr="00CF2F1D">
              <w:rPr>
                <w:sz w:val="20"/>
                <w:szCs w:val="20"/>
              </w:rPr>
              <w:t>02</w:t>
            </w:r>
          </w:p>
        </w:tc>
        <w:tc>
          <w:tcPr>
            <w:tcW w:w="1535" w:type="dxa"/>
            <w:vAlign w:val="bottom"/>
          </w:tcPr>
          <w:p w:rsidR="009A3AA5" w:rsidRPr="00CF2F1D" w:rsidRDefault="009A3AA5" w:rsidP="000F5286">
            <w:pPr>
              <w:jc w:val="center"/>
              <w:rPr>
                <w:sz w:val="20"/>
                <w:szCs w:val="20"/>
              </w:rPr>
            </w:pPr>
            <w:r w:rsidRPr="00CF2F1D">
              <w:rPr>
                <w:color w:val="000000"/>
                <w:sz w:val="20"/>
                <w:szCs w:val="20"/>
              </w:rPr>
              <w:t>76 1 00 00140</w:t>
            </w:r>
          </w:p>
        </w:tc>
        <w:tc>
          <w:tcPr>
            <w:tcW w:w="689" w:type="dxa"/>
            <w:vAlign w:val="bottom"/>
          </w:tcPr>
          <w:p w:rsidR="009A3AA5" w:rsidRPr="00CF2F1D" w:rsidRDefault="009A3AA5" w:rsidP="000F5286">
            <w:pPr>
              <w:jc w:val="center"/>
              <w:rPr>
                <w:sz w:val="20"/>
                <w:szCs w:val="20"/>
              </w:rPr>
            </w:pPr>
            <w:r w:rsidRPr="00CF2F1D">
              <w:rPr>
                <w:sz w:val="20"/>
                <w:szCs w:val="20"/>
              </w:rPr>
              <w:t>100</w:t>
            </w:r>
          </w:p>
        </w:tc>
        <w:tc>
          <w:tcPr>
            <w:tcW w:w="1091" w:type="dxa"/>
            <w:vAlign w:val="bottom"/>
          </w:tcPr>
          <w:p w:rsidR="009A3AA5" w:rsidRPr="00CF2F1D" w:rsidRDefault="009A3AA5" w:rsidP="000F5286">
            <w:pPr>
              <w:pStyle w:val="ConsNonformat"/>
              <w:widowControl/>
              <w:tabs>
                <w:tab w:val="left" w:pos="0"/>
                <w:tab w:val="left" w:pos="1152"/>
              </w:tabs>
              <w:rPr>
                <w:rFonts w:ascii="Times New Roman" w:hAnsi="Times New Roman" w:cs="Times New Roman"/>
                <w:b/>
                <w:bCs/>
              </w:rPr>
            </w:pPr>
            <w:r w:rsidRPr="00CF2F1D">
              <w:rPr>
                <w:rFonts w:ascii="Times New Roman" w:hAnsi="Times New Roman" w:cs="Times New Roman"/>
                <w:b/>
                <w:bCs/>
              </w:rPr>
              <w:t>1631,1</w:t>
            </w:r>
          </w:p>
        </w:tc>
        <w:tc>
          <w:tcPr>
            <w:tcW w:w="1134" w:type="dxa"/>
            <w:vAlign w:val="bottom"/>
          </w:tcPr>
          <w:p w:rsidR="009A3AA5" w:rsidRPr="00CF2F1D" w:rsidRDefault="009A3AA5" w:rsidP="000F5286">
            <w:pPr>
              <w:pStyle w:val="ConsNonformat"/>
              <w:widowControl/>
              <w:tabs>
                <w:tab w:val="left" w:pos="0"/>
                <w:tab w:val="left" w:pos="1152"/>
              </w:tabs>
              <w:rPr>
                <w:rFonts w:ascii="Times New Roman" w:hAnsi="Times New Roman" w:cs="Times New Roman"/>
                <w:b/>
                <w:bCs/>
              </w:rPr>
            </w:pPr>
            <w:r w:rsidRPr="00CF2F1D">
              <w:rPr>
                <w:rFonts w:ascii="Times New Roman" w:hAnsi="Times New Roman" w:cs="Times New Roman"/>
                <w:b/>
                <w:bCs/>
              </w:rPr>
              <w:t>1631,1</w:t>
            </w:r>
          </w:p>
        </w:tc>
      </w:tr>
      <w:tr w:rsidR="009A3AA5" w:rsidRPr="00CF2F1D" w:rsidTr="000F5286">
        <w:tc>
          <w:tcPr>
            <w:tcW w:w="4627" w:type="dxa"/>
          </w:tcPr>
          <w:p w:rsidR="009A3AA5" w:rsidRPr="00CF2F1D" w:rsidRDefault="009A3AA5" w:rsidP="000F5286">
            <w:pPr>
              <w:jc w:val="both"/>
              <w:rPr>
                <w:sz w:val="20"/>
                <w:szCs w:val="20"/>
              </w:rPr>
            </w:pPr>
            <w:r w:rsidRPr="00CF2F1D">
              <w:rPr>
                <w:sz w:val="20"/>
                <w:szCs w:val="20"/>
              </w:rPr>
              <w:t>Расходы на выплаты персоналу государственных (муниципальных) органов</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540" w:type="dxa"/>
            <w:vAlign w:val="bottom"/>
          </w:tcPr>
          <w:p w:rsidR="009A3AA5" w:rsidRPr="00CF2F1D" w:rsidRDefault="009A3AA5" w:rsidP="000F5286">
            <w:pPr>
              <w:jc w:val="center"/>
              <w:rPr>
                <w:sz w:val="20"/>
                <w:szCs w:val="20"/>
              </w:rPr>
            </w:pPr>
            <w:r w:rsidRPr="00CF2F1D">
              <w:rPr>
                <w:sz w:val="20"/>
                <w:szCs w:val="20"/>
              </w:rPr>
              <w:t>02</w:t>
            </w:r>
          </w:p>
        </w:tc>
        <w:tc>
          <w:tcPr>
            <w:tcW w:w="1535" w:type="dxa"/>
            <w:vAlign w:val="bottom"/>
          </w:tcPr>
          <w:p w:rsidR="009A3AA5" w:rsidRPr="00CF2F1D" w:rsidRDefault="009A3AA5" w:rsidP="000F5286">
            <w:pPr>
              <w:jc w:val="center"/>
              <w:rPr>
                <w:sz w:val="20"/>
                <w:szCs w:val="20"/>
              </w:rPr>
            </w:pPr>
            <w:r w:rsidRPr="00CF2F1D">
              <w:rPr>
                <w:color w:val="000000"/>
                <w:sz w:val="20"/>
                <w:szCs w:val="20"/>
              </w:rPr>
              <w:t>76 1 00 00140</w:t>
            </w:r>
          </w:p>
        </w:tc>
        <w:tc>
          <w:tcPr>
            <w:tcW w:w="689" w:type="dxa"/>
            <w:vAlign w:val="bottom"/>
          </w:tcPr>
          <w:p w:rsidR="009A3AA5" w:rsidRPr="00CF2F1D" w:rsidRDefault="009A3AA5" w:rsidP="000F5286">
            <w:pPr>
              <w:jc w:val="center"/>
              <w:rPr>
                <w:sz w:val="20"/>
                <w:szCs w:val="20"/>
              </w:rPr>
            </w:pPr>
            <w:r w:rsidRPr="00CF2F1D">
              <w:rPr>
                <w:sz w:val="20"/>
                <w:szCs w:val="20"/>
              </w:rPr>
              <w:t>120</w:t>
            </w:r>
          </w:p>
        </w:tc>
        <w:tc>
          <w:tcPr>
            <w:tcW w:w="1091" w:type="dxa"/>
            <w:vAlign w:val="bottom"/>
          </w:tcPr>
          <w:p w:rsidR="009A3AA5" w:rsidRPr="00CF2F1D" w:rsidRDefault="009A3AA5" w:rsidP="000F5286">
            <w:pPr>
              <w:pStyle w:val="ConsNonformat"/>
              <w:widowControl/>
              <w:tabs>
                <w:tab w:val="left" w:pos="0"/>
                <w:tab w:val="left" w:pos="1152"/>
              </w:tabs>
              <w:rPr>
                <w:rFonts w:ascii="Times New Roman" w:hAnsi="Times New Roman" w:cs="Times New Roman"/>
                <w:b/>
                <w:bCs/>
              </w:rPr>
            </w:pPr>
            <w:r w:rsidRPr="00CF2F1D">
              <w:rPr>
                <w:rFonts w:ascii="Times New Roman" w:hAnsi="Times New Roman" w:cs="Times New Roman"/>
                <w:b/>
                <w:bCs/>
              </w:rPr>
              <w:t>1631,1</w:t>
            </w:r>
          </w:p>
        </w:tc>
        <w:tc>
          <w:tcPr>
            <w:tcW w:w="1134" w:type="dxa"/>
            <w:vAlign w:val="bottom"/>
          </w:tcPr>
          <w:p w:rsidR="009A3AA5" w:rsidRPr="00CF2F1D" w:rsidRDefault="009A3AA5" w:rsidP="000F5286">
            <w:pPr>
              <w:pStyle w:val="ConsNonformat"/>
              <w:widowControl/>
              <w:tabs>
                <w:tab w:val="left" w:pos="0"/>
                <w:tab w:val="left" w:pos="1152"/>
              </w:tabs>
              <w:rPr>
                <w:rFonts w:ascii="Times New Roman" w:hAnsi="Times New Roman" w:cs="Times New Roman"/>
                <w:b/>
                <w:bCs/>
              </w:rPr>
            </w:pPr>
            <w:r w:rsidRPr="00CF2F1D">
              <w:rPr>
                <w:rFonts w:ascii="Times New Roman" w:hAnsi="Times New Roman" w:cs="Times New Roman"/>
                <w:b/>
                <w:bCs/>
              </w:rPr>
              <w:t>1631,1</w:t>
            </w:r>
          </w:p>
        </w:tc>
      </w:tr>
      <w:tr w:rsidR="009A3AA5" w:rsidRPr="00CF2F1D" w:rsidTr="000F5286">
        <w:tc>
          <w:tcPr>
            <w:tcW w:w="4627" w:type="dxa"/>
            <w:vAlign w:val="bottom"/>
          </w:tcPr>
          <w:p w:rsidR="009A3AA5" w:rsidRPr="00CF2F1D" w:rsidRDefault="009A3AA5" w:rsidP="000F5286">
            <w:pPr>
              <w:pStyle w:val="ConsNonformat"/>
              <w:widowControl/>
              <w:tabs>
                <w:tab w:val="left" w:pos="0"/>
              </w:tabs>
              <w:jc w:val="both"/>
              <w:rPr>
                <w:rFonts w:ascii="Times New Roman" w:hAnsi="Times New Roman" w:cs="Times New Roman"/>
                <w:bCs/>
              </w:rPr>
            </w:pPr>
            <w:r w:rsidRPr="00CF2F1D">
              <w:rPr>
                <w:rFonts w:ascii="Times New Roman" w:hAnsi="Times New Roman" w:cs="Times New Roman"/>
                <w:bCs/>
              </w:rPr>
              <w:t xml:space="preserve">Функционирование законодательных (представительных) органов государственной </w:t>
            </w:r>
            <w:r w:rsidRPr="00CF2F1D">
              <w:rPr>
                <w:rFonts w:ascii="Times New Roman" w:hAnsi="Times New Roman" w:cs="Times New Roman"/>
                <w:bCs/>
              </w:rPr>
              <w:lastRenderedPageBreak/>
              <w:t>власти и представительных органов муниципальных образований</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b/>
                <w:bCs/>
              </w:rPr>
            </w:pPr>
            <w:r w:rsidRPr="00CF2F1D">
              <w:rPr>
                <w:rFonts w:ascii="Times New Roman" w:hAnsi="Times New Roman" w:cs="Times New Roman"/>
                <w:b/>
                <w:bCs/>
              </w:rPr>
              <w:lastRenderedPageBreak/>
              <w:t>01</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b/>
                <w:bCs/>
              </w:rPr>
            </w:pPr>
            <w:r w:rsidRPr="00CF2F1D">
              <w:rPr>
                <w:rFonts w:ascii="Times New Roman" w:hAnsi="Times New Roman" w:cs="Times New Roman"/>
                <w:b/>
                <w:bCs/>
              </w:rPr>
              <w:t>03</w:t>
            </w:r>
          </w:p>
        </w:tc>
        <w:tc>
          <w:tcPr>
            <w:tcW w:w="1535"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68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1091" w:type="dxa"/>
            <w:vAlign w:val="bottom"/>
          </w:tcPr>
          <w:p w:rsidR="009A3AA5" w:rsidRPr="00CF2F1D" w:rsidRDefault="009A3AA5" w:rsidP="000F5286">
            <w:pPr>
              <w:rPr>
                <w:b/>
                <w:bCs/>
                <w:sz w:val="20"/>
                <w:szCs w:val="20"/>
              </w:rPr>
            </w:pPr>
            <w:r w:rsidRPr="00CF2F1D">
              <w:rPr>
                <w:b/>
                <w:bCs/>
                <w:sz w:val="20"/>
                <w:szCs w:val="20"/>
              </w:rPr>
              <w:t>2858,9</w:t>
            </w:r>
          </w:p>
        </w:tc>
        <w:tc>
          <w:tcPr>
            <w:tcW w:w="1134" w:type="dxa"/>
            <w:vAlign w:val="bottom"/>
          </w:tcPr>
          <w:p w:rsidR="009A3AA5" w:rsidRPr="00CF2F1D" w:rsidRDefault="009A3AA5" w:rsidP="000F5286">
            <w:pPr>
              <w:rPr>
                <w:b/>
                <w:bCs/>
                <w:sz w:val="20"/>
                <w:szCs w:val="20"/>
              </w:rPr>
            </w:pPr>
            <w:r w:rsidRPr="00CF2F1D">
              <w:rPr>
                <w:b/>
                <w:bCs/>
                <w:sz w:val="20"/>
                <w:szCs w:val="20"/>
              </w:rPr>
              <w:t>2858,9</w:t>
            </w:r>
          </w:p>
        </w:tc>
      </w:tr>
      <w:tr w:rsidR="009A3AA5" w:rsidRPr="00CF2F1D" w:rsidTr="000F5286">
        <w:tc>
          <w:tcPr>
            <w:tcW w:w="4627" w:type="dxa"/>
            <w:vAlign w:val="bottom"/>
          </w:tcPr>
          <w:p w:rsidR="009A3AA5" w:rsidRPr="00CF2F1D" w:rsidRDefault="009A3AA5" w:rsidP="000F5286">
            <w:pPr>
              <w:pStyle w:val="ConsNonformat"/>
              <w:widowControl/>
              <w:tabs>
                <w:tab w:val="left" w:pos="0"/>
              </w:tabs>
              <w:jc w:val="both"/>
              <w:rPr>
                <w:rFonts w:ascii="Times New Roman" w:hAnsi="Times New Roman" w:cs="Times New Roman"/>
              </w:rPr>
            </w:pPr>
            <w:r w:rsidRPr="00CF2F1D">
              <w:rPr>
                <w:rFonts w:ascii="Times New Roman" w:hAnsi="Times New Roman" w:cs="Times New Roman"/>
                <w:color w:val="000000"/>
              </w:rPr>
              <w:lastRenderedPageBreak/>
              <w:t>Обеспечение деятельности (законодательного) представительного органа власти муниципального образования</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03</w:t>
            </w:r>
          </w:p>
        </w:tc>
        <w:tc>
          <w:tcPr>
            <w:tcW w:w="1535"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75 0 00 00000</w:t>
            </w:r>
          </w:p>
        </w:tc>
        <w:tc>
          <w:tcPr>
            <w:tcW w:w="68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1091" w:type="dxa"/>
            <w:vAlign w:val="bottom"/>
          </w:tcPr>
          <w:p w:rsidR="009A3AA5" w:rsidRPr="00CF2F1D" w:rsidRDefault="009A3AA5" w:rsidP="000F5286">
            <w:pPr>
              <w:rPr>
                <w:b/>
                <w:bCs/>
                <w:sz w:val="20"/>
                <w:szCs w:val="20"/>
              </w:rPr>
            </w:pPr>
            <w:r w:rsidRPr="00CF2F1D">
              <w:rPr>
                <w:b/>
                <w:bCs/>
                <w:sz w:val="20"/>
                <w:szCs w:val="20"/>
              </w:rPr>
              <w:t>2858,9</w:t>
            </w:r>
          </w:p>
        </w:tc>
        <w:tc>
          <w:tcPr>
            <w:tcW w:w="1134" w:type="dxa"/>
            <w:vAlign w:val="bottom"/>
          </w:tcPr>
          <w:p w:rsidR="009A3AA5" w:rsidRPr="00CF2F1D" w:rsidRDefault="009A3AA5" w:rsidP="000F5286">
            <w:pPr>
              <w:rPr>
                <w:b/>
                <w:bCs/>
                <w:sz w:val="20"/>
                <w:szCs w:val="20"/>
              </w:rPr>
            </w:pPr>
            <w:r w:rsidRPr="00CF2F1D">
              <w:rPr>
                <w:b/>
                <w:bCs/>
                <w:sz w:val="20"/>
                <w:szCs w:val="20"/>
              </w:rPr>
              <w:t>2858,9</w:t>
            </w:r>
          </w:p>
        </w:tc>
      </w:tr>
      <w:tr w:rsidR="009A3AA5" w:rsidRPr="00CF2F1D" w:rsidTr="000F5286">
        <w:tc>
          <w:tcPr>
            <w:tcW w:w="4627" w:type="dxa"/>
          </w:tcPr>
          <w:p w:rsidR="009A3AA5" w:rsidRPr="00CF2F1D" w:rsidRDefault="009A3AA5" w:rsidP="000F5286">
            <w:pPr>
              <w:jc w:val="both"/>
              <w:rPr>
                <w:color w:val="000000"/>
                <w:sz w:val="20"/>
                <w:szCs w:val="20"/>
              </w:rPr>
            </w:pPr>
            <w:r w:rsidRPr="00CF2F1D">
              <w:rPr>
                <w:color w:val="000000"/>
                <w:sz w:val="20"/>
                <w:szCs w:val="20"/>
              </w:rPr>
              <w:t xml:space="preserve">  Председатель законодательного (представительного) органа  муниципального образования </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03</w:t>
            </w:r>
          </w:p>
        </w:tc>
        <w:tc>
          <w:tcPr>
            <w:tcW w:w="1535" w:type="dxa"/>
            <w:vAlign w:val="bottom"/>
          </w:tcPr>
          <w:p w:rsidR="009A3AA5" w:rsidRPr="00CF2F1D" w:rsidRDefault="009A3AA5" w:rsidP="000F5286">
            <w:pPr>
              <w:jc w:val="center"/>
              <w:rPr>
                <w:sz w:val="20"/>
                <w:szCs w:val="20"/>
              </w:rPr>
            </w:pPr>
            <w:r w:rsidRPr="00CF2F1D">
              <w:rPr>
                <w:sz w:val="20"/>
                <w:szCs w:val="20"/>
              </w:rPr>
              <w:t>75 1 00 00000</w:t>
            </w:r>
          </w:p>
        </w:tc>
        <w:tc>
          <w:tcPr>
            <w:tcW w:w="689" w:type="dxa"/>
            <w:vAlign w:val="bottom"/>
          </w:tcPr>
          <w:p w:rsidR="009A3AA5" w:rsidRPr="00CF2F1D" w:rsidRDefault="009A3AA5" w:rsidP="000F5286">
            <w:pPr>
              <w:jc w:val="center"/>
              <w:rPr>
                <w:sz w:val="20"/>
                <w:szCs w:val="20"/>
              </w:rPr>
            </w:pPr>
          </w:p>
        </w:tc>
        <w:tc>
          <w:tcPr>
            <w:tcW w:w="1091" w:type="dxa"/>
            <w:vAlign w:val="bottom"/>
          </w:tcPr>
          <w:p w:rsidR="009A3AA5" w:rsidRPr="00CF2F1D" w:rsidRDefault="009A3AA5" w:rsidP="000F5286">
            <w:pPr>
              <w:rPr>
                <w:b/>
                <w:bCs/>
                <w:sz w:val="20"/>
                <w:szCs w:val="20"/>
              </w:rPr>
            </w:pPr>
            <w:r w:rsidRPr="00CF2F1D">
              <w:rPr>
                <w:b/>
                <w:bCs/>
                <w:sz w:val="20"/>
                <w:szCs w:val="20"/>
              </w:rPr>
              <w:t>1631,1</w:t>
            </w:r>
          </w:p>
        </w:tc>
        <w:tc>
          <w:tcPr>
            <w:tcW w:w="1134" w:type="dxa"/>
            <w:vAlign w:val="bottom"/>
          </w:tcPr>
          <w:p w:rsidR="009A3AA5" w:rsidRPr="00CF2F1D" w:rsidRDefault="009A3AA5" w:rsidP="000F5286">
            <w:pPr>
              <w:rPr>
                <w:b/>
                <w:bCs/>
                <w:sz w:val="20"/>
                <w:szCs w:val="20"/>
              </w:rPr>
            </w:pPr>
            <w:r w:rsidRPr="00CF2F1D">
              <w:rPr>
                <w:b/>
                <w:bCs/>
                <w:sz w:val="20"/>
                <w:szCs w:val="20"/>
              </w:rPr>
              <w:t>1631,1</w:t>
            </w:r>
          </w:p>
        </w:tc>
      </w:tr>
      <w:tr w:rsidR="009A3AA5" w:rsidRPr="00CF2F1D" w:rsidTr="000F5286">
        <w:tc>
          <w:tcPr>
            <w:tcW w:w="4627" w:type="dxa"/>
          </w:tcPr>
          <w:p w:rsidR="009A3AA5" w:rsidRPr="00CF2F1D" w:rsidRDefault="009A3AA5" w:rsidP="000F5286">
            <w:pPr>
              <w:jc w:val="both"/>
              <w:rPr>
                <w:color w:val="000000"/>
                <w:sz w:val="20"/>
                <w:szCs w:val="20"/>
              </w:rPr>
            </w:pPr>
            <w:r w:rsidRPr="00CF2F1D">
              <w:rPr>
                <w:color w:val="000000"/>
                <w:sz w:val="20"/>
                <w:szCs w:val="20"/>
              </w:rPr>
              <w:t>Расходы на обеспечение функций органов местного самоуправления</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03</w:t>
            </w:r>
          </w:p>
        </w:tc>
        <w:tc>
          <w:tcPr>
            <w:tcW w:w="1535" w:type="dxa"/>
            <w:vAlign w:val="bottom"/>
          </w:tcPr>
          <w:p w:rsidR="009A3AA5" w:rsidRPr="00CF2F1D" w:rsidRDefault="009A3AA5" w:rsidP="000F5286">
            <w:pPr>
              <w:jc w:val="center"/>
              <w:rPr>
                <w:sz w:val="20"/>
                <w:szCs w:val="20"/>
              </w:rPr>
            </w:pPr>
            <w:r w:rsidRPr="00CF2F1D">
              <w:rPr>
                <w:sz w:val="20"/>
                <w:szCs w:val="20"/>
              </w:rPr>
              <w:t>75 1 00 00140</w:t>
            </w:r>
          </w:p>
        </w:tc>
        <w:tc>
          <w:tcPr>
            <w:tcW w:w="689" w:type="dxa"/>
            <w:vAlign w:val="bottom"/>
          </w:tcPr>
          <w:p w:rsidR="009A3AA5" w:rsidRPr="00CF2F1D" w:rsidRDefault="009A3AA5" w:rsidP="000F5286">
            <w:pPr>
              <w:jc w:val="center"/>
              <w:rPr>
                <w:sz w:val="20"/>
                <w:szCs w:val="20"/>
              </w:rPr>
            </w:pPr>
          </w:p>
        </w:tc>
        <w:tc>
          <w:tcPr>
            <w:tcW w:w="1091" w:type="dxa"/>
            <w:vAlign w:val="bottom"/>
          </w:tcPr>
          <w:p w:rsidR="009A3AA5" w:rsidRPr="00CF2F1D" w:rsidRDefault="009A3AA5" w:rsidP="000F5286">
            <w:pPr>
              <w:rPr>
                <w:b/>
                <w:bCs/>
                <w:sz w:val="20"/>
                <w:szCs w:val="20"/>
              </w:rPr>
            </w:pPr>
            <w:r w:rsidRPr="00CF2F1D">
              <w:rPr>
                <w:b/>
                <w:bCs/>
                <w:sz w:val="20"/>
                <w:szCs w:val="20"/>
              </w:rPr>
              <w:t>1631,1</w:t>
            </w:r>
          </w:p>
        </w:tc>
        <w:tc>
          <w:tcPr>
            <w:tcW w:w="1134" w:type="dxa"/>
            <w:vAlign w:val="bottom"/>
          </w:tcPr>
          <w:p w:rsidR="009A3AA5" w:rsidRPr="00CF2F1D" w:rsidRDefault="009A3AA5" w:rsidP="000F5286">
            <w:pPr>
              <w:rPr>
                <w:b/>
                <w:bCs/>
                <w:sz w:val="20"/>
                <w:szCs w:val="20"/>
              </w:rPr>
            </w:pPr>
            <w:r w:rsidRPr="00CF2F1D">
              <w:rPr>
                <w:b/>
                <w:bCs/>
                <w:sz w:val="20"/>
                <w:szCs w:val="20"/>
              </w:rPr>
              <w:t>1631,1</w:t>
            </w:r>
          </w:p>
        </w:tc>
      </w:tr>
      <w:tr w:rsidR="009A3AA5" w:rsidRPr="00CF2F1D" w:rsidTr="000F5286">
        <w:tc>
          <w:tcPr>
            <w:tcW w:w="4627" w:type="dxa"/>
          </w:tcPr>
          <w:p w:rsidR="009A3AA5" w:rsidRPr="00CF2F1D" w:rsidRDefault="009A3AA5" w:rsidP="000F5286">
            <w:pPr>
              <w:jc w:val="both"/>
              <w:rPr>
                <w:sz w:val="20"/>
                <w:szCs w:val="20"/>
              </w:rPr>
            </w:pPr>
            <w:r w:rsidRPr="00CF2F1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03</w:t>
            </w:r>
          </w:p>
        </w:tc>
        <w:tc>
          <w:tcPr>
            <w:tcW w:w="1535" w:type="dxa"/>
            <w:vAlign w:val="bottom"/>
          </w:tcPr>
          <w:p w:rsidR="009A3AA5" w:rsidRPr="00CF2F1D" w:rsidRDefault="009A3AA5" w:rsidP="000F5286">
            <w:pPr>
              <w:jc w:val="center"/>
              <w:rPr>
                <w:sz w:val="20"/>
                <w:szCs w:val="20"/>
              </w:rPr>
            </w:pPr>
            <w:r w:rsidRPr="00CF2F1D">
              <w:rPr>
                <w:sz w:val="20"/>
                <w:szCs w:val="20"/>
              </w:rPr>
              <w:t>75 1 00 00140</w:t>
            </w:r>
          </w:p>
        </w:tc>
        <w:tc>
          <w:tcPr>
            <w:tcW w:w="689" w:type="dxa"/>
            <w:vAlign w:val="bottom"/>
          </w:tcPr>
          <w:p w:rsidR="009A3AA5" w:rsidRPr="00CF2F1D" w:rsidRDefault="009A3AA5" w:rsidP="000F5286">
            <w:pPr>
              <w:jc w:val="center"/>
              <w:rPr>
                <w:sz w:val="20"/>
                <w:szCs w:val="20"/>
              </w:rPr>
            </w:pPr>
            <w:r w:rsidRPr="00CF2F1D">
              <w:rPr>
                <w:sz w:val="20"/>
                <w:szCs w:val="20"/>
              </w:rPr>
              <w:t>100</w:t>
            </w:r>
          </w:p>
        </w:tc>
        <w:tc>
          <w:tcPr>
            <w:tcW w:w="1091" w:type="dxa"/>
            <w:vAlign w:val="bottom"/>
          </w:tcPr>
          <w:p w:rsidR="009A3AA5" w:rsidRPr="00CF2F1D" w:rsidRDefault="009A3AA5" w:rsidP="000F5286">
            <w:pPr>
              <w:rPr>
                <w:b/>
                <w:bCs/>
                <w:sz w:val="20"/>
                <w:szCs w:val="20"/>
              </w:rPr>
            </w:pPr>
            <w:r w:rsidRPr="00CF2F1D">
              <w:rPr>
                <w:b/>
                <w:bCs/>
                <w:sz w:val="20"/>
                <w:szCs w:val="20"/>
              </w:rPr>
              <w:t>1631,1</w:t>
            </w:r>
          </w:p>
        </w:tc>
        <w:tc>
          <w:tcPr>
            <w:tcW w:w="1134" w:type="dxa"/>
            <w:vAlign w:val="bottom"/>
          </w:tcPr>
          <w:p w:rsidR="009A3AA5" w:rsidRPr="00CF2F1D" w:rsidRDefault="009A3AA5" w:rsidP="000F5286">
            <w:pPr>
              <w:rPr>
                <w:b/>
                <w:bCs/>
                <w:sz w:val="20"/>
                <w:szCs w:val="20"/>
              </w:rPr>
            </w:pPr>
            <w:r w:rsidRPr="00CF2F1D">
              <w:rPr>
                <w:b/>
                <w:bCs/>
                <w:sz w:val="20"/>
                <w:szCs w:val="20"/>
              </w:rPr>
              <w:t>1631,1</w:t>
            </w:r>
          </w:p>
        </w:tc>
      </w:tr>
      <w:tr w:rsidR="009A3AA5" w:rsidRPr="00CF2F1D" w:rsidTr="000F5286">
        <w:tc>
          <w:tcPr>
            <w:tcW w:w="4627" w:type="dxa"/>
          </w:tcPr>
          <w:p w:rsidR="009A3AA5" w:rsidRPr="00CF2F1D" w:rsidRDefault="009A3AA5" w:rsidP="000F5286">
            <w:pPr>
              <w:jc w:val="both"/>
              <w:rPr>
                <w:sz w:val="20"/>
                <w:szCs w:val="20"/>
              </w:rPr>
            </w:pPr>
            <w:r w:rsidRPr="00CF2F1D">
              <w:rPr>
                <w:sz w:val="20"/>
                <w:szCs w:val="20"/>
              </w:rPr>
              <w:t>Расходы на выплаты персоналу государственных (муниципальных органов)</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03</w:t>
            </w:r>
          </w:p>
        </w:tc>
        <w:tc>
          <w:tcPr>
            <w:tcW w:w="1535" w:type="dxa"/>
            <w:vAlign w:val="bottom"/>
          </w:tcPr>
          <w:p w:rsidR="009A3AA5" w:rsidRPr="00CF2F1D" w:rsidRDefault="009A3AA5" w:rsidP="000F5286">
            <w:pPr>
              <w:jc w:val="center"/>
              <w:rPr>
                <w:sz w:val="20"/>
                <w:szCs w:val="20"/>
              </w:rPr>
            </w:pPr>
            <w:r w:rsidRPr="00CF2F1D">
              <w:rPr>
                <w:sz w:val="20"/>
                <w:szCs w:val="20"/>
              </w:rPr>
              <w:t>75 1 00 00140</w:t>
            </w:r>
          </w:p>
        </w:tc>
        <w:tc>
          <w:tcPr>
            <w:tcW w:w="689" w:type="dxa"/>
            <w:vAlign w:val="bottom"/>
          </w:tcPr>
          <w:p w:rsidR="009A3AA5" w:rsidRPr="00CF2F1D" w:rsidRDefault="009A3AA5" w:rsidP="000F5286">
            <w:pPr>
              <w:jc w:val="center"/>
              <w:rPr>
                <w:sz w:val="20"/>
                <w:szCs w:val="20"/>
              </w:rPr>
            </w:pPr>
            <w:r w:rsidRPr="00CF2F1D">
              <w:rPr>
                <w:sz w:val="20"/>
                <w:szCs w:val="20"/>
              </w:rPr>
              <w:t>120</w:t>
            </w:r>
          </w:p>
        </w:tc>
        <w:tc>
          <w:tcPr>
            <w:tcW w:w="1091" w:type="dxa"/>
            <w:vAlign w:val="bottom"/>
          </w:tcPr>
          <w:p w:rsidR="009A3AA5" w:rsidRPr="00CF2F1D" w:rsidRDefault="009A3AA5" w:rsidP="000F5286">
            <w:pPr>
              <w:rPr>
                <w:b/>
                <w:bCs/>
                <w:sz w:val="20"/>
                <w:szCs w:val="20"/>
              </w:rPr>
            </w:pPr>
            <w:r w:rsidRPr="00CF2F1D">
              <w:rPr>
                <w:b/>
                <w:bCs/>
                <w:sz w:val="20"/>
                <w:szCs w:val="20"/>
              </w:rPr>
              <w:t>1631,1</w:t>
            </w:r>
          </w:p>
        </w:tc>
        <w:tc>
          <w:tcPr>
            <w:tcW w:w="1134" w:type="dxa"/>
            <w:vAlign w:val="bottom"/>
          </w:tcPr>
          <w:p w:rsidR="009A3AA5" w:rsidRPr="00CF2F1D" w:rsidRDefault="009A3AA5" w:rsidP="000F5286">
            <w:pPr>
              <w:rPr>
                <w:b/>
                <w:bCs/>
                <w:sz w:val="20"/>
                <w:szCs w:val="20"/>
              </w:rPr>
            </w:pPr>
            <w:r w:rsidRPr="00CF2F1D">
              <w:rPr>
                <w:b/>
                <w:bCs/>
                <w:sz w:val="20"/>
                <w:szCs w:val="20"/>
              </w:rPr>
              <w:t>1631,1</w:t>
            </w:r>
          </w:p>
        </w:tc>
      </w:tr>
      <w:tr w:rsidR="009A3AA5" w:rsidRPr="00CF2F1D" w:rsidTr="000F5286">
        <w:tc>
          <w:tcPr>
            <w:tcW w:w="4627" w:type="dxa"/>
          </w:tcPr>
          <w:p w:rsidR="009A3AA5" w:rsidRPr="00CF2F1D" w:rsidRDefault="009A3AA5" w:rsidP="000F5286">
            <w:pPr>
              <w:jc w:val="both"/>
              <w:rPr>
                <w:color w:val="000000"/>
                <w:sz w:val="20"/>
                <w:szCs w:val="20"/>
              </w:rPr>
            </w:pPr>
            <w:r w:rsidRPr="00CF2F1D">
              <w:rPr>
                <w:color w:val="000000"/>
                <w:sz w:val="20"/>
                <w:szCs w:val="20"/>
              </w:rPr>
              <w:t>Расходы на обеспечение деятельности (законодательного) представительного органа власти муниципального образования</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03</w:t>
            </w:r>
          </w:p>
        </w:tc>
        <w:tc>
          <w:tcPr>
            <w:tcW w:w="1535"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75 2 00 00000</w:t>
            </w:r>
          </w:p>
        </w:tc>
        <w:tc>
          <w:tcPr>
            <w:tcW w:w="68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1091" w:type="dxa"/>
            <w:vAlign w:val="bottom"/>
          </w:tcPr>
          <w:p w:rsidR="009A3AA5" w:rsidRPr="00CF2F1D" w:rsidRDefault="009A3AA5" w:rsidP="000F5286">
            <w:pPr>
              <w:rPr>
                <w:b/>
                <w:bCs/>
                <w:sz w:val="20"/>
                <w:szCs w:val="20"/>
              </w:rPr>
            </w:pPr>
            <w:r w:rsidRPr="00CF2F1D">
              <w:rPr>
                <w:b/>
                <w:bCs/>
                <w:sz w:val="20"/>
                <w:szCs w:val="20"/>
              </w:rPr>
              <w:t>1227,8</w:t>
            </w:r>
          </w:p>
        </w:tc>
        <w:tc>
          <w:tcPr>
            <w:tcW w:w="1134" w:type="dxa"/>
            <w:vAlign w:val="bottom"/>
          </w:tcPr>
          <w:p w:rsidR="009A3AA5" w:rsidRPr="00CF2F1D" w:rsidRDefault="009A3AA5" w:rsidP="000F5286">
            <w:pPr>
              <w:rPr>
                <w:b/>
                <w:bCs/>
                <w:sz w:val="20"/>
                <w:szCs w:val="20"/>
              </w:rPr>
            </w:pPr>
            <w:r w:rsidRPr="00CF2F1D">
              <w:rPr>
                <w:b/>
                <w:bCs/>
                <w:sz w:val="20"/>
                <w:szCs w:val="20"/>
              </w:rPr>
              <w:t>1227,8</w:t>
            </w:r>
          </w:p>
        </w:tc>
      </w:tr>
      <w:tr w:rsidR="009A3AA5" w:rsidRPr="00CF2F1D" w:rsidTr="000F5286">
        <w:tc>
          <w:tcPr>
            <w:tcW w:w="4627" w:type="dxa"/>
          </w:tcPr>
          <w:p w:rsidR="009A3AA5" w:rsidRPr="00CF2F1D" w:rsidRDefault="009A3AA5" w:rsidP="000F5286">
            <w:pPr>
              <w:jc w:val="both"/>
              <w:rPr>
                <w:color w:val="000000"/>
                <w:sz w:val="20"/>
                <w:szCs w:val="20"/>
              </w:rPr>
            </w:pPr>
            <w:r w:rsidRPr="00CF2F1D">
              <w:rPr>
                <w:color w:val="000000"/>
                <w:sz w:val="20"/>
                <w:szCs w:val="20"/>
              </w:rPr>
              <w:t>Расходы на обеспечение функций органов местного самоуправления</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03</w:t>
            </w:r>
          </w:p>
        </w:tc>
        <w:tc>
          <w:tcPr>
            <w:tcW w:w="1535"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75 2 00 00140</w:t>
            </w:r>
          </w:p>
        </w:tc>
        <w:tc>
          <w:tcPr>
            <w:tcW w:w="68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1091" w:type="dxa"/>
            <w:vAlign w:val="bottom"/>
          </w:tcPr>
          <w:p w:rsidR="009A3AA5" w:rsidRPr="00CF2F1D" w:rsidRDefault="009A3AA5" w:rsidP="000F5286">
            <w:pPr>
              <w:rPr>
                <w:b/>
                <w:bCs/>
                <w:sz w:val="20"/>
                <w:szCs w:val="20"/>
              </w:rPr>
            </w:pPr>
            <w:r w:rsidRPr="00CF2F1D">
              <w:rPr>
                <w:b/>
                <w:bCs/>
                <w:sz w:val="20"/>
                <w:szCs w:val="20"/>
              </w:rPr>
              <w:t>1227,8</w:t>
            </w:r>
          </w:p>
        </w:tc>
        <w:tc>
          <w:tcPr>
            <w:tcW w:w="1134" w:type="dxa"/>
            <w:vAlign w:val="bottom"/>
          </w:tcPr>
          <w:p w:rsidR="009A3AA5" w:rsidRPr="00CF2F1D" w:rsidRDefault="009A3AA5" w:rsidP="000F5286">
            <w:pPr>
              <w:rPr>
                <w:b/>
                <w:bCs/>
                <w:sz w:val="20"/>
                <w:szCs w:val="20"/>
              </w:rPr>
            </w:pPr>
            <w:r w:rsidRPr="00CF2F1D">
              <w:rPr>
                <w:b/>
                <w:bCs/>
                <w:sz w:val="20"/>
                <w:szCs w:val="20"/>
              </w:rPr>
              <w:t>1227,8</w:t>
            </w:r>
          </w:p>
        </w:tc>
      </w:tr>
      <w:tr w:rsidR="009A3AA5" w:rsidRPr="00CF2F1D" w:rsidTr="000F5286">
        <w:tc>
          <w:tcPr>
            <w:tcW w:w="4627" w:type="dxa"/>
          </w:tcPr>
          <w:p w:rsidR="009A3AA5" w:rsidRPr="00CF2F1D" w:rsidRDefault="009A3AA5" w:rsidP="000F5286">
            <w:pPr>
              <w:jc w:val="both"/>
              <w:rPr>
                <w:sz w:val="20"/>
                <w:szCs w:val="20"/>
              </w:rPr>
            </w:pPr>
            <w:r w:rsidRPr="00CF2F1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03</w:t>
            </w:r>
          </w:p>
        </w:tc>
        <w:tc>
          <w:tcPr>
            <w:tcW w:w="1535" w:type="dxa"/>
            <w:vAlign w:val="bottom"/>
          </w:tcPr>
          <w:p w:rsidR="009A3AA5" w:rsidRPr="00CF2F1D" w:rsidRDefault="009A3AA5" w:rsidP="000F5286">
            <w:pPr>
              <w:jc w:val="center"/>
              <w:rPr>
                <w:sz w:val="20"/>
                <w:szCs w:val="20"/>
              </w:rPr>
            </w:pPr>
            <w:r w:rsidRPr="00CF2F1D">
              <w:rPr>
                <w:sz w:val="20"/>
                <w:szCs w:val="20"/>
              </w:rPr>
              <w:t>75 2 00 00140</w:t>
            </w:r>
          </w:p>
        </w:tc>
        <w:tc>
          <w:tcPr>
            <w:tcW w:w="689" w:type="dxa"/>
            <w:vAlign w:val="bottom"/>
          </w:tcPr>
          <w:p w:rsidR="009A3AA5" w:rsidRPr="00CF2F1D" w:rsidRDefault="009A3AA5" w:rsidP="000F5286">
            <w:pPr>
              <w:jc w:val="center"/>
              <w:rPr>
                <w:sz w:val="20"/>
                <w:szCs w:val="20"/>
              </w:rPr>
            </w:pPr>
            <w:r w:rsidRPr="00CF2F1D">
              <w:rPr>
                <w:sz w:val="20"/>
                <w:szCs w:val="20"/>
              </w:rPr>
              <w:t>100</w:t>
            </w:r>
          </w:p>
        </w:tc>
        <w:tc>
          <w:tcPr>
            <w:tcW w:w="1091" w:type="dxa"/>
            <w:vAlign w:val="bottom"/>
          </w:tcPr>
          <w:p w:rsidR="009A3AA5" w:rsidRPr="00CF2F1D" w:rsidRDefault="009A3AA5" w:rsidP="000F5286">
            <w:pPr>
              <w:rPr>
                <w:b/>
                <w:bCs/>
                <w:sz w:val="20"/>
                <w:szCs w:val="20"/>
              </w:rPr>
            </w:pPr>
            <w:r w:rsidRPr="00CF2F1D">
              <w:rPr>
                <w:b/>
                <w:bCs/>
                <w:sz w:val="20"/>
                <w:szCs w:val="20"/>
              </w:rPr>
              <w:t>1040,0</w:t>
            </w:r>
          </w:p>
        </w:tc>
        <w:tc>
          <w:tcPr>
            <w:tcW w:w="1134" w:type="dxa"/>
            <w:vAlign w:val="bottom"/>
          </w:tcPr>
          <w:p w:rsidR="009A3AA5" w:rsidRPr="00CF2F1D" w:rsidRDefault="009A3AA5" w:rsidP="000F5286">
            <w:pPr>
              <w:rPr>
                <w:b/>
                <w:bCs/>
                <w:sz w:val="20"/>
                <w:szCs w:val="20"/>
              </w:rPr>
            </w:pPr>
            <w:r w:rsidRPr="00CF2F1D">
              <w:rPr>
                <w:b/>
                <w:bCs/>
                <w:sz w:val="20"/>
                <w:szCs w:val="20"/>
              </w:rPr>
              <w:t>1040,0</w:t>
            </w:r>
          </w:p>
        </w:tc>
      </w:tr>
      <w:tr w:rsidR="009A3AA5" w:rsidRPr="00CF2F1D" w:rsidTr="000F5286">
        <w:tc>
          <w:tcPr>
            <w:tcW w:w="4627" w:type="dxa"/>
          </w:tcPr>
          <w:p w:rsidR="009A3AA5" w:rsidRPr="00CF2F1D" w:rsidRDefault="009A3AA5" w:rsidP="000F5286">
            <w:pPr>
              <w:jc w:val="both"/>
              <w:rPr>
                <w:sz w:val="20"/>
                <w:szCs w:val="20"/>
              </w:rPr>
            </w:pPr>
            <w:r w:rsidRPr="00CF2F1D">
              <w:rPr>
                <w:sz w:val="20"/>
                <w:szCs w:val="20"/>
              </w:rPr>
              <w:t>Расходы на выплаты персоналу государственных (муниципальных органов)</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03</w:t>
            </w:r>
          </w:p>
        </w:tc>
        <w:tc>
          <w:tcPr>
            <w:tcW w:w="1535" w:type="dxa"/>
            <w:vAlign w:val="bottom"/>
          </w:tcPr>
          <w:p w:rsidR="009A3AA5" w:rsidRPr="00CF2F1D" w:rsidRDefault="009A3AA5" w:rsidP="000F5286">
            <w:pPr>
              <w:jc w:val="center"/>
              <w:rPr>
                <w:sz w:val="20"/>
                <w:szCs w:val="20"/>
              </w:rPr>
            </w:pPr>
            <w:r w:rsidRPr="00CF2F1D">
              <w:rPr>
                <w:sz w:val="20"/>
                <w:szCs w:val="20"/>
              </w:rPr>
              <w:t>75 2 00 00140</w:t>
            </w:r>
          </w:p>
        </w:tc>
        <w:tc>
          <w:tcPr>
            <w:tcW w:w="689" w:type="dxa"/>
            <w:vAlign w:val="bottom"/>
          </w:tcPr>
          <w:p w:rsidR="009A3AA5" w:rsidRPr="00CF2F1D" w:rsidRDefault="009A3AA5" w:rsidP="000F5286">
            <w:pPr>
              <w:jc w:val="center"/>
              <w:rPr>
                <w:sz w:val="20"/>
                <w:szCs w:val="20"/>
              </w:rPr>
            </w:pPr>
            <w:r w:rsidRPr="00CF2F1D">
              <w:rPr>
                <w:sz w:val="20"/>
                <w:szCs w:val="20"/>
              </w:rPr>
              <w:t>120</w:t>
            </w:r>
          </w:p>
        </w:tc>
        <w:tc>
          <w:tcPr>
            <w:tcW w:w="1091" w:type="dxa"/>
            <w:vAlign w:val="bottom"/>
          </w:tcPr>
          <w:p w:rsidR="009A3AA5" w:rsidRPr="00CF2F1D" w:rsidRDefault="009A3AA5" w:rsidP="000F5286">
            <w:pPr>
              <w:rPr>
                <w:b/>
                <w:bCs/>
                <w:sz w:val="20"/>
                <w:szCs w:val="20"/>
              </w:rPr>
            </w:pPr>
            <w:r w:rsidRPr="00CF2F1D">
              <w:rPr>
                <w:b/>
                <w:bCs/>
                <w:sz w:val="20"/>
                <w:szCs w:val="20"/>
              </w:rPr>
              <w:t>1040,0</w:t>
            </w:r>
          </w:p>
        </w:tc>
        <w:tc>
          <w:tcPr>
            <w:tcW w:w="1134" w:type="dxa"/>
            <w:vAlign w:val="bottom"/>
          </w:tcPr>
          <w:p w:rsidR="009A3AA5" w:rsidRPr="00CF2F1D" w:rsidRDefault="009A3AA5" w:rsidP="000F5286">
            <w:pPr>
              <w:rPr>
                <w:b/>
                <w:bCs/>
                <w:sz w:val="20"/>
                <w:szCs w:val="20"/>
              </w:rPr>
            </w:pPr>
            <w:r w:rsidRPr="00CF2F1D">
              <w:rPr>
                <w:b/>
                <w:bCs/>
                <w:sz w:val="20"/>
                <w:szCs w:val="20"/>
              </w:rPr>
              <w:t>1040,0</w:t>
            </w:r>
          </w:p>
        </w:tc>
      </w:tr>
      <w:tr w:rsidR="009A3AA5" w:rsidRPr="00CF2F1D" w:rsidTr="000F5286">
        <w:tc>
          <w:tcPr>
            <w:tcW w:w="4627" w:type="dxa"/>
          </w:tcPr>
          <w:p w:rsidR="009A3AA5" w:rsidRPr="00CF2F1D" w:rsidRDefault="009A3AA5" w:rsidP="000F5286">
            <w:pPr>
              <w:jc w:val="both"/>
              <w:rPr>
                <w:sz w:val="20"/>
                <w:szCs w:val="20"/>
              </w:rPr>
            </w:pPr>
            <w:r w:rsidRPr="00CF2F1D">
              <w:rPr>
                <w:sz w:val="20"/>
                <w:szCs w:val="20"/>
              </w:rPr>
              <w:t>Закупка товаров, работ и услуг для обеспечения государственных (муниципальных) нужд</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03</w:t>
            </w:r>
          </w:p>
        </w:tc>
        <w:tc>
          <w:tcPr>
            <w:tcW w:w="1535" w:type="dxa"/>
            <w:vAlign w:val="bottom"/>
          </w:tcPr>
          <w:p w:rsidR="009A3AA5" w:rsidRPr="00CF2F1D" w:rsidRDefault="009A3AA5" w:rsidP="000F5286">
            <w:pPr>
              <w:jc w:val="center"/>
              <w:rPr>
                <w:sz w:val="20"/>
                <w:szCs w:val="20"/>
              </w:rPr>
            </w:pPr>
            <w:r w:rsidRPr="00CF2F1D">
              <w:rPr>
                <w:sz w:val="20"/>
                <w:szCs w:val="20"/>
              </w:rPr>
              <w:t>75 2 00 00140</w:t>
            </w:r>
          </w:p>
        </w:tc>
        <w:tc>
          <w:tcPr>
            <w:tcW w:w="689" w:type="dxa"/>
            <w:vAlign w:val="bottom"/>
          </w:tcPr>
          <w:p w:rsidR="009A3AA5" w:rsidRPr="00CF2F1D" w:rsidRDefault="009A3AA5" w:rsidP="000F5286">
            <w:pPr>
              <w:jc w:val="center"/>
              <w:rPr>
                <w:sz w:val="20"/>
                <w:szCs w:val="20"/>
              </w:rPr>
            </w:pPr>
            <w:r w:rsidRPr="00CF2F1D">
              <w:rPr>
                <w:sz w:val="20"/>
                <w:szCs w:val="20"/>
              </w:rPr>
              <w:t>200</w:t>
            </w:r>
          </w:p>
        </w:tc>
        <w:tc>
          <w:tcPr>
            <w:tcW w:w="1091" w:type="dxa"/>
            <w:vAlign w:val="bottom"/>
          </w:tcPr>
          <w:p w:rsidR="009A3AA5" w:rsidRPr="00CF2F1D" w:rsidRDefault="009A3AA5" w:rsidP="000F5286">
            <w:pPr>
              <w:rPr>
                <w:b/>
                <w:bCs/>
                <w:sz w:val="20"/>
                <w:szCs w:val="20"/>
              </w:rPr>
            </w:pPr>
            <w:r w:rsidRPr="00CF2F1D">
              <w:rPr>
                <w:b/>
                <w:bCs/>
                <w:sz w:val="20"/>
                <w:szCs w:val="20"/>
              </w:rPr>
              <w:t>186,4</w:t>
            </w:r>
          </w:p>
        </w:tc>
        <w:tc>
          <w:tcPr>
            <w:tcW w:w="1134" w:type="dxa"/>
            <w:vAlign w:val="bottom"/>
          </w:tcPr>
          <w:p w:rsidR="009A3AA5" w:rsidRPr="00CF2F1D" w:rsidRDefault="009A3AA5" w:rsidP="000F5286">
            <w:pPr>
              <w:rPr>
                <w:b/>
                <w:bCs/>
                <w:sz w:val="20"/>
                <w:szCs w:val="20"/>
              </w:rPr>
            </w:pPr>
            <w:r w:rsidRPr="00CF2F1D">
              <w:rPr>
                <w:b/>
                <w:bCs/>
                <w:sz w:val="20"/>
                <w:szCs w:val="20"/>
              </w:rPr>
              <w:t>186,4</w:t>
            </w:r>
          </w:p>
        </w:tc>
      </w:tr>
      <w:tr w:rsidR="009A3AA5" w:rsidRPr="00CF2F1D" w:rsidTr="000F5286">
        <w:tc>
          <w:tcPr>
            <w:tcW w:w="4627" w:type="dxa"/>
          </w:tcPr>
          <w:p w:rsidR="009A3AA5" w:rsidRPr="00CF2F1D" w:rsidRDefault="009A3AA5" w:rsidP="000F5286">
            <w:pPr>
              <w:jc w:val="both"/>
              <w:rPr>
                <w:sz w:val="20"/>
                <w:szCs w:val="20"/>
              </w:rPr>
            </w:pPr>
            <w:r w:rsidRPr="00CF2F1D">
              <w:rPr>
                <w:sz w:val="20"/>
                <w:szCs w:val="20"/>
              </w:rPr>
              <w:t>Иные закупки товаров, работ и услуг для обеспечения государственных (муниципальных) нужд</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03</w:t>
            </w:r>
          </w:p>
        </w:tc>
        <w:tc>
          <w:tcPr>
            <w:tcW w:w="1535" w:type="dxa"/>
            <w:vAlign w:val="bottom"/>
          </w:tcPr>
          <w:p w:rsidR="009A3AA5" w:rsidRPr="00CF2F1D" w:rsidRDefault="009A3AA5" w:rsidP="000F5286">
            <w:pPr>
              <w:jc w:val="center"/>
              <w:rPr>
                <w:sz w:val="20"/>
                <w:szCs w:val="20"/>
              </w:rPr>
            </w:pPr>
            <w:r w:rsidRPr="00CF2F1D">
              <w:rPr>
                <w:sz w:val="20"/>
                <w:szCs w:val="20"/>
              </w:rPr>
              <w:t>75 2 00 00140</w:t>
            </w:r>
          </w:p>
        </w:tc>
        <w:tc>
          <w:tcPr>
            <w:tcW w:w="689" w:type="dxa"/>
            <w:vAlign w:val="bottom"/>
          </w:tcPr>
          <w:p w:rsidR="009A3AA5" w:rsidRPr="00CF2F1D" w:rsidRDefault="009A3AA5" w:rsidP="000F5286">
            <w:pPr>
              <w:jc w:val="center"/>
              <w:rPr>
                <w:sz w:val="20"/>
                <w:szCs w:val="20"/>
              </w:rPr>
            </w:pPr>
            <w:r w:rsidRPr="00CF2F1D">
              <w:rPr>
                <w:sz w:val="20"/>
                <w:szCs w:val="20"/>
              </w:rPr>
              <w:t>240</w:t>
            </w:r>
          </w:p>
        </w:tc>
        <w:tc>
          <w:tcPr>
            <w:tcW w:w="1091" w:type="dxa"/>
            <w:vAlign w:val="bottom"/>
          </w:tcPr>
          <w:p w:rsidR="009A3AA5" w:rsidRPr="00CF2F1D" w:rsidRDefault="009A3AA5" w:rsidP="000F5286">
            <w:pPr>
              <w:rPr>
                <w:b/>
                <w:bCs/>
                <w:sz w:val="20"/>
                <w:szCs w:val="20"/>
              </w:rPr>
            </w:pPr>
            <w:r w:rsidRPr="00CF2F1D">
              <w:rPr>
                <w:b/>
                <w:bCs/>
                <w:sz w:val="20"/>
                <w:szCs w:val="20"/>
              </w:rPr>
              <w:t>186,4</w:t>
            </w:r>
          </w:p>
        </w:tc>
        <w:tc>
          <w:tcPr>
            <w:tcW w:w="1134" w:type="dxa"/>
            <w:vAlign w:val="bottom"/>
          </w:tcPr>
          <w:p w:rsidR="009A3AA5" w:rsidRPr="00CF2F1D" w:rsidRDefault="009A3AA5" w:rsidP="000F5286">
            <w:pPr>
              <w:rPr>
                <w:b/>
                <w:bCs/>
                <w:sz w:val="20"/>
                <w:szCs w:val="20"/>
              </w:rPr>
            </w:pPr>
            <w:r w:rsidRPr="00CF2F1D">
              <w:rPr>
                <w:b/>
                <w:bCs/>
                <w:sz w:val="20"/>
                <w:szCs w:val="20"/>
              </w:rPr>
              <w:t>186,4</w:t>
            </w:r>
          </w:p>
        </w:tc>
      </w:tr>
      <w:tr w:rsidR="009A3AA5" w:rsidRPr="00CF2F1D" w:rsidTr="000F5286">
        <w:tc>
          <w:tcPr>
            <w:tcW w:w="4627" w:type="dxa"/>
          </w:tcPr>
          <w:p w:rsidR="009A3AA5" w:rsidRPr="00CF2F1D" w:rsidRDefault="009A3AA5" w:rsidP="000F5286">
            <w:pPr>
              <w:widowControl w:val="0"/>
              <w:autoSpaceDE w:val="0"/>
              <w:autoSpaceDN w:val="0"/>
              <w:adjustRightInd w:val="0"/>
              <w:jc w:val="both"/>
              <w:rPr>
                <w:sz w:val="20"/>
                <w:szCs w:val="20"/>
              </w:rPr>
            </w:pPr>
            <w:r w:rsidRPr="00CF2F1D">
              <w:rPr>
                <w:sz w:val="20"/>
                <w:szCs w:val="20"/>
              </w:rPr>
              <w:t>Иные бюджетные ассигнования</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03</w:t>
            </w:r>
          </w:p>
        </w:tc>
        <w:tc>
          <w:tcPr>
            <w:tcW w:w="1535" w:type="dxa"/>
            <w:vAlign w:val="bottom"/>
          </w:tcPr>
          <w:p w:rsidR="009A3AA5" w:rsidRPr="00CF2F1D" w:rsidRDefault="009A3AA5" w:rsidP="000F5286">
            <w:pPr>
              <w:jc w:val="center"/>
              <w:rPr>
                <w:sz w:val="20"/>
                <w:szCs w:val="20"/>
              </w:rPr>
            </w:pPr>
            <w:r w:rsidRPr="00CF2F1D">
              <w:rPr>
                <w:sz w:val="20"/>
                <w:szCs w:val="20"/>
              </w:rPr>
              <w:t>75 2 00 00140</w:t>
            </w:r>
          </w:p>
        </w:tc>
        <w:tc>
          <w:tcPr>
            <w:tcW w:w="689" w:type="dxa"/>
            <w:vAlign w:val="bottom"/>
          </w:tcPr>
          <w:p w:rsidR="009A3AA5" w:rsidRPr="00CF2F1D" w:rsidRDefault="009A3AA5" w:rsidP="000F5286">
            <w:pPr>
              <w:jc w:val="center"/>
              <w:rPr>
                <w:sz w:val="20"/>
                <w:szCs w:val="20"/>
              </w:rPr>
            </w:pPr>
            <w:r w:rsidRPr="00CF2F1D">
              <w:rPr>
                <w:sz w:val="20"/>
                <w:szCs w:val="20"/>
              </w:rPr>
              <w:t>800</w:t>
            </w:r>
          </w:p>
        </w:tc>
        <w:tc>
          <w:tcPr>
            <w:tcW w:w="1091" w:type="dxa"/>
            <w:vAlign w:val="bottom"/>
          </w:tcPr>
          <w:p w:rsidR="009A3AA5" w:rsidRPr="00CF2F1D" w:rsidRDefault="009A3AA5" w:rsidP="000F5286">
            <w:pPr>
              <w:rPr>
                <w:b/>
                <w:bCs/>
                <w:sz w:val="20"/>
                <w:szCs w:val="20"/>
              </w:rPr>
            </w:pPr>
            <w:r w:rsidRPr="00CF2F1D">
              <w:rPr>
                <w:b/>
                <w:bCs/>
                <w:sz w:val="20"/>
                <w:szCs w:val="20"/>
              </w:rPr>
              <w:t>1,4</w:t>
            </w:r>
          </w:p>
        </w:tc>
        <w:tc>
          <w:tcPr>
            <w:tcW w:w="1134" w:type="dxa"/>
            <w:vAlign w:val="bottom"/>
          </w:tcPr>
          <w:p w:rsidR="009A3AA5" w:rsidRPr="00CF2F1D" w:rsidRDefault="009A3AA5" w:rsidP="000F5286">
            <w:pPr>
              <w:rPr>
                <w:b/>
                <w:bCs/>
                <w:sz w:val="20"/>
                <w:szCs w:val="20"/>
              </w:rPr>
            </w:pPr>
            <w:r w:rsidRPr="00CF2F1D">
              <w:rPr>
                <w:b/>
                <w:bCs/>
                <w:sz w:val="20"/>
                <w:szCs w:val="20"/>
              </w:rPr>
              <w:t>1,4</w:t>
            </w:r>
          </w:p>
        </w:tc>
      </w:tr>
      <w:tr w:rsidR="009A3AA5" w:rsidRPr="00CF2F1D" w:rsidTr="000F5286">
        <w:tc>
          <w:tcPr>
            <w:tcW w:w="4627" w:type="dxa"/>
          </w:tcPr>
          <w:p w:rsidR="009A3AA5" w:rsidRPr="00CF2F1D" w:rsidRDefault="009A3AA5" w:rsidP="000F5286">
            <w:pPr>
              <w:widowControl w:val="0"/>
              <w:autoSpaceDE w:val="0"/>
              <w:autoSpaceDN w:val="0"/>
              <w:adjustRightInd w:val="0"/>
              <w:jc w:val="both"/>
              <w:rPr>
                <w:sz w:val="20"/>
                <w:szCs w:val="20"/>
              </w:rPr>
            </w:pPr>
            <w:r w:rsidRPr="00CF2F1D">
              <w:rPr>
                <w:sz w:val="20"/>
                <w:szCs w:val="20"/>
              </w:rPr>
              <w:t>Уплата налогов, сборов и иных платежей</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03</w:t>
            </w:r>
          </w:p>
        </w:tc>
        <w:tc>
          <w:tcPr>
            <w:tcW w:w="1535" w:type="dxa"/>
            <w:vAlign w:val="bottom"/>
          </w:tcPr>
          <w:p w:rsidR="009A3AA5" w:rsidRPr="00CF2F1D" w:rsidRDefault="009A3AA5" w:rsidP="000F5286">
            <w:pPr>
              <w:jc w:val="center"/>
              <w:rPr>
                <w:sz w:val="20"/>
                <w:szCs w:val="20"/>
              </w:rPr>
            </w:pPr>
            <w:r w:rsidRPr="00CF2F1D">
              <w:rPr>
                <w:sz w:val="20"/>
                <w:szCs w:val="20"/>
              </w:rPr>
              <w:t>75 2 00 00140</w:t>
            </w:r>
          </w:p>
        </w:tc>
        <w:tc>
          <w:tcPr>
            <w:tcW w:w="689" w:type="dxa"/>
            <w:vAlign w:val="bottom"/>
          </w:tcPr>
          <w:p w:rsidR="009A3AA5" w:rsidRPr="00CF2F1D" w:rsidRDefault="009A3AA5" w:rsidP="000F5286">
            <w:pPr>
              <w:jc w:val="center"/>
              <w:rPr>
                <w:sz w:val="20"/>
                <w:szCs w:val="20"/>
              </w:rPr>
            </w:pPr>
            <w:r w:rsidRPr="00CF2F1D">
              <w:rPr>
                <w:sz w:val="20"/>
                <w:szCs w:val="20"/>
              </w:rPr>
              <w:t>850</w:t>
            </w:r>
          </w:p>
        </w:tc>
        <w:tc>
          <w:tcPr>
            <w:tcW w:w="1091" w:type="dxa"/>
            <w:vAlign w:val="bottom"/>
          </w:tcPr>
          <w:p w:rsidR="009A3AA5" w:rsidRPr="00CF2F1D" w:rsidRDefault="009A3AA5" w:rsidP="000F5286">
            <w:pPr>
              <w:rPr>
                <w:b/>
                <w:bCs/>
                <w:sz w:val="20"/>
                <w:szCs w:val="20"/>
              </w:rPr>
            </w:pPr>
            <w:r w:rsidRPr="00CF2F1D">
              <w:rPr>
                <w:b/>
                <w:bCs/>
                <w:sz w:val="20"/>
                <w:szCs w:val="20"/>
              </w:rPr>
              <w:t>1,4</w:t>
            </w:r>
          </w:p>
        </w:tc>
        <w:tc>
          <w:tcPr>
            <w:tcW w:w="1134" w:type="dxa"/>
            <w:vAlign w:val="bottom"/>
          </w:tcPr>
          <w:p w:rsidR="009A3AA5" w:rsidRPr="00CF2F1D" w:rsidRDefault="009A3AA5" w:rsidP="000F5286">
            <w:pPr>
              <w:rPr>
                <w:b/>
                <w:bCs/>
                <w:sz w:val="20"/>
                <w:szCs w:val="20"/>
              </w:rPr>
            </w:pPr>
            <w:r w:rsidRPr="00CF2F1D">
              <w:rPr>
                <w:b/>
                <w:bCs/>
                <w:sz w:val="20"/>
                <w:szCs w:val="20"/>
              </w:rPr>
              <w:t>1,4</w:t>
            </w:r>
          </w:p>
        </w:tc>
      </w:tr>
      <w:tr w:rsidR="009A3AA5" w:rsidRPr="00CF2F1D" w:rsidTr="000F5286">
        <w:tc>
          <w:tcPr>
            <w:tcW w:w="4627" w:type="dxa"/>
            <w:vAlign w:val="bottom"/>
          </w:tcPr>
          <w:p w:rsidR="009A3AA5" w:rsidRPr="00CF2F1D" w:rsidRDefault="009A3AA5" w:rsidP="000F5286">
            <w:pPr>
              <w:pStyle w:val="ConsNonformat"/>
              <w:widowControl/>
              <w:tabs>
                <w:tab w:val="left" w:pos="0"/>
              </w:tabs>
              <w:jc w:val="both"/>
              <w:rPr>
                <w:rFonts w:ascii="Times New Roman" w:hAnsi="Times New Roman" w:cs="Times New Roman"/>
                <w:bCs/>
              </w:rPr>
            </w:pPr>
            <w:r w:rsidRPr="00CF2F1D">
              <w:rPr>
                <w:rFonts w:ascii="Times New Roman" w:hAnsi="Times New Roman" w:cs="Times New Roman"/>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b/>
                <w:bCs/>
              </w:rPr>
            </w:pPr>
            <w:r w:rsidRPr="00CF2F1D">
              <w:rPr>
                <w:rFonts w:ascii="Times New Roman" w:hAnsi="Times New Roman" w:cs="Times New Roman"/>
                <w:b/>
                <w:bCs/>
              </w:rPr>
              <w:t>01</w:t>
            </w:r>
          </w:p>
        </w:tc>
        <w:tc>
          <w:tcPr>
            <w:tcW w:w="540" w:type="dxa"/>
            <w:vAlign w:val="bottom"/>
          </w:tcPr>
          <w:p w:rsidR="009A3AA5" w:rsidRPr="00CF2F1D" w:rsidRDefault="009A3AA5" w:rsidP="000F5286">
            <w:pPr>
              <w:jc w:val="center"/>
              <w:rPr>
                <w:b/>
                <w:bCs/>
                <w:sz w:val="20"/>
                <w:szCs w:val="20"/>
              </w:rPr>
            </w:pPr>
            <w:r w:rsidRPr="00CF2F1D">
              <w:rPr>
                <w:b/>
                <w:bCs/>
                <w:sz w:val="20"/>
                <w:szCs w:val="20"/>
              </w:rPr>
              <w:t>04</w:t>
            </w:r>
          </w:p>
        </w:tc>
        <w:tc>
          <w:tcPr>
            <w:tcW w:w="1535"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68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1091" w:type="dxa"/>
            <w:vAlign w:val="bottom"/>
          </w:tcPr>
          <w:p w:rsidR="009A3AA5" w:rsidRPr="00CF2F1D" w:rsidRDefault="009A3AA5" w:rsidP="000F5286">
            <w:pPr>
              <w:pStyle w:val="ConsNonformat"/>
              <w:widowControl/>
              <w:tabs>
                <w:tab w:val="left" w:pos="0"/>
              </w:tabs>
              <w:rPr>
                <w:rFonts w:ascii="Times New Roman" w:hAnsi="Times New Roman" w:cs="Times New Roman"/>
                <w:b/>
                <w:bCs/>
              </w:rPr>
            </w:pPr>
            <w:r>
              <w:rPr>
                <w:rFonts w:ascii="Times New Roman" w:hAnsi="Times New Roman" w:cs="Times New Roman"/>
                <w:b/>
                <w:bCs/>
              </w:rPr>
              <w:t>19060,2</w:t>
            </w:r>
          </w:p>
        </w:tc>
        <w:tc>
          <w:tcPr>
            <w:tcW w:w="1134" w:type="dxa"/>
            <w:vAlign w:val="bottom"/>
          </w:tcPr>
          <w:p w:rsidR="009A3AA5" w:rsidRPr="00CF2F1D" w:rsidRDefault="009A3AA5" w:rsidP="000F5286">
            <w:pPr>
              <w:pStyle w:val="ConsNonformat"/>
              <w:widowControl/>
              <w:tabs>
                <w:tab w:val="left" w:pos="0"/>
              </w:tabs>
              <w:rPr>
                <w:rFonts w:ascii="Times New Roman" w:hAnsi="Times New Roman" w:cs="Times New Roman"/>
                <w:b/>
                <w:bCs/>
              </w:rPr>
            </w:pPr>
            <w:r w:rsidRPr="00CF2F1D">
              <w:rPr>
                <w:rFonts w:ascii="Times New Roman" w:hAnsi="Times New Roman" w:cs="Times New Roman"/>
                <w:b/>
                <w:bCs/>
              </w:rPr>
              <w:t>19247,0</w:t>
            </w:r>
          </w:p>
        </w:tc>
      </w:tr>
      <w:tr w:rsidR="009A3AA5" w:rsidRPr="00CF2F1D" w:rsidTr="000F5286">
        <w:tc>
          <w:tcPr>
            <w:tcW w:w="4627" w:type="dxa"/>
          </w:tcPr>
          <w:p w:rsidR="009A3AA5" w:rsidRPr="00CF2F1D" w:rsidRDefault="009A3AA5" w:rsidP="000F5286">
            <w:pPr>
              <w:jc w:val="both"/>
              <w:rPr>
                <w:color w:val="000000"/>
                <w:sz w:val="20"/>
                <w:szCs w:val="20"/>
              </w:rPr>
            </w:pPr>
            <w:r w:rsidRPr="00CF2F1D">
              <w:rPr>
                <w:color w:val="000000"/>
                <w:sz w:val="20"/>
                <w:szCs w:val="20"/>
              </w:rPr>
              <w:t xml:space="preserve">Муниципальная программа «Создание условий для эффективного управления муниципальным образованием «Краснинский район» Смоленской области» </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540" w:type="dxa"/>
            <w:vAlign w:val="bottom"/>
          </w:tcPr>
          <w:p w:rsidR="009A3AA5" w:rsidRPr="00CF2F1D" w:rsidRDefault="009A3AA5" w:rsidP="000F5286">
            <w:pPr>
              <w:jc w:val="center"/>
              <w:rPr>
                <w:sz w:val="20"/>
                <w:szCs w:val="20"/>
              </w:rPr>
            </w:pPr>
            <w:r w:rsidRPr="00CF2F1D">
              <w:rPr>
                <w:sz w:val="20"/>
                <w:szCs w:val="20"/>
              </w:rPr>
              <w:t>04</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01 0 00 00000</w:t>
            </w:r>
          </w:p>
        </w:tc>
        <w:tc>
          <w:tcPr>
            <w:tcW w:w="68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1091" w:type="dxa"/>
            <w:vAlign w:val="bottom"/>
          </w:tcPr>
          <w:p w:rsidR="009A3AA5" w:rsidRPr="00CF2F1D" w:rsidRDefault="009A3AA5" w:rsidP="00C06CC4">
            <w:pPr>
              <w:pStyle w:val="ConsNonformat"/>
              <w:widowControl/>
              <w:tabs>
                <w:tab w:val="left" w:pos="0"/>
              </w:tabs>
              <w:rPr>
                <w:rFonts w:ascii="Times New Roman" w:hAnsi="Times New Roman" w:cs="Times New Roman"/>
                <w:b/>
                <w:bCs/>
              </w:rPr>
            </w:pPr>
            <w:r>
              <w:rPr>
                <w:rFonts w:ascii="Times New Roman" w:hAnsi="Times New Roman" w:cs="Times New Roman"/>
                <w:b/>
                <w:bCs/>
              </w:rPr>
              <w:t>19060,2</w:t>
            </w:r>
          </w:p>
        </w:tc>
        <w:tc>
          <w:tcPr>
            <w:tcW w:w="1134" w:type="dxa"/>
            <w:vAlign w:val="bottom"/>
          </w:tcPr>
          <w:p w:rsidR="009A3AA5" w:rsidRPr="00CF2F1D" w:rsidRDefault="009A3AA5" w:rsidP="00704AFB">
            <w:pPr>
              <w:pStyle w:val="ConsNonformat"/>
              <w:widowControl/>
              <w:tabs>
                <w:tab w:val="left" w:pos="0"/>
              </w:tabs>
              <w:rPr>
                <w:rFonts w:ascii="Times New Roman" w:hAnsi="Times New Roman" w:cs="Times New Roman"/>
                <w:b/>
                <w:bCs/>
              </w:rPr>
            </w:pPr>
            <w:r w:rsidRPr="00CF2F1D">
              <w:rPr>
                <w:rFonts w:ascii="Times New Roman" w:hAnsi="Times New Roman" w:cs="Times New Roman"/>
                <w:b/>
                <w:bCs/>
              </w:rPr>
              <w:t>19247,0</w:t>
            </w:r>
          </w:p>
        </w:tc>
      </w:tr>
      <w:tr w:rsidR="009A3AA5" w:rsidRPr="00CF2F1D" w:rsidTr="000F5286">
        <w:tc>
          <w:tcPr>
            <w:tcW w:w="4627" w:type="dxa"/>
          </w:tcPr>
          <w:p w:rsidR="009A3AA5" w:rsidRPr="00CF2F1D" w:rsidRDefault="009A3AA5" w:rsidP="000F5286">
            <w:pPr>
              <w:jc w:val="both"/>
              <w:rPr>
                <w:color w:val="000000"/>
                <w:sz w:val="20"/>
                <w:szCs w:val="20"/>
              </w:rPr>
            </w:pPr>
            <w:r w:rsidRPr="00CF2F1D">
              <w:rPr>
                <w:color w:val="000000"/>
                <w:sz w:val="20"/>
                <w:szCs w:val="20"/>
              </w:rPr>
              <w:t>Обеспечивающая подпрограмма «Эффективное выполнение полномочий муниципальным образованием «Краснинский район» Смоленской области»</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540" w:type="dxa"/>
            <w:vAlign w:val="bottom"/>
          </w:tcPr>
          <w:p w:rsidR="009A3AA5" w:rsidRPr="00CF2F1D" w:rsidRDefault="009A3AA5" w:rsidP="000F5286">
            <w:pPr>
              <w:jc w:val="center"/>
              <w:rPr>
                <w:sz w:val="20"/>
                <w:szCs w:val="20"/>
              </w:rPr>
            </w:pPr>
            <w:r w:rsidRPr="00CF2F1D">
              <w:rPr>
                <w:sz w:val="20"/>
                <w:szCs w:val="20"/>
              </w:rPr>
              <w:t>04</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01 1 00 00000</w:t>
            </w:r>
          </w:p>
        </w:tc>
        <w:tc>
          <w:tcPr>
            <w:tcW w:w="68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1091" w:type="dxa"/>
            <w:vAlign w:val="bottom"/>
          </w:tcPr>
          <w:p w:rsidR="009A3AA5" w:rsidRPr="00CF2F1D" w:rsidRDefault="009A3AA5" w:rsidP="00C06CC4">
            <w:pPr>
              <w:pStyle w:val="ConsNonformat"/>
              <w:widowControl/>
              <w:tabs>
                <w:tab w:val="left" w:pos="0"/>
              </w:tabs>
              <w:rPr>
                <w:rFonts w:ascii="Times New Roman" w:hAnsi="Times New Roman" w:cs="Times New Roman"/>
                <w:b/>
                <w:bCs/>
              </w:rPr>
            </w:pPr>
            <w:r>
              <w:rPr>
                <w:rFonts w:ascii="Times New Roman" w:hAnsi="Times New Roman" w:cs="Times New Roman"/>
                <w:b/>
                <w:bCs/>
              </w:rPr>
              <w:t>19060,2</w:t>
            </w:r>
          </w:p>
        </w:tc>
        <w:tc>
          <w:tcPr>
            <w:tcW w:w="1134" w:type="dxa"/>
            <w:vAlign w:val="bottom"/>
          </w:tcPr>
          <w:p w:rsidR="009A3AA5" w:rsidRPr="00CF2F1D" w:rsidRDefault="009A3AA5" w:rsidP="00704AFB">
            <w:pPr>
              <w:pStyle w:val="ConsNonformat"/>
              <w:widowControl/>
              <w:tabs>
                <w:tab w:val="left" w:pos="0"/>
              </w:tabs>
              <w:rPr>
                <w:rFonts w:ascii="Times New Roman" w:hAnsi="Times New Roman" w:cs="Times New Roman"/>
                <w:b/>
                <w:bCs/>
              </w:rPr>
            </w:pPr>
            <w:r w:rsidRPr="00CF2F1D">
              <w:rPr>
                <w:rFonts w:ascii="Times New Roman" w:hAnsi="Times New Roman" w:cs="Times New Roman"/>
                <w:b/>
                <w:bCs/>
              </w:rPr>
              <w:t>19247,0</w:t>
            </w:r>
          </w:p>
        </w:tc>
      </w:tr>
      <w:tr w:rsidR="009A3AA5" w:rsidRPr="00CF2F1D" w:rsidTr="000F5286">
        <w:tc>
          <w:tcPr>
            <w:tcW w:w="4627" w:type="dxa"/>
          </w:tcPr>
          <w:p w:rsidR="009A3AA5" w:rsidRPr="00CF2F1D" w:rsidRDefault="009A3AA5" w:rsidP="000F5286">
            <w:pPr>
              <w:jc w:val="both"/>
              <w:rPr>
                <w:color w:val="000000"/>
                <w:sz w:val="20"/>
                <w:szCs w:val="20"/>
              </w:rPr>
            </w:pPr>
            <w:r w:rsidRPr="00CF2F1D">
              <w:rPr>
                <w:bCs/>
                <w:color w:val="000000"/>
                <w:sz w:val="20"/>
                <w:szCs w:val="20"/>
              </w:rPr>
              <w:t>Основное мероприятие</w:t>
            </w:r>
            <w:r w:rsidRPr="00CF2F1D">
              <w:rPr>
                <w:b/>
                <w:bCs/>
                <w:color w:val="000000"/>
                <w:sz w:val="20"/>
                <w:szCs w:val="20"/>
              </w:rPr>
              <w:t xml:space="preserve"> «</w:t>
            </w:r>
            <w:r w:rsidRPr="00CF2F1D">
              <w:rPr>
                <w:snapToGrid w:val="0"/>
                <w:sz w:val="20"/>
                <w:szCs w:val="20"/>
              </w:rPr>
              <w:t>Обеспечение организационных  условий для реализации муниципальной программы»</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540" w:type="dxa"/>
            <w:vAlign w:val="bottom"/>
          </w:tcPr>
          <w:p w:rsidR="009A3AA5" w:rsidRPr="00CF2F1D" w:rsidRDefault="009A3AA5" w:rsidP="000F5286">
            <w:pPr>
              <w:jc w:val="center"/>
              <w:rPr>
                <w:sz w:val="20"/>
                <w:szCs w:val="20"/>
              </w:rPr>
            </w:pPr>
            <w:r w:rsidRPr="00CF2F1D">
              <w:rPr>
                <w:sz w:val="20"/>
                <w:szCs w:val="20"/>
              </w:rPr>
              <w:t>04</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01 1 01 00000</w:t>
            </w:r>
          </w:p>
        </w:tc>
        <w:tc>
          <w:tcPr>
            <w:tcW w:w="689" w:type="dxa"/>
            <w:vAlign w:val="bottom"/>
          </w:tcPr>
          <w:p w:rsidR="009A3AA5" w:rsidRPr="00CF2F1D" w:rsidRDefault="009A3AA5" w:rsidP="000F5286">
            <w:pPr>
              <w:jc w:val="center"/>
              <w:rPr>
                <w:sz w:val="20"/>
                <w:szCs w:val="20"/>
              </w:rPr>
            </w:pPr>
          </w:p>
        </w:tc>
        <w:tc>
          <w:tcPr>
            <w:tcW w:w="1091" w:type="dxa"/>
            <w:vAlign w:val="bottom"/>
          </w:tcPr>
          <w:p w:rsidR="009A3AA5" w:rsidRPr="00CF2F1D" w:rsidRDefault="009A3AA5" w:rsidP="00C06CC4">
            <w:pPr>
              <w:pStyle w:val="ConsNonformat"/>
              <w:widowControl/>
              <w:tabs>
                <w:tab w:val="left" w:pos="0"/>
              </w:tabs>
              <w:rPr>
                <w:rFonts w:ascii="Times New Roman" w:hAnsi="Times New Roman" w:cs="Times New Roman"/>
                <w:b/>
                <w:bCs/>
              </w:rPr>
            </w:pPr>
            <w:r>
              <w:rPr>
                <w:rFonts w:ascii="Times New Roman" w:hAnsi="Times New Roman" w:cs="Times New Roman"/>
                <w:b/>
                <w:bCs/>
              </w:rPr>
              <w:t>19060,2</w:t>
            </w:r>
          </w:p>
        </w:tc>
        <w:tc>
          <w:tcPr>
            <w:tcW w:w="1134" w:type="dxa"/>
            <w:vAlign w:val="bottom"/>
          </w:tcPr>
          <w:p w:rsidR="009A3AA5" w:rsidRPr="00CF2F1D" w:rsidRDefault="009A3AA5" w:rsidP="00704AFB">
            <w:pPr>
              <w:pStyle w:val="ConsNonformat"/>
              <w:widowControl/>
              <w:tabs>
                <w:tab w:val="left" w:pos="0"/>
              </w:tabs>
              <w:rPr>
                <w:rFonts w:ascii="Times New Roman" w:hAnsi="Times New Roman" w:cs="Times New Roman"/>
                <w:b/>
                <w:bCs/>
              </w:rPr>
            </w:pPr>
            <w:r w:rsidRPr="00CF2F1D">
              <w:rPr>
                <w:rFonts w:ascii="Times New Roman" w:hAnsi="Times New Roman" w:cs="Times New Roman"/>
                <w:b/>
                <w:bCs/>
              </w:rPr>
              <w:t>19247,0</w:t>
            </w:r>
          </w:p>
        </w:tc>
      </w:tr>
      <w:tr w:rsidR="009A3AA5" w:rsidRPr="00CF2F1D" w:rsidTr="000F5286">
        <w:tc>
          <w:tcPr>
            <w:tcW w:w="4627" w:type="dxa"/>
          </w:tcPr>
          <w:p w:rsidR="009A3AA5" w:rsidRPr="00CF2F1D" w:rsidRDefault="009A3AA5" w:rsidP="000F5286">
            <w:pPr>
              <w:jc w:val="both"/>
              <w:rPr>
                <w:color w:val="000000"/>
                <w:sz w:val="20"/>
                <w:szCs w:val="20"/>
              </w:rPr>
            </w:pPr>
            <w:r w:rsidRPr="00CF2F1D">
              <w:rPr>
                <w:color w:val="000000"/>
                <w:sz w:val="20"/>
                <w:szCs w:val="20"/>
              </w:rPr>
              <w:t>Расходы на обеспечение функций органов местного самоуправления</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540" w:type="dxa"/>
            <w:vAlign w:val="bottom"/>
          </w:tcPr>
          <w:p w:rsidR="009A3AA5" w:rsidRPr="00CF2F1D" w:rsidRDefault="009A3AA5" w:rsidP="000F5286">
            <w:pPr>
              <w:jc w:val="center"/>
              <w:rPr>
                <w:sz w:val="20"/>
                <w:szCs w:val="20"/>
              </w:rPr>
            </w:pPr>
            <w:r w:rsidRPr="00CF2F1D">
              <w:rPr>
                <w:sz w:val="20"/>
                <w:szCs w:val="20"/>
              </w:rPr>
              <w:t>04</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01 1 01 00140</w:t>
            </w:r>
          </w:p>
        </w:tc>
        <w:tc>
          <w:tcPr>
            <w:tcW w:w="689" w:type="dxa"/>
            <w:vAlign w:val="bottom"/>
          </w:tcPr>
          <w:p w:rsidR="009A3AA5" w:rsidRPr="00CF2F1D" w:rsidRDefault="009A3AA5" w:rsidP="000F5286">
            <w:pPr>
              <w:jc w:val="center"/>
              <w:rPr>
                <w:sz w:val="20"/>
                <w:szCs w:val="20"/>
              </w:rPr>
            </w:pPr>
          </w:p>
        </w:tc>
        <w:tc>
          <w:tcPr>
            <w:tcW w:w="1091" w:type="dxa"/>
            <w:vAlign w:val="bottom"/>
          </w:tcPr>
          <w:p w:rsidR="009A3AA5" w:rsidRPr="00CF2F1D" w:rsidRDefault="009A3AA5" w:rsidP="000F5286">
            <w:pPr>
              <w:rPr>
                <w:b/>
                <w:bCs/>
                <w:sz w:val="20"/>
                <w:szCs w:val="20"/>
              </w:rPr>
            </w:pPr>
            <w:r>
              <w:rPr>
                <w:b/>
                <w:bCs/>
                <w:sz w:val="20"/>
                <w:szCs w:val="20"/>
              </w:rPr>
              <w:t>18377,2</w:t>
            </w:r>
          </w:p>
        </w:tc>
        <w:tc>
          <w:tcPr>
            <w:tcW w:w="1134" w:type="dxa"/>
            <w:vAlign w:val="bottom"/>
          </w:tcPr>
          <w:p w:rsidR="009A3AA5" w:rsidRPr="00CF2F1D" w:rsidRDefault="009A3AA5" w:rsidP="000F5286">
            <w:pPr>
              <w:rPr>
                <w:b/>
                <w:bCs/>
                <w:sz w:val="20"/>
                <w:szCs w:val="20"/>
              </w:rPr>
            </w:pPr>
            <w:r w:rsidRPr="00CF2F1D">
              <w:rPr>
                <w:b/>
                <w:bCs/>
                <w:sz w:val="20"/>
                <w:szCs w:val="20"/>
              </w:rPr>
              <w:t>18538,0</w:t>
            </w:r>
          </w:p>
        </w:tc>
      </w:tr>
      <w:tr w:rsidR="009A3AA5" w:rsidRPr="00CF2F1D" w:rsidTr="000F5286">
        <w:tc>
          <w:tcPr>
            <w:tcW w:w="4627" w:type="dxa"/>
          </w:tcPr>
          <w:p w:rsidR="009A3AA5" w:rsidRPr="00CF2F1D" w:rsidRDefault="009A3AA5" w:rsidP="000F5286">
            <w:pPr>
              <w:jc w:val="both"/>
              <w:rPr>
                <w:sz w:val="20"/>
                <w:szCs w:val="20"/>
              </w:rPr>
            </w:pPr>
            <w:r w:rsidRPr="00CF2F1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540" w:type="dxa"/>
            <w:vAlign w:val="bottom"/>
          </w:tcPr>
          <w:p w:rsidR="009A3AA5" w:rsidRPr="00CF2F1D" w:rsidRDefault="009A3AA5" w:rsidP="000F5286">
            <w:pPr>
              <w:jc w:val="center"/>
              <w:rPr>
                <w:sz w:val="20"/>
                <w:szCs w:val="20"/>
              </w:rPr>
            </w:pPr>
            <w:r w:rsidRPr="00CF2F1D">
              <w:rPr>
                <w:sz w:val="20"/>
                <w:szCs w:val="20"/>
              </w:rPr>
              <w:t>04</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01 1 01 00140</w:t>
            </w:r>
          </w:p>
        </w:tc>
        <w:tc>
          <w:tcPr>
            <w:tcW w:w="689" w:type="dxa"/>
            <w:vAlign w:val="bottom"/>
          </w:tcPr>
          <w:p w:rsidR="009A3AA5" w:rsidRPr="00CF2F1D" w:rsidRDefault="009A3AA5" w:rsidP="000F5286">
            <w:pPr>
              <w:jc w:val="center"/>
              <w:rPr>
                <w:sz w:val="20"/>
                <w:szCs w:val="20"/>
              </w:rPr>
            </w:pPr>
            <w:r w:rsidRPr="00CF2F1D">
              <w:rPr>
                <w:sz w:val="20"/>
                <w:szCs w:val="20"/>
              </w:rPr>
              <w:t>100</w:t>
            </w:r>
          </w:p>
        </w:tc>
        <w:tc>
          <w:tcPr>
            <w:tcW w:w="1091" w:type="dxa"/>
            <w:vAlign w:val="bottom"/>
          </w:tcPr>
          <w:p w:rsidR="009A3AA5" w:rsidRPr="00CF2F1D" w:rsidRDefault="009A3AA5" w:rsidP="000F5286">
            <w:pPr>
              <w:rPr>
                <w:b/>
                <w:bCs/>
                <w:sz w:val="20"/>
                <w:szCs w:val="20"/>
              </w:rPr>
            </w:pPr>
            <w:r w:rsidRPr="00CF2F1D">
              <w:rPr>
                <w:b/>
                <w:bCs/>
                <w:sz w:val="20"/>
                <w:szCs w:val="20"/>
              </w:rPr>
              <w:t>16212,7</w:t>
            </w:r>
          </w:p>
        </w:tc>
        <w:tc>
          <w:tcPr>
            <w:tcW w:w="1134" w:type="dxa"/>
            <w:vAlign w:val="bottom"/>
          </w:tcPr>
          <w:p w:rsidR="009A3AA5" w:rsidRPr="00CF2F1D" w:rsidRDefault="009A3AA5" w:rsidP="000F5286">
            <w:pPr>
              <w:rPr>
                <w:b/>
                <w:bCs/>
                <w:sz w:val="20"/>
                <w:szCs w:val="20"/>
              </w:rPr>
            </w:pPr>
            <w:r w:rsidRPr="00CF2F1D">
              <w:rPr>
                <w:b/>
                <w:bCs/>
                <w:sz w:val="20"/>
                <w:szCs w:val="20"/>
              </w:rPr>
              <w:t>16212,7</w:t>
            </w:r>
          </w:p>
        </w:tc>
      </w:tr>
      <w:tr w:rsidR="009A3AA5" w:rsidRPr="00CF2F1D" w:rsidTr="000F5286">
        <w:tc>
          <w:tcPr>
            <w:tcW w:w="4627" w:type="dxa"/>
          </w:tcPr>
          <w:p w:rsidR="009A3AA5" w:rsidRPr="00CF2F1D" w:rsidRDefault="009A3AA5" w:rsidP="000F5286">
            <w:pPr>
              <w:jc w:val="both"/>
              <w:rPr>
                <w:sz w:val="20"/>
                <w:szCs w:val="20"/>
              </w:rPr>
            </w:pPr>
            <w:r w:rsidRPr="00CF2F1D">
              <w:rPr>
                <w:sz w:val="20"/>
                <w:szCs w:val="20"/>
              </w:rPr>
              <w:t>Расходы на выплаты персоналу государственных (муниципальных) органов</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540" w:type="dxa"/>
            <w:vAlign w:val="bottom"/>
          </w:tcPr>
          <w:p w:rsidR="009A3AA5" w:rsidRPr="00CF2F1D" w:rsidRDefault="009A3AA5" w:rsidP="000F5286">
            <w:pPr>
              <w:jc w:val="center"/>
              <w:rPr>
                <w:sz w:val="20"/>
                <w:szCs w:val="20"/>
              </w:rPr>
            </w:pPr>
            <w:r w:rsidRPr="00CF2F1D">
              <w:rPr>
                <w:sz w:val="20"/>
                <w:szCs w:val="20"/>
              </w:rPr>
              <w:t>04</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01 1 01 00140</w:t>
            </w:r>
          </w:p>
        </w:tc>
        <w:tc>
          <w:tcPr>
            <w:tcW w:w="689" w:type="dxa"/>
            <w:vAlign w:val="bottom"/>
          </w:tcPr>
          <w:p w:rsidR="009A3AA5" w:rsidRPr="00CF2F1D" w:rsidRDefault="009A3AA5" w:rsidP="000F5286">
            <w:pPr>
              <w:jc w:val="center"/>
              <w:rPr>
                <w:sz w:val="20"/>
                <w:szCs w:val="20"/>
              </w:rPr>
            </w:pPr>
            <w:r w:rsidRPr="00CF2F1D">
              <w:rPr>
                <w:sz w:val="20"/>
                <w:szCs w:val="20"/>
              </w:rPr>
              <w:t>120</w:t>
            </w:r>
          </w:p>
        </w:tc>
        <w:tc>
          <w:tcPr>
            <w:tcW w:w="1091" w:type="dxa"/>
            <w:vAlign w:val="bottom"/>
          </w:tcPr>
          <w:p w:rsidR="009A3AA5" w:rsidRPr="00CF2F1D" w:rsidRDefault="009A3AA5" w:rsidP="000F5286">
            <w:pPr>
              <w:rPr>
                <w:b/>
                <w:bCs/>
                <w:sz w:val="20"/>
                <w:szCs w:val="20"/>
              </w:rPr>
            </w:pPr>
            <w:r w:rsidRPr="00CF2F1D">
              <w:rPr>
                <w:b/>
                <w:bCs/>
                <w:sz w:val="20"/>
                <w:szCs w:val="20"/>
              </w:rPr>
              <w:t>16212,7</w:t>
            </w:r>
          </w:p>
        </w:tc>
        <w:tc>
          <w:tcPr>
            <w:tcW w:w="1134" w:type="dxa"/>
            <w:vAlign w:val="bottom"/>
          </w:tcPr>
          <w:p w:rsidR="009A3AA5" w:rsidRPr="00CF2F1D" w:rsidRDefault="009A3AA5" w:rsidP="000F5286">
            <w:pPr>
              <w:rPr>
                <w:b/>
                <w:bCs/>
                <w:sz w:val="20"/>
                <w:szCs w:val="20"/>
              </w:rPr>
            </w:pPr>
            <w:r w:rsidRPr="00CF2F1D">
              <w:rPr>
                <w:b/>
                <w:bCs/>
                <w:sz w:val="20"/>
                <w:szCs w:val="20"/>
              </w:rPr>
              <w:t>16212,7</w:t>
            </w:r>
          </w:p>
        </w:tc>
      </w:tr>
      <w:tr w:rsidR="009A3AA5" w:rsidRPr="00CF2F1D" w:rsidTr="000F5286">
        <w:tc>
          <w:tcPr>
            <w:tcW w:w="4627" w:type="dxa"/>
          </w:tcPr>
          <w:p w:rsidR="009A3AA5" w:rsidRPr="00CF2F1D" w:rsidRDefault="009A3AA5" w:rsidP="000F5286">
            <w:pPr>
              <w:jc w:val="both"/>
              <w:rPr>
                <w:sz w:val="20"/>
                <w:szCs w:val="20"/>
              </w:rPr>
            </w:pPr>
            <w:r w:rsidRPr="00CF2F1D">
              <w:rPr>
                <w:sz w:val="20"/>
                <w:szCs w:val="20"/>
              </w:rPr>
              <w:t xml:space="preserve">Закупка товаров, работ и услуг для обеспечения </w:t>
            </w:r>
            <w:r w:rsidRPr="00CF2F1D">
              <w:rPr>
                <w:sz w:val="20"/>
                <w:szCs w:val="20"/>
              </w:rPr>
              <w:lastRenderedPageBreak/>
              <w:t>государственных (муниципальных) нужд</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lastRenderedPageBreak/>
              <w:t>01</w:t>
            </w:r>
          </w:p>
        </w:tc>
        <w:tc>
          <w:tcPr>
            <w:tcW w:w="540" w:type="dxa"/>
            <w:vAlign w:val="bottom"/>
          </w:tcPr>
          <w:p w:rsidR="009A3AA5" w:rsidRPr="00CF2F1D" w:rsidRDefault="009A3AA5" w:rsidP="000F5286">
            <w:pPr>
              <w:jc w:val="center"/>
              <w:rPr>
                <w:sz w:val="20"/>
                <w:szCs w:val="20"/>
              </w:rPr>
            </w:pPr>
            <w:r w:rsidRPr="00CF2F1D">
              <w:rPr>
                <w:sz w:val="20"/>
                <w:szCs w:val="20"/>
              </w:rPr>
              <w:t>04</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01 1 01 00140</w:t>
            </w:r>
          </w:p>
        </w:tc>
        <w:tc>
          <w:tcPr>
            <w:tcW w:w="689" w:type="dxa"/>
            <w:vAlign w:val="bottom"/>
          </w:tcPr>
          <w:p w:rsidR="009A3AA5" w:rsidRPr="00CF2F1D" w:rsidRDefault="009A3AA5" w:rsidP="000F5286">
            <w:pPr>
              <w:jc w:val="center"/>
              <w:rPr>
                <w:sz w:val="20"/>
                <w:szCs w:val="20"/>
              </w:rPr>
            </w:pPr>
            <w:r w:rsidRPr="00CF2F1D">
              <w:rPr>
                <w:sz w:val="20"/>
                <w:szCs w:val="20"/>
              </w:rPr>
              <w:t>200</w:t>
            </w:r>
          </w:p>
        </w:tc>
        <w:tc>
          <w:tcPr>
            <w:tcW w:w="1091" w:type="dxa"/>
            <w:vAlign w:val="bottom"/>
          </w:tcPr>
          <w:p w:rsidR="009A3AA5" w:rsidRPr="00CF2F1D" w:rsidRDefault="009A3AA5" w:rsidP="000F5286">
            <w:pPr>
              <w:rPr>
                <w:b/>
                <w:bCs/>
                <w:sz w:val="20"/>
                <w:szCs w:val="20"/>
              </w:rPr>
            </w:pPr>
            <w:r>
              <w:rPr>
                <w:b/>
                <w:bCs/>
                <w:sz w:val="20"/>
                <w:szCs w:val="20"/>
              </w:rPr>
              <w:t>2144,0</w:t>
            </w:r>
          </w:p>
        </w:tc>
        <w:tc>
          <w:tcPr>
            <w:tcW w:w="1134" w:type="dxa"/>
            <w:vAlign w:val="bottom"/>
          </w:tcPr>
          <w:p w:rsidR="009A3AA5" w:rsidRPr="00CF2F1D" w:rsidRDefault="009A3AA5" w:rsidP="000F5286">
            <w:pPr>
              <w:rPr>
                <w:b/>
                <w:bCs/>
                <w:sz w:val="20"/>
                <w:szCs w:val="20"/>
              </w:rPr>
            </w:pPr>
            <w:r w:rsidRPr="00CF2F1D">
              <w:rPr>
                <w:b/>
                <w:bCs/>
                <w:sz w:val="20"/>
                <w:szCs w:val="20"/>
              </w:rPr>
              <w:t>2304,8</w:t>
            </w:r>
          </w:p>
        </w:tc>
      </w:tr>
      <w:tr w:rsidR="009A3AA5" w:rsidRPr="00CF2F1D" w:rsidTr="000F5286">
        <w:tc>
          <w:tcPr>
            <w:tcW w:w="4627" w:type="dxa"/>
          </w:tcPr>
          <w:p w:rsidR="009A3AA5" w:rsidRPr="00CF2F1D" w:rsidRDefault="009A3AA5" w:rsidP="000F5286">
            <w:pPr>
              <w:jc w:val="both"/>
              <w:rPr>
                <w:sz w:val="20"/>
                <w:szCs w:val="20"/>
              </w:rPr>
            </w:pPr>
            <w:r w:rsidRPr="00CF2F1D">
              <w:rPr>
                <w:sz w:val="20"/>
                <w:szCs w:val="20"/>
              </w:rPr>
              <w:lastRenderedPageBreak/>
              <w:t>Иные закупки товаров, работ и услуг для обеспечения государственных (муниципальных) нужд</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540" w:type="dxa"/>
            <w:vAlign w:val="bottom"/>
          </w:tcPr>
          <w:p w:rsidR="009A3AA5" w:rsidRPr="00CF2F1D" w:rsidRDefault="009A3AA5" w:rsidP="000F5286">
            <w:pPr>
              <w:jc w:val="center"/>
              <w:rPr>
                <w:sz w:val="20"/>
                <w:szCs w:val="20"/>
              </w:rPr>
            </w:pPr>
            <w:r w:rsidRPr="00CF2F1D">
              <w:rPr>
                <w:sz w:val="20"/>
                <w:szCs w:val="20"/>
              </w:rPr>
              <w:t>04</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01 1 01 00140</w:t>
            </w:r>
          </w:p>
        </w:tc>
        <w:tc>
          <w:tcPr>
            <w:tcW w:w="689" w:type="dxa"/>
            <w:vAlign w:val="bottom"/>
          </w:tcPr>
          <w:p w:rsidR="009A3AA5" w:rsidRPr="00CF2F1D" w:rsidRDefault="009A3AA5" w:rsidP="000F5286">
            <w:pPr>
              <w:jc w:val="center"/>
              <w:rPr>
                <w:sz w:val="20"/>
                <w:szCs w:val="20"/>
              </w:rPr>
            </w:pPr>
            <w:r w:rsidRPr="00CF2F1D">
              <w:rPr>
                <w:sz w:val="20"/>
                <w:szCs w:val="20"/>
              </w:rPr>
              <w:t>240</w:t>
            </w:r>
          </w:p>
        </w:tc>
        <w:tc>
          <w:tcPr>
            <w:tcW w:w="1091" w:type="dxa"/>
            <w:vAlign w:val="bottom"/>
          </w:tcPr>
          <w:p w:rsidR="009A3AA5" w:rsidRPr="00CF2F1D" w:rsidRDefault="009A3AA5" w:rsidP="000F5286">
            <w:pPr>
              <w:rPr>
                <w:b/>
                <w:bCs/>
                <w:sz w:val="20"/>
                <w:szCs w:val="20"/>
              </w:rPr>
            </w:pPr>
            <w:r>
              <w:rPr>
                <w:b/>
                <w:bCs/>
                <w:sz w:val="20"/>
                <w:szCs w:val="20"/>
              </w:rPr>
              <w:t>2144,0</w:t>
            </w:r>
          </w:p>
        </w:tc>
        <w:tc>
          <w:tcPr>
            <w:tcW w:w="1134" w:type="dxa"/>
            <w:vAlign w:val="bottom"/>
          </w:tcPr>
          <w:p w:rsidR="009A3AA5" w:rsidRPr="00CF2F1D" w:rsidRDefault="009A3AA5" w:rsidP="000F5286">
            <w:pPr>
              <w:rPr>
                <w:b/>
                <w:bCs/>
                <w:sz w:val="20"/>
                <w:szCs w:val="20"/>
              </w:rPr>
            </w:pPr>
            <w:r w:rsidRPr="00CF2F1D">
              <w:rPr>
                <w:b/>
                <w:bCs/>
                <w:sz w:val="20"/>
                <w:szCs w:val="20"/>
              </w:rPr>
              <w:t>2304,8</w:t>
            </w:r>
          </w:p>
        </w:tc>
      </w:tr>
      <w:tr w:rsidR="009A3AA5" w:rsidRPr="00CF2F1D" w:rsidTr="000F5286">
        <w:tc>
          <w:tcPr>
            <w:tcW w:w="4627" w:type="dxa"/>
          </w:tcPr>
          <w:p w:rsidR="009A3AA5" w:rsidRPr="00CF2F1D" w:rsidRDefault="009A3AA5" w:rsidP="000F5286">
            <w:pPr>
              <w:jc w:val="both"/>
              <w:rPr>
                <w:sz w:val="20"/>
                <w:szCs w:val="20"/>
              </w:rPr>
            </w:pPr>
            <w:r w:rsidRPr="00CF2F1D">
              <w:rPr>
                <w:sz w:val="20"/>
                <w:szCs w:val="20"/>
              </w:rPr>
              <w:t>Иные бюджетные ассигнования</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540" w:type="dxa"/>
            <w:vAlign w:val="bottom"/>
          </w:tcPr>
          <w:p w:rsidR="009A3AA5" w:rsidRPr="00CF2F1D" w:rsidRDefault="009A3AA5" w:rsidP="000F5286">
            <w:pPr>
              <w:jc w:val="center"/>
              <w:rPr>
                <w:sz w:val="20"/>
                <w:szCs w:val="20"/>
              </w:rPr>
            </w:pPr>
            <w:r w:rsidRPr="00CF2F1D">
              <w:rPr>
                <w:sz w:val="20"/>
                <w:szCs w:val="20"/>
              </w:rPr>
              <w:t>04</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01 1 01 00140</w:t>
            </w:r>
          </w:p>
        </w:tc>
        <w:tc>
          <w:tcPr>
            <w:tcW w:w="689" w:type="dxa"/>
            <w:vAlign w:val="bottom"/>
          </w:tcPr>
          <w:p w:rsidR="009A3AA5" w:rsidRPr="00CF2F1D" w:rsidRDefault="009A3AA5" w:rsidP="000F5286">
            <w:pPr>
              <w:jc w:val="center"/>
              <w:rPr>
                <w:sz w:val="20"/>
                <w:szCs w:val="20"/>
              </w:rPr>
            </w:pPr>
            <w:r w:rsidRPr="00CF2F1D">
              <w:rPr>
                <w:sz w:val="20"/>
                <w:szCs w:val="20"/>
              </w:rPr>
              <w:t>800</w:t>
            </w:r>
          </w:p>
        </w:tc>
        <w:tc>
          <w:tcPr>
            <w:tcW w:w="1091" w:type="dxa"/>
            <w:vAlign w:val="bottom"/>
          </w:tcPr>
          <w:p w:rsidR="009A3AA5" w:rsidRPr="00CF2F1D" w:rsidRDefault="009A3AA5" w:rsidP="000F5286">
            <w:pPr>
              <w:rPr>
                <w:b/>
                <w:bCs/>
                <w:sz w:val="20"/>
                <w:szCs w:val="20"/>
              </w:rPr>
            </w:pPr>
            <w:r w:rsidRPr="00CF2F1D">
              <w:rPr>
                <w:b/>
                <w:bCs/>
                <w:sz w:val="20"/>
                <w:szCs w:val="20"/>
              </w:rPr>
              <w:t>20,5</w:t>
            </w:r>
          </w:p>
        </w:tc>
        <w:tc>
          <w:tcPr>
            <w:tcW w:w="1134" w:type="dxa"/>
            <w:vAlign w:val="bottom"/>
          </w:tcPr>
          <w:p w:rsidR="009A3AA5" w:rsidRPr="00CF2F1D" w:rsidRDefault="009A3AA5" w:rsidP="000F5286">
            <w:pPr>
              <w:rPr>
                <w:b/>
                <w:bCs/>
                <w:sz w:val="20"/>
                <w:szCs w:val="20"/>
              </w:rPr>
            </w:pPr>
            <w:r w:rsidRPr="00CF2F1D">
              <w:rPr>
                <w:b/>
                <w:bCs/>
                <w:sz w:val="20"/>
                <w:szCs w:val="20"/>
              </w:rPr>
              <w:t>20,5</w:t>
            </w:r>
          </w:p>
        </w:tc>
      </w:tr>
      <w:tr w:rsidR="009A3AA5" w:rsidRPr="00CF2F1D" w:rsidTr="000F5286">
        <w:tc>
          <w:tcPr>
            <w:tcW w:w="4627" w:type="dxa"/>
          </w:tcPr>
          <w:p w:rsidR="009A3AA5" w:rsidRPr="00CF2F1D" w:rsidRDefault="009A3AA5" w:rsidP="0029494D">
            <w:pPr>
              <w:pStyle w:val="11"/>
            </w:pPr>
            <w:r w:rsidRPr="00CF2F1D">
              <w:t>Уплата налогов, сборов и иных платежей</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540" w:type="dxa"/>
            <w:vAlign w:val="bottom"/>
          </w:tcPr>
          <w:p w:rsidR="009A3AA5" w:rsidRPr="00CF2F1D" w:rsidRDefault="009A3AA5" w:rsidP="000F5286">
            <w:pPr>
              <w:jc w:val="center"/>
              <w:rPr>
                <w:sz w:val="20"/>
                <w:szCs w:val="20"/>
              </w:rPr>
            </w:pPr>
            <w:r w:rsidRPr="00CF2F1D">
              <w:rPr>
                <w:sz w:val="20"/>
                <w:szCs w:val="20"/>
              </w:rPr>
              <w:t>04</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01 1 01 00140</w:t>
            </w:r>
          </w:p>
        </w:tc>
        <w:tc>
          <w:tcPr>
            <w:tcW w:w="689" w:type="dxa"/>
            <w:vAlign w:val="bottom"/>
          </w:tcPr>
          <w:p w:rsidR="009A3AA5" w:rsidRPr="00CF2F1D" w:rsidRDefault="009A3AA5" w:rsidP="000F5286">
            <w:pPr>
              <w:jc w:val="center"/>
              <w:rPr>
                <w:sz w:val="20"/>
                <w:szCs w:val="20"/>
              </w:rPr>
            </w:pPr>
            <w:r w:rsidRPr="00CF2F1D">
              <w:rPr>
                <w:sz w:val="20"/>
                <w:szCs w:val="20"/>
              </w:rPr>
              <w:t>850</w:t>
            </w:r>
          </w:p>
        </w:tc>
        <w:tc>
          <w:tcPr>
            <w:tcW w:w="1091" w:type="dxa"/>
            <w:vAlign w:val="bottom"/>
          </w:tcPr>
          <w:p w:rsidR="009A3AA5" w:rsidRPr="00CF2F1D" w:rsidRDefault="009A3AA5" w:rsidP="000F5286">
            <w:pPr>
              <w:rPr>
                <w:b/>
                <w:bCs/>
                <w:sz w:val="20"/>
                <w:szCs w:val="20"/>
              </w:rPr>
            </w:pPr>
            <w:r w:rsidRPr="00CF2F1D">
              <w:rPr>
                <w:b/>
                <w:bCs/>
                <w:sz w:val="20"/>
                <w:szCs w:val="20"/>
              </w:rPr>
              <w:t>20,5</w:t>
            </w:r>
          </w:p>
        </w:tc>
        <w:tc>
          <w:tcPr>
            <w:tcW w:w="1134" w:type="dxa"/>
            <w:vAlign w:val="bottom"/>
          </w:tcPr>
          <w:p w:rsidR="009A3AA5" w:rsidRPr="00CF2F1D" w:rsidRDefault="009A3AA5" w:rsidP="000F5286">
            <w:pPr>
              <w:rPr>
                <w:b/>
                <w:bCs/>
                <w:sz w:val="20"/>
                <w:szCs w:val="20"/>
              </w:rPr>
            </w:pPr>
            <w:r w:rsidRPr="00CF2F1D">
              <w:rPr>
                <w:b/>
                <w:bCs/>
                <w:sz w:val="20"/>
                <w:szCs w:val="20"/>
              </w:rPr>
              <w:t>20,5</w:t>
            </w:r>
          </w:p>
        </w:tc>
      </w:tr>
      <w:tr w:rsidR="009A3AA5" w:rsidRPr="00CF2F1D" w:rsidTr="000F5286">
        <w:tc>
          <w:tcPr>
            <w:tcW w:w="4627" w:type="dxa"/>
            <w:vAlign w:val="bottom"/>
          </w:tcPr>
          <w:p w:rsidR="009A3AA5" w:rsidRPr="00CF2F1D" w:rsidRDefault="009A3AA5" w:rsidP="000F5286">
            <w:pPr>
              <w:jc w:val="both"/>
              <w:rPr>
                <w:sz w:val="20"/>
                <w:szCs w:val="20"/>
              </w:rPr>
            </w:pPr>
            <w:r w:rsidRPr="00CF2F1D">
              <w:rPr>
                <w:color w:val="000000"/>
                <w:sz w:val="20"/>
                <w:szCs w:val="20"/>
              </w:rPr>
              <w:t>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w:t>
            </w:r>
          </w:p>
        </w:tc>
        <w:tc>
          <w:tcPr>
            <w:tcW w:w="540" w:type="dxa"/>
            <w:vAlign w:val="bottom"/>
          </w:tcPr>
          <w:p w:rsidR="009A3AA5" w:rsidRPr="00CF2F1D" w:rsidRDefault="009A3AA5" w:rsidP="000F5286">
            <w:pPr>
              <w:jc w:val="center"/>
              <w:rPr>
                <w:color w:val="000000"/>
                <w:sz w:val="20"/>
                <w:szCs w:val="20"/>
              </w:rPr>
            </w:pPr>
            <w:r w:rsidRPr="00CF2F1D">
              <w:rPr>
                <w:color w:val="000000"/>
                <w:sz w:val="20"/>
                <w:szCs w:val="20"/>
              </w:rPr>
              <w:t>01</w:t>
            </w:r>
          </w:p>
        </w:tc>
        <w:tc>
          <w:tcPr>
            <w:tcW w:w="540" w:type="dxa"/>
            <w:vAlign w:val="bottom"/>
          </w:tcPr>
          <w:p w:rsidR="009A3AA5" w:rsidRPr="00CF2F1D" w:rsidRDefault="009A3AA5" w:rsidP="000F5286">
            <w:pPr>
              <w:jc w:val="center"/>
              <w:rPr>
                <w:color w:val="000000"/>
                <w:sz w:val="20"/>
                <w:szCs w:val="20"/>
              </w:rPr>
            </w:pPr>
            <w:r w:rsidRPr="00CF2F1D">
              <w:rPr>
                <w:color w:val="000000"/>
                <w:sz w:val="20"/>
                <w:szCs w:val="20"/>
              </w:rPr>
              <w:t>04</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01 1 01 80900</w:t>
            </w:r>
          </w:p>
        </w:tc>
        <w:tc>
          <w:tcPr>
            <w:tcW w:w="689" w:type="dxa"/>
            <w:vAlign w:val="bottom"/>
          </w:tcPr>
          <w:p w:rsidR="009A3AA5" w:rsidRPr="00CF2F1D" w:rsidRDefault="009A3AA5" w:rsidP="000F5286">
            <w:pPr>
              <w:jc w:val="center"/>
              <w:rPr>
                <w:color w:val="000000"/>
                <w:sz w:val="20"/>
                <w:szCs w:val="20"/>
              </w:rPr>
            </w:pPr>
          </w:p>
        </w:tc>
        <w:tc>
          <w:tcPr>
            <w:tcW w:w="1091" w:type="dxa"/>
            <w:vAlign w:val="bottom"/>
          </w:tcPr>
          <w:p w:rsidR="009A3AA5" w:rsidRPr="00CF2F1D" w:rsidRDefault="009A3AA5" w:rsidP="000F5286">
            <w:pPr>
              <w:rPr>
                <w:b/>
                <w:bCs/>
                <w:sz w:val="20"/>
                <w:szCs w:val="20"/>
              </w:rPr>
            </w:pPr>
            <w:r w:rsidRPr="00CF2F1D">
              <w:rPr>
                <w:b/>
                <w:bCs/>
                <w:sz w:val="20"/>
                <w:szCs w:val="20"/>
              </w:rPr>
              <w:t>341,7</w:t>
            </w:r>
          </w:p>
        </w:tc>
        <w:tc>
          <w:tcPr>
            <w:tcW w:w="1134" w:type="dxa"/>
            <w:vAlign w:val="bottom"/>
          </w:tcPr>
          <w:p w:rsidR="009A3AA5" w:rsidRPr="00CF2F1D" w:rsidRDefault="009A3AA5" w:rsidP="000F5286">
            <w:pPr>
              <w:rPr>
                <w:b/>
                <w:bCs/>
                <w:sz w:val="20"/>
                <w:szCs w:val="20"/>
              </w:rPr>
            </w:pPr>
            <w:r w:rsidRPr="00CF2F1D">
              <w:rPr>
                <w:b/>
                <w:bCs/>
                <w:sz w:val="20"/>
                <w:szCs w:val="20"/>
              </w:rPr>
              <w:t>354,7</w:t>
            </w:r>
          </w:p>
        </w:tc>
      </w:tr>
      <w:tr w:rsidR="009A3AA5" w:rsidRPr="00CF2F1D" w:rsidTr="000F5286">
        <w:tc>
          <w:tcPr>
            <w:tcW w:w="4627" w:type="dxa"/>
          </w:tcPr>
          <w:p w:rsidR="009A3AA5" w:rsidRPr="00CF2F1D" w:rsidRDefault="009A3AA5" w:rsidP="000F5286">
            <w:pPr>
              <w:jc w:val="both"/>
              <w:rPr>
                <w:sz w:val="20"/>
                <w:szCs w:val="20"/>
              </w:rPr>
            </w:pPr>
            <w:r w:rsidRPr="00CF2F1D">
              <w:rPr>
                <w:sz w:val="20"/>
                <w:szCs w:val="20"/>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540" w:type="dxa"/>
            <w:vAlign w:val="bottom"/>
          </w:tcPr>
          <w:p w:rsidR="009A3AA5" w:rsidRPr="00CF2F1D" w:rsidRDefault="009A3AA5" w:rsidP="000F5286">
            <w:pPr>
              <w:jc w:val="center"/>
              <w:rPr>
                <w:color w:val="000000"/>
                <w:sz w:val="20"/>
                <w:szCs w:val="20"/>
              </w:rPr>
            </w:pPr>
            <w:r w:rsidRPr="00CF2F1D">
              <w:rPr>
                <w:color w:val="000000"/>
                <w:sz w:val="20"/>
                <w:szCs w:val="20"/>
              </w:rPr>
              <w:t>01</w:t>
            </w:r>
          </w:p>
        </w:tc>
        <w:tc>
          <w:tcPr>
            <w:tcW w:w="540" w:type="dxa"/>
            <w:vAlign w:val="bottom"/>
          </w:tcPr>
          <w:p w:rsidR="009A3AA5" w:rsidRPr="00CF2F1D" w:rsidRDefault="009A3AA5" w:rsidP="000F5286">
            <w:pPr>
              <w:jc w:val="center"/>
              <w:rPr>
                <w:color w:val="000000"/>
                <w:sz w:val="20"/>
                <w:szCs w:val="20"/>
              </w:rPr>
            </w:pPr>
            <w:r w:rsidRPr="00CF2F1D">
              <w:rPr>
                <w:color w:val="000000"/>
                <w:sz w:val="20"/>
                <w:szCs w:val="20"/>
              </w:rPr>
              <w:t>04</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01 1 01 80900</w:t>
            </w:r>
          </w:p>
        </w:tc>
        <w:tc>
          <w:tcPr>
            <w:tcW w:w="689" w:type="dxa"/>
            <w:vAlign w:val="bottom"/>
          </w:tcPr>
          <w:p w:rsidR="009A3AA5" w:rsidRPr="00CF2F1D" w:rsidRDefault="009A3AA5" w:rsidP="000F5286">
            <w:pPr>
              <w:jc w:val="center"/>
              <w:rPr>
                <w:sz w:val="20"/>
                <w:szCs w:val="20"/>
              </w:rPr>
            </w:pPr>
            <w:r w:rsidRPr="00CF2F1D">
              <w:rPr>
                <w:sz w:val="20"/>
                <w:szCs w:val="20"/>
              </w:rPr>
              <w:t>100</w:t>
            </w:r>
          </w:p>
        </w:tc>
        <w:tc>
          <w:tcPr>
            <w:tcW w:w="1091" w:type="dxa"/>
            <w:vAlign w:val="bottom"/>
          </w:tcPr>
          <w:p w:rsidR="009A3AA5" w:rsidRPr="00CF2F1D" w:rsidRDefault="009A3AA5" w:rsidP="000F5286">
            <w:pPr>
              <w:pStyle w:val="ConsNonformat"/>
              <w:widowControl/>
              <w:tabs>
                <w:tab w:val="left" w:pos="0"/>
              </w:tabs>
              <w:rPr>
                <w:rFonts w:ascii="Times New Roman" w:hAnsi="Times New Roman" w:cs="Times New Roman"/>
                <w:b/>
                <w:bCs/>
              </w:rPr>
            </w:pPr>
            <w:r w:rsidRPr="00CF2F1D">
              <w:rPr>
                <w:rFonts w:ascii="Times New Roman" w:hAnsi="Times New Roman" w:cs="Times New Roman"/>
                <w:b/>
                <w:bCs/>
              </w:rPr>
              <w:t>332,4</w:t>
            </w:r>
          </w:p>
        </w:tc>
        <w:tc>
          <w:tcPr>
            <w:tcW w:w="1134" w:type="dxa"/>
            <w:vAlign w:val="bottom"/>
          </w:tcPr>
          <w:p w:rsidR="009A3AA5" w:rsidRPr="00CF2F1D" w:rsidRDefault="009A3AA5" w:rsidP="000F5286">
            <w:pPr>
              <w:pStyle w:val="ConsNonformat"/>
              <w:widowControl/>
              <w:tabs>
                <w:tab w:val="left" w:pos="0"/>
              </w:tabs>
              <w:rPr>
                <w:rFonts w:ascii="Times New Roman" w:hAnsi="Times New Roman" w:cs="Times New Roman"/>
                <w:b/>
                <w:bCs/>
              </w:rPr>
            </w:pPr>
            <w:r w:rsidRPr="00CF2F1D">
              <w:rPr>
                <w:rFonts w:ascii="Times New Roman" w:hAnsi="Times New Roman" w:cs="Times New Roman"/>
                <w:b/>
                <w:bCs/>
              </w:rPr>
              <w:t>345,9</w:t>
            </w:r>
          </w:p>
        </w:tc>
      </w:tr>
      <w:tr w:rsidR="009A3AA5" w:rsidRPr="00CF2F1D" w:rsidTr="000F5286">
        <w:tc>
          <w:tcPr>
            <w:tcW w:w="4627" w:type="dxa"/>
          </w:tcPr>
          <w:p w:rsidR="009A3AA5" w:rsidRPr="00CF2F1D" w:rsidRDefault="009A3AA5" w:rsidP="000F5286">
            <w:pPr>
              <w:jc w:val="both"/>
              <w:rPr>
                <w:sz w:val="20"/>
                <w:szCs w:val="20"/>
              </w:rPr>
            </w:pPr>
            <w:r w:rsidRPr="00CF2F1D">
              <w:rPr>
                <w:sz w:val="20"/>
                <w:szCs w:val="20"/>
              </w:rPr>
              <w:t>Расходы на выплаты персоналу государственных (муниципальных) органов</w:t>
            </w:r>
          </w:p>
        </w:tc>
        <w:tc>
          <w:tcPr>
            <w:tcW w:w="540" w:type="dxa"/>
            <w:vAlign w:val="bottom"/>
          </w:tcPr>
          <w:p w:rsidR="009A3AA5" w:rsidRPr="00CF2F1D" w:rsidRDefault="009A3AA5" w:rsidP="000F5286">
            <w:pPr>
              <w:jc w:val="center"/>
              <w:rPr>
                <w:color w:val="000000"/>
                <w:sz w:val="20"/>
                <w:szCs w:val="20"/>
              </w:rPr>
            </w:pPr>
            <w:r w:rsidRPr="00CF2F1D">
              <w:rPr>
                <w:color w:val="000000"/>
                <w:sz w:val="20"/>
                <w:szCs w:val="20"/>
              </w:rPr>
              <w:t>01</w:t>
            </w:r>
          </w:p>
        </w:tc>
        <w:tc>
          <w:tcPr>
            <w:tcW w:w="540" w:type="dxa"/>
            <w:vAlign w:val="bottom"/>
          </w:tcPr>
          <w:p w:rsidR="009A3AA5" w:rsidRPr="00CF2F1D" w:rsidRDefault="009A3AA5" w:rsidP="000F5286">
            <w:pPr>
              <w:jc w:val="center"/>
              <w:rPr>
                <w:color w:val="000000"/>
                <w:sz w:val="20"/>
                <w:szCs w:val="20"/>
              </w:rPr>
            </w:pPr>
            <w:r w:rsidRPr="00CF2F1D">
              <w:rPr>
                <w:color w:val="000000"/>
                <w:sz w:val="20"/>
                <w:szCs w:val="20"/>
              </w:rPr>
              <w:t>04</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01 1 01 80900</w:t>
            </w:r>
          </w:p>
        </w:tc>
        <w:tc>
          <w:tcPr>
            <w:tcW w:w="689" w:type="dxa"/>
            <w:vAlign w:val="bottom"/>
          </w:tcPr>
          <w:p w:rsidR="009A3AA5" w:rsidRPr="00CF2F1D" w:rsidRDefault="009A3AA5" w:rsidP="000F5286">
            <w:pPr>
              <w:jc w:val="center"/>
              <w:rPr>
                <w:sz w:val="20"/>
                <w:szCs w:val="20"/>
              </w:rPr>
            </w:pPr>
            <w:r w:rsidRPr="00CF2F1D">
              <w:rPr>
                <w:sz w:val="20"/>
                <w:szCs w:val="20"/>
              </w:rPr>
              <w:t>120</w:t>
            </w:r>
          </w:p>
        </w:tc>
        <w:tc>
          <w:tcPr>
            <w:tcW w:w="1091" w:type="dxa"/>
            <w:vAlign w:val="bottom"/>
          </w:tcPr>
          <w:p w:rsidR="009A3AA5" w:rsidRPr="00CF2F1D" w:rsidRDefault="009A3AA5" w:rsidP="000F5286">
            <w:pPr>
              <w:pStyle w:val="ConsNonformat"/>
              <w:widowControl/>
              <w:tabs>
                <w:tab w:val="left" w:pos="0"/>
              </w:tabs>
              <w:rPr>
                <w:rFonts w:ascii="Times New Roman" w:hAnsi="Times New Roman" w:cs="Times New Roman"/>
                <w:b/>
                <w:bCs/>
              </w:rPr>
            </w:pPr>
            <w:r w:rsidRPr="00CF2F1D">
              <w:rPr>
                <w:rFonts w:ascii="Times New Roman" w:hAnsi="Times New Roman" w:cs="Times New Roman"/>
                <w:b/>
                <w:bCs/>
              </w:rPr>
              <w:t>332,4</w:t>
            </w:r>
          </w:p>
        </w:tc>
        <w:tc>
          <w:tcPr>
            <w:tcW w:w="1134" w:type="dxa"/>
            <w:vAlign w:val="bottom"/>
          </w:tcPr>
          <w:p w:rsidR="009A3AA5" w:rsidRPr="00CF2F1D" w:rsidRDefault="009A3AA5" w:rsidP="000F5286">
            <w:pPr>
              <w:pStyle w:val="ConsNonformat"/>
              <w:widowControl/>
              <w:tabs>
                <w:tab w:val="left" w:pos="0"/>
              </w:tabs>
              <w:rPr>
                <w:rFonts w:ascii="Times New Roman" w:hAnsi="Times New Roman" w:cs="Times New Roman"/>
                <w:b/>
                <w:bCs/>
              </w:rPr>
            </w:pPr>
            <w:r w:rsidRPr="00CF2F1D">
              <w:rPr>
                <w:rFonts w:ascii="Times New Roman" w:hAnsi="Times New Roman" w:cs="Times New Roman"/>
                <w:b/>
                <w:bCs/>
              </w:rPr>
              <w:t>345,9</w:t>
            </w:r>
          </w:p>
        </w:tc>
      </w:tr>
      <w:tr w:rsidR="009A3AA5" w:rsidRPr="00CF2F1D" w:rsidTr="000F5286">
        <w:tc>
          <w:tcPr>
            <w:tcW w:w="4627" w:type="dxa"/>
          </w:tcPr>
          <w:p w:rsidR="009A3AA5" w:rsidRPr="00CF2F1D" w:rsidRDefault="009A3AA5" w:rsidP="000F5286">
            <w:pPr>
              <w:jc w:val="both"/>
              <w:rPr>
                <w:sz w:val="20"/>
                <w:szCs w:val="20"/>
              </w:rPr>
            </w:pPr>
            <w:r w:rsidRPr="00CF2F1D">
              <w:rPr>
                <w:sz w:val="20"/>
                <w:szCs w:val="20"/>
              </w:rPr>
              <w:t>Закупка товаров, работ и услуг для обеспечения государственных (муниципальных) нужд</w:t>
            </w:r>
          </w:p>
        </w:tc>
        <w:tc>
          <w:tcPr>
            <w:tcW w:w="540" w:type="dxa"/>
            <w:vAlign w:val="bottom"/>
          </w:tcPr>
          <w:p w:rsidR="009A3AA5" w:rsidRPr="00CF2F1D" w:rsidRDefault="009A3AA5" w:rsidP="000F5286">
            <w:pPr>
              <w:jc w:val="center"/>
              <w:rPr>
                <w:color w:val="000000"/>
                <w:sz w:val="20"/>
                <w:szCs w:val="20"/>
              </w:rPr>
            </w:pPr>
            <w:r w:rsidRPr="00CF2F1D">
              <w:rPr>
                <w:color w:val="000000"/>
                <w:sz w:val="20"/>
                <w:szCs w:val="20"/>
              </w:rPr>
              <w:t>01</w:t>
            </w:r>
          </w:p>
        </w:tc>
        <w:tc>
          <w:tcPr>
            <w:tcW w:w="540" w:type="dxa"/>
            <w:vAlign w:val="bottom"/>
          </w:tcPr>
          <w:p w:rsidR="009A3AA5" w:rsidRPr="00CF2F1D" w:rsidRDefault="009A3AA5" w:rsidP="000F5286">
            <w:pPr>
              <w:jc w:val="center"/>
              <w:rPr>
                <w:color w:val="000000"/>
                <w:sz w:val="20"/>
                <w:szCs w:val="20"/>
              </w:rPr>
            </w:pPr>
            <w:r w:rsidRPr="00CF2F1D">
              <w:rPr>
                <w:color w:val="000000"/>
                <w:sz w:val="20"/>
                <w:szCs w:val="20"/>
              </w:rPr>
              <w:t>04</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01 1 01 80900</w:t>
            </w:r>
          </w:p>
        </w:tc>
        <w:tc>
          <w:tcPr>
            <w:tcW w:w="689" w:type="dxa"/>
            <w:vAlign w:val="bottom"/>
          </w:tcPr>
          <w:p w:rsidR="009A3AA5" w:rsidRPr="00CF2F1D" w:rsidRDefault="009A3AA5" w:rsidP="000F5286">
            <w:pPr>
              <w:jc w:val="center"/>
              <w:rPr>
                <w:sz w:val="20"/>
                <w:szCs w:val="20"/>
              </w:rPr>
            </w:pPr>
            <w:r w:rsidRPr="00CF2F1D">
              <w:rPr>
                <w:sz w:val="20"/>
                <w:szCs w:val="20"/>
              </w:rPr>
              <w:t>200</w:t>
            </w:r>
          </w:p>
        </w:tc>
        <w:tc>
          <w:tcPr>
            <w:tcW w:w="1091" w:type="dxa"/>
            <w:vAlign w:val="bottom"/>
          </w:tcPr>
          <w:p w:rsidR="009A3AA5" w:rsidRPr="00CF2F1D" w:rsidRDefault="009A3AA5" w:rsidP="000F5286">
            <w:pPr>
              <w:pStyle w:val="ConsNonformat"/>
              <w:widowControl/>
              <w:tabs>
                <w:tab w:val="left" w:pos="0"/>
              </w:tabs>
              <w:rPr>
                <w:rFonts w:ascii="Times New Roman" w:hAnsi="Times New Roman" w:cs="Times New Roman"/>
                <w:b/>
                <w:bCs/>
              </w:rPr>
            </w:pPr>
            <w:r w:rsidRPr="00CF2F1D">
              <w:rPr>
                <w:rFonts w:ascii="Times New Roman" w:hAnsi="Times New Roman" w:cs="Times New Roman"/>
                <w:b/>
                <w:bCs/>
              </w:rPr>
              <w:t>9,3</w:t>
            </w:r>
          </w:p>
        </w:tc>
        <w:tc>
          <w:tcPr>
            <w:tcW w:w="1134" w:type="dxa"/>
            <w:vAlign w:val="bottom"/>
          </w:tcPr>
          <w:p w:rsidR="009A3AA5" w:rsidRPr="00CF2F1D" w:rsidRDefault="009A3AA5" w:rsidP="000F5286">
            <w:pPr>
              <w:pStyle w:val="ConsNonformat"/>
              <w:widowControl/>
              <w:tabs>
                <w:tab w:val="left" w:pos="0"/>
              </w:tabs>
              <w:rPr>
                <w:rFonts w:ascii="Times New Roman" w:hAnsi="Times New Roman" w:cs="Times New Roman"/>
                <w:b/>
                <w:bCs/>
              </w:rPr>
            </w:pPr>
            <w:r w:rsidRPr="00CF2F1D">
              <w:rPr>
                <w:rFonts w:ascii="Times New Roman" w:hAnsi="Times New Roman" w:cs="Times New Roman"/>
                <w:b/>
                <w:bCs/>
              </w:rPr>
              <w:t>8,8</w:t>
            </w:r>
          </w:p>
        </w:tc>
      </w:tr>
      <w:tr w:rsidR="009A3AA5" w:rsidRPr="00CF2F1D" w:rsidTr="000F5286">
        <w:tc>
          <w:tcPr>
            <w:tcW w:w="4627" w:type="dxa"/>
          </w:tcPr>
          <w:p w:rsidR="009A3AA5" w:rsidRPr="00CF2F1D" w:rsidRDefault="009A3AA5" w:rsidP="000F5286">
            <w:pPr>
              <w:jc w:val="both"/>
              <w:rPr>
                <w:sz w:val="20"/>
                <w:szCs w:val="20"/>
              </w:rPr>
            </w:pPr>
            <w:r w:rsidRPr="00CF2F1D">
              <w:rPr>
                <w:sz w:val="20"/>
                <w:szCs w:val="20"/>
              </w:rPr>
              <w:t>Иные закупки товаров, работ и услуг для обеспечения государственных (муниципальных) нужд</w:t>
            </w:r>
          </w:p>
        </w:tc>
        <w:tc>
          <w:tcPr>
            <w:tcW w:w="540" w:type="dxa"/>
            <w:vAlign w:val="bottom"/>
          </w:tcPr>
          <w:p w:rsidR="009A3AA5" w:rsidRPr="00CF2F1D" w:rsidRDefault="009A3AA5" w:rsidP="000F5286">
            <w:pPr>
              <w:jc w:val="center"/>
              <w:rPr>
                <w:color w:val="000000"/>
                <w:sz w:val="20"/>
                <w:szCs w:val="20"/>
              </w:rPr>
            </w:pPr>
            <w:r w:rsidRPr="00CF2F1D">
              <w:rPr>
                <w:color w:val="000000"/>
                <w:sz w:val="20"/>
                <w:szCs w:val="20"/>
              </w:rPr>
              <w:t>01</w:t>
            </w:r>
          </w:p>
        </w:tc>
        <w:tc>
          <w:tcPr>
            <w:tcW w:w="540" w:type="dxa"/>
            <w:vAlign w:val="bottom"/>
          </w:tcPr>
          <w:p w:rsidR="009A3AA5" w:rsidRPr="00CF2F1D" w:rsidRDefault="009A3AA5" w:rsidP="000F5286">
            <w:pPr>
              <w:jc w:val="center"/>
              <w:rPr>
                <w:color w:val="000000"/>
                <w:sz w:val="20"/>
                <w:szCs w:val="20"/>
              </w:rPr>
            </w:pPr>
            <w:r w:rsidRPr="00CF2F1D">
              <w:rPr>
                <w:color w:val="000000"/>
                <w:sz w:val="20"/>
                <w:szCs w:val="20"/>
              </w:rPr>
              <w:t>04</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01 1 01 80900</w:t>
            </w:r>
          </w:p>
        </w:tc>
        <w:tc>
          <w:tcPr>
            <w:tcW w:w="689" w:type="dxa"/>
            <w:vAlign w:val="bottom"/>
          </w:tcPr>
          <w:p w:rsidR="009A3AA5" w:rsidRPr="00CF2F1D" w:rsidRDefault="009A3AA5" w:rsidP="000F5286">
            <w:pPr>
              <w:jc w:val="center"/>
              <w:rPr>
                <w:sz w:val="20"/>
                <w:szCs w:val="20"/>
              </w:rPr>
            </w:pPr>
            <w:r w:rsidRPr="00CF2F1D">
              <w:rPr>
                <w:sz w:val="20"/>
                <w:szCs w:val="20"/>
              </w:rPr>
              <w:t>240</w:t>
            </w:r>
          </w:p>
        </w:tc>
        <w:tc>
          <w:tcPr>
            <w:tcW w:w="1091" w:type="dxa"/>
            <w:vAlign w:val="bottom"/>
          </w:tcPr>
          <w:p w:rsidR="009A3AA5" w:rsidRPr="00CF2F1D" w:rsidRDefault="009A3AA5" w:rsidP="000F5286">
            <w:pPr>
              <w:pStyle w:val="ConsNonformat"/>
              <w:widowControl/>
              <w:tabs>
                <w:tab w:val="left" w:pos="0"/>
              </w:tabs>
              <w:rPr>
                <w:rFonts w:ascii="Times New Roman" w:hAnsi="Times New Roman" w:cs="Times New Roman"/>
                <w:b/>
                <w:bCs/>
              </w:rPr>
            </w:pPr>
            <w:r w:rsidRPr="00CF2F1D">
              <w:rPr>
                <w:rFonts w:ascii="Times New Roman" w:hAnsi="Times New Roman" w:cs="Times New Roman"/>
                <w:b/>
                <w:bCs/>
              </w:rPr>
              <w:t>9,3</w:t>
            </w:r>
          </w:p>
        </w:tc>
        <w:tc>
          <w:tcPr>
            <w:tcW w:w="1134" w:type="dxa"/>
            <w:vAlign w:val="bottom"/>
          </w:tcPr>
          <w:p w:rsidR="009A3AA5" w:rsidRPr="00CF2F1D" w:rsidRDefault="009A3AA5" w:rsidP="000F5286">
            <w:pPr>
              <w:pStyle w:val="ConsNonformat"/>
              <w:widowControl/>
              <w:tabs>
                <w:tab w:val="left" w:pos="0"/>
              </w:tabs>
              <w:rPr>
                <w:rFonts w:ascii="Times New Roman" w:hAnsi="Times New Roman" w:cs="Times New Roman"/>
                <w:b/>
                <w:bCs/>
              </w:rPr>
            </w:pPr>
            <w:r w:rsidRPr="00CF2F1D">
              <w:rPr>
                <w:rFonts w:ascii="Times New Roman" w:hAnsi="Times New Roman" w:cs="Times New Roman"/>
                <w:b/>
                <w:bCs/>
              </w:rPr>
              <w:t>8,8</w:t>
            </w:r>
          </w:p>
        </w:tc>
      </w:tr>
      <w:tr w:rsidR="009A3AA5" w:rsidRPr="00CF2F1D" w:rsidTr="000F5286">
        <w:trPr>
          <w:trHeight w:val="274"/>
        </w:trPr>
        <w:tc>
          <w:tcPr>
            <w:tcW w:w="4627" w:type="dxa"/>
          </w:tcPr>
          <w:p w:rsidR="009A3AA5" w:rsidRPr="00CF2F1D" w:rsidRDefault="009A3AA5" w:rsidP="000F5286">
            <w:pPr>
              <w:pStyle w:val="ad"/>
              <w:tabs>
                <w:tab w:val="clear" w:pos="4677"/>
                <w:tab w:val="clear" w:pos="9355"/>
              </w:tabs>
              <w:jc w:val="both"/>
              <w:rPr>
                <w:color w:val="FF0000"/>
                <w:sz w:val="20"/>
                <w:szCs w:val="20"/>
              </w:rPr>
            </w:pPr>
            <w:r w:rsidRPr="00CF2F1D">
              <w:rPr>
                <w:rStyle w:val="FontStyle24"/>
                <w:sz w:val="20"/>
                <w:szCs w:val="20"/>
              </w:rPr>
              <w:t>Реализация государственных полномочий по созданию и организации деятельности комиссий по делам несовершеннолетних и защите их прав</w:t>
            </w:r>
          </w:p>
        </w:tc>
        <w:tc>
          <w:tcPr>
            <w:tcW w:w="540" w:type="dxa"/>
            <w:vAlign w:val="bottom"/>
          </w:tcPr>
          <w:p w:rsidR="009A3AA5" w:rsidRPr="00CF2F1D" w:rsidRDefault="009A3AA5" w:rsidP="000F5286">
            <w:pPr>
              <w:jc w:val="center"/>
              <w:rPr>
                <w:color w:val="000000"/>
                <w:sz w:val="20"/>
                <w:szCs w:val="20"/>
              </w:rPr>
            </w:pPr>
            <w:r w:rsidRPr="00CF2F1D">
              <w:rPr>
                <w:color w:val="000000"/>
                <w:sz w:val="20"/>
                <w:szCs w:val="20"/>
              </w:rPr>
              <w:t>01</w:t>
            </w:r>
          </w:p>
        </w:tc>
        <w:tc>
          <w:tcPr>
            <w:tcW w:w="540" w:type="dxa"/>
            <w:vAlign w:val="bottom"/>
          </w:tcPr>
          <w:p w:rsidR="009A3AA5" w:rsidRPr="00CF2F1D" w:rsidRDefault="009A3AA5" w:rsidP="000F5286">
            <w:pPr>
              <w:jc w:val="center"/>
              <w:rPr>
                <w:color w:val="000000"/>
                <w:sz w:val="20"/>
                <w:szCs w:val="20"/>
              </w:rPr>
            </w:pPr>
            <w:r w:rsidRPr="00CF2F1D">
              <w:rPr>
                <w:color w:val="000000"/>
                <w:sz w:val="20"/>
                <w:szCs w:val="20"/>
              </w:rPr>
              <w:t>04</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01 1 01 80910</w:t>
            </w:r>
          </w:p>
        </w:tc>
        <w:tc>
          <w:tcPr>
            <w:tcW w:w="689" w:type="dxa"/>
            <w:vAlign w:val="bottom"/>
          </w:tcPr>
          <w:p w:rsidR="009A3AA5" w:rsidRPr="00CF2F1D" w:rsidRDefault="009A3AA5" w:rsidP="000F5286">
            <w:pPr>
              <w:jc w:val="center"/>
              <w:rPr>
                <w:sz w:val="20"/>
                <w:szCs w:val="20"/>
              </w:rPr>
            </w:pPr>
          </w:p>
        </w:tc>
        <w:tc>
          <w:tcPr>
            <w:tcW w:w="1091" w:type="dxa"/>
            <w:vAlign w:val="bottom"/>
          </w:tcPr>
          <w:p w:rsidR="009A3AA5" w:rsidRPr="00CF2F1D" w:rsidRDefault="009A3AA5" w:rsidP="000F5286">
            <w:pPr>
              <w:rPr>
                <w:b/>
                <w:bCs/>
                <w:sz w:val="20"/>
                <w:szCs w:val="20"/>
              </w:rPr>
            </w:pPr>
            <w:r w:rsidRPr="00CF2F1D">
              <w:rPr>
                <w:b/>
                <w:bCs/>
                <w:sz w:val="20"/>
                <w:szCs w:val="20"/>
              </w:rPr>
              <w:t>341,3</w:t>
            </w:r>
          </w:p>
        </w:tc>
        <w:tc>
          <w:tcPr>
            <w:tcW w:w="1134" w:type="dxa"/>
            <w:vAlign w:val="bottom"/>
          </w:tcPr>
          <w:p w:rsidR="009A3AA5" w:rsidRPr="00CF2F1D" w:rsidRDefault="009A3AA5" w:rsidP="000F5286">
            <w:pPr>
              <w:rPr>
                <w:b/>
                <w:bCs/>
                <w:sz w:val="20"/>
                <w:szCs w:val="20"/>
              </w:rPr>
            </w:pPr>
            <w:r w:rsidRPr="00CF2F1D">
              <w:rPr>
                <w:b/>
                <w:bCs/>
                <w:sz w:val="20"/>
                <w:szCs w:val="20"/>
              </w:rPr>
              <w:t>354,3</w:t>
            </w:r>
          </w:p>
        </w:tc>
      </w:tr>
      <w:tr w:rsidR="009A3AA5" w:rsidRPr="00CF2F1D" w:rsidTr="000F5286">
        <w:trPr>
          <w:trHeight w:val="274"/>
        </w:trPr>
        <w:tc>
          <w:tcPr>
            <w:tcW w:w="4627" w:type="dxa"/>
          </w:tcPr>
          <w:p w:rsidR="009A3AA5" w:rsidRPr="00CF2F1D" w:rsidRDefault="009A3AA5" w:rsidP="000F5286">
            <w:pPr>
              <w:jc w:val="both"/>
              <w:rPr>
                <w:sz w:val="20"/>
                <w:szCs w:val="20"/>
              </w:rPr>
            </w:pPr>
            <w:r w:rsidRPr="00CF2F1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vAlign w:val="bottom"/>
          </w:tcPr>
          <w:p w:rsidR="009A3AA5" w:rsidRPr="00CF2F1D" w:rsidRDefault="009A3AA5" w:rsidP="000F5286">
            <w:pPr>
              <w:jc w:val="center"/>
              <w:rPr>
                <w:color w:val="000000"/>
                <w:sz w:val="20"/>
                <w:szCs w:val="20"/>
              </w:rPr>
            </w:pPr>
            <w:r w:rsidRPr="00CF2F1D">
              <w:rPr>
                <w:color w:val="000000"/>
                <w:sz w:val="20"/>
                <w:szCs w:val="20"/>
              </w:rPr>
              <w:t>01</w:t>
            </w:r>
          </w:p>
        </w:tc>
        <w:tc>
          <w:tcPr>
            <w:tcW w:w="540" w:type="dxa"/>
            <w:vAlign w:val="bottom"/>
          </w:tcPr>
          <w:p w:rsidR="009A3AA5" w:rsidRPr="00CF2F1D" w:rsidRDefault="009A3AA5" w:rsidP="000F5286">
            <w:pPr>
              <w:jc w:val="center"/>
              <w:rPr>
                <w:color w:val="000000"/>
                <w:sz w:val="20"/>
                <w:szCs w:val="20"/>
              </w:rPr>
            </w:pPr>
            <w:r w:rsidRPr="00CF2F1D">
              <w:rPr>
                <w:color w:val="000000"/>
                <w:sz w:val="20"/>
                <w:szCs w:val="20"/>
              </w:rPr>
              <w:t>04</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01 1 01 80910</w:t>
            </w:r>
          </w:p>
        </w:tc>
        <w:tc>
          <w:tcPr>
            <w:tcW w:w="689" w:type="dxa"/>
            <w:vAlign w:val="bottom"/>
          </w:tcPr>
          <w:p w:rsidR="009A3AA5" w:rsidRPr="00CF2F1D" w:rsidRDefault="009A3AA5" w:rsidP="000F5286">
            <w:pPr>
              <w:jc w:val="center"/>
              <w:rPr>
                <w:sz w:val="20"/>
                <w:szCs w:val="20"/>
              </w:rPr>
            </w:pPr>
            <w:r w:rsidRPr="00CF2F1D">
              <w:rPr>
                <w:sz w:val="20"/>
                <w:szCs w:val="20"/>
              </w:rPr>
              <w:t>100</w:t>
            </w:r>
          </w:p>
        </w:tc>
        <w:tc>
          <w:tcPr>
            <w:tcW w:w="1091" w:type="dxa"/>
            <w:vAlign w:val="bottom"/>
          </w:tcPr>
          <w:p w:rsidR="009A3AA5" w:rsidRPr="00CF2F1D" w:rsidRDefault="009A3AA5" w:rsidP="000F5286">
            <w:pPr>
              <w:rPr>
                <w:b/>
                <w:bCs/>
                <w:sz w:val="20"/>
                <w:szCs w:val="20"/>
              </w:rPr>
            </w:pPr>
            <w:r w:rsidRPr="00CF2F1D">
              <w:rPr>
                <w:b/>
                <w:bCs/>
                <w:sz w:val="20"/>
                <w:szCs w:val="20"/>
              </w:rPr>
              <w:t>333,4</w:t>
            </w:r>
          </w:p>
        </w:tc>
        <w:tc>
          <w:tcPr>
            <w:tcW w:w="1134" w:type="dxa"/>
            <w:vAlign w:val="bottom"/>
          </w:tcPr>
          <w:p w:rsidR="009A3AA5" w:rsidRPr="00CF2F1D" w:rsidRDefault="009A3AA5" w:rsidP="000F5286">
            <w:pPr>
              <w:rPr>
                <w:b/>
                <w:bCs/>
                <w:sz w:val="20"/>
                <w:szCs w:val="20"/>
              </w:rPr>
            </w:pPr>
            <w:r w:rsidRPr="00CF2F1D">
              <w:rPr>
                <w:b/>
                <w:bCs/>
                <w:sz w:val="20"/>
                <w:szCs w:val="20"/>
              </w:rPr>
              <w:t>346,9</w:t>
            </w:r>
          </w:p>
        </w:tc>
      </w:tr>
      <w:tr w:rsidR="009A3AA5" w:rsidRPr="00CF2F1D" w:rsidTr="000F5286">
        <w:trPr>
          <w:trHeight w:val="274"/>
        </w:trPr>
        <w:tc>
          <w:tcPr>
            <w:tcW w:w="4627" w:type="dxa"/>
          </w:tcPr>
          <w:p w:rsidR="009A3AA5" w:rsidRPr="00CF2F1D" w:rsidRDefault="009A3AA5" w:rsidP="000F5286">
            <w:pPr>
              <w:jc w:val="both"/>
              <w:rPr>
                <w:sz w:val="20"/>
                <w:szCs w:val="20"/>
              </w:rPr>
            </w:pPr>
            <w:r w:rsidRPr="00CF2F1D">
              <w:rPr>
                <w:sz w:val="20"/>
                <w:szCs w:val="20"/>
              </w:rPr>
              <w:t>Расходы на выплаты персоналу государственных (муниципальных) органов</w:t>
            </w:r>
          </w:p>
        </w:tc>
        <w:tc>
          <w:tcPr>
            <w:tcW w:w="540" w:type="dxa"/>
            <w:vAlign w:val="bottom"/>
          </w:tcPr>
          <w:p w:rsidR="009A3AA5" w:rsidRPr="00CF2F1D" w:rsidRDefault="009A3AA5" w:rsidP="000F5286">
            <w:pPr>
              <w:jc w:val="center"/>
              <w:rPr>
                <w:color w:val="000000"/>
                <w:sz w:val="20"/>
                <w:szCs w:val="20"/>
              </w:rPr>
            </w:pPr>
            <w:r w:rsidRPr="00CF2F1D">
              <w:rPr>
                <w:color w:val="000000"/>
                <w:sz w:val="20"/>
                <w:szCs w:val="20"/>
              </w:rPr>
              <w:t>01</w:t>
            </w:r>
          </w:p>
        </w:tc>
        <w:tc>
          <w:tcPr>
            <w:tcW w:w="540" w:type="dxa"/>
            <w:vAlign w:val="bottom"/>
          </w:tcPr>
          <w:p w:rsidR="009A3AA5" w:rsidRPr="00CF2F1D" w:rsidRDefault="009A3AA5" w:rsidP="000F5286">
            <w:pPr>
              <w:jc w:val="center"/>
              <w:rPr>
                <w:color w:val="000000"/>
                <w:sz w:val="20"/>
                <w:szCs w:val="20"/>
              </w:rPr>
            </w:pPr>
            <w:r w:rsidRPr="00CF2F1D">
              <w:rPr>
                <w:color w:val="000000"/>
                <w:sz w:val="20"/>
                <w:szCs w:val="20"/>
              </w:rPr>
              <w:t>04</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01 1 01 80910</w:t>
            </w:r>
          </w:p>
        </w:tc>
        <w:tc>
          <w:tcPr>
            <w:tcW w:w="689" w:type="dxa"/>
            <w:vAlign w:val="bottom"/>
          </w:tcPr>
          <w:p w:rsidR="009A3AA5" w:rsidRPr="00CF2F1D" w:rsidRDefault="009A3AA5" w:rsidP="000F5286">
            <w:pPr>
              <w:jc w:val="center"/>
              <w:rPr>
                <w:sz w:val="20"/>
                <w:szCs w:val="20"/>
              </w:rPr>
            </w:pPr>
            <w:r w:rsidRPr="00CF2F1D">
              <w:rPr>
                <w:sz w:val="20"/>
                <w:szCs w:val="20"/>
              </w:rPr>
              <w:t>120</w:t>
            </w:r>
          </w:p>
        </w:tc>
        <w:tc>
          <w:tcPr>
            <w:tcW w:w="1091" w:type="dxa"/>
            <w:vAlign w:val="bottom"/>
          </w:tcPr>
          <w:p w:rsidR="009A3AA5" w:rsidRPr="00CF2F1D" w:rsidRDefault="009A3AA5" w:rsidP="000F5286">
            <w:pPr>
              <w:rPr>
                <w:b/>
                <w:bCs/>
                <w:sz w:val="20"/>
                <w:szCs w:val="20"/>
              </w:rPr>
            </w:pPr>
            <w:r w:rsidRPr="00CF2F1D">
              <w:rPr>
                <w:b/>
                <w:bCs/>
                <w:sz w:val="20"/>
                <w:szCs w:val="20"/>
              </w:rPr>
              <w:t>333,4</w:t>
            </w:r>
          </w:p>
        </w:tc>
        <w:tc>
          <w:tcPr>
            <w:tcW w:w="1134" w:type="dxa"/>
            <w:vAlign w:val="bottom"/>
          </w:tcPr>
          <w:p w:rsidR="009A3AA5" w:rsidRPr="00CF2F1D" w:rsidRDefault="009A3AA5" w:rsidP="000F5286">
            <w:pPr>
              <w:rPr>
                <w:b/>
                <w:bCs/>
                <w:sz w:val="20"/>
                <w:szCs w:val="20"/>
              </w:rPr>
            </w:pPr>
            <w:r w:rsidRPr="00CF2F1D">
              <w:rPr>
                <w:b/>
                <w:bCs/>
                <w:sz w:val="20"/>
                <w:szCs w:val="20"/>
              </w:rPr>
              <w:t>346,9</w:t>
            </w:r>
          </w:p>
        </w:tc>
      </w:tr>
      <w:tr w:rsidR="009A3AA5" w:rsidRPr="00CF2F1D" w:rsidTr="000F5286">
        <w:trPr>
          <w:trHeight w:val="274"/>
        </w:trPr>
        <w:tc>
          <w:tcPr>
            <w:tcW w:w="4627" w:type="dxa"/>
          </w:tcPr>
          <w:p w:rsidR="009A3AA5" w:rsidRPr="00CF2F1D" w:rsidRDefault="009A3AA5" w:rsidP="000F5286">
            <w:pPr>
              <w:jc w:val="both"/>
              <w:rPr>
                <w:sz w:val="20"/>
                <w:szCs w:val="20"/>
              </w:rPr>
            </w:pPr>
            <w:r w:rsidRPr="00CF2F1D">
              <w:rPr>
                <w:sz w:val="20"/>
                <w:szCs w:val="20"/>
              </w:rPr>
              <w:t>Закупка товаров, работ и услуг для обеспечения государственных (муниципальных) нужд</w:t>
            </w:r>
          </w:p>
        </w:tc>
        <w:tc>
          <w:tcPr>
            <w:tcW w:w="540" w:type="dxa"/>
            <w:vAlign w:val="bottom"/>
          </w:tcPr>
          <w:p w:rsidR="009A3AA5" w:rsidRPr="00CF2F1D" w:rsidRDefault="009A3AA5" w:rsidP="000F5286">
            <w:pPr>
              <w:jc w:val="center"/>
              <w:rPr>
                <w:color w:val="000000"/>
                <w:sz w:val="20"/>
                <w:szCs w:val="20"/>
              </w:rPr>
            </w:pPr>
            <w:r w:rsidRPr="00CF2F1D">
              <w:rPr>
                <w:color w:val="000000"/>
                <w:sz w:val="20"/>
                <w:szCs w:val="20"/>
              </w:rPr>
              <w:t>01</w:t>
            </w:r>
          </w:p>
        </w:tc>
        <w:tc>
          <w:tcPr>
            <w:tcW w:w="540" w:type="dxa"/>
            <w:vAlign w:val="bottom"/>
          </w:tcPr>
          <w:p w:rsidR="009A3AA5" w:rsidRPr="00CF2F1D" w:rsidRDefault="009A3AA5" w:rsidP="000F5286">
            <w:pPr>
              <w:jc w:val="center"/>
              <w:rPr>
                <w:color w:val="000000"/>
                <w:sz w:val="20"/>
                <w:szCs w:val="20"/>
              </w:rPr>
            </w:pPr>
            <w:r w:rsidRPr="00CF2F1D">
              <w:rPr>
                <w:color w:val="000000"/>
                <w:sz w:val="20"/>
                <w:szCs w:val="20"/>
              </w:rPr>
              <w:t>04</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01 1 01 80910</w:t>
            </w:r>
          </w:p>
        </w:tc>
        <w:tc>
          <w:tcPr>
            <w:tcW w:w="689" w:type="dxa"/>
            <w:vAlign w:val="bottom"/>
          </w:tcPr>
          <w:p w:rsidR="009A3AA5" w:rsidRPr="00CF2F1D" w:rsidRDefault="009A3AA5" w:rsidP="000F5286">
            <w:pPr>
              <w:jc w:val="center"/>
              <w:rPr>
                <w:sz w:val="20"/>
                <w:szCs w:val="20"/>
              </w:rPr>
            </w:pPr>
            <w:r w:rsidRPr="00CF2F1D">
              <w:rPr>
                <w:sz w:val="20"/>
                <w:szCs w:val="20"/>
              </w:rPr>
              <w:t>200</w:t>
            </w:r>
          </w:p>
        </w:tc>
        <w:tc>
          <w:tcPr>
            <w:tcW w:w="1091" w:type="dxa"/>
            <w:vAlign w:val="bottom"/>
          </w:tcPr>
          <w:p w:rsidR="009A3AA5" w:rsidRPr="00CF2F1D" w:rsidRDefault="009A3AA5" w:rsidP="000F5286">
            <w:pPr>
              <w:rPr>
                <w:b/>
                <w:bCs/>
                <w:sz w:val="20"/>
                <w:szCs w:val="20"/>
              </w:rPr>
            </w:pPr>
            <w:r w:rsidRPr="00CF2F1D">
              <w:rPr>
                <w:b/>
                <w:bCs/>
                <w:sz w:val="20"/>
                <w:szCs w:val="20"/>
              </w:rPr>
              <w:t>7,9</w:t>
            </w:r>
          </w:p>
        </w:tc>
        <w:tc>
          <w:tcPr>
            <w:tcW w:w="1134" w:type="dxa"/>
            <w:vAlign w:val="bottom"/>
          </w:tcPr>
          <w:p w:rsidR="009A3AA5" w:rsidRPr="00CF2F1D" w:rsidRDefault="009A3AA5" w:rsidP="000F5286">
            <w:pPr>
              <w:rPr>
                <w:b/>
                <w:bCs/>
                <w:sz w:val="20"/>
                <w:szCs w:val="20"/>
              </w:rPr>
            </w:pPr>
            <w:r w:rsidRPr="00CF2F1D">
              <w:rPr>
                <w:b/>
                <w:bCs/>
                <w:sz w:val="20"/>
                <w:szCs w:val="20"/>
              </w:rPr>
              <w:t>7,4</w:t>
            </w:r>
          </w:p>
        </w:tc>
      </w:tr>
      <w:tr w:rsidR="009A3AA5" w:rsidRPr="00CF2F1D" w:rsidTr="000F5286">
        <w:trPr>
          <w:trHeight w:val="274"/>
        </w:trPr>
        <w:tc>
          <w:tcPr>
            <w:tcW w:w="4627" w:type="dxa"/>
          </w:tcPr>
          <w:p w:rsidR="009A3AA5" w:rsidRPr="00CF2F1D" w:rsidRDefault="009A3AA5" w:rsidP="000F5286">
            <w:pPr>
              <w:jc w:val="both"/>
              <w:rPr>
                <w:sz w:val="20"/>
                <w:szCs w:val="20"/>
              </w:rPr>
            </w:pPr>
            <w:r w:rsidRPr="00CF2F1D">
              <w:rPr>
                <w:sz w:val="20"/>
                <w:szCs w:val="20"/>
              </w:rPr>
              <w:t>Иные закупки товаров, работ и услуг для обеспечения государственных (муниципальных) нужд</w:t>
            </w:r>
          </w:p>
        </w:tc>
        <w:tc>
          <w:tcPr>
            <w:tcW w:w="540" w:type="dxa"/>
            <w:vAlign w:val="bottom"/>
          </w:tcPr>
          <w:p w:rsidR="009A3AA5" w:rsidRPr="00CF2F1D" w:rsidRDefault="009A3AA5" w:rsidP="000F5286">
            <w:pPr>
              <w:jc w:val="center"/>
              <w:rPr>
                <w:color w:val="000000"/>
                <w:sz w:val="20"/>
                <w:szCs w:val="20"/>
              </w:rPr>
            </w:pPr>
            <w:r w:rsidRPr="00CF2F1D">
              <w:rPr>
                <w:color w:val="000000"/>
                <w:sz w:val="20"/>
                <w:szCs w:val="20"/>
              </w:rPr>
              <w:t>01</w:t>
            </w:r>
          </w:p>
        </w:tc>
        <w:tc>
          <w:tcPr>
            <w:tcW w:w="540" w:type="dxa"/>
            <w:vAlign w:val="bottom"/>
          </w:tcPr>
          <w:p w:rsidR="009A3AA5" w:rsidRPr="00CF2F1D" w:rsidRDefault="009A3AA5" w:rsidP="000F5286">
            <w:pPr>
              <w:jc w:val="center"/>
              <w:rPr>
                <w:color w:val="000000"/>
                <w:sz w:val="20"/>
                <w:szCs w:val="20"/>
              </w:rPr>
            </w:pPr>
            <w:r w:rsidRPr="00CF2F1D">
              <w:rPr>
                <w:color w:val="000000"/>
                <w:sz w:val="20"/>
                <w:szCs w:val="20"/>
              </w:rPr>
              <w:t>04</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01 1 01 80910</w:t>
            </w:r>
          </w:p>
        </w:tc>
        <w:tc>
          <w:tcPr>
            <w:tcW w:w="689" w:type="dxa"/>
            <w:vAlign w:val="bottom"/>
          </w:tcPr>
          <w:p w:rsidR="009A3AA5" w:rsidRPr="00CF2F1D" w:rsidRDefault="009A3AA5" w:rsidP="000F5286">
            <w:pPr>
              <w:jc w:val="center"/>
              <w:rPr>
                <w:sz w:val="20"/>
                <w:szCs w:val="20"/>
              </w:rPr>
            </w:pPr>
            <w:r w:rsidRPr="00CF2F1D">
              <w:rPr>
                <w:sz w:val="20"/>
                <w:szCs w:val="20"/>
              </w:rPr>
              <w:t>240</w:t>
            </w:r>
          </w:p>
        </w:tc>
        <w:tc>
          <w:tcPr>
            <w:tcW w:w="1091" w:type="dxa"/>
            <w:vAlign w:val="bottom"/>
          </w:tcPr>
          <w:p w:rsidR="009A3AA5" w:rsidRPr="00CF2F1D" w:rsidRDefault="009A3AA5" w:rsidP="000F5286">
            <w:pPr>
              <w:rPr>
                <w:b/>
                <w:bCs/>
                <w:sz w:val="20"/>
                <w:szCs w:val="20"/>
              </w:rPr>
            </w:pPr>
            <w:r w:rsidRPr="00CF2F1D">
              <w:rPr>
                <w:b/>
                <w:bCs/>
                <w:sz w:val="20"/>
                <w:szCs w:val="20"/>
              </w:rPr>
              <w:t>7,9</w:t>
            </w:r>
          </w:p>
        </w:tc>
        <w:tc>
          <w:tcPr>
            <w:tcW w:w="1134" w:type="dxa"/>
            <w:vAlign w:val="bottom"/>
          </w:tcPr>
          <w:p w:rsidR="009A3AA5" w:rsidRPr="00CF2F1D" w:rsidRDefault="009A3AA5" w:rsidP="000F5286">
            <w:pPr>
              <w:rPr>
                <w:b/>
                <w:bCs/>
                <w:sz w:val="20"/>
                <w:szCs w:val="20"/>
              </w:rPr>
            </w:pPr>
            <w:r w:rsidRPr="00CF2F1D">
              <w:rPr>
                <w:b/>
                <w:bCs/>
                <w:sz w:val="20"/>
                <w:szCs w:val="20"/>
              </w:rPr>
              <w:t>7,4</w:t>
            </w:r>
          </w:p>
        </w:tc>
      </w:tr>
      <w:tr w:rsidR="009A3AA5" w:rsidRPr="00CF2F1D" w:rsidTr="000F5286">
        <w:trPr>
          <w:trHeight w:val="274"/>
        </w:trPr>
        <w:tc>
          <w:tcPr>
            <w:tcW w:w="4627" w:type="dxa"/>
          </w:tcPr>
          <w:p w:rsidR="009A3AA5" w:rsidRPr="00CF2F1D" w:rsidRDefault="009A3AA5" w:rsidP="000F5286">
            <w:pPr>
              <w:pStyle w:val="4"/>
              <w:rPr>
                <w:i w:val="0"/>
                <w:color w:val="auto"/>
                <w:sz w:val="20"/>
                <w:szCs w:val="20"/>
              </w:rPr>
            </w:pPr>
            <w:r w:rsidRPr="00CF2F1D">
              <w:rPr>
                <w:color w:val="auto"/>
                <w:sz w:val="20"/>
                <w:szCs w:val="20"/>
              </w:rPr>
              <w:t>Судебная система</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b/>
                <w:bCs/>
              </w:rPr>
            </w:pPr>
            <w:r w:rsidRPr="00CF2F1D">
              <w:rPr>
                <w:rFonts w:ascii="Times New Roman" w:hAnsi="Times New Roman" w:cs="Times New Roman"/>
                <w:b/>
                <w:bCs/>
              </w:rPr>
              <w:t>01</w:t>
            </w:r>
          </w:p>
        </w:tc>
        <w:tc>
          <w:tcPr>
            <w:tcW w:w="540" w:type="dxa"/>
            <w:vAlign w:val="bottom"/>
          </w:tcPr>
          <w:p w:rsidR="009A3AA5" w:rsidRPr="00CF2F1D" w:rsidRDefault="009A3AA5" w:rsidP="000F5286">
            <w:pPr>
              <w:jc w:val="center"/>
              <w:rPr>
                <w:b/>
                <w:bCs/>
                <w:sz w:val="20"/>
                <w:szCs w:val="20"/>
              </w:rPr>
            </w:pPr>
            <w:r w:rsidRPr="00CF2F1D">
              <w:rPr>
                <w:b/>
                <w:bCs/>
                <w:sz w:val="20"/>
                <w:szCs w:val="20"/>
              </w:rPr>
              <w:t>05</w:t>
            </w:r>
          </w:p>
        </w:tc>
        <w:tc>
          <w:tcPr>
            <w:tcW w:w="1535" w:type="dxa"/>
            <w:vAlign w:val="bottom"/>
          </w:tcPr>
          <w:p w:rsidR="009A3AA5" w:rsidRPr="00CF2F1D" w:rsidRDefault="009A3AA5" w:rsidP="000F5286">
            <w:pPr>
              <w:jc w:val="center"/>
              <w:rPr>
                <w:color w:val="000000"/>
                <w:sz w:val="20"/>
                <w:szCs w:val="20"/>
              </w:rPr>
            </w:pPr>
          </w:p>
        </w:tc>
        <w:tc>
          <w:tcPr>
            <w:tcW w:w="689" w:type="dxa"/>
            <w:vAlign w:val="bottom"/>
          </w:tcPr>
          <w:p w:rsidR="009A3AA5" w:rsidRPr="00CF2F1D" w:rsidRDefault="009A3AA5" w:rsidP="000F5286">
            <w:pPr>
              <w:jc w:val="center"/>
              <w:rPr>
                <w:sz w:val="20"/>
                <w:szCs w:val="20"/>
              </w:rPr>
            </w:pPr>
          </w:p>
        </w:tc>
        <w:tc>
          <w:tcPr>
            <w:tcW w:w="1091" w:type="dxa"/>
            <w:vAlign w:val="bottom"/>
          </w:tcPr>
          <w:p w:rsidR="009A3AA5" w:rsidRPr="00CF2F1D" w:rsidRDefault="009A3AA5" w:rsidP="000F5286">
            <w:pPr>
              <w:rPr>
                <w:b/>
                <w:bCs/>
                <w:sz w:val="20"/>
                <w:szCs w:val="20"/>
              </w:rPr>
            </w:pPr>
            <w:r w:rsidRPr="00CF2F1D">
              <w:rPr>
                <w:b/>
                <w:bCs/>
                <w:sz w:val="20"/>
                <w:szCs w:val="20"/>
              </w:rPr>
              <w:t>1,8</w:t>
            </w:r>
          </w:p>
        </w:tc>
        <w:tc>
          <w:tcPr>
            <w:tcW w:w="1134" w:type="dxa"/>
            <w:vAlign w:val="bottom"/>
          </w:tcPr>
          <w:p w:rsidR="009A3AA5" w:rsidRPr="00CF2F1D" w:rsidRDefault="009A3AA5" w:rsidP="000F5286">
            <w:pPr>
              <w:rPr>
                <w:b/>
                <w:bCs/>
                <w:sz w:val="20"/>
                <w:szCs w:val="20"/>
              </w:rPr>
            </w:pPr>
            <w:r w:rsidRPr="00CF2F1D">
              <w:rPr>
                <w:b/>
                <w:bCs/>
                <w:sz w:val="20"/>
                <w:szCs w:val="20"/>
              </w:rPr>
              <w:t>10,6</w:t>
            </w:r>
          </w:p>
        </w:tc>
      </w:tr>
      <w:tr w:rsidR="009A3AA5" w:rsidRPr="00CF2F1D" w:rsidTr="000F5286">
        <w:tc>
          <w:tcPr>
            <w:tcW w:w="4627" w:type="dxa"/>
          </w:tcPr>
          <w:p w:rsidR="009A3AA5" w:rsidRPr="00CF2F1D" w:rsidRDefault="009A3AA5" w:rsidP="000F5286">
            <w:pPr>
              <w:jc w:val="both"/>
              <w:rPr>
                <w:color w:val="000000"/>
                <w:sz w:val="20"/>
                <w:szCs w:val="20"/>
              </w:rPr>
            </w:pPr>
            <w:r w:rsidRPr="00CF2F1D">
              <w:rPr>
                <w:color w:val="000000"/>
                <w:sz w:val="20"/>
                <w:szCs w:val="20"/>
              </w:rPr>
              <w:t xml:space="preserve">Муниципальная программа «Создание условий для эффективного управления муниципальным образованием «Краснинский район» Смоленской области» </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540" w:type="dxa"/>
            <w:vAlign w:val="bottom"/>
          </w:tcPr>
          <w:p w:rsidR="009A3AA5" w:rsidRPr="00CF2F1D" w:rsidRDefault="009A3AA5" w:rsidP="000F5286">
            <w:pPr>
              <w:jc w:val="center"/>
              <w:rPr>
                <w:sz w:val="20"/>
                <w:szCs w:val="20"/>
              </w:rPr>
            </w:pPr>
            <w:r w:rsidRPr="00CF2F1D">
              <w:rPr>
                <w:sz w:val="20"/>
                <w:szCs w:val="20"/>
              </w:rPr>
              <w:t>05</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01 0 00 00000</w:t>
            </w:r>
          </w:p>
        </w:tc>
        <w:tc>
          <w:tcPr>
            <w:tcW w:w="689" w:type="dxa"/>
            <w:vAlign w:val="bottom"/>
          </w:tcPr>
          <w:p w:rsidR="009A3AA5" w:rsidRPr="00CF2F1D" w:rsidRDefault="009A3AA5" w:rsidP="000F5286">
            <w:pPr>
              <w:jc w:val="center"/>
              <w:rPr>
                <w:sz w:val="20"/>
                <w:szCs w:val="20"/>
              </w:rPr>
            </w:pPr>
          </w:p>
        </w:tc>
        <w:tc>
          <w:tcPr>
            <w:tcW w:w="1091" w:type="dxa"/>
            <w:vAlign w:val="bottom"/>
          </w:tcPr>
          <w:p w:rsidR="009A3AA5" w:rsidRPr="00CF2F1D" w:rsidRDefault="009A3AA5" w:rsidP="000F5286">
            <w:pPr>
              <w:rPr>
                <w:b/>
                <w:bCs/>
                <w:sz w:val="20"/>
                <w:szCs w:val="20"/>
              </w:rPr>
            </w:pPr>
            <w:r w:rsidRPr="00CF2F1D">
              <w:rPr>
                <w:b/>
                <w:bCs/>
                <w:sz w:val="20"/>
                <w:szCs w:val="20"/>
              </w:rPr>
              <w:t>1,8</w:t>
            </w:r>
          </w:p>
        </w:tc>
        <w:tc>
          <w:tcPr>
            <w:tcW w:w="1134" w:type="dxa"/>
            <w:vAlign w:val="bottom"/>
          </w:tcPr>
          <w:p w:rsidR="009A3AA5" w:rsidRPr="00CF2F1D" w:rsidRDefault="009A3AA5" w:rsidP="000F5286">
            <w:pPr>
              <w:rPr>
                <w:b/>
                <w:bCs/>
                <w:sz w:val="20"/>
                <w:szCs w:val="20"/>
              </w:rPr>
            </w:pPr>
            <w:r w:rsidRPr="00CF2F1D">
              <w:rPr>
                <w:b/>
                <w:bCs/>
                <w:sz w:val="20"/>
                <w:szCs w:val="20"/>
              </w:rPr>
              <w:t>10,6</w:t>
            </w:r>
          </w:p>
        </w:tc>
      </w:tr>
      <w:tr w:rsidR="009A3AA5" w:rsidRPr="00CF2F1D" w:rsidTr="000F5286">
        <w:tc>
          <w:tcPr>
            <w:tcW w:w="4627" w:type="dxa"/>
          </w:tcPr>
          <w:p w:rsidR="009A3AA5" w:rsidRPr="00CF2F1D" w:rsidRDefault="009A3AA5" w:rsidP="000F5286">
            <w:pPr>
              <w:jc w:val="both"/>
              <w:rPr>
                <w:color w:val="000000"/>
                <w:sz w:val="20"/>
                <w:szCs w:val="20"/>
              </w:rPr>
            </w:pPr>
            <w:r w:rsidRPr="00CF2F1D">
              <w:rPr>
                <w:color w:val="000000"/>
                <w:sz w:val="20"/>
                <w:szCs w:val="20"/>
              </w:rPr>
              <w:t>Обеспечивающая подпрограмма «Эффективное выполнение полномочий муниципальным образованием «Краснинский район» Смоленской области»</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540" w:type="dxa"/>
            <w:vAlign w:val="bottom"/>
          </w:tcPr>
          <w:p w:rsidR="009A3AA5" w:rsidRPr="00CF2F1D" w:rsidRDefault="009A3AA5" w:rsidP="000F5286">
            <w:pPr>
              <w:jc w:val="center"/>
              <w:rPr>
                <w:sz w:val="20"/>
                <w:szCs w:val="20"/>
              </w:rPr>
            </w:pPr>
            <w:r w:rsidRPr="00CF2F1D">
              <w:rPr>
                <w:sz w:val="20"/>
                <w:szCs w:val="20"/>
              </w:rPr>
              <w:t>05</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01 1 00 00000</w:t>
            </w:r>
          </w:p>
        </w:tc>
        <w:tc>
          <w:tcPr>
            <w:tcW w:w="689" w:type="dxa"/>
            <w:vAlign w:val="bottom"/>
          </w:tcPr>
          <w:p w:rsidR="009A3AA5" w:rsidRPr="00CF2F1D" w:rsidRDefault="009A3AA5" w:rsidP="000F5286">
            <w:pPr>
              <w:jc w:val="center"/>
              <w:rPr>
                <w:sz w:val="20"/>
                <w:szCs w:val="20"/>
              </w:rPr>
            </w:pPr>
          </w:p>
        </w:tc>
        <w:tc>
          <w:tcPr>
            <w:tcW w:w="1091" w:type="dxa"/>
            <w:vAlign w:val="bottom"/>
          </w:tcPr>
          <w:p w:rsidR="009A3AA5" w:rsidRPr="00CF2F1D" w:rsidRDefault="009A3AA5" w:rsidP="000F5286">
            <w:pPr>
              <w:rPr>
                <w:b/>
                <w:bCs/>
                <w:sz w:val="20"/>
                <w:szCs w:val="20"/>
              </w:rPr>
            </w:pPr>
            <w:r w:rsidRPr="00CF2F1D">
              <w:rPr>
                <w:b/>
                <w:bCs/>
                <w:sz w:val="20"/>
                <w:szCs w:val="20"/>
              </w:rPr>
              <w:t>1,8</w:t>
            </w:r>
          </w:p>
        </w:tc>
        <w:tc>
          <w:tcPr>
            <w:tcW w:w="1134" w:type="dxa"/>
            <w:vAlign w:val="bottom"/>
          </w:tcPr>
          <w:p w:rsidR="009A3AA5" w:rsidRPr="00CF2F1D" w:rsidRDefault="009A3AA5" w:rsidP="000F5286">
            <w:pPr>
              <w:rPr>
                <w:b/>
                <w:bCs/>
                <w:sz w:val="20"/>
                <w:szCs w:val="20"/>
              </w:rPr>
            </w:pPr>
            <w:r w:rsidRPr="00CF2F1D">
              <w:rPr>
                <w:b/>
                <w:bCs/>
                <w:sz w:val="20"/>
                <w:szCs w:val="20"/>
              </w:rPr>
              <w:t>10,6</w:t>
            </w:r>
          </w:p>
        </w:tc>
      </w:tr>
      <w:tr w:rsidR="009A3AA5" w:rsidRPr="00CF2F1D" w:rsidTr="000F5286">
        <w:tc>
          <w:tcPr>
            <w:tcW w:w="4627" w:type="dxa"/>
          </w:tcPr>
          <w:p w:rsidR="009A3AA5" w:rsidRPr="00CF2F1D" w:rsidRDefault="009A3AA5" w:rsidP="000F5286">
            <w:pPr>
              <w:jc w:val="both"/>
              <w:rPr>
                <w:color w:val="000000"/>
                <w:sz w:val="20"/>
                <w:szCs w:val="20"/>
              </w:rPr>
            </w:pPr>
            <w:r w:rsidRPr="00CF2F1D">
              <w:rPr>
                <w:bCs/>
                <w:color w:val="000000"/>
                <w:sz w:val="20"/>
                <w:szCs w:val="20"/>
              </w:rPr>
              <w:t>Основное мероприятие</w:t>
            </w:r>
            <w:r w:rsidRPr="00CF2F1D">
              <w:rPr>
                <w:b/>
                <w:bCs/>
                <w:color w:val="000000"/>
                <w:sz w:val="20"/>
                <w:szCs w:val="20"/>
              </w:rPr>
              <w:t xml:space="preserve"> «</w:t>
            </w:r>
            <w:r w:rsidRPr="00CF2F1D">
              <w:rPr>
                <w:snapToGrid w:val="0"/>
                <w:sz w:val="20"/>
                <w:szCs w:val="20"/>
              </w:rPr>
              <w:t>Обеспечение организационных  условий для реализации муниципальной программы»</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540" w:type="dxa"/>
            <w:vAlign w:val="bottom"/>
          </w:tcPr>
          <w:p w:rsidR="009A3AA5" w:rsidRPr="00CF2F1D" w:rsidRDefault="009A3AA5" w:rsidP="000F5286">
            <w:pPr>
              <w:jc w:val="center"/>
              <w:rPr>
                <w:sz w:val="20"/>
                <w:szCs w:val="20"/>
              </w:rPr>
            </w:pPr>
            <w:r w:rsidRPr="00CF2F1D">
              <w:rPr>
                <w:sz w:val="20"/>
                <w:szCs w:val="20"/>
              </w:rPr>
              <w:t>05</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01 1 01 00000</w:t>
            </w:r>
          </w:p>
        </w:tc>
        <w:tc>
          <w:tcPr>
            <w:tcW w:w="689" w:type="dxa"/>
            <w:vAlign w:val="bottom"/>
          </w:tcPr>
          <w:p w:rsidR="009A3AA5" w:rsidRPr="00CF2F1D" w:rsidRDefault="009A3AA5" w:rsidP="000F5286">
            <w:pPr>
              <w:jc w:val="center"/>
              <w:rPr>
                <w:sz w:val="20"/>
                <w:szCs w:val="20"/>
              </w:rPr>
            </w:pPr>
          </w:p>
        </w:tc>
        <w:tc>
          <w:tcPr>
            <w:tcW w:w="1091" w:type="dxa"/>
            <w:vAlign w:val="bottom"/>
          </w:tcPr>
          <w:p w:rsidR="009A3AA5" w:rsidRPr="00CF2F1D" w:rsidRDefault="009A3AA5" w:rsidP="000F5286">
            <w:pPr>
              <w:rPr>
                <w:b/>
                <w:bCs/>
                <w:sz w:val="20"/>
                <w:szCs w:val="20"/>
              </w:rPr>
            </w:pPr>
            <w:r w:rsidRPr="00CF2F1D">
              <w:rPr>
                <w:b/>
                <w:bCs/>
                <w:sz w:val="20"/>
                <w:szCs w:val="20"/>
              </w:rPr>
              <w:t>1,8</w:t>
            </w:r>
          </w:p>
        </w:tc>
        <w:tc>
          <w:tcPr>
            <w:tcW w:w="1134" w:type="dxa"/>
            <w:vAlign w:val="bottom"/>
          </w:tcPr>
          <w:p w:rsidR="009A3AA5" w:rsidRPr="00CF2F1D" w:rsidRDefault="009A3AA5" w:rsidP="000F5286">
            <w:pPr>
              <w:rPr>
                <w:b/>
                <w:bCs/>
                <w:sz w:val="20"/>
                <w:szCs w:val="20"/>
              </w:rPr>
            </w:pPr>
            <w:r w:rsidRPr="00CF2F1D">
              <w:rPr>
                <w:b/>
                <w:bCs/>
                <w:sz w:val="20"/>
                <w:szCs w:val="20"/>
              </w:rPr>
              <w:t>10,6</w:t>
            </w:r>
          </w:p>
        </w:tc>
      </w:tr>
      <w:tr w:rsidR="009A3AA5" w:rsidRPr="00CF2F1D" w:rsidTr="000F5286">
        <w:tc>
          <w:tcPr>
            <w:tcW w:w="4627" w:type="dxa"/>
          </w:tcPr>
          <w:p w:rsidR="009A3AA5" w:rsidRPr="00CF2F1D" w:rsidRDefault="009A3AA5" w:rsidP="000F5286">
            <w:pPr>
              <w:pStyle w:val="23"/>
              <w:keepNext w:val="0"/>
              <w:tabs>
                <w:tab w:val="center" w:pos="4677"/>
                <w:tab w:val="right" w:pos="9355"/>
              </w:tabs>
              <w:spacing w:before="0" w:line="240" w:lineRule="auto"/>
              <w:rPr>
                <w:sz w:val="20"/>
              </w:rPr>
            </w:pPr>
            <w:r w:rsidRPr="00CF2F1D">
              <w:rPr>
                <w:sz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540" w:type="dxa"/>
            <w:vAlign w:val="bottom"/>
          </w:tcPr>
          <w:p w:rsidR="009A3AA5" w:rsidRPr="00CF2F1D" w:rsidRDefault="009A3AA5" w:rsidP="000F5286">
            <w:pPr>
              <w:jc w:val="center"/>
              <w:rPr>
                <w:sz w:val="20"/>
                <w:szCs w:val="20"/>
              </w:rPr>
            </w:pPr>
            <w:r w:rsidRPr="00CF2F1D">
              <w:rPr>
                <w:sz w:val="20"/>
                <w:szCs w:val="20"/>
              </w:rPr>
              <w:t>05</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01 1 01 51200</w:t>
            </w:r>
          </w:p>
        </w:tc>
        <w:tc>
          <w:tcPr>
            <w:tcW w:w="689" w:type="dxa"/>
            <w:vAlign w:val="bottom"/>
          </w:tcPr>
          <w:p w:rsidR="009A3AA5" w:rsidRPr="00CF2F1D" w:rsidRDefault="009A3AA5" w:rsidP="000F5286">
            <w:pPr>
              <w:jc w:val="center"/>
              <w:rPr>
                <w:sz w:val="20"/>
                <w:szCs w:val="20"/>
              </w:rPr>
            </w:pPr>
          </w:p>
        </w:tc>
        <w:tc>
          <w:tcPr>
            <w:tcW w:w="1091" w:type="dxa"/>
            <w:vAlign w:val="bottom"/>
          </w:tcPr>
          <w:p w:rsidR="009A3AA5" w:rsidRPr="00CF2F1D" w:rsidRDefault="009A3AA5" w:rsidP="000F5286">
            <w:pPr>
              <w:rPr>
                <w:b/>
                <w:bCs/>
                <w:sz w:val="20"/>
                <w:szCs w:val="20"/>
              </w:rPr>
            </w:pPr>
            <w:r w:rsidRPr="00CF2F1D">
              <w:rPr>
                <w:b/>
                <w:bCs/>
                <w:sz w:val="20"/>
                <w:szCs w:val="20"/>
              </w:rPr>
              <w:t>1,8</w:t>
            </w:r>
          </w:p>
        </w:tc>
        <w:tc>
          <w:tcPr>
            <w:tcW w:w="1134" w:type="dxa"/>
            <w:vAlign w:val="bottom"/>
          </w:tcPr>
          <w:p w:rsidR="009A3AA5" w:rsidRPr="00CF2F1D" w:rsidRDefault="009A3AA5" w:rsidP="000F5286">
            <w:pPr>
              <w:rPr>
                <w:b/>
                <w:bCs/>
                <w:sz w:val="20"/>
                <w:szCs w:val="20"/>
              </w:rPr>
            </w:pPr>
            <w:r w:rsidRPr="00CF2F1D">
              <w:rPr>
                <w:b/>
                <w:bCs/>
                <w:sz w:val="20"/>
                <w:szCs w:val="20"/>
              </w:rPr>
              <w:t>10,6</w:t>
            </w:r>
          </w:p>
        </w:tc>
      </w:tr>
      <w:tr w:rsidR="009A3AA5" w:rsidRPr="00CF2F1D" w:rsidTr="000F5286">
        <w:tc>
          <w:tcPr>
            <w:tcW w:w="4627" w:type="dxa"/>
          </w:tcPr>
          <w:p w:rsidR="009A3AA5" w:rsidRPr="00CF2F1D" w:rsidRDefault="009A3AA5" w:rsidP="000F5286">
            <w:pPr>
              <w:jc w:val="both"/>
              <w:rPr>
                <w:sz w:val="20"/>
                <w:szCs w:val="20"/>
              </w:rPr>
            </w:pPr>
            <w:r w:rsidRPr="00CF2F1D">
              <w:rPr>
                <w:sz w:val="20"/>
                <w:szCs w:val="20"/>
              </w:rPr>
              <w:t>Закупка товаров, работ и услуг для обеспечения государственных (муниципальных) нужд</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540" w:type="dxa"/>
            <w:vAlign w:val="bottom"/>
          </w:tcPr>
          <w:p w:rsidR="009A3AA5" w:rsidRPr="00CF2F1D" w:rsidRDefault="009A3AA5" w:rsidP="000F5286">
            <w:pPr>
              <w:jc w:val="center"/>
              <w:rPr>
                <w:sz w:val="20"/>
                <w:szCs w:val="20"/>
              </w:rPr>
            </w:pPr>
            <w:r w:rsidRPr="00CF2F1D">
              <w:rPr>
                <w:sz w:val="20"/>
                <w:szCs w:val="20"/>
              </w:rPr>
              <w:t>05</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01 1 01 51200</w:t>
            </w:r>
          </w:p>
        </w:tc>
        <w:tc>
          <w:tcPr>
            <w:tcW w:w="689" w:type="dxa"/>
            <w:vAlign w:val="bottom"/>
          </w:tcPr>
          <w:p w:rsidR="009A3AA5" w:rsidRPr="00CF2F1D" w:rsidRDefault="009A3AA5" w:rsidP="000F5286">
            <w:pPr>
              <w:jc w:val="center"/>
              <w:rPr>
                <w:sz w:val="20"/>
                <w:szCs w:val="20"/>
              </w:rPr>
            </w:pPr>
            <w:r w:rsidRPr="00CF2F1D">
              <w:rPr>
                <w:sz w:val="20"/>
                <w:szCs w:val="20"/>
              </w:rPr>
              <w:t>200</w:t>
            </w:r>
          </w:p>
        </w:tc>
        <w:tc>
          <w:tcPr>
            <w:tcW w:w="1091" w:type="dxa"/>
            <w:vAlign w:val="bottom"/>
          </w:tcPr>
          <w:p w:rsidR="009A3AA5" w:rsidRPr="00CF2F1D" w:rsidRDefault="009A3AA5" w:rsidP="000F5286">
            <w:pPr>
              <w:rPr>
                <w:b/>
                <w:bCs/>
                <w:sz w:val="20"/>
                <w:szCs w:val="20"/>
              </w:rPr>
            </w:pPr>
            <w:r w:rsidRPr="00CF2F1D">
              <w:rPr>
                <w:b/>
                <w:bCs/>
                <w:sz w:val="20"/>
                <w:szCs w:val="20"/>
              </w:rPr>
              <w:t>1,8</w:t>
            </w:r>
          </w:p>
        </w:tc>
        <w:tc>
          <w:tcPr>
            <w:tcW w:w="1134" w:type="dxa"/>
            <w:vAlign w:val="bottom"/>
          </w:tcPr>
          <w:p w:rsidR="009A3AA5" w:rsidRPr="00CF2F1D" w:rsidRDefault="009A3AA5" w:rsidP="000F5286">
            <w:pPr>
              <w:rPr>
                <w:b/>
                <w:bCs/>
                <w:sz w:val="20"/>
                <w:szCs w:val="20"/>
              </w:rPr>
            </w:pPr>
            <w:r w:rsidRPr="00CF2F1D">
              <w:rPr>
                <w:b/>
                <w:bCs/>
                <w:sz w:val="20"/>
                <w:szCs w:val="20"/>
              </w:rPr>
              <w:t>10,6</w:t>
            </w:r>
          </w:p>
        </w:tc>
      </w:tr>
      <w:tr w:rsidR="009A3AA5" w:rsidRPr="00CF2F1D" w:rsidTr="000F5286">
        <w:tc>
          <w:tcPr>
            <w:tcW w:w="4627" w:type="dxa"/>
          </w:tcPr>
          <w:p w:rsidR="009A3AA5" w:rsidRPr="00CF2F1D" w:rsidRDefault="009A3AA5" w:rsidP="000F5286">
            <w:pPr>
              <w:jc w:val="both"/>
              <w:rPr>
                <w:sz w:val="20"/>
                <w:szCs w:val="20"/>
              </w:rPr>
            </w:pPr>
            <w:r w:rsidRPr="00CF2F1D">
              <w:rPr>
                <w:sz w:val="20"/>
                <w:szCs w:val="20"/>
              </w:rPr>
              <w:t>Иные закупки товаров, работ и услуг для обеспечения государственных (муниципальных) нужд</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540" w:type="dxa"/>
            <w:vAlign w:val="bottom"/>
          </w:tcPr>
          <w:p w:rsidR="009A3AA5" w:rsidRPr="00CF2F1D" w:rsidRDefault="009A3AA5" w:rsidP="000F5286">
            <w:pPr>
              <w:jc w:val="center"/>
              <w:rPr>
                <w:sz w:val="20"/>
                <w:szCs w:val="20"/>
              </w:rPr>
            </w:pPr>
            <w:r w:rsidRPr="00CF2F1D">
              <w:rPr>
                <w:sz w:val="20"/>
                <w:szCs w:val="20"/>
              </w:rPr>
              <w:t>05</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01 1 01 51200</w:t>
            </w:r>
          </w:p>
        </w:tc>
        <w:tc>
          <w:tcPr>
            <w:tcW w:w="689" w:type="dxa"/>
            <w:vAlign w:val="bottom"/>
          </w:tcPr>
          <w:p w:rsidR="009A3AA5" w:rsidRPr="00CF2F1D" w:rsidRDefault="009A3AA5" w:rsidP="000F5286">
            <w:pPr>
              <w:jc w:val="center"/>
              <w:rPr>
                <w:sz w:val="20"/>
                <w:szCs w:val="20"/>
              </w:rPr>
            </w:pPr>
            <w:r w:rsidRPr="00CF2F1D">
              <w:rPr>
                <w:sz w:val="20"/>
                <w:szCs w:val="20"/>
              </w:rPr>
              <w:t>240</w:t>
            </w:r>
          </w:p>
        </w:tc>
        <w:tc>
          <w:tcPr>
            <w:tcW w:w="1091" w:type="dxa"/>
            <w:vAlign w:val="bottom"/>
          </w:tcPr>
          <w:p w:rsidR="009A3AA5" w:rsidRPr="00CF2F1D" w:rsidRDefault="009A3AA5" w:rsidP="000F5286">
            <w:pPr>
              <w:rPr>
                <w:b/>
                <w:bCs/>
                <w:sz w:val="20"/>
                <w:szCs w:val="20"/>
              </w:rPr>
            </w:pPr>
            <w:r w:rsidRPr="00CF2F1D">
              <w:rPr>
                <w:b/>
                <w:bCs/>
                <w:sz w:val="20"/>
                <w:szCs w:val="20"/>
              </w:rPr>
              <w:t>1,8</w:t>
            </w:r>
          </w:p>
        </w:tc>
        <w:tc>
          <w:tcPr>
            <w:tcW w:w="1134" w:type="dxa"/>
            <w:vAlign w:val="bottom"/>
          </w:tcPr>
          <w:p w:rsidR="009A3AA5" w:rsidRPr="00CF2F1D" w:rsidRDefault="009A3AA5" w:rsidP="000F5286">
            <w:pPr>
              <w:rPr>
                <w:b/>
                <w:bCs/>
                <w:sz w:val="20"/>
                <w:szCs w:val="20"/>
              </w:rPr>
            </w:pPr>
            <w:r w:rsidRPr="00CF2F1D">
              <w:rPr>
                <w:b/>
                <w:bCs/>
                <w:sz w:val="20"/>
                <w:szCs w:val="20"/>
              </w:rPr>
              <w:t>10,6</w:t>
            </w:r>
          </w:p>
        </w:tc>
      </w:tr>
      <w:tr w:rsidR="009A3AA5" w:rsidRPr="00CF2F1D" w:rsidTr="000F5286">
        <w:tc>
          <w:tcPr>
            <w:tcW w:w="4627" w:type="dxa"/>
            <w:vAlign w:val="bottom"/>
          </w:tcPr>
          <w:p w:rsidR="009A3AA5" w:rsidRPr="00CF2F1D" w:rsidRDefault="009A3AA5" w:rsidP="000F5286">
            <w:pPr>
              <w:pStyle w:val="ConsNonformat"/>
              <w:widowControl/>
              <w:tabs>
                <w:tab w:val="left" w:pos="0"/>
              </w:tabs>
              <w:jc w:val="both"/>
              <w:rPr>
                <w:rFonts w:ascii="Times New Roman" w:hAnsi="Times New Roman" w:cs="Times New Roman"/>
                <w:bCs/>
              </w:rPr>
            </w:pPr>
            <w:r w:rsidRPr="00CF2F1D">
              <w:rPr>
                <w:rFonts w:ascii="Times New Roman" w:hAnsi="Times New Roman" w:cs="Times New Roman"/>
                <w:bCs/>
              </w:rPr>
              <w:t xml:space="preserve">Обеспечение деятельности финансовых, </w:t>
            </w:r>
            <w:r w:rsidRPr="00CF2F1D">
              <w:rPr>
                <w:rFonts w:ascii="Times New Roman" w:hAnsi="Times New Roman" w:cs="Times New Roman"/>
                <w:bCs/>
              </w:rPr>
              <w:lastRenderedPageBreak/>
              <w:t>налоговых и таможенных органов и органов финансового (финансово-бюджетного надзора)</w:t>
            </w:r>
          </w:p>
        </w:tc>
        <w:tc>
          <w:tcPr>
            <w:tcW w:w="540" w:type="dxa"/>
            <w:vAlign w:val="bottom"/>
          </w:tcPr>
          <w:p w:rsidR="009A3AA5" w:rsidRPr="00CF2F1D" w:rsidRDefault="009A3AA5" w:rsidP="000F5286">
            <w:pPr>
              <w:jc w:val="center"/>
              <w:rPr>
                <w:b/>
                <w:bCs/>
                <w:sz w:val="20"/>
                <w:szCs w:val="20"/>
              </w:rPr>
            </w:pPr>
            <w:r w:rsidRPr="00CF2F1D">
              <w:rPr>
                <w:b/>
                <w:bCs/>
                <w:sz w:val="20"/>
                <w:szCs w:val="20"/>
              </w:rPr>
              <w:lastRenderedPageBreak/>
              <w:t>01</w:t>
            </w:r>
          </w:p>
        </w:tc>
        <w:tc>
          <w:tcPr>
            <w:tcW w:w="540" w:type="dxa"/>
            <w:vAlign w:val="bottom"/>
          </w:tcPr>
          <w:p w:rsidR="009A3AA5" w:rsidRPr="00CF2F1D" w:rsidRDefault="009A3AA5" w:rsidP="000F5286">
            <w:pPr>
              <w:jc w:val="center"/>
              <w:rPr>
                <w:b/>
                <w:bCs/>
                <w:sz w:val="20"/>
                <w:szCs w:val="20"/>
              </w:rPr>
            </w:pPr>
            <w:r w:rsidRPr="00CF2F1D">
              <w:rPr>
                <w:b/>
                <w:bCs/>
                <w:sz w:val="20"/>
                <w:szCs w:val="20"/>
              </w:rPr>
              <w:t>06</w:t>
            </w:r>
          </w:p>
        </w:tc>
        <w:tc>
          <w:tcPr>
            <w:tcW w:w="1535" w:type="dxa"/>
            <w:vAlign w:val="bottom"/>
          </w:tcPr>
          <w:p w:rsidR="009A3AA5" w:rsidRPr="00CF2F1D" w:rsidRDefault="009A3AA5" w:rsidP="000F5286">
            <w:pPr>
              <w:jc w:val="center"/>
              <w:rPr>
                <w:sz w:val="20"/>
                <w:szCs w:val="20"/>
              </w:rPr>
            </w:pPr>
          </w:p>
        </w:tc>
        <w:tc>
          <w:tcPr>
            <w:tcW w:w="68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1091" w:type="dxa"/>
            <w:vAlign w:val="bottom"/>
          </w:tcPr>
          <w:p w:rsidR="009A3AA5" w:rsidRPr="00CF2F1D" w:rsidRDefault="009A3AA5" w:rsidP="000F5286">
            <w:pPr>
              <w:rPr>
                <w:b/>
                <w:bCs/>
                <w:sz w:val="20"/>
                <w:szCs w:val="20"/>
              </w:rPr>
            </w:pPr>
            <w:r w:rsidRPr="00CF2F1D">
              <w:rPr>
                <w:b/>
                <w:bCs/>
                <w:sz w:val="20"/>
                <w:szCs w:val="20"/>
              </w:rPr>
              <w:t>5948,5</w:t>
            </w:r>
          </w:p>
        </w:tc>
        <w:tc>
          <w:tcPr>
            <w:tcW w:w="1134" w:type="dxa"/>
            <w:vAlign w:val="bottom"/>
          </w:tcPr>
          <w:p w:rsidR="009A3AA5" w:rsidRPr="00CF2F1D" w:rsidRDefault="009A3AA5" w:rsidP="000F5286">
            <w:pPr>
              <w:rPr>
                <w:b/>
                <w:bCs/>
                <w:sz w:val="20"/>
                <w:szCs w:val="20"/>
              </w:rPr>
            </w:pPr>
            <w:r w:rsidRPr="00CF2F1D">
              <w:rPr>
                <w:b/>
                <w:bCs/>
                <w:sz w:val="20"/>
                <w:szCs w:val="20"/>
              </w:rPr>
              <w:t>5951,9</w:t>
            </w:r>
          </w:p>
        </w:tc>
      </w:tr>
      <w:tr w:rsidR="009A3AA5" w:rsidRPr="00CF2F1D" w:rsidTr="000F5286">
        <w:tc>
          <w:tcPr>
            <w:tcW w:w="4627" w:type="dxa"/>
            <w:vAlign w:val="bottom"/>
          </w:tcPr>
          <w:p w:rsidR="009A3AA5" w:rsidRPr="00CF2F1D" w:rsidRDefault="009A3AA5" w:rsidP="000F5286">
            <w:pPr>
              <w:pStyle w:val="ConsNonformat"/>
              <w:widowControl/>
              <w:tabs>
                <w:tab w:val="left" w:pos="0"/>
              </w:tabs>
              <w:jc w:val="both"/>
              <w:rPr>
                <w:rFonts w:ascii="Times New Roman" w:hAnsi="Times New Roman" w:cs="Times New Roman"/>
              </w:rPr>
            </w:pPr>
            <w:r w:rsidRPr="00CF2F1D">
              <w:rPr>
                <w:rFonts w:ascii="Times New Roman" w:hAnsi="Times New Roman" w:cs="Times New Roman"/>
                <w:color w:val="000000"/>
              </w:rPr>
              <w:lastRenderedPageBreak/>
              <w:t xml:space="preserve">Муниципальная программа  «Создание условий для эффективного управления муниципальными финансами в муниципальном образовании «Краснинский район» Смоленской области» </w:t>
            </w:r>
          </w:p>
        </w:tc>
        <w:tc>
          <w:tcPr>
            <w:tcW w:w="540" w:type="dxa"/>
            <w:vAlign w:val="bottom"/>
          </w:tcPr>
          <w:p w:rsidR="009A3AA5" w:rsidRPr="00CF2F1D" w:rsidRDefault="009A3AA5" w:rsidP="000F5286">
            <w:pPr>
              <w:jc w:val="center"/>
              <w:rPr>
                <w:sz w:val="20"/>
                <w:szCs w:val="20"/>
              </w:rPr>
            </w:pPr>
            <w:r w:rsidRPr="00CF2F1D">
              <w:rPr>
                <w:sz w:val="20"/>
                <w:szCs w:val="20"/>
              </w:rPr>
              <w:t>01</w:t>
            </w:r>
          </w:p>
        </w:tc>
        <w:tc>
          <w:tcPr>
            <w:tcW w:w="540" w:type="dxa"/>
            <w:vAlign w:val="bottom"/>
          </w:tcPr>
          <w:p w:rsidR="009A3AA5" w:rsidRPr="00CF2F1D" w:rsidRDefault="009A3AA5" w:rsidP="000F5286">
            <w:pPr>
              <w:jc w:val="center"/>
              <w:rPr>
                <w:sz w:val="20"/>
                <w:szCs w:val="20"/>
              </w:rPr>
            </w:pPr>
            <w:r w:rsidRPr="00CF2F1D">
              <w:rPr>
                <w:sz w:val="20"/>
                <w:szCs w:val="20"/>
              </w:rPr>
              <w:t>06</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07 0 00 00000</w:t>
            </w:r>
          </w:p>
        </w:tc>
        <w:tc>
          <w:tcPr>
            <w:tcW w:w="68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1091" w:type="dxa"/>
            <w:vAlign w:val="bottom"/>
          </w:tcPr>
          <w:p w:rsidR="009A3AA5" w:rsidRPr="00CF2F1D" w:rsidRDefault="009A3AA5" w:rsidP="000F5286">
            <w:pPr>
              <w:rPr>
                <w:b/>
                <w:bCs/>
                <w:sz w:val="20"/>
                <w:szCs w:val="20"/>
              </w:rPr>
            </w:pPr>
            <w:r w:rsidRPr="00CF2F1D">
              <w:rPr>
                <w:b/>
                <w:bCs/>
                <w:sz w:val="20"/>
                <w:szCs w:val="20"/>
              </w:rPr>
              <w:t>5009,5</w:t>
            </w:r>
          </w:p>
        </w:tc>
        <w:tc>
          <w:tcPr>
            <w:tcW w:w="1134" w:type="dxa"/>
            <w:vAlign w:val="bottom"/>
          </w:tcPr>
          <w:p w:rsidR="009A3AA5" w:rsidRPr="00CF2F1D" w:rsidRDefault="009A3AA5" w:rsidP="000F5286">
            <w:pPr>
              <w:rPr>
                <w:b/>
                <w:bCs/>
                <w:sz w:val="20"/>
                <w:szCs w:val="20"/>
              </w:rPr>
            </w:pPr>
            <w:r w:rsidRPr="00CF2F1D">
              <w:rPr>
                <w:b/>
                <w:bCs/>
                <w:sz w:val="20"/>
                <w:szCs w:val="20"/>
              </w:rPr>
              <w:t>5009,5</w:t>
            </w:r>
          </w:p>
        </w:tc>
      </w:tr>
      <w:tr w:rsidR="009A3AA5" w:rsidRPr="00CF2F1D" w:rsidTr="000F5286">
        <w:tc>
          <w:tcPr>
            <w:tcW w:w="4627" w:type="dxa"/>
            <w:vAlign w:val="bottom"/>
          </w:tcPr>
          <w:p w:rsidR="009A3AA5" w:rsidRPr="00CF2F1D" w:rsidRDefault="009A3AA5" w:rsidP="000F5286">
            <w:pPr>
              <w:pStyle w:val="ConsNonformat"/>
              <w:widowControl/>
              <w:tabs>
                <w:tab w:val="left" w:pos="0"/>
              </w:tabs>
              <w:jc w:val="both"/>
              <w:rPr>
                <w:rFonts w:ascii="Times New Roman" w:hAnsi="Times New Roman" w:cs="Times New Roman"/>
                <w:color w:val="000000"/>
              </w:rPr>
            </w:pPr>
            <w:r w:rsidRPr="00CF2F1D">
              <w:rPr>
                <w:rFonts w:ascii="Times New Roman" w:hAnsi="Times New Roman" w:cs="Times New Roman"/>
                <w:color w:val="000000"/>
              </w:rPr>
              <w:t>Обеспечивающая подпрограмма Нормативно-методическое обеспечение бюджетного процесса в муниципальном образовании</w:t>
            </w:r>
          </w:p>
        </w:tc>
        <w:tc>
          <w:tcPr>
            <w:tcW w:w="540" w:type="dxa"/>
            <w:vAlign w:val="bottom"/>
          </w:tcPr>
          <w:p w:rsidR="009A3AA5" w:rsidRPr="00CF2F1D" w:rsidRDefault="009A3AA5" w:rsidP="000F5286">
            <w:pPr>
              <w:jc w:val="center"/>
              <w:rPr>
                <w:sz w:val="20"/>
                <w:szCs w:val="20"/>
              </w:rPr>
            </w:pPr>
            <w:r w:rsidRPr="00CF2F1D">
              <w:rPr>
                <w:sz w:val="20"/>
                <w:szCs w:val="20"/>
              </w:rPr>
              <w:t>01</w:t>
            </w:r>
          </w:p>
        </w:tc>
        <w:tc>
          <w:tcPr>
            <w:tcW w:w="540" w:type="dxa"/>
            <w:vAlign w:val="bottom"/>
          </w:tcPr>
          <w:p w:rsidR="009A3AA5" w:rsidRPr="00CF2F1D" w:rsidRDefault="009A3AA5" w:rsidP="000F5286">
            <w:pPr>
              <w:jc w:val="center"/>
              <w:rPr>
                <w:sz w:val="20"/>
                <w:szCs w:val="20"/>
              </w:rPr>
            </w:pPr>
            <w:r w:rsidRPr="00CF2F1D">
              <w:rPr>
                <w:sz w:val="20"/>
                <w:szCs w:val="20"/>
              </w:rPr>
              <w:t>06</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07 1 00 00000</w:t>
            </w:r>
          </w:p>
        </w:tc>
        <w:tc>
          <w:tcPr>
            <w:tcW w:w="68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1091" w:type="dxa"/>
            <w:vAlign w:val="bottom"/>
          </w:tcPr>
          <w:p w:rsidR="009A3AA5" w:rsidRPr="00CF2F1D" w:rsidRDefault="009A3AA5" w:rsidP="000F5286">
            <w:pPr>
              <w:rPr>
                <w:b/>
                <w:bCs/>
                <w:sz w:val="20"/>
                <w:szCs w:val="20"/>
              </w:rPr>
            </w:pPr>
            <w:r w:rsidRPr="00CF2F1D">
              <w:rPr>
                <w:b/>
                <w:bCs/>
                <w:sz w:val="20"/>
                <w:szCs w:val="20"/>
              </w:rPr>
              <w:t>5009,5</w:t>
            </w:r>
          </w:p>
        </w:tc>
        <w:tc>
          <w:tcPr>
            <w:tcW w:w="1134" w:type="dxa"/>
            <w:vAlign w:val="bottom"/>
          </w:tcPr>
          <w:p w:rsidR="009A3AA5" w:rsidRPr="00CF2F1D" w:rsidRDefault="009A3AA5" w:rsidP="000F5286">
            <w:pPr>
              <w:rPr>
                <w:b/>
                <w:bCs/>
                <w:sz w:val="20"/>
                <w:szCs w:val="20"/>
              </w:rPr>
            </w:pPr>
            <w:r w:rsidRPr="00CF2F1D">
              <w:rPr>
                <w:b/>
                <w:bCs/>
                <w:sz w:val="20"/>
                <w:szCs w:val="20"/>
              </w:rPr>
              <w:t>5009,5</w:t>
            </w:r>
          </w:p>
        </w:tc>
      </w:tr>
      <w:tr w:rsidR="009A3AA5" w:rsidRPr="00CF2F1D" w:rsidTr="000F5286">
        <w:tc>
          <w:tcPr>
            <w:tcW w:w="4627" w:type="dxa"/>
          </w:tcPr>
          <w:p w:rsidR="009A3AA5" w:rsidRPr="00CF2F1D" w:rsidRDefault="009A3AA5" w:rsidP="000F5286">
            <w:pPr>
              <w:jc w:val="both"/>
              <w:rPr>
                <w:color w:val="000000"/>
                <w:sz w:val="20"/>
                <w:szCs w:val="20"/>
              </w:rPr>
            </w:pPr>
            <w:r w:rsidRPr="00CF2F1D">
              <w:rPr>
                <w:bCs/>
                <w:color w:val="000000"/>
                <w:sz w:val="20"/>
                <w:szCs w:val="20"/>
              </w:rPr>
              <w:t>Основное мероприятие</w:t>
            </w:r>
            <w:r w:rsidRPr="00CF2F1D">
              <w:rPr>
                <w:b/>
                <w:bCs/>
                <w:color w:val="000000"/>
                <w:sz w:val="20"/>
                <w:szCs w:val="20"/>
              </w:rPr>
              <w:t xml:space="preserve"> «</w:t>
            </w:r>
            <w:r w:rsidRPr="00CF2F1D">
              <w:rPr>
                <w:snapToGrid w:val="0"/>
                <w:sz w:val="20"/>
                <w:szCs w:val="20"/>
              </w:rPr>
              <w:t>Обеспечение организационных  условий для реализации муниципальной программы»</w:t>
            </w:r>
          </w:p>
        </w:tc>
        <w:tc>
          <w:tcPr>
            <w:tcW w:w="540" w:type="dxa"/>
            <w:vAlign w:val="bottom"/>
          </w:tcPr>
          <w:p w:rsidR="009A3AA5" w:rsidRPr="00CF2F1D" w:rsidRDefault="009A3AA5" w:rsidP="000F5286">
            <w:pPr>
              <w:jc w:val="center"/>
              <w:rPr>
                <w:sz w:val="20"/>
                <w:szCs w:val="20"/>
              </w:rPr>
            </w:pPr>
            <w:r w:rsidRPr="00CF2F1D">
              <w:rPr>
                <w:sz w:val="20"/>
                <w:szCs w:val="20"/>
              </w:rPr>
              <w:t>01</w:t>
            </w:r>
          </w:p>
        </w:tc>
        <w:tc>
          <w:tcPr>
            <w:tcW w:w="540" w:type="dxa"/>
            <w:vAlign w:val="bottom"/>
          </w:tcPr>
          <w:p w:rsidR="009A3AA5" w:rsidRPr="00CF2F1D" w:rsidRDefault="009A3AA5" w:rsidP="000F5286">
            <w:pPr>
              <w:jc w:val="center"/>
              <w:rPr>
                <w:sz w:val="20"/>
                <w:szCs w:val="20"/>
              </w:rPr>
            </w:pPr>
            <w:r w:rsidRPr="00CF2F1D">
              <w:rPr>
                <w:sz w:val="20"/>
                <w:szCs w:val="20"/>
              </w:rPr>
              <w:t>06</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07 1 01 00000</w:t>
            </w:r>
          </w:p>
        </w:tc>
        <w:tc>
          <w:tcPr>
            <w:tcW w:w="689" w:type="dxa"/>
            <w:vAlign w:val="bottom"/>
          </w:tcPr>
          <w:p w:rsidR="009A3AA5" w:rsidRPr="00CF2F1D" w:rsidRDefault="009A3AA5" w:rsidP="000F5286">
            <w:pPr>
              <w:jc w:val="center"/>
              <w:rPr>
                <w:sz w:val="20"/>
                <w:szCs w:val="20"/>
              </w:rPr>
            </w:pPr>
          </w:p>
        </w:tc>
        <w:tc>
          <w:tcPr>
            <w:tcW w:w="1091" w:type="dxa"/>
            <w:vAlign w:val="bottom"/>
          </w:tcPr>
          <w:p w:rsidR="009A3AA5" w:rsidRPr="00CF2F1D" w:rsidRDefault="009A3AA5" w:rsidP="000F5286">
            <w:pPr>
              <w:rPr>
                <w:b/>
                <w:bCs/>
                <w:sz w:val="20"/>
                <w:szCs w:val="20"/>
              </w:rPr>
            </w:pPr>
            <w:r w:rsidRPr="00CF2F1D">
              <w:rPr>
                <w:b/>
                <w:bCs/>
                <w:sz w:val="20"/>
                <w:szCs w:val="20"/>
              </w:rPr>
              <w:t>5009,5</w:t>
            </w:r>
          </w:p>
        </w:tc>
        <w:tc>
          <w:tcPr>
            <w:tcW w:w="1134" w:type="dxa"/>
            <w:vAlign w:val="bottom"/>
          </w:tcPr>
          <w:p w:rsidR="009A3AA5" w:rsidRPr="00CF2F1D" w:rsidRDefault="009A3AA5" w:rsidP="000F5286">
            <w:pPr>
              <w:rPr>
                <w:b/>
                <w:bCs/>
                <w:sz w:val="20"/>
                <w:szCs w:val="20"/>
              </w:rPr>
            </w:pPr>
            <w:r w:rsidRPr="00CF2F1D">
              <w:rPr>
                <w:b/>
                <w:bCs/>
                <w:sz w:val="20"/>
                <w:szCs w:val="20"/>
              </w:rPr>
              <w:t>5009,5</w:t>
            </w:r>
          </w:p>
        </w:tc>
      </w:tr>
      <w:tr w:rsidR="009A3AA5" w:rsidRPr="00CF2F1D" w:rsidTr="000F5286">
        <w:tc>
          <w:tcPr>
            <w:tcW w:w="4627" w:type="dxa"/>
          </w:tcPr>
          <w:p w:rsidR="009A3AA5" w:rsidRPr="00CF2F1D" w:rsidRDefault="009A3AA5" w:rsidP="000F5286">
            <w:pPr>
              <w:jc w:val="both"/>
              <w:rPr>
                <w:color w:val="000000"/>
                <w:sz w:val="20"/>
                <w:szCs w:val="20"/>
              </w:rPr>
            </w:pPr>
            <w:r w:rsidRPr="00CF2F1D">
              <w:rPr>
                <w:color w:val="000000"/>
                <w:sz w:val="20"/>
                <w:szCs w:val="20"/>
              </w:rPr>
              <w:t>Расходы на обеспечение функций органов местного самоуправления</w:t>
            </w:r>
          </w:p>
        </w:tc>
        <w:tc>
          <w:tcPr>
            <w:tcW w:w="540" w:type="dxa"/>
            <w:vAlign w:val="bottom"/>
          </w:tcPr>
          <w:p w:rsidR="009A3AA5" w:rsidRPr="00CF2F1D" w:rsidRDefault="009A3AA5" w:rsidP="000F5286">
            <w:pPr>
              <w:jc w:val="center"/>
              <w:rPr>
                <w:sz w:val="20"/>
                <w:szCs w:val="20"/>
              </w:rPr>
            </w:pPr>
            <w:r w:rsidRPr="00CF2F1D">
              <w:rPr>
                <w:sz w:val="20"/>
                <w:szCs w:val="20"/>
              </w:rPr>
              <w:t>01</w:t>
            </w:r>
          </w:p>
        </w:tc>
        <w:tc>
          <w:tcPr>
            <w:tcW w:w="540" w:type="dxa"/>
            <w:vAlign w:val="bottom"/>
          </w:tcPr>
          <w:p w:rsidR="009A3AA5" w:rsidRPr="00CF2F1D" w:rsidRDefault="009A3AA5" w:rsidP="000F5286">
            <w:pPr>
              <w:jc w:val="center"/>
              <w:rPr>
                <w:sz w:val="20"/>
                <w:szCs w:val="20"/>
              </w:rPr>
            </w:pPr>
            <w:r w:rsidRPr="00CF2F1D">
              <w:rPr>
                <w:sz w:val="20"/>
                <w:szCs w:val="20"/>
              </w:rPr>
              <w:t>06</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07 1 01 00140</w:t>
            </w:r>
          </w:p>
        </w:tc>
        <w:tc>
          <w:tcPr>
            <w:tcW w:w="689" w:type="dxa"/>
            <w:vAlign w:val="bottom"/>
          </w:tcPr>
          <w:p w:rsidR="009A3AA5" w:rsidRPr="00CF2F1D" w:rsidRDefault="009A3AA5" w:rsidP="000F5286">
            <w:pPr>
              <w:jc w:val="center"/>
              <w:rPr>
                <w:sz w:val="20"/>
                <w:szCs w:val="20"/>
              </w:rPr>
            </w:pPr>
          </w:p>
        </w:tc>
        <w:tc>
          <w:tcPr>
            <w:tcW w:w="1091" w:type="dxa"/>
            <w:vAlign w:val="bottom"/>
          </w:tcPr>
          <w:p w:rsidR="009A3AA5" w:rsidRPr="00CF2F1D" w:rsidRDefault="009A3AA5" w:rsidP="000F5286">
            <w:pPr>
              <w:rPr>
                <w:b/>
                <w:bCs/>
                <w:sz w:val="20"/>
                <w:szCs w:val="20"/>
              </w:rPr>
            </w:pPr>
            <w:r w:rsidRPr="00CF2F1D">
              <w:rPr>
                <w:b/>
                <w:bCs/>
                <w:sz w:val="20"/>
                <w:szCs w:val="20"/>
              </w:rPr>
              <w:t>5009,5</w:t>
            </w:r>
          </w:p>
        </w:tc>
        <w:tc>
          <w:tcPr>
            <w:tcW w:w="1134" w:type="dxa"/>
            <w:vAlign w:val="bottom"/>
          </w:tcPr>
          <w:p w:rsidR="009A3AA5" w:rsidRPr="00CF2F1D" w:rsidRDefault="009A3AA5" w:rsidP="000F5286">
            <w:pPr>
              <w:rPr>
                <w:b/>
                <w:bCs/>
                <w:sz w:val="20"/>
                <w:szCs w:val="20"/>
              </w:rPr>
            </w:pPr>
            <w:r w:rsidRPr="00CF2F1D">
              <w:rPr>
                <w:b/>
                <w:bCs/>
                <w:sz w:val="20"/>
                <w:szCs w:val="20"/>
              </w:rPr>
              <w:t>5009,5</w:t>
            </w:r>
          </w:p>
        </w:tc>
      </w:tr>
      <w:tr w:rsidR="009A3AA5" w:rsidRPr="00CF2F1D" w:rsidTr="000F5286">
        <w:tc>
          <w:tcPr>
            <w:tcW w:w="4627" w:type="dxa"/>
          </w:tcPr>
          <w:p w:rsidR="009A3AA5" w:rsidRPr="00CF2F1D" w:rsidRDefault="009A3AA5" w:rsidP="000F5286">
            <w:pPr>
              <w:jc w:val="both"/>
              <w:rPr>
                <w:sz w:val="20"/>
                <w:szCs w:val="20"/>
              </w:rPr>
            </w:pPr>
            <w:r w:rsidRPr="00CF2F1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vAlign w:val="bottom"/>
          </w:tcPr>
          <w:p w:rsidR="009A3AA5" w:rsidRPr="00CF2F1D" w:rsidRDefault="009A3AA5" w:rsidP="000F5286">
            <w:pPr>
              <w:jc w:val="center"/>
              <w:rPr>
                <w:sz w:val="20"/>
                <w:szCs w:val="20"/>
              </w:rPr>
            </w:pPr>
            <w:r w:rsidRPr="00CF2F1D">
              <w:rPr>
                <w:sz w:val="20"/>
                <w:szCs w:val="20"/>
              </w:rPr>
              <w:t>01</w:t>
            </w:r>
          </w:p>
        </w:tc>
        <w:tc>
          <w:tcPr>
            <w:tcW w:w="540" w:type="dxa"/>
            <w:vAlign w:val="bottom"/>
          </w:tcPr>
          <w:p w:rsidR="009A3AA5" w:rsidRPr="00CF2F1D" w:rsidRDefault="009A3AA5" w:rsidP="000F5286">
            <w:pPr>
              <w:jc w:val="center"/>
              <w:rPr>
                <w:sz w:val="20"/>
                <w:szCs w:val="20"/>
              </w:rPr>
            </w:pPr>
            <w:r w:rsidRPr="00CF2F1D">
              <w:rPr>
                <w:sz w:val="20"/>
                <w:szCs w:val="20"/>
              </w:rPr>
              <w:t>06</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07 1 01 00140</w:t>
            </w:r>
          </w:p>
        </w:tc>
        <w:tc>
          <w:tcPr>
            <w:tcW w:w="689" w:type="dxa"/>
            <w:vAlign w:val="bottom"/>
          </w:tcPr>
          <w:p w:rsidR="009A3AA5" w:rsidRPr="00CF2F1D" w:rsidRDefault="009A3AA5" w:rsidP="000F5286">
            <w:pPr>
              <w:jc w:val="center"/>
              <w:rPr>
                <w:sz w:val="20"/>
                <w:szCs w:val="20"/>
              </w:rPr>
            </w:pPr>
            <w:r w:rsidRPr="00CF2F1D">
              <w:rPr>
                <w:sz w:val="20"/>
                <w:szCs w:val="20"/>
              </w:rPr>
              <w:t>100</w:t>
            </w:r>
          </w:p>
        </w:tc>
        <w:tc>
          <w:tcPr>
            <w:tcW w:w="1091" w:type="dxa"/>
            <w:vAlign w:val="bottom"/>
          </w:tcPr>
          <w:p w:rsidR="009A3AA5" w:rsidRPr="00CF2F1D" w:rsidRDefault="009A3AA5" w:rsidP="000F5286">
            <w:pPr>
              <w:rPr>
                <w:b/>
                <w:bCs/>
                <w:sz w:val="20"/>
                <w:szCs w:val="20"/>
              </w:rPr>
            </w:pPr>
            <w:r w:rsidRPr="00CF2F1D">
              <w:rPr>
                <w:b/>
                <w:bCs/>
                <w:sz w:val="20"/>
                <w:szCs w:val="20"/>
              </w:rPr>
              <w:t>4764,2</w:t>
            </w:r>
          </w:p>
        </w:tc>
        <w:tc>
          <w:tcPr>
            <w:tcW w:w="1134" w:type="dxa"/>
            <w:vAlign w:val="bottom"/>
          </w:tcPr>
          <w:p w:rsidR="009A3AA5" w:rsidRPr="00CF2F1D" w:rsidRDefault="009A3AA5" w:rsidP="000F5286">
            <w:pPr>
              <w:rPr>
                <w:b/>
                <w:bCs/>
                <w:sz w:val="20"/>
                <w:szCs w:val="20"/>
              </w:rPr>
            </w:pPr>
            <w:r w:rsidRPr="00CF2F1D">
              <w:rPr>
                <w:b/>
                <w:bCs/>
                <w:sz w:val="20"/>
                <w:szCs w:val="20"/>
              </w:rPr>
              <w:t>4764,2</w:t>
            </w:r>
          </w:p>
        </w:tc>
      </w:tr>
      <w:tr w:rsidR="009A3AA5" w:rsidRPr="00CF2F1D" w:rsidTr="000F5286">
        <w:tc>
          <w:tcPr>
            <w:tcW w:w="4627" w:type="dxa"/>
          </w:tcPr>
          <w:p w:rsidR="009A3AA5" w:rsidRPr="00CF2F1D" w:rsidRDefault="009A3AA5" w:rsidP="000F5286">
            <w:pPr>
              <w:jc w:val="both"/>
              <w:rPr>
                <w:sz w:val="20"/>
                <w:szCs w:val="20"/>
              </w:rPr>
            </w:pPr>
            <w:r w:rsidRPr="00CF2F1D">
              <w:rPr>
                <w:sz w:val="20"/>
                <w:szCs w:val="20"/>
              </w:rPr>
              <w:t>Расходы на выплаты персоналу государственных (муниципальных) органов</w:t>
            </w:r>
          </w:p>
        </w:tc>
        <w:tc>
          <w:tcPr>
            <w:tcW w:w="540" w:type="dxa"/>
            <w:vAlign w:val="bottom"/>
          </w:tcPr>
          <w:p w:rsidR="009A3AA5" w:rsidRPr="00CF2F1D" w:rsidRDefault="009A3AA5" w:rsidP="000F5286">
            <w:pPr>
              <w:jc w:val="center"/>
              <w:rPr>
                <w:sz w:val="20"/>
                <w:szCs w:val="20"/>
              </w:rPr>
            </w:pPr>
            <w:r w:rsidRPr="00CF2F1D">
              <w:rPr>
                <w:sz w:val="20"/>
                <w:szCs w:val="20"/>
              </w:rPr>
              <w:t>01</w:t>
            </w:r>
          </w:p>
        </w:tc>
        <w:tc>
          <w:tcPr>
            <w:tcW w:w="540" w:type="dxa"/>
            <w:vAlign w:val="bottom"/>
          </w:tcPr>
          <w:p w:rsidR="009A3AA5" w:rsidRPr="00CF2F1D" w:rsidRDefault="009A3AA5" w:rsidP="000F5286">
            <w:pPr>
              <w:jc w:val="center"/>
              <w:rPr>
                <w:sz w:val="20"/>
                <w:szCs w:val="20"/>
              </w:rPr>
            </w:pPr>
            <w:r w:rsidRPr="00CF2F1D">
              <w:rPr>
                <w:sz w:val="20"/>
                <w:szCs w:val="20"/>
              </w:rPr>
              <w:t>06</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07 1 01 00140</w:t>
            </w:r>
          </w:p>
        </w:tc>
        <w:tc>
          <w:tcPr>
            <w:tcW w:w="689" w:type="dxa"/>
            <w:vAlign w:val="bottom"/>
          </w:tcPr>
          <w:p w:rsidR="009A3AA5" w:rsidRPr="00CF2F1D" w:rsidRDefault="009A3AA5" w:rsidP="000F5286">
            <w:pPr>
              <w:jc w:val="center"/>
              <w:rPr>
                <w:sz w:val="20"/>
                <w:szCs w:val="20"/>
              </w:rPr>
            </w:pPr>
            <w:r w:rsidRPr="00CF2F1D">
              <w:rPr>
                <w:sz w:val="20"/>
                <w:szCs w:val="20"/>
              </w:rPr>
              <w:t>120</w:t>
            </w:r>
          </w:p>
        </w:tc>
        <w:tc>
          <w:tcPr>
            <w:tcW w:w="1091" w:type="dxa"/>
            <w:vAlign w:val="bottom"/>
          </w:tcPr>
          <w:p w:rsidR="009A3AA5" w:rsidRPr="00CF2F1D" w:rsidRDefault="009A3AA5" w:rsidP="000F5286">
            <w:pPr>
              <w:rPr>
                <w:b/>
                <w:bCs/>
                <w:sz w:val="20"/>
                <w:szCs w:val="20"/>
              </w:rPr>
            </w:pPr>
            <w:r w:rsidRPr="00CF2F1D">
              <w:rPr>
                <w:b/>
                <w:bCs/>
                <w:sz w:val="20"/>
                <w:szCs w:val="20"/>
              </w:rPr>
              <w:t>4764,2</w:t>
            </w:r>
          </w:p>
        </w:tc>
        <w:tc>
          <w:tcPr>
            <w:tcW w:w="1134" w:type="dxa"/>
            <w:vAlign w:val="bottom"/>
          </w:tcPr>
          <w:p w:rsidR="009A3AA5" w:rsidRPr="00CF2F1D" w:rsidRDefault="009A3AA5" w:rsidP="000F5286">
            <w:pPr>
              <w:rPr>
                <w:b/>
                <w:bCs/>
                <w:sz w:val="20"/>
                <w:szCs w:val="20"/>
              </w:rPr>
            </w:pPr>
            <w:r w:rsidRPr="00CF2F1D">
              <w:rPr>
                <w:b/>
                <w:bCs/>
                <w:sz w:val="20"/>
                <w:szCs w:val="20"/>
              </w:rPr>
              <w:t>4764,2</w:t>
            </w:r>
          </w:p>
        </w:tc>
      </w:tr>
      <w:tr w:rsidR="009A3AA5" w:rsidRPr="00CF2F1D" w:rsidTr="000F5286">
        <w:tc>
          <w:tcPr>
            <w:tcW w:w="4627" w:type="dxa"/>
          </w:tcPr>
          <w:p w:rsidR="009A3AA5" w:rsidRPr="00CF2F1D" w:rsidRDefault="009A3AA5" w:rsidP="000F5286">
            <w:pPr>
              <w:jc w:val="both"/>
              <w:rPr>
                <w:sz w:val="20"/>
                <w:szCs w:val="20"/>
              </w:rPr>
            </w:pPr>
            <w:r w:rsidRPr="00CF2F1D">
              <w:rPr>
                <w:sz w:val="20"/>
                <w:szCs w:val="20"/>
              </w:rPr>
              <w:t>Закупка товаров, работ и услуг для обеспечения государственных (муниципальных) нужд</w:t>
            </w:r>
          </w:p>
        </w:tc>
        <w:tc>
          <w:tcPr>
            <w:tcW w:w="540" w:type="dxa"/>
            <w:vAlign w:val="bottom"/>
          </w:tcPr>
          <w:p w:rsidR="009A3AA5" w:rsidRPr="00CF2F1D" w:rsidRDefault="009A3AA5" w:rsidP="000F5286">
            <w:pPr>
              <w:jc w:val="center"/>
              <w:rPr>
                <w:sz w:val="20"/>
                <w:szCs w:val="20"/>
              </w:rPr>
            </w:pPr>
            <w:r w:rsidRPr="00CF2F1D">
              <w:rPr>
                <w:sz w:val="20"/>
                <w:szCs w:val="20"/>
              </w:rPr>
              <w:t>01</w:t>
            </w:r>
          </w:p>
        </w:tc>
        <w:tc>
          <w:tcPr>
            <w:tcW w:w="540" w:type="dxa"/>
            <w:vAlign w:val="bottom"/>
          </w:tcPr>
          <w:p w:rsidR="009A3AA5" w:rsidRPr="00CF2F1D" w:rsidRDefault="009A3AA5" w:rsidP="000F5286">
            <w:pPr>
              <w:jc w:val="center"/>
              <w:rPr>
                <w:sz w:val="20"/>
                <w:szCs w:val="20"/>
              </w:rPr>
            </w:pPr>
            <w:r w:rsidRPr="00CF2F1D">
              <w:rPr>
                <w:sz w:val="20"/>
                <w:szCs w:val="20"/>
              </w:rPr>
              <w:t>06</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07 1 01 00140</w:t>
            </w:r>
          </w:p>
        </w:tc>
        <w:tc>
          <w:tcPr>
            <w:tcW w:w="689" w:type="dxa"/>
            <w:vAlign w:val="bottom"/>
          </w:tcPr>
          <w:p w:rsidR="009A3AA5" w:rsidRPr="00CF2F1D" w:rsidRDefault="009A3AA5" w:rsidP="000F5286">
            <w:pPr>
              <w:jc w:val="center"/>
              <w:rPr>
                <w:sz w:val="20"/>
                <w:szCs w:val="20"/>
              </w:rPr>
            </w:pPr>
            <w:r w:rsidRPr="00CF2F1D">
              <w:rPr>
                <w:sz w:val="20"/>
                <w:szCs w:val="20"/>
              </w:rPr>
              <w:t>200</w:t>
            </w:r>
          </w:p>
        </w:tc>
        <w:tc>
          <w:tcPr>
            <w:tcW w:w="1091" w:type="dxa"/>
            <w:vAlign w:val="bottom"/>
          </w:tcPr>
          <w:p w:rsidR="009A3AA5" w:rsidRPr="00CF2F1D" w:rsidRDefault="009A3AA5" w:rsidP="000F5286">
            <w:pPr>
              <w:rPr>
                <w:b/>
                <w:bCs/>
                <w:sz w:val="20"/>
                <w:szCs w:val="20"/>
              </w:rPr>
            </w:pPr>
            <w:r w:rsidRPr="00CF2F1D">
              <w:rPr>
                <w:b/>
                <w:bCs/>
                <w:sz w:val="20"/>
                <w:szCs w:val="20"/>
              </w:rPr>
              <w:t>245,3</w:t>
            </w:r>
          </w:p>
        </w:tc>
        <w:tc>
          <w:tcPr>
            <w:tcW w:w="1134" w:type="dxa"/>
            <w:vAlign w:val="bottom"/>
          </w:tcPr>
          <w:p w:rsidR="009A3AA5" w:rsidRPr="00CF2F1D" w:rsidRDefault="009A3AA5" w:rsidP="000F5286">
            <w:pPr>
              <w:rPr>
                <w:b/>
                <w:bCs/>
                <w:sz w:val="20"/>
                <w:szCs w:val="20"/>
              </w:rPr>
            </w:pPr>
            <w:r w:rsidRPr="00CF2F1D">
              <w:rPr>
                <w:b/>
                <w:bCs/>
                <w:sz w:val="20"/>
                <w:szCs w:val="20"/>
              </w:rPr>
              <w:t>245,3</w:t>
            </w:r>
          </w:p>
        </w:tc>
      </w:tr>
      <w:tr w:rsidR="009A3AA5" w:rsidRPr="00CF2F1D" w:rsidTr="00584430">
        <w:tc>
          <w:tcPr>
            <w:tcW w:w="4627" w:type="dxa"/>
          </w:tcPr>
          <w:p w:rsidR="009A3AA5" w:rsidRPr="00CF2F1D" w:rsidRDefault="009A3AA5" w:rsidP="00584430">
            <w:pPr>
              <w:jc w:val="both"/>
              <w:rPr>
                <w:sz w:val="20"/>
                <w:szCs w:val="20"/>
              </w:rPr>
            </w:pPr>
            <w:r w:rsidRPr="00CF2F1D">
              <w:rPr>
                <w:sz w:val="20"/>
                <w:szCs w:val="20"/>
              </w:rPr>
              <w:t>Иные закупки товаров, работ и услуг для обеспечения государственных (муниципальных) нужд</w:t>
            </w:r>
          </w:p>
        </w:tc>
        <w:tc>
          <w:tcPr>
            <w:tcW w:w="540" w:type="dxa"/>
            <w:vAlign w:val="bottom"/>
          </w:tcPr>
          <w:p w:rsidR="009A3AA5" w:rsidRPr="00CF2F1D" w:rsidRDefault="009A3AA5" w:rsidP="00584430">
            <w:pPr>
              <w:jc w:val="center"/>
              <w:rPr>
                <w:sz w:val="20"/>
                <w:szCs w:val="20"/>
              </w:rPr>
            </w:pPr>
            <w:r w:rsidRPr="00CF2F1D">
              <w:rPr>
                <w:sz w:val="20"/>
                <w:szCs w:val="20"/>
              </w:rPr>
              <w:t>01</w:t>
            </w:r>
          </w:p>
        </w:tc>
        <w:tc>
          <w:tcPr>
            <w:tcW w:w="540" w:type="dxa"/>
            <w:vAlign w:val="bottom"/>
          </w:tcPr>
          <w:p w:rsidR="009A3AA5" w:rsidRPr="00CF2F1D" w:rsidRDefault="009A3AA5" w:rsidP="00584430">
            <w:pPr>
              <w:jc w:val="center"/>
              <w:rPr>
                <w:sz w:val="20"/>
                <w:szCs w:val="20"/>
              </w:rPr>
            </w:pPr>
            <w:r w:rsidRPr="00CF2F1D">
              <w:rPr>
                <w:sz w:val="20"/>
                <w:szCs w:val="20"/>
              </w:rPr>
              <w:t>06</w:t>
            </w:r>
          </w:p>
        </w:tc>
        <w:tc>
          <w:tcPr>
            <w:tcW w:w="1535" w:type="dxa"/>
            <w:vAlign w:val="bottom"/>
          </w:tcPr>
          <w:p w:rsidR="009A3AA5" w:rsidRPr="00CF2F1D" w:rsidRDefault="009A3AA5" w:rsidP="00584430">
            <w:pPr>
              <w:jc w:val="center"/>
              <w:rPr>
                <w:color w:val="000000"/>
                <w:sz w:val="20"/>
                <w:szCs w:val="20"/>
              </w:rPr>
            </w:pPr>
            <w:r w:rsidRPr="00CF2F1D">
              <w:rPr>
                <w:color w:val="000000"/>
                <w:sz w:val="20"/>
                <w:szCs w:val="20"/>
              </w:rPr>
              <w:t>07 1 01 00140</w:t>
            </w:r>
          </w:p>
        </w:tc>
        <w:tc>
          <w:tcPr>
            <w:tcW w:w="689" w:type="dxa"/>
            <w:vAlign w:val="bottom"/>
          </w:tcPr>
          <w:p w:rsidR="009A3AA5" w:rsidRPr="00CF2F1D" w:rsidRDefault="009A3AA5" w:rsidP="001461F5">
            <w:pPr>
              <w:jc w:val="center"/>
              <w:rPr>
                <w:sz w:val="20"/>
                <w:szCs w:val="20"/>
              </w:rPr>
            </w:pPr>
            <w:r w:rsidRPr="00CF2F1D">
              <w:rPr>
                <w:sz w:val="20"/>
                <w:szCs w:val="20"/>
              </w:rPr>
              <w:t>240</w:t>
            </w:r>
          </w:p>
        </w:tc>
        <w:tc>
          <w:tcPr>
            <w:tcW w:w="1091" w:type="dxa"/>
            <w:vAlign w:val="bottom"/>
          </w:tcPr>
          <w:p w:rsidR="009A3AA5" w:rsidRPr="00CF2F1D" w:rsidRDefault="009A3AA5" w:rsidP="00584430">
            <w:pPr>
              <w:rPr>
                <w:b/>
                <w:bCs/>
                <w:sz w:val="20"/>
                <w:szCs w:val="20"/>
              </w:rPr>
            </w:pPr>
            <w:r w:rsidRPr="00CF2F1D">
              <w:rPr>
                <w:b/>
                <w:bCs/>
                <w:sz w:val="20"/>
                <w:szCs w:val="20"/>
              </w:rPr>
              <w:t>245,3</w:t>
            </w:r>
          </w:p>
        </w:tc>
        <w:tc>
          <w:tcPr>
            <w:tcW w:w="1134" w:type="dxa"/>
            <w:vAlign w:val="bottom"/>
          </w:tcPr>
          <w:p w:rsidR="009A3AA5" w:rsidRPr="00CF2F1D" w:rsidRDefault="009A3AA5" w:rsidP="00584430">
            <w:pPr>
              <w:rPr>
                <w:b/>
                <w:bCs/>
                <w:sz w:val="20"/>
                <w:szCs w:val="20"/>
              </w:rPr>
            </w:pPr>
            <w:r w:rsidRPr="00CF2F1D">
              <w:rPr>
                <w:b/>
                <w:bCs/>
                <w:sz w:val="20"/>
                <w:szCs w:val="20"/>
              </w:rPr>
              <w:t>245,3</w:t>
            </w:r>
          </w:p>
        </w:tc>
      </w:tr>
      <w:tr w:rsidR="009A3AA5" w:rsidRPr="00CF2F1D" w:rsidTr="000F5286">
        <w:tc>
          <w:tcPr>
            <w:tcW w:w="4627" w:type="dxa"/>
            <w:vAlign w:val="bottom"/>
          </w:tcPr>
          <w:p w:rsidR="009A3AA5" w:rsidRPr="00CF2F1D" w:rsidRDefault="009A3AA5" w:rsidP="000F5286">
            <w:pPr>
              <w:pStyle w:val="ConsNonformat"/>
              <w:widowControl/>
              <w:tabs>
                <w:tab w:val="left" w:pos="0"/>
              </w:tabs>
              <w:jc w:val="both"/>
              <w:rPr>
                <w:rFonts w:ascii="Times New Roman" w:hAnsi="Times New Roman" w:cs="Times New Roman"/>
              </w:rPr>
            </w:pPr>
            <w:r w:rsidRPr="00CF2F1D">
              <w:rPr>
                <w:rFonts w:ascii="Times New Roman" w:hAnsi="Times New Roman" w:cs="Times New Roman"/>
                <w:color w:val="000000"/>
              </w:rPr>
              <w:t>Обеспечение деятельности (законодательного) представительного органа власти муниципального образования</w:t>
            </w:r>
          </w:p>
        </w:tc>
        <w:tc>
          <w:tcPr>
            <w:tcW w:w="540" w:type="dxa"/>
            <w:vAlign w:val="bottom"/>
          </w:tcPr>
          <w:p w:rsidR="009A3AA5" w:rsidRPr="00CF2F1D" w:rsidRDefault="009A3AA5" w:rsidP="000F5286">
            <w:pPr>
              <w:jc w:val="center"/>
              <w:rPr>
                <w:sz w:val="20"/>
                <w:szCs w:val="20"/>
              </w:rPr>
            </w:pPr>
            <w:r w:rsidRPr="00CF2F1D">
              <w:rPr>
                <w:sz w:val="20"/>
                <w:szCs w:val="20"/>
              </w:rPr>
              <w:t>01</w:t>
            </w:r>
          </w:p>
        </w:tc>
        <w:tc>
          <w:tcPr>
            <w:tcW w:w="540" w:type="dxa"/>
            <w:vAlign w:val="bottom"/>
          </w:tcPr>
          <w:p w:rsidR="009A3AA5" w:rsidRPr="00CF2F1D" w:rsidRDefault="009A3AA5" w:rsidP="000F5286">
            <w:pPr>
              <w:jc w:val="center"/>
              <w:rPr>
                <w:sz w:val="20"/>
                <w:szCs w:val="20"/>
              </w:rPr>
            </w:pPr>
            <w:r w:rsidRPr="00CF2F1D">
              <w:rPr>
                <w:sz w:val="20"/>
                <w:szCs w:val="20"/>
              </w:rPr>
              <w:t>06</w:t>
            </w:r>
          </w:p>
        </w:tc>
        <w:tc>
          <w:tcPr>
            <w:tcW w:w="1535"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75 0 00 00000</w:t>
            </w:r>
          </w:p>
        </w:tc>
        <w:tc>
          <w:tcPr>
            <w:tcW w:w="68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1091" w:type="dxa"/>
            <w:vAlign w:val="bottom"/>
          </w:tcPr>
          <w:p w:rsidR="009A3AA5" w:rsidRPr="00CF2F1D" w:rsidRDefault="009A3AA5" w:rsidP="000F5286">
            <w:pPr>
              <w:rPr>
                <w:b/>
                <w:bCs/>
                <w:sz w:val="20"/>
                <w:szCs w:val="20"/>
              </w:rPr>
            </w:pPr>
            <w:r w:rsidRPr="00CF2F1D">
              <w:rPr>
                <w:b/>
                <w:bCs/>
                <w:sz w:val="20"/>
                <w:szCs w:val="20"/>
              </w:rPr>
              <w:t>846,8</w:t>
            </w:r>
          </w:p>
        </w:tc>
        <w:tc>
          <w:tcPr>
            <w:tcW w:w="1134" w:type="dxa"/>
            <w:vAlign w:val="bottom"/>
          </w:tcPr>
          <w:p w:rsidR="009A3AA5" w:rsidRPr="00CF2F1D" w:rsidRDefault="009A3AA5" w:rsidP="000F5286">
            <w:pPr>
              <w:rPr>
                <w:b/>
                <w:bCs/>
                <w:sz w:val="20"/>
                <w:szCs w:val="20"/>
              </w:rPr>
            </w:pPr>
            <w:r w:rsidRPr="00CF2F1D">
              <w:rPr>
                <w:b/>
                <w:bCs/>
                <w:sz w:val="20"/>
                <w:szCs w:val="20"/>
              </w:rPr>
              <w:t>846,8</w:t>
            </w:r>
          </w:p>
        </w:tc>
      </w:tr>
      <w:tr w:rsidR="009A3AA5" w:rsidRPr="00CF2F1D" w:rsidTr="000F5286">
        <w:tc>
          <w:tcPr>
            <w:tcW w:w="4627" w:type="dxa"/>
          </w:tcPr>
          <w:p w:rsidR="009A3AA5" w:rsidRPr="00CF2F1D" w:rsidRDefault="009A3AA5" w:rsidP="000F5286">
            <w:pPr>
              <w:jc w:val="both"/>
              <w:rPr>
                <w:color w:val="000000"/>
                <w:sz w:val="20"/>
                <w:szCs w:val="20"/>
              </w:rPr>
            </w:pPr>
            <w:r w:rsidRPr="00CF2F1D">
              <w:rPr>
                <w:color w:val="000000"/>
                <w:sz w:val="20"/>
                <w:szCs w:val="20"/>
              </w:rPr>
              <w:t>Обеспечение деятельности контрольно-ревизионной комиссии</w:t>
            </w:r>
          </w:p>
        </w:tc>
        <w:tc>
          <w:tcPr>
            <w:tcW w:w="540" w:type="dxa"/>
            <w:vAlign w:val="bottom"/>
          </w:tcPr>
          <w:p w:rsidR="009A3AA5" w:rsidRPr="00CF2F1D" w:rsidRDefault="009A3AA5" w:rsidP="000F5286">
            <w:pPr>
              <w:jc w:val="center"/>
              <w:rPr>
                <w:sz w:val="20"/>
                <w:szCs w:val="20"/>
              </w:rPr>
            </w:pPr>
            <w:r w:rsidRPr="00CF2F1D">
              <w:rPr>
                <w:sz w:val="20"/>
                <w:szCs w:val="20"/>
              </w:rPr>
              <w:t>01</w:t>
            </w:r>
          </w:p>
        </w:tc>
        <w:tc>
          <w:tcPr>
            <w:tcW w:w="540" w:type="dxa"/>
            <w:vAlign w:val="bottom"/>
          </w:tcPr>
          <w:p w:rsidR="009A3AA5" w:rsidRPr="00CF2F1D" w:rsidRDefault="009A3AA5" w:rsidP="000F5286">
            <w:pPr>
              <w:jc w:val="center"/>
              <w:rPr>
                <w:sz w:val="20"/>
                <w:szCs w:val="20"/>
              </w:rPr>
            </w:pPr>
            <w:r w:rsidRPr="00CF2F1D">
              <w:rPr>
                <w:sz w:val="20"/>
                <w:szCs w:val="20"/>
              </w:rPr>
              <w:t>06</w:t>
            </w:r>
          </w:p>
        </w:tc>
        <w:tc>
          <w:tcPr>
            <w:tcW w:w="1535"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75 3 00 00000</w:t>
            </w:r>
          </w:p>
        </w:tc>
        <w:tc>
          <w:tcPr>
            <w:tcW w:w="68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1091" w:type="dxa"/>
            <w:vAlign w:val="bottom"/>
          </w:tcPr>
          <w:p w:rsidR="009A3AA5" w:rsidRPr="00CF2F1D" w:rsidRDefault="009A3AA5" w:rsidP="000F5286">
            <w:pPr>
              <w:rPr>
                <w:b/>
                <w:bCs/>
                <w:sz w:val="20"/>
                <w:szCs w:val="20"/>
              </w:rPr>
            </w:pPr>
            <w:r w:rsidRPr="00CF2F1D">
              <w:rPr>
                <w:b/>
                <w:bCs/>
                <w:sz w:val="20"/>
                <w:szCs w:val="20"/>
              </w:rPr>
              <w:t>846,8</w:t>
            </w:r>
          </w:p>
        </w:tc>
        <w:tc>
          <w:tcPr>
            <w:tcW w:w="1134" w:type="dxa"/>
            <w:vAlign w:val="bottom"/>
          </w:tcPr>
          <w:p w:rsidR="009A3AA5" w:rsidRPr="00CF2F1D" w:rsidRDefault="009A3AA5" w:rsidP="000F5286">
            <w:pPr>
              <w:rPr>
                <w:b/>
                <w:bCs/>
                <w:sz w:val="20"/>
                <w:szCs w:val="20"/>
              </w:rPr>
            </w:pPr>
            <w:r w:rsidRPr="00CF2F1D">
              <w:rPr>
                <w:b/>
                <w:bCs/>
                <w:sz w:val="20"/>
                <w:szCs w:val="20"/>
              </w:rPr>
              <w:t>846,8</w:t>
            </w:r>
          </w:p>
        </w:tc>
      </w:tr>
      <w:tr w:rsidR="009A3AA5" w:rsidRPr="00CF2F1D" w:rsidTr="000F5286">
        <w:tc>
          <w:tcPr>
            <w:tcW w:w="4627" w:type="dxa"/>
          </w:tcPr>
          <w:p w:rsidR="009A3AA5" w:rsidRPr="00CF2F1D" w:rsidRDefault="009A3AA5" w:rsidP="000F5286">
            <w:pPr>
              <w:jc w:val="both"/>
              <w:rPr>
                <w:color w:val="000000"/>
                <w:sz w:val="20"/>
                <w:szCs w:val="20"/>
              </w:rPr>
            </w:pPr>
            <w:r w:rsidRPr="00CF2F1D">
              <w:rPr>
                <w:color w:val="000000"/>
                <w:sz w:val="20"/>
                <w:szCs w:val="20"/>
              </w:rPr>
              <w:t>Расходы на обеспечение функций органов местного самоуправления</w:t>
            </w:r>
          </w:p>
        </w:tc>
        <w:tc>
          <w:tcPr>
            <w:tcW w:w="540" w:type="dxa"/>
            <w:vAlign w:val="bottom"/>
          </w:tcPr>
          <w:p w:rsidR="009A3AA5" w:rsidRPr="00CF2F1D" w:rsidRDefault="009A3AA5" w:rsidP="000F5286">
            <w:pPr>
              <w:jc w:val="center"/>
              <w:rPr>
                <w:sz w:val="20"/>
                <w:szCs w:val="20"/>
              </w:rPr>
            </w:pPr>
            <w:r w:rsidRPr="00CF2F1D">
              <w:rPr>
                <w:sz w:val="20"/>
                <w:szCs w:val="20"/>
              </w:rPr>
              <w:t>01</w:t>
            </w:r>
          </w:p>
        </w:tc>
        <w:tc>
          <w:tcPr>
            <w:tcW w:w="540" w:type="dxa"/>
            <w:vAlign w:val="bottom"/>
          </w:tcPr>
          <w:p w:rsidR="009A3AA5" w:rsidRPr="00CF2F1D" w:rsidRDefault="009A3AA5" w:rsidP="000F5286">
            <w:pPr>
              <w:jc w:val="center"/>
              <w:rPr>
                <w:sz w:val="20"/>
                <w:szCs w:val="20"/>
              </w:rPr>
            </w:pPr>
            <w:r w:rsidRPr="00CF2F1D">
              <w:rPr>
                <w:sz w:val="20"/>
                <w:szCs w:val="20"/>
              </w:rPr>
              <w:t>06</w:t>
            </w:r>
          </w:p>
        </w:tc>
        <w:tc>
          <w:tcPr>
            <w:tcW w:w="1535"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75 3 00 00140</w:t>
            </w:r>
          </w:p>
        </w:tc>
        <w:tc>
          <w:tcPr>
            <w:tcW w:w="68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1091" w:type="dxa"/>
            <w:vAlign w:val="bottom"/>
          </w:tcPr>
          <w:p w:rsidR="009A3AA5" w:rsidRPr="00CF2F1D" w:rsidRDefault="009A3AA5" w:rsidP="000F5286">
            <w:pPr>
              <w:rPr>
                <w:b/>
                <w:bCs/>
                <w:sz w:val="20"/>
                <w:szCs w:val="20"/>
              </w:rPr>
            </w:pPr>
            <w:r w:rsidRPr="00CF2F1D">
              <w:rPr>
                <w:b/>
                <w:bCs/>
                <w:sz w:val="20"/>
                <w:szCs w:val="20"/>
              </w:rPr>
              <w:t>846,8</w:t>
            </w:r>
          </w:p>
        </w:tc>
        <w:tc>
          <w:tcPr>
            <w:tcW w:w="1134" w:type="dxa"/>
            <w:vAlign w:val="bottom"/>
          </w:tcPr>
          <w:p w:rsidR="009A3AA5" w:rsidRPr="00CF2F1D" w:rsidRDefault="009A3AA5" w:rsidP="000F5286">
            <w:pPr>
              <w:rPr>
                <w:b/>
                <w:bCs/>
                <w:sz w:val="20"/>
                <w:szCs w:val="20"/>
              </w:rPr>
            </w:pPr>
            <w:r w:rsidRPr="00CF2F1D">
              <w:rPr>
                <w:b/>
                <w:bCs/>
                <w:sz w:val="20"/>
                <w:szCs w:val="20"/>
              </w:rPr>
              <w:t>846,8</w:t>
            </w:r>
          </w:p>
        </w:tc>
      </w:tr>
      <w:tr w:rsidR="009A3AA5" w:rsidRPr="00CF2F1D" w:rsidTr="000F5286">
        <w:tc>
          <w:tcPr>
            <w:tcW w:w="4627" w:type="dxa"/>
          </w:tcPr>
          <w:p w:rsidR="009A3AA5" w:rsidRPr="00CF2F1D" w:rsidRDefault="009A3AA5" w:rsidP="000F5286">
            <w:pPr>
              <w:jc w:val="both"/>
              <w:rPr>
                <w:sz w:val="20"/>
                <w:szCs w:val="20"/>
              </w:rPr>
            </w:pPr>
            <w:r w:rsidRPr="00CF2F1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vAlign w:val="bottom"/>
          </w:tcPr>
          <w:p w:rsidR="009A3AA5" w:rsidRPr="00CF2F1D" w:rsidRDefault="009A3AA5" w:rsidP="000F5286">
            <w:pPr>
              <w:jc w:val="center"/>
              <w:rPr>
                <w:sz w:val="20"/>
                <w:szCs w:val="20"/>
              </w:rPr>
            </w:pPr>
            <w:r w:rsidRPr="00CF2F1D">
              <w:rPr>
                <w:sz w:val="20"/>
                <w:szCs w:val="20"/>
              </w:rPr>
              <w:t>01</w:t>
            </w:r>
          </w:p>
        </w:tc>
        <w:tc>
          <w:tcPr>
            <w:tcW w:w="540" w:type="dxa"/>
            <w:vAlign w:val="bottom"/>
          </w:tcPr>
          <w:p w:rsidR="009A3AA5" w:rsidRPr="00CF2F1D" w:rsidRDefault="009A3AA5" w:rsidP="000F5286">
            <w:pPr>
              <w:jc w:val="center"/>
              <w:rPr>
                <w:sz w:val="20"/>
                <w:szCs w:val="20"/>
              </w:rPr>
            </w:pPr>
            <w:r w:rsidRPr="00CF2F1D">
              <w:rPr>
                <w:sz w:val="20"/>
                <w:szCs w:val="20"/>
              </w:rPr>
              <w:t>06</w:t>
            </w:r>
          </w:p>
        </w:tc>
        <w:tc>
          <w:tcPr>
            <w:tcW w:w="1535"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75 3 00 00140</w:t>
            </w:r>
          </w:p>
        </w:tc>
        <w:tc>
          <w:tcPr>
            <w:tcW w:w="689" w:type="dxa"/>
            <w:vAlign w:val="bottom"/>
          </w:tcPr>
          <w:p w:rsidR="009A3AA5" w:rsidRPr="00CF2F1D" w:rsidRDefault="009A3AA5" w:rsidP="000F5286">
            <w:pPr>
              <w:jc w:val="center"/>
              <w:rPr>
                <w:sz w:val="20"/>
                <w:szCs w:val="20"/>
              </w:rPr>
            </w:pPr>
            <w:r w:rsidRPr="00CF2F1D">
              <w:rPr>
                <w:sz w:val="20"/>
                <w:szCs w:val="20"/>
              </w:rPr>
              <w:t>100</w:t>
            </w:r>
          </w:p>
        </w:tc>
        <w:tc>
          <w:tcPr>
            <w:tcW w:w="1091" w:type="dxa"/>
            <w:vAlign w:val="bottom"/>
          </w:tcPr>
          <w:p w:rsidR="009A3AA5" w:rsidRPr="00CF2F1D" w:rsidRDefault="009A3AA5" w:rsidP="000F5286">
            <w:pPr>
              <w:rPr>
                <w:b/>
                <w:bCs/>
                <w:sz w:val="20"/>
                <w:szCs w:val="20"/>
              </w:rPr>
            </w:pPr>
            <w:r w:rsidRPr="00CF2F1D">
              <w:rPr>
                <w:b/>
                <w:bCs/>
                <w:sz w:val="20"/>
                <w:szCs w:val="20"/>
              </w:rPr>
              <w:t>826,8</w:t>
            </w:r>
          </w:p>
        </w:tc>
        <w:tc>
          <w:tcPr>
            <w:tcW w:w="1134" w:type="dxa"/>
            <w:vAlign w:val="bottom"/>
          </w:tcPr>
          <w:p w:rsidR="009A3AA5" w:rsidRPr="00CF2F1D" w:rsidRDefault="009A3AA5" w:rsidP="000F5286">
            <w:pPr>
              <w:rPr>
                <w:b/>
                <w:bCs/>
                <w:sz w:val="20"/>
                <w:szCs w:val="20"/>
              </w:rPr>
            </w:pPr>
            <w:r w:rsidRPr="00CF2F1D">
              <w:rPr>
                <w:b/>
                <w:bCs/>
                <w:sz w:val="20"/>
                <w:szCs w:val="20"/>
              </w:rPr>
              <w:t>826,8</w:t>
            </w:r>
          </w:p>
        </w:tc>
      </w:tr>
      <w:tr w:rsidR="009A3AA5" w:rsidRPr="00CF2F1D" w:rsidTr="000F5286">
        <w:tc>
          <w:tcPr>
            <w:tcW w:w="4627" w:type="dxa"/>
          </w:tcPr>
          <w:p w:rsidR="009A3AA5" w:rsidRPr="00CF2F1D" w:rsidRDefault="009A3AA5" w:rsidP="000F5286">
            <w:pPr>
              <w:jc w:val="both"/>
              <w:rPr>
                <w:sz w:val="20"/>
                <w:szCs w:val="20"/>
              </w:rPr>
            </w:pPr>
            <w:r w:rsidRPr="00CF2F1D">
              <w:rPr>
                <w:sz w:val="20"/>
                <w:szCs w:val="20"/>
              </w:rPr>
              <w:t>Расходы на выплаты персоналу государственных (муниципальных) органов</w:t>
            </w:r>
          </w:p>
        </w:tc>
        <w:tc>
          <w:tcPr>
            <w:tcW w:w="540" w:type="dxa"/>
            <w:vAlign w:val="bottom"/>
          </w:tcPr>
          <w:p w:rsidR="009A3AA5" w:rsidRPr="00CF2F1D" w:rsidRDefault="009A3AA5" w:rsidP="000F5286">
            <w:pPr>
              <w:jc w:val="center"/>
              <w:rPr>
                <w:sz w:val="20"/>
                <w:szCs w:val="20"/>
              </w:rPr>
            </w:pPr>
            <w:r w:rsidRPr="00CF2F1D">
              <w:rPr>
                <w:sz w:val="20"/>
                <w:szCs w:val="20"/>
              </w:rPr>
              <w:t>01</w:t>
            </w:r>
          </w:p>
        </w:tc>
        <w:tc>
          <w:tcPr>
            <w:tcW w:w="540" w:type="dxa"/>
            <w:vAlign w:val="bottom"/>
          </w:tcPr>
          <w:p w:rsidR="009A3AA5" w:rsidRPr="00CF2F1D" w:rsidRDefault="009A3AA5" w:rsidP="000F5286">
            <w:pPr>
              <w:jc w:val="center"/>
              <w:rPr>
                <w:sz w:val="20"/>
                <w:szCs w:val="20"/>
              </w:rPr>
            </w:pPr>
            <w:r w:rsidRPr="00CF2F1D">
              <w:rPr>
                <w:sz w:val="20"/>
                <w:szCs w:val="20"/>
              </w:rPr>
              <w:t>06</w:t>
            </w:r>
          </w:p>
        </w:tc>
        <w:tc>
          <w:tcPr>
            <w:tcW w:w="1535"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75 3 00 00140</w:t>
            </w:r>
          </w:p>
        </w:tc>
        <w:tc>
          <w:tcPr>
            <w:tcW w:w="689" w:type="dxa"/>
            <w:vAlign w:val="bottom"/>
          </w:tcPr>
          <w:p w:rsidR="009A3AA5" w:rsidRPr="00CF2F1D" w:rsidRDefault="009A3AA5" w:rsidP="000F5286">
            <w:pPr>
              <w:jc w:val="center"/>
              <w:rPr>
                <w:sz w:val="20"/>
                <w:szCs w:val="20"/>
              </w:rPr>
            </w:pPr>
            <w:r w:rsidRPr="00CF2F1D">
              <w:rPr>
                <w:sz w:val="20"/>
                <w:szCs w:val="20"/>
              </w:rPr>
              <w:t>120</w:t>
            </w:r>
          </w:p>
        </w:tc>
        <w:tc>
          <w:tcPr>
            <w:tcW w:w="1091" w:type="dxa"/>
            <w:vAlign w:val="bottom"/>
          </w:tcPr>
          <w:p w:rsidR="009A3AA5" w:rsidRPr="00CF2F1D" w:rsidRDefault="009A3AA5" w:rsidP="000F5286">
            <w:pPr>
              <w:rPr>
                <w:b/>
                <w:bCs/>
                <w:sz w:val="20"/>
                <w:szCs w:val="20"/>
              </w:rPr>
            </w:pPr>
            <w:r w:rsidRPr="00CF2F1D">
              <w:rPr>
                <w:b/>
                <w:bCs/>
                <w:sz w:val="20"/>
                <w:szCs w:val="20"/>
              </w:rPr>
              <w:t>826,8</w:t>
            </w:r>
          </w:p>
        </w:tc>
        <w:tc>
          <w:tcPr>
            <w:tcW w:w="1134" w:type="dxa"/>
            <w:vAlign w:val="bottom"/>
          </w:tcPr>
          <w:p w:rsidR="009A3AA5" w:rsidRPr="00CF2F1D" w:rsidRDefault="009A3AA5" w:rsidP="000F5286">
            <w:pPr>
              <w:rPr>
                <w:b/>
                <w:bCs/>
                <w:sz w:val="20"/>
                <w:szCs w:val="20"/>
              </w:rPr>
            </w:pPr>
            <w:r w:rsidRPr="00CF2F1D">
              <w:rPr>
                <w:b/>
                <w:bCs/>
                <w:sz w:val="20"/>
                <w:szCs w:val="20"/>
              </w:rPr>
              <w:t>826,8</w:t>
            </w:r>
          </w:p>
        </w:tc>
      </w:tr>
      <w:tr w:rsidR="009A3AA5" w:rsidRPr="00CF2F1D" w:rsidTr="000F5286">
        <w:tc>
          <w:tcPr>
            <w:tcW w:w="4627" w:type="dxa"/>
          </w:tcPr>
          <w:p w:rsidR="009A3AA5" w:rsidRPr="00CF2F1D" w:rsidRDefault="009A3AA5" w:rsidP="000F5286">
            <w:pPr>
              <w:jc w:val="both"/>
              <w:rPr>
                <w:sz w:val="20"/>
                <w:szCs w:val="20"/>
              </w:rPr>
            </w:pPr>
            <w:r w:rsidRPr="00CF2F1D">
              <w:rPr>
                <w:sz w:val="20"/>
                <w:szCs w:val="20"/>
              </w:rPr>
              <w:t>Закупка товаров, работ и услуг для обеспечения государственных (муниципальных) нужд</w:t>
            </w:r>
          </w:p>
        </w:tc>
        <w:tc>
          <w:tcPr>
            <w:tcW w:w="540" w:type="dxa"/>
            <w:vAlign w:val="bottom"/>
          </w:tcPr>
          <w:p w:rsidR="009A3AA5" w:rsidRPr="00CF2F1D" w:rsidRDefault="009A3AA5" w:rsidP="000F5286">
            <w:pPr>
              <w:jc w:val="center"/>
              <w:rPr>
                <w:sz w:val="20"/>
                <w:szCs w:val="20"/>
              </w:rPr>
            </w:pPr>
            <w:r w:rsidRPr="00CF2F1D">
              <w:rPr>
                <w:sz w:val="20"/>
                <w:szCs w:val="20"/>
              </w:rPr>
              <w:t>01</w:t>
            </w:r>
          </w:p>
        </w:tc>
        <w:tc>
          <w:tcPr>
            <w:tcW w:w="540" w:type="dxa"/>
            <w:vAlign w:val="bottom"/>
          </w:tcPr>
          <w:p w:rsidR="009A3AA5" w:rsidRPr="00CF2F1D" w:rsidRDefault="009A3AA5" w:rsidP="000F5286">
            <w:pPr>
              <w:jc w:val="center"/>
              <w:rPr>
                <w:sz w:val="20"/>
                <w:szCs w:val="20"/>
              </w:rPr>
            </w:pPr>
            <w:r w:rsidRPr="00CF2F1D">
              <w:rPr>
                <w:sz w:val="20"/>
                <w:szCs w:val="20"/>
              </w:rPr>
              <w:t>06</w:t>
            </w:r>
          </w:p>
        </w:tc>
        <w:tc>
          <w:tcPr>
            <w:tcW w:w="1535"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75 3 00 00140</w:t>
            </w:r>
          </w:p>
        </w:tc>
        <w:tc>
          <w:tcPr>
            <w:tcW w:w="689" w:type="dxa"/>
            <w:vAlign w:val="bottom"/>
          </w:tcPr>
          <w:p w:rsidR="009A3AA5" w:rsidRPr="00CF2F1D" w:rsidRDefault="009A3AA5" w:rsidP="000F5286">
            <w:pPr>
              <w:jc w:val="center"/>
              <w:rPr>
                <w:sz w:val="20"/>
                <w:szCs w:val="20"/>
              </w:rPr>
            </w:pPr>
            <w:r w:rsidRPr="00CF2F1D">
              <w:rPr>
                <w:sz w:val="20"/>
                <w:szCs w:val="20"/>
              </w:rPr>
              <w:t>200</w:t>
            </w:r>
          </w:p>
        </w:tc>
        <w:tc>
          <w:tcPr>
            <w:tcW w:w="1091" w:type="dxa"/>
            <w:vAlign w:val="bottom"/>
          </w:tcPr>
          <w:p w:rsidR="009A3AA5" w:rsidRPr="00CF2F1D" w:rsidRDefault="009A3AA5" w:rsidP="000F5286">
            <w:pPr>
              <w:rPr>
                <w:b/>
                <w:bCs/>
                <w:sz w:val="20"/>
                <w:szCs w:val="20"/>
              </w:rPr>
            </w:pPr>
            <w:r w:rsidRPr="00CF2F1D">
              <w:rPr>
                <w:b/>
                <w:bCs/>
                <w:sz w:val="20"/>
                <w:szCs w:val="20"/>
              </w:rPr>
              <w:t>20,0</w:t>
            </w:r>
          </w:p>
        </w:tc>
        <w:tc>
          <w:tcPr>
            <w:tcW w:w="1134" w:type="dxa"/>
            <w:vAlign w:val="bottom"/>
          </w:tcPr>
          <w:p w:rsidR="009A3AA5" w:rsidRPr="00CF2F1D" w:rsidRDefault="009A3AA5" w:rsidP="000F5286">
            <w:pPr>
              <w:rPr>
                <w:b/>
                <w:bCs/>
                <w:sz w:val="20"/>
                <w:szCs w:val="20"/>
              </w:rPr>
            </w:pPr>
            <w:r w:rsidRPr="00CF2F1D">
              <w:rPr>
                <w:b/>
                <w:bCs/>
                <w:sz w:val="20"/>
                <w:szCs w:val="20"/>
              </w:rPr>
              <w:t>20,0</w:t>
            </w:r>
          </w:p>
        </w:tc>
      </w:tr>
      <w:tr w:rsidR="009A3AA5" w:rsidRPr="00CF2F1D" w:rsidTr="000F5286">
        <w:tc>
          <w:tcPr>
            <w:tcW w:w="4627" w:type="dxa"/>
          </w:tcPr>
          <w:p w:rsidR="009A3AA5" w:rsidRPr="00CF2F1D" w:rsidRDefault="009A3AA5" w:rsidP="000F5286">
            <w:pPr>
              <w:jc w:val="both"/>
              <w:rPr>
                <w:sz w:val="20"/>
                <w:szCs w:val="20"/>
              </w:rPr>
            </w:pPr>
            <w:r w:rsidRPr="00CF2F1D">
              <w:rPr>
                <w:sz w:val="20"/>
                <w:szCs w:val="20"/>
              </w:rPr>
              <w:t>Иные закупки товаров, работ и услуг для обеспечения государственных (муниципальных) нужд</w:t>
            </w:r>
          </w:p>
        </w:tc>
        <w:tc>
          <w:tcPr>
            <w:tcW w:w="540" w:type="dxa"/>
            <w:vAlign w:val="bottom"/>
          </w:tcPr>
          <w:p w:rsidR="009A3AA5" w:rsidRPr="00CF2F1D" w:rsidRDefault="009A3AA5" w:rsidP="000F5286">
            <w:pPr>
              <w:jc w:val="center"/>
              <w:rPr>
                <w:sz w:val="20"/>
                <w:szCs w:val="20"/>
              </w:rPr>
            </w:pPr>
            <w:r w:rsidRPr="00CF2F1D">
              <w:rPr>
                <w:sz w:val="20"/>
                <w:szCs w:val="20"/>
              </w:rPr>
              <w:t>01</w:t>
            </w:r>
          </w:p>
        </w:tc>
        <w:tc>
          <w:tcPr>
            <w:tcW w:w="540" w:type="dxa"/>
            <w:vAlign w:val="bottom"/>
          </w:tcPr>
          <w:p w:rsidR="009A3AA5" w:rsidRPr="00CF2F1D" w:rsidRDefault="009A3AA5" w:rsidP="000F5286">
            <w:pPr>
              <w:jc w:val="center"/>
              <w:rPr>
                <w:sz w:val="20"/>
                <w:szCs w:val="20"/>
              </w:rPr>
            </w:pPr>
            <w:r w:rsidRPr="00CF2F1D">
              <w:rPr>
                <w:sz w:val="20"/>
                <w:szCs w:val="20"/>
              </w:rPr>
              <w:t>06</w:t>
            </w:r>
          </w:p>
        </w:tc>
        <w:tc>
          <w:tcPr>
            <w:tcW w:w="1535"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75 3 00 00140</w:t>
            </w:r>
          </w:p>
        </w:tc>
        <w:tc>
          <w:tcPr>
            <w:tcW w:w="689" w:type="dxa"/>
            <w:vAlign w:val="bottom"/>
          </w:tcPr>
          <w:p w:rsidR="009A3AA5" w:rsidRPr="00CF2F1D" w:rsidRDefault="009A3AA5" w:rsidP="000F5286">
            <w:pPr>
              <w:jc w:val="center"/>
              <w:rPr>
                <w:sz w:val="20"/>
                <w:szCs w:val="20"/>
              </w:rPr>
            </w:pPr>
            <w:r w:rsidRPr="00CF2F1D">
              <w:rPr>
                <w:sz w:val="20"/>
                <w:szCs w:val="20"/>
              </w:rPr>
              <w:t>240</w:t>
            </w:r>
          </w:p>
        </w:tc>
        <w:tc>
          <w:tcPr>
            <w:tcW w:w="1091" w:type="dxa"/>
            <w:vAlign w:val="bottom"/>
          </w:tcPr>
          <w:p w:rsidR="009A3AA5" w:rsidRPr="00CF2F1D" w:rsidRDefault="009A3AA5" w:rsidP="000F5286">
            <w:pPr>
              <w:rPr>
                <w:b/>
                <w:bCs/>
                <w:sz w:val="20"/>
                <w:szCs w:val="20"/>
              </w:rPr>
            </w:pPr>
            <w:r w:rsidRPr="00CF2F1D">
              <w:rPr>
                <w:b/>
                <w:bCs/>
                <w:sz w:val="20"/>
                <w:szCs w:val="20"/>
              </w:rPr>
              <w:t>20,0</w:t>
            </w:r>
          </w:p>
        </w:tc>
        <w:tc>
          <w:tcPr>
            <w:tcW w:w="1134" w:type="dxa"/>
            <w:vAlign w:val="bottom"/>
          </w:tcPr>
          <w:p w:rsidR="009A3AA5" w:rsidRPr="00CF2F1D" w:rsidRDefault="009A3AA5" w:rsidP="000F5286">
            <w:pPr>
              <w:rPr>
                <w:b/>
                <w:bCs/>
                <w:sz w:val="20"/>
                <w:szCs w:val="20"/>
              </w:rPr>
            </w:pPr>
            <w:r w:rsidRPr="00CF2F1D">
              <w:rPr>
                <w:b/>
                <w:bCs/>
                <w:sz w:val="20"/>
                <w:szCs w:val="20"/>
              </w:rPr>
              <w:t>20,0</w:t>
            </w:r>
          </w:p>
        </w:tc>
      </w:tr>
      <w:tr w:rsidR="009A3AA5" w:rsidRPr="00CF2F1D" w:rsidTr="000F5286">
        <w:tc>
          <w:tcPr>
            <w:tcW w:w="4627" w:type="dxa"/>
          </w:tcPr>
          <w:p w:rsidR="009A3AA5" w:rsidRPr="00CF2F1D" w:rsidRDefault="009A3AA5" w:rsidP="000F5286">
            <w:pPr>
              <w:autoSpaceDE w:val="0"/>
              <w:autoSpaceDN w:val="0"/>
              <w:adjustRightInd w:val="0"/>
              <w:jc w:val="both"/>
              <w:outlineLvl w:val="1"/>
              <w:rPr>
                <w:sz w:val="20"/>
                <w:szCs w:val="20"/>
              </w:rPr>
            </w:pPr>
            <w:proofErr w:type="spellStart"/>
            <w:r w:rsidRPr="00CF2F1D">
              <w:rPr>
                <w:color w:val="000000"/>
                <w:sz w:val="20"/>
                <w:szCs w:val="20"/>
              </w:rPr>
              <w:t>Непрограммные</w:t>
            </w:r>
            <w:proofErr w:type="spellEnd"/>
            <w:r w:rsidRPr="00CF2F1D">
              <w:rPr>
                <w:color w:val="000000"/>
                <w:sz w:val="20"/>
                <w:szCs w:val="20"/>
              </w:rPr>
              <w:t xml:space="preserve"> расходы органов исполнительной власти</w:t>
            </w:r>
          </w:p>
        </w:tc>
        <w:tc>
          <w:tcPr>
            <w:tcW w:w="540" w:type="dxa"/>
            <w:vAlign w:val="bottom"/>
          </w:tcPr>
          <w:p w:rsidR="009A3AA5" w:rsidRPr="00CF2F1D" w:rsidRDefault="009A3AA5" w:rsidP="000F5286">
            <w:pPr>
              <w:autoSpaceDE w:val="0"/>
              <w:autoSpaceDN w:val="0"/>
              <w:adjustRightInd w:val="0"/>
              <w:jc w:val="center"/>
              <w:outlineLvl w:val="1"/>
              <w:rPr>
                <w:sz w:val="20"/>
                <w:szCs w:val="20"/>
              </w:rPr>
            </w:pPr>
            <w:r w:rsidRPr="00CF2F1D">
              <w:rPr>
                <w:sz w:val="20"/>
                <w:szCs w:val="20"/>
              </w:rPr>
              <w:t>01</w:t>
            </w:r>
          </w:p>
        </w:tc>
        <w:tc>
          <w:tcPr>
            <w:tcW w:w="540" w:type="dxa"/>
            <w:vAlign w:val="bottom"/>
          </w:tcPr>
          <w:p w:rsidR="009A3AA5" w:rsidRPr="00CF2F1D" w:rsidRDefault="009A3AA5" w:rsidP="000F5286">
            <w:pPr>
              <w:autoSpaceDE w:val="0"/>
              <w:autoSpaceDN w:val="0"/>
              <w:adjustRightInd w:val="0"/>
              <w:jc w:val="center"/>
              <w:outlineLvl w:val="1"/>
              <w:rPr>
                <w:sz w:val="20"/>
                <w:szCs w:val="20"/>
              </w:rPr>
            </w:pPr>
            <w:r w:rsidRPr="00CF2F1D">
              <w:rPr>
                <w:sz w:val="20"/>
                <w:szCs w:val="20"/>
              </w:rPr>
              <w:t>06</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91 0 00 00000</w:t>
            </w:r>
          </w:p>
        </w:tc>
        <w:tc>
          <w:tcPr>
            <w:tcW w:w="689" w:type="dxa"/>
            <w:vAlign w:val="bottom"/>
          </w:tcPr>
          <w:p w:rsidR="009A3AA5" w:rsidRPr="00CF2F1D" w:rsidRDefault="009A3AA5" w:rsidP="000F5286">
            <w:pPr>
              <w:autoSpaceDE w:val="0"/>
              <w:autoSpaceDN w:val="0"/>
              <w:adjustRightInd w:val="0"/>
              <w:jc w:val="center"/>
              <w:outlineLvl w:val="1"/>
              <w:rPr>
                <w:sz w:val="20"/>
                <w:szCs w:val="20"/>
              </w:rPr>
            </w:pPr>
          </w:p>
        </w:tc>
        <w:tc>
          <w:tcPr>
            <w:tcW w:w="1091" w:type="dxa"/>
            <w:vAlign w:val="bottom"/>
          </w:tcPr>
          <w:p w:rsidR="009A3AA5" w:rsidRPr="00CF2F1D" w:rsidRDefault="009A3AA5" w:rsidP="000F5286">
            <w:pPr>
              <w:autoSpaceDE w:val="0"/>
              <w:autoSpaceDN w:val="0"/>
              <w:adjustRightInd w:val="0"/>
              <w:outlineLvl w:val="1"/>
              <w:rPr>
                <w:b/>
                <w:sz w:val="20"/>
                <w:szCs w:val="20"/>
              </w:rPr>
            </w:pPr>
            <w:r w:rsidRPr="00CF2F1D">
              <w:rPr>
                <w:b/>
                <w:sz w:val="20"/>
                <w:szCs w:val="20"/>
              </w:rPr>
              <w:t>92,2</w:t>
            </w:r>
          </w:p>
        </w:tc>
        <w:tc>
          <w:tcPr>
            <w:tcW w:w="1134" w:type="dxa"/>
            <w:vAlign w:val="bottom"/>
          </w:tcPr>
          <w:p w:rsidR="009A3AA5" w:rsidRPr="00CF2F1D" w:rsidRDefault="009A3AA5" w:rsidP="000F5286">
            <w:pPr>
              <w:autoSpaceDE w:val="0"/>
              <w:autoSpaceDN w:val="0"/>
              <w:adjustRightInd w:val="0"/>
              <w:outlineLvl w:val="1"/>
              <w:rPr>
                <w:b/>
                <w:sz w:val="20"/>
                <w:szCs w:val="20"/>
              </w:rPr>
            </w:pPr>
            <w:r w:rsidRPr="00CF2F1D">
              <w:rPr>
                <w:b/>
                <w:sz w:val="20"/>
                <w:szCs w:val="20"/>
              </w:rPr>
              <w:t>95,6</w:t>
            </w:r>
          </w:p>
        </w:tc>
      </w:tr>
      <w:tr w:rsidR="009A3AA5" w:rsidRPr="00CF2F1D" w:rsidTr="000F5286">
        <w:tc>
          <w:tcPr>
            <w:tcW w:w="4627" w:type="dxa"/>
          </w:tcPr>
          <w:p w:rsidR="009A3AA5" w:rsidRPr="00CF2F1D" w:rsidRDefault="009A3AA5" w:rsidP="000F5286">
            <w:pPr>
              <w:rPr>
                <w:color w:val="000000"/>
                <w:sz w:val="20"/>
                <w:szCs w:val="20"/>
              </w:rPr>
            </w:pPr>
            <w:r w:rsidRPr="00CF2F1D">
              <w:rPr>
                <w:bCs/>
                <w:iCs/>
                <w:color w:val="000000"/>
                <w:sz w:val="20"/>
                <w:szCs w:val="20"/>
              </w:rPr>
              <w:t>Прочие расходы за счет межбюджетных трансфертов других уровней</w:t>
            </w:r>
          </w:p>
        </w:tc>
        <w:tc>
          <w:tcPr>
            <w:tcW w:w="540" w:type="dxa"/>
            <w:vAlign w:val="bottom"/>
          </w:tcPr>
          <w:p w:rsidR="009A3AA5" w:rsidRPr="00CF2F1D" w:rsidRDefault="009A3AA5" w:rsidP="000F5286">
            <w:pPr>
              <w:autoSpaceDE w:val="0"/>
              <w:autoSpaceDN w:val="0"/>
              <w:adjustRightInd w:val="0"/>
              <w:jc w:val="center"/>
              <w:outlineLvl w:val="1"/>
              <w:rPr>
                <w:sz w:val="20"/>
                <w:szCs w:val="20"/>
              </w:rPr>
            </w:pPr>
            <w:r w:rsidRPr="00CF2F1D">
              <w:rPr>
                <w:sz w:val="20"/>
                <w:szCs w:val="20"/>
              </w:rPr>
              <w:t>01</w:t>
            </w:r>
          </w:p>
        </w:tc>
        <w:tc>
          <w:tcPr>
            <w:tcW w:w="540" w:type="dxa"/>
            <w:vAlign w:val="bottom"/>
          </w:tcPr>
          <w:p w:rsidR="009A3AA5" w:rsidRPr="00CF2F1D" w:rsidRDefault="009A3AA5" w:rsidP="000F5286">
            <w:pPr>
              <w:autoSpaceDE w:val="0"/>
              <w:autoSpaceDN w:val="0"/>
              <w:adjustRightInd w:val="0"/>
              <w:jc w:val="center"/>
              <w:outlineLvl w:val="1"/>
              <w:rPr>
                <w:sz w:val="20"/>
                <w:szCs w:val="20"/>
              </w:rPr>
            </w:pPr>
            <w:r w:rsidRPr="00CF2F1D">
              <w:rPr>
                <w:sz w:val="20"/>
                <w:szCs w:val="20"/>
              </w:rPr>
              <w:t>06</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91 2 00 00000</w:t>
            </w:r>
          </w:p>
        </w:tc>
        <w:tc>
          <w:tcPr>
            <w:tcW w:w="689" w:type="dxa"/>
            <w:vAlign w:val="bottom"/>
          </w:tcPr>
          <w:p w:rsidR="009A3AA5" w:rsidRPr="00CF2F1D" w:rsidRDefault="009A3AA5" w:rsidP="000F5286">
            <w:pPr>
              <w:autoSpaceDE w:val="0"/>
              <w:autoSpaceDN w:val="0"/>
              <w:adjustRightInd w:val="0"/>
              <w:jc w:val="center"/>
              <w:outlineLvl w:val="1"/>
              <w:rPr>
                <w:sz w:val="20"/>
                <w:szCs w:val="20"/>
              </w:rPr>
            </w:pPr>
          </w:p>
        </w:tc>
        <w:tc>
          <w:tcPr>
            <w:tcW w:w="1091" w:type="dxa"/>
            <w:vAlign w:val="bottom"/>
          </w:tcPr>
          <w:p w:rsidR="009A3AA5" w:rsidRPr="00CF2F1D" w:rsidRDefault="009A3AA5" w:rsidP="000F5286">
            <w:pPr>
              <w:autoSpaceDE w:val="0"/>
              <w:autoSpaceDN w:val="0"/>
              <w:adjustRightInd w:val="0"/>
              <w:outlineLvl w:val="1"/>
              <w:rPr>
                <w:b/>
                <w:sz w:val="20"/>
                <w:szCs w:val="20"/>
              </w:rPr>
            </w:pPr>
            <w:r w:rsidRPr="00CF2F1D">
              <w:rPr>
                <w:b/>
                <w:sz w:val="20"/>
                <w:szCs w:val="20"/>
              </w:rPr>
              <w:t>92,2</w:t>
            </w:r>
          </w:p>
        </w:tc>
        <w:tc>
          <w:tcPr>
            <w:tcW w:w="1134" w:type="dxa"/>
            <w:vAlign w:val="bottom"/>
          </w:tcPr>
          <w:p w:rsidR="009A3AA5" w:rsidRPr="00CF2F1D" w:rsidRDefault="009A3AA5" w:rsidP="000F5286">
            <w:pPr>
              <w:autoSpaceDE w:val="0"/>
              <w:autoSpaceDN w:val="0"/>
              <w:adjustRightInd w:val="0"/>
              <w:outlineLvl w:val="1"/>
              <w:rPr>
                <w:b/>
                <w:sz w:val="20"/>
                <w:szCs w:val="20"/>
              </w:rPr>
            </w:pPr>
            <w:r w:rsidRPr="00CF2F1D">
              <w:rPr>
                <w:b/>
                <w:sz w:val="20"/>
                <w:szCs w:val="20"/>
              </w:rPr>
              <w:t>95,6</w:t>
            </w:r>
          </w:p>
        </w:tc>
      </w:tr>
      <w:tr w:rsidR="009A3AA5" w:rsidRPr="00CF2F1D" w:rsidTr="000F5286">
        <w:tc>
          <w:tcPr>
            <w:tcW w:w="4627" w:type="dxa"/>
          </w:tcPr>
          <w:p w:rsidR="009A3AA5" w:rsidRPr="00CF2F1D" w:rsidRDefault="009A3AA5" w:rsidP="000F5286">
            <w:pPr>
              <w:rPr>
                <w:color w:val="000000"/>
                <w:sz w:val="20"/>
                <w:szCs w:val="20"/>
              </w:rPr>
            </w:pPr>
            <w:r w:rsidRPr="00CF2F1D">
              <w:rPr>
                <w:color w:val="000000"/>
                <w:sz w:val="20"/>
                <w:szCs w:val="20"/>
              </w:rPr>
              <w:t>Межбюджетные трансферты,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540" w:type="dxa"/>
            <w:vAlign w:val="bottom"/>
          </w:tcPr>
          <w:p w:rsidR="009A3AA5" w:rsidRPr="00CF2F1D" w:rsidRDefault="009A3AA5" w:rsidP="000F5286">
            <w:pPr>
              <w:autoSpaceDE w:val="0"/>
              <w:autoSpaceDN w:val="0"/>
              <w:adjustRightInd w:val="0"/>
              <w:jc w:val="center"/>
              <w:outlineLvl w:val="1"/>
              <w:rPr>
                <w:sz w:val="20"/>
                <w:szCs w:val="20"/>
              </w:rPr>
            </w:pPr>
            <w:r w:rsidRPr="00CF2F1D">
              <w:rPr>
                <w:sz w:val="20"/>
                <w:szCs w:val="20"/>
              </w:rPr>
              <w:t>01</w:t>
            </w:r>
          </w:p>
        </w:tc>
        <w:tc>
          <w:tcPr>
            <w:tcW w:w="540" w:type="dxa"/>
            <w:vAlign w:val="bottom"/>
          </w:tcPr>
          <w:p w:rsidR="009A3AA5" w:rsidRPr="00CF2F1D" w:rsidRDefault="009A3AA5" w:rsidP="000F5286">
            <w:pPr>
              <w:autoSpaceDE w:val="0"/>
              <w:autoSpaceDN w:val="0"/>
              <w:adjustRightInd w:val="0"/>
              <w:jc w:val="center"/>
              <w:outlineLvl w:val="1"/>
              <w:rPr>
                <w:sz w:val="20"/>
                <w:szCs w:val="20"/>
              </w:rPr>
            </w:pPr>
            <w:r w:rsidRPr="00CF2F1D">
              <w:rPr>
                <w:sz w:val="20"/>
                <w:szCs w:val="20"/>
              </w:rPr>
              <w:t>06</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91 2 00 П0000</w:t>
            </w:r>
          </w:p>
        </w:tc>
        <w:tc>
          <w:tcPr>
            <w:tcW w:w="689" w:type="dxa"/>
            <w:vAlign w:val="bottom"/>
          </w:tcPr>
          <w:p w:rsidR="009A3AA5" w:rsidRPr="00CF2F1D" w:rsidRDefault="009A3AA5" w:rsidP="000F5286">
            <w:pPr>
              <w:autoSpaceDE w:val="0"/>
              <w:autoSpaceDN w:val="0"/>
              <w:adjustRightInd w:val="0"/>
              <w:jc w:val="center"/>
              <w:outlineLvl w:val="1"/>
              <w:rPr>
                <w:sz w:val="20"/>
                <w:szCs w:val="20"/>
              </w:rPr>
            </w:pPr>
          </w:p>
        </w:tc>
        <w:tc>
          <w:tcPr>
            <w:tcW w:w="1091" w:type="dxa"/>
            <w:vAlign w:val="bottom"/>
          </w:tcPr>
          <w:p w:rsidR="009A3AA5" w:rsidRPr="00CF2F1D" w:rsidRDefault="009A3AA5" w:rsidP="000F5286">
            <w:pPr>
              <w:autoSpaceDE w:val="0"/>
              <w:autoSpaceDN w:val="0"/>
              <w:adjustRightInd w:val="0"/>
              <w:outlineLvl w:val="1"/>
              <w:rPr>
                <w:b/>
                <w:sz w:val="20"/>
                <w:szCs w:val="20"/>
              </w:rPr>
            </w:pPr>
            <w:r w:rsidRPr="00CF2F1D">
              <w:rPr>
                <w:b/>
                <w:sz w:val="20"/>
                <w:szCs w:val="20"/>
              </w:rPr>
              <w:t>92,2</w:t>
            </w:r>
          </w:p>
        </w:tc>
        <w:tc>
          <w:tcPr>
            <w:tcW w:w="1134" w:type="dxa"/>
            <w:vAlign w:val="bottom"/>
          </w:tcPr>
          <w:p w:rsidR="009A3AA5" w:rsidRPr="00CF2F1D" w:rsidRDefault="009A3AA5" w:rsidP="000F5286">
            <w:pPr>
              <w:autoSpaceDE w:val="0"/>
              <w:autoSpaceDN w:val="0"/>
              <w:adjustRightInd w:val="0"/>
              <w:outlineLvl w:val="1"/>
              <w:rPr>
                <w:b/>
                <w:sz w:val="20"/>
                <w:szCs w:val="20"/>
              </w:rPr>
            </w:pPr>
            <w:r w:rsidRPr="00CF2F1D">
              <w:rPr>
                <w:b/>
                <w:sz w:val="20"/>
                <w:szCs w:val="20"/>
              </w:rPr>
              <w:t>95,6</w:t>
            </w:r>
          </w:p>
        </w:tc>
      </w:tr>
      <w:tr w:rsidR="009A3AA5" w:rsidRPr="00CF2F1D" w:rsidTr="000F5286">
        <w:tc>
          <w:tcPr>
            <w:tcW w:w="4627" w:type="dxa"/>
          </w:tcPr>
          <w:p w:rsidR="009A3AA5" w:rsidRPr="00CF2F1D" w:rsidRDefault="009A3AA5" w:rsidP="000F5286">
            <w:pPr>
              <w:rPr>
                <w:color w:val="000000"/>
                <w:sz w:val="20"/>
                <w:szCs w:val="20"/>
              </w:rPr>
            </w:pPr>
            <w:r w:rsidRPr="00CF2F1D">
              <w:rPr>
                <w:color w:val="000000"/>
                <w:sz w:val="20"/>
                <w:szCs w:val="20"/>
              </w:rPr>
              <w:t>Расходы на осуществление переданных полномочий по внешнему муниципальному финансовому контролю</w:t>
            </w:r>
          </w:p>
        </w:tc>
        <w:tc>
          <w:tcPr>
            <w:tcW w:w="540" w:type="dxa"/>
            <w:vAlign w:val="bottom"/>
          </w:tcPr>
          <w:p w:rsidR="009A3AA5" w:rsidRPr="00CF2F1D" w:rsidRDefault="009A3AA5" w:rsidP="000F5286">
            <w:pPr>
              <w:autoSpaceDE w:val="0"/>
              <w:autoSpaceDN w:val="0"/>
              <w:adjustRightInd w:val="0"/>
              <w:jc w:val="center"/>
              <w:outlineLvl w:val="1"/>
              <w:rPr>
                <w:sz w:val="20"/>
                <w:szCs w:val="20"/>
              </w:rPr>
            </w:pPr>
            <w:r w:rsidRPr="00CF2F1D">
              <w:rPr>
                <w:sz w:val="20"/>
                <w:szCs w:val="20"/>
              </w:rPr>
              <w:t>01</w:t>
            </w:r>
          </w:p>
        </w:tc>
        <w:tc>
          <w:tcPr>
            <w:tcW w:w="540" w:type="dxa"/>
            <w:vAlign w:val="bottom"/>
          </w:tcPr>
          <w:p w:rsidR="009A3AA5" w:rsidRPr="00CF2F1D" w:rsidRDefault="009A3AA5" w:rsidP="000F5286">
            <w:pPr>
              <w:autoSpaceDE w:val="0"/>
              <w:autoSpaceDN w:val="0"/>
              <w:adjustRightInd w:val="0"/>
              <w:jc w:val="center"/>
              <w:outlineLvl w:val="1"/>
              <w:rPr>
                <w:sz w:val="20"/>
                <w:szCs w:val="20"/>
              </w:rPr>
            </w:pPr>
            <w:r w:rsidRPr="00CF2F1D">
              <w:rPr>
                <w:sz w:val="20"/>
                <w:szCs w:val="20"/>
              </w:rPr>
              <w:t>06</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91 2 00 П0010</w:t>
            </w:r>
          </w:p>
        </w:tc>
        <w:tc>
          <w:tcPr>
            <w:tcW w:w="689" w:type="dxa"/>
            <w:vAlign w:val="bottom"/>
          </w:tcPr>
          <w:p w:rsidR="009A3AA5" w:rsidRPr="00CF2F1D" w:rsidRDefault="009A3AA5" w:rsidP="000F5286">
            <w:pPr>
              <w:autoSpaceDE w:val="0"/>
              <w:autoSpaceDN w:val="0"/>
              <w:adjustRightInd w:val="0"/>
              <w:jc w:val="center"/>
              <w:outlineLvl w:val="1"/>
              <w:rPr>
                <w:sz w:val="20"/>
                <w:szCs w:val="20"/>
              </w:rPr>
            </w:pPr>
          </w:p>
        </w:tc>
        <w:tc>
          <w:tcPr>
            <w:tcW w:w="1091" w:type="dxa"/>
            <w:vAlign w:val="bottom"/>
          </w:tcPr>
          <w:p w:rsidR="009A3AA5" w:rsidRPr="00CF2F1D" w:rsidRDefault="009A3AA5" w:rsidP="000F5286">
            <w:pPr>
              <w:autoSpaceDE w:val="0"/>
              <w:autoSpaceDN w:val="0"/>
              <w:adjustRightInd w:val="0"/>
              <w:outlineLvl w:val="1"/>
              <w:rPr>
                <w:b/>
                <w:sz w:val="20"/>
                <w:szCs w:val="20"/>
              </w:rPr>
            </w:pPr>
            <w:r w:rsidRPr="00CF2F1D">
              <w:rPr>
                <w:b/>
                <w:sz w:val="20"/>
                <w:szCs w:val="20"/>
              </w:rPr>
              <w:t>84,8</w:t>
            </w:r>
          </w:p>
        </w:tc>
        <w:tc>
          <w:tcPr>
            <w:tcW w:w="1134" w:type="dxa"/>
            <w:vAlign w:val="bottom"/>
          </w:tcPr>
          <w:p w:rsidR="009A3AA5" w:rsidRPr="00CF2F1D" w:rsidRDefault="009A3AA5" w:rsidP="000F5286">
            <w:pPr>
              <w:autoSpaceDE w:val="0"/>
              <w:autoSpaceDN w:val="0"/>
              <w:adjustRightInd w:val="0"/>
              <w:outlineLvl w:val="1"/>
              <w:rPr>
                <w:b/>
                <w:sz w:val="20"/>
                <w:szCs w:val="20"/>
              </w:rPr>
            </w:pPr>
            <w:r w:rsidRPr="00CF2F1D">
              <w:rPr>
                <w:b/>
                <w:sz w:val="20"/>
                <w:szCs w:val="20"/>
              </w:rPr>
              <w:t>88,2</w:t>
            </w:r>
          </w:p>
        </w:tc>
      </w:tr>
      <w:tr w:rsidR="009A3AA5" w:rsidRPr="00CF2F1D" w:rsidTr="000F5286">
        <w:tc>
          <w:tcPr>
            <w:tcW w:w="4627" w:type="dxa"/>
          </w:tcPr>
          <w:p w:rsidR="009A3AA5" w:rsidRPr="00CF2F1D" w:rsidRDefault="009A3AA5" w:rsidP="000F5286">
            <w:pPr>
              <w:jc w:val="both"/>
              <w:rPr>
                <w:sz w:val="20"/>
                <w:szCs w:val="20"/>
              </w:rPr>
            </w:pPr>
            <w:r w:rsidRPr="00CF2F1D">
              <w:rPr>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CF2F1D">
              <w:rPr>
                <w:sz w:val="20"/>
                <w:szCs w:val="20"/>
              </w:rPr>
              <w:lastRenderedPageBreak/>
              <w:t>государственными внебюджетными фондами</w:t>
            </w:r>
          </w:p>
        </w:tc>
        <w:tc>
          <w:tcPr>
            <w:tcW w:w="540" w:type="dxa"/>
            <w:vAlign w:val="bottom"/>
          </w:tcPr>
          <w:p w:rsidR="009A3AA5" w:rsidRPr="00CF2F1D" w:rsidRDefault="009A3AA5" w:rsidP="000F5286">
            <w:pPr>
              <w:autoSpaceDE w:val="0"/>
              <w:autoSpaceDN w:val="0"/>
              <w:adjustRightInd w:val="0"/>
              <w:jc w:val="center"/>
              <w:outlineLvl w:val="1"/>
              <w:rPr>
                <w:sz w:val="20"/>
                <w:szCs w:val="20"/>
              </w:rPr>
            </w:pPr>
            <w:r w:rsidRPr="00CF2F1D">
              <w:rPr>
                <w:sz w:val="20"/>
                <w:szCs w:val="20"/>
              </w:rPr>
              <w:lastRenderedPageBreak/>
              <w:t>01</w:t>
            </w:r>
          </w:p>
        </w:tc>
        <w:tc>
          <w:tcPr>
            <w:tcW w:w="540" w:type="dxa"/>
            <w:vAlign w:val="bottom"/>
          </w:tcPr>
          <w:p w:rsidR="009A3AA5" w:rsidRPr="00CF2F1D" w:rsidRDefault="009A3AA5" w:rsidP="000F5286">
            <w:pPr>
              <w:autoSpaceDE w:val="0"/>
              <w:autoSpaceDN w:val="0"/>
              <w:adjustRightInd w:val="0"/>
              <w:jc w:val="center"/>
              <w:outlineLvl w:val="1"/>
              <w:rPr>
                <w:sz w:val="20"/>
                <w:szCs w:val="20"/>
              </w:rPr>
            </w:pPr>
            <w:r w:rsidRPr="00CF2F1D">
              <w:rPr>
                <w:sz w:val="20"/>
                <w:szCs w:val="20"/>
              </w:rPr>
              <w:t>06</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91 2 00 П0010</w:t>
            </w:r>
          </w:p>
        </w:tc>
        <w:tc>
          <w:tcPr>
            <w:tcW w:w="689" w:type="dxa"/>
            <w:vAlign w:val="bottom"/>
          </w:tcPr>
          <w:p w:rsidR="009A3AA5" w:rsidRPr="00CF2F1D" w:rsidRDefault="009A3AA5" w:rsidP="000F5286">
            <w:pPr>
              <w:autoSpaceDE w:val="0"/>
              <w:autoSpaceDN w:val="0"/>
              <w:adjustRightInd w:val="0"/>
              <w:jc w:val="center"/>
              <w:outlineLvl w:val="1"/>
              <w:rPr>
                <w:sz w:val="20"/>
                <w:szCs w:val="20"/>
              </w:rPr>
            </w:pPr>
            <w:r w:rsidRPr="00CF2F1D">
              <w:rPr>
                <w:sz w:val="20"/>
                <w:szCs w:val="20"/>
              </w:rPr>
              <w:t>100</w:t>
            </w:r>
          </w:p>
        </w:tc>
        <w:tc>
          <w:tcPr>
            <w:tcW w:w="1091" w:type="dxa"/>
            <w:vAlign w:val="bottom"/>
          </w:tcPr>
          <w:p w:rsidR="009A3AA5" w:rsidRPr="00CF2F1D" w:rsidRDefault="009A3AA5" w:rsidP="000F5286">
            <w:pPr>
              <w:autoSpaceDE w:val="0"/>
              <w:autoSpaceDN w:val="0"/>
              <w:adjustRightInd w:val="0"/>
              <w:outlineLvl w:val="1"/>
              <w:rPr>
                <w:b/>
                <w:sz w:val="20"/>
                <w:szCs w:val="20"/>
              </w:rPr>
            </w:pPr>
            <w:r w:rsidRPr="00CF2F1D">
              <w:rPr>
                <w:b/>
                <w:sz w:val="20"/>
                <w:szCs w:val="20"/>
              </w:rPr>
              <w:t>84,8</w:t>
            </w:r>
          </w:p>
        </w:tc>
        <w:tc>
          <w:tcPr>
            <w:tcW w:w="1134" w:type="dxa"/>
            <w:vAlign w:val="bottom"/>
          </w:tcPr>
          <w:p w:rsidR="009A3AA5" w:rsidRPr="00CF2F1D" w:rsidRDefault="009A3AA5" w:rsidP="000F5286">
            <w:pPr>
              <w:autoSpaceDE w:val="0"/>
              <w:autoSpaceDN w:val="0"/>
              <w:adjustRightInd w:val="0"/>
              <w:outlineLvl w:val="1"/>
              <w:rPr>
                <w:b/>
                <w:sz w:val="20"/>
                <w:szCs w:val="20"/>
              </w:rPr>
            </w:pPr>
            <w:r w:rsidRPr="00CF2F1D">
              <w:rPr>
                <w:b/>
                <w:sz w:val="20"/>
                <w:szCs w:val="20"/>
              </w:rPr>
              <w:t>88,2</w:t>
            </w:r>
          </w:p>
        </w:tc>
      </w:tr>
      <w:tr w:rsidR="009A3AA5" w:rsidRPr="00CF2F1D" w:rsidTr="000F5286">
        <w:tc>
          <w:tcPr>
            <w:tcW w:w="4627" w:type="dxa"/>
          </w:tcPr>
          <w:p w:rsidR="009A3AA5" w:rsidRPr="00CF2F1D" w:rsidRDefault="009A3AA5" w:rsidP="000F5286">
            <w:pPr>
              <w:jc w:val="both"/>
              <w:rPr>
                <w:sz w:val="20"/>
                <w:szCs w:val="20"/>
              </w:rPr>
            </w:pPr>
            <w:r w:rsidRPr="00CF2F1D">
              <w:rPr>
                <w:sz w:val="20"/>
                <w:szCs w:val="20"/>
              </w:rPr>
              <w:lastRenderedPageBreak/>
              <w:t>Расходы на выплаты персоналу государственных (муниципальных) органов</w:t>
            </w:r>
          </w:p>
        </w:tc>
        <w:tc>
          <w:tcPr>
            <w:tcW w:w="540" w:type="dxa"/>
            <w:vAlign w:val="bottom"/>
          </w:tcPr>
          <w:p w:rsidR="009A3AA5" w:rsidRPr="00CF2F1D" w:rsidRDefault="009A3AA5" w:rsidP="000F5286">
            <w:pPr>
              <w:autoSpaceDE w:val="0"/>
              <w:autoSpaceDN w:val="0"/>
              <w:adjustRightInd w:val="0"/>
              <w:jc w:val="center"/>
              <w:outlineLvl w:val="1"/>
              <w:rPr>
                <w:sz w:val="20"/>
                <w:szCs w:val="20"/>
              </w:rPr>
            </w:pPr>
            <w:r w:rsidRPr="00CF2F1D">
              <w:rPr>
                <w:sz w:val="20"/>
                <w:szCs w:val="20"/>
              </w:rPr>
              <w:t>01</w:t>
            </w:r>
          </w:p>
        </w:tc>
        <w:tc>
          <w:tcPr>
            <w:tcW w:w="540" w:type="dxa"/>
            <w:vAlign w:val="bottom"/>
          </w:tcPr>
          <w:p w:rsidR="009A3AA5" w:rsidRPr="00CF2F1D" w:rsidRDefault="009A3AA5" w:rsidP="000F5286">
            <w:pPr>
              <w:autoSpaceDE w:val="0"/>
              <w:autoSpaceDN w:val="0"/>
              <w:adjustRightInd w:val="0"/>
              <w:jc w:val="center"/>
              <w:outlineLvl w:val="1"/>
              <w:rPr>
                <w:sz w:val="20"/>
                <w:szCs w:val="20"/>
              </w:rPr>
            </w:pPr>
            <w:r w:rsidRPr="00CF2F1D">
              <w:rPr>
                <w:sz w:val="20"/>
                <w:szCs w:val="20"/>
              </w:rPr>
              <w:t>06</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91 2 00 П0010</w:t>
            </w:r>
          </w:p>
        </w:tc>
        <w:tc>
          <w:tcPr>
            <w:tcW w:w="689" w:type="dxa"/>
            <w:vAlign w:val="bottom"/>
          </w:tcPr>
          <w:p w:rsidR="009A3AA5" w:rsidRPr="00CF2F1D" w:rsidRDefault="009A3AA5" w:rsidP="000F5286">
            <w:pPr>
              <w:autoSpaceDE w:val="0"/>
              <w:autoSpaceDN w:val="0"/>
              <w:adjustRightInd w:val="0"/>
              <w:jc w:val="center"/>
              <w:outlineLvl w:val="1"/>
              <w:rPr>
                <w:sz w:val="20"/>
                <w:szCs w:val="20"/>
              </w:rPr>
            </w:pPr>
            <w:r w:rsidRPr="00CF2F1D">
              <w:rPr>
                <w:sz w:val="20"/>
                <w:szCs w:val="20"/>
              </w:rPr>
              <w:t>120</w:t>
            </w:r>
          </w:p>
        </w:tc>
        <w:tc>
          <w:tcPr>
            <w:tcW w:w="1091" w:type="dxa"/>
            <w:vAlign w:val="bottom"/>
          </w:tcPr>
          <w:p w:rsidR="009A3AA5" w:rsidRPr="00CF2F1D" w:rsidRDefault="009A3AA5" w:rsidP="000F5286">
            <w:pPr>
              <w:autoSpaceDE w:val="0"/>
              <w:autoSpaceDN w:val="0"/>
              <w:adjustRightInd w:val="0"/>
              <w:outlineLvl w:val="1"/>
              <w:rPr>
                <w:b/>
                <w:sz w:val="20"/>
                <w:szCs w:val="20"/>
              </w:rPr>
            </w:pPr>
            <w:r w:rsidRPr="00CF2F1D">
              <w:rPr>
                <w:b/>
                <w:sz w:val="20"/>
                <w:szCs w:val="20"/>
              </w:rPr>
              <w:t>84,8</w:t>
            </w:r>
          </w:p>
        </w:tc>
        <w:tc>
          <w:tcPr>
            <w:tcW w:w="1134" w:type="dxa"/>
            <w:vAlign w:val="bottom"/>
          </w:tcPr>
          <w:p w:rsidR="009A3AA5" w:rsidRPr="00CF2F1D" w:rsidRDefault="009A3AA5" w:rsidP="000F5286">
            <w:pPr>
              <w:autoSpaceDE w:val="0"/>
              <w:autoSpaceDN w:val="0"/>
              <w:adjustRightInd w:val="0"/>
              <w:outlineLvl w:val="1"/>
              <w:rPr>
                <w:b/>
                <w:sz w:val="20"/>
                <w:szCs w:val="20"/>
              </w:rPr>
            </w:pPr>
            <w:r w:rsidRPr="00CF2F1D">
              <w:rPr>
                <w:b/>
                <w:sz w:val="20"/>
                <w:szCs w:val="20"/>
              </w:rPr>
              <w:t>88,2</w:t>
            </w:r>
          </w:p>
        </w:tc>
      </w:tr>
      <w:tr w:rsidR="009A3AA5" w:rsidRPr="00CF2F1D" w:rsidTr="000F5286">
        <w:tc>
          <w:tcPr>
            <w:tcW w:w="4627" w:type="dxa"/>
          </w:tcPr>
          <w:p w:rsidR="009A3AA5" w:rsidRPr="00CF2F1D" w:rsidRDefault="009A3AA5" w:rsidP="000F5286">
            <w:pPr>
              <w:rPr>
                <w:color w:val="000000"/>
                <w:sz w:val="20"/>
                <w:szCs w:val="20"/>
              </w:rPr>
            </w:pPr>
            <w:r w:rsidRPr="00CF2F1D">
              <w:rPr>
                <w:color w:val="000000"/>
                <w:sz w:val="20"/>
                <w:szCs w:val="20"/>
              </w:rPr>
              <w:t>Расходы на осуществление переданных полномочий по казначейскому исполнению бюджетов поселений</w:t>
            </w:r>
          </w:p>
        </w:tc>
        <w:tc>
          <w:tcPr>
            <w:tcW w:w="540" w:type="dxa"/>
            <w:vAlign w:val="bottom"/>
          </w:tcPr>
          <w:p w:rsidR="009A3AA5" w:rsidRPr="00CF2F1D" w:rsidRDefault="009A3AA5" w:rsidP="000F5286">
            <w:pPr>
              <w:autoSpaceDE w:val="0"/>
              <w:autoSpaceDN w:val="0"/>
              <w:adjustRightInd w:val="0"/>
              <w:jc w:val="center"/>
              <w:outlineLvl w:val="1"/>
              <w:rPr>
                <w:sz w:val="20"/>
                <w:szCs w:val="20"/>
              </w:rPr>
            </w:pPr>
            <w:r w:rsidRPr="00CF2F1D">
              <w:rPr>
                <w:sz w:val="20"/>
                <w:szCs w:val="20"/>
              </w:rPr>
              <w:t>01</w:t>
            </w:r>
          </w:p>
        </w:tc>
        <w:tc>
          <w:tcPr>
            <w:tcW w:w="540" w:type="dxa"/>
            <w:vAlign w:val="bottom"/>
          </w:tcPr>
          <w:p w:rsidR="009A3AA5" w:rsidRPr="00CF2F1D" w:rsidRDefault="009A3AA5" w:rsidP="000F5286">
            <w:pPr>
              <w:autoSpaceDE w:val="0"/>
              <w:autoSpaceDN w:val="0"/>
              <w:adjustRightInd w:val="0"/>
              <w:jc w:val="center"/>
              <w:outlineLvl w:val="1"/>
              <w:rPr>
                <w:sz w:val="20"/>
                <w:szCs w:val="20"/>
              </w:rPr>
            </w:pPr>
            <w:r w:rsidRPr="00CF2F1D">
              <w:rPr>
                <w:sz w:val="20"/>
                <w:szCs w:val="20"/>
              </w:rPr>
              <w:t>06</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91 2 00 П0020</w:t>
            </w:r>
          </w:p>
        </w:tc>
        <w:tc>
          <w:tcPr>
            <w:tcW w:w="689" w:type="dxa"/>
            <w:vAlign w:val="bottom"/>
          </w:tcPr>
          <w:p w:rsidR="009A3AA5" w:rsidRPr="00CF2F1D" w:rsidRDefault="009A3AA5" w:rsidP="000F5286">
            <w:pPr>
              <w:autoSpaceDE w:val="0"/>
              <w:autoSpaceDN w:val="0"/>
              <w:adjustRightInd w:val="0"/>
              <w:jc w:val="center"/>
              <w:outlineLvl w:val="1"/>
              <w:rPr>
                <w:sz w:val="20"/>
                <w:szCs w:val="20"/>
              </w:rPr>
            </w:pPr>
          </w:p>
        </w:tc>
        <w:tc>
          <w:tcPr>
            <w:tcW w:w="1091" w:type="dxa"/>
            <w:vAlign w:val="bottom"/>
          </w:tcPr>
          <w:p w:rsidR="009A3AA5" w:rsidRPr="00CF2F1D" w:rsidRDefault="009A3AA5" w:rsidP="000F5286">
            <w:pPr>
              <w:rPr>
                <w:b/>
                <w:bCs/>
                <w:sz w:val="20"/>
                <w:szCs w:val="20"/>
              </w:rPr>
            </w:pPr>
            <w:r w:rsidRPr="00CF2F1D">
              <w:rPr>
                <w:b/>
                <w:bCs/>
                <w:sz w:val="20"/>
                <w:szCs w:val="20"/>
              </w:rPr>
              <w:t>7,4</w:t>
            </w:r>
          </w:p>
        </w:tc>
        <w:tc>
          <w:tcPr>
            <w:tcW w:w="1134" w:type="dxa"/>
            <w:vAlign w:val="bottom"/>
          </w:tcPr>
          <w:p w:rsidR="009A3AA5" w:rsidRPr="00CF2F1D" w:rsidRDefault="009A3AA5" w:rsidP="000F5286">
            <w:pPr>
              <w:rPr>
                <w:b/>
                <w:bCs/>
                <w:sz w:val="20"/>
                <w:szCs w:val="20"/>
              </w:rPr>
            </w:pPr>
            <w:r w:rsidRPr="00CF2F1D">
              <w:rPr>
                <w:b/>
                <w:bCs/>
                <w:sz w:val="20"/>
                <w:szCs w:val="20"/>
              </w:rPr>
              <w:t>7,4</w:t>
            </w:r>
          </w:p>
        </w:tc>
      </w:tr>
      <w:tr w:rsidR="009A3AA5" w:rsidRPr="00CF2F1D" w:rsidTr="000F5286">
        <w:tc>
          <w:tcPr>
            <w:tcW w:w="4627" w:type="dxa"/>
          </w:tcPr>
          <w:p w:rsidR="009A3AA5" w:rsidRPr="00CF2F1D" w:rsidRDefault="009A3AA5" w:rsidP="000F5286">
            <w:pPr>
              <w:jc w:val="both"/>
              <w:rPr>
                <w:sz w:val="20"/>
                <w:szCs w:val="20"/>
              </w:rPr>
            </w:pPr>
            <w:r w:rsidRPr="00CF2F1D">
              <w:rPr>
                <w:sz w:val="20"/>
                <w:szCs w:val="20"/>
              </w:rPr>
              <w:t>Закупка товаров, работ и услуг для обеспечения государственных (муниципальных) нужд</w:t>
            </w:r>
          </w:p>
        </w:tc>
        <w:tc>
          <w:tcPr>
            <w:tcW w:w="540" w:type="dxa"/>
            <w:vAlign w:val="bottom"/>
          </w:tcPr>
          <w:p w:rsidR="009A3AA5" w:rsidRPr="00CF2F1D" w:rsidRDefault="009A3AA5" w:rsidP="000F5286">
            <w:pPr>
              <w:autoSpaceDE w:val="0"/>
              <w:autoSpaceDN w:val="0"/>
              <w:adjustRightInd w:val="0"/>
              <w:jc w:val="center"/>
              <w:outlineLvl w:val="1"/>
              <w:rPr>
                <w:sz w:val="20"/>
                <w:szCs w:val="20"/>
              </w:rPr>
            </w:pPr>
            <w:r w:rsidRPr="00CF2F1D">
              <w:rPr>
                <w:sz w:val="20"/>
                <w:szCs w:val="20"/>
              </w:rPr>
              <w:t>01</w:t>
            </w:r>
          </w:p>
        </w:tc>
        <w:tc>
          <w:tcPr>
            <w:tcW w:w="540" w:type="dxa"/>
            <w:vAlign w:val="bottom"/>
          </w:tcPr>
          <w:p w:rsidR="009A3AA5" w:rsidRPr="00CF2F1D" w:rsidRDefault="009A3AA5" w:rsidP="000F5286">
            <w:pPr>
              <w:autoSpaceDE w:val="0"/>
              <w:autoSpaceDN w:val="0"/>
              <w:adjustRightInd w:val="0"/>
              <w:jc w:val="center"/>
              <w:outlineLvl w:val="1"/>
              <w:rPr>
                <w:sz w:val="20"/>
                <w:szCs w:val="20"/>
              </w:rPr>
            </w:pPr>
            <w:r w:rsidRPr="00CF2F1D">
              <w:rPr>
                <w:sz w:val="20"/>
                <w:szCs w:val="20"/>
              </w:rPr>
              <w:t>06</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91 2 00 П0020</w:t>
            </w:r>
          </w:p>
        </w:tc>
        <w:tc>
          <w:tcPr>
            <w:tcW w:w="689" w:type="dxa"/>
            <w:vAlign w:val="bottom"/>
          </w:tcPr>
          <w:p w:rsidR="009A3AA5" w:rsidRPr="00CF2F1D" w:rsidRDefault="009A3AA5" w:rsidP="000F5286">
            <w:pPr>
              <w:autoSpaceDE w:val="0"/>
              <w:autoSpaceDN w:val="0"/>
              <w:adjustRightInd w:val="0"/>
              <w:jc w:val="center"/>
              <w:outlineLvl w:val="1"/>
              <w:rPr>
                <w:sz w:val="20"/>
                <w:szCs w:val="20"/>
              </w:rPr>
            </w:pPr>
            <w:r w:rsidRPr="00CF2F1D">
              <w:rPr>
                <w:sz w:val="20"/>
                <w:szCs w:val="20"/>
              </w:rPr>
              <w:t>200</w:t>
            </w:r>
          </w:p>
        </w:tc>
        <w:tc>
          <w:tcPr>
            <w:tcW w:w="1091" w:type="dxa"/>
            <w:vAlign w:val="bottom"/>
          </w:tcPr>
          <w:p w:rsidR="009A3AA5" w:rsidRPr="00CF2F1D" w:rsidRDefault="009A3AA5" w:rsidP="000F5286">
            <w:pPr>
              <w:rPr>
                <w:b/>
                <w:bCs/>
                <w:sz w:val="20"/>
                <w:szCs w:val="20"/>
              </w:rPr>
            </w:pPr>
            <w:r w:rsidRPr="00CF2F1D">
              <w:rPr>
                <w:b/>
                <w:bCs/>
                <w:sz w:val="20"/>
                <w:szCs w:val="20"/>
              </w:rPr>
              <w:t>7,4</w:t>
            </w:r>
          </w:p>
        </w:tc>
        <w:tc>
          <w:tcPr>
            <w:tcW w:w="1134" w:type="dxa"/>
            <w:vAlign w:val="bottom"/>
          </w:tcPr>
          <w:p w:rsidR="009A3AA5" w:rsidRPr="00CF2F1D" w:rsidRDefault="009A3AA5" w:rsidP="000F5286">
            <w:pPr>
              <w:rPr>
                <w:b/>
                <w:bCs/>
                <w:sz w:val="20"/>
                <w:szCs w:val="20"/>
              </w:rPr>
            </w:pPr>
            <w:r w:rsidRPr="00CF2F1D">
              <w:rPr>
                <w:b/>
                <w:bCs/>
                <w:sz w:val="20"/>
                <w:szCs w:val="20"/>
              </w:rPr>
              <w:t>7,4</w:t>
            </w:r>
          </w:p>
        </w:tc>
      </w:tr>
      <w:tr w:rsidR="009A3AA5" w:rsidRPr="00CF2F1D" w:rsidTr="000F5286">
        <w:tc>
          <w:tcPr>
            <w:tcW w:w="4627" w:type="dxa"/>
          </w:tcPr>
          <w:p w:rsidR="009A3AA5" w:rsidRPr="00CF2F1D" w:rsidRDefault="009A3AA5" w:rsidP="000F5286">
            <w:pPr>
              <w:jc w:val="both"/>
              <w:rPr>
                <w:sz w:val="20"/>
                <w:szCs w:val="20"/>
              </w:rPr>
            </w:pPr>
            <w:r w:rsidRPr="00CF2F1D">
              <w:rPr>
                <w:sz w:val="20"/>
                <w:szCs w:val="20"/>
              </w:rPr>
              <w:t>Иные закупки товаров, работ и услуг для обеспечения государственных (муниципальных) нужд</w:t>
            </w:r>
          </w:p>
        </w:tc>
        <w:tc>
          <w:tcPr>
            <w:tcW w:w="540" w:type="dxa"/>
            <w:vAlign w:val="bottom"/>
          </w:tcPr>
          <w:p w:rsidR="009A3AA5" w:rsidRPr="00CF2F1D" w:rsidRDefault="009A3AA5" w:rsidP="000F5286">
            <w:pPr>
              <w:autoSpaceDE w:val="0"/>
              <w:autoSpaceDN w:val="0"/>
              <w:adjustRightInd w:val="0"/>
              <w:jc w:val="center"/>
              <w:outlineLvl w:val="1"/>
              <w:rPr>
                <w:sz w:val="20"/>
                <w:szCs w:val="20"/>
              </w:rPr>
            </w:pPr>
            <w:r w:rsidRPr="00CF2F1D">
              <w:rPr>
                <w:sz w:val="20"/>
                <w:szCs w:val="20"/>
              </w:rPr>
              <w:t>01</w:t>
            </w:r>
          </w:p>
        </w:tc>
        <w:tc>
          <w:tcPr>
            <w:tcW w:w="540" w:type="dxa"/>
            <w:vAlign w:val="bottom"/>
          </w:tcPr>
          <w:p w:rsidR="009A3AA5" w:rsidRPr="00CF2F1D" w:rsidRDefault="009A3AA5" w:rsidP="000F5286">
            <w:pPr>
              <w:autoSpaceDE w:val="0"/>
              <w:autoSpaceDN w:val="0"/>
              <w:adjustRightInd w:val="0"/>
              <w:jc w:val="center"/>
              <w:outlineLvl w:val="1"/>
              <w:rPr>
                <w:sz w:val="20"/>
                <w:szCs w:val="20"/>
              </w:rPr>
            </w:pPr>
            <w:r w:rsidRPr="00CF2F1D">
              <w:rPr>
                <w:sz w:val="20"/>
                <w:szCs w:val="20"/>
              </w:rPr>
              <w:t>06</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91 2 00 П0020</w:t>
            </w:r>
          </w:p>
        </w:tc>
        <w:tc>
          <w:tcPr>
            <w:tcW w:w="689" w:type="dxa"/>
            <w:vAlign w:val="bottom"/>
          </w:tcPr>
          <w:p w:rsidR="009A3AA5" w:rsidRPr="00CF2F1D" w:rsidRDefault="009A3AA5" w:rsidP="000F5286">
            <w:pPr>
              <w:autoSpaceDE w:val="0"/>
              <w:autoSpaceDN w:val="0"/>
              <w:adjustRightInd w:val="0"/>
              <w:jc w:val="center"/>
              <w:outlineLvl w:val="1"/>
              <w:rPr>
                <w:sz w:val="20"/>
                <w:szCs w:val="20"/>
              </w:rPr>
            </w:pPr>
            <w:r w:rsidRPr="00CF2F1D">
              <w:rPr>
                <w:sz w:val="20"/>
                <w:szCs w:val="20"/>
              </w:rPr>
              <w:t>240</w:t>
            </w:r>
          </w:p>
        </w:tc>
        <w:tc>
          <w:tcPr>
            <w:tcW w:w="1091" w:type="dxa"/>
            <w:vAlign w:val="bottom"/>
          </w:tcPr>
          <w:p w:rsidR="009A3AA5" w:rsidRPr="00CF2F1D" w:rsidRDefault="009A3AA5" w:rsidP="000F5286">
            <w:pPr>
              <w:rPr>
                <w:b/>
                <w:bCs/>
                <w:sz w:val="20"/>
                <w:szCs w:val="20"/>
              </w:rPr>
            </w:pPr>
            <w:r w:rsidRPr="00CF2F1D">
              <w:rPr>
                <w:b/>
                <w:bCs/>
                <w:sz w:val="20"/>
                <w:szCs w:val="20"/>
              </w:rPr>
              <w:t>7,4</w:t>
            </w:r>
          </w:p>
        </w:tc>
        <w:tc>
          <w:tcPr>
            <w:tcW w:w="1134" w:type="dxa"/>
            <w:vAlign w:val="bottom"/>
          </w:tcPr>
          <w:p w:rsidR="009A3AA5" w:rsidRPr="00CF2F1D" w:rsidRDefault="009A3AA5" w:rsidP="000F5286">
            <w:pPr>
              <w:rPr>
                <w:b/>
                <w:bCs/>
                <w:sz w:val="20"/>
                <w:szCs w:val="20"/>
              </w:rPr>
            </w:pPr>
            <w:r w:rsidRPr="00CF2F1D">
              <w:rPr>
                <w:b/>
                <w:bCs/>
                <w:sz w:val="20"/>
                <w:szCs w:val="20"/>
              </w:rPr>
              <w:t>7,4</w:t>
            </w:r>
          </w:p>
        </w:tc>
      </w:tr>
      <w:tr w:rsidR="009A3AA5" w:rsidRPr="00CF2F1D" w:rsidTr="000F5286">
        <w:tc>
          <w:tcPr>
            <w:tcW w:w="4627" w:type="dxa"/>
            <w:vAlign w:val="bottom"/>
          </w:tcPr>
          <w:p w:rsidR="009A3AA5" w:rsidRPr="00CF2F1D" w:rsidRDefault="009A3AA5" w:rsidP="0029494D">
            <w:pPr>
              <w:pStyle w:val="11"/>
            </w:pPr>
            <w:r w:rsidRPr="00CF2F1D">
              <w:t>Резервные фонды</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b/>
                <w:bCs/>
                <w:sz w:val="20"/>
                <w:szCs w:val="20"/>
              </w:rPr>
            </w:pPr>
            <w:r w:rsidRPr="00CF2F1D">
              <w:rPr>
                <w:rFonts w:ascii="Times New Roman" w:hAnsi="Times New Roman" w:cs="Times New Roman"/>
                <w:b/>
                <w:bCs/>
                <w:sz w:val="20"/>
                <w:szCs w:val="20"/>
              </w:rPr>
              <w:t>01</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b/>
                <w:bCs/>
                <w:sz w:val="20"/>
                <w:szCs w:val="20"/>
              </w:rPr>
            </w:pPr>
            <w:r w:rsidRPr="00CF2F1D">
              <w:rPr>
                <w:rFonts w:ascii="Times New Roman" w:hAnsi="Times New Roman" w:cs="Times New Roman"/>
                <w:b/>
                <w:bCs/>
                <w:sz w:val="20"/>
                <w:szCs w:val="20"/>
              </w:rPr>
              <w:t>11</w:t>
            </w:r>
          </w:p>
        </w:tc>
        <w:tc>
          <w:tcPr>
            <w:tcW w:w="1535" w:type="dxa"/>
            <w:vAlign w:val="bottom"/>
          </w:tcPr>
          <w:p w:rsidR="009A3AA5" w:rsidRPr="00CF2F1D" w:rsidRDefault="009A3AA5" w:rsidP="000F5286">
            <w:pPr>
              <w:jc w:val="center"/>
              <w:rPr>
                <w:sz w:val="20"/>
                <w:szCs w:val="20"/>
              </w:rPr>
            </w:pPr>
          </w:p>
        </w:tc>
        <w:tc>
          <w:tcPr>
            <w:tcW w:w="689" w:type="dxa"/>
            <w:vAlign w:val="bottom"/>
          </w:tcPr>
          <w:p w:rsidR="009A3AA5" w:rsidRPr="00CF2F1D" w:rsidRDefault="009A3AA5" w:rsidP="000F5286">
            <w:pPr>
              <w:jc w:val="center"/>
              <w:rPr>
                <w:sz w:val="20"/>
                <w:szCs w:val="20"/>
              </w:rPr>
            </w:pPr>
          </w:p>
        </w:tc>
        <w:tc>
          <w:tcPr>
            <w:tcW w:w="1091" w:type="dxa"/>
            <w:vAlign w:val="bottom"/>
          </w:tcPr>
          <w:p w:rsidR="009A3AA5" w:rsidRPr="00CF2F1D" w:rsidRDefault="009A3AA5" w:rsidP="000F5286">
            <w:pPr>
              <w:rPr>
                <w:b/>
                <w:bCs/>
                <w:sz w:val="20"/>
                <w:szCs w:val="20"/>
              </w:rPr>
            </w:pPr>
            <w:r w:rsidRPr="00CF2F1D">
              <w:rPr>
                <w:b/>
                <w:bCs/>
                <w:sz w:val="20"/>
                <w:szCs w:val="20"/>
              </w:rPr>
              <w:t>10,0</w:t>
            </w:r>
          </w:p>
        </w:tc>
        <w:tc>
          <w:tcPr>
            <w:tcW w:w="1134" w:type="dxa"/>
            <w:vAlign w:val="bottom"/>
          </w:tcPr>
          <w:p w:rsidR="009A3AA5" w:rsidRPr="00CF2F1D" w:rsidRDefault="009A3AA5" w:rsidP="000F5286">
            <w:pPr>
              <w:rPr>
                <w:b/>
                <w:bCs/>
                <w:sz w:val="20"/>
                <w:szCs w:val="20"/>
              </w:rPr>
            </w:pPr>
            <w:r w:rsidRPr="00CF2F1D">
              <w:rPr>
                <w:b/>
                <w:bCs/>
                <w:sz w:val="20"/>
                <w:szCs w:val="20"/>
              </w:rPr>
              <w:t>10,0</w:t>
            </w:r>
          </w:p>
        </w:tc>
      </w:tr>
      <w:tr w:rsidR="009A3AA5" w:rsidRPr="00CF2F1D" w:rsidTr="000F5286">
        <w:trPr>
          <w:trHeight w:val="239"/>
        </w:trPr>
        <w:tc>
          <w:tcPr>
            <w:tcW w:w="4627" w:type="dxa"/>
            <w:vAlign w:val="bottom"/>
          </w:tcPr>
          <w:p w:rsidR="009A3AA5" w:rsidRPr="00CF2F1D" w:rsidRDefault="009A3AA5" w:rsidP="000F5286">
            <w:pPr>
              <w:pStyle w:val="2"/>
              <w:rPr>
                <w:b w:val="0"/>
                <w:bCs w:val="0"/>
                <w:sz w:val="20"/>
                <w:szCs w:val="20"/>
              </w:rPr>
            </w:pPr>
            <w:r w:rsidRPr="00CF2F1D">
              <w:rPr>
                <w:b w:val="0"/>
                <w:bCs w:val="0"/>
                <w:color w:val="000000"/>
                <w:sz w:val="20"/>
                <w:szCs w:val="20"/>
              </w:rPr>
              <w:t>Резервный фонд Администрации муниципального образования</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01</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11</w:t>
            </w:r>
          </w:p>
        </w:tc>
        <w:tc>
          <w:tcPr>
            <w:tcW w:w="1535" w:type="dxa"/>
            <w:vAlign w:val="bottom"/>
          </w:tcPr>
          <w:p w:rsidR="009A3AA5" w:rsidRPr="00CF2F1D" w:rsidRDefault="009A3AA5" w:rsidP="000F5286">
            <w:pPr>
              <w:jc w:val="center"/>
              <w:rPr>
                <w:sz w:val="20"/>
                <w:szCs w:val="20"/>
              </w:rPr>
            </w:pPr>
            <w:r w:rsidRPr="00CF2F1D">
              <w:rPr>
                <w:color w:val="000000"/>
                <w:sz w:val="20"/>
                <w:szCs w:val="20"/>
              </w:rPr>
              <w:t>81 0 00 00000</w:t>
            </w:r>
          </w:p>
        </w:tc>
        <w:tc>
          <w:tcPr>
            <w:tcW w:w="689" w:type="dxa"/>
            <w:vAlign w:val="bottom"/>
          </w:tcPr>
          <w:p w:rsidR="009A3AA5" w:rsidRPr="00CF2F1D" w:rsidRDefault="009A3AA5" w:rsidP="000F5286">
            <w:pPr>
              <w:jc w:val="center"/>
              <w:rPr>
                <w:sz w:val="20"/>
                <w:szCs w:val="20"/>
              </w:rPr>
            </w:pPr>
          </w:p>
        </w:tc>
        <w:tc>
          <w:tcPr>
            <w:tcW w:w="1091" w:type="dxa"/>
            <w:vAlign w:val="bottom"/>
          </w:tcPr>
          <w:p w:rsidR="009A3AA5" w:rsidRPr="00CF2F1D" w:rsidRDefault="009A3AA5" w:rsidP="000F5286">
            <w:pPr>
              <w:rPr>
                <w:b/>
                <w:bCs/>
                <w:sz w:val="20"/>
                <w:szCs w:val="20"/>
              </w:rPr>
            </w:pPr>
            <w:r w:rsidRPr="00CF2F1D">
              <w:rPr>
                <w:b/>
                <w:bCs/>
                <w:sz w:val="20"/>
                <w:szCs w:val="20"/>
              </w:rPr>
              <w:t>10,0</w:t>
            </w:r>
          </w:p>
        </w:tc>
        <w:tc>
          <w:tcPr>
            <w:tcW w:w="1134" w:type="dxa"/>
            <w:vAlign w:val="bottom"/>
          </w:tcPr>
          <w:p w:rsidR="009A3AA5" w:rsidRPr="00CF2F1D" w:rsidRDefault="009A3AA5" w:rsidP="000F5286">
            <w:pPr>
              <w:rPr>
                <w:b/>
                <w:bCs/>
                <w:sz w:val="20"/>
                <w:szCs w:val="20"/>
              </w:rPr>
            </w:pPr>
            <w:r w:rsidRPr="00CF2F1D">
              <w:rPr>
                <w:b/>
                <w:bCs/>
                <w:sz w:val="20"/>
                <w:szCs w:val="20"/>
              </w:rPr>
              <w:t>10,0</w:t>
            </w:r>
          </w:p>
        </w:tc>
      </w:tr>
      <w:tr w:rsidR="009A3AA5" w:rsidRPr="00CF2F1D" w:rsidTr="000F5286">
        <w:tc>
          <w:tcPr>
            <w:tcW w:w="4627" w:type="dxa"/>
            <w:vAlign w:val="bottom"/>
          </w:tcPr>
          <w:p w:rsidR="009A3AA5" w:rsidRPr="00CF2F1D" w:rsidRDefault="009A3AA5" w:rsidP="000F5286">
            <w:pPr>
              <w:jc w:val="both"/>
              <w:rPr>
                <w:sz w:val="20"/>
                <w:szCs w:val="20"/>
              </w:rPr>
            </w:pPr>
            <w:r w:rsidRPr="00CF2F1D">
              <w:rPr>
                <w:color w:val="000000"/>
                <w:sz w:val="20"/>
                <w:szCs w:val="20"/>
              </w:rPr>
              <w:t>Расходы за счет средств резервного фонда Администрации муниципального образования «Краснинский район» Смоленской области»</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01</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11</w:t>
            </w:r>
          </w:p>
        </w:tc>
        <w:tc>
          <w:tcPr>
            <w:tcW w:w="1535" w:type="dxa"/>
            <w:vAlign w:val="bottom"/>
          </w:tcPr>
          <w:p w:rsidR="009A3AA5" w:rsidRPr="00CF2F1D" w:rsidRDefault="009A3AA5" w:rsidP="000F5286">
            <w:pPr>
              <w:jc w:val="center"/>
              <w:rPr>
                <w:sz w:val="20"/>
                <w:szCs w:val="20"/>
              </w:rPr>
            </w:pPr>
            <w:r w:rsidRPr="00CF2F1D">
              <w:rPr>
                <w:color w:val="000000"/>
                <w:sz w:val="20"/>
                <w:szCs w:val="20"/>
              </w:rPr>
              <w:t>81 0 00 27770</w:t>
            </w:r>
          </w:p>
        </w:tc>
        <w:tc>
          <w:tcPr>
            <w:tcW w:w="689" w:type="dxa"/>
            <w:vAlign w:val="bottom"/>
          </w:tcPr>
          <w:p w:rsidR="009A3AA5" w:rsidRPr="00CF2F1D" w:rsidRDefault="009A3AA5" w:rsidP="000F5286">
            <w:pPr>
              <w:jc w:val="center"/>
              <w:rPr>
                <w:sz w:val="20"/>
                <w:szCs w:val="20"/>
              </w:rPr>
            </w:pPr>
          </w:p>
        </w:tc>
        <w:tc>
          <w:tcPr>
            <w:tcW w:w="1091" w:type="dxa"/>
            <w:vAlign w:val="bottom"/>
          </w:tcPr>
          <w:p w:rsidR="009A3AA5" w:rsidRPr="00CF2F1D" w:rsidRDefault="009A3AA5" w:rsidP="000F5286">
            <w:pPr>
              <w:rPr>
                <w:b/>
                <w:bCs/>
                <w:sz w:val="20"/>
                <w:szCs w:val="20"/>
              </w:rPr>
            </w:pPr>
            <w:r w:rsidRPr="00CF2F1D">
              <w:rPr>
                <w:b/>
                <w:bCs/>
                <w:sz w:val="20"/>
                <w:szCs w:val="20"/>
              </w:rPr>
              <w:t>10,0</w:t>
            </w:r>
          </w:p>
        </w:tc>
        <w:tc>
          <w:tcPr>
            <w:tcW w:w="1134" w:type="dxa"/>
            <w:vAlign w:val="bottom"/>
          </w:tcPr>
          <w:p w:rsidR="009A3AA5" w:rsidRPr="00CF2F1D" w:rsidRDefault="009A3AA5" w:rsidP="000F5286">
            <w:pPr>
              <w:rPr>
                <w:b/>
                <w:bCs/>
                <w:sz w:val="20"/>
                <w:szCs w:val="20"/>
              </w:rPr>
            </w:pPr>
            <w:r w:rsidRPr="00CF2F1D">
              <w:rPr>
                <w:b/>
                <w:bCs/>
                <w:sz w:val="20"/>
                <w:szCs w:val="20"/>
              </w:rPr>
              <w:t>10,0</w:t>
            </w:r>
          </w:p>
        </w:tc>
      </w:tr>
      <w:tr w:rsidR="009A3AA5" w:rsidRPr="00CF2F1D" w:rsidTr="000F5286">
        <w:tc>
          <w:tcPr>
            <w:tcW w:w="4627" w:type="dxa"/>
            <w:vAlign w:val="bottom"/>
          </w:tcPr>
          <w:p w:rsidR="009A3AA5" w:rsidRPr="00CF2F1D" w:rsidRDefault="009A3AA5" w:rsidP="000F5286">
            <w:pPr>
              <w:jc w:val="both"/>
              <w:rPr>
                <w:sz w:val="20"/>
                <w:szCs w:val="20"/>
              </w:rPr>
            </w:pPr>
            <w:r w:rsidRPr="00CF2F1D">
              <w:rPr>
                <w:sz w:val="20"/>
                <w:szCs w:val="20"/>
              </w:rPr>
              <w:t>Иные бюджетные ассигнования</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01</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11</w:t>
            </w:r>
          </w:p>
        </w:tc>
        <w:tc>
          <w:tcPr>
            <w:tcW w:w="1535" w:type="dxa"/>
            <w:vAlign w:val="bottom"/>
          </w:tcPr>
          <w:p w:rsidR="009A3AA5" w:rsidRPr="00CF2F1D" w:rsidRDefault="009A3AA5" w:rsidP="000F5286">
            <w:pPr>
              <w:jc w:val="center"/>
              <w:rPr>
                <w:sz w:val="20"/>
                <w:szCs w:val="20"/>
              </w:rPr>
            </w:pPr>
            <w:r w:rsidRPr="00CF2F1D">
              <w:rPr>
                <w:color w:val="000000"/>
                <w:sz w:val="20"/>
                <w:szCs w:val="20"/>
              </w:rPr>
              <w:t>81 0 00 27770</w:t>
            </w:r>
          </w:p>
        </w:tc>
        <w:tc>
          <w:tcPr>
            <w:tcW w:w="689" w:type="dxa"/>
            <w:vAlign w:val="bottom"/>
          </w:tcPr>
          <w:p w:rsidR="009A3AA5" w:rsidRPr="00CF2F1D" w:rsidRDefault="009A3AA5" w:rsidP="000F5286">
            <w:pPr>
              <w:jc w:val="center"/>
              <w:rPr>
                <w:sz w:val="20"/>
                <w:szCs w:val="20"/>
              </w:rPr>
            </w:pPr>
            <w:r w:rsidRPr="00CF2F1D">
              <w:rPr>
                <w:sz w:val="20"/>
                <w:szCs w:val="20"/>
              </w:rPr>
              <w:t>800</w:t>
            </w:r>
          </w:p>
        </w:tc>
        <w:tc>
          <w:tcPr>
            <w:tcW w:w="1091" w:type="dxa"/>
            <w:vAlign w:val="bottom"/>
          </w:tcPr>
          <w:p w:rsidR="009A3AA5" w:rsidRPr="00CF2F1D" w:rsidRDefault="009A3AA5" w:rsidP="000F5286">
            <w:pPr>
              <w:rPr>
                <w:b/>
                <w:bCs/>
                <w:sz w:val="20"/>
                <w:szCs w:val="20"/>
              </w:rPr>
            </w:pPr>
            <w:r w:rsidRPr="00CF2F1D">
              <w:rPr>
                <w:b/>
                <w:bCs/>
                <w:sz w:val="20"/>
                <w:szCs w:val="20"/>
              </w:rPr>
              <w:t>10,0</w:t>
            </w:r>
          </w:p>
        </w:tc>
        <w:tc>
          <w:tcPr>
            <w:tcW w:w="1134" w:type="dxa"/>
            <w:vAlign w:val="bottom"/>
          </w:tcPr>
          <w:p w:rsidR="009A3AA5" w:rsidRPr="00CF2F1D" w:rsidRDefault="009A3AA5" w:rsidP="000F5286">
            <w:pPr>
              <w:rPr>
                <w:b/>
                <w:bCs/>
                <w:sz w:val="20"/>
                <w:szCs w:val="20"/>
              </w:rPr>
            </w:pPr>
            <w:r w:rsidRPr="00CF2F1D">
              <w:rPr>
                <w:b/>
                <w:bCs/>
                <w:sz w:val="20"/>
                <w:szCs w:val="20"/>
              </w:rPr>
              <w:t>10,0</w:t>
            </w:r>
          </w:p>
        </w:tc>
      </w:tr>
      <w:tr w:rsidR="009A3AA5" w:rsidRPr="00CF2F1D" w:rsidTr="000F5286">
        <w:tc>
          <w:tcPr>
            <w:tcW w:w="4627" w:type="dxa"/>
            <w:vAlign w:val="bottom"/>
          </w:tcPr>
          <w:p w:rsidR="009A3AA5" w:rsidRPr="00CF2F1D" w:rsidRDefault="009A3AA5" w:rsidP="000F5286">
            <w:pPr>
              <w:jc w:val="both"/>
              <w:rPr>
                <w:sz w:val="20"/>
                <w:szCs w:val="20"/>
              </w:rPr>
            </w:pPr>
            <w:r w:rsidRPr="00CF2F1D">
              <w:rPr>
                <w:color w:val="000000"/>
                <w:sz w:val="20"/>
                <w:szCs w:val="20"/>
              </w:rPr>
              <w:t>Резервные средства</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01</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11</w:t>
            </w:r>
          </w:p>
        </w:tc>
        <w:tc>
          <w:tcPr>
            <w:tcW w:w="1535" w:type="dxa"/>
            <w:vAlign w:val="bottom"/>
          </w:tcPr>
          <w:p w:rsidR="009A3AA5" w:rsidRPr="00CF2F1D" w:rsidRDefault="009A3AA5" w:rsidP="000F5286">
            <w:pPr>
              <w:jc w:val="center"/>
              <w:rPr>
                <w:sz w:val="20"/>
                <w:szCs w:val="20"/>
              </w:rPr>
            </w:pPr>
            <w:r w:rsidRPr="00CF2F1D">
              <w:rPr>
                <w:color w:val="000000"/>
                <w:sz w:val="20"/>
                <w:szCs w:val="20"/>
              </w:rPr>
              <w:t>81 0 00 27770</w:t>
            </w:r>
          </w:p>
        </w:tc>
        <w:tc>
          <w:tcPr>
            <w:tcW w:w="689" w:type="dxa"/>
            <w:vAlign w:val="bottom"/>
          </w:tcPr>
          <w:p w:rsidR="009A3AA5" w:rsidRPr="00CF2F1D" w:rsidRDefault="009A3AA5" w:rsidP="000F5286">
            <w:pPr>
              <w:jc w:val="center"/>
              <w:rPr>
                <w:sz w:val="20"/>
                <w:szCs w:val="20"/>
              </w:rPr>
            </w:pPr>
            <w:r w:rsidRPr="00CF2F1D">
              <w:rPr>
                <w:sz w:val="20"/>
                <w:szCs w:val="20"/>
              </w:rPr>
              <w:t>870</w:t>
            </w:r>
          </w:p>
        </w:tc>
        <w:tc>
          <w:tcPr>
            <w:tcW w:w="1091" w:type="dxa"/>
            <w:vAlign w:val="bottom"/>
          </w:tcPr>
          <w:p w:rsidR="009A3AA5" w:rsidRPr="00CF2F1D" w:rsidRDefault="009A3AA5" w:rsidP="000F5286">
            <w:pPr>
              <w:rPr>
                <w:b/>
                <w:bCs/>
                <w:sz w:val="20"/>
                <w:szCs w:val="20"/>
              </w:rPr>
            </w:pPr>
            <w:r w:rsidRPr="00CF2F1D">
              <w:rPr>
                <w:b/>
                <w:bCs/>
                <w:sz w:val="20"/>
                <w:szCs w:val="20"/>
              </w:rPr>
              <w:t>10,0</w:t>
            </w:r>
          </w:p>
        </w:tc>
        <w:tc>
          <w:tcPr>
            <w:tcW w:w="1134" w:type="dxa"/>
            <w:vAlign w:val="bottom"/>
          </w:tcPr>
          <w:p w:rsidR="009A3AA5" w:rsidRPr="00CF2F1D" w:rsidRDefault="009A3AA5" w:rsidP="000F5286">
            <w:pPr>
              <w:rPr>
                <w:b/>
                <w:bCs/>
                <w:sz w:val="20"/>
                <w:szCs w:val="20"/>
              </w:rPr>
            </w:pPr>
            <w:r w:rsidRPr="00CF2F1D">
              <w:rPr>
                <w:b/>
                <w:bCs/>
                <w:sz w:val="20"/>
                <w:szCs w:val="20"/>
              </w:rPr>
              <w:t>10,0</w:t>
            </w:r>
          </w:p>
        </w:tc>
      </w:tr>
      <w:tr w:rsidR="009A3AA5" w:rsidRPr="00CF2F1D" w:rsidTr="000F5286">
        <w:trPr>
          <w:trHeight w:val="320"/>
        </w:trPr>
        <w:tc>
          <w:tcPr>
            <w:tcW w:w="4627" w:type="dxa"/>
            <w:vAlign w:val="bottom"/>
          </w:tcPr>
          <w:p w:rsidR="009A3AA5" w:rsidRPr="00CF2F1D" w:rsidRDefault="009A3AA5" w:rsidP="000F5286">
            <w:pPr>
              <w:pStyle w:val="6"/>
              <w:spacing w:before="0"/>
              <w:rPr>
                <w:rFonts w:ascii="Times New Roman" w:hAnsi="Times New Roman"/>
                <w:bCs/>
                <w:i w:val="0"/>
                <w:color w:val="auto"/>
                <w:sz w:val="20"/>
                <w:szCs w:val="20"/>
              </w:rPr>
            </w:pPr>
            <w:r w:rsidRPr="00CF2F1D">
              <w:rPr>
                <w:rFonts w:ascii="Times New Roman" w:hAnsi="Times New Roman"/>
                <w:bCs/>
                <w:i w:val="0"/>
                <w:color w:val="auto"/>
                <w:sz w:val="20"/>
                <w:szCs w:val="20"/>
              </w:rPr>
              <w:t>Другие  общегосударственные вопросы</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b/>
                <w:bCs/>
                <w:sz w:val="20"/>
                <w:szCs w:val="20"/>
              </w:rPr>
            </w:pPr>
            <w:r w:rsidRPr="00CF2F1D">
              <w:rPr>
                <w:rFonts w:ascii="Times New Roman" w:hAnsi="Times New Roman" w:cs="Times New Roman"/>
                <w:b/>
                <w:bCs/>
                <w:sz w:val="20"/>
                <w:szCs w:val="20"/>
              </w:rPr>
              <w:t>01</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b/>
                <w:bCs/>
                <w:sz w:val="20"/>
                <w:szCs w:val="20"/>
              </w:rPr>
            </w:pPr>
            <w:r w:rsidRPr="00CF2F1D">
              <w:rPr>
                <w:rFonts w:ascii="Times New Roman" w:hAnsi="Times New Roman" w:cs="Times New Roman"/>
                <w:b/>
                <w:bCs/>
                <w:sz w:val="20"/>
                <w:szCs w:val="20"/>
              </w:rPr>
              <w:t>13</w:t>
            </w:r>
          </w:p>
        </w:tc>
        <w:tc>
          <w:tcPr>
            <w:tcW w:w="1535" w:type="dxa"/>
            <w:vAlign w:val="bottom"/>
          </w:tcPr>
          <w:p w:rsidR="009A3AA5" w:rsidRPr="00CF2F1D" w:rsidRDefault="009A3AA5" w:rsidP="000F5286">
            <w:pPr>
              <w:jc w:val="center"/>
              <w:rPr>
                <w:sz w:val="20"/>
                <w:szCs w:val="20"/>
              </w:rPr>
            </w:pPr>
          </w:p>
        </w:tc>
        <w:tc>
          <w:tcPr>
            <w:tcW w:w="689" w:type="dxa"/>
            <w:vAlign w:val="bottom"/>
          </w:tcPr>
          <w:p w:rsidR="009A3AA5" w:rsidRPr="00CF2F1D" w:rsidRDefault="009A3AA5" w:rsidP="000F5286">
            <w:pPr>
              <w:jc w:val="center"/>
              <w:rPr>
                <w:sz w:val="20"/>
                <w:szCs w:val="20"/>
              </w:rPr>
            </w:pPr>
          </w:p>
        </w:tc>
        <w:tc>
          <w:tcPr>
            <w:tcW w:w="1091" w:type="dxa"/>
            <w:vAlign w:val="bottom"/>
          </w:tcPr>
          <w:p w:rsidR="009A3AA5" w:rsidRPr="00CF2F1D" w:rsidRDefault="009A3AA5" w:rsidP="000F5286">
            <w:pPr>
              <w:pStyle w:val="ConsNonformat"/>
              <w:widowControl/>
              <w:tabs>
                <w:tab w:val="left" w:pos="0"/>
              </w:tabs>
              <w:rPr>
                <w:rFonts w:ascii="Times New Roman" w:hAnsi="Times New Roman" w:cs="Times New Roman"/>
                <w:b/>
                <w:bCs/>
              </w:rPr>
            </w:pPr>
            <w:r w:rsidRPr="00CF2F1D">
              <w:rPr>
                <w:rFonts w:ascii="Times New Roman" w:hAnsi="Times New Roman" w:cs="Times New Roman"/>
                <w:b/>
                <w:bCs/>
              </w:rPr>
              <w:t>741,4</w:t>
            </w:r>
          </w:p>
        </w:tc>
        <w:tc>
          <w:tcPr>
            <w:tcW w:w="1134" w:type="dxa"/>
            <w:vAlign w:val="bottom"/>
          </w:tcPr>
          <w:p w:rsidR="009A3AA5" w:rsidRPr="00CF2F1D" w:rsidRDefault="009A3AA5" w:rsidP="000F5286">
            <w:pPr>
              <w:pStyle w:val="ConsNonformat"/>
              <w:widowControl/>
              <w:tabs>
                <w:tab w:val="left" w:pos="0"/>
              </w:tabs>
              <w:rPr>
                <w:rFonts w:ascii="Times New Roman" w:hAnsi="Times New Roman" w:cs="Times New Roman"/>
                <w:b/>
                <w:bCs/>
              </w:rPr>
            </w:pPr>
            <w:r w:rsidRPr="00CF2F1D">
              <w:rPr>
                <w:rFonts w:ascii="Times New Roman" w:hAnsi="Times New Roman" w:cs="Times New Roman"/>
                <w:b/>
                <w:bCs/>
              </w:rPr>
              <w:t>778,6</w:t>
            </w:r>
          </w:p>
        </w:tc>
      </w:tr>
      <w:tr w:rsidR="009A3AA5" w:rsidRPr="00CF2F1D" w:rsidTr="000F5286">
        <w:tc>
          <w:tcPr>
            <w:tcW w:w="4627" w:type="dxa"/>
          </w:tcPr>
          <w:p w:rsidR="009A3AA5" w:rsidRPr="00CF2F1D" w:rsidRDefault="009A3AA5" w:rsidP="000F5286">
            <w:pPr>
              <w:jc w:val="both"/>
              <w:rPr>
                <w:color w:val="000000"/>
                <w:sz w:val="20"/>
                <w:szCs w:val="20"/>
              </w:rPr>
            </w:pPr>
            <w:r w:rsidRPr="00CF2F1D">
              <w:rPr>
                <w:color w:val="000000"/>
                <w:sz w:val="20"/>
                <w:szCs w:val="20"/>
              </w:rPr>
              <w:t xml:space="preserve">Муниципальная программа «Создание условий для эффективного управления муниципальным образованием «Краснинский район» Смоленской области» </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01</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13</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01 0 00 00000</w:t>
            </w:r>
          </w:p>
        </w:tc>
        <w:tc>
          <w:tcPr>
            <w:tcW w:w="689" w:type="dxa"/>
            <w:vAlign w:val="bottom"/>
          </w:tcPr>
          <w:p w:rsidR="009A3AA5" w:rsidRPr="00CF2F1D" w:rsidRDefault="009A3AA5" w:rsidP="000F5286">
            <w:pPr>
              <w:jc w:val="center"/>
              <w:rPr>
                <w:sz w:val="20"/>
                <w:szCs w:val="20"/>
              </w:rPr>
            </w:pPr>
          </w:p>
        </w:tc>
        <w:tc>
          <w:tcPr>
            <w:tcW w:w="1091" w:type="dxa"/>
            <w:vAlign w:val="bottom"/>
          </w:tcPr>
          <w:p w:rsidR="009A3AA5" w:rsidRPr="00CF2F1D" w:rsidRDefault="009A3AA5" w:rsidP="000F5286">
            <w:pPr>
              <w:pStyle w:val="ConsNonformat"/>
              <w:widowControl/>
              <w:tabs>
                <w:tab w:val="left" w:pos="0"/>
              </w:tabs>
              <w:rPr>
                <w:rFonts w:ascii="Times New Roman" w:hAnsi="Times New Roman" w:cs="Times New Roman"/>
                <w:b/>
                <w:bCs/>
              </w:rPr>
            </w:pPr>
            <w:r w:rsidRPr="00CF2F1D">
              <w:rPr>
                <w:rFonts w:ascii="Times New Roman" w:hAnsi="Times New Roman" w:cs="Times New Roman"/>
                <w:b/>
                <w:bCs/>
              </w:rPr>
              <w:t>741,4</w:t>
            </w:r>
          </w:p>
        </w:tc>
        <w:tc>
          <w:tcPr>
            <w:tcW w:w="1134" w:type="dxa"/>
            <w:vAlign w:val="bottom"/>
          </w:tcPr>
          <w:p w:rsidR="009A3AA5" w:rsidRPr="00CF2F1D" w:rsidRDefault="009A3AA5" w:rsidP="000F5286">
            <w:pPr>
              <w:pStyle w:val="ConsNonformat"/>
              <w:widowControl/>
              <w:tabs>
                <w:tab w:val="left" w:pos="0"/>
              </w:tabs>
              <w:rPr>
                <w:rFonts w:ascii="Times New Roman" w:hAnsi="Times New Roman" w:cs="Times New Roman"/>
                <w:b/>
                <w:bCs/>
              </w:rPr>
            </w:pPr>
            <w:r w:rsidRPr="00CF2F1D">
              <w:rPr>
                <w:rFonts w:ascii="Times New Roman" w:hAnsi="Times New Roman" w:cs="Times New Roman"/>
                <w:b/>
                <w:bCs/>
              </w:rPr>
              <w:t>778,6</w:t>
            </w:r>
          </w:p>
        </w:tc>
      </w:tr>
      <w:tr w:rsidR="009A3AA5" w:rsidRPr="00CF2F1D" w:rsidTr="000F5286">
        <w:tc>
          <w:tcPr>
            <w:tcW w:w="4627" w:type="dxa"/>
          </w:tcPr>
          <w:p w:rsidR="009A3AA5" w:rsidRPr="00CF2F1D" w:rsidRDefault="009A3AA5" w:rsidP="000F5286">
            <w:pPr>
              <w:jc w:val="both"/>
              <w:rPr>
                <w:color w:val="000000"/>
                <w:sz w:val="20"/>
                <w:szCs w:val="20"/>
              </w:rPr>
            </w:pPr>
            <w:r w:rsidRPr="00CF2F1D">
              <w:rPr>
                <w:color w:val="000000"/>
                <w:sz w:val="20"/>
                <w:szCs w:val="20"/>
              </w:rPr>
              <w:t>Обеспечивающая подпрограмма «Эффективное выполнение полномочий муниципальным образованием «Краснинский район» Смоленской области»</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01</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13</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01 1 00 00000</w:t>
            </w:r>
          </w:p>
        </w:tc>
        <w:tc>
          <w:tcPr>
            <w:tcW w:w="689" w:type="dxa"/>
            <w:vAlign w:val="bottom"/>
          </w:tcPr>
          <w:p w:rsidR="009A3AA5" w:rsidRPr="00CF2F1D" w:rsidRDefault="009A3AA5" w:rsidP="000F5286">
            <w:pPr>
              <w:jc w:val="center"/>
              <w:rPr>
                <w:sz w:val="20"/>
                <w:szCs w:val="20"/>
              </w:rPr>
            </w:pPr>
          </w:p>
        </w:tc>
        <w:tc>
          <w:tcPr>
            <w:tcW w:w="1091" w:type="dxa"/>
            <w:vAlign w:val="bottom"/>
          </w:tcPr>
          <w:p w:rsidR="009A3AA5" w:rsidRPr="00CF2F1D" w:rsidRDefault="009A3AA5" w:rsidP="000F5286">
            <w:pPr>
              <w:pStyle w:val="ConsNonformat"/>
              <w:widowControl/>
              <w:tabs>
                <w:tab w:val="left" w:pos="0"/>
              </w:tabs>
              <w:rPr>
                <w:rFonts w:ascii="Times New Roman" w:hAnsi="Times New Roman" w:cs="Times New Roman"/>
                <w:b/>
                <w:bCs/>
              </w:rPr>
            </w:pPr>
            <w:r w:rsidRPr="00CF2F1D">
              <w:rPr>
                <w:rFonts w:ascii="Times New Roman" w:hAnsi="Times New Roman" w:cs="Times New Roman"/>
                <w:b/>
                <w:bCs/>
              </w:rPr>
              <w:t>741,4</w:t>
            </w:r>
          </w:p>
        </w:tc>
        <w:tc>
          <w:tcPr>
            <w:tcW w:w="1134" w:type="dxa"/>
            <w:vAlign w:val="bottom"/>
          </w:tcPr>
          <w:p w:rsidR="009A3AA5" w:rsidRPr="00CF2F1D" w:rsidRDefault="009A3AA5" w:rsidP="000F5286">
            <w:pPr>
              <w:pStyle w:val="ConsNonformat"/>
              <w:widowControl/>
              <w:tabs>
                <w:tab w:val="left" w:pos="0"/>
              </w:tabs>
              <w:rPr>
                <w:rFonts w:ascii="Times New Roman" w:hAnsi="Times New Roman" w:cs="Times New Roman"/>
                <w:b/>
                <w:bCs/>
              </w:rPr>
            </w:pPr>
            <w:r w:rsidRPr="00CF2F1D">
              <w:rPr>
                <w:rFonts w:ascii="Times New Roman" w:hAnsi="Times New Roman" w:cs="Times New Roman"/>
                <w:b/>
                <w:bCs/>
              </w:rPr>
              <w:t>778,6</w:t>
            </w:r>
          </w:p>
        </w:tc>
      </w:tr>
      <w:tr w:rsidR="009A3AA5" w:rsidRPr="00CF2F1D" w:rsidTr="000F5286">
        <w:tc>
          <w:tcPr>
            <w:tcW w:w="4627" w:type="dxa"/>
          </w:tcPr>
          <w:p w:rsidR="009A3AA5" w:rsidRPr="00CF2F1D" w:rsidRDefault="009A3AA5" w:rsidP="000F5286">
            <w:pPr>
              <w:jc w:val="both"/>
              <w:rPr>
                <w:color w:val="000000"/>
                <w:sz w:val="20"/>
                <w:szCs w:val="20"/>
              </w:rPr>
            </w:pPr>
            <w:r w:rsidRPr="00CF2F1D">
              <w:rPr>
                <w:bCs/>
                <w:color w:val="000000"/>
                <w:sz w:val="20"/>
                <w:szCs w:val="20"/>
              </w:rPr>
              <w:t>Основное мероприятие</w:t>
            </w:r>
            <w:r w:rsidRPr="00CF2F1D">
              <w:rPr>
                <w:b/>
                <w:bCs/>
                <w:color w:val="000000"/>
                <w:sz w:val="20"/>
                <w:szCs w:val="20"/>
              </w:rPr>
              <w:t xml:space="preserve"> «</w:t>
            </w:r>
            <w:r w:rsidRPr="00CF2F1D">
              <w:rPr>
                <w:snapToGrid w:val="0"/>
                <w:sz w:val="20"/>
                <w:szCs w:val="20"/>
              </w:rPr>
              <w:t>Обеспечение организационных  условий для реализации муниципальной программы»</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01</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13</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01 1 01 00000</w:t>
            </w:r>
          </w:p>
        </w:tc>
        <w:tc>
          <w:tcPr>
            <w:tcW w:w="689" w:type="dxa"/>
            <w:vAlign w:val="bottom"/>
          </w:tcPr>
          <w:p w:rsidR="009A3AA5" w:rsidRPr="00CF2F1D" w:rsidRDefault="009A3AA5" w:rsidP="000F5286">
            <w:pPr>
              <w:jc w:val="center"/>
              <w:rPr>
                <w:sz w:val="20"/>
                <w:szCs w:val="20"/>
              </w:rPr>
            </w:pPr>
          </w:p>
        </w:tc>
        <w:tc>
          <w:tcPr>
            <w:tcW w:w="1091" w:type="dxa"/>
            <w:vAlign w:val="bottom"/>
          </w:tcPr>
          <w:p w:rsidR="009A3AA5" w:rsidRPr="00CF2F1D" w:rsidRDefault="009A3AA5" w:rsidP="000F5286">
            <w:pPr>
              <w:pStyle w:val="ConsNonformat"/>
              <w:widowControl/>
              <w:tabs>
                <w:tab w:val="left" w:pos="0"/>
              </w:tabs>
              <w:rPr>
                <w:rFonts w:ascii="Times New Roman" w:hAnsi="Times New Roman" w:cs="Times New Roman"/>
                <w:b/>
                <w:bCs/>
              </w:rPr>
            </w:pPr>
            <w:r w:rsidRPr="00CF2F1D">
              <w:rPr>
                <w:rFonts w:ascii="Times New Roman" w:hAnsi="Times New Roman" w:cs="Times New Roman"/>
                <w:b/>
                <w:bCs/>
              </w:rPr>
              <w:t>741,4</w:t>
            </w:r>
          </w:p>
        </w:tc>
        <w:tc>
          <w:tcPr>
            <w:tcW w:w="1134" w:type="dxa"/>
            <w:vAlign w:val="bottom"/>
          </w:tcPr>
          <w:p w:rsidR="009A3AA5" w:rsidRPr="00CF2F1D" w:rsidRDefault="009A3AA5" w:rsidP="000F5286">
            <w:pPr>
              <w:pStyle w:val="ConsNonformat"/>
              <w:widowControl/>
              <w:tabs>
                <w:tab w:val="left" w:pos="0"/>
              </w:tabs>
              <w:rPr>
                <w:rFonts w:ascii="Times New Roman" w:hAnsi="Times New Roman" w:cs="Times New Roman"/>
                <w:b/>
                <w:bCs/>
              </w:rPr>
            </w:pPr>
            <w:r w:rsidRPr="00CF2F1D">
              <w:rPr>
                <w:rFonts w:ascii="Times New Roman" w:hAnsi="Times New Roman" w:cs="Times New Roman"/>
                <w:b/>
                <w:bCs/>
              </w:rPr>
              <w:t>778,6</w:t>
            </w:r>
          </w:p>
        </w:tc>
      </w:tr>
      <w:tr w:rsidR="009A3AA5" w:rsidRPr="00CF2F1D" w:rsidTr="000F5286">
        <w:tc>
          <w:tcPr>
            <w:tcW w:w="4627" w:type="dxa"/>
          </w:tcPr>
          <w:p w:rsidR="009A3AA5" w:rsidRPr="00CF2F1D" w:rsidRDefault="009A3AA5" w:rsidP="000F5286">
            <w:pPr>
              <w:rPr>
                <w:color w:val="000000"/>
                <w:sz w:val="20"/>
                <w:szCs w:val="20"/>
              </w:rPr>
            </w:pPr>
            <w:r w:rsidRPr="00CF2F1D">
              <w:rPr>
                <w:color w:val="000000"/>
                <w:sz w:val="20"/>
                <w:szCs w:val="20"/>
              </w:rPr>
              <w:t>Осуществление переданных полномочий Российской Федерации на государственную регистрацию актов гражданского состояния (расходы на обеспечение функций государственных органов)</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01</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13</w:t>
            </w:r>
          </w:p>
        </w:tc>
        <w:tc>
          <w:tcPr>
            <w:tcW w:w="1535" w:type="dxa"/>
            <w:vAlign w:val="bottom"/>
          </w:tcPr>
          <w:p w:rsidR="009A3AA5" w:rsidRPr="00CF2F1D" w:rsidRDefault="009A3AA5" w:rsidP="000F5286">
            <w:pPr>
              <w:jc w:val="center"/>
              <w:rPr>
                <w:sz w:val="20"/>
                <w:szCs w:val="20"/>
              </w:rPr>
            </w:pPr>
            <w:r w:rsidRPr="00CF2F1D">
              <w:rPr>
                <w:color w:val="000000"/>
                <w:sz w:val="20"/>
                <w:szCs w:val="20"/>
              </w:rPr>
              <w:t>01 1 01 59301</w:t>
            </w:r>
          </w:p>
        </w:tc>
        <w:tc>
          <w:tcPr>
            <w:tcW w:w="689" w:type="dxa"/>
            <w:vAlign w:val="bottom"/>
          </w:tcPr>
          <w:p w:rsidR="009A3AA5" w:rsidRPr="00CF2F1D" w:rsidRDefault="009A3AA5" w:rsidP="000F5286">
            <w:pPr>
              <w:jc w:val="center"/>
              <w:rPr>
                <w:sz w:val="20"/>
                <w:szCs w:val="20"/>
              </w:rPr>
            </w:pPr>
          </w:p>
        </w:tc>
        <w:tc>
          <w:tcPr>
            <w:tcW w:w="1091" w:type="dxa"/>
            <w:vAlign w:val="bottom"/>
          </w:tcPr>
          <w:p w:rsidR="009A3AA5" w:rsidRPr="00CF2F1D" w:rsidRDefault="009A3AA5" w:rsidP="000F5286">
            <w:pPr>
              <w:rPr>
                <w:b/>
                <w:bCs/>
                <w:sz w:val="20"/>
                <w:szCs w:val="20"/>
              </w:rPr>
            </w:pPr>
            <w:r w:rsidRPr="00CF2F1D">
              <w:rPr>
                <w:b/>
                <w:bCs/>
                <w:sz w:val="20"/>
                <w:szCs w:val="20"/>
              </w:rPr>
              <w:t>741,4</w:t>
            </w:r>
          </w:p>
        </w:tc>
        <w:tc>
          <w:tcPr>
            <w:tcW w:w="1134" w:type="dxa"/>
            <w:vAlign w:val="bottom"/>
          </w:tcPr>
          <w:p w:rsidR="009A3AA5" w:rsidRPr="00CF2F1D" w:rsidRDefault="009A3AA5" w:rsidP="000F5286">
            <w:pPr>
              <w:rPr>
                <w:b/>
                <w:bCs/>
                <w:sz w:val="20"/>
                <w:szCs w:val="20"/>
              </w:rPr>
            </w:pPr>
            <w:r w:rsidRPr="00CF2F1D">
              <w:rPr>
                <w:b/>
                <w:bCs/>
                <w:sz w:val="20"/>
                <w:szCs w:val="20"/>
              </w:rPr>
              <w:t>778,6</w:t>
            </w:r>
          </w:p>
        </w:tc>
      </w:tr>
      <w:tr w:rsidR="009A3AA5" w:rsidRPr="00CF2F1D" w:rsidTr="000F5286">
        <w:tc>
          <w:tcPr>
            <w:tcW w:w="4627" w:type="dxa"/>
          </w:tcPr>
          <w:p w:rsidR="009A3AA5" w:rsidRPr="00CF2F1D" w:rsidRDefault="009A3AA5" w:rsidP="000F5286">
            <w:pPr>
              <w:jc w:val="both"/>
              <w:rPr>
                <w:sz w:val="20"/>
                <w:szCs w:val="20"/>
              </w:rPr>
            </w:pPr>
            <w:r w:rsidRPr="00CF2F1D">
              <w:rPr>
                <w:sz w:val="20"/>
                <w:szCs w:val="20"/>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01</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13</w:t>
            </w:r>
          </w:p>
        </w:tc>
        <w:tc>
          <w:tcPr>
            <w:tcW w:w="1535" w:type="dxa"/>
            <w:vAlign w:val="bottom"/>
          </w:tcPr>
          <w:p w:rsidR="009A3AA5" w:rsidRPr="00CF2F1D" w:rsidRDefault="009A3AA5" w:rsidP="000F5286">
            <w:pPr>
              <w:jc w:val="center"/>
              <w:rPr>
                <w:sz w:val="20"/>
                <w:szCs w:val="20"/>
              </w:rPr>
            </w:pPr>
            <w:r w:rsidRPr="00CF2F1D">
              <w:rPr>
                <w:color w:val="000000"/>
                <w:sz w:val="20"/>
                <w:szCs w:val="20"/>
              </w:rPr>
              <w:t>01 1 01 59301</w:t>
            </w:r>
          </w:p>
        </w:tc>
        <w:tc>
          <w:tcPr>
            <w:tcW w:w="689" w:type="dxa"/>
            <w:vAlign w:val="bottom"/>
          </w:tcPr>
          <w:p w:rsidR="009A3AA5" w:rsidRPr="00CF2F1D" w:rsidRDefault="009A3AA5" w:rsidP="000F5286">
            <w:pPr>
              <w:jc w:val="center"/>
              <w:rPr>
                <w:sz w:val="20"/>
                <w:szCs w:val="20"/>
              </w:rPr>
            </w:pPr>
            <w:r w:rsidRPr="00CF2F1D">
              <w:rPr>
                <w:sz w:val="20"/>
                <w:szCs w:val="20"/>
              </w:rPr>
              <w:t>100</w:t>
            </w:r>
          </w:p>
        </w:tc>
        <w:tc>
          <w:tcPr>
            <w:tcW w:w="1091" w:type="dxa"/>
            <w:vAlign w:val="bottom"/>
          </w:tcPr>
          <w:p w:rsidR="009A3AA5" w:rsidRPr="00CF2F1D" w:rsidRDefault="009A3AA5" w:rsidP="000F5286">
            <w:pPr>
              <w:rPr>
                <w:b/>
                <w:bCs/>
                <w:sz w:val="20"/>
                <w:szCs w:val="20"/>
              </w:rPr>
            </w:pPr>
            <w:r w:rsidRPr="00CF2F1D">
              <w:rPr>
                <w:b/>
                <w:bCs/>
                <w:sz w:val="20"/>
                <w:szCs w:val="20"/>
              </w:rPr>
              <w:t>726,8</w:t>
            </w:r>
          </w:p>
        </w:tc>
        <w:tc>
          <w:tcPr>
            <w:tcW w:w="1134" w:type="dxa"/>
            <w:vAlign w:val="bottom"/>
          </w:tcPr>
          <w:p w:rsidR="009A3AA5" w:rsidRPr="00CF2F1D" w:rsidRDefault="009A3AA5" w:rsidP="000F5286">
            <w:pPr>
              <w:rPr>
                <w:b/>
                <w:bCs/>
                <w:sz w:val="20"/>
                <w:szCs w:val="20"/>
              </w:rPr>
            </w:pPr>
            <w:r w:rsidRPr="00CF2F1D">
              <w:rPr>
                <w:b/>
                <w:bCs/>
                <w:sz w:val="20"/>
                <w:szCs w:val="20"/>
              </w:rPr>
              <w:t>755,9</w:t>
            </w:r>
          </w:p>
        </w:tc>
      </w:tr>
      <w:tr w:rsidR="009A3AA5" w:rsidRPr="00CF2F1D" w:rsidTr="000F5286">
        <w:tc>
          <w:tcPr>
            <w:tcW w:w="4627" w:type="dxa"/>
          </w:tcPr>
          <w:p w:rsidR="009A3AA5" w:rsidRPr="00CF2F1D" w:rsidRDefault="009A3AA5" w:rsidP="000F5286">
            <w:pPr>
              <w:jc w:val="both"/>
              <w:rPr>
                <w:sz w:val="20"/>
                <w:szCs w:val="20"/>
              </w:rPr>
            </w:pPr>
            <w:r w:rsidRPr="00CF2F1D">
              <w:rPr>
                <w:sz w:val="20"/>
                <w:szCs w:val="20"/>
              </w:rPr>
              <w:t>Расходы на выплаты персоналу государственных (муниципальных) органов</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01</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13</w:t>
            </w:r>
          </w:p>
        </w:tc>
        <w:tc>
          <w:tcPr>
            <w:tcW w:w="1535" w:type="dxa"/>
            <w:vAlign w:val="bottom"/>
          </w:tcPr>
          <w:p w:rsidR="009A3AA5" w:rsidRPr="00CF2F1D" w:rsidRDefault="009A3AA5" w:rsidP="000F5286">
            <w:pPr>
              <w:jc w:val="center"/>
              <w:rPr>
                <w:sz w:val="20"/>
                <w:szCs w:val="20"/>
              </w:rPr>
            </w:pPr>
            <w:r w:rsidRPr="00CF2F1D">
              <w:rPr>
                <w:color w:val="000000"/>
                <w:sz w:val="20"/>
                <w:szCs w:val="20"/>
              </w:rPr>
              <w:t>01 1 01 59301</w:t>
            </w:r>
          </w:p>
        </w:tc>
        <w:tc>
          <w:tcPr>
            <w:tcW w:w="689" w:type="dxa"/>
            <w:vAlign w:val="bottom"/>
          </w:tcPr>
          <w:p w:rsidR="009A3AA5" w:rsidRPr="00CF2F1D" w:rsidRDefault="009A3AA5" w:rsidP="000F5286">
            <w:pPr>
              <w:jc w:val="center"/>
              <w:rPr>
                <w:sz w:val="20"/>
                <w:szCs w:val="20"/>
              </w:rPr>
            </w:pPr>
            <w:r w:rsidRPr="00CF2F1D">
              <w:rPr>
                <w:sz w:val="20"/>
                <w:szCs w:val="20"/>
              </w:rPr>
              <w:t>120</w:t>
            </w:r>
          </w:p>
        </w:tc>
        <w:tc>
          <w:tcPr>
            <w:tcW w:w="1091" w:type="dxa"/>
            <w:vAlign w:val="bottom"/>
          </w:tcPr>
          <w:p w:rsidR="009A3AA5" w:rsidRPr="00CF2F1D" w:rsidRDefault="009A3AA5" w:rsidP="000F5286">
            <w:pPr>
              <w:rPr>
                <w:b/>
                <w:bCs/>
                <w:sz w:val="20"/>
                <w:szCs w:val="20"/>
              </w:rPr>
            </w:pPr>
            <w:r w:rsidRPr="00CF2F1D">
              <w:rPr>
                <w:b/>
                <w:bCs/>
                <w:sz w:val="20"/>
                <w:szCs w:val="20"/>
              </w:rPr>
              <w:t>726,8</w:t>
            </w:r>
          </w:p>
        </w:tc>
        <w:tc>
          <w:tcPr>
            <w:tcW w:w="1134" w:type="dxa"/>
            <w:vAlign w:val="bottom"/>
          </w:tcPr>
          <w:p w:rsidR="009A3AA5" w:rsidRPr="00CF2F1D" w:rsidRDefault="009A3AA5" w:rsidP="000F5286">
            <w:pPr>
              <w:rPr>
                <w:b/>
                <w:bCs/>
                <w:sz w:val="20"/>
                <w:szCs w:val="20"/>
              </w:rPr>
            </w:pPr>
            <w:r w:rsidRPr="00CF2F1D">
              <w:rPr>
                <w:b/>
                <w:bCs/>
                <w:sz w:val="20"/>
                <w:szCs w:val="20"/>
              </w:rPr>
              <w:t>755,9</w:t>
            </w:r>
          </w:p>
        </w:tc>
      </w:tr>
      <w:tr w:rsidR="009A3AA5" w:rsidRPr="00CF2F1D" w:rsidTr="000F5286">
        <w:tc>
          <w:tcPr>
            <w:tcW w:w="4627" w:type="dxa"/>
          </w:tcPr>
          <w:p w:rsidR="009A3AA5" w:rsidRPr="00CF2F1D" w:rsidRDefault="009A3AA5" w:rsidP="000F5286">
            <w:pPr>
              <w:jc w:val="both"/>
              <w:rPr>
                <w:sz w:val="20"/>
                <w:szCs w:val="20"/>
              </w:rPr>
            </w:pPr>
            <w:r w:rsidRPr="00CF2F1D">
              <w:rPr>
                <w:sz w:val="20"/>
                <w:szCs w:val="20"/>
              </w:rPr>
              <w:t>Закупка товаров, работ и услуг для обеспечения государственных (муниципальных) нужд</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01</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13</w:t>
            </w:r>
          </w:p>
        </w:tc>
        <w:tc>
          <w:tcPr>
            <w:tcW w:w="1535" w:type="dxa"/>
            <w:vAlign w:val="bottom"/>
          </w:tcPr>
          <w:p w:rsidR="009A3AA5" w:rsidRPr="00CF2F1D" w:rsidRDefault="009A3AA5" w:rsidP="000F5286">
            <w:pPr>
              <w:jc w:val="center"/>
              <w:rPr>
                <w:sz w:val="20"/>
                <w:szCs w:val="20"/>
              </w:rPr>
            </w:pPr>
            <w:r w:rsidRPr="00CF2F1D">
              <w:rPr>
                <w:color w:val="000000"/>
                <w:sz w:val="20"/>
                <w:szCs w:val="20"/>
              </w:rPr>
              <w:t>01 1 01 59301</w:t>
            </w:r>
          </w:p>
        </w:tc>
        <w:tc>
          <w:tcPr>
            <w:tcW w:w="689" w:type="dxa"/>
            <w:vAlign w:val="bottom"/>
          </w:tcPr>
          <w:p w:rsidR="009A3AA5" w:rsidRPr="00CF2F1D" w:rsidRDefault="009A3AA5" w:rsidP="000F5286">
            <w:pPr>
              <w:jc w:val="center"/>
              <w:rPr>
                <w:sz w:val="20"/>
                <w:szCs w:val="20"/>
              </w:rPr>
            </w:pPr>
            <w:r w:rsidRPr="00CF2F1D">
              <w:rPr>
                <w:sz w:val="20"/>
                <w:szCs w:val="20"/>
              </w:rPr>
              <w:t>200</w:t>
            </w:r>
          </w:p>
        </w:tc>
        <w:tc>
          <w:tcPr>
            <w:tcW w:w="1091" w:type="dxa"/>
            <w:vAlign w:val="bottom"/>
          </w:tcPr>
          <w:p w:rsidR="009A3AA5" w:rsidRPr="00CF2F1D" w:rsidRDefault="009A3AA5" w:rsidP="000F5286">
            <w:pPr>
              <w:rPr>
                <w:b/>
                <w:bCs/>
                <w:sz w:val="20"/>
                <w:szCs w:val="20"/>
              </w:rPr>
            </w:pPr>
            <w:r w:rsidRPr="00CF2F1D">
              <w:rPr>
                <w:b/>
                <w:bCs/>
                <w:sz w:val="20"/>
                <w:szCs w:val="20"/>
              </w:rPr>
              <w:t>14,6</w:t>
            </w:r>
          </w:p>
        </w:tc>
        <w:tc>
          <w:tcPr>
            <w:tcW w:w="1134" w:type="dxa"/>
            <w:vAlign w:val="bottom"/>
          </w:tcPr>
          <w:p w:rsidR="009A3AA5" w:rsidRPr="00CF2F1D" w:rsidRDefault="009A3AA5" w:rsidP="000F5286">
            <w:pPr>
              <w:rPr>
                <w:b/>
                <w:bCs/>
                <w:sz w:val="20"/>
                <w:szCs w:val="20"/>
              </w:rPr>
            </w:pPr>
            <w:r w:rsidRPr="00CF2F1D">
              <w:rPr>
                <w:b/>
                <w:bCs/>
                <w:sz w:val="20"/>
                <w:szCs w:val="20"/>
              </w:rPr>
              <w:t>22,7</w:t>
            </w:r>
          </w:p>
        </w:tc>
      </w:tr>
      <w:tr w:rsidR="009A3AA5" w:rsidRPr="00CF2F1D" w:rsidTr="000F5286">
        <w:tc>
          <w:tcPr>
            <w:tcW w:w="4627" w:type="dxa"/>
          </w:tcPr>
          <w:p w:rsidR="009A3AA5" w:rsidRPr="00CF2F1D" w:rsidRDefault="009A3AA5" w:rsidP="000F5286">
            <w:pPr>
              <w:jc w:val="both"/>
              <w:rPr>
                <w:sz w:val="20"/>
                <w:szCs w:val="20"/>
              </w:rPr>
            </w:pPr>
            <w:r w:rsidRPr="00CF2F1D">
              <w:rPr>
                <w:sz w:val="20"/>
                <w:szCs w:val="20"/>
              </w:rPr>
              <w:t>Иные закупки товаров, работ и услуг для обеспечения государственных (муниципальных) нужд</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01</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13</w:t>
            </w:r>
          </w:p>
        </w:tc>
        <w:tc>
          <w:tcPr>
            <w:tcW w:w="1535" w:type="dxa"/>
            <w:vAlign w:val="bottom"/>
          </w:tcPr>
          <w:p w:rsidR="009A3AA5" w:rsidRPr="00CF2F1D" w:rsidRDefault="009A3AA5" w:rsidP="000F5286">
            <w:pPr>
              <w:jc w:val="center"/>
              <w:rPr>
                <w:sz w:val="20"/>
                <w:szCs w:val="20"/>
              </w:rPr>
            </w:pPr>
            <w:r w:rsidRPr="00CF2F1D">
              <w:rPr>
                <w:color w:val="000000"/>
                <w:sz w:val="20"/>
                <w:szCs w:val="20"/>
              </w:rPr>
              <w:t>01 1 01 59301</w:t>
            </w:r>
          </w:p>
        </w:tc>
        <w:tc>
          <w:tcPr>
            <w:tcW w:w="689" w:type="dxa"/>
            <w:vAlign w:val="bottom"/>
          </w:tcPr>
          <w:p w:rsidR="009A3AA5" w:rsidRPr="00CF2F1D" w:rsidRDefault="009A3AA5" w:rsidP="000F5286">
            <w:pPr>
              <w:jc w:val="center"/>
              <w:rPr>
                <w:sz w:val="20"/>
                <w:szCs w:val="20"/>
              </w:rPr>
            </w:pPr>
            <w:r w:rsidRPr="00CF2F1D">
              <w:rPr>
                <w:sz w:val="20"/>
                <w:szCs w:val="20"/>
              </w:rPr>
              <w:t>240</w:t>
            </w:r>
          </w:p>
        </w:tc>
        <w:tc>
          <w:tcPr>
            <w:tcW w:w="1091" w:type="dxa"/>
            <w:vAlign w:val="bottom"/>
          </w:tcPr>
          <w:p w:rsidR="009A3AA5" w:rsidRPr="00CF2F1D" w:rsidRDefault="009A3AA5" w:rsidP="000F5286">
            <w:pPr>
              <w:rPr>
                <w:b/>
                <w:bCs/>
                <w:sz w:val="20"/>
                <w:szCs w:val="20"/>
              </w:rPr>
            </w:pPr>
            <w:r w:rsidRPr="00CF2F1D">
              <w:rPr>
                <w:b/>
                <w:bCs/>
                <w:sz w:val="20"/>
                <w:szCs w:val="20"/>
              </w:rPr>
              <w:t>14,6</w:t>
            </w:r>
          </w:p>
        </w:tc>
        <w:tc>
          <w:tcPr>
            <w:tcW w:w="1134" w:type="dxa"/>
            <w:vAlign w:val="bottom"/>
          </w:tcPr>
          <w:p w:rsidR="009A3AA5" w:rsidRPr="00CF2F1D" w:rsidRDefault="009A3AA5" w:rsidP="000F5286">
            <w:pPr>
              <w:rPr>
                <w:b/>
                <w:bCs/>
                <w:sz w:val="20"/>
                <w:szCs w:val="20"/>
              </w:rPr>
            </w:pPr>
            <w:r w:rsidRPr="00CF2F1D">
              <w:rPr>
                <w:b/>
                <w:bCs/>
                <w:sz w:val="20"/>
                <w:szCs w:val="20"/>
              </w:rPr>
              <w:t>22,7</w:t>
            </w:r>
          </w:p>
        </w:tc>
      </w:tr>
      <w:tr w:rsidR="009A3AA5" w:rsidRPr="00CF2F1D" w:rsidTr="000F5286">
        <w:tc>
          <w:tcPr>
            <w:tcW w:w="4627" w:type="dxa"/>
            <w:vAlign w:val="bottom"/>
          </w:tcPr>
          <w:p w:rsidR="009A3AA5" w:rsidRPr="00CF2F1D" w:rsidRDefault="009A3AA5" w:rsidP="000F5286">
            <w:pPr>
              <w:pStyle w:val="3"/>
              <w:spacing w:before="0" w:after="0"/>
              <w:jc w:val="both"/>
              <w:rPr>
                <w:rFonts w:ascii="Times New Roman" w:hAnsi="Times New Roman"/>
                <w:sz w:val="20"/>
                <w:szCs w:val="20"/>
              </w:rPr>
            </w:pPr>
            <w:r w:rsidRPr="00CF2F1D">
              <w:rPr>
                <w:rFonts w:ascii="Times New Roman" w:hAnsi="Times New Roman"/>
                <w:sz w:val="20"/>
                <w:szCs w:val="20"/>
              </w:rPr>
              <w:t>Национальная  экономика</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b/>
                <w:bCs/>
                <w:sz w:val="20"/>
                <w:szCs w:val="20"/>
              </w:rPr>
            </w:pPr>
            <w:r w:rsidRPr="00CF2F1D">
              <w:rPr>
                <w:rFonts w:ascii="Times New Roman" w:hAnsi="Times New Roman" w:cs="Times New Roman"/>
                <w:b/>
                <w:bCs/>
                <w:sz w:val="20"/>
                <w:szCs w:val="20"/>
              </w:rPr>
              <w:t>04</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b/>
                <w:bCs/>
                <w:sz w:val="20"/>
                <w:szCs w:val="20"/>
              </w:rPr>
            </w:pPr>
            <w:r w:rsidRPr="00CF2F1D">
              <w:rPr>
                <w:rFonts w:ascii="Times New Roman" w:hAnsi="Times New Roman" w:cs="Times New Roman"/>
                <w:b/>
                <w:bCs/>
                <w:sz w:val="20"/>
                <w:szCs w:val="20"/>
              </w:rPr>
              <w:t>00</w:t>
            </w:r>
          </w:p>
        </w:tc>
        <w:tc>
          <w:tcPr>
            <w:tcW w:w="1535" w:type="dxa"/>
            <w:vAlign w:val="bottom"/>
          </w:tcPr>
          <w:p w:rsidR="009A3AA5" w:rsidRPr="00CF2F1D" w:rsidRDefault="009A3AA5" w:rsidP="000F5286">
            <w:pPr>
              <w:jc w:val="center"/>
              <w:rPr>
                <w:sz w:val="20"/>
                <w:szCs w:val="20"/>
              </w:rPr>
            </w:pPr>
          </w:p>
        </w:tc>
        <w:tc>
          <w:tcPr>
            <w:tcW w:w="689"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p>
        </w:tc>
        <w:tc>
          <w:tcPr>
            <w:tcW w:w="1091" w:type="dxa"/>
            <w:vAlign w:val="bottom"/>
          </w:tcPr>
          <w:p w:rsidR="009A3AA5" w:rsidRPr="00CF2F1D" w:rsidRDefault="009A3AA5" w:rsidP="000F5286">
            <w:pPr>
              <w:pStyle w:val="ConsNonformat"/>
              <w:widowControl/>
              <w:tabs>
                <w:tab w:val="left" w:pos="0"/>
              </w:tabs>
              <w:rPr>
                <w:rFonts w:ascii="Times New Roman" w:hAnsi="Times New Roman" w:cs="Times New Roman"/>
                <w:b/>
                <w:bCs/>
              </w:rPr>
            </w:pPr>
            <w:r>
              <w:rPr>
                <w:rFonts w:ascii="Times New Roman" w:hAnsi="Times New Roman" w:cs="Times New Roman"/>
                <w:b/>
                <w:bCs/>
              </w:rPr>
              <w:t>48858,4</w:t>
            </w:r>
          </w:p>
        </w:tc>
        <w:tc>
          <w:tcPr>
            <w:tcW w:w="1134" w:type="dxa"/>
            <w:vAlign w:val="bottom"/>
          </w:tcPr>
          <w:p w:rsidR="009A3AA5" w:rsidRPr="00CF2F1D" w:rsidRDefault="009A3AA5" w:rsidP="000F5286">
            <w:pPr>
              <w:pStyle w:val="ConsNonformat"/>
              <w:widowControl/>
              <w:tabs>
                <w:tab w:val="left" w:pos="0"/>
              </w:tabs>
              <w:rPr>
                <w:rFonts w:ascii="Times New Roman" w:hAnsi="Times New Roman" w:cs="Times New Roman"/>
                <w:b/>
                <w:bCs/>
              </w:rPr>
            </w:pPr>
            <w:r w:rsidRPr="00CF2F1D">
              <w:rPr>
                <w:rFonts w:ascii="Times New Roman" w:hAnsi="Times New Roman" w:cs="Times New Roman"/>
                <w:b/>
                <w:bCs/>
              </w:rPr>
              <w:t>48727,9</w:t>
            </w:r>
          </w:p>
        </w:tc>
      </w:tr>
      <w:tr w:rsidR="009A3AA5" w:rsidRPr="00CF2F1D" w:rsidTr="000F5286">
        <w:tc>
          <w:tcPr>
            <w:tcW w:w="4627" w:type="dxa"/>
            <w:vAlign w:val="bottom"/>
          </w:tcPr>
          <w:p w:rsidR="009A3AA5" w:rsidRPr="00CF2F1D" w:rsidRDefault="009A3AA5" w:rsidP="00C06CC4">
            <w:pPr>
              <w:pStyle w:val="ConsNonformat"/>
              <w:widowControl/>
              <w:tabs>
                <w:tab w:val="left" w:pos="0"/>
              </w:tabs>
              <w:jc w:val="both"/>
              <w:rPr>
                <w:rFonts w:ascii="Times New Roman" w:hAnsi="Times New Roman" w:cs="Times New Roman"/>
                <w:b/>
                <w:bCs/>
              </w:rPr>
            </w:pPr>
            <w:r w:rsidRPr="00CF2F1D">
              <w:rPr>
                <w:rFonts w:ascii="Times New Roman" w:hAnsi="Times New Roman" w:cs="Times New Roman"/>
                <w:b/>
                <w:bCs/>
              </w:rPr>
              <w:t>Водное хозяйство</w:t>
            </w:r>
          </w:p>
        </w:tc>
        <w:tc>
          <w:tcPr>
            <w:tcW w:w="540" w:type="dxa"/>
            <w:vAlign w:val="bottom"/>
          </w:tcPr>
          <w:p w:rsidR="009A3AA5" w:rsidRPr="00CF2F1D" w:rsidRDefault="009A3AA5" w:rsidP="00C06CC4">
            <w:pPr>
              <w:jc w:val="center"/>
              <w:rPr>
                <w:b/>
                <w:bCs/>
                <w:sz w:val="20"/>
                <w:szCs w:val="20"/>
                <w:lang w:val="en-US"/>
              </w:rPr>
            </w:pPr>
            <w:r w:rsidRPr="00CF2F1D">
              <w:rPr>
                <w:b/>
                <w:bCs/>
                <w:sz w:val="20"/>
                <w:szCs w:val="20"/>
                <w:lang w:val="en-US"/>
              </w:rPr>
              <w:t>04</w:t>
            </w:r>
          </w:p>
        </w:tc>
        <w:tc>
          <w:tcPr>
            <w:tcW w:w="540" w:type="dxa"/>
            <w:vAlign w:val="bottom"/>
          </w:tcPr>
          <w:p w:rsidR="009A3AA5" w:rsidRPr="00CF2F1D" w:rsidRDefault="009A3AA5" w:rsidP="00C06CC4">
            <w:pPr>
              <w:jc w:val="center"/>
              <w:rPr>
                <w:b/>
                <w:bCs/>
                <w:sz w:val="20"/>
                <w:szCs w:val="20"/>
                <w:lang w:val="en-US"/>
              </w:rPr>
            </w:pPr>
            <w:r w:rsidRPr="00CF2F1D">
              <w:rPr>
                <w:b/>
                <w:bCs/>
                <w:sz w:val="20"/>
                <w:szCs w:val="20"/>
                <w:lang w:val="en-US"/>
              </w:rPr>
              <w:t>06</w:t>
            </w:r>
          </w:p>
        </w:tc>
        <w:tc>
          <w:tcPr>
            <w:tcW w:w="1535" w:type="dxa"/>
            <w:vAlign w:val="bottom"/>
          </w:tcPr>
          <w:p w:rsidR="009A3AA5" w:rsidRPr="00CF2F1D" w:rsidRDefault="009A3AA5" w:rsidP="00C06CC4">
            <w:pPr>
              <w:jc w:val="center"/>
              <w:rPr>
                <w:sz w:val="20"/>
                <w:szCs w:val="20"/>
              </w:rPr>
            </w:pPr>
          </w:p>
        </w:tc>
        <w:tc>
          <w:tcPr>
            <w:tcW w:w="689" w:type="dxa"/>
            <w:vAlign w:val="bottom"/>
          </w:tcPr>
          <w:p w:rsidR="009A3AA5" w:rsidRPr="00CF2F1D" w:rsidRDefault="009A3AA5" w:rsidP="00C06CC4">
            <w:pPr>
              <w:pStyle w:val="ConsNonformat"/>
              <w:widowControl/>
              <w:tabs>
                <w:tab w:val="left" w:pos="0"/>
              </w:tabs>
              <w:jc w:val="center"/>
              <w:rPr>
                <w:rFonts w:ascii="Times New Roman" w:hAnsi="Times New Roman" w:cs="Times New Roman"/>
              </w:rPr>
            </w:pPr>
          </w:p>
        </w:tc>
        <w:tc>
          <w:tcPr>
            <w:tcW w:w="1091" w:type="dxa"/>
            <w:vAlign w:val="bottom"/>
          </w:tcPr>
          <w:p w:rsidR="009A3AA5" w:rsidRPr="00CF2F1D" w:rsidRDefault="009A3AA5" w:rsidP="000F5286">
            <w:pPr>
              <w:rPr>
                <w:b/>
                <w:bCs/>
                <w:sz w:val="20"/>
                <w:szCs w:val="20"/>
              </w:rPr>
            </w:pPr>
            <w:r>
              <w:rPr>
                <w:b/>
                <w:bCs/>
                <w:sz w:val="20"/>
                <w:szCs w:val="20"/>
              </w:rPr>
              <w:t>210,5</w:t>
            </w:r>
          </w:p>
        </w:tc>
        <w:tc>
          <w:tcPr>
            <w:tcW w:w="1134" w:type="dxa"/>
            <w:vAlign w:val="bottom"/>
          </w:tcPr>
          <w:p w:rsidR="009A3AA5" w:rsidRPr="00CF2F1D" w:rsidRDefault="009A3AA5" w:rsidP="000F5286">
            <w:pPr>
              <w:rPr>
                <w:b/>
                <w:bCs/>
                <w:sz w:val="20"/>
                <w:szCs w:val="20"/>
              </w:rPr>
            </w:pPr>
            <w:r>
              <w:rPr>
                <w:b/>
                <w:bCs/>
                <w:sz w:val="20"/>
                <w:szCs w:val="20"/>
              </w:rPr>
              <w:t>0,0</w:t>
            </w:r>
          </w:p>
        </w:tc>
      </w:tr>
      <w:tr w:rsidR="009A3AA5" w:rsidRPr="00CF2F1D" w:rsidTr="00C06CC4">
        <w:tc>
          <w:tcPr>
            <w:tcW w:w="4627" w:type="dxa"/>
          </w:tcPr>
          <w:p w:rsidR="009A3AA5" w:rsidRPr="00CF2F1D" w:rsidRDefault="009A3AA5" w:rsidP="00C06CC4">
            <w:pPr>
              <w:autoSpaceDE w:val="0"/>
              <w:autoSpaceDN w:val="0"/>
              <w:adjustRightInd w:val="0"/>
              <w:jc w:val="both"/>
              <w:rPr>
                <w:color w:val="000000"/>
                <w:sz w:val="20"/>
                <w:szCs w:val="20"/>
              </w:rPr>
            </w:pPr>
            <w:r w:rsidRPr="00CF2F1D">
              <w:rPr>
                <w:bCs/>
                <w:color w:val="000000"/>
                <w:sz w:val="20"/>
                <w:szCs w:val="20"/>
              </w:rPr>
              <w:t>Муниципальная программа «Охрана окружающей среды и рациональное использование природных ресурсов на территории  муниципального образования «Краснинский район»  Смоленской области»</w:t>
            </w:r>
          </w:p>
        </w:tc>
        <w:tc>
          <w:tcPr>
            <w:tcW w:w="540" w:type="dxa"/>
            <w:vAlign w:val="bottom"/>
          </w:tcPr>
          <w:p w:rsidR="009A3AA5" w:rsidRPr="00CF2F1D" w:rsidRDefault="009A3AA5" w:rsidP="00C06CC4">
            <w:pPr>
              <w:jc w:val="center"/>
              <w:rPr>
                <w:bCs/>
                <w:sz w:val="20"/>
                <w:szCs w:val="20"/>
                <w:lang w:val="en-US"/>
              </w:rPr>
            </w:pPr>
            <w:r w:rsidRPr="00CF2F1D">
              <w:rPr>
                <w:bCs/>
                <w:sz w:val="20"/>
                <w:szCs w:val="20"/>
                <w:lang w:val="en-US"/>
              </w:rPr>
              <w:t>04</w:t>
            </w:r>
          </w:p>
        </w:tc>
        <w:tc>
          <w:tcPr>
            <w:tcW w:w="540" w:type="dxa"/>
            <w:vAlign w:val="bottom"/>
          </w:tcPr>
          <w:p w:rsidR="009A3AA5" w:rsidRPr="00CF2F1D" w:rsidRDefault="009A3AA5" w:rsidP="00C06CC4">
            <w:pPr>
              <w:jc w:val="center"/>
              <w:rPr>
                <w:bCs/>
                <w:sz w:val="20"/>
                <w:szCs w:val="20"/>
                <w:lang w:val="en-US"/>
              </w:rPr>
            </w:pPr>
            <w:r w:rsidRPr="00CF2F1D">
              <w:rPr>
                <w:bCs/>
                <w:sz w:val="20"/>
                <w:szCs w:val="20"/>
                <w:lang w:val="en-US"/>
              </w:rPr>
              <w:t>06</w:t>
            </w:r>
          </w:p>
        </w:tc>
        <w:tc>
          <w:tcPr>
            <w:tcW w:w="1535" w:type="dxa"/>
            <w:vAlign w:val="bottom"/>
          </w:tcPr>
          <w:p w:rsidR="009A3AA5" w:rsidRPr="00CF2F1D" w:rsidRDefault="009A3AA5" w:rsidP="00C06CC4">
            <w:pPr>
              <w:jc w:val="center"/>
              <w:rPr>
                <w:color w:val="000000"/>
                <w:sz w:val="20"/>
                <w:szCs w:val="20"/>
              </w:rPr>
            </w:pPr>
            <w:r w:rsidRPr="00CF2F1D">
              <w:rPr>
                <w:color w:val="000000"/>
                <w:sz w:val="20"/>
                <w:szCs w:val="20"/>
              </w:rPr>
              <w:t>13 0 00 00000</w:t>
            </w:r>
          </w:p>
        </w:tc>
        <w:tc>
          <w:tcPr>
            <w:tcW w:w="689" w:type="dxa"/>
            <w:vAlign w:val="bottom"/>
          </w:tcPr>
          <w:p w:rsidR="009A3AA5" w:rsidRPr="00CF2F1D" w:rsidRDefault="009A3AA5" w:rsidP="00C06CC4">
            <w:pPr>
              <w:pStyle w:val="ConsNonformat"/>
              <w:widowControl/>
              <w:tabs>
                <w:tab w:val="left" w:pos="0"/>
              </w:tabs>
              <w:jc w:val="center"/>
              <w:rPr>
                <w:rFonts w:ascii="Times New Roman" w:hAnsi="Times New Roman" w:cs="Times New Roman"/>
              </w:rPr>
            </w:pPr>
          </w:p>
        </w:tc>
        <w:tc>
          <w:tcPr>
            <w:tcW w:w="1091" w:type="dxa"/>
            <w:vAlign w:val="bottom"/>
          </w:tcPr>
          <w:p w:rsidR="009A3AA5" w:rsidRPr="00CF2F1D" w:rsidRDefault="009A3AA5" w:rsidP="00C06CC4">
            <w:pPr>
              <w:rPr>
                <w:b/>
                <w:bCs/>
                <w:sz w:val="20"/>
                <w:szCs w:val="20"/>
              </w:rPr>
            </w:pPr>
            <w:r>
              <w:rPr>
                <w:b/>
                <w:bCs/>
                <w:sz w:val="20"/>
                <w:szCs w:val="20"/>
              </w:rPr>
              <w:t>210,5</w:t>
            </w:r>
          </w:p>
        </w:tc>
        <w:tc>
          <w:tcPr>
            <w:tcW w:w="1134" w:type="dxa"/>
            <w:vAlign w:val="bottom"/>
          </w:tcPr>
          <w:p w:rsidR="009A3AA5" w:rsidRPr="00CF2F1D" w:rsidRDefault="009A3AA5" w:rsidP="000F5286">
            <w:pPr>
              <w:rPr>
                <w:b/>
                <w:bCs/>
                <w:sz w:val="20"/>
                <w:szCs w:val="20"/>
              </w:rPr>
            </w:pPr>
            <w:r>
              <w:rPr>
                <w:b/>
                <w:bCs/>
                <w:sz w:val="20"/>
                <w:szCs w:val="20"/>
              </w:rPr>
              <w:t>0,0</w:t>
            </w:r>
          </w:p>
        </w:tc>
      </w:tr>
      <w:tr w:rsidR="009A3AA5" w:rsidRPr="00CF2F1D" w:rsidTr="00C06CC4">
        <w:tc>
          <w:tcPr>
            <w:tcW w:w="4627" w:type="dxa"/>
          </w:tcPr>
          <w:p w:rsidR="009A3AA5" w:rsidRPr="00CF2F1D" w:rsidRDefault="009A3AA5" w:rsidP="00C06CC4">
            <w:pPr>
              <w:jc w:val="both"/>
              <w:rPr>
                <w:color w:val="000000"/>
                <w:sz w:val="20"/>
                <w:szCs w:val="20"/>
              </w:rPr>
            </w:pPr>
            <w:r w:rsidRPr="00CF2F1D">
              <w:rPr>
                <w:color w:val="000000"/>
                <w:sz w:val="20"/>
                <w:szCs w:val="20"/>
              </w:rPr>
              <w:t>Основное мероприятие (вне подпрограмм)</w:t>
            </w:r>
          </w:p>
        </w:tc>
        <w:tc>
          <w:tcPr>
            <w:tcW w:w="540" w:type="dxa"/>
            <w:vAlign w:val="bottom"/>
          </w:tcPr>
          <w:p w:rsidR="009A3AA5" w:rsidRPr="00CF2F1D" w:rsidRDefault="009A3AA5" w:rsidP="00C06CC4">
            <w:pPr>
              <w:jc w:val="center"/>
              <w:rPr>
                <w:bCs/>
                <w:sz w:val="20"/>
                <w:szCs w:val="20"/>
                <w:lang w:val="en-US"/>
              </w:rPr>
            </w:pPr>
            <w:r w:rsidRPr="00CF2F1D">
              <w:rPr>
                <w:bCs/>
                <w:sz w:val="20"/>
                <w:szCs w:val="20"/>
                <w:lang w:val="en-US"/>
              </w:rPr>
              <w:t>04</w:t>
            </w:r>
          </w:p>
        </w:tc>
        <w:tc>
          <w:tcPr>
            <w:tcW w:w="540" w:type="dxa"/>
            <w:vAlign w:val="bottom"/>
          </w:tcPr>
          <w:p w:rsidR="009A3AA5" w:rsidRPr="00CF2F1D" w:rsidRDefault="009A3AA5" w:rsidP="00C06CC4">
            <w:pPr>
              <w:jc w:val="center"/>
              <w:rPr>
                <w:bCs/>
                <w:sz w:val="20"/>
                <w:szCs w:val="20"/>
                <w:lang w:val="en-US"/>
              </w:rPr>
            </w:pPr>
            <w:r w:rsidRPr="00CF2F1D">
              <w:rPr>
                <w:bCs/>
                <w:sz w:val="20"/>
                <w:szCs w:val="20"/>
                <w:lang w:val="en-US"/>
              </w:rPr>
              <w:t>06</w:t>
            </w:r>
          </w:p>
        </w:tc>
        <w:tc>
          <w:tcPr>
            <w:tcW w:w="1535" w:type="dxa"/>
            <w:vAlign w:val="bottom"/>
          </w:tcPr>
          <w:p w:rsidR="009A3AA5" w:rsidRPr="00CF2F1D" w:rsidRDefault="009A3AA5" w:rsidP="00C06CC4">
            <w:pPr>
              <w:jc w:val="center"/>
              <w:rPr>
                <w:color w:val="000000"/>
                <w:sz w:val="20"/>
                <w:szCs w:val="20"/>
              </w:rPr>
            </w:pPr>
            <w:r w:rsidRPr="00CF2F1D">
              <w:rPr>
                <w:color w:val="000000"/>
                <w:sz w:val="20"/>
                <w:szCs w:val="20"/>
              </w:rPr>
              <w:t>13 Я 00 00000</w:t>
            </w:r>
          </w:p>
        </w:tc>
        <w:tc>
          <w:tcPr>
            <w:tcW w:w="689" w:type="dxa"/>
            <w:vAlign w:val="bottom"/>
          </w:tcPr>
          <w:p w:rsidR="009A3AA5" w:rsidRPr="00CF2F1D" w:rsidRDefault="009A3AA5" w:rsidP="00C06CC4">
            <w:pPr>
              <w:pStyle w:val="ConsNonformat"/>
              <w:widowControl/>
              <w:tabs>
                <w:tab w:val="left" w:pos="0"/>
              </w:tabs>
              <w:jc w:val="center"/>
              <w:rPr>
                <w:rFonts w:ascii="Times New Roman" w:hAnsi="Times New Roman" w:cs="Times New Roman"/>
              </w:rPr>
            </w:pPr>
          </w:p>
        </w:tc>
        <w:tc>
          <w:tcPr>
            <w:tcW w:w="1091" w:type="dxa"/>
            <w:vAlign w:val="bottom"/>
          </w:tcPr>
          <w:p w:rsidR="009A3AA5" w:rsidRPr="00CF2F1D" w:rsidRDefault="009A3AA5" w:rsidP="00C06CC4">
            <w:pPr>
              <w:rPr>
                <w:b/>
                <w:bCs/>
                <w:sz w:val="20"/>
                <w:szCs w:val="20"/>
              </w:rPr>
            </w:pPr>
            <w:r>
              <w:rPr>
                <w:b/>
                <w:bCs/>
                <w:sz w:val="20"/>
                <w:szCs w:val="20"/>
              </w:rPr>
              <w:t>210,5</w:t>
            </w:r>
          </w:p>
        </w:tc>
        <w:tc>
          <w:tcPr>
            <w:tcW w:w="1134" w:type="dxa"/>
            <w:vAlign w:val="bottom"/>
          </w:tcPr>
          <w:p w:rsidR="009A3AA5" w:rsidRPr="00CF2F1D" w:rsidRDefault="009A3AA5" w:rsidP="000F5286">
            <w:pPr>
              <w:rPr>
                <w:b/>
                <w:bCs/>
                <w:sz w:val="20"/>
                <w:szCs w:val="20"/>
              </w:rPr>
            </w:pPr>
            <w:r>
              <w:rPr>
                <w:b/>
                <w:bCs/>
                <w:sz w:val="20"/>
                <w:szCs w:val="20"/>
              </w:rPr>
              <w:t>0,0</w:t>
            </w:r>
          </w:p>
        </w:tc>
      </w:tr>
      <w:tr w:rsidR="009A3AA5" w:rsidRPr="00CF2F1D" w:rsidTr="00C06CC4">
        <w:tc>
          <w:tcPr>
            <w:tcW w:w="4627" w:type="dxa"/>
          </w:tcPr>
          <w:p w:rsidR="009A3AA5" w:rsidRPr="00CF2F1D" w:rsidRDefault="009A3AA5" w:rsidP="00C06CC4">
            <w:pPr>
              <w:autoSpaceDE w:val="0"/>
              <w:autoSpaceDN w:val="0"/>
              <w:adjustRightInd w:val="0"/>
              <w:jc w:val="both"/>
              <w:rPr>
                <w:color w:val="000000"/>
                <w:sz w:val="20"/>
                <w:szCs w:val="20"/>
              </w:rPr>
            </w:pPr>
            <w:r w:rsidRPr="00CF2F1D">
              <w:rPr>
                <w:color w:val="000000"/>
                <w:sz w:val="20"/>
                <w:szCs w:val="20"/>
              </w:rPr>
              <w:t xml:space="preserve">Основное мероприятие </w:t>
            </w:r>
            <w:r w:rsidRPr="00CF2F1D">
              <w:rPr>
                <w:bCs/>
                <w:color w:val="000000"/>
                <w:sz w:val="20"/>
                <w:szCs w:val="20"/>
              </w:rPr>
              <w:t>«Защита от негативного воздействия вод населения и объектов экономики»</w:t>
            </w:r>
          </w:p>
        </w:tc>
        <w:tc>
          <w:tcPr>
            <w:tcW w:w="540" w:type="dxa"/>
            <w:vAlign w:val="bottom"/>
          </w:tcPr>
          <w:p w:rsidR="009A3AA5" w:rsidRPr="00CF2F1D" w:rsidRDefault="009A3AA5" w:rsidP="00C06CC4">
            <w:pPr>
              <w:jc w:val="center"/>
              <w:rPr>
                <w:bCs/>
                <w:sz w:val="20"/>
                <w:szCs w:val="20"/>
                <w:lang w:val="en-US"/>
              </w:rPr>
            </w:pPr>
            <w:r w:rsidRPr="00CF2F1D">
              <w:rPr>
                <w:bCs/>
                <w:sz w:val="20"/>
                <w:szCs w:val="20"/>
                <w:lang w:val="en-US"/>
              </w:rPr>
              <w:t>04</w:t>
            </w:r>
          </w:p>
        </w:tc>
        <w:tc>
          <w:tcPr>
            <w:tcW w:w="540" w:type="dxa"/>
            <w:vAlign w:val="bottom"/>
          </w:tcPr>
          <w:p w:rsidR="009A3AA5" w:rsidRPr="00CF2F1D" w:rsidRDefault="009A3AA5" w:rsidP="00C06CC4">
            <w:pPr>
              <w:jc w:val="center"/>
              <w:rPr>
                <w:bCs/>
                <w:sz w:val="20"/>
                <w:szCs w:val="20"/>
                <w:lang w:val="en-US"/>
              </w:rPr>
            </w:pPr>
            <w:r w:rsidRPr="00CF2F1D">
              <w:rPr>
                <w:bCs/>
                <w:sz w:val="20"/>
                <w:szCs w:val="20"/>
                <w:lang w:val="en-US"/>
              </w:rPr>
              <w:t>06</w:t>
            </w:r>
          </w:p>
        </w:tc>
        <w:tc>
          <w:tcPr>
            <w:tcW w:w="1535" w:type="dxa"/>
            <w:vAlign w:val="bottom"/>
          </w:tcPr>
          <w:p w:rsidR="009A3AA5" w:rsidRPr="00CF2F1D" w:rsidRDefault="009A3AA5" w:rsidP="00C06CC4">
            <w:pPr>
              <w:jc w:val="center"/>
              <w:rPr>
                <w:color w:val="000000"/>
                <w:sz w:val="20"/>
                <w:szCs w:val="20"/>
              </w:rPr>
            </w:pPr>
            <w:r w:rsidRPr="00CF2F1D">
              <w:rPr>
                <w:color w:val="000000"/>
                <w:sz w:val="20"/>
                <w:szCs w:val="20"/>
              </w:rPr>
              <w:t>13 Я 01 00000</w:t>
            </w:r>
          </w:p>
        </w:tc>
        <w:tc>
          <w:tcPr>
            <w:tcW w:w="689" w:type="dxa"/>
            <w:vAlign w:val="bottom"/>
          </w:tcPr>
          <w:p w:rsidR="009A3AA5" w:rsidRPr="00CF2F1D" w:rsidRDefault="009A3AA5" w:rsidP="00C06CC4">
            <w:pPr>
              <w:pStyle w:val="ConsNonformat"/>
              <w:widowControl/>
              <w:tabs>
                <w:tab w:val="left" w:pos="0"/>
              </w:tabs>
              <w:jc w:val="center"/>
              <w:rPr>
                <w:rFonts w:ascii="Times New Roman" w:hAnsi="Times New Roman" w:cs="Times New Roman"/>
              </w:rPr>
            </w:pPr>
          </w:p>
        </w:tc>
        <w:tc>
          <w:tcPr>
            <w:tcW w:w="1091" w:type="dxa"/>
            <w:vAlign w:val="bottom"/>
          </w:tcPr>
          <w:p w:rsidR="009A3AA5" w:rsidRPr="00CF2F1D" w:rsidRDefault="009A3AA5" w:rsidP="00C06CC4">
            <w:pPr>
              <w:rPr>
                <w:b/>
                <w:bCs/>
                <w:sz w:val="20"/>
                <w:szCs w:val="20"/>
              </w:rPr>
            </w:pPr>
            <w:r>
              <w:rPr>
                <w:b/>
                <w:bCs/>
                <w:sz w:val="20"/>
                <w:szCs w:val="20"/>
              </w:rPr>
              <w:t>210,5</w:t>
            </w:r>
          </w:p>
        </w:tc>
        <w:tc>
          <w:tcPr>
            <w:tcW w:w="1134" w:type="dxa"/>
            <w:vAlign w:val="bottom"/>
          </w:tcPr>
          <w:p w:rsidR="009A3AA5" w:rsidRPr="00CF2F1D" w:rsidRDefault="009A3AA5" w:rsidP="000F5286">
            <w:pPr>
              <w:rPr>
                <w:b/>
                <w:bCs/>
                <w:sz w:val="20"/>
                <w:szCs w:val="20"/>
              </w:rPr>
            </w:pPr>
            <w:r>
              <w:rPr>
                <w:b/>
                <w:bCs/>
                <w:sz w:val="20"/>
                <w:szCs w:val="20"/>
              </w:rPr>
              <w:t>0,0</w:t>
            </w:r>
          </w:p>
        </w:tc>
      </w:tr>
      <w:tr w:rsidR="009A3AA5" w:rsidRPr="00CF2F1D" w:rsidTr="00C06CC4">
        <w:tc>
          <w:tcPr>
            <w:tcW w:w="4627" w:type="dxa"/>
          </w:tcPr>
          <w:p w:rsidR="009A3AA5" w:rsidRPr="00CF2F1D" w:rsidRDefault="009A3AA5" w:rsidP="00C06CC4">
            <w:pPr>
              <w:autoSpaceDE w:val="0"/>
              <w:autoSpaceDN w:val="0"/>
              <w:adjustRightInd w:val="0"/>
              <w:jc w:val="both"/>
              <w:rPr>
                <w:bCs/>
                <w:color w:val="000000"/>
                <w:sz w:val="20"/>
                <w:szCs w:val="20"/>
              </w:rPr>
            </w:pPr>
            <w:r w:rsidRPr="00CF2F1D">
              <w:rPr>
                <w:bCs/>
                <w:color w:val="000000"/>
                <w:sz w:val="20"/>
                <w:szCs w:val="20"/>
              </w:rPr>
              <w:t xml:space="preserve">Расходы на проведение проектно-изыскательских работ, разработку проектно-сметной документации и прохождение государственной экспертизы </w:t>
            </w:r>
            <w:r w:rsidRPr="00CF2F1D">
              <w:rPr>
                <w:bCs/>
                <w:color w:val="000000"/>
                <w:sz w:val="20"/>
                <w:szCs w:val="20"/>
              </w:rPr>
              <w:lastRenderedPageBreak/>
              <w:t>проектно-сметной документации на капитальный ремонт гидротехнических сооружений, находящихся в муниципальной собственности</w:t>
            </w:r>
          </w:p>
        </w:tc>
        <w:tc>
          <w:tcPr>
            <w:tcW w:w="540" w:type="dxa"/>
            <w:vAlign w:val="bottom"/>
          </w:tcPr>
          <w:p w:rsidR="009A3AA5" w:rsidRPr="00CF2F1D" w:rsidRDefault="009A3AA5" w:rsidP="00C06CC4">
            <w:pPr>
              <w:jc w:val="center"/>
              <w:rPr>
                <w:bCs/>
                <w:sz w:val="20"/>
                <w:szCs w:val="20"/>
                <w:lang w:val="en-US"/>
              </w:rPr>
            </w:pPr>
            <w:r w:rsidRPr="00CF2F1D">
              <w:rPr>
                <w:bCs/>
                <w:sz w:val="20"/>
                <w:szCs w:val="20"/>
                <w:lang w:val="en-US"/>
              </w:rPr>
              <w:lastRenderedPageBreak/>
              <w:t>04</w:t>
            </w:r>
          </w:p>
        </w:tc>
        <w:tc>
          <w:tcPr>
            <w:tcW w:w="540" w:type="dxa"/>
            <w:vAlign w:val="bottom"/>
          </w:tcPr>
          <w:p w:rsidR="009A3AA5" w:rsidRPr="00CF2F1D" w:rsidRDefault="009A3AA5" w:rsidP="00C06CC4">
            <w:pPr>
              <w:jc w:val="center"/>
              <w:rPr>
                <w:bCs/>
                <w:sz w:val="20"/>
                <w:szCs w:val="20"/>
                <w:lang w:val="en-US"/>
              </w:rPr>
            </w:pPr>
            <w:r w:rsidRPr="00CF2F1D">
              <w:rPr>
                <w:bCs/>
                <w:sz w:val="20"/>
                <w:szCs w:val="20"/>
                <w:lang w:val="en-US"/>
              </w:rPr>
              <w:t>06</w:t>
            </w:r>
          </w:p>
        </w:tc>
        <w:tc>
          <w:tcPr>
            <w:tcW w:w="1535" w:type="dxa"/>
            <w:vAlign w:val="bottom"/>
          </w:tcPr>
          <w:p w:rsidR="009A3AA5" w:rsidRPr="00CF2F1D" w:rsidRDefault="009A3AA5" w:rsidP="00C06CC4">
            <w:pPr>
              <w:jc w:val="center"/>
              <w:rPr>
                <w:sz w:val="20"/>
                <w:szCs w:val="20"/>
              </w:rPr>
            </w:pPr>
            <w:r w:rsidRPr="00CF2F1D">
              <w:rPr>
                <w:color w:val="000000"/>
                <w:sz w:val="20"/>
                <w:szCs w:val="20"/>
              </w:rPr>
              <w:t>13</w:t>
            </w:r>
            <w:r w:rsidRPr="00CF2F1D">
              <w:rPr>
                <w:color w:val="000000"/>
                <w:sz w:val="20"/>
                <w:szCs w:val="20"/>
                <w:lang w:val="en-US"/>
              </w:rPr>
              <w:t xml:space="preserve"> </w:t>
            </w:r>
            <w:r w:rsidRPr="00CF2F1D">
              <w:rPr>
                <w:color w:val="000000"/>
                <w:sz w:val="20"/>
                <w:szCs w:val="20"/>
              </w:rPr>
              <w:t>Я</w:t>
            </w:r>
            <w:r w:rsidRPr="00CF2F1D">
              <w:rPr>
                <w:color w:val="000000"/>
                <w:sz w:val="20"/>
                <w:szCs w:val="20"/>
                <w:lang w:val="en-US"/>
              </w:rPr>
              <w:t xml:space="preserve"> </w:t>
            </w:r>
            <w:r w:rsidRPr="00CF2F1D">
              <w:rPr>
                <w:color w:val="000000"/>
                <w:sz w:val="20"/>
                <w:szCs w:val="20"/>
              </w:rPr>
              <w:t>01</w:t>
            </w:r>
            <w:r w:rsidRPr="00CF2F1D">
              <w:rPr>
                <w:color w:val="000000"/>
                <w:sz w:val="20"/>
                <w:szCs w:val="20"/>
                <w:lang w:val="en-US"/>
              </w:rPr>
              <w:t xml:space="preserve"> </w:t>
            </w:r>
            <w:r w:rsidRPr="00CF2F1D">
              <w:rPr>
                <w:color w:val="000000"/>
                <w:sz w:val="20"/>
                <w:szCs w:val="20"/>
              </w:rPr>
              <w:t>S0830</w:t>
            </w:r>
          </w:p>
        </w:tc>
        <w:tc>
          <w:tcPr>
            <w:tcW w:w="689" w:type="dxa"/>
            <w:vAlign w:val="bottom"/>
          </w:tcPr>
          <w:p w:rsidR="009A3AA5" w:rsidRPr="00CF2F1D" w:rsidRDefault="009A3AA5" w:rsidP="00C06CC4">
            <w:pPr>
              <w:pStyle w:val="ConsNonformat"/>
              <w:widowControl/>
              <w:tabs>
                <w:tab w:val="left" w:pos="0"/>
              </w:tabs>
              <w:jc w:val="center"/>
              <w:rPr>
                <w:rFonts w:ascii="Times New Roman" w:hAnsi="Times New Roman" w:cs="Times New Roman"/>
              </w:rPr>
            </w:pPr>
          </w:p>
        </w:tc>
        <w:tc>
          <w:tcPr>
            <w:tcW w:w="1091" w:type="dxa"/>
            <w:vAlign w:val="bottom"/>
          </w:tcPr>
          <w:p w:rsidR="009A3AA5" w:rsidRPr="00CF2F1D" w:rsidRDefault="009A3AA5" w:rsidP="00C06CC4">
            <w:pPr>
              <w:rPr>
                <w:b/>
                <w:bCs/>
                <w:sz w:val="20"/>
                <w:szCs w:val="20"/>
              </w:rPr>
            </w:pPr>
            <w:r>
              <w:rPr>
                <w:b/>
                <w:bCs/>
                <w:sz w:val="20"/>
                <w:szCs w:val="20"/>
              </w:rPr>
              <w:t>210,5</w:t>
            </w:r>
          </w:p>
        </w:tc>
        <w:tc>
          <w:tcPr>
            <w:tcW w:w="1134" w:type="dxa"/>
            <w:vAlign w:val="bottom"/>
          </w:tcPr>
          <w:p w:rsidR="009A3AA5" w:rsidRPr="00CF2F1D" w:rsidRDefault="009A3AA5" w:rsidP="000F5286">
            <w:pPr>
              <w:rPr>
                <w:b/>
                <w:bCs/>
                <w:sz w:val="20"/>
                <w:szCs w:val="20"/>
              </w:rPr>
            </w:pPr>
            <w:r>
              <w:rPr>
                <w:b/>
                <w:bCs/>
                <w:sz w:val="20"/>
                <w:szCs w:val="20"/>
              </w:rPr>
              <w:t>0,0</w:t>
            </w:r>
          </w:p>
        </w:tc>
      </w:tr>
      <w:tr w:rsidR="009A3AA5" w:rsidRPr="00CF2F1D" w:rsidTr="00C06CC4">
        <w:tc>
          <w:tcPr>
            <w:tcW w:w="4627" w:type="dxa"/>
          </w:tcPr>
          <w:p w:rsidR="009A3AA5" w:rsidRPr="00CF2F1D" w:rsidRDefault="009A3AA5" w:rsidP="00104D47">
            <w:pPr>
              <w:jc w:val="both"/>
              <w:rPr>
                <w:sz w:val="20"/>
                <w:szCs w:val="20"/>
              </w:rPr>
            </w:pPr>
            <w:r w:rsidRPr="00CF2F1D">
              <w:rPr>
                <w:sz w:val="20"/>
                <w:szCs w:val="20"/>
              </w:rPr>
              <w:lastRenderedPageBreak/>
              <w:t xml:space="preserve">Капитальные вложения в объекты государственной (муниципальной) собственности   </w:t>
            </w:r>
          </w:p>
        </w:tc>
        <w:tc>
          <w:tcPr>
            <w:tcW w:w="540" w:type="dxa"/>
            <w:vAlign w:val="bottom"/>
          </w:tcPr>
          <w:p w:rsidR="009A3AA5" w:rsidRPr="00CF2F1D" w:rsidRDefault="009A3AA5" w:rsidP="00C06CC4">
            <w:pPr>
              <w:jc w:val="center"/>
              <w:rPr>
                <w:bCs/>
                <w:sz w:val="20"/>
                <w:szCs w:val="20"/>
                <w:lang w:val="en-US"/>
              </w:rPr>
            </w:pPr>
            <w:r w:rsidRPr="00CF2F1D">
              <w:rPr>
                <w:bCs/>
                <w:sz w:val="20"/>
                <w:szCs w:val="20"/>
                <w:lang w:val="en-US"/>
              </w:rPr>
              <w:t>04</w:t>
            </w:r>
          </w:p>
        </w:tc>
        <w:tc>
          <w:tcPr>
            <w:tcW w:w="540" w:type="dxa"/>
            <w:vAlign w:val="bottom"/>
          </w:tcPr>
          <w:p w:rsidR="009A3AA5" w:rsidRPr="00CF2F1D" w:rsidRDefault="009A3AA5" w:rsidP="00C06CC4">
            <w:pPr>
              <w:jc w:val="center"/>
              <w:rPr>
                <w:bCs/>
                <w:sz w:val="20"/>
                <w:szCs w:val="20"/>
                <w:lang w:val="en-US"/>
              </w:rPr>
            </w:pPr>
            <w:r w:rsidRPr="00CF2F1D">
              <w:rPr>
                <w:bCs/>
                <w:sz w:val="20"/>
                <w:szCs w:val="20"/>
                <w:lang w:val="en-US"/>
              </w:rPr>
              <w:t>06</w:t>
            </w:r>
          </w:p>
        </w:tc>
        <w:tc>
          <w:tcPr>
            <w:tcW w:w="1535" w:type="dxa"/>
            <w:vAlign w:val="bottom"/>
          </w:tcPr>
          <w:p w:rsidR="009A3AA5" w:rsidRPr="00CF2F1D" w:rsidRDefault="009A3AA5" w:rsidP="00C06CC4">
            <w:pPr>
              <w:jc w:val="center"/>
              <w:rPr>
                <w:sz w:val="20"/>
                <w:szCs w:val="20"/>
              </w:rPr>
            </w:pPr>
            <w:r w:rsidRPr="00CF2F1D">
              <w:rPr>
                <w:color w:val="000000"/>
                <w:sz w:val="20"/>
                <w:szCs w:val="20"/>
              </w:rPr>
              <w:t>13</w:t>
            </w:r>
            <w:r w:rsidRPr="00CF2F1D">
              <w:rPr>
                <w:color w:val="000000"/>
                <w:sz w:val="20"/>
                <w:szCs w:val="20"/>
                <w:lang w:val="en-US"/>
              </w:rPr>
              <w:t xml:space="preserve"> </w:t>
            </w:r>
            <w:r w:rsidRPr="00CF2F1D">
              <w:rPr>
                <w:color w:val="000000"/>
                <w:sz w:val="20"/>
                <w:szCs w:val="20"/>
              </w:rPr>
              <w:t>Я</w:t>
            </w:r>
            <w:r w:rsidRPr="00CF2F1D">
              <w:rPr>
                <w:color w:val="000000"/>
                <w:sz w:val="20"/>
                <w:szCs w:val="20"/>
                <w:lang w:val="en-US"/>
              </w:rPr>
              <w:t xml:space="preserve"> </w:t>
            </w:r>
            <w:r w:rsidRPr="00CF2F1D">
              <w:rPr>
                <w:color w:val="000000"/>
                <w:sz w:val="20"/>
                <w:szCs w:val="20"/>
              </w:rPr>
              <w:t>01</w:t>
            </w:r>
            <w:r w:rsidRPr="00CF2F1D">
              <w:rPr>
                <w:color w:val="000000"/>
                <w:sz w:val="20"/>
                <w:szCs w:val="20"/>
                <w:lang w:val="en-US"/>
              </w:rPr>
              <w:t xml:space="preserve"> </w:t>
            </w:r>
            <w:r w:rsidRPr="00CF2F1D">
              <w:rPr>
                <w:color w:val="000000"/>
                <w:sz w:val="20"/>
                <w:szCs w:val="20"/>
              </w:rPr>
              <w:t>S0830</w:t>
            </w:r>
          </w:p>
        </w:tc>
        <w:tc>
          <w:tcPr>
            <w:tcW w:w="689" w:type="dxa"/>
            <w:vAlign w:val="bottom"/>
          </w:tcPr>
          <w:p w:rsidR="009A3AA5" w:rsidRPr="00F05138" w:rsidRDefault="009A3AA5" w:rsidP="00C06CC4">
            <w:pPr>
              <w:pStyle w:val="ConsNonformat"/>
              <w:widowControl/>
              <w:tabs>
                <w:tab w:val="left" w:pos="0"/>
              </w:tabs>
              <w:jc w:val="center"/>
              <w:rPr>
                <w:rFonts w:ascii="Times New Roman" w:hAnsi="Times New Roman" w:cs="Times New Roman"/>
              </w:rPr>
            </w:pPr>
            <w:r>
              <w:rPr>
                <w:rFonts w:ascii="Times New Roman" w:hAnsi="Times New Roman" w:cs="Times New Roman"/>
              </w:rPr>
              <w:t>400</w:t>
            </w:r>
          </w:p>
        </w:tc>
        <w:tc>
          <w:tcPr>
            <w:tcW w:w="1091" w:type="dxa"/>
            <w:vAlign w:val="bottom"/>
          </w:tcPr>
          <w:p w:rsidR="009A3AA5" w:rsidRPr="00CF2F1D" w:rsidRDefault="009A3AA5" w:rsidP="00C06CC4">
            <w:pPr>
              <w:rPr>
                <w:b/>
                <w:bCs/>
                <w:sz w:val="20"/>
                <w:szCs w:val="20"/>
              </w:rPr>
            </w:pPr>
            <w:r>
              <w:rPr>
                <w:b/>
                <w:bCs/>
                <w:sz w:val="20"/>
                <w:szCs w:val="20"/>
              </w:rPr>
              <w:t>210,5</w:t>
            </w:r>
          </w:p>
        </w:tc>
        <w:tc>
          <w:tcPr>
            <w:tcW w:w="1134" w:type="dxa"/>
            <w:vAlign w:val="bottom"/>
          </w:tcPr>
          <w:p w:rsidR="009A3AA5" w:rsidRPr="00CF2F1D" w:rsidRDefault="009A3AA5" w:rsidP="000F5286">
            <w:pPr>
              <w:rPr>
                <w:b/>
                <w:bCs/>
                <w:sz w:val="20"/>
                <w:szCs w:val="20"/>
              </w:rPr>
            </w:pPr>
            <w:r>
              <w:rPr>
                <w:b/>
                <w:bCs/>
                <w:sz w:val="20"/>
                <w:szCs w:val="20"/>
              </w:rPr>
              <w:t>0,0</w:t>
            </w:r>
          </w:p>
        </w:tc>
      </w:tr>
      <w:tr w:rsidR="009A3AA5" w:rsidRPr="00CF2F1D" w:rsidTr="00C06CC4">
        <w:tc>
          <w:tcPr>
            <w:tcW w:w="4627" w:type="dxa"/>
          </w:tcPr>
          <w:p w:rsidR="009A3AA5" w:rsidRPr="00CF2F1D" w:rsidRDefault="009A3AA5" w:rsidP="00104D47">
            <w:pPr>
              <w:jc w:val="both"/>
              <w:rPr>
                <w:sz w:val="20"/>
                <w:szCs w:val="20"/>
              </w:rPr>
            </w:pPr>
            <w:r w:rsidRPr="00CF2F1D">
              <w:rPr>
                <w:sz w:val="20"/>
                <w:szCs w:val="20"/>
              </w:rPr>
              <w:t>Бюджетные инвестиции</w:t>
            </w:r>
          </w:p>
        </w:tc>
        <w:tc>
          <w:tcPr>
            <w:tcW w:w="540" w:type="dxa"/>
            <w:vAlign w:val="bottom"/>
          </w:tcPr>
          <w:p w:rsidR="009A3AA5" w:rsidRPr="00CF2F1D" w:rsidRDefault="009A3AA5" w:rsidP="00C06CC4">
            <w:pPr>
              <w:jc w:val="center"/>
              <w:rPr>
                <w:bCs/>
                <w:sz w:val="20"/>
                <w:szCs w:val="20"/>
                <w:lang w:val="en-US"/>
              </w:rPr>
            </w:pPr>
            <w:r w:rsidRPr="00CF2F1D">
              <w:rPr>
                <w:bCs/>
                <w:sz w:val="20"/>
                <w:szCs w:val="20"/>
                <w:lang w:val="en-US"/>
              </w:rPr>
              <w:t>04</w:t>
            </w:r>
          </w:p>
        </w:tc>
        <w:tc>
          <w:tcPr>
            <w:tcW w:w="540" w:type="dxa"/>
            <w:vAlign w:val="bottom"/>
          </w:tcPr>
          <w:p w:rsidR="009A3AA5" w:rsidRPr="00CF2F1D" w:rsidRDefault="009A3AA5" w:rsidP="00C06CC4">
            <w:pPr>
              <w:jc w:val="center"/>
              <w:rPr>
                <w:bCs/>
                <w:sz w:val="20"/>
                <w:szCs w:val="20"/>
                <w:lang w:val="en-US"/>
              </w:rPr>
            </w:pPr>
            <w:r w:rsidRPr="00CF2F1D">
              <w:rPr>
                <w:bCs/>
                <w:sz w:val="20"/>
                <w:szCs w:val="20"/>
                <w:lang w:val="en-US"/>
              </w:rPr>
              <w:t>06</w:t>
            </w:r>
          </w:p>
        </w:tc>
        <w:tc>
          <w:tcPr>
            <w:tcW w:w="1535" w:type="dxa"/>
            <w:vAlign w:val="bottom"/>
          </w:tcPr>
          <w:p w:rsidR="009A3AA5" w:rsidRPr="00CF2F1D" w:rsidRDefault="009A3AA5" w:rsidP="00C06CC4">
            <w:pPr>
              <w:jc w:val="center"/>
              <w:rPr>
                <w:sz w:val="20"/>
                <w:szCs w:val="20"/>
              </w:rPr>
            </w:pPr>
            <w:r w:rsidRPr="00CF2F1D">
              <w:rPr>
                <w:color w:val="000000"/>
                <w:sz w:val="20"/>
                <w:szCs w:val="20"/>
              </w:rPr>
              <w:t>13</w:t>
            </w:r>
            <w:r w:rsidRPr="00CF2F1D">
              <w:rPr>
                <w:color w:val="000000"/>
                <w:sz w:val="20"/>
                <w:szCs w:val="20"/>
                <w:lang w:val="en-US"/>
              </w:rPr>
              <w:t xml:space="preserve"> </w:t>
            </w:r>
            <w:r w:rsidRPr="00CF2F1D">
              <w:rPr>
                <w:color w:val="000000"/>
                <w:sz w:val="20"/>
                <w:szCs w:val="20"/>
              </w:rPr>
              <w:t>Я</w:t>
            </w:r>
            <w:r w:rsidRPr="00CF2F1D">
              <w:rPr>
                <w:color w:val="000000"/>
                <w:sz w:val="20"/>
                <w:szCs w:val="20"/>
                <w:lang w:val="en-US"/>
              </w:rPr>
              <w:t xml:space="preserve"> </w:t>
            </w:r>
            <w:r w:rsidRPr="00CF2F1D">
              <w:rPr>
                <w:color w:val="000000"/>
                <w:sz w:val="20"/>
                <w:szCs w:val="20"/>
              </w:rPr>
              <w:t>01</w:t>
            </w:r>
            <w:r w:rsidRPr="00CF2F1D">
              <w:rPr>
                <w:color w:val="000000"/>
                <w:sz w:val="20"/>
                <w:szCs w:val="20"/>
                <w:lang w:val="en-US"/>
              </w:rPr>
              <w:t xml:space="preserve"> </w:t>
            </w:r>
            <w:r w:rsidRPr="00CF2F1D">
              <w:rPr>
                <w:color w:val="000000"/>
                <w:sz w:val="20"/>
                <w:szCs w:val="20"/>
              </w:rPr>
              <w:t>S0830</w:t>
            </w:r>
          </w:p>
        </w:tc>
        <w:tc>
          <w:tcPr>
            <w:tcW w:w="689" w:type="dxa"/>
            <w:vAlign w:val="bottom"/>
          </w:tcPr>
          <w:p w:rsidR="009A3AA5" w:rsidRPr="00F05138" w:rsidRDefault="009A3AA5" w:rsidP="00C06CC4">
            <w:pPr>
              <w:pStyle w:val="ConsNonformat"/>
              <w:widowControl/>
              <w:tabs>
                <w:tab w:val="left" w:pos="0"/>
              </w:tabs>
              <w:jc w:val="center"/>
              <w:rPr>
                <w:rFonts w:ascii="Times New Roman" w:hAnsi="Times New Roman" w:cs="Times New Roman"/>
              </w:rPr>
            </w:pPr>
            <w:r>
              <w:rPr>
                <w:rFonts w:ascii="Times New Roman" w:hAnsi="Times New Roman" w:cs="Times New Roman"/>
              </w:rPr>
              <w:t>410</w:t>
            </w:r>
          </w:p>
        </w:tc>
        <w:tc>
          <w:tcPr>
            <w:tcW w:w="1091" w:type="dxa"/>
            <w:vAlign w:val="bottom"/>
          </w:tcPr>
          <w:p w:rsidR="009A3AA5" w:rsidRPr="00CF2F1D" w:rsidRDefault="009A3AA5" w:rsidP="00C06CC4">
            <w:pPr>
              <w:rPr>
                <w:b/>
                <w:bCs/>
                <w:sz w:val="20"/>
                <w:szCs w:val="20"/>
              </w:rPr>
            </w:pPr>
            <w:r>
              <w:rPr>
                <w:b/>
                <w:bCs/>
                <w:sz w:val="20"/>
                <w:szCs w:val="20"/>
              </w:rPr>
              <w:t>210,5</w:t>
            </w:r>
          </w:p>
        </w:tc>
        <w:tc>
          <w:tcPr>
            <w:tcW w:w="1134" w:type="dxa"/>
            <w:vAlign w:val="bottom"/>
          </w:tcPr>
          <w:p w:rsidR="009A3AA5" w:rsidRPr="00CF2F1D" w:rsidRDefault="009A3AA5" w:rsidP="000F5286">
            <w:pPr>
              <w:rPr>
                <w:b/>
                <w:bCs/>
                <w:sz w:val="20"/>
                <w:szCs w:val="20"/>
              </w:rPr>
            </w:pPr>
            <w:r>
              <w:rPr>
                <w:b/>
                <w:bCs/>
                <w:sz w:val="20"/>
                <w:szCs w:val="20"/>
              </w:rPr>
              <w:t>0,0</w:t>
            </w:r>
          </w:p>
        </w:tc>
      </w:tr>
      <w:tr w:rsidR="009A3AA5" w:rsidRPr="00CF2F1D" w:rsidTr="000F5286">
        <w:tc>
          <w:tcPr>
            <w:tcW w:w="4627" w:type="dxa"/>
            <w:vAlign w:val="bottom"/>
          </w:tcPr>
          <w:p w:rsidR="009A3AA5" w:rsidRPr="00CF2F1D" w:rsidRDefault="009A3AA5" w:rsidP="000F5286">
            <w:pPr>
              <w:pStyle w:val="ConsNonformat"/>
              <w:widowControl/>
              <w:tabs>
                <w:tab w:val="left" w:pos="0"/>
              </w:tabs>
              <w:jc w:val="both"/>
              <w:rPr>
                <w:rFonts w:ascii="Times New Roman" w:hAnsi="Times New Roman" w:cs="Times New Roman"/>
                <w:b/>
                <w:bCs/>
              </w:rPr>
            </w:pPr>
            <w:r w:rsidRPr="00CF2F1D">
              <w:rPr>
                <w:rFonts w:ascii="Times New Roman" w:hAnsi="Times New Roman" w:cs="Times New Roman"/>
                <w:b/>
                <w:bCs/>
              </w:rPr>
              <w:t>Транспорт</w:t>
            </w:r>
          </w:p>
        </w:tc>
        <w:tc>
          <w:tcPr>
            <w:tcW w:w="540" w:type="dxa"/>
            <w:vAlign w:val="bottom"/>
          </w:tcPr>
          <w:p w:rsidR="009A3AA5" w:rsidRPr="00CF2F1D" w:rsidRDefault="009A3AA5" w:rsidP="000F5286">
            <w:pPr>
              <w:jc w:val="center"/>
              <w:rPr>
                <w:b/>
                <w:bCs/>
                <w:sz w:val="20"/>
                <w:szCs w:val="20"/>
              </w:rPr>
            </w:pPr>
            <w:r w:rsidRPr="00CF2F1D">
              <w:rPr>
                <w:b/>
                <w:bCs/>
                <w:sz w:val="20"/>
                <w:szCs w:val="20"/>
              </w:rPr>
              <w:t>04</w:t>
            </w:r>
          </w:p>
        </w:tc>
        <w:tc>
          <w:tcPr>
            <w:tcW w:w="540" w:type="dxa"/>
            <w:vAlign w:val="bottom"/>
          </w:tcPr>
          <w:p w:rsidR="009A3AA5" w:rsidRPr="00CF2F1D" w:rsidRDefault="009A3AA5" w:rsidP="000F5286">
            <w:pPr>
              <w:jc w:val="center"/>
              <w:rPr>
                <w:b/>
                <w:bCs/>
                <w:sz w:val="20"/>
                <w:szCs w:val="20"/>
              </w:rPr>
            </w:pPr>
            <w:r w:rsidRPr="00CF2F1D">
              <w:rPr>
                <w:b/>
                <w:bCs/>
                <w:sz w:val="20"/>
                <w:szCs w:val="20"/>
              </w:rPr>
              <w:t>08</w:t>
            </w:r>
          </w:p>
        </w:tc>
        <w:tc>
          <w:tcPr>
            <w:tcW w:w="1535" w:type="dxa"/>
            <w:vAlign w:val="bottom"/>
          </w:tcPr>
          <w:p w:rsidR="009A3AA5" w:rsidRPr="00CF2F1D" w:rsidRDefault="009A3AA5" w:rsidP="000F5286">
            <w:pPr>
              <w:jc w:val="center"/>
              <w:rPr>
                <w:sz w:val="20"/>
                <w:szCs w:val="20"/>
              </w:rPr>
            </w:pPr>
          </w:p>
        </w:tc>
        <w:tc>
          <w:tcPr>
            <w:tcW w:w="68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1091" w:type="dxa"/>
            <w:vAlign w:val="bottom"/>
          </w:tcPr>
          <w:p w:rsidR="009A3AA5" w:rsidRPr="00CF2F1D" w:rsidRDefault="009A3AA5" w:rsidP="000F5286">
            <w:pPr>
              <w:rPr>
                <w:b/>
                <w:bCs/>
                <w:sz w:val="20"/>
                <w:szCs w:val="20"/>
              </w:rPr>
            </w:pPr>
            <w:r w:rsidRPr="00CF2F1D">
              <w:rPr>
                <w:b/>
                <w:bCs/>
                <w:sz w:val="20"/>
                <w:szCs w:val="20"/>
              </w:rPr>
              <w:t>2680,0</w:t>
            </w:r>
          </w:p>
        </w:tc>
        <w:tc>
          <w:tcPr>
            <w:tcW w:w="1134" w:type="dxa"/>
            <w:vAlign w:val="bottom"/>
          </w:tcPr>
          <w:p w:rsidR="009A3AA5" w:rsidRPr="00CF2F1D" w:rsidRDefault="009A3AA5" w:rsidP="000F5286">
            <w:pPr>
              <w:rPr>
                <w:b/>
                <w:bCs/>
                <w:sz w:val="20"/>
                <w:szCs w:val="20"/>
              </w:rPr>
            </w:pPr>
            <w:r w:rsidRPr="00CF2F1D">
              <w:rPr>
                <w:b/>
                <w:bCs/>
                <w:sz w:val="20"/>
                <w:szCs w:val="20"/>
              </w:rPr>
              <w:t>2760,0</w:t>
            </w:r>
          </w:p>
        </w:tc>
      </w:tr>
      <w:tr w:rsidR="009A3AA5" w:rsidRPr="00CF2F1D" w:rsidTr="000F5286">
        <w:tc>
          <w:tcPr>
            <w:tcW w:w="4627" w:type="dxa"/>
          </w:tcPr>
          <w:p w:rsidR="009A3AA5" w:rsidRPr="00CF2F1D" w:rsidRDefault="009A3AA5" w:rsidP="0029494D">
            <w:pPr>
              <w:pStyle w:val="11"/>
            </w:pPr>
            <w:r w:rsidRPr="00CF2F1D">
              <w:t xml:space="preserve">Муниципальная программа «Развитие дорожно-транспортного комплекса муниципального образования «Краснинский район» Смоленской области» </w:t>
            </w:r>
          </w:p>
        </w:tc>
        <w:tc>
          <w:tcPr>
            <w:tcW w:w="540" w:type="dxa"/>
            <w:vAlign w:val="bottom"/>
          </w:tcPr>
          <w:p w:rsidR="009A3AA5" w:rsidRPr="00CF2F1D" w:rsidRDefault="009A3AA5" w:rsidP="000F5286">
            <w:pPr>
              <w:jc w:val="center"/>
              <w:rPr>
                <w:sz w:val="20"/>
                <w:szCs w:val="20"/>
              </w:rPr>
            </w:pPr>
            <w:r w:rsidRPr="00CF2F1D">
              <w:rPr>
                <w:sz w:val="20"/>
                <w:szCs w:val="20"/>
              </w:rPr>
              <w:t>04</w:t>
            </w:r>
          </w:p>
        </w:tc>
        <w:tc>
          <w:tcPr>
            <w:tcW w:w="540" w:type="dxa"/>
            <w:vAlign w:val="bottom"/>
          </w:tcPr>
          <w:p w:rsidR="009A3AA5" w:rsidRPr="00CF2F1D" w:rsidRDefault="009A3AA5" w:rsidP="000F5286">
            <w:pPr>
              <w:jc w:val="center"/>
              <w:rPr>
                <w:sz w:val="20"/>
                <w:szCs w:val="20"/>
              </w:rPr>
            </w:pPr>
            <w:r w:rsidRPr="00CF2F1D">
              <w:rPr>
                <w:sz w:val="20"/>
                <w:szCs w:val="20"/>
              </w:rPr>
              <w:t>08</w:t>
            </w:r>
          </w:p>
        </w:tc>
        <w:tc>
          <w:tcPr>
            <w:tcW w:w="1535" w:type="dxa"/>
            <w:vAlign w:val="bottom"/>
          </w:tcPr>
          <w:p w:rsidR="009A3AA5" w:rsidRPr="00CF2F1D" w:rsidRDefault="009A3AA5" w:rsidP="000F5286">
            <w:pPr>
              <w:jc w:val="center"/>
              <w:rPr>
                <w:sz w:val="20"/>
                <w:szCs w:val="20"/>
              </w:rPr>
            </w:pPr>
            <w:r w:rsidRPr="00CF2F1D">
              <w:rPr>
                <w:color w:val="000000"/>
                <w:sz w:val="20"/>
                <w:szCs w:val="20"/>
              </w:rPr>
              <w:t>02 0 00 00000</w:t>
            </w:r>
          </w:p>
        </w:tc>
        <w:tc>
          <w:tcPr>
            <w:tcW w:w="68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1091" w:type="dxa"/>
            <w:vAlign w:val="bottom"/>
          </w:tcPr>
          <w:p w:rsidR="009A3AA5" w:rsidRPr="00CF2F1D" w:rsidRDefault="009A3AA5" w:rsidP="000F5286">
            <w:pPr>
              <w:rPr>
                <w:b/>
                <w:bCs/>
                <w:sz w:val="20"/>
                <w:szCs w:val="20"/>
              </w:rPr>
            </w:pPr>
            <w:r w:rsidRPr="00CF2F1D">
              <w:rPr>
                <w:b/>
                <w:bCs/>
                <w:sz w:val="20"/>
                <w:szCs w:val="20"/>
              </w:rPr>
              <w:t>2680,0</w:t>
            </w:r>
          </w:p>
        </w:tc>
        <w:tc>
          <w:tcPr>
            <w:tcW w:w="1134" w:type="dxa"/>
            <w:vAlign w:val="bottom"/>
          </w:tcPr>
          <w:p w:rsidR="009A3AA5" w:rsidRPr="00CF2F1D" w:rsidRDefault="009A3AA5" w:rsidP="000F5286">
            <w:pPr>
              <w:rPr>
                <w:b/>
                <w:bCs/>
                <w:sz w:val="20"/>
                <w:szCs w:val="20"/>
              </w:rPr>
            </w:pPr>
            <w:r w:rsidRPr="00CF2F1D">
              <w:rPr>
                <w:b/>
                <w:bCs/>
                <w:sz w:val="20"/>
                <w:szCs w:val="20"/>
              </w:rPr>
              <w:t>2760,0</w:t>
            </w:r>
          </w:p>
        </w:tc>
      </w:tr>
      <w:tr w:rsidR="009A3AA5" w:rsidRPr="00CF2F1D" w:rsidTr="000F5286">
        <w:tc>
          <w:tcPr>
            <w:tcW w:w="4627" w:type="dxa"/>
          </w:tcPr>
          <w:p w:rsidR="009A3AA5" w:rsidRPr="00CF2F1D" w:rsidRDefault="009A3AA5" w:rsidP="000F5286">
            <w:pPr>
              <w:jc w:val="both"/>
              <w:rPr>
                <w:color w:val="000000"/>
                <w:sz w:val="20"/>
                <w:szCs w:val="20"/>
              </w:rPr>
            </w:pPr>
            <w:r w:rsidRPr="00CF2F1D">
              <w:rPr>
                <w:color w:val="000000"/>
                <w:sz w:val="20"/>
                <w:szCs w:val="20"/>
              </w:rPr>
              <w:t>Подпрограмма «Создание условий для обеспечения транспортного обслуживания населения автомобильным транспортом на пригородных, внутри муниципальных маршрутах на территории муниципального образования «Краснинский район» Смоленской области»</w:t>
            </w:r>
          </w:p>
        </w:tc>
        <w:tc>
          <w:tcPr>
            <w:tcW w:w="540" w:type="dxa"/>
            <w:vAlign w:val="bottom"/>
          </w:tcPr>
          <w:p w:rsidR="009A3AA5" w:rsidRPr="00CF2F1D" w:rsidRDefault="009A3AA5" w:rsidP="000F5286">
            <w:pPr>
              <w:jc w:val="center"/>
              <w:rPr>
                <w:sz w:val="20"/>
                <w:szCs w:val="20"/>
              </w:rPr>
            </w:pPr>
            <w:r w:rsidRPr="00CF2F1D">
              <w:rPr>
                <w:sz w:val="20"/>
                <w:szCs w:val="20"/>
              </w:rPr>
              <w:t>04</w:t>
            </w:r>
          </w:p>
        </w:tc>
        <w:tc>
          <w:tcPr>
            <w:tcW w:w="540" w:type="dxa"/>
            <w:vAlign w:val="bottom"/>
          </w:tcPr>
          <w:p w:rsidR="009A3AA5" w:rsidRPr="00CF2F1D" w:rsidRDefault="009A3AA5" w:rsidP="000F5286">
            <w:pPr>
              <w:jc w:val="center"/>
              <w:rPr>
                <w:sz w:val="20"/>
                <w:szCs w:val="20"/>
              </w:rPr>
            </w:pPr>
            <w:r w:rsidRPr="00CF2F1D">
              <w:rPr>
                <w:sz w:val="20"/>
                <w:szCs w:val="20"/>
              </w:rPr>
              <w:t>08</w:t>
            </w:r>
          </w:p>
        </w:tc>
        <w:tc>
          <w:tcPr>
            <w:tcW w:w="1535" w:type="dxa"/>
            <w:vAlign w:val="bottom"/>
          </w:tcPr>
          <w:p w:rsidR="009A3AA5" w:rsidRPr="00CF2F1D" w:rsidRDefault="009A3AA5" w:rsidP="000F5286">
            <w:pPr>
              <w:jc w:val="center"/>
              <w:rPr>
                <w:sz w:val="20"/>
                <w:szCs w:val="20"/>
              </w:rPr>
            </w:pPr>
            <w:r w:rsidRPr="00CF2F1D">
              <w:rPr>
                <w:color w:val="000000"/>
                <w:sz w:val="20"/>
                <w:szCs w:val="20"/>
              </w:rPr>
              <w:t>02 1 00 00000</w:t>
            </w:r>
          </w:p>
        </w:tc>
        <w:tc>
          <w:tcPr>
            <w:tcW w:w="68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1091" w:type="dxa"/>
            <w:vAlign w:val="bottom"/>
          </w:tcPr>
          <w:p w:rsidR="009A3AA5" w:rsidRPr="00CF2F1D" w:rsidRDefault="009A3AA5" w:rsidP="000F5286">
            <w:pPr>
              <w:rPr>
                <w:b/>
                <w:bCs/>
                <w:sz w:val="20"/>
                <w:szCs w:val="20"/>
              </w:rPr>
            </w:pPr>
            <w:r w:rsidRPr="00CF2F1D">
              <w:rPr>
                <w:b/>
                <w:bCs/>
                <w:sz w:val="20"/>
                <w:szCs w:val="20"/>
              </w:rPr>
              <w:t>2680,0</w:t>
            </w:r>
          </w:p>
        </w:tc>
        <w:tc>
          <w:tcPr>
            <w:tcW w:w="1134" w:type="dxa"/>
            <w:vAlign w:val="bottom"/>
          </w:tcPr>
          <w:p w:rsidR="009A3AA5" w:rsidRPr="00CF2F1D" w:rsidRDefault="009A3AA5" w:rsidP="000F5286">
            <w:pPr>
              <w:rPr>
                <w:b/>
                <w:bCs/>
                <w:sz w:val="20"/>
                <w:szCs w:val="20"/>
              </w:rPr>
            </w:pPr>
            <w:r w:rsidRPr="00CF2F1D">
              <w:rPr>
                <w:b/>
                <w:bCs/>
                <w:sz w:val="20"/>
                <w:szCs w:val="20"/>
              </w:rPr>
              <w:t>2760,0</w:t>
            </w:r>
          </w:p>
        </w:tc>
      </w:tr>
      <w:tr w:rsidR="009A3AA5" w:rsidRPr="00CF2F1D" w:rsidTr="000F5286">
        <w:tc>
          <w:tcPr>
            <w:tcW w:w="4627" w:type="dxa"/>
          </w:tcPr>
          <w:p w:rsidR="009A3AA5" w:rsidRPr="00CF2F1D" w:rsidRDefault="009A3AA5" w:rsidP="000F5286">
            <w:pPr>
              <w:jc w:val="both"/>
              <w:rPr>
                <w:color w:val="000000"/>
                <w:sz w:val="20"/>
                <w:szCs w:val="20"/>
              </w:rPr>
            </w:pPr>
            <w:r w:rsidRPr="00CF2F1D">
              <w:rPr>
                <w:bCs/>
                <w:color w:val="000000"/>
                <w:sz w:val="20"/>
                <w:szCs w:val="20"/>
              </w:rPr>
              <w:t>Основное мероприятие «Обеспечение стабильной работы пассажирского транспорта для обслуживания населения муниципального образования «Краснинский район» Смоленской области»</w:t>
            </w:r>
          </w:p>
        </w:tc>
        <w:tc>
          <w:tcPr>
            <w:tcW w:w="540" w:type="dxa"/>
            <w:vAlign w:val="bottom"/>
          </w:tcPr>
          <w:p w:rsidR="009A3AA5" w:rsidRPr="00CF2F1D" w:rsidRDefault="009A3AA5" w:rsidP="000F5286">
            <w:pPr>
              <w:jc w:val="center"/>
              <w:rPr>
                <w:sz w:val="20"/>
                <w:szCs w:val="20"/>
              </w:rPr>
            </w:pPr>
            <w:r w:rsidRPr="00CF2F1D">
              <w:rPr>
                <w:sz w:val="20"/>
                <w:szCs w:val="20"/>
              </w:rPr>
              <w:t>04</w:t>
            </w:r>
          </w:p>
        </w:tc>
        <w:tc>
          <w:tcPr>
            <w:tcW w:w="540" w:type="dxa"/>
            <w:vAlign w:val="bottom"/>
          </w:tcPr>
          <w:p w:rsidR="009A3AA5" w:rsidRPr="00CF2F1D" w:rsidRDefault="009A3AA5" w:rsidP="000F5286">
            <w:pPr>
              <w:jc w:val="center"/>
              <w:rPr>
                <w:sz w:val="20"/>
                <w:szCs w:val="20"/>
              </w:rPr>
            </w:pPr>
            <w:r w:rsidRPr="00CF2F1D">
              <w:rPr>
                <w:sz w:val="20"/>
                <w:szCs w:val="20"/>
              </w:rPr>
              <w:t>08</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02 1 01 00000</w:t>
            </w:r>
          </w:p>
        </w:tc>
        <w:tc>
          <w:tcPr>
            <w:tcW w:w="68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1091" w:type="dxa"/>
            <w:vAlign w:val="bottom"/>
          </w:tcPr>
          <w:p w:rsidR="009A3AA5" w:rsidRPr="00CF2F1D" w:rsidRDefault="009A3AA5" w:rsidP="000F5286">
            <w:pPr>
              <w:rPr>
                <w:b/>
                <w:bCs/>
                <w:sz w:val="20"/>
                <w:szCs w:val="20"/>
              </w:rPr>
            </w:pPr>
            <w:r w:rsidRPr="00CF2F1D">
              <w:rPr>
                <w:b/>
                <w:bCs/>
                <w:sz w:val="20"/>
                <w:szCs w:val="20"/>
              </w:rPr>
              <w:t>2680,0</w:t>
            </w:r>
          </w:p>
        </w:tc>
        <w:tc>
          <w:tcPr>
            <w:tcW w:w="1134" w:type="dxa"/>
            <w:vAlign w:val="bottom"/>
          </w:tcPr>
          <w:p w:rsidR="009A3AA5" w:rsidRPr="00CF2F1D" w:rsidRDefault="009A3AA5" w:rsidP="000F5286">
            <w:pPr>
              <w:rPr>
                <w:b/>
                <w:bCs/>
                <w:sz w:val="20"/>
                <w:szCs w:val="20"/>
              </w:rPr>
            </w:pPr>
            <w:r w:rsidRPr="00CF2F1D">
              <w:rPr>
                <w:b/>
                <w:bCs/>
                <w:sz w:val="20"/>
                <w:szCs w:val="20"/>
              </w:rPr>
              <w:t>2760,0</w:t>
            </w:r>
          </w:p>
        </w:tc>
      </w:tr>
      <w:tr w:rsidR="009A3AA5" w:rsidRPr="00CF2F1D" w:rsidTr="000F5286">
        <w:tc>
          <w:tcPr>
            <w:tcW w:w="4627" w:type="dxa"/>
          </w:tcPr>
          <w:p w:rsidR="009A3AA5" w:rsidRPr="00CF2F1D" w:rsidRDefault="009A3AA5" w:rsidP="000F5286">
            <w:pPr>
              <w:jc w:val="both"/>
              <w:rPr>
                <w:color w:val="000000"/>
                <w:sz w:val="20"/>
                <w:szCs w:val="20"/>
              </w:rPr>
            </w:pPr>
            <w:r w:rsidRPr="00CF2F1D">
              <w:rPr>
                <w:sz w:val="20"/>
                <w:szCs w:val="20"/>
              </w:rPr>
              <w:t>Расходы на оплату  выполненных работ, связанных с осуществлением регулярных перевозок  пассажиров автомобильным транспортом по регулируемым тарифам по муниципальным маршрутам муниципального образования «Краснинский район» Смоленской области</w:t>
            </w:r>
          </w:p>
        </w:tc>
        <w:tc>
          <w:tcPr>
            <w:tcW w:w="540" w:type="dxa"/>
            <w:vAlign w:val="bottom"/>
          </w:tcPr>
          <w:p w:rsidR="009A3AA5" w:rsidRPr="00CF2F1D" w:rsidRDefault="009A3AA5" w:rsidP="000F5286">
            <w:pPr>
              <w:jc w:val="center"/>
              <w:rPr>
                <w:sz w:val="20"/>
                <w:szCs w:val="20"/>
              </w:rPr>
            </w:pPr>
            <w:r w:rsidRPr="00CF2F1D">
              <w:rPr>
                <w:sz w:val="20"/>
                <w:szCs w:val="20"/>
              </w:rPr>
              <w:t>04</w:t>
            </w:r>
          </w:p>
        </w:tc>
        <w:tc>
          <w:tcPr>
            <w:tcW w:w="540" w:type="dxa"/>
            <w:vAlign w:val="bottom"/>
          </w:tcPr>
          <w:p w:rsidR="009A3AA5" w:rsidRPr="00CF2F1D" w:rsidRDefault="009A3AA5" w:rsidP="000F5286">
            <w:pPr>
              <w:jc w:val="center"/>
              <w:rPr>
                <w:sz w:val="20"/>
                <w:szCs w:val="20"/>
              </w:rPr>
            </w:pPr>
            <w:r w:rsidRPr="00CF2F1D">
              <w:rPr>
                <w:sz w:val="20"/>
                <w:szCs w:val="20"/>
              </w:rPr>
              <w:t>08</w:t>
            </w:r>
          </w:p>
        </w:tc>
        <w:tc>
          <w:tcPr>
            <w:tcW w:w="1535" w:type="dxa"/>
            <w:vAlign w:val="bottom"/>
          </w:tcPr>
          <w:p w:rsidR="009A3AA5" w:rsidRPr="00CF2F1D" w:rsidRDefault="009A3AA5" w:rsidP="000F5286">
            <w:pPr>
              <w:jc w:val="center"/>
              <w:rPr>
                <w:sz w:val="20"/>
                <w:szCs w:val="20"/>
              </w:rPr>
            </w:pPr>
            <w:r w:rsidRPr="00CF2F1D">
              <w:rPr>
                <w:color w:val="000000"/>
                <w:sz w:val="20"/>
                <w:szCs w:val="20"/>
              </w:rPr>
              <w:t>02 1 01 20410</w:t>
            </w:r>
          </w:p>
        </w:tc>
        <w:tc>
          <w:tcPr>
            <w:tcW w:w="68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1091" w:type="dxa"/>
            <w:vAlign w:val="bottom"/>
          </w:tcPr>
          <w:p w:rsidR="009A3AA5" w:rsidRPr="00CF2F1D" w:rsidRDefault="009A3AA5" w:rsidP="000F5286">
            <w:pPr>
              <w:rPr>
                <w:b/>
                <w:bCs/>
                <w:sz w:val="20"/>
                <w:szCs w:val="20"/>
              </w:rPr>
            </w:pPr>
            <w:r w:rsidRPr="00CF2F1D">
              <w:rPr>
                <w:b/>
                <w:bCs/>
                <w:sz w:val="20"/>
                <w:szCs w:val="20"/>
              </w:rPr>
              <w:t>1680,0</w:t>
            </w:r>
          </w:p>
        </w:tc>
        <w:tc>
          <w:tcPr>
            <w:tcW w:w="1134" w:type="dxa"/>
            <w:vAlign w:val="bottom"/>
          </w:tcPr>
          <w:p w:rsidR="009A3AA5" w:rsidRPr="00CF2F1D" w:rsidRDefault="009A3AA5" w:rsidP="000F5286">
            <w:pPr>
              <w:rPr>
                <w:b/>
                <w:bCs/>
                <w:sz w:val="20"/>
                <w:szCs w:val="20"/>
              </w:rPr>
            </w:pPr>
            <w:r w:rsidRPr="00CF2F1D">
              <w:rPr>
                <w:b/>
                <w:bCs/>
                <w:sz w:val="20"/>
                <w:szCs w:val="20"/>
              </w:rPr>
              <w:t>1760,0</w:t>
            </w:r>
          </w:p>
        </w:tc>
      </w:tr>
      <w:tr w:rsidR="009A3AA5" w:rsidRPr="00CF2F1D" w:rsidTr="000F5286">
        <w:tc>
          <w:tcPr>
            <w:tcW w:w="4627" w:type="dxa"/>
          </w:tcPr>
          <w:p w:rsidR="009A3AA5" w:rsidRPr="00CF2F1D" w:rsidRDefault="009A3AA5" w:rsidP="000F5286">
            <w:pPr>
              <w:jc w:val="both"/>
              <w:rPr>
                <w:sz w:val="20"/>
                <w:szCs w:val="20"/>
              </w:rPr>
            </w:pPr>
            <w:r w:rsidRPr="00CF2F1D">
              <w:rPr>
                <w:sz w:val="20"/>
                <w:szCs w:val="20"/>
              </w:rPr>
              <w:t>Закупка товаров, работ и услуг для обеспечения государственных (муниципальных) нужд</w:t>
            </w:r>
          </w:p>
        </w:tc>
        <w:tc>
          <w:tcPr>
            <w:tcW w:w="540" w:type="dxa"/>
            <w:vAlign w:val="bottom"/>
          </w:tcPr>
          <w:p w:rsidR="009A3AA5" w:rsidRPr="00CF2F1D" w:rsidRDefault="009A3AA5" w:rsidP="000F5286">
            <w:pPr>
              <w:jc w:val="center"/>
              <w:rPr>
                <w:sz w:val="20"/>
                <w:szCs w:val="20"/>
              </w:rPr>
            </w:pPr>
            <w:r w:rsidRPr="00CF2F1D">
              <w:rPr>
                <w:sz w:val="20"/>
                <w:szCs w:val="20"/>
              </w:rPr>
              <w:t>04</w:t>
            </w:r>
          </w:p>
        </w:tc>
        <w:tc>
          <w:tcPr>
            <w:tcW w:w="540" w:type="dxa"/>
            <w:vAlign w:val="bottom"/>
          </w:tcPr>
          <w:p w:rsidR="009A3AA5" w:rsidRPr="00CF2F1D" w:rsidRDefault="009A3AA5" w:rsidP="000F5286">
            <w:pPr>
              <w:jc w:val="center"/>
              <w:rPr>
                <w:sz w:val="20"/>
                <w:szCs w:val="20"/>
              </w:rPr>
            </w:pPr>
            <w:r w:rsidRPr="00CF2F1D">
              <w:rPr>
                <w:sz w:val="20"/>
                <w:szCs w:val="20"/>
              </w:rPr>
              <w:t>08</w:t>
            </w:r>
          </w:p>
        </w:tc>
        <w:tc>
          <w:tcPr>
            <w:tcW w:w="1535" w:type="dxa"/>
            <w:vAlign w:val="bottom"/>
          </w:tcPr>
          <w:p w:rsidR="009A3AA5" w:rsidRPr="00CF2F1D" w:rsidRDefault="009A3AA5" w:rsidP="000F5286">
            <w:pPr>
              <w:jc w:val="center"/>
              <w:rPr>
                <w:sz w:val="20"/>
                <w:szCs w:val="20"/>
              </w:rPr>
            </w:pPr>
            <w:r w:rsidRPr="00CF2F1D">
              <w:rPr>
                <w:color w:val="000000"/>
                <w:sz w:val="20"/>
                <w:szCs w:val="20"/>
              </w:rPr>
              <w:t>02 1 01 20410</w:t>
            </w:r>
          </w:p>
        </w:tc>
        <w:tc>
          <w:tcPr>
            <w:tcW w:w="68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200</w:t>
            </w:r>
          </w:p>
        </w:tc>
        <w:tc>
          <w:tcPr>
            <w:tcW w:w="1091" w:type="dxa"/>
            <w:vAlign w:val="bottom"/>
          </w:tcPr>
          <w:p w:rsidR="009A3AA5" w:rsidRPr="00CF2F1D" w:rsidRDefault="009A3AA5" w:rsidP="000F5286">
            <w:pPr>
              <w:rPr>
                <w:b/>
                <w:bCs/>
                <w:sz w:val="20"/>
                <w:szCs w:val="20"/>
              </w:rPr>
            </w:pPr>
            <w:r w:rsidRPr="00CF2F1D">
              <w:rPr>
                <w:b/>
                <w:bCs/>
                <w:sz w:val="20"/>
                <w:szCs w:val="20"/>
              </w:rPr>
              <w:t>1680,0</w:t>
            </w:r>
          </w:p>
        </w:tc>
        <w:tc>
          <w:tcPr>
            <w:tcW w:w="1134" w:type="dxa"/>
            <w:vAlign w:val="bottom"/>
          </w:tcPr>
          <w:p w:rsidR="009A3AA5" w:rsidRPr="00CF2F1D" w:rsidRDefault="009A3AA5" w:rsidP="000F5286">
            <w:pPr>
              <w:rPr>
                <w:b/>
                <w:bCs/>
                <w:sz w:val="20"/>
                <w:szCs w:val="20"/>
              </w:rPr>
            </w:pPr>
            <w:r w:rsidRPr="00CF2F1D">
              <w:rPr>
                <w:b/>
                <w:bCs/>
                <w:sz w:val="20"/>
                <w:szCs w:val="20"/>
              </w:rPr>
              <w:t>1760,0</w:t>
            </w:r>
          </w:p>
        </w:tc>
      </w:tr>
      <w:tr w:rsidR="009A3AA5" w:rsidRPr="00CF2F1D" w:rsidTr="000F5286">
        <w:tc>
          <w:tcPr>
            <w:tcW w:w="4627" w:type="dxa"/>
          </w:tcPr>
          <w:p w:rsidR="009A3AA5" w:rsidRPr="00CF2F1D" w:rsidRDefault="009A3AA5" w:rsidP="000F5286">
            <w:pPr>
              <w:jc w:val="both"/>
              <w:rPr>
                <w:sz w:val="20"/>
                <w:szCs w:val="20"/>
              </w:rPr>
            </w:pPr>
            <w:r w:rsidRPr="00CF2F1D">
              <w:rPr>
                <w:sz w:val="20"/>
                <w:szCs w:val="20"/>
              </w:rPr>
              <w:t>Иные закупки товаров, работ и услуг для обеспечения государственных (муниципальных) нужд</w:t>
            </w:r>
          </w:p>
        </w:tc>
        <w:tc>
          <w:tcPr>
            <w:tcW w:w="540" w:type="dxa"/>
            <w:vAlign w:val="bottom"/>
          </w:tcPr>
          <w:p w:rsidR="009A3AA5" w:rsidRPr="00CF2F1D" w:rsidRDefault="009A3AA5" w:rsidP="000F5286">
            <w:pPr>
              <w:jc w:val="center"/>
              <w:rPr>
                <w:sz w:val="20"/>
                <w:szCs w:val="20"/>
              </w:rPr>
            </w:pPr>
            <w:r w:rsidRPr="00CF2F1D">
              <w:rPr>
                <w:sz w:val="20"/>
                <w:szCs w:val="20"/>
              </w:rPr>
              <w:t>04</w:t>
            </w:r>
          </w:p>
        </w:tc>
        <w:tc>
          <w:tcPr>
            <w:tcW w:w="540" w:type="dxa"/>
            <w:vAlign w:val="bottom"/>
          </w:tcPr>
          <w:p w:rsidR="009A3AA5" w:rsidRPr="00CF2F1D" w:rsidRDefault="009A3AA5" w:rsidP="000F5286">
            <w:pPr>
              <w:jc w:val="center"/>
              <w:rPr>
                <w:sz w:val="20"/>
                <w:szCs w:val="20"/>
              </w:rPr>
            </w:pPr>
            <w:r w:rsidRPr="00CF2F1D">
              <w:rPr>
                <w:sz w:val="20"/>
                <w:szCs w:val="20"/>
              </w:rPr>
              <w:t>08</w:t>
            </w:r>
          </w:p>
        </w:tc>
        <w:tc>
          <w:tcPr>
            <w:tcW w:w="1535" w:type="dxa"/>
            <w:vAlign w:val="bottom"/>
          </w:tcPr>
          <w:p w:rsidR="009A3AA5" w:rsidRPr="00CF2F1D" w:rsidRDefault="009A3AA5" w:rsidP="000F5286">
            <w:pPr>
              <w:jc w:val="center"/>
              <w:rPr>
                <w:sz w:val="20"/>
                <w:szCs w:val="20"/>
              </w:rPr>
            </w:pPr>
            <w:r w:rsidRPr="00CF2F1D">
              <w:rPr>
                <w:color w:val="000000"/>
                <w:sz w:val="20"/>
                <w:szCs w:val="20"/>
              </w:rPr>
              <w:t>02 1 01 20410</w:t>
            </w:r>
          </w:p>
        </w:tc>
        <w:tc>
          <w:tcPr>
            <w:tcW w:w="68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240</w:t>
            </w:r>
          </w:p>
        </w:tc>
        <w:tc>
          <w:tcPr>
            <w:tcW w:w="1091" w:type="dxa"/>
            <w:vAlign w:val="bottom"/>
          </w:tcPr>
          <w:p w:rsidR="009A3AA5" w:rsidRPr="00CF2F1D" w:rsidRDefault="009A3AA5" w:rsidP="000F5286">
            <w:pPr>
              <w:rPr>
                <w:b/>
                <w:bCs/>
                <w:sz w:val="20"/>
                <w:szCs w:val="20"/>
              </w:rPr>
            </w:pPr>
            <w:r w:rsidRPr="00CF2F1D">
              <w:rPr>
                <w:b/>
                <w:bCs/>
                <w:sz w:val="20"/>
                <w:szCs w:val="20"/>
              </w:rPr>
              <w:t>1680,0</w:t>
            </w:r>
          </w:p>
        </w:tc>
        <w:tc>
          <w:tcPr>
            <w:tcW w:w="1134" w:type="dxa"/>
            <w:vAlign w:val="bottom"/>
          </w:tcPr>
          <w:p w:rsidR="009A3AA5" w:rsidRPr="00CF2F1D" w:rsidRDefault="009A3AA5" w:rsidP="000F5286">
            <w:pPr>
              <w:rPr>
                <w:b/>
                <w:bCs/>
                <w:sz w:val="20"/>
                <w:szCs w:val="20"/>
              </w:rPr>
            </w:pPr>
            <w:r w:rsidRPr="00CF2F1D">
              <w:rPr>
                <w:b/>
                <w:bCs/>
                <w:sz w:val="20"/>
                <w:szCs w:val="20"/>
              </w:rPr>
              <w:t>1760,0</w:t>
            </w:r>
          </w:p>
        </w:tc>
      </w:tr>
      <w:tr w:rsidR="009A3AA5" w:rsidRPr="00CF2F1D" w:rsidTr="000F5286">
        <w:tc>
          <w:tcPr>
            <w:tcW w:w="4627" w:type="dxa"/>
          </w:tcPr>
          <w:p w:rsidR="009A3AA5" w:rsidRPr="00CF2F1D" w:rsidRDefault="009A3AA5" w:rsidP="000F5286">
            <w:pPr>
              <w:jc w:val="both"/>
              <w:rPr>
                <w:color w:val="000000"/>
                <w:sz w:val="20"/>
                <w:szCs w:val="20"/>
              </w:rPr>
            </w:pPr>
            <w:proofErr w:type="gramStart"/>
            <w:r w:rsidRPr="00CF2F1D">
              <w:rPr>
                <w:color w:val="000000"/>
                <w:sz w:val="20"/>
                <w:szCs w:val="20"/>
              </w:rPr>
              <w:t>Субсидии юридическим лицам (за исключением государственных (муниципальных) учреждений - производителям товаров, работ, услуг, на компенсацию недополученных доходов организаций автомобильного пассажирского транспорта,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w:t>
            </w:r>
            <w:proofErr w:type="gramEnd"/>
          </w:p>
        </w:tc>
        <w:tc>
          <w:tcPr>
            <w:tcW w:w="540" w:type="dxa"/>
            <w:vAlign w:val="bottom"/>
          </w:tcPr>
          <w:p w:rsidR="009A3AA5" w:rsidRPr="00CF2F1D" w:rsidRDefault="009A3AA5" w:rsidP="000F5286">
            <w:pPr>
              <w:jc w:val="center"/>
              <w:rPr>
                <w:sz w:val="20"/>
                <w:szCs w:val="20"/>
              </w:rPr>
            </w:pPr>
            <w:r w:rsidRPr="00CF2F1D">
              <w:rPr>
                <w:sz w:val="20"/>
                <w:szCs w:val="20"/>
              </w:rPr>
              <w:t>04</w:t>
            </w:r>
          </w:p>
        </w:tc>
        <w:tc>
          <w:tcPr>
            <w:tcW w:w="540" w:type="dxa"/>
            <w:vAlign w:val="bottom"/>
          </w:tcPr>
          <w:p w:rsidR="009A3AA5" w:rsidRPr="00CF2F1D" w:rsidRDefault="009A3AA5" w:rsidP="000F5286">
            <w:pPr>
              <w:jc w:val="center"/>
              <w:rPr>
                <w:sz w:val="20"/>
                <w:szCs w:val="20"/>
              </w:rPr>
            </w:pPr>
            <w:r w:rsidRPr="00CF2F1D">
              <w:rPr>
                <w:sz w:val="20"/>
                <w:szCs w:val="20"/>
              </w:rPr>
              <w:t>08</w:t>
            </w:r>
          </w:p>
        </w:tc>
        <w:tc>
          <w:tcPr>
            <w:tcW w:w="1535" w:type="dxa"/>
            <w:vAlign w:val="bottom"/>
          </w:tcPr>
          <w:p w:rsidR="009A3AA5" w:rsidRPr="00CF2F1D" w:rsidRDefault="009A3AA5" w:rsidP="000F5286">
            <w:pPr>
              <w:jc w:val="center"/>
              <w:rPr>
                <w:sz w:val="20"/>
                <w:szCs w:val="20"/>
              </w:rPr>
            </w:pPr>
            <w:r w:rsidRPr="00CF2F1D">
              <w:rPr>
                <w:color w:val="000000"/>
                <w:sz w:val="20"/>
                <w:szCs w:val="20"/>
              </w:rPr>
              <w:t>02 1 01 60020</w:t>
            </w:r>
          </w:p>
        </w:tc>
        <w:tc>
          <w:tcPr>
            <w:tcW w:w="68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1091" w:type="dxa"/>
            <w:vAlign w:val="bottom"/>
          </w:tcPr>
          <w:p w:rsidR="009A3AA5" w:rsidRPr="00CF2F1D" w:rsidRDefault="009A3AA5" w:rsidP="000F5286">
            <w:pPr>
              <w:rPr>
                <w:b/>
                <w:bCs/>
                <w:sz w:val="20"/>
                <w:szCs w:val="20"/>
              </w:rPr>
            </w:pPr>
            <w:r w:rsidRPr="00CF2F1D">
              <w:rPr>
                <w:b/>
                <w:bCs/>
                <w:sz w:val="20"/>
                <w:szCs w:val="20"/>
              </w:rPr>
              <w:t>1000,0</w:t>
            </w:r>
          </w:p>
        </w:tc>
        <w:tc>
          <w:tcPr>
            <w:tcW w:w="1134" w:type="dxa"/>
            <w:vAlign w:val="bottom"/>
          </w:tcPr>
          <w:p w:rsidR="009A3AA5" w:rsidRPr="00CF2F1D" w:rsidRDefault="009A3AA5" w:rsidP="000F5286">
            <w:pPr>
              <w:rPr>
                <w:b/>
                <w:bCs/>
                <w:sz w:val="20"/>
                <w:szCs w:val="20"/>
              </w:rPr>
            </w:pPr>
            <w:r w:rsidRPr="00CF2F1D">
              <w:rPr>
                <w:b/>
                <w:bCs/>
                <w:sz w:val="20"/>
                <w:szCs w:val="20"/>
              </w:rPr>
              <w:t>1000,0</w:t>
            </w:r>
          </w:p>
        </w:tc>
      </w:tr>
      <w:tr w:rsidR="009A3AA5" w:rsidRPr="00CF2F1D" w:rsidTr="000F5286">
        <w:tc>
          <w:tcPr>
            <w:tcW w:w="4627" w:type="dxa"/>
            <w:vAlign w:val="bottom"/>
          </w:tcPr>
          <w:p w:rsidR="009A3AA5" w:rsidRPr="00CF2F1D" w:rsidRDefault="009A3AA5" w:rsidP="000F5286">
            <w:pPr>
              <w:pStyle w:val="ConsNonformat"/>
              <w:widowControl/>
              <w:tabs>
                <w:tab w:val="left" w:pos="0"/>
              </w:tabs>
              <w:jc w:val="both"/>
              <w:rPr>
                <w:rFonts w:ascii="Times New Roman" w:hAnsi="Times New Roman" w:cs="Times New Roman"/>
              </w:rPr>
            </w:pPr>
            <w:r w:rsidRPr="00CF2F1D">
              <w:rPr>
                <w:rFonts w:ascii="Times New Roman" w:hAnsi="Times New Roman" w:cs="Times New Roman"/>
              </w:rPr>
              <w:t>Иные бюджетные ассигнования</w:t>
            </w:r>
          </w:p>
        </w:tc>
        <w:tc>
          <w:tcPr>
            <w:tcW w:w="540" w:type="dxa"/>
            <w:vAlign w:val="bottom"/>
          </w:tcPr>
          <w:p w:rsidR="009A3AA5" w:rsidRPr="00CF2F1D" w:rsidRDefault="009A3AA5" w:rsidP="000F5286">
            <w:pPr>
              <w:jc w:val="center"/>
              <w:rPr>
                <w:sz w:val="20"/>
                <w:szCs w:val="20"/>
              </w:rPr>
            </w:pPr>
            <w:r w:rsidRPr="00CF2F1D">
              <w:rPr>
                <w:sz w:val="20"/>
                <w:szCs w:val="20"/>
              </w:rPr>
              <w:t>04</w:t>
            </w:r>
          </w:p>
        </w:tc>
        <w:tc>
          <w:tcPr>
            <w:tcW w:w="540" w:type="dxa"/>
            <w:vAlign w:val="bottom"/>
          </w:tcPr>
          <w:p w:rsidR="009A3AA5" w:rsidRPr="00CF2F1D" w:rsidRDefault="009A3AA5" w:rsidP="000F5286">
            <w:pPr>
              <w:jc w:val="center"/>
              <w:rPr>
                <w:sz w:val="20"/>
                <w:szCs w:val="20"/>
              </w:rPr>
            </w:pPr>
            <w:r w:rsidRPr="00CF2F1D">
              <w:rPr>
                <w:sz w:val="20"/>
                <w:szCs w:val="20"/>
              </w:rPr>
              <w:t>08</w:t>
            </w:r>
          </w:p>
        </w:tc>
        <w:tc>
          <w:tcPr>
            <w:tcW w:w="1535" w:type="dxa"/>
            <w:vAlign w:val="bottom"/>
          </w:tcPr>
          <w:p w:rsidR="009A3AA5" w:rsidRPr="00CF2F1D" w:rsidRDefault="009A3AA5" w:rsidP="000F5286">
            <w:pPr>
              <w:jc w:val="center"/>
              <w:rPr>
                <w:sz w:val="20"/>
                <w:szCs w:val="20"/>
              </w:rPr>
            </w:pPr>
            <w:r w:rsidRPr="00CF2F1D">
              <w:rPr>
                <w:color w:val="000000"/>
                <w:sz w:val="20"/>
                <w:szCs w:val="20"/>
              </w:rPr>
              <w:t>02 1 01 60020</w:t>
            </w:r>
          </w:p>
        </w:tc>
        <w:tc>
          <w:tcPr>
            <w:tcW w:w="68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800</w:t>
            </w:r>
          </w:p>
        </w:tc>
        <w:tc>
          <w:tcPr>
            <w:tcW w:w="1091" w:type="dxa"/>
            <w:vAlign w:val="bottom"/>
          </w:tcPr>
          <w:p w:rsidR="009A3AA5" w:rsidRPr="00CF2F1D" w:rsidRDefault="009A3AA5" w:rsidP="000F5286">
            <w:pPr>
              <w:rPr>
                <w:b/>
                <w:bCs/>
                <w:sz w:val="20"/>
                <w:szCs w:val="20"/>
              </w:rPr>
            </w:pPr>
            <w:r w:rsidRPr="00CF2F1D">
              <w:rPr>
                <w:b/>
                <w:bCs/>
                <w:sz w:val="20"/>
                <w:szCs w:val="20"/>
              </w:rPr>
              <w:t>1000,0</w:t>
            </w:r>
          </w:p>
        </w:tc>
        <w:tc>
          <w:tcPr>
            <w:tcW w:w="1134" w:type="dxa"/>
            <w:vAlign w:val="bottom"/>
          </w:tcPr>
          <w:p w:rsidR="009A3AA5" w:rsidRPr="00CF2F1D" w:rsidRDefault="009A3AA5" w:rsidP="000F5286">
            <w:pPr>
              <w:rPr>
                <w:b/>
                <w:bCs/>
                <w:sz w:val="20"/>
                <w:szCs w:val="20"/>
              </w:rPr>
            </w:pPr>
            <w:r w:rsidRPr="00CF2F1D">
              <w:rPr>
                <w:b/>
                <w:bCs/>
                <w:sz w:val="20"/>
                <w:szCs w:val="20"/>
              </w:rPr>
              <w:t>1000,0</w:t>
            </w:r>
          </w:p>
        </w:tc>
      </w:tr>
      <w:tr w:rsidR="009A3AA5" w:rsidRPr="00CF2F1D" w:rsidTr="000F5286">
        <w:tc>
          <w:tcPr>
            <w:tcW w:w="4627" w:type="dxa"/>
            <w:vAlign w:val="bottom"/>
          </w:tcPr>
          <w:p w:rsidR="009A3AA5" w:rsidRPr="00CF2F1D" w:rsidRDefault="009A3AA5" w:rsidP="000F5286">
            <w:pPr>
              <w:pStyle w:val="ConsNonformat"/>
              <w:widowControl/>
              <w:tabs>
                <w:tab w:val="left" w:pos="0"/>
              </w:tabs>
              <w:jc w:val="both"/>
              <w:rPr>
                <w:rFonts w:ascii="Times New Roman" w:hAnsi="Times New Roman" w:cs="Times New Roman"/>
              </w:rPr>
            </w:pPr>
            <w:r w:rsidRPr="00CF2F1D">
              <w:rPr>
                <w:rFonts w:ascii="Times New Roman" w:hAnsi="Times New Roman" w:cs="Times New Roman"/>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540" w:type="dxa"/>
            <w:vAlign w:val="bottom"/>
          </w:tcPr>
          <w:p w:rsidR="009A3AA5" w:rsidRPr="00CF2F1D" w:rsidRDefault="009A3AA5" w:rsidP="000F5286">
            <w:pPr>
              <w:jc w:val="center"/>
              <w:rPr>
                <w:sz w:val="20"/>
                <w:szCs w:val="20"/>
              </w:rPr>
            </w:pPr>
            <w:r w:rsidRPr="00CF2F1D">
              <w:rPr>
                <w:sz w:val="20"/>
                <w:szCs w:val="20"/>
              </w:rPr>
              <w:t>04</w:t>
            </w:r>
          </w:p>
        </w:tc>
        <w:tc>
          <w:tcPr>
            <w:tcW w:w="540" w:type="dxa"/>
            <w:vAlign w:val="bottom"/>
          </w:tcPr>
          <w:p w:rsidR="009A3AA5" w:rsidRPr="00CF2F1D" w:rsidRDefault="009A3AA5" w:rsidP="000F5286">
            <w:pPr>
              <w:jc w:val="center"/>
              <w:rPr>
                <w:sz w:val="20"/>
                <w:szCs w:val="20"/>
              </w:rPr>
            </w:pPr>
            <w:r w:rsidRPr="00CF2F1D">
              <w:rPr>
                <w:sz w:val="20"/>
                <w:szCs w:val="20"/>
              </w:rPr>
              <w:t>08</w:t>
            </w:r>
          </w:p>
        </w:tc>
        <w:tc>
          <w:tcPr>
            <w:tcW w:w="1535" w:type="dxa"/>
            <w:vAlign w:val="bottom"/>
          </w:tcPr>
          <w:p w:rsidR="009A3AA5" w:rsidRPr="00CF2F1D" w:rsidRDefault="009A3AA5" w:rsidP="000F5286">
            <w:pPr>
              <w:jc w:val="center"/>
              <w:rPr>
                <w:sz w:val="20"/>
                <w:szCs w:val="20"/>
              </w:rPr>
            </w:pPr>
            <w:r w:rsidRPr="00CF2F1D">
              <w:rPr>
                <w:color w:val="000000"/>
                <w:sz w:val="20"/>
                <w:szCs w:val="20"/>
              </w:rPr>
              <w:t>02 1 01 60020</w:t>
            </w:r>
          </w:p>
        </w:tc>
        <w:tc>
          <w:tcPr>
            <w:tcW w:w="68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810</w:t>
            </w:r>
          </w:p>
        </w:tc>
        <w:tc>
          <w:tcPr>
            <w:tcW w:w="1091" w:type="dxa"/>
            <w:vAlign w:val="bottom"/>
          </w:tcPr>
          <w:p w:rsidR="009A3AA5" w:rsidRPr="00CF2F1D" w:rsidRDefault="009A3AA5" w:rsidP="000F5286">
            <w:pPr>
              <w:rPr>
                <w:b/>
                <w:bCs/>
                <w:sz w:val="20"/>
                <w:szCs w:val="20"/>
              </w:rPr>
            </w:pPr>
            <w:r w:rsidRPr="00CF2F1D">
              <w:rPr>
                <w:b/>
                <w:bCs/>
                <w:sz w:val="20"/>
                <w:szCs w:val="20"/>
              </w:rPr>
              <w:t>1000,0</w:t>
            </w:r>
          </w:p>
        </w:tc>
        <w:tc>
          <w:tcPr>
            <w:tcW w:w="1134" w:type="dxa"/>
            <w:vAlign w:val="bottom"/>
          </w:tcPr>
          <w:p w:rsidR="009A3AA5" w:rsidRPr="00CF2F1D" w:rsidRDefault="009A3AA5" w:rsidP="000F5286">
            <w:pPr>
              <w:rPr>
                <w:b/>
                <w:bCs/>
                <w:sz w:val="20"/>
                <w:szCs w:val="20"/>
              </w:rPr>
            </w:pPr>
            <w:r w:rsidRPr="00CF2F1D">
              <w:rPr>
                <w:b/>
                <w:bCs/>
                <w:sz w:val="20"/>
                <w:szCs w:val="20"/>
              </w:rPr>
              <w:t>1000,0</w:t>
            </w:r>
          </w:p>
        </w:tc>
      </w:tr>
      <w:tr w:rsidR="009A3AA5" w:rsidRPr="00CF2F1D" w:rsidTr="000F5286">
        <w:tc>
          <w:tcPr>
            <w:tcW w:w="4627" w:type="dxa"/>
            <w:vAlign w:val="bottom"/>
          </w:tcPr>
          <w:p w:rsidR="009A3AA5" w:rsidRPr="00CF2F1D" w:rsidRDefault="009A3AA5" w:rsidP="000F5286">
            <w:pPr>
              <w:jc w:val="both"/>
              <w:rPr>
                <w:b/>
                <w:bCs/>
                <w:sz w:val="20"/>
                <w:szCs w:val="20"/>
              </w:rPr>
            </w:pPr>
            <w:r w:rsidRPr="00CF2F1D">
              <w:rPr>
                <w:b/>
                <w:bCs/>
                <w:sz w:val="20"/>
                <w:szCs w:val="20"/>
              </w:rPr>
              <w:t>Дорожное хозяйство (дорожные фонды)</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b/>
                <w:bCs/>
                <w:sz w:val="20"/>
                <w:szCs w:val="20"/>
              </w:rPr>
            </w:pPr>
            <w:r w:rsidRPr="00CF2F1D">
              <w:rPr>
                <w:rFonts w:ascii="Times New Roman" w:hAnsi="Times New Roman" w:cs="Times New Roman"/>
                <w:b/>
                <w:bCs/>
                <w:sz w:val="20"/>
                <w:szCs w:val="20"/>
              </w:rPr>
              <w:t>04</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b/>
                <w:bCs/>
                <w:sz w:val="20"/>
                <w:szCs w:val="20"/>
              </w:rPr>
            </w:pPr>
            <w:r w:rsidRPr="00CF2F1D">
              <w:rPr>
                <w:rFonts w:ascii="Times New Roman" w:hAnsi="Times New Roman" w:cs="Times New Roman"/>
                <w:b/>
                <w:bCs/>
                <w:sz w:val="20"/>
                <w:szCs w:val="20"/>
              </w:rPr>
              <w:t>09</w:t>
            </w:r>
          </w:p>
        </w:tc>
        <w:tc>
          <w:tcPr>
            <w:tcW w:w="1535" w:type="dxa"/>
            <w:vAlign w:val="bottom"/>
          </w:tcPr>
          <w:p w:rsidR="009A3AA5" w:rsidRPr="00CF2F1D" w:rsidRDefault="009A3AA5" w:rsidP="000F5286">
            <w:pPr>
              <w:pStyle w:val="ConsPlusNormal"/>
              <w:tabs>
                <w:tab w:val="left" w:pos="0"/>
              </w:tabs>
              <w:jc w:val="center"/>
              <w:rPr>
                <w:rFonts w:ascii="Times New Roman" w:hAnsi="Times New Roman" w:cs="Times New Roman"/>
              </w:rPr>
            </w:pPr>
          </w:p>
        </w:tc>
        <w:tc>
          <w:tcPr>
            <w:tcW w:w="689" w:type="dxa"/>
            <w:vAlign w:val="bottom"/>
          </w:tcPr>
          <w:p w:rsidR="009A3AA5" w:rsidRPr="00CF2F1D" w:rsidRDefault="009A3AA5" w:rsidP="000F5286">
            <w:pPr>
              <w:pStyle w:val="ConsPlusNormal"/>
              <w:tabs>
                <w:tab w:val="left" w:pos="0"/>
              </w:tabs>
              <w:jc w:val="center"/>
              <w:rPr>
                <w:rFonts w:ascii="Times New Roman" w:hAnsi="Times New Roman" w:cs="Times New Roman"/>
              </w:rPr>
            </w:pPr>
          </w:p>
        </w:tc>
        <w:tc>
          <w:tcPr>
            <w:tcW w:w="1091" w:type="dxa"/>
            <w:vAlign w:val="bottom"/>
          </w:tcPr>
          <w:p w:rsidR="009A3AA5" w:rsidRPr="00CF2F1D" w:rsidRDefault="009A3AA5" w:rsidP="000F5286">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45967,9</w:t>
            </w:r>
          </w:p>
        </w:tc>
        <w:tc>
          <w:tcPr>
            <w:tcW w:w="1134" w:type="dxa"/>
            <w:vAlign w:val="bottom"/>
          </w:tcPr>
          <w:p w:rsidR="009A3AA5" w:rsidRPr="00CF2F1D" w:rsidRDefault="009A3AA5" w:rsidP="000F5286">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45967,9</w:t>
            </w:r>
          </w:p>
        </w:tc>
      </w:tr>
      <w:tr w:rsidR="009A3AA5" w:rsidRPr="00CF2F1D" w:rsidTr="000F5286">
        <w:tc>
          <w:tcPr>
            <w:tcW w:w="4627" w:type="dxa"/>
          </w:tcPr>
          <w:p w:rsidR="009A3AA5" w:rsidRPr="00CF2F1D" w:rsidRDefault="009A3AA5" w:rsidP="0029494D">
            <w:pPr>
              <w:pStyle w:val="11"/>
            </w:pPr>
            <w:r w:rsidRPr="00CF2F1D">
              <w:t xml:space="preserve">Муниципальная программа «Развитие дорожно-транспортного комплекса муниципального образования «Краснинский район» Смоленской области» </w:t>
            </w:r>
          </w:p>
        </w:tc>
        <w:tc>
          <w:tcPr>
            <w:tcW w:w="540" w:type="dxa"/>
            <w:vAlign w:val="bottom"/>
          </w:tcPr>
          <w:p w:rsidR="009A3AA5" w:rsidRPr="00CF2F1D" w:rsidRDefault="009A3AA5" w:rsidP="000F5286">
            <w:pPr>
              <w:jc w:val="center"/>
              <w:rPr>
                <w:sz w:val="20"/>
                <w:szCs w:val="20"/>
              </w:rPr>
            </w:pPr>
            <w:r w:rsidRPr="00CF2F1D">
              <w:rPr>
                <w:sz w:val="20"/>
                <w:szCs w:val="20"/>
              </w:rPr>
              <w:t>04</w:t>
            </w:r>
          </w:p>
        </w:tc>
        <w:tc>
          <w:tcPr>
            <w:tcW w:w="540" w:type="dxa"/>
            <w:vAlign w:val="bottom"/>
          </w:tcPr>
          <w:p w:rsidR="009A3AA5" w:rsidRPr="00CF2F1D" w:rsidRDefault="009A3AA5" w:rsidP="000F5286">
            <w:pPr>
              <w:jc w:val="center"/>
              <w:rPr>
                <w:sz w:val="20"/>
                <w:szCs w:val="20"/>
              </w:rPr>
            </w:pPr>
            <w:r w:rsidRPr="00CF2F1D">
              <w:rPr>
                <w:sz w:val="20"/>
                <w:szCs w:val="20"/>
              </w:rPr>
              <w:t>09</w:t>
            </w:r>
          </w:p>
        </w:tc>
        <w:tc>
          <w:tcPr>
            <w:tcW w:w="1535" w:type="dxa"/>
            <w:vAlign w:val="bottom"/>
          </w:tcPr>
          <w:p w:rsidR="009A3AA5" w:rsidRPr="00CF2F1D" w:rsidRDefault="009A3AA5" w:rsidP="000F5286">
            <w:pPr>
              <w:jc w:val="center"/>
              <w:rPr>
                <w:sz w:val="20"/>
                <w:szCs w:val="20"/>
              </w:rPr>
            </w:pPr>
            <w:r w:rsidRPr="00CF2F1D">
              <w:rPr>
                <w:color w:val="000000"/>
                <w:sz w:val="20"/>
                <w:szCs w:val="20"/>
              </w:rPr>
              <w:t>02 0 00 00000</w:t>
            </w:r>
          </w:p>
        </w:tc>
        <w:tc>
          <w:tcPr>
            <w:tcW w:w="689" w:type="dxa"/>
            <w:vAlign w:val="bottom"/>
          </w:tcPr>
          <w:p w:rsidR="009A3AA5" w:rsidRPr="00CF2F1D" w:rsidRDefault="009A3AA5" w:rsidP="000F5286">
            <w:pPr>
              <w:tabs>
                <w:tab w:val="left" w:pos="0"/>
              </w:tabs>
              <w:jc w:val="center"/>
              <w:rPr>
                <w:sz w:val="20"/>
                <w:szCs w:val="20"/>
              </w:rPr>
            </w:pPr>
          </w:p>
        </w:tc>
        <w:tc>
          <w:tcPr>
            <w:tcW w:w="1091" w:type="dxa"/>
            <w:vAlign w:val="bottom"/>
          </w:tcPr>
          <w:p w:rsidR="009A3AA5" w:rsidRPr="00CF2F1D" w:rsidRDefault="009A3AA5" w:rsidP="000F5286">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45967,9</w:t>
            </w:r>
          </w:p>
        </w:tc>
        <w:tc>
          <w:tcPr>
            <w:tcW w:w="1134" w:type="dxa"/>
            <w:vAlign w:val="bottom"/>
          </w:tcPr>
          <w:p w:rsidR="009A3AA5" w:rsidRPr="00CF2F1D" w:rsidRDefault="009A3AA5" w:rsidP="000F5286">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45967,9</w:t>
            </w:r>
          </w:p>
        </w:tc>
      </w:tr>
      <w:tr w:rsidR="009A3AA5" w:rsidRPr="00CF2F1D" w:rsidTr="000F5286">
        <w:tc>
          <w:tcPr>
            <w:tcW w:w="4627" w:type="dxa"/>
          </w:tcPr>
          <w:p w:rsidR="009A3AA5" w:rsidRPr="00CF2F1D" w:rsidRDefault="009A3AA5" w:rsidP="000F5286">
            <w:pPr>
              <w:jc w:val="both"/>
              <w:rPr>
                <w:color w:val="000000"/>
                <w:sz w:val="20"/>
                <w:szCs w:val="20"/>
              </w:rPr>
            </w:pPr>
            <w:r w:rsidRPr="00CF2F1D">
              <w:rPr>
                <w:color w:val="000000"/>
                <w:sz w:val="20"/>
                <w:szCs w:val="20"/>
              </w:rPr>
              <w:t xml:space="preserve">Подпрограмма «Капитальный ремонт, ремонт  и содержание  автомобильных дорог общего пользования и </w:t>
            </w:r>
            <w:r w:rsidRPr="00CF2F1D">
              <w:rPr>
                <w:sz w:val="20"/>
                <w:szCs w:val="20"/>
              </w:rPr>
              <w:t>дорожных сооружений, являющихся их технологической частью (искусственных дорожных сооружений) муниципального образования «Краснинский район» Смоленской области</w:t>
            </w:r>
            <w:r w:rsidRPr="00CF2F1D">
              <w:rPr>
                <w:color w:val="000000"/>
                <w:sz w:val="20"/>
                <w:szCs w:val="20"/>
              </w:rPr>
              <w:t>»</w:t>
            </w:r>
          </w:p>
        </w:tc>
        <w:tc>
          <w:tcPr>
            <w:tcW w:w="540" w:type="dxa"/>
            <w:vAlign w:val="bottom"/>
          </w:tcPr>
          <w:p w:rsidR="009A3AA5" w:rsidRPr="00CF2F1D" w:rsidRDefault="009A3AA5" w:rsidP="000F5286">
            <w:pPr>
              <w:pStyle w:val="12"/>
              <w:tabs>
                <w:tab w:val="left" w:pos="0"/>
              </w:tabs>
              <w:rPr>
                <w:rFonts w:ascii="Times New Roman" w:hAnsi="Times New Roman" w:cs="Times New Roman"/>
                <w:sz w:val="20"/>
                <w:szCs w:val="20"/>
              </w:rPr>
            </w:pPr>
            <w:r w:rsidRPr="00CF2F1D">
              <w:rPr>
                <w:rFonts w:ascii="Times New Roman" w:hAnsi="Times New Roman" w:cs="Times New Roman"/>
                <w:sz w:val="20"/>
                <w:szCs w:val="20"/>
              </w:rPr>
              <w:t>04</w:t>
            </w:r>
          </w:p>
        </w:tc>
        <w:tc>
          <w:tcPr>
            <w:tcW w:w="540" w:type="dxa"/>
            <w:vAlign w:val="bottom"/>
          </w:tcPr>
          <w:p w:rsidR="009A3AA5" w:rsidRPr="00CF2F1D" w:rsidRDefault="009A3AA5" w:rsidP="000F5286">
            <w:pPr>
              <w:pStyle w:val="12"/>
              <w:tabs>
                <w:tab w:val="left" w:pos="0"/>
              </w:tabs>
              <w:rPr>
                <w:rFonts w:ascii="Times New Roman" w:hAnsi="Times New Roman" w:cs="Times New Roman"/>
                <w:sz w:val="20"/>
                <w:szCs w:val="20"/>
              </w:rPr>
            </w:pPr>
            <w:r w:rsidRPr="00CF2F1D">
              <w:rPr>
                <w:rFonts w:ascii="Times New Roman" w:hAnsi="Times New Roman" w:cs="Times New Roman"/>
                <w:sz w:val="20"/>
                <w:szCs w:val="20"/>
              </w:rPr>
              <w:t>09</w:t>
            </w:r>
          </w:p>
        </w:tc>
        <w:tc>
          <w:tcPr>
            <w:tcW w:w="1535" w:type="dxa"/>
            <w:vAlign w:val="bottom"/>
          </w:tcPr>
          <w:p w:rsidR="009A3AA5" w:rsidRPr="00CF2F1D" w:rsidRDefault="009A3AA5" w:rsidP="000F5286">
            <w:pPr>
              <w:tabs>
                <w:tab w:val="left" w:pos="0"/>
              </w:tabs>
              <w:jc w:val="center"/>
              <w:rPr>
                <w:sz w:val="20"/>
                <w:szCs w:val="20"/>
              </w:rPr>
            </w:pPr>
            <w:r w:rsidRPr="00CF2F1D">
              <w:rPr>
                <w:color w:val="000000"/>
                <w:sz w:val="20"/>
                <w:szCs w:val="20"/>
              </w:rPr>
              <w:t>02 2 00 00000</w:t>
            </w:r>
          </w:p>
        </w:tc>
        <w:tc>
          <w:tcPr>
            <w:tcW w:w="689" w:type="dxa"/>
            <w:vAlign w:val="bottom"/>
          </w:tcPr>
          <w:p w:rsidR="009A3AA5" w:rsidRPr="00CF2F1D" w:rsidRDefault="009A3AA5" w:rsidP="000F5286">
            <w:pPr>
              <w:tabs>
                <w:tab w:val="left" w:pos="0"/>
              </w:tabs>
              <w:jc w:val="center"/>
              <w:rPr>
                <w:sz w:val="20"/>
                <w:szCs w:val="20"/>
              </w:rPr>
            </w:pPr>
          </w:p>
        </w:tc>
        <w:tc>
          <w:tcPr>
            <w:tcW w:w="1091" w:type="dxa"/>
            <w:vAlign w:val="bottom"/>
          </w:tcPr>
          <w:p w:rsidR="009A3AA5" w:rsidRPr="00CF2F1D" w:rsidRDefault="009A3AA5" w:rsidP="000F5286">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45967,9</w:t>
            </w:r>
          </w:p>
        </w:tc>
        <w:tc>
          <w:tcPr>
            <w:tcW w:w="1134" w:type="dxa"/>
            <w:vAlign w:val="bottom"/>
          </w:tcPr>
          <w:p w:rsidR="009A3AA5" w:rsidRPr="00CF2F1D" w:rsidRDefault="009A3AA5" w:rsidP="000F5286">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45967,9</w:t>
            </w:r>
          </w:p>
        </w:tc>
      </w:tr>
      <w:tr w:rsidR="009A3AA5" w:rsidRPr="00CF2F1D" w:rsidTr="000F5286">
        <w:tc>
          <w:tcPr>
            <w:tcW w:w="4627" w:type="dxa"/>
          </w:tcPr>
          <w:p w:rsidR="009A3AA5" w:rsidRPr="00CF2F1D" w:rsidRDefault="009A3AA5" w:rsidP="000F5286">
            <w:pPr>
              <w:jc w:val="both"/>
              <w:rPr>
                <w:color w:val="000000"/>
                <w:sz w:val="20"/>
                <w:szCs w:val="20"/>
              </w:rPr>
            </w:pPr>
            <w:r w:rsidRPr="00CF2F1D">
              <w:rPr>
                <w:bCs/>
                <w:sz w:val="20"/>
                <w:szCs w:val="20"/>
              </w:rPr>
              <w:t>Основное мероприятие «Улучшение транспортно-</w:t>
            </w:r>
            <w:r w:rsidRPr="00CF2F1D">
              <w:rPr>
                <w:bCs/>
                <w:sz w:val="20"/>
                <w:szCs w:val="20"/>
              </w:rPr>
              <w:lastRenderedPageBreak/>
              <w:t>эксплуатационных качеств автомобильных дорог общего пользования местного значения»</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lastRenderedPageBreak/>
              <w:t>04</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09</w:t>
            </w:r>
          </w:p>
        </w:tc>
        <w:tc>
          <w:tcPr>
            <w:tcW w:w="1535" w:type="dxa"/>
            <w:vAlign w:val="bottom"/>
          </w:tcPr>
          <w:p w:rsidR="009A3AA5" w:rsidRPr="00CF2F1D" w:rsidRDefault="009A3AA5" w:rsidP="000F5286">
            <w:pPr>
              <w:pStyle w:val="ConsPlusNormal"/>
              <w:tabs>
                <w:tab w:val="left" w:pos="0"/>
              </w:tabs>
              <w:ind w:firstLine="0"/>
              <w:jc w:val="center"/>
              <w:rPr>
                <w:rFonts w:ascii="Times New Roman" w:hAnsi="Times New Roman" w:cs="Times New Roman"/>
              </w:rPr>
            </w:pPr>
            <w:r w:rsidRPr="00CF2F1D">
              <w:rPr>
                <w:rFonts w:ascii="Times New Roman" w:hAnsi="Times New Roman" w:cs="Times New Roman"/>
                <w:color w:val="000000"/>
              </w:rPr>
              <w:t>02 2 01 00000</w:t>
            </w:r>
          </w:p>
        </w:tc>
        <w:tc>
          <w:tcPr>
            <w:tcW w:w="689" w:type="dxa"/>
            <w:vAlign w:val="bottom"/>
          </w:tcPr>
          <w:p w:rsidR="009A3AA5" w:rsidRPr="00CF2F1D" w:rsidRDefault="009A3AA5" w:rsidP="000F5286">
            <w:pPr>
              <w:pStyle w:val="ConsPlusNormal"/>
              <w:tabs>
                <w:tab w:val="left" w:pos="0"/>
              </w:tabs>
              <w:jc w:val="center"/>
              <w:rPr>
                <w:rFonts w:ascii="Times New Roman" w:hAnsi="Times New Roman" w:cs="Times New Roman"/>
              </w:rPr>
            </w:pPr>
          </w:p>
        </w:tc>
        <w:tc>
          <w:tcPr>
            <w:tcW w:w="1091" w:type="dxa"/>
            <w:vAlign w:val="bottom"/>
          </w:tcPr>
          <w:p w:rsidR="009A3AA5" w:rsidRPr="00CF2F1D" w:rsidRDefault="009A3AA5" w:rsidP="000F5286">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45967,9</w:t>
            </w:r>
          </w:p>
        </w:tc>
        <w:tc>
          <w:tcPr>
            <w:tcW w:w="1134" w:type="dxa"/>
            <w:vAlign w:val="bottom"/>
          </w:tcPr>
          <w:p w:rsidR="009A3AA5" w:rsidRPr="00CF2F1D" w:rsidRDefault="009A3AA5" w:rsidP="000F5286">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45967,9</w:t>
            </w:r>
          </w:p>
        </w:tc>
      </w:tr>
      <w:tr w:rsidR="009A3AA5" w:rsidRPr="00CF2F1D" w:rsidTr="000F5286">
        <w:tc>
          <w:tcPr>
            <w:tcW w:w="4627" w:type="dxa"/>
          </w:tcPr>
          <w:p w:rsidR="009A3AA5" w:rsidRPr="00CF2F1D" w:rsidRDefault="009A3AA5" w:rsidP="0029494D">
            <w:pPr>
              <w:pStyle w:val="11"/>
              <w:rPr>
                <w:highlight w:val="yellow"/>
              </w:rPr>
            </w:pPr>
            <w:r w:rsidRPr="00CF2F1D">
              <w:lastRenderedPageBreak/>
              <w:t>Ремонт  автомобильных дорог общего пользования муниципального образования и дорожных сооружений, являющихся их технологической частью (искусственных дорожных сооружений)</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04</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09</w:t>
            </w:r>
          </w:p>
        </w:tc>
        <w:tc>
          <w:tcPr>
            <w:tcW w:w="1535" w:type="dxa"/>
            <w:vAlign w:val="bottom"/>
          </w:tcPr>
          <w:p w:rsidR="009A3AA5" w:rsidRPr="00CF2F1D" w:rsidRDefault="009A3AA5" w:rsidP="000F5286">
            <w:pPr>
              <w:pStyle w:val="ConsPlusNormal"/>
              <w:tabs>
                <w:tab w:val="left" w:pos="0"/>
              </w:tabs>
              <w:ind w:firstLine="0"/>
              <w:jc w:val="center"/>
              <w:rPr>
                <w:rFonts w:ascii="Times New Roman" w:hAnsi="Times New Roman" w:cs="Times New Roman"/>
              </w:rPr>
            </w:pPr>
            <w:r w:rsidRPr="00CF2F1D">
              <w:rPr>
                <w:rFonts w:ascii="Times New Roman" w:hAnsi="Times New Roman" w:cs="Times New Roman"/>
                <w:color w:val="000000"/>
              </w:rPr>
              <w:t>02 2 01 20040</w:t>
            </w:r>
          </w:p>
        </w:tc>
        <w:tc>
          <w:tcPr>
            <w:tcW w:w="689" w:type="dxa"/>
            <w:vAlign w:val="bottom"/>
          </w:tcPr>
          <w:p w:rsidR="009A3AA5" w:rsidRPr="00CF2F1D" w:rsidRDefault="009A3AA5" w:rsidP="000F5286">
            <w:pPr>
              <w:pStyle w:val="ConsPlusNormal"/>
              <w:tabs>
                <w:tab w:val="left" w:pos="0"/>
              </w:tabs>
              <w:ind w:firstLine="0"/>
              <w:jc w:val="center"/>
              <w:rPr>
                <w:rFonts w:ascii="Times New Roman" w:hAnsi="Times New Roman" w:cs="Times New Roman"/>
              </w:rPr>
            </w:pPr>
          </w:p>
        </w:tc>
        <w:tc>
          <w:tcPr>
            <w:tcW w:w="1091" w:type="dxa"/>
            <w:vAlign w:val="bottom"/>
          </w:tcPr>
          <w:p w:rsidR="009A3AA5" w:rsidRPr="00CF2F1D" w:rsidRDefault="009A3AA5" w:rsidP="000F5286">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4197,9</w:t>
            </w:r>
          </w:p>
        </w:tc>
        <w:tc>
          <w:tcPr>
            <w:tcW w:w="1134" w:type="dxa"/>
            <w:vAlign w:val="bottom"/>
          </w:tcPr>
          <w:p w:rsidR="009A3AA5" w:rsidRPr="00CF2F1D" w:rsidRDefault="009A3AA5" w:rsidP="000F5286">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4197,9</w:t>
            </w:r>
          </w:p>
        </w:tc>
      </w:tr>
      <w:tr w:rsidR="009A3AA5" w:rsidRPr="00CF2F1D" w:rsidTr="000F5286">
        <w:tc>
          <w:tcPr>
            <w:tcW w:w="4627" w:type="dxa"/>
          </w:tcPr>
          <w:p w:rsidR="009A3AA5" w:rsidRPr="00CF2F1D" w:rsidRDefault="009A3AA5" w:rsidP="000F5286">
            <w:pPr>
              <w:jc w:val="both"/>
              <w:rPr>
                <w:sz w:val="20"/>
                <w:szCs w:val="20"/>
              </w:rPr>
            </w:pPr>
            <w:r w:rsidRPr="00CF2F1D">
              <w:rPr>
                <w:sz w:val="20"/>
                <w:szCs w:val="20"/>
              </w:rPr>
              <w:t>Закупка товаров, работ и услуг для обеспечения государственных (муниципальных) нужд</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04</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09</w:t>
            </w:r>
          </w:p>
        </w:tc>
        <w:tc>
          <w:tcPr>
            <w:tcW w:w="1535" w:type="dxa"/>
            <w:vAlign w:val="bottom"/>
          </w:tcPr>
          <w:p w:rsidR="009A3AA5" w:rsidRPr="00CF2F1D" w:rsidRDefault="009A3AA5" w:rsidP="000F5286">
            <w:pPr>
              <w:pStyle w:val="ConsPlusNormal"/>
              <w:tabs>
                <w:tab w:val="left" w:pos="0"/>
              </w:tabs>
              <w:ind w:firstLine="0"/>
              <w:jc w:val="center"/>
              <w:rPr>
                <w:rFonts w:ascii="Times New Roman" w:hAnsi="Times New Roman" w:cs="Times New Roman"/>
              </w:rPr>
            </w:pPr>
            <w:r w:rsidRPr="00CF2F1D">
              <w:rPr>
                <w:rFonts w:ascii="Times New Roman" w:hAnsi="Times New Roman" w:cs="Times New Roman"/>
                <w:color w:val="000000"/>
              </w:rPr>
              <w:t>02 2 01 20040</w:t>
            </w:r>
          </w:p>
        </w:tc>
        <w:tc>
          <w:tcPr>
            <w:tcW w:w="689" w:type="dxa"/>
            <w:vAlign w:val="bottom"/>
          </w:tcPr>
          <w:p w:rsidR="009A3AA5" w:rsidRPr="00CF2F1D" w:rsidRDefault="009A3AA5" w:rsidP="000F5286">
            <w:pPr>
              <w:pStyle w:val="ConsPlusNormal"/>
              <w:tabs>
                <w:tab w:val="left" w:pos="0"/>
              </w:tabs>
              <w:ind w:firstLine="0"/>
              <w:jc w:val="center"/>
              <w:rPr>
                <w:rFonts w:ascii="Times New Roman" w:hAnsi="Times New Roman" w:cs="Times New Roman"/>
              </w:rPr>
            </w:pPr>
            <w:r w:rsidRPr="00CF2F1D">
              <w:rPr>
                <w:rFonts w:ascii="Times New Roman" w:hAnsi="Times New Roman" w:cs="Times New Roman"/>
              </w:rPr>
              <w:t>200</w:t>
            </w:r>
          </w:p>
        </w:tc>
        <w:tc>
          <w:tcPr>
            <w:tcW w:w="1091" w:type="dxa"/>
            <w:vAlign w:val="bottom"/>
          </w:tcPr>
          <w:p w:rsidR="009A3AA5" w:rsidRPr="00CF2F1D" w:rsidRDefault="009A3AA5" w:rsidP="000F5286">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4197,9</w:t>
            </w:r>
          </w:p>
        </w:tc>
        <w:tc>
          <w:tcPr>
            <w:tcW w:w="1134" w:type="dxa"/>
            <w:vAlign w:val="bottom"/>
          </w:tcPr>
          <w:p w:rsidR="009A3AA5" w:rsidRPr="00CF2F1D" w:rsidRDefault="009A3AA5" w:rsidP="000F5286">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4197,9</w:t>
            </w:r>
          </w:p>
        </w:tc>
      </w:tr>
      <w:tr w:rsidR="009A3AA5" w:rsidRPr="00CF2F1D" w:rsidTr="000F5286">
        <w:tc>
          <w:tcPr>
            <w:tcW w:w="4627" w:type="dxa"/>
          </w:tcPr>
          <w:p w:rsidR="009A3AA5" w:rsidRPr="00CF2F1D" w:rsidRDefault="009A3AA5" w:rsidP="000F5286">
            <w:pPr>
              <w:jc w:val="both"/>
              <w:rPr>
                <w:sz w:val="20"/>
                <w:szCs w:val="20"/>
              </w:rPr>
            </w:pPr>
            <w:r w:rsidRPr="00CF2F1D">
              <w:rPr>
                <w:sz w:val="20"/>
                <w:szCs w:val="20"/>
              </w:rPr>
              <w:t>Иные закупки товаров, работ и услуг для обеспечения государственных (муниципальных) нужд</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04</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09</w:t>
            </w:r>
          </w:p>
        </w:tc>
        <w:tc>
          <w:tcPr>
            <w:tcW w:w="1535" w:type="dxa"/>
            <w:vAlign w:val="bottom"/>
          </w:tcPr>
          <w:p w:rsidR="009A3AA5" w:rsidRPr="00CF2F1D" w:rsidRDefault="009A3AA5" w:rsidP="000F5286">
            <w:pPr>
              <w:pStyle w:val="ConsPlusNormal"/>
              <w:tabs>
                <w:tab w:val="left" w:pos="0"/>
              </w:tabs>
              <w:ind w:firstLine="0"/>
              <w:jc w:val="center"/>
              <w:rPr>
                <w:rFonts w:ascii="Times New Roman" w:hAnsi="Times New Roman" w:cs="Times New Roman"/>
              </w:rPr>
            </w:pPr>
            <w:r w:rsidRPr="00CF2F1D">
              <w:rPr>
                <w:rFonts w:ascii="Times New Roman" w:hAnsi="Times New Roman" w:cs="Times New Roman"/>
                <w:color w:val="000000"/>
              </w:rPr>
              <w:t>02 2 01 20040</w:t>
            </w:r>
          </w:p>
        </w:tc>
        <w:tc>
          <w:tcPr>
            <w:tcW w:w="689" w:type="dxa"/>
            <w:vAlign w:val="bottom"/>
          </w:tcPr>
          <w:p w:rsidR="009A3AA5" w:rsidRPr="00CF2F1D" w:rsidRDefault="009A3AA5" w:rsidP="000F5286">
            <w:pPr>
              <w:pStyle w:val="ConsPlusNormal"/>
              <w:tabs>
                <w:tab w:val="left" w:pos="0"/>
              </w:tabs>
              <w:ind w:firstLine="0"/>
              <w:jc w:val="center"/>
              <w:rPr>
                <w:rFonts w:ascii="Times New Roman" w:hAnsi="Times New Roman" w:cs="Times New Roman"/>
              </w:rPr>
            </w:pPr>
            <w:r w:rsidRPr="00CF2F1D">
              <w:rPr>
                <w:rFonts w:ascii="Times New Roman" w:hAnsi="Times New Roman" w:cs="Times New Roman"/>
              </w:rPr>
              <w:t>240</w:t>
            </w:r>
          </w:p>
        </w:tc>
        <w:tc>
          <w:tcPr>
            <w:tcW w:w="1091" w:type="dxa"/>
            <w:vAlign w:val="bottom"/>
          </w:tcPr>
          <w:p w:rsidR="009A3AA5" w:rsidRPr="00CF2F1D" w:rsidRDefault="009A3AA5" w:rsidP="000F5286">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4197,9</w:t>
            </w:r>
          </w:p>
        </w:tc>
        <w:tc>
          <w:tcPr>
            <w:tcW w:w="1134" w:type="dxa"/>
            <w:vAlign w:val="bottom"/>
          </w:tcPr>
          <w:p w:rsidR="009A3AA5" w:rsidRPr="00CF2F1D" w:rsidRDefault="009A3AA5" w:rsidP="000F5286">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4197,9</w:t>
            </w:r>
          </w:p>
        </w:tc>
      </w:tr>
      <w:tr w:rsidR="009A3AA5" w:rsidRPr="00CF2F1D" w:rsidTr="000F5286">
        <w:tc>
          <w:tcPr>
            <w:tcW w:w="4627" w:type="dxa"/>
          </w:tcPr>
          <w:p w:rsidR="009A3AA5" w:rsidRPr="00CF2F1D" w:rsidRDefault="009A3AA5" w:rsidP="0029494D">
            <w:pPr>
              <w:pStyle w:val="11"/>
            </w:pPr>
            <w:r w:rsidRPr="00CF2F1D">
              <w:t>Содержание автомобильных дорог общего пользования муниципального образования и дорожных сооружений, являющихся их технологической частью (искусственных дорожных сооружений)</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04</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09</w:t>
            </w:r>
          </w:p>
        </w:tc>
        <w:tc>
          <w:tcPr>
            <w:tcW w:w="1535" w:type="dxa"/>
            <w:vAlign w:val="bottom"/>
          </w:tcPr>
          <w:p w:rsidR="009A3AA5" w:rsidRPr="00CF2F1D" w:rsidRDefault="009A3AA5" w:rsidP="000F5286">
            <w:pPr>
              <w:pStyle w:val="ConsPlusNormal"/>
              <w:tabs>
                <w:tab w:val="left" w:pos="0"/>
              </w:tabs>
              <w:ind w:firstLine="0"/>
              <w:jc w:val="center"/>
              <w:rPr>
                <w:rFonts w:ascii="Times New Roman" w:hAnsi="Times New Roman" w:cs="Times New Roman"/>
              </w:rPr>
            </w:pPr>
            <w:r w:rsidRPr="00CF2F1D">
              <w:rPr>
                <w:rFonts w:ascii="Times New Roman" w:hAnsi="Times New Roman" w:cs="Times New Roman"/>
                <w:color w:val="000000"/>
              </w:rPr>
              <w:t>02 2 01 20060</w:t>
            </w:r>
          </w:p>
        </w:tc>
        <w:tc>
          <w:tcPr>
            <w:tcW w:w="689" w:type="dxa"/>
            <w:vAlign w:val="bottom"/>
          </w:tcPr>
          <w:p w:rsidR="009A3AA5" w:rsidRPr="00CF2F1D" w:rsidRDefault="009A3AA5" w:rsidP="000F5286">
            <w:pPr>
              <w:pStyle w:val="ConsPlusNormal"/>
              <w:tabs>
                <w:tab w:val="left" w:pos="0"/>
              </w:tabs>
              <w:ind w:firstLine="0"/>
              <w:jc w:val="center"/>
              <w:rPr>
                <w:rFonts w:ascii="Times New Roman" w:hAnsi="Times New Roman" w:cs="Times New Roman"/>
              </w:rPr>
            </w:pPr>
          </w:p>
        </w:tc>
        <w:tc>
          <w:tcPr>
            <w:tcW w:w="1091" w:type="dxa"/>
            <w:vAlign w:val="bottom"/>
          </w:tcPr>
          <w:p w:rsidR="009A3AA5" w:rsidRPr="00CF2F1D" w:rsidRDefault="009A3AA5" w:rsidP="000F5286">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2170,0</w:t>
            </w:r>
          </w:p>
        </w:tc>
        <w:tc>
          <w:tcPr>
            <w:tcW w:w="1134" w:type="dxa"/>
            <w:vAlign w:val="bottom"/>
          </w:tcPr>
          <w:p w:rsidR="009A3AA5" w:rsidRPr="00CF2F1D" w:rsidRDefault="009A3AA5" w:rsidP="000F5286">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2170,0</w:t>
            </w:r>
          </w:p>
        </w:tc>
      </w:tr>
      <w:tr w:rsidR="009A3AA5" w:rsidRPr="00CF2F1D" w:rsidTr="000F5286">
        <w:tc>
          <w:tcPr>
            <w:tcW w:w="4627" w:type="dxa"/>
          </w:tcPr>
          <w:p w:rsidR="009A3AA5" w:rsidRPr="00CF2F1D" w:rsidRDefault="009A3AA5" w:rsidP="000F5286">
            <w:pPr>
              <w:jc w:val="both"/>
              <w:rPr>
                <w:sz w:val="20"/>
                <w:szCs w:val="20"/>
              </w:rPr>
            </w:pPr>
            <w:r w:rsidRPr="00CF2F1D">
              <w:rPr>
                <w:sz w:val="20"/>
                <w:szCs w:val="20"/>
              </w:rPr>
              <w:t>Закупка товаров, работ и услуг для обеспечения государственных (муниципальных) нужд</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04</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09</w:t>
            </w:r>
          </w:p>
        </w:tc>
        <w:tc>
          <w:tcPr>
            <w:tcW w:w="1535" w:type="dxa"/>
            <w:vAlign w:val="bottom"/>
          </w:tcPr>
          <w:p w:rsidR="009A3AA5" w:rsidRPr="00CF2F1D" w:rsidRDefault="009A3AA5" w:rsidP="000F5286">
            <w:pPr>
              <w:pStyle w:val="ConsPlusNormal"/>
              <w:tabs>
                <w:tab w:val="left" w:pos="0"/>
              </w:tabs>
              <w:ind w:firstLine="0"/>
              <w:jc w:val="center"/>
              <w:rPr>
                <w:rFonts w:ascii="Times New Roman" w:hAnsi="Times New Roman" w:cs="Times New Roman"/>
              </w:rPr>
            </w:pPr>
            <w:r w:rsidRPr="00CF2F1D">
              <w:rPr>
                <w:rFonts w:ascii="Times New Roman" w:hAnsi="Times New Roman" w:cs="Times New Roman"/>
                <w:color w:val="000000"/>
              </w:rPr>
              <w:t>02 2 01 20060</w:t>
            </w:r>
          </w:p>
        </w:tc>
        <w:tc>
          <w:tcPr>
            <w:tcW w:w="689" w:type="dxa"/>
            <w:vAlign w:val="bottom"/>
          </w:tcPr>
          <w:p w:rsidR="009A3AA5" w:rsidRPr="00CF2F1D" w:rsidRDefault="009A3AA5" w:rsidP="000F5286">
            <w:pPr>
              <w:pStyle w:val="ConsPlusNormal"/>
              <w:tabs>
                <w:tab w:val="left" w:pos="0"/>
              </w:tabs>
              <w:ind w:firstLine="0"/>
              <w:jc w:val="center"/>
              <w:rPr>
                <w:rFonts w:ascii="Times New Roman" w:hAnsi="Times New Roman" w:cs="Times New Roman"/>
              </w:rPr>
            </w:pPr>
            <w:r w:rsidRPr="00CF2F1D">
              <w:rPr>
                <w:rFonts w:ascii="Times New Roman" w:hAnsi="Times New Roman" w:cs="Times New Roman"/>
              </w:rPr>
              <w:t>200</w:t>
            </w:r>
          </w:p>
        </w:tc>
        <w:tc>
          <w:tcPr>
            <w:tcW w:w="1091" w:type="dxa"/>
            <w:vAlign w:val="bottom"/>
          </w:tcPr>
          <w:p w:rsidR="009A3AA5" w:rsidRPr="00CF2F1D" w:rsidRDefault="009A3AA5" w:rsidP="000F5286">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2170,0</w:t>
            </w:r>
          </w:p>
        </w:tc>
        <w:tc>
          <w:tcPr>
            <w:tcW w:w="1134" w:type="dxa"/>
            <w:vAlign w:val="bottom"/>
          </w:tcPr>
          <w:p w:rsidR="009A3AA5" w:rsidRPr="00CF2F1D" w:rsidRDefault="009A3AA5" w:rsidP="000F5286">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2170,0</w:t>
            </w:r>
          </w:p>
        </w:tc>
      </w:tr>
      <w:tr w:rsidR="009A3AA5" w:rsidRPr="00CF2F1D" w:rsidTr="000F5286">
        <w:tc>
          <w:tcPr>
            <w:tcW w:w="4627" w:type="dxa"/>
          </w:tcPr>
          <w:p w:rsidR="009A3AA5" w:rsidRPr="00CF2F1D" w:rsidRDefault="009A3AA5" w:rsidP="000F5286">
            <w:pPr>
              <w:jc w:val="both"/>
              <w:rPr>
                <w:sz w:val="20"/>
                <w:szCs w:val="20"/>
              </w:rPr>
            </w:pPr>
            <w:r w:rsidRPr="00CF2F1D">
              <w:rPr>
                <w:sz w:val="20"/>
                <w:szCs w:val="20"/>
              </w:rPr>
              <w:t>Иные закупки товаров, работ и услуг для обеспечения государственных (муниципальных) нужд</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04</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09</w:t>
            </w:r>
          </w:p>
        </w:tc>
        <w:tc>
          <w:tcPr>
            <w:tcW w:w="1535" w:type="dxa"/>
            <w:vAlign w:val="bottom"/>
          </w:tcPr>
          <w:p w:rsidR="009A3AA5" w:rsidRPr="00CF2F1D" w:rsidRDefault="009A3AA5" w:rsidP="000F5286">
            <w:pPr>
              <w:pStyle w:val="ConsPlusNormal"/>
              <w:tabs>
                <w:tab w:val="left" w:pos="0"/>
              </w:tabs>
              <w:ind w:firstLine="0"/>
              <w:jc w:val="center"/>
              <w:rPr>
                <w:rFonts w:ascii="Times New Roman" w:hAnsi="Times New Roman" w:cs="Times New Roman"/>
              </w:rPr>
            </w:pPr>
            <w:r w:rsidRPr="00CF2F1D">
              <w:rPr>
                <w:rFonts w:ascii="Times New Roman" w:hAnsi="Times New Roman" w:cs="Times New Roman"/>
                <w:color w:val="000000"/>
              </w:rPr>
              <w:t>02 2 01 20060</w:t>
            </w:r>
          </w:p>
        </w:tc>
        <w:tc>
          <w:tcPr>
            <w:tcW w:w="689" w:type="dxa"/>
            <w:vAlign w:val="bottom"/>
          </w:tcPr>
          <w:p w:rsidR="009A3AA5" w:rsidRPr="00CF2F1D" w:rsidRDefault="009A3AA5" w:rsidP="000F5286">
            <w:pPr>
              <w:pStyle w:val="ConsPlusNormal"/>
              <w:tabs>
                <w:tab w:val="left" w:pos="0"/>
              </w:tabs>
              <w:ind w:firstLine="0"/>
              <w:jc w:val="center"/>
              <w:rPr>
                <w:rFonts w:ascii="Times New Roman" w:hAnsi="Times New Roman" w:cs="Times New Roman"/>
              </w:rPr>
            </w:pPr>
            <w:r w:rsidRPr="00CF2F1D">
              <w:rPr>
                <w:rFonts w:ascii="Times New Roman" w:hAnsi="Times New Roman" w:cs="Times New Roman"/>
              </w:rPr>
              <w:t>240</w:t>
            </w:r>
          </w:p>
        </w:tc>
        <w:tc>
          <w:tcPr>
            <w:tcW w:w="1091" w:type="dxa"/>
            <w:vAlign w:val="bottom"/>
          </w:tcPr>
          <w:p w:rsidR="009A3AA5" w:rsidRPr="00CF2F1D" w:rsidRDefault="009A3AA5" w:rsidP="000F5286">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2170,0</w:t>
            </w:r>
          </w:p>
        </w:tc>
        <w:tc>
          <w:tcPr>
            <w:tcW w:w="1134" w:type="dxa"/>
            <w:vAlign w:val="bottom"/>
          </w:tcPr>
          <w:p w:rsidR="009A3AA5" w:rsidRPr="00CF2F1D" w:rsidRDefault="009A3AA5" w:rsidP="000F5286">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2170,0</w:t>
            </w:r>
          </w:p>
        </w:tc>
      </w:tr>
      <w:tr w:rsidR="009A3AA5" w:rsidRPr="00CF2F1D" w:rsidTr="000F5286">
        <w:tc>
          <w:tcPr>
            <w:tcW w:w="4627" w:type="dxa"/>
          </w:tcPr>
          <w:p w:rsidR="009A3AA5" w:rsidRPr="00CF2F1D" w:rsidRDefault="009A3AA5" w:rsidP="000F5286">
            <w:pPr>
              <w:jc w:val="both"/>
              <w:rPr>
                <w:color w:val="000000"/>
                <w:sz w:val="20"/>
                <w:szCs w:val="20"/>
              </w:rPr>
            </w:pPr>
            <w:proofErr w:type="spellStart"/>
            <w:r w:rsidRPr="00CF2F1D">
              <w:rPr>
                <w:color w:val="000000"/>
                <w:sz w:val="20"/>
                <w:szCs w:val="20"/>
              </w:rPr>
              <w:t>асходы</w:t>
            </w:r>
            <w:proofErr w:type="spellEnd"/>
            <w:r w:rsidRPr="00CF2F1D">
              <w:rPr>
                <w:color w:val="000000"/>
                <w:sz w:val="20"/>
                <w:szCs w:val="20"/>
              </w:rPr>
              <w:t xml:space="preserve"> на проектирование, строительство, реконструкцию, капитальный ремонт и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04</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09</w:t>
            </w:r>
          </w:p>
        </w:tc>
        <w:tc>
          <w:tcPr>
            <w:tcW w:w="1535" w:type="dxa"/>
            <w:vAlign w:val="bottom"/>
          </w:tcPr>
          <w:p w:rsidR="009A3AA5" w:rsidRPr="00CF2F1D" w:rsidRDefault="009A3AA5" w:rsidP="00704AFB">
            <w:pPr>
              <w:pStyle w:val="ConsPlusNormal"/>
              <w:tabs>
                <w:tab w:val="left" w:pos="0"/>
              </w:tabs>
              <w:ind w:firstLine="0"/>
              <w:rPr>
                <w:rFonts w:ascii="Times New Roman" w:hAnsi="Times New Roman" w:cs="Times New Roman"/>
              </w:rPr>
            </w:pPr>
            <w:r w:rsidRPr="00CF2F1D">
              <w:rPr>
                <w:rFonts w:ascii="Times New Roman" w:hAnsi="Times New Roman" w:cs="Times New Roman"/>
                <w:color w:val="000000"/>
              </w:rPr>
              <w:t xml:space="preserve">02 2 01 </w:t>
            </w:r>
            <w:r w:rsidRPr="00CF2F1D">
              <w:rPr>
                <w:rFonts w:ascii="Times New Roman" w:hAnsi="Times New Roman" w:cs="Times New Roman"/>
                <w:color w:val="000000"/>
                <w:lang w:val="en-US"/>
              </w:rPr>
              <w:t>S</w:t>
            </w:r>
            <w:r w:rsidRPr="00CF2F1D">
              <w:rPr>
                <w:rFonts w:ascii="Times New Roman" w:hAnsi="Times New Roman" w:cs="Times New Roman"/>
                <w:color w:val="000000"/>
              </w:rPr>
              <w:t>0500</w:t>
            </w:r>
          </w:p>
        </w:tc>
        <w:tc>
          <w:tcPr>
            <w:tcW w:w="689" w:type="dxa"/>
            <w:vAlign w:val="bottom"/>
          </w:tcPr>
          <w:p w:rsidR="009A3AA5" w:rsidRPr="00CF2F1D" w:rsidRDefault="009A3AA5" w:rsidP="000F5286">
            <w:pPr>
              <w:pStyle w:val="ConsPlusNormal"/>
              <w:tabs>
                <w:tab w:val="left" w:pos="0"/>
              </w:tabs>
              <w:ind w:firstLine="0"/>
              <w:jc w:val="center"/>
              <w:rPr>
                <w:rFonts w:ascii="Times New Roman" w:hAnsi="Times New Roman" w:cs="Times New Roman"/>
              </w:rPr>
            </w:pPr>
          </w:p>
        </w:tc>
        <w:tc>
          <w:tcPr>
            <w:tcW w:w="1091" w:type="dxa"/>
            <w:vAlign w:val="bottom"/>
          </w:tcPr>
          <w:p w:rsidR="009A3AA5" w:rsidRPr="00CF2F1D" w:rsidRDefault="009A3AA5" w:rsidP="000F5286">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39600,0</w:t>
            </w:r>
          </w:p>
        </w:tc>
        <w:tc>
          <w:tcPr>
            <w:tcW w:w="1134" w:type="dxa"/>
            <w:vAlign w:val="bottom"/>
          </w:tcPr>
          <w:p w:rsidR="009A3AA5" w:rsidRPr="00CF2F1D" w:rsidRDefault="009A3AA5" w:rsidP="000F5286">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39600,0</w:t>
            </w:r>
          </w:p>
        </w:tc>
      </w:tr>
      <w:tr w:rsidR="009A3AA5" w:rsidRPr="00CF2F1D" w:rsidTr="000F5286">
        <w:tc>
          <w:tcPr>
            <w:tcW w:w="4627" w:type="dxa"/>
          </w:tcPr>
          <w:p w:rsidR="009A3AA5" w:rsidRPr="00CF2F1D" w:rsidRDefault="009A3AA5" w:rsidP="000F5286">
            <w:pPr>
              <w:jc w:val="both"/>
              <w:rPr>
                <w:sz w:val="20"/>
                <w:szCs w:val="20"/>
              </w:rPr>
            </w:pPr>
            <w:r w:rsidRPr="00CF2F1D">
              <w:rPr>
                <w:sz w:val="20"/>
                <w:szCs w:val="20"/>
              </w:rPr>
              <w:t>Закупка товаров, работ и услуг для обеспечения государственных (муниципальных) нужд</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04</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09</w:t>
            </w:r>
          </w:p>
        </w:tc>
        <w:tc>
          <w:tcPr>
            <w:tcW w:w="1535" w:type="dxa"/>
            <w:vAlign w:val="bottom"/>
          </w:tcPr>
          <w:p w:rsidR="009A3AA5" w:rsidRPr="00CF2F1D" w:rsidRDefault="009A3AA5" w:rsidP="00704AFB">
            <w:pPr>
              <w:pStyle w:val="ConsPlusNormal"/>
              <w:tabs>
                <w:tab w:val="left" w:pos="0"/>
              </w:tabs>
              <w:ind w:firstLine="0"/>
              <w:rPr>
                <w:rFonts w:ascii="Times New Roman" w:hAnsi="Times New Roman" w:cs="Times New Roman"/>
              </w:rPr>
            </w:pPr>
            <w:r w:rsidRPr="00CF2F1D">
              <w:rPr>
                <w:rFonts w:ascii="Times New Roman" w:hAnsi="Times New Roman" w:cs="Times New Roman"/>
                <w:color w:val="000000"/>
              </w:rPr>
              <w:t xml:space="preserve">02 2 01 </w:t>
            </w:r>
            <w:r w:rsidRPr="00CF2F1D">
              <w:rPr>
                <w:rFonts w:ascii="Times New Roman" w:hAnsi="Times New Roman" w:cs="Times New Roman"/>
                <w:color w:val="000000"/>
                <w:lang w:val="en-US"/>
              </w:rPr>
              <w:t>S</w:t>
            </w:r>
            <w:r w:rsidRPr="00CF2F1D">
              <w:rPr>
                <w:rFonts w:ascii="Times New Roman" w:hAnsi="Times New Roman" w:cs="Times New Roman"/>
                <w:color w:val="000000"/>
              </w:rPr>
              <w:t>0500</w:t>
            </w:r>
          </w:p>
        </w:tc>
        <w:tc>
          <w:tcPr>
            <w:tcW w:w="689" w:type="dxa"/>
            <w:vAlign w:val="bottom"/>
          </w:tcPr>
          <w:p w:rsidR="009A3AA5" w:rsidRPr="00CF2F1D" w:rsidRDefault="009A3AA5" w:rsidP="000F5286">
            <w:pPr>
              <w:pStyle w:val="ConsPlusNormal"/>
              <w:tabs>
                <w:tab w:val="left" w:pos="0"/>
              </w:tabs>
              <w:ind w:firstLine="0"/>
              <w:jc w:val="center"/>
              <w:rPr>
                <w:rFonts w:ascii="Times New Roman" w:hAnsi="Times New Roman" w:cs="Times New Roman"/>
              </w:rPr>
            </w:pPr>
            <w:r w:rsidRPr="00CF2F1D">
              <w:rPr>
                <w:rFonts w:ascii="Times New Roman" w:hAnsi="Times New Roman" w:cs="Times New Roman"/>
              </w:rPr>
              <w:t>200</w:t>
            </w:r>
          </w:p>
        </w:tc>
        <w:tc>
          <w:tcPr>
            <w:tcW w:w="1091" w:type="dxa"/>
            <w:vAlign w:val="bottom"/>
          </w:tcPr>
          <w:p w:rsidR="009A3AA5" w:rsidRPr="00CF2F1D" w:rsidRDefault="009A3AA5" w:rsidP="000F5286">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39600,0</w:t>
            </w:r>
          </w:p>
        </w:tc>
        <w:tc>
          <w:tcPr>
            <w:tcW w:w="1134" w:type="dxa"/>
            <w:vAlign w:val="bottom"/>
          </w:tcPr>
          <w:p w:rsidR="009A3AA5" w:rsidRPr="00CF2F1D" w:rsidRDefault="009A3AA5" w:rsidP="000F5286">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39600,0</w:t>
            </w:r>
          </w:p>
        </w:tc>
      </w:tr>
      <w:tr w:rsidR="009A3AA5" w:rsidRPr="00CF2F1D" w:rsidTr="000F5286">
        <w:tc>
          <w:tcPr>
            <w:tcW w:w="4627" w:type="dxa"/>
          </w:tcPr>
          <w:p w:rsidR="009A3AA5" w:rsidRPr="00CF2F1D" w:rsidRDefault="009A3AA5" w:rsidP="000F5286">
            <w:pPr>
              <w:jc w:val="both"/>
              <w:rPr>
                <w:sz w:val="20"/>
                <w:szCs w:val="20"/>
              </w:rPr>
            </w:pPr>
            <w:r w:rsidRPr="00CF2F1D">
              <w:rPr>
                <w:sz w:val="20"/>
                <w:szCs w:val="20"/>
              </w:rPr>
              <w:t>Иные закупки товаров, работ и услуг для обеспечения государственных (муниципальных) нужд</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04</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09</w:t>
            </w:r>
          </w:p>
        </w:tc>
        <w:tc>
          <w:tcPr>
            <w:tcW w:w="1535" w:type="dxa"/>
            <w:vAlign w:val="bottom"/>
          </w:tcPr>
          <w:p w:rsidR="009A3AA5" w:rsidRPr="00CF2F1D" w:rsidRDefault="009A3AA5" w:rsidP="00704AFB">
            <w:pPr>
              <w:pStyle w:val="ConsPlusNormal"/>
              <w:tabs>
                <w:tab w:val="left" w:pos="0"/>
              </w:tabs>
              <w:ind w:firstLine="0"/>
              <w:rPr>
                <w:rFonts w:ascii="Times New Roman" w:hAnsi="Times New Roman" w:cs="Times New Roman"/>
              </w:rPr>
            </w:pPr>
            <w:r w:rsidRPr="00CF2F1D">
              <w:rPr>
                <w:rFonts w:ascii="Times New Roman" w:hAnsi="Times New Roman" w:cs="Times New Roman"/>
                <w:color w:val="000000"/>
              </w:rPr>
              <w:t xml:space="preserve">02 2 01 </w:t>
            </w:r>
            <w:r w:rsidRPr="00CF2F1D">
              <w:rPr>
                <w:rFonts w:ascii="Times New Roman" w:hAnsi="Times New Roman" w:cs="Times New Roman"/>
                <w:color w:val="000000"/>
                <w:lang w:val="en-US"/>
              </w:rPr>
              <w:t>S</w:t>
            </w:r>
            <w:r w:rsidRPr="00CF2F1D">
              <w:rPr>
                <w:rFonts w:ascii="Times New Roman" w:hAnsi="Times New Roman" w:cs="Times New Roman"/>
                <w:color w:val="000000"/>
              </w:rPr>
              <w:t>0500</w:t>
            </w:r>
          </w:p>
        </w:tc>
        <w:tc>
          <w:tcPr>
            <w:tcW w:w="689" w:type="dxa"/>
            <w:vAlign w:val="bottom"/>
          </w:tcPr>
          <w:p w:rsidR="009A3AA5" w:rsidRPr="00CF2F1D" w:rsidRDefault="009A3AA5" w:rsidP="000F5286">
            <w:pPr>
              <w:pStyle w:val="ConsPlusNormal"/>
              <w:tabs>
                <w:tab w:val="left" w:pos="0"/>
              </w:tabs>
              <w:ind w:firstLine="0"/>
              <w:jc w:val="center"/>
              <w:rPr>
                <w:rFonts w:ascii="Times New Roman" w:hAnsi="Times New Roman" w:cs="Times New Roman"/>
              </w:rPr>
            </w:pPr>
            <w:r w:rsidRPr="00CF2F1D">
              <w:rPr>
                <w:rFonts w:ascii="Times New Roman" w:hAnsi="Times New Roman" w:cs="Times New Roman"/>
              </w:rPr>
              <w:t>240</w:t>
            </w:r>
          </w:p>
        </w:tc>
        <w:tc>
          <w:tcPr>
            <w:tcW w:w="1091" w:type="dxa"/>
            <w:vAlign w:val="bottom"/>
          </w:tcPr>
          <w:p w:rsidR="009A3AA5" w:rsidRPr="00CF2F1D" w:rsidRDefault="009A3AA5" w:rsidP="000F5286">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39600,0</w:t>
            </w:r>
          </w:p>
        </w:tc>
        <w:tc>
          <w:tcPr>
            <w:tcW w:w="1134" w:type="dxa"/>
            <w:vAlign w:val="bottom"/>
          </w:tcPr>
          <w:p w:rsidR="009A3AA5" w:rsidRPr="00CF2F1D" w:rsidRDefault="009A3AA5" w:rsidP="000F5286">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39600,0</w:t>
            </w:r>
          </w:p>
        </w:tc>
      </w:tr>
      <w:tr w:rsidR="009A3AA5" w:rsidRPr="00CF2F1D" w:rsidTr="000F5286">
        <w:trPr>
          <w:trHeight w:val="279"/>
        </w:trPr>
        <w:tc>
          <w:tcPr>
            <w:tcW w:w="4627" w:type="dxa"/>
            <w:vAlign w:val="bottom"/>
          </w:tcPr>
          <w:p w:rsidR="009A3AA5" w:rsidRPr="00CF2F1D" w:rsidRDefault="009A3AA5" w:rsidP="000F5286">
            <w:pPr>
              <w:jc w:val="both"/>
              <w:rPr>
                <w:b/>
                <w:bCs/>
                <w:sz w:val="20"/>
                <w:szCs w:val="20"/>
              </w:rPr>
            </w:pPr>
            <w:r w:rsidRPr="00CF2F1D">
              <w:rPr>
                <w:b/>
                <w:bCs/>
                <w:sz w:val="20"/>
                <w:szCs w:val="20"/>
              </w:rPr>
              <w:t>Образование</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b/>
                <w:bCs/>
                <w:sz w:val="20"/>
                <w:szCs w:val="20"/>
              </w:rPr>
            </w:pPr>
            <w:r w:rsidRPr="00CF2F1D">
              <w:rPr>
                <w:rFonts w:ascii="Times New Roman" w:hAnsi="Times New Roman" w:cs="Times New Roman"/>
                <w:b/>
                <w:bCs/>
                <w:sz w:val="20"/>
                <w:szCs w:val="20"/>
              </w:rPr>
              <w:t>07</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b/>
                <w:bCs/>
                <w:sz w:val="20"/>
                <w:szCs w:val="20"/>
              </w:rPr>
            </w:pPr>
            <w:r w:rsidRPr="00CF2F1D">
              <w:rPr>
                <w:rFonts w:ascii="Times New Roman" w:hAnsi="Times New Roman" w:cs="Times New Roman"/>
                <w:b/>
                <w:bCs/>
                <w:sz w:val="20"/>
                <w:szCs w:val="20"/>
              </w:rPr>
              <w:t>00</w:t>
            </w:r>
          </w:p>
        </w:tc>
        <w:tc>
          <w:tcPr>
            <w:tcW w:w="1535"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p>
        </w:tc>
        <w:tc>
          <w:tcPr>
            <w:tcW w:w="689"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p>
        </w:tc>
        <w:tc>
          <w:tcPr>
            <w:tcW w:w="1091" w:type="dxa"/>
            <w:vAlign w:val="bottom"/>
          </w:tcPr>
          <w:p w:rsidR="009A3AA5" w:rsidRPr="00CF2F1D" w:rsidRDefault="009A3AA5" w:rsidP="000F5286">
            <w:pPr>
              <w:pStyle w:val="ConsNonformat"/>
              <w:widowControl/>
              <w:tabs>
                <w:tab w:val="left" w:pos="-108"/>
              </w:tabs>
              <w:rPr>
                <w:rFonts w:ascii="Times New Roman" w:hAnsi="Times New Roman" w:cs="Times New Roman"/>
                <w:b/>
                <w:bCs/>
                <w:color w:val="000000"/>
              </w:rPr>
            </w:pPr>
            <w:r>
              <w:rPr>
                <w:rFonts w:ascii="Times New Roman" w:hAnsi="Times New Roman" w:cs="Times New Roman"/>
                <w:b/>
                <w:bCs/>
                <w:color w:val="000000"/>
              </w:rPr>
              <w:t>163367,1</w:t>
            </w:r>
          </w:p>
        </w:tc>
        <w:tc>
          <w:tcPr>
            <w:tcW w:w="1134" w:type="dxa"/>
            <w:vAlign w:val="bottom"/>
          </w:tcPr>
          <w:p w:rsidR="009A3AA5" w:rsidRPr="00CF2F1D" w:rsidRDefault="009A3AA5" w:rsidP="000F5286">
            <w:pPr>
              <w:pStyle w:val="ConsNonformat"/>
              <w:widowControl/>
              <w:tabs>
                <w:tab w:val="left" w:pos="-108"/>
              </w:tabs>
              <w:rPr>
                <w:rFonts w:ascii="Times New Roman" w:hAnsi="Times New Roman" w:cs="Times New Roman"/>
                <w:b/>
                <w:bCs/>
                <w:color w:val="000000"/>
              </w:rPr>
            </w:pPr>
            <w:r>
              <w:rPr>
                <w:rFonts w:ascii="Times New Roman" w:hAnsi="Times New Roman" w:cs="Times New Roman"/>
                <w:b/>
                <w:bCs/>
                <w:color w:val="000000"/>
              </w:rPr>
              <w:t>170251,7</w:t>
            </w:r>
          </w:p>
        </w:tc>
      </w:tr>
      <w:tr w:rsidR="009A3AA5" w:rsidRPr="00CF2F1D" w:rsidTr="000F5286">
        <w:tc>
          <w:tcPr>
            <w:tcW w:w="4627" w:type="dxa"/>
            <w:vAlign w:val="bottom"/>
          </w:tcPr>
          <w:p w:rsidR="009A3AA5" w:rsidRPr="00CF2F1D" w:rsidRDefault="009A3AA5" w:rsidP="000F5286">
            <w:pPr>
              <w:pStyle w:val="1"/>
              <w:spacing w:before="0" w:after="0"/>
              <w:rPr>
                <w:rFonts w:ascii="Times New Roman" w:hAnsi="Times New Roman"/>
                <w:sz w:val="20"/>
                <w:szCs w:val="20"/>
              </w:rPr>
            </w:pPr>
            <w:r w:rsidRPr="00CF2F1D">
              <w:rPr>
                <w:rFonts w:ascii="Times New Roman" w:hAnsi="Times New Roman"/>
                <w:sz w:val="20"/>
                <w:szCs w:val="20"/>
              </w:rPr>
              <w:t>Дошкольное образование</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b/>
                <w:bCs/>
              </w:rPr>
            </w:pPr>
            <w:r w:rsidRPr="00CF2F1D">
              <w:rPr>
                <w:rFonts w:ascii="Times New Roman" w:hAnsi="Times New Roman" w:cs="Times New Roman"/>
                <w:b/>
                <w:bCs/>
              </w:rPr>
              <w:t>07</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b/>
                <w:bCs/>
              </w:rPr>
            </w:pPr>
            <w:r w:rsidRPr="00CF2F1D">
              <w:rPr>
                <w:rFonts w:ascii="Times New Roman" w:hAnsi="Times New Roman" w:cs="Times New Roman"/>
                <w:b/>
                <w:bCs/>
              </w:rPr>
              <w:t>01</w:t>
            </w:r>
          </w:p>
        </w:tc>
        <w:tc>
          <w:tcPr>
            <w:tcW w:w="1535"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68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1091" w:type="dxa"/>
            <w:vAlign w:val="bottom"/>
          </w:tcPr>
          <w:p w:rsidR="009A3AA5" w:rsidRPr="00CF2F1D" w:rsidRDefault="009A3AA5" w:rsidP="000F5286">
            <w:pPr>
              <w:rPr>
                <w:b/>
                <w:bCs/>
                <w:sz w:val="20"/>
                <w:szCs w:val="20"/>
              </w:rPr>
            </w:pPr>
            <w:r w:rsidRPr="00CF2F1D">
              <w:rPr>
                <w:b/>
                <w:bCs/>
                <w:sz w:val="20"/>
                <w:szCs w:val="20"/>
              </w:rPr>
              <w:t>31074,3</w:t>
            </w:r>
          </w:p>
        </w:tc>
        <w:tc>
          <w:tcPr>
            <w:tcW w:w="1134" w:type="dxa"/>
            <w:vAlign w:val="bottom"/>
          </w:tcPr>
          <w:p w:rsidR="009A3AA5" w:rsidRPr="00CF2F1D" w:rsidRDefault="009A3AA5" w:rsidP="000F5286">
            <w:pPr>
              <w:rPr>
                <w:b/>
                <w:bCs/>
                <w:sz w:val="20"/>
                <w:szCs w:val="20"/>
              </w:rPr>
            </w:pPr>
            <w:r w:rsidRPr="00CF2F1D">
              <w:rPr>
                <w:b/>
                <w:bCs/>
                <w:sz w:val="20"/>
                <w:szCs w:val="20"/>
              </w:rPr>
              <w:t>31628,9</w:t>
            </w:r>
          </w:p>
        </w:tc>
      </w:tr>
      <w:tr w:rsidR="009A3AA5" w:rsidRPr="00CF2F1D" w:rsidTr="000F5286">
        <w:tc>
          <w:tcPr>
            <w:tcW w:w="4627" w:type="dxa"/>
          </w:tcPr>
          <w:p w:rsidR="009A3AA5" w:rsidRPr="00CF2F1D" w:rsidRDefault="009A3AA5" w:rsidP="0029494D">
            <w:pPr>
              <w:pStyle w:val="11"/>
            </w:pPr>
            <w:r w:rsidRPr="00CF2F1D">
              <w:t xml:space="preserve">Муниципальная программа «Развитие образования и молодежной политики в муниципальном образовании «Краснинский район» Смоленской области» </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07</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08 0 00 00000</w:t>
            </w:r>
          </w:p>
        </w:tc>
        <w:tc>
          <w:tcPr>
            <w:tcW w:w="689" w:type="dxa"/>
            <w:vAlign w:val="bottom"/>
          </w:tcPr>
          <w:p w:rsidR="009A3AA5" w:rsidRPr="00CF2F1D" w:rsidRDefault="009A3AA5" w:rsidP="000F5286">
            <w:pPr>
              <w:jc w:val="center"/>
              <w:rPr>
                <w:sz w:val="20"/>
                <w:szCs w:val="20"/>
              </w:rPr>
            </w:pPr>
          </w:p>
        </w:tc>
        <w:tc>
          <w:tcPr>
            <w:tcW w:w="1091" w:type="dxa"/>
            <w:vAlign w:val="bottom"/>
          </w:tcPr>
          <w:p w:rsidR="009A3AA5" w:rsidRPr="00CF2F1D" w:rsidRDefault="009A3AA5" w:rsidP="000F5286">
            <w:pPr>
              <w:rPr>
                <w:b/>
                <w:bCs/>
                <w:sz w:val="20"/>
                <w:szCs w:val="20"/>
              </w:rPr>
            </w:pPr>
            <w:r w:rsidRPr="00CF2F1D">
              <w:rPr>
                <w:b/>
                <w:bCs/>
                <w:sz w:val="20"/>
                <w:szCs w:val="20"/>
              </w:rPr>
              <w:t>31074,3</w:t>
            </w:r>
          </w:p>
        </w:tc>
        <w:tc>
          <w:tcPr>
            <w:tcW w:w="1134" w:type="dxa"/>
            <w:vAlign w:val="bottom"/>
          </w:tcPr>
          <w:p w:rsidR="009A3AA5" w:rsidRPr="00CF2F1D" w:rsidRDefault="009A3AA5" w:rsidP="000F5286">
            <w:pPr>
              <w:rPr>
                <w:b/>
                <w:bCs/>
                <w:sz w:val="20"/>
                <w:szCs w:val="20"/>
              </w:rPr>
            </w:pPr>
            <w:r w:rsidRPr="00CF2F1D">
              <w:rPr>
                <w:b/>
                <w:bCs/>
                <w:sz w:val="20"/>
                <w:szCs w:val="20"/>
              </w:rPr>
              <w:t>31628,9</w:t>
            </w:r>
          </w:p>
        </w:tc>
      </w:tr>
      <w:tr w:rsidR="009A3AA5" w:rsidRPr="00CF2F1D" w:rsidTr="000F5286">
        <w:tc>
          <w:tcPr>
            <w:tcW w:w="4627" w:type="dxa"/>
          </w:tcPr>
          <w:p w:rsidR="009A3AA5" w:rsidRPr="00CF2F1D" w:rsidRDefault="009A3AA5" w:rsidP="000F5286">
            <w:pPr>
              <w:jc w:val="both"/>
              <w:rPr>
                <w:color w:val="000000"/>
                <w:sz w:val="20"/>
                <w:szCs w:val="20"/>
              </w:rPr>
            </w:pPr>
            <w:r w:rsidRPr="00CF2F1D">
              <w:rPr>
                <w:color w:val="000000"/>
                <w:sz w:val="20"/>
                <w:szCs w:val="20"/>
              </w:rPr>
              <w:t>Подпрограмма «Развитие дошкольного образования»</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07</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08 2 00 00000</w:t>
            </w:r>
          </w:p>
        </w:tc>
        <w:tc>
          <w:tcPr>
            <w:tcW w:w="689" w:type="dxa"/>
            <w:vAlign w:val="bottom"/>
          </w:tcPr>
          <w:p w:rsidR="009A3AA5" w:rsidRPr="00CF2F1D" w:rsidRDefault="009A3AA5" w:rsidP="000F5286">
            <w:pPr>
              <w:jc w:val="center"/>
              <w:rPr>
                <w:sz w:val="20"/>
                <w:szCs w:val="20"/>
              </w:rPr>
            </w:pPr>
          </w:p>
        </w:tc>
        <w:tc>
          <w:tcPr>
            <w:tcW w:w="1091" w:type="dxa"/>
            <w:vAlign w:val="bottom"/>
          </w:tcPr>
          <w:p w:rsidR="009A3AA5" w:rsidRPr="00CF2F1D" w:rsidRDefault="009A3AA5" w:rsidP="000F5286">
            <w:pPr>
              <w:rPr>
                <w:b/>
                <w:bCs/>
                <w:sz w:val="20"/>
                <w:szCs w:val="20"/>
              </w:rPr>
            </w:pPr>
            <w:r w:rsidRPr="00CF2F1D">
              <w:rPr>
                <w:b/>
                <w:bCs/>
                <w:sz w:val="20"/>
                <w:szCs w:val="20"/>
              </w:rPr>
              <w:t>31074,3</w:t>
            </w:r>
          </w:p>
        </w:tc>
        <w:tc>
          <w:tcPr>
            <w:tcW w:w="1134" w:type="dxa"/>
            <w:vAlign w:val="bottom"/>
          </w:tcPr>
          <w:p w:rsidR="009A3AA5" w:rsidRPr="00CF2F1D" w:rsidRDefault="009A3AA5" w:rsidP="000F5286">
            <w:pPr>
              <w:rPr>
                <w:b/>
                <w:bCs/>
                <w:sz w:val="20"/>
                <w:szCs w:val="20"/>
              </w:rPr>
            </w:pPr>
            <w:r w:rsidRPr="00CF2F1D">
              <w:rPr>
                <w:b/>
                <w:bCs/>
                <w:sz w:val="20"/>
                <w:szCs w:val="20"/>
              </w:rPr>
              <w:t>31628,9</w:t>
            </w:r>
          </w:p>
        </w:tc>
      </w:tr>
      <w:tr w:rsidR="009A3AA5" w:rsidRPr="00CF2F1D" w:rsidTr="000F5286">
        <w:tc>
          <w:tcPr>
            <w:tcW w:w="4627" w:type="dxa"/>
          </w:tcPr>
          <w:p w:rsidR="009A3AA5" w:rsidRPr="00CF2F1D" w:rsidRDefault="009A3AA5" w:rsidP="0029494D">
            <w:pPr>
              <w:pStyle w:val="11"/>
            </w:pPr>
            <w:r w:rsidRPr="00CF2F1D">
              <w:t>Основное мероприятие «Обеспечение государственных гарантий доступности дошкольного образования»</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07</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08 2 01 00000</w:t>
            </w:r>
          </w:p>
        </w:tc>
        <w:tc>
          <w:tcPr>
            <w:tcW w:w="689" w:type="dxa"/>
            <w:vAlign w:val="bottom"/>
          </w:tcPr>
          <w:p w:rsidR="009A3AA5" w:rsidRPr="00CF2F1D" w:rsidRDefault="009A3AA5" w:rsidP="000F5286">
            <w:pPr>
              <w:jc w:val="center"/>
              <w:rPr>
                <w:sz w:val="20"/>
                <w:szCs w:val="20"/>
              </w:rPr>
            </w:pPr>
          </w:p>
        </w:tc>
        <w:tc>
          <w:tcPr>
            <w:tcW w:w="1091" w:type="dxa"/>
            <w:vAlign w:val="bottom"/>
          </w:tcPr>
          <w:p w:rsidR="009A3AA5" w:rsidRPr="00CF2F1D" w:rsidRDefault="009A3AA5" w:rsidP="000F5286">
            <w:pPr>
              <w:rPr>
                <w:b/>
                <w:bCs/>
                <w:sz w:val="20"/>
                <w:szCs w:val="20"/>
              </w:rPr>
            </w:pPr>
            <w:r w:rsidRPr="00CF2F1D">
              <w:rPr>
                <w:b/>
                <w:bCs/>
                <w:sz w:val="20"/>
                <w:szCs w:val="20"/>
              </w:rPr>
              <w:t>31074,3</w:t>
            </w:r>
          </w:p>
        </w:tc>
        <w:tc>
          <w:tcPr>
            <w:tcW w:w="1134" w:type="dxa"/>
            <w:vAlign w:val="bottom"/>
          </w:tcPr>
          <w:p w:rsidR="009A3AA5" w:rsidRPr="00CF2F1D" w:rsidRDefault="009A3AA5" w:rsidP="000F5286">
            <w:pPr>
              <w:rPr>
                <w:b/>
                <w:bCs/>
                <w:sz w:val="20"/>
                <w:szCs w:val="20"/>
              </w:rPr>
            </w:pPr>
            <w:r w:rsidRPr="00CF2F1D">
              <w:rPr>
                <w:b/>
                <w:bCs/>
                <w:sz w:val="20"/>
                <w:szCs w:val="20"/>
              </w:rPr>
              <w:t>31628,9</w:t>
            </w:r>
          </w:p>
        </w:tc>
      </w:tr>
      <w:tr w:rsidR="009A3AA5" w:rsidRPr="00CF2F1D" w:rsidTr="000F5286">
        <w:tc>
          <w:tcPr>
            <w:tcW w:w="4627" w:type="dxa"/>
          </w:tcPr>
          <w:p w:rsidR="009A3AA5" w:rsidRPr="00CF2F1D" w:rsidRDefault="009A3AA5" w:rsidP="000F5286">
            <w:pPr>
              <w:jc w:val="both"/>
              <w:rPr>
                <w:color w:val="000000"/>
                <w:sz w:val="20"/>
                <w:szCs w:val="20"/>
              </w:rPr>
            </w:pPr>
            <w:r w:rsidRPr="00CF2F1D">
              <w:rPr>
                <w:color w:val="000000"/>
                <w:sz w:val="20"/>
                <w:szCs w:val="20"/>
              </w:rPr>
              <w:t>Расходы на обеспечение  деятельности  муниципальных учреждений</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07</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08 2 01 00150</w:t>
            </w:r>
          </w:p>
        </w:tc>
        <w:tc>
          <w:tcPr>
            <w:tcW w:w="689" w:type="dxa"/>
            <w:vAlign w:val="bottom"/>
          </w:tcPr>
          <w:p w:rsidR="009A3AA5" w:rsidRPr="00CF2F1D" w:rsidRDefault="009A3AA5" w:rsidP="000F5286">
            <w:pPr>
              <w:jc w:val="center"/>
              <w:rPr>
                <w:sz w:val="20"/>
                <w:szCs w:val="20"/>
              </w:rPr>
            </w:pPr>
          </w:p>
        </w:tc>
        <w:tc>
          <w:tcPr>
            <w:tcW w:w="1091" w:type="dxa"/>
            <w:vAlign w:val="bottom"/>
          </w:tcPr>
          <w:p w:rsidR="009A3AA5" w:rsidRPr="00CF2F1D" w:rsidRDefault="009A3AA5" w:rsidP="000F5286">
            <w:pPr>
              <w:rPr>
                <w:b/>
                <w:bCs/>
                <w:sz w:val="20"/>
                <w:szCs w:val="20"/>
              </w:rPr>
            </w:pPr>
            <w:r w:rsidRPr="00CF2F1D">
              <w:rPr>
                <w:b/>
                <w:bCs/>
                <w:sz w:val="20"/>
                <w:szCs w:val="20"/>
              </w:rPr>
              <w:t>17076,1</w:t>
            </w:r>
          </w:p>
        </w:tc>
        <w:tc>
          <w:tcPr>
            <w:tcW w:w="1134" w:type="dxa"/>
            <w:vAlign w:val="bottom"/>
          </w:tcPr>
          <w:p w:rsidR="009A3AA5" w:rsidRPr="00CF2F1D" w:rsidRDefault="009A3AA5" w:rsidP="000F5286">
            <w:pPr>
              <w:rPr>
                <w:b/>
                <w:bCs/>
                <w:sz w:val="20"/>
                <w:szCs w:val="20"/>
              </w:rPr>
            </w:pPr>
            <w:r w:rsidRPr="00CF2F1D">
              <w:rPr>
                <w:b/>
                <w:bCs/>
                <w:sz w:val="20"/>
                <w:szCs w:val="20"/>
              </w:rPr>
              <w:t>17076,1</w:t>
            </w:r>
          </w:p>
        </w:tc>
      </w:tr>
      <w:tr w:rsidR="009A3AA5" w:rsidRPr="00CF2F1D" w:rsidTr="000F5286">
        <w:tc>
          <w:tcPr>
            <w:tcW w:w="4627" w:type="dxa"/>
            <w:vAlign w:val="bottom"/>
          </w:tcPr>
          <w:p w:rsidR="009A3AA5" w:rsidRPr="00CF2F1D" w:rsidRDefault="009A3AA5" w:rsidP="0029494D">
            <w:pPr>
              <w:pStyle w:val="11"/>
            </w:pPr>
            <w:r w:rsidRPr="00CF2F1D">
              <w:t>Предоставление субсидий бюджетным, автономным учреждениям и иным некоммерческим организациям</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07</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08 2 01 00150</w:t>
            </w:r>
          </w:p>
        </w:tc>
        <w:tc>
          <w:tcPr>
            <w:tcW w:w="689" w:type="dxa"/>
            <w:vAlign w:val="bottom"/>
          </w:tcPr>
          <w:p w:rsidR="009A3AA5" w:rsidRPr="00CF2F1D" w:rsidRDefault="009A3AA5" w:rsidP="000F5286">
            <w:pPr>
              <w:jc w:val="center"/>
              <w:rPr>
                <w:sz w:val="20"/>
                <w:szCs w:val="20"/>
              </w:rPr>
            </w:pPr>
            <w:r w:rsidRPr="00CF2F1D">
              <w:rPr>
                <w:sz w:val="20"/>
                <w:szCs w:val="20"/>
              </w:rPr>
              <w:t>600</w:t>
            </w:r>
          </w:p>
        </w:tc>
        <w:tc>
          <w:tcPr>
            <w:tcW w:w="1091" w:type="dxa"/>
            <w:vAlign w:val="bottom"/>
          </w:tcPr>
          <w:p w:rsidR="009A3AA5" w:rsidRPr="00CF2F1D" w:rsidRDefault="009A3AA5" w:rsidP="000F5286">
            <w:pPr>
              <w:rPr>
                <w:b/>
                <w:bCs/>
                <w:sz w:val="20"/>
                <w:szCs w:val="20"/>
              </w:rPr>
            </w:pPr>
            <w:r w:rsidRPr="00CF2F1D">
              <w:rPr>
                <w:b/>
                <w:bCs/>
                <w:sz w:val="20"/>
                <w:szCs w:val="20"/>
              </w:rPr>
              <w:t>17076,1</w:t>
            </w:r>
          </w:p>
        </w:tc>
        <w:tc>
          <w:tcPr>
            <w:tcW w:w="1134" w:type="dxa"/>
            <w:vAlign w:val="bottom"/>
          </w:tcPr>
          <w:p w:rsidR="009A3AA5" w:rsidRPr="00CF2F1D" w:rsidRDefault="009A3AA5" w:rsidP="000F5286">
            <w:pPr>
              <w:rPr>
                <w:b/>
                <w:bCs/>
                <w:sz w:val="20"/>
                <w:szCs w:val="20"/>
              </w:rPr>
            </w:pPr>
            <w:r w:rsidRPr="00CF2F1D">
              <w:rPr>
                <w:b/>
                <w:bCs/>
                <w:sz w:val="20"/>
                <w:szCs w:val="20"/>
              </w:rPr>
              <w:t>17076,1</w:t>
            </w:r>
          </w:p>
        </w:tc>
      </w:tr>
      <w:tr w:rsidR="009A3AA5" w:rsidRPr="00CF2F1D" w:rsidTr="000F5286">
        <w:tc>
          <w:tcPr>
            <w:tcW w:w="4627" w:type="dxa"/>
            <w:vAlign w:val="bottom"/>
          </w:tcPr>
          <w:p w:rsidR="009A3AA5" w:rsidRPr="00CF2F1D" w:rsidRDefault="009A3AA5" w:rsidP="000F5286">
            <w:pPr>
              <w:jc w:val="both"/>
              <w:rPr>
                <w:sz w:val="20"/>
                <w:szCs w:val="20"/>
              </w:rPr>
            </w:pPr>
            <w:r w:rsidRPr="00CF2F1D">
              <w:rPr>
                <w:color w:val="000000"/>
                <w:sz w:val="20"/>
                <w:szCs w:val="20"/>
              </w:rPr>
              <w:t>Субсидии бюджетным учреждениям</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07</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08 2 01 00150</w:t>
            </w:r>
          </w:p>
        </w:tc>
        <w:tc>
          <w:tcPr>
            <w:tcW w:w="689" w:type="dxa"/>
            <w:vAlign w:val="bottom"/>
          </w:tcPr>
          <w:p w:rsidR="009A3AA5" w:rsidRPr="00CF2F1D" w:rsidRDefault="009A3AA5" w:rsidP="000F5286">
            <w:pPr>
              <w:jc w:val="center"/>
              <w:rPr>
                <w:sz w:val="20"/>
                <w:szCs w:val="20"/>
              </w:rPr>
            </w:pPr>
            <w:r w:rsidRPr="00CF2F1D">
              <w:rPr>
                <w:sz w:val="20"/>
                <w:szCs w:val="20"/>
              </w:rPr>
              <w:t>610</w:t>
            </w:r>
          </w:p>
        </w:tc>
        <w:tc>
          <w:tcPr>
            <w:tcW w:w="1091" w:type="dxa"/>
            <w:vAlign w:val="bottom"/>
          </w:tcPr>
          <w:p w:rsidR="009A3AA5" w:rsidRPr="00CF2F1D" w:rsidRDefault="009A3AA5" w:rsidP="000F5286">
            <w:pPr>
              <w:rPr>
                <w:b/>
                <w:bCs/>
                <w:sz w:val="20"/>
                <w:szCs w:val="20"/>
              </w:rPr>
            </w:pPr>
            <w:r w:rsidRPr="00CF2F1D">
              <w:rPr>
                <w:b/>
                <w:bCs/>
                <w:sz w:val="20"/>
                <w:szCs w:val="20"/>
              </w:rPr>
              <w:t>17076,1</w:t>
            </w:r>
          </w:p>
        </w:tc>
        <w:tc>
          <w:tcPr>
            <w:tcW w:w="1134" w:type="dxa"/>
            <w:vAlign w:val="bottom"/>
          </w:tcPr>
          <w:p w:rsidR="009A3AA5" w:rsidRPr="00CF2F1D" w:rsidRDefault="009A3AA5" w:rsidP="000F5286">
            <w:pPr>
              <w:rPr>
                <w:b/>
                <w:bCs/>
                <w:sz w:val="20"/>
                <w:szCs w:val="20"/>
              </w:rPr>
            </w:pPr>
            <w:r w:rsidRPr="00CF2F1D">
              <w:rPr>
                <w:b/>
                <w:bCs/>
                <w:sz w:val="20"/>
                <w:szCs w:val="20"/>
              </w:rPr>
              <w:t>17076,1</w:t>
            </w:r>
          </w:p>
        </w:tc>
      </w:tr>
      <w:tr w:rsidR="009A3AA5" w:rsidRPr="00CF2F1D" w:rsidTr="000F5286">
        <w:tc>
          <w:tcPr>
            <w:tcW w:w="4627" w:type="dxa"/>
          </w:tcPr>
          <w:p w:rsidR="009A3AA5" w:rsidRPr="00CF2F1D" w:rsidRDefault="009A3AA5" w:rsidP="000F5286">
            <w:pPr>
              <w:jc w:val="both"/>
              <w:rPr>
                <w:color w:val="000000"/>
                <w:sz w:val="20"/>
                <w:szCs w:val="20"/>
              </w:rPr>
            </w:pPr>
            <w:r w:rsidRPr="00CF2F1D">
              <w:rPr>
                <w:color w:val="000000"/>
                <w:sz w:val="20"/>
                <w:szCs w:val="20"/>
              </w:rPr>
              <w:t>Обеспечение государственных гарантий реализации прав на получение общедоступного и бесплатного дошкольного образования</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07</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08 2 01 80170</w:t>
            </w:r>
          </w:p>
        </w:tc>
        <w:tc>
          <w:tcPr>
            <w:tcW w:w="689" w:type="dxa"/>
            <w:vAlign w:val="bottom"/>
          </w:tcPr>
          <w:p w:rsidR="009A3AA5" w:rsidRPr="00CF2F1D" w:rsidRDefault="009A3AA5" w:rsidP="000F5286">
            <w:pPr>
              <w:jc w:val="center"/>
              <w:rPr>
                <w:sz w:val="20"/>
                <w:szCs w:val="20"/>
              </w:rPr>
            </w:pPr>
          </w:p>
        </w:tc>
        <w:tc>
          <w:tcPr>
            <w:tcW w:w="1091" w:type="dxa"/>
            <w:vAlign w:val="bottom"/>
          </w:tcPr>
          <w:p w:rsidR="009A3AA5" w:rsidRPr="00CF2F1D" w:rsidRDefault="009A3AA5" w:rsidP="000F5286">
            <w:pPr>
              <w:rPr>
                <w:b/>
                <w:bCs/>
                <w:sz w:val="20"/>
                <w:szCs w:val="20"/>
              </w:rPr>
            </w:pPr>
            <w:r w:rsidRPr="00CF2F1D">
              <w:rPr>
                <w:b/>
                <w:bCs/>
                <w:sz w:val="20"/>
                <w:szCs w:val="20"/>
              </w:rPr>
              <w:t>13998,2</w:t>
            </w:r>
          </w:p>
        </w:tc>
        <w:tc>
          <w:tcPr>
            <w:tcW w:w="1134" w:type="dxa"/>
            <w:vAlign w:val="bottom"/>
          </w:tcPr>
          <w:p w:rsidR="009A3AA5" w:rsidRPr="00CF2F1D" w:rsidRDefault="009A3AA5" w:rsidP="000F5286">
            <w:pPr>
              <w:rPr>
                <w:b/>
                <w:bCs/>
                <w:sz w:val="20"/>
                <w:szCs w:val="20"/>
              </w:rPr>
            </w:pPr>
            <w:r w:rsidRPr="00CF2F1D">
              <w:rPr>
                <w:b/>
                <w:bCs/>
                <w:sz w:val="20"/>
                <w:szCs w:val="20"/>
              </w:rPr>
              <w:t>14552,8</w:t>
            </w:r>
          </w:p>
        </w:tc>
      </w:tr>
      <w:tr w:rsidR="009A3AA5" w:rsidRPr="00CF2F1D" w:rsidTr="000F5286">
        <w:tc>
          <w:tcPr>
            <w:tcW w:w="4627" w:type="dxa"/>
            <w:vAlign w:val="bottom"/>
          </w:tcPr>
          <w:p w:rsidR="009A3AA5" w:rsidRPr="00CF2F1D" w:rsidRDefault="009A3AA5" w:rsidP="0029494D">
            <w:pPr>
              <w:pStyle w:val="11"/>
            </w:pPr>
            <w:r w:rsidRPr="00CF2F1D">
              <w:t>Предоставление субсидий бюджетным, автономным учреждениям и иным некоммерческим организациям</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07</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08 2 01 80170</w:t>
            </w:r>
          </w:p>
        </w:tc>
        <w:tc>
          <w:tcPr>
            <w:tcW w:w="689" w:type="dxa"/>
            <w:vAlign w:val="bottom"/>
          </w:tcPr>
          <w:p w:rsidR="009A3AA5" w:rsidRPr="00CF2F1D" w:rsidRDefault="009A3AA5" w:rsidP="000F5286">
            <w:pPr>
              <w:jc w:val="center"/>
              <w:rPr>
                <w:sz w:val="20"/>
                <w:szCs w:val="20"/>
              </w:rPr>
            </w:pPr>
            <w:r w:rsidRPr="00CF2F1D">
              <w:rPr>
                <w:sz w:val="20"/>
                <w:szCs w:val="20"/>
              </w:rPr>
              <w:t>600</w:t>
            </w:r>
          </w:p>
        </w:tc>
        <w:tc>
          <w:tcPr>
            <w:tcW w:w="1091" w:type="dxa"/>
            <w:vAlign w:val="bottom"/>
          </w:tcPr>
          <w:p w:rsidR="009A3AA5" w:rsidRPr="00CF2F1D" w:rsidRDefault="009A3AA5" w:rsidP="000F5286">
            <w:pPr>
              <w:rPr>
                <w:b/>
                <w:bCs/>
                <w:sz w:val="20"/>
                <w:szCs w:val="20"/>
              </w:rPr>
            </w:pPr>
            <w:r w:rsidRPr="00CF2F1D">
              <w:rPr>
                <w:b/>
                <w:bCs/>
                <w:sz w:val="20"/>
                <w:szCs w:val="20"/>
              </w:rPr>
              <w:t>13998,2</w:t>
            </w:r>
          </w:p>
        </w:tc>
        <w:tc>
          <w:tcPr>
            <w:tcW w:w="1134" w:type="dxa"/>
            <w:vAlign w:val="bottom"/>
          </w:tcPr>
          <w:p w:rsidR="009A3AA5" w:rsidRPr="00CF2F1D" w:rsidRDefault="009A3AA5" w:rsidP="000F5286">
            <w:pPr>
              <w:rPr>
                <w:b/>
                <w:bCs/>
                <w:sz w:val="20"/>
                <w:szCs w:val="20"/>
              </w:rPr>
            </w:pPr>
            <w:r w:rsidRPr="00CF2F1D">
              <w:rPr>
                <w:b/>
                <w:bCs/>
                <w:sz w:val="20"/>
                <w:szCs w:val="20"/>
              </w:rPr>
              <w:t>14552,8</w:t>
            </w:r>
          </w:p>
        </w:tc>
      </w:tr>
      <w:tr w:rsidR="009A3AA5" w:rsidRPr="00CF2F1D" w:rsidTr="000F5286">
        <w:tc>
          <w:tcPr>
            <w:tcW w:w="4627" w:type="dxa"/>
            <w:vAlign w:val="bottom"/>
          </w:tcPr>
          <w:p w:rsidR="009A3AA5" w:rsidRPr="00CF2F1D" w:rsidRDefault="009A3AA5" w:rsidP="000F5286">
            <w:pPr>
              <w:jc w:val="both"/>
              <w:rPr>
                <w:sz w:val="20"/>
                <w:szCs w:val="20"/>
              </w:rPr>
            </w:pPr>
            <w:r w:rsidRPr="00CF2F1D">
              <w:rPr>
                <w:color w:val="000000"/>
                <w:sz w:val="20"/>
                <w:szCs w:val="20"/>
              </w:rPr>
              <w:t>Субсидии бюджетным учреждениям</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07</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08 2 01 80170</w:t>
            </w:r>
          </w:p>
        </w:tc>
        <w:tc>
          <w:tcPr>
            <w:tcW w:w="689" w:type="dxa"/>
            <w:vAlign w:val="bottom"/>
          </w:tcPr>
          <w:p w:rsidR="009A3AA5" w:rsidRPr="00CF2F1D" w:rsidRDefault="009A3AA5" w:rsidP="000F5286">
            <w:pPr>
              <w:jc w:val="center"/>
              <w:rPr>
                <w:sz w:val="20"/>
                <w:szCs w:val="20"/>
              </w:rPr>
            </w:pPr>
            <w:r w:rsidRPr="00CF2F1D">
              <w:rPr>
                <w:sz w:val="20"/>
                <w:szCs w:val="20"/>
              </w:rPr>
              <w:t>610</w:t>
            </w:r>
          </w:p>
        </w:tc>
        <w:tc>
          <w:tcPr>
            <w:tcW w:w="1091" w:type="dxa"/>
            <w:vAlign w:val="bottom"/>
          </w:tcPr>
          <w:p w:rsidR="009A3AA5" w:rsidRPr="00CF2F1D" w:rsidRDefault="009A3AA5" w:rsidP="000F5286">
            <w:pPr>
              <w:rPr>
                <w:b/>
                <w:bCs/>
                <w:sz w:val="20"/>
                <w:szCs w:val="20"/>
              </w:rPr>
            </w:pPr>
            <w:r w:rsidRPr="00CF2F1D">
              <w:rPr>
                <w:b/>
                <w:bCs/>
                <w:sz w:val="20"/>
                <w:szCs w:val="20"/>
              </w:rPr>
              <w:t>13998,2</w:t>
            </w:r>
          </w:p>
        </w:tc>
        <w:tc>
          <w:tcPr>
            <w:tcW w:w="1134" w:type="dxa"/>
            <w:vAlign w:val="bottom"/>
          </w:tcPr>
          <w:p w:rsidR="009A3AA5" w:rsidRPr="00CF2F1D" w:rsidRDefault="009A3AA5" w:rsidP="000F5286">
            <w:pPr>
              <w:rPr>
                <w:b/>
                <w:bCs/>
                <w:sz w:val="20"/>
                <w:szCs w:val="20"/>
              </w:rPr>
            </w:pPr>
            <w:r w:rsidRPr="00CF2F1D">
              <w:rPr>
                <w:b/>
                <w:bCs/>
                <w:sz w:val="20"/>
                <w:szCs w:val="20"/>
              </w:rPr>
              <w:t>14552,8</w:t>
            </w:r>
          </w:p>
        </w:tc>
      </w:tr>
      <w:tr w:rsidR="009A3AA5" w:rsidRPr="00CF2F1D" w:rsidTr="000F5286">
        <w:trPr>
          <w:trHeight w:val="317"/>
        </w:trPr>
        <w:tc>
          <w:tcPr>
            <w:tcW w:w="4627" w:type="dxa"/>
            <w:vAlign w:val="bottom"/>
          </w:tcPr>
          <w:p w:rsidR="009A3AA5" w:rsidRPr="00CF2F1D" w:rsidRDefault="009A3AA5" w:rsidP="000F5286">
            <w:pPr>
              <w:pStyle w:val="1"/>
              <w:spacing w:before="0" w:after="0"/>
              <w:rPr>
                <w:rFonts w:ascii="Times New Roman" w:hAnsi="Times New Roman"/>
                <w:sz w:val="20"/>
                <w:szCs w:val="20"/>
              </w:rPr>
            </w:pPr>
            <w:r w:rsidRPr="00CF2F1D">
              <w:rPr>
                <w:rFonts w:ascii="Times New Roman" w:hAnsi="Times New Roman"/>
                <w:sz w:val="20"/>
                <w:szCs w:val="20"/>
              </w:rPr>
              <w:lastRenderedPageBreak/>
              <w:t>Общее образование</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b/>
                <w:bCs/>
              </w:rPr>
            </w:pPr>
            <w:r w:rsidRPr="00CF2F1D">
              <w:rPr>
                <w:rFonts w:ascii="Times New Roman" w:hAnsi="Times New Roman" w:cs="Times New Roman"/>
                <w:b/>
                <w:bCs/>
              </w:rPr>
              <w:t>07</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b/>
                <w:bCs/>
              </w:rPr>
            </w:pPr>
            <w:r w:rsidRPr="00CF2F1D">
              <w:rPr>
                <w:rFonts w:ascii="Times New Roman" w:hAnsi="Times New Roman" w:cs="Times New Roman"/>
                <w:b/>
                <w:bCs/>
              </w:rPr>
              <w:t>02</w:t>
            </w:r>
          </w:p>
        </w:tc>
        <w:tc>
          <w:tcPr>
            <w:tcW w:w="1535"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68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1091" w:type="dxa"/>
            <w:vAlign w:val="bottom"/>
          </w:tcPr>
          <w:p w:rsidR="009A3AA5" w:rsidRPr="00CF2F1D" w:rsidRDefault="009A3AA5" w:rsidP="000F5286">
            <w:pPr>
              <w:pStyle w:val="ConsNonformat"/>
              <w:widowControl/>
              <w:tabs>
                <w:tab w:val="left" w:pos="0"/>
              </w:tabs>
              <w:rPr>
                <w:rFonts w:ascii="Times New Roman" w:hAnsi="Times New Roman" w:cs="Times New Roman"/>
                <w:b/>
                <w:bCs/>
                <w:color w:val="000000"/>
              </w:rPr>
            </w:pPr>
            <w:r>
              <w:rPr>
                <w:rFonts w:ascii="Times New Roman" w:hAnsi="Times New Roman" w:cs="Times New Roman"/>
                <w:b/>
                <w:bCs/>
                <w:color w:val="000000"/>
              </w:rPr>
              <w:t>116491,9</w:t>
            </w:r>
          </w:p>
        </w:tc>
        <w:tc>
          <w:tcPr>
            <w:tcW w:w="1134" w:type="dxa"/>
            <w:vAlign w:val="bottom"/>
          </w:tcPr>
          <w:p w:rsidR="009A3AA5" w:rsidRPr="00CF2F1D" w:rsidRDefault="009A3AA5" w:rsidP="000F5286">
            <w:pPr>
              <w:pStyle w:val="ConsNonformat"/>
              <w:widowControl/>
              <w:tabs>
                <w:tab w:val="left" w:pos="0"/>
              </w:tabs>
              <w:rPr>
                <w:rFonts w:ascii="Times New Roman" w:hAnsi="Times New Roman" w:cs="Times New Roman"/>
                <w:b/>
                <w:bCs/>
                <w:color w:val="000000"/>
              </w:rPr>
            </w:pPr>
            <w:r>
              <w:rPr>
                <w:rFonts w:ascii="Times New Roman" w:hAnsi="Times New Roman" w:cs="Times New Roman"/>
                <w:b/>
                <w:bCs/>
                <w:color w:val="000000"/>
              </w:rPr>
              <w:t>122832,3</w:t>
            </w:r>
          </w:p>
        </w:tc>
      </w:tr>
      <w:tr w:rsidR="009A3AA5" w:rsidRPr="00CF2F1D" w:rsidTr="000F5286">
        <w:tc>
          <w:tcPr>
            <w:tcW w:w="4627" w:type="dxa"/>
          </w:tcPr>
          <w:p w:rsidR="009A3AA5" w:rsidRPr="00CF2F1D" w:rsidRDefault="009A3AA5" w:rsidP="0029494D">
            <w:pPr>
              <w:pStyle w:val="11"/>
            </w:pPr>
            <w:r w:rsidRPr="00CF2F1D">
              <w:t xml:space="preserve">Муниципальная программа «Развитие образования и молодежной политики в муниципальном образовании «Краснинский район» Смоленской области» </w:t>
            </w:r>
          </w:p>
        </w:tc>
        <w:tc>
          <w:tcPr>
            <w:tcW w:w="540" w:type="dxa"/>
            <w:vAlign w:val="bottom"/>
          </w:tcPr>
          <w:p w:rsidR="009A3AA5" w:rsidRPr="00CF2F1D" w:rsidRDefault="009A3AA5" w:rsidP="000F5286">
            <w:pPr>
              <w:jc w:val="center"/>
              <w:rPr>
                <w:color w:val="000000"/>
                <w:sz w:val="20"/>
                <w:szCs w:val="20"/>
              </w:rPr>
            </w:pPr>
            <w:r w:rsidRPr="00CF2F1D">
              <w:rPr>
                <w:color w:val="000000"/>
                <w:sz w:val="20"/>
                <w:szCs w:val="20"/>
              </w:rPr>
              <w:t>07</w:t>
            </w:r>
          </w:p>
        </w:tc>
        <w:tc>
          <w:tcPr>
            <w:tcW w:w="540" w:type="dxa"/>
            <w:vAlign w:val="bottom"/>
          </w:tcPr>
          <w:p w:rsidR="009A3AA5" w:rsidRPr="00CF2F1D" w:rsidRDefault="009A3AA5" w:rsidP="000F5286">
            <w:pPr>
              <w:jc w:val="center"/>
              <w:rPr>
                <w:color w:val="000000"/>
                <w:sz w:val="20"/>
                <w:szCs w:val="20"/>
              </w:rPr>
            </w:pPr>
            <w:r w:rsidRPr="00CF2F1D">
              <w:rPr>
                <w:color w:val="000000"/>
                <w:sz w:val="20"/>
                <w:szCs w:val="20"/>
              </w:rPr>
              <w:t>02</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08 0 00 00000</w:t>
            </w:r>
          </w:p>
        </w:tc>
        <w:tc>
          <w:tcPr>
            <w:tcW w:w="689" w:type="dxa"/>
            <w:vAlign w:val="bottom"/>
          </w:tcPr>
          <w:p w:rsidR="009A3AA5" w:rsidRPr="00CF2F1D" w:rsidRDefault="009A3AA5" w:rsidP="000F5286">
            <w:pPr>
              <w:jc w:val="center"/>
              <w:rPr>
                <w:color w:val="000000"/>
                <w:sz w:val="20"/>
                <w:szCs w:val="20"/>
              </w:rPr>
            </w:pPr>
          </w:p>
        </w:tc>
        <w:tc>
          <w:tcPr>
            <w:tcW w:w="1091" w:type="dxa"/>
            <w:vAlign w:val="bottom"/>
          </w:tcPr>
          <w:p w:rsidR="009A3AA5" w:rsidRPr="00CF2F1D" w:rsidRDefault="009A3AA5" w:rsidP="00C06CC4">
            <w:pPr>
              <w:pStyle w:val="ConsNonformat"/>
              <w:widowControl/>
              <w:tabs>
                <w:tab w:val="left" w:pos="0"/>
              </w:tabs>
              <w:rPr>
                <w:rFonts w:ascii="Times New Roman" w:hAnsi="Times New Roman" w:cs="Times New Roman"/>
                <w:b/>
                <w:bCs/>
                <w:color w:val="000000"/>
              </w:rPr>
            </w:pPr>
            <w:r>
              <w:rPr>
                <w:rFonts w:ascii="Times New Roman" w:hAnsi="Times New Roman" w:cs="Times New Roman"/>
                <w:b/>
                <w:bCs/>
                <w:color w:val="000000"/>
              </w:rPr>
              <w:t>116491,9</w:t>
            </w:r>
          </w:p>
        </w:tc>
        <w:tc>
          <w:tcPr>
            <w:tcW w:w="1134" w:type="dxa"/>
            <w:vAlign w:val="bottom"/>
          </w:tcPr>
          <w:p w:rsidR="009A3AA5" w:rsidRPr="00CF2F1D" w:rsidRDefault="009A3AA5" w:rsidP="00C06CC4">
            <w:pPr>
              <w:pStyle w:val="ConsNonformat"/>
              <w:widowControl/>
              <w:tabs>
                <w:tab w:val="left" w:pos="0"/>
              </w:tabs>
              <w:rPr>
                <w:rFonts w:ascii="Times New Roman" w:hAnsi="Times New Roman" w:cs="Times New Roman"/>
                <w:b/>
                <w:bCs/>
                <w:color w:val="000000"/>
              </w:rPr>
            </w:pPr>
            <w:r>
              <w:rPr>
                <w:rFonts w:ascii="Times New Roman" w:hAnsi="Times New Roman" w:cs="Times New Roman"/>
                <w:b/>
                <w:bCs/>
                <w:color w:val="000000"/>
              </w:rPr>
              <w:t>122832,3</w:t>
            </w:r>
          </w:p>
        </w:tc>
      </w:tr>
      <w:tr w:rsidR="009A3AA5" w:rsidRPr="00CF2F1D" w:rsidTr="000F5286">
        <w:tc>
          <w:tcPr>
            <w:tcW w:w="4627" w:type="dxa"/>
          </w:tcPr>
          <w:p w:rsidR="009A3AA5" w:rsidRPr="00CF2F1D" w:rsidRDefault="009A3AA5" w:rsidP="0029494D">
            <w:pPr>
              <w:pStyle w:val="11"/>
            </w:pPr>
            <w:r w:rsidRPr="00CF2F1D">
              <w:t>Подпрограмма «Развитие общего образования»</w:t>
            </w:r>
          </w:p>
        </w:tc>
        <w:tc>
          <w:tcPr>
            <w:tcW w:w="540" w:type="dxa"/>
            <w:vAlign w:val="bottom"/>
          </w:tcPr>
          <w:p w:rsidR="009A3AA5" w:rsidRPr="00CF2F1D" w:rsidRDefault="009A3AA5" w:rsidP="000F5286">
            <w:pPr>
              <w:jc w:val="center"/>
              <w:rPr>
                <w:color w:val="000000"/>
                <w:sz w:val="20"/>
                <w:szCs w:val="20"/>
              </w:rPr>
            </w:pPr>
            <w:r w:rsidRPr="00CF2F1D">
              <w:rPr>
                <w:color w:val="000000"/>
                <w:sz w:val="20"/>
                <w:szCs w:val="20"/>
              </w:rPr>
              <w:t>07</w:t>
            </w:r>
          </w:p>
        </w:tc>
        <w:tc>
          <w:tcPr>
            <w:tcW w:w="540" w:type="dxa"/>
            <w:vAlign w:val="bottom"/>
          </w:tcPr>
          <w:p w:rsidR="009A3AA5" w:rsidRPr="00CF2F1D" w:rsidRDefault="009A3AA5" w:rsidP="000F5286">
            <w:pPr>
              <w:jc w:val="center"/>
              <w:rPr>
                <w:color w:val="000000"/>
                <w:sz w:val="20"/>
                <w:szCs w:val="20"/>
              </w:rPr>
            </w:pPr>
            <w:r w:rsidRPr="00CF2F1D">
              <w:rPr>
                <w:color w:val="000000"/>
                <w:sz w:val="20"/>
                <w:szCs w:val="20"/>
              </w:rPr>
              <w:t>02</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08 3 00 00000</w:t>
            </w:r>
          </w:p>
        </w:tc>
        <w:tc>
          <w:tcPr>
            <w:tcW w:w="689" w:type="dxa"/>
            <w:vAlign w:val="bottom"/>
          </w:tcPr>
          <w:p w:rsidR="009A3AA5" w:rsidRPr="00CF2F1D" w:rsidRDefault="009A3AA5" w:rsidP="000F5286">
            <w:pPr>
              <w:jc w:val="center"/>
              <w:rPr>
                <w:color w:val="000000"/>
                <w:sz w:val="20"/>
                <w:szCs w:val="20"/>
              </w:rPr>
            </w:pPr>
          </w:p>
        </w:tc>
        <w:tc>
          <w:tcPr>
            <w:tcW w:w="1091" w:type="dxa"/>
            <w:vAlign w:val="bottom"/>
          </w:tcPr>
          <w:p w:rsidR="009A3AA5" w:rsidRPr="00CF2F1D" w:rsidRDefault="009A3AA5" w:rsidP="00C06CC4">
            <w:pPr>
              <w:pStyle w:val="ConsNonformat"/>
              <w:widowControl/>
              <w:tabs>
                <w:tab w:val="left" w:pos="0"/>
              </w:tabs>
              <w:rPr>
                <w:rFonts w:ascii="Times New Roman" w:hAnsi="Times New Roman" w:cs="Times New Roman"/>
                <w:b/>
                <w:bCs/>
                <w:color w:val="000000"/>
              </w:rPr>
            </w:pPr>
            <w:r>
              <w:rPr>
                <w:rFonts w:ascii="Times New Roman" w:hAnsi="Times New Roman" w:cs="Times New Roman"/>
                <w:b/>
                <w:bCs/>
                <w:color w:val="000000"/>
              </w:rPr>
              <w:t>116491,9</w:t>
            </w:r>
          </w:p>
        </w:tc>
        <w:tc>
          <w:tcPr>
            <w:tcW w:w="1134" w:type="dxa"/>
            <w:vAlign w:val="bottom"/>
          </w:tcPr>
          <w:p w:rsidR="009A3AA5" w:rsidRPr="00CF2F1D" w:rsidRDefault="009A3AA5" w:rsidP="00C06CC4">
            <w:pPr>
              <w:pStyle w:val="ConsNonformat"/>
              <w:widowControl/>
              <w:tabs>
                <w:tab w:val="left" w:pos="0"/>
              </w:tabs>
              <w:rPr>
                <w:rFonts w:ascii="Times New Roman" w:hAnsi="Times New Roman" w:cs="Times New Roman"/>
                <w:b/>
                <w:bCs/>
                <w:color w:val="000000"/>
              </w:rPr>
            </w:pPr>
            <w:r>
              <w:rPr>
                <w:rFonts w:ascii="Times New Roman" w:hAnsi="Times New Roman" w:cs="Times New Roman"/>
                <w:b/>
                <w:bCs/>
                <w:color w:val="000000"/>
              </w:rPr>
              <w:t>122832,3</w:t>
            </w:r>
          </w:p>
        </w:tc>
      </w:tr>
      <w:tr w:rsidR="009A3AA5" w:rsidRPr="00CF2F1D" w:rsidTr="000F5286">
        <w:tc>
          <w:tcPr>
            <w:tcW w:w="4627" w:type="dxa"/>
          </w:tcPr>
          <w:p w:rsidR="009A3AA5" w:rsidRPr="00CF2F1D" w:rsidRDefault="009A3AA5" w:rsidP="000F5286">
            <w:pPr>
              <w:jc w:val="both"/>
              <w:rPr>
                <w:color w:val="000000"/>
                <w:sz w:val="20"/>
                <w:szCs w:val="20"/>
              </w:rPr>
            </w:pPr>
            <w:r w:rsidRPr="00CF2F1D">
              <w:rPr>
                <w:bCs/>
                <w:color w:val="000000"/>
                <w:sz w:val="20"/>
                <w:szCs w:val="20"/>
              </w:rPr>
              <w:t>Основное мероприятие «Обеспечение общедоступного бесплатного начального общего образования, основного общего, среднего общего образования»</w:t>
            </w:r>
          </w:p>
        </w:tc>
        <w:tc>
          <w:tcPr>
            <w:tcW w:w="540" w:type="dxa"/>
            <w:vAlign w:val="bottom"/>
          </w:tcPr>
          <w:p w:rsidR="009A3AA5" w:rsidRPr="00CF2F1D" w:rsidRDefault="009A3AA5" w:rsidP="000F5286">
            <w:pPr>
              <w:jc w:val="center"/>
              <w:rPr>
                <w:color w:val="000000"/>
                <w:sz w:val="20"/>
                <w:szCs w:val="20"/>
              </w:rPr>
            </w:pPr>
            <w:r w:rsidRPr="00CF2F1D">
              <w:rPr>
                <w:color w:val="000000"/>
                <w:sz w:val="20"/>
                <w:szCs w:val="20"/>
              </w:rPr>
              <w:t>07</w:t>
            </w:r>
          </w:p>
        </w:tc>
        <w:tc>
          <w:tcPr>
            <w:tcW w:w="540" w:type="dxa"/>
            <w:vAlign w:val="bottom"/>
          </w:tcPr>
          <w:p w:rsidR="009A3AA5" w:rsidRPr="00CF2F1D" w:rsidRDefault="009A3AA5" w:rsidP="000F5286">
            <w:pPr>
              <w:jc w:val="center"/>
              <w:rPr>
                <w:color w:val="000000"/>
                <w:sz w:val="20"/>
                <w:szCs w:val="20"/>
              </w:rPr>
            </w:pPr>
            <w:r w:rsidRPr="00CF2F1D">
              <w:rPr>
                <w:color w:val="000000"/>
                <w:sz w:val="20"/>
                <w:szCs w:val="20"/>
              </w:rPr>
              <w:t>02</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08 3 01 00000</w:t>
            </w:r>
          </w:p>
        </w:tc>
        <w:tc>
          <w:tcPr>
            <w:tcW w:w="689" w:type="dxa"/>
            <w:vAlign w:val="bottom"/>
          </w:tcPr>
          <w:p w:rsidR="009A3AA5" w:rsidRPr="00CF2F1D" w:rsidRDefault="009A3AA5" w:rsidP="000F5286">
            <w:pPr>
              <w:jc w:val="center"/>
              <w:rPr>
                <w:color w:val="000000"/>
                <w:sz w:val="20"/>
                <w:szCs w:val="20"/>
              </w:rPr>
            </w:pPr>
          </w:p>
        </w:tc>
        <w:tc>
          <w:tcPr>
            <w:tcW w:w="1091" w:type="dxa"/>
            <w:vAlign w:val="bottom"/>
          </w:tcPr>
          <w:p w:rsidR="009A3AA5" w:rsidRPr="00CF2F1D" w:rsidRDefault="009A3AA5" w:rsidP="00704AFB">
            <w:pPr>
              <w:pStyle w:val="ConsNonformat"/>
              <w:widowControl/>
              <w:tabs>
                <w:tab w:val="left" w:pos="0"/>
              </w:tabs>
              <w:rPr>
                <w:rFonts w:ascii="Times New Roman" w:hAnsi="Times New Roman" w:cs="Times New Roman"/>
                <w:b/>
                <w:bCs/>
                <w:color w:val="000000"/>
              </w:rPr>
            </w:pPr>
            <w:r>
              <w:rPr>
                <w:rFonts w:ascii="Times New Roman" w:hAnsi="Times New Roman" w:cs="Times New Roman"/>
                <w:b/>
                <w:bCs/>
                <w:color w:val="000000"/>
              </w:rPr>
              <w:t>109490,6</w:t>
            </w:r>
          </w:p>
        </w:tc>
        <w:tc>
          <w:tcPr>
            <w:tcW w:w="1134" w:type="dxa"/>
            <w:vAlign w:val="bottom"/>
          </w:tcPr>
          <w:p w:rsidR="009A3AA5" w:rsidRPr="00CF2F1D" w:rsidRDefault="009A3AA5" w:rsidP="00704AFB">
            <w:pPr>
              <w:pStyle w:val="ConsNonformat"/>
              <w:widowControl/>
              <w:tabs>
                <w:tab w:val="left" w:pos="0"/>
              </w:tabs>
              <w:rPr>
                <w:rFonts w:ascii="Times New Roman" w:hAnsi="Times New Roman" w:cs="Times New Roman"/>
                <w:b/>
                <w:bCs/>
                <w:color w:val="000000"/>
              </w:rPr>
            </w:pPr>
            <w:r>
              <w:rPr>
                <w:rFonts w:ascii="Times New Roman" w:hAnsi="Times New Roman" w:cs="Times New Roman"/>
                <w:b/>
                <w:bCs/>
                <w:color w:val="000000"/>
              </w:rPr>
              <w:t>112324,9</w:t>
            </w:r>
          </w:p>
        </w:tc>
      </w:tr>
      <w:tr w:rsidR="009A3AA5" w:rsidRPr="00CF2F1D" w:rsidTr="000F5286">
        <w:tc>
          <w:tcPr>
            <w:tcW w:w="4627" w:type="dxa"/>
          </w:tcPr>
          <w:p w:rsidR="009A3AA5" w:rsidRPr="00CF2F1D" w:rsidRDefault="009A3AA5" w:rsidP="0029494D">
            <w:pPr>
              <w:pStyle w:val="11"/>
            </w:pPr>
            <w:r w:rsidRPr="00CF2F1D">
              <w:t>Расходы на обеспечение деятельности муниципальных учреждений</w:t>
            </w:r>
          </w:p>
        </w:tc>
        <w:tc>
          <w:tcPr>
            <w:tcW w:w="540" w:type="dxa"/>
            <w:vAlign w:val="bottom"/>
          </w:tcPr>
          <w:p w:rsidR="009A3AA5" w:rsidRPr="00CF2F1D" w:rsidRDefault="009A3AA5" w:rsidP="000F5286">
            <w:pPr>
              <w:jc w:val="center"/>
              <w:rPr>
                <w:color w:val="000000"/>
                <w:sz w:val="20"/>
                <w:szCs w:val="20"/>
              </w:rPr>
            </w:pPr>
            <w:r w:rsidRPr="00CF2F1D">
              <w:rPr>
                <w:color w:val="000000"/>
                <w:sz w:val="20"/>
                <w:szCs w:val="20"/>
              </w:rPr>
              <w:t>07</w:t>
            </w:r>
          </w:p>
        </w:tc>
        <w:tc>
          <w:tcPr>
            <w:tcW w:w="540" w:type="dxa"/>
            <w:vAlign w:val="bottom"/>
          </w:tcPr>
          <w:p w:rsidR="009A3AA5" w:rsidRPr="00CF2F1D" w:rsidRDefault="009A3AA5" w:rsidP="000F5286">
            <w:pPr>
              <w:jc w:val="center"/>
              <w:rPr>
                <w:color w:val="000000"/>
                <w:sz w:val="20"/>
                <w:szCs w:val="20"/>
              </w:rPr>
            </w:pPr>
            <w:r w:rsidRPr="00CF2F1D">
              <w:rPr>
                <w:color w:val="000000"/>
                <w:sz w:val="20"/>
                <w:szCs w:val="20"/>
              </w:rPr>
              <w:t>02</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08 3 01 00150</w:t>
            </w:r>
          </w:p>
        </w:tc>
        <w:tc>
          <w:tcPr>
            <w:tcW w:w="689" w:type="dxa"/>
            <w:vAlign w:val="bottom"/>
          </w:tcPr>
          <w:p w:rsidR="009A3AA5" w:rsidRPr="00CF2F1D" w:rsidRDefault="009A3AA5" w:rsidP="000F5286">
            <w:pPr>
              <w:jc w:val="center"/>
              <w:rPr>
                <w:color w:val="000000"/>
                <w:sz w:val="20"/>
                <w:szCs w:val="20"/>
              </w:rPr>
            </w:pPr>
          </w:p>
        </w:tc>
        <w:tc>
          <w:tcPr>
            <w:tcW w:w="1091" w:type="dxa"/>
            <w:vAlign w:val="bottom"/>
          </w:tcPr>
          <w:p w:rsidR="009A3AA5" w:rsidRPr="00CF2F1D" w:rsidRDefault="009A3AA5" w:rsidP="000F5286">
            <w:pPr>
              <w:pStyle w:val="ConsNormal"/>
              <w:tabs>
                <w:tab w:val="left" w:pos="0"/>
              </w:tabs>
              <w:ind w:firstLine="0"/>
              <w:rPr>
                <w:rFonts w:ascii="Times New Roman" w:hAnsi="Times New Roman"/>
                <w:b/>
                <w:bCs/>
                <w:color w:val="000000"/>
              </w:rPr>
            </w:pPr>
            <w:r w:rsidRPr="00CF2F1D">
              <w:rPr>
                <w:rFonts w:ascii="Times New Roman" w:hAnsi="Times New Roman"/>
                <w:b/>
                <w:bCs/>
                <w:color w:val="000000"/>
              </w:rPr>
              <w:t>12562,1</w:t>
            </w:r>
          </w:p>
        </w:tc>
        <w:tc>
          <w:tcPr>
            <w:tcW w:w="1134" w:type="dxa"/>
            <w:vAlign w:val="bottom"/>
          </w:tcPr>
          <w:p w:rsidR="009A3AA5" w:rsidRPr="00CF2F1D" w:rsidRDefault="009A3AA5" w:rsidP="000F5286">
            <w:pPr>
              <w:pStyle w:val="ConsNormal"/>
              <w:tabs>
                <w:tab w:val="left" w:pos="0"/>
              </w:tabs>
              <w:ind w:firstLine="0"/>
              <w:rPr>
                <w:rFonts w:ascii="Times New Roman" w:hAnsi="Times New Roman"/>
                <w:b/>
                <w:bCs/>
                <w:color w:val="000000"/>
              </w:rPr>
            </w:pPr>
            <w:r w:rsidRPr="00CF2F1D">
              <w:rPr>
                <w:rFonts w:ascii="Times New Roman" w:hAnsi="Times New Roman"/>
                <w:b/>
                <w:bCs/>
                <w:color w:val="000000"/>
              </w:rPr>
              <w:t>12539,6</w:t>
            </w:r>
          </w:p>
        </w:tc>
      </w:tr>
      <w:tr w:rsidR="009A3AA5" w:rsidRPr="00CF2F1D" w:rsidTr="000F5286">
        <w:tc>
          <w:tcPr>
            <w:tcW w:w="4627" w:type="dxa"/>
            <w:vAlign w:val="bottom"/>
          </w:tcPr>
          <w:p w:rsidR="009A3AA5" w:rsidRPr="00CF2F1D" w:rsidRDefault="009A3AA5" w:rsidP="0029494D">
            <w:pPr>
              <w:pStyle w:val="11"/>
            </w:pPr>
            <w:r w:rsidRPr="00CF2F1D">
              <w:t>Предоставление субсидий бюджетным, автономным учреждениям и иным некоммерческим организациям</w:t>
            </w:r>
          </w:p>
        </w:tc>
        <w:tc>
          <w:tcPr>
            <w:tcW w:w="540" w:type="dxa"/>
            <w:vAlign w:val="bottom"/>
          </w:tcPr>
          <w:p w:rsidR="009A3AA5" w:rsidRPr="00CF2F1D" w:rsidRDefault="009A3AA5" w:rsidP="000F5286">
            <w:pPr>
              <w:jc w:val="center"/>
              <w:rPr>
                <w:sz w:val="20"/>
                <w:szCs w:val="20"/>
              </w:rPr>
            </w:pPr>
            <w:r w:rsidRPr="00CF2F1D">
              <w:rPr>
                <w:sz w:val="20"/>
                <w:szCs w:val="20"/>
              </w:rPr>
              <w:t>07</w:t>
            </w:r>
          </w:p>
        </w:tc>
        <w:tc>
          <w:tcPr>
            <w:tcW w:w="540" w:type="dxa"/>
            <w:vAlign w:val="bottom"/>
          </w:tcPr>
          <w:p w:rsidR="009A3AA5" w:rsidRPr="00CF2F1D" w:rsidRDefault="009A3AA5" w:rsidP="000F5286">
            <w:pPr>
              <w:jc w:val="center"/>
              <w:rPr>
                <w:sz w:val="20"/>
                <w:szCs w:val="20"/>
              </w:rPr>
            </w:pPr>
            <w:r w:rsidRPr="00CF2F1D">
              <w:rPr>
                <w:sz w:val="20"/>
                <w:szCs w:val="20"/>
              </w:rPr>
              <w:t>02</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08 3 01 00150</w:t>
            </w:r>
          </w:p>
        </w:tc>
        <w:tc>
          <w:tcPr>
            <w:tcW w:w="689" w:type="dxa"/>
            <w:vAlign w:val="bottom"/>
          </w:tcPr>
          <w:p w:rsidR="009A3AA5" w:rsidRPr="00CF2F1D" w:rsidRDefault="009A3AA5" w:rsidP="000F5286">
            <w:pPr>
              <w:jc w:val="center"/>
              <w:rPr>
                <w:color w:val="000000"/>
                <w:sz w:val="20"/>
                <w:szCs w:val="20"/>
              </w:rPr>
            </w:pPr>
            <w:r w:rsidRPr="00CF2F1D">
              <w:rPr>
                <w:color w:val="000000"/>
                <w:sz w:val="20"/>
                <w:szCs w:val="20"/>
              </w:rPr>
              <w:t>600</w:t>
            </w:r>
          </w:p>
        </w:tc>
        <w:tc>
          <w:tcPr>
            <w:tcW w:w="1091" w:type="dxa"/>
            <w:vAlign w:val="bottom"/>
          </w:tcPr>
          <w:p w:rsidR="009A3AA5" w:rsidRPr="00CF2F1D" w:rsidRDefault="009A3AA5" w:rsidP="008E6207">
            <w:pPr>
              <w:pStyle w:val="ConsNormal"/>
              <w:tabs>
                <w:tab w:val="left" w:pos="0"/>
              </w:tabs>
              <w:ind w:firstLine="0"/>
              <w:rPr>
                <w:rFonts w:ascii="Times New Roman" w:hAnsi="Times New Roman"/>
                <w:b/>
                <w:bCs/>
                <w:color w:val="000000"/>
              </w:rPr>
            </w:pPr>
            <w:r w:rsidRPr="00CF2F1D">
              <w:rPr>
                <w:rFonts w:ascii="Times New Roman" w:hAnsi="Times New Roman"/>
                <w:b/>
                <w:bCs/>
                <w:color w:val="000000"/>
              </w:rPr>
              <w:t>12562,1</w:t>
            </w:r>
          </w:p>
        </w:tc>
        <w:tc>
          <w:tcPr>
            <w:tcW w:w="1134" w:type="dxa"/>
            <w:vAlign w:val="bottom"/>
          </w:tcPr>
          <w:p w:rsidR="009A3AA5" w:rsidRPr="00CF2F1D" w:rsidRDefault="009A3AA5" w:rsidP="008E6207">
            <w:pPr>
              <w:pStyle w:val="ConsNormal"/>
              <w:tabs>
                <w:tab w:val="left" w:pos="0"/>
              </w:tabs>
              <w:ind w:firstLine="0"/>
              <w:rPr>
                <w:rFonts w:ascii="Times New Roman" w:hAnsi="Times New Roman"/>
                <w:b/>
                <w:bCs/>
                <w:color w:val="000000"/>
              </w:rPr>
            </w:pPr>
            <w:r w:rsidRPr="00CF2F1D">
              <w:rPr>
                <w:rFonts w:ascii="Times New Roman" w:hAnsi="Times New Roman"/>
                <w:b/>
                <w:bCs/>
                <w:color w:val="000000"/>
              </w:rPr>
              <w:t>12539,6</w:t>
            </w:r>
          </w:p>
        </w:tc>
      </w:tr>
      <w:tr w:rsidR="009A3AA5" w:rsidRPr="00CF2F1D" w:rsidTr="000F5286">
        <w:tc>
          <w:tcPr>
            <w:tcW w:w="4627" w:type="dxa"/>
            <w:vAlign w:val="bottom"/>
          </w:tcPr>
          <w:p w:rsidR="009A3AA5" w:rsidRPr="00CF2F1D" w:rsidRDefault="009A3AA5" w:rsidP="000F5286">
            <w:pPr>
              <w:jc w:val="both"/>
              <w:rPr>
                <w:sz w:val="20"/>
                <w:szCs w:val="20"/>
              </w:rPr>
            </w:pPr>
            <w:r w:rsidRPr="00CF2F1D">
              <w:rPr>
                <w:color w:val="000000"/>
                <w:sz w:val="20"/>
                <w:szCs w:val="20"/>
              </w:rPr>
              <w:t>Субсидии бюджетным учреждениям</w:t>
            </w:r>
          </w:p>
        </w:tc>
        <w:tc>
          <w:tcPr>
            <w:tcW w:w="540" w:type="dxa"/>
            <w:vAlign w:val="bottom"/>
          </w:tcPr>
          <w:p w:rsidR="009A3AA5" w:rsidRPr="00CF2F1D" w:rsidRDefault="009A3AA5" w:rsidP="000F5286">
            <w:pPr>
              <w:jc w:val="center"/>
              <w:rPr>
                <w:sz w:val="20"/>
                <w:szCs w:val="20"/>
              </w:rPr>
            </w:pPr>
            <w:r w:rsidRPr="00CF2F1D">
              <w:rPr>
                <w:sz w:val="20"/>
                <w:szCs w:val="20"/>
              </w:rPr>
              <w:t>07</w:t>
            </w:r>
          </w:p>
        </w:tc>
        <w:tc>
          <w:tcPr>
            <w:tcW w:w="540" w:type="dxa"/>
            <w:vAlign w:val="bottom"/>
          </w:tcPr>
          <w:p w:rsidR="009A3AA5" w:rsidRPr="00CF2F1D" w:rsidRDefault="009A3AA5" w:rsidP="000F5286">
            <w:pPr>
              <w:jc w:val="center"/>
              <w:rPr>
                <w:sz w:val="20"/>
                <w:szCs w:val="20"/>
              </w:rPr>
            </w:pPr>
            <w:r w:rsidRPr="00CF2F1D">
              <w:rPr>
                <w:sz w:val="20"/>
                <w:szCs w:val="20"/>
              </w:rPr>
              <w:t>02</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08 3 01 00150</w:t>
            </w:r>
          </w:p>
        </w:tc>
        <w:tc>
          <w:tcPr>
            <w:tcW w:w="689" w:type="dxa"/>
            <w:vAlign w:val="bottom"/>
          </w:tcPr>
          <w:p w:rsidR="009A3AA5" w:rsidRPr="00CF2F1D" w:rsidRDefault="009A3AA5" w:rsidP="000F5286">
            <w:pPr>
              <w:jc w:val="center"/>
              <w:rPr>
                <w:color w:val="000000"/>
                <w:sz w:val="20"/>
                <w:szCs w:val="20"/>
              </w:rPr>
            </w:pPr>
            <w:r w:rsidRPr="00CF2F1D">
              <w:rPr>
                <w:color w:val="000000"/>
                <w:sz w:val="20"/>
                <w:szCs w:val="20"/>
              </w:rPr>
              <w:t>610</w:t>
            </w:r>
          </w:p>
        </w:tc>
        <w:tc>
          <w:tcPr>
            <w:tcW w:w="1091" w:type="dxa"/>
            <w:vAlign w:val="bottom"/>
          </w:tcPr>
          <w:p w:rsidR="009A3AA5" w:rsidRPr="00CF2F1D" w:rsidRDefault="009A3AA5" w:rsidP="008E6207">
            <w:pPr>
              <w:pStyle w:val="ConsNormal"/>
              <w:tabs>
                <w:tab w:val="left" w:pos="0"/>
              </w:tabs>
              <w:ind w:firstLine="0"/>
              <w:rPr>
                <w:rFonts w:ascii="Times New Roman" w:hAnsi="Times New Roman"/>
                <w:b/>
                <w:bCs/>
                <w:color w:val="000000"/>
              </w:rPr>
            </w:pPr>
            <w:r w:rsidRPr="00CF2F1D">
              <w:rPr>
                <w:rFonts w:ascii="Times New Roman" w:hAnsi="Times New Roman"/>
                <w:b/>
                <w:bCs/>
                <w:color w:val="000000"/>
              </w:rPr>
              <w:t>12562,1</w:t>
            </w:r>
          </w:p>
        </w:tc>
        <w:tc>
          <w:tcPr>
            <w:tcW w:w="1134" w:type="dxa"/>
            <w:vAlign w:val="bottom"/>
          </w:tcPr>
          <w:p w:rsidR="009A3AA5" w:rsidRPr="00CF2F1D" w:rsidRDefault="009A3AA5" w:rsidP="008E6207">
            <w:pPr>
              <w:pStyle w:val="ConsNormal"/>
              <w:tabs>
                <w:tab w:val="left" w:pos="0"/>
              </w:tabs>
              <w:ind w:firstLine="0"/>
              <w:rPr>
                <w:rFonts w:ascii="Times New Roman" w:hAnsi="Times New Roman"/>
                <w:b/>
                <w:bCs/>
                <w:color w:val="000000"/>
              </w:rPr>
            </w:pPr>
            <w:r w:rsidRPr="00CF2F1D">
              <w:rPr>
                <w:rFonts w:ascii="Times New Roman" w:hAnsi="Times New Roman"/>
                <w:b/>
                <w:bCs/>
                <w:color w:val="000000"/>
              </w:rPr>
              <w:t>12539,6</w:t>
            </w:r>
          </w:p>
        </w:tc>
      </w:tr>
      <w:tr w:rsidR="009A3AA5" w:rsidRPr="00CF2F1D" w:rsidTr="000F5286">
        <w:tc>
          <w:tcPr>
            <w:tcW w:w="4627" w:type="dxa"/>
          </w:tcPr>
          <w:p w:rsidR="009A3AA5" w:rsidRPr="00CF2F1D" w:rsidRDefault="009A3AA5" w:rsidP="00112010">
            <w:pPr>
              <w:jc w:val="both"/>
              <w:rPr>
                <w:color w:val="000000"/>
                <w:sz w:val="20"/>
                <w:szCs w:val="20"/>
              </w:rPr>
            </w:pPr>
            <w:r w:rsidRPr="00CF2F1D">
              <w:rPr>
                <w:color w:val="000000"/>
                <w:sz w:val="20"/>
                <w:szCs w:val="2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540" w:type="dxa"/>
            <w:vAlign w:val="bottom"/>
          </w:tcPr>
          <w:p w:rsidR="009A3AA5" w:rsidRPr="00CF2F1D" w:rsidRDefault="009A3AA5" w:rsidP="00112010">
            <w:pPr>
              <w:jc w:val="center"/>
              <w:rPr>
                <w:sz w:val="20"/>
                <w:szCs w:val="20"/>
              </w:rPr>
            </w:pPr>
            <w:r w:rsidRPr="00CF2F1D">
              <w:rPr>
                <w:sz w:val="20"/>
                <w:szCs w:val="20"/>
              </w:rPr>
              <w:t>07</w:t>
            </w:r>
          </w:p>
        </w:tc>
        <w:tc>
          <w:tcPr>
            <w:tcW w:w="540" w:type="dxa"/>
            <w:vAlign w:val="bottom"/>
          </w:tcPr>
          <w:p w:rsidR="009A3AA5" w:rsidRPr="00CF2F1D" w:rsidRDefault="009A3AA5" w:rsidP="00112010">
            <w:pPr>
              <w:jc w:val="center"/>
              <w:rPr>
                <w:sz w:val="20"/>
                <w:szCs w:val="20"/>
              </w:rPr>
            </w:pPr>
            <w:r w:rsidRPr="00CF2F1D">
              <w:rPr>
                <w:sz w:val="20"/>
                <w:szCs w:val="20"/>
              </w:rPr>
              <w:t>02</w:t>
            </w:r>
          </w:p>
        </w:tc>
        <w:tc>
          <w:tcPr>
            <w:tcW w:w="1535" w:type="dxa"/>
            <w:vAlign w:val="bottom"/>
          </w:tcPr>
          <w:p w:rsidR="009A3AA5" w:rsidRPr="00CF2F1D" w:rsidRDefault="009A3AA5" w:rsidP="00112010">
            <w:pPr>
              <w:jc w:val="center"/>
              <w:rPr>
                <w:color w:val="000000"/>
                <w:sz w:val="20"/>
                <w:szCs w:val="20"/>
              </w:rPr>
            </w:pPr>
            <w:r w:rsidRPr="00CF2F1D">
              <w:rPr>
                <w:color w:val="000000"/>
                <w:sz w:val="20"/>
                <w:szCs w:val="20"/>
              </w:rPr>
              <w:t>08 3 01 53030</w:t>
            </w:r>
          </w:p>
        </w:tc>
        <w:tc>
          <w:tcPr>
            <w:tcW w:w="689" w:type="dxa"/>
            <w:vAlign w:val="bottom"/>
          </w:tcPr>
          <w:p w:rsidR="009A3AA5" w:rsidRPr="00CF2F1D" w:rsidRDefault="009A3AA5" w:rsidP="00112010">
            <w:pPr>
              <w:pStyle w:val="ConsNonformat"/>
              <w:widowControl/>
              <w:tabs>
                <w:tab w:val="left" w:pos="0"/>
              </w:tabs>
              <w:jc w:val="center"/>
              <w:rPr>
                <w:rFonts w:ascii="Times New Roman" w:hAnsi="Times New Roman" w:cs="Times New Roman"/>
              </w:rPr>
            </w:pPr>
          </w:p>
        </w:tc>
        <w:tc>
          <w:tcPr>
            <w:tcW w:w="1091" w:type="dxa"/>
            <w:vAlign w:val="bottom"/>
          </w:tcPr>
          <w:p w:rsidR="009A3AA5" w:rsidRPr="00CF2F1D" w:rsidRDefault="009A3AA5" w:rsidP="00112010">
            <w:pPr>
              <w:rPr>
                <w:b/>
                <w:bCs/>
                <w:sz w:val="20"/>
                <w:szCs w:val="20"/>
              </w:rPr>
            </w:pPr>
            <w:r w:rsidRPr="00CF2F1D">
              <w:rPr>
                <w:b/>
                <w:bCs/>
                <w:sz w:val="20"/>
                <w:szCs w:val="20"/>
              </w:rPr>
              <w:t>6171,5</w:t>
            </w:r>
          </w:p>
        </w:tc>
        <w:tc>
          <w:tcPr>
            <w:tcW w:w="1134" w:type="dxa"/>
            <w:vAlign w:val="bottom"/>
          </w:tcPr>
          <w:p w:rsidR="009A3AA5" w:rsidRPr="00CF2F1D" w:rsidRDefault="009A3AA5" w:rsidP="00112010">
            <w:pPr>
              <w:rPr>
                <w:b/>
                <w:bCs/>
                <w:sz w:val="20"/>
                <w:szCs w:val="20"/>
              </w:rPr>
            </w:pPr>
            <w:r w:rsidRPr="00CF2F1D">
              <w:rPr>
                <w:b/>
                <w:bCs/>
                <w:sz w:val="20"/>
                <w:szCs w:val="20"/>
              </w:rPr>
              <w:t>6171,5</w:t>
            </w:r>
          </w:p>
        </w:tc>
      </w:tr>
      <w:tr w:rsidR="009A3AA5" w:rsidRPr="00CF2F1D" w:rsidTr="00112010">
        <w:tc>
          <w:tcPr>
            <w:tcW w:w="4627" w:type="dxa"/>
            <w:vAlign w:val="bottom"/>
          </w:tcPr>
          <w:p w:rsidR="009A3AA5" w:rsidRPr="00CF2F1D" w:rsidRDefault="009A3AA5" w:rsidP="0029494D">
            <w:pPr>
              <w:pStyle w:val="11"/>
            </w:pPr>
            <w:r w:rsidRPr="00CF2F1D">
              <w:t>Предоставление субсидий бюджетным, автономным учреждениям и иным некоммерческим организациям</w:t>
            </w:r>
          </w:p>
        </w:tc>
        <w:tc>
          <w:tcPr>
            <w:tcW w:w="540" w:type="dxa"/>
            <w:vAlign w:val="bottom"/>
          </w:tcPr>
          <w:p w:rsidR="009A3AA5" w:rsidRPr="00CF2F1D" w:rsidRDefault="009A3AA5" w:rsidP="00112010">
            <w:pPr>
              <w:jc w:val="center"/>
              <w:rPr>
                <w:sz w:val="20"/>
                <w:szCs w:val="20"/>
              </w:rPr>
            </w:pPr>
            <w:r w:rsidRPr="00CF2F1D">
              <w:rPr>
                <w:sz w:val="20"/>
                <w:szCs w:val="20"/>
              </w:rPr>
              <w:t>07</w:t>
            </w:r>
          </w:p>
        </w:tc>
        <w:tc>
          <w:tcPr>
            <w:tcW w:w="540" w:type="dxa"/>
            <w:vAlign w:val="bottom"/>
          </w:tcPr>
          <w:p w:rsidR="009A3AA5" w:rsidRPr="00CF2F1D" w:rsidRDefault="009A3AA5" w:rsidP="00112010">
            <w:pPr>
              <w:jc w:val="center"/>
              <w:rPr>
                <w:sz w:val="20"/>
                <w:szCs w:val="20"/>
              </w:rPr>
            </w:pPr>
            <w:r w:rsidRPr="00CF2F1D">
              <w:rPr>
                <w:sz w:val="20"/>
                <w:szCs w:val="20"/>
              </w:rPr>
              <w:t>02</w:t>
            </w:r>
          </w:p>
        </w:tc>
        <w:tc>
          <w:tcPr>
            <w:tcW w:w="1535" w:type="dxa"/>
            <w:vAlign w:val="bottom"/>
          </w:tcPr>
          <w:p w:rsidR="009A3AA5" w:rsidRPr="00CF2F1D" w:rsidRDefault="009A3AA5" w:rsidP="00112010">
            <w:pPr>
              <w:jc w:val="center"/>
              <w:rPr>
                <w:color w:val="000000"/>
                <w:sz w:val="20"/>
                <w:szCs w:val="20"/>
              </w:rPr>
            </w:pPr>
            <w:r w:rsidRPr="00CF2F1D">
              <w:rPr>
                <w:color w:val="000000"/>
                <w:sz w:val="20"/>
                <w:szCs w:val="20"/>
              </w:rPr>
              <w:t>08 3 01 53030</w:t>
            </w:r>
          </w:p>
        </w:tc>
        <w:tc>
          <w:tcPr>
            <w:tcW w:w="689" w:type="dxa"/>
            <w:vAlign w:val="bottom"/>
          </w:tcPr>
          <w:p w:rsidR="009A3AA5" w:rsidRPr="00CF2F1D" w:rsidRDefault="009A3AA5" w:rsidP="00112010">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600</w:t>
            </w:r>
          </w:p>
        </w:tc>
        <w:tc>
          <w:tcPr>
            <w:tcW w:w="1091" w:type="dxa"/>
            <w:vAlign w:val="bottom"/>
          </w:tcPr>
          <w:p w:rsidR="009A3AA5" w:rsidRPr="00CF2F1D" w:rsidRDefault="009A3AA5" w:rsidP="00112010">
            <w:pPr>
              <w:rPr>
                <w:b/>
                <w:bCs/>
                <w:sz w:val="20"/>
                <w:szCs w:val="20"/>
              </w:rPr>
            </w:pPr>
            <w:r w:rsidRPr="00CF2F1D">
              <w:rPr>
                <w:b/>
                <w:bCs/>
                <w:sz w:val="20"/>
                <w:szCs w:val="20"/>
              </w:rPr>
              <w:t>6171,5</w:t>
            </w:r>
          </w:p>
        </w:tc>
        <w:tc>
          <w:tcPr>
            <w:tcW w:w="1134" w:type="dxa"/>
            <w:vAlign w:val="bottom"/>
          </w:tcPr>
          <w:p w:rsidR="009A3AA5" w:rsidRPr="00CF2F1D" w:rsidRDefault="009A3AA5" w:rsidP="00112010">
            <w:pPr>
              <w:rPr>
                <w:b/>
                <w:bCs/>
                <w:sz w:val="20"/>
                <w:szCs w:val="20"/>
              </w:rPr>
            </w:pPr>
            <w:r w:rsidRPr="00CF2F1D">
              <w:rPr>
                <w:b/>
                <w:bCs/>
                <w:sz w:val="20"/>
                <w:szCs w:val="20"/>
              </w:rPr>
              <w:t>6171,5</w:t>
            </w:r>
          </w:p>
        </w:tc>
      </w:tr>
      <w:tr w:rsidR="009A3AA5" w:rsidRPr="00CF2F1D" w:rsidTr="00112010">
        <w:tc>
          <w:tcPr>
            <w:tcW w:w="4627" w:type="dxa"/>
            <w:vAlign w:val="bottom"/>
          </w:tcPr>
          <w:p w:rsidR="009A3AA5" w:rsidRPr="00CF2F1D" w:rsidRDefault="009A3AA5" w:rsidP="00112010">
            <w:pPr>
              <w:jc w:val="both"/>
              <w:rPr>
                <w:sz w:val="20"/>
                <w:szCs w:val="20"/>
              </w:rPr>
            </w:pPr>
            <w:r w:rsidRPr="00CF2F1D">
              <w:rPr>
                <w:color w:val="000000"/>
                <w:sz w:val="20"/>
                <w:szCs w:val="20"/>
              </w:rPr>
              <w:t>Субсидии бюджетным учреждениям</w:t>
            </w:r>
          </w:p>
        </w:tc>
        <w:tc>
          <w:tcPr>
            <w:tcW w:w="540" w:type="dxa"/>
            <w:vAlign w:val="bottom"/>
          </w:tcPr>
          <w:p w:rsidR="009A3AA5" w:rsidRPr="00CF2F1D" w:rsidRDefault="009A3AA5" w:rsidP="00112010">
            <w:pPr>
              <w:jc w:val="center"/>
              <w:rPr>
                <w:sz w:val="20"/>
                <w:szCs w:val="20"/>
              </w:rPr>
            </w:pPr>
            <w:r w:rsidRPr="00CF2F1D">
              <w:rPr>
                <w:sz w:val="20"/>
                <w:szCs w:val="20"/>
              </w:rPr>
              <w:t>07</w:t>
            </w:r>
          </w:p>
        </w:tc>
        <w:tc>
          <w:tcPr>
            <w:tcW w:w="540" w:type="dxa"/>
            <w:vAlign w:val="bottom"/>
          </w:tcPr>
          <w:p w:rsidR="009A3AA5" w:rsidRPr="00CF2F1D" w:rsidRDefault="009A3AA5" w:rsidP="00112010">
            <w:pPr>
              <w:jc w:val="center"/>
              <w:rPr>
                <w:sz w:val="20"/>
                <w:szCs w:val="20"/>
              </w:rPr>
            </w:pPr>
            <w:r w:rsidRPr="00CF2F1D">
              <w:rPr>
                <w:sz w:val="20"/>
                <w:szCs w:val="20"/>
              </w:rPr>
              <w:t>02</w:t>
            </w:r>
          </w:p>
        </w:tc>
        <w:tc>
          <w:tcPr>
            <w:tcW w:w="1535" w:type="dxa"/>
            <w:vAlign w:val="bottom"/>
          </w:tcPr>
          <w:p w:rsidR="009A3AA5" w:rsidRPr="00CF2F1D" w:rsidRDefault="009A3AA5" w:rsidP="00112010">
            <w:pPr>
              <w:jc w:val="center"/>
              <w:rPr>
                <w:color w:val="000000"/>
                <w:sz w:val="20"/>
                <w:szCs w:val="20"/>
              </w:rPr>
            </w:pPr>
            <w:r w:rsidRPr="00CF2F1D">
              <w:rPr>
                <w:color w:val="000000"/>
                <w:sz w:val="20"/>
                <w:szCs w:val="20"/>
              </w:rPr>
              <w:t>08 3 01 53030</w:t>
            </w:r>
          </w:p>
        </w:tc>
        <w:tc>
          <w:tcPr>
            <w:tcW w:w="689" w:type="dxa"/>
            <w:vAlign w:val="bottom"/>
          </w:tcPr>
          <w:p w:rsidR="009A3AA5" w:rsidRPr="00CF2F1D" w:rsidRDefault="009A3AA5" w:rsidP="00112010">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610</w:t>
            </w:r>
          </w:p>
        </w:tc>
        <w:tc>
          <w:tcPr>
            <w:tcW w:w="1091" w:type="dxa"/>
            <w:vAlign w:val="bottom"/>
          </w:tcPr>
          <w:p w:rsidR="009A3AA5" w:rsidRPr="00CF2F1D" w:rsidRDefault="009A3AA5" w:rsidP="00112010">
            <w:pPr>
              <w:rPr>
                <w:b/>
                <w:bCs/>
                <w:sz w:val="20"/>
                <w:szCs w:val="20"/>
              </w:rPr>
            </w:pPr>
            <w:r w:rsidRPr="00CF2F1D">
              <w:rPr>
                <w:b/>
                <w:bCs/>
                <w:sz w:val="20"/>
                <w:szCs w:val="20"/>
              </w:rPr>
              <w:t>6171,5</w:t>
            </w:r>
          </w:p>
        </w:tc>
        <w:tc>
          <w:tcPr>
            <w:tcW w:w="1134" w:type="dxa"/>
            <w:vAlign w:val="bottom"/>
          </w:tcPr>
          <w:p w:rsidR="009A3AA5" w:rsidRPr="00CF2F1D" w:rsidRDefault="009A3AA5" w:rsidP="00112010">
            <w:pPr>
              <w:rPr>
                <w:b/>
                <w:bCs/>
                <w:sz w:val="20"/>
                <w:szCs w:val="20"/>
              </w:rPr>
            </w:pPr>
            <w:r w:rsidRPr="00CF2F1D">
              <w:rPr>
                <w:b/>
                <w:bCs/>
                <w:sz w:val="20"/>
                <w:szCs w:val="20"/>
              </w:rPr>
              <w:t>6171,5</w:t>
            </w:r>
          </w:p>
        </w:tc>
      </w:tr>
      <w:tr w:rsidR="009A3AA5" w:rsidRPr="00CF2F1D" w:rsidTr="000F5286">
        <w:tc>
          <w:tcPr>
            <w:tcW w:w="4627" w:type="dxa"/>
          </w:tcPr>
          <w:p w:rsidR="009A3AA5" w:rsidRPr="00CF2F1D" w:rsidRDefault="009A3AA5" w:rsidP="000F5286">
            <w:pPr>
              <w:jc w:val="both"/>
              <w:rPr>
                <w:sz w:val="20"/>
                <w:szCs w:val="20"/>
              </w:rPr>
            </w:pPr>
            <w:r w:rsidRPr="00CF2F1D">
              <w:rPr>
                <w:color w:val="000000"/>
                <w:sz w:val="20"/>
                <w:szCs w:val="2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w:t>
            </w:r>
          </w:p>
        </w:tc>
        <w:tc>
          <w:tcPr>
            <w:tcW w:w="540" w:type="dxa"/>
            <w:vAlign w:val="bottom"/>
          </w:tcPr>
          <w:p w:rsidR="009A3AA5" w:rsidRPr="00CF2F1D" w:rsidRDefault="009A3AA5" w:rsidP="000F5286">
            <w:pPr>
              <w:jc w:val="center"/>
              <w:rPr>
                <w:sz w:val="20"/>
                <w:szCs w:val="20"/>
              </w:rPr>
            </w:pPr>
            <w:r w:rsidRPr="00CF2F1D">
              <w:rPr>
                <w:sz w:val="20"/>
                <w:szCs w:val="20"/>
              </w:rPr>
              <w:t>07</w:t>
            </w:r>
          </w:p>
        </w:tc>
        <w:tc>
          <w:tcPr>
            <w:tcW w:w="540" w:type="dxa"/>
            <w:vAlign w:val="bottom"/>
          </w:tcPr>
          <w:p w:rsidR="009A3AA5" w:rsidRPr="00CF2F1D" w:rsidRDefault="009A3AA5" w:rsidP="000F5286">
            <w:pPr>
              <w:jc w:val="center"/>
              <w:rPr>
                <w:sz w:val="20"/>
                <w:szCs w:val="20"/>
              </w:rPr>
            </w:pPr>
            <w:r w:rsidRPr="00CF2F1D">
              <w:rPr>
                <w:sz w:val="20"/>
                <w:szCs w:val="20"/>
              </w:rPr>
              <w:t>02</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08 3 01 80180</w:t>
            </w:r>
          </w:p>
        </w:tc>
        <w:tc>
          <w:tcPr>
            <w:tcW w:w="68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1091" w:type="dxa"/>
            <w:vAlign w:val="bottom"/>
          </w:tcPr>
          <w:p w:rsidR="009A3AA5" w:rsidRPr="00CF2F1D" w:rsidRDefault="009A3AA5" w:rsidP="000F5286">
            <w:pPr>
              <w:rPr>
                <w:b/>
                <w:bCs/>
                <w:sz w:val="20"/>
                <w:szCs w:val="20"/>
              </w:rPr>
            </w:pPr>
            <w:r w:rsidRPr="00CF2F1D">
              <w:rPr>
                <w:b/>
                <w:bCs/>
                <w:sz w:val="20"/>
                <w:szCs w:val="20"/>
              </w:rPr>
              <w:t>90007,8</w:t>
            </w:r>
          </w:p>
        </w:tc>
        <w:tc>
          <w:tcPr>
            <w:tcW w:w="1134" w:type="dxa"/>
            <w:vAlign w:val="bottom"/>
          </w:tcPr>
          <w:p w:rsidR="009A3AA5" w:rsidRPr="00CF2F1D" w:rsidRDefault="009A3AA5" w:rsidP="000F5286">
            <w:pPr>
              <w:rPr>
                <w:b/>
                <w:bCs/>
                <w:sz w:val="20"/>
                <w:szCs w:val="20"/>
              </w:rPr>
            </w:pPr>
            <w:r w:rsidRPr="00CF2F1D">
              <w:rPr>
                <w:b/>
                <w:bCs/>
                <w:sz w:val="20"/>
                <w:szCs w:val="20"/>
              </w:rPr>
              <w:t>92864,6</w:t>
            </w:r>
          </w:p>
        </w:tc>
      </w:tr>
      <w:tr w:rsidR="009A3AA5" w:rsidRPr="00CF2F1D" w:rsidTr="000F5286">
        <w:tc>
          <w:tcPr>
            <w:tcW w:w="4627" w:type="dxa"/>
            <w:vAlign w:val="bottom"/>
          </w:tcPr>
          <w:p w:rsidR="009A3AA5" w:rsidRPr="00CF2F1D" w:rsidRDefault="009A3AA5" w:rsidP="0029494D">
            <w:pPr>
              <w:pStyle w:val="11"/>
            </w:pPr>
            <w:r w:rsidRPr="00CF2F1D">
              <w:t>Предоставление субсидий бюджетным, автономным учреждениям и иным некоммерческим организациям</w:t>
            </w:r>
          </w:p>
        </w:tc>
        <w:tc>
          <w:tcPr>
            <w:tcW w:w="540" w:type="dxa"/>
            <w:vAlign w:val="bottom"/>
          </w:tcPr>
          <w:p w:rsidR="009A3AA5" w:rsidRPr="00CF2F1D" w:rsidRDefault="009A3AA5" w:rsidP="000F5286">
            <w:pPr>
              <w:jc w:val="center"/>
              <w:rPr>
                <w:sz w:val="20"/>
                <w:szCs w:val="20"/>
              </w:rPr>
            </w:pPr>
            <w:r w:rsidRPr="00CF2F1D">
              <w:rPr>
                <w:sz w:val="20"/>
                <w:szCs w:val="20"/>
              </w:rPr>
              <w:t>07</w:t>
            </w:r>
          </w:p>
        </w:tc>
        <w:tc>
          <w:tcPr>
            <w:tcW w:w="540" w:type="dxa"/>
            <w:vAlign w:val="bottom"/>
          </w:tcPr>
          <w:p w:rsidR="009A3AA5" w:rsidRPr="00CF2F1D" w:rsidRDefault="009A3AA5" w:rsidP="000F5286">
            <w:pPr>
              <w:jc w:val="center"/>
              <w:rPr>
                <w:sz w:val="20"/>
                <w:szCs w:val="20"/>
              </w:rPr>
            </w:pPr>
            <w:r w:rsidRPr="00CF2F1D">
              <w:rPr>
                <w:sz w:val="20"/>
                <w:szCs w:val="20"/>
              </w:rPr>
              <w:t>02</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08 3 01 80180</w:t>
            </w:r>
          </w:p>
        </w:tc>
        <w:tc>
          <w:tcPr>
            <w:tcW w:w="689" w:type="dxa"/>
            <w:vAlign w:val="bottom"/>
          </w:tcPr>
          <w:p w:rsidR="009A3AA5" w:rsidRPr="00CF2F1D" w:rsidRDefault="009A3AA5" w:rsidP="000F5286">
            <w:pPr>
              <w:jc w:val="center"/>
              <w:rPr>
                <w:sz w:val="20"/>
                <w:szCs w:val="20"/>
              </w:rPr>
            </w:pPr>
            <w:r w:rsidRPr="00CF2F1D">
              <w:rPr>
                <w:sz w:val="20"/>
                <w:szCs w:val="20"/>
              </w:rPr>
              <w:t>600</w:t>
            </w:r>
          </w:p>
        </w:tc>
        <w:tc>
          <w:tcPr>
            <w:tcW w:w="1091" w:type="dxa"/>
            <w:vAlign w:val="bottom"/>
          </w:tcPr>
          <w:p w:rsidR="009A3AA5" w:rsidRPr="00CF2F1D" w:rsidRDefault="009A3AA5" w:rsidP="000F5286">
            <w:pPr>
              <w:rPr>
                <w:b/>
                <w:bCs/>
                <w:sz w:val="20"/>
                <w:szCs w:val="20"/>
              </w:rPr>
            </w:pPr>
            <w:r w:rsidRPr="00CF2F1D">
              <w:rPr>
                <w:b/>
                <w:bCs/>
                <w:sz w:val="20"/>
                <w:szCs w:val="20"/>
              </w:rPr>
              <w:t>90007,8</w:t>
            </w:r>
          </w:p>
        </w:tc>
        <w:tc>
          <w:tcPr>
            <w:tcW w:w="1134" w:type="dxa"/>
            <w:vAlign w:val="bottom"/>
          </w:tcPr>
          <w:p w:rsidR="009A3AA5" w:rsidRPr="00CF2F1D" w:rsidRDefault="009A3AA5" w:rsidP="000F5286">
            <w:pPr>
              <w:rPr>
                <w:b/>
                <w:bCs/>
                <w:sz w:val="20"/>
                <w:szCs w:val="20"/>
              </w:rPr>
            </w:pPr>
            <w:r w:rsidRPr="00CF2F1D">
              <w:rPr>
                <w:b/>
                <w:bCs/>
                <w:sz w:val="20"/>
                <w:szCs w:val="20"/>
              </w:rPr>
              <w:t>92864,6</w:t>
            </w:r>
          </w:p>
        </w:tc>
      </w:tr>
      <w:tr w:rsidR="009A3AA5" w:rsidRPr="00CF2F1D" w:rsidTr="000F5286">
        <w:tc>
          <w:tcPr>
            <w:tcW w:w="4627" w:type="dxa"/>
            <w:vAlign w:val="bottom"/>
          </w:tcPr>
          <w:p w:rsidR="009A3AA5" w:rsidRPr="00CF2F1D" w:rsidRDefault="009A3AA5" w:rsidP="000F5286">
            <w:pPr>
              <w:jc w:val="both"/>
              <w:rPr>
                <w:sz w:val="20"/>
                <w:szCs w:val="20"/>
              </w:rPr>
            </w:pPr>
            <w:r w:rsidRPr="00CF2F1D">
              <w:rPr>
                <w:color w:val="000000"/>
                <w:sz w:val="20"/>
                <w:szCs w:val="20"/>
              </w:rPr>
              <w:t>Субсидии бюджетным учреждениям</w:t>
            </w:r>
          </w:p>
        </w:tc>
        <w:tc>
          <w:tcPr>
            <w:tcW w:w="540" w:type="dxa"/>
            <w:vAlign w:val="bottom"/>
          </w:tcPr>
          <w:p w:rsidR="009A3AA5" w:rsidRPr="00CF2F1D" w:rsidRDefault="009A3AA5" w:rsidP="000F5286">
            <w:pPr>
              <w:jc w:val="center"/>
              <w:rPr>
                <w:sz w:val="20"/>
                <w:szCs w:val="20"/>
              </w:rPr>
            </w:pPr>
            <w:r w:rsidRPr="00CF2F1D">
              <w:rPr>
                <w:sz w:val="20"/>
                <w:szCs w:val="20"/>
              </w:rPr>
              <w:t>07</w:t>
            </w:r>
          </w:p>
        </w:tc>
        <w:tc>
          <w:tcPr>
            <w:tcW w:w="540" w:type="dxa"/>
            <w:vAlign w:val="bottom"/>
          </w:tcPr>
          <w:p w:rsidR="009A3AA5" w:rsidRPr="00CF2F1D" w:rsidRDefault="009A3AA5" w:rsidP="000F5286">
            <w:pPr>
              <w:jc w:val="center"/>
              <w:rPr>
                <w:sz w:val="20"/>
                <w:szCs w:val="20"/>
              </w:rPr>
            </w:pPr>
            <w:r w:rsidRPr="00CF2F1D">
              <w:rPr>
                <w:sz w:val="20"/>
                <w:szCs w:val="20"/>
              </w:rPr>
              <w:t>02</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08 3 01 80180</w:t>
            </w:r>
          </w:p>
        </w:tc>
        <w:tc>
          <w:tcPr>
            <w:tcW w:w="689" w:type="dxa"/>
            <w:vAlign w:val="bottom"/>
          </w:tcPr>
          <w:p w:rsidR="009A3AA5" w:rsidRPr="00CF2F1D" w:rsidRDefault="009A3AA5" w:rsidP="000F5286">
            <w:pPr>
              <w:jc w:val="center"/>
              <w:rPr>
                <w:sz w:val="20"/>
                <w:szCs w:val="20"/>
              </w:rPr>
            </w:pPr>
            <w:r w:rsidRPr="00CF2F1D">
              <w:rPr>
                <w:sz w:val="20"/>
                <w:szCs w:val="20"/>
              </w:rPr>
              <w:t>610</w:t>
            </w:r>
          </w:p>
        </w:tc>
        <w:tc>
          <w:tcPr>
            <w:tcW w:w="1091" w:type="dxa"/>
            <w:vAlign w:val="bottom"/>
          </w:tcPr>
          <w:p w:rsidR="009A3AA5" w:rsidRPr="00CF2F1D" w:rsidRDefault="009A3AA5" w:rsidP="000F5286">
            <w:pPr>
              <w:rPr>
                <w:b/>
                <w:bCs/>
                <w:sz w:val="20"/>
                <w:szCs w:val="20"/>
              </w:rPr>
            </w:pPr>
            <w:r w:rsidRPr="00CF2F1D">
              <w:rPr>
                <w:b/>
                <w:bCs/>
                <w:sz w:val="20"/>
                <w:szCs w:val="20"/>
              </w:rPr>
              <w:t>90007,8</w:t>
            </w:r>
          </w:p>
        </w:tc>
        <w:tc>
          <w:tcPr>
            <w:tcW w:w="1134" w:type="dxa"/>
            <w:vAlign w:val="bottom"/>
          </w:tcPr>
          <w:p w:rsidR="009A3AA5" w:rsidRPr="00CF2F1D" w:rsidRDefault="009A3AA5" w:rsidP="000F5286">
            <w:pPr>
              <w:rPr>
                <w:b/>
                <w:bCs/>
                <w:sz w:val="20"/>
                <w:szCs w:val="20"/>
              </w:rPr>
            </w:pPr>
            <w:r w:rsidRPr="00CF2F1D">
              <w:rPr>
                <w:b/>
                <w:bCs/>
                <w:sz w:val="20"/>
                <w:szCs w:val="20"/>
              </w:rPr>
              <w:t>92864,6</w:t>
            </w:r>
          </w:p>
        </w:tc>
      </w:tr>
      <w:tr w:rsidR="009A3AA5" w:rsidRPr="00CF2F1D" w:rsidTr="000F5286">
        <w:tc>
          <w:tcPr>
            <w:tcW w:w="4627" w:type="dxa"/>
            <w:vAlign w:val="bottom"/>
          </w:tcPr>
          <w:p w:rsidR="009A3AA5" w:rsidRPr="00CF2F1D" w:rsidRDefault="009A3AA5" w:rsidP="000F5286">
            <w:pPr>
              <w:jc w:val="both"/>
              <w:rPr>
                <w:color w:val="000000"/>
                <w:sz w:val="20"/>
                <w:szCs w:val="20"/>
              </w:rPr>
            </w:pPr>
            <w:r w:rsidRPr="00CF2F1D">
              <w:rPr>
                <w:color w:val="000000"/>
                <w:sz w:val="20"/>
                <w:szCs w:val="20"/>
              </w:rPr>
              <w:t>Выплата вознаграждения за выполнение функций классного руководителя</w:t>
            </w:r>
          </w:p>
        </w:tc>
        <w:tc>
          <w:tcPr>
            <w:tcW w:w="540" w:type="dxa"/>
            <w:vAlign w:val="bottom"/>
          </w:tcPr>
          <w:p w:rsidR="009A3AA5" w:rsidRPr="00CF2F1D" w:rsidRDefault="009A3AA5" w:rsidP="000F5286">
            <w:pPr>
              <w:jc w:val="center"/>
              <w:rPr>
                <w:sz w:val="20"/>
                <w:szCs w:val="20"/>
              </w:rPr>
            </w:pPr>
            <w:r w:rsidRPr="00CF2F1D">
              <w:rPr>
                <w:sz w:val="20"/>
                <w:szCs w:val="20"/>
              </w:rPr>
              <w:t>07</w:t>
            </w:r>
          </w:p>
        </w:tc>
        <w:tc>
          <w:tcPr>
            <w:tcW w:w="540" w:type="dxa"/>
            <w:vAlign w:val="bottom"/>
          </w:tcPr>
          <w:p w:rsidR="009A3AA5" w:rsidRPr="00CF2F1D" w:rsidRDefault="009A3AA5" w:rsidP="000F5286">
            <w:pPr>
              <w:jc w:val="center"/>
              <w:rPr>
                <w:sz w:val="20"/>
                <w:szCs w:val="20"/>
              </w:rPr>
            </w:pPr>
            <w:r w:rsidRPr="00CF2F1D">
              <w:rPr>
                <w:sz w:val="20"/>
                <w:szCs w:val="20"/>
              </w:rPr>
              <w:t>02</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08 3 01 80280</w:t>
            </w:r>
          </w:p>
        </w:tc>
        <w:tc>
          <w:tcPr>
            <w:tcW w:w="689" w:type="dxa"/>
            <w:vAlign w:val="bottom"/>
          </w:tcPr>
          <w:p w:rsidR="009A3AA5" w:rsidRPr="00CF2F1D" w:rsidRDefault="009A3AA5" w:rsidP="000F5286">
            <w:pPr>
              <w:jc w:val="center"/>
              <w:rPr>
                <w:sz w:val="20"/>
                <w:szCs w:val="20"/>
              </w:rPr>
            </w:pPr>
          </w:p>
        </w:tc>
        <w:tc>
          <w:tcPr>
            <w:tcW w:w="1091" w:type="dxa"/>
            <w:vAlign w:val="bottom"/>
          </w:tcPr>
          <w:p w:rsidR="009A3AA5" w:rsidRPr="00CF2F1D" w:rsidRDefault="009A3AA5" w:rsidP="000F5286">
            <w:pPr>
              <w:rPr>
                <w:b/>
                <w:bCs/>
                <w:sz w:val="20"/>
                <w:szCs w:val="20"/>
              </w:rPr>
            </w:pPr>
            <w:r w:rsidRPr="00CF2F1D">
              <w:rPr>
                <w:b/>
                <w:bCs/>
                <w:sz w:val="20"/>
                <w:szCs w:val="20"/>
              </w:rPr>
              <w:t>749,2</w:t>
            </w:r>
          </w:p>
        </w:tc>
        <w:tc>
          <w:tcPr>
            <w:tcW w:w="1134" w:type="dxa"/>
            <w:vAlign w:val="bottom"/>
          </w:tcPr>
          <w:p w:rsidR="009A3AA5" w:rsidRPr="00CF2F1D" w:rsidRDefault="009A3AA5" w:rsidP="000F5286">
            <w:pPr>
              <w:rPr>
                <w:b/>
                <w:bCs/>
                <w:sz w:val="20"/>
                <w:szCs w:val="20"/>
              </w:rPr>
            </w:pPr>
            <w:r w:rsidRPr="00CF2F1D">
              <w:rPr>
                <w:b/>
                <w:bCs/>
                <w:sz w:val="20"/>
                <w:szCs w:val="20"/>
              </w:rPr>
              <w:t>749,2</w:t>
            </w:r>
          </w:p>
        </w:tc>
      </w:tr>
      <w:tr w:rsidR="009A3AA5" w:rsidRPr="00CF2F1D" w:rsidTr="000F5286">
        <w:tc>
          <w:tcPr>
            <w:tcW w:w="4627" w:type="dxa"/>
            <w:vAlign w:val="bottom"/>
          </w:tcPr>
          <w:p w:rsidR="009A3AA5" w:rsidRPr="00CF2F1D" w:rsidRDefault="009A3AA5" w:rsidP="0029494D">
            <w:pPr>
              <w:pStyle w:val="11"/>
            </w:pPr>
            <w:r w:rsidRPr="00CF2F1D">
              <w:t>Предоставление субсидий бюджетным, автономным учреждениям и иным некоммерческим организациям</w:t>
            </w:r>
          </w:p>
        </w:tc>
        <w:tc>
          <w:tcPr>
            <w:tcW w:w="540" w:type="dxa"/>
            <w:vAlign w:val="bottom"/>
          </w:tcPr>
          <w:p w:rsidR="009A3AA5" w:rsidRPr="00CF2F1D" w:rsidRDefault="009A3AA5" w:rsidP="000F5286">
            <w:pPr>
              <w:jc w:val="center"/>
              <w:rPr>
                <w:sz w:val="20"/>
                <w:szCs w:val="20"/>
              </w:rPr>
            </w:pPr>
            <w:r w:rsidRPr="00CF2F1D">
              <w:rPr>
                <w:sz w:val="20"/>
                <w:szCs w:val="20"/>
              </w:rPr>
              <w:t>07</w:t>
            </w:r>
          </w:p>
        </w:tc>
        <w:tc>
          <w:tcPr>
            <w:tcW w:w="540" w:type="dxa"/>
            <w:vAlign w:val="bottom"/>
          </w:tcPr>
          <w:p w:rsidR="009A3AA5" w:rsidRPr="00CF2F1D" w:rsidRDefault="009A3AA5" w:rsidP="000F5286">
            <w:pPr>
              <w:jc w:val="center"/>
              <w:rPr>
                <w:sz w:val="20"/>
                <w:szCs w:val="20"/>
              </w:rPr>
            </w:pPr>
            <w:r w:rsidRPr="00CF2F1D">
              <w:rPr>
                <w:sz w:val="20"/>
                <w:szCs w:val="20"/>
              </w:rPr>
              <w:t>02</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08 3 01 80280</w:t>
            </w:r>
          </w:p>
        </w:tc>
        <w:tc>
          <w:tcPr>
            <w:tcW w:w="689" w:type="dxa"/>
            <w:vAlign w:val="bottom"/>
          </w:tcPr>
          <w:p w:rsidR="009A3AA5" w:rsidRPr="00CF2F1D" w:rsidRDefault="009A3AA5" w:rsidP="000F5286">
            <w:pPr>
              <w:jc w:val="center"/>
              <w:rPr>
                <w:sz w:val="20"/>
                <w:szCs w:val="20"/>
              </w:rPr>
            </w:pPr>
            <w:r w:rsidRPr="00CF2F1D">
              <w:rPr>
                <w:sz w:val="20"/>
                <w:szCs w:val="20"/>
              </w:rPr>
              <w:t>600</w:t>
            </w:r>
          </w:p>
        </w:tc>
        <w:tc>
          <w:tcPr>
            <w:tcW w:w="1091" w:type="dxa"/>
            <w:vAlign w:val="bottom"/>
          </w:tcPr>
          <w:p w:rsidR="009A3AA5" w:rsidRPr="00CF2F1D" w:rsidRDefault="009A3AA5" w:rsidP="000F5286">
            <w:pPr>
              <w:rPr>
                <w:b/>
                <w:bCs/>
                <w:sz w:val="20"/>
                <w:szCs w:val="20"/>
              </w:rPr>
            </w:pPr>
            <w:r w:rsidRPr="00CF2F1D">
              <w:rPr>
                <w:b/>
                <w:bCs/>
                <w:sz w:val="20"/>
                <w:szCs w:val="20"/>
              </w:rPr>
              <w:t>749,2</w:t>
            </w:r>
          </w:p>
        </w:tc>
        <w:tc>
          <w:tcPr>
            <w:tcW w:w="1134" w:type="dxa"/>
            <w:vAlign w:val="bottom"/>
          </w:tcPr>
          <w:p w:rsidR="009A3AA5" w:rsidRPr="00CF2F1D" w:rsidRDefault="009A3AA5" w:rsidP="000F5286">
            <w:pPr>
              <w:rPr>
                <w:b/>
                <w:bCs/>
                <w:sz w:val="20"/>
                <w:szCs w:val="20"/>
              </w:rPr>
            </w:pPr>
            <w:r w:rsidRPr="00CF2F1D">
              <w:rPr>
                <w:b/>
                <w:bCs/>
                <w:sz w:val="20"/>
                <w:szCs w:val="20"/>
              </w:rPr>
              <w:t>749,2</w:t>
            </w:r>
          </w:p>
        </w:tc>
      </w:tr>
      <w:tr w:rsidR="009A3AA5" w:rsidRPr="00CF2F1D" w:rsidTr="000F5286">
        <w:tc>
          <w:tcPr>
            <w:tcW w:w="4627" w:type="dxa"/>
            <w:vAlign w:val="bottom"/>
          </w:tcPr>
          <w:p w:rsidR="009A3AA5" w:rsidRPr="00CF2F1D" w:rsidRDefault="009A3AA5" w:rsidP="000F5286">
            <w:pPr>
              <w:jc w:val="both"/>
              <w:rPr>
                <w:sz w:val="20"/>
                <w:szCs w:val="20"/>
              </w:rPr>
            </w:pPr>
            <w:r w:rsidRPr="00CF2F1D">
              <w:rPr>
                <w:color w:val="000000"/>
                <w:sz w:val="20"/>
                <w:szCs w:val="20"/>
              </w:rPr>
              <w:t>Субсидии бюджетным учреждениям</w:t>
            </w:r>
          </w:p>
        </w:tc>
        <w:tc>
          <w:tcPr>
            <w:tcW w:w="540" w:type="dxa"/>
            <w:vAlign w:val="bottom"/>
          </w:tcPr>
          <w:p w:rsidR="009A3AA5" w:rsidRPr="00CF2F1D" w:rsidRDefault="009A3AA5" w:rsidP="000F5286">
            <w:pPr>
              <w:jc w:val="center"/>
              <w:rPr>
                <w:sz w:val="20"/>
                <w:szCs w:val="20"/>
              </w:rPr>
            </w:pPr>
            <w:r w:rsidRPr="00CF2F1D">
              <w:rPr>
                <w:sz w:val="20"/>
                <w:szCs w:val="20"/>
              </w:rPr>
              <w:t>07</w:t>
            </w:r>
          </w:p>
        </w:tc>
        <w:tc>
          <w:tcPr>
            <w:tcW w:w="540" w:type="dxa"/>
            <w:vAlign w:val="bottom"/>
          </w:tcPr>
          <w:p w:rsidR="009A3AA5" w:rsidRPr="00CF2F1D" w:rsidRDefault="009A3AA5" w:rsidP="000F5286">
            <w:pPr>
              <w:jc w:val="center"/>
              <w:rPr>
                <w:sz w:val="20"/>
                <w:szCs w:val="20"/>
              </w:rPr>
            </w:pPr>
            <w:r w:rsidRPr="00CF2F1D">
              <w:rPr>
                <w:sz w:val="20"/>
                <w:szCs w:val="20"/>
              </w:rPr>
              <w:t>02</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08 3 01 80280</w:t>
            </w:r>
          </w:p>
        </w:tc>
        <w:tc>
          <w:tcPr>
            <w:tcW w:w="689" w:type="dxa"/>
            <w:vAlign w:val="bottom"/>
          </w:tcPr>
          <w:p w:rsidR="009A3AA5" w:rsidRPr="00CF2F1D" w:rsidRDefault="009A3AA5" w:rsidP="000F5286">
            <w:pPr>
              <w:jc w:val="center"/>
              <w:rPr>
                <w:sz w:val="20"/>
                <w:szCs w:val="20"/>
              </w:rPr>
            </w:pPr>
            <w:r w:rsidRPr="00CF2F1D">
              <w:rPr>
                <w:sz w:val="20"/>
                <w:szCs w:val="20"/>
              </w:rPr>
              <w:t>610</w:t>
            </w:r>
          </w:p>
        </w:tc>
        <w:tc>
          <w:tcPr>
            <w:tcW w:w="1091" w:type="dxa"/>
            <w:vAlign w:val="bottom"/>
          </w:tcPr>
          <w:p w:rsidR="009A3AA5" w:rsidRPr="00CF2F1D" w:rsidRDefault="009A3AA5" w:rsidP="000F5286">
            <w:pPr>
              <w:rPr>
                <w:b/>
                <w:bCs/>
                <w:sz w:val="20"/>
                <w:szCs w:val="20"/>
              </w:rPr>
            </w:pPr>
            <w:r w:rsidRPr="00CF2F1D">
              <w:rPr>
                <w:b/>
                <w:bCs/>
                <w:sz w:val="20"/>
                <w:szCs w:val="20"/>
              </w:rPr>
              <w:t>749,2</w:t>
            </w:r>
          </w:p>
        </w:tc>
        <w:tc>
          <w:tcPr>
            <w:tcW w:w="1134" w:type="dxa"/>
            <w:vAlign w:val="bottom"/>
          </w:tcPr>
          <w:p w:rsidR="009A3AA5" w:rsidRPr="00CF2F1D" w:rsidRDefault="009A3AA5" w:rsidP="000F5286">
            <w:pPr>
              <w:rPr>
                <w:b/>
                <w:bCs/>
                <w:sz w:val="20"/>
                <w:szCs w:val="20"/>
              </w:rPr>
            </w:pPr>
            <w:r w:rsidRPr="00CF2F1D">
              <w:rPr>
                <w:b/>
                <w:bCs/>
                <w:sz w:val="20"/>
                <w:szCs w:val="20"/>
              </w:rPr>
              <w:t>749,2</w:t>
            </w:r>
          </w:p>
        </w:tc>
      </w:tr>
      <w:tr w:rsidR="009A3AA5" w:rsidRPr="00CF2F1D" w:rsidTr="006651B6">
        <w:tc>
          <w:tcPr>
            <w:tcW w:w="4627" w:type="dxa"/>
          </w:tcPr>
          <w:p w:rsidR="009A3AA5" w:rsidRPr="00CF2F1D" w:rsidRDefault="009A3AA5" w:rsidP="00B44D17">
            <w:pPr>
              <w:rPr>
                <w:bCs/>
                <w:color w:val="000000"/>
                <w:sz w:val="20"/>
                <w:szCs w:val="20"/>
              </w:rPr>
            </w:pPr>
            <w:r w:rsidRPr="00CF2F1D">
              <w:rPr>
                <w:bCs/>
                <w:color w:val="000000"/>
                <w:sz w:val="20"/>
                <w:szCs w:val="20"/>
              </w:rPr>
              <w:t>Региональный проект «Современная школа»</w:t>
            </w:r>
          </w:p>
        </w:tc>
        <w:tc>
          <w:tcPr>
            <w:tcW w:w="540" w:type="dxa"/>
            <w:vAlign w:val="bottom"/>
          </w:tcPr>
          <w:p w:rsidR="009A3AA5" w:rsidRPr="00CF2F1D" w:rsidRDefault="009A3AA5" w:rsidP="00B44D17">
            <w:pPr>
              <w:jc w:val="center"/>
              <w:rPr>
                <w:sz w:val="20"/>
                <w:szCs w:val="20"/>
              </w:rPr>
            </w:pPr>
            <w:r w:rsidRPr="00CF2F1D">
              <w:rPr>
                <w:sz w:val="20"/>
                <w:szCs w:val="20"/>
              </w:rPr>
              <w:t>07</w:t>
            </w:r>
          </w:p>
        </w:tc>
        <w:tc>
          <w:tcPr>
            <w:tcW w:w="540" w:type="dxa"/>
            <w:vAlign w:val="bottom"/>
          </w:tcPr>
          <w:p w:rsidR="009A3AA5" w:rsidRPr="00CF2F1D" w:rsidRDefault="009A3AA5" w:rsidP="00B44D17">
            <w:pPr>
              <w:jc w:val="center"/>
              <w:rPr>
                <w:sz w:val="20"/>
                <w:szCs w:val="20"/>
              </w:rPr>
            </w:pPr>
            <w:r w:rsidRPr="00CF2F1D">
              <w:rPr>
                <w:sz w:val="20"/>
                <w:szCs w:val="20"/>
              </w:rPr>
              <w:t>02</w:t>
            </w:r>
          </w:p>
        </w:tc>
        <w:tc>
          <w:tcPr>
            <w:tcW w:w="1535" w:type="dxa"/>
            <w:vAlign w:val="bottom"/>
          </w:tcPr>
          <w:p w:rsidR="009A3AA5" w:rsidRPr="00CF2F1D" w:rsidRDefault="009A3AA5" w:rsidP="00B44D17">
            <w:pPr>
              <w:jc w:val="center"/>
              <w:rPr>
                <w:color w:val="000000"/>
                <w:sz w:val="20"/>
                <w:szCs w:val="20"/>
              </w:rPr>
            </w:pPr>
            <w:r w:rsidRPr="00CF2F1D">
              <w:rPr>
                <w:color w:val="000000"/>
                <w:sz w:val="20"/>
                <w:szCs w:val="20"/>
              </w:rPr>
              <w:t>08 3 Е</w:t>
            </w:r>
            <w:proofErr w:type="gramStart"/>
            <w:r w:rsidRPr="00CF2F1D">
              <w:rPr>
                <w:color w:val="000000"/>
                <w:sz w:val="20"/>
                <w:szCs w:val="20"/>
              </w:rPr>
              <w:t>1</w:t>
            </w:r>
            <w:proofErr w:type="gramEnd"/>
            <w:r w:rsidRPr="00CF2F1D">
              <w:rPr>
                <w:color w:val="000000"/>
                <w:sz w:val="20"/>
                <w:szCs w:val="20"/>
              </w:rPr>
              <w:t xml:space="preserve"> 00000</w:t>
            </w:r>
          </w:p>
        </w:tc>
        <w:tc>
          <w:tcPr>
            <w:tcW w:w="689" w:type="dxa"/>
            <w:vAlign w:val="bottom"/>
          </w:tcPr>
          <w:p w:rsidR="009A3AA5" w:rsidRPr="00CF2F1D" w:rsidRDefault="009A3AA5" w:rsidP="00580555">
            <w:pPr>
              <w:pStyle w:val="ConsNonformat"/>
              <w:widowControl/>
              <w:tabs>
                <w:tab w:val="left" w:pos="0"/>
              </w:tabs>
              <w:jc w:val="center"/>
              <w:rPr>
                <w:rFonts w:ascii="Times New Roman" w:hAnsi="Times New Roman" w:cs="Times New Roman"/>
              </w:rPr>
            </w:pPr>
          </w:p>
        </w:tc>
        <w:tc>
          <w:tcPr>
            <w:tcW w:w="1091" w:type="dxa"/>
            <w:vAlign w:val="bottom"/>
          </w:tcPr>
          <w:p w:rsidR="009A3AA5" w:rsidRPr="00CF2F1D" w:rsidRDefault="009A3AA5" w:rsidP="00B44D17">
            <w:pPr>
              <w:rPr>
                <w:b/>
                <w:bCs/>
                <w:sz w:val="20"/>
                <w:szCs w:val="20"/>
              </w:rPr>
            </w:pPr>
            <w:r w:rsidRPr="00CF2F1D">
              <w:rPr>
                <w:b/>
                <w:bCs/>
                <w:sz w:val="20"/>
                <w:szCs w:val="20"/>
              </w:rPr>
              <w:t>7001,3</w:t>
            </w:r>
          </w:p>
        </w:tc>
        <w:tc>
          <w:tcPr>
            <w:tcW w:w="1134" w:type="dxa"/>
            <w:vAlign w:val="bottom"/>
          </w:tcPr>
          <w:p w:rsidR="009A3AA5" w:rsidRPr="00CF2F1D" w:rsidRDefault="009A3AA5" w:rsidP="00B44D17">
            <w:pPr>
              <w:rPr>
                <w:b/>
                <w:bCs/>
                <w:sz w:val="20"/>
                <w:szCs w:val="20"/>
              </w:rPr>
            </w:pPr>
            <w:r w:rsidRPr="00CF2F1D">
              <w:rPr>
                <w:b/>
                <w:bCs/>
                <w:sz w:val="20"/>
                <w:szCs w:val="20"/>
              </w:rPr>
              <w:t>9353,0</w:t>
            </w:r>
          </w:p>
        </w:tc>
      </w:tr>
      <w:tr w:rsidR="009A3AA5" w:rsidRPr="00CF2F1D" w:rsidTr="006651B6">
        <w:tc>
          <w:tcPr>
            <w:tcW w:w="4627" w:type="dxa"/>
          </w:tcPr>
          <w:p w:rsidR="009A3AA5" w:rsidRPr="00CF2F1D" w:rsidRDefault="009A3AA5" w:rsidP="00580555">
            <w:pPr>
              <w:jc w:val="both"/>
              <w:rPr>
                <w:sz w:val="20"/>
                <w:szCs w:val="20"/>
              </w:rPr>
            </w:pPr>
            <w:r w:rsidRPr="00CF2F1D">
              <w:rPr>
                <w:color w:val="000000"/>
                <w:sz w:val="20"/>
                <w:szCs w:val="2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w:t>
            </w:r>
          </w:p>
        </w:tc>
        <w:tc>
          <w:tcPr>
            <w:tcW w:w="540" w:type="dxa"/>
            <w:vAlign w:val="bottom"/>
          </w:tcPr>
          <w:p w:rsidR="009A3AA5" w:rsidRPr="00CF2F1D" w:rsidRDefault="009A3AA5" w:rsidP="00580555">
            <w:pPr>
              <w:jc w:val="center"/>
              <w:rPr>
                <w:sz w:val="20"/>
                <w:szCs w:val="20"/>
              </w:rPr>
            </w:pPr>
            <w:r w:rsidRPr="00CF2F1D">
              <w:rPr>
                <w:sz w:val="20"/>
                <w:szCs w:val="20"/>
              </w:rPr>
              <w:t>07</w:t>
            </w:r>
          </w:p>
        </w:tc>
        <w:tc>
          <w:tcPr>
            <w:tcW w:w="540" w:type="dxa"/>
            <w:vAlign w:val="bottom"/>
          </w:tcPr>
          <w:p w:rsidR="009A3AA5" w:rsidRPr="00CF2F1D" w:rsidRDefault="009A3AA5" w:rsidP="00580555">
            <w:pPr>
              <w:jc w:val="center"/>
              <w:rPr>
                <w:sz w:val="20"/>
                <w:szCs w:val="20"/>
              </w:rPr>
            </w:pPr>
            <w:r w:rsidRPr="00CF2F1D">
              <w:rPr>
                <w:sz w:val="20"/>
                <w:szCs w:val="20"/>
              </w:rPr>
              <w:t>02</w:t>
            </w:r>
          </w:p>
        </w:tc>
        <w:tc>
          <w:tcPr>
            <w:tcW w:w="1535" w:type="dxa"/>
            <w:vAlign w:val="bottom"/>
          </w:tcPr>
          <w:p w:rsidR="009A3AA5" w:rsidRPr="00CF2F1D" w:rsidRDefault="009A3AA5" w:rsidP="006651B6">
            <w:pPr>
              <w:jc w:val="center"/>
              <w:rPr>
                <w:color w:val="000000"/>
                <w:sz w:val="20"/>
                <w:szCs w:val="20"/>
              </w:rPr>
            </w:pPr>
            <w:r w:rsidRPr="00CF2F1D">
              <w:rPr>
                <w:color w:val="000000"/>
                <w:sz w:val="20"/>
                <w:szCs w:val="20"/>
              </w:rPr>
              <w:t>08 3 Е</w:t>
            </w:r>
            <w:proofErr w:type="gramStart"/>
            <w:r w:rsidRPr="00CF2F1D">
              <w:rPr>
                <w:color w:val="000000"/>
                <w:sz w:val="20"/>
                <w:szCs w:val="20"/>
              </w:rPr>
              <w:t>1</w:t>
            </w:r>
            <w:proofErr w:type="gramEnd"/>
            <w:r w:rsidRPr="00CF2F1D">
              <w:rPr>
                <w:color w:val="000000"/>
                <w:sz w:val="20"/>
                <w:szCs w:val="20"/>
              </w:rPr>
              <w:t xml:space="preserve"> 80180</w:t>
            </w:r>
          </w:p>
        </w:tc>
        <w:tc>
          <w:tcPr>
            <w:tcW w:w="689" w:type="dxa"/>
            <w:vAlign w:val="bottom"/>
          </w:tcPr>
          <w:p w:rsidR="009A3AA5" w:rsidRPr="00CF2F1D" w:rsidRDefault="009A3AA5" w:rsidP="00580555">
            <w:pPr>
              <w:pStyle w:val="ConsNonformat"/>
              <w:widowControl/>
              <w:tabs>
                <w:tab w:val="left" w:pos="0"/>
              </w:tabs>
              <w:jc w:val="center"/>
              <w:rPr>
                <w:rFonts w:ascii="Times New Roman" w:hAnsi="Times New Roman" w:cs="Times New Roman"/>
              </w:rPr>
            </w:pPr>
          </w:p>
        </w:tc>
        <w:tc>
          <w:tcPr>
            <w:tcW w:w="1091" w:type="dxa"/>
            <w:vAlign w:val="bottom"/>
          </w:tcPr>
          <w:p w:rsidR="009A3AA5" w:rsidRPr="00CF2F1D" w:rsidRDefault="009A3AA5" w:rsidP="000F5286">
            <w:pPr>
              <w:rPr>
                <w:b/>
                <w:bCs/>
                <w:sz w:val="20"/>
                <w:szCs w:val="20"/>
              </w:rPr>
            </w:pPr>
            <w:r w:rsidRPr="00CF2F1D">
              <w:rPr>
                <w:b/>
                <w:bCs/>
                <w:sz w:val="20"/>
                <w:szCs w:val="20"/>
              </w:rPr>
              <w:t>6829,4</w:t>
            </w:r>
          </w:p>
        </w:tc>
        <w:tc>
          <w:tcPr>
            <w:tcW w:w="1134" w:type="dxa"/>
            <w:vAlign w:val="bottom"/>
          </w:tcPr>
          <w:p w:rsidR="009A3AA5" w:rsidRPr="00CF2F1D" w:rsidRDefault="009A3AA5" w:rsidP="000F5286">
            <w:pPr>
              <w:rPr>
                <w:b/>
                <w:bCs/>
                <w:sz w:val="20"/>
                <w:szCs w:val="20"/>
              </w:rPr>
            </w:pPr>
            <w:r w:rsidRPr="00CF2F1D">
              <w:rPr>
                <w:b/>
                <w:bCs/>
                <w:sz w:val="20"/>
                <w:szCs w:val="20"/>
              </w:rPr>
              <w:t>9131,9</w:t>
            </w:r>
          </w:p>
        </w:tc>
      </w:tr>
      <w:tr w:rsidR="009A3AA5" w:rsidRPr="00CF2F1D" w:rsidTr="006651B6">
        <w:tc>
          <w:tcPr>
            <w:tcW w:w="4627" w:type="dxa"/>
            <w:vAlign w:val="bottom"/>
          </w:tcPr>
          <w:p w:rsidR="009A3AA5" w:rsidRPr="00CF2F1D" w:rsidRDefault="009A3AA5" w:rsidP="0029494D">
            <w:pPr>
              <w:pStyle w:val="11"/>
            </w:pPr>
            <w:r w:rsidRPr="00CF2F1D">
              <w:t>Предоставление субсидий бюджетным, автономным учреждениям и иным некоммерческим организациям</w:t>
            </w:r>
          </w:p>
        </w:tc>
        <w:tc>
          <w:tcPr>
            <w:tcW w:w="540" w:type="dxa"/>
            <w:vAlign w:val="bottom"/>
          </w:tcPr>
          <w:p w:rsidR="009A3AA5" w:rsidRPr="00CF2F1D" w:rsidRDefault="009A3AA5" w:rsidP="00580555">
            <w:pPr>
              <w:jc w:val="center"/>
              <w:rPr>
                <w:sz w:val="20"/>
                <w:szCs w:val="20"/>
              </w:rPr>
            </w:pPr>
            <w:r w:rsidRPr="00CF2F1D">
              <w:rPr>
                <w:sz w:val="20"/>
                <w:szCs w:val="20"/>
              </w:rPr>
              <w:t>07</w:t>
            </w:r>
          </w:p>
        </w:tc>
        <w:tc>
          <w:tcPr>
            <w:tcW w:w="540" w:type="dxa"/>
            <w:vAlign w:val="bottom"/>
          </w:tcPr>
          <w:p w:rsidR="009A3AA5" w:rsidRPr="00CF2F1D" w:rsidRDefault="009A3AA5" w:rsidP="00580555">
            <w:pPr>
              <w:jc w:val="center"/>
              <w:rPr>
                <w:sz w:val="20"/>
                <w:szCs w:val="20"/>
              </w:rPr>
            </w:pPr>
            <w:r w:rsidRPr="00CF2F1D">
              <w:rPr>
                <w:sz w:val="20"/>
                <w:szCs w:val="20"/>
              </w:rPr>
              <w:t>02</w:t>
            </w:r>
          </w:p>
        </w:tc>
        <w:tc>
          <w:tcPr>
            <w:tcW w:w="1535" w:type="dxa"/>
            <w:vAlign w:val="bottom"/>
          </w:tcPr>
          <w:p w:rsidR="009A3AA5" w:rsidRPr="00CF2F1D" w:rsidRDefault="009A3AA5" w:rsidP="006651B6">
            <w:pPr>
              <w:jc w:val="center"/>
              <w:rPr>
                <w:color w:val="000000"/>
                <w:sz w:val="20"/>
                <w:szCs w:val="20"/>
              </w:rPr>
            </w:pPr>
            <w:r w:rsidRPr="00CF2F1D">
              <w:rPr>
                <w:color w:val="000000"/>
                <w:sz w:val="20"/>
                <w:szCs w:val="20"/>
              </w:rPr>
              <w:t>08 3 Е</w:t>
            </w:r>
            <w:proofErr w:type="gramStart"/>
            <w:r w:rsidRPr="00CF2F1D">
              <w:rPr>
                <w:color w:val="000000"/>
                <w:sz w:val="20"/>
                <w:szCs w:val="20"/>
              </w:rPr>
              <w:t>1</w:t>
            </w:r>
            <w:proofErr w:type="gramEnd"/>
            <w:r w:rsidRPr="00CF2F1D">
              <w:rPr>
                <w:color w:val="000000"/>
                <w:sz w:val="20"/>
                <w:szCs w:val="20"/>
              </w:rPr>
              <w:t xml:space="preserve"> 80180</w:t>
            </w:r>
          </w:p>
        </w:tc>
        <w:tc>
          <w:tcPr>
            <w:tcW w:w="689" w:type="dxa"/>
            <w:vAlign w:val="bottom"/>
          </w:tcPr>
          <w:p w:rsidR="009A3AA5" w:rsidRPr="00CF2F1D" w:rsidRDefault="009A3AA5" w:rsidP="00580555">
            <w:pPr>
              <w:jc w:val="center"/>
              <w:rPr>
                <w:sz w:val="20"/>
                <w:szCs w:val="20"/>
              </w:rPr>
            </w:pPr>
            <w:r w:rsidRPr="00CF2F1D">
              <w:rPr>
                <w:sz w:val="20"/>
                <w:szCs w:val="20"/>
              </w:rPr>
              <w:t>600</w:t>
            </w:r>
          </w:p>
        </w:tc>
        <w:tc>
          <w:tcPr>
            <w:tcW w:w="1091" w:type="dxa"/>
            <w:vAlign w:val="bottom"/>
          </w:tcPr>
          <w:p w:rsidR="009A3AA5" w:rsidRPr="00CF2F1D" w:rsidRDefault="009A3AA5" w:rsidP="00580555">
            <w:pPr>
              <w:rPr>
                <w:b/>
                <w:bCs/>
                <w:sz w:val="20"/>
                <w:szCs w:val="20"/>
              </w:rPr>
            </w:pPr>
            <w:r w:rsidRPr="00CF2F1D">
              <w:rPr>
                <w:b/>
                <w:bCs/>
                <w:sz w:val="20"/>
                <w:szCs w:val="20"/>
              </w:rPr>
              <w:t>6829,4</w:t>
            </w:r>
          </w:p>
        </w:tc>
        <w:tc>
          <w:tcPr>
            <w:tcW w:w="1134" w:type="dxa"/>
            <w:vAlign w:val="bottom"/>
          </w:tcPr>
          <w:p w:rsidR="009A3AA5" w:rsidRPr="00CF2F1D" w:rsidRDefault="009A3AA5" w:rsidP="00580555">
            <w:pPr>
              <w:rPr>
                <w:b/>
                <w:bCs/>
                <w:sz w:val="20"/>
                <w:szCs w:val="20"/>
              </w:rPr>
            </w:pPr>
            <w:r w:rsidRPr="00CF2F1D">
              <w:rPr>
                <w:b/>
                <w:bCs/>
                <w:sz w:val="20"/>
                <w:szCs w:val="20"/>
              </w:rPr>
              <w:t>9131,9</w:t>
            </w:r>
          </w:p>
        </w:tc>
      </w:tr>
      <w:tr w:rsidR="009A3AA5" w:rsidRPr="00CF2F1D" w:rsidTr="006651B6">
        <w:tc>
          <w:tcPr>
            <w:tcW w:w="4627" w:type="dxa"/>
            <w:vAlign w:val="bottom"/>
          </w:tcPr>
          <w:p w:rsidR="009A3AA5" w:rsidRPr="00CF2F1D" w:rsidRDefault="009A3AA5" w:rsidP="00580555">
            <w:pPr>
              <w:jc w:val="both"/>
              <w:rPr>
                <w:sz w:val="20"/>
                <w:szCs w:val="20"/>
              </w:rPr>
            </w:pPr>
            <w:r w:rsidRPr="00CF2F1D">
              <w:rPr>
                <w:color w:val="000000"/>
                <w:sz w:val="20"/>
                <w:szCs w:val="20"/>
              </w:rPr>
              <w:t>Субсидии бюджетным учреждениям</w:t>
            </w:r>
          </w:p>
        </w:tc>
        <w:tc>
          <w:tcPr>
            <w:tcW w:w="540" w:type="dxa"/>
            <w:vAlign w:val="bottom"/>
          </w:tcPr>
          <w:p w:rsidR="009A3AA5" w:rsidRPr="00CF2F1D" w:rsidRDefault="009A3AA5" w:rsidP="00580555">
            <w:pPr>
              <w:jc w:val="center"/>
              <w:rPr>
                <w:sz w:val="20"/>
                <w:szCs w:val="20"/>
              </w:rPr>
            </w:pPr>
            <w:r w:rsidRPr="00CF2F1D">
              <w:rPr>
                <w:sz w:val="20"/>
                <w:szCs w:val="20"/>
              </w:rPr>
              <w:t>07</w:t>
            </w:r>
          </w:p>
        </w:tc>
        <w:tc>
          <w:tcPr>
            <w:tcW w:w="540" w:type="dxa"/>
            <w:vAlign w:val="bottom"/>
          </w:tcPr>
          <w:p w:rsidR="009A3AA5" w:rsidRPr="00CF2F1D" w:rsidRDefault="009A3AA5" w:rsidP="00580555">
            <w:pPr>
              <w:jc w:val="center"/>
              <w:rPr>
                <w:sz w:val="20"/>
                <w:szCs w:val="20"/>
              </w:rPr>
            </w:pPr>
            <w:r w:rsidRPr="00CF2F1D">
              <w:rPr>
                <w:sz w:val="20"/>
                <w:szCs w:val="20"/>
              </w:rPr>
              <w:t>02</w:t>
            </w:r>
          </w:p>
        </w:tc>
        <w:tc>
          <w:tcPr>
            <w:tcW w:w="1535" w:type="dxa"/>
            <w:vAlign w:val="bottom"/>
          </w:tcPr>
          <w:p w:rsidR="009A3AA5" w:rsidRPr="00CF2F1D" w:rsidRDefault="009A3AA5" w:rsidP="006651B6">
            <w:pPr>
              <w:jc w:val="center"/>
              <w:rPr>
                <w:color w:val="000000"/>
                <w:sz w:val="20"/>
                <w:szCs w:val="20"/>
              </w:rPr>
            </w:pPr>
            <w:r w:rsidRPr="00CF2F1D">
              <w:rPr>
                <w:color w:val="000000"/>
                <w:sz w:val="20"/>
                <w:szCs w:val="20"/>
              </w:rPr>
              <w:t>08 3 Е</w:t>
            </w:r>
            <w:proofErr w:type="gramStart"/>
            <w:r w:rsidRPr="00CF2F1D">
              <w:rPr>
                <w:color w:val="000000"/>
                <w:sz w:val="20"/>
                <w:szCs w:val="20"/>
              </w:rPr>
              <w:t>1</w:t>
            </w:r>
            <w:proofErr w:type="gramEnd"/>
            <w:r w:rsidRPr="00CF2F1D">
              <w:rPr>
                <w:color w:val="000000"/>
                <w:sz w:val="20"/>
                <w:szCs w:val="20"/>
              </w:rPr>
              <w:t xml:space="preserve"> 80180</w:t>
            </w:r>
          </w:p>
        </w:tc>
        <w:tc>
          <w:tcPr>
            <w:tcW w:w="689" w:type="dxa"/>
            <w:vAlign w:val="bottom"/>
          </w:tcPr>
          <w:p w:rsidR="009A3AA5" w:rsidRPr="00CF2F1D" w:rsidRDefault="009A3AA5" w:rsidP="00580555">
            <w:pPr>
              <w:jc w:val="center"/>
              <w:rPr>
                <w:sz w:val="20"/>
                <w:szCs w:val="20"/>
              </w:rPr>
            </w:pPr>
            <w:r w:rsidRPr="00CF2F1D">
              <w:rPr>
                <w:sz w:val="20"/>
                <w:szCs w:val="20"/>
              </w:rPr>
              <w:t>610</w:t>
            </w:r>
          </w:p>
        </w:tc>
        <w:tc>
          <w:tcPr>
            <w:tcW w:w="1091" w:type="dxa"/>
            <w:vAlign w:val="bottom"/>
          </w:tcPr>
          <w:p w:rsidR="009A3AA5" w:rsidRPr="00CF2F1D" w:rsidRDefault="009A3AA5" w:rsidP="00580555">
            <w:pPr>
              <w:rPr>
                <w:b/>
                <w:bCs/>
                <w:sz w:val="20"/>
                <w:szCs w:val="20"/>
              </w:rPr>
            </w:pPr>
            <w:r w:rsidRPr="00CF2F1D">
              <w:rPr>
                <w:b/>
                <w:bCs/>
                <w:sz w:val="20"/>
                <w:szCs w:val="20"/>
              </w:rPr>
              <w:t>6829,4</w:t>
            </w:r>
          </w:p>
        </w:tc>
        <w:tc>
          <w:tcPr>
            <w:tcW w:w="1134" w:type="dxa"/>
            <w:vAlign w:val="bottom"/>
          </w:tcPr>
          <w:p w:rsidR="009A3AA5" w:rsidRPr="00CF2F1D" w:rsidRDefault="009A3AA5" w:rsidP="00580555">
            <w:pPr>
              <w:rPr>
                <w:b/>
                <w:bCs/>
                <w:sz w:val="20"/>
                <w:szCs w:val="20"/>
              </w:rPr>
            </w:pPr>
            <w:r w:rsidRPr="00CF2F1D">
              <w:rPr>
                <w:b/>
                <w:bCs/>
                <w:sz w:val="20"/>
                <w:szCs w:val="20"/>
              </w:rPr>
              <w:t>9131,9</w:t>
            </w:r>
          </w:p>
        </w:tc>
      </w:tr>
      <w:tr w:rsidR="009A3AA5" w:rsidRPr="00CF2F1D" w:rsidTr="006651B6">
        <w:tc>
          <w:tcPr>
            <w:tcW w:w="4627" w:type="dxa"/>
          </w:tcPr>
          <w:p w:rsidR="009A3AA5" w:rsidRPr="00CF2F1D" w:rsidRDefault="009A3AA5" w:rsidP="009A0559">
            <w:pPr>
              <w:jc w:val="both"/>
              <w:rPr>
                <w:sz w:val="20"/>
                <w:szCs w:val="20"/>
              </w:rPr>
            </w:pPr>
            <w:r w:rsidRPr="00CF2F1D">
              <w:rPr>
                <w:sz w:val="20"/>
                <w:szCs w:val="20"/>
              </w:rPr>
              <w:t>Обеспечение условий для функционирования центров цифрового и гуманитарного профилей</w:t>
            </w:r>
          </w:p>
        </w:tc>
        <w:tc>
          <w:tcPr>
            <w:tcW w:w="540" w:type="dxa"/>
            <w:vAlign w:val="bottom"/>
          </w:tcPr>
          <w:p w:rsidR="009A3AA5" w:rsidRPr="00CF2F1D" w:rsidRDefault="009A3AA5" w:rsidP="009A0559">
            <w:pPr>
              <w:jc w:val="center"/>
              <w:rPr>
                <w:sz w:val="20"/>
                <w:szCs w:val="20"/>
              </w:rPr>
            </w:pPr>
            <w:r w:rsidRPr="00CF2F1D">
              <w:rPr>
                <w:sz w:val="20"/>
                <w:szCs w:val="20"/>
              </w:rPr>
              <w:t>07</w:t>
            </w:r>
          </w:p>
        </w:tc>
        <w:tc>
          <w:tcPr>
            <w:tcW w:w="540" w:type="dxa"/>
            <w:vAlign w:val="bottom"/>
          </w:tcPr>
          <w:p w:rsidR="009A3AA5" w:rsidRPr="00CF2F1D" w:rsidRDefault="009A3AA5" w:rsidP="009A0559">
            <w:pPr>
              <w:jc w:val="center"/>
              <w:rPr>
                <w:sz w:val="20"/>
                <w:szCs w:val="20"/>
              </w:rPr>
            </w:pPr>
            <w:r w:rsidRPr="00CF2F1D">
              <w:rPr>
                <w:sz w:val="20"/>
                <w:szCs w:val="20"/>
              </w:rPr>
              <w:t>02</w:t>
            </w:r>
          </w:p>
        </w:tc>
        <w:tc>
          <w:tcPr>
            <w:tcW w:w="1535" w:type="dxa"/>
            <w:vAlign w:val="bottom"/>
          </w:tcPr>
          <w:p w:rsidR="009A3AA5" w:rsidRPr="00CF2F1D" w:rsidRDefault="009A3AA5" w:rsidP="009A0559">
            <w:pPr>
              <w:jc w:val="center"/>
              <w:rPr>
                <w:color w:val="000000"/>
                <w:sz w:val="20"/>
                <w:szCs w:val="20"/>
              </w:rPr>
            </w:pPr>
            <w:r w:rsidRPr="00CF2F1D">
              <w:rPr>
                <w:color w:val="000000"/>
                <w:sz w:val="20"/>
                <w:szCs w:val="20"/>
              </w:rPr>
              <w:t>08 3 Е</w:t>
            </w:r>
            <w:proofErr w:type="gramStart"/>
            <w:r w:rsidRPr="00CF2F1D">
              <w:rPr>
                <w:color w:val="000000"/>
                <w:sz w:val="20"/>
                <w:szCs w:val="20"/>
              </w:rPr>
              <w:t>1</w:t>
            </w:r>
            <w:proofErr w:type="gramEnd"/>
            <w:r w:rsidRPr="00CF2F1D">
              <w:rPr>
                <w:color w:val="000000"/>
                <w:sz w:val="20"/>
                <w:szCs w:val="20"/>
              </w:rPr>
              <w:t xml:space="preserve"> 81710</w:t>
            </w:r>
          </w:p>
        </w:tc>
        <w:tc>
          <w:tcPr>
            <w:tcW w:w="689" w:type="dxa"/>
            <w:vAlign w:val="bottom"/>
          </w:tcPr>
          <w:p w:rsidR="009A3AA5" w:rsidRPr="00CF2F1D" w:rsidRDefault="009A3AA5" w:rsidP="009A0559">
            <w:pPr>
              <w:pStyle w:val="ConsNonformat"/>
              <w:widowControl/>
              <w:tabs>
                <w:tab w:val="left" w:pos="0"/>
              </w:tabs>
              <w:jc w:val="center"/>
              <w:rPr>
                <w:rFonts w:ascii="Times New Roman" w:hAnsi="Times New Roman" w:cs="Times New Roman"/>
              </w:rPr>
            </w:pPr>
          </w:p>
        </w:tc>
        <w:tc>
          <w:tcPr>
            <w:tcW w:w="1091" w:type="dxa"/>
            <w:vAlign w:val="bottom"/>
          </w:tcPr>
          <w:p w:rsidR="009A3AA5" w:rsidRPr="00CF2F1D" w:rsidRDefault="009A3AA5" w:rsidP="00B44D17">
            <w:pPr>
              <w:rPr>
                <w:b/>
                <w:bCs/>
                <w:sz w:val="20"/>
                <w:szCs w:val="20"/>
              </w:rPr>
            </w:pPr>
            <w:r w:rsidRPr="00CF2F1D">
              <w:rPr>
                <w:b/>
                <w:bCs/>
                <w:sz w:val="20"/>
                <w:szCs w:val="20"/>
              </w:rPr>
              <w:t>171,9</w:t>
            </w:r>
          </w:p>
        </w:tc>
        <w:tc>
          <w:tcPr>
            <w:tcW w:w="1134" w:type="dxa"/>
            <w:vAlign w:val="bottom"/>
          </w:tcPr>
          <w:p w:rsidR="009A3AA5" w:rsidRPr="00CF2F1D" w:rsidRDefault="009A3AA5" w:rsidP="00B44D17">
            <w:pPr>
              <w:rPr>
                <w:b/>
                <w:bCs/>
                <w:sz w:val="20"/>
                <w:szCs w:val="20"/>
              </w:rPr>
            </w:pPr>
            <w:r w:rsidRPr="00CF2F1D">
              <w:rPr>
                <w:b/>
                <w:bCs/>
                <w:sz w:val="20"/>
                <w:szCs w:val="20"/>
              </w:rPr>
              <w:t>221,1</w:t>
            </w:r>
          </w:p>
        </w:tc>
      </w:tr>
      <w:tr w:rsidR="009A3AA5" w:rsidRPr="00CF2F1D" w:rsidTr="009A0559">
        <w:tc>
          <w:tcPr>
            <w:tcW w:w="4627" w:type="dxa"/>
            <w:vAlign w:val="bottom"/>
          </w:tcPr>
          <w:p w:rsidR="009A3AA5" w:rsidRPr="00CF2F1D" w:rsidRDefault="009A3AA5" w:rsidP="0029494D">
            <w:pPr>
              <w:pStyle w:val="11"/>
            </w:pPr>
            <w:r w:rsidRPr="00CF2F1D">
              <w:t>Предоставление субсидий бюджетным, автономным учреждениям и иным некоммерческим организациям</w:t>
            </w:r>
          </w:p>
        </w:tc>
        <w:tc>
          <w:tcPr>
            <w:tcW w:w="540" w:type="dxa"/>
            <w:vAlign w:val="bottom"/>
          </w:tcPr>
          <w:p w:rsidR="009A3AA5" w:rsidRPr="00CF2F1D" w:rsidRDefault="009A3AA5" w:rsidP="009A0559">
            <w:pPr>
              <w:jc w:val="center"/>
              <w:rPr>
                <w:sz w:val="20"/>
                <w:szCs w:val="20"/>
              </w:rPr>
            </w:pPr>
            <w:r w:rsidRPr="00CF2F1D">
              <w:rPr>
                <w:sz w:val="20"/>
                <w:szCs w:val="20"/>
              </w:rPr>
              <w:t>07</w:t>
            </w:r>
          </w:p>
        </w:tc>
        <w:tc>
          <w:tcPr>
            <w:tcW w:w="540" w:type="dxa"/>
            <w:vAlign w:val="bottom"/>
          </w:tcPr>
          <w:p w:rsidR="009A3AA5" w:rsidRPr="00CF2F1D" w:rsidRDefault="009A3AA5" w:rsidP="009A0559">
            <w:pPr>
              <w:jc w:val="center"/>
              <w:rPr>
                <w:sz w:val="20"/>
                <w:szCs w:val="20"/>
              </w:rPr>
            </w:pPr>
            <w:r w:rsidRPr="00CF2F1D">
              <w:rPr>
                <w:sz w:val="20"/>
                <w:szCs w:val="20"/>
              </w:rPr>
              <w:t>02</w:t>
            </w:r>
          </w:p>
        </w:tc>
        <w:tc>
          <w:tcPr>
            <w:tcW w:w="1535" w:type="dxa"/>
            <w:vAlign w:val="bottom"/>
          </w:tcPr>
          <w:p w:rsidR="009A3AA5" w:rsidRPr="00CF2F1D" w:rsidRDefault="009A3AA5" w:rsidP="009A0559">
            <w:pPr>
              <w:jc w:val="center"/>
              <w:rPr>
                <w:color w:val="000000"/>
                <w:sz w:val="20"/>
                <w:szCs w:val="20"/>
              </w:rPr>
            </w:pPr>
            <w:r w:rsidRPr="00CF2F1D">
              <w:rPr>
                <w:color w:val="000000"/>
                <w:sz w:val="20"/>
                <w:szCs w:val="20"/>
              </w:rPr>
              <w:t>08 3 Е</w:t>
            </w:r>
            <w:proofErr w:type="gramStart"/>
            <w:r w:rsidRPr="00CF2F1D">
              <w:rPr>
                <w:color w:val="000000"/>
                <w:sz w:val="20"/>
                <w:szCs w:val="20"/>
              </w:rPr>
              <w:t>1</w:t>
            </w:r>
            <w:proofErr w:type="gramEnd"/>
            <w:r w:rsidRPr="00CF2F1D">
              <w:rPr>
                <w:color w:val="000000"/>
                <w:sz w:val="20"/>
                <w:szCs w:val="20"/>
              </w:rPr>
              <w:t xml:space="preserve"> 81710</w:t>
            </w:r>
          </w:p>
        </w:tc>
        <w:tc>
          <w:tcPr>
            <w:tcW w:w="689" w:type="dxa"/>
            <w:vAlign w:val="bottom"/>
          </w:tcPr>
          <w:p w:rsidR="009A3AA5" w:rsidRPr="00CF2F1D" w:rsidRDefault="009A3AA5" w:rsidP="009A0559">
            <w:pPr>
              <w:jc w:val="center"/>
              <w:rPr>
                <w:sz w:val="20"/>
                <w:szCs w:val="20"/>
              </w:rPr>
            </w:pPr>
            <w:r w:rsidRPr="00CF2F1D">
              <w:rPr>
                <w:sz w:val="20"/>
                <w:szCs w:val="20"/>
              </w:rPr>
              <w:t>600</w:t>
            </w:r>
          </w:p>
        </w:tc>
        <w:tc>
          <w:tcPr>
            <w:tcW w:w="1091" w:type="dxa"/>
            <w:vAlign w:val="bottom"/>
          </w:tcPr>
          <w:p w:rsidR="009A3AA5" w:rsidRPr="00CF2F1D" w:rsidRDefault="009A3AA5" w:rsidP="008E6207">
            <w:pPr>
              <w:rPr>
                <w:b/>
                <w:bCs/>
                <w:sz w:val="20"/>
                <w:szCs w:val="20"/>
              </w:rPr>
            </w:pPr>
            <w:r w:rsidRPr="00CF2F1D">
              <w:rPr>
                <w:b/>
                <w:bCs/>
                <w:sz w:val="20"/>
                <w:szCs w:val="20"/>
              </w:rPr>
              <w:t>171,9</w:t>
            </w:r>
          </w:p>
        </w:tc>
        <w:tc>
          <w:tcPr>
            <w:tcW w:w="1134" w:type="dxa"/>
            <w:vAlign w:val="bottom"/>
          </w:tcPr>
          <w:p w:rsidR="009A3AA5" w:rsidRPr="00CF2F1D" w:rsidRDefault="009A3AA5" w:rsidP="008E6207">
            <w:pPr>
              <w:rPr>
                <w:b/>
                <w:bCs/>
                <w:sz w:val="20"/>
                <w:szCs w:val="20"/>
              </w:rPr>
            </w:pPr>
            <w:r w:rsidRPr="00CF2F1D">
              <w:rPr>
                <w:b/>
                <w:bCs/>
                <w:sz w:val="20"/>
                <w:szCs w:val="20"/>
              </w:rPr>
              <w:t>221,1</w:t>
            </w:r>
          </w:p>
        </w:tc>
      </w:tr>
      <w:tr w:rsidR="009A3AA5" w:rsidRPr="00CF2F1D" w:rsidTr="009A0559">
        <w:tc>
          <w:tcPr>
            <w:tcW w:w="4627" w:type="dxa"/>
            <w:vAlign w:val="bottom"/>
          </w:tcPr>
          <w:p w:rsidR="009A3AA5" w:rsidRPr="00CF2F1D" w:rsidRDefault="009A3AA5" w:rsidP="009A0559">
            <w:pPr>
              <w:jc w:val="both"/>
              <w:rPr>
                <w:sz w:val="20"/>
                <w:szCs w:val="20"/>
              </w:rPr>
            </w:pPr>
            <w:r w:rsidRPr="00CF2F1D">
              <w:rPr>
                <w:color w:val="000000"/>
                <w:sz w:val="20"/>
                <w:szCs w:val="20"/>
              </w:rPr>
              <w:t>Субсидии бюджетным учреждениям</w:t>
            </w:r>
          </w:p>
        </w:tc>
        <w:tc>
          <w:tcPr>
            <w:tcW w:w="540" w:type="dxa"/>
            <w:vAlign w:val="bottom"/>
          </w:tcPr>
          <w:p w:rsidR="009A3AA5" w:rsidRPr="00CF2F1D" w:rsidRDefault="009A3AA5" w:rsidP="009A0559">
            <w:pPr>
              <w:jc w:val="center"/>
              <w:rPr>
                <w:sz w:val="20"/>
                <w:szCs w:val="20"/>
              </w:rPr>
            </w:pPr>
            <w:r w:rsidRPr="00CF2F1D">
              <w:rPr>
                <w:sz w:val="20"/>
                <w:szCs w:val="20"/>
              </w:rPr>
              <w:t>07</w:t>
            </w:r>
          </w:p>
        </w:tc>
        <w:tc>
          <w:tcPr>
            <w:tcW w:w="540" w:type="dxa"/>
            <w:vAlign w:val="bottom"/>
          </w:tcPr>
          <w:p w:rsidR="009A3AA5" w:rsidRPr="00CF2F1D" w:rsidRDefault="009A3AA5" w:rsidP="009A0559">
            <w:pPr>
              <w:jc w:val="center"/>
              <w:rPr>
                <w:sz w:val="20"/>
                <w:szCs w:val="20"/>
              </w:rPr>
            </w:pPr>
            <w:r w:rsidRPr="00CF2F1D">
              <w:rPr>
                <w:sz w:val="20"/>
                <w:szCs w:val="20"/>
              </w:rPr>
              <w:t>02</w:t>
            </w:r>
          </w:p>
        </w:tc>
        <w:tc>
          <w:tcPr>
            <w:tcW w:w="1535" w:type="dxa"/>
            <w:vAlign w:val="bottom"/>
          </w:tcPr>
          <w:p w:rsidR="009A3AA5" w:rsidRPr="00CF2F1D" w:rsidRDefault="009A3AA5" w:rsidP="009A0559">
            <w:pPr>
              <w:jc w:val="center"/>
              <w:rPr>
                <w:color w:val="000000"/>
                <w:sz w:val="20"/>
                <w:szCs w:val="20"/>
              </w:rPr>
            </w:pPr>
            <w:r w:rsidRPr="00CF2F1D">
              <w:rPr>
                <w:color w:val="000000"/>
                <w:sz w:val="20"/>
                <w:szCs w:val="20"/>
              </w:rPr>
              <w:t>08 3 Е</w:t>
            </w:r>
            <w:proofErr w:type="gramStart"/>
            <w:r w:rsidRPr="00CF2F1D">
              <w:rPr>
                <w:color w:val="000000"/>
                <w:sz w:val="20"/>
                <w:szCs w:val="20"/>
              </w:rPr>
              <w:t>1</w:t>
            </w:r>
            <w:proofErr w:type="gramEnd"/>
            <w:r w:rsidRPr="00CF2F1D">
              <w:rPr>
                <w:color w:val="000000"/>
                <w:sz w:val="20"/>
                <w:szCs w:val="20"/>
              </w:rPr>
              <w:t xml:space="preserve"> 81710</w:t>
            </w:r>
          </w:p>
        </w:tc>
        <w:tc>
          <w:tcPr>
            <w:tcW w:w="689" w:type="dxa"/>
            <w:vAlign w:val="bottom"/>
          </w:tcPr>
          <w:p w:rsidR="009A3AA5" w:rsidRPr="00CF2F1D" w:rsidRDefault="009A3AA5" w:rsidP="009A0559">
            <w:pPr>
              <w:jc w:val="center"/>
              <w:rPr>
                <w:sz w:val="20"/>
                <w:szCs w:val="20"/>
              </w:rPr>
            </w:pPr>
            <w:r w:rsidRPr="00CF2F1D">
              <w:rPr>
                <w:sz w:val="20"/>
                <w:szCs w:val="20"/>
              </w:rPr>
              <w:t>610</w:t>
            </w:r>
          </w:p>
        </w:tc>
        <w:tc>
          <w:tcPr>
            <w:tcW w:w="1091" w:type="dxa"/>
            <w:vAlign w:val="bottom"/>
          </w:tcPr>
          <w:p w:rsidR="009A3AA5" w:rsidRPr="00CF2F1D" w:rsidRDefault="009A3AA5" w:rsidP="008E6207">
            <w:pPr>
              <w:rPr>
                <w:b/>
                <w:bCs/>
                <w:sz w:val="20"/>
                <w:szCs w:val="20"/>
              </w:rPr>
            </w:pPr>
            <w:r w:rsidRPr="00CF2F1D">
              <w:rPr>
                <w:b/>
                <w:bCs/>
                <w:sz w:val="20"/>
                <w:szCs w:val="20"/>
              </w:rPr>
              <w:t>171,9</w:t>
            </w:r>
          </w:p>
        </w:tc>
        <w:tc>
          <w:tcPr>
            <w:tcW w:w="1134" w:type="dxa"/>
            <w:vAlign w:val="bottom"/>
          </w:tcPr>
          <w:p w:rsidR="009A3AA5" w:rsidRPr="00CF2F1D" w:rsidRDefault="009A3AA5" w:rsidP="008E6207">
            <w:pPr>
              <w:rPr>
                <w:b/>
                <w:bCs/>
                <w:sz w:val="20"/>
                <w:szCs w:val="20"/>
              </w:rPr>
            </w:pPr>
            <w:r w:rsidRPr="00CF2F1D">
              <w:rPr>
                <w:b/>
                <w:bCs/>
                <w:sz w:val="20"/>
                <w:szCs w:val="20"/>
              </w:rPr>
              <w:t>221,1</w:t>
            </w:r>
          </w:p>
        </w:tc>
      </w:tr>
      <w:tr w:rsidR="009A3AA5" w:rsidRPr="00CF2F1D" w:rsidTr="006651B6">
        <w:tc>
          <w:tcPr>
            <w:tcW w:w="4627" w:type="dxa"/>
          </w:tcPr>
          <w:p w:rsidR="009A3AA5" w:rsidRPr="00CF2F1D" w:rsidRDefault="009A3AA5" w:rsidP="00B44D17">
            <w:pPr>
              <w:rPr>
                <w:bCs/>
                <w:color w:val="000000"/>
                <w:sz w:val="20"/>
                <w:szCs w:val="20"/>
              </w:rPr>
            </w:pPr>
            <w:r w:rsidRPr="00CF2F1D">
              <w:rPr>
                <w:bCs/>
                <w:color w:val="000000"/>
                <w:sz w:val="20"/>
                <w:szCs w:val="20"/>
              </w:rPr>
              <w:t>Региональный проект «Успех каждого ребенка»</w:t>
            </w:r>
          </w:p>
        </w:tc>
        <w:tc>
          <w:tcPr>
            <w:tcW w:w="540" w:type="dxa"/>
            <w:vAlign w:val="bottom"/>
          </w:tcPr>
          <w:p w:rsidR="009A3AA5" w:rsidRPr="00CF2F1D" w:rsidRDefault="009A3AA5" w:rsidP="00B44D17">
            <w:pPr>
              <w:jc w:val="center"/>
              <w:rPr>
                <w:sz w:val="20"/>
                <w:szCs w:val="20"/>
              </w:rPr>
            </w:pPr>
            <w:r w:rsidRPr="00CF2F1D">
              <w:rPr>
                <w:sz w:val="20"/>
                <w:szCs w:val="20"/>
              </w:rPr>
              <w:t>07</w:t>
            </w:r>
          </w:p>
        </w:tc>
        <w:tc>
          <w:tcPr>
            <w:tcW w:w="540" w:type="dxa"/>
            <w:vAlign w:val="bottom"/>
          </w:tcPr>
          <w:p w:rsidR="009A3AA5" w:rsidRPr="00CF2F1D" w:rsidRDefault="009A3AA5" w:rsidP="00B44D17">
            <w:pPr>
              <w:jc w:val="center"/>
              <w:rPr>
                <w:sz w:val="20"/>
                <w:szCs w:val="20"/>
              </w:rPr>
            </w:pPr>
            <w:r w:rsidRPr="00CF2F1D">
              <w:rPr>
                <w:sz w:val="20"/>
                <w:szCs w:val="20"/>
              </w:rPr>
              <w:t>02</w:t>
            </w:r>
          </w:p>
        </w:tc>
        <w:tc>
          <w:tcPr>
            <w:tcW w:w="1535" w:type="dxa"/>
            <w:vAlign w:val="bottom"/>
          </w:tcPr>
          <w:p w:rsidR="009A3AA5" w:rsidRPr="00CF2F1D" w:rsidRDefault="009A3AA5" w:rsidP="00B44D17">
            <w:pPr>
              <w:jc w:val="center"/>
              <w:rPr>
                <w:color w:val="000000"/>
                <w:sz w:val="20"/>
                <w:szCs w:val="20"/>
              </w:rPr>
            </w:pPr>
            <w:r w:rsidRPr="00CF2F1D">
              <w:rPr>
                <w:color w:val="000000"/>
                <w:sz w:val="20"/>
                <w:szCs w:val="20"/>
              </w:rPr>
              <w:t>08 3 Е</w:t>
            </w:r>
            <w:proofErr w:type="gramStart"/>
            <w:r w:rsidRPr="00CF2F1D">
              <w:rPr>
                <w:color w:val="000000"/>
                <w:sz w:val="20"/>
                <w:szCs w:val="20"/>
              </w:rPr>
              <w:t>2</w:t>
            </w:r>
            <w:proofErr w:type="gramEnd"/>
            <w:r w:rsidRPr="00CF2F1D">
              <w:rPr>
                <w:color w:val="000000"/>
                <w:sz w:val="20"/>
                <w:szCs w:val="20"/>
              </w:rPr>
              <w:t xml:space="preserve"> 00000</w:t>
            </w:r>
          </w:p>
        </w:tc>
        <w:tc>
          <w:tcPr>
            <w:tcW w:w="689" w:type="dxa"/>
            <w:vAlign w:val="bottom"/>
          </w:tcPr>
          <w:p w:rsidR="009A3AA5" w:rsidRPr="00CF2F1D" w:rsidRDefault="009A3AA5" w:rsidP="00B44D17">
            <w:pPr>
              <w:jc w:val="center"/>
              <w:rPr>
                <w:sz w:val="20"/>
                <w:szCs w:val="20"/>
              </w:rPr>
            </w:pPr>
          </w:p>
        </w:tc>
        <w:tc>
          <w:tcPr>
            <w:tcW w:w="1091" w:type="dxa"/>
            <w:vAlign w:val="bottom"/>
          </w:tcPr>
          <w:p w:rsidR="009A3AA5" w:rsidRPr="00CF2F1D" w:rsidRDefault="009A3AA5" w:rsidP="00B44D17">
            <w:pPr>
              <w:rPr>
                <w:b/>
                <w:bCs/>
                <w:sz w:val="20"/>
                <w:szCs w:val="20"/>
              </w:rPr>
            </w:pPr>
            <w:r w:rsidRPr="00CF2F1D">
              <w:rPr>
                <w:b/>
                <w:bCs/>
                <w:sz w:val="20"/>
                <w:szCs w:val="20"/>
              </w:rPr>
              <w:t>0,0</w:t>
            </w:r>
          </w:p>
        </w:tc>
        <w:tc>
          <w:tcPr>
            <w:tcW w:w="1134" w:type="dxa"/>
            <w:vAlign w:val="bottom"/>
          </w:tcPr>
          <w:p w:rsidR="009A3AA5" w:rsidRPr="00CF2F1D" w:rsidRDefault="009A3AA5" w:rsidP="00B44D17">
            <w:pPr>
              <w:rPr>
                <w:b/>
                <w:bCs/>
                <w:sz w:val="20"/>
                <w:szCs w:val="20"/>
              </w:rPr>
            </w:pPr>
            <w:r w:rsidRPr="00CF2F1D">
              <w:rPr>
                <w:b/>
                <w:bCs/>
                <w:sz w:val="20"/>
                <w:szCs w:val="20"/>
              </w:rPr>
              <w:t>1154,4</w:t>
            </w:r>
          </w:p>
        </w:tc>
      </w:tr>
      <w:tr w:rsidR="009A3AA5" w:rsidRPr="00CF2F1D" w:rsidTr="006651B6">
        <w:tc>
          <w:tcPr>
            <w:tcW w:w="4627" w:type="dxa"/>
          </w:tcPr>
          <w:p w:rsidR="009A3AA5" w:rsidRPr="00CF2F1D" w:rsidRDefault="009A3AA5" w:rsidP="00580555">
            <w:pPr>
              <w:jc w:val="both"/>
              <w:rPr>
                <w:color w:val="000000"/>
                <w:sz w:val="20"/>
                <w:szCs w:val="20"/>
              </w:rPr>
            </w:pPr>
            <w:r w:rsidRPr="00CF2F1D">
              <w:rPr>
                <w:sz w:val="20"/>
                <w:szCs w:val="20"/>
              </w:rPr>
              <w:t xml:space="preserve">Расходы на создание в общеобразовательных организациях, расположенных в сельской местности и малых городах, условий для занятий </w:t>
            </w:r>
            <w:r w:rsidRPr="00CF2F1D">
              <w:rPr>
                <w:sz w:val="20"/>
                <w:szCs w:val="20"/>
              </w:rPr>
              <w:lastRenderedPageBreak/>
              <w:t>физической культурой и спортом</w:t>
            </w:r>
          </w:p>
        </w:tc>
        <w:tc>
          <w:tcPr>
            <w:tcW w:w="540" w:type="dxa"/>
            <w:vAlign w:val="bottom"/>
          </w:tcPr>
          <w:p w:rsidR="009A3AA5" w:rsidRPr="00CF2F1D" w:rsidRDefault="009A3AA5" w:rsidP="006651B6">
            <w:pPr>
              <w:jc w:val="center"/>
              <w:rPr>
                <w:sz w:val="20"/>
                <w:szCs w:val="20"/>
              </w:rPr>
            </w:pPr>
            <w:r w:rsidRPr="00CF2F1D">
              <w:rPr>
                <w:sz w:val="20"/>
                <w:szCs w:val="20"/>
              </w:rPr>
              <w:lastRenderedPageBreak/>
              <w:t>07</w:t>
            </w:r>
          </w:p>
        </w:tc>
        <w:tc>
          <w:tcPr>
            <w:tcW w:w="540" w:type="dxa"/>
            <w:vAlign w:val="bottom"/>
          </w:tcPr>
          <w:p w:rsidR="009A3AA5" w:rsidRPr="00CF2F1D" w:rsidRDefault="009A3AA5" w:rsidP="006651B6">
            <w:pPr>
              <w:jc w:val="center"/>
              <w:rPr>
                <w:sz w:val="20"/>
                <w:szCs w:val="20"/>
              </w:rPr>
            </w:pPr>
            <w:r w:rsidRPr="00CF2F1D">
              <w:rPr>
                <w:sz w:val="20"/>
                <w:szCs w:val="20"/>
              </w:rPr>
              <w:t>02</w:t>
            </w:r>
          </w:p>
        </w:tc>
        <w:tc>
          <w:tcPr>
            <w:tcW w:w="1535" w:type="dxa"/>
            <w:vAlign w:val="bottom"/>
          </w:tcPr>
          <w:p w:rsidR="009A3AA5" w:rsidRPr="00CF2F1D" w:rsidRDefault="009A3AA5" w:rsidP="006651B6">
            <w:pPr>
              <w:jc w:val="center"/>
              <w:rPr>
                <w:color w:val="000000"/>
                <w:sz w:val="20"/>
                <w:szCs w:val="20"/>
              </w:rPr>
            </w:pPr>
            <w:r w:rsidRPr="00CF2F1D">
              <w:rPr>
                <w:color w:val="000000"/>
                <w:sz w:val="20"/>
                <w:szCs w:val="20"/>
              </w:rPr>
              <w:t>08 3 Е</w:t>
            </w:r>
            <w:proofErr w:type="gramStart"/>
            <w:r w:rsidRPr="00CF2F1D">
              <w:rPr>
                <w:color w:val="000000"/>
                <w:sz w:val="20"/>
                <w:szCs w:val="20"/>
              </w:rPr>
              <w:t>2</w:t>
            </w:r>
            <w:proofErr w:type="gramEnd"/>
            <w:r w:rsidRPr="00CF2F1D">
              <w:rPr>
                <w:color w:val="000000"/>
                <w:sz w:val="20"/>
                <w:szCs w:val="20"/>
              </w:rPr>
              <w:t xml:space="preserve"> 50970</w:t>
            </w:r>
          </w:p>
        </w:tc>
        <w:tc>
          <w:tcPr>
            <w:tcW w:w="689" w:type="dxa"/>
            <w:vAlign w:val="bottom"/>
          </w:tcPr>
          <w:p w:rsidR="009A3AA5" w:rsidRPr="00CF2F1D" w:rsidRDefault="009A3AA5" w:rsidP="000F5286">
            <w:pPr>
              <w:jc w:val="center"/>
              <w:rPr>
                <w:sz w:val="20"/>
                <w:szCs w:val="20"/>
              </w:rPr>
            </w:pPr>
          </w:p>
        </w:tc>
        <w:tc>
          <w:tcPr>
            <w:tcW w:w="1091" w:type="dxa"/>
            <w:vAlign w:val="bottom"/>
          </w:tcPr>
          <w:p w:rsidR="009A3AA5" w:rsidRPr="00CF2F1D" w:rsidRDefault="009A3AA5" w:rsidP="000F5286">
            <w:pPr>
              <w:rPr>
                <w:b/>
                <w:bCs/>
                <w:sz w:val="20"/>
                <w:szCs w:val="20"/>
              </w:rPr>
            </w:pPr>
            <w:r w:rsidRPr="00CF2F1D">
              <w:rPr>
                <w:b/>
                <w:bCs/>
                <w:sz w:val="20"/>
                <w:szCs w:val="20"/>
              </w:rPr>
              <w:t>0,0</w:t>
            </w:r>
          </w:p>
        </w:tc>
        <w:tc>
          <w:tcPr>
            <w:tcW w:w="1134" w:type="dxa"/>
            <w:vAlign w:val="bottom"/>
          </w:tcPr>
          <w:p w:rsidR="009A3AA5" w:rsidRPr="00CF2F1D" w:rsidRDefault="009A3AA5" w:rsidP="000F5286">
            <w:pPr>
              <w:rPr>
                <w:b/>
                <w:bCs/>
                <w:sz w:val="20"/>
                <w:szCs w:val="20"/>
              </w:rPr>
            </w:pPr>
            <w:r w:rsidRPr="00CF2F1D">
              <w:rPr>
                <w:b/>
                <w:bCs/>
                <w:sz w:val="20"/>
                <w:szCs w:val="20"/>
              </w:rPr>
              <w:t>1154,4</w:t>
            </w:r>
          </w:p>
        </w:tc>
      </w:tr>
      <w:tr w:rsidR="009A3AA5" w:rsidRPr="00CF2F1D" w:rsidTr="006651B6">
        <w:tc>
          <w:tcPr>
            <w:tcW w:w="4627" w:type="dxa"/>
            <w:vAlign w:val="bottom"/>
          </w:tcPr>
          <w:p w:rsidR="009A3AA5" w:rsidRPr="00CF2F1D" w:rsidRDefault="009A3AA5" w:rsidP="0029494D">
            <w:pPr>
              <w:pStyle w:val="11"/>
            </w:pPr>
            <w:r w:rsidRPr="00CF2F1D">
              <w:lastRenderedPageBreak/>
              <w:t>Предоставление субсидий бюджетным, автономным учреждениям и иным некоммерческим организациям</w:t>
            </w:r>
          </w:p>
        </w:tc>
        <w:tc>
          <w:tcPr>
            <w:tcW w:w="540" w:type="dxa"/>
            <w:vAlign w:val="bottom"/>
          </w:tcPr>
          <w:p w:rsidR="009A3AA5" w:rsidRPr="00CF2F1D" w:rsidRDefault="009A3AA5" w:rsidP="006651B6">
            <w:pPr>
              <w:jc w:val="center"/>
              <w:rPr>
                <w:sz w:val="20"/>
                <w:szCs w:val="20"/>
              </w:rPr>
            </w:pPr>
            <w:r w:rsidRPr="00CF2F1D">
              <w:rPr>
                <w:sz w:val="20"/>
                <w:szCs w:val="20"/>
              </w:rPr>
              <w:t>07</w:t>
            </w:r>
          </w:p>
        </w:tc>
        <w:tc>
          <w:tcPr>
            <w:tcW w:w="540" w:type="dxa"/>
            <w:vAlign w:val="bottom"/>
          </w:tcPr>
          <w:p w:rsidR="009A3AA5" w:rsidRPr="00CF2F1D" w:rsidRDefault="009A3AA5" w:rsidP="006651B6">
            <w:pPr>
              <w:jc w:val="center"/>
              <w:rPr>
                <w:sz w:val="20"/>
                <w:szCs w:val="20"/>
              </w:rPr>
            </w:pPr>
            <w:r w:rsidRPr="00CF2F1D">
              <w:rPr>
                <w:sz w:val="20"/>
                <w:szCs w:val="20"/>
              </w:rPr>
              <w:t>02</w:t>
            </w:r>
          </w:p>
        </w:tc>
        <w:tc>
          <w:tcPr>
            <w:tcW w:w="1535" w:type="dxa"/>
            <w:vAlign w:val="bottom"/>
          </w:tcPr>
          <w:p w:rsidR="009A3AA5" w:rsidRPr="00CF2F1D" w:rsidRDefault="009A3AA5" w:rsidP="006651B6">
            <w:pPr>
              <w:jc w:val="center"/>
              <w:rPr>
                <w:color w:val="000000"/>
                <w:sz w:val="20"/>
                <w:szCs w:val="20"/>
              </w:rPr>
            </w:pPr>
            <w:r w:rsidRPr="00CF2F1D">
              <w:rPr>
                <w:color w:val="000000"/>
                <w:sz w:val="20"/>
                <w:szCs w:val="20"/>
              </w:rPr>
              <w:t>08 3 Е</w:t>
            </w:r>
            <w:proofErr w:type="gramStart"/>
            <w:r w:rsidRPr="00CF2F1D">
              <w:rPr>
                <w:color w:val="000000"/>
                <w:sz w:val="20"/>
                <w:szCs w:val="20"/>
              </w:rPr>
              <w:t>2</w:t>
            </w:r>
            <w:proofErr w:type="gramEnd"/>
            <w:r w:rsidRPr="00CF2F1D">
              <w:rPr>
                <w:color w:val="000000"/>
                <w:sz w:val="20"/>
                <w:szCs w:val="20"/>
              </w:rPr>
              <w:t xml:space="preserve"> 50970</w:t>
            </w:r>
          </w:p>
        </w:tc>
        <w:tc>
          <w:tcPr>
            <w:tcW w:w="689" w:type="dxa"/>
            <w:vAlign w:val="bottom"/>
          </w:tcPr>
          <w:p w:rsidR="009A3AA5" w:rsidRPr="00CF2F1D" w:rsidRDefault="009A3AA5" w:rsidP="00580555">
            <w:pPr>
              <w:jc w:val="center"/>
              <w:rPr>
                <w:sz w:val="20"/>
                <w:szCs w:val="20"/>
              </w:rPr>
            </w:pPr>
            <w:r w:rsidRPr="00CF2F1D">
              <w:rPr>
                <w:sz w:val="20"/>
                <w:szCs w:val="20"/>
              </w:rPr>
              <w:t>600</w:t>
            </w:r>
          </w:p>
        </w:tc>
        <w:tc>
          <w:tcPr>
            <w:tcW w:w="1091" w:type="dxa"/>
            <w:vAlign w:val="bottom"/>
          </w:tcPr>
          <w:p w:rsidR="009A3AA5" w:rsidRPr="00CF2F1D" w:rsidRDefault="009A3AA5" w:rsidP="000F5286">
            <w:pPr>
              <w:rPr>
                <w:b/>
                <w:bCs/>
                <w:sz w:val="20"/>
                <w:szCs w:val="20"/>
              </w:rPr>
            </w:pPr>
            <w:r w:rsidRPr="00CF2F1D">
              <w:rPr>
                <w:b/>
                <w:bCs/>
                <w:sz w:val="20"/>
                <w:szCs w:val="20"/>
              </w:rPr>
              <w:t>0,0</w:t>
            </w:r>
          </w:p>
        </w:tc>
        <w:tc>
          <w:tcPr>
            <w:tcW w:w="1134" w:type="dxa"/>
            <w:vAlign w:val="bottom"/>
          </w:tcPr>
          <w:p w:rsidR="009A3AA5" w:rsidRPr="00CF2F1D" w:rsidRDefault="009A3AA5" w:rsidP="000F5286">
            <w:pPr>
              <w:rPr>
                <w:b/>
                <w:bCs/>
                <w:sz w:val="20"/>
                <w:szCs w:val="20"/>
              </w:rPr>
            </w:pPr>
            <w:r w:rsidRPr="00CF2F1D">
              <w:rPr>
                <w:b/>
                <w:bCs/>
                <w:sz w:val="20"/>
                <w:szCs w:val="20"/>
              </w:rPr>
              <w:t>1154,4</w:t>
            </w:r>
          </w:p>
        </w:tc>
      </w:tr>
      <w:tr w:rsidR="009A3AA5" w:rsidRPr="00CF2F1D" w:rsidTr="006651B6">
        <w:tc>
          <w:tcPr>
            <w:tcW w:w="4627" w:type="dxa"/>
            <w:vAlign w:val="bottom"/>
          </w:tcPr>
          <w:p w:rsidR="009A3AA5" w:rsidRPr="00CF2F1D" w:rsidRDefault="009A3AA5" w:rsidP="00580555">
            <w:pPr>
              <w:jc w:val="both"/>
              <w:rPr>
                <w:sz w:val="20"/>
                <w:szCs w:val="20"/>
              </w:rPr>
            </w:pPr>
            <w:r w:rsidRPr="00CF2F1D">
              <w:rPr>
                <w:color w:val="000000"/>
                <w:sz w:val="20"/>
                <w:szCs w:val="20"/>
              </w:rPr>
              <w:t>Субсидии бюджетным учреждениям</w:t>
            </w:r>
          </w:p>
        </w:tc>
        <w:tc>
          <w:tcPr>
            <w:tcW w:w="540" w:type="dxa"/>
            <w:vAlign w:val="bottom"/>
          </w:tcPr>
          <w:p w:rsidR="009A3AA5" w:rsidRPr="00CF2F1D" w:rsidRDefault="009A3AA5" w:rsidP="006651B6">
            <w:pPr>
              <w:jc w:val="center"/>
              <w:rPr>
                <w:sz w:val="20"/>
                <w:szCs w:val="20"/>
              </w:rPr>
            </w:pPr>
            <w:r w:rsidRPr="00CF2F1D">
              <w:rPr>
                <w:sz w:val="20"/>
                <w:szCs w:val="20"/>
              </w:rPr>
              <w:t>07</w:t>
            </w:r>
          </w:p>
        </w:tc>
        <w:tc>
          <w:tcPr>
            <w:tcW w:w="540" w:type="dxa"/>
            <w:vAlign w:val="bottom"/>
          </w:tcPr>
          <w:p w:rsidR="009A3AA5" w:rsidRPr="00CF2F1D" w:rsidRDefault="009A3AA5" w:rsidP="006651B6">
            <w:pPr>
              <w:jc w:val="center"/>
              <w:rPr>
                <w:sz w:val="20"/>
                <w:szCs w:val="20"/>
              </w:rPr>
            </w:pPr>
            <w:r w:rsidRPr="00CF2F1D">
              <w:rPr>
                <w:sz w:val="20"/>
                <w:szCs w:val="20"/>
              </w:rPr>
              <w:t>02</w:t>
            </w:r>
          </w:p>
        </w:tc>
        <w:tc>
          <w:tcPr>
            <w:tcW w:w="1535" w:type="dxa"/>
            <w:vAlign w:val="bottom"/>
          </w:tcPr>
          <w:p w:rsidR="009A3AA5" w:rsidRPr="00CF2F1D" w:rsidRDefault="009A3AA5" w:rsidP="006651B6">
            <w:pPr>
              <w:jc w:val="center"/>
              <w:rPr>
                <w:color w:val="000000"/>
                <w:sz w:val="20"/>
                <w:szCs w:val="20"/>
              </w:rPr>
            </w:pPr>
            <w:r w:rsidRPr="00CF2F1D">
              <w:rPr>
                <w:color w:val="000000"/>
                <w:sz w:val="20"/>
                <w:szCs w:val="20"/>
              </w:rPr>
              <w:t>08 3 Е</w:t>
            </w:r>
            <w:proofErr w:type="gramStart"/>
            <w:r w:rsidRPr="00CF2F1D">
              <w:rPr>
                <w:color w:val="000000"/>
                <w:sz w:val="20"/>
                <w:szCs w:val="20"/>
              </w:rPr>
              <w:t>2</w:t>
            </w:r>
            <w:proofErr w:type="gramEnd"/>
            <w:r w:rsidRPr="00CF2F1D">
              <w:rPr>
                <w:color w:val="000000"/>
                <w:sz w:val="20"/>
                <w:szCs w:val="20"/>
              </w:rPr>
              <w:t xml:space="preserve"> 50970</w:t>
            </w:r>
          </w:p>
        </w:tc>
        <w:tc>
          <w:tcPr>
            <w:tcW w:w="689" w:type="dxa"/>
            <w:vAlign w:val="bottom"/>
          </w:tcPr>
          <w:p w:rsidR="009A3AA5" w:rsidRPr="00CF2F1D" w:rsidRDefault="009A3AA5" w:rsidP="00580555">
            <w:pPr>
              <w:jc w:val="center"/>
              <w:rPr>
                <w:sz w:val="20"/>
                <w:szCs w:val="20"/>
              </w:rPr>
            </w:pPr>
            <w:r w:rsidRPr="00CF2F1D">
              <w:rPr>
                <w:sz w:val="20"/>
                <w:szCs w:val="20"/>
              </w:rPr>
              <w:t>610</w:t>
            </w:r>
          </w:p>
        </w:tc>
        <w:tc>
          <w:tcPr>
            <w:tcW w:w="1091" w:type="dxa"/>
            <w:vAlign w:val="bottom"/>
          </w:tcPr>
          <w:p w:rsidR="009A3AA5" w:rsidRPr="00CF2F1D" w:rsidRDefault="009A3AA5" w:rsidP="000F5286">
            <w:pPr>
              <w:rPr>
                <w:b/>
                <w:bCs/>
                <w:sz w:val="20"/>
                <w:szCs w:val="20"/>
              </w:rPr>
            </w:pPr>
            <w:r w:rsidRPr="00CF2F1D">
              <w:rPr>
                <w:b/>
                <w:bCs/>
                <w:sz w:val="20"/>
                <w:szCs w:val="20"/>
              </w:rPr>
              <w:t>0,0</w:t>
            </w:r>
          </w:p>
        </w:tc>
        <w:tc>
          <w:tcPr>
            <w:tcW w:w="1134" w:type="dxa"/>
            <w:vAlign w:val="bottom"/>
          </w:tcPr>
          <w:p w:rsidR="009A3AA5" w:rsidRPr="00CF2F1D" w:rsidRDefault="009A3AA5" w:rsidP="000F5286">
            <w:pPr>
              <w:rPr>
                <w:b/>
                <w:bCs/>
                <w:sz w:val="20"/>
                <w:szCs w:val="20"/>
              </w:rPr>
            </w:pPr>
            <w:r w:rsidRPr="00CF2F1D">
              <w:rPr>
                <w:b/>
                <w:bCs/>
                <w:sz w:val="20"/>
                <w:szCs w:val="20"/>
              </w:rPr>
              <w:t>1154,4</w:t>
            </w:r>
          </w:p>
        </w:tc>
      </w:tr>
      <w:tr w:rsidR="009A3AA5" w:rsidRPr="00CF2F1D" w:rsidTr="000F5286">
        <w:tc>
          <w:tcPr>
            <w:tcW w:w="4627" w:type="dxa"/>
            <w:vAlign w:val="bottom"/>
          </w:tcPr>
          <w:p w:rsidR="009A3AA5" w:rsidRPr="00CF2F1D" w:rsidRDefault="009A3AA5" w:rsidP="000F5286">
            <w:pPr>
              <w:jc w:val="both"/>
              <w:rPr>
                <w:color w:val="000000"/>
                <w:sz w:val="20"/>
                <w:szCs w:val="20"/>
              </w:rPr>
            </w:pPr>
            <w:r w:rsidRPr="00CF2F1D">
              <w:rPr>
                <w:color w:val="000000"/>
                <w:sz w:val="20"/>
                <w:szCs w:val="20"/>
              </w:rPr>
              <w:t>Дополнительное образование детей</w:t>
            </w:r>
          </w:p>
        </w:tc>
        <w:tc>
          <w:tcPr>
            <w:tcW w:w="540" w:type="dxa"/>
            <w:vAlign w:val="bottom"/>
          </w:tcPr>
          <w:p w:rsidR="009A3AA5" w:rsidRPr="00CF2F1D" w:rsidRDefault="009A3AA5" w:rsidP="000F5286">
            <w:pPr>
              <w:jc w:val="center"/>
              <w:rPr>
                <w:b/>
                <w:bCs/>
                <w:sz w:val="20"/>
                <w:szCs w:val="20"/>
              </w:rPr>
            </w:pPr>
            <w:r w:rsidRPr="00CF2F1D">
              <w:rPr>
                <w:b/>
                <w:bCs/>
                <w:sz w:val="20"/>
                <w:szCs w:val="20"/>
              </w:rPr>
              <w:t>07</w:t>
            </w:r>
          </w:p>
        </w:tc>
        <w:tc>
          <w:tcPr>
            <w:tcW w:w="540" w:type="dxa"/>
            <w:vAlign w:val="bottom"/>
          </w:tcPr>
          <w:p w:rsidR="009A3AA5" w:rsidRPr="00CF2F1D" w:rsidRDefault="009A3AA5" w:rsidP="000F5286">
            <w:pPr>
              <w:jc w:val="center"/>
              <w:rPr>
                <w:b/>
                <w:bCs/>
                <w:sz w:val="20"/>
                <w:szCs w:val="20"/>
              </w:rPr>
            </w:pPr>
            <w:r w:rsidRPr="00CF2F1D">
              <w:rPr>
                <w:b/>
                <w:bCs/>
                <w:sz w:val="20"/>
                <w:szCs w:val="20"/>
              </w:rPr>
              <w:t>03</w:t>
            </w:r>
          </w:p>
        </w:tc>
        <w:tc>
          <w:tcPr>
            <w:tcW w:w="1535" w:type="dxa"/>
            <w:vAlign w:val="bottom"/>
          </w:tcPr>
          <w:p w:rsidR="009A3AA5" w:rsidRPr="00CF2F1D" w:rsidRDefault="009A3AA5" w:rsidP="000F5286">
            <w:pPr>
              <w:jc w:val="center"/>
              <w:rPr>
                <w:color w:val="000000"/>
                <w:sz w:val="20"/>
                <w:szCs w:val="20"/>
              </w:rPr>
            </w:pPr>
          </w:p>
        </w:tc>
        <w:tc>
          <w:tcPr>
            <w:tcW w:w="689" w:type="dxa"/>
            <w:vAlign w:val="bottom"/>
          </w:tcPr>
          <w:p w:rsidR="009A3AA5" w:rsidRPr="00CF2F1D" w:rsidRDefault="009A3AA5" w:rsidP="000F5286">
            <w:pPr>
              <w:jc w:val="center"/>
              <w:rPr>
                <w:sz w:val="20"/>
                <w:szCs w:val="20"/>
              </w:rPr>
            </w:pPr>
          </w:p>
        </w:tc>
        <w:tc>
          <w:tcPr>
            <w:tcW w:w="1091" w:type="dxa"/>
            <w:vAlign w:val="bottom"/>
          </w:tcPr>
          <w:p w:rsidR="009A3AA5" w:rsidRPr="00CF2F1D" w:rsidRDefault="009A3AA5" w:rsidP="000F5286">
            <w:pPr>
              <w:rPr>
                <w:b/>
                <w:bCs/>
                <w:sz w:val="20"/>
                <w:szCs w:val="20"/>
              </w:rPr>
            </w:pPr>
            <w:r w:rsidRPr="00CF2F1D">
              <w:rPr>
                <w:b/>
                <w:bCs/>
                <w:sz w:val="20"/>
                <w:szCs w:val="20"/>
              </w:rPr>
              <w:t>9558,5</w:t>
            </w:r>
          </w:p>
        </w:tc>
        <w:tc>
          <w:tcPr>
            <w:tcW w:w="1134" w:type="dxa"/>
            <w:vAlign w:val="bottom"/>
          </w:tcPr>
          <w:p w:rsidR="009A3AA5" w:rsidRPr="00CF2F1D" w:rsidRDefault="009A3AA5" w:rsidP="000F5286">
            <w:pPr>
              <w:rPr>
                <w:b/>
                <w:bCs/>
                <w:sz w:val="20"/>
                <w:szCs w:val="20"/>
              </w:rPr>
            </w:pPr>
            <w:r w:rsidRPr="00CF2F1D">
              <w:rPr>
                <w:b/>
                <w:bCs/>
                <w:sz w:val="20"/>
                <w:szCs w:val="20"/>
              </w:rPr>
              <w:t>9558,5</w:t>
            </w:r>
          </w:p>
        </w:tc>
      </w:tr>
      <w:tr w:rsidR="009A3AA5" w:rsidRPr="00CF2F1D" w:rsidTr="000F5286">
        <w:tc>
          <w:tcPr>
            <w:tcW w:w="4627" w:type="dxa"/>
          </w:tcPr>
          <w:p w:rsidR="009A3AA5" w:rsidRPr="00CF2F1D" w:rsidRDefault="009A3AA5" w:rsidP="000F5286">
            <w:pPr>
              <w:jc w:val="both"/>
              <w:rPr>
                <w:color w:val="000000"/>
                <w:sz w:val="20"/>
                <w:szCs w:val="20"/>
              </w:rPr>
            </w:pPr>
            <w:r w:rsidRPr="00CF2F1D">
              <w:rPr>
                <w:color w:val="000000"/>
                <w:sz w:val="20"/>
                <w:szCs w:val="20"/>
              </w:rPr>
              <w:t xml:space="preserve">Муниципальная программа «Развитие образования и молодежной политики в муниципальном образовании "Краснинский район» Смоленской области» </w:t>
            </w:r>
          </w:p>
        </w:tc>
        <w:tc>
          <w:tcPr>
            <w:tcW w:w="540" w:type="dxa"/>
            <w:vAlign w:val="bottom"/>
          </w:tcPr>
          <w:p w:rsidR="009A3AA5" w:rsidRPr="00CF2F1D" w:rsidRDefault="009A3AA5" w:rsidP="000F5286">
            <w:pPr>
              <w:jc w:val="center"/>
              <w:rPr>
                <w:sz w:val="20"/>
                <w:szCs w:val="20"/>
              </w:rPr>
            </w:pPr>
            <w:r w:rsidRPr="00CF2F1D">
              <w:rPr>
                <w:sz w:val="20"/>
                <w:szCs w:val="20"/>
              </w:rPr>
              <w:t>07</w:t>
            </w:r>
          </w:p>
        </w:tc>
        <w:tc>
          <w:tcPr>
            <w:tcW w:w="540" w:type="dxa"/>
            <w:vAlign w:val="bottom"/>
          </w:tcPr>
          <w:p w:rsidR="009A3AA5" w:rsidRPr="00CF2F1D" w:rsidRDefault="009A3AA5" w:rsidP="000F5286">
            <w:pPr>
              <w:jc w:val="center"/>
              <w:rPr>
                <w:sz w:val="20"/>
                <w:szCs w:val="20"/>
              </w:rPr>
            </w:pPr>
            <w:r w:rsidRPr="00CF2F1D">
              <w:rPr>
                <w:sz w:val="20"/>
                <w:szCs w:val="20"/>
              </w:rPr>
              <w:t>03</w:t>
            </w:r>
          </w:p>
        </w:tc>
        <w:tc>
          <w:tcPr>
            <w:tcW w:w="1535" w:type="dxa"/>
            <w:vAlign w:val="bottom"/>
          </w:tcPr>
          <w:p w:rsidR="009A3AA5" w:rsidRPr="00CF2F1D" w:rsidRDefault="009A3AA5" w:rsidP="000F5286">
            <w:pPr>
              <w:jc w:val="center"/>
              <w:rPr>
                <w:sz w:val="20"/>
                <w:szCs w:val="20"/>
              </w:rPr>
            </w:pPr>
            <w:r w:rsidRPr="00CF2F1D">
              <w:rPr>
                <w:color w:val="000000"/>
                <w:sz w:val="20"/>
                <w:szCs w:val="20"/>
              </w:rPr>
              <w:t>08 0 00 00000</w:t>
            </w:r>
          </w:p>
        </w:tc>
        <w:tc>
          <w:tcPr>
            <w:tcW w:w="689" w:type="dxa"/>
            <w:vAlign w:val="bottom"/>
          </w:tcPr>
          <w:p w:rsidR="009A3AA5" w:rsidRPr="00CF2F1D" w:rsidRDefault="009A3AA5" w:rsidP="000F5286">
            <w:pPr>
              <w:jc w:val="center"/>
              <w:rPr>
                <w:sz w:val="20"/>
                <w:szCs w:val="20"/>
              </w:rPr>
            </w:pPr>
          </w:p>
        </w:tc>
        <w:tc>
          <w:tcPr>
            <w:tcW w:w="1091" w:type="dxa"/>
            <w:vAlign w:val="bottom"/>
          </w:tcPr>
          <w:p w:rsidR="009A3AA5" w:rsidRPr="00CF2F1D" w:rsidRDefault="009A3AA5" w:rsidP="000F5286">
            <w:pPr>
              <w:rPr>
                <w:b/>
                <w:bCs/>
                <w:sz w:val="20"/>
                <w:szCs w:val="20"/>
              </w:rPr>
            </w:pPr>
            <w:r w:rsidRPr="00CF2F1D">
              <w:rPr>
                <w:b/>
                <w:bCs/>
                <w:sz w:val="20"/>
                <w:szCs w:val="20"/>
              </w:rPr>
              <w:t>9558,5</w:t>
            </w:r>
          </w:p>
        </w:tc>
        <w:tc>
          <w:tcPr>
            <w:tcW w:w="1134" w:type="dxa"/>
            <w:vAlign w:val="bottom"/>
          </w:tcPr>
          <w:p w:rsidR="009A3AA5" w:rsidRPr="00CF2F1D" w:rsidRDefault="009A3AA5" w:rsidP="000F5286">
            <w:pPr>
              <w:rPr>
                <w:b/>
                <w:bCs/>
                <w:sz w:val="20"/>
                <w:szCs w:val="20"/>
              </w:rPr>
            </w:pPr>
            <w:r w:rsidRPr="00CF2F1D">
              <w:rPr>
                <w:b/>
                <w:bCs/>
                <w:sz w:val="20"/>
                <w:szCs w:val="20"/>
              </w:rPr>
              <w:t>9558,5</w:t>
            </w:r>
          </w:p>
        </w:tc>
      </w:tr>
      <w:tr w:rsidR="009A3AA5" w:rsidRPr="00CF2F1D" w:rsidTr="000F5286">
        <w:tc>
          <w:tcPr>
            <w:tcW w:w="4627" w:type="dxa"/>
            <w:vAlign w:val="bottom"/>
          </w:tcPr>
          <w:p w:rsidR="009A3AA5" w:rsidRPr="00CF2F1D" w:rsidRDefault="009A3AA5" w:rsidP="000F5286">
            <w:pPr>
              <w:jc w:val="both"/>
              <w:rPr>
                <w:color w:val="000000"/>
                <w:sz w:val="20"/>
                <w:szCs w:val="20"/>
              </w:rPr>
            </w:pPr>
            <w:r w:rsidRPr="00CF2F1D">
              <w:rPr>
                <w:color w:val="000000"/>
                <w:sz w:val="20"/>
                <w:szCs w:val="20"/>
              </w:rPr>
              <w:t>Подпрограмма «Развитие дополнительного  образования»</w:t>
            </w:r>
          </w:p>
        </w:tc>
        <w:tc>
          <w:tcPr>
            <w:tcW w:w="540" w:type="dxa"/>
            <w:vAlign w:val="bottom"/>
          </w:tcPr>
          <w:p w:rsidR="009A3AA5" w:rsidRPr="00CF2F1D" w:rsidRDefault="009A3AA5" w:rsidP="000F5286">
            <w:pPr>
              <w:jc w:val="center"/>
              <w:rPr>
                <w:sz w:val="20"/>
                <w:szCs w:val="20"/>
              </w:rPr>
            </w:pPr>
            <w:r w:rsidRPr="00CF2F1D">
              <w:rPr>
                <w:sz w:val="20"/>
                <w:szCs w:val="20"/>
              </w:rPr>
              <w:t>07</w:t>
            </w:r>
          </w:p>
        </w:tc>
        <w:tc>
          <w:tcPr>
            <w:tcW w:w="540" w:type="dxa"/>
            <w:vAlign w:val="bottom"/>
          </w:tcPr>
          <w:p w:rsidR="009A3AA5" w:rsidRPr="00CF2F1D" w:rsidRDefault="009A3AA5" w:rsidP="000F5286">
            <w:pPr>
              <w:jc w:val="center"/>
              <w:rPr>
                <w:sz w:val="20"/>
                <w:szCs w:val="20"/>
              </w:rPr>
            </w:pPr>
            <w:r w:rsidRPr="00CF2F1D">
              <w:rPr>
                <w:sz w:val="20"/>
                <w:szCs w:val="20"/>
              </w:rPr>
              <w:t>03</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08 4 00 00000</w:t>
            </w:r>
          </w:p>
        </w:tc>
        <w:tc>
          <w:tcPr>
            <w:tcW w:w="689" w:type="dxa"/>
            <w:vAlign w:val="bottom"/>
          </w:tcPr>
          <w:p w:rsidR="009A3AA5" w:rsidRPr="00CF2F1D" w:rsidRDefault="009A3AA5" w:rsidP="000F5286">
            <w:pPr>
              <w:jc w:val="center"/>
              <w:rPr>
                <w:sz w:val="20"/>
                <w:szCs w:val="20"/>
              </w:rPr>
            </w:pPr>
          </w:p>
        </w:tc>
        <w:tc>
          <w:tcPr>
            <w:tcW w:w="1091" w:type="dxa"/>
            <w:vAlign w:val="bottom"/>
          </w:tcPr>
          <w:p w:rsidR="009A3AA5" w:rsidRPr="00CF2F1D" w:rsidRDefault="009A3AA5" w:rsidP="000F5286">
            <w:pPr>
              <w:rPr>
                <w:b/>
                <w:bCs/>
                <w:sz w:val="20"/>
                <w:szCs w:val="20"/>
              </w:rPr>
            </w:pPr>
            <w:r w:rsidRPr="00CF2F1D">
              <w:rPr>
                <w:b/>
                <w:bCs/>
                <w:sz w:val="20"/>
                <w:szCs w:val="20"/>
              </w:rPr>
              <w:t>9558,5</w:t>
            </w:r>
          </w:p>
        </w:tc>
        <w:tc>
          <w:tcPr>
            <w:tcW w:w="1134" w:type="dxa"/>
            <w:vAlign w:val="bottom"/>
          </w:tcPr>
          <w:p w:rsidR="009A3AA5" w:rsidRPr="00CF2F1D" w:rsidRDefault="009A3AA5" w:rsidP="000F5286">
            <w:pPr>
              <w:rPr>
                <w:b/>
                <w:bCs/>
                <w:sz w:val="20"/>
                <w:szCs w:val="20"/>
              </w:rPr>
            </w:pPr>
            <w:r w:rsidRPr="00CF2F1D">
              <w:rPr>
                <w:b/>
                <w:bCs/>
                <w:sz w:val="20"/>
                <w:szCs w:val="20"/>
              </w:rPr>
              <w:t>9558,5</w:t>
            </w:r>
          </w:p>
        </w:tc>
      </w:tr>
      <w:tr w:rsidR="009A3AA5" w:rsidRPr="00CF2F1D" w:rsidTr="000F5286">
        <w:tc>
          <w:tcPr>
            <w:tcW w:w="4627" w:type="dxa"/>
          </w:tcPr>
          <w:p w:rsidR="009A3AA5" w:rsidRPr="00CF2F1D" w:rsidRDefault="009A3AA5" w:rsidP="0029494D">
            <w:pPr>
              <w:pStyle w:val="11"/>
            </w:pPr>
            <w:r w:rsidRPr="00CF2F1D">
              <w:t>Основное мероприятие «Обеспечение предоставления дополнительного образования детей»</w:t>
            </w:r>
          </w:p>
        </w:tc>
        <w:tc>
          <w:tcPr>
            <w:tcW w:w="540" w:type="dxa"/>
            <w:vAlign w:val="bottom"/>
          </w:tcPr>
          <w:p w:rsidR="009A3AA5" w:rsidRPr="00CF2F1D" w:rsidRDefault="009A3AA5" w:rsidP="000F5286">
            <w:pPr>
              <w:jc w:val="center"/>
              <w:rPr>
                <w:sz w:val="20"/>
                <w:szCs w:val="20"/>
              </w:rPr>
            </w:pPr>
            <w:r w:rsidRPr="00CF2F1D">
              <w:rPr>
                <w:sz w:val="20"/>
                <w:szCs w:val="20"/>
              </w:rPr>
              <w:t>07</w:t>
            </w:r>
          </w:p>
        </w:tc>
        <w:tc>
          <w:tcPr>
            <w:tcW w:w="540" w:type="dxa"/>
            <w:vAlign w:val="bottom"/>
          </w:tcPr>
          <w:p w:rsidR="009A3AA5" w:rsidRPr="00CF2F1D" w:rsidRDefault="009A3AA5" w:rsidP="000F5286">
            <w:pPr>
              <w:jc w:val="center"/>
              <w:rPr>
                <w:sz w:val="20"/>
                <w:szCs w:val="20"/>
              </w:rPr>
            </w:pPr>
            <w:r w:rsidRPr="00CF2F1D">
              <w:rPr>
                <w:sz w:val="20"/>
                <w:szCs w:val="20"/>
              </w:rPr>
              <w:t>03</w:t>
            </w:r>
          </w:p>
        </w:tc>
        <w:tc>
          <w:tcPr>
            <w:tcW w:w="1535" w:type="dxa"/>
            <w:vAlign w:val="bottom"/>
          </w:tcPr>
          <w:p w:rsidR="009A3AA5" w:rsidRPr="00CF2F1D" w:rsidRDefault="009A3AA5" w:rsidP="000F5286">
            <w:pPr>
              <w:jc w:val="center"/>
              <w:rPr>
                <w:sz w:val="20"/>
                <w:szCs w:val="20"/>
              </w:rPr>
            </w:pPr>
            <w:r w:rsidRPr="00CF2F1D">
              <w:rPr>
                <w:color w:val="000000"/>
                <w:sz w:val="20"/>
                <w:szCs w:val="20"/>
              </w:rPr>
              <w:t>08 4 01 00000</w:t>
            </w:r>
          </w:p>
        </w:tc>
        <w:tc>
          <w:tcPr>
            <w:tcW w:w="689" w:type="dxa"/>
            <w:vAlign w:val="bottom"/>
          </w:tcPr>
          <w:p w:rsidR="009A3AA5" w:rsidRPr="00CF2F1D" w:rsidRDefault="009A3AA5" w:rsidP="000F5286">
            <w:pPr>
              <w:jc w:val="center"/>
              <w:rPr>
                <w:sz w:val="20"/>
                <w:szCs w:val="20"/>
              </w:rPr>
            </w:pPr>
          </w:p>
        </w:tc>
        <w:tc>
          <w:tcPr>
            <w:tcW w:w="1091" w:type="dxa"/>
            <w:vAlign w:val="bottom"/>
          </w:tcPr>
          <w:p w:rsidR="009A3AA5" w:rsidRPr="00CF2F1D" w:rsidRDefault="009A3AA5" w:rsidP="000F5286">
            <w:pPr>
              <w:rPr>
                <w:b/>
                <w:bCs/>
                <w:sz w:val="20"/>
                <w:szCs w:val="20"/>
              </w:rPr>
            </w:pPr>
            <w:r w:rsidRPr="00CF2F1D">
              <w:rPr>
                <w:b/>
                <w:bCs/>
                <w:sz w:val="20"/>
                <w:szCs w:val="20"/>
              </w:rPr>
              <w:t>9558,5</w:t>
            </w:r>
          </w:p>
        </w:tc>
        <w:tc>
          <w:tcPr>
            <w:tcW w:w="1134" w:type="dxa"/>
            <w:vAlign w:val="bottom"/>
          </w:tcPr>
          <w:p w:rsidR="009A3AA5" w:rsidRPr="00CF2F1D" w:rsidRDefault="009A3AA5" w:rsidP="000F5286">
            <w:pPr>
              <w:rPr>
                <w:b/>
                <w:bCs/>
                <w:sz w:val="20"/>
                <w:szCs w:val="20"/>
              </w:rPr>
            </w:pPr>
            <w:r w:rsidRPr="00CF2F1D">
              <w:rPr>
                <w:b/>
                <w:bCs/>
                <w:sz w:val="20"/>
                <w:szCs w:val="20"/>
              </w:rPr>
              <w:t>9558,5</w:t>
            </w:r>
          </w:p>
        </w:tc>
      </w:tr>
      <w:tr w:rsidR="009A3AA5" w:rsidRPr="00CF2F1D" w:rsidTr="000F5286">
        <w:tc>
          <w:tcPr>
            <w:tcW w:w="4627" w:type="dxa"/>
          </w:tcPr>
          <w:p w:rsidR="009A3AA5" w:rsidRPr="00CF2F1D" w:rsidRDefault="009A3AA5" w:rsidP="000F5286">
            <w:pPr>
              <w:jc w:val="both"/>
              <w:rPr>
                <w:color w:val="000000"/>
                <w:sz w:val="20"/>
                <w:szCs w:val="20"/>
              </w:rPr>
            </w:pPr>
            <w:r w:rsidRPr="00CF2F1D">
              <w:rPr>
                <w:color w:val="000000"/>
                <w:sz w:val="20"/>
                <w:szCs w:val="20"/>
              </w:rPr>
              <w:t>Расходы на обеспечение деятельности муниципальных учреждений</w:t>
            </w:r>
          </w:p>
        </w:tc>
        <w:tc>
          <w:tcPr>
            <w:tcW w:w="540" w:type="dxa"/>
            <w:vAlign w:val="bottom"/>
          </w:tcPr>
          <w:p w:rsidR="009A3AA5" w:rsidRPr="00CF2F1D" w:rsidRDefault="009A3AA5" w:rsidP="000F5286">
            <w:pPr>
              <w:jc w:val="center"/>
              <w:rPr>
                <w:sz w:val="20"/>
                <w:szCs w:val="20"/>
              </w:rPr>
            </w:pPr>
            <w:r w:rsidRPr="00CF2F1D">
              <w:rPr>
                <w:sz w:val="20"/>
                <w:szCs w:val="20"/>
              </w:rPr>
              <w:t>07</w:t>
            </w:r>
          </w:p>
        </w:tc>
        <w:tc>
          <w:tcPr>
            <w:tcW w:w="540" w:type="dxa"/>
            <w:vAlign w:val="bottom"/>
          </w:tcPr>
          <w:p w:rsidR="009A3AA5" w:rsidRPr="00CF2F1D" w:rsidRDefault="009A3AA5" w:rsidP="000F5286">
            <w:pPr>
              <w:jc w:val="center"/>
              <w:rPr>
                <w:sz w:val="20"/>
                <w:szCs w:val="20"/>
              </w:rPr>
            </w:pPr>
            <w:r w:rsidRPr="00CF2F1D">
              <w:rPr>
                <w:sz w:val="20"/>
                <w:szCs w:val="20"/>
              </w:rPr>
              <w:t>03</w:t>
            </w:r>
          </w:p>
        </w:tc>
        <w:tc>
          <w:tcPr>
            <w:tcW w:w="1535" w:type="dxa"/>
            <w:vAlign w:val="bottom"/>
          </w:tcPr>
          <w:p w:rsidR="009A3AA5" w:rsidRPr="00CF2F1D" w:rsidRDefault="009A3AA5" w:rsidP="000F5286">
            <w:pPr>
              <w:jc w:val="center"/>
              <w:rPr>
                <w:sz w:val="20"/>
                <w:szCs w:val="20"/>
              </w:rPr>
            </w:pPr>
            <w:r w:rsidRPr="00CF2F1D">
              <w:rPr>
                <w:color w:val="000000"/>
                <w:sz w:val="20"/>
                <w:szCs w:val="20"/>
              </w:rPr>
              <w:t>08 4 01 00150</w:t>
            </w:r>
          </w:p>
        </w:tc>
        <w:tc>
          <w:tcPr>
            <w:tcW w:w="689" w:type="dxa"/>
            <w:vAlign w:val="bottom"/>
          </w:tcPr>
          <w:p w:rsidR="009A3AA5" w:rsidRPr="00CF2F1D" w:rsidRDefault="009A3AA5" w:rsidP="000F5286">
            <w:pPr>
              <w:jc w:val="center"/>
              <w:rPr>
                <w:sz w:val="20"/>
                <w:szCs w:val="20"/>
              </w:rPr>
            </w:pPr>
          </w:p>
        </w:tc>
        <w:tc>
          <w:tcPr>
            <w:tcW w:w="1091" w:type="dxa"/>
            <w:vAlign w:val="bottom"/>
          </w:tcPr>
          <w:p w:rsidR="009A3AA5" w:rsidRPr="00CF2F1D" w:rsidRDefault="009A3AA5" w:rsidP="000F5286">
            <w:pPr>
              <w:rPr>
                <w:b/>
                <w:bCs/>
                <w:sz w:val="20"/>
                <w:szCs w:val="20"/>
              </w:rPr>
            </w:pPr>
            <w:r w:rsidRPr="00CF2F1D">
              <w:rPr>
                <w:b/>
                <w:bCs/>
                <w:sz w:val="20"/>
                <w:szCs w:val="20"/>
              </w:rPr>
              <w:t>9558,5</w:t>
            </w:r>
          </w:p>
        </w:tc>
        <w:tc>
          <w:tcPr>
            <w:tcW w:w="1134" w:type="dxa"/>
            <w:vAlign w:val="bottom"/>
          </w:tcPr>
          <w:p w:rsidR="009A3AA5" w:rsidRPr="00CF2F1D" w:rsidRDefault="009A3AA5" w:rsidP="000F5286">
            <w:pPr>
              <w:rPr>
                <w:b/>
                <w:bCs/>
                <w:sz w:val="20"/>
                <w:szCs w:val="20"/>
              </w:rPr>
            </w:pPr>
            <w:r w:rsidRPr="00CF2F1D">
              <w:rPr>
                <w:b/>
                <w:bCs/>
                <w:sz w:val="20"/>
                <w:szCs w:val="20"/>
              </w:rPr>
              <w:t>9558,5</w:t>
            </w:r>
          </w:p>
        </w:tc>
      </w:tr>
      <w:tr w:rsidR="009A3AA5" w:rsidRPr="00CF2F1D" w:rsidTr="000F5286">
        <w:tc>
          <w:tcPr>
            <w:tcW w:w="4627" w:type="dxa"/>
            <w:vAlign w:val="bottom"/>
          </w:tcPr>
          <w:p w:rsidR="009A3AA5" w:rsidRPr="00CF2F1D" w:rsidRDefault="009A3AA5" w:rsidP="0029494D">
            <w:pPr>
              <w:pStyle w:val="11"/>
            </w:pPr>
            <w:r w:rsidRPr="00CF2F1D">
              <w:t>Предоставление субсидий бюджетным, автономным учреждениям и иным некоммерческим организациям</w:t>
            </w:r>
          </w:p>
        </w:tc>
        <w:tc>
          <w:tcPr>
            <w:tcW w:w="540" w:type="dxa"/>
            <w:vAlign w:val="bottom"/>
          </w:tcPr>
          <w:p w:rsidR="009A3AA5" w:rsidRPr="00CF2F1D" w:rsidRDefault="009A3AA5" w:rsidP="000F5286">
            <w:pPr>
              <w:jc w:val="center"/>
              <w:rPr>
                <w:sz w:val="20"/>
                <w:szCs w:val="20"/>
              </w:rPr>
            </w:pPr>
            <w:r w:rsidRPr="00CF2F1D">
              <w:rPr>
                <w:sz w:val="20"/>
                <w:szCs w:val="20"/>
              </w:rPr>
              <w:t>07</w:t>
            </w:r>
          </w:p>
        </w:tc>
        <w:tc>
          <w:tcPr>
            <w:tcW w:w="540" w:type="dxa"/>
            <w:vAlign w:val="bottom"/>
          </w:tcPr>
          <w:p w:rsidR="009A3AA5" w:rsidRPr="00CF2F1D" w:rsidRDefault="009A3AA5" w:rsidP="000F5286">
            <w:pPr>
              <w:jc w:val="center"/>
              <w:rPr>
                <w:sz w:val="20"/>
                <w:szCs w:val="20"/>
              </w:rPr>
            </w:pPr>
            <w:r w:rsidRPr="00CF2F1D">
              <w:rPr>
                <w:sz w:val="20"/>
                <w:szCs w:val="20"/>
              </w:rPr>
              <w:t>03</w:t>
            </w:r>
          </w:p>
        </w:tc>
        <w:tc>
          <w:tcPr>
            <w:tcW w:w="1535" w:type="dxa"/>
            <w:vAlign w:val="bottom"/>
          </w:tcPr>
          <w:p w:rsidR="009A3AA5" w:rsidRPr="00CF2F1D" w:rsidRDefault="009A3AA5" w:rsidP="000F5286">
            <w:pPr>
              <w:jc w:val="center"/>
              <w:rPr>
                <w:sz w:val="20"/>
                <w:szCs w:val="20"/>
              </w:rPr>
            </w:pPr>
            <w:r w:rsidRPr="00CF2F1D">
              <w:rPr>
                <w:color w:val="000000"/>
                <w:sz w:val="20"/>
                <w:szCs w:val="20"/>
              </w:rPr>
              <w:t>08 4 01 00150</w:t>
            </w:r>
          </w:p>
        </w:tc>
        <w:tc>
          <w:tcPr>
            <w:tcW w:w="689" w:type="dxa"/>
            <w:vAlign w:val="bottom"/>
          </w:tcPr>
          <w:p w:rsidR="009A3AA5" w:rsidRPr="00CF2F1D" w:rsidRDefault="009A3AA5" w:rsidP="000F5286">
            <w:pPr>
              <w:jc w:val="center"/>
              <w:rPr>
                <w:sz w:val="20"/>
                <w:szCs w:val="20"/>
              </w:rPr>
            </w:pPr>
            <w:r w:rsidRPr="00CF2F1D">
              <w:rPr>
                <w:sz w:val="20"/>
                <w:szCs w:val="20"/>
              </w:rPr>
              <w:t>600</w:t>
            </w:r>
          </w:p>
        </w:tc>
        <w:tc>
          <w:tcPr>
            <w:tcW w:w="1091" w:type="dxa"/>
            <w:vAlign w:val="bottom"/>
          </w:tcPr>
          <w:p w:rsidR="009A3AA5" w:rsidRPr="00CF2F1D" w:rsidRDefault="009A3AA5" w:rsidP="000F5286">
            <w:pPr>
              <w:rPr>
                <w:b/>
                <w:bCs/>
                <w:sz w:val="20"/>
                <w:szCs w:val="20"/>
              </w:rPr>
            </w:pPr>
            <w:r w:rsidRPr="00CF2F1D">
              <w:rPr>
                <w:b/>
                <w:bCs/>
                <w:sz w:val="20"/>
                <w:szCs w:val="20"/>
              </w:rPr>
              <w:t>9558,5</w:t>
            </w:r>
          </w:p>
        </w:tc>
        <w:tc>
          <w:tcPr>
            <w:tcW w:w="1134" w:type="dxa"/>
            <w:vAlign w:val="bottom"/>
          </w:tcPr>
          <w:p w:rsidR="009A3AA5" w:rsidRPr="00CF2F1D" w:rsidRDefault="009A3AA5" w:rsidP="000F5286">
            <w:pPr>
              <w:rPr>
                <w:b/>
                <w:bCs/>
                <w:sz w:val="20"/>
                <w:szCs w:val="20"/>
              </w:rPr>
            </w:pPr>
            <w:r w:rsidRPr="00CF2F1D">
              <w:rPr>
                <w:b/>
                <w:bCs/>
                <w:sz w:val="20"/>
                <w:szCs w:val="20"/>
              </w:rPr>
              <w:t>9558,5</w:t>
            </w:r>
          </w:p>
        </w:tc>
      </w:tr>
      <w:tr w:rsidR="009A3AA5" w:rsidRPr="00CF2F1D" w:rsidTr="000F5286">
        <w:tc>
          <w:tcPr>
            <w:tcW w:w="4627" w:type="dxa"/>
            <w:vAlign w:val="bottom"/>
          </w:tcPr>
          <w:p w:rsidR="009A3AA5" w:rsidRPr="00CF2F1D" w:rsidRDefault="009A3AA5" w:rsidP="000F5286">
            <w:pPr>
              <w:jc w:val="both"/>
              <w:rPr>
                <w:sz w:val="20"/>
                <w:szCs w:val="20"/>
              </w:rPr>
            </w:pPr>
            <w:r w:rsidRPr="00CF2F1D">
              <w:rPr>
                <w:color w:val="000000"/>
                <w:sz w:val="20"/>
                <w:szCs w:val="20"/>
              </w:rPr>
              <w:t>Субсидии бюджетным учреждениям</w:t>
            </w:r>
          </w:p>
        </w:tc>
        <w:tc>
          <w:tcPr>
            <w:tcW w:w="540" w:type="dxa"/>
            <w:vAlign w:val="bottom"/>
          </w:tcPr>
          <w:p w:rsidR="009A3AA5" w:rsidRPr="00CF2F1D" w:rsidRDefault="009A3AA5" w:rsidP="000F5286">
            <w:pPr>
              <w:jc w:val="center"/>
              <w:rPr>
                <w:sz w:val="20"/>
                <w:szCs w:val="20"/>
              </w:rPr>
            </w:pPr>
            <w:r w:rsidRPr="00CF2F1D">
              <w:rPr>
                <w:sz w:val="20"/>
                <w:szCs w:val="20"/>
              </w:rPr>
              <w:t>07</w:t>
            </w:r>
          </w:p>
        </w:tc>
        <w:tc>
          <w:tcPr>
            <w:tcW w:w="540" w:type="dxa"/>
            <w:vAlign w:val="bottom"/>
          </w:tcPr>
          <w:p w:rsidR="009A3AA5" w:rsidRPr="00CF2F1D" w:rsidRDefault="009A3AA5" w:rsidP="000F5286">
            <w:pPr>
              <w:jc w:val="center"/>
              <w:rPr>
                <w:sz w:val="20"/>
                <w:szCs w:val="20"/>
              </w:rPr>
            </w:pPr>
            <w:r w:rsidRPr="00CF2F1D">
              <w:rPr>
                <w:sz w:val="20"/>
                <w:szCs w:val="20"/>
              </w:rPr>
              <w:t>03</w:t>
            </w:r>
          </w:p>
        </w:tc>
        <w:tc>
          <w:tcPr>
            <w:tcW w:w="1535" w:type="dxa"/>
            <w:vAlign w:val="bottom"/>
          </w:tcPr>
          <w:p w:rsidR="009A3AA5" w:rsidRPr="00CF2F1D" w:rsidRDefault="009A3AA5" w:rsidP="000F5286">
            <w:pPr>
              <w:jc w:val="center"/>
              <w:rPr>
                <w:sz w:val="20"/>
                <w:szCs w:val="20"/>
              </w:rPr>
            </w:pPr>
            <w:r w:rsidRPr="00CF2F1D">
              <w:rPr>
                <w:color w:val="000000"/>
                <w:sz w:val="20"/>
                <w:szCs w:val="20"/>
              </w:rPr>
              <w:t>08 4 01 00150</w:t>
            </w:r>
          </w:p>
        </w:tc>
        <w:tc>
          <w:tcPr>
            <w:tcW w:w="689" w:type="dxa"/>
            <w:vAlign w:val="bottom"/>
          </w:tcPr>
          <w:p w:rsidR="009A3AA5" w:rsidRPr="00CF2F1D" w:rsidRDefault="009A3AA5" w:rsidP="000F5286">
            <w:pPr>
              <w:jc w:val="center"/>
              <w:rPr>
                <w:sz w:val="20"/>
                <w:szCs w:val="20"/>
              </w:rPr>
            </w:pPr>
            <w:r w:rsidRPr="00CF2F1D">
              <w:rPr>
                <w:sz w:val="20"/>
                <w:szCs w:val="20"/>
              </w:rPr>
              <w:t>610</w:t>
            </w:r>
          </w:p>
        </w:tc>
        <w:tc>
          <w:tcPr>
            <w:tcW w:w="1091" w:type="dxa"/>
            <w:vAlign w:val="bottom"/>
          </w:tcPr>
          <w:p w:rsidR="009A3AA5" w:rsidRPr="00CF2F1D" w:rsidRDefault="009A3AA5" w:rsidP="000F5286">
            <w:pPr>
              <w:rPr>
                <w:b/>
                <w:bCs/>
                <w:sz w:val="20"/>
                <w:szCs w:val="20"/>
              </w:rPr>
            </w:pPr>
            <w:r w:rsidRPr="00CF2F1D">
              <w:rPr>
                <w:b/>
                <w:bCs/>
                <w:sz w:val="20"/>
                <w:szCs w:val="20"/>
              </w:rPr>
              <w:t>9558,5</w:t>
            </w:r>
          </w:p>
        </w:tc>
        <w:tc>
          <w:tcPr>
            <w:tcW w:w="1134" w:type="dxa"/>
            <w:vAlign w:val="bottom"/>
          </w:tcPr>
          <w:p w:rsidR="009A3AA5" w:rsidRPr="00CF2F1D" w:rsidRDefault="009A3AA5" w:rsidP="000F5286">
            <w:pPr>
              <w:rPr>
                <w:b/>
                <w:bCs/>
                <w:sz w:val="20"/>
                <w:szCs w:val="20"/>
              </w:rPr>
            </w:pPr>
            <w:r w:rsidRPr="00CF2F1D">
              <w:rPr>
                <w:b/>
                <w:bCs/>
                <w:sz w:val="20"/>
                <w:szCs w:val="20"/>
              </w:rPr>
              <w:t>9558,5</w:t>
            </w:r>
          </w:p>
        </w:tc>
      </w:tr>
      <w:tr w:rsidR="009A3AA5" w:rsidRPr="00CF2F1D" w:rsidTr="000F5286">
        <w:tc>
          <w:tcPr>
            <w:tcW w:w="4627" w:type="dxa"/>
            <w:vAlign w:val="bottom"/>
          </w:tcPr>
          <w:p w:rsidR="009A3AA5" w:rsidRPr="00CF2F1D" w:rsidRDefault="009A3AA5" w:rsidP="000F5286">
            <w:pPr>
              <w:pStyle w:val="ad"/>
              <w:tabs>
                <w:tab w:val="clear" w:pos="4677"/>
                <w:tab w:val="clear" w:pos="9355"/>
              </w:tabs>
              <w:jc w:val="both"/>
              <w:rPr>
                <w:b/>
                <w:bCs/>
                <w:sz w:val="20"/>
                <w:szCs w:val="20"/>
              </w:rPr>
            </w:pPr>
            <w:r w:rsidRPr="00CF2F1D">
              <w:rPr>
                <w:b/>
                <w:bCs/>
                <w:sz w:val="20"/>
                <w:szCs w:val="20"/>
              </w:rPr>
              <w:t xml:space="preserve">Молодежная политика </w:t>
            </w:r>
          </w:p>
        </w:tc>
        <w:tc>
          <w:tcPr>
            <w:tcW w:w="540" w:type="dxa"/>
            <w:vAlign w:val="bottom"/>
          </w:tcPr>
          <w:p w:rsidR="009A3AA5" w:rsidRPr="00CF2F1D" w:rsidRDefault="009A3AA5" w:rsidP="000F5286">
            <w:pPr>
              <w:jc w:val="center"/>
              <w:rPr>
                <w:b/>
                <w:bCs/>
                <w:sz w:val="20"/>
                <w:szCs w:val="20"/>
              </w:rPr>
            </w:pPr>
            <w:r w:rsidRPr="00CF2F1D">
              <w:rPr>
                <w:b/>
                <w:bCs/>
                <w:sz w:val="20"/>
                <w:szCs w:val="20"/>
              </w:rPr>
              <w:t>07</w:t>
            </w:r>
          </w:p>
        </w:tc>
        <w:tc>
          <w:tcPr>
            <w:tcW w:w="540" w:type="dxa"/>
            <w:vAlign w:val="bottom"/>
          </w:tcPr>
          <w:p w:rsidR="009A3AA5" w:rsidRPr="00CF2F1D" w:rsidRDefault="009A3AA5" w:rsidP="000F5286">
            <w:pPr>
              <w:jc w:val="center"/>
              <w:rPr>
                <w:b/>
                <w:bCs/>
                <w:sz w:val="20"/>
                <w:szCs w:val="20"/>
              </w:rPr>
            </w:pPr>
            <w:r w:rsidRPr="00CF2F1D">
              <w:rPr>
                <w:b/>
                <w:bCs/>
                <w:sz w:val="20"/>
                <w:szCs w:val="20"/>
              </w:rPr>
              <w:t>07</w:t>
            </w:r>
          </w:p>
        </w:tc>
        <w:tc>
          <w:tcPr>
            <w:tcW w:w="1535" w:type="dxa"/>
            <w:vAlign w:val="bottom"/>
          </w:tcPr>
          <w:p w:rsidR="009A3AA5" w:rsidRPr="00CF2F1D" w:rsidRDefault="009A3AA5" w:rsidP="000F5286">
            <w:pPr>
              <w:jc w:val="center"/>
              <w:rPr>
                <w:sz w:val="20"/>
                <w:szCs w:val="20"/>
              </w:rPr>
            </w:pPr>
          </w:p>
        </w:tc>
        <w:tc>
          <w:tcPr>
            <w:tcW w:w="689" w:type="dxa"/>
            <w:vAlign w:val="bottom"/>
          </w:tcPr>
          <w:p w:rsidR="009A3AA5" w:rsidRPr="00CF2F1D" w:rsidRDefault="009A3AA5" w:rsidP="000F5286">
            <w:pPr>
              <w:jc w:val="center"/>
              <w:rPr>
                <w:sz w:val="20"/>
                <w:szCs w:val="20"/>
              </w:rPr>
            </w:pPr>
          </w:p>
        </w:tc>
        <w:tc>
          <w:tcPr>
            <w:tcW w:w="1091" w:type="dxa"/>
            <w:vAlign w:val="bottom"/>
          </w:tcPr>
          <w:p w:rsidR="009A3AA5" w:rsidRPr="00CF2F1D" w:rsidRDefault="009A3AA5" w:rsidP="000F5286">
            <w:pPr>
              <w:rPr>
                <w:b/>
                <w:bCs/>
                <w:color w:val="000000"/>
                <w:sz w:val="20"/>
                <w:szCs w:val="20"/>
              </w:rPr>
            </w:pPr>
            <w:r w:rsidRPr="00CF2F1D">
              <w:rPr>
                <w:b/>
                <w:bCs/>
                <w:color w:val="000000"/>
                <w:sz w:val="20"/>
                <w:szCs w:val="20"/>
              </w:rPr>
              <w:t>498,9</w:t>
            </w:r>
          </w:p>
        </w:tc>
        <w:tc>
          <w:tcPr>
            <w:tcW w:w="1134" w:type="dxa"/>
            <w:vAlign w:val="bottom"/>
          </w:tcPr>
          <w:p w:rsidR="009A3AA5" w:rsidRPr="00CF2F1D" w:rsidRDefault="009A3AA5" w:rsidP="000F5286">
            <w:pPr>
              <w:rPr>
                <w:b/>
                <w:bCs/>
                <w:color w:val="000000"/>
                <w:sz w:val="20"/>
                <w:szCs w:val="20"/>
              </w:rPr>
            </w:pPr>
            <w:r w:rsidRPr="00CF2F1D">
              <w:rPr>
                <w:b/>
                <w:bCs/>
                <w:color w:val="000000"/>
                <w:sz w:val="20"/>
                <w:szCs w:val="20"/>
              </w:rPr>
              <w:t>498,5</w:t>
            </w:r>
          </w:p>
        </w:tc>
      </w:tr>
      <w:tr w:rsidR="009A3AA5" w:rsidRPr="00CF2F1D" w:rsidTr="000F5286">
        <w:tc>
          <w:tcPr>
            <w:tcW w:w="4627" w:type="dxa"/>
          </w:tcPr>
          <w:p w:rsidR="009A3AA5" w:rsidRPr="00CF2F1D" w:rsidRDefault="009A3AA5" w:rsidP="000F5286">
            <w:pPr>
              <w:jc w:val="both"/>
              <w:rPr>
                <w:color w:val="000000"/>
                <w:sz w:val="20"/>
                <w:szCs w:val="20"/>
              </w:rPr>
            </w:pPr>
            <w:r w:rsidRPr="00CF2F1D">
              <w:rPr>
                <w:color w:val="000000"/>
                <w:sz w:val="20"/>
                <w:szCs w:val="20"/>
              </w:rPr>
              <w:t xml:space="preserve">Муниципальная программа «Развитие образования и молодежной политики в муниципальном образовании "Краснинский район» Смоленской области» </w:t>
            </w:r>
          </w:p>
        </w:tc>
        <w:tc>
          <w:tcPr>
            <w:tcW w:w="540" w:type="dxa"/>
            <w:vAlign w:val="bottom"/>
          </w:tcPr>
          <w:p w:rsidR="009A3AA5" w:rsidRPr="00CF2F1D" w:rsidRDefault="009A3AA5" w:rsidP="000F5286">
            <w:pPr>
              <w:jc w:val="center"/>
              <w:rPr>
                <w:sz w:val="20"/>
                <w:szCs w:val="20"/>
              </w:rPr>
            </w:pPr>
            <w:r w:rsidRPr="00CF2F1D">
              <w:rPr>
                <w:sz w:val="20"/>
                <w:szCs w:val="20"/>
              </w:rPr>
              <w:t>07</w:t>
            </w:r>
          </w:p>
        </w:tc>
        <w:tc>
          <w:tcPr>
            <w:tcW w:w="540" w:type="dxa"/>
            <w:vAlign w:val="bottom"/>
          </w:tcPr>
          <w:p w:rsidR="009A3AA5" w:rsidRPr="00CF2F1D" w:rsidRDefault="009A3AA5" w:rsidP="000F5286">
            <w:pPr>
              <w:jc w:val="center"/>
              <w:rPr>
                <w:sz w:val="20"/>
                <w:szCs w:val="20"/>
              </w:rPr>
            </w:pPr>
            <w:r w:rsidRPr="00CF2F1D">
              <w:rPr>
                <w:sz w:val="20"/>
                <w:szCs w:val="20"/>
              </w:rPr>
              <w:t>07</w:t>
            </w:r>
          </w:p>
        </w:tc>
        <w:tc>
          <w:tcPr>
            <w:tcW w:w="1535" w:type="dxa"/>
            <w:vAlign w:val="bottom"/>
          </w:tcPr>
          <w:p w:rsidR="009A3AA5" w:rsidRPr="00CF2F1D" w:rsidRDefault="009A3AA5" w:rsidP="000F5286">
            <w:pPr>
              <w:jc w:val="center"/>
              <w:rPr>
                <w:sz w:val="20"/>
                <w:szCs w:val="20"/>
              </w:rPr>
            </w:pPr>
            <w:r w:rsidRPr="00CF2F1D">
              <w:rPr>
                <w:color w:val="000000"/>
                <w:sz w:val="20"/>
                <w:szCs w:val="20"/>
              </w:rPr>
              <w:t>08 0 00 00000</w:t>
            </w:r>
          </w:p>
        </w:tc>
        <w:tc>
          <w:tcPr>
            <w:tcW w:w="689" w:type="dxa"/>
            <w:vAlign w:val="bottom"/>
          </w:tcPr>
          <w:p w:rsidR="009A3AA5" w:rsidRPr="00CF2F1D" w:rsidRDefault="009A3AA5" w:rsidP="000F5286">
            <w:pPr>
              <w:jc w:val="center"/>
              <w:rPr>
                <w:sz w:val="20"/>
                <w:szCs w:val="20"/>
              </w:rPr>
            </w:pPr>
          </w:p>
        </w:tc>
        <w:tc>
          <w:tcPr>
            <w:tcW w:w="1091" w:type="dxa"/>
            <w:vAlign w:val="bottom"/>
          </w:tcPr>
          <w:p w:rsidR="009A3AA5" w:rsidRPr="00CF2F1D" w:rsidRDefault="009A3AA5" w:rsidP="000F5286">
            <w:pPr>
              <w:rPr>
                <w:b/>
                <w:bCs/>
                <w:color w:val="000000"/>
                <w:sz w:val="20"/>
                <w:szCs w:val="20"/>
              </w:rPr>
            </w:pPr>
            <w:r w:rsidRPr="00CF2F1D">
              <w:rPr>
                <w:b/>
                <w:bCs/>
                <w:color w:val="000000"/>
                <w:sz w:val="20"/>
                <w:szCs w:val="20"/>
              </w:rPr>
              <w:t>498,9</w:t>
            </w:r>
          </w:p>
        </w:tc>
        <w:tc>
          <w:tcPr>
            <w:tcW w:w="1134" w:type="dxa"/>
            <w:vAlign w:val="bottom"/>
          </w:tcPr>
          <w:p w:rsidR="009A3AA5" w:rsidRPr="00CF2F1D" w:rsidRDefault="009A3AA5" w:rsidP="000F5286">
            <w:pPr>
              <w:rPr>
                <w:b/>
                <w:bCs/>
                <w:color w:val="000000"/>
                <w:sz w:val="20"/>
                <w:szCs w:val="20"/>
              </w:rPr>
            </w:pPr>
            <w:r w:rsidRPr="00CF2F1D">
              <w:rPr>
                <w:b/>
                <w:bCs/>
                <w:color w:val="000000"/>
                <w:sz w:val="20"/>
                <w:szCs w:val="20"/>
              </w:rPr>
              <w:t>498,5</w:t>
            </w:r>
          </w:p>
        </w:tc>
      </w:tr>
      <w:tr w:rsidR="009A3AA5" w:rsidRPr="00CF2F1D" w:rsidTr="000F5286">
        <w:tc>
          <w:tcPr>
            <w:tcW w:w="4627" w:type="dxa"/>
            <w:vAlign w:val="bottom"/>
          </w:tcPr>
          <w:p w:rsidR="009A3AA5" w:rsidRPr="00CF2F1D" w:rsidRDefault="009A3AA5" w:rsidP="0029494D">
            <w:pPr>
              <w:pStyle w:val="11"/>
            </w:pPr>
            <w:r w:rsidRPr="00CF2F1D">
              <w:t>Подпрограмма «Организация содержания, отдыха, занятости детей  и подростков»</w:t>
            </w:r>
          </w:p>
        </w:tc>
        <w:tc>
          <w:tcPr>
            <w:tcW w:w="540" w:type="dxa"/>
            <w:vAlign w:val="bottom"/>
          </w:tcPr>
          <w:p w:rsidR="009A3AA5" w:rsidRPr="00CF2F1D" w:rsidRDefault="009A3AA5" w:rsidP="000F5286">
            <w:pPr>
              <w:jc w:val="center"/>
              <w:rPr>
                <w:sz w:val="20"/>
                <w:szCs w:val="20"/>
              </w:rPr>
            </w:pPr>
            <w:r w:rsidRPr="00CF2F1D">
              <w:rPr>
                <w:sz w:val="20"/>
                <w:szCs w:val="20"/>
              </w:rPr>
              <w:t>07</w:t>
            </w:r>
          </w:p>
        </w:tc>
        <w:tc>
          <w:tcPr>
            <w:tcW w:w="540" w:type="dxa"/>
            <w:vAlign w:val="bottom"/>
          </w:tcPr>
          <w:p w:rsidR="009A3AA5" w:rsidRPr="00CF2F1D" w:rsidRDefault="009A3AA5" w:rsidP="000F5286">
            <w:pPr>
              <w:jc w:val="center"/>
              <w:rPr>
                <w:sz w:val="20"/>
                <w:szCs w:val="20"/>
              </w:rPr>
            </w:pPr>
            <w:r w:rsidRPr="00CF2F1D">
              <w:rPr>
                <w:sz w:val="20"/>
                <w:szCs w:val="20"/>
              </w:rPr>
              <w:t>07</w:t>
            </w:r>
          </w:p>
        </w:tc>
        <w:tc>
          <w:tcPr>
            <w:tcW w:w="1535" w:type="dxa"/>
            <w:vAlign w:val="bottom"/>
          </w:tcPr>
          <w:p w:rsidR="009A3AA5" w:rsidRPr="00CF2F1D" w:rsidRDefault="009A3AA5" w:rsidP="000F5286">
            <w:pPr>
              <w:jc w:val="center"/>
              <w:rPr>
                <w:sz w:val="20"/>
                <w:szCs w:val="20"/>
              </w:rPr>
            </w:pPr>
            <w:r w:rsidRPr="00CF2F1D">
              <w:rPr>
                <w:color w:val="000000"/>
                <w:sz w:val="20"/>
                <w:szCs w:val="20"/>
              </w:rPr>
              <w:t>08 6 00 00000</w:t>
            </w:r>
          </w:p>
        </w:tc>
        <w:tc>
          <w:tcPr>
            <w:tcW w:w="689" w:type="dxa"/>
            <w:vAlign w:val="bottom"/>
          </w:tcPr>
          <w:p w:rsidR="009A3AA5" w:rsidRPr="00CF2F1D" w:rsidRDefault="009A3AA5" w:rsidP="000F5286">
            <w:pPr>
              <w:jc w:val="center"/>
              <w:rPr>
                <w:sz w:val="20"/>
                <w:szCs w:val="20"/>
              </w:rPr>
            </w:pPr>
          </w:p>
        </w:tc>
        <w:tc>
          <w:tcPr>
            <w:tcW w:w="1091" w:type="dxa"/>
            <w:vAlign w:val="bottom"/>
          </w:tcPr>
          <w:p w:rsidR="009A3AA5" w:rsidRPr="00CF2F1D" w:rsidRDefault="009A3AA5" w:rsidP="000F5286">
            <w:pPr>
              <w:rPr>
                <w:b/>
                <w:bCs/>
                <w:color w:val="000000"/>
                <w:sz w:val="20"/>
                <w:szCs w:val="20"/>
              </w:rPr>
            </w:pPr>
            <w:r w:rsidRPr="00CF2F1D">
              <w:rPr>
                <w:b/>
                <w:bCs/>
                <w:color w:val="000000"/>
                <w:sz w:val="20"/>
                <w:szCs w:val="20"/>
              </w:rPr>
              <w:t>498,9</w:t>
            </w:r>
          </w:p>
        </w:tc>
        <w:tc>
          <w:tcPr>
            <w:tcW w:w="1134" w:type="dxa"/>
            <w:vAlign w:val="bottom"/>
          </w:tcPr>
          <w:p w:rsidR="009A3AA5" w:rsidRPr="00CF2F1D" w:rsidRDefault="009A3AA5" w:rsidP="000F5286">
            <w:pPr>
              <w:rPr>
                <w:b/>
                <w:bCs/>
                <w:color w:val="000000"/>
                <w:sz w:val="20"/>
                <w:szCs w:val="20"/>
              </w:rPr>
            </w:pPr>
            <w:r w:rsidRPr="00CF2F1D">
              <w:rPr>
                <w:b/>
                <w:bCs/>
                <w:color w:val="000000"/>
                <w:sz w:val="20"/>
                <w:szCs w:val="20"/>
              </w:rPr>
              <w:t>498,5</w:t>
            </w:r>
          </w:p>
        </w:tc>
      </w:tr>
      <w:tr w:rsidR="009A3AA5" w:rsidRPr="00CF2F1D" w:rsidTr="000F5286">
        <w:tc>
          <w:tcPr>
            <w:tcW w:w="4627" w:type="dxa"/>
          </w:tcPr>
          <w:p w:rsidR="009A3AA5" w:rsidRPr="00CF2F1D" w:rsidRDefault="009A3AA5" w:rsidP="0029494D">
            <w:pPr>
              <w:pStyle w:val="11"/>
            </w:pPr>
            <w:r w:rsidRPr="00CF2F1D">
              <w:t>Основное мероприятие «Проведение мероприятий по отдыху и оздоровлению»</w:t>
            </w:r>
          </w:p>
        </w:tc>
        <w:tc>
          <w:tcPr>
            <w:tcW w:w="540" w:type="dxa"/>
            <w:vAlign w:val="bottom"/>
          </w:tcPr>
          <w:p w:rsidR="009A3AA5" w:rsidRPr="00CF2F1D" w:rsidRDefault="009A3AA5" w:rsidP="000F5286">
            <w:pPr>
              <w:jc w:val="center"/>
              <w:rPr>
                <w:sz w:val="20"/>
                <w:szCs w:val="20"/>
              </w:rPr>
            </w:pPr>
            <w:r w:rsidRPr="00CF2F1D">
              <w:rPr>
                <w:sz w:val="20"/>
                <w:szCs w:val="20"/>
              </w:rPr>
              <w:t>07</w:t>
            </w:r>
          </w:p>
        </w:tc>
        <w:tc>
          <w:tcPr>
            <w:tcW w:w="540" w:type="dxa"/>
            <w:vAlign w:val="bottom"/>
          </w:tcPr>
          <w:p w:rsidR="009A3AA5" w:rsidRPr="00CF2F1D" w:rsidRDefault="009A3AA5" w:rsidP="000F5286">
            <w:pPr>
              <w:jc w:val="center"/>
              <w:rPr>
                <w:sz w:val="20"/>
                <w:szCs w:val="20"/>
              </w:rPr>
            </w:pPr>
            <w:r w:rsidRPr="00CF2F1D">
              <w:rPr>
                <w:sz w:val="20"/>
                <w:szCs w:val="20"/>
              </w:rPr>
              <w:t>07</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08 6 01 00000</w:t>
            </w:r>
          </w:p>
        </w:tc>
        <w:tc>
          <w:tcPr>
            <w:tcW w:w="689" w:type="dxa"/>
            <w:vAlign w:val="bottom"/>
          </w:tcPr>
          <w:p w:rsidR="009A3AA5" w:rsidRPr="00CF2F1D" w:rsidRDefault="009A3AA5" w:rsidP="000F5286">
            <w:pPr>
              <w:jc w:val="center"/>
              <w:rPr>
                <w:sz w:val="20"/>
                <w:szCs w:val="20"/>
              </w:rPr>
            </w:pPr>
          </w:p>
        </w:tc>
        <w:tc>
          <w:tcPr>
            <w:tcW w:w="1091" w:type="dxa"/>
            <w:vAlign w:val="bottom"/>
          </w:tcPr>
          <w:p w:rsidR="009A3AA5" w:rsidRPr="00CF2F1D" w:rsidRDefault="009A3AA5" w:rsidP="000F5286">
            <w:pPr>
              <w:rPr>
                <w:b/>
                <w:bCs/>
                <w:color w:val="000000"/>
                <w:sz w:val="20"/>
                <w:szCs w:val="20"/>
              </w:rPr>
            </w:pPr>
            <w:r w:rsidRPr="00CF2F1D">
              <w:rPr>
                <w:b/>
                <w:bCs/>
                <w:color w:val="000000"/>
                <w:sz w:val="20"/>
                <w:szCs w:val="20"/>
              </w:rPr>
              <w:t>498,9</w:t>
            </w:r>
          </w:p>
        </w:tc>
        <w:tc>
          <w:tcPr>
            <w:tcW w:w="1134" w:type="dxa"/>
            <w:vAlign w:val="bottom"/>
          </w:tcPr>
          <w:p w:rsidR="009A3AA5" w:rsidRPr="00CF2F1D" w:rsidRDefault="009A3AA5" w:rsidP="000F5286">
            <w:pPr>
              <w:rPr>
                <w:b/>
                <w:bCs/>
                <w:color w:val="000000"/>
                <w:sz w:val="20"/>
                <w:szCs w:val="20"/>
              </w:rPr>
            </w:pPr>
            <w:r w:rsidRPr="00CF2F1D">
              <w:rPr>
                <w:b/>
                <w:bCs/>
                <w:color w:val="000000"/>
                <w:sz w:val="20"/>
                <w:szCs w:val="20"/>
              </w:rPr>
              <w:t>498,5</w:t>
            </w:r>
          </w:p>
        </w:tc>
      </w:tr>
      <w:tr w:rsidR="009A3AA5" w:rsidRPr="00CF2F1D" w:rsidTr="000F5286">
        <w:tc>
          <w:tcPr>
            <w:tcW w:w="4627" w:type="dxa"/>
          </w:tcPr>
          <w:p w:rsidR="009A3AA5" w:rsidRPr="00CF2F1D" w:rsidRDefault="009A3AA5" w:rsidP="000F5286">
            <w:pPr>
              <w:jc w:val="both"/>
              <w:rPr>
                <w:color w:val="000000"/>
                <w:sz w:val="20"/>
                <w:szCs w:val="20"/>
              </w:rPr>
            </w:pPr>
            <w:r w:rsidRPr="00CF2F1D">
              <w:rPr>
                <w:color w:val="000000"/>
                <w:sz w:val="20"/>
                <w:szCs w:val="20"/>
              </w:rPr>
              <w:t>Расходы на обеспечение отдыха и оздоровления детей, проживающих на территории Смоленской области, находящихся в каникулярное время  (летнее) в лагерях дневного пребывания, организованных на базе муниципальных образовательных организаций, реализующих образовательные программы начального общего, основного общего, среднего общего образования, и муниципальных организаций дополнительного образования детей</w:t>
            </w:r>
          </w:p>
        </w:tc>
        <w:tc>
          <w:tcPr>
            <w:tcW w:w="540" w:type="dxa"/>
            <w:vAlign w:val="bottom"/>
          </w:tcPr>
          <w:p w:rsidR="009A3AA5" w:rsidRPr="00CF2F1D" w:rsidRDefault="009A3AA5" w:rsidP="000F5286">
            <w:pPr>
              <w:jc w:val="center"/>
              <w:rPr>
                <w:sz w:val="20"/>
                <w:szCs w:val="20"/>
              </w:rPr>
            </w:pPr>
            <w:r w:rsidRPr="00CF2F1D">
              <w:rPr>
                <w:sz w:val="20"/>
                <w:szCs w:val="20"/>
              </w:rPr>
              <w:t>07</w:t>
            </w:r>
          </w:p>
        </w:tc>
        <w:tc>
          <w:tcPr>
            <w:tcW w:w="540" w:type="dxa"/>
            <w:vAlign w:val="bottom"/>
          </w:tcPr>
          <w:p w:rsidR="009A3AA5" w:rsidRPr="00CF2F1D" w:rsidRDefault="009A3AA5" w:rsidP="000F5286">
            <w:pPr>
              <w:jc w:val="center"/>
              <w:rPr>
                <w:sz w:val="20"/>
                <w:szCs w:val="20"/>
              </w:rPr>
            </w:pPr>
            <w:r w:rsidRPr="00CF2F1D">
              <w:rPr>
                <w:sz w:val="20"/>
                <w:szCs w:val="20"/>
              </w:rPr>
              <w:t>07</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08 6 01 S0030</w:t>
            </w:r>
          </w:p>
        </w:tc>
        <w:tc>
          <w:tcPr>
            <w:tcW w:w="689" w:type="dxa"/>
            <w:vAlign w:val="bottom"/>
          </w:tcPr>
          <w:p w:rsidR="009A3AA5" w:rsidRPr="00CF2F1D" w:rsidRDefault="009A3AA5" w:rsidP="000F5286">
            <w:pPr>
              <w:jc w:val="center"/>
              <w:rPr>
                <w:sz w:val="20"/>
                <w:szCs w:val="20"/>
              </w:rPr>
            </w:pPr>
          </w:p>
        </w:tc>
        <w:tc>
          <w:tcPr>
            <w:tcW w:w="1091" w:type="dxa"/>
            <w:vAlign w:val="bottom"/>
          </w:tcPr>
          <w:p w:rsidR="009A3AA5" w:rsidRPr="00CF2F1D" w:rsidRDefault="009A3AA5" w:rsidP="000F5286">
            <w:pPr>
              <w:rPr>
                <w:b/>
                <w:bCs/>
                <w:color w:val="000000"/>
                <w:sz w:val="20"/>
                <w:szCs w:val="20"/>
              </w:rPr>
            </w:pPr>
            <w:r w:rsidRPr="00CF2F1D">
              <w:rPr>
                <w:b/>
                <w:bCs/>
                <w:color w:val="000000"/>
                <w:sz w:val="20"/>
                <w:szCs w:val="20"/>
              </w:rPr>
              <w:t>498,9</w:t>
            </w:r>
          </w:p>
        </w:tc>
        <w:tc>
          <w:tcPr>
            <w:tcW w:w="1134" w:type="dxa"/>
            <w:vAlign w:val="bottom"/>
          </w:tcPr>
          <w:p w:rsidR="009A3AA5" w:rsidRPr="00CF2F1D" w:rsidRDefault="009A3AA5" w:rsidP="000F5286">
            <w:pPr>
              <w:rPr>
                <w:b/>
                <w:bCs/>
                <w:color w:val="000000"/>
                <w:sz w:val="20"/>
                <w:szCs w:val="20"/>
              </w:rPr>
            </w:pPr>
            <w:r w:rsidRPr="00CF2F1D">
              <w:rPr>
                <w:b/>
                <w:bCs/>
                <w:color w:val="000000"/>
                <w:sz w:val="20"/>
                <w:szCs w:val="20"/>
              </w:rPr>
              <w:t>498,5</w:t>
            </w:r>
          </w:p>
        </w:tc>
      </w:tr>
      <w:tr w:rsidR="009A3AA5" w:rsidRPr="00CF2F1D" w:rsidTr="000F5286">
        <w:tc>
          <w:tcPr>
            <w:tcW w:w="4627" w:type="dxa"/>
            <w:vAlign w:val="bottom"/>
          </w:tcPr>
          <w:p w:rsidR="009A3AA5" w:rsidRPr="00CF2F1D" w:rsidRDefault="009A3AA5" w:rsidP="0029494D">
            <w:pPr>
              <w:pStyle w:val="11"/>
            </w:pPr>
            <w:r w:rsidRPr="00CF2F1D">
              <w:t>Предоставление субсидий бюджетным, автономным учреждениям и иным некоммерческим организациям</w:t>
            </w:r>
          </w:p>
        </w:tc>
        <w:tc>
          <w:tcPr>
            <w:tcW w:w="540" w:type="dxa"/>
            <w:vAlign w:val="bottom"/>
          </w:tcPr>
          <w:p w:rsidR="009A3AA5" w:rsidRPr="00CF2F1D" w:rsidRDefault="009A3AA5" w:rsidP="000F5286">
            <w:pPr>
              <w:jc w:val="center"/>
              <w:rPr>
                <w:sz w:val="20"/>
                <w:szCs w:val="20"/>
              </w:rPr>
            </w:pPr>
            <w:r w:rsidRPr="00CF2F1D">
              <w:rPr>
                <w:sz w:val="20"/>
                <w:szCs w:val="20"/>
              </w:rPr>
              <w:t>07</w:t>
            </w:r>
          </w:p>
        </w:tc>
        <w:tc>
          <w:tcPr>
            <w:tcW w:w="540" w:type="dxa"/>
            <w:vAlign w:val="bottom"/>
          </w:tcPr>
          <w:p w:rsidR="009A3AA5" w:rsidRPr="00CF2F1D" w:rsidRDefault="009A3AA5" w:rsidP="000F5286">
            <w:pPr>
              <w:jc w:val="center"/>
              <w:rPr>
                <w:sz w:val="20"/>
                <w:szCs w:val="20"/>
              </w:rPr>
            </w:pPr>
            <w:r w:rsidRPr="00CF2F1D">
              <w:rPr>
                <w:sz w:val="20"/>
                <w:szCs w:val="20"/>
              </w:rPr>
              <w:t>07</w:t>
            </w:r>
          </w:p>
        </w:tc>
        <w:tc>
          <w:tcPr>
            <w:tcW w:w="1535" w:type="dxa"/>
            <w:vAlign w:val="bottom"/>
          </w:tcPr>
          <w:p w:rsidR="009A3AA5" w:rsidRPr="00CF2F1D" w:rsidRDefault="009A3AA5" w:rsidP="000F5286">
            <w:pPr>
              <w:jc w:val="center"/>
              <w:rPr>
                <w:sz w:val="20"/>
                <w:szCs w:val="20"/>
              </w:rPr>
            </w:pPr>
            <w:r w:rsidRPr="00CF2F1D">
              <w:rPr>
                <w:color w:val="000000"/>
                <w:sz w:val="20"/>
                <w:szCs w:val="20"/>
              </w:rPr>
              <w:t>08 6 01 S0030</w:t>
            </w:r>
          </w:p>
        </w:tc>
        <w:tc>
          <w:tcPr>
            <w:tcW w:w="689" w:type="dxa"/>
            <w:vAlign w:val="bottom"/>
          </w:tcPr>
          <w:p w:rsidR="009A3AA5" w:rsidRPr="00CF2F1D" w:rsidRDefault="009A3AA5" w:rsidP="000F5286">
            <w:pPr>
              <w:jc w:val="center"/>
              <w:rPr>
                <w:sz w:val="20"/>
                <w:szCs w:val="20"/>
              </w:rPr>
            </w:pPr>
            <w:r w:rsidRPr="00CF2F1D">
              <w:rPr>
                <w:sz w:val="20"/>
                <w:szCs w:val="20"/>
              </w:rPr>
              <w:t>600</w:t>
            </w:r>
          </w:p>
        </w:tc>
        <w:tc>
          <w:tcPr>
            <w:tcW w:w="1091" w:type="dxa"/>
            <w:vAlign w:val="bottom"/>
          </w:tcPr>
          <w:p w:rsidR="009A3AA5" w:rsidRPr="00CF2F1D" w:rsidRDefault="009A3AA5" w:rsidP="000F5286">
            <w:pPr>
              <w:rPr>
                <w:b/>
                <w:bCs/>
                <w:color w:val="000000"/>
                <w:sz w:val="20"/>
                <w:szCs w:val="20"/>
              </w:rPr>
            </w:pPr>
            <w:r w:rsidRPr="00CF2F1D">
              <w:rPr>
                <w:b/>
                <w:bCs/>
                <w:color w:val="000000"/>
                <w:sz w:val="20"/>
                <w:szCs w:val="20"/>
              </w:rPr>
              <w:t>498,9</w:t>
            </w:r>
          </w:p>
        </w:tc>
        <w:tc>
          <w:tcPr>
            <w:tcW w:w="1134" w:type="dxa"/>
            <w:vAlign w:val="bottom"/>
          </w:tcPr>
          <w:p w:rsidR="009A3AA5" w:rsidRPr="00CF2F1D" w:rsidRDefault="009A3AA5" w:rsidP="000F5286">
            <w:pPr>
              <w:rPr>
                <w:b/>
                <w:bCs/>
                <w:color w:val="000000"/>
                <w:sz w:val="20"/>
                <w:szCs w:val="20"/>
              </w:rPr>
            </w:pPr>
            <w:r w:rsidRPr="00CF2F1D">
              <w:rPr>
                <w:b/>
                <w:bCs/>
                <w:color w:val="000000"/>
                <w:sz w:val="20"/>
                <w:szCs w:val="20"/>
              </w:rPr>
              <w:t>498,5</w:t>
            </w:r>
          </w:p>
        </w:tc>
      </w:tr>
      <w:tr w:rsidR="009A3AA5" w:rsidRPr="00CF2F1D" w:rsidTr="000F5286">
        <w:tc>
          <w:tcPr>
            <w:tcW w:w="4627" w:type="dxa"/>
            <w:vAlign w:val="bottom"/>
          </w:tcPr>
          <w:p w:rsidR="009A3AA5" w:rsidRPr="00CF2F1D" w:rsidRDefault="009A3AA5" w:rsidP="000F5286">
            <w:pPr>
              <w:jc w:val="both"/>
              <w:rPr>
                <w:sz w:val="20"/>
                <w:szCs w:val="20"/>
              </w:rPr>
            </w:pPr>
            <w:r w:rsidRPr="00CF2F1D">
              <w:rPr>
                <w:color w:val="000000"/>
                <w:sz w:val="20"/>
                <w:szCs w:val="20"/>
              </w:rPr>
              <w:t>Субсидии бюджетным учреждениям</w:t>
            </w:r>
          </w:p>
        </w:tc>
        <w:tc>
          <w:tcPr>
            <w:tcW w:w="540" w:type="dxa"/>
            <w:vAlign w:val="bottom"/>
          </w:tcPr>
          <w:p w:rsidR="009A3AA5" w:rsidRPr="00CF2F1D" w:rsidRDefault="009A3AA5" w:rsidP="000F5286">
            <w:pPr>
              <w:jc w:val="center"/>
              <w:rPr>
                <w:sz w:val="20"/>
                <w:szCs w:val="20"/>
              </w:rPr>
            </w:pPr>
            <w:r w:rsidRPr="00CF2F1D">
              <w:rPr>
                <w:sz w:val="20"/>
                <w:szCs w:val="20"/>
              </w:rPr>
              <w:t>07</w:t>
            </w:r>
          </w:p>
        </w:tc>
        <w:tc>
          <w:tcPr>
            <w:tcW w:w="540" w:type="dxa"/>
            <w:vAlign w:val="bottom"/>
          </w:tcPr>
          <w:p w:rsidR="009A3AA5" w:rsidRPr="00CF2F1D" w:rsidRDefault="009A3AA5" w:rsidP="000F5286">
            <w:pPr>
              <w:jc w:val="center"/>
              <w:rPr>
                <w:sz w:val="20"/>
                <w:szCs w:val="20"/>
              </w:rPr>
            </w:pPr>
            <w:r w:rsidRPr="00CF2F1D">
              <w:rPr>
                <w:sz w:val="20"/>
                <w:szCs w:val="20"/>
              </w:rPr>
              <w:t>07</w:t>
            </w:r>
          </w:p>
        </w:tc>
        <w:tc>
          <w:tcPr>
            <w:tcW w:w="1535" w:type="dxa"/>
          </w:tcPr>
          <w:p w:rsidR="009A3AA5" w:rsidRPr="00CF2F1D" w:rsidRDefault="009A3AA5" w:rsidP="000F5286">
            <w:pPr>
              <w:jc w:val="center"/>
              <w:rPr>
                <w:sz w:val="20"/>
                <w:szCs w:val="20"/>
              </w:rPr>
            </w:pPr>
            <w:r w:rsidRPr="00CF2F1D">
              <w:rPr>
                <w:color w:val="000000"/>
                <w:sz w:val="20"/>
                <w:szCs w:val="20"/>
              </w:rPr>
              <w:t>08 6 01 S0030</w:t>
            </w:r>
          </w:p>
        </w:tc>
        <w:tc>
          <w:tcPr>
            <w:tcW w:w="689" w:type="dxa"/>
            <w:vAlign w:val="bottom"/>
          </w:tcPr>
          <w:p w:rsidR="009A3AA5" w:rsidRPr="00CF2F1D" w:rsidRDefault="009A3AA5" w:rsidP="000F5286">
            <w:pPr>
              <w:jc w:val="center"/>
              <w:rPr>
                <w:sz w:val="20"/>
                <w:szCs w:val="20"/>
              </w:rPr>
            </w:pPr>
            <w:r w:rsidRPr="00CF2F1D">
              <w:rPr>
                <w:sz w:val="20"/>
                <w:szCs w:val="20"/>
              </w:rPr>
              <w:t>610</w:t>
            </w:r>
          </w:p>
        </w:tc>
        <w:tc>
          <w:tcPr>
            <w:tcW w:w="1091" w:type="dxa"/>
            <w:vAlign w:val="bottom"/>
          </w:tcPr>
          <w:p w:rsidR="009A3AA5" w:rsidRPr="00CF2F1D" w:rsidRDefault="009A3AA5" w:rsidP="000F5286">
            <w:pPr>
              <w:rPr>
                <w:b/>
                <w:bCs/>
                <w:color w:val="000000"/>
                <w:sz w:val="20"/>
                <w:szCs w:val="20"/>
              </w:rPr>
            </w:pPr>
            <w:r w:rsidRPr="00CF2F1D">
              <w:rPr>
                <w:b/>
                <w:bCs/>
                <w:color w:val="000000"/>
                <w:sz w:val="20"/>
                <w:szCs w:val="20"/>
              </w:rPr>
              <w:t>498,9</w:t>
            </w:r>
          </w:p>
        </w:tc>
        <w:tc>
          <w:tcPr>
            <w:tcW w:w="1134" w:type="dxa"/>
            <w:vAlign w:val="bottom"/>
          </w:tcPr>
          <w:p w:rsidR="009A3AA5" w:rsidRPr="00CF2F1D" w:rsidRDefault="009A3AA5" w:rsidP="000F5286">
            <w:pPr>
              <w:rPr>
                <w:b/>
                <w:bCs/>
                <w:color w:val="000000"/>
                <w:sz w:val="20"/>
                <w:szCs w:val="20"/>
              </w:rPr>
            </w:pPr>
            <w:r w:rsidRPr="00CF2F1D">
              <w:rPr>
                <w:b/>
                <w:bCs/>
                <w:color w:val="000000"/>
                <w:sz w:val="20"/>
                <w:szCs w:val="20"/>
              </w:rPr>
              <w:t>498,5</w:t>
            </w:r>
          </w:p>
        </w:tc>
      </w:tr>
      <w:tr w:rsidR="009A3AA5" w:rsidRPr="00CF2F1D" w:rsidTr="000F5286">
        <w:tc>
          <w:tcPr>
            <w:tcW w:w="4627" w:type="dxa"/>
            <w:vAlign w:val="bottom"/>
          </w:tcPr>
          <w:p w:rsidR="009A3AA5" w:rsidRPr="00CF2F1D" w:rsidRDefault="009A3AA5" w:rsidP="000F5286">
            <w:pPr>
              <w:pStyle w:val="ConsNonformat"/>
              <w:widowControl/>
              <w:tabs>
                <w:tab w:val="left" w:pos="0"/>
              </w:tabs>
              <w:jc w:val="both"/>
              <w:rPr>
                <w:rFonts w:ascii="Times New Roman" w:hAnsi="Times New Roman" w:cs="Times New Roman"/>
                <w:b/>
                <w:bCs/>
              </w:rPr>
            </w:pPr>
            <w:r w:rsidRPr="00CF2F1D">
              <w:rPr>
                <w:rFonts w:ascii="Times New Roman" w:hAnsi="Times New Roman" w:cs="Times New Roman"/>
                <w:b/>
                <w:bCs/>
              </w:rPr>
              <w:t>Другие вопросы в области образования</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b/>
                <w:bCs/>
              </w:rPr>
            </w:pPr>
            <w:r w:rsidRPr="00CF2F1D">
              <w:rPr>
                <w:rFonts w:ascii="Times New Roman" w:hAnsi="Times New Roman" w:cs="Times New Roman"/>
                <w:b/>
                <w:bCs/>
              </w:rPr>
              <w:t>07</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b/>
                <w:bCs/>
              </w:rPr>
            </w:pPr>
            <w:r w:rsidRPr="00CF2F1D">
              <w:rPr>
                <w:rFonts w:ascii="Times New Roman" w:hAnsi="Times New Roman" w:cs="Times New Roman"/>
                <w:b/>
                <w:bCs/>
              </w:rPr>
              <w:t>09</w:t>
            </w:r>
          </w:p>
        </w:tc>
        <w:tc>
          <w:tcPr>
            <w:tcW w:w="1535"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68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1091" w:type="dxa"/>
            <w:vAlign w:val="bottom"/>
          </w:tcPr>
          <w:p w:rsidR="009A3AA5" w:rsidRPr="00CF2F1D" w:rsidRDefault="009A3AA5" w:rsidP="000F5286">
            <w:pPr>
              <w:pStyle w:val="ab"/>
              <w:tabs>
                <w:tab w:val="left" w:pos="0"/>
              </w:tabs>
              <w:rPr>
                <w:rFonts w:ascii="Times New Roman" w:hAnsi="Times New Roman" w:cs="Times New Roman"/>
                <w:b/>
                <w:bCs/>
                <w:color w:val="000000"/>
                <w:sz w:val="20"/>
                <w:szCs w:val="20"/>
              </w:rPr>
            </w:pPr>
            <w:r w:rsidRPr="00CF2F1D">
              <w:rPr>
                <w:rFonts w:ascii="Times New Roman" w:hAnsi="Times New Roman" w:cs="Times New Roman"/>
                <w:b/>
                <w:bCs/>
                <w:color w:val="000000"/>
                <w:sz w:val="20"/>
                <w:szCs w:val="20"/>
              </w:rPr>
              <w:t>5743,5</w:t>
            </w:r>
          </w:p>
        </w:tc>
        <w:tc>
          <w:tcPr>
            <w:tcW w:w="1134" w:type="dxa"/>
            <w:vAlign w:val="bottom"/>
          </w:tcPr>
          <w:p w:rsidR="009A3AA5" w:rsidRPr="00CF2F1D" w:rsidRDefault="009A3AA5" w:rsidP="000F5286">
            <w:pPr>
              <w:pStyle w:val="ab"/>
              <w:tabs>
                <w:tab w:val="left" w:pos="0"/>
              </w:tabs>
              <w:rPr>
                <w:rFonts w:ascii="Times New Roman" w:hAnsi="Times New Roman" w:cs="Times New Roman"/>
                <w:b/>
                <w:bCs/>
                <w:color w:val="000000"/>
                <w:sz w:val="20"/>
                <w:szCs w:val="20"/>
              </w:rPr>
            </w:pPr>
            <w:r w:rsidRPr="00CF2F1D">
              <w:rPr>
                <w:rFonts w:ascii="Times New Roman" w:hAnsi="Times New Roman" w:cs="Times New Roman"/>
                <w:b/>
                <w:bCs/>
                <w:color w:val="000000"/>
                <w:sz w:val="20"/>
                <w:szCs w:val="20"/>
              </w:rPr>
              <w:t>5733,5</w:t>
            </w:r>
          </w:p>
        </w:tc>
      </w:tr>
      <w:tr w:rsidR="009A3AA5" w:rsidRPr="00CF2F1D" w:rsidTr="000F5286">
        <w:tc>
          <w:tcPr>
            <w:tcW w:w="4627" w:type="dxa"/>
            <w:vAlign w:val="bottom"/>
          </w:tcPr>
          <w:p w:rsidR="009A3AA5" w:rsidRPr="00CF2F1D" w:rsidRDefault="009A3AA5" w:rsidP="000F5286">
            <w:pPr>
              <w:pStyle w:val="ConsNonformat"/>
              <w:widowControl/>
              <w:tabs>
                <w:tab w:val="left" w:pos="0"/>
              </w:tabs>
              <w:jc w:val="both"/>
              <w:rPr>
                <w:rFonts w:ascii="Times New Roman" w:hAnsi="Times New Roman" w:cs="Times New Roman"/>
              </w:rPr>
            </w:pPr>
            <w:r w:rsidRPr="00CF2F1D">
              <w:rPr>
                <w:rFonts w:ascii="Times New Roman" w:hAnsi="Times New Roman" w:cs="Times New Roman"/>
                <w:color w:val="000000"/>
              </w:rPr>
              <w:t xml:space="preserve">Муниципальная программа «Развитие образования и молодежной политики в муниципальном образовании «Краснинский район» Смоленской области» </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07</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09</w:t>
            </w:r>
          </w:p>
        </w:tc>
        <w:tc>
          <w:tcPr>
            <w:tcW w:w="1535"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08 0 00 00000</w:t>
            </w:r>
          </w:p>
        </w:tc>
        <w:tc>
          <w:tcPr>
            <w:tcW w:w="68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1091" w:type="dxa"/>
            <w:vAlign w:val="bottom"/>
          </w:tcPr>
          <w:p w:rsidR="009A3AA5" w:rsidRPr="00CF2F1D" w:rsidRDefault="009A3AA5" w:rsidP="000F5286">
            <w:pPr>
              <w:pStyle w:val="ab"/>
              <w:tabs>
                <w:tab w:val="left" w:pos="0"/>
              </w:tabs>
              <w:rPr>
                <w:rFonts w:ascii="Times New Roman" w:hAnsi="Times New Roman" w:cs="Times New Roman"/>
                <w:b/>
                <w:bCs/>
                <w:color w:val="000000"/>
                <w:sz w:val="20"/>
                <w:szCs w:val="20"/>
              </w:rPr>
            </w:pPr>
            <w:r w:rsidRPr="00CF2F1D">
              <w:rPr>
                <w:rFonts w:ascii="Times New Roman" w:hAnsi="Times New Roman" w:cs="Times New Roman"/>
                <w:b/>
                <w:bCs/>
                <w:color w:val="000000"/>
                <w:sz w:val="20"/>
                <w:szCs w:val="20"/>
              </w:rPr>
              <w:t>5743,5</w:t>
            </w:r>
          </w:p>
        </w:tc>
        <w:tc>
          <w:tcPr>
            <w:tcW w:w="1134" w:type="dxa"/>
            <w:vAlign w:val="bottom"/>
          </w:tcPr>
          <w:p w:rsidR="009A3AA5" w:rsidRPr="00CF2F1D" w:rsidRDefault="009A3AA5" w:rsidP="000F5286">
            <w:pPr>
              <w:pStyle w:val="ab"/>
              <w:tabs>
                <w:tab w:val="left" w:pos="0"/>
              </w:tabs>
              <w:rPr>
                <w:rFonts w:ascii="Times New Roman" w:hAnsi="Times New Roman" w:cs="Times New Roman"/>
                <w:b/>
                <w:bCs/>
                <w:color w:val="000000"/>
                <w:sz w:val="20"/>
                <w:szCs w:val="20"/>
              </w:rPr>
            </w:pPr>
            <w:r w:rsidRPr="00CF2F1D">
              <w:rPr>
                <w:rFonts w:ascii="Times New Roman" w:hAnsi="Times New Roman" w:cs="Times New Roman"/>
                <w:b/>
                <w:bCs/>
                <w:color w:val="000000"/>
                <w:sz w:val="20"/>
                <w:szCs w:val="20"/>
              </w:rPr>
              <w:t>5733,5</w:t>
            </w:r>
          </w:p>
        </w:tc>
      </w:tr>
      <w:tr w:rsidR="009A3AA5" w:rsidRPr="00CF2F1D" w:rsidTr="000F5286">
        <w:tc>
          <w:tcPr>
            <w:tcW w:w="4627" w:type="dxa"/>
          </w:tcPr>
          <w:p w:rsidR="009A3AA5" w:rsidRPr="00CF2F1D" w:rsidRDefault="009A3AA5" w:rsidP="0029494D">
            <w:pPr>
              <w:pStyle w:val="11"/>
            </w:pPr>
            <w:r w:rsidRPr="00CF2F1D">
              <w:t>Обеспечивающая подпрограмма «Научно-методическое, аналитическое, информационное и организационное сопровождение муниципальной программы «Развитие образования и молодежной политики в муниципальном образовании «Краснинский район» Смоленской области»</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07</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09</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08 1 00 00000</w:t>
            </w:r>
          </w:p>
        </w:tc>
        <w:tc>
          <w:tcPr>
            <w:tcW w:w="68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1091" w:type="dxa"/>
            <w:vAlign w:val="bottom"/>
          </w:tcPr>
          <w:p w:rsidR="009A3AA5" w:rsidRPr="00CF2F1D" w:rsidRDefault="009A3AA5" w:rsidP="000F5286">
            <w:pPr>
              <w:pStyle w:val="ab"/>
              <w:tabs>
                <w:tab w:val="left" w:pos="0"/>
              </w:tabs>
              <w:rPr>
                <w:rFonts w:ascii="Times New Roman" w:hAnsi="Times New Roman" w:cs="Times New Roman"/>
                <w:b/>
                <w:bCs/>
                <w:color w:val="000000"/>
                <w:sz w:val="20"/>
                <w:szCs w:val="20"/>
              </w:rPr>
            </w:pPr>
            <w:r w:rsidRPr="00CF2F1D">
              <w:rPr>
                <w:rFonts w:ascii="Times New Roman" w:hAnsi="Times New Roman" w:cs="Times New Roman"/>
                <w:b/>
                <w:bCs/>
                <w:color w:val="000000"/>
                <w:sz w:val="20"/>
                <w:szCs w:val="20"/>
              </w:rPr>
              <w:t>5743,5</w:t>
            </w:r>
          </w:p>
        </w:tc>
        <w:tc>
          <w:tcPr>
            <w:tcW w:w="1134" w:type="dxa"/>
            <w:vAlign w:val="bottom"/>
          </w:tcPr>
          <w:p w:rsidR="009A3AA5" w:rsidRPr="00CF2F1D" w:rsidRDefault="009A3AA5" w:rsidP="000F5286">
            <w:pPr>
              <w:pStyle w:val="ab"/>
              <w:tabs>
                <w:tab w:val="left" w:pos="0"/>
              </w:tabs>
              <w:rPr>
                <w:rFonts w:ascii="Times New Roman" w:hAnsi="Times New Roman" w:cs="Times New Roman"/>
                <w:b/>
                <w:bCs/>
                <w:color w:val="000000"/>
                <w:sz w:val="20"/>
                <w:szCs w:val="20"/>
              </w:rPr>
            </w:pPr>
            <w:r w:rsidRPr="00CF2F1D">
              <w:rPr>
                <w:rFonts w:ascii="Times New Roman" w:hAnsi="Times New Roman" w:cs="Times New Roman"/>
                <w:b/>
                <w:bCs/>
                <w:color w:val="000000"/>
                <w:sz w:val="20"/>
                <w:szCs w:val="20"/>
              </w:rPr>
              <w:t>5733,5</w:t>
            </w:r>
          </w:p>
        </w:tc>
      </w:tr>
      <w:tr w:rsidR="009A3AA5" w:rsidRPr="00CF2F1D" w:rsidTr="000F5286">
        <w:tc>
          <w:tcPr>
            <w:tcW w:w="4627" w:type="dxa"/>
          </w:tcPr>
          <w:p w:rsidR="009A3AA5" w:rsidRPr="00CF2F1D" w:rsidRDefault="009A3AA5" w:rsidP="000F5286">
            <w:pPr>
              <w:jc w:val="both"/>
              <w:rPr>
                <w:color w:val="000000"/>
                <w:sz w:val="20"/>
                <w:szCs w:val="20"/>
              </w:rPr>
            </w:pPr>
            <w:r w:rsidRPr="00CF2F1D">
              <w:rPr>
                <w:bCs/>
                <w:color w:val="000000"/>
                <w:sz w:val="20"/>
                <w:szCs w:val="20"/>
              </w:rPr>
              <w:t>Основное мероприятие</w:t>
            </w:r>
            <w:r w:rsidRPr="00CF2F1D">
              <w:rPr>
                <w:b/>
                <w:bCs/>
                <w:color w:val="000000"/>
                <w:sz w:val="20"/>
                <w:szCs w:val="20"/>
              </w:rPr>
              <w:t xml:space="preserve"> «</w:t>
            </w:r>
            <w:r w:rsidRPr="00CF2F1D">
              <w:rPr>
                <w:snapToGrid w:val="0"/>
                <w:sz w:val="20"/>
                <w:szCs w:val="20"/>
              </w:rPr>
              <w:t>Обеспечение организационных  условий для реализации муниципальной программы»</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07</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09</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08 1 01 00000</w:t>
            </w:r>
          </w:p>
        </w:tc>
        <w:tc>
          <w:tcPr>
            <w:tcW w:w="68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1091" w:type="dxa"/>
            <w:vAlign w:val="bottom"/>
          </w:tcPr>
          <w:p w:rsidR="009A3AA5" w:rsidRPr="00CF2F1D" w:rsidRDefault="009A3AA5" w:rsidP="000F5286">
            <w:pPr>
              <w:pStyle w:val="ab"/>
              <w:tabs>
                <w:tab w:val="left" w:pos="0"/>
              </w:tabs>
              <w:rPr>
                <w:rFonts w:ascii="Times New Roman" w:hAnsi="Times New Roman" w:cs="Times New Roman"/>
                <w:b/>
                <w:bCs/>
                <w:color w:val="000000"/>
                <w:sz w:val="20"/>
                <w:szCs w:val="20"/>
              </w:rPr>
            </w:pPr>
            <w:r w:rsidRPr="00CF2F1D">
              <w:rPr>
                <w:rFonts w:ascii="Times New Roman" w:hAnsi="Times New Roman" w:cs="Times New Roman"/>
                <w:b/>
                <w:bCs/>
                <w:color w:val="000000"/>
                <w:sz w:val="20"/>
                <w:szCs w:val="20"/>
              </w:rPr>
              <w:t>5743,5</w:t>
            </w:r>
          </w:p>
        </w:tc>
        <w:tc>
          <w:tcPr>
            <w:tcW w:w="1134" w:type="dxa"/>
            <w:vAlign w:val="bottom"/>
          </w:tcPr>
          <w:p w:rsidR="009A3AA5" w:rsidRPr="00CF2F1D" w:rsidRDefault="009A3AA5" w:rsidP="000F5286">
            <w:pPr>
              <w:pStyle w:val="ab"/>
              <w:tabs>
                <w:tab w:val="left" w:pos="0"/>
              </w:tabs>
              <w:rPr>
                <w:rFonts w:ascii="Times New Roman" w:hAnsi="Times New Roman" w:cs="Times New Roman"/>
                <w:b/>
                <w:bCs/>
                <w:color w:val="000000"/>
                <w:sz w:val="20"/>
                <w:szCs w:val="20"/>
              </w:rPr>
            </w:pPr>
            <w:r w:rsidRPr="00CF2F1D">
              <w:rPr>
                <w:rFonts w:ascii="Times New Roman" w:hAnsi="Times New Roman" w:cs="Times New Roman"/>
                <w:b/>
                <w:bCs/>
                <w:color w:val="000000"/>
                <w:sz w:val="20"/>
                <w:szCs w:val="20"/>
              </w:rPr>
              <w:t>5733,5</w:t>
            </w:r>
          </w:p>
        </w:tc>
      </w:tr>
      <w:tr w:rsidR="009A3AA5" w:rsidRPr="00CF2F1D" w:rsidTr="000F5286">
        <w:tc>
          <w:tcPr>
            <w:tcW w:w="4627" w:type="dxa"/>
          </w:tcPr>
          <w:p w:rsidR="009A3AA5" w:rsidRPr="00CF2F1D" w:rsidRDefault="009A3AA5" w:rsidP="000F5286">
            <w:pPr>
              <w:jc w:val="both"/>
              <w:rPr>
                <w:color w:val="000000"/>
                <w:sz w:val="20"/>
                <w:szCs w:val="20"/>
              </w:rPr>
            </w:pPr>
            <w:r w:rsidRPr="00CF2F1D">
              <w:rPr>
                <w:color w:val="000000"/>
                <w:sz w:val="20"/>
                <w:szCs w:val="20"/>
              </w:rPr>
              <w:lastRenderedPageBreak/>
              <w:t>Расходы на обеспечение функций органов местного самоуправления</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07</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09</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08 1 01 00140</w:t>
            </w:r>
          </w:p>
        </w:tc>
        <w:tc>
          <w:tcPr>
            <w:tcW w:w="68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1091" w:type="dxa"/>
            <w:vAlign w:val="bottom"/>
          </w:tcPr>
          <w:p w:rsidR="009A3AA5" w:rsidRPr="00CF2F1D" w:rsidRDefault="009A3AA5" w:rsidP="000F5286">
            <w:pPr>
              <w:pStyle w:val="ab"/>
              <w:tabs>
                <w:tab w:val="left" w:pos="0"/>
              </w:tabs>
              <w:rPr>
                <w:rFonts w:ascii="Times New Roman" w:hAnsi="Times New Roman" w:cs="Times New Roman"/>
                <w:b/>
                <w:bCs/>
                <w:color w:val="000000"/>
                <w:sz w:val="20"/>
                <w:szCs w:val="20"/>
              </w:rPr>
            </w:pPr>
            <w:r w:rsidRPr="00CF2F1D">
              <w:rPr>
                <w:rFonts w:ascii="Times New Roman" w:hAnsi="Times New Roman" w:cs="Times New Roman"/>
                <w:b/>
                <w:bCs/>
                <w:color w:val="000000"/>
                <w:sz w:val="20"/>
                <w:szCs w:val="20"/>
              </w:rPr>
              <w:t>2218,2</w:t>
            </w:r>
          </w:p>
        </w:tc>
        <w:tc>
          <w:tcPr>
            <w:tcW w:w="1134" w:type="dxa"/>
            <w:vAlign w:val="bottom"/>
          </w:tcPr>
          <w:p w:rsidR="009A3AA5" w:rsidRPr="00CF2F1D" w:rsidRDefault="009A3AA5" w:rsidP="000F5286">
            <w:pPr>
              <w:pStyle w:val="ab"/>
              <w:tabs>
                <w:tab w:val="left" w:pos="0"/>
              </w:tabs>
              <w:rPr>
                <w:rFonts w:ascii="Times New Roman" w:hAnsi="Times New Roman" w:cs="Times New Roman"/>
                <w:b/>
                <w:bCs/>
                <w:color w:val="000000"/>
                <w:sz w:val="20"/>
                <w:szCs w:val="20"/>
              </w:rPr>
            </w:pPr>
            <w:r w:rsidRPr="00CF2F1D">
              <w:rPr>
                <w:rFonts w:ascii="Times New Roman" w:hAnsi="Times New Roman" w:cs="Times New Roman"/>
                <w:b/>
                <w:bCs/>
                <w:color w:val="000000"/>
                <w:sz w:val="20"/>
                <w:szCs w:val="20"/>
              </w:rPr>
              <w:t>2218,2</w:t>
            </w:r>
          </w:p>
        </w:tc>
      </w:tr>
      <w:tr w:rsidR="009A3AA5" w:rsidRPr="00CF2F1D" w:rsidTr="000F5286">
        <w:tc>
          <w:tcPr>
            <w:tcW w:w="4627" w:type="dxa"/>
          </w:tcPr>
          <w:p w:rsidR="009A3AA5" w:rsidRPr="00CF2F1D" w:rsidRDefault="009A3AA5" w:rsidP="000F5286">
            <w:pPr>
              <w:jc w:val="both"/>
              <w:rPr>
                <w:sz w:val="20"/>
                <w:szCs w:val="20"/>
              </w:rPr>
            </w:pPr>
            <w:r w:rsidRPr="00CF2F1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07</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09</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08 1 01 00140</w:t>
            </w:r>
          </w:p>
        </w:tc>
        <w:tc>
          <w:tcPr>
            <w:tcW w:w="689" w:type="dxa"/>
            <w:vAlign w:val="bottom"/>
          </w:tcPr>
          <w:p w:rsidR="009A3AA5" w:rsidRPr="00CF2F1D" w:rsidRDefault="009A3AA5" w:rsidP="000F5286">
            <w:pPr>
              <w:jc w:val="center"/>
              <w:rPr>
                <w:sz w:val="20"/>
                <w:szCs w:val="20"/>
              </w:rPr>
            </w:pPr>
            <w:r w:rsidRPr="00CF2F1D">
              <w:rPr>
                <w:sz w:val="20"/>
                <w:szCs w:val="20"/>
              </w:rPr>
              <w:t>100</w:t>
            </w:r>
          </w:p>
        </w:tc>
        <w:tc>
          <w:tcPr>
            <w:tcW w:w="1091" w:type="dxa"/>
            <w:vAlign w:val="bottom"/>
          </w:tcPr>
          <w:p w:rsidR="009A3AA5" w:rsidRPr="00CF2F1D" w:rsidRDefault="009A3AA5" w:rsidP="000F5286">
            <w:pPr>
              <w:rPr>
                <w:b/>
                <w:bCs/>
                <w:sz w:val="20"/>
                <w:szCs w:val="20"/>
              </w:rPr>
            </w:pPr>
            <w:r w:rsidRPr="00CF2F1D">
              <w:rPr>
                <w:b/>
                <w:bCs/>
                <w:sz w:val="20"/>
                <w:szCs w:val="20"/>
              </w:rPr>
              <w:t>2094,8</w:t>
            </w:r>
          </w:p>
        </w:tc>
        <w:tc>
          <w:tcPr>
            <w:tcW w:w="1134" w:type="dxa"/>
            <w:vAlign w:val="bottom"/>
          </w:tcPr>
          <w:p w:rsidR="009A3AA5" w:rsidRPr="00CF2F1D" w:rsidRDefault="009A3AA5" w:rsidP="000F5286">
            <w:pPr>
              <w:rPr>
                <w:b/>
                <w:bCs/>
                <w:sz w:val="20"/>
                <w:szCs w:val="20"/>
              </w:rPr>
            </w:pPr>
            <w:r w:rsidRPr="00CF2F1D">
              <w:rPr>
                <w:b/>
                <w:bCs/>
                <w:sz w:val="20"/>
                <w:szCs w:val="20"/>
              </w:rPr>
              <w:t>2094,8</w:t>
            </w:r>
          </w:p>
        </w:tc>
      </w:tr>
      <w:tr w:rsidR="009A3AA5" w:rsidRPr="00CF2F1D" w:rsidTr="000F5286">
        <w:tc>
          <w:tcPr>
            <w:tcW w:w="4627" w:type="dxa"/>
          </w:tcPr>
          <w:p w:rsidR="009A3AA5" w:rsidRPr="00CF2F1D" w:rsidRDefault="009A3AA5" w:rsidP="000F5286">
            <w:pPr>
              <w:jc w:val="both"/>
              <w:rPr>
                <w:sz w:val="20"/>
                <w:szCs w:val="20"/>
              </w:rPr>
            </w:pPr>
            <w:r w:rsidRPr="00CF2F1D">
              <w:rPr>
                <w:sz w:val="20"/>
                <w:szCs w:val="20"/>
              </w:rPr>
              <w:t>Расходы на выплаты персоналу государственных (муниципальных) органов</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07</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09</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08 1 01 00140</w:t>
            </w:r>
          </w:p>
        </w:tc>
        <w:tc>
          <w:tcPr>
            <w:tcW w:w="689" w:type="dxa"/>
            <w:vAlign w:val="bottom"/>
          </w:tcPr>
          <w:p w:rsidR="009A3AA5" w:rsidRPr="00CF2F1D" w:rsidRDefault="009A3AA5" w:rsidP="000F5286">
            <w:pPr>
              <w:jc w:val="center"/>
              <w:rPr>
                <w:sz w:val="20"/>
                <w:szCs w:val="20"/>
              </w:rPr>
            </w:pPr>
            <w:r w:rsidRPr="00CF2F1D">
              <w:rPr>
                <w:sz w:val="20"/>
                <w:szCs w:val="20"/>
              </w:rPr>
              <w:t>120</w:t>
            </w:r>
          </w:p>
        </w:tc>
        <w:tc>
          <w:tcPr>
            <w:tcW w:w="1091" w:type="dxa"/>
            <w:vAlign w:val="bottom"/>
          </w:tcPr>
          <w:p w:rsidR="009A3AA5" w:rsidRPr="00CF2F1D" w:rsidRDefault="009A3AA5" w:rsidP="000F5286">
            <w:pPr>
              <w:rPr>
                <w:b/>
                <w:bCs/>
                <w:sz w:val="20"/>
                <w:szCs w:val="20"/>
              </w:rPr>
            </w:pPr>
            <w:r w:rsidRPr="00CF2F1D">
              <w:rPr>
                <w:b/>
                <w:bCs/>
                <w:sz w:val="20"/>
                <w:szCs w:val="20"/>
              </w:rPr>
              <w:t>2094,8</w:t>
            </w:r>
          </w:p>
        </w:tc>
        <w:tc>
          <w:tcPr>
            <w:tcW w:w="1134" w:type="dxa"/>
            <w:vAlign w:val="bottom"/>
          </w:tcPr>
          <w:p w:rsidR="009A3AA5" w:rsidRPr="00CF2F1D" w:rsidRDefault="009A3AA5" w:rsidP="000F5286">
            <w:pPr>
              <w:rPr>
                <w:b/>
                <w:bCs/>
                <w:sz w:val="20"/>
                <w:szCs w:val="20"/>
              </w:rPr>
            </w:pPr>
            <w:r w:rsidRPr="00CF2F1D">
              <w:rPr>
                <w:b/>
                <w:bCs/>
                <w:sz w:val="20"/>
                <w:szCs w:val="20"/>
              </w:rPr>
              <w:t>2094,8</w:t>
            </w:r>
          </w:p>
        </w:tc>
      </w:tr>
      <w:tr w:rsidR="009A3AA5" w:rsidRPr="00CF2F1D" w:rsidTr="000F5286">
        <w:tc>
          <w:tcPr>
            <w:tcW w:w="4627" w:type="dxa"/>
          </w:tcPr>
          <w:p w:rsidR="009A3AA5" w:rsidRPr="00CF2F1D" w:rsidRDefault="009A3AA5" w:rsidP="000F5286">
            <w:pPr>
              <w:jc w:val="both"/>
              <w:rPr>
                <w:sz w:val="20"/>
                <w:szCs w:val="20"/>
              </w:rPr>
            </w:pPr>
            <w:r w:rsidRPr="00CF2F1D">
              <w:rPr>
                <w:sz w:val="20"/>
                <w:szCs w:val="20"/>
              </w:rPr>
              <w:t>Закупка товаров, работ и услуг для обеспечения государственных (муниципальных) нужд</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07</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09</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08 1 01 00140</w:t>
            </w:r>
          </w:p>
        </w:tc>
        <w:tc>
          <w:tcPr>
            <w:tcW w:w="689" w:type="dxa"/>
            <w:vAlign w:val="bottom"/>
          </w:tcPr>
          <w:p w:rsidR="009A3AA5" w:rsidRPr="00CF2F1D" w:rsidRDefault="009A3AA5" w:rsidP="000F5286">
            <w:pPr>
              <w:jc w:val="center"/>
              <w:rPr>
                <w:sz w:val="20"/>
                <w:szCs w:val="20"/>
              </w:rPr>
            </w:pPr>
            <w:r w:rsidRPr="00CF2F1D">
              <w:rPr>
                <w:sz w:val="20"/>
                <w:szCs w:val="20"/>
              </w:rPr>
              <w:t>200</w:t>
            </w:r>
          </w:p>
        </w:tc>
        <w:tc>
          <w:tcPr>
            <w:tcW w:w="1091" w:type="dxa"/>
            <w:vAlign w:val="bottom"/>
          </w:tcPr>
          <w:p w:rsidR="009A3AA5" w:rsidRPr="00CF2F1D" w:rsidRDefault="009A3AA5" w:rsidP="000F5286">
            <w:pPr>
              <w:rPr>
                <w:b/>
                <w:bCs/>
                <w:sz w:val="20"/>
                <w:szCs w:val="20"/>
              </w:rPr>
            </w:pPr>
            <w:r w:rsidRPr="00CF2F1D">
              <w:rPr>
                <w:b/>
                <w:bCs/>
                <w:sz w:val="20"/>
                <w:szCs w:val="20"/>
              </w:rPr>
              <w:t>123,4</w:t>
            </w:r>
          </w:p>
        </w:tc>
        <w:tc>
          <w:tcPr>
            <w:tcW w:w="1134" w:type="dxa"/>
            <w:vAlign w:val="bottom"/>
          </w:tcPr>
          <w:p w:rsidR="009A3AA5" w:rsidRPr="00CF2F1D" w:rsidRDefault="009A3AA5" w:rsidP="000F5286">
            <w:pPr>
              <w:rPr>
                <w:b/>
                <w:bCs/>
                <w:sz w:val="20"/>
                <w:szCs w:val="20"/>
              </w:rPr>
            </w:pPr>
            <w:r w:rsidRPr="00CF2F1D">
              <w:rPr>
                <w:b/>
                <w:bCs/>
                <w:sz w:val="20"/>
                <w:szCs w:val="20"/>
              </w:rPr>
              <w:t>123,4</w:t>
            </w:r>
          </w:p>
        </w:tc>
      </w:tr>
      <w:tr w:rsidR="009A3AA5" w:rsidRPr="00CF2F1D" w:rsidTr="000F5286">
        <w:tc>
          <w:tcPr>
            <w:tcW w:w="4627" w:type="dxa"/>
          </w:tcPr>
          <w:p w:rsidR="009A3AA5" w:rsidRPr="00CF2F1D" w:rsidRDefault="009A3AA5" w:rsidP="000F5286">
            <w:pPr>
              <w:jc w:val="both"/>
              <w:rPr>
                <w:sz w:val="20"/>
                <w:szCs w:val="20"/>
              </w:rPr>
            </w:pPr>
            <w:r w:rsidRPr="00CF2F1D">
              <w:rPr>
                <w:sz w:val="20"/>
                <w:szCs w:val="20"/>
              </w:rPr>
              <w:t>Иные закупки товаров, работ и услуг для обеспечения государственных (муниципальных) нужд</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07</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09</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08 1 01 00140</w:t>
            </w:r>
          </w:p>
        </w:tc>
        <w:tc>
          <w:tcPr>
            <w:tcW w:w="689" w:type="dxa"/>
            <w:vAlign w:val="bottom"/>
          </w:tcPr>
          <w:p w:rsidR="009A3AA5" w:rsidRPr="00CF2F1D" w:rsidRDefault="009A3AA5" w:rsidP="000F5286">
            <w:pPr>
              <w:jc w:val="center"/>
              <w:rPr>
                <w:sz w:val="20"/>
                <w:szCs w:val="20"/>
              </w:rPr>
            </w:pPr>
            <w:r w:rsidRPr="00CF2F1D">
              <w:rPr>
                <w:sz w:val="20"/>
                <w:szCs w:val="20"/>
              </w:rPr>
              <w:t>240</w:t>
            </w:r>
          </w:p>
        </w:tc>
        <w:tc>
          <w:tcPr>
            <w:tcW w:w="1091" w:type="dxa"/>
            <w:vAlign w:val="bottom"/>
          </w:tcPr>
          <w:p w:rsidR="009A3AA5" w:rsidRPr="00CF2F1D" w:rsidRDefault="009A3AA5" w:rsidP="000F5286">
            <w:pPr>
              <w:rPr>
                <w:b/>
                <w:bCs/>
                <w:sz w:val="20"/>
                <w:szCs w:val="20"/>
              </w:rPr>
            </w:pPr>
            <w:r w:rsidRPr="00CF2F1D">
              <w:rPr>
                <w:b/>
                <w:bCs/>
                <w:sz w:val="20"/>
                <w:szCs w:val="20"/>
              </w:rPr>
              <w:t>123,4</w:t>
            </w:r>
          </w:p>
        </w:tc>
        <w:tc>
          <w:tcPr>
            <w:tcW w:w="1134" w:type="dxa"/>
            <w:vAlign w:val="bottom"/>
          </w:tcPr>
          <w:p w:rsidR="009A3AA5" w:rsidRPr="00CF2F1D" w:rsidRDefault="009A3AA5" w:rsidP="000F5286">
            <w:pPr>
              <w:rPr>
                <w:b/>
                <w:bCs/>
                <w:sz w:val="20"/>
                <w:szCs w:val="20"/>
              </w:rPr>
            </w:pPr>
            <w:r w:rsidRPr="00CF2F1D">
              <w:rPr>
                <w:b/>
                <w:bCs/>
                <w:sz w:val="20"/>
                <w:szCs w:val="20"/>
              </w:rPr>
              <w:t>123,4</w:t>
            </w:r>
          </w:p>
        </w:tc>
      </w:tr>
      <w:tr w:rsidR="009A3AA5" w:rsidRPr="00CF2F1D" w:rsidTr="000F5286">
        <w:tc>
          <w:tcPr>
            <w:tcW w:w="4627" w:type="dxa"/>
          </w:tcPr>
          <w:p w:rsidR="009A3AA5" w:rsidRPr="00CF2F1D" w:rsidRDefault="009A3AA5" w:rsidP="000F5286">
            <w:pPr>
              <w:jc w:val="both"/>
              <w:rPr>
                <w:color w:val="000000"/>
                <w:sz w:val="20"/>
                <w:szCs w:val="20"/>
              </w:rPr>
            </w:pPr>
            <w:r w:rsidRPr="00CF2F1D">
              <w:rPr>
                <w:color w:val="000000"/>
                <w:sz w:val="20"/>
                <w:szCs w:val="20"/>
              </w:rPr>
              <w:t>Расходы на обеспечение деятельности муниципальных учреждений</w:t>
            </w:r>
          </w:p>
        </w:tc>
        <w:tc>
          <w:tcPr>
            <w:tcW w:w="540" w:type="dxa"/>
            <w:vAlign w:val="bottom"/>
          </w:tcPr>
          <w:p w:rsidR="009A3AA5" w:rsidRPr="00CF2F1D" w:rsidRDefault="009A3AA5" w:rsidP="000F5286">
            <w:pPr>
              <w:jc w:val="center"/>
              <w:rPr>
                <w:sz w:val="20"/>
                <w:szCs w:val="20"/>
              </w:rPr>
            </w:pPr>
            <w:r w:rsidRPr="00CF2F1D">
              <w:rPr>
                <w:sz w:val="20"/>
                <w:szCs w:val="20"/>
              </w:rPr>
              <w:t>07</w:t>
            </w:r>
          </w:p>
        </w:tc>
        <w:tc>
          <w:tcPr>
            <w:tcW w:w="540" w:type="dxa"/>
            <w:vAlign w:val="bottom"/>
          </w:tcPr>
          <w:p w:rsidR="009A3AA5" w:rsidRPr="00CF2F1D" w:rsidRDefault="009A3AA5" w:rsidP="000F5286">
            <w:pPr>
              <w:jc w:val="center"/>
              <w:rPr>
                <w:sz w:val="20"/>
                <w:szCs w:val="20"/>
              </w:rPr>
            </w:pPr>
            <w:r w:rsidRPr="00CF2F1D">
              <w:rPr>
                <w:sz w:val="20"/>
                <w:szCs w:val="20"/>
              </w:rPr>
              <w:t>09</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08 1 01 00150</w:t>
            </w:r>
          </w:p>
        </w:tc>
        <w:tc>
          <w:tcPr>
            <w:tcW w:w="689" w:type="dxa"/>
            <w:vAlign w:val="bottom"/>
          </w:tcPr>
          <w:p w:rsidR="009A3AA5" w:rsidRPr="00CF2F1D" w:rsidRDefault="009A3AA5" w:rsidP="000F5286">
            <w:pPr>
              <w:jc w:val="center"/>
              <w:rPr>
                <w:sz w:val="20"/>
                <w:szCs w:val="20"/>
              </w:rPr>
            </w:pPr>
          </w:p>
        </w:tc>
        <w:tc>
          <w:tcPr>
            <w:tcW w:w="1091" w:type="dxa"/>
            <w:vAlign w:val="bottom"/>
          </w:tcPr>
          <w:p w:rsidR="009A3AA5" w:rsidRPr="00CF2F1D" w:rsidRDefault="009A3AA5" w:rsidP="000F5286">
            <w:pPr>
              <w:rPr>
                <w:b/>
                <w:bCs/>
                <w:sz w:val="20"/>
                <w:szCs w:val="20"/>
              </w:rPr>
            </w:pPr>
            <w:r w:rsidRPr="00CF2F1D">
              <w:rPr>
                <w:b/>
                <w:bCs/>
                <w:sz w:val="20"/>
                <w:szCs w:val="20"/>
              </w:rPr>
              <w:t>3525,3</w:t>
            </w:r>
          </w:p>
        </w:tc>
        <w:tc>
          <w:tcPr>
            <w:tcW w:w="1134" w:type="dxa"/>
            <w:vAlign w:val="bottom"/>
          </w:tcPr>
          <w:p w:rsidR="009A3AA5" w:rsidRPr="00CF2F1D" w:rsidRDefault="009A3AA5" w:rsidP="000F5286">
            <w:pPr>
              <w:rPr>
                <w:b/>
                <w:bCs/>
                <w:sz w:val="20"/>
                <w:szCs w:val="20"/>
              </w:rPr>
            </w:pPr>
            <w:r w:rsidRPr="00CF2F1D">
              <w:rPr>
                <w:b/>
                <w:bCs/>
                <w:sz w:val="20"/>
                <w:szCs w:val="20"/>
              </w:rPr>
              <w:t>3515,3</w:t>
            </w:r>
          </w:p>
        </w:tc>
      </w:tr>
      <w:tr w:rsidR="009A3AA5" w:rsidRPr="00CF2F1D" w:rsidTr="000F5286">
        <w:tc>
          <w:tcPr>
            <w:tcW w:w="4627" w:type="dxa"/>
          </w:tcPr>
          <w:p w:rsidR="009A3AA5" w:rsidRPr="00CF2F1D" w:rsidRDefault="009A3AA5" w:rsidP="000F5286">
            <w:pPr>
              <w:jc w:val="both"/>
              <w:rPr>
                <w:sz w:val="20"/>
                <w:szCs w:val="20"/>
              </w:rPr>
            </w:pPr>
            <w:r w:rsidRPr="00CF2F1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07</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09</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08 1 01 00150</w:t>
            </w:r>
          </w:p>
        </w:tc>
        <w:tc>
          <w:tcPr>
            <w:tcW w:w="689" w:type="dxa"/>
            <w:vAlign w:val="bottom"/>
          </w:tcPr>
          <w:p w:rsidR="009A3AA5" w:rsidRPr="00CF2F1D" w:rsidRDefault="009A3AA5" w:rsidP="000F5286">
            <w:pPr>
              <w:jc w:val="center"/>
              <w:rPr>
                <w:sz w:val="20"/>
                <w:szCs w:val="20"/>
              </w:rPr>
            </w:pPr>
            <w:r w:rsidRPr="00CF2F1D">
              <w:rPr>
                <w:sz w:val="20"/>
                <w:szCs w:val="20"/>
              </w:rPr>
              <w:t>100</w:t>
            </w:r>
          </w:p>
        </w:tc>
        <w:tc>
          <w:tcPr>
            <w:tcW w:w="1091" w:type="dxa"/>
            <w:vAlign w:val="bottom"/>
          </w:tcPr>
          <w:p w:rsidR="009A3AA5" w:rsidRPr="00CF2F1D" w:rsidRDefault="009A3AA5" w:rsidP="000F5286">
            <w:pPr>
              <w:rPr>
                <w:b/>
                <w:bCs/>
                <w:sz w:val="20"/>
                <w:szCs w:val="20"/>
              </w:rPr>
            </w:pPr>
            <w:r w:rsidRPr="00CF2F1D">
              <w:rPr>
                <w:b/>
                <w:bCs/>
                <w:sz w:val="20"/>
                <w:szCs w:val="20"/>
              </w:rPr>
              <w:t>3475,3</w:t>
            </w:r>
          </w:p>
        </w:tc>
        <w:tc>
          <w:tcPr>
            <w:tcW w:w="1134" w:type="dxa"/>
            <w:vAlign w:val="bottom"/>
          </w:tcPr>
          <w:p w:rsidR="009A3AA5" w:rsidRPr="00CF2F1D" w:rsidRDefault="009A3AA5" w:rsidP="000F5286">
            <w:pPr>
              <w:rPr>
                <w:b/>
                <w:bCs/>
                <w:sz w:val="20"/>
                <w:szCs w:val="20"/>
              </w:rPr>
            </w:pPr>
            <w:r w:rsidRPr="00CF2F1D">
              <w:rPr>
                <w:b/>
                <w:bCs/>
                <w:sz w:val="20"/>
                <w:szCs w:val="20"/>
              </w:rPr>
              <w:t>3475,3</w:t>
            </w:r>
          </w:p>
        </w:tc>
      </w:tr>
      <w:tr w:rsidR="009A3AA5" w:rsidRPr="00CF2F1D" w:rsidTr="000F5286">
        <w:tc>
          <w:tcPr>
            <w:tcW w:w="4627" w:type="dxa"/>
          </w:tcPr>
          <w:p w:rsidR="009A3AA5" w:rsidRPr="00CF2F1D" w:rsidRDefault="009A3AA5" w:rsidP="000F5286">
            <w:pPr>
              <w:jc w:val="both"/>
              <w:rPr>
                <w:sz w:val="20"/>
                <w:szCs w:val="20"/>
              </w:rPr>
            </w:pPr>
            <w:r w:rsidRPr="00CF2F1D">
              <w:rPr>
                <w:sz w:val="20"/>
                <w:szCs w:val="20"/>
              </w:rPr>
              <w:t>Расходы на выплаты персоналу казенных учреждений</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07</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09</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08 1 01 00150</w:t>
            </w:r>
          </w:p>
        </w:tc>
        <w:tc>
          <w:tcPr>
            <w:tcW w:w="689" w:type="dxa"/>
            <w:vAlign w:val="bottom"/>
          </w:tcPr>
          <w:p w:rsidR="009A3AA5" w:rsidRPr="00CF2F1D" w:rsidRDefault="009A3AA5" w:rsidP="000F5286">
            <w:pPr>
              <w:jc w:val="center"/>
              <w:rPr>
                <w:sz w:val="20"/>
                <w:szCs w:val="20"/>
              </w:rPr>
            </w:pPr>
            <w:r w:rsidRPr="00CF2F1D">
              <w:rPr>
                <w:sz w:val="20"/>
                <w:szCs w:val="20"/>
              </w:rPr>
              <w:t>110</w:t>
            </w:r>
          </w:p>
        </w:tc>
        <w:tc>
          <w:tcPr>
            <w:tcW w:w="1091" w:type="dxa"/>
            <w:vAlign w:val="bottom"/>
          </w:tcPr>
          <w:p w:rsidR="009A3AA5" w:rsidRPr="00CF2F1D" w:rsidRDefault="009A3AA5" w:rsidP="000F5286">
            <w:pPr>
              <w:rPr>
                <w:b/>
                <w:bCs/>
                <w:sz w:val="20"/>
                <w:szCs w:val="20"/>
              </w:rPr>
            </w:pPr>
            <w:r w:rsidRPr="00CF2F1D">
              <w:rPr>
                <w:b/>
                <w:bCs/>
                <w:sz w:val="20"/>
                <w:szCs w:val="20"/>
              </w:rPr>
              <w:t>3475,3</w:t>
            </w:r>
          </w:p>
        </w:tc>
        <w:tc>
          <w:tcPr>
            <w:tcW w:w="1134" w:type="dxa"/>
            <w:vAlign w:val="bottom"/>
          </w:tcPr>
          <w:p w:rsidR="009A3AA5" w:rsidRPr="00CF2F1D" w:rsidRDefault="009A3AA5" w:rsidP="000F5286">
            <w:pPr>
              <w:rPr>
                <w:b/>
                <w:bCs/>
                <w:sz w:val="20"/>
                <w:szCs w:val="20"/>
              </w:rPr>
            </w:pPr>
            <w:r w:rsidRPr="00CF2F1D">
              <w:rPr>
                <w:b/>
                <w:bCs/>
                <w:sz w:val="20"/>
                <w:szCs w:val="20"/>
              </w:rPr>
              <w:t>3475,3</w:t>
            </w:r>
          </w:p>
        </w:tc>
      </w:tr>
      <w:tr w:rsidR="009A3AA5" w:rsidRPr="00CF2F1D" w:rsidTr="000F5286">
        <w:tc>
          <w:tcPr>
            <w:tcW w:w="4627" w:type="dxa"/>
          </w:tcPr>
          <w:p w:rsidR="009A3AA5" w:rsidRPr="00CF2F1D" w:rsidRDefault="009A3AA5" w:rsidP="000F5286">
            <w:pPr>
              <w:jc w:val="both"/>
              <w:rPr>
                <w:sz w:val="20"/>
                <w:szCs w:val="20"/>
              </w:rPr>
            </w:pPr>
            <w:r w:rsidRPr="00CF2F1D">
              <w:rPr>
                <w:sz w:val="20"/>
                <w:szCs w:val="20"/>
              </w:rPr>
              <w:t>Закупка товаров, работ и услуг для обеспечения государственных (муниципальных) нужд</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07</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09</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08 1 01 00150</w:t>
            </w:r>
          </w:p>
        </w:tc>
        <w:tc>
          <w:tcPr>
            <w:tcW w:w="689" w:type="dxa"/>
            <w:vAlign w:val="bottom"/>
          </w:tcPr>
          <w:p w:rsidR="009A3AA5" w:rsidRPr="00CF2F1D" w:rsidRDefault="009A3AA5" w:rsidP="000F5286">
            <w:pPr>
              <w:jc w:val="center"/>
              <w:rPr>
                <w:sz w:val="20"/>
                <w:szCs w:val="20"/>
              </w:rPr>
            </w:pPr>
            <w:r w:rsidRPr="00CF2F1D">
              <w:rPr>
                <w:sz w:val="20"/>
                <w:szCs w:val="20"/>
              </w:rPr>
              <w:t>200</w:t>
            </w:r>
          </w:p>
        </w:tc>
        <w:tc>
          <w:tcPr>
            <w:tcW w:w="1091" w:type="dxa"/>
            <w:vAlign w:val="bottom"/>
          </w:tcPr>
          <w:p w:rsidR="009A3AA5" w:rsidRPr="00CF2F1D" w:rsidRDefault="009A3AA5" w:rsidP="000F5286">
            <w:pPr>
              <w:pStyle w:val="ab"/>
              <w:tabs>
                <w:tab w:val="left" w:pos="0"/>
              </w:tabs>
              <w:rPr>
                <w:rFonts w:ascii="Times New Roman" w:hAnsi="Times New Roman" w:cs="Times New Roman"/>
                <w:b/>
                <w:bCs/>
                <w:color w:val="000000"/>
                <w:sz w:val="20"/>
                <w:szCs w:val="20"/>
              </w:rPr>
            </w:pPr>
            <w:r w:rsidRPr="00CF2F1D">
              <w:rPr>
                <w:rFonts w:ascii="Times New Roman" w:hAnsi="Times New Roman" w:cs="Times New Roman"/>
                <w:b/>
                <w:bCs/>
                <w:color w:val="000000"/>
                <w:sz w:val="20"/>
                <w:szCs w:val="20"/>
              </w:rPr>
              <w:t>50,0</w:t>
            </w:r>
          </w:p>
        </w:tc>
        <w:tc>
          <w:tcPr>
            <w:tcW w:w="1134" w:type="dxa"/>
            <w:vAlign w:val="bottom"/>
          </w:tcPr>
          <w:p w:rsidR="009A3AA5" w:rsidRPr="00CF2F1D" w:rsidRDefault="009A3AA5" w:rsidP="000F5286">
            <w:pPr>
              <w:pStyle w:val="ab"/>
              <w:tabs>
                <w:tab w:val="left" w:pos="0"/>
              </w:tabs>
              <w:rPr>
                <w:rFonts w:ascii="Times New Roman" w:hAnsi="Times New Roman" w:cs="Times New Roman"/>
                <w:b/>
                <w:bCs/>
                <w:color w:val="000000"/>
                <w:sz w:val="20"/>
                <w:szCs w:val="20"/>
              </w:rPr>
            </w:pPr>
            <w:r w:rsidRPr="00CF2F1D">
              <w:rPr>
                <w:rFonts w:ascii="Times New Roman" w:hAnsi="Times New Roman" w:cs="Times New Roman"/>
                <w:b/>
                <w:bCs/>
                <w:color w:val="000000"/>
                <w:sz w:val="20"/>
                <w:szCs w:val="20"/>
              </w:rPr>
              <w:t>40,0</w:t>
            </w:r>
          </w:p>
        </w:tc>
      </w:tr>
      <w:tr w:rsidR="009A3AA5" w:rsidRPr="00CF2F1D" w:rsidTr="000F5286">
        <w:tc>
          <w:tcPr>
            <w:tcW w:w="4627" w:type="dxa"/>
          </w:tcPr>
          <w:p w:rsidR="009A3AA5" w:rsidRPr="00CF2F1D" w:rsidRDefault="009A3AA5" w:rsidP="000F5286">
            <w:pPr>
              <w:jc w:val="both"/>
              <w:rPr>
                <w:sz w:val="20"/>
                <w:szCs w:val="20"/>
              </w:rPr>
            </w:pPr>
            <w:r w:rsidRPr="00CF2F1D">
              <w:rPr>
                <w:sz w:val="20"/>
                <w:szCs w:val="20"/>
              </w:rPr>
              <w:t>Иные закупки товаров, работ и услуг для обеспечения государственных (муниципальных) нужд</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07</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09</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08 1 01 00150</w:t>
            </w:r>
          </w:p>
        </w:tc>
        <w:tc>
          <w:tcPr>
            <w:tcW w:w="689" w:type="dxa"/>
            <w:vAlign w:val="bottom"/>
          </w:tcPr>
          <w:p w:rsidR="009A3AA5" w:rsidRPr="00CF2F1D" w:rsidRDefault="009A3AA5" w:rsidP="000F5286">
            <w:pPr>
              <w:jc w:val="center"/>
              <w:rPr>
                <w:sz w:val="20"/>
                <w:szCs w:val="20"/>
              </w:rPr>
            </w:pPr>
            <w:r w:rsidRPr="00CF2F1D">
              <w:rPr>
                <w:sz w:val="20"/>
                <w:szCs w:val="20"/>
              </w:rPr>
              <w:t>240</w:t>
            </w:r>
          </w:p>
        </w:tc>
        <w:tc>
          <w:tcPr>
            <w:tcW w:w="1091" w:type="dxa"/>
            <w:vAlign w:val="bottom"/>
          </w:tcPr>
          <w:p w:rsidR="009A3AA5" w:rsidRPr="00CF2F1D" w:rsidRDefault="009A3AA5" w:rsidP="000F5286">
            <w:pPr>
              <w:pStyle w:val="ab"/>
              <w:tabs>
                <w:tab w:val="left" w:pos="0"/>
              </w:tabs>
              <w:rPr>
                <w:rFonts w:ascii="Times New Roman" w:hAnsi="Times New Roman" w:cs="Times New Roman"/>
                <w:b/>
                <w:bCs/>
                <w:color w:val="000000"/>
                <w:sz w:val="20"/>
                <w:szCs w:val="20"/>
              </w:rPr>
            </w:pPr>
            <w:r w:rsidRPr="00CF2F1D">
              <w:rPr>
                <w:rFonts w:ascii="Times New Roman" w:hAnsi="Times New Roman" w:cs="Times New Roman"/>
                <w:b/>
                <w:bCs/>
                <w:color w:val="000000"/>
                <w:sz w:val="20"/>
                <w:szCs w:val="20"/>
              </w:rPr>
              <w:t>50,0</w:t>
            </w:r>
          </w:p>
        </w:tc>
        <w:tc>
          <w:tcPr>
            <w:tcW w:w="1134" w:type="dxa"/>
            <w:vAlign w:val="bottom"/>
          </w:tcPr>
          <w:p w:rsidR="009A3AA5" w:rsidRPr="00CF2F1D" w:rsidRDefault="009A3AA5" w:rsidP="000F5286">
            <w:pPr>
              <w:pStyle w:val="ab"/>
              <w:tabs>
                <w:tab w:val="left" w:pos="0"/>
              </w:tabs>
              <w:rPr>
                <w:rFonts w:ascii="Times New Roman" w:hAnsi="Times New Roman" w:cs="Times New Roman"/>
                <w:b/>
                <w:bCs/>
                <w:color w:val="000000"/>
                <w:sz w:val="20"/>
                <w:szCs w:val="20"/>
              </w:rPr>
            </w:pPr>
            <w:r w:rsidRPr="00CF2F1D">
              <w:rPr>
                <w:rFonts w:ascii="Times New Roman" w:hAnsi="Times New Roman" w:cs="Times New Roman"/>
                <w:b/>
                <w:bCs/>
                <w:color w:val="000000"/>
                <w:sz w:val="20"/>
                <w:szCs w:val="20"/>
              </w:rPr>
              <w:t>40,0</w:t>
            </w:r>
          </w:p>
        </w:tc>
      </w:tr>
      <w:tr w:rsidR="009A3AA5" w:rsidRPr="00CF2F1D" w:rsidTr="000F5286">
        <w:tc>
          <w:tcPr>
            <w:tcW w:w="4627" w:type="dxa"/>
            <w:vAlign w:val="bottom"/>
          </w:tcPr>
          <w:p w:rsidR="009A3AA5" w:rsidRPr="00CF2F1D" w:rsidRDefault="009A3AA5" w:rsidP="000F5286">
            <w:pPr>
              <w:pStyle w:val="23"/>
              <w:keepNext w:val="0"/>
              <w:spacing w:before="0" w:line="240" w:lineRule="auto"/>
              <w:rPr>
                <w:b/>
                <w:bCs/>
                <w:sz w:val="20"/>
              </w:rPr>
            </w:pPr>
            <w:r w:rsidRPr="00CF2F1D">
              <w:rPr>
                <w:b/>
                <w:bCs/>
                <w:sz w:val="20"/>
              </w:rPr>
              <w:t xml:space="preserve">Культура, кинематография </w:t>
            </w:r>
          </w:p>
        </w:tc>
        <w:tc>
          <w:tcPr>
            <w:tcW w:w="540" w:type="dxa"/>
            <w:vAlign w:val="bottom"/>
          </w:tcPr>
          <w:p w:rsidR="009A3AA5" w:rsidRPr="00CF2F1D" w:rsidRDefault="009A3AA5" w:rsidP="000F5286">
            <w:pPr>
              <w:jc w:val="center"/>
              <w:rPr>
                <w:b/>
                <w:bCs/>
                <w:sz w:val="20"/>
                <w:szCs w:val="20"/>
              </w:rPr>
            </w:pPr>
            <w:r w:rsidRPr="00CF2F1D">
              <w:rPr>
                <w:b/>
                <w:bCs/>
                <w:sz w:val="20"/>
                <w:szCs w:val="20"/>
              </w:rPr>
              <w:t>08</w:t>
            </w:r>
          </w:p>
        </w:tc>
        <w:tc>
          <w:tcPr>
            <w:tcW w:w="540" w:type="dxa"/>
            <w:vAlign w:val="bottom"/>
          </w:tcPr>
          <w:p w:rsidR="009A3AA5" w:rsidRPr="00CF2F1D" w:rsidRDefault="009A3AA5" w:rsidP="000F5286">
            <w:pPr>
              <w:jc w:val="center"/>
              <w:rPr>
                <w:b/>
                <w:bCs/>
                <w:sz w:val="20"/>
                <w:szCs w:val="20"/>
              </w:rPr>
            </w:pPr>
            <w:r w:rsidRPr="00CF2F1D">
              <w:rPr>
                <w:b/>
                <w:bCs/>
                <w:sz w:val="20"/>
                <w:szCs w:val="20"/>
              </w:rPr>
              <w:t>00</w:t>
            </w:r>
          </w:p>
        </w:tc>
        <w:tc>
          <w:tcPr>
            <w:tcW w:w="1535" w:type="dxa"/>
            <w:vAlign w:val="bottom"/>
          </w:tcPr>
          <w:p w:rsidR="009A3AA5" w:rsidRPr="00CF2F1D" w:rsidRDefault="009A3AA5" w:rsidP="000F5286">
            <w:pPr>
              <w:jc w:val="center"/>
              <w:rPr>
                <w:sz w:val="20"/>
                <w:szCs w:val="20"/>
              </w:rPr>
            </w:pPr>
          </w:p>
        </w:tc>
        <w:tc>
          <w:tcPr>
            <w:tcW w:w="689" w:type="dxa"/>
            <w:vAlign w:val="bottom"/>
          </w:tcPr>
          <w:p w:rsidR="009A3AA5" w:rsidRPr="00CF2F1D" w:rsidRDefault="009A3AA5" w:rsidP="000F5286">
            <w:pPr>
              <w:jc w:val="center"/>
              <w:rPr>
                <w:sz w:val="20"/>
                <w:szCs w:val="20"/>
              </w:rPr>
            </w:pPr>
          </w:p>
        </w:tc>
        <w:tc>
          <w:tcPr>
            <w:tcW w:w="1091" w:type="dxa"/>
            <w:vAlign w:val="bottom"/>
          </w:tcPr>
          <w:p w:rsidR="009A3AA5" w:rsidRPr="00CF2F1D" w:rsidRDefault="009A3AA5" w:rsidP="000F5286">
            <w:pPr>
              <w:rPr>
                <w:b/>
                <w:bCs/>
                <w:color w:val="000000"/>
                <w:sz w:val="20"/>
                <w:szCs w:val="20"/>
              </w:rPr>
            </w:pPr>
            <w:r w:rsidRPr="00CF2F1D">
              <w:rPr>
                <w:b/>
                <w:bCs/>
                <w:color w:val="000000"/>
                <w:sz w:val="20"/>
                <w:szCs w:val="20"/>
              </w:rPr>
              <w:t>47310,8</w:t>
            </w:r>
          </w:p>
        </w:tc>
        <w:tc>
          <w:tcPr>
            <w:tcW w:w="1134" w:type="dxa"/>
            <w:vAlign w:val="bottom"/>
          </w:tcPr>
          <w:p w:rsidR="009A3AA5" w:rsidRPr="00CF2F1D" w:rsidRDefault="009A3AA5" w:rsidP="000F5286">
            <w:pPr>
              <w:rPr>
                <w:b/>
                <w:bCs/>
                <w:color w:val="000000"/>
                <w:sz w:val="20"/>
                <w:szCs w:val="20"/>
              </w:rPr>
            </w:pPr>
            <w:r w:rsidRPr="00CF2F1D">
              <w:rPr>
                <w:b/>
                <w:bCs/>
                <w:color w:val="000000"/>
                <w:sz w:val="20"/>
                <w:szCs w:val="20"/>
              </w:rPr>
              <w:t>45246,7</w:t>
            </w:r>
          </w:p>
        </w:tc>
      </w:tr>
      <w:tr w:rsidR="009A3AA5" w:rsidRPr="00CF2F1D" w:rsidTr="000F5286">
        <w:tc>
          <w:tcPr>
            <w:tcW w:w="4627" w:type="dxa"/>
            <w:vAlign w:val="bottom"/>
          </w:tcPr>
          <w:p w:rsidR="009A3AA5" w:rsidRPr="00CF2F1D" w:rsidRDefault="009A3AA5" w:rsidP="000F5286">
            <w:pPr>
              <w:jc w:val="both"/>
              <w:rPr>
                <w:b/>
                <w:bCs/>
                <w:sz w:val="20"/>
                <w:szCs w:val="20"/>
              </w:rPr>
            </w:pPr>
            <w:r w:rsidRPr="00CF2F1D">
              <w:rPr>
                <w:b/>
                <w:bCs/>
                <w:sz w:val="20"/>
                <w:szCs w:val="20"/>
              </w:rPr>
              <w:t>Культура</w:t>
            </w:r>
          </w:p>
        </w:tc>
        <w:tc>
          <w:tcPr>
            <w:tcW w:w="540" w:type="dxa"/>
            <w:vAlign w:val="bottom"/>
          </w:tcPr>
          <w:p w:rsidR="009A3AA5" w:rsidRPr="00CF2F1D" w:rsidRDefault="009A3AA5" w:rsidP="000F5286">
            <w:pPr>
              <w:jc w:val="center"/>
              <w:rPr>
                <w:b/>
                <w:bCs/>
                <w:sz w:val="20"/>
                <w:szCs w:val="20"/>
              </w:rPr>
            </w:pPr>
            <w:r w:rsidRPr="00CF2F1D">
              <w:rPr>
                <w:b/>
                <w:bCs/>
                <w:sz w:val="20"/>
                <w:szCs w:val="20"/>
              </w:rPr>
              <w:t>08</w:t>
            </w:r>
          </w:p>
        </w:tc>
        <w:tc>
          <w:tcPr>
            <w:tcW w:w="540" w:type="dxa"/>
            <w:vAlign w:val="bottom"/>
          </w:tcPr>
          <w:p w:rsidR="009A3AA5" w:rsidRPr="00CF2F1D" w:rsidRDefault="009A3AA5" w:rsidP="000F5286">
            <w:pPr>
              <w:jc w:val="center"/>
              <w:rPr>
                <w:b/>
                <w:bCs/>
                <w:sz w:val="20"/>
                <w:szCs w:val="20"/>
              </w:rPr>
            </w:pPr>
            <w:r w:rsidRPr="00CF2F1D">
              <w:rPr>
                <w:b/>
                <w:bCs/>
                <w:sz w:val="20"/>
                <w:szCs w:val="20"/>
              </w:rPr>
              <w:t>01</w:t>
            </w:r>
          </w:p>
        </w:tc>
        <w:tc>
          <w:tcPr>
            <w:tcW w:w="1535" w:type="dxa"/>
            <w:vAlign w:val="bottom"/>
          </w:tcPr>
          <w:p w:rsidR="009A3AA5" w:rsidRPr="00CF2F1D" w:rsidRDefault="009A3AA5" w:rsidP="000F5286">
            <w:pPr>
              <w:jc w:val="center"/>
              <w:rPr>
                <w:sz w:val="20"/>
                <w:szCs w:val="20"/>
              </w:rPr>
            </w:pPr>
          </w:p>
        </w:tc>
        <w:tc>
          <w:tcPr>
            <w:tcW w:w="689" w:type="dxa"/>
            <w:vAlign w:val="bottom"/>
          </w:tcPr>
          <w:p w:rsidR="009A3AA5" w:rsidRPr="00CF2F1D" w:rsidRDefault="009A3AA5" w:rsidP="000F5286">
            <w:pPr>
              <w:jc w:val="center"/>
              <w:rPr>
                <w:sz w:val="20"/>
                <w:szCs w:val="20"/>
              </w:rPr>
            </w:pPr>
          </w:p>
        </w:tc>
        <w:tc>
          <w:tcPr>
            <w:tcW w:w="1091" w:type="dxa"/>
            <w:vAlign w:val="bottom"/>
          </w:tcPr>
          <w:p w:rsidR="009A3AA5" w:rsidRPr="00CF2F1D" w:rsidRDefault="009A3AA5" w:rsidP="000F5286">
            <w:pPr>
              <w:pStyle w:val="ConsNonformat"/>
              <w:widowControl/>
              <w:tabs>
                <w:tab w:val="left" w:pos="0"/>
              </w:tabs>
              <w:rPr>
                <w:rFonts w:ascii="Times New Roman" w:hAnsi="Times New Roman" w:cs="Times New Roman"/>
                <w:b/>
                <w:bCs/>
                <w:color w:val="000000"/>
              </w:rPr>
            </w:pPr>
            <w:r w:rsidRPr="00CF2F1D">
              <w:rPr>
                <w:rFonts w:ascii="Times New Roman" w:hAnsi="Times New Roman" w:cs="Times New Roman"/>
                <w:b/>
                <w:bCs/>
                <w:color w:val="000000"/>
              </w:rPr>
              <w:t>39274,0</w:t>
            </w:r>
          </w:p>
        </w:tc>
        <w:tc>
          <w:tcPr>
            <w:tcW w:w="1134" w:type="dxa"/>
            <w:vAlign w:val="bottom"/>
          </w:tcPr>
          <w:p w:rsidR="009A3AA5" w:rsidRPr="00CF2F1D" w:rsidRDefault="009A3AA5" w:rsidP="000F5286">
            <w:pPr>
              <w:pStyle w:val="ConsNonformat"/>
              <w:widowControl/>
              <w:tabs>
                <w:tab w:val="left" w:pos="0"/>
              </w:tabs>
              <w:rPr>
                <w:rFonts w:ascii="Times New Roman" w:hAnsi="Times New Roman" w:cs="Times New Roman"/>
                <w:b/>
                <w:bCs/>
                <w:color w:val="000000"/>
              </w:rPr>
            </w:pPr>
            <w:r w:rsidRPr="00CF2F1D">
              <w:rPr>
                <w:rFonts w:ascii="Times New Roman" w:hAnsi="Times New Roman" w:cs="Times New Roman"/>
                <w:b/>
                <w:bCs/>
                <w:color w:val="000000"/>
              </w:rPr>
              <w:t>37239,9</w:t>
            </w:r>
          </w:p>
        </w:tc>
      </w:tr>
      <w:tr w:rsidR="009A3AA5" w:rsidRPr="00CF2F1D" w:rsidTr="000F5286">
        <w:tc>
          <w:tcPr>
            <w:tcW w:w="4627" w:type="dxa"/>
            <w:vAlign w:val="bottom"/>
          </w:tcPr>
          <w:p w:rsidR="009A3AA5" w:rsidRPr="00CF2F1D" w:rsidRDefault="009A3AA5" w:rsidP="000F5286">
            <w:pPr>
              <w:jc w:val="both"/>
              <w:rPr>
                <w:sz w:val="20"/>
                <w:szCs w:val="20"/>
              </w:rPr>
            </w:pPr>
            <w:r w:rsidRPr="00CF2F1D">
              <w:rPr>
                <w:color w:val="000000"/>
                <w:sz w:val="20"/>
                <w:szCs w:val="20"/>
              </w:rPr>
              <w:t xml:space="preserve">Муниципальная программа «Развитие культуры и туризма на территории муниципального образования  «Краснинский район» Смоленской области» </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08</w:t>
            </w:r>
          </w:p>
        </w:tc>
        <w:tc>
          <w:tcPr>
            <w:tcW w:w="540" w:type="dxa"/>
            <w:vAlign w:val="bottom"/>
          </w:tcPr>
          <w:p w:rsidR="009A3AA5" w:rsidRPr="00CF2F1D" w:rsidRDefault="009A3AA5" w:rsidP="000F5286">
            <w:pPr>
              <w:jc w:val="center"/>
              <w:rPr>
                <w:sz w:val="20"/>
                <w:szCs w:val="20"/>
              </w:rPr>
            </w:pPr>
            <w:r w:rsidRPr="00CF2F1D">
              <w:rPr>
                <w:sz w:val="20"/>
                <w:szCs w:val="20"/>
              </w:rPr>
              <w:t>01</w:t>
            </w:r>
          </w:p>
        </w:tc>
        <w:tc>
          <w:tcPr>
            <w:tcW w:w="1535" w:type="dxa"/>
            <w:vAlign w:val="bottom"/>
          </w:tcPr>
          <w:p w:rsidR="009A3AA5" w:rsidRPr="00CF2F1D" w:rsidRDefault="009A3AA5" w:rsidP="000F5286">
            <w:pPr>
              <w:jc w:val="center"/>
              <w:rPr>
                <w:sz w:val="20"/>
                <w:szCs w:val="20"/>
              </w:rPr>
            </w:pPr>
            <w:r w:rsidRPr="00CF2F1D">
              <w:rPr>
                <w:color w:val="000000"/>
                <w:sz w:val="20"/>
                <w:szCs w:val="20"/>
              </w:rPr>
              <w:t>09 0 00 00000</w:t>
            </w:r>
          </w:p>
        </w:tc>
        <w:tc>
          <w:tcPr>
            <w:tcW w:w="689" w:type="dxa"/>
            <w:vAlign w:val="bottom"/>
          </w:tcPr>
          <w:p w:rsidR="009A3AA5" w:rsidRPr="00CF2F1D" w:rsidRDefault="009A3AA5" w:rsidP="000F5286">
            <w:pPr>
              <w:jc w:val="center"/>
              <w:rPr>
                <w:sz w:val="20"/>
                <w:szCs w:val="20"/>
              </w:rPr>
            </w:pPr>
          </w:p>
        </w:tc>
        <w:tc>
          <w:tcPr>
            <w:tcW w:w="1091" w:type="dxa"/>
            <w:vAlign w:val="bottom"/>
          </w:tcPr>
          <w:p w:rsidR="009A3AA5" w:rsidRPr="00CF2F1D" w:rsidRDefault="009A3AA5" w:rsidP="000F5286">
            <w:pPr>
              <w:pStyle w:val="ConsNonformat"/>
              <w:widowControl/>
              <w:tabs>
                <w:tab w:val="left" w:pos="0"/>
              </w:tabs>
              <w:rPr>
                <w:rFonts w:ascii="Times New Roman" w:hAnsi="Times New Roman" w:cs="Times New Roman"/>
                <w:b/>
                <w:bCs/>
                <w:color w:val="000000"/>
              </w:rPr>
            </w:pPr>
            <w:r w:rsidRPr="00CF2F1D">
              <w:rPr>
                <w:rFonts w:ascii="Times New Roman" w:hAnsi="Times New Roman" w:cs="Times New Roman"/>
                <w:b/>
                <w:bCs/>
                <w:color w:val="000000"/>
              </w:rPr>
              <w:t>39274,0</w:t>
            </w:r>
          </w:p>
        </w:tc>
        <w:tc>
          <w:tcPr>
            <w:tcW w:w="1134" w:type="dxa"/>
            <w:vAlign w:val="bottom"/>
          </w:tcPr>
          <w:p w:rsidR="009A3AA5" w:rsidRPr="00CF2F1D" w:rsidRDefault="009A3AA5" w:rsidP="000F5286">
            <w:pPr>
              <w:pStyle w:val="ConsNonformat"/>
              <w:widowControl/>
              <w:tabs>
                <w:tab w:val="left" w:pos="0"/>
              </w:tabs>
              <w:rPr>
                <w:rFonts w:ascii="Times New Roman" w:hAnsi="Times New Roman" w:cs="Times New Roman"/>
                <w:b/>
                <w:bCs/>
                <w:color w:val="000000"/>
              </w:rPr>
            </w:pPr>
            <w:r w:rsidRPr="00CF2F1D">
              <w:rPr>
                <w:rFonts w:ascii="Times New Roman" w:hAnsi="Times New Roman" w:cs="Times New Roman"/>
                <w:b/>
                <w:bCs/>
                <w:color w:val="000000"/>
              </w:rPr>
              <w:t>37239,9</w:t>
            </w:r>
          </w:p>
        </w:tc>
      </w:tr>
      <w:tr w:rsidR="009A3AA5" w:rsidRPr="00CF2F1D" w:rsidTr="000F5286">
        <w:tc>
          <w:tcPr>
            <w:tcW w:w="4627" w:type="dxa"/>
            <w:vAlign w:val="bottom"/>
          </w:tcPr>
          <w:p w:rsidR="009A3AA5" w:rsidRPr="00CF2F1D" w:rsidRDefault="009A3AA5" w:rsidP="000F5286">
            <w:pPr>
              <w:jc w:val="both"/>
              <w:rPr>
                <w:color w:val="000000"/>
                <w:sz w:val="20"/>
                <w:szCs w:val="20"/>
              </w:rPr>
            </w:pPr>
            <w:r w:rsidRPr="00CF2F1D">
              <w:rPr>
                <w:color w:val="000000"/>
                <w:sz w:val="20"/>
                <w:szCs w:val="20"/>
              </w:rPr>
              <w:t>Подпрограмма «Музейная деятельность»</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08</w:t>
            </w:r>
          </w:p>
        </w:tc>
        <w:tc>
          <w:tcPr>
            <w:tcW w:w="540" w:type="dxa"/>
            <w:vAlign w:val="bottom"/>
          </w:tcPr>
          <w:p w:rsidR="009A3AA5" w:rsidRPr="00CF2F1D" w:rsidRDefault="009A3AA5" w:rsidP="000F5286">
            <w:pPr>
              <w:jc w:val="center"/>
              <w:rPr>
                <w:sz w:val="20"/>
                <w:szCs w:val="20"/>
              </w:rPr>
            </w:pPr>
            <w:r w:rsidRPr="00CF2F1D">
              <w:rPr>
                <w:sz w:val="20"/>
                <w:szCs w:val="20"/>
              </w:rPr>
              <w:t>01</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09 2 00 00000</w:t>
            </w:r>
          </w:p>
        </w:tc>
        <w:tc>
          <w:tcPr>
            <w:tcW w:w="689" w:type="dxa"/>
            <w:vAlign w:val="bottom"/>
          </w:tcPr>
          <w:p w:rsidR="009A3AA5" w:rsidRPr="00CF2F1D" w:rsidRDefault="009A3AA5" w:rsidP="000F5286">
            <w:pPr>
              <w:jc w:val="center"/>
              <w:rPr>
                <w:sz w:val="20"/>
                <w:szCs w:val="20"/>
              </w:rPr>
            </w:pPr>
          </w:p>
        </w:tc>
        <w:tc>
          <w:tcPr>
            <w:tcW w:w="1091" w:type="dxa"/>
            <w:vAlign w:val="bottom"/>
          </w:tcPr>
          <w:p w:rsidR="009A3AA5" w:rsidRPr="00CF2F1D" w:rsidRDefault="009A3AA5" w:rsidP="000F5286">
            <w:pPr>
              <w:pStyle w:val="a3"/>
              <w:tabs>
                <w:tab w:val="left" w:pos="0"/>
              </w:tabs>
              <w:rPr>
                <w:b/>
                <w:bCs/>
                <w:sz w:val="20"/>
                <w:szCs w:val="20"/>
              </w:rPr>
            </w:pPr>
            <w:r w:rsidRPr="00CF2F1D">
              <w:rPr>
                <w:b/>
                <w:bCs/>
                <w:sz w:val="20"/>
                <w:szCs w:val="20"/>
              </w:rPr>
              <w:t>1749,0</w:t>
            </w:r>
          </w:p>
        </w:tc>
        <w:tc>
          <w:tcPr>
            <w:tcW w:w="1134" w:type="dxa"/>
            <w:vAlign w:val="bottom"/>
          </w:tcPr>
          <w:p w:rsidR="009A3AA5" w:rsidRPr="00CF2F1D" w:rsidRDefault="009A3AA5" w:rsidP="000F5286">
            <w:pPr>
              <w:pStyle w:val="a3"/>
              <w:tabs>
                <w:tab w:val="left" w:pos="0"/>
              </w:tabs>
              <w:rPr>
                <w:b/>
                <w:bCs/>
                <w:sz w:val="20"/>
                <w:szCs w:val="20"/>
              </w:rPr>
            </w:pPr>
            <w:r w:rsidRPr="00CF2F1D">
              <w:rPr>
                <w:b/>
                <w:bCs/>
                <w:sz w:val="20"/>
                <w:szCs w:val="20"/>
              </w:rPr>
              <w:t>1749,0</w:t>
            </w:r>
          </w:p>
        </w:tc>
      </w:tr>
      <w:tr w:rsidR="009A3AA5" w:rsidRPr="00CF2F1D" w:rsidTr="000F5286">
        <w:tc>
          <w:tcPr>
            <w:tcW w:w="4627" w:type="dxa"/>
          </w:tcPr>
          <w:p w:rsidR="009A3AA5" w:rsidRPr="00CF2F1D" w:rsidRDefault="009A3AA5" w:rsidP="000F5286">
            <w:pPr>
              <w:pStyle w:val="ad"/>
              <w:tabs>
                <w:tab w:val="clear" w:pos="4677"/>
                <w:tab w:val="clear" w:pos="9355"/>
              </w:tabs>
              <w:jc w:val="both"/>
              <w:rPr>
                <w:color w:val="000000"/>
                <w:sz w:val="20"/>
                <w:szCs w:val="20"/>
              </w:rPr>
            </w:pPr>
            <w:r w:rsidRPr="00CF2F1D">
              <w:rPr>
                <w:sz w:val="20"/>
                <w:szCs w:val="20"/>
              </w:rPr>
              <w:t>Основное мероприятие «Развитие музейной деятельности»</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08</w:t>
            </w:r>
          </w:p>
        </w:tc>
        <w:tc>
          <w:tcPr>
            <w:tcW w:w="540" w:type="dxa"/>
            <w:vAlign w:val="bottom"/>
          </w:tcPr>
          <w:p w:rsidR="009A3AA5" w:rsidRPr="00CF2F1D" w:rsidRDefault="009A3AA5" w:rsidP="000F5286">
            <w:pPr>
              <w:jc w:val="center"/>
              <w:rPr>
                <w:sz w:val="20"/>
                <w:szCs w:val="20"/>
              </w:rPr>
            </w:pPr>
            <w:r w:rsidRPr="00CF2F1D">
              <w:rPr>
                <w:sz w:val="20"/>
                <w:szCs w:val="20"/>
              </w:rPr>
              <w:t>01</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09 2 01 00000</w:t>
            </w:r>
          </w:p>
        </w:tc>
        <w:tc>
          <w:tcPr>
            <w:tcW w:w="689" w:type="dxa"/>
            <w:vAlign w:val="bottom"/>
          </w:tcPr>
          <w:p w:rsidR="009A3AA5" w:rsidRPr="00CF2F1D" w:rsidRDefault="009A3AA5" w:rsidP="000F5286">
            <w:pPr>
              <w:jc w:val="center"/>
              <w:rPr>
                <w:sz w:val="20"/>
                <w:szCs w:val="20"/>
              </w:rPr>
            </w:pPr>
          </w:p>
        </w:tc>
        <w:tc>
          <w:tcPr>
            <w:tcW w:w="1091" w:type="dxa"/>
            <w:vAlign w:val="bottom"/>
          </w:tcPr>
          <w:p w:rsidR="009A3AA5" w:rsidRPr="00CF2F1D" w:rsidRDefault="009A3AA5" w:rsidP="000F5286">
            <w:pPr>
              <w:pStyle w:val="a3"/>
              <w:tabs>
                <w:tab w:val="left" w:pos="0"/>
              </w:tabs>
              <w:rPr>
                <w:b/>
                <w:bCs/>
                <w:sz w:val="20"/>
                <w:szCs w:val="20"/>
              </w:rPr>
            </w:pPr>
            <w:r w:rsidRPr="00CF2F1D">
              <w:rPr>
                <w:b/>
                <w:bCs/>
                <w:sz w:val="20"/>
                <w:szCs w:val="20"/>
              </w:rPr>
              <w:t>1749,0</w:t>
            </w:r>
          </w:p>
        </w:tc>
        <w:tc>
          <w:tcPr>
            <w:tcW w:w="1134" w:type="dxa"/>
            <w:vAlign w:val="bottom"/>
          </w:tcPr>
          <w:p w:rsidR="009A3AA5" w:rsidRPr="00CF2F1D" w:rsidRDefault="009A3AA5" w:rsidP="000F5286">
            <w:pPr>
              <w:pStyle w:val="a3"/>
              <w:tabs>
                <w:tab w:val="left" w:pos="0"/>
              </w:tabs>
              <w:rPr>
                <w:b/>
                <w:bCs/>
                <w:sz w:val="20"/>
                <w:szCs w:val="20"/>
              </w:rPr>
            </w:pPr>
            <w:r w:rsidRPr="00CF2F1D">
              <w:rPr>
                <w:b/>
                <w:bCs/>
                <w:sz w:val="20"/>
                <w:szCs w:val="20"/>
              </w:rPr>
              <w:t>1749,0</w:t>
            </w:r>
          </w:p>
        </w:tc>
      </w:tr>
      <w:tr w:rsidR="009A3AA5" w:rsidRPr="00CF2F1D" w:rsidTr="000F5286">
        <w:tc>
          <w:tcPr>
            <w:tcW w:w="4627" w:type="dxa"/>
          </w:tcPr>
          <w:p w:rsidR="009A3AA5" w:rsidRPr="00CF2F1D" w:rsidRDefault="009A3AA5" w:rsidP="000F5286">
            <w:pPr>
              <w:jc w:val="both"/>
              <w:rPr>
                <w:color w:val="000000"/>
                <w:sz w:val="20"/>
                <w:szCs w:val="20"/>
              </w:rPr>
            </w:pPr>
            <w:r w:rsidRPr="00CF2F1D">
              <w:rPr>
                <w:color w:val="000000"/>
                <w:sz w:val="20"/>
                <w:szCs w:val="20"/>
              </w:rPr>
              <w:t>Расходы на обеспечение деятельности муниципальных учреждений</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08</w:t>
            </w:r>
          </w:p>
        </w:tc>
        <w:tc>
          <w:tcPr>
            <w:tcW w:w="540" w:type="dxa"/>
            <w:vAlign w:val="bottom"/>
          </w:tcPr>
          <w:p w:rsidR="009A3AA5" w:rsidRPr="00CF2F1D" w:rsidRDefault="009A3AA5" w:rsidP="000F5286">
            <w:pPr>
              <w:jc w:val="center"/>
              <w:rPr>
                <w:sz w:val="20"/>
                <w:szCs w:val="20"/>
              </w:rPr>
            </w:pPr>
            <w:r w:rsidRPr="00CF2F1D">
              <w:rPr>
                <w:sz w:val="20"/>
                <w:szCs w:val="20"/>
              </w:rPr>
              <w:t>01</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09 2 01 00150</w:t>
            </w:r>
          </w:p>
        </w:tc>
        <w:tc>
          <w:tcPr>
            <w:tcW w:w="689" w:type="dxa"/>
            <w:vAlign w:val="bottom"/>
          </w:tcPr>
          <w:p w:rsidR="009A3AA5" w:rsidRPr="00CF2F1D" w:rsidRDefault="009A3AA5" w:rsidP="000F5286">
            <w:pPr>
              <w:jc w:val="center"/>
              <w:rPr>
                <w:sz w:val="20"/>
                <w:szCs w:val="20"/>
              </w:rPr>
            </w:pPr>
          </w:p>
        </w:tc>
        <w:tc>
          <w:tcPr>
            <w:tcW w:w="1091" w:type="dxa"/>
            <w:vAlign w:val="bottom"/>
          </w:tcPr>
          <w:p w:rsidR="009A3AA5" w:rsidRPr="00CF2F1D" w:rsidRDefault="009A3AA5" w:rsidP="000F5286">
            <w:pPr>
              <w:pStyle w:val="a3"/>
              <w:tabs>
                <w:tab w:val="left" w:pos="0"/>
              </w:tabs>
              <w:rPr>
                <w:b/>
                <w:bCs/>
                <w:sz w:val="20"/>
                <w:szCs w:val="20"/>
              </w:rPr>
            </w:pPr>
            <w:r w:rsidRPr="00CF2F1D">
              <w:rPr>
                <w:b/>
                <w:bCs/>
                <w:sz w:val="20"/>
                <w:szCs w:val="20"/>
              </w:rPr>
              <w:t>1749,0</w:t>
            </w:r>
          </w:p>
        </w:tc>
        <w:tc>
          <w:tcPr>
            <w:tcW w:w="1134" w:type="dxa"/>
            <w:vAlign w:val="bottom"/>
          </w:tcPr>
          <w:p w:rsidR="009A3AA5" w:rsidRPr="00CF2F1D" w:rsidRDefault="009A3AA5" w:rsidP="000F5286">
            <w:pPr>
              <w:pStyle w:val="a3"/>
              <w:tabs>
                <w:tab w:val="left" w:pos="0"/>
              </w:tabs>
              <w:rPr>
                <w:b/>
                <w:bCs/>
                <w:sz w:val="20"/>
                <w:szCs w:val="20"/>
              </w:rPr>
            </w:pPr>
            <w:r w:rsidRPr="00CF2F1D">
              <w:rPr>
                <w:b/>
                <w:bCs/>
                <w:sz w:val="20"/>
                <w:szCs w:val="20"/>
              </w:rPr>
              <w:t>1749,0</w:t>
            </w:r>
          </w:p>
        </w:tc>
      </w:tr>
      <w:tr w:rsidR="009A3AA5" w:rsidRPr="00CF2F1D" w:rsidTr="000F5286">
        <w:tc>
          <w:tcPr>
            <w:tcW w:w="4627" w:type="dxa"/>
            <w:vAlign w:val="bottom"/>
          </w:tcPr>
          <w:p w:rsidR="009A3AA5" w:rsidRPr="00CF2F1D" w:rsidRDefault="009A3AA5" w:rsidP="000F5286">
            <w:pPr>
              <w:jc w:val="both"/>
              <w:rPr>
                <w:sz w:val="20"/>
                <w:szCs w:val="20"/>
              </w:rPr>
            </w:pPr>
            <w:r w:rsidRPr="00CF2F1D">
              <w:rPr>
                <w:sz w:val="20"/>
                <w:szCs w:val="20"/>
              </w:rPr>
              <w:t>Предоставление субсидий бюджетным, автономным учреждениям и иным некоммерческим организациям</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08</w:t>
            </w:r>
          </w:p>
        </w:tc>
        <w:tc>
          <w:tcPr>
            <w:tcW w:w="540" w:type="dxa"/>
            <w:vAlign w:val="bottom"/>
          </w:tcPr>
          <w:p w:rsidR="009A3AA5" w:rsidRPr="00CF2F1D" w:rsidRDefault="009A3AA5" w:rsidP="000F5286">
            <w:pPr>
              <w:jc w:val="center"/>
              <w:rPr>
                <w:sz w:val="20"/>
                <w:szCs w:val="20"/>
              </w:rPr>
            </w:pPr>
            <w:r w:rsidRPr="00CF2F1D">
              <w:rPr>
                <w:sz w:val="20"/>
                <w:szCs w:val="20"/>
              </w:rPr>
              <w:t>01</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09 2 01 00150</w:t>
            </w:r>
          </w:p>
        </w:tc>
        <w:tc>
          <w:tcPr>
            <w:tcW w:w="689" w:type="dxa"/>
            <w:vAlign w:val="bottom"/>
          </w:tcPr>
          <w:p w:rsidR="009A3AA5" w:rsidRPr="00CF2F1D" w:rsidRDefault="009A3AA5" w:rsidP="000F5286">
            <w:pPr>
              <w:jc w:val="center"/>
              <w:rPr>
                <w:sz w:val="20"/>
                <w:szCs w:val="20"/>
              </w:rPr>
            </w:pPr>
            <w:r w:rsidRPr="00CF2F1D">
              <w:rPr>
                <w:sz w:val="20"/>
                <w:szCs w:val="20"/>
              </w:rPr>
              <w:t>600</w:t>
            </w:r>
          </w:p>
        </w:tc>
        <w:tc>
          <w:tcPr>
            <w:tcW w:w="1091" w:type="dxa"/>
            <w:vAlign w:val="bottom"/>
          </w:tcPr>
          <w:p w:rsidR="009A3AA5" w:rsidRPr="00CF2F1D" w:rsidRDefault="009A3AA5" w:rsidP="000F5286">
            <w:pPr>
              <w:pStyle w:val="a3"/>
              <w:tabs>
                <w:tab w:val="left" w:pos="0"/>
              </w:tabs>
              <w:rPr>
                <w:b/>
                <w:bCs/>
                <w:sz w:val="20"/>
                <w:szCs w:val="20"/>
              </w:rPr>
            </w:pPr>
            <w:r w:rsidRPr="00CF2F1D">
              <w:rPr>
                <w:b/>
                <w:bCs/>
                <w:sz w:val="20"/>
                <w:szCs w:val="20"/>
              </w:rPr>
              <w:t>1749,0</w:t>
            </w:r>
          </w:p>
        </w:tc>
        <w:tc>
          <w:tcPr>
            <w:tcW w:w="1134" w:type="dxa"/>
            <w:vAlign w:val="bottom"/>
          </w:tcPr>
          <w:p w:rsidR="009A3AA5" w:rsidRPr="00CF2F1D" w:rsidRDefault="009A3AA5" w:rsidP="000F5286">
            <w:pPr>
              <w:pStyle w:val="a3"/>
              <w:tabs>
                <w:tab w:val="left" w:pos="0"/>
              </w:tabs>
              <w:rPr>
                <w:b/>
                <w:bCs/>
                <w:sz w:val="20"/>
                <w:szCs w:val="20"/>
              </w:rPr>
            </w:pPr>
            <w:r w:rsidRPr="00CF2F1D">
              <w:rPr>
                <w:b/>
                <w:bCs/>
                <w:sz w:val="20"/>
                <w:szCs w:val="20"/>
              </w:rPr>
              <w:t>1749,0</w:t>
            </w:r>
          </w:p>
        </w:tc>
      </w:tr>
      <w:tr w:rsidR="009A3AA5" w:rsidRPr="00CF2F1D" w:rsidTr="000F5286">
        <w:tc>
          <w:tcPr>
            <w:tcW w:w="4627" w:type="dxa"/>
            <w:vAlign w:val="bottom"/>
          </w:tcPr>
          <w:p w:rsidR="009A3AA5" w:rsidRPr="00CF2F1D" w:rsidRDefault="009A3AA5" w:rsidP="000F5286">
            <w:pPr>
              <w:jc w:val="both"/>
              <w:rPr>
                <w:sz w:val="20"/>
                <w:szCs w:val="20"/>
              </w:rPr>
            </w:pPr>
            <w:r w:rsidRPr="00CF2F1D">
              <w:rPr>
                <w:color w:val="000000"/>
                <w:sz w:val="20"/>
                <w:szCs w:val="20"/>
              </w:rPr>
              <w:t>Субсидии бюджетным учреждениям</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08</w:t>
            </w:r>
          </w:p>
        </w:tc>
        <w:tc>
          <w:tcPr>
            <w:tcW w:w="540" w:type="dxa"/>
            <w:vAlign w:val="bottom"/>
          </w:tcPr>
          <w:p w:rsidR="009A3AA5" w:rsidRPr="00CF2F1D" w:rsidRDefault="009A3AA5" w:rsidP="000F5286">
            <w:pPr>
              <w:jc w:val="center"/>
              <w:rPr>
                <w:sz w:val="20"/>
                <w:szCs w:val="20"/>
              </w:rPr>
            </w:pPr>
            <w:r w:rsidRPr="00CF2F1D">
              <w:rPr>
                <w:sz w:val="20"/>
                <w:szCs w:val="20"/>
              </w:rPr>
              <w:t>01</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09 2 01 00150</w:t>
            </w:r>
          </w:p>
        </w:tc>
        <w:tc>
          <w:tcPr>
            <w:tcW w:w="689" w:type="dxa"/>
            <w:vAlign w:val="bottom"/>
          </w:tcPr>
          <w:p w:rsidR="009A3AA5" w:rsidRPr="00CF2F1D" w:rsidRDefault="009A3AA5" w:rsidP="000F5286">
            <w:pPr>
              <w:jc w:val="center"/>
              <w:rPr>
                <w:sz w:val="20"/>
                <w:szCs w:val="20"/>
              </w:rPr>
            </w:pPr>
            <w:r w:rsidRPr="00CF2F1D">
              <w:rPr>
                <w:sz w:val="20"/>
                <w:szCs w:val="20"/>
              </w:rPr>
              <w:t>610</w:t>
            </w:r>
          </w:p>
        </w:tc>
        <w:tc>
          <w:tcPr>
            <w:tcW w:w="1091" w:type="dxa"/>
            <w:vAlign w:val="bottom"/>
          </w:tcPr>
          <w:p w:rsidR="009A3AA5" w:rsidRPr="00CF2F1D" w:rsidRDefault="009A3AA5" w:rsidP="000F5286">
            <w:pPr>
              <w:pStyle w:val="a3"/>
              <w:tabs>
                <w:tab w:val="left" w:pos="0"/>
              </w:tabs>
              <w:rPr>
                <w:b/>
                <w:bCs/>
                <w:sz w:val="20"/>
                <w:szCs w:val="20"/>
              </w:rPr>
            </w:pPr>
            <w:r w:rsidRPr="00CF2F1D">
              <w:rPr>
                <w:b/>
                <w:bCs/>
                <w:sz w:val="20"/>
                <w:szCs w:val="20"/>
              </w:rPr>
              <w:t>1749,0</w:t>
            </w:r>
          </w:p>
        </w:tc>
        <w:tc>
          <w:tcPr>
            <w:tcW w:w="1134" w:type="dxa"/>
            <w:vAlign w:val="bottom"/>
          </w:tcPr>
          <w:p w:rsidR="009A3AA5" w:rsidRPr="00CF2F1D" w:rsidRDefault="009A3AA5" w:rsidP="000F5286">
            <w:pPr>
              <w:pStyle w:val="a3"/>
              <w:tabs>
                <w:tab w:val="left" w:pos="0"/>
              </w:tabs>
              <w:rPr>
                <w:b/>
                <w:bCs/>
                <w:sz w:val="20"/>
                <w:szCs w:val="20"/>
              </w:rPr>
            </w:pPr>
            <w:r w:rsidRPr="00CF2F1D">
              <w:rPr>
                <w:b/>
                <w:bCs/>
                <w:sz w:val="20"/>
                <w:szCs w:val="20"/>
              </w:rPr>
              <w:t>1749,0</w:t>
            </w:r>
          </w:p>
        </w:tc>
      </w:tr>
      <w:tr w:rsidR="009A3AA5" w:rsidRPr="00CF2F1D" w:rsidTr="000F5286">
        <w:tc>
          <w:tcPr>
            <w:tcW w:w="4627" w:type="dxa"/>
            <w:vAlign w:val="bottom"/>
          </w:tcPr>
          <w:p w:rsidR="009A3AA5" w:rsidRPr="00CF2F1D" w:rsidRDefault="009A3AA5" w:rsidP="000F5286">
            <w:pPr>
              <w:jc w:val="both"/>
              <w:rPr>
                <w:color w:val="000000"/>
                <w:sz w:val="20"/>
                <w:szCs w:val="20"/>
              </w:rPr>
            </w:pPr>
            <w:r w:rsidRPr="00CF2F1D">
              <w:rPr>
                <w:color w:val="000000"/>
                <w:sz w:val="20"/>
                <w:szCs w:val="20"/>
              </w:rPr>
              <w:t>Подпрограмма «Организация библиотечного обслуживания»</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08</w:t>
            </w:r>
          </w:p>
        </w:tc>
        <w:tc>
          <w:tcPr>
            <w:tcW w:w="540" w:type="dxa"/>
            <w:vAlign w:val="bottom"/>
          </w:tcPr>
          <w:p w:rsidR="009A3AA5" w:rsidRPr="00CF2F1D" w:rsidRDefault="009A3AA5" w:rsidP="000F5286">
            <w:pPr>
              <w:jc w:val="center"/>
              <w:rPr>
                <w:sz w:val="20"/>
                <w:szCs w:val="20"/>
              </w:rPr>
            </w:pPr>
            <w:r w:rsidRPr="00CF2F1D">
              <w:rPr>
                <w:sz w:val="20"/>
                <w:szCs w:val="20"/>
              </w:rPr>
              <w:t>01</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09 3 00 00000</w:t>
            </w:r>
          </w:p>
        </w:tc>
        <w:tc>
          <w:tcPr>
            <w:tcW w:w="689" w:type="dxa"/>
            <w:vAlign w:val="bottom"/>
          </w:tcPr>
          <w:p w:rsidR="009A3AA5" w:rsidRPr="00CF2F1D" w:rsidRDefault="009A3AA5" w:rsidP="000F5286">
            <w:pPr>
              <w:jc w:val="center"/>
              <w:rPr>
                <w:sz w:val="20"/>
                <w:szCs w:val="20"/>
              </w:rPr>
            </w:pPr>
          </w:p>
        </w:tc>
        <w:tc>
          <w:tcPr>
            <w:tcW w:w="1091" w:type="dxa"/>
            <w:vAlign w:val="bottom"/>
          </w:tcPr>
          <w:p w:rsidR="009A3AA5" w:rsidRPr="00CF2F1D" w:rsidRDefault="009A3AA5" w:rsidP="000F5286">
            <w:pPr>
              <w:pStyle w:val="a3"/>
              <w:tabs>
                <w:tab w:val="left" w:pos="0"/>
              </w:tabs>
              <w:rPr>
                <w:b/>
                <w:bCs/>
                <w:sz w:val="20"/>
                <w:szCs w:val="20"/>
              </w:rPr>
            </w:pPr>
            <w:r w:rsidRPr="00CF2F1D">
              <w:rPr>
                <w:b/>
                <w:bCs/>
                <w:sz w:val="20"/>
                <w:szCs w:val="20"/>
              </w:rPr>
              <w:t>17875,9</w:t>
            </w:r>
          </w:p>
        </w:tc>
        <w:tc>
          <w:tcPr>
            <w:tcW w:w="1134" w:type="dxa"/>
            <w:vAlign w:val="bottom"/>
          </w:tcPr>
          <w:p w:rsidR="009A3AA5" w:rsidRPr="00CF2F1D" w:rsidRDefault="009A3AA5" w:rsidP="000F5286">
            <w:pPr>
              <w:pStyle w:val="a3"/>
              <w:tabs>
                <w:tab w:val="left" w:pos="0"/>
              </w:tabs>
              <w:rPr>
                <w:b/>
                <w:bCs/>
                <w:sz w:val="20"/>
                <w:szCs w:val="20"/>
              </w:rPr>
            </w:pPr>
            <w:r w:rsidRPr="00CF2F1D">
              <w:rPr>
                <w:b/>
                <w:bCs/>
                <w:sz w:val="20"/>
                <w:szCs w:val="20"/>
              </w:rPr>
              <w:t>12701,2</w:t>
            </w:r>
          </w:p>
        </w:tc>
      </w:tr>
      <w:tr w:rsidR="009A3AA5" w:rsidRPr="00CF2F1D" w:rsidTr="000F5286">
        <w:tc>
          <w:tcPr>
            <w:tcW w:w="4627" w:type="dxa"/>
          </w:tcPr>
          <w:p w:rsidR="009A3AA5" w:rsidRPr="00CF2F1D" w:rsidRDefault="009A3AA5" w:rsidP="000F5286">
            <w:pPr>
              <w:pStyle w:val="ad"/>
              <w:tabs>
                <w:tab w:val="clear" w:pos="4677"/>
                <w:tab w:val="clear" w:pos="9355"/>
              </w:tabs>
              <w:jc w:val="both"/>
              <w:rPr>
                <w:color w:val="000000"/>
                <w:sz w:val="20"/>
                <w:szCs w:val="20"/>
              </w:rPr>
            </w:pPr>
            <w:r w:rsidRPr="00CF2F1D">
              <w:rPr>
                <w:sz w:val="20"/>
                <w:szCs w:val="20"/>
              </w:rPr>
              <w:t>Основное мероприятие  «Развитие библиотечного обслуживания»</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08</w:t>
            </w:r>
          </w:p>
        </w:tc>
        <w:tc>
          <w:tcPr>
            <w:tcW w:w="540" w:type="dxa"/>
            <w:vAlign w:val="bottom"/>
          </w:tcPr>
          <w:p w:rsidR="009A3AA5" w:rsidRPr="00CF2F1D" w:rsidRDefault="009A3AA5" w:rsidP="000F5286">
            <w:pPr>
              <w:jc w:val="center"/>
              <w:rPr>
                <w:sz w:val="20"/>
                <w:szCs w:val="20"/>
              </w:rPr>
            </w:pPr>
            <w:r w:rsidRPr="00CF2F1D">
              <w:rPr>
                <w:sz w:val="20"/>
                <w:szCs w:val="20"/>
              </w:rPr>
              <w:t>01</w:t>
            </w:r>
          </w:p>
        </w:tc>
        <w:tc>
          <w:tcPr>
            <w:tcW w:w="1535" w:type="dxa"/>
            <w:vAlign w:val="bottom"/>
          </w:tcPr>
          <w:p w:rsidR="009A3AA5" w:rsidRPr="00CF2F1D" w:rsidRDefault="009A3AA5" w:rsidP="000F5286">
            <w:pPr>
              <w:jc w:val="center"/>
              <w:rPr>
                <w:sz w:val="20"/>
                <w:szCs w:val="20"/>
              </w:rPr>
            </w:pPr>
            <w:r w:rsidRPr="00CF2F1D">
              <w:rPr>
                <w:color w:val="000000"/>
                <w:sz w:val="20"/>
                <w:szCs w:val="20"/>
              </w:rPr>
              <w:t>09 3 01 00000</w:t>
            </w:r>
          </w:p>
        </w:tc>
        <w:tc>
          <w:tcPr>
            <w:tcW w:w="689" w:type="dxa"/>
            <w:vAlign w:val="bottom"/>
          </w:tcPr>
          <w:p w:rsidR="009A3AA5" w:rsidRPr="00CF2F1D" w:rsidRDefault="009A3AA5" w:rsidP="000F5286">
            <w:pPr>
              <w:jc w:val="center"/>
              <w:rPr>
                <w:sz w:val="20"/>
                <w:szCs w:val="20"/>
              </w:rPr>
            </w:pPr>
          </w:p>
        </w:tc>
        <w:tc>
          <w:tcPr>
            <w:tcW w:w="1091" w:type="dxa"/>
            <w:vAlign w:val="bottom"/>
          </w:tcPr>
          <w:p w:rsidR="009A3AA5" w:rsidRPr="00CF2F1D" w:rsidRDefault="009A3AA5" w:rsidP="000F5286">
            <w:pPr>
              <w:pStyle w:val="a3"/>
              <w:tabs>
                <w:tab w:val="left" w:pos="0"/>
              </w:tabs>
              <w:rPr>
                <w:b/>
                <w:bCs/>
                <w:sz w:val="20"/>
                <w:szCs w:val="20"/>
              </w:rPr>
            </w:pPr>
            <w:r w:rsidRPr="00CF2F1D">
              <w:rPr>
                <w:b/>
                <w:bCs/>
                <w:sz w:val="20"/>
                <w:szCs w:val="20"/>
              </w:rPr>
              <w:t>7566,6</w:t>
            </w:r>
          </w:p>
        </w:tc>
        <w:tc>
          <w:tcPr>
            <w:tcW w:w="1134" w:type="dxa"/>
            <w:vAlign w:val="bottom"/>
          </w:tcPr>
          <w:p w:rsidR="009A3AA5" w:rsidRPr="00CF2F1D" w:rsidRDefault="009A3AA5" w:rsidP="000F5286">
            <w:pPr>
              <w:pStyle w:val="a3"/>
              <w:tabs>
                <w:tab w:val="left" w:pos="0"/>
              </w:tabs>
              <w:rPr>
                <w:b/>
                <w:bCs/>
                <w:sz w:val="20"/>
                <w:szCs w:val="20"/>
              </w:rPr>
            </w:pPr>
            <w:r w:rsidRPr="00CF2F1D">
              <w:rPr>
                <w:b/>
                <w:bCs/>
                <w:sz w:val="20"/>
                <w:szCs w:val="20"/>
              </w:rPr>
              <w:t>7546,6</w:t>
            </w:r>
          </w:p>
        </w:tc>
      </w:tr>
      <w:tr w:rsidR="009A3AA5" w:rsidRPr="00CF2F1D" w:rsidTr="000F5286">
        <w:tc>
          <w:tcPr>
            <w:tcW w:w="4627" w:type="dxa"/>
          </w:tcPr>
          <w:p w:rsidR="009A3AA5" w:rsidRPr="00CF2F1D" w:rsidRDefault="009A3AA5" w:rsidP="000F5286">
            <w:pPr>
              <w:jc w:val="both"/>
              <w:rPr>
                <w:color w:val="000000"/>
                <w:sz w:val="20"/>
                <w:szCs w:val="20"/>
              </w:rPr>
            </w:pPr>
            <w:r w:rsidRPr="00CF2F1D">
              <w:rPr>
                <w:color w:val="000000"/>
                <w:sz w:val="20"/>
                <w:szCs w:val="20"/>
              </w:rPr>
              <w:t>Расходы на обеспечение деятельности муниципальных учреждений</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08</w:t>
            </w:r>
          </w:p>
        </w:tc>
        <w:tc>
          <w:tcPr>
            <w:tcW w:w="540" w:type="dxa"/>
            <w:vAlign w:val="bottom"/>
          </w:tcPr>
          <w:p w:rsidR="009A3AA5" w:rsidRPr="00CF2F1D" w:rsidRDefault="009A3AA5" w:rsidP="000F5286">
            <w:pPr>
              <w:jc w:val="center"/>
              <w:rPr>
                <w:sz w:val="20"/>
                <w:szCs w:val="20"/>
              </w:rPr>
            </w:pPr>
            <w:r w:rsidRPr="00CF2F1D">
              <w:rPr>
                <w:sz w:val="20"/>
                <w:szCs w:val="20"/>
              </w:rPr>
              <w:t>01</w:t>
            </w:r>
          </w:p>
        </w:tc>
        <w:tc>
          <w:tcPr>
            <w:tcW w:w="1535" w:type="dxa"/>
            <w:vAlign w:val="bottom"/>
          </w:tcPr>
          <w:p w:rsidR="009A3AA5" w:rsidRPr="00CF2F1D" w:rsidRDefault="009A3AA5" w:rsidP="000F5286">
            <w:pPr>
              <w:jc w:val="center"/>
              <w:rPr>
                <w:sz w:val="20"/>
                <w:szCs w:val="20"/>
              </w:rPr>
            </w:pPr>
            <w:r w:rsidRPr="00CF2F1D">
              <w:rPr>
                <w:color w:val="000000"/>
                <w:sz w:val="20"/>
                <w:szCs w:val="20"/>
              </w:rPr>
              <w:t>09 3 01 00150</w:t>
            </w:r>
          </w:p>
        </w:tc>
        <w:tc>
          <w:tcPr>
            <w:tcW w:w="689" w:type="dxa"/>
            <w:vAlign w:val="bottom"/>
          </w:tcPr>
          <w:p w:rsidR="009A3AA5" w:rsidRPr="00CF2F1D" w:rsidRDefault="009A3AA5" w:rsidP="000F5286">
            <w:pPr>
              <w:jc w:val="center"/>
              <w:rPr>
                <w:sz w:val="20"/>
                <w:szCs w:val="20"/>
              </w:rPr>
            </w:pPr>
          </w:p>
        </w:tc>
        <w:tc>
          <w:tcPr>
            <w:tcW w:w="1091" w:type="dxa"/>
            <w:vAlign w:val="bottom"/>
          </w:tcPr>
          <w:p w:rsidR="009A3AA5" w:rsidRPr="00CF2F1D" w:rsidRDefault="009A3AA5" w:rsidP="000F5286">
            <w:pPr>
              <w:pStyle w:val="a3"/>
              <w:tabs>
                <w:tab w:val="left" w:pos="0"/>
              </w:tabs>
              <w:rPr>
                <w:b/>
                <w:bCs/>
                <w:sz w:val="20"/>
                <w:szCs w:val="20"/>
              </w:rPr>
            </w:pPr>
            <w:r w:rsidRPr="00CF2F1D">
              <w:rPr>
                <w:b/>
                <w:bCs/>
                <w:sz w:val="20"/>
                <w:szCs w:val="20"/>
              </w:rPr>
              <w:t>7566,6</w:t>
            </w:r>
          </w:p>
        </w:tc>
        <w:tc>
          <w:tcPr>
            <w:tcW w:w="1134" w:type="dxa"/>
            <w:vAlign w:val="bottom"/>
          </w:tcPr>
          <w:p w:rsidR="009A3AA5" w:rsidRPr="00CF2F1D" w:rsidRDefault="009A3AA5" w:rsidP="000F5286">
            <w:pPr>
              <w:pStyle w:val="a3"/>
              <w:tabs>
                <w:tab w:val="left" w:pos="0"/>
              </w:tabs>
              <w:rPr>
                <w:b/>
                <w:bCs/>
                <w:sz w:val="20"/>
                <w:szCs w:val="20"/>
              </w:rPr>
            </w:pPr>
            <w:r w:rsidRPr="00CF2F1D">
              <w:rPr>
                <w:b/>
                <w:bCs/>
                <w:sz w:val="20"/>
                <w:szCs w:val="20"/>
              </w:rPr>
              <w:t>7546,6</w:t>
            </w:r>
          </w:p>
        </w:tc>
      </w:tr>
      <w:tr w:rsidR="009A3AA5" w:rsidRPr="00CF2F1D" w:rsidTr="000F5286">
        <w:tc>
          <w:tcPr>
            <w:tcW w:w="4627" w:type="dxa"/>
            <w:vAlign w:val="bottom"/>
          </w:tcPr>
          <w:p w:rsidR="009A3AA5" w:rsidRPr="00CF2F1D" w:rsidRDefault="009A3AA5" w:rsidP="000F5286">
            <w:pPr>
              <w:jc w:val="both"/>
              <w:rPr>
                <w:sz w:val="20"/>
                <w:szCs w:val="20"/>
              </w:rPr>
            </w:pPr>
            <w:r w:rsidRPr="00CF2F1D">
              <w:rPr>
                <w:sz w:val="20"/>
                <w:szCs w:val="20"/>
              </w:rPr>
              <w:t>Предоставление субсидий бюджетным, автономным учреждениям и иным некоммерческим организациям</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08</w:t>
            </w:r>
          </w:p>
        </w:tc>
        <w:tc>
          <w:tcPr>
            <w:tcW w:w="540" w:type="dxa"/>
            <w:vAlign w:val="bottom"/>
          </w:tcPr>
          <w:p w:rsidR="009A3AA5" w:rsidRPr="00CF2F1D" w:rsidRDefault="009A3AA5" w:rsidP="000F5286">
            <w:pPr>
              <w:jc w:val="center"/>
              <w:rPr>
                <w:sz w:val="20"/>
                <w:szCs w:val="20"/>
              </w:rPr>
            </w:pPr>
            <w:r w:rsidRPr="00CF2F1D">
              <w:rPr>
                <w:sz w:val="20"/>
                <w:szCs w:val="20"/>
              </w:rPr>
              <w:t>01</w:t>
            </w:r>
          </w:p>
        </w:tc>
        <w:tc>
          <w:tcPr>
            <w:tcW w:w="1535" w:type="dxa"/>
            <w:vAlign w:val="bottom"/>
          </w:tcPr>
          <w:p w:rsidR="009A3AA5" w:rsidRPr="00CF2F1D" w:rsidRDefault="009A3AA5" w:rsidP="000F5286">
            <w:pPr>
              <w:jc w:val="center"/>
              <w:rPr>
                <w:sz w:val="20"/>
                <w:szCs w:val="20"/>
              </w:rPr>
            </w:pPr>
            <w:r w:rsidRPr="00CF2F1D">
              <w:rPr>
                <w:color w:val="000000"/>
                <w:sz w:val="20"/>
                <w:szCs w:val="20"/>
              </w:rPr>
              <w:t>09 3 01 00150</w:t>
            </w:r>
          </w:p>
        </w:tc>
        <w:tc>
          <w:tcPr>
            <w:tcW w:w="689" w:type="dxa"/>
            <w:vAlign w:val="bottom"/>
          </w:tcPr>
          <w:p w:rsidR="009A3AA5" w:rsidRPr="00CF2F1D" w:rsidRDefault="009A3AA5" w:rsidP="000F5286">
            <w:pPr>
              <w:jc w:val="center"/>
              <w:rPr>
                <w:sz w:val="20"/>
                <w:szCs w:val="20"/>
              </w:rPr>
            </w:pPr>
            <w:r w:rsidRPr="00CF2F1D">
              <w:rPr>
                <w:sz w:val="20"/>
                <w:szCs w:val="20"/>
              </w:rPr>
              <w:t>600</w:t>
            </w:r>
          </w:p>
        </w:tc>
        <w:tc>
          <w:tcPr>
            <w:tcW w:w="1091" w:type="dxa"/>
            <w:vAlign w:val="bottom"/>
          </w:tcPr>
          <w:p w:rsidR="009A3AA5" w:rsidRPr="00CF2F1D" w:rsidRDefault="009A3AA5" w:rsidP="000F5286">
            <w:pPr>
              <w:pStyle w:val="a3"/>
              <w:tabs>
                <w:tab w:val="left" w:pos="0"/>
              </w:tabs>
              <w:rPr>
                <w:b/>
                <w:bCs/>
                <w:sz w:val="20"/>
                <w:szCs w:val="20"/>
              </w:rPr>
            </w:pPr>
            <w:r w:rsidRPr="00CF2F1D">
              <w:rPr>
                <w:b/>
                <w:bCs/>
                <w:sz w:val="20"/>
                <w:szCs w:val="20"/>
              </w:rPr>
              <w:t>7566,6</w:t>
            </w:r>
          </w:p>
        </w:tc>
        <w:tc>
          <w:tcPr>
            <w:tcW w:w="1134" w:type="dxa"/>
            <w:vAlign w:val="bottom"/>
          </w:tcPr>
          <w:p w:rsidR="009A3AA5" w:rsidRPr="00CF2F1D" w:rsidRDefault="009A3AA5" w:rsidP="000F5286">
            <w:pPr>
              <w:pStyle w:val="a3"/>
              <w:tabs>
                <w:tab w:val="left" w:pos="0"/>
              </w:tabs>
              <w:rPr>
                <w:b/>
                <w:bCs/>
                <w:sz w:val="20"/>
                <w:szCs w:val="20"/>
              </w:rPr>
            </w:pPr>
            <w:r w:rsidRPr="00CF2F1D">
              <w:rPr>
                <w:b/>
                <w:bCs/>
                <w:sz w:val="20"/>
                <w:szCs w:val="20"/>
              </w:rPr>
              <w:t>7546,6</w:t>
            </w:r>
          </w:p>
        </w:tc>
      </w:tr>
      <w:tr w:rsidR="009A3AA5" w:rsidRPr="00CF2F1D" w:rsidTr="000F5286">
        <w:tc>
          <w:tcPr>
            <w:tcW w:w="4627" w:type="dxa"/>
            <w:vAlign w:val="bottom"/>
          </w:tcPr>
          <w:p w:rsidR="009A3AA5" w:rsidRPr="00CF2F1D" w:rsidRDefault="009A3AA5" w:rsidP="000F5286">
            <w:pPr>
              <w:jc w:val="both"/>
              <w:rPr>
                <w:sz w:val="20"/>
                <w:szCs w:val="20"/>
              </w:rPr>
            </w:pPr>
            <w:r w:rsidRPr="00CF2F1D">
              <w:rPr>
                <w:color w:val="000000"/>
                <w:sz w:val="20"/>
                <w:szCs w:val="20"/>
              </w:rPr>
              <w:t>Субсидии бюджетным учреждениям</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08</w:t>
            </w:r>
          </w:p>
        </w:tc>
        <w:tc>
          <w:tcPr>
            <w:tcW w:w="540" w:type="dxa"/>
            <w:vAlign w:val="bottom"/>
          </w:tcPr>
          <w:p w:rsidR="009A3AA5" w:rsidRPr="00CF2F1D" w:rsidRDefault="009A3AA5" w:rsidP="000F5286">
            <w:pPr>
              <w:jc w:val="center"/>
              <w:rPr>
                <w:sz w:val="20"/>
                <w:szCs w:val="20"/>
              </w:rPr>
            </w:pPr>
            <w:r w:rsidRPr="00CF2F1D">
              <w:rPr>
                <w:sz w:val="20"/>
                <w:szCs w:val="20"/>
              </w:rPr>
              <w:t>01</w:t>
            </w:r>
          </w:p>
        </w:tc>
        <w:tc>
          <w:tcPr>
            <w:tcW w:w="1535" w:type="dxa"/>
            <w:vAlign w:val="bottom"/>
          </w:tcPr>
          <w:p w:rsidR="009A3AA5" w:rsidRPr="00CF2F1D" w:rsidRDefault="009A3AA5" w:rsidP="000F5286">
            <w:pPr>
              <w:jc w:val="center"/>
              <w:rPr>
                <w:sz w:val="20"/>
                <w:szCs w:val="20"/>
              </w:rPr>
            </w:pPr>
            <w:r w:rsidRPr="00CF2F1D">
              <w:rPr>
                <w:color w:val="000000"/>
                <w:sz w:val="20"/>
                <w:szCs w:val="20"/>
              </w:rPr>
              <w:t>09 3 01 00150</w:t>
            </w:r>
          </w:p>
        </w:tc>
        <w:tc>
          <w:tcPr>
            <w:tcW w:w="689" w:type="dxa"/>
            <w:vAlign w:val="bottom"/>
          </w:tcPr>
          <w:p w:rsidR="009A3AA5" w:rsidRPr="00CF2F1D" w:rsidRDefault="009A3AA5" w:rsidP="000F5286">
            <w:pPr>
              <w:jc w:val="center"/>
              <w:rPr>
                <w:sz w:val="20"/>
                <w:szCs w:val="20"/>
              </w:rPr>
            </w:pPr>
            <w:r w:rsidRPr="00CF2F1D">
              <w:rPr>
                <w:sz w:val="20"/>
                <w:szCs w:val="20"/>
              </w:rPr>
              <w:t>610</w:t>
            </w:r>
          </w:p>
        </w:tc>
        <w:tc>
          <w:tcPr>
            <w:tcW w:w="1091" w:type="dxa"/>
            <w:vAlign w:val="bottom"/>
          </w:tcPr>
          <w:p w:rsidR="009A3AA5" w:rsidRPr="00CF2F1D" w:rsidRDefault="009A3AA5" w:rsidP="000F5286">
            <w:pPr>
              <w:pStyle w:val="a3"/>
              <w:tabs>
                <w:tab w:val="left" w:pos="0"/>
              </w:tabs>
              <w:rPr>
                <w:b/>
                <w:bCs/>
                <w:sz w:val="20"/>
                <w:szCs w:val="20"/>
              </w:rPr>
            </w:pPr>
            <w:r w:rsidRPr="00CF2F1D">
              <w:rPr>
                <w:b/>
                <w:bCs/>
                <w:sz w:val="20"/>
                <w:szCs w:val="20"/>
              </w:rPr>
              <w:t>7566,6</w:t>
            </w:r>
          </w:p>
        </w:tc>
        <w:tc>
          <w:tcPr>
            <w:tcW w:w="1134" w:type="dxa"/>
            <w:vAlign w:val="bottom"/>
          </w:tcPr>
          <w:p w:rsidR="009A3AA5" w:rsidRPr="00CF2F1D" w:rsidRDefault="009A3AA5" w:rsidP="000F5286">
            <w:pPr>
              <w:pStyle w:val="a3"/>
              <w:tabs>
                <w:tab w:val="left" w:pos="0"/>
              </w:tabs>
              <w:rPr>
                <w:b/>
                <w:bCs/>
                <w:sz w:val="20"/>
                <w:szCs w:val="20"/>
              </w:rPr>
            </w:pPr>
            <w:r w:rsidRPr="00CF2F1D">
              <w:rPr>
                <w:b/>
                <w:bCs/>
                <w:sz w:val="20"/>
                <w:szCs w:val="20"/>
              </w:rPr>
              <w:t>7546,6</w:t>
            </w:r>
          </w:p>
        </w:tc>
      </w:tr>
      <w:tr w:rsidR="009A3AA5" w:rsidRPr="00CF2F1D" w:rsidTr="000F5286">
        <w:tc>
          <w:tcPr>
            <w:tcW w:w="4627" w:type="dxa"/>
          </w:tcPr>
          <w:p w:rsidR="009A3AA5" w:rsidRPr="00CF2F1D" w:rsidRDefault="009A3AA5" w:rsidP="000F5286">
            <w:pPr>
              <w:jc w:val="both"/>
              <w:rPr>
                <w:color w:val="000000"/>
                <w:sz w:val="20"/>
                <w:szCs w:val="20"/>
              </w:rPr>
            </w:pPr>
            <w:r w:rsidRPr="00CF2F1D">
              <w:rPr>
                <w:color w:val="000000"/>
                <w:sz w:val="20"/>
                <w:szCs w:val="20"/>
              </w:rPr>
              <w:t>Региональный проект «Культурная среда»</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08</w:t>
            </w:r>
          </w:p>
        </w:tc>
        <w:tc>
          <w:tcPr>
            <w:tcW w:w="540" w:type="dxa"/>
            <w:vAlign w:val="bottom"/>
          </w:tcPr>
          <w:p w:rsidR="009A3AA5" w:rsidRPr="00CF2F1D" w:rsidRDefault="009A3AA5" w:rsidP="000F5286">
            <w:pPr>
              <w:jc w:val="center"/>
              <w:rPr>
                <w:sz w:val="20"/>
                <w:szCs w:val="20"/>
              </w:rPr>
            </w:pPr>
            <w:r w:rsidRPr="00CF2F1D">
              <w:rPr>
                <w:sz w:val="20"/>
                <w:szCs w:val="20"/>
              </w:rPr>
              <w:t>01</w:t>
            </w:r>
          </w:p>
        </w:tc>
        <w:tc>
          <w:tcPr>
            <w:tcW w:w="1535" w:type="dxa"/>
            <w:vAlign w:val="bottom"/>
          </w:tcPr>
          <w:p w:rsidR="009A3AA5" w:rsidRPr="00CF2F1D" w:rsidRDefault="009A3AA5" w:rsidP="000F5286">
            <w:pPr>
              <w:jc w:val="center"/>
              <w:rPr>
                <w:sz w:val="20"/>
                <w:szCs w:val="20"/>
              </w:rPr>
            </w:pPr>
            <w:r w:rsidRPr="00CF2F1D">
              <w:rPr>
                <w:color w:val="000000"/>
                <w:sz w:val="20"/>
                <w:szCs w:val="20"/>
              </w:rPr>
              <w:t>09 3 А</w:t>
            </w:r>
            <w:proofErr w:type="gramStart"/>
            <w:r w:rsidRPr="00CF2F1D">
              <w:rPr>
                <w:color w:val="000000"/>
                <w:sz w:val="20"/>
                <w:szCs w:val="20"/>
              </w:rPr>
              <w:t>1</w:t>
            </w:r>
            <w:proofErr w:type="gramEnd"/>
            <w:r w:rsidRPr="00CF2F1D">
              <w:rPr>
                <w:color w:val="000000"/>
                <w:sz w:val="20"/>
                <w:szCs w:val="20"/>
              </w:rPr>
              <w:t xml:space="preserve"> 00000</w:t>
            </w:r>
          </w:p>
        </w:tc>
        <w:tc>
          <w:tcPr>
            <w:tcW w:w="689" w:type="dxa"/>
            <w:vAlign w:val="bottom"/>
          </w:tcPr>
          <w:p w:rsidR="009A3AA5" w:rsidRPr="00CF2F1D" w:rsidRDefault="009A3AA5" w:rsidP="000F5286">
            <w:pPr>
              <w:jc w:val="center"/>
              <w:rPr>
                <w:sz w:val="20"/>
                <w:szCs w:val="20"/>
              </w:rPr>
            </w:pPr>
          </w:p>
        </w:tc>
        <w:tc>
          <w:tcPr>
            <w:tcW w:w="1091" w:type="dxa"/>
            <w:vAlign w:val="bottom"/>
          </w:tcPr>
          <w:p w:rsidR="009A3AA5" w:rsidRPr="00CF2F1D" w:rsidRDefault="009A3AA5" w:rsidP="000F5286">
            <w:pPr>
              <w:rPr>
                <w:b/>
                <w:sz w:val="20"/>
                <w:szCs w:val="20"/>
              </w:rPr>
            </w:pPr>
            <w:r w:rsidRPr="00CF2F1D">
              <w:rPr>
                <w:b/>
                <w:sz w:val="20"/>
                <w:szCs w:val="20"/>
              </w:rPr>
              <w:t>10309,3</w:t>
            </w:r>
          </w:p>
        </w:tc>
        <w:tc>
          <w:tcPr>
            <w:tcW w:w="1134" w:type="dxa"/>
            <w:vAlign w:val="bottom"/>
          </w:tcPr>
          <w:p w:rsidR="009A3AA5" w:rsidRPr="00CF2F1D" w:rsidRDefault="009A3AA5" w:rsidP="000F5286">
            <w:pPr>
              <w:rPr>
                <w:b/>
                <w:sz w:val="20"/>
                <w:szCs w:val="20"/>
              </w:rPr>
            </w:pPr>
            <w:r w:rsidRPr="00CF2F1D">
              <w:rPr>
                <w:b/>
                <w:sz w:val="20"/>
                <w:szCs w:val="20"/>
              </w:rPr>
              <w:t>5154,6</w:t>
            </w:r>
          </w:p>
        </w:tc>
      </w:tr>
      <w:tr w:rsidR="009A3AA5" w:rsidRPr="00CF2F1D" w:rsidTr="000F5286">
        <w:tc>
          <w:tcPr>
            <w:tcW w:w="4627" w:type="dxa"/>
          </w:tcPr>
          <w:p w:rsidR="009A3AA5" w:rsidRPr="00CF2F1D" w:rsidRDefault="009A3AA5" w:rsidP="000F5286">
            <w:pPr>
              <w:jc w:val="both"/>
              <w:rPr>
                <w:color w:val="000000"/>
                <w:sz w:val="20"/>
                <w:szCs w:val="20"/>
                <w:highlight w:val="lightGray"/>
              </w:rPr>
            </w:pPr>
            <w:r w:rsidRPr="00CF2F1D">
              <w:rPr>
                <w:color w:val="000000"/>
                <w:sz w:val="20"/>
                <w:szCs w:val="20"/>
              </w:rPr>
              <w:t>Расходы на создание модельных муниципальных библиотек</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08</w:t>
            </w:r>
          </w:p>
        </w:tc>
        <w:tc>
          <w:tcPr>
            <w:tcW w:w="540" w:type="dxa"/>
            <w:vAlign w:val="bottom"/>
          </w:tcPr>
          <w:p w:rsidR="009A3AA5" w:rsidRPr="00CF2F1D" w:rsidRDefault="009A3AA5" w:rsidP="000F5286">
            <w:pPr>
              <w:jc w:val="center"/>
              <w:rPr>
                <w:sz w:val="20"/>
                <w:szCs w:val="20"/>
              </w:rPr>
            </w:pPr>
            <w:r w:rsidRPr="00CF2F1D">
              <w:rPr>
                <w:sz w:val="20"/>
                <w:szCs w:val="20"/>
              </w:rPr>
              <w:t>01</w:t>
            </w:r>
          </w:p>
        </w:tc>
        <w:tc>
          <w:tcPr>
            <w:tcW w:w="1535" w:type="dxa"/>
            <w:vAlign w:val="bottom"/>
          </w:tcPr>
          <w:p w:rsidR="009A3AA5" w:rsidRPr="00CF2F1D" w:rsidRDefault="009A3AA5" w:rsidP="000F5286">
            <w:pPr>
              <w:jc w:val="center"/>
              <w:rPr>
                <w:sz w:val="20"/>
                <w:szCs w:val="20"/>
              </w:rPr>
            </w:pPr>
            <w:r w:rsidRPr="00CF2F1D">
              <w:rPr>
                <w:color w:val="000000"/>
                <w:sz w:val="20"/>
                <w:szCs w:val="20"/>
              </w:rPr>
              <w:t>09 3 А</w:t>
            </w:r>
            <w:proofErr w:type="gramStart"/>
            <w:r w:rsidRPr="00CF2F1D">
              <w:rPr>
                <w:color w:val="000000"/>
                <w:sz w:val="20"/>
                <w:szCs w:val="20"/>
              </w:rPr>
              <w:t>1</w:t>
            </w:r>
            <w:proofErr w:type="gramEnd"/>
            <w:r w:rsidRPr="00CF2F1D">
              <w:rPr>
                <w:color w:val="000000"/>
                <w:sz w:val="20"/>
                <w:szCs w:val="20"/>
              </w:rPr>
              <w:t xml:space="preserve"> 54540</w:t>
            </w:r>
          </w:p>
        </w:tc>
        <w:tc>
          <w:tcPr>
            <w:tcW w:w="689" w:type="dxa"/>
            <w:vAlign w:val="bottom"/>
          </w:tcPr>
          <w:p w:rsidR="009A3AA5" w:rsidRPr="00CF2F1D" w:rsidRDefault="009A3AA5" w:rsidP="000F5286">
            <w:pPr>
              <w:jc w:val="center"/>
              <w:rPr>
                <w:sz w:val="20"/>
                <w:szCs w:val="20"/>
              </w:rPr>
            </w:pPr>
          </w:p>
        </w:tc>
        <w:tc>
          <w:tcPr>
            <w:tcW w:w="1091" w:type="dxa"/>
            <w:vAlign w:val="bottom"/>
          </w:tcPr>
          <w:p w:rsidR="009A3AA5" w:rsidRPr="00CF2F1D" w:rsidRDefault="009A3AA5" w:rsidP="000F5286">
            <w:pPr>
              <w:rPr>
                <w:b/>
                <w:sz w:val="20"/>
                <w:szCs w:val="20"/>
              </w:rPr>
            </w:pPr>
            <w:r w:rsidRPr="00CF2F1D">
              <w:rPr>
                <w:b/>
                <w:sz w:val="20"/>
                <w:szCs w:val="20"/>
              </w:rPr>
              <w:t>10309,3</w:t>
            </w:r>
          </w:p>
        </w:tc>
        <w:tc>
          <w:tcPr>
            <w:tcW w:w="1134" w:type="dxa"/>
            <w:vAlign w:val="bottom"/>
          </w:tcPr>
          <w:p w:rsidR="009A3AA5" w:rsidRPr="00CF2F1D" w:rsidRDefault="009A3AA5" w:rsidP="00704AFB">
            <w:pPr>
              <w:rPr>
                <w:b/>
                <w:sz w:val="20"/>
                <w:szCs w:val="20"/>
              </w:rPr>
            </w:pPr>
            <w:r w:rsidRPr="00CF2F1D">
              <w:rPr>
                <w:b/>
                <w:sz w:val="20"/>
                <w:szCs w:val="20"/>
              </w:rPr>
              <w:t>5154,6</w:t>
            </w:r>
          </w:p>
        </w:tc>
      </w:tr>
      <w:tr w:rsidR="009A3AA5" w:rsidRPr="00CF2F1D" w:rsidTr="000F5286">
        <w:tc>
          <w:tcPr>
            <w:tcW w:w="4627" w:type="dxa"/>
            <w:vAlign w:val="bottom"/>
          </w:tcPr>
          <w:p w:rsidR="009A3AA5" w:rsidRPr="00CF2F1D" w:rsidRDefault="009A3AA5" w:rsidP="000F5286">
            <w:pPr>
              <w:jc w:val="both"/>
              <w:rPr>
                <w:sz w:val="20"/>
                <w:szCs w:val="20"/>
              </w:rPr>
            </w:pPr>
            <w:r w:rsidRPr="00CF2F1D">
              <w:rPr>
                <w:sz w:val="20"/>
                <w:szCs w:val="20"/>
              </w:rPr>
              <w:t>Предоставление субсидий бюджетным, автономным учреждениям и иным некоммерческим организациям</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08</w:t>
            </w:r>
          </w:p>
        </w:tc>
        <w:tc>
          <w:tcPr>
            <w:tcW w:w="540" w:type="dxa"/>
            <w:vAlign w:val="bottom"/>
          </w:tcPr>
          <w:p w:rsidR="009A3AA5" w:rsidRPr="00CF2F1D" w:rsidRDefault="009A3AA5" w:rsidP="000F5286">
            <w:pPr>
              <w:jc w:val="center"/>
              <w:rPr>
                <w:sz w:val="20"/>
                <w:szCs w:val="20"/>
              </w:rPr>
            </w:pPr>
            <w:r w:rsidRPr="00CF2F1D">
              <w:rPr>
                <w:sz w:val="20"/>
                <w:szCs w:val="20"/>
              </w:rPr>
              <w:t>01</w:t>
            </w:r>
          </w:p>
        </w:tc>
        <w:tc>
          <w:tcPr>
            <w:tcW w:w="1535" w:type="dxa"/>
            <w:vAlign w:val="bottom"/>
          </w:tcPr>
          <w:p w:rsidR="009A3AA5" w:rsidRPr="00CF2F1D" w:rsidRDefault="009A3AA5" w:rsidP="000F5286">
            <w:pPr>
              <w:jc w:val="center"/>
              <w:rPr>
                <w:sz w:val="20"/>
                <w:szCs w:val="20"/>
              </w:rPr>
            </w:pPr>
            <w:r w:rsidRPr="00CF2F1D">
              <w:rPr>
                <w:color w:val="000000"/>
                <w:sz w:val="20"/>
                <w:szCs w:val="20"/>
              </w:rPr>
              <w:t>09 3 А</w:t>
            </w:r>
            <w:proofErr w:type="gramStart"/>
            <w:r w:rsidRPr="00CF2F1D">
              <w:rPr>
                <w:color w:val="000000"/>
                <w:sz w:val="20"/>
                <w:szCs w:val="20"/>
              </w:rPr>
              <w:t>1</w:t>
            </w:r>
            <w:proofErr w:type="gramEnd"/>
            <w:r w:rsidRPr="00CF2F1D">
              <w:rPr>
                <w:color w:val="000000"/>
                <w:sz w:val="20"/>
                <w:szCs w:val="20"/>
              </w:rPr>
              <w:t xml:space="preserve"> 54540</w:t>
            </w:r>
          </w:p>
        </w:tc>
        <w:tc>
          <w:tcPr>
            <w:tcW w:w="689" w:type="dxa"/>
            <w:vAlign w:val="bottom"/>
          </w:tcPr>
          <w:p w:rsidR="009A3AA5" w:rsidRPr="00CF2F1D" w:rsidRDefault="009A3AA5" w:rsidP="000F5286">
            <w:pPr>
              <w:jc w:val="center"/>
              <w:rPr>
                <w:sz w:val="20"/>
                <w:szCs w:val="20"/>
              </w:rPr>
            </w:pPr>
            <w:r w:rsidRPr="00CF2F1D">
              <w:rPr>
                <w:sz w:val="20"/>
                <w:szCs w:val="20"/>
              </w:rPr>
              <w:t>600</w:t>
            </w:r>
          </w:p>
        </w:tc>
        <w:tc>
          <w:tcPr>
            <w:tcW w:w="1091" w:type="dxa"/>
            <w:vAlign w:val="bottom"/>
          </w:tcPr>
          <w:p w:rsidR="009A3AA5" w:rsidRPr="00CF2F1D" w:rsidRDefault="009A3AA5" w:rsidP="000F5286">
            <w:pPr>
              <w:rPr>
                <w:b/>
                <w:sz w:val="20"/>
                <w:szCs w:val="20"/>
              </w:rPr>
            </w:pPr>
            <w:r w:rsidRPr="00CF2F1D">
              <w:rPr>
                <w:b/>
                <w:sz w:val="20"/>
                <w:szCs w:val="20"/>
              </w:rPr>
              <w:t>10309,3</w:t>
            </w:r>
          </w:p>
        </w:tc>
        <w:tc>
          <w:tcPr>
            <w:tcW w:w="1134" w:type="dxa"/>
            <w:vAlign w:val="bottom"/>
          </w:tcPr>
          <w:p w:rsidR="009A3AA5" w:rsidRPr="00CF2F1D" w:rsidRDefault="009A3AA5" w:rsidP="00704AFB">
            <w:pPr>
              <w:rPr>
                <w:b/>
                <w:sz w:val="20"/>
                <w:szCs w:val="20"/>
              </w:rPr>
            </w:pPr>
            <w:r w:rsidRPr="00CF2F1D">
              <w:rPr>
                <w:b/>
                <w:sz w:val="20"/>
                <w:szCs w:val="20"/>
              </w:rPr>
              <w:t>5154,6</w:t>
            </w:r>
          </w:p>
        </w:tc>
      </w:tr>
      <w:tr w:rsidR="009A3AA5" w:rsidRPr="00CF2F1D" w:rsidTr="000F5286">
        <w:tc>
          <w:tcPr>
            <w:tcW w:w="4627" w:type="dxa"/>
            <w:vAlign w:val="bottom"/>
          </w:tcPr>
          <w:p w:rsidR="009A3AA5" w:rsidRPr="00CF2F1D" w:rsidRDefault="009A3AA5" w:rsidP="000F5286">
            <w:pPr>
              <w:jc w:val="both"/>
              <w:rPr>
                <w:sz w:val="20"/>
                <w:szCs w:val="20"/>
              </w:rPr>
            </w:pPr>
            <w:r w:rsidRPr="00CF2F1D">
              <w:rPr>
                <w:color w:val="000000"/>
                <w:sz w:val="20"/>
                <w:szCs w:val="20"/>
              </w:rPr>
              <w:t>Субсидии бюджетным учреждениям</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08</w:t>
            </w:r>
          </w:p>
        </w:tc>
        <w:tc>
          <w:tcPr>
            <w:tcW w:w="540" w:type="dxa"/>
            <w:vAlign w:val="bottom"/>
          </w:tcPr>
          <w:p w:rsidR="009A3AA5" w:rsidRPr="00CF2F1D" w:rsidRDefault="009A3AA5" w:rsidP="000F5286">
            <w:pPr>
              <w:jc w:val="center"/>
              <w:rPr>
                <w:sz w:val="20"/>
                <w:szCs w:val="20"/>
              </w:rPr>
            </w:pPr>
            <w:r w:rsidRPr="00CF2F1D">
              <w:rPr>
                <w:sz w:val="20"/>
                <w:szCs w:val="20"/>
              </w:rPr>
              <w:t>01</w:t>
            </w:r>
          </w:p>
        </w:tc>
        <w:tc>
          <w:tcPr>
            <w:tcW w:w="1535" w:type="dxa"/>
            <w:vAlign w:val="bottom"/>
          </w:tcPr>
          <w:p w:rsidR="009A3AA5" w:rsidRPr="00CF2F1D" w:rsidRDefault="009A3AA5" w:rsidP="000F5286">
            <w:pPr>
              <w:jc w:val="center"/>
              <w:rPr>
                <w:sz w:val="20"/>
                <w:szCs w:val="20"/>
              </w:rPr>
            </w:pPr>
            <w:r w:rsidRPr="00CF2F1D">
              <w:rPr>
                <w:color w:val="000000"/>
                <w:sz w:val="20"/>
                <w:szCs w:val="20"/>
              </w:rPr>
              <w:t>09 3 А</w:t>
            </w:r>
            <w:proofErr w:type="gramStart"/>
            <w:r w:rsidRPr="00CF2F1D">
              <w:rPr>
                <w:color w:val="000000"/>
                <w:sz w:val="20"/>
                <w:szCs w:val="20"/>
              </w:rPr>
              <w:t>1</w:t>
            </w:r>
            <w:proofErr w:type="gramEnd"/>
            <w:r w:rsidRPr="00CF2F1D">
              <w:rPr>
                <w:color w:val="000000"/>
                <w:sz w:val="20"/>
                <w:szCs w:val="20"/>
              </w:rPr>
              <w:t xml:space="preserve"> 54540</w:t>
            </w:r>
          </w:p>
        </w:tc>
        <w:tc>
          <w:tcPr>
            <w:tcW w:w="689" w:type="dxa"/>
            <w:vAlign w:val="bottom"/>
          </w:tcPr>
          <w:p w:rsidR="009A3AA5" w:rsidRPr="00CF2F1D" w:rsidRDefault="009A3AA5" w:rsidP="000F5286">
            <w:pPr>
              <w:jc w:val="center"/>
              <w:rPr>
                <w:sz w:val="20"/>
                <w:szCs w:val="20"/>
              </w:rPr>
            </w:pPr>
            <w:r w:rsidRPr="00CF2F1D">
              <w:rPr>
                <w:sz w:val="20"/>
                <w:szCs w:val="20"/>
              </w:rPr>
              <w:t>610</w:t>
            </w:r>
          </w:p>
        </w:tc>
        <w:tc>
          <w:tcPr>
            <w:tcW w:w="1091" w:type="dxa"/>
            <w:vAlign w:val="bottom"/>
          </w:tcPr>
          <w:p w:rsidR="009A3AA5" w:rsidRPr="00CF2F1D" w:rsidRDefault="009A3AA5" w:rsidP="000F5286">
            <w:pPr>
              <w:rPr>
                <w:b/>
                <w:sz w:val="20"/>
                <w:szCs w:val="20"/>
              </w:rPr>
            </w:pPr>
            <w:r w:rsidRPr="00CF2F1D">
              <w:rPr>
                <w:b/>
                <w:sz w:val="20"/>
                <w:szCs w:val="20"/>
              </w:rPr>
              <w:t>10309,3</w:t>
            </w:r>
          </w:p>
        </w:tc>
        <w:tc>
          <w:tcPr>
            <w:tcW w:w="1134" w:type="dxa"/>
            <w:vAlign w:val="bottom"/>
          </w:tcPr>
          <w:p w:rsidR="009A3AA5" w:rsidRPr="00CF2F1D" w:rsidRDefault="009A3AA5" w:rsidP="00704AFB">
            <w:pPr>
              <w:rPr>
                <w:b/>
                <w:sz w:val="20"/>
                <w:szCs w:val="20"/>
              </w:rPr>
            </w:pPr>
            <w:r w:rsidRPr="00CF2F1D">
              <w:rPr>
                <w:b/>
                <w:sz w:val="20"/>
                <w:szCs w:val="20"/>
              </w:rPr>
              <w:t>5154,6</w:t>
            </w:r>
          </w:p>
        </w:tc>
      </w:tr>
      <w:tr w:rsidR="009A3AA5" w:rsidRPr="00CF2F1D" w:rsidTr="000F5286">
        <w:tc>
          <w:tcPr>
            <w:tcW w:w="4627" w:type="dxa"/>
            <w:vAlign w:val="bottom"/>
          </w:tcPr>
          <w:p w:rsidR="009A3AA5" w:rsidRPr="00CF2F1D" w:rsidRDefault="009A3AA5" w:rsidP="000F5286">
            <w:pPr>
              <w:jc w:val="both"/>
              <w:rPr>
                <w:sz w:val="20"/>
                <w:szCs w:val="20"/>
              </w:rPr>
            </w:pPr>
            <w:r w:rsidRPr="00CF2F1D">
              <w:rPr>
                <w:color w:val="000000"/>
                <w:sz w:val="20"/>
                <w:szCs w:val="20"/>
              </w:rPr>
              <w:lastRenderedPageBreak/>
              <w:t xml:space="preserve">Подпрограмма «Развитие культурно - </w:t>
            </w:r>
            <w:proofErr w:type="spellStart"/>
            <w:r w:rsidRPr="00CF2F1D">
              <w:rPr>
                <w:color w:val="000000"/>
                <w:sz w:val="20"/>
                <w:szCs w:val="20"/>
              </w:rPr>
              <w:t>досуговой</w:t>
            </w:r>
            <w:proofErr w:type="spellEnd"/>
            <w:r w:rsidRPr="00CF2F1D">
              <w:rPr>
                <w:color w:val="000000"/>
                <w:sz w:val="20"/>
                <w:szCs w:val="20"/>
              </w:rPr>
              <w:t xml:space="preserve"> деятельности»</w:t>
            </w:r>
          </w:p>
        </w:tc>
        <w:tc>
          <w:tcPr>
            <w:tcW w:w="540" w:type="dxa"/>
            <w:vAlign w:val="bottom"/>
          </w:tcPr>
          <w:p w:rsidR="009A3AA5" w:rsidRPr="00CF2F1D" w:rsidRDefault="009A3AA5" w:rsidP="000F5286">
            <w:pPr>
              <w:jc w:val="center"/>
              <w:rPr>
                <w:sz w:val="20"/>
                <w:szCs w:val="20"/>
              </w:rPr>
            </w:pPr>
            <w:r w:rsidRPr="00CF2F1D">
              <w:rPr>
                <w:sz w:val="20"/>
                <w:szCs w:val="20"/>
              </w:rPr>
              <w:t>08</w:t>
            </w:r>
          </w:p>
        </w:tc>
        <w:tc>
          <w:tcPr>
            <w:tcW w:w="540" w:type="dxa"/>
            <w:vAlign w:val="bottom"/>
          </w:tcPr>
          <w:p w:rsidR="009A3AA5" w:rsidRPr="00CF2F1D" w:rsidRDefault="009A3AA5" w:rsidP="000F5286">
            <w:pPr>
              <w:jc w:val="center"/>
              <w:rPr>
                <w:sz w:val="20"/>
                <w:szCs w:val="20"/>
              </w:rPr>
            </w:pPr>
            <w:r w:rsidRPr="00CF2F1D">
              <w:rPr>
                <w:sz w:val="20"/>
                <w:szCs w:val="20"/>
              </w:rPr>
              <w:t>01</w:t>
            </w:r>
          </w:p>
        </w:tc>
        <w:tc>
          <w:tcPr>
            <w:tcW w:w="1535" w:type="dxa"/>
            <w:vAlign w:val="bottom"/>
          </w:tcPr>
          <w:p w:rsidR="009A3AA5" w:rsidRPr="00CF2F1D" w:rsidRDefault="009A3AA5" w:rsidP="000F5286">
            <w:pPr>
              <w:jc w:val="center"/>
              <w:rPr>
                <w:sz w:val="20"/>
                <w:szCs w:val="20"/>
              </w:rPr>
            </w:pPr>
            <w:r w:rsidRPr="00CF2F1D">
              <w:rPr>
                <w:color w:val="000000"/>
                <w:sz w:val="20"/>
                <w:szCs w:val="20"/>
              </w:rPr>
              <w:t>09 4 00 00000</w:t>
            </w:r>
          </w:p>
        </w:tc>
        <w:tc>
          <w:tcPr>
            <w:tcW w:w="689" w:type="dxa"/>
            <w:vAlign w:val="bottom"/>
          </w:tcPr>
          <w:p w:rsidR="009A3AA5" w:rsidRPr="00CF2F1D" w:rsidRDefault="009A3AA5" w:rsidP="000F5286">
            <w:pPr>
              <w:jc w:val="center"/>
              <w:rPr>
                <w:sz w:val="20"/>
                <w:szCs w:val="20"/>
              </w:rPr>
            </w:pPr>
          </w:p>
        </w:tc>
        <w:tc>
          <w:tcPr>
            <w:tcW w:w="1091" w:type="dxa"/>
            <w:vAlign w:val="bottom"/>
          </w:tcPr>
          <w:p w:rsidR="009A3AA5" w:rsidRPr="00CF2F1D" w:rsidRDefault="009A3AA5" w:rsidP="000F5286">
            <w:pPr>
              <w:rPr>
                <w:b/>
                <w:sz w:val="20"/>
                <w:szCs w:val="20"/>
              </w:rPr>
            </w:pPr>
            <w:r w:rsidRPr="00CF2F1D">
              <w:rPr>
                <w:b/>
                <w:sz w:val="20"/>
                <w:szCs w:val="20"/>
              </w:rPr>
              <w:t>19649,1</w:t>
            </w:r>
          </w:p>
        </w:tc>
        <w:tc>
          <w:tcPr>
            <w:tcW w:w="1134" w:type="dxa"/>
            <w:vAlign w:val="bottom"/>
          </w:tcPr>
          <w:p w:rsidR="009A3AA5" w:rsidRPr="00CF2F1D" w:rsidRDefault="009A3AA5" w:rsidP="000F5286">
            <w:pPr>
              <w:rPr>
                <w:b/>
                <w:sz w:val="20"/>
                <w:szCs w:val="20"/>
              </w:rPr>
            </w:pPr>
            <w:r w:rsidRPr="00CF2F1D">
              <w:rPr>
                <w:b/>
                <w:sz w:val="20"/>
                <w:szCs w:val="20"/>
              </w:rPr>
              <w:t>22789,7</w:t>
            </w:r>
          </w:p>
        </w:tc>
      </w:tr>
      <w:tr w:rsidR="009A3AA5" w:rsidRPr="00CF2F1D" w:rsidTr="000F5286">
        <w:tc>
          <w:tcPr>
            <w:tcW w:w="4627" w:type="dxa"/>
          </w:tcPr>
          <w:p w:rsidR="009A3AA5" w:rsidRPr="00CF2F1D" w:rsidRDefault="009A3AA5" w:rsidP="000F5286">
            <w:pPr>
              <w:pStyle w:val="ad"/>
              <w:tabs>
                <w:tab w:val="clear" w:pos="4677"/>
                <w:tab w:val="clear" w:pos="9355"/>
              </w:tabs>
              <w:jc w:val="both"/>
              <w:rPr>
                <w:sz w:val="20"/>
                <w:szCs w:val="20"/>
              </w:rPr>
            </w:pPr>
            <w:r w:rsidRPr="00CF2F1D">
              <w:rPr>
                <w:sz w:val="20"/>
                <w:szCs w:val="20"/>
              </w:rPr>
              <w:t xml:space="preserve">Основное мероприятие «Организация культурно - </w:t>
            </w:r>
            <w:proofErr w:type="spellStart"/>
            <w:r w:rsidRPr="00CF2F1D">
              <w:rPr>
                <w:sz w:val="20"/>
                <w:szCs w:val="20"/>
              </w:rPr>
              <w:t>досугового</w:t>
            </w:r>
            <w:proofErr w:type="spellEnd"/>
            <w:r w:rsidRPr="00CF2F1D">
              <w:rPr>
                <w:sz w:val="20"/>
                <w:szCs w:val="20"/>
              </w:rPr>
              <w:t xml:space="preserve"> обслуживания населения»</w:t>
            </w:r>
          </w:p>
        </w:tc>
        <w:tc>
          <w:tcPr>
            <w:tcW w:w="540" w:type="dxa"/>
            <w:vAlign w:val="bottom"/>
          </w:tcPr>
          <w:p w:rsidR="009A3AA5" w:rsidRPr="00CF2F1D" w:rsidRDefault="009A3AA5" w:rsidP="000F5286">
            <w:pPr>
              <w:jc w:val="center"/>
              <w:rPr>
                <w:sz w:val="20"/>
                <w:szCs w:val="20"/>
              </w:rPr>
            </w:pPr>
            <w:r w:rsidRPr="00CF2F1D">
              <w:rPr>
                <w:sz w:val="20"/>
                <w:szCs w:val="20"/>
              </w:rPr>
              <w:t>08</w:t>
            </w:r>
          </w:p>
        </w:tc>
        <w:tc>
          <w:tcPr>
            <w:tcW w:w="540" w:type="dxa"/>
            <w:vAlign w:val="bottom"/>
          </w:tcPr>
          <w:p w:rsidR="009A3AA5" w:rsidRPr="00CF2F1D" w:rsidRDefault="009A3AA5" w:rsidP="000F5286">
            <w:pPr>
              <w:jc w:val="center"/>
              <w:rPr>
                <w:sz w:val="20"/>
                <w:szCs w:val="20"/>
              </w:rPr>
            </w:pPr>
            <w:r w:rsidRPr="00CF2F1D">
              <w:rPr>
                <w:sz w:val="20"/>
                <w:szCs w:val="20"/>
              </w:rPr>
              <w:t>01</w:t>
            </w:r>
          </w:p>
        </w:tc>
        <w:tc>
          <w:tcPr>
            <w:tcW w:w="1535" w:type="dxa"/>
            <w:vAlign w:val="bottom"/>
          </w:tcPr>
          <w:p w:rsidR="009A3AA5" w:rsidRPr="00CF2F1D" w:rsidRDefault="009A3AA5" w:rsidP="000F5286">
            <w:pPr>
              <w:jc w:val="center"/>
              <w:rPr>
                <w:sz w:val="20"/>
                <w:szCs w:val="20"/>
              </w:rPr>
            </w:pPr>
            <w:r w:rsidRPr="00CF2F1D">
              <w:rPr>
                <w:color w:val="000000"/>
                <w:sz w:val="20"/>
                <w:szCs w:val="20"/>
              </w:rPr>
              <w:t>09 4 01 00000</w:t>
            </w:r>
          </w:p>
        </w:tc>
        <w:tc>
          <w:tcPr>
            <w:tcW w:w="689" w:type="dxa"/>
            <w:vAlign w:val="bottom"/>
          </w:tcPr>
          <w:p w:rsidR="009A3AA5" w:rsidRPr="00CF2F1D" w:rsidRDefault="009A3AA5" w:rsidP="000F5286">
            <w:pPr>
              <w:jc w:val="center"/>
              <w:rPr>
                <w:sz w:val="20"/>
                <w:szCs w:val="20"/>
              </w:rPr>
            </w:pPr>
          </w:p>
        </w:tc>
        <w:tc>
          <w:tcPr>
            <w:tcW w:w="1091" w:type="dxa"/>
            <w:vAlign w:val="bottom"/>
          </w:tcPr>
          <w:p w:rsidR="009A3AA5" w:rsidRPr="00CF2F1D" w:rsidRDefault="009A3AA5" w:rsidP="000F5286">
            <w:pPr>
              <w:rPr>
                <w:b/>
                <w:sz w:val="20"/>
                <w:szCs w:val="20"/>
              </w:rPr>
            </w:pPr>
            <w:r w:rsidRPr="00CF2F1D">
              <w:rPr>
                <w:b/>
                <w:sz w:val="20"/>
                <w:szCs w:val="20"/>
              </w:rPr>
              <w:t>16623,3</w:t>
            </w:r>
          </w:p>
        </w:tc>
        <w:tc>
          <w:tcPr>
            <w:tcW w:w="1134" w:type="dxa"/>
            <w:vAlign w:val="bottom"/>
          </w:tcPr>
          <w:p w:rsidR="009A3AA5" w:rsidRPr="00CF2F1D" w:rsidRDefault="009A3AA5" w:rsidP="000F5286">
            <w:pPr>
              <w:rPr>
                <w:b/>
                <w:sz w:val="20"/>
                <w:szCs w:val="20"/>
              </w:rPr>
            </w:pPr>
            <w:r w:rsidRPr="00CF2F1D">
              <w:rPr>
                <w:b/>
                <w:sz w:val="20"/>
                <w:szCs w:val="20"/>
              </w:rPr>
              <w:t>16623,3</w:t>
            </w:r>
          </w:p>
        </w:tc>
      </w:tr>
      <w:tr w:rsidR="009A3AA5" w:rsidRPr="00CF2F1D" w:rsidTr="000F5286">
        <w:tc>
          <w:tcPr>
            <w:tcW w:w="4627" w:type="dxa"/>
          </w:tcPr>
          <w:p w:rsidR="009A3AA5" w:rsidRPr="00CF2F1D" w:rsidRDefault="009A3AA5" w:rsidP="000F5286">
            <w:pPr>
              <w:jc w:val="both"/>
              <w:rPr>
                <w:color w:val="000000"/>
                <w:sz w:val="20"/>
                <w:szCs w:val="20"/>
              </w:rPr>
            </w:pPr>
            <w:r w:rsidRPr="00CF2F1D">
              <w:rPr>
                <w:color w:val="000000"/>
                <w:sz w:val="20"/>
                <w:szCs w:val="20"/>
              </w:rPr>
              <w:t>Расходы на обеспечение деятельности муниципальных учреждений</w:t>
            </w:r>
          </w:p>
        </w:tc>
        <w:tc>
          <w:tcPr>
            <w:tcW w:w="540" w:type="dxa"/>
            <w:vAlign w:val="bottom"/>
          </w:tcPr>
          <w:p w:rsidR="009A3AA5" w:rsidRPr="00CF2F1D" w:rsidRDefault="009A3AA5" w:rsidP="000F5286">
            <w:pPr>
              <w:jc w:val="center"/>
              <w:rPr>
                <w:sz w:val="20"/>
                <w:szCs w:val="20"/>
              </w:rPr>
            </w:pPr>
            <w:r w:rsidRPr="00CF2F1D">
              <w:rPr>
                <w:sz w:val="20"/>
                <w:szCs w:val="20"/>
              </w:rPr>
              <w:t>08</w:t>
            </w:r>
          </w:p>
        </w:tc>
        <w:tc>
          <w:tcPr>
            <w:tcW w:w="540" w:type="dxa"/>
            <w:vAlign w:val="bottom"/>
          </w:tcPr>
          <w:p w:rsidR="009A3AA5" w:rsidRPr="00CF2F1D" w:rsidRDefault="009A3AA5" w:rsidP="000F5286">
            <w:pPr>
              <w:jc w:val="center"/>
              <w:rPr>
                <w:sz w:val="20"/>
                <w:szCs w:val="20"/>
              </w:rPr>
            </w:pPr>
            <w:r w:rsidRPr="00CF2F1D">
              <w:rPr>
                <w:sz w:val="20"/>
                <w:szCs w:val="20"/>
              </w:rPr>
              <w:t>01</w:t>
            </w:r>
          </w:p>
        </w:tc>
        <w:tc>
          <w:tcPr>
            <w:tcW w:w="1535" w:type="dxa"/>
            <w:vAlign w:val="bottom"/>
          </w:tcPr>
          <w:p w:rsidR="009A3AA5" w:rsidRPr="00CF2F1D" w:rsidRDefault="009A3AA5" w:rsidP="000F5286">
            <w:pPr>
              <w:jc w:val="center"/>
              <w:rPr>
                <w:sz w:val="20"/>
                <w:szCs w:val="20"/>
              </w:rPr>
            </w:pPr>
            <w:r w:rsidRPr="00CF2F1D">
              <w:rPr>
                <w:color w:val="000000"/>
                <w:sz w:val="20"/>
                <w:szCs w:val="20"/>
              </w:rPr>
              <w:t>09 4 01 00150</w:t>
            </w:r>
          </w:p>
        </w:tc>
        <w:tc>
          <w:tcPr>
            <w:tcW w:w="689" w:type="dxa"/>
            <w:vAlign w:val="bottom"/>
          </w:tcPr>
          <w:p w:rsidR="009A3AA5" w:rsidRPr="00CF2F1D" w:rsidRDefault="009A3AA5" w:rsidP="000F5286">
            <w:pPr>
              <w:jc w:val="center"/>
              <w:rPr>
                <w:sz w:val="20"/>
                <w:szCs w:val="20"/>
              </w:rPr>
            </w:pPr>
          </w:p>
        </w:tc>
        <w:tc>
          <w:tcPr>
            <w:tcW w:w="1091" w:type="dxa"/>
            <w:vAlign w:val="bottom"/>
          </w:tcPr>
          <w:p w:rsidR="009A3AA5" w:rsidRPr="00CF2F1D" w:rsidRDefault="009A3AA5" w:rsidP="000F5286">
            <w:pPr>
              <w:rPr>
                <w:b/>
                <w:sz w:val="20"/>
                <w:szCs w:val="20"/>
              </w:rPr>
            </w:pPr>
            <w:r w:rsidRPr="00CF2F1D">
              <w:rPr>
                <w:b/>
                <w:sz w:val="20"/>
                <w:szCs w:val="20"/>
              </w:rPr>
              <w:t>16623,3</w:t>
            </w:r>
          </w:p>
        </w:tc>
        <w:tc>
          <w:tcPr>
            <w:tcW w:w="1134" w:type="dxa"/>
            <w:vAlign w:val="bottom"/>
          </w:tcPr>
          <w:p w:rsidR="009A3AA5" w:rsidRPr="00CF2F1D" w:rsidRDefault="009A3AA5" w:rsidP="000F5286">
            <w:pPr>
              <w:rPr>
                <w:b/>
                <w:sz w:val="20"/>
                <w:szCs w:val="20"/>
              </w:rPr>
            </w:pPr>
            <w:r w:rsidRPr="00CF2F1D">
              <w:rPr>
                <w:b/>
                <w:sz w:val="20"/>
                <w:szCs w:val="20"/>
              </w:rPr>
              <w:t>16623,3</w:t>
            </w:r>
          </w:p>
        </w:tc>
      </w:tr>
      <w:tr w:rsidR="009A3AA5" w:rsidRPr="00CF2F1D" w:rsidTr="000F5286">
        <w:tc>
          <w:tcPr>
            <w:tcW w:w="4627" w:type="dxa"/>
            <w:vAlign w:val="bottom"/>
          </w:tcPr>
          <w:p w:rsidR="009A3AA5" w:rsidRPr="00CF2F1D" w:rsidRDefault="009A3AA5" w:rsidP="000F5286">
            <w:pPr>
              <w:jc w:val="both"/>
              <w:rPr>
                <w:sz w:val="20"/>
                <w:szCs w:val="20"/>
              </w:rPr>
            </w:pPr>
            <w:r w:rsidRPr="00CF2F1D">
              <w:rPr>
                <w:sz w:val="20"/>
                <w:szCs w:val="20"/>
              </w:rPr>
              <w:t>Предоставление субсидий бюджетным, автономным учреждениям и иным некоммерческим организациям</w:t>
            </w:r>
          </w:p>
        </w:tc>
        <w:tc>
          <w:tcPr>
            <w:tcW w:w="540" w:type="dxa"/>
            <w:vAlign w:val="bottom"/>
          </w:tcPr>
          <w:p w:rsidR="009A3AA5" w:rsidRPr="00CF2F1D" w:rsidRDefault="009A3AA5" w:rsidP="000F5286">
            <w:pPr>
              <w:jc w:val="center"/>
              <w:rPr>
                <w:sz w:val="20"/>
                <w:szCs w:val="20"/>
              </w:rPr>
            </w:pPr>
            <w:r w:rsidRPr="00CF2F1D">
              <w:rPr>
                <w:sz w:val="20"/>
                <w:szCs w:val="20"/>
              </w:rPr>
              <w:t>08</w:t>
            </w:r>
          </w:p>
        </w:tc>
        <w:tc>
          <w:tcPr>
            <w:tcW w:w="540" w:type="dxa"/>
            <w:vAlign w:val="bottom"/>
          </w:tcPr>
          <w:p w:rsidR="009A3AA5" w:rsidRPr="00CF2F1D" w:rsidRDefault="009A3AA5" w:rsidP="000F5286">
            <w:pPr>
              <w:jc w:val="center"/>
              <w:rPr>
                <w:sz w:val="20"/>
                <w:szCs w:val="20"/>
              </w:rPr>
            </w:pPr>
            <w:r w:rsidRPr="00CF2F1D">
              <w:rPr>
                <w:sz w:val="20"/>
                <w:szCs w:val="20"/>
              </w:rPr>
              <w:t>01</w:t>
            </w:r>
          </w:p>
        </w:tc>
        <w:tc>
          <w:tcPr>
            <w:tcW w:w="1535" w:type="dxa"/>
            <w:vAlign w:val="bottom"/>
          </w:tcPr>
          <w:p w:rsidR="009A3AA5" w:rsidRPr="00CF2F1D" w:rsidRDefault="009A3AA5" w:rsidP="000F5286">
            <w:pPr>
              <w:jc w:val="center"/>
              <w:rPr>
                <w:sz w:val="20"/>
                <w:szCs w:val="20"/>
              </w:rPr>
            </w:pPr>
            <w:r w:rsidRPr="00CF2F1D">
              <w:rPr>
                <w:color w:val="000000"/>
                <w:sz w:val="20"/>
                <w:szCs w:val="20"/>
              </w:rPr>
              <w:t>09 4 01 00150</w:t>
            </w:r>
          </w:p>
        </w:tc>
        <w:tc>
          <w:tcPr>
            <w:tcW w:w="689" w:type="dxa"/>
            <w:vAlign w:val="bottom"/>
          </w:tcPr>
          <w:p w:rsidR="009A3AA5" w:rsidRPr="00CF2F1D" w:rsidRDefault="009A3AA5" w:rsidP="000F5286">
            <w:pPr>
              <w:jc w:val="center"/>
              <w:rPr>
                <w:sz w:val="20"/>
                <w:szCs w:val="20"/>
              </w:rPr>
            </w:pPr>
            <w:r w:rsidRPr="00CF2F1D">
              <w:rPr>
                <w:sz w:val="20"/>
                <w:szCs w:val="20"/>
              </w:rPr>
              <w:t>600</w:t>
            </w:r>
          </w:p>
        </w:tc>
        <w:tc>
          <w:tcPr>
            <w:tcW w:w="1091" w:type="dxa"/>
            <w:vAlign w:val="bottom"/>
          </w:tcPr>
          <w:p w:rsidR="009A3AA5" w:rsidRPr="00CF2F1D" w:rsidRDefault="009A3AA5" w:rsidP="000F5286">
            <w:pPr>
              <w:rPr>
                <w:b/>
                <w:sz w:val="20"/>
                <w:szCs w:val="20"/>
              </w:rPr>
            </w:pPr>
            <w:r w:rsidRPr="00CF2F1D">
              <w:rPr>
                <w:b/>
                <w:sz w:val="20"/>
                <w:szCs w:val="20"/>
              </w:rPr>
              <w:t>16623,3</w:t>
            </w:r>
          </w:p>
        </w:tc>
        <w:tc>
          <w:tcPr>
            <w:tcW w:w="1134" w:type="dxa"/>
            <w:vAlign w:val="bottom"/>
          </w:tcPr>
          <w:p w:rsidR="009A3AA5" w:rsidRPr="00CF2F1D" w:rsidRDefault="009A3AA5" w:rsidP="000F5286">
            <w:pPr>
              <w:rPr>
                <w:b/>
                <w:sz w:val="20"/>
                <w:szCs w:val="20"/>
              </w:rPr>
            </w:pPr>
            <w:r w:rsidRPr="00CF2F1D">
              <w:rPr>
                <w:b/>
                <w:sz w:val="20"/>
                <w:szCs w:val="20"/>
              </w:rPr>
              <w:t>16623,3</w:t>
            </w:r>
          </w:p>
        </w:tc>
      </w:tr>
      <w:tr w:rsidR="009A3AA5" w:rsidRPr="00CF2F1D" w:rsidTr="000F5286">
        <w:tc>
          <w:tcPr>
            <w:tcW w:w="4627" w:type="dxa"/>
            <w:vAlign w:val="bottom"/>
          </w:tcPr>
          <w:p w:rsidR="009A3AA5" w:rsidRPr="00CF2F1D" w:rsidRDefault="009A3AA5" w:rsidP="000F5286">
            <w:pPr>
              <w:jc w:val="both"/>
              <w:rPr>
                <w:sz w:val="20"/>
                <w:szCs w:val="20"/>
              </w:rPr>
            </w:pPr>
            <w:r w:rsidRPr="00CF2F1D">
              <w:rPr>
                <w:color w:val="000000"/>
                <w:sz w:val="20"/>
                <w:szCs w:val="20"/>
              </w:rPr>
              <w:t>Субсидии бюджетным учреждениям</w:t>
            </w:r>
          </w:p>
        </w:tc>
        <w:tc>
          <w:tcPr>
            <w:tcW w:w="540" w:type="dxa"/>
            <w:vAlign w:val="bottom"/>
          </w:tcPr>
          <w:p w:rsidR="009A3AA5" w:rsidRPr="00CF2F1D" w:rsidRDefault="009A3AA5" w:rsidP="000F5286">
            <w:pPr>
              <w:jc w:val="center"/>
              <w:rPr>
                <w:sz w:val="20"/>
                <w:szCs w:val="20"/>
              </w:rPr>
            </w:pPr>
            <w:r w:rsidRPr="00CF2F1D">
              <w:rPr>
                <w:sz w:val="20"/>
                <w:szCs w:val="20"/>
              </w:rPr>
              <w:t>08</w:t>
            </w:r>
          </w:p>
        </w:tc>
        <w:tc>
          <w:tcPr>
            <w:tcW w:w="540" w:type="dxa"/>
            <w:vAlign w:val="bottom"/>
          </w:tcPr>
          <w:p w:rsidR="009A3AA5" w:rsidRPr="00CF2F1D" w:rsidRDefault="009A3AA5" w:rsidP="000F5286">
            <w:pPr>
              <w:jc w:val="center"/>
              <w:rPr>
                <w:sz w:val="20"/>
                <w:szCs w:val="20"/>
              </w:rPr>
            </w:pPr>
            <w:r w:rsidRPr="00CF2F1D">
              <w:rPr>
                <w:sz w:val="20"/>
                <w:szCs w:val="20"/>
              </w:rPr>
              <w:t>01</w:t>
            </w:r>
          </w:p>
        </w:tc>
        <w:tc>
          <w:tcPr>
            <w:tcW w:w="1535" w:type="dxa"/>
            <w:vAlign w:val="bottom"/>
          </w:tcPr>
          <w:p w:rsidR="009A3AA5" w:rsidRPr="00CF2F1D" w:rsidRDefault="009A3AA5" w:rsidP="000F5286">
            <w:pPr>
              <w:jc w:val="center"/>
              <w:rPr>
                <w:sz w:val="20"/>
                <w:szCs w:val="20"/>
              </w:rPr>
            </w:pPr>
            <w:r w:rsidRPr="00CF2F1D">
              <w:rPr>
                <w:color w:val="000000"/>
                <w:sz w:val="20"/>
                <w:szCs w:val="20"/>
              </w:rPr>
              <w:t>09 4 01 00150</w:t>
            </w:r>
          </w:p>
        </w:tc>
        <w:tc>
          <w:tcPr>
            <w:tcW w:w="689" w:type="dxa"/>
            <w:vAlign w:val="bottom"/>
          </w:tcPr>
          <w:p w:rsidR="009A3AA5" w:rsidRPr="00CF2F1D" w:rsidRDefault="009A3AA5" w:rsidP="000F5286">
            <w:pPr>
              <w:jc w:val="center"/>
              <w:rPr>
                <w:sz w:val="20"/>
                <w:szCs w:val="20"/>
              </w:rPr>
            </w:pPr>
            <w:r w:rsidRPr="00CF2F1D">
              <w:rPr>
                <w:sz w:val="20"/>
                <w:szCs w:val="20"/>
              </w:rPr>
              <w:t>610</w:t>
            </w:r>
          </w:p>
        </w:tc>
        <w:tc>
          <w:tcPr>
            <w:tcW w:w="1091" w:type="dxa"/>
            <w:vAlign w:val="bottom"/>
          </w:tcPr>
          <w:p w:rsidR="009A3AA5" w:rsidRPr="00CF2F1D" w:rsidRDefault="009A3AA5" w:rsidP="000F5286">
            <w:pPr>
              <w:rPr>
                <w:b/>
                <w:sz w:val="20"/>
                <w:szCs w:val="20"/>
              </w:rPr>
            </w:pPr>
            <w:r w:rsidRPr="00CF2F1D">
              <w:rPr>
                <w:b/>
                <w:sz w:val="20"/>
                <w:szCs w:val="20"/>
              </w:rPr>
              <w:t>16623,3</w:t>
            </w:r>
          </w:p>
        </w:tc>
        <w:tc>
          <w:tcPr>
            <w:tcW w:w="1134" w:type="dxa"/>
            <w:vAlign w:val="bottom"/>
          </w:tcPr>
          <w:p w:rsidR="009A3AA5" w:rsidRPr="00CF2F1D" w:rsidRDefault="009A3AA5" w:rsidP="000F5286">
            <w:pPr>
              <w:rPr>
                <w:b/>
                <w:sz w:val="20"/>
                <w:szCs w:val="20"/>
              </w:rPr>
            </w:pPr>
            <w:r w:rsidRPr="00CF2F1D">
              <w:rPr>
                <w:b/>
                <w:sz w:val="20"/>
                <w:szCs w:val="20"/>
              </w:rPr>
              <w:t>16623,3</w:t>
            </w:r>
          </w:p>
        </w:tc>
      </w:tr>
      <w:tr w:rsidR="009A3AA5" w:rsidRPr="00CF2F1D" w:rsidTr="000F5286">
        <w:tc>
          <w:tcPr>
            <w:tcW w:w="4627" w:type="dxa"/>
          </w:tcPr>
          <w:p w:rsidR="009A3AA5" w:rsidRPr="00CF2F1D" w:rsidRDefault="009A3AA5" w:rsidP="000F5286">
            <w:pPr>
              <w:jc w:val="both"/>
              <w:rPr>
                <w:color w:val="000000"/>
                <w:sz w:val="20"/>
                <w:szCs w:val="20"/>
              </w:rPr>
            </w:pPr>
            <w:r w:rsidRPr="00CF2F1D">
              <w:rPr>
                <w:color w:val="000000"/>
                <w:sz w:val="20"/>
                <w:szCs w:val="20"/>
              </w:rPr>
              <w:t>Региональный проект «Культурная среда»</w:t>
            </w:r>
          </w:p>
        </w:tc>
        <w:tc>
          <w:tcPr>
            <w:tcW w:w="540" w:type="dxa"/>
            <w:vAlign w:val="bottom"/>
          </w:tcPr>
          <w:p w:rsidR="009A3AA5" w:rsidRPr="00CF2F1D" w:rsidRDefault="009A3AA5" w:rsidP="000F5286">
            <w:pPr>
              <w:jc w:val="center"/>
              <w:rPr>
                <w:sz w:val="20"/>
                <w:szCs w:val="20"/>
              </w:rPr>
            </w:pPr>
            <w:r w:rsidRPr="00CF2F1D">
              <w:rPr>
                <w:sz w:val="20"/>
                <w:szCs w:val="20"/>
              </w:rPr>
              <w:t>08</w:t>
            </w:r>
          </w:p>
        </w:tc>
        <w:tc>
          <w:tcPr>
            <w:tcW w:w="540" w:type="dxa"/>
            <w:vAlign w:val="bottom"/>
          </w:tcPr>
          <w:p w:rsidR="009A3AA5" w:rsidRPr="00CF2F1D" w:rsidRDefault="009A3AA5" w:rsidP="000F5286">
            <w:pPr>
              <w:jc w:val="center"/>
              <w:rPr>
                <w:sz w:val="20"/>
                <w:szCs w:val="20"/>
              </w:rPr>
            </w:pPr>
            <w:r w:rsidRPr="00CF2F1D">
              <w:rPr>
                <w:sz w:val="20"/>
                <w:szCs w:val="20"/>
              </w:rPr>
              <w:t>01</w:t>
            </w:r>
          </w:p>
        </w:tc>
        <w:tc>
          <w:tcPr>
            <w:tcW w:w="1535" w:type="dxa"/>
            <w:vAlign w:val="bottom"/>
          </w:tcPr>
          <w:p w:rsidR="009A3AA5" w:rsidRPr="00CF2F1D" w:rsidRDefault="009A3AA5" w:rsidP="000F5286">
            <w:pPr>
              <w:jc w:val="center"/>
              <w:rPr>
                <w:sz w:val="20"/>
                <w:szCs w:val="20"/>
              </w:rPr>
            </w:pPr>
            <w:r w:rsidRPr="00CF2F1D">
              <w:rPr>
                <w:color w:val="000000"/>
                <w:sz w:val="20"/>
                <w:szCs w:val="20"/>
              </w:rPr>
              <w:t>09 4 А</w:t>
            </w:r>
            <w:proofErr w:type="gramStart"/>
            <w:r w:rsidRPr="00CF2F1D">
              <w:rPr>
                <w:color w:val="000000"/>
                <w:sz w:val="20"/>
                <w:szCs w:val="20"/>
              </w:rPr>
              <w:t>1</w:t>
            </w:r>
            <w:proofErr w:type="gramEnd"/>
            <w:r w:rsidRPr="00CF2F1D">
              <w:rPr>
                <w:color w:val="000000"/>
                <w:sz w:val="20"/>
                <w:szCs w:val="20"/>
              </w:rPr>
              <w:t xml:space="preserve"> 00000</w:t>
            </w:r>
          </w:p>
        </w:tc>
        <w:tc>
          <w:tcPr>
            <w:tcW w:w="689" w:type="dxa"/>
            <w:vAlign w:val="bottom"/>
          </w:tcPr>
          <w:p w:rsidR="009A3AA5" w:rsidRPr="00CF2F1D" w:rsidRDefault="009A3AA5" w:rsidP="000F5286">
            <w:pPr>
              <w:jc w:val="center"/>
              <w:rPr>
                <w:sz w:val="20"/>
                <w:szCs w:val="20"/>
              </w:rPr>
            </w:pPr>
          </w:p>
        </w:tc>
        <w:tc>
          <w:tcPr>
            <w:tcW w:w="1091" w:type="dxa"/>
            <w:vAlign w:val="bottom"/>
          </w:tcPr>
          <w:p w:rsidR="009A3AA5" w:rsidRPr="00CF2F1D" w:rsidRDefault="009A3AA5" w:rsidP="000F5286">
            <w:pPr>
              <w:pStyle w:val="ConsNonformat"/>
              <w:widowControl/>
              <w:tabs>
                <w:tab w:val="left" w:pos="0"/>
              </w:tabs>
              <w:rPr>
                <w:rFonts w:ascii="Times New Roman" w:hAnsi="Times New Roman" w:cs="Times New Roman"/>
                <w:b/>
                <w:bCs/>
                <w:color w:val="000000"/>
              </w:rPr>
            </w:pPr>
            <w:r w:rsidRPr="00CF2F1D">
              <w:rPr>
                <w:rFonts w:ascii="Times New Roman" w:hAnsi="Times New Roman" w:cs="Times New Roman"/>
                <w:b/>
                <w:bCs/>
                <w:color w:val="000000"/>
              </w:rPr>
              <w:t>3025,8</w:t>
            </w:r>
          </w:p>
        </w:tc>
        <w:tc>
          <w:tcPr>
            <w:tcW w:w="1134" w:type="dxa"/>
            <w:vAlign w:val="bottom"/>
          </w:tcPr>
          <w:p w:rsidR="009A3AA5" w:rsidRPr="00CF2F1D" w:rsidRDefault="009A3AA5" w:rsidP="000F5286">
            <w:pPr>
              <w:pStyle w:val="ConsNonformat"/>
              <w:widowControl/>
              <w:tabs>
                <w:tab w:val="left" w:pos="0"/>
              </w:tabs>
              <w:rPr>
                <w:rFonts w:ascii="Times New Roman" w:hAnsi="Times New Roman" w:cs="Times New Roman"/>
                <w:b/>
                <w:bCs/>
                <w:color w:val="000000"/>
              </w:rPr>
            </w:pPr>
            <w:r w:rsidRPr="00CF2F1D">
              <w:rPr>
                <w:rFonts w:ascii="Times New Roman" w:hAnsi="Times New Roman" w:cs="Times New Roman"/>
                <w:b/>
                <w:bCs/>
                <w:color w:val="000000"/>
              </w:rPr>
              <w:t>6166,4</w:t>
            </w:r>
          </w:p>
        </w:tc>
      </w:tr>
      <w:tr w:rsidR="009A3AA5" w:rsidRPr="00CF2F1D" w:rsidTr="000F5286">
        <w:tc>
          <w:tcPr>
            <w:tcW w:w="4627" w:type="dxa"/>
          </w:tcPr>
          <w:p w:rsidR="009A3AA5" w:rsidRPr="00CF2F1D" w:rsidRDefault="009A3AA5" w:rsidP="000F5286">
            <w:pPr>
              <w:rPr>
                <w:color w:val="000000"/>
                <w:sz w:val="20"/>
                <w:szCs w:val="20"/>
              </w:rPr>
            </w:pPr>
            <w:r w:rsidRPr="00CF2F1D">
              <w:rPr>
                <w:color w:val="000000"/>
                <w:sz w:val="20"/>
                <w:szCs w:val="20"/>
              </w:rPr>
              <w:t xml:space="preserve">Расходы  на государственную поддержку отрасли культуры (реконструкция и (или) капитальный ремонт </w:t>
            </w:r>
            <w:proofErr w:type="spellStart"/>
            <w:r w:rsidRPr="00CF2F1D">
              <w:rPr>
                <w:color w:val="000000"/>
                <w:sz w:val="20"/>
                <w:szCs w:val="20"/>
              </w:rPr>
              <w:t>культурно-досуговых</w:t>
            </w:r>
            <w:proofErr w:type="spellEnd"/>
            <w:r w:rsidRPr="00CF2F1D">
              <w:rPr>
                <w:color w:val="000000"/>
                <w:sz w:val="20"/>
                <w:szCs w:val="20"/>
              </w:rPr>
              <w:t xml:space="preserve"> учреждений в сельской местности)</w:t>
            </w:r>
          </w:p>
        </w:tc>
        <w:tc>
          <w:tcPr>
            <w:tcW w:w="540" w:type="dxa"/>
            <w:vAlign w:val="bottom"/>
          </w:tcPr>
          <w:p w:rsidR="009A3AA5" w:rsidRPr="00CF2F1D" w:rsidRDefault="009A3AA5" w:rsidP="000F5286">
            <w:pPr>
              <w:jc w:val="center"/>
              <w:rPr>
                <w:sz w:val="20"/>
                <w:szCs w:val="20"/>
              </w:rPr>
            </w:pPr>
            <w:r w:rsidRPr="00CF2F1D">
              <w:rPr>
                <w:sz w:val="20"/>
                <w:szCs w:val="20"/>
              </w:rPr>
              <w:t>08</w:t>
            </w:r>
          </w:p>
        </w:tc>
        <w:tc>
          <w:tcPr>
            <w:tcW w:w="540" w:type="dxa"/>
            <w:vAlign w:val="bottom"/>
          </w:tcPr>
          <w:p w:rsidR="009A3AA5" w:rsidRPr="00CF2F1D" w:rsidRDefault="009A3AA5" w:rsidP="000F5286">
            <w:pPr>
              <w:jc w:val="center"/>
              <w:rPr>
                <w:sz w:val="20"/>
                <w:szCs w:val="20"/>
              </w:rPr>
            </w:pPr>
            <w:r w:rsidRPr="00CF2F1D">
              <w:rPr>
                <w:sz w:val="20"/>
                <w:szCs w:val="20"/>
              </w:rPr>
              <w:t>01</w:t>
            </w:r>
          </w:p>
        </w:tc>
        <w:tc>
          <w:tcPr>
            <w:tcW w:w="1535" w:type="dxa"/>
            <w:vAlign w:val="bottom"/>
          </w:tcPr>
          <w:p w:rsidR="009A3AA5" w:rsidRPr="00CF2F1D" w:rsidRDefault="009A3AA5" w:rsidP="000F5286">
            <w:pPr>
              <w:jc w:val="center"/>
              <w:rPr>
                <w:sz w:val="20"/>
                <w:szCs w:val="20"/>
              </w:rPr>
            </w:pPr>
            <w:r w:rsidRPr="00CF2F1D">
              <w:rPr>
                <w:color w:val="000000"/>
                <w:sz w:val="20"/>
                <w:szCs w:val="20"/>
              </w:rPr>
              <w:t>09 4 А</w:t>
            </w:r>
            <w:proofErr w:type="gramStart"/>
            <w:r w:rsidRPr="00CF2F1D">
              <w:rPr>
                <w:color w:val="000000"/>
                <w:sz w:val="20"/>
                <w:szCs w:val="20"/>
              </w:rPr>
              <w:t>1</w:t>
            </w:r>
            <w:proofErr w:type="gramEnd"/>
            <w:r w:rsidRPr="00CF2F1D">
              <w:rPr>
                <w:color w:val="000000"/>
                <w:sz w:val="20"/>
                <w:szCs w:val="20"/>
              </w:rPr>
              <w:t xml:space="preserve"> 55195</w:t>
            </w:r>
          </w:p>
        </w:tc>
        <w:tc>
          <w:tcPr>
            <w:tcW w:w="689" w:type="dxa"/>
            <w:vAlign w:val="bottom"/>
          </w:tcPr>
          <w:p w:rsidR="009A3AA5" w:rsidRPr="00CF2F1D" w:rsidRDefault="009A3AA5" w:rsidP="000F5286">
            <w:pPr>
              <w:jc w:val="center"/>
              <w:rPr>
                <w:sz w:val="20"/>
                <w:szCs w:val="20"/>
              </w:rPr>
            </w:pPr>
          </w:p>
        </w:tc>
        <w:tc>
          <w:tcPr>
            <w:tcW w:w="1091" w:type="dxa"/>
            <w:vAlign w:val="bottom"/>
          </w:tcPr>
          <w:p w:rsidR="009A3AA5" w:rsidRPr="00CF2F1D" w:rsidRDefault="009A3AA5" w:rsidP="00704AFB">
            <w:pPr>
              <w:pStyle w:val="ConsNonformat"/>
              <w:widowControl/>
              <w:tabs>
                <w:tab w:val="left" w:pos="0"/>
              </w:tabs>
              <w:rPr>
                <w:rFonts w:ascii="Times New Roman" w:hAnsi="Times New Roman" w:cs="Times New Roman"/>
                <w:b/>
                <w:bCs/>
                <w:color w:val="000000"/>
              </w:rPr>
            </w:pPr>
            <w:r w:rsidRPr="00CF2F1D">
              <w:rPr>
                <w:rFonts w:ascii="Times New Roman" w:hAnsi="Times New Roman" w:cs="Times New Roman"/>
                <w:b/>
                <w:bCs/>
                <w:color w:val="000000"/>
              </w:rPr>
              <w:t>3025,8</w:t>
            </w:r>
          </w:p>
        </w:tc>
        <w:tc>
          <w:tcPr>
            <w:tcW w:w="1134" w:type="dxa"/>
            <w:vAlign w:val="bottom"/>
          </w:tcPr>
          <w:p w:rsidR="009A3AA5" w:rsidRPr="00CF2F1D" w:rsidRDefault="009A3AA5" w:rsidP="00704AFB">
            <w:pPr>
              <w:pStyle w:val="ConsNonformat"/>
              <w:widowControl/>
              <w:tabs>
                <w:tab w:val="left" w:pos="0"/>
              </w:tabs>
              <w:rPr>
                <w:rFonts w:ascii="Times New Roman" w:hAnsi="Times New Roman" w:cs="Times New Roman"/>
                <w:b/>
                <w:bCs/>
                <w:color w:val="000000"/>
              </w:rPr>
            </w:pPr>
            <w:r w:rsidRPr="00CF2F1D">
              <w:rPr>
                <w:rFonts w:ascii="Times New Roman" w:hAnsi="Times New Roman" w:cs="Times New Roman"/>
                <w:b/>
                <w:bCs/>
                <w:color w:val="000000"/>
              </w:rPr>
              <w:t>6166,4</w:t>
            </w:r>
          </w:p>
        </w:tc>
      </w:tr>
      <w:tr w:rsidR="009A3AA5" w:rsidRPr="00CF2F1D" w:rsidTr="000F5286">
        <w:tc>
          <w:tcPr>
            <w:tcW w:w="4627" w:type="dxa"/>
            <w:vAlign w:val="bottom"/>
          </w:tcPr>
          <w:p w:rsidR="009A3AA5" w:rsidRPr="00CF2F1D" w:rsidRDefault="009A3AA5" w:rsidP="000F5286">
            <w:pPr>
              <w:jc w:val="both"/>
              <w:rPr>
                <w:sz w:val="20"/>
                <w:szCs w:val="20"/>
              </w:rPr>
            </w:pPr>
            <w:r w:rsidRPr="00CF2F1D">
              <w:rPr>
                <w:sz w:val="20"/>
                <w:szCs w:val="20"/>
              </w:rPr>
              <w:t>Предоставление субсидий бюджетным, автономным учреждениям и иным некоммерческим организациям</w:t>
            </w:r>
          </w:p>
        </w:tc>
        <w:tc>
          <w:tcPr>
            <w:tcW w:w="540" w:type="dxa"/>
            <w:vAlign w:val="bottom"/>
          </w:tcPr>
          <w:p w:rsidR="009A3AA5" w:rsidRPr="00CF2F1D" w:rsidRDefault="009A3AA5" w:rsidP="000F5286">
            <w:pPr>
              <w:jc w:val="center"/>
              <w:rPr>
                <w:sz w:val="20"/>
                <w:szCs w:val="20"/>
              </w:rPr>
            </w:pPr>
            <w:r w:rsidRPr="00CF2F1D">
              <w:rPr>
                <w:sz w:val="20"/>
                <w:szCs w:val="20"/>
              </w:rPr>
              <w:t>08</w:t>
            </w:r>
          </w:p>
        </w:tc>
        <w:tc>
          <w:tcPr>
            <w:tcW w:w="540" w:type="dxa"/>
            <w:vAlign w:val="bottom"/>
          </w:tcPr>
          <w:p w:rsidR="009A3AA5" w:rsidRPr="00CF2F1D" w:rsidRDefault="009A3AA5" w:rsidP="000F5286">
            <w:pPr>
              <w:jc w:val="center"/>
              <w:rPr>
                <w:sz w:val="20"/>
                <w:szCs w:val="20"/>
              </w:rPr>
            </w:pPr>
            <w:r w:rsidRPr="00CF2F1D">
              <w:rPr>
                <w:sz w:val="20"/>
                <w:szCs w:val="20"/>
              </w:rPr>
              <w:t>01</w:t>
            </w:r>
          </w:p>
        </w:tc>
        <w:tc>
          <w:tcPr>
            <w:tcW w:w="1535" w:type="dxa"/>
            <w:vAlign w:val="bottom"/>
          </w:tcPr>
          <w:p w:rsidR="009A3AA5" w:rsidRPr="00CF2F1D" w:rsidRDefault="009A3AA5" w:rsidP="000F5286">
            <w:pPr>
              <w:jc w:val="center"/>
              <w:rPr>
                <w:sz w:val="20"/>
                <w:szCs w:val="20"/>
              </w:rPr>
            </w:pPr>
            <w:r w:rsidRPr="00CF2F1D">
              <w:rPr>
                <w:color w:val="000000"/>
                <w:sz w:val="20"/>
                <w:szCs w:val="20"/>
              </w:rPr>
              <w:t>09 4 А</w:t>
            </w:r>
            <w:proofErr w:type="gramStart"/>
            <w:r w:rsidRPr="00CF2F1D">
              <w:rPr>
                <w:color w:val="000000"/>
                <w:sz w:val="20"/>
                <w:szCs w:val="20"/>
              </w:rPr>
              <w:t>1</w:t>
            </w:r>
            <w:proofErr w:type="gramEnd"/>
            <w:r w:rsidRPr="00CF2F1D">
              <w:rPr>
                <w:color w:val="000000"/>
                <w:sz w:val="20"/>
                <w:szCs w:val="20"/>
              </w:rPr>
              <w:t xml:space="preserve"> 55195</w:t>
            </w:r>
          </w:p>
        </w:tc>
        <w:tc>
          <w:tcPr>
            <w:tcW w:w="689" w:type="dxa"/>
            <w:vAlign w:val="bottom"/>
          </w:tcPr>
          <w:p w:rsidR="009A3AA5" w:rsidRPr="00CF2F1D" w:rsidRDefault="009A3AA5" w:rsidP="000F5286">
            <w:pPr>
              <w:jc w:val="center"/>
              <w:rPr>
                <w:sz w:val="20"/>
                <w:szCs w:val="20"/>
              </w:rPr>
            </w:pPr>
            <w:r w:rsidRPr="00CF2F1D">
              <w:rPr>
                <w:sz w:val="20"/>
                <w:szCs w:val="20"/>
              </w:rPr>
              <w:t>600</w:t>
            </w:r>
          </w:p>
        </w:tc>
        <w:tc>
          <w:tcPr>
            <w:tcW w:w="1091" w:type="dxa"/>
            <w:vAlign w:val="bottom"/>
          </w:tcPr>
          <w:p w:rsidR="009A3AA5" w:rsidRPr="00CF2F1D" w:rsidRDefault="009A3AA5" w:rsidP="00704AFB">
            <w:pPr>
              <w:pStyle w:val="ConsNonformat"/>
              <w:widowControl/>
              <w:tabs>
                <w:tab w:val="left" w:pos="0"/>
              </w:tabs>
              <w:rPr>
                <w:rFonts w:ascii="Times New Roman" w:hAnsi="Times New Roman" w:cs="Times New Roman"/>
                <w:b/>
                <w:bCs/>
                <w:color w:val="000000"/>
              </w:rPr>
            </w:pPr>
            <w:r w:rsidRPr="00CF2F1D">
              <w:rPr>
                <w:rFonts w:ascii="Times New Roman" w:hAnsi="Times New Roman" w:cs="Times New Roman"/>
                <w:b/>
                <w:bCs/>
                <w:color w:val="000000"/>
              </w:rPr>
              <w:t>3025,8</w:t>
            </w:r>
          </w:p>
        </w:tc>
        <w:tc>
          <w:tcPr>
            <w:tcW w:w="1134" w:type="dxa"/>
            <w:vAlign w:val="bottom"/>
          </w:tcPr>
          <w:p w:rsidR="009A3AA5" w:rsidRPr="00CF2F1D" w:rsidRDefault="009A3AA5" w:rsidP="00704AFB">
            <w:pPr>
              <w:pStyle w:val="ConsNonformat"/>
              <w:widowControl/>
              <w:tabs>
                <w:tab w:val="left" w:pos="0"/>
              </w:tabs>
              <w:rPr>
                <w:rFonts w:ascii="Times New Roman" w:hAnsi="Times New Roman" w:cs="Times New Roman"/>
                <w:b/>
                <w:bCs/>
                <w:color w:val="000000"/>
              </w:rPr>
            </w:pPr>
            <w:r w:rsidRPr="00CF2F1D">
              <w:rPr>
                <w:rFonts w:ascii="Times New Roman" w:hAnsi="Times New Roman" w:cs="Times New Roman"/>
                <w:b/>
                <w:bCs/>
                <w:color w:val="000000"/>
              </w:rPr>
              <w:t>6166,4</w:t>
            </w:r>
          </w:p>
        </w:tc>
      </w:tr>
      <w:tr w:rsidR="009A3AA5" w:rsidRPr="00CF2F1D" w:rsidTr="000F5286">
        <w:tc>
          <w:tcPr>
            <w:tcW w:w="4627" w:type="dxa"/>
            <w:vAlign w:val="bottom"/>
          </w:tcPr>
          <w:p w:rsidR="009A3AA5" w:rsidRPr="00CF2F1D" w:rsidRDefault="009A3AA5" w:rsidP="000F5286">
            <w:pPr>
              <w:jc w:val="both"/>
              <w:rPr>
                <w:sz w:val="20"/>
                <w:szCs w:val="20"/>
              </w:rPr>
            </w:pPr>
            <w:r w:rsidRPr="00CF2F1D">
              <w:rPr>
                <w:color w:val="000000"/>
                <w:sz w:val="20"/>
                <w:szCs w:val="20"/>
              </w:rPr>
              <w:t>Субсидии бюджетным учреждениям</w:t>
            </w:r>
          </w:p>
        </w:tc>
        <w:tc>
          <w:tcPr>
            <w:tcW w:w="540" w:type="dxa"/>
            <w:vAlign w:val="bottom"/>
          </w:tcPr>
          <w:p w:rsidR="009A3AA5" w:rsidRPr="00CF2F1D" w:rsidRDefault="009A3AA5" w:rsidP="000F5286">
            <w:pPr>
              <w:jc w:val="center"/>
              <w:rPr>
                <w:sz w:val="20"/>
                <w:szCs w:val="20"/>
              </w:rPr>
            </w:pPr>
            <w:r w:rsidRPr="00CF2F1D">
              <w:rPr>
                <w:sz w:val="20"/>
                <w:szCs w:val="20"/>
              </w:rPr>
              <w:t>08</w:t>
            </w:r>
          </w:p>
        </w:tc>
        <w:tc>
          <w:tcPr>
            <w:tcW w:w="540" w:type="dxa"/>
            <w:vAlign w:val="bottom"/>
          </w:tcPr>
          <w:p w:rsidR="009A3AA5" w:rsidRPr="00CF2F1D" w:rsidRDefault="009A3AA5" w:rsidP="000F5286">
            <w:pPr>
              <w:jc w:val="center"/>
              <w:rPr>
                <w:sz w:val="20"/>
                <w:szCs w:val="20"/>
              </w:rPr>
            </w:pPr>
            <w:r w:rsidRPr="00CF2F1D">
              <w:rPr>
                <w:sz w:val="20"/>
                <w:szCs w:val="20"/>
              </w:rPr>
              <w:t>01</w:t>
            </w:r>
          </w:p>
        </w:tc>
        <w:tc>
          <w:tcPr>
            <w:tcW w:w="1535" w:type="dxa"/>
            <w:vAlign w:val="bottom"/>
          </w:tcPr>
          <w:p w:rsidR="009A3AA5" w:rsidRPr="00CF2F1D" w:rsidRDefault="009A3AA5" w:rsidP="000F5286">
            <w:pPr>
              <w:jc w:val="center"/>
              <w:rPr>
                <w:sz w:val="20"/>
                <w:szCs w:val="20"/>
              </w:rPr>
            </w:pPr>
            <w:r w:rsidRPr="00CF2F1D">
              <w:rPr>
                <w:color w:val="000000"/>
                <w:sz w:val="20"/>
                <w:szCs w:val="20"/>
              </w:rPr>
              <w:t>09 4 А</w:t>
            </w:r>
            <w:proofErr w:type="gramStart"/>
            <w:r w:rsidRPr="00CF2F1D">
              <w:rPr>
                <w:color w:val="000000"/>
                <w:sz w:val="20"/>
                <w:szCs w:val="20"/>
              </w:rPr>
              <w:t>1</w:t>
            </w:r>
            <w:proofErr w:type="gramEnd"/>
            <w:r w:rsidRPr="00CF2F1D">
              <w:rPr>
                <w:color w:val="000000"/>
                <w:sz w:val="20"/>
                <w:szCs w:val="20"/>
              </w:rPr>
              <w:t xml:space="preserve"> 55195</w:t>
            </w:r>
          </w:p>
        </w:tc>
        <w:tc>
          <w:tcPr>
            <w:tcW w:w="689" w:type="dxa"/>
            <w:vAlign w:val="bottom"/>
          </w:tcPr>
          <w:p w:rsidR="009A3AA5" w:rsidRPr="00CF2F1D" w:rsidRDefault="009A3AA5" w:rsidP="000F5286">
            <w:pPr>
              <w:jc w:val="center"/>
              <w:rPr>
                <w:sz w:val="20"/>
                <w:szCs w:val="20"/>
              </w:rPr>
            </w:pPr>
            <w:r w:rsidRPr="00CF2F1D">
              <w:rPr>
                <w:sz w:val="20"/>
                <w:szCs w:val="20"/>
              </w:rPr>
              <w:t>610</w:t>
            </w:r>
          </w:p>
        </w:tc>
        <w:tc>
          <w:tcPr>
            <w:tcW w:w="1091" w:type="dxa"/>
            <w:vAlign w:val="bottom"/>
          </w:tcPr>
          <w:p w:rsidR="009A3AA5" w:rsidRPr="00CF2F1D" w:rsidRDefault="009A3AA5" w:rsidP="00704AFB">
            <w:pPr>
              <w:pStyle w:val="ConsNonformat"/>
              <w:widowControl/>
              <w:tabs>
                <w:tab w:val="left" w:pos="0"/>
              </w:tabs>
              <w:rPr>
                <w:rFonts w:ascii="Times New Roman" w:hAnsi="Times New Roman" w:cs="Times New Roman"/>
                <w:b/>
                <w:bCs/>
                <w:color w:val="000000"/>
              </w:rPr>
            </w:pPr>
            <w:r w:rsidRPr="00CF2F1D">
              <w:rPr>
                <w:rFonts w:ascii="Times New Roman" w:hAnsi="Times New Roman" w:cs="Times New Roman"/>
                <w:b/>
                <w:bCs/>
                <w:color w:val="000000"/>
              </w:rPr>
              <w:t>3025,8</w:t>
            </w:r>
          </w:p>
        </w:tc>
        <w:tc>
          <w:tcPr>
            <w:tcW w:w="1134" w:type="dxa"/>
            <w:vAlign w:val="bottom"/>
          </w:tcPr>
          <w:p w:rsidR="009A3AA5" w:rsidRPr="00CF2F1D" w:rsidRDefault="009A3AA5" w:rsidP="00704AFB">
            <w:pPr>
              <w:pStyle w:val="ConsNonformat"/>
              <w:widowControl/>
              <w:tabs>
                <w:tab w:val="left" w:pos="0"/>
              </w:tabs>
              <w:rPr>
                <w:rFonts w:ascii="Times New Roman" w:hAnsi="Times New Roman" w:cs="Times New Roman"/>
                <w:b/>
                <w:bCs/>
                <w:color w:val="000000"/>
              </w:rPr>
            </w:pPr>
            <w:r w:rsidRPr="00CF2F1D">
              <w:rPr>
                <w:rFonts w:ascii="Times New Roman" w:hAnsi="Times New Roman" w:cs="Times New Roman"/>
                <w:b/>
                <w:bCs/>
                <w:color w:val="000000"/>
              </w:rPr>
              <w:t>6166,4</w:t>
            </w:r>
          </w:p>
        </w:tc>
      </w:tr>
      <w:tr w:rsidR="009A3AA5" w:rsidRPr="00CF2F1D" w:rsidTr="000F5286">
        <w:tc>
          <w:tcPr>
            <w:tcW w:w="4627" w:type="dxa"/>
            <w:vAlign w:val="bottom"/>
          </w:tcPr>
          <w:p w:rsidR="009A3AA5" w:rsidRPr="00CF2F1D" w:rsidRDefault="009A3AA5" w:rsidP="000F5286">
            <w:pPr>
              <w:pStyle w:val="ConsNonformat"/>
              <w:widowControl/>
              <w:tabs>
                <w:tab w:val="left" w:pos="0"/>
              </w:tabs>
              <w:jc w:val="both"/>
              <w:rPr>
                <w:rFonts w:ascii="Times New Roman" w:hAnsi="Times New Roman" w:cs="Times New Roman"/>
                <w:b/>
              </w:rPr>
            </w:pPr>
            <w:r w:rsidRPr="00CF2F1D">
              <w:rPr>
                <w:rFonts w:ascii="Times New Roman" w:hAnsi="Times New Roman" w:cs="Times New Roman"/>
                <w:b/>
              </w:rPr>
              <w:t xml:space="preserve">Другие вопросы в области культуры, кинематографии </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b/>
                <w:bCs/>
              </w:rPr>
            </w:pPr>
            <w:r w:rsidRPr="00CF2F1D">
              <w:rPr>
                <w:rFonts w:ascii="Times New Roman" w:hAnsi="Times New Roman" w:cs="Times New Roman"/>
                <w:b/>
                <w:bCs/>
              </w:rPr>
              <w:t>08</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b/>
                <w:bCs/>
              </w:rPr>
            </w:pPr>
            <w:r w:rsidRPr="00CF2F1D">
              <w:rPr>
                <w:rFonts w:ascii="Times New Roman" w:hAnsi="Times New Roman" w:cs="Times New Roman"/>
                <w:b/>
                <w:bCs/>
              </w:rPr>
              <w:t>04</w:t>
            </w:r>
          </w:p>
        </w:tc>
        <w:tc>
          <w:tcPr>
            <w:tcW w:w="1535"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68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1091" w:type="dxa"/>
            <w:vAlign w:val="bottom"/>
          </w:tcPr>
          <w:p w:rsidR="009A3AA5" w:rsidRPr="00CF2F1D" w:rsidRDefault="009A3AA5" w:rsidP="000F5286">
            <w:pPr>
              <w:rPr>
                <w:b/>
                <w:bCs/>
                <w:color w:val="000000"/>
                <w:sz w:val="20"/>
                <w:szCs w:val="20"/>
              </w:rPr>
            </w:pPr>
            <w:r w:rsidRPr="00CF2F1D">
              <w:rPr>
                <w:b/>
                <w:bCs/>
                <w:color w:val="000000"/>
                <w:sz w:val="20"/>
                <w:szCs w:val="20"/>
              </w:rPr>
              <w:t>8036,8</w:t>
            </w:r>
          </w:p>
        </w:tc>
        <w:tc>
          <w:tcPr>
            <w:tcW w:w="1134" w:type="dxa"/>
            <w:vAlign w:val="bottom"/>
          </w:tcPr>
          <w:p w:rsidR="009A3AA5" w:rsidRPr="00CF2F1D" w:rsidRDefault="009A3AA5" w:rsidP="000F5286">
            <w:pPr>
              <w:rPr>
                <w:b/>
                <w:bCs/>
                <w:color w:val="000000"/>
                <w:sz w:val="20"/>
                <w:szCs w:val="20"/>
              </w:rPr>
            </w:pPr>
            <w:r w:rsidRPr="00CF2F1D">
              <w:rPr>
                <w:b/>
                <w:bCs/>
                <w:color w:val="000000"/>
                <w:sz w:val="20"/>
                <w:szCs w:val="20"/>
              </w:rPr>
              <w:t>8006,8</w:t>
            </w:r>
          </w:p>
        </w:tc>
      </w:tr>
      <w:tr w:rsidR="009A3AA5" w:rsidRPr="00CF2F1D" w:rsidTr="000F5286">
        <w:tc>
          <w:tcPr>
            <w:tcW w:w="4627" w:type="dxa"/>
          </w:tcPr>
          <w:p w:rsidR="009A3AA5" w:rsidRPr="00CF2F1D" w:rsidRDefault="009A3AA5" w:rsidP="000F5286">
            <w:pPr>
              <w:jc w:val="both"/>
              <w:rPr>
                <w:color w:val="000000"/>
                <w:sz w:val="20"/>
                <w:szCs w:val="20"/>
              </w:rPr>
            </w:pPr>
            <w:r w:rsidRPr="00CF2F1D">
              <w:rPr>
                <w:color w:val="000000"/>
                <w:sz w:val="20"/>
                <w:szCs w:val="20"/>
              </w:rPr>
              <w:t xml:space="preserve">Муниципальная программа «Развитие культуры и туризма на территории муниципального образования  «Краснинский район» Смоленской области» </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08</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04</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09 0 00 00000</w:t>
            </w:r>
          </w:p>
        </w:tc>
        <w:tc>
          <w:tcPr>
            <w:tcW w:w="68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1091" w:type="dxa"/>
            <w:vAlign w:val="bottom"/>
          </w:tcPr>
          <w:p w:rsidR="009A3AA5" w:rsidRPr="00CF2F1D" w:rsidRDefault="009A3AA5" w:rsidP="000F5286">
            <w:pPr>
              <w:rPr>
                <w:b/>
                <w:bCs/>
                <w:color w:val="000000"/>
                <w:sz w:val="20"/>
                <w:szCs w:val="20"/>
              </w:rPr>
            </w:pPr>
            <w:r w:rsidRPr="00CF2F1D">
              <w:rPr>
                <w:b/>
                <w:bCs/>
                <w:color w:val="000000"/>
                <w:sz w:val="20"/>
                <w:szCs w:val="20"/>
              </w:rPr>
              <w:t>8036,8</w:t>
            </w:r>
          </w:p>
        </w:tc>
        <w:tc>
          <w:tcPr>
            <w:tcW w:w="1134" w:type="dxa"/>
            <w:vAlign w:val="bottom"/>
          </w:tcPr>
          <w:p w:rsidR="009A3AA5" w:rsidRPr="00CF2F1D" w:rsidRDefault="009A3AA5" w:rsidP="000F5286">
            <w:pPr>
              <w:rPr>
                <w:b/>
                <w:bCs/>
                <w:color w:val="000000"/>
                <w:sz w:val="20"/>
                <w:szCs w:val="20"/>
              </w:rPr>
            </w:pPr>
            <w:r w:rsidRPr="00CF2F1D">
              <w:rPr>
                <w:b/>
                <w:bCs/>
                <w:color w:val="000000"/>
                <w:sz w:val="20"/>
                <w:szCs w:val="20"/>
              </w:rPr>
              <w:t>8006,8</w:t>
            </w:r>
          </w:p>
        </w:tc>
      </w:tr>
      <w:tr w:rsidR="009A3AA5" w:rsidRPr="00CF2F1D" w:rsidTr="000F5286">
        <w:tc>
          <w:tcPr>
            <w:tcW w:w="4627" w:type="dxa"/>
          </w:tcPr>
          <w:p w:rsidR="009A3AA5" w:rsidRPr="00CF2F1D" w:rsidRDefault="009A3AA5" w:rsidP="000F5286">
            <w:pPr>
              <w:jc w:val="both"/>
              <w:rPr>
                <w:color w:val="000000"/>
                <w:sz w:val="20"/>
                <w:szCs w:val="20"/>
              </w:rPr>
            </w:pPr>
            <w:r w:rsidRPr="00CF2F1D">
              <w:rPr>
                <w:color w:val="000000"/>
                <w:sz w:val="20"/>
                <w:szCs w:val="20"/>
              </w:rPr>
              <w:t xml:space="preserve">Обеспечивающая подпрограмма «Научно-методическое, аналитическое, информационное и организационное сопровождение муниципальной программы «Развитие культуры и туризма на территории муниципального образования  «Краснинский район» Смоленской области» </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08</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04</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09 1 00 00000</w:t>
            </w:r>
          </w:p>
        </w:tc>
        <w:tc>
          <w:tcPr>
            <w:tcW w:w="68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1091" w:type="dxa"/>
            <w:vAlign w:val="bottom"/>
          </w:tcPr>
          <w:p w:rsidR="009A3AA5" w:rsidRPr="00CF2F1D" w:rsidRDefault="009A3AA5" w:rsidP="000F5286">
            <w:pPr>
              <w:rPr>
                <w:b/>
                <w:bCs/>
                <w:color w:val="000000"/>
                <w:sz w:val="20"/>
                <w:szCs w:val="20"/>
              </w:rPr>
            </w:pPr>
            <w:r w:rsidRPr="00CF2F1D">
              <w:rPr>
                <w:b/>
                <w:bCs/>
                <w:color w:val="000000"/>
                <w:sz w:val="20"/>
                <w:szCs w:val="20"/>
              </w:rPr>
              <w:t>8036,8</w:t>
            </w:r>
          </w:p>
        </w:tc>
        <w:tc>
          <w:tcPr>
            <w:tcW w:w="1134" w:type="dxa"/>
            <w:vAlign w:val="bottom"/>
          </w:tcPr>
          <w:p w:rsidR="009A3AA5" w:rsidRPr="00CF2F1D" w:rsidRDefault="009A3AA5" w:rsidP="000F5286">
            <w:pPr>
              <w:rPr>
                <w:b/>
                <w:bCs/>
                <w:color w:val="000000"/>
                <w:sz w:val="20"/>
                <w:szCs w:val="20"/>
              </w:rPr>
            </w:pPr>
            <w:r w:rsidRPr="00CF2F1D">
              <w:rPr>
                <w:b/>
                <w:bCs/>
                <w:color w:val="000000"/>
                <w:sz w:val="20"/>
                <w:szCs w:val="20"/>
              </w:rPr>
              <w:t>8006,8</w:t>
            </w:r>
          </w:p>
        </w:tc>
      </w:tr>
      <w:tr w:rsidR="009A3AA5" w:rsidRPr="00CF2F1D" w:rsidTr="000F5286">
        <w:tc>
          <w:tcPr>
            <w:tcW w:w="4627" w:type="dxa"/>
          </w:tcPr>
          <w:p w:rsidR="009A3AA5" w:rsidRPr="00CF2F1D" w:rsidRDefault="009A3AA5" w:rsidP="000F5286">
            <w:pPr>
              <w:jc w:val="both"/>
              <w:rPr>
                <w:snapToGrid w:val="0"/>
                <w:sz w:val="20"/>
                <w:szCs w:val="20"/>
              </w:rPr>
            </w:pPr>
            <w:r w:rsidRPr="00CF2F1D">
              <w:rPr>
                <w:bCs/>
                <w:color w:val="000000"/>
                <w:sz w:val="20"/>
                <w:szCs w:val="20"/>
              </w:rPr>
              <w:t>Основное мероприятие</w:t>
            </w:r>
            <w:r w:rsidRPr="00CF2F1D">
              <w:rPr>
                <w:b/>
                <w:bCs/>
                <w:color w:val="000000"/>
                <w:sz w:val="20"/>
                <w:szCs w:val="20"/>
              </w:rPr>
              <w:t xml:space="preserve"> «</w:t>
            </w:r>
            <w:r w:rsidRPr="00CF2F1D">
              <w:rPr>
                <w:snapToGrid w:val="0"/>
                <w:sz w:val="20"/>
                <w:szCs w:val="20"/>
              </w:rPr>
              <w:t>Обеспечение организационных  условий для реализации муниципальной программы»</w:t>
            </w:r>
          </w:p>
          <w:p w:rsidR="009A3AA5" w:rsidRPr="00CF2F1D" w:rsidRDefault="009A3AA5" w:rsidP="000F5286">
            <w:pPr>
              <w:jc w:val="both"/>
              <w:rPr>
                <w:color w:val="000000"/>
                <w:sz w:val="20"/>
                <w:szCs w:val="20"/>
              </w:rPr>
            </w:pP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08</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04</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09 1 01 00000</w:t>
            </w:r>
          </w:p>
        </w:tc>
        <w:tc>
          <w:tcPr>
            <w:tcW w:w="689" w:type="dxa"/>
            <w:vAlign w:val="bottom"/>
          </w:tcPr>
          <w:p w:rsidR="009A3AA5" w:rsidRPr="00CF2F1D" w:rsidRDefault="009A3AA5" w:rsidP="000F5286">
            <w:pPr>
              <w:jc w:val="center"/>
              <w:rPr>
                <w:sz w:val="20"/>
                <w:szCs w:val="20"/>
              </w:rPr>
            </w:pPr>
          </w:p>
        </w:tc>
        <w:tc>
          <w:tcPr>
            <w:tcW w:w="1091" w:type="dxa"/>
            <w:vAlign w:val="bottom"/>
          </w:tcPr>
          <w:p w:rsidR="009A3AA5" w:rsidRPr="00CF2F1D" w:rsidRDefault="009A3AA5" w:rsidP="000F5286">
            <w:pPr>
              <w:rPr>
                <w:b/>
                <w:bCs/>
                <w:color w:val="000000"/>
                <w:sz w:val="20"/>
                <w:szCs w:val="20"/>
              </w:rPr>
            </w:pPr>
            <w:r w:rsidRPr="00CF2F1D">
              <w:rPr>
                <w:b/>
                <w:bCs/>
                <w:color w:val="000000"/>
                <w:sz w:val="20"/>
                <w:szCs w:val="20"/>
              </w:rPr>
              <w:t>8036,8</w:t>
            </w:r>
          </w:p>
        </w:tc>
        <w:tc>
          <w:tcPr>
            <w:tcW w:w="1134" w:type="dxa"/>
            <w:vAlign w:val="bottom"/>
          </w:tcPr>
          <w:p w:rsidR="009A3AA5" w:rsidRPr="00CF2F1D" w:rsidRDefault="009A3AA5" w:rsidP="000F5286">
            <w:pPr>
              <w:rPr>
                <w:b/>
                <w:bCs/>
                <w:color w:val="000000"/>
                <w:sz w:val="20"/>
                <w:szCs w:val="20"/>
              </w:rPr>
            </w:pPr>
            <w:r w:rsidRPr="00CF2F1D">
              <w:rPr>
                <w:b/>
                <w:bCs/>
                <w:color w:val="000000"/>
                <w:sz w:val="20"/>
                <w:szCs w:val="20"/>
              </w:rPr>
              <w:t>8006,8</w:t>
            </w:r>
          </w:p>
        </w:tc>
      </w:tr>
      <w:tr w:rsidR="009A3AA5" w:rsidRPr="00CF2F1D" w:rsidTr="000F5286">
        <w:tc>
          <w:tcPr>
            <w:tcW w:w="4627" w:type="dxa"/>
          </w:tcPr>
          <w:p w:rsidR="009A3AA5" w:rsidRPr="00CF2F1D" w:rsidRDefault="009A3AA5" w:rsidP="000F5286">
            <w:pPr>
              <w:jc w:val="both"/>
              <w:rPr>
                <w:color w:val="000000"/>
                <w:sz w:val="20"/>
                <w:szCs w:val="20"/>
              </w:rPr>
            </w:pPr>
            <w:r w:rsidRPr="00CF2F1D">
              <w:rPr>
                <w:color w:val="000000"/>
                <w:sz w:val="20"/>
                <w:szCs w:val="20"/>
              </w:rPr>
              <w:t>Расходы на обеспечение функций органов местного самоуправления</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08</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04</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09 1 01 00140</w:t>
            </w:r>
          </w:p>
        </w:tc>
        <w:tc>
          <w:tcPr>
            <w:tcW w:w="689" w:type="dxa"/>
            <w:vAlign w:val="bottom"/>
          </w:tcPr>
          <w:p w:rsidR="009A3AA5" w:rsidRPr="00CF2F1D" w:rsidRDefault="009A3AA5" w:rsidP="000F5286">
            <w:pPr>
              <w:jc w:val="center"/>
              <w:rPr>
                <w:sz w:val="20"/>
                <w:szCs w:val="20"/>
              </w:rPr>
            </w:pPr>
          </w:p>
        </w:tc>
        <w:tc>
          <w:tcPr>
            <w:tcW w:w="1091" w:type="dxa"/>
            <w:vAlign w:val="bottom"/>
          </w:tcPr>
          <w:p w:rsidR="009A3AA5" w:rsidRPr="00CF2F1D" w:rsidRDefault="009A3AA5" w:rsidP="000F5286">
            <w:pPr>
              <w:rPr>
                <w:b/>
                <w:bCs/>
                <w:sz w:val="20"/>
                <w:szCs w:val="20"/>
              </w:rPr>
            </w:pPr>
            <w:r w:rsidRPr="00CF2F1D">
              <w:rPr>
                <w:b/>
                <w:bCs/>
                <w:sz w:val="20"/>
                <w:szCs w:val="20"/>
              </w:rPr>
              <w:t>1400,4</w:t>
            </w:r>
          </w:p>
        </w:tc>
        <w:tc>
          <w:tcPr>
            <w:tcW w:w="1134" w:type="dxa"/>
            <w:vAlign w:val="bottom"/>
          </w:tcPr>
          <w:p w:rsidR="009A3AA5" w:rsidRPr="00CF2F1D" w:rsidRDefault="009A3AA5" w:rsidP="000F5286">
            <w:pPr>
              <w:rPr>
                <w:b/>
                <w:bCs/>
                <w:sz w:val="20"/>
                <w:szCs w:val="20"/>
              </w:rPr>
            </w:pPr>
            <w:r w:rsidRPr="00CF2F1D">
              <w:rPr>
                <w:b/>
                <w:bCs/>
                <w:sz w:val="20"/>
                <w:szCs w:val="20"/>
              </w:rPr>
              <w:t>1400,4</w:t>
            </w:r>
          </w:p>
        </w:tc>
      </w:tr>
      <w:tr w:rsidR="009A3AA5" w:rsidRPr="00CF2F1D" w:rsidTr="000F5286">
        <w:tc>
          <w:tcPr>
            <w:tcW w:w="4627" w:type="dxa"/>
          </w:tcPr>
          <w:p w:rsidR="009A3AA5" w:rsidRPr="00CF2F1D" w:rsidRDefault="009A3AA5" w:rsidP="000F5286">
            <w:pPr>
              <w:jc w:val="both"/>
              <w:rPr>
                <w:sz w:val="20"/>
                <w:szCs w:val="20"/>
              </w:rPr>
            </w:pPr>
            <w:r w:rsidRPr="00CF2F1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08</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04</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09 1 01 00140</w:t>
            </w:r>
          </w:p>
        </w:tc>
        <w:tc>
          <w:tcPr>
            <w:tcW w:w="689" w:type="dxa"/>
            <w:vAlign w:val="bottom"/>
          </w:tcPr>
          <w:p w:rsidR="009A3AA5" w:rsidRPr="00CF2F1D" w:rsidRDefault="009A3AA5" w:rsidP="000F5286">
            <w:pPr>
              <w:jc w:val="center"/>
              <w:rPr>
                <w:sz w:val="20"/>
                <w:szCs w:val="20"/>
              </w:rPr>
            </w:pPr>
            <w:r w:rsidRPr="00CF2F1D">
              <w:rPr>
                <w:sz w:val="20"/>
                <w:szCs w:val="20"/>
              </w:rPr>
              <w:t>00</w:t>
            </w:r>
          </w:p>
        </w:tc>
        <w:tc>
          <w:tcPr>
            <w:tcW w:w="1091" w:type="dxa"/>
            <w:vAlign w:val="bottom"/>
          </w:tcPr>
          <w:p w:rsidR="009A3AA5" w:rsidRPr="00CF2F1D" w:rsidRDefault="009A3AA5" w:rsidP="000F5286">
            <w:pPr>
              <w:rPr>
                <w:b/>
                <w:bCs/>
                <w:sz w:val="20"/>
                <w:szCs w:val="20"/>
              </w:rPr>
            </w:pPr>
            <w:r w:rsidRPr="00CF2F1D">
              <w:rPr>
                <w:b/>
                <w:bCs/>
                <w:sz w:val="20"/>
                <w:szCs w:val="20"/>
              </w:rPr>
              <w:t>1347,5</w:t>
            </w:r>
          </w:p>
        </w:tc>
        <w:tc>
          <w:tcPr>
            <w:tcW w:w="1134" w:type="dxa"/>
            <w:vAlign w:val="bottom"/>
          </w:tcPr>
          <w:p w:rsidR="009A3AA5" w:rsidRPr="00CF2F1D" w:rsidRDefault="009A3AA5" w:rsidP="000F5286">
            <w:pPr>
              <w:rPr>
                <w:b/>
                <w:bCs/>
                <w:sz w:val="20"/>
                <w:szCs w:val="20"/>
              </w:rPr>
            </w:pPr>
            <w:r w:rsidRPr="00CF2F1D">
              <w:rPr>
                <w:b/>
                <w:bCs/>
                <w:sz w:val="20"/>
                <w:szCs w:val="20"/>
              </w:rPr>
              <w:t>1347,5</w:t>
            </w:r>
          </w:p>
        </w:tc>
      </w:tr>
      <w:tr w:rsidR="009A3AA5" w:rsidRPr="00CF2F1D" w:rsidTr="000F5286">
        <w:tc>
          <w:tcPr>
            <w:tcW w:w="4627" w:type="dxa"/>
          </w:tcPr>
          <w:p w:rsidR="009A3AA5" w:rsidRPr="00CF2F1D" w:rsidRDefault="009A3AA5" w:rsidP="000F5286">
            <w:pPr>
              <w:jc w:val="both"/>
              <w:rPr>
                <w:sz w:val="20"/>
                <w:szCs w:val="20"/>
              </w:rPr>
            </w:pPr>
            <w:r w:rsidRPr="00CF2F1D">
              <w:rPr>
                <w:sz w:val="20"/>
                <w:szCs w:val="20"/>
              </w:rPr>
              <w:t>Расходы на выплаты персоналу государственных (муниципальных) органов</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08</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04</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09 1 01 00140</w:t>
            </w:r>
          </w:p>
        </w:tc>
        <w:tc>
          <w:tcPr>
            <w:tcW w:w="689" w:type="dxa"/>
            <w:vAlign w:val="bottom"/>
          </w:tcPr>
          <w:p w:rsidR="009A3AA5" w:rsidRPr="00CF2F1D" w:rsidRDefault="009A3AA5" w:rsidP="000F5286">
            <w:pPr>
              <w:jc w:val="center"/>
              <w:rPr>
                <w:sz w:val="20"/>
                <w:szCs w:val="20"/>
              </w:rPr>
            </w:pPr>
            <w:r w:rsidRPr="00CF2F1D">
              <w:rPr>
                <w:sz w:val="20"/>
                <w:szCs w:val="20"/>
              </w:rPr>
              <w:t>120</w:t>
            </w:r>
          </w:p>
        </w:tc>
        <w:tc>
          <w:tcPr>
            <w:tcW w:w="1091" w:type="dxa"/>
            <w:vAlign w:val="bottom"/>
          </w:tcPr>
          <w:p w:rsidR="009A3AA5" w:rsidRPr="00CF2F1D" w:rsidRDefault="009A3AA5" w:rsidP="000F5286">
            <w:pPr>
              <w:rPr>
                <w:b/>
                <w:bCs/>
                <w:sz w:val="20"/>
                <w:szCs w:val="20"/>
              </w:rPr>
            </w:pPr>
            <w:r w:rsidRPr="00CF2F1D">
              <w:rPr>
                <w:b/>
                <w:bCs/>
                <w:sz w:val="20"/>
                <w:szCs w:val="20"/>
              </w:rPr>
              <w:t>1347,5</w:t>
            </w:r>
          </w:p>
        </w:tc>
        <w:tc>
          <w:tcPr>
            <w:tcW w:w="1134" w:type="dxa"/>
            <w:vAlign w:val="bottom"/>
          </w:tcPr>
          <w:p w:rsidR="009A3AA5" w:rsidRPr="00CF2F1D" w:rsidRDefault="009A3AA5" w:rsidP="000F5286">
            <w:pPr>
              <w:rPr>
                <w:b/>
                <w:bCs/>
                <w:sz w:val="20"/>
                <w:szCs w:val="20"/>
              </w:rPr>
            </w:pPr>
            <w:r w:rsidRPr="00CF2F1D">
              <w:rPr>
                <w:b/>
                <w:bCs/>
                <w:sz w:val="20"/>
                <w:szCs w:val="20"/>
              </w:rPr>
              <w:t>1347,5</w:t>
            </w:r>
          </w:p>
        </w:tc>
      </w:tr>
      <w:tr w:rsidR="009A3AA5" w:rsidRPr="00CF2F1D" w:rsidTr="000F5286">
        <w:tc>
          <w:tcPr>
            <w:tcW w:w="4627" w:type="dxa"/>
          </w:tcPr>
          <w:p w:rsidR="009A3AA5" w:rsidRPr="00CF2F1D" w:rsidRDefault="009A3AA5" w:rsidP="000F5286">
            <w:pPr>
              <w:jc w:val="both"/>
              <w:rPr>
                <w:sz w:val="20"/>
                <w:szCs w:val="20"/>
              </w:rPr>
            </w:pPr>
            <w:r w:rsidRPr="00CF2F1D">
              <w:rPr>
                <w:sz w:val="20"/>
                <w:szCs w:val="20"/>
              </w:rPr>
              <w:t>Закупка товаров, работ и услуг для обеспечения государственных (муниципальных) нужд</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08</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04</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09 1 01 00140</w:t>
            </w:r>
          </w:p>
        </w:tc>
        <w:tc>
          <w:tcPr>
            <w:tcW w:w="689" w:type="dxa"/>
            <w:vAlign w:val="bottom"/>
          </w:tcPr>
          <w:p w:rsidR="009A3AA5" w:rsidRPr="00CF2F1D" w:rsidRDefault="009A3AA5" w:rsidP="000F5286">
            <w:pPr>
              <w:jc w:val="center"/>
              <w:rPr>
                <w:sz w:val="20"/>
                <w:szCs w:val="20"/>
              </w:rPr>
            </w:pPr>
            <w:r w:rsidRPr="00CF2F1D">
              <w:rPr>
                <w:sz w:val="20"/>
                <w:szCs w:val="20"/>
              </w:rPr>
              <w:t>200</w:t>
            </w:r>
          </w:p>
        </w:tc>
        <w:tc>
          <w:tcPr>
            <w:tcW w:w="1091" w:type="dxa"/>
            <w:vAlign w:val="bottom"/>
          </w:tcPr>
          <w:p w:rsidR="009A3AA5" w:rsidRPr="00CF2F1D" w:rsidRDefault="009A3AA5" w:rsidP="000F5286">
            <w:pPr>
              <w:rPr>
                <w:b/>
                <w:bCs/>
                <w:sz w:val="20"/>
                <w:szCs w:val="20"/>
              </w:rPr>
            </w:pPr>
            <w:r w:rsidRPr="00CF2F1D">
              <w:rPr>
                <w:b/>
                <w:bCs/>
                <w:sz w:val="20"/>
                <w:szCs w:val="20"/>
              </w:rPr>
              <w:t>48,7</w:t>
            </w:r>
          </w:p>
        </w:tc>
        <w:tc>
          <w:tcPr>
            <w:tcW w:w="1134" w:type="dxa"/>
            <w:vAlign w:val="bottom"/>
          </w:tcPr>
          <w:p w:rsidR="009A3AA5" w:rsidRPr="00CF2F1D" w:rsidRDefault="009A3AA5" w:rsidP="000F5286">
            <w:pPr>
              <w:rPr>
                <w:b/>
                <w:bCs/>
                <w:sz w:val="20"/>
                <w:szCs w:val="20"/>
              </w:rPr>
            </w:pPr>
            <w:r w:rsidRPr="00CF2F1D">
              <w:rPr>
                <w:b/>
                <w:bCs/>
                <w:sz w:val="20"/>
                <w:szCs w:val="20"/>
              </w:rPr>
              <w:t>48,7</w:t>
            </w:r>
          </w:p>
        </w:tc>
      </w:tr>
      <w:tr w:rsidR="009A3AA5" w:rsidRPr="00CF2F1D" w:rsidTr="000F5286">
        <w:tc>
          <w:tcPr>
            <w:tcW w:w="4627" w:type="dxa"/>
          </w:tcPr>
          <w:p w:rsidR="009A3AA5" w:rsidRPr="00CF2F1D" w:rsidRDefault="009A3AA5" w:rsidP="000F5286">
            <w:pPr>
              <w:jc w:val="both"/>
              <w:rPr>
                <w:sz w:val="20"/>
                <w:szCs w:val="20"/>
              </w:rPr>
            </w:pPr>
            <w:r w:rsidRPr="00CF2F1D">
              <w:rPr>
                <w:sz w:val="20"/>
                <w:szCs w:val="20"/>
              </w:rPr>
              <w:t>Иные закупки товаров, работ и услуг для обеспечения государственных (муниципальных) нужд</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08</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04</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09 1 01 00140</w:t>
            </w:r>
          </w:p>
        </w:tc>
        <w:tc>
          <w:tcPr>
            <w:tcW w:w="689" w:type="dxa"/>
            <w:vAlign w:val="bottom"/>
          </w:tcPr>
          <w:p w:rsidR="009A3AA5" w:rsidRPr="00CF2F1D" w:rsidRDefault="009A3AA5" w:rsidP="000F5286">
            <w:pPr>
              <w:jc w:val="center"/>
              <w:rPr>
                <w:sz w:val="20"/>
                <w:szCs w:val="20"/>
              </w:rPr>
            </w:pPr>
            <w:r w:rsidRPr="00CF2F1D">
              <w:rPr>
                <w:sz w:val="20"/>
                <w:szCs w:val="20"/>
              </w:rPr>
              <w:t>240</w:t>
            </w:r>
          </w:p>
        </w:tc>
        <w:tc>
          <w:tcPr>
            <w:tcW w:w="1091" w:type="dxa"/>
            <w:vAlign w:val="bottom"/>
          </w:tcPr>
          <w:p w:rsidR="009A3AA5" w:rsidRPr="00CF2F1D" w:rsidRDefault="009A3AA5" w:rsidP="000F5286">
            <w:pPr>
              <w:rPr>
                <w:b/>
                <w:bCs/>
                <w:sz w:val="20"/>
                <w:szCs w:val="20"/>
              </w:rPr>
            </w:pPr>
            <w:r w:rsidRPr="00CF2F1D">
              <w:rPr>
                <w:b/>
                <w:bCs/>
                <w:sz w:val="20"/>
                <w:szCs w:val="20"/>
              </w:rPr>
              <w:t>48,7</w:t>
            </w:r>
          </w:p>
        </w:tc>
        <w:tc>
          <w:tcPr>
            <w:tcW w:w="1134" w:type="dxa"/>
            <w:vAlign w:val="bottom"/>
          </w:tcPr>
          <w:p w:rsidR="009A3AA5" w:rsidRPr="00CF2F1D" w:rsidRDefault="009A3AA5" w:rsidP="000F5286">
            <w:pPr>
              <w:rPr>
                <w:b/>
                <w:bCs/>
                <w:sz w:val="20"/>
                <w:szCs w:val="20"/>
              </w:rPr>
            </w:pPr>
            <w:r w:rsidRPr="00CF2F1D">
              <w:rPr>
                <w:b/>
                <w:bCs/>
                <w:sz w:val="20"/>
                <w:szCs w:val="20"/>
              </w:rPr>
              <w:t>48,7</w:t>
            </w:r>
          </w:p>
        </w:tc>
      </w:tr>
      <w:tr w:rsidR="009A3AA5" w:rsidRPr="00CF2F1D" w:rsidTr="000F5286">
        <w:tc>
          <w:tcPr>
            <w:tcW w:w="4627" w:type="dxa"/>
          </w:tcPr>
          <w:p w:rsidR="009A3AA5" w:rsidRPr="00CF2F1D" w:rsidRDefault="009A3AA5" w:rsidP="000F5286">
            <w:pPr>
              <w:jc w:val="both"/>
              <w:rPr>
                <w:sz w:val="20"/>
                <w:szCs w:val="20"/>
              </w:rPr>
            </w:pPr>
            <w:r w:rsidRPr="00CF2F1D">
              <w:rPr>
                <w:color w:val="000000"/>
                <w:sz w:val="20"/>
                <w:szCs w:val="20"/>
              </w:rPr>
              <w:t>Иные бюджетные ассигнования</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08</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04</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09 1 01 00140</w:t>
            </w:r>
          </w:p>
        </w:tc>
        <w:tc>
          <w:tcPr>
            <w:tcW w:w="689" w:type="dxa"/>
            <w:vAlign w:val="bottom"/>
          </w:tcPr>
          <w:p w:rsidR="009A3AA5" w:rsidRPr="00CF2F1D" w:rsidRDefault="009A3AA5" w:rsidP="000F5286">
            <w:pPr>
              <w:jc w:val="center"/>
              <w:rPr>
                <w:sz w:val="20"/>
                <w:szCs w:val="20"/>
              </w:rPr>
            </w:pPr>
            <w:r w:rsidRPr="00CF2F1D">
              <w:rPr>
                <w:sz w:val="20"/>
                <w:szCs w:val="20"/>
              </w:rPr>
              <w:t>800</w:t>
            </w:r>
          </w:p>
        </w:tc>
        <w:tc>
          <w:tcPr>
            <w:tcW w:w="1091" w:type="dxa"/>
            <w:vAlign w:val="bottom"/>
          </w:tcPr>
          <w:p w:rsidR="009A3AA5" w:rsidRPr="00CF2F1D" w:rsidRDefault="009A3AA5" w:rsidP="000F5286">
            <w:pPr>
              <w:rPr>
                <w:b/>
                <w:bCs/>
                <w:sz w:val="20"/>
                <w:szCs w:val="20"/>
              </w:rPr>
            </w:pPr>
            <w:r w:rsidRPr="00CF2F1D">
              <w:rPr>
                <w:b/>
                <w:bCs/>
                <w:sz w:val="20"/>
                <w:szCs w:val="20"/>
              </w:rPr>
              <w:t>4,2</w:t>
            </w:r>
          </w:p>
        </w:tc>
        <w:tc>
          <w:tcPr>
            <w:tcW w:w="1134" w:type="dxa"/>
            <w:vAlign w:val="bottom"/>
          </w:tcPr>
          <w:p w:rsidR="009A3AA5" w:rsidRPr="00CF2F1D" w:rsidRDefault="009A3AA5" w:rsidP="000F5286">
            <w:pPr>
              <w:rPr>
                <w:b/>
                <w:bCs/>
                <w:sz w:val="20"/>
                <w:szCs w:val="20"/>
              </w:rPr>
            </w:pPr>
            <w:r w:rsidRPr="00CF2F1D">
              <w:rPr>
                <w:b/>
                <w:bCs/>
                <w:sz w:val="20"/>
                <w:szCs w:val="20"/>
              </w:rPr>
              <w:t>4,2</w:t>
            </w:r>
          </w:p>
        </w:tc>
      </w:tr>
      <w:tr w:rsidR="009A3AA5" w:rsidRPr="00CF2F1D" w:rsidTr="000F5286">
        <w:tc>
          <w:tcPr>
            <w:tcW w:w="4627" w:type="dxa"/>
          </w:tcPr>
          <w:p w:rsidR="009A3AA5" w:rsidRPr="00CF2F1D" w:rsidRDefault="009A3AA5" w:rsidP="000F5286">
            <w:pPr>
              <w:pStyle w:val="23"/>
              <w:keepNext w:val="0"/>
              <w:spacing w:before="0" w:line="240" w:lineRule="auto"/>
              <w:rPr>
                <w:sz w:val="20"/>
              </w:rPr>
            </w:pPr>
            <w:r w:rsidRPr="00CF2F1D">
              <w:rPr>
                <w:sz w:val="20"/>
              </w:rPr>
              <w:t>Уплата налогов, сборов и иных платежей</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08</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04</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09 1 01 00140</w:t>
            </w:r>
          </w:p>
        </w:tc>
        <w:tc>
          <w:tcPr>
            <w:tcW w:w="689" w:type="dxa"/>
            <w:vAlign w:val="bottom"/>
          </w:tcPr>
          <w:p w:rsidR="009A3AA5" w:rsidRPr="00CF2F1D" w:rsidRDefault="009A3AA5" w:rsidP="000F5286">
            <w:pPr>
              <w:jc w:val="center"/>
              <w:rPr>
                <w:sz w:val="20"/>
                <w:szCs w:val="20"/>
              </w:rPr>
            </w:pPr>
            <w:r w:rsidRPr="00CF2F1D">
              <w:rPr>
                <w:sz w:val="20"/>
                <w:szCs w:val="20"/>
              </w:rPr>
              <w:t>850</w:t>
            </w:r>
          </w:p>
        </w:tc>
        <w:tc>
          <w:tcPr>
            <w:tcW w:w="1091" w:type="dxa"/>
            <w:vAlign w:val="bottom"/>
          </w:tcPr>
          <w:p w:rsidR="009A3AA5" w:rsidRPr="00CF2F1D" w:rsidRDefault="009A3AA5" w:rsidP="000F5286">
            <w:pPr>
              <w:rPr>
                <w:b/>
                <w:bCs/>
                <w:sz w:val="20"/>
                <w:szCs w:val="20"/>
              </w:rPr>
            </w:pPr>
            <w:r w:rsidRPr="00CF2F1D">
              <w:rPr>
                <w:b/>
                <w:bCs/>
                <w:sz w:val="20"/>
                <w:szCs w:val="20"/>
              </w:rPr>
              <w:t>4,2</w:t>
            </w:r>
          </w:p>
        </w:tc>
        <w:tc>
          <w:tcPr>
            <w:tcW w:w="1134" w:type="dxa"/>
            <w:vAlign w:val="bottom"/>
          </w:tcPr>
          <w:p w:rsidR="009A3AA5" w:rsidRPr="00CF2F1D" w:rsidRDefault="009A3AA5" w:rsidP="000F5286">
            <w:pPr>
              <w:rPr>
                <w:b/>
                <w:bCs/>
                <w:sz w:val="20"/>
                <w:szCs w:val="20"/>
              </w:rPr>
            </w:pPr>
            <w:r w:rsidRPr="00CF2F1D">
              <w:rPr>
                <w:b/>
                <w:bCs/>
                <w:sz w:val="20"/>
                <w:szCs w:val="20"/>
              </w:rPr>
              <w:t>4,2</w:t>
            </w:r>
          </w:p>
        </w:tc>
      </w:tr>
      <w:tr w:rsidR="009A3AA5" w:rsidRPr="00CF2F1D" w:rsidTr="000F5286">
        <w:tc>
          <w:tcPr>
            <w:tcW w:w="4627" w:type="dxa"/>
          </w:tcPr>
          <w:p w:rsidR="009A3AA5" w:rsidRPr="00CF2F1D" w:rsidRDefault="009A3AA5" w:rsidP="000F5286">
            <w:pPr>
              <w:jc w:val="both"/>
              <w:rPr>
                <w:color w:val="000000"/>
                <w:sz w:val="20"/>
                <w:szCs w:val="20"/>
              </w:rPr>
            </w:pPr>
            <w:r w:rsidRPr="00CF2F1D">
              <w:rPr>
                <w:color w:val="000000"/>
                <w:sz w:val="20"/>
                <w:szCs w:val="20"/>
              </w:rPr>
              <w:t>Расходы на обеспечение деятельности муниципальных учреждений</w:t>
            </w:r>
          </w:p>
        </w:tc>
        <w:tc>
          <w:tcPr>
            <w:tcW w:w="540" w:type="dxa"/>
            <w:vAlign w:val="bottom"/>
          </w:tcPr>
          <w:p w:rsidR="009A3AA5" w:rsidRPr="00CF2F1D" w:rsidRDefault="009A3AA5" w:rsidP="000F5286">
            <w:pPr>
              <w:jc w:val="center"/>
              <w:rPr>
                <w:sz w:val="20"/>
                <w:szCs w:val="20"/>
              </w:rPr>
            </w:pPr>
            <w:r w:rsidRPr="00CF2F1D">
              <w:rPr>
                <w:sz w:val="20"/>
                <w:szCs w:val="20"/>
              </w:rPr>
              <w:t>08</w:t>
            </w:r>
          </w:p>
        </w:tc>
        <w:tc>
          <w:tcPr>
            <w:tcW w:w="540" w:type="dxa"/>
            <w:vAlign w:val="bottom"/>
          </w:tcPr>
          <w:p w:rsidR="009A3AA5" w:rsidRPr="00CF2F1D" w:rsidRDefault="009A3AA5" w:rsidP="000F5286">
            <w:pPr>
              <w:jc w:val="center"/>
              <w:rPr>
                <w:sz w:val="20"/>
                <w:szCs w:val="20"/>
              </w:rPr>
            </w:pPr>
            <w:r w:rsidRPr="00CF2F1D">
              <w:rPr>
                <w:sz w:val="20"/>
                <w:szCs w:val="20"/>
              </w:rPr>
              <w:t>04</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09 1 01 00150</w:t>
            </w:r>
          </w:p>
        </w:tc>
        <w:tc>
          <w:tcPr>
            <w:tcW w:w="689" w:type="dxa"/>
            <w:vAlign w:val="bottom"/>
          </w:tcPr>
          <w:p w:rsidR="009A3AA5" w:rsidRPr="00CF2F1D" w:rsidRDefault="009A3AA5" w:rsidP="000F5286">
            <w:pPr>
              <w:jc w:val="center"/>
              <w:rPr>
                <w:sz w:val="20"/>
                <w:szCs w:val="20"/>
              </w:rPr>
            </w:pPr>
          </w:p>
        </w:tc>
        <w:tc>
          <w:tcPr>
            <w:tcW w:w="1091" w:type="dxa"/>
            <w:vAlign w:val="bottom"/>
          </w:tcPr>
          <w:p w:rsidR="009A3AA5" w:rsidRPr="00CF2F1D" w:rsidRDefault="009A3AA5" w:rsidP="000F5286">
            <w:pPr>
              <w:rPr>
                <w:b/>
                <w:bCs/>
                <w:sz w:val="20"/>
                <w:szCs w:val="20"/>
              </w:rPr>
            </w:pPr>
            <w:r w:rsidRPr="00CF2F1D">
              <w:rPr>
                <w:b/>
                <w:bCs/>
                <w:sz w:val="20"/>
                <w:szCs w:val="20"/>
              </w:rPr>
              <w:t>6636,4</w:t>
            </w:r>
          </w:p>
        </w:tc>
        <w:tc>
          <w:tcPr>
            <w:tcW w:w="1134" w:type="dxa"/>
            <w:vAlign w:val="bottom"/>
          </w:tcPr>
          <w:p w:rsidR="009A3AA5" w:rsidRPr="00CF2F1D" w:rsidRDefault="009A3AA5" w:rsidP="000F5286">
            <w:pPr>
              <w:rPr>
                <w:b/>
                <w:bCs/>
                <w:sz w:val="20"/>
                <w:szCs w:val="20"/>
              </w:rPr>
            </w:pPr>
            <w:r w:rsidRPr="00CF2F1D">
              <w:rPr>
                <w:b/>
                <w:bCs/>
                <w:sz w:val="20"/>
                <w:szCs w:val="20"/>
              </w:rPr>
              <w:t>6606,4</w:t>
            </w:r>
          </w:p>
        </w:tc>
      </w:tr>
      <w:tr w:rsidR="009A3AA5" w:rsidRPr="00CF2F1D" w:rsidTr="000F5286">
        <w:tc>
          <w:tcPr>
            <w:tcW w:w="4627" w:type="dxa"/>
          </w:tcPr>
          <w:p w:rsidR="009A3AA5" w:rsidRPr="00CF2F1D" w:rsidRDefault="009A3AA5" w:rsidP="000F5286">
            <w:pPr>
              <w:jc w:val="both"/>
              <w:rPr>
                <w:sz w:val="20"/>
                <w:szCs w:val="20"/>
              </w:rPr>
            </w:pPr>
            <w:r w:rsidRPr="00CF2F1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vAlign w:val="bottom"/>
          </w:tcPr>
          <w:p w:rsidR="009A3AA5" w:rsidRPr="00CF2F1D" w:rsidRDefault="009A3AA5" w:rsidP="000F5286">
            <w:pPr>
              <w:jc w:val="center"/>
              <w:rPr>
                <w:sz w:val="20"/>
                <w:szCs w:val="20"/>
              </w:rPr>
            </w:pPr>
            <w:r w:rsidRPr="00CF2F1D">
              <w:rPr>
                <w:sz w:val="20"/>
                <w:szCs w:val="20"/>
              </w:rPr>
              <w:t>08</w:t>
            </w:r>
          </w:p>
        </w:tc>
        <w:tc>
          <w:tcPr>
            <w:tcW w:w="540" w:type="dxa"/>
            <w:vAlign w:val="bottom"/>
          </w:tcPr>
          <w:p w:rsidR="009A3AA5" w:rsidRPr="00CF2F1D" w:rsidRDefault="009A3AA5" w:rsidP="000F5286">
            <w:pPr>
              <w:jc w:val="center"/>
              <w:rPr>
                <w:sz w:val="20"/>
                <w:szCs w:val="20"/>
              </w:rPr>
            </w:pPr>
            <w:r w:rsidRPr="00CF2F1D">
              <w:rPr>
                <w:sz w:val="20"/>
                <w:szCs w:val="20"/>
              </w:rPr>
              <w:t>04</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09 1 01 00150</w:t>
            </w:r>
          </w:p>
        </w:tc>
        <w:tc>
          <w:tcPr>
            <w:tcW w:w="689" w:type="dxa"/>
            <w:vAlign w:val="bottom"/>
          </w:tcPr>
          <w:p w:rsidR="009A3AA5" w:rsidRPr="00CF2F1D" w:rsidRDefault="009A3AA5" w:rsidP="000F5286">
            <w:pPr>
              <w:jc w:val="center"/>
              <w:rPr>
                <w:sz w:val="20"/>
                <w:szCs w:val="20"/>
              </w:rPr>
            </w:pPr>
            <w:r w:rsidRPr="00CF2F1D">
              <w:rPr>
                <w:sz w:val="20"/>
                <w:szCs w:val="20"/>
              </w:rPr>
              <w:t>100</w:t>
            </w:r>
          </w:p>
        </w:tc>
        <w:tc>
          <w:tcPr>
            <w:tcW w:w="1091" w:type="dxa"/>
            <w:vAlign w:val="bottom"/>
          </w:tcPr>
          <w:p w:rsidR="009A3AA5" w:rsidRPr="00CF2F1D" w:rsidRDefault="009A3AA5" w:rsidP="000F5286">
            <w:pPr>
              <w:rPr>
                <w:b/>
                <w:bCs/>
                <w:sz w:val="20"/>
                <w:szCs w:val="20"/>
              </w:rPr>
            </w:pPr>
            <w:r w:rsidRPr="00CF2F1D">
              <w:rPr>
                <w:b/>
                <w:bCs/>
                <w:sz w:val="20"/>
                <w:szCs w:val="20"/>
              </w:rPr>
              <w:t>6476,9</w:t>
            </w:r>
          </w:p>
        </w:tc>
        <w:tc>
          <w:tcPr>
            <w:tcW w:w="1134" w:type="dxa"/>
            <w:vAlign w:val="bottom"/>
          </w:tcPr>
          <w:p w:rsidR="009A3AA5" w:rsidRPr="00CF2F1D" w:rsidRDefault="009A3AA5" w:rsidP="000F5286">
            <w:pPr>
              <w:rPr>
                <w:b/>
                <w:bCs/>
                <w:sz w:val="20"/>
                <w:szCs w:val="20"/>
              </w:rPr>
            </w:pPr>
            <w:r w:rsidRPr="00CF2F1D">
              <w:rPr>
                <w:b/>
                <w:bCs/>
                <w:sz w:val="20"/>
                <w:szCs w:val="20"/>
              </w:rPr>
              <w:t>6476,9</w:t>
            </w:r>
          </w:p>
        </w:tc>
      </w:tr>
      <w:tr w:rsidR="009A3AA5" w:rsidRPr="00CF2F1D" w:rsidTr="000F5286">
        <w:tc>
          <w:tcPr>
            <w:tcW w:w="4627" w:type="dxa"/>
          </w:tcPr>
          <w:p w:rsidR="009A3AA5" w:rsidRPr="00CF2F1D" w:rsidRDefault="009A3AA5" w:rsidP="000F5286">
            <w:pPr>
              <w:jc w:val="both"/>
              <w:rPr>
                <w:sz w:val="20"/>
                <w:szCs w:val="20"/>
              </w:rPr>
            </w:pPr>
            <w:r w:rsidRPr="00CF2F1D">
              <w:rPr>
                <w:sz w:val="20"/>
                <w:szCs w:val="20"/>
              </w:rPr>
              <w:t>Расходы на выплаты персоналу казенных учреждений</w:t>
            </w:r>
          </w:p>
        </w:tc>
        <w:tc>
          <w:tcPr>
            <w:tcW w:w="540" w:type="dxa"/>
            <w:vAlign w:val="bottom"/>
          </w:tcPr>
          <w:p w:rsidR="009A3AA5" w:rsidRPr="00CF2F1D" w:rsidRDefault="009A3AA5" w:rsidP="000F5286">
            <w:pPr>
              <w:jc w:val="center"/>
              <w:rPr>
                <w:sz w:val="20"/>
                <w:szCs w:val="20"/>
              </w:rPr>
            </w:pPr>
            <w:r w:rsidRPr="00CF2F1D">
              <w:rPr>
                <w:sz w:val="20"/>
                <w:szCs w:val="20"/>
              </w:rPr>
              <w:t>08</w:t>
            </w:r>
          </w:p>
        </w:tc>
        <w:tc>
          <w:tcPr>
            <w:tcW w:w="540" w:type="dxa"/>
            <w:vAlign w:val="bottom"/>
          </w:tcPr>
          <w:p w:rsidR="009A3AA5" w:rsidRPr="00CF2F1D" w:rsidRDefault="009A3AA5" w:rsidP="000F5286">
            <w:pPr>
              <w:jc w:val="center"/>
              <w:rPr>
                <w:sz w:val="20"/>
                <w:szCs w:val="20"/>
              </w:rPr>
            </w:pPr>
            <w:r w:rsidRPr="00CF2F1D">
              <w:rPr>
                <w:sz w:val="20"/>
                <w:szCs w:val="20"/>
              </w:rPr>
              <w:t>04</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09 1 01 00150</w:t>
            </w:r>
          </w:p>
        </w:tc>
        <w:tc>
          <w:tcPr>
            <w:tcW w:w="689" w:type="dxa"/>
            <w:vAlign w:val="bottom"/>
          </w:tcPr>
          <w:p w:rsidR="009A3AA5" w:rsidRPr="00CF2F1D" w:rsidRDefault="009A3AA5" w:rsidP="000F5286">
            <w:pPr>
              <w:jc w:val="center"/>
              <w:rPr>
                <w:sz w:val="20"/>
                <w:szCs w:val="20"/>
              </w:rPr>
            </w:pPr>
            <w:r w:rsidRPr="00CF2F1D">
              <w:rPr>
                <w:sz w:val="20"/>
                <w:szCs w:val="20"/>
              </w:rPr>
              <w:t>110</w:t>
            </w:r>
          </w:p>
        </w:tc>
        <w:tc>
          <w:tcPr>
            <w:tcW w:w="1091" w:type="dxa"/>
            <w:vAlign w:val="bottom"/>
          </w:tcPr>
          <w:p w:rsidR="009A3AA5" w:rsidRPr="00CF2F1D" w:rsidRDefault="009A3AA5" w:rsidP="000F5286">
            <w:pPr>
              <w:rPr>
                <w:b/>
                <w:bCs/>
                <w:sz w:val="20"/>
                <w:szCs w:val="20"/>
              </w:rPr>
            </w:pPr>
            <w:r w:rsidRPr="00CF2F1D">
              <w:rPr>
                <w:b/>
                <w:bCs/>
                <w:sz w:val="20"/>
                <w:szCs w:val="20"/>
              </w:rPr>
              <w:t>6476,9</w:t>
            </w:r>
          </w:p>
        </w:tc>
        <w:tc>
          <w:tcPr>
            <w:tcW w:w="1134" w:type="dxa"/>
            <w:vAlign w:val="bottom"/>
          </w:tcPr>
          <w:p w:rsidR="009A3AA5" w:rsidRPr="00CF2F1D" w:rsidRDefault="009A3AA5" w:rsidP="000F5286">
            <w:pPr>
              <w:rPr>
                <w:b/>
                <w:bCs/>
                <w:sz w:val="20"/>
                <w:szCs w:val="20"/>
              </w:rPr>
            </w:pPr>
            <w:r w:rsidRPr="00CF2F1D">
              <w:rPr>
                <w:b/>
                <w:bCs/>
                <w:sz w:val="20"/>
                <w:szCs w:val="20"/>
              </w:rPr>
              <w:t>6476,9</w:t>
            </w:r>
          </w:p>
        </w:tc>
      </w:tr>
      <w:tr w:rsidR="009A3AA5" w:rsidRPr="00CF2F1D" w:rsidTr="000F5286">
        <w:tc>
          <w:tcPr>
            <w:tcW w:w="4627" w:type="dxa"/>
          </w:tcPr>
          <w:p w:rsidR="009A3AA5" w:rsidRPr="00CF2F1D" w:rsidRDefault="009A3AA5" w:rsidP="000F5286">
            <w:pPr>
              <w:jc w:val="both"/>
              <w:rPr>
                <w:sz w:val="20"/>
                <w:szCs w:val="20"/>
              </w:rPr>
            </w:pPr>
            <w:r w:rsidRPr="00CF2F1D">
              <w:rPr>
                <w:sz w:val="20"/>
                <w:szCs w:val="20"/>
              </w:rPr>
              <w:t xml:space="preserve">Закупка товаров, работ и услуг для обеспечения </w:t>
            </w:r>
            <w:r w:rsidRPr="00CF2F1D">
              <w:rPr>
                <w:sz w:val="20"/>
                <w:szCs w:val="20"/>
              </w:rPr>
              <w:lastRenderedPageBreak/>
              <w:t>государственных (муниципальных) нужд</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lastRenderedPageBreak/>
              <w:t>08</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04</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09 1 01 00150</w:t>
            </w:r>
          </w:p>
        </w:tc>
        <w:tc>
          <w:tcPr>
            <w:tcW w:w="689" w:type="dxa"/>
            <w:vAlign w:val="bottom"/>
          </w:tcPr>
          <w:p w:rsidR="009A3AA5" w:rsidRPr="00CF2F1D" w:rsidRDefault="009A3AA5" w:rsidP="000F5286">
            <w:pPr>
              <w:jc w:val="center"/>
              <w:rPr>
                <w:sz w:val="20"/>
                <w:szCs w:val="20"/>
              </w:rPr>
            </w:pPr>
            <w:r w:rsidRPr="00CF2F1D">
              <w:rPr>
                <w:sz w:val="20"/>
                <w:szCs w:val="20"/>
              </w:rPr>
              <w:t>200</w:t>
            </w:r>
          </w:p>
        </w:tc>
        <w:tc>
          <w:tcPr>
            <w:tcW w:w="1091" w:type="dxa"/>
            <w:vAlign w:val="bottom"/>
          </w:tcPr>
          <w:p w:rsidR="009A3AA5" w:rsidRPr="00CF2F1D" w:rsidRDefault="009A3AA5" w:rsidP="000F5286">
            <w:pPr>
              <w:rPr>
                <w:b/>
                <w:bCs/>
                <w:sz w:val="20"/>
                <w:szCs w:val="20"/>
              </w:rPr>
            </w:pPr>
            <w:r w:rsidRPr="00CF2F1D">
              <w:rPr>
                <w:b/>
                <w:bCs/>
                <w:sz w:val="20"/>
                <w:szCs w:val="20"/>
              </w:rPr>
              <w:t>150,0</w:t>
            </w:r>
          </w:p>
        </w:tc>
        <w:tc>
          <w:tcPr>
            <w:tcW w:w="1134" w:type="dxa"/>
            <w:vAlign w:val="bottom"/>
          </w:tcPr>
          <w:p w:rsidR="009A3AA5" w:rsidRPr="00CF2F1D" w:rsidRDefault="009A3AA5" w:rsidP="000F5286">
            <w:pPr>
              <w:rPr>
                <w:b/>
                <w:bCs/>
                <w:sz w:val="20"/>
                <w:szCs w:val="20"/>
              </w:rPr>
            </w:pPr>
            <w:r w:rsidRPr="00CF2F1D">
              <w:rPr>
                <w:b/>
                <w:bCs/>
                <w:sz w:val="20"/>
                <w:szCs w:val="20"/>
              </w:rPr>
              <w:t>120,0</w:t>
            </w:r>
          </w:p>
        </w:tc>
      </w:tr>
      <w:tr w:rsidR="009A3AA5" w:rsidRPr="00CF2F1D" w:rsidTr="000F5286">
        <w:tc>
          <w:tcPr>
            <w:tcW w:w="4627" w:type="dxa"/>
          </w:tcPr>
          <w:p w:rsidR="009A3AA5" w:rsidRPr="00CF2F1D" w:rsidRDefault="009A3AA5" w:rsidP="000F5286">
            <w:pPr>
              <w:jc w:val="both"/>
              <w:rPr>
                <w:sz w:val="20"/>
                <w:szCs w:val="20"/>
              </w:rPr>
            </w:pPr>
            <w:r w:rsidRPr="00CF2F1D">
              <w:rPr>
                <w:sz w:val="20"/>
                <w:szCs w:val="20"/>
              </w:rPr>
              <w:lastRenderedPageBreak/>
              <w:t>Иные закупки товаров, работ и услуг для обеспечения государственных (муниципальных) нужд</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08</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04</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09 1 01 00150</w:t>
            </w:r>
          </w:p>
        </w:tc>
        <w:tc>
          <w:tcPr>
            <w:tcW w:w="689" w:type="dxa"/>
            <w:vAlign w:val="bottom"/>
          </w:tcPr>
          <w:p w:rsidR="009A3AA5" w:rsidRPr="00CF2F1D" w:rsidRDefault="009A3AA5" w:rsidP="000F5286">
            <w:pPr>
              <w:jc w:val="center"/>
              <w:rPr>
                <w:sz w:val="20"/>
                <w:szCs w:val="20"/>
              </w:rPr>
            </w:pPr>
            <w:r w:rsidRPr="00CF2F1D">
              <w:rPr>
                <w:sz w:val="20"/>
                <w:szCs w:val="20"/>
              </w:rPr>
              <w:t>240</w:t>
            </w:r>
          </w:p>
        </w:tc>
        <w:tc>
          <w:tcPr>
            <w:tcW w:w="1091" w:type="dxa"/>
            <w:vAlign w:val="bottom"/>
          </w:tcPr>
          <w:p w:rsidR="009A3AA5" w:rsidRPr="00CF2F1D" w:rsidRDefault="009A3AA5" w:rsidP="000F5286">
            <w:pPr>
              <w:rPr>
                <w:b/>
                <w:bCs/>
                <w:sz w:val="20"/>
                <w:szCs w:val="20"/>
              </w:rPr>
            </w:pPr>
            <w:r w:rsidRPr="00CF2F1D">
              <w:rPr>
                <w:b/>
                <w:bCs/>
                <w:sz w:val="20"/>
                <w:szCs w:val="20"/>
              </w:rPr>
              <w:t>150,0</w:t>
            </w:r>
          </w:p>
        </w:tc>
        <w:tc>
          <w:tcPr>
            <w:tcW w:w="1134" w:type="dxa"/>
            <w:vAlign w:val="bottom"/>
          </w:tcPr>
          <w:p w:rsidR="009A3AA5" w:rsidRPr="00CF2F1D" w:rsidRDefault="009A3AA5" w:rsidP="000F5286">
            <w:pPr>
              <w:rPr>
                <w:b/>
                <w:bCs/>
                <w:sz w:val="20"/>
                <w:szCs w:val="20"/>
              </w:rPr>
            </w:pPr>
            <w:r w:rsidRPr="00CF2F1D">
              <w:rPr>
                <w:b/>
                <w:bCs/>
                <w:sz w:val="20"/>
                <w:szCs w:val="20"/>
              </w:rPr>
              <w:t>120,0</w:t>
            </w:r>
          </w:p>
        </w:tc>
      </w:tr>
      <w:tr w:rsidR="009A3AA5" w:rsidRPr="00CF2F1D" w:rsidTr="000F5286">
        <w:tc>
          <w:tcPr>
            <w:tcW w:w="4627" w:type="dxa"/>
          </w:tcPr>
          <w:p w:rsidR="009A3AA5" w:rsidRPr="00CF2F1D" w:rsidRDefault="009A3AA5" w:rsidP="000F5286">
            <w:pPr>
              <w:jc w:val="both"/>
              <w:rPr>
                <w:sz w:val="20"/>
                <w:szCs w:val="20"/>
              </w:rPr>
            </w:pPr>
            <w:r w:rsidRPr="00CF2F1D">
              <w:rPr>
                <w:color w:val="000000"/>
                <w:sz w:val="20"/>
                <w:szCs w:val="20"/>
              </w:rPr>
              <w:t>Иные бюджетные ассигнования</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08</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04</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09 1 01 00150</w:t>
            </w:r>
          </w:p>
        </w:tc>
        <w:tc>
          <w:tcPr>
            <w:tcW w:w="689" w:type="dxa"/>
            <w:vAlign w:val="bottom"/>
          </w:tcPr>
          <w:p w:rsidR="009A3AA5" w:rsidRPr="00CF2F1D" w:rsidRDefault="009A3AA5" w:rsidP="000F5286">
            <w:pPr>
              <w:jc w:val="center"/>
              <w:rPr>
                <w:sz w:val="20"/>
                <w:szCs w:val="20"/>
              </w:rPr>
            </w:pPr>
            <w:r w:rsidRPr="00CF2F1D">
              <w:rPr>
                <w:sz w:val="20"/>
                <w:szCs w:val="20"/>
              </w:rPr>
              <w:t>800</w:t>
            </w:r>
          </w:p>
        </w:tc>
        <w:tc>
          <w:tcPr>
            <w:tcW w:w="1091" w:type="dxa"/>
            <w:vAlign w:val="bottom"/>
          </w:tcPr>
          <w:p w:rsidR="009A3AA5" w:rsidRPr="00CF2F1D" w:rsidRDefault="009A3AA5" w:rsidP="000F5286">
            <w:pPr>
              <w:rPr>
                <w:b/>
                <w:bCs/>
                <w:sz w:val="20"/>
                <w:szCs w:val="20"/>
              </w:rPr>
            </w:pPr>
            <w:r w:rsidRPr="00CF2F1D">
              <w:rPr>
                <w:b/>
                <w:bCs/>
                <w:sz w:val="20"/>
                <w:szCs w:val="20"/>
              </w:rPr>
              <w:t>9,5</w:t>
            </w:r>
          </w:p>
        </w:tc>
        <w:tc>
          <w:tcPr>
            <w:tcW w:w="1134" w:type="dxa"/>
            <w:vAlign w:val="bottom"/>
          </w:tcPr>
          <w:p w:rsidR="009A3AA5" w:rsidRPr="00CF2F1D" w:rsidRDefault="009A3AA5" w:rsidP="000F5286">
            <w:pPr>
              <w:rPr>
                <w:b/>
                <w:bCs/>
                <w:sz w:val="20"/>
                <w:szCs w:val="20"/>
              </w:rPr>
            </w:pPr>
            <w:r w:rsidRPr="00CF2F1D">
              <w:rPr>
                <w:b/>
                <w:bCs/>
                <w:sz w:val="20"/>
                <w:szCs w:val="20"/>
              </w:rPr>
              <w:t>9,5</w:t>
            </w:r>
          </w:p>
        </w:tc>
      </w:tr>
      <w:tr w:rsidR="009A3AA5" w:rsidRPr="00CF2F1D" w:rsidTr="000F5286">
        <w:tc>
          <w:tcPr>
            <w:tcW w:w="4627" w:type="dxa"/>
          </w:tcPr>
          <w:p w:rsidR="009A3AA5" w:rsidRPr="00CF2F1D" w:rsidRDefault="009A3AA5" w:rsidP="000F5286">
            <w:pPr>
              <w:pStyle w:val="23"/>
              <w:keepNext w:val="0"/>
              <w:spacing w:before="0" w:line="240" w:lineRule="auto"/>
              <w:rPr>
                <w:sz w:val="20"/>
              </w:rPr>
            </w:pPr>
            <w:r w:rsidRPr="00CF2F1D">
              <w:rPr>
                <w:sz w:val="20"/>
              </w:rPr>
              <w:t>Уплата налогов, сборов и иных платежей</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08</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04</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09 1 01 00150</w:t>
            </w:r>
          </w:p>
        </w:tc>
        <w:tc>
          <w:tcPr>
            <w:tcW w:w="689" w:type="dxa"/>
            <w:vAlign w:val="bottom"/>
          </w:tcPr>
          <w:p w:rsidR="009A3AA5" w:rsidRPr="00CF2F1D" w:rsidRDefault="009A3AA5" w:rsidP="000F5286">
            <w:pPr>
              <w:jc w:val="center"/>
              <w:rPr>
                <w:sz w:val="20"/>
                <w:szCs w:val="20"/>
              </w:rPr>
            </w:pPr>
            <w:r w:rsidRPr="00CF2F1D">
              <w:rPr>
                <w:sz w:val="20"/>
                <w:szCs w:val="20"/>
              </w:rPr>
              <w:t>850</w:t>
            </w:r>
          </w:p>
        </w:tc>
        <w:tc>
          <w:tcPr>
            <w:tcW w:w="1091" w:type="dxa"/>
            <w:vAlign w:val="bottom"/>
          </w:tcPr>
          <w:p w:rsidR="009A3AA5" w:rsidRPr="00CF2F1D" w:rsidRDefault="009A3AA5" w:rsidP="000F5286">
            <w:pPr>
              <w:rPr>
                <w:b/>
                <w:bCs/>
                <w:sz w:val="20"/>
                <w:szCs w:val="20"/>
              </w:rPr>
            </w:pPr>
            <w:r w:rsidRPr="00CF2F1D">
              <w:rPr>
                <w:b/>
                <w:bCs/>
                <w:sz w:val="20"/>
                <w:szCs w:val="20"/>
              </w:rPr>
              <w:t>9,5</w:t>
            </w:r>
          </w:p>
        </w:tc>
        <w:tc>
          <w:tcPr>
            <w:tcW w:w="1134" w:type="dxa"/>
            <w:vAlign w:val="bottom"/>
          </w:tcPr>
          <w:p w:rsidR="009A3AA5" w:rsidRPr="00CF2F1D" w:rsidRDefault="009A3AA5" w:rsidP="000F5286">
            <w:pPr>
              <w:rPr>
                <w:b/>
                <w:bCs/>
                <w:sz w:val="20"/>
                <w:szCs w:val="20"/>
              </w:rPr>
            </w:pPr>
            <w:r w:rsidRPr="00CF2F1D">
              <w:rPr>
                <w:b/>
                <w:bCs/>
                <w:sz w:val="20"/>
                <w:szCs w:val="20"/>
              </w:rPr>
              <w:t>9,5</w:t>
            </w:r>
          </w:p>
        </w:tc>
      </w:tr>
      <w:tr w:rsidR="009A3AA5" w:rsidRPr="00CF2F1D" w:rsidTr="000F5286">
        <w:tc>
          <w:tcPr>
            <w:tcW w:w="4627" w:type="dxa"/>
            <w:vAlign w:val="bottom"/>
          </w:tcPr>
          <w:p w:rsidR="009A3AA5" w:rsidRPr="00CF2F1D" w:rsidRDefault="009A3AA5" w:rsidP="000F5286">
            <w:pPr>
              <w:pStyle w:val="ConsNonformat"/>
              <w:widowControl/>
              <w:tabs>
                <w:tab w:val="left" w:pos="0"/>
              </w:tabs>
              <w:jc w:val="both"/>
              <w:rPr>
                <w:rFonts w:ascii="Times New Roman" w:hAnsi="Times New Roman" w:cs="Times New Roman"/>
                <w:b/>
              </w:rPr>
            </w:pPr>
            <w:r w:rsidRPr="00CF2F1D">
              <w:rPr>
                <w:rFonts w:ascii="Times New Roman" w:hAnsi="Times New Roman" w:cs="Times New Roman"/>
                <w:b/>
              </w:rPr>
              <w:t>Социальная политика</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b/>
                <w:bCs/>
              </w:rPr>
            </w:pPr>
            <w:r w:rsidRPr="00CF2F1D">
              <w:rPr>
                <w:rFonts w:ascii="Times New Roman" w:hAnsi="Times New Roman" w:cs="Times New Roman"/>
                <w:b/>
                <w:bCs/>
              </w:rPr>
              <w:t>10</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b/>
                <w:bCs/>
              </w:rPr>
            </w:pPr>
            <w:r w:rsidRPr="00CF2F1D">
              <w:rPr>
                <w:rFonts w:ascii="Times New Roman" w:hAnsi="Times New Roman" w:cs="Times New Roman"/>
                <w:b/>
                <w:bCs/>
              </w:rPr>
              <w:t>00</w:t>
            </w:r>
          </w:p>
        </w:tc>
        <w:tc>
          <w:tcPr>
            <w:tcW w:w="1535"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68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1091" w:type="dxa"/>
            <w:vAlign w:val="bottom"/>
          </w:tcPr>
          <w:p w:rsidR="009A3AA5" w:rsidRPr="00CF2F1D" w:rsidRDefault="009A3AA5" w:rsidP="000F5286">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18826,3</w:t>
            </w:r>
          </w:p>
        </w:tc>
        <w:tc>
          <w:tcPr>
            <w:tcW w:w="1134" w:type="dxa"/>
            <w:vAlign w:val="bottom"/>
          </w:tcPr>
          <w:p w:rsidR="009A3AA5" w:rsidRPr="00CF2F1D" w:rsidRDefault="009A3AA5" w:rsidP="000F5286">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17881,9</w:t>
            </w:r>
          </w:p>
        </w:tc>
      </w:tr>
      <w:tr w:rsidR="009A3AA5" w:rsidRPr="00CF2F1D" w:rsidTr="000F5286">
        <w:tc>
          <w:tcPr>
            <w:tcW w:w="4627" w:type="dxa"/>
            <w:vAlign w:val="bottom"/>
          </w:tcPr>
          <w:p w:rsidR="009A3AA5" w:rsidRPr="00CF2F1D" w:rsidRDefault="009A3AA5" w:rsidP="000F5286">
            <w:pPr>
              <w:pStyle w:val="ad"/>
              <w:tabs>
                <w:tab w:val="clear" w:pos="4677"/>
                <w:tab w:val="clear" w:pos="9355"/>
              </w:tabs>
              <w:jc w:val="both"/>
              <w:rPr>
                <w:b/>
                <w:sz w:val="20"/>
                <w:szCs w:val="20"/>
              </w:rPr>
            </w:pPr>
            <w:r w:rsidRPr="00CF2F1D">
              <w:rPr>
                <w:b/>
                <w:sz w:val="20"/>
                <w:szCs w:val="20"/>
              </w:rPr>
              <w:t>Пенсионное обеспечение</w:t>
            </w:r>
          </w:p>
        </w:tc>
        <w:tc>
          <w:tcPr>
            <w:tcW w:w="540" w:type="dxa"/>
            <w:vAlign w:val="bottom"/>
          </w:tcPr>
          <w:p w:rsidR="009A3AA5" w:rsidRPr="00CF2F1D" w:rsidRDefault="009A3AA5" w:rsidP="000F5286">
            <w:pPr>
              <w:jc w:val="center"/>
              <w:rPr>
                <w:b/>
                <w:bCs/>
                <w:sz w:val="20"/>
                <w:szCs w:val="20"/>
              </w:rPr>
            </w:pPr>
            <w:r w:rsidRPr="00CF2F1D">
              <w:rPr>
                <w:b/>
                <w:bCs/>
                <w:sz w:val="20"/>
                <w:szCs w:val="20"/>
              </w:rPr>
              <w:t>10</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b/>
                <w:bCs/>
                <w:sz w:val="20"/>
                <w:szCs w:val="20"/>
              </w:rPr>
            </w:pPr>
            <w:r w:rsidRPr="00CF2F1D">
              <w:rPr>
                <w:rFonts w:ascii="Times New Roman" w:hAnsi="Times New Roman" w:cs="Times New Roman"/>
                <w:b/>
                <w:bCs/>
                <w:sz w:val="20"/>
                <w:szCs w:val="20"/>
              </w:rPr>
              <w:t>01</w:t>
            </w:r>
          </w:p>
        </w:tc>
        <w:tc>
          <w:tcPr>
            <w:tcW w:w="1535"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p>
        </w:tc>
        <w:tc>
          <w:tcPr>
            <w:tcW w:w="689"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p>
        </w:tc>
        <w:tc>
          <w:tcPr>
            <w:tcW w:w="1091" w:type="dxa"/>
            <w:vAlign w:val="bottom"/>
          </w:tcPr>
          <w:p w:rsidR="009A3AA5" w:rsidRPr="00CF2F1D" w:rsidRDefault="009A3AA5" w:rsidP="000F5286">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1744,8</w:t>
            </w:r>
          </w:p>
        </w:tc>
        <w:tc>
          <w:tcPr>
            <w:tcW w:w="1134" w:type="dxa"/>
            <w:vAlign w:val="bottom"/>
          </w:tcPr>
          <w:p w:rsidR="009A3AA5" w:rsidRPr="00CF2F1D" w:rsidRDefault="009A3AA5" w:rsidP="000F5286">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1744,8</w:t>
            </w:r>
          </w:p>
        </w:tc>
      </w:tr>
      <w:tr w:rsidR="009A3AA5" w:rsidRPr="00CF2F1D" w:rsidTr="000F5286">
        <w:tc>
          <w:tcPr>
            <w:tcW w:w="4627" w:type="dxa"/>
          </w:tcPr>
          <w:p w:rsidR="009A3AA5" w:rsidRPr="00CF2F1D" w:rsidRDefault="009A3AA5" w:rsidP="0029494D">
            <w:pPr>
              <w:pStyle w:val="11"/>
            </w:pPr>
            <w:r w:rsidRPr="00CF2F1D">
              <w:t xml:space="preserve">Муниципальная программа «Создание условий для эффективного управления муниципальным образованием «Краснинский район» Смоленской области» </w:t>
            </w:r>
          </w:p>
        </w:tc>
        <w:tc>
          <w:tcPr>
            <w:tcW w:w="540" w:type="dxa"/>
            <w:vAlign w:val="bottom"/>
          </w:tcPr>
          <w:p w:rsidR="009A3AA5" w:rsidRPr="00CF2F1D" w:rsidRDefault="009A3AA5" w:rsidP="000F5286">
            <w:pPr>
              <w:jc w:val="center"/>
              <w:rPr>
                <w:sz w:val="20"/>
                <w:szCs w:val="20"/>
              </w:rPr>
            </w:pPr>
            <w:r w:rsidRPr="00CF2F1D">
              <w:rPr>
                <w:sz w:val="20"/>
                <w:szCs w:val="20"/>
              </w:rPr>
              <w:t>10</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01</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01 0 00 00000</w:t>
            </w:r>
          </w:p>
        </w:tc>
        <w:tc>
          <w:tcPr>
            <w:tcW w:w="689"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p>
        </w:tc>
        <w:tc>
          <w:tcPr>
            <w:tcW w:w="1091" w:type="dxa"/>
            <w:vAlign w:val="bottom"/>
          </w:tcPr>
          <w:p w:rsidR="009A3AA5" w:rsidRPr="00CF2F1D" w:rsidRDefault="009A3AA5" w:rsidP="000F5286">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1744,8</w:t>
            </w:r>
          </w:p>
        </w:tc>
        <w:tc>
          <w:tcPr>
            <w:tcW w:w="1134" w:type="dxa"/>
            <w:vAlign w:val="bottom"/>
          </w:tcPr>
          <w:p w:rsidR="009A3AA5" w:rsidRPr="00CF2F1D" w:rsidRDefault="009A3AA5" w:rsidP="000F5286">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1744,8</w:t>
            </w:r>
          </w:p>
        </w:tc>
      </w:tr>
      <w:tr w:rsidR="009A3AA5" w:rsidRPr="00CF2F1D" w:rsidTr="000F5286">
        <w:tc>
          <w:tcPr>
            <w:tcW w:w="4627" w:type="dxa"/>
          </w:tcPr>
          <w:p w:rsidR="009A3AA5" w:rsidRPr="00CF2F1D" w:rsidRDefault="009A3AA5" w:rsidP="000F5286">
            <w:pPr>
              <w:jc w:val="both"/>
              <w:rPr>
                <w:color w:val="000000"/>
                <w:sz w:val="20"/>
                <w:szCs w:val="20"/>
              </w:rPr>
            </w:pPr>
            <w:r w:rsidRPr="00CF2F1D">
              <w:rPr>
                <w:color w:val="000000"/>
                <w:sz w:val="20"/>
                <w:szCs w:val="20"/>
              </w:rPr>
              <w:t>Обеспечивающая подпрограмма «Эффективное выполнение полномочий муниципальным образованием «Краснинский район» Смоленской области»</w:t>
            </w:r>
          </w:p>
        </w:tc>
        <w:tc>
          <w:tcPr>
            <w:tcW w:w="540" w:type="dxa"/>
            <w:vAlign w:val="bottom"/>
          </w:tcPr>
          <w:p w:rsidR="009A3AA5" w:rsidRPr="00CF2F1D" w:rsidRDefault="009A3AA5" w:rsidP="000F5286">
            <w:pPr>
              <w:jc w:val="center"/>
              <w:rPr>
                <w:sz w:val="20"/>
                <w:szCs w:val="20"/>
              </w:rPr>
            </w:pPr>
            <w:r w:rsidRPr="00CF2F1D">
              <w:rPr>
                <w:sz w:val="20"/>
                <w:szCs w:val="20"/>
              </w:rPr>
              <w:t>10</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01</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01 1 00 00000</w:t>
            </w:r>
          </w:p>
        </w:tc>
        <w:tc>
          <w:tcPr>
            <w:tcW w:w="689"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p>
        </w:tc>
        <w:tc>
          <w:tcPr>
            <w:tcW w:w="1091" w:type="dxa"/>
            <w:vAlign w:val="bottom"/>
          </w:tcPr>
          <w:p w:rsidR="009A3AA5" w:rsidRPr="00CF2F1D" w:rsidRDefault="009A3AA5" w:rsidP="000F5286">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1744,8</w:t>
            </w:r>
          </w:p>
        </w:tc>
        <w:tc>
          <w:tcPr>
            <w:tcW w:w="1134" w:type="dxa"/>
            <w:vAlign w:val="bottom"/>
          </w:tcPr>
          <w:p w:rsidR="009A3AA5" w:rsidRPr="00CF2F1D" w:rsidRDefault="009A3AA5" w:rsidP="000F5286">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1744,8</w:t>
            </w:r>
          </w:p>
        </w:tc>
      </w:tr>
      <w:tr w:rsidR="009A3AA5" w:rsidRPr="00CF2F1D" w:rsidTr="000F5286">
        <w:tc>
          <w:tcPr>
            <w:tcW w:w="4627" w:type="dxa"/>
          </w:tcPr>
          <w:p w:rsidR="009A3AA5" w:rsidRPr="00CF2F1D" w:rsidRDefault="009A3AA5" w:rsidP="000F5286">
            <w:pPr>
              <w:jc w:val="both"/>
              <w:rPr>
                <w:color w:val="000000"/>
                <w:sz w:val="20"/>
                <w:szCs w:val="20"/>
              </w:rPr>
            </w:pPr>
            <w:r w:rsidRPr="00CF2F1D">
              <w:rPr>
                <w:bCs/>
                <w:color w:val="000000"/>
                <w:sz w:val="20"/>
                <w:szCs w:val="20"/>
              </w:rPr>
              <w:t>Основное мероприятие</w:t>
            </w:r>
            <w:r w:rsidRPr="00CF2F1D">
              <w:rPr>
                <w:b/>
                <w:bCs/>
                <w:color w:val="000000"/>
                <w:sz w:val="20"/>
                <w:szCs w:val="20"/>
              </w:rPr>
              <w:t xml:space="preserve"> «</w:t>
            </w:r>
            <w:r w:rsidRPr="00CF2F1D">
              <w:rPr>
                <w:snapToGrid w:val="0"/>
                <w:sz w:val="20"/>
                <w:szCs w:val="20"/>
              </w:rPr>
              <w:t>Обеспечение организационных  условий для реализации муниципальной программы»</w:t>
            </w:r>
          </w:p>
        </w:tc>
        <w:tc>
          <w:tcPr>
            <w:tcW w:w="540" w:type="dxa"/>
            <w:vAlign w:val="bottom"/>
          </w:tcPr>
          <w:p w:rsidR="009A3AA5" w:rsidRPr="00CF2F1D" w:rsidRDefault="009A3AA5" w:rsidP="000F5286">
            <w:pPr>
              <w:jc w:val="center"/>
              <w:rPr>
                <w:sz w:val="20"/>
                <w:szCs w:val="20"/>
              </w:rPr>
            </w:pPr>
            <w:r w:rsidRPr="00CF2F1D">
              <w:rPr>
                <w:sz w:val="20"/>
                <w:szCs w:val="20"/>
              </w:rPr>
              <w:t>10</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01</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01 1 01 00000</w:t>
            </w:r>
          </w:p>
        </w:tc>
        <w:tc>
          <w:tcPr>
            <w:tcW w:w="689"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p>
        </w:tc>
        <w:tc>
          <w:tcPr>
            <w:tcW w:w="1091" w:type="dxa"/>
            <w:vAlign w:val="bottom"/>
          </w:tcPr>
          <w:p w:rsidR="009A3AA5" w:rsidRPr="00CF2F1D" w:rsidRDefault="009A3AA5" w:rsidP="000F5286">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1744,8</w:t>
            </w:r>
          </w:p>
        </w:tc>
        <w:tc>
          <w:tcPr>
            <w:tcW w:w="1134" w:type="dxa"/>
            <w:vAlign w:val="bottom"/>
          </w:tcPr>
          <w:p w:rsidR="009A3AA5" w:rsidRPr="00CF2F1D" w:rsidRDefault="009A3AA5" w:rsidP="000F5286">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1744,8</w:t>
            </w:r>
          </w:p>
        </w:tc>
      </w:tr>
      <w:tr w:rsidR="009A3AA5" w:rsidRPr="00CF2F1D" w:rsidTr="000F5286">
        <w:tc>
          <w:tcPr>
            <w:tcW w:w="4627" w:type="dxa"/>
          </w:tcPr>
          <w:p w:rsidR="009A3AA5" w:rsidRPr="00CF2F1D" w:rsidRDefault="009A3AA5" w:rsidP="0029494D">
            <w:pPr>
              <w:pStyle w:val="11"/>
              <w:rPr>
                <w:highlight w:val="yellow"/>
              </w:rPr>
            </w:pPr>
            <w:r w:rsidRPr="00CF2F1D">
              <w:t>Расходы на выплату пенсий за выслугу лет лицам, замещающим муниципальные должности и должности муниципальной службы</w:t>
            </w:r>
          </w:p>
        </w:tc>
        <w:tc>
          <w:tcPr>
            <w:tcW w:w="540" w:type="dxa"/>
            <w:vAlign w:val="bottom"/>
          </w:tcPr>
          <w:p w:rsidR="009A3AA5" w:rsidRPr="00CF2F1D" w:rsidRDefault="009A3AA5" w:rsidP="000F5286">
            <w:pPr>
              <w:jc w:val="center"/>
              <w:rPr>
                <w:sz w:val="20"/>
                <w:szCs w:val="20"/>
              </w:rPr>
            </w:pPr>
            <w:r w:rsidRPr="00CF2F1D">
              <w:rPr>
                <w:sz w:val="20"/>
                <w:szCs w:val="20"/>
              </w:rPr>
              <w:t>10</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01</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01 1 01 70010</w:t>
            </w:r>
          </w:p>
        </w:tc>
        <w:tc>
          <w:tcPr>
            <w:tcW w:w="689"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p>
        </w:tc>
        <w:tc>
          <w:tcPr>
            <w:tcW w:w="1091" w:type="dxa"/>
            <w:vAlign w:val="bottom"/>
          </w:tcPr>
          <w:p w:rsidR="009A3AA5" w:rsidRPr="00CF2F1D" w:rsidRDefault="009A3AA5" w:rsidP="000F5286">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1744,8</w:t>
            </w:r>
          </w:p>
        </w:tc>
        <w:tc>
          <w:tcPr>
            <w:tcW w:w="1134" w:type="dxa"/>
            <w:vAlign w:val="bottom"/>
          </w:tcPr>
          <w:p w:rsidR="009A3AA5" w:rsidRPr="00CF2F1D" w:rsidRDefault="009A3AA5" w:rsidP="000F5286">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1744,8</w:t>
            </w:r>
          </w:p>
        </w:tc>
      </w:tr>
      <w:tr w:rsidR="009A3AA5" w:rsidRPr="00CF2F1D" w:rsidTr="000F5286">
        <w:tc>
          <w:tcPr>
            <w:tcW w:w="4627" w:type="dxa"/>
            <w:vAlign w:val="bottom"/>
          </w:tcPr>
          <w:p w:rsidR="009A3AA5" w:rsidRPr="00CF2F1D" w:rsidRDefault="009A3AA5" w:rsidP="000F5286">
            <w:pPr>
              <w:jc w:val="both"/>
              <w:rPr>
                <w:bCs/>
                <w:sz w:val="20"/>
                <w:szCs w:val="20"/>
              </w:rPr>
            </w:pPr>
            <w:r w:rsidRPr="00CF2F1D">
              <w:rPr>
                <w:bCs/>
                <w:sz w:val="20"/>
                <w:szCs w:val="20"/>
              </w:rPr>
              <w:t>Социальное обеспечение и иные выплаты населению</w:t>
            </w:r>
          </w:p>
        </w:tc>
        <w:tc>
          <w:tcPr>
            <w:tcW w:w="540" w:type="dxa"/>
            <w:vAlign w:val="bottom"/>
          </w:tcPr>
          <w:p w:rsidR="009A3AA5" w:rsidRPr="00CF2F1D" w:rsidRDefault="009A3AA5" w:rsidP="000F5286">
            <w:pPr>
              <w:jc w:val="center"/>
              <w:rPr>
                <w:sz w:val="20"/>
                <w:szCs w:val="20"/>
              </w:rPr>
            </w:pPr>
            <w:r w:rsidRPr="00CF2F1D">
              <w:rPr>
                <w:sz w:val="20"/>
                <w:szCs w:val="20"/>
              </w:rPr>
              <w:t>10</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01</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01 1 01 70010</w:t>
            </w:r>
          </w:p>
        </w:tc>
        <w:tc>
          <w:tcPr>
            <w:tcW w:w="689"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300</w:t>
            </w:r>
          </w:p>
        </w:tc>
        <w:tc>
          <w:tcPr>
            <w:tcW w:w="1091" w:type="dxa"/>
            <w:vAlign w:val="bottom"/>
          </w:tcPr>
          <w:p w:rsidR="009A3AA5" w:rsidRPr="00CF2F1D" w:rsidRDefault="009A3AA5" w:rsidP="000F5286">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1744,8</w:t>
            </w:r>
          </w:p>
        </w:tc>
        <w:tc>
          <w:tcPr>
            <w:tcW w:w="1134" w:type="dxa"/>
            <w:vAlign w:val="bottom"/>
          </w:tcPr>
          <w:p w:rsidR="009A3AA5" w:rsidRPr="00CF2F1D" w:rsidRDefault="009A3AA5" w:rsidP="000F5286">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1744,8</w:t>
            </w:r>
          </w:p>
        </w:tc>
      </w:tr>
      <w:tr w:rsidR="009A3AA5" w:rsidRPr="00CF2F1D" w:rsidTr="000F5286">
        <w:tc>
          <w:tcPr>
            <w:tcW w:w="4627" w:type="dxa"/>
            <w:vAlign w:val="bottom"/>
          </w:tcPr>
          <w:p w:rsidR="009A3AA5" w:rsidRPr="00CF2F1D" w:rsidRDefault="009A3AA5" w:rsidP="000F5286">
            <w:pPr>
              <w:jc w:val="both"/>
              <w:rPr>
                <w:bCs/>
                <w:sz w:val="20"/>
                <w:szCs w:val="20"/>
              </w:rPr>
            </w:pPr>
            <w:r w:rsidRPr="00CF2F1D">
              <w:rPr>
                <w:bCs/>
                <w:sz w:val="20"/>
                <w:szCs w:val="20"/>
              </w:rPr>
              <w:t>Публичные нормативные социальные выплаты гражданам</w:t>
            </w:r>
          </w:p>
        </w:tc>
        <w:tc>
          <w:tcPr>
            <w:tcW w:w="540" w:type="dxa"/>
            <w:vAlign w:val="bottom"/>
          </w:tcPr>
          <w:p w:rsidR="009A3AA5" w:rsidRPr="00CF2F1D" w:rsidRDefault="009A3AA5" w:rsidP="000F5286">
            <w:pPr>
              <w:jc w:val="center"/>
              <w:rPr>
                <w:sz w:val="20"/>
                <w:szCs w:val="20"/>
              </w:rPr>
            </w:pPr>
            <w:r w:rsidRPr="00CF2F1D">
              <w:rPr>
                <w:sz w:val="20"/>
                <w:szCs w:val="20"/>
              </w:rPr>
              <w:t>10</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01</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01 1 01 70010</w:t>
            </w:r>
          </w:p>
        </w:tc>
        <w:tc>
          <w:tcPr>
            <w:tcW w:w="689"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310</w:t>
            </w:r>
          </w:p>
        </w:tc>
        <w:tc>
          <w:tcPr>
            <w:tcW w:w="1091" w:type="dxa"/>
            <w:vAlign w:val="bottom"/>
          </w:tcPr>
          <w:p w:rsidR="009A3AA5" w:rsidRPr="00CF2F1D" w:rsidRDefault="009A3AA5" w:rsidP="000F5286">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1744,8</w:t>
            </w:r>
          </w:p>
        </w:tc>
        <w:tc>
          <w:tcPr>
            <w:tcW w:w="1134" w:type="dxa"/>
            <w:vAlign w:val="bottom"/>
          </w:tcPr>
          <w:p w:rsidR="009A3AA5" w:rsidRPr="00CF2F1D" w:rsidRDefault="009A3AA5" w:rsidP="000F5286">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1744,8</w:t>
            </w:r>
          </w:p>
        </w:tc>
      </w:tr>
      <w:tr w:rsidR="009A3AA5" w:rsidRPr="00CF2F1D" w:rsidTr="000F5286">
        <w:tc>
          <w:tcPr>
            <w:tcW w:w="4627" w:type="dxa"/>
            <w:vAlign w:val="bottom"/>
          </w:tcPr>
          <w:p w:rsidR="009A3AA5" w:rsidRPr="00CF2F1D" w:rsidRDefault="009A3AA5" w:rsidP="000F5286">
            <w:pPr>
              <w:pStyle w:val="ConsNonformat"/>
              <w:widowControl/>
              <w:tabs>
                <w:tab w:val="left" w:pos="0"/>
              </w:tabs>
              <w:jc w:val="both"/>
              <w:rPr>
                <w:rFonts w:ascii="Times New Roman" w:hAnsi="Times New Roman" w:cs="Times New Roman"/>
                <w:b/>
                <w:bCs/>
              </w:rPr>
            </w:pPr>
            <w:r w:rsidRPr="00CF2F1D">
              <w:rPr>
                <w:rFonts w:ascii="Times New Roman" w:hAnsi="Times New Roman" w:cs="Times New Roman"/>
                <w:b/>
                <w:bCs/>
              </w:rPr>
              <w:t>Социальное обеспечение населения</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b/>
                <w:bCs/>
              </w:rPr>
            </w:pPr>
            <w:r w:rsidRPr="00CF2F1D">
              <w:rPr>
                <w:rFonts w:ascii="Times New Roman" w:hAnsi="Times New Roman" w:cs="Times New Roman"/>
                <w:b/>
                <w:bCs/>
              </w:rPr>
              <w:t>10</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b/>
                <w:bCs/>
              </w:rPr>
            </w:pPr>
            <w:r w:rsidRPr="00CF2F1D">
              <w:rPr>
                <w:rFonts w:ascii="Times New Roman" w:hAnsi="Times New Roman" w:cs="Times New Roman"/>
                <w:b/>
                <w:bCs/>
              </w:rPr>
              <w:t>03</w:t>
            </w:r>
          </w:p>
        </w:tc>
        <w:tc>
          <w:tcPr>
            <w:tcW w:w="1535"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68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1091" w:type="dxa"/>
            <w:vAlign w:val="bottom"/>
          </w:tcPr>
          <w:p w:rsidR="009A3AA5" w:rsidRPr="00CF2F1D" w:rsidRDefault="009A3AA5" w:rsidP="000F5286">
            <w:pPr>
              <w:pStyle w:val="ConsNonformat"/>
              <w:widowControl/>
              <w:tabs>
                <w:tab w:val="left" w:pos="0"/>
              </w:tabs>
              <w:rPr>
                <w:rFonts w:ascii="Times New Roman" w:hAnsi="Times New Roman" w:cs="Times New Roman"/>
                <w:b/>
                <w:bCs/>
              </w:rPr>
            </w:pPr>
            <w:r w:rsidRPr="00CF2F1D">
              <w:rPr>
                <w:rFonts w:ascii="Times New Roman" w:hAnsi="Times New Roman" w:cs="Times New Roman"/>
                <w:b/>
                <w:bCs/>
              </w:rPr>
              <w:t>5140,8</w:t>
            </w:r>
          </w:p>
        </w:tc>
        <w:tc>
          <w:tcPr>
            <w:tcW w:w="1134" w:type="dxa"/>
            <w:vAlign w:val="bottom"/>
          </w:tcPr>
          <w:p w:rsidR="009A3AA5" w:rsidRPr="00CF2F1D" w:rsidRDefault="009A3AA5" w:rsidP="000F5286">
            <w:pPr>
              <w:pStyle w:val="ConsNonformat"/>
              <w:widowControl/>
              <w:tabs>
                <w:tab w:val="left" w:pos="0"/>
              </w:tabs>
              <w:rPr>
                <w:rFonts w:ascii="Times New Roman" w:hAnsi="Times New Roman" w:cs="Times New Roman"/>
                <w:b/>
                <w:bCs/>
              </w:rPr>
            </w:pPr>
            <w:r w:rsidRPr="00CF2F1D">
              <w:rPr>
                <w:rFonts w:ascii="Times New Roman" w:hAnsi="Times New Roman" w:cs="Times New Roman"/>
                <w:b/>
                <w:bCs/>
              </w:rPr>
              <w:t>5140,8</w:t>
            </w:r>
          </w:p>
        </w:tc>
      </w:tr>
      <w:tr w:rsidR="009A3AA5" w:rsidRPr="00CF2F1D" w:rsidTr="000F5286">
        <w:tc>
          <w:tcPr>
            <w:tcW w:w="4627" w:type="dxa"/>
          </w:tcPr>
          <w:p w:rsidR="009A3AA5" w:rsidRPr="00CF2F1D" w:rsidRDefault="009A3AA5" w:rsidP="000F5286">
            <w:pPr>
              <w:jc w:val="both"/>
              <w:rPr>
                <w:color w:val="000000"/>
                <w:sz w:val="20"/>
                <w:szCs w:val="20"/>
              </w:rPr>
            </w:pPr>
            <w:r w:rsidRPr="00CF2F1D">
              <w:rPr>
                <w:color w:val="000000"/>
                <w:sz w:val="20"/>
                <w:szCs w:val="20"/>
              </w:rPr>
              <w:t xml:space="preserve">Муниципальная программа «Развитие образования и молодежной политики в муниципальном образовании «Краснинский район» Смоленской области» </w:t>
            </w:r>
          </w:p>
        </w:tc>
        <w:tc>
          <w:tcPr>
            <w:tcW w:w="540" w:type="dxa"/>
            <w:vAlign w:val="bottom"/>
          </w:tcPr>
          <w:p w:rsidR="009A3AA5" w:rsidRPr="00CF2F1D" w:rsidRDefault="009A3AA5" w:rsidP="000F5286">
            <w:pPr>
              <w:jc w:val="center"/>
              <w:rPr>
                <w:color w:val="000000"/>
                <w:sz w:val="20"/>
                <w:szCs w:val="20"/>
              </w:rPr>
            </w:pPr>
            <w:r w:rsidRPr="00CF2F1D">
              <w:rPr>
                <w:color w:val="000000"/>
                <w:sz w:val="20"/>
                <w:szCs w:val="20"/>
              </w:rPr>
              <w:t>10</w:t>
            </w:r>
          </w:p>
        </w:tc>
        <w:tc>
          <w:tcPr>
            <w:tcW w:w="540" w:type="dxa"/>
            <w:vAlign w:val="bottom"/>
          </w:tcPr>
          <w:p w:rsidR="009A3AA5" w:rsidRPr="00CF2F1D" w:rsidRDefault="009A3AA5" w:rsidP="000F5286">
            <w:pPr>
              <w:jc w:val="center"/>
              <w:rPr>
                <w:color w:val="000000"/>
                <w:sz w:val="20"/>
                <w:szCs w:val="20"/>
              </w:rPr>
            </w:pPr>
            <w:r w:rsidRPr="00CF2F1D">
              <w:rPr>
                <w:color w:val="000000"/>
                <w:sz w:val="20"/>
                <w:szCs w:val="20"/>
              </w:rPr>
              <w:t>03</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08 0 00 00000</w:t>
            </w:r>
          </w:p>
        </w:tc>
        <w:tc>
          <w:tcPr>
            <w:tcW w:w="68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1091" w:type="dxa"/>
            <w:vAlign w:val="bottom"/>
          </w:tcPr>
          <w:p w:rsidR="009A3AA5" w:rsidRPr="00CF2F1D" w:rsidRDefault="009A3AA5" w:rsidP="000F5286">
            <w:pPr>
              <w:pStyle w:val="ConsNonformat"/>
              <w:widowControl/>
              <w:tabs>
                <w:tab w:val="left" w:pos="0"/>
              </w:tabs>
              <w:rPr>
                <w:rFonts w:ascii="Times New Roman" w:hAnsi="Times New Roman" w:cs="Times New Roman"/>
                <w:b/>
                <w:bCs/>
              </w:rPr>
            </w:pPr>
            <w:r w:rsidRPr="00CF2F1D">
              <w:rPr>
                <w:rFonts w:ascii="Times New Roman" w:hAnsi="Times New Roman" w:cs="Times New Roman"/>
                <w:b/>
                <w:bCs/>
              </w:rPr>
              <w:t>5140,8</w:t>
            </w:r>
          </w:p>
        </w:tc>
        <w:tc>
          <w:tcPr>
            <w:tcW w:w="1134" w:type="dxa"/>
            <w:vAlign w:val="bottom"/>
          </w:tcPr>
          <w:p w:rsidR="009A3AA5" w:rsidRPr="00CF2F1D" w:rsidRDefault="009A3AA5" w:rsidP="000F5286">
            <w:pPr>
              <w:pStyle w:val="ConsNonformat"/>
              <w:widowControl/>
              <w:tabs>
                <w:tab w:val="left" w:pos="0"/>
              </w:tabs>
              <w:rPr>
                <w:rFonts w:ascii="Times New Roman" w:hAnsi="Times New Roman" w:cs="Times New Roman"/>
                <w:b/>
                <w:bCs/>
              </w:rPr>
            </w:pPr>
            <w:r w:rsidRPr="00CF2F1D">
              <w:rPr>
                <w:rFonts w:ascii="Times New Roman" w:hAnsi="Times New Roman" w:cs="Times New Roman"/>
                <w:b/>
                <w:bCs/>
              </w:rPr>
              <w:t>5140,8</w:t>
            </w:r>
          </w:p>
        </w:tc>
      </w:tr>
      <w:tr w:rsidR="009A3AA5" w:rsidRPr="00CF2F1D" w:rsidTr="000F5286">
        <w:tc>
          <w:tcPr>
            <w:tcW w:w="4627" w:type="dxa"/>
          </w:tcPr>
          <w:p w:rsidR="009A3AA5" w:rsidRPr="00CF2F1D" w:rsidRDefault="009A3AA5" w:rsidP="000F5286">
            <w:pPr>
              <w:autoSpaceDE w:val="0"/>
              <w:autoSpaceDN w:val="0"/>
              <w:adjustRightInd w:val="0"/>
              <w:jc w:val="both"/>
              <w:rPr>
                <w:color w:val="000000"/>
                <w:sz w:val="20"/>
                <w:szCs w:val="20"/>
              </w:rPr>
            </w:pPr>
            <w:r w:rsidRPr="00CF2F1D">
              <w:rPr>
                <w:color w:val="000000"/>
                <w:sz w:val="20"/>
                <w:szCs w:val="20"/>
              </w:rPr>
              <w:t>Основное мероприятие (вне подпрограмм)</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10</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03</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08 Я 00 00000</w:t>
            </w:r>
          </w:p>
        </w:tc>
        <w:tc>
          <w:tcPr>
            <w:tcW w:w="689" w:type="dxa"/>
            <w:vAlign w:val="bottom"/>
          </w:tcPr>
          <w:p w:rsidR="009A3AA5" w:rsidRPr="00CF2F1D" w:rsidRDefault="009A3AA5" w:rsidP="000F5286">
            <w:pPr>
              <w:jc w:val="center"/>
              <w:rPr>
                <w:sz w:val="20"/>
                <w:szCs w:val="20"/>
              </w:rPr>
            </w:pPr>
          </w:p>
        </w:tc>
        <w:tc>
          <w:tcPr>
            <w:tcW w:w="1091" w:type="dxa"/>
            <w:vAlign w:val="bottom"/>
          </w:tcPr>
          <w:p w:rsidR="009A3AA5" w:rsidRPr="00CF2F1D" w:rsidRDefault="009A3AA5" w:rsidP="000F5286">
            <w:pPr>
              <w:pStyle w:val="ConsNonformat"/>
              <w:widowControl/>
              <w:tabs>
                <w:tab w:val="left" w:pos="0"/>
              </w:tabs>
              <w:rPr>
                <w:rFonts w:ascii="Times New Roman" w:hAnsi="Times New Roman" w:cs="Times New Roman"/>
                <w:b/>
                <w:bCs/>
              </w:rPr>
            </w:pPr>
            <w:r w:rsidRPr="00CF2F1D">
              <w:rPr>
                <w:rFonts w:ascii="Times New Roman" w:hAnsi="Times New Roman" w:cs="Times New Roman"/>
                <w:b/>
                <w:bCs/>
              </w:rPr>
              <w:t>5140,8</w:t>
            </w:r>
          </w:p>
        </w:tc>
        <w:tc>
          <w:tcPr>
            <w:tcW w:w="1134" w:type="dxa"/>
            <w:vAlign w:val="bottom"/>
          </w:tcPr>
          <w:p w:rsidR="009A3AA5" w:rsidRPr="00CF2F1D" w:rsidRDefault="009A3AA5" w:rsidP="000F5286">
            <w:pPr>
              <w:pStyle w:val="ConsNonformat"/>
              <w:widowControl/>
              <w:tabs>
                <w:tab w:val="left" w:pos="0"/>
              </w:tabs>
              <w:rPr>
                <w:rFonts w:ascii="Times New Roman" w:hAnsi="Times New Roman" w:cs="Times New Roman"/>
                <w:b/>
                <w:bCs/>
              </w:rPr>
            </w:pPr>
            <w:r w:rsidRPr="00CF2F1D">
              <w:rPr>
                <w:rFonts w:ascii="Times New Roman" w:hAnsi="Times New Roman" w:cs="Times New Roman"/>
                <w:b/>
                <w:bCs/>
              </w:rPr>
              <w:t>5140,8</w:t>
            </w:r>
          </w:p>
        </w:tc>
      </w:tr>
      <w:tr w:rsidR="009A3AA5" w:rsidRPr="00CF2F1D" w:rsidTr="000F5286">
        <w:tc>
          <w:tcPr>
            <w:tcW w:w="4627" w:type="dxa"/>
          </w:tcPr>
          <w:p w:rsidR="009A3AA5" w:rsidRPr="00CF2F1D" w:rsidRDefault="009A3AA5" w:rsidP="000F5286">
            <w:pPr>
              <w:jc w:val="both"/>
              <w:rPr>
                <w:color w:val="000000"/>
                <w:sz w:val="20"/>
                <w:szCs w:val="20"/>
              </w:rPr>
            </w:pPr>
            <w:r w:rsidRPr="00CF2F1D">
              <w:rPr>
                <w:bCs/>
                <w:color w:val="000000"/>
                <w:sz w:val="20"/>
                <w:szCs w:val="20"/>
              </w:rPr>
              <w:t>Основное мероприятие «Развитие системы социальной поддержки педагогических работников»</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10</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03</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08 Я 01 00000</w:t>
            </w:r>
          </w:p>
        </w:tc>
        <w:tc>
          <w:tcPr>
            <w:tcW w:w="689" w:type="dxa"/>
            <w:vAlign w:val="bottom"/>
          </w:tcPr>
          <w:p w:rsidR="009A3AA5" w:rsidRPr="00CF2F1D" w:rsidRDefault="009A3AA5" w:rsidP="000F5286">
            <w:pPr>
              <w:jc w:val="center"/>
              <w:rPr>
                <w:sz w:val="20"/>
                <w:szCs w:val="20"/>
              </w:rPr>
            </w:pPr>
          </w:p>
        </w:tc>
        <w:tc>
          <w:tcPr>
            <w:tcW w:w="1091" w:type="dxa"/>
            <w:vAlign w:val="bottom"/>
          </w:tcPr>
          <w:p w:rsidR="009A3AA5" w:rsidRPr="00CF2F1D" w:rsidRDefault="009A3AA5" w:rsidP="000F5286">
            <w:pPr>
              <w:pStyle w:val="ConsNonformat"/>
              <w:widowControl/>
              <w:tabs>
                <w:tab w:val="left" w:pos="0"/>
              </w:tabs>
              <w:rPr>
                <w:rFonts w:ascii="Times New Roman" w:hAnsi="Times New Roman" w:cs="Times New Roman"/>
                <w:b/>
                <w:bCs/>
              </w:rPr>
            </w:pPr>
            <w:r w:rsidRPr="00CF2F1D">
              <w:rPr>
                <w:rFonts w:ascii="Times New Roman" w:hAnsi="Times New Roman" w:cs="Times New Roman"/>
                <w:b/>
                <w:bCs/>
              </w:rPr>
              <w:t>5140,8</w:t>
            </w:r>
          </w:p>
        </w:tc>
        <w:tc>
          <w:tcPr>
            <w:tcW w:w="1134" w:type="dxa"/>
            <w:vAlign w:val="bottom"/>
          </w:tcPr>
          <w:p w:rsidR="009A3AA5" w:rsidRPr="00CF2F1D" w:rsidRDefault="009A3AA5" w:rsidP="000F5286">
            <w:pPr>
              <w:pStyle w:val="ConsNonformat"/>
              <w:widowControl/>
              <w:tabs>
                <w:tab w:val="left" w:pos="0"/>
              </w:tabs>
              <w:rPr>
                <w:rFonts w:ascii="Times New Roman" w:hAnsi="Times New Roman" w:cs="Times New Roman"/>
                <w:b/>
                <w:bCs/>
              </w:rPr>
            </w:pPr>
            <w:r w:rsidRPr="00CF2F1D">
              <w:rPr>
                <w:rFonts w:ascii="Times New Roman" w:hAnsi="Times New Roman" w:cs="Times New Roman"/>
                <w:b/>
                <w:bCs/>
              </w:rPr>
              <w:t>5140,8</w:t>
            </w:r>
          </w:p>
        </w:tc>
      </w:tr>
      <w:tr w:rsidR="009A3AA5" w:rsidRPr="00CF2F1D" w:rsidTr="000F5286">
        <w:tc>
          <w:tcPr>
            <w:tcW w:w="4627" w:type="dxa"/>
          </w:tcPr>
          <w:p w:rsidR="009A3AA5" w:rsidRPr="00CF2F1D" w:rsidRDefault="009A3AA5" w:rsidP="000F5286">
            <w:pPr>
              <w:jc w:val="both"/>
              <w:rPr>
                <w:color w:val="000000"/>
                <w:sz w:val="20"/>
                <w:szCs w:val="20"/>
              </w:rPr>
            </w:pPr>
            <w:r w:rsidRPr="00CF2F1D">
              <w:rPr>
                <w:color w:val="000000"/>
                <w:sz w:val="20"/>
                <w:szCs w:val="20"/>
              </w:rPr>
              <w:t>Осуществление мер социальной поддержки по предоставлению компенсации расходов на оплату жилых помещений, отопления и освещения педагогическим работникам образовательных организаций</w:t>
            </w:r>
          </w:p>
        </w:tc>
        <w:tc>
          <w:tcPr>
            <w:tcW w:w="540" w:type="dxa"/>
            <w:vAlign w:val="bottom"/>
          </w:tcPr>
          <w:p w:rsidR="009A3AA5" w:rsidRPr="00CF2F1D" w:rsidRDefault="009A3AA5" w:rsidP="000F5286">
            <w:pPr>
              <w:jc w:val="center"/>
              <w:rPr>
                <w:color w:val="000000"/>
                <w:sz w:val="20"/>
                <w:szCs w:val="20"/>
              </w:rPr>
            </w:pPr>
            <w:r w:rsidRPr="00CF2F1D">
              <w:rPr>
                <w:color w:val="000000"/>
                <w:sz w:val="20"/>
                <w:szCs w:val="20"/>
              </w:rPr>
              <w:t>10</w:t>
            </w:r>
          </w:p>
        </w:tc>
        <w:tc>
          <w:tcPr>
            <w:tcW w:w="540" w:type="dxa"/>
            <w:vAlign w:val="bottom"/>
          </w:tcPr>
          <w:p w:rsidR="009A3AA5" w:rsidRPr="00CF2F1D" w:rsidRDefault="009A3AA5" w:rsidP="000F5286">
            <w:pPr>
              <w:jc w:val="center"/>
              <w:rPr>
                <w:color w:val="000000"/>
                <w:sz w:val="20"/>
                <w:szCs w:val="20"/>
              </w:rPr>
            </w:pPr>
            <w:r w:rsidRPr="00CF2F1D">
              <w:rPr>
                <w:color w:val="000000"/>
                <w:sz w:val="20"/>
                <w:szCs w:val="20"/>
              </w:rPr>
              <w:t>03</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08 Я 01 80250</w:t>
            </w:r>
          </w:p>
        </w:tc>
        <w:tc>
          <w:tcPr>
            <w:tcW w:w="689" w:type="dxa"/>
            <w:vAlign w:val="bottom"/>
          </w:tcPr>
          <w:p w:rsidR="009A3AA5" w:rsidRPr="00CF2F1D" w:rsidRDefault="009A3AA5" w:rsidP="000F5286">
            <w:pPr>
              <w:jc w:val="center"/>
              <w:rPr>
                <w:sz w:val="20"/>
                <w:szCs w:val="20"/>
              </w:rPr>
            </w:pPr>
          </w:p>
        </w:tc>
        <w:tc>
          <w:tcPr>
            <w:tcW w:w="1091" w:type="dxa"/>
            <w:vAlign w:val="bottom"/>
          </w:tcPr>
          <w:p w:rsidR="009A3AA5" w:rsidRPr="00CF2F1D" w:rsidRDefault="009A3AA5" w:rsidP="000F5286">
            <w:pPr>
              <w:pStyle w:val="ConsNonformat"/>
              <w:widowControl/>
              <w:tabs>
                <w:tab w:val="left" w:pos="0"/>
              </w:tabs>
              <w:rPr>
                <w:rFonts w:ascii="Times New Roman" w:hAnsi="Times New Roman" w:cs="Times New Roman"/>
                <w:b/>
                <w:bCs/>
              </w:rPr>
            </w:pPr>
            <w:r w:rsidRPr="00CF2F1D">
              <w:rPr>
                <w:rFonts w:ascii="Times New Roman" w:hAnsi="Times New Roman" w:cs="Times New Roman"/>
                <w:b/>
                <w:bCs/>
              </w:rPr>
              <w:t>5140,8</w:t>
            </w:r>
          </w:p>
        </w:tc>
        <w:tc>
          <w:tcPr>
            <w:tcW w:w="1134" w:type="dxa"/>
            <w:vAlign w:val="bottom"/>
          </w:tcPr>
          <w:p w:rsidR="009A3AA5" w:rsidRPr="00CF2F1D" w:rsidRDefault="009A3AA5" w:rsidP="000F5286">
            <w:pPr>
              <w:pStyle w:val="ConsNonformat"/>
              <w:widowControl/>
              <w:tabs>
                <w:tab w:val="left" w:pos="0"/>
              </w:tabs>
              <w:rPr>
                <w:rFonts w:ascii="Times New Roman" w:hAnsi="Times New Roman" w:cs="Times New Roman"/>
                <w:b/>
                <w:bCs/>
              </w:rPr>
            </w:pPr>
            <w:r w:rsidRPr="00CF2F1D">
              <w:rPr>
                <w:rFonts w:ascii="Times New Roman" w:hAnsi="Times New Roman" w:cs="Times New Roman"/>
                <w:b/>
                <w:bCs/>
              </w:rPr>
              <w:t>5140,8</w:t>
            </w:r>
          </w:p>
        </w:tc>
      </w:tr>
      <w:tr w:rsidR="009A3AA5" w:rsidRPr="00CF2F1D" w:rsidTr="000F5286">
        <w:tc>
          <w:tcPr>
            <w:tcW w:w="4627" w:type="dxa"/>
          </w:tcPr>
          <w:p w:rsidR="009A3AA5" w:rsidRPr="00CF2F1D" w:rsidRDefault="009A3AA5" w:rsidP="000F5286">
            <w:pPr>
              <w:jc w:val="both"/>
              <w:rPr>
                <w:sz w:val="20"/>
                <w:szCs w:val="20"/>
              </w:rPr>
            </w:pPr>
            <w:r w:rsidRPr="00CF2F1D">
              <w:rPr>
                <w:sz w:val="20"/>
                <w:szCs w:val="20"/>
              </w:rPr>
              <w:t>Закупка товаров, работ и услуг для обеспечения государственных (муниципальных) нужд</w:t>
            </w:r>
          </w:p>
        </w:tc>
        <w:tc>
          <w:tcPr>
            <w:tcW w:w="540" w:type="dxa"/>
            <w:vAlign w:val="bottom"/>
          </w:tcPr>
          <w:p w:rsidR="009A3AA5" w:rsidRPr="00CF2F1D" w:rsidRDefault="009A3AA5" w:rsidP="000F5286">
            <w:pPr>
              <w:jc w:val="center"/>
              <w:rPr>
                <w:color w:val="000000"/>
                <w:sz w:val="20"/>
                <w:szCs w:val="20"/>
              </w:rPr>
            </w:pPr>
            <w:r w:rsidRPr="00CF2F1D">
              <w:rPr>
                <w:color w:val="000000"/>
                <w:sz w:val="20"/>
                <w:szCs w:val="20"/>
              </w:rPr>
              <w:t>10</w:t>
            </w:r>
          </w:p>
        </w:tc>
        <w:tc>
          <w:tcPr>
            <w:tcW w:w="540" w:type="dxa"/>
            <w:vAlign w:val="bottom"/>
          </w:tcPr>
          <w:p w:rsidR="009A3AA5" w:rsidRPr="00CF2F1D" w:rsidRDefault="009A3AA5" w:rsidP="000F5286">
            <w:pPr>
              <w:jc w:val="center"/>
              <w:rPr>
                <w:color w:val="000000"/>
                <w:sz w:val="20"/>
                <w:szCs w:val="20"/>
              </w:rPr>
            </w:pPr>
            <w:r w:rsidRPr="00CF2F1D">
              <w:rPr>
                <w:color w:val="000000"/>
                <w:sz w:val="20"/>
                <w:szCs w:val="20"/>
              </w:rPr>
              <w:t>03</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08 Я 01 80250</w:t>
            </w:r>
          </w:p>
        </w:tc>
        <w:tc>
          <w:tcPr>
            <w:tcW w:w="689" w:type="dxa"/>
            <w:vAlign w:val="bottom"/>
          </w:tcPr>
          <w:p w:rsidR="009A3AA5" w:rsidRPr="00CF2F1D" w:rsidRDefault="009A3AA5" w:rsidP="000F5286">
            <w:pPr>
              <w:jc w:val="center"/>
              <w:rPr>
                <w:sz w:val="20"/>
                <w:szCs w:val="20"/>
              </w:rPr>
            </w:pPr>
            <w:r w:rsidRPr="00CF2F1D">
              <w:rPr>
                <w:sz w:val="20"/>
                <w:szCs w:val="20"/>
              </w:rPr>
              <w:t>200</w:t>
            </w:r>
          </w:p>
        </w:tc>
        <w:tc>
          <w:tcPr>
            <w:tcW w:w="1091" w:type="dxa"/>
            <w:vAlign w:val="bottom"/>
          </w:tcPr>
          <w:p w:rsidR="009A3AA5" w:rsidRPr="00CF2F1D" w:rsidRDefault="009A3AA5" w:rsidP="000F5286">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100,8</w:t>
            </w:r>
          </w:p>
        </w:tc>
        <w:tc>
          <w:tcPr>
            <w:tcW w:w="1134" w:type="dxa"/>
            <w:vAlign w:val="bottom"/>
          </w:tcPr>
          <w:p w:rsidR="009A3AA5" w:rsidRPr="00CF2F1D" w:rsidRDefault="009A3AA5" w:rsidP="000F5286">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100,8</w:t>
            </w:r>
          </w:p>
        </w:tc>
      </w:tr>
      <w:tr w:rsidR="009A3AA5" w:rsidRPr="00CF2F1D" w:rsidTr="000F5286">
        <w:tc>
          <w:tcPr>
            <w:tcW w:w="4627" w:type="dxa"/>
          </w:tcPr>
          <w:p w:rsidR="009A3AA5" w:rsidRPr="00CF2F1D" w:rsidRDefault="009A3AA5" w:rsidP="000F5286">
            <w:pPr>
              <w:jc w:val="both"/>
              <w:rPr>
                <w:sz w:val="20"/>
                <w:szCs w:val="20"/>
              </w:rPr>
            </w:pPr>
            <w:r w:rsidRPr="00CF2F1D">
              <w:rPr>
                <w:sz w:val="20"/>
                <w:szCs w:val="20"/>
              </w:rPr>
              <w:t>Иные закупки товаров, работ и услуг для обеспечения государственных (муниципальных) нужд</w:t>
            </w:r>
          </w:p>
        </w:tc>
        <w:tc>
          <w:tcPr>
            <w:tcW w:w="540" w:type="dxa"/>
            <w:vAlign w:val="bottom"/>
          </w:tcPr>
          <w:p w:rsidR="009A3AA5" w:rsidRPr="00CF2F1D" w:rsidRDefault="009A3AA5" w:rsidP="000F5286">
            <w:pPr>
              <w:jc w:val="center"/>
              <w:rPr>
                <w:color w:val="000000"/>
                <w:sz w:val="20"/>
                <w:szCs w:val="20"/>
              </w:rPr>
            </w:pPr>
            <w:r w:rsidRPr="00CF2F1D">
              <w:rPr>
                <w:color w:val="000000"/>
                <w:sz w:val="20"/>
                <w:szCs w:val="20"/>
              </w:rPr>
              <w:t>10</w:t>
            </w:r>
          </w:p>
        </w:tc>
        <w:tc>
          <w:tcPr>
            <w:tcW w:w="540" w:type="dxa"/>
            <w:vAlign w:val="bottom"/>
          </w:tcPr>
          <w:p w:rsidR="009A3AA5" w:rsidRPr="00CF2F1D" w:rsidRDefault="009A3AA5" w:rsidP="000F5286">
            <w:pPr>
              <w:jc w:val="center"/>
              <w:rPr>
                <w:color w:val="000000"/>
                <w:sz w:val="20"/>
                <w:szCs w:val="20"/>
              </w:rPr>
            </w:pPr>
            <w:r w:rsidRPr="00CF2F1D">
              <w:rPr>
                <w:color w:val="000000"/>
                <w:sz w:val="20"/>
                <w:szCs w:val="20"/>
              </w:rPr>
              <w:t>03</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08 Я 01 80250</w:t>
            </w:r>
          </w:p>
        </w:tc>
        <w:tc>
          <w:tcPr>
            <w:tcW w:w="689" w:type="dxa"/>
            <w:vAlign w:val="bottom"/>
          </w:tcPr>
          <w:p w:rsidR="009A3AA5" w:rsidRPr="00CF2F1D" w:rsidRDefault="009A3AA5" w:rsidP="000F5286">
            <w:pPr>
              <w:jc w:val="center"/>
              <w:rPr>
                <w:sz w:val="20"/>
                <w:szCs w:val="20"/>
              </w:rPr>
            </w:pPr>
            <w:r w:rsidRPr="00CF2F1D">
              <w:rPr>
                <w:sz w:val="20"/>
                <w:szCs w:val="20"/>
              </w:rPr>
              <w:t>240</w:t>
            </w:r>
          </w:p>
        </w:tc>
        <w:tc>
          <w:tcPr>
            <w:tcW w:w="1091" w:type="dxa"/>
            <w:vAlign w:val="bottom"/>
          </w:tcPr>
          <w:p w:rsidR="009A3AA5" w:rsidRPr="00CF2F1D" w:rsidRDefault="009A3AA5" w:rsidP="000F5286">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100,8</w:t>
            </w:r>
          </w:p>
        </w:tc>
        <w:tc>
          <w:tcPr>
            <w:tcW w:w="1134" w:type="dxa"/>
            <w:vAlign w:val="bottom"/>
          </w:tcPr>
          <w:p w:rsidR="009A3AA5" w:rsidRPr="00CF2F1D" w:rsidRDefault="009A3AA5" w:rsidP="000F5286">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100,8</w:t>
            </w:r>
          </w:p>
        </w:tc>
      </w:tr>
      <w:tr w:rsidR="009A3AA5" w:rsidRPr="00CF2F1D" w:rsidTr="000F5286">
        <w:tc>
          <w:tcPr>
            <w:tcW w:w="4627" w:type="dxa"/>
          </w:tcPr>
          <w:p w:rsidR="009A3AA5" w:rsidRPr="00CF2F1D" w:rsidRDefault="009A3AA5" w:rsidP="0029494D">
            <w:pPr>
              <w:pStyle w:val="11"/>
            </w:pPr>
            <w:r w:rsidRPr="00CF2F1D">
              <w:t>Социальное обеспечение и иные выплаты населению</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10</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03</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08 Я 01 80250</w:t>
            </w:r>
          </w:p>
        </w:tc>
        <w:tc>
          <w:tcPr>
            <w:tcW w:w="689" w:type="dxa"/>
            <w:vAlign w:val="bottom"/>
          </w:tcPr>
          <w:p w:rsidR="009A3AA5" w:rsidRPr="00CF2F1D" w:rsidRDefault="009A3AA5" w:rsidP="000F5286">
            <w:pPr>
              <w:jc w:val="center"/>
              <w:rPr>
                <w:sz w:val="20"/>
                <w:szCs w:val="20"/>
              </w:rPr>
            </w:pPr>
            <w:r w:rsidRPr="00CF2F1D">
              <w:rPr>
                <w:sz w:val="20"/>
                <w:szCs w:val="20"/>
              </w:rPr>
              <w:t>300</w:t>
            </w:r>
          </w:p>
        </w:tc>
        <w:tc>
          <w:tcPr>
            <w:tcW w:w="1091" w:type="dxa"/>
            <w:vAlign w:val="bottom"/>
          </w:tcPr>
          <w:p w:rsidR="009A3AA5" w:rsidRPr="00CF2F1D" w:rsidRDefault="009A3AA5" w:rsidP="000F5286">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5040,0</w:t>
            </w:r>
          </w:p>
        </w:tc>
        <w:tc>
          <w:tcPr>
            <w:tcW w:w="1134" w:type="dxa"/>
            <w:vAlign w:val="bottom"/>
          </w:tcPr>
          <w:p w:rsidR="009A3AA5" w:rsidRPr="00CF2F1D" w:rsidRDefault="009A3AA5" w:rsidP="000F5286">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5040,0</w:t>
            </w:r>
          </w:p>
        </w:tc>
      </w:tr>
      <w:tr w:rsidR="009A3AA5" w:rsidRPr="00CF2F1D" w:rsidTr="000F5286">
        <w:tc>
          <w:tcPr>
            <w:tcW w:w="4627" w:type="dxa"/>
          </w:tcPr>
          <w:p w:rsidR="009A3AA5" w:rsidRPr="00CF2F1D" w:rsidRDefault="009A3AA5" w:rsidP="000F5286">
            <w:pPr>
              <w:jc w:val="both"/>
              <w:rPr>
                <w:sz w:val="20"/>
                <w:szCs w:val="20"/>
              </w:rPr>
            </w:pPr>
            <w:r w:rsidRPr="00CF2F1D">
              <w:rPr>
                <w:sz w:val="20"/>
                <w:szCs w:val="20"/>
              </w:rPr>
              <w:t>Социальные выплаты гражданам, кроме публичных нормативных социальных выплат</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10</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03</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08 Я 01 80250</w:t>
            </w:r>
          </w:p>
        </w:tc>
        <w:tc>
          <w:tcPr>
            <w:tcW w:w="689" w:type="dxa"/>
            <w:vAlign w:val="bottom"/>
          </w:tcPr>
          <w:p w:rsidR="009A3AA5" w:rsidRPr="00CF2F1D" w:rsidRDefault="009A3AA5" w:rsidP="000F5286">
            <w:pPr>
              <w:jc w:val="center"/>
              <w:rPr>
                <w:sz w:val="20"/>
                <w:szCs w:val="20"/>
              </w:rPr>
            </w:pPr>
            <w:r w:rsidRPr="00CF2F1D">
              <w:rPr>
                <w:sz w:val="20"/>
                <w:szCs w:val="20"/>
              </w:rPr>
              <w:t>320</w:t>
            </w:r>
          </w:p>
        </w:tc>
        <w:tc>
          <w:tcPr>
            <w:tcW w:w="1091" w:type="dxa"/>
            <w:vAlign w:val="bottom"/>
          </w:tcPr>
          <w:p w:rsidR="009A3AA5" w:rsidRPr="00CF2F1D" w:rsidRDefault="009A3AA5" w:rsidP="000F5286">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5040,0</w:t>
            </w:r>
          </w:p>
        </w:tc>
        <w:tc>
          <w:tcPr>
            <w:tcW w:w="1134" w:type="dxa"/>
            <w:vAlign w:val="bottom"/>
          </w:tcPr>
          <w:p w:rsidR="009A3AA5" w:rsidRPr="00CF2F1D" w:rsidRDefault="009A3AA5" w:rsidP="000F5286">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5040,0</w:t>
            </w:r>
          </w:p>
        </w:tc>
      </w:tr>
      <w:tr w:rsidR="009A3AA5" w:rsidRPr="00CF2F1D" w:rsidTr="000F5286">
        <w:tc>
          <w:tcPr>
            <w:tcW w:w="4627" w:type="dxa"/>
            <w:vAlign w:val="bottom"/>
          </w:tcPr>
          <w:p w:rsidR="009A3AA5" w:rsidRPr="00CF2F1D" w:rsidRDefault="009A3AA5" w:rsidP="000F5286">
            <w:pPr>
              <w:pStyle w:val="ConsNonformat"/>
              <w:widowControl/>
              <w:tabs>
                <w:tab w:val="left" w:pos="0"/>
              </w:tabs>
              <w:ind w:right="-52"/>
              <w:jc w:val="both"/>
              <w:rPr>
                <w:rFonts w:ascii="Times New Roman" w:hAnsi="Times New Roman" w:cs="Times New Roman"/>
                <w:b/>
                <w:bCs/>
              </w:rPr>
            </w:pPr>
            <w:r w:rsidRPr="00CF2F1D">
              <w:rPr>
                <w:rFonts w:ascii="Times New Roman" w:hAnsi="Times New Roman" w:cs="Times New Roman"/>
                <w:b/>
                <w:bCs/>
              </w:rPr>
              <w:t>Охрана семьи и детства</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b/>
                <w:bCs/>
              </w:rPr>
            </w:pPr>
            <w:r w:rsidRPr="00CF2F1D">
              <w:rPr>
                <w:rFonts w:ascii="Times New Roman" w:hAnsi="Times New Roman" w:cs="Times New Roman"/>
                <w:b/>
                <w:bCs/>
              </w:rPr>
              <w:t>10</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b/>
                <w:bCs/>
              </w:rPr>
            </w:pPr>
            <w:r w:rsidRPr="00CF2F1D">
              <w:rPr>
                <w:rFonts w:ascii="Times New Roman" w:hAnsi="Times New Roman" w:cs="Times New Roman"/>
                <w:b/>
                <w:bCs/>
              </w:rPr>
              <w:t>04</w:t>
            </w:r>
          </w:p>
        </w:tc>
        <w:tc>
          <w:tcPr>
            <w:tcW w:w="1535"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68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1091" w:type="dxa"/>
            <w:vAlign w:val="bottom"/>
          </w:tcPr>
          <w:p w:rsidR="009A3AA5" w:rsidRPr="00CF2F1D" w:rsidRDefault="009A3AA5" w:rsidP="000F5286">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10945,6</w:t>
            </w:r>
          </w:p>
        </w:tc>
        <w:tc>
          <w:tcPr>
            <w:tcW w:w="1134" w:type="dxa"/>
            <w:vAlign w:val="bottom"/>
          </w:tcPr>
          <w:p w:rsidR="009A3AA5" w:rsidRPr="00CF2F1D" w:rsidRDefault="009A3AA5" w:rsidP="000F5286">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9964,0</w:t>
            </w:r>
          </w:p>
        </w:tc>
      </w:tr>
      <w:tr w:rsidR="009A3AA5" w:rsidRPr="00CF2F1D" w:rsidTr="000F5286">
        <w:trPr>
          <w:cantSplit/>
          <w:trHeight w:val="20"/>
        </w:trPr>
        <w:tc>
          <w:tcPr>
            <w:tcW w:w="4627" w:type="dxa"/>
          </w:tcPr>
          <w:p w:rsidR="009A3AA5" w:rsidRPr="00CF2F1D" w:rsidRDefault="009A3AA5" w:rsidP="000F5286">
            <w:pPr>
              <w:jc w:val="both"/>
              <w:rPr>
                <w:color w:val="000000"/>
                <w:sz w:val="20"/>
                <w:szCs w:val="20"/>
              </w:rPr>
            </w:pPr>
            <w:r w:rsidRPr="00CF2F1D">
              <w:rPr>
                <w:color w:val="000000"/>
                <w:sz w:val="20"/>
                <w:szCs w:val="20"/>
              </w:rPr>
              <w:t xml:space="preserve">Муниципальная программа «Развитие образования и молодежной политики в муниципальном образовании «Краснинский район» Смоленской области» </w:t>
            </w:r>
          </w:p>
        </w:tc>
        <w:tc>
          <w:tcPr>
            <w:tcW w:w="540" w:type="dxa"/>
            <w:vAlign w:val="bottom"/>
          </w:tcPr>
          <w:p w:rsidR="009A3AA5" w:rsidRPr="00CF2F1D" w:rsidRDefault="009A3AA5" w:rsidP="000F5286">
            <w:pPr>
              <w:jc w:val="center"/>
              <w:rPr>
                <w:color w:val="000000"/>
                <w:sz w:val="20"/>
                <w:szCs w:val="20"/>
              </w:rPr>
            </w:pPr>
            <w:r w:rsidRPr="00CF2F1D">
              <w:rPr>
                <w:color w:val="000000"/>
                <w:sz w:val="20"/>
                <w:szCs w:val="20"/>
              </w:rPr>
              <w:t>10</w:t>
            </w:r>
          </w:p>
        </w:tc>
        <w:tc>
          <w:tcPr>
            <w:tcW w:w="540" w:type="dxa"/>
            <w:vAlign w:val="bottom"/>
          </w:tcPr>
          <w:p w:rsidR="009A3AA5" w:rsidRPr="00CF2F1D" w:rsidRDefault="009A3AA5" w:rsidP="000F5286">
            <w:pPr>
              <w:jc w:val="center"/>
              <w:rPr>
                <w:color w:val="000000"/>
                <w:sz w:val="20"/>
                <w:szCs w:val="20"/>
              </w:rPr>
            </w:pPr>
            <w:r w:rsidRPr="00CF2F1D">
              <w:rPr>
                <w:color w:val="000000"/>
                <w:sz w:val="20"/>
                <w:szCs w:val="20"/>
              </w:rPr>
              <w:t>04</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08 0 00 00000</w:t>
            </w:r>
          </w:p>
        </w:tc>
        <w:tc>
          <w:tcPr>
            <w:tcW w:w="689" w:type="dxa"/>
            <w:vAlign w:val="bottom"/>
          </w:tcPr>
          <w:p w:rsidR="009A3AA5" w:rsidRPr="00CF2F1D" w:rsidRDefault="009A3AA5" w:rsidP="000F5286">
            <w:pPr>
              <w:jc w:val="center"/>
              <w:rPr>
                <w:color w:val="000000"/>
                <w:sz w:val="20"/>
                <w:szCs w:val="20"/>
              </w:rPr>
            </w:pPr>
          </w:p>
        </w:tc>
        <w:tc>
          <w:tcPr>
            <w:tcW w:w="1091" w:type="dxa"/>
            <w:vAlign w:val="bottom"/>
          </w:tcPr>
          <w:p w:rsidR="009A3AA5" w:rsidRPr="00CF2F1D" w:rsidRDefault="009A3AA5" w:rsidP="000F5286">
            <w:pPr>
              <w:rPr>
                <w:b/>
                <w:bCs/>
                <w:sz w:val="20"/>
                <w:szCs w:val="20"/>
              </w:rPr>
            </w:pPr>
            <w:r w:rsidRPr="00CF2F1D">
              <w:rPr>
                <w:b/>
                <w:bCs/>
                <w:sz w:val="20"/>
                <w:szCs w:val="20"/>
              </w:rPr>
              <w:t>10036,8</w:t>
            </w:r>
          </w:p>
        </w:tc>
        <w:tc>
          <w:tcPr>
            <w:tcW w:w="1134" w:type="dxa"/>
            <w:vAlign w:val="bottom"/>
          </w:tcPr>
          <w:p w:rsidR="009A3AA5" w:rsidRPr="00CF2F1D" w:rsidRDefault="009A3AA5" w:rsidP="000F5286">
            <w:pPr>
              <w:rPr>
                <w:b/>
                <w:bCs/>
                <w:sz w:val="20"/>
                <w:szCs w:val="20"/>
              </w:rPr>
            </w:pPr>
            <w:r w:rsidRPr="00CF2F1D">
              <w:rPr>
                <w:b/>
                <w:bCs/>
                <w:sz w:val="20"/>
                <w:szCs w:val="20"/>
              </w:rPr>
              <w:t>9010,8</w:t>
            </w:r>
          </w:p>
        </w:tc>
      </w:tr>
      <w:tr w:rsidR="009A3AA5" w:rsidRPr="00CF2F1D" w:rsidTr="000F5286">
        <w:trPr>
          <w:cantSplit/>
          <w:trHeight w:val="20"/>
        </w:trPr>
        <w:tc>
          <w:tcPr>
            <w:tcW w:w="4627" w:type="dxa"/>
          </w:tcPr>
          <w:p w:rsidR="009A3AA5" w:rsidRPr="00CF2F1D" w:rsidRDefault="009A3AA5" w:rsidP="000F5286">
            <w:pPr>
              <w:jc w:val="both"/>
              <w:rPr>
                <w:color w:val="000000"/>
                <w:sz w:val="20"/>
                <w:szCs w:val="20"/>
              </w:rPr>
            </w:pPr>
            <w:r w:rsidRPr="00CF2F1D">
              <w:rPr>
                <w:color w:val="000000"/>
                <w:sz w:val="20"/>
                <w:szCs w:val="20"/>
              </w:rPr>
              <w:t>Подпрограмма «Развитие дошкольного образования»</w:t>
            </w:r>
          </w:p>
        </w:tc>
        <w:tc>
          <w:tcPr>
            <w:tcW w:w="540" w:type="dxa"/>
            <w:vAlign w:val="bottom"/>
          </w:tcPr>
          <w:p w:rsidR="009A3AA5" w:rsidRPr="00CF2F1D" w:rsidRDefault="009A3AA5" w:rsidP="000F5286">
            <w:pPr>
              <w:jc w:val="center"/>
              <w:rPr>
                <w:color w:val="000000"/>
                <w:sz w:val="20"/>
                <w:szCs w:val="20"/>
              </w:rPr>
            </w:pPr>
            <w:r w:rsidRPr="00CF2F1D">
              <w:rPr>
                <w:color w:val="000000"/>
                <w:sz w:val="20"/>
                <w:szCs w:val="20"/>
              </w:rPr>
              <w:t>10</w:t>
            </w:r>
          </w:p>
        </w:tc>
        <w:tc>
          <w:tcPr>
            <w:tcW w:w="540" w:type="dxa"/>
            <w:vAlign w:val="bottom"/>
          </w:tcPr>
          <w:p w:rsidR="009A3AA5" w:rsidRPr="00CF2F1D" w:rsidRDefault="009A3AA5" w:rsidP="000F5286">
            <w:pPr>
              <w:jc w:val="center"/>
              <w:rPr>
                <w:color w:val="000000"/>
                <w:sz w:val="20"/>
                <w:szCs w:val="20"/>
              </w:rPr>
            </w:pPr>
            <w:r w:rsidRPr="00CF2F1D">
              <w:rPr>
                <w:color w:val="000000"/>
                <w:sz w:val="20"/>
                <w:szCs w:val="20"/>
              </w:rPr>
              <w:t>04</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08 2 00 00000</w:t>
            </w:r>
          </w:p>
        </w:tc>
        <w:tc>
          <w:tcPr>
            <w:tcW w:w="689" w:type="dxa"/>
            <w:vAlign w:val="bottom"/>
          </w:tcPr>
          <w:p w:rsidR="009A3AA5" w:rsidRPr="00CF2F1D" w:rsidRDefault="009A3AA5" w:rsidP="000F5286">
            <w:pPr>
              <w:jc w:val="center"/>
              <w:rPr>
                <w:color w:val="000000"/>
                <w:sz w:val="20"/>
                <w:szCs w:val="20"/>
              </w:rPr>
            </w:pPr>
          </w:p>
        </w:tc>
        <w:tc>
          <w:tcPr>
            <w:tcW w:w="1091" w:type="dxa"/>
            <w:vAlign w:val="bottom"/>
          </w:tcPr>
          <w:p w:rsidR="009A3AA5" w:rsidRPr="00CF2F1D" w:rsidRDefault="009A3AA5" w:rsidP="000F5286">
            <w:pPr>
              <w:rPr>
                <w:b/>
                <w:bCs/>
                <w:sz w:val="20"/>
                <w:szCs w:val="20"/>
              </w:rPr>
            </w:pPr>
            <w:r w:rsidRPr="00CF2F1D">
              <w:rPr>
                <w:b/>
                <w:bCs/>
                <w:sz w:val="20"/>
                <w:szCs w:val="20"/>
              </w:rPr>
              <w:t>1165,1</w:t>
            </w:r>
          </w:p>
        </w:tc>
        <w:tc>
          <w:tcPr>
            <w:tcW w:w="1134" w:type="dxa"/>
            <w:vAlign w:val="bottom"/>
          </w:tcPr>
          <w:p w:rsidR="009A3AA5" w:rsidRPr="00CF2F1D" w:rsidRDefault="009A3AA5" w:rsidP="000F5286">
            <w:pPr>
              <w:rPr>
                <w:b/>
                <w:bCs/>
                <w:sz w:val="20"/>
                <w:szCs w:val="20"/>
              </w:rPr>
            </w:pPr>
            <w:r w:rsidRPr="00CF2F1D">
              <w:rPr>
                <w:b/>
                <w:bCs/>
                <w:sz w:val="20"/>
                <w:szCs w:val="20"/>
              </w:rPr>
              <w:t>1165,1</w:t>
            </w:r>
          </w:p>
        </w:tc>
      </w:tr>
      <w:tr w:rsidR="009A3AA5" w:rsidRPr="00CF2F1D" w:rsidTr="000F5286">
        <w:trPr>
          <w:cantSplit/>
          <w:trHeight w:val="20"/>
        </w:trPr>
        <w:tc>
          <w:tcPr>
            <w:tcW w:w="4627" w:type="dxa"/>
          </w:tcPr>
          <w:p w:rsidR="009A3AA5" w:rsidRPr="00CF2F1D" w:rsidRDefault="009A3AA5" w:rsidP="0029494D">
            <w:pPr>
              <w:pStyle w:val="11"/>
            </w:pPr>
            <w:r w:rsidRPr="00CF2F1D">
              <w:t>Основное мероприятие «Обеспечение государственных гарантий доступности дошкольного образования»</w:t>
            </w:r>
          </w:p>
        </w:tc>
        <w:tc>
          <w:tcPr>
            <w:tcW w:w="540" w:type="dxa"/>
            <w:vAlign w:val="bottom"/>
          </w:tcPr>
          <w:p w:rsidR="009A3AA5" w:rsidRPr="00CF2F1D" w:rsidRDefault="009A3AA5" w:rsidP="000F5286">
            <w:pPr>
              <w:jc w:val="center"/>
              <w:rPr>
                <w:color w:val="000000"/>
                <w:sz w:val="20"/>
                <w:szCs w:val="20"/>
              </w:rPr>
            </w:pPr>
            <w:r w:rsidRPr="00CF2F1D">
              <w:rPr>
                <w:color w:val="000000"/>
                <w:sz w:val="20"/>
                <w:szCs w:val="20"/>
              </w:rPr>
              <w:t>10</w:t>
            </w:r>
          </w:p>
        </w:tc>
        <w:tc>
          <w:tcPr>
            <w:tcW w:w="540" w:type="dxa"/>
            <w:vAlign w:val="bottom"/>
          </w:tcPr>
          <w:p w:rsidR="009A3AA5" w:rsidRPr="00CF2F1D" w:rsidRDefault="009A3AA5" w:rsidP="000F5286">
            <w:pPr>
              <w:jc w:val="center"/>
              <w:rPr>
                <w:color w:val="000000"/>
                <w:sz w:val="20"/>
                <w:szCs w:val="20"/>
              </w:rPr>
            </w:pPr>
            <w:r w:rsidRPr="00CF2F1D">
              <w:rPr>
                <w:color w:val="000000"/>
                <w:sz w:val="20"/>
                <w:szCs w:val="20"/>
              </w:rPr>
              <w:t>04</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08 2 01 00000</w:t>
            </w:r>
          </w:p>
        </w:tc>
        <w:tc>
          <w:tcPr>
            <w:tcW w:w="689" w:type="dxa"/>
            <w:vAlign w:val="bottom"/>
          </w:tcPr>
          <w:p w:rsidR="009A3AA5" w:rsidRPr="00CF2F1D" w:rsidRDefault="009A3AA5" w:rsidP="000F5286">
            <w:pPr>
              <w:jc w:val="center"/>
              <w:rPr>
                <w:color w:val="000000"/>
                <w:sz w:val="20"/>
                <w:szCs w:val="20"/>
              </w:rPr>
            </w:pPr>
          </w:p>
        </w:tc>
        <w:tc>
          <w:tcPr>
            <w:tcW w:w="1091" w:type="dxa"/>
            <w:vAlign w:val="bottom"/>
          </w:tcPr>
          <w:p w:rsidR="009A3AA5" w:rsidRPr="00CF2F1D" w:rsidRDefault="009A3AA5" w:rsidP="000F5286">
            <w:pPr>
              <w:rPr>
                <w:b/>
                <w:bCs/>
                <w:sz w:val="20"/>
                <w:szCs w:val="20"/>
              </w:rPr>
            </w:pPr>
            <w:r w:rsidRPr="00CF2F1D">
              <w:rPr>
                <w:b/>
                <w:bCs/>
                <w:sz w:val="20"/>
                <w:szCs w:val="20"/>
              </w:rPr>
              <w:t>1165,1</w:t>
            </w:r>
          </w:p>
        </w:tc>
        <w:tc>
          <w:tcPr>
            <w:tcW w:w="1134" w:type="dxa"/>
            <w:vAlign w:val="bottom"/>
          </w:tcPr>
          <w:p w:rsidR="009A3AA5" w:rsidRPr="00CF2F1D" w:rsidRDefault="009A3AA5" w:rsidP="000F5286">
            <w:pPr>
              <w:rPr>
                <w:b/>
                <w:bCs/>
                <w:sz w:val="20"/>
                <w:szCs w:val="20"/>
              </w:rPr>
            </w:pPr>
            <w:r w:rsidRPr="00CF2F1D">
              <w:rPr>
                <w:b/>
                <w:bCs/>
                <w:sz w:val="20"/>
                <w:szCs w:val="20"/>
              </w:rPr>
              <w:t>1165,1</w:t>
            </w:r>
          </w:p>
        </w:tc>
      </w:tr>
      <w:tr w:rsidR="009A3AA5" w:rsidRPr="00CF2F1D" w:rsidTr="000F5286">
        <w:trPr>
          <w:cantSplit/>
          <w:trHeight w:val="20"/>
        </w:trPr>
        <w:tc>
          <w:tcPr>
            <w:tcW w:w="4627" w:type="dxa"/>
          </w:tcPr>
          <w:p w:rsidR="009A3AA5" w:rsidRPr="00CF2F1D" w:rsidRDefault="009A3AA5" w:rsidP="000F5286">
            <w:pPr>
              <w:pStyle w:val="23"/>
              <w:keepNext w:val="0"/>
              <w:tabs>
                <w:tab w:val="center" w:pos="4677"/>
                <w:tab w:val="right" w:pos="9355"/>
              </w:tabs>
              <w:spacing w:before="0" w:line="240" w:lineRule="auto"/>
              <w:rPr>
                <w:sz w:val="20"/>
              </w:rPr>
            </w:pPr>
            <w:r w:rsidRPr="00CF2F1D">
              <w:rPr>
                <w:sz w:val="20"/>
              </w:rPr>
              <w:lastRenderedPageBreak/>
              <w:t>Выплата компенсации платы, взимаемой с родителей (законных представителей), за присмотр и уход за детьми в образовательных организациях (за исключением государственных образовательных организаций), реализующих образовательную программу дошкольного образования</w:t>
            </w:r>
          </w:p>
        </w:tc>
        <w:tc>
          <w:tcPr>
            <w:tcW w:w="540" w:type="dxa"/>
            <w:vAlign w:val="bottom"/>
          </w:tcPr>
          <w:p w:rsidR="009A3AA5" w:rsidRPr="00CF2F1D" w:rsidRDefault="009A3AA5" w:rsidP="000F5286">
            <w:pPr>
              <w:jc w:val="center"/>
              <w:rPr>
                <w:color w:val="000000"/>
                <w:sz w:val="20"/>
                <w:szCs w:val="20"/>
              </w:rPr>
            </w:pPr>
            <w:r w:rsidRPr="00CF2F1D">
              <w:rPr>
                <w:color w:val="000000"/>
                <w:sz w:val="20"/>
                <w:szCs w:val="20"/>
              </w:rPr>
              <w:t>10</w:t>
            </w:r>
          </w:p>
        </w:tc>
        <w:tc>
          <w:tcPr>
            <w:tcW w:w="540" w:type="dxa"/>
            <w:vAlign w:val="bottom"/>
          </w:tcPr>
          <w:p w:rsidR="009A3AA5" w:rsidRPr="00CF2F1D" w:rsidRDefault="009A3AA5" w:rsidP="000F5286">
            <w:pPr>
              <w:jc w:val="center"/>
              <w:rPr>
                <w:color w:val="000000"/>
                <w:sz w:val="20"/>
                <w:szCs w:val="20"/>
              </w:rPr>
            </w:pPr>
            <w:r w:rsidRPr="00CF2F1D">
              <w:rPr>
                <w:color w:val="000000"/>
                <w:sz w:val="20"/>
                <w:szCs w:val="20"/>
              </w:rPr>
              <w:t>04</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08 2 01 80260</w:t>
            </w:r>
          </w:p>
        </w:tc>
        <w:tc>
          <w:tcPr>
            <w:tcW w:w="689" w:type="dxa"/>
            <w:vAlign w:val="bottom"/>
          </w:tcPr>
          <w:p w:rsidR="009A3AA5" w:rsidRPr="00CF2F1D" w:rsidRDefault="009A3AA5" w:rsidP="000F5286">
            <w:pPr>
              <w:jc w:val="center"/>
              <w:rPr>
                <w:color w:val="000000"/>
                <w:sz w:val="20"/>
                <w:szCs w:val="20"/>
              </w:rPr>
            </w:pPr>
          </w:p>
        </w:tc>
        <w:tc>
          <w:tcPr>
            <w:tcW w:w="1091" w:type="dxa"/>
            <w:vAlign w:val="bottom"/>
          </w:tcPr>
          <w:p w:rsidR="009A3AA5" w:rsidRPr="00CF2F1D" w:rsidRDefault="009A3AA5" w:rsidP="000F5286">
            <w:pPr>
              <w:rPr>
                <w:b/>
                <w:bCs/>
                <w:sz w:val="20"/>
                <w:szCs w:val="20"/>
              </w:rPr>
            </w:pPr>
            <w:r w:rsidRPr="00CF2F1D">
              <w:rPr>
                <w:b/>
                <w:bCs/>
                <w:sz w:val="20"/>
                <w:szCs w:val="20"/>
              </w:rPr>
              <w:t>1165,1</w:t>
            </w:r>
          </w:p>
        </w:tc>
        <w:tc>
          <w:tcPr>
            <w:tcW w:w="1134" w:type="dxa"/>
            <w:vAlign w:val="bottom"/>
          </w:tcPr>
          <w:p w:rsidR="009A3AA5" w:rsidRPr="00CF2F1D" w:rsidRDefault="009A3AA5" w:rsidP="000F5286">
            <w:pPr>
              <w:rPr>
                <w:b/>
                <w:bCs/>
                <w:sz w:val="20"/>
                <w:szCs w:val="20"/>
              </w:rPr>
            </w:pPr>
            <w:r w:rsidRPr="00CF2F1D">
              <w:rPr>
                <w:b/>
                <w:bCs/>
                <w:sz w:val="20"/>
                <w:szCs w:val="20"/>
              </w:rPr>
              <w:t>1165,1</w:t>
            </w:r>
          </w:p>
        </w:tc>
      </w:tr>
      <w:tr w:rsidR="009A3AA5" w:rsidRPr="00CF2F1D" w:rsidTr="000F5286">
        <w:trPr>
          <w:cantSplit/>
          <w:trHeight w:val="20"/>
        </w:trPr>
        <w:tc>
          <w:tcPr>
            <w:tcW w:w="4627" w:type="dxa"/>
          </w:tcPr>
          <w:p w:rsidR="009A3AA5" w:rsidRPr="00CF2F1D" w:rsidRDefault="009A3AA5" w:rsidP="000F5286">
            <w:pPr>
              <w:jc w:val="both"/>
              <w:rPr>
                <w:sz w:val="20"/>
                <w:szCs w:val="20"/>
              </w:rPr>
            </w:pPr>
            <w:r w:rsidRPr="00CF2F1D">
              <w:rPr>
                <w:sz w:val="20"/>
                <w:szCs w:val="20"/>
              </w:rPr>
              <w:t>Закупка товаров, работ и услуг для обеспечения государственных (муниципальных) нужд</w:t>
            </w:r>
          </w:p>
        </w:tc>
        <w:tc>
          <w:tcPr>
            <w:tcW w:w="540" w:type="dxa"/>
            <w:vAlign w:val="bottom"/>
          </w:tcPr>
          <w:p w:rsidR="009A3AA5" w:rsidRPr="00CF2F1D" w:rsidRDefault="009A3AA5" w:rsidP="000F5286">
            <w:pPr>
              <w:jc w:val="center"/>
              <w:rPr>
                <w:sz w:val="20"/>
                <w:szCs w:val="20"/>
              </w:rPr>
            </w:pPr>
            <w:r w:rsidRPr="00CF2F1D">
              <w:rPr>
                <w:sz w:val="20"/>
                <w:szCs w:val="20"/>
              </w:rPr>
              <w:t>10</w:t>
            </w:r>
          </w:p>
        </w:tc>
        <w:tc>
          <w:tcPr>
            <w:tcW w:w="540" w:type="dxa"/>
            <w:vAlign w:val="bottom"/>
          </w:tcPr>
          <w:p w:rsidR="009A3AA5" w:rsidRPr="00CF2F1D" w:rsidRDefault="009A3AA5" w:rsidP="000F5286">
            <w:pPr>
              <w:jc w:val="center"/>
              <w:rPr>
                <w:sz w:val="20"/>
                <w:szCs w:val="20"/>
              </w:rPr>
            </w:pPr>
            <w:r w:rsidRPr="00CF2F1D">
              <w:rPr>
                <w:sz w:val="20"/>
                <w:szCs w:val="20"/>
              </w:rPr>
              <w:t>04</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08 2 01 80260</w:t>
            </w:r>
          </w:p>
        </w:tc>
        <w:tc>
          <w:tcPr>
            <w:tcW w:w="689" w:type="dxa"/>
            <w:vAlign w:val="bottom"/>
          </w:tcPr>
          <w:p w:rsidR="009A3AA5" w:rsidRPr="00CF2F1D" w:rsidRDefault="009A3AA5" w:rsidP="000F5286">
            <w:pPr>
              <w:jc w:val="center"/>
              <w:rPr>
                <w:color w:val="000000"/>
                <w:sz w:val="20"/>
                <w:szCs w:val="20"/>
              </w:rPr>
            </w:pPr>
            <w:r w:rsidRPr="00CF2F1D">
              <w:rPr>
                <w:color w:val="000000"/>
                <w:sz w:val="20"/>
                <w:szCs w:val="20"/>
              </w:rPr>
              <w:t>200</w:t>
            </w:r>
          </w:p>
        </w:tc>
        <w:tc>
          <w:tcPr>
            <w:tcW w:w="1091" w:type="dxa"/>
            <w:vAlign w:val="bottom"/>
          </w:tcPr>
          <w:p w:rsidR="009A3AA5" w:rsidRPr="00CF2F1D" w:rsidRDefault="009A3AA5" w:rsidP="000F5286">
            <w:pPr>
              <w:rPr>
                <w:b/>
                <w:bCs/>
                <w:sz w:val="20"/>
                <w:szCs w:val="20"/>
              </w:rPr>
            </w:pPr>
            <w:r w:rsidRPr="00CF2F1D">
              <w:rPr>
                <w:b/>
                <w:bCs/>
                <w:sz w:val="20"/>
                <w:szCs w:val="20"/>
              </w:rPr>
              <w:t>22,8</w:t>
            </w:r>
          </w:p>
        </w:tc>
        <w:tc>
          <w:tcPr>
            <w:tcW w:w="1134" w:type="dxa"/>
            <w:vAlign w:val="bottom"/>
          </w:tcPr>
          <w:p w:rsidR="009A3AA5" w:rsidRPr="00CF2F1D" w:rsidRDefault="009A3AA5" w:rsidP="000F5286">
            <w:pPr>
              <w:rPr>
                <w:b/>
                <w:bCs/>
                <w:sz w:val="20"/>
                <w:szCs w:val="20"/>
              </w:rPr>
            </w:pPr>
            <w:r w:rsidRPr="00CF2F1D">
              <w:rPr>
                <w:b/>
                <w:bCs/>
                <w:sz w:val="20"/>
                <w:szCs w:val="20"/>
              </w:rPr>
              <w:t>22,8</w:t>
            </w:r>
          </w:p>
        </w:tc>
      </w:tr>
      <w:tr w:rsidR="009A3AA5" w:rsidRPr="00CF2F1D" w:rsidTr="000F5286">
        <w:trPr>
          <w:cantSplit/>
          <w:trHeight w:val="20"/>
        </w:trPr>
        <w:tc>
          <w:tcPr>
            <w:tcW w:w="4627" w:type="dxa"/>
          </w:tcPr>
          <w:p w:rsidR="009A3AA5" w:rsidRPr="00CF2F1D" w:rsidRDefault="009A3AA5" w:rsidP="000F5286">
            <w:pPr>
              <w:jc w:val="both"/>
              <w:rPr>
                <w:sz w:val="20"/>
                <w:szCs w:val="20"/>
              </w:rPr>
            </w:pPr>
            <w:r w:rsidRPr="00CF2F1D">
              <w:rPr>
                <w:sz w:val="20"/>
                <w:szCs w:val="20"/>
              </w:rPr>
              <w:t>Иные закупки товаров, работ и услуг для обеспечения государственных (муниципальных) нужд</w:t>
            </w:r>
          </w:p>
        </w:tc>
        <w:tc>
          <w:tcPr>
            <w:tcW w:w="540" w:type="dxa"/>
            <w:vAlign w:val="bottom"/>
          </w:tcPr>
          <w:p w:rsidR="009A3AA5" w:rsidRPr="00CF2F1D" w:rsidRDefault="009A3AA5" w:rsidP="000F5286">
            <w:pPr>
              <w:jc w:val="center"/>
              <w:rPr>
                <w:sz w:val="20"/>
                <w:szCs w:val="20"/>
              </w:rPr>
            </w:pPr>
            <w:r w:rsidRPr="00CF2F1D">
              <w:rPr>
                <w:sz w:val="20"/>
                <w:szCs w:val="20"/>
              </w:rPr>
              <w:t>10</w:t>
            </w:r>
          </w:p>
        </w:tc>
        <w:tc>
          <w:tcPr>
            <w:tcW w:w="540" w:type="dxa"/>
            <w:vAlign w:val="bottom"/>
          </w:tcPr>
          <w:p w:rsidR="009A3AA5" w:rsidRPr="00CF2F1D" w:rsidRDefault="009A3AA5" w:rsidP="000F5286">
            <w:pPr>
              <w:jc w:val="center"/>
              <w:rPr>
                <w:sz w:val="20"/>
                <w:szCs w:val="20"/>
              </w:rPr>
            </w:pPr>
            <w:r w:rsidRPr="00CF2F1D">
              <w:rPr>
                <w:sz w:val="20"/>
                <w:szCs w:val="20"/>
              </w:rPr>
              <w:t>04</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08 2 01 80260</w:t>
            </w:r>
          </w:p>
        </w:tc>
        <w:tc>
          <w:tcPr>
            <w:tcW w:w="689" w:type="dxa"/>
            <w:vAlign w:val="bottom"/>
          </w:tcPr>
          <w:p w:rsidR="009A3AA5" w:rsidRPr="00CF2F1D" w:rsidRDefault="009A3AA5" w:rsidP="000F5286">
            <w:pPr>
              <w:jc w:val="center"/>
              <w:rPr>
                <w:color w:val="000000"/>
                <w:sz w:val="20"/>
                <w:szCs w:val="20"/>
              </w:rPr>
            </w:pPr>
            <w:r w:rsidRPr="00CF2F1D">
              <w:rPr>
                <w:color w:val="000000"/>
                <w:sz w:val="20"/>
                <w:szCs w:val="20"/>
              </w:rPr>
              <w:t>240</w:t>
            </w:r>
          </w:p>
        </w:tc>
        <w:tc>
          <w:tcPr>
            <w:tcW w:w="1091" w:type="dxa"/>
            <w:vAlign w:val="bottom"/>
          </w:tcPr>
          <w:p w:rsidR="009A3AA5" w:rsidRPr="00CF2F1D" w:rsidRDefault="009A3AA5" w:rsidP="000F5286">
            <w:pPr>
              <w:rPr>
                <w:b/>
                <w:bCs/>
                <w:sz w:val="20"/>
                <w:szCs w:val="20"/>
              </w:rPr>
            </w:pPr>
            <w:r w:rsidRPr="00CF2F1D">
              <w:rPr>
                <w:b/>
                <w:bCs/>
                <w:sz w:val="20"/>
                <w:szCs w:val="20"/>
              </w:rPr>
              <w:t>22,8</w:t>
            </w:r>
          </w:p>
        </w:tc>
        <w:tc>
          <w:tcPr>
            <w:tcW w:w="1134" w:type="dxa"/>
            <w:vAlign w:val="bottom"/>
          </w:tcPr>
          <w:p w:rsidR="009A3AA5" w:rsidRPr="00CF2F1D" w:rsidRDefault="009A3AA5" w:rsidP="000F5286">
            <w:pPr>
              <w:rPr>
                <w:b/>
                <w:bCs/>
                <w:sz w:val="20"/>
                <w:szCs w:val="20"/>
              </w:rPr>
            </w:pPr>
            <w:r w:rsidRPr="00CF2F1D">
              <w:rPr>
                <w:b/>
                <w:bCs/>
                <w:sz w:val="20"/>
                <w:szCs w:val="20"/>
              </w:rPr>
              <w:t>22,8</w:t>
            </w:r>
          </w:p>
        </w:tc>
      </w:tr>
      <w:tr w:rsidR="009A3AA5" w:rsidRPr="00CF2F1D" w:rsidTr="000F5286">
        <w:trPr>
          <w:cantSplit/>
          <w:trHeight w:val="20"/>
        </w:trPr>
        <w:tc>
          <w:tcPr>
            <w:tcW w:w="4627" w:type="dxa"/>
          </w:tcPr>
          <w:p w:rsidR="009A3AA5" w:rsidRPr="00CF2F1D" w:rsidRDefault="009A3AA5" w:rsidP="000F5286">
            <w:pPr>
              <w:jc w:val="both"/>
              <w:rPr>
                <w:sz w:val="20"/>
                <w:szCs w:val="20"/>
              </w:rPr>
            </w:pPr>
            <w:r w:rsidRPr="00CF2F1D">
              <w:rPr>
                <w:sz w:val="20"/>
                <w:szCs w:val="20"/>
              </w:rPr>
              <w:t>Социальное обеспечение и иные выплаты населению</w:t>
            </w:r>
          </w:p>
        </w:tc>
        <w:tc>
          <w:tcPr>
            <w:tcW w:w="540" w:type="dxa"/>
            <w:vAlign w:val="bottom"/>
          </w:tcPr>
          <w:p w:rsidR="009A3AA5" w:rsidRPr="00CF2F1D" w:rsidRDefault="009A3AA5" w:rsidP="000F5286">
            <w:pPr>
              <w:jc w:val="center"/>
              <w:rPr>
                <w:sz w:val="20"/>
                <w:szCs w:val="20"/>
              </w:rPr>
            </w:pPr>
            <w:r w:rsidRPr="00CF2F1D">
              <w:rPr>
                <w:sz w:val="20"/>
                <w:szCs w:val="20"/>
              </w:rPr>
              <w:t>10</w:t>
            </w:r>
          </w:p>
        </w:tc>
        <w:tc>
          <w:tcPr>
            <w:tcW w:w="540" w:type="dxa"/>
            <w:vAlign w:val="bottom"/>
          </w:tcPr>
          <w:p w:rsidR="009A3AA5" w:rsidRPr="00CF2F1D" w:rsidRDefault="009A3AA5" w:rsidP="000F5286">
            <w:pPr>
              <w:jc w:val="center"/>
              <w:rPr>
                <w:sz w:val="20"/>
                <w:szCs w:val="20"/>
              </w:rPr>
            </w:pPr>
            <w:r w:rsidRPr="00CF2F1D">
              <w:rPr>
                <w:sz w:val="20"/>
                <w:szCs w:val="20"/>
              </w:rPr>
              <w:t>04</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08 2 01 80260</w:t>
            </w:r>
          </w:p>
        </w:tc>
        <w:tc>
          <w:tcPr>
            <w:tcW w:w="689" w:type="dxa"/>
            <w:vAlign w:val="bottom"/>
          </w:tcPr>
          <w:p w:rsidR="009A3AA5" w:rsidRPr="00CF2F1D" w:rsidRDefault="009A3AA5" w:rsidP="000F5286">
            <w:pPr>
              <w:jc w:val="center"/>
              <w:rPr>
                <w:color w:val="000000"/>
                <w:sz w:val="20"/>
                <w:szCs w:val="20"/>
              </w:rPr>
            </w:pPr>
            <w:r w:rsidRPr="00CF2F1D">
              <w:rPr>
                <w:color w:val="000000"/>
                <w:sz w:val="20"/>
                <w:szCs w:val="20"/>
              </w:rPr>
              <w:t>300</w:t>
            </w:r>
          </w:p>
        </w:tc>
        <w:tc>
          <w:tcPr>
            <w:tcW w:w="1091" w:type="dxa"/>
            <w:vAlign w:val="bottom"/>
          </w:tcPr>
          <w:p w:rsidR="009A3AA5" w:rsidRPr="00CF2F1D" w:rsidRDefault="009A3AA5" w:rsidP="000F5286">
            <w:pPr>
              <w:rPr>
                <w:b/>
                <w:bCs/>
                <w:sz w:val="20"/>
                <w:szCs w:val="20"/>
              </w:rPr>
            </w:pPr>
            <w:r w:rsidRPr="00CF2F1D">
              <w:rPr>
                <w:b/>
                <w:bCs/>
                <w:sz w:val="20"/>
                <w:szCs w:val="20"/>
              </w:rPr>
              <w:t>1142,3</w:t>
            </w:r>
          </w:p>
        </w:tc>
        <w:tc>
          <w:tcPr>
            <w:tcW w:w="1134" w:type="dxa"/>
            <w:vAlign w:val="bottom"/>
          </w:tcPr>
          <w:p w:rsidR="009A3AA5" w:rsidRPr="00CF2F1D" w:rsidRDefault="009A3AA5" w:rsidP="000F5286">
            <w:pPr>
              <w:rPr>
                <w:b/>
                <w:bCs/>
                <w:sz w:val="20"/>
                <w:szCs w:val="20"/>
              </w:rPr>
            </w:pPr>
            <w:r w:rsidRPr="00CF2F1D">
              <w:rPr>
                <w:b/>
                <w:bCs/>
                <w:sz w:val="20"/>
                <w:szCs w:val="20"/>
              </w:rPr>
              <w:t>1142,3</w:t>
            </w:r>
          </w:p>
        </w:tc>
      </w:tr>
      <w:tr w:rsidR="009A3AA5" w:rsidRPr="00CF2F1D" w:rsidTr="000F5286">
        <w:trPr>
          <w:cantSplit/>
          <w:trHeight w:val="20"/>
        </w:trPr>
        <w:tc>
          <w:tcPr>
            <w:tcW w:w="4627" w:type="dxa"/>
          </w:tcPr>
          <w:p w:rsidR="009A3AA5" w:rsidRPr="00CF2F1D" w:rsidRDefault="009A3AA5" w:rsidP="000F5286">
            <w:pPr>
              <w:jc w:val="both"/>
              <w:rPr>
                <w:sz w:val="20"/>
                <w:szCs w:val="20"/>
              </w:rPr>
            </w:pPr>
            <w:r w:rsidRPr="00CF2F1D">
              <w:rPr>
                <w:sz w:val="20"/>
                <w:szCs w:val="20"/>
              </w:rPr>
              <w:t>Социальные выплаты гражданам, кроме публичных нормативных социальных выплат</w:t>
            </w:r>
          </w:p>
        </w:tc>
        <w:tc>
          <w:tcPr>
            <w:tcW w:w="540" w:type="dxa"/>
            <w:vAlign w:val="bottom"/>
          </w:tcPr>
          <w:p w:rsidR="009A3AA5" w:rsidRPr="00CF2F1D" w:rsidRDefault="009A3AA5" w:rsidP="000F5286">
            <w:pPr>
              <w:jc w:val="center"/>
              <w:rPr>
                <w:sz w:val="20"/>
                <w:szCs w:val="20"/>
              </w:rPr>
            </w:pPr>
            <w:r w:rsidRPr="00CF2F1D">
              <w:rPr>
                <w:sz w:val="20"/>
                <w:szCs w:val="20"/>
              </w:rPr>
              <w:t>10</w:t>
            </w:r>
          </w:p>
        </w:tc>
        <w:tc>
          <w:tcPr>
            <w:tcW w:w="540" w:type="dxa"/>
            <w:vAlign w:val="bottom"/>
          </w:tcPr>
          <w:p w:rsidR="009A3AA5" w:rsidRPr="00CF2F1D" w:rsidRDefault="009A3AA5" w:rsidP="000F5286">
            <w:pPr>
              <w:jc w:val="center"/>
              <w:rPr>
                <w:sz w:val="20"/>
                <w:szCs w:val="20"/>
              </w:rPr>
            </w:pPr>
            <w:r w:rsidRPr="00CF2F1D">
              <w:rPr>
                <w:sz w:val="20"/>
                <w:szCs w:val="20"/>
              </w:rPr>
              <w:t>04</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08 2 01 80260</w:t>
            </w:r>
          </w:p>
        </w:tc>
        <w:tc>
          <w:tcPr>
            <w:tcW w:w="689" w:type="dxa"/>
            <w:vAlign w:val="bottom"/>
          </w:tcPr>
          <w:p w:rsidR="009A3AA5" w:rsidRPr="00CF2F1D" w:rsidRDefault="009A3AA5" w:rsidP="000F5286">
            <w:pPr>
              <w:jc w:val="center"/>
              <w:rPr>
                <w:color w:val="000000"/>
                <w:sz w:val="20"/>
                <w:szCs w:val="20"/>
              </w:rPr>
            </w:pPr>
            <w:r w:rsidRPr="00CF2F1D">
              <w:rPr>
                <w:color w:val="000000"/>
                <w:sz w:val="20"/>
                <w:szCs w:val="20"/>
              </w:rPr>
              <w:t>320</w:t>
            </w:r>
          </w:p>
        </w:tc>
        <w:tc>
          <w:tcPr>
            <w:tcW w:w="1091" w:type="dxa"/>
            <w:vAlign w:val="bottom"/>
          </w:tcPr>
          <w:p w:rsidR="009A3AA5" w:rsidRPr="00CF2F1D" w:rsidRDefault="009A3AA5" w:rsidP="000F5286">
            <w:pPr>
              <w:rPr>
                <w:b/>
                <w:bCs/>
                <w:sz w:val="20"/>
                <w:szCs w:val="20"/>
              </w:rPr>
            </w:pPr>
            <w:r w:rsidRPr="00CF2F1D">
              <w:rPr>
                <w:b/>
                <w:bCs/>
                <w:sz w:val="20"/>
                <w:szCs w:val="20"/>
              </w:rPr>
              <w:t>1142,3</w:t>
            </w:r>
          </w:p>
        </w:tc>
        <w:tc>
          <w:tcPr>
            <w:tcW w:w="1134" w:type="dxa"/>
            <w:vAlign w:val="bottom"/>
          </w:tcPr>
          <w:p w:rsidR="009A3AA5" w:rsidRPr="00CF2F1D" w:rsidRDefault="009A3AA5" w:rsidP="000F5286">
            <w:pPr>
              <w:rPr>
                <w:b/>
                <w:bCs/>
                <w:sz w:val="20"/>
                <w:szCs w:val="20"/>
              </w:rPr>
            </w:pPr>
            <w:r w:rsidRPr="00CF2F1D">
              <w:rPr>
                <w:b/>
                <w:bCs/>
                <w:sz w:val="20"/>
                <w:szCs w:val="20"/>
              </w:rPr>
              <w:t>1142,3</w:t>
            </w:r>
          </w:p>
        </w:tc>
      </w:tr>
      <w:tr w:rsidR="009A3AA5" w:rsidRPr="00CF2F1D" w:rsidTr="000F5286">
        <w:trPr>
          <w:cantSplit/>
          <w:trHeight w:val="20"/>
        </w:trPr>
        <w:tc>
          <w:tcPr>
            <w:tcW w:w="4627" w:type="dxa"/>
          </w:tcPr>
          <w:p w:rsidR="009A3AA5" w:rsidRPr="00CF2F1D" w:rsidRDefault="009A3AA5" w:rsidP="000F5286">
            <w:pPr>
              <w:jc w:val="both"/>
              <w:rPr>
                <w:color w:val="000000"/>
                <w:sz w:val="20"/>
                <w:szCs w:val="20"/>
              </w:rPr>
            </w:pPr>
            <w:r w:rsidRPr="00CF2F1D">
              <w:rPr>
                <w:color w:val="000000"/>
                <w:sz w:val="20"/>
                <w:szCs w:val="20"/>
              </w:rPr>
              <w:t xml:space="preserve">Подпрограмма «Совершенствование системы устройства детей-сирот и детей, оставшихся без попечения родителей, на воспитание в семьи и сопровождение выпускников </w:t>
            </w:r>
            <w:proofErr w:type="spellStart"/>
            <w:r w:rsidRPr="00CF2F1D">
              <w:rPr>
                <w:color w:val="000000"/>
                <w:sz w:val="20"/>
                <w:szCs w:val="20"/>
              </w:rPr>
              <w:t>интернатных</w:t>
            </w:r>
            <w:proofErr w:type="spellEnd"/>
            <w:r w:rsidRPr="00CF2F1D">
              <w:rPr>
                <w:color w:val="000000"/>
                <w:sz w:val="20"/>
                <w:szCs w:val="20"/>
              </w:rPr>
              <w:t xml:space="preserve"> организаций»</w:t>
            </w:r>
          </w:p>
        </w:tc>
        <w:tc>
          <w:tcPr>
            <w:tcW w:w="540" w:type="dxa"/>
            <w:vAlign w:val="bottom"/>
          </w:tcPr>
          <w:p w:rsidR="009A3AA5" w:rsidRPr="00CF2F1D" w:rsidRDefault="009A3AA5" w:rsidP="000F5286">
            <w:pPr>
              <w:jc w:val="center"/>
              <w:rPr>
                <w:color w:val="000000"/>
                <w:sz w:val="20"/>
                <w:szCs w:val="20"/>
              </w:rPr>
            </w:pPr>
            <w:r w:rsidRPr="00CF2F1D">
              <w:rPr>
                <w:color w:val="000000"/>
                <w:sz w:val="20"/>
                <w:szCs w:val="20"/>
              </w:rPr>
              <w:t>10</w:t>
            </w:r>
          </w:p>
        </w:tc>
        <w:tc>
          <w:tcPr>
            <w:tcW w:w="540" w:type="dxa"/>
            <w:vAlign w:val="bottom"/>
          </w:tcPr>
          <w:p w:rsidR="009A3AA5" w:rsidRPr="00CF2F1D" w:rsidRDefault="009A3AA5" w:rsidP="000F5286">
            <w:pPr>
              <w:jc w:val="center"/>
              <w:rPr>
                <w:color w:val="000000"/>
                <w:sz w:val="20"/>
                <w:szCs w:val="20"/>
              </w:rPr>
            </w:pPr>
            <w:r w:rsidRPr="00CF2F1D">
              <w:rPr>
                <w:color w:val="000000"/>
                <w:sz w:val="20"/>
                <w:szCs w:val="20"/>
              </w:rPr>
              <w:t>04</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08 7 00 00000</w:t>
            </w:r>
          </w:p>
        </w:tc>
        <w:tc>
          <w:tcPr>
            <w:tcW w:w="689" w:type="dxa"/>
            <w:vAlign w:val="bottom"/>
          </w:tcPr>
          <w:p w:rsidR="009A3AA5" w:rsidRPr="00CF2F1D" w:rsidRDefault="009A3AA5" w:rsidP="000F5286">
            <w:pPr>
              <w:jc w:val="center"/>
              <w:rPr>
                <w:bCs/>
                <w:color w:val="000000"/>
                <w:sz w:val="20"/>
                <w:szCs w:val="20"/>
              </w:rPr>
            </w:pPr>
          </w:p>
        </w:tc>
        <w:tc>
          <w:tcPr>
            <w:tcW w:w="1091" w:type="dxa"/>
            <w:vAlign w:val="bottom"/>
          </w:tcPr>
          <w:p w:rsidR="009A3AA5" w:rsidRPr="00CF2F1D" w:rsidRDefault="009A3AA5" w:rsidP="000F5286">
            <w:pPr>
              <w:rPr>
                <w:b/>
                <w:bCs/>
                <w:sz w:val="20"/>
                <w:szCs w:val="20"/>
              </w:rPr>
            </w:pPr>
            <w:r w:rsidRPr="00CF2F1D">
              <w:rPr>
                <w:b/>
                <w:bCs/>
                <w:sz w:val="20"/>
                <w:szCs w:val="20"/>
              </w:rPr>
              <w:t>8871,7</w:t>
            </w:r>
          </w:p>
        </w:tc>
        <w:tc>
          <w:tcPr>
            <w:tcW w:w="1134" w:type="dxa"/>
            <w:vAlign w:val="bottom"/>
          </w:tcPr>
          <w:p w:rsidR="009A3AA5" w:rsidRPr="00CF2F1D" w:rsidRDefault="009A3AA5" w:rsidP="000F5286">
            <w:pPr>
              <w:rPr>
                <w:b/>
                <w:bCs/>
                <w:sz w:val="20"/>
                <w:szCs w:val="20"/>
              </w:rPr>
            </w:pPr>
            <w:r w:rsidRPr="00CF2F1D">
              <w:rPr>
                <w:b/>
                <w:bCs/>
                <w:sz w:val="20"/>
                <w:szCs w:val="20"/>
              </w:rPr>
              <w:t>7845,7</w:t>
            </w:r>
          </w:p>
        </w:tc>
      </w:tr>
      <w:tr w:rsidR="009A3AA5" w:rsidRPr="00CF2F1D" w:rsidTr="000F5286">
        <w:trPr>
          <w:cantSplit/>
          <w:trHeight w:val="20"/>
        </w:trPr>
        <w:tc>
          <w:tcPr>
            <w:tcW w:w="4627" w:type="dxa"/>
          </w:tcPr>
          <w:p w:rsidR="009A3AA5" w:rsidRPr="00CF2F1D" w:rsidRDefault="009A3AA5" w:rsidP="000F5286">
            <w:pPr>
              <w:jc w:val="both"/>
              <w:rPr>
                <w:color w:val="000000"/>
                <w:sz w:val="20"/>
                <w:szCs w:val="20"/>
              </w:rPr>
            </w:pPr>
            <w:r w:rsidRPr="00CF2F1D">
              <w:rPr>
                <w:bCs/>
                <w:color w:val="000000"/>
                <w:sz w:val="20"/>
                <w:szCs w:val="20"/>
              </w:rPr>
              <w:t>Основное мероприятие «Развитие эффективных форм работы с семьями»</w:t>
            </w:r>
          </w:p>
        </w:tc>
        <w:tc>
          <w:tcPr>
            <w:tcW w:w="540" w:type="dxa"/>
            <w:vAlign w:val="bottom"/>
          </w:tcPr>
          <w:p w:rsidR="009A3AA5" w:rsidRPr="00CF2F1D" w:rsidRDefault="009A3AA5" w:rsidP="000F5286">
            <w:pPr>
              <w:jc w:val="center"/>
              <w:rPr>
                <w:color w:val="000000"/>
                <w:sz w:val="20"/>
                <w:szCs w:val="20"/>
              </w:rPr>
            </w:pPr>
            <w:r w:rsidRPr="00CF2F1D">
              <w:rPr>
                <w:color w:val="000000"/>
                <w:sz w:val="20"/>
                <w:szCs w:val="20"/>
              </w:rPr>
              <w:t>10</w:t>
            </w:r>
          </w:p>
        </w:tc>
        <w:tc>
          <w:tcPr>
            <w:tcW w:w="540" w:type="dxa"/>
            <w:vAlign w:val="bottom"/>
          </w:tcPr>
          <w:p w:rsidR="009A3AA5" w:rsidRPr="00CF2F1D" w:rsidRDefault="009A3AA5" w:rsidP="000F5286">
            <w:pPr>
              <w:jc w:val="center"/>
              <w:rPr>
                <w:color w:val="000000"/>
                <w:sz w:val="20"/>
                <w:szCs w:val="20"/>
              </w:rPr>
            </w:pPr>
            <w:r w:rsidRPr="00CF2F1D">
              <w:rPr>
                <w:color w:val="000000"/>
                <w:sz w:val="20"/>
                <w:szCs w:val="20"/>
              </w:rPr>
              <w:t>04</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08 7 01 00000</w:t>
            </w:r>
          </w:p>
        </w:tc>
        <w:tc>
          <w:tcPr>
            <w:tcW w:w="689" w:type="dxa"/>
            <w:vAlign w:val="bottom"/>
          </w:tcPr>
          <w:p w:rsidR="009A3AA5" w:rsidRPr="00CF2F1D" w:rsidRDefault="009A3AA5" w:rsidP="000F5286">
            <w:pPr>
              <w:jc w:val="center"/>
              <w:rPr>
                <w:bCs/>
                <w:color w:val="000000"/>
                <w:sz w:val="20"/>
                <w:szCs w:val="20"/>
              </w:rPr>
            </w:pPr>
          </w:p>
        </w:tc>
        <w:tc>
          <w:tcPr>
            <w:tcW w:w="1091" w:type="dxa"/>
            <w:vAlign w:val="bottom"/>
          </w:tcPr>
          <w:p w:rsidR="009A3AA5" w:rsidRPr="00CF2F1D" w:rsidRDefault="009A3AA5" w:rsidP="000F5286">
            <w:pPr>
              <w:rPr>
                <w:b/>
                <w:bCs/>
                <w:sz w:val="20"/>
                <w:szCs w:val="20"/>
              </w:rPr>
            </w:pPr>
            <w:r w:rsidRPr="00CF2F1D">
              <w:rPr>
                <w:b/>
                <w:bCs/>
                <w:sz w:val="20"/>
                <w:szCs w:val="20"/>
              </w:rPr>
              <w:t>4767,7</w:t>
            </w:r>
          </w:p>
        </w:tc>
        <w:tc>
          <w:tcPr>
            <w:tcW w:w="1134" w:type="dxa"/>
            <w:vAlign w:val="bottom"/>
          </w:tcPr>
          <w:p w:rsidR="009A3AA5" w:rsidRPr="00CF2F1D" w:rsidRDefault="009A3AA5" w:rsidP="000F5286">
            <w:pPr>
              <w:rPr>
                <w:b/>
                <w:bCs/>
                <w:sz w:val="20"/>
                <w:szCs w:val="20"/>
              </w:rPr>
            </w:pPr>
            <w:r w:rsidRPr="00CF2F1D">
              <w:rPr>
                <w:b/>
                <w:bCs/>
                <w:sz w:val="20"/>
                <w:szCs w:val="20"/>
              </w:rPr>
              <w:t>4767,7</w:t>
            </w:r>
          </w:p>
        </w:tc>
      </w:tr>
      <w:tr w:rsidR="009A3AA5" w:rsidRPr="00CF2F1D" w:rsidTr="000F5286">
        <w:trPr>
          <w:cantSplit/>
          <w:trHeight w:val="20"/>
        </w:trPr>
        <w:tc>
          <w:tcPr>
            <w:tcW w:w="4627" w:type="dxa"/>
            <w:vAlign w:val="bottom"/>
          </w:tcPr>
          <w:p w:rsidR="009A3AA5" w:rsidRPr="00CF2F1D" w:rsidRDefault="009A3AA5" w:rsidP="000F5286">
            <w:pPr>
              <w:pStyle w:val="ConsNonformat"/>
              <w:widowControl/>
              <w:tabs>
                <w:tab w:val="left" w:pos="0"/>
              </w:tabs>
              <w:jc w:val="both"/>
              <w:rPr>
                <w:rFonts w:ascii="Times New Roman" w:hAnsi="Times New Roman" w:cs="Times New Roman"/>
              </w:rPr>
            </w:pPr>
            <w:r w:rsidRPr="00CF2F1D">
              <w:rPr>
                <w:rFonts w:ascii="Times New Roman" w:hAnsi="Times New Roman" w:cs="Times New Roman"/>
                <w:color w:val="000000"/>
              </w:rPr>
              <w:t>Выплата денежных средств на содержание ребенка, переданного на воспитание в приемную семью</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10</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04</w:t>
            </w:r>
          </w:p>
        </w:tc>
        <w:tc>
          <w:tcPr>
            <w:tcW w:w="1535" w:type="dxa"/>
            <w:vAlign w:val="bottom"/>
          </w:tcPr>
          <w:p w:rsidR="009A3AA5" w:rsidRPr="00CF2F1D" w:rsidRDefault="009A3AA5" w:rsidP="000F5286">
            <w:pPr>
              <w:jc w:val="center"/>
              <w:rPr>
                <w:sz w:val="20"/>
                <w:szCs w:val="20"/>
              </w:rPr>
            </w:pPr>
            <w:r w:rsidRPr="00CF2F1D">
              <w:rPr>
                <w:color w:val="000000"/>
                <w:sz w:val="20"/>
                <w:szCs w:val="20"/>
              </w:rPr>
              <w:t>08 7 01 80190</w:t>
            </w:r>
          </w:p>
        </w:tc>
        <w:tc>
          <w:tcPr>
            <w:tcW w:w="689" w:type="dxa"/>
            <w:vAlign w:val="bottom"/>
          </w:tcPr>
          <w:p w:rsidR="009A3AA5" w:rsidRPr="00CF2F1D" w:rsidRDefault="009A3AA5" w:rsidP="000F5286">
            <w:pPr>
              <w:jc w:val="center"/>
              <w:rPr>
                <w:sz w:val="20"/>
                <w:szCs w:val="20"/>
              </w:rPr>
            </w:pPr>
          </w:p>
        </w:tc>
        <w:tc>
          <w:tcPr>
            <w:tcW w:w="1091" w:type="dxa"/>
            <w:vAlign w:val="bottom"/>
          </w:tcPr>
          <w:p w:rsidR="009A3AA5" w:rsidRPr="00CF2F1D" w:rsidRDefault="009A3AA5" w:rsidP="000F5286">
            <w:pPr>
              <w:rPr>
                <w:b/>
                <w:bCs/>
                <w:sz w:val="20"/>
                <w:szCs w:val="20"/>
              </w:rPr>
            </w:pPr>
            <w:r w:rsidRPr="00CF2F1D">
              <w:rPr>
                <w:b/>
                <w:bCs/>
                <w:sz w:val="20"/>
                <w:szCs w:val="20"/>
              </w:rPr>
              <w:t>2088,6</w:t>
            </w:r>
          </w:p>
        </w:tc>
        <w:tc>
          <w:tcPr>
            <w:tcW w:w="1134" w:type="dxa"/>
            <w:vAlign w:val="bottom"/>
          </w:tcPr>
          <w:p w:rsidR="009A3AA5" w:rsidRPr="00CF2F1D" w:rsidRDefault="009A3AA5" w:rsidP="000F5286">
            <w:pPr>
              <w:rPr>
                <w:b/>
                <w:bCs/>
                <w:sz w:val="20"/>
                <w:szCs w:val="20"/>
              </w:rPr>
            </w:pPr>
            <w:r w:rsidRPr="00CF2F1D">
              <w:rPr>
                <w:b/>
                <w:bCs/>
                <w:sz w:val="20"/>
                <w:szCs w:val="20"/>
              </w:rPr>
              <w:t>2088,6</w:t>
            </w:r>
          </w:p>
        </w:tc>
      </w:tr>
      <w:tr w:rsidR="009A3AA5" w:rsidRPr="00CF2F1D" w:rsidTr="000F5286">
        <w:trPr>
          <w:cantSplit/>
          <w:trHeight w:val="20"/>
        </w:trPr>
        <w:tc>
          <w:tcPr>
            <w:tcW w:w="4627" w:type="dxa"/>
          </w:tcPr>
          <w:p w:rsidR="009A3AA5" w:rsidRPr="00CF2F1D" w:rsidRDefault="009A3AA5" w:rsidP="000F5286">
            <w:pPr>
              <w:jc w:val="both"/>
              <w:rPr>
                <w:sz w:val="20"/>
                <w:szCs w:val="20"/>
              </w:rPr>
            </w:pPr>
            <w:r w:rsidRPr="00CF2F1D">
              <w:rPr>
                <w:sz w:val="20"/>
                <w:szCs w:val="20"/>
              </w:rPr>
              <w:t>Закупка товаров, работ и услуг для обеспечения государственных (муниципальных) нужд</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10</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04</w:t>
            </w:r>
          </w:p>
        </w:tc>
        <w:tc>
          <w:tcPr>
            <w:tcW w:w="1535" w:type="dxa"/>
            <w:vAlign w:val="bottom"/>
          </w:tcPr>
          <w:p w:rsidR="009A3AA5" w:rsidRPr="00CF2F1D" w:rsidRDefault="009A3AA5" w:rsidP="000F5286">
            <w:pPr>
              <w:jc w:val="center"/>
              <w:rPr>
                <w:sz w:val="20"/>
                <w:szCs w:val="20"/>
              </w:rPr>
            </w:pPr>
            <w:r w:rsidRPr="00CF2F1D">
              <w:rPr>
                <w:color w:val="000000"/>
                <w:sz w:val="20"/>
                <w:szCs w:val="20"/>
              </w:rPr>
              <w:t>08 7 01 80190</w:t>
            </w:r>
          </w:p>
        </w:tc>
        <w:tc>
          <w:tcPr>
            <w:tcW w:w="689" w:type="dxa"/>
            <w:vAlign w:val="bottom"/>
          </w:tcPr>
          <w:p w:rsidR="009A3AA5" w:rsidRPr="00CF2F1D" w:rsidRDefault="009A3AA5" w:rsidP="000F5286">
            <w:pPr>
              <w:jc w:val="center"/>
              <w:rPr>
                <w:sz w:val="20"/>
                <w:szCs w:val="20"/>
              </w:rPr>
            </w:pPr>
            <w:r w:rsidRPr="00CF2F1D">
              <w:rPr>
                <w:sz w:val="20"/>
                <w:szCs w:val="20"/>
              </w:rPr>
              <w:t>200</w:t>
            </w:r>
          </w:p>
        </w:tc>
        <w:tc>
          <w:tcPr>
            <w:tcW w:w="1091" w:type="dxa"/>
            <w:vAlign w:val="bottom"/>
          </w:tcPr>
          <w:p w:rsidR="009A3AA5" w:rsidRPr="00CF2F1D" w:rsidRDefault="009A3AA5" w:rsidP="000F5286">
            <w:pPr>
              <w:rPr>
                <w:b/>
                <w:bCs/>
                <w:sz w:val="20"/>
                <w:szCs w:val="20"/>
              </w:rPr>
            </w:pPr>
            <w:r w:rsidRPr="00CF2F1D">
              <w:rPr>
                <w:b/>
                <w:bCs/>
                <w:sz w:val="20"/>
                <w:szCs w:val="20"/>
              </w:rPr>
              <w:t>41,0</w:t>
            </w:r>
          </w:p>
        </w:tc>
        <w:tc>
          <w:tcPr>
            <w:tcW w:w="1134" w:type="dxa"/>
            <w:vAlign w:val="bottom"/>
          </w:tcPr>
          <w:p w:rsidR="009A3AA5" w:rsidRPr="00CF2F1D" w:rsidRDefault="009A3AA5" w:rsidP="000F5286">
            <w:pPr>
              <w:rPr>
                <w:b/>
                <w:bCs/>
                <w:sz w:val="20"/>
                <w:szCs w:val="20"/>
              </w:rPr>
            </w:pPr>
            <w:r w:rsidRPr="00CF2F1D">
              <w:rPr>
                <w:b/>
                <w:bCs/>
                <w:sz w:val="20"/>
                <w:szCs w:val="20"/>
              </w:rPr>
              <w:t>41,0</w:t>
            </w:r>
          </w:p>
        </w:tc>
      </w:tr>
      <w:tr w:rsidR="009A3AA5" w:rsidRPr="00CF2F1D" w:rsidTr="000F5286">
        <w:trPr>
          <w:cantSplit/>
          <w:trHeight w:val="20"/>
        </w:trPr>
        <w:tc>
          <w:tcPr>
            <w:tcW w:w="4627" w:type="dxa"/>
          </w:tcPr>
          <w:p w:rsidR="009A3AA5" w:rsidRPr="00CF2F1D" w:rsidRDefault="009A3AA5" w:rsidP="000F5286">
            <w:pPr>
              <w:jc w:val="both"/>
              <w:rPr>
                <w:sz w:val="20"/>
                <w:szCs w:val="20"/>
              </w:rPr>
            </w:pPr>
            <w:r w:rsidRPr="00CF2F1D">
              <w:rPr>
                <w:sz w:val="20"/>
                <w:szCs w:val="20"/>
              </w:rPr>
              <w:t>Иные закупки товаров, работ и услуг для обеспечения государственных (муниципальных) нужд</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10</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04</w:t>
            </w:r>
          </w:p>
        </w:tc>
        <w:tc>
          <w:tcPr>
            <w:tcW w:w="1535" w:type="dxa"/>
            <w:vAlign w:val="bottom"/>
          </w:tcPr>
          <w:p w:rsidR="009A3AA5" w:rsidRPr="00CF2F1D" w:rsidRDefault="009A3AA5" w:rsidP="000F5286">
            <w:pPr>
              <w:jc w:val="center"/>
              <w:rPr>
                <w:sz w:val="20"/>
                <w:szCs w:val="20"/>
              </w:rPr>
            </w:pPr>
            <w:r w:rsidRPr="00CF2F1D">
              <w:rPr>
                <w:color w:val="000000"/>
                <w:sz w:val="20"/>
                <w:szCs w:val="20"/>
              </w:rPr>
              <w:t>08 7 01 80190</w:t>
            </w:r>
          </w:p>
        </w:tc>
        <w:tc>
          <w:tcPr>
            <w:tcW w:w="689" w:type="dxa"/>
            <w:vAlign w:val="bottom"/>
          </w:tcPr>
          <w:p w:rsidR="009A3AA5" w:rsidRPr="00CF2F1D" w:rsidRDefault="009A3AA5" w:rsidP="000F5286">
            <w:pPr>
              <w:jc w:val="center"/>
              <w:rPr>
                <w:sz w:val="20"/>
                <w:szCs w:val="20"/>
              </w:rPr>
            </w:pPr>
            <w:r w:rsidRPr="00CF2F1D">
              <w:rPr>
                <w:sz w:val="20"/>
                <w:szCs w:val="20"/>
              </w:rPr>
              <w:t>240</w:t>
            </w:r>
          </w:p>
        </w:tc>
        <w:tc>
          <w:tcPr>
            <w:tcW w:w="1091" w:type="dxa"/>
            <w:vAlign w:val="bottom"/>
          </w:tcPr>
          <w:p w:rsidR="009A3AA5" w:rsidRPr="00CF2F1D" w:rsidRDefault="009A3AA5" w:rsidP="000F5286">
            <w:pPr>
              <w:rPr>
                <w:b/>
                <w:bCs/>
                <w:sz w:val="20"/>
                <w:szCs w:val="20"/>
              </w:rPr>
            </w:pPr>
            <w:r w:rsidRPr="00CF2F1D">
              <w:rPr>
                <w:b/>
                <w:bCs/>
                <w:sz w:val="20"/>
                <w:szCs w:val="20"/>
              </w:rPr>
              <w:t>41,0</w:t>
            </w:r>
          </w:p>
        </w:tc>
        <w:tc>
          <w:tcPr>
            <w:tcW w:w="1134" w:type="dxa"/>
            <w:vAlign w:val="bottom"/>
          </w:tcPr>
          <w:p w:rsidR="009A3AA5" w:rsidRPr="00CF2F1D" w:rsidRDefault="009A3AA5" w:rsidP="000F5286">
            <w:pPr>
              <w:rPr>
                <w:b/>
                <w:bCs/>
                <w:sz w:val="20"/>
                <w:szCs w:val="20"/>
              </w:rPr>
            </w:pPr>
            <w:r w:rsidRPr="00CF2F1D">
              <w:rPr>
                <w:b/>
                <w:bCs/>
                <w:sz w:val="20"/>
                <w:szCs w:val="20"/>
              </w:rPr>
              <w:t>41,0</w:t>
            </w:r>
          </w:p>
        </w:tc>
      </w:tr>
      <w:tr w:rsidR="009A3AA5" w:rsidRPr="00CF2F1D" w:rsidTr="000F5286">
        <w:trPr>
          <w:cantSplit/>
          <w:trHeight w:val="20"/>
        </w:trPr>
        <w:tc>
          <w:tcPr>
            <w:tcW w:w="4627" w:type="dxa"/>
          </w:tcPr>
          <w:p w:rsidR="009A3AA5" w:rsidRPr="00CF2F1D" w:rsidRDefault="009A3AA5" w:rsidP="000F5286">
            <w:pPr>
              <w:jc w:val="both"/>
              <w:rPr>
                <w:sz w:val="20"/>
                <w:szCs w:val="20"/>
              </w:rPr>
            </w:pPr>
            <w:r w:rsidRPr="00CF2F1D">
              <w:rPr>
                <w:sz w:val="20"/>
                <w:szCs w:val="20"/>
              </w:rPr>
              <w:t>Социальное обеспечение и иные выплаты населению</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10</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04</w:t>
            </w:r>
          </w:p>
        </w:tc>
        <w:tc>
          <w:tcPr>
            <w:tcW w:w="1535" w:type="dxa"/>
            <w:vAlign w:val="bottom"/>
          </w:tcPr>
          <w:p w:rsidR="009A3AA5" w:rsidRPr="00CF2F1D" w:rsidRDefault="009A3AA5" w:rsidP="000F5286">
            <w:pPr>
              <w:jc w:val="center"/>
              <w:rPr>
                <w:sz w:val="20"/>
                <w:szCs w:val="20"/>
              </w:rPr>
            </w:pPr>
            <w:r w:rsidRPr="00CF2F1D">
              <w:rPr>
                <w:color w:val="000000"/>
                <w:sz w:val="20"/>
                <w:szCs w:val="20"/>
              </w:rPr>
              <w:t>08 7 01 80190</w:t>
            </w:r>
          </w:p>
        </w:tc>
        <w:tc>
          <w:tcPr>
            <w:tcW w:w="689" w:type="dxa"/>
            <w:vAlign w:val="bottom"/>
          </w:tcPr>
          <w:p w:rsidR="009A3AA5" w:rsidRPr="00CF2F1D" w:rsidRDefault="009A3AA5" w:rsidP="000F5286">
            <w:pPr>
              <w:jc w:val="center"/>
              <w:rPr>
                <w:sz w:val="20"/>
                <w:szCs w:val="20"/>
              </w:rPr>
            </w:pPr>
            <w:r w:rsidRPr="00CF2F1D">
              <w:rPr>
                <w:sz w:val="20"/>
                <w:szCs w:val="20"/>
              </w:rPr>
              <w:t>300</w:t>
            </w:r>
          </w:p>
        </w:tc>
        <w:tc>
          <w:tcPr>
            <w:tcW w:w="1091" w:type="dxa"/>
            <w:vAlign w:val="bottom"/>
          </w:tcPr>
          <w:p w:rsidR="009A3AA5" w:rsidRPr="00CF2F1D" w:rsidRDefault="009A3AA5" w:rsidP="000F5286">
            <w:pPr>
              <w:rPr>
                <w:b/>
                <w:bCs/>
                <w:sz w:val="20"/>
                <w:szCs w:val="20"/>
              </w:rPr>
            </w:pPr>
            <w:r w:rsidRPr="00CF2F1D">
              <w:rPr>
                <w:b/>
                <w:bCs/>
                <w:sz w:val="20"/>
                <w:szCs w:val="20"/>
              </w:rPr>
              <w:t>2047,6</w:t>
            </w:r>
          </w:p>
        </w:tc>
        <w:tc>
          <w:tcPr>
            <w:tcW w:w="1134" w:type="dxa"/>
            <w:vAlign w:val="bottom"/>
          </w:tcPr>
          <w:p w:rsidR="009A3AA5" w:rsidRPr="00CF2F1D" w:rsidRDefault="009A3AA5" w:rsidP="000F5286">
            <w:pPr>
              <w:rPr>
                <w:b/>
                <w:bCs/>
                <w:sz w:val="20"/>
                <w:szCs w:val="20"/>
              </w:rPr>
            </w:pPr>
            <w:r w:rsidRPr="00CF2F1D">
              <w:rPr>
                <w:b/>
                <w:bCs/>
                <w:sz w:val="20"/>
                <w:szCs w:val="20"/>
              </w:rPr>
              <w:t>2047,6</w:t>
            </w:r>
          </w:p>
        </w:tc>
      </w:tr>
      <w:tr w:rsidR="009A3AA5" w:rsidRPr="00CF2F1D" w:rsidTr="000F5286">
        <w:trPr>
          <w:cantSplit/>
          <w:trHeight w:val="20"/>
        </w:trPr>
        <w:tc>
          <w:tcPr>
            <w:tcW w:w="4627" w:type="dxa"/>
          </w:tcPr>
          <w:p w:rsidR="009A3AA5" w:rsidRPr="00CF2F1D" w:rsidRDefault="009A3AA5" w:rsidP="000F5286">
            <w:pPr>
              <w:jc w:val="both"/>
              <w:rPr>
                <w:sz w:val="20"/>
                <w:szCs w:val="20"/>
              </w:rPr>
            </w:pPr>
            <w:r w:rsidRPr="00CF2F1D">
              <w:rPr>
                <w:sz w:val="20"/>
                <w:szCs w:val="20"/>
              </w:rPr>
              <w:t>Публичные нормативные социальные выплаты гражданам</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10</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04</w:t>
            </w:r>
          </w:p>
        </w:tc>
        <w:tc>
          <w:tcPr>
            <w:tcW w:w="1535" w:type="dxa"/>
            <w:vAlign w:val="bottom"/>
          </w:tcPr>
          <w:p w:rsidR="009A3AA5" w:rsidRPr="00CF2F1D" w:rsidRDefault="009A3AA5" w:rsidP="000F5286">
            <w:pPr>
              <w:jc w:val="center"/>
              <w:rPr>
                <w:sz w:val="20"/>
                <w:szCs w:val="20"/>
              </w:rPr>
            </w:pPr>
            <w:r w:rsidRPr="00CF2F1D">
              <w:rPr>
                <w:color w:val="000000"/>
                <w:sz w:val="20"/>
                <w:szCs w:val="20"/>
              </w:rPr>
              <w:t>08 7 01 80190</w:t>
            </w:r>
          </w:p>
        </w:tc>
        <w:tc>
          <w:tcPr>
            <w:tcW w:w="689" w:type="dxa"/>
            <w:vAlign w:val="bottom"/>
          </w:tcPr>
          <w:p w:rsidR="009A3AA5" w:rsidRPr="00CF2F1D" w:rsidRDefault="009A3AA5" w:rsidP="000F5286">
            <w:pPr>
              <w:jc w:val="center"/>
              <w:rPr>
                <w:sz w:val="20"/>
                <w:szCs w:val="20"/>
              </w:rPr>
            </w:pPr>
            <w:r w:rsidRPr="00CF2F1D">
              <w:rPr>
                <w:sz w:val="20"/>
                <w:szCs w:val="20"/>
              </w:rPr>
              <w:t>310</w:t>
            </w:r>
          </w:p>
        </w:tc>
        <w:tc>
          <w:tcPr>
            <w:tcW w:w="1091" w:type="dxa"/>
            <w:vAlign w:val="bottom"/>
          </w:tcPr>
          <w:p w:rsidR="009A3AA5" w:rsidRPr="00CF2F1D" w:rsidRDefault="009A3AA5" w:rsidP="000F5286">
            <w:pPr>
              <w:rPr>
                <w:b/>
                <w:bCs/>
                <w:sz w:val="20"/>
                <w:szCs w:val="20"/>
              </w:rPr>
            </w:pPr>
            <w:r w:rsidRPr="00CF2F1D">
              <w:rPr>
                <w:b/>
                <w:bCs/>
                <w:sz w:val="20"/>
                <w:szCs w:val="20"/>
              </w:rPr>
              <w:t>2047,6</w:t>
            </w:r>
          </w:p>
        </w:tc>
        <w:tc>
          <w:tcPr>
            <w:tcW w:w="1134" w:type="dxa"/>
            <w:vAlign w:val="bottom"/>
          </w:tcPr>
          <w:p w:rsidR="009A3AA5" w:rsidRPr="00CF2F1D" w:rsidRDefault="009A3AA5" w:rsidP="000F5286">
            <w:pPr>
              <w:rPr>
                <w:b/>
                <w:bCs/>
                <w:sz w:val="20"/>
                <w:szCs w:val="20"/>
              </w:rPr>
            </w:pPr>
            <w:r w:rsidRPr="00CF2F1D">
              <w:rPr>
                <w:b/>
                <w:bCs/>
                <w:sz w:val="20"/>
                <w:szCs w:val="20"/>
              </w:rPr>
              <w:t>2047,6</w:t>
            </w:r>
          </w:p>
        </w:tc>
      </w:tr>
      <w:tr w:rsidR="009A3AA5" w:rsidRPr="00CF2F1D" w:rsidTr="000F5286">
        <w:trPr>
          <w:cantSplit/>
          <w:trHeight w:val="20"/>
        </w:trPr>
        <w:tc>
          <w:tcPr>
            <w:tcW w:w="4627" w:type="dxa"/>
            <w:vAlign w:val="bottom"/>
          </w:tcPr>
          <w:p w:rsidR="009A3AA5" w:rsidRPr="00CF2F1D" w:rsidRDefault="009A3AA5" w:rsidP="000F5286">
            <w:pPr>
              <w:pStyle w:val="ConsPlusNormal"/>
              <w:widowControl/>
              <w:ind w:firstLine="0"/>
              <w:jc w:val="both"/>
              <w:rPr>
                <w:rFonts w:ascii="Times New Roman" w:hAnsi="Times New Roman" w:cs="Times New Roman"/>
              </w:rPr>
            </w:pPr>
            <w:r w:rsidRPr="00CF2F1D">
              <w:rPr>
                <w:rFonts w:ascii="Times New Roman" w:hAnsi="Times New Roman" w:cs="Times New Roman"/>
                <w:color w:val="000000"/>
              </w:rPr>
              <w:t>Выплата вознаграждения, причитающегося приемным родителям</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10</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04</w:t>
            </w:r>
          </w:p>
        </w:tc>
        <w:tc>
          <w:tcPr>
            <w:tcW w:w="1535" w:type="dxa"/>
            <w:vAlign w:val="bottom"/>
          </w:tcPr>
          <w:p w:rsidR="009A3AA5" w:rsidRPr="00CF2F1D" w:rsidRDefault="009A3AA5" w:rsidP="000F5286">
            <w:pPr>
              <w:jc w:val="center"/>
              <w:rPr>
                <w:sz w:val="20"/>
                <w:szCs w:val="20"/>
              </w:rPr>
            </w:pPr>
            <w:r w:rsidRPr="00CF2F1D">
              <w:rPr>
                <w:color w:val="000000"/>
                <w:sz w:val="20"/>
                <w:szCs w:val="20"/>
              </w:rPr>
              <w:t>08 7 01 80200</w:t>
            </w:r>
          </w:p>
        </w:tc>
        <w:tc>
          <w:tcPr>
            <w:tcW w:w="689" w:type="dxa"/>
            <w:vAlign w:val="bottom"/>
          </w:tcPr>
          <w:p w:rsidR="009A3AA5" w:rsidRPr="00CF2F1D" w:rsidRDefault="009A3AA5" w:rsidP="000F5286">
            <w:pPr>
              <w:jc w:val="center"/>
              <w:rPr>
                <w:sz w:val="20"/>
                <w:szCs w:val="20"/>
              </w:rPr>
            </w:pPr>
          </w:p>
        </w:tc>
        <w:tc>
          <w:tcPr>
            <w:tcW w:w="1091" w:type="dxa"/>
            <w:vAlign w:val="bottom"/>
          </w:tcPr>
          <w:p w:rsidR="009A3AA5" w:rsidRPr="00CF2F1D" w:rsidRDefault="009A3AA5" w:rsidP="000F5286">
            <w:pPr>
              <w:rPr>
                <w:b/>
                <w:bCs/>
                <w:sz w:val="20"/>
                <w:szCs w:val="20"/>
              </w:rPr>
            </w:pPr>
            <w:r w:rsidRPr="00CF2F1D">
              <w:rPr>
                <w:b/>
                <w:bCs/>
                <w:sz w:val="20"/>
                <w:szCs w:val="20"/>
              </w:rPr>
              <w:t>875,3</w:t>
            </w:r>
          </w:p>
        </w:tc>
        <w:tc>
          <w:tcPr>
            <w:tcW w:w="1134" w:type="dxa"/>
            <w:vAlign w:val="bottom"/>
          </w:tcPr>
          <w:p w:rsidR="009A3AA5" w:rsidRPr="00CF2F1D" w:rsidRDefault="009A3AA5" w:rsidP="000F5286">
            <w:pPr>
              <w:rPr>
                <w:b/>
                <w:bCs/>
                <w:sz w:val="20"/>
                <w:szCs w:val="20"/>
              </w:rPr>
            </w:pPr>
            <w:r w:rsidRPr="00CF2F1D">
              <w:rPr>
                <w:b/>
                <w:bCs/>
                <w:sz w:val="20"/>
                <w:szCs w:val="20"/>
              </w:rPr>
              <w:t>875,3</w:t>
            </w:r>
          </w:p>
        </w:tc>
      </w:tr>
      <w:tr w:rsidR="009A3AA5" w:rsidRPr="00CF2F1D" w:rsidTr="000F5286">
        <w:trPr>
          <w:cantSplit/>
          <w:trHeight w:val="20"/>
        </w:trPr>
        <w:tc>
          <w:tcPr>
            <w:tcW w:w="4627" w:type="dxa"/>
          </w:tcPr>
          <w:p w:rsidR="009A3AA5" w:rsidRPr="00CF2F1D" w:rsidRDefault="009A3AA5" w:rsidP="000F5286">
            <w:pPr>
              <w:jc w:val="both"/>
              <w:rPr>
                <w:sz w:val="20"/>
                <w:szCs w:val="20"/>
              </w:rPr>
            </w:pPr>
            <w:r w:rsidRPr="00CF2F1D">
              <w:rPr>
                <w:sz w:val="20"/>
                <w:szCs w:val="20"/>
              </w:rPr>
              <w:t>Закупка товаров, работ и услуг для обеспечения государственных (муниципальных) нужд</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10</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04</w:t>
            </w:r>
          </w:p>
        </w:tc>
        <w:tc>
          <w:tcPr>
            <w:tcW w:w="1535" w:type="dxa"/>
            <w:vAlign w:val="bottom"/>
          </w:tcPr>
          <w:p w:rsidR="009A3AA5" w:rsidRPr="00CF2F1D" w:rsidRDefault="009A3AA5" w:rsidP="000F5286">
            <w:pPr>
              <w:jc w:val="center"/>
              <w:rPr>
                <w:sz w:val="20"/>
                <w:szCs w:val="20"/>
              </w:rPr>
            </w:pPr>
            <w:r w:rsidRPr="00CF2F1D">
              <w:rPr>
                <w:color w:val="000000"/>
                <w:sz w:val="20"/>
                <w:szCs w:val="20"/>
              </w:rPr>
              <w:t>08 7 01 80200</w:t>
            </w:r>
          </w:p>
        </w:tc>
        <w:tc>
          <w:tcPr>
            <w:tcW w:w="689" w:type="dxa"/>
            <w:vAlign w:val="bottom"/>
          </w:tcPr>
          <w:p w:rsidR="009A3AA5" w:rsidRPr="00CF2F1D" w:rsidRDefault="009A3AA5" w:rsidP="000F5286">
            <w:pPr>
              <w:jc w:val="center"/>
              <w:rPr>
                <w:sz w:val="20"/>
                <w:szCs w:val="20"/>
              </w:rPr>
            </w:pPr>
            <w:r w:rsidRPr="00CF2F1D">
              <w:rPr>
                <w:sz w:val="20"/>
                <w:szCs w:val="20"/>
              </w:rPr>
              <w:t>200</w:t>
            </w:r>
          </w:p>
        </w:tc>
        <w:tc>
          <w:tcPr>
            <w:tcW w:w="1091" w:type="dxa"/>
            <w:vAlign w:val="bottom"/>
          </w:tcPr>
          <w:p w:rsidR="009A3AA5" w:rsidRPr="00CF2F1D" w:rsidRDefault="009A3AA5" w:rsidP="000F5286">
            <w:pPr>
              <w:rPr>
                <w:b/>
                <w:bCs/>
                <w:sz w:val="20"/>
                <w:szCs w:val="20"/>
              </w:rPr>
            </w:pPr>
            <w:r w:rsidRPr="00CF2F1D">
              <w:rPr>
                <w:b/>
                <w:bCs/>
                <w:sz w:val="20"/>
                <w:szCs w:val="20"/>
              </w:rPr>
              <w:t>17,2</w:t>
            </w:r>
          </w:p>
        </w:tc>
        <w:tc>
          <w:tcPr>
            <w:tcW w:w="1134" w:type="dxa"/>
            <w:vAlign w:val="bottom"/>
          </w:tcPr>
          <w:p w:rsidR="009A3AA5" w:rsidRPr="00CF2F1D" w:rsidRDefault="009A3AA5" w:rsidP="000F5286">
            <w:pPr>
              <w:rPr>
                <w:b/>
                <w:bCs/>
                <w:sz w:val="20"/>
                <w:szCs w:val="20"/>
              </w:rPr>
            </w:pPr>
            <w:r w:rsidRPr="00CF2F1D">
              <w:rPr>
                <w:b/>
                <w:bCs/>
                <w:sz w:val="20"/>
                <w:szCs w:val="20"/>
              </w:rPr>
              <w:t>17,2</w:t>
            </w:r>
          </w:p>
        </w:tc>
      </w:tr>
      <w:tr w:rsidR="009A3AA5" w:rsidRPr="00CF2F1D" w:rsidTr="000F5286">
        <w:trPr>
          <w:cantSplit/>
          <w:trHeight w:val="20"/>
        </w:trPr>
        <w:tc>
          <w:tcPr>
            <w:tcW w:w="4627" w:type="dxa"/>
          </w:tcPr>
          <w:p w:rsidR="009A3AA5" w:rsidRPr="00CF2F1D" w:rsidRDefault="009A3AA5" w:rsidP="000F5286">
            <w:pPr>
              <w:jc w:val="both"/>
              <w:rPr>
                <w:sz w:val="20"/>
                <w:szCs w:val="20"/>
              </w:rPr>
            </w:pPr>
            <w:r w:rsidRPr="00CF2F1D">
              <w:rPr>
                <w:sz w:val="20"/>
                <w:szCs w:val="20"/>
              </w:rPr>
              <w:t>Иные закупки товаров, работ и услуг для обеспечения государственных (муниципальных) нужд</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10</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04</w:t>
            </w:r>
          </w:p>
        </w:tc>
        <w:tc>
          <w:tcPr>
            <w:tcW w:w="1535" w:type="dxa"/>
            <w:vAlign w:val="bottom"/>
          </w:tcPr>
          <w:p w:rsidR="009A3AA5" w:rsidRPr="00CF2F1D" w:rsidRDefault="009A3AA5" w:rsidP="000F5286">
            <w:pPr>
              <w:jc w:val="center"/>
              <w:rPr>
                <w:sz w:val="20"/>
                <w:szCs w:val="20"/>
              </w:rPr>
            </w:pPr>
            <w:r w:rsidRPr="00CF2F1D">
              <w:rPr>
                <w:color w:val="000000"/>
                <w:sz w:val="20"/>
                <w:szCs w:val="20"/>
              </w:rPr>
              <w:t>08 7 01 80200</w:t>
            </w:r>
          </w:p>
        </w:tc>
        <w:tc>
          <w:tcPr>
            <w:tcW w:w="689" w:type="dxa"/>
            <w:vAlign w:val="bottom"/>
          </w:tcPr>
          <w:p w:rsidR="009A3AA5" w:rsidRPr="00CF2F1D" w:rsidRDefault="009A3AA5" w:rsidP="000F5286">
            <w:pPr>
              <w:jc w:val="center"/>
              <w:rPr>
                <w:sz w:val="20"/>
                <w:szCs w:val="20"/>
              </w:rPr>
            </w:pPr>
            <w:r w:rsidRPr="00CF2F1D">
              <w:rPr>
                <w:sz w:val="20"/>
                <w:szCs w:val="20"/>
              </w:rPr>
              <w:t>240</w:t>
            </w:r>
          </w:p>
        </w:tc>
        <w:tc>
          <w:tcPr>
            <w:tcW w:w="1091" w:type="dxa"/>
            <w:vAlign w:val="bottom"/>
          </w:tcPr>
          <w:p w:rsidR="009A3AA5" w:rsidRPr="00CF2F1D" w:rsidRDefault="009A3AA5" w:rsidP="000F5286">
            <w:pPr>
              <w:rPr>
                <w:b/>
                <w:bCs/>
                <w:sz w:val="20"/>
                <w:szCs w:val="20"/>
              </w:rPr>
            </w:pPr>
            <w:r w:rsidRPr="00CF2F1D">
              <w:rPr>
                <w:b/>
                <w:bCs/>
                <w:sz w:val="20"/>
                <w:szCs w:val="20"/>
              </w:rPr>
              <w:t>17,2</w:t>
            </w:r>
          </w:p>
        </w:tc>
        <w:tc>
          <w:tcPr>
            <w:tcW w:w="1134" w:type="dxa"/>
            <w:vAlign w:val="bottom"/>
          </w:tcPr>
          <w:p w:rsidR="009A3AA5" w:rsidRPr="00CF2F1D" w:rsidRDefault="009A3AA5" w:rsidP="000F5286">
            <w:pPr>
              <w:rPr>
                <w:b/>
                <w:bCs/>
                <w:sz w:val="20"/>
                <w:szCs w:val="20"/>
              </w:rPr>
            </w:pPr>
            <w:r w:rsidRPr="00CF2F1D">
              <w:rPr>
                <w:b/>
                <w:bCs/>
                <w:sz w:val="20"/>
                <w:szCs w:val="20"/>
              </w:rPr>
              <w:t>17,2</w:t>
            </w:r>
          </w:p>
        </w:tc>
      </w:tr>
      <w:tr w:rsidR="009A3AA5" w:rsidRPr="00CF2F1D" w:rsidTr="000F5286">
        <w:trPr>
          <w:cantSplit/>
          <w:trHeight w:val="20"/>
        </w:trPr>
        <w:tc>
          <w:tcPr>
            <w:tcW w:w="4627" w:type="dxa"/>
            <w:vAlign w:val="bottom"/>
          </w:tcPr>
          <w:p w:rsidR="009A3AA5" w:rsidRPr="00CF2F1D" w:rsidRDefault="009A3AA5" w:rsidP="000F5286">
            <w:pPr>
              <w:jc w:val="both"/>
              <w:rPr>
                <w:sz w:val="20"/>
                <w:szCs w:val="20"/>
              </w:rPr>
            </w:pPr>
            <w:r w:rsidRPr="00CF2F1D">
              <w:rPr>
                <w:sz w:val="20"/>
                <w:szCs w:val="20"/>
              </w:rPr>
              <w:t>Социальное обеспечение и иные выплаты населению</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10</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04</w:t>
            </w:r>
          </w:p>
        </w:tc>
        <w:tc>
          <w:tcPr>
            <w:tcW w:w="1535" w:type="dxa"/>
            <w:vAlign w:val="bottom"/>
          </w:tcPr>
          <w:p w:rsidR="009A3AA5" w:rsidRPr="00CF2F1D" w:rsidRDefault="009A3AA5" w:rsidP="000F5286">
            <w:pPr>
              <w:jc w:val="center"/>
              <w:rPr>
                <w:sz w:val="20"/>
                <w:szCs w:val="20"/>
              </w:rPr>
            </w:pPr>
            <w:r w:rsidRPr="00CF2F1D">
              <w:rPr>
                <w:color w:val="000000"/>
                <w:sz w:val="20"/>
                <w:szCs w:val="20"/>
              </w:rPr>
              <w:t>08 7 01 80200</w:t>
            </w:r>
          </w:p>
        </w:tc>
        <w:tc>
          <w:tcPr>
            <w:tcW w:w="689" w:type="dxa"/>
            <w:vAlign w:val="bottom"/>
          </w:tcPr>
          <w:p w:rsidR="009A3AA5" w:rsidRPr="00CF2F1D" w:rsidRDefault="009A3AA5" w:rsidP="000F5286">
            <w:pPr>
              <w:jc w:val="center"/>
              <w:rPr>
                <w:sz w:val="20"/>
                <w:szCs w:val="20"/>
              </w:rPr>
            </w:pPr>
            <w:r w:rsidRPr="00CF2F1D">
              <w:rPr>
                <w:sz w:val="20"/>
                <w:szCs w:val="20"/>
              </w:rPr>
              <w:t>300</w:t>
            </w:r>
          </w:p>
        </w:tc>
        <w:tc>
          <w:tcPr>
            <w:tcW w:w="1091" w:type="dxa"/>
            <w:vAlign w:val="bottom"/>
          </w:tcPr>
          <w:p w:rsidR="009A3AA5" w:rsidRPr="00CF2F1D" w:rsidRDefault="009A3AA5" w:rsidP="000F5286">
            <w:pPr>
              <w:rPr>
                <w:b/>
                <w:bCs/>
                <w:sz w:val="20"/>
                <w:szCs w:val="20"/>
              </w:rPr>
            </w:pPr>
            <w:r w:rsidRPr="00CF2F1D">
              <w:rPr>
                <w:b/>
                <w:bCs/>
                <w:sz w:val="20"/>
                <w:szCs w:val="20"/>
              </w:rPr>
              <w:t>858,1</w:t>
            </w:r>
          </w:p>
        </w:tc>
        <w:tc>
          <w:tcPr>
            <w:tcW w:w="1134" w:type="dxa"/>
            <w:vAlign w:val="bottom"/>
          </w:tcPr>
          <w:p w:rsidR="009A3AA5" w:rsidRPr="00CF2F1D" w:rsidRDefault="009A3AA5" w:rsidP="000F5286">
            <w:pPr>
              <w:rPr>
                <w:b/>
                <w:bCs/>
                <w:sz w:val="20"/>
                <w:szCs w:val="20"/>
              </w:rPr>
            </w:pPr>
            <w:r w:rsidRPr="00CF2F1D">
              <w:rPr>
                <w:b/>
                <w:bCs/>
                <w:sz w:val="20"/>
                <w:szCs w:val="20"/>
              </w:rPr>
              <w:t>858,1</w:t>
            </w:r>
          </w:p>
        </w:tc>
      </w:tr>
      <w:tr w:rsidR="009A3AA5" w:rsidRPr="00CF2F1D" w:rsidTr="000F5286">
        <w:trPr>
          <w:cantSplit/>
          <w:trHeight w:val="20"/>
        </w:trPr>
        <w:tc>
          <w:tcPr>
            <w:tcW w:w="4627" w:type="dxa"/>
          </w:tcPr>
          <w:p w:rsidR="009A3AA5" w:rsidRPr="00CF2F1D" w:rsidRDefault="009A3AA5" w:rsidP="000F5286">
            <w:pPr>
              <w:jc w:val="both"/>
              <w:rPr>
                <w:sz w:val="20"/>
                <w:szCs w:val="20"/>
              </w:rPr>
            </w:pPr>
            <w:r w:rsidRPr="00CF2F1D">
              <w:rPr>
                <w:sz w:val="20"/>
                <w:szCs w:val="20"/>
              </w:rPr>
              <w:t>Социальные выплаты гражданам, кроме публичных нормативных социальных выплат</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10</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04</w:t>
            </w:r>
          </w:p>
        </w:tc>
        <w:tc>
          <w:tcPr>
            <w:tcW w:w="1535" w:type="dxa"/>
            <w:vAlign w:val="bottom"/>
          </w:tcPr>
          <w:p w:rsidR="009A3AA5" w:rsidRPr="00CF2F1D" w:rsidRDefault="009A3AA5" w:rsidP="000F5286">
            <w:pPr>
              <w:jc w:val="center"/>
              <w:rPr>
                <w:sz w:val="20"/>
                <w:szCs w:val="20"/>
              </w:rPr>
            </w:pPr>
            <w:r w:rsidRPr="00CF2F1D">
              <w:rPr>
                <w:color w:val="000000"/>
                <w:sz w:val="20"/>
                <w:szCs w:val="20"/>
              </w:rPr>
              <w:t>08 7 01 80200</w:t>
            </w:r>
          </w:p>
        </w:tc>
        <w:tc>
          <w:tcPr>
            <w:tcW w:w="689" w:type="dxa"/>
            <w:vAlign w:val="bottom"/>
          </w:tcPr>
          <w:p w:rsidR="009A3AA5" w:rsidRPr="00CF2F1D" w:rsidRDefault="009A3AA5" w:rsidP="000F5286">
            <w:pPr>
              <w:jc w:val="center"/>
              <w:rPr>
                <w:sz w:val="20"/>
                <w:szCs w:val="20"/>
              </w:rPr>
            </w:pPr>
            <w:r w:rsidRPr="00CF2F1D">
              <w:rPr>
                <w:sz w:val="20"/>
                <w:szCs w:val="20"/>
              </w:rPr>
              <w:t>320</w:t>
            </w:r>
          </w:p>
        </w:tc>
        <w:tc>
          <w:tcPr>
            <w:tcW w:w="1091" w:type="dxa"/>
            <w:vAlign w:val="bottom"/>
          </w:tcPr>
          <w:p w:rsidR="009A3AA5" w:rsidRPr="00CF2F1D" w:rsidRDefault="009A3AA5" w:rsidP="000F5286">
            <w:pPr>
              <w:rPr>
                <w:b/>
                <w:bCs/>
                <w:sz w:val="20"/>
                <w:szCs w:val="20"/>
              </w:rPr>
            </w:pPr>
            <w:r w:rsidRPr="00CF2F1D">
              <w:rPr>
                <w:b/>
                <w:bCs/>
                <w:sz w:val="20"/>
                <w:szCs w:val="20"/>
              </w:rPr>
              <w:t>858,1</w:t>
            </w:r>
          </w:p>
        </w:tc>
        <w:tc>
          <w:tcPr>
            <w:tcW w:w="1134" w:type="dxa"/>
            <w:vAlign w:val="bottom"/>
          </w:tcPr>
          <w:p w:rsidR="009A3AA5" w:rsidRPr="00CF2F1D" w:rsidRDefault="009A3AA5" w:rsidP="000F5286">
            <w:pPr>
              <w:rPr>
                <w:b/>
                <w:bCs/>
                <w:sz w:val="20"/>
                <w:szCs w:val="20"/>
              </w:rPr>
            </w:pPr>
            <w:r w:rsidRPr="00CF2F1D">
              <w:rPr>
                <w:b/>
                <w:bCs/>
                <w:sz w:val="20"/>
                <w:szCs w:val="20"/>
              </w:rPr>
              <w:t>858,1</w:t>
            </w:r>
          </w:p>
        </w:tc>
      </w:tr>
      <w:tr w:rsidR="009A3AA5" w:rsidRPr="00CF2F1D" w:rsidTr="000F5286">
        <w:trPr>
          <w:cantSplit/>
          <w:trHeight w:val="20"/>
        </w:trPr>
        <w:tc>
          <w:tcPr>
            <w:tcW w:w="4627" w:type="dxa"/>
          </w:tcPr>
          <w:p w:rsidR="009A3AA5" w:rsidRPr="00CF2F1D" w:rsidRDefault="009A3AA5" w:rsidP="000F5286">
            <w:pPr>
              <w:jc w:val="both"/>
              <w:rPr>
                <w:sz w:val="20"/>
                <w:szCs w:val="20"/>
              </w:rPr>
            </w:pPr>
            <w:r w:rsidRPr="00CF2F1D">
              <w:rPr>
                <w:color w:val="000000"/>
                <w:sz w:val="20"/>
                <w:szCs w:val="20"/>
              </w:rPr>
              <w:t>Выплата ежемесячных денежных средств на содержание ребенка, находящегося под опекой (попечительством)</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10</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04</w:t>
            </w:r>
          </w:p>
        </w:tc>
        <w:tc>
          <w:tcPr>
            <w:tcW w:w="1535" w:type="dxa"/>
            <w:vAlign w:val="bottom"/>
          </w:tcPr>
          <w:p w:rsidR="009A3AA5" w:rsidRPr="00CF2F1D" w:rsidRDefault="009A3AA5" w:rsidP="000F5286">
            <w:pPr>
              <w:jc w:val="center"/>
              <w:rPr>
                <w:sz w:val="20"/>
                <w:szCs w:val="20"/>
              </w:rPr>
            </w:pPr>
            <w:r w:rsidRPr="00CF2F1D">
              <w:rPr>
                <w:color w:val="000000"/>
                <w:sz w:val="20"/>
                <w:szCs w:val="20"/>
              </w:rPr>
              <w:t>08 7 01 80210</w:t>
            </w:r>
          </w:p>
        </w:tc>
        <w:tc>
          <w:tcPr>
            <w:tcW w:w="689" w:type="dxa"/>
            <w:vAlign w:val="bottom"/>
          </w:tcPr>
          <w:p w:rsidR="009A3AA5" w:rsidRPr="00CF2F1D" w:rsidRDefault="009A3AA5" w:rsidP="000F5286">
            <w:pPr>
              <w:jc w:val="center"/>
              <w:rPr>
                <w:sz w:val="20"/>
                <w:szCs w:val="20"/>
              </w:rPr>
            </w:pPr>
          </w:p>
        </w:tc>
        <w:tc>
          <w:tcPr>
            <w:tcW w:w="1091" w:type="dxa"/>
            <w:vAlign w:val="bottom"/>
          </w:tcPr>
          <w:p w:rsidR="009A3AA5" w:rsidRPr="00CF2F1D" w:rsidRDefault="009A3AA5" w:rsidP="000F5286">
            <w:pPr>
              <w:rPr>
                <w:b/>
                <w:bCs/>
                <w:sz w:val="20"/>
                <w:szCs w:val="20"/>
              </w:rPr>
            </w:pPr>
            <w:r w:rsidRPr="00CF2F1D">
              <w:rPr>
                <w:b/>
                <w:bCs/>
                <w:sz w:val="20"/>
                <w:szCs w:val="20"/>
              </w:rPr>
              <w:t>1803,8</w:t>
            </w:r>
          </w:p>
        </w:tc>
        <w:tc>
          <w:tcPr>
            <w:tcW w:w="1134" w:type="dxa"/>
            <w:vAlign w:val="bottom"/>
          </w:tcPr>
          <w:p w:rsidR="009A3AA5" w:rsidRPr="00CF2F1D" w:rsidRDefault="009A3AA5" w:rsidP="000F5286">
            <w:pPr>
              <w:rPr>
                <w:b/>
                <w:bCs/>
                <w:sz w:val="20"/>
                <w:szCs w:val="20"/>
              </w:rPr>
            </w:pPr>
            <w:r w:rsidRPr="00CF2F1D">
              <w:rPr>
                <w:b/>
                <w:bCs/>
                <w:sz w:val="20"/>
                <w:szCs w:val="20"/>
              </w:rPr>
              <w:t>1803,8</w:t>
            </w:r>
          </w:p>
        </w:tc>
      </w:tr>
      <w:tr w:rsidR="009A3AA5" w:rsidRPr="00CF2F1D" w:rsidTr="000F5286">
        <w:trPr>
          <w:cantSplit/>
          <w:trHeight w:val="20"/>
        </w:trPr>
        <w:tc>
          <w:tcPr>
            <w:tcW w:w="4627" w:type="dxa"/>
          </w:tcPr>
          <w:p w:rsidR="009A3AA5" w:rsidRPr="00CF2F1D" w:rsidRDefault="009A3AA5" w:rsidP="000F5286">
            <w:pPr>
              <w:jc w:val="both"/>
              <w:rPr>
                <w:sz w:val="20"/>
                <w:szCs w:val="20"/>
              </w:rPr>
            </w:pPr>
            <w:r w:rsidRPr="00CF2F1D">
              <w:rPr>
                <w:sz w:val="20"/>
                <w:szCs w:val="20"/>
              </w:rPr>
              <w:t>Закупка товаров, работ и услуг для обеспечения государственных (муниципальных) нужд</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10</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04</w:t>
            </w:r>
          </w:p>
        </w:tc>
        <w:tc>
          <w:tcPr>
            <w:tcW w:w="1535" w:type="dxa"/>
            <w:vAlign w:val="bottom"/>
          </w:tcPr>
          <w:p w:rsidR="009A3AA5" w:rsidRPr="00CF2F1D" w:rsidRDefault="009A3AA5" w:rsidP="000F5286">
            <w:pPr>
              <w:jc w:val="center"/>
              <w:rPr>
                <w:sz w:val="20"/>
                <w:szCs w:val="20"/>
              </w:rPr>
            </w:pPr>
            <w:r w:rsidRPr="00CF2F1D">
              <w:rPr>
                <w:color w:val="000000"/>
                <w:sz w:val="20"/>
                <w:szCs w:val="20"/>
              </w:rPr>
              <w:t>08 7 01 80210</w:t>
            </w:r>
          </w:p>
        </w:tc>
        <w:tc>
          <w:tcPr>
            <w:tcW w:w="689" w:type="dxa"/>
            <w:vAlign w:val="bottom"/>
          </w:tcPr>
          <w:p w:rsidR="009A3AA5" w:rsidRPr="00CF2F1D" w:rsidRDefault="009A3AA5" w:rsidP="000F5286">
            <w:pPr>
              <w:jc w:val="center"/>
              <w:rPr>
                <w:sz w:val="20"/>
                <w:szCs w:val="20"/>
              </w:rPr>
            </w:pPr>
            <w:r w:rsidRPr="00CF2F1D">
              <w:rPr>
                <w:sz w:val="20"/>
                <w:szCs w:val="20"/>
              </w:rPr>
              <w:t>200</w:t>
            </w:r>
          </w:p>
        </w:tc>
        <w:tc>
          <w:tcPr>
            <w:tcW w:w="1091" w:type="dxa"/>
            <w:vAlign w:val="bottom"/>
          </w:tcPr>
          <w:p w:rsidR="009A3AA5" w:rsidRPr="00CF2F1D" w:rsidRDefault="009A3AA5" w:rsidP="000F5286">
            <w:pPr>
              <w:rPr>
                <w:b/>
                <w:bCs/>
                <w:sz w:val="20"/>
                <w:szCs w:val="20"/>
              </w:rPr>
            </w:pPr>
            <w:r w:rsidRPr="00CF2F1D">
              <w:rPr>
                <w:b/>
                <w:bCs/>
                <w:sz w:val="20"/>
                <w:szCs w:val="20"/>
              </w:rPr>
              <w:t>35,4</w:t>
            </w:r>
          </w:p>
        </w:tc>
        <w:tc>
          <w:tcPr>
            <w:tcW w:w="1134" w:type="dxa"/>
            <w:vAlign w:val="bottom"/>
          </w:tcPr>
          <w:p w:rsidR="009A3AA5" w:rsidRPr="00CF2F1D" w:rsidRDefault="009A3AA5" w:rsidP="000F5286">
            <w:pPr>
              <w:rPr>
                <w:b/>
                <w:bCs/>
                <w:sz w:val="20"/>
                <w:szCs w:val="20"/>
              </w:rPr>
            </w:pPr>
            <w:r w:rsidRPr="00CF2F1D">
              <w:rPr>
                <w:b/>
                <w:bCs/>
                <w:sz w:val="20"/>
                <w:szCs w:val="20"/>
              </w:rPr>
              <w:t>35,4</w:t>
            </w:r>
          </w:p>
        </w:tc>
      </w:tr>
      <w:tr w:rsidR="009A3AA5" w:rsidRPr="00CF2F1D" w:rsidTr="000F5286">
        <w:trPr>
          <w:cantSplit/>
          <w:trHeight w:val="20"/>
        </w:trPr>
        <w:tc>
          <w:tcPr>
            <w:tcW w:w="4627" w:type="dxa"/>
          </w:tcPr>
          <w:p w:rsidR="009A3AA5" w:rsidRPr="00CF2F1D" w:rsidRDefault="009A3AA5" w:rsidP="000F5286">
            <w:pPr>
              <w:jc w:val="both"/>
              <w:rPr>
                <w:sz w:val="20"/>
                <w:szCs w:val="20"/>
              </w:rPr>
            </w:pPr>
            <w:r w:rsidRPr="00CF2F1D">
              <w:rPr>
                <w:sz w:val="20"/>
                <w:szCs w:val="20"/>
              </w:rPr>
              <w:t>Иные закупки товаров, работ и услуг для обеспечения государственных (муниципальных) нужд</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10</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04</w:t>
            </w:r>
          </w:p>
        </w:tc>
        <w:tc>
          <w:tcPr>
            <w:tcW w:w="1535" w:type="dxa"/>
            <w:vAlign w:val="bottom"/>
          </w:tcPr>
          <w:p w:rsidR="009A3AA5" w:rsidRPr="00CF2F1D" w:rsidRDefault="009A3AA5" w:rsidP="000F5286">
            <w:pPr>
              <w:jc w:val="center"/>
              <w:rPr>
                <w:sz w:val="20"/>
                <w:szCs w:val="20"/>
              </w:rPr>
            </w:pPr>
            <w:r w:rsidRPr="00CF2F1D">
              <w:rPr>
                <w:color w:val="000000"/>
                <w:sz w:val="20"/>
                <w:szCs w:val="20"/>
              </w:rPr>
              <w:t>08 7 01 80210</w:t>
            </w:r>
          </w:p>
        </w:tc>
        <w:tc>
          <w:tcPr>
            <w:tcW w:w="689" w:type="dxa"/>
            <w:vAlign w:val="bottom"/>
          </w:tcPr>
          <w:p w:rsidR="009A3AA5" w:rsidRPr="00CF2F1D" w:rsidRDefault="009A3AA5" w:rsidP="000F5286">
            <w:pPr>
              <w:jc w:val="center"/>
              <w:rPr>
                <w:sz w:val="20"/>
                <w:szCs w:val="20"/>
              </w:rPr>
            </w:pPr>
            <w:r w:rsidRPr="00CF2F1D">
              <w:rPr>
                <w:sz w:val="20"/>
                <w:szCs w:val="20"/>
              </w:rPr>
              <w:t>240</w:t>
            </w:r>
          </w:p>
        </w:tc>
        <w:tc>
          <w:tcPr>
            <w:tcW w:w="1091" w:type="dxa"/>
            <w:vAlign w:val="bottom"/>
          </w:tcPr>
          <w:p w:rsidR="009A3AA5" w:rsidRPr="00CF2F1D" w:rsidRDefault="009A3AA5" w:rsidP="000F5286">
            <w:pPr>
              <w:rPr>
                <w:b/>
                <w:bCs/>
                <w:sz w:val="20"/>
                <w:szCs w:val="20"/>
              </w:rPr>
            </w:pPr>
            <w:r w:rsidRPr="00CF2F1D">
              <w:rPr>
                <w:b/>
                <w:bCs/>
                <w:sz w:val="20"/>
                <w:szCs w:val="20"/>
              </w:rPr>
              <w:t>35,4</w:t>
            </w:r>
          </w:p>
        </w:tc>
        <w:tc>
          <w:tcPr>
            <w:tcW w:w="1134" w:type="dxa"/>
            <w:vAlign w:val="bottom"/>
          </w:tcPr>
          <w:p w:rsidR="009A3AA5" w:rsidRPr="00CF2F1D" w:rsidRDefault="009A3AA5" w:rsidP="000F5286">
            <w:pPr>
              <w:rPr>
                <w:b/>
                <w:bCs/>
                <w:sz w:val="20"/>
                <w:szCs w:val="20"/>
              </w:rPr>
            </w:pPr>
            <w:r w:rsidRPr="00CF2F1D">
              <w:rPr>
                <w:b/>
                <w:bCs/>
                <w:sz w:val="20"/>
                <w:szCs w:val="20"/>
              </w:rPr>
              <w:t>35,4</w:t>
            </w:r>
          </w:p>
        </w:tc>
      </w:tr>
      <w:tr w:rsidR="009A3AA5" w:rsidRPr="00CF2F1D" w:rsidTr="000F5286">
        <w:trPr>
          <w:cantSplit/>
          <w:trHeight w:val="20"/>
        </w:trPr>
        <w:tc>
          <w:tcPr>
            <w:tcW w:w="4627" w:type="dxa"/>
          </w:tcPr>
          <w:p w:rsidR="009A3AA5" w:rsidRPr="00CF2F1D" w:rsidRDefault="009A3AA5" w:rsidP="000F5286">
            <w:pPr>
              <w:jc w:val="both"/>
              <w:rPr>
                <w:sz w:val="20"/>
                <w:szCs w:val="20"/>
              </w:rPr>
            </w:pPr>
            <w:r w:rsidRPr="00CF2F1D">
              <w:rPr>
                <w:sz w:val="20"/>
                <w:szCs w:val="20"/>
              </w:rPr>
              <w:t>Социальное обеспечение и иные выплаты населению</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10</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04</w:t>
            </w:r>
          </w:p>
        </w:tc>
        <w:tc>
          <w:tcPr>
            <w:tcW w:w="1535" w:type="dxa"/>
            <w:vAlign w:val="bottom"/>
          </w:tcPr>
          <w:p w:rsidR="009A3AA5" w:rsidRPr="00CF2F1D" w:rsidRDefault="009A3AA5" w:rsidP="000F5286">
            <w:pPr>
              <w:jc w:val="center"/>
              <w:rPr>
                <w:sz w:val="20"/>
                <w:szCs w:val="20"/>
              </w:rPr>
            </w:pPr>
            <w:r w:rsidRPr="00CF2F1D">
              <w:rPr>
                <w:color w:val="000000"/>
                <w:sz w:val="20"/>
                <w:szCs w:val="20"/>
              </w:rPr>
              <w:t>08 7 01 80210</w:t>
            </w:r>
          </w:p>
        </w:tc>
        <w:tc>
          <w:tcPr>
            <w:tcW w:w="689" w:type="dxa"/>
            <w:vAlign w:val="bottom"/>
          </w:tcPr>
          <w:p w:rsidR="009A3AA5" w:rsidRPr="00CF2F1D" w:rsidRDefault="009A3AA5" w:rsidP="000F5286">
            <w:pPr>
              <w:jc w:val="center"/>
              <w:rPr>
                <w:sz w:val="20"/>
                <w:szCs w:val="20"/>
              </w:rPr>
            </w:pPr>
            <w:r w:rsidRPr="00CF2F1D">
              <w:rPr>
                <w:sz w:val="20"/>
                <w:szCs w:val="20"/>
              </w:rPr>
              <w:t>300</w:t>
            </w:r>
          </w:p>
        </w:tc>
        <w:tc>
          <w:tcPr>
            <w:tcW w:w="1091" w:type="dxa"/>
            <w:vAlign w:val="bottom"/>
          </w:tcPr>
          <w:p w:rsidR="009A3AA5" w:rsidRPr="00CF2F1D" w:rsidRDefault="009A3AA5" w:rsidP="000F5286">
            <w:pPr>
              <w:rPr>
                <w:b/>
                <w:bCs/>
                <w:sz w:val="20"/>
                <w:szCs w:val="20"/>
              </w:rPr>
            </w:pPr>
            <w:r w:rsidRPr="00CF2F1D">
              <w:rPr>
                <w:b/>
                <w:bCs/>
                <w:sz w:val="20"/>
                <w:szCs w:val="20"/>
              </w:rPr>
              <w:t>1768,4</w:t>
            </w:r>
          </w:p>
        </w:tc>
        <w:tc>
          <w:tcPr>
            <w:tcW w:w="1134" w:type="dxa"/>
            <w:vAlign w:val="bottom"/>
          </w:tcPr>
          <w:p w:rsidR="009A3AA5" w:rsidRPr="00CF2F1D" w:rsidRDefault="009A3AA5" w:rsidP="000F5286">
            <w:pPr>
              <w:rPr>
                <w:b/>
                <w:bCs/>
                <w:sz w:val="20"/>
                <w:szCs w:val="20"/>
              </w:rPr>
            </w:pPr>
            <w:r w:rsidRPr="00CF2F1D">
              <w:rPr>
                <w:b/>
                <w:bCs/>
                <w:sz w:val="20"/>
                <w:szCs w:val="20"/>
              </w:rPr>
              <w:t>1768,4</w:t>
            </w:r>
          </w:p>
        </w:tc>
      </w:tr>
      <w:tr w:rsidR="009A3AA5" w:rsidRPr="00CF2F1D" w:rsidTr="000F5286">
        <w:trPr>
          <w:cantSplit/>
          <w:trHeight w:val="20"/>
        </w:trPr>
        <w:tc>
          <w:tcPr>
            <w:tcW w:w="4627" w:type="dxa"/>
          </w:tcPr>
          <w:p w:rsidR="009A3AA5" w:rsidRPr="00CF2F1D" w:rsidRDefault="009A3AA5" w:rsidP="000F5286">
            <w:pPr>
              <w:jc w:val="both"/>
              <w:rPr>
                <w:sz w:val="20"/>
                <w:szCs w:val="20"/>
              </w:rPr>
            </w:pPr>
            <w:r w:rsidRPr="00CF2F1D">
              <w:rPr>
                <w:sz w:val="20"/>
                <w:szCs w:val="20"/>
              </w:rPr>
              <w:t>Публичные нормативные социальные выплаты гражданам</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10</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04</w:t>
            </w:r>
          </w:p>
        </w:tc>
        <w:tc>
          <w:tcPr>
            <w:tcW w:w="1535" w:type="dxa"/>
            <w:vAlign w:val="bottom"/>
          </w:tcPr>
          <w:p w:rsidR="009A3AA5" w:rsidRPr="00CF2F1D" w:rsidRDefault="009A3AA5" w:rsidP="000F5286">
            <w:pPr>
              <w:jc w:val="center"/>
              <w:rPr>
                <w:sz w:val="20"/>
                <w:szCs w:val="20"/>
              </w:rPr>
            </w:pPr>
            <w:r w:rsidRPr="00CF2F1D">
              <w:rPr>
                <w:color w:val="000000"/>
                <w:sz w:val="20"/>
                <w:szCs w:val="20"/>
              </w:rPr>
              <w:t>08 7 01 80210</w:t>
            </w:r>
          </w:p>
        </w:tc>
        <w:tc>
          <w:tcPr>
            <w:tcW w:w="689" w:type="dxa"/>
            <w:vAlign w:val="bottom"/>
          </w:tcPr>
          <w:p w:rsidR="009A3AA5" w:rsidRPr="00CF2F1D" w:rsidRDefault="009A3AA5" w:rsidP="000F5286">
            <w:pPr>
              <w:jc w:val="center"/>
              <w:rPr>
                <w:sz w:val="20"/>
                <w:szCs w:val="20"/>
              </w:rPr>
            </w:pPr>
            <w:r w:rsidRPr="00CF2F1D">
              <w:rPr>
                <w:sz w:val="20"/>
                <w:szCs w:val="20"/>
              </w:rPr>
              <w:t>310</w:t>
            </w:r>
          </w:p>
        </w:tc>
        <w:tc>
          <w:tcPr>
            <w:tcW w:w="1091" w:type="dxa"/>
            <w:vAlign w:val="bottom"/>
          </w:tcPr>
          <w:p w:rsidR="009A3AA5" w:rsidRPr="00CF2F1D" w:rsidRDefault="009A3AA5" w:rsidP="000F5286">
            <w:pPr>
              <w:rPr>
                <w:b/>
                <w:bCs/>
                <w:sz w:val="20"/>
                <w:szCs w:val="20"/>
              </w:rPr>
            </w:pPr>
            <w:r w:rsidRPr="00CF2F1D">
              <w:rPr>
                <w:b/>
                <w:bCs/>
                <w:sz w:val="20"/>
                <w:szCs w:val="20"/>
              </w:rPr>
              <w:t>1768,4</w:t>
            </w:r>
          </w:p>
        </w:tc>
        <w:tc>
          <w:tcPr>
            <w:tcW w:w="1134" w:type="dxa"/>
            <w:vAlign w:val="bottom"/>
          </w:tcPr>
          <w:p w:rsidR="009A3AA5" w:rsidRPr="00CF2F1D" w:rsidRDefault="009A3AA5" w:rsidP="000F5286">
            <w:pPr>
              <w:rPr>
                <w:b/>
                <w:bCs/>
                <w:sz w:val="20"/>
                <w:szCs w:val="20"/>
              </w:rPr>
            </w:pPr>
            <w:r w:rsidRPr="00CF2F1D">
              <w:rPr>
                <w:b/>
                <w:bCs/>
                <w:sz w:val="20"/>
                <w:szCs w:val="20"/>
              </w:rPr>
              <w:t>1768,4</w:t>
            </w:r>
          </w:p>
        </w:tc>
      </w:tr>
      <w:tr w:rsidR="009A3AA5" w:rsidRPr="00CF2F1D" w:rsidTr="000F5286">
        <w:trPr>
          <w:cantSplit/>
          <w:trHeight w:val="20"/>
        </w:trPr>
        <w:tc>
          <w:tcPr>
            <w:tcW w:w="4627" w:type="dxa"/>
          </w:tcPr>
          <w:p w:rsidR="009A3AA5" w:rsidRPr="00CF2F1D" w:rsidRDefault="009A3AA5" w:rsidP="0029494D">
            <w:pPr>
              <w:pStyle w:val="11"/>
            </w:pPr>
            <w:r w:rsidRPr="00CF2F1D">
              <w:lastRenderedPageBreak/>
              <w:t>Основное мероприятие «Создание условий для развития детей-сирот и детей, оставшихся без попечения родителей, находящихся в образовательных организациях»</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10</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04</w:t>
            </w:r>
          </w:p>
        </w:tc>
        <w:tc>
          <w:tcPr>
            <w:tcW w:w="1535" w:type="dxa"/>
            <w:vAlign w:val="bottom"/>
          </w:tcPr>
          <w:p w:rsidR="009A3AA5" w:rsidRPr="00CF2F1D" w:rsidRDefault="009A3AA5" w:rsidP="000F5286">
            <w:pPr>
              <w:jc w:val="center"/>
              <w:rPr>
                <w:sz w:val="20"/>
                <w:szCs w:val="20"/>
              </w:rPr>
            </w:pPr>
            <w:r w:rsidRPr="00CF2F1D">
              <w:rPr>
                <w:color w:val="000000"/>
                <w:sz w:val="20"/>
                <w:szCs w:val="20"/>
              </w:rPr>
              <w:t>08 7 02 00000</w:t>
            </w:r>
          </w:p>
        </w:tc>
        <w:tc>
          <w:tcPr>
            <w:tcW w:w="689" w:type="dxa"/>
            <w:vAlign w:val="bottom"/>
          </w:tcPr>
          <w:p w:rsidR="009A3AA5" w:rsidRPr="00CF2F1D" w:rsidRDefault="009A3AA5" w:rsidP="000F5286">
            <w:pPr>
              <w:jc w:val="center"/>
              <w:rPr>
                <w:sz w:val="20"/>
                <w:szCs w:val="20"/>
              </w:rPr>
            </w:pPr>
          </w:p>
        </w:tc>
        <w:tc>
          <w:tcPr>
            <w:tcW w:w="1091" w:type="dxa"/>
            <w:vAlign w:val="bottom"/>
          </w:tcPr>
          <w:p w:rsidR="009A3AA5" w:rsidRPr="00CF2F1D" w:rsidRDefault="009A3AA5" w:rsidP="000F5286">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4104,0</w:t>
            </w:r>
          </w:p>
        </w:tc>
        <w:tc>
          <w:tcPr>
            <w:tcW w:w="1134" w:type="dxa"/>
            <w:vAlign w:val="bottom"/>
          </w:tcPr>
          <w:p w:rsidR="009A3AA5" w:rsidRPr="00CF2F1D" w:rsidRDefault="009A3AA5" w:rsidP="000F5286">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3078,0</w:t>
            </w:r>
          </w:p>
        </w:tc>
      </w:tr>
      <w:tr w:rsidR="009A3AA5" w:rsidRPr="00CF2F1D" w:rsidTr="000F5286">
        <w:trPr>
          <w:cantSplit/>
          <w:trHeight w:val="20"/>
        </w:trPr>
        <w:tc>
          <w:tcPr>
            <w:tcW w:w="4627" w:type="dxa"/>
          </w:tcPr>
          <w:p w:rsidR="009A3AA5" w:rsidRPr="00CF2F1D" w:rsidRDefault="009A3AA5" w:rsidP="000F5286">
            <w:pPr>
              <w:jc w:val="both"/>
              <w:rPr>
                <w:sz w:val="20"/>
                <w:szCs w:val="20"/>
              </w:rPr>
            </w:pPr>
            <w:r w:rsidRPr="00CF2F1D">
              <w:rPr>
                <w:sz w:val="20"/>
                <w:szCs w:val="20"/>
              </w:rPr>
              <w:t xml:space="preserve">Расходы на обеспечение детей-сирот и детей, оставшихся без попечения родителей, лиц из их числа жилыми помещениями </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10</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04</w:t>
            </w:r>
          </w:p>
        </w:tc>
        <w:tc>
          <w:tcPr>
            <w:tcW w:w="1535" w:type="dxa"/>
            <w:vAlign w:val="bottom"/>
          </w:tcPr>
          <w:p w:rsidR="009A3AA5" w:rsidRPr="00CF2F1D" w:rsidRDefault="009A3AA5" w:rsidP="000F5286">
            <w:pPr>
              <w:jc w:val="center"/>
              <w:rPr>
                <w:sz w:val="20"/>
                <w:szCs w:val="20"/>
              </w:rPr>
            </w:pPr>
            <w:r w:rsidRPr="00CF2F1D">
              <w:rPr>
                <w:color w:val="000000"/>
                <w:sz w:val="20"/>
                <w:szCs w:val="20"/>
              </w:rPr>
              <w:t>08 7 02 80230</w:t>
            </w:r>
          </w:p>
        </w:tc>
        <w:tc>
          <w:tcPr>
            <w:tcW w:w="689" w:type="dxa"/>
            <w:vAlign w:val="bottom"/>
          </w:tcPr>
          <w:p w:rsidR="009A3AA5" w:rsidRPr="00CF2F1D" w:rsidRDefault="009A3AA5" w:rsidP="000F5286">
            <w:pPr>
              <w:jc w:val="center"/>
              <w:rPr>
                <w:sz w:val="20"/>
                <w:szCs w:val="20"/>
              </w:rPr>
            </w:pPr>
          </w:p>
        </w:tc>
        <w:tc>
          <w:tcPr>
            <w:tcW w:w="1091" w:type="dxa"/>
            <w:vAlign w:val="bottom"/>
          </w:tcPr>
          <w:p w:rsidR="009A3AA5" w:rsidRPr="00CF2F1D" w:rsidRDefault="009A3AA5" w:rsidP="000F5286">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4104,0</w:t>
            </w:r>
          </w:p>
        </w:tc>
        <w:tc>
          <w:tcPr>
            <w:tcW w:w="1134" w:type="dxa"/>
            <w:vAlign w:val="bottom"/>
          </w:tcPr>
          <w:p w:rsidR="009A3AA5" w:rsidRPr="00CF2F1D" w:rsidRDefault="009A3AA5" w:rsidP="000F5286">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3078,0</w:t>
            </w:r>
          </w:p>
        </w:tc>
      </w:tr>
      <w:tr w:rsidR="009A3AA5" w:rsidRPr="00CF2F1D" w:rsidTr="000F5286">
        <w:trPr>
          <w:cantSplit/>
          <w:trHeight w:val="20"/>
        </w:trPr>
        <w:tc>
          <w:tcPr>
            <w:tcW w:w="4627" w:type="dxa"/>
          </w:tcPr>
          <w:p w:rsidR="009A3AA5" w:rsidRPr="00CF2F1D" w:rsidRDefault="009A3AA5" w:rsidP="000F5286">
            <w:pPr>
              <w:jc w:val="both"/>
              <w:rPr>
                <w:sz w:val="20"/>
                <w:szCs w:val="20"/>
              </w:rPr>
            </w:pPr>
            <w:r w:rsidRPr="00CF2F1D">
              <w:rPr>
                <w:sz w:val="20"/>
                <w:szCs w:val="20"/>
              </w:rPr>
              <w:t xml:space="preserve">Капитальные вложения в объекты государственной (муниципальной) собственности   </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10</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04</w:t>
            </w:r>
          </w:p>
        </w:tc>
        <w:tc>
          <w:tcPr>
            <w:tcW w:w="1535" w:type="dxa"/>
            <w:vAlign w:val="bottom"/>
          </w:tcPr>
          <w:p w:rsidR="009A3AA5" w:rsidRPr="00CF2F1D" w:rsidRDefault="009A3AA5" w:rsidP="000F5286">
            <w:pPr>
              <w:jc w:val="center"/>
              <w:rPr>
                <w:sz w:val="20"/>
                <w:szCs w:val="20"/>
              </w:rPr>
            </w:pPr>
            <w:r w:rsidRPr="00CF2F1D">
              <w:rPr>
                <w:color w:val="000000"/>
                <w:sz w:val="20"/>
                <w:szCs w:val="20"/>
              </w:rPr>
              <w:t>08 7 02 80230</w:t>
            </w:r>
          </w:p>
        </w:tc>
        <w:tc>
          <w:tcPr>
            <w:tcW w:w="689" w:type="dxa"/>
            <w:vAlign w:val="bottom"/>
          </w:tcPr>
          <w:p w:rsidR="009A3AA5" w:rsidRPr="00CF2F1D" w:rsidRDefault="009A3AA5" w:rsidP="000F5286">
            <w:pPr>
              <w:jc w:val="center"/>
              <w:rPr>
                <w:sz w:val="20"/>
                <w:szCs w:val="20"/>
              </w:rPr>
            </w:pPr>
            <w:r w:rsidRPr="00CF2F1D">
              <w:rPr>
                <w:sz w:val="20"/>
                <w:szCs w:val="20"/>
              </w:rPr>
              <w:t>400</w:t>
            </w:r>
          </w:p>
        </w:tc>
        <w:tc>
          <w:tcPr>
            <w:tcW w:w="1091" w:type="dxa"/>
            <w:vAlign w:val="bottom"/>
          </w:tcPr>
          <w:p w:rsidR="009A3AA5" w:rsidRPr="00CF2F1D" w:rsidRDefault="009A3AA5" w:rsidP="000F5286">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4104,0</w:t>
            </w:r>
          </w:p>
        </w:tc>
        <w:tc>
          <w:tcPr>
            <w:tcW w:w="1134" w:type="dxa"/>
            <w:vAlign w:val="bottom"/>
          </w:tcPr>
          <w:p w:rsidR="009A3AA5" w:rsidRPr="00CF2F1D" w:rsidRDefault="009A3AA5" w:rsidP="000F5286">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3078,0</w:t>
            </w:r>
          </w:p>
        </w:tc>
      </w:tr>
      <w:tr w:rsidR="009A3AA5" w:rsidRPr="00CF2F1D" w:rsidTr="000F5286">
        <w:trPr>
          <w:cantSplit/>
          <w:trHeight w:val="20"/>
        </w:trPr>
        <w:tc>
          <w:tcPr>
            <w:tcW w:w="4627" w:type="dxa"/>
          </w:tcPr>
          <w:p w:rsidR="009A3AA5" w:rsidRPr="00CF2F1D" w:rsidRDefault="009A3AA5" w:rsidP="000F5286">
            <w:pPr>
              <w:jc w:val="both"/>
              <w:rPr>
                <w:sz w:val="20"/>
                <w:szCs w:val="20"/>
              </w:rPr>
            </w:pPr>
            <w:r w:rsidRPr="00CF2F1D">
              <w:rPr>
                <w:sz w:val="20"/>
                <w:szCs w:val="20"/>
              </w:rPr>
              <w:t>Бюджетные инвестиции</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10</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04</w:t>
            </w:r>
          </w:p>
        </w:tc>
        <w:tc>
          <w:tcPr>
            <w:tcW w:w="1535" w:type="dxa"/>
            <w:vAlign w:val="bottom"/>
          </w:tcPr>
          <w:p w:rsidR="009A3AA5" w:rsidRPr="00CF2F1D" w:rsidRDefault="009A3AA5" w:rsidP="000F5286">
            <w:pPr>
              <w:jc w:val="center"/>
              <w:rPr>
                <w:sz w:val="20"/>
                <w:szCs w:val="20"/>
              </w:rPr>
            </w:pPr>
            <w:r w:rsidRPr="00CF2F1D">
              <w:rPr>
                <w:color w:val="000000"/>
                <w:sz w:val="20"/>
                <w:szCs w:val="20"/>
              </w:rPr>
              <w:t>08 7 02 80230</w:t>
            </w:r>
          </w:p>
        </w:tc>
        <w:tc>
          <w:tcPr>
            <w:tcW w:w="689" w:type="dxa"/>
            <w:vAlign w:val="bottom"/>
          </w:tcPr>
          <w:p w:rsidR="009A3AA5" w:rsidRPr="00CF2F1D" w:rsidRDefault="009A3AA5" w:rsidP="000F5286">
            <w:pPr>
              <w:jc w:val="center"/>
              <w:rPr>
                <w:sz w:val="20"/>
                <w:szCs w:val="20"/>
              </w:rPr>
            </w:pPr>
            <w:r w:rsidRPr="00CF2F1D">
              <w:rPr>
                <w:sz w:val="20"/>
                <w:szCs w:val="20"/>
              </w:rPr>
              <w:t>410</w:t>
            </w:r>
          </w:p>
        </w:tc>
        <w:tc>
          <w:tcPr>
            <w:tcW w:w="1091" w:type="dxa"/>
            <w:vAlign w:val="bottom"/>
          </w:tcPr>
          <w:p w:rsidR="009A3AA5" w:rsidRPr="00CF2F1D" w:rsidRDefault="009A3AA5" w:rsidP="000F5286">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4104,0</w:t>
            </w:r>
          </w:p>
        </w:tc>
        <w:tc>
          <w:tcPr>
            <w:tcW w:w="1134" w:type="dxa"/>
            <w:vAlign w:val="bottom"/>
          </w:tcPr>
          <w:p w:rsidR="009A3AA5" w:rsidRPr="00CF2F1D" w:rsidRDefault="009A3AA5" w:rsidP="000F5286">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3078,0</w:t>
            </w:r>
          </w:p>
        </w:tc>
      </w:tr>
      <w:tr w:rsidR="009A3AA5" w:rsidRPr="00CF2F1D" w:rsidTr="000F5286">
        <w:trPr>
          <w:cantSplit/>
          <w:trHeight w:val="20"/>
        </w:trPr>
        <w:tc>
          <w:tcPr>
            <w:tcW w:w="4627" w:type="dxa"/>
          </w:tcPr>
          <w:p w:rsidR="009A3AA5" w:rsidRPr="00CF2F1D" w:rsidRDefault="009A3AA5" w:rsidP="0029494D">
            <w:pPr>
              <w:pStyle w:val="11"/>
            </w:pPr>
            <w:r w:rsidRPr="00CF2F1D">
              <w:t xml:space="preserve">Муниципальная программа «Обеспечение жильем молодых семей в муниципальном образовании «Краснинский район» Смоленской области» </w:t>
            </w:r>
          </w:p>
        </w:tc>
        <w:tc>
          <w:tcPr>
            <w:tcW w:w="540" w:type="dxa"/>
            <w:vAlign w:val="bottom"/>
          </w:tcPr>
          <w:p w:rsidR="009A3AA5" w:rsidRPr="00CF2F1D" w:rsidRDefault="009A3AA5" w:rsidP="000F5286">
            <w:pPr>
              <w:jc w:val="center"/>
              <w:rPr>
                <w:sz w:val="20"/>
                <w:szCs w:val="20"/>
              </w:rPr>
            </w:pPr>
            <w:r w:rsidRPr="00CF2F1D">
              <w:rPr>
                <w:sz w:val="20"/>
                <w:szCs w:val="20"/>
              </w:rPr>
              <w:t>10</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04</w:t>
            </w:r>
          </w:p>
        </w:tc>
        <w:tc>
          <w:tcPr>
            <w:tcW w:w="1535" w:type="dxa"/>
            <w:vAlign w:val="bottom"/>
          </w:tcPr>
          <w:p w:rsidR="009A3AA5" w:rsidRPr="00CF2F1D" w:rsidRDefault="009A3AA5" w:rsidP="000F5286">
            <w:pPr>
              <w:jc w:val="center"/>
              <w:rPr>
                <w:sz w:val="20"/>
                <w:szCs w:val="20"/>
              </w:rPr>
            </w:pPr>
            <w:r w:rsidRPr="00CF2F1D">
              <w:rPr>
                <w:sz w:val="20"/>
                <w:szCs w:val="20"/>
              </w:rPr>
              <w:t>10 0 00 00000</w:t>
            </w:r>
          </w:p>
        </w:tc>
        <w:tc>
          <w:tcPr>
            <w:tcW w:w="689" w:type="dxa"/>
            <w:vAlign w:val="bottom"/>
          </w:tcPr>
          <w:p w:rsidR="009A3AA5" w:rsidRPr="00CF2F1D" w:rsidRDefault="009A3AA5" w:rsidP="000F5286">
            <w:pPr>
              <w:jc w:val="center"/>
              <w:rPr>
                <w:sz w:val="20"/>
                <w:szCs w:val="20"/>
              </w:rPr>
            </w:pPr>
          </w:p>
        </w:tc>
        <w:tc>
          <w:tcPr>
            <w:tcW w:w="1091" w:type="dxa"/>
            <w:vAlign w:val="bottom"/>
          </w:tcPr>
          <w:p w:rsidR="009A3AA5" w:rsidRPr="00CF2F1D" w:rsidRDefault="009A3AA5" w:rsidP="000F5286">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908,8</w:t>
            </w:r>
          </w:p>
        </w:tc>
        <w:tc>
          <w:tcPr>
            <w:tcW w:w="1134" w:type="dxa"/>
            <w:vAlign w:val="bottom"/>
          </w:tcPr>
          <w:p w:rsidR="009A3AA5" w:rsidRPr="00CF2F1D" w:rsidRDefault="009A3AA5" w:rsidP="000F5286">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953,2</w:t>
            </w:r>
          </w:p>
        </w:tc>
      </w:tr>
      <w:tr w:rsidR="009A3AA5" w:rsidRPr="00CF2F1D" w:rsidTr="000F5286">
        <w:trPr>
          <w:cantSplit/>
          <w:trHeight w:val="20"/>
        </w:trPr>
        <w:tc>
          <w:tcPr>
            <w:tcW w:w="4627" w:type="dxa"/>
          </w:tcPr>
          <w:p w:rsidR="009A3AA5" w:rsidRPr="00CF2F1D" w:rsidRDefault="009A3AA5" w:rsidP="000F5286">
            <w:pPr>
              <w:autoSpaceDE w:val="0"/>
              <w:autoSpaceDN w:val="0"/>
              <w:adjustRightInd w:val="0"/>
              <w:jc w:val="both"/>
              <w:rPr>
                <w:color w:val="000000"/>
                <w:sz w:val="20"/>
                <w:szCs w:val="20"/>
              </w:rPr>
            </w:pPr>
            <w:r w:rsidRPr="00CF2F1D">
              <w:rPr>
                <w:color w:val="000000"/>
                <w:sz w:val="20"/>
                <w:szCs w:val="20"/>
              </w:rPr>
              <w:t>Основное мероприятие (вне подпрограмм)</w:t>
            </w:r>
          </w:p>
        </w:tc>
        <w:tc>
          <w:tcPr>
            <w:tcW w:w="540" w:type="dxa"/>
            <w:vAlign w:val="bottom"/>
          </w:tcPr>
          <w:p w:rsidR="009A3AA5" w:rsidRPr="00CF2F1D" w:rsidRDefault="009A3AA5" w:rsidP="000F5286">
            <w:pPr>
              <w:jc w:val="center"/>
              <w:rPr>
                <w:sz w:val="20"/>
                <w:szCs w:val="20"/>
              </w:rPr>
            </w:pPr>
            <w:r w:rsidRPr="00CF2F1D">
              <w:rPr>
                <w:sz w:val="20"/>
                <w:szCs w:val="20"/>
              </w:rPr>
              <w:t>10</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04</w:t>
            </w:r>
          </w:p>
        </w:tc>
        <w:tc>
          <w:tcPr>
            <w:tcW w:w="1535" w:type="dxa"/>
            <w:vAlign w:val="bottom"/>
          </w:tcPr>
          <w:p w:rsidR="009A3AA5" w:rsidRPr="00CF2F1D" w:rsidRDefault="009A3AA5" w:rsidP="000F5286">
            <w:pPr>
              <w:jc w:val="center"/>
              <w:rPr>
                <w:sz w:val="20"/>
                <w:szCs w:val="20"/>
              </w:rPr>
            </w:pPr>
            <w:r w:rsidRPr="00CF2F1D">
              <w:rPr>
                <w:sz w:val="20"/>
                <w:szCs w:val="20"/>
              </w:rPr>
              <w:t>10 Я 00 00000</w:t>
            </w:r>
          </w:p>
        </w:tc>
        <w:tc>
          <w:tcPr>
            <w:tcW w:w="689" w:type="dxa"/>
            <w:vAlign w:val="bottom"/>
          </w:tcPr>
          <w:p w:rsidR="009A3AA5" w:rsidRPr="00CF2F1D" w:rsidRDefault="009A3AA5" w:rsidP="000F5286">
            <w:pPr>
              <w:jc w:val="center"/>
              <w:rPr>
                <w:sz w:val="20"/>
                <w:szCs w:val="20"/>
              </w:rPr>
            </w:pPr>
          </w:p>
        </w:tc>
        <w:tc>
          <w:tcPr>
            <w:tcW w:w="1091" w:type="dxa"/>
            <w:vAlign w:val="bottom"/>
          </w:tcPr>
          <w:p w:rsidR="009A3AA5" w:rsidRPr="00CF2F1D" w:rsidRDefault="009A3AA5" w:rsidP="00704AFB">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908,8</w:t>
            </w:r>
          </w:p>
        </w:tc>
        <w:tc>
          <w:tcPr>
            <w:tcW w:w="1134" w:type="dxa"/>
            <w:vAlign w:val="bottom"/>
          </w:tcPr>
          <w:p w:rsidR="009A3AA5" w:rsidRPr="00CF2F1D" w:rsidRDefault="009A3AA5" w:rsidP="00704AFB">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953,2</w:t>
            </w:r>
          </w:p>
        </w:tc>
      </w:tr>
      <w:tr w:rsidR="009A3AA5" w:rsidRPr="00CF2F1D" w:rsidTr="000F5286">
        <w:trPr>
          <w:cantSplit/>
          <w:trHeight w:val="20"/>
        </w:trPr>
        <w:tc>
          <w:tcPr>
            <w:tcW w:w="4627" w:type="dxa"/>
          </w:tcPr>
          <w:p w:rsidR="009A3AA5" w:rsidRPr="00CF2F1D" w:rsidRDefault="009A3AA5" w:rsidP="0029494D">
            <w:pPr>
              <w:pStyle w:val="11"/>
            </w:pPr>
            <w:r w:rsidRPr="00CF2F1D">
              <w:t xml:space="preserve">Основное мероприятие «Предоставление мер социальной поддержки по обеспечению жильем отдельным категориям граждан»                   </w:t>
            </w:r>
          </w:p>
        </w:tc>
        <w:tc>
          <w:tcPr>
            <w:tcW w:w="540" w:type="dxa"/>
            <w:vAlign w:val="bottom"/>
          </w:tcPr>
          <w:p w:rsidR="009A3AA5" w:rsidRPr="00CF2F1D" w:rsidRDefault="009A3AA5" w:rsidP="000F5286">
            <w:pPr>
              <w:jc w:val="center"/>
              <w:rPr>
                <w:sz w:val="20"/>
                <w:szCs w:val="20"/>
              </w:rPr>
            </w:pPr>
            <w:r w:rsidRPr="00CF2F1D">
              <w:rPr>
                <w:sz w:val="20"/>
                <w:szCs w:val="20"/>
              </w:rPr>
              <w:t>10</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04</w:t>
            </w:r>
          </w:p>
        </w:tc>
        <w:tc>
          <w:tcPr>
            <w:tcW w:w="1535" w:type="dxa"/>
            <w:vAlign w:val="bottom"/>
          </w:tcPr>
          <w:p w:rsidR="009A3AA5" w:rsidRPr="00CF2F1D" w:rsidRDefault="009A3AA5" w:rsidP="000F5286">
            <w:pPr>
              <w:jc w:val="center"/>
              <w:rPr>
                <w:sz w:val="20"/>
                <w:szCs w:val="20"/>
              </w:rPr>
            </w:pPr>
            <w:r w:rsidRPr="00CF2F1D">
              <w:rPr>
                <w:sz w:val="20"/>
                <w:szCs w:val="20"/>
              </w:rPr>
              <w:t>10 Я 01 00000</w:t>
            </w:r>
          </w:p>
        </w:tc>
        <w:tc>
          <w:tcPr>
            <w:tcW w:w="689" w:type="dxa"/>
            <w:vAlign w:val="bottom"/>
          </w:tcPr>
          <w:p w:rsidR="009A3AA5" w:rsidRPr="00CF2F1D" w:rsidRDefault="009A3AA5" w:rsidP="000F5286">
            <w:pPr>
              <w:jc w:val="center"/>
              <w:rPr>
                <w:sz w:val="20"/>
                <w:szCs w:val="20"/>
              </w:rPr>
            </w:pPr>
          </w:p>
        </w:tc>
        <w:tc>
          <w:tcPr>
            <w:tcW w:w="1091" w:type="dxa"/>
            <w:vAlign w:val="bottom"/>
          </w:tcPr>
          <w:p w:rsidR="009A3AA5" w:rsidRPr="00CF2F1D" w:rsidRDefault="009A3AA5" w:rsidP="00704AFB">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908,8</w:t>
            </w:r>
          </w:p>
        </w:tc>
        <w:tc>
          <w:tcPr>
            <w:tcW w:w="1134" w:type="dxa"/>
            <w:vAlign w:val="bottom"/>
          </w:tcPr>
          <w:p w:rsidR="009A3AA5" w:rsidRPr="00CF2F1D" w:rsidRDefault="009A3AA5" w:rsidP="00704AFB">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953,2</w:t>
            </w:r>
          </w:p>
        </w:tc>
      </w:tr>
      <w:tr w:rsidR="009A3AA5" w:rsidRPr="00CF2F1D" w:rsidTr="000F5286">
        <w:trPr>
          <w:cantSplit/>
          <w:trHeight w:val="20"/>
        </w:trPr>
        <w:tc>
          <w:tcPr>
            <w:tcW w:w="4627" w:type="dxa"/>
          </w:tcPr>
          <w:p w:rsidR="009A3AA5" w:rsidRPr="00CF2F1D" w:rsidRDefault="009A3AA5" w:rsidP="000F5286">
            <w:pPr>
              <w:jc w:val="both"/>
              <w:rPr>
                <w:color w:val="000000"/>
                <w:sz w:val="20"/>
                <w:szCs w:val="20"/>
              </w:rPr>
            </w:pPr>
            <w:r w:rsidRPr="00CF2F1D">
              <w:rPr>
                <w:color w:val="000000"/>
                <w:sz w:val="20"/>
                <w:szCs w:val="20"/>
              </w:rPr>
              <w:t>Реализация мероприятий по обеспечению жильем молодых семей</w:t>
            </w:r>
          </w:p>
        </w:tc>
        <w:tc>
          <w:tcPr>
            <w:tcW w:w="540" w:type="dxa"/>
            <w:vAlign w:val="bottom"/>
          </w:tcPr>
          <w:p w:rsidR="009A3AA5" w:rsidRPr="00CF2F1D" w:rsidRDefault="009A3AA5" w:rsidP="000F5286">
            <w:pPr>
              <w:jc w:val="center"/>
              <w:rPr>
                <w:sz w:val="20"/>
                <w:szCs w:val="20"/>
              </w:rPr>
            </w:pPr>
            <w:r w:rsidRPr="00CF2F1D">
              <w:rPr>
                <w:sz w:val="20"/>
                <w:szCs w:val="20"/>
              </w:rPr>
              <w:t>10</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04</w:t>
            </w:r>
          </w:p>
        </w:tc>
        <w:tc>
          <w:tcPr>
            <w:tcW w:w="1535" w:type="dxa"/>
            <w:vAlign w:val="bottom"/>
          </w:tcPr>
          <w:p w:rsidR="009A3AA5" w:rsidRPr="00CF2F1D" w:rsidRDefault="009A3AA5" w:rsidP="000F5286">
            <w:pPr>
              <w:rPr>
                <w:sz w:val="20"/>
                <w:szCs w:val="20"/>
              </w:rPr>
            </w:pPr>
            <w:r w:rsidRPr="00CF2F1D">
              <w:rPr>
                <w:sz w:val="20"/>
                <w:szCs w:val="20"/>
              </w:rPr>
              <w:t>10 Я 01</w:t>
            </w:r>
            <w:r w:rsidRPr="00CF2F1D">
              <w:rPr>
                <w:sz w:val="20"/>
                <w:szCs w:val="20"/>
                <w:lang w:val="en-US"/>
              </w:rPr>
              <w:t>L4970</w:t>
            </w:r>
          </w:p>
        </w:tc>
        <w:tc>
          <w:tcPr>
            <w:tcW w:w="689" w:type="dxa"/>
            <w:vAlign w:val="bottom"/>
          </w:tcPr>
          <w:p w:rsidR="009A3AA5" w:rsidRPr="00CF2F1D" w:rsidRDefault="009A3AA5" w:rsidP="000F5286">
            <w:pPr>
              <w:jc w:val="center"/>
              <w:rPr>
                <w:sz w:val="20"/>
                <w:szCs w:val="20"/>
              </w:rPr>
            </w:pPr>
          </w:p>
        </w:tc>
        <w:tc>
          <w:tcPr>
            <w:tcW w:w="1091" w:type="dxa"/>
            <w:vAlign w:val="bottom"/>
          </w:tcPr>
          <w:p w:rsidR="009A3AA5" w:rsidRPr="00CF2F1D" w:rsidRDefault="009A3AA5" w:rsidP="00704AFB">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908,8</w:t>
            </w:r>
          </w:p>
        </w:tc>
        <w:tc>
          <w:tcPr>
            <w:tcW w:w="1134" w:type="dxa"/>
            <w:vAlign w:val="bottom"/>
          </w:tcPr>
          <w:p w:rsidR="009A3AA5" w:rsidRPr="00CF2F1D" w:rsidRDefault="009A3AA5" w:rsidP="00704AFB">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953,2</w:t>
            </w:r>
          </w:p>
        </w:tc>
      </w:tr>
      <w:tr w:rsidR="009A3AA5" w:rsidRPr="00CF2F1D" w:rsidTr="000F5286">
        <w:trPr>
          <w:cantSplit/>
          <w:trHeight w:val="20"/>
        </w:trPr>
        <w:tc>
          <w:tcPr>
            <w:tcW w:w="4627" w:type="dxa"/>
            <w:vAlign w:val="bottom"/>
          </w:tcPr>
          <w:p w:rsidR="009A3AA5" w:rsidRPr="00CF2F1D" w:rsidRDefault="009A3AA5" w:rsidP="000F5286">
            <w:pPr>
              <w:jc w:val="both"/>
              <w:rPr>
                <w:sz w:val="20"/>
                <w:szCs w:val="20"/>
              </w:rPr>
            </w:pPr>
            <w:r w:rsidRPr="00CF2F1D">
              <w:rPr>
                <w:bCs/>
                <w:sz w:val="20"/>
                <w:szCs w:val="20"/>
              </w:rPr>
              <w:t>Социальное обеспечение и иные выплаты населению</w:t>
            </w:r>
          </w:p>
        </w:tc>
        <w:tc>
          <w:tcPr>
            <w:tcW w:w="540" w:type="dxa"/>
            <w:vAlign w:val="bottom"/>
          </w:tcPr>
          <w:p w:rsidR="009A3AA5" w:rsidRPr="00CF2F1D" w:rsidRDefault="009A3AA5" w:rsidP="000F5286">
            <w:pPr>
              <w:jc w:val="center"/>
              <w:rPr>
                <w:sz w:val="20"/>
                <w:szCs w:val="20"/>
              </w:rPr>
            </w:pPr>
            <w:r w:rsidRPr="00CF2F1D">
              <w:rPr>
                <w:sz w:val="20"/>
                <w:szCs w:val="20"/>
              </w:rPr>
              <w:t>10</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04</w:t>
            </w:r>
          </w:p>
        </w:tc>
        <w:tc>
          <w:tcPr>
            <w:tcW w:w="1535" w:type="dxa"/>
            <w:vAlign w:val="bottom"/>
          </w:tcPr>
          <w:p w:rsidR="009A3AA5" w:rsidRPr="00CF2F1D" w:rsidRDefault="009A3AA5" w:rsidP="000F5286">
            <w:pPr>
              <w:rPr>
                <w:sz w:val="20"/>
                <w:szCs w:val="20"/>
              </w:rPr>
            </w:pPr>
            <w:r w:rsidRPr="00CF2F1D">
              <w:rPr>
                <w:sz w:val="20"/>
                <w:szCs w:val="20"/>
              </w:rPr>
              <w:t>10 Я 01</w:t>
            </w:r>
            <w:r w:rsidRPr="00CF2F1D">
              <w:rPr>
                <w:sz w:val="20"/>
                <w:szCs w:val="20"/>
                <w:lang w:val="en-US"/>
              </w:rPr>
              <w:t>L4970</w:t>
            </w:r>
          </w:p>
        </w:tc>
        <w:tc>
          <w:tcPr>
            <w:tcW w:w="689" w:type="dxa"/>
            <w:vAlign w:val="bottom"/>
          </w:tcPr>
          <w:p w:rsidR="009A3AA5" w:rsidRPr="00CF2F1D" w:rsidRDefault="009A3AA5" w:rsidP="000F5286">
            <w:pPr>
              <w:jc w:val="center"/>
              <w:rPr>
                <w:sz w:val="20"/>
                <w:szCs w:val="20"/>
              </w:rPr>
            </w:pPr>
            <w:r w:rsidRPr="00CF2F1D">
              <w:rPr>
                <w:sz w:val="20"/>
                <w:szCs w:val="20"/>
              </w:rPr>
              <w:t>300</w:t>
            </w:r>
          </w:p>
        </w:tc>
        <w:tc>
          <w:tcPr>
            <w:tcW w:w="1091" w:type="dxa"/>
            <w:vAlign w:val="bottom"/>
          </w:tcPr>
          <w:p w:rsidR="009A3AA5" w:rsidRPr="00CF2F1D" w:rsidRDefault="009A3AA5" w:rsidP="00704AFB">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908,8</w:t>
            </w:r>
          </w:p>
        </w:tc>
        <w:tc>
          <w:tcPr>
            <w:tcW w:w="1134" w:type="dxa"/>
            <w:vAlign w:val="bottom"/>
          </w:tcPr>
          <w:p w:rsidR="009A3AA5" w:rsidRPr="00CF2F1D" w:rsidRDefault="009A3AA5" w:rsidP="00704AFB">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953,2</w:t>
            </w:r>
          </w:p>
        </w:tc>
      </w:tr>
      <w:tr w:rsidR="009A3AA5" w:rsidRPr="00CF2F1D" w:rsidTr="000F5286">
        <w:trPr>
          <w:cantSplit/>
          <w:trHeight w:val="20"/>
        </w:trPr>
        <w:tc>
          <w:tcPr>
            <w:tcW w:w="4627" w:type="dxa"/>
            <w:vAlign w:val="bottom"/>
          </w:tcPr>
          <w:p w:rsidR="009A3AA5" w:rsidRPr="00CF2F1D" w:rsidRDefault="009A3AA5" w:rsidP="000F5286">
            <w:pPr>
              <w:jc w:val="both"/>
              <w:rPr>
                <w:bCs/>
                <w:sz w:val="20"/>
                <w:szCs w:val="20"/>
              </w:rPr>
            </w:pPr>
            <w:r w:rsidRPr="00CF2F1D">
              <w:rPr>
                <w:bCs/>
                <w:sz w:val="20"/>
                <w:szCs w:val="20"/>
              </w:rPr>
              <w:t>Социальные выплаты гражданам, кроме публичных нормативных социальных выплат</w:t>
            </w:r>
          </w:p>
        </w:tc>
        <w:tc>
          <w:tcPr>
            <w:tcW w:w="540" w:type="dxa"/>
            <w:vAlign w:val="bottom"/>
          </w:tcPr>
          <w:p w:rsidR="009A3AA5" w:rsidRPr="00CF2F1D" w:rsidRDefault="009A3AA5" w:rsidP="000F5286">
            <w:pPr>
              <w:jc w:val="center"/>
              <w:rPr>
                <w:sz w:val="20"/>
                <w:szCs w:val="20"/>
              </w:rPr>
            </w:pPr>
            <w:r w:rsidRPr="00CF2F1D">
              <w:rPr>
                <w:sz w:val="20"/>
                <w:szCs w:val="20"/>
              </w:rPr>
              <w:t>10</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04</w:t>
            </w:r>
          </w:p>
        </w:tc>
        <w:tc>
          <w:tcPr>
            <w:tcW w:w="1535" w:type="dxa"/>
            <w:vAlign w:val="bottom"/>
          </w:tcPr>
          <w:p w:rsidR="009A3AA5" w:rsidRPr="00CF2F1D" w:rsidRDefault="009A3AA5" w:rsidP="000F5286">
            <w:pPr>
              <w:rPr>
                <w:sz w:val="20"/>
                <w:szCs w:val="20"/>
              </w:rPr>
            </w:pPr>
            <w:r w:rsidRPr="00CF2F1D">
              <w:rPr>
                <w:sz w:val="20"/>
                <w:szCs w:val="20"/>
              </w:rPr>
              <w:t>10 Я 01</w:t>
            </w:r>
            <w:r w:rsidRPr="00CF2F1D">
              <w:rPr>
                <w:sz w:val="20"/>
                <w:szCs w:val="20"/>
                <w:lang w:val="en-US"/>
              </w:rPr>
              <w:t>L4970</w:t>
            </w:r>
          </w:p>
        </w:tc>
        <w:tc>
          <w:tcPr>
            <w:tcW w:w="689" w:type="dxa"/>
            <w:vAlign w:val="bottom"/>
          </w:tcPr>
          <w:p w:rsidR="009A3AA5" w:rsidRPr="00CF2F1D" w:rsidRDefault="009A3AA5" w:rsidP="000F5286">
            <w:pPr>
              <w:jc w:val="center"/>
              <w:rPr>
                <w:sz w:val="20"/>
                <w:szCs w:val="20"/>
              </w:rPr>
            </w:pPr>
            <w:r w:rsidRPr="00CF2F1D">
              <w:rPr>
                <w:sz w:val="20"/>
                <w:szCs w:val="20"/>
              </w:rPr>
              <w:t>320</w:t>
            </w:r>
          </w:p>
        </w:tc>
        <w:tc>
          <w:tcPr>
            <w:tcW w:w="1091" w:type="dxa"/>
            <w:vAlign w:val="bottom"/>
          </w:tcPr>
          <w:p w:rsidR="009A3AA5" w:rsidRPr="00CF2F1D" w:rsidRDefault="009A3AA5" w:rsidP="00704AFB">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908,8</w:t>
            </w:r>
          </w:p>
        </w:tc>
        <w:tc>
          <w:tcPr>
            <w:tcW w:w="1134" w:type="dxa"/>
            <w:vAlign w:val="bottom"/>
          </w:tcPr>
          <w:p w:rsidR="009A3AA5" w:rsidRPr="00CF2F1D" w:rsidRDefault="009A3AA5" w:rsidP="00704AFB">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953,2</w:t>
            </w:r>
          </w:p>
        </w:tc>
      </w:tr>
      <w:tr w:rsidR="009A3AA5" w:rsidRPr="00CF2F1D" w:rsidTr="000F5286">
        <w:trPr>
          <w:cantSplit/>
          <w:trHeight w:val="20"/>
        </w:trPr>
        <w:tc>
          <w:tcPr>
            <w:tcW w:w="4627" w:type="dxa"/>
            <w:vAlign w:val="bottom"/>
          </w:tcPr>
          <w:p w:rsidR="009A3AA5" w:rsidRPr="00CF2F1D" w:rsidRDefault="009A3AA5" w:rsidP="000F5286">
            <w:pPr>
              <w:pStyle w:val="ConsNonformat"/>
              <w:widowControl/>
              <w:tabs>
                <w:tab w:val="left" w:pos="0"/>
              </w:tabs>
              <w:jc w:val="both"/>
              <w:rPr>
                <w:rFonts w:ascii="Times New Roman" w:hAnsi="Times New Roman" w:cs="Times New Roman"/>
                <w:b/>
                <w:bCs/>
              </w:rPr>
            </w:pPr>
            <w:r w:rsidRPr="00CF2F1D">
              <w:rPr>
                <w:rFonts w:ascii="Times New Roman" w:hAnsi="Times New Roman" w:cs="Times New Roman"/>
                <w:b/>
                <w:bCs/>
              </w:rPr>
              <w:t>Другие вопросы в области социальной политики</w:t>
            </w:r>
          </w:p>
        </w:tc>
        <w:tc>
          <w:tcPr>
            <w:tcW w:w="540" w:type="dxa"/>
            <w:vAlign w:val="bottom"/>
          </w:tcPr>
          <w:p w:rsidR="009A3AA5" w:rsidRPr="00CF2F1D" w:rsidRDefault="009A3AA5" w:rsidP="000F5286">
            <w:pPr>
              <w:jc w:val="center"/>
              <w:rPr>
                <w:b/>
                <w:bCs/>
                <w:sz w:val="20"/>
                <w:szCs w:val="20"/>
              </w:rPr>
            </w:pPr>
            <w:r w:rsidRPr="00CF2F1D">
              <w:rPr>
                <w:b/>
                <w:bCs/>
                <w:sz w:val="20"/>
                <w:szCs w:val="20"/>
              </w:rPr>
              <w:t>10</w:t>
            </w:r>
          </w:p>
        </w:tc>
        <w:tc>
          <w:tcPr>
            <w:tcW w:w="540" w:type="dxa"/>
            <w:vAlign w:val="bottom"/>
          </w:tcPr>
          <w:p w:rsidR="009A3AA5" w:rsidRPr="00CF2F1D" w:rsidRDefault="009A3AA5" w:rsidP="000F5286">
            <w:pPr>
              <w:jc w:val="center"/>
              <w:rPr>
                <w:b/>
                <w:bCs/>
                <w:sz w:val="20"/>
                <w:szCs w:val="20"/>
              </w:rPr>
            </w:pPr>
            <w:r w:rsidRPr="00CF2F1D">
              <w:rPr>
                <w:b/>
                <w:bCs/>
                <w:sz w:val="20"/>
                <w:szCs w:val="20"/>
              </w:rPr>
              <w:t>06</w:t>
            </w:r>
          </w:p>
        </w:tc>
        <w:tc>
          <w:tcPr>
            <w:tcW w:w="1535" w:type="dxa"/>
            <w:vAlign w:val="bottom"/>
          </w:tcPr>
          <w:p w:rsidR="009A3AA5" w:rsidRPr="00CF2F1D" w:rsidRDefault="009A3AA5" w:rsidP="000F5286">
            <w:pPr>
              <w:jc w:val="center"/>
              <w:rPr>
                <w:sz w:val="20"/>
                <w:szCs w:val="20"/>
              </w:rPr>
            </w:pPr>
          </w:p>
        </w:tc>
        <w:tc>
          <w:tcPr>
            <w:tcW w:w="68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1091" w:type="dxa"/>
            <w:vAlign w:val="bottom"/>
          </w:tcPr>
          <w:p w:rsidR="009A3AA5" w:rsidRPr="00CF2F1D" w:rsidRDefault="009A3AA5" w:rsidP="00704AFB">
            <w:pPr>
              <w:rPr>
                <w:b/>
                <w:bCs/>
                <w:sz w:val="20"/>
                <w:szCs w:val="20"/>
              </w:rPr>
            </w:pPr>
            <w:r w:rsidRPr="00CF2F1D">
              <w:rPr>
                <w:b/>
                <w:bCs/>
                <w:sz w:val="20"/>
                <w:szCs w:val="20"/>
              </w:rPr>
              <w:t>995,1</w:t>
            </w:r>
          </w:p>
        </w:tc>
        <w:tc>
          <w:tcPr>
            <w:tcW w:w="1134" w:type="dxa"/>
            <w:vAlign w:val="bottom"/>
          </w:tcPr>
          <w:p w:rsidR="009A3AA5" w:rsidRPr="00CF2F1D" w:rsidRDefault="009A3AA5" w:rsidP="00704AFB">
            <w:pPr>
              <w:rPr>
                <w:b/>
                <w:bCs/>
                <w:sz w:val="20"/>
                <w:szCs w:val="20"/>
              </w:rPr>
            </w:pPr>
            <w:r w:rsidRPr="00CF2F1D">
              <w:rPr>
                <w:b/>
                <w:bCs/>
                <w:sz w:val="20"/>
                <w:szCs w:val="20"/>
              </w:rPr>
              <w:t>1032,3</w:t>
            </w:r>
          </w:p>
        </w:tc>
      </w:tr>
      <w:tr w:rsidR="009A3AA5" w:rsidRPr="00CF2F1D" w:rsidTr="000F5286">
        <w:trPr>
          <w:cantSplit/>
          <w:trHeight w:val="20"/>
        </w:trPr>
        <w:tc>
          <w:tcPr>
            <w:tcW w:w="4627" w:type="dxa"/>
          </w:tcPr>
          <w:p w:rsidR="009A3AA5" w:rsidRPr="00CF2F1D" w:rsidRDefault="009A3AA5" w:rsidP="000F5286">
            <w:pPr>
              <w:jc w:val="both"/>
              <w:rPr>
                <w:color w:val="000000"/>
                <w:sz w:val="20"/>
                <w:szCs w:val="20"/>
              </w:rPr>
            </w:pPr>
            <w:r w:rsidRPr="00CF2F1D">
              <w:rPr>
                <w:color w:val="000000"/>
                <w:sz w:val="20"/>
                <w:szCs w:val="20"/>
              </w:rPr>
              <w:t xml:space="preserve">Муниципальная программа «Развитие образования и молодежной политики в муниципальном образовании «Краснинский район» Смоленской области» </w:t>
            </w:r>
          </w:p>
        </w:tc>
        <w:tc>
          <w:tcPr>
            <w:tcW w:w="540" w:type="dxa"/>
            <w:vAlign w:val="bottom"/>
          </w:tcPr>
          <w:p w:rsidR="009A3AA5" w:rsidRPr="00CF2F1D" w:rsidRDefault="009A3AA5" w:rsidP="000F5286">
            <w:pPr>
              <w:jc w:val="center"/>
              <w:rPr>
                <w:color w:val="000000"/>
                <w:sz w:val="20"/>
                <w:szCs w:val="20"/>
              </w:rPr>
            </w:pPr>
            <w:r w:rsidRPr="00CF2F1D">
              <w:rPr>
                <w:color w:val="000000"/>
                <w:sz w:val="20"/>
                <w:szCs w:val="20"/>
              </w:rPr>
              <w:t>10</w:t>
            </w:r>
          </w:p>
        </w:tc>
        <w:tc>
          <w:tcPr>
            <w:tcW w:w="540" w:type="dxa"/>
            <w:vAlign w:val="bottom"/>
          </w:tcPr>
          <w:p w:rsidR="009A3AA5" w:rsidRPr="00CF2F1D" w:rsidRDefault="009A3AA5" w:rsidP="000F5286">
            <w:pPr>
              <w:jc w:val="center"/>
              <w:rPr>
                <w:color w:val="000000"/>
                <w:sz w:val="20"/>
                <w:szCs w:val="20"/>
              </w:rPr>
            </w:pPr>
            <w:r w:rsidRPr="00CF2F1D">
              <w:rPr>
                <w:color w:val="000000"/>
                <w:sz w:val="20"/>
                <w:szCs w:val="20"/>
              </w:rPr>
              <w:t>06</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08 0 00 00000</w:t>
            </w:r>
          </w:p>
        </w:tc>
        <w:tc>
          <w:tcPr>
            <w:tcW w:w="68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1091" w:type="dxa"/>
            <w:vAlign w:val="bottom"/>
          </w:tcPr>
          <w:p w:rsidR="009A3AA5" w:rsidRPr="00CF2F1D" w:rsidRDefault="009A3AA5" w:rsidP="00704AFB">
            <w:pPr>
              <w:rPr>
                <w:b/>
                <w:bCs/>
                <w:sz w:val="20"/>
                <w:szCs w:val="20"/>
              </w:rPr>
            </w:pPr>
            <w:r w:rsidRPr="00CF2F1D">
              <w:rPr>
                <w:b/>
                <w:bCs/>
                <w:sz w:val="20"/>
                <w:szCs w:val="20"/>
              </w:rPr>
              <w:t>995,1</w:t>
            </w:r>
          </w:p>
        </w:tc>
        <w:tc>
          <w:tcPr>
            <w:tcW w:w="1134" w:type="dxa"/>
            <w:vAlign w:val="bottom"/>
          </w:tcPr>
          <w:p w:rsidR="009A3AA5" w:rsidRPr="00CF2F1D" w:rsidRDefault="009A3AA5" w:rsidP="00704AFB">
            <w:pPr>
              <w:rPr>
                <w:b/>
                <w:bCs/>
                <w:sz w:val="20"/>
                <w:szCs w:val="20"/>
              </w:rPr>
            </w:pPr>
            <w:r w:rsidRPr="00CF2F1D">
              <w:rPr>
                <w:b/>
                <w:bCs/>
                <w:sz w:val="20"/>
                <w:szCs w:val="20"/>
              </w:rPr>
              <w:t>1032,3</w:t>
            </w:r>
          </w:p>
        </w:tc>
      </w:tr>
      <w:tr w:rsidR="009A3AA5" w:rsidRPr="00CF2F1D" w:rsidTr="000F5286">
        <w:trPr>
          <w:cantSplit/>
          <w:trHeight w:val="20"/>
        </w:trPr>
        <w:tc>
          <w:tcPr>
            <w:tcW w:w="4627" w:type="dxa"/>
          </w:tcPr>
          <w:p w:rsidR="009A3AA5" w:rsidRPr="00CF2F1D" w:rsidRDefault="009A3AA5" w:rsidP="0029494D">
            <w:pPr>
              <w:pStyle w:val="11"/>
            </w:pPr>
            <w:r w:rsidRPr="00CF2F1D">
              <w:t>Обеспечивающая подпрограмма «Научно-методическое, аналитическое, информационное и организационное сопровождение муниципальной программы «Развитие образования и молодежной политики в муниципальном образовании «Краснинский район» Смоленской области»</w:t>
            </w:r>
          </w:p>
        </w:tc>
        <w:tc>
          <w:tcPr>
            <w:tcW w:w="540" w:type="dxa"/>
            <w:vAlign w:val="bottom"/>
          </w:tcPr>
          <w:p w:rsidR="009A3AA5" w:rsidRPr="00CF2F1D" w:rsidRDefault="009A3AA5" w:rsidP="000F5286">
            <w:pPr>
              <w:jc w:val="center"/>
              <w:rPr>
                <w:color w:val="000000"/>
                <w:sz w:val="20"/>
                <w:szCs w:val="20"/>
              </w:rPr>
            </w:pPr>
            <w:r w:rsidRPr="00CF2F1D">
              <w:rPr>
                <w:color w:val="000000"/>
                <w:sz w:val="20"/>
                <w:szCs w:val="20"/>
              </w:rPr>
              <w:t>10</w:t>
            </w:r>
          </w:p>
        </w:tc>
        <w:tc>
          <w:tcPr>
            <w:tcW w:w="540" w:type="dxa"/>
            <w:vAlign w:val="bottom"/>
          </w:tcPr>
          <w:p w:rsidR="009A3AA5" w:rsidRPr="00CF2F1D" w:rsidRDefault="009A3AA5" w:rsidP="000F5286">
            <w:pPr>
              <w:jc w:val="center"/>
              <w:rPr>
                <w:color w:val="000000"/>
                <w:sz w:val="20"/>
                <w:szCs w:val="20"/>
              </w:rPr>
            </w:pPr>
            <w:r w:rsidRPr="00CF2F1D">
              <w:rPr>
                <w:color w:val="000000"/>
                <w:sz w:val="20"/>
                <w:szCs w:val="20"/>
              </w:rPr>
              <w:t>06</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08 1 00 00000</w:t>
            </w:r>
          </w:p>
        </w:tc>
        <w:tc>
          <w:tcPr>
            <w:tcW w:w="68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1091" w:type="dxa"/>
            <w:vAlign w:val="bottom"/>
          </w:tcPr>
          <w:p w:rsidR="009A3AA5" w:rsidRPr="00CF2F1D" w:rsidRDefault="009A3AA5" w:rsidP="00704AFB">
            <w:pPr>
              <w:rPr>
                <w:b/>
                <w:bCs/>
                <w:sz w:val="20"/>
                <w:szCs w:val="20"/>
              </w:rPr>
            </w:pPr>
            <w:r w:rsidRPr="00CF2F1D">
              <w:rPr>
                <w:b/>
                <w:bCs/>
                <w:sz w:val="20"/>
                <w:szCs w:val="20"/>
              </w:rPr>
              <w:t>995,1</w:t>
            </w:r>
          </w:p>
        </w:tc>
        <w:tc>
          <w:tcPr>
            <w:tcW w:w="1134" w:type="dxa"/>
            <w:vAlign w:val="bottom"/>
          </w:tcPr>
          <w:p w:rsidR="009A3AA5" w:rsidRPr="00CF2F1D" w:rsidRDefault="009A3AA5" w:rsidP="00704AFB">
            <w:pPr>
              <w:rPr>
                <w:b/>
                <w:bCs/>
                <w:sz w:val="20"/>
                <w:szCs w:val="20"/>
              </w:rPr>
            </w:pPr>
            <w:r w:rsidRPr="00CF2F1D">
              <w:rPr>
                <w:b/>
                <w:bCs/>
                <w:sz w:val="20"/>
                <w:szCs w:val="20"/>
              </w:rPr>
              <w:t>1032,3</w:t>
            </w:r>
          </w:p>
        </w:tc>
      </w:tr>
      <w:tr w:rsidR="009A3AA5" w:rsidRPr="00CF2F1D" w:rsidTr="000F5286">
        <w:trPr>
          <w:cantSplit/>
          <w:trHeight w:val="20"/>
        </w:trPr>
        <w:tc>
          <w:tcPr>
            <w:tcW w:w="4627" w:type="dxa"/>
          </w:tcPr>
          <w:p w:rsidR="009A3AA5" w:rsidRPr="00CF2F1D" w:rsidRDefault="009A3AA5" w:rsidP="000F5286">
            <w:pPr>
              <w:jc w:val="both"/>
              <w:rPr>
                <w:color w:val="000000"/>
                <w:sz w:val="20"/>
                <w:szCs w:val="20"/>
              </w:rPr>
            </w:pPr>
            <w:r w:rsidRPr="00CF2F1D">
              <w:rPr>
                <w:bCs/>
                <w:color w:val="000000"/>
                <w:sz w:val="20"/>
                <w:szCs w:val="20"/>
              </w:rPr>
              <w:t>Основное мероприятие</w:t>
            </w:r>
            <w:r w:rsidRPr="00CF2F1D">
              <w:rPr>
                <w:b/>
                <w:bCs/>
                <w:color w:val="000000"/>
                <w:sz w:val="20"/>
                <w:szCs w:val="20"/>
              </w:rPr>
              <w:t xml:space="preserve"> «</w:t>
            </w:r>
            <w:r w:rsidRPr="00CF2F1D">
              <w:rPr>
                <w:snapToGrid w:val="0"/>
                <w:sz w:val="20"/>
                <w:szCs w:val="20"/>
              </w:rPr>
              <w:t>Обеспечение организационных  условий для реализации муниципальной программы»</w:t>
            </w:r>
          </w:p>
        </w:tc>
        <w:tc>
          <w:tcPr>
            <w:tcW w:w="540" w:type="dxa"/>
            <w:vAlign w:val="bottom"/>
          </w:tcPr>
          <w:p w:rsidR="009A3AA5" w:rsidRPr="00CF2F1D" w:rsidRDefault="009A3AA5" w:rsidP="000F5286">
            <w:pPr>
              <w:jc w:val="center"/>
              <w:rPr>
                <w:color w:val="000000"/>
                <w:sz w:val="20"/>
                <w:szCs w:val="20"/>
              </w:rPr>
            </w:pPr>
            <w:r w:rsidRPr="00CF2F1D">
              <w:rPr>
                <w:color w:val="000000"/>
                <w:sz w:val="20"/>
                <w:szCs w:val="20"/>
              </w:rPr>
              <w:t>10</w:t>
            </w:r>
          </w:p>
        </w:tc>
        <w:tc>
          <w:tcPr>
            <w:tcW w:w="540" w:type="dxa"/>
            <w:vAlign w:val="bottom"/>
          </w:tcPr>
          <w:p w:rsidR="009A3AA5" w:rsidRPr="00CF2F1D" w:rsidRDefault="009A3AA5" w:rsidP="000F5286">
            <w:pPr>
              <w:jc w:val="center"/>
              <w:rPr>
                <w:color w:val="000000"/>
                <w:sz w:val="20"/>
                <w:szCs w:val="20"/>
              </w:rPr>
            </w:pPr>
            <w:r w:rsidRPr="00CF2F1D">
              <w:rPr>
                <w:color w:val="000000"/>
                <w:sz w:val="20"/>
                <w:szCs w:val="20"/>
              </w:rPr>
              <w:t>06</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08 1 01 00000</w:t>
            </w:r>
          </w:p>
        </w:tc>
        <w:tc>
          <w:tcPr>
            <w:tcW w:w="68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1091" w:type="dxa"/>
            <w:vAlign w:val="bottom"/>
          </w:tcPr>
          <w:p w:rsidR="009A3AA5" w:rsidRPr="00CF2F1D" w:rsidRDefault="009A3AA5" w:rsidP="00704AFB">
            <w:pPr>
              <w:rPr>
                <w:b/>
                <w:bCs/>
                <w:sz w:val="20"/>
                <w:szCs w:val="20"/>
              </w:rPr>
            </w:pPr>
            <w:r w:rsidRPr="00CF2F1D">
              <w:rPr>
                <w:b/>
                <w:bCs/>
                <w:sz w:val="20"/>
                <w:szCs w:val="20"/>
              </w:rPr>
              <w:t>995,1</w:t>
            </w:r>
          </w:p>
        </w:tc>
        <w:tc>
          <w:tcPr>
            <w:tcW w:w="1134" w:type="dxa"/>
            <w:vAlign w:val="bottom"/>
          </w:tcPr>
          <w:p w:rsidR="009A3AA5" w:rsidRPr="00CF2F1D" w:rsidRDefault="009A3AA5" w:rsidP="00704AFB">
            <w:pPr>
              <w:rPr>
                <w:b/>
                <w:bCs/>
                <w:sz w:val="20"/>
                <w:szCs w:val="20"/>
              </w:rPr>
            </w:pPr>
            <w:r w:rsidRPr="00CF2F1D">
              <w:rPr>
                <w:b/>
                <w:bCs/>
                <w:sz w:val="20"/>
                <w:szCs w:val="20"/>
              </w:rPr>
              <w:t>1032,3</w:t>
            </w:r>
          </w:p>
        </w:tc>
      </w:tr>
      <w:tr w:rsidR="009A3AA5" w:rsidRPr="00CF2F1D" w:rsidTr="000F5286">
        <w:trPr>
          <w:cantSplit/>
          <w:trHeight w:val="20"/>
        </w:trPr>
        <w:tc>
          <w:tcPr>
            <w:tcW w:w="4627" w:type="dxa"/>
          </w:tcPr>
          <w:p w:rsidR="009A3AA5" w:rsidRPr="00CF2F1D" w:rsidRDefault="009A3AA5" w:rsidP="000F5286">
            <w:pPr>
              <w:jc w:val="both"/>
              <w:rPr>
                <w:color w:val="000000"/>
                <w:sz w:val="20"/>
                <w:szCs w:val="20"/>
              </w:rPr>
            </w:pPr>
            <w:r w:rsidRPr="00CF2F1D">
              <w:rPr>
                <w:color w:val="000000"/>
                <w:sz w:val="20"/>
                <w:szCs w:val="20"/>
              </w:rPr>
              <w:t>Организация и осуществление деятельности по опеке и попечительству</w:t>
            </w:r>
          </w:p>
        </w:tc>
        <w:tc>
          <w:tcPr>
            <w:tcW w:w="540" w:type="dxa"/>
            <w:vAlign w:val="bottom"/>
          </w:tcPr>
          <w:p w:rsidR="009A3AA5" w:rsidRPr="00CF2F1D" w:rsidRDefault="009A3AA5" w:rsidP="000F5286">
            <w:pPr>
              <w:jc w:val="center"/>
              <w:rPr>
                <w:color w:val="000000"/>
                <w:sz w:val="20"/>
                <w:szCs w:val="20"/>
              </w:rPr>
            </w:pPr>
            <w:r w:rsidRPr="00CF2F1D">
              <w:rPr>
                <w:color w:val="000000"/>
                <w:sz w:val="20"/>
                <w:szCs w:val="20"/>
              </w:rPr>
              <w:t>10</w:t>
            </w:r>
          </w:p>
        </w:tc>
        <w:tc>
          <w:tcPr>
            <w:tcW w:w="540" w:type="dxa"/>
            <w:vAlign w:val="bottom"/>
          </w:tcPr>
          <w:p w:rsidR="009A3AA5" w:rsidRPr="00CF2F1D" w:rsidRDefault="009A3AA5" w:rsidP="000F5286">
            <w:pPr>
              <w:jc w:val="center"/>
              <w:rPr>
                <w:color w:val="000000"/>
                <w:sz w:val="20"/>
                <w:szCs w:val="20"/>
              </w:rPr>
            </w:pPr>
            <w:r w:rsidRPr="00CF2F1D">
              <w:rPr>
                <w:color w:val="000000"/>
                <w:sz w:val="20"/>
                <w:szCs w:val="20"/>
              </w:rPr>
              <w:t>06</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08 1 01 80290</w:t>
            </w:r>
          </w:p>
        </w:tc>
        <w:tc>
          <w:tcPr>
            <w:tcW w:w="689" w:type="dxa"/>
            <w:vAlign w:val="bottom"/>
          </w:tcPr>
          <w:p w:rsidR="009A3AA5" w:rsidRPr="00CF2F1D" w:rsidRDefault="009A3AA5" w:rsidP="000F5286">
            <w:pPr>
              <w:jc w:val="center"/>
              <w:rPr>
                <w:sz w:val="20"/>
                <w:szCs w:val="20"/>
              </w:rPr>
            </w:pPr>
          </w:p>
        </w:tc>
        <w:tc>
          <w:tcPr>
            <w:tcW w:w="1091" w:type="dxa"/>
            <w:vAlign w:val="bottom"/>
          </w:tcPr>
          <w:p w:rsidR="009A3AA5" w:rsidRPr="00CF2F1D" w:rsidRDefault="009A3AA5" w:rsidP="00704AFB">
            <w:pPr>
              <w:rPr>
                <w:b/>
                <w:bCs/>
                <w:sz w:val="20"/>
                <w:szCs w:val="20"/>
              </w:rPr>
            </w:pPr>
            <w:r w:rsidRPr="00CF2F1D">
              <w:rPr>
                <w:b/>
                <w:bCs/>
                <w:sz w:val="20"/>
                <w:szCs w:val="20"/>
              </w:rPr>
              <w:t>995,1</w:t>
            </w:r>
          </w:p>
        </w:tc>
        <w:tc>
          <w:tcPr>
            <w:tcW w:w="1134" w:type="dxa"/>
            <w:vAlign w:val="bottom"/>
          </w:tcPr>
          <w:p w:rsidR="009A3AA5" w:rsidRPr="00CF2F1D" w:rsidRDefault="009A3AA5" w:rsidP="00704AFB">
            <w:pPr>
              <w:rPr>
                <w:b/>
                <w:bCs/>
                <w:sz w:val="20"/>
                <w:szCs w:val="20"/>
              </w:rPr>
            </w:pPr>
            <w:r w:rsidRPr="00CF2F1D">
              <w:rPr>
                <w:b/>
                <w:bCs/>
                <w:sz w:val="20"/>
                <w:szCs w:val="20"/>
              </w:rPr>
              <w:t>1032,3</w:t>
            </w:r>
          </w:p>
        </w:tc>
      </w:tr>
      <w:tr w:rsidR="009A3AA5" w:rsidRPr="00CF2F1D" w:rsidTr="000F5286">
        <w:trPr>
          <w:cantSplit/>
          <w:trHeight w:val="20"/>
        </w:trPr>
        <w:tc>
          <w:tcPr>
            <w:tcW w:w="4627" w:type="dxa"/>
          </w:tcPr>
          <w:p w:rsidR="009A3AA5" w:rsidRPr="00CF2F1D" w:rsidRDefault="009A3AA5" w:rsidP="000F5286">
            <w:pPr>
              <w:jc w:val="both"/>
              <w:rPr>
                <w:sz w:val="20"/>
                <w:szCs w:val="20"/>
              </w:rPr>
            </w:pPr>
            <w:r w:rsidRPr="00CF2F1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vAlign w:val="bottom"/>
          </w:tcPr>
          <w:p w:rsidR="009A3AA5" w:rsidRPr="00CF2F1D" w:rsidRDefault="009A3AA5" w:rsidP="000F5286">
            <w:pPr>
              <w:jc w:val="center"/>
              <w:rPr>
                <w:color w:val="000000"/>
                <w:sz w:val="20"/>
                <w:szCs w:val="20"/>
              </w:rPr>
            </w:pPr>
            <w:r w:rsidRPr="00CF2F1D">
              <w:rPr>
                <w:color w:val="000000"/>
                <w:sz w:val="20"/>
                <w:szCs w:val="20"/>
              </w:rPr>
              <w:t>10</w:t>
            </w:r>
          </w:p>
        </w:tc>
        <w:tc>
          <w:tcPr>
            <w:tcW w:w="540" w:type="dxa"/>
            <w:vAlign w:val="bottom"/>
          </w:tcPr>
          <w:p w:rsidR="009A3AA5" w:rsidRPr="00CF2F1D" w:rsidRDefault="009A3AA5" w:rsidP="000F5286">
            <w:pPr>
              <w:jc w:val="center"/>
              <w:rPr>
                <w:color w:val="000000"/>
                <w:sz w:val="20"/>
                <w:szCs w:val="20"/>
              </w:rPr>
            </w:pPr>
            <w:r w:rsidRPr="00CF2F1D">
              <w:rPr>
                <w:color w:val="000000"/>
                <w:sz w:val="20"/>
                <w:szCs w:val="20"/>
              </w:rPr>
              <w:t>06</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08 1 01 80290</w:t>
            </w:r>
          </w:p>
        </w:tc>
        <w:tc>
          <w:tcPr>
            <w:tcW w:w="689" w:type="dxa"/>
            <w:vAlign w:val="bottom"/>
          </w:tcPr>
          <w:p w:rsidR="009A3AA5" w:rsidRPr="00CF2F1D" w:rsidRDefault="009A3AA5" w:rsidP="000F5286">
            <w:pPr>
              <w:jc w:val="center"/>
              <w:rPr>
                <w:sz w:val="20"/>
                <w:szCs w:val="20"/>
              </w:rPr>
            </w:pPr>
            <w:r w:rsidRPr="00CF2F1D">
              <w:rPr>
                <w:sz w:val="20"/>
                <w:szCs w:val="20"/>
              </w:rPr>
              <w:t>100</w:t>
            </w:r>
          </w:p>
        </w:tc>
        <w:tc>
          <w:tcPr>
            <w:tcW w:w="1091" w:type="dxa"/>
            <w:vAlign w:val="bottom"/>
          </w:tcPr>
          <w:p w:rsidR="009A3AA5" w:rsidRPr="00CF2F1D" w:rsidRDefault="009A3AA5" w:rsidP="00704AFB">
            <w:pPr>
              <w:rPr>
                <w:b/>
                <w:bCs/>
                <w:sz w:val="20"/>
                <w:szCs w:val="20"/>
              </w:rPr>
            </w:pPr>
            <w:r w:rsidRPr="00CF2F1D">
              <w:rPr>
                <w:b/>
                <w:bCs/>
                <w:sz w:val="20"/>
                <w:szCs w:val="20"/>
              </w:rPr>
              <w:t>904,6</w:t>
            </w:r>
          </w:p>
        </w:tc>
        <w:tc>
          <w:tcPr>
            <w:tcW w:w="1134" w:type="dxa"/>
            <w:vAlign w:val="bottom"/>
          </w:tcPr>
          <w:p w:rsidR="009A3AA5" w:rsidRPr="00CF2F1D" w:rsidRDefault="009A3AA5" w:rsidP="00F6182B">
            <w:pPr>
              <w:rPr>
                <w:b/>
                <w:bCs/>
                <w:sz w:val="20"/>
                <w:szCs w:val="20"/>
              </w:rPr>
            </w:pPr>
            <w:r w:rsidRPr="00CF2F1D">
              <w:rPr>
                <w:b/>
                <w:bCs/>
                <w:sz w:val="20"/>
                <w:szCs w:val="20"/>
              </w:rPr>
              <w:t>938,4</w:t>
            </w:r>
          </w:p>
        </w:tc>
      </w:tr>
      <w:tr w:rsidR="009A3AA5" w:rsidRPr="00CF2F1D" w:rsidTr="000F5286">
        <w:trPr>
          <w:cantSplit/>
          <w:trHeight w:val="20"/>
        </w:trPr>
        <w:tc>
          <w:tcPr>
            <w:tcW w:w="4627" w:type="dxa"/>
          </w:tcPr>
          <w:p w:rsidR="009A3AA5" w:rsidRPr="00CF2F1D" w:rsidRDefault="009A3AA5" w:rsidP="000F5286">
            <w:pPr>
              <w:jc w:val="both"/>
              <w:rPr>
                <w:sz w:val="20"/>
                <w:szCs w:val="20"/>
              </w:rPr>
            </w:pPr>
            <w:r w:rsidRPr="00CF2F1D">
              <w:rPr>
                <w:sz w:val="20"/>
                <w:szCs w:val="20"/>
              </w:rPr>
              <w:t>Расходы на выплаты персоналу государственных (муниципальных) органов</w:t>
            </w:r>
          </w:p>
        </w:tc>
        <w:tc>
          <w:tcPr>
            <w:tcW w:w="540" w:type="dxa"/>
            <w:vAlign w:val="bottom"/>
          </w:tcPr>
          <w:p w:rsidR="009A3AA5" w:rsidRPr="00CF2F1D" w:rsidRDefault="009A3AA5" w:rsidP="000F5286">
            <w:pPr>
              <w:jc w:val="center"/>
              <w:rPr>
                <w:color w:val="000000"/>
                <w:sz w:val="20"/>
                <w:szCs w:val="20"/>
              </w:rPr>
            </w:pPr>
            <w:r w:rsidRPr="00CF2F1D">
              <w:rPr>
                <w:color w:val="000000"/>
                <w:sz w:val="20"/>
                <w:szCs w:val="20"/>
              </w:rPr>
              <w:t>10</w:t>
            </w:r>
          </w:p>
        </w:tc>
        <w:tc>
          <w:tcPr>
            <w:tcW w:w="540" w:type="dxa"/>
            <w:vAlign w:val="bottom"/>
          </w:tcPr>
          <w:p w:rsidR="009A3AA5" w:rsidRPr="00CF2F1D" w:rsidRDefault="009A3AA5" w:rsidP="000F5286">
            <w:pPr>
              <w:jc w:val="center"/>
              <w:rPr>
                <w:color w:val="000000"/>
                <w:sz w:val="20"/>
                <w:szCs w:val="20"/>
              </w:rPr>
            </w:pPr>
            <w:r w:rsidRPr="00CF2F1D">
              <w:rPr>
                <w:color w:val="000000"/>
                <w:sz w:val="20"/>
                <w:szCs w:val="20"/>
              </w:rPr>
              <w:t>06</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08 1 01 80290</w:t>
            </w:r>
          </w:p>
        </w:tc>
        <w:tc>
          <w:tcPr>
            <w:tcW w:w="689" w:type="dxa"/>
            <w:vAlign w:val="bottom"/>
          </w:tcPr>
          <w:p w:rsidR="009A3AA5" w:rsidRPr="00CF2F1D" w:rsidRDefault="009A3AA5" w:rsidP="000F5286">
            <w:pPr>
              <w:jc w:val="center"/>
              <w:rPr>
                <w:sz w:val="20"/>
                <w:szCs w:val="20"/>
              </w:rPr>
            </w:pPr>
            <w:r w:rsidRPr="00CF2F1D">
              <w:rPr>
                <w:sz w:val="20"/>
                <w:szCs w:val="20"/>
              </w:rPr>
              <w:t>120</w:t>
            </w:r>
          </w:p>
        </w:tc>
        <w:tc>
          <w:tcPr>
            <w:tcW w:w="1091" w:type="dxa"/>
            <w:vAlign w:val="bottom"/>
          </w:tcPr>
          <w:p w:rsidR="009A3AA5" w:rsidRPr="00CF2F1D" w:rsidRDefault="009A3AA5" w:rsidP="00704AFB">
            <w:pPr>
              <w:rPr>
                <w:b/>
                <w:bCs/>
                <w:sz w:val="20"/>
                <w:szCs w:val="20"/>
              </w:rPr>
            </w:pPr>
            <w:r w:rsidRPr="00CF2F1D">
              <w:rPr>
                <w:b/>
                <w:bCs/>
                <w:sz w:val="20"/>
                <w:szCs w:val="20"/>
              </w:rPr>
              <w:t>904,6</w:t>
            </w:r>
          </w:p>
        </w:tc>
        <w:tc>
          <w:tcPr>
            <w:tcW w:w="1134" w:type="dxa"/>
            <w:vAlign w:val="bottom"/>
          </w:tcPr>
          <w:p w:rsidR="009A3AA5" w:rsidRPr="00CF2F1D" w:rsidRDefault="009A3AA5" w:rsidP="00F6182B">
            <w:pPr>
              <w:rPr>
                <w:b/>
                <w:bCs/>
                <w:sz w:val="20"/>
                <w:szCs w:val="20"/>
              </w:rPr>
            </w:pPr>
            <w:r w:rsidRPr="00CF2F1D">
              <w:rPr>
                <w:b/>
                <w:bCs/>
                <w:sz w:val="20"/>
                <w:szCs w:val="20"/>
              </w:rPr>
              <w:t>938,4</w:t>
            </w:r>
          </w:p>
        </w:tc>
      </w:tr>
      <w:tr w:rsidR="009A3AA5" w:rsidRPr="00CF2F1D" w:rsidTr="000F5286">
        <w:trPr>
          <w:cantSplit/>
          <w:trHeight w:val="20"/>
        </w:trPr>
        <w:tc>
          <w:tcPr>
            <w:tcW w:w="4627" w:type="dxa"/>
          </w:tcPr>
          <w:p w:rsidR="009A3AA5" w:rsidRPr="00CF2F1D" w:rsidRDefault="009A3AA5" w:rsidP="000F5286">
            <w:pPr>
              <w:jc w:val="both"/>
              <w:rPr>
                <w:sz w:val="20"/>
                <w:szCs w:val="20"/>
              </w:rPr>
            </w:pPr>
            <w:r w:rsidRPr="00CF2F1D">
              <w:rPr>
                <w:sz w:val="20"/>
                <w:szCs w:val="20"/>
              </w:rPr>
              <w:t>Закупка товаров, работ и услуг для обеспечения государственных (муниципальных) нужд</w:t>
            </w:r>
          </w:p>
        </w:tc>
        <w:tc>
          <w:tcPr>
            <w:tcW w:w="540" w:type="dxa"/>
            <w:vAlign w:val="bottom"/>
          </w:tcPr>
          <w:p w:rsidR="009A3AA5" w:rsidRPr="00CF2F1D" w:rsidRDefault="009A3AA5" w:rsidP="000F5286">
            <w:pPr>
              <w:jc w:val="center"/>
              <w:rPr>
                <w:color w:val="000000"/>
                <w:sz w:val="20"/>
                <w:szCs w:val="20"/>
              </w:rPr>
            </w:pPr>
            <w:r w:rsidRPr="00CF2F1D">
              <w:rPr>
                <w:color w:val="000000"/>
                <w:sz w:val="20"/>
                <w:szCs w:val="20"/>
              </w:rPr>
              <w:t>10</w:t>
            </w:r>
          </w:p>
        </w:tc>
        <w:tc>
          <w:tcPr>
            <w:tcW w:w="540" w:type="dxa"/>
            <w:vAlign w:val="bottom"/>
          </w:tcPr>
          <w:p w:rsidR="009A3AA5" w:rsidRPr="00CF2F1D" w:rsidRDefault="009A3AA5" w:rsidP="000F5286">
            <w:pPr>
              <w:jc w:val="center"/>
              <w:rPr>
                <w:color w:val="000000"/>
                <w:sz w:val="20"/>
                <w:szCs w:val="20"/>
              </w:rPr>
            </w:pPr>
            <w:r w:rsidRPr="00CF2F1D">
              <w:rPr>
                <w:color w:val="000000"/>
                <w:sz w:val="20"/>
                <w:szCs w:val="20"/>
              </w:rPr>
              <w:t>06</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08 1 01 80290</w:t>
            </w:r>
          </w:p>
        </w:tc>
        <w:tc>
          <w:tcPr>
            <w:tcW w:w="689" w:type="dxa"/>
            <w:vAlign w:val="bottom"/>
          </w:tcPr>
          <w:p w:rsidR="009A3AA5" w:rsidRPr="00CF2F1D" w:rsidRDefault="009A3AA5" w:rsidP="000F5286">
            <w:pPr>
              <w:jc w:val="center"/>
              <w:rPr>
                <w:sz w:val="20"/>
                <w:szCs w:val="20"/>
              </w:rPr>
            </w:pPr>
            <w:r w:rsidRPr="00CF2F1D">
              <w:rPr>
                <w:sz w:val="20"/>
                <w:szCs w:val="20"/>
              </w:rPr>
              <w:t>200</w:t>
            </w:r>
          </w:p>
        </w:tc>
        <w:tc>
          <w:tcPr>
            <w:tcW w:w="1091" w:type="dxa"/>
            <w:vAlign w:val="bottom"/>
          </w:tcPr>
          <w:p w:rsidR="009A3AA5" w:rsidRPr="00CF2F1D" w:rsidRDefault="009A3AA5" w:rsidP="000F5286">
            <w:pPr>
              <w:rPr>
                <w:b/>
                <w:bCs/>
                <w:sz w:val="20"/>
                <w:szCs w:val="20"/>
              </w:rPr>
            </w:pPr>
            <w:r w:rsidRPr="00CF2F1D">
              <w:rPr>
                <w:b/>
                <w:bCs/>
                <w:sz w:val="20"/>
                <w:szCs w:val="20"/>
              </w:rPr>
              <w:t>90,5</w:t>
            </w:r>
          </w:p>
        </w:tc>
        <w:tc>
          <w:tcPr>
            <w:tcW w:w="1134" w:type="dxa"/>
            <w:vAlign w:val="bottom"/>
          </w:tcPr>
          <w:p w:rsidR="009A3AA5" w:rsidRPr="00CF2F1D" w:rsidRDefault="009A3AA5" w:rsidP="000F5286">
            <w:pPr>
              <w:rPr>
                <w:b/>
                <w:bCs/>
                <w:sz w:val="20"/>
                <w:szCs w:val="20"/>
              </w:rPr>
            </w:pPr>
            <w:r w:rsidRPr="00CF2F1D">
              <w:rPr>
                <w:b/>
                <w:bCs/>
                <w:sz w:val="20"/>
                <w:szCs w:val="20"/>
              </w:rPr>
              <w:t>93,9</w:t>
            </w:r>
          </w:p>
        </w:tc>
      </w:tr>
      <w:tr w:rsidR="009A3AA5" w:rsidRPr="00CF2F1D" w:rsidTr="000F5286">
        <w:trPr>
          <w:cantSplit/>
          <w:trHeight w:val="20"/>
        </w:trPr>
        <w:tc>
          <w:tcPr>
            <w:tcW w:w="4627" w:type="dxa"/>
          </w:tcPr>
          <w:p w:rsidR="009A3AA5" w:rsidRPr="00CF2F1D" w:rsidRDefault="009A3AA5" w:rsidP="000F5286">
            <w:pPr>
              <w:jc w:val="both"/>
              <w:rPr>
                <w:sz w:val="20"/>
                <w:szCs w:val="20"/>
              </w:rPr>
            </w:pPr>
            <w:r w:rsidRPr="00CF2F1D">
              <w:rPr>
                <w:sz w:val="20"/>
                <w:szCs w:val="20"/>
              </w:rPr>
              <w:t>Иные закупки товаров, работ и услуг для обеспечения государственных (муниципальных) нужд</w:t>
            </w:r>
          </w:p>
        </w:tc>
        <w:tc>
          <w:tcPr>
            <w:tcW w:w="540" w:type="dxa"/>
            <w:vAlign w:val="bottom"/>
          </w:tcPr>
          <w:p w:rsidR="009A3AA5" w:rsidRPr="00CF2F1D" w:rsidRDefault="009A3AA5" w:rsidP="000F5286">
            <w:pPr>
              <w:jc w:val="center"/>
              <w:rPr>
                <w:color w:val="000000"/>
                <w:sz w:val="20"/>
                <w:szCs w:val="20"/>
              </w:rPr>
            </w:pPr>
            <w:r w:rsidRPr="00CF2F1D">
              <w:rPr>
                <w:color w:val="000000"/>
                <w:sz w:val="20"/>
                <w:szCs w:val="20"/>
              </w:rPr>
              <w:t>10</w:t>
            </w:r>
          </w:p>
        </w:tc>
        <w:tc>
          <w:tcPr>
            <w:tcW w:w="540" w:type="dxa"/>
            <w:vAlign w:val="bottom"/>
          </w:tcPr>
          <w:p w:rsidR="009A3AA5" w:rsidRPr="00CF2F1D" w:rsidRDefault="009A3AA5" w:rsidP="000F5286">
            <w:pPr>
              <w:jc w:val="center"/>
              <w:rPr>
                <w:color w:val="000000"/>
                <w:sz w:val="20"/>
                <w:szCs w:val="20"/>
              </w:rPr>
            </w:pPr>
            <w:r w:rsidRPr="00CF2F1D">
              <w:rPr>
                <w:color w:val="000000"/>
                <w:sz w:val="20"/>
                <w:szCs w:val="20"/>
              </w:rPr>
              <w:t>06</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08 1 01 80290</w:t>
            </w:r>
          </w:p>
        </w:tc>
        <w:tc>
          <w:tcPr>
            <w:tcW w:w="689" w:type="dxa"/>
            <w:vAlign w:val="bottom"/>
          </w:tcPr>
          <w:p w:rsidR="009A3AA5" w:rsidRPr="00CF2F1D" w:rsidRDefault="009A3AA5" w:rsidP="000F5286">
            <w:pPr>
              <w:jc w:val="center"/>
              <w:rPr>
                <w:sz w:val="20"/>
                <w:szCs w:val="20"/>
              </w:rPr>
            </w:pPr>
            <w:r w:rsidRPr="00CF2F1D">
              <w:rPr>
                <w:sz w:val="20"/>
                <w:szCs w:val="20"/>
              </w:rPr>
              <w:t>240</w:t>
            </w:r>
          </w:p>
        </w:tc>
        <w:tc>
          <w:tcPr>
            <w:tcW w:w="1091" w:type="dxa"/>
            <w:vAlign w:val="bottom"/>
          </w:tcPr>
          <w:p w:rsidR="009A3AA5" w:rsidRPr="00CF2F1D" w:rsidRDefault="009A3AA5" w:rsidP="000F5286">
            <w:pPr>
              <w:rPr>
                <w:b/>
                <w:bCs/>
                <w:sz w:val="20"/>
                <w:szCs w:val="20"/>
              </w:rPr>
            </w:pPr>
            <w:r w:rsidRPr="00CF2F1D">
              <w:rPr>
                <w:b/>
                <w:bCs/>
                <w:sz w:val="20"/>
                <w:szCs w:val="20"/>
              </w:rPr>
              <w:t>90,5</w:t>
            </w:r>
          </w:p>
        </w:tc>
        <w:tc>
          <w:tcPr>
            <w:tcW w:w="1134" w:type="dxa"/>
            <w:vAlign w:val="bottom"/>
          </w:tcPr>
          <w:p w:rsidR="009A3AA5" w:rsidRPr="00CF2F1D" w:rsidRDefault="009A3AA5" w:rsidP="000F5286">
            <w:pPr>
              <w:rPr>
                <w:b/>
                <w:bCs/>
                <w:sz w:val="20"/>
                <w:szCs w:val="20"/>
              </w:rPr>
            </w:pPr>
            <w:r w:rsidRPr="00CF2F1D">
              <w:rPr>
                <w:b/>
                <w:bCs/>
                <w:sz w:val="20"/>
                <w:szCs w:val="20"/>
              </w:rPr>
              <w:t>93,9</w:t>
            </w:r>
          </w:p>
        </w:tc>
      </w:tr>
      <w:tr w:rsidR="009A3AA5" w:rsidRPr="00CF2F1D" w:rsidTr="000F5286">
        <w:trPr>
          <w:cantSplit/>
          <w:trHeight w:val="20"/>
        </w:trPr>
        <w:tc>
          <w:tcPr>
            <w:tcW w:w="4627" w:type="dxa"/>
            <w:vAlign w:val="bottom"/>
          </w:tcPr>
          <w:p w:rsidR="009A3AA5" w:rsidRPr="00CF2F1D" w:rsidRDefault="009A3AA5" w:rsidP="000F5286">
            <w:pPr>
              <w:pStyle w:val="ConsNonformat"/>
              <w:widowControl/>
              <w:tabs>
                <w:tab w:val="left" w:pos="0"/>
              </w:tabs>
              <w:jc w:val="both"/>
              <w:rPr>
                <w:rFonts w:ascii="Times New Roman" w:hAnsi="Times New Roman" w:cs="Times New Roman"/>
                <w:b/>
                <w:bCs/>
              </w:rPr>
            </w:pPr>
            <w:r w:rsidRPr="00CF2F1D">
              <w:rPr>
                <w:rFonts w:ascii="Times New Roman" w:hAnsi="Times New Roman" w:cs="Times New Roman"/>
                <w:b/>
                <w:bCs/>
              </w:rPr>
              <w:t>Обслуживание государственного и муниципального долга</w:t>
            </w:r>
          </w:p>
        </w:tc>
        <w:tc>
          <w:tcPr>
            <w:tcW w:w="540" w:type="dxa"/>
            <w:vAlign w:val="bottom"/>
          </w:tcPr>
          <w:p w:rsidR="009A3AA5" w:rsidRPr="00CF2F1D" w:rsidRDefault="009A3AA5" w:rsidP="000F5286">
            <w:pPr>
              <w:jc w:val="center"/>
              <w:rPr>
                <w:b/>
                <w:bCs/>
                <w:sz w:val="20"/>
                <w:szCs w:val="20"/>
              </w:rPr>
            </w:pPr>
            <w:r w:rsidRPr="00CF2F1D">
              <w:rPr>
                <w:b/>
                <w:bCs/>
                <w:sz w:val="20"/>
                <w:szCs w:val="20"/>
              </w:rPr>
              <w:t>13</w:t>
            </w:r>
          </w:p>
        </w:tc>
        <w:tc>
          <w:tcPr>
            <w:tcW w:w="540" w:type="dxa"/>
            <w:vAlign w:val="bottom"/>
          </w:tcPr>
          <w:p w:rsidR="009A3AA5" w:rsidRPr="00CF2F1D" w:rsidRDefault="009A3AA5" w:rsidP="000F5286">
            <w:pPr>
              <w:jc w:val="center"/>
              <w:rPr>
                <w:b/>
                <w:bCs/>
                <w:sz w:val="20"/>
                <w:szCs w:val="20"/>
              </w:rPr>
            </w:pPr>
            <w:r w:rsidRPr="00CF2F1D">
              <w:rPr>
                <w:b/>
                <w:bCs/>
                <w:sz w:val="20"/>
                <w:szCs w:val="20"/>
              </w:rPr>
              <w:t>00</w:t>
            </w:r>
          </w:p>
        </w:tc>
        <w:tc>
          <w:tcPr>
            <w:tcW w:w="1535" w:type="dxa"/>
            <w:vAlign w:val="bottom"/>
          </w:tcPr>
          <w:p w:rsidR="009A3AA5" w:rsidRPr="00CF2F1D" w:rsidRDefault="009A3AA5" w:rsidP="000F5286">
            <w:pPr>
              <w:jc w:val="center"/>
              <w:rPr>
                <w:sz w:val="20"/>
                <w:szCs w:val="20"/>
              </w:rPr>
            </w:pPr>
          </w:p>
        </w:tc>
        <w:tc>
          <w:tcPr>
            <w:tcW w:w="68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1091" w:type="dxa"/>
            <w:vAlign w:val="bottom"/>
          </w:tcPr>
          <w:p w:rsidR="009A3AA5" w:rsidRPr="00CF2F1D" w:rsidRDefault="009A3AA5" w:rsidP="000F5286">
            <w:pPr>
              <w:rPr>
                <w:b/>
                <w:bCs/>
                <w:color w:val="000000"/>
                <w:sz w:val="20"/>
                <w:szCs w:val="20"/>
              </w:rPr>
            </w:pPr>
            <w:r w:rsidRPr="00CF2F1D">
              <w:rPr>
                <w:b/>
                <w:bCs/>
                <w:color w:val="000000"/>
                <w:sz w:val="20"/>
                <w:szCs w:val="20"/>
              </w:rPr>
              <w:t>135,3</w:t>
            </w:r>
          </w:p>
        </w:tc>
        <w:tc>
          <w:tcPr>
            <w:tcW w:w="1134" w:type="dxa"/>
            <w:vAlign w:val="bottom"/>
          </w:tcPr>
          <w:p w:rsidR="009A3AA5" w:rsidRPr="00CF2F1D" w:rsidRDefault="009A3AA5" w:rsidP="000F5286">
            <w:pPr>
              <w:rPr>
                <w:b/>
                <w:bCs/>
                <w:color w:val="000000"/>
                <w:sz w:val="20"/>
                <w:szCs w:val="20"/>
              </w:rPr>
            </w:pPr>
            <w:r w:rsidRPr="00CF2F1D">
              <w:rPr>
                <w:b/>
                <w:bCs/>
                <w:color w:val="000000"/>
                <w:sz w:val="20"/>
                <w:szCs w:val="20"/>
              </w:rPr>
              <w:t>10,0</w:t>
            </w:r>
          </w:p>
        </w:tc>
      </w:tr>
      <w:tr w:rsidR="009A3AA5" w:rsidRPr="00CF2F1D" w:rsidTr="000F5286">
        <w:trPr>
          <w:cantSplit/>
          <w:trHeight w:val="20"/>
        </w:trPr>
        <w:tc>
          <w:tcPr>
            <w:tcW w:w="4627" w:type="dxa"/>
            <w:vAlign w:val="bottom"/>
          </w:tcPr>
          <w:p w:rsidR="009A3AA5" w:rsidRPr="00CF2F1D" w:rsidRDefault="009A3AA5" w:rsidP="000F5286">
            <w:pPr>
              <w:pStyle w:val="ConsNonformat"/>
              <w:widowControl/>
              <w:tabs>
                <w:tab w:val="left" w:pos="0"/>
              </w:tabs>
              <w:jc w:val="both"/>
              <w:rPr>
                <w:rFonts w:ascii="Times New Roman" w:hAnsi="Times New Roman" w:cs="Times New Roman"/>
                <w:b/>
                <w:bCs/>
              </w:rPr>
            </w:pPr>
            <w:r w:rsidRPr="00CF2F1D">
              <w:rPr>
                <w:rFonts w:ascii="Times New Roman" w:hAnsi="Times New Roman" w:cs="Times New Roman"/>
                <w:b/>
                <w:bCs/>
              </w:rPr>
              <w:t>Обслуживание государственного внутреннего и муниципального  долга</w:t>
            </w:r>
          </w:p>
        </w:tc>
        <w:tc>
          <w:tcPr>
            <w:tcW w:w="540" w:type="dxa"/>
            <w:vAlign w:val="bottom"/>
          </w:tcPr>
          <w:p w:rsidR="009A3AA5" w:rsidRPr="00CF2F1D" w:rsidRDefault="009A3AA5" w:rsidP="000F5286">
            <w:pPr>
              <w:jc w:val="center"/>
              <w:rPr>
                <w:b/>
                <w:bCs/>
                <w:sz w:val="20"/>
                <w:szCs w:val="20"/>
              </w:rPr>
            </w:pPr>
            <w:r w:rsidRPr="00CF2F1D">
              <w:rPr>
                <w:b/>
                <w:bCs/>
                <w:sz w:val="20"/>
                <w:szCs w:val="20"/>
              </w:rPr>
              <w:t>13</w:t>
            </w:r>
          </w:p>
        </w:tc>
        <w:tc>
          <w:tcPr>
            <w:tcW w:w="540" w:type="dxa"/>
            <w:vAlign w:val="bottom"/>
          </w:tcPr>
          <w:p w:rsidR="009A3AA5" w:rsidRPr="00CF2F1D" w:rsidRDefault="009A3AA5" w:rsidP="000F5286">
            <w:pPr>
              <w:jc w:val="center"/>
              <w:rPr>
                <w:b/>
                <w:bCs/>
                <w:sz w:val="20"/>
                <w:szCs w:val="20"/>
              </w:rPr>
            </w:pPr>
            <w:r w:rsidRPr="00CF2F1D">
              <w:rPr>
                <w:b/>
                <w:bCs/>
                <w:sz w:val="20"/>
                <w:szCs w:val="20"/>
              </w:rPr>
              <w:t>01</w:t>
            </w:r>
          </w:p>
        </w:tc>
        <w:tc>
          <w:tcPr>
            <w:tcW w:w="1535" w:type="dxa"/>
            <w:vAlign w:val="bottom"/>
          </w:tcPr>
          <w:p w:rsidR="009A3AA5" w:rsidRPr="00CF2F1D" w:rsidRDefault="009A3AA5" w:rsidP="000F5286">
            <w:pPr>
              <w:jc w:val="center"/>
              <w:rPr>
                <w:sz w:val="20"/>
                <w:szCs w:val="20"/>
              </w:rPr>
            </w:pPr>
          </w:p>
        </w:tc>
        <w:tc>
          <w:tcPr>
            <w:tcW w:w="68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1091" w:type="dxa"/>
            <w:vAlign w:val="bottom"/>
          </w:tcPr>
          <w:p w:rsidR="009A3AA5" w:rsidRPr="00CF2F1D" w:rsidRDefault="009A3AA5" w:rsidP="00290680">
            <w:pPr>
              <w:rPr>
                <w:b/>
                <w:bCs/>
                <w:color w:val="000000"/>
                <w:sz w:val="20"/>
                <w:szCs w:val="20"/>
              </w:rPr>
            </w:pPr>
            <w:r w:rsidRPr="00CF2F1D">
              <w:rPr>
                <w:b/>
                <w:bCs/>
                <w:color w:val="000000"/>
                <w:sz w:val="20"/>
                <w:szCs w:val="20"/>
              </w:rPr>
              <w:t>135,3</w:t>
            </w:r>
          </w:p>
        </w:tc>
        <w:tc>
          <w:tcPr>
            <w:tcW w:w="1134" w:type="dxa"/>
            <w:vAlign w:val="bottom"/>
          </w:tcPr>
          <w:p w:rsidR="009A3AA5" w:rsidRPr="00CF2F1D" w:rsidRDefault="009A3AA5" w:rsidP="000F5286">
            <w:pPr>
              <w:rPr>
                <w:b/>
                <w:bCs/>
                <w:color w:val="000000"/>
                <w:sz w:val="20"/>
                <w:szCs w:val="20"/>
              </w:rPr>
            </w:pPr>
            <w:r w:rsidRPr="00CF2F1D">
              <w:rPr>
                <w:b/>
                <w:bCs/>
                <w:color w:val="000000"/>
                <w:sz w:val="20"/>
                <w:szCs w:val="20"/>
              </w:rPr>
              <w:t>10,0</w:t>
            </w:r>
          </w:p>
        </w:tc>
      </w:tr>
      <w:tr w:rsidR="009A3AA5" w:rsidRPr="00CF2F1D" w:rsidTr="000F5286">
        <w:trPr>
          <w:cantSplit/>
          <w:trHeight w:val="20"/>
        </w:trPr>
        <w:tc>
          <w:tcPr>
            <w:tcW w:w="4627" w:type="dxa"/>
          </w:tcPr>
          <w:p w:rsidR="009A3AA5" w:rsidRPr="00CF2F1D" w:rsidRDefault="009A3AA5" w:rsidP="0029494D">
            <w:pPr>
              <w:pStyle w:val="11"/>
            </w:pPr>
            <w:r w:rsidRPr="00CF2F1D">
              <w:lastRenderedPageBreak/>
              <w:t xml:space="preserve">Муниципальная программа  «Создание условий для эффективного управления муниципальными финансами в муниципальном образовании «Краснинский район» Смоленской области» </w:t>
            </w:r>
          </w:p>
        </w:tc>
        <w:tc>
          <w:tcPr>
            <w:tcW w:w="540" w:type="dxa"/>
            <w:vAlign w:val="bottom"/>
          </w:tcPr>
          <w:p w:rsidR="009A3AA5" w:rsidRPr="00CF2F1D" w:rsidRDefault="009A3AA5" w:rsidP="000F5286">
            <w:pPr>
              <w:jc w:val="center"/>
              <w:rPr>
                <w:sz w:val="20"/>
                <w:szCs w:val="20"/>
              </w:rPr>
            </w:pPr>
            <w:r w:rsidRPr="00CF2F1D">
              <w:rPr>
                <w:sz w:val="20"/>
                <w:szCs w:val="20"/>
              </w:rPr>
              <w:t>13</w:t>
            </w:r>
          </w:p>
        </w:tc>
        <w:tc>
          <w:tcPr>
            <w:tcW w:w="540" w:type="dxa"/>
            <w:vAlign w:val="bottom"/>
          </w:tcPr>
          <w:p w:rsidR="009A3AA5" w:rsidRPr="00CF2F1D" w:rsidRDefault="009A3AA5" w:rsidP="000F5286">
            <w:pPr>
              <w:jc w:val="center"/>
              <w:rPr>
                <w:sz w:val="20"/>
                <w:szCs w:val="20"/>
              </w:rPr>
            </w:pPr>
            <w:r w:rsidRPr="00CF2F1D">
              <w:rPr>
                <w:sz w:val="20"/>
                <w:szCs w:val="20"/>
              </w:rPr>
              <w:t>01</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07 0 00 00000</w:t>
            </w:r>
          </w:p>
        </w:tc>
        <w:tc>
          <w:tcPr>
            <w:tcW w:w="68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1091" w:type="dxa"/>
            <w:vAlign w:val="bottom"/>
          </w:tcPr>
          <w:p w:rsidR="009A3AA5" w:rsidRPr="00CF2F1D" w:rsidRDefault="009A3AA5" w:rsidP="00290680">
            <w:pPr>
              <w:rPr>
                <w:b/>
                <w:bCs/>
                <w:color w:val="000000"/>
                <w:sz w:val="20"/>
                <w:szCs w:val="20"/>
              </w:rPr>
            </w:pPr>
            <w:r w:rsidRPr="00CF2F1D">
              <w:rPr>
                <w:b/>
                <w:bCs/>
                <w:color w:val="000000"/>
                <w:sz w:val="20"/>
                <w:szCs w:val="20"/>
              </w:rPr>
              <w:t>135,3</w:t>
            </w:r>
          </w:p>
        </w:tc>
        <w:tc>
          <w:tcPr>
            <w:tcW w:w="1134" w:type="dxa"/>
            <w:vAlign w:val="bottom"/>
          </w:tcPr>
          <w:p w:rsidR="009A3AA5" w:rsidRPr="00CF2F1D" w:rsidRDefault="009A3AA5" w:rsidP="000F5286">
            <w:pPr>
              <w:rPr>
                <w:b/>
                <w:bCs/>
                <w:color w:val="000000"/>
                <w:sz w:val="20"/>
                <w:szCs w:val="20"/>
              </w:rPr>
            </w:pPr>
            <w:r w:rsidRPr="00CF2F1D">
              <w:rPr>
                <w:b/>
                <w:bCs/>
                <w:color w:val="000000"/>
                <w:sz w:val="20"/>
                <w:szCs w:val="20"/>
              </w:rPr>
              <w:t>10,0</w:t>
            </w:r>
          </w:p>
        </w:tc>
      </w:tr>
      <w:tr w:rsidR="009A3AA5" w:rsidRPr="00CF2F1D" w:rsidTr="000F5286">
        <w:trPr>
          <w:cantSplit/>
          <w:trHeight w:val="20"/>
        </w:trPr>
        <w:tc>
          <w:tcPr>
            <w:tcW w:w="4627" w:type="dxa"/>
          </w:tcPr>
          <w:p w:rsidR="009A3AA5" w:rsidRPr="00CF2F1D" w:rsidRDefault="009A3AA5" w:rsidP="000F5286">
            <w:pPr>
              <w:jc w:val="both"/>
              <w:rPr>
                <w:color w:val="000000"/>
                <w:sz w:val="20"/>
                <w:szCs w:val="20"/>
              </w:rPr>
            </w:pPr>
            <w:r w:rsidRPr="00CF2F1D">
              <w:rPr>
                <w:color w:val="000000"/>
                <w:sz w:val="20"/>
                <w:szCs w:val="20"/>
              </w:rPr>
              <w:t>Подпрограмма «Управление муниципальным долгом»</w:t>
            </w:r>
          </w:p>
        </w:tc>
        <w:tc>
          <w:tcPr>
            <w:tcW w:w="540" w:type="dxa"/>
            <w:vAlign w:val="bottom"/>
          </w:tcPr>
          <w:p w:rsidR="009A3AA5" w:rsidRPr="00CF2F1D" w:rsidRDefault="009A3AA5" w:rsidP="000F5286">
            <w:pPr>
              <w:jc w:val="center"/>
              <w:rPr>
                <w:sz w:val="20"/>
                <w:szCs w:val="20"/>
              </w:rPr>
            </w:pPr>
            <w:r w:rsidRPr="00CF2F1D">
              <w:rPr>
                <w:sz w:val="20"/>
                <w:szCs w:val="20"/>
              </w:rPr>
              <w:t>13</w:t>
            </w:r>
          </w:p>
        </w:tc>
        <w:tc>
          <w:tcPr>
            <w:tcW w:w="540" w:type="dxa"/>
            <w:vAlign w:val="bottom"/>
          </w:tcPr>
          <w:p w:rsidR="009A3AA5" w:rsidRPr="00CF2F1D" w:rsidRDefault="009A3AA5" w:rsidP="000F5286">
            <w:pPr>
              <w:jc w:val="center"/>
              <w:rPr>
                <w:sz w:val="20"/>
                <w:szCs w:val="20"/>
              </w:rPr>
            </w:pPr>
            <w:r w:rsidRPr="00CF2F1D">
              <w:rPr>
                <w:sz w:val="20"/>
                <w:szCs w:val="20"/>
              </w:rPr>
              <w:t>01</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07 2 00 00000</w:t>
            </w:r>
          </w:p>
        </w:tc>
        <w:tc>
          <w:tcPr>
            <w:tcW w:w="68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1091" w:type="dxa"/>
            <w:vAlign w:val="bottom"/>
          </w:tcPr>
          <w:p w:rsidR="009A3AA5" w:rsidRPr="00CF2F1D" w:rsidRDefault="009A3AA5" w:rsidP="00290680">
            <w:pPr>
              <w:rPr>
                <w:b/>
                <w:bCs/>
                <w:color w:val="000000"/>
                <w:sz w:val="20"/>
                <w:szCs w:val="20"/>
              </w:rPr>
            </w:pPr>
            <w:r w:rsidRPr="00CF2F1D">
              <w:rPr>
                <w:b/>
                <w:bCs/>
                <w:color w:val="000000"/>
                <w:sz w:val="20"/>
                <w:szCs w:val="20"/>
              </w:rPr>
              <w:t>135,3</w:t>
            </w:r>
          </w:p>
        </w:tc>
        <w:tc>
          <w:tcPr>
            <w:tcW w:w="1134" w:type="dxa"/>
            <w:vAlign w:val="bottom"/>
          </w:tcPr>
          <w:p w:rsidR="009A3AA5" w:rsidRPr="00CF2F1D" w:rsidRDefault="009A3AA5" w:rsidP="000F5286">
            <w:pPr>
              <w:rPr>
                <w:b/>
                <w:bCs/>
                <w:color w:val="000000"/>
                <w:sz w:val="20"/>
                <w:szCs w:val="20"/>
              </w:rPr>
            </w:pPr>
            <w:r w:rsidRPr="00CF2F1D">
              <w:rPr>
                <w:b/>
                <w:bCs/>
                <w:color w:val="000000"/>
                <w:sz w:val="20"/>
                <w:szCs w:val="20"/>
              </w:rPr>
              <w:t>10,0</w:t>
            </w:r>
          </w:p>
        </w:tc>
      </w:tr>
      <w:tr w:rsidR="009A3AA5" w:rsidRPr="00CF2F1D" w:rsidTr="000F5286">
        <w:trPr>
          <w:cantSplit/>
          <w:trHeight w:val="20"/>
        </w:trPr>
        <w:tc>
          <w:tcPr>
            <w:tcW w:w="4627" w:type="dxa"/>
          </w:tcPr>
          <w:p w:rsidR="009A3AA5" w:rsidRPr="00CF2F1D" w:rsidRDefault="009A3AA5" w:rsidP="000F5286">
            <w:pPr>
              <w:jc w:val="both"/>
              <w:rPr>
                <w:color w:val="000000"/>
                <w:sz w:val="20"/>
                <w:szCs w:val="20"/>
              </w:rPr>
            </w:pPr>
            <w:r w:rsidRPr="00CF2F1D">
              <w:rPr>
                <w:bCs/>
                <w:color w:val="000000"/>
                <w:sz w:val="20"/>
                <w:szCs w:val="20"/>
              </w:rPr>
              <w:t>Основное мероприятие</w:t>
            </w:r>
            <w:r w:rsidRPr="00CF2F1D">
              <w:rPr>
                <w:b/>
                <w:bCs/>
                <w:color w:val="000000"/>
                <w:sz w:val="20"/>
                <w:szCs w:val="20"/>
              </w:rPr>
              <w:t xml:space="preserve"> «</w:t>
            </w:r>
            <w:r w:rsidRPr="00CF2F1D">
              <w:rPr>
                <w:sz w:val="20"/>
                <w:szCs w:val="20"/>
              </w:rPr>
              <w:t>Расходы на обслуживание муниципального долга  муниципального образования «Краснинский район» Смоленской области»</w:t>
            </w:r>
          </w:p>
        </w:tc>
        <w:tc>
          <w:tcPr>
            <w:tcW w:w="540" w:type="dxa"/>
            <w:vAlign w:val="bottom"/>
          </w:tcPr>
          <w:p w:rsidR="009A3AA5" w:rsidRPr="00CF2F1D" w:rsidRDefault="009A3AA5" w:rsidP="000F5286">
            <w:pPr>
              <w:jc w:val="center"/>
              <w:rPr>
                <w:sz w:val="20"/>
                <w:szCs w:val="20"/>
              </w:rPr>
            </w:pPr>
            <w:r w:rsidRPr="00CF2F1D">
              <w:rPr>
                <w:sz w:val="20"/>
                <w:szCs w:val="20"/>
              </w:rPr>
              <w:t>13</w:t>
            </w:r>
          </w:p>
        </w:tc>
        <w:tc>
          <w:tcPr>
            <w:tcW w:w="540" w:type="dxa"/>
            <w:vAlign w:val="bottom"/>
          </w:tcPr>
          <w:p w:rsidR="009A3AA5" w:rsidRPr="00CF2F1D" w:rsidRDefault="009A3AA5" w:rsidP="000F5286">
            <w:pPr>
              <w:jc w:val="center"/>
              <w:rPr>
                <w:sz w:val="20"/>
                <w:szCs w:val="20"/>
              </w:rPr>
            </w:pPr>
            <w:r w:rsidRPr="00CF2F1D">
              <w:rPr>
                <w:sz w:val="20"/>
                <w:szCs w:val="20"/>
              </w:rPr>
              <w:t>01</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07 2 01 00000</w:t>
            </w:r>
          </w:p>
        </w:tc>
        <w:tc>
          <w:tcPr>
            <w:tcW w:w="68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1091" w:type="dxa"/>
            <w:vAlign w:val="bottom"/>
          </w:tcPr>
          <w:p w:rsidR="009A3AA5" w:rsidRPr="00CF2F1D" w:rsidRDefault="009A3AA5" w:rsidP="00290680">
            <w:pPr>
              <w:rPr>
                <w:b/>
                <w:bCs/>
                <w:color w:val="000000"/>
                <w:sz w:val="20"/>
                <w:szCs w:val="20"/>
              </w:rPr>
            </w:pPr>
            <w:r w:rsidRPr="00CF2F1D">
              <w:rPr>
                <w:b/>
                <w:bCs/>
                <w:color w:val="000000"/>
                <w:sz w:val="20"/>
                <w:szCs w:val="20"/>
              </w:rPr>
              <w:t>135,3</w:t>
            </w:r>
          </w:p>
        </w:tc>
        <w:tc>
          <w:tcPr>
            <w:tcW w:w="1134" w:type="dxa"/>
            <w:vAlign w:val="bottom"/>
          </w:tcPr>
          <w:p w:rsidR="009A3AA5" w:rsidRPr="00CF2F1D" w:rsidRDefault="009A3AA5" w:rsidP="000F5286">
            <w:pPr>
              <w:rPr>
                <w:b/>
                <w:bCs/>
                <w:color w:val="000000"/>
                <w:sz w:val="20"/>
                <w:szCs w:val="20"/>
              </w:rPr>
            </w:pPr>
            <w:r w:rsidRPr="00CF2F1D">
              <w:rPr>
                <w:b/>
                <w:bCs/>
                <w:color w:val="000000"/>
                <w:sz w:val="20"/>
                <w:szCs w:val="20"/>
              </w:rPr>
              <w:t>10,0</w:t>
            </w:r>
          </w:p>
        </w:tc>
      </w:tr>
      <w:tr w:rsidR="009A3AA5" w:rsidRPr="00CF2F1D" w:rsidTr="000F5286">
        <w:trPr>
          <w:cantSplit/>
          <w:trHeight w:val="20"/>
        </w:trPr>
        <w:tc>
          <w:tcPr>
            <w:tcW w:w="4627" w:type="dxa"/>
          </w:tcPr>
          <w:p w:rsidR="009A3AA5" w:rsidRPr="00CF2F1D" w:rsidRDefault="009A3AA5" w:rsidP="000F5286">
            <w:pPr>
              <w:jc w:val="both"/>
              <w:rPr>
                <w:color w:val="000000"/>
                <w:sz w:val="20"/>
                <w:szCs w:val="20"/>
              </w:rPr>
            </w:pPr>
            <w:r w:rsidRPr="00CF2F1D">
              <w:rPr>
                <w:color w:val="000000"/>
                <w:sz w:val="20"/>
                <w:szCs w:val="20"/>
              </w:rPr>
              <w:t>Процентные платежи по муниципальному долгу</w:t>
            </w:r>
          </w:p>
        </w:tc>
        <w:tc>
          <w:tcPr>
            <w:tcW w:w="540" w:type="dxa"/>
            <w:vAlign w:val="bottom"/>
          </w:tcPr>
          <w:p w:rsidR="009A3AA5" w:rsidRPr="00CF2F1D" w:rsidRDefault="009A3AA5" w:rsidP="000F5286">
            <w:pPr>
              <w:jc w:val="center"/>
              <w:rPr>
                <w:sz w:val="20"/>
                <w:szCs w:val="20"/>
              </w:rPr>
            </w:pPr>
            <w:r w:rsidRPr="00CF2F1D">
              <w:rPr>
                <w:sz w:val="20"/>
                <w:szCs w:val="20"/>
              </w:rPr>
              <w:t>13</w:t>
            </w:r>
          </w:p>
        </w:tc>
        <w:tc>
          <w:tcPr>
            <w:tcW w:w="540" w:type="dxa"/>
            <w:vAlign w:val="bottom"/>
          </w:tcPr>
          <w:p w:rsidR="009A3AA5" w:rsidRPr="00CF2F1D" w:rsidRDefault="009A3AA5" w:rsidP="000F5286">
            <w:pPr>
              <w:jc w:val="center"/>
              <w:rPr>
                <w:sz w:val="20"/>
                <w:szCs w:val="20"/>
              </w:rPr>
            </w:pPr>
            <w:r w:rsidRPr="00CF2F1D">
              <w:rPr>
                <w:sz w:val="20"/>
                <w:szCs w:val="20"/>
              </w:rPr>
              <w:t>01</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07 2 01 20130</w:t>
            </w:r>
          </w:p>
        </w:tc>
        <w:tc>
          <w:tcPr>
            <w:tcW w:w="68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1091" w:type="dxa"/>
            <w:vAlign w:val="bottom"/>
          </w:tcPr>
          <w:p w:rsidR="009A3AA5" w:rsidRPr="00CF2F1D" w:rsidRDefault="009A3AA5" w:rsidP="00290680">
            <w:pPr>
              <w:rPr>
                <w:b/>
                <w:bCs/>
                <w:color w:val="000000"/>
                <w:sz w:val="20"/>
                <w:szCs w:val="20"/>
              </w:rPr>
            </w:pPr>
            <w:r w:rsidRPr="00CF2F1D">
              <w:rPr>
                <w:b/>
                <w:bCs/>
                <w:color w:val="000000"/>
                <w:sz w:val="20"/>
                <w:szCs w:val="20"/>
              </w:rPr>
              <w:t>135,3</w:t>
            </w:r>
          </w:p>
        </w:tc>
        <w:tc>
          <w:tcPr>
            <w:tcW w:w="1134" w:type="dxa"/>
            <w:vAlign w:val="bottom"/>
          </w:tcPr>
          <w:p w:rsidR="009A3AA5" w:rsidRPr="00CF2F1D" w:rsidRDefault="009A3AA5" w:rsidP="000F5286">
            <w:pPr>
              <w:rPr>
                <w:b/>
                <w:bCs/>
                <w:color w:val="000000"/>
                <w:sz w:val="20"/>
                <w:szCs w:val="20"/>
              </w:rPr>
            </w:pPr>
            <w:r w:rsidRPr="00CF2F1D">
              <w:rPr>
                <w:b/>
                <w:bCs/>
                <w:color w:val="000000"/>
                <w:sz w:val="20"/>
                <w:szCs w:val="20"/>
              </w:rPr>
              <w:t>10,0</w:t>
            </w:r>
          </w:p>
        </w:tc>
      </w:tr>
      <w:tr w:rsidR="009A3AA5" w:rsidRPr="00CF2F1D" w:rsidTr="000F5286">
        <w:trPr>
          <w:cantSplit/>
          <w:trHeight w:val="20"/>
        </w:trPr>
        <w:tc>
          <w:tcPr>
            <w:tcW w:w="4627" w:type="dxa"/>
            <w:vAlign w:val="bottom"/>
          </w:tcPr>
          <w:p w:rsidR="009A3AA5" w:rsidRPr="00CF2F1D" w:rsidRDefault="009A3AA5" w:rsidP="000F5286">
            <w:pPr>
              <w:pStyle w:val="ConsNonformat"/>
              <w:widowControl/>
              <w:tabs>
                <w:tab w:val="left" w:pos="0"/>
              </w:tabs>
              <w:jc w:val="both"/>
              <w:rPr>
                <w:rFonts w:ascii="Times New Roman" w:hAnsi="Times New Roman" w:cs="Times New Roman"/>
              </w:rPr>
            </w:pPr>
            <w:r w:rsidRPr="00CF2F1D">
              <w:rPr>
                <w:rFonts w:ascii="Times New Roman" w:hAnsi="Times New Roman" w:cs="Times New Roman"/>
              </w:rPr>
              <w:t>Обслуживание государственного (муниципального) долга</w:t>
            </w:r>
          </w:p>
        </w:tc>
        <w:tc>
          <w:tcPr>
            <w:tcW w:w="540" w:type="dxa"/>
            <w:vAlign w:val="bottom"/>
          </w:tcPr>
          <w:p w:rsidR="009A3AA5" w:rsidRPr="00CF2F1D" w:rsidRDefault="009A3AA5" w:rsidP="000F5286">
            <w:pPr>
              <w:jc w:val="center"/>
              <w:rPr>
                <w:sz w:val="20"/>
                <w:szCs w:val="20"/>
              </w:rPr>
            </w:pPr>
            <w:r w:rsidRPr="00CF2F1D">
              <w:rPr>
                <w:sz w:val="20"/>
                <w:szCs w:val="20"/>
              </w:rPr>
              <w:t>13</w:t>
            </w:r>
          </w:p>
        </w:tc>
        <w:tc>
          <w:tcPr>
            <w:tcW w:w="540" w:type="dxa"/>
            <w:vAlign w:val="bottom"/>
          </w:tcPr>
          <w:p w:rsidR="009A3AA5" w:rsidRPr="00CF2F1D" w:rsidRDefault="009A3AA5" w:rsidP="000F5286">
            <w:pPr>
              <w:jc w:val="center"/>
              <w:rPr>
                <w:sz w:val="20"/>
                <w:szCs w:val="20"/>
              </w:rPr>
            </w:pPr>
            <w:r w:rsidRPr="00CF2F1D">
              <w:rPr>
                <w:sz w:val="20"/>
                <w:szCs w:val="20"/>
              </w:rPr>
              <w:t>01</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07 2 01 20130</w:t>
            </w:r>
          </w:p>
        </w:tc>
        <w:tc>
          <w:tcPr>
            <w:tcW w:w="68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700</w:t>
            </w:r>
          </w:p>
        </w:tc>
        <w:tc>
          <w:tcPr>
            <w:tcW w:w="1091" w:type="dxa"/>
            <w:vAlign w:val="bottom"/>
          </w:tcPr>
          <w:p w:rsidR="009A3AA5" w:rsidRPr="00CF2F1D" w:rsidRDefault="009A3AA5" w:rsidP="00290680">
            <w:pPr>
              <w:rPr>
                <w:b/>
                <w:bCs/>
                <w:color w:val="000000"/>
                <w:sz w:val="20"/>
                <w:szCs w:val="20"/>
              </w:rPr>
            </w:pPr>
            <w:r w:rsidRPr="00CF2F1D">
              <w:rPr>
                <w:b/>
                <w:bCs/>
                <w:color w:val="000000"/>
                <w:sz w:val="20"/>
                <w:szCs w:val="20"/>
              </w:rPr>
              <w:t>135,3</w:t>
            </w:r>
          </w:p>
        </w:tc>
        <w:tc>
          <w:tcPr>
            <w:tcW w:w="1134" w:type="dxa"/>
            <w:vAlign w:val="bottom"/>
          </w:tcPr>
          <w:p w:rsidR="009A3AA5" w:rsidRPr="00CF2F1D" w:rsidRDefault="009A3AA5" w:rsidP="000F5286">
            <w:pPr>
              <w:rPr>
                <w:b/>
                <w:bCs/>
                <w:color w:val="000000"/>
                <w:sz w:val="20"/>
                <w:szCs w:val="20"/>
              </w:rPr>
            </w:pPr>
            <w:r w:rsidRPr="00CF2F1D">
              <w:rPr>
                <w:b/>
                <w:bCs/>
                <w:color w:val="000000"/>
                <w:sz w:val="20"/>
                <w:szCs w:val="20"/>
              </w:rPr>
              <w:t>10,0</w:t>
            </w:r>
          </w:p>
        </w:tc>
      </w:tr>
      <w:tr w:rsidR="009A3AA5" w:rsidRPr="00CF2F1D" w:rsidTr="000F5286">
        <w:trPr>
          <w:cantSplit/>
          <w:trHeight w:val="20"/>
        </w:trPr>
        <w:tc>
          <w:tcPr>
            <w:tcW w:w="4627" w:type="dxa"/>
            <w:vAlign w:val="bottom"/>
          </w:tcPr>
          <w:p w:rsidR="009A3AA5" w:rsidRPr="00CF2F1D" w:rsidRDefault="009A3AA5" w:rsidP="000F5286">
            <w:pPr>
              <w:pStyle w:val="ConsNonformat"/>
              <w:widowControl/>
              <w:tabs>
                <w:tab w:val="left" w:pos="0"/>
              </w:tabs>
              <w:jc w:val="both"/>
              <w:rPr>
                <w:rFonts w:ascii="Times New Roman" w:hAnsi="Times New Roman" w:cs="Times New Roman"/>
                <w:b/>
                <w:bCs/>
              </w:rPr>
            </w:pPr>
            <w:r w:rsidRPr="00CF2F1D">
              <w:rPr>
                <w:rFonts w:ascii="Times New Roman" w:hAnsi="Times New Roman" w:cs="Times New Roman"/>
              </w:rPr>
              <w:t>Обслуживание муниципального долга</w:t>
            </w:r>
          </w:p>
        </w:tc>
        <w:tc>
          <w:tcPr>
            <w:tcW w:w="540" w:type="dxa"/>
            <w:vAlign w:val="bottom"/>
          </w:tcPr>
          <w:p w:rsidR="009A3AA5" w:rsidRPr="00CF2F1D" w:rsidRDefault="009A3AA5" w:rsidP="000F5286">
            <w:pPr>
              <w:jc w:val="center"/>
              <w:rPr>
                <w:sz w:val="20"/>
                <w:szCs w:val="20"/>
              </w:rPr>
            </w:pPr>
            <w:r w:rsidRPr="00CF2F1D">
              <w:rPr>
                <w:sz w:val="20"/>
                <w:szCs w:val="20"/>
              </w:rPr>
              <w:t>13</w:t>
            </w:r>
          </w:p>
        </w:tc>
        <w:tc>
          <w:tcPr>
            <w:tcW w:w="540" w:type="dxa"/>
            <w:vAlign w:val="bottom"/>
          </w:tcPr>
          <w:p w:rsidR="009A3AA5" w:rsidRPr="00CF2F1D" w:rsidRDefault="009A3AA5" w:rsidP="000F5286">
            <w:pPr>
              <w:jc w:val="center"/>
              <w:rPr>
                <w:sz w:val="20"/>
                <w:szCs w:val="20"/>
              </w:rPr>
            </w:pPr>
            <w:r w:rsidRPr="00CF2F1D">
              <w:rPr>
                <w:sz w:val="20"/>
                <w:szCs w:val="20"/>
              </w:rPr>
              <w:t>01</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07 2 01 20130</w:t>
            </w:r>
          </w:p>
        </w:tc>
        <w:tc>
          <w:tcPr>
            <w:tcW w:w="68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730</w:t>
            </w:r>
          </w:p>
        </w:tc>
        <w:tc>
          <w:tcPr>
            <w:tcW w:w="1091" w:type="dxa"/>
            <w:vAlign w:val="bottom"/>
          </w:tcPr>
          <w:p w:rsidR="009A3AA5" w:rsidRPr="00CF2F1D" w:rsidRDefault="009A3AA5" w:rsidP="00290680">
            <w:pPr>
              <w:rPr>
                <w:b/>
                <w:bCs/>
                <w:color w:val="000000"/>
                <w:sz w:val="20"/>
                <w:szCs w:val="20"/>
              </w:rPr>
            </w:pPr>
            <w:r w:rsidRPr="00CF2F1D">
              <w:rPr>
                <w:b/>
                <w:bCs/>
                <w:color w:val="000000"/>
                <w:sz w:val="20"/>
                <w:szCs w:val="20"/>
              </w:rPr>
              <w:t>135,3</w:t>
            </w:r>
          </w:p>
        </w:tc>
        <w:tc>
          <w:tcPr>
            <w:tcW w:w="1134" w:type="dxa"/>
            <w:vAlign w:val="bottom"/>
          </w:tcPr>
          <w:p w:rsidR="009A3AA5" w:rsidRPr="00CF2F1D" w:rsidRDefault="009A3AA5" w:rsidP="000F5286">
            <w:pPr>
              <w:rPr>
                <w:b/>
                <w:bCs/>
                <w:color w:val="000000"/>
                <w:sz w:val="20"/>
                <w:szCs w:val="20"/>
              </w:rPr>
            </w:pPr>
            <w:r w:rsidRPr="00CF2F1D">
              <w:rPr>
                <w:b/>
                <w:bCs/>
                <w:color w:val="000000"/>
                <w:sz w:val="20"/>
                <w:szCs w:val="20"/>
              </w:rPr>
              <w:t>10,0</w:t>
            </w:r>
          </w:p>
        </w:tc>
      </w:tr>
      <w:tr w:rsidR="009A3AA5" w:rsidRPr="00CF2F1D" w:rsidTr="000F5286">
        <w:trPr>
          <w:cantSplit/>
          <w:trHeight w:val="20"/>
        </w:trPr>
        <w:tc>
          <w:tcPr>
            <w:tcW w:w="4627" w:type="dxa"/>
            <w:vAlign w:val="bottom"/>
          </w:tcPr>
          <w:p w:rsidR="009A3AA5" w:rsidRPr="00CF2F1D" w:rsidRDefault="009A3AA5" w:rsidP="000F5286">
            <w:pPr>
              <w:pStyle w:val="ConsNonformat"/>
              <w:widowControl/>
              <w:tabs>
                <w:tab w:val="left" w:pos="0"/>
              </w:tabs>
              <w:jc w:val="both"/>
              <w:rPr>
                <w:rFonts w:ascii="Times New Roman" w:hAnsi="Times New Roman" w:cs="Times New Roman"/>
                <w:b/>
                <w:bCs/>
              </w:rPr>
            </w:pPr>
            <w:r w:rsidRPr="00CF2F1D">
              <w:rPr>
                <w:rFonts w:ascii="Times New Roman" w:hAnsi="Times New Roman" w:cs="Times New Roman"/>
                <w:b/>
                <w:bCs/>
              </w:rPr>
              <w:t>Межбюджетные трансферты общего характера бюджетам  бюджетной системы Российской Федерации</w:t>
            </w:r>
          </w:p>
        </w:tc>
        <w:tc>
          <w:tcPr>
            <w:tcW w:w="540" w:type="dxa"/>
            <w:vAlign w:val="bottom"/>
          </w:tcPr>
          <w:p w:rsidR="009A3AA5" w:rsidRPr="00CF2F1D" w:rsidRDefault="009A3AA5" w:rsidP="000F5286">
            <w:pPr>
              <w:jc w:val="center"/>
              <w:rPr>
                <w:b/>
                <w:bCs/>
                <w:sz w:val="20"/>
                <w:szCs w:val="20"/>
              </w:rPr>
            </w:pPr>
            <w:r w:rsidRPr="00CF2F1D">
              <w:rPr>
                <w:b/>
                <w:bCs/>
                <w:sz w:val="20"/>
                <w:szCs w:val="20"/>
              </w:rPr>
              <w:t>14</w:t>
            </w:r>
          </w:p>
        </w:tc>
        <w:tc>
          <w:tcPr>
            <w:tcW w:w="540" w:type="dxa"/>
            <w:vAlign w:val="bottom"/>
          </w:tcPr>
          <w:p w:rsidR="009A3AA5" w:rsidRPr="00CF2F1D" w:rsidRDefault="009A3AA5" w:rsidP="000F5286">
            <w:pPr>
              <w:jc w:val="center"/>
              <w:rPr>
                <w:b/>
                <w:bCs/>
                <w:sz w:val="20"/>
                <w:szCs w:val="20"/>
              </w:rPr>
            </w:pPr>
            <w:r w:rsidRPr="00CF2F1D">
              <w:rPr>
                <w:b/>
                <w:bCs/>
                <w:sz w:val="20"/>
                <w:szCs w:val="20"/>
              </w:rPr>
              <w:t>00</w:t>
            </w:r>
          </w:p>
        </w:tc>
        <w:tc>
          <w:tcPr>
            <w:tcW w:w="1535" w:type="dxa"/>
            <w:vAlign w:val="bottom"/>
          </w:tcPr>
          <w:p w:rsidR="009A3AA5" w:rsidRPr="00CF2F1D" w:rsidRDefault="009A3AA5" w:rsidP="000F5286">
            <w:pPr>
              <w:jc w:val="center"/>
              <w:rPr>
                <w:sz w:val="20"/>
                <w:szCs w:val="20"/>
              </w:rPr>
            </w:pPr>
          </w:p>
        </w:tc>
        <w:tc>
          <w:tcPr>
            <w:tcW w:w="68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1091" w:type="dxa"/>
            <w:vAlign w:val="bottom"/>
          </w:tcPr>
          <w:p w:rsidR="009A3AA5" w:rsidRPr="00CF2F1D" w:rsidRDefault="009A3AA5" w:rsidP="000F5286">
            <w:pPr>
              <w:rPr>
                <w:b/>
                <w:bCs/>
                <w:color w:val="000000"/>
                <w:sz w:val="20"/>
                <w:szCs w:val="20"/>
              </w:rPr>
            </w:pPr>
            <w:r w:rsidRPr="00CF2F1D">
              <w:rPr>
                <w:b/>
                <w:bCs/>
                <w:color w:val="000000"/>
                <w:sz w:val="20"/>
                <w:szCs w:val="20"/>
              </w:rPr>
              <w:t>16824,7</w:t>
            </w:r>
          </w:p>
        </w:tc>
        <w:tc>
          <w:tcPr>
            <w:tcW w:w="1134" w:type="dxa"/>
            <w:vAlign w:val="bottom"/>
          </w:tcPr>
          <w:p w:rsidR="009A3AA5" w:rsidRPr="00CF2F1D" w:rsidRDefault="009A3AA5" w:rsidP="000F5286">
            <w:pPr>
              <w:rPr>
                <w:b/>
                <w:bCs/>
                <w:color w:val="000000"/>
                <w:sz w:val="20"/>
                <w:szCs w:val="20"/>
              </w:rPr>
            </w:pPr>
            <w:r w:rsidRPr="00CF2F1D">
              <w:rPr>
                <w:b/>
                <w:bCs/>
                <w:color w:val="000000"/>
                <w:sz w:val="20"/>
                <w:szCs w:val="20"/>
              </w:rPr>
              <w:t>14478,3</w:t>
            </w:r>
          </w:p>
        </w:tc>
      </w:tr>
      <w:tr w:rsidR="009A3AA5" w:rsidRPr="00CF2F1D" w:rsidTr="000F5286">
        <w:trPr>
          <w:cantSplit/>
          <w:trHeight w:val="365"/>
        </w:trPr>
        <w:tc>
          <w:tcPr>
            <w:tcW w:w="4627" w:type="dxa"/>
            <w:vAlign w:val="bottom"/>
          </w:tcPr>
          <w:p w:rsidR="009A3AA5" w:rsidRPr="00CF2F1D" w:rsidRDefault="009A3AA5" w:rsidP="000F5286">
            <w:pPr>
              <w:jc w:val="both"/>
              <w:rPr>
                <w:b/>
                <w:bCs/>
                <w:color w:val="000000"/>
                <w:sz w:val="20"/>
                <w:szCs w:val="20"/>
              </w:rPr>
            </w:pPr>
            <w:r w:rsidRPr="00CF2F1D">
              <w:rPr>
                <w:b/>
                <w:bCs/>
                <w:sz w:val="20"/>
                <w:szCs w:val="20"/>
              </w:rPr>
              <w:t>Дотации на выравнивание бюджетной обеспеченности субъектов Российской Федерации и муниципальных образований</w:t>
            </w:r>
          </w:p>
        </w:tc>
        <w:tc>
          <w:tcPr>
            <w:tcW w:w="540" w:type="dxa"/>
            <w:vAlign w:val="bottom"/>
          </w:tcPr>
          <w:p w:rsidR="009A3AA5" w:rsidRPr="00CF2F1D" w:rsidRDefault="009A3AA5" w:rsidP="000F5286">
            <w:pPr>
              <w:jc w:val="center"/>
              <w:rPr>
                <w:b/>
                <w:bCs/>
                <w:color w:val="000000"/>
                <w:sz w:val="20"/>
                <w:szCs w:val="20"/>
              </w:rPr>
            </w:pPr>
            <w:r w:rsidRPr="00CF2F1D">
              <w:rPr>
                <w:b/>
                <w:bCs/>
                <w:color w:val="000000"/>
                <w:sz w:val="20"/>
                <w:szCs w:val="20"/>
              </w:rPr>
              <w:t>14</w:t>
            </w:r>
          </w:p>
        </w:tc>
        <w:tc>
          <w:tcPr>
            <w:tcW w:w="540" w:type="dxa"/>
            <w:vAlign w:val="bottom"/>
          </w:tcPr>
          <w:p w:rsidR="009A3AA5" w:rsidRPr="00CF2F1D" w:rsidRDefault="009A3AA5" w:rsidP="000F5286">
            <w:pPr>
              <w:jc w:val="center"/>
              <w:rPr>
                <w:b/>
                <w:bCs/>
                <w:color w:val="000000"/>
                <w:sz w:val="20"/>
                <w:szCs w:val="20"/>
              </w:rPr>
            </w:pPr>
            <w:r w:rsidRPr="00CF2F1D">
              <w:rPr>
                <w:b/>
                <w:bCs/>
                <w:color w:val="000000"/>
                <w:sz w:val="20"/>
                <w:szCs w:val="20"/>
              </w:rPr>
              <w:t>01</w:t>
            </w:r>
          </w:p>
        </w:tc>
        <w:tc>
          <w:tcPr>
            <w:tcW w:w="1535" w:type="dxa"/>
            <w:vAlign w:val="bottom"/>
          </w:tcPr>
          <w:p w:rsidR="009A3AA5" w:rsidRPr="00CF2F1D" w:rsidRDefault="009A3AA5" w:rsidP="000F5286">
            <w:pPr>
              <w:jc w:val="center"/>
              <w:rPr>
                <w:bCs/>
                <w:color w:val="000000"/>
                <w:sz w:val="20"/>
                <w:szCs w:val="20"/>
              </w:rPr>
            </w:pPr>
          </w:p>
        </w:tc>
        <w:tc>
          <w:tcPr>
            <w:tcW w:w="689" w:type="dxa"/>
            <w:vAlign w:val="bottom"/>
          </w:tcPr>
          <w:p w:rsidR="009A3AA5" w:rsidRPr="00CF2F1D" w:rsidRDefault="009A3AA5" w:rsidP="000F5286">
            <w:pPr>
              <w:jc w:val="center"/>
              <w:rPr>
                <w:bCs/>
                <w:color w:val="000000"/>
                <w:sz w:val="20"/>
                <w:szCs w:val="20"/>
              </w:rPr>
            </w:pPr>
          </w:p>
        </w:tc>
        <w:tc>
          <w:tcPr>
            <w:tcW w:w="1091" w:type="dxa"/>
            <w:vAlign w:val="bottom"/>
          </w:tcPr>
          <w:p w:rsidR="009A3AA5" w:rsidRPr="00CF2F1D" w:rsidRDefault="009A3AA5" w:rsidP="000F5286">
            <w:pPr>
              <w:rPr>
                <w:b/>
                <w:bCs/>
                <w:color w:val="000000"/>
                <w:sz w:val="20"/>
                <w:szCs w:val="20"/>
              </w:rPr>
            </w:pPr>
            <w:r w:rsidRPr="00CF2F1D">
              <w:rPr>
                <w:b/>
                <w:bCs/>
                <w:color w:val="000000"/>
                <w:sz w:val="20"/>
                <w:szCs w:val="20"/>
              </w:rPr>
              <w:t>16824,7</w:t>
            </w:r>
          </w:p>
        </w:tc>
        <w:tc>
          <w:tcPr>
            <w:tcW w:w="1134" w:type="dxa"/>
            <w:vAlign w:val="bottom"/>
          </w:tcPr>
          <w:p w:rsidR="009A3AA5" w:rsidRPr="00CF2F1D" w:rsidRDefault="009A3AA5" w:rsidP="000F5286">
            <w:pPr>
              <w:rPr>
                <w:b/>
                <w:bCs/>
                <w:color w:val="000000"/>
                <w:sz w:val="20"/>
                <w:szCs w:val="20"/>
              </w:rPr>
            </w:pPr>
            <w:r w:rsidRPr="00CF2F1D">
              <w:rPr>
                <w:b/>
                <w:bCs/>
                <w:color w:val="000000"/>
                <w:sz w:val="20"/>
                <w:szCs w:val="20"/>
              </w:rPr>
              <w:t>14478,3</w:t>
            </w:r>
          </w:p>
        </w:tc>
      </w:tr>
      <w:tr w:rsidR="009A3AA5" w:rsidRPr="00CF2F1D" w:rsidTr="000F5286">
        <w:trPr>
          <w:cantSplit/>
          <w:trHeight w:val="20"/>
        </w:trPr>
        <w:tc>
          <w:tcPr>
            <w:tcW w:w="4627" w:type="dxa"/>
          </w:tcPr>
          <w:p w:rsidR="009A3AA5" w:rsidRPr="00CF2F1D" w:rsidRDefault="009A3AA5" w:rsidP="0029494D">
            <w:pPr>
              <w:pStyle w:val="11"/>
            </w:pPr>
            <w:r w:rsidRPr="00CF2F1D">
              <w:t xml:space="preserve">Муниципальная программа  «Создание условий для эффективного управления муниципальными финансами в муниципальном образовании «Краснинский район» Смоленской области» </w:t>
            </w:r>
          </w:p>
        </w:tc>
        <w:tc>
          <w:tcPr>
            <w:tcW w:w="540" w:type="dxa"/>
            <w:vAlign w:val="bottom"/>
          </w:tcPr>
          <w:p w:rsidR="009A3AA5" w:rsidRPr="00CF2F1D" w:rsidRDefault="009A3AA5" w:rsidP="000F5286">
            <w:pPr>
              <w:jc w:val="center"/>
              <w:rPr>
                <w:bCs/>
                <w:color w:val="000000"/>
                <w:sz w:val="20"/>
                <w:szCs w:val="20"/>
              </w:rPr>
            </w:pPr>
            <w:r w:rsidRPr="00CF2F1D">
              <w:rPr>
                <w:bCs/>
                <w:color w:val="000000"/>
                <w:sz w:val="20"/>
                <w:szCs w:val="20"/>
              </w:rPr>
              <w:t>14</w:t>
            </w:r>
          </w:p>
        </w:tc>
        <w:tc>
          <w:tcPr>
            <w:tcW w:w="540" w:type="dxa"/>
            <w:vAlign w:val="bottom"/>
          </w:tcPr>
          <w:p w:rsidR="009A3AA5" w:rsidRPr="00CF2F1D" w:rsidRDefault="009A3AA5" w:rsidP="000F5286">
            <w:pPr>
              <w:jc w:val="center"/>
              <w:rPr>
                <w:bCs/>
                <w:color w:val="000000"/>
                <w:sz w:val="20"/>
                <w:szCs w:val="20"/>
              </w:rPr>
            </w:pPr>
            <w:r w:rsidRPr="00CF2F1D">
              <w:rPr>
                <w:bCs/>
                <w:color w:val="000000"/>
                <w:sz w:val="20"/>
                <w:szCs w:val="20"/>
              </w:rPr>
              <w:t>01</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07 0 00 00000</w:t>
            </w:r>
          </w:p>
        </w:tc>
        <w:tc>
          <w:tcPr>
            <w:tcW w:w="689" w:type="dxa"/>
            <w:vAlign w:val="bottom"/>
          </w:tcPr>
          <w:p w:rsidR="009A3AA5" w:rsidRPr="00CF2F1D" w:rsidRDefault="009A3AA5" w:rsidP="000F5286">
            <w:pPr>
              <w:jc w:val="center"/>
              <w:rPr>
                <w:bCs/>
                <w:color w:val="000000"/>
                <w:sz w:val="20"/>
                <w:szCs w:val="20"/>
              </w:rPr>
            </w:pPr>
          </w:p>
        </w:tc>
        <w:tc>
          <w:tcPr>
            <w:tcW w:w="1091" w:type="dxa"/>
            <w:vAlign w:val="bottom"/>
          </w:tcPr>
          <w:p w:rsidR="009A3AA5" w:rsidRPr="00CF2F1D" w:rsidRDefault="009A3AA5" w:rsidP="000F5286">
            <w:pPr>
              <w:rPr>
                <w:b/>
                <w:bCs/>
                <w:color w:val="000000"/>
                <w:sz w:val="20"/>
                <w:szCs w:val="20"/>
              </w:rPr>
            </w:pPr>
            <w:r w:rsidRPr="00CF2F1D">
              <w:rPr>
                <w:b/>
                <w:bCs/>
                <w:color w:val="000000"/>
                <w:sz w:val="20"/>
                <w:szCs w:val="20"/>
              </w:rPr>
              <w:t>16824,7</w:t>
            </w:r>
          </w:p>
        </w:tc>
        <w:tc>
          <w:tcPr>
            <w:tcW w:w="1134" w:type="dxa"/>
            <w:vAlign w:val="bottom"/>
          </w:tcPr>
          <w:p w:rsidR="009A3AA5" w:rsidRPr="00CF2F1D" w:rsidRDefault="009A3AA5" w:rsidP="000F5286">
            <w:pPr>
              <w:rPr>
                <w:b/>
                <w:bCs/>
                <w:color w:val="000000"/>
                <w:sz w:val="20"/>
                <w:szCs w:val="20"/>
              </w:rPr>
            </w:pPr>
            <w:r w:rsidRPr="00CF2F1D">
              <w:rPr>
                <w:b/>
                <w:bCs/>
                <w:color w:val="000000"/>
                <w:sz w:val="20"/>
                <w:szCs w:val="20"/>
              </w:rPr>
              <w:t>14478,3</w:t>
            </w:r>
          </w:p>
        </w:tc>
      </w:tr>
      <w:tr w:rsidR="009A3AA5" w:rsidRPr="00CF2F1D" w:rsidTr="000F5286">
        <w:trPr>
          <w:cantSplit/>
          <w:trHeight w:val="20"/>
        </w:trPr>
        <w:tc>
          <w:tcPr>
            <w:tcW w:w="4627" w:type="dxa"/>
          </w:tcPr>
          <w:p w:rsidR="009A3AA5" w:rsidRPr="00CF2F1D" w:rsidRDefault="009A3AA5" w:rsidP="000F5286">
            <w:pPr>
              <w:jc w:val="both"/>
              <w:rPr>
                <w:color w:val="000000"/>
                <w:sz w:val="20"/>
                <w:szCs w:val="20"/>
              </w:rPr>
            </w:pPr>
            <w:r w:rsidRPr="00CF2F1D">
              <w:rPr>
                <w:bCs/>
                <w:color w:val="000000"/>
                <w:sz w:val="20"/>
                <w:szCs w:val="20"/>
              </w:rPr>
              <w:t>Основное мероприятие</w:t>
            </w:r>
            <w:r w:rsidRPr="00CF2F1D">
              <w:rPr>
                <w:b/>
                <w:bCs/>
                <w:color w:val="000000"/>
                <w:sz w:val="20"/>
                <w:szCs w:val="20"/>
              </w:rPr>
              <w:t xml:space="preserve"> «</w:t>
            </w:r>
            <w:r w:rsidRPr="00CF2F1D">
              <w:rPr>
                <w:sz w:val="20"/>
                <w:szCs w:val="20"/>
              </w:rPr>
              <w:t xml:space="preserve">Выравнивание бюджетной обеспеченности </w:t>
            </w:r>
            <w:proofErr w:type="gramStart"/>
            <w:r w:rsidRPr="00CF2F1D">
              <w:rPr>
                <w:sz w:val="20"/>
                <w:szCs w:val="20"/>
              </w:rPr>
              <w:t>городского</w:t>
            </w:r>
            <w:proofErr w:type="gramEnd"/>
            <w:r w:rsidRPr="00CF2F1D">
              <w:rPr>
                <w:sz w:val="20"/>
                <w:szCs w:val="20"/>
              </w:rPr>
              <w:t xml:space="preserve"> и сельских поселений»</w:t>
            </w:r>
          </w:p>
        </w:tc>
        <w:tc>
          <w:tcPr>
            <w:tcW w:w="540" w:type="dxa"/>
            <w:vAlign w:val="bottom"/>
          </w:tcPr>
          <w:p w:rsidR="009A3AA5" w:rsidRPr="00CF2F1D" w:rsidRDefault="009A3AA5" w:rsidP="000F5286">
            <w:pPr>
              <w:jc w:val="center"/>
              <w:rPr>
                <w:bCs/>
                <w:color w:val="000000"/>
                <w:sz w:val="20"/>
                <w:szCs w:val="20"/>
              </w:rPr>
            </w:pPr>
            <w:r w:rsidRPr="00CF2F1D">
              <w:rPr>
                <w:bCs/>
                <w:color w:val="000000"/>
                <w:sz w:val="20"/>
                <w:szCs w:val="20"/>
              </w:rPr>
              <w:t>14</w:t>
            </w:r>
          </w:p>
        </w:tc>
        <w:tc>
          <w:tcPr>
            <w:tcW w:w="540" w:type="dxa"/>
            <w:vAlign w:val="bottom"/>
          </w:tcPr>
          <w:p w:rsidR="009A3AA5" w:rsidRPr="00CF2F1D" w:rsidRDefault="009A3AA5" w:rsidP="000F5286">
            <w:pPr>
              <w:jc w:val="center"/>
              <w:rPr>
                <w:bCs/>
                <w:color w:val="000000"/>
                <w:sz w:val="20"/>
                <w:szCs w:val="20"/>
              </w:rPr>
            </w:pPr>
            <w:r w:rsidRPr="00CF2F1D">
              <w:rPr>
                <w:bCs/>
                <w:color w:val="000000"/>
                <w:sz w:val="20"/>
                <w:szCs w:val="20"/>
              </w:rPr>
              <w:t>01</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07 3 00 00000</w:t>
            </w:r>
          </w:p>
        </w:tc>
        <w:tc>
          <w:tcPr>
            <w:tcW w:w="689" w:type="dxa"/>
            <w:vAlign w:val="bottom"/>
          </w:tcPr>
          <w:p w:rsidR="009A3AA5" w:rsidRPr="00CF2F1D" w:rsidRDefault="009A3AA5" w:rsidP="000F5286">
            <w:pPr>
              <w:jc w:val="center"/>
              <w:rPr>
                <w:bCs/>
                <w:color w:val="000000"/>
                <w:sz w:val="20"/>
                <w:szCs w:val="20"/>
              </w:rPr>
            </w:pPr>
          </w:p>
        </w:tc>
        <w:tc>
          <w:tcPr>
            <w:tcW w:w="1091" w:type="dxa"/>
            <w:vAlign w:val="bottom"/>
          </w:tcPr>
          <w:p w:rsidR="009A3AA5" w:rsidRPr="00CF2F1D" w:rsidRDefault="009A3AA5" w:rsidP="000F5286">
            <w:pPr>
              <w:rPr>
                <w:b/>
                <w:bCs/>
                <w:color w:val="000000"/>
                <w:sz w:val="20"/>
                <w:szCs w:val="20"/>
              </w:rPr>
            </w:pPr>
            <w:r w:rsidRPr="00CF2F1D">
              <w:rPr>
                <w:b/>
                <w:bCs/>
                <w:color w:val="000000"/>
                <w:sz w:val="20"/>
                <w:szCs w:val="20"/>
              </w:rPr>
              <w:t>16824,7</w:t>
            </w:r>
          </w:p>
        </w:tc>
        <w:tc>
          <w:tcPr>
            <w:tcW w:w="1134" w:type="dxa"/>
            <w:vAlign w:val="bottom"/>
          </w:tcPr>
          <w:p w:rsidR="009A3AA5" w:rsidRPr="00CF2F1D" w:rsidRDefault="009A3AA5" w:rsidP="000F5286">
            <w:pPr>
              <w:rPr>
                <w:b/>
                <w:bCs/>
                <w:color w:val="000000"/>
                <w:sz w:val="20"/>
                <w:szCs w:val="20"/>
              </w:rPr>
            </w:pPr>
            <w:r w:rsidRPr="00CF2F1D">
              <w:rPr>
                <w:b/>
                <w:bCs/>
                <w:color w:val="000000"/>
                <w:sz w:val="20"/>
                <w:szCs w:val="20"/>
              </w:rPr>
              <w:t>14478,3</w:t>
            </w:r>
          </w:p>
        </w:tc>
      </w:tr>
      <w:tr w:rsidR="009A3AA5" w:rsidRPr="00CF2F1D" w:rsidTr="000F5286">
        <w:trPr>
          <w:cantSplit/>
          <w:trHeight w:val="20"/>
        </w:trPr>
        <w:tc>
          <w:tcPr>
            <w:tcW w:w="4627" w:type="dxa"/>
          </w:tcPr>
          <w:p w:rsidR="009A3AA5" w:rsidRPr="00CF2F1D" w:rsidRDefault="009A3AA5" w:rsidP="000F5286">
            <w:pPr>
              <w:jc w:val="both"/>
              <w:rPr>
                <w:color w:val="000000"/>
                <w:sz w:val="20"/>
                <w:szCs w:val="20"/>
              </w:rPr>
            </w:pPr>
            <w:r w:rsidRPr="00CF2F1D">
              <w:rPr>
                <w:bCs/>
                <w:color w:val="000000"/>
                <w:sz w:val="20"/>
                <w:szCs w:val="20"/>
              </w:rPr>
              <w:t>Основное мероприятие</w:t>
            </w:r>
            <w:r w:rsidRPr="00CF2F1D">
              <w:rPr>
                <w:b/>
                <w:bCs/>
                <w:color w:val="000000"/>
                <w:sz w:val="20"/>
                <w:szCs w:val="20"/>
              </w:rPr>
              <w:t xml:space="preserve"> «</w:t>
            </w:r>
            <w:r w:rsidRPr="00CF2F1D">
              <w:rPr>
                <w:color w:val="000000"/>
                <w:sz w:val="20"/>
                <w:szCs w:val="20"/>
              </w:rPr>
              <w:t>Осуществление полномочий  по расчету и предоставлению дотаций бюджетам городского, сельских поселений  муниципального образования «Краснинский район» Смоленской области за счет средств областного бюджета»</w:t>
            </w:r>
          </w:p>
        </w:tc>
        <w:tc>
          <w:tcPr>
            <w:tcW w:w="540" w:type="dxa"/>
            <w:vAlign w:val="bottom"/>
          </w:tcPr>
          <w:p w:rsidR="009A3AA5" w:rsidRPr="00CF2F1D" w:rsidRDefault="009A3AA5" w:rsidP="000F5286">
            <w:pPr>
              <w:jc w:val="center"/>
              <w:rPr>
                <w:bCs/>
                <w:color w:val="000000"/>
                <w:sz w:val="20"/>
                <w:szCs w:val="20"/>
              </w:rPr>
            </w:pPr>
            <w:r w:rsidRPr="00CF2F1D">
              <w:rPr>
                <w:bCs/>
                <w:color w:val="000000"/>
                <w:sz w:val="20"/>
                <w:szCs w:val="20"/>
              </w:rPr>
              <w:t>14</w:t>
            </w:r>
          </w:p>
        </w:tc>
        <w:tc>
          <w:tcPr>
            <w:tcW w:w="540" w:type="dxa"/>
            <w:vAlign w:val="bottom"/>
          </w:tcPr>
          <w:p w:rsidR="009A3AA5" w:rsidRPr="00CF2F1D" w:rsidRDefault="009A3AA5" w:rsidP="000F5286">
            <w:pPr>
              <w:jc w:val="center"/>
              <w:rPr>
                <w:bCs/>
                <w:color w:val="000000"/>
                <w:sz w:val="20"/>
                <w:szCs w:val="20"/>
              </w:rPr>
            </w:pPr>
            <w:r w:rsidRPr="00CF2F1D">
              <w:rPr>
                <w:bCs/>
                <w:color w:val="000000"/>
                <w:sz w:val="20"/>
                <w:szCs w:val="20"/>
              </w:rPr>
              <w:t>01</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07 3 01 00000</w:t>
            </w:r>
          </w:p>
        </w:tc>
        <w:tc>
          <w:tcPr>
            <w:tcW w:w="689" w:type="dxa"/>
            <w:vAlign w:val="bottom"/>
          </w:tcPr>
          <w:p w:rsidR="009A3AA5" w:rsidRPr="00CF2F1D" w:rsidRDefault="009A3AA5" w:rsidP="000F5286">
            <w:pPr>
              <w:jc w:val="center"/>
              <w:rPr>
                <w:bCs/>
                <w:color w:val="000000"/>
                <w:sz w:val="20"/>
                <w:szCs w:val="20"/>
              </w:rPr>
            </w:pPr>
          </w:p>
        </w:tc>
        <w:tc>
          <w:tcPr>
            <w:tcW w:w="1091" w:type="dxa"/>
            <w:vAlign w:val="bottom"/>
          </w:tcPr>
          <w:p w:rsidR="009A3AA5" w:rsidRPr="00CF2F1D" w:rsidRDefault="009A3AA5" w:rsidP="000F5286">
            <w:pPr>
              <w:rPr>
                <w:b/>
                <w:bCs/>
                <w:sz w:val="20"/>
                <w:szCs w:val="20"/>
              </w:rPr>
            </w:pPr>
            <w:r w:rsidRPr="00CF2F1D">
              <w:rPr>
                <w:b/>
                <w:bCs/>
                <w:sz w:val="20"/>
                <w:szCs w:val="20"/>
              </w:rPr>
              <w:t>1156,7</w:t>
            </w:r>
          </w:p>
        </w:tc>
        <w:tc>
          <w:tcPr>
            <w:tcW w:w="1134" w:type="dxa"/>
            <w:vAlign w:val="bottom"/>
          </w:tcPr>
          <w:p w:rsidR="009A3AA5" w:rsidRPr="00CF2F1D" w:rsidRDefault="009A3AA5" w:rsidP="000F5286">
            <w:pPr>
              <w:rPr>
                <w:b/>
                <w:bCs/>
                <w:color w:val="000000"/>
                <w:sz w:val="20"/>
                <w:szCs w:val="20"/>
              </w:rPr>
            </w:pPr>
            <w:r w:rsidRPr="00CF2F1D">
              <w:rPr>
                <w:b/>
                <w:bCs/>
                <w:color w:val="000000"/>
                <w:sz w:val="20"/>
                <w:szCs w:val="20"/>
              </w:rPr>
              <w:t>1203,0</w:t>
            </w:r>
          </w:p>
        </w:tc>
      </w:tr>
      <w:tr w:rsidR="009A3AA5" w:rsidRPr="00CF2F1D" w:rsidTr="000F5286">
        <w:trPr>
          <w:cantSplit/>
          <w:trHeight w:val="20"/>
        </w:trPr>
        <w:tc>
          <w:tcPr>
            <w:tcW w:w="4627" w:type="dxa"/>
            <w:vAlign w:val="bottom"/>
          </w:tcPr>
          <w:p w:rsidR="009A3AA5" w:rsidRPr="00CF2F1D" w:rsidRDefault="009A3AA5" w:rsidP="000F5286">
            <w:pPr>
              <w:jc w:val="both"/>
              <w:rPr>
                <w:color w:val="000000"/>
                <w:sz w:val="20"/>
                <w:szCs w:val="20"/>
              </w:rPr>
            </w:pPr>
            <w:r w:rsidRPr="00CF2F1D">
              <w:rPr>
                <w:sz w:val="20"/>
                <w:szCs w:val="20"/>
              </w:rPr>
              <w:t>Выравнивание бюджетной обеспеченности поселений из бюджета муниципального района в части, сформированной за счет субвенции из областного бюджета</w:t>
            </w:r>
          </w:p>
        </w:tc>
        <w:tc>
          <w:tcPr>
            <w:tcW w:w="540" w:type="dxa"/>
            <w:vAlign w:val="bottom"/>
          </w:tcPr>
          <w:p w:rsidR="009A3AA5" w:rsidRPr="00CF2F1D" w:rsidRDefault="009A3AA5" w:rsidP="000F5286">
            <w:pPr>
              <w:jc w:val="center"/>
              <w:rPr>
                <w:bCs/>
                <w:color w:val="000000"/>
                <w:sz w:val="20"/>
                <w:szCs w:val="20"/>
              </w:rPr>
            </w:pPr>
            <w:r w:rsidRPr="00CF2F1D">
              <w:rPr>
                <w:bCs/>
                <w:color w:val="000000"/>
                <w:sz w:val="20"/>
                <w:szCs w:val="20"/>
              </w:rPr>
              <w:t>14</w:t>
            </w:r>
          </w:p>
        </w:tc>
        <w:tc>
          <w:tcPr>
            <w:tcW w:w="540" w:type="dxa"/>
            <w:vAlign w:val="bottom"/>
          </w:tcPr>
          <w:p w:rsidR="009A3AA5" w:rsidRPr="00CF2F1D" w:rsidRDefault="009A3AA5" w:rsidP="000F5286">
            <w:pPr>
              <w:jc w:val="center"/>
              <w:rPr>
                <w:bCs/>
                <w:color w:val="000000"/>
                <w:sz w:val="20"/>
                <w:szCs w:val="20"/>
              </w:rPr>
            </w:pPr>
            <w:r w:rsidRPr="00CF2F1D">
              <w:rPr>
                <w:bCs/>
                <w:color w:val="000000"/>
                <w:sz w:val="20"/>
                <w:szCs w:val="20"/>
              </w:rPr>
              <w:t>01</w:t>
            </w:r>
          </w:p>
        </w:tc>
        <w:tc>
          <w:tcPr>
            <w:tcW w:w="1535" w:type="dxa"/>
            <w:vAlign w:val="bottom"/>
          </w:tcPr>
          <w:p w:rsidR="009A3AA5" w:rsidRPr="00CF2F1D" w:rsidRDefault="009A3AA5" w:rsidP="000F5286">
            <w:pPr>
              <w:jc w:val="center"/>
              <w:rPr>
                <w:sz w:val="20"/>
                <w:szCs w:val="20"/>
              </w:rPr>
            </w:pPr>
            <w:r w:rsidRPr="00CF2F1D">
              <w:rPr>
                <w:color w:val="000000"/>
                <w:sz w:val="20"/>
                <w:szCs w:val="20"/>
              </w:rPr>
              <w:t>07 3 01 80980</w:t>
            </w:r>
          </w:p>
        </w:tc>
        <w:tc>
          <w:tcPr>
            <w:tcW w:w="689" w:type="dxa"/>
            <w:vAlign w:val="bottom"/>
          </w:tcPr>
          <w:p w:rsidR="009A3AA5" w:rsidRPr="00CF2F1D" w:rsidRDefault="009A3AA5" w:rsidP="000F5286">
            <w:pPr>
              <w:jc w:val="center"/>
              <w:rPr>
                <w:bCs/>
                <w:color w:val="000000"/>
                <w:sz w:val="20"/>
                <w:szCs w:val="20"/>
              </w:rPr>
            </w:pPr>
          </w:p>
        </w:tc>
        <w:tc>
          <w:tcPr>
            <w:tcW w:w="1091" w:type="dxa"/>
            <w:vAlign w:val="bottom"/>
          </w:tcPr>
          <w:p w:rsidR="009A3AA5" w:rsidRPr="00CF2F1D" w:rsidRDefault="009A3AA5" w:rsidP="000F5286">
            <w:pPr>
              <w:rPr>
                <w:b/>
                <w:bCs/>
                <w:sz w:val="20"/>
                <w:szCs w:val="20"/>
              </w:rPr>
            </w:pPr>
            <w:r w:rsidRPr="00CF2F1D">
              <w:rPr>
                <w:b/>
                <w:bCs/>
                <w:sz w:val="20"/>
                <w:szCs w:val="20"/>
              </w:rPr>
              <w:t>1156,7</w:t>
            </w:r>
          </w:p>
        </w:tc>
        <w:tc>
          <w:tcPr>
            <w:tcW w:w="1134" w:type="dxa"/>
            <w:vAlign w:val="bottom"/>
          </w:tcPr>
          <w:p w:rsidR="009A3AA5" w:rsidRPr="00CF2F1D" w:rsidRDefault="009A3AA5" w:rsidP="000F5286">
            <w:pPr>
              <w:rPr>
                <w:b/>
                <w:bCs/>
                <w:color w:val="000000"/>
                <w:sz w:val="20"/>
                <w:szCs w:val="20"/>
              </w:rPr>
            </w:pPr>
            <w:r w:rsidRPr="00CF2F1D">
              <w:rPr>
                <w:b/>
                <w:bCs/>
                <w:color w:val="000000"/>
                <w:sz w:val="20"/>
                <w:szCs w:val="20"/>
              </w:rPr>
              <w:t>1203,0</w:t>
            </w:r>
          </w:p>
        </w:tc>
      </w:tr>
      <w:tr w:rsidR="009A3AA5" w:rsidRPr="00CF2F1D" w:rsidTr="000F5286">
        <w:trPr>
          <w:cantSplit/>
          <w:trHeight w:val="20"/>
        </w:trPr>
        <w:tc>
          <w:tcPr>
            <w:tcW w:w="4627" w:type="dxa"/>
            <w:vAlign w:val="bottom"/>
          </w:tcPr>
          <w:p w:rsidR="009A3AA5" w:rsidRPr="00CF2F1D" w:rsidRDefault="009A3AA5" w:rsidP="000F5286">
            <w:pPr>
              <w:jc w:val="both"/>
              <w:rPr>
                <w:color w:val="000000"/>
                <w:sz w:val="20"/>
                <w:szCs w:val="20"/>
              </w:rPr>
            </w:pPr>
            <w:r w:rsidRPr="00CF2F1D">
              <w:rPr>
                <w:color w:val="000000"/>
                <w:sz w:val="20"/>
                <w:szCs w:val="20"/>
              </w:rPr>
              <w:t>Межбюджетные трансферты</w:t>
            </w:r>
          </w:p>
        </w:tc>
        <w:tc>
          <w:tcPr>
            <w:tcW w:w="540" w:type="dxa"/>
            <w:vAlign w:val="bottom"/>
          </w:tcPr>
          <w:p w:rsidR="009A3AA5" w:rsidRPr="00CF2F1D" w:rsidRDefault="009A3AA5" w:rsidP="000F5286">
            <w:pPr>
              <w:jc w:val="center"/>
              <w:rPr>
                <w:bCs/>
                <w:color w:val="000000"/>
                <w:sz w:val="20"/>
                <w:szCs w:val="20"/>
              </w:rPr>
            </w:pPr>
            <w:r w:rsidRPr="00CF2F1D">
              <w:rPr>
                <w:bCs/>
                <w:color w:val="000000"/>
                <w:sz w:val="20"/>
                <w:szCs w:val="20"/>
              </w:rPr>
              <w:t>14</w:t>
            </w:r>
          </w:p>
        </w:tc>
        <w:tc>
          <w:tcPr>
            <w:tcW w:w="540" w:type="dxa"/>
            <w:vAlign w:val="bottom"/>
          </w:tcPr>
          <w:p w:rsidR="009A3AA5" w:rsidRPr="00CF2F1D" w:rsidRDefault="009A3AA5" w:rsidP="000F5286">
            <w:pPr>
              <w:jc w:val="center"/>
              <w:rPr>
                <w:bCs/>
                <w:color w:val="000000"/>
                <w:sz w:val="20"/>
                <w:szCs w:val="20"/>
              </w:rPr>
            </w:pPr>
            <w:r w:rsidRPr="00CF2F1D">
              <w:rPr>
                <w:bCs/>
                <w:color w:val="000000"/>
                <w:sz w:val="20"/>
                <w:szCs w:val="20"/>
              </w:rPr>
              <w:t>01</w:t>
            </w:r>
          </w:p>
        </w:tc>
        <w:tc>
          <w:tcPr>
            <w:tcW w:w="1535" w:type="dxa"/>
            <w:vAlign w:val="bottom"/>
          </w:tcPr>
          <w:p w:rsidR="009A3AA5" w:rsidRPr="00CF2F1D" w:rsidRDefault="009A3AA5" w:rsidP="000F5286">
            <w:pPr>
              <w:jc w:val="center"/>
              <w:rPr>
                <w:sz w:val="20"/>
                <w:szCs w:val="20"/>
              </w:rPr>
            </w:pPr>
            <w:r w:rsidRPr="00CF2F1D">
              <w:rPr>
                <w:color w:val="000000"/>
                <w:sz w:val="20"/>
                <w:szCs w:val="20"/>
              </w:rPr>
              <w:t>07 3 01 80980</w:t>
            </w:r>
          </w:p>
        </w:tc>
        <w:tc>
          <w:tcPr>
            <w:tcW w:w="689" w:type="dxa"/>
            <w:vAlign w:val="bottom"/>
          </w:tcPr>
          <w:p w:rsidR="009A3AA5" w:rsidRPr="00CF2F1D" w:rsidRDefault="009A3AA5" w:rsidP="000F5286">
            <w:pPr>
              <w:jc w:val="center"/>
              <w:rPr>
                <w:bCs/>
                <w:color w:val="000000"/>
                <w:sz w:val="20"/>
                <w:szCs w:val="20"/>
              </w:rPr>
            </w:pPr>
            <w:r w:rsidRPr="00CF2F1D">
              <w:rPr>
                <w:bCs/>
                <w:color w:val="000000"/>
                <w:sz w:val="20"/>
                <w:szCs w:val="20"/>
              </w:rPr>
              <w:t>500</w:t>
            </w:r>
          </w:p>
        </w:tc>
        <w:tc>
          <w:tcPr>
            <w:tcW w:w="1091" w:type="dxa"/>
            <w:vAlign w:val="bottom"/>
          </w:tcPr>
          <w:p w:rsidR="009A3AA5" w:rsidRPr="00CF2F1D" w:rsidRDefault="009A3AA5" w:rsidP="000F5286">
            <w:pPr>
              <w:rPr>
                <w:b/>
                <w:bCs/>
                <w:sz w:val="20"/>
                <w:szCs w:val="20"/>
              </w:rPr>
            </w:pPr>
            <w:r w:rsidRPr="00CF2F1D">
              <w:rPr>
                <w:b/>
                <w:bCs/>
                <w:sz w:val="20"/>
                <w:szCs w:val="20"/>
              </w:rPr>
              <w:t>1156,7</w:t>
            </w:r>
          </w:p>
        </w:tc>
        <w:tc>
          <w:tcPr>
            <w:tcW w:w="1134" w:type="dxa"/>
            <w:vAlign w:val="bottom"/>
          </w:tcPr>
          <w:p w:rsidR="009A3AA5" w:rsidRPr="00CF2F1D" w:rsidRDefault="009A3AA5" w:rsidP="000F5286">
            <w:pPr>
              <w:rPr>
                <w:b/>
                <w:bCs/>
                <w:color w:val="000000"/>
                <w:sz w:val="20"/>
                <w:szCs w:val="20"/>
              </w:rPr>
            </w:pPr>
            <w:r w:rsidRPr="00CF2F1D">
              <w:rPr>
                <w:b/>
                <w:bCs/>
                <w:color w:val="000000"/>
                <w:sz w:val="20"/>
                <w:szCs w:val="20"/>
              </w:rPr>
              <w:t>1203,0</w:t>
            </w:r>
          </w:p>
        </w:tc>
      </w:tr>
      <w:tr w:rsidR="009A3AA5" w:rsidRPr="00CF2F1D" w:rsidTr="000F5286">
        <w:trPr>
          <w:cantSplit/>
          <w:trHeight w:val="20"/>
        </w:trPr>
        <w:tc>
          <w:tcPr>
            <w:tcW w:w="4627" w:type="dxa"/>
            <w:vAlign w:val="bottom"/>
          </w:tcPr>
          <w:p w:rsidR="009A3AA5" w:rsidRPr="00CF2F1D" w:rsidRDefault="009A3AA5" w:rsidP="000F5286">
            <w:pPr>
              <w:jc w:val="both"/>
              <w:rPr>
                <w:color w:val="000000"/>
                <w:sz w:val="20"/>
                <w:szCs w:val="20"/>
              </w:rPr>
            </w:pPr>
            <w:r w:rsidRPr="00CF2F1D">
              <w:rPr>
                <w:color w:val="000000"/>
                <w:sz w:val="20"/>
                <w:szCs w:val="20"/>
              </w:rPr>
              <w:t>Дотации</w:t>
            </w:r>
          </w:p>
        </w:tc>
        <w:tc>
          <w:tcPr>
            <w:tcW w:w="540" w:type="dxa"/>
            <w:vAlign w:val="bottom"/>
          </w:tcPr>
          <w:p w:rsidR="009A3AA5" w:rsidRPr="00CF2F1D" w:rsidRDefault="009A3AA5" w:rsidP="000F5286">
            <w:pPr>
              <w:jc w:val="center"/>
              <w:rPr>
                <w:bCs/>
                <w:color w:val="000000"/>
                <w:sz w:val="20"/>
                <w:szCs w:val="20"/>
              </w:rPr>
            </w:pPr>
            <w:r w:rsidRPr="00CF2F1D">
              <w:rPr>
                <w:bCs/>
                <w:color w:val="000000"/>
                <w:sz w:val="20"/>
                <w:szCs w:val="20"/>
              </w:rPr>
              <w:t>14</w:t>
            </w:r>
          </w:p>
        </w:tc>
        <w:tc>
          <w:tcPr>
            <w:tcW w:w="540" w:type="dxa"/>
            <w:vAlign w:val="bottom"/>
          </w:tcPr>
          <w:p w:rsidR="009A3AA5" w:rsidRPr="00CF2F1D" w:rsidRDefault="009A3AA5" w:rsidP="000F5286">
            <w:pPr>
              <w:jc w:val="center"/>
              <w:rPr>
                <w:bCs/>
                <w:color w:val="000000"/>
                <w:sz w:val="20"/>
                <w:szCs w:val="20"/>
              </w:rPr>
            </w:pPr>
            <w:r w:rsidRPr="00CF2F1D">
              <w:rPr>
                <w:bCs/>
                <w:color w:val="000000"/>
                <w:sz w:val="20"/>
                <w:szCs w:val="20"/>
              </w:rPr>
              <w:t>01</w:t>
            </w:r>
          </w:p>
        </w:tc>
        <w:tc>
          <w:tcPr>
            <w:tcW w:w="1535" w:type="dxa"/>
            <w:vAlign w:val="bottom"/>
          </w:tcPr>
          <w:p w:rsidR="009A3AA5" w:rsidRPr="00CF2F1D" w:rsidRDefault="009A3AA5" w:rsidP="000F5286">
            <w:pPr>
              <w:jc w:val="center"/>
              <w:rPr>
                <w:sz w:val="20"/>
                <w:szCs w:val="20"/>
              </w:rPr>
            </w:pPr>
            <w:r w:rsidRPr="00CF2F1D">
              <w:rPr>
                <w:color w:val="000000"/>
                <w:sz w:val="20"/>
                <w:szCs w:val="20"/>
              </w:rPr>
              <w:t>07 3 01 80980</w:t>
            </w:r>
          </w:p>
        </w:tc>
        <w:tc>
          <w:tcPr>
            <w:tcW w:w="689" w:type="dxa"/>
            <w:vAlign w:val="bottom"/>
          </w:tcPr>
          <w:p w:rsidR="009A3AA5" w:rsidRPr="00CF2F1D" w:rsidRDefault="009A3AA5" w:rsidP="000F5286">
            <w:pPr>
              <w:jc w:val="center"/>
              <w:rPr>
                <w:bCs/>
                <w:color w:val="000000"/>
                <w:sz w:val="20"/>
                <w:szCs w:val="20"/>
              </w:rPr>
            </w:pPr>
            <w:r w:rsidRPr="00CF2F1D">
              <w:rPr>
                <w:bCs/>
                <w:color w:val="000000"/>
                <w:sz w:val="20"/>
                <w:szCs w:val="20"/>
              </w:rPr>
              <w:t>510</w:t>
            </w:r>
          </w:p>
        </w:tc>
        <w:tc>
          <w:tcPr>
            <w:tcW w:w="1091" w:type="dxa"/>
            <w:vAlign w:val="bottom"/>
          </w:tcPr>
          <w:p w:rsidR="009A3AA5" w:rsidRPr="00CF2F1D" w:rsidRDefault="009A3AA5" w:rsidP="000F5286">
            <w:pPr>
              <w:rPr>
                <w:b/>
                <w:bCs/>
                <w:sz w:val="20"/>
                <w:szCs w:val="20"/>
              </w:rPr>
            </w:pPr>
            <w:r w:rsidRPr="00CF2F1D">
              <w:rPr>
                <w:b/>
                <w:bCs/>
                <w:sz w:val="20"/>
                <w:szCs w:val="20"/>
              </w:rPr>
              <w:t>1156,7</w:t>
            </w:r>
          </w:p>
        </w:tc>
        <w:tc>
          <w:tcPr>
            <w:tcW w:w="1134" w:type="dxa"/>
            <w:vAlign w:val="bottom"/>
          </w:tcPr>
          <w:p w:rsidR="009A3AA5" w:rsidRPr="00CF2F1D" w:rsidRDefault="009A3AA5" w:rsidP="000F5286">
            <w:pPr>
              <w:rPr>
                <w:b/>
                <w:bCs/>
                <w:color w:val="000000"/>
                <w:sz w:val="20"/>
                <w:szCs w:val="20"/>
              </w:rPr>
            </w:pPr>
            <w:r w:rsidRPr="00CF2F1D">
              <w:rPr>
                <w:b/>
                <w:bCs/>
                <w:color w:val="000000"/>
                <w:sz w:val="20"/>
                <w:szCs w:val="20"/>
              </w:rPr>
              <w:t>1203,0</w:t>
            </w:r>
          </w:p>
        </w:tc>
      </w:tr>
      <w:tr w:rsidR="009A3AA5" w:rsidRPr="00CF2F1D" w:rsidTr="000F5286">
        <w:trPr>
          <w:cantSplit/>
          <w:trHeight w:val="20"/>
        </w:trPr>
        <w:tc>
          <w:tcPr>
            <w:tcW w:w="4627" w:type="dxa"/>
          </w:tcPr>
          <w:p w:rsidR="009A3AA5" w:rsidRPr="00CF2F1D" w:rsidRDefault="009A3AA5" w:rsidP="000F5286">
            <w:pPr>
              <w:jc w:val="both"/>
              <w:rPr>
                <w:color w:val="000000"/>
                <w:sz w:val="20"/>
                <w:szCs w:val="20"/>
              </w:rPr>
            </w:pPr>
            <w:r w:rsidRPr="00CF2F1D">
              <w:rPr>
                <w:bCs/>
                <w:color w:val="000000"/>
                <w:sz w:val="20"/>
                <w:szCs w:val="20"/>
              </w:rPr>
              <w:t>Основное мероприятие</w:t>
            </w:r>
            <w:r w:rsidRPr="00CF2F1D">
              <w:rPr>
                <w:b/>
                <w:bCs/>
                <w:color w:val="000000"/>
                <w:sz w:val="20"/>
                <w:szCs w:val="20"/>
              </w:rPr>
              <w:t xml:space="preserve"> «</w:t>
            </w:r>
            <w:r w:rsidRPr="00CF2F1D">
              <w:rPr>
                <w:sz w:val="20"/>
                <w:szCs w:val="20"/>
              </w:rPr>
              <w:t xml:space="preserve">Выравнивание бюджетной обеспеченности </w:t>
            </w:r>
            <w:proofErr w:type="gramStart"/>
            <w:r w:rsidRPr="00CF2F1D">
              <w:rPr>
                <w:sz w:val="20"/>
                <w:szCs w:val="20"/>
              </w:rPr>
              <w:t>городского</w:t>
            </w:r>
            <w:proofErr w:type="gramEnd"/>
            <w:r w:rsidRPr="00CF2F1D">
              <w:rPr>
                <w:sz w:val="20"/>
                <w:szCs w:val="20"/>
              </w:rPr>
              <w:t xml:space="preserve"> и сельских поселений»</w:t>
            </w:r>
          </w:p>
        </w:tc>
        <w:tc>
          <w:tcPr>
            <w:tcW w:w="540" w:type="dxa"/>
            <w:vAlign w:val="bottom"/>
          </w:tcPr>
          <w:p w:rsidR="009A3AA5" w:rsidRPr="00CF2F1D" w:rsidRDefault="009A3AA5" w:rsidP="000F5286">
            <w:pPr>
              <w:jc w:val="center"/>
              <w:rPr>
                <w:bCs/>
                <w:color w:val="000000"/>
                <w:sz w:val="20"/>
                <w:szCs w:val="20"/>
              </w:rPr>
            </w:pPr>
            <w:r w:rsidRPr="00CF2F1D">
              <w:rPr>
                <w:bCs/>
                <w:color w:val="000000"/>
                <w:sz w:val="20"/>
                <w:szCs w:val="20"/>
              </w:rPr>
              <w:t>14</w:t>
            </w:r>
          </w:p>
        </w:tc>
        <w:tc>
          <w:tcPr>
            <w:tcW w:w="540" w:type="dxa"/>
            <w:vAlign w:val="bottom"/>
          </w:tcPr>
          <w:p w:rsidR="009A3AA5" w:rsidRPr="00CF2F1D" w:rsidRDefault="009A3AA5" w:rsidP="000F5286">
            <w:pPr>
              <w:jc w:val="center"/>
              <w:rPr>
                <w:bCs/>
                <w:color w:val="000000"/>
                <w:sz w:val="20"/>
                <w:szCs w:val="20"/>
              </w:rPr>
            </w:pPr>
            <w:r w:rsidRPr="00CF2F1D">
              <w:rPr>
                <w:bCs/>
                <w:color w:val="000000"/>
                <w:sz w:val="20"/>
                <w:szCs w:val="20"/>
              </w:rPr>
              <w:t>01</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07 3 02 00000</w:t>
            </w:r>
          </w:p>
        </w:tc>
        <w:tc>
          <w:tcPr>
            <w:tcW w:w="689" w:type="dxa"/>
            <w:vAlign w:val="bottom"/>
          </w:tcPr>
          <w:p w:rsidR="009A3AA5" w:rsidRPr="00CF2F1D" w:rsidRDefault="009A3AA5" w:rsidP="000F5286">
            <w:pPr>
              <w:jc w:val="center"/>
              <w:rPr>
                <w:bCs/>
                <w:color w:val="000000"/>
                <w:sz w:val="20"/>
                <w:szCs w:val="20"/>
              </w:rPr>
            </w:pPr>
          </w:p>
        </w:tc>
        <w:tc>
          <w:tcPr>
            <w:tcW w:w="1091" w:type="dxa"/>
            <w:vAlign w:val="bottom"/>
          </w:tcPr>
          <w:p w:rsidR="009A3AA5" w:rsidRPr="00CF2F1D" w:rsidRDefault="009A3AA5" w:rsidP="000F5286">
            <w:pPr>
              <w:rPr>
                <w:b/>
                <w:bCs/>
                <w:color w:val="000000"/>
                <w:sz w:val="20"/>
                <w:szCs w:val="20"/>
              </w:rPr>
            </w:pPr>
            <w:r w:rsidRPr="00CF2F1D">
              <w:rPr>
                <w:b/>
                <w:bCs/>
                <w:color w:val="000000"/>
                <w:sz w:val="20"/>
                <w:szCs w:val="20"/>
              </w:rPr>
              <w:t>15668,0</w:t>
            </w:r>
          </w:p>
        </w:tc>
        <w:tc>
          <w:tcPr>
            <w:tcW w:w="1134" w:type="dxa"/>
            <w:vAlign w:val="bottom"/>
          </w:tcPr>
          <w:p w:rsidR="009A3AA5" w:rsidRPr="00CF2F1D" w:rsidRDefault="009A3AA5" w:rsidP="000F5286">
            <w:pPr>
              <w:rPr>
                <w:b/>
                <w:bCs/>
                <w:color w:val="000000"/>
                <w:sz w:val="20"/>
                <w:szCs w:val="20"/>
              </w:rPr>
            </w:pPr>
            <w:r w:rsidRPr="00CF2F1D">
              <w:rPr>
                <w:b/>
                <w:bCs/>
                <w:color w:val="000000"/>
                <w:sz w:val="20"/>
                <w:szCs w:val="20"/>
              </w:rPr>
              <w:t>13275,3</w:t>
            </w:r>
          </w:p>
        </w:tc>
      </w:tr>
      <w:tr w:rsidR="009A3AA5" w:rsidRPr="00CF2F1D" w:rsidTr="000F5286">
        <w:trPr>
          <w:cantSplit/>
          <w:trHeight w:val="20"/>
        </w:trPr>
        <w:tc>
          <w:tcPr>
            <w:tcW w:w="4627" w:type="dxa"/>
          </w:tcPr>
          <w:p w:rsidR="009A3AA5" w:rsidRPr="00CF2F1D" w:rsidRDefault="009A3AA5" w:rsidP="000F5286">
            <w:pPr>
              <w:jc w:val="both"/>
              <w:rPr>
                <w:color w:val="000000"/>
                <w:sz w:val="20"/>
                <w:szCs w:val="20"/>
              </w:rPr>
            </w:pPr>
            <w:r w:rsidRPr="00CF2F1D">
              <w:rPr>
                <w:rStyle w:val="FontStyle24"/>
                <w:sz w:val="20"/>
                <w:szCs w:val="20"/>
              </w:rPr>
              <w:t xml:space="preserve">Дотации бюджетам </w:t>
            </w:r>
            <w:proofErr w:type="gramStart"/>
            <w:r w:rsidRPr="00CF2F1D">
              <w:rPr>
                <w:rStyle w:val="FontStyle24"/>
                <w:sz w:val="20"/>
                <w:szCs w:val="20"/>
              </w:rPr>
              <w:t>городского</w:t>
            </w:r>
            <w:proofErr w:type="gramEnd"/>
            <w:r w:rsidRPr="00CF2F1D">
              <w:rPr>
                <w:rStyle w:val="FontStyle24"/>
                <w:sz w:val="20"/>
                <w:szCs w:val="20"/>
              </w:rPr>
              <w:t xml:space="preserve"> и сельских поселений на выравнивание бюджетной обеспеченности</w:t>
            </w:r>
          </w:p>
        </w:tc>
        <w:tc>
          <w:tcPr>
            <w:tcW w:w="540" w:type="dxa"/>
            <w:vAlign w:val="bottom"/>
          </w:tcPr>
          <w:p w:rsidR="009A3AA5" w:rsidRPr="00CF2F1D" w:rsidRDefault="009A3AA5" w:rsidP="000F5286">
            <w:pPr>
              <w:jc w:val="center"/>
              <w:rPr>
                <w:bCs/>
                <w:color w:val="000000"/>
                <w:sz w:val="20"/>
                <w:szCs w:val="20"/>
              </w:rPr>
            </w:pPr>
            <w:r w:rsidRPr="00CF2F1D">
              <w:rPr>
                <w:bCs/>
                <w:color w:val="000000"/>
                <w:sz w:val="20"/>
                <w:szCs w:val="20"/>
              </w:rPr>
              <w:t>14</w:t>
            </w:r>
          </w:p>
        </w:tc>
        <w:tc>
          <w:tcPr>
            <w:tcW w:w="540" w:type="dxa"/>
            <w:vAlign w:val="bottom"/>
          </w:tcPr>
          <w:p w:rsidR="009A3AA5" w:rsidRPr="00CF2F1D" w:rsidRDefault="009A3AA5" w:rsidP="000F5286">
            <w:pPr>
              <w:jc w:val="center"/>
              <w:rPr>
                <w:bCs/>
                <w:color w:val="000000"/>
                <w:sz w:val="20"/>
                <w:szCs w:val="20"/>
              </w:rPr>
            </w:pPr>
            <w:r w:rsidRPr="00CF2F1D">
              <w:rPr>
                <w:bCs/>
                <w:color w:val="000000"/>
                <w:sz w:val="20"/>
                <w:szCs w:val="20"/>
              </w:rPr>
              <w:t>01</w:t>
            </w:r>
          </w:p>
        </w:tc>
        <w:tc>
          <w:tcPr>
            <w:tcW w:w="1535" w:type="dxa"/>
            <w:vAlign w:val="bottom"/>
          </w:tcPr>
          <w:p w:rsidR="009A3AA5" w:rsidRPr="00CF2F1D" w:rsidRDefault="009A3AA5" w:rsidP="000F5286">
            <w:pPr>
              <w:rPr>
                <w:color w:val="000000"/>
                <w:sz w:val="20"/>
                <w:szCs w:val="20"/>
                <w:highlight w:val="lightGray"/>
              </w:rPr>
            </w:pPr>
            <w:r w:rsidRPr="00CF2F1D">
              <w:rPr>
                <w:color w:val="000000"/>
                <w:sz w:val="20"/>
                <w:szCs w:val="20"/>
              </w:rPr>
              <w:t>07 3 02 20250</w:t>
            </w:r>
          </w:p>
        </w:tc>
        <w:tc>
          <w:tcPr>
            <w:tcW w:w="689" w:type="dxa"/>
            <w:vAlign w:val="bottom"/>
          </w:tcPr>
          <w:p w:rsidR="009A3AA5" w:rsidRPr="00CF2F1D" w:rsidRDefault="009A3AA5" w:rsidP="000F5286">
            <w:pPr>
              <w:jc w:val="center"/>
              <w:rPr>
                <w:bCs/>
                <w:color w:val="000000"/>
                <w:sz w:val="20"/>
                <w:szCs w:val="20"/>
              </w:rPr>
            </w:pPr>
          </w:p>
        </w:tc>
        <w:tc>
          <w:tcPr>
            <w:tcW w:w="1091" w:type="dxa"/>
            <w:vAlign w:val="bottom"/>
          </w:tcPr>
          <w:p w:rsidR="009A3AA5" w:rsidRPr="00CF2F1D" w:rsidRDefault="009A3AA5" w:rsidP="000F5286">
            <w:pPr>
              <w:rPr>
                <w:b/>
                <w:bCs/>
                <w:color w:val="000000"/>
                <w:sz w:val="20"/>
                <w:szCs w:val="20"/>
              </w:rPr>
            </w:pPr>
            <w:r w:rsidRPr="00CF2F1D">
              <w:rPr>
                <w:b/>
                <w:bCs/>
                <w:color w:val="000000"/>
                <w:sz w:val="20"/>
                <w:szCs w:val="20"/>
              </w:rPr>
              <w:t>15668,0</w:t>
            </w:r>
          </w:p>
        </w:tc>
        <w:tc>
          <w:tcPr>
            <w:tcW w:w="1134" w:type="dxa"/>
            <w:vAlign w:val="bottom"/>
          </w:tcPr>
          <w:p w:rsidR="009A3AA5" w:rsidRPr="00CF2F1D" w:rsidRDefault="009A3AA5" w:rsidP="000F5286">
            <w:pPr>
              <w:rPr>
                <w:b/>
                <w:bCs/>
                <w:color w:val="000000"/>
                <w:sz w:val="20"/>
                <w:szCs w:val="20"/>
              </w:rPr>
            </w:pPr>
            <w:r w:rsidRPr="00CF2F1D">
              <w:rPr>
                <w:b/>
                <w:bCs/>
                <w:color w:val="000000"/>
                <w:sz w:val="20"/>
                <w:szCs w:val="20"/>
              </w:rPr>
              <w:t>13275,3</w:t>
            </w:r>
          </w:p>
        </w:tc>
      </w:tr>
      <w:tr w:rsidR="009A3AA5" w:rsidRPr="00CF2F1D" w:rsidTr="000F5286">
        <w:trPr>
          <w:cantSplit/>
          <w:trHeight w:val="20"/>
        </w:trPr>
        <w:tc>
          <w:tcPr>
            <w:tcW w:w="4627" w:type="dxa"/>
            <w:vAlign w:val="bottom"/>
          </w:tcPr>
          <w:p w:rsidR="009A3AA5" w:rsidRPr="00CF2F1D" w:rsidRDefault="009A3AA5" w:rsidP="000F5286">
            <w:pPr>
              <w:jc w:val="both"/>
              <w:rPr>
                <w:color w:val="000000"/>
                <w:sz w:val="20"/>
                <w:szCs w:val="20"/>
              </w:rPr>
            </w:pPr>
            <w:r w:rsidRPr="00CF2F1D">
              <w:rPr>
                <w:color w:val="000000"/>
                <w:sz w:val="20"/>
                <w:szCs w:val="20"/>
              </w:rPr>
              <w:t>Межбюджетные трансферты</w:t>
            </w:r>
          </w:p>
        </w:tc>
        <w:tc>
          <w:tcPr>
            <w:tcW w:w="540" w:type="dxa"/>
            <w:vAlign w:val="bottom"/>
          </w:tcPr>
          <w:p w:rsidR="009A3AA5" w:rsidRPr="00CF2F1D" w:rsidRDefault="009A3AA5" w:rsidP="000F5286">
            <w:pPr>
              <w:jc w:val="center"/>
              <w:rPr>
                <w:bCs/>
                <w:color w:val="000000"/>
                <w:sz w:val="20"/>
                <w:szCs w:val="20"/>
              </w:rPr>
            </w:pPr>
            <w:r w:rsidRPr="00CF2F1D">
              <w:rPr>
                <w:bCs/>
                <w:color w:val="000000"/>
                <w:sz w:val="20"/>
                <w:szCs w:val="20"/>
              </w:rPr>
              <w:t>14</w:t>
            </w:r>
          </w:p>
        </w:tc>
        <w:tc>
          <w:tcPr>
            <w:tcW w:w="540" w:type="dxa"/>
            <w:vAlign w:val="bottom"/>
          </w:tcPr>
          <w:p w:rsidR="009A3AA5" w:rsidRPr="00CF2F1D" w:rsidRDefault="009A3AA5" w:rsidP="000F5286">
            <w:pPr>
              <w:jc w:val="center"/>
              <w:rPr>
                <w:bCs/>
                <w:color w:val="000000"/>
                <w:sz w:val="20"/>
                <w:szCs w:val="20"/>
              </w:rPr>
            </w:pPr>
            <w:r w:rsidRPr="00CF2F1D">
              <w:rPr>
                <w:bCs/>
                <w:color w:val="000000"/>
                <w:sz w:val="20"/>
                <w:szCs w:val="20"/>
              </w:rPr>
              <w:t>01</w:t>
            </w:r>
          </w:p>
        </w:tc>
        <w:tc>
          <w:tcPr>
            <w:tcW w:w="1535" w:type="dxa"/>
            <w:vAlign w:val="bottom"/>
          </w:tcPr>
          <w:p w:rsidR="009A3AA5" w:rsidRPr="00CF2F1D" w:rsidRDefault="009A3AA5" w:rsidP="000F5286">
            <w:pPr>
              <w:rPr>
                <w:color w:val="000000"/>
                <w:sz w:val="20"/>
                <w:szCs w:val="20"/>
              </w:rPr>
            </w:pPr>
            <w:r w:rsidRPr="00CF2F1D">
              <w:rPr>
                <w:color w:val="000000"/>
                <w:sz w:val="20"/>
                <w:szCs w:val="20"/>
              </w:rPr>
              <w:t>07 3 02 20250</w:t>
            </w:r>
          </w:p>
        </w:tc>
        <w:tc>
          <w:tcPr>
            <w:tcW w:w="689" w:type="dxa"/>
            <w:vAlign w:val="bottom"/>
          </w:tcPr>
          <w:p w:rsidR="009A3AA5" w:rsidRPr="00CF2F1D" w:rsidRDefault="009A3AA5" w:rsidP="000F5286">
            <w:pPr>
              <w:jc w:val="center"/>
              <w:rPr>
                <w:bCs/>
                <w:color w:val="000000"/>
                <w:sz w:val="20"/>
                <w:szCs w:val="20"/>
              </w:rPr>
            </w:pPr>
            <w:r w:rsidRPr="00CF2F1D">
              <w:rPr>
                <w:bCs/>
                <w:color w:val="000000"/>
                <w:sz w:val="20"/>
                <w:szCs w:val="20"/>
              </w:rPr>
              <w:t>500</w:t>
            </w:r>
          </w:p>
        </w:tc>
        <w:tc>
          <w:tcPr>
            <w:tcW w:w="1091" w:type="dxa"/>
            <w:vAlign w:val="bottom"/>
          </w:tcPr>
          <w:p w:rsidR="009A3AA5" w:rsidRPr="00CF2F1D" w:rsidRDefault="009A3AA5" w:rsidP="000F5286">
            <w:pPr>
              <w:rPr>
                <w:b/>
                <w:bCs/>
                <w:color w:val="000000"/>
                <w:sz w:val="20"/>
                <w:szCs w:val="20"/>
              </w:rPr>
            </w:pPr>
            <w:r w:rsidRPr="00CF2F1D">
              <w:rPr>
                <w:b/>
                <w:bCs/>
                <w:color w:val="000000"/>
                <w:sz w:val="20"/>
                <w:szCs w:val="20"/>
              </w:rPr>
              <w:t>15668,0</w:t>
            </w:r>
          </w:p>
        </w:tc>
        <w:tc>
          <w:tcPr>
            <w:tcW w:w="1134" w:type="dxa"/>
            <w:vAlign w:val="bottom"/>
          </w:tcPr>
          <w:p w:rsidR="009A3AA5" w:rsidRPr="00CF2F1D" w:rsidRDefault="009A3AA5" w:rsidP="000F5286">
            <w:pPr>
              <w:rPr>
                <w:b/>
                <w:bCs/>
                <w:color w:val="000000"/>
                <w:sz w:val="20"/>
                <w:szCs w:val="20"/>
              </w:rPr>
            </w:pPr>
            <w:r w:rsidRPr="00CF2F1D">
              <w:rPr>
                <w:b/>
                <w:bCs/>
                <w:color w:val="000000"/>
                <w:sz w:val="20"/>
                <w:szCs w:val="20"/>
              </w:rPr>
              <w:t>13275,3</w:t>
            </w:r>
          </w:p>
        </w:tc>
      </w:tr>
      <w:tr w:rsidR="009A3AA5" w:rsidRPr="00CF2F1D" w:rsidTr="000F5286">
        <w:trPr>
          <w:cantSplit/>
          <w:trHeight w:val="20"/>
        </w:trPr>
        <w:tc>
          <w:tcPr>
            <w:tcW w:w="4627" w:type="dxa"/>
            <w:vAlign w:val="bottom"/>
          </w:tcPr>
          <w:p w:rsidR="009A3AA5" w:rsidRPr="00CF2F1D" w:rsidRDefault="009A3AA5" w:rsidP="000F5286">
            <w:pPr>
              <w:jc w:val="both"/>
              <w:rPr>
                <w:color w:val="000000"/>
                <w:sz w:val="20"/>
                <w:szCs w:val="20"/>
              </w:rPr>
            </w:pPr>
            <w:r w:rsidRPr="00CF2F1D">
              <w:rPr>
                <w:color w:val="000000"/>
                <w:sz w:val="20"/>
                <w:szCs w:val="20"/>
              </w:rPr>
              <w:t>Дотации</w:t>
            </w:r>
          </w:p>
        </w:tc>
        <w:tc>
          <w:tcPr>
            <w:tcW w:w="540" w:type="dxa"/>
            <w:vAlign w:val="bottom"/>
          </w:tcPr>
          <w:p w:rsidR="009A3AA5" w:rsidRPr="00CF2F1D" w:rsidRDefault="009A3AA5" w:rsidP="000F5286">
            <w:pPr>
              <w:jc w:val="center"/>
              <w:rPr>
                <w:bCs/>
                <w:color w:val="000000"/>
                <w:sz w:val="20"/>
                <w:szCs w:val="20"/>
              </w:rPr>
            </w:pPr>
            <w:r w:rsidRPr="00CF2F1D">
              <w:rPr>
                <w:bCs/>
                <w:color w:val="000000"/>
                <w:sz w:val="20"/>
                <w:szCs w:val="20"/>
              </w:rPr>
              <w:t>14</w:t>
            </w:r>
          </w:p>
        </w:tc>
        <w:tc>
          <w:tcPr>
            <w:tcW w:w="540" w:type="dxa"/>
            <w:vAlign w:val="bottom"/>
          </w:tcPr>
          <w:p w:rsidR="009A3AA5" w:rsidRPr="00CF2F1D" w:rsidRDefault="009A3AA5" w:rsidP="000F5286">
            <w:pPr>
              <w:jc w:val="center"/>
              <w:rPr>
                <w:bCs/>
                <w:color w:val="000000"/>
                <w:sz w:val="20"/>
                <w:szCs w:val="20"/>
              </w:rPr>
            </w:pPr>
            <w:r w:rsidRPr="00CF2F1D">
              <w:rPr>
                <w:bCs/>
                <w:color w:val="000000"/>
                <w:sz w:val="20"/>
                <w:szCs w:val="20"/>
              </w:rPr>
              <w:t>01</w:t>
            </w:r>
          </w:p>
        </w:tc>
        <w:tc>
          <w:tcPr>
            <w:tcW w:w="1535" w:type="dxa"/>
            <w:vAlign w:val="bottom"/>
          </w:tcPr>
          <w:p w:rsidR="009A3AA5" w:rsidRPr="00CF2F1D" w:rsidRDefault="009A3AA5" w:rsidP="000F5286">
            <w:pPr>
              <w:rPr>
                <w:color w:val="000000"/>
                <w:sz w:val="20"/>
                <w:szCs w:val="20"/>
              </w:rPr>
            </w:pPr>
            <w:r w:rsidRPr="00CF2F1D">
              <w:rPr>
                <w:color w:val="000000"/>
                <w:sz w:val="20"/>
                <w:szCs w:val="20"/>
              </w:rPr>
              <w:t>07 3 02 20250</w:t>
            </w:r>
          </w:p>
        </w:tc>
        <w:tc>
          <w:tcPr>
            <w:tcW w:w="689" w:type="dxa"/>
            <w:vAlign w:val="bottom"/>
          </w:tcPr>
          <w:p w:rsidR="009A3AA5" w:rsidRPr="00CF2F1D" w:rsidRDefault="009A3AA5" w:rsidP="000F5286">
            <w:pPr>
              <w:jc w:val="center"/>
              <w:rPr>
                <w:bCs/>
                <w:color w:val="000000"/>
                <w:sz w:val="20"/>
                <w:szCs w:val="20"/>
              </w:rPr>
            </w:pPr>
            <w:r w:rsidRPr="00CF2F1D">
              <w:rPr>
                <w:bCs/>
                <w:color w:val="000000"/>
                <w:sz w:val="20"/>
                <w:szCs w:val="20"/>
              </w:rPr>
              <w:t>510</w:t>
            </w:r>
          </w:p>
        </w:tc>
        <w:tc>
          <w:tcPr>
            <w:tcW w:w="1091" w:type="dxa"/>
            <w:vAlign w:val="bottom"/>
          </w:tcPr>
          <w:p w:rsidR="009A3AA5" w:rsidRPr="00CF2F1D" w:rsidRDefault="009A3AA5" w:rsidP="000F5286">
            <w:pPr>
              <w:rPr>
                <w:b/>
                <w:bCs/>
                <w:color w:val="000000"/>
                <w:sz w:val="20"/>
                <w:szCs w:val="20"/>
              </w:rPr>
            </w:pPr>
            <w:r w:rsidRPr="00CF2F1D">
              <w:rPr>
                <w:b/>
                <w:bCs/>
                <w:color w:val="000000"/>
                <w:sz w:val="20"/>
                <w:szCs w:val="20"/>
              </w:rPr>
              <w:t>15668,0</w:t>
            </w:r>
          </w:p>
        </w:tc>
        <w:tc>
          <w:tcPr>
            <w:tcW w:w="1134" w:type="dxa"/>
            <w:vAlign w:val="bottom"/>
          </w:tcPr>
          <w:p w:rsidR="009A3AA5" w:rsidRPr="00CF2F1D" w:rsidRDefault="009A3AA5" w:rsidP="000F5286">
            <w:pPr>
              <w:rPr>
                <w:b/>
                <w:bCs/>
                <w:color w:val="000000"/>
                <w:sz w:val="20"/>
                <w:szCs w:val="20"/>
              </w:rPr>
            </w:pPr>
            <w:r w:rsidRPr="00CF2F1D">
              <w:rPr>
                <w:b/>
                <w:bCs/>
                <w:color w:val="000000"/>
                <w:sz w:val="20"/>
                <w:szCs w:val="20"/>
              </w:rPr>
              <w:t>13275,3</w:t>
            </w:r>
          </w:p>
        </w:tc>
      </w:tr>
      <w:tr w:rsidR="009A3AA5" w:rsidRPr="00CF2F1D" w:rsidTr="000F5286">
        <w:trPr>
          <w:cantSplit/>
          <w:trHeight w:val="20"/>
        </w:trPr>
        <w:tc>
          <w:tcPr>
            <w:tcW w:w="4627" w:type="dxa"/>
            <w:vAlign w:val="bottom"/>
          </w:tcPr>
          <w:p w:rsidR="009A3AA5" w:rsidRPr="00CF2F1D" w:rsidRDefault="009A3AA5" w:rsidP="000F5286">
            <w:pPr>
              <w:jc w:val="both"/>
              <w:rPr>
                <w:b/>
                <w:color w:val="000000"/>
                <w:sz w:val="20"/>
                <w:szCs w:val="20"/>
              </w:rPr>
            </w:pPr>
            <w:r w:rsidRPr="00CF2F1D">
              <w:rPr>
                <w:b/>
                <w:color w:val="000000"/>
                <w:sz w:val="20"/>
                <w:szCs w:val="20"/>
              </w:rPr>
              <w:t>Всего расходов</w:t>
            </w:r>
          </w:p>
        </w:tc>
        <w:tc>
          <w:tcPr>
            <w:tcW w:w="540" w:type="dxa"/>
            <w:vAlign w:val="bottom"/>
          </w:tcPr>
          <w:p w:rsidR="009A3AA5" w:rsidRPr="00CF2F1D" w:rsidRDefault="009A3AA5" w:rsidP="000F5286">
            <w:pPr>
              <w:jc w:val="center"/>
              <w:rPr>
                <w:bCs/>
                <w:color w:val="000000"/>
                <w:sz w:val="20"/>
                <w:szCs w:val="20"/>
              </w:rPr>
            </w:pPr>
          </w:p>
        </w:tc>
        <w:tc>
          <w:tcPr>
            <w:tcW w:w="540" w:type="dxa"/>
            <w:vAlign w:val="bottom"/>
          </w:tcPr>
          <w:p w:rsidR="009A3AA5" w:rsidRPr="00CF2F1D" w:rsidRDefault="009A3AA5" w:rsidP="000F5286">
            <w:pPr>
              <w:jc w:val="center"/>
              <w:rPr>
                <w:bCs/>
                <w:color w:val="000000"/>
                <w:sz w:val="20"/>
                <w:szCs w:val="20"/>
              </w:rPr>
            </w:pPr>
          </w:p>
        </w:tc>
        <w:tc>
          <w:tcPr>
            <w:tcW w:w="1535" w:type="dxa"/>
            <w:vAlign w:val="bottom"/>
          </w:tcPr>
          <w:p w:rsidR="009A3AA5" w:rsidRPr="00CF2F1D" w:rsidRDefault="009A3AA5" w:rsidP="000F5286">
            <w:pPr>
              <w:rPr>
                <w:color w:val="000000"/>
                <w:sz w:val="20"/>
                <w:szCs w:val="20"/>
              </w:rPr>
            </w:pPr>
          </w:p>
        </w:tc>
        <w:tc>
          <w:tcPr>
            <w:tcW w:w="689" w:type="dxa"/>
            <w:vAlign w:val="bottom"/>
          </w:tcPr>
          <w:p w:rsidR="009A3AA5" w:rsidRPr="00CF2F1D" w:rsidRDefault="009A3AA5" w:rsidP="000F5286">
            <w:pPr>
              <w:jc w:val="center"/>
              <w:rPr>
                <w:bCs/>
                <w:color w:val="000000"/>
                <w:sz w:val="20"/>
                <w:szCs w:val="20"/>
              </w:rPr>
            </w:pPr>
          </w:p>
        </w:tc>
        <w:tc>
          <w:tcPr>
            <w:tcW w:w="1091" w:type="dxa"/>
            <w:vAlign w:val="bottom"/>
          </w:tcPr>
          <w:p w:rsidR="009A3AA5" w:rsidRPr="00CF2F1D" w:rsidRDefault="001A4824" w:rsidP="000F5286">
            <w:pPr>
              <w:rPr>
                <w:b/>
                <w:bCs/>
                <w:color w:val="000000"/>
                <w:sz w:val="20"/>
                <w:szCs w:val="20"/>
              </w:rPr>
            </w:pPr>
            <w:r>
              <w:rPr>
                <w:b/>
                <w:bCs/>
                <w:color w:val="000000"/>
                <w:sz w:val="20"/>
                <w:szCs w:val="20"/>
              </w:rPr>
              <w:t>32902</w:t>
            </w:r>
            <w:r w:rsidR="009A3AA5">
              <w:rPr>
                <w:b/>
                <w:bCs/>
                <w:color w:val="000000"/>
                <w:sz w:val="20"/>
                <w:szCs w:val="20"/>
              </w:rPr>
              <w:t>1,3</w:t>
            </w:r>
          </w:p>
        </w:tc>
        <w:tc>
          <w:tcPr>
            <w:tcW w:w="1134" w:type="dxa"/>
            <w:vAlign w:val="bottom"/>
          </w:tcPr>
          <w:p w:rsidR="009A3AA5" w:rsidRPr="00CF2F1D" w:rsidRDefault="009A3AA5" w:rsidP="000F5286">
            <w:pPr>
              <w:rPr>
                <w:b/>
                <w:bCs/>
                <w:color w:val="000000"/>
                <w:sz w:val="20"/>
                <w:szCs w:val="20"/>
              </w:rPr>
            </w:pPr>
            <w:r>
              <w:rPr>
                <w:b/>
                <w:bCs/>
                <w:color w:val="000000"/>
                <w:sz w:val="20"/>
                <w:szCs w:val="20"/>
              </w:rPr>
              <w:t>334033,7</w:t>
            </w:r>
          </w:p>
        </w:tc>
      </w:tr>
    </w:tbl>
    <w:p w:rsidR="009A3AA5" w:rsidRPr="00CF2F1D" w:rsidRDefault="009A3AA5" w:rsidP="000F5286">
      <w:pPr>
        <w:ind w:firstLine="709"/>
        <w:jc w:val="right"/>
        <w:rPr>
          <w:sz w:val="20"/>
          <w:szCs w:val="20"/>
        </w:rPr>
      </w:pPr>
    </w:p>
    <w:p w:rsidR="009A3AA5" w:rsidRPr="00CF2F1D" w:rsidRDefault="009A3AA5" w:rsidP="000F5286">
      <w:pPr>
        <w:ind w:firstLine="709"/>
        <w:jc w:val="right"/>
        <w:rPr>
          <w:sz w:val="20"/>
          <w:szCs w:val="20"/>
        </w:rPr>
      </w:pPr>
      <w:r w:rsidRPr="00CF2F1D">
        <w:rPr>
          <w:sz w:val="20"/>
          <w:szCs w:val="20"/>
        </w:rPr>
        <w:t xml:space="preserve">Приложение </w:t>
      </w:r>
      <w:r>
        <w:rPr>
          <w:sz w:val="20"/>
          <w:szCs w:val="20"/>
        </w:rPr>
        <w:t>8</w:t>
      </w:r>
    </w:p>
    <w:p w:rsidR="009A3AA5" w:rsidRPr="00CF2F1D" w:rsidRDefault="009A3AA5" w:rsidP="000F5286">
      <w:pPr>
        <w:jc w:val="right"/>
        <w:rPr>
          <w:sz w:val="20"/>
          <w:szCs w:val="20"/>
        </w:rPr>
      </w:pPr>
      <w:r w:rsidRPr="00CF2F1D">
        <w:rPr>
          <w:sz w:val="20"/>
          <w:szCs w:val="20"/>
        </w:rPr>
        <w:t>к решению Краснинской районной Думы</w:t>
      </w:r>
    </w:p>
    <w:p w:rsidR="009A3AA5" w:rsidRPr="00CF2F1D" w:rsidRDefault="009A3AA5" w:rsidP="000F5286">
      <w:pPr>
        <w:jc w:val="right"/>
        <w:rPr>
          <w:sz w:val="20"/>
          <w:szCs w:val="20"/>
        </w:rPr>
      </w:pPr>
      <w:r w:rsidRPr="00CF2F1D">
        <w:rPr>
          <w:sz w:val="20"/>
          <w:szCs w:val="20"/>
        </w:rPr>
        <w:t>«О внесении изменений в решение</w:t>
      </w:r>
    </w:p>
    <w:p w:rsidR="009A3AA5" w:rsidRPr="00CF2F1D" w:rsidRDefault="009A3AA5" w:rsidP="000F5286">
      <w:pPr>
        <w:jc w:val="right"/>
        <w:rPr>
          <w:sz w:val="20"/>
          <w:szCs w:val="20"/>
        </w:rPr>
      </w:pPr>
      <w:r w:rsidRPr="00CF2F1D">
        <w:rPr>
          <w:sz w:val="20"/>
          <w:szCs w:val="20"/>
        </w:rPr>
        <w:t>Краснинской районной  Думы</w:t>
      </w:r>
    </w:p>
    <w:p w:rsidR="009A3AA5" w:rsidRPr="00CF2F1D" w:rsidRDefault="009A3AA5" w:rsidP="000F5286">
      <w:pPr>
        <w:jc w:val="right"/>
        <w:rPr>
          <w:sz w:val="20"/>
          <w:szCs w:val="20"/>
        </w:rPr>
      </w:pPr>
      <w:r w:rsidRPr="00CF2F1D">
        <w:rPr>
          <w:sz w:val="20"/>
          <w:szCs w:val="20"/>
        </w:rPr>
        <w:t xml:space="preserve"> «О бюджете муниципального района  на 2020 год</w:t>
      </w:r>
    </w:p>
    <w:p w:rsidR="009A3AA5" w:rsidRPr="00CF2F1D" w:rsidRDefault="009A3AA5" w:rsidP="006854E6">
      <w:pPr>
        <w:ind w:firstLine="709"/>
        <w:jc w:val="right"/>
        <w:rPr>
          <w:sz w:val="20"/>
          <w:szCs w:val="20"/>
        </w:rPr>
      </w:pPr>
      <w:r w:rsidRPr="00CF2F1D">
        <w:rPr>
          <w:sz w:val="20"/>
          <w:szCs w:val="20"/>
        </w:rPr>
        <w:t xml:space="preserve"> и на плановый период 2021 и 2022 годов»                                                                                                         от  </w:t>
      </w:r>
      <w:r w:rsidR="005C57CB">
        <w:rPr>
          <w:sz w:val="20"/>
          <w:szCs w:val="20"/>
        </w:rPr>
        <w:t xml:space="preserve">04 декабря </w:t>
      </w:r>
      <w:r w:rsidRPr="00CF2F1D">
        <w:rPr>
          <w:sz w:val="20"/>
          <w:szCs w:val="20"/>
        </w:rPr>
        <w:t xml:space="preserve">2020 № </w:t>
      </w:r>
      <w:r w:rsidR="005C57CB">
        <w:rPr>
          <w:sz w:val="20"/>
          <w:szCs w:val="20"/>
        </w:rPr>
        <w:t>46</w:t>
      </w:r>
    </w:p>
    <w:p w:rsidR="009A3AA5" w:rsidRPr="00CF2F1D" w:rsidRDefault="009A3AA5" w:rsidP="006854E6">
      <w:pPr>
        <w:ind w:firstLine="709"/>
        <w:jc w:val="right"/>
        <w:rPr>
          <w:sz w:val="20"/>
          <w:szCs w:val="20"/>
        </w:rPr>
      </w:pPr>
      <w:r w:rsidRPr="00CF2F1D">
        <w:rPr>
          <w:sz w:val="20"/>
          <w:szCs w:val="20"/>
        </w:rPr>
        <w:t>Приложение</w:t>
      </w:r>
      <w:r w:rsidRPr="00CF2F1D">
        <w:rPr>
          <w:sz w:val="20"/>
          <w:szCs w:val="20"/>
          <w:lang w:val="en-US"/>
        </w:rPr>
        <w:t> </w:t>
      </w:r>
      <w:r w:rsidRPr="00CF2F1D">
        <w:rPr>
          <w:sz w:val="20"/>
          <w:szCs w:val="20"/>
        </w:rPr>
        <w:t>12</w:t>
      </w:r>
    </w:p>
    <w:p w:rsidR="009A3AA5" w:rsidRPr="00CF2F1D" w:rsidRDefault="009A3AA5" w:rsidP="00454C18">
      <w:pPr>
        <w:jc w:val="right"/>
        <w:rPr>
          <w:sz w:val="20"/>
          <w:szCs w:val="20"/>
        </w:rPr>
      </w:pPr>
      <w:r w:rsidRPr="00CF2F1D">
        <w:rPr>
          <w:sz w:val="20"/>
          <w:szCs w:val="20"/>
        </w:rPr>
        <w:t>к решению Краснинской районной Думы</w:t>
      </w:r>
    </w:p>
    <w:p w:rsidR="009A3AA5" w:rsidRPr="00CF2F1D" w:rsidRDefault="009A3AA5" w:rsidP="00454C18">
      <w:pPr>
        <w:jc w:val="right"/>
        <w:rPr>
          <w:sz w:val="20"/>
          <w:szCs w:val="20"/>
        </w:rPr>
      </w:pPr>
      <w:r w:rsidRPr="00CF2F1D">
        <w:rPr>
          <w:sz w:val="20"/>
          <w:szCs w:val="20"/>
        </w:rPr>
        <w:lastRenderedPageBreak/>
        <w:t>«О бюджете муниципального района на 2020 год</w:t>
      </w:r>
    </w:p>
    <w:p w:rsidR="009A3AA5" w:rsidRPr="00CF2F1D" w:rsidRDefault="009A3AA5" w:rsidP="00454C18">
      <w:pPr>
        <w:jc w:val="right"/>
        <w:rPr>
          <w:sz w:val="20"/>
          <w:szCs w:val="20"/>
        </w:rPr>
      </w:pPr>
      <w:r w:rsidRPr="00CF2F1D">
        <w:rPr>
          <w:sz w:val="20"/>
          <w:szCs w:val="20"/>
        </w:rPr>
        <w:t xml:space="preserve"> и на плановый период 2021 и 2022 годов»                                                                                                      </w:t>
      </w:r>
    </w:p>
    <w:p w:rsidR="009A3AA5" w:rsidRPr="00CF2F1D" w:rsidRDefault="009A3AA5" w:rsidP="00454C18">
      <w:pPr>
        <w:jc w:val="right"/>
        <w:rPr>
          <w:sz w:val="20"/>
          <w:szCs w:val="20"/>
        </w:rPr>
      </w:pPr>
      <w:r w:rsidRPr="00CF2F1D">
        <w:rPr>
          <w:sz w:val="20"/>
          <w:szCs w:val="20"/>
        </w:rPr>
        <w:t xml:space="preserve"> от 20.12.2019 № 25</w:t>
      </w:r>
    </w:p>
    <w:p w:rsidR="009A3AA5" w:rsidRPr="00CF2F1D" w:rsidRDefault="009A3AA5" w:rsidP="0004756E">
      <w:pPr>
        <w:pStyle w:val="a3"/>
        <w:spacing w:line="240" w:lineRule="auto"/>
        <w:jc w:val="center"/>
        <w:rPr>
          <w:b/>
          <w:sz w:val="20"/>
          <w:szCs w:val="20"/>
        </w:rPr>
      </w:pPr>
      <w:r w:rsidRPr="00CF2F1D">
        <w:rPr>
          <w:b/>
          <w:sz w:val="20"/>
          <w:szCs w:val="20"/>
        </w:rPr>
        <w:t xml:space="preserve">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2020 год       </w:t>
      </w:r>
    </w:p>
    <w:p w:rsidR="009A3AA5" w:rsidRPr="00CF2F1D" w:rsidRDefault="009A3AA5" w:rsidP="0004756E">
      <w:pPr>
        <w:pStyle w:val="a3"/>
        <w:jc w:val="right"/>
        <w:rPr>
          <w:sz w:val="20"/>
          <w:szCs w:val="20"/>
        </w:rPr>
      </w:pPr>
      <w:r w:rsidRPr="00CF2F1D">
        <w:rPr>
          <w:sz w:val="20"/>
          <w:szCs w:val="20"/>
        </w:rPr>
        <w:t xml:space="preserve">            (тыс. руб.)</w:t>
      </w:r>
    </w:p>
    <w:tbl>
      <w:tblPr>
        <w:tblW w:w="1009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04"/>
        <w:gridCol w:w="1530"/>
        <w:gridCol w:w="656"/>
        <w:gridCol w:w="1105"/>
      </w:tblGrid>
      <w:tr w:rsidR="009A3AA5" w:rsidRPr="00CF2F1D" w:rsidTr="0029494D">
        <w:trPr>
          <w:cantSplit/>
          <w:trHeight w:val="3538"/>
        </w:trPr>
        <w:tc>
          <w:tcPr>
            <w:tcW w:w="6804" w:type="dxa"/>
            <w:vAlign w:val="center"/>
          </w:tcPr>
          <w:p w:rsidR="009A3AA5" w:rsidRPr="00CF2F1D" w:rsidRDefault="009A3AA5" w:rsidP="000724BD">
            <w:pPr>
              <w:pStyle w:val="8"/>
              <w:spacing w:before="0"/>
              <w:jc w:val="center"/>
              <w:rPr>
                <w:rFonts w:ascii="Times New Roman" w:hAnsi="Times New Roman"/>
                <w:b/>
              </w:rPr>
            </w:pPr>
            <w:r w:rsidRPr="00CF2F1D">
              <w:rPr>
                <w:rFonts w:ascii="Times New Roman" w:hAnsi="Times New Roman"/>
                <w:b/>
              </w:rPr>
              <w:t>Наименование</w:t>
            </w:r>
          </w:p>
        </w:tc>
        <w:tc>
          <w:tcPr>
            <w:tcW w:w="1530" w:type="dxa"/>
            <w:textDirection w:val="btLr"/>
            <w:vAlign w:val="center"/>
          </w:tcPr>
          <w:p w:rsidR="009A3AA5" w:rsidRPr="00CF2F1D" w:rsidRDefault="009A3AA5" w:rsidP="000724BD">
            <w:pPr>
              <w:pStyle w:val="9"/>
              <w:spacing w:before="0"/>
              <w:jc w:val="center"/>
              <w:rPr>
                <w:rFonts w:ascii="Times New Roman" w:hAnsi="Times New Roman"/>
                <w:b/>
                <w:i w:val="0"/>
                <w:color w:val="auto"/>
              </w:rPr>
            </w:pPr>
            <w:r w:rsidRPr="00CF2F1D">
              <w:rPr>
                <w:rFonts w:ascii="Times New Roman" w:hAnsi="Times New Roman"/>
                <w:b/>
                <w:i w:val="0"/>
                <w:color w:val="auto"/>
              </w:rPr>
              <w:t>Целевая статья расходов</w:t>
            </w:r>
          </w:p>
        </w:tc>
        <w:tc>
          <w:tcPr>
            <w:tcW w:w="656" w:type="dxa"/>
            <w:textDirection w:val="btLr"/>
            <w:vAlign w:val="center"/>
          </w:tcPr>
          <w:p w:rsidR="009A3AA5" w:rsidRPr="00CF2F1D" w:rsidRDefault="009A3AA5" w:rsidP="000724BD">
            <w:pPr>
              <w:pStyle w:val="9"/>
              <w:spacing w:before="0"/>
              <w:jc w:val="center"/>
              <w:rPr>
                <w:rFonts w:ascii="Times New Roman" w:hAnsi="Times New Roman"/>
                <w:b/>
                <w:i w:val="0"/>
                <w:color w:val="auto"/>
              </w:rPr>
            </w:pPr>
            <w:r w:rsidRPr="00CF2F1D">
              <w:rPr>
                <w:rFonts w:ascii="Times New Roman" w:hAnsi="Times New Roman"/>
                <w:b/>
                <w:i w:val="0"/>
                <w:color w:val="auto"/>
              </w:rPr>
              <w:t>Вид расходов</w:t>
            </w:r>
          </w:p>
        </w:tc>
        <w:tc>
          <w:tcPr>
            <w:tcW w:w="1105" w:type="dxa"/>
            <w:textDirection w:val="btLr"/>
            <w:vAlign w:val="center"/>
          </w:tcPr>
          <w:p w:rsidR="009A3AA5" w:rsidRPr="00CF2F1D" w:rsidRDefault="009A3AA5" w:rsidP="000724BD">
            <w:pPr>
              <w:ind w:left="113" w:right="113"/>
              <w:jc w:val="center"/>
              <w:rPr>
                <w:sz w:val="20"/>
                <w:szCs w:val="20"/>
              </w:rPr>
            </w:pPr>
            <w:r w:rsidRPr="00CF2F1D">
              <w:rPr>
                <w:b/>
                <w:bCs/>
                <w:sz w:val="20"/>
                <w:szCs w:val="20"/>
              </w:rPr>
              <w:t xml:space="preserve">СУММА </w:t>
            </w:r>
          </w:p>
        </w:tc>
      </w:tr>
      <w:tr w:rsidR="009A3AA5" w:rsidRPr="00CF2F1D" w:rsidTr="0029494D">
        <w:trPr>
          <w:tblHeader/>
        </w:trPr>
        <w:tc>
          <w:tcPr>
            <w:tcW w:w="6804" w:type="dxa"/>
          </w:tcPr>
          <w:p w:rsidR="009A3AA5" w:rsidRPr="00CF2F1D" w:rsidRDefault="009A3AA5" w:rsidP="000724BD">
            <w:pPr>
              <w:pStyle w:val="ConsNonformat"/>
              <w:widowControl/>
              <w:tabs>
                <w:tab w:val="left" w:pos="0"/>
              </w:tabs>
              <w:jc w:val="center"/>
              <w:rPr>
                <w:rFonts w:ascii="Times New Roman" w:hAnsi="Times New Roman" w:cs="Times New Roman"/>
                <w:b/>
                <w:bCs/>
              </w:rPr>
            </w:pPr>
            <w:r w:rsidRPr="00CF2F1D">
              <w:rPr>
                <w:rFonts w:ascii="Times New Roman" w:hAnsi="Times New Roman" w:cs="Times New Roman"/>
                <w:b/>
                <w:bCs/>
              </w:rPr>
              <w:t>1</w:t>
            </w:r>
          </w:p>
        </w:tc>
        <w:tc>
          <w:tcPr>
            <w:tcW w:w="1530" w:type="dxa"/>
          </w:tcPr>
          <w:p w:rsidR="009A3AA5" w:rsidRPr="00CF2F1D" w:rsidRDefault="009A3AA5" w:rsidP="000724BD">
            <w:pPr>
              <w:pStyle w:val="ConsNonformat"/>
              <w:widowControl/>
              <w:tabs>
                <w:tab w:val="left" w:pos="0"/>
              </w:tabs>
              <w:jc w:val="center"/>
              <w:rPr>
                <w:rFonts w:ascii="Times New Roman" w:hAnsi="Times New Roman" w:cs="Times New Roman"/>
                <w:b/>
                <w:bCs/>
              </w:rPr>
            </w:pPr>
            <w:r w:rsidRPr="00CF2F1D">
              <w:rPr>
                <w:rFonts w:ascii="Times New Roman" w:hAnsi="Times New Roman" w:cs="Times New Roman"/>
                <w:b/>
                <w:bCs/>
              </w:rPr>
              <w:t>2</w:t>
            </w:r>
          </w:p>
        </w:tc>
        <w:tc>
          <w:tcPr>
            <w:tcW w:w="656" w:type="dxa"/>
          </w:tcPr>
          <w:p w:rsidR="009A3AA5" w:rsidRPr="00CF2F1D" w:rsidRDefault="009A3AA5" w:rsidP="000724BD">
            <w:pPr>
              <w:pStyle w:val="ConsNonformat"/>
              <w:widowControl/>
              <w:tabs>
                <w:tab w:val="left" w:pos="0"/>
              </w:tabs>
              <w:jc w:val="center"/>
              <w:rPr>
                <w:rFonts w:ascii="Times New Roman" w:hAnsi="Times New Roman" w:cs="Times New Roman"/>
                <w:b/>
                <w:bCs/>
              </w:rPr>
            </w:pPr>
            <w:r w:rsidRPr="00CF2F1D">
              <w:rPr>
                <w:rFonts w:ascii="Times New Roman" w:hAnsi="Times New Roman" w:cs="Times New Roman"/>
                <w:b/>
                <w:bCs/>
              </w:rPr>
              <w:t>3</w:t>
            </w:r>
          </w:p>
        </w:tc>
        <w:tc>
          <w:tcPr>
            <w:tcW w:w="1105" w:type="dxa"/>
            <w:vAlign w:val="bottom"/>
          </w:tcPr>
          <w:p w:rsidR="009A3AA5" w:rsidRPr="00CF2F1D" w:rsidRDefault="009A3AA5" w:rsidP="000724BD">
            <w:pPr>
              <w:pStyle w:val="ConsNonformat"/>
              <w:widowControl/>
              <w:tabs>
                <w:tab w:val="left" w:pos="0"/>
              </w:tabs>
              <w:jc w:val="center"/>
              <w:rPr>
                <w:rFonts w:ascii="Times New Roman" w:hAnsi="Times New Roman" w:cs="Times New Roman"/>
                <w:b/>
                <w:bCs/>
              </w:rPr>
            </w:pPr>
            <w:r w:rsidRPr="00CF2F1D">
              <w:rPr>
                <w:rFonts w:ascii="Times New Roman" w:hAnsi="Times New Roman" w:cs="Times New Roman"/>
                <w:b/>
                <w:bCs/>
              </w:rPr>
              <w:t>4</w:t>
            </w:r>
          </w:p>
        </w:tc>
      </w:tr>
      <w:tr w:rsidR="009A3AA5" w:rsidRPr="00CF2F1D" w:rsidTr="0029494D">
        <w:tc>
          <w:tcPr>
            <w:tcW w:w="6804" w:type="dxa"/>
            <w:vAlign w:val="bottom"/>
          </w:tcPr>
          <w:p w:rsidR="009A3AA5" w:rsidRPr="00CF2F1D" w:rsidRDefault="009A3AA5" w:rsidP="000724BD">
            <w:pPr>
              <w:pStyle w:val="ConsNonformat"/>
              <w:widowControl/>
              <w:tabs>
                <w:tab w:val="left" w:pos="0"/>
              </w:tabs>
              <w:jc w:val="both"/>
              <w:rPr>
                <w:rFonts w:ascii="Times New Roman" w:hAnsi="Times New Roman" w:cs="Times New Roman"/>
                <w:b/>
                <w:bCs/>
                <w:u w:val="single"/>
              </w:rPr>
            </w:pPr>
            <w:r w:rsidRPr="00CF2F1D">
              <w:rPr>
                <w:rFonts w:ascii="Times New Roman" w:hAnsi="Times New Roman" w:cs="Times New Roman"/>
                <w:b/>
                <w:bCs/>
                <w:color w:val="000000"/>
              </w:rPr>
              <w:t>Муниципальные программы</w:t>
            </w:r>
          </w:p>
        </w:tc>
        <w:tc>
          <w:tcPr>
            <w:tcW w:w="1530" w:type="dxa"/>
            <w:vAlign w:val="bottom"/>
          </w:tcPr>
          <w:p w:rsidR="009A3AA5" w:rsidRPr="00CF2F1D" w:rsidRDefault="009A3AA5" w:rsidP="000724BD">
            <w:pPr>
              <w:jc w:val="center"/>
              <w:rPr>
                <w:color w:val="000000"/>
                <w:sz w:val="20"/>
                <w:szCs w:val="20"/>
              </w:rPr>
            </w:pPr>
          </w:p>
        </w:tc>
        <w:tc>
          <w:tcPr>
            <w:tcW w:w="656" w:type="dxa"/>
            <w:vAlign w:val="bottom"/>
          </w:tcPr>
          <w:p w:rsidR="009A3AA5" w:rsidRPr="00CF2F1D" w:rsidRDefault="009A3AA5" w:rsidP="000724BD">
            <w:pPr>
              <w:pStyle w:val="ConsNonformat"/>
              <w:widowControl/>
              <w:tabs>
                <w:tab w:val="left" w:pos="0"/>
              </w:tabs>
              <w:jc w:val="center"/>
              <w:rPr>
                <w:rFonts w:ascii="Times New Roman" w:hAnsi="Times New Roman" w:cs="Times New Roman"/>
              </w:rPr>
            </w:pPr>
          </w:p>
        </w:tc>
        <w:tc>
          <w:tcPr>
            <w:tcW w:w="1105" w:type="dxa"/>
            <w:vAlign w:val="bottom"/>
          </w:tcPr>
          <w:p w:rsidR="009A3AA5" w:rsidRPr="00CF2F1D" w:rsidRDefault="009A3AA5" w:rsidP="000724BD">
            <w:pPr>
              <w:rPr>
                <w:b/>
                <w:bCs/>
                <w:sz w:val="20"/>
                <w:szCs w:val="20"/>
              </w:rPr>
            </w:pPr>
            <w:r>
              <w:rPr>
                <w:b/>
                <w:bCs/>
                <w:sz w:val="20"/>
                <w:szCs w:val="20"/>
              </w:rPr>
              <w:t>346250,5</w:t>
            </w:r>
          </w:p>
        </w:tc>
      </w:tr>
      <w:tr w:rsidR="009A3AA5" w:rsidRPr="00CF2F1D" w:rsidTr="0029494D">
        <w:tc>
          <w:tcPr>
            <w:tcW w:w="6804" w:type="dxa"/>
          </w:tcPr>
          <w:p w:rsidR="009A3AA5" w:rsidRPr="00CF2F1D" w:rsidRDefault="009A3AA5" w:rsidP="000724BD">
            <w:pPr>
              <w:jc w:val="both"/>
              <w:rPr>
                <w:color w:val="000000"/>
                <w:sz w:val="20"/>
                <w:szCs w:val="20"/>
              </w:rPr>
            </w:pPr>
            <w:r w:rsidRPr="00CF2F1D">
              <w:rPr>
                <w:color w:val="000000"/>
                <w:sz w:val="20"/>
                <w:szCs w:val="20"/>
              </w:rPr>
              <w:t xml:space="preserve">Муниципальная программа «Создание условий для эффективного управления муниципальным образованием «Краснинский район» Смоленской области» </w:t>
            </w:r>
          </w:p>
        </w:tc>
        <w:tc>
          <w:tcPr>
            <w:tcW w:w="1530" w:type="dxa"/>
            <w:vAlign w:val="bottom"/>
          </w:tcPr>
          <w:p w:rsidR="009A3AA5" w:rsidRPr="00CF2F1D" w:rsidRDefault="009A3AA5" w:rsidP="000724BD">
            <w:pPr>
              <w:jc w:val="center"/>
              <w:rPr>
                <w:b/>
                <w:bCs/>
                <w:color w:val="000000"/>
                <w:sz w:val="20"/>
                <w:szCs w:val="20"/>
              </w:rPr>
            </w:pPr>
            <w:r w:rsidRPr="00CF2F1D">
              <w:rPr>
                <w:b/>
                <w:bCs/>
                <w:color w:val="000000"/>
                <w:sz w:val="20"/>
                <w:szCs w:val="20"/>
              </w:rPr>
              <w:t>01 0 00 00000</w:t>
            </w:r>
          </w:p>
        </w:tc>
        <w:tc>
          <w:tcPr>
            <w:tcW w:w="656" w:type="dxa"/>
            <w:vAlign w:val="bottom"/>
          </w:tcPr>
          <w:p w:rsidR="009A3AA5" w:rsidRPr="00CF2F1D" w:rsidRDefault="009A3AA5" w:rsidP="000724BD">
            <w:pPr>
              <w:pStyle w:val="ConsNonformat"/>
              <w:widowControl/>
              <w:tabs>
                <w:tab w:val="left" w:pos="0"/>
              </w:tabs>
              <w:jc w:val="center"/>
              <w:rPr>
                <w:rFonts w:ascii="Times New Roman" w:hAnsi="Times New Roman" w:cs="Times New Roman"/>
              </w:rPr>
            </w:pPr>
          </w:p>
        </w:tc>
        <w:tc>
          <w:tcPr>
            <w:tcW w:w="1105" w:type="dxa"/>
            <w:vAlign w:val="bottom"/>
          </w:tcPr>
          <w:p w:rsidR="009A3AA5" w:rsidRPr="00CF2F1D" w:rsidRDefault="009A3AA5" w:rsidP="000724BD">
            <w:pPr>
              <w:rPr>
                <w:b/>
                <w:bCs/>
                <w:sz w:val="20"/>
                <w:szCs w:val="20"/>
              </w:rPr>
            </w:pPr>
            <w:r>
              <w:rPr>
                <w:b/>
                <w:bCs/>
                <w:sz w:val="20"/>
                <w:szCs w:val="20"/>
              </w:rPr>
              <w:t>25615,1</w:t>
            </w:r>
          </w:p>
        </w:tc>
      </w:tr>
      <w:tr w:rsidR="009A3AA5" w:rsidRPr="00CF2F1D" w:rsidTr="0029494D">
        <w:tc>
          <w:tcPr>
            <w:tcW w:w="6804" w:type="dxa"/>
          </w:tcPr>
          <w:p w:rsidR="009A3AA5" w:rsidRPr="00CF2F1D" w:rsidRDefault="009A3AA5" w:rsidP="000724BD">
            <w:pPr>
              <w:jc w:val="both"/>
              <w:rPr>
                <w:color w:val="000000"/>
                <w:sz w:val="20"/>
                <w:szCs w:val="20"/>
              </w:rPr>
            </w:pPr>
            <w:r w:rsidRPr="00CF2F1D">
              <w:rPr>
                <w:color w:val="000000"/>
                <w:sz w:val="20"/>
                <w:szCs w:val="20"/>
              </w:rPr>
              <w:t>Обеспечивающая подпрограмма «Эффективное выполнение полномочий муниципальным образованием «Краснинский район» Смоленской области»</w:t>
            </w:r>
          </w:p>
        </w:tc>
        <w:tc>
          <w:tcPr>
            <w:tcW w:w="1530" w:type="dxa"/>
            <w:vAlign w:val="bottom"/>
          </w:tcPr>
          <w:p w:rsidR="009A3AA5" w:rsidRPr="00CF2F1D" w:rsidRDefault="009A3AA5" w:rsidP="000724BD">
            <w:pPr>
              <w:jc w:val="center"/>
              <w:rPr>
                <w:b/>
                <w:bCs/>
                <w:color w:val="000000"/>
                <w:sz w:val="20"/>
                <w:szCs w:val="20"/>
              </w:rPr>
            </w:pPr>
            <w:r w:rsidRPr="00CF2F1D">
              <w:rPr>
                <w:b/>
                <w:bCs/>
                <w:color w:val="000000"/>
                <w:sz w:val="20"/>
                <w:szCs w:val="20"/>
              </w:rPr>
              <w:t>01 1 00 00000</w:t>
            </w:r>
          </w:p>
        </w:tc>
        <w:tc>
          <w:tcPr>
            <w:tcW w:w="656" w:type="dxa"/>
            <w:vAlign w:val="bottom"/>
          </w:tcPr>
          <w:p w:rsidR="009A3AA5" w:rsidRPr="00CF2F1D" w:rsidRDefault="009A3AA5" w:rsidP="000724BD">
            <w:pPr>
              <w:pStyle w:val="ConsNonformat"/>
              <w:widowControl/>
              <w:tabs>
                <w:tab w:val="left" w:pos="0"/>
              </w:tabs>
              <w:jc w:val="center"/>
              <w:rPr>
                <w:rFonts w:ascii="Times New Roman" w:hAnsi="Times New Roman" w:cs="Times New Roman"/>
              </w:rPr>
            </w:pPr>
          </w:p>
        </w:tc>
        <w:tc>
          <w:tcPr>
            <w:tcW w:w="1105" w:type="dxa"/>
            <w:vAlign w:val="bottom"/>
          </w:tcPr>
          <w:p w:rsidR="009A3AA5" w:rsidRPr="00CF2F1D" w:rsidRDefault="009A3AA5" w:rsidP="00085D7A">
            <w:pPr>
              <w:rPr>
                <w:b/>
                <w:bCs/>
                <w:sz w:val="20"/>
                <w:szCs w:val="20"/>
              </w:rPr>
            </w:pPr>
            <w:r>
              <w:rPr>
                <w:b/>
                <w:bCs/>
                <w:sz w:val="20"/>
                <w:szCs w:val="20"/>
              </w:rPr>
              <w:t>2533</w:t>
            </w:r>
            <w:r w:rsidR="00085D7A">
              <w:rPr>
                <w:b/>
                <w:bCs/>
                <w:sz w:val="20"/>
                <w:szCs w:val="20"/>
              </w:rPr>
              <w:t>5</w:t>
            </w:r>
            <w:r>
              <w:rPr>
                <w:b/>
                <w:bCs/>
                <w:sz w:val="20"/>
                <w:szCs w:val="20"/>
              </w:rPr>
              <w:t>,1</w:t>
            </w:r>
          </w:p>
        </w:tc>
      </w:tr>
      <w:tr w:rsidR="009A3AA5" w:rsidRPr="00CF2F1D" w:rsidTr="0029494D">
        <w:tc>
          <w:tcPr>
            <w:tcW w:w="6804" w:type="dxa"/>
          </w:tcPr>
          <w:p w:rsidR="009A3AA5" w:rsidRPr="00CF2F1D" w:rsidRDefault="009A3AA5" w:rsidP="000724BD">
            <w:pPr>
              <w:jc w:val="both"/>
              <w:rPr>
                <w:color w:val="000000"/>
                <w:sz w:val="20"/>
                <w:szCs w:val="20"/>
              </w:rPr>
            </w:pPr>
            <w:r w:rsidRPr="00CF2F1D">
              <w:rPr>
                <w:bCs/>
                <w:color w:val="000000"/>
                <w:sz w:val="20"/>
                <w:szCs w:val="20"/>
              </w:rPr>
              <w:t>Основное мероприятие</w:t>
            </w:r>
            <w:r w:rsidRPr="00CF2F1D">
              <w:rPr>
                <w:b/>
                <w:bCs/>
                <w:color w:val="000000"/>
                <w:sz w:val="20"/>
                <w:szCs w:val="20"/>
              </w:rPr>
              <w:t xml:space="preserve"> «</w:t>
            </w:r>
            <w:r w:rsidRPr="00CF2F1D">
              <w:rPr>
                <w:snapToGrid w:val="0"/>
                <w:sz w:val="20"/>
                <w:szCs w:val="20"/>
              </w:rPr>
              <w:t>Обеспечение организационных  условий для реализации муниципальной программы»</w:t>
            </w:r>
          </w:p>
        </w:tc>
        <w:tc>
          <w:tcPr>
            <w:tcW w:w="1530" w:type="dxa"/>
            <w:vAlign w:val="bottom"/>
          </w:tcPr>
          <w:p w:rsidR="009A3AA5" w:rsidRPr="00CF2F1D" w:rsidRDefault="009A3AA5" w:rsidP="000724BD">
            <w:pPr>
              <w:jc w:val="center"/>
              <w:rPr>
                <w:b/>
                <w:bCs/>
                <w:color w:val="000000"/>
                <w:sz w:val="20"/>
                <w:szCs w:val="20"/>
              </w:rPr>
            </w:pPr>
            <w:r w:rsidRPr="00CF2F1D">
              <w:rPr>
                <w:b/>
                <w:bCs/>
                <w:color w:val="000000"/>
                <w:sz w:val="20"/>
                <w:szCs w:val="20"/>
              </w:rPr>
              <w:t>01 1 01 00000</w:t>
            </w:r>
          </w:p>
        </w:tc>
        <w:tc>
          <w:tcPr>
            <w:tcW w:w="656" w:type="dxa"/>
            <w:vAlign w:val="bottom"/>
          </w:tcPr>
          <w:p w:rsidR="009A3AA5" w:rsidRPr="00CF2F1D" w:rsidRDefault="009A3AA5" w:rsidP="000724BD">
            <w:pPr>
              <w:jc w:val="center"/>
              <w:rPr>
                <w:sz w:val="20"/>
                <w:szCs w:val="20"/>
              </w:rPr>
            </w:pPr>
          </w:p>
        </w:tc>
        <w:tc>
          <w:tcPr>
            <w:tcW w:w="1105" w:type="dxa"/>
            <w:vAlign w:val="bottom"/>
          </w:tcPr>
          <w:p w:rsidR="009A3AA5" w:rsidRPr="00CF2F1D" w:rsidRDefault="009A3AA5" w:rsidP="000724BD">
            <w:pPr>
              <w:rPr>
                <w:b/>
                <w:bCs/>
                <w:sz w:val="20"/>
                <w:szCs w:val="20"/>
              </w:rPr>
            </w:pPr>
            <w:r>
              <w:rPr>
                <w:b/>
                <w:bCs/>
                <w:sz w:val="20"/>
                <w:szCs w:val="20"/>
              </w:rPr>
              <w:t>25057,6</w:t>
            </w:r>
          </w:p>
        </w:tc>
      </w:tr>
      <w:tr w:rsidR="009A3AA5" w:rsidRPr="00CF2F1D" w:rsidTr="0029494D">
        <w:tc>
          <w:tcPr>
            <w:tcW w:w="6804" w:type="dxa"/>
          </w:tcPr>
          <w:p w:rsidR="009A3AA5" w:rsidRPr="00CF2F1D" w:rsidRDefault="009A3AA5" w:rsidP="000724BD">
            <w:pPr>
              <w:jc w:val="both"/>
              <w:rPr>
                <w:color w:val="000000"/>
                <w:sz w:val="20"/>
                <w:szCs w:val="20"/>
              </w:rPr>
            </w:pPr>
            <w:r w:rsidRPr="00CF2F1D">
              <w:rPr>
                <w:color w:val="000000"/>
                <w:sz w:val="20"/>
                <w:szCs w:val="20"/>
              </w:rPr>
              <w:t>Расходы на обеспечение функций органов местного самоуправления</w:t>
            </w:r>
          </w:p>
        </w:tc>
        <w:tc>
          <w:tcPr>
            <w:tcW w:w="1530" w:type="dxa"/>
            <w:vAlign w:val="bottom"/>
          </w:tcPr>
          <w:p w:rsidR="009A3AA5" w:rsidRPr="00CF2F1D" w:rsidRDefault="009A3AA5" w:rsidP="000724BD">
            <w:pPr>
              <w:jc w:val="center"/>
              <w:rPr>
                <w:b/>
                <w:bCs/>
                <w:color w:val="000000"/>
                <w:sz w:val="20"/>
                <w:szCs w:val="20"/>
              </w:rPr>
            </w:pPr>
            <w:r w:rsidRPr="00CF2F1D">
              <w:rPr>
                <w:b/>
                <w:bCs/>
                <w:color w:val="000000"/>
                <w:sz w:val="20"/>
                <w:szCs w:val="20"/>
              </w:rPr>
              <w:t>0 11 01 00140</w:t>
            </w:r>
          </w:p>
        </w:tc>
        <w:tc>
          <w:tcPr>
            <w:tcW w:w="656" w:type="dxa"/>
            <w:vAlign w:val="bottom"/>
          </w:tcPr>
          <w:p w:rsidR="009A3AA5" w:rsidRPr="00CF2F1D" w:rsidRDefault="009A3AA5" w:rsidP="000724BD">
            <w:pPr>
              <w:jc w:val="center"/>
              <w:rPr>
                <w:sz w:val="20"/>
                <w:szCs w:val="20"/>
              </w:rPr>
            </w:pPr>
          </w:p>
        </w:tc>
        <w:tc>
          <w:tcPr>
            <w:tcW w:w="1105" w:type="dxa"/>
            <w:vAlign w:val="bottom"/>
          </w:tcPr>
          <w:p w:rsidR="009A3AA5" w:rsidRPr="00CF2F1D" w:rsidRDefault="009A3AA5" w:rsidP="000724BD">
            <w:pPr>
              <w:rPr>
                <w:b/>
                <w:bCs/>
                <w:sz w:val="20"/>
                <w:szCs w:val="20"/>
              </w:rPr>
            </w:pPr>
            <w:r w:rsidRPr="00CF2F1D">
              <w:rPr>
                <w:b/>
                <w:bCs/>
                <w:sz w:val="20"/>
                <w:szCs w:val="20"/>
              </w:rPr>
              <w:t>20265,3</w:t>
            </w:r>
          </w:p>
        </w:tc>
      </w:tr>
      <w:tr w:rsidR="009A3AA5" w:rsidRPr="00CF2F1D" w:rsidTr="0029494D">
        <w:tc>
          <w:tcPr>
            <w:tcW w:w="6804" w:type="dxa"/>
          </w:tcPr>
          <w:p w:rsidR="009A3AA5" w:rsidRPr="00CF2F1D" w:rsidRDefault="009A3AA5" w:rsidP="000724BD">
            <w:pPr>
              <w:jc w:val="both"/>
              <w:rPr>
                <w:sz w:val="20"/>
                <w:szCs w:val="20"/>
              </w:rPr>
            </w:pPr>
            <w:r w:rsidRPr="00CF2F1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9A3AA5" w:rsidRPr="00CF2F1D" w:rsidRDefault="009A3AA5" w:rsidP="000724BD">
            <w:pPr>
              <w:jc w:val="center"/>
              <w:rPr>
                <w:color w:val="000000"/>
                <w:sz w:val="20"/>
                <w:szCs w:val="20"/>
              </w:rPr>
            </w:pPr>
            <w:r w:rsidRPr="00CF2F1D">
              <w:rPr>
                <w:color w:val="000000"/>
                <w:sz w:val="20"/>
                <w:szCs w:val="20"/>
              </w:rPr>
              <w:t>01 1 01 00140</w:t>
            </w:r>
          </w:p>
        </w:tc>
        <w:tc>
          <w:tcPr>
            <w:tcW w:w="656" w:type="dxa"/>
            <w:vAlign w:val="bottom"/>
          </w:tcPr>
          <w:p w:rsidR="009A3AA5" w:rsidRPr="00CF2F1D" w:rsidRDefault="009A3AA5" w:rsidP="000724BD">
            <w:pPr>
              <w:jc w:val="center"/>
              <w:rPr>
                <w:sz w:val="20"/>
                <w:szCs w:val="20"/>
              </w:rPr>
            </w:pPr>
            <w:r w:rsidRPr="00CF2F1D">
              <w:rPr>
                <w:sz w:val="20"/>
                <w:szCs w:val="20"/>
              </w:rPr>
              <w:t>100</w:t>
            </w:r>
          </w:p>
        </w:tc>
        <w:tc>
          <w:tcPr>
            <w:tcW w:w="1105" w:type="dxa"/>
            <w:vAlign w:val="bottom"/>
          </w:tcPr>
          <w:p w:rsidR="009A3AA5" w:rsidRPr="00CF2F1D" w:rsidRDefault="009A3AA5" w:rsidP="000724BD">
            <w:pPr>
              <w:rPr>
                <w:b/>
                <w:bCs/>
                <w:sz w:val="20"/>
                <w:szCs w:val="20"/>
              </w:rPr>
            </w:pPr>
            <w:r w:rsidRPr="00CF2F1D">
              <w:rPr>
                <w:b/>
                <w:bCs/>
                <w:sz w:val="20"/>
                <w:szCs w:val="20"/>
              </w:rPr>
              <w:t>16223,7</w:t>
            </w:r>
          </w:p>
        </w:tc>
      </w:tr>
      <w:tr w:rsidR="009A3AA5" w:rsidRPr="00CF2F1D" w:rsidTr="0029494D">
        <w:tc>
          <w:tcPr>
            <w:tcW w:w="6804" w:type="dxa"/>
          </w:tcPr>
          <w:p w:rsidR="009A3AA5" w:rsidRPr="00CF2F1D" w:rsidRDefault="009A3AA5" w:rsidP="000724BD">
            <w:pPr>
              <w:jc w:val="both"/>
              <w:rPr>
                <w:sz w:val="20"/>
                <w:szCs w:val="20"/>
              </w:rPr>
            </w:pPr>
            <w:r w:rsidRPr="00CF2F1D">
              <w:rPr>
                <w:sz w:val="20"/>
                <w:szCs w:val="20"/>
              </w:rPr>
              <w:t>Расходы на выплаты персоналу государственных (муниципальных) органов</w:t>
            </w:r>
          </w:p>
        </w:tc>
        <w:tc>
          <w:tcPr>
            <w:tcW w:w="1530" w:type="dxa"/>
            <w:vAlign w:val="bottom"/>
          </w:tcPr>
          <w:p w:rsidR="009A3AA5" w:rsidRPr="00CF2F1D" w:rsidRDefault="009A3AA5" w:rsidP="000724BD">
            <w:pPr>
              <w:jc w:val="center"/>
              <w:rPr>
                <w:color w:val="000000"/>
                <w:sz w:val="20"/>
                <w:szCs w:val="20"/>
              </w:rPr>
            </w:pPr>
            <w:r w:rsidRPr="00CF2F1D">
              <w:rPr>
                <w:color w:val="000000"/>
                <w:sz w:val="20"/>
                <w:szCs w:val="20"/>
              </w:rPr>
              <w:t>01 1 01 00140</w:t>
            </w:r>
          </w:p>
        </w:tc>
        <w:tc>
          <w:tcPr>
            <w:tcW w:w="656" w:type="dxa"/>
            <w:vAlign w:val="bottom"/>
          </w:tcPr>
          <w:p w:rsidR="009A3AA5" w:rsidRPr="00CF2F1D" w:rsidRDefault="009A3AA5" w:rsidP="000724BD">
            <w:pPr>
              <w:jc w:val="center"/>
              <w:rPr>
                <w:sz w:val="20"/>
                <w:szCs w:val="20"/>
              </w:rPr>
            </w:pPr>
            <w:r w:rsidRPr="00CF2F1D">
              <w:rPr>
                <w:sz w:val="20"/>
                <w:szCs w:val="20"/>
              </w:rPr>
              <w:t>120</w:t>
            </w:r>
          </w:p>
        </w:tc>
        <w:tc>
          <w:tcPr>
            <w:tcW w:w="1105" w:type="dxa"/>
            <w:vAlign w:val="bottom"/>
          </w:tcPr>
          <w:p w:rsidR="009A3AA5" w:rsidRPr="00CF2F1D" w:rsidRDefault="009A3AA5" w:rsidP="000724BD">
            <w:pPr>
              <w:rPr>
                <w:b/>
                <w:bCs/>
                <w:sz w:val="20"/>
                <w:szCs w:val="20"/>
              </w:rPr>
            </w:pPr>
            <w:r w:rsidRPr="00CF2F1D">
              <w:rPr>
                <w:b/>
                <w:bCs/>
                <w:sz w:val="20"/>
                <w:szCs w:val="20"/>
              </w:rPr>
              <w:t>16223,7</w:t>
            </w:r>
          </w:p>
        </w:tc>
      </w:tr>
      <w:tr w:rsidR="009A3AA5" w:rsidRPr="00CF2F1D" w:rsidTr="0029494D">
        <w:tc>
          <w:tcPr>
            <w:tcW w:w="6804" w:type="dxa"/>
          </w:tcPr>
          <w:p w:rsidR="009A3AA5" w:rsidRPr="00CF2F1D" w:rsidRDefault="009A3AA5" w:rsidP="000724BD">
            <w:pPr>
              <w:jc w:val="both"/>
              <w:rPr>
                <w:sz w:val="20"/>
                <w:szCs w:val="20"/>
              </w:rPr>
            </w:pPr>
            <w:r w:rsidRPr="00CF2F1D">
              <w:rPr>
                <w:sz w:val="20"/>
                <w:szCs w:val="20"/>
              </w:rPr>
              <w:t>Закупка товаров, работ и услуг для обеспечения государственных (муниципальных) нужд</w:t>
            </w:r>
          </w:p>
        </w:tc>
        <w:tc>
          <w:tcPr>
            <w:tcW w:w="1530" w:type="dxa"/>
            <w:vAlign w:val="bottom"/>
          </w:tcPr>
          <w:p w:rsidR="009A3AA5" w:rsidRPr="00CF2F1D" w:rsidRDefault="009A3AA5" w:rsidP="000724BD">
            <w:pPr>
              <w:jc w:val="center"/>
              <w:rPr>
                <w:color w:val="000000"/>
                <w:sz w:val="20"/>
                <w:szCs w:val="20"/>
              </w:rPr>
            </w:pPr>
            <w:r w:rsidRPr="00CF2F1D">
              <w:rPr>
                <w:color w:val="000000"/>
                <w:sz w:val="20"/>
                <w:szCs w:val="20"/>
              </w:rPr>
              <w:t>01 1 01 00140</w:t>
            </w:r>
          </w:p>
        </w:tc>
        <w:tc>
          <w:tcPr>
            <w:tcW w:w="656" w:type="dxa"/>
            <w:vAlign w:val="bottom"/>
          </w:tcPr>
          <w:p w:rsidR="009A3AA5" w:rsidRPr="00CF2F1D" w:rsidRDefault="009A3AA5" w:rsidP="000724BD">
            <w:pPr>
              <w:jc w:val="center"/>
              <w:rPr>
                <w:sz w:val="20"/>
                <w:szCs w:val="20"/>
              </w:rPr>
            </w:pPr>
            <w:r w:rsidRPr="00CF2F1D">
              <w:rPr>
                <w:sz w:val="20"/>
                <w:szCs w:val="20"/>
              </w:rPr>
              <w:t>200</w:t>
            </w:r>
          </w:p>
        </w:tc>
        <w:tc>
          <w:tcPr>
            <w:tcW w:w="1105" w:type="dxa"/>
            <w:vAlign w:val="bottom"/>
          </w:tcPr>
          <w:p w:rsidR="009A3AA5" w:rsidRPr="00CF2F1D" w:rsidRDefault="009A3AA5" w:rsidP="000724BD">
            <w:pPr>
              <w:rPr>
                <w:b/>
                <w:bCs/>
                <w:sz w:val="20"/>
                <w:szCs w:val="20"/>
              </w:rPr>
            </w:pPr>
            <w:r w:rsidRPr="00CF2F1D">
              <w:rPr>
                <w:b/>
                <w:bCs/>
                <w:sz w:val="20"/>
                <w:szCs w:val="20"/>
              </w:rPr>
              <w:t>3936,9</w:t>
            </w:r>
          </w:p>
        </w:tc>
      </w:tr>
      <w:tr w:rsidR="009A3AA5" w:rsidRPr="00CF2F1D" w:rsidTr="0029494D">
        <w:tc>
          <w:tcPr>
            <w:tcW w:w="6804" w:type="dxa"/>
          </w:tcPr>
          <w:p w:rsidR="009A3AA5" w:rsidRPr="00CF2F1D" w:rsidRDefault="009A3AA5" w:rsidP="000724BD">
            <w:pPr>
              <w:jc w:val="both"/>
              <w:rPr>
                <w:sz w:val="20"/>
                <w:szCs w:val="20"/>
              </w:rPr>
            </w:pPr>
            <w:r w:rsidRPr="00CF2F1D">
              <w:rPr>
                <w:sz w:val="20"/>
                <w:szCs w:val="20"/>
              </w:rPr>
              <w:t>Иные закупки товаров, работ и услуг для обеспечения государственных (муниципальных) нужд</w:t>
            </w:r>
          </w:p>
        </w:tc>
        <w:tc>
          <w:tcPr>
            <w:tcW w:w="1530" w:type="dxa"/>
            <w:vAlign w:val="bottom"/>
          </w:tcPr>
          <w:p w:rsidR="009A3AA5" w:rsidRPr="00CF2F1D" w:rsidRDefault="009A3AA5" w:rsidP="000724BD">
            <w:pPr>
              <w:jc w:val="center"/>
              <w:rPr>
                <w:color w:val="000000"/>
                <w:sz w:val="20"/>
                <w:szCs w:val="20"/>
              </w:rPr>
            </w:pPr>
            <w:r w:rsidRPr="00CF2F1D">
              <w:rPr>
                <w:color w:val="000000"/>
                <w:sz w:val="20"/>
                <w:szCs w:val="20"/>
              </w:rPr>
              <w:t>01 1 01 00140</w:t>
            </w:r>
          </w:p>
        </w:tc>
        <w:tc>
          <w:tcPr>
            <w:tcW w:w="656" w:type="dxa"/>
            <w:vAlign w:val="bottom"/>
          </w:tcPr>
          <w:p w:rsidR="009A3AA5" w:rsidRPr="00CF2F1D" w:rsidRDefault="009A3AA5" w:rsidP="000724BD">
            <w:pPr>
              <w:jc w:val="center"/>
              <w:rPr>
                <w:sz w:val="20"/>
                <w:szCs w:val="20"/>
              </w:rPr>
            </w:pPr>
            <w:r w:rsidRPr="00CF2F1D">
              <w:rPr>
                <w:sz w:val="20"/>
                <w:szCs w:val="20"/>
              </w:rPr>
              <w:t>240</w:t>
            </w:r>
          </w:p>
        </w:tc>
        <w:tc>
          <w:tcPr>
            <w:tcW w:w="1105" w:type="dxa"/>
            <w:vAlign w:val="bottom"/>
          </w:tcPr>
          <w:p w:rsidR="009A3AA5" w:rsidRPr="00CF2F1D" w:rsidRDefault="009A3AA5" w:rsidP="000724BD">
            <w:pPr>
              <w:rPr>
                <w:b/>
                <w:bCs/>
                <w:sz w:val="20"/>
                <w:szCs w:val="20"/>
              </w:rPr>
            </w:pPr>
            <w:r w:rsidRPr="00CF2F1D">
              <w:rPr>
                <w:b/>
                <w:bCs/>
                <w:sz w:val="20"/>
                <w:szCs w:val="20"/>
              </w:rPr>
              <w:t>3936,9</w:t>
            </w:r>
          </w:p>
        </w:tc>
      </w:tr>
      <w:tr w:rsidR="009A3AA5" w:rsidRPr="00CF2F1D" w:rsidTr="0029494D">
        <w:tc>
          <w:tcPr>
            <w:tcW w:w="6804" w:type="dxa"/>
            <w:vAlign w:val="bottom"/>
          </w:tcPr>
          <w:p w:rsidR="009A3AA5" w:rsidRPr="00CF2F1D" w:rsidRDefault="009A3AA5" w:rsidP="009A0559">
            <w:pPr>
              <w:jc w:val="both"/>
              <w:rPr>
                <w:sz w:val="20"/>
                <w:szCs w:val="20"/>
              </w:rPr>
            </w:pPr>
            <w:r w:rsidRPr="00CF2F1D">
              <w:rPr>
                <w:sz w:val="20"/>
                <w:szCs w:val="20"/>
              </w:rPr>
              <w:t>Социальное обеспечение и иные выплаты населению</w:t>
            </w:r>
          </w:p>
        </w:tc>
        <w:tc>
          <w:tcPr>
            <w:tcW w:w="1530" w:type="dxa"/>
            <w:vAlign w:val="bottom"/>
          </w:tcPr>
          <w:p w:rsidR="009A3AA5" w:rsidRPr="00CF2F1D" w:rsidRDefault="009A3AA5" w:rsidP="009A0559">
            <w:pPr>
              <w:jc w:val="center"/>
              <w:rPr>
                <w:color w:val="000000"/>
                <w:sz w:val="20"/>
                <w:szCs w:val="20"/>
              </w:rPr>
            </w:pPr>
            <w:r w:rsidRPr="00CF2F1D">
              <w:rPr>
                <w:color w:val="000000"/>
                <w:sz w:val="20"/>
                <w:szCs w:val="20"/>
              </w:rPr>
              <w:t>01 1 01 00140</w:t>
            </w:r>
          </w:p>
        </w:tc>
        <w:tc>
          <w:tcPr>
            <w:tcW w:w="656" w:type="dxa"/>
            <w:vAlign w:val="bottom"/>
          </w:tcPr>
          <w:p w:rsidR="009A3AA5" w:rsidRPr="00CF2F1D" w:rsidRDefault="009A3AA5" w:rsidP="000724BD">
            <w:pPr>
              <w:jc w:val="center"/>
              <w:rPr>
                <w:sz w:val="20"/>
                <w:szCs w:val="20"/>
              </w:rPr>
            </w:pPr>
            <w:r w:rsidRPr="00CF2F1D">
              <w:rPr>
                <w:sz w:val="20"/>
                <w:szCs w:val="20"/>
              </w:rPr>
              <w:t>300</w:t>
            </w:r>
          </w:p>
        </w:tc>
        <w:tc>
          <w:tcPr>
            <w:tcW w:w="1105" w:type="dxa"/>
            <w:vAlign w:val="bottom"/>
          </w:tcPr>
          <w:p w:rsidR="009A3AA5" w:rsidRPr="00CF2F1D" w:rsidRDefault="009A3AA5" w:rsidP="000724BD">
            <w:pPr>
              <w:rPr>
                <w:b/>
                <w:bCs/>
                <w:sz w:val="20"/>
                <w:szCs w:val="20"/>
              </w:rPr>
            </w:pPr>
            <w:r w:rsidRPr="00CF2F1D">
              <w:rPr>
                <w:b/>
                <w:bCs/>
                <w:sz w:val="20"/>
                <w:szCs w:val="20"/>
              </w:rPr>
              <w:t>63,1</w:t>
            </w:r>
          </w:p>
        </w:tc>
      </w:tr>
      <w:tr w:rsidR="009A3AA5" w:rsidRPr="00CF2F1D" w:rsidTr="0029494D">
        <w:tc>
          <w:tcPr>
            <w:tcW w:w="6804" w:type="dxa"/>
          </w:tcPr>
          <w:p w:rsidR="009A3AA5" w:rsidRPr="00CF2F1D" w:rsidRDefault="009A3AA5" w:rsidP="009A0559">
            <w:pPr>
              <w:jc w:val="both"/>
              <w:rPr>
                <w:sz w:val="20"/>
                <w:szCs w:val="20"/>
              </w:rPr>
            </w:pPr>
            <w:r w:rsidRPr="00CF2F1D">
              <w:rPr>
                <w:sz w:val="20"/>
                <w:szCs w:val="20"/>
              </w:rPr>
              <w:t>Социальные выплаты гражданам, кроме публичных нормативных социальных выплат</w:t>
            </w:r>
          </w:p>
        </w:tc>
        <w:tc>
          <w:tcPr>
            <w:tcW w:w="1530" w:type="dxa"/>
            <w:vAlign w:val="bottom"/>
          </w:tcPr>
          <w:p w:rsidR="009A3AA5" w:rsidRPr="00CF2F1D" w:rsidRDefault="009A3AA5" w:rsidP="009A0559">
            <w:pPr>
              <w:jc w:val="center"/>
              <w:rPr>
                <w:color w:val="000000"/>
                <w:sz w:val="20"/>
                <w:szCs w:val="20"/>
              </w:rPr>
            </w:pPr>
            <w:r w:rsidRPr="00CF2F1D">
              <w:rPr>
                <w:color w:val="000000"/>
                <w:sz w:val="20"/>
                <w:szCs w:val="20"/>
              </w:rPr>
              <w:t>01 1 01 00140</w:t>
            </w:r>
          </w:p>
        </w:tc>
        <w:tc>
          <w:tcPr>
            <w:tcW w:w="656" w:type="dxa"/>
            <w:vAlign w:val="bottom"/>
          </w:tcPr>
          <w:p w:rsidR="009A3AA5" w:rsidRPr="00CF2F1D" w:rsidRDefault="009A3AA5" w:rsidP="000724BD">
            <w:pPr>
              <w:jc w:val="center"/>
              <w:rPr>
                <w:sz w:val="20"/>
                <w:szCs w:val="20"/>
              </w:rPr>
            </w:pPr>
            <w:r w:rsidRPr="00CF2F1D">
              <w:rPr>
                <w:sz w:val="20"/>
                <w:szCs w:val="20"/>
              </w:rPr>
              <w:t>320</w:t>
            </w:r>
          </w:p>
        </w:tc>
        <w:tc>
          <w:tcPr>
            <w:tcW w:w="1105" w:type="dxa"/>
            <w:vAlign w:val="bottom"/>
          </w:tcPr>
          <w:p w:rsidR="009A3AA5" w:rsidRPr="00CF2F1D" w:rsidRDefault="009A3AA5" w:rsidP="000724BD">
            <w:pPr>
              <w:rPr>
                <w:b/>
                <w:bCs/>
                <w:sz w:val="20"/>
                <w:szCs w:val="20"/>
              </w:rPr>
            </w:pPr>
            <w:r w:rsidRPr="00CF2F1D">
              <w:rPr>
                <w:b/>
                <w:bCs/>
                <w:sz w:val="20"/>
                <w:szCs w:val="20"/>
              </w:rPr>
              <w:t>63,1</w:t>
            </w:r>
          </w:p>
        </w:tc>
      </w:tr>
      <w:tr w:rsidR="009A3AA5" w:rsidRPr="00CF2F1D" w:rsidTr="0029494D">
        <w:tc>
          <w:tcPr>
            <w:tcW w:w="6804" w:type="dxa"/>
          </w:tcPr>
          <w:p w:rsidR="009A3AA5" w:rsidRPr="00CF2F1D" w:rsidRDefault="009A3AA5" w:rsidP="000724BD">
            <w:pPr>
              <w:jc w:val="both"/>
              <w:rPr>
                <w:sz w:val="20"/>
                <w:szCs w:val="20"/>
              </w:rPr>
            </w:pPr>
            <w:r w:rsidRPr="00CF2F1D">
              <w:rPr>
                <w:sz w:val="20"/>
                <w:szCs w:val="20"/>
              </w:rPr>
              <w:t>Иные бюджетные ассигнования</w:t>
            </w:r>
          </w:p>
        </w:tc>
        <w:tc>
          <w:tcPr>
            <w:tcW w:w="1530" w:type="dxa"/>
            <w:vAlign w:val="bottom"/>
          </w:tcPr>
          <w:p w:rsidR="009A3AA5" w:rsidRPr="00CF2F1D" w:rsidRDefault="009A3AA5" w:rsidP="000724BD">
            <w:pPr>
              <w:jc w:val="center"/>
              <w:rPr>
                <w:color w:val="000000"/>
                <w:sz w:val="20"/>
                <w:szCs w:val="20"/>
              </w:rPr>
            </w:pPr>
            <w:r w:rsidRPr="00CF2F1D">
              <w:rPr>
                <w:color w:val="000000"/>
                <w:sz w:val="20"/>
                <w:szCs w:val="20"/>
              </w:rPr>
              <w:t>01 1 01 00140</w:t>
            </w:r>
          </w:p>
        </w:tc>
        <w:tc>
          <w:tcPr>
            <w:tcW w:w="656" w:type="dxa"/>
            <w:vAlign w:val="bottom"/>
          </w:tcPr>
          <w:p w:rsidR="009A3AA5" w:rsidRPr="00CF2F1D" w:rsidRDefault="009A3AA5" w:rsidP="000724BD">
            <w:pPr>
              <w:jc w:val="center"/>
              <w:rPr>
                <w:sz w:val="20"/>
                <w:szCs w:val="20"/>
              </w:rPr>
            </w:pPr>
            <w:r w:rsidRPr="00CF2F1D">
              <w:rPr>
                <w:sz w:val="20"/>
                <w:szCs w:val="20"/>
              </w:rPr>
              <w:t>800</w:t>
            </w:r>
          </w:p>
        </w:tc>
        <w:tc>
          <w:tcPr>
            <w:tcW w:w="1105" w:type="dxa"/>
            <w:vAlign w:val="bottom"/>
          </w:tcPr>
          <w:p w:rsidR="009A3AA5" w:rsidRPr="00CF2F1D" w:rsidRDefault="009A3AA5" w:rsidP="000724BD">
            <w:pPr>
              <w:rPr>
                <w:b/>
                <w:bCs/>
                <w:sz w:val="20"/>
                <w:szCs w:val="20"/>
              </w:rPr>
            </w:pPr>
            <w:r w:rsidRPr="00CF2F1D">
              <w:rPr>
                <w:b/>
                <w:bCs/>
                <w:sz w:val="20"/>
                <w:szCs w:val="20"/>
              </w:rPr>
              <w:t>41,6</w:t>
            </w:r>
          </w:p>
        </w:tc>
      </w:tr>
      <w:tr w:rsidR="009A3AA5" w:rsidRPr="00CF2F1D" w:rsidTr="0029494D">
        <w:tc>
          <w:tcPr>
            <w:tcW w:w="6804" w:type="dxa"/>
          </w:tcPr>
          <w:p w:rsidR="009A3AA5" w:rsidRPr="00CF2F1D" w:rsidRDefault="009A3AA5" w:rsidP="0029494D">
            <w:pPr>
              <w:pStyle w:val="11"/>
            </w:pPr>
            <w:r w:rsidRPr="00CF2F1D">
              <w:t>Уплата налогов, сборов и иных платежей</w:t>
            </w:r>
          </w:p>
        </w:tc>
        <w:tc>
          <w:tcPr>
            <w:tcW w:w="1530" w:type="dxa"/>
            <w:vAlign w:val="bottom"/>
          </w:tcPr>
          <w:p w:rsidR="009A3AA5" w:rsidRPr="00CF2F1D" w:rsidRDefault="009A3AA5" w:rsidP="000724BD">
            <w:pPr>
              <w:jc w:val="center"/>
              <w:rPr>
                <w:color w:val="000000"/>
                <w:sz w:val="20"/>
                <w:szCs w:val="20"/>
              </w:rPr>
            </w:pPr>
            <w:r w:rsidRPr="00CF2F1D">
              <w:rPr>
                <w:color w:val="000000"/>
                <w:sz w:val="20"/>
                <w:szCs w:val="20"/>
              </w:rPr>
              <w:t>01 1 01 00140</w:t>
            </w:r>
          </w:p>
        </w:tc>
        <w:tc>
          <w:tcPr>
            <w:tcW w:w="656" w:type="dxa"/>
            <w:vAlign w:val="bottom"/>
          </w:tcPr>
          <w:p w:rsidR="009A3AA5" w:rsidRPr="00CF2F1D" w:rsidRDefault="009A3AA5" w:rsidP="000724BD">
            <w:pPr>
              <w:jc w:val="center"/>
              <w:rPr>
                <w:sz w:val="20"/>
                <w:szCs w:val="20"/>
              </w:rPr>
            </w:pPr>
            <w:r w:rsidRPr="00CF2F1D">
              <w:rPr>
                <w:sz w:val="20"/>
                <w:szCs w:val="20"/>
              </w:rPr>
              <w:t>850</w:t>
            </w:r>
          </w:p>
        </w:tc>
        <w:tc>
          <w:tcPr>
            <w:tcW w:w="1105" w:type="dxa"/>
            <w:vAlign w:val="bottom"/>
          </w:tcPr>
          <w:p w:rsidR="009A3AA5" w:rsidRPr="00CF2F1D" w:rsidRDefault="009A3AA5" w:rsidP="000724BD">
            <w:pPr>
              <w:rPr>
                <w:b/>
                <w:bCs/>
                <w:sz w:val="20"/>
                <w:szCs w:val="20"/>
              </w:rPr>
            </w:pPr>
            <w:r w:rsidRPr="00CF2F1D">
              <w:rPr>
                <w:b/>
                <w:bCs/>
                <w:sz w:val="20"/>
                <w:szCs w:val="20"/>
              </w:rPr>
              <w:t>41,6</w:t>
            </w:r>
          </w:p>
        </w:tc>
      </w:tr>
      <w:tr w:rsidR="009A3AA5" w:rsidRPr="00CF2F1D" w:rsidTr="0029494D">
        <w:tc>
          <w:tcPr>
            <w:tcW w:w="6804" w:type="dxa"/>
          </w:tcPr>
          <w:p w:rsidR="009A3AA5" w:rsidRPr="00CF2F1D" w:rsidRDefault="009A3AA5" w:rsidP="000724BD">
            <w:pPr>
              <w:jc w:val="both"/>
              <w:rPr>
                <w:color w:val="000000"/>
                <w:sz w:val="20"/>
                <w:szCs w:val="20"/>
              </w:rPr>
            </w:pPr>
            <w:r w:rsidRPr="00CF2F1D">
              <w:rPr>
                <w:color w:val="000000"/>
                <w:sz w:val="20"/>
                <w:szCs w:val="20"/>
              </w:rPr>
              <w:t>Расходы на текущие и капитальные ремонты зданий и сооружений муниципальных учреждений</w:t>
            </w:r>
          </w:p>
        </w:tc>
        <w:tc>
          <w:tcPr>
            <w:tcW w:w="1530" w:type="dxa"/>
            <w:vAlign w:val="bottom"/>
          </w:tcPr>
          <w:p w:rsidR="009A3AA5" w:rsidRPr="00CF2F1D" w:rsidRDefault="009A3AA5" w:rsidP="000724BD">
            <w:pPr>
              <w:jc w:val="center"/>
              <w:rPr>
                <w:b/>
                <w:color w:val="000000"/>
                <w:sz w:val="20"/>
                <w:szCs w:val="20"/>
              </w:rPr>
            </w:pPr>
            <w:r w:rsidRPr="00CF2F1D">
              <w:rPr>
                <w:b/>
                <w:color w:val="000000"/>
                <w:sz w:val="20"/>
                <w:szCs w:val="20"/>
              </w:rPr>
              <w:t>01 1 01 02250</w:t>
            </w:r>
          </w:p>
        </w:tc>
        <w:tc>
          <w:tcPr>
            <w:tcW w:w="656" w:type="dxa"/>
            <w:vAlign w:val="bottom"/>
          </w:tcPr>
          <w:p w:rsidR="009A3AA5" w:rsidRPr="00CF2F1D" w:rsidRDefault="009A3AA5" w:rsidP="000724BD">
            <w:pPr>
              <w:jc w:val="center"/>
              <w:rPr>
                <w:sz w:val="20"/>
                <w:szCs w:val="20"/>
              </w:rPr>
            </w:pPr>
          </w:p>
        </w:tc>
        <w:tc>
          <w:tcPr>
            <w:tcW w:w="1105" w:type="dxa"/>
            <w:vAlign w:val="bottom"/>
          </w:tcPr>
          <w:p w:rsidR="009A3AA5" w:rsidRPr="00CF2F1D" w:rsidRDefault="009A3AA5" w:rsidP="000724BD">
            <w:pPr>
              <w:rPr>
                <w:b/>
                <w:bCs/>
                <w:sz w:val="20"/>
                <w:szCs w:val="20"/>
              </w:rPr>
            </w:pPr>
            <w:r w:rsidRPr="00CF2F1D">
              <w:rPr>
                <w:b/>
                <w:bCs/>
                <w:sz w:val="20"/>
                <w:szCs w:val="20"/>
              </w:rPr>
              <w:t>61,1</w:t>
            </w:r>
          </w:p>
        </w:tc>
      </w:tr>
      <w:tr w:rsidR="009A3AA5" w:rsidRPr="00CF2F1D" w:rsidTr="0029494D">
        <w:tc>
          <w:tcPr>
            <w:tcW w:w="6804" w:type="dxa"/>
          </w:tcPr>
          <w:p w:rsidR="009A3AA5" w:rsidRPr="00CF2F1D" w:rsidRDefault="009A3AA5" w:rsidP="000724BD">
            <w:pPr>
              <w:jc w:val="both"/>
              <w:rPr>
                <w:sz w:val="20"/>
                <w:szCs w:val="20"/>
              </w:rPr>
            </w:pPr>
            <w:r w:rsidRPr="00CF2F1D">
              <w:rPr>
                <w:sz w:val="20"/>
                <w:szCs w:val="20"/>
              </w:rPr>
              <w:t>Закупка товаров, работ и услуг для обеспечения государственных (муниципальных) нужд</w:t>
            </w:r>
          </w:p>
        </w:tc>
        <w:tc>
          <w:tcPr>
            <w:tcW w:w="1530" w:type="dxa"/>
            <w:vAlign w:val="bottom"/>
          </w:tcPr>
          <w:p w:rsidR="009A3AA5" w:rsidRPr="00CF2F1D" w:rsidRDefault="009A3AA5" w:rsidP="000724BD">
            <w:pPr>
              <w:jc w:val="center"/>
              <w:rPr>
                <w:color w:val="000000"/>
                <w:sz w:val="20"/>
                <w:szCs w:val="20"/>
              </w:rPr>
            </w:pPr>
            <w:r w:rsidRPr="00CF2F1D">
              <w:rPr>
                <w:color w:val="000000"/>
                <w:sz w:val="20"/>
                <w:szCs w:val="20"/>
              </w:rPr>
              <w:t>01 1 01 02250</w:t>
            </w:r>
          </w:p>
        </w:tc>
        <w:tc>
          <w:tcPr>
            <w:tcW w:w="656" w:type="dxa"/>
            <w:vAlign w:val="bottom"/>
          </w:tcPr>
          <w:p w:rsidR="009A3AA5" w:rsidRPr="00CF2F1D" w:rsidRDefault="009A3AA5" w:rsidP="000724BD">
            <w:pPr>
              <w:jc w:val="center"/>
              <w:rPr>
                <w:sz w:val="20"/>
                <w:szCs w:val="20"/>
              </w:rPr>
            </w:pPr>
            <w:r w:rsidRPr="00CF2F1D">
              <w:rPr>
                <w:sz w:val="20"/>
                <w:szCs w:val="20"/>
              </w:rPr>
              <w:t>200</w:t>
            </w:r>
          </w:p>
        </w:tc>
        <w:tc>
          <w:tcPr>
            <w:tcW w:w="1105" w:type="dxa"/>
            <w:vAlign w:val="bottom"/>
          </w:tcPr>
          <w:p w:rsidR="009A3AA5" w:rsidRPr="00CF2F1D" w:rsidRDefault="009A3AA5" w:rsidP="000724BD">
            <w:pPr>
              <w:rPr>
                <w:b/>
                <w:bCs/>
                <w:sz w:val="20"/>
                <w:szCs w:val="20"/>
              </w:rPr>
            </w:pPr>
            <w:r w:rsidRPr="00CF2F1D">
              <w:rPr>
                <w:b/>
                <w:bCs/>
                <w:sz w:val="20"/>
                <w:szCs w:val="20"/>
              </w:rPr>
              <w:t>61,1</w:t>
            </w:r>
          </w:p>
        </w:tc>
      </w:tr>
      <w:tr w:rsidR="009A3AA5" w:rsidRPr="00CF2F1D" w:rsidTr="0029494D">
        <w:tc>
          <w:tcPr>
            <w:tcW w:w="6804" w:type="dxa"/>
          </w:tcPr>
          <w:p w:rsidR="009A3AA5" w:rsidRPr="00CF2F1D" w:rsidRDefault="009A3AA5" w:rsidP="000724BD">
            <w:pPr>
              <w:jc w:val="both"/>
              <w:rPr>
                <w:sz w:val="20"/>
                <w:szCs w:val="20"/>
              </w:rPr>
            </w:pPr>
            <w:r w:rsidRPr="00CF2F1D">
              <w:rPr>
                <w:sz w:val="20"/>
                <w:szCs w:val="20"/>
              </w:rPr>
              <w:t>Иные закупки товаров, работ и услуг для обеспечения государственных (муниципальных) нужд</w:t>
            </w:r>
          </w:p>
        </w:tc>
        <w:tc>
          <w:tcPr>
            <w:tcW w:w="1530" w:type="dxa"/>
            <w:vAlign w:val="bottom"/>
          </w:tcPr>
          <w:p w:rsidR="009A3AA5" w:rsidRPr="00CF2F1D" w:rsidRDefault="009A3AA5" w:rsidP="000724BD">
            <w:pPr>
              <w:jc w:val="center"/>
              <w:rPr>
                <w:color w:val="000000"/>
                <w:sz w:val="20"/>
                <w:szCs w:val="20"/>
              </w:rPr>
            </w:pPr>
            <w:r w:rsidRPr="00CF2F1D">
              <w:rPr>
                <w:color w:val="000000"/>
                <w:sz w:val="20"/>
                <w:szCs w:val="20"/>
              </w:rPr>
              <w:t>01 1 01 02250</w:t>
            </w:r>
          </w:p>
        </w:tc>
        <w:tc>
          <w:tcPr>
            <w:tcW w:w="656" w:type="dxa"/>
            <w:vAlign w:val="bottom"/>
          </w:tcPr>
          <w:p w:rsidR="009A3AA5" w:rsidRPr="00CF2F1D" w:rsidRDefault="009A3AA5" w:rsidP="000724BD">
            <w:pPr>
              <w:jc w:val="center"/>
              <w:rPr>
                <w:sz w:val="20"/>
                <w:szCs w:val="20"/>
              </w:rPr>
            </w:pPr>
            <w:r w:rsidRPr="00CF2F1D">
              <w:rPr>
                <w:sz w:val="20"/>
                <w:szCs w:val="20"/>
              </w:rPr>
              <w:t>240</w:t>
            </w:r>
          </w:p>
        </w:tc>
        <w:tc>
          <w:tcPr>
            <w:tcW w:w="1105" w:type="dxa"/>
            <w:vAlign w:val="bottom"/>
          </w:tcPr>
          <w:p w:rsidR="009A3AA5" w:rsidRPr="00CF2F1D" w:rsidRDefault="009A3AA5" w:rsidP="000724BD">
            <w:pPr>
              <w:rPr>
                <w:b/>
                <w:bCs/>
                <w:sz w:val="20"/>
                <w:szCs w:val="20"/>
              </w:rPr>
            </w:pPr>
            <w:r w:rsidRPr="00CF2F1D">
              <w:rPr>
                <w:b/>
                <w:bCs/>
                <w:sz w:val="20"/>
                <w:szCs w:val="20"/>
              </w:rPr>
              <w:t>61,1</w:t>
            </w:r>
          </w:p>
        </w:tc>
      </w:tr>
      <w:tr w:rsidR="009A3AA5" w:rsidRPr="00CF2F1D" w:rsidTr="0029494D">
        <w:tc>
          <w:tcPr>
            <w:tcW w:w="6804" w:type="dxa"/>
          </w:tcPr>
          <w:p w:rsidR="009A3AA5" w:rsidRPr="00CF2F1D" w:rsidRDefault="009A3AA5" w:rsidP="0029494D">
            <w:pPr>
              <w:pStyle w:val="11"/>
            </w:pPr>
            <w:r w:rsidRPr="00CF2F1D">
              <w:t>Развитие системы информационной безопасности и защиты информационных систем от несанкционированного доступа</w:t>
            </w:r>
          </w:p>
        </w:tc>
        <w:tc>
          <w:tcPr>
            <w:tcW w:w="1530" w:type="dxa"/>
            <w:vAlign w:val="bottom"/>
          </w:tcPr>
          <w:p w:rsidR="009A3AA5" w:rsidRPr="00CF2F1D" w:rsidRDefault="009A3AA5" w:rsidP="000724BD">
            <w:pPr>
              <w:jc w:val="center"/>
              <w:rPr>
                <w:b/>
                <w:bCs/>
                <w:color w:val="000000"/>
                <w:sz w:val="20"/>
                <w:szCs w:val="20"/>
              </w:rPr>
            </w:pPr>
            <w:r w:rsidRPr="00CF2F1D">
              <w:rPr>
                <w:b/>
                <w:bCs/>
                <w:color w:val="000000"/>
                <w:sz w:val="20"/>
                <w:szCs w:val="20"/>
              </w:rPr>
              <w:t>01 1 01 20280</w:t>
            </w:r>
          </w:p>
        </w:tc>
        <w:tc>
          <w:tcPr>
            <w:tcW w:w="656" w:type="dxa"/>
            <w:vAlign w:val="bottom"/>
          </w:tcPr>
          <w:p w:rsidR="009A3AA5" w:rsidRPr="00CF2F1D" w:rsidRDefault="009A3AA5" w:rsidP="000724BD">
            <w:pPr>
              <w:jc w:val="center"/>
              <w:rPr>
                <w:sz w:val="20"/>
                <w:szCs w:val="20"/>
              </w:rPr>
            </w:pPr>
          </w:p>
        </w:tc>
        <w:tc>
          <w:tcPr>
            <w:tcW w:w="1105" w:type="dxa"/>
            <w:vAlign w:val="bottom"/>
          </w:tcPr>
          <w:p w:rsidR="009A3AA5" w:rsidRPr="00CF2F1D" w:rsidRDefault="009A3AA5" w:rsidP="000724BD">
            <w:pPr>
              <w:rPr>
                <w:b/>
                <w:bCs/>
                <w:sz w:val="20"/>
                <w:szCs w:val="20"/>
              </w:rPr>
            </w:pPr>
            <w:r w:rsidRPr="00CF2F1D">
              <w:rPr>
                <w:b/>
                <w:bCs/>
                <w:sz w:val="20"/>
                <w:szCs w:val="20"/>
              </w:rPr>
              <w:t>81,0</w:t>
            </w:r>
          </w:p>
        </w:tc>
      </w:tr>
      <w:tr w:rsidR="009A3AA5" w:rsidRPr="00CF2F1D" w:rsidTr="0029494D">
        <w:tc>
          <w:tcPr>
            <w:tcW w:w="6804" w:type="dxa"/>
          </w:tcPr>
          <w:p w:rsidR="009A3AA5" w:rsidRPr="00CF2F1D" w:rsidRDefault="009A3AA5" w:rsidP="000724BD">
            <w:pPr>
              <w:jc w:val="both"/>
              <w:rPr>
                <w:sz w:val="20"/>
                <w:szCs w:val="20"/>
              </w:rPr>
            </w:pPr>
            <w:r w:rsidRPr="00CF2F1D">
              <w:rPr>
                <w:sz w:val="20"/>
                <w:szCs w:val="20"/>
              </w:rPr>
              <w:t>Закупка товаров, работ и услуг для обеспечения государственных (муниципальных) нужд</w:t>
            </w:r>
          </w:p>
        </w:tc>
        <w:tc>
          <w:tcPr>
            <w:tcW w:w="1530" w:type="dxa"/>
            <w:vAlign w:val="bottom"/>
          </w:tcPr>
          <w:p w:rsidR="009A3AA5" w:rsidRPr="00CF2F1D" w:rsidRDefault="009A3AA5" w:rsidP="000724BD">
            <w:pPr>
              <w:jc w:val="center"/>
              <w:rPr>
                <w:color w:val="000000"/>
                <w:sz w:val="20"/>
                <w:szCs w:val="20"/>
              </w:rPr>
            </w:pPr>
            <w:r w:rsidRPr="00CF2F1D">
              <w:rPr>
                <w:color w:val="000000"/>
                <w:sz w:val="20"/>
                <w:szCs w:val="20"/>
              </w:rPr>
              <w:t>01 1 01 20280</w:t>
            </w:r>
          </w:p>
        </w:tc>
        <w:tc>
          <w:tcPr>
            <w:tcW w:w="656" w:type="dxa"/>
            <w:vAlign w:val="bottom"/>
          </w:tcPr>
          <w:p w:rsidR="009A3AA5" w:rsidRPr="00CF2F1D" w:rsidRDefault="009A3AA5" w:rsidP="000724BD">
            <w:pPr>
              <w:jc w:val="center"/>
              <w:rPr>
                <w:sz w:val="20"/>
                <w:szCs w:val="20"/>
              </w:rPr>
            </w:pPr>
            <w:r w:rsidRPr="00CF2F1D">
              <w:rPr>
                <w:sz w:val="20"/>
                <w:szCs w:val="20"/>
              </w:rPr>
              <w:t>200</w:t>
            </w:r>
          </w:p>
        </w:tc>
        <w:tc>
          <w:tcPr>
            <w:tcW w:w="1105" w:type="dxa"/>
            <w:vAlign w:val="bottom"/>
          </w:tcPr>
          <w:p w:rsidR="009A3AA5" w:rsidRPr="00CF2F1D" w:rsidRDefault="009A3AA5" w:rsidP="000724BD">
            <w:pPr>
              <w:rPr>
                <w:b/>
                <w:bCs/>
                <w:sz w:val="20"/>
                <w:szCs w:val="20"/>
              </w:rPr>
            </w:pPr>
            <w:r w:rsidRPr="00CF2F1D">
              <w:rPr>
                <w:b/>
                <w:bCs/>
                <w:sz w:val="20"/>
                <w:szCs w:val="20"/>
              </w:rPr>
              <w:t>81,0</w:t>
            </w:r>
          </w:p>
        </w:tc>
      </w:tr>
      <w:tr w:rsidR="009A3AA5" w:rsidRPr="00CF2F1D" w:rsidTr="0029494D">
        <w:tc>
          <w:tcPr>
            <w:tcW w:w="6804" w:type="dxa"/>
          </w:tcPr>
          <w:p w:rsidR="009A3AA5" w:rsidRPr="00CF2F1D" w:rsidRDefault="009A3AA5" w:rsidP="000724BD">
            <w:pPr>
              <w:jc w:val="both"/>
              <w:rPr>
                <w:sz w:val="20"/>
                <w:szCs w:val="20"/>
              </w:rPr>
            </w:pPr>
            <w:r w:rsidRPr="00CF2F1D">
              <w:rPr>
                <w:sz w:val="20"/>
                <w:szCs w:val="20"/>
              </w:rPr>
              <w:t>Иные закупки товаров, работ и услуг для обеспечения государственных (муниципальных) нужд</w:t>
            </w:r>
          </w:p>
        </w:tc>
        <w:tc>
          <w:tcPr>
            <w:tcW w:w="1530" w:type="dxa"/>
            <w:vAlign w:val="bottom"/>
          </w:tcPr>
          <w:p w:rsidR="009A3AA5" w:rsidRPr="00CF2F1D" w:rsidRDefault="009A3AA5" w:rsidP="000724BD">
            <w:pPr>
              <w:jc w:val="center"/>
              <w:rPr>
                <w:color w:val="000000"/>
                <w:sz w:val="20"/>
                <w:szCs w:val="20"/>
              </w:rPr>
            </w:pPr>
            <w:r w:rsidRPr="00CF2F1D">
              <w:rPr>
                <w:color w:val="000000"/>
                <w:sz w:val="20"/>
                <w:szCs w:val="20"/>
              </w:rPr>
              <w:t>01 1 01 20280</w:t>
            </w:r>
          </w:p>
        </w:tc>
        <w:tc>
          <w:tcPr>
            <w:tcW w:w="656" w:type="dxa"/>
            <w:vAlign w:val="bottom"/>
          </w:tcPr>
          <w:p w:rsidR="009A3AA5" w:rsidRPr="00CF2F1D" w:rsidRDefault="009A3AA5" w:rsidP="000724BD">
            <w:pPr>
              <w:jc w:val="center"/>
              <w:rPr>
                <w:sz w:val="20"/>
                <w:szCs w:val="20"/>
              </w:rPr>
            </w:pPr>
            <w:r w:rsidRPr="00CF2F1D">
              <w:rPr>
                <w:sz w:val="20"/>
                <w:szCs w:val="20"/>
              </w:rPr>
              <w:t>240</w:t>
            </w:r>
          </w:p>
        </w:tc>
        <w:tc>
          <w:tcPr>
            <w:tcW w:w="1105" w:type="dxa"/>
            <w:vAlign w:val="bottom"/>
          </w:tcPr>
          <w:p w:rsidR="009A3AA5" w:rsidRPr="00CF2F1D" w:rsidRDefault="009A3AA5" w:rsidP="000724BD">
            <w:pPr>
              <w:rPr>
                <w:b/>
                <w:bCs/>
                <w:sz w:val="20"/>
                <w:szCs w:val="20"/>
              </w:rPr>
            </w:pPr>
            <w:r w:rsidRPr="00CF2F1D">
              <w:rPr>
                <w:b/>
                <w:bCs/>
                <w:sz w:val="20"/>
                <w:szCs w:val="20"/>
              </w:rPr>
              <w:t>81,0</w:t>
            </w:r>
          </w:p>
        </w:tc>
      </w:tr>
      <w:tr w:rsidR="009A3AA5" w:rsidRPr="00CF2F1D" w:rsidTr="0029494D">
        <w:tc>
          <w:tcPr>
            <w:tcW w:w="6804" w:type="dxa"/>
          </w:tcPr>
          <w:p w:rsidR="009A3AA5" w:rsidRPr="00CF2F1D" w:rsidRDefault="009A3AA5" w:rsidP="000724BD">
            <w:pPr>
              <w:tabs>
                <w:tab w:val="center" w:pos="4677"/>
                <w:tab w:val="right" w:pos="9355"/>
              </w:tabs>
              <w:jc w:val="both"/>
              <w:rPr>
                <w:sz w:val="20"/>
                <w:szCs w:val="20"/>
              </w:rPr>
            </w:pPr>
            <w:r w:rsidRPr="00CF2F1D">
              <w:rPr>
                <w:color w:val="000000"/>
                <w:sz w:val="20"/>
                <w:szCs w:val="20"/>
              </w:rPr>
              <w:t>Расходы на создание  информационных  условий для результативного развития местного самоуправления</w:t>
            </w:r>
          </w:p>
        </w:tc>
        <w:tc>
          <w:tcPr>
            <w:tcW w:w="1530" w:type="dxa"/>
            <w:vAlign w:val="bottom"/>
          </w:tcPr>
          <w:p w:rsidR="009A3AA5" w:rsidRPr="00CF2F1D" w:rsidRDefault="009A3AA5" w:rsidP="000724BD">
            <w:pPr>
              <w:jc w:val="center"/>
              <w:rPr>
                <w:b/>
                <w:bCs/>
                <w:color w:val="000000"/>
                <w:sz w:val="20"/>
                <w:szCs w:val="20"/>
              </w:rPr>
            </w:pPr>
            <w:r w:rsidRPr="00CF2F1D">
              <w:rPr>
                <w:b/>
                <w:bCs/>
                <w:color w:val="000000"/>
                <w:sz w:val="20"/>
                <w:szCs w:val="20"/>
              </w:rPr>
              <w:t>01 1 01 20320</w:t>
            </w:r>
          </w:p>
        </w:tc>
        <w:tc>
          <w:tcPr>
            <w:tcW w:w="656" w:type="dxa"/>
            <w:vAlign w:val="bottom"/>
          </w:tcPr>
          <w:p w:rsidR="009A3AA5" w:rsidRPr="00CF2F1D" w:rsidRDefault="009A3AA5" w:rsidP="000724BD">
            <w:pPr>
              <w:jc w:val="center"/>
              <w:rPr>
                <w:sz w:val="20"/>
                <w:szCs w:val="20"/>
              </w:rPr>
            </w:pPr>
          </w:p>
        </w:tc>
        <w:tc>
          <w:tcPr>
            <w:tcW w:w="1105" w:type="dxa"/>
            <w:vAlign w:val="bottom"/>
          </w:tcPr>
          <w:p w:rsidR="009A3AA5" w:rsidRPr="00CF2F1D" w:rsidRDefault="009A3AA5" w:rsidP="000724BD">
            <w:pPr>
              <w:rPr>
                <w:b/>
                <w:bCs/>
                <w:sz w:val="20"/>
                <w:szCs w:val="20"/>
              </w:rPr>
            </w:pPr>
            <w:r w:rsidRPr="00CF2F1D">
              <w:rPr>
                <w:b/>
                <w:bCs/>
                <w:sz w:val="20"/>
                <w:szCs w:val="20"/>
              </w:rPr>
              <w:t>330,0</w:t>
            </w:r>
          </w:p>
        </w:tc>
      </w:tr>
      <w:tr w:rsidR="009A3AA5" w:rsidRPr="00CF2F1D" w:rsidTr="0029494D">
        <w:tc>
          <w:tcPr>
            <w:tcW w:w="6804" w:type="dxa"/>
          </w:tcPr>
          <w:p w:rsidR="009A3AA5" w:rsidRPr="00CF2F1D" w:rsidRDefault="009A3AA5" w:rsidP="000724BD">
            <w:pPr>
              <w:jc w:val="both"/>
              <w:rPr>
                <w:sz w:val="20"/>
                <w:szCs w:val="20"/>
              </w:rPr>
            </w:pPr>
            <w:r w:rsidRPr="00CF2F1D">
              <w:rPr>
                <w:sz w:val="20"/>
                <w:szCs w:val="20"/>
              </w:rPr>
              <w:lastRenderedPageBreak/>
              <w:t>Закупка товаров, работ и услуг для обеспечения государственных (муниципальных) нужд</w:t>
            </w:r>
          </w:p>
        </w:tc>
        <w:tc>
          <w:tcPr>
            <w:tcW w:w="1530" w:type="dxa"/>
            <w:vAlign w:val="bottom"/>
          </w:tcPr>
          <w:p w:rsidR="009A3AA5" w:rsidRPr="00CF2F1D" w:rsidRDefault="009A3AA5" w:rsidP="000724BD">
            <w:pPr>
              <w:jc w:val="center"/>
              <w:rPr>
                <w:bCs/>
                <w:color w:val="000000"/>
                <w:sz w:val="20"/>
                <w:szCs w:val="20"/>
              </w:rPr>
            </w:pPr>
            <w:r w:rsidRPr="00CF2F1D">
              <w:rPr>
                <w:bCs/>
                <w:color w:val="000000"/>
                <w:sz w:val="20"/>
                <w:szCs w:val="20"/>
              </w:rPr>
              <w:t>01 1 01 20320</w:t>
            </w:r>
          </w:p>
        </w:tc>
        <w:tc>
          <w:tcPr>
            <w:tcW w:w="656" w:type="dxa"/>
            <w:vAlign w:val="bottom"/>
          </w:tcPr>
          <w:p w:rsidR="009A3AA5" w:rsidRPr="00CF2F1D" w:rsidRDefault="009A3AA5" w:rsidP="000724BD">
            <w:pPr>
              <w:jc w:val="center"/>
              <w:rPr>
                <w:sz w:val="20"/>
                <w:szCs w:val="20"/>
              </w:rPr>
            </w:pPr>
            <w:r w:rsidRPr="00CF2F1D">
              <w:rPr>
                <w:sz w:val="20"/>
                <w:szCs w:val="20"/>
              </w:rPr>
              <w:t>200</w:t>
            </w:r>
          </w:p>
        </w:tc>
        <w:tc>
          <w:tcPr>
            <w:tcW w:w="1105" w:type="dxa"/>
            <w:vAlign w:val="bottom"/>
          </w:tcPr>
          <w:p w:rsidR="009A3AA5" w:rsidRPr="00CF2F1D" w:rsidRDefault="009A3AA5" w:rsidP="000724BD">
            <w:pPr>
              <w:rPr>
                <w:b/>
                <w:bCs/>
                <w:sz w:val="20"/>
                <w:szCs w:val="20"/>
              </w:rPr>
            </w:pPr>
            <w:r w:rsidRPr="00CF2F1D">
              <w:rPr>
                <w:b/>
                <w:bCs/>
                <w:sz w:val="20"/>
                <w:szCs w:val="20"/>
              </w:rPr>
              <w:t>330,0</w:t>
            </w:r>
          </w:p>
        </w:tc>
      </w:tr>
      <w:tr w:rsidR="009A3AA5" w:rsidRPr="00CF2F1D" w:rsidTr="0029494D">
        <w:tc>
          <w:tcPr>
            <w:tcW w:w="6804" w:type="dxa"/>
          </w:tcPr>
          <w:p w:rsidR="009A3AA5" w:rsidRPr="00CF2F1D" w:rsidRDefault="009A3AA5" w:rsidP="000724BD">
            <w:pPr>
              <w:jc w:val="both"/>
              <w:rPr>
                <w:sz w:val="20"/>
                <w:szCs w:val="20"/>
              </w:rPr>
            </w:pPr>
            <w:r w:rsidRPr="00CF2F1D">
              <w:rPr>
                <w:sz w:val="20"/>
                <w:szCs w:val="20"/>
              </w:rPr>
              <w:t>Иные закупки товаров, работ и услуг для обеспечения государственных (муниципальных) нужд</w:t>
            </w:r>
          </w:p>
        </w:tc>
        <w:tc>
          <w:tcPr>
            <w:tcW w:w="1530" w:type="dxa"/>
            <w:vAlign w:val="bottom"/>
          </w:tcPr>
          <w:p w:rsidR="009A3AA5" w:rsidRPr="00CF2F1D" w:rsidRDefault="009A3AA5" w:rsidP="000724BD">
            <w:pPr>
              <w:jc w:val="center"/>
              <w:rPr>
                <w:bCs/>
                <w:color w:val="000000"/>
                <w:sz w:val="20"/>
                <w:szCs w:val="20"/>
              </w:rPr>
            </w:pPr>
            <w:r w:rsidRPr="00CF2F1D">
              <w:rPr>
                <w:bCs/>
                <w:color w:val="000000"/>
                <w:sz w:val="20"/>
                <w:szCs w:val="20"/>
              </w:rPr>
              <w:t>01 1 01 20320</w:t>
            </w:r>
          </w:p>
        </w:tc>
        <w:tc>
          <w:tcPr>
            <w:tcW w:w="656" w:type="dxa"/>
            <w:vAlign w:val="bottom"/>
          </w:tcPr>
          <w:p w:rsidR="009A3AA5" w:rsidRPr="00CF2F1D" w:rsidRDefault="009A3AA5" w:rsidP="000724BD">
            <w:pPr>
              <w:jc w:val="center"/>
              <w:rPr>
                <w:sz w:val="20"/>
                <w:szCs w:val="20"/>
              </w:rPr>
            </w:pPr>
            <w:r w:rsidRPr="00CF2F1D">
              <w:rPr>
                <w:sz w:val="20"/>
                <w:szCs w:val="20"/>
              </w:rPr>
              <w:t>240</w:t>
            </w:r>
          </w:p>
        </w:tc>
        <w:tc>
          <w:tcPr>
            <w:tcW w:w="1105" w:type="dxa"/>
            <w:vAlign w:val="bottom"/>
          </w:tcPr>
          <w:p w:rsidR="009A3AA5" w:rsidRPr="00CF2F1D" w:rsidRDefault="009A3AA5" w:rsidP="000724BD">
            <w:pPr>
              <w:rPr>
                <w:b/>
                <w:bCs/>
                <w:sz w:val="20"/>
                <w:szCs w:val="20"/>
              </w:rPr>
            </w:pPr>
            <w:r w:rsidRPr="00CF2F1D">
              <w:rPr>
                <w:b/>
                <w:bCs/>
                <w:sz w:val="20"/>
                <w:szCs w:val="20"/>
              </w:rPr>
              <w:t>330,0</w:t>
            </w:r>
          </w:p>
        </w:tc>
      </w:tr>
      <w:tr w:rsidR="009A3AA5" w:rsidRPr="00CF2F1D" w:rsidTr="0029494D">
        <w:tc>
          <w:tcPr>
            <w:tcW w:w="6804" w:type="dxa"/>
          </w:tcPr>
          <w:p w:rsidR="009A3AA5" w:rsidRPr="00CF2F1D" w:rsidRDefault="009A3AA5" w:rsidP="000724BD">
            <w:pPr>
              <w:tabs>
                <w:tab w:val="center" w:pos="4677"/>
                <w:tab w:val="right" w:pos="9355"/>
              </w:tabs>
              <w:jc w:val="both"/>
              <w:rPr>
                <w:color w:val="000000"/>
                <w:sz w:val="20"/>
                <w:szCs w:val="20"/>
              </w:rPr>
            </w:pPr>
            <w:r w:rsidRPr="00CF2F1D">
              <w:rPr>
                <w:color w:val="000000"/>
                <w:sz w:val="20"/>
                <w:szCs w:val="20"/>
              </w:rPr>
              <w:t>Расходы на организацию и обеспечение информационного взаимодействия</w:t>
            </w:r>
          </w:p>
        </w:tc>
        <w:tc>
          <w:tcPr>
            <w:tcW w:w="1530" w:type="dxa"/>
            <w:vAlign w:val="bottom"/>
          </w:tcPr>
          <w:p w:rsidR="009A3AA5" w:rsidRPr="00CF2F1D" w:rsidRDefault="009A3AA5" w:rsidP="000724BD">
            <w:pPr>
              <w:jc w:val="center"/>
              <w:rPr>
                <w:b/>
                <w:bCs/>
                <w:color w:val="000000"/>
                <w:sz w:val="20"/>
                <w:szCs w:val="20"/>
              </w:rPr>
            </w:pPr>
            <w:r w:rsidRPr="00CF2F1D">
              <w:rPr>
                <w:b/>
                <w:bCs/>
                <w:color w:val="000000"/>
                <w:sz w:val="20"/>
                <w:szCs w:val="20"/>
              </w:rPr>
              <w:t>01 1 01 20400</w:t>
            </w:r>
          </w:p>
        </w:tc>
        <w:tc>
          <w:tcPr>
            <w:tcW w:w="656" w:type="dxa"/>
            <w:vAlign w:val="bottom"/>
          </w:tcPr>
          <w:p w:rsidR="009A3AA5" w:rsidRPr="00CF2F1D" w:rsidRDefault="009A3AA5" w:rsidP="000724BD">
            <w:pPr>
              <w:jc w:val="center"/>
              <w:rPr>
                <w:sz w:val="20"/>
                <w:szCs w:val="20"/>
              </w:rPr>
            </w:pPr>
          </w:p>
        </w:tc>
        <w:tc>
          <w:tcPr>
            <w:tcW w:w="1105" w:type="dxa"/>
            <w:vAlign w:val="bottom"/>
          </w:tcPr>
          <w:p w:rsidR="009A3AA5" w:rsidRPr="00CF2F1D" w:rsidRDefault="009A3AA5" w:rsidP="000724BD">
            <w:pPr>
              <w:rPr>
                <w:b/>
                <w:bCs/>
                <w:sz w:val="20"/>
                <w:szCs w:val="20"/>
              </w:rPr>
            </w:pPr>
            <w:r w:rsidRPr="00CF2F1D">
              <w:rPr>
                <w:b/>
                <w:bCs/>
                <w:sz w:val="20"/>
                <w:szCs w:val="20"/>
              </w:rPr>
              <w:t>53,6</w:t>
            </w:r>
          </w:p>
        </w:tc>
      </w:tr>
      <w:tr w:rsidR="009A3AA5" w:rsidRPr="00CF2F1D" w:rsidTr="0029494D">
        <w:tc>
          <w:tcPr>
            <w:tcW w:w="6804" w:type="dxa"/>
          </w:tcPr>
          <w:p w:rsidR="009A3AA5" w:rsidRPr="00CF2F1D" w:rsidRDefault="009A3AA5" w:rsidP="000724BD">
            <w:pPr>
              <w:jc w:val="both"/>
              <w:rPr>
                <w:sz w:val="20"/>
                <w:szCs w:val="20"/>
              </w:rPr>
            </w:pPr>
            <w:r w:rsidRPr="00CF2F1D">
              <w:rPr>
                <w:sz w:val="20"/>
                <w:szCs w:val="20"/>
              </w:rPr>
              <w:t>Закупка товаров, работ и услуг для обеспечения государственных (муниципальных) нужд</w:t>
            </w:r>
          </w:p>
        </w:tc>
        <w:tc>
          <w:tcPr>
            <w:tcW w:w="1530" w:type="dxa"/>
            <w:vAlign w:val="bottom"/>
          </w:tcPr>
          <w:p w:rsidR="009A3AA5" w:rsidRPr="00CF2F1D" w:rsidRDefault="009A3AA5" w:rsidP="000724BD">
            <w:pPr>
              <w:jc w:val="center"/>
              <w:rPr>
                <w:bCs/>
                <w:color w:val="000000"/>
                <w:sz w:val="20"/>
                <w:szCs w:val="20"/>
              </w:rPr>
            </w:pPr>
            <w:r w:rsidRPr="00CF2F1D">
              <w:rPr>
                <w:bCs/>
                <w:color w:val="000000"/>
                <w:sz w:val="20"/>
                <w:szCs w:val="20"/>
              </w:rPr>
              <w:t>01 1 01 20400</w:t>
            </w:r>
          </w:p>
        </w:tc>
        <w:tc>
          <w:tcPr>
            <w:tcW w:w="656" w:type="dxa"/>
            <w:vAlign w:val="bottom"/>
          </w:tcPr>
          <w:p w:rsidR="009A3AA5" w:rsidRPr="00CF2F1D" w:rsidRDefault="009A3AA5" w:rsidP="000724BD">
            <w:pPr>
              <w:jc w:val="center"/>
              <w:rPr>
                <w:sz w:val="20"/>
                <w:szCs w:val="20"/>
              </w:rPr>
            </w:pPr>
            <w:r w:rsidRPr="00CF2F1D">
              <w:rPr>
                <w:sz w:val="20"/>
                <w:szCs w:val="20"/>
              </w:rPr>
              <w:t>200</w:t>
            </w:r>
          </w:p>
        </w:tc>
        <w:tc>
          <w:tcPr>
            <w:tcW w:w="1105" w:type="dxa"/>
            <w:vAlign w:val="bottom"/>
          </w:tcPr>
          <w:p w:rsidR="009A3AA5" w:rsidRPr="00CF2F1D" w:rsidRDefault="009A3AA5" w:rsidP="000724BD">
            <w:pPr>
              <w:rPr>
                <w:b/>
                <w:bCs/>
                <w:sz w:val="20"/>
                <w:szCs w:val="20"/>
              </w:rPr>
            </w:pPr>
            <w:r w:rsidRPr="00CF2F1D">
              <w:rPr>
                <w:b/>
                <w:bCs/>
                <w:sz w:val="20"/>
                <w:szCs w:val="20"/>
              </w:rPr>
              <w:t>53,6</w:t>
            </w:r>
          </w:p>
        </w:tc>
      </w:tr>
      <w:tr w:rsidR="009A3AA5" w:rsidRPr="00CF2F1D" w:rsidTr="0029494D">
        <w:tc>
          <w:tcPr>
            <w:tcW w:w="6804" w:type="dxa"/>
          </w:tcPr>
          <w:p w:rsidR="009A3AA5" w:rsidRPr="00CF2F1D" w:rsidRDefault="009A3AA5" w:rsidP="000724BD">
            <w:pPr>
              <w:jc w:val="both"/>
              <w:rPr>
                <w:sz w:val="20"/>
                <w:szCs w:val="20"/>
              </w:rPr>
            </w:pPr>
            <w:r w:rsidRPr="00CF2F1D">
              <w:rPr>
                <w:sz w:val="20"/>
                <w:szCs w:val="20"/>
              </w:rPr>
              <w:t>Иные закупки товаров, работ и услуг для обеспечения государственных (муниципальных) нужд</w:t>
            </w:r>
          </w:p>
        </w:tc>
        <w:tc>
          <w:tcPr>
            <w:tcW w:w="1530" w:type="dxa"/>
            <w:vAlign w:val="bottom"/>
          </w:tcPr>
          <w:p w:rsidR="009A3AA5" w:rsidRPr="00CF2F1D" w:rsidRDefault="009A3AA5" w:rsidP="000724BD">
            <w:pPr>
              <w:jc w:val="center"/>
              <w:rPr>
                <w:bCs/>
                <w:color w:val="000000"/>
                <w:sz w:val="20"/>
                <w:szCs w:val="20"/>
              </w:rPr>
            </w:pPr>
            <w:r w:rsidRPr="00CF2F1D">
              <w:rPr>
                <w:bCs/>
                <w:color w:val="000000"/>
                <w:sz w:val="20"/>
                <w:szCs w:val="20"/>
              </w:rPr>
              <w:t>01 1 01 20400</w:t>
            </w:r>
          </w:p>
        </w:tc>
        <w:tc>
          <w:tcPr>
            <w:tcW w:w="656" w:type="dxa"/>
            <w:vAlign w:val="bottom"/>
          </w:tcPr>
          <w:p w:rsidR="009A3AA5" w:rsidRPr="00CF2F1D" w:rsidRDefault="009A3AA5" w:rsidP="000724BD">
            <w:pPr>
              <w:jc w:val="center"/>
              <w:rPr>
                <w:sz w:val="20"/>
                <w:szCs w:val="20"/>
              </w:rPr>
            </w:pPr>
            <w:r w:rsidRPr="00CF2F1D">
              <w:rPr>
                <w:sz w:val="20"/>
                <w:szCs w:val="20"/>
              </w:rPr>
              <w:t>240</w:t>
            </w:r>
          </w:p>
        </w:tc>
        <w:tc>
          <w:tcPr>
            <w:tcW w:w="1105" w:type="dxa"/>
            <w:vAlign w:val="bottom"/>
          </w:tcPr>
          <w:p w:rsidR="009A3AA5" w:rsidRPr="00CF2F1D" w:rsidRDefault="009A3AA5" w:rsidP="000724BD">
            <w:pPr>
              <w:rPr>
                <w:b/>
                <w:bCs/>
                <w:sz w:val="20"/>
                <w:szCs w:val="20"/>
              </w:rPr>
            </w:pPr>
            <w:r w:rsidRPr="00CF2F1D">
              <w:rPr>
                <w:b/>
                <w:bCs/>
                <w:sz w:val="20"/>
                <w:szCs w:val="20"/>
              </w:rPr>
              <w:t>53,6</w:t>
            </w:r>
          </w:p>
        </w:tc>
      </w:tr>
      <w:tr w:rsidR="009A3AA5" w:rsidRPr="00CF2F1D" w:rsidTr="0029494D">
        <w:tc>
          <w:tcPr>
            <w:tcW w:w="6804" w:type="dxa"/>
          </w:tcPr>
          <w:p w:rsidR="009A3AA5" w:rsidRPr="00CF2F1D" w:rsidRDefault="009A3AA5" w:rsidP="000724BD">
            <w:pPr>
              <w:pStyle w:val="23"/>
              <w:keepNext w:val="0"/>
              <w:tabs>
                <w:tab w:val="center" w:pos="4677"/>
                <w:tab w:val="right" w:pos="9355"/>
              </w:tabs>
              <w:spacing w:before="0" w:line="240" w:lineRule="auto"/>
              <w:rPr>
                <w:sz w:val="20"/>
              </w:rPr>
            </w:pPr>
            <w:r w:rsidRPr="00CF2F1D">
              <w:rPr>
                <w:sz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30" w:type="dxa"/>
            <w:vAlign w:val="bottom"/>
          </w:tcPr>
          <w:p w:rsidR="009A3AA5" w:rsidRPr="00CF2F1D" w:rsidRDefault="009A3AA5" w:rsidP="000724BD">
            <w:pPr>
              <w:jc w:val="center"/>
              <w:rPr>
                <w:b/>
                <w:bCs/>
                <w:color w:val="000000"/>
                <w:sz w:val="20"/>
                <w:szCs w:val="20"/>
              </w:rPr>
            </w:pPr>
            <w:r w:rsidRPr="00CF2F1D">
              <w:rPr>
                <w:b/>
                <w:bCs/>
                <w:color w:val="000000"/>
                <w:sz w:val="20"/>
                <w:szCs w:val="20"/>
              </w:rPr>
              <w:t>01 1 01 51200</w:t>
            </w:r>
          </w:p>
        </w:tc>
        <w:tc>
          <w:tcPr>
            <w:tcW w:w="656" w:type="dxa"/>
            <w:vAlign w:val="bottom"/>
          </w:tcPr>
          <w:p w:rsidR="009A3AA5" w:rsidRPr="00CF2F1D" w:rsidRDefault="009A3AA5" w:rsidP="000724BD">
            <w:pPr>
              <w:jc w:val="center"/>
              <w:rPr>
                <w:sz w:val="20"/>
                <w:szCs w:val="20"/>
              </w:rPr>
            </w:pPr>
          </w:p>
        </w:tc>
        <w:tc>
          <w:tcPr>
            <w:tcW w:w="1105" w:type="dxa"/>
            <w:vAlign w:val="bottom"/>
          </w:tcPr>
          <w:p w:rsidR="009A3AA5" w:rsidRPr="00CF2F1D" w:rsidRDefault="009A3AA5" w:rsidP="000724BD">
            <w:pPr>
              <w:rPr>
                <w:b/>
                <w:bCs/>
                <w:sz w:val="20"/>
                <w:szCs w:val="20"/>
              </w:rPr>
            </w:pPr>
            <w:r w:rsidRPr="00CF2F1D">
              <w:rPr>
                <w:b/>
                <w:bCs/>
                <w:sz w:val="20"/>
                <w:szCs w:val="20"/>
              </w:rPr>
              <w:t>1,7</w:t>
            </w:r>
          </w:p>
        </w:tc>
      </w:tr>
      <w:tr w:rsidR="009A3AA5" w:rsidRPr="00CF2F1D" w:rsidTr="0029494D">
        <w:tc>
          <w:tcPr>
            <w:tcW w:w="6804" w:type="dxa"/>
          </w:tcPr>
          <w:p w:rsidR="009A3AA5" w:rsidRPr="00CF2F1D" w:rsidRDefault="009A3AA5" w:rsidP="000724BD">
            <w:pPr>
              <w:jc w:val="both"/>
              <w:rPr>
                <w:sz w:val="20"/>
                <w:szCs w:val="20"/>
              </w:rPr>
            </w:pPr>
            <w:r w:rsidRPr="00CF2F1D">
              <w:rPr>
                <w:sz w:val="20"/>
                <w:szCs w:val="20"/>
              </w:rPr>
              <w:t>Закупка товаров, работ и услуг для обеспечения государственных (муниципальных) нужд</w:t>
            </w:r>
          </w:p>
        </w:tc>
        <w:tc>
          <w:tcPr>
            <w:tcW w:w="1530" w:type="dxa"/>
            <w:vAlign w:val="bottom"/>
          </w:tcPr>
          <w:p w:rsidR="009A3AA5" w:rsidRPr="00CF2F1D" w:rsidRDefault="009A3AA5" w:rsidP="000724BD">
            <w:pPr>
              <w:jc w:val="center"/>
              <w:rPr>
                <w:bCs/>
                <w:color w:val="000000"/>
                <w:sz w:val="20"/>
                <w:szCs w:val="20"/>
              </w:rPr>
            </w:pPr>
            <w:r w:rsidRPr="00CF2F1D">
              <w:rPr>
                <w:bCs/>
                <w:color w:val="000000"/>
                <w:sz w:val="20"/>
                <w:szCs w:val="20"/>
              </w:rPr>
              <w:t>01 1 01 51200</w:t>
            </w:r>
          </w:p>
        </w:tc>
        <w:tc>
          <w:tcPr>
            <w:tcW w:w="656" w:type="dxa"/>
            <w:vAlign w:val="bottom"/>
          </w:tcPr>
          <w:p w:rsidR="009A3AA5" w:rsidRPr="00CF2F1D" w:rsidRDefault="009A3AA5" w:rsidP="000724BD">
            <w:pPr>
              <w:jc w:val="center"/>
              <w:rPr>
                <w:sz w:val="20"/>
                <w:szCs w:val="20"/>
              </w:rPr>
            </w:pPr>
            <w:r w:rsidRPr="00CF2F1D">
              <w:rPr>
                <w:sz w:val="20"/>
                <w:szCs w:val="20"/>
              </w:rPr>
              <w:t>200</w:t>
            </w:r>
          </w:p>
        </w:tc>
        <w:tc>
          <w:tcPr>
            <w:tcW w:w="1105" w:type="dxa"/>
            <w:vAlign w:val="bottom"/>
          </w:tcPr>
          <w:p w:rsidR="009A3AA5" w:rsidRPr="00CF2F1D" w:rsidRDefault="009A3AA5" w:rsidP="000724BD">
            <w:pPr>
              <w:rPr>
                <w:b/>
                <w:bCs/>
                <w:sz w:val="20"/>
                <w:szCs w:val="20"/>
              </w:rPr>
            </w:pPr>
            <w:r w:rsidRPr="00CF2F1D">
              <w:rPr>
                <w:b/>
                <w:bCs/>
                <w:sz w:val="20"/>
                <w:szCs w:val="20"/>
              </w:rPr>
              <w:t>1,7</w:t>
            </w:r>
          </w:p>
        </w:tc>
      </w:tr>
      <w:tr w:rsidR="009A3AA5" w:rsidRPr="00CF2F1D" w:rsidTr="0029494D">
        <w:tc>
          <w:tcPr>
            <w:tcW w:w="6804" w:type="dxa"/>
          </w:tcPr>
          <w:p w:rsidR="009A3AA5" w:rsidRPr="00CF2F1D" w:rsidRDefault="009A3AA5" w:rsidP="000724BD">
            <w:pPr>
              <w:jc w:val="both"/>
              <w:rPr>
                <w:sz w:val="20"/>
                <w:szCs w:val="20"/>
              </w:rPr>
            </w:pPr>
            <w:r w:rsidRPr="00CF2F1D">
              <w:rPr>
                <w:sz w:val="20"/>
                <w:szCs w:val="20"/>
              </w:rPr>
              <w:t>Иные закупки товаров, работ и услуг для обеспечения государственных (муниципальных) нужд</w:t>
            </w:r>
          </w:p>
        </w:tc>
        <w:tc>
          <w:tcPr>
            <w:tcW w:w="1530" w:type="dxa"/>
            <w:vAlign w:val="bottom"/>
          </w:tcPr>
          <w:p w:rsidR="009A3AA5" w:rsidRPr="00CF2F1D" w:rsidRDefault="009A3AA5" w:rsidP="000724BD">
            <w:pPr>
              <w:jc w:val="center"/>
              <w:rPr>
                <w:bCs/>
                <w:color w:val="000000"/>
                <w:sz w:val="20"/>
                <w:szCs w:val="20"/>
              </w:rPr>
            </w:pPr>
            <w:r w:rsidRPr="00CF2F1D">
              <w:rPr>
                <w:bCs/>
                <w:color w:val="000000"/>
                <w:sz w:val="20"/>
                <w:szCs w:val="20"/>
              </w:rPr>
              <w:t>01 1 01 51200</w:t>
            </w:r>
          </w:p>
        </w:tc>
        <w:tc>
          <w:tcPr>
            <w:tcW w:w="656" w:type="dxa"/>
            <w:vAlign w:val="bottom"/>
          </w:tcPr>
          <w:p w:rsidR="009A3AA5" w:rsidRPr="00CF2F1D" w:rsidRDefault="009A3AA5" w:rsidP="000724BD">
            <w:pPr>
              <w:jc w:val="center"/>
              <w:rPr>
                <w:sz w:val="20"/>
                <w:szCs w:val="20"/>
              </w:rPr>
            </w:pPr>
            <w:r w:rsidRPr="00CF2F1D">
              <w:rPr>
                <w:sz w:val="20"/>
                <w:szCs w:val="20"/>
              </w:rPr>
              <w:t>240</w:t>
            </w:r>
          </w:p>
        </w:tc>
        <w:tc>
          <w:tcPr>
            <w:tcW w:w="1105" w:type="dxa"/>
            <w:vAlign w:val="bottom"/>
          </w:tcPr>
          <w:p w:rsidR="009A3AA5" w:rsidRPr="00CF2F1D" w:rsidRDefault="009A3AA5" w:rsidP="000724BD">
            <w:pPr>
              <w:rPr>
                <w:b/>
                <w:bCs/>
                <w:sz w:val="20"/>
                <w:szCs w:val="20"/>
              </w:rPr>
            </w:pPr>
            <w:r w:rsidRPr="00CF2F1D">
              <w:rPr>
                <w:b/>
                <w:bCs/>
                <w:sz w:val="20"/>
                <w:szCs w:val="20"/>
              </w:rPr>
              <w:t>1,7</w:t>
            </w:r>
          </w:p>
        </w:tc>
      </w:tr>
      <w:tr w:rsidR="009A3AA5" w:rsidRPr="00CF2F1D" w:rsidTr="0029494D">
        <w:tc>
          <w:tcPr>
            <w:tcW w:w="6804" w:type="dxa"/>
          </w:tcPr>
          <w:p w:rsidR="009A3AA5" w:rsidRPr="00CF2F1D" w:rsidRDefault="009A3AA5" w:rsidP="000724BD">
            <w:pPr>
              <w:rPr>
                <w:color w:val="000000"/>
                <w:sz w:val="20"/>
                <w:szCs w:val="20"/>
              </w:rPr>
            </w:pPr>
            <w:r w:rsidRPr="00CF2F1D">
              <w:rPr>
                <w:color w:val="000000"/>
                <w:sz w:val="20"/>
                <w:szCs w:val="20"/>
              </w:rPr>
              <w:t>Осуществление переданных полномочий Российской Федерации на государственную регистрацию актов гражданского состояния (расходы на обеспечение функций государственных органов)</w:t>
            </w:r>
          </w:p>
        </w:tc>
        <w:tc>
          <w:tcPr>
            <w:tcW w:w="1530" w:type="dxa"/>
            <w:vAlign w:val="bottom"/>
          </w:tcPr>
          <w:p w:rsidR="009A3AA5" w:rsidRPr="00CF2F1D" w:rsidRDefault="009A3AA5" w:rsidP="000724BD">
            <w:pPr>
              <w:jc w:val="center"/>
              <w:rPr>
                <w:b/>
                <w:bCs/>
                <w:sz w:val="20"/>
                <w:szCs w:val="20"/>
              </w:rPr>
            </w:pPr>
            <w:r w:rsidRPr="00CF2F1D">
              <w:rPr>
                <w:b/>
                <w:bCs/>
                <w:color w:val="000000"/>
                <w:sz w:val="20"/>
                <w:szCs w:val="20"/>
              </w:rPr>
              <w:t>01 1 01 59301</w:t>
            </w:r>
          </w:p>
        </w:tc>
        <w:tc>
          <w:tcPr>
            <w:tcW w:w="656" w:type="dxa"/>
            <w:vAlign w:val="bottom"/>
          </w:tcPr>
          <w:p w:rsidR="009A3AA5" w:rsidRPr="00CF2F1D" w:rsidRDefault="009A3AA5" w:rsidP="000724BD">
            <w:pPr>
              <w:jc w:val="center"/>
              <w:rPr>
                <w:sz w:val="20"/>
                <w:szCs w:val="20"/>
              </w:rPr>
            </w:pPr>
          </w:p>
        </w:tc>
        <w:tc>
          <w:tcPr>
            <w:tcW w:w="1105" w:type="dxa"/>
            <w:vAlign w:val="bottom"/>
          </w:tcPr>
          <w:p w:rsidR="009A3AA5" w:rsidRPr="00CF2F1D" w:rsidRDefault="009A3AA5" w:rsidP="008E6207">
            <w:pPr>
              <w:rPr>
                <w:b/>
                <w:bCs/>
                <w:sz w:val="20"/>
                <w:szCs w:val="20"/>
              </w:rPr>
            </w:pPr>
            <w:r w:rsidRPr="00CF2F1D">
              <w:rPr>
                <w:b/>
                <w:bCs/>
                <w:sz w:val="20"/>
                <w:szCs w:val="20"/>
              </w:rPr>
              <w:t>727,7</w:t>
            </w:r>
          </w:p>
        </w:tc>
      </w:tr>
      <w:tr w:rsidR="009A3AA5" w:rsidRPr="00CF2F1D" w:rsidTr="0029494D">
        <w:tc>
          <w:tcPr>
            <w:tcW w:w="6804" w:type="dxa"/>
          </w:tcPr>
          <w:p w:rsidR="009A3AA5" w:rsidRPr="00CF2F1D" w:rsidRDefault="009A3AA5" w:rsidP="0029494D">
            <w:pPr>
              <w:pStyle w:val="11"/>
            </w:pPr>
            <w:r w:rsidRPr="00CF2F1D">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9A3AA5" w:rsidRPr="00CF2F1D" w:rsidRDefault="009A3AA5" w:rsidP="000724BD">
            <w:pPr>
              <w:jc w:val="center"/>
              <w:rPr>
                <w:sz w:val="20"/>
                <w:szCs w:val="20"/>
              </w:rPr>
            </w:pPr>
            <w:r w:rsidRPr="00CF2F1D">
              <w:rPr>
                <w:color w:val="000000"/>
                <w:sz w:val="20"/>
                <w:szCs w:val="20"/>
              </w:rPr>
              <w:t>01 1 01 59301</w:t>
            </w:r>
          </w:p>
        </w:tc>
        <w:tc>
          <w:tcPr>
            <w:tcW w:w="656" w:type="dxa"/>
            <w:vAlign w:val="bottom"/>
          </w:tcPr>
          <w:p w:rsidR="009A3AA5" w:rsidRPr="00CF2F1D" w:rsidRDefault="009A3AA5" w:rsidP="000724BD">
            <w:pPr>
              <w:jc w:val="center"/>
              <w:rPr>
                <w:sz w:val="20"/>
                <w:szCs w:val="20"/>
              </w:rPr>
            </w:pPr>
            <w:r w:rsidRPr="00CF2F1D">
              <w:rPr>
                <w:sz w:val="20"/>
                <w:szCs w:val="20"/>
              </w:rPr>
              <w:t>100</w:t>
            </w:r>
          </w:p>
        </w:tc>
        <w:tc>
          <w:tcPr>
            <w:tcW w:w="1105" w:type="dxa"/>
            <w:vAlign w:val="bottom"/>
          </w:tcPr>
          <w:p w:rsidR="009A3AA5" w:rsidRPr="00CF2F1D" w:rsidRDefault="009A3AA5" w:rsidP="008E6207">
            <w:pPr>
              <w:rPr>
                <w:b/>
                <w:bCs/>
                <w:sz w:val="20"/>
                <w:szCs w:val="20"/>
              </w:rPr>
            </w:pPr>
            <w:r w:rsidRPr="00CF2F1D">
              <w:rPr>
                <w:b/>
                <w:bCs/>
                <w:sz w:val="20"/>
                <w:szCs w:val="20"/>
              </w:rPr>
              <w:t>701,9</w:t>
            </w:r>
          </w:p>
        </w:tc>
      </w:tr>
      <w:tr w:rsidR="009A3AA5" w:rsidRPr="00CF2F1D" w:rsidTr="0029494D">
        <w:tc>
          <w:tcPr>
            <w:tcW w:w="6804" w:type="dxa"/>
          </w:tcPr>
          <w:p w:rsidR="009A3AA5" w:rsidRPr="00CF2F1D" w:rsidRDefault="009A3AA5" w:rsidP="000724BD">
            <w:pPr>
              <w:jc w:val="both"/>
              <w:rPr>
                <w:sz w:val="20"/>
                <w:szCs w:val="20"/>
              </w:rPr>
            </w:pPr>
            <w:r w:rsidRPr="00CF2F1D">
              <w:rPr>
                <w:sz w:val="20"/>
                <w:szCs w:val="20"/>
              </w:rPr>
              <w:t>Расходы на выплаты персоналу государственных (муниципальных) органов</w:t>
            </w:r>
          </w:p>
        </w:tc>
        <w:tc>
          <w:tcPr>
            <w:tcW w:w="1530" w:type="dxa"/>
            <w:vAlign w:val="bottom"/>
          </w:tcPr>
          <w:p w:rsidR="009A3AA5" w:rsidRPr="00CF2F1D" w:rsidRDefault="009A3AA5" w:rsidP="000724BD">
            <w:pPr>
              <w:jc w:val="center"/>
              <w:rPr>
                <w:sz w:val="20"/>
                <w:szCs w:val="20"/>
              </w:rPr>
            </w:pPr>
            <w:r w:rsidRPr="00CF2F1D">
              <w:rPr>
                <w:color w:val="000000"/>
                <w:sz w:val="20"/>
                <w:szCs w:val="20"/>
              </w:rPr>
              <w:t>01 1 01 59301</w:t>
            </w:r>
          </w:p>
        </w:tc>
        <w:tc>
          <w:tcPr>
            <w:tcW w:w="656" w:type="dxa"/>
            <w:vAlign w:val="bottom"/>
          </w:tcPr>
          <w:p w:rsidR="009A3AA5" w:rsidRPr="00CF2F1D" w:rsidRDefault="009A3AA5" w:rsidP="000724BD">
            <w:pPr>
              <w:jc w:val="center"/>
              <w:rPr>
                <w:sz w:val="20"/>
                <w:szCs w:val="20"/>
              </w:rPr>
            </w:pPr>
            <w:r w:rsidRPr="00CF2F1D">
              <w:rPr>
                <w:sz w:val="20"/>
                <w:szCs w:val="20"/>
              </w:rPr>
              <w:t>120</w:t>
            </w:r>
          </w:p>
        </w:tc>
        <w:tc>
          <w:tcPr>
            <w:tcW w:w="1105" w:type="dxa"/>
            <w:vAlign w:val="bottom"/>
          </w:tcPr>
          <w:p w:rsidR="009A3AA5" w:rsidRPr="00CF2F1D" w:rsidRDefault="009A3AA5" w:rsidP="008E6207">
            <w:pPr>
              <w:rPr>
                <w:b/>
                <w:bCs/>
                <w:sz w:val="20"/>
                <w:szCs w:val="20"/>
              </w:rPr>
            </w:pPr>
            <w:r w:rsidRPr="00CF2F1D">
              <w:rPr>
                <w:b/>
                <w:bCs/>
                <w:sz w:val="20"/>
                <w:szCs w:val="20"/>
              </w:rPr>
              <w:t>701,9</w:t>
            </w:r>
          </w:p>
        </w:tc>
      </w:tr>
      <w:tr w:rsidR="009A3AA5" w:rsidRPr="00CF2F1D" w:rsidTr="0029494D">
        <w:tc>
          <w:tcPr>
            <w:tcW w:w="6804" w:type="dxa"/>
          </w:tcPr>
          <w:p w:rsidR="009A3AA5" w:rsidRPr="00CF2F1D" w:rsidRDefault="009A3AA5" w:rsidP="000724BD">
            <w:pPr>
              <w:jc w:val="both"/>
              <w:rPr>
                <w:sz w:val="20"/>
                <w:szCs w:val="20"/>
              </w:rPr>
            </w:pPr>
            <w:r w:rsidRPr="00CF2F1D">
              <w:rPr>
                <w:sz w:val="20"/>
                <w:szCs w:val="20"/>
              </w:rPr>
              <w:t>Закупка товаров, работ и услуг для обеспечения государственных (муниципальных) нужд</w:t>
            </w:r>
          </w:p>
        </w:tc>
        <w:tc>
          <w:tcPr>
            <w:tcW w:w="1530" w:type="dxa"/>
            <w:vAlign w:val="bottom"/>
          </w:tcPr>
          <w:p w:rsidR="009A3AA5" w:rsidRPr="00CF2F1D" w:rsidRDefault="009A3AA5" w:rsidP="000724BD">
            <w:pPr>
              <w:jc w:val="center"/>
              <w:rPr>
                <w:sz w:val="20"/>
                <w:szCs w:val="20"/>
              </w:rPr>
            </w:pPr>
            <w:r w:rsidRPr="00CF2F1D">
              <w:rPr>
                <w:color w:val="000000"/>
                <w:sz w:val="20"/>
                <w:szCs w:val="20"/>
              </w:rPr>
              <w:t>01 1 01 59301</w:t>
            </w:r>
          </w:p>
        </w:tc>
        <w:tc>
          <w:tcPr>
            <w:tcW w:w="656" w:type="dxa"/>
            <w:vAlign w:val="bottom"/>
          </w:tcPr>
          <w:p w:rsidR="009A3AA5" w:rsidRPr="00CF2F1D" w:rsidRDefault="009A3AA5" w:rsidP="000724BD">
            <w:pPr>
              <w:jc w:val="center"/>
              <w:rPr>
                <w:sz w:val="20"/>
                <w:szCs w:val="20"/>
              </w:rPr>
            </w:pPr>
            <w:r w:rsidRPr="00CF2F1D">
              <w:rPr>
                <w:sz w:val="20"/>
                <w:szCs w:val="20"/>
              </w:rPr>
              <w:t>200</w:t>
            </w:r>
          </w:p>
        </w:tc>
        <w:tc>
          <w:tcPr>
            <w:tcW w:w="1105" w:type="dxa"/>
            <w:vAlign w:val="bottom"/>
          </w:tcPr>
          <w:p w:rsidR="009A3AA5" w:rsidRPr="00CF2F1D" w:rsidRDefault="009A3AA5" w:rsidP="000724BD">
            <w:pPr>
              <w:rPr>
                <w:b/>
                <w:bCs/>
                <w:sz w:val="20"/>
                <w:szCs w:val="20"/>
              </w:rPr>
            </w:pPr>
            <w:r w:rsidRPr="00CF2F1D">
              <w:rPr>
                <w:b/>
                <w:bCs/>
                <w:sz w:val="20"/>
                <w:szCs w:val="20"/>
              </w:rPr>
              <w:t>25,8</w:t>
            </w:r>
          </w:p>
        </w:tc>
      </w:tr>
      <w:tr w:rsidR="009A3AA5" w:rsidRPr="00CF2F1D" w:rsidTr="0029494D">
        <w:tc>
          <w:tcPr>
            <w:tcW w:w="6804" w:type="dxa"/>
          </w:tcPr>
          <w:p w:rsidR="009A3AA5" w:rsidRPr="00CF2F1D" w:rsidRDefault="009A3AA5" w:rsidP="000724BD">
            <w:pPr>
              <w:jc w:val="both"/>
              <w:rPr>
                <w:sz w:val="20"/>
                <w:szCs w:val="20"/>
              </w:rPr>
            </w:pPr>
            <w:r w:rsidRPr="00CF2F1D">
              <w:rPr>
                <w:sz w:val="20"/>
                <w:szCs w:val="20"/>
              </w:rPr>
              <w:t>Иные закупки товаров, работ и услуг для обеспечения государственных (муниципальных) нужд</w:t>
            </w:r>
          </w:p>
        </w:tc>
        <w:tc>
          <w:tcPr>
            <w:tcW w:w="1530" w:type="dxa"/>
            <w:vAlign w:val="bottom"/>
          </w:tcPr>
          <w:p w:rsidR="009A3AA5" w:rsidRPr="00CF2F1D" w:rsidRDefault="009A3AA5" w:rsidP="000724BD">
            <w:pPr>
              <w:jc w:val="center"/>
              <w:rPr>
                <w:sz w:val="20"/>
                <w:szCs w:val="20"/>
              </w:rPr>
            </w:pPr>
            <w:r w:rsidRPr="00CF2F1D">
              <w:rPr>
                <w:color w:val="000000"/>
                <w:sz w:val="20"/>
                <w:szCs w:val="20"/>
              </w:rPr>
              <w:t>01 1 01 59301</w:t>
            </w:r>
          </w:p>
        </w:tc>
        <w:tc>
          <w:tcPr>
            <w:tcW w:w="656" w:type="dxa"/>
            <w:vAlign w:val="bottom"/>
          </w:tcPr>
          <w:p w:rsidR="009A3AA5" w:rsidRPr="00CF2F1D" w:rsidRDefault="009A3AA5" w:rsidP="000724BD">
            <w:pPr>
              <w:jc w:val="center"/>
              <w:rPr>
                <w:sz w:val="20"/>
                <w:szCs w:val="20"/>
              </w:rPr>
            </w:pPr>
            <w:r w:rsidRPr="00CF2F1D">
              <w:rPr>
                <w:sz w:val="20"/>
                <w:szCs w:val="20"/>
              </w:rPr>
              <w:t>240</w:t>
            </w:r>
          </w:p>
        </w:tc>
        <w:tc>
          <w:tcPr>
            <w:tcW w:w="1105" w:type="dxa"/>
            <w:vAlign w:val="bottom"/>
          </w:tcPr>
          <w:p w:rsidR="009A3AA5" w:rsidRPr="00CF2F1D" w:rsidRDefault="009A3AA5" w:rsidP="000724BD">
            <w:pPr>
              <w:rPr>
                <w:b/>
                <w:bCs/>
                <w:sz w:val="20"/>
                <w:szCs w:val="20"/>
              </w:rPr>
            </w:pPr>
            <w:r w:rsidRPr="00CF2F1D">
              <w:rPr>
                <w:b/>
                <w:bCs/>
                <w:sz w:val="20"/>
                <w:szCs w:val="20"/>
              </w:rPr>
              <w:t>25,8</w:t>
            </w:r>
          </w:p>
        </w:tc>
      </w:tr>
      <w:tr w:rsidR="009A3AA5" w:rsidRPr="00CF2F1D" w:rsidTr="0029494D">
        <w:tc>
          <w:tcPr>
            <w:tcW w:w="6804" w:type="dxa"/>
            <w:vAlign w:val="bottom"/>
          </w:tcPr>
          <w:p w:rsidR="009A3AA5" w:rsidRPr="00CF2F1D" w:rsidRDefault="009A3AA5" w:rsidP="000724BD">
            <w:pPr>
              <w:pStyle w:val="ConsNonformat"/>
              <w:widowControl/>
              <w:tabs>
                <w:tab w:val="left" w:pos="0"/>
              </w:tabs>
              <w:jc w:val="both"/>
              <w:rPr>
                <w:rFonts w:ascii="Times New Roman" w:hAnsi="Times New Roman" w:cs="Times New Roman"/>
              </w:rPr>
            </w:pPr>
            <w:r w:rsidRPr="00CF2F1D">
              <w:rPr>
                <w:rFonts w:ascii="Times New Roman" w:hAnsi="Times New Roman" w:cs="Times New Roman"/>
              </w:rPr>
              <w:t>Расходы на выплату пенсий за выслугу лет лицам, замещающим муниципальные должности и должности муниципальной службы</w:t>
            </w:r>
          </w:p>
        </w:tc>
        <w:tc>
          <w:tcPr>
            <w:tcW w:w="1530" w:type="dxa"/>
            <w:vAlign w:val="bottom"/>
          </w:tcPr>
          <w:p w:rsidR="009A3AA5" w:rsidRPr="00CF2F1D" w:rsidRDefault="009A3AA5" w:rsidP="000724BD">
            <w:pPr>
              <w:jc w:val="center"/>
              <w:rPr>
                <w:b/>
                <w:bCs/>
                <w:color w:val="000000"/>
                <w:sz w:val="20"/>
                <w:szCs w:val="20"/>
              </w:rPr>
            </w:pPr>
            <w:r w:rsidRPr="00CF2F1D">
              <w:rPr>
                <w:b/>
                <w:bCs/>
                <w:color w:val="000000"/>
                <w:sz w:val="20"/>
                <w:szCs w:val="20"/>
              </w:rPr>
              <w:t>01 1 01 70010</w:t>
            </w:r>
          </w:p>
        </w:tc>
        <w:tc>
          <w:tcPr>
            <w:tcW w:w="656" w:type="dxa"/>
            <w:vAlign w:val="bottom"/>
          </w:tcPr>
          <w:p w:rsidR="009A3AA5" w:rsidRPr="00CF2F1D" w:rsidRDefault="009A3AA5" w:rsidP="000724BD">
            <w:pPr>
              <w:jc w:val="center"/>
              <w:rPr>
                <w:color w:val="000000"/>
                <w:sz w:val="20"/>
                <w:szCs w:val="20"/>
              </w:rPr>
            </w:pPr>
          </w:p>
        </w:tc>
        <w:tc>
          <w:tcPr>
            <w:tcW w:w="1105" w:type="dxa"/>
            <w:vAlign w:val="bottom"/>
          </w:tcPr>
          <w:p w:rsidR="009A3AA5" w:rsidRPr="00CF2F1D" w:rsidRDefault="009A3AA5" w:rsidP="000724BD">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2868,0</w:t>
            </w:r>
          </w:p>
        </w:tc>
      </w:tr>
      <w:tr w:rsidR="009A3AA5" w:rsidRPr="00CF2F1D" w:rsidTr="0029494D">
        <w:tc>
          <w:tcPr>
            <w:tcW w:w="6804" w:type="dxa"/>
            <w:vAlign w:val="bottom"/>
          </w:tcPr>
          <w:p w:rsidR="009A3AA5" w:rsidRPr="00CF2F1D" w:rsidRDefault="009A3AA5" w:rsidP="000724BD">
            <w:pPr>
              <w:jc w:val="both"/>
              <w:rPr>
                <w:bCs/>
                <w:sz w:val="20"/>
                <w:szCs w:val="20"/>
              </w:rPr>
            </w:pPr>
            <w:r w:rsidRPr="00CF2F1D">
              <w:rPr>
                <w:bCs/>
                <w:sz w:val="20"/>
                <w:szCs w:val="20"/>
              </w:rPr>
              <w:t>Социальное обеспечение и иные выплаты населению</w:t>
            </w:r>
          </w:p>
        </w:tc>
        <w:tc>
          <w:tcPr>
            <w:tcW w:w="1530" w:type="dxa"/>
            <w:vAlign w:val="bottom"/>
          </w:tcPr>
          <w:p w:rsidR="009A3AA5" w:rsidRPr="00CF2F1D" w:rsidRDefault="009A3AA5" w:rsidP="000724BD">
            <w:pPr>
              <w:jc w:val="center"/>
              <w:rPr>
                <w:color w:val="000000"/>
                <w:sz w:val="20"/>
                <w:szCs w:val="20"/>
              </w:rPr>
            </w:pPr>
            <w:r w:rsidRPr="00CF2F1D">
              <w:rPr>
                <w:color w:val="000000"/>
                <w:sz w:val="20"/>
                <w:szCs w:val="20"/>
              </w:rPr>
              <w:t>01 1 01 70010</w:t>
            </w:r>
          </w:p>
        </w:tc>
        <w:tc>
          <w:tcPr>
            <w:tcW w:w="656" w:type="dxa"/>
            <w:vAlign w:val="bottom"/>
          </w:tcPr>
          <w:p w:rsidR="009A3AA5" w:rsidRPr="00CF2F1D" w:rsidRDefault="009A3AA5" w:rsidP="000724BD">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300</w:t>
            </w:r>
          </w:p>
        </w:tc>
        <w:tc>
          <w:tcPr>
            <w:tcW w:w="1105" w:type="dxa"/>
            <w:vAlign w:val="bottom"/>
          </w:tcPr>
          <w:p w:rsidR="009A3AA5" w:rsidRPr="00CF2F1D" w:rsidRDefault="009A3AA5" w:rsidP="000724BD">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2868,0</w:t>
            </w:r>
          </w:p>
        </w:tc>
      </w:tr>
      <w:tr w:rsidR="009A3AA5" w:rsidRPr="00CF2F1D" w:rsidTr="0029494D">
        <w:tc>
          <w:tcPr>
            <w:tcW w:w="6804" w:type="dxa"/>
            <w:vAlign w:val="bottom"/>
          </w:tcPr>
          <w:p w:rsidR="009A3AA5" w:rsidRPr="00CF2F1D" w:rsidRDefault="009A3AA5" w:rsidP="000724BD">
            <w:pPr>
              <w:jc w:val="both"/>
              <w:rPr>
                <w:bCs/>
                <w:sz w:val="20"/>
                <w:szCs w:val="20"/>
              </w:rPr>
            </w:pPr>
            <w:r w:rsidRPr="00CF2F1D">
              <w:rPr>
                <w:bCs/>
                <w:sz w:val="20"/>
                <w:szCs w:val="20"/>
              </w:rPr>
              <w:t>Публичные нормативные социальные выплаты гражданам</w:t>
            </w:r>
          </w:p>
        </w:tc>
        <w:tc>
          <w:tcPr>
            <w:tcW w:w="1530" w:type="dxa"/>
            <w:vAlign w:val="bottom"/>
          </w:tcPr>
          <w:p w:rsidR="009A3AA5" w:rsidRPr="00CF2F1D" w:rsidRDefault="009A3AA5" w:rsidP="000724BD">
            <w:pPr>
              <w:jc w:val="center"/>
              <w:rPr>
                <w:color w:val="000000"/>
                <w:sz w:val="20"/>
                <w:szCs w:val="20"/>
              </w:rPr>
            </w:pPr>
            <w:r w:rsidRPr="00CF2F1D">
              <w:rPr>
                <w:color w:val="000000"/>
                <w:sz w:val="20"/>
                <w:szCs w:val="20"/>
              </w:rPr>
              <w:t>01 1 01 70010</w:t>
            </w:r>
          </w:p>
        </w:tc>
        <w:tc>
          <w:tcPr>
            <w:tcW w:w="656" w:type="dxa"/>
            <w:vAlign w:val="bottom"/>
          </w:tcPr>
          <w:p w:rsidR="009A3AA5" w:rsidRPr="00CF2F1D" w:rsidRDefault="009A3AA5" w:rsidP="000724BD">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310</w:t>
            </w:r>
          </w:p>
        </w:tc>
        <w:tc>
          <w:tcPr>
            <w:tcW w:w="1105" w:type="dxa"/>
            <w:vAlign w:val="bottom"/>
          </w:tcPr>
          <w:p w:rsidR="009A3AA5" w:rsidRPr="00CF2F1D" w:rsidRDefault="009A3AA5" w:rsidP="000724BD">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2868,0</w:t>
            </w:r>
          </w:p>
        </w:tc>
      </w:tr>
      <w:tr w:rsidR="009A3AA5" w:rsidRPr="00CF2F1D" w:rsidTr="0029494D">
        <w:tc>
          <w:tcPr>
            <w:tcW w:w="6804" w:type="dxa"/>
            <w:vAlign w:val="bottom"/>
          </w:tcPr>
          <w:p w:rsidR="009A3AA5" w:rsidRPr="00CF2F1D" w:rsidRDefault="009A3AA5" w:rsidP="000724BD">
            <w:pPr>
              <w:jc w:val="both"/>
              <w:rPr>
                <w:sz w:val="20"/>
                <w:szCs w:val="20"/>
              </w:rPr>
            </w:pPr>
            <w:r w:rsidRPr="00CF2F1D">
              <w:rPr>
                <w:color w:val="000000"/>
                <w:sz w:val="20"/>
                <w:szCs w:val="20"/>
              </w:rPr>
              <w:t>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w:t>
            </w:r>
          </w:p>
        </w:tc>
        <w:tc>
          <w:tcPr>
            <w:tcW w:w="1530" w:type="dxa"/>
            <w:vAlign w:val="bottom"/>
          </w:tcPr>
          <w:p w:rsidR="009A3AA5" w:rsidRPr="00CF2F1D" w:rsidRDefault="009A3AA5" w:rsidP="000724BD">
            <w:pPr>
              <w:jc w:val="center"/>
              <w:rPr>
                <w:b/>
                <w:bCs/>
                <w:color w:val="000000"/>
                <w:sz w:val="20"/>
                <w:szCs w:val="20"/>
              </w:rPr>
            </w:pPr>
            <w:r w:rsidRPr="00CF2F1D">
              <w:rPr>
                <w:b/>
                <w:bCs/>
                <w:color w:val="000000"/>
                <w:sz w:val="20"/>
                <w:szCs w:val="20"/>
              </w:rPr>
              <w:t>01 1 01 80900</w:t>
            </w:r>
          </w:p>
        </w:tc>
        <w:tc>
          <w:tcPr>
            <w:tcW w:w="656" w:type="dxa"/>
            <w:vAlign w:val="bottom"/>
          </w:tcPr>
          <w:p w:rsidR="009A3AA5" w:rsidRPr="00CF2F1D" w:rsidRDefault="009A3AA5" w:rsidP="000724BD">
            <w:pPr>
              <w:jc w:val="center"/>
              <w:rPr>
                <w:color w:val="000000"/>
                <w:sz w:val="20"/>
                <w:szCs w:val="20"/>
              </w:rPr>
            </w:pPr>
          </w:p>
        </w:tc>
        <w:tc>
          <w:tcPr>
            <w:tcW w:w="1105" w:type="dxa"/>
            <w:vAlign w:val="bottom"/>
          </w:tcPr>
          <w:p w:rsidR="009A3AA5" w:rsidRPr="00CF2F1D" w:rsidRDefault="009A3AA5" w:rsidP="000724BD">
            <w:pPr>
              <w:rPr>
                <w:b/>
                <w:bCs/>
                <w:sz w:val="20"/>
                <w:szCs w:val="20"/>
              </w:rPr>
            </w:pPr>
            <w:r w:rsidRPr="00CF2F1D">
              <w:rPr>
                <w:b/>
                <w:bCs/>
                <w:sz w:val="20"/>
                <w:szCs w:val="20"/>
              </w:rPr>
              <w:t>334,8</w:t>
            </w:r>
          </w:p>
        </w:tc>
      </w:tr>
      <w:tr w:rsidR="009A3AA5" w:rsidRPr="00CF2F1D" w:rsidTr="0029494D">
        <w:tc>
          <w:tcPr>
            <w:tcW w:w="6804" w:type="dxa"/>
          </w:tcPr>
          <w:p w:rsidR="009A3AA5" w:rsidRPr="00CF2F1D" w:rsidRDefault="009A3AA5" w:rsidP="000724BD">
            <w:pPr>
              <w:jc w:val="both"/>
              <w:rPr>
                <w:sz w:val="20"/>
                <w:szCs w:val="20"/>
              </w:rPr>
            </w:pPr>
            <w:r w:rsidRPr="00CF2F1D">
              <w:rPr>
                <w:sz w:val="20"/>
                <w:szCs w:val="20"/>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530" w:type="dxa"/>
            <w:vAlign w:val="bottom"/>
          </w:tcPr>
          <w:p w:rsidR="009A3AA5" w:rsidRPr="00CF2F1D" w:rsidRDefault="009A3AA5" w:rsidP="000724BD">
            <w:pPr>
              <w:jc w:val="center"/>
              <w:rPr>
                <w:color w:val="000000"/>
                <w:sz w:val="20"/>
                <w:szCs w:val="20"/>
              </w:rPr>
            </w:pPr>
            <w:r w:rsidRPr="00CF2F1D">
              <w:rPr>
                <w:color w:val="000000"/>
                <w:sz w:val="20"/>
                <w:szCs w:val="20"/>
              </w:rPr>
              <w:t>01 1 01 80900</w:t>
            </w:r>
          </w:p>
        </w:tc>
        <w:tc>
          <w:tcPr>
            <w:tcW w:w="656" w:type="dxa"/>
            <w:vAlign w:val="bottom"/>
          </w:tcPr>
          <w:p w:rsidR="009A3AA5" w:rsidRPr="00CF2F1D" w:rsidRDefault="009A3AA5" w:rsidP="000724BD">
            <w:pPr>
              <w:jc w:val="center"/>
              <w:rPr>
                <w:sz w:val="20"/>
                <w:szCs w:val="20"/>
              </w:rPr>
            </w:pPr>
            <w:r w:rsidRPr="00CF2F1D">
              <w:rPr>
                <w:sz w:val="20"/>
                <w:szCs w:val="20"/>
              </w:rPr>
              <w:t>100</w:t>
            </w:r>
          </w:p>
        </w:tc>
        <w:tc>
          <w:tcPr>
            <w:tcW w:w="1105" w:type="dxa"/>
            <w:vAlign w:val="bottom"/>
          </w:tcPr>
          <w:p w:rsidR="009A3AA5" w:rsidRPr="00CF2F1D" w:rsidRDefault="009A3AA5" w:rsidP="000724BD">
            <w:pPr>
              <w:pStyle w:val="ConsNonformat"/>
              <w:widowControl/>
              <w:tabs>
                <w:tab w:val="left" w:pos="0"/>
              </w:tabs>
              <w:rPr>
                <w:rFonts w:ascii="Times New Roman" w:hAnsi="Times New Roman" w:cs="Times New Roman"/>
                <w:b/>
                <w:bCs/>
              </w:rPr>
            </w:pPr>
            <w:r>
              <w:rPr>
                <w:rFonts w:ascii="Times New Roman" w:hAnsi="Times New Roman" w:cs="Times New Roman"/>
                <w:b/>
                <w:bCs/>
              </w:rPr>
              <w:t>319,9</w:t>
            </w:r>
          </w:p>
        </w:tc>
      </w:tr>
      <w:tr w:rsidR="009A3AA5" w:rsidRPr="00CF2F1D" w:rsidTr="0029494D">
        <w:tc>
          <w:tcPr>
            <w:tcW w:w="6804" w:type="dxa"/>
          </w:tcPr>
          <w:p w:rsidR="009A3AA5" w:rsidRPr="00CF2F1D" w:rsidRDefault="009A3AA5" w:rsidP="000724BD">
            <w:pPr>
              <w:jc w:val="both"/>
              <w:rPr>
                <w:sz w:val="20"/>
                <w:szCs w:val="20"/>
              </w:rPr>
            </w:pPr>
            <w:r w:rsidRPr="00CF2F1D">
              <w:rPr>
                <w:sz w:val="20"/>
                <w:szCs w:val="20"/>
              </w:rPr>
              <w:t>Расходы на выплаты персоналу государственных (муниципальных) органов</w:t>
            </w:r>
          </w:p>
        </w:tc>
        <w:tc>
          <w:tcPr>
            <w:tcW w:w="1530" w:type="dxa"/>
            <w:vAlign w:val="bottom"/>
          </w:tcPr>
          <w:p w:rsidR="009A3AA5" w:rsidRPr="00CF2F1D" w:rsidRDefault="009A3AA5" w:rsidP="000724BD">
            <w:pPr>
              <w:jc w:val="center"/>
              <w:rPr>
                <w:color w:val="000000"/>
                <w:sz w:val="20"/>
                <w:szCs w:val="20"/>
              </w:rPr>
            </w:pPr>
            <w:r w:rsidRPr="00CF2F1D">
              <w:rPr>
                <w:color w:val="000000"/>
                <w:sz w:val="20"/>
                <w:szCs w:val="20"/>
              </w:rPr>
              <w:t>01 1 01 80900</w:t>
            </w:r>
          </w:p>
        </w:tc>
        <w:tc>
          <w:tcPr>
            <w:tcW w:w="656" w:type="dxa"/>
            <w:vAlign w:val="bottom"/>
          </w:tcPr>
          <w:p w:rsidR="009A3AA5" w:rsidRPr="00CF2F1D" w:rsidRDefault="009A3AA5" w:rsidP="000724BD">
            <w:pPr>
              <w:jc w:val="center"/>
              <w:rPr>
                <w:sz w:val="20"/>
                <w:szCs w:val="20"/>
              </w:rPr>
            </w:pPr>
            <w:r w:rsidRPr="00CF2F1D">
              <w:rPr>
                <w:sz w:val="20"/>
                <w:szCs w:val="20"/>
              </w:rPr>
              <w:t>120</w:t>
            </w:r>
          </w:p>
        </w:tc>
        <w:tc>
          <w:tcPr>
            <w:tcW w:w="1105" w:type="dxa"/>
            <w:vAlign w:val="bottom"/>
          </w:tcPr>
          <w:p w:rsidR="009A3AA5" w:rsidRPr="00CF2F1D" w:rsidRDefault="009A3AA5" w:rsidP="000724BD">
            <w:pPr>
              <w:pStyle w:val="ConsNonformat"/>
              <w:widowControl/>
              <w:tabs>
                <w:tab w:val="left" w:pos="0"/>
              </w:tabs>
              <w:rPr>
                <w:rFonts w:ascii="Times New Roman" w:hAnsi="Times New Roman" w:cs="Times New Roman"/>
                <w:b/>
                <w:bCs/>
              </w:rPr>
            </w:pPr>
            <w:r>
              <w:rPr>
                <w:rFonts w:ascii="Times New Roman" w:hAnsi="Times New Roman" w:cs="Times New Roman"/>
                <w:b/>
                <w:bCs/>
              </w:rPr>
              <w:t>319,9</w:t>
            </w:r>
          </w:p>
        </w:tc>
      </w:tr>
      <w:tr w:rsidR="009A3AA5" w:rsidRPr="00CF2F1D" w:rsidTr="0029494D">
        <w:tc>
          <w:tcPr>
            <w:tcW w:w="6804" w:type="dxa"/>
          </w:tcPr>
          <w:p w:rsidR="009A3AA5" w:rsidRPr="00CF2F1D" w:rsidRDefault="009A3AA5" w:rsidP="000724BD">
            <w:pPr>
              <w:jc w:val="both"/>
              <w:rPr>
                <w:sz w:val="20"/>
                <w:szCs w:val="20"/>
              </w:rPr>
            </w:pPr>
            <w:r w:rsidRPr="00CF2F1D">
              <w:rPr>
                <w:sz w:val="20"/>
                <w:szCs w:val="20"/>
              </w:rPr>
              <w:t>Закупка товаров, работ и услуг для обеспечения государственных (муниципальных) нужд</w:t>
            </w:r>
          </w:p>
        </w:tc>
        <w:tc>
          <w:tcPr>
            <w:tcW w:w="1530" w:type="dxa"/>
            <w:vAlign w:val="bottom"/>
          </w:tcPr>
          <w:p w:rsidR="009A3AA5" w:rsidRPr="00CF2F1D" w:rsidRDefault="009A3AA5" w:rsidP="000724BD">
            <w:pPr>
              <w:jc w:val="center"/>
              <w:rPr>
                <w:color w:val="000000"/>
                <w:sz w:val="20"/>
                <w:szCs w:val="20"/>
              </w:rPr>
            </w:pPr>
            <w:r w:rsidRPr="00CF2F1D">
              <w:rPr>
                <w:color w:val="000000"/>
                <w:sz w:val="20"/>
                <w:szCs w:val="20"/>
              </w:rPr>
              <w:t>01 1 01 80900</w:t>
            </w:r>
          </w:p>
        </w:tc>
        <w:tc>
          <w:tcPr>
            <w:tcW w:w="656" w:type="dxa"/>
            <w:vAlign w:val="bottom"/>
          </w:tcPr>
          <w:p w:rsidR="009A3AA5" w:rsidRPr="00CF2F1D" w:rsidRDefault="009A3AA5" w:rsidP="000724BD">
            <w:pPr>
              <w:jc w:val="center"/>
              <w:rPr>
                <w:sz w:val="20"/>
                <w:szCs w:val="20"/>
              </w:rPr>
            </w:pPr>
            <w:r w:rsidRPr="00CF2F1D">
              <w:rPr>
                <w:sz w:val="20"/>
                <w:szCs w:val="20"/>
              </w:rPr>
              <w:t>200</w:t>
            </w:r>
          </w:p>
        </w:tc>
        <w:tc>
          <w:tcPr>
            <w:tcW w:w="1105" w:type="dxa"/>
            <w:vAlign w:val="bottom"/>
          </w:tcPr>
          <w:p w:rsidR="009A3AA5" w:rsidRPr="00CF2F1D" w:rsidRDefault="009A3AA5" w:rsidP="000724BD">
            <w:pPr>
              <w:pStyle w:val="ConsNonformat"/>
              <w:widowControl/>
              <w:tabs>
                <w:tab w:val="left" w:pos="0"/>
              </w:tabs>
              <w:rPr>
                <w:rFonts w:ascii="Times New Roman" w:hAnsi="Times New Roman" w:cs="Times New Roman"/>
                <w:b/>
                <w:bCs/>
              </w:rPr>
            </w:pPr>
            <w:r>
              <w:rPr>
                <w:rFonts w:ascii="Times New Roman" w:hAnsi="Times New Roman" w:cs="Times New Roman"/>
                <w:b/>
                <w:bCs/>
              </w:rPr>
              <w:t>14,9</w:t>
            </w:r>
          </w:p>
        </w:tc>
      </w:tr>
      <w:tr w:rsidR="009A3AA5" w:rsidRPr="00CF2F1D" w:rsidTr="0029494D">
        <w:tc>
          <w:tcPr>
            <w:tcW w:w="6804" w:type="dxa"/>
          </w:tcPr>
          <w:p w:rsidR="009A3AA5" w:rsidRPr="00CF2F1D" w:rsidRDefault="009A3AA5" w:rsidP="000724BD">
            <w:pPr>
              <w:jc w:val="both"/>
              <w:rPr>
                <w:sz w:val="20"/>
                <w:szCs w:val="20"/>
              </w:rPr>
            </w:pPr>
            <w:r w:rsidRPr="00CF2F1D">
              <w:rPr>
                <w:sz w:val="20"/>
                <w:szCs w:val="20"/>
              </w:rPr>
              <w:t>Иные закупки товаров, работ и услуг для обеспечения государственных (муниципальных) нужд</w:t>
            </w:r>
          </w:p>
        </w:tc>
        <w:tc>
          <w:tcPr>
            <w:tcW w:w="1530" w:type="dxa"/>
            <w:vAlign w:val="bottom"/>
          </w:tcPr>
          <w:p w:rsidR="009A3AA5" w:rsidRPr="00CF2F1D" w:rsidRDefault="009A3AA5" w:rsidP="000724BD">
            <w:pPr>
              <w:jc w:val="center"/>
              <w:rPr>
                <w:color w:val="000000"/>
                <w:sz w:val="20"/>
                <w:szCs w:val="20"/>
              </w:rPr>
            </w:pPr>
            <w:r w:rsidRPr="00CF2F1D">
              <w:rPr>
                <w:color w:val="000000"/>
                <w:sz w:val="20"/>
                <w:szCs w:val="20"/>
              </w:rPr>
              <w:t>01 1 01 80900</w:t>
            </w:r>
          </w:p>
        </w:tc>
        <w:tc>
          <w:tcPr>
            <w:tcW w:w="656" w:type="dxa"/>
            <w:vAlign w:val="bottom"/>
          </w:tcPr>
          <w:p w:rsidR="009A3AA5" w:rsidRPr="00CF2F1D" w:rsidRDefault="009A3AA5" w:rsidP="000724BD">
            <w:pPr>
              <w:jc w:val="center"/>
              <w:rPr>
                <w:sz w:val="20"/>
                <w:szCs w:val="20"/>
              </w:rPr>
            </w:pPr>
            <w:r w:rsidRPr="00CF2F1D">
              <w:rPr>
                <w:sz w:val="20"/>
                <w:szCs w:val="20"/>
              </w:rPr>
              <w:t>240</w:t>
            </w:r>
          </w:p>
        </w:tc>
        <w:tc>
          <w:tcPr>
            <w:tcW w:w="1105" w:type="dxa"/>
            <w:vAlign w:val="bottom"/>
          </w:tcPr>
          <w:p w:rsidR="009A3AA5" w:rsidRPr="00CF2F1D" w:rsidRDefault="009A3AA5" w:rsidP="000724BD">
            <w:pPr>
              <w:pStyle w:val="ConsNonformat"/>
              <w:widowControl/>
              <w:tabs>
                <w:tab w:val="left" w:pos="0"/>
              </w:tabs>
              <w:rPr>
                <w:rFonts w:ascii="Times New Roman" w:hAnsi="Times New Roman" w:cs="Times New Roman"/>
                <w:b/>
                <w:bCs/>
              </w:rPr>
            </w:pPr>
            <w:r>
              <w:rPr>
                <w:rFonts w:ascii="Times New Roman" w:hAnsi="Times New Roman" w:cs="Times New Roman"/>
                <w:b/>
                <w:bCs/>
              </w:rPr>
              <w:t>14,9</w:t>
            </w:r>
          </w:p>
        </w:tc>
      </w:tr>
      <w:tr w:rsidR="009A3AA5" w:rsidRPr="00CF2F1D" w:rsidTr="0029494D">
        <w:tc>
          <w:tcPr>
            <w:tcW w:w="6804" w:type="dxa"/>
          </w:tcPr>
          <w:p w:rsidR="009A3AA5" w:rsidRPr="00CF2F1D" w:rsidRDefault="009A3AA5" w:rsidP="000724BD">
            <w:pPr>
              <w:pStyle w:val="ad"/>
              <w:tabs>
                <w:tab w:val="clear" w:pos="4677"/>
                <w:tab w:val="clear" w:pos="9355"/>
              </w:tabs>
              <w:jc w:val="both"/>
              <w:rPr>
                <w:color w:val="FF0000"/>
                <w:sz w:val="20"/>
                <w:szCs w:val="20"/>
              </w:rPr>
            </w:pPr>
            <w:r w:rsidRPr="00CF2F1D">
              <w:rPr>
                <w:rStyle w:val="FontStyle24"/>
                <w:sz w:val="20"/>
                <w:szCs w:val="20"/>
              </w:rPr>
              <w:t>Реализация государственных полномочий по созданию и организации деятельности комиссий по делам несовершеннолетних и защите их прав</w:t>
            </w:r>
          </w:p>
        </w:tc>
        <w:tc>
          <w:tcPr>
            <w:tcW w:w="1530" w:type="dxa"/>
            <w:vAlign w:val="bottom"/>
          </w:tcPr>
          <w:p w:rsidR="009A3AA5" w:rsidRPr="00CF2F1D" w:rsidRDefault="009A3AA5" w:rsidP="000724BD">
            <w:pPr>
              <w:jc w:val="center"/>
              <w:rPr>
                <w:b/>
                <w:bCs/>
                <w:color w:val="000000"/>
                <w:sz w:val="20"/>
                <w:szCs w:val="20"/>
              </w:rPr>
            </w:pPr>
            <w:r w:rsidRPr="00CF2F1D">
              <w:rPr>
                <w:b/>
                <w:bCs/>
                <w:color w:val="000000"/>
                <w:sz w:val="20"/>
                <w:szCs w:val="20"/>
              </w:rPr>
              <w:t>01 1 01 80910</w:t>
            </w:r>
          </w:p>
        </w:tc>
        <w:tc>
          <w:tcPr>
            <w:tcW w:w="656" w:type="dxa"/>
            <w:vAlign w:val="bottom"/>
          </w:tcPr>
          <w:p w:rsidR="009A3AA5" w:rsidRPr="00CF2F1D" w:rsidRDefault="009A3AA5" w:rsidP="000724BD">
            <w:pPr>
              <w:jc w:val="center"/>
              <w:rPr>
                <w:sz w:val="20"/>
                <w:szCs w:val="20"/>
              </w:rPr>
            </w:pPr>
          </w:p>
        </w:tc>
        <w:tc>
          <w:tcPr>
            <w:tcW w:w="1105" w:type="dxa"/>
            <w:vAlign w:val="bottom"/>
          </w:tcPr>
          <w:p w:rsidR="009A3AA5" w:rsidRPr="00CF2F1D" w:rsidRDefault="009A3AA5" w:rsidP="000724BD">
            <w:pPr>
              <w:rPr>
                <w:b/>
                <w:bCs/>
                <w:sz w:val="20"/>
                <w:szCs w:val="20"/>
              </w:rPr>
            </w:pPr>
            <w:r w:rsidRPr="00CF2F1D">
              <w:rPr>
                <w:b/>
                <w:bCs/>
                <w:sz w:val="20"/>
                <w:szCs w:val="20"/>
              </w:rPr>
              <w:t>334,4</w:t>
            </w:r>
          </w:p>
        </w:tc>
      </w:tr>
      <w:tr w:rsidR="009A3AA5" w:rsidRPr="00CF2F1D" w:rsidTr="0029494D">
        <w:tc>
          <w:tcPr>
            <w:tcW w:w="6804" w:type="dxa"/>
          </w:tcPr>
          <w:p w:rsidR="009A3AA5" w:rsidRPr="00CF2F1D" w:rsidRDefault="009A3AA5" w:rsidP="000724BD">
            <w:pPr>
              <w:jc w:val="both"/>
              <w:rPr>
                <w:sz w:val="20"/>
                <w:szCs w:val="20"/>
              </w:rPr>
            </w:pPr>
            <w:r w:rsidRPr="00CF2F1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9A3AA5" w:rsidRPr="00CF2F1D" w:rsidRDefault="009A3AA5" w:rsidP="000724BD">
            <w:pPr>
              <w:jc w:val="center"/>
              <w:rPr>
                <w:color w:val="000000"/>
                <w:sz w:val="20"/>
                <w:szCs w:val="20"/>
              </w:rPr>
            </w:pPr>
            <w:r w:rsidRPr="00CF2F1D">
              <w:rPr>
                <w:color w:val="000000"/>
                <w:sz w:val="20"/>
                <w:szCs w:val="20"/>
              </w:rPr>
              <w:t>01 1 01 80910</w:t>
            </w:r>
          </w:p>
        </w:tc>
        <w:tc>
          <w:tcPr>
            <w:tcW w:w="656" w:type="dxa"/>
            <w:vAlign w:val="bottom"/>
          </w:tcPr>
          <w:p w:rsidR="009A3AA5" w:rsidRPr="00CF2F1D" w:rsidRDefault="009A3AA5" w:rsidP="000724BD">
            <w:pPr>
              <w:jc w:val="center"/>
              <w:rPr>
                <w:sz w:val="20"/>
                <w:szCs w:val="20"/>
              </w:rPr>
            </w:pPr>
            <w:r w:rsidRPr="00CF2F1D">
              <w:rPr>
                <w:sz w:val="20"/>
                <w:szCs w:val="20"/>
              </w:rPr>
              <w:t>100</w:t>
            </w:r>
          </w:p>
        </w:tc>
        <w:tc>
          <w:tcPr>
            <w:tcW w:w="1105" w:type="dxa"/>
            <w:vAlign w:val="bottom"/>
          </w:tcPr>
          <w:p w:rsidR="009A3AA5" w:rsidRPr="00CF2F1D" w:rsidRDefault="009A3AA5" w:rsidP="000724BD">
            <w:pPr>
              <w:rPr>
                <w:b/>
                <w:bCs/>
                <w:sz w:val="20"/>
                <w:szCs w:val="20"/>
              </w:rPr>
            </w:pPr>
            <w:r w:rsidRPr="00CF2F1D">
              <w:rPr>
                <w:b/>
                <w:bCs/>
                <w:sz w:val="20"/>
                <w:szCs w:val="20"/>
              </w:rPr>
              <w:t>321,8</w:t>
            </w:r>
          </w:p>
        </w:tc>
      </w:tr>
      <w:tr w:rsidR="009A3AA5" w:rsidRPr="00CF2F1D" w:rsidTr="0029494D">
        <w:tc>
          <w:tcPr>
            <w:tcW w:w="6804" w:type="dxa"/>
          </w:tcPr>
          <w:p w:rsidR="009A3AA5" w:rsidRPr="00CF2F1D" w:rsidRDefault="009A3AA5" w:rsidP="000724BD">
            <w:pPr>
              <w:jc w:val="both"/>
              <w:rPr>
                <w:sz w:val="20"/>
                <w:szCs w:val="20"/>
              </w:rPr>
            </w:pPr>
            <w:r w:rsidRPr="00CF2F1D">
              <w:rPr>
                <w:sz w:val="20"/>
                <w:szCs w:val="20"/>
              </w:rPr>
              <w:t>Расходы на выплаты персоналу государственных (муниципальных) органов</w:t>
            </w:r>
          </w:p>
        </w:tc>
        <w:tc>
          <w:tcPr>
            <w:tcW w:w="1530" w:type="dxa"/>
            <w:vAlign w:val="bottom"/>
          </w:tcPr>
          <w:p w:rsidR="009A3AA5" w:rsidRPr="00CF2F1D" w:rsidRDefault="009A3AA5" w:rsidP="000724BD">
            <w:pPr>
              <w:jc w:val="center"/>
              <w:rPr>
                <w:color w:val="000000"/>
                <w:sz w:val="20"/>
                <w:szCs w:val="20"/>
              </w:rPr>
            </w:pPr>
            <w:r w:rsidRPr="00CF2F1D">
              <w:rPr>
                <w:color w:val="000000"/>
                <w:sz w:val="20"/>
                <w:szCs w:val="20"/>
              </w:rPr>
              <w:t>01 1 01 80910</w:t>
            </w:r>
          </w:p>
        </w:tc>
        <w:tc>
          <w:tcPr>
            <w:tcW w:w="656" w:type="dxa"/>
            <w:vAlign w:val="bottom"/>
          </w:tcPr>
          <w:p w:rsidR="009A3AA5" w:rsidRPr="00CF2F1D" w:rsidRDefault="009A3AA5" w:rsidP="000724BD">
            <w:pPr>
              <w:jc w:val="center"/>
              <w:rPr>
                <w:sz w:val="20"/>
                <w:szCs w:val="20"/>
              </w:rPr>
            </w:pPr>
            <w:r w:rsidRPr="00CF2F1D">
              <w:rPr>
                <w:sz w:val="20"/>
                <w:szCs w:val="20"/>
              </w:rPr>
              <w:t>120</w:t>
            </w:r>
          </w:p>
        </w:tc>
        <w:tc>
          <w:tcPr>
            <w:tcW w:w="1105" w:type="dxa"/>
            <w:vAlign w:val="bottom"/>
          </w:tcPr>
          <w:p w:rsidR="009A3AA5" w:rsidRPr="00CF2F1D" w:rsidRDefault="009A3AA5" w:rsidP="000724BD">
            <w:pPr>
              <w:rPr>
                <w:b/>
                <w:bCs/>
                <w:sz w:val="20"/>
                <w:szCs w:val="20"/>
              </w:rPr>
            </w:pPr>
            <w:r w:rsidRPr="00CF2F1D">
              <w:rPr>
                <w:b/>
                <w:bCs/>
                <w:sz w:val="20"/>
                <w:szCs w:val="20"/>
              </w:rPr>
              <w:t>321,8</w:t>
            </w:r>
          </w:p>
        </w:tc>
      </w:tr>
      <w:tr w:rsidR="009A3AA5" w:rsidRPr="00CF2F1D" w:rsidTr="0029494D">
        <w:tc>
          <w:tcPr>
            <w:tcW w:w="6804" w:type="dxa"/>
          </w:tcPr>
          <w:p w:rsidR="009A3AA5" w:rsidRPr="00CF2F1D" w:rsidRDefault="009A3AA5" w:rsidP="000724BD">
            <w:pPr>
              <w:jc w:val="both"/>
              <w:rPr>
                <w:sz w:val="20"/>
                <w:szCs w:val="20"/>
              </w:rPr>
            </w:pPr>
            <w:r w:rsidRPr="00CF2F1D">
              <w:rPr>
                <w:sz w:val="20"/>
                <w:szCs w:val="20"/>
              </w:rPr>
              <w:t>Закупка товаров, работ и услуг для обеспечения государственных (муниципальных) нужд</w:t>
            </w:r>
          </w:p>
        </w:tc>
        <w:tc>
          <w:tcPr>
            <w:tcW w:w="1530" w:type="dxa"/>
            <w:vAlign w:val="bottom"/>
          </w:tcPr>
          <w:p w:rsidR="009A3AA5" w:rsidRPr="00CF2F1D" w:rsidRDefault="009A3AA5" w:rsidP="000724BD">
            <w:pPr>
              <w:jc w:val="center"/>
              <w:rPr>
                <w:color w:val="000000"/>
                <w:sz w:val="20"/>
                <w:szCs w:val="20"/>
              </w:rPr>
            </w:pPr>
            <w:r w:rsidRPr="00CF2F1D">
              <w:rPr>
                <w:color w:val="000000"/>
                <w:sz w:val="20"/>
                <w:szCs w:val="20"/>
              </w:rPr>
              <w:t>01 1 01 80910</w:t>
            </w:r>
          </w:p>
        </w:tc>
        <w:tc>
          <w:tcPr>
            <w:tcW w:w="656" w:type="dxa"/>
            <w:vAlign w:val="bottom"/>
          </w:tcPr>
          <w:p w:rsidR="009A3AA5" w:rsidRPr="00CF2F1D" w:rsidRDefault="009A3AA5" w:rsidP="000724BD">
            <w:pPr>
              <w:jc w:val="center"/>
              <w:rPr>
                <w:sz w:val="20"/>
                <w:szCs w:val="20"/>
              </w:rPr>
            </w:pPr>
            <w:r w:rsidRPr="00CF2F1D">
              <w:rPr>
                <w:sz w:val="20"/>
                <w:szCs w:val="20"/>
              </w:rPr>
              <w:t>200</w:t>
            </w:r>
          </w:p>
        </w:tc>
        <w:tc>
          <w:tcPr>
            <w:tcW w:w="1105" w:type="dxa"/>
            <w:vAlign w:val="bottom"/>
          </w:tcPr>
          <w:p w:rsidR="009A3AA5" w:rsidRPr="00CF2F1D" w:rsidRDefault="009A3AA5" w:rsidP="000724BD">
            <w:pPr>
              <w:rPr>
                <w:b/>
                <w:bCs/>
                <w:sz w:val="20"/>
                <w:szCs w:val="20"/>
              </w:rPr>
            </w:pPr>
            <w:r w:rsidRPr="00CF2F1D">
              <w:rPr>
                <w:b/>
                <w:bCs/>
                <w:sz w:val="20"/>
                <w:szCs w:val="20"/>
              </w:rPr>
              <w:t>12,6</w:t>
            </w:r>
          </w:p>
        </w:tc>
      </w:tr>
      <w:tr w:rsidR="009A3AA5" w:rsidRPr="00CF2F1D" w:rsidTr="0029494D">
        <w:tc>
          <w:tcPr>
            <w:tcW w:w="6804" w:type="dxa"/>
          </w:tcPr>
          <w:p w:rsidR="009A3AA5" w:rsidRPr="00CF2F1D" w:rsidRDefault="009A3AA5" w:rsidP="000724BD">
            <w:pPr>
              <w:jc w:val="both"/>
              <w:rPr>
                <w:sz w:val="20"/>
                <w:szCs w:val="20"/>
              </w:rPr>
            </w:pPr>
            <w:r w:rsidRPr="00CF2F1D">
              <w:rPr>
                <w:sz w:val="20"/>
                <w:szCs w:val="20"/>
              </w:rPr>
              <w:t>Иные закупки товаров, работ и услуг для обеспечения государственных (муниципальных) нужд</w:t>
            </w:r>
          </w:p>
        </w:tc>
        <w:tc>
          <w:tcPr>
            <w:tcW w:w="1530" w:type="dxa"/>
            <w:vAlign w:val="bottom"/>
          </w:tcPr>
          <w:p w:rsidR="009A3AA5" w:rsidRPr="00CF2F1D" w:rsidRDefault="009A3AA5" w:rsidP="000724BD">
            <w:pPr>
              <w:jc w:val="center"/>
              <w:rPr>
                <w:color w:val="000000"/>
                <w:sz w:val="20"/>
                <w:szCs w:val="20"/>
              </w:rPr>
            </w:pPr>
            <w:r w:rsidRPr="00CF2F1D">
              <w:rPr>
                <w:color w:val="000000"/>
                <w:sz w:val="20"/>
                <w:szCs w:val="20"/>
              </w:rPr>
              <w:t>01 1 01 80910</w:t>
            </w:r>
          </w:p>
        </w:tc>
        <w:tc>
          <w:tcPr>
            <w:tcW w:w="656" w:type="dxa"/>
            <w:vAlign w:val="bottom"/>
          </w:tcPr>
          <w:p w:rsidR="009A3AA5" w:rsidRPr="00CF2F1D" w:rsidRDefault="009A3AA5" w:rsidP="000724BD">
            <w:pPr>
              <w:jc w:val="center"/>
              <w:rPr>
                <w:sz w:val="20"/>
                <w:szCs w:val="20"/>
              </w:rPr>
            </w:pPr>
            <w:r w:rsidRPr="00CF2F1D">
              <w:rPr>
                <w:sz w:val="20"/>
                <w:szCs w:val="20"/>
              </w:rPr>
              <w:t>240</w:t>
            </w:r>
          </w:p>
        </w:tc>
        <w:tc>
          <w:tcPr>
            <w:tcW w:w="1105" w:type="dxa"/>
            <w:vAlign w:val="bottom"/>
          </w:tcPr>
          <w:p w:rsidR="009A3AA5" w:rsidRPr="00CF2F1D" w:rsidRDefault="009A3AA5" w:rsidP="000724BD">
            <w:pPr>
              <w:rPr>
                <w:b/>
                <w:bCs/>
                <w:sz w:val="20"/>
                <w:szCs w:val="20"/>
              </w:rPr>
            </w:pPr>
            <w:r w:rsidRPr="00CF2F1D">
              <w:rPr>
                <w:b/>
                <w:bCs/>
                <w:sz w:val="20"/>
                <w:szCs w:val="20"/>
              </w:rPr>
              <w:t>12,6</w:t>
            </w:r>
          </w:p>
        </w:tc>
      </w:tr>
      <w:tr w:rsidR="009A3AA5" w:rsidRPr="00CF2F1D" w:rsidTr="0029494D">
        <w:tc>
          <w:tcPr>
            <w:tcW w:w="6804" w:type="dxa"/>
          </w:tcPr>
          <w:p w:rsidR="009A3AA5" w:rsidRPr="00CF2F1D" w:rsidRDefault="009A3AA5" w:rsidP="0029494D">
            <w:pPr>
              <w:pStyle w:val="11"/>
            </w:pPr>
            <w:r w:rsidRPr="00CF2F1D">
              <w:t>Основное мероприятие «Обеспечение взаимодействия с некоммерческими организациями</w:t>
            </w:r>
          </w:p>
        </w:tc>
        <w:tc>
          <w:tcPr>
            <w:tcW w:w="1530" w:type="dxa"/>
            <w:vAlign w:val="bottom"/>
          </w:tcPr>
          <w:p w:rsidR="009A3AA5" w:rsidRPr="00CF2F1D" w:rsidRDefault="009A3AA5" w:rsidP="000724BD">
            <w:pPr>
              <w:jc w:val="center"/>
              <w:rPr>
                <w:b/>
                <w:bCs/>
                <w:sz w:val="20"/>
                <w:szCs w:val="20"/>
              </w:rPr>
            </w:pPr>
            <w:r w:rsidRPr="00CF2F1D">
              <w:rPr>
                <w:b/>
                <w:bCs/>
                <w:color w:val="000000"/>
                <w:sz w:val="20"/>
                <w:szCs w:val="20"/>
              </w:rPr>
              <w:t>01 1 02 00000</w:t>
            </w:r>
          </w:p>
        </w:tc>
        <w:tc>
          <w:tcPr>
            <w:tcW w:w="656" w:type="dxa"/>
            <w:vAlign w:val="bottom"/>
          </w:tcPr>
          <w:p w:rsidR="009A3AA5" w:rsidRPr="00CF2F1D" w:rsidRDefault="009A3AA5" w:rsidP="000724BD">
            <w:pPr>
              <w:jc w:val="center"/>
              <w:rPr>
                <w:sz w:val="20"/>
                <w:szCs w:val="20"/>
              </w:rPr>
            </w:pPr>
          </w:p>
        </w:tc>
        <w:tc>
          <w:tcPr>
            <w:tcW w:w="1105" w:type="dxa"/>
            <w:vAlign w:val="bottom"/>
          </w:tcPr>
          <w:p w:rsidR="009A3AA5" w:rsidRPr="00CF2F1D" w:rsidRDefault="009A3AA5" w:rsidP="000724BD">
            <w:pPr>
              <w:pStyle w:val="ConsNonformat"/>
              <w:widowControl/>
              <w:tabs>
                <w:tab w:val="left" w:pos="0"/>
              </w:tabs>
              <w:rPr>
                <w:rFonts w:ascii="Times New Roman" w:hAnsi="Times New Roman" w:cs="Times New Roman"/>
                <w:b/>
                <w:bCs/>
              </w:rPr>
            </w:pPr>
            <w:r w:rsidRPr="00CF2F1D">
              <w:rPr>
                <w:rFonts w:ascii="Times New Roman" w:hAnsi="Times New Roman" w:cs="Times New Roman"/>
                <w:b/>
                <w:bCs/>
              </w:rPr>
              <w:t>60,5</w:t>
            </w:r>
          </w:p>
        </w:tc>
      </w:tr>
      <w:tr w:rsidR="009A3AA5" w:rsidRPr="00CF2F1D" w:rsidTr="0029494D">
        <w:tc>
          <w:tcPr>
            <w:tcW w:w="6804" w:type="dxa"/>
          </w:tcPr>
          <w:p w:rsidR="009A3AA5" w:rsidRPr="00CF2F1D" w:rsidRDefault="009A3AA5" w:rsidP="0029494D">
            <w:pPr>
              <w:pStyle w:val="11"/>
            </w:pPr>
            <w:r w:rsidRPr="00CF2F1D">
              <w:t xml:space="preserve">Расходы на оплату членских взносов </w:t>
            </w:r>
          </w:p>
        </w:tc>
        <w:tc>
          <w:tcPr>
            <w:tcW w:w="1530" w:type="dxa"/>
            <w:vAlign w:val="bottom"/>
          </w:tcPr>
          <w:p w:rsidR="009A3AA5" w:rsidRPr="00CF2F1D" w:rsidRDefault="009A3AA5" w:rsidP="000724BD">
            <w:pPr>
              <w:jc w:val="center"/>
              <w:rPr>
                <w:b/>
                <w:bCs/>
                <w:sz w:val="20"/>
                <w:szCs w:val="20"/>
              </w:rPr>
            </w:pPr>
            <w:r w:rsidRPr="00CF2F1D">
              <w:rPr>
                <w:b/>
                <w:bCs/>
                <w:color w:val="000000"/>
                <w:sz w:val="20"/>
                <w:szCs w:val="20"/>
              </w:rPr>
              <w:t>01 1 02 20210</w:t>
            </w:r>
          </w:p>
        </w:tc>
        <w:tc>
          <w:tcPr>
            <w:tcW w:w="656" w:type="dxa"/>
            <w:vAlign w:val="bottom"/>
          </w:tcPr>
          <w:p w:rsidR="009A3AA5" w:rsidRPr="00CF2F1D" w:rsidRDefault="009A3AA5" w:rsidP="000724BD">
            <w:pPr>
              <w:jc w:val="center"/>
              <w:rPr>
                <w:sz w:val="20"/>
                <w:szCs w:val="20"/>
              </w:rPr>
            </w:pPr>
          </w:p>
        </w:tc>
        <w:tc>
          <w:tcPr>
            <w:tcW w:w="1105" w:type="dxa"/>
            <w:vAlign w:val="bottom"/>
          </w:tcPr>
          <w:p w:rsidR="009A3AA5" w:rsidRPr="00CF2F1D" w:rsidRDefault="009A3AA5" w:rsidP="000724BD">
            <w:pPr>
              <w:pStyle w:val="ConsNonformat"/>
              <w:widowControl/>
              <w:tabs>
                <w:tab w:val="left" w:pos="0"/>
              </w:tabs>
              <w:rPr>
                <w:rFonts w:ascii="Times New Roman" w:hAnsi="Times New Roman" w:cs="Times New Roman"/>
                <w:b/>
                <w:bCs/>
              </w:rPr>
            </w:pPr>
            <w:r w:rsidRPr="00CF2F1D">
              <w:rPr>
                <w:rFonts w:ascii="Times New Roman" w:hAnsi="Times New Roman" w:cs="Times New Roman"/>
                <w:b/>
                <w:bCs/>
              </w:rPr>
              <w:t>60,5</w:t>
            </w:r>
          </w:p>
        </w:tc>
      </w:tr>
      <w:tr w:rsidR="009A3AA5" w:rsidRPr="00CF2F1D" w:rsidTr="0029494D">
        <w:tc>
          <w:tcPr>
            <w:tcW w:w="6804" w:type="dxa"/>
          </w:tcPr>
          <w:p w:rsidR="009A3AA5" w:rsidRPr="00CF2F1D" w:rsidRDefault="009A3AA5" w:rsidP="000724BD">
            <w:pPr>
              <w:jc w:val="both"/>
              <w:rPr>
                <w:sz w:val="20"/>
                <w:szCs w:val="20"/>
              </w:rPr>
            </w:pPr>
            <w:r w:rsidRPr="00CF2F1D">
              <w:rPr>
                <w:sz w:val="20"/>
                <w:szCs w:val="20"/>
              </w:rPr>
              <w:t>Иные бюджетные ассигнования</w:t>
            </w:r>
          </w:p>
        </w:tc>
        <w:tc>
          <w:tcPr>
            <w:tcW w:w="1530" w:type="dxa"/>
            <w:vAlign w:val="bottom"/>
          </w:tcPr>
          <w:p w:rsidR="009A3AA5" w:rsidRPr="00CF2F1D" w:rsidRDefault="009A3AA5" w:rsidP="000724BD">
            <w:pPr>
              <w:jc w:val="center"/>
              <w:rPr>
                <w:sz w:val="20"/>
                <w:szCs w:val="20"/>
              </w:rPr>
            </w:pPr>
            <w:r w:rsidRPr="00CF2F1D">
              <w:rPr>
                <w:color w:val="000000"/>
                <w:sz w:val="20"/>
                <w:szCs w:val="20"/>
              </w:rPr>
              <w:t>01 1 02 20210</w:t>
            </w:r>
          </w:p>
        </w:tc>
        <w:tc>
          <w:tcPr>
            <w:tcW w:w="656" w:type="dxa"/>
            <w:vAlign w:val="bottom"/>
          </w:tcPr>
          <w:p w:rsidR="009A3AA5" w:rsidRPr="00CF2F1D" w:rsidRDefault="009A3AA5" w:rsidP="000724BD">
            <w:pPr>
              <w:jc w:val="center"/>
              <w:rPr>
                <w:sz w:val="20"/>
                <w:szCs w:val="20"/>
              </w:rPr>
            </w:pPr>
            <w:r w:rsidRPr="00CF2F1D">
              <w:rPr>
                <w:sz w:val="20"/>
                <w:szCs w:val="20"/>
              </w:rPr>
              <w:t>800</w:t>
            </w:r>
          </w:p>
        </w:tc>
        <w:tc>
          <w:tcPr>
            <w:tcW w:w="1105" w:type="dxa"/>
            <w:vAlign w:val="bottom"/>
          </w:tcPr>
          <w:p w:rsidR="009A3AA5" w:rsidRPr="00CF2F1D" w:rsidRDefault="009A3AA5" w:rsidP="000724BD">
            <w:pPr>
              <w:pStyle w:val="ConsNonformat"/>
              <w:widowControl/>
              <w:tabs>
                <w:tab w:val="left" w:pos="0"/>
              </w:tabs>
              <w:rPr>
                <w:rFonts w:ascii="Times New Roman" w:hAnsi="Times New Roman" w:cs="Times New Roman"/>
                <w:b/>
                <w:bCs/>
              </w:rPr>
            </w:pPr>
            <w:r w:rsidRPr="00CF2F1D">
              <w:rPr>
                <w:rFonts w:ascii="Times New Roman" w:hAnsi="Times New Roman" w:cs="Times New Roman"/>
                <w:b/>
                <w:bCs/>
              </w:rPr>
              <w:t>60,5</w:t>
            </w:r>
          </w:p>
        </w:tc>
      </w:tr>
      <w:tr w:rsidR="009A3AA5" w:rsidRPr="00CF2F1D" w:rsidTr="0029494D">
        <w:tc>
          <w:tcPr>
            <w:tcW w:w="6804" w:type="dxa"/>
          </w:tcPr>
          <w:p w:rsidR="009A3AA5" w:rsidRPr="00CF2F1D" w:rsidRDefault="009A3AA5" w:rsidP="0029494D">
            <w:pPr>
              <w:pStyle w:val="11"/>
            </w:pPr>
            <w:r w:rsidRPr="00CF2F1D">
              <w:t>Уплата налогов, сборов и иных платежей</w:t>
            </w:r>
          </w:p>
        </w:tc>
        <w:tc>
          <w:tcPr>
            <w:tcW w:w="1530" w:type="dxa"/>
            <w:vAlign w:val="bottom"/>
          </w:tcPr>
          <w:p w:rsidR="009A3AA5" w:rsidRPr="00CF2F1D" w:rsidRDefault="009A3AA5" w:rsidP="000724BD">
            <w:pPr>
              <w:jc w:val="center"/>
              <w:rPr>
                <w:sz w:val="20"/>
                <w:szCs w:val="20"/>
              </w:rPr>
            </w:pPr>
            <w:r w:rsidRPr="00CF2F1D">
              <w:rPr>
                <w:color w:val="000000"/>
                <w:sz w:val="20"/>
                <w:szCs w:val="20"/>
              </w:rPr>
              <w:t>01 1 02 20210</w:t>
            </w:r>
          </w:p>
        </w:tc>
        <w:tc>
          <w:tcPr>
            <w:tcW w:w="656" w:type="dxa"/>
            <w:vAlign w:val="bottom"/>
          </w:tcPr>
          <w:p w:rsidR="009A3AA5" w:rsidRPr="00CF2F1D" w:rsidRDefault="009A3AA5" w:rsidP="000724BD">
            <w:pPr>
              <w:jc w:val="center"/>
              <w:rPr>
                <w:sz w:val="20"/>
                <w:szCs w:val="20"/>
              </w:rPr>
            </w:pPr>
            <w:r w:rsidRPr="00CF2F1D">
              <w:rPr>
                <w:sz w:val="20"/>
                <w:szCs w:val="20"/>
              </w:rPr>
              <w:t>850</w:t>
            </w:r>
          </w:p>
        </w:tc>
        <w:tc>
          <w:tcPr>
            <w:tcW w:w="1105" w:type="dxa"/>
            <w:vAlign w:val="bottom"/>
          </w:tcPr>
          <w:p w:rsidR="009A3AA5" w:rsidRPr="00CF2F1D" w:rsidRDefault="009A3AA5" w:rsidP="000724BD">
            <w:pPr>
              <w:pStyle w:val="ConsNonformat"/>
              <w:widowControl/>
              <w:tabs>
                <w:tab w:val="left" w:pos="0"/>
              </w:tabs>
              <w:rPr>
                <w:rFonts w:ascii="Times New Roman" w:hAnsi="Times New Roman" w:cs="Times New Roman"/>
                <w:b/>
                <w:bCs/>
              </w:rPr>
            </w:pPr>
            <w:r w:rsidRPr="00CF2F1D">
              <w:rPr>
                <w:rFonts w:ascii="Times New Roman" w:hAnsi="Times New Roman" w:cs="Times New Roman"/>
                <w:b/>
                <w:bCs/>
              </w:rPr>
              <w:t>60,5</w:t>
            </w:r>
          </w:p>
        </w:tc>
      </w:tr>
      <w:tr w:rsidR="009A3AA5" w:rsidRPr="00CF2F1D" w:rsidTr="0029494D">
        <w:tc>
          <w:tcPr>
            <w:tcW w:w="6804" w:type="dxa"/>
          </w:tcPr>
          <w:p w:rsidR="009A3AA5" w:rsidRPr="00CF2F1D" w:rsidRDefault="009A3AA5" w:rsidP="0029494D">
            <w:pPr>
              <w:pStyle w:val="11"/>
            </w:pPr>
            <w:r w:rsidRPr="00CF2F1D">
              <w:t>Основное мероприятие «Развитие архивного дела»</w:t>
            </w:r>
          </w:p>
        </w:tc>
        <w:tc>
          <w:tcPr>
            <w:tcW w:w="1530" w:type="dxa"/>
            <w:vAlign w:val="bottom"/>
          </w:tcPr>
          <w:p w:rsidR="009A3AA5" w:rsidRPr="00CF2F1D" w:rsidRDefault="009A3AA5" w:rsidP="000724BD">
            <w:pPr>
              <w:jc w:val="center"/>
              <w:rPr>
                <w:b/>
                <w:sz w:val="20"/>
                <w:szCs w:val="20"/>
              </w:rPr>
            </w:pPr>
            <w:r w:rsidRPr="00CF2F1D">
              <w:rPr>
                <w:b/>
                <w:color w:val="000000"/>
                <w:sz w:val="20"/>
                <w:szCs w:val="20"/>
              </w:rPr>
              <w:t>01 1 03 00000</w:t>
            </w:r>
          </w:p>
        </w:tc>
        <w:tc>
          <w:tcPr>
            <w:tcW w:w="656" w:type="dxa"/>
            <w:vAlign w:val="bottom"/>
          </w:tcPr>
          <w:p w:rsidR="009A3AA5" w:rsidRPr="00CF2F1D" w:rsidRDefault="009A3AA5" w:rsidP="000724BD">
            <w:pPr>
              <w:jc w:val="center"/>
              <w:rPr>
                <w:sz w:val="20"/>
                <w:szCs w:val="20"/>
              </w:rPr>
            </w:pPr>
          </w:p>
        </w:tc>
        <w:tc>
          <w:tcPr>
            <w:tcW w:w="1105" w:type="dxa"/>
            <w:vAlign w:val="bottom"/>
          </w:tcPr>
          <w:p w:rsidR="009A3AA5" w:rsidRPr="00CF2F1D" w:rsidRDefault="009A3AA5" w:rsidP="000724BD">
            <w:pPr>
              <w:pStyle w:val="ConsNonformat"/>
              <w:widowControl/>
              <w:tabs>
                <w:tab w:val="left" w:pos="0"/>
              </w:tabs>
              <w:rPr>
                <w:rFonts w:ascii="Times New Roman" w:hAnsi="Times New Roman" w:cs="Times New Roman"/>
                <w:b/>
                <w:bCs/>
              </w:rPr>
            </w:pPr>
            <w:r w:rsidRPr="00CF2F1D">
              <w:rPr>
                <w:rFonts w:ascii="Times New Roman" w:hAnsi="Times New Roman" w:cs="Times New Roman"/>
                <w:b/>
                <w:bCs/>
              </w:rPr>
              <w:t>100,0</w:t>
            </w:r>
          </w:p>
        </w:tc>
      </w:tr>
      <w:tr w:rsidR="009A3AA5" w:rsidRPr="00CF2F1D" w:rsidTr="0029494D">
        <w:tc>
          <w:tcPr>
            <w:tcW w:w="6804" w:type="dxa"/>
          </w:tcPr>
          <w:p w:rsidR="009A3AA5" w:rsidRPr="00CF2F1D" w:rsidRDefault="009A3AA5" w:rsidP="0029494D">
            <w:pPr>
              <w:pStyle w:val="11"/>
            </w:pPr>
            <w:r w:rsidRPr="00CF2F1D">
              <w:lastRenderedPageBreak/>
              <w:t>Реализация мероприятий по организации хранения архивных документов</w:t>
            </w:r>
          </w:p>
        </w:tc>
        <w:tc>
          <w:tcPr>
            <w:tcW w:w="1530" w:type="dxa"/>
            <w:vAlign w:val="bottom"/>
          </w:tcPr>
          <w:p w:rsidR="009A3AA5" w:rsidRPr="00CF2F1D" w:rsidRDefault="009A3AA5" w:rsidP="000724BD">
            <w:pPr>
              <w:jc w:val="center"/>
              <w:rPr>
                <w:b/>
                <w:sz w:val="20"/>
                <w:szCs w:val="20"/>
              </w:rPr>
            </w:pPr>
            <w:r w:rsidRPr="00CF2F1D">
              <w:rPr>
                <w:b/>
                <w:color w:val="000000"/>
                <w:sz w:val="20"/>
                <w:szCs w:val="20"/>
              </w:rPr>
              <w:t>01 1 03 20390</w:t>
            </w:r>
          </w:p>
        </w:tc>
        <w:tc>
          <w:tcPr>
            <w:tcW w:w="656" w:type="dxa"/>
            <w:vAlign w:val="bottom"/>
          </w:tcPr>
          <w:p w:rsidR="009A3AA5" w:rsidRPr="00CF2F1D" w:rsidRDefault="009A3AA5" w:rsidP="000724BD">
            <w:pPr>
              <w:jc w:val="center"/>
              <w:rPr>
                <w:sz w:val="20"/>
                <w:szCs w:val="20"/>
              </w:rPr>
            </w:pPr>
          </w:p>
        </w:tc>
        <w:tc>
          <w:tcPr>
            <w:tcW w:w="1105" w:type="dxa"/>
            <w:vAlign w:val="bottom"/>
          </w:tcPr>
          <w:p w:rsidR="009A3AA5" w:rsidRPr="00CF2F1D" w:rsidRDefault="009A3AA5" w:rsidP="000724BD">
            <w:pPr>
              <w:pStyle w:val="ConsNonformat"/>
              <w:widowControl/>
              <w:tabs>
                <w:tab w:val="left" w:pos="0"/>
              </w:tabs>
              <w:rPr>
                <w:rFonts w:ascii="Times New Roman" w:hAnsi="Times New Roman" w:cs="Times New Roman"/>
                <w:b/>
                <w:bCs/>
              </w:rPr>
            </w:pPr>
            <w:r w:rsidRPr="00CF2F1D">
              <w:rPr>
                <w:rFonts w:ascii="Times New Roman" w:hAnsi="Times New Roman" w:cs="Times New Roman"/>
                <w:b/>
                <w:bCs/>
              </w:rPr>
              <w:t>100,0</w:t>
            </w:r>
          </w:p>
        </w:tc>
      </w:tr>
      <w:tr w:rsidR="009A3AA5" w:rsidRPr="00CF2F1D" w:rsidTr="0029494D">
        <w:tc>
          <w:tcPr>
            <w:tcW w:w="6804" w:type="dxa"/>
          </w:tcPr>
          <w:p w:rsidR="009A3AA5" w:rsidRPr="00CF2F1D" w:rsidRDefault="009A3AA5" w:rsidP="000724BD">
            <w:pPr>
              <w:jc w:val="both"/>
              <w:rPr>
                <w:sz w:val="20"/>
                <w:szCs w:val="20"/>
              </w:rPr>
            </w:pPr>
            <w:r w:rsidRPr="00CF2F1D">
              <w:rPr>
                <w:sz w:val="20"/>
                <w:szCs w:val="20"/>
              </w:rPr>
              <w:t>Закупка товаров, работ и услуг для обеспечения государственных (муниципальных) нужд</w:t>
            </w:r>
          </w:p>
        </w:tc>
        <w:tc>
          <w:tcPr>
            <w:tcW w:w="1530" w:type="dxa"/>
            <w:vAlign w:val="bottom"/>
          </w:tcPr>
          <w:p w:rsidR="009A3AA5" w:rsidRPr="00CF2F1D" w:rsidRDefault="009A3AA5" w:rsidP="000724BD">
            <w:pPr>
              <w:jc w:val="center"/>
              <w:rPr>
                <w:sz w:val="20"/>
                <w:szCs w:val="20"/>
              </w:rPr>
            </w:pPr>
            <w:r w:rsidRPr="00CF2F1D">
              <w:rPr>
                <w:color w:val="000000"/>
                <w:sz w:val="20"/>
                <w:szCs w:val="20"/>
              </w:rPr>
              <w:t>01 1 03 20390</w:t>
            </w:r>
          </w:p>
        </w:tc>
        <w:tc>
          <w:tcPr>
            <w:tcW w:w="656" w:type="dxa"/>
            <w:vAlign w:val="bottom"/>
          </w:tcPr>
          <w:p w:rsidR="009A3AA5" w:rsidRPr="00CF2F1D" w:rsidRDefault="009A3AA5" w:rsidP="000724BD">
            <w:pPr>
              <w:jc w:val="center"/>
              <w:rPr>
                <w:sz w:val="20"/>
                <w:szCs w:val="20"/>
              </w:rPr>
            </w:pPr>
            <w:r w:rsidRPr="00CF2F1D">
              <w:rPr>
                <w:sz w:val="20"/>
                <w:szCs w:val="20"/>
              </w:rPr>
              <w:t>200</w:t>
            </w:r>
          </w:p>
        </w:tc>
        <w:tc>
          <w:tcPr>
            <w:tcW w:w="1105" w:type="dxa"/>
            <w:vAlign w:val="bottom"/>
          </w:tcPr>
          <w:p w:rsidR="009A3AA5" w:rsidRPr="00CF2F1D" w:rsidRDefault="009A3AA5" w:rsidP="000724BD">
            <w:pPr>
              <w:pStyle w:val="ConsNonformat"/>
              <w:widowControl/>
              <w:tabs>
                <w:tab w:val="left" w:pos="0"/>
              </w:tabs>
              <w:rPr>
                <w:rFonts w:ascii="Times New Roman" w:hAnsi="Times New Roman" w:cs="Times New Roman"/>
                <w:b/>
                <w:bCs/>
              </w:rPr>
            </w:pPr>
            <w:r w:rsidRPr="00CF2F1D">
              <w:rPr>
                <w:rFonts w:ascii="Times New Roman" w:hAnsi="Times New Roman" w:cs="Times New Roman"/>
                <w:b/>
                <w:bCs/>
              </w:rPr>
              <w:t>100,0</w:t>
            </w:r>
          </w:p>
        </w:tc>
      </w:tr>
      <w:tr w:rsidR="009A3AA5" w:rsidRPr="00CF2F1D" w:rsidTr="0029494D">
        <w:tc>
          <w:tcPr>
            <w:tcW w:w="6804" w:type="dxa"/>
          </w:tcPr>
          <w:p w:rsidR="009A3AA5" w:rsidRPr="00CF2F1D" w:rsidRDefault="009A3AA5" w:rsidP="000724BD">
            <w:pPr>
              <w:jc w:val="both"/>
              <w:rPr>
                <w:sz w:val="20"/>
                <w:szCs w:val="20"/>
              </w:rPr>
            </w:pPr>
            <w:r w:rsidRPr="00CF2F1D">
              <w:rPr>
                <w:sz w:val="20"/>
                <w:szCs w:val="20"/>
              </w:rPr>
              <w:t>Иные закупки товаров, работ и услуг для обеспечения государственных (муниципальных) нужд</w:t>
            </w:r>
          </w:p>
        </w:tc>
        <w:tc>
          <w:tcPr>
            <w:tcW w:w="1530" w:type="dxa"/>
            <w:vAlign w:val="bottom"/>
          </w:tcPr>
          <w:p w:rsidR="009A3AA5" w:rsidRPr="00CF2F1D" w:rsidRDefault="009A3AA5" w:rsidP="000724BD">
            <w:pPr>
              <w:jc w:val="center"/>
              <w:rPr>
                <w:sz w:val="20"/>
                <w:szCs w:val="20"/>
              </w:rPr>
            </w:pPr>
            <w:r w:rsidRPr="00CF2F1D">
              <w:rPr>
                <w:color w:val="000000"/>
                <w:sz w:val="20"/>
                <w:szCs w:val="20"/>
              </w:rPr>
              <w:t>01 1 03 20390</w:t>
            </w:r>
          </w:p>
        </w:tc>
        <w:tc>
          <w:tcPr>
            <w:tcW w:w="656" w:type="dxa"/>
            <w:vAlign w:val="bottom"/>
          </w:tcPr>
          <w:p w:rsidR="009A3AA5" w:rsidRPr="00CF2F1D" w:rsidRDefault="009A3AA5" w:rsidP="000724BD">
            <w:pPr>
              <w:jc w:val="center"/>
              <w:rPr>
                <w:sz w:val="20"/>
                <w:szCs w:val="20"/>
              </w:rPr>
            </w:pPr>
            <w:r w:rsidRPr="00CF2F1D">
              <w:rPr>
                <w:sz w:val="20"/>
                <w:szCs w:val="20"/>
              </w:rPr>
              <w:t>240</w:t>
            </w:r>
          </w:p>
        </w:tc>
        <w:tc>
          <w:tcPr>
            <w:tcW w:w="1105" w:type="dxa"/>
            <w:vAlign w:val="bottom"/>
          </w:tcPr>
          <w:p w:rsidR="009A3AA5" w:rsidRPr="00CF2F1D" w:rsidRDefault="009A3AA5" w:rsidP="000724BD">
            <w:pPr>
              <w:pStyle w:val="ConsNonformat"/>
              <w:widowControl/>
              <w:tabs>
                <w:tab w:val="left" w:pos="0"/>
              </w:tabs>
              <w:rPr>
                <w:rFonts w:ascii="Times New Roman" w:hAnsi="Times New Roman" w:cs="Times New Roman"/>
                <w:b/>
                <w:bCs/>
              </w:rPr>
            </w:pPr>
            <w:r w:rsidRPr="00CF2F1D">
              <w:rPr>
                <w:rFonts w:ascii="Times New Roman" w:hAnsi="Times New Roman" w:cs="Times New Roman"/>
                <w:b/>
                <w:bCs/>
              </w:rPr>
              <w:t>100,0</w:t>
            </w:r>
          </w:p>
        </w:tc>
      </w:tr>
      <w:tr w:rsidR="009A3AA5" w:rsidRPr="00CF2F1D" w:rsidTr="0029494D">
        <w:tc>
          <w:tcPr>
            <w:tcW w:w="6804" w:type="dxa"/>
          </w:tcPr>
          <w:p w:rsidR="009A3AA5" w:rsidRPr="00CF2F1D" w:rsidRDefault="009A3AA5" w:rsidP="0029494D">
            <w:pPr>
              <w:pStyle w:val="11"/>
            </w:pPr>
            <w:r w:rsidRPr="00CF2F1D">
              <w:t>Основное мероприятие "Расходы на материально-техническое обеспечение органов местного самоуправления"</w:t>
            </w:r>
          </w:p>
        </w:tc>
        <w:tc>
          <w:tcPr>
            <w:tcW w:w="1530" w:type="dxa"/>
            <w:vAlign w:val="bottom"/>
          </w:tcPr>
          <w:p w:rsidR="009A3AA5" w:rsidRPr="00CF2F1D" w:rsidRDefault="009A3AA5" w:rsidP="000724BD">
            <w:pPr>
              <w:jc w:val="center"/>
              <w:rPr>
                <w:b/>
                <w:bCs/>
                <w:color w:val="000000"/>
                <w:sz w:val="20"/>
                <w:szCs w:val="20"/>
              </w:rPr>
            </w:pPr>
            <w:r w:rsidRPr="00CF2F1D">
              <w:rPr>
                <w:b/>
                <w:bCs/>
                <w:color w:val="000000"/>
                <w:sz w:val="20"/>
                <w:szCs w:val="20"/>
              </w:rPr>
              <w:t>01 1 04 00000</w:t>
            </w:r>
          </w:p>
        </w:tc>
        <w:tc>
          <w:tcPr>
            <w:tcW w:w="656" w:type="dxa"/>
            <w:vAlign w:val="bottom"/>
          </w:tcPr>
          <w:p w:rsidR="009A3AA5" w:rsidRPr="00CF2F1D" w:rsidRDefault="009A3AA5" w:rsidP="000724BD">
            <w:pPr>
              <w:jc w:val="center"/>
              <w:rPr>
                <w:sz w:val="20"/>
                <w:szCs w:val="20"/>
              </w:rPr>
            </w:pPr>
          </w:p>
        </w:tc>
        <w:tc>
          <w:tcPr>
            <w:tcW w:w="1105" w:type="dxa"/>
            <w:vAlign w:val="bottom"/>
          </w:tcPr>
          <w:p w:rsidR="009A3AA5" w:rsidRPr="00CF2F1D" w:rsidRDefault="009A3AA5" w:rsidP="000724BD">
            <w:pPr>
              <w:pStyle w:val="ConsNonformat"/>
              <w:widowControl/>
              <w:tabs>
                <w:tab w:val="left" w:pos="0"/>
              </w:tabs>
              <w:rPr>
                <w:rFonts w:ascii="Times New Roman" w:hAnsi="Times New Roman" w:cs="Times New Roman"/>
                <w:b/>
                <w:bCs/>
              </w:rPr>
            </w:pPr>
            <w:r w:rsidRPr="00CF2F1D">
              <w:rPr>
                <w:rFonts w:ascii="Times New Roman" w:hAnsi="Times New Roman" w:cs="Times New Roman"/>
                <w:b/>
                <w:bCs/>
              </w:rPr>
              <w:t>117,0</w:t>
            </w:r>
          </w:p>
        </w:tc>
      </w:tr>
      <w:tr w:rsidR="009A3AA5" w:rsidRPr="00CF2F1D" w:rsidTr="0029494D">
        <w:tc>
          <w:tcPr>
            <w:tcW w:w="6804" w:type="dxa"/>
          </w:tcPr>
          <w:p w:rsidR="009A3AA5" w:rsidRPr="00CF2F1D" w:rsidRDefault="009A3AA5" w:rsidP="0029494D">
            <w:pPr>
              <w:pStyle w:val="11"/>
            </w:pPr>
            <w:r w:rsidRPr="00CF2F1D">
              <w:t>Расходы на материально-техническое обеспечение</w:t>
            </w:r>
          </w:p>
        </w:tc>
        <w:tc>
          <w:tcPr>
            <w:tcW w:w="1530" w:type="dxa"/>
            <w:vAlign w:val="bottom"/>
          </w:tcPr>
          <w:p w:rsidR="009A3AA5" w:rsidRPr="00CF2F1D" w:rsidRDefault="009A3AA5" w:rsidP="000724BD">
            <w:pPr>
              <w:jc w:val="center"/>
              <w:rPr>
                <w:b/>
                <w:bCs/>
                <w:color w:val="000000"/>
                <w:sz w:val="20"/>
                <w:szCs w:val="20"/>
              </w:rPr>
            </w:pPr>
            <w:r w:rsidRPr="00CF2F1D">
              <w:rPr>
                <w:b/>
                <w:bCs/>
                <w:color w:val="000000"/>
                <w:sz w:val="20"/>
                <w:szCs w:val="20"/>
              </w:rPr>
              <w:t>01 1 04 20370</w:t>
            </w:r>
          </w:p>
        </w:tc>
        <w:tc>
          <w:tcPr>
            <w:tcW w:w="656" w:type="dxa"/>
            <w:vAlign w:val="bottom"/>
          </w:tcPr>
          <w:p w:rsidR="009A3AA5" w:rsidRPr="00CF2F1D" w:rsidRDefault="009A3AA5" w:rsidP="000724BD">
            <w:pPr>
              <w:jc w:val="center"/>
              <w:rPr>
                <w:sz w:val="20"/>
                <w:szCs w:val="20"/>
              </w:rPr>
            </w:pPr>
          </w:p>
        </w:tc>
        <w:tc>
          <w:tcPr>
            <w:tcW w:w="1105" w:type="dxa"/>
            <w:vAlign w:val="bottom"/>
          </w:tcPr>
          <w:p w:rsidR="009A3AA5" w:rsidRPr="00CF2F1D" w:rsidRDefault="009A3AA5" w:rsidP="009A0559">
            <w:pPr>
              <w:pStyle w:val="ConsNonformat"/>
              <w:widowControl/>
              <w:tabs>
                <w:tab w:val="left" w:pos="0"/>
              </w:tabs>
              <w:rPr>
                <w:rFonts w:ascii="Times New Roman" w:hAnsi="Times New Roman" w:cs="Times New Roman"/>
                <w:b/>
                <w:bCs/>
              </w:rPr>
            </w:pPr>
            <w:r w:rsidRPr="00CF2F1D">
              <w:rPr>
                <w:rFonts w:ascii="Times New Roman" w:hAnsi="Times New Roman" w:cs="Times New Roman"/>
                <w:b/>
                <w:bCs/>
              </w:rPr>
              <w:t>117,0</w:t>
            </w:r>
          </w:p>
        </w:tc>
      </w:tr>
      <w:tr w:rsidR="009A3AA5" w:rsidRPr="00CF2F1D" w:rsidTr="0029494D">
        <w:tc>
          <w:tcPr>
            <w:tcW w:w="6804" w:type="dxa"/>
          </w:tcPr>
          <w:p w:rsidR="009A3AA5" w:rsidRPr="00CF2F1D" w:rsidRDefault="009A3AA5" w:rsidP="000724BD">
            <w:pPr>
              <w:jc w:val="both"/>
              <w:rPr>
                <w:sz w:val="20"/>
                <w:szCs w:val="20"/>
              </w:rPr>
            </w:pPr>
            <w:r w:rsidRPr="00CF2F1D">
              <w:rPr>
                <w:sz w:val="20"/>
                <w:szCs w:val="20"/>
              </w:rPr>
              <w:t>Закупка товаров, работ и услуг для обеспечения государственных (муниципальных) нужд</w:t>
            </w:r>
          </w:p>
        </w:tc>
        <w:tc>
          <w:tcPr>
            <w:tcW w:w="1530" w:type="dxa"/>
            <w:vAlign w:val="bottom"/>
          </w:tcPr>
          <w:p w:rsidR="009A3AA5" w:rsidRPr="00CF2F1D" w:rsidRDefault="009A3AA5" w:rsidP="000724BD">
            <w:pPr>
              <w:jc w:val="center"/>
              <w:rPr>
                <w:bCs/>
                <w:color w:val="000000"/>
                <w:sz w:val="20"/>
                <w:szCs w:val="20"/>
              </w:rPr>
            </w:pPr>
            <w:r w:rsidRPr="00CF2F1D">
              <w:rPr>
                <w:bCs/>
                <w:color w:val="000000"/>
                <w:sz w:val="20"/>
                <w:szCs w:val="20"/>
              </w:rPr>
              <w:t>01 1 04 20370</w:t>
            </w:r>
          </w:p>
        </w:tc>
        <w:tc>
          <w:tcPr>
            <w:tcW w:w="656" w:type="dxa"/>
            <w:vAlign w:val="bottom"/>
          </w:tcPr>
          <w:p w:rsidR="009A3AA5" w:rsidRPr="00CF2F1D" w:rsidRDefault="009A3AA5" w:rsidP="000724BD">
            <w:pPr>
              <w:jc w:val="center"/>
              <w:rPr>
                <w:sz w:val="20"/>
                <w:szCs w:val="20"/>
              </w:rPr>
            </w:pPr>
            <w:r w:rsidRPr="00CF2F1D">
              <w:rPr>
                <w:sz w:val="20"/>
                <w:szCs w:val="20"/>
              </w:rPr>
              <w:t>200</w:t>
            </w:r>
          </w:p>
        </w:tc>
        <w:tc>
          <w:tcPr>
            <w:tcW w:w="1105" w:type="dxa"/>
            <w:vAlign w:val="bottom"/>
          </w:tcPr>
          <w:p w:rsidR="009A3AA5" w:rsidRPr="00CF2F1D" w:rsidRDefault="009A3AA5" w:rsidP="009A0559">
            <w:pPr>
              <w:pStyle w:val="ConsNonformat"/>
              <w:widowControl/>
              <w:tabs>
                <w:tab w:val="left" w:pos="0"/>
              </w:tabs>
              <w:rPr>
                <w:rFonts w:ascii="Times New Roman" w:hAnsi="Times New Roman" w:cs="Times New Roman"/>
                <w:b/>
                <w:bCs/>
              </w:rPr>
            </w:pPr>
            <w:r w:rsidRPr="00CF2F1D">
              <w:rPr>
                <w:rFonts w:ascii="Times New Roman" w:hAnsi="Times New Roman" w:cs="Times New Roman"/>
                <w:b/>
                <w:bCs/>
              </w:rPr>
              <w:t>117,0</w:t>
            </w:r>
          </w:p>
        </w:tc>
      </w:tr>
      <w:tr w:rsidR="009A3AA5" w:rsidRPr="00CF2F1D" w:rsidTr="0029494D">
        <w:tc>
          <w:tcPr>
            <w:tcW w:w="6804" w:type="dxa"/>
          </w:tcPr>
          <w:p w:rsidR="009A3AA5" w:rsidRPr="00CF2F1D" w:rsidRDefault="009A3AA5" w:rsidP="000724BD">
            <w:pPr>
              <w:jc w:val="both"/>
              <w:rPr>
                <w:sz w:val="20"/>
                <w:szCs w:val="20"/>
              </w:rPr>
            </w:pPr>
            <w:r w:rsidRPr="00CF2F1D">
              <w:rPr>
                <w:sz w:val="20"/>
                <w:szCs w:val="20"/>
              </w:rPr>
              <w:t>Иные закупки товаров, работ и услуг для обеспечения государственных (муниципальных) нужд</w:t>
            </w:r>
          </w:p>
        </w:tc>
        <w:tc>
          <w:tcPr>
            <w:tcW w:w="1530" w:type="dxa"/>
            <w:vAlign w:val="bottom"/>
          </w:tcPr>
          <w:p w:rsidR="009A3AA5" w:rsidRPr="00CF2F1D" w:rsidRDefault="009A3AA5" w:rsidP="000724BD">
            <w:pPr>
              <w:jc w:val="center"/>
              <w:rPr>
                <w:bCs/>
                <w:color w:val="000000"/>
                <w:sz w:val="20"/>
                <w:szCs w:val="20"/>
              </w:rPr>
            </w:pPr>
            <w:r w:rsidRPr="00CF2F1D">
              <w:rPr>
                <w:bCs/>
                <w:color w:val="000000"/>
                <w:sz w:val="20"/>
                <w:szCs w:val="20"/>
              </w:rPr>
              <w:t>01 1 04 20370</w:t>
            </w:r>
          </w:p>
        </w:tc>
        <w:tc>
          <w:tcPr>
            <w:tcW w:w="656" w:type="dxa"/>
            <w:vAlign w:val="bottom"/>
          </w:tcPr>
          <w:p w:rsidR="009A3AA5" w:rsidRPr="00CF2F1D" w:rsidRDefault="009A3AA5" w:rsidP="000724BD">
            <w:pPr>
              <w:jc w:val="center"/>
              <w:rPr>
                <w:sz w:val="20"/>
                <w:szCs w:val="20"/>
              </w:rPr>
            </w:pPr>
            <w:r w:rsidRPr="00CF2F1D">
              <w:rPr>
                <w:sz w:val="20"/>
                <w:szCs w:val="20"/>
              </w:rPr>
              <w:t>240</w:t>
            </w:r>
          </w:p>
        </w:tc>
        <w:tc>
          <w:tcPr>
            <w:tcW w:w="1105" w:type="dxa"/>
            <w:vAlign w:val="bottom"/>
          </w:tcPr>
          <w:p w:rsidR="009A3AA5" w:rsidRPr="00CF2F1D" w:rsidRDefault="009A3AA5" w:rsidP="009A0559">
            <w:pPr>
              <w:pStyle w:val="ConsNonformat"/>
              <w:widowControl/>
              <w:tabs>
                <w:tab w:val="left" w:pos="0"/>
              </w:tabs>
              <w:rPr>
                <w:rFonts w:ascii="Times New Roman" w:hAnsi="Times New Roman" w:cs="Times New Roman"/>
                <w:b/>
                <w:bCs/>
              </w:rPr>
            </w:pPr>
            <w:r w:rsidRPr="00CF2F1D">
              <w:rPr>
                <w:rFonts w:ascii="Times New Roman" w:hAnsi="Times New Roman" w:cs="Times New Roman"/>
                <w:b/>
                <w:bCs/>
              </w:rPr>
              <w:t>117,0</w:t>
            </w:r>
          </w:p>
        </w:tc>
      </w:tr>
      <w:tr w:rsidR="009A3AA5" w:rsidRPr="00CF2F1D" w:rsidTr="0029494D">
        <w:tc>
          <w:tcPr>
            <w:tcW w:w="6804" w:type="dxa"/>
          </w:tcPr>
          <w:p w:rsidR="009A3AA5" w:rsidRPr="00CF2F1D" w:rsidRDefault="009A3AA5" w:rsidP="0029494D">
            <w:pPr>
              <w:pStyle w:val="11"/>
            </w:pPr>
            <w:r w:rsidRPr="00CF2F1D">
              <w:t>Подпрограмма «Распоряжение объектами муниципальной собственности муниципального образования  «Краснинский район» Смоленской области»</w:t>
            </w:r>
          </w:p>
        </w:tc>
        <w:tc>
          <w:tcPr>
            <w:tcW w:w="1530" w:type="dxa"/>
            <w:vAlign w:val="bottom"/>
          </w:tcPr>
          <w:p w:rsidR="009A3AA5" w:rsidRPr="00CF2F1D" w:rsidRDefault="009A3AA5" w:rsidP="000724BD">
            <w:pPr>
              <w:jc w:val="center"/>
              <w:rPr>
                <w:b/>
                <w:bCs/>
                <w:sz w:val="20"/>
                <w:szCs w:val="20"/>
              </w:rPr>
            </w:pPr>
            <w:r w:rsidRPr="00CF2F1D">
              <w:rPr>
                <w:b/>
                <w:bCs/>
                <w:color w:val="000000"/>
                <w:sz w:val="20"/>
                <w:szCs w:val="20"/>
              </w:rPr>
              <w:t>01 2 00 00000</w:t>
            </w:r>
          </w:p>
        </w:tc>
        <w:tc>
          <w:tcPr>
            <w:tcW w:w="656" w:type="dxa"/>
            <w:vAlign w:val="bottom"/>
          </w:tcPr>
          <w:p w:rsidR="009A3AA5" w:rsidRPr="00CF2F1D" w:rsidRDefault="009A3AA5" w:rsidP="000724BD">
            <w:pPr>
              <w:jc w:val="center"/>
              <w:rPr>
                <w:sz w:val="20"/>
                <w:szCs w:val="20"/>
              </w:rPr>
            </w:pPr>
          </w:p>
        </w:tc>
        <w:tc>
          <w:tcPr>
            <w:tcW w:w="1105" w:type="dxa"/>
            <w:vAlign w:val="bottom"/>
          </w:tcPr>
          <w:p w:rsidR="009A3AA5" w:rsidRPr="00CF2F1D" w:rsidRDefault="009A3AA5" w:rsidP="000724BD">
            <w:pPr>
              <w:pStyle w:val="ConsNonformat"/>
              <w:widowControl/>
              <w:tabs>
                <w:tab w:val="left" w:pos="0"/>
              </w:tabs>
              <w:rPr>
                <w:rFonts w:ascii="Times New Roman" w:hAnsi="Times New Roman" w:cs="Times New Roman"/>
                <w:b/>
                <w:bCs/>
              </w:rPr>
            </w:pPr>
            <w:r w:rsidRPr="00CF2F1D">
              <w:rPr>
                <w:rFonts w:ascii="Times New Roman" w:hAnsi="Times New Roman" w:cs="Times New Roman"/>
                <w:b/>
                <w:bCs/>
              </w:rPr>
              <w:t>280,0</w:t>
            </w:r>
          </w:p>
        </w:tc>
      </w:tr>
      <w:tr w:rsidR="009A3AA5" w:rsidRPr="00CF2F1D" w:rsidTr="0029494D">
        <w:tc>
          <w:tcPr>
            <w:tcW w:w="6804" w:type="dxa"/>
          </w:tcPr>
          <w:p w:rsidR="009A3AA5" w:rsidRPr="00CF2F1D" w:rsidRDefault="009A3AA5" w:rsidP="000724BD">
            <w:pPr>
              <w:jc w:val="both"/>
              <w:rPr>
                <w:color w:val="000000"/>
                <w:sz w:val="20"/>
                <w:szCs w:val="20"/>
              </w:rPr>
            </w:pPr>
            <w:r w:rsidRPr="00CF2F1D">
              <w:rPr>
                <w:sz w:val="20"/>
                <w:szCs w:val="20"/>
              </w:rPr>
              <w:t xml:space="preserve">Основное мероприятие «Обеспечение распоряжением объектами муниципальной собственности </w:t>
            </w:r>
            <w:r w:rsidRPr="00CF2F1D">
              <w:rPr>
                <w:color w:val="000000"/>
                <w:sz w:val="20"/>
                <w:szCs w:val="20"/>
              </w:rPr>
              <w:t>муниципального образования</w:t>
            </w:r>
            <w:r w:rsidRPr="00CF2F1D">
              <w:rPr>
                <w:sz w:val="20"/>
                <w:szCs w:val="20"/>
              </w:rPr>
              <w:t xml:space="preserve"> «Краснинский район» Смоленской области»</w:t>
            </w:r>
          </w:p>
        </w:tc>
        <w:tc>
          <w:tcPr>
            <w:tcW w:w="1530" w:type="dxa"/>
            <w:vAlign w:val="bottom"/>
          </w:tcPr>
          <w:p w:rsidR="009A3AA5" w:rsidRPr="00CF2F1D" w:rsidRDefault="009A3AA5" w:rsidP="000724BD">
            <w:pPr>
              <w:jc w:val="center"/>
              <w:rPr>
                <w:b/>
                <w:bCs/>
                <w:sz w:val="20"/>
                <w:szCs w:val="20"/>
              </w:rPr>
            </w:pPr>
            <w:r w:rsidRPr="00CF2F1D">
              <w:rPr>
                <w:b/>
                <w:bCs/>
                <w:color w:val="000000"/>
                <w:sz w:val="20"/>
                <w:szCs w:val="20"/>
              </w:rPr>
              <w:t>01 2 01 00000</w:t>
            </w:r>
          </w:p>
        </w:tc>
        <w:tc>
          <w:tcPr>
            <w:tcW w:w="656" w:type="dxa"/>
            <w:vAlign w:val="bottom"/>
          </w:tcPr>
          <w:p w:rsidR="009A3AA5" w:rsidRPr="00CF2F1D" w:rsidRDefault="009A3AA5" w:rsidP="000724BD">
            <w:pPr>
              <w:jc w:val="center"/>
              <w:rPr>
                <w:sz w:val="20"/>
                <w:szCs w:val="20"/>
              </w:rPr>
            </w:pPr>
          </w:p>
        </w:tc>
        <w:tc>
          <w:tcPr>
            <w:tcW w:w="1105" w:type="dxa"/>
            <w:vAlign w:val="bottom"/>
          </w:tcPr>
          <w:p w:rsidR="009A3AA5" w:rsidRPr="00CF2F1D" w:rsidRDefault="009A3AA5" w:rsidP="000724BD">
            <w:pPr>
              <w:pStyle w:val="ConsNonformat"/>
              <w:widowControl/>
              <w:tabs>
                <w:tab w:val="left" w:pos="0"/>
              </w:tabs>
              <w:rPr>
                <w:rFonts w:ascii="Times New Roman" w:hAnsi="Times New Roman" w:cs="Times New Roman"/>
                <w:b/>
                <w:bCs/>
              </w:rPr>
            </w:pPr>
            <w:r w:rsidRPr="00CF2F1D">
              <w:rPr>
                <w:rFonts w:ascii="Times New Roman" w:hAnsi="Times New Roman" w:cs="Times New Roman"/>
                <w:b/>
                <w:bCs/>
              </w:rPr>
              <w:t>280,0</w:t>
            </w:r>
          </w:p>
        </w:tc>
      </w:tr>
      <w:tr w:rsidR="009A3AA5" w:rsidRPr="00CF2F1D" w:rsidTr="0029494D">
        <w:tc>
          <w:tcPr>
            <w:tcW w:w="6804" w:type="dxa"/>
          </w:tcPr>
          <w:p w:rsidR="009A3AA5" w:rsidRPr="00CF2F1D" w:rsidRDefault="009A3AA5" w:rsidP="000724BD">
            <w:pPr>
              <w:jc w:val="both"/>
              <w:rPr>
                <w:color w:val="000000"/>
                <w:sz w:val="20"/>
                <w:szCs w:val="20"/>
              </w:rPr>
            </w:pPr>
            <w:r w:rsidRPr="00CF2F1D">
              <w:rPr>
                <w:color w:val="000000"/>
                <w:sz w:val="20"/>
                <w:szCs w:val="20"/>
              </w:rPr>
              <w:t xml:space="preserve">Оценка муниципального имущества, изготовление кадастровых паспортов и (или) технических планов на объекты недвижимости, находящиеся в муниципальной собственности </w:t>
            </w:r>
          </w:p>
        </w:tc>
        <w:tc>
          <w:tcPr>
            <w:tcW w:w="1530" w:type="dxa"/>
            <w:vAlign w:val="bottom"/>
          </w:tcPr>
          <w:p w:rsidR="009A3AA5" w:rsidRPr="00CF2F1D" w:rsidRDefault="009A3AA5" w:rsidP="000724BD">
            <w:pPr>
              <w:jc w:val="center"/>
              <w:rPr>
                <w:b/>
                <w:bCs/>
                <w:sz w:val="20"/>
                <w:szCs w:val="20"/>
              </w:rPr>
            </w:pPr>
            <w:r w:rsidRPr="00CF2F1D">
              <w:rPr>
                <w:b/>
                <w:bCs/>
                <w:color w:val="000000"/>
                <w:sz w:val="20"/>
                <w:szCs w:val="20"/>
              </w:rPr>
              <w:t>01 2 01 20010</w:t>
            </w:r>
          </w:p>
        </w:tc>
        <w:tc>
          <w:tcPr>
            <w:tcW w:w="656" w:type="dxa"/>
            <w:vAlign w:val="bottom"/>
          </w:tcPr>
          <w:p w:rsidR="009A3AA5" w:rsidRPr="00CF2F1D" w:rsidRDefault="009A3AA5" w:rsidP="000724BD">
            <w:pPr>
              <w:jc w:val="center"/>
              <w:rPr>
                <w:sz w:val="20"/>
                <w:szCs w:val="20"/>
              </w:rPr>
            </w:pPr>
          </w:p>
        </w:tc>
        <w:tc>
          <w:tcPr>
            <w:tcW w:w="1105" w:type="dxa"/>
            <w:vAlign w:val="bottom"/>
          </w:tcPr>
          <w:p w:rsidR="009A3AA5" w:rsidRPr="00CF2F1D" w:rsidRDefault="009A3AA5" w:rsidP="000724BD">
            <w:pPr>
              <w:rPr>
                <w:b/>
                <w:bCs/>
                <w:sz w:val="20"/>
                <w:szCs w:val="20"/>
              </w:rPr>
            </w:pPr>
            <w:r w:rsidRPr="00CF2F1D">
              <w:rPr>
                <w:b/>
                <w:bCs/>
                <w:sz w:val="20"/>
                <w:szCs w:val="20"/>
              </w:rPr>
              <w:t>130,0</w:t>
            </w:r>
          </w:p>
        </w:tc>
      </w:tr>
      <w:tr w:rsidR="009A3AA5" w:rsidRPr="00CF2F1D" w:rsidTr="0029494D">
        <w:tc>
          <w:tcPr>
            <w:tcW w:w="6804" w:type="dxa"/>
          </w:tcPr>
          <w:p w:rsidR="009A3AA5" w:rsidRPr="00CF2F1D" w:rsidRDefault="009A3AA5" w:rsidP="000724BD">
            <w:pPr>
              <w:jc w:val="both"/>
              <w:rPr>
                <w:sz w:val="20"/>
                <w:szCs w:val="20"/>
              </w:rPr>
            </w:pPr>
            <w:r w:rsidRPr="00CF2F1D">
              <w:rPr>
                <w:sz w:val="20"/>
                <w:szCs w:val="20"/>
              </w:rPr>
              <w:t>Закупка товаров, работ и услуг для обеспечения государственных (муниципальных) нужд</w:t>
            </w:r>
          </w:p>
        </w:tc>
        <w:tc>
          <w:tcPr>
            <w:tcW w:w="1530" w:type="dxa"/>
            <w:vAlign w:val="bottom"/>
          </w:tcPr>
          <w:p w:rsidR="009A3AA5" w:rsidRPr="00CF2F1D" w:rsidRDefault="009A3AA5" w:rsidP="000724BD">
            <w:pPr>
              <w:jc w:val="center"/>
              <w:rPr>
                <w:sz w:val="20"/>
                <w:szCs w:val="20"/>
              </w:rPr>
            </w:pPr>
            <w:r w:rsidRPr="00CF2F1D">
              <w:rPr>
                <w:color w:val="000000"/>
                <w:sz w:val="20"/>
                <w:szCs w:val="20"/>
              </w:rPr>
              <w:t>01 2 01 20010</w:t>
            </w:r>
          </w:p>
        </w:tc>
        <w:tc>
          <w:tcPr>
            <w:tcW w:w="656" w:type="dxa"/>
            <w:vAlign w:val="bottom"/>
          </w:tcPr>
          <w:p w:rsidR="009A3AA5" w:rsidRPr="00CF2F1D" w:rsidRDefault="009A3AA5" w:rsidP="000724BD">
            <w:pPr>
              <w:jc w:val="center"/>
              <w:rPr>
                <w:sz w:val="20"/>
                <w:szCs w:val="20"/>
              </w:rPr>
            </w:pPr>
            <w:r w:rsidRPr="00CF2F1D">
              <w:rPr>
                <w:sz w:val="20"/>
                <w:szCs w:val="20"/>
              </w:rPr>
              <w:t>200</w:t>
            </w:r>
          </w:p>
        </w:tc>
        <w:tc>
          <w:tcPr>
            <w:tcW w:w="1105" w:type="dxa"/>
            <w:vAlign w:val="bottom"/>
          </w:tcPr>
          <w:p w:rsidR="009A3AA5" w:rsidRPr="00CF2F1D" w:rsidRDefault="009A3AA5" w:rsidP="000724BD">
            <w:pPr>
              <w:rPr>
                <w:b/>
                <w:bCs/>
                <w:sz w:val="20"/>
                <w:szCs w:val="20"/>
              </w:rPr>
            </w:pPr>
            <w:r w:rsidRPr="00CF2F1D">
              <w:rPr>
                <w:b/>
                <w:bCs/>
                <w:sz w:val="20"/>
                <w:szCs w:val="20"/>
              </w:rPr>
              <w:t>130,0</w:t>
            </w:r>
          </w:p>
        </w:tc>
      </w:tr>
      <w:tr w:rsidR="009A3AA5" w:rsidRPr="00CF2F1D" w:rsidTr="0029494D">
        <w:tc>
          <w:tcPr>
            <w:tcW w:w="6804" w:type="dxa"/>
          </w:tcPr>
          <w:p w:rsidR="009A3AA5" w:rsidRPr="00CF2F1D" w:rsidRDefault="009A3AA5" w:rsidP="000724BD">
            <w:pPr>
              <w:jc w:val="both"/>
              <w:rPr>
                <w:sz w:val="20"/>
                <w:szCs w:val="20"/>
              </w:rPr>
            </w:pPr>
            <w:r w:rsidRPr="00CF2F1D">
              <w:rPr>
                <w:sz w:val="20"/>
                <w:szCs w:val="20"/>
              </w:rPr>
              <w:t>Иные закупки товаров, работ и услуг для обеспечения государственных (муниципальных) нужд</w:t>
            </w:r>
          </w:p>
        </w:tc>
        <w:tc>
          <w:tcPr>
            <w:tcW w:w="1530" w:type="dxa"/>
            <w:vAlign w:val="bottom"/>
          </w:tcPr>
          <w:p w:rsidR="009A3AA5" w:rsidRPr="00CF2F1D" w:rsidRDefault="009A3AA5" w:rsidP="000724BD">
            <w:pPr>
              <w:jc w:val="center"/>
              <w:rPr>
                <w:sz w:val="20"/>
                <w:szCs w:val="20"/>
              </w:rPr>
            </w:pPr>
            <w:r w:rsidRPr="00CF2F1D">
              <w:rPr>
                <w:color w:val="000000"/>
                <w:sz w:val="20"/>
                <w:szCs w:val="20"/>
              </w:rPr>
              <w:t>01 2 01 20010</w:t>
            </w:r>
          </w:p>
        </w:tc>
        <w:tc>
          <w:tcPr>
            <w:tcW w:w="656" w:type="dxa"/>
            <w:vAlign w:val="bottom"/>
          </w:tcPr>
          <w:p w:rsidR="009A3AA5" w:rsidRPr="00CF2F1D" w:rsidRDefault="009A3AA5" w:rsidP="000724BD">
            <w:pPr>
              <w:jc w:val="center"/>
              <w:rPr>
                <w:sz w:val="20"/>
                <w:szCs w:val="20"/>
              </w:rPr>
            </w:pPr>
            <w:r w:rsidRPr="00CF2F1D">
              <w:rPr>
                <w:sz w:val="20"/>
                <w:szCs w:val="20"/>
              </w:rPr>
              <w:t>240</w:t>
            </w:r>
          </w:p>
        </w:tc>
        <w:tc>
          <w:tcPr>
            <w:tcW w:w="1105" w:type="dxa"/>
            <w:vAlign w:val="bottom"/>
          </w:tcPr>
          <w:p w:rsidR="009A3AA5" w:rsidRPr="00CF2F1D" w:rsidRDefault="009A3AA5" w:rsidP="000724BD">
            <w:pPr>
              <w:rPr>
                <w:b/>
                <w:bCs/>
                <w:sz w:val="20"/>
                <w:szCs w:val="20"/>
              </w:rPr>
            </w:pPr>
            <w:r w:rsidRPr="00CF2F1D">
              <w:rPr>
                <w:b/>
                <w:bCs/>
                <w:sz w:val="20"/>
                <w:szCs w:val="20"/>
              </w:rPr>
              <w:t>130,0</w:t>
            </w:r>
          </w:p>
        </w:tc>
      </w:tr>
      <w:tr w:rsidR="009A3AA5" w:rsidRPr="00CF2F1D" w:rsidTr="0029494D">
        <w:tc>
          <w:tcPr>
            <w:tcW w:w="6804" w:type="dxa"/>
          </w:tcPr>
          <w:p w:rsidR="009A3AA5" w:rsidRPr="00CF2F1D" w:rsidRDefault="009A3AA5" w:rsidP="0029494D">
            <w:pPr>
              <w:pStyle w:val="11"/>
            </w:pPr>
            <w:r w:rsidRPr="00CF2F1D">
              <w:t>Услуги  по выполнению кадастровых работ по земельным участкам</w:t>
            </w:r>
          </w:p>
        </w:tc>
        <w:tc>
          <w:tcPr>
            <w:tcW w:w="1530" w:type="dxa"/>
            <w:vAlign w:val="bottom"/>
          </w:tcPr>
          <w:p w:rsidR="009A3AA5" w:rsidRPr="00CF2F1D" w:rsidRDefault="009A3AA5" w:rsidP="000724BD">
            <w:pPr>
              <w:jc w:val="center"/>
              <w:rPr>
                <w:b/>
                <w:sz w:val="20"/>
                <w:szCs w:val="20"/>
              </w:rPr>
            </w:pPr>
            <w:r w:rsidRPr="00CF2F1D">
              <w:rPr>
                <w:b/>
                <w:color w:val="000000"/>
                <w:sz w:val="20"/>
                <w:szCs w:val="20"/>
              </w:rPr>
              <w:t>01 2 01 20020</w:t>
            </w:r>
          </w:p>
        </w:tc>
        <w:tc>
          <w:tcPr>
            <w:tcW w:w="656" w:type="dxa"/>
            <w:vAlign w:val="bottom"/>
          </w:tcPr>
          <w:p w:rsidR="009A3AA5" w:rsidRPr="00CF2F1D" w:rsidRDefault="009A3AA5" w:rsidP="000724BD">
            <w:pPr>
              <w:jc w:val="center"/>
              <w:rPr>
                <w:sz w:val="20"/>
                <w:szCs w:val="20"/>
              </w:rPr>
            </w:pPr>
          </w:p>
        </w:tc>
        <w:tc>
          <w:tcPr>
            <w:tcW w:w="1105" w:type="dxa"/>
            <w:vAlign w:val="bottom"/>
          </w:tcPr>
          <w:p w:rsidR="009A3AA5" w:rsidRPr="00CF2F1D" w:rsidRDefault="009A3AA5" w:rsidP="000724BD">
            <w:pPr>
              <w:rPr>
                <w:b/>
                <w:bCs/>
                <w:sz w:val="20"/>
                <w:szCs w:val="20"/>
              </w:rPr>
            </w:pPr>
            <w:r w:rsidRPr="00CF2F1D">
              <w:rPr>
                <w:b/>
                <w:bCs/>
                <w:sz w:val="20"/>
                <w:szCs w:val="20"/>
              </w:rPr>
              <w:t>150,0</w:t>
            </w:r>
          </w:p>
        </w:tc>
      </w:tr>
      <w:tr w:rsidR="009A3AA5" w:rsidRPr="00CF2F1D" w:rsidTr="0029494D">
        <w:tc>
          <w:tcPr>
            <w:tcW w:w="6804" w:type="dxa"/>
          </w:tcPr>
          <w:p w:rsidR="009A3AA5" w:rsidRPr="00CF2F1D" w:rsidRDefault="009A3AA5" w:rsidP="000724BD">
            <w:pPr>
              <w:jc w:val="both"/>
              <w:rPr>
                <w:sz w:val="20"/>
                <w:szCs w:val="20"/>
              </w:rPr>
            </w:pPr>
            <w:r w:rsidRPr="00CF2F1D">
              <w:rPr>
                <w:sz w:val="20"/>
                <w:szCs w:val="20"/>
              </w:rPr>
              <w:t>Закупка товаров, работ и услуг для обеспечения государственных (муниципальных) нужд</w:t>
            </w:r>
          </w:p>
        </w:tc>
        <w:tc>
          <w:tcPr>
            <w:tcW w:w="1530" w:type="dxa"/>
            <w:vAlign w:val="bottom"/>
          </w:tcPr>
          <w:p w:rsidR="009A3AA5" w:rsidRPr="00CF2F1D" w:rsidRDefault="009A3AA5" w:rsidP="000724BD">
            <w:pPr>
              <w:jc w:val="center"/>
              <w:rPr>
                <w:sz w:val="20"/>
                <w:szCs w:val="20"/>
              </w:rPr>
            </w:pPr>
            <w:r w:rsidRPr="00CF2F1D">
              <w:rPr>
                <w:color w:val="000000"/>
                <w:sz w:val="20"/>
                <w:szCs w:val="20"/>
              </w:rPr>
              <w:t>01 2 01 20020</w:t>
            </w:r>
          </w:p>
        </w:tc>
        <w:tc>
          <w:tcPr>
            <w:tcW w:w="656" w:type="dxa"/>
            <w:vAlign w:val="bottom"/>
          </w:tcPr>
          <w:p w:rsidR="009A3AA5" w:rsidRPr="00CF2F1D" w:rsidRDefault="009A3AA5" w:rsidP="000724BD">
            <w:pPr>
              <w:jc w:val="center"/>
              <w:rPr>
                <w:sz w:val="20"/>
                <w:szCs w:val="20"/>
              </w:rPr>
            </w:pPr>
            <w:r w:rsidRPr="00CF2F1D">
              <w:rPr>
                <w:sz w:val="20"/>
                <w:szCs w:val="20"/>
              </w:rPr>
              <w:t>200</w:t>
            </w:r>
          </w:p>
        </w:tc>
        <w:tc>
          <w:tcPr>
            <w:tcW w:w="1105" w:type="dxa"/>
            <w:vAlign w:val="bottom"/>
          </w:tcPr>
          <w:p w:rsidR="009A3AA5" w:rsidRPr="00CF2F1D" w:rsidRDefault="009A3AA5" w:rsidP="000724BD">
            <w:pPr>
              <w:rPr>
                <w:b/>
                <w:bCs/>
                <w:sz w:val="20"/>
                <w:szCs w:val="20"/>
              </w:rPr>
            </w:pPr>
            <w:r w:rsidRPr="00CF2F1D">
              <w:rPr>
                <w:b/>
                <w:bCs/>
                <w:sz w:val="20"/>
                <w:szCs w:val="20"/>
              </w:rPr>
              <w:t>150,0</w:t>
            </w:r>
          </w:p>
        </w:tc>
      </w:tr>
      <w:tr w:rsidR="009A3AA5" w:rsidRPr="00CF2F1D" w:rsidTr="0029494D">
        <w:tc>
          <w:tcPr>
            <w:tcW w:w="6804" w:type="dxa"/>
          </w:tcPr>
          <w:p w:rsidR="009A3AA5" w:rsidRPr="00CF2F1D" w:rsidRDefault="009A3AA5" w:rsidP="000724BD">
            <w:pPr>
              <w:jc w:val="both"/>
              <w:rPr>
                <w:sz w:val="20"/>
                <w:szCs w:val="20"/>
              </w:rPr>
            </w:pPr>
            <w:r w:rsidRPr="00CF2F1D">
              <w:rPr>
                <w:sz w:val="20"/>
                <w:szCs w:val="20"/>
              </w:rPr>
              <w:t>Иные закупки товаров, работ и услуг для обеспечения государственных (муниципальных) нужд</w:t>
            </w:r>
          </w:p>
        </w:tc>
        <w:tc>
          <w:tcPr>
            <w:tcW w:w="1530" w:type="dxa"/>
            <w:vAlign w:val="bottom"/>
          </w:tcPr>
          <w:p w:rsidR="009A3AA5" w:rsidRPr="00CF2F1D" w:rsidRDefault="009A3AA5" w:rsidP="000724BD">
            <w:pPr>
              <w:jc w:val="center"/>
              <w:rPr>
                <w:sz w:val="20"/>
                <w:szCs w:val="20"/>
              </w:rPr>
            </w:pPr>
            <w:r w:rsidRPr="00CF2F1D">
              <w:rPr>
                <w:color w:val="000000"/>
                <w:sz w:val="20"/>
                <w:szCs w:val="20"/>
              </w:rPr>
              <w:t>01 2 01 20020</w:t>
            </w:r>
          </w:p>
        </w:tc>
        <w:tc>
          <w:tcPr>
            <w:tcW w:w="656" w:type="dxa"/>
            <w:vAlign w:val="bottom"/>
          </w:tcPr>
          <w:p w:rsidR="009A3AA5" w:rsidRPr="00CF2F1D" w:rsidRDefault="009A3AA5" w:rsidP="000724BD">
            <w:pPr>
              <w:jc w:val="center"/>
              <w:rPr>
                <w:sz w:val="20"/>
                <w:szCs w:val="20"/>
              </w:rPr>
            </w:pPr>
            <w:r w:rsidRPr="00CF2F1D">
              <w:rPr>
                <w:sz w:val="20"/>
                <w:szCs w:val="20"/>
              </w:rPr>
              <w:t>240</w:t>
            </w:r>
          </w:p>
        </w:tc>
        <w:tc>
          <w:tcPr>
            <w:tcW w:w="1105" w:type="dxa"/>
            <w:vAlign w:val="bottom"/>
          </w:tcPr>
          <w:p w:rsidR="009A3AA5" w:rsidRPr="00CF2F1D" w:rsidRDefault="009A3AA5" w:rsidP="000724BD">
            <w:pPr>
              <w:rPr>
                <w:b/>
                <w:bCs/>
                <w:sz w:val="20"/>
                <w:szCs w:val="20"/>
              </w:rPr>
            </w:pPr>
            <w:r w:rsidRPr="00CF2F1D">
              <w:rPr>
                <w:b/>
                <w:bCs/>
                <w:sz w:val="20"/>
                <w:szCs w:val="20"/>
              </w:rPr>
              <w:t>150,0</w:t>
            </w:r>
          </w:p>
        </w:tc>
      </w:tr>
      <w:tr w:rsidR="009A3AA5" w:rsidRPr="00CF2F1D" w:rsidTr="0029494D">
        <w:tc>
          <w:tcPr>
            <w:tcW w:w="6804" w:type="dxa"/>
          </w:tcPr>
          <w:p w:rsidR="009A3AA5" w:rsidRPr="00CF2F1D" w:rsidRDefault="009A3AA5" w:rsidP="0029494D">
            <w:pPr>
              <w:pStyle w:val="11"/>
            </w:pPr>
            <w:r w:rsidRPr="00CF2F1D">
              <w:t xml:space="preserve">Муниципальная программа «Развитие дорожно-транспортного комплекса муниципального образования «Краснинский район» Смоленской области» </w:t>
            </w:r>
          </w:p>
        </w:tc>
        <w:tc>
          <w:tcPr>
            <w:tcW w:w="1530" w:type="dxa"/>
            <w:vAlign w:val="bottom"/>
          </w:tcPr>
          <w:p w:rsidR="009A3AA5" w:rsidRPr="00CF2F1D" w:rsidRDefault="009A3AA5" w:rsidP="000724BD">
            <w:pPr>
              <w:jc w:val="center"/>
              <w:rPr>
                <w:b/>
                <w:bCs/>
                <w:sz w:val="20"/>
                <w:szCs w:val="20"/>
              </w:rPr>
            </w:pPr>
            <w:r w:rsidRPr="00CF2F1D">
              <w:rPr>
                <w:b/>
                <w:bCs/>
                <w:color w:val="000000"/>
                <w:sz w:val="20"/>
                <w:szCs w:val="20"/>
              </w:rPr>
              <w:t>02 0 00 00000</w:t>
            </w:r>
          </w:p>
        </w:tc>
        <w:tc>
          <w:tcPr>
            <w:tcW w:w="656" w:type="dxa"/>
            <w:vAlign w:val="bottom"/>
          </w:tcPr>
          <w:p w:rsidR="009A3AA5" w:rsidRPr="00CF2F1D" w:rsidRDefault="009A3AA5" w:rsidP="000724BD">
            <w:pPr>
              <w:pStyle w:val="ConsNonformat"/>
              <w:widowControl/>
              <w:tabs>
                <w:tab w:val="left" w:pos="0"/>
              </w:tabs>
              <w:jc w:val="center"/>
              <w:rPr>
                <w:rFonts w:ascii="Times New Roman" w:hAnsi="Times New Roman" w:cs="Times New Roman"/>
              </w:rPr>
            </w:pPr>
          </w:p>
        </w:tc>
        <w:tc>
          <w:tcPr>
            <w:tcW w:w="1105" w:type="dxa"/>
            <w:vAlign w:val="bottom"/>
          </w:tcPr>
          <w:p w:rsidR="009A3AA5" w:rsidRPr="00CF2F1D" w:rsidRDefault="009A3AA5" w:rsidP="000724BD">
            <w:pPr>
              <w:rPr>
                <w:b/>
                <w:bCs/>
                <w:sz w:val="20"/>
                <w:szCs w:val="20"/>
              </w:rPr>
            </w:pPr>
            <w:r>
              <w:rPr>
                <w:b/>
                <w:bCs/>
                <w:sz w:val="20"/>
                <w:szCs w:val="20"/>
              </w:rPr>
              <w:t>58043,0</w:t>
            </w:r>
          </w:p>
        </w:tc>
      </w:tr>
      <w:tr w:rsidR="009A3AA5" w:rsidRPr="00CF2F1D" w:rsidTr="0029494D">
        <w:tc>
          <w:tcPr>
            <w:tcW w:w="6804" w:type="dxa"/>
          </w:tcPr>
          <w:p w:rsidR="009A3AA5" w:rsidRPr="00CF2F1D" w:rsidRDefault="009A3AA5" w:rsidP="000724BD">
            <w:pPr>
              <w:jc w:val="both"/>
              <w:rPr>
                <w:bCs/>
                <w:color w:val="000000"/>
                <w:sz w:val="20"/>
                <w:szCs w:val="20"/>
              </w:rPr>
            </w:pPr>
            <w:r w:rsidRPr="00CF2F1D">
              <w:rPr>
                <w:bCs/>
                <w:color w:val="000000"/>
                <w:sz w:val="20"/>
                <w:szCs w:val="20"/>
              </w:rPr>
              <w:t>Подпрограмма «Создание условий для обеспечения транспортного обслуживания населения автомобильным транспортом на пригородных, внутри муниципальных маршрутах на территории муниципального образования «Краснинский район» Смоленской области»</w:t>
            </w:r>
          </w:p>
        </w:tc>
        <w:tc>
          <w:tcPr>
            <w:tcW w:w="1530" w:type="dxa"/>
            <w:vAlign w:val="bottom"/>
          </w:tcPr>
          <w:p w:rsidR="009A3AA5" w:rsidRPr="00CF2F1D" w:rsidRDefault="009A3AA5" w:rsidP="000724BD">
            <w:pPr>
              <w:jc w:val="center"/>
              <w:rPr>
                <w:b/>
                <w:bCs/>
                <w:sz w:val="20"/>
                <w:szCs w:val="20"/>
              </w:rPr>
            </w:pPr>
            <w:r w:rsidRPr="00CF2F1D">
              <w:rPr>
                <w:b/>
                <w:bCs/>
                <w:color w:val="000000"/>
                <w:sz w:val="20"/>
                <w:szCs w:val="20"/>
              </w:rPr>
              <w:t>02 1 00 00000</w:t>
            </w:r>
          </w:p>
        </w:tc>
        <w:tc>
          <w:tcPr>
            <w:tcW w:w="656" w:type="dxa"/>
            <w:vAlign w:val="bottom"/>
          </w:tcPr>
          <w:p w:rsidR="009A3AA5" w:rsidRPr="00CF2F1D" w:rsidRDefault="009A3AA5" w:rsidP="000724BD">
            <w:pPr>
              <w:pStyle w:val="ConsNonformat"/>
              <w:widowControl/>
              <w:tabs>
                <w:tab w:val="left" w:pos="0"/>
              </w:tabs>
              <w:jc w:val="center"/>
              <w:rPr>
                <w:rFonts w:ascii="Times New Roman" w:hAnsi="Times New Roman" w:cs="Times New Roman"/>
              </w:rPr>
            </w:pPr>
          </w:p>
        </w:tc>
        <w:tc>
          <w:tcPr>
            <w:tcW w:w="1105" w:type="dxa"/>
            <w:vAlign w:val="bottom"/>
          </w:tcPr>
          <w:p w:rsidR="009A3AA5" w:rsidRPr="00CF2F1D" w:rsidRDefault="009A3AA5" w:rsidP="000724BD">
            <w:pPr>
              <w:rPr>
                <w:b/>
                <w:bCs/>
                <w:sz w:val="20"/>
                <w:szCs w:val="20"/>
              </w:rPr>
            </w:pPr>
            <w:r w:rsidRPr="00CF2F1D">
              <w:rPr>
                <w:b/>
                <w:bCs/>
                <w:sz w:val="20"/>
                <w:szCs w:val="20"/>
              </w:rPr>
              <w:t>2600,0</w:t>
            </w:r>
          </w:p>
        </w:tc>
      </w:tr>
      <w:tr w:rsidR="009A3AA5" w:rsidRPr="00CF2F1D" w:rsidTr="0029494D">
        <w:tc>
          <w:tcPr>
            <w:tcW w:w="6804" w:type="dxa"/>
          </w:tcPr>
          <w:p w:rsidR="009A3AA5" w:rsidRPr="00CF2F1D" w:rsidRDefault="009A3AA5" w:rsidP="000724BD">
            <w:pPr>
              <w:jc w:val="both"/>
              <w:rPr>
                <w:bCs/>
                <w:color w:val="000000"/>
                <w:sz w:val="20"/>
                <w:szCs w:val="20"/>
              </w:rPr>
            </w:pPr>
            <w:r w:rsidRPr="00CF2F1D">
              <w:rPr>
                <w:bCs/>
                <w:color w:val="000000"/>
                <w:sz w:val="20"/>
                <w:szCs w:val="20"/>
              </w:rPr>
              <w:t>Основное мероприятие «Обеспечение стабильной работы пассажирского транспорта для обслуживания населения муниципального образования «Краснинский район» Смоленской области»</w:t>
            </w:r>
          </w:p>
        </w:tc>
        <w:tc>
          <w:tcPr>
            <w:tcW w:w="1530" w:type="dxa"/>
            <w:vAlign w:val="bottom"/>
          </w:tcPr>
          <w:p w:rsidR="009A3AA5" w:rsidRPr="00CF2F1D" w:rsidRDefault="009A3AA5" w:rsidP="000724BD">
            <w:pPr>
              <w:jc w:val="center"/>
              <w:rPr>
                <w:b/>
                <w:bCs/>
                <w:color w:val="000000"/>
                <w:sz w:val="20"/>
                <w:szCs w:val="20"/>
              </w:rPr>
            </w:pPr>
            <w:r w:rsidRPr="00CF2F1D">
              <w:rPr>
                <w:b/>
                <w:bCs/>
                <w:color w:val="000000"/>
                <w:sz w:val="20"/>
                <w:szCs w:val="20"/>
              </w:rPr>
              <w:t>02 1 01 00000</w:t>
            </w:r>
          </w:p>
        </w:tc>
        <w:tc>
          <w:tcPr>
            <w:tcW w:w="656" w:type="dxa"/>
            <w:vAlign w:val="bottom"/>
          </w:tcPr>
          <w:p w:rsidR="009A3AA5" w:rsidRPr="00CF2F1D" w:rsidRDefault="009A3AA5" w:rsidP="000724BD">
            <w:pPr>
              <w:pStyle w:val="ConsNonformat"/>
              <w:widowControl/>
              <w:tabs>
                <w:tab w:val="left" w:pos="0"/>
              </w:tabs>
              <w:jc w:val="center"/>
              <w:rPr>
                <w:rFonts w:ascii="Times New Roman" w:hAnsi="Times New Roman" w:cs="Times New Roman"/>
              </w:rPr>
            </w:pPr>
          </w:p>
        </w:tc>
        <w:tc>
          <w:tcPr>
            <w:tcW w:w="1105" w:type="dxa"/>
            <w:vAlign w:val="bottom"/>
          </w:tcPr>
          <w:p w:rsidR="009A3AA5" w:rsidRPr="00CF2F1D" w:rsidRDefault="009A3AA5" w:rsidP="000724BD">
            <w:pPr>
              <w:rPr>
                <w:b/>
                <w:bCs/>
                <w:sz w:val="20"/>
                <w:szCs w:val="20"/>
              </w:rPr>
            </w:pPr>
            <w:r w:rsidRPr="00CF2F1D">
              <w:rPr>
                <w:b/>
                <w:bCs/>
                <w:sz w:val="20"/>
                <w:szCs w:val="20"/>
              </w:rPr>
              <w:t>2600,0</w:t>
            </w:r>
          </w:p>
        </w:tc>
      </w:tr>
      <w:tr w:rsidR="009A3AA5" w:rsidRPr="00CF2F1D" w:rsidTr="0029494D">
        <w:tc>
          <w:tcPr>
            <w:tcW w:w="6804" w:type="dxa"/>
          </w:tcPr>
          <w:p w:rsidR="009A3AA5" w:rsidRPr="00CF2F1D" w:rsidRDefault="009A3AA5" w:rsidP="000724BD">
            <w:pPr>
              <w:jc w:val="both"/>
              <w:rPr>
                <w:color w:val="000000"/>
                <w:sz w:val="20"/>
                <w:szCs w:val="20"/>
              </w:rPr>
            </w:pPr>
            <w:r w:rsidRPr="00CF2F1D">
              <w:rPr>
                <w:sz w:val="20"/>
                <w:szCs w:val="20"/>
              </w:rPr>
              <w:t>Расходы на оплату  выполненных работ, связанных с осуществлением регулярных перевозок  пассажиров автомобильным транспортом по регулируемым тарифам по муниципальным маршрутам муниципального образования «Краснинский район» Смоленской области</w:t>
            </w:r>
          </w:p>
        </w:tc>
        <w:tc>
          <w:tcPr>
            <w:tcW w:w="1530" w:type="dxa"/>
            <w:vAlign w:val="bottom"/>
          </w:tcPr>
          <w:p w:rsidR="009A3AA5" w:rsidRPr="00CF2F1D" w:rsidRDefault="009A3AA5" w:rsidP="000724BD">
            <w:pPr>
              <w:jc w:val="center"/>
              <w:rPr>
                <w:b/>
                <w:sz w:val="20"/>
                <w:szCs w:val="20"/>
              </w:rPr>
            </w:pPr>
            <w:r w:rsidRPr="00CF2F1D">
              <w:rPr>
                <w:b/>
                <w:color w:val="000000"/>
                <w:sz w:val="20"/>
                <w:szCs w:val="20"/>
              </w:rPr>
              <w:t>02 1 01 20410</w:t>
            </w:r>
          </w:p>
        </w:tc>
        <w:tc>
          <w:tcPr>
            <w:tcW w:w="656" w:type="dxa"/>
            <w:vAlign w:val="bottom"/>
          </w:tcPr>
          <w:p w:rsidR="009A3AA5" w:rsidRPr="00CF2F1D" w:rsidRDefault="009A3AA5" w:rsidP="000724BD">
            <w:pPr>
              <w:pStyle w:val="ConsNonformat"/>
              <w:widowControl/>
              <w:tabs>
                <w:tab w:val="left" w:pos="0"/>
              </w:tabs>
              <w:jc w:val="center"/>
              <w:rPr>
                <w:rFonts w:ascii="Times New Roman" w:hAnsi="Times New Roman" w:cs="Times New Roman"/>
              </w:rPr>
            </w:pPr>
          </w:p>
        </w:tc>
        <w:tc>
          <w:tcPr>
            <w:tcW w:w="1105" w:type="dxa"/>
            <w:vAlign w:val="bottom"/>
          </w:tcPr>
          <w:p w:rsidR="009A3AA5" w:rsidRPr="00CF2F1D" w:rsidRDefault="009A3AA5" w:rsidP="000724BD">
            <w:pPr>
              <w:rPr>
                <w:b/>
                <w:bCs/>
                <w:sz w:val="20"/>
                <w:szCs w:val="20"/>
              </w:rPr>
            </w:pPr>
            <w:r w:rsidRPr="00CF2F1D">
              <w:rPr>
                <w:b/>
                <w:bCs/>
                <w:sz w:val="20"/>
                <w:szCs w:val="20"/>
              </w:rPr>
              <w:t>1600,0</w:t>
            </w:r>
          </w:p>
        </w:tc>
      </w:tr>
      <w:tr w:rsidR="009A3AA5" w:rsidRPr="00CF2F1D" w:rsidTr="0029494D">
        <w:tc>
          <w:tcPr>
            <w:tcW w:w="6804" w:type="dxa"/>
          </w:tcPr>
          <w:p w:rsidR="009A3AA5" w:rsidRPr="00CF2F1D" w:rsidRDefault="009A3AA5" w:rsidP="000724BD">
            <w:pPr>
              <w:jc w:val="both"/>
              <w:rPr>
                <w:sz w:val="20"/>
                <w:szCs w:val="20"/>
              </w:rPr>
            </w:pPr>
            <w:r w:rsidRPr="00CF2F1D">
              <w:rPr>
                <w:sz w:val="20"/>
                <w:szCs w:val="20"/>
              </w:rPr>
              <w:t>Закупка товаров, работ и услуг для обеспечения государственных (муниципальных) нужд</w:t>
            </w:r>
          </w:p>
        </w:tc>
        <w:tc>
          <w:tcPr>
            <w:tcW w:w="1530" w:type="dxa"/>
            <w:vAlign w:val="bottom"/>
          </w:tcPr>
          <w:p w:rsidR="009A3AA5" w:rsidRPr="00CF2F1D" w:rsidRDefault="009A3AA5" w:rsidP="000724BD">
            <w:pPr>
              <w:jc w:val="center"/>
              <w:rPr>
                <w:sz w:val="20"/>
                <w:szCs w:val="20"/>
              </w:rPr>
            </w:pPr>
            <w:r w:rsidRPr="00CF2F1D">
              <w:rPr>
                <w:color w:val="000000"/>
                <w:sz w:val="20"/>
                <w:szCs w:val="20"/>
              </w:rPr>
              <w:t>02 1 01 20410</w:t>
            </w:r>
          </w:p>
        </w:tc>
        <w:tc>
          <w:tcPr>
            <w:tcW w:w="656" w:type="dxa"/>
            <w:vAlign w:val="bottom"/>
          </w:tcPr>
          <w:p w:rsidR="009A3AA5" w:rsidRPr="00CF2F1D" w:rsidRDefault="009A3AA5" w:rsidP="000724BD">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200</w:t>
            </w:r>
          </w:p>
        </w:tc>
        <w:tc>
          <w:tcPr>
            <w:tcW w:w="1105" w:type="dxa"/>
            <w:vAlign w:val="bottom"/>
          </w:tcPr>
          <w:p w:rsidR="009A3AA5" w:rsidRPr="00CF2F1D" w:rsidRDefault="009A3AA5" w:rsidP="000724BD">
            <w:pPr>
              <w:rPr>
                <w:b/>
                <w:bCs/>
                <w:sz w:val="20"/>
                <w:szCs w:val="20"/>
              </w:rPr>
            </w:pPr>
            <w:r w:rsidRPr="00CF2F1D">
              <w:rPr>
                <w:b/>
                <w:bCs/>
                <w:sz w:val="20"/>
                <w:szCs w:val="20"/>
              </w:rPr>
              <w:t>1600,0</w:t>
            </w:r>
          </w:p>
        </w:tc>
      </w:tr>
      <w:tr w:rsidR="009A3AA5" w:rsidRPr="00CF2F1D" w:rsidTr="0029494D">
        <w:tc>
          <w:tcPr>
            <w:tcW w:w="6804" w:type="dxa"/>
          </w:tcPr>
          <w:p w:rsidR="009A3AA5" w:rsidRPr="00CF2F1D" w:rsidRDefault="009A3AA5" w:rsidP="000724BD">
            <w:pPr>
              <w:jc w:val="both"/>
              <w:rPr>
                <w:sz w:val="20"/>
                <w:szCs w:val="20"/>
              </w:rPr>
            </w:pPr>
            <w:r w:rsidRPr="00CF2F1D">
              <w:rPr>
                <w:sz w:val="20"/>
                <w:szCs w:val="20"/>
              </w:rPr>
              <w:t>Иные закупки товаров, работ и услуг для обеспечения государственных (муниципальных) нужд</w:t>
            </w:r>
          </w:p>
        </w:tc>
        <w:tc>
          <w:tcPr>
            <w:tcW w:w="1530" w:type="dxa"/>
            <w:vAlign w:val="bottom"/>
          </w:tcPr>
          <w:p w:rsidR="009A3AA5" w:rsidRPr="00CF2F1D" w:rsidRDefault="009A3AA5" w:rsidP="000724BD">
            <w:pPr>
              <w:jc w:val="center"/>
              <w:rPr>
                <w:sz w:val="20"/>
                <w:szCs w:val="20"/>
              </w:rPr>
            </w:pPr>
            <w:r w:rsidRPr="00CF2F1D">
              <w:rPr>
                <w:color w:val="000000"/>
                <w:sz w:val="20"/>
                <w:szCs w:val="20"/>
              </w:rPr>
              <w:t>02 1 01 20410</w:t>
            </w:r>
          </w:p>
        </w:tc>
        <w:tc>
          <w:tcPr>
            <w:tcW w:w="656" w:type="dxa"/>
            <w:vAlign w:val="bottom"/>
          </w:tcPr>
          <w:p w:rsidR="009A3AA5" w:rsidRPr="00CF2F1D" w:rsidRDefault="009A3AA5" w:rsidP="000724BD">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240</w:t>
            </w:r>
          </w:p>
        </w:tc>
        <w:tc>
          <w:tcPr>
            <w:tcW w:w="1105" w:type="dxa"/>
            <w:vAlign w:val="bottom"/>
          </w:tcPr>
          <w:p w:rsidR="009A3AA5" w:rsidRPr="00CF2F1D" w:rsidRDefault="009A3AA5" w:rsidP="000724BD">
            <w:pPr>
              <w:rPr>
                <w:b/>
                <w:bCs/>
                <w:sz w:val="20"/>
                <w:szCs w:val="20"/>
              </w:rPr>
            </w:pPr>
            <w:r w:rsidRPr="00CF2F1D">
              <w:rPr>
                <w:b/>
                <w:bCs/>
                <w:sz w:val="20"/>
                <w:szCs w:val="20"/>
              </w:rPr>
              <w:t>1600,0</w:t>
            </w:r>
          </w:p>
        </w:tc>
      </w:tr>
      <w:tr w:rsidR="009A3AA5" w:rsidRPr="00CF2F1D" w:rsidTr="0029494D">
        <w:tc>
          <w:tcPr>
            <w:tcW w:w="6804" w:type="dxa"/>
          </w:tcPr>
          <w:p w:rsidR="009A3AA5" w:rsidRPr="00CF2F1D" w:rsidRDefault="009A3AA5" w:rsidP="000724BD">
            <w:pPr>
              <w:jc w:val="both"/>
              <w:rPr>
                <w:color w:val="000000"/>
                <w:sz w:val="20"/>
                <w:szCs w:val="20"/>
              </w:rPr>
            </w:pPr>
            <w:proofErr w:type="gramStart"/>
            <w:r w:rsidRPr="00CF2F1D">
              <w:rPr>
                <w:color w:val="000000"/>
                <w:sz w:val="20"/>
                <w:szCs w:val="20"/>
              </w:rPr>
              <w:t>Субсидии юридическим лицам (за исключением государственных (муниципальных) учреждений - производителям товаров, работ, услуг, на компенсацию недополученных доходов организаций автомобильного пассажирского транспорта,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w:t>
            </w:r>
            <w:proofErr w:type="gramEnd"/>
          </w:p>
        </w:tc>
        <w:tc>
          <w:tcPr>
            <w:tcW w:w="1530" w:type="dxa"/>
            <w:vAlign w:val="bottom"/>
          </w:tcPr>
          <w:p w:rsidR="009A3AA5" w:rsidRPr="00CF2F1D" w:rsidRDefault="009A3AA5" w:rsidP="000724BD">
            <w:pPr>
              <w:jc w:val="center"/>
              <w:rPr>
                <w:b/>
                <w:sz w:val="20"/>
                <w:szCs w:val="20"/>
              </w:rPr>
            </w:pPr>
            <w:r w:rsidRPr="00CF2F1D">
              <w:rPr>
                <w:b/>
                <w:color w:val="000000"/>
                <w:sz w:val="20"/>
                <w:szCs w:val="20"/>
              </w:rPr>
              <w:t>02 1 01 60020</w:t>
            </w:r>
          </w:p>
        </w:tc>
        <w:tc>
          <w:tcPr>
            <w:tcW w:w="656" w:type="dxa"/>
            <w:vAlign w:val="bottom"/>
          </w:tcPr>
          <w:p w:rsidR="009A3AA5" w:rsidRPr="00CF2F1D" w:rsidRDefault="009A3AA5" w:rsidP="000724BD">
            <w:pPr>
              <w:pStyle w:val="ConsNonformat"/>
              <w:widowControl/>
              <w:tabs>
                <w:tab w:val="left" w:pos="0"/>
              </w:tabs>
              <w:jc w:val="center"/>
              <w:rPr>
                <w:rFonts w:ascii="Times New Roman" w:hAnsi="Times New Roman" w:cs="Times New Roman"/>
              </w:rPr>
            </w:pPr>
          </w:p>
        </w:tc>
        <w:tc>
          <w:tcPr>
            <w:tcW w:w="1105" w:type="dxa"/>
            <w:vAlign w:val="bottom"/>
          </w:tcPr>
          <w:p w:rsidR="009A3AA5" w:rsidRPr="00CF2F1D" w:rsidRDefault="009A3AA5" w:rsidP="000724BD">
            <w:pPr>
              <w:rPr>
                <w:b/>
                <w:bCs/>
                <w:sz w:val="20"/>
                <w:szCs w:val="20"/>
              </w:rPr>
            </w:pPr>
            <w:r w:rsidRPr="00CF2F1D">
              <w:rPr>
                <w:b/>
                <w:bCs/>
                <w:sz w:val="20"/>
                <w:szCs w:val="20"/>
              </w:rPr>
              <w:t>1000,0</w:t>
            </w:r>
          </w:p>
        </w:tc>
      </w:tr>
      <w:tr w:rsidR="009A3AA5" w:rsidRPr="00CF2F1D" w:rsidTr="0029494D">
        <w:tc>
          <w:tcPr>
            <w:tcW w:w="6804" w:type="dxa"/>
            <w:vAlign w:val="bottom"/>
          </w:tcPr>
          <w:p w:rsidR="009A3AA5" w:rsidRPr="00CF2F1D" w:rsidRDefault="009A3AA5" w:rsidP="000724BD">
            <w:pPr>
              <w:pStyle w:val="ConsNonformat"/>
              <w:widowControl/>
              <w:tabs>
                <w:tab w:val="left" w:pos="0"/>
              </w:tabs>
              <w:jc w:val="both"/>
              <w:rPr>
                <w:rFonts w:ascii="Times New Roman" w:hAnsi="Times New Roman" w:cs="Times New Roman"/>
              </w:rPr>
            </w:pPr>
            <w:r w:rsidRPr="00CF2F1D">
              <w:rPr>
                <w:rFonts w:ascii="Times New Roman" w:hAnsi="Times New Roman" w:cs="Times New Roman"/>
              </w:rPr>
              <w:t>Иные бюджетные ассигнования</w:t>
            </w:r>
          </w:p>
        </w:tc>
        <w:tc>
          <w:tcPr>
            <w:tcW w:w="1530" w:type="dxa"/>
            <w:vAlign w:val="bottom"/>
          </w:tcPr>
          <w:p w:rsidR="009A3AA5" w:rsidRPr="00CF2F1D" w:rsidRDefault="009A3AA5" w:rsidP="000724BD">
            <w:pPr>
              <w:jc w:val="center"/>
              <w:rPr>
                <w:sz w:val="20"/>
                <w:szCs w:val="20"/>
              </w:rPr>
            </w:pPr>
            <w:r w:rsidRPr="00CF2F1D">
              <w:rPr>
                <w:color w:val="000000"/>
                <w:sz w:val="20"/>
                <w:szCs w:val="20"/>
              </w:rPr>
              <w:t>02 1 01 60020</w:t>
            </w:r>
          </w:p>
        </w:tc>
        <w:tc>
          <w:tcPr>
            <w:tcW w:w="656" w:type="dxa"/>
            <w:vAlign w:val="bottom"/>
          </w:tcPr>
          <w:p w:rsidR="009A3AA5" w:rsidRPr="00CF2F1D" w:rsidRDefault="009A3AA5" w:rsidP="000724BD">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800</w:t>
            </w:r>
          </w:p>
        </w:tc>
        <w:tc>
          <w:tcPr>
            <w:tcW w:w="1105" w:type="dxa"/>
            <w:vAlign w:val="bottom"/>
          </w:tcPr>
          <w:p w:rsidR="009A3AA5" w:rsidRPr="00CF2F1D" w:rsidRDefault="009A3AA5" w:rsidP="000724BD">
            <w:pPr>
              <w:rPr>
                <w:b/>
                <w:bCs/>
                <w:sz w:val="20"/>
                <w:szCs w:val="20"/>
              </w:rPr>
            </w:pPr>
            <w:r w:rsidRPr="00CF2F1D">
              <w:rPr>
                <w:b/>
                <w:bCs/>
                <w:sz w:val="20"/>
                <w:szCs w:val="20"/>
              </w:rPr>
              <w:t>1000,0</w:t>
            </w:r>
          </w:p>
        </w:tc>
      </w:tr>
      <w:tr w:rsidR="009A3AA5" w:rsidRPr="00CF2F1D" w:rsidTr="0029494D">
        <w:tc>
          <w:tcPr>
            <w:tcW w:w="6804" w:type="dxa"/>
            <w:vAlign w:val="bottom"/>
          </w:tcPr>
          <w:p w:rsidR="009A3AA5" w:rsidRPr="00CF2F1D" w:rsidRDefault="009A3AA5" w:rsidP="000724BD">
            <w:pPr>
              <w:pStyle w:val="ConsNonformat"/>
              <w:widowControl/>
              <w:tabs>
                <w:tab w:val="left" w:pos="0"/>
              </w:tabs>
              <w:jc w:val="both"/>
              <w:rPr>
                <w:rFonts w:ascii="Times New Roman" w:hAnsi="Times New Roman" w:cs="Times New Roman"/>
              </w:rPr>
            </w:pPr>
            <w:r w:rsidRPr="00CF2F1D">
              <w:rPr>
                <w:rFonts w:ascii="Times New Roman" w:hAnsi="Times New Roman" w:cs="Times New Roman"/>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1530" w:type="dxa"/>
            <w:vAlign w:val="bottom"/>
          </w:tcPr>
          <w:p w:rsidR="009A3AA5" w:rsidRPr="00CF2F1D" w:rsidRDefault="009A3AA5" w:rsidP="000724BD">
            <w:pPr>
              <w:jc w:val="center"/>
              <w:rPr>
                <w:sz w:val="20"/>
                <w:szCs w:val="20"/>
              </w:rPr>
            </w:pPr>
            <w:r w:rsidRPr="00CF2F1D">
              <w:rPr>
                <w:color w:val="000000"/>
                <w:sz w:val="20"/>
                <w:szCs w:val="20"/>
              </w:rPr>
              <w:t>02 1 01 60020</w:t>
            </w:r>
          </w:p>
        </w:tc>
        <w:tc>
          <w:tcPr>
            <w:tcW w:w="656" w:type="dxa"/>
            <w:vAlign w:val="bottom"/>
          </w:tcPr>
          <w:p w:rsidR="009A3AA5" w:rsidRPr="00CF2F1D" w:rsidRDefault="009A3AA5" w:rsidP="000724BD">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810</w:t>
            </w:r>
          </w:p>
        </w:tc>
        <w:tc>
          <w:tcPr>
            <w:tcW w:w="1105" w:type="dxa"/>
            <w:vAlign w:val="bottom"/>
          </w:tcPr>
          <w:p w:rsidR="009A3AA5" w:rsidRPr="00CF2F1D" w:rsidRDefault="009A3AA5" w:rsidP="000724BD">
            <w:pPr>
              <w:rPr>
                <w:b/>
                <w:bCs/>
                <w:sz w:val="20"/>
                <w:szCs w:val="20"/>
              </w:rPr>
            </w:pPr>
            <w:r w:rsidRPr="00CF2F1D">
              <w:rPr>
                <w:b/>
                <w:bCs/>
                <w:sz w:val="20"/>
                <w:szCs w:val="20"/>
              </w:rPr>
              <w:t>1000,0</w:t>
            </w:r>
          </w:p>
        </w:tc>
      </w:tr>
      <w:tr w:rsidR="009A3AA5" w:rsidRPr="00CF2F1D" w:rsidTr="0029494D">
        <w:tc>
          <w:tcPr>
            <w:tcW w:w="6804" w:type="dxa"/>
          </w:tcPr>
          <w:p w:rsidR="009A3AA5" w:rsidRPr="00CF2F1D" w:rsidRDefault="009A3AA5" w:rsidP="000724BD">
            <w:pPr>
              <w:jc w:val="both"/>
              <w:rPr>
                <w:color w:val="000000"/>
                <w:sz w:val="20"/>
                <w:szCs w:val="20"/>
              </w:rPr>
            </w:pPr>
            <w:r w:rsidRPr="00CF2F1D">
              <w:rPr>
                <w:color w:val="000000"/>
                <w:sz w:val="20"/>
                <w:szCs w:val="20"/>
              </w:rPr>
              <w:lastRenderedPageBreak/>
              <w:t xml:space="preserve">Подпрограмма «Капитальный ремонт, ремонт  и содержание  автомобильных дорог общего пользования и </w:t>
            </w:r>
            <w:r w:rsidRPr="00CF2F1D">
              <w:rPr>
                <w:sz w:val="20"/>
                <w:szCs w:val="20"/>
              </w:rPr>
              <w:t>дорожных сооружений, являющихся их технологической частью (искусственных дорожных сооружений) муниципального образования «Краснинский район» Смоленской области</w:t>
            </w:r>
            <w:r w:rsidRPr="00CF2F1D">
              <w:rPr>
                <w:color w:val="000000"/>
                <w:sz w:val="20"/>
                <w:szCs w:val="20"/>
              </w:rPr>
              <w:t>»</w:t>
            </w:r>
          </w:p>
        </w:tc>
        <w:tc>
          <w:tcPr>
            <w:tcW w:w="1530" w:type="dxa"/>
            <w:vAlign w:val="bottom"/>
          </w:tcPr>
          <w:p w:rsidR="009A3AA5" w:rsidRPr="00CF2F1D" w:rsidRDefault="009A3AA5" w:rsidP="000724BD">
            <w:pPr>
              <w:tabs>
                <w:tab w:val="left" w:pos="0"/>
              </w:tabs>
              <w:jc w:val="center"/>
              <w:rPr>
                <w:b/>
                <w:bCs/>
                <w:sz w:val="20"/>
                <w:szCs w:val="20"/>
              </w:rPr>
            </w:pPr>
            <w:r w:rsidRPr="00CF2F1D">
              <w:rPr>
                <w:b/>
                <w:bCs/>
                <w:color w:val="000000"/>
                <w:sz w:val="20"/>
                <w:szCs w:val="20"/>
              </w:rPr>
              <w:t>02 2 00 00000</w:t>
            </w:r>
          </w:p>
        </w:tc>
        <w:tc>
          <w:tcPr>
            <w:tcW w:w="656" w:type="dxa"/>
            <w:vAlign w:val="bottom"/>
          </w:tcPr>
          <w:p w:rsidR="009A3AA5" w:rsidRPr="00CF2F1D" w:rsidRDefault="009A3AA5" w:rsidP="000724BD">
            <w:pPr>
              <w:tabs>
                <w:tab w:val="left" w:pos="0"/>
              </w:tabs>
              <w:jc w:val="center"/>
              <w:rPr>
                <w:sz w:val="20"/>
                <w:szCs w:val="20"/>
              </w:rPr>
            </w:pPr>
          </w:p>
        </w:tc>
        <w:tc>
          <w:tcPr>
            <w:tcW w:w="1105" w:type="dxa"/>
            <w:vAlign w:val="bottom"/>
          </w:tcPr>
          <w:p w:rsidR="009A3AA5" w:rsidRPr="00CF2F1D" w:rsidRDefault="009A3AA5" w:rsidP="000724BD">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55443,0</w:t>
            </w:r>
          </w:p>
        </w:tc>
      </w:tr>
      <w:tr w:rsidR="009A3AA5" w:rsidRPr="00CF2F1D" w:rsidTr="0029494D">
        <w:tc>
          <w:tcPr>
            <w:tcW w:w="6804" w:type="dxa"/>
          </w:tcPr>
          <w:p w:rsidR="009A3AA5" w:rsidRPr="00CF2F1D" w:rsidRDefault="009A3AA5" w:rsidP="000724BD">
            <w:pPr>
              <w:jc w:val="both"/>
              <w:rPr>
                <w:color w:val="000000"/>
                <w:sz w:val="20"/>
                <w:szCs w:val="20"/>
              </w:rPr>
            </w:pPr>
            <w:r w:rsidRPr="00CF2F1D">
              <w:rPr>
                <w:bCs/>
                <w:sz w:val="20"/>
                <w:szCs w:val="20"/>
              </w:rPr>
              <w:t>Основное мероприятие «Улучшение транспортно-эксплуатационных качеств автомобильных дорог общего пользования местного значения»</w:t>
            </w:r>
          </w:p>
        </w:tc>
        <w:tc>
          <w:tcPr>
            <w:tcW w:w="1530" w:type="dxa"/>
            <w:vAlign w:val="bottom"/>
          </w:tcPr>
          <w:p w:rsidR="009A3AA5" w:rsidRPr="00CF2F1D" w:rsidRDefault="009A3AA5" w:rsidP="000724BD">
            <w:pPr>
              <w:pStyle w:val="ConsPlusNormal"/>
              <w:tabs>
                <w:tab w:val="left" w:pos="0"/>
              </w:tabs>
              <w:ind w:firstLine="0"/>
              <w:jc w:val="center"/>
              <w:rPr>
                <w:rFonts w:ascii="Times New Roman" w:hAnsi="Times New Roman" w:cs="Times New Roman"/>
                <w:b/>
                <w:bCs/>
              </w:rPr>
            </w:pPr>
            <w:r w:rsidRPr="00CF2F1D">
              <w:rPr>
                <w:rFonts w:ascii="Times New Roman" w:hAnsi="Times New Roman" w:cs="Times New Roman"/>
                <w:b/>
                <w:bCs/>
                <w:color w:val="000000"/>
              </w:rPr>
              <w:t>02 2 01 00000</w:t>
            </w:r>
          </w:p>
        </w:tc>
        <w:tc>
          <w:tcPr>
            <w:tcW w:w="656" w:type="dxa"/>
            <w:vAlign w:val="bottom"/>
          </w:tcPr>
          <w:p w:rsidR="009A3AA5" w:rsidRPr="00CF2F1D" w:rsidRDefault="009A3AA5" w:rsidP="000724BD">
            <w:pPr>
              <w:pStyle w:val="ConsPlusNormal"/>
              <w:tabs>
                <w:tab w:val="left" w:pos="0"/>
              </w:tabs>
              <w:jc w:val="center"/>
              <w:rPr>
                <w:rFonts w:ascii="Times New Roman" w:hAnsi="Times New Roman" w:cs="Times New Roman"/>
              </w:rPr>
            </w:pPr>
          </w:p>
        </w:tc>
        <w:tc>
          <w:tcPr>
            <w:tcW w:w="1105" w:type="dxa"/>
            <w:vAlign w:val="bottom"/>
          </w:tcPr>
          <w:p w:rsidR="009A3AA5" w:rsidRPr="00CF2F1D" w:rsidRDefault="009A3AA5" w:rsidP="000724BD">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45443,0</w:t>
            </w:r>
          </w:p>
        </w:tc>
      </w:tr>
      <w:tr w:rsidR="009A3AA5" w:rsidRPr="00CF2F1D" w:rsidTr="0029494D">
        <w:tc>
          <w:tcPr>
            <w:tcW w:w="6804" w:type="dxa"/>
          </w:tcPr>
          <w:p w:rsidR="009A3AA5" w:rsidRPr="00CF2F1D" w:rsidRDefault="009A3AA5" w:rsidP="0029494D">
            <w:pPr>
              <w:pStyle w:val="11"/>
              <w:rPr>
                <w:highlight w:val="yellow"/>
              </w:rPr>
            </w:pPr>
            <w:r w:rsidRPr="00CF2F1D">
              <w:t>Ремонт  автомобильных дорог общего пользования муниципального образования и дорожных сооружений, являющихся их технологической частью (искусственных дорожных сооружений)</w:t>
            </w:r>
          </w:p>
        </w:tc>
        <w:tc>
          <w:tcPr>
            <w:tcW w:w="1530" w:type="dxa"/>
            <w:vAlign w:val="bottom"/>
          </w:tcPr>
          <w:p w:rsidR="009A3AA5" w:rsidRPr="00CF2F1D" w:rsidRDefault="009A3AA5" w:rsidP="000724BD">
            <w:pPr>
              <w:pStyle w:val="ConsPlusNormal"/>
              <w:tabs>
                <w:tab w:val="left" w:pos="0"/>
              </w:tabs>
              <w:ind w:firstLine="0"/>
              <w:jc w:val="center"/>
              <w:rPr>
                <w:rFonts w:ascii="Times New Roman" w:hAnsi="Times New Roman" w:cs="Times New Roman"/>
                <w:b/>
                <w:bCs/>
              </w:rPr>
            </w:pPr>
            <w:r w:rsidRPr="00CF2F1D">
              <w:rPr>
                <w:rFonts w:ascii="Times New Roman" w:hAnsi="Times New Roman" w:cs="Times New Roman"/>
                <w:b/>
                <w:bCs/>
                <w:color w:val="000000"/>
              </w:rPr>
              <w:t>02 2 01 20040</w:t>
            </w:r>
          </w:p>
        </w:tc>
        <w:tc>
          <w:tcPr>
            <w:tcW w:w="656" w:type="dxa"/>
            <w:vAlign w:val="bottom"/>
          </w:tcPr>
          <w:p w:rsidR="009A3AA5" w:rsidRPr="00CF2F1D" w:rsidRDefault="009A3AA5" w:rsidP="000724BD">
            <w:pPr>
              <w:pStyle w:val="ConsPlusNormal"/>
              <w:tabs>
                <w:tab w:val="left" w:pos="0"/>
              </w:tabs>
              <w:ind w:firstLine="0"/>
              <w:jc w:val="center"/>
              <w:rPr>
                <w:rFonts w:ascii="Times New Roman" w:hAnsi="Times New Roman" w:cs="Times New Roman"/>
              </w:rPr>
            </w:pPr>
          </w:p>
        </w:tc>
        <w:tc>
          <w:tcPr>
            <w:tcW w:w="1105" w:type="dxa"/>
            <w:vAlign w:val="bottom"/>
          </w:tcPr>
          <w:p w:rsidR="009A3AA5" w:rsidRPr="00CF2F1D" w:rsidRDefault="009A3AA5" w:rsidP="006969CD">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13815,</w:t>
            </w:r>
            <w:r w:rsidR="006969CD">
              <w:rPr>
                <w:rFonts w:ascii="Times New Roman" w:hAnsi="Times New Roman" w:cs="Times New Roman"/>
                <w:b/>
                <w:bCs/>
                <w:sz w:val="20"/>
                <w:szCs w:val="20"/>
              </w:rPr>
              <w:t>2</w:t>
            </w:r>
          </w:p>
        </w:tc>
      </w:tr>
      <w:tr w:rsidR="009A3AA5" w:rsidRPr="00CF2F1D" w:rsidTr="0029494D">
        <w:tc>
          <w:tcPr>
            <w:tcW w:w="6804" w:type="dxa"/>
          </w:tcPr>
          <w:p w:rsidR="009A3AA5" w:rsidRPr="00CF2F1D" w:rsidRDefault="009A3AA5" w:rsidP="000724BD">
            <w:pPr>
              <w:jc w:val="both"/>
              <w:rPr>
                <w:sz w:val="20"/>
                <w:szCs w:val="20"/>
              </w:rPr>
            </w:pPr>
            <w:r w:rsidRPr="00CF2F1D">
              <w:rPr>
                <w:sz w:val="20"/>
                <w:szCs w:val="20"/>
              </w:rPr>
              <w:t>Закупка товаров, работ и услуг для обеспечения государственных (муниципальных) нужд</w:t>
            </w:r>
          </w:p>
        </w:tc>
        <w:tc>
          <w:tcPr>
            <w:tcW w:w="1530" w:type="dxa"/>
            <w:vAlign w:val="bottom"/>
          </w:tcPr>
          <w:p w:rsidR="009A3AA5" w:rsidRPr="00CF2F1D" w:rsidRDefault="009A3AA5" w:rsidP="000724BD">
            <w:pPr>
              <w:pStyle w:val="ConsPlusNormal"/>
              <w:tabs>
                <w:tab w:val="left" w:pos="0"/>
              </w:tabs>
              <w:ind w:firstLine="0"/>
              <w:jc w:val="center"/>
              <w:rPr>
                <w:rFonts w:ascii="Times New Roman" w:hAnsi="Times New Roman" w:cs="Times New Roman"/>
              </w:rPr>
            </w:pPr>
            <w:r w:rsidRPr="00CF2F1D">
              <w:rPr>
                <w:rFonts w:ascii="Times New Roman" w:hAnsi="Times New Roman" w:cs="Times New Roman"/>
                <w:color w:val="000000"/>
              </w:rPr>
              <w:t>02 2 01 20040</w:t>
            </w:r>
          </w:p>
        </w:tc>
        <w:tc>
          <w:tcPr>
            <w:tcW w:w="656" w:type="dxa"/>
            <w:vAlign w:val="bottom"/>
          </w:tcPr>
          <w:p w:rsidR="009A3AA5" w:rsidRPr="00CF2F1D" w:rsidRDefault="009A3AA5" w:rsidP="000724BD">
            <w:pPr>
              <w:pStyle w:val="ConsPlusNormal"/>
              <w:tabs>
                <w:tab w:val="left" w:pos="0"/>
              </w:tabs>
              <w:ind w:firstLine="0"/>
              <w:jc w:val="center"/>
              <w:rPr>
                <w:rFonts w:ascii="Times New Roman" w:hAnsi="Times New Roman" w:cs="Times New Roman"/>
              </w:rPr>
            </w:pPr>
            <w:r w:rsidRPr="00CF2F1D">
              <w:rPr>
                <w:rFonts w:ascii="Times New Roman" w:hAnsi="Times New Roman" w:cs="Times New Roman"/>
              </w:rPr>
              <w:t>200</w:t>
            </w:r>
          </w:p>
        </w:tc>
        <w:tc>
          <w:tcPr>
            <w:tcW w:w="1105" w:type="dxa"/>
            <w:vAlign w:val="bottom"/>
          </w:tcPr>
          <w:p w:rsidR="009A3AA5" w:rsidRPr="00CF2F1D" w:rsidRDefault="009A3AA5" w:rsidP="006969CD">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13815,</w:t>
            </w:r>
            <w:r w:rsidR="006969CD">
              <w:rPr>
                <w:rFonts w:ascii="Times New Roman" w:hAnsi="Times New Roman" w:cs="Times New Roman"/>
                <w:b/>
                <w:bCs/>
                <w:sz w:val="20"/>
                <w:szCs w:val="20"/>
              </w:rPr>
              <w:t>2</w:t>
            </w:r>
          </w:p>
        </w:tc>
      </w:tr>
      <w:tr w:rsidR="009A3AA5" w:rsidRPr="00CF2F1D" w:rsidTr="0029494D">
        <w:tc>
          <w:tcPr>
            <w:tcW w:w="6804" w:type="dxa"/>
          </w:tcPr>
          <w:p w:rsidR="009A3AA5" w:rsidRPr="00CF2F1D" w:rsidRDefault="009A3AA5" w:rsidP="000724BD">
            <w:pPr>
              <w:jc w:val="both"/>
              <w:rPr>
                <w:sz w:val="20"/>
                <w:szCs w:val="20"/>
              </w:rPr>
            </w:pPr>
            <w:r w:rsidRPr="00CF2F1D">
              <w:rPr>
                <w:sz w:val="20"/>
                <w:szCs w:val="20"/>
              </w:rPr>
              <w:t>Иные закупки товаров, работ и услуг для обеспечения государственных (муниципальных) нужд</w:t>
            </w:r>
          </w:p>
        </w:tc>
        <w:tc>
          <w:tcPr>
            <w:tcW w:w="1530" w:type="dxa"/>
            <w:vAlign w:val="bottom"/>
          </w:tcPr>
          <w:p w:rsidR="009A3AA5" w:rsidRPr="00CF2F1D" w:rsidRDefault="009A3AA5" w:rsidP="000724BD">
            <w:pPr>
              <w:pStyle w:val="ConsPlusNormal"/>
              <w:tabs>
                <w:tab w:val="left" w:pos="0"/>
              </w:tabs>
              <w:ind w:firstLine="0"/>
              <w:jc w:val="center"/>
              <w:rPr>
                <w:rFonts w:ascii="Times New Roman" w:hAnsi="Times New Roman" w:cs="Times New Roman"/>
              </w:rPr>
            </w:pPr>
            <w:r w:rsidRPr="00CF2F1D">
              <w:rPr>
                <w:rFonts w:ascii="Times New Roman" w:hAnsi="Times New Roman" w:cs="Times New Roman"/>
                <w:color w:val="000000"/>
              </w:rPr>
              <w:t>02 2 01 20040</w:t>
            </w:r>
          </w:p>
        </w:tc>
        <w:tc>
          <w:tcPr>
            <w:tcW w:w="656" w:type="dxa"/>
            <w:vAlign w:val="bottom"/>
          </w:tcPr>
          <w:p w:rsidR="009A3AA5" w:rsidRPr="00CF2F1D" w:rsidRDefault="009A3AA5" w:rsidP="000724BD">
            <w:pPr>
              <w:pStyle w:val="ConsPlusNormal"/>
              <w:tabs>
                <w:tab w:val="left" w:pos="0"/>
              </w:tabs>
              <w:ind w:firstLine="0"/>
              <w:jc w:val="center"/>
              <w:rPr>
                <w:rFonts w:ascii="Times New Roman" w:hAnsi="Times New Roman" w:cs="Times New Roman"/>
              </w:rPr>
            </w:pPr>
            <w:r w:rsidRPr="00CF2F1D">
              <w:rPr>
                <w:rFonts w:ascii="Times New Roman" w:hAnsi="Times New Roman" w:cs="Times New Roman"/>
              </w:rPr>
              <w:t>240</w:t>
            </w:r>
          </w:p>
        </w:tc>
        <w:tc>
          <w:tcPr>
            <w:tcW w:w="1105" w:type="dxa"/>
            <w:vAlign w:val="bottom"/>
          </w:tcPr>
          <w:p w:rsidR="009A3AA5" w:rsidRPr="00CF2F1D" w:rsidRDefault="009A3AA5" w:rsidP="006969CD">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13815,</w:t>
            </w:r>
            <w:r w:rsidR="006969CD">
              <w:rPr>
                <w:rFonts w:ascii="Times New Roman" w:hAnsi="Times New Roman" w:cs="Times New Roman"/>
                <w:b/>
                <w:bCs/>
                <w:sz w:val="20"/>
                <w:szCs w:val="20"/>
              </w:rPr>
              <w:t>2</w:t>
            </w:r>
          </w:p>
        </w:tc>
      </w:tr>
      <w:tr w:rsidR="009A3AA5" w:rsidRPr="00CF2F1D" w:rsidTr="0029494D">
        <w:tc>
          <w:tcPr>
            <w:tcW w:w="6804" w:type="dxa"/>
          </w:tcPr>
          <w:p w:rsidR="009A3AA5" w:rsidRPr="00CF2F1D" w:rsidRDefault="009A3AA5" w:rsidP="0029494D">
            <w:pPr>
              <w:pStyle w:val="11"/>
            </w:pPr>
            <w:r w:rsidRPr="00CF2F1D">
              <w:t>Содержание автомобильных дорог общего пользования муниципального образования и дорожных сооружений, являющихся их технологической частью (искусственных дорожных сооружений)</w:t>
            </w:r>
          </w:p>
        </w:tc>
        <w:tc>
          <w:tcPr>
            <w:tcW w:w="1530" w:type="dxa"/>
            <w:vAlign w:val="bottom"/>
          </w:tcPr>
          <w:p w:rsidR="009A3AA5" w:rsidRPr="00CF2F1D" w:rsidRDefault="009A3AA5" w:rsidP="000724BD">
            <w:pPr>
              <w:pStyle w:val="ConsPlusNormal"/>
              <w:tabs>
                <w:tab w:val="left" w:pos="0"/>
              </w:tabs>
              <w:ind w:firstLine="0"/>
              <w:jc w:val="center"/>
              <w:rPr>
                <w:rFonts w:ascii="Times New Roman" w:hAnsi="Times New Roman" w:cs="Times New Roman"/>
                <w:b/>
                <w:bCs/>
              </w:rPr>
            </w:pPr>
            <w:r w:rsidRPr="00CF2F1D">
              <w:rPr>
                <w:rFonts w:ascii="Times New Roman" w:hAnsi="Times New Roman" w:cs="Times New Roman"/>
                <w:b/>
                <w:bCs/>
                <w:color w:val="000000"/>
              </w:rPr>
              <w:t>02 2 01 20060</w:t>
            </w:r>
          </w:p>
        </w:tc>
        <w:tc>
          <w:tcPr>
            <w:tcW w:w="656" w:type="dxa"/>
            <w:vAlign w:val="bottom"/>
          </w:tcPr>
          <w:p w:rsidR="009A3AA5" w:rsidRPr="00CF2F1D" w:rsidRDefault="009A3AA5" w:rsidP="000724BD">
            <w:pPr>
              <w:pStyle w:val="ConsPlusNormal"/>
              <w:tabs>
                <w:tab w:val="left" w:pos="0"/>
              </w:tabs>
              <w:ind w:firstLine="0"/>
              <w:jc w:val="center"/>
              <w:rPr>
                <w:rFonts w:ascii="Times New Roman" w:hAnsi="Times New Roman" w:cs="Times New Roman"/>
              </w:rPr>
            </w:pPr>
          </w:p>
        </w:tc>
        <w:tc>
          <w:tcPr>
            <w:tcW w:w="1105" w:type="dxa"/>
            <w:vAlign w:val="bottom"/>
          </w:tcPr>
          <w:p w:rsidR="009A3AA5" w:rsidRPr="00CF2F1D" w:rsidRDefault="009A3AA5" w:rsidP="000724BD">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6853,0</w:t>
            </w:r>
          </w:p>
        </w:tc>
      </w:tr>
      <w:tr w:rsidR="009A3AA5" w:rsidRPr="00CF2F1D" w:rsidTr="0029494D">
        <w:tc>
          <w:tcPr>
            <w:tcW w:w="6804" w:type="dxa"/>
          </w:tcPr>
          <w:p w:rsidR="009A3AA5" w:rsidRPr="00CF2F1D" w:rsidRDefault="009A3AA5" w:rsidP="000724BD">
            <w:pPr>
              <w:jc w:val="both"/>
              <w:rPr>
                <w:sz w:val="20"/>
                <w:szCs w:val="20"/>
              </w:rPr>
            </w:pPr>
            <w:r w:rsidRPr="00CF2F1D">
              <w:rPr>
                <w:sz w:val="20"/>
                <w:szCs w:val="20"/>
              </w:rPr>
              <w:t>Закупка товаров, работ и услуг для обеспечения государственных (муниципальных) нужд</w:t>
            </w:r>
          </w:p>
        </w:tc>
        <w:tc>
          <w:tcPr>
            <w:tcW w:w="1530" w:type="dxa"/>
            <w:vAlign w:val="bottom"/>
          </w:tcPr>
          <w:p w:rsidR="009A3AA5" w:rsidRPr="00CF2F1D" w:rsidRDefault="009A3AA5" w:rsidP="000724BD">
            <w:pPr>
              <w:pStyle w:val="ConsPlusNormal"/>
              <w:tabs>
                <w:tab w:val="left" w:pos="0"/>
              </w:tabs>
              <w:ind w:firstLine="0"/>
              <w:jc w:val="center"/>
              <w:rPr>
                <w:rFonts w:ascii="Times New Roman" w:hAnsi="Times New Roman" w:cs="Times New Roman"/>
              </w:rPr>
            </w:pPr>
            <w:r w:rsidRPr="00CF2F1D">
              <w:rPr>
                <w:rFonts w:ascii="Times New Roman" w:hAnsi="Times New Roman" w:cs="Times New Roman"/>
                <w:color w:val="000000"/>
              </w:rPr>
              <w:t>02 2 01 20060</w:t>
            </w:r>
          </w:p>
        </w:tc>
        <w:tc>
          <w:tcPr>
            <w:tcW w:w="656" w:type="dxa"/>
            <w:vAlign w:val="bottom"/>
          </w:tcPr>
          <w:p w:rsidR="009A3AA5" w:rsidRPr="00CF2F1D" w:rsidRDefault="009A3AA5" w:rsidP="000724BD">
            <w:pPr>
              <w:pStyle w:val="ConsPlusNormal"/>
              <w:tabs>
                <w:tab w:val="left" w:pos="0"/>
              </w:tabs>
              <w:ind w:firstLine="0"/>
              <w:jc w:val="center"/>
              <w:rPr>
                <w:rFonts w:ascii="Times New Roman" w:hAnsi="Times New Roman" w:cs="Times New Roman"/>
              </w:rPr>
            </w:pPr>
            <w:r w:rsidRPr="00CF2F1D">
              <w:rPr>
                <w:rFonts w:ascii="Times New Roman" w:hAnsi="Times New Roman" w:cs="Times New Roman"/>
              </w:rPr>
              <w:t>200</w:t>
            </w:r>
          </w:p>
        </w:tc>
        <w:tc>
          <w:tcPr>
            <w:tcW w:w="1105" w:type="dxa"/>
            <w:vAlign w:val="bottom"/>
          </w:tcPr>
          <w:p w:rsidR="009A3AA5" w:rsidRPr="00CF2F1D" w:rsidRDefault="009A3AA5" w:rsidP="000724BD">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6853,0</w:t>
            </w:r>
          </w:p>
        </w:tc>
      </w:tr>
      <w:tr w:rsidR="009A3AA5" w:rsidRPr="00CF2F1D" w:rsidTr="0029494D">
        <w:tc>
          <w:tcPr>
            <w:tcW w:w="6804" w:type="dxa"/>
          </w:tcPr>
          <w:p w:rsidR="009A3AA5" w:rsidRPr="00CF2F1D" w:rsidRDefault="009A3AA5" w:rsidP="000724BD">
            <w:pPr>
              <w:jc w:val="both"/>
              <w:rPr>
                <w:sz w:val="20"/>
                <w:szCs w:val="20"/>
              </w:rPr>
            </w:pPr>
            <w:r w:rsidRPr="00CF2F1D">
              <w:rPr>
                <w:sz w:val="20"/>
                <w:szCs w:val="20"/>
              </w:rPr>
              <w:t>Иные закупки товаров, работ и услуг для обеспечения государственных (муниципальных) нужд</w:t>
            </w:r>
          </w:p>
        </w:tc>
        <w:tc>
          <w:tcPr>
            <w:tcW w:w="1530" w:type="dxa"/>
            <w:vAlign w:val="bottom"/>
          </w:tcPr>
          <w:p w:rsidR="009A3AA5" w:rsidRPr="00CF2F1D" w:rsidRDefault="009A3AA5" w:rsidP="000724BD">
            <w:pPr>
              <w:pStyle w:val="ConsPlusNormal"/>
              <w:tabs>
                <w:tab w:val="left" w:pos="0"/>
              </w:tabs>
              <w:ind w:firstLine="0"/>
              <w:jc w:val="center"/>
              <w:rPr>
                <w:rFonts w:ascii="Times New Roman" w:hAnsi="Times New Roman" w:cs="Times New Roman"/>
              </w:rPr>
            </w:pPr>
            <w:r w:rsidRPr="00CF2F1D">
              <w:rPr>
                <w:rFonts w:ascii="Times New Roman" w:hAnsi="Times New Roman" w:cs="Times New Roman"/>
                <w:color w:val="000000"/>
              </w:rPr>
              <w:t>02 2 01 20060</w:t>
            </w:r>
          </w:p>
        </w:tc>
        <w:tc>
          <w:tcPr>
            <w:tcW w:w="656" w:type="dxa"/>
            <w:vAlign w:val="bottom"/>
          </w:tcPr>
          <w:p w:rsidR="009A3AA5" w:rsidRPr="00CF2F1D" w:rsidRDefault="009A3AA5" w:rsidP="000724BD">
            <w:pPr>
              <w:pStyle w:val="ConsPlusNormal"/>
              <w:tabs>
                <w:tab w:val="left" w:pos="0"/>
              </w:tabs>
              <w:ind w:firstLine="0"/>
              <w:jc w:val="center"/>
              <w:rPr>
                <w:rFonts w:ascii="Times New Roman" w:hAnsi="Times New Roman" w:cs="Times New Roman"/>
              </w:rPr>
            </w:pPr>
            <w:r w:rsidRPr="00CF2F1D">
              <w:rPr>
                <w:rFonts w:ascii="Times New Roman" w:hAnsi="Times New Roman" w:cs="Times New Roman"/>
              </w:rPr>
              <w:t>240</w:t>
            </w:r>
          </w:p>
        </w:tc>
        <w:tc>
          <w:tcPr>
            <w:tcW w:w="1105" w:type="dxa"/>
            <w:vAlign w:val="bottom"/>
          </w:tcPr>
          <w:p w:rsidR="009A3AA5" w:rsidRPr="00CF2F1D" w:rsidRDefault="009A3AA5" w:rsidP="000724BD">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6853,0</w:t>
            </w:r>
          </w:p>
        </w:tc>
      </w:tr>
      <w:tr w:rsidR="009A3AA5" w:rsidRPr="00CF2F1D" w:rsidTr="0029494D">
        <w:tc>
          <w:tcPr>
            <w:tcW w:w="6804" w:type="dxa"/>
          </w:tcPr>
          <w:p w:rsidR="009A3AA5" w:rsidRPr="00CF2F1D" w:rsidRDefault="009A3AA5" w:rsidP="000724BD">
            <w:pPr>
              <w:jc w:val="both"/>
              <w:rPr>
                <w:color w:val="000000"/>
                <w:sz w:val="20"/>
                <w:szCs w:val="20"/>
              </w:rPr>
            </w:pPr>
            <w:r w:rsidRPr="00CF2F1D">
              <w:rPr>
                <w:color w:val="000000"/>
                <w:sz w:val="20"/>
                <w:szCs w:val="20"/>
              </w:rPr>
              <w:t>Расходы на проектирование, строительство, реконструкцию, капитальный ремонт и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
        </w:tc>
        <w:tc>
          <w:tcPr>
            <w:tcW w:w="1530" w:type="dxa"/>
            <w:vAlign w:val="bottom"/>
          </w:tcPr>
          <w:p w:rsidR="009A3AA5" w:rsidRPr="00CF2F1D" w:rsidRDefault="009A3AA5" w:rsidP="000E0C91">
            <w:pPr>
              <w:pStyle w:val="ConsPlusNormal"/>
              <w:tabs>
                <w:tab w:val="left" w:pos="0"/>
              </w:tabs>
              <w:ind w:firstLine="0"/>
              <w:rPr>
                <w:rFonts w:ascii="Times New Roman" w:hAnsi="Times New Roman" w:cs="Times New Roman"/>
                <w:b/>
              </w:rPr>
            </w:pPr>
            <w:r w:rsidRPr="00CF2F1D">
              <w:rPr>
                <w:rFonts w:ascii="Times New Roman" w:hAnsi="Times New Roman" w:cs="Times New Roman"/>
                <w:b/>
                <w:color w:val="000000"/>
              </w:rPr>
              <w:t xml:space="preserve">02 2 01 </w:t>
            </w:r>
            <w:r w:rsidRPr="00CF2F1D">
              <w:rPr>
                <w:rFonts w:ascii="Times New Roman" w:hAnsi="Times New Roman" w:cs="Times New Roman"/>
                <w:b/>
                <w:color w:val="000000"/>
                <w:lang w:val="en-US"/>
              </w:rPr>
              <w:t>S</w:t>
            </w:r>
            <w:r w:rsidRPr="00CF2F1D">
              <w:rPr>
                <w:rFonts w:ascii="Times New Roman" w:hAnsi="Times New Roman" w:cs="Times New Roman"/>
                <w:b/>
                <w:color w:val="000000"/>
              </w:rPr>
              <w:t>0500</w:t>
            </w:r>
          </w:p>
        </w:tc>
        <w:tc>
          <w:tcPr>
            <w:tcW w:w="656" w:type="dxa"/>
            <w:vAlign w:val="bottom"/>
          </w:tcPr>
          <w:p w:rsidR="009A3AA5" w:rsidRPr="00CF2F1D" w:rsidRDefault="009A3AA5" w:rsidP="000724BD">
            <w:pPr>
              <w:pStyle w:val="ConsPlusNormal"/>
              <w:tabs>
                <w:tab w:val="left" w:pos="0"/>
              </w:tabs>
              <w:ind w:firstLine="0"/>
              <w:jc w:val="center"/>
              <w:rPr>
                <w:rFonts w:ascii="Times New Roman" w:hAnsi="Times New Roman" w:cs="Times New Roman"/>
              </w:rPr>
            </w:pPr>
          </w:p>
        </w:tc>
        <w:tc>
          <w:tcPr>
            <w:tcW w:w="1105" w:type="dxa"/>
            <w:vAlign w:val="bottom"/>
          </w:tcPr>
          <w:p w:rsidR="009A3AA5" w:rsidRPr="00CF2F1D" w:rsidRDefault="009A3AA5" w:rsidP="000724BD">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24774,8</w:t>
            </w:r>
          </w:p>
        </w:tc>
      </w:tr>
      <w:tr w:rsidR="009A3AA5" w:rsidRPr="00CF2F1D" w:rsidTr="0029494D">
        <w:tc>
          <w:tcPr>
            <w:tcW w:w="6804" w:type="dxa"/>
          </w:tcPr>
          <w:p w:rsidR="009A3AA5" w:rsidRPr="00CF2F1D" w:rsidRDefault="009A3AA5" w:rsidP="000724BD">
            <w:pPr>
              <w:jc w:val="both"/>
              <w:rPr>
                <w:sz w:val="20"/>
                <w:szCs w:val="20"/>
              </w:rPr>
            </w:pPr>
            <w:r w:rsidRPr="00CF2F1D">
              <w:rPr>
                <w:sz w:val="20"/>
                <w:szCs w:val="20"/>
              </w:rPr>
              <w:t>Закупка товаров, работ и услуг для обеспечения государственных (муниципальных) нужд</w:t>
            </w:r>
          </w:p>
        </w:tc>
        <w:tc>
          <w:tcPr>
            <w:tcW w:w="1530" w:type="dxa"/>
            <w:vAlign w:val="bottom"/>
          </w:tcPr>
          <w:p w:rsidR="009A3AA5" w:rsidRPr="00CF2F1D" w:rsidRDefault="009A3AA5" w:rsidP="000724BD">
            <w:pPr>
              <w:pStyle w:val="ConsPlusNormal"/>
              <w:tabs>
                <w:tab w:val="left" w:pos="0"/>
              </w:tabs>
              <w:ind w:firstLine="0"/>
              <w:rPr>
                <w:rFonts w:ascii="Times New Roman" w:hAnsi="Times New Roman" w:cs="Times New Roman"/>
              </w:rPr>
            </w:pPr>
            <w:r w:rsidRPr="00CF2F1D">
              <w:rPr>
                <w:rFonts w:ascii="Times New Roman" w:hAnsi="Times New Roman" w:cs="Times New Roman"/>
                <w:color w:val="000000"/>
              </w:rPr>
              <w:t xml:space="preserve">02 2 01 </w:t>
            </w:r>
            <w:r w:rsidRPr="00CF2F1D">
              <w:rPr>
                <w:rFonts w:ascii="Times New Roman" w:hAnsi="Times New Roman" w:cs="Times New Roman"/>
                <w:color w:val="000000"/>
                <w:lang w:val="en-US"/>
              </w:rPr>
              <w:t>S</w:t>
            </w:r>
            <w:r w:rsidRPr="00CF2F1D">
              <w:rPr>
                <w:rFonts w:ascii="Times New Roman" w:hAnsi="Times New Roman" w:cs="Times New Roman"/>
                <w:color w:val="000000"/>
              </w:rPr>
              <w:t>0500</w:t>
            </w:r>
          </w:p>
        </w:tc>
        <w:tc>
          <w:tcPr>
            <w:tcW w:w="656" w:type="dxa"/>
            <w:vAlign w:val="bottom"/>
          </w:tcPr>
          <w:p w:rsidR="009A3AA5" w:rsidRPr="00CF2F1D" w:rsidRDefault="009A3AA5" w:rsidP="000724BD">
            <w:pPr>
              <w:pStyle w:val="ConsPlusNormal"/>
              <w:tabs>
                <w:tab w:val="left" w:pos="0"/>
              </w:tabs>
              <w:ind w:firstLine="0"/>
              <w:jc w:val="center"/>
              <w:rPr>
                <w:rFonts w:ascii="Times New Roman" w:hAnsi="Times New Roman" w:cs="Times New Roman"/>
              </w:rPr>
            </w:pPr>
            <w:r w:rsidRPr="00CF2F1D">
              <w:rPr>
                <w:rFonts w:ascii="Times New Roman" w:hAnsi="Times New Roman" w:cs="Times New Roman"/>
              </w:rPr>
              <w:t>200</w:t>
            </w:r>
          </w:p>
        </w:tc>
        <w:tc>
          <w:tcPr>
            <w:tcW w:w="1105" w:type="dxa"/>
            <w:vAlign w:val="bottom"/>
          </w:tcPr>
          <w:p w:rsidR="009A3AA5" w:rsidRPr="00CF2F1D" w:rsidRDefault="009A3AA5" w:rsidP="000724BD">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24774,8</w:t>
            </w:r>
          </w:p>
        </w:tc>
      </w:tr>
      <w:tr w:rsidR="009A3AA5" w:rsidRPr="00CF2F1D" w:rsidTr="0029494D">
        <w:tc>
          <w:tcPr>
            <w:tcW w:w="6804" w:type="dxa"/>
          </w:tcPr>
          <w:p w:rsidR="009A3AA5" w:rsidRPr="00CF2F1D" w:rsidRDefault="009A3AA5" w:rsidP="000724BD">
            <w:pPr>
              <w:jc w:val="both"/>
              <w:rPr>
                <w:sz w:val="20"/>
                <w:szCs w:val="20"/>
              </w:rPr>
            </w:pPr>
            <w:r w:rsidRPr="00CF2F1D">
              <w:rPr>
                <w:sz w:val="20"/>
                <w:szCs w:val="20"/>
              </w:rPr>
              <w:t>Иные закупки товаров, работ и услуг для обеспечения государственных (муниципальных) нужд</w:t>
            </w:r>
          </w:p>
        </w:tc>
        <w:tc>
          <w:tcPr>
            <w:tcW w:w="1530" w:type="dxa"/>
            <w:vAlign w:val="bottom"/>
          </w:tcPr>
          <w:p w:rsidR="009A3AA5" w:rsidRPr="00CF2F1D" w:rsidRDefault="009A3AA5" w:rsidP="000724BD">
            <w:pPr>
              <w:pStyle w:val="ConsPlusNormal"/>
              <w:tabs>
                <w:tab w:val="left" w:pos="0"/>
              </w:tabs>
              <w:ind w:firstLine="0"/>
              <w:rPr>
                <w:rFonts w:ascii="Times New Roman" w:hAnsi="Times New Roman" w:cs="Times New Roman"/>
              </w:rPr>
            </w:pPr>
            <w:r w:rsidRPr="00CF2F1D">
              <w:rPr>
                <w:rFonts w:ascii="Times New Roman" w:hAnsi="Times New Roman" w:cs="Times New Roman"/>
                <w:color w:val="000000"/>
              </w:rPr>
              <w:t xml:space="preserve">02 2 01 </w:t>
            </w:r>
            <w:r w:rsidRPr="00CF2F1D">
              <w:rPr>
                <w:rFonts w:ascii="Times New Roman" w:hAnsi="Times New Roman" w:cs="Times New Roman"/>
                <w:color w:val="000000"/>
                <w:lang w:val="en-US"/>
              </w:rPr>
              <w:t>S</w:t>
            </w:r>
            <w:r w:rsidRPr="00CF2F1D">
              <w:rPr>
                <w:rFonts w:ascii="Times New Roman" w:hAnsi="Times New Roman" w:cs="Times New Roman"/>
                <w:color w:val="000000"/>
              </w:rPr>
              <w:t>0500</w:t>
            </w:r>
          </w:p>
        </w:tc>
        <w:tc>
          <w:tcPr>
            <w:tcW w:w="656" w:type="dxa"/>
            <w:vAlign w:val="bottom"/>
          </w:tcPr>
          <w:p w:rsidR="009A3AA5" w:rsidRPr="00CF2F1D" w:rsidRDefault="009A3AA5" w:rsidP="000724BD">
            <w:pPr>
              <w:pStyle w:val="ConsPlusNormal"/>
              <w:tabs>
                <w:tab w:val="left" w:pos="0"/>
              </w:tabs>
              <w:ind w:firstLine="0"/>
              <w:jc w:val="center"/>
              <w:rPr>
                <w:rFonts w:ascii="Times New Roman" w:hAnsi="Times New Roman" w:cs="Times New Roman"/>
              </w:rPr>
            </w:pPr>
            <w:r w:rsidRPr="00CF2F1D">
              <w:rPr>
                <w:rFonts w:ascii="Times New Roman" w:hAnsi="Times New Roman" w:cs="Times New Roman"/>
              </w:rPr>
              <w:t>240</w:t>
            </w:r>
          </w:p>
        </w:tc>
        <w:tc>
          <w:tcPr>
            <w:tcW w:w="1105" w:type="dxa"/>
            <w:vAlign w:val="bottom"/>
          </w:tcPr>
          <w:p w:rsidR="009A3AA5" w:rsidRPr="00CF2F1D" w:rsidRDefault="009A3AA5" w:rsidP="000724BD">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24774,8</w:t>
            </w:r>
          </w:p>
        </w:tc>
      </w:tr>
      <w:tr w:rsidR="009A3AA5" w:rsidRPr="00CF2F1D" w:rsidTr="0029494D">
        <w:tc>
          <w:tcPr>
            <w:tcW w:w="6804" w:type="dxa"/>
          </w:tcPr>
          <w:p w:rsidR="009A3AA5" w:rsidRPr="00CF2F1D" w:rsidRDefault="009A3AA5" w:rsidP="00C10575">
            <w:pPr>
              <w:jc w:val="both"/>
              <w:rPr>
                <w:color w:val="000000"/>
                <w:sz w:val="20"/>
                <w:szCs w:val="20"/>
              </w:rPr>
            </w:pPr>
            <w:r w:rsidRPr="00CF2F1D">
              <w:rPr>
                <w:color w:val="000000"/>
                <w:sz w:val="20"/>
                <w:szCs w:val="20"/>
              </w:rPr>
              <w:t>Создание условий для повышения качества  выполняемых работ по содержанию и ремонту автомобильных дорог общего пользования</w:t>
            </w:r>
          </w:p>
        </w:tc>
        <w:tc>
          <w:tcPr>
            <w:tcW w:w="1530" w:type="dxa"/>
            <w:vAlign w:val="bottom"/>
          </w:tcPr>
          <w:p w:rsidR="009A3AA5" w:rsidRPr="00CF2F1D" w:rsidRDefault="009A3AA5" w:rsidP="00C10575">
            <w:pPr>
              <w:jc w:val="center"/>
              <w:rPr>
                <w:color w:val="000000"/>
                <w:sz w:val="20"/>
                <w:szCs w:val="20"/>
              </w:rPr>
            </w:pPr>
            <w:r w:rsidRPr="00CF2F1D">
              <w:rPr>
                <w:color w:val="000000"/>
                <w:sz w:val="20"/>
                <w:szCs w:val="20"/>
              </w:rPr>
              <w:t>022 02 00000</w:t>
            </w:r>
          </w:p>
        </w:tc>
        <w:tc>
          <w:tcPr>
            <w:tcW w:w="656" w:type="dxa"/>
            <w:vAlign w:val="bottom"/>
          </w:tcPr>
          <w:p w:rsidR="009A3AA5" w:rsidRPr="00CF2F1D" w:rsidRDefault="009A3AA5" w:rsidP="00C10575">
            <w:pPr>
              <w:pStyle w:val="ConsPlusNormal"/>
              <w:tabs>
                <w:tab w:val="left" w:pos="0"/>
              </w:tabs>
              <w:jc w:val="center"/>
              <w:rPr>
                <w:rFonts w:ascii="Times New Roman" w:hAnsi="Times New Roman" w:cs="Times New Roman"/>
              </w:rPr>
            </w:pPr>
          </w:p>
        </w:tc>
        <w:tc>
          <w:tcPr>
            <w:tcW w:w="1105" w:type="dxa"/>
            <w:vAlign w:val="bottom"/>
          </w:tcPr>
          <w:p w:rsidR="009A3AA5" w:rsidRPr="00CF2F1D" w:rsidRDefault="009A3AA5" w:rsidP="00C10575">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10000,0</w:t>
            </w:r>
          </w:p>
        </w:tc>
      </w:tr>
      <w:tr w:rsidR="009A3AA5" w:rsidRPr="00CF2F1D" w:rsidTr="0029494D">
        <w:tc>
          <w:tcPr>
            <w:tcW w:w="6804" w:type="dxa"/>
          </w:tcPr>
          <w:p w:rsidR="009A3AA5" w:rsidRPr="00CF2F1D" w:rsidRDefault="009A3AA5" w:rsidP="00C10575">
            <w:pPr>
              <w:jc w:val="both"/>
              <w:rPr>
                <w:color w:val="000000"/>
                <w:sz w:val="20"/>
                <w:szCs w:val="20"/>
              </w:rPr>
            </w:pPr>
            <w:r w:rsidRPr="00CF2F1D">
              <w:rPr>
                <w:color w:val="000000"/>
                <w:sz w:val="20"/>
                <w:szCs w:val="20"/>
              </w:rPr>
              <w:t xml:space="preserve"> Расходы на приобретение специализированной  техники для содержания и </w:t>
            </w:r>
            <w:proofErr w:type="gramStart"/>
            <w:r w:rsidRPr="00CF2F1D">
              <w:rPr>
                <w:color w:val="000000"/>
                <w:sz w:val="20"/>
                <w:szCs w:val="20"/>
              </w:rPr>
              <w:t>ремонта</w:t>
            </w:r>
            <w:proofErr w:type="gramEnd"/>
            <w:r w:rsidRPr="00CF2F1D">
              <w:rPr>
                <w:color w:val="000000"/>
                <w:sz w:val="20"/>
                <w:szCs w:val="20"/>
              </w:rPr>
              <w:t xml:space="preserve"> автомобильных дорог общего пользования</w:t>
            </w:r>
          </w:p>
        </w:tc>
        <w:tc>
          <w:tcPr>
            <w:tcW w:w="1530" w:type="dxa"/>
            <w:vAlign w:val="bottom"/>
          </w:tcPr>
          <w:p w:rsidR="009A3AA5" w:rsidRPr="00CF2F1D" w:rsidRDefault="009A3AA5" w:rsidP="00C10575">
            <w:pPr>
              <w:jc w:val="center"/>
              <w:rPr>
                <w:color w:val="000000"/>
                <w:sz w:val="20"/>
                <w:szCs w:val="20"/>
              </w:rPr>
            </w:pPr>
            <w:r w:rsidRPr="00CF2F1D">
              <w:rPr>
                <w:color w:val="000000"/>
                <w:sz w:val="20"/>
                <w:szCs w:val="20"/>
              </w:rPr>
              <w:t>022 02 20430</w:t>
            </w:r>
          </w:p>
        </w:tc>
        <w:tc>
          <w:tcPr>
            <w:tcW w:w="656" w:type="dxa"/>
            <w:vAlign w:val="bottom"/>
          </w:tcPr>
          <w:p w:rsidR="009A3AA5" w:rsidRPr="00CF2F1D" w:rsidRDefault="009A3AA5" w:rsidP="00C10575">
            <w:pPr>
              <w:pStyle w:val="ConsPlusNormal"/>
              <w:tabs>
                <w:tab w:val="left" w:pos="0"/>
              </w:tabs>
              <w:jc w:val="center"/>
              <w:rPr>
                <w:rFonts w:ascii="Times New Roman" w:hAnsi="Times New Roman" w:cs="Times New Roman"/>
              </w:rPr>
            </w:pPr>
          </w:p>
        </w:tc>
        <w:tc>
          <w:tcPr>
            <w:tcW w:w="1105" w:type="dxa"/>
            <w:vAlign w:val="bottom"/>
          </w:tcPr>
          <w:p w:rsidR="009A3AA5" w:rsidRPr="00CF2F1D" w:rsidRDefault="009A3AA5" w:rsidP="00C10575">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10000,0</w:t>
            </w:r>
          </w:p>
        </w:tc>
      </w:tr>
      <w:tr w:rsidR="009A3AA5" w:rsidRPr="00CF2F1D" w:rsidTr="0029494D">
        <w:tc>
          <w:tcPr>
            <w:tcW w:w="6804" w:type="dxa"/>
          </w:tcPr>
          <w:p w:rsidR="009A3AA5" w:rsidRPr="00CF2F1D" w:rsidRDefault="009A3AA5" w:rsidP="00C10575">
            <w:pPr>
              <w:jc w:val="both"/>
              <w:rPr>
                <w:sz w:val="20"/>
                <w:szCs w:val="20"/>
              </w:rPr>
            </w:pPr>
            <w:r w:rsidRPr="00CF2F1D">
              <w:rPr>
                <w:sz w:val="20"/>
                <w:szCs w:val="20"/>
              </w:rPr>
              <w:t xml:space="preserve">Капитальные вложения в объекты государственной (муниципальной) собственности   </w:t>
            </w:r>
          </w:p>
        </w:tc>
        <w:tc>
          <w:tcPr>
            <w:tcW w:w="1530" w:type="dxa"/>
            <w:vAlign w:val="bottom"/>
          </w:tcPr>
          <w:p w:rsidR="009A3AA5" w:rsidRPr="00CF2F1D" w:rsidRDefault="009A3AA5" w:rsidP="00C10575">
            <w:pPr>
              <w:jc w:val="center"/>
              <w:rPr>
                <w:color w:val="000000"/>
                <w:sz w:val="20"/>
                <w:szCs w:val="20"/>
              </w:rPr>
            </w:pPr>
            <w:r w:rsidRPr="00CF2F1D">
              <w:rPr>
                <w:color w:val="000000"/>
                <w:sz w:val="20"/>
                <w:szCs w:val="20"/>
              </w:rPr>
              <w:t>022 02 20430</w:t>
            </w:r>
          </w:p>
        </w:tc>
        <w:tc>
          <w:tcPr>
            <w:tcW w:w="656" w:type="dxa"/>
            <w:vAlign w:val="bottom"/>
          </w:tcPr>
          <w:p w:rsidR="009A3AA5" w:rsidRPr="00CF2F1D" w:rsidRDefault="009A3AA5" w:rsidP="00C10575">
            <w:pPr>
              <w:pStyle w:val="ConsPlusNormal"/>
              <w:tabs>
                <w:tab w:val="left" w:pos="0"/>
              </w:tabs>
              <w:ind w:firstLine="0"/>
              <w:jc w:val="center"/>
              <w:rPr>
                <w:rFonts w:ascii="Times New Roman" w:hAnsi="Times New Roman" w:cs="Times New Roman"/>
              </w:rPr>
            </w:pPr>
            <w:r w:rsidRPr="00CF2F1D">
              <w:rPr>
                <w:rFonts w:ascii="Times New Roman" w:hAnsi="Times New Roman" w:cs="Times New Roman"/>
              </w:rPr>
              <w:t>400</w:t>
            </w:r>
          </w:p>
        </w:tc>
        <w:tc>
          <w:tcPr>
            <w:tcW w:w="1105" w:type="dxa"/>
            <w:vAlign w:val="bottom"/>
          </w:tcPr>
          <w:p w:rsidR="009A3AA5" w:rsidRPr="00CF2F1D" w:rsidRDefault="009A3AA5" w:rsidP="00C10575">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10000,0</w:t>
            </w:r>
          </w:p>
        </w:tc>
      </w:tr>
      <w:tr w:rsidR="009A3AA5" w:rsidRPr="00CF2F1D" w:rsidTr="0029494D">
        <w:tc>
          <w:tcPr>
            <w:tcW w:w="6804" w:type="dxa"/>
          </w:tcPr>
          <w:p w:rsidR="009A3AA5" w:rsidRPr="00CF2F1D" w:rsidRDefault="009A3AA5" w:rsidP="00C10575">
            <w:pPr>
              <w:jc w:val="both"/>
              <w:rPr>
                <w:sz w:val="20"/>
                <w:szCs w:val="20"/>
              </w:rPr>
            </w:pPr>
            <w:r w:rsidRPr="00CF2F1D">
              <w:rPr>
                <w:sz w:val="20"/>
                <w:szCs w:val="20"/>
              </w:rPr>
              <w:t>Бюджетные инвестиции</w:t>
            </w:r>
          </w:p>
        </w:tc>
        <w:tc>
          <w:tcPr>
            <w:tcW w:w="1530" w:type="dxa"/>
            <w:vAlign w:val="bottom"/>
          </w:tcPr>
          <w:p w:rsidR="009A3AA5" w:rsidRPr="00CF2F1D" w:rsidRDefault="009A3AA5" w:rsidP="00C10575">
            <w:pPr>
              <w:jc w:val="center"/>
              <w:rPr>
                <w:color w:val="000000"/>
                <w:sz w:val="20"/>
                <w:szCs w:val="20"/>
              </w:rPr>
            </w:pPr>
            <w:r w:rsidRPr="00CF2F1D">
              <w:rPr>
                <w:color w:val="000000"/>
                <w:sz w:val="20"/>
                <w:szCs w:val="20"/>
              </w:rPr>
              <w:t>022 02 20430</w:t>
            </w:r>
          </w:p>
        </w:tc>
        <w:tc>
          <w:tcPr>
            <w:tcW w:w="656" w:type="dxa"/>
            <w:vAlign w:val="bottom"/>
          </w:tcPr>
          <w:p w:rsidR="009A3AA5" w:rsidRPr="00CF2F1D" w:rsidRDefault="009A3AA5" w:rsidP="00C10575">
            <w:pPr>
              <w:pStyle w:val="ConsPlusNormal"/>
              <w:tabs>
                <w:tab w:val="left" w:pos="0"/>
              </w:tabs>
              <w:ind w:firstLine="0"/>
              <w:jc w:val="center"/>
              <w:rPr>
                <w:rFonts w:ascii="Times New Roman" w:hAnsi="Times New Roman" w:cs="Times New Roman"/>
              </w:rPr>
            </w:pPr>
            <w:r w:rsidRPr="00CF2F1D">
              <w:rPr>
                <w:rFonts w:ascii="Times New Roman" w:hAnsi="Times New Roman" w:cs="Times New Roman"/>
              </w:rPr>
              <w:t>410</w:t>
            </w:r>
          </w:p>
        </w:tc>
        <w:tc>
          <w:tcPr>
            <w:tcW w:w="1105" w:type="dxa"/>
            <w:vAlign w:val="bottom"/>
          </w:tcPr>
          <w:p w:rsidR="009A3AA5" w:rsidRPr="00CF2F1D" w:rsidRDefault="009A3AA5" w:rsidP="00C10575">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10000,0</w:t>
            </w:r>
          </w:p>
        </w:tc>
      </w:tr>
      <w:tr w:rsidR="009A3AA5" w:rsidRPr="00CF2F1D" w:rsidTr="0029494D">
        <w:tc>
          <w:tcPr>
            <w:tcW w:w="6804" w:type="dxa"/>
          </w:tcPr>
          <w:p w:rsidR="009A3AA5" w:rsidRPr="00CF2F1D" w:rsidRDefault="009A3AA5" w:rsidP="000724BD">
            <w:pPr>
              <w:rPr>
                <w:color w:val="000000"/>
                <w:sz w:val="20"/>
                <w:szCs w:val="20"/>
              </w:rPr>
            </w:pPr>
            <w:r w:rsidRPr="00CF2F1D">
              <w:rPr>
                <w:color w:val="000000"/>
                <w:sz w:val="20"/>
                <w:szCs w:val="20"/>
              </w:rPr>
              <w:t xml:space="preserve">Муниципальная программа «Доступная среда на территории муниципального образования «Краснинский район» Смоленской области» </w:t>
            </w:r>
          </w:p>
        </w:tc>
        <w:tc>
          <w:tcPr>
            <w:tcW w:w="1530" w:type="dxa"/>
            <w:vAlign w:val="bottom"/>
          </w:tcPr>
          <w:p w:rsidR="009A3AA5" w:rsidRPr="00CF2F1D" w:rsidRDefault="009A3AA5" w:rsidP="000724BD">
            <w:pPr>
              <w:pStyle w:val="5"/>
              <w:jc w:val="center"/>
              <w:rPr>
                <w:b/>
                <w:sz w:val="20"/>
                <w:szCs w:val="20"/>
              </w:rPr>
            </w:pPr>
            <w:r w:rsidRPr="00CF2F1D">
              <w:rPr>
                <w:b/>
                <w:sz w:val="20"/>
                <w:szCs w:val="20"/>
              </w:rPr>
              <w:t>03 0 00 00000</w:t>
            </w:r>
          </w:p>
        </w:tc>
        <w:tc>
          <w:tcPr>
            <w:tcW w:w="656" w:type="dxa"/>
            <w:vAlign w:val="bottom"/>
          </w:tcPr>
          <w:p w:rsidR="009A3AA5" w:rsidRPr="00CF2F1D" w:rsidRDefault="009A3AA5" w:rsidP="000724BD">
            <w:pPr>
              <w:jc w:val="center"/>
              <w:rPr>
                <w:color w:val="000000"/>
                <w:sz w:val="20"/>
                <w:szCs w:val="20"/>
              </w:rPr>
            </w:pPr>
          </w:p>
        </w:tc>
        <w:tc>
          <w:tcPr>
            <w:tcW w:w="1105" w:type="dxa"/>
            <w:vAlign w:val="bottom"/>
          </w:tcPr>
          <w:p w:rsidR="009A3AA5" w:rsidRPr="00CF2F1D" w:rsidRDefault="009A3AA5" w:rsidP="000724BD">
            <w:pPr>
              <w:pStyle w:val="12"/>
              <w:tabs>
                <w:tab w:val="left" w:pos="0"/>
              </w:tabs>
              <w:jc w:val="left"/>
              <w:rPr>
                <w:rFonts w:ascii="Times New Roman" w:hAnsi="Times New Roman" w:cs="Times New Roman"/>
                <w:b/>
                <w:bCs/>
                <w:color w:val="000000"/>
                <w:sz w:val="20"/>
                <w:szCs w:val="20"/>
              </w:rPr>
            </w:pPr>
            <w:r w:rsidRPr="00CF2F1D">
              <w:rPr>
                <w:rFonts w:ascii="Times New Roman" w:hAnsi="Times New Roman" w:cs="Times New Roman"/>
                <w:b/>
                <w:bCs/>
                <w:color w:val="000000"/>
                <w:sz w:val="20"/>
                <w:szCs w:val="20"/>
              </w:rPr>
              <w:t>25,0</w:t>
            </w:r>
          </w:p>
        </w:tc>
      </w:tr>
      <w:tr w:rsidR="009A3AA5" w:rsidRPr="00CF2F1D" w:rsidTr="0029494D">
        <w:tc>
          <w:tcPr>
            <w:tcW w:w="6804" w:type="dxa"/>
          </w:tcPr>
          <w:p w:rsidR="009A3AA5" w:rsidRPr="00CF2F1D" w:rsidRDefault="009A3AA5" w:rsidP="000724BD">
            <w:pPr>
              <w:autoSpaceDE w:val="0"/>
              <w:autoSpaceDN w:val="0"/>
              <w:adjustRightInd w:val="0"/>
              <w:jc w:val="both"/>
              <w:rPr>
                <w:color w:val="000000"/>
                <w:sz w:val="20"/>
                <w:szCs w:val="20"/>
              </w:rPr>
            </w:pPr>
            <w:r w:rsidRPr="00CF2F1D">
              <w:rPr>
                <w:color w:val="000000"/>
                <w:sz w:val="20"/>
                <w:szCs w:val="20"/>
              </w:rPr>
              <w:t>Основное мероприятие (вне подпрограмм)</w:t>
            </w:r>
          </w:p>
        </w:tc>
        <w:tc>
          <w:tcPr>
            <w:tcW w:w="1530" w:type="dxa"/>
            <w:vAlign w:val="bottom"/>
          </w:tcPr>
          <w:p w:rsidR="009A3AA5" w:rsidRPr="00CF2F1D" w:rsidRDefault="009A3AA5" w:rsidP="000724BD">
            <w:pPr>
              <w:jc w:val="center"/>
              <w:rPr>
                <w:b/>
                <w:bCs/>
                <w:color w:val="000000"/>
                <w:sz w:val="20"/>
                <w:szCs w:val="20"/>
              </w:rPr>
            </w:pPr>
            <w:r w:rsidRPr="00CF2F1D">
              <w:rPr>
                <w:b/>
                <w:bCs/>
                <w:color w:val="000000"/>
                <w:sz w:val="20"/>
                <w:szCs w:val="20"/>
              </w:rPr>
              <w:t>03 Я 00 00000</w:t>
            </w:r>
          </w:p>
        </w:tc>
        <w:tc>
          <w:tcPr>
            <w:tcW w:w="656" w:type="dxa"/>
            <w:vAlign w:val="bottom"/>
          </w:tcPr>
          <w:p w:rsidR="009A3AA5" w:rsidRPr="00CF2F1D" w:rsidRDefault="009A3AA5" w:rsidP="000724BD">
            <w:pPr>
              <w:jc w:val="center"/>
              <w:rPr>
                <w:color w:val="000000"/>
                <w:sz w:val="20"/>
                <w:szCs w:val="20"/>
              </w:rPr>
            </w:pPr>
          </w:p>
        </w:tc>
        <w:tc>
          <w:tcPr>
            <w:tcW w:w="1105" w:type="dxa"/>
            <w:vAlign w:val="bottom"/>
          </w:tcPr>
          <w:p w:rsidR="009A3AA5" w:rsidRPr="00CF2F1D" w:rsidRDefault="009A3AA5" w:rsidP="000724BD">
            <w:pPr>
              <w:pStyle w:val="12"/>
              <w:tabs>
                <w:tab w:val="left" w:pos="0"/>
              </w:tabs>
              <w:jc w:val="left"/>
              <w:rPr>
                <w:rFonts w:ascii="Times New Roman" w:hAnsi="Times New Roman" w:cs="Times New Roman"/>
                <w:b/>
                <w:bCs/>
                <w:color w:val="000000"/>
                <w:sz w:val="20"/>
                <w:szCs w:val="20"/>
              </w:rPr>
            </w:pPr>
            <w:r w:rsidRPr="00CF2F1D">
              <w:rPr>
                <w:rFonts w:ascii="Times New Roman" w:hAnsi="Times New Roman" w:cs="Times New Roman"/>
                <w:b/>
                <w:bCs/>
                <w:color w:val="000000"/>
                <w:sz w:val="20"/>
                <w:szCs w:val="20"/>
              </w:rPr>
              <w:t>25,0</w:t>
            </w:r>
          </w:p>
        </w:tc>
      </w:tr>
      <w:tr w:rsidR="009A3AA5" w:rsidRPr="00CF2F1D" w:rsidTr="0029494D">
        <w:tc>
          <w:tcPr>
            <w:tcW w:w="6804" w:type="dxa"/>
          </w:tcPr>
          <w:p w:rsidR="009A3AA5" w:rsidRPr="00CF2F1D" w:rsidRDefault="009A3AA5" w:rsidP="000724BD">
            <w:pPr>
              <w:jc w:val="both"/>
              <w:rPr>
                <w:color w:val="000000"/>
                <w:sz w:val="20"/>
                <w:szCs w:val="20"/>
              </w:rPr>
            </w:pPr>
            <w:r w:rsidRPr="00CF2F1D">
              <w:rPr>
                <w:sz w:val="20"/>
                <w:szCs w:val="20"/>
              </w:rPr>
              <w:t>Основное мероприятие «Организация и проведение мероприятий,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w:t>
            </w:r>
          </w:p>
        </w:tc>
        <w:tc>
          <w:tcPr>
            <w:tcW w:w="1530" w:type="dxa"/>
            <w:vAlign w:val="bottom"/>
          </w:tcPr>
          <w:p w:rsidR="009A3AA5" w:rsidRPr="00CF2F1D" w:rsidRDefault="009A3AA5" w:rsidP="000724BD">
            <w:pPr>
              <w:jc w:val="center"/>
              <w:rPr>
                <w:b/>
                <w:bCs/>
                <w:color w:val="000000"/>
                <w:sz w:val="20"/>
                <w:szCs w:val="20"/>
              </w:rPr>
            </w:pPr>
            <w:r w:rsidRPr="00CF2F1D">
              <w:rPr>
                <w:b/>
                <w:bCs/>
                <w:color w:val="000000"/>
                <w:sz w:val="20"/>
                <w:szCs w:val="20"/>
              </w:rPr>
              <w:t>03 Я 01 00000</w:t>
            </w:r>
          </w:p>
        </w:tc>
        <w:tc>
          <w:tcPr>
            <w:tcW w:w="656" w:type="dxa"/>
            <w:vAlign w:val="bottom"/>
          </w:tcPr>
          <w:p w:rsidR="009A3AA5" w:rsidRPr="00CF2F1D" w:rsidRDefault="009A3AA5" w:rsidP="000724BD">
            <w:pPr>
              <w:jc w:val="center"/>
              <w:rPr>
                <w:color w:val="000000"/>
                <w:sz w:val="20"/>
                <w:szCs w:val="20"/>
              </w:rPr>
            </w:pPr>
          </w:p>
        </w:tc>
        <w:tc>
          <w:tcPr>
            <w:tcW w:w="1105" w:type="dxa"/>
            <w:vAlign w:val="bottom"/>
          </w:tcPr>
          <w:p w:rsidR="009A3AA5" w:rsidRPr="00CF2F1D" w:rsidRDefault="009A3AA5" w:rsidP="000724BD">
            <w:pPr>
              <w:pStyle w:val="12"/>
              <w:tabs>
                <w:tab w:val="left" w:pos="0"/>
              </w:tabs>
              <w:jc w:val="left"/>
              <w:rPr>
                <w:rFonts w:ascii="Times New Roman" w:hAnsi="Times New Roman" w:cs="Times New Roman"/>
                <w:b/>
                <w:bCs/>
                <w:color w:val="000000"/>
                <w:sz w:val="20"/>
                <w:szCs w:val="20"/>
              </w:rPr>
            </w:pPr>
            <w:r w:rsidRPr="00CF2F1D">
              <w:rPr>
                <w:rFonts w:ascii="Times New Roman" w:hAnsi="Times New Roman" w:cs="Times New Roman"/>
                <w:b/>
                <w:bCs/>
                <w:color w:val="000000"/>
                <w:sz w:val="20"/>
                <w:szCs w:val="20"/>
              </w:rPr>
              <w:t>25,0</w:t>
            </w:r>
          </w:p>
        </w:tc>
      </w:tr>
      <w:tr w:rsidR="009A3AA5" w:rsidRPr="00CF2F1D" w:rsidTr="0029494D">
        <w:tc>
          <w:tcPr>
            <w:tcW w:w="6804" w:type="dxa"/>
          </w:tcPr>
          <w:p w:rsidR="009A3AA5" w:rsidRPr="00CF2F1D" w:rsidRDefault="009A3AA5" w:rsidP="0029494D">
            <w:pPr>
              <w:pStyle w:val="11"/>
            </w:pPr>
            <w:r w:rsidRPr="00CF2F1D">
              <w:t>Расходы на обеспечение деятельности муниципальных учреждений</w:t>
            </w:r>
          </w:p>
        </w:tc>
        <w:tc>
          <w:tcPr>
            <w:tcW w:w="1530" w:type="dxa"/>
            <w:vAlign w:val="bottom"/>
          </w:tcPr>
          <w:p w:rsidR="009A3AA5" w:rsidRPr="00CF2F1D" w:rsidRDefault="009A3AA5" w:rsidP="000724BD">
            <w:pPr>
              <w:jc w:val="center"/>
              <w:rPr>
                <w:b/>
                <w:bCs/>
                <w:color w:val="000000"/>
                <w:sz w:val="20"/>
                <w:szCs w:val="20"/>
              </w:rPr>
            </w:pPr>
            <w:r w:rsidRPr="00CF2F1D">
              <w:rPr>
                <w:b/>
                <w:bCs/>
                <w:color w:val="000000"/>
                <w:sz w:val="20"/>
                <w:szCs w:val="20"/>
              </w:rPr>
              <w:t>03 Я 01 00150</w:t>
            </w:r>
          </w:p>
        </w:tc>
        <w:tc>
          <w:tcPr>
            <w:tcW w:w="656" w:type="dxa"/>
            <w:vAlign w:val="bottom"/>
          </w:tcPr>
          <w:p w:rsidR="009A3AA5" w:rsidRPr="00CF2F1D" w:rsidRDefault="009A3AA5" w:rsidP="000724BD">
            <w:pPr>
              <w:jc w:val="center"/>
              <w:rPr>
                <w:color w:val="000000"/>
                <w:sz w:val="20"/>
                <w:szCs w:val="20"/>
              </w:rPr>
            </w:pPr>
          </w:p>
        </w:tc>
        <w:tc>
          <w:tcPr>
            <w:tcW w:w="1105" w:type="dxa"/>
            <w:vAlign w:val="bottom"/>
          </w:tcPr>
          <w:p w:rsidR="009A3AA5" w:rsidRPr="00CF2F1D" w:rsidRDefault="009A3AA5" w:rsidP="000724BD">
            <w:pPr>
              <w:pStyle w:val="12"/>
              <w:tabs>
                <w:tab w:val="left" w:pos="0"/>
              </w:tabs>
              <w:jc w:val="left"/>
              <w:rPr>
                <w:rFonts w:ascii="Times New Roman" w:hAnsi="Times New Roman" w:cs="Times New Roman"/>
                <w:b/>
                <w:bCs/>
                <w:color w:val="000000"/>
                <w:sz w:val="20"/>
                <w:szCs w:val="20"/>
              </w:rPr>
            </w:pPr>
            <w:r w:rsidRPr="00CF2F1D">
              <w:rPr>
                <w:rFonts w:ascii="Times New Roman" w:hAnsi="Times New Roman" w:cs="Times New Roman"/>
                <w:b/>
                <w:bCs/>
                <w:color w:val="000000"/>
                <w:sz w:val="20"/>
                <w:szCs w:val="20"/>
              </w:rPr>
              <w:t>25,0</w:t>
            </w:r>
          </w:p>
        </w:tc>
      </w:tr>
      <w:tr w:rsidR="009A3AA5" w:rsidRPr="00CF2F1D" w:rsidTr="0029494D">
        <w:tc>
          <w:tcPr>
            <w:tcW w:w="6804" w:type="dxa"/>
          </w:tcPr>
          <w:p w:rsidR="009A3AA5" w:rsidRPr="00CF2F1D" w:rsidRDefault="009A3AA5" w:rsidP="0029494D">
            <w:pPr>
              <w:pStyle w:val="11"/>
            </w:pPr>
            <w:r w:rsidRPr="00CF2F1D">
              <w:t>Предоставление субсидий бюджетным, автономным учреждениям и иным некоммерческим организациям</w:t>
            </w:r>
          </w:p>
        </w:tc>
        <w:tc>
          <w:tcPr>
            <w:tcW w:w="1530" w:type="dxa"/>
            <w:vAlign w:val="bottom"/>
          </w:tcPr>
          <w:p w:rsidR="009A3AA5" w:rsidRPr="00CF2F1D" w:rsidRDefault="009A3AA5" w:rsidP="000724BD">
            <w:pPr>
              <w:jc w:val="center"/>
              <w:rPr>
                <w:color w:val="000000"/>
                <w:sz w:val="20"/>
                <w:szCs w:val="20"/>
              </w:rPr>
            </w:pPr>
            <w:r w:rsidRPr="00CF2F1D">
              <w:rPr>
                <w:color w:val="000000"/>
                <w:sz w:val="20"/>
                <w:szCs w:val="20"/>
              </w:rPr>
              <w:t>03 Я 01 00150</w:t>
            </w:r>
          </w:p>
        </w:tc>
        <w:tc>
          <w:tcPr>
            <w:tcW w:w="656" w:type="dxa"/>
            <w:vAlign w:val="bottom"/>
          </w:tcPr>
          <w:p w:rsidR="009A3AA5" w:rsidRPr="00CF2F1D" w:rsidRDefault="009A3AA5" w:rsidP="000724BD">
            <w:pPr>
              <w:jc w:val="center"/>
              <w:rPr>
                <w:color w:val="000000"/>
                <w:sz w:val="20"/>
                <w:szCs w:val="20"/>
              </w:rPr>
            </w:pPr>
            <w:r w:rsidRPr="00CF2F1D">
              <w:rPr>
                <w:color w:val="000000"/>
                <w:sz w:val="20"/>
                <w:szCs w:val="20"/>
              </w:rPr>
              <w:t>600</w:t>
            </w:r>
          </w:p>
        </w:tc>
        <w:tc>
          <w:tcPr>
            <w:tcW w:w="1105" w:type="dxa"/>
            <w:vAlign w:val="bottom"/>
          </w:tcPr>
          <w:p w:rsidR="009A3AA5" w:rsidRPr="00CF2F1D" w:rsidRDefault="009A3AA5" w:rsidP="000724BD">
            <w:pPr>
              <w:pStyle w:val="12"/>
              <w:tabs>
                <w:tab w:val="left" w:pos="0"/>
              </w:tabs>
              <w:jc w:val="left"/>
              <w:rPr>
                <w:rFonts w:ascii="Times New Roman" w:hAnsi="Times New Roman" w:cs="Times New Roman"/>
                <w:b/>
                <w:bCs/>
                <w:color w:val="000000"/>
                <w:sz w:val="20"/>
                <w:szCs w:val="20"/>
              </w:rPr>
            </w:pPr>
            <w:r w:rsidRPr="00CF2F1D">
              <w:rPr>
                <w:rFonts w:ascii="Times New Roman" w:hAnsi="Times New Roman" w:cs="Times New Roman"/>
                <w:b/>
                <w:bCs/>
                <w:color w:val="000000"/>
                <w:sz w:val="20"/>
                <w:szCs w:val="20"/>
              </w:rPr>
              <w:t>25,0</w:t>
            </w:r>
          </w:p>
        </w:tc>
      </w:tr>
      <w:tr w:rsidR="009A3AA5" w:rsidRPr="00CF2F1D" w:rsidTr="0029494D">
        <w:tc>
          <w:tcPr>
            <w:tcW w:w="6804" w:type="dxa"/>
          </w:tcPr>
          <w:p w:rsidR="009A3AA5" w:rsidRPr="00CF2F1D" w:rsidRDefault="009A3AA5" w:rsidP="0029494D">
            <w:pPr>
              <w:pStyle w:val="11"/>
            </w:pPr>
            <w:r w:rsidRPr="00CF2F1D">
              <w:t>Субсидии бюджетным учреждениям</w:t>
            </w:r>
          </w:p>
        </w:tc>
        <w:tc>
          <w:tcPr>
            <w:tcW w:w="1530" w:type="dxa"/>
            <w:vAlign w:val="bottom"/>
          </w:tcPr>
          <w:p w:rsidR="009A3AA5" w:rsidRPr="00CF2F1D" w:rsidRDefault="009A3AA5" w:rsidP="000724BD">
            <w:pPr>
              <w:jc w:val="center"/>
              <w:rPr>
                <w:color w:val="000000"/>
                <w:sz w:val="20"/>
                <w:szCs w:val="20"/>
              </w:rPr>
            </w:pPr>
            <w:r w:rsidRPr="00CF2F1D">
              <w:rPr>
                <w:color w:val="000000"/>
                <w:sz w:val="20"/>
                <w:szCs w:val="20"/>
              </w:rPr>
              <w:t>03 Я 01 00150</w:t>
            </w:r>
          </w:p>
        </w:tc>
        <w:tc>
          <w:tcPr>
            <w:tcW w:w="656" w:type="dxa"/>
            <w:vAlign w:val="bottom"/>
          </w:tcPr>
          <w:p w:rsidR="009A3AA5" w:rsidRPr="00CF2F1D" w:rsidRDefault="009A3AA5" w:rsidP="000724BD">
            <w:pPr>
              <w:jc w:val="center"/>
              <w:rPr>
                <w:color w:val="000000"/>
                <w:sz w:val="20"/>
                <w:szCs w:val="20"/>
              </w:rPr>
            </w:pPr>
            <w:r w:rsidRPr="00CF2F1D">
              <w:rPr>
                <w:color w:val="000000"/>
                <w:sz w:val="20"/>
                <w:szCs w:val="20"/>
              </w:rPr>
              <w:t>610</w:t>
            </w:r>
          </w:p>
        </w:tc>
        <w:tc>
          <w:tcPr>
            <w:tcW w:w="1105" w:type="dxa"/>
            <w:vAlign w:val="bottom"/>
          </w:tcPr>
          <w:p w:rsidR="009A3AA5" w:rsidRPr="00CF2F1D" w:rsidRDefault="009A3AA5" w:rsidP="000724BD">
            <w:pPr>
              <w:pStyle w:val="12"/>
              <w:tabs>
                <w:tab w:val="left" w:pos="0"/>
              </w:tabs>
              <w:jc w:val="left"/>
              <w:rPr>
                <w:rFonts w:ascii="Times New Roman" w:hAnsi="Times New Roman" w:cs="Times New Roman"/>
                <w:b/>
                <w:bCs/>
                <w:color w:val="000000"/>
                <w:sz w:val="20"/>
                <w:szCs w:val="20"/>
              </w:rPr>
            </w:pPr>
            <w:r w:rsidRPr="00CF2F1D">
              <w:rPr>
                <w:rFonts w:ascii="Times New Roman" w:hAnsi="Times New Roman" w:cs="Times New Roman"/>
                <w:b/>
                <w:bCs/>
                <w:color w:val="000000"/>
                <w:sz w:val="20"/>
                <w:szCs w:val="20"/>
              </w:rPr>
              <w:t>25,0</w:t>
            </w:r>
          </w:p>
        </w:tc>
      </w:tr>
      <w:tr w:rsidR="009A3AA5" w:rsidRPr="00CF2F1D" w:rsidTr="0029494D">
        <w:trPr>
          <w:trHeight w:val="665"/>
        </w:trPr>
        <w:tc>
          <w:tcPr>
            <w:tcW w:w="6804" w:type="dxa"/>
          </w:tcPr>
          <w:p w:rsidR="009A3AA5" w:rsidRPr="00CF2F1D" w:rsidRDefault="009A3AA5" w:rsidP="0029494D">
            <w:pPr>
              <w:pStyle w:val="11"/>
            </w:pPr>
            <w:r w:rsidRPr="00CF2F1D">
              <w:t xml:space="preserve">Муниципальная программа «Создание благоприятного предпринимательского климата на территории муниципального образования «Краснинский район» Смоленской области» </w:t>
            </w:r>
          </w:p>
        </w:tc>
        <w:tc>
          <w:tcPr>
            <w:tcW w:w="1530" w:type="dxa"/>
            <w:vAlign w:val="bottom"/>
          </w:tcPr>
          <w:p w:rsidR="009A3AA5" w:rsidRPr="00CF2F1D" w:rsidRDefault="009A3AA5" w:rsidP="000724BD">
            <w:pPr>
              <w:jc w:val="center"/>
              <w:rPr>
                <w:b/>
                <w:bCs/>
                <w:color w:val="000000"/>
                <w:sz w:val="20"/>
                <w:szCs w:val="20"/>
              </w:rPr>
            </w:pPr>
            <w:r w:rsidRPr="00CF2F1D">
              <w:rPr>
                <w:b/>
                <w:bCs/>
                <w:color w:val="000000"/>
                <w:sz w:val="20"/>
                <w:szCs w:val="20"/>
              </w:rPr>
              <w:t>04 0 00 00000</w:t>
            </w:r>
          </w:p>
        </w:tc>
        <w:tc>
          <w:tcPr>
            <w:tcW w:w="656" w:type="dxa"/>
            <w:vAlign w:val="bottom"/>
          </w:tcPr>
          <w:p w:rsidR="009A3AA5" w:rsidRPr="00CF2F1D" w:rsidRDefault="009A3AA5" w:rsidP="000724BD">
            <w:pPr>
              <w:pStyle w:val="12"/>
              <w:tabs>
                <w:tab w:val="left" w:pos="0"/>
              </w:tabs>
              <w:rPr>
                <w:rFonts w:ascii="Times New Roman" w:hAnsi="Times New Roman" w:cs="Times New Roman"/>
                <w:sz w:val="20"/>
                <w:szCs w:val="20"/>
              </w:rPr>
            </w:pPr>
          </w:p>
        </w:tc>
        <w:tc>
          <w:tcPr>
            <w:tcW w:w="1105" w:type="dxa"/>
            <w:vAlign w:val="bottom"/>
          </w:tcPr>
          <w:p w:rsidR="009A3AA5" w:rsidRPr="00CF2F1D" w:rsidRDefault="009A3AA5" w:rsidP="000724BD">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3,0</w:t>
            </w:r>
          </w:p>
        </w:tc>
      </w:tr>
      <w:tr w:rsidR="009A3AA5" w:rsidRPr="00CF2F1D" w:rsidTr="0029494D">
        <w:tc>
          <w:tcPr>
            <w:tcW w:w="6804" w:type="dxa"/>
          </w:tcPr>
          <w:p w:rsidR="009A3AA5" w:rsidRPr="00CF2F1D" w:rsidRDefault="009A3AA5" w:rsidP="000724BD">
            <w:pPr>
              <w:autoSpaceDE w:val="0"/>
              <w:autoSpaceDN w:val="0"/>
              <w:adjustRightInd w:val="0"/>
              <w:jc w:val="both"/>
              <w:rPr>
                <w:color w:val="000000"/>
                <w:sz w:val="20"/>
                <w:szCs w:val="20"/>
              </w:rPr>
            </w:pPr>
            <w:r w:rsidRPr="00CF2F1D">
              <w:rPr>
                <w:color w:val="000000"/>
                <w:sz w:val="20"/>
                <w:szCs w:val="20"/>
              </w:rPr>
              <w:t>Основное мероприятие (вне подпрограмм)</w:t>
            </w:r>
          </w:p>
        </w:tc>
        <w:tc>
          <w:tcPr>
            <w:tcW w:w="1530" w:type="dxa"/>
            <w:vAlign w:val="bottom"/>
          </w:tcPr>
          <w:p w:rsidR="009A3AA5" w:rsidRPr="00CF2F1D" w:rsidRDefault="009A3AA5" w:rsidP="000724BD">
            <w:pPr>
              <w:jc w:val="center"/>
              <w:rPr>
                <w:b/>
                <w:bCs/>
                <w:color w:val="000000"/>
                <w:sz w:val="20"/>
                <w:szCs w:val="20"/>
              </w:rPr>
            </w:pPr>
            <w:r w:rsidRPr="00CF2F1D">
              <w:rPr>
                <w:b/>
                <w:bCs/>
                <w:color w:val="000000"/>
                <w:sz w:val="20"/>
                <w:szCs w:val="20"/>
              </w:rPr>
              <w:t>04 Я 00 00000</w:t>
            </w:r>
          </w:p>
        </w:tc>
        <w:tc>
          <w:tcPr>
            <w:tcW w:w="656" w:type="dxa"/>
            <w:vAlign w:val="bottom"/>
          </w:tcPr>
          <w:p w:rsidR="009A3AA5" w:rsidRPr="00CF2F1D" w:rsidRDefault="009A3AA5" w:rsidP="000724BD">
            <w:pPr>
              <w:pStyle w:val="12"/>
              <w:tabs>
                <w:tab w:val="left" w:pos="0"/>
              </w:tabs>
              <w:rPr>
                <w:rFonts w:ascii="Times New Roman" w:hAnsi="Times New Roman" w:cs="Times New Roman"/>
                <w:sz w:val="20"/>
                <w:szCs w:val="20"/>
              </w:rPr>
            </w:pPr>
          </w:p>
        </w:tc>
        <w:tc>
          <w:tcPr>
            <w:tcW w:w="1105" w:type="dxa"/>
            <w:vAlign w:val="bottom"/>
          </w:tcPr>
          <w:p w:rsidR="009A3AA5" w:rsidRPr="00CF2F1D" w:rsidRDefault="009A3AA5" w:rsidP="000724BD">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3,0</w:t>
            </w:r>
          </w:p>
        </w:tc>
      </w:tr>
      <w:tr w:rsidR="009A3AA5" w:rsidRPr="00CF2F1D" w:rsidTr="0029494D">
        <w:tc>
          <w:tcPr>
            <w:tcW w:w="6804" w:type="dxa"/>
          </w:tcPr>
          <w:p w:rsidR="009A3AA5" w:rsidRPr="00CF2F1D" w:rsidRDefault="009A3AA5" w:rsidP="000724BD">
            <w:pPr>
              <w:jc w:val="both"/>
              <w:rPr>
                <w:color w:val="000000"/>
                <w:sz w:val="20"/>
                <w:szCs w:val="20"/>
              </w:rPr>
            </w:pPr>
            <w:r w:rsidRPr="00CF2F1D">
              <w:rPr>
                <w:sz w:val="20"/>
                <w:szCs w:val="20"/>
              </w:rPr>
              <w:t>Основное мероприятие «Создание и развитие инфраструктуры поддержки субъектов малого и среднего предпринимательства»</w:t>
            </w:r>
          </w:p>
        </w:tc>
        <w:tc>
          <w:tcPr>
            <w:tcW w:w="1530" w:type="dxa"/>
            <w:vAlign w:val="bottom"/>
          </w:tcPr>
          <w:p w:rsidR="009A3AA5" w:rsidRPr="00CF2F1D" w:rsidRDefault="009A3AA5" w:rsidP="000724BD">
            <w:pPr>
              <w:jc w:val="center"/>
              <w:rPr>
                <w:b/>
                <w:bCs/>
                <w:color w:val="000000"/>
                <w:sz w:val="20"/>
                <w:szCs w:val="20"/>
              </w:rPr>
            </w:pPr>
            <w:r w:rsidRPr="00CF2F1D">
              <w:rPr>
                <w:b/>
                <w:bCs/>
                <w:color w:val="000000"/>
                <w:sz w:val="20"/>
                <w:szCs w:val="20"/>
              </w:rPr>
              <w:t>04 Я 01 00000</w:t>
            </w:r>
          </w:p>
        </w:tc>
        <w:tc>
          <w:tcPr>
            <w:tcW w:w="656" w:type="dxa"/>
            <w:vAlign w:val="bottom"/>
          </w:tcPr>
          <w:p w:rsidR="009A3AA5" w:rsidRPr="00CF2F1D" w:rsidRDefault="009A3AA5" w:rsidP="000724BD">
            <w:pPr>
              <w:pStyle w:val="12"/>
              <w:tabs>
                <w:tab w:val="left" w:pos="0"/>
              </w:tabs>
              <w:rPr>
                <w:rFonts w:ascii="Times New Roman" w:hAnsi="Times New Roman" w:cs="Times New Roman"/>
                <w:sz w:val="20"/>
                <w:szCs w:val="20"/>
              </w:rPr>
            </w:pPr>
          </w:p>
        </w:tc>
        <w:tc>
          <w:tcPr>
            <w:tcW w:w="1105" w:type="dxa"/>
            <w:vAlign w:val="bottom"/>
          </w:tcPr>
          <w:p w:rsidR="009A3AA5" w:rsidRPr="00CF2F1D" w:rsidRDefault="009A3AA5" w:rsidP="000724BD">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3,0</w:t>
            </w:r>
          </w:p>
        </w:tc>
      </w:tr>
      <w:tr w:rsidR="009A3AA5" w:rsidRPr="00CF2F1D" w:rsidTr="0029494D">
        <w:tc>
          <w:tcPr>
            <w:tcW w:w="6804" w:type="dxa"/>
          </w:tcPr>
          <w:p w:rsidR="009A3AA5" w:rsidRPr="00CF2F1D" w:rsidRDefault="009A3AA5" w:rsidP="000724BD">
            <w:pPr>
              <w:jc w:val="both"/>
              <w:rPr>
                <w:color w:val="000000"/>
                <w:sz w:val="20"/>
                <w:szCs w:val="20"/>
              </w:rPr>
            </w:pPr>
            <w:r w:rsidRPr="00CF2F1D">
              <w:rPr>
                <w:color w:val="000000"/>
                <w:sz w:val="20"/>
                <w:szCs w:val="20"/>
              </w:rPr>
              <w:t>Развитие малого и среднего предпринимательства на территории муниципального образования</w:t>
            </w:r>
          </w:p>
        </w:tc>
        <w:tc>
          <w:tcPr>
            <w:tcW w:w="1530" w:type="dxa"/>
            <w:vAlign w:val="bottom"/>
          </w:tcPr>
          <w:p w:rsidR="009A3AA5" w:rsidRPr="00CF2F1D" w:rsidRDefault="009A3AA5" w:rsidP="000724BD">
            <w:pPr>
              <w:jc w:val="center"/>
              <w:rPr>
                <w:b/>
                <w:bCs/>
                <w:color w:val="000000"/>
                <w:sz w:val="20"/>
                <w:szCs w:val="20"/>
              </w:rPr>
            </w:pPr>
            <w:r w:rsidRPr="00CF2F1D">
              <w:rPr>
                <w:b/>
                <w:bCs/>
                <w:color w:val="000000"/>
                <w:sz w:val="20"/>
                <w:szCs w:val="20"/>
              </w:rPr>
              <w:t>04 Я 01 20080</w:t>
            </w:r>
          </w:p>
        </w:tc>
        <w:tc>
          <w:tcPr>
            <w:tcW w:w="656" w:type="dxa"/>
            <w:vAlign w:val="bottom"/>
          </w:tcPr>
          <w:p w:rsidR="009A3AA5" w:rsidRPr="00CF2F1D" w:rsidRDefault="009A3AA5" w:rsidP="000724BD">
            <w:pPr>
              <w:jc w:val="center"/>
              <w:rPr>
                <w:sz w:val="20"/>
                <w:szCs w:val="20"/>
              </w:rPr>
            </w:pPr>
          </w:p>
        </w:tc>
        <w:tc>
          <w:tcPr>
            <w:tcW w:w="1105" w:type="dxa"/>
            <w:vAlign w:val="bottom"/>
          </w:tcPr>
          <w:p w:rsidR="009A3AA5" w:rsidRPr="00CF2F1D" w:rsidRDefault="009A3AA5" w:rsidP="000724BD">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3,0</w:t>
            </w:r>
          </w:p>
        </w:tc>
      </w:tr>
      <w:tr w:rsidR="009A3AA5" w:rsidRPr="00CF2F1D" w:rsidTr="0029494D">
        <w:tc>
          <w:tcPr>
            <w:tcW w:w="6804" w:type="dxa"/>
          </w:tcPr>
          <w:p w:rsidR="009A3AA5" w:rsidRPr="00CF2F1D" w:rsidRDefault="009A3AA5" w:rsidP="000724BD">
            <w:pPr>
              <w:jc w:val="both"/>
              <w:rPr>
                <w:sz w:val="20"/>
                <w:szCs w:val="20"/>
              </w:rPr>
            </w:pPr>
            <w:r w:rsidRPr="00CF2F1D">
              <w:rPr>
                <w:sz w:val="20"/>
                <w:szCs w:val="20"/>
              </w:rPr>
              <w:t>Закупка товаров, работ и услуг для обеспечения государственных (муниципальных) нужд</w:t>
            </w:r>
          </w:p>
        </w:tc>
        <w:tc>
          <w:tcPr>
            <w:tcW w:w="1530" w:type="dxa"/>
            <w:vAlign w:val="bottom"/>
          </w:tcPr>
          <w:p w:rsidR="009A3AA5" w:rsidRPr="00CF2F1D" w:rsidRDefault="009A3AA5" w:rsidP="000724BD">
            <w:pPr>
              <w:jc w:val="center"/>
              <w:rPr>
                <w:color w:val="000000"/>
                <w:sz w:val="20"/>
                <w:szCs w:val="20"/>
              </w:rPr>
            </w:pPr>
            <w:r w:rsidRPr="00CF2F1D">
              <w:rPr>
                <w:color w:val="000000"/>
                <w:sz w:val="20"/>
                <w:szCs w:val="20"/>
              </w:rPr>
              <w:t>04 Я 01 20080</w:t>
            </w:r>
          </w:p>
        </w:tc>
        <w:tc>
          <w:tcPr>
            <w:tcW w:w="656" w:type="dxa"/>
            <w:vAlign w:val="bottom"/>
          </w:tcPr>
          <w:p w:rsidR="009A3AA5" w:rsidRPr="00CF2F1D" w:rsidRDefault="009A3AA5" w:rsidP="000724BD">
            <w:pPr>
              <w:jc w:val="center"/>
              <w:rPr>
                <w:sz w:val="20"/>
                <w:szCs w:val="20"/>
              </w:rPr>
            </w:pPr>
            <w:r w:rsidRPr="00CF2F1D">
              <w:rPr>
                <w:sz w:val="20"/>
                <w:szCs w:val="20"/>
              </w:rPr>
              <w:t>200</w:t>
            </w:r>
          </w:p>
        </w:tc>
        <w:tc>
          <w:tcPr>
            <w:tcW w:w="1105" w:type="dxa"/>
            <w:vAlign w:val="bottom"/>
          </w:tcPr>
          <w:p w:rsidR="009A3AA5" w:rsidRPr="00CF2F1D" w:rsidRDefault="009A3AA5" w:rsidP="000724BD">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3,0</w:t>
            </w:r>
          </w:p>
        </w:tc>
      </w:tr>
      <w:tr w:rsidR="009A3AA5" w:rsidRPr="00CF2F1D" w:rsidTr="0029494D">
        <w:tc>
          <w:tcPr>
            <w:tcW w:w="6804" w:type="dxa"/>
          </w:tcPr>
          <w:p w:rsidR="009A3AA5" w:rsidRPr="00CF2F1D" w:rsidRDefault="009A3AA5" w:rsidP="000724BD">
            <w:pPr>
              <w:jc w:val="both"/>
              <w:rPr>
                <w:sz w:val="20"/>
                <w:szCs w:val="20"/>
              </w:rPr>
            </w:pPr>
            <w:r w:rsidRPr="00CF2F1D">
              <w:rPr>
                <w:sz w:val="20"/>
                <w:szCs w:val="20"/>
              </w:rPr>
              <w:t>Иные закупки товаров, работ и услуг для обеспечения государственных (муниципальных) нужд</w:t>
            </w:r>
          </w:p>
        </w:tc>
        <w:tc>
          <w:tcPr>
            <w:tcW w:w="1530" w:type="dxa"/>
            <w:vAlign w:val="bottom"/>
          </w:tcPr>
          <w:p w:rsidR="009A3AA5" w:rsidRPr="00CF2F1D" w:rsidRDefault="009A3AA5" w:rsidP="000724BD">
            <w:pPr>
              <w:jc w:val="center"/>
              <w:rPr>
                <w:color w:val="000000"/>
                <w:sz w:val="20"/>
                <w:szCs w:val="20"/>
              </w:rPr>
            </w:pPr>
            <w:r w:rsidRPr="00CF2F1D">
              <w:rPr>
                <w:color w:val="000000"/>
                <w:sz w:val="20"/>
                <w:szCs w:val="20"/>
              </w:rPr>
              <w:t>04 Я 01 20080</w:t>
            </w:r>
          </w:p>
        </w:tc>
        <w:tc>
          <w:tcPr>
            <w:tcW w:w="656" w:type="dxa"/>
            <w:vAlign w:val="bottom"/>
          </w:tcPr>
          <w:p w:rsidR="009A3AA5" w:rsidRPr="00CF2F1D" w:rsidRDefault="009A3AA5" w:rsidP="000724BD">
            <w:pPr>
              <w:jc w:val="center"/>
              <w:rPr>
                <w:sz w:val="20"/>
                <w:szCs w:val="20"/>
              </w:rPr>
            </w:pPr>
            <w:r w:rsidRPr="00CF2F1D">
              <w:rPr>
                <w:sz w:val="20"/>
                <w:szCs w:val="20"/>
              </w:rPr>
              <w:t>240</w:t>
            </w:r>
          </w:p>
        </w:tc>
        <w:tc>
          <w:tcPr>
            <w:tcW w:w="1105" w:type="dxa"/>
            <w:vAlign w:val="bottom"/>
          </w:tcPr>
          <w:p w:rsidR="009A3AA5" w:rsidRPr="00CF2F1D" w:rsidRDefault="009A3AA5" w:rsidP="000724BD">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3,0</w:t>
            </w:r>
          </w:p>
        </w:tc>
      </w:tr>
      <w:tr w:rsidR="009A3AA5" w:rsidRPr="00CF2F1D" w:rsidTr="0029494D">
        <w:tc>
          <w:tcPr>
            <w:tcW w:w="6804" w:type="dxa"/>
            <w:vAlign w:val="bottom"/>
          </w:tcPr>
          <w:p w:rsidR="009A3AA5" w:rsidRPr="00CF2F1D" w:rsidRDefault="009A3AA5" w:rsidP="000724BD">
            <w:pPr>
              <w:jc w:val="both"/>
              <w:rPr>
                <w:color w:val="000000"/>
                <w:sz w:val="20"/>
                <w:szCs w:val="20"/>
              </w:rPr>
            </w:pPr>
            <w:r w:rsidRPr="00CF2F1D">
              <w:rPr>
                <w:color w:val="000000"/>
                <w:sz w:val="20"/>
                <w:szCs w:val="20"/>
              </w:rPr>
              <w:lastRenderedPageBreak/>
              <w:t xml:space="preserve">Муниципальная программа  «Создание условий для обеспечения безопасности жизнедеятельности населения муниципального образования «Краснинский район» Смоленской области» </w:t>
            </w:r>
          </w:p>
        </w:tc>
        <w:tc>
          <w:tcPr>
            <w:tcW w:w="1530" w:type="dxa"/>
            <w:vAlign w:val="bottom"/>
          </w:tcPr>
          <w:p w:rsidR="009A3AA5" w:rsidRPr="00CF2F1D" w:rsidRDefault="009A3AA5" w:rsidP="000724BD">
            <w:pPr>
              <w:jc w:val="center"/>
              <w:rPr>
                <w:b/>
                <w:bCs/>
                <w:color w:val="000000"/>
                <w:sz w:val="20"/>
                <w:szCs w:val="20"/>
              </w:rPr>
            </w:pPr>
            <w:r w:rsidRPr="00CF2F1D">
              <w:rPr>
                <w:b/>
                <w:bCs/>
                <w:color w:val="000000"/>
                <w:sz w:val="20"/>
                <w:szCs w:val="20"/>
              </w:rPr>
              <w:t>05 0 00 00000</w:t>
            </w:r>
          </w:p>
        </w:tc>
        <w:tc>
          <w:tcPr>
            <w:tcW w:w="656" w:type="dxa"/>
            <w:vAlign w:val="bottom"/>
          </w:tcPr>
          <w:p w:rsidR="009A3AA5" w:rsidRPr="00CF2F1D" w:rsidRDefault="009A3AA5" w:rsidP="000724BD">
            <w:pPr>
              <w:jc w:val="center"/>
              <w:rPr>
                <w:sz w:val="20"/>
                <w:szCs w:val="20"/>
              </w:rPr>
            </w:pPr>
          </w:p>
        </w:tc>
        <w:tc>
          <w:tcPr>
            <w:tcW w:w="1105" w:type="dxa"/>
            <w:vAlign w:val="bottom"/>
          </w:tcPr>
          <w:p w:rsidR="009A3AA5" w:rsidRPr="00CF2F1D" w:rsidRDefault="009A3AA5" w:rsidP="009F4A0E">
            <w:pPr>
              <w:rPr>
                <w:b/>
                <w:bCs/>
                <w:sz w:val="20"/>
                <w:szCs w:val="20"/>
              </w:rPr>
            </w:pPr>
            <w:r w:rsidRPr="00CF2F1D">
              <w:rPr>
                <w:b/>
                <w:bCs/>
                <w:sz w:val="20"/>
                <w:szCs w:val="20"/>
              </w:rPr>
              <w:t>5,0</w:t>
            </w:r>
          </w:p>
        </w:tc>
      </w:tr>
      <w:tr w:rsidR="009A3AA5" w:rsidRPr="00CF2F1D" w:rsidTr="0029494D">
        <w:tc>
          <w:tcPr>
            <w:tcW w:w="6804" w:type="dxa"/>
          </w:tcPr>
          <w:p w:rsidR="009A3AA5" w:rsidRPr="00CF2F1D" w:rsidRDefault="009A3AA5" w:rsidP="000724BD">
            <w:pPr>
              <w:jc w:val="both"/>
              <w:rPr>
                <w:bCs/>
                <w:sz w:val="20"/>
                <w:szCs w:val="20"/>
              </w:rPr>
            </w:pPr>
            <w:r w:rsidRPr="00CF2F1D">
              <w:rPr>
                <w:color w:val="000000"/>
                <w:sz w:val="20"/>
                <w:szCs w:val="20"/>
              </w:rPr>
              <w:t>Основное мероприятие (вне подпрограмм)</w:t>
            </w:r>
          </w:p>
        </w:tc>
        <w:tc>
          <w:tcPr>
            <w:tcW w:w="1530" w:type="dxa"/>
            <w:vAlign w:val="bottom"/>
          </w:tcPr>
          <w:p w:rsidR="009A3AA5" w:rsidRPr="00CF2F1D" w:rsidRDefault="009A3AA5" w:rsidP="000724BD">
            <w:pPr>
              <w:jc w:val="center"/>
              <w:rPr>
                <w:b/>
                <w:bCs/>
                <w:color w:val="000000"/>
                <w:sz w:val="20"/>
                <w:szCs w:val="20"/>
              </w:rPr>
            </w:pPr>
            <w:r w:rsidRPr="00CF2F1D">
              <w:rPr>
                <w:b/>
                <w:bCs/>
                <w:color w:val="000000"/>
                <w:sz w:val="20"/>
                <w:szCs w:val="20"/>
              </w:rPr>
              <w:t>05 Я 00 00000</w:t>
            </w:r>
          </w:p>
        </w:tc>
        <w:tc>
          <w:tcPr>
            <w:tcW w:w="656" w:type="dxa"/>
            <w:vAlign w:val="bottom"/>
          </w:tcPr>
          <w:p w:rsidR="009A3AA5" w:rsidRPr="00CF2F1D" w:rsidRDefault="009A3AA5" w:rsidP="000724BD">
            <w:pPr>
              <w:jc w:val="center"/>
              <w:rPr>
                <w:sz w:val="20"/>
                <w:szCs w:val="20"/>
              </w:rPr>
            </w:pPr>
          </w:p>
        </w:tc>
        <w:tc>
          <w:tcPr>
            <w:tcW w:w="1105" w:type="dxa"/>
            <w:vAlign w:val="bottom"/>
          </w:tcPr>
          <w:p w:rsidR="009A3AA5" w:rsidRPr="00CF2F1D" w:rsidRDefault="009A3AA5" w:rsidP="009F4A0E">
            <w:pPr>
              <w:rPr>
                <w:b/>
                <w:bCs/>
                <w:sz w:val="20"/>
                <w:szCs w:val="20"/>
              </w:rPr>
            </w:pPr>
            <w:r w:rsidRPr="00CF2F1D">
              <w:rPr>
                <w:b/>
                <w:bCs/>
                <w:sz w:val="20"/>
                <w:szCs w:val="20"/>
              </w:rPr>
              <w:t>5,0</w:t>
            </w:r>
          </w:p>
        </w:tc>
      </w:tr>
      <w:tr w:rsidR="009A3AA5" w:rsidRPr="00CF2F1D" w:rsidTr="0029494D">
        <w:tc>
          <w:tcPr>
            <w:tcW w:w="6804" w:type="dxa"/>
          </w:tcPr>
          <w:p w:rsidR="009A3AA5" w:rsidRPr="00CF2F1D" w:rsidRDefault="009A3AA5" w:rsidP="000724BD">
            <w:pPr>
              <w:jc w:val="both"/>
              <w:rPr>
                <w:color w:val="000000"/>
                <w:sz w:val="20"/>
                <w:szCs w:val="20"/>
              </w:rPr>
            </w:pPr>
            <w:r w:rsidRPr="00CF2F1D">
              <w:rPr>
                <w:bCs/>
                <w:sz w:val="20"/>
                <w:szCs w:val="20"/>
              </w:rPr>
              <w:t>Основное мероприятие «</w:t>
            </w:r>
            <w:r w:rsidRPr="00CF2F1D">
              <w:rPr>
                <w:sz w:val="20"/>
                <w:szCs w:val="20"/>
              </w:rPr>
              <w:t>Организация и проведение мероприятий по профилактике асоциальных явлений в молодежной среде»</w:t>
            </w:r>
          </w:p>
        </w:tc>
        <w:tc>
          <w:tcPr>
            <w:tcW w:w="1530" w:type="dxa"/>
            <w:vAlign w:val="bottom"/>
          </w:tcPr>
          <w:p w:rsidR="009A3AA5" w:rsidRPr="00CF2F1D" w:rsidRDefault="009A3AA5" w:rsidP="000724BD">
            <w:pPr>
              <w:jc w:val="center"/>
              <w:rPr>
                <w:b/>
                <w:bCs/>
                <w:color w:val="000000"/>
                <w:sz w:val="20"/>
                <w:szCs w:val="20"/>
              </w:rPr>
            </w:pPr>
            <w:r w:rsidRPr="00CF2F1D">
              <w:rPr>
                <w:b/>
                <w:bCs/>
                <w:color w:val="000000"/>
                <w:sz w:val="20"/>
                <w:szCs w:val="20"/>
              </w:rPr>
              <w:t>05 Я 01 00000</w:t>
            </w:r>
          </w:p>
        </w:tc>
        <w:tc>
          <w:tcPr>
            <w:tcW w:w="656" w:type="dxa"/>
            <w:vAlign w:val="bottom"/>
          </w:tcPr>
          <w:p w:rsidR="009A3AA5" w:rsidRPr="00CF2F1D" w:rsidRDefault="009A3AA5" w:rsidP="000724BD">
            <w:pPr>
              <w:jc w:val="center"/>
              <w:rPr>
                <w:sz w:val="20"/>
                <w:szCs w:val="20"/>
              </w:rPr>
            </w:pPr>
          </w:p>
        </w:tc>
        <w:tc>
          <w:tcPr>
            <w:tcW w:w="1105" w:type="dxa"/>
            <w:vAlign w:val="bottom"/>
          </w:tcPr>
          <w:p w:rsidR="009A3AA5" w:rsidRPr="00CF2F1D" w:rsidRDefault="009A3AA5" w:rsidP="009F4A0E">
            <w:pPr>
              <w:rPr>
                <w:b/>
                <w:bCs/>
                <w:sz w:val="20"/>
                <w:szCs w:val="20"/>
              </w:rPr>
            </w:pPr>
            <w:r w:rsidRPr="00CF2F1D">
              <w:rPr>
                <w:b/>
                <w:bCs/>
                <w:sz w:val="20"/>
                <w:szCs w:val="20"/>
              </w:rPr>
              <w:t>5,0</w:t>
            </w:r>
          </w:p>
        </w:tc>
      </w:tr>
      <w:tr w:rsidR="009A3AA5" w:rsidRPr="00CF2F1D" w:rsidTr="0029494D">
        <w:tc>
          <w:tcPr>
            <w:tcW w:w="6804" w:type="dxa"/>
          </w:tcPr>
          <w:p w:rsidR="009A3AA5" w:rsidRPr="00CF2F1D" w:rsidRDefault="009A3AA5" w:rsidP="000724BD">
            <w:pPr>
              <w:jc w:val="both"/>
              <w:rPr>
                <w:color w:val="000000"/>
                <w:sz w:val="20"/>
                <w:szCs w:val="20"/>
              </w:rPr>
            </w:pPr>
            <w:r w:rsidRPr="00CF2F1D">
              <w:rPr>
                <w:color w:val="000000"/>
                <w:sz w:val="20"/>
                <w:szCs w:val="20"/>
              </w:rPr>
              <w:t>Противодействие экстремистской деятельности</w:t>
            </w:r>
          </w:p>
        </w:tc>
        <w:tc>
          <w:tcPr>
            <w:tcW w:w="1530" w:type="dxa"/>
            <w:vAlign w:val="bottom"/>
          </w:tcPr>
          <w:p w:rsidR="009A3AA5" w:rsidRPr="00CF2F1D" w:rsidRDefault="009A3AA5" w:rsidP="000724BD">
            <w:pPr>
              <w:jc w:val="center"/>
              <w:rPr>
                <w:b/>
                <w:bCs/>
                <w:sz w:val="20"/>
                <w:szCs w:val="20"/>
              </w:rPr>
            </w:pPr>
            <w:r w:rsidRPr="00CF2F1D">
              <w:rPr>
                <w:b/>
                <w:bCs/>
                <w:sz w:val="20"/>
                <w:szCs w:val="20"/>
              </w:rPr>
              <w:t>05 Я 01 20240</w:t>
            </w:r>
          </w:p>
        </w:tc>
        <w:tc>
          <w:tcPr>
            <w:tcW w:w="656" w:type="dxa"/>
            <w:vAlign w:val="bottom"/>
          </w:tcPr>
          <w:p w:rsidR="009A3AA5" w:rsidRPr="00CF2F1D" w:rsidRDefault="009A3AA5" w:rsidP="000724BD">
            <w:pPr>
              <w:jc w:val="center"/>
              <w:rPr>
                <w:sz w:val="20"/>
                <w:szCs w:val="20"/>
              </w:rPr>
            </w:pPr>
          </w:p>
        </w:tc>
        <w:tc>
          <w:tcPr>
            <w:tcW w:w="1105" w:type="dxa"/>
            <w:vAlign w:val="bottom"/>
          </w:tcPr>
          <w:p w:rsidR="009A3AA5" w:rsidRPr="00CF2F1D" w:rsidRDefault="009A3AA5" w:rsidP="000724BD">
            <w:pPr>
              <w:rPr>
                <w:b/>
                <w:bCs/>
                <w:sz w:val="20"/>
                <w:szCs w:val="20"/>
              </w:rPr>
            </w:pPr>
            <w:r w:rsidRPr="00CF2F1D">
              <w:rPr>
                <w:b/>
                <w:bCs/>
                <w:sz w:val="20"/>
                <w:szCs w:val="20"/>
              </w:rPr>
              <w:t>5,0</w:t>
            </w:r>
          </w:p>
        </w:tc>
      </w:tr>
      <w:tr w:rsidR="009A3AA5" w:rsidRPr="00CF2F1D" w:rsidTr="0029494D">
        <w:tc>
          <w:tcPr>
            <w:tcW w:w="6804" w:type="dxa"/>
            <w:vAlign w:val="bottom"/>
          </w:tcPr>
          <w:p w:rsidR="009A3AA5" w:rsidRPr="00CF2F1D" w:rsidRDefault="009A3AA5" w:rsidP="000724BD">
            <w:pPr>
              <w:jc w:val="both"/>
              <w:rPr>
                <w:sz w:val="20"/>
                <w:szCs w:val="20"/>
              </w:rPr>
            </w:pPr>
            <w:r w:rsidRPr="00CF2F1D">
              <w:rPr>
                <w:sz w:val="20"/>
                <w:szCs w:val="20"/>
              </w:rPr>
              <w:t>Предоставление субсидий бюджетным, автономным учреждениям и иным некоммерческим организациям</w:t>
            </w:r>
          </w:p>
        </w:tc>
        <w:tc>
          <w:tcPr>
            <w:tcW w:w="1530" w:type="dxa"/>
            <w:vAlign w:val="bottom"/>
          </w:tcPr>
          <w:p w:rsidR="009A3AA5" w:rsidRPr="00CF2F1D" w:rsidRDefault="009A3AA5" w:rsidP="000724BD">
            <w:pPr>
              <w:jc w:val="center"/>
              <w:rPr>
                <w:sz w:val="20"/>
                <w:szCs w:val="20"/>
              </w:rPr>
            </w:pPr>
            <w:r w:rsidRPr="00CF2F1D">
              <w:rPr>
                <w:sz w:val="20"/>
                <w:szCs w:val="20"/>
              </w:rPr>
              <w:t>05 Я 01 20240</w:t>
            </w:r>
          </w:p>
        </w:tc>
        <w:tc>
          <w:tcPr>
            <w:tcW w:w="656" w:type="dxa"/>
            <w:vAlign w:val="bottom"/>
          </w:tcPr>
          <w:p w:rsidR="009A3AA5" w:rsidRPr="00CF2F1D" w:rsidRDefault="009A3AA5" w:rsidP="000724BD">
            <w:pPr>
              <w:jc w:val="center"/>
              <w:rPr>
                <w:sz w:val="20"/>
                <w:szCs w:val="20"/>
              </w:rPr>
            </w:pPr>
            <w:r w:rsidRPr="00CF2F1D">
              <w:rPr>
                <w:sz w:val="20"/>
                <w:szCs w:val="20"/>
              </w:rPr>
              <w:t>600</w:t>
            </w:r>
          </w:p>
        </w:tc>
        <w:tc>
          <w:tcPr>
            <w:tcW w:w="1105" w:type="dxa"/>
            <w:vAlign w:val="bottom"/>
          </w:tcPr>
          <w:p w:rsidR="009A3AA5" w:rsidRPr="00CF2F1D" w:rsidRDefault="009A3AA5" w:rsidP="000724BD">
            <w:pPr>
              <w:rPr>
                <w:b/>
                <w:bCs/>
                <w:sz w:val="20"/>
                <w:szCs w:val="20"/>
              </w:rPr>
            </w:pPr>
            <w:r w:rsidRPr="00CF2F1D">
              <w:rPr>
                <w:b/>
                <w:bCs/>
                <w:sz w:val="20"/>
                <w:szCs w:val="20"/>
              </w:rPr>
              <w:t>5,0</w:t>
            </w:r>
          </w:p>
        </w:tc>
      </w:tr>
      <w:tr w:rsidR="009A3AA5" w:rsidRPr="00CF2F1D" w:rsidTr="0029494D">
        <w:tc>
          <w:tcPr>
            <w:tcW w:w="6804" w:type="dxa"/>
            <w:vAlign w:val="bottom"/>
          </w:tcPr>
          <w:p w:rsidR="009A3AA5" w:rsidRPr="00CF2F1D" w:rsidRDefault="009A3AA5" w:rsidP="000724BD">
            <w:pPr>
              <w:jc w:val="both"/>
              <w:rPr>
                <w:sz w:val="20"/>
                <w:szCs w:val="20"/>
              </w:rPr>
            </w:pPr>
            <w:r w:rsidRPr="00CF2F1D">
              <w:rPr>
                <w:color w:val="000000"/>
                <w:sz w:val="20"/>
                <w:szCs w:val="20"/>
              </w:rPr>
              <w:t>Субсидии бюджетным учреждениям</w:t>
            </w:r>
          </w:p>
        </w:tc>
        <w:tc>
          <w:tcPr>
            <w:tcW w:w="1530" w:type="dxa"/>
            <w:vAlign w:val="bottom"/>
          </w:tcPr>
          <w:p w:rsidR="009A3AA5" w:rsidRPr="00CF2F1D" w:rsidRDefault="009A3AA5" w:rsidP="000724BD">
            <w:pPr>
              <w:jc w:val="center"/>
              <w:rPr>
                <w:sz w:val="20"/>
                <w:szCs w:val="20"/>
              </w:rPr>
            </w:pPr>
            <w:r w:rsidRPr="00CF2F1D">
              <w:rPr>
                <w:sz w:val="20"/>
                <w:szCs w:val="20"/>
              </w:rPr>
              <w:t>05 Я 01 20240</w:t>
            </w:r>
          </w:p>
        </w:tc>
        <w:tc>
          <w:tcPr>
            <w:tcW w:w="656" w:type="dxa"/>
            <w:vAlign w:val="bottom"/>
          </w:tcPr>
          <w:p w:rsidR="009A3AA5" w:rsidRPr="00CF2F1D" w:rsidRDefault="009A3AA5" w:rsidP="000724BD">
            <w:pPr>
              <w:jc w:val="center"/>
              <w:rPr>
                <w:sz w:val="20"/>
                <w:szCs w:val="20"/>
              </w:rPr>
            </w:pPr>
            <w:r w:rsidRPr="00CF2F1D">
              <w:rPr>
                <w:sz w:val="20"/>
                <w:szCs w:val="20"/>
              </w:rPr>
              <w:t>610</w:t>
            </w:r>
          </w:p>
        </w:tc>
        <w:tc>
          <w:tcPr>
            <w:tcW w:w="1105" w:type="dxa"/>
            <w:vAlign w:val="bottom"/>
          </w:tcPr>
          <w:p w:rsidR="009A3AA5" w:rsidRPr="00CF2F1D" w:rsidRDefault="009A3AA5" w:rsidP="000724BD">
            <w:pPr>
              <w:rPr>
                <w:b/>
                <w:bCs/>
                <w:sz w:val="20"/>
                <w:szCs w:val="20"/>
              </w:rPr>
            </w:pPr>
            <w:r w:rsidRPr="00CF2F1D">
              <w:rPr>
                <w:b/>
                <w:bCs/>
                <w:sz w:val="20"/>
                <w:szCs w:val="20"/>
              </w:rPr>
              <w:t>5,0</w:t>
            </w:r>
          </w:p>
        </w:tc>
      </w:tr>
      <w:tr w:rsidR="009A3AA5" w:rsidRPr="00CF2F1D" w:rsidTr="0029494D">
        <w:tc>
          <w:tcPr>
            <w:tcW w:w="6804" w:type="dxa"/>
          </w:tcPr>
          <w:p w:rsidR="009A3AA5" w:rsidRPr="00CF2F1D" w:rsidRDefault="009A3AA5" w:rsidP="000724BD">
            <w:pPr>
              <w:jc w:val="both"/>
              <w:rPr>
                <w:color w:val="000000"/>
                <w:sz w:val="20"/>
                <w:szCs w:val="20"/>
              </w:rPr>
            </w:pPr>
            <w:r w:rsidRPr="00CF2F1D">
              <w:rPr>
                <w:color w:val="000000"/>
                <w:sz w:val="20"/>
                <w:szCs w:val="20"/>
              </w:rPr>
              <w:t xml:space="preserve">Муниципальная программа «Развитие физической культуры и спорта в муниципальном образовании «Краснинский район» Смоленской области» </w:t>
            </w:r>
          </w:p>
        </w:tc>
        <w:tc>
          <w:tcPr>
            <w:tcW w:w="1530" w:type="dxa"/>
            <w:vAlign w:val="bottom"/>
          </w:tcPr>
          <w:p w:rsidR="009A3AA5" w:rsidRPr="00CF2F1D" w:rsidRDefault="009A3AA5" w:rsidP="000724BD">
            <w:pPr>
              <w:jc w:val="center"/>
              <w:rPr>
                <w:b/>
                <w:bCs/>
                <w:sz w:val="20"/>
                <w:szCs w:val="20"/>
              </w:rPr>
            </w:pPr>
            <w:r w:rsidRPr="00CF2F1D">
              <w:rPr>
                <w:b/>
                <w:bCs/>
                <w:color w:val="000000"/>
                <w:sz w:val="20"/>
                <w:szCs w:val="20"/>
              </w:rPr>
              <w:t>06 0 00 00000</w:t>
            </w:r>
          </w:p>
        </w:tc>
        <w:tc>
          <w:tcPr>
            <w:tcW w:w="656" w:type="dxa"/>
            <w:vAlign w:val="bottom"/>
          </w:tcPr>
          <w:p w:rsidR="009A3AA5" w:rsidRPr="00CF2F1D" w:rsidRDefault="009A3AA5" w:rsidP="000724BD">
            <w:pPr>
              <w:pStyle w:val="ConsNonformat"/>
              <w:widowControl/>
              <w:tabs>
                <w:tab w:val="left" w:pos="0"/>
              </w:tabs>
              <w:jc w:val="center"/>
              <w:rPr>
                <w:rFonts w:ascii="Times New Roman" w:hAnsi="Times New Roman" w:cs="Times New Roman"/>
              </w:rPr>
            </w:pPr>
          </w:p>
        </w:tc>
        <w:tc>
          <w:tcPr>
            <w:tcW w:w="1105" w:type="dxa"/>
            <w:vAlign w:val="bottom"/>
          </w:tcPr>
          <w:p w:rsidR="009A3AA5" w:rsidRPr="00CF2F1D" w:rsidRDefault="009A3AA5" w:rsidP="000724BD">
            <w:pPr>
              <w:rPr>
                <w:b/>
                <w:bCs/>
                <w:sz w:val="20"/>
                <w:szCs w:val="20"/>
              </w:rPr>
            </w:pPr>
            <w:r w:rsidRPr="00CF2F1D">
              <w:rPr>
                <w:b/>
                <w:bCs/>
                <w:sz w:val="20"/>
                <w:szCs w:val="20"/>
              </w:rPr>
              <w:t>390,0</w:t>
            </w:r>
          </w:p>
        </w:tc>
      </w:tr>
      <w:tr w:rsidR="009A3AA5" w:rsidRPr="00CF2F1D" w:rsidTr="0029494D">
        <w:tc>
          <w:tcPr>
            <w:tcW w:w="6804" w:type="dxa"/>
          </w:tcPr>
          <w:p w:rsidR="009A3AA5" w:rsidRPr="00CF2F1D" w:rsidRDefault="009A3AA5" w:rsidP="000724BD">
            <w:pPr>
              <w:jc w:val="both"/>
              <w:rPr>
                <w:bCs/>
                <w:sz w:val="20"/>
                <w:szCs w:val="20"/>
              </w:rPr>
            </w:pPr>
            <w:r w:rsidRPr="00CF2F1D">
              <w:rPr>
                <w:color w:val="000000"/>
                <w:sz w:val="20"/>
                <w:szCs w:val="20"/>
              </w:rPr>
              <w:t>Основное мероприятие (вне подпрограмм)</w:t>
            </w:r>
          </w:p>
        </w:tc>
        <w:tc>
          <w:tcPr>
            <w:tcW w:w="1530" w:type="dxa"/>
            <w:vAlign w:val="bottom"/>
          </w:tcPr>
          <w:p w:rsidR="009A3AA5" w:rsidRPr="00CF2F1D" w:rsidRDefault="009A3AA5" w:rsidP="000724BD">
            <w:pPr>
              <w:pStyle w:val="5"/>
              <w:jc w:val="center"/>
              <w:rPr>
                <w:b/>
                <w:sz w:val="20"/>
                <w:szCs w:val="20"/>
              </w:rPr>
            </w:pPr>
            <w:r w:rsidRPr="00CF2F1D">
              <w:rPr>
                <w:b/>
                <w:sz w:val="20"/>
                <w:szCs w:val="20"/>
              </w:rPr>
              <w:t>06 Я 00 00000</w:t>
            </w:r>
          </w:p>
        </w:tc>
        <w:tc>
          <w:tcPr>
            <w:tcW w:w="656" w:type="dxa"/>
            <w:vAlign w:val="bottom"/>
          </w:tcPr>
          <w:p w:rsidR="009A3AA5" w:rsidRPr="00CF2F1D" w:rsidRDefault="009A3AA5" w:rsidP="000724BD">
            <w:pPr>
              <w:pStyle w:val="ConsNonformat"/>
              <w:widowControl/>
              <w:tabs>
                <w:tab w:val="left" w:pos="0"/>
              </w:tabs>
              <w:jc w:val="center"/>
              <w:rPr>
                <w:rFonts w:ascii="Times New Roman" w:hAnsi="Times New Roman" w:cs="Times New Roman"/>
              </w:rPr>
            </w:pPr>
          </w:p>
        </w:tc>
        <w:tc>
          <w:tcPr>
            <w:tcW w:w="1105" w:type="dxa"/>
            <w:vAlign w:val="bottom"/>
          </w:tcPr>
          <w:p w:rsidR="009A3AA5" w:rsidRPr="00CF2F1D" w:rsidRDefault="009A3AA5" w:rsidP="000724BD">
            <w:pPr>
              <w:rPr>
                <w:b/>
                <w:bCs/>
                <w:sz w:val="20"/>
                <w:szCs w:val="20"/>
              </w:rPr>
            </w:pPr>
            <w:r w:rsidRPr="00CF2F1D">
              <w:rPr>
                <w:b/>
                <w:bCs/>
                <w:sz w:val="20"/>
                <w:szCs w:val="20"/>
              </w:rPr>
              <w:t>390,0</w:t>
            </w:r>
          </w:p>
        </w:tc>
      </w:tr>
      <w:tr w:rsidR="009A3AA5" w:rsidRPr="00CF2F1D" w:rsidTr="0029494D">
        <w:tc>
          <w:tcPr>
            <w:tcW w:w="6804" w:type="dxa"/>
          </w:tcPr>
          <w:p w:rsidR="009A3AA5" w:rsidRPr="00CF2F1D" w:rsidRDefault="009A3AA5" w:rsidP="000724BD">
            <w:pPr>
              <w:jc w:val="both"/>
              <w:rPr>
                <w:color w:val="000000"/>
                <w:sz w:val="20"/>
                <w:szCs w:val="20"/>
              </w:rPr>
            </w:pPr>
            <w:r w:rsidRPr="00CF2F1D">
              <w:rPr>
                <w:bCs/>
                <w:color w:val="000000"/>
                <w:sz w:val="20"/>
                <w:szCs w:val="20"/>
              </w:rPr>
              <w:t>Основное мероприятие «Вовлечение жителей  муниципального образования</w:t>
            </w:r>
            <w:r w:rsidRPr="00CF2F1D">
              <w:rPr>
                <w:color w:val="000000"/>
                <w:sz w:val="20"/>
                <w:szCs w:val="20"/>
              </w:rPr>
              <w:t xml:space="preserve"> «Краснинский район» Смоленской области»</w:t>
            </w:r>
            <w:r w:rsidRPr="00CF2F1D">
              <w:rPr>
                <w:bCs/>
                <w:color w:val="000000"/>
                <w:sz w:val="20"/>
                <w:szCs w:val="20"/>
              </w:rPr>
              <w:t xml:space="preserve"> в систематические занятия физической культурой и спортом»</w:t>
            </w:r>
          </w:p>
        </w:tc>
        <w:tc>
          <w:tcPr>
            <w:tcW w:w="1530" w:type="dxa"/>
            <w:vAlign w:val="bottom"/>
          </w:tcPr>
          <w:p w:rsidR="009A3AA5" w:rsidRPr="00CF2F1D" w:rsidRDefault="009A3AA5" w:rsidP="000724BD">
            <w:pPr>
              <w:pStyle w:val="5"/>
              <w:jc w:val="center"/>
              <w:rPr>
                <w:b/>
                <w:sz w:val="20"/>
                <w:szCs w:val="20"/>
              </w:rPr>
            </w:pPr>
            <w:r w:rsidRPr="00CF2F1D">
              <w:rPr>
                <w:b/>
                <w:sz w:val="20"/>
                <w:szCs w:val="20"/>
              </w:rPr>
              <w:t>06 Я 01 00000</w:t>
            </w:r>
          </w:p>
        </w:tc>
        <w:tc>
          <w:tcPr>
            <w:tcW w:w="656" w:type="dxa"/>
            <w:vAlign w:val="bottom"/>
          </w:tcPr>
          <w:p w:rsidR="009A3AA5" w:rsidRPr="00CF2F1D" w:rsidRDefault="009A3AA5" w:rsidP="000724BD">
            <w:pPr>
              <w:pStyle w:val="ConsNonformat"/>
              <w:widowControl/>
              <w:tabs>
                <w:tab w:val="left" w:pos="0"/>
              </w:tabs>
              <w:jc w:val="center"/>
              <w:rPr>
                <w:rFonts w:ascii="Times New Roman" w:hAnsi="Times New Roman" w:cs="Times New Roman"/>
              </w:rPr>
            </w:pPr>
          </w:p>
        </w:tc>
        <w:tc>
          <w:tcPr>
            <w:tcW w:w="1105" w:type="dxa"/>
            <w:vAlign w:val="bottom"/>
          </w:tcPr>
          <w:p w:rsidR="009A3AA5" w:rsidRPr="00CF2F1D" w:rsidRDefault="009A3AA5" w:rsidP="000724BD">
            <w:pPr>
              <w:rPr>
                <w:b/>
                <w:bCs/>
                <w:sz w:val="20"/>
                <w:szCs w:val="20"/>
              </w:rPr>
            </w:pPr>
            <w:r w:rsidRPr="00CF2F1D">
              <w:rPr>
                <w:b/>
                <w:bCs/>
                <w:sz w:val="20"/>
                <w:szCs w:val="20"/>
              </w:rPr>
              <w:t>300,0</w:t>
            </w:r>
          </w:p>
        </w:tc>
      </w:tr>
      <w:tr w:rsidR="009A3AA5" w:rsidRPr="00CF2F1D" w:rsidTr="0029494D">
        <w:tc>
          <w:tcPr>
            <w:tcW w:w="6804" w:type="dxa"/>
          </w:tcPr>
          <w:p w:rsidR="009A3AA5" w:rsidRPr="00CF2F1D" w:rsidRDefault="009A3AA5" w:rsidP="000724BD">
            <w:pPr>
              <w:jc w:val="both"/>
              <w:rPr>
                <w:color w:val="000000"/>
                <w:sz w:val="20"/>
                <w:szCs w:val="20"/>
              </w:rPr>
            </w:pPr>
            <w:r w:rsidRPr="00CF2F1D">
              <w:rPr>
                <w:color w:val="000000"/>
                <w:sz w:val="20"/>
                <w:szCs w:val="20"/>
              </w:rPr>
              <w:t>Развитие физической культуры и спорта</w:t>
            </w:r>
          </w:p>
        </w:tc>
        <w:tc>
          <w:tcPr>
            <w:tcW w:w="1530" w:type="dxa"/>
            <w:vAlign w:val="bottom"/>
          </w:tcPr>
          <w:p w:rsidR="009A3AA5" w:rsidRPr="00CF2F1D" w:rsidRDefault="009A3AA5" w:rsidP="000724BD">
            <w:pPr>
              <w:jc w:val="center"/>
              <w:rPr>
                <w:b/>
                <w:sz w:val="20"/>
                <w:szCs w:val="20"/>
              </w:rPr>
            </w:pPr>
            <w:r w:rsidRPr="00CF2F1D">
              <w:rPr>
                <w:b/>
                <w:color w:val="000000"/>
                <w:sz w:val="20"/>
                <w:szCs w:val="20"/>
              </w:rPr>
              <w:t>06 Я 01 20120</w:t>
            </w:r>
          </w:p>
        </w:tc>
        <w:tc>
          <w:tcPr>
            <w:tcW w:w="656" w:type="dxa"/>
            <w:vAlign w:val="bottom"/>
          </w:tcPr>
          <w:p w:rsidR="009A3AA5" w:rsidRPr="00CF2F1D" w:rsidRDefault="009A3AA5" w:rsidP="000724BD">
            <w:pPr>
              <w:pStyle w:val="ConsNonformat"/>
              <w:widowControl/>
              <w:tabs>
                <w:tab w:val="left" w:pos="0"/>
              </w:tabs>
              <w:jc w:val="center"/>
              <w:rPr>
                <w:rFonts w:ascii="Times New Roman" w:hAnsi="Times New Roman" w:cs="Times New Roman"/>
              </w:rPr>
            </w:pPr>
          </w:p>
        </w:tc>
        <w:tc>
          <w:tcPr>
            <w:tcW w:w="1105" w:type="dxa"/>
            <w:vAlign w:val="bottom"/>
          </w:tcPr>
          <w:p w:rsidR="009A3AA5" w:rsidRPr="00CF2F1D" w:rsidRDefault="009A3AA5" w:rsidP="000724BD">
            <w:pPr>
              <w:rPr>
                <w:b/>
                <w:bCs/>
                <w:sz w:val="20"/>
                <w:szCs w:val="20"/>
              </w:rPr>
            </w:pPr>
            <w:r w:rsidRPr="00CF2F1D">
              <w:rPr>
                <w:b/>
                <w:bCs/>
                <w:sz w:val="20"/>
                <w:szCs w:val="20"/>
              </w:rPr>
              <w:t>300,0</w:t>
            </w:r>
          </w:p>
        </w:tc>
      </w:tr>
      <w:tr w:rsidR="009A3AA5" w:rsidRPr="00CF2F1D" w:rsidTr="0029494D">
        <w:tc>
          <w:tcPr>
            <w:tcW w:w="6804" w:type="dxa"/>
          </w:tcPr>
          <w:p w:rsidR="009A3AA5" w:rsidRPr="00CF2F1D" w:rsidRDefault="009A3AA5" w:rsidP="000724BD">
            <w:pPr>
              <w:jc w:val="both"/>
              <w:rPr>
                <w:sz w:val="20"/>
                <w:szCs w:val="20"/>
              </w:rPr>
            </w:pPr>
            <w:r w:rsidRPr="00CF2F1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9A3AA5" w:rsidRPr="00CF2F1D" w:rsidRDefault="009A3AA5" w:rsidP="000724BD">
            <w:pPr>
              <w:jc w:val="center"/>
              <w:rPr>
                <w:sz w:val="20"/>
                <w:szCs w:val="20"/>
              </w:rPr>
            </w:pPr>
            <w:r w:rsidRPr="00CF2F1D">
              <w:rPr>
                <w:color w:val="000000"/>
                <w:sz w:val="20"/>
                <w:szCs w:val="20"/>
              </w:rPr>
              <w:t>06 Я 01 20120</w:t>
            </w:r>
          </w:p>
        </w:tc>
        <w:tc>
          <w:tcPr>
            <w:tcW w:w="656" w:type="dxa"/>
            <w:vAlign w:val="bottom"/>
          </w:tcPr>
          <w:p w:rsidR="009A3AA5" w:rsidRPr="00CF2F1D" w:rsidRDefault="009A3AA5" w:rsidP="000724BD">
            <w:pPr>
              <w:jc w:val="center"/>
              <w:rPr>
                <w:sz w:val="20"/>
                <w:szCs w:val="20"/>
              </w:rPr>
            </w:pPr>
            <w:r w:rsidRPr="00CF2F1D">
              <w:rPr>
                <w:sz w:val="20"/>
                <w:szCs w:val="20"/>
              </w:rPr>
              <w:t>100</w:t>
            </w:r>
          </w:p>
        </w:tc>
        <w:tc>
          <w:tcPr>
            <w:tcW w:w="1105" w:type="dxa"/>
            <w:vAlign w:val="bottom"/>
          </w:tcPr>
          <w:p w:rsidR="009A3AA5" w:rsidRPr="00CF2F1D" w:rsidRDefault="009A3AA5" w:rsidP="000724BD">
            <w:pPr>
              <w:rPr>
                <w:b/>
                <w:bCs/>
                <w:sz w:val="20"/>
                <w:szCs w:val="20"/>
              </w:rPr>
            </w:pPr>
            <w:r w:rsidRPr="00CF2F1D">
              <w:rPr>
                <w:b/>
                <w:bCs/>
                <w:sz w:val="20"/>
                <w:szCs w:val="20"/>
              </w:rPr>
              <w:t>135,0</w:t>
            </w:r>
          </w:p>
        </w:tc>
      </w:tr>
      <w:tr w:rsidR="009A3AA5" w:rsidRPr="00CF2F1D" w:rsidTr="0029494D">
        <w:tc>
          <w:tcPr>
            <w:tcW w:w="6804" w:type="dxa"/>
          </w:tcPr>
          <w:p w:rsidR="009A3AA5" w:rsidRPr="00CF2F1D" w:rsidRDefault="009A3AA5" w:rsidP="000724BD">
            <w:pPr>
              <w:jc w:val="both"/>
              <w:rPr>
                <w:sz w:val="20"/>
                <w:szCs w:val="20"/>
              </w:rPr>
            </w:pPr>
            <w:r w:rsidRPr="00CF2F1D">
              <w:rPr>
                <w:sz w:val="20"/>
                <w:szCs w:val="20"/>
              </w:rPr>
              <w:t>Расходы на выплаты персоналу казенных учреждений</w:t>
            </w:r>
          </w:p>
        </w:tc>
        <w:tc>
          <w:tcPr>
            <w:tcW w:w="1530" w:type="dxa"/>
            <w:vAlign w:val="bottom"/>
          </w:tcPr>
          <w:p w:rsidR="009A3AA5" w:rsidRPr="00CF2F1D" w:rsidRDefault="009A3AA5" w:rsidP="000724BD">
            <w:pPr>
              <w:jc w:val="center"/>
              <w:rPr>
                <w:sz w:val="20"/>
                <w:szCs w:val="20"/>
              </w:rPr>
            </w:pPr>
            <w:r w:rsidRPr="00CF2F1D">
              <w:rPr>
                <w:color w:val="000000"/>
                <w:sz w:val="20"/>
                <w:szCs w:val="20"/>
              </w:rPr>
              <w:t>06 Я 01 20120</w:t>
            </w:r>
          </w:p>
        </w:tc>
        <w:tc>
          <w:tcPr>
            <w:tcW w:w="656" w:type="dxa"/>
            <w:vAlign w:val="bottom"/>
          </w:tcPr>
          <w:p w:rsidR="009A3AA5" w:rsidRPr="00CF2F1D" w:rsidRDefault="009A3AA5" w:rsidP="000724BD">
            <w:pPr>
              <w:jc w:val="center"/>
              <w:rPr>
                <w:sz w:val="20"/>
                <w:szCs w:val="20"/>
              </w:rPr>
            </w:pPr>
            <w:r w:rsidRPr="00CF2F1D">
              <w:rPr>
                <w:sz w:val="20"/>
                <w:szCs w:val="20"/>
              </w:rPr>
              <w:t>110</w:t>
            </w:r>
          </w:p>
        </w:tc>
        <w:tc>
          <w:tcPr>
            <w:tcW w:w="1105" w:type="dxa"/>
            <w:vAlign w:val="bottom"/>
          </w:tcPr>
          <w:p w:rsidR="009A3AA5" w:rsidRPr="00CF2F1D" w:rsidRDefault="009A3AA5" w:rsidP="000724BD">
            <w:pPr>
              <w:rPr>
                <w:b/>
                <w:bCs/>
                <w:sz w:val="20"/>
                <w:szCs w:val="20"/>
              </w:rPr>
            </w:pPr>
            <w:r w:rsidRPr="00CF2F1D">
              <w:rPr>
                <w:b/>
                <w:bCs/>
                <w:sz w:val="20"/>
                <w:szCs w:val="20"/>
              </w:rPr>
              <w:t>135,0</w:t>
            </w:r>
          </w:p>
        </w:tc>
      </w:tr>
      <w:tr w:rsidR="009A3AA5" w:rsidRPr="00CF2F1D" w:rsidTr="0029494D">
        <w:tc>
          <w:tcPr>
            <w:tcW w:w="6804" w:type="dxa"/>
          </w:tcPr>
          <w:p w:rsidR="009A3AA5" w:rsidRPr="00CF2F1D" w:rsidRDefault="009A3AA5" w:rsidP="008E6207">
            <w:pPr>
              <w:jc w:val="both"/>
              <w:rPr>
                <w:sz w:val="20"/>
                <w:szCs w:val="20"/>
              </w:rPr>
            </w:pPr>
            <w:r w:rsidRPr="00CF2F1D">
              <w:rPr>
                <w:sz w:val="20"/>
                <w:szCs w:val="20"/>
              </w:rPr>
              <w:t>Закупка товаров, работ и услуг для обеспечения государственных (муниципальных) нужд</w:t>
            </w:r>
          </w:p>
        </w:tc>
        <w:tc>
          <w:tcPr>
            <w:tcW w:w="1530" w:type="dxa"/>
            <w:vAlign w:val="bottom"/>
          </w:tcPr>
          <w:p w:rsidR="009A3AA5" w:rsidRPr="00CF2F1D" w:rsidRDefault="009A3AA5" w:rsidP="008E6207">
            <w:pPr>
              <w:jc w:val="center"/>
              <w:rPr>
                <w:sz w:val="20"/>
                <w:szCs w:val="20"/>
              </w:rPr>
            </w:pPr>
            <w:r w:rsidRPr="00CF2F1D">
              <w:rPr>
                <w:color w:val="000000"/>
                <w:sz w:val="20"/>
                <w:szCs w:val="20"/>
              </w:rPr>
              <w:t>06 Я 01 20120</w:t>
            </w:r>
          </w:p>
        </w:tc>
        <w:tc>
          <w:tcPr>
            <w:tcW w:w="656" w:type="dxa"/>
            <w:vAlign w:val="bottom"/>
          </w:tcPr>
          <w:p w:rsidR="009A3AA5" w:rsidRPr="00CF2F1D" w:rsidRDefault="009A3AA5" w:rsidP="000724BD">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200</w:t>
            </w:r>
          </w:p>
        </w:tc>
        <w:tc>
          <w:tcPr>
            <w:tcW w:w="1105" w:type="dxa"/>
            <w:vAlign w:val="bottom"/>
          </w:tcPr>
          <w:p w:rsidR="009A3AA5" w:rsidRPr="00CF2F1D" w:rsidRDefault="009A3AA5" w:rsidP="000724BD">
            <w:pPr>
              <w:rPr>
                <w:b/>
                <w:bCs/>
                <w:sz w:val="20"/>
                <w:szCs w:val="20"/>
              </w:rPr>
            </w:pPr>
            <w:r w:rsidRPr="00CF2F1D">
              <w:rPr>
                <w:b/>
                <w:bCs/>
                <w:sz w:val="20"/>
                <w:szCs w:val="20"/>
              </w:rPr>
              <w:t>165,0</w:t>
            </w:r>
          </w:p>
        </w:tc>
      </w:tr>
      <w:tr w:rsidR="009A3AA5" w:rsidRPr="00CF2F1D" w:rsidTr="0029494D">
        <w:tc>
          <w:tcPr>
            <w:tcW w:w="6804" w:type="dxa"/>
          </w:tcPr>
          <w:p w:rsidR="009A3AA5" w:rsidRPr="00CF2F1D" w:rsidRDefault="009A3AA5" w:rsidP="008E6207">
            <w:pPr>
              <w:jc w:val="both"/>
              <w:rPr>
                <w:sz w:val="20"/>
                <w:szCs w:val="20"/>
              </w:rPr>
            </w:pPr>
            <w:r w:rsidRPr="00CF2F1D">
              <w:rPr>
                <w:sz w:val="20"/>
                <w:szCs w:val="20"/>
              </w:rPr>
              <w:t>Иные закупки товаров, работ и услуг для обеспечения государственных (муниципальных) нужд</w:t>
            </w:r>
          </w:p>
        </w:tc>
        <w:tc>
          <w:tcPr>
            <w:tcW w:w="1530" w:type="dxa"/>
            <w:vAlign w:val="bottom"/>
          </w:tcPr>
          <w:p w:rsidR="009A3AA5" w:rsidRPr="00CF2F1D" w:rsidRDefault="009A3AA5" w:rsidP="008E6207">
            <w:pPr>
              <w:jc w:val="center"/>
              <w:rPr>
                <w:sz w:val="20"/>
                <w:szCs w:val="20"/>
              </w:rPr>
            </w:pPr>
            <w:r w:rsidRPr="00CF2F1D">
              <w:rPr>
                <w:color w:val="000000"/>
                <w:sz w:val="20"/>
                <w:szCs w:val="20"/>
              </w:rPr>
              <w:t>06 Я 01 20120</w:t>
            </w:r>
          </w:p>
        </w:tc>
        <w:tc>
          <w:tcPr>
            <w:tcW w:w="656" w:type="dxa"/>
            <w:vAlign w:val="bottom"/>
          </w:tcPr>
          <w:p w:rsidR="009A3AA5" w:rsidRPr="00CF2F1D" w:rsidRDefault="009A3AA5" w:rsidP="000724BD">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240</w:t>
            </w:r>
          </w:p>
        </w:tc>
        <w:tc>
          <w:tcPr>
            <w:tcW w:w="1105" w:type="dxa"/>
            <w:vAlign w:val="bottom"/>
          </w:tcPr>
          <w:p w:rsidR="009A3AA5" w:rsidRPr="00CF2F1D" w:rsidRDefault="009A3AA5" w:rsidP="000724BD">
            <w:pPr>
              <w:rPr>
                <w:b/>
                <w:bCs/>
                <w:sz w:val="20"/>
                <w:szCs w:val="20"/>
              </w:rPr>
            </w:pPr>
            <w:r w:rsidRPr="00CF2F1D">
              <w:rPr>
                <w:b/>
                <w:bCs/>
                <w:sz w:val="20"/>
                <w:szCs w:val="20"/>
              </w:rPr>
              <w:t>165,0</w:t>
            </w:r>
          </w:p>
        </w:tc>
      </w:tr>
      <w:tr w:rsidR="009A3AA5" w:rsidRPr="00CF2F1D" w:rsidTr="0029494D">
        <w:tc>
          <w:tcPr>
            <w:tcW w:w="6804" w:type="dxa"/>
          </w:tcPr>
          <w:p w:rsidR="009A3AA5" w:rsidRPr="00CF2F1D" w:rsidRDefault="009A3AA5" w:rsidP="000724BD">
            <w:pPr>
              <w:pStyle w:val="23"/>
              <w:keepNext w:val="0"/>
              <w:spacing w:before="0" w:line="240" w:lineRule="auto"/>
              <w:rPr>
                <w:color w:val="000000"/>
                <w:sz w:val="20"/>
              </w:rPr>
            </w:pPr>
            <w:r w:rsidRPr="00CF2F1D">
              <w:rPr>
                <w:sz w:val="20"/>
              </w:rPr>
              <w:t>Основное мероприятие «Обеспечение оказания муниципальных услуг по предоставлению дополнительного образования спортивной направленности и спортивной подготовке в муниципальных учреждениях дополнительного образования детей»</w:t>
            </w:r>
          </w:p>
        </w:tc>
        <w:tc>
          <w:tcPr>
            <w:tcW w:w="1530" w:type="dxa"/>
            <w:vAlign w:val="bottom"/>
          </w:tcPr>
          <w:p w:rsidR="009A3AA5" w:rsidRPr="00CF2F1D" w:rsidRDefault="009A3AA5" w:rsidP="000724BD">
            <w:pPr>
              <w:jc w:val="center"/>
              <w:rPr>
                <w:b/>
                <w:bCs/>
                <w:sz w:val="20"/>
                <w:szCs w:val="20"/>
              </w:rPr>
            </w:pPr>
            <w:r w:rsidRPr="00CF2F1D">
              <w:rPr>
                <w:b/>
                <w:bCs/>
                <w:color w:val="000000"/>
                <w:sz w:val="20"/>
                <w:szCs w:val="20"/>
              </w:rPr>
              <w:t>06 Я 02 00000</w:t>
            </w:r>
          </w:p>
        </w:tc>
        <w:tc>
          <w:tcPr>
            <w:tcW w:w="656" w:type="dxa"/>
            <w:vAlign w:val="bottom"/>
          </w:tcPr>
          <w:p w:rsidR="009A3AA5" w:rsidRPr="00CF2F1D" w:rsidRDefault="009A3AA5" w:rsidP="000724BD">
            <w:pPr>
              <w:pStyle w:val="ConsNonformat"/>
              <w:widowControl/>
              <w:tabs>
                <w:tab w:val="left" w:pos="0"/>
              </w:tabs>
              <w:jc w:val="center"/>
              <w:rPr>
                <w:rFonts w:ascii="Times New Roman" w:hAnsi="Times New Roman" w:cs="Times New Roman"/>
              </w:rPr>
            </w:pPr>
          </w:p>
        </w:tc>
        <w:tc>
          <w:tcPr>
            <w:tcW w:w="1105" w:type="dxa"/>
            <w:vAlign w:val="bottom"/>
          </w:tcPr>
          <w:p w:rsidR="009A3AA5" w:rsidRPr="00CF2F1D" w:rsidRDefault="009A3AA5" w:rsidP="000724BD">
            <w:pPr>
              <w:rPr>
                <w:b/>
                <w:bCs/>
                <w:sz w:val="20"/>
                <w:szCs w:val="20"/>
              </w:rPr>
            </w:pPr>
            <w:r w:rsidRPr="00CF2F1D">
              <w:rPr>
                <w:b/>
                <w:bCs/>
                <w:sz w:val="20"/>
                <w:szCs w:val="20"/>
              </w:rPr>
              <w:t>90,0</w:t>
            </w:r>
          </w:p>
        </w:tc>
      </w:tr>
      <w:tr w:rsidR="009A3AA5" w:rsidRPr="00CF2F1D" w:rsidTr="0029494D">
        <w:tc>
          <w:tcPr>
            <w:tcW w:w="6804" w:type="dxa"/>
          </w:tcPr>
          <w:p w:rsidR="009A3AA5" w:rsidRPr="00CF2F1D" w:rsidRDefault="009A3AA5" w:rsidP="000724BD">
            <w:pPr>
              <w:jc w:val="both"/>
              <w:rPr>
                <w:color w:val="000000"/>
                <w:sz w:val="20"/>
                <w:szCs w:val="20"/>
              </w:rPr>
            </w:pPr>
            <w:r w:rsidRPr="00CF2F1D">
              <w:rPr>
                <w:color w:val="000000"/>
                <w:sz w:val="20"/>
                <w:szCs w:val="20"/>
              </w:rPr>
              <w:t>Расходы на обеспечение деятельности муниципальных учреждений</w:t>
            </w:r>
          </w:p>
        </w:tc>
        <w:tc>
          <w:tcPr>
            <w:tcW w:w="1530" w:type="dxa"/>
            <w:vAlign w:val="bottom"/>
          </w:tcPr>
          <w:p w:rsidR="009A3AA5" w:rsidRPr="00CF2F1D" w:rsidRDefault="009A3AA5" w:rsidP="000724BD">
            <w:pPr>
              <w:jc w:val="center"/>
              <w:rPr>
                <w:b/>
                <w:bCs/>
                <w:sz w:val="20"/>
                <w:szCs w:val="20"/>
              </w:rPr>
            </w:pPr>
            <w:r w:rsidRPr="00CF2F1D">
              <w:rPr>
                <w:b/>
                <w:bCs/>
                <w:color w:val="000000"/>
                <w:sz w:val="20"/>
                <w:szCs w:val="20"/>
              </w:rPr>
              <w:t>06 Я 02 00150</w:t>
            </w:r>
          </w:p>
        </w:tc>
        <w:tc>
          <w:tcPr>
            <w:tcW w:w="656" w:type="dxa"/>
            <w:vAlign w:val="bottom"/>
          </w:tcPr>
          <w:p w:rsidR="009A3AA5" w:rsidRPr="00CF2F1D" w:rsidRDefault="009A3AA5" w:rsidP="000724BD">
            <w:pPr>
              <w:pStyle w:val="ConsNonformat"/>
              <w:widowControl/>
              <w:tabs>
                <w:tab w:val="left" w:pos="0"/>
              </w:tabs>
              <w:jc w:val="center"/>
              <w:rPr>
                <w:rFonts w:ascii="Times New Roman" w:hAnsi="Times New Roman" w:cs="Times New Roman"/>
              </w:rPr>
            </w:pPr>
          </w:p>
        </w:tc>
        <w:tc>
          <w:tcPr>
            <w:tcW w:w="1105" w:type="dxa"/>
            <w:vAlign w:val="bottom"/>
          </w:tcPr>
          <w:p w:rsidR="009A3AA5" w:rsidRPr="00CF2F1D" w:rsidRDefault="009A3AA5" w:rsidP="000724BD">
            <w:pPr>
              <w:rPr>
                <w:b/>
                <w:bCs/>
                <w:sz w:val="20"/>
                <w:szCs w:val="20"/>
              </w:rPr>
            </w:pPr>
            <w:r w:rsidRPr="00CF2F1D">
              <w:rPr>
                <w:b/>
                <w:bCs/>
                <w:sz w:val="20"/>
                <w:szCs w:val="20"/>
              </w:rPr>
              <w:t>90,0</w:t>
            </w:r>
          </w:p>
        </w:tc>
      </w:tr>
      <w:tr w:rsidR="009A3AA5" w:rsidRPr="00CF2F1D" w:rsidTr="0029494D">
        <w:tc>
          <w:tcPr>
            <w:tcW w:w="6804" w:type="dxa"/>
            <w:vAlign w:val="bottom"/>
          </w:tcPr>
          <w:p w:rsidR="009A3AA5" w:rsidRPr="00CF2F1D" w:rsidRDefault="009A3AA5" w:rsidP="0029494D">
            <w:pPr>
              <w:pStyle w:val="11"/>
            </w:pPr>
            <w:r w:rsidRPr="00CF2F1D">
              <w:t>Предоставление субсидий бюджетным, автономным учреждениям и иным некоммерческим организациям</w:t>
            </w:r>
          </w:p>
        </w:tc>
        <w:tc>
          <w:tcPr>
            <w:tcW w:w="1530" w:type="dxa"/>
            <w:vAlign w:val="bottom"/>
          </w:tcPr>
          <w:p w:rsidR="009A3AA5" w:rsidRPr="00CF2F1D" w:rsidRDefault="009A3AA5" w:rsidP="000724BD">
            <w:pPr>
              <w:jc w:val="center"/>
              <w:rPr>
                <w:sz w:val="20"/>
                <w:szCs w:val="20"/>
              </w:rPr>
            </w:pPr>
            <w:r w:rsidRPr="00CF2F1D">
              <w:rPr>
                <w:color w:val="000000"/>
                <w:sz w:val="20"/>
                <w:szCs w:val="20"/>
              </w:rPr>
              <w:t>06 Я 02 00150</w:t>
            </w:r>
          </w:p>
        </w:tc>
        <w:tc>
          <w:tcPr>
            <w:tcW w:w="656" w:type="dxa"/>
            <w:vAlign w:val="bottom"/>
          </w:tcPr>
          <w:p w:rsidR="009A3AA5" w:rsidRPr="00CF2F1D" w:rsidRDefault="009A3AA5" w:rsidP="000724BD">
            <w:pPr>
              <w:jc w:val="center"/>
              <w:rPr>
                <w:sz w:val="20"/>
                <w:szCs w:val="20"/>
              </w:rPr>
            </w:pPr>
            <w:r w:rsidRPr="00CF2F1D">
              <w:rPr>
                <w:sz w:val="20"/>
                <w:szCs w:val="20"/>
              </w:rPr>
              <w:t>600</w:t>
            </w:r>
          </w:p>
        </w:tc>
        <w:tc>
          <w:tcPr>
            <w:tcW w:w="1105" w:type="dxa"/>
            <w:vAlign w:val="bottom"/>
          </w:tcPr>
          <w:p w:rsidR="009A3AA5" w:rsidRPr="00CF2F1D" w:rsidRDefault="009A3AA5" w:rsidP="000724BD">
            <w:pPr>
              <w:rPr>
                <w:b/>
                <w:bCs/>
                <w:sz w:val="20"/>
                <w:szCs w:val="20"/>
              </w:rPr>
            </w:pPr>
            <w:r w:rsidRPr="00CF2F1D">
              <w:rPr>
                <w:b/>
                <w:bCs/>
                <w:sz w:val="20"/>
                <w:szCs w:val="20"/>
              </w:rPr>
              <w:t>90,0</w:t>
            </w:r>
          </w:p>
        </w:tc>
      </w:tr>
      <w:tr w:rsidR="009A3AA5" w:rsidRPr="00CF2F1D" w:rsidTr="0029494D">
        <w:tc>
          <w:tcPr>
            <w:tcW w:w="6804" w:type="dxa"/>
            <w:vAlign w:val="bottom"/>
          </w:tcPr>
          <w:p w:rsidR="009A3AA5" w:rsidRPr="00CF2F1D" w:rsidRDefault="009A3AA5" w:rsidP="000724BD">
            <w:pPr>
              <w:jc w:val="both"/>
              <w:rPr>
                <w:sz w:val="20"/>
                <w:szCs w:val="20"/>
              </w:rPr>
            </w:pPr>
            <w:r w:rsidRPr="00CF2F1D">
              <w:rPr>
                <w:color w:val="000000"/>
                <w:sz w:val="20"/>
                <w:szCs w:val="20"/>
              </w:rPr>
              <w:t>Субсидии бюджетным учреждениям</w:t>
            </w:r>
          </w:p>
        </w:tc>
        <w:tc>
          <w:tcPr>
            <w:tcW w:w="1530" w:type="dxa"/>
            <w:vAlign w:val="bottom"/>
          </w:tcPr>
          <w:p w:rsidR="009A3AA5" w:rsidRPr="00CF2F1D" w:rsidRDefault="009A3AA5" w:rsidP="000724BD">
            <w:pPr>
              <w:jc w:val="center"/>
              <w:rPr>
                <w:sz w:val="20"/>
                <w:szCs w:val="20"/>
              </w:rPr>
            </w:pPr>
            <w:r w:rsidRPr="00CF2F1D">
              <w:rPr>
                <w:color w:val="000000"/>
                <w:sz w:val="20"/>
                <w:szCs w:val="20"/>
              </w:rPr>
              <w:t>06 Я 02 00150</w:t>
            </w:r>
          </w:p>
        </w:tc>
        <w:tc>
          <w:tcPr>
            <w:tcW w:w="656" w:type="dxa"/>
            <w:vAlign w:val="bottom"/>
          </w:tcPr>
          <w:p w:rsidR="009A3AA5" w:rsidRPr="00CF2F1D" w:rsidRDefault="009A3AA5" w:rsidP="000724BD">
            <w:pPr>
              <w:jc w:val="center"/>
              <w:rPr>
                <w:sz w:val="20"/>
                <w:szCs w:val="20"/>
              </w:rPr>
            </w:pPr>
            <w:r w:rsidRPr="00CF2F1D">
              <w:rPr>
                <w:sz w:val="20"/>
                <w:szCs w:val="20"/>
              </w:rPr>
              <w:t>610</w:t>
            </w:r>
          </w:p>
        </w:tc>
        <w:tc>
          <w:tcPr>
            <w:tcW w:w="1105" w:type="dxa"/>
            <w:vAlign w:val="bottom"/>
          </w:tcPr>
          <w:p w:rsidR="009A3AA5" w:rsidRPr="00CF2F1D" w:rsidRDefault="009A3AA5" w:rsidP="000724BD">
            <w:pPr>
              <w:rPr>
                <w:b/>
                <w:bCs/>
                <w:sz w:val="20"/>
                <w:szCs w:val="20"/>
              </w:rPr>
            </w:pPr>
            <w:r w:rsidRPr="00CF2F1D">
              <w:rPr>
                <w:b/>
                <w:bCs/>
                <w:sz w:val="20"/>
                <w:szCs w:val="20"/>
              </w:rPr>
              <w:t>90,0</w:t>
            </w:r>
          </w:p>
        </w:tc>
      </w:tr>
      <w:tr w:rsidR="009A3AA5" w:rsidRPr="00CF2F1D" w:rsidTr="0029494D">
        <w:tc>
          <w:tcPr>
            <w:tcW w:w="6804" w:type="dxa"/>
            <w:vAlign w:val="bottom"/>
          </w:tcPr>
          <w:p w:rsidR="009A3AA5" w:rsidRPr="00CF2F1D" w:rsidRDefault="009A3AA5" w:rsidP="000724BD">
            <w:pPr>
              <w:pStyle w:val="ConsNonformat"/>
              <w:widowControl/>
              <w:tabs>
                <w:tab w:val="left" w:pos="0"/>
              </w:tabs>
              <w:jc w:val="both"/>
              <w:rPr>
                <w:rFonts w:ascii="Times New Roman" w:hAnsi="Times New Roman" w:cs="Times New Roman"/>
              </w:rPr>
            </w:pPr>
            <w:r w:rsidRPr="00CF2F1D">
              <w:rPr>
                <w:rFonts w:ascii="Times New Roman" w:hAnsi="Times New Roman" w:cs="Times New Roman"/>
                <w:color w:val="000000"/>
              </w:rPr>
              <w:t xml:space="preserve">Муниципальная программа  «Создание условий для эффективного управления муниципальными финансами в муниципальном образовании «Краснинский район» Смоленской области» </w:t>
            </w:r>
          </w:p>
        </w:tc>
        <w:tc>
          <w:tcPr>
            <w:tcW w:w="1530" w:type="dxa"/>
            <w:vAlign w:val="bottom"/>
          </w:tcPr>
          <w:p w:rsidR="009A3AA5" w:rsidRPr="00CF2F1D" w:rsidRDefault="009A3AA5" w:rsidP="000724BD">
            <w:pPr>
              <w:jc w:val="center"/>
              <w:rPr>
                <w:b/>
                <w:bCs/>
                <w:color w:val="000000"/>
                <w:sz w:val="20"/>
                <w:szCs w:val="20"/>
              </w:rPr>
            </w:pPr>
            <w:r w:rsidRPr="00CF2F1D">
              <w:rPr>
                <w:b/>
                <w:bCs/>
                <w:color w:val="000000"/>
                <w:sz w:val="20"/>
                <w:szCs w:val="20"/>
              </w:rPr>
              <w:t>07 0 00 00000</w:t>
            </w:r>
          </w:p>
        </w:tc>
        <w:tc>
          <w:tcPr>
            <w:tcW w:w="656" w:type="dxa"/>
            <w:vAlign w:val="bottom"/>
          </w:tcPr>
          <w:p w:rsidR="009A3AA5" w:rsidRPr="00CF2F1D" w:rsidRDefault="009A3AA5" w:rsidP="000724BD">
            <w:pPr>
              <w:pStyle w:val="ConsNonformat"/>
              <w:widowControl/>
              <w:tabs>
                <w:tab w:val="left" w:pos="0"/>
              </w:tabs>
              <w:jc w:val="center"/>
              <w:rPr>
                <w:rFonts w:ascii="Times New Roman" w:hAnsi="Times New Roman" w:cs="Times New Roman"/>
              </w:rPr>
            </w:pPr>
          </w:p>
        </w:tc>
        <w:tc>
          <w:tcPr>
            <w:tcW w:w="1105" w:type="dxa"/>
            <w:vAlign w:val="bottom"/>
          </w:tcPr>
          <w:p w:rsidR="009A3AA5" w:rsidRPr="00CF2F1D" w:rsidRDefault="00F4385D" w:rsidP="000724BD">
            <w:pPr>
              <w:rPr>
                <w:b/>
                <w:bCs/>
                <w:sz w:val="20"/>
                <w:szCs w:val="20"/>
              </w:rPr>
            </w:pPr>
            <w:r>
              <w:rPr>
                <w:b/>
                <w:bCs/>
                <w:sz w:val="20"/>
                <w:szCs w:val="20"/>
              </w:rPr>
              <w:t>29372,3</w:t>
            </w:r>
          </w:p>
        </w:tc>
      </w:tr>
      <w:tr w:rsidR="009A3AA5" w:rsidRPr="00CF2F1D" w:rsidTr="0029494D">
        <w:tc>
          <w:tcPr>
            <w:tcW w:w="6804" w:type="dxa"/>
            <w:vAlign w:val="bottom"/>
          </w:tcPr>
          <w:p w:rsidR="009A3AA5" w:rsidRPr="00CF2F1D" w:rsidRDefault="009A3AA5" w:rsidP="000724BD">
            <w:pPr>
              <w:pStyle w:val="ConsNonformat"/>
              <w:widowControl/>
              <w:tabs>
                <w:tab w:val="left" w:pos="0"/>
              </w:tabs>
              <w:jc w:val="both"/>
              <w:rPr>
                <w:rFonts w:ascii="Times New Roman" w:hAnsi="Times New Roman" w:cs="Times New Roman"/>
                <w:color w:val="000000"/>
              </w:rPr>
            </w:pPr>
            <w:r w:rsidRPr="00CF2F1D">
              <w:rPr>
                <w:rFonts w:ascii="Times New Roman" w:hAnsi="Times New Roman" w:cs="Times New Roman"/>
                <w:color w:val="000000"/>
              </w:rPr>
              <w:t>Обеспечивающая подпрограмма Нормативно-методическое обеспечение бюджетного процесса в муниципальном образовании</w:t>
            </w:r>
          </w:p>
        </w:tc>
        <w:tc>
          <w:tcPr>
            <w:tcW w:w="1530" w:type="dxa"/>
            <w:vAlign w:val="bottom"/>
          </w:tcPr>
          <w:p w:rsidR="009A3AA5" w:rsidRPr="00CF2F1D" w:rsidRDefault="009A3AA5" w:rsidP="000724BD">
            <w:pPr>
              <w:jc w:val="center"/>
              <w:rPr>
                <w:b/>
                <w:bCs/>
                <w:color w:val="000000"/>
                <w:sz w:val="20"/>
                <w:szCs w:val="20"/>
              </w:rPr>
            </w:pPr>
            <w:r w:rsidRPr="00CF2F1D">
              <w:rPr>
                <w:b/>
                <w:bCs/>
                <w:color w:val="000000"/>
                <w:sz w:val="20"/>
                <w:szCs w:val="20"/>
              </w:rPr>
              <w:t>07 1 00 00000</w:t>
            </w:r>
          </w:p>
        </w:tc>
        <w:tc>
          <w:tcPr>
            <w:tcW w:w="656" w:type="dxa"/>
            <w:vAlign w:val="bottom"/>
          </w:tcPr>
          <w:p w:rsidR="009A3AA5" w:rsidRPr="00CF2F1D" w:rsidRDefault="009A3AA5" w:rsidP="000724BD">
            <w:pPr>
              <w:pStyle w:val="ConsNonformat"/>
              <w:widowControl/>
              <w:tabs>
                <w:tab w:val="left" w:pos="0"/>
              </w:tabs>
              <w:jc w:val="center"/>
              <w:rPr>
                <w:rFonts w:ascii="Times New Roman" w:hAnsi="Times New Roman" w:cs="Times New Roman"/>
              </w:rPr>
            </w:pPr>
          </w:p>
        </w:tc>
        <w:tc>
          <w:tcPr>
            <w:tcW w:w="1105" w:type="dxa"/>
            <w:vAlign w:val="bottom"/>
          </w:tcPr>
          <w:p w:rsidR="009A3AA5" w:rsidRPr="00CF2F1D" w:rsidRDefault="00F4385D" w:rsidP="000724BD">
            <w:pPr>
              <w:rPr>
                <w:b/>
                <w:bCs/>
                <w:sz w:val="20"/>
                <w:szCs w:val="20"/>
              </w:rPr>
            </w:pPr>
            <w:r>
              <w:rPr>
                <w:b/>
                <w:bCs/>
                <w:sz w:val="20"/>
                <w:szCs w:val="20"/>
              </w:rPr>
              <w:t>5364,1</w:t>
            </w:r>
          </w:p>
        </w:tc>
      </w:tr>
      <w:tr w:rsidR="00F4385D" w:rsidRPr="00CF2F1D" w:rsidTr="0029494D">
        <w:tc>
          <w:tcPr>
            <w:tcW w:w="6804" w:type="dxa"/>
          </w:tcPr>
          <w:p w:rsidR="00F4385D" w:rsidRPr="00CF2F1D" w:rsidRDefault="00F4385D" w:rsidP="000724BD">
            <w:pPr>
              <w:jc w:val="both"/>
              <w:rPr>
                <w:color w:val="000000"/>
                <w:sz w:val="20"/>
                <w:szCs w:val="20"/>
              </w:rPr>
            </w:pPr>
            <w:r w:rsidRPr="00CF2F1D">
              <w:rPr>
                <w:bCs/>
                <w:color w:val="000000"/>
                <w:sz w:val="20"/>
                <w:szCs w:val="20"/>
              </w:rPr>
              <w:t>Основное мероприятие</w:t>
            </w:r>
            <w:r w:rsidRPr="00CF2F1D">
              <w:rPr>
                <w:b/>
                <w:bCs/>
                <w:color w:val="000000"/>
                <w:sz w:val="20"/>
                <w:szCs w:val="20"/>
              </w:rPr>
              <w:t xml:space="preserve"> «</w:t>
            </w:r>
            <w:r w:rsidRPr="00CF2F1D">
              <w:rPr>
                <w:snapToGrid w:val="0"/>
                <w:sz w:val="20"/>
                <w:szCs w:val="20"/>
              </w:rPr>
              <w:t>Обеспечение организационных  условий для реализации муниципальной программы»</w:t>
            </w:r>
          </w:p>
        </w:tc>
        <w:tc>
          <w:tcPr>
            <w:tcW w:w="1530" w:type="dxa"/>
            <w:vAlign w:val="bottom"/>
          </w:tcPr>
          <w:p w:rsidR="00F4385D" w:rsidRPr="00CF2F1D" w:rsidRDefault="00F4385D" w:rsidP="000724BD">
            <w:pPr>
              <w:jc w:val="center"/>
              <w:rPr>
                <w:b/>
                <w:bCs/>
                <w:color w:val="000000"/>
                <w:sz w:val="20"/>
                <w:szCs w:val="20"/>
              </w:rPr>
            </w:pPr>
            <w:r w:rsidRPr="00CF2F1D">
              <w:rPr>
                <w:b/>
                <w:bCs/>
                <w:color w:val="000000"/>
                <w:sz w:val="20"/>
                <w:szCs w:val="20"/>
              </w:rPr>
              <w:t>07 1 01 00000</w:t>
            </w:r>
          </w:p>
        </w:tc>
        <w:tc>
          <w:tcPr>
            <w:tcW w:w="656" w:type="dxa"/>
            <w:vAlign w:val="bottom"/>
          </w:tcPr>
          <w:p w:rsidR="00F4385D" w:rsidRPr="00CF2F1D" w:rsidRDefault="00F4385D" w:rsidP="000724BD">
            <w:pPr>
              <w:jc w:val="center"/>
              <w:rPr>
                <w:sz w:val="20"/>
                <w:szCs w:val="20"/>
              </w:rPr>
            </w:pPr>
          </w:p>
        </w:tc>
        <w:tc>
          <w:tcPr>
            <w:tcW w:w="1105" w:type="dxa"/>
            <w:vAlign w:val="bottom"/>
          </w:tcPr>
          <w:p w:rsidR="00F4385D" w:rsidRPr="00CF2F1D" w:rsidRDefault="00F4385D" w:rsidP="007A08DB">
            <w:pPr>
              <w:rPr>
                <w:b/>
                <w:bCs/>
                <w:sz w:val="20"/>
                <w:szCs w:val="20"/>
              </w:rPr>
            </w:pPr>
            <w:r>
              <w:rPr>
                <w:b/>
                <w:bCs/>
                <w:sz w:val="20"/>
                <w:szCs w:val="20"/>
              </w:rPr>
              <w:t>5364,1</w:t>
            </w:r>
          </w:p>
        </w:tc>
      </w:tr>
      <w:tr w:rsidR="00F4385D" w:rsidRPr="00CF2F1D" w:rsidTr="0029494D">
        <w:tc>
          <w:tcPr>
            <w:tcW w:w="6804" w:type="dxa"/>
          </w:tcPr>
          <w:p w:rsidR="00F4385D" w:rsidRPr="00CF2F1D" w:rsidRDefault="00F4385D" w:rsidP="000724BD">
            <w:pPr>
              <w:jc w:val="both"/>
              <w:rPr>
                <w:color w:val="000000"/>
                <w:sz w:val="20"/>
                <w:szCs w:val="20"/>
              </w:rPr>
            </w:pPr>
            <w:r w:rsidRPr="00CF2F1D">
              <w:rPr>
                <w:color w:val="000000"/>
                <w:sz w:val="20"/>
                <w:szCs w:val="20"/>
              </w:rPr>
              <w:t>Расходы на обеспечение функций органов местного самоуправления</w:t>
            </w:r>
          </w:p>
        </w:tc>
        <w:tc>
          <w:tcPr>
            <w:tcW w:w="1530" w:type="dxa"/>
            <w:vAlign w:val="bottom"/>
          </w:tcPr>
          <w:p w:rsidR="00F4385D" w:rsidRPr="00CF2F1D" w:rsidRDefault="00F4385D" w:rsidP="000724BD">
            <w:pPr>
              <w:jc w:val="center"/>
              <w:rPr>
                <w:b/>
                <w:bCs/>
                <w:color w:val="000000"/>
                <w:sz w:val="20"/>
                <w:szCs w:val="20"/>
              </w:rPr>
            </w:pPr>
            <w:r w:rsidRPr="00CF2F1D">
              <w:rPr>
                <w:b/>
                <w:bCs/>
                <w:color w:val="000000"/>
                <w:sz w:val="20"/>
                <w:szCs w:val="20"/>
              </w:rPr>
              <w:t>07 1 01 00140</w:t>
            </w:r>
          </w:p>
        </w:tc>
        <w:tc>
          <w:tcPr>
            <w:tcW w:w="656" w:type="dxa"/>
            <w:vAlign w:val="bottom"/>
          </w:tcPr>
          <w:p w:rsidR="00F4385D" w:rsidRPr="00CF2F1D" w:rsidRDefault="00F4385D" w:rsidP="000724BD">
            <w:pPr>
              <w:jc w:val="center"/>
              <w:rPr>
                <w:sz w:val="20"/>
                <w:szCs w:val="20"/>
              </w:rPr>
            </w:pPr>
          </w:p>
        </w:tc>
        <w:tc>
          <w:tcPr>
            <w:tcW w:w="1105" w:type="dxa"/>
            <w:vAlign w:val="bottom"/>
          </w:tcPr>
          <w:p w:rsidR="00F4385D" w:rsidRPr="00CF2F1D" w:rsidRDefault="00F4385D" w:rsidP="007A08DB">
            <w:pPr>
              <w:rPr>
                <w:b/>
                <w:bCs/>
                <w:sz w:val="20"/>
                <w:szCs w:val="20"/>
              </w:rPr>
            </w:pPr>
            <w:r>
              <w:rPr>
                <w:b/>
                <w:bCs/>
                <w:sz w:val="20"/>
                <w:szCs w:val="20"/>
              </w:rPr>
              <w:t>5364,1</w:t>
            </w:r>
          </w:p>
        </w:tc>
      </w:tr>
      <w:tr w:rsidR="009A3AA5" w:rsidRPr="00CF2F1D" w:rsidTr="0029494D">
        <w:tc>
          <w:tcPr>
            <w:tcW w:w="6804" w:type="dxa"/>
          </w:tcPr>
          <w:p w:rsidR="009A3AA5" w:rsidRPr="00CF2F1D" w:rsidRDefault="009A3AA5" w:rsidP="000724BD">
            <w:pPr>
              <w:jc w:val="both"/>
              <w:rPr>
                <w:sz w:val="20"/>
                <w:szCs w:val="20"/>
              </w:rPr>
            </w:pPr>
            <w:r w:rsidRPr="00CF2F1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9A3AA5" w:rsidRPr="00CF2F1D" w:rsidRDefault="009A3AA5" w:rsidP="000724BD">
            <w:pPr>
              <w:jc w:val="center"/>
              <w:rPr>
                <w:color w:val="000000"/>
                <w:sz w:val="20"/>
                <w:szCs w:val="20"/>
              </w:rPr>
            </w:pPr>
            <w:r w:rsidRPr="00CF2F1D">
              <w:rPr>
                <w:color w:val="000000"/>
                <w:sz w:val="20"/>
                <w:szCs w:val="20"/>
              </w:rPr>
              <w:t>07 1 01 00140</w:t>
            </w:r>
          </w:p>
        </w:tc>
        <w:tc>
          <w:tcPr>
            <w:tcW w:w="656" w:type="dxa"/>
            <w:vAlign w:val="bottom"/>
          </w:tcPr>
          <w:p w:rsidR="009A3AA5" w:rsidRPr="00CF2F1D" w:rsidRDefault="009A3AA5" w:rsidP="000724BD">
            <w:pPr>
              <w:jc w:val="center"/>
              <w:rPr>
                <w:sz w:val="20"/>
                <w:szCs w:val="20"/>
              </w:rPr>
            </w:pPr>
            <w:r w:rsidRPr="00CF2F1D">
              <w:rPr>
                <w:sz w:val="20"/>
                <w:szCs w:val="20"/>
              </w:rPr>
              <w:t>100</w:t>
            </w:r>
          </w:p>
        </w:tc>
        <w:tc>
          <w:tcPr>
            <w:tcW w:w="1105" w:type="dxa"/>
            <w:vAlign w:val="bottom"/>
          </w:tcPr>
          <w:p w:rsidR="009A3AA5" w:rsidRPr="00CF2F1D" w:rsidRDefault="00F4385D" w:rsidP="000724BD">
            <w:pPr>
              <w:rPr>
                <w:b/>
                <w:bCs/>
                <w:sz w:val="20"/>
                <w:szCs w:val="20"/>
              </w:rPr>
            </w:pPr>
            <w:r>
              <w:rPr>
                <w:b/>
                <w:bCs/>
                <w:sz w:val="20"/>
                <w:szCs w:val="20"/>
              </w:rPr>
              <w:t>4855,2</w:t>
            </w:r>
          </w:p>
        </w:tc>
      </w:tr>
      <w:tr w:rsidR="009A3AA5" w:rsidRPr="00CF2F1D" w:rsidTr="0029494D">
        <w:tc>
          <w:tcPr>
            <w:tcW w:w="6804" w:type="dxa"/>
          </w:tcPr>
          <w:p w:rsidR="009A3AA5" w:rsidRPr="00CF2F1D" w:rsidRDefault="009A3AA5" w:rsidP="000724BD">
            <w:pPr>
              <w:jc w:val="both"/>
              <w:rPr>
                <w:sz w:val="20"/>
                <w:szCs w:val="20"/>
              </w:rPr>
            </w:pPr>
            <w:r w:rsidRPr="00CF2F1D">
              <w:rPr>
                <w:sz w:val="20"/>
                <w:szCs w:val="20"/>
              </w:rPr>
              <w:t>Расходы на выплаты персоналу государственных (муниципальных) органов</w:t>
            </w:r>
          </w:p>
        </w:tc>
        <w:tc>
          <w:tcPr>
            <w:tcW w:w="1530" w:type="dxa"/>
            <w:vAlign w:val="bottom"/>
          </w:tcPr>
          <w:p w:rsidR="009A3AA5" w:rsidRPr="00CF2F1D" w:rsidRDefault="009A3AA5" w:rsidP="000724BD">
            <w:pPr>
              <w:jc w:val="center"/>
              <w:rPr>
                <w:color w:val="000000"/>
                <w:sz w:val="20"/>
                <w:szCs w:val="20"/>
              </w:rPr>
            </w:pPr>
            <w:r w:rsidRPr="00CF2F1D">
              <w:rPr>
                <w:color w:val="000000"/>
                <w:sz w:val="20"/>
                <w:szCs w:val="20"/>
              </w:rPr>
              <w:t>07 1 01 00140</w:t>
            </w:r>
          </w:p>
        </w:tc>
        <w:tc>
          <w:tcPr>
            <w:tcW w:w="656" w:type="dxa"/>
            <w:vAlign w:val="bottom"/>
          </w:tcPr>
          <w:p w:rsidR="009A3AA5" w:rsidRPr="00CF2F1D" w:rsidRDefault="009A3AA5" w:rsidP="000724BD">
            <w:pPr>
              <w:jc w:val="center"/>
              <w:rPr>
                <w:sz w:val="20"/>
                <w:szCs w:val="20"/>
              </w:rPr>
            </w:pPr>
            <w:r w:rsidRPr="00CF2F1D">
              <w:rPr>
                <w:sz w:val="20"/>
                <w:szCs w:val="20"/>
              </w:rPr>
              <w:t>120</w:t>
            </w:r>
          </w:p>
        </w:tc>
        <w:tc>
          <w:tcPr>
            <w:tcW w:w="1105" w:type="dxa"/>
            <w:vAlign w:val="bottom"/>
          </w:tcPr>
          <w:p w:rsidR="009A3AA5" w:rsidRPr="00CF2F1D" w:rsidRDefault="00F4385D" w:rsidP="000724BD">
            <w:pPr>
              <w:rPr>
                <w:b/>
                <w:bCs/>
                <w:sz w:val="20"/>
                <w:szCs w:val="20"/>
              </w:rPr>
            </w:pPr>
            <w:r>
              <w:rPr>
                <w:b/>
                <w:bCs/>
                <w:sz w:val="20"/>
                <w:szCs w:val="20"/>
              </w:rPr>
              <w:t>4855,2</w:t>
            </w:r>
          </w:p>
        </w:tc>
      </w:tr>
      <w:tr w:rsidR="009A3AA5" w:rsidRPr="00CF2F1D" w:rsidTr="0029494D">
        <w:tc>
          <w:tcPr>
            <w:tcW w:w="6804" w:type="dxa"/>
          </w:tcPr>
          <w:p w:rsidR="009A3AA5" w:rsidRPr="00CF2F1D" w:rsidRDefault="009A3AA5" w:rsidP="000724BD">
            <w:pPr>
              <w:jc w:val="both"/>
              <w:rPr>
                <w:sz w:val="20"/>
                <w:szCs w:val="20"/>
              </w:rPr>
            </w:pPr>
            <w:r w:rsidRPr="00CF2F1D">
              <w:rPr>
                <w:sz w:val="20"/>
                <w:szCs w:val="20"/>
              </w:rPr>
              <w:t>Закупка товаров, работ и услуг для обеспечения государственных (муниципальных) нужд</w:t>
            </w:r>
          </w:p>
        </w:tc>
        <w:tc>
          <w:tcPr>
            <w:tcW w:w="1530" w:type="dxa"/>
            <w:vAlign w:val="bottom"/>
          </w:tcPr>
          <w:p w:rsidR="009A3AA5" w:rsidRPr="00CF2F1D" w:rsidRDefault="009A3AA5" w:rsidP="000724BD">
            <w:pPr>
              <w:jc w:val="center"/>
              <w:rPr>
                <w:color w:val="000000"/>
                <w:sz w:val="20"/>
                <w:szCs w:val="20"/>
              </w:rPr>
            </w:pPr>
            <w:r w:rsidRPr="00CF2F1D">
              <w:rPr>
                <w:color w:val="000000"/>
                <w:sz w:val="20"/>
                <w:szCs w:val="20"/>
              </w:rPr>
              <w:t>07 1 01 00140</w:t>
            </w:r>
          </w:p>
        </w:tc>
        <w:tc>
          <w:tcPr>
            <w:tcW w:w="656" w:type="dxa"/>
            <w:vAlign w:val="bottom"/>
          </w:tcPr>
          <w:p w:rsidR="009A3AA5" w:rsidRPr="00CF2F1D" w:rsidRDefault="009A3AA5" w:rsidP="000724BD">
            <w:pPr>
              <w:jc w:val="center"/>
              <w:rPr>
                <w:sz w:val="20"/>
                <w:szCs w:val="20"/>
              </w:rPr>
            </w:pPr>
            <w:r w:rsidRPr="00CF2F1D">
              <w:rPr>
                <w:sz w:val="20"/>
                <w:szCs w:val="20"/>
              </w:rPr>
              <w:t>200</w:t>
            </w:r>
          </w:p>
        </w:tc>
        <w:tc>
          <w:tcPr>
            <w:tcW w:w="1105" w:type="dxa"/>
            <w:vAlign w:val="bottom"/>
          </w:tcPr>
          <w:p w:rsidR="009A3AA5" w:rsidRPr="00CF2F1D" w:rsidRDefault="009A3AA5" w:rsidP="000724BD">
            <w:pPr>
              <w:rPr>
                <w:b/>
                <w:bCs/>
                <w:sz w:val="20"/>
                <w:szCs w:val="20"/>
              </w:rPr>
            </w:pPr>
            <w:r>
              <w:rPr>
                <w:b/>
                <w:bCs/>
                <w:sz w:val="20"/>
                <w:szCs w:val="20"/>
              </w:rPr>
              <w:t>508,9</w:t>
            </w:r>
          </w:p>
        </w:tc>
      </w:tr>
      <w:tr w:rsidR="009A3AA5" w:rsidRPr="00CF2F1D" w:rsidTr="0029494D">
        <w:tc>
          <w:tcPr>
            <w:tcW w:w="6804" w:type="dxa"/>
          </w:tcPr>
          <w:p w:rsidR="009A3AA5" w:rsidRPr="00CF2F1D" w:rsidRDefault="009A3AA5" w:rsidP="000724BD">
            <w:pPr>
              <w:jc w:val="both"/>
              <w:rPr>
                <w:sz w:val="20"/>
                <w:szCs w:val="20"/>
              </w:rPr>
            </w:pPr>
            <w:r w:rsidRPr="00CF2F1D">
              <w:rPr>
                <w:sz w:val="20"/>
                <w:szCs w:val="20"/>
              </w:rPr>
              <w:t>Иные закупки товаров, работ и услуг для обеспечения государственных (муниципальных) нужд</w:t>
            </w:r>
          </w:p>
        </w:tc>
        <w:tc>
          <w:tcPr>
            <w:tcW w:w="1530" w:type="dxa"/>
            <w:vAlign w:val="bottom"/>
          </w:tcPr>
          <w:p w:rsidR="009A3AA5" w:rsidRPr="00CF2F1D" w:rsidRDefault="009A3AA5" w:rsidP="000724BD">
            <w:pPr>
              <w:jc w:val="center"/>
              <w:rPr>
                <w:color w:val="000000"/>
                <w:sz w:val="20"/>
                <w:szCs w:val="20"/>
              </w:rPr>
            </w:pPr>
            <w:r w:rsidRPr="00CF2F1D">
              <w:rPr>
                <w:color w:val="000000"/>
                <w:sz w:val="20"/>
                <w:szCs w:val="20"/>
              </w:rPr>
              <w:t>07 1 01 00140</w:t>
            </w:r>
          </w:p>
        </w:tc>
        <w:tc>
          <w:tcPr>
            <w:tcW w:w="656" w:type="dxa"/>
            <w:vAlign w:val="bottom"/>
          </w:tcPr>
          <w:p w:rsidR="009A3AA5" w:rsidRPr="00CF2F1D" w:rsidRDefault="009A3AA5" w:rsidP="000724BD">
            <w:pPr>
              <w:jc w:val="center"/>
              <w:rPr>
                <w:sz w:val="20"/>
                <w:szCs w:val="20"/>
              </w:rPr>
            </w:pPr>
            <w:r w:rsidRPr="00CF2F1D">
              <w:rPr>
                <w:sz w:val="20"/>
                <w:szCs w:val="20"/>
              </w:rPr>
              <w:t>240</w:t>
            </w:r>
          </w:p>
        </w:tc>
        <w:tc>
          <w:tcPr>
            <w:tcW w:w="1105" w:type="dxa"/>
            <w:vAlign w:val="bottom"/>
          </w:tcPr>
          <w:p w:rsidR="009A3AA5" w:rsidRPr="00CF2F1D" w:rsidRDefault="009A3AA5" w:rsidP="000724BD">
            <w:pPr>
              <w:rPr>
                <w:b/>
                <w:bCs/>
                <w:sz w:val="20"/>
                <w:szCs w:val="20"/>
              </w:rPr>
            </w:pPr>
            <w:r>
              <w:rPr>
                <w:b/>
                <w:bCs/>
                <w:sz w:val="20"/>
                <w:szCs w:val="20"/>
              </w:rPr>
              <w:t>508,9</w:t>
            </w:r>
          </w:p>
        </w:tc>
      </w:tr>
      <w:tr w:rsidR="009A3AA5" w:rsidRPr="00CF2F1D" w:rsidTr="0029494D">
        <w:tc>
          <w:tcPr>
            <w:tcW w:w="6804" w:type="dxa"/>
          </w:tcPr>
          <w:p w:rsidR="009A3AA5" w:rsidRPr="00CF2F1D" w:rsidRDefault="009A3AA5" w:rsidP="000724BD">
            <w:pPr>
              <w:jc w:val="both"/>
              <w:rPr>
                <w:color w:val="000000"/>
                <w:sz w:val="20"/>
                <w:szCs w:val="20"/>
              </w:rPr>
            </w:pPr>
            <w:r w:rsidRPr="00CF2F1D">
              <w:rPr>
                <w:color w:val="000000"/>
                <w:sz w:val="20"/>
                <w:szCs w:val="20"/>
              </w:rPr>
              <w:t>Подпрограмма «Управление муниципальным долгом»</w:t>
            </w:r>
          </w:p>
        </w:tc>
        <w:tc>
          <w:tcPr>
            <w:tcW w:w="1530" w:type="dxa"/>
            <w:vAlign w:val="bottom"/>
          </w:tcPr>
          <w:p w:rsidR="009A3AA5" w:rsidRPr="00CF2F1D" w:rsidRDefault="009A3AA5" w:rsidP="000724BD">
            <w:pPr>
              <w:jc w:val="center"/>
              <w:rPr>
                <w:b/>
                <w:bCs/>
                <w:color w:val="000000"/>
                <w:sz w:val="20"/>
                <w:szCs w:val="20"/>
              </w:rPr>
            </w:pPr>
            <w:r w:rsidRPr="00CF2F1D">
              <w:rPr>
                <w:b/>
                <w:bCs/>
                <w:color w:val="000000"/>
                <w:sz w:val="20"/>
                <w:szCs w:val="20"/>
              </w:rPr>
              <w:t>07 2 00 00000</w:t>
            </w:r>
          </w:p>
        </w:tc>
        <w:tc>
          <w:tcPr>
            <w:tcW w:w="656" w:type="dxa"/>
            <w:vAlign w:val="bottom"/>
          </w:tcPr>
          <w:p w:rsidR="009A3AA5" w:rsidRPr="00CF2F1D" w:rsidRDefault="009A3AA5" w:rsidP="000724BD">
            <w:pPr>
              <w:pStyle w:val="ConsNonformat"/>
              <w:widowControl/>
              <w:tabs>
                <w:tab w:val="left" w:pos="0"/>
              </w:tabs>
              <w:jc w:val="center"/>
              <w:rPr>
                <w:rFonts w:ascii="Times New Roman" w:hAnsi="Times New Roman" w:cs="Times New Roman"/>
              </w:rPr>
            </w:pPr>
          </w:p>
        </w:tc>
        <w:tc>
          <w:tcPr>
            <w:tcW w:w="1105" w:type="dxa"/>
            <w:vAlign w:val="bottom"/>
          </w:tcPr>
          <w:p w:rsidR="009A3AA5" w:rsidRPr="00CF2F1D" w:rsidRDefault="009A3AA5" w:rsidP="000724BD">
            <w:pPr>
              <w:rPr>
                <w:b/>
                <w:bCs/>
                <w:color w:val="000000"/>
                <w:sz w:val="20"/>
                <w:szCs w:val="20"/>
              </w:rPr>
            </w:pPr>
            <w:r w:rsidRPr="00CF2F1D">
              <w:rPr>
                <w:b/>
                <w:bCs/>
                <w:color w:val="000000"/>
                <w:sz w:val="20"/>
                <w:szCs w:val="20"/>
              </w:rPr>
              <w:t>50,0</w:t>
            </w:r>
          </w:p>
        </w:tc>
      </w:tr>
      <w:tr w:rsidR="009A3AA5" w:rsidRPr="00CF2F1D" w:rsidTr="0029494D">
        <w:tc>
          <w:tcPr>
            <w:tcW w:w="6804" w:type="dxa"/>
          </w:tcPr>
          <w:p w:rsidR="009A3AA5" w:rsidRPr="00CF2F1D" w:rsidRDefault="009A3AA5" w:rsidP="000724BD">
            <w:pPr>
              <w:jc w:val="both"/>
              <w:rPr>
                <w:color w:val="000000"/>
                <w:sz w:val="20"/>
                <w:szCs w:val="20"/>
              </w:rPr>
            </w:pPr>
            <w:r w:rsidRPr="00CF2F1D">
              <w:rPr>
                <w:bCs/>
                <w:color w:val="000000"/>
                <w:sz w:val="20"/>
                <w:szCs w:val="20"/>
              </w:rPr>
              <w:t>Основное мероприятие</w:t>
            </w:r>
            <w:r w:rsidRPr="00CF2F1D">
              <w:rPr>
                <w:b/>
                <w:bCs/>
                <w:color w:val="000000"/>
                <w:sz w:val="20"/>
                <w:szCs w:val="20"/>
              </w:rPr>
              <w:t xml:space="preserve"> «</w:t>
            </w:r>
            <w:r w:rsidRPr="00CF2F1D">
              <w:rPr>
                <w:sz w:val="20"/>
                <w:szCs w:val="20"/>
              </w:rPr>
              <w:t>Расходы на обслуживание муниципального долга  муниципального образования «Краснинский район» Смоленской области»</w:t>
            </w:r>
          </w:p>
        </w:tc>
        <w:tc>
          <w:tcPr>
            <w:tcW w:w="1530" w:type="dxa"/>
            <w:vAlign w:val="bottom"/>
          </w:tcPr>
          <w:p w:rsidR="009A3AA5" w:rsidRPr="00CF2F1D" w:rsidRDefault="009A3AA5" w:rsidP="000724BD">
            <w:pPr>
              <w:jc w:val="center"/>
              <w:rPr>
                <w:b/>
                <w:bCs/>
                <w:color w:val="000000"/>
                <w:sz w:val="20"/>
                <w:szCs w:val="20"/>
              </w:rPr>
            </w:pPr>
            <w:r w:rsidRPr="00CF2F1D">
              <w:rPr>
                <w:b/>
                <w:bCs/>
                <w:color w:val="000000"/>
                <w:sz w:val="20"/>
                <w:szCs w:val="20"/>
              </w:rPr>
              <w:t>07 2 01 00000</w:t>
            </w:r>
          </w:p>
        </w:tc>
        <w:tc>
          <w:tcPr>
            <w:tcW w:w="656" w:type="dxa"/>
            <w:vAlign w:val="bottom"/>
          </w:tcPr>
          <w:p w:rsidR="009A3AA5" w:rsidRPr="00CF2F1D" w:rsidRDefault="009A3AA5" w:rsidP="000724BD">
            <w:pPr>
              <w:pStyle w:val="ConsNonformat"/>
              <w:widowControl/>
              <w:tabs>
                <w:tab w:val="left" w:pos="0"/>
              </w:tabs>
              <w:jc w:val="center"/>
              <w:rPr>
                <w:rFonts w:ascii="Times New Roman" w:hAnsi="Times New Roman" w:cs="Times New Roman"/>
              </w:rPr>
            </w:pPr>
          </w:p>
        </w:tc>
        <w:tc>
          <w:tcPr>
            <w:tcW w:w="1105" w:type="dxa"/>
            <w:vAlign w:val="bottom"/>
          </w:tcPr>
          <w:p w:rsidR="009A3AA5" w:rsidRPr="00CF2F1D" w:rsidRDefault="009A3AA5" w:rsidP="000724BD">
            <w:pPr>
              <w:rPr>
                <w:b/>
                <w:bCs/>
                <w:color w:val="000000"/>
                <w:sz w:val="20"/>
                <w:szCs w:val="20"/>
              </w:rPr>
            </w:pPr>
            <w:r w:rsidRPr="00CF2F1D">
              <w:rPr>
                <w:b/>
                <w:bCs/>
                <w:color w:val="000000"/>
                <w:sz w:val="20"/>
                <w:szCs w:val="20"/>
              </w:rPr>
              <w:t>50,0</w:t>
            </w:r>
          </w:p>
        </w:tc>
      </w:tr>
      <w:tr w:rsidR="009A3AA5" w:rsidRPr="00CF2F1D" w:rsidTr="0029494D">
        <w:tc>
          <w:tcPr>
            <w:tcW w:w="6804" w:type="dxa"/>
          </w:tcPr>
          <w:p w:rsidR="009A3AA5" w:rsidRPr="00CF2F1D" w:rsidRDefault="009A3AA5" w:rsidP="000724BD">
            <w:pPr>
              <w:jc w:val="both"/>
              <w:rPr>
                <w:color w:val="000000"/>
                <w:sz w:val="20"/>
                <w:szCs w:val="20"/>
              </w:rPr>
            </w:pPr>
            <w:r w:rsidRPr="00CF2F1D">
              <w:rPr>
                <w:color w:val="000000"/>
                <w:sz w:val="20"/>
                <w:szCs w:val="20"/>
              </w:rPr>
              <w:t>Процентные платежи по муниципальному долгу</w:t>
            </w:r>
          </w:p>
        </w:tc>
        <w:tc>
          <w:tcPr>
            <w:tcW w:w="1530" w:type="dxa"/>
            <w:vAlign w:val="bottom"/>
          </w:tcPr>
          <w:p w:rsidR="009A3AA5" w:rsidRPr="00CF2F1D" w:rsidRDefault="009A3AA5" w:rsidP="000724BD">
            <w:pPr>
              <w:jc w:val="center"/>
              <w:rPr>
                <w:b/>
                <w:bCs/>
                <w:color w:val="000000"/>
                <w:sz w:val="20"/>
                <w:szCs w:val="20"/>
              </w:rPr>
            </w:pPr>
            <w:r w:rsidRPr="00CF2F1D">
              <w:rPr>
                <w:b/>
                <w:bCs/>
                <w:color w:val="000000"/>
                <w:sz w:val="20"/>
                <w:szCs w:val="20"/>
              </w:rPr>
              <w:t>07 2 01 20130</w:t>
            </w:r>
          </w:p>
        </w:tc>
        <w:tc>
          <w:tcPr>
            <w:tcW w:w="656" w:type="dxa"/>
            <w:vAlign w:val="bottom"/>
          </w:tcPr>
          <w:p w:rsidR="009A3AA5" w:rsidRPr="00CF2F1D" w:rsidRDefault="009A3AA5" w:rsidP="000724BD">
            <w:pPr>
              <w:pStyle w:val="ConsNonformat"/>
              <w:widowControl/>
              <w:tabs>
                <w:tab w:val="left" w:pos="0"/>
              </w:tabs>
              <w:jc w:val="center"/>
              <w:rPr>
                <w:rFonts w:ascii="Times New Roman" w:hAnsi="Times New Roman" w:cs="Times New Roman"/>
              </w:rPr>
            </w:pPr>
          </w:p>
        </w:tc>
        <w:tc>
          <w:tcPr>
            <w:tcW w:w="1105" w:type="dxa"/>
            <w:vAlign w:val="bottom"/>
          </w:tcPr>
          <w:p w:rsidR="009A3AA5" w:rsidRPr="00CF2F1D" w:rsidRDefault="009A3AA5" w:rsidP="000724BD">
            <w:pPr>
              <w:rPr>
                <w:b/>
                <w:bCs/>
                <w:color w:val="000000"/>
                <w:sz w:val="20"/>
                <w:szCs w:val="20"/>
              </w:rPr>
            </w:pPr>
            <w:r w:rsidRPr="00CF2F1D">
              <w:rPr>
                <w:b/>
                <w:bCs/>
                <w:color w:val="000000"/>
                <w:sz w:val="20"/>
                <w:szCs w:val="20"/>
              </w:rPr>
              <w:t>50,0</w:t>
            </w:r>
          </w:p>
        </w:tc>
      </w:tr>
      <w:tr w:rsidR="009A3AA5" w:rsidRPr="00CF2F1D" w:rsidTr="0029494D">
        <w:tc>
          <w:tcPr>
            <w:tcW w:w="6804" w:type="dxa"/>
            <w:vAlign w:val="bottom"/>
          </w:tcPr>
          <w:p w:rsidR="009A3AA5" w:rsidRPr="00CF2F1D" w:rsidRDefault="009A3AA5" w:rsidP="000724BD">
            <w:pPr>
              <w:pStyle w:val="ConsNonformat"/>
              <w:widowControl/>
              <w:tabs>
                <w:tab w:val="left" w:pos="0"/>
              </w:tabs>
              <w:jc w:val="both"/>
              <w:rPr>
                <w:rFonts w:ascii="Times New Roman" w:hAnsi="Times New Roman" w:cs="Times New Roman"/>
              </w:rPr>
            </w:pPr>
            <w:r w:rsidRPr="00CF2F1D">
              <w:rPr>
                <w:rFonts w:ascii="Times New Roman" w:hAnsi="Times New Roman" w:cs="Times New Roman"/>
              </w:rPr>
              <w:t>Обслуживание государственного (муниципального) долга</w:t>
            </w:r>
          </w:p>
        </w:tc>
        <w:tc>
          <w:tcPr>
            <w:tcW w:w="1530" w:type="dxa"/>
            <w:vAlign w:val="bottom"/>
          </w:tcPr>
          <w:p w:rsidR="009A3AA5" w:rsidRPr="00CF2F1D" w:rsidRDefault="009A3AA5" w:rsidP="000724BD">
            <w:pPr>
              <w:jc w:val="center"/>
              <w:rPr>
                <w:color w:val="000000"/>
                <w:sz w:val="20"/>
                <w:szCs w:val="20"/>
              </w:rPr>
            </w:pPr>
            <w:r w:rsidRPr="00CF2F1D">
              <w:rPr>
                <w:color w:val="000000"/>
                <w:sz w:val="20"/>
                <w:szCs w:val="20"/>
              </w:rPr>
              <w:t>07 2 01 20130</w:t>
            </w:r>
          </w:p>
        </w:tc>
        <w:tc>
          <w:tcPr>
            <w:tcW w:w="656" w:type="dxa"/>
            <w:vAlign w:val="bottom"/>
          </w:tcPr>
          <w:p w:rsidR="009A3AA5" w:rsidRPr="00CF2F1D" w:rsidRDefault="009A3AA5" w:rsidP="000724BD">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700</w:t>
            </w:r>
          </w:p>
        </w:tc>
        <w:tc>
          <w:tcPr>
            <w:tcW w:w="1105" w:type="dxa"/>
            <w:vAlign w:val="bottom"/>
          </w:tcPr>
          <w:p w:rsidR="009A3AA5" w:rsidRPr="00CF2F1D" w:rsidRDefault="009A3AA5" w:rsidP="000724BD">
            <w:pPr>
              <w:rPr>
                <w:b/>
                <w:bCs/>
                <w:color w:val="000000"/>
                <w:sz w:val="20"/>
                <w:szCs w:val="20"/>
              </w:rPr>
            </w:pPr>
            <w:r w:rsidRPr="00CF2F1D">
              <w:rPr>
                <w:b/>
                <w:bCs/>
                <w:color w:val="000000"/>
                <w:sz w:val="20"/>
                <w:szCs w:val="20"/>
              </w:rPr>
              <w:t>50,0</w:t>
            </w:r>
          </w:p>
        </w:tc>
      </w:tr>
      <w:tr w:rsidR="009A3AA5" w:rsidRPr="00CF2F1D" w:rsidTr="0029494D">
        <w:tc>
          <w:tcPr>
            <w:tcW w:w="6804" w:type="dxa"/>
            <w:vAlign w:val="bottom"/>
          </w:tcPr>
          <w:p w:rsidR="009A3AA5" w:rsidRPr="00CF2F1D" w:rsidRDefault="009A3AA5" w:rsidP="000724BD">
            <w:pPr>
              <w:pStyle w:val="ConsNonformat"/>
              <w:widowControl/>
              <w:tabs>
                <w:tab w:val="left" w:pos="0"/>
              </w:tabs>
              <w:jc w:val="both"/>
              <w:rPr>
                <w:rFonts w:ascii="Times New Roman" w:hAnsi="Times New Roman" w:cs="Times New Roman"/>
                <w:b/>
                <w:bCs/>
              </w:rPr>
            </w:pPr>
            <w:r w:rsidRPr="00CF2F1D">
              <w:rPr>
                <w:rFonts w:ascii="Times New Roman" w:hAnsi="Times New Roman" w:cs="Times New Roman"/>
              </w:rPr>
              <w:t>Обслуживание муниципального долга</w:t>
            </w:r>
          </w:p>
        </w:tc>
        <w:tc>
          <w:tcPr>
            <w:tcW w:w="1530" w:type="dxa"/>
            <w:vAlign w:val="bottom"/>
          </w:tcPr>
          <w:p w:rsidR="009A3AA5" w:rsidRPr="00CF2F1D" w:rsidRDefault="009A3AA5" w:rsidP="000724BD">
            <w:pPr>
              <w:jc w:val="center"/>
              <w:rPr>
                <w:color w:val="000000"/>
                <w:sz w:val="20"/>
                <w:szCs w:val="20"/>
              </w:rPr>
            </w:pPr>
            <w:r w:rsidRPr="00CF2F1D">
              <w:rPr>
                <w:color w:val="000000"/>
                <w:sz w:val="20"/>
                <w:szCs w:val="20"/>
              </w:rPr>
              <w:t>07 2 01 20130</w:t>
            </w:r>
          </w:p>
        </w:tc>
        <w:tc>
          <w:tcPr>
            <w:tcW w:w="656" w:type="dxa"/>
            <w:vAlign w:val="bottom"/>
          </w:tcPr>
          <w:p w:rsidR="009A3AA5" w:rsidRPr="00CF2F1D" w:rsidRDefault="009A3AA5" w:rsidP="000724BD">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730</w:t>
            </w:r>
          </w:p>
        </w:tc>
        <w:tc>
          <w:tcPr>
            <w:tcW w:w="1105" w:type="dxa"/>
            <w:vAlign w:val="bottom"/>
          </w:tcPr>
          <w:p w:rsidR="009A3AA5" w:rsidRPr="00CF2F1D" w:rsidRDefault="009A3AA5" w:rsidP="000724BD">
            <w:pPr>
              <w:rPr>
                <w:b/>
                <w:bCs/>
                <w:color w:val="000000"/>
                <w:sz w:val="20"/>
                <w:szCs w:val="20"/>
              </w:rPr>
            </w:pPr>
            <w:r w:rsidRPr="00CF2F1D">
              <w:rPr>
                <w:b/>
                <w:bCs/>
                <w:color w:val="000000"/>
                <w:sz w:val="20"/>
                <w:szCs w:val="20"/>
              </w:rPr>
              <w:t>50,0</w:t>
            </w:r>
          </w:p>
        </w:tc>
      </w:tr>
      <w:tr w:rsidR="009A3AA5" w:rsidRPr="00CF2F1D" w:rsidTr="0029494D">
        <w:tc>
          <w:tcPr>
            <w:tcW w:w="6804" w:type="dxa"/>
          </w:tcPr>
          <w:p w:rsidR="009A3AA5" w:rsidRPr="00CF2F1D" w:rsidRDefault="009A3AA5" w:rsidP="000724BD">
            <w:pPr>
              <w:jc w:val="both"/>
              <w:rPr>
                <w:color w:val="000000"/>
                <w:sz w:val="20"/>
                <w:szCs w:val="20"/>
              </w:rPr>
            </w:pPr>
            <w:r w:rsidRPr="00CF2F1D">
              <w:rPr>
                <w:color w:val="000000"/>
                <w:sz w:val="20"/>
                <w:szCs w:val="20"/>
              </w:rPr>
              <w:t>Подпрограмма «Эффективная система межбюджетных отношений в муниципальном образовании «Краснинский район» Смоленской области»</w:t>
            </w:r>
          </w:p>
        </w:tc>
        <w:tc>
          <w:tcPr>
            <w:tcW w:w="1530" w:type="dxa"/>
            <w:vAlign w:val="bottom"/>
          </w:tcPr>
          <w:p w:rsidR="009A3AA5" w:rsidRPr="00CF2F1D" w:rsidRDefault="009A3AA5" w:rsidP="000724BD">
            <w:pPr>
              <w:jc w:val="center"/>
              <w:rPr>
                <w:b/>
                <w:bCs/>
                <w:color w:val="000000"/>
                <w:sz w:val="20"/>
                <w:szCs w:val="20"/>
              </w:rPr>
            </w:pPr>
            <w:r w:rsidRPr="00CF2F1D">
              <w:rPr>
                <w:b/>
                <w:bCs/>
                <w:color w:val="000000"/>
                <w:sz w:val="20"/>
                <w:szCs w:val="20"/>
              </w:rPr>
              <w:t>07 3 00 00000</w:t>
            </w:r>
          </w:p>
        </w:tc>
        <w:tc>
          <w:tcPr>
            <w:tcW w:w="656" w:type="dxa"/>
            <w:vAlign w:val="bottom"/>
          </w:tcPr>
          <w:p w:rsidR="009A3AA5" w:rsidRPr="00CF2F1D" w:rsidRDefault="009A3AA5" w:rsidP="000724BD">
            <w:pPr>
              <w:jc w:val="center"/>
              <w:rPr>
                <w:bCs/>
                <w:color w:val="000000"/>
                <w:sz w:val="20"/>
                <w:szCs w:val="20"/>
              </w:rPr>
            </w:pPr>
          </w:p>
        </w:tc>
        <w:tc>
          <w:tcPr>
            <w:tcW w:w="1105" w:type="dxa"/>
            <w:vAlign w:val="bottom"/>
          </w:tcPr>
          <w:p w:rsidR="009A3AA5" w:rsidRPr="00CF2F1D" w:rsidRDefault="009A3AA5" w:rsidP="000724BD">
            <w:pPr>
              <w:rPr>
                <w:b/>
                <w:bCs/>
                <w:color w:val="000000"/>
                <w:sz w:val="20"/>
                <w:szCs w:val="20"/>
              </w:rPr>
            </w:pPr>
            <w:r w:rsidRPr="00CF2F1D">
              <w:rPr>
                <w:b/>
                <w:bCs/>
                <w:color w:val="000000"/>
                <w:sz w:val="20"/>
                <w:szCs w:val="20"/>
              </w:rPr>
              <w:t>23958,2</w:t>
            </w:r>
          </w:p>
        </w:tc>
      </w:tr>
      <w:tr w:rsidR="009A3AA5" w:rsidRPr="00CF2F1D" w:rsidTr="0029494D">
        <w:tc>
          <w:tcPr>
            <w:tcW w:w="6804" w:type="dxa"/>
          </w:tcPr>
          <w:p w:rsidR="009A3AA5" w:rsidRPr="00CF2F1D" w:rsidRDefault="009A3AA5" w:rsidP="000724BD">
            <w:pPr>
              <w:jc w:val="both"/>
              <w:rPr>
                <w:color w:val="000000"/>
                <w:sz w:val="20"/>
                <w:szCs w:val="20"/>
              </w:rPr>
            </w:pPr>
            <w:r w:rsidRPr="00CF2F1D">
              <w:rPr>
                <w:bCs/>
                <w:color w:val="000000"/>
                <w:sz w:val="20"/>
                <w:szCs w:val="20"/>
              </w:rPr>
              <w:t>Основное мероприятие</w:t>
            </w:r>
            <w:r w:rsidRPr="00CF2F1D">
              <w:rPr>
                <w:b/>
                <w:bCs/>
                <w:color w:val="000000"/>
                <w:sz w:val="20"/>
                <w:szCs w:val="20"/>
              </w:rPr>
              <w:t xml:space="preserve"> «</w:t>
            </w:r>
            <w:r w:rsidRPr="00CF2F1D">
              <w:rPr>
                <w:color w:val="000000"/>
                <w:sz w:val="20"/>
                <w:szCs w:val="20"/>
              </w:rPr>
              <w:t xml:space="preserve">Осуществление полномочий  по расчету и предоставлению дотаций бюджетам городского, сельских поселений  муниципального образования «Краснинский район» Смоленской области за </w:t>
            </w:r>
            <w:r w:rsidRPr="00CF2F1D">
              <w:rPr>
                <w:color w:val="000000"/>
                <w:sz w:val="20"/>
                <w:szCs w:val="20"/>
              </w:rPr>
              <w:lastRenderedPageBreak/>
              <w:t>счет средств областного бюджета»</w:t>
            </w:r>
          </w:p>
        </w:tc>
        <w:tc>
          <w:tcPr>
            <w:tcW w:w="1530" w:type="dxa"/>
            <w:vAlign w:val="bottom"/>
          </w:tcPr>
          <w:p w:rsidR="009A3AA5" w:rsidRPr="00CF2F1D" w:rsidRDefault="009A3AA5" w:rsidP="000724BD">
            <w:pPr>
              <w:jc w:val="center"/>
              <w:rPr>
                <w:b/>
                <w:bCs/>
                <w:color w:val="000000"/>
                <w:sz w:val="20"/>
                <w:szCs w:val="20"/>
              </w:rPr>
            </w:pPr>
            <w:r w:rsidRPr="00CF2F1D">
              <w:rPr>
                <w:b/>
                <w:bCs/>
                <w:color w:val="000000"/>
                <w:sz w:val="20"/>
                <w:szCs w:val="20"/>
              </w:rPr>
              <w:lastRenderedPageBreak/>
              <w:t>07 3 01 00000</w:t>
            </w:r>
          </w:p>
        </w:tc>
        <w:tc>
          <w:tcPr>
            <w:tcW w:w="656" w:type="dxa"/>
            <w:vAlign w:val="bottom"/>
          </w:tcPr>
          <w:p w:rsidR="009A3AA5" w:rsidRPr="00CF2F1D" w:rsidRDefault="009A3AA5" w:rsidP="000724BD">
            <w:pPr>
              <w:jc w:val="center"/>
              <w:rPr>
                <w:bCs/>
                <w:color w:val="000000"/>
                <w:sz w:val="20"/>
                <w:szCs w:val="20"/>
              </w:rPr>
            </w:pPr>
          </w:p>
        </w:tc>
        <w:tc>
          <w:tcPr>
            <w:tcW w:w="1105" w:type="dxa"/>
            <w:vAlign w:val="bottom"/>
          </w:tcPr>
          <w:p w:rsidR="009A3AA5" w:rsidRPr="00CF2F1D" w:rsidRDefault="009A3AA5" w:rsidP="000724BD">
            <w:pPr>
              <w:rPr>
                <w:b/>
                <w:bCs/>
                <w:sz w:val="20"/>
                <w:szCs w:val="20"/>
              </w:rPr>
            </w:pPr>
            <w:r w:rsidRPr="00CF2F1D">
              <w:rPr>
                <w:b/>
                <w:bCs/>
                <w:sz w:val="20"/>
                <w:szCs w:val="20"/>
              </w:rPr>
              <w:t>1112,2</w:t>
            </w:r>
          </w:p>
        </w:tc>
      </w:tr>
      <w:tr w:rsidR="009A3AA5" w:rsidRPr="00CF2F1D" w:rsidTr="0029494D">
        <w:tc>
          <w:tcPr>
            <w:tcW w:w="6804" w:type="dxa"/>
            <w:vAlign w:val="bottom"/>
          </w:tcPr>
          <w:p w:rsidR="009A3AA5" w:rsidRPr="00CF2F1D" w:rsidRDefault="009A3AA5" w:rsidP="000724BD">
            <w:pPr>
              <w:jc w:val="both"/>
              <w:rPr>
                <w:color w:val="000000"/>
                <w:sz w:val="20"/>
                <w:szCs w:val="20"/>
              </w:rPr>
            </w:pPr>
            <w:r w:rsidRPr="00CF2F1D">
              <w:rPr>
                <w:sz w:val="20"/>
                <w:szCs w:val="20"/>
              </w:rPr>
              <w:lastRenderedPageBreak/>
              <w:t>Выравнивание бюджетной обеспеченности поселений из бюджета муниципального района в части, сформированной за счет субвенции из областного бюджета</w:t>
            </w:r>
          </w:p>
        </w:tc>
        <w:tc>
          <w:tcPr>
            <w:tcW w:w="1530" w:type="dxa"/>
            <w:vAlign w:val="bottom"/>
          </w:tcPr>
          <w:p w:rsidR="009A3AA5" w:rsidRPr="00CF2F1D" w:rsidRDefault="009A3AA5" w:rsidP="000724BD">
            <w:pPr>
              <w:jc w:val="center"/>
              <w:rPr>
                <w:b/>
                <w:bCs/>
                <w:sz w:val="20"/>
                <w:szCs w:val="20"/>
              </w:rPr>
            </w:pPr>
            <w:r w:rsidRPr="00CF2F1D">
              <w:rPr>
                <w:b/>
                <w:bCs/>
                <w:color w:val="000000"/>
                <w:sz w:val="20"/>
                <w:szCs w:val="20"/>
              </w:rPr>
              <w:t>07 3 01 80980</w:t>
            </w:r>
          </w:p>
        </w:tc>
        <w:tc>
          <w:tcPr>
            <w:tcW w:w="656" w:type="dxa"/>
            <w:vAlign w:val="bottom"/>
          </w:tcPr>
          <w:p w:rsidR="009A3AA5" w:rsidRPr="00CF2F1D" w:rsidRDefault="009A3AA5" w:rsidP="000724BD">
            <w:pPr>
              <w:jc w:val="center"/>
              <w:rPr>
                <w:bCs/>
                <w:color w:val="000000"/>
                <w:sz w:val="20"/>
                <w:szCs w:val="20"/>
              </w:rPr>
            </w:pPr>
          </w:p>
        </w:tc>
        <w:tc>
          <w:tcPr>
            <w:tcW w:w="1105" w:type="dxa"/>
            <w:vAlign w:val="bottom"/>
          </w:tcPr>
          <w:p w:rsidR="009A3AA5" w:rsidRPr="00CF2F1D" w:rsidRDefault="009A3AA5" w:rsidP="000724BD">
            <w:pPr>
              <w:rPr>
                <w:b/>
                <w:bCs/>
                <w:color w:val="000000"/>
                <w:sz w:val="20"/>
                <w:szCs w:val="20"/>
              </w:rPr>
            </w:pPr>
            <w:r w:rsidRPr="00CF2F1D">
              <w:rPr>
                <w:b/>
                <w:bCs/>
                <w:color w:val="000000"/>
                <w:sz w:val="20"/>
                <w:szCs w:val="20"/>
              </w:rPr>
              <w:t>1112,2</w:t>
            </w:r>
          </w:p>
        </w:tc>
      </w:tr>
      <w:tr w:rsidR="009A3AA5" w:rsidRPr="00CF2F1D" w:rsidTr="0029494D">
        <w:tc>
          <w:tcPr>
            <w:tcW w:w="6804" w:type="dxa"/>
            <w:vAlign w:val="bottom"/>
          </w:tcPr>
          <w:p w:rsidR="009A3AA5" w:rsidRPr="00CF2F1D" w:rsidRDefault="009A3AA5" w:rsidP="000724BD">
            <w:pPr>
              <w:jc w:val="both"/>
              <w:rPr>
                <w:color w:val="000000"/>
                <w:sz w:val="20"/>
                <w:szCs w:val="20"/>
              </w:rPr>
            </w:pPr>
            <w:r w:rsidRPr="00CF2F1D">
              <w:rPr>
                <w:color w:val="000000"/>
                <w:sz w:val="20"/>
                <w:szCs w:val="20"/>
              </w:rPr>
              <w:t>Межбюджетные трансферты</w:t>
            </w:r>
          </w:p>
        </w:tc>
        <w:tc>
          <w:tcPr>
            <w:tcW w:w="1530" w:type="dxa"/>
            <w:vAlign w:val="bottom"/>
          </w:tcPr>
          <w:p w:rsidR="009A3AA5" w:rsidRPr="00CF2F1D" w:rsidRDefault="009A3AA5" w:rsidP="000724BD">
            <w:pPr>
              <w:jc w:val="center"/>
              <w:rPr>
                <w:sz w:val="20"/>
                <w:szCs w:val="20"/>
              </w:rPr>
            </w:pPr>
            <w:r w:rsidRPr="00CF2F1D">
              <w:rPr>
                <w:color w:val="000000"/>
                <w:sz w:val="20"/>
                <w:szCs w:val="20"/>
              </w:rPr>
              <w:t>07 3 01 80980</w:t>
            </w:r>
          </w:p>
        </w:tc>
        <w:tc>
          <w:tcPr>
            <w:tcW w:w="656" w:type="dxa"/>
            <w:vAlign w:val="bottom"/>
          </w:tcPr>
          <w:p w:rsidR="009A3AA5" w:rsidRPr="00CF2F1D" w:rsidRDefault="009A3AA5" w:rsidP="000724BD">
            <w:pPr>
              <w:jc w:val="center"/>
              <w:rPr>
                <w:bCs/>
                <w:color w:val="000000"/>
                <w:sz w:val="20"/>
                <w:szCs w:val="20"/>
              </w:rPr>
            </w:pPr>
            <w:r w:rsidRPr="00CF2F1D">
              <w:rPr>
                <w:bCs/>
                <w:color w:val="000000"/>
                <w:sz w:val="20"/>
                <w:szCs w:val="20"/>
              </w:rPr>
              <w:t>500</w:t>
            </w:r>
          </w:p>
        </w:tc>
        <w:tc>
          <w:tcPr>
            <w:tcW w:w="1105" w:type="dxa"/>
            <w:vAlign w:val="bottom"/>
          </w:tcPr>
          <w:p w:rsidR="009A3AA5" w:rsidRPr="00CF2F1D" w:rsidRDefault="009A3AA5" w:rsidP="000724BD">
            <w:pPr>
              <w:rPr>
                <w:b/>
                <w:bCs/>
                <w:color w:val="000000"/>
                <w:sz w:val="20"/>
                <w:szCs w:val="20"/>
              </w:rPr>
            </w:pPr>
            <w:r w:rsidRPr="00CF2F1D">
              <w:rPr>
                <w:b/>
                <w:bCs/>
                <w:color w:val="000000"/>
                <w:sz w:val="20"/>
                <w:szCs w:val="20"/>
              </w:rPr>
              <w:t>1112,2</w:t>
            </w:r>
          </w:p>
        </w:tc>
      </w:tr>
      <w:tr w:rsidR="009A3AA5" w:rsidRPr="00CF2F1D" w:rsidTr="0029494D">
        <w:tc>
          <w:tcPr>
            <w:tcW w:w="6804" w:type="dxa"/>
            <w:vAlign w:val="bottom"/>
          </w:tcPr>
          <w:p w:rsidR="009A3AA5" w:rsidRPr="00CF2F1D" w:rsidRDefault="009A3AA5" w:rsidP="000724BD">
            <w:pPr>
              <w:jc w:val="both"/>
              <w:rPr>
                <w:color w:val="000000"/>
                <w:sz w:val="20"/>
                <w:szCs w:val="20"/>
              </w:rPr>
            </w:pPr>
            <w:r w:rsidRPr="00CF2F1D">
              <w:rPr>
                <w:color w:val="000000"/>
                <w:sz w:val="20"/>
                <w:szCs w:val="20"/>
              </w:rPr>
              <w:t>Дотации</w:t>
            </w:r>
          </w:p>
        </w:tc>
        <w:tc>
          <w:tcPr>
            <w:tcW w:w="1530" w:type="dxa"/>
            <w:vAlign w:val="bottom"/>
          </w:tcPr>
          <w:p w:rsidR="009A3AA5" w:rsidRPr="00CF2F1D" w:rsidRDefault="009A3AA5" w:rsidP="000724BD">
            <w:pPr>
              <w:jc w:val="center"/>
              <w:rPr>
                <w:sz w:val="20"/>
                <w:szCs w:val="20"/>
              </w:rPr>
            </w:pPr>
            <w:r w:rsidRPr="00CF2F1D">
              <w:rPr>
                <w:color w:val="000000"/>
                <w:sz w:val="20"/>
                <w:szCs w:val="20"/>
              </w:rPr>
              <w:t>07 3 01 80980</w:t>
            </w:r>
          </w:p>
        </w:tc>
        <w:tc>
          <w:tcPr>
            <w:tcW w:w="656" w:type="dxa"/>
            <w:vAlign w:val="bottom"/>
          </w:tcPr>
          <w:p w:rsidR="009A3AA5" w:rsidRPr="00CF2F1D" w:rsidRDefault="009A3AA5" w:rsidP="000724BD">
            <w:pPr>
              <w:jc w:val="center"/>
              <w:rPr>
                <w:bCs/>
                <w:color w:val="000000"/>
                <w:sz w:val="20"/>
                <w:szCs w:val="20"/>
              </w:rPr>
            </w:pPr>
            <w:r w:rsidRPr="00CF2F1D">
              <w:rPr>
                <w:bCs/>
                <w:color w:val="000000"/>
                <w:sz w:val="20"/>
                <w:szCs w:val="20"/>
              </w:rPr>
              <w:t>510</w:t>
            </w:r>
          </w:p>
        </w:tc>
        <w:tc>
          <w:tcPr>
            <w:tcW w:w="1105" w:type="dxa"/>
            <w:vAlign w:val="bottom"/>
          </w:tcPr>
          <w:p w:rsidR="009A3AA5" w:rsidRPr="00CF2F1D" w:rsidRDefault="009A3AA5" w:rsidP="000724BD">
            <w:pPr>
              <w:rPr>
                <w:b/>
                <w:bCs/>
                <w:color w:val="000000"/>
                <w:sz w:val="20"/>
                <w:szCs w:val="20"/>
              </w:rPr>
            </w:pPr>
            <w:r w:rsidRPr="00CF2F1D">
              <w:rPr>
                <w:b/>
                <w:bCs/>
                <w:color w:val="000000"/>
                <w:sz w:val="20"/>
                <w:szCs w:val="20"/>
              </w:rPr>
              <w:t>1112,2</w:t>
            </w:r>
          </w:p>
        </w:tc>
      </w:tr>
      <w:tr w:rsidR="009A3AA5" w:rsidRPr="00CF2F1D" w:rsidTr="0029494D">
        <w:tc>
          <w:tcPr>
            <w:tcW w:w="6804" w:type="dxa"/>
          </w:tcPr>
          <w:p w:rsidR="009A3AA5" w:rsidRPr="00CF2F1D" w:rsidRDefault="009A3AA5" w:rsidP="000724BD">
            <w:pPr>
              <w:jc w:val="both"/>
              <w:rPr>
                <w:color w:val="000000"/>
                <w:sz w:val="20"/>
                <w:szCs w:val="20"/>
              </w:rPr>
            </w:pPr>
            <w:r w:rsidRPr="00CF2F1D">
              <w:rPr>
                <w:bCs/>
                <w:color w:val="000000"/>
                <w:sz w:val="20"/>
                <w:szCs w:val="20"/>
              </w:rPr>
              <w:t>Основное мероприятие</w:t>
            </w:r>
            <w:r w:rsidRPr="00CF2F1D">
              <w:rPr>
                <w:b/>
                <w:bCs/>
                <w:color w:val="000000"/>
                <w:sz w:val="20"/>
                <w:szCs w:val="20"/>
              </w:rPr>
              <w:t xml:space="preserve"> «</w:t>
            </w:r>
            <w:r w:rsidRPr="00CF2F1D">
              <w:rPr>
                <w:sz w:val="20"/>
                <w:szCs w:val="20"/>
              </w:rPr>
              <w:t xml:space="preserve">Выравнивание бюджетной обеспеченности </w:t>
            </w:r>
            <w:proofErr w:type="gramStart"/>
            <w:r w:rsidRPr="00CF2F1D">
              <w:rPr>
                <w:sz w:val="20"/>
                <w:szCs w:val="20"/>
              </w:rPr>
              <w:t>городского</w:t>
            </w:r>
            <w:proofErr w:type="gramEnd"/>
            <w:r w:rsidRPr="00CF2F1D">
              <w:rPr>
                <w:sz w:val="20"/>
                <w:szCs w:val="20"/>
              </w:rPr>
              <w:t xml:space="preserve"> и сельских поселений»</w:t>
            </w:r>
          </w:p>
        </w:tc>
        <w:tc>
          <w:tcPr>
            <w:tcW w:w="1530" w:type="dxa"/>
            <w:vAlign w:val="bottom"/>
          </w:tcPr>
          <w:p w:rsidR="009A3AA5" w:rsidRPr="00CF2F1D" w:rsidRDefault="009A3AA5" w:rsidP="000724BD">
            <w:pPr>
              <w:jc w:val="center"/>
              <w:rPr>
                <w:b/>
                <w:bCs/>
                <w:color w:val="000000"/>
                <w:sz w:val="20"/>
                <w:szCs w:val="20"/>
              </w:rPr>
            </w:pPr>
            <w:r w:rsidRPr="00CF2F1D">
              <w:rPr>
                <w:b/>
                <w:bCs/>
                <w:color w:val="000000"/>
                <w:sz w:val="20"/>
                <w:szCs w:val="20"/>
              </w:rPr>
              <w:t>07 3 02 00000</w:t>
            </w:r>
          </w:p>
        </w:tc>
        <w:tc>
          <w:tcPr>
            <w:tcW w:w="656" w:type="dxa"/>
            <w:vAlign w:val="bottom"/>
          </w:tcPr>
          <w:p w:rsidR="009A3AA5" w:rsidRPr="00CF2F1D" w:rsidRDefault="009A3AA5" w:rsidP="000724BD">
            <w:pPr>
              <w:jc w:val="center"/>
              <w:rPr>
                <w:bCs/>
                <w:color w:val="000000"/>
                <w:sz w:val="20"/>
                <w:szCs w:val="20"/>
              </w:rPr>
            </w:pPr>
          </w:p>
        </w:tc>
        <w:tc>
          <w:tcPr>
            <w:tcW w:w="1105" w:type="dxa"/>
            <w:vAlign w:val="bottom"/>
          </w:tcPr>
          <w:p w:rsidR="009A3AA5" w:rsidRPr="00CF2F1D" w:rsidRDefault="009A3AA5" w:rsidP="000724BD">
            <w:pPr>
              <w:rPr>
                <w:b/>
                <w:bCs/>
                <w:color w:val="000000"/>
                <w:sz w:val="20"/>
                <w:szCs w:val="20"/>
              </w:rPr>
            </w:pPr>
            <w:r w:rsidRPr="00CF2F1D">
              <w:rPr>
                <w:b/>
                <w:bCs/>
                <w:color w:val="000000"/>
                <w:sz w:val="20"/>
                <w:szCs w:val="20"/>
              </w:rPr>
              <w:t>22846,0</w:t>
            </w:r>
          </w:p>
        </w:tc>
      </w:tr>
      <w:tr w:rsidR="009A3AA5" w:rsidRPr="00CF2F1D" w:rsidTr="0029494D">
        <w:tc>
          <w:tcPr>
            <w:tcW w:w="6804" w:type="dxa"/>
          </w:tcPr>
          <w:p w:rsidR="009A3AA5" w:rsidRPr="00CF2F1D" w:rsidRDefault="009A3AA5" w:rsidP="000724BD">
            <w:pPr>
              <w:jc w:val="both"/>
              <w:rPr>
                <w:color w:val="000000"/>
                <w:sz w:val="20"/>
                <w:szCs w:val="20"/>
              </w:rPr>
            </w:pPr>
            <w:r w:rsidRPr="00CF2F1D">
              <w:rPr>
                <w:rStyle w:val="FontStyle24"/>
                <w:sz w:val="20"/>
                <w:szCs w:val="20"/>
              </w:rPr>
              <w:t xml:space="preserve">Дотации бюджетам </w:t>
            </w:r>
            <w:proofErr w:type="gramStart"/>
            <w:r w:rsidRPr="00CF2F1D">
              <w:rPr>
                <w:rStyle w:val="FontStyle24"/>
                <w:sz w:val="20"/>
                <w:szCs w:val="20"/>
              </w:rPr>
              <w:t>городского</w:t>
            </w:r>
            <w:proofErr w:type="gramEnd"/>
            <w:r w:rsidRPr="00CF2F1D">
              <w:rPr>
                <w:rStyle w:val="FontStyle24"/>
                <w:sz w:val="20"/>
                <w:szCs w:val="20"/>
              </w:rPr>
              <w:t xml:space="preserve"> и сельских поселений на выравнивание бюджетной обеспеченности</w:t>
            </w:r>
          </w:p>
        </w:tc>
        <w:tc>
          <w:tcPr>
            <w:tcW w:w="1530" w:type="dxa"/>
            <w:vAlign w:val="bottom"/>
          </w:tcPr>
          <w:p w:rsidR="009A3AA5" w:rsidRPr="00CF2F1D" w:rsidRDefault="009A3AA5" w:rsidP="000724BD">
            <w:pPr>
              <w:jc w:val="center"/>
              <w:rPr>
                <w:b/>
                <w:color w:val="000000"/>
                <w:sz w:val="20"/>
                <w:szCs w:val="20"/>
              </w:rPr>
            </w:pPr>
            <w:r w:rsidRPr="00CF2F1D">
              <w:rPr>
                <w:b/>
                <w:color w:val="000000"/>
                <w:sz w:val="20"/>
                <w:szCs w:val="20"/>
              </w:rPr>
              <w:t>07 3 02 20250</w:t>
            </w:r>
          </w:p>
        </w:tc>
        <w:tc>
          <w:tcPr>
            <w:tcW w:w="656" w:type="dxa"/>
            <w:vAlign w:val="bottom"/>
          </w:tcPr>
          <w:p w:rsidR="009A3AA5" w:rsidRPr="00CF2F1D" w:rsidRDefault="009A3AA5" w:rsidP="000724BD">
            <w:pPr>
              <w:jc w:val="center"/>
              <w:rPr>
                <w:bCs/>
                <w:color w:val="000000"/>
                <w:sz w:val="20"/>
                <w:szCs w:val="20"/>
              </w:rPr>
            </w:pPr>
          </w:p>
        </w:tc>
        <w:tc>
          <w:tcPr>
            <w:tcW w:w="1105" w:type="dxa"/>
            <w:vAlign w:val="bottom"/>
          </w:tcPr>
          <w:p w:rsidR="009A3AA5" w:rsidRPr="00CF2F1D" w:rsidRDefault="009A3AA5" w:rsidP="000724BD">
            <w:pPr>
              <w:rPr>
                <w:b/>
                <w:bCs/>
                <w:color w:val="000000"/>
                <w:sz w:val="20"/>
                <w:szCs w:val="20"/>
              </w:rPr>
            </w:pPr>
            <w:r w:rsidRPr="00CF2F1D">
              <w:rPr>
                <w:b/>
                <w:bCs/>
                <w:color w:val="000000"/>
                <w:sz w:val="20"/>
                <w:szCs w:val="20"/>
              </w:rPr>
              <w:t>22846,0</w:t>
            </w:r>
          </w:p>
        </w:tc>
      </w:tr>
      <w:tr w:rsidR="009A3AA5" w:rsidRPr="00CF2F1D" w:rsidTr="0029494D">
        <w:tc>
          <w:tcPr>
            <w:tcW w:w="6804" w:type="dxa"/>
            <w:vAlign w:val="bottom"/>
          </w:tcPr>
          <w:p w:rsidR="009A3AA5" w:rsidRPr="00CF2F1D" w:rsidRDefault="009A3AA5" w:rsidP="000724BD">
            <w:pPr>
              <w:jc w:val="both"/>
              <w:rPr>
                <w:color w:val="000000"/>
                <w:sz w:val="20"/>
                <w:szCs w:val="20"/>
              </w:rPr>
            </w:pPr>
            <w:r w:rsidRPr="00CF2F1D">
              <w:rPr>
                <w:color w:val="000000"/>
                <w:sz w:val="20"/>
                <w:szCs w:val="20"/>
              </w:rPr>
              <w:t>Межбюджетные трансферты</w:t>
            </w:r>
          </w:p>
        </w:tc>
        <w:tc>
          <w:tcPr>
            <w:tcW w:w="1530" w:type="dxa"/>
            <w:vAlign w:val="bottom"/>
          </w:tcPr>
          <w:p w:rsidR="009A3AA5" w:rsidRPr="00CF2F1D" w:rsidRDefault="009A3AA5" w:rsidP="000724BD">
            <w:pPr>
              <w:jc w:val="center"/>
              <w:rPr>
                <w:color w:val="000000"/>
                <w:sz w:val="20"/>
                <w:szCs w:val="20"/>
              </w:rPr>
            </w:pPr>
            <w:r w:rsidRPr="00CF2F1D">
              <w:rPr>
                <w:color w:val="000000"/>
                <w:sz w:val="20"/>
                <w:szCs w:val="20"/>
              </w:rPr>
              <w:t>07 3 02 20250</w:t>
            </w:r>
          </w:p>
        </w:tc>
        <w:tc>
          <w:tcPr>
            <w:tcW w:w="656" w:type="dxa"/>
            <w:vAlign w:val="bottom"/>
          </w:tcPr>
          <w:p w:rsidR="009A3AA5" w:rsidRPr="00CF2F1D" w:rsidRDefault="009A3AA5" w:rsidP="000724BD">
            <w:pPr>
              <w:jc w:val="center"/>
              <w:rPr>
                <w:bCs/>
                <w:color w:val="000000"/>
                <w:sz w:val="20"/>
                <w:szCs w:val="20"/>
                <w:lang w:val="en-US"/>
              </w:rPr>
            </w:pPr>
            <w:r w:rsidRPr="00CF2F1D">
              <w:rPr>
                <w:bCs/>
                <w:color w:val="000000"/>
                <w:sz w:val="20"/>
                <w:szCs w:val="20"/>
                <w:lang w:val="en-US"/>
              </w:rPr>
              <w:t>500</w:t>
            </w:r>
          </w:p>
        </w:tc>
        <w:tc>
          <w:tcPr>
            <w:tcW w:w="1105" w:type="dxa"/>
            <w:vAlign w:val="bottom"/>
          </w:tcPr>
          <w:p w:rsidR="009A3AA5" w:rsidRPr="00CF2F1D" w:rsidRDefault="009A3AA5" w:rsidP="000724BD">
            <w:pPr>
              <w:rPr>
                <w:b/>
                <w:bCs/>
                <w:color w:val="000000"/>
                <w:sz w:val="20"/>
                <w:szCs w:val="20"/>
              </w:rPr>
            </w:pPr>
            <w:r w:rsidRPr="00CF2F1D">
              <w:rPr>
                <w:b/>
                <w:bCs/>
                <w:color w:val="000000"/>
                <w:sz w:val="20"/>
                <w:szCs w:val="20"/>
              </w:rPr>
              <w:t>22846,0</w:t>
            </w:r>
          </w:p>
        </w:tc>
      </w:tr>
      <w:tr w:rsidR="009A3AA5" w:rsidRPr="00CF2F1D" w:rsidTr="0029494D">
        <w:tc>
          <w:tcPr>
            <w:tcW w:w="6804" w:type="dxa"/>
            <w:vAlign w:val="bottom"/>
          </w:tcPr>
          <w:p w:rsidR="009A3AA5" w:rsidRPr="00CF2F1D" w:rsidRDefault="009A3AA5" w:rsidP="000724BD">
            <w:pPr>
              <w:jc w:val="both"/>
              <w:rPr>
                <w:color w:val="000000"/>
                <w:sz w:val="20"/>
                <w:szCs w:val="20"/>
                <w:lang w:val="en-US"/>
              </w:rPr>
            </w:pPr>
            <w:r w:rsidRPr="00CF2F1D">
              <w:rPr>
                <w:color w:val="000000"/>
                <w:sz w:val="20"/>
                <w:szCs w:val="20"/>
              </w:rPr>
              <w:t>Дотации</w:t>
            </w:r>
          </w:p>
        </w:tc>
        <w:tc>
          <w:tcPr>
            <w:tcW w:w="1530" w:type="dxa"/>
            <w:vAlign w:val="bottom"/>
          </w:tcPr>
          <w:p w:rsidR="009A3AA5" w:rsidRPr="00CF2F1D" w:rsidRDefault="009A3AA5" w:rsidP="000724BD">
            <w:pPr>
              <w:jc w:val="center"/>
              <w:rPr>
                <w:color w:val="000000"/>
                <w:sz w:val="20"/>
                <w:szCs w:val="20"/>
              </w:rPr>
            </w:pPr>
            <w:r w:rsidRPr="00CF2F1D">
              <w:rPr>
                <w:color w:val="000000"/>
                <w:sz w:val="20"/>
                <w:szCs w:val="20"/>
              </w:rPr>
              <w:t>07 3 02 20250</w:t>
            </w:r>
          </w:p>
        </w:tc>
        <w:tc>
          <w:tcPr>
            <w:tcW w:w="656" w:type="dxa"/>
            <w:vAlign w:val="bottom"/>
          </w:tcPr>
          <w:p w:rsidR="009A3AA5" w:rsidRPr="00CF2F1D" w:rsidRDefault="009A3AA5" w:rsidP="000724BD">
            <w:pPr>
              <w:jc w:val="center"/>
              <w:rPr>
                <w:bCs/>
                <w:color w:val="000000"/>
                <w:sz w:val="20"/>
                <w:szCs w:val="20"/>
              </w:rPr>
            </w:pPr>
            <w:r w:rsidRPr="00CF2F1D">
              <w:rPr>
                <w:bCs/>
                <w:color w:val="000000"/>
                <w:sz w:val="20"/>
                <w:szCs w:val="20"/>
              </w:rPr>
              <w:t>510</w:t>
            </w:r>
          </w:p>
        </w:tc>
        <w:tc>
          <w:tcPr>
            <w:tcW w:w="1105" w:type="dxa"/>
            <w:vAlign w:val="bottom"/>
          </w:tcPr>
          <w:p w:rsidR="009A3AA5" w:rsidRPr="00CF2F1D" w:rsidRDefault="009A3AA5" w:rsidP="000724BD">
            <w:pPr>
              <w:rPr>
                <w:b/>
                <w:bCs/>
                <w:color w:val="000000"/>
                <w:sz w:val="20"/>
                <w:szCs w:val="20"/>
              </w:rPr>
            </w:pPr>
            <w:r w:rsidRPr="00CF2F1D">
              <w:rPr>
                <w:b/>
                <w:bCs/>
                <w:color w:val="000000"/>
                <w:sz w:val="20"/>
                <w:szCs w:val="20"/>
              </w:rPr>
              <w:t>22846,0</w:t>
            </w:r>
          </w:p>
        </w:tc>
      </w:tr>
      <w:tr w:rsidR="009A3AA5" w:rsidRPr="00CF2F1D" w:rsidTr="0029494D">
        <w:tc>
          <w:tcPr>
            <w:tcW w:w="6804" w:type="dxa"/>
            <w:vAlign w:val="bottom"/>
          </w:tcPr>
          <w:p w:rsidR="009A3AA5" w:rsidRPr="00CF2F1D" w:rsidRDefault="009A3AA5" w:rsidP="000724BD">
            <w:pPr>
              <w:pStyle w:val="ConsNonformat"/>
              <w:widowControl/>
              <w:tabs>
                <w:tab w:val="left" w:pos="0"/>
              </w:tabs>
              <w:jc w:val="both"/>
              <w:rPr>
                <w:rFonts w:ascii="Times New Roman" w:hAnsi="Times New Roman" w:cs="Times New Roman"/>
              </w:rPr>
            </w:pPr>
            <w:r w:rsidRPr="00CF2F1D">
              <w:rPr>
                <w:rFonts w:ascii="Times New Roman" w:hAnsi="Times New Roman" w:cs="Times New Roman"/>
                <w:color w:val="000000"/>
              </w:rPr>
              <w:t xml:space="preserve">Муниципальная программа «Развитие образования и молодежной политики в муниципальном образовании «Краснинский район» Смоленской области» </w:t>
            </w:r>
          </w:p>
        </w:tc>
        <w:tc>
          <w:tcPr>
            <w:tcW w:w="1530" w:type="dxa"/>
            <w:vAlign w:val="bottom"/>
          </w:tcPr>
          <w:p w:rsidR="009A3AA5" w:rsidRPr="00CF2F1D" w:rsidRDefault="009A3AA5" w:rsidP="000724BD">
            <w:pPr>
              <w:pStyle w:val="ConsNonformat"/>
              <w:widowControl/>
              <w:tabs>
                <w:tab w:val="left" w:pos="0"/>
              </w:tabs>
              <w:jc w:val="center"/>
              <w:rPr>
                <w:rFonts w:ascii="Times New Roman" w:hAnsi="Times New Roman" w:cs="Times New Roman"/>
                <w:b/>
                <w:bCs/>
              </w:rPr>
            </w:pPr>
            <w:r w:rsidRPr="00CF2F1D">
              <w:rPr>
                <w:rFonts w:ascii="Times New Roman" w:hAnsi="Times New Roman" w:cs="Times New Roman"/>
                <w:b/>
                <w:bCs/>
              </w:rPr>
              <w:t>08 0 00 00000</w:t>
            </w:r>
          </w:p>
        </w:tc>
        <w:tc>
          <w:tcPr>
            <w:tcW w:w="656" w:type="dxa"/>
            <w:vAlign w:val="bottom"/>
          </w:tcPr>
          <w:p w:rsidR="009A3AA5" w:rsidRPr="00CF2F1D" w:rsidRDefault="009A3AA5" w:rsidP="000724BD">
            <w:pPr>
              <w:pStyle w:val="ConsNonformat"/>
              <w:widowControl/>
              <w:tabs>
                <w:tab w:val="left" w:pos="0"/>
              </w:tabs>
              <w:jc w:val="center"/>
              <w:rPr>
                <w:rFonts w:ascii="Times New Roman" w:hAnsi="Times New Roman" w:cs="Times New Roman"/>
              </w:rPr>
            </w:pPr>
          </w:p>
        </w:tc>
        <w:tc>
          <w:tcPr>
            <w:tcW w:w="1105" w:type="dxa"/>
            <w:vAlign w:val="bottom"/>
          </w:tcPr>
          <w:p w:rsidR="009A3AA5" w:rsidRPr="00CF2F1D" w:rsidRDefault="00F4385D" w:rsidP="000724BD">
            <w:pPr>
              <w:pStyle w:val="ab"/>
              <w:tabs>
                <w:tab w:val="left" w:pos="0"/>
              </w:tabs>
              <w:rPr>
                <w:rFonts w:ascii="Times New Roman" w:hAnsi="Times New Roman" w:cs="Times New Roman"/>
                <w:b/>
                <w:bCs/>
                <w:color w:val="000000"/>
                <w:sz w:val="20"/>
                <w:szCs w:val="20"/>
              </w:rPr>
            </w:pPr>
            <w:r>
              <w:rPr>
                <w:rFonts w:ascii="Times New Roman" w:hAnsi="Times New Roman" w:cs="Times New Roman"/>
                <w:b/>
                <w:bCs/>
                <w:color w:val="000000"/>
                <w:sz w:val="20"/>
                <w:szCs w:val="20"/>
              </w:rPr>
              <w:t>176522,8</w:t>
            </w:r>
          </w:p>
        </w:tc>
      </w:tr>
      <w:tr w:rsidR="009A3AA5" w:rsidRPr="00CF2F1D" w:rsidTr="0029494D">
        <w:tc>
          <w:tcPr>
            <w:tcW w:w="6804" w:type="dxa"/>
          </w:tcPr>
          <w:p w:rsidR="009A3AA5" w:rsidRPr="00CF2F1D" w:rsidRDefault="009A3AA5" w:rsidP="0029494D">
            <w:pPr>
              <w:pStyle w:val="11"/>
            </w:pPr>
            <w:r w:rsidRPr="00CF2F1D">
              <w:t>Обеспечивающая подпрограмма «Научно-методическое, аналитическое, информационное и организационное сопровождение муниципальной программы «Развитие образования и молодежной политики в муниципальном образовании «Краснинский район» Смоленской области»</w:t>
            </w:r>
          </w:p>
        </w:tc>
        <w:tc>
          <w:tcPr>
            <w:tcW w:w="1530" w:type="dxa"/>
            <w:vAlign w:val="bottom"/>
          </w:tcPr>
          <w:p w:rsidR="009A3AA5" w:rsidRPr="00CF2F1D" w:rsidRDefault="009A3AA5" w:rsidP="000724BD">
            <w:pPr>
              <w:jc w:val="center"/>
              <w:rPr>
                <w:b/>
                <w:bCs/>
                <w:color w:val="000000"/>
                <w:sz w:val="20"/>
                <w:szCs w:val="20"/>
              </w:rPr>
            </w:pPr>
            <w:r w:rsidRPr="00CF2F1D">
              <w:rPr>
                <w:b/>
                <w:bCs/>
                <w:color w:val="000000"/>
                <w:sz w:val="20"/>
                <w:szCs w:val="20"/>
              </w:rPr>
              <w:t>08 1 00 00000</w:t>
            </w:r>
          </w:p>
        </w:tc>
        <w:tc>
          <w:tcPr>
            <w:tcW w:w="656" w:type="dxa"/>
            <w:vAlign w:val="bottom"/>
          </w:tcPr>
          <w:p w:rsidR="009A3AA5" w:rsidRPr="00CF2F1D" w:rsidRDefault="009A3AA5" w:rsidP="000724BD">
            <w:pPr>
              <w:pStyle w:val="ConsNonformat"/>
              <w:widowControl/>
              <w:tabs>
                <w:tab w:val="left" w:pos="0"/>
              </w:tabs>
              <w:jc w:val="center"/>
              <w:rPr>
                <w:rFonts w:ascii="Times New Roman" w:hAnsi="Times New Roman" w:cs="Times New Roman"/>
              </w:rPr>
            </w:pPr>
          </w:p>
        </w:tc>
        <w:tc>
          <w:tcPr>
            <w:tcW w:w="1105" w:type="dxa"/>
            <w:vAlign w:val="bottom"/>
          </w:tcPr>
          <w:p w:rsidR="009A3AA5" w:rsidRPr="00CF2F1D" w:rsidRDefault="00F4385D" w:rsidP="000724BD">
            <w:pPr>
              <w:pStyle w:val="ab"/>
              <w:tabs>
                <w:tab w:val="left" w:pos="0"/>
              </w:tabs>
              <w:rPr>
                <w:rFonts w:ascii="Times New Roman" w:hAnsi="Times New Roman" w:cs="Times New Roman"/>
                <w:b/>
                <w:bCs/>
                <w:color w:val="000000"/>
                <w:sz w:val="20"/>
                <w:szCs w:val="20"/>
              </w:rPr>
            </w:pPr>
            <w:r>
              <w:rPr>
                <w:rFonts w:ascii="Times New Roman" w:hAnsi="Times New Roman" w:cs="Times New Roman"/>
                <w:b/>
                <w:bCs/>
                <w:color w:val="000000"/>
                <w:sz w:val="20"/>
                <w:szCs w:val="20"/>
              </w:rPr>
              <w:t>7609,4</w:t>
            </w:r>
          </w:p>
        </w:tc>
      </w:tr>
      <w:tr w:rsidR="009A3AA5" w:rsidRPr="00CF2F1D" w:rsidTr="0029494D">
        <w:tc>
          <w:tcPr>
            <w:tcW w:w="6804" w:type="dxa"/>
          </w:tcPr>
          <w:p w:rsidR="009A3AA5" w:rsidRPr="00CF2F1D" w:rsidRDefault="009A3AA5" w:rsidP="000724BD">
            <w:pPr>
              <w:jc w:val="both"/>
              <w:rPr>
                <w:color w:val="000000"/>
                <w:sz w:val="20"/>
                <w:szCs w:val="20"/>
              </w:rPr>
            </w:pPr>
            <w:r w:rsidRPr="00CF2F1D">
              <w:rPr>
                <w:bCs/>
                <w:color w:val="000000"/>
                <w:sz w:val="20"/>
                <w:szCs w:val="20"/>
              </w:rPr>
              <w:t>Основное мероприятие</w:t>
            </w:r>
            <w:r w:rsidRPr="00CF2F1D">
              <w:rPr>
                <w:b/>
                <w:bCs/>
                <w:color w:val="000000"/>
                <w:sz w:val="20"/>
                <w:szCs w:val="20"/>
              </w:rPr>
              <w:t xml:space="preserve"> «</w:t>
            </w:r>
            <w:r w:rsidRPr="00CF2F1D">
              <w:rPr>
                <w:snapToGrid w:val="0"/>
                <w:sz w:val="20"/>
                <w:szCs w:val="20"/>
              </w:rPr>
              <w:t>Обеспечение организационных  условий для реализации муниципальной программы»</w:t>
            </w:r>
          </w:p>
        </w:tc>
        <w:tc>
          <w:tcPr>
            <w:tcW w:w="1530" w:type="dxa"/>
            <w:vAlign w:val="bottom"/>
          </w:tcPr>
          <w:p w:rsidR="009A3AA5" w:rsidRPr="00CF2F1D" w:rsidRDefault="009A3AA5" w:rsidP="000724BD">
            <w:pPr>
              <w:jc w:val="center"/>
              <w:rPr>
                <w:b/>
                <w:bCs/>
                <w:color w:val="000000"/>
                <w:sz w:val="20"/>
                <w:szCs w:val="20"/>
              </w:rPr>
            </w:pPr>
            <w:r w:rsidRPr="00CF2F1D">
              <w:rPr>
                <w:b/>
                <w:bCs/>
                <w:color w:val="000000"/>
                <w:sz w:val="20"/>
                <w:szCs w:val="20"/>
              </w:rPr>
              <w:t>08 1 01 00000</w:t>
            </w:r>
          </w:p>
        </w:tc>
        <w:tc>
          <w:tcPr>
            <w:tcW w:w="656" w:type="dxa"/>
            <w:vAlign w:val="bottom"/>
          </w:tcPr>
          <w:p w:rsidR="009A3AA5" w:rsidRPr="00CF2F1D" w:rsidRDefault="009A3AA5" w:rsidP="000724BD">
            <w:pPr>
              <w:pStyle w:val="ConsNonformat"/>
              <w:widowControl/>
              <w:tabs>
                <w:tab w:val="left" w:pos="0"/>
              </w:tabs>
              <w:jc w:val="center"/>
              <w:rPr>
                <w:rFonts w:ascii="Times New Roman" w:hAnsi="Times New Roman" w:cs="Times New Roman"/>
              </w:rPr>
            </w:pPr>
          </w:p>
        </w:tc>
        <w:tc>
          <w:tcPr>
            <w:tcW w:w="1105" w:type="dxa"/>
            <w:vAlign w:val="bottom"/>
          </w:tcPr>
          <w:p w:rsidR="009A3AA5" w:rsidRPr="00CF2F1D" w:rsidRDefault="009A3AA5" w:rsidP="000724BD">
            <w:pPr>
              <w:pStyle w:val="ab"/>
              <w:tabs>
                <w:tab w:val="left" w:pos="0"/>
              </w:tabs>
              <w:rPr>
                <w:rFonts w:ascii="Times New Roman" w:hAnsi="Times New Roman" w:cs="Times New Roman"/>
                <w:b/>
                <w:bCs/>
                <w:color w:val="000000"/>
                <w:sz w:val="20"/>
                <w:szCs w:val="20"/>
              </w:rPr>
            </w:pPr>
            <w:r>
              <w:rPr>
                <w:rFonts w:ascii="Times New Roman" w:hAnsi="Times New Roman" w:cs="Times New Roman"/>
                <w:b/>
                <w:bCs/>
                <w:color w:val="000000"/>
                <w:sz w:val="20"/>
                <w:szCs w:val="20"/>
              </w:rPr>
              <w:t>76</w:t>
            </w:r>
            <w:r w:rsidR="00F4385D">
              <w:rPr>
                <w:rFonts w:ascii="Times New Roman" w:hAnsi="Times New Roman" w:cs="Times New Roman"/>
                <w:b/>
                <w:bCs/>
                <w:color w:val="000000"/>
                <w:sz w:val="20"/>
                <w:szCs w:val="20"/>
              </w:rPr>
              <w:t>09,4</w:t>
            </w:r>
          </w:p>
        </w:tc>
      </w:tr>
      <w:tr w:rsidR="009A3AA5" w:rsidRPr="00CF2F1D" w:rsidTr="0029494D">
        <w:tc>
          <w:tcPr>
            <w:tcW w:w="6804" w:type="dxa"/>
          </w:tcPr>
          <w:p w:rsidR="009A3AA5" w:rsidRPr="00CF2F1D" w:rsidRDefault="009A3AA5" w:rsidP="000724BD">
            <w:pPr>
              <w:jc w:val="both"/>
              <w:rPr>
                <w:color w:val="000000"/>
                <w:sz w:val="20"/>
                <w:szCs w:val="20"/>
              </w:rPr>
            </w:pPr>
            <w:r w:rsidRPr="00CF2F1D">
              <w:rPr>
                <w:color w:val="000000"/>
                <w:sz w:val="20"/>
                <w:szCs w:val="20"/>
              </w:rPr>
              <w:t>Расходы на обеспечение функций органов местного самоуправления</w:t>
            </w:r>
          </w:p>
        </w:tc>
        <w:tc>
          <w:tcPr>
            <w:tcW w:w="1530" w:type="dxa"/>
            <w:vAlign w:val="bottom"/>
          </w:tcPr>
          <w:p w:rsidR="009A3AA5" w:rsidRPr="00CF2F1D" w:rsidRDefault="009A3AA5" w:rsidP="000724BD">
            <w:pPr>
              <w:jc w:val="center"/>
              <w:rPr>
                <w:b/>
                <w:bCs/>
                <w:color w:val="000000"/>
                <w:sz w:val="20"/>
                <w:szCs w:val="20"/>
              </w:rPr>
            </w:pPr>
            <w:r w:rsidRPr="00CF2F1D">
              <w:rPr>
                <w:b/>
                <w:bCs/>
                <w:color w:val="000000"/>
                <w:sz w:val="20"/>
                <w:szCs w:val="20"/>
              </w:rPr>
              <w:t>08 1 01 00140</w:t>
            </w:r>
          </w:p>
        </w:tc>
        <w:tc>
          <w:tcPr>
            <w:tcW w:w="656" w:type="dxa"/>
            <w:vAlign w:val="bottom"/>
          </w:tcPr>
          <w:p w:rsidR="009A3AA5" w:rsidRPr="00CF2F1D" w:rsidRDefault="009A3AA5" w:rsidP="000724BD">
            <w:pPr>
              <w:pStyle w:val="ConsNonformat"/>
              <w:widowControl/>
              <w:tabs>
                <w:tab w:val="left" w:pos="0"/>
              </w:tabs>
              <w:jc w:val="center"/>
              <w:rPr>
                <w:rFonts w:ascii="Times New Roman" w:hAnsi="Times New Roman" w:cs="Times New Roman"/>
              </w:rPr>
            </w:pPr>
          </w:p>
        </w:tc>
        <w:tc>
          <w:tcPr>
            <w:tcW w:w="1105" w:type="dxa"/>
            <w:vAlign w:val="bottom"/>
          </w:tcPr>
          <w:p w:rsidR="009A3AA5" w:rsidRPr="00CF2F1D" w:rsidRDefault="00F4385D" w:rsidP="000724BD">
            <w:pPr>
              <w:pStyle w:val="ab"/>
              <w:tabs>
                <w:tab w:val="left" w:pos="0"/>
              </w:tabs>
              <w:rPr>
                <w:rFonts w:ascii="Times New Roman" w:hAnsi="Times New Roman" w:cs="Times New Roman"/>
                <w:b/>
                <w:bCs/>
                <w:color w:val="000000"/>
                <w:sz w:val="20"/>
                <w:szCs w:val="20"/>
              </w:rPr>
            </w:pPr>
            <w:r>
              <w:rPr>
                <w:rFonts w:ascii="Times New Roman" w:hAnsi="Times New Roman" w:cs="Times New Roman"/>
                <w:b/>
                <w:bCs/>
                <w:color w:val="000000"/>
                <w:sz w:val="20"/>
                <w:szCs w:val="20"/>
              </w:rPr>
              <w:t>2403,9</w:t>
            </w:r>
          </w:p>
        </w:tc>
      </w:tr>
      <w:tr w:rsidR="009A3AA5" w:rsidRPr="00CF2F1D" w:rsidTr="0029494D">
        <w:tc>
          <w:tcPr>
            <w:tcW w:w="6804" w:type="dxa"/>
          </w:tcPr>
          <w:p w:rsidR="009A3AA5" w:rsidRPr="00CF2F1D" w:rsidRDefault="009A3AA5" w:rsidP="000724BD">
            <w:pPr>
              <w:jc w:val="both"/>
              <w:rPr>
                <w:sz w:val="20"/>
                <w:szCs w:val="20"/>
              </w:rPr>
            </w:pPr>
            <w:r w:rsidRPr="00CF2F1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9A3AA5" w:rsidRPr="00CF2F1D" w:rsidRDefault="009A3AA5" w:rsidP="000724BD">
            <w:pPr>
              <w:jc w:val="center"/>
              <w:rPr>
                <w:color w:val="000000"/>
                <w:sz w:val="20"/>
                <w:szCs w:val="20"/>
              </w:rPr>
            </w:pPr>
            <w:r w:rsidRPr="00CF2F1D">
              <w:rPr>
                <w:color w:val="000000"/>
                <w:sz w:val="20"/>
                <w:szCs w:val="20"/>
              </w:rPr>
              <w:t>08 1 01 00140</w:t>
            </w:r>
          </w:p>
        </w:tc>
        <w:tc>
          <w:tcPr>
            <w:tcW w:w="656" w:type="dxa"/>
            <w:vAlign w:val="bottom"/>
          </w:tcPr>
          <w:p w:rsidR="009A3AA5" w:rsidRPr="00CF2F1D" w:rsidRDefault="009A3AA5" w:rsidP="000724BD">
            <w:pPr>
              <w:jc w:val="center"/>
              <w:rPr>
                <w:sz w:val="20"/>
                <w:szCs w:val="20"/>
              </w:rPr>
            </w:pPr>
            <w:r w:rsidRPr="00CF2F1D">
              <w:rPr>
                <w:sz w:val="20"/>
                <w:szCs w:val="20"/>
              </w:rPr>
              <w:t>100</w:t>
            </w:r>
          </w:p>
        </w:tc>
        <w:tc>
          <w:tcPr>
            <w:tcW w:w="1105" w:type="dxa"/>
            <w:vAlign w:val="bottom"/>
          </w:tcPr>
          <w:p w:rsidR="009A3AA5" w:rsidRPr="00CF2F1D" w:rsidRDefault="00F4385D" w:rsidP="000724BD">
            <w:pPr>
              <w:rPr>
                <w:b/>
                <w:bCs/>
                <w:sz w:val="20"/>
                <w:szCs w:val="20"/>
              </w:rPr>
            </w:pPr>
            <w:r>
              <w:rPr>
                <w:b/>
                <w:bCs/>
                <w:sz w:val="20"/>
                <w:szCs w:val="20"/>
              </w:rPr>
              <w:t>2094,8</w:t>
            </w:r>
          </w:p>
        </w:tc>
      </w:tr>
      <w:tr w:rsidR="009A3AA5" w:rsidRPr="00CF2F1D" w:rsidTr="0029494D">
        <w:tc>
          <w:tcPr>
            <w:tcW w:w="6804" w:type="dxa"/>
          </w:tcPr>
          <w:p w:rsidR="009A3AA5" w:rsidRPr="00CF2F1D" w:rsidRDefault="009A3AA5" w:rsidP="000724BD">
            <w:pPr>
              <w:jc w:val="both"/>
              <w:rPr>
                <w:sz w:val="20"/>
                <w:szCs w:val="20"/>
              </w:rPr>
            </w:pPr>
            <w:r w:rsidRPr="00CF2F1D">
              <w:rPr>
                <w:sz w:val="20"/>
                <w:szCs w:val="20"/>
              </w:rPr>
              <w:t>Расходы на выплаты персоналу государственных (муниципальных) органов</w:t>
            </w:r>
          </w:p>
        </w:tc>
        <w:tc>
          <w:tcPr>
            <w:tcW w:w="1530" w:type="dxa"/>
            <w:vAlign w:val="bottom"/>
          </w:tcPr>
          <w:p w:rsidR="009A3AA5" w:rsidRPr="00CF2F1D" w:rsidRDefault="009A3AA5" w:rsidP="000724BD">
            <w:pPr>
              <w:jc w:val="center"/>
              <w:rPr>
                <w:color w:val="000000"/>
                <w:sz w:val="20"/>
                <w:szCs w:val="20"/>
              </w:rPr>
            </w:pPr>
            <w:r w:rsidRPr="00CF2F1D">
              <w:rPr>
                <w:color w:val="000000"/>
                <w:sz w:val="20"/>
                <w:szCs w:val="20"/>
              </w:rPr>
              <w:t>08 1 01 00140</w:t>
            </w:r>
          </w:p>
        </w:tc>
        <w:tc>
          <w:tcPr>
            <w:tcW w:w="656" w:type="dxa"/>
            <w:vAlign w:val="bottom"/>
          </w:tcPr>
          <w:p w:rsidR="009A3AA5" w:rsidRPr="00CF2F1D" w:rsidRDefault="009A3AA5" w:rsidP="000724BD">
            <w:pPr>
              <w:jc w:val="center"/>
              <w:rPr>
                <w:sz w:val="20"/>
                <w:szCs w:val="20"/>
              </w:rPr>
            </w:pPr>
            <w:r w:rsidRPr="00CF2F1D">
              <w:rPr>
                <w:sz w:val="20"/>
                <w:szCs w:val="20"/>
              </w:rPr>
              <w:t>120</w:t>
            </w:r>
          </w:p>
        </w:tc>
        <w:tc>
          <w:tcPr>
            <w:tcW w:w="1105" w:type="dxa"/>
            <w:vAlign w:val="bottom"/>
          </w:tcPr>
          <w:p w:rsidR="009A3AA5" w:rsidRPr="00CF2F1D" w:rsidRDefault="00F4385D" w:rsidP="000724BD">
            <w:pPr>
              <w:rPr>
                <w:b/>
                <w:bCs/>
                <w:sz w:val="20"/>
                <w:szCs w:val="20"/>
              </w:rPr>
            </w:pPr>
            <w:r>
              <w:rPr>
                <w:b/>
                <w:bCs/>
                <w:sz w:val="20"/>
                <w:szCs w:val="20"/>
              </w:rPr>
              <w:t>2094,8</w:t>
            </w:r>
          </w:p>
        </w:tc>
      </w:tr>
      <w:tr w:rsidR="009A3AA5" w:rsidRPr="00CF2F1D" w:rsidTr="0029494D">
        <w:tc>
          <w:tcPr>
            <w:tcW w:w="6804" w:type="dxa"/>
          </w:tcPr>
          <w:p w:rsidR="009A3AA5" w:rsidRPr="00CF2F1D" w:rsidRDefault="009A3AA5" w:rsidP="000724BD">
            <w:pPr>
              <w:jc w:val="both"/>
              <w:rPr>
                <w:sz w:val="20"/>
                <w:szCs w:val="20"/>
              </w:rPr>
            </w:pPr>
            <w:r w:rsidRPr="00CF2F1D">
              <w:rPr>
                <w:sz w:val="20"/>
                <w:szCs w:val="20"/>
              </w:rPr>
              <w:t>Закупка товаров, работ и услуг для обеспечения государственных (муниципальных) нужд</w:t>
            </w:r>
          </w:p>
        </w:tc>
        <w:tc>
          <w:tcPr>
            <w:tcW w:w="1530" w:type="dxa"/>
            <w:vAlign w:val="bottom"/>
          </w:tcPr>
          <w:p w:rsidR="009A3AA5" w:rsidRPr="00CF2F1D" w:rsidRDefault="009A3AA5" w:rsidP="000724BD">
            <w:pPr>
              <w:jc w:val="center"/>
              <w:rPr>
                <w:color w:val="000000"/>
                <w:sz w:val="20"/>
                <w:szCs w:val="20"/>
              </w:rPr>
            </w:pPr>
            <w:r w:rsidRPr="00CF2F1D">
              <w:rPr>
                <w:color w:val="000000"/>
                <w:sz w:val="20"/>
                <w:szCs w:val="20"/>
              </w:rPr>
              <w:t>08 1 01 00140</w:t>
            </w:r>
          </w:p>
        </w:tc>
        <w:tc>
          <w:tcPr>
            <w:tcW w:w="656" w:type="dxa"/>
            <w:vAlign w:val="bottom"/>
          </w:tcPr>
          <w:p w:rsidR="009A3AA5" w:rsidRPr="00CF2F1D" w:rsidRDefault="009A3AA5" w:rsidP="000724BD">
            <w:pPr>
              <w:jc w:val="center"/>
              <w:rPr>
                <w:sz w:val="20"/>
                <w:szCs w:val="20"/>
              </w:rPr>
            </w:pPr>
            <w:r w:rsidRPr="00CF2F1D">
              <w:rPr>
                <w:sz w:val="20"/>
                <w:szCs w:val="20"/>
              </w:rPr>
              <w:t>200</w:t>
            </w:r>
          </w:p>
        </w:tc>
        <w:tc>
          <w:tcPr>
            <w:tcW w:w="1105" w:type="dxa"/>
            <w:vAlign w:val="bottom"/>
          </w:tcPr>
          <w:p w:rsidR="009A3AA5" w:rsidRPr="00CF2F1D" w:rsidRDefault="009A3AA5" w:rsidP="000724BD">
            <w:pPr>
              <w:rPr>
                <w:b/>
                <w:bCs/>
                <w:sz w:val="20"/>
                <w:szCs w:val="20"/>
              </w:rPr>
            </w:pPr>
            <w:r>
              <w:rPr>
                <w:b/>
                <w:bCs/>
                <w:sz w:val="20"/>
                <w:szCs w:val="20"/>
              </w:rPr>
              <w:t>306,7</w:t>
            </w:r>
          </w:p>
        </w:tc>
      </w:tr>
      <w:tr w:rsidR="009A3AA5" w:rsidRPr="00CF2F1D" w:rsidTr="0029494D">
        <w:tc>
          <w:tcPr>
            <w:tcW w:w="6804" w:type="dxa"/>
          </w:tcPr>
          <w:p w:rsidR="009A3AA5" w:rsidRPr="00CF2F1D" w:rsidRDefault="009A3AA5" w:rsidP="000724BD">
            <w:pPr>
              <w:jc w:val="both"/>
              <w:rPr>
                <w:sz w:val="20"/>
                <w:szCs w:val="20"/>
              </w:rPr>
            </w:pPr>
            <w:r w:rsidRPr="00CF2F1D">
              <w:rPr>
                <w:sz w:val="20"/>
                <w:szCs w:val="20"/>
              </w:rPr>
              <w:t>Иные закупки товаров, работ и услуг для обеспечения государственных (муниципальных) нужд</w:t>
            </w:r>
          </w:p>
        </w:tc>
        <w:tc>
          <w:tcPr>
            <w:tcW w:w="1530" w:type="dxa"/>
            <w:vAlign w:val="bottom"/>
          </w:tcPr>
          <w:p w:rsidR="009A3AA5" w:rsidRPr="00CF2F1D" w:rsidRDefault="009A3AA5" w:rsidP="000724BD">
            <w:pPr>
              <w:jc w:val="center"/>
              <w:rPr>
                <w:color w:val="000000"/>
                <w:sz w:val="20"/>
                <w:szCs w:val="20"/>
              </w:rPr>
            </w:pPr>
            <w:r w:rsidRPr="00CF2F1D">
              <w:rPr>
                <w:color w:val="000000"/>
                <w:sz w:val="20"/>
                <w:szCs w:val="20"/>
              </w:rPr>
              <w:t>08 1 01 00140</w:t>
            </w:r>
          </w:p>
        </w:tc>
        <w:tc>
          <w:tcPr>
            <w:tcW w:w="656" w:type="dxa"/>
            <w:vAlign w:val="bottom"/>
          </w:tcPr>
          <w:p w:rsidR="009A3AA5" w:rsidRPr="00CF2F1D" w:rsidRDefault="009A3AA5" w:rsidP="000724BD">
            <w:pPr>
              <w:jc w:val="center"/>
              <w:rPr>
                <w:sz w:val="20"/>
                <w:szCs w:val="20"/>
              </w:rPr>
            </w:pPr>
            <w:r w:rsidRPr="00CF2F1D">
              <w:rPr>
                <w:sz w:val="20"/>
                <w:szCs w:val="20"/>
              </w:rPr>
              <w:t>240</w:t>
            </w:r>
          </w:p>
        </w:tc>
        <w:tc>
          <w:tcPr>
            <w:tcW w:w="1105" w:type="dxa"/>
            <w:vAlign w:val="bottom"/>
          </w:tcPr>
          <w:p w:rsidR="009A3AA5" w:rsidRPr="00CF2F1D" w:rsidRDefault="009A3AA5" w:rsidP="000724BD">
            <w:pPr>
              <w:rPr>
                <w:b/>
                <w:bCs/>
                <w:sz w:val="20"/>
                <w:szCs w:val="20"/>
              </w:rPr>
            </w:pPr>
            <w:r>
              <w:rPr>
                <w:b/>
                <w:bCs/>
                <w:sz w:val="20"/>
                <w:szCs w:val="20"/>
              </w:rPr>
              <w:t>306,7</w:t>
            </w:r>
          </w:p>
        </w:tc>
      </w:tr>
      <w:tr w:rsidR="009A3AA5" w:rsidRPr="00CF2F1D" w:rsidTr="0029494D">
        <w:tc>
          <w:tcPr>
            <w:tcW w:w="6804" w:type="dxa"/>
          </w:tcPr>
          <w:p w:rsidR="009A3AA5" w:rsidRPr="00CF2F1D" w:rsidRDefault="009A3AA5" w:rsidP="000724BD">
            <w:pPr>
              <w:jc w:val="both"/>
              <w:rPr>
                <w:color w:val="000000"/>
                <w:sz w:val="20"/>
                <w:szCs w:val="20"/>
              </w:rPr>
            </w:pPr>
            <w:r w:rsidRPr="00CF2F1D">
              <w:rPr>
                <w:sz w:val="20"/>
                <w:szCs w:val="20"/>
              </w:rPr>
              <w:t>Иные бюджетные ассигнования</w:t>
            </w:r>
          </w:p>
        </w:tc>
        <w:tc>
          <w:tcPr>
            <w:tcW w:w="1530" w:type="dxa"/>
            <w:vAlign w:val="bottom"/>
          </w:tcPr>
          <w:p w:rsidR="009A3AA5" w:rsidRPr="00CF2F1D" w:rsidRDefault="009A3AA5" w:rsidP="000724BD">
            <w:pPr>
              <w:jc w:val="center"/>
              <w:rPr>
                <w:color w:val="000000"/>
                <w:sz w:val="20"/>
                <w:szCs w:val="20"/>
              </w:rPr>
            </w:pPr>
            <w:r w:rsidRPr="00CF2F1D">
              <w:rPr>
                <w:color w:val="000000"/>
                <w:sz w:val="20"/>
                <w:szCs w:val="20"/>
              </w:rPr>
              <w:t>08 1 01 00140</w:t>
            </w:r>
          </w:p>
        </w:tc>
        <w:tc>
          <w:tcPr>
            <w:tcW w:w="656" w:type="dxa"/>
            <w:vAlign w:val="bottom"/>
          </w:tcPr>
          <w:p w:rsidR="009A3AA5" w:rsidRPr="00CF2F1D" w:rsidRDefault="009A3AA5" w:rsidP="000724BD">
            <w:pPr>
              <w:jc w:val="center"/>
              <w:rPr>
                <w:sz w:val="20"/>
                <w:szCs w:val="20"/>
              </w:rPr>
            </w:pPr>
            <w:r w:rsidRPr="00CF2F1D">
              <w:rPr>
                <w:sz w:val="20"/>
                <w:szCs w:val="20"/>
              </w:rPr>
              <w:t>800</w:t>
            </w:r>
          </w:p>
        </w:tc>
        <w:tc>
          <w:tcPr>
            <w:tcW w:w="1105" w:type="dxa"/>
            <w:vAlign w:val="bottom"/>
          </w:tcPr>
          <w:p w:rsidR="009A3AA5" w:rsidRPr="00CF2F1D" w:rsidRDefault="009A3AA5" w:rsidP="000724BD">
            <w:pPr>
              <w:rPr>
                <w:b/>
                <w:bCs/>
                <w:sz w:val="20"/>
                <w:szCs w:val="20"/>
              </w:rPr>
            </w:pPr>
            <w:r>
              <w:rPr>
                <w:b/>
                <w:bCs/>
                <w:sz w:val="20"/>
                <w:szCs w:val="20"/>
              </w:rPr>
              <w:t>2,4</w:t>
            </w:r>
          </w:p>
        </w:tc>
      </w:tr>
      <w:tr w:rsidR="009A3AA5" w:rsidRPr="00CF2F1D" w:rsidTr="0029494D">
        <w:tc>
          <w:tcPr>
            <w:tcW w:w="6804" w:type="dxa"/>
          </w:tcPr>
          <w:p w:rsidR="009A3AA5" w:rsidRPr="00CF2F1D" w:rsidRDefault="009A3AA5" w:rsidP="000724BD">
            <w:pPr>
              <w:jc w:val="both"/>
              <w:rPr>
                <w:color w:val="000000"/>
                <w:sz w:val="20"/>
                <w:szCs w:val="20"/>
              </w:rPr>
            </w:pPr>
            <w:r w:rsidRPr="00CF2F1D">
              <w:rPr>
                <w:color w:val="000000"/>
                <w:sz w:val="20"/>
                <w:szCs w:val="20"/>
              </w:rPr>
              <w:t>Уплата налогов, сборов и иных платежей</w:t>
            </w:r>
          </w:p>
        </w:tc>
        <w:tc>
          <w:tcPr>
            <w:tcW w:w="1530" w:type="dxa"/>
            <w:vAlign w:val="bottom"/>
          </w:tcPr>
          <w:p w:rsidR="009A3AA5" w:rsidRPr="00CF2F1D" w:rsidRDefault="009A3AA5" w:rsidP="000724BD">
            <w:pPr>
              <w:jc w:val="center"/>
              <w:rPr>
                <w:color w:val="000000"/>
                <w:sz w:val="20"/>
                <w:szCs w:val="20"/>
              </w:rPr>
            </w:pPr>
            <w:r w:rsidRPr="00CF2F1D">
              <w:rPr>
                <w:color w:val="000000"/>
                <w:sz w:val="20"/>
                <w:szCs w:val="20"/>
              </w:rPr>
              <w:t>08 1 01 00140</w:t>
            </w:r>
          </w:p>
        </w:tc>
        <w:tc>
          <w:tcPr>
            <w:tcW w:w="656" w:type="dxa"/>
            <w:vAlign w:val="bottom"/>
          </w:tcPr>
          <w:p w:rsidR="009A3AA5" w:rsidRPr="00CF2F1D" w:rsidRDefault="009A3AA5" w:rsidP="000724BD">
            <w:pPr>
              <w:jc w:val="center"/>
              <w:rPr>
                <w:sz w:val="20"/>
                <w:szCs w:val="20"/>
              </w:rPr>
            </w:pPr>
            <w:r w:rsidRPr="00CF2F1D">
              <w:rPr>
                <w:sz w:val="20"/>
                <w:szCs w:val="20"/>
              </w:rPr>
              <w:t>850</w:t>
            </w:r>
          </w:p>
        </w:tc>
        <w:tc>
          <w:tcPr>
            <w:tcW w:w="1105" w:type="dxa"/>
            <w:vAlign w:val="bottom"/>
          </w:tcPr>
          <w:p w:rsidR="009A3AA5" w:rsidRPr="00CF2F1D" w:rsidRDefault="009A3AA5" w:rsidP="000724BD">
            <w:pPr>
              <w:rPr>
                <w:b/>
                <w:bCs/>
                <w:sz w:val="20"/>
                <w:szCs w:val="20"/>
              </w:rPr>
            </w:pPr>
            <w:r>
              <w:rPr>
                <w:b/>
                <w:bCs/>
                <w:sz w:val="20"/>
                <w:szCs w:val="20"/>
              </w:rPr>
              <w:t>2,4</w:t>
            </w:r>
          </w:p>
        </w:tc>
      </w:tr>
      <w:tr w:rsidR="009A3AA5" w:rsidRPr="00CF2F1D" w:rsidTr="0029494D">
        <w:tc>
          <w:tcPr>
            <w:tcW w:w="6804" w:type="dxa"/>
          </w:tcPr>
          <w:p w:rsidR="009A3AA5" w:rsidRPr="00CF2F1D" w:rsidRDefault="009A3AA5" w:rsidP="000724BD">
            <w:pPr>
              <w:jc w:val="both"/>
              <w:rPr>
                <w:color w:val="000000"/>
                <w:sz w:val="20"/>
                <w:szCs w:val="20"/>
              </w:rPr>
            </w:pPr>
            <w:r w:rsidRPr="00CF2F1D">
              <w:rPr>
                <w:color w:val="000000"/>
                <w:sz w:val="20"/>
                <w:szCs w:val="20"/>
              </w:rPr>
              <w:t>Расходы на обеспечение деятельности муниципальных учреждений</w:t>
            </w:r>
          </w:p>
        </w:tc>
        <w:tc>
          <w:tcPr>
            <w:tcW w:w="1530" w:type="dxa"/>
            <w:vAlign w:val="bottom"/>
          </w:tcPr>
          <w:p w:rsidR="009A3AA5" w:rsidRPr="00CF2F1D" w:rsidRDefault="009A3AA5" w:rsidP="000724BD">
            <w:pPr>
              <w:jc w:val="center"/>
              <w:rPr>
                <w:b/>
                <w:bCs/>
                <w:color w:val="000000"/>
                <w:sz w:val="20"/>
                <w:szCs w:val="20"/>
              </w:rPr>
            </w:pPr>
            <w:r w:rsidRPr="00CF2F1D">
              <w:rPr>
                <w:b/>
                <w:bCs/>
                <w:color w:val="000000"/>
                <w:sz w:val="20"/>
                <w:szCs w:val="20"/>
              </w:rPr>
              <w:t>08 1 01 00150</w:t>
            </w:r>
          </w:p>
        </w:tc>
        <w:tc>
          <w:tcPr>
            <w:tcW w:w="656" w:type="dxa"/>
            <w:vAlign w:val="bottom"/>
          </w:tcPr>
          <w:p w:rsidR="009A3AA5" w:rsidRPr="00CF2F1D" w:rsidRDefault="009A3AA5" w:rsidP="000724BD">
            <w:pPr>
              <w:jc w:val="center"/>
              <w:rPr>
                <w:sz w:val="20"/>
                <w:szCs w:val="20"/>
              </w:rPr>
            </w:pPr>
          </w:p>
        </w:tc>
        <w:tc>
          <w:tcPr>
            <w:tcW w:w="1105" w:type="dxa"/>
            <w:vAlign w:val="bottom"/>
          </w:tcPr>
          <w:p w:rsidR="009A3AA5" w:rsidRPr="00CF2F1D" w:rsidRDefault="009A3AA5" w:rsidP="000724BD">
            <w:pPr>
              <w:rPr>
                <w:b/>
                <w:bCs/>
                <w:sz w:val="20"/>
                <w:szCs w:val="20"/>
              </w:rPr>
            </w:pPr>
            <w:r w:rsidRPr="00CF2F1D">
              <w:rPr>
                <w:b/>
                <w:bCs/>
                <w:sz w:val="20"/>
                <w:szCs w:val="20"/>
              </w:rPr>
              <w:t>3925,3</w:t>
            </w:r>
          </w:p>
        </w:tc>
      </w:tr>
      <w:tr w:rsidR="009A3AA5" w:rsidRPr="00CF2F1D" w:rsidTr="0029494D">
        <w:tc>
          <w:tcPr>
            <w:tcW w:w="6804" w:type="dxa"/>
          </w:tcPr>
          <w:p w:rsidR="009A3AA5" w:rsidRPr="00CF2F1D" w:rsidRDefault="009A3AA5" w:rsidP="000724BD">
            <w:pPr>
              <w:jc w:val="both"/>
              <w:rPr>
                <w:sz w:val="20"/>
                <w:szCs w:val="20"/>
              </w:rPr>
            </w:pPr>
            <w:r w:rsidRPr="00CF2F1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9A3AA5" w:rsidRPr="00CF2F1D" w:rsidRDefault="009A3AA5" w:rsidP="000724BD">
            <w:pPr>
              <w:jc w:val="center"/>
              <w:rPr>
                <w:color w:val="000000"/>
                <w:sz w:val="20"/>
                <w:szCs w:val="20"/>
              </w:rPr>
            </w:pPr>
            <w:r w:rsidRPr="00CF2F1D">
              <w:rPr>
                <w:color w:val="000000"/>
                <w:sz w:val="20"/>
                <w:szCs w:val="20"/>
              </w:rPr>
              <w:t>08 1 01 00150</w:t>
            </w:r>
          </w:p>
        </w:tc>
        <w:tc>
          <w:tcPr>
            <w:tcW w:w="656" w:type="dxa"/>
            <w:vAlign w:val="bottom"/>
          </w:tcPr>
          <w:p w:rsidR="009A3AA5" w:rsidRPr="00CF2F1D" w:rsidRDefault="009A3AA5" w:rsidP="000724BD">
            <w:pPr>
              <w:jc w:val="center"/>
              <w:rPr>
                <w:sz w:val="20"/>
                <w:szCs w:val="20"/>
              </w:rPr>
            </w:pPr>
            <w:r w:rsidRPr="00CF2F1D">
              <w:rPr>
                <w:sz w:val="20"/>
                <w:szCs w:val="20"/>
              </w:rPr>
              <w:t>100</w:t>
            </w:r>
          </w:p>
        </w:tc>
        <w:tc>
          <w:tcPr>
            <w:tcW w:w="1105" w:type="dxa"/>
            <w:vAlign w:val="bottom"/>
          </w:tcPr>
          <w:p w:rsidR="009A3AA5" w:rsidRPr="00CF2F1D" w:rsidRDefault="009A3AA5" w:rsidP="000724BD">
            <w:pPr>
              <w:rPr>
                <w:b/>
                <w:bCs/>
                <w:sz w:val="20"/>
                <w:szCs w:val="20"/>
              </w:rPr>
            </w:pPr>
            <w:r w:rsidRPr="00CF2F1D">
              <w:rPr>
                <w:b/>
                <w:bCs/>
                <w:sz w:val="20"/>
                <w:szCs w:val="20"/>
              </w:rPr>
              <w:t>3475,3</w:t>
            </w:r>
          </w:p>
        </w:tc>
      </w:tr>
      <w:tr w:rsidR="009A3AA5" w:rsidRPr="00CF2F1D" w:rsidTr="0029494D">
        <w:tc>
          <w:tcPr>
            <w:tcW w:w="6804" w:type="dxa"/>
          </w:tcPr>
          <w:p w:rsidR="009A3AA5" w:rsidRPr="00CF2F1D" w:rsidRDefault="009A3AA5" w:rsidP="000724BD">
            <w:pPr>
              <w:jc w:val="both"/>
              <w:rPr>
                <w:sz w:val="20"/>
                <w:szCs w:val="20"/>
              </w:rPr>
            </w:pPr>
            <w:r w:rsidRPr="00CF2F1D">
              <w:rPr>
                <w:sz w:val="20"/>
                <w:szCs w:val="20"/>
              </w:rPr>
              <w:t>Расходы на выплаты персоналу казенных учреждений</w:t>
            </w:r>
          </w:p>
        </w:tc>
        <w:tc>
          <w:tcPr>
            <w:tcW w:w="1530" w:type="dxa"/>
            <w:vAlign w:val="bottom"/>
          </w:tcPr>
          <w:p w:rsidR="009A3AA5" w:rsidRPr="00CF2F1D" w:rsidRDefault="009A3AA5" w:rsidP="000724BD">
            <w:pPr>
              <w:jc w:val="center"/>
              <w:rPr>
                <w:color w:val="000000"/>
                <w:sz w:val="20"/>
                <w:szCs w:val="20"/>
              </w:rPr>
            </w:pPr>
            <w:r w:rsidRPr="00CF2F1D">
              <w:rPr>
                <w:color w:val="000000"/>
                <w:sz w:val="20"/>
                <w:szCs w:val="20"/>
              </w:rPr>
              <w:t>08 1 01 00150</w:t>
            </w:r>
          </w:p>
        </w:tc>
        <w:tc>
          <w:tcPr>
            <w:tcW w:w="656" w:type="dxa"/>
            <w:vAlign w:val="bottom"/>
          </w:tcPr>
          <w:p w:rsidR="009A3AA5" w:rsidRPr="00CF2F1D" w:rsidRDefault="009A3AA5" w:rsidP="000724BD">
            <w:pPr>
              <w:jc w:val="center"/>
              <w:rPr>
                <w:sz w:val="20"/>
                <w:szCs w:val="20"/>
              </w:rPr>
            </w:pPr>
            <w:r w:rsidRPr="00CF2F1D">
              <w:rPr>
                <w:sz w:val="20"/>
                <w:szCs w:val="20"/>
              </w:rPr>
              <w:t>110</w:t>
            </w:r>
          </w:p>
        </w:tc>
        <w:tc>
          <w:tcPr>
            <w:tcW w:w="1105" w:type="dxa"/>
            <w:vAlign w:val="bottom"/>
          </w:tcPr>
          <w:p w:rsidR="009A3AA5" w:rsidRPr="00CF2F1D" w:rsidRDefault="009A3AA5" w:rsidP="000724BD">
            <w:pPr>
              <w:rPr>
                <w:b/>
                <w:bCs/>
                <w:sz w:val="20"/>
                <w:szCs w:val="20"/>
              </w:rPr>
            </w:pPr>
            <w:r w:rsidRPr="00CF2F1D">
              <w:rPr>
                <w:b/>
                <w:bCs/>
                <w:sz w:val="20"/>
                <w:szCs w:val="20"/>
              </w:rPr>
              <w:t>3475,3</w:t>
            </w:r>
          </w:p>
        </w:tc>
      </w:tr>
      <w:tr w:rsidR="009A3AA5" w:rsidRPr="00CF2F1D" w:rsidTr="0029494D">
        <w:tc>
          <w:tcPr>
            <w:tcW w:w="6804" w:type="dxa"/>
          </w:tcPr>
          <w:p w:rsidR="009A3AA5" w:rsidRPr="00CF2F1D" w:rsidRDefault="009A3AA5" w:rsidP="000724BD">
            <w:pPr>
              <w:jc w:val="both"/>
              <w:rPr>
                <w:sz w:val="20"/>
                <w:szCs w:val="20"/>
              </w:rPr>
            </w:pPr>
            <w:r w:rsidRPr="00CF2F1D">
              <w:rPr>
                <w:sz w:val="20"/>
                <w:szCs w:val="20"/>
              </w:rPr>
              <w:t>Закупка товаров, работ и услуг для обеспечения государственных (муниципальных) нужд</w:t>
            </w:r>
          </w:p>
        </w:tc>
        <w:tc>
          <w:tcPr>
            <w:tcW w:w="1530" w:type="dxa"/>
            <w:vAlign w:val="bottom"/>
          </w:tcPr>
          <w:p w:rsidR="009A3AA5" w:rsidRPr="00CF2F1D" w:rsidRDefault="009A3AA5" w:rsidP="000724BD">
            <w:pPr>
              <w:jc w:val="center"/>
              <w:rPr>
                <w:color w:val="000000"/>
                <w:sz w:val="20"/>
                <w:szCs w:val="20"/>
              </w:rPr>
            </w:pPr>
            <w:r w:rsidRPr="00CF2F1D">
              <w:rPr>
                <w:color w:val="000000"/>
                <w:sz w:val="20"/>
                <w:szCs w:val="20"/>
              </w:rPr>
              <w:t>08 1 01 00150</w:t>
            </w:r>
          </w:p>
        </w:tc>
        <w:tc>
          <w:tcPr>
            <w:tcW w:w="656" w:type="dxa"/>
            <w:vAlign w:val="bottom"/>
          </w:tcPr>
          <w:p w:rsidR="009A3AA5" w:rsidRPr="00CF2F1D" w:rsidRDefault="009A3AA5" w:rsidP="000724BD">
            <w:pPr>
              <w:jc w:val="center"/>
              <w:rPr>
                <w:sz w:val="20"/>
                <w:szCs w:val="20"/>
              </w:rPr>
            </w:pPr>
            <w:r w:rsidRPr="00CF2F1D">
              <w:rPr>
                <w:sz w:val="20"/>
                <w:szCs w:val="20"/>
              </w:rPr>
              <w:t>200</w:t>
            </w:r>
          </w:p>
        </w:tc>
        <w:tc>
          <w:tcPr>
            <w:tcW w:w="1105" w:type="dxa"/>
            <w:vAlign w:val="bottom"/>
          </w:tcPr>
          <w:p w:rsidR="009A3AA5" w:rsidRPr="00CF2F1D" w:rsidRDefault="009A3AA5" w:rsidP="000724BD">
            <w:pPr>
              <w:pStyle w:val="ab"/>
              <w:tabs>
                <w:tab w:val="left" w:pos="0"/>
              </w:tabs>
              <w:rPr>
                <w:rFonts w:ascii="Times New Roman" w:hAnsi="Times New Roman" w:cs="Times New Roman"/>
                <w:b/>
                <w:bCs/>
                <w:color w:val="000000"/>
                <w:sz w:val="20"/>
                <w:szCs w:val="20"/>
              </w:rPr>
            </w:pPr>
            <w:r w:rsidRPr="00CF2F1D">
              <w:rPr>
                <w:rFonts w:ascii="Times New Roman" w:hAnsi="Times New Roman" w:cs="Times New Roman"/>
                <w:b/>
                <w:bCs/>
                <w:color w:val="000000"/>
                <w:sz w:val="20"/>
                <w:szCs w:val="20"/>
              </w:rPr>
              <w:t>450,0</w:t>
            </w:r>
          </w:p>
        </w:tc>
      </w:tr>
      <w:tr w:rsidR="009A3AA5" w:rsidRPr="00CF2F1D" w:rsidTr="0029494D">
        <w:tc>
          <w:tcPr>
            <w:tcW w:w="6804" w:type="dxa"/>
          </w:tcPr>
          <w:p w:rsidR="009A3AA5" w:rsidRPr="00CF2F1D" w:rsidRDefault="009A3AA5" w:rsidP="000724BD">
            <w:pPr>
              <w:jc w:val="both"/>
              <w:rPr>
                <w:sz w:val="20"/>
                <w:szCs w:val="20"/>
              </w:rPr>
            </w:pPr>
            <w:r w:rsidRPr="00CF2F1D">
              <w:rPr>
                <w:sz w:val="20"/>
                <w:szCs w:val="20"/>
              </w:rPr>
              <w:t>Иные закупки товаров, работ и услуг для обеспечения государственных (муниципальных) нужд</w:t>
            </w:r>
          </w:p>
        </w:tc>
        <w:tc>
          <w:tcPr>
            <w:tcW w:w="1530" w:type="dxa"/>
            <w:vAlign w:val="bottom"/>
          </w:tcPr>
          <w:p w:rsidR="009A3AA5" w:rsidRPr="00CF2F1D" w:rsidRDefault="009A3AA5" w:rsidP="000724BD">
            <w:pPr>
              <w:jc w:val="center"/>
              <w:rPr>
                <w:color w:val="000000"/>
                <w:sz w:val="20"/>
                <w:szCs w:val="20"/>
              </w:rPr>
            </w:pPr>
            <w:r w:rsidRPr="00CF2F1D">
              <w:rPr>
                <w:color w:val="000000"/>
                <w:sz w:val="20"/>
                <w:szCs w:val="20"/>
              </w:rPr>
              <w:t>08 1 01 00150</w:t>
            </w:r>
          </w:p>
        </w:tc>
        <w:tc>
          <w:tcPr>
            <w:tcW w:w="656" w:type="dxa"/>
            <w:vAlign w:val="bottom"/>
          </w:tcPr>
          <w:p w:rsidR="009A3AA5" w:rsidRPr="00CF2F1D" w:rsidRDefault="009A3AA5" w:rsidP="000724BD">
            <w:pPr>
              <w:jc w:val="center"/>
              <w:rPr>
                <w:sz w:val="20"/>
                <w:szCs w:val="20"/>
              </w:rPr>
            </w:pPr>
            <w:r w:rsidRPr="00CF2F1D">
              <w:rPr>
                <w:sz w:val="20"/>
                <w:szCs w:val="20"/>
              </w:rPr>
              <w:t>240</w:t>
            </w:r>
          </w:p>
        </w:tc>
        <w:tc>
          <w:tcPr>
            <w:tcW w:w="1105" w:type="dxa"/>
            <w:vAlign w:val="bottom"/>
          </w:tcPr>
          <w:p w:rsidR="009A3AA5" w:rsidRPr="00CF2F1D" w:rsidRDefault="009A3AA5" w:rsidP="000724BD">
            <w:pPr>
              <w:pStyle w:val="ab"/>
              <w:tabs>
                <w:tab w:val="left" w:pos="0"/>
              </w:tabs>
              <w:rPr>
                <w:rFonts w:ascii="Times New Roman" w:hAnsi="Times New Roman" w:cs="Times New Roman"/>
                <w:b/>
                <w:bCs/>
                <w:color w:val="000000"/>
                <w:sz w:val="20"/>
                <w:szCs w:val="20"/>
              </w:rPr>
            </w:pPr>
            <w:r w:rsidRPr="00CF2F1D">
              <w:rPr>
                <w:rFonts w:ascii="Times New Roman" w:hAnsi="Times New Roman" w:cs="Times New Roman"/>
                <w:b/>
                <w:bCs/>
                <w:color w:val="000000"/>
                <w:sz w:val="20"/>
                <w:szCs w:val="20"/>
              </w:rPr>
              <w:t>450,0</w:t>
            </w:r>
          </w:p>
        </w:tc>
      </w:tr>
      <w:tr w:rsidR="009A3AA5" w:rsidRPr="00CF2F1D" w:rsidTr="0029494D">
        <w:tc>
          <w:tcPr>
            <w:tcW w:w="6804" w:type="dxa"/>
          </w:tcPr>
          <w:p w:rsidR="009A3AA5" w:rsidRPr="00CF2F1D" w:rsidRDefault="009A3AA5" w:rsidP="000724BD">
            <w:pPr>
              <w:tabs>
                <w:tab w:val="center" w:pos="4677"/>
                <w:tab w:val="right" w:pos="9355"/>
              </w:tabs>
              <w:jc w:val="both"/>
              <w:rPr>
                <w:color w:val="000000"/>
                <w:sz w:val="20"/>
                <w:szCs w:val="20"/>
              </w:rPr>
            </w:pPr>
            <w:r w:rsidRPr="00CF2F1D">
              <w:rPr>
                <w:color w:val="000000"/>
                <w:sz w:val="20"/>
                <w:szCs w:val="20"/>
              </w:rPr>
              <w:t>Расходы на организацию и обеспечение информационного взаимодействия</w:t>
            </w:r>
          </w:p>
        </w:tc>
        <w:tc>
          <w:tcPr>
            <w:tcW w:w="1530" w:type="dxa"/>
            <w:vAlign w:val="bottom"/>
          </w:tcPr>
          <w:p w:rsidR="009A3AA5" w:rsidRPr="00CF2F1D" w:rsidRDefault="009A3AA5" w:rsidP="000724BD">
            <w:pPr>
              <w:jc w:val="center"/>
              <w:rPr>
                <w:b/>
                <w:bCs/>
                <w:color w:val="000000"/>
                <w:sz w:val="20"/>
                <w:szCs w:val="20"/>
              </w:rPr>
            </w:pPr>
            <w:r w:rsidRPr="00CF2F1D">
              <w:rPr>
                <w:b/>
                <w:bCs/>
                <w:color w:val="000000"/>
                <w:sz w:val="20"/>
                <w:szCs w:val="20"/>
              </w:rPr>
              <w:t>08 1 01 20400</w:t>
            </w:r>
          </w:p>
        </w:tc>
        <w:tc>
          <w:tcPr>
            <w:tcW w:w="656" w:type="dxa"/>
            <w:vAlign w:val="bottom"/>
          </w:tcPr>
          <w:p w:rsidR="009A3AA5" w:rsidRPr="00CF2F1D" w:rsidRDefault="009A3AA5" w:rsidP="000724BD">
            <w:pPr>
              <w:jc w:val="center"/>
              <w:rPr>
                <w:sz w:val="20"/>
                <w:szCs w:val="20"/>
              </w:rPr>
            </w:pPr>
          </w:p>
        </w:tc>
        <w:tc>
          <w:tcPr>
            <w:tcW w:w="1105" w:type="dxa"/>
            <w:vAlign w:val="bottom"/>
          </w:tcPr>
          <w:p w:rsidR="009A3AA5" w:rsidRPr="00CF2F1D" w:rsidRDefault="009A3AA5" w:rsidP="000724BD">
            <w:pPr>
              <w:rPr>
                <w:b/>
                <w:bCs/>
                <w:sz w:val="20"/>
                <w:szCs w:val="20"/>
              </w:rPr>
            </w:pPr>
            <w:r w:rsidRPr="00CF2F1D">
              <w:rPr>
                <w:b/>
                <w:bCs/>
                <w:sz w:val="20"/>
                <w:szCs w:val="20"/>
              </w:rPr>
              <w:t>186,2</w:t>
            </w:r>
          </w:p>
        </w:tc>
      </w:tr>
      <w:tr w:rsidR="009A3AA5" w:rsidRPr="00CF2F1D" w:rsidTr="0029494D">
        <w:tc>
          <w:tcPr>
            <w:tcW w:w="6804" w:type="dxa"/>
          </w:tcPr>
          <w:p w:rsidR="009A3AA5" w:rsidRPr="00CF2F1D" w:rsidRDefault="009A3AA5" w:rsidP="000724BD">
            <w:pPr>
              <w:jc w:val="both"/>
              <w:rPr>
                <w:sz w:val="20"/>
                <w:szCs w:val="20"/>
              </w:rPr>
            </w:pPr>
            <w:r w:rsidRPr="00CF2F1D">
              <w:rPr>
                <w:sz w:val="20"/>
                <w:szCs w:val="20"/>
              </w:rPr>
              <w:t>Закупка товаров, работ и услуг для обеспечения государственных (муниципальных) нужд</w:t>
            </w:r>
          </w:p>
        </w:tc>
        <w:tc>
          <w:tcPr>
            <w:tcW w:w="1530" w:type="dxa"/>
            <w:vAlign w:val="bottom"/>
          </w:tcPr>
          <w:p w:rsidR="009A3AA5" w:rsidRPr="00CF2F1D" w:rsidRDefault="009A3AA5" w:rsidP="000724BD">
            <w:pPr>
              <w:jc w:val="center"/>
              <w:rPr>
                <w:bCs/>
                <w:color w:val="000000"/>
                <w:sz w:val="20"/>
                <w:szCs w:val="20"/>
              </w:rPr>
            </w:pPr>
            <w:r w:rsidRPr="00CF2F1D">
              <w:rPr>
                <w:bCs/>
                <w:color w:val="000000"/>
                <w:sz w:val="20"/>
                <w:szCs w:val="20"/>
              </w:rPr>
              <w:t>08 1 01 20400</w:t>
            </w:r>
          </w:p>
        </w:tc>
        <w:tc>
          <w:tcPr>
            <w:tcW w:w="656" w:type="dxa"/>
            <w:vAlign w:val="bottom"/>
          </w:tcPr>
          <w:p w:rsidR="009A3AA5" w:rsidRPr="00CF2F1D" w:rsidRDefault="009A3AA5" w:rsidP="000724BD">
            <w:pPr>
              <w:jc w:val="center"/>
              <w:rPr>
                <w:sz w:val="20"/>
                <w:szCs w:val="20"/>
              </w:rPr>
            </w:pPr>
            <w:r w:rsidRPr="00CF2F1D">
              <w:rPr>
                <w:sz w:val="20"/>
                <w:szCs w:val="20"/>
              </w:rPr>
              <w:t>200</w:t>
            </w:r>
          </w:p>
        </w:tc>
        <w:tc>
          <w:tcPr>
            <w:tcW w:w="1105" w:type="dxa"/>
            <w:vAlign w:val="bottom"/>
          </w:tcPr>
          <w:p w:rsidR="009A3AA5" w:rsidRPr="00CF2F1D" w:rsidRDefault="009A3AA5" w:rsidP="000724BD">
            <w:pPr>
              <w:rPr>
                <w:b/>
                <w:bCs/>
                <w:sz w:val="20"/>
                <w:szCs w:val="20"/>
              </w:rPr>
            </w:pPr>
            <w:r w:rsidRPr="00CF2F1D">
              <w:rPr>
                <w:b/>
                <w:bCs/>
                <w:sz w:val="20"/>
                <w:szCs w:val="20"/>
              </w:rPr>
              <w:t>186,2</w:t>
            </w:r>
          </w:p>
        </w:tc>
      </w:tr>
      <w:tr w:rsidR="009A3AA5" w:rsidRPr="00CF2F1D" w:rsidTr="0029494D">
        <w:tc>
          <w:tcPr>
            <w:tcW w:w="6804" w:type="dxa"/>
          </w:tcPr>
          <w:p w:rsidR="009A3AA5" w:rsidRPr="00CF2F1D" w:rsidRDefault="009A3AA5" w:rsidP="000724BD">
            <w:pPr>
              <w:jc w:val="both"/>
              <w:rPr>
                <w:sz w:val="20"/>
                <w:szCs w:val="20"/>
              </w:rPr>
            </w:pPr>
            <w:r w:rsidRPr="00CF2F1D">
              <w:rPr>
                <w:sz w:val="20"/>
                <w:szCs w:val="20"/>
              </w:rPr>
              <w:t>Иные закупки товаров, работ и услуг для обеспечения государственных (муниципальных) нужд</w:t>
            </w:r>
          </w:p>
        </w:tc>
        <w:tc>
          <w:tcPr>
            <w:tcW w:w="1530" w:type="dxa"/>
            <w:vAlign w:val="bottom"/>
          </w:tcPr>
          <w:p w:rsidR="009A3AA5" w:rsidRPr="00CF2F1D" w:rsidRDefault="009A3AA5" w:rsidP="000724BD">
            <w:pPr>
              <w:jc w:val="center"/>
              <w:rPr>
                <w:bCs/>
                <w:color w:val="000000"/>
                <w:sz w:val="20"/>
                <w:szCs w:val="20"/>
              </w:rPr>
            </w:pPr>
            <w:r w:rsidRPr="00CF2F1D">
              <w:rPr>
                <w:bCs/>
                <w:color w:val="000000"/>
                <w:sz w:val="20"/>
                <w:szCs w:val="20"/>
              </w:rPr>
              <w:t>08 1 01 20400</w:t>
            </w:r>
          </w:p>
        </w:tc>
        <w:tc>
          <w:tcPr>
            <w:tcW w:w="656" w:type="dxa"/>
            <w:vAlign w:val="bottom"/>
          </w:tcPr>
          <w:p w:rsidR="009A3AA5" w:rsidRPr="00CF2F1D" w:rsidRDefault="009A3AA5" w:rsidP="000724BD">
            <w:pPr>
              <w:jc w:val="center"/>
              <w:rPr>
                <w:sz w:val="20"/>
                <w:szCs w:val="20"/>
              </w:rPr>
            </w:pPr>
            <w:r w:rsidRPr="00CF2F1D">
              <w:rPr>
                <w:sz w:val="20"/>
                <w:szCs w:val="20"/>
              </w:rPr>
              <w:t>240</w:t>
            </w:r>
          </w:p>
        </w:tc>
        <w:tc>
          <w:tcPr>
            <w:tcW w:w="1105" w:type="dxa"/>
            <w:vAlign w:val="bottom"/>
          </w:tcPr>
          <w:p w:rsidR="009A3AA5" w:rsidRPr="00CF2F1D" w:rsidRDefault="009A3AA5" w:rsidP="000724BD">
            <w:pPr>
              <w:rPr>
                <w:b/>
                <w:bCs/>
                <w:sz w:val="20"/>
                <w:szCs w:val="20"/>
              </w:rPr>
            </w:pPr>
            <w:r w:rsidRPr="00CF2F1D">
              <w:rPr>
                <w:b/>
                <w:bCs/>
                <w:sz w:val="20"/>
                <w:szCs w:val="20"/>
              </w:rPr>
              <w:t>186,2</w:t>
            </w:r>
          </w:p>
        </w:tc>
      </w:tr>
      <w:tr w:rsidR="009A3AA5" w:rsidRPr="00CF2F1D" w:rsidTr="0029494D">
        <w:tc>
          <w:tcPr>
            <w:tcW w:w="6804" w:type="dxa"/>
          </w:tcPr>
          <w:p w:rsidR="009A3AA5" w:rsidRPr="00CF2F1D" w:rsidRDefault="009A3AA5" w:rsidP="00B44D17">
            <w:pPr>
              <w:jc w:val="both"/>
              <w:rPr>
                <w:color w:val="000000"/>
                <w:sz w:val="20"/>
                <w:szCs w:val="20"/>
              </w:rPr>
            </w:pPr>
            <w:r w:rsidRPr="00CF2F1D">
              <w:rPr>
                <w:color w:val="000000"/>
                <w:sz w:val="20"/>
                <w:szCs w:val="20"/>
              </w:rPr>
              <w:t>Расходы на материально-техническое обеспечение</w:t>
            </w:r>
          </w:p>
        </w:tc>
        <w:tc>
          <w:tcPr>
            <w:tcW w:w="1530" w:type="dxa"/>
            <w:vAlign w:val="bottom"/>
          </w:tcPr>
          <w:p w:rsidR="009A3AA5" w:rsidRPr="00CF2F1D" w:rsidRDefault="009A3AA5" w:rsidP="00B44D17">
            <w:pPr>
              <w:jc w:val="center"/>
              <w:rPr>
                <w:b/>
                <w:color w:val="000000"/>
                <w:sz w:val="20"/>
                <w:szCs w:val="20"/>
              </w:rPr>
            </w:pPr>
            <w:r w:rsidRPr="00CF2F1D">
              <w:rPr>
                <w:b/>
                <w:color w:val="000000"/>
                <w:sz w:val="20"/>
                <w:szCs w:val="20"/>
              </w:rPr>
              <w:t>08 1 01 20370</w:t>
            </w:r>
          </w:p>
        </w:tc>
        <w:tc>
          <w:tcPr>
            <w:tcW w:w="656" w:type="dxa"/>
            <w:vAlign w:val="bottom"/>
          </w:tcPr>
          <w:p w:rsidR="009A3AA5" w:rsidRPr="00CF2F1D" w:rsidRDefault="009A3AA5" w:rsidP="00B44D17">
            <w:pPr>
              <w:jc w:val="center"/>
              <w:rPr>
                <w:sz w:val="20"/>
                <w:szCs w:val="20"/>
              </w:rPr>
            </w:pPr>
          </w:p>
        </w:tc>
        <w:tc>
          <w:tcPr>
            <w:tcW w:w="1105" w:type="dxa"/>
            <w:vAlign w:val="bottom"/>
          </w:tcPr>
          <w:p w:rsidR="009A3AA5" w:rsidRPr="00CF2F1D" w:rsidRDefault="009A3AA5" w:rsidP="00B44D17">
            <w:pPr>
              <w:rPr>
                <w:b/>
                <w:bCs/>
                <w:sz w:val="20"/>
                <w:szCs w:val="20"/>
              </w:rPr>
            </w:pPr>
            <w:r>
              <w:rPr>
                <w:b/>
                <w:bCs/>
                <w:sz w:val="20"/>
                <w:szCs w:val="20"/>
              </w:rPr>
              <w:t>118,4</w:t>
            </w:r>
          </w:p>
        </w:tc>
      </w:tr>
      <w:tr w:rsidR="009A3AA5" w:rsidRPr="00CF2F1D" w:rsidTr="0029494D">
        <w:tc>
          <w:tcPr>
            <w:tcW w:w="6804" w:type="dxa"/>
          </w:tcPr>
          <w:p w:rsidR="009A3AA5" w:rsidRPr="00CF2F1D" w:rsidRDefault="009A3AA5" w:rsidP="00B44D17">
            <w:pPr>
              <w:jc w:val="both"/>
              <w:rPr>
                <w:sz w:val="20"/>
                <w:szCs w:val="20"/>
              </w:rPr>
            </w:pPr>
            <w:r w:rsidRPr="00CF2F1D">
              <w:rPr>
                <w:sz w:val="20"/>
                <w:szCs w:val="20"/>
              </w:rPr>
              <w:t>Закупка товаров, работ и услуг для обеспечения государственных (муниципальных) нужд</w:t>
            </w:r>
          </w:p>
        </w:tc>
        <w:tc>
          <w:tcPr>
            <w:tcW w:w="1530" w:type="dxa"/>
            <w:vAlign w:val="bottom"/>
          </w:tcPr>
          <w:p w:rsidR="009A3AA5" w:rsidRPr="00CF2F1D" w:rsidRDefault="009A3AA5" w:rsidP="00B44D17">
            <w:pPr>
              <w:jc w:val="center"/>
              <w:rPr>
                <w:color w:val="000000"/>
                <w:sz w:val="20"/>
                <w:szCs w:val="20"/>
              </w:rPr>
            </w:pPr>
            <w:r w:rsidRPr="00CF2F1D">
              <w:rPr>
                <w:color w:val="000000"/>
                <w:sz w:val="20"/>
                <w:szCs w:val="20"/>
              </w:rPr>
              <w:t>08 1 01 20370</w:t>
            </w:r>
          </w:p>
        </w:tc>
        <w:tc>
          <w:tcPr>
            <w:tcW w:w="656" w:type="dxa"/>
            <w:vAlign w:val="bottom"/>
          </w:tcPr>
          <w:p w:rsidR="009A3AA5" w:rsidRPr="00CF2F1D" w:rsidRDefault="009A3AA5" w:rsidP="00B44D17">
            <w:pPr>
              <w:jc w:val="center"/>
              <w:rPr>
                <w:sz w:val="20"/>
                <w:szCs w:val="20"/>
              </w:rPr>
            </w:pPr>
            <w:r w:rsidRPr="00CF2F1D">
              <w:rPr>
                <w:sz w:val="20"/>
                <w:szCs w:val="20"/>
              </w:rPr>
              <w:t>200</w:t>
            </w:r>
          </w:p>
        </w:tc>
        <w:tc>
          <w:tcPr>
            <w:tcW w:w="1105" w:type="dxa"/>
            <w:vAlign w:val="bottom"/>
          </w:tcPr>
          <w:p w:rsidR="009A3AA5" w:rsidRPr="00CF2F1D" w:rsidRDefault="009A3AA5" w:rsidP="00B44D17">
            <w:pPr>
              <w:rPr>
                <w:b/>
                <w:bCs/>
                <w:sz w:val="20"/>
                <w:szCs w:val="20"/>
              </w:rPr>
            </w:pPr>
            <w:r>
              <w:rPr>
                <w:b/>
                <w:bCs/>
                <w:sz w:val="20"/>
                <w:szCs w:val="20"/>
              </w:rPr>
              <w:t>118,4</w:t>
            </w:r>
          </w:p>
        </w:tc>
      </w:tr>
      <w:tr w:rsidR="009A3AA5" w:rsidRPr="00CF2F1D" w:rsidTr="0029494D">
        <w:tc>
          <w:tcPr>
            <w:tcW w:w="6804" w:type="dxa"/>
          </w:tcPr>
          <w:p w:rsidR="009A3AA5" w:rsidRPr="00CF2F1D" w:rsidRDefault="009A3AA5" w:rsidP="00B44D17">
            <w:pPr>
              <w:jc w:val="both"/>
              <w:rPr>
                <w:sz w:val="20"/>
                <w:szCs w:val="20"/>
              </w:rPr>
            </w:pPr>
            <w:r w:rsidRPr="00CF2F1D">
              <w:rPr>
                <w:sz w:val="20"/>
                <w:szCs w:val="20"/>
              </w:rPr>
              <w:t>Иные закупки товаров, работ и услуг для обеспечения государственных (муниципальных) нужд</w:t>
            </w:r>
          </w:p>
        </w:tc>
        <w:tc>
          <w:tcPr>
            <w:tcW w:w="1530" w:type="dxa"/>
            <w:vAlign w:val="bottom"/>
          </w:tcPr>
          <w:p w:rsidR="009A3AA5" w:rsidRPr="00CF2F1D" w:rsidRDefault="009A3AA5" w:rsidP="00B44D17">
            <w:pPr>
              <w:jc w:val="center"/>
              <w:rPr>
                <w:color w:val="000000"/>
                <w:sz w:val="20"/>
                <w:szCs w:val="20"/>
              </w:rPr>
            </w:pPr>
            <w:r w:rsidRPr="00CF2F1D">
              <w:rPr>
                <w:color w:val="000000"/>
                <w:sz w:val="20"/>
                <w:szCs w:val="20"/>
              </w:rPr>
              <w:t>08 1 01 20370</w:t>
            </w:r>
          </w:p>
        </w:tc>
        <w:tc>
          <w:tcPr>
            <w:tcW w:w="656" w:type="dxa"/>
            <w:vAlign w:val="bottom"/>
          </w:tcPr>
          <w:p w:rsidR="009A3AA5" w:rsidRPr="00CF2F1D" w:rsidRDefault="009A3AA5" w:rsidP="00B44D17">
            <w:pPr>
              <w:jc w:val="center"/>
              <w:rPr>
                <w:sz w:val="20"/>
                <w:szCs w:val="20"/>
              </w:rPr>
            </w:pPr>
            <w:r w:rsidRPr="00CF2F1D">
              <w:rPr>
                <w:sz w:val="20"/>
                <w:szCs w:val="20"/>
              </w:rPr>
              <w:t>240</w:t>
            </w:r>
          </w:p>
        </w:tc>
        <w:tc>
          <w:tcPr>
            <w:tcW w:w="1105" w:type="dxa"/>
            <w:vAlign w:val="bottom"/>
          </w:tcPr>
          <w:p w:rsidR="009A3AA5" w:rsidRPr="00CF2F1D" w:rsidRDefault="009A3AA5" w:rsidP="00B44D17">
            <w:pPr>
              <w:rPr>
                <w:b/>
                <w:bCs/>
                <w:sz w:val="20"/>
                <w:szCs w:val="20"/>
              </w:rPr>
            </w:pPr>
            <w:r>
              <w:rPr>
                <w:b/>
                <w:bCs/>
                <w:sz w:val="20"/>
                <w:szCs w:val="20"/>
              </w:rPr>
              <w:t>118,4</w:t>
            </w:r>
          </w:p>
        </w:tc>
      </w:tr>
      <w:tr w:rsidR="009A3AA5" w:rsidRPr="00CF2F1D" w:rsidTr="0029494D">
        <w:tc>
          <w:tcPr>
            <w:tcW w:w="6804" w:type="dxa"/>
          </w:tcPr>
          <w:p w:rsidR="009A3AA5" w:rsidRPr="00CF2F1D" w:rsidRDefault="009A3AA5" w:rsidP="000724BD">
            <w:pPr>
              <w:jc w:val="both"/>
              <w:rPr>
                <w:color w:val="000000"/>
                <w:sz w:val="20"/>
                <w:szCs w:val="20"/>
              </w:rPr>
            </w:pPr>
            <w:r w:rsidRPr="00CF2F1D">
              <w:rPr>
                <w:color w:val="000000"/>
                <w:sz w:val="20"/>
                <w:szCs w:val="20"/>
              </w:rPr>
              <w:t>Осуществление государственных полномочий по организации и осуществлению деятельности по опеке и попечительству</w:t>
            </w:r>
          </w:p>
        </w:tc>
        <w:tc>
          <w:tcPr>
            <w:tcW w:w="1530" w:type="dxa"/>
            <w:vAlign w:val="bottom"/>
          </w:tcPr>
          <w:p w:rsidR="009A3AA5" w:rsidRPr="00CF2F1D" w:rsidRDefault="009A3AA5" w:rsidP="000724BD">
            <w:pPr>
              <w:jc w:val="center"/>
              <w:rPr>
                <w:b/>
                <w:bCs/>
                <w:color w:val="000000"/>
                <w:sz w:val="20"/>
                <w:szCs w:val="20"/>
              </w:rPr>
            </w:pPr>
            <w:r w:rsidRPr="00CF2F1D">
              <w:rPr>
                <w:b/>
                <w:bCs/>
                <w:color w:val="000000"/>
                <w:sz w:val="20"/>
                <w:szCs w:val="20"/>
              </w:rPr>
              <w:t>08 1 01 80290</w:t>
            </w:r>
          </w:p>
        </w:tc>
        <w:tc>
          <w:tcPr>
            <w:tcW w:w="656" w:type="dxa"/>
            <w:vAlign w:val="bottom"/>
          </w:tcPr>
          <w:p w:rsidR="009A3AA5" w:rsidRPr="00CF2F1D" w:rsidRDefault="009A3AA5" w:rsidP="000724BD">
            <w:pPr>
              <w:jc w:val="center"/>
              <w:rPr>
                <w:sz w:val="20"/>
                <w:szCs w:val="20"/>
              </w:rPr>
            </w:pPr>
          </w:p>
        </w:tc>
        <w:tc>
          <w:tcPr>
            <w:tcW w:w="1105" w:type="dxa"/>
            <w:vAlign w:val="bottom"/>
          </w:tcPr>
          <w:p w:rsidR="009A3AA5" w:rsidRPr="00CF2F1D" w:rsidRDefault="009A3AA5" w:rsidP="000724BD">
            <w:pPr>
              <w:rPr>
                <w:b/>
                <w:bCs/>
                <w:sz w:val="20"/>
                <w:szCs w:val="20"/>
              </w:rPr>
            </w:pPr>
            <w:r w:rsidRPr="00CF2F1D">
              <w:rPr>
                <w:b/>
                <w:bCs/>
                <w:sz w:val="20"/>
                <w:szCs w:val="20"/>
              </w:rPr>
              <w:t>975,6</w:t>
            </w:r>
          </w:p>
        </w:tc>
      </w:tr>
      <w:tr w:rsidR="009A3AA5" w:rsidRPr="00CF2F1D" w:rsidTr="0029494D">
        <w:tc>
          <w:tcPr>
            <w:tcW w:w="6804" w:type="dxa"/>
          </w:tcPr>
          <w:p w:rsidR="009A3AA5" w:rsidRPr="00CF2F1D" w:rsidRDefault="009A3AA5" w:rsidP="000724BD">
            <w:pPr>
              <w:jc w:val="both"/>
              <w:rPr>
                <w:sz w:val="20"/>
                <w:szCs w:val="20"/>
              </w:rPr>
            </w:pPr>
            <w:r w:rsidRPr="00CF2F1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9A3AA5" w:rsidRPr="00CF2F1D" w:rsidRDefault="009A3AA5" w:rsidP="000724BD">
            <w:pPr>
              <w:jc w:val="center"/>
              <w:rPr>
                <w:color w:val="000000"/>
                <w:sz w:val="20"/>
                <w:szCs w:val="20"/>
              </w:rPr>
            </w:pPr>
            <w:r w:rsidRPr="00CF2F1D">
              <w:rPr>
                <w:color w:val="000000"/>
                <w:sz w:val="20"/>
                <w:szCs w:val="20"/>
              </w:rPr>
              <w:t>08 1 01 80290</w:t>
            </w:r>
          </w:p>
        </w:tc>
        <w:tc>
          <w:tcPr>
            <w:tcW w:w="656" w:type="dxa"/>
            <w:vAlign w:val="bottom"/>
          </w:tcPr>
          <w:p w:rsidR="009A3AA5" w:rsidRPr="00CF2F1D" w:rsidRDefault="009A3AA5" w:rsidP="000724BD">
            <w:pPr>
              <w:jc w:val="center"/>
              <w:rPr>
                <w:sz w:val="20"/>
                <w:szCs w:val="20"/>
              </w:rPr>
            </w:pPr>
            <w:r w:rsidRPr="00CF2F1D">
              <w:rPr>
                <w:sz w:val="20"/>
                <w:szCs w:val="20"/>
              </w:rPr>
              <w:t>100</w:t>
            </w:r>
          </w:p>
        </w:tc>
        <w:tc>
          <w:tcPr>
            <w:tcW w:w="1105" w:type="dxa"/>
            <w:vAlign w:val="bottom"/>
          </w:tcPr>
          <w:p w:rsidR="009A3AA5" w:rsidRPr="00CF2F1D" w:rsidRDefault="009A3AA5" w:rsidP="000724BD">
            <w:pPr>
              <w:rPr>
                <w:b/>
                <w:bCs/>
                <w:sz w:val="20"/>
                <w:szCs w:val="20"/>
              </w:rPr>
            </w:pPr>
            <w:r w:rsidRPr="00CF2F1D">
              <w:rPr>
                <w:b/>
                <w:bCs/>
                <w:sz w:val="20"/>
                <w:szCs w:val="20"/>
              </w:rPr>
              <w:t>909,7</w:t>
            </w:r>
          </w:p>
        </w:tc>
      </w:tr>
      <w:tr w:rsidR="009A3AA5" w:rsidRPr="00CF2F1D" w:rsidTr="0029494D">
        <w:tc>
          <w:tcPr>
            <w:tcW w:w="6804" w:type="dxa"/>
          </w:tcPr>
          <w:p w:rsidR="009A3AA5" w:rsidRPr="00CF2F1D" w:rsidRDefault="009A3AA5" w:rsidP="000724BD">
            <w:pPr>
              <w:jc w:val="both"/>
              <w:rPr>
                <w:sz w:val="20"/>
                <w:szCs w:val="20"/>
              </w:rPr>
            </w:pPr>
            <w:r w:rsidRPr="00CF2F1D">
              <w:rPr>
                <w:sz w:val="20"/>
                <w:szCs w:val="20"/>
              </w:rPr>
              <w:t>Расходы на выплаты персоналу государственных (муниципальных) органов</w:t>
            </w:r>
          </w:p>
        </w:tc>
        <w:tc>
          <w:tcPr>
            <w:tcW w:w="1530" w:type="dxa"/>
            <w:vAlign w:val="bottom"/>
          </w:tcPr>
          <w:p w:rsidR="009A3AA5" w:rsidRPr="00CF2F1D" w:rsidRDefault="009A3AA5" w:rsidP="000724BD">
            <w:pPr>
              <w:jc w:val="center"/>
              <w:rPr>
                <w:color w:val="000000"/>
                <w:sz w:val="20"/>
                <w:szCs w:val="20"/>
              </w:rPr>
            </w:pPr>
            <w:r w:rsidRPr="00CF2F1D">
              <w:rPr>
                <w:color w:val="000000"/>
                <w:sz w:val="20"/>
                <w:szCs w:val="20"/>
              </w:rPr>
              <w:t>08 1 01 80290</w:t>
            </w:r>
          </w:p>
        </w:tc>
        <w:tc>
          <w:tcPr>
            <w:tcW w:w="656" w:type="dxa"/>
            <w:vAlign w:val="bottom"/>
          </w:tcPr>
          <w:p w:rsidR="009A3AA5" w:rsidRPr="00CF2F1D" w:rsidRDefault="009A3AA5" w:rsidP="000724BD">
            <w:pPr>
              <w:jc w:val="center"/>
              <w:rPr>
                <w:sz w:val="20"/>
                <w:szCs w:val="20"/>
              </w:rPr>
            </w:pPr>
            <w:r w:rsidRPr="00CF2F1D">
              <w:rPr>
                <w:sz w:val="20"/>
                <w:szCs w:val="20"/>
              </w:rPr>
              <w:t>120</w:t>
            </w:r>
          </w:p>
        </w:tc>
        <w:tc>
          <w:tcPr>
            <w:tcW w:w="1105" w:type="dxa"/>
            <w:vAlign w:val="bottom"/>
          </w:tcPr>
          <w:p w:rsidR="009A3AA5" w:rsidRPr="00CF2F1D" w:rsidRDefault="009A3AA5" w:rsidP="000724BD">
            <w:pPr>
              <w:rPr>
                <w:b/>
                <w:bCs/>
                <w:sz w:val="20"/>
                <w:szCs w:val="20"/>
              </w:rPr>
            </w:pPr>
            <w:r w:rsidRPr="00CF2F1D">
              <w:rPr>
                <w:b/>
                <w:bCs/>
                <w:sz w:val="20"/>
                <w:szCs w:val="20"/>
              </w:rPr>
              <w:t>909,7</w:t>
            </w:r>
          </w:p>
        </w:tc>
      </w:tr>
      <w:tr w:rsidR="009A3AA5" w:rsidRPr="00CF2F1D" w:rsidTr="0029494D">
        <w:tc>
          <w:tcPr>
            <w:tcW w:w="6804" w:type="dxa"/>
          </w:tcPr>
          <w:p w:rsidR="009A3AA5" w:rsidRPr="00CF2F1D" w:rsidRDefault="009A3AA5" w:rsidP="000724BD">
            <w:pPr>
              <w:jc w:val="both"/>
              <w:rPr>
                <w:sz w:val="20"/>
                <w:szCs w:val="20"/>
              </w:rPr>
            </w:pPr>
            <w:r w:rsidRPr="00CF2F1D">
              <w:rPr>
                <w:sz w:val="20"/>
                <w:szCs w:val="20"/>
              </w:rPr>
              <w:t xml:space="preserve">Закупка товаров, работ и услуг для обеспечения государственных </w:t>
            </w:r>
            <w:r w:rsidRPr="00CF2F1D">
              <w:rPr>
                <w:sz w:val="20"/>
                <w:szCs w:val="20"/>
              </w:rPr>
              <w:lastRenderedPageBreak/>
              <w:t>(муниципальных) нужд</w:t>
            </w:r>
          </w:p>
        </w:tc>
        <w:tc>
          <w:tcPr>
            <w:tcW w:w="1530" w:type="dxa"/>
            <w:vAlign w:val="bottom"/>
          </w:tcPr>
          <w:p w:rsidR="009A3AA5" w:rsidRPr="00CF2F1D" w:rsidRDefault="009A3AA5" w:rsidP="000724BD">
            <w:pPr>
              <w:jc w:val="center"/>
              <w:rPr>
                <w:color w:val="000000"/>
                <w:sz w:val="20"/>
                <w:szCs w:val="20"/>
              </w:rPr>
            </w:pPr>
            <w:r w:rsidRPr="00CF2F1D">
              <w:rPr>
                <w:color w:val="000000"/>
                <w:sz w:val="20"/>
                <w:szCs w:val="20"/>
              </w:rPr>
              <w:lastRenderedPageBreak/>
              <w:t>08 1 01 80290</w:t>
            </w:r>
          </w:p>
        </w:tc>
        <w:tc>
          <w:tcPr>
            <w:tcW w:w="656" w:type="dxa"/>
            <w:vAlign w:val="bottom"/>
          </w:tcPr>
          <w:p w:rsidR="009A3AA5" w:rsidRPr="00CF2F1D" w:rsidRDefault="009A3AA5" w:rsidP="000724BD">
            <w:pPr>
              <w:jc w:val="center"/>
              <w:rPr>
                <w:sz w:val="20"/>
                <w:szCs w:val="20"/>
              </w:rPr>
            </w:pPr>
            <w:r w:rsidRPr="00CF2F1D">
              <w:rPr>
                <w:sz w:val="20"/>
                <w:szCs w:val="20"/>
              </w:rPr>
              <w:t>200</w:t>
            </w:r>
          </w:p>
        </w:tc>
        <w:tc>
          <w:tcPr>
            <w:tcW w:w="1105" w:type="dxa"/>
            <w:vAlign w:val="bottom"/>
          </w:tcPr>
          <w:p w:rsidR="009A3AA5" w:rsidRPr="00CF2F1D" w:rsidRDefault="009A3AA5" w:rsidP="000724BD">
            <w:pPr>
              <w:rPr>
                <w:b/>
                <w:bCs/>
                <w:sz w:val="20"/>
                <w:szCs w:val="20"/>
              </w:rPr>
            </w:pPr>
            <w:r w:rsidRPr="00CF2F1D">
              <w:rPr>
                <w:b/>
                <w:bCs/>
                <w:sz w:val="20"/>
                <w:szCs w:val="20"/>
              </w:rPr>
              <w:t>65,9</w:t>
            </w:r>
          </w:p>
        </w:tc>
      </w:tr>
      <w:tr w:rsidR="009A3AA5" w:rsidRPr="00CF2F1D" w:rsidTr="0029494D">
        <w:tc>
          <w:tcPr>
            <w:tcW w:w="6804" w:type="dxa"/>
          </w:tcPr>
          <w:p w:rsidR="009A3AA5" w:rsidRPr="00CF2F1D" w:rsidRDefault="009A3AA5" w:rsidP="000724BD">
            <w:pPr>
              <w:jc w:val="both"/>
              <w:rPr>
                <w:sz w:val="20"/>
                <w:szCs w:val="20"/>
              </w:rPr>
            </w:pPr>
            <w:r w:rsidRPr="00CF2F1D">
              <w:rPr>
                <w:sz w:val="20"/>
                <w:szCs w:val="20"/>
              </w:rPr>
              <w:lastRenderedPageBreak/>
              <w:t>Иные закупки товаров, работ и услуг для обеспечения государственных (муниципальных) нужд</w:t>
            </w:r>
          </w:p>
        </w:tc>
        <w:tc>
          <w:tcPr>
            <w:tcW w:w="1530" w:type="dxa"/>
            <w:vAlign w:val="bottom"/>
          </w:tcPr>
          <w:p w:rsidR="009A3AA5" w:rsidRPr="00CF2F1D" w:rsidRDefault="009A3AA5" w:rsidP="000724BD">
            <w:pPr>
              <w:jc w:val="center"/>
              <w:rPr>
                <w:color w:val="000000"/>
                <w:sz w:val="20"/>
                <w:szCs w:val="20"/>
              </w:rPr>
            </w:pPr>
            <w:r w:rsidRPr="00CF2F1D">
              <w:rPr>
                <w:color w:val="000000"/>
                <w:sz w:val="20"/>
                <w:szCs w:val="20"/>
              </w:rPr>
              <w:t>08 1 01 80290</w:t>
            </w:r>
          </w:p>
        </w:tc>
        <w:tc>
          <w:tcPr>
            <w:tcW w:w="656" w:type="dxa"/>
            <w:vAlign w:val="bottom"/>
          </w:tcPr>
          <w:p w:rsidR="009A3AA5" w:rsidRPr="00CF2F1D" w:rsidRDefault="009A3AA5" w:rsidP="000724BD">
            <w:pPr>
              <w:jc w:val="center"/>
              <w:rPr>
                <w:sz w:val="20"/>
                <w:szCs w:val="20"/>
              </w:rPr>
            </w:pPr>
            <w:r w:rsidRPr="00CF2F1D">
              <w:rPr>
                <w:sz w:val="20"/>
                <w:szCs w:val="20"/>
              </w:rPr>
              <w:t>240</w:t>
            </w:r>
          </w:p>
        </w:tc>
        <w:tc>
          <w:tcPr>
            <w:tcW w:w="1105" w:type="dxa"/>
            <w:vAlign w:val="bottom"/>
          </w:tcPr>
          <w:p w:rsidR="009A3AA5" w:rsidRPr="00CF2F1D" w:rsidRDefault="009A3AA5" w:rsidP="000724BD">
            <w:pPr>
              <w:rPr>
                <w:b/>
                <w:bCs/>
                <w:sz w:val="20"/>
                <w:szCs w:val="20"/>
              </w:rPr>
            </w:pPr>
            <w:r w:rsidRPr="00CF2F1D">
              <w:rPr>
                <w:b/>
                <w:bCs/>
                <w:sz w:val="20"/>
                <w:szCs w:val="20"/>
              </w:rPr>
              <w:t>65,9</w:t>
            </w:r>
          </w:p>
        </w:tc>
      </w:tr>
      <w:tr w:rsidR="009A3AA5" w:rsidRPr="00CF2F1D" w:rsidTr="0029494D">
        <w:tc>
          <w:tcPr>
            <w:tcW w:w="6804" w:type="dxa"/>
          </w:tcPr>
          <w:p w:rsidR="009A3AA5" w:rsidRPr="00CF2F1D" w:rsidRDefault="009A3AA5" w:rsidP="000724BD">
            <w:pPr>
              <w:jc w:val="both"/>
              <w:rPr>
                <w:color w:val="000000"/>
                <w:sz w:val="20"/>
                <w:szCs w:val="20"/>
              </w:rPr>
            </w:pPr>
            <w:r w:rsidRPr="00CF2F1D">
              <w:rPr>
                <w:color w:val="000000"/>
                <w:sz w:val="20"/>
                <w:szCs w:val="20"/>
              </w:rPr>
              <w:t>Подпрограмма «Развитие дошкольного образования»</w:t>
            </w:r>
          </w:p>
        </w:tc>
        <w:tc>
          <w:tcPr>
            <w:tcW w:w="1530" w:type="dxa"/>
            <w:vAlign w:val="bottom"/>
          </w:tcPr>
          <w:p w:rsidR="009A3AA5" w:rsidRPr="00CF2F1D" w:rsidRDefault="009A3AA5" w:rsidP="000724BD">
            <w:pPr>
              <w:jc w:val="center"/>
              <w:rPr>
                <w:b/>
                <w:bCs/>
                <w:color w:val="000000"/>
                <w:sz w:val="20"/>
                <w:szCs w:val="20"/>
              </w:rPr>
            </w:pPr>
            <w:r w:rsidRPr="00CF2F1D">
              <w:rPr>
                <w:b/>
                <w:bCs/>
                <w:color w:val="000000"/>
                <w:sz w:val="20"/>
                <w:szCs w:val="20"/>
              </w:rPr>
              <w:t>08 2 00 00000</w:t>
            </w:r>
          </w:p>
        </w:tc>
        <w:tc>
          <w:tcPr>
            <w:tcW w:w="656" w:type="dxa"/>
            <w:vAlign w:val="bottom"/>
          </w:tcPr>
          <w:p w:rsidR="009A3AA5" w:rsidRPr="00CF2F1D" w:rsidRDefault="009A3AA5" w:rsidP="000724BD">
            <w:pPr>
              <w:jc w:val="center"/>
              <w:rPr>
                <w:sz w:val="20"/>
                <w:szCs w:val="20"/>
              </w:rPr>
            </w:pPr>
          </w:p>
        </w:tc>
        <w:tc>
          <w:tcPr>
            <w:tcW w:w="1105" w:type="dxa"/>
            <w:vAlign w:val="bottom"/>
          </w:tcPr>
          <w:p w:rsidR="009A3AA5" w:rsidRPr="00CF2F1D" w:rsidRDefault="009A3AA5" w:rsidP="000724BD">
            <w:pPr>
              <w:rPr>
                <w:b/>
                <w:bCs/>
                <w:sz w:val="20"/>
                <w:szCs w:val="20"/>
              </w:rPr>
            </w:pPr>
            <w:r>
              <w:rPr>
                <w:b/>
                <w:bCs/>
                <w:sz w:val="20"/>
                <w:szCs w:val="20"/>
              </w:rPr>
              <w:t>33570,7</w:t>
            </w:r>
          </w:p>
        </w:tc>
      </w:tr>
      <w:tr w:rsidR="009A3AA5" w:rsidRPr="00CF2F1D" w:rsidTr="0029494D">
        <w:tc>
          <w:tcPr>
            <w:tcW w:w="6804" w:type="dxa"/>
          </w:tcPr>
          <w:p w:rsidR="009A3AA5" w:rsidRPr="00CF2F1D" w:rsidRDefault="009A3AA5" w:rsidP="0029494D">
            <w:pPr>
              <w:pStyle w:val="11"/>
            </w:pPr>
            <w:r w:rsidRPr="00CF2F1D">
              <w:t>Основное мероприятие «Обеспечение государственных гарантий доступности дошкольного образования»</w:t>
            </w:r>
          </w:p>
        </w:tc>
        <w:tc>
          <w:tcPr>
            <w:tcW w:w="1530" w:type="dxa"/>
            <w:vAlign w:val="bottom"/>
          </w:tcPr>
          <w:p w:rsidR="009A3AA5" w:rsidRPr="00CF2F1D" w:rsidRDefault="009A3AA5" w:rsidP="000724BD">
            <w:pPr>
              <w:jc w:val="center"/>
              <w:rPr>
                <w:b/>
                <w:bCs/>
                <w:color w:val="000000"/>
                <w:sz w:val="20"/>
                <w:szCs w:val="20"/>
              </w:rPr>
            </w:pPr>
            <w:r w:rsidRPr="00CF2F1D">
              <w:rPr>
                <w:b/>
                <w:bCs/>
                <w:color w:val="000000"/>
                <w:sz w:val="20"/>
                <w:szCs w:val="20"/>
              </w:rPr>
              <w:t>08 2 01 00000</w:t>
            </w:r>
          </w:p>
        </w:tc>
        <w:tc>
          <w:tcPr>
            <w:tcW w:w="656" w:type="dxa"/>
            <w:vAlign w:val="bottom"/>
          </w:tcPr>
          <w:p w:rsidR="009A3AA5" w:rsidRPr="00CF2F1D" w:rsidRDefault="009A3AA5" w:rsidP="000724BD">
            <w:pPr>
              <w:jc w:val="center"/>
              <w:rPr>
                <w:sz w:val="20"/>
                <w:szCs w:val="20"/>
              </w:rPr>
            </w:pPr>
          </w:p>
        </w:tc>
        <w:tc>
          <w:tcPr>
            <w:tcW w:w="1105" w:type="dxa"/>
            <w:vAlign w:val="bottom"/>
          </w:tcPr>
          <w:p w:rsidR="009A3AA5" w:rsidRPr="00CF2F1D" w:rsidRDefault="009A3AA5" w:rsidP="000724BD">
            <w:pPr>
              <w:rPr>
                <w:b/>
                <w:bCs/>
                <w:sz w:val="20"/>
                <w:szCs w:val="20"/>
              </w:rPr>
            </w:pPr>
            <w:r>
              <w:rPr>
                <w:b/>
                <w:bCs/>
                <w:sz w:val="20"/>
                <w:szCs w:val="20"/>
              </w:rPr>
              <w:t>33570,7</w:t>
            </w:r>
          </w:p>
        </w:tc>
      </w:tr>
      <w:tr w:rsidR="009A3AA5" w:rsidRPr="00CF2F1D" w:rsidTr="0029494D">
        <w:tc>
          <w:tcPr>
            <w:tcW w:w="6804" w:type="dxa"/>
          </w:tcPr>
          <w:p w:rsidR="009A3AA5" w:rsidRPr="00CF2F1D" w:rsidRDefault="009A3AA5" w:rsidP="000724BD">
            <w:pPr>
              <w:jc w:val="both"/>
              <w:rPr>
                <w:color w:val="000000"/>
                <w:sz w:val="20"/>
                <w:szCs w:val="20"/>
              </w:rPr>
            </w:pPr>
            <w:r w:rsidRPr="00CF2F1D">
              <w:rPr>
                <w:color w:val="000000"/>
                <w:sz w:val="20"/>
                <w:szCs w:val="20"/>
              </w:rPr>
              <w:t>Расходы на обеспечение  деятельности  муниципальных учреждений</w:t>
            </w:r>
          </w:p>
        </w:tc>
        <w:tc>
          <w:tcPr>
            <w:tcW w:w="1530" w:type="dxa"/>
            <w:vAlign w:val="bottom"/>
          </w:tcPr>
          <w:p w:rsidR="009A3AA5" w:rsidRPr="00CF2F1D" w:rsidRDefault="009A3AA5" w:rsidP="000724BD">
            <w:pPr>
              <w:jc w:val="center"/>
              <w:rPr>
                <w:b/>
                <w:bCs/>
                <w:color w:val="000000"/>
                <w:sz w:val="20"/>
                <w:szCs w:val="20"/>
              </w:rPr>
            </w:pPr>
            <w:r w:rsidRPr="00CF2F1D">
              <w:rPr>
                <w:b/>
                <w:bCs/>
                <w:color w:val="000000"/>
                <w:sz w:val="20"/>
                <w:szCs w:val="20"/>
              </w:rPr>
              <w:t>08 2 01 00150</w:t>
            </w:r>
          </w:p>
        </w:tc>
        <w:tc>
          <w:tcPr>
            <w:tcW w:w="656" w:type="dxa"/>
            <w:vAlign w:val="bottom"/>
          </w:tcPr>
          <w:p w:rsidR="009A3AA5" w:rsidRPr="00CF2F1D" w:rsidRDefault="009A3AA5" w:rsidP="000724BD">
            <w:pPr>
              <w:jc w:val="center"/>
              <w:rPr>
                <w:sz w:val="20"/>
                <w:szCs w:val="20"/>
              </w:rPr>
            </w:pPr>
          </w:p>
        </w:tc>
        <w:tc>
          <w:tcPr>
            <w:tcW w:w="1105" w:type="dxa"/>
            <w:vAlign w:val="bottom"/>
          </w:tcPr>
          <w:p w:rsidR="009A3AA5" w:rsidRPr="00CF2F1D" w:rsidRDefault="009A3AA5" w:rsidP="000724BD">
            <w:pPr>
              <w:rPr>
                <w:b/>
                <w:bCs/>
                <w:sz w:val="20"/>
                <w:szCs w:val="20"/>
              </w:rPr>
            </w:pPr>
            <w:r w:rsidRPr="00CF2F1D">
              <w:rPr>
                <w:b/>
                <w:bCs/>
                <w:sz w:val="20"/>
                <w:szCs w:val="20"/>
              </w:rPr>
              <w:t>19401,9</w:t>
            </w:r>
          </w:p>
        </w:tc>
      </w:tr>
      <w:tr w:rsidR="009A3AA5" w:rsidRPr="00CF2F1D" w:rsidTr="0029494D">
        <w:tc>
          <w:tcPr>
            <w:tcW w:w="6804" w:type="dxa"/>
            <w:vAlign w:val="bottom"/>
          </w:tcPr>
          <w:p w:rsidR="009A3AA5" w:rsidRPr="00CF2F1D" w:rsidRDefault="009A3AA5" w:rsidP="0029494D">
            <w:pPr>
              <w:pStyle w:val="11"/>
            </w:pPr>
            <w:r w:rsidRPr="00CF2F1D">
              <w:t>Предоставление субсидий бюджетным, автономным учреждениям и иным некоммерческим организациям</w:t>
            </w:r>
          </w:p>
        </w:tc>
        <w:tc>
          <w:tcPr>
            <w:tcW w:w="1530" w:type="dxa"/>
            <w:vAlign w:val="bottom"/>
          </w:tcPr>
          <w:p w:rsidR="009A3AA5" w:rsidRPr="00CF2F1D" w:rsidRDefault="009A3AA5" w:rsidP="000724BD">
            <w:pPr>
              <w:jc w:val="center"/>
              <w:rPr>
                <w:color w:val="000000"/>
                <w:sz w:val="20"/>
                <w:szCs w:val="20"/>
              </w:rPr>
            </w:pPr>
            <w:r w:rsidRPr="00CF2F1D">
              <w:rPr>
                <w:color w:val="000000"/>
                <w:sz w:val="20"/>
                <w:szCs w:val="20"/>
              </w:rPr>
              <w:t>08 2 01 00150</w:t>
            </w:r>
          </w:p>
        </w:tc>
        <w:tc>
          <w:tcPr>
            <w:tcW w:w="656" w:type="dxa"/>
            <w:vAlign w:val="bottom"/>
          </w:tcPr>
          <w:p w:rsidR="009A3AA5" w:rsidRPr="00CF2F1D" w:rsidRDefault="009A3AA5" w:rsidP="000724BD">
            <w:pPr>
              <w:jc w:val="center"/>
              <w:rPr>
                <w:sz w:val="20"/>
                <w:szCs w:val="20"/>
              </w:rPr>
            </w:pPr>
            <w:r w:rsidRPr="00CF2F1D">
              <w:rPr>
                <w:sz w:val="20"/>
                <w:szCs w:val="20"/>
              </w:rPr>
              <w:t>600</w:t>
            </w:r>
          </w:p>
        </w:tc>
        <w:tc>
          <w:tcPr>
            <w:tcW w:w="1105" w:type="dxa"/>
            <w:vAlign w:val="bottom"/>
          </w:tcPr>
          <w:p w:rsidR="009A3AA5" w:rsidRPr="00CF2F1D" w:rsidRDefault="009A3AA5" w:rsidP="000724BD">
            <w:pPr>
              <w:rPr>
                <w:b/>
                <w:bCs/>
                <w:sz w:val="20"/>
                <w:szCs w:val="20"/>
              </w:rPr>
            </w:pPr>
            <w:r w:rsidRPr="00CF2F1D">
              <w:rPr>
                <w:b/>
                <w:bCs/>
                <w:sz w:val="20"/>
                <w:szCs w:val="20"/>
              </w:rPr>
              <w:t>19401,9</w:t>
            </w:r>
          </w:p>
        </w:tc>
      </w:tr>
      <w:tr w:rsidR="009A3AA5" w:rsidRPr="00CF2F1D" w:rsidTr="0029494D">
        <w:tc>
          <w:tcPr>
            <w:tcW w:w="6804" w:type="dxa"/>
            <w:vAlign w:val="bottom"/>
          </w:tcPr>
          <w:p w:rsidR="009A3AA5" w:rsidRPr="00CF2F1D" w:rsidRDefault="009A3AA5" w:rsidP="000724BD">
            <w:pPr>
              <w:jc w:val="both"/>
              <w:rPr>
                <w:sz w:val="20"/>
                <w:szCs w:val="20"/>
              </w:rPr>
            </w:pPr>
            <w:r w:rsidRPr="00CF2F1D">
              <w:rPr>
                <w:color w:val="000000"/>
                <w:sz w:val="20"/>
                <w:szCs w:val="20"/>
              </w:rPr>
              <w:t>Субсидии бюджетным учреждениям</w:t>
            </w:r>
          </w:p>
        </w:tc>
        <w:tc>
          <w:tcPr>
            <w:tcW w:w="1530" w:type="dxa"/>
            <w:vAlign w:val="bottom"/>
          </w:tcPr>
          <w:p w:rsidR="009A3AA5" w:rsidRPr="00CF2F1D" w:rsidRDefault="009A3AA5" w:rsidP="000724BD">
            <w:pPr>
              <w:jc w:val="center"/>
              <w:rPr>
                <w:color w:val="000000"/>
                <w:sz w:val="20"/>
                <w:szCs w:val="20"/>
              </w:rPr>
            </w:pPr>
            <w:r w:rsidRPr="00CF2F1D">
              <w:rPr>
                <w:color w:val="000000"/>
                <w:sz w:val="20"/>
                <w:szCs w:val="20"/>
              </w:rPr>
              <w:t>08 2 01 00150</w:t>
            </w:r>
          </w:p>
        </w:tc>
        <w:tc>
          <w:tcPr>
            <w:tcW w:w="656" w:type="dxa"/>
            <w:vAlign w:val="bottom"/>
          </w:tcPr>
          <w:p w:rsidR="009A3AA5" w:rsidRPr="00CF2F1D" w:rsidRDefault="009A3AA5" w:rsidP="000724BD">
            <w:pPr>
              <w:jc w:val="center"/>
              <w:rPr>
                <w:sz w:val="20"/>
                <w:szCs w:val="20"/>
              </w:rPr>
            </w:pPr>
            <w:r w:rsidRPr="00CF2F1D">
              <w:rPr>
                <w:sz w:val="20"/>
                <w:szCs w:val="20"/>
              </w:rPr>
              <w:t>610</w:t>
            </w:r>
          </w:p>
        </w:tc>
        <w:tc>
          <w:tcPr>
            <w:tcW w:w="1105" w:type="dxa"/>
            <w:vAlign w:val="bottom"/>
          </w:tcPr>
          <w:p w:rsidR="009A3AA5" w:rsidRPr="00CF2F1D" w:rsidRDefault="009A3AA5" w:rsidP="000724BD">
            <w:pPr>
              <w:rPr>
                <w:b/>
                <w:bCs/>
                <w:sz w:val="20"/>
                <w:szCs w:val="20"/>
              </w:rPr>
            </w:pPr>
            <w:r w:rsidRPr="00CF2F1D">
              <w:rPr>
                <w:b/>
                <w:bCs/>
                <w:sz w:val="20"/>
                <w:szCs w:val="20"/>
              </w:rPr>
              <w:t>19401,9</w:t>
            </w:r>
          </w:p>
        </w:tc>
      </w:tr>
      <w:tr w:rsidR="009A3AA5" w:rsidRPr="00CF2F1D" w:rsidTr="0029494D">
        <w:tc>
          <w:tcPr>
            <w:tcW w:w="6804" w:type="dxa"/>
          </w:tcPr>
          <w:p w:rsidR="009A3AA5" w:rsidRPr="00CF2F1D" w:rsidRDefault="009A3AA5" w:rsidP="00C51AFA">
            <w:pPr>
              <w:jc w:val="both"/>
              <w:rPr>
                <w:color w:val="000000"/>
                <w:sz w:val="20"/>
                <w:szCs w:val="20"/>
              </w:rPr>
            </w:pPr>
            <w:r w:rsidRPr="00CF2F1D">
              <w:rPr>
                <w:sz w:val="20"/>
                <w:szCs w:val="20"/>
              </w:rPr>
              <w:t xml:space="preserve">Расходы на  текущие и капитальные ремонты зданий и сооружений </w:t>
            </w:r>
            <w:r w:rsidRPr="00CF2F1D">
              <w:rPr>
                <w:color w:val="000000"/>
                <w:sz w:val="20"/>
                <w:szCs w:val="20"/>
              </w:rPr>
              <w:t>муниципальных учреждений</w:t>
            </w:r>
          </w:p>
        </w:tc>
        <w:tc>
          <w:tcPr>
            <w:tcW w:w="1530" w:type="dxa"/>
            <w:vAlign w:val="bottom"/>
          </w:tcPr>
          <w:p w:rsidR="009A3AA5" w:rsidRPr="00CF2F1D" w:rsidRDefault="009A3AA5" w:rsidP="00C51AFA">
            <w:pPr>
              <w:jc w:val="center"/>
              <w:rPr>
                <w:b/>
                <w:bCs/>
                <w:color w:val="000000"/>
                <w:sz w:val="20"/>
                <w:szCs w:val="20"/>
              </w:rPr>
            </w:pPr>
            <w:r w:rsidRPr="00CF2F1D">
              <w:rPr>
                <w:b/>
                <w:bCs/>
                <w:color w:val="000000"/>
                <w:sz w:val="20"/>
                <w:szCs w:val="20"/>
              </w:rPr>
              <w:t>08 2 01 02250</w:t>
            </w:r>
          </w:p>
        </w:tc>
        <w:tc>
          <w:tcPr>
            <w:tcW w:w="656" w:type="dxa"/>
            <w:vAlign w:val="bottom"/>
          </w:tcPr>
          <w:p w:rsidR="009A3AA5" w:rsidRPr="00CF2F1D" w:rsidRDefault="009A3AA5" w:rsidP="00C51AFA">
            <w:pPr>
              <w:jc w:val="center"/>
              <w:rPr>
                <w:sz w:val="20"/>
                <w:szCs w:val="20"/>
              </w:rPr>
            </w:pPr>
          </w:p>
        </w:tc>
        <w:tc>
          <w:tcPr>
            <w:tcW w:w="1105" w:type="dxa"/>
            <w:vAlign w:val="bottom"/>
          </w:tcPr>
          <w:p w:rsidR="009A3AA5" w:rsidRPr="00CF2F1D" w:rsidRDefault="009A3AA5" w:rsidP="00C51AFA">
            <w:pPr>
              <w:rPr>
                <w:b/>
                <w:bCs/>
                <w:sz w:val="20"/>
                <w:szCs w:val="20"/>
              </w:rPr>
            </w:pPr>
            <w:r w:rsidRPr="00CF2F1D">
              <w:rPr>
                <w:b/>
                <w:bCs/>
                <w:sz w:val="20"/>
                <w:szCs w:val="20"/>
              </w:rPr>
              <w:t>94,1</w:t>
            </w:r>
          </w:p>
        </w:tc>
      </w:tr>
      <w:tr w:rsidR="009A3AA5" w:rsidRPr="00CF2F1D" w:rsidTr="0029494D">
        <w:tc>
          <w:tcPr>
            <w:tcW w:w="6804" w:type="dxa"/>
            <w:vAlign w:val="bottom"/>
          </w:tcPr>
          <w:p w:rsidR="009A3AA5" w:rsidRPr="00CF2F1D" w:rsidRDefault="009A3AA5" w:rsidP="0029494D">
            <w:pPr>
              <w:pStyle w:val="11"/>
            </w:pPr>
            <w:r w:rsidRPr="00CF2F1D">
              <w:t>Предоставление субсидий бюджетным, автономным учреждениям и иным некоммерческим организациям</w:t>
            </w:r>
          </w:p>
        </w:tc>
        <w:tc>
          <w:tcPr>
            <w:tcW w:w="1530" w:type="dxa"/>
            <w:vAlign w:val="bottom"/>
          </w:tcPr>
          <w:p w:rsidR="009A3AA5" w:rsidRPr="00CF2F1D" w:rsidRDefault="009A3AA5" w:rsidP="00C51AFA">
            <w:pPr>
              <w:jc w:val="center"/>
              <w:rPr>
                <w:color w:val="000000"/>
                <w:sz w:val="20"/>
                <w:szCs w:val="20"/>
              </w:rPr>
            </w:pPr>
            <w:r w:rsidRPr="00CF2F1D">
              <w:rPr>
                <w:color w:val="000000"/>
                <w:sz w:val="20"/>
                <w:szCs w:val="20"/>
              </w:rPr>
              <w:t>08 2 01 02250</w:t>
            </w:r>
          </w:p>
        </w:tc>
        <w:tc>
          <w:tcPr>
            <w:tcW w:w="656" w:type="dxa"/>
            <w:vAlign w:val="bottom"/>
          </w:tcPr>
          <w:p w:rsidR="009A3AA5" w:rsidRPr="00CF2F1D" w:rsidRDefault="009A3AA5" w:rsidP="00C51AFA">
            <w:pPr>
              <w:jc w:val="center"/>
              <w:rPr>
                <w:sz w:val="20"/>
                <w:szCs w:val="20"/>
              </w:rPr>
            </w:pPr>
            <w:r w:rsidRPr="00CF2F1D">
              <w:rPr>
                <w:sz w:val="20"/>
                <w:szCs w:val="20"/>
              </w:rPr>
              <w:t>600</w:t>
            </w:r>
          </w:p>
        </w:tc>
        <w:tc>
          <w:tcPr>
            <w:tcW w:w="1105" w:type="dxa"/>
            <w:vAlign w:val="bottom"/>
          </w:tcPr>
          <w:p w:rsidR="009A3AA5" w:rsidRPr="00CF2F1D" w:rsidRDefault="009A3AA5" w:rsidP="00C51AFA">
            <w:pPr>
              <w:rPr>
                <w:b/>
                <w:bCs/>
                <w:sz w:val="20"/>
                <w:szCs w:val="20"/>
              </w:rPr>
            </w:pPr>
            <w:r w:rsidRPr="00CF2F1D">
              <w:rPr>
                <w:b/>
                <w:bCs/>
                <w:sz w:val="20"/>
                <w:szCs w:val="20"/>
              </w:rPr>
              <w:t>94,1</w:t>
            </w:r>
          </w:p>
        </w:tc>
      </w:tr>
      <w:tr w:rsidR="009A3AA5" w:rsidRPr="00CF2F1D" w:rsidTr="0029494D">
        <w:tc>
          <w:tcPr>
            <w:tcW w:w="6804" w:type="dxa"/>
            <w:vAlign w:val="bottom"/>
          </w:tcPr>
          <w:p w:rsidR="009A3AA5" w:rsidRPr="00CF2F1D" w:rsidRDefault="009A3AA5" w:rsidP="00C51AFA">
            <w:pPr>
              <w:jc w:val="both"/>
              <w:rPr>
                <w:sz w:val="20"/>
                <w:szCs w:val="20"/>
              </w:rPr>
            </w:pPr>
            <w:r w:rsidRPr="00CF2F1D">
              <w:rPr>
                <w:color w:val="000000"/>
                <w:sz w:val="20"/>
                <w:szCs w:val="20"/>
              </w:rPr>
              <w:t>Субсидии бюджетным учреждениям</w:t>
            </w:r>
          </w:p>
        </w:tc>
        <w:tc>
          <w:tcPr>
            <w:tcW w:w="1530" w:type="dxa"/>
            <w:vAlign w:val="bottom"/>
          </w:tcPr>
          <w:p w:rsidR="009A3AA5" w:rsidRPr="00CF2F1D" w:rsidRDefault="009A3AA5" w:rsidP="00C51AFA">
            <w:pPr>
              <w:jc w:val="center"/>
              <w:rPr>
                <w:color w:val="000000"/>
                <w:sz w:val="20"/>
                <w:szCs w:val="20"/>
              </w:rPr>
            </w:pPr>
            <w:r w:rsidRPr="00CF2F1D">
              <w:rPr>
                <w:color w:val="000000"/>
                <w:sz w:val="20"/>
                <w:szCs w:val="20"/>
              </w:rPr>
              <w:t>08 2 01 02250</w:t>
            </w:r>
          </w:p>
        </w:tc>
        <w:tc>
          <w:tcPr>
            <w:tcW w:w="656" w:type="dxa"/>
            <w:vAlign w:val="bottom"/>
          </w:tcPr>
          <w:p w:rsidR="009A3AA5" w:rsidRPr="00CF2F1D" w:rsidRDefault="009A3AA5" w:rsidP="00C51AFA">
            <w:pPr>
              <w:jc w:val="center"/>
              <w:rPr>
                <w:sz w:val="20"/>
                <w:szCs w:val="20"/>
              </w:rPr>
            </w:pPr>
            <w:r w:rsidRPr="00CF2F1D">
              <w:rPr>
                <w:sz w:val="20"/>
                <w:szCs w:val="20"/>
              </w:rPr>
              <w:t>610</w:t>
            </w:r>
          </w:p>
        </w:tc>
        <w:tc>
          <w:tcPr>
            <w:tcW w:w="1105" w:type="dxa"/>
            <w:vAlign w:val="bottom"/>
          </w:tcPr>
          <w:p w:rsidR="009A3AA5" w:rsidRPr="00CF2F1D" w:rsidRDefault="009A3AA5" w:rsidP="00C51AFA">
            <w:pPr>
              <w:rPr>
                <w:b/>
                <w:bCs/>
                <w:sz w:val="20"/>
                <w:szCs w:val="20"/>
              </w:rPr>
            </w:pPr>
            <w:r w:rsidRPr="00CF2F1D">
              <w:rPr>
                <w:b/>
                <w:bCs/>
                <w:sz w:val="20"/>
                <w:szCs w:val="20"/>
              </w:rPr>
              <w:t>94,1</w:t>
            </w:r>
          </w:p>
        </w:tc>
      </w:tr>
      <w:tr w:rsidR="009A3AA5" w:rsidRPr="00CF2F1D" w:rsidTr="0029494D">
        <w:tc>
          <w:tcPr>
            <w:tcW w:w="6804" w:type="dxa"/>
          </w:tcPr>
          <w:p w:rsidR="009A3AA5" w:rsidRPr="00CF2F1D" w:rsidRDefault="009A3AA5" w:rsidP="00112010">
            <w:pPr>
              <w:autoSpaceDE w:val="0"/>
              <w:autoSpaceDN w:val="0"/>
              <w:adjustRightInd w:val="0"/>
              <w:jc w:val="both"/>
              <w:rPr>
                <w:bCs/>
                <w:color w:val="000000"/>
                <w:sz w:val="20"/>
                <w:szCs w:val="20"/>
              </w:rPr>
            </w:pPr>
            <w:r w:rsidRPr="00CF2F1D">
              <w:rPr>
                <w:bCs/>
                <w:color w:val="000000"/>
                <w:sz w:val="20"/>
                <w:szCs w:val="20"/>
              </w:rPr>
              <w:t>Расходы за счет резервного фонда Администрации Смоленской области</w:t>
            </w:r>
          </w:p>
        </w:tc>
        <w:tc>
          <w:tcPr>
            <w:tcW w:w="1530" w:type="dxa"/>
            <w:vAlign w:val="bottom"/>
          </w:tcPr>
          <w:p w:rsidR="009A3AA5" w:rsidRPr="00CF2F1D" w:rsidRDefault="009A3AA5" w:rsidP="00112010">
            <w:pPr>
              <w:jc w:val="center"/>
              <w:rPr>
                <w:b/>
                <w:color w:val="000000"/>
                <w:sz w:val="20"/>
                <w:szCs w:val="20"/>
              </w:rPr>
            </w:pPr>
            <w:r w:rsidRPr="00CF2F1D">
              <w:rPr>
                <w:b/>
                <w:color w:val="000000"/>
                <w:sz w:val="20"/>
                <w:szCs w:val="20"/>
              </w:rPr>
              <w:t>08 2 01 29990</w:t>
            </w:r>
          </w:p>
        </w:tc>
        <w:tc>
          <w:tcPr>
            <w:tcW w:w="656" w:type="dxa"/>
            <w:vAlign w:val="bottom"/>
          </w:tcPr>
          <w:p w:rsidR="009A3AA5" w:rsidRPr="00CF2F1D" w:rsidRDefault="009A3AA5" w:rsidP="00112010">
            <w:pPr>
              <w:jc w:val="center"/>
              <w:rPr>
                <w:sz w:val="20"/>
                <w:szCs w:val="20"/>
              </w:rPr>
            </w:pPr>
          </w:p>
        </w:tc>
        <w:tc>
          <w:tcPr>
            <w:tcW w:w="1105" w:type="dxa"/>
            <w:vAlign w:val="bottom"/>
          </w:tcPr>
          <w:p w:rsidR="009A3AA5" w:rsidRPr="00CF2F1D" w:rsidRDefault="009A3AA5" w:rsidP="00112010">
            <w:pPr>
              <w:rPr>
                <w:b/>
                <w:bCs/>
                <w:sz w:val="20"/>
                <w:szCs w:val="20"/>
              </w:rPr>
            </w:pPr>
            <w:r w:rsidRPr="00CF2F1D">
              <w:rPr>
                <w:b/>
                <w:bCs/>
                <w:sz w:val="20"/>
                <w:szCs w:val="20"/>
              </w:rPr>
              <w:t>40,0</w:t>
            </w:r>
          </w:p>
        </w:tc>
      </w:tr>
      <w:tr w:rsidR="009A3AA5" w:rsidRPr="00CF2F1D" w:rsidTr="0029494D">
        <w:tc>
          <w:tcPr>
            <w:tcW w:w="6804" w:type="dxa"/>
            <w:vAlign w:val="bottom"/>
          </w:tcPr>
          <w:p w:rsidR="009A3AA5" w:rsidRPr="00CF2F1D" w:rsidRDefault="009A3AA5" w:rsidP="0029494D">
            <w:pPr>
              <w:pStyle w:val="11"/>
            </w:pPr>
            <w:r w:rsidRPr="00CF2F1D">
              <w:t>Предоставление субсидий бюджетным, автономным учреждениям и иным некоммерческим организациям</w:t>
            </w:r>
          </w:p>
        </w:tc>
        <w:tc>
          <w:tcPr>
            <w:tcW w:w="1530" w:type="dxa"/>
            <w:vAlign w:val="bottom"/>
          </w:tcPr>
          <w:p w:rsidR="009A3AA5" w:rsidRPr="00CF2F1D" w:rsidRDefault="009A3AA5" w:rsidP="00112010">
            <w:pPr>
              <w:jc w:val="center"/>
              <w:rPr>
                <w:color w:val="000000"/>
                <w:sz w:val="20"/>
                <w:szCs w:val="20"/>
              </w:rPr>
            </w:pPr>
            <w:r w:rsidRPr="00CF2F1D">
              <w:rPr>
                <w:color w:val="000000"/>
                <w:sz w:val="20"/>
                <w:szCs w:val="20"/>
              </w:rPr>
              <w:t>08 2 01 29990</w:t>
            </w:r>
          </w:p>
        </w:tc>
        <w:tc>
          <w:tcPr>
            <w:tcW w:w="656" w:type="dxa"/>
            <w:vAlign w:val="bottom"/>
          </w:tcPr>
          <w:p w:rsidR="009A3AA5" w:rsidRPr="00CF2F1D" w:rsidRDefault="009A3AA5" w:rsidP="00112010">
            <w:pPr>
              <w:jc w:val="center"/>
              <w:rPr>
                <w:sz w:val="20"/>
                <w:szCs w:val="20"/>
              </w:rPr>
            </w:pPr>
            <w:r w:rsidRPr="00CF2F1D">
              <w:rPr>
                <w:sz w:val="20"/>
                <w:szCs w:val="20"/>
              </w:rPr>
              <w:t>600</w:t>
            </w:r>
          </w:p>
        </w:tc>
        <w:tc>
          <w:tcPr>
            <w:tcW w:w="1105" w:type="dxa"/>
            <w:vAlign w:val="bottom"/>
          </w:tcPr>
          <w:p w:rsidR="009A3AA5" w:rsidRPr="00CF2F1D" w:rsidRDefault="009A3AA5" w:rsidP="00112010">
            <w:pPr>
              <w:rPr>
                <w:b/>
                <w:bCs/>
                <w:sz w:val="20"/>
                <w:szCs w:val="20"/>
              </w:rPr>
            </w:pPr>
            <w:r w:rsidRPr="00CF2F1D">
              <w:rPr>
                <w:b/>
                <w:bCs/>
                <w:sz w:val="20"/>
                <w:szCs w:val="20"/>
              </w:rPr>
              <w:t>40,0</w:t>
            </w:r>
          </w:p>
        </w:tc>
      </w:tr>
      <w:tr w:rsidR="009A3AA5" w:rsidRPr="00CF2F1D" w:rsidTr="0029494D">
        <w:tc>
          <w:tcPr>
            <w:tcW w:w="6804" w:type="dxa"/>
            <w:vAlign w:val="bottom"/>
          </w:tcPr>
          <w:p w:rsidR="009A3AA5" w:rsidRPr="00CF2F1D" w:rsidRDefault="009A3AA5" w:rsidP="00112010">
            <w:pPr>
              <w:jc w:val="both"/>
              <w:rPr>
                <w:sz w:val="20"/>
                <w:szCs w:val="20"/>
              </w:rPr>
            </w:pPr>
            <w:r w:rsidRPr="00CF2F1D">
              <w:rPr>
                <w:color w:val="000000"/>
                <w:sz w:val="20"/>
                <w:szCs w:val="20"/>
              </w:rPr>
              <w:t>Субсидии бюджетным учреждениям</w:t>
            </w:r>
          </w:p>
        </w:tc>
        <w:tc>
          <w:tcPr>
            <w:tcW w:w="1530" w:type="dxa"/>
            <w:vAlign w:val="bottom"/>
          </w:tcPr>
          <w:p w:rsidR="009A3AA5" w:rsidRPr="00CF2F1D" w:rsidRDefault="009A3AA5" w:rsidP="00112010">
            <w:pPr>
              <w:jc w:val="center"/>
              <w:rPr>
                <w:color w:val="000000"/>
                <w:sz w:val="20"/>
                <w:szCs w:val="20"/>
              </w:rPr>
            </w:pPr>
            <w:r w:rsidRPr="00CF2F1D">
              <w:rPr>
                <w:color w:val="000000"/>
                <w:sz w:val="20"/>
                <w:szCs w:val="20"/>
              </w:rPr>
              <w:t>08 2 01 29990</w:t>
            </w:r>
          </w:p>
        </w:tc>
        <w:tc>
          <w:tcPr>
            <w:tcW w:w="656" w:type="dxa"/>
            <w:vAlign w:val="bottom"/>
          </w:tcPr>
          <w:p w:rsidR="009A3AA5" w:rsidRPr="00CF2F1D" w:rsidRDefault="009A3AA5" w:rsidP="00112010">
            <w:pPr>
              <w:jc w:val="center"/>
              <w:rPr>
                <w:sz w:val="20"/>
                <w:szCs w:val="20"/>
              </w:rPr>
            </w:pPr>
            <w:r w:rsidRPr="00CF2F1D">
              <w:rPr>
                <w:sz w:val="20"/>
                <w:szCs w:val="20"/>
              </w:rPr>
              <w:t>610</w:t>
            </w:r>
          </w:p>
        </w:tc>
        <w:tc>
          <w:tcPr>
            <w:tcW w:w="1105" w:type="dxa"/>
            <w:vAlign w:val="bottom"/>
          </w:tcPr>
          <w:p w:rsidR="009A3AA5" w:rsidRPr="00CF2F1D" w:rsidRDefault="009A3AA5" w:rsidP="00112010">
            <w:pPr>
              <w:rPr>
                <w:b/>
                <w:bCs/>
                <w:sz w:val="20"/>
                <w:szCs w:val="20"/>
              </w:rPr>
            </w:pPr>
            <w:r w:rsidRPr="00CF2F1D">
              <w:rPr>
                <w:b/>
                <w:bCs/>
                <w:sz w:val="20"/>
                <w:szCs w:val="20"/>
              </w:rPr>
              <w:t>40,0</w:t>
            </w:r>
          </w:p>
        </w:tc>
      </w:tr>
      <w:tr w:rsidR="009A3AA5" w:rsidRPr="00CF2F1D" w:rsidTr="0029494D">
        <w:tc>
          <w:tcPr>
            <w:tcW w:w="6804" w:type="dxa"/>
          </w:tcPr>
          <w:p w:rsidR="009A3AA5" w:rsidRPr="00CF2F1D" w:rsidRDefault="009A3AA5" w:rsidP="00C51AFA">
            <w:pPr>
              <w:jc w:val="both"/>
              <w:rPr>
                <w:color w:val="000000"/>
                <w:sz w:val="20"/>
                <w:szCs w:val="20"/>
              </w:rPr>
            </w:pPr>
            <w:r w:rsidRPr="00CF2F1D">
              <w:rPr>
                <w:color w:val="000000"/>
                <w:sz w:val="20"/>
                <w:szCs w:val="20"/>
              </w:rPr>
              <w:t>Обеспечение государственных гарантий реализации прав на получение общедоступного и бесплатного дошкольного образования</w:t>
            </w:r>
          </w:p>
        </w:tc>
        <w:tc>
          <w:tcPr>
            <w:tcW w:w="1530" w:type="dxa"/>
            <w:vAlign w:val="bottom"/>
          </w:tcPr>
          <w:p w:rsidR="009A3AA5" w:rsidRPr="00CF2F1D" w:rsidRDefault="009A3AA5" w:rsidP="00C51AFA">
            <w:pPr>
              <w:jc w:val="center"/>
              <w:rPr>
                <w:b/>
                <w:color w:val="000000"/>
                <w:sz w:val="20"/>
                <w:szCs w:val="20"/>
              </w:rPr>
            </w:pPr>
            <w:r w:rsidRPr="00CF2F1D">
              <w:rPr>
                <w:b/>
                <w:color w:val="000000"/>
                <w:sz w:val="20"/>
                <w:szCs w:val="20"/>
              </w:rPr>
              <w:t>08 2 01 80170</w:t>
            </w:r>
          </w:p>
        </w:tc>
        <w:tc>
          <w:tcPr>
            <w:tcW w:w="656" w:type="dxa"/>
            <w:vAlign w:val="bottom"/>
          </w:tcPr>
          <w:p w:rsidR="009A3AA5" w:rsidRPr="00CF2F1D" w:rsidRDefault="009A3AA5" w:rsidP="00C51AFA">
            <w:pPr>
              <w:jc w:val="center"/>
              <w:rPr>
                <w:sz w:val="20"/>
                <w:szCs w:val="20"/>
              </w:rPr>
            </w:pPr>
          </w:p>
        </w:tc>
        <w:tc>
          <w:tcPr>
            <w:tcW w:w="1105" w:type="dxa"/>
            <w:vAlign w:val="bottom"/>
          </w:tcPr>
          <w:p w:rsidR="009A3AA5" w:rsidRPr="00CF2F1D" w:rsidRDefault="009A3AA5" w:rsidP="00C51AFA">
            <w:pPr>
              <w:rPr>
                <w:b/>
                <w:bCs/>
                <w:sz w:val="20"/>
                <w:szCs w:val="20"/>
              </w:rPr>
            </w:pPr>
            <w:r w:rsidRPr="00CF2F1D">
              <w:rPr>
                <w:b/>
                <w:bCs/>
                <w:sz w:val="20"/>
                <w:szCs w:val="20"/>
              </w:rPr>
              <w:t>13169,6</w:t>
            </w:r>
          </w:p>
        </w:tc>
      </w:tr>
      <w:tr w:rsidR="009A3AA5" w:rsidRPr="00CF2F1D" w:rsidTr="0029494D">
        <w:tc>
          <w:tcPr>
            <w:tcW w:w="6804" w:type="dxa"/>
            <w:vAlign w:val="bottom"/>
          </w:tcPr>
          <w:p w:rsidR="009A3AA5" w:rsidRPr="00CF2F1D" w:rsidRDefault="009A3AA5" w:rsidP="0029494D">
            <w:pPr>
              <w:pStyle w:val="11"/>
            </w:pPr>
            <w:r w:rsidRPr="00CF2F1D">
              <w:t>Предоставление субсидий бюджетным, автономным учреждениям и иным некоммерческим организациям</w:t>
            </w:r>
          </w:p>
        </w:tc>
        <w:tc>
          <w:tcPr>
            <w:tcW w:w="1530" w:type="dxa"/>
            <w:vAlign w:val="bottom"/>
          </w:tcPr>
          <w:p w:rsidR="009A3AA5" w:rsidRPr="00CF2F1D" w:rsidRDefault="009A3AA5" w:rsidP="00C51AFA">
            <w:pPr>
              <w:jc w:val="center"/>
              <w:rPr>
                <w:color w:val="000000"/>
                <w:sz w:val="20"/>
                <w:szCs w:val="20"/>
              </w:rPr>
            </w:pPr>
            <w:r w:rsidRPr="00CF2F1D">
              <w:rPr>
                <w:color w:val="000000"/>
                <w:sz w:val="20"/>
                <w:szCs w:val="20"/>
              </w:rPr>
              <w:t>08 2 01 80170</w:t>
            </w:r>
          </w:p>
        </w:tc>
        <w:tc>
          <w:tcPr>
            <w:tcW w:w="656" w:type="dxa"/>
            <w:vAlign w:val="bottom"/>
          </w:tcPr>
          <w:p w:rsidR="009A3AA5" w:rsidRPr="00CF2F1D" w:rsidRDefault="009A3AA5" w:rsidP="00C51AFA">
            <w:pPr>
              <w:jc w:val="center"/>
              <w:rPr>
                <w:sz w:val="20"/>
                <w:szCs w:val="20"/>
              </w:rPr>
            </w:pPr>
            <w:r w:rsidRPr="00CF2F1D">
              <w:rPr>
                <w:sz w:val="20"/>
                <w:szCs w:val="20"/>
              </w:rPr>
              <w:t>600</w:t>
            </w:r>
          </w:p>
        </w:tc>
        <w:tc>
          <w:tcPr>
            <w:tcW w:w="1105" w:type="dxa"/>
            <w:vAlign w:val="bottom"/>
          </w:tcPr>
          <w:p w:rsidR="009A3AA5" w:rsidRPr="00CF2F1D" w:rsidRDefault="009A3AA5" w:rsidP="00C51AFA">
            <w:pPr>
              <w:rPr>
                <w:b/>
                <w:bCs/>
                <w:sz w:val="20"/>
                <w:szCs w:val="20"/>
              </w:rPr>
            </w:pPr>
            <w:r w:rsidRPr="00CF2F1D">
              <w:rPr>
                <w:b/>
                <w:bCs/>
                <w:sz w:val="20"/>
                <w:szCs w:val="20"/>
              </w:rPr>
              <w:t>13169,6</w:t>
            </w:r>
          </w:p>
        </w:tc>
      </w:tr>
      <w:tr w:rsidR="009A3AA5" w:rsidRPr="00CF2F1D" w:rsidTr="0029494D">
        <w:tc>
          <w:tcPr>
            <w:tcW w:w="6804" w:type="dxa"/>
            <w:vAlign w:val="bottom"/>
          </w:tcPr>
          <w:p w:rsidR="009A3AA5" w:rsidRPr="00CF2F1D" w:rsidRDefault="009A3AA5" w:rsidP="00C51AFA">
            <w:pPr>
              <w:jc w:val="both"/>
              <w:rPr>
                <w:sz w:val="20"/>
                <w:szCs w:val="20"/>
              </w:rPr>
            </w:pPr>
            <w:r w:rsidRPr="00CF2F1D">
              <w:rPr>
                <w:color w:val="000000"/>
                <w:sz w:val="20"/>
                <w:szCs w:val="20"/>
              </w:rPr>
              <w:t>Субсидии бюджетным учреждениям</w:t>
            </w:r>
          </w:p>
        </w:tc>
        <w:tc>
          <w:tcPr>
            <w:tcW w:w="1530" w:type="dxa"/>
            <w:vAlign w:val="bottom"/>
          </w:tcPr>
          <w:p w:rsidR="009A3AA5" w:rsidRPr="00CF2F1D" w:rsidRDefault="009A3AA5" w:rsidP="00C51AFA">
            <w:pPr>
              <w:jc w:val="center"/>
              <w:rPr>
                <w:color w:val="000000"/>
                <w:sz w:val="20"/>
                <w:szCs w:val="20"/>
              </w:rPr>
            </w:pPr>
            <w:r w:rsidRPr="00CF2F1D">
              <w:rPr>
                <w:color w:val="000000"/>
                <w:sz w:val="20"/>
                <w:szCs w:val="20"/>
              </w:rPr>
              <w:t>08 2 01 80170</w:t>
            </w:r>
          </w:p>
        </w:tc>
        <w:tc>
          <w:tcPr>
            <w:tcW w:w="656" w:type="dxa"/>
            <w:vAlign w:val="bottom"/>
          </w:tcPr>
          <w:p w:rsidR="009A3AA5" w:rsidRPr="00CF2F1D" w:rsidRDefault="009A3AA5" w:rsidP="00C51AFA">
            <w:pPr>
              <w:jc w:val="center"/>
              <w:rPr>
                <w:sz w:val="20"/>
                <w:szCs w:val="20"/>
              </w:rPr>
            </w:pPr>
            <w:r w:rsidRPr="00CF2F1D">
              <w:rPr>
                <w:sz w:val="20"/>
                <w:szCs w:val="20"/>
              </w:rPr>
              <w:t>610</w:t>
            </w:r>
          </w:p>
        </w:tc>
        <w:tc>
          <w:tcPr>
            <w:tcW w:w="1105" w:type="dxa"/>
            <w:vAlign w:val="bottom"/>
          </w:tcPr>
          <w:p w:rsidR="009A3AA5" w:rsidRPr="00CF2F1D" w:rsidRDefault="009A3AA5" w:rsidP="00C51AFA">
            <w:pPr>
              <w:rPr>
                <w:b/>
                <w:bCs/>
                <w:sz w:val="20"/>
                <w:szCs w:val="20"/>
              </w:rPr>
            </w:pPr>
            <w:r w:rsidRPr="00CF2F1D">
              <w:rPr>
                <w:b/>
                <w:bCs/>
                <w:sz w:val="20"/>
                <w:szCs w:val="20"/>
              </w:rPr>
              <w:t>13169,6</w:t>
            </w:r>
          </w:p>
        </w:tc>
      </w:tr>
      <w:tr w:rsidR="009A3AA5" w:rsidRPr="00CF2F1D" w:rsidTr="0029494D">
        <w:tc>
          <w:tcPr>
            <w:tcW w:w="6804" w:type="dxa"/>
          </w:tcPr>
          <w:p w:rsidR="009A3AA5" w:rsidRPr="00CF2F1D" w:rsidRDefault="009A3AA5" w:rsidP="00C51AFA">
            <w:pPr>
              <w:pStyle w:val="23"/>
              <w:keepNext w:val="0"/>
              <w:tabs>
                <w:tab w:val="center" w:pos="4677"/>
                <w:tab w:val="right" w:pos="9355"/>
              </w:tabs>
              <w:spacing w:before="0" w:line="240" w:lineRule="auto"/>
              <w:rPr>
                <w:sz w:val="20"/>
              </w:rPr>
            </w:pPr>
            <w:r w:rsidRPr="00CF2F1D">
              <w:rPr>
                <w:sz w:val="20"/>
              </w:rPr>
              <w:t>Выплата компенсации платы, взимаемой с родителей (законных представителей), за присмотр и уход за детьми в образовательных организациях (за исключением государственных образовательных организаций), реализующих образовательную программу дошкольного образования</w:t>
            </w:r>
          </w:p>
        </w:tc>
        <w:tc>
          <w:tcPr>
            <w:tcW w:w="1530" w:type="dxa"/>
            <w:vAlign w:val="bottom"/>
          </w:tcPr>
          <w:p w:rsidR="009A3AA5" w:rsidRPr="00CF2F1D" w:rsidRDefault="009A3AA5" w:rsidP="00C51AFA">
            <w:pPr>
              <w:jc w:val="center"/>
              <w:rPr>
                <w:b/>
                <w:bCs/>
                <w:color w:val="000000"/>
                <w:sz w:val="20"/>
                <w:szCs w:val="20"/>
              </w:rPr>
            </w:pPr>
            <w:r w:rsidRPr="00CF2F1D">
              <w:rPr>
                <w:b/>
                <w:bCs/>
                <w:color w:val="000000"/>
                <w:sz w:val="20"/>
                <w:szCs w:val="20"/>
              </w:rPr>
              <w:t>08 2 01 80260</w:t>
            </w:r>
          </w:p>
        </w:tc>
        <w:tc>
          <w:tcPr>
            <w:tcW w:w="656" w:type="dxa"/>
            <w:vAlign w:val="bottom"/>
          </w:tcPr>
          <w:p w:rsidR="009A3AA5" w:rsidRPr="00CF2F1D" w:rsidRDefault="009A3AA5" w:rsidP="00C51AFA">
            <w:pPr>
              <w:jc w:val="center"/>
              <w:rPr>
                <w:color w:val="000000"/>
                <w:sz w:val="20"/>
                <w:szCs w:val="20"/>
              </w:rPr>
            </w:pPr>
          </w:p>
        </w:tc>
        <w:tc>
          <w:tcPr>
            <w:tcW w:w="1105" w:type="dxa"/>
            <w:vAlign w:val="bottom"/>
          </w:tcPr>
          <w:p w:rsidR="009A3AA5" w:rsidRPr="00CF2F1D" w:rsidRDefault="009A3AA5" w:rsidP="00C51AFA">
            <w:pPr>
              <w:rPr>
                <w:b/>
                <w:bCs/>
                <w:sz w:val="20"/>
                <w:szCs w:val="20"/>
              </w:rPr>
            </w:pPr>
            <w:r>
              <w:rPr>
                <w:b/>
                <w:bCs/>
                <w:sz w:val="20"/>
                <w:szCs w:val="20"/>
              </w:rPr>
              <w:t>865,1</w:t>
            </w:r>
          </w:p>
        </w:tc>
      </w:tr>
      <w:tr w:rsidR="009A3AA5" w:rsidRPr="00CF2F1D" w:rsidTr="0029494D">
        <w:tc>
          <w:tcPr>
            <w:tcW w:w="6804" w:type="dxa"/>
          </w:tcPr>
          <w:p w:rsidR="009A3AA5" w:rsidRPr="00CF2F1D" w:rsidRDefault="009A3AA5" w:rsidP="00C51AFA">
            <w:pPr>
              <w:jc w:val="both"/>
              <w:rPr>
                <w:sz w:val="20"/>
                <w:szCs w:val="20"/>
              </w:rPr>
            </w:pPr>
            <w:r w:rsidRPr="00CF2F1D">
              <w:rPr>
                <w:sz w:val="20"/>
                <w:szCs w:val="20"/>
              </w:rPr>
              <w:t>Закупка товаров, работ и услуг для обеспечения государственных (муниципальных) нужд</w:t>
            </w:r>
          </w:p>
        </w:tc>
        <w:tc>
          <w:tcPr>
            <w:tcW w:w="1530" w:type="dxa"/>
            <w:vAlign w:val="bottom"/>
          </w:tcPr>
          <w:p w:rsidR="009A3AA5" w:rsidRPr="00CF2F1D" w:rsidRDefault="009A3AA5" w:rsidP="00C51AFA">
            <w:pPr>
              <w:jc w:val="center"/>
              <w:rPr>
                <w:color w:val="000000"/>
                <w:sz w:val="20"/>
                <w:szCs w:val="20"/>
              </w:rPr>
            </w:pPr>
            <w:r w:rsidRPr="00CF2F1D">
              <w:rPr>
                <w:color w:val="000000"/>
                <w:sz w:val="20"/>
                <w:szCs w:val="20"/>
              </w:rPr>
              <w:t>08 2 01 80260</w:t>
            </w:r>
          </w:p>
        </w:tc>
        <w:tc>
          <w:tcPr>
            <w:tcW w:w="656" w:type="dxa"/>
            <w:vAlign w:val="bottom"/>
          </w:tcPr>
          <w:p w:rsidR="009A3AA5" w:rsidRPr="00CF2F1D" w:rsidRDefault="009A3AA5" w:rsidP="00C51AFA">
            <w:pPr>
              <w:jc w:val="center"/>
              <w:rPr>
                <w:color w:val="000000"/>
                <w:sz w:val="20"/>
                <w:szCs w:val="20"/>
              </w:rPr>
            </w:pPr>
            <w:r w:rsidRPr="00CF2F1D">
              <w:rPr>
                <w:color w:val="000000"/>
                <w:sz w:val="20"/>
                <w:szCs w:val="20"/>
              </w:rPr>
              <w:t>200</w:t>
            </w:r>
          </w:p>
        </w:tc>
        <w:tc>
          <w:tcPr>
            <w:tcW w:w="1105" w:type="dxa"/>
            <w:vAlign w:val="bottom"/>
          </w:tcPr>
          <w:p w:rsidR="009A3AA5" w:rsidRPr="00CF2F1D" w:rsidRDefault="009A3AA5" w:rsidP="00C51AFA">
            <w:pPr>
              <w:rPr>
                <w:b/>
                <w:bCs/>
                <w:sz w:val="20"/>
                <w:szCs w:val="20"/>
              </w:rPr>
            </w:pPr>
            <w:r>
              <w:rPr>
                <w:b/>
                <w:bCs/>
                <w:sz w:val="20"/>
                <w:szCs w:val="20"/>
              </w:rPr>
              <w:t>17,0</w:t>
            </w:r>
          </w:p>
        </w:tc>
      </w:tr>
      <w:tr w:rsidR="009A3AA5" w:rsidRPr="00CF2F1D" w:rsidTr="0029494D">
        <w:tc>
          <w:tcPr>
            <w:tcW w:w="6804" w:type="dxa"/>
          </w:tcPr>
          <w:p w:rsidR="009A3AA5" w:rsidRPr="00CF2F1D" w:rsidRDefault="009A3AA5" w:rsidP="00C51AFA">
            <w:pPr>
              <w:jc w:val="both"/>
              <w:rPr>
                <w:sz w:val="20"/>
                <w:szCs w:val="20"/>
              </w:rPr>
            </w:pPr>
            <w:r w:rsidRPr="00CF2F1D">
              <w:rPr>
                <w:sz w:val="20"/>
                <w:szCs w:val="20"/>
              </w:rPr>
              <w:t>Иные закупки товаров, работ и услуг для обеспечения государственных (муниципальных) нужд</w:t>
            </w:r>
          </w:p>
        </w:tc>
        <w:tc>
          <w:tcPr>
            <w:tcW w:w="1530" w:type="dxa"/>
            <w:vAlign w:val="bottom"/>
          </w:tcPr>
          <w:p w:rsidR="009A3AA5" w:rsidRPr="00CF2F1D" w:rsidRDefault="009A3AA5" w:rsidP="00C51AFA">
            <w:pPr>
              <w:jc w:val="center"/>
              <w:rPr>
                <w:color w:val="000000"/>
                <w:sz w:val="20"/>
                <w:szCs w:val="20"/>
              </w:rPr>
            </w:pPr>
            <w:r w:rsidRPr="00CF2F1D">
              <w:rPr>
                <w:color w:val="000000"/>
                <w:sz w:val="20"/>
                <w:szCs w:val="20"/>
              </w:rPr>
              <w:t>08 2 01 80260</w:t>
            </w:r>
          </w:p>
        </w:tc>
        <w:tc>
          <w:tcPr>
            <w:tcW w:w="656" w:type="dxa"/>
            <w:vAlign w:val="bottom"/>
          </w:tcPr>
          <w:p w:rsidR="009A3AA5" w:rsidRPr="00CF2F1D" w:rsidRDefault="009A3AA5" w:rsidP="00C51AFA">
            <w:pPr>
              <w:jc w:val="center"/>
              <w:rPr>
                <w:color w:val="000000"/>
                <w:sz w:val="20"/>
                <w:szCs w:val="20"/>
              </w:rPr>
            </w:pPr>
            <w:r w:rsidRPr="00CF2F1D">
              <w:rPr>
                <w:color w:val="000000"/>
                <w:sz w:val="20"/>
                <w:szCs w:val="20"/>
              </w:rPr>
              <w:t>240</w:t>
            </w:r>
          </w:p>
        </w:tc>
        <w:tc>
          <w:tcPr>
            <w:tcW w:w="1105" w:type="dxa"/>
            <w:vAlign w:val="bottom"/>
          </w:tcPr>
          <w:p w:rsidR="009A3AA5" w:rsidRPr="00CF2F1D" w:rsidRDefault="009A3AA5" w:rsidP="00C51AFA">
            <w:pPr>
              <w:rPr>
                <w:b/>
                <w:bCs/>
                <w:sz w:val="20"/>
                <w:szCs w:val="20"/>
              </w:rPr>
            </w:pPr>
            <w:r>
              <w:rPr>
                <w:b/>
                <w:bCs/>
                <w:sz w:val="20"/>
                <w:szCs w:val="20"/>
              </w:rPr>
              <w:t>17,0</w:t>
            </w:r>
          </w:p>
        </w:tc>
      </w:tr>
      <w:tr w:rsidR="009A3AA5" w:rsidRPr="00CF2F1D" w:rsidTr="0029494D">
        <w:tc>
          <w:tcPr>
            <w:tcW w:w="6804" w:type="dxa"/>
          </w:tcPr>
          <w:p w:rsidR="009A3AA5" w:rsidRPr="00CF2F1D" w:rsidRDefault="009A3AA5" w:rsidP="00C51AFA">
            <w:pPr>
              <w:jc w:val="both"/>
              <w:rPr>
                <w:sz w:val="20"/>
                <w:szCs w:val="20"/>
              </w:rPr>
            </w:pPr>
            <w:r w:rsidRPr="00CF2F1D">
              <w:rPr>
                <w:sz w:val="20"/>
                <w:szCs w:val="20"/>
              </w:rPr>
              <w:t>Социальное обеспечение и иные выплаты населению</w:t>
            </w:r>
          </w:p>
        </w:tc>
        <w:tc>
          <w:tcPr>
            <w:tcW w:w="1530" w:type="dxa"/>
            <w:vAlign w:val="bottom"/>
          </w:tcPr>
          <w:p w:rsidR="009A3AA5" w:rsidRPr="00CF2F1D" w:rsidRDefault="009A3AA5" w:rsidP="00C51AFA">
            <w:pPr>
              <w:jc w:val="center"/>
              <w:rPr>
                <w:color w:val="000000"/>
                <w:sz w:val="20"/>
                <w:szCs w:val="20"/>
              </w:rPr>
            </w:pPr>
            <w:r w:rsidRPr="00CF2F1D">
              <w:rPr>
                <w:color w:val="000000"/>
                <w:sz w:val="20"/>
                <w:szCs w:val="20"/>
              </w:rPr>
              <w:t>08 2 01 80260</w:t>
            </w:r>
          </w:p>
        </w:tc>
        <w:tc>
          <w:tcPr>
            <w:tcW w:w="656" w:type="dxa"/>
            <w:vAlign w:val="bottom"/>
          </w:tcPr>
          <w:p w:rsidR="009A3AA5" w:rsidRPr="00CF2F1D" w:rsidRDefault="009A3AA5" w:rsidP="00C51AFA">
            <w:pPr>
              <w:jc w:val="center"/>
              <w:rPr>
                <w:color w:val="000000"/>
                <w:sz w:val="20"/>
                <w:szCs w:val="20"/>
              </w:rPr>
            </w:pPr>
            <w:r w:rsidRPr="00CF2F1D">
              <w:rPr>
                <w:color w:val="000000"/>
                <w:sz w:val="20"/>
                <w:szCs w:val="20"/>
              </w:rPr>
              <w:t>300</w:t>
            </w:r>
          </w:p>
        </w:tc>
        <w:tc>
          <w:tcPr>
            <w:tcW w:w="1105" w:type="dxa"/>
            <w:vAlign w:val="bottom"/>
          </w:tcPr>
          <w:p w:rsidR="009A3AA5" w:rsidRPr="00CF2F1D" w:rsidRDefault="009A3AA5" w:rsidP="00C51AFA">
            <w:pPr>
              <w:rPr>
                <w:b/>
                <w:bCs/>
                <w:sz w:val="20"/>
                <w:szCs w:val="20"/>
              </w:rPr>
            </w:pPr>
            <w:r>
              <w:rPr>
                <w:b/>
                <w:bCs/>
                <w:sz w:val="20"/>
                <w:szCs w:val="20"/>
              </w:rPr>
              <w:t>848,1</w:t>
            </w:r>
          </w:p>
        </w:tc>
      </w:tr>
      <w:tr w:rsidR="009A3AA5" w:rsidRPr="00CF2F1D" w:rsidTr="0029494D">
        <w:tc>
          <w:tcPr>
            <w:tcW w:w="6804" w:type="dxa"/>
          </w:tcPr>
          <w:p w:rsidR="009A3AA5" w:rsidRPr="00CF2F1D" w:rsidRDefault="009A3AA5" w:rsidP="00C51AFA">
            <w:pPr>
              <w:jc w:val="both"/>
              <w:rPr>
                <w:sz w:val="20"/>
                <w:szCs w:val="20"/>
              </w:rPr>
            </w:pPr>
            <w:r w:rsidRPr="00CF2F1D">
              <w:rPr>
                <w:sz w:val="20"/>
                <w:szCs w:val="20"/>
              </w:rPr>
              <w:t>Социальные выплаты гражданам, кроме публичных нормативных социальных выплат</w:t>
            </w:r>
          </w:p>
        </w:tc>
        <w:tc>
          <w:tcPr>
            <w:tcW w:w="1530" w:type="dxa"/>
            <w:vAlign w:val="bottom"/>
          </w:tcPr>
          <w:p w:rsidR="009A3AA5" w:rsidRPr="00CF2F1D" w:rsidRDefault="009A3AA5" w:rsidP="00C51AFA">
            <w:pPr>
              <w:jc w:val="center"/>
              <w:rPr>
                <w:color w:val="000000"/>
                <w:sz w:val="20"/>
                <w:szCs w:val="20"/>
              </w:rPr>
            </w:pPr>
            <w:r w:rsidRPr="00CF2F1D">
              <w:rPr>
                <w:color w:val="000000"/>
                <w:sz w:val="20"/>
                <w:szCs w:val="20"/>
              </w:rPr>
              <w:t>08 2 01 80260</w:t>
            </w:r>
          </w:p>
        </w:tc>
        <w:tc>
          <w:tcPr>
            <w:tcW w:w="656" w:type="dxa"/>
            <w:vAlign w:val="bottom"/>
          </w:tcPr>
          <w:p w:rsidR="009A3AA5" w:rsidRPr="00CF2F1D" w:rsidRDefault="009A3AA5" w:rsidP="00C51AFA">
            <w:pPr>
              <w:jc w:val="center"/>
              <w:rPr>
                <w:color w:val="000000"/>
                <w:sz w:val="20"/>
                <w:szCs w:val="20"/>
              </w:rPr>
            </w:pPr>
            <w:r w:rsidRPr="00CF2F1D">
              <w:rPr>
                <w:color w:val="000000"/>
                <w:sz w:val="20"/>
                <w:szCs w:val="20"/>
              </w:rPr>
              <w:t>320</w:t>
            </w:r>
          </w:p>
        </w:tc>
        <w:tc>
          <w:tcPr>
            <w:tcW w:w="1105" w:type="dxa"/>
            <w:vAlign w:val="bottom"/>
          </w:tcPr>
          <w:p w:rsidR="009A3AA5" w:rsidRPr="00CF2F1D" w:rsidRDefault="009A3AA5" w:rsidP="00C51AFA">
            <w:pPr>
              <w:rPr>
                <w:b/>
                <w:bCs/>
                <w:sz w:val="20"/>
                <w:szCs w:val="20"/>
              </w:rPr>
            </w:pPr>
            <w:r>
              <w:rPr>
                <w:b/>
                <w:bCs/>
                <w:sz w:val="20"/>
                <w:szCs w:val="20"/>
              </w:rPr>
              <w:t>848,1</w:t>
            </w:r>
          </w:p>
        </w:tc>
      </w:tr>
      <w:tr w:rsidR="009A3AA5" w:rsidRPr="00CF2F1D" w:rsidTr="0029494D">
        <w:tc>
          <w:tcPr>
            <w:tcW w:w="6804" w:type="dxa"/>
          </w:tcPr>
          <w:p w:rsidR="009A3AA5" w:rsidRPr="00CF2F1D" w:rsidRDefault="009A3AA5" w:rsidP="0029494D">
            <w:pPr>
              <w:pStyle w:val="11"/>
            </w:pPr>
            <w:r w:rsidRPr="00CF2F1D">
              <w:t>Подпрограмма «Развитие общего образования»</w:t>
            </w:r>
          </w:p>
        </w:tc>
        <w:tc>
          <w:tcPr>
            <w:tcW w:w="1530" w:type="dxa"/>
            <w:vAlign w:val="bottom"/>
          </w:tcPr>
          <w:p w:rsidR="009A3AA5" w:rsidRPr="00CF2F1D" w:rsidRDefault="009A3AA5" w:rsidP="00C51AFA">
            <w:pPr>
              <w:jc w:val="center"/>
              <w:rPr>
                <w:b/>
                <w:bCs/>
                <w:color w:val="000000"/>
                <w:sz w:val="20"/>
                <w:szCs w:val="20"/>
              </w:rPr>
            </w:pPr>
            <w:r w:rsidRPr="00CF2F1D">
              <w:rPr>
                <w:b/>
                <w:bCs/>
                <w:color w:val="000000"/>
                <w:sz w:val="20"/>
                <w:szCs w:val="20"/>
              </w:rPr>
              <w:t>08 3 00 00000</w:t>
            </w:r>
          </w:p>
        </w:tc>
        <w:tc>
          <w:tcPr>
            <w:tcW w:w="656" w:type="dxa"/>
            <w:vAlign w:val="bottom"/>
          </w:tcPr>
          <w:p w:rsidR="009A3AA5" w:rsidRPr="00CF2F1D" w:rsidRDefault="009A3AA5" w:rsidP="00C51AFA">
            <w:pPr>
              <w:jc w:val="center"/>
              <w:rPr>
                <w:color w:val="000000"/>
                <w:sz w:val="20"/>
                <w:szCs w:val="20"/>
              </w:rPr>
            </w:pPr>
          </w:p>
        </w:tc>
        <w:tc>
          <w:tcPr>
            <w:tcW w:w="1105" w:type="dxa"/>
            <w:vAlign w:val="bottom"/>
          </w:tcPr>
          <w:p w:rsidR="009A3AA5" w:rsidRPr="00CF2F1D" w:rsidRDefault="009A3AA5" w:rsidP="00C51AFA">
            <w:pPr>
              <w:pStyle w:val="ConsNormal"/>
              <w:tabs>
                <w:tab w:val="left" w:pos="0"/>
              </w:tabs>
              <w:ind w:firstLine="0"/>
              <w:rPr>
                <w:rFonts w:ascii="Times New Roman" w:hAnsi="Times New Roman"/>
                <w:b/>
                <w:bCs/>
                <w:color w:val="000000"/>
              </w:rPr>
            </w:pPr>
            <w:r>
              <w:rPr>
                <w:rFonts w:ascii="Times New Roman" w:hAnsi="Times New Roman"/>
                <w:b/>
                <w:bCs/>
                <w:color w:val="000000"/>
              </w:rPr>
              <w:t>112487,0</w:t>
            </w:r>
          </w:p>
        </w:tc>
      </w:tr>
      <w:tr w:rsidR="009A3AA5" w:rsidRPr="00CF2F1D" w:rsidTr="0029494D">
        <w:tc>
          <w:tcPr>
            <w:tcW w:w="6804" w:type="dxa"/>
          </w:tcPr>
          <w:p w:rsidR="009A3AA5" w:rsidRPr="00CF2F1D" w:rsidRDefault="009A3AA5" w:rsidP="00C51AFA">
            <w:pPr>
              <w:jc w:val="both"/>
              <w:rPr>
                <w:color w:val="000000"/>
                <w:sz w:val="20"/>
                <w:szCs w:val="20"/>
              </w:rPr>
            </w:pPr>
            <w:r w:rsidRPr="00CF2F1D">
              <w:rPr>
                <w:bCs/>
                <w:color w:val="000000"/>
                <w:sz w:val="20"/>
                <w:szCs w:val="20"/>
              </w:rPr>
              <w:t>Основное мероприятие «Обеспечение общедоступного бесплатного начального общего образования, основного общего, среднего общего образования»</w:t>
            </w:r>
          </w:p>
        </w:tc>
        <w:tc>
          <w:tcPr>
            <w:tcW w:w="1530" w:type="dxa"/>
            <w:vAlign w:val="bottom"/>
          </w:tcPr>
          <w:p w:rsidR="009A3AA5" w:rsidRPr="00CF2F1D" w:rsidRDefault="009A3AA5" w:rsidP="00C51AFA">
            <w:pPr>
              <w:jc w:val="center"/>
              <w:rPr>
                <w:b/>
                <w:bCs/>
                <w:color w:val="000000"/>
                <w:sz w:val="20"/>
                <w:szCs w:val="20"/>
              </w:rPr>
            </w:pPr>
            <w:r w:rsidRPr="00CF2F1D">
              <w:rPr>
                <w:b/>
                <w:bCs/>
                <w:color w:val="000000"/>
                <w:sz w:val="20"/>
                <w:szCs w:val="20"/>
              </w:rPr>
              <w:t>08 3 01 00000</w:t>
            </w:r>
          </w:p>
        </w:tc>
        <w:tc>
          <w:tcPr>
            <w:tcW w:w="656" w:type="dxa"/>
            <w:vAlign w:val="bottom"/>
          </w:tcPr>
          <w:p w:rsidR="009A3AA5" w:rsidRPr="00CF2F1D" w:rsidRDefault="009A3AA5" w:rsidP="00C51AFA">
            <w:pPr>
              <w:jc w:val="center"/>
              <w:rPr>
                <w:color w:val="000000"/>
                <w:sz w:val="20"/>
                <w:szCs w:val="20"/>
              </w:rPr>
            </w:pPr>
          </w:p>
        </w:tc>
        <w:tc>
          <w:tcPr>
            <w:tcW w:w="1105" w:type="dxa"/>
            <w:vAlign w:val="bottom"/>
          </w:tcPr>
          <w:p w:rsidR="009A3AA5" w:rsidRPr="00CF2F1D" w:rsidRDefault="009A3AA5" w:rsidP="00C7350E">
            <w:pPr>
              <w:pStyle w:val="ConsNormal"/>
              <w:tabs>
                <w:tab w:val="left" w:pos="0"/>
              </w:tabs>
              <w:ind w:firstLine="0"/>
              <w:rPr>
                <w:rFonts w:ascii="Times New Roman" w:hAnsi="Times New Roman"/>
                <w:b/>
                <w:bCs/>
                <w:color w:val="000000"/>
              </w:rPr>
            </w:pPr>
            <w:r>
              <w:rPr>
                <w:rFonts w:ascii="Times New Roman" w:hAnsi="Times New Roman"/>
                <w:b/>
                <w:bCs/>
                <w:color w:val="000000"/>
              </w:rPr>
              <w:t>110610,8</w:t>
            </w:r>
          </w:p>
        </w:tc>
      </w:tr>
      <w:tr w:rsidR="009A3AA5" w:rsidRPr="00CF2F1D" w:rsidTr="0029494D">
        <w:tc>
          <w:tcPr>
            <w:tcW w:w="6804" w:type="dxa"/>
          </w:tcPr>
          <w:p w:rsidR="009A3AA5" w:rsidRPr="00CF2F1D" w:rsidRDefault="009A3AA5" w:rsidP="0029494D">
            <w:pPr>
              <w:pStyle w:val="11"/>
            </w:pPr>
            <w:r w:rsidRPr="00CF2F1D">
              <w:t>Расходы на обеспечение деятельности муниципальных учреждений</w:t>
            </w:r>
          </w:p>
        </w:tc>
        <w:tc>
          <w:tcPr>
            <w:tcW w:w="1530" w:type="dxa"/>
            <w:vAlign w:val="bottom"/>
          </w:tcPr>
          <w:p w:rsidR="009A3AA5" w:rsidRPr="00CF2F1D" w:rsidRDefault="009A3AA5" w:rsidP="00C51AFA">
            <w:pPr>
              <w:jc w:val="center"/>
              <w:rPr>
                <w:b/>
                <w:bCs/>
                <w:color w:val="000000"/>
                <w:sz w:val="20"/>
                <w:szCs w:val="20"/>
              </w:rPr>
            </w:pPr>
            <w:r w:rsidRPr="00CF2F1D">
              <w:rPr>
                <w:b/>
                <w:bCs/>
                <w:color w:val="000000"/>
                <w:sz w:val="20"/>
                <w:szCs w:val="20"/>
              </w:rPr>
              <w:t>08 3 01 00150</w:t>
            </w:r>
          </w:p>
        </w:tc>
        <w:tc>
          <w:tcPr>
            <w:tcW w:w="656" w:type="dxa"/>
            <w:vAlign w:val="bottom"/>
          </w:tcPr>
          <w:p w:rsidR="009A3AA5" w:rsidRPr="00CF2F1D" w:rsidRDefault="009A3AA5" w:rsidP="00C51AFA">
            <w:pPr>
              <w:jc w:val="center"/>
              <w:rPr>
                <w:color w:val="000000"/>
                <w:sz w:val="20"/>
                <w:szCs w:val="20"/>
              </w:rPr>
            </w:pPr>
          </w:p>
        </w:tc>
        <w:tc>
          <w:tcPr>
            <w:tcW w:w="1105" w:type="dxa"/>
            <w:vAlign w:val="bottom"/>
          </w:tcPr>
          <w:p w:rsidR="009A3AA5" w:rsidRPr="00CF2F1D" w:rsidRDefault="009A3AA5" w:rsidP="00C51AFA">
            <w:pPr>
              <w:pStyle w:val="ConsNormal"/>
              <w:tabs>
                <w:tab w:val="left" w:pos="0"/>
              </w:tabs>
              <w:ind w:firstLine="0"/>
              <w:rPr>
                <w:rFonts w:ascii="Times New Roman" w:hAnsi="Times New Roman"/>
                <w:b/>
                <w:bCs/>
                <w:color w:val="000000"/>
              </w:rPr>
            </w:pPr>
            <w:r>
              <w:rPr>
                <w:rFonts w:ascii="Times New Roman" w:hAnsi="Times New Roman"/>
                <w:b/>
                <w:bCs/>
                <w:color w:val="000000"/>
              </w:rPr>
              <w:t>17560,9</w:t>
            </w:r>
          </w:p>
        </w:tc>
      </w:tr>
      <w:tr w:rsidR="009A3AA5" w:rsidRPr="00CF2F1D" w:rsidTr="0029494D">
        <w:tc>
          <w:tcPr>
            <w:tcW w:w="6804" w:type="dxa"/>
            <w:vAlign w:val="bottom"/>
          </w:tcPr>
          <w:p w:rsidR="009A3AA5" w:rsidRPr="00CF2F1D" w:rsidRDefault="009A3AA5" w:rsidP="0029494D">
            <w:pPr>
              <w:pStyle w:val="11"/>
            </w:pPr>
            <w:r w:rsidRPr="00CF2F1D">
              <w:t>Предоставление субсидий бюджетным, автономным учреждениям и иным некоммерческим организациям</w:t>
            </w:r>
          </w:p>
        </w:tc>
        <w:tc>
          <w:tcPr>
            <w:tcW w:w="1530" w:type="dxa"/>
            <w:vAlign w:val="bottom"/>
          </w:tcPr>
          <w:p w:rsidR="009A3AA5" w:rsidRPr="00CF2F1D" w:rsidRDefault="009A3AA5" w:rsidP="00C51AFA">
            <w:pPr>
              <w:jc w:val="center"/>
              <w:rPr>
                <w:color w:val="000000"/>
                <w:sz w:val="20"/>
                <w:szCs w:val="20"/>
              </w:rPr>
            </w:pPr>
            <w:r w:rsidRPr="00CF2F1D">
              <w:rPr>
                <w:color w:val="000000"/>
                <w:sz w:val="20"/>
                <w:szCs w:val="20"/>
              </w:rPr>
              <w:t>08 3 01 00150</w:t>
            </w:r>
          </w:p>
        </w:tc>
        <w:tc>
          <w:tcPr>
            <w:tcW w:w="656" w:type="dxa"/>
            <w:vAlign w:val="bottom"/>
          </w:tcPr>
          <w:p w:rsidR="009A3AA5" w:rsidRPr="00CF2F1D" w:rsidRDefault="009A3AA5" w:rsidP="00C51AFA">
            <w:pPr>
              <w:jc w:val="center"/>
              <w:rPr>
                <w:color w:val="000000"/>
                <w:sz w:val="20"/>
                <w:szCs w:val="20"/>
              </w:rPr>
            </w:pPr>
            <w:r w:rsidRPr="00CF2F1D">
              <w:rPr>
                <w:color w:val="000000"/>
                <w:sz w:val="20"/>
                <w:szCs w:val="20"/>
              </w:rPr>
              <w:t>600</w:t>
            </w:r>
          </w:p>
        </w:tc>
        <w:tc>
          <w:tcPr>
            <w:tcW w:w="1105" w:type="dxa"/>
            <w:vAlign w:val="bottom"/>
          </w:tcPr>
          <w:p w:rsidR="009A3AA5" w:rsidRPr="00CF2F1D" w:rsidRDefault="009A3AA5" w:rsidP="006E422A">
            <w:pPr>
              <w:pStyle w:val="ConsNormal"/>
              <w:tabs>
                <w:tab w:val="left" w:pos="0"/>
              </w:tabs>
              <w:ind w:firstLine="0"/>
              <w:rPr>
                <w:rFonts w:ascii="Times New Roman" w:hAnsi="Times New Roman"/>
                <w:b/>
                <w:bCs/>
                <w:color w:val="000000"/>
              </w:rPr>
            </w:pPr>
            <w:r>
              <w:rPr>
                <w:rFonts w:ascii="Times New Roman" w:hAnsi="Times New Roman"/>
                <w:b/>
                <w:bCs/>
                <w:color w:val="000000"/>
              </w:rPr>
              <w:t>17560,9</w:t>
            </w:r>
          </w:p>
        </w:tc>
      </w:tr>
      <w:tr w:rsidR="009A3AA5" w:rsidRPr="00CF2F1D" w:rsidTr="0029494D">
        <w:tc>
          <w:tcPr>
            <w:tcW w:w="6804" w:type="dxa"/>
            <w:vAlign w:val="bottom"/>
          </w:tcPr>
          <w:p w:rsidR="009A3AA5" w:rsidRPr="00CF2F1D" w:rsidRDefault="009A3AA5" w:rsidP="00C51AFA">
            <w:pPr>
              <w:jc w:val="both"/>
              <w:rPr>
                <w:sz w:val="20"/>
                <w:szCs w:val="20"/>
              </w:rPr>
            </w:pPr>
            <w:r w:rsidRPr="00CF2F1D">
              <w:rPr>
                <w:color w:val="000000"/>
                <w:sz w:val="20"/>
                <w:szCs w:val="20"/>
              </w:rPr>
              <w:t>Субсидии бюджетным учреждениям</w:t>
            </w:r>
          </w:p>
        </w:tc>
        <w:tc>
          <w:tcPr>
            <w:tcW w:w="1530" w:type="dxa"/>
            <w:vAlign w:val="bottom"/>
          </w:tcPr>
          <w:p w:rsidR="009A3AA5" w:rsidRPr="00CF2F1D" w:rsidRDefault="009A3AA5" w:rsidP="00C51AFA">
            <w:pPr>
              <w:jc w:val="center"/>
              <w:rPr>
                <w:color w:val="000000"/>
                <w:sz w:val="20"/>
                <w:szCs w:val="20"/>
              </w:rPr>
            </w:pPr>
            <w:r w:rsidRPr="00CF2F1D">
              <w:rPr>
                <w:color w:val="000000"/>
                <w:sz w:val="20"/>
                <w:szCs w:val="20"/>
              </w:rPr>
              <w:t>08 3 01 00150</w:t>
            </w:r>
          </w:p>
        </w:tc>
        <w:tc>
          <w:tcPr>
            <w:tcW w:w="656" w:type="dxa"/>
            <w:vAlign w:val="bottom"/>
          </w:tcPr>
          <w:p w:rsidR="009A3AA5" w:rsidRPr="00CF2F1D" w:rsidRDefault="009A3AA5" w:rsidP="00C51AFA">
            <w:pPr>
              <w:jc w:val="center"/>
              <w:rPr>
                <w:color w:val="000000"/>
                <w:sz w:val="20"/>
                <w:szCs w:val="20"/>
              </w:rPr>
            </w:pPr>
            <w:r w:rsidRPr="00CF2F1D">
              <w:rPr>
                <w:color w:val="000000"/>
                <w:sz w:val="20"/>
                <w:szCs w:val="20"/>
              </w:rPr>
              <w:t>610</w:t>
            </w:r>
          </w:p>
        </w:tc>
        <w:tc>
          <w:tcPr>
            <w:tcW w:w="1105" w:type="dxa"/>
            <w:vAlign w:val="bottom"/>
          </w:tcPr>
          <w:p w:rsidR="009A3AA5" w:rsidRPr="00CF2F1D" w:rsidRDefault="009A3AA5" w:rsidP="006E422A">
            <w:pPr>
              <w:pStyle w:val="ConsNormal"/>
              <w:tabs>
                <w:tab w:val="left" w:pos="0"/>
              </w:tabs>
              <w:ind w:firstLine="0"/>
              <w:rPr>
                <w:rFonts w:ascii="Times New Roman" w:hAnsi="Times New Roman"/>
                <w:b/>
                <w:bCs/>
                <w:color w:val="000000"/>
              </w:rPr>
            </w:pPr>
            <w:r>
              <w:rPr>
                <w:rFonts w:ascii="Times New Roman" w:hAnsi="Times New Roman"/>
                <w:b/>
                <w:bCs/>
                <w:color w:val="000000"/>
              </w:rPr>
              <w:t>17560,9</w:t>
            </w:r>
          </w:p>
        </w:tc>
      </w:tr>
      <w:tr w:rsidR="009A3AA5" w:rsidRPr="00CF2F1D" w:rsidTr="0029494D">
        <w:tc>
          <w:tcPr>
            <w:tcW w:w="6804" w:type="dxa"/>
          </w:tcPr>
          <w:p w:rsidR="009A3AA5" w:rsidRPr="00CF2F1D" w:rsidRDefault="009A3AA5" w:rsidP="0029494D">
            <w:pPr>
              <w:jc w:val="both"/>
              <w:rPr>
                <w:color w:val="000000"/>
                <w:sz w:val="20"/>
                <w:szCs w:val="20"/>
              </w:rPr>
            </w:pPr>
            <w:r w:rsidRPr="00CF2F1D">
              <w:rPr>
                <w:sz w:val="20"/>
                <w:szCs w:val="20"/>
              </w:rPr>
              <w:t xml:space="preserve">Расходы на  текущие и капитальные ремонты зданий и сооружений </w:t>
            </w:r>
            <w:r w:rsidRPr="00CF2F1D">
              <w:rPr>
                <w:color w:val="000000"/>
                <w:sz w:val="20"/>
                <w:szCs w:val="20"/>
              </w:rPr>
              <w:t>муниципальных учреждений</w:t>
            </w:r>
          </w:p>
        </w:tc>
        <w:tc>
          <w:tcPr>
            <w:tcW w:w="1530" w:type="dxa"/>
            <w:vAlign w:val="bottom"/>
          </w:tcPr>
          <w:p w:rsidR="009A3AA5" w:rsidRPr="00CF2F1D" w:rsidRDefault="009A3AA5" w:rsidP="0029494D">
            <w:pPr>
              <w:jc w:val="center"/>
              <w:rPr>
                <w:color w:val="000000"/>
                <w:sz w:val="20"/>
                <w:szCs w:val="20"/>
              </w:rPr>
            </w:pPr>
            <w:r w:rsidRPr="00CF2F1D">
              <w:rPr>
                <w:color w:val="000000"/>
                <w:sz w:val="20"/>
                <w:szCs w:val="20"/>
              </w:rPr>
              <w:t xml:space="preserve">08 </w:t>
            </w:r>
            <w:r>
              <w:rPr>
                <w:color w:val="000000"/>
                <w:sz w:val="20"/>
                <w:szCs w:val="20"/>
              </w:rPr>
              <w:t>3</w:t>
            </w:r>
            <w:r w:rsidRPr="00CF2F1D">
              <w:rPr>
                <w:color w:val="000000"/>
                <w:sz w:val="20"/>
                <w:szCs w:val="20"/>
              </w:rPr>
              <w:t xml:space="preserve"> 01 02250</w:t>
            </w:r>
          </w:p>
        </w:tc>
        <w:tc>
          <w:tcPr>
            <w:tcW w:w="656" w:type="dxa"/>
            <w:vAlign w:val="bottom"/>
          </w:tcPr>
          <w:p w:rsidR="009A3AA5" w:rsidRPr="00CF2F1D" w:rsidRDefault="009A3AA5" w:rsidP="0029494D">
            <w:pPr>
              <w:jc w:val="center"/>
              <w:rPr>
                <w:sz w:val="20"/>
                <w:szCs w:val="20"/>
              </w:rPr>
            </w:pPr>
          </w:p>
        </w:tc>
        <w:tc>
          <w:tcPr>
            <w:tcW w:w="1105" w:type="dxa"/>
            <w:vAlign w:val="bottom"/>
          </w:tcPr>
          <w:p w:rsidR="009A3AA5" w:rsidRDefault="009A3AA5" w:rsidP="0029494D">
            <w:pPr>
              <w:rPr>
                <w:b/>
                <w:sz w:val="20"/>
                <w:szCs w:val="20"/>
              </w:rPr>
            </w:pPr>
            <w:r>
              <w:rPr>
                <w:b/>
                <w:sz w:val="20"/>
                <w:szCs w:val="20"/>
              </w:rPr>
              <w:t>176,0</w:t>
            </w:r>
          </w:p>
        </w:tc>
      </w:tr>
      <w:tr w:rsidR="009A3AA5" w:rsidRPr="00CF2F1D" w:rsidTr="0029494D">
        <w:tc>
          <w:tcPr>
            <w:tcW w:w="6804" w:type="dxa"/>
            <w:vAlign w:val="bottom"/>
          </w:tcPr>
          <w:p w:rsidR="009A3AA5" w:rsidRPr="00CF2F1D" w:rsidRDefault="009A3AA5" w:rsidP="0029494D">
            <w:pPr>
              <w:pStyle w:val="11"/>
            </w:pPr>
            <w:r w:rsidRPr="00CF2F1D">
              <w:t>Предоставление субсидий бюджетным, автономным учреждениям и иным некоммерческим организациям</w:t>
            </w:r>
          </w:p>
        </w:tc>
        <w:tc>
          <w:tcPr>
            <w:tcW w:w="1530" w:type="dxa"/>
            <w:vAlign w:val="bottom"/>
          </w:tcPr>
          <w:p w:rsidR="009A3AA5" w:rsidRPr="00CF2F1D" w:rsidRDefault="009A3AA5" w:rsidP="0029494D">
            <w:pPr>
              <w:jc w:val="center"/>
              <w:rPr>
                <w:color w:val="000000"/>
                <w:sz w:val="20"/>
                <w:szCs w:val="20"/>
              </w:rPr>
            </w:pPr>
            <w:r w:rsidRPr="00CF2F1D">
              <w:rPr>
                <w:color w:val="000000"/>
                <w:sz w:val="20"/>
                <w:szCs w:val="20"/>
              </w:rPr>
              <w:t xml:space="preserve">08 </w:t>
            </w:r>
            <w:r>
              <w:rPr>
                <w:color w:val="000000"/>
                <w:sz w:val="20"/>
                <w:szCs w:val="20"/>
              </w:rPr>
              <w:t>3</w:t>
            </w:r>
            <w:r w:rsidRPr="00CF2F1D">
              <w:rPr>
                <w:color w:val="000000"/>
                <w:sz w:val="20"/>
                <w:szCs w:val="20"/>
              </w:rPr>
              <w:t xml:space="preserve"> 01 02250</w:t>
            </w:r>
          </w:p>
        </w:tc>
        <w:tc>
          <w:tcPr>
            <w:tcW w:w="656" w:type="dxa"/>
            <w:vAlign w:val="bottom"/>
          </w:tcPr>
          <w:p w:rsidR="009A3AA5" w:rsidRPr="00CF2F1D" w:rsidRDefault="009A3AA5" w:rsidP="0029494D">
            <w:pPr>
              <w:jc w:val="center"/>
              <w:rPr>
                <w:sz w:val="20"/>
                <w:szCs w:val="20"/>
              </w:rPr>
            </w:pPr>
            <w:r w:rsidRPr="00CF2F1D">
              <w:rPr>
                <w:sz w:val="20"/>
                <w:szCs w:val="20"/>
              </w:rPr>
              <w:t>600</w:t>
            </w:r>
          </w:p>
        </w:tc>
        <w:tc>
          <w:tcPr>
            <w:tcW w:w="1105" w:type="dxa"/>
            <w:vAlign w:val="bottom"/>
          </w:tcPr>
          <w:p w:rsidR="009A3AA5" w:rsidRDefault="009A3AA5" w:rsidP="0029494D">
            <w:pPr>
              <w:rPr>
                <w:b/>
                <w:sz w:val="20"/>
                <w:szCs w:val="20"/>
              </w:rPr>
            </w:pPr>
            <w:r>
              <w:rPr>
                <w:b/>
                <w:sz w:val="20"/>
                <w:szCs w:val="20"/>
              </w:rPr>
              <w:t>176,0</w:t>
            </w:r>
          </w:p>
        </w:tc>
      </w:tr>
      <w:tr w:rsidR="009A3AA5" w:rsidRPr="00CF2F1D" w:rsidTr="0029494D">
        <w:tc>
          <w:tcPr>
            <w:tcW w:w="6804" w:type="dxa"/>
            <w:vAlign w:val="bottom"/>
          </w:tcPr>
          <w:p w:rsidR="009A3AA5" w:rsidRPr="00CF2F1D" w:rsidRDefault="009A3AA5" w:rsidP="0029494D">
            <w:pPr>
              <w:jc w:val="both"/>
              <w:rPr>
                <w:sz w:val="20"/>
                <w:szCs w:val="20"/>
              </w:rPr>
            </w:pPr>
            <w:r w:rsidRPr="00CF2F1D">
              <w:rPr>
                <w:color w:val="000000"/>
                <w:sz w:val="20"/>
                <w:szCs w:val="20"/>
              </w:rPr>
              <w:t>Субсидии бюджетным учреждениям</w:t>
            </w:r>
          </w:p>
        </w:tc>
        <w:tc>
          <w:tcPr>
            <w:tcW w:w="1530" w:type="dxa"/>
            <w:vAlign w:val="bottom"/>
          </w:tcPr>
          <w:p w:rsidR="009A3AA5" w:rsidRPr="00CF2F1D" w:rsidRDefault="009A3AA5" w:rsidP="0029494D">
            <w:pPr>
              <w:jc w:val="center"/>
              <w:rPr>
                <w:color w:val="000000"/>
                <w:sz w:val="20"/>
                <w:szCs w:val="20"/>
              </w:rPr>
            </w:pPr>
            <w:r w:rsidRPr="00CF2F1D">
              <w:rPr>
                <w:color w:val="000000"/>
                <w:sz w:val="20"/>
                <w:szCs w:val="20"/>
              </w:rPr>
              <w:t xml:space="preserve">08 </w:t>
            </w:r>
            <w:r>
              <w:rPr>
                <w:color w:val="000000"/>
                <w:sz w:val="20"/>
                <w:szCs w:val="20"/>
              </w:rPr>
              <w:t>3</w:t>
            </w:r>
            <w:r w:rsidRPr="00CF2F1D">
              <w:rPr>
                <w:color w:val="000000"/>
                <w:sz w:val="20"/>
                <w:szCs w:val="20"/>
              </w:rPr>
              <w:t xml:space="preserve"> 01 02250</w:t>
            </w:r>
          </w:p>
        </w:tc>
        <w:tc>
          <w:tcPr>
            <w:tcW w:w="656" w:type="dxa"/>
            <w:vAlign w:val="bottom"/>
          </w:tcPr>
          <w:p w:rsidR="009A3AA5" w:rsidRPr="00CF2F1D" w:rsidRDefault="009A3AA5" w:rsidP="0029494D">
            <w:pPr>
              <w:jc w:val="center"/>
              <w:rPr>
                <w:sz w:val="20"/>
                <w:szCs w:val="20"/>
              </w:rPr>
            </w:pPr>
            <w:r w:rsidRPr="00CF2F1D">
              <w:rPr>
                <w:sz w:val="20"/>
                <w:szCs w:val="20"/>
              </w:rPr>
              <w:t>610</w:t>
            </w:r>
          </w:p>
        </w:tc>
        <w:tc>
          <w:tcPr>
            <w:tcW w:w="1105" w:type="dxa"/>
            <w:vAlign w:val="bottom"/>
          </w:tcPr>
          <w:p w:rsidR="009A3AA5" w:rsidRDefault="009A3AA5" w:rsidP="0029494D">
            <w:pPr>
              <w:rPr>
                <w:b/>
                <w:sz w:val="20"/>
                <w:szCs w:val="20"/>
              </w:rPr>
            </w:pPr>
            <w:r>
              <w:rPr>
                <w:b/>
                <w:sz w:val="20"/>
                <w:szCs w:val="20"/>
              </w:rPr>
              <w:t>176,0</w:t>
            </w:r>
          </w:p>
        </w:tc>
      </w:tr>
      <w:tr w:rsidR="009A3AA5" w:rsidRPr="00CF2F1D" w:rsidTr="0029494D">
        <w:tc>
          <w:tcPr>
            <w:tcW w:w="6804" w:type="dxa"/>
          </w:tcPr>
          <w:p w:rsidR="009A3AA5" w:rsidRPr="00CF2F1D" w:rsidRDefault="009A3AA5" w:rsidP="00B0251E">
            <w:pPr>
              <w:autoSpaceDE w:val="0"/>
              <w:autoSpaceDN w:val="0"/>
              <w:adjustRightInd w:val="0"/>
              <w:jc w:val="both"/>
              <w:rPr>
                <w:bCs/>
                <w:color w:val="000000"/>
                <w:sz w:val="20"/>
                <w:szCs w:val="20"/>
              </w:rPr>
            </w:pPr>
            <w:r w:rsidRPr="00CF2F1D">
              <w:rPr>
                <w:bCs/>
                <w:color w:val="000000"/>
                <w:sz w:val="20"/>
                <w:szCs w:val="20"/>
              </w:rPr>
              <w:t>Расходы за счет резервного фонда Администрации Смоленской области</w:t>
            </w:r>
          </w:p>
        </w:tc>
        <w:tc>
          <w:tcPr>
            <w:tcW w:w="1530" w:type="dxa"/>
            <w:vAlign w:val="bottom"/>
          </w:tcPr>
          <w:p w:rsidR="009A3AA5" w:rsidRPr="00CF2F1D" w:rsidRDefault="009A3AA5" w:rsidP="00B0251E">
            <w:pPr>
              <w:jc w:val="center"/>
              <w:rPr>
                <w:b/>
                <w:color w:val="000000"/>
                <w:sz w:val="20"/>
                <w:szCs w:val="20"/>
              </w:rPr>
            </w:pPr>
            <w:r w:rsidRPr="00CF2F1D">
              <w:rPr>
                <w:b/>
                <w:color w:val="000000"/>
                <w:sz w:val="20"/>
                <w:szCs w:val="20"/>
              </w:rPr>
              <w:t>08 3 01 29990</w:t>
            </w:r>
          </w:p>
        </w:tc>
        <w:tc>
          <w:tcPr>
            <w:tcW w:w="656" w:type="dxa"/>
            <w:vAlign w:val="bottom"/>
          </w:tcPr>
          <w:p w:rsidR="009A3AA5" w:rsidRPr="00CF2F1D" w:rsidRDefault="009A3AA5" w:rsidP="00B0251E">
            <w:pPr>
              <w:jc w:val="center"/>
              <w:rPr>
                <w:sz w:val="20"/>
                <w:szCs w:val="20"/>
              </w:rPr>
            </w:pPr>
          </w:p>
        </w:tc>
        <w:tc>
          <w:tcPr>
            <w:tcW w:w="1105" w:type="dxa"/>
            <w:vAlign w:val="bottom"/>
          </w:tcPr>
          <w:p w:rsidR="009A3AA5" w:rsidRPr="0029494D" w:rsidRDefault="009A3AA5" w:rsidP="0029494D">
            <w:pPr>
              <w:rPr>
                <w:b/>
                <w:color w:val="000000"/>
                <w:sz w:val="20"/>
                <w:szCs w:val="20"/>
              </w:rPr>
            </w:pPr>
            <w:r w:rsidRPr="0029494D">
              <w:rPr>
                <w:b/>
                <w:color w:val="000000"/>
                <w:sz w:val="20"/>
                <w:szCs w:val="20"/>
              </w:rPr>
              <w:t>1936,5</w:t>
            </w:r>
          </w:p>
        </w:tc>
      </w:tr>
      <w:tr w:rsidR="009A3AA5" w:rsidRPr="00CF2F1D" w:rsidTr="0029494D">
        <w:tc>
          <w:tcPr>
            <w:tcW w:w="6804" w:type="dxa"/>
            <w:vAlign w:val="bottom"/>
          </w:tcPr>
          <w:p w:rsidR="009A3AA5" w:rsidRPr="00CF2F1D" w:rsidRDefault="009A3AA5" w:rsidP="0029494D">
            <w:pPr>
              <w:pStyle w:val="11"/>
            </w:pPr>
            <w:r w:rsidRPr="00CF2F1D">
              <w:t>Предоставление субсидий бюджетным, автономным учреждениям и иным некоммерческим организациям</w:t>
            </w:r>
          </w:p>
        </w:tc>
        <w:tc>
          <w:tcPr>
            <w:tcW w:w="1530" w:type="dxa"/>
            <w:vAlign w:val="bottom"/>
          </w:tcPr>
          <w:p w:rsidR="009A3AA5" w:rsidRPr="00CF2F1D" w:rsidRDefault="009A3AA5" w:rsidP="00B0251E">
            <w:pPr>
              <w:jc w:val="center"/>
              <w:rPr>
                <w:color w:val="000000"/>
                <w:sz w:val="20"/>
                <w:szCs w:val="20"/>
              </w:rPr>
            </w:pPr>
            <w:r w:rsidRPr="00CF2F1D">
              <w:rPr>
                <w:color w:val="000000"/>
                <w:sz w:val="20"/>
                <w:szCs w:val="20"/>
              </w:rPr>
              <w:t>08 3 01 29990</w:t>
            </w:r>
          </w:p>
        </w:tc>
        <w:tc>
          <w:tcPr>
            <w:tcW w:w="656" w:type="dxa"/>
            <w:vAlign w:val="bottom"/>
          </w:tcPr>
          <w:p w:rsidR="009A3AA5" w:rsidRPr="00CF2F1D" w:rsidRDefault="009A3AA5" w:rsidP="00B0251E">
            <w:pPr>
              <w:jc w:val="center"/>
              <w:rPr>
                <w:sz w:val="20"/>
                <w:szCs w:val="20"/>
              </w:rPr>
            </w:pPr>
            <w:r w:rsidRPr="00CF2F1D">
              <w:rPr>
                <w:sz w:val="20"/>
                <w:szCs w:val="20"/>
              </w:rPr>
              <w:t>600</w:t>
            </w:r>
          </w:p>
        </w:tc>
        <w:tc>
          <w:tcPr>
            <w:tcW w:w="1105" w:type="dxa"/>
            <w:vAlign w:val="bottom"/>
          </w:tcPr>
          <w:p w:rsidR="009A3AA5" w:rsidRPr="0029494D" w:rsidRDefault="009A3AA5" w:rsidP="0029494D">
            <w:pPr>
              <w:rPr>
                <w:b/>
                <w:color w:val="000000"/>
                <w:sz w:val="20"/>
                <w:szCs w:val="20"/>
              </w:rPr>
            </w:pPr>
            <w:r w:rsidRPr="0029494D">
              <w:rPr>
                <w:b/>
                <w:color w:val="000000"/>
                <w:sz w:val="20"/>
                <w:szCs w:val="20"/>
              </w:rPr>
              <w:t>1936,5</w:t>
            </w:r>
          </w:p>
        </w:tc>
      </w:tr>
      <w:tr w:rsidR="009A3AA5" w:rsidRPr="00CF2F1D" w:rsidTr="0029494D">
        <w:tc>
          <w:tcPr>
            <w:tcW w:w="6804" w:type="dxa"/>
            <w:vAlign w:val="bottom"/>
          </w:tcPr>
          <w:p w:rsidR="009A3AA5" w:rsidRPr="00CF2F1D" w:rsidRDefault="009A3AA5" w:rsidP="00B0251E">
            <w:pPr>
              <w:jc w:val="both"/>
              <w:rPr>
                <w:sz w:val="20"/>
                <w:szCs w:val="20"/>
              </w:rPr>
            </w:pPr>
            <w:r w:rsidRPr="00CF2F1D">
              <w:rPr>
                <w:color w:val="000000"/>
                <w:sz w:val="20"/>
                <w:szCs w:val="20"/>
              </w:rPr>
              <w:t>Субсидии бюджетным учреждениям</w:t>
            </w:r>
          </w:p>
        </w:tc>
        <w:tc>
          <w:tcPr>
            <w:tcW w:w="1530" w:type="dxa"/>
            <w:vAlign w:val="bottom"/>
          </w:tcPr>
          <w:p w:rsidR="009A3AA5" w:rsidRPr="00CF2F1D" w:rsidRDefault="009A3AA5" w:rsidP="00B0251E">
            <w:pPr>
              <w:jc w:val="center"/>
              <w:rPr>
                <w:color w:val="000000"/>
                <w:sz w:val="20"/>
                <w:szCs w:val="20"/>
              </w:rPr>
            </w:pPr>
            <w:r w:rsidRPr="00CF2F1D">
              <w:rPr>
                <w:color w:val="000000"/>
                <w:sz w:val="20"/>
                <w:szCs w:val="20"/>
              </w:rPr>
              <w:t>08 3 01 29990</w:t>
            </w:r>
          </w:p>
        </w:tc>
        <w:tc>
          <w:tcPr>
            <w:tcW w:w="656" w:type="dxa"/>
            <w:vAlign w:val="bottom"/>
          </w:tcPr>
          <w:p w:rsidR="009A3AA5" w:rsidRPr="00CF2F1D" w:rsidRDefault="009A3AA5" w:rsidP="00B0251E">
            <w:pPr>
              <w:jc w:val="center"/>
              <w:rPr>
                <w:sz w:val="20"/>
                <w:szCs w:val="20"/>
              </w:rPr>
            </w:pPr>
            <w:r w:rsidRPr="00CF2F1D">
              <w:rPr>
                <w:sz w:val="20"/>
                <w:szCs w:val="20"/>
              </w:rPr>
              <w:t>610</w:t>
            </w:r>
          </w:p>
        </w:tc>
        <w:tc>
          <w:tcPr>
            <w:tcW w:w="1105" w:type="dxa"/>
            <w:vAlign w:val="bottom"/>
          </w:tcPr>
          <w:p w:rsidR="009A3AA5" w:rsidRPr="0029494D" w:rsidRDefault="009A3AA5" w:rsidP="0029494D">
            <w:pPr>
              <w:rPr>
                <w:b/>
                <w:color w:val="000000"/>
                <w:sz w:val="20"/>
                <w:szCs w:val="20"/>
              </w:rPr>
            </w:pPr>
            <w:r w:rsidRPr="0029494D">
              <w:rPr>
                <w:b/>
                <w:color w:val="000000"/>
                <w:sz w:val="20"/>
                <w:szCs w:val="20"/>
              </w:rPr>
              <w:t>1936,5</w:t>
            </w:r>
          </w:p>
        </w:tc>
      </w:tr>
      <w:tr w:rsidR="009A3AA5" w:rsidRPr="00CF2F1D" w:rsidTr="0029494D">
        <w:tc>
          <w:tcPr>
            <w:tcW w:w="6804" w:type="dxa"/>
          </w:tcPr>
          <w:p w:rsidR="009A3AA5" w:rsidRPr="00CF2F1D" w:rsidRDefault="009A3AA5" w:rsidP="00112010">
            <w:pPr>
              <w:jc w:val="both"/>
              <w:rPr>
                <w:color w:val="000000"/>
                <w:sz w:val="20"/>
                <w:szCs w:val="20"/>
              </w:rPr>
            </w:pPr>
            <w:r w:rsidRPr="00CF2F1D">
              <w:rPr>
                <w:color w:val="000000"/>
                <w:sz w:val="20"/>
                <w:szCs w:val="2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530" w:type="dxa"/>
            <w:vAlign w:val="bottom"/>
          </w:tcPr>
          <w:p w:rsidR="009A3AA5" w:rsidRPr="00CF2F1D" w:rsidRDefault="009A3AA5" w:rsidP="00112010">
            <w:pPr>
              <w:jc w:val="center"/>
              <w:rPr>
                <w:b/>
                <w:color w:val="000000"/>
                <w:sz w:val="20"/>
                <w:szCs w:val="20"/>
              </w:rPr>
            </w:pPr>
            <w:r w:rsidRPr="00CF2F1D">
              <w:rPr>
                <w:b/>
                <w:color w:val="000000"/>
                <w:sz w:val="20"/>
                <w:szCs w:val="20"/>
              </w:rPr>
              <w:t>08 3 01 53030</w:t>
            </w:r>
          </w:p>
        </w:tc>
        <w:tc>
          <w:tcPr>
            <w:tcW w:w="656" w:type="dxa"/>
            <w:vAlign w:val="bottom"/>
          </w:tcPr>
          <w:p w:rsidR="009A3AA5" w:rsidRPr="00CF2F1D" w:rsidRDefault="009A3AA5" w:rsidP="00112010">
            <w:pPr>
              <w:pStyle w:val="ConsNonformat"/>
              <w:widowControl/>
              <w:tabs>
                <w:tab w:val="left" w:pos="0"/>
              </w:tabs>
              <w:jc w:val="center"/>
              <w:rPr>
                <w:rFonts w:ascii="Times New Roman" w:hAnsi="Times New Roman" w:cs="Times New Roman"/>
              </w:rPr>
            </w:pPr>
          </w:p>
        </w:tc>
        <w:tc>
          <w:tcPr>
            <w:tcW w:w="1105" w:type="dxa"/>
            <w:vAlign w:val="bottom"/>
          </w:tcPr>
          <w:p w:rsidR="009A3AA5" w:rsidRPr="00CF2F1D" w:rsidRDefault="009A3AA5" w:rsidP="00112010">
            <w:pPr>
              <w:rPr>
                <w:b/>
                <w:sz w:val="20"/>
                <w:szCs w:val="20"/>
              </w:rPr>
            </w:pPr>
            <w:r w:rsidRPr="00CF2F1D">
              <w:rPr>
                <w:b/>
                <w:bCs/>
                <w:color w:val="000000"/>
                <w:sz w:val="20"/>
                <w:szCs w:val="20"/>
              </w:rPr>
              <w:t>2421,7</w:t>
            </w:r>
          </w:p>
        </w:tc>
      </w:tr>
      <w:tr w:rsidR="009A3AA5" w:rsidRPr="00CF2F1D" w:rsidTr="0029494D">
        <w:tc>
          <w:tcPr>
            <w:tcW w:w="6804" w:type="dxa"/>
            <w:vAlign w:val="bottom"/>
          </w:tcPr>
          <w:p w:rsidR="009A3AA5" w:rsidRPr="00CF2F1D" w:rsidRDefault="009A3AA5" w:rsidP="0029494D">
            <w:pPr>
              <w:pStyle w:val="11"/>
            </w:pPr>
            <w:r w:rsidRPr="00CF2F1D">
              <w:t>Предоставление субсидий бюджетным, автономным учреждениям и иным некоммерческим организациям</w:t>
            </w:r>
          </w:p>
        </w:tc>
        <w:tc>
          <w:tcPr>
            <w:tcW w:w="1530" w:type="dxa"/>
            <w:vAlign w:val="bottom"/>
          </w:tcPr>
          <w:p w:rsidR="009A3AA5" w:rsidRPr="00CF2F1D" w:rsidRDefault="009A3AA5" w:rsidP="00112010">
            <w:pPr>
              <w:jc w:val="center"/>
              <w:rPr>
                <w:color w:val="000000"/>
                <w:sz w:val="20"/>
                <w:szCs w:val="20"/>
              </w:rPr>
            </w:pPr>
            <w:r w:rsidRPr="00CF2F1D">
              <w:rPr>
                <w:color w:val="000000"/>
                <w:sz w:val="20"/>
                <w:szCs w:val="20"/>
              </w:rPr>
              <w:t>08 3 01 53030</w:t>
            </w:r>
          </w:p>
        </w:tc>
        <w:tc>
          <w:tcPr>
            <w:tcW w:w="656" w:type="dxa"/>
            <w:vAlign w:val="bottom"/>
          </w:tcPr>
          <w:p w:rsidR="009A3AA5" w:rsidRPr="00CF2F1D" w:rsidRDefault="009A3AA5" w:rsidP="00112010">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600</w:t>
            </w:r>
          </w:p>
        </w:tc>
        <w:tc>
          <w:tcPr>
            <w:tcW w:w="1105" w:type="dxa"/>
            <w:vAlign w:val="bottom"/>
          </w:tcPr>
          <w:p w:rsidR="009A3AA5" w:rsidRPr="00CF2F1D" w:rsidRDefault="009A3AA5" w:rsidP="00112010">
            <w:pPr>
              <w:rPr>
                <w:b/>
                <w:sz w:val="20"/>
                <w:szCs w:val="20"/>
              </w:rPr>
            </w:pPr>
            <w:r w:rsidRPr="00CF2F1D">
              <w:rPr>
                <w:b/>
                <w:bCs/>
                <w:color w:val="000000"/>
                <w:sz w:val="20"/>
                <w:szCs w:val="20"/>
              </w:rPr>
              <w:t>2421,7</w:t>
            </w:r>
          </w:p>
        </w:tc>
      </w:tr>
      <w:tr w:rsidR="009A3AA5" w:rsidRPr="00CF2F1D" w:rsidTr="0029494D">
        <w:tc>
          <w:tcPr>
            <w:tcW w:w="6804" w:type="dxa"/>
            <w:vAlign w:val="bottom"/>
          </w:tcPr>
          <w:p w:rsidR="009A3AA5" w:rsidRPr="00CF2F1D" w:rsidRDefault="009A3AA5" w:rsidP="00112010">
            <w:pPr>
              <w:jc w:val="both"/>
              <w:rPr>
                <w:sz w:val="20"/>
                <w:szCs w:val="20"/>
              </w:rPr>
            </w:pPr>
            <w:r w:rsidRPr="00CF2F1D">
              <w:rPr>
                <w:color w:val="000000"/>
                <w:sz w:val="20"/>
                <w:szCs w:val="20"/>
              </w:rPr>
              <w:t>Субсидии бюджетным учреждениям</w:t>
            </w:r>
          </w:p>
        </w:tc>
        <w:tc>
          <w:tcPr>
            <w:tcW w:w="1530" w:type="dxa"/>
            <w:vAlign w:val="bottom"/>
          </w:tcPr>
          <w:p w:rsidR="009A3AA5" w:rsidRPr="00CF2F1D" w:rsidRDefault="009A3AA5" w:rsidP="00112010">
            <w:pPr>
              <w:jc w:val="center"/>
              <w:rPr>
                <w:color w:val="000000"/>
                <w:sz w:val="20"/>
                <w:szCs w:val="20"/>
              </w:rPr>
            </w:pPr>
            <w:r w:rsidRPr="00CF2F1D">
              <w:rPr>
                <w:color w:val="000000"/>
                <w:sz w:val="20"/>
                <w:szCs w:val="20"/>
              </w:rPr>
              <w:t>08 3 01 53030</w:t>
            </w:r>
          </w:p>
        </w:tc>
        <w:tc>
          <w:tcPr>
            <w:tcW w:w="656" w:type="dxa"/>
            <w:vAlign w:val="bottom"/>
          </w:tcPr>
          <w:p w:rsidR="009A3AA5" w:rsidRPr="00CF2F1D" w:rsidRDefault="009A3AA5" w:rsidP="00112010">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610</w:t>
            </w:r>
          </w:p>
        </w:tc>
        <w:tc>
          <w:tcPr>
            <w:tcW w:w="1105" w:type="dxa"/>
            <w:vAlign w:val="bottom"/>
          </w:tcPr>
          <w:p w:rsidR="009A3AA5" w:rsidRPr="00CF2F1D" w:rsidRDefault="009A3AA5" w:rsidP="00112010">
            <w:pPr>
              <w:rPr>
                <w:b/>
                <w:sz w:val="20"/>
                <w:szCs w:val="20"/>
              </w:rPr>
            </w:pPr>
            <w:r w:rsidRPr="00CF2F1D">
              <w:rPr>
                <w:b/>
                <w:bCs/>
                <w:color w:val="000000"/>
                <w:sz w:val="20"/>
                <w:szCs w:val="20"/>
              </w:rPr>
              <w:t>2421,7</w:t>
            </w:r>
          </w:p>
        </w:tc>
      </w:tr>
      <w:tr w:rsidR="009A3AA5" w:rsidRPr="00CF2F1D" w:rsidTr="0029494D">
        <w:tc>
          <w:tcPr>
            <w:tcW w:w="6804" w:type="dxa"/>
          </w:tcPr>
          <w:p w:rsidR="009A3AA5" w:rsidRPr="00CF2F1D" w:rsidRDefault="009A3AA5" w:rsidP="00C51AFA">
            <w:pPr>
              <w:jc w:val="both"/>
              <w:rPr>
                <w:sz w:val="20"/>
                <w:szCs w:val="20"/>
              </w:rPr>
            </w:pPr>
            <w:r w:rsidRPr="00CF2F1D">
              <w:rPr>
                <w:color w:val="000000"/>
                <w:sz w:val="20"/>
                <w:szCs w:val="20"/>
              </w:rPr>
              <w:lastRenderedPageBreak/>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w:t>
            </w:r>
          </w:p>
        </w:tc>
        <w:tc>
          <w:tcPr>
            <w:tcW w:w="1530" w:type="dxa"/>
            <w:vAlign w:val="bottom"/>
          </w:tcPr>
          <w:p w:rsidR="009A3AA5" w:rsidRPr="00CF2F1D" w:rsidRDefault="009A3AA5" w:rsidP="00C51AFA">
            <w:pPr>
              <w:jc w:val="center"/>
              <w:rPr>
                <w:b/>
                <w:bCs/>
                <w:color w:val="000000"/>
                <w:sz w:val="20"/>
                <w:szCs w:val="20"/>
              </w:rPr>
            </w:pPr>
            <w:r w:rsidRPr="00CF2F1D">
              <w:rPr>
                <w:b/>
                <w:bCs/>
                <w:color w:val="000000"/>
                <w:sz w:val="20"/>
                <w:szCs w:val="20"/>
              </w:rPr>
              <w:t>08 3 01 80180</w:t>
            </w:r>
          </w:p>
        </w:tc>
        <w:tc>
          <w:tcPr>
            <w:tcW w:w="656"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p>
        </w:tc>
        <w:tc>
          <w:tcPr>
            <w:tcW w:w="1105" w:type="dxa"/>
            <w:vAlign w:val="bottom"/>
          </w:tcPr>
          <w:p w:rsidR="009A3AA5" w:rsidRPr="00CF2F1D" w:rsidRDefault="009A3AA5" w:rsidP="00C51AFA">
            <w:pPr>
              <w:rPr>
                <w:b/>
                <w:bCs/>
                <w:sz w:val="20"/>
                <w:szCs w:val="20"/>
              </w:rPr>
            </w:pPr>
            <w:r w:rsidRPr="00CF2F1D">
              <w:rPr>
                <w:b/>
                <w:bCs/>
                <w:sz w:val="20"/>
                <w:szCs w:val="20"/>
              </w:rPr>
              <w:t>85953,5</w:t>
            </w:r>
          </w:p>
        </w:tc>
      </w:tr>
      <w:tr w:rsidR="009A3AA5" w:rsidRPr="00CF2F1D" w:rsidTr="0029494D">
        <w:tc>
          <w:tcPr>
            <w:tcW w:w="6804" w:type="dxa"/>
            <w:vAlign w:val="bottom"/>
          </w:tcPr>
          <w:p w:rsidR="009A3AA5" w:rsidRPr="00CF2F1D" w:rsidRDefault="009A3AA5" w:rsidP="0029494D">
            <w:pPr>
              <w:pStyle w:val="11"/>
            </w:pPr>
            <w:r w:rsidRPr="00CF2F1D">
              <w:t>Предоставление субсидий бюджетным, автономным учреждениям и иным некоммерческим организациям</w:t>
            </w:r>
          </w:p>
        </w:tc>
        <w:tc>
          <w:tcPr>
            <w:tcW w:w="1530" w:type="dxa"/>
            <w:vAlign w:val="bottom"/>
          </w:tcPr>
          <w:p w:rsidR="009A3AA5" w:rsidRPr="00CF2F1D" w:rsidRDefault="009A3AA5" w:rsidP="00C51AFA">
            <w:pPr>
              <w:jc w:val="center"/>
              <w:rPr>
                <w:color w:val="000000"/>
                <w:sz w:val="20"/>
                <w:szCs w:val="20"/>
              </w:rPr>
            </w:pPr>
            <w:r w:rsidRPr="00CF2F1D">
              <w:rPr>
                <w:color w:val="000000"/>
                <w:sz w:val="20"/>
                <w:szCs w:val="20"/>
              </w:rPr>
              <w:t>08 3 01 80180</w:t>
            </w:r>
          </w:p>
        </w:tc>
        <w:tc>
          <w:tcPr>
            <w:tcW w:w="656" w:type="dxa"/>
            <w:vAlign w:val="bottom"/>
          </w:tcPr>
          <w:p w:rsidR="009A3AA5" w:rsidRPr="00CF2F1D" w:rsidRDefault="009A3AA5" w:rsidP="00C51AFA">
            <w:pPr>
              <w:jc w:val="center"/>
              <w:rPr>
                <w:sz w:val="20"/>
                <w:szCs w:val="20"/>
              </w:rPr>
            </w:pPr>
            <w:r w:rsidRPr="00CF2F1D">
              <w:rPr>
                <w:sz w:val="20"/>
                <w:szCs w:val="20"/>
              </w:rPr>
              <w:t>600</w:t>
            </w:r>
          </w:p>
        </w:tc>
        <w:tc>
          <w:tcPr>
            <w:tcW w:w="1105" w:type="dxa"/>
            <w:vAlign w:val="bottom"/>
          </w:tcPr>
          <w:p w:rsidR="009A3AA5" w:rsidRPr="00CF2F1D" w:rsidRDefault="009A3AA5" w:rsidP="00C51AFA">
            <w:pPr>
              <w:rPr>
                <w:b/>
                <w:bCs/>
                <w:sz w:val="20"/>
                <w:szCs w:val="20"/>
              </w:rPr>
            </w:pPr>
            <w:r w:rsidRPr="00CF2F1D">
              <w:rPr>
                <w:b/>
                <w:bCs/>
                <w:sz w:val="20"/>
                <w:szCs w:val="20"/>
              </w:rPr>
              <w:t>85953,5</w:t>
            </w:r>
          </w:p>
        </w:tc>
      </w:tr>
      <w:tr w:rsidR="009A3AA5" w:rsidRPr="00CF2F1D" w:rsidTr="0029494D">
        <w:tc>
          <w:tcPr>
            <w:tcW w:w="6804" w:type="dxa"/>
            <w:vAlign w:val="bottom"/>
          </w:tcPr>
          <w:p w:rsidR="009A3AA5" w:rsidRPr="00CF2F1D" w:rsidRDefault="009A3AA5" w:rsidP="00C51AFA">
            <w:pPr>
              <w:jc w:val="both"/>
              <w:rPr>
                <w:sz w:val="20"/>
                <w:szCs w:val="20"/>
              </w:rPr>
            </w:pPr>
            <w:r w:rsidRPr="00CF2F1D">
              <w:rPr>
                <w:color w:val="000000"/>
                <w:sz w:val="20"/>
                <w:szCs w:val="20"/>
              </w:rPr>
              <w:t>Субсидии бюджетным учреждениям</w:t>
            </w:r>
          </w:p>
        </w:tc>
        <w:tc>
          <w:tcPr>
            <w:tcW w:w="1530" w:type="dxa"/>
            <w:vAlign w:val="bottom"/>
          </w:tcPr>
          <w:p w:rsidR="009A3AA5" w:rsidRPr="00CF2F1D" w:rsidRDefault="009A3AA5" w:rsidP="00C51AFA">
            <w:pPr>
              <w:jc w:val="center"/>
              <w:rPr>
                <w:color w:val="000000"/>
                <w:sz w:val="20"/>
                <w:szCs w:val="20"/>
              </w:rPr>
            </w:pPr>
            <w:r w:rsidRPr="00CF2F1D">
              <w:rPr>
                <w:color w:val="000000"/>
                <w:sz w:val="20"/>
                <w:szCs w:val="20"/>
              </w:rPr>
              <w:t>08 3 01 80180</w:t>
            </w:r>
          </w:p>
        </w:tc>
        <w:tc>
          <w:tcPr>
            <w:tcW w:w="656" w:type="dxa"/>
            <w:vAlign w:val="bottom"/>
          </w:tcPr>
          <w:p w:rsidR="009A3AA5" w:rsidRPr="00CF2F1D" w:rsidRDefault="009A3AA5" w:rsidP="00C51AFA">
            <w:pPr>
              <w:jc w:val="center"/>
              <w:rPr>
                <w:sz w:val="20"/>
                <w:szCs w:val="20"/>
              </w:rPr>
            </w:pPr>
            <w:r w:rsidRPr="00CF2F1D">
              <w:rPr>
                <w:sz w:val="20"/>
                <w:szCs w:val="20"/>
              </w:rPr>
              <w:t>610</w:t>
            </w:r>
          </w:p>
        </w:tc>
        <w:tc>
          <w:tcPr>
            <w:tcW w:w="1105" w:type="dxa"/>
            <w:vAlign w:val="bottom"/>
          </w:tcPr>
          <w:p w:rsidR="009A3AA5" w:rsidRPr="00CF2F1D" w:rsidRDefault="009A3AA5" w:rsidP="00C51AFA">
            <w:pPr>
              <w:rPr>
                <w:b/>
                <w:bCs/>
                <w:sz w:val="20"/>
                <w:szCs w:val="20"/>
              </w:rPr>
            </w:pPr>
            <w:r w:rsidRPr="00CF2F1D">
              <w:rPr>
                <w:b/>
                <w:bCs/>
                <w:sz w:val="20"/>
                <w:szCs w:val="20"/>
              </w:rPr>
              <w:t>85953,5</w:t>
            </w:r>
          </w:p>
        </w:tc>
      </w:tr>
      <w:tr w:rsidR="009A3AA5" w:rsidRPr="00CF2F1D" w:rsidTr="0029494D">
        <w:tc>
          <w:tcPr>
            <w:tcW w:w="6804" w:type="dxa"/>
            <w:vAlign w:val="bottom"/>
          </w:tcPr>
          <w:p w:rsidR="009A3AA5" w:rsidRPr="00CF2F1D" w:rsidRDefault="009A3AA5" w:rsidP="00C51AFA">
            <w:pPr>
              <w:jc w:val="both"/>
              <w:rPr>
                <w:color w:val="000000"/>
                <w:sz w:val="20"/>
                <w:szCs w:val="20"/>
              </w:rPr>
            </w:pPr>
            <w:r w:rsidRPr="00CF2F1D">
              <w:rPr>
                <w:color w:val="000000"/>
                <w:sz w:val="20"/>
                <w:szCs w:val="20"/>
              </w:rPr>
              <w:t>Выплата вознаграждения за выполнение функций классного руководителя</w:t>
            </w:r>
          </w:p>
        </w:tc>
        <w:tc>
          <w:tcPr>
            <w:tcW w:w="1530" w:type="dxa"/>
            <w:vAlign w:val="bottom"/>
          </w:tcPr>
          <w:p w:rsidR="009A3AA5" w:rsidRPr="00CF2F1D" w:rsidRDefault="009A3AA5" w:rsidP="00C51AFA">
            <w:pPr>
              <w:jc w:val="center"/>
              <w:rPr>
                <w:b/>
                <w:bCs/>
                <w:color w:val="000000"/>
                <w:sz w:val="20"/>
                <w:szCs w:val="20"/>
              </w:rPr>
            </w:pPr>
            <w:r w:rsidRPr="00CF2F1D">
              <w:rPr>
                <w:b/>
                <w:bCs/>
                <w:color w:val="000000"/>
                <w:sz w:val="20"/>
                <w:szCs w:val="20"/>
              </w:rPr>
              <w:t>08 3 01 80280</w:t>
            </w:r>
          </w:p>
        </w:tc>
        <w:tc>
          <w:tcPr>
            <w:tcW w:w="656" w:type="dxa"/>
            <w:vAlign w:val="bottom"/>
          </w:tcPr>
          <w:p w:rsidR="009A3AA5" w:rsidRPr="00CF2F1D" w:rsidRDefault="009A3AA5" w:rsidP="00C51AFA">
            <w:pPr>
              <w:jc w:val="center"/>
              <w:rPr>
                <w:sz w:val="20"/>
                <w:szCs w:val="20"/>
              </w:rPr>
            </w:pPr>
          </w:p>
        </w:tc>
        <w:tc>
          <w:tcPr>
            <w:tcW w:w="1105" w:type="dxa"/>
            <w:vAlign w:val="bottom"/>
          </w:tcPr>
          <w:p w:rsidR="009A3AA5" w:rsidRPr="00CF2F1D" w:rsidRDefault="009A3AA5" w:rsidP="00C51AFA">
            <w:pPr>
              <w:rPr>
                <w:b/>
                <w:bCs/>
                <w:sz w:val="20"/>
                <w:szCs w:val="20"/>
              </w:rPr>
            </w:pPr>
            <w:r w:rsidRPr="00CF2F1D">
              <w:rPr>
                <w:b/>
                <w:bCs/>
                <w:sz w:val="20"/>
                <w:szCs w:val="20"/>
              </w:rPr>
              <w:t>749,2</w:t>
            </w:r>
          </w:p>
        </w:tc>
      </w:tr>
      <w:tr w:rsidR="009A3AA5" w:rsidRPr="00CF2F1D" w:rsidTr="0029494D">
        <w:tc>
          <w:tcPr>
            <w:tcW w:w="6804" w:type="dxa"/>
            <w:vAlign w:val="bottom"/>
          </w:tcPr>
          <w:p w:rsidR="009A3AA5" w:rsidRPr="00CF2F1D" w:rsidRDefault="009A3AA5" w:rsidP="0029494D">
            <w:pPr>
              <w:pStyle w:val="11"/>
            </w:pPr>
            <w:r w:rsidRPr="00CF2F1D">
              <w:t>Предоставление субсидий бюджетным, автономным учреждениям и иным некоммерческим организациям</w:t>
            </w:r>
          </w:p>
        </w:tc>
        <w:tc>
          <w:tcPr>
            <w:tcW w:w="1530" w:type="dxa"/>
            <w:vAlign w:val="bottom"/>
          </w:tcPr>
          <w:p w:rsidR="009A3AA5" w:rsidRPr="00CF2F1D" w:rsidRDefault="009A3AA5" w:rsidP="00C51AFA">
            <w:pPr>
              <w:jc w:val="center"/>
              <w:rPr>
                <w:color w:val="000000"/>
                <w:sz w:val="20"/>
                <w:szCs w:val="20"/>
              </w:rPr>
            </w:pPr>
            <w:r w:rsidRPr="00CF2F1D">
              <w:rPr>
                <w:color w:val="000000"/>
                <w:sz w:val="20"/>
                <w:szCs w:val="20"/>
              </w:rPr>
              <w:t>08 3 01 80280</w:t>
            </w:r>
          </w:p>
        </w:tc>
        <w:tc>
          <w:tcPr>
            <w:tcW w:w="656" w:type="dxa"/>
            <w:vAlign w:val="bottom"/>
          </w:tcPr>
          <w:p w:rsidR="009A3AA5" w:rsidRPr="00CF2F1D" w:rsidRDefault="009A3AA5" w:rsidP="00C51AFA">
            <w:pPr>
              <w:jc w:val="center"/>
              <w:rPr>
                <w:sz w:val="20"/>
                <w:szCs w:val="20"/>
              </w:rPr>
            </w:pPr>
            <w:r w:rsidRPr="00CF2F1D">
              <w:rPr>
                <w:sz w:val="20"/>
                <w:szCs w:val="20"/>
              </w:rPr>
              <w:t>600</w:t>
            </w:r>
          </w:p>
        </w:tc>
        <w:tc>
          <w:tcPr>
            <w:tcW w:w="1105" w:type="dxa"/>
            <w:vAlign w:val="bottom"/>
          </w:tcPr>
          <w:p w:rsidR="009A3AA5" w:rsidRPr="00CF2F1D" w:rsidRDefault="009A3AA5" w:rsidP="00C51AFA">
            <w:pPr>
              <w:rPr>
                <w:b/>
                <w:bCs/>
                <w:sz w:val="20"/>
                <w:szCs w:val="20"/>
              </w:rPr>
            </w:pPr>
            <w:r w:rsidRPr="00CF2F1D">
              <w:rPr>
                <w:b/>
                <w:bCs/>
                <w:sz w:val="20"/>
                <w:szCs w:val="20"/>
              </w:rPr>
              <w:t>749,2</w:t>
            </w:r>
          </w:p>
        </w:tc>
      </w:tr>
      <w:tr w:rsidR="009A3AA5" w:rsidRPr="00CF2F1D" w:rsidTr="0029494D">
        <w:tc>
          <w:tcPr>
            <w:tcW w:w="6804" w:type="dxa"/>
            <w:vAlign w:val="bottom"/>
          </w:tcPr>
          <w:p w:rsidR="009A3AA5" w:rsidRPr="00CF2F1D" w:rsidRDefault="009A3AA5" w:rsidP="00C51AFA">
            <w:pPr>
              <w:jc w:val="both"/>
              <w:rPr>
                <w:sz w:val="20"/>
                <w:szCs w:val="20"/>
              </w:rPr>
            </w:pPr>
            <w:r w:rsidRPr="00CF2F1D">
              <w:rPr>
                <w:color w:val="000000"/>
                <w:sz w:val="20"/>
                <w:szCs w:val="20"/>
              </w:rPr>
              <w:t>Субсидии бюджетным учреждениям</w:t>
            </w:r>
          </w:p>
        </w:tc>
        <w:tc>
          <w:tcPr>
            <w:tcW w:w="1530" w:type="dxa"/>
            <w:vAlign w:val="bottom"/>
          </w:tcPr>
          <w:p w:rsidR="009A3AA5" w:rsidRPr="00CF2F1D" w:rsidRDefault="009A3AA5" w:rsidP="00C51AFA">
            <w:pPr>
              <w:jc w:val="center"/>
              <w:rPr>
                <w:color w:val="000000"/>
                <w:sz w:val="20"/>
                <w:szCs w:val="20"/>
              </w:rPr>
            </w:pPr>
            <w:r w:rsidRPr="00CF2F1D">
              <w:rPr>
                <w:color w:val="000000"/>
                <w:sz w:val="20"/>
                <w:szCs w:val="20"/>
              </w:rPr>
              <w:t>08 3 01 80280</w:t>
            </w:r>
          </w:p>
        </w:tc>
        <w:tc>
          <w:tcPr>
            <w:tcW w:w="656" w:type="dxa"/>
            <w:vAlign w:val="bottom"/>
          </w:tcPr>
          <w:p w:rsidR="009A3AA5" w:rsidRPr="00CF2F1D" w:rsidRDefault="009A3AA5" w:rsidP="00C51AFA">
            <w:pPr>
              <w:jc w:val="center"/>
              <w:rPr>
                <w:sz w:val="20"/>
                <w:szCs w:val="20"/>
              </w:rPr>
            </w:pPr>
            <w:r w:rsidRPr="00CF2F1D">
              <w:rPr>
                <w:sz w:val="20"/>
                <w:szCs w:val="20"/>
              </w:rPr>
              <w:t>610</w:t>
            </w:r>
          </w:p>
        </w:tc>
        <w:tc>
          <w:tcPr>
            <w:tcW w:w="1105" w:type="dxa"/>
            <w:vAlign w:val="bottom"/>
          </w:tcPr>
          <w:p w:rsidR="009A3AA5" w:rsidRPr="00CF2F1D" w:rsidRDefault="009A3AA5" w:rsidP="00C51AFA">
            <w:pPr>
              <w:rPr>
                <w:b/>
                <w:bCs/>
                <w:sz w:val="20"/>
                <w:szCs w:val="20"/>
              </w:rPr>
            </w:pPr>
            <w:r w:rsidRPr="00CF2F1D">
              <w:rPr>
                <w:b/>
                <w:bCs/>
                <w:sz w:val="20"/>
                <w:szCs w:val="20"/>
              </w:rPr>
              <w:t>749,2</w:t>
            </w:r>
          </w:p>
        </w:tc>
      </w:tr>
      <w:tr w:rsidR="009A3AA5" w:rsidRPr="00CF2F1D" w:rsidTr="0029494D">
        <w:tc>
          <w:tcPr>
            <w:tcW w:w="6804" w:type="dxa"/>
          </w:tcPr>
          <w:p w:rsidR="009A3AA5" w:rsidRPr="00CF2F1D" w:rsidRDefault="009A3AA5" w:rsidP="00E37CB4">
            <w:pPr>
              <w:jc w:val="both"/>
              <w:rPr>
                <w:color w:val="000000"/>
                <w:sz w:val="20"/>
                <w:szCs w:val="20"/>
              </w:rPr>
            </w:pPr>
            <w:proofErr w:type="gramStart"/>
            <w:r w:rsidRPr="00CF2F1D">
              <w:rPr>
                <w:color w:val="000000"/>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530" w:type="dxa"/>
            <w:vAlign w:val="bottom"/>
          </w:tcPr>
          <w:p w:rsidR="009A3AA5" w:rsidRPr="00CF2F1D" w:rsidRDefault="009A3AA5" w:rsidP="00E37CB4">
            <w:pPr>
              <w:jc w:val="center"/>
              <w:rPr>
                <w:color w:val="000000"/>
                <w:sz w:val="20"/>
                <w:szCs w:val="20"/>
                <w:lang w:val="en-US"/>
              </w:rPr>
            </w:pPr>
            <w:r w:rsidRPr="00CF2F1D">
              <w:rPr>
                <w:color w:val="000000"/>
                <w:sz w:val="20"/>
                <w:szCs w:val="20"/>
              </w:rPr>
              <w:t xml:space="preserve">08 3 01 </w:t>
            </w:r>
            <w:r w:rsidRPr="00CF2F1D">
              <w:rPr>
                <w:color w:val="000000"/>
                <w:sz w:val="20"/>
                <w:szCs w:val="20"/>
                <w:lang w:val="en-US"/>
              </w:rPr>
              <w:t>L3040</w:t>
            </w:r>
          </w:p>
        </w:tc>
        <w:tc>
          <w:tcPr>
            <w:tcW w:w="656" w:type="dxa"/>
            <w:vAlign w:val="bottom"/>
          </w:tcPr>
          <w:p w:rsidR="009A3AA5" w:rsidRPr="00CF2F1D" w:rsidRDefault="009A3AA5" w:rsidP="00E37CB4">
            <w:pPr>
              <w:jc w:val="center"/>
              <w:rPr>
                <w:sz w:val="20"/>
                <w:szCs w:val="20"/>
              </w:rPr>
            </w:pPr>
          </w:p>
        </w:tc>
        <w:tc>
          <w:tcPr>
            <w:tcW w:w="1105" w:type="dxa"/>
            <w:vAlign w:val="bottom"/>
          </w:tcPr>
          <w:p w:rsidR="009A3AA5" w:rsidRPr="00CF2F1D" w:rsidRDefault="009A3AA5" w:rsidP="00E37CB4">
            <w:pPr>
              <w:rPr>
                <w:b/>
                <w:bCs/>
                <w:sz w:val="20"/>
                <w:szCs w:val="20"/>
              </w:rPr>
            </w:pPr>
            <w:r w:rsidRPr="00CF2F1D">
              <w:rPr>
                <w:b/>
                <w:bCs/>
                <w:sz w:val="20"/>
                <w:szCs w:val="20"/>
              </w:rPr>
              <w:t>1721,3</w:t>
            </w:r>
          </w:p>
        </w:tc>
      </w:tr>
      <w:tr w:rsidR="009A3AA5" w:rsidRPr="00CF2F1D" w:rsidTr="0029494D">
        <w:tc>
          <w:tcPr>
            <w:tcW w:w="6804" w:type="dxa"/>
          </w:tcPr>
          <w:p w:rsidR="009A3AA5" w:rsidRPr="00CF2F1D" w:rsidRDefault="009A3AA5" w:rsidP="00E37CB4">
            <w:pPr>
              <w:jc w:val="both"/>
              <w:rPr>
                <w:sz w:val="20"/>
                <w:szCs w:val="20"/>
              </w:rPr>
            </w:pPr>
            <w:r w:rsidRPr="00CF2F1D">
              <w:rPr>
                <w:sz w:val="20"/>
                <w:szCs w:val="20"/>
              </w:rPr>
              <w:t>Обеспечение условий для функционирования центров цифрового и гуманитарного профилей</w:t>
            </w:r>
          </w:p>
        </w:tc>
        <w:tc>
          <w:tcPr>
            <w:tcW w:w="1530" w:type="dxa"/>
            <w:vAlign w:val="bottom"/>
          </w:tcPr>
          <w:p w:rsidR="009A3AA5" w:rsidRPr="00CF2F1D" w:rsidRDefault="009A3AA5" w:rsidP="00E37CB4">
            <w:pPr>
              <w:jc w:val="center"/>
              <w:rPr>
                <w:color w:val="000000"/>
                <w:sz w:val="20"/>
                <w:szCs w:val="20"/>
                <w:lang w:val="en-US"/>
              </w:rPr>
            </w:pPr>
            <w:r w:rsidRPr="00CF2F1D">
              <w:rPr>
                <w:color w:val="000000"/>
                <w:sz w:val="20"/>
                <w:szCs w:val="20"/>
              </w:rPr>
              <w:t xml:space="preserve">08 3 01 </w:t>
            </w:r>
            <w:r w:rsidRPr="00CF2F1D">
              <w:rPr>
                <w:color w:val="000000"/>
                <w:sz w:val="20"/>
                <w:szCs w:val="20"/>
                <w:lang w:val="en-US"/>
              </w:rPr>
              <w:t>L3040</w:t>
            </w:r>
          </w:p>
        </w:tc>
        <w:tc>
          <w:tcPr>
            <w:tcW w:w="656" w:type="dxa"/>
            <w:vAlign w:val="bottom"/>
          </w:tcPr>
          <w:p w:rsidR="009A3AA5" w:rsidRPr="00CF2F1D" w:rsidRDefault="009A3AA5" w:rsidP="00E37CB4">
            <w:pPr>
              <w:jc w:val="center"/>
              <w:rPr>
                <w:sz w:val="20"/>
                <w:szCs w:val="20"/>
              </w:rPr>
            </w:pPr>
            <w:r w:rsidRPr="00CF2F1D">
              <w:rPr>
                <w:sz w:val="20"/>
                <w:szCs w:val="20"/>
              </w:rPr>
              <w:t>600</w:t>
            </w:r>
          </w:p>
        </w:tc>
        <w:tc>
          <w:tcPr>
            <w:tcW w:w="1105" w:type="dxa"/>
            <w:vAlign w:val="bottom"/>
          </w:tcPr>
          <w:p w:rsidR="009A3AA5" w:rsidRPr="00CF2F1D" w:rsidRDefault="009A3AA5" w:rsidP="00E37CB4">
            <w:pPr>
              <w:rPr>
                <w:b/>
                <w:bCs/>
                <w:sz w:val="20"/>
                <w:szCs w:val="20"/>
              </w:rPr>
            </w:pPr>
            <w:r w:rsidRPr="00CF2F1D">
              <w:rPr>
                <w:b/>
                <w:bCs/>
                <w:sz w:val="20"/>
                <w:szCs w:val="20"/>
              </w:rPr>
              <w:t>1721,3</w:t>
            </w:r>
          </w:p>
        </w:tc>
      </w:tr>
      <w:tr w:rsidR="009A3AA5" w:rsidRPr="00CF2F1D" w:rsidTr="0029494D">
        <w:tc>
          <w:tcPr>
            <w:tcW w:w="6804" w:type="dxa"/>
            <w:vAlign w:val="bottom"/>
          </w:tcPr>
          <w:p w:rsidR="009A3AA5" w:rsidRPr="00CF2F1D" w:rsidRDefault="009A3AA5" w:rsidP="0029494D">
            <w:pPr>
              <w:pStyle w:val="11"/>
            </w:pPr>
            <w:r w:rsidRPr="00CF2F1D">
              <w:t>Предоставление субсидий бюджетным, автономным учреждениям и иным некоммерческим организациям</w:t>
            </w:r>
          </w:p>
        </w:tc>
        <w:tc>
          <w:tcPr>
            <w:tcW w:w="1530" w:type="dxa"/>
            <w:vAlign w:val="bottom"/>
          </w:tcPr>
          <w:p w:rsidR="009A3AA5" w:rsidRPr="00CF2F1D" w:rsidRDefault="009A3AA5" w:rsidP="00E37CB4">
            <w:pPr>
              <w:jc w:val="center"/>
              <w:rPr>
                <w:color w:val="000000"/>
                <w:sz w:val="20"/>
                <w:szCs w:val="20"/>
                <w:lang w:val="en-US"/>
              </w:rPr>
            </w:pPr>
            <w:r w:rsidRPr="00CF2F1D">
              <w:rPr>
                <w:color w:val="000000"/>
                <w:sz w:val="20"/>
                <w:szCs w:val="20"/>
              </w:rPr>
              <w:t xml:space="preserve">08 3 01 </w:t>
            </w:r>
            <w:r w:rsidRPr="00CF2F1D">
              <w:rPr>
                <w:color w:val="000000"/>
                <w:sz w:val="20"/>
                <w:szCs w:val="20"/>
                <w:lang w:val="en-US"/>
              </w:rPr>
              <w:t>L3040</w:t>
            </w:r>
          </w:p>
        </w:tc>
        <w:tc>
          <w:tcPr>
            <w:tcW w:w="656" w:type="dxa"/>
            <w:vAlign w:val="bottom"/>
          </w:tcPr>
          <w:p w:rsidR="009A3AA5" w:rsidRPr="00CF2F1D" w:rsidRDefault="009A3AA5" w:rsidP="00E37CB4">
            <w:pPr>
              <w:jc w:val="center"/>
              <w:rPr>
                <w:sz w:val="20"/>
                <w:szCs w:val="20"/>
              </w:rPr>
            </w:pPr>
            <w:r w:rsidRPr="00CF2F1D">
              <w:rPr>
                <w:sz w:val="20"/>
                <w:szCs w:val="20"/>
              </w:rPr>
              <w:t>610</w:t>
            </w:r>
          </w:p>
        </w:tc>
        <w:tc>
          <w:tcPr>
            <w:tcW w:w="1105" w:type="dxa"/>
            <w:vAlign w:val="bottom"/>
          </w:tcPr>
          <w:p w:rsidR="009A3AA5" w:rsidRPr="00CF2F1D" w:rsidRDefault="009A3AA5" w:rsidP="00E37CB4">
            <w:pPr>
              <w:rPr>
                <w:b/>
                <w:bCs/>
                <w:sz w:val="20"/>
                <w:szCs w:val="20"/>
              </w:rPr>
            </w:pPr>
            <w:r w:rsidRPr="00CF2F1D">
              <w:rPr>
                <w:b/>
                <w:bCs/>
                <w:sz w:val="20"/>
                <w:szCs w:val="20"/>
              </w:rPr>
              <w:t>1721,3</w:t>
            </w:r>
          </w:p>
        </w:tc>
      </w:tr>
      <w:tr w:rsidR="009A3AA5" w:rsidRPr="00CF2F1D" w:rsidTr="0029494D">
        <w:tc>
          <w:tcPr>
            <w:tcW w:w="6804" w:type="dxa"/>
          </w:tcPr>
          <w:p w:rsidR="009A3AA5" w:rsidRPr="00CF2F1D" w:rsidRDefault="009A3AA5" w:rsidP="0029494D">
            <w:pPr>
              <w:rPr>
                <w:bCs/>
                <w:color w:val="000000"/>
                <w:sz w:val="20"/>
                <w:szCs w:val="20"/>
              </w:rPr>
            </w:pPr>
            <w:r w:rsidRPr="00CF2F1D">
              <w:rPr>
                <w:bCs/>
                <w:color w:val="000000"/>
                <w:sz w:val="20"/>
                <w:szCs w:val="20"/>
              </w:rPr>
              <w:t xml:space="preserve">Расходы бюджета муниципального района на </w:t>
            </w:r>
            <w:proofErr w:type="spellStart"/>
            <w:r w:rsidRPr="00CF2F1D">
              <w:rPr>
                <w:bCs/>
                <w:color w:val="000000"/>
                <w:sz w:val="20"/>
                <w:szCs w:val="20"/>
              </w:rPr>
              <w:t>софинансирование</w:t>
            </w:r>
            <w:proofErr w:type="spellEnd"/>
            <w:r w:rsidRPr="00CF2F1D">
              <w:rPr>
                <w:bCs/>
                <w:color w:val="000000"/>
                <w:sz w:val="20"/>
                <w:szCs w:val="20"/>
              </w:rPr>
              <w:t xml:space="preserve"> расходов за счет средств резервного фонда Администрации Смоленской области</w:t>
            </w:r>
          </w:p>
        </w:tc>
        <w:tc>
          <w:tcPr>
            <w:tcW w:w="1530" w:type="dxa"/>
            <w:vAlign w:val="bottom"/>
          </w:tcPr>
          <w:p w:rsidR="009A3AA5" w:rsidRPr="00CF2F1D" w:rsidRDefault="009A3AA5" w:rsidP="0029494D">
            <w:pPr>
              <w:jc w:val="center"/>
              <w:rPr>
                <w:color w:val="000000"/>
                <w:sz w:val="20"/>
                <w:szCs w:val="20"/>
              </w:rPr>
            </w:pPr>
            <w:r w:rsidRPr="00CF2F1D">
              <w:rPr>
                <w:color w:val="000000"/>
                <w:sz w:val="20"/>
                <w:szCs w:val="20"/>
              </w:rPr>
              <w:t xml:space="preserve">08 3 01 </w:t>
            </w:r>
            <w:r>
              <w:rPr>
                <w:color w:val="000000"/>
                <w:sz w:val="20"/>
                <w:szCs w:val="20"/>
                <w:lang w:val="en-US"/>
              </w:rPr>
              <w:t>S</w:t>
            </w:r>
            <w:r w:rsidRPr="00CF2F1D">
              <w:rPr>
                <w:color w:val="000000"/>
                <w:sz w:val="20"/>
                <w:szCs w:val="20"/>
              </w:rPr>
              <w:t>9990</w:t>
            </w:r>
          </w:p>
        </w:tc>
        <w:tc>
          <w:tcPr>
            <w:tcW w:w="656" w:type="dxa"/>
            <w:vAlign w:val="bottom"/>
          </w:tcPr>
          <w:p w:rsidR="009A3AA5" w:rsidRPr="00CF2F1D" w:rsidRDefault="009A3AA5" w:rsidP="0029494D">
            <w:pPr>
              <w:jc w:val="center"/>
              <w:rPr>
                <w:sz w:val="20"/>
                <w:szCs w:val="20"/>
              </w:rPr>
            </w:pPr>
          </w:p>
        </w:tc>
        <w:tc>
          <w:tcPr>
            <w:tcW w:w="1105" w:type="dxa"/>
            <w:vAlign w:val="bottom"/>
          </w:tcPr>
          <w:p w:rsidR="009A3AA5" w:rsidRPr="00CF2F1D" w:rsidRDefault="009A3AA5" w:rsidP="0029494D">
            <w:pPr>
              <w:rPr>
                <w:b/>
                <w:bCs/>
                <w:sz w:val="20"/>
                <w:szCs w:val="20"/>
              </w:rPr>
            </w:pPr>
            <w:r>
              <w:rPr>
                <w:b/>
                <w:bCs/>
                <w:sz w:val="20"/>
                <w:szCs w:val="20"/>
              </w:rPr>
              <w:t>91,7</w:t>
            </w:r>
          </w:p>
        </w:tc>
      </w:tr>
      <w:tr w:rsidR="009A3AA5" w:rsidRPr="00CF2F1D" w:rsidTr="0029494D">
        <w:tc>
          <w:tcPr>
            <w:tcW w:w="6804" w:type="dxa"/>
            <w:vAlign w:val="bottom"/>
          </w:tcPr>
          <w:p w:rsidR="009A3AA5" w:rsidRPr="00CF2F1D" w:rsidRDefault="009A3AA5" w:rsidP="0029494D">
            <w:pPr>
              <w:pStyle w:val="11"/>
            </w:pPr>
            <w:r w:rsidRPr="00CF2F1D">
              <w:t>Предоставление субсидий бюджетным, автономным учреждениям и иным некоммерческим организациям</w:t>
            </w:r>
          </w:p>
        </w:tc>
        <w:tc>
          <w:tcPr>
            <w:tcW w:w="1530" w:type="dxa"/>
            <w:vAlign w:val="bottom"/>
          </w:tcPr>
          <w:p w:rsidR="009A3AA5" w:rsidRPr="00CF2F1D" w:rsidRDefault="009A3AA5" w:rsidP="0029494D">
            <w:pPr>
              <w:jc w:val="center"/>
              <w:rPr>
                <w:color w:val="000000"/>
                <w:sz w:val="20"/>
                <w:szCs w:val="20"/>
              </w:rPr>
            </w:pPr>
            <w:r w:rsidRPr="00CF2F1D">
              <w:rPr>
                <w:color w:val="000000"/>
                <w:sz w:val="20"/>
                <w:szCs w:val="20"/>
              </w:rPr>
              <w:t xml:space="preserve">08 3 01 </w:t>
            </w:r>
            <w:r>
              <w:rPr>
                <w:color w:val="000000"/>
                <w:sz w:val="20"/>
                <w:szCs w:val="20"/>
                <w:lang w:val="en-US"/>
              </w:rPr>
              <w:t>S</w:t>
            </w:r>
            <w:r w:rsidRPr="00CF2F1D">
              <w:rPr>
                <w:color w:val="000000"/>
                <w:sz w:val="20"/>
                <w:szCs w:val="20"/>
              </w:rPr>
              <w:t>9990</w:t>
            </w:r>
          </w:p>
        </w:tc>
        <w:tc>
          <w:tcPr>
            <w:tcW w:w="656" w:type="dxa"/>
            <w:vAlign w:val="bottom"/>
          </w:tcPr>
          <w:p w:rsidR="009A3AA5" w:rsidRPr="00CF2F1D" w:rsidRDefault="009A3AA5" w:rsidP="0029494D">
            <w:pPr>
              <w:jc w:val="center"/>
              <w:rPr>
                <w:sz w:val="20"/>
                <w:szCs w:val="20"/>
              </w:rPr>
            </w:pPr>
            <w:r w:rsidRPr="00CF2F1D">
              <w:rPr>
                <w:sz w:val="20"/>
                <w:szCs w:val="20"/>
              </w:rPr>
              <w:t>600</w:t>
            </w:r>
          </w:p>
        </w:tc>
        <w:tc>
          <w:tcPr>
            <w:tcW w:w="1105" w:type="dxa"/>
            <w:vAlign w:val="bottom"/>
          </w:tcPr>
          <w:p w:rsidR="009A3AA5" w:rsidRPr="00CF2F1D" w:rsidRDefault="009A3AA5" w:rsidP="0029494D">
            <w:pPr>
              <w:rPr>
                <w:b/>
                <w:bCs/>
                <w:sz w:val="20"/>
                <w:szCs w:val="20"/>
              </w:rPr>
            </w:pPr>
            <w:r>
              <w:rPr>
                <w:b/>
                <w:bCs/>
                <w:sz w:val="20"/>
                <w:szCs w:val="20"/>
              </w:rPr>
              <w:t>91,7</w:t>
            </w:r>
          </w:p>
        </w:tc>
      </w:tr>
      <w:tr w:rsidR="009A3AA5" w:rsidRPr="00CF2F1D" w:rsidTr="0029494D">
        <w:tc>
          <w:tcPr>
            <w:tcW w:w="6804" w:type="dxa"/>
            <w:vAlign w:val="bottom"/>
          </w:tcPr>
          <w:p w:rsidR="009A3AA5" w:rsidRPr="00CF2F1D" w:rsidRDefault="009A3AA5" w:rsidP="0029494D">
            <w:pPr>
              <w:jc w:val="both"/>
              <w:rPr>
                <w:sz w:val="20"/>
                <w:szCs w:val="20"/>
              </w:rPr>
            </w:pPr>
            <w:r w:rsidRPr="00CF2F1D">
              <w:rPr>
                <w:color w:val="000000"/>
                <w:sz w:val="20"/>
                <w:szCs w:val="20"/>
              </w:rPr>
              <w:t>Субсидии бюджетным учреждениям</w:t>
            </w:r>
          </w:p>
        </w:tc>
        <w:tc>
          <w:tcPr>
            <w:tcW w:w="1530" w:type="dxa"/>
            <w:vAlign w:val="bottom"/>
          </w:tcPr>
          <w:p w:rsidR="009A3AA5" w:rsidRPr="00CF2F1D" w:rsidRDefault="009A3AA5" w:rsidP="0029494D">
            <w:pPr>
              <w:jc w:val="center"/>
              <w:rPr>
                <w:color w:val="000000"/>
                <w:sz w:val="20"/>
                <w:szCs w:val="20"/>
              </w:rPr>
            </w:pPr>
            <w:r w:rsidRPr="00CF2F1D">
              <w:rPr>
                <w:color w:val="000000"/>
                <w:sz w:val="20"/>
                <w:szCs w:val="20"/>
              </w:rPr>
              <w:t xml:space="preserve">08 3 01 </w:t>
            </w:r>
            <w:r>
              <w:rPr>
                <w:color w:val="000000"/>
                <w:sz w:val="20"/>
                <w:szCs w:val="20"/>
                <w:lang w:val="en-US"/>
              </w:rPr>
              <w:t>S</w:t>
            </w:r>
            <w:r w:rsidRPr="00CF2F1D">
              <w:rPr>
                <w:color w:val="000000"/>
                <w:sz w:val="20"/>
                <w:szCs w:val="20"/>
              </w:rPr>
              <w:t>9990</w:t>
            </w:r>
          </w:p>
        </w:tc>
        <w:tc>
          <w:tcPr>
            <w:tcW w:w="656" w:type="dxa"/>
            <w:vAlign w:val="bottom"/>
          </w:tcPr>
          <w:p w:rsidR="009A3AA5" w:rsidRPr="00CF2F1D" w:rsidRDefault="009A3AA5" w:rsidP="0029494D">
            <w:pPr>
              <w:jc w:val="center"/>
              <w:rPr>
                <w:sz w:val="20"/>
                <w:szCs w:val="20"/>
              </w:rPr>
            </w:pPr>
            <w:r w:rsidRPr="00CF2F1D">
              <w:rPr>
                <w:sz w:val="20"/>
                <w:szCs w:val="20"/>
              </w:rPr>
              <w:t>610</w:t>
            </w:r>
          </w:p>
        </w:tc>
        <w:tc>
          <w:tcPr>
            <w:tcW w:w="1105" w:type="dxa"/>
            <w:vAlign w:val="bottom"/>
          </w:tcPr>
          <w:p w:rsidR="009A3AA5" w:rsidRPr="00CF2F1D" w:rsidRDefault="009A3AA5" w:rsidP="0029494D">
            <w:pPr>
              <w:rPr>
                <w:b/>
                <w:bCs/>
                <w:sz w:val="20"/>
                <w:szCs w:val="20"/>
              </w:rPr>
            </w:pPr>
            <w:r>
              <w:rPr>
                <w:b/>
                <w:bCs/>
                <w:sz w:val="20"/>
                <w:szCs w:val="20"/>
              </w:rPr>
              <w:t>91,7</w:t>
            </w:r>
          </w:p>
        </w:tc>
      </w:tr>
      <w:tr w:rsidR="009A3AA5" w:rsidRPr="00CF2F1D" w:rsidTr="0029494D">
        <w:tc>
          <w:tcPr>
            <w:tcW w:w="6804" w:type="dxa"/>
          </w:tcPr>
          <w:p w:rsidR="009A3AA5" w:rsidRPr="00CF2F1D" w:rsidRDefault="009A3AA5" w:rsidP="00C51AFA">
            <w:pPr>
              <w:rPr>
                <w:bCs/>
                <w:color w:val="000000"/>
                <w:sz w:val="20"/>
                <w:szCs w:val="20"/>
              </w:rPr>
            </w:pPr>
            <w:r w:rsidRPr="00CF2F1D">
              <w:rPr>
                <w:bCs/>
                <w:color w:val="000000"/>
                <w:sz w:val="20"/>
                <w:szCs w:val="20"/>
              </w:rPr>
              <w:t>Региональный проект «Современная школа»</w:t>
            </w:r>
          </w:p>
        </w:tc>
        <w:tc>
          <w:tcPr>
            <w:tcW w:w="1530" w:type="dxa"/>
            <w:vAlign w:val="bottom"/>
          </w:tcPr>
          <w:p w:rsidR="009A3AA5" w:rsidRPr="00CF2F1D" w:rsidRDefault="009A3AA5" w:rsidP="00C51AFA">
            <w:pPr>
              <w:jc w:val="center"/>
              <w:rPr>
                <w:color w:val="000000"/>
                <w:sz w:val="20"/>
                <w:szCs w:val="20"/>
              </w:rPr>
            </w:pPr>
            <w:r w:rsidRPr="00CF2F1D">
              <w:rPr>
                <w:color w:val="000000"/>
                <w:sz w:val="20"/>
                <w:szCs w:val="20"/>
              </w:rPr>
              <w:t>08 3 Е</w:t>
            </w:r>
            <w:proofErr w:type="gramStart"/>
            <w:r w:rsidRPr="00CF2F1D">
              <w:rPr>
                <w:color w:val="000000"/>
                <w:sz w:val="20"/>
                <w:szCs w:val="20"/>
              </w:rPr>
              <w:t>1</w:t>
            </w:r>
            <w:proofErr w:type="gramEnd"/>
            <w:r w:rsidRPr="00CF2F1D">
              <w:rPr>
                <w:color w:val="000000"/>
                <w:sz w:val="20"/>
                <w:szCs w:val="20"/>
              </w:rPr>
              <w:t xml:space="preserve"> 00000</w:t>
            </w:r>
          </w:p>
        </w:tc>
        <w:tc>
          <w:tcPr>
            <w:tcW w:w="656"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p>
        </w:tc>
        <w:tc>
          <w:tcPr>
            <w:tcW w:w="1105" w:type="dxa"/>
            <w:vAlign w:val="bottom"/>
          </w:tcPr>
          <w:p w:rsidR="009A3AA5" w:rsidRPr="00CF2F1D" w:rsidRDefault="009A3AA5" w:rsidP="00C51AFA">
            <w:pPr>
              <w:rPr>
                <w:b/>
                <w:bCs/>
                <w:sz w:val="20"/>
                <w:szCs w:val="20"/>
              </w:rPr>
            </w:pPr>
            <w:r w:rsidRPr="00CF2F1D">
              <w:rPr>
                <w:b/>
                <w:bCs/>
                <w:sz w:val="20"/>
                <w:szCs w:val="20"/>
              </w:rPr>
              <w:t>1876,2</w:t>
            </w:r>
          </w:p>
        </w:tc>
      </w:tr>
      <w:tr w:rsidR="009A3AA5" w:rsidRPr="00CF2F1D" w:rsidTr="0029494D">
        <w:tc>
          <w:tcPr>
            <w:tcW w:w="6804" w:type="dxa"/>
          </w:tcPr>
          <w:p w:rsidR="009A3AA5" w:rsidRPr="00CF2F1D" w:rsidRDefault="009A3AA5" w:rsidP="00C51AFA">
            <w:pPr>
              <w:jc w:val="both"/>
              <w:rPr>
                <w:sz w:val="20"/>
                <w:szCs w:val="20"/>
              </w:rPr>
            </w:pPr>
            <w:r w:rsidRPr="00CF2F1D">
              <w:rPr>
                <w:color w:val="000000"/>
                <w:sz w:val="20"/>
                <w:szCs w:val="2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w:t>
            </w:r>
          </w:p>
        </w:tc>
        <w:tc>
          <w:tcPr>
            <w:tcW w:w="1530" w:type="dxa"/>
            <w:vAlign w:val="bottom"/>
          </w:tcPr>
          <w:p w:rsidR="009A3AA5" w:rsidRPr="00CF2F1D" w:rsidRDefault="009A3AA5" w:rsidP="00C51AFA">
            <w:pPr>
              <w:jc w:val="center"/>
              <w:rPr>
                <w:color w:val="000000"/>
                <w:sz w:val="20"/>
                <w:szCs w:val="20"/>
              </w:rPr>
            </w:pPr>
            <w:r w:rsidRPr="00CF2F1D">
              <w:rPr>
                <w:color w:val="000000"/>
                <w:sz w:val="20"/>
                <w:szCs w:val="20"/>
              </w:rPr>
              <w:t>08 3 Е</w:t>
            </w:r>
            <w:proofErr w:type="gramStart"/>
            <w:r w:rsidRPr="00CF2F1D">
              <w:rPr>
                <w:color w:val="000000"/>
                <w:sz w:val="20"/>
                <w:szCs w:val="20"/>
              </w:rPr>
              <w:t>1</w:t>
            </w:r>
            <w:proofErr w:type="gramEnd"/>
            <w:r w:rsidRPr="00CF2F1D">
              <w:rPr>
                <w:color w:val="000000"/>
                <w:sz w:val="20"/>
                <w:szCs w:val="20"/>
              </w:rPr>
              <w:t xml:space="preserve"> 80180</w:t>
            </w:r>
          </w:p>
        </w:tc>
        <w:tc>
          <w:tcPr>
            <w:tcW w:w="656"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p>
        </w:tc>
        <w:tc>
          <w:tcPr>
            <w:tcW w:w="1105" w:type="dxa"/>
            <w:vAlign w:val="bottom"/>
          </w:tcPr>
          <w:p w:rsidR="009A3AA5" w:rsidRPr="00CF2F1D" w:rsidRDefault="009A3AA5" w:rsidP="00C51AFA">
            <w:pPr>
              <w:rPr>
                <w:b/>
                <w:bCs/>
                <w:sz w:val="20"/>
                <w:szCs w:val="20"/>
              </w:rPr>
            </w:pPr>
            <w:r w:rsidRPr="00CF2F1D">
              <w:rPr>
                <w:b/>
                <w:bCs/>
                <w:sz w:val="20"/>
                <w:szCs w:val="20"/>
              </w:rPr>
              <w:t>1827,0</w:t>
            </w:r>
          </w:p>
        </w:tc>
      </w:tr>
      <w:tr w:rsidR="009A3AA5" w:rsidRPr="00CF2F1D" w:rsidTr="0029494D">
        <w:tc>
          <w:tcPr>
            <w:tcW w:w="6804" w:type="dxa"/>
            <w:vAlign w:val="bottom"/>
          </w:tcPr>
          <w:p w:rsidR="009A3AA5" w:rsidRPr="00CF2F1D" w:rsidRDefault="009A3AA5" w:rsidP="0029494D">
            <w:pPr>
              <w:pStyle w:val="11"/>
            </w:pPr>
            <w:r w:rsidRPr="00CF2F1D">
              <w:t>Предоставление субсидий бюджетным, автономным учреждениям и иным некоммерческим организациям</w:t>
            </w:r>
          </w:p>
        </w:tc>
        <w:tc>
          <w:tcPr>
            <w:tcW w:w="1530" w:type="dxa"/>
            <w:vAlign w:val="bottom"/>
          </w:tcPr>
          <w:p w:rsidR="009A3AA5" w:rsidRPr="00CF2F1D" w:rsidRDefault="009A3AA5" w:rsidP="00C51AFA">
            <w:pPr>
              <w:jc w:val="center"/>
              <w:rPr>
                <w:color w:val="000000"/>
                <w:sz w:val="20"/>
                <w:szCs w:val="20"/>
              </w:rPr>
            </w:pPr>
            <w:r w:rsidRPr="00CF2F1D">
              <w:rPr>
                <w:color w:val="000000"/>
                <w:sz w:val="20"/>
                <w:szCs w:val="20"/>
              </w:rPr>
              <w:t>08 3 Е</w:t>
            </w:r>
            <w:proofErr w:type="gramStart"/>
            <w:r w:rsidRPr="00CF2F1D">
              <w:rPr>
                <w:color w:val="000000"/>
                <w:sz w:val="20"/>
                <w:szCs w:val="20"/>
              </w:rPr>
              <w:t>1</w:t>
            </w:r>
            <w:proofErr w:type="gramEnd"/>
            <w:r w:rsidRPr="00CF2F1D">
              <w:rPr>
                <w:color w:val="000000"/>
                <w:sz w:val="20"/>
                <w:szCs w:val="20"/>
              </w:rPr>
              <w:t xml:space="preserve"> 80180</w:t>
            </w:r>
          </w:p>
        </w:tc>
        <w:tc>
          <w:tcPr>
            <w:tcW w:w="656" w:type="dxa"/>
            <w:vAlign w:val="bottom"/>
          </w:tcPr>
          <w:p w:rsidR="009A3AA5" w:rsidRPr="00CF2F1D" w:rsidRDefault="009A3AA5" w:rsidP="00C51AFA">
            <w:pPr>
              <w:jc w:val="center"/>
              <w:rPr>
                <w:sz w:val="20"/>
                <w:szCs w:val="20"/>
              </w:rPr>
            </w:pPr>
            <w:r w:rsidRPr="00CF2F1D">
              <w:rPr>
                <w:sz w:val="20"/>
                <w:szCs w:val="20"/>
              </w:rPr>
              <w:t>600</w:t>
            </w:r>
          </w:p>
        </w:tc>
        <w:tc>
          <w:tcPr>
            <w:tcW w:w="1105" w:type="dxa"/>
            <w:vAlign w:val="bottom"/>
          </w:tcPr>
          <w:p w:rsidR="009A3AA5" w:rsidRPr="00CF2F1D" w:rsidRDefault="009A3AA5" w:rsidP="00C51AFA">
            <w:pPr>
              <w:rPr>
                <w:b/>
                <w:bCs/>
                <w:sz w:val="20"/>
                <w:szCs w:val="20"/>
              </w:rPr>
            </w:pPr>
            <w:r w:rsidRPr="00CF2F1D">
              <w:rPr>
                <w:b/>
                <w:bCs/>
                <w:sz w:val="20"/>
                <w:szCs w:val="20"/>
              </w:rPr>
              <w:t>1827,0</w:t>
            </w:r>
          </w:p>
        </w:tc>
      </w:tr>
      <w:tr w:rsidR="009A3AA5" w:rsidRPr="00CF2F1D" w:rsidTr="0029494D">
        <w:tc>
          <w:tcPr>
            <w:tcW w:w="6804" w:type="dxa"/>
            <w:vAlign w:val="bottom"/>
          </w:tcPr>
          <w:p w:rsidR="009A3AA5" w:rsidRPr="00CF2F1D" w:rsidRDefault="009A3AA5" w:rsidP="00C51AFA">
            <w:pPr>
              <w:jc w:val="both"/>
              <w:rPr>
                <w:sz w:val="20"/>
                <w:szCs w:val="20"/>
              </w:rPr>
            </w:pPr>
            <w:r w:rsidRPr="00CF2F1D">
              <w:rPr>
                <w:color w:val="000000"/>
                <w:sz w:val="20"/>
                <w:szCs w:val="20"/>
              </w:rPr>
              <w:t>Субсидии бюджетным учреждениям</w:t>
            </w:r>
          </w:p>
        </w:tc>
        <w:tc>
          <w:tcPr>
            <w:tcW w:w="1530" w:type="dxa"/>
            <w:vAlign w:val="bottom"/>
          </w:tcPr>
          <w:p w:rsidR="009A3AA5" w:rsidRPr="00CF2F1D" w:rsidRDefault="009A3AA5" w:rsidP="00C51AFA">
            <w:pPr>
              <w:jc w:val="center"/>
              <w:rPr>
                <w:color w:val="000000"/>
                <w:sz w:val="20"/>
                <w:szCs w:val="20"/>
              </w:rPr>
            </w:pPr>
            <w:r w:rsidRPr="00CF2F1D">
              <w:rPr>
                <w:color w:val="000000"/>
                <w:sz w:val="20"/>
                <w:szCs w:val="20"/>
              </w:rPr>
              <w:t>08 3 Е</w:t>
            </w:r>
            <w:proofErr w:type="gramStart"/>
            <w:r w:rsidRPr="00CF2F1D">
              <w:rPr>
                <w:color w:val="000000"/>
                <w:sz w:val="20"/>
                <w:szCs w:val="20"/>
              </w:rPr>
              <w:t>1</w:t>
            </w:r>
            <w:proofErr w:type="gramEnd"/>
            <w:r w:rsidRPr="00CF2F1D">
              <w:rPr>
                <w:color w:val="000000"/>
                <w:sz w:val="20"/>
                <w:szCs w:val="20"/>
              </w:rPr>
              <w:t xml:space="preserve"> 80180</w:t>
            </w:r>
          </w:p>
        </w:tc>
        <w:tc>
          <w:tcPr>
            <w:tcW w:w="656" w:type="dxa"/>
            <w:vAlign w:val="bottom"/>
          </w:tcPr>
          <w:p w:rsidR="009A3AA5" w:rsidRPr="00CF2F1D" w:rsidRDefault="009A3AA5" w:rsidP="00C51AFA">
            <w:pPr>
              <w:jc w:val="center"/>
              <w:rPr>
                <w:sz w:val="20"/>
                <w:szCs w:val="20"/>
              </w:rPr>
            </w:pPr>
            <w:r w:rsidRPr="00CF2F1D">
              <w:rPr>
                <w:sz w:val="20"/>
                <w:szCs w:val="20"/>
              </w:rPr>
              <w:t>610</w:t>
            </w:r>
          </w:p>
        </w:tc>
        <w:tc>
          <w:tcPr>
            <w:tcW w:w="1105" w:type="dxa"/>
            <w:vAlign w:val="bottom"/>
          </w:tcPr>
          <w:p w:rsidR="009A3AA5" w:rsidRPr="00CF2F1D" w:rsidRDefault="009A3AA5" w:rsidP="00C51AFA">
            <w:pPr>
              <w:rPr>
                <w:b/>
                <w:bCs/>
                <w:sz w:val="20"/>
                <w:szCs w:val="20"/>
              </w:rPr>
            </w:pPr>
            <w:r w:rsidRPr="00CF2F1D">
              <w:rPr>
                <w:b/>
                <w:bCs/>
                <w:sz w:val="20"/>
                <w:szCs w:val="20"/>
              </w:rPr>
              <w:t>1827,0</w:t>
            </w:r>
          </w:p>
        </w:tc>
      </w:tr>
      <w:tr w:rsidR="009A3AA5" w:rsidRPr="00CF2F1D" w:rsidTr="0029494D">
        <w:tc>
          <w:tcPr>
            <w:tcW w:w="6804" w:type="dxa"/>
          </w:tcPr>
          <w:p w:rsidR="009A3AA5" w:rsidRPr="00CF2F1D" w:rsidRDefault="009A3AA5" w:rsidP="00C51AFA">
            <w:pPr>
              <w:jc w:val="both"/>
              <w:rPr>
                <w:sz w:val="20"/>
                <w:szCs w:val="20"/>
              </w:rPr>
            </w:pPr>
            <w:r w:rsidRPr="00CF2F1D">
              <w:rPr>
                <w:sz w:val="20"/>
                <w:szCs w:val="20"/>
              </w:rPr>
              <w:t>Обеспечение условий для функционирования центров цифрового и гуманитарного профилей</w:t>
            </w:r>
          </w:p>
        </w:tc>
        <w:tc>
          <w:tcPr>
            <w:tcW w:w="1530" w:type="dxa"/>
            <w:vAlign w:val="bottom"/>
          </w:tcPr>
          <w:p w:rsidR="009A3AA5" w:rsidRPr="00CF2F1D" w:rsidRDefault="009A3AA5" w:rsidP="00C51AFA">
            <w:pPr>
              <w:jc w:val="center"/>
              <w:rPr>
                <w:color w:val="000000"/>
                <w:sz w:val="20"/>
                <w:szCs w:val="20"/>
              </w:rPr>
            </w:pPr>
            <w:r w:rsidRPr="00CF2F1D">
              <w:rPr>
                <w:color w:val="000000"/>
                <w:sz w:val="20"/>
                <w:szCs w:val="20"/>
              </w:rPr>
              <w:t>08 3 Е</w:t>
            </w:r>
            <w:proofErr w:type="gramStart"/>
            <w:r w:rsidRPr="00CF2F1D">
              <w:rPr>
                <w:color w:val="000000"/>
                <w:sz w:val="20"/>
                <w:szCs w:val="20"/>
              </w:rPr>
              <w:t>1</w:t>
            </w:r>
            <w:proofErr w:type="gramEnd"/>
            <w:r w:rsidRPr="00CF2F1D">
              <w:rPr>
                <w:color w:val="000000"/>
                <w:sz w:val="20"/>
                <w:szCs w:val="20"/>
              </w:rPr>
              <w:t xml:space="preserve"> 81710</w:t>
            </w:r>
          </w:p>
        </w:tc>
        <w:tc>
          <w:tcPr>
            <w:tcW w:w="656"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p>
        </w:tc>
        <w:tc>
          <w:tcPr>
            <w:tcW w:w="1105" w:type="dxa"/>
            <w:vAlign w:val="bottom"/>
          </w:tcPr>
          <w:p w:rsidR="009A3AA5" w:rsidRPr="00CF2F1D" w:rsidRDefault="009A3AA5" w:rsidP="00C51AFA">
            <w:pPr>
              <w:rPr>
                <w:b/>
                <w:bCs/>
                <w:sz w:val="20"/>
                <w:szCs w:val="20"/>
              </w:rPr>
            </w:pPr>
            <w:r w:rsidRPr="00CF2F1D">
              <w:rPr>
                <w:b/>
                <w:bCs/>
                <w:sz w:val="20"/>
                <w:szCs w:val="20"/>
              </w:rPr>
              <w:t>49,2</w:t>
            </w:r>
          </w:p>
        </w:tc>
      </w:tr>
      <w:tr w:rsidR="009A3AA5" w:rsidRPr="00CF2F1D" w:rsidTr="0029494D">
        <w:tc>
          <w:tcPr>
            <w:tcW w:w="6804" w:type="dxa"/>
            <w:vAlign w:val="bottom"/>
          </w:tcPr>
          <w:p w:rsidR="009A3AA5" w:rsidRPr="00CF2F1D" w:rsidRDefault="009A3AA5" w:rsidP="0029494D">
            <w:pPr>
              <w:pStyle w:val="11"/>
            </w:pPr>
            <w:r w:rsidRPr="00CF2F1D">
              <w:t>Предоставление субсидий бюджетным, автономным учреждениям и иным некоммерческим организациям</w:t>
            </w:r>
          </w:p>
        </w:tc>
        <w:tc>
          <w:tcPr>
            <w:tcW w:w="1530" w:type="dxa"/>
            <w:vAlign w:val="bottom"/>
          </w:tcPr>
          <w:p w:rsidR="009A3AA5" w:rsidRPr="00CF2F1D" w:rsidRDefault="009A3AA5" w:rsidP="00C51AFA">
            <w:pPr>
              <w:jc w:val="center"/>
              <w:rPr>
                <w:color w:val="000000"/>
                <w:sz w:val="20"/>
                <w:szCs w:val="20"/>
              </w:rPr>
            </w:pPr>
            <w:r w:rsidRPr="00CF2F1D">
              <w:rPr>
                <w:color w:val="000000"/>
                <w:sz w:val="20"/>
                <w:szCs w:val="20"/>
              </w:rPr>
              <w:t>08 3 Е</w:t>
            </w:r>
            <w:proofErr w:type="gramStart"/>
            <w:r w:rsidRPr="00CF2F1D">
              <w:rPr>
                <w:color w:val="000000"/>
                <w:sz w:val="20"/>
                <w:szCs w:val="20"/>
              </w:rPr>
              <w:t>1</w:t>
            </w:r>
            <w:proofErr w:type="gramEnd"/>
            <w:r w:rsidRPr="00CF2F1D">
              <w:rPr>
                <w:color w:val="000000"/>
                <w:sz w:val="20"/>
                <w:szCs w:val="20"/>
              </w:rPr>
              <w:t xml:space="preserve"> 81710</w:t>
            </w:r>
          </w:p>
        </w:tc>
        <w:tc>
          <w:tcPr>
            <w:tcW w:w="656" w:type="dxa"/>
            <w:vAlign w:val="bottom"/>
          </w:tcPr>
          <w:p w:rsidR="009A3AA5" w:rsidRPr="00CF2F1D" w:rsidRDefault="009A3AA5" w:rsidP="00C51AFA">
            <w:pPr>
              <w:jc w:val="center"/>
              <w:rPr>
                <w:sz w:val="20"/>
                <w:szCs w:val="20"/>
              </w:rPr>
            </w:pPr>
            <w:r w:rsidRPr="00CF2F1D">
              <w:rPr>
                <w:sz w:val="20"/>
                <w:szCs w:val="20"/>
              </w:rPr>
              <w:t>600</w:t>
            </w:r>
          </w:p>
        </w:tc>
        <w:tc>
          <w:tcPr>
            <w:tcW w:w="1105" w:type="dxa"/>
            <w:vAlign w:val="bottom"/>
          </w:tcPr>
          <w:p w:rsidR="009A3AA5" w:rsidRPr="00CF2F1D" w:rsidRDefault="009A3AA5" w:rsidP="00C51AFA">
            <w:pPr>
              <w:rPr>
                <w:b/>
                <w:bCs/>
                <w:sz w:val="20"/>
                <w:szCs w:val="20"/>
              </w:rPr>
            </w:pPr>
            <w:r w:rsidRPr="00CF2F1D">
              <w:rPr>
                <w:b/>
                <w:bCs/>
                <w:sz w:val="20"/>
                <w:szCs w:val="20"/>
              </w:rPr>
              <w:t>49,2</w:t>
            </w:r>
          </w:p>
        </w:tc>
      </w:tr>
      <w:tr w:rsidR="009A3AA5" w:rsidRPr="00CF2F1D" w:rsidTr="0029494D">
        <w:tc>
          <w:tcPr>
            <w:tcW w:w="6804" w:type="dxa"/>
            <w:vAlign w:val="bottom"/>
          </w:tcPr>
          <w:p w:rsidR="009A3AA5" w:rsidRPr="00CF2F1D" w:rsidRDefault="009A3AA5" w:rsidP="00C51AFA">
            <w:pPr>
              <w:jc w:val="both"/>
              <w:rPr>
                <w:sz w:val="20"/>
                <w:szCs w:val="20"/>
              </w:rPr>
            </w:pPr>
            <w:r w:rsidRPr="00CF2F1D">
              <w:rPr>
                <w:color w:val="000000"/>
                <w:sz w:val="20"/>
                <w:szCs w:val="20"/>
              </w:rPr>
              <w:t>Субсидии бюджетным учреждениям</w:t>
            </w:r>
          </w:p>
        </w:tc>
        <w:tc>
          <w:tcPr>
            <w:tcW w:w="1530" w:type="dxa"/>
            <w:vAlign w:val="bottom"/>
          </w:tcPr>
          <w:p w:rsidR="009A3AA5" w:rsidRPr="00CF2F1D" w:rsidRDefault="009A3AA5" w:rsidP="00C51AFA">
            <w:pPr>
              <w:jc w:val="center"/>
              <w:rPr>
                <w:color w:val="000000"/>
                <w:sz w:val="20"/>
                <w:szCs w:val="20"/>
              </w:rPr>
            </w:pPr>
            <w:r w:rsidRPr="00CF2F1D">
              <w:rPr>
                <w:color w:val="000000"/>
                <w:sz w:val="20"/>
                <w:szCs w:val="20"/>
              </w:rPr>
              <w:t>08 3 Е</w:t>
            </w:r>
            <w:proofErr w:type="gramStart"/>
            <w:r w:rsidRPr="00CF2F1D">
              <w:rPr>
                <w:color w:val="000000"/>
                <w:sz w:val="20"/>
                <w:szCs w:val="20"/>
              </w:rPr>
              <w:t>1</w:t>
            </w:r>
            <w:proofErr w:type="gramEnd"/>
            <w:r w:rsidRPr="00CF2F1D">
              <w:rPr>
                <w:color w:val="000000"/>
                <w:sz w:val="20"/>
                <w:szCs w:val="20"/>
              </w:rPr>
              <w:t xml:space="preserve"> 81710</w:t>
            </w:r>
          </w:p>
        </w:tc>
        <w:tc>
          <w:tcPr>
            <w:tcW w:w="656" w:type="dxa"/>
            <w:vAlign w:val="bottom"/>
          </w:tcPr>
          <w:p w:rsidR="009A3AA5" w:rsidRPr="00CF2F1D" w:rsidRDefault="009A3AA5" w:rsidP="00C51AFA">
            <w:pPr>
              <w:jc w:val="center"/>
              <w:rPr>
                <w:sz w:val="20"/>
                <w:szCs w:val="20"/>
              </w:rPr>
            </w:pPr>
            <w:r w:rsidRPr="00CF2F1D">
              <w:rPr>
                <w:sz w:val="20"/>
                <w:szCs w:val="20"/>
              </w:rPr>
              <w:t>610</w:t>
            </w:r>
          </w:p>
        </w:tc>
        <w:tc>
          <w:tcPr>
            <w:tcW w:w="1105" w:type="dxa"/>
            <w:vAlign w:val="bottom"/>
          </w:tcPr>
          <w:p w:rsidR="009A3AA5" w:rsidRPr="00CF2F1D" w:rsidRDefault="009A3AA5" w:rsidP="00C51AFA">
            <w:pPr>
              <w:rPr>
                <w:b/>
                <w:bCs/>
                <w:sz w:val="20"/>
                <w:szCs w:val="20"/>
              </w:rPr>
            </w:pPr>
            <w:r w:rsidRPr="00CF2F1D">
              <w:rPr>
                <w:b/>
                <w:bCs/>
                <w:sz w:val="20"/>
                <w:szCs w:val="20"/>
              </w:rPr>
              <w:t>49,2</w:t>
            </w:r>
          </w:p>
        </w:tc>
      </w:tr>
      <w:tr w:rsidR="009A3AA5" w:rsidRPr="00CF2F1D" w:rsidTr="0029494D">
        <w:tc>
          <w:tcPr>
            <w:tcW w:w="6804" w:type="dxa"/>
            <w:vAlign w:val="bottom"/>
          </w:tcPr>
          <w:p w:rsidR="009A3AA5" w:rsidRPr="00CF2F1D" w:rsidRDefault="009A3AA5" w:rsidP="00C51AFA">
            <w:pPr>
              <w:jc w:val="both"/>
              <w:rPr>
                <w:color w:val="000000"/>
                <w:sz w:val="20"/>
                <w:szCs w:val="20"/>
              </w:rPr>
            </w:pPr>
            <w:r w:rsidRPr="00CF2F1D">
              <w:rPr>
                <w:color w:val="000000"/>
                <w:sz w:val="20"/>
                <w:szCs w:val="20"/>
              </w:rPr>
              <w:t>Подпрограмма «Развитие дополнительного  образования»</w:t>
            </w:r>
          </w:p>
        </w:tc>
        <w:tc>
          <w:tcPr>
            <w:tcW w:w="1530" w:type="dxa"/>
            <w:vAlign w:val="bottom"/>
          </w:tcPr>
          <w:p w:rsidR="009A3AA5" w:rsidRPr="00CF2F1D" w:rsidRDefault="009A3AA5" w:rsidP="00C51AFA">
            <w:pPr>
              <w:jc w:val="center"/>
              <w:rPr>
                <w:b/>
                <w:bCs/>
                <w:color w:val="000000"/>
                <w:sz w:val="20"/>
                <w:szCs w:val="20"/>
              </w:rPr>
            </w:pPr>
            <w:r w:rsidRPr="00CF2F1D">
              <w:rPr>
                <w:b/>
                <w:bCs/>
                <w:color w:val="000000"/>
                <w:sz w:val="20"/>
                <w:szCs w:val="20"/>
              </w:rPr>
              <w:t>08 4 00 00000</w:t>
            </w:r>
          </w:p>
        </w:tc>
        <w:tc>
          <w:tcPr>
            <w:tcW w:w="656" w:type="dxa"/>
            <w:vAlign w:val="bottom"/>
          </w:tcPr>
          <w:p w:rsidR="009A3AA5" w:rsidRPr="00CF2F1D" w:rsidRDefault="009A3AA5" w:rsidP="00C51AFA">
            <w:pPr>
              <w:jc w:val="center"/>
              <w:rPr>
                <w:sz w:val="20"/>
                <w:szCs w:val="20"/>
              </w:rPr>
            </w:pPr>
          </w:p>
        </w:tc>
        <w:tc>
          <w:tcPr>
            <w:tcW w:w="1105" w:type="dxa"/>
            <w:vAlign w:val="bottom"/>
          </w:tcPr>
          <w:p w:rsidR="009A3AA5" w:rsidRPr="00CF2F1D" w:rsidRDefault="009A3AA5" w:rsidP="00C51AFA">
            <w:pPr>
              <w:rPr>
                <w:b/>
                <w:bCs/>
                <w:sz w:val="20"/>
                <w:szCs w:val="20"/>
              </w:rPr>
            </w:pPr>
            <w:r>
              <w:rPr>
                <w:b/>
                <w:bCs/>
                <w:sz w:val="20"/>
                <w:szCs w:val="20"/>
              </w:rPr>
              <w:t>10395,4</w:t>
            </w:r>
          </w:p>
        </w:tc>
      </w:tr>
      <w:tr w:rsidR="009A3AA5" w:rsidRPr="00CF2F1D" w:rsidTr="0029494D">
        <w:tc>
          <w:tcPr>
            <w:tcW w:w="6804" w:type="dxa"/>
          </w:tcPr>
          <w:p w:rsidR="009A3AA5" w:rsidRPr="00CF2F1D" w:rsidRDefault="009A3AA5" w:rsidP="0029494D">
            <w:pPr>
              <w:pStyle w:val="11"/>
            </w:pPr>
            <w:r w:rsidRPr="00CF2F1D">
              <w:t>Основное мероприятие «Обеспечение предоставления дополнительного образования детей»</w:t>
            </w:r>
          </w:p>
        </w:tc>
        <w:tc>
          <w:tcPr>
            <w:tcW w:w="1530" w:type="dxa"/>
            <w:vAlign w:val="bottom"/>
          </w:tcPr>
          <w:p w:rsidR="009A3AA5" w:rsidRPr="00CF2F1D" w:rsidRDefault="009A3AA5" w:rsidP="00C51AFA">
            <w:pPr>
              <w:jc w:val="center"/>
              <w:rPr>
                <w:b/>
                <w:bCs/>
                <w:sz w:val="20"/>
                <w:szCs w:val="20"/>
              </w:rPr>
            </w:pPr>
            <w:r w:rsidRPr="00CF2F1D">
              <w:rPr>
                <w:b/>
                <w:bCs/>
                <w:color w:val="000000"/>
                <w:sz w:val="20"/>
                <w:szCs w:val="20"/>
              </w:rPr>
              <w:t>08 4 01 00000</w:t>
            </w:r>
          </w:p>
        </w:tc>
        <w:tc>
          <w:tcPr>
            <w:tcW w:w="656" w:type="dxa"/>
            <w:vAlign w:val="bottom"/>
          </w:tcPr>
          <w:p w:rsidR="009A3AA5" w:rsidRPr="00CF2F1D" w:rsidRDefault="009A3AA5" w:rsidP="00C51AFA">
            <w:pPr>
              <w:jc w:val="center"/>
              <w:rPr>
                <w:sz w:val="20"/>
                <w:szCs w:val="20"/>
              </w:rPr>
            </w:pPr>
          </w:p>
        </w:tc>
        <w:tc>
          <w:tcPr>
            <w:tcW w:w="1105" w:type="dxa"/>
            <w:vAlign w:val="bottom"/>
          </w:tcPr>
          <w:p w:rsidR="009A3AA5" w:rsidRPr="00CF2F1D" w:rsidRDefault="009A3AA5" w:rsidP="00C51AFA">
            <w:pPr>
              <w:rPr>
                <w:b/>
                <w:bCs/>
                <w:sz w:val="20"/>
                <w:szCs w:val="20"/>
              </w:rPr>
            </w:pPr>
            <w:r>
              <w:rPr>
                <w:b/>
                <w:bCs/>
                <w:sz w:val="20"/>
                <w:szCs w:val="20"/>
              </w:rPr>
              <w:t>9334,3</w:t>
            </w:r>
          </w:p>
        </w:tc>
      </w:tr>
      <w:tr w:rsidR="009A3AA5" w:rsidRPr="00CF2F1D" w:rsidTr="0029494D">
        <w:tc>
          <w:tcPr>
            <w:tcW w:w="6804" w:type="dxa"/>
          </w:tcPr>
          <w:p w:rsidR="009A3AA5" w:rsidRPr="00CF2F1D" w:rsidRDefault="009A3AA5" w:rsidP="00C51AFA">
            <w:pPr>
              <w:jc w:val="both"/>
              <w:rPr>
                <w:color w:val="000000"/>
                <w:sz w:val="20"/>
                <w:szCs w:val="20"/>
              </w:rPr>
            </w:pPr>
            <w:r w:rsidRPr="00CF2F1D">
              <w:rPr>
                <w:color w:val="000000"/>
                <w:sz w:val="20"/>
                <w:szCs w:val="20"/>
              </w:rPr>
              <w:t>Расходы на обеспечение деятельности муниципальных учреждений</w:t>
            </w:r>
          </w:p>
        </w:tc>
        <w:tc>
          <w:tcPr>
            <w:tcW w:w="1530" w:type="dxa"/>
            <w:vAlign w:val="bottom"/>
          </w:tcPr>
          <w:p w:rsidR="009A3AA5" w:rsidRPr="00CF2F1D" w:rsidRDefault="009A3AA5" w:rsidP="00C51AFA">
            <w:pPr>
              <w:jc w:val="center"/>
              <w:rPr>
                <w:b/>
                <w:bCs/>
                <w:sz w:val="20"/>
                <w:szCs w:val="20"/>
              </w:rPr>
            </w:pPr>
            <w:r w:rsidRPr="00CF2F1D">
              <w:rPr>
                <w:b/>
                <w:bCs/>
                <w:color w:val="000000"/>
                <w:sz w:val="20"/>
                <w:szCs w:val="20"/>
              </w:rPr>
              <w:t>08 4 01 00150</w:t>
            </w:r>
          </w:p>
        </w:tc>
        <w:tc>
          <w:tcPr>
            <w:tcW w:w="656" w:type="dxa"/>
            <w:vAlign w:val="bottom"/>
          </w:tcPr>
          <w:p w:rsidR="009A3AA5" w:rsidRPr="00CF2F1D" w:rsidRDefault="009A3AA5" w:rsidP="00C51AFA">
            <w:pPr>
              <w:jc w:val="center"/>
              <w:rPr>
                <w:sz w:val="20"/>
                <w:szCs w:val="20"/>
              </w:rPr>
            </w:pPr>
          </w:p>
        </w:tc>
        <w:tc>
          <w:tcPr>
            <w:tcW w:w="1105" w:type="dxa"/>
            <w:vAlign w:val="bottom"/>
          </w:tcPr>
          <w:p w:rsidR="009A3AA5" w:rsidRPr="00CF2F1D" w:rsidRDefault="009A3AA5" w:rsidP="00C51AFA">
            <w:pPr>
              <w:rPr>
                <w:b/>
                <w:bCs/>
                <w:sz w:val="20"/>
                <w:szCs w:val="20"/>
              </w:rPr>
            </w:pPr>
            <w:r>
              <w:rPr>
                <w:b/>
                <w:bCs/>
                <w:sz w:val="20"/>
                <w:szCs w:val="20"/>
              </w:rPr>
              <w:t>9299,3</w:t>
            </w:r>
          </w:p>
        </w:tc>
      </w:tr>
      <w:tr w:rsidR="009A3AA5" w:rsidRPr="00CF2F1D" w:rsidTr="0029494D">
        <w:tc>
          <w:tcPr>
            <w:tcW w:w="6804" w:type="dxa"/>
            <w:vAlign w:val="bottom"/>
          </w:tcPr>
          <w:p w:rsidR="009A3AA5" w:rsidRPr="00CF2F1D" w:rsidRDefault="009A3AA5" w:rsidP="0029494D">
            <w:pPr>
              <w:pStyle w:val="11"/>
            </w:pPr>
            <w:r w:rsidRPr="00CF2F1D">
              <w:t>Предоставление субсидий бюджетным, автономным учреждениям и иным некоммерческим организациям</w:t>
            </w:r>
          </w:p>
        </w:tc>
        <w:tc>
          <w:tcPr>
            <w:tcW w:w="1530" w:type="dxa"/>
            <w:vAlign w:val="bottom"/>
          </w:tcPr>
          <w:p w:rsidR="009A3AA5" w:rsidRPr="00CF2F1D" w:rsidRDefault="009A3AA5" w:rsidP="00C51AFA">
            <w:pPr>
              <w:jc w:val="center"/>
              <w:rPr>
                <w:sz w:val="20"/>
                <w:szCs w:val="20"/>
              </w:rPr>
            </w:pPr>
            <w:r w:rsidRPr="00CF2F1D">
              <w:rPr>
                <w:color w:val="000000"/>
                <w:sz w:val="20"/>
                <w:szCs w:val="20"/>
              </w:rPr>
              <w:t>08 4 01 00150</w:t>
            </w:r>
          </w:p>
        </w:tc>
        <w:tc>
          <w:tcPr>
            <w:tcW w:w="656" w:type="dxa"/>
            <w:vAlign w:val="bottom"/>
          </w:tcPr>
          <w:p w:rsidR="009A3AA5" w:rsidRPr="00CF2F1D" w:rsidRDefault="009A3AA5" w:rsidP="00C51AFA">
            <w:pPr>
              <w:jc w:val="center"/>
              <w:rPr>
                <w:sz w:val="20"/>
                <w:szCs w:val="20"/>
              </w:rPr>
            </w:pPr>
            <w:r w:rsidRPr="00CF2F1D">
              <w:rPr>
                <w:sz w:val="20"/>
                <w:szCs w:val="20"/>
              </w:rPr>
              <w:t>600</w:t>
            </w:r>
          </w:p>
        </w:tc>
        <w:tc>
          <w:tcPr>
            <w:tcW w:w="1105" w:type="dxa"/>
            <w:vAlign w:val="bottom"/>
          </w:tcPr>
          <w:p w:rsidR="009A3AA5" w:rsidRPr="00CF2F1D" w:rsidRDefault="009A3AA5" w:rsidP="006E422A">
            <w:pPr>
              <w:rPr>
                <w:b/>
                <w:bCs/>
                <w:sz w:val="20"/>
                <w:szCs w:val="20"/>
              </w:rPr>
            </w:pPr>
            <w:r>
              <w:rPr>
                <w:b/>
                <w:bCs/>
                <w:sz w:val="20"/>
                <w:szCs w:val="20"/>
              </w:rPr>
              <w:t>9299,3</w:t>
            </w:r>
          </w:p>
        </w:tc>
      </w:tr>
      <w:tr w:rsidR="009A3AA5" w:rsidRPr="00CF2F1D" w:rsidTr="0029494D">
        <w:tc>
          <w:tcPr>
            <w:tcW w:w="6804" w:type="dxa"/>
            <w:vAlign w:val="bottom"/>
          </w:tcPr>
          <w:p w:rsidR="009A3AA5" w:rsidRPr="00CF2F1D" w:rsidRDefault="009A3AA5" w:rsidP="00C51AFA">
            <w:pPr>
              <w:jc w:val="both"/>
              <w:rPr>
                <w:sz w:val="20"/>
                <w:szCs w:val="20"/>
              </w:rPr>
            </w:pPr>
            <w:r w:rsidRPr="00CF2F1D">
              <w:rPr>
                <w:color w:val="000000"/>
                <w:sz w:val="20"/>
                <w:szCs w:val="20"/>
              </w:rPr>
              <w:t>Субсидии бюджетным учреждениям</w:t>
            </w:r>
          </w:p>
        </w:tc>
        <w:tc>
          <w:tcPr>
            <w:tcW w:w="1530" w:type="dxa"/>
            <w:vAlign w:val="bottom"/>
          </w:tcPr>
          <w:p w:rsidR="009A3AA5" w:rsidRPr="00CF2F1D" w:rsidRDefault="009A3AA5" w:rsidP="00C51AFA">
            <w:pPr>
              <w:jc w:val="center"/>
              <w:rPr>
                <w:sz w:val="20"/>
                <w:szCs w:val="20"/>
              </w:rPr>
            </w:pPr>
            <w:r w:rsidRPr="00CF2F1D">
              <w:rPr>
                <w:color w:val="000000"/>
                <w:sz w:val="20"/>
                <w:szCs w:val="20"/>
              </w:rPr>
              <w:t>08 4 01 00150</w:t>
            </w:r>
          </w:p>
        </w:tc>
        <w:tc>
          <w:tcPr>
            <w:tcW w:w="656" w:type="dxa"/>
            <w:vAlign w:val="bottom"/>
          </w:tcPr>
          <w:p w:rsidR="009A3AA5" w:rsidRPr="00CF2F1D" w:rsidRDefault="009A3AA5" w:rsidP="00C51AFA">
            <w:pPr>
              <w:jc w:val="center"/>
              <w:rPr>
                <w:sz w:val="20"/>
                <w:szCs w:val="20"/>
              </w:rPr>
            </w:pPr>
            <w:r w:rsidRPr="00CF2F1D">
              <w:rPr>
                <w:sz w:val="20"/>
                <w:szCs w:val="20"/>
              </w:rPr>
              <w:t>610</w:t>
            </w:r>
          </w:p>
        </w:tc>
        <w:tc>
          <w:tcPr>
            <w:tcW w:w="1105" w:type="dxa"/>
            <w:vAlign w:val="bottom"/>
          </w:tcPr>
          <w:p w:rsidR="009A3AA5" w:rsidRPr="00CF2F1D" w:rsidRDefault="009A3AA5" w:rsidP="006E422A">
            <w:pPr>
              <w:rPr>
                <w:b/>
                <w:bCs/>
                <w:sz w:val="20"/>
                <w:szCs w:val="20"/>
              </w:rPr>
            </w:pPr>
            <w:r>
              <w:rPr>
                <w:b/>
                <w:bCs/>
                <w:sz w:val="20"/>
                <w:szCs w:val="20"/>
              </w:rPr>
              <w:t>9299,3</w:t>
            </w:r>
          </w:p>
        </w:tc>
      </w:tr>
      <w:tr w:rsidR="009A3AA5" w:rsidRPr="00CF2F1D" w:rsidTr="0029494D">
        <w:tc>
          <w:tcPr>
            <w:tcW w:w="6804" w:type="dxa"/>
          </w:tcPr>
          <w:p w:rsidR="009A3AA5" w:rsidRPr="00CF2F1D" w:rsidRDefault="009A3AA5" w:rsidP="00112010">
            <w:pPr>
              <w:autoSpaceDE w:val="0"/>
              <w:autoSpaceDN w:val="0"/>
              <w:adjustRightInd w:val="0"/>
              <w:jc w:val="both"/>
              <w:rPr>
                <w:bCs/>
                <w:color w:val="000000"/>
                <w:sz w:val="20"/>
                <w:szCs w:val="20"/>
              </w:rPr>
            </w:pPr>
            <w:r w:rsidRPr="00CF2F1D">
              <w:rPr>
                <w:bCs/>
                <w:color w:val="000000"/>
                <w:sz w:val="20"/>
                <w:szCs w:val="20"/>
              </w:rPr>
              <w:t>Расходы за счет резервного фонда Администрации Смоленской области</w:t>
            </w:r>
          </w:p>
        </w:tc>
        <w:tc>
          <w:tcPr>
            <w:tcW w:w="1530" w:type="dxa"/>
            <w:vAlign w:val="bottom"/>
          </w:tcPr>
          <w:p w:rsidR="009A3AA5" w:rsidRPr="00CF2F1D" w:rsidRDefault="009A3AA5" w:rsidP="00112010">
            <w:pPr>
              <w:jc w:val="center"/>
              <w:rPr>
                <w:color w:val="000000"/>
                <w:sz w:val="20"/>
                <w:szCs w:val="20"/>
              </w:rPr>
            </w:pPr>
            <w:r w:rsidRPr="00CF2F1D">
              <w:rPr>
                <w:color w:val="000000"/>
                <w:sz w:val="20"/>
                <w:szCs w:val="20"/>
              </w:rPr>
              <w:t>08 4 01 29990</w:t>
            </w:r>
          </w:p>
        </w:tc>
        <w:tc>
          <w:tcPr>
            <w:tcW w:w="656" w:type="dxa"/>
            <w:vAlign w:val="bottom"/>
          </w:tcPr>
          <w:p w:rsidR="009A3AA5" w:rsidRPr="00CF2F1D" w:rsidRDefault="009A3AA5" w:rsidP="00112010">
            <w:pPr>
              <w:jc w:val="center"/>
              <w:rPr>
                <w:sz w:val="20"/>
                <w:szCs w:val="20"/>
              </w:rPr>
            </w:pPr>
          </w:p>
        </w:tc>
        <w:tc>
          <w:tcPr>
            <w:tcW w:w="1105" w:type="dxa"/>
            <w:vAlign w:val="bottom"/>
          </w:tcPr>
          <w:p w:rsidR="009A3AA5" w:rsidRPr="00CF2F1D" w:rsidRDefault="009A3AA5" w:rsidP="00112010">
            <w:pPr>
              <w:rPr>
                <w:b/>
                <w:bCs/>
                <w:color w:val="000000"/>
                <w:sz w:val="20"/>
                <w:szCs w:val="20"/>
              </w:rPr>
            </w:pPr>
            <w:r w:rsidRPr="00CF2F1D">
              <w:rPr>
                <w:b/>
                <w:bCs/>
                <w:color w:val="000000"/>
                <w:sz w:val="20"/>
                <w:szCs w:val="20"/>
              </w:rPr>
              <w:t>35,0</w:t>
            </w:r>
          </w:p>
        </w:tc>
      </w:tr>
      <w:tr w:rsidR="009A3AA5" w:rsidRPr="00CF2F1D" w:rsidTr="0029494D">
        <w:tc>
          <w:tcPr>
            <w:tcW w:w="6804" w:type="dxa"/>
            <w:vAlign w:val="bottom"/>
          </w:tcPr>
          <w:p w:rsidR="009A3AA5" w:rsidRPr="00CF2F1D" w:rsidRDefault="009A3AA5" w:rsidP="0029494D">
            <w:pPr>
              <w:pStyle w:val="11"/>
            </w:pPr>
            <w:r w:rsidRPr="00CF2F1D">
              <w:t>Предоставление субсидий бюджетным, автономным учреждениям и иным некоммерческим организациям</w:t>
            </w:r>
          </w:p>
        </w:tc>
        <w:tc>
          <w:tcPr>
            <w:tcW w:w="1530" w:type="dxa"/>
            <w:vAlign w:val="bottom"/>
          </w:tcPr>
          <w:p w:rsidR="009A3AA5" w:rsidRPr="00CF2F1D" w:rsidRDefault="009A3AA5" w:rsidP="00112010">
            <w:pPr>
              <w:jc w:val="center"/>
              <w:rPr>
                <w:color w:val="000000"/>
                <w:sz w:val="20"/>
                <w:szCs w:val="20"/>
              </w:rPr>
            </w:pPr>
            <w:r w:rsidRPr="00CF2F1D">
              <w:rPr>
                <w:color w:val="000000"/>
                <w:sz w:val="20"/>
                <w:szCs w:val="20"/>
              </w:rPr>
              <w:t>08 4 01 29990</w:t>
            </w:r>
          </w:p>
        </w:tc>
        <w:tc>
          <w:tcPr>
            <w:tcW w:w="656" w:type="dxa"/>
            <w:vAlign w:val="bottom"/>
          </w:tcPr>
          <w:p w:rsidR="009A3AA5" w:rsidRPr="00CF2F1D" w:rsidRDefault="009A3AA5" w:rsidP="00112010">
            <w:pPr>
              <w:jc w:val="center"/>
              <w:rPr>
                <w:sz w:val="20"/>
                <w:szCs w:val="20"/>
              </w:rPr>
            </w:pPr>
            <w:r w:rsidRPr="00CF2F1D">
              <w:rPr>
                <w:sz w:val="20"/>
                <w:szCs w:val="20"/>
              </w:rPr>
              <w:t>600</w:t>
            </w:r>
          </w:p>
        </w:tc>
        <w:tc>
          <w:tcPr>
            <w:tcW w:w="1105" w:type="dxa"/>
            <w:vAlign w:val="bottom"/>
          </w:tcPr>
          <w:p w:rsidR="009A3AA5" w:rsidRPr="00CF2F1D" w:rsidRDefault="009A3AA5" w:rsidP="00112010">
            <w:pPr>
              <w:rPr>
                <w:b/>
                <w:bCs/>
                <w:color w:val="000000"/>
                <w:sz w:val="20"/>
                <w:szCs w:val="20"/>
              </w:rPr>
            </w:pPr>
            <w:r w:rsidRPr="00CF2F1D">
              <w:rPr>
                <w:b/>
                <w:bCs/>
                <w:color w:val="000000"/>
                <w:sz w:val="20"/>
                <w:szCs w:val="20"/>
              </w:rPr>
              <w:t>35,0</w:t>
            </w:r>
          </w:p>
        </w:tc>
      </w:tr>
      <w:tr w:rsidR="009A3AA5" w:rsidRPr="00CF2F1D" w:rsidTr="0029494D">
        <w:tc>
          <w:tcPr>
            <w:tcW w:w="6804" w:type="dxa"/>
            <w:vAlign w:val="bottom"/>
          </w:tcPr>
          <w:p w:rsidR="009A3AA5" w:rsidRPr="00CF2F1D" w:rsidRDefault="009A3AA5" w:rsidP="00112010">
            <w:pPr>
              <w:jc w:val="both"/>
              <w:rPr>
                <w:sz w:val="20"/>
                <w:szCs w:val="20"/>
              </w:rPr>
            </w:pPr>
            <w:r w:rsidRPr="00CF2F1D">
              <w:rPr>
                <w:color w:val="000000"/>
                <w:sz w:val="20"/>
                <w:szCs w:val="20"/>
              </w:rPr>
              <w:t>Субсидии бюджетным учреждениям</w:t>
            </w:r>
          </w:p>
        </w:tc>
        <w:tc>
          <w:tcPr>
            <w:tcW w:w="1530" w:type="dxa"/>
            <w:vAlign w:val="bottom"/>
          </w:tcPr>
          <w:p w:rsidR="009A3AA5" w:rsidRPr="00CF2F1D" w:rsidRDefault="009A3AA5" w:rsidP="00112010">
            <w:pPr>
              <w:jc w:val="center"/>
              <w:rPr>
                <w:color w:val="000000"/>
                <w:sz w:val="20"/>
                <w:szCs w:val="20"/>
              </w:rPr>
            </w:pPr>
            <w:r w:rsidRPr="00CF2F1D">
              <w:rPr>
                <w:color w:val="000000"/>
                <w:sz w:val="20"/>
                <w:szCs w:val="20"/>
              </w:rPr>
              <w:t>08 4 01 29990</w:t>
            </w:r>
          </w:p>
        </w:tc>
        <w:tc>
          <w:tcPr>
            <w:tcW w:w="656" w:type="dxa"/>
            <w:vAlign w:val="bottom"/>
          </w:tcPr>
          <w:p w:rsidR="009A3AA5" w:rsidRPr="00CF2F1D" w:rsidRDefault="009A3AA5" w:rsidP="00112010">
            <w:pPr>
              <w:jc w:val="center"/>
              <w:rPr>
                <w:sz w:val="20"/>
                <w:szCs w:val="20"/>
              </w:rPr>
            </w:pPr>
            <w:r w:rsidRPr="00CF2F1D">
              <w:rPr>
                <w:sz w:val="20"/>
                <w:szCs w:val="20"/>
              </w:rPr>
              <w:t>610</w:t>
            </w:r>
          </w:p>
        </w:tc>
        <w:tc>
          <w:tcPr>
            <w:tcW w:w="1105" w:type="dxa"/>
            <w:vAlign w:val="bottom"/>
          </w:tcPr>
          <w:p w:rsidR="009A3AA5" w:rsidRPr="00CF2F1D" w:rsidRDefault="009A3AA5" w:rsidP="00112010">
            <w:pPr>
              <w:rPr>
                <w:b/>
                <w:bCs/>
                <w:color w:val="000000"/>
                <w:sz w:val="20"/>
                <w:szCs w:val="20"/>
              </w:rPr>
            </w:pPr>
            <w:r w:rsidRPr="00CF2F1D">
              <w:rPr>
                <w:b/>
                <w:bCs/>
                <w:color w:val="000000"/>
                <w:sz w:val="20"/>
                <w:szCs w:val="20"/>
              </w:rPr>
              <w:t>35,0</w:t>
            </w:r>
          </w:p>
        </w:tc>
      </w:tr>
      <w:tr w:rsidR="009A3AA5" w:rsidRPr="00CF2F1D" w:rsidTr="0029494D">
        <w:tc>
          <w:tcPr>
            <w:tcW w:w="6804" w:type="dxa"/>
          </w:tcPr>
          <w:p w:rsidR="009A3AA5" w:rsidRPr="00CF2F1D" w:rsidRDefault="009A3AA5" w:rsidP="00341277">
            <w:pPr>
              <w:jc w:val="both"/>
              <w:rPr>
                <w:color w:val="000000"/>
                <w:sz w:val="20"/>
                <w:szCs w:val="20"/>
              </w:rPr>
            </w:pPr>
            <w:r w:rsidRPr="00CF2F1D">
              <w:rPr>
                <w:color w:val="000000"/>
                <w:sz w:val="20"/>
                <w:szCs w:val="20"/>
              </w:rPr>
              <w:t xml:space="preserve">Основное мероприятие "Обеспечение </w:t>
            </w:r>
            <w:proofErr w:type="gramStart"/>
            <w:r w:rsidRPr="00CF2F1D">
              <w:rPr>
                <w:color w:val="000000"/>
                <w:sz w:val="20"/>
                <w:szCs w:val="20"/>
              </w:rPr>
              <w:t>функционирования системы персонифицированного финансирования дополнительного образования детей</w:t>
            </w:r>
            <w:proofErr w:type="gramEnd"/>
            <w:r w:rsidRPr="00CF2F1D">
              <w:rPr>
                <w:color w:val="000000"/>
                <w:sz w:val="20"/>
                <w:szCs w:val="20"/>
              </w:rPr>
              <w:t>"</w:t>
            </w:r>
          </w:p>
        </w:tc>
        <w:tc>
          <w:tcPr>
            <w:tcW w:w="1530" w:type="dxa"/>
            <w:vAlign w:val="bottom"/>
          </w:tcPr>
          <w:p w:rsidR="009A3AA5" w:rsidRPr="00CF2F1D" w:rsidRDefault="009A3AA5" w:rsidP="00341277">
            <w:pPr>
              <w:jc w:val="center"/>
              <w:rPr>
                <w:b/>
                <w:sz w:val="20"/>
                <w:szCs w:val="20"/>
              </w:rPr>
            </w:pPr>
            <w:r w:rsidRPr="00CF2F1D">
              <w:rPr>
                <w:b/>
                <w:color w:val="000000"/>
                <w:sz w:val="20"/>
                <w:szCs w:val="20"/>
              </w:rPr>
              <w:t>08 4 02 00000</w:t>
            </w:r>
          </w:p>
        </w:tc>
        <w:tc>
          <w:tcPr>
            <w:tcW w:w="656" w:type="dxa"/>
            <w:vAlign w:val="bottom"/>
          </w:tcPr>
          <w:p w:rsidR="009A3AA5" w:rsidRPr="00CF2F1D" w:rsidRDefault="009A3AA5" w:rsidP="00341277">
            <w:pPr>
              <w:jc w:val="center"/>
              <w:rPr>
                <w:sz w:val="20"/>
                <w:szCs w:val="20"/>
              </w:rPr>
            </w:pPr>
          </w:p>
        </w:tc>
        <w:tc>
          <w:tcPr>
            <w:tcW w:w="1105" w:type="dxa"/>
            <w:vAlign w:val="bottom"/>
          </w:tcPr>
          <w:p w:rsidR="009A3AA5" w:rsidRPr="00CF2F1D" w:rsidRDefault="009A3AA5" w:rsidP="00341277">
            <w:pPr>
              <w:rPr>
                <w:b/>
                <w:bCs/>
                <w:color w:val="000000"/>
                <w:sz w:val="20"/>
                <w:szCs w:val="20"/>
              </w:rPr>
            </w:pPr>
            <w:r w:rsidRPr="00CF2F1D">
              <w:rPr>
                <w:b/>
                <w:bCs/>
                <w:color w:val="000000"/>
                <w:sz w:val="20"/>
                <w:szCs w:val="20"/>
              </w:rPr>
              <w:t>1061,1</w:t>
            </w:r>
          </w:p>
        </w:tc>
      </w:tr>
      <w:tr w:rsidR="009A3AA5" w:rsidRPr="00CF2F1D" w:rsidTr="0029494D">
        <w:tc>
          <w:tcPr>
            <w:tcW w:w="6804" w:type="dxa"/>
          </w:tcPr>
          <w:p w:rsidR="009A3AA5" w:rsidRPr="00CF2F1D" w:rsidRDefault="009A3AA5" w:rsidP="00341277">
            <w:pPr>
              <w:jc w:val="both"/>
              <w:rPr>
                <w:color w:val="000000"/>
                <w:sz w:val="20"/>
                <w:szCs w:val="20"/>
              </w:rPr>
            </w:pPr>
            <w:r w:rsidRPr="00CF2F1D">
              <w:rPr>
                <w:color w:val="000000"/>
                <w:sz w:val="20"/>
                <w:szCs w:val="20"/>
              </w:rPr>
              <w:t xml:space="preserve">Расходы на обеспечение </w:t>
            </w:r>
            <w:proofErr w:type="gramStart"/>
            <w:r w:rsidRPr="00CF2F1D">
              <w:rPr>
                <w:color w:val="000000"/>
                <w:sz w:val="20"/>
                <w:szCs w:val="20"/>
              </w:rPr>
              <w:t>функционирования системы персонифицированного финансирования дополнительного образования детей</w:t>
            </w:r>
            <w:proofErr w:type="gramEnd"/>
          </w:p>
        </w:tc>
        <w:tc>
          <w:tcPr>
            <w:tcW w:w="1530" w:type="dxa"/>
            <w:vAlign w:val="bottom"/>
          </w:tcPr>
          <w:p w:rsidR="009A3AA5" w:rsidRPr="00CF2F1D" w:rsidRDefault="009A3AA5" w:rsidP="00341277">
            <w:pPr>
              <w:jc w:val="center"/>
              <w:rPr>
                <w:b/>
                <w:sz w:val="20"/>
                <w:szCs w:val="20"/>
              </w:rPr>
            </w:pPr>
            <w:r w:rsidRPr="00CF2F1D">
              <w:rPr>
                <w:b/>
                <w:color w:val="000000"/>
                <w:sz w:val="20"/>
                <w:szCs w:val="20"/>
              </w:rPr>
              <w:t>08 4 02 20420</w:t>
            </w:r>
          </w:p>
        </w:tc>
        <w:tc>
          <w:tcPr>
            <w:tcW w:w="656" w:type="dxa"/>
            <w:vAlign w:val="bottom"/>
          </w:tcPr>
          <w:p w:rsidR="009A3AA5" w:rsidRPr="00CF2F1D" w:rsidRDefault="009A3AA5" w:rsidP="00341277">
            <w:pPr>
              <w:jc w:val="center"/>
              <w:rPr>
                <w:sz w:val="20"/>
                <w:szCs w:val="20"/>
              </w:rPr>
            </w:pPr>
          </w:p>
        </w:tc>
        <w:tc>
          <w:tcPr>
            <w:tcW w:w="1105" w:type="dxa"/>
            <w:vAlign w:val="bottom"/>
          </w:tcPr>
          <w:p w:rsidR="009A3AA5" w:rsidRPr="00CF2F1D" w:rsidRDefault="009A3AA5" w:rsidP="006E422A">
            <w:pPr>
              <w:rPr>
                <w:b/>
                <w:bCs/>
                <w:color w:val="000000"/>
                <w:sz w:val="20"/>
                <w:szCs w:val="20"/>
              </w:rPr>
            </w:pPr>
            <w:r w:rsidRPr="00CF2F1D">
              <w:rPr>
                <w:b/>
                <w:bCs/>
                <w:color w:val="000000"/>
                <w:sz w:val="20"/>
                <w:szCs w:val="20"/>
              </w:rPr>
              <w:t>1061,1</w:t>
            </w:r>
          </w:p>
        </w:tc>
      </w:tr>
      <w:tr w:rsidR="00816518" w:rsidRPr="00CF2F1D" w:rsidTr="0029494D">
        <w:tc>
          <w:tcPr>
            <w:tcW w:w="6804" w:type="dxa"/>
            <w:vAlign w:val="bottom"/>
          </w:tcPr>
          <w:p w:rsidR="00816518" w:rsidRPr="00CF2F1D" w:rsidRDefault="00816518" w:rsidP="0029494D">
            <w:pPr>
              <w:pStyle w:val="11"/>
            </w:pPr>
            <w:r w:rsidRPr="00CF2F1D">
              <w:t>Предоставление субсидий бюджетным, автономным учреждениям и иным некоммерческим организациям</w:t>
            </w:r>
          </w:p>
        </w:tc>
        <w:tc>
          <w:tcPr>
            <w:tcW w:w="1530" w:type="dxa"/>
            <w:vAlign w:val="bottom"/>
          </w:tcPr>
          <w:p w:rsidR="00816518" w:rsidRPr="00CF2F1D" w:rsidRDefault="00816518" w:rsidP="00341277">
            <w:pPr>
              <w:jc w:val="center"/>
              <w:rPr>
                <w:sz w:val="20"/>
                <w:szCs w:val="20"/>
              </w:rPr>
            </w:pPr>
            <w:r w:rsidRPr="00CF2F1D">
              <w:rPr>
                <w:color w:val="000000"/>
                <w:sz w:val="20"/>
                <w:szCs w:val="20"/>
              </w:rPr>
              <w:t>08 4 02 20420</w:t>
            </w:r>
          </w:p>
        </w:tc>
        <w:tc>
          <w:tcPr>
            <w:tcW w:w="656" w:type="dxa"/>
            <w:vAlign w:val="bottom"/>
          </w:tcPr>
          <w:p w:rsidR="00816518" w:rsidRPr="00CF2F1D" w:rsidRDefault="00816518" w:rsidP="00341277">
            <w:pPr>
              <w:jc w:val="center"/>
              <w:rPr>
                <w:sz w:val="20"/>
                <w:szCs w:val="20"/>
              </w:rPr>
            </w:pPr>
            <w:r w:rsidRPr="00CF2F1D">
              <w:rPr>
                <w:sz w:val="20"/>
                <w:szCs w:val="20"/>
              </w:rPr>
              <w:t>600</w:t>
            </w:r>
          </w:p>
        </w:tc>
        <w:tc>
          <w:tcPr>
            <w:tcW w:w="1105" w:type="dxa"/>
            <w:vAlign w:val="bottom"/>
          </w:tcPr>
          <w:p w:rsidR="00816518" w:rsidRPr="00CF2F1D" w:rsidRDefault="00816518" w:rsidP="008B7E63">
            <w:pPr>
              <w:rPr>
                <w:b/>
                <w:bCs/>
                <w:color w:val="000000"/>
                <w:sz w:val="20"/>
                <w:szCs w:val="20"/>
              </w:rPr>
            </w:pPr>
            <w:r w:rsidRPr="00CF2F1D">
              <w:rPr>
                <w:b/>
                <w:bCs/>
                <w:color w:val="000000"/>
                <w:sz w:val="20"/>
                <w:szCs w:val="20"/>
              </w:rPr>
              <w:t>10</w:t>
            </w:r>
            <w:r w:rsidR="008B7E63">
              <w:rPr>
                <w:b/>
                <w:bCs/>
                <w:color w:val="000000"/>
                <w:sz w:val="20"/>
                <w:szCs w:val="20"/>
              </w:rPr>
              <w:t>5</w:t>
            </w:r>
            <w:r w:rsidRPr="00CF2F1D">
              <w:rPr>
                <w:b/>
                <w:bCs/>
                <w:color w:val="000000"/>
                <w:sz w:val="20"/>
                <w:szCs w:val="20"/>
              </w:rPr>
              <w:t>1,1</w:t>
            </w:r>
          </w:p>
        </w:tc>
      </w:tr>
      <w:tr w:rsidR="009A3AA5" w:rsidRPr="00CF2F1D" w:rsidTr="0029494D">
        <w:tc>
          <w:tcPr>
            <w:tcW w:w="6804" w:type="dxa"/>
            <w:vAlign w:val="bottom"/>
          </w:tcPr>
          <w:p w:rsidR="009A3AA5" w:rsidRPr="00CF2F1D" w:rsidRDefault="009A3AA5" w:rsidP="00341277">
            <w:pPr>
              <w:jc w:val="both"/>
              <w:rPr>
                <w:sz w:val="20"/>
                <w:szCs w:val="20"/>
              </w:rPr>
            </w:pPr>
            <w:r w:rsidRPr="00CF2F1D">
              <w:rPr>
                <w:color w:val="000000"/>
                <w:sz w:val="20"/>
                <w:szCs w:val="20"/>
              </w:rPr>
              <w:t>Субсидии бюджетным учреждениям</w:t>
            </w:r>
          </w:p>
        </w:tc>
        <w:tc>
          <w:tcPr>
            <w:tcW w:w="1530" w:type="dxa"/>
            <w:vAlign w:val="bottom"/>
          </w:tcPr>
          <w:p w:rsidR="009A3AA5" w:rsidRPr="00CF2F1D" w:rsidRDefault="009A3AA5" w:rsidP="00341277">
            <w:pPr>
              <w:jc w:val="center"/>
              <w:rPr>
                <w:sz w:val="20"/>
                <w:szCs w:val="20"/>
              </w:rPr>
            </w:pPr>
            <w:r w:rsidRPr="00CF2F1D">
              <w:rPr>
                <w:color w:val="000000"/>
                <w:sz w:val="20"/>
                <w:szCs w:val="20"/>
              </w:rPr>
              <w:t>08 4 02 20420</w:t>
            </w:r>
          </w:p>
        </w:tc>
        <w:tc>
          <w:tcPr>
            <w:tcW w:w="656" w:type="dxa"/>
            <w:vAlign w:val="bottom"/>
          </w:tcPr>
          <w:p w:rsidR="009A3AA5" w:rsidRPr="00CF2F1D" w:rsidRDefault="009A3AA5" w:rsidP="00341277">
            <w:pPr>
              <w:jc w:val="center"/>
              <w:rPr>
                <w:sz w:val="20"/>
                <w:szCs w:val="20"/>
              </w:rPr>
            </w:pPr>
            <w:r w:rsidRPr="00CF2F1D">
              <w:rPr>
                <w:sz w:val="20"/>
                <w:szCs w:val="20"/>
              </w:rPr>
              <w:t>610</w:t>
            </w:r>
          </w:p>
        </w:tc>
        <w:tc>
          <w:tcPr>
            <w:tcW w:w="1105" w:type="dxa"/>
            <w:vAlign w:val="bottom"/>
          </w:tcPr>
          <w:p w:rsidR="009A3AA5" w:rsidRPr="00CF2F1D" w:rsidRDefault="009A3AA5" w:rsidP="006E422A">
            <w:pPr>
              <w:rPr>
                <w:b/>
                <w:bCs/>
                <w:color w:val="000000"/>
                <w:sz w:val="20"/>
                <w:szCs w:val="20"/>
              </w:rPr>
            </w:pPr>
            <w:r>
              <w:rPr>
                <w:b/>
                <w:bCs/>
                <w:color w:val="000000"/>
                <w:sz w:val="20"/>
                <w:szCs w:val="20"/>
              </w:rPr>
              <w:t>1031,1</w:t>
            </w:r>
          </w:p>
        </w:tc>
      </w:tr>
      <w:tr w:rsidR="009A3AA5" w:rsidRPr="00CF2F1D" w:rsidTr="0029494D">
        <w:tc>
          <w:tcPr>
            <w:tcW w:w="6804" w:type="dxa"/>
            <w:vAlign w:val="bottom"/>
          </w:tcPr>
          <w:p w:rsidR="009A3AA5" w:rsidRPr="00CF401F" w:rsidRDefault="009A3AA5" w:rsidP="0029494D">
            <w:pPr>
              <w:rPr>
                <w:color w:val="000000"/>
                <w:sz w:val="20"/>
                <w:szCs w:val="20"/>
              </w:rPr>
            </w:pPr>
            <w:r w:rsidRPr="00CF401F">
              <w:rPr>
                <w:color w:val="000000"/>
                <w:sz w:val="20"/>
                <w:szCs w:val="20"/>
              </w:rPr>
              <w:t>Субсидии автономным учреждениям</w:t>
            </w:r>
          </w:p>
        </w:tc>
        <w:tc>
          <w:tcPr>
            <w:tcW w:w="1530" w:type="dxa"/>
            <w:vAlign w:val="bottom"/>
          </w:tcPr>
          <w:p w:rsidR="009A3AA5" w:rsidRPr="00CF2F1D" w:rsidRDefault="009A3AA5" w:rsidP="0029494D">
            <w:pPr>
              <w:jc w:val="center"/>
              <w:rPr>
                <w:sz w:val="20"/>
                <w:szCs w:val="20"/>
              </w:rPr>
            </w:pPr>
            <w:r w:rsidRPr="00CF2F1D">
              <w:rPr>
                <w:color w:val="000000"/>
                <w:sz w:val="20"/>
                <w:szCs w:val="20"/>
              </w:rPr>
              <w:t>08 4 02 20420</w:t>
            </w:r>
          </w:p>
        </w:tc>
        <w:tc>
          <w:tcPr>
            <w:tcW w:w="656" w:type="dxa"/>
            <w:vAlign w:val="bottom"/>
          </w:tcPr>
          <w:p w:rsidR="009A3AA5" w:rsidRPr="00CF2F1D" w:rsidRDefault="009A3AA5" w:rsidP="0029494D">
            <w:pPr>
              <w:jc w:val="center"/>
              <w:rPr>
                <w:sz w:val="20"/>
                <w:szCs w:val="20"/>
              </w:rPr>
            </w:pPr>
            <w:r>
              <w:rPr>
                <w:sz w:val="20"/>
                <w:szCs w:val="20"/>
              </w:rPr>
              <w:t>620</w:t>
            </w:r>
          </w:p>
        </w:tc>
        <w:tc>
          <w:tcPr>
            <w:tcW w:w="1105" w:type="dxa"/>
            <w:vAlign w:val="bottom"/>
          </w:tcPr>
          <w:p w:rsidR="009A3AA5" w:rsidRPr="00CF2F1D" w:rsidRDefault="009A3AA5" w:rsidP="0029494D">
            <w:pPr>
              <w:rPr>
                <w:b/>
                <w:bCs/>
                <w:color w:val="000000"/>
                <w:sz w:val="20"/>
                <w:szCs w:val="20"/>
              </w:rPr>
            </w:pPr>
            <w:r>
              <w:rPr>
                <w:b/>
                <w:bCs/>
                <w:color w:val="000000"/>
                <w:sz w:val="20"/>
                <w:szCs w:val="20"/>
              </w:rPr>
              <w:t>10,0</w:t>
            </w:r>
          </w:p>
        </w:tc>
      </w:tr>
      <w:tr w:rsidR="009A3AA5" w:rsidRPr="00CF2F1D" w:rsidTr="0029494D">
        <w:tc>
          <w:tcPr>
            <w:tcW w:w="6804" w:type="dxa"/>
            <w:vAlign w:val="bottom"/>
          </w:tcPr>
          <w:p w:rsidR="009A3AA5" w:rsidRPr="00CF401F" w:rsidRDefault="009A3AA5" w:rsidP="0029494D">
            <w:pPr>
              <w:rPr>
                <w:color w:val="000000"/>
                <w:sz w:val="20"/>
                <w:szCs w:val="20"/>
              </w:rPr>
            </w:pPr>
            <w:r w:rsidRPr="00CF401F">
              <w:rPr>
                <w:color w:val="000000"/>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30" w:type="dxa"/>
            <w:vAlign w:val="bottom"/>
          </w:tcPr>
          <w:p w:rsidR="009A3AA5" w:rsidRPr="00CF2F1D" w:rsidRDefault="009A3AA5" w:rsidP="0029494D">
            <w:pPr>
              <w:jc w:val="center"/>
              <w:rPr>
                <w:sz w:val="20"/>
                <w:szCs w:val="20"/>
              </w:rPr>
            </w:pPr>
            <w:r w:rsidRPr="00CF2F1D">
              <w:rPr>
                <w:color w:val="000000"/>
                <w:sz w:val="20"/>
                <w:szCs w:val="20"/>
              </w:rPr>
              <w:t>08 4 02 20420</w:t>
            </w:r>
          </w:p>
        </w:tc>
        <w:tc>
          <w:tcPr>
            <w:tcW w:w="656" w:type="dxa"/>
            <w:vAlign w:val="bottom"/>
          </w:tcPr>
          <w:p w:rsidR="009A3AA5" w:rsidRPr="00CF2F1D" w:rsidRDefault="009A3AA5" w:rsidP="0029494D">
            <w:pPr>
              <w:jc w:val="center"/>
              <w:rPr>
                <w:sz w:val="20"/>
                <w:szCs w:val="20"/>
              </w:rPr>
            </w:pPr>
            <w:r>
              <w:rPr>
                <w:sz w:val="20"/>
                <w:szCs w:val="20"/>
              </w:rPr>
              <w:t>630</w:t>
            </w:r>
          </w:p>
        </w:tc>
        <w:tc>
          <w:tcPr>
            <w:tcW w:w="1105" w:type="dxa"/>
            <w:vAlign w:val="bottom"/>
          </w:tcPr>
          <w:p w:rsidR="009A3AA5" w:rsidRPr="00CF2F1D" w:rsidRDefault="009A3AA5" w:rsidP="0029494D">
            <w:pPr>
              <w:rPr>
                <w:b/>
                <w:bCs/>
                <w:color w:val="000000"/>
                <w:sz w:val="20"/>
                <w:szCs w:val="20"/>
              </w:rPr>
            </w:pPr>
            <w:r>
              <w:rPr>
                <w:b/>
                <w:bCs/>
                <w:color w:val="000000"/>
                <w:sz w:val="20"/>
                <w:szCs w:val="20"/>
              </w:rPr>
              <w:t>10,0</w:t>
            </w:r>
          </w:p>
        </w:tc>
      </w:tr>
      <w:tr w:rsidR="009A3AA5" w:rsidRPr="00CF2F1D" w:rsidTr="0029494D">
        <w:tc>
          <w:tcPr>
            <w:tcW w:w="6804" w:type="dxa"/>
            <w:vAlign w:val="bottom"/>
          </w:tcPr>
          <w:p w:rsidR="009A3AA5" w:rsidRPr="00CF2F1D" w:rsidRDefault="009A3AA5" w:rsidP="0029494D">
            <w:pPr>
              <w:pStyle w:val="ConsNonformat"/>
              <w:widowControl/>
              <w:tabs>
                <w:tab w:val="left" w:pos="0"/>
              </w:tabs>
              <w:jc w:val="both"/>
              <w:rPr>
                <w:rFonts w:ascii="Times New Roman" w:hAnsi="Times New Roman" w:cs="Times New Roman"/>
              </w:rPr>
            </w:pPr>
            <w:r w:rsidRPr="00CF2F1D">
              <w:rPr>
                <w:rFonts w:ascii="Times New Roman" w:hAnsi="Times New Roman" w:cs="Times New Roman"/>
              </w:rPr>
              <w:t>Иные бюджетные ассигнования</w:t>
            </w:r>
          </w:p>
        </w:tc>
        <w:tc>
          <w:tcPr>
            <w:tcW w:w="1530" w:type="dxa"/>
            <w:vAlign w:val="bottom"/>
          </w:tcPr>
          <w:p w:rsidR="009A3AA5" w:rsidRPr="00CF2F1D" w:rsidRDefault="009A3AA5" w:rsidP="0029494D">
            <w:pPr>
              <w:jc w:val="center"/>
              <w:rPr>
                <w:sz w:val="20"/>
                <w:szCs w:val="20"/>
              </w:rPr>
            </w:pPr>
            <w:r w:rsidRPr="00CF2F1D">
              <w:rPr>
                <w:color w:val="000000"/>
                <w:sz w:val="20"/>
                <w:szCs w:val="20"/>
              </w:rPr>
              <w:t>08 4 02 20420</w:t>
            </w:r>
          </w:p>
        </w:tc>
        <w:tc>
          <w:tcPr>
            <w:tcW w:w="656" w:type="dxa"/>
            <w:vAlign w:val="bottom"/>
          </w:tcPr>
          <w:p w:rsidR="009A3AA5" w:rsidRPr="00CF2F1D" w:rsidRDefault="009A3AA5" w:rsidP="0029494D">
            <w:pPr>
              <w:jc w:val="center"/>
              <w:rPr>
                <w:sz w:val="20"/>
                <w:szCs w:val="20"/>
              </w:rPr>
            </w:pPr>
            <w:r>
              <w:rPr>
                <w:sz w:val="20"/>
                <w:szCs w:val="20"/>
              </w:rPr>
              <w:t>800</w:t>
            </w:r>
          </w:p>
        </w:tc>
        <w:tc>
          <w:tcPr>
            <w:tcW w:w="1105" w:type="dxa"/>
            <w:vAlign w:val="bottom"/>
          </w:tcPr>
          <w:p w:rsidR="009A3AA5" w:rsidRPr="00CF2F1D" w:rsidRDefault="009A3AA5" w:rsidP="0029494D">
            <w:pPr>
              <w:rPr>
                <w:b/>
                <w:bCs/>
                <w:color w:val="000000"/>
                <w:sz w:val="20"/>
                <w:szCs w:val="20"/>
              </w:rPr>
            </w:pPr>
            <w:r>
              <w:rPr>
                <w:b/>
                <w:bCs/>
                <w:color w:val="000000"/>
                <w:sz w:val="20"/>
                <w:szCs w:val="20"/>
              </w:rPr>
              <w:t>10,0</w:t>
            </w:r>
          </w:p>
        </w:tc>
      </w:tr>
      <w:tr w:rsidR="009A3AA5" w:rsidRPr="00CF2F1D" w:rsidTr="0029494D">
        <w:tc>
          <w:tcPr>
            <w:tcW w:w="6804" w:type="dxa"/>
            <w:vAlign w:val="bottom"/>
          </w:tcPr>
          <w:p w:rsidR="009A3AA5" w:rsidRPr="00CF401F" w:rsidRDefault="009A3AA5" w:rsidP="0029494D">
            <w:pPr>
              <w:rPr>
                <w:color w:val="000000"/>
                <w:sz w:val="20"/>
                <w:szCs w:val="20"/>
              </w:rPr>
            </w:pPr>
            <w:r w:rsidRPr="00CF401F">
              <w:rPr>
                <w:color w:val="000000"/>
                <w:sz w:val="20"/>
                <w:szCs w:val="20"/>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bottom"/>
          </w:tcPr>
          <w:p w:rsidR="009A3AA5" w:rsidRPr="00CF2F1D" w:rsidRDefault="009A3AA5" w:rsidP="0029494D">
            <w:pPr>
              <w:jc w:val="center"/>
              <w:rPr>
                <w:sz w:val="20"/>
                <w:szCs w:val="20"/>
              </w:rPr>
            </w:pPr>
            <w:r w:rsidRPr="00CF2F1D">
              <w:rPr>
                <w:color w:val="000000"/>
                <w:sz w:val="20"/>
                <w:szCs w:val="20"/>
              </w:rPr>
              <w:t>08 4 02 20420</w:t>
            </w:r>
          </w:p>
        </w:tc>
        <w:tc>
          <w:tcPr>
            <w:tcW w:w="656" w:type="dxa"/>
            <w:vAlign w:val="bottom"/>
          </w:tcPr>
          <w:p w:rsidR="009A3AA5" w:rsidRPr="00CF2F1D" w:rsidRDefault="009A3AA5" w:rsidP="0029494D">
            <w:pPr>
              <w:jc w:val="center"/>
              <w:rPr>
                <w:sz w:val="20"/>
                <w:szCs w:val="20"/>
              </w:rPr>
            </w:pPr>
            <w:r>
              <w:rPr>
                <w:sz w:val="20"/>
                <w:szCs w:val="20"/>
              </w:rPr>
              <w:t>810</w:t>
            </w:r>
          </w:p>
        </w:tc>
        <w:tc>
          <w:tcPr>
            <w:tcW w:w="1105" w:type="dxa"/>
            <w:vAlign w:val="bottom"/>
          </w:tcPr>
          <w:p w:rsidR="009A3AA5" w:rsidRPr="00CF2F1D" w:rsidRDefault="009A3AA5" w:rsidP="0029494D">
            <w:pPr>
              <w:rPr>
                <w:b/>
                <w:bCs/>
                <w:color w:val="000000"/>
                <w:sz w:val="20"/>
                <w:szCs w:val="20"/>
              </w:rPr>
            </w:pPr>
            <w:r>
              <w:rPr>
                <w:b/>
                <w:bCs/>
                <w:color w:val="000000"/>
                <w:sz w:val="20"/>
                <w:szCs w:val="20"/>
              </w:rPr>
              <w:t>10,0</w:t>
            </w:r>
          </w:p>
        </w:tc>
      </w:tr>
      <w:tr w:rsidR="009A3AA5" w:rsidRPr="00CF2F1D" w:rsidTr="0029494D">
        <w:tc>
          <w:tcPr>
            <w:tcW w:w="6804" w:type="dxa"/>
            <w:vAlign w:val="bottom"/>
          </w:tcPr>
          <w:p w:rsidR="009A3AA5" w:rsidRPr="00CF2F1D" w:rsidRDefault="009A3AA5" w:rsidP="00C51AFA">
            <w:pPr>
              <w:jc w:val="both"/>
              <w:rPr>
                <w:sz w:val="20"/>
                <w:szCs w:val="20"/>
              </w:rPr>
            </w:pPr>
            <w:r w:rsidRPr="00CF2F1D">
              <w:rPr>
                <w:color w:val="000000"/>
                <w:sz w:val="20"/>
                <w:szCs w:val="20"/>
              </w:rPr>
              <w:t>Подпрограмма «Реализация молодежной политики»</w:t>
            </w:r>
          </w:p>
        </w:tc>
        <w:tc>
          <w:tcPr>
            <w:tcW w:w="1530" w:type="dxa"/>
            <w:vAlign w:val="bottom"/>
          </w:tcPr>
          <w:p w:rsidR="009A3AA5" w:rsidRPr="00CF2F1D" w:rsidRDefault="009A3AA5" w:rsidP="00C51AFA">
            <w:pPr>
              <w:jc w:val="center"/>
              <w:rPr>
                <w:b/>
                <w:bCs/>
                <w:sz w:val="20"/>
                <w:szCs w:val="20"/>
              </w:rPr>
            </w:pPr>
            <w:r w:rsidRPr="00CF2F1D">
              <w:rPr>
                <w:b/>
                <w:bCs/>
                <w:color w:val="000000"/>
                <w:sz w:val="20"/>
                <w:szCs w:val="20"/>
              </w:rPr>
              <w:t>08 5 00 00000</w:t>
            </w:r>
          </w:p>
        </w:tc>
        <w:tc>
          <w:tcPr>
            <w:tcW w:w="656" w:type="dxa"/>
            <w:vAlign w:val="bottom"/>
          </w:tcPr>
          <w:p w:rsidR="009A3AA5" w:rsidRPr="00CF2F1D" w:rsidRDefault="009A3AA5" w:rsidP="00C51AFA">
            <w:pPr>
              <w:jc w:val="center"/>
              <w:rPr>
                <w:sz w:val="20"/>
                <w:szCs w:val="20"/>
              </w:rPr>
            </w:pPr>
          </w:p>
        </w:tc>
        <w:tc>
          <w:tcPr>
            <w:tcW w:w="1105" w:type="dxa"/>
            <w:vAlign w:val="bottom"/>
          </w:tcPr>
          <w:p w:rsidR="009A3AA5" w:rsidRPr="00CF2F1D" w:rsidRDefault="009A3AA5" w:rsidP="00C51AFA">
            <w:pPr>
              <w:rPr>
                <w:b/>
                <w:bCs/>
                <w:color w:val="000000"/>
                <w:sz w:val="20"/>
                <w:szCs w:val="20"/>
              </w:rPr>
            </w:pPr>
            <w:r w:rsidRPr="00CF2F1D">
              <w:rPr>
                <w:b/>
                <w:bCs/>
                <w:color w:val="000000"/>
                <w:sz w:val="20"/>
                <w:szCs w:val="20"/>
              </w:rPr>
              <w:t>100,0</w:t>
            </w:r>
          </w:p>
        </w:tc>
      </w:tr>
      <w:tr w:rsidR="009A3AA5" w:rsidRPr="00CF2F1D" w:rsidTr="0029494D">
        <w:tc>
          <w:tcPr>
            <w:tcW w:w="6804" w:type="dxa"/>
          </w:tcPr>
          <w:p w:rsidR="009A3AA5" w:rsidRPr="00CF2F1D" w:rsidRDefault="009A3AA5" w:rsidP="00C51AFA">
            <w:pPr>
              <w:jc w:val="both"/>
              <w:rPr>
                <w:color w:val="000000"/>
                <w:sz w:val="20"/>
                <w:szCs w:val="20"/>
              </w:rPr>
            </w:pPr>
            <w:r w:rsidRPr="00CF2F1D">
              <w:rPr>
                <w:bCs/>
                <w:color w:val="000000"/>
                <w:sz w:val="20"/>
                <w:szCs w:val="20"/>
              </w:rPr>
              <w:t>Основное мероприятие «Вовлечение молодежи в социальную практику»</w:t>
            </w:r>
          </w:p>
        </w:tc>
        <w:tc>
          <w:tcPr>
            <w:tcW w:w="1530" w:type="dxa"/>
            <w:vAlign w:val="bottom"/>
          </w:tcPr>
          <w:p w:rsidR="009A3AA5" w:rsidRPr="00CF2F1D" w:rsidRDefault="009A3AA5" w:rsidP="00C51AFA">
            <w:pPr>
              <w:jc w:val="center"/>
              <w:rPr>
                <w:b/>
                <w:bCs/>
                <w:sz w:val="20"/>
                <w:szCs w:val="20"/>
              </w:rPr>
            </w:pPr>
            <w:r w:rsidRPr="00CF2F1D">
              <w:rPr>
                <w:b/>
                <w:bCs/>
                <w:color w:val="000000"/>
                <w:sz w:val="20"/>
                <w:szCs w:val="20"/>
              </w:rPr>
              <w:t>08 5 02 00000</w:t>
            </w:r>
          </w:p>
        </w:tc>
        <w:tc>
          <w:tcPr>
            <w:tcW w:w="656" w:type="dxa"/>
            <w:vAlign w:val="bottom"/>
          </w:tcPr>
          <w:p w:rsidR="009A3AA5" w:rsidRPr="00CF2F1D" w:rsidRDefault="009A3AA5" w:rsidP="00C51AFA">
            <w:pPr>
              <w:jc w:val="center"/>
              <w:rPr>
                <w:sz w:val="20"/>
                <w:szCs w:val="20"/>
              </w:rPr>
            </w:pPr>
          </w:p>
        </w:tc>
        <w:tc>
          <w:tcPr>
            <w:tcW w:w="1105" w:type="dxa"/>
            <w:vAlign w:val="bottom"/>
          </w:tcPr>
          <w:p w:rsidR="009A3AA5" w:rsidRPr="00CF2F1D" w:rsidRDefault="009A3AA5" w:rsidP="00C51AFA">
            <w:pPr>
              <w:rPr>
                <w:b/>
                <w:bCs/>
                <w:color w:val="000000"/>
                <w:sz w:val="20"/>
                <w:szCs w:val="20"/>
              </w:rPr>
            </w:pPr>
            <w:r w:rsidRPr="00CF2F1D">
              <w:rPr>
                <w:b/>
                <w:bCs/>
                <w:color w:val="000000"/>
                <w:sz w:val="20"/>
                <w:szCs w:val="20"/>
              </w:rPr>
              <w:t>100,0</w:t>
            </w:r>
          </w:p>
        </w:tc>
      </w:tr>
      <w:tr w:rsidR="009A3AA5" w:rsidRPr="00CF2F1D" w:rsidTr="0029494D">
        <w:tc>
          <w:tcPr>
            <w:tcW w:w="6804" w:type="dxa"/>
          </w:tcPr>
          <w:p w:rsidR="009A3AA5" w:rsidRPr="00CF2F1D" w:rsidRDefault="009A3AA5" w:rsidP="00C51AFA">
            <w:pPr>
              <w:jc w:val="both"/>
              <w:rPr>
                <w:color w:val="000000"/>
                <w:sz w:val="20"/>
                <w:szCs w:val="20"/>
              </w:rPr>
            </w:pPr>
            <w:r w:rsidRPr="00CF2F1D">
              <w:rPr>
                <w:color w:val="000000"/>
                <w:sz w:val="20"/>
                <w:szCs w:val="20"/>
              </w:rPr>
              <w:t>Реализация мероприятий в области молодежной политики</w:t>
            </w:r>
          </w:p>
        </w:tc>
        <w:tc>
          <w:tcPr>
            <w:tcW w:w="1530" w:type="dxa"/>
            <w:vAlign w:val="bottom"/>
          </w:tcPr>
          <w:p w:rsidR="009A3AA5" w:rsidRPr="00CF2F1D" w:rsidRDefault="009A3AA5" w:rsidP="00C51AFA">
            <w:pPr>
              <w:jc w:val="center"/>
              <w:rPr>
                <w:b/>
                <w:bCs/>
                <w:sz w:val="20"/>
                <w:szCs w:val="20"/>
              </w:rPr>
            </w:pPr>
            <w:r w:rsidRPr="00CF2F1D">
              <w:rPr>
                <w:b/>
                <w:bCs/>
                <w:color w:val="000000"/>
                <w:sz w:val="20"/>
                <w:szCs w:val="20"/>
              </w:rPr>
              <w:t>08 5 02 20180</w:t>
            </w:r>
          </w:p>
        </w:tc>
        <w:tc>
          <w:tcPr>
            <w:tcW w:w="656" w:type="dxa"/>
            <w:vAlign w:val="bottom"/>
          </w:tcPr>
          <w:p w:rsidR="009A3AA5" w:rsidRPr="00CF2F1D" w:rsidRDefault="009A3AA5" w:rsidP="00C51AFA">
            <w:pPr>
              <w:jc w:val="center"/>
              <w:rPr>
                <w:sz w:val="20"/>
                <w:szCs w:val="20"/>
              </w:rPr>
            </w:pPr>
          </w:p>
        </w:tc>
        <w:tc>
          <w:tcPr>
            <w:tcW w:w="1105" w:type="dxa"/>
            <w:vAlign w:val="bottom"/>
          </w:tcPr>
          <w:p w:rsidR="009A3AA5" w:rsidRPr="00CF2F1D" w:rsidRDefault="009A3AA5" w:rsidP="00C51AFA">
            <w:pPr>
              <w:rPr>
                <w:b/>
                <w:bCs/>
                <w:color w:val="000000"/>
                <w:sz w:val="20"/>
                <w:szCs w:val="20"/>
              </w:rPr>
            </w:pPr>
            <w:r w:rsidRPr="00CF2F1D">
              <w:rPr>
                <w:b/>
                <w:bCs/>
                <w:color w:val="000000"/>
                <w:sz w:val="20"/>
                <w:szCs w:val="20"/>
              </w:rPr>
              <w:t>100,0</w:t>
            </w:r>
          </w:p>
        </w:tc>
      </w:tr>
      <w:tr w:rsidR="009A3AA5" w:rsidRPr="00CF2F1D" w:rsidTr="0029494D">
        <w:tc>
          <w:tcPr>
            <w:tcW w:w="6804" w:type="dxa"/>
          </w:tcPr>
          <w:p w:rsidR="009A3AA5" w:rsidRPr="00CF2F1D" w:rsidRDefault="009A3AA5" w:rsidP="00C51AFA">
            <w:pPr>
              <w:jc w:val="both"/>
              <w:rPr>
                <w:sz w:val="20"/>
                <w:szCs w:val="20"/>
              </w:rPr>
            </w:pPr>
            <w:r w:rsidRPr="00CF2F1D">
              <w:rPr>
                <w:sz w:val="20"/>
                <w:szCs w:val="20"/>
              </w:rPr>
              <w:t>Закупка товаров, работ и услуг для обеспечения государственных (муниципальных) нужд</w:t>
            </w:r>
          </w:p>
        </w:tc>
        <w:tc>
          <w:tcPr>
            <w:tcW w:w="1530" w:type="dxa"/>
            <w:vAlign w:val="bottom"/>
          </w:tcPr>
          <w:p w:rsidR="009A3AA5" w:rsidRPr="00CF2F1D" w:rsidRDefault="009A3AA5" w:rsidP="00C51AFA">
            <w:pPr>
              <w:jc w:val="center"/>
              <w:rPr>
                <w:sz w:val="20"/>
                <w:szCs w:val="20"/>
              </w:rPr>
            </w:pPr>
            <w:r w:rsidRPr="00CF2F1D">
              <w:rPr>
                <w:color w:val="000000"/>
                <w:sz w:val="20"/>
                <w:szCs w:val="20"/>
              </w:rPr>
              <w:t>08 5 02 20180</w:t>
            </w:r>
          </w:p>
        </w:tc>
        <w:tc>
          <w:tcPr>
            <w:tcW w:w="656" w:type="dxa"/>
            <w:vAlign w:val="bottom"/>
          </w:tcPr>
          <w:p w:rsidR="009A3AA5" w:rsidRPr="00CF2F1D" w:rsidRDefault="009A3AA5" w:rsidP="00C51AFA">
            <w:pPr>
              <w:jc w:val="right"/>
              <w:rPr>
                <w:sz w:val="20"/>
                <w:szCs w:val="20"/>
              </w:rPr>
            </w:pPr>
            <w:r w:rsidRPr="00CF2F1D">
              <w:rPr>
                <w:sz w:val="20"/>
                <w:szCs w:val="20"/>
              </w:rPr>
              <w:t>200</w:t>
            </w:r>
          </w:p>
        </w:tc>
        <w:tc>
          <w:tcPr>
            <w:tcW w:w="1105" w:type="dxa"/>
            <w:vAlign w:val="bottom"/>
          </w:tcPr>
          <w:p w:rsidR="009A3AA5" w:rsidRPr="00CF2F1D" w:rsidRDefault="009A3AA5" w:rsidP="00C51AFA">
            <w:pPr>
              <w:rPr>
                <w:b/>
                <w:bCs/>
                <w:color w:val="000000"/>
                <w:sz w:val="20"/>
                <w:szCs w:val="20"/>
              </w:rPr>
            </w:pPr>
            <w:r w:rsidRPr="00CF2F1D">
              <w:rPr>
                <w:b/>
                <w:bCs/>
                <w:color w:val="000000"/>
                <w:sz w:val="20"/>
                <w:szCs w:val="20"/>
              </w:rPr>
              <w:t>100,0</w:t>
            </w:r>
          </w:p>
        </w:tc>
      </w:tr>
      <w:tr w:rsidR="009A3AA5" w:rsidRPr="00CF2F1D" w:rsidTr="0029494D">
        <w:tc>
          <w:tcPr>
            <w:tcW w:w="6804" w:type="dxa"/>
          </w:tcPr>
          <w:p w:rsidR="009A3AA5" w:rsidRPr="00CF2F1D" w:rsidRDefault="009A3AA5" w:rsidP="00C51AFA">
            <w:pPr>
              <w:jc w:val="both"/>
              <w:rPr>
                <w:sz w:val="20"/>
                <w:szCs w:val="20"/>
              </w:rPr>
            </w:pPr>
            <w:r w:rsidRPr="00CF2F1D">
              <w:rPr>
                <w:sz w:val="20"/>
                <w:szCs w:val="20"/>
              </w:rPr>
              <w:t>Иные закупки товаров, работ и услуг для обеспечения государственных (муниципальных) нужд</w:t>
            </w:r>
          </w:p>
        </w:tc>
        <w:tc>
          <w:tcPr>
            <w:tcW w:w="1530" w:type="dxa"/>
            <w:vAlign w:val="bottom"/>
          </w:tcPr>
          <w:p w:rsidR="009A3AA5" w:rsidRPr="00CF2F1D" w:rsidRDefault="009A3AA5" w:rsidP="00C51AFA">
            <w:pPr>
              <w:jc w:val="center"/>
              <w:rPr>
                <w:sz w:val="20"/>
                <w:szCs w:val="20"/>
              </w:rPr>
            </w:pPr>
            <w:r w:rsidRPr="00CF2F1D">
              <w:rPr>
                <w:color w:val="000000"/>
                <w:sz w:val="20"/>
                <w:szCs w:val="20"/>
              </w:rPr>
              <w:t>08 5 02 20180</w:t>
            </w:r>
          </w:p>
        </w:tc>
        <w:tc>
          <w:tcPr>
            <w:tcW w:w="656" w:type="dxa"/>
            <w:vAlign w:val="bottom"/>
          </w:tcPr>
          <w:p w:rsidR="009A3AA5" w:rsidRPr="00CF2F1D" w:rsidRDefault="009A3AA5" w:rsidP="00C51AFA">
            <w:pPr>
              <w:jc w:val="right"/>
              <w:rPr>
                <w:sz w:val="20"/>
                <w:szCs w:val="20"/>
              </w:rPr>
            </w:pPr>
            <w:r w:rsidRPr="00CF2F1D">
              <w:rPr>
                <w:sz w:val="20"/>
                <w:szCs w:val="20"/>
              </w:rPr>
              <w:t>240</w:t>
            </w:r>
          </w:p>
        </w:tc>
        <w:tc>
          <w:tcPr>
            <w:tcW w:w="1105" w:type="dxa"/>
            <w:vAlign w:val="bottom"/>
          </w:tcPr>
          <w:p w:rsidR="009A3AA5" w:rsidRPr="00CF2F1D" w:rsidRDefault="009A3AA5" w:rsidP="00C51AFA">
            <w:pPr>
              <w:rPr>
                <w:b/>
                <w:bCs/>
                <w:color w:val="000000"/>
                <w:sz w:val="20"/>
                <w:szCs w:val="20"/>
              </w:rPr>
            </w:pPr>
            <w:r w:rsidRPr="00CF2F1D">
              <w:rPr>
                <w:b/>
                <w:bCs/>
                <w:color w:val="000000"/>
                <w:sz w:val="20"/>
                <w:szCs w:val="20"/>
              </w:rPr>
              <w:t>100,0</w:t>
            </w:r>
          </w:p>
        </w:tc>
      </w:tr>
      <w:tr w:rsidR="009A3AA5" w:rsidRPr="00CF2F1D" w:rsidTr="0029494D">
        <w:tc>
          <w:tcPr>
            <w:tcW w:w="6804" w:type="dxa"/>
            <w:vAlign w:val="bottom"/>
          </w:tcPr>
          <w:p w:rsidR="009A3AA5" w:rsidRPr="00CF2F1D" w:rsidRDefault="009A3AA5" w:rsidP="0029494D">
            <w:pPr>
              <w:pStyle w:val="11"/>
            </w:pPr>
            <w:r w:rsidRPr="00CF2F1D">
              <w:t>Подпрограмма «Организация содержания, отдыха, занятости детей  и подростков»</w:t>
            </w:r>
          </w:p>
        </w:tc>
        <w:tc>
          <w:tcPr>
            <w:tcW w:w="1530" w:type="dxa"/>
            <w:vAlign w:val="bottom"/>
          </w:tcPr>
          <w:p w:rsidR="009A3AA5" w:rsidRPr="00CF2F1D" w:rsidRDefault="009A3AA5" w:rsidP="00C51AFA">
            <w:pPr>
              <w:jc w:val="center"/>
              <w:rPr>
                <w:b/>
                <w:bCs/>
                <w:sz w:val="20"/>
                <w:szCs w:val="20"/>
              </w:rPr>
            </w:pPr>
            <w:r w:rsidRPr="00CF2F1D">
              <w:rPr>
                <w:b/>
                <w:bCs/>
                <w:color w:val="000000"/>
                <w:sz w:val="20"/>
                <w:szCs w:val="20"/>
              </w:rPr>
              <w:t>08 6 00 00000</w:t>
            </w:r>
          </w:p>
        </w:tc>
        <w:tc>
          <w:tcPr>
            <w:tcW w:w="656" w:type="dxa"/>
            <w:vAlign w:val="bottom"/>
          </w:tcPr>
          <w:p w:rsidR="009A3AA5" w:rsidRPr="00CF2F1D" w:rsidRDefault="009A3AA5" w:rsidP="00C51AFA">
            <w:pPr>
              <w:jc w:val="center"/>
              <w:rPr>
                <w:sz w:val="20"/>
                <w:szCs w:val="20"/>
              </w:rPr>
            </w:pPr>
          </w:p>
        </w:tc>
        <w:tc>
          <w:tcPr>
            <w:tcW w:w="1105" w:type="dxa"/>
            <w:vAlign w:val="bottom"/>
          </w:tcPr>
          <w:p w:rsidR="009A3AA5" w:rsidRPr="00CF2F1D" w:rsidRDefault="009A3AA5" w:rsidP="00C51AFA">
            <w:pPr>
              <w:rPr>
                <w:b/>
                <w:bCs/>
                <w:color w:val="000000"/>
                <w:sz w:val="20"/>
                <w:szCs w:val="20"/>
              </w:rPr>
            </w:pPr>
            <w:r w:rsidRPr="00CF2F1D">
              <w:rPr>
                <w:b/>
                <w:bCs/>
                <w:color w:val="000000"/>
                <w:sz w:val="20"/>
                <w:szCs w:val="20"/>
              </w:rPr>
              <w:t>498,5</w:t>
            </w:r>
          </w:p>
        </w:tc>
      </w:tr>
      <w:tr w:rsidR="009A3AA5" w:rsidRPr="00CF2F1D" w:rsidTr="0029494D">
        <w:tc>
          <w:tcPr>
            <w:tcW w:w="6804" w:type="dxa"/>
          </w:tcPr>
          <w:p w:rsidR="009A3AA5" w:rsidRPr="00CF2F1D" w:rsidRDefault="009A3AA5" w:rsidP="0029494D">
            <w:pPr>
              <w:pStyle w:val="11"/>
            </w:pPr>
            <w:r w:rsidRPr="00CF2F1D">
              <w:t>Основное мероприятие «Проведение мероприятий по отдыху и оздоровлению»</w:t>
            </w:r>
          </w:p>
        </w:tc>
        <w:tc>
          <w:tcPr>
            <w:tcW w:w="1530" w:type="dxa"/>
            <w:vAlign w:val="bottom"/>
          </w:tcPr>
          <w:p w:rsidR="009A3AA5" w:rsidRPr="00CF2F1D" w:rsidRDefault="009A3AA5" w:rsidP="00C51AFA">
            <w:pPr>
              <w:jc w:val="center"/>
              <w:rPr>
                <w:b/>
                <w:bCs/>
                <w:color w:val="000000"/>
                <w:sz w:val="20"/>
                <w:szCs w:val="20"/>
              </w:rPr>
            </w:pPr>
            <w:r w:rsidRPr="00CF2F1D">
              <w:rPr>
                <w:b/>
                <w:bCs/>
                <w:color w:val="000000"/>
                <w:sz w:val="20"/>
                <w:szCs w:val="20"/>
              </w:rPr>
              <w:t>08 6 01 00000</w:t>
            </w:r>
          </w:p>
        </w:tc>
        <w:tc>
          <w:tcPr>
            <w:tcW w:w="656" w:type="dxa"/>
            <w:vAlign w:val="bottom"/>
          </w:tcPr>
          <w:p w:rsidR="009A3AA5" w:rsidRPr="00CF2F1D" w:rsidRDefault="009A3AA5" w:rsidP="00C51AFA">
            <w:pPr>
              <w:jc w:val="center"/>
              <w:rPr>
                <w:sz w:val="20"/>
                <w:szCs w:val="20"/>
              </w:rPr>
            </w:pPr>
          </w:p>
        </w:tc>
        <w:tc>
          <w:tcPr>
            <w:tcW w:w="1105" w:type="dxa"/>
            <w:vAlign w:val="bottom"/>
          </w:tcPr>
          <w:p w:rsidR="009A3AA5" w:rsidRPr="00CF2F1D" w:rsidRDefault="009A3AA5" w:rsidP="00C51AFA">
            <w:pPr>
              <w:rPr>
                <w:b/>
                <w:bCs/>
                <w:color w:val="000000"/>
                <w:sz w:val="20"/>
                <w:szCs w:val="20"/>
              </w:rPr>
            </w:pPr>
            <w:r w:rsidRPr="00CF2F1D">
              <w:rPr>
                <w:b/>
                <w:bCs/>
                <w:color w:val="000000"/>
                <w:sz w:val="20"/>
                <w:szCs w:val="20"/>
              </w:rPr>
              <w:t>498,5</w:t>
            </w:r>
          </w:p>
        </w:tc>
      </w:tr>
      <w:tr w:rsidR="009A3AA5" w:rsidRPr="00CF2F1D" w:rsidTr="0029494D">
        <w:tc>
          <w:tcPr>
            <w:tcW w:w="6804" w:type="dxa"/>
          </w:tcPr>
          <w:p w:rsidR="009A3AA5" w:rsidRPr="00CF2F1D" w:rsidRDefault="009A3AA5" w:rsidP="00C51AFA">
            <w:pPr>
              <w:jc w:val="both"/>
              <w:rPr>
                <w:color w:val="000000"/>
                <w:sz w:val="20"/>
                <w:szCs w:val="20"/>
              </w:rPr>
            </w:pPr>
            <w:r w:rsidRPr="00CF2F1D">
              <w:rPr>
                <w:color w:val="000000"/>
                <w:sz w:val="20"/>
                <w:szCs w:val="20"/>
              </w:rPr>
              <w:t>Организация отдыха детей в каникулярное время в лагерях дневного пребывания, организованных на базе муниципальных образовательных организаций, реализующих образовательные программы начального общего, основного общего, среднего общего образования, и организаций дополнительного образования детей</w:t>
            </w:r>
          </w:p>
        </w:tc>
        <w:tc>
          <w:tcPr>
            <w:tcW w:w="1530" w:type="dxa"/>
            <w:vAlign w:val="bottom"/>
          </w:tcPr>
          <w:p w:rsidR="009A3AA5" w:rsidRPr="00CF2F1D" w:rsidRDefault="009A3AA5" w:rsidP="00C51AFA">
            <w:pPr>
              <w:jc w:val="center"/>
              <w:rPr>
                <w:b/>
                <w:color w:val="000000"/>
                <w:sz w:val="20"/>
                <w:szCs w:val="20"/>
              </w:rPr>
            </w:pPr>
            <w:r w:rsidRPr="00CF2F1D">
              <w:rPr>
                <w:b/>
                <w:color w:val="000000"/>
                <w:sz w:val="20"/>
                <w:szCs w:val="20"/>
              </w:rPr>
              <w:t>08 6 01 S0030</w:t>
            </w:r>
          </w:p>
        </w:tc>
        <w:tc>
          <w:tcPr>
            <w:tcW w:w="656" w:type="dxa"/>
            <w:vAlign w:val="bottom"/>
          </w:tcPr>
          <w:p w:rsidR="009A3AA5" w:rsidRPr="00CF2F1D" w:rsidRDefault="009A3AA5" w:rsidP="00C51AFA">
            <w:pPr>
              <w:jc w:val="center"/>
              <w:rPr>
                <w:sz w:val="20"/>
                <w:szCs w:val="20"/>
              </w:rPr>
            </w:pPr>
          </w:p>
        </w:tc>
        <w:tc>
          <w:tcPr>
            <w:tcW w:w="1105" w:type="dxa"/>
            <w:vAlign w:val="bottom"/>
          </w:tcPr>
          <w:p w:rsidR="009A3AA5" w:rsidRPr="00CF2F1D" w:rsidRDefault="009A3AA5" w:rsidP="00C51AFA">
            <w:pPr>
              <w:rPr>
                <w:b/>
                <w:bCs/>
                <w:color w:val="000000"/>
                <w:sz w:val="20"/>
                <w:szCs w:val="20"/>
              </w:rPr>
            </w:pPr>
            <w:r w:rsidRPr="00CF2F1D">
              <w:rPr>
                <w:b/>
                <w:bCs/>
                <w:color w:val="000000"/>
                <w:sz w:val="20"/>
                <w:szCs w:val="20"/>
              </w:rPr>
              <w:t>498,5</w:t>
            </w:r>
          </w:p>
        </w:tc>
      </w:tr>
      <w:tr w:rsidR="009A3AA5" w:rsidRPr="00CF2F1D" w:rsidTr="0029494D">
        <w:tc>
          <w:tcPr>
            <w:tcW w:w="6804" w:type="dxa"/>
            <w:vAlign w:val="bottom"/>
          </w:tcPr>
          <w:p w:rsidR="009A3AA5" w:rsidRPr="00CF2F1D" w:rsidRDefault="009A3AA5" w:rsidP="0029494D">
            <w:pPr>
              <w:pStyle w:val="11"/>
            </w:pPr>
            <w:r w:rsidRPr="00CF2F1D">
              <w:t>Предоставление субсидий бюджетным, автономным учреждениям и иным некоммерческим организациям</w:t>
            </w:r>
          </w:p>
        </w:tc>
        <w:tc>
          <w:tcPr>
            <w:tcW w:w="1530" w:type="dxa"/>
            <w:vAlign w:val="bottom"/>
          </w:tcPr>
          <w:p w:rsidR="009A3AA5" w:rsidRPr="00CF2F1D" w:rsidRDefault="009A3AA5" w:rsidP="00C51AFA">
            <w:pPr>
              <w:jc w:val="center"/>
              <w:rPr>
                <w:sz w:val="20"/>
                <w:szCs w:val="20"/>
              </w:rPr>
            </w:pPr>
            <w:r w:rsidRPr="00CF2F1D">
              <w:rPr>
                <w:color w:val="000000"/>
                <w:sz w:val="20"/>
                <w:szCs w:val="20"/>
              </w:rPr>
              <w:t>08 6 01 S0030</w:t>
            </w:r>
          </w:p>
        </w:tc>
        <w:tc>
          <w:tcPr>
            <w:tcW w:w="656" w:type="dxa"/>
            <w:vAlign w:val="bottom"/>
          </w:tcPr>
          <w:p w:rsidR="009A3AA5" w:rsidRPr="00CF2F1D" w:rsidRDefault="009A3AA5" w:rsidP="00C51AFA">
            <w:pPr>
              <w:jc w:val="center"/>
              <w:rPr>
                <w:sz w:val="20"/>
                <w:szCs w:val="20"/>
              </w:rPr>
            </w:pPr>
            <w:r w:rsidRPr="00CF2F1D">
              <w:rPr>
                <w:sz w:val="20"/>
                <w:szCs w:val="20"/>
              </w:rPr>
              <w:t>600</w:t>
            </w:r>
          </w:p>
        </w:tc>
        <w:tc>
          <w:tcPr>
            <w:tcW w:w="1105" w:type="dxa"/>
            <w:vAlign w:val="bottom"/>
          </w:tcPr>
          <w:p w:rsidR="009A3AA5" w:rsidRPr="00CF2F1D" w:rsidRDefault="009A3AA5" w:rsidP="00C51AFA">
            <w:pPr>
              <w:rPr>
                <w:b/>
                <w:bCs/>
                <w:color w:val="000000"/>
                <w:sz w:val="20"/>
                <w:szCs w:val="20"/>
              </w:rPr>
            </w:pPr>
            <w:r w:rsidRPr="00CF2F1D">
              <w:rPr>
                <w:b/>
                <w:bCs/>
                <w:color w:val="000000"/>
                <w:sz w:val="20"/>
                <w:szCs w:val="20"/>
              </w:rPr>
              <w:t>498,5</w:t>
            </w:r>
          </w:p>
        </w:tc>
      </w:tr>
      <w:tr w:rsidR="009A3AA5" w:rsidRPr="00CF2F1D" w:rsidTr="0029494D">
        <w:tc>
          <w:tcPr>
            <w:tcW w:w="6804" w:type="dxa"/>
            <w:vAlign w:val="bottom"/>
          </w:tcPr>
          <w:p w:rsidR="009A3AA5" w:rsidRPr="00CF2F1D" w:rsidRDefault="009A3AA5" w:rsidP="00C51AFA">
            <w:pPr>
              <w:jc w:val="both"/>
              <w:rPr>
                <w:sz w:val="20"/>
                <w:szCs w:val="20"/>
              </w:rPr>
            </w:pPr>
            <w:r w:rsidRPr="00CF2F1D">
              <w:rPr>
                <w:color w:val="000000"/>
                <w:sz w:val="20"/>
                <w:szCs w:val="20"/>
              </w:rPr>
              <w:t>Субсидии бюджетным учреждениям</w:t>
            </w:r>
          </w:p>
        </w:tc>
        <w:tc>
          <w:tcPr>
            <w:tcW w:w="1530" w:type="dxa"/>
            <w:vAlign w:val="bottom"/>
          </w:tcPr>
          <w:p w:rsidR="009A3AA5" w:rsidRPr="00CF2F1D" w:rsidRDefault="009A3AA5" w:rsidP="00C51AFA">
            <w:pPr>
              <w:jc w:val="center"/>
              <w:rPr>
                <w:sz w:val="20"/>
                <w:szCs w:val="20"/>
              </w:rPr>
            </w:pPr>
            <w:r w:rsidRPr="00CF2F1D">
              <w:rPr>
                <w:color w:val="000000"/>
                <w:sz w:val="20"/>
                <w:szCs w:val="20"/>
              </w:rPr>
              <w:t>08 6 01 S0030</w:t>
            </w:r>
          </w:p>
        </w:tc>
        <w:tc>
          <w:tcPr>
            <w:tcW w:w="656" w:type="dxa"/>
            <w:vAlign w:val="bottom"/>
          </w:tcPr>
          <w:p w:rsidR="009A3AA5" w:rsidRPr="00CF2F1D" w:rsidRDefault="009A3AA5" w:rsidP="00C51AFA">
            <w:pPr>
              <w:jc w:val="center"/>
              <w:rPr>
                <w:sz w:val="20"/>
                <w:szCs w:val="20"/>
              </w:rPr>
            </w:pPr>
            <w:r w:rsidRPr="00CF2F1D">
              <w:rPr>
                <w:sz w:val="20"/>
                <w:szCs w:val="20"/>
              </w:rPr>
              <w:t>610</w:t>
            </w:r>
          </w:p>
        </w:tc>
        <w:tc>
          <w:tcPr>
            <w:tcW w:w="1105" w:type="dxa"/>
            <w:vAlign w:val="bottom"/>
          </w:tcPr>
          <w:p w:rsidR="009A3AA5" w:rsidRPr="00CF2F1D" w:rsidRDefault="009A3AA5" w:rsidP="00C51AFA">
            <w:pPr>
              <w:rPr>
                <w:b/>
                <w:bCs/>
                <w:color w:val="000000"/>
                <w:sz w:val="20"/>
                <w:szCs w:val="20"/>
              </w:rPr>
            </w:pPr>
            <w:r w:rsidRPr="00CF2F1D">
              <w:rPr>
                <w:b/>
                <w:bCs/>
                <w:color w:val="000000"/>
                <w:sz w:val="20"/>
                <w:szCs w:val="20"/>
              </w:rPr>
              <w:t>498,5</w:t>
            </w:r>
          </w:p>
        </w:tc>
      </w:tr>
      <w:tr w:rsidR="009A3AA5" w:rsidRPr="00CF2F1D" w:rsidTr="0029494D">
        <w:tc>
          <w:tcPr>
            <w:tcW w:w="6804" w:type="dxa"/>
          </w:tcPr>
          <w:p w:rsidR="009A3AA5" w:rsidRPr="00CF2F1D" w:rsidRDefault="009A3AA5" w:rsidP="00C51AFA">
            <w:pPr>
              <w:jc w:val="both"/>
              <w:rPr>
                <w:color w:val="000000"/>
                <w:sz w:val="20"/>
                <w:szCs w:val="20"/>
              </w:rPr>
            </w:pPr>
            <w:r w:rsidRPr="00CF2F1D">
              <w:rPr>
                <w:color w:val="000000"/>
                <w:sz w:val="20"/>
                <w:szCs w:val="20"/>
              </w:rPr>
              <w:t xml:space="preserve">Подпрограмма «Совершенствование системы устройства детей-сирот и детей, оставшихся без попечения родителей, на воспитание в семьи и сопровождение выпускников </w:t>
            </w:r>
            <w:proofErr w:type="spellStart"/>
            <w:r w:rsidRPr="00CF2F1D">
              <w:rPr>
                <w:color w:val="000000"/>
                <w:sz w:val="20"/>
                <w:szCs w:val="20"/>
              </w:rPr>
              <w:t>интернатных</w:t>
            </w:r>
            <w:proofErr w:type="spellEnd"/>
            <w:r w:rsidRPr="00CF2F1D">
              <w:rPr>
                <w:color w:val="000000"/>
                <w:sz w:val="20"/>
                <w:szCs w:val="20"/>
              </w:rPr>
              <w:t xml:space="preserve"> организаций»</w:t>
            </w:r>
          </w:p>
        </w:tc>
        <w:tc>
          <w:tcPr>
            <w:tcW w:w="1530" w:type="dxa"/>
            <w:vAlign w:val="bottom"/>
          </w:tcPr>
          <w:p w:rsidR="009A3AA5" w:rsidRPr="00CF2F1D" w:rsidRDefault="009A3AA5" w:rsidP="00C51AFA">
            <w:pPr>
              <w:jc w:val="center"/>
              <w:rPr>
                <w:b/>
                <w:bCs/>
                <w:color w:val="000000"/>
                <w:sz w:val="20"/>
                <w:szCs w:val="20"/>
              </w:rPr>
            </w:pPr>
            <w:r w:rsidRPr="00CF2F1D">
              <w:rPr>
                <w:b/>
                <w:bCs/>
                <w:color w:val="000000"/>
                <w:sz w:val="20"/>
                <w:szCs w:val="20"/>
              </w:rPr>
              <w:t>08 7 00 00000</w:t>
            </w:r>
          </w:p>
        </w:tc>
        <w:tc>
          <w:tcPr>
            <w:tcW w:w="656" w:type="dxa"/>
            <w:vAlign w:val="bottom"/>
          </w:tcPr>
          <w:p w:rsidR="009A3AA5" w:rsidRPr="00CF2F1D" w:rsidRDefault="009A3AA5" w:rsidP="00C51AFA">
            <w:pPr>
              <w:jc w:val="center"/>
              <w:rPr>
                <w:bCs/>
                <w:color w:val="000000"/>
                <w:sz w:val="20"/>
                <w:szCs w:val="20"/>
              </w:rPr>
            </w:pPr>
          </w:p>
        </w:tc>
        <w:tc>
          <w:tcPr>
            <w:tcW w:w="1105" w:type="dxa"/>
            <w:vAlign w:val="bottom"/>
          </w:tcPr>
          <w:p w:rsidR="009A3AA5" w:rsidRPr="00CF2F1D" w:rsidRDefault="009A3AA5" w:rsidP="00C51AFA">
            <w:pPr>
              <w:rPr>
                <w:b/>
                <w:bCs/>
                <w:sz w:val="20"/>
                <w:szCs w:val="20"/>
              </w:rPr>
            </w:pPr>
            <w:r>
              <w:rPr>
                <w:b/>
                <w:bCs/>
                <w:sz w:val="20"/>
                <w:szCs w:val="20"/>
              </w:rPr>
              <w:t>6721,0</w:t>
            </w:r>
          </w:p>
        </w:tc>
      </w:tr>
      <w:tr w:rsidR="009A3AA5" w:rsidRPr="00CF2F1D" w:rsidTr="0029494D">
        <w:tc>
          <w:tcPr>
            <w:tcW w:w="6804" w:type="dxa"/>
          </w:tcPr>
          <w:p w:rsidR="009A3AA5" w:rsidRPr="00CF2F1D" w:rsidRDefault="009A3AA5" w:rsidP="00C51AFA">
            <w:pPr>
              <w:jc w:val="both"/>
              <w:rPr>
                <w:color w:val="000000"/>
                <w:sz w:val="20"/>
                <w:szCs w:val="20"/>
              </w:rPr>
            </w:pPr>
            <w:r w:rsidRPr="00CF2F1D">
              <w:rPr>
                <w:bCs/>
                <w:color w:val="000000"/>
                <w:sz w:val="20"/>
                <w:szCs w:val="20"/>
              </w:rPr>
              <w:t>Основное мероприятие «Развитие эффективных форм работы с семьями»</w:t>
            </w:r>
          </w:p>
        </w:tc>
        <w:tc>
          <w:tcPr>
            <w:tcW w:w="1530" w:type="dxa"/>
            <w:vAlign w:val="bottom"/>
          </w:tcPr>
          <w:p w:rsidR="009A3AA5" w:rsidRPr="00CF2F1D" w:rsidRDefault="009A3AA5" w:rsidP="00C51AFA">
            <w:pPr>
              <w:jc w:val="center"/>
              <w:rPr>
                <w:b/>
                <w:bCs/>
                <w:color w:val="000000"/>
                <w:sz w:val="20"/>
                <w:szCs w:val="20"/>
              </w:rPr>
            </w:pPr>
            <w:r w:rsidRPr="00CF2F1D">
              <w:rPr>
                <w:b/>
                <w:bCs/>
                <w:color w:val="000000"/>
                <w:sz w:val="20"/>
                <w:szCs w:val="20"/>
              </w:rPr>
              <w:t>08 7 01 00000</w:t>
            </w:r>
          </w:p>
        </w:tc>
        <w:tc>
          <w:tcPr>
            <w:tcW w:w="656" w:type="dxa"/>
            <w:vAlign w:val="bottom"/>
          </w:tcPr>
          <w:p w:rsidR="009A3AA5" w:rsidRPr="00CF2F1D" w:rsidRDefault="009A3AA5" w:rsidP="00C51AFA">
            <w:pPr>
              <w:jc w:val="center"/>
              <w:rPr>
                <w:bCs/>
                <w:color w:val="000000"/>
                <w:sz w:val="20"/>
                <w:szCs w:val="20"/>
              </w:rPr>
            </w:pPr>
          </w:p>
        </w:tc>
        <w:tc>
          <w:tcPr>
            <w:tcW w:w="1105" w:type="dxa"/>
            <w:vAlign w:val="bottom"/>
          </w:tcPr>
          <w:p w:rsidR="009A3AA5" w:rsidRPr="00CF2F1D" w:rsidRDefault="009A3AA5" w:rsidP="00C51AFA">
            <w:pPr>
              <w:rPr>
                <w:b/>
                <w:bCs/>
                <w:sz w:val="20"/>
                <w:szCs w:val="20"/>
              </w:rPr>
            </w:pPr>
            <w:r w:rsidRPr="00CF2F1D">
              <w:rPr>
                <w:b/>
                <w:bCs/>
                <w:sz w:val="20"/>
                <w:szCs w:val="20"/>
              </w:rPr>
              <w:t>4767,7</w:t>
            </w:r>
          </w:p>
        </w:tc>
      </w:tr>
      <w:tr w:rsidR="009A3AA5" w:rsidRPr="00CF2F1D" w:rsidTr="0029494D">
        <w:tc>
          <w:tcPr>
            <w:tcW w:w="6804" w:type="dxa"/>
            <w:vAlign w:val="bottom"/>
          </w:tcPr>
          <w:p w:rsidR="009A3AA5" w:rsidRPr="00CF2F1D" w:rsidRDefault="009A3AA5" w:rsidP="00C51AFA">
            <w:pPr>
              <w:pStyle w:val="ConsNonformat"/>
              <w:widowControl/>
              <w:tabs>
                <w:tab w:val="left" w:pos="0"/>
              </w:tabs>
              <w:jc w:val="both"/>
              <w:rPr>
                <w:rFonts w:ascii="Times New Roman" w:hAnsi="Times New Roman" w:cs="Times New Roman"/>
              </w:rPr>
            </w:pPr>
            <w:r w:rsidRPr="00CF2F1D">
              <w:rPr>
                <w:rFonts w:ascii="Times New Roman" w:hAnsi="Times New Roman" w:cs="Times New Roman"/>
                <w:color w:val="000000"/>
              </w:rPr>
              <w:t>Выплата денежных средств на содержание ребенка, переданного на воспитание в приемную семью</w:t>
            </w:r>
          </w:p>
        </w:tc>
        <w:tc>
          <w:tcPr>
            <w:tcW w:w="1530" w:type="dxa"/>
            <w:vAlign w:val="bottom"/>
          </w:tcPr>
          <w:p w:rsidR="009A3AA5" w:rsidRPr="00CF2F1D" w:rsidRDefault="009A3AA5" w:rsidP="00C51AFA">
            <w:pPr>
              <w:jc w:val="center"/>
              <w:rPr>
                <w:b/>
                <w:bCs/>
                <w:sz w:val="20"/>
                <w:szCs w:val="20"/>
              </w:rPr>
            </w:pPr>
            <w:r w:rsidRPr="00CF2F1D">
              <w:rPr>
                <w:b/>
                <w:bCs/>
                <w:color w:val="000000"/>
                <w:sz w:val="20"/>
                <w:szCs w:val="20"/>
              </w:rPr>
              <w:t>08 7 01 80190</w:t>
            </w:r>
          </w:p>
        </w:tc>
        <w:tc>
          <w:tcPr>
            <w:tcW w:w="656" w:type="dxa"/>
            <w:vAlign w:val="bottom"/>
          </w:tcPr>
          <w:p w:rsidR="009A3AA5" w:rsidRPr="00CF2F1D" w:rsidRDefault="009A3AA5" w:rsidP="00C51AFA">
            <w:pPr>
              <w:jc w:val="center"/>
              <w:rPr>
                <w:sz w:val="20"/>
                <w:szCs w:val="20"/>
              </w:rPr>
            </w:pPr>
          </w:p>
        </w:tc>
        <w:tc>
          <w:tcPr>
            <w:tcW w:w="1105" w:type="dxa"/>
            <w:vAlign w:val="bottom"/>
          </w:tcPr>
          <w:p w:rsidR="009A3AA5" w:rsidRPr="00CF2F1D" w:rsidRDefault="009A3AA5" w:rsidP="00C51AFA">
            <w:pPr>
              <w:rPr>
                <w:b/>
                <w:bCs/>
                <w:sz w:val="20"/>
                <w:szCs w:val="20"/>
              </w:rPr>
            </w:pPr>
            <w:r w:rsidRPr="00CF2F1D">
              <w:rPr>
                <w:b/>
                <w:bCs/>
                <w:sz w:val="20"/>
                <w:szCs w:val="20"/>
              </w:rPr>
              <w:t>2088,6</w:t>
            </w:r>
          </w:p>
        </w:tc>
      </w:tr>
      <w:tr w:rsidR="009A3AA5" w:rsidRPr="00CF2F1D" w:rsidTr="0029494D">
        <w:tc>
          <w:tcPr>
            <w:tcW w:w="6804" w:type="dxa"/>
          </w:tcPr>
          <w:p w:rsidR="009A3AA5" w:rsidRPr="00CF2F1D" w:rsidRDefault="009A3AA5" w:rsidP="00C51AFA">
            <w:pPr>
              <w:jc w:val="both"/>
              <w:rPr>
                <w:sz w:val="20"/>
                <w:szCs w:val="20"/>
              </w:rPr>
            </w:pPr>
            <w:r w:rsidRPr="00CF2F1D">
              <w:rPr>
                <w:sz w:val="20"/>
                <w:szCs w:val="20"/>
              </w:rPr>
              <w:t>Закупка товаров, работ и услуг для обеспечения государственных (муниципальных) нужд</w:t>
            </w:r>
          </w:p>
        </w:tc>
        <w:tc>
          <w:tcPr>
            <w:tcW w:w="1530" w:type="dxa"/>
            <w:vAlign w:val="bottom"/>
          </w:tcPr>
          <w:p w:rsidR="009A3AA5" w:rsidRPr="00CF2F1D" w:rsidRDefault="009A3AA5" w:rsidP="00C51AFA">
            <w:pPr>
              <w:jc w:val="center"/>
              <w:rPr>
                <w:sz w:val="20"/>
                <w:szCs w:val="20"/>
              </w:rPr>
            </w:pPr>
            <w:r w:rsidRPr="00CF2F1D">
              <w:rPr>
                <w:color w:val="000000"/>
                <w:sz w:val="20"/>
                <w:szCs w:val="20"/>
              </w:rPr>
              <w:t>08 7 01 80190</w:t>
            </w:r>
          </w:p>
        </w:tc>
        <w:tc>
          <w:tcPr>
            <w:tcW w:w="656" w:type="dxa"/>
            <w:vAlign w:val="bottom"/>
          </w:tcPr>
          <w:p w:rsidR="009A3AA5" w:rsidRPr="00CF2F1D" w:rsidRDefault="009A3AA5" w:rsidP="00C51AFA">
            <w:pPr>
              <w:jc w:val="center"/>
              <w:rPr>
                <w:sz w:val="20"/>
                <w:szCs w:val="20"/>
              </w:rPr>
            </w:pPr>
            <w:r w:rsidRPr="00CF2F1D">
              <w:rPr>
                <w:sz w:val="20"/>
                <w:szCs w:val="20"/>
              </w:rPr>
              <w:t>200</w:t>
            </w:r>
          </w:p>
        </w:tc>
        <w:tc>
          <w:tcPr>
            <w:tcW w:w="1105" w:type="dxa"/>
            <w:vAlign w:val="bottom"/>
          </w:tcPr>
          <w:p w:rsidR="009A3AA5" w:rsidRPr="00CF2F1D" w:rsidRDefault="009A3AA5" w:rsidP="00C51AFA">
            <w:pPr>
              <w:rPr>
                <w:b/>
                <w:bCs/>
                <w:sz w:val="20"/>
                <w:szCs w:val="20"/>
              </w:rPr>
            </w:pPr>
            <w:r w:rsidRPr="00CF2F1D">
              <w:rPr>
                <w:b/>
                <w:bCs/>
                <w:sz w:val="20"/>
                <w:szCs w:val="20"/>
              </w:rPr>
              <w:t>41,0</w:t>
            </w:r>
          </w:p>
        </w:tc>
      </w:tr>
      <w:tr w:rsidR="009A3AA5" w:rsidRPr="00CF2F1D" w:rsidTr="0029494D">
        <w:tc>
          <w:tcPr>
            <w:tcW w:w="6804" w:type="dxa"/>
          </w:tcPr>
          <w:p w:rsidR="009A3AA5" w:rsidRPr="00CF2F1D" w:rsidRDefault="009A3AA5" w:rsidP="00C51AFA">
            <w:pPr>
              <w:jc w:val="both"/>
              <w:rPr>
                <w:sz w:val="20"/>
                <w:szCs w:val="20"/>
              </w:rPr>
            </w:pPr>
            <w:r w:rsidRPr="00CF2F1D">
              <w:rPr>
                <w:sz w:val="20"/>
                <w:szCs w:val="20"/>
              </w:rPr>
              <w:t>Иные закупки товаров, работ и услуг для обеспечения государственных (муниципальных) нужд</w:t>
            </w:r>
          </w:p>
        </w:tc>
        <w:tc>
          <w:tcPr>
            <w:tcW w:w="1530" w:type="dxa"/>
            <w:vAlign w:val="bottom"/>
          </w:tcPr>
          <w:p w:rsidR="009A3AA5" w:rsidRPr="00CF2F1D" w:rsidRDefault="009A3AA5" w:rsidP="00C51AFA">
            <w:pPr>
              <w:jc w:val="center"/>
              <w:rPr>
                <w:sz w:val="20"/>
                <w:szCs w:val="20"/>
              </w:rPr>
            </w:pPr>
            <w:r w:rsidRPr="00CF2F1D">
              <w:rPr>
                <w:color w:val="000000"/>
                <w:sz w:val="20"/>
                <w:szCs w:val="20"/>
              </w:rPr>
              <w:t>08 7 01 80190</w:t>
            </w:r>
          </w:p>
        </w:tc>
        <w:tc>
          <w:tcPr>
            <w:tcW w:w="656" w:type="dxa"/>
            <w:vAlign w:val="bottom"/>
          </w:tcPr>
          <w:p w:rsidR="009A3AA5" w:rsidRPr="00CF2F1D" w:rsidRDefault="009A3AA5" w:rsidP="00C51AFA">
            <w:pPr>
              <w:jc w:val="center"/>
              <w:rPr>
                <w:sz w:val="20"/>
                <w:szCs w:val="20"/>
              </w:rPr>
            </w:pPr>
            <w:r w:rsidRPr="00CF2F1D">
              <w:rPr>
                <w:sz w:val="20"/>
                <w:szCs w:val="20"/>
              </w:rPr>
              <w:t>240</w:t>
            </w:r>
          </w:p>
        </w:tc>
        <w:tc>
          <w:tcPr>
            <w:tcW w:w="1105" w:type="dxa"/>
            <w:vAlign w:val="bottom"/>
          </w:tcPr>
          <w:p w:rsidR="009A3AA5" w:rsidRPr="00CF2F1D" w:rsidRDefault="009A3AA5" w:rsidP="00C51AFA">
            <w:pPr>
              <w:rPr>
                <w:b/>
                <w:bCs/>
                <w:sz w:val="20"/>
                <w:szCs w:val="20"/>
              </w:rPr>
            </w:pPr>
            <w:r w:rsidRPr="00CF2F1D">
              <w:rPr>
                <w:b/>
                <w:bCs/>
                <w:sz w:val="20"/>
                <w:szCs w:val="20"/>
              </w:rPr>
              <w:t>41,0</w:t>
            </w:r>
          </w:p>
        </w:tc>
      </w:tr>
      <w:tr w:rsidR="009A3AA5" w:rsidRPr="00CF2F1D" w:rsidTr="0029494D">
        <w:tc>
          <w:tcPr>
            <w:tcW w:w="6804" w:type="dxa"/>
          </w:tcPr>
          <w:p w:rsidR="009A3AA5" w:rsidRPr="00CF2F1D" w:rsidRDefault="009A3AA5" w:rsidP="00C51AFA">
            <w:pPr>
              <w:jc w:val="both"/>
              <w:rPr>
                <w:sz w:val="20"/>
                <w:szCs w:val="20"/>
              </w:rPr>
            </w:pPr>
            <w:r w:rsidRPr="00CF2F1D">
              <w:rPr>
                <w:sz w:val="20"/>
                <w:szCs w:val="20"/>
              </w:rPr>
              <w:t>Социальное обеспечение и иные выплаты населению</w:t>
            </w:r>
          </w:p>
        </w:tc>
        <w:tc>
          <w:tcPr>
            <w:tcW w:w="1530" w:type="dxa"/>
            <w:vAlign w:val="bottom"/>
          </w:tcPr>
          <w:p w:rsidR="009A3AA5" w:rsidRPr="00CF2F1D" w:rsidRDefault="009A3AA5" w:rsidP="00C51AFA">
            <w:pPr>
              <w:jc w:val="center"/>
              <w:rPr>
                <w:sz w:val="20"/>
                <w:szCs w:val="20"/>
              </w:rPr>
            </w:pPr>
            <w:r w:rsidRPr="00CF2F1D">
              <w:rPr>
                <w:color w:val="000000"/>
                <w:sz w:val="20"/>
                <w:szCs w:val="20"/>
              </w:rPr>
              <w:t>08 7 01 80190</w:t>
            </w:r>
          </w:p>
        </w:tc>
        <w:tc>
          <w:tcPr>
            <w:tcW w:w="656" w:type="dxa"/>
            <w:vAlign w:val="bottom"/>
          </w:tcPr>
          <w:p w:rsidR="009A3AA5" w:rsidRPr="00CF2F1D" w:rsidRDefault="009A3AA5" w:rsidP="00C51AFA">
            <w:pPr>
              <w:jc w:val="center"/>
              <w:rPr>
                <w:sz w:val="20"/>
                <w:szCs w:val="20"/>
              </w:rPr>
            </w:pPr>
            <w:r w:rsidRPr="00CF2F1D">
              <w:rPr>
                <w:sz w:val="20"/>
                <w:szCs w:val="20"/>
              </w:rPr>
              <w:t>300</w:t>
            </w:r>
          </w:p>
        </w:tc>
        <w:tc>
          <w:tcPr>
            <w:tcW w:w="1105" w:type="dxa"/>
            <w:vAlign w:val="bottom"/>
          </w:tcPr>
          <w:p w:rsidR="009A3AA5" w:rsidRPr="00CF2F1D" w:rsidRDefault="009A3AA5" w:rsidP="00C51AFA">
            <w:pPr>
              <w:rPr>
                <w:b/>
                <w:bCs/>
                <w:sz w:val="20"/>
                <w:szCs w:val="20"/>
              </w:rPr>
            </w:pPr>
            <w:r w:rsidRPr="00CF2F1D">
              <w:rPr>
                <w:b/>
                <w:bCs/>
                <w:sz w:val="20"/>
                <w:szCs w:val="20"/>
              </w:rPr>
              <w:t>2047,6</w:t>
            </w:r>
          </w:p>
        </w:tc>
      </w:tr>
      <w:tr w:rsidR="009A3AA5" w:rsidRPr="00CF2F1D" w:rsidTr="0029494D">
        <w:tc>
          <w:tcPr>
            <w:tcW w:w="6804" w:type="dxa"/>
          </w:tcPr>
          <w:p w:rsidR="009A3AA5" w:rsidRPr="00CF2F1D" w:rsidRDefault="009A3AA5" w:rsidP="00C51AFA">
            <w:pPr>
              <w:jc w:val="both"/>
              <w:rPr>
                <w:sz w:val="20"/>
                <w:szCs w:val="20"/>
              </w:rPr>
            </w:pPr>
            <w:r w:rsidRPr="00CF2F1D">
              <w:rPr>
                <w:sz w:val="20"/>
                <w:szCs w:val="20"/>
              </w:rPr>
              <w:t>Публичные нормативные социальные выплаты гражданам</w:t>
            </w:r>
          </w:p>
        </w:tc>
        <w:tc>
          <w:tcPr>
            <w:tcW w:w="1530" w:type="dxa"/>
            <w:vAlign w:val="bottom"/>
          </w:tcPr>
          <w:p w:rsidR="009A3AA5" w:rsidRPr="00CF2F1D" w:rsidRDefault="009A3AA5" w:rsidP="00C51AFA">
            <w:pPr>
              <w:jc w:val="center"/>
              <w:rPr>
                <w:sz w:val="20"/>
                <w:szCs w:val="20"/>
              </w:rPr>
            </w:pPr>
            <w:r w:rsidRPr="00CF2F1D">
              <w:rPr>
                <w:color w:val="000000"/>
                <w:sz w:val="20"/>
                <w:szCs w:val="20"/>
              </w:rPr>
              <w:t>08 7 01 80190</w:t>
            </w:r>
          </w:p>
        </w:tc>
        <w:tc>
          <w:tcPr>
            <w:tcW w:w="656" w:type="dxa"/>
            <w:vAlign w:val="bottom"/>
          </w:tcPr>
          <w:p w:rsidR="009A3AA5" w:rsidRPr="00CF2F1D" w:rsidRDefault="009A3AA5" w:rsidP="00C51AFA">
            <w:pPr>
              <w:jc w:val="center"/>
              <w:rPr>
                <w:sz w:val="20"/>
                <w:szCs w:val="20"/>
              </w:rPr>
            </w:pPr>
            <w:r w:rsidRPr="00CF2F1D">
              <w:rPr>
                <w:sz w:val="20"/>
                <w:szCs w:val="20"/>
              </w:rPr>
              <w:t>310</w:t>
            </w:r>
          </w:p>
        </w:tc>
        <w:tc>
          <w:tcPr>
            <w:tcW w:w="1105" w:type="dxa"/>
            <w:vAlign w:val="bottom"/>
          </w:tcPr>
          <w:p w:rsidR="009A3AA5" w:rsidRPr="00CF2F1D" w:rsidRDefault="009A3AA5" w:rsidP="00C51AFA">
            <w:pPr>
              <w:rPr>
                <w:b/>
                <w:bCs/>
                <w:sz w:val="20"/>
                <w:szCs w:val="20"/>
              </w:rPr>
            </w:pPr>
            <w:r w:rsidRPr="00CF2F1D">
              <w:rPr>
                <w:b/>
                <w:bCs/>
                <w:sz w:val="20"/>
                <w:szCs w:val="20"/>
              </w:rPr>
              <w:t>2047,6</w:t>
            </w:r>
          </w:p>
        </w:tc>
      </w:tr>
      <w:tr w:rsidR="009A3AA5" w:rsidRPr="00CF2F1D" w:rsidTr="0029494D">
        <w:tc>
          <w:tcPr>
            <w:tcW w:w="6804" w:type="dxa"/>
            <w:vAlign w:val="bottom"/>
          </w:tcPr>
          <w:p w:rsidR="009A3AA5" w:rsidRPr="00CF2F1D" w:rsidRDefault="009A3AA5" w:rsidP="00C51AFA">
            <w:pPr>
              <w:pStyle w:val="ConsPlusNormal"/>
              <w:widowControl/>
              <w:ind w:firstLine="0"/>
              <w:jc w:val="both"/>
              <w:rPr>
                <w:rFonts w:ascii="Times New Roman" w:hAnsi="Times New Roman" w:cs="Times New Roman"/>
              </w:rPr>
            </w:pPr>
            <w:r w:rsidRPr="00CF2F1D">
              <w:rPr>
                <w:rFonts w:ascii="Times New Roman" w:hAnsi="Times New Roman" w:cs="Times New Roman"/>
                <w:color w:val="000000"/>
              </w:rPr>
              <w:t>Выплата вознаграждения, причитающегося приемным родителям</w:t>
            </w:r>
          </w:p>
        </w:tc>
        <w:tc>
          <w:tcPr>
            <w:tcW w:w="1530" w:type="dxa"/>
            <w:vAlign w:val="bottom"/>
          </w:tcPr>
          <w:p w:rsidR="009A3AA5" w:rsidRPr="00CF2F1D" w:rsidRDefault="009A3AA5" w:rsidP="00C51AFA">
            <w:pPr>
              <w:jc w:val="center"/>
              <w:rPr>
                <w:b/>
                <w:bCs/>
                <w:sz w:val="20"/>
                <w:szCs w:val="20"/>
              </w:rPr>
            </w:pPr>
            <w:r w:rsidRPr="00CF2F1D">
              <w:rPr>
                <w:b/>
                <w:bCs/>
                <w:color w:val="000000"/>
                <w:sz w:val="20"/>
                <w:szCs w:val="20"/>
              </w:rPr>
              <w:t>08 7 01 80200</w:t>
            </w:r>
          </w:p>
        </w:tc>
        <w:tc>
          <w:tcPr>
            <w:tcW w:w="656" w:type="dxa"/>
            <w:vAlign w:val="bottom"/>
          </w:tcPr>
          <w:p w:rsidR="009A3AA5" w:rsidRPr="00CF2F1D" w:rsidRDefault="009A3AA5" w:rsidP="00C51AFA">
            <w:pPr>
              <w:jc w:val="center"/>
              <w:rPr>
                <w:sz w:val="20"/>
                <w:szCs w:val="20"/>
              </w:rPr>
            </w:pPr>
          </w:p>
        </w:tc>
        <w:tc>
          <w:tcPr>
            <w:tcW w:w="1105" w:type="dxa"/>
            <w:vAlign w:val="bottom"/>
          </w:tcPr>
          <w:p w:rsidR="009A3AA5" w:rsidRPr="00CF2F1D" w:rsidRDefault="009A3AA5" w:rsidP="00C51AFA">
            <w:pPr>
              <w:rPr>
                <w:b/>
                <w:bCs/>
                <w:sz w:val="20"/>
                <w:szCs w:val="20"/>
              </w:rPr>
            </w:pPr>
            <w:r w:rsidRPr="00CF2F1D">
              <w:rPr>
                <w:b/>
                <w:bCs/>
                <w:sz w:val="20"/>
                <w:szCs w:val="20"/>
              </w:rPr>
              <w:t>875,3</w:t>
            </w:r>
          </w:p>
        </w:tc>
      </w:tr>
      <w:tr w:rsidR="009A3AA5" w:rsidRPr="00CF2F1D" w:rsidTr="0029494D">
        <w:tc>
          <w:tcPr>
            <w:tcW w:w="6804" w:type="dxa"/>
          </w:tcPr>
          <w:p w:rsidR="009A3AA5" w:rsidRPr="00CF2F1D" w:rsidRDefault="009A3AA5" w:rsidP="00C51AFA">
            <w:pPr>
              <w:jc w:val="both"/>
              <w:rPr>
                <w:sz w:val="20"/>
                <w:szCs w:val="20"/>
              </w:rPr>
            </w:pPr>
            <w:r w:rsidRPr="00CF2F1D">
              <w:rPr>
                <w:sz w:val="20"/>
                <w:szCs w:val="20"/>
              </w:rPr>
              <w:t>Закупка товаров, работ и услуг для обеспечения государственных (муниципальных) нужд</w:t>
            </w:r>
          </w:p>
        </w:tc>
        <w:tc>
          <w:tcPr>
            <w:tcW w:w="1530" w:type="dxa"/>
            <w:vAlign w:val="bottom"/>
          </w:tcPr>
          <w:p w:rsidR="009A3AA5" w:rsidRPr="00CF2F1D" w:rsidRDefault="009A3AA5" w:rsidP="00C51AFA">
            <w:pPr>
              <w:jc w:val="center"/>
              <w:rPr>
                <w:sz w:val="20"/>
                <w:szCs w:val="20"/>
              </w:rPr>
            </w:pPr>
            <w:r w:rsidRPr="00CF2F1D">
              <w:rPr>
                <w:color w:val="000000"/>
                <w:sz w:val="20"/>
                <w:szCs w:val="20"/>
              </w:rPr>
              <w:t>08 7 01 80200</w:t>
            </w:r>
          </w:p>
        </w:tc>
        <w:tc>
          <w:tcPr>
            <w:tcW w:w="656" w:type="dxa"/>
            <w:vAlign w:val="bottom"/>
          </w:tcPr>
          <w:p w:rsidR="009A3AA5" w:rsidRPr="00CF2F1D" w:rsidRDefault="009A3AA5" w:rsidP="00C51AFA">
            <w:pPr>
              <w:jc w:val="center"/>
              <w:rPr>
                <w:sz w:val="20"/>
                <w:szCs w:val="20"/>
              </w:rPr>
            </w:pPr>
            <w:r w:rsidRPr="00CF2F1D">
              <w:rPr>
                <w:sz w:val="20"/>
                <w:szCs w:val="20"/>
              </w:rPr>
              <w:t>200</w:t>
            </w:r>
          </w:p>
        </w:tc>
        <w:tc>
          <w:tcPr>
            <w:tcW w:w="1105" w:type="dxa"/>
            <w:vAlign w:val="bottom"/>
          </w:tcPr>
          <w:p w:rsidR="009A3AA5" w:rsidRPr="00CF2F1D" w:rsidRDefault="009A3AA5" w:rsidP="00C51AFA">
            <w:pPr>
              <w:rPr>
                <w:b/>
                <w:bCs/>
                <w:sz w:val="20"/>
                <w:szCs w:val="20"/>
              </w:rPr>
            </w:pPr>
            <w:r w:rsidRPr="00CF2F1D">
              <w:rPr>
                <w:b/>
                <w:bCs/>
                <w:sz w:val="20"/>
                <w:szCs w:val="20"/>
              </w:rPr>
              <w:t>17,2</w:t>
            </w:r>
          </w:p>
        </w:tc>
      </w:tr>
      <w:tr w:rsidR="009A3AA5" w:rsidRPr="00CF2F1D" w:rsidTr="0029494D">
        <w:tc>
          <w:tcPr>
            <w:tcW w:w="6804" w:type="dxa"/>
          </w:tcPr>
          <w:p w:rsidR="009A3AA5" w:rsidRPr="00CF2F1D" w:rsidRDefault="009A3AA5" w:rsidP="00C51AFA">
            <w:pPr>
              <w:jc w:val="both"/>
              <w:rPr>
                <w:sz w:val="20"/>
                <w:szCs w:val="20"/>
              </w:rPr>
            </w:pPr>
            <w:r w:rsidRPr="00CF2F1D">
              <w:rPr>
                <w:sz w:val="20"/>
                <w:szCs w:val="20"/>
              </w:rPr>
              <w:t>Иные закупки товаров, работ и услуг для обеспечения государственных (муниципальных) нужд</w:t>
            </w:r>
          </w:p>
        </w:tc>
        <w:tc>
          <w:tcPr>
            <w:tcW w:w="1530" w:type="dxa"/>
            <w:vAlign w:val="bottom"/>
          </w:tcPr>
          <w:p w:rsidR="009A3AA5" w:rsidRPr="00CF2F1D" w:rsidRDefault="009A3AA5" w:rsidP="00C51AFA">
            <w:pPr>
              <w:jc w:val="center"/>
              <w:rPr>
                <w:sz w:val="20"/>
                <w:szCs w:val="20"/>
              </w:rPr>
            </w:pPr>
            <w:r w:rsidRPr="00CF2F1D">
              <w:rPr>
                <w:color w:val="000000"/>
                <w:sz w:val="20"/>
                <w:szCs w:val="20"/>
              </w:rPr>
              <w:t>08 7 01 80200</w:t>
            </w:r>
          </w:p>
        </w:tc>
        <w:tc>
          <w:tcPr>
            <w:tcW w:w="656" w:type="dxa"/>
            <w:vAlign w:val="bottom"/>
          </w:tcPr>
          <w:p w:rsidR="009A3AA5" w:rsidRPr="00CF2F1D" w:rsidRDefault="009A3AA5" w:rsidP="00C51AFA">
            <w:pPr>
              <w:jc w:val="center"/>
              <w:rPr>
                <w:sz w:val="20"/>
                <w:szCs w:val="20"/>
              </w:rPr>
            </w:pPr>
            <w:r w:rsidRPr="00CF2F1D">
              <w:rPr>
                <w:sz w:val="20"/>
                <w:szCs w:val="20"/>
              </w:rPr>
              <w:t>240</w:t>
            </w:r>
          </w:p>
        </w:tc>
        <w:tc>
          <w:tcPr>
            <w:tcW w:w="1105" w:type="dxa"/>
            <w:vAlign w:val="bottom"/>
          </w:tcPr>
          <w:p w:rsidR="009A3AA5" w:rsidRPr="00CF2F1D" w:rsidRDefault="009A3AA5" w:rsidP="00C51AFA">
            <w:pPr>
              <w:rPr>
                <w:b/>
                <w:bCs/>
                <w:sz w:val="20"/>
                <w:szCs w:val="20"/>
              </w:rPr>
            </w:pPr>
            <w:r w:rsidRPr="00CF2F1D">
              <w:rPr>
                <w:b/>
                <w:bCs/>
                <w:sz w:val="20"/>
                <w:szCs w:val="20"/>
              </w:rPr>
              <w:t>17,2</w:t>
            </w:r>
          </w:p>
        </w:tc>
      </w:tr>
      <w:tr w:rsidR="009A3AA5" w:rsidRPr="00CF2F1D" w:rsidTr="0029494D">
        <w:tc>
          <w:tcPr>
            <w:tcW w:w="6804" w:type="dxa"/>
            <w:vAlign w:val="bottom"/>
          </w:tcPr>
          <w:p w:rsidR="009A3AA5" w:rsidRPr="00CF2F1D" w:rsidRDefault="009A3AA5" w:rsidP="00C51AFA">
            <w:pPr>
              <w:jc w:val="both"/>
              <w:rPr>
                <w:sz w:val="20"/>
                <w:szCs w:val="20"/>
              </w:rPr>
            </w:pPr>
            <w:r w:rsidRPr="00CF2F1D">
              <w:rPr>
                <w:sz w:val="20"/>
                <w:szCs w:val="20"/>
              </w:rPr>
              <w:t>Социальное обеспечение и иные выплаты населению</w:t>
            </w:r>
          </w:p>
        </w:tc>
        <w:tc>
          <w:tcPr>
            <w:tcW w:w="1530" w:type="dxa"/>
            <w:vAlign w:val="bottom"/>
          </w:tcPr>
          <w:p w:rsidR="009A3AA5" w:rsidRPr="00CF2F1D" w:rsidRDefault="009A3AA5" w:rsidP="00C51AFA">
            <w:pPr>
              <w:jc w:val="center"/>
              <w:rPr>
                <w:sz w:val="20"/>
                <w:szCs w:val="20"/>
              </w:rPr>
            </w:pPr>
            <w:r w:rsidRPr="00CF2F1D">
              <w:rPr>
                <w:color w:val="000000"/>
                <w:sz w:val="20"/>
                <w:szCs w:val="20"/>
              </w:rPr>
              <w:t>08 7 01 80200</w:t>
            </w:r>
          </w:p>
        </w:tc>
        <w:tc>
          <w:tcPr>
            <w:tcW w:w="656" w:type="dxa"/>
            <w:vAlign w:val="bottom"/>
          </w:tcPr>
          <w:p w:rsidR="009A3AA5" w:rsidRPr="00CF2F1D" w:rsidRDefault="009A3AA5" w:rsidP="00C51AFA">
            <w:pPr>
              <w:jc w:val="center"/>
              <w:rPr>
                <w:sz w:val="20"/>
                <w:szCs w:val="20"/>
              </w:rPr>
            </w:pPr>
            <w:r w:rsidRPr="00CF2F1D">
              <w:rPr>
                <w:sz w:val="20"/>
                <w:szCs w:val="20"/>
              </w:rPr>
              <w:t>300</w:t>
            </w:r>
          </w:p>
        </w:tc>
        <w:tc>
          <w:tcPr>
            <w:tcW w:w="1105" w:type="dxa"/>
            <w:vAlign w:val="bottom"/>
          </w:tcPr>
          <w:p w:rsidR="009A3AA5" w:rsidRPr="00CF2F1D" w:rsidRDefault="009A3AA5" w:rsidP="00C51AFA">
            <w:pPr>
              <w:rPr>
                <w:b/>
                <w:bCs/>
                <w:sz w:val="20"/>
                <w:szCs w:val="20"/>
              </w:rPr>
            </w:pPr>
            <w:r w:rsidRPr="00CF2F1D">
              <w:rPr>
                <w:b/>
                <w:bCs/>
                <w:sz w:val="20"/>
                <w:szCs w:val="20"/>
              </w:rPr>
              <w:t>858,1</w:t>
            </w:r>
          </w:p>
        </w:tc>
      </w:tr>
      <w:tr w:rsidR="009A3AA5" w:rsidRPr="00CF2F1D" w:rsidTr="0029494D">
        <w:tc>
          <w:tcPr>
            <w:tcW w:w="6804" w:type="dxa"/>
          </w:tcPr>
          <w:p w:rsidR="009A3AA5" w:rsidRPr="00CF2F1D" w:rsidRDefault="009A3AA5" w:rsidP="00C51AFA">
            <w:pPr>
              <w:jc w:val="both"/>
              <w:rPr>
                <w:sz w:val="20"/>
                <w:szCs w:val="20"/>
              </w:rPr>
            </w:pPr>
            <w:r w:rsidRPr="00CF2F1D">
              <w:rPr>
                <w:sz w:val="20"/>
                <w:szCs w:val="20"/>
              </w:rPr>
              <w:t>Социальные выплаты гражданам, кроме публичных нормативных социальных выплат</w:t>
            </w:r>
          </w:p>
        </w:tc>
        <w:tc>
          <w:tcPr>
            <w:tcW w:w="1530" w:type="dxa"/>
            <w:vAlign w:val="bottom"/>
          </w:tcPr>
          <w:p w:rsidR="009A3AA5" w:rsidRPr="00CF2F1D" w:rsidRDefault="009A3AA5" w:rsidP="00C51AFA">
            <w:pPr>
              <w:jc w:val="center"/>
              <w:rPr>
                <w:sz w:val="20"/>
                <w:szCs w:val="20"/>
              </w:rPr>
            </w:pPr>
            <w:r w:rsidRPr="00CF2F1D">
              <w:rPr>
                <w:color w:val="000000"/>
                <w:sz w:val="20"/>
                <w:szCs w:val="20"/>
              </w:rPr>
              <w:t>08 7 01 80200</w:t>
            </w:r>
          </w:p>
        </w:tc>
        <w:tc>
          <w:tcPr>
            <w:tcW w:w="656" w:type="dxa"/>
            <w:vAlign w:val="bottom"/>
          </w:tcPr>
          <w:p w:rsidR="009A3AA5" w:rsidRPr="00CF2F1D" w:rsidRDefault="009A3AA5" w:rsidP="00C51AFA">
            <w:pPr>
              <w:jc w:val="center"/>
              <w:rPr>
                <w:sz w:val="20"/>
                <w:szCs w:val="20"/>
              </w:rPr>
            </w:pPr>
            <w:r w:rsidRPr="00CF2F1D">
              <w:rPr>
                <w:sz w:val="20"/>
                <w:szCs w:val="20"/>
              </w:rPr>
              <w:t>320</w:t>
            </w:r>
          </w:p>
        </w:tc>
        <w:tc>
          <w:tcPr>
            <w:tcW w:w="1105" w:type="dxa"/>
            <w:vAlign w:val="bottom"/>
          </w:tcPr>
          <w:p w:rsidR="009A3AA5" w:rsidRPr="00CF2F1D" w:rsidRDefault="009A3AA5" w:rsidP="00C51AFA">
            <w:pPr>
              <w:rPr>
                <w:b/>
                <w:bCs/>
                <w:sz w:val="20"/>
                <w:szCs w:val="20"/>
              </w:rPr>
            </w:pPr>
            <w:r w:rsidRPr="00CF2F1D">
              <w:rPr>
                <w:b/>
                <w:bCs/>
                <w:sz w:val="20"/>
                <w:szCs w:val="20"/>
              </w:rPr>
              <w:t>858,1</w:t>
            </w:r>
          </w:p>
        </w:tc>
      </w:tr>
      <w:tr w:rsidR="009A3AA5" w:rsidRPr="00CF2F1D" w:rsidTr="0029494D">
        <w:tc>
          <w:tcPr>
            <w:tcW w:w="6804" w:type="dxa"/>
          </w:tcPr>
          <w:p w:rsidR="009A3AA5" w:rsidRPr="00CF2F1D" w:rsidRDefault="009A3AA5" w:rsidP="00C51AFA">
            <w:pPr>
              <w:jc w:val="both"/>
              <w:rPr>
                <w:sz w:val="20"/>
                <w:szCs w:val="20"/>
              </w:rPr>
            </w:pPr>
            <w:r w:rsidRPr="00CF2F1D">
              <w:rPr>
                <w:color w:val="000000"/>
                <w:sz w:val="20"/>
                <w:szCs w:val="20"/>
              </w:rPr>
              <w:t>Выплата ежемесячных денежных средств на содержание ребенка, находящегося под опекой (попечительством)</w:t>
            </w:r>
          </w:p>
        </w:tc>
        <w:tc>
          <w:tcPr>
            <w:tcW w:w="1530" w:type="dxa"/>
            <w:vAlign w:val="bottom"/>
          </w:tcPr>
          <w:p w:rsidR="009A3AA5" w:rsidRPr="00CF2F1D" w:rsidRDefault="009A3AA5" w:rsidP="00C51AFA">
            <w:pPr>
              <w:jc w:val="center"/>
              <w:rPr>
                <w:b/>
                <w:bCs/>
                <w:sz w:val="20"/>
                <w:szCs w:val="20"/>
              </w:rPr>
            </w:pPr>
            <w:r w:rsidRPr="00CF2F1D">
              <w:rPr>
                <w:b/>
                <w:bCs/>
                <w:color w:val="000000"/>
                <w:sz w:val="20"/>
                <w:szCs w:val="20"/>
              </w:rPr>
              <w:t>08 7 01 80210</w:t>
            </w:r>
          </w:p>
        </w:tc>
        <w:tc>
          <w:tcPr>
            <w:tcW w:w="656" w:type="dxa"/>
            <w:vAlign w:val="bottom"/>
          </w:tcPr>
          <w:p w:rsidR="009A3AA5" w:rsidRPr="00CF2F1D" w:rsidRDefault="009A3AA5" w:rsidP="00C51AFA">
            <w:pPr>
              <w:jc w:val="center"/>
              <w:rPr>
                <w:sz w:val="20"/>
                <w:szCs w:val="20"/>
              </w:rPr>
            </w:pPr>
          </w:p>
        </w:tc>
        <w:tc>
          <w:tcPr>
            <w:tcW w:w="1105" w:type="dxa"/>
            <w:vAlign w:val="bottom"/>
          </w:tcPr>
          <w:p w:rsidR="009A3AA5" w:rsidRPr="00CF2F1D" w:rsidRDefault="009A3AA5" w:rsidP="00C51AFA">
            <w:pPr>
              <w:rPr>
                <w:b/>
                <w:bCs/>
                <w:sz w:val="20"/>
                <w:szCs w:val="20"/>
              </w:rPr>
            </w:pPr>
            <w:r w:rsidRPr="00CF2F1D">
              <w:rPr>
                <w:b/>
                <w:bCs/>
                <w:sz w:val="20"/>
                <w:szCs w:val="20"/>
              </w:rPr>
              <w:t>1803,8</w:t>
            </w:r>
          </w:p>
        </w:tc>
      </w:tr>
      <w:tr w:rsidR="009A3AA5" w:rsidRPr="00CF2F1D" w:rsidTr="0029494D">
        <w:tc>
          <w:tcPr>
            <w:tcW w:w="6804" w:type="dxa"/>
          </w:tcPr>
          <w:p w:rsidR="009A3AA5" w:rsidRPr="00CF2F1D" w:rsidRDefault="009A3AA5" w:rsidP="00C51AFA">
            <w:pPr>
              <w:jc w:val="both"/>
              <w:rPr>
                <w:sz w:val="20"/>
                <w:szCs w:val="20"/>
              </w:rPr>
            </w:pPr>
            <w:r w:rsidRPr="00CF2F1D">
              <w:rPr>
                <w:sz w:val="20"/>
                <w:szCs w:val="20"/>
              </w:rPr>
              <w:t>Закупка товаров, работ и услуг для обеспечения государственных (муниципальных) нужд</w:t>
            </w:r>
          </w:p>
        </w:tc>
        <w:tc>
          <w:tcPr>
            <w:tcW w:w="1530" w:type="dxa"/>
            <w:vAlign w:val="bottom"/>
          </w:tcPr>
          <w:p w:rsidR="009A3AA5" w:rsidRPr="00CF2F1D" w:rsidRDefault="009A3AA5" w:rsidP="00C51AFA">
            <w:pPr>
              <w:jc w:val="center"/>
              <w:rPr>
                <w:sz w:val="20"/>
                <w:szCs w:val="20"/>
              </w:rPr>
            </w:pPr>
            <w:r w:rsidRPr="00CF2F1D">
              <w:rPr>
                <w:color w:val="000000"/>
                <w:sz w:val="20"/>
                <w:szCs w:val="20"/>
              </w:rPr>
              <w:t>08 7 01 80210</w:t>
            </w:r>
          </w:p>
        </w:tc>
        <w:tc>
          <w:tcPr>
            <w:tcW w:w="656" w:type="dxa"/>
            <w:vAlign w:val="bottom"/>
          </w:tcPr>
          <w:p w:rsidR="009A3AA5" w:rsidRPr="00CF2F1D" w:rsidRDefault="009A3AA5" w:rsidP="00C51AFA">
            <w:pPr>
              <w:jc w:val="center"/>
              <w:rPr>
                <w:sz w:val="20"/>
                <w:szCs w:val="20"/>
              </w:rPr>
            </w:pPr>
            <w:r w:rsidRPr="00CF2F1D">
              <w:rPr>
                <w:sz w:val="20"/>
                <w:szCs w:val="20"/>
              </w:rPr>
              <w:t>200</w:t>
            </w:r>
          </w:p>
        </w:tc>
        <w:tc>
          <w:tcPr>
            <w:tcW w:w="1105" w:type="dxa"/>
            <w:vAlign w:val="bottom"/>
          </w:tcPr>
          <w:p w:rsidR="009A3AA5" w:rsidRPr="00CF2F1D" w:rsidRDefault="009A3AA5" w:rsidP="00C51AFA">
            <w:pPr>
              <w:rPr>
                <w:b/>
                <w:bCs/>
                <w:sz w:val="20"/>
                <w:szCs w:val="20"/>
              </w:rPr>
            </w:pPr>
            <w:r w:rsidRPr="00CF2F1D">
              <w:rPr>
                <w:b/>
                <w:bCs/>
                <w:sz w:val="20"/>
                <w:szCs w:val="20"/>
              </w:rPr>
              <w:t>35,4</w:t>
            </w:r>
          </w:p>
        </w:tc>
      </w:tr>
      <w:tr w:rsidR="009A3AA5" w:rsidRPr="00CF2F1D" w:rsidTr="0029494D">
        <w:tc>
          <w:tcPr>
            <w:tcW w:w="6804" w:type="dxa"/>
          </w:tcPr>
          <w:p w:rsidR="009A3AA5" w:rsidRPr="00CF2F1D" w:rsidRDefault="009A3AA5" w:rsidP="00C51AFA">
            <w:pPr>
              <w:jc w:val="both"/>
              <w:rPr>
                <w:sz w:val="20"/>
                <w:szCs w:val="20"/>
              </w:rPr>
            </w:pPr>
            <w:r w:rsidRPr="00CF2F1D">
              <w:rPr>
                <w:sz w:val="20"/>
                <w:szCs w:val="20"/>
              </w:rPr>
              <w:t>Иные закупки товаров, работ и услуг для обеспечения государственных (муниципальных) нужд</w:t>
            </w:r>
          </w:p>
        </w:tc>
        <w:tc>
          <w:tcPr>
            <w:tcW w:w="1530" w:type="dxa"/>
            <w:vAlign w:val="bottom"/>
          </w:tcPr>
          <w:p w:rsidR="009A3AA5" w:rsidRPr="00CF2F1D" w:rsidRDefault="009A3AA5" w:rsidP="00C51AFA">
            <w:pPr>
              <w:jc w:val="center"/>
              <w:rPr>
                <w:sz w:val="20"/>
                <w:szCs w:val="20"/>
              </w:rPr>
            </w:pPr>
            <w:r w:rsidRPr="00CF2F1D">
              <w:rPr>
                <w:color w:val="000000"/>
                <w:sz w:val="20"/>
                <w:szCs w:val="20"/>
              </w:rPr>
              <w:t>08 7 01 80210</w:t>
            </w:r>
          </w:p>
        </w:tc>
        <w:tc>
          <w:tcPr>
            <w:tcW w:w="656" w:type="dxa"/>
            <w:vAlign w:val="bottom"/>
          </w:tcPr>
          <w:p w:rsidR="009A3AA5" w:rsidRPr="00CF2F1D" w:rsidRDefault="009A3AA5" w:rsidP="00C51AFA">
            <w:pPr>
              <w:jc w:val="center"/>
              <w:rPr>
                <w:sz w:val="20"/>
                <w:szCs w:val="20"/>
              </w:rPr>
            </w:pPr>
            <w:r w:rsidRPr="00CF2F1D">
              <w:rPr>
                <w:sz w:val="20"/>
                <w:szCs w:val="20"/>
              </w:rPr>
              <w:t>240</w:t>
            </w:r>
          </w:p>
        </w:tc>
        <w:tc>
          <w:tcPr>
            <w:tcW w:w="1105" w:type="dxa"/>
            <w:vAlign w:val="bottom"/>
          </w:tcPr>
          <w:p w:rsidR="009A3AA5" w:rsidRPr="00CF2F1D" w:rsidRDefault="009A3AA5" w:rsidP="00C51AFA">
            <w:pPr>
              <w:rPr>
                <w:b/>
                <w:bCs/>
                <w:sz w:val="20"/>
                <w:szCs w:val="20"/>
              </w:rPr>
            </w:pPr>
            <w:r w:rsidRPr="00CF2F1D">
              <w:rPr>
                <w:b/>
                <w:bCs/>
                <w:sz w:val="20"/>
                <w:szCs w:val="20"/>
              </w:rPr>
              <w:t>35,4</w:t>
            </w:r>
          </w:p>
        </w:tc>
      </w:tr>
      <w:tr w:rsidR="009A3AA5" w:rsidRPr="00CF2F1D" w:rsidTr="0029494D">
        <w:tc>
          <w:tcPr>
            <w:tcW w:w="6804" w:type="dxa"/>
          </w:tcPr>
          <w:p w:rsidR="009A3AA5" w:rsidRPr="00CF2F1D" w:rsidRDefault="009A3AA5" w:rsidP="00C51AFA">
            <w:pPr>
              <w:jc w:val="both"/>
              <w:rPr>
                <w:sz w:val="20"/>
                <w:szCs w:val="20"/>
              </w:rPr>
            </w:pPr>
            <w:r w:rsidRPr="00CF2F1D">
              <w:rPr>
                <w:sz w:val="20"/>
                <w:szCs w:val="20"/>
              </w:rPr>
              <w:t>Социальное обеспечение и иные выплаты населению</w:t>
            </w:r>
          </w:p>
        </w:tc>
        <w:tc>
          <w:tcPr>
            <w:tcW w:w="1530" w:type="dxa"/>
            <w:vAlign w:val="bottom"/>
          </w:tcPr>
          <w:p w:rsidR="009A3AA5" w:rsidRPr="00CF2F1D" w:rsidRDefault="009A3AA5" w:rsidP="00C51AFA">
            <w:pPr>
              <w:jc w:val="center"/>
              <w:rPr>
                <w:sz w:val="20"/>
                <w:szCs w:val="20"/>
              </w:rPr>
            </w:pPr>
            <w:r w:rsidRPr="00CF2F1D">
              <w:rPr>
                <w:color w:val="000000"/>
                <w:sz w:val="20"/>
                <w:szCs w:val="20"/>
              </w:rPr>
              <w:t>08 7 01 80210</w:t>
            </w:r>
          </w:p>
        </w:tc>
        <w:tc>
          <w:tcPr>
            <w:tcW w:w="656" w:type="dxa"/>
            <w:vAlign w:val="bottom"/>
          </w:tcPr>
          <w:p w:rsidR="009A3AA5" w:rsidRPr="00CF2F1D" w:rsidRDefault="009A3AA5" w:rsidP="00C51AFA">
            <w:pPr>
              <w:jc w:val="center"/>
              <w:rPr>
                <w:sz w:val="20"/>
                <w:szCs w:val="20"/>
              </w:rPr>
            </w:pPr>
            <w:r w:rsidRPr="00CF2F1D">
              <w:rPr>
                <w:sz w:val="20"/>
                <w:szCs w:val="20"/>
              </w:rPr>
              <w:t>300</w:t>
            </w:r>
          </w:p>
        </w:tc>
        <w:tc>
          <w:tcPr>
            <w:tcW w:w="1105" w:type="dxa"/>
            <w:vAlign w:val="bottom"/>
          </w:tcPr>
          <w:p w:rsidR="009A3AA5" w:rsidRPr="00CF2F1D" w:rsidRDefault="009A3AA5" w:rsidP="00C51AFA">
            <w:pPr>
              <w:rPr>
                <w:b/>
                <w:bCs/>
                <w:sz w:val="20"/>
                <w:szCs w:val="20"/>
              </w:rPr>
            </w:pPr>
            <w:r w:rsidRPr="00CF2F1D">
              <w:rPr>
                <w:b/>
                <w:bCs/>
                <w:sz w:val="20"/>
                <w:szCs w:val="20"/>
              </w:rPr>
              <w:t>1768,4</w:t>
            </w:r>
          </w:p>
        </w:tc>
      </w:tr>
      <w:tr w:rsidR="009A3AA5" w:rsidRPr="00CF2F1D" w:rsidTr="0029494D">
        <w:tc>
          <w:tcPr>
            <w:tcW w:w="6804" w:type="dxa"/>
          </w:tcPr>
          <w:p w:rsidR="009A3AA5" w:rsidRPr="00CF2F1D" w:rsidRDefault="009A3AA5" w:rsidP="00C51AFA">
            <w:pPr>
              <w:jc w:val="both"/>
              <w:rPr>
                <w:sz w:val="20"/>
                <w:szCs w:val="20"/>
              </w:rPr>
            </w:pPr>
            <w:r w:rsidRPr="00CF2F1D">
              <w:rPr>
                <w:sz w:val="20"/>
                <w:szCs w:val="20"/>
              </w:rPr>
              <w:t>Публичные нормативные социальные выплаты гражданам</w:t>
            </w:r>
          </w:p>
        </w:tc>
        <w:tc>
          <w:tcPr>
            <w:tcW w:w="1530" w:type="dxa"/>
            <w:vAlign w:val="bottom"/>
          </w:tcPr>
          <w:p w:rsidR="009A3AA5" w:rsidRPr="00CF2F1D" w:rsidRDefault="009A3AA5" w:rsidP="00C51AFA">
            <w:pPr>
              <w:jc w:val="center"/>
              <w:rPr>
                <w:sz w:val="20"/>
                <w:szCs w:val="20"/>
              </w:rPr>
            </w:pPr>
            <w:r w:rsidRPr="00CF2F1D">
              <w:rPr>
                <w:color w:val="000000"/>
                <w:sz w:val="20"/>
                <w:szCs w:val="20"/>
              </w:rPr>
              <w:t>08 7 01 80210</w:t>
            </w:r>
          </w:p>
        </w:tc>
        <w:tc>
          <w:tcPr>
            <w:tcW w:w="656" w:type="dxa"/>
            <w:vAlign w:val="bottom"/>
          </w:tcPr>
          <w:p w:rsidR="009A3AA5" w:rsidRPr="00CF2F1D" w:rsidRDefault="009A3AA5" w:rsidP="00C51AFA">
            <w:pPr>
              <w:jc w:val="center"/>
              <w:rPr>
                <w:sz w:val="20"/>
                <w:szCs w:val="20"/>
              </w:rPr>
            </w:pPr>
            <w:r w:rsidRPr="00CF2F1D">
              <w:rPr>
                <w:sz w:val="20"/>
                <w:szCs w:val="20"/>
              </w:rPr>
              <w:t>310</w:t>
            </w:r>
          </w:p>
        </w:tc>
        <w:tc>
          <w:tcPr>
            <w:tcW w:w="1105" w:type="dxa"/>
            <w:vAlign w:val="bottom"/>
          </w:tcPr>
          <w:p w:rsidR="009A3AA5" w:rsidRPr="00CF2F1D" w:rsidRDefault="009A3AA5" w:rsidP="00C51AFA">
            <w:pPr>
              <w:rPr>
                <w:b/>
                <w:bCs/>
                <w:sz w:val="20"/>
                <w:szCs w:val="20"/>
              </w:rPr>
            </w:pPr>
            <w:r w:rsidRPr="00CF2F1D">
              <w:rPr>
                <w:b/>
                <w:bCs/>
                <w:sz w:val="20"/>
                <w:szCs w:val="20"/>
              </w:rPr>
              <w:t>1768,4</w:t>
            </w:r>
          </w:p>
        </w:tc>
      </w:tr>
      <w:tr w:rsidR="009A3AA5" w:rsidRPr="00CF2F1D" w:rsidTr="0029494D">
        <w:tc>
          <w:tcPr>
            <w:tcW w:w="6804" w:type="dxa"/>
          </w:tcPr>
          <w:p w:rsidR="009A3AA5" w:rsidRPr="00CF2F1D" w:rsidRDefault="009A3AA5" w:rsidP="0029494D">
            <w:pPr>
              <w:pStyle w:val="11"/>
            </w:pPr>
            <w:r w:rsidRPr="00CF2F1D">
              <w:t>Основное мероприятие «Создание условий для развития детей-сирот и детей, оставшихся без попечения родителей, находящихся в образовательных организациях»</w:t>
            </w:r>
          </w:p>
        </w:tc>
        <w:tc>
          <w:tcPr>
            <w:tcW w:w="1530" w:type="dxa"/>
            <w:vAlign w:val="bottom"/>
          </w:tcPr>
          <w:p w:rsidR="009A3AA5" w:rsidRPr="00CF2F1D" w:rsidRDefault="009A3AA5" w:rsidP="00C51AFA">
            <w:pPr>
              <w:jc w:val="center"/>
              <w:rPr>
                <w:b/>
                <w:bCs/>
                <w:sz w:val="20"/>
                <w:szCs w:val="20"/>
              </w:rPr>
            </w:pPr>
            <w:r w:rsidRPr="00CF2F1D">
              <w:rPr>
                <w:b/>
                <w:bCs/>
                <w:color w:val="000000"/>
                <w:sz w:val="20"/>
                <w:szCs w:val="20"/>
              </w:rPr>
              <w:t>08 7 02 00000</w:t>
            </w:r>
          </w:p>
        </w:tc>
        <w:tc>
          <w:tcPr>
            <w:tcW w:w="656" w:type="dxa"/>
            <w:vAlign w:val="bottom"/>
          </w:tcPr>
          <w:p w:rsidR="009A3AA5" w:rsidRPr="00CF2F1D" w:rsidRDefault="009A3AA5" w:rsidP="00C51AFA">
            <w:pPr>
              <w:jc w:val="center"/>
              <w:rPr>
                <w:sz w:val="20"/>
                <w:szCs w:val="20"/>
              </w:rPr>
            </w:pPr>
          </w:p>
        </w:tc>
        <w:tc>
          <w:tcPr>
            <w:tcW w:w="1105" w:type="dxa"/>
            <w:vAlign w:val="bottom"/>
          </w:tcPr>
          <w:p w:rsidR="009A3AA5" w:rsidRPr="00CF2F1D" w:rsidRDefault="009A3AA5" w:rsidP="00C51AFA">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1953,3</w:t>
            </w:r>
          </w:p>
        </w:tc>
      </w:tr>
      <w:tr w:rsidR="009A3AA5" w:rsidRPr="00CF2F1D" w:rsidTr="0029494D">
        <w:tc>
          <w:tcPr>
            <w:tcW w:w="6804" w:type="dxa"/>
          </w:tcPr>
          <w:p w:rsidR="009A3AA5" w:rsidRPr="00CF2F1D" w:rsidRDefault="009A3AA5" w:rsidP="00C51AFA">
            <w:pPr>
              <w:jc w:val="both"/>
              <w:rPr>
                <w:sz w:val="20"/>
                <w:szCs w:val="20"/>
              </w:rPr>
            </w:pPr>
            <w:r w:rsidRPr="00CF2F1D">
              <w:rPr>
                <w:sz w:val="20"/>
                <w:szCs w:val="20"/>
              </w:rPr>
              <w:t>Расходы на обеспечение детей- сирот и детей, оставшихся без попечения родителей, лиц из их числа жилыми помещениями по договорам социального найма</w:t>
            </w:r>
          </w:p>
        </w:tc>
        <w:tc>
          <w:tcPr>
            <w:tcW w:w="1530" w:type="dxa"/>
            <w:vAlign w:val="bottom"/>
          </w:tcPr>
          <w:p w:rsidR="009A3AA5" w:rsidRPr="00CF2F1D" w:rsidRDefault="009A3AA5" w:rsidP="00C51AFA">
            <w:pPr>
              <w:jc w:val="center"/>
              <w:rPr>
                <w:b/>
                <w:bCs/>
                <w:sz w:val="20"/>
                <w:szCs w:val="20"/>
              </w:rPr>
            </w:pPr>
            <w:r w:rsidRPr="00CF2F1D">
              <w:rPr>
                <w:b/>
                <w:bCs/>
                <w:color w:val="000000"/>
                <w:sz w:val="20"/>
                <w:szCs w:val="20"/>
              </w:rPr>
              <w:t>08 7 02 80230</w:t>
            </w:r>
          </w:p>
        </w:tc>
        <w:tc>
          <w:tcPr>
            <w:tcW w:w="656" w:type="dxa"/>
            <w:vAlign w:val="bottom"/>
          </w:tcPr>
          <w:p w:rsidR="009A3AA5" w:rsidRPr="00CF2F1D" w:rsidRDefault="009A3AA5" w:rsidP="00C51AFA">
            <w:pPr>
              <w:jc w:val="center"/>
              <w:rPr>
                <w:sz w:val="20"/>
                <w:szCs w:val="20"/>
              </w:rPr>
            </w:pPr>
          </w:p>
        </w:tc>
        <w:tc>
          <w:tcPr>
            <w:tcW w:w="1105" w:type="dxa"/>
            <w:vAlign w:val="bottom"/>
          </w:tcPr>
          <w:p w:rsidR="009A3AA5" w:rsidRPr="00CF2F1D" w:rsidRDefault="009A3AA5" w:rsidP="00C51AFA">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1953,3</w:t>
            </w:r>
          </w:p>
        </w:tc>
      </w:tr>
      <w:tr w:rsidR="009A3AA5" w:rsidRPr="00CF2F1D" w:rsidTr="0029494D">
        <w:tc>
          <w:tcPr>
            <w:tcW w:w="6804" w:type="dxa"/>
          </w:tcPr>
          <w:p w:rsidR="009A3AA5" w:rsidRPr="00CF2F1D" w:rsidRDefault="009A3AA5" w:rsidP="00C51AFA">
            <w:pPr>
              <w:jc w:val="both"/>
              <w:rPr>
                <w:sz w:val="20"/>
                <w:szCs w:val="20"/>
              </w:rPr>
            </w:pPr>
            <w:r w:rsidRPr="00CF2F1D">
              <w:rPr>
                <w:sz w:val="20"/>
                <w:szCs w:val="20"/>
              </w:rPr>
              <w:t xml:space="preserve">Капитальные вложения в объекты государственной (муниципальной) собственности   </w:t>
            </w:r>
          </w:p>
        </w:tc>
        <w:tc>
          <w:tcPr>
            <w:tcW w:w="1530" w:type="dxa"/>
            <w:vAlign w:val="bottom"/>
          </w:tcPr>
          <w:p w:rsidR="009A3AA5" w:rsidRPr="00CF2F1D" w:rsidRDefault="009A3AA5" w:rsidP="00C51AFA">
            <w:pPr>
              <w:jc w:val="center"/>
              <w:rPr>
                <w:bCs/>
                <w:sz w:val="20"/>
                <w:szCs w:val="20"/>
              </w:rPr>
            </w:pPr>
            <w:r w:rsidRPr="00CF2F1D">
              <w:rPr>
                <w:bCs/>
                <w:color w:val="000000"/>
                <w:sz w:val="20"/>
                <w:szCs w:val="20"/>
              </w:rPr>
              <w:t>08 7 02 80230</w:t>
            </w:r>
          </w:p>
        </w:tc>
        <w:tc>
          <w:tcPr>
            <w:tcW w:w="656" w:type="dxa"/>
            <w:vAlign w:val="bottom"/>
          </w:tcPr>
          <w:p w:rsidR="009A3AA5" w:rsidRPr="00CF2F1D" w:rsidRDefault="009A3AA5" w:rsidP="00C51AFA">
            <w:pPr>
              <w:jc w:val="center"/>
              <w:rPr>
                <w:sz w:val="20"/>
                <w:szCs w:val="20"/>
              </w:rPr>
            </w:pPr>
            <w:r w:rsidRPr="00CF2F1D">
              <w:rPr>
                <w:sz w:val="20"/>
                <w:szCs w:val="20"/>
              </w:rPr>
              <w:t>400</w:t>
            </w:r>
          </w:p>
        </w:tc>
        <w:tc>
          <w:tcPr>
            <w:tcW w:w="1105" w:type="dxa"/>
            <w:vAlign w:val="bottom"/>
          </w:tcPr>
          <w:p w:rsidR="009A3AA5" w:rsidRPr="00CF2F1D" w:rsidRDefault="009A3AA5" w:rsidP="00C51AFA">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1953,3</w:t>
            </w:r>
          </w:p>
        </w:tc>
      </w:tr>
      <w:tr w:rsidR="009A3AA5" w:rsidRPr="00CF2F1D" w:rsidTr="0029494D">
        <w:tc>
          <w:tcPr>
            <w:tcW w:w="6804" w:type="dxa"/>
          </w:tcPr>
          <w:p w:rsidR="009A3AA5" w:rsidRPr="00CF2F1D" w:rsidRDefault="009A3AA5" w:rsidP="00C51AFA">
            <w:pPr>
              <w:jc w:val="both"/>
              <w:rPr>
                <w:sz w:val="20"/>
                <w:szCs w:val="20"/>
              </w:rPr>
            </w:pPr>
            <w:r w:rsidRPr="00CF2F1D">
              <w:rPr>
                <w:sz w:val="20"/>
                <w:szCs w:val="20"/>
              </w:rPr>
              <w:t>Бюджетные инвестиции</w:t>
            </w:r>
          </w:p>
        </w:tc>
        <w:tc>
          <w:tcPr>
            <w:tcW w:w="1530" w:type="dxa"/>
            <w:vAlign w:val="bottom"/>
          </w:tcPr>
          <w:p w:rsidR="009A3AA5" w:rsidRPr="00CF2F1D" w:rsidRDefault="009A3AA5" w:rsidP="00C51AFA">
            <w:pPr>
              <w:jc w:val="center"/>
              <w:rPr>
                <w:bCs/>
                <w:sz w:val="20"/>
                <w:szCs w:val="20"/>
              </w:rPr>
            </w:pPr>
            <w:r w:rsidRPr="00CF2F1D">
              <w:rPr>
                <w:bCs/>
                <w:color w:val="000000"/>
                <w:sz w:val="20"/>
                <w:szCs w:val="20"/>
              </w:rPr>
              <w:t>08 7 02 80230</w:t>
            </w:r>
          </w:p>
        </w:tc>
        <w:tc>
          <w:tcPr>
            <w:tcW w:w="656" w:type="dxa"/>
            <w:vAlign w:val="bottom"/>
          </w:tcPr>
          <w:p w:rsidR="009A3AA5" w:rsidRPr="00CF2F1D" w:rsidRDefault="009A3AA5" w:rsidP="00C51AFA">
            <w:pPr>
              <w:jc w:val="center"/>
              <w:rPr>
                <w:sz w:val="20"/>
                <w:szCs w:val="20"/>
              </w:rPr>
            </w:pPr>
            <w:r w:rsidRPr="00CF2F1D">
              <w:rPr>
                <w:sz w:val="20"/>
                <w:szCs w:val="20"/>
              </w:rPr>
              <w:t>410</w:t>
            </w:r>
          </w:p>
        </w:tc>
        <w:tc>
          <w:tcPr>
            <w:tcW w:w="1105" w:type="dxa"/>
            <w:vAlign w:val="bottom"/>
          </w:tcPr>
          <w:p w:rsidR="009A3AA5" w:rsidRPr="00CF2F1D" w:rsidRDefault="009A3AA5" w:rsidP="00C51AFA">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1953,3</w:t>
            </w:r>
          </w:p>
        </w:tc>
      </w:tr>
      <w:tr w:rsidR="009A3AA5" w:rsidRPr="00CF2F1D" w:rsidTr="0029494D">
        <w:tc>
          <w:tcPr>
            <w:tcW w:w="6804" w:type="dxa"/>
          </w:tcPr>
          <w:p w:rsidR="009A3AA5" w:rsidRPr="00CF2F1D" w:rsidRDefault="009A3AA5" w:rsidP="00C51AFA">
            <w:pPr>
              <w:autoSpaceDE w:val="0"/>
              <w:autoSpaceDN w:val="0"/>
              <w:adjustRightInd w:val="0"/>
              <w:jc w:val="both"/>
              <w:rPr>
                <w:color w:val="000000"/>
                <w:sz w:val="20"/>
                <w:szCs w:val="20"/>
              </w:rPr>
            </w:pPr>
            <w:r w:rsidRPr="00CF2F1D">
              <w:rPr>
                <w:color w:val="000000"/>
                <w:sz w:val="20"/>
                <w:szCs w:val="20"/>
              </w:rPr>
              <w:t>Основное мероприятие (вне подпрограмм)</w:t>
            </w:r>
          </w:p>
        </w:tc>
        <w:tc>
          <w:tcPr>
            <w:tcW w:w="1530" w:type="dxa"/>
            <w:vAlign w:val="bottom"/>
          </w:tcPr>
          <w:p w:rsidR="009A3AA5" w:rsidRPr="00CF2F1D" w:rsidRDefault="009A3AA5" w:rsidP="00C51AFA">
            <w:pPr>
              <w:pStyle w:val="5"/>
              <w:jc w:val="center"/>
              <w:rPr>
                <w:b/>
                <w:sz w:val="20"/>
                <w:szCs w:val="20"/>
              </w:rPr>
            </w:pPr>
            <w:r w:rsidRPr="00CF2F1D">
              <w:rPr>
                <w:b/>
                <w:sz w:val="20"/>
                <w:szCs w:val="20"/>
              </w:rPr>
              <w:t>08 Я 00 00000</w:t>
            </w:r>
          </w:p>
        </w:tc>
        <w:tc>
          <w:tcPr>
            <w:tcW w:w="656" w:type="dxa"/>
            <w:vAlign w:val="bottom"/>
          </w:tcPr>
          <w:p w:rsidR="009A3AA5" w:rsidRPr="00CF2F1D" w:rsidRDefault="009A3AA5" w:rsidP="00C51AFA">
            <w:pPr>
              <w:jc w:val="center"/>
              <w:rPr>
                <w:sz w:val="20"/>
                <w:szCs w:val="20"/>
              </w:rPr>
            </w:pPr>
          </w:p>
        </w:tc>
        <w:tc>
          <w:tcPr>
            <w:tcW w:w="1105" w:type="dxa"/>
            <w:vAlign w:val="bottom"/>
          </w:tcPr>
          <w:p w:rsidR="009A3AA5" w:rsidRPr="00CF2F1D" w:rsidRDefault="009A3AA5" w:rsidP="00C51AFA">
            <w:pPr>
              <w:pStyle w:val="ConsNonformat"/>
              <w:widowControl/>
              <w:tabs>
                <w:tab w:val="left" w:pos="0"/>
              </w:tabs>
              <w:rPr>
                <w:rFonts w:ascii="Times New Roman" w:hAnsi="Times New Roman" w:cs="Times New Roman"/>
                <w:b/>
                <w:bCs/>
              </w:rPr>
            </w:pPr>
            <w:r w:rsidRPr="00CF2F1D">
              <w:rPr>
                <w:rFonts w:ascii="Times New Roman" w:hAnsi="Times New Roman" w:cs="Times New Roman"/>
                <w:b/>
                <w:bCs/>
              </w:rPr>
              <w:t>5140,8</w:t>
            </w:r>
          </w:p>
        </w:tc>
      </w:tr>
      <w:tr w:rsidR="009A3AA5" w:rsidRPr="00CF2F1D" w:rsidTr="0029494D">
        <w:tc>
          <w:tcPr>
            <w:tcW w:w="6804" w:type="dxa"/>
          </w:tcPr>
          <w:p w:rsidR="009A3AA5" w:rsidRPr="00CF2F1D" w:rsidRDefault="009A3AA5" w:rsidP="00C51AFA">
            <w:pPr>
              <w:jc w:val="both"/>
              <w:rPr>
                <w:color w:val="000000"/>
                <w:sz w:val="20"/>
                <w:szCs w:val="20"/>
              </w:rPr>
            </w:pPr>
            <w:r w:rsidRPr="00CF2F1D">
              <w:rPr>
                <w:bCs/>
                <w:color w:val="000000"/>
                <w:sz w:val="20"/>
                <w:szCs w:val="20"/>
              </w:rPr>
              <w:lastRenderedPageBreak/>
              <w:t>Основное мероприятие «Развитие системы социальной поддержки педагогических работников»</w:t>
            </w:r>
          </w:p>
        </w:tc>
        <w:tc>
          <w:tcPr>
            <w:tcW w:w="1530" w:type="dxa"/>
            <w:vAlign w:val="bottom"/>
          </w:tcPr>
          <w:p w:rsidR="009A3AA5" w:rsidRPr="00CF2F1D" w:rsidRDefault="009A3AA5" w:rsidP="00C51AFA">
            <w:pPr>
              <w:pStyle w:val="5"/>
              <w:jc w:val="center"/>
              <w:rPr>
                <w:b/>
                <w:sz w:val="20"/>
                <w:szCs w:val="20"/>
              </w:rPr>
            </w:pPr>
            <w:r w:rsidRPr="00CF2F1D">
              <w:rPr>
                <w:b/>
                <w:sz w:val="20"/>
                <w:szCs w:val="20"/>
              </w:rPr>
              <w:t>08 Я 01 00000</w:t>
            </w:r>
          </w:p>
        </w:tc>
        <w:tc>
          <w:tcPr>
            <w:tcW w:w="656" w:type="dxa"/>
            <w:vAlign w:val="bottom"/>
          </w:tcPr>
          <w:p w:rsidR="009A3AA5" w:rsidRPr="00CF2F1D" w:rsidRDefault="009A3AA5" w:rsidP="00C51AFA">
            <w:pPr>
              <w:jc w:val="center"/>
              <w:rPr>
                <w:sz w:val="20"/>
                <w:szCs w:val="20"/>
              </w:rPr>
            </w:pPr>
          </w:p>
        </w:tc>
        <w:tc>
          <w:tcPr>
            <w:tcW w:w="1105" w:type="dxa"/>
            <w:vAlign w:val="bottom"/>
          </w:tcPr>
          <w:p w:rsidR="009A3AA5" w:rsidRPr="00CF2F1D" w:rsidRDefault="009A3AA5" w:rsidP="00C51AFA">
            <w:pPr>
              <w:pStyle w:val="ConsNonformat"/>
              <w:widowControl/>
              <w:tabs>
                <w:tab w:val="left" w:pos="0"/>
              </w:tabs>
              <w:rPr>
                <w:rFonts w:ascii="Times New Roman" w:hAnsi="Times New Roman" w:cs="Times New Roman"/>
                <w:b/>
                <w:bCs/>
              </w:rPr>
            </w:pPr>
            <w:r w:rsidRPr="00CF2F1D">
              <w:rPr>
                <w:rFonts w:ascii="Times New Roman" w:hAnsi="Times New Roman" w:cs="Times New Roman"/>
                <w:b/>
                <w:bCs/>
              </w:rPr>
              <w:t>5140,8</w:t>
            </w:r>
          </w:p>
        </w:tc>
      </w:tr>
      <w:tr w:rsidR="009A3AA5" w:rsidRPr="00CF2F1D" w:rsidTr="0029494D">
        <w:tc>
          <w:tcPr>
            <w:tcW w:w="6804" w:type="dxa"/>
          </w:tcPr>
          <w:p w:rsidR="009A3AA5" w:rsidRPr="00CF2F1D" w:rsidRDefault="009A3AA5" w:rsidP="00C51AFA">
            <w:pPr>
              <w:jc w:val="both"/>
              <w:rPr>
                <w:color w:val="000000"/>
                <w:sz w:val="20"/>
                <w:szCs w:val="20"/>
              </w:rPr>
            </w:pPr>
            <w:r w:rsidRPr="00CF2F1D">
              <w:rPr>
                <w:color w:val="000000"/>
                <w:sz w:val="20"/>
                <w:szCs w:val="20"/>
              </w:rPr>
              <w:t>Осуществление мер социальной поддержки по предоставлению компенсации расходов на оплату жилых помещений, отопления и освещения педагогическим работникам образовательных организаций</w:t>
            </w:r>
          </w:p>
        </w:tc>
        <w:tc>
          <w:tcPr>
            <w:tcW w:w="1530" w:type="dxa"/>
            <w:vAlign w:val="bottom"/>
          </w:tcPr>
          <w:p w:rsidR="009A3AA5" w:rsidRPr="00CF2F1D" w:rsidRDefault="009A3AA5" w:rsidP="00C51AFA">
            <w:pPr>
              <w:jc w:val="center"/>
              <w:rPr>
                <w:b/>
                <w:bCs/>
                <w:color w:val="000000"/>
                <w:sz w:val="20"/>
                <w:szCs w:val="20"/>
              </w:rPr>
            </w:pPr>
            <w:r w:rsidRPr="00CF2F1D">
              <w:rPr>
                <w:b/>
                <w:bCs/>
                <w:color w:val="000000"/>
                <w:sz w:val="20"/>
                <w:szCs w:val="20"/>
              </w:rPr>
              <w:t>08 Я 01 80250</w:t>
            </w:r>
          </w:p>
        </w:tc>
        <w:tc>
          <w:tcPr>
            <w:tcW w:w="656" w:type="dxa"/>
            <w:vAlign w:val="bottom"/>
          </w:tcPr>
          <w:p w:rsidR="009A3AA5" w:rsidRPr="00CF2F1D" w:rsidRDefault="009A3AA5" w:rsidP="00C51AFA">
            <w:pPr>
              <w:jc w:val="center"/>
              <w:rPr>
                <w:sz w:val="20"/>
                <w:szCs w:val="20"/>
              </w:rPr>
            </w:pPr>
          </w:p>
        </w:tc>
        <w:tc>
          <w:tcPr>
            <w:tcW w:w="1105" w:type="dxa"/>
            <w:vAlign w:val="bottom"/>
          </w:tcPr>
          <w:p w:rsidR="009A3AA5" w:rsidRPr="00CF2F1D" w:rsidRDefault="009A3AA5" w:rsidP="00C51AFA">
            <w:pPr>
              <w:pStyle w:val="ConsNonformat"/>
              <w:widowControl/>
              <w:tabs>
                <w:tab w:val="left" w:pos="0"/>
              </w:tabs>
              <w:rPr>
                <w:rFonts w:ascii="Times New Roman" w:hAnsi="Times New Roman" w:cs="Times New Roman"/>
                <w:b/>
                <w:bCs/>
              </w:rPr>
            </w:pPr>
            <w:r w:rsidRPr="00CF2F1D">
              <w:rPr>
                <w:rFonts w:ascii="Times New Roman" w:hAnsi="Times New Roman" w:cs="Times New Roman"/>
                <w:b/>
                <w:bCs/>
              </w:rPr>
              <w:t>5140,8</w:t>
            </w:r>
          </w:p>
        </w:tc>
      </w:tr>
      <w:tr w:rsidR="009A3AA5" w:rsidRPr="00CF2F1D" w:rsidTr="0029494D">
        <w:tc>
          <w:tcPr>
            <w:tcW w:w="6804" w:type="dxa"/>
          </w:tcPr>
          <w:p w:rsidR="009A3AA5" w:rsidRPr="00CF2F1D" w:rsidRDefault="009A3AA5" w:rsidP="00C51AFA">
            <w:pPr>
              <w:jc w:val="both"/>
              <w:rPr>
                <w:sz w:val="20"/>
                <w:szCs w:val="20"/>
              </w:rPr>
            </w:pPr>
            <w:r w:rsidRPr="00CF2F1D">
              <w:rPr>
                <w:sz w:val="20"/>
                <w:szCs w:val="20"/>
              </w:rPr>
              <w:t>Закупка товаров, работ и услуг для обеспечения государственных (муниципальных) нужд</w:t>
            </w:r>
          </w:p>
        </w:tc>
        <w:tc>
          <w:tcPr>
            <w:tcW w:w="1530" w:type="dxa"/>
            <w:vAlign w:val="bottom"/>
          </w:tcPr>
          <w:p w:rsidR="009A3AA5" w:rsidRPr="00CF2F1D" w:rsidRDefault="009A3AA5" w:rsidP="00C51AFA">
            <w:pPr>
              <w:jc w:val="center"/>
              <w:rPr>
                <w:color w:val="000000"/>
                <w:sz w:val="20"/>
                <w:szCs w:val="20"/>
              </w:rPr>
            </w:pPr>
            <w:r w:rsidRPr="00CF2F1D">
              <w:rPr>
                <w:color w:val="000000"/>
                <w:sz w:val="20"/>
                <w:szCs w:val="20"/>
              </w:rPr>
              <w:t>08 Я 01 80250</w:t>
            </w:r>
          </w:p>
        </w:tc>
        <w:tc>
          <w:tcPr>
            <w:tcW w:w="656" w:type="dxa"/>
            <w:vAlign w:val="bottom"/>
          </w:tcPr>
          <w:p w:rsidR="009A3AA5" w:rsidRPr="00CF2F1D" w:rsidRDefault="009A3AA5" w:rsidP="00C51AFA">
            <w:pPr>
              <w:jc w:val="center"/>
              <w:rPr>
                <w:sz w:val="20"/>
                <w:szCs w:val="20"/>
              </w:rPr>
            </w:pPr>
            <w:r w:rsidRPr="00CF2F1D">
              <w:rPr>
                <w:sz w:val="20"/>
                <w:szCs w:val="20"/>
              </w:rPr>
              <w:t>200</w:t>
            </w:r>
          </w:p>
        </w:tc>
        <w:tc>
          <w:tcPr>
            <w:tcW w:w="1105" w:type="dxa"/>
            <w:vAlign w:val="bottom"/>
          </w:tcPr>
          <w:p w:rsidR="009A3AA5" w:rsidRPr="00CF2F1D" w:rsidRDefault="009A3AA5" w:rsidP="00C51AFA">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100,8</w:t>
            </w:r>
          </w:p>
        </w:tc>
      </w:tr>
      <w:tr w:rsidR="009A3AA5" w:rsidRPr="00CF2F1D" w:rsidTr="0029494D">
        <w:tc>
          <w:tcPr>
            <w:tcW w:w="6804" w:type="dxa"/>
          </w:tcPr>
          <w:p w:rsidR="009A3AA5" w:rsidRPr="00CF2F1D" w:rsidRDefault="009A3AA5" w:rsidP="00C51AFA">
            <w:pPr>
              <w:jc w:val="both"/>
              <w:rPr>
                <w:sz w:val="20"/>
                <w:szCs w:val="20"/>
              </w:rPr>
            </w:pPr>
            <w:r w:rsidRPr="00CF2F1D">
              <w:rPr>
                <w:sz w:val="20"/>
                <w:szCs w:val="20"/>
              </w:rPr>
              <w:t>Иные закупки товаров, работ и услуг для обеспечения государственных (муниципальных) нужд</w:t>
            </w:r>
          </w:p>
        </w:tc>
        <w:tc>
          <w:tcPr>
            <w:tcW w:w="1530" w:type="dxa"/>
            <w:vAlign w:val="bottom"/>
          </w:tcPr>
          <w:p w:rsidR="009A3AA5" w:rsidRPr="00CF2F1D" w:rsidRDefault="009A3AA5" w:rsidP="00C51AFA">
            <w:pPr>
              <w:jc w:val="center"/>
              <w:rPr>
                <w:color w:val="000000"/>
                <w:sz w:val="20"/>
                <w:szCs w:val="20"/>
              </w:rPr>
            </w:pPr>
            <w:r w:rsidRPr="00CF2F1D">
              <w:rPr>
                <w:color w:val="000000"/>
                <w:sz w:val="20"/>
                <w:szCs w:val="20"/>
              </w:rPr>
              <w:t>08 Я 01 80250</w:t>
            </w:r>
          </w:p>
        </w:tc>
        <w:tc>
          <w:tcPr>
            <w:tcW w:w="656" w:type="dxa"/>
            <w:vAlign w:val="bottom"/>
          </w:tcPr>
          <w:p w:rsidR="009A3AA5" w:rsidRPr="00CF2F1D" w:rsidRDefault="009A3AA5" w:rsidP="00C51AFA">
            <w:pPr>
              <w:jc w:val="center"/>
              <w:rPr>
                <w:sz w:val="20"/>
                <w:szCs w:val="20"/>
              </w:rPr>
            </w:pPr>
            <w:r w:rsidRPr="00CF2F1D">
              <w:rPr>
                <w:sz w:val="20"/>
                <w:szCs w:val="20"/>
              </w:rPr>
              <w:t>240</w:t>
            </w:r>
          </w:p>
        </w:tc>
        <w:tc>
          <w:tcPr>
            <w:tcW w:w="1105" w:type="dxa"/>
            <w:vAlign w:val="bottom"/>
          </w:tcPr>
          <w:p w:rsidR="009A3AA5" w:rsidRPr="00CF2F1D" w:rsidRDefault="009A3AA5" w:rsidP="00C51AFA">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100,8</w:t>
            </w:r>
          </w:p>
        </w:tc>
      </w:tr>
      <w:tr w:rsidR="009A3AA5" w:rsidRPr="00CF2F1D" w:rsidTr="0029494D">
        <w:tc>
          <w:tcPr>
            <w:tcW w:w="6804" w:type="dxa"/>
          </w:tcPr>
          <w:p w:rsidR="009A3AA5" w:rsidRPr="00CF2F1D" w:rsidRDefault="009A3AA5" w:rsidP="0029494D">
            <w:pPr>
              <w:pStyle w:val="11"/>
            </w:pPr>
            <w:r w:rsidRPr="00CF2F1D">
              <w:t>Социальное обеспечение и иные выплаты населению</w:t>
            </w:r>
          </w:p>
        </w:tc>
        <w:tc>
          <w:tcPr>
            <w:tcW w:w="1530" w:type="dxa"/>
            <w:vAlign w:val="bottom"/>
          </w:tcPr>
          <w:p w:rsidR="009A3AA5" w:rsidRPr="00CF2F1D" w:rsidRDefault="009A3AA5" w:rsidP="00C51AFA">
            <w:pPr>
              <w:jc w:val="center"/>
              <w:rPr>
                <w:color w:val="000000"/>
                <w:sz w:val="20"/>
                <w:szCs w:val="20"/>
              </w:rPr>
            </w:pPr>
            <w:r w:rsidRPr="00CF2F1D">
              <w:rPr>
                <w:color w:val="000000"/>
                <w:sz w:val="20"/>
                <w:szCs w:val="20"/>
              </w:rPr>
              <w:t>08 Я 01 80250</w:t>
            </w:r>
          </w:p>
        </w:tc>
        <w:tc>
          <w:tcPr>
            <w:tcW w:w="656" w:type="dxa"/>
            <w:vAlign w:val="bottom"/>
          </w:tcPr>
          <w:p w:rsidR="009A3AA5" w:rsidRPr="00CF2F1D" w:rsidRDefault="009A3AA5" w:rsidP="00C51AFA">
            <w:pPr>
              <w:jc w:val="center"/>
              <w:rPr>
                <w:sz w:val="20"/>
                <w:szCs w:val="20"/>
              </w:rPr>
            </w:pPr>
            <w:r w:rsidRPr="00CF2F1D">
              <w:rPr>
                <w:sz w:val="20"/>
                <w:szCs w:val="20"/>
              </w:rPr>
              <w:t>300</w:t>
            </w:r>
          </w:p>
        </w:tc>
        <w:tc>
          <w:tcPr>
            <w:tcW w:w="1105" w:type="dxa"/>
            <w:vAlign w:val="bottom"/>
          </w:tcPr>
          <w:p w:rsidR="009A3AA5" w:rsidRPr="00CF2F1D" w:rsidRDefault="009A3AA5" w:rsidP="00C51AFA">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5040,0</w:t>
            </w:r>
          </w:p>
        </w:tc>
      </w:tr>
      <w:tr w:rsidR="009A3AA5" w:rsidRPr="00CF2F1D" w:rsidTr="0029494D">
        <w:tc>
          <w:tcPr>
            <w:tcW w:w="6804" w:type="dxa"/>
          </w:tcPr>
          <w:p w:rsidR="009A3AA5" w:rsidRPr="00CF2F1D" w:rsidRDefault="009A3AA5" w:rsidP="00C51AFA">
            <w:pPr>
              <w:jc w:val="both"/>
              <w:rPr>
                <w:sz w:val="20"/>
                <w:szCs w:val="20"/>
              </w:rPr>
            </w:pPr>
            <w:r w:rsidRPr="00CF2F1D">
              <w:rPr>
                <w:sz w:val="20"/>
                <w:szCs w:val="20"/>
              </w:rPr>
              <w:t>Социальные выплаты гражданам, кроме публичных нормативных социальных выплат</w:t>
            </w:r>
          </w:p>
        </w:tc>
        <w:tc>
          <w:tcPr>
            <w:tcW w:w="1530" w:type="dxa"/>
            <w:vAlign w:val="bottom"/>
          </w:tcPr>
          <w:p w:rsidR="009A3AA5" w:rsidRPr="00CF2F1D" w:rsidRDefault="009A3AA5" w:rsidP="00C51AFA">
            <w:pPr>
              <w:jc w:val="center"/>
              <w:rPr>
                <w:color w:val="000000"/>
                <w:sz w:val="20"/>
                <w:szCs w:val="20"/>
              </w:rPr>
            </w:pPr>
            <w:r w:rsidRPr="00CF2F1D">
              <w:rPr>
                <w:color w:val="000000"/>
                <w:sz w:val="20"/>
                <w:szCs w:val="20"/>
              </w:rPr>
              <w:t>08 Я 01 80250</w:t>
            </w:r>
          </w:p>
        </w:tc>
        <w:tc>
          <w:tcPr>
            <w:tcW w:w="656" w:type="dxa"/>
            <w:vAlign w:val="bottom"/>
          </w:tcPr>
          <w:p w:rsidR="009A3AA5" w:rsidRPr="00CF2F1D" w:rsidRDefault="009A3AA5" w:rsidP="00C51AFA">
            <w:pPr>
              <w:jc w:val="center"/>
              <w:rPr>
                <w:sz w:val="20"/>
                <w:szCs w:val="20"/>
              </w:rPr>
            </w:pPr>
            <w:r w:rsidRPr="00CF2F1D">
              <w:rPr>
                <w:sz w:val="20"/>
                <w:szCs w:val="20"/>
              </w:rPr>
              <w:t>320</w:t>
            </w:r>
          </w:p>
        </w:tc>
        <w:tc>
          <w:tcPr>
            <w:tcW w:w="1105" w:type="dxa"/>
            <w:vAlign w:val="bottom"/>
          </w:tcPr>
          <w:p w:rsidR="009A3AA5" w:rsidRPr="00CF2F1D" w:rsidRDefault="009A3AA5" w:rsidP="00C51AFA">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5040,0</w:t>
            </w:r>
          </w:p>
        </w:tc>
      </w:tr>
      <w:tr w:rsidR="009A3AA5" w:rsidRPr="00CF2F1D" w:rsidTr="0029494D">
        <w:tc>
          <w:tcPr>
            <w:tcW w:w="6804" w:type="dxa"/>
          </w:tcPr>
          <w:p w:rsidR="009A3AA5" w:rsidRPr="00CF2F1D" w:rsidRDefault="009A3AA5" w:rsidP="00C51AFA">
            <w:pPr>
              <w:jc w:val="both"/>
              <w:rPr>
                <w:color w:val="000000"/>
                <w:sz w:val="20"/>
                <w:szCs w:val="20"/>
              </w:rPr>
            </w:pPr>
            <w:r w:rsidRPr="00CF2F1D">
              <w:rPr>
                <w:color w:val="000000"/>
                <w:sz w:val="20"/>
                <w:szCs w:val="20"/>
              </w:rPr>
              <w:t xml:space="preserve">Муниципальная программа «Развитие культуры и туризма на территории муниципального образования  «Краснинский район» Смоленской области» </w:t>
            </w:r>
          </w:p>
        </w:tc>
        <w:tc>
          <w:tcPr>
            <w:tcW w:w="1530" w:type="dxa"/>
            <w:vAlign w:val="bottom"/>
          </w:tcPr>
          <w:p w:rsidR="009A3AA5" w:rsidRPr="00CF2F1D" w:rsidRDefault="009A3AA5" w:rsidP="00C51AFA">
            <w:pPr>
              <w:jc w:val="center"/>
              <w:rPr>
                <w:b/>
                <w:bCs/>
                <w:color w:val="000000"/>
                <w:sz w:val="20"/>
                <w:szCs w:val="20"/>
              </w:rPr>
            </w:pPr>
            <w:r w:rsidRPr="00CF2F1D">
              <w:rPr>
                <w:b/>
                <w:bCs/>
                <w:color w:val="000000"/>
                <w:sz w:val="20"/>
                <w:szCs w:val="20"/>
              </w:rPr>
              <w:t>09 0 00 00000</w:t>
            </w:r>
          </w:p>
        </w:tc>
        <w:tc>
          <w:tcPr>
            <w:tcW w:w="656"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p>
        </w:tc>
        <w:tc>
          <w:tcPr>
            <w:tcW w:w="1105" w:type="dxa"/>
            <w:vAlign w:val="bottom"/>
          </w:tcPr>
          <w:p w:rsidR="009A3AA5" w:rsidRPr="00CF2F1D" w:rsidRDefault="009A3AA5" w:rsidP="00C51AFA">
            <w:pPr>
              <w:rPr>
                <w:b/>
                <w:bCs/>
                <w:color w:val="000000"/>
                <w:sz w:val="20"/>
                <w:szCs w:val="20"/>
              </w:rPr>
            </w:pPr>
            <w:r>
              <w:rPr>
                <w:b/>
                <w:bCs/>
                <w:color w:val="000000"/>
                <w:sz w:val="20"/>
                <w:szCs w:val="20"/>
              </w:rPr>
              <w:t>54663,4</w:t>
            </w:r>
          </w:p>
        </w:tc>
      </w:tr>
      <w:tr w:rsidR="009A3AA5" w:rsidRPr="00CF2F1D" w:rsidTr="0029494D">
        <w:tc>
          <w:tcPr>
            <w:tcW w:w="6804" w:type="dxa"/>
          </w:tcPr>
          <w:p w:rsidR="009A3AA5" w:rsidRPr="00CF2F1D" w:rsidRDefault="009A3AA5" w:rsidP="00C51AFA">
            <w:pPr>
              <w:jc w:val="both"/>
              <w:rPr>
                <w:color w:val="000000"/>
                <w:sz w:val="20"/>
                <w:szCs w:val="20"/>
              </w:rPr>
            </w:pPr>
            <w:r w:rsidRPr="00CF2F1D">
              <w:rPr>
                <w:color w:val="000000"/>
                <w:sz w:val="20"/>
                <w:szCs w:val="20"/>
              </w:rPr>
              <w:t xml:space="preserve">Обеспечивающая подпрограмма «Научно-методическое, аналитическое, информационное и организационное сопровождение муниципальной программы «Развитие культуры и туризма на территории муниципального образования  «Краснинский район» Смоленской области» </w:t>
            </w:r>
          </w:p>
        </w:tc>
        <w:tc>
          <w:tcPr>
            <w:tcW w:w="1530" w:type="dxa"/>
            <w:vAlign w:val="bottom"/>
          </w:tcPr>
          <w:p w:rsidR="009A3AA5" w:rsidRPr="00CF2F1D" w:rsidRDefault="009A3AA5" w:rsidP="00C51AFA">
            <w:pPr>
              <w:jc w:val="center"/>
              <w:rPr>
                <w:b/>
                <w:bCs/>
                <w:color w:val="000000"/>
                <w:sz w:val="20"/>
                <w:szCs w:val="20"/>
              </w:rPr>
            </w:pPr>
            <w:r w:rsidRPr="00CF2F1D">
              <w:rPr>
                <w:b/>
                <w:bCs/>
                <w:color w:val="000000"/>
                <w:sz w:val="20"/>
                <w:szCs w:val="20"/>
              </w:rPr>
              <w:t>09 1 00 00000</w:t>
            </w:r>
          </w:p>
        </w:tc>
        <w:tc>
          <w:tcPr>
            <w:tcW w:w="656"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p>
        </w:tc>
        <w:tc>
          <w:tcPr>
            <w:tcW w:w="1105" w:type="dxa"/>
            <w:vAlign w:val="bottom"/>
          </w:tcPr>
          <w:p w:rsidR="009A3AA5" w:rsidRPr="00CF2F1D" w:rsidRDefault="009A3AA5" w:rsidP="00C51AFA">
            <w:pPr>
              <w:rPr>
                <w:b/>
                <w:bCs/>
                <w:color w:val="000000"/>
                <w:sz w:val="20"/>
                <w:szCs w:val="20"/>
              </w:rPr>
            </w:pPr>
            <w:r w:rsidRPr="00CF2F1D">
              <w:rPr>
                <w:b/>
                <w:bCs/>
                <w:color w:val="000000"/>
                <w:sz w:val="20"/>
                <w:szCs w:val="20"/>
              </w:rPr>
              <w:t>8693,1</w:t>
            </w:r>
          </w:p>
        </w:tc>
      </w:tr>
      <w:tr w:rsidR="009A3AA5" w:rsidRPr="00CF2F1D" w:rsidTr="0029494D">
        <w:tc>
          <w:tcPr>
            <w:tcW w:w="6804" w:type="dxa"/>
          </w:tcPr>
          <w:p w:rsidR="009A3AA5" w:rsidRPr="00CF2F1D" w:rsidRDefault="009A3AA5" w:rsidP="00C51AFA">
            <w:pPr>
              <w:jc w:val="both"/>
              <w:rPr>
                <w:color w:val="000000"/>
                <w:sz w:val="20"/>
                <w:szCs w:val="20"/>
              </w:rPr>
            </w:pPr>
            <w:r w:rsidRPr="00CF2F1D">
              <w:rPr>
                <w:bCs/>
                <w:color w:val="000000"/>
                <w:sz w:val="20"/>
                <w:szCs w:val="20"/>
              </w:rPr>
              <w:t>Основное мероприятие</w:t>
            </w:r>
            <w:r w:rsidRPr="00CF2F1D">
              <w:rPr>
                <w:b/>
                <w:bCs/>
                <w:color w:val="000000"/>
                <w:sz w:val="20"/>
                <w:szCs w:val="20"/>
              </w:rPr>
              <w:t xml:space="preserve"> «</w:t>
            </w:r>
            <w:r w:rsidRPr="00CF2F1D">
              <w:rPr>
                <w:snapToGrid w:val="0"/>
                <w:sz w:val="20"/>
                <w:szCs w:val="20"/>
              </w:rPr>
              <w:t>Обеспечение организационных  условий для реализации муниципальной программы»</w:t>
            </w:r>
          </w:p>
        </w:tc>
        <w:tc>
          <w:tcPr>
            <w:tcW w:w="1530" w:type="dxa"/>
            <w:vAlign w:val="bottom"/>
          </w:tcPr>
          <w:p w:rsidR="009A3AA5" w:rsidRPr="00CF2F1D" w:rsidRDefault="009A3AA5" w:rsidP="00C51AFA">
            <w:pPr>
              <w:jc w:val="center"/>
              <w:rPr>
                <w:b/>
                <w:bCs/>
                <w:color w:val="000000"/>
                <w:sz w:val="20"/>
                <w:szCs w:val="20"/>
              </w:rPr>
            </w:pPr>
            <w:r w:rsidRPr="00CF2F1D">
              <w:rPr>
                <w:b/>
                <w:bCs/>
                <w:color w:val="000000"/>
                <w:sz w:val="20"/>
                <w:szCs w:val="20"/>
              </w:rPr>
              <w:t>09 1 01 00000</w:t>
            </w:r>
          </w:p>
        </w:tc>
        <w:tc>
          <w:tcPr>
            <w:tcW w:w="656" w:type="dxa"/>
            <w:vAlign w:val="bottom"/>
          </w:tcPr>
          <w:p w:rsidR="009A3AA5" w:rsidRPr="00CF2F1D" w:rsidRDefault="009A3AA5" w:rsidP="00C51AFA">
            <w:pPr>
              <w:jc w:val="center"/>
              <w:rPr>
                <w:sz w:val="20"/>
                <w:szCs w:val="20"/>
              </w:rPr>
            </w:pPr>
          </w:p>
        </w:tc>
        <w:tc>
          <w:tcPr>
            <w:tcW w:w="1105" w:type="dxa"/>
            <w:vAlign w:val="bottom"/>
          </w:tcPr>
          <w:p w:rsidR="009A3AA5" w:rsidRPr="00CF2F1D" w:rsidRDefault="009A3AA5" w:rsidP="00C51AFA">
            <w:pPr>
              <w:rPr>
                <w:b/>
                <w:bCs/>
                <w:color w:val="000000"/>
                <w:sz w:val="20"/>
                <w:szCs w:val="20"/>
              </w:rPr>
            </w:pPr>
            <w:r w:rsidRPr="00CF2F1D">
              <w:rPr>
                <w:b/>
                <w:bCs/>
                <w:color w:val="000000"/>
                <w:sz w:val="20"/>
                <w:szCs w:val="20"/>
              </w:rPr>
              <w:t>8693,1</w:t>
            </w:r>
          </w:p>
        </w:tc>
      </w:tr>
      <w:tr w:rsidR="009A3AA5" w:rsidRPr="00CF2F1D" w:rsidTr="0029494D">
        <w:tc>
          <w:tcPr>
            <w:tcW w:w="6804" w:type="dxa"/>
          </w:tcPr>
          <w:p w:rsidR="009A3AA5" w:rsidRPr="00CF2F1D" w:rsidRDefault="009A3AA5" w:rsidP="00C51AFA">
            <w:pPr>
              <w:jc w:val="both"/>
              <w:rPr>
                <w:color w:val="000000"/>
                <w:sz w:val="20"/>
                <w:szCs w:val="20"/>
              </w:rPr>
            </w:pPr>
            <w:r w:rsidRPr="00CF2F1D">
              <w:rPr>
                <w:color w:val="000000"/>
                <w:sz w:val="20"/>
                <w:szCs w:val="20"/>
              </w:rPr>
              <w:t>Расходы на обеспечение функций органов местного самоуправления</w:t>
            </w:r>
          </w:p>
        </w:tc>
        <w:tc>
          <w:tcPr>
            <w:tcW w:w="1530" w:type="dxa"/>
            <w:vAlign w:val="bottom"/>
          </w:tcPr>
          <w:p w:rsidR="009A3AA5" w:rsidRPr="00CF2F1D" w:rsidRDefault="009A3AA5" w:rsidP="00C51AFA">
            <w:pPr>
              <w:jc w:val="center"/>
              <w:rPr>
                <w:b/>
                <w:bCs/>
                <w:color w:val="000000"/>
                <w:sz w:val="20"/>
                <w:szCs w:val="20"/>
              </w:rPr>
            </w:pPr>
            <w:r w:rsidRPr="00CF2F1D">
              <w:rPr>
                <w:b/>
                <w:bCs/>
                <w:color w:val="000000"/>
                <w:sz w:val="20"/>
                <w:szCs w:val="20"/>
              </w:rPr>
              <w:t>09 1 01 00140</w:t>
            </w:r>
          </w:p>
        </w:tc>
        <w:tc>
          <w:tcPr>
            <w:tcW w:w="656" w:type="dxa"/>
            <w:vAlign w:val="bottom"/>
          </w:tcPr>
          <w:p w:rsidR="009A3AA5" w:rsidRPr="00CF2F1D" w:rsidRDefault="009A3AA5" w:rsidP="00C51AFA">
            <w:pPr>
              <w:jc w:val="center"/>
              <w:rPr>
                <w:sz w:val="20"/>
                <w:szCs w:val="20"/>
              </w:rPr>
            </w:pPr>
          </w:p>
        </w:tc>
        <w:tc>
          <w:tcPr>
            <w:tcW w:w="1105" w:type="dxa"/>
            <w:vAlign w:val="bottom"/>
          </w:tcPr>
          <w:p w:rsidR="009A3AA5" w:rsidRPr="00CF2F1D" w:rsidRDefault="009A3AA5" w:rsidP="00C51AFA">
            <w:pPr>
              <w:rPr>
                <w:b/>
                <w:bCs/>
                <w:sz w:val="20"/>
                <w:szCs w:val="20"/>
              </w:rPr>
            </w:pPr>
            <w:r w:rsidRPr="00CF2F1D">
              <w:rPr>
                <w:b/>
                <w:bCs/>
                <w:sz w:val="20"/>
                <w:szCs w:val="20"/>
              </w:rPr>
              <w:t>1436,7</w:t>
            </w:r>
          </w:p>
        </w:tc>
      </w:tr>
      <w:tr w:rsidR="009A3AA5" w:rsidRPr="00CF2F1D" w:rsidTr="0029494D">
        <w:tc>
          <w:tcPr>
            <w:tcW w:w="6804" w:type="dxa"/>
          </w:tcPr>
          <w:p w:rsidR="009A3AA5" w:rsidRPr="00CF2F1D" w:rsidRDefault="009A3AA5" w:rsidP="00C51AFA">
            <w:pPr>
              <w:jc w:val="both"/>
              <w:rPr>
                <w:sz w:val="20"/>
                <w:szCs w:val="20"/>
              </w:rPr>
            </w:pPr>
            <w:r w:rsidRPr="00CF2F1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9A3AA5" w:rsidRPr="00CF2F1D" w:rsidRDefault="009A3AA5" w:rsidP="00C51AFA">
            <w:pPr>
              <w:jc w:val="center"/>
              <w:rPr>
                <w:color w:val="000000"/>
                <w:sz w:val="20"/>
                <w:szCs w:val="20"/>
              </w:rPr>
            </w:pPr>
            <w:r w:rsidRPr="00CF2F1D">
              <w:rPr>
                <w:color w:val="000000"/>
                <w:sz w:val="20"/>
                <w:szCs w:val="20"/>
              </w:rPr>
              <w:t>09 1 01 00140</w:t>
            </w:r>
          </w:p>
        </w:tc>
        <w:tc>
          <w:tcPr>
            <w:tcW w:w="656" w:type="dxa"/>
            <w:vAlign w:val="bottom"/>
          </w:tcPr>
          <w:p w:rsidR="009A3AA5" w:rsidRPr="00CF2F1D" w:rsidRDefault="009A3AA5" w:rsidP="00C51AFA">
            <w:pPr>
              <w:jc w:val="center"/>
              <w:rPr>
                <w:sz w:val="20"/>
                <w:szCs w:val="20"/>
              </w:rPr>
            </w:pPr>
            <w:r w:rsidRPr="00CF2F1D">
              <w:rPr>
                <w:sz w:val="20"/>
                <w:szCs w:val="20"/>
              </w:rPr>
              <w:t>100</w:t>
            </w:r>
          </w:p>
        </w:tc>
        <w:tc>
          <w:tcPr>
            <w:tcW w:w="1105" w:type="dxa"/>
            <w:vAlign w:val="bottom"/>
          </w:tcPr>
          <w:p w:rsidR="009A3AA5" w:rsidRPr="00CF2F1D" w:rsidRDefault="009A3AA5" w:rsidP="00C51AFA">
            <w:pPr>
              <w:rPr>
                <w:b/>
                <w:bCs/>
                <w:sz w:val="20"/>
                <w:szCs w:val="20"/>
              </w:rPr>
            </w:pPr>
            <w:r w:rsidRPr="00CF2F1D">
              <w:rPr>
                <w:b/>
                <w:bCs/>
                <w:sz w:val="20"/>
                <w:szCs w:val="20"/>
              </w:rPr>
              <w:t>1347,5</w:t>
            </w:r>
          </w:p>
        </w:tc>
      </w:tr>
      <w:tr w:rsidR="009A3AA5" w:rsidRPr="00CF2F1D" w:rsidTr="0029494D">
        <w:tc>
          <w:tcPr>
            <w:tcW w:w="6804" w:type="dxa"/>
          </w:tcPr>
          <w:p w:rsidR="009A3AA5" w:rsidRPr="00CF2F1D" w:rsidRDefault="009A3AA5" w:rsidP="00C51AFA">
            <w:pPr>
              <w:jc w:val="both"/>
              <w:rPr>
                <w:sz w:val="20"/>
                <w:szCs w:val="20"/>
              </w:rPr>
            </w:pPr>
            <w:r w:rsidRPr="00CF2F1D">
              <w:rPr>
                <w:sz w:val="20"/>
                <w:szCs w:val="20"/>
              </w:rPr>
              <w:t>Расходы на выплаты персоналу государственных (муниципальных) органов</w:t>
            </w:r>
          </w:p>
        </w:tc>
        <w:tc>
          <w:tcPr>
            <w:tcW w:w="1530" w:type="dxa"/>
            <w:vAlign w:val="bottom"/>
          </w:tcPr>
          <w:p w:rsidR="009A3AA5" w:rsidRPr="00CF2F1D" w:rsidRDefault="009A3AA5" w:rsidP="00C51AFA">
            <w:pPr>
              <w:jc w:val="center"/>
              <w:rPr>
                <w:color w:val="000000"/>
                <w:sz w:val="20"/>
                <w:szCs w:val="20"/>
              </w:rPr>
            </w:pPr>
            <w:r w:rsidRPr="00CF2F1D">
              <w:rPr>
                <w:color w:val="000000"/>
                <w:sz w:val="20"/>
                <w:szCs w:val="20"/>
              </w:rPr>
              <w:t>09 1 01 00140</w:t>
            </w:r>
          </w:p>
        </w:tc>
        <w:tc>
          <w:tcPr>
            <w:tcW w:w="656" w:type="dxa"/>
            <w:vAlign w:val="bottom"/>
          </w:tcPr>
          <w:p w:rsidR="009A3AA5" w:rsidRPr="00CF2F1D" w:rsidRDefault="009A3AA5" w:rsidP="00C51AFA">
            <w:pPr>
              <w:jc w:val="center"/>
              <w:rPr>
                <w:sz w:val="20"/>
                <w:szCs w:val="20"/>
              </w:rPr>
            </w:pPr>
            <w:r w:rsidRPr="00CF2F1D">
              <w:rPr>
                <w:sz w:val="20"/>
                <w:szCs w:val="20"/>
              </w:rPr>
              <w:t>120</w:t>
            </w:r>
          </w:p>
        </w:tc>
        <w:tc>
          <w:tcPr>
            <w:tcW w:w="1105" w:type="dxa"/>
            <w:vAlign w:val="bottom"/>
          </w:tcPr>
          <w:p w:rsidR="009A3AA5" w:rsidRPr="00CF2F1D" w:rsidRDefault="009A3AA5" w:rsidP="00C51AFA">
            <w:pPr>
              <w:rPr>
                <w:b/>
                <w:bCs/>
                <w:sz w:val="20"/>
                <w:szCs w:val="20"/>
              </w:rPr>
            </w:pPr>
            <w:r w:rsidRPr="00CF2F1D">
              <w:rPr>
                <w:b/>
                <w:bCs/>
                <w:sz w:val="20"/>
                <w:szCs w:val="20"/>
              </w:rPr>
              <w:t>1347,5</w:t>
            </w:r>
          </w:p>
        </w:tc>
      </w:tr>
      <w:tr w:rsidR="009A3AA5" w:rsidRPr="00CF2F1D" w:rsidTr="0029494D">
        <w:tc>
          <w:tcPr>
            <w:tcW w:w="6804" w:type="dxa"/>
          </w:tcPr>
          <w:p w:rsidR="009A3AA5" w:rsidRPr="00CF2F1D" w:rsidRDefault="009A3AA5" w:rsidP="00C51AFA">
            <w:pPr>
              <w:jc w:val="both"/>
              <w:rPr>
                <w:sz w:val="20"/>
                <w:szCs w:val="20"/>
              </w:rPr>
            </w:pPr>
            <w:r w:rsidRPr="00CF2F1D">
              <w:rPr>
                <w:sz w:val="20"/>
                <w:szCs w:val="20"/>
              </w:rPr>
              <w:t>Закупка товаров, работ и услуг для обеспечения государственных (муниципальных) нужд</w:t>
            </w:r>
          </w:p>
        </w:tc>
        <w:tc>
          <w:tcPr>
            <w:tcW w:w="1530" w:type="dxa"/>
            <w:vAlign w:val="bottom"/>
          </w:tcPr>
          <w:p w:rsidR="009A3AA5" w:rsidRPr="00CF2F1D" w:rsidRDefault="009A3AA5" w:rsidP="00C51AFA">
            <w:pPr>
              <w:jc w:val="center"/>
              <w:rPr>
                <w:color w:val="000000"/>
                <w:sz w:val="20"/>
                <w:szCs w:val="20"/>
              </w:rPr>
            </w:pPr>
            <w:r w:rsidRPr="00CF2F1D">
              <w:rPr>
                <w:color w:val="000000"/>
                <w:sz w:val="20"/>
                <w:szCs w:val="20"/>
              </w:rPr>
              <w:t>09 1 01 00140</w:t>
            </w:r>
          </w:p>
        </w:tc>
        <w:tc>
          <w:tcPr>
            <w:tcW w:w="656" w:type="dxa"/>
            <w:vAlign w:val="bottom"/>
          </w:tcPr>
          <w:p w:rsidR="009A3AA5" w:rsidRPr="00CF2F1D" w:rsidRDefault="009A3AA5" w:rsidP="00C51AFA">
            <w:pPr>
              <w:jc w:val="center"/>
              <w:rPr>
                <w:sz w:val="20"/>
                <w:szCs w:val="20"/>
              </w:rPr>
            </w:pPr>
            <w:r w:rsidRPr="00CF2F1D">
              <w:rPr>
                <w:sz w:val="20"/>
                <w:szCs w:val="20"/>
              </w:rPr>
              <w:t>200</w:t>
            </w:r>
          </w:p>
        </w:tc>
        <w:tc>
          <w:tcPr>
            <w:tcW w:w="1105" w:type="dxa"/>
            <w:vAlign w:val="bottom"/>
          </w:tcPr>
          <w:p w:rsidR="009A3AA5" w:rsidRPr="00CF2F1D" w:rsidRDefault="009A3AA5" w:rsidP="00C51AFA">
            <w:pPr>
              <w:rPr>
                <w:b/>
                <w:bCs/>
                <w:sz w:val="20"/>
                <w:szCs w:val="20"/>
              </w:rPr>
            </w:pPr>
            <w:r w:rsidRPr="00CF2F1D">
              <w:rPr>
                <w:b/>
                <w:bCs/>
                <w:sz w:val="20"/>
                <w:szCs w:val="20"/>
              </w:rPr>
              <w:t>85,0</w:t>
            </w:r>
          </w:p>
        </w:tc>
      </w:tr>
      <w:tr w:rsidR="009A3AA5" w:rsidRPr="00CF2F1D" w:rsidTr="0029494D">
        <w:tc>
          <w:tcPr>
            <w:tcW w:w="6804" w:type="dxa"/>
          </w:tcPr>
          <w:p w:rsidR="009A3AA5" w:rsidRPr="00CF2F1D" w:rsidRDefault="009A3AA5" w:rsidP="00C51AFA">
            <w:pPr>
              <w:jc w:val="both"/>
              <w:rPr>
                <w:sz w:val="20"/>
                <w:szCs w:val="20"/>
              </w:rPr>
            </w:pPr>
            <w:r w:rsidRPr="00CF2F1D">
              <w:rPr>
                <w:sz w:val="20"/>
                <w:szCs w:val="20"/>
              </w:rPr>
              <w:t>Иные закупки товаров, работ и услуг для обеспечения государственных (муниципальных) нужд</w:t>
            </w:r>
          </w:p>
        </w:tc>
        <w:tc>
          <w:tcPr>
            <w:tcW w:w="1530" w:type="dxa"/>
            <w:vAlign w:val="bottom"/>
          </w:tcPr>
          <w:p w:rsidR="009A3AA5" w:rsidRPr="00CF2F1D" w:rsidRDefault="009A3AA5" w:rsidP="00C51AFA">
            <w:pPr>
              <w:jc w:val="center"/>
              <w:rPr>
                <w:color w:val="000000"/>
                <w:sz w:val="20"/>
                <w:szCs w:val="20"/>
              </w:rPr>
            </w:pPr>
            <w:r w:rsidRPr="00CF2F1D">
              <w:rPr>
                <w:color w:val="000000"/>
                <w:sz w:val="20"/>
                <w:szCs w:val="20"/>
              </w:rPr>
              <w:t>09 1 01 00140</w:t>
            </w:r>
          </w:p>
        </w:tc>
        <w:tc>
          <w:tcPr>
            <w:tcW w:w="656" w:type="dxa"/>
            <w:vAlign w:val="bottom"/>
          </w:tcPr>
          <w:p w:rsidR="009A3AA5" w:rsidRPr="00CF2F1D" w:rsidRDefault="009A3AA5" w:rsidP="00C51AFA">
            <w:pPr>
              <w:jc w:val="center"/>
              <w:rPr>
                <w:sz w:val="20"/>
                <w:szCs w:val="20"/>
              </w:rPr>
            </w:pPr>
            <w:r w:rsidRPr="00CF2F1D">
              <w:rPr>
                <w:sz w:val="20"/>
                <w:szCs w:val="20"/>
              </w:rPr>
              <w:t>240</w:t>
            </w:r>
          </w:p>
        </w:tc>
        <w:tc>
          <w:tcPr>
            <w:tcW w:w="1105" w:type="dxa"/>
            <w:vAlign w:val="bottom"/>
          </w:tcPr>
          <w:p w:rsidR="009A3AA5" w:rsidRPr="00CF2F1D" w:rsidRDefault="009A3AA5" w:rsidP="00C51AFA">
            <w:pPr>
              <w:rPr>
                <w:b/>
                <w:bCs/>
                <w:sz w:val="20"/>
                <w:szCs w:val="20"/>
              </w:rPr>
            </w:pPr>
            <w:r w:rsidRPr="00CF2F1D">
              <w:rPr>
                <w:b/>
                <w:bCs/>
                <w:sz w:val="20"/>
                <w:szCs w:val="20"/>
              </w:rPr>
              <w:t>85,0</w:t>
            </w:r>
          </w:p>
        </w:tc>
      </w:tr>
      <w:tr w:rsidR="009A3AA5" w:rsidRPr="00CF2F1D" w:rsidTr="0029494D">
        <w:tc>
          <w:tcPr>
            <w:tcW w:w="6804" w:type="dxa"/>
          </w:tcPr>
          <w:p w:rsidR="009A3AA5" w:rsidRPr="00CF2F1D" w:rsidRDefault="009A3AA5" w:rsidP="00C51AFA">
            <w:pPr>
              <w:jc w:val="both"/>
              <w:rPr>
                <w:sz w:val="20"/>
                <w:szCs w:val="20"/>
              </w:rPr>
            </w:pPr>
            <w:r w:rsidRPr="00CF2F1D">
              <w:rPr>
                <w:color w:val="000000"/>
                <w:sz w:val="20"/>
                <w:szCs w:val="20"/>
              </w:rPr>
              <w:t>Иные бюджетные ассигнования</w:t>
            </w:r>
          </w:p>
        </w:tc>
        <w:tc>
          <w:tcPr>
            <w:tcW w:w="1530" w:type="dxa"/>
            <w:vAlign w:val="bottom"/>
          </w:tcPr>
          <w:p w:rsidR="009A3AA5" w:rsidRPr="00CF2F1D" w:rsidRDefault="009A3AA5" w:rsidP="00C51AFA">
            <w:pPr>
              <w:jc w:val="center"/>
              <w:rPr>
                <w:color w:val="000000"/>
                <w:sz w:val="20"/>
                <w:szCs w:val="20"/>
              </w:rPr>
            </w:pPr>
            <w:r w:rsidRPr="00CF2F1D">
              <w:rPr>
                <w:color w:val="000000"/>
                <w:sz w:val="20"/>
                <w:szCs w:val="20"/>
              </w:rPr>
              <w:t>09 1 01 00140</w:t>
            </w:r>
          </w:p>
        </w:tc>
        <w:tc>
          <w:tcPr>
            <w:tcW w:w="656" w:type="dxa"/>
            <w:vAlign w:val="bottom"/>
          </w:tcPr>
          <w:p w:rsidR="009A3AA5" w:rsidRPr="00CF2F1D" w:rsidRDefault="009A3AA5" w:rsidP="00C51AFA">
            <w:pPr>
              <w:jc w:val="center"/>
              <w:rPr>
                <w:sz w:val="20"/>
                <w:szCs w:val="20"/>
              </w:rPr>
            </w:pPr>
            <w:r w:rsidRPr="00CF2F1D">
              <w:rPr>
                <w:sz w:val="20"/>
                <w:szCs w:val="20"/>
              </w:rPr>
              <w:t>800</w:t>
            </w:r>
          </w:p>
        </w:tc>
        <w:tc>
          <w:tcPr>
            <w:tcW w:w="1105" w:type="dxa"/>
            <w:vAlign w:val="bottom"/>
          </w:tcPr>
          <w:p w:rsidR="009A3AA5" w:rsidRPr="00CF2F1D" w:rsidRDefault="009A3AA5" w:rsidP="00C51AFA">
            <w:pPr>
              <w:rPr>
                <w:b/>
                <w:bCs/>
                <w:sz w:val="20"/>
                <w:szCs w:val="20"/>
              </w:rPr>
            </w:pPr>
            <w:r w:rsidRPr="00CF2F1D">
              <w:rPr>
                <w:b/>
                <w:bCs/>
                <w:sz w:val="20"/>
                <w:szCs w:val="20"/>
              </w:rPr>
              <w:t>4,2</w:t>
            </w:r>
          </w:p>
        </w:tc>
      </w:tr>
      <w:tr w:rsidR="009A3AA5" w:rsidRPr="00CF2F1D" w:rsidTr="0029494D">
        <w:tc>
          <w:tcPr>
            <w:tcW w:w="6804" w:type="dxa"/>
          </w:tcPr>
          <w:p w:rsidR="009A3AA5" w:rsidRPr="00CF2F1D" w:rsidRDefault="009A3AA5" w:rsidP="00C51AFA">
            <w:pPr>
              <w:pStyle w:val="23"/>
              <w:keepNext w:val="0"/>
              <w:spacing w:before="0" w:line="240" w:lineRule="auto"/>
              <w:rPr>
                <w:sz w:val="20"/>
              </w:rPr>
            </w:pPr>
            <w:r w:rsidRPr="00CF2F1D">
              <w:rPr>
                <w:sz w:val="20"/>
              </w:rPr>
              <w:t>Уплата налогов, сборов и иных платежей</w:t>
            </w:r>
          </w:p>
        </w:tc>
        <w:tc>
          <w:tcPr>
            <w:tcW w:w="1530" w:type="dxa"/>
            <w:vAlign w:val="bottom"/>
          </w:tcPr>
          <w:p w:rsidR="009A3AA5" w:rsidRPr="00CF2F1D" w:rsidRDefault="009A3AA5" w:rsidP="00C51AFA">
            <w:pPr>
              <w:jc w:val="center"/>
              <w:rPr>
                <w:color w:val="000000"/>
                <w:sz w:val="20"/>
                <w:szCs w:val="20"/>
              </w:rPr>
            </w:pPr>
            <w:r w:rsidRPr="00CF2F1D">
              <w:rPr>
                <w:color w:val="000000"/>
                <w:sz w:val="20"/>
                <w:szCs w:val="20"/>
              </w:rPr>
              <w:t>09 1 01 00140</w:t>
            </w:r>
          </w:p>
        </w:tc>
        <w:tc>
          <w:tcPr>
            <w:tcW w:w="656" w:type="dxa"/>
            <w:vAlign w:val="bottom"/>
          </w:tcPr>
          <w:p w:rsidR="009A3AA5" w:rsidRPr="00CF2F1D" w:rsidRDefault="009A3AA5" w:rsidP="00C51AFA">
            <w:pPr>
              <w:jc w:val="center"/>
              <w:rPr>
                <w:sz w:val="20"/>
                <w:szCs w:val="20"/>
              </w:rPr>
            </w:pPr>
            <w:r w:rsidRPr="00CF2F1D">
              <w:rPr>
                <w:sz w:val="20"/>
                <w:szCs w:val="20"/>
              </w:rPr>
              <w:t>850</w:t>
            </w:r>
          </w:p>
        </w:tc>
        <w:tc>
          <w:tcPr>
            <w:tcW w:w="1105" w:type="dxa"/>
            <w:vAlign w:val="bottom"/>
          </w:tcPr>
          <w:p w:rsidR="009A3AA5" w:rsidRPr="00CF2F1D" w:rsidRDefault="009A3AA5" w:rsidP="00C51AFA">
            <w:pPr>
              <w:rPr>
                <w:b/>
                <w:bCs/>
                <w:sz w:val="20"/>
                <w:szCs w:val="20"/>
              </w:rPr>
            </w:pPr>
            <w:r w:rsidRPr="00CF2F1D">
              <w:rPr>
                <w:b/>
                <w:bCs/>
                <w:sz w:val="20"/>
                <w:szCs w:val="20"/>
              </w:rPr>
              <w:t>4,2</w:t>
            </w:r>
          </w:p>
        </w:tc>
      </w:tr>
      <w:tr w:rsidR="009A3AA5" w:rsidRPr="00CF2F1D" w:rsidTr="0029494D">
        <w:tc>
          <w:tcPr>
            <w:tcW w:w="6804" w:type="dxa"/>
          </w:tcPr>
          <w:p w:rsidR="009A3AA5" w:rsidRPr="00CF2F1D" w:rsidRDefault="009A3AA5" w:rsidP="00C51AFA">
            <w:pPr>
              <w:jc w:val="both"/>
              <w:rPr>
                <w:color w:val="000000"/>
                <w:sz w:val="20"/>
                <w:szCs w:val="20"/>
              </w:rPr>
            </w:pPr>
            <w:r w:rsidRPr="00CF2F1D">
              <w:rPr>
                <w:color w:val="000000"/>
                <w:sz w:val="20"/>
                <w:szCs w:val="20"/>
              </w:rPr>
              <w:t>Расходы на обеспечение деятельности муниципальных учреждений</w:t>
            </w:r>
          </w:p>
        </w:tc>
        <w:tc>
          <w:tcPr>
            <w:tcW w:w="1530" w:type="dxa"/>
            <w:vAlign w:val="bottom"/>
          </w:tcPr>
          <w:p w:rsidR="009A3AA5" w:rsidRPr="00CF2F1D" w:rsidRDefault="009A3AA5" w:rsidP="00C51AFA">
            <w:pPr>
              <w:jc w:val="center"/>
              <w:rPr>
                <w:b/>
                <w:bCs/>
                <w:color w:val="000000"/>
                <w:sz w:val="20"/>
                <w:szCs w:val="20"/>
              </w:rPr>
            </w:pPr>
            <w:r w:rsidRPr="00CF2F1D">
              <w:rPr>
                <w:b/>
                <w:bCs/>
                <w:color w:val="000000"/>
                <w:sz w:val="20"/>
                <w:szCs w:val="20"/>
              </w:rPr>
              <w:t>09 1 01 00150</w:t>
            </w:r>
          </w:p>
        </w:tc>
        <w:tc>
          <w:tcPr>
            <w:tcW w:w="656" w:type="dxa"/>
            <w:vAlign w:val="bottom"/>
          </w:tcPr>
          <w:p w:rsidR="009A3AA5" w:rsidRPr="00CF2F1D" w:rsidRDefault="009A3AA5" w:rsidP="00C51AFA">
            <w:pPr>
              <w:jc w:val="center"/>
              <w:rPr>
                <w:sz w:val="20"/>
                <w:szCs w:val="20"/>
              </w:rPr>
            </w:pPr>
          </w:p>
        </w:tc>
        <w:tc>
          <w:tcPr>
            <w:tcW w:w="1105" w:type="dxa"/>
            <w:vAlign w:val="bottom"/>
          </w:tcPr>
          <w:p w:rsidR="009A3AA5" w:rsidRPr="00CF2F1D" w:rsidRDefault="009A3AA5" w:rsidP="00C51AFA">
            <w:pPr>
              <w:rPr>
                <w:b/>
                <w:bCs/>
                <w:sz w:val="20"/>
                <w:szCs w:val="20"/>
              </w:rPr>
            </w:pPr>
            <w:r w:rsidRPr="00CF2F1D">
              <w:rPr>
                <w:b/>
                <w:bCs/>
                <w:sz w:val="20"/>
                <w:szCs w:val="20"/>
              </w:rPr>
              <w:t>7256,4</w:t>
            </w:r>
          </w:p>
        </w:tc>
      </w:tr>
      <w:tr w:rsidR="009A3AA5" w:rsidRPr="00CF2F1D" w:rsidTr="0029494D">
        <w:tc>
          <w:tcPr>
            <w:tcW w:w="6804" w:type="dxa"/>
          </w:tcPr>
          <w:p w:rsidR="009A3AA5" w:rsidRPr="00CF2F1D" w:rsidRDefault="009A3AA5" w:rsidP="00C51AFA">
            <w:pPr>
              <w:jc w:val="both"/>
              <w:rPr>
                <w:sz w:val="20"/>
                <w:szCs w:val="20"/>
              </w:rPr>
            </w:pPr>
            <w:r w:rsidRPr="00CF2F1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9A3AA5" w:rsidRPr="00CF2F1D" w:rsidRDefault="009A3AA5" w:rsidP="00C51AFA">
            <w:pPr>
              <w:jc w:val="center"/>
              <w:rPr>
                <w:color w:val="000000"/>
                <w:sz w:val="20"/>
                <w:szCs w:val="20"/>
              </w:rPr>
            </w:pPr>
            <w:r w:rsidRPr="00CF2F1D">
              <w:rPr>
                <w:color w:val="000000"/>
                <w:sz w:val="20"/>
                <w:szCs w:val="20"/>
              </w:rPr>
              <w:t>09 1 01 00150</w:t>
            </w:r>
          </w:p>
        </w:tc>
        <w:tc>
          <w:tcPr>
            <w:tcW w:w="656" w:type="dxa"/>
            <w:vAlign w:val="bottom"/>
          </w:tcPr>
          <w:p w:rsidR="009A3AA5" w:rsidRPr="00CF2F1D" w:rsidRDefault="009A3AA5" w:rsidP="00C51AFA">
            <w:pPr>
              <w:jc w:val="center"/>
              <w:rPr>
                <w:sz w:val="20"/>
                <w:szCs w:val="20"/>
              </w:rPr>
            </w:pPr>
            <w:r w:rsidRPr="00CF2F1D">
              <w:rPr>
                <w:sz w:val="20"/>
                <w:szCs w:val="20"/>
              </w:rPr>
              <w:t>100</w:t>
            </w:r>
          </w:p>
        </w:tc>
        <w:tc>
          <w:tcPr>
            <w:tcW w:w="1105" w:type="dxa"/>
            <w:vAlign w:val="bottom"/>
          </w:tcPr>
          <w:p w:rsidR="009A3AA5" w:rsidRPr="00CF2F1D" w:rsidRDefault="009A3AA5" w:rsidP="00C51AFA">
            <w:pPr>
              <w:rPr>
                <w:b/>
                <w:bCs/>
                <w:sz w:val="20"/>
                <w:szCs w:val="20"/>
              </w:rPr>
            </w:pPr>
            <w:r w:rsidRPr="00CF2F1D">
              <w:rPr>
                <w:b/>
                <w:bCs/>
                <w:sz w:val="20"/>
                <w:szCs w:val="20"/>
              </w:rPr>
              <w:t>6476,9</w:t>
            </w:r>
          </w:p>
        </w:tc>
      </w:tr>
      <w:tr w:rsidR="009A3AA5" w:rsidRPr="00CF2F1D" w:rsidTr="0029494D">
        <w:tc>
          <w:tcPr>
            <w:tcW w:w="6804" w:type="dxa"/>
          </w:tcPr>
          <w:p w:rsidR="009A3AA5" w:rsidRPr="00CF2F1D" w:rsidRDefault="009A3AA5" w:rsidP="00C51AFA">
            <w:pPr>
              <w:jc w:val="both"/>
              <w:rPr>
                <w:sz w:val="20"/>
                <w:szCs w:val="20"/>
              </w:rPr>
            </w:pPr>
            <w:r w:rsidRPr="00CF2F1D">
              <w:rPr>
                <w:sz w:val="20"/>
                <w:szCs w:val="20"/>
              </w:rPr>
              <w:t>Расходы на выплаты персоналу казенных учреждений</w:t>
            </w:r>
          </w:p>
        </w:tc>
        <w:tc>
          <w:tcPr>
            <w:tcW w:w="1530" w:type="dxa"/>
            <w:vAlign w:val="bottom"/>
          </w:tcPr>
          <w:p w:rsidR="009A3AA5" w:rsidRPr="00CF2F1D" w:rsidRDefault="009A3AA5" w:rsidP="00C51AFA">
            <w:pPr>
              <w:jc w:val="center"/>
              <w:rPr>
                <w:color w:val="000000"/>
                <w:sz w:val="20"/>
                <w:szCs w:val="20"/>
              </w:rPr>
            </w:pPr>
            <w:r w:rsidRPr="00CF2F1D">
              <w:rPr>
                <w:color w:val="000000"/>
                <w:sz w:val="20"/>
                <w:szCs w:val="20"/>
              </w:rPr>
              <w:t>09 1 01 00150</w:t>
            </w:r>
          </w:p>
        </w:tc>
        <w:tc>
          <w:tcPr>
            <w:tcW w:w="656" w:type="dxa"/>
            <w:vAlign w:val="bottom"/>
          </w:tcPr>
          <w:p w:rsidR="009A3AA5" w:rsidRPr="00CF2F1D" w:rsidRDefault="009A3AA5" w:rsidP="00C51AFA">
            <w:pPr>
              <w:jc w:val="center"/>
              <w:rPr>
                <w:sz w:val="20"/>
                <w:szCs w:val="20"/>
              </w:rPr>
            </w:pPr>
            <w:r w:rsidRPr="00CF2F1D">
              <w:rPr>
                <w:sz w:val="20"/>
                <w:szCs w:val="20"/>
              </w:rPr>
              <w:t>110</w:t>
            </w:r>
          </w:p>
        </w:tc>
        <w:tc>
          <w:tcPr>
            <w:tcW w:w="1105" w:type="dxa"/>
            <w:vAlign w:val="bottom"/>
          </w:tcPr>
          <w:p w:rsidR="009A3AA5" w:rsidRPr="00CF2F1D" w:rsidRDefault="009A3AA5" w:rsidP="00C51AFA">
            <w:pPr>
              <w:rPr>
                <w:b/>
                <w:bCs/>
                <w:sz w:val="20"/>
                <w:szCs w:val="20"/>
              </w:rPr>
            </w:pPr>
            <w:r w:rsidRPr="00CF2F1D">
              <w:rPr>
                <w:b/>
                <w:bCs/>
                <w:sz w:val="20"/>
                <w:szCs w:val="20"/>
              </w:rPr>
              <w:t>6476,9</w:t>
            </w:r>
          </w:p>
        </w:tc>
      </w:tr>
      <w:tr w:rsidR="009A3AA5" w:rsidRPr="00CF2F1D" w:rsidTr="0029494D">
        <w:tc>
          <w:tcPr>
            <w:tcW w:w="6804" w:type="dxa"/>
          </w:tcPr>
          <w:p w:rsidR="009A3AA5" w:rsidRPr="00CF2F1D" w:rsidRDefault="009A3AA5" w:rsidP="00C51AFA">
            <w:pPr>
              <w:jc w:val="both"/>
              <w:rPr>
                <w:sz w:val="20"/>
                <w:szCs w:val="20"/>
              </w:rPr>
            </w:pPr>
            <w:r w:rsidRPr="00CF2F1D">
              <w:rPr>
                <w:sz w:val="20"/>
                <w:szCs w:val="20"/>
              </w:rPr>
              <w:t>Закупка товаров, работ и услуг для обеспечения государственных (муниципальных) нужд</w:t>
            </w:r>
          </w:p>
        </w:tc>
        <w:tc>
          <w:tcPr>
            <w:tcW w:w="1530" w:type="dxa"/>
            <w:vAlign w:val="bottom"/>
          </w:tcPr>
          <w:p w:rsidR="009A3AA5" w:rsidRPr="00CF2F1D" w:rsidRDefault="009A3AA5" w:rsidP="00C51AFA">
            <w:pPr>
              <w:jc w:val="center"/>
              <w:rPr>
                <w:color w:val="000000"/>
                <w:sz w:val="20"/>
                <w:szCs w:val="20"/>
              </w:rPr>
            </w:pPr>
            <w:r w:rsidRPr="00CF2F1D">
              <w:rPr>
                <w:color w:val="000000"/>
                <w:sz w:val="20"/>
                <w:szCs w:val="20"/>
              </w:rPr>
              <w:t>09 1 01 00150</w:t>
            </w:r>
          </w:p>
        </w:tc>
        <w:tc>
          <w:tcPr>
            <w:tcW w:w="656" w:type="dxa"/>
            <w:vAlign w:val="bottom"/>
          </w:tcPr>
          <w:p w:rsidR="009A3AA5" w:rsidRPr="00CF2F1D" w:rsidRDefault="009A3AA5" w:rsidP="00C51AFA">
            <w:pPr>
              <w:jc w:val="center"/>
              <w:rPr>
                <w:sz w:val="20"/>
                <w:szCs w:val="20"/>
              </w:rPr>
            </w:pPr>
            <w:r w:rsidRPr="00CF2F1D">
              <w:rPr>
                <w:sz w:val="20"/>
                <w:szCs w:val="20"/>
              </w:rPr>
              <w:t>200</w:t>
            </w:r>
          </w:p>
        </w:tc>
        <w:tc>
          <w:tcPr>
            <w:tcW w:w="1105" w:type="dxa"/>
            <w:vAlign w:val="bottom"/>
          </w:tcPr>
          <w:p w:rsidR="009A3AA5" w:rsidRPr="00CF2F1D" w:rsidRDefault="009A3AA5" w:rsidP="00C51AFA">
            <w:pPr>
              <w:rPr>
                <w:b/>
                <w:bCs/>
                <w:sz w:val="20"/>
                <w:szCs w:val="20"/>
              </w:rPr>
            </w:pPr>
            <w:r w:rsidRPr="00CF2F1D">
              <w:rPr>
                <w:b/>
                <w:bCs/>
                <w:sz w:val="20"/>
                <w:szCs w:val="20"/>
              </w:rPr>
              <w:t>770,0</w:t>
            </w:r>
          </w:p>
        </w:tc>
      </w:tr>
      <w:tr w:rsidR="009A3AA5" w:rsidRPr="00CF2F1D" w:rsidTr="0029494D">
        <w:tc>
          <w:tcPr>
            <w:tcW w:w="6804" w:type="dxa"/>
          </w:tcPr>
          <w:p w:rsidR="009A3AA5" w:rsidRPr="00CF2F1D" w:rsidRDefault="009A3AA5" w:rsidP="00C51AFA">
            <w:pPr>
              <w:jc w:val="both"/>
              <w:rPr>
                <w:sz w:val="20"/>
                <w:szCs w:val="20"/>
              </w:rPr>
            </w:pPr>
            <w:r w:rsidRPr="00CF2F1D">
              <w:rPr>
                <w:sz w:val="20"/>
                <w:szCs w:val="20"/>
              </w:rPr>
              <w:t>Иные закупки товаров, работ и услуг для обеспечения государственных (муниципальных) нужд</w:t>
            </w:r>
          </w:p>
        </w:tc>
        <w:tc>
          <w:tcPr>
            <w:tcW w:w="1530" w:type="dxa"/>
            <w:vAlign w:val="bottom"/>
          </w:tcPr>
          <w:p w:rsidR="009A3AA5" w:rsidRPr="00CF2F1D" w:rsidRDefault="009A3AA5" w:rsidP="00C51AFA">
            <w:pPr>
              <w:jc w:val="center"/>
              <w:rPr>
                <w:color w:val="000000"/>
                <w:sz w:val="20"/>
                <w:szCs w:val="20"/>
              </w:rPr>
            </w:pPr>
            <w:r w:rsidRPr="00CF2F1D">
              <w:rPr>
                <w:color w:val="000000"/>
                <w:sz w:val="20"/>
                <w:szCs w:val="20"/>
              </w:rPr>
              <w:t>09 1 01 00150</w:t>
            </w:r>
          </w:p>
        </w:tc>
        <w:tc>
          <w:tcPr>
            <w:tcW w:w="656" w:type="dxa"/>
            <w:vAlign w:val="bottom"/>
          </w:tcPr>
          <w:p w:rsidR="009A3AA5" w:rsidRPr="00CF2F1D" w:rsidRDefault="009A3AA5" w:rsidP="00C51AFA">
            <w:pPr>
              <w:jc w:val="center"/>
              <w:rPr>
                <w:sz w:val="20"/>
                <w:szCs w:val="20"/>
              </w:rPr>
            </w:pPr>
            <w:r w:rsidRPr="00CF2F1D">
              <w:rPr>
                <w:sz w:val="20"/>
                <w:szCs w:val="20"/>
              </w:rPr>
              <w:t>240</w:t>
            </w:r>
          </w:p>
        </w:tc>
        <w:tc>
          <w:tcPr>
            <w:tcW w:w="1105" w:type="dxa"/>
            <w:vAlign w:val="bottom"/>
          </w:tcPr>
          <w:p w:rsidR="009A3AA5" w:rsidRPr="00CF2F1D" w:rsidRDefault="009A3AA5" w:rsidP="00C51AFA">
            <w:pPr>
              <w:rPr>
                <w:b/>
                <w:bCs/>
                <w:sz w:val="20"/>
                <w:szCs w:val="20"/>
              </w:rPr>
            </w:pPr>
            <w:r w:rsidRPr="00CF2F1D">
              <w:rPr>
                <w:b/>
                <w:bCs/>
                <w:sz w:val="20"/>
                <w:szCs w:val="20"/>
              </w:rPr>
              <w:t>770,0</w:t>
            </w:r>
          </w:p>
        </w:tc>
      </w:tr>
      <w:tr w:rsidR="009A3AA5" w:rsidRPr="00CF2F1D" w:rsidTr="0029494D">
        <w:tc>
          <w:tcPr>
            <w:tcW w:w="6804" w:type="dxa"/>
          </w:tcPr>
          <w:p w:rsidR="009A3AA5" w:rsidRPr="00CF2F1D" w:rsidRDefault="009A3AA5" w:rsidP="00C51AFA">
            <w:pPr>
              <w:jc w:val="both"/>
              <w:rPr>
                <w:sz w:val="20"/>
                <w:szCs w:val="20"/>
              </w:rPr>
            </w:pPr>
            <w:r w:rsidRPr="00CF2F1D">
              <w:rPr>
                <w:color w:val="000000"/>
                <w:sz w:val="20"/>
                <w:szCs w:val="20"/>
              </w:rPr>
              <w:t>Иные бюджетные ассигнования</w:t>
            </w:r>
          </w:p>
        </w:tc>
        <w:tc>
          <w:tcPr>
            <w:tcW w:w="1530" w:type="dxa"/>
            <w:vAlign w:val="bottom"/>
          </w:tcPr>
          <w:p w:rsidR="009A3AA5" w:rsidRPr="00CF2F1D" w:rsidRDefault="009A3AA5" w:rsidP="00C51AFA">
            <w:pPr>
              <w:jc w:val="center"/>
              <w:rPr>
                <w:color w:val="000000"/>
                <w:sz w:val="20"/>
                <w:szCs w:val="20"/>
              </w:rPr>
            </w:pPr>
            <w:r w:rsidRPr="00CF2F1D">
              <w:rPr>
                <w:color w:val="000000"/>
                <w:sz w:val="20"/>
                <w:szCs w:val="20"/>
              </w:rPr>
              <w:t>09 1 01 00150</w:t>
            </w:r>
          </w:p>
        </w:tc>
        <w:tc>
          <w:tcPr>
            <w:tcW w:w="656" w:type="dxa"/>
            <w:vAlign w:val="bottom"/>
          </w:tcPr>
          <w:p w:rsidR="009A3AA5" w:rsidRPr="00CF2F1D" w:rsidRDefault="009A3AA5" w:rsidP="00C51AFA">
            <w:pPr>
              <w:jc w:val="center"/>
              <w:rPr>
                <w:sz w:val="20"/>
                <w:szCs w:val="20"/>
              </w:rPr>
            </w:pPr>
            <w:r w:rsidRPr="00CF2F1D">
              <w:rPr>
                <w:sz w:val="20"/>
                <w:szCs w:val="20"/>
              </w:rPr>
              <w:t>800</w:t>
            </w:r>
          </w:p>
        </w:tc>
        <w:tc>
          <w:tcPr>
            <w:tcW w:w="1105" w:type="dxa"/>
            <w:vAlign w:val="bottom"/>
          </w:tcPr>
          <w:p w:rsidR="009A3AA5" w:rsidRPr="00CF2F1D" w:rsidRDefault="009A3AA5" w:rsidP="00C51AFA">
            <w:pPr>
              <w:rPr>
                <w:b/>
                <w:bCs/>
                <w:sz w:val="20"/>
                <w:szCs w:val="20"/>
              </w:rPr>
            </w:pPr>
            <w:r w:rsidRPr="00CF2F1D">
              <w:rPr>
                <w:b/>
                <w:bCs/>
                <w:sz w:val="20"/>
                <w:szCs w:val="20"/>
              </w:rPr>
              <w:t>9,5</w:t>
            </w:r>
          </w:p>
        </w:tc>
      </w:tr>
      <w:tr w:rsidR="009A3AA5" w:rsidRPr="00CF2F1D" w:rsidTr="0029494D">
        <w:tc>
          <w:tcPr>
            <w:tcW w:w="6804" w:type="dxa"/>
          </w:tcPr>
          <w:p w:rsidR="009A3AA5" w:rsidRPr="00CF2F1D" w:rsidRDefault="009A3AA5" w:rsidP="00C51AFA">
            <w:pPr>
              <w:pStyle w:val="23"/>
              <w:keepNext w:val="0"/>
              <w:spacing w:before="0" w:line="240" w:lineRule="auto"/>
              <w:rPr>
                <w:sz w:val="20"/>
              </w:rPr>
            </w:pPr>
            <w:r w:rsidRPr="00CF2F1D">
              <w:rPr>
                <w:sz w:val="20"/>
              </w:rPr>
              <w:t>Уплата налогов, сборов и иных платежей</w:t>
            </w:r>
          </w:p>
        </w:tc>
        <w:tc>
          <w:tcPr>
            <w:tcW w:w="1530" w:type="dxa"/>
            <w:vAlign w:val="bottom"/>
          </w:tcPr>
          <w:p w:rsidR="009A3AA5" w:rsidRPr="00CF2F1D" w:rsidRDefault="009A3AA5" w:rsidP="00C51AFA">
            <w:pPr>
              <w:jc w:val="center"/>
              <w:rPr>
                <w:color w:val="000000"/>
                <w:sz w:val="20"/>
                <w:szCs w:val="20"/>
              </w:rPr>
            </w:pPr>
            <w:r w:rsidRPr="00CF2F1D">
              <w:rPr>
                <w:color w:val="000000"/>
                <w:sz w:val="20"/>
                <w:szCs w:val="20"/>
              </w:rPr>
              <w:t>09 1 01 00150</w:t>
            </w:r>
          </w:p>
        </w:tc>
        <w:tc>
          <w:tcPr>
            <w:tcW w:w="656" w:type="dxa"/>
            <w:vAlign w:val="bottom"/>
          </w:tcPr>
          <w:p w:rsidR="009A3AA5" w:rsidRPr="00CF2F1D" w:rsidRDefault="009A3AA5" w:rsidP="00C51AFA">
            <w:pPr>
              <w:jc w:val="center"/>
              <w:rPr>
                <w:sz w:val="20"/>
                <w:szCs w:val="20"/>
              </w:rPr>
            </w:pPr>
            <w:r w:rsidRPr="00CF2F1D">
              <w:rPr>
                <w:sz w:val="20"/>
                <w:szCs w:val="20"/>
              </w:rPr>
              <w:t>850</w:t>
            </w:r>
          </w:p>
        </w:tc>
        <w:tc>
          <w:tcPr>
            <w:tcW w:w="1105" w:type="dxa"/>
            <w:vAlign w:val="bottom"/>
          </w:tcPr>
          <w:p w:rsidR="009A3AA5" w:rsidRPr="00CF2F1D" w:rsidRDefault="009A3AA5" w:rsidP="00C51AFA">
            <w:pPr>
              <w:rPr>
                <w:b/>
                <w:bCs/>
                <w:sz w:val="20"/>
                <w:szCs w:val="20"/>
              </w:rPr>
            </w:pPr>
            <w:r w:rsidRPr="00CF2F1D">
              <w:rPr>
                <w:b/>
                <w:bCs/>
                <w:sz w:val="20"/>
                <w:szCs w:val="20"/>
              </w:rPr>
              <w:t>9,5</w:t>
            </w:r>
          </w:p>
        </w:tc>
      </w:tr>
      <w:tr w:rsidR="009A3AA5" w:rsidRPr="00CF2F1D" w:rsidTr="0029494D">
        <w:tc>
          <w:tcPr>
            <w:tcW w:w="6804" w:type="dxa"/>
            <w:vAlign w:val="bottom"/>
          </w:tcPr>
          <w:p w:rsidR="009A3AA5" w:rsidRPr="00CF2F1D" w:rsidRDefault="009A3AA5" w:rsidP="00C51AFA">
            <w:pPr>
              <w:jc w:val="both"/>
              <w:rPr>
                <w:color w:val="000000"/>
                <w:sz w:val="20"/>
                <w:szCs w:val="20"/>
              </w:rPr>
            </w:pPr>
            <w:r w:rsidRPr="00CF2F1D">
              <w:rPr>
                <w:color w:val="000000"/>
                <w:sz w:val="20"/>
                <w:szCs w:val="20"/>
              </w:rPr>
              <w:t>Подпрограмма «Музейная деятельность»</w:t>
            </w:r>
          </w:p>
        </w:tc>
        <w:tc>
          <w:tcPr>
            <w:tcW w:w="1530" w:type="dxa"/>
            <w:vAlign w:val="bottom"/>
          </w:tcPr>
          <w:p w:rsidR="009A3AA5" w:rsidRPr="00CF2F1D" w:rsidRDefault="009A3AA5" w:rsidP="00C51AFA">
            <w:pPr>
              <w:jc w:val="center"/>
              <w:rPr>
                <w:b/>
                <w:bCs/>
                <w:color w:val="000000"/>
                <w:sz w:val="20"/>
                <w:szCs w:val="20"/>
              </w:rPr>
            </w:pPr>
            <w:r w:rsidRPr="00CF2F1D">
              <w:rPr>
                <w:b/>
                <w:bCs/>
                <w:color w:val="000000"/>
                <w:sz w:val="20"/>
                <w:szCs w:val="20"/>
              </w:rPr>
              <w:t>09 2 00 00000</w:t>
            </w:r>
          </w:p>
        </w:tc>
        <w:tc>
          <w:tcPr>
            <w:tcW w:w="656" w:type="dxa"/>
            <w:vAlign w:val="bottom"/>
          </w:tcPr>
          <w:p w:rsidR="009A3AA5" w:rsidRPr="00CF2F1D" w:rsidRDefault="009A3AA5" w:rsidP="00C51AFA">
            <w:pPr>
              <w:jc w:val="center"/>
              <w:rPr>
                <w:sz w:val="20"/>
                <w:szCs w:val="20"/>
              </w:rPr>
            </w:pPr>
          </w:p>
        </w:tc>
        <w:tc>
          <w:tcPr>
            <w:tcW w:w="1105" w:type="dxa"/>
            <w:vAlign w:val="bottom"/>
          </w:tcPr>
          <w:p w:rsidR="009A3AA5" w:rsidRPr="00CF2F1D" w:rsidRDefault="009A3AA5" w:rsidP="00C51AFA">
            <w:pPr>
              <w:pStyle w:val="a3"/>
              <w:tabs>
                <w:tab w:val="left" w:pos="0"/>
              </w:tabs>
              <w:rPr>
                <w:b/>
                <w:bCs/>
                <w:sz w:val="20"/>
                <w:szCs w:val="20"/>
              </w:rPr>
            </w:pPr>
            <w:r w:rsidRPr="00CF2F1D">
              <w:rPr>
                <w:b/>
                <w:bCs/>
                <w:sz w:val="20"/>
                <w:szCs w:val="20"/>
              </w:rPr>
              <w:t>1771,6</w:t>
            </w:r>
          </w:p>
        </w:tc>
      </w:tr>
      <w:tr w:rsidR="009A3AA5" w:rsidRPr="00CF2F1D" w:rsidTr="0029494D">
        <w:tc>
          <w:tcPr>
            <w:tcW w:w="6804" w:type="dxa"/>
          </w:tcPr>
          <w:p w:rsidR="009A3AA5" w:rsidRPr="00CF2F1D" w:rsidRDefault="009A3AA5" w:rsidP="00C51AFA">
            <w:pPr>
              <w:pStyle w:val="ad"/>
              <w:tabs>
                <w:tab w:val="clear" w:pos="4677"/>
                <w:tab w:val="clear" w:pos="9355"/>
              </w:tabs>
              <w:jc w:val="both"/>
              <w:rPr>
                <w:color w:val="000000"/>
                <w:sz w:val="20"/>
                <w:szCs w:val="20"/>
              </w:rPr>
            </w:pPr>
            <w:r w:rsidRPr="00CF2F1D">
              <w:rPr>
                <w:sz w:val="20"/>
                <w:szCs w:val="20"/>
              </w:rPr>
              <w:t>Основное мероприятие «Развитие музейной деятельности»</w:t>
            </w:r>
          </w:p>
        </w:tc>
        <w:tc>
          <w:tcPr>
            <w:tcW w:w="1530" w:type="dxa"/>
            <w:vAlign w:val="bottom"/>
          </w:tcPr>
          <w:p w:rsidR="009A3AA5" w:rsidRPr="00CF2F1D" w:rsidRDefault="009A3AA5" w:rsidP="00C51AFA">
            <w:pPr>
              <w:jc w:val="center"/>
              <w:rPr>
                <w:b/>
                <w:bCs/>
                <w:color w:val="000000"/>
                <w:sz w:val="20"/>
                <w:szCs w:val="20"/>
              </w:rPr>
            </w:pPr>
            <w:r w:rsidRPr="00CF2F1D">
              <w:rPr>
                <w:b/>
                <w:bCs/>
                <w:color w:val="000000"/>
                <w:sz w:val="20"/>
                <w:szCs w:val="20"/>
              </w:rPr>
              <w:t>09 2 01 00000</w:t>
            </w:r>
          </w:p>
        </w:tc>
        <w:tc>
          <w:tcPr>
            <w:tcW w:w="656" w:type="dxa"/>
            <w:vAlign w:val="bottom"/>
          </w:tcPr>
          <w:p w:rsidR="009A3AA5" w:rsidRPr="00CF2F1D" w:rsidRDefault="009A3AA5" w:rsidP="00C51AFA">
            <w:pPr>
              <w:jc w:val="center"/>
              <w:rPr>
                <w:sz w:val="20"/>
                <w:szCs w:val="20"/>
              </w:rPr>
            </w:pPr>
          </w:p>
        </w:tc>
        <w:tc>
          <w:tcPr>
            <w:tcW w:w="1105" w:type="dxa"/>
            <w:vAlign w:val="bottom"/>
          </w:tcPr>
          <w:p w:rsidR="009A3AA5" w:rsidRPr="00CF2F1D" w:rsidRDefault="009A3AA5" w:rsidP="00C51AFA">
            <w:pPr>
              <w:pStyle w:val="a3"/>
              <w:tabs>
                <w:tab w:val="left" w:pos="0"/>
              </w:tabs>
              <w:rPr>
                <w:b/>
                <w:bCs/>
                <w:sz w:val="20"/>
                <w:szCs w:val="20"/>
              </w:rPr>
            </w:pPr>
            <w:r w:rsidRPr="00CF2F1D">
              <w:rPr>
                <w:b/>
                <w:bCs/>
                <w:sz w:val="20"/>
                <w:szCs w:val="20"/>
              </w:rPr>
              <w:t>1771,6</w:t>
            </w:r>
          </w:p>
        </w:tc>
      </w:tr>
      <w:tr w:rsidR="009A3AA5" w:rsidRPr="00CF2F1D" w:rsidTr="0029494D">
        <w:tc>
          <w:tcPr>
            <w:tcW w:w="6804" w:type="dxa"/>
          </w:tcPr>
          <w:p w:rsidR="009A3AA5" w:rsidRPr="00CF2F1D" w:rsidRDefault="009A3AA5" w:rsidP="00C51AFA">
            <w:pPr>
              <w:jc w:val="both"/>
              <w:rPr>
                <w:color w:val="000000"/>
                <w:sz w:val="20"/>
                <w:szCs w:val="20"/>
              </w:rPr>
            </w:pPr>
            <w:r w:rsidRPr="00CF2F1D">
              <w:rPr>
                <w:color w:val="000000"/>
                <w:sz w:val="20"/>
                <w:szCs w:val="20"/>
              </w:rPr>
              <w:t>Расходы на обеспечение деятельности муниципальных учреждений</w:t>
            </w:r>
          </w:p>
        </w:tc>
        <w:tc>
          <w:tcPr>
            <w:tcW w:w="1530" w:type="dxa"/>
            <w:vAlign w:val="bottom"/>
          </w:tcPr>
          <w:p w:rsidR="009A3AA5" w:rsidRPr="00CF2F1D" w:rsidRDefault="009A3AA5" w:rsidP="00C51AFA">
            <w:pPr>
              <w:jc w:val="center"/>
              <w:rPr>
                <w:b/>
                <w:bCs/>
                <w:color w:val="000000"/>
                <w:sz w:val="20"/>
                <w:szCs w:val="20"/>
              </w:rPr>
            </w:pPr>
            <w:r w:rsidRPr="00CF2F1D">
              <w:rPr>
                <w:b/>
                <w:bCs/>
                <w:color w:val="000000"/>
                <w:sz w:val="20"/>
                <w:szCs w:val="20"/>
              </w:rPr>
              <w:t>09 2 01 00150</w:t>
            </w:r>
          </w:p>
        </w:tc>
        <w:tc>
          <w:tcPr>
            <w:tcW w:w="656" w:type="dxa"/>
            <w:vAlign w:val="bottom"/>
          </w:tcPr>
          <w:p w:rsidR="009A3AA5" w:rsidRPr="00CF2F1D" w:rsidRDefault="009A3AA5" w:rsidP="00C51AFA">
            <w:pPr>
              <w:jc w:val="center"/>
              <w:rPr>
                <w:sz w:val="20"/>
                <w:szCs w:val="20"/>
              </w:rPr>
            </w:pPr>
          </w:p>
        </w:tc>
        <w:tc>
          <w:tcPr>
            <w:tcW w:w="1105" w:type="dxa"/>
            <w:vAlign w:val="bottom"/>
          </w:tcPr>
          <w:p w:rsidR="009A3AA5" w:rsidRPr="00CF2F1D" w:rsidRDefault="009A3AA5" w:rsidP="00C51AFA">
            <w:pPr>
              <w:pStyle w:val="a3"/>
              <w:tabs>
                <w:tab w:val="left" w:pos="0"/>
              </w:tabs>
              <w:rPr>
                <w:b/>
                <w:bCs/>
                <w:sz w:val="20"/>
                <w:szCs w:val="20"/>
              </w:rPr>
            </w:pPr>
            <w:r w:rsidRPr="00CF2F1D">
              <w:rPr>
                <w:b/>
                <w:bCs/>
                <w:sz w:val="20"/>
                <w:szCs w:val="20"/>
              </w:rPr>
              <w:t>1771,6</w:t>
            </w:r>
          </w:p>
        </w:tc>
      </w:tr>
      <w:tr w:rsidR="009A3AA5" w:rsidRPr="00CF2F1D" w:rsidTr="0029494D">
        <w:tc>
          <w:tcPr>
            <w:tcW w:w="6804" w:type="dxa"/>
            <w:vAlign w:val="bottom"/>
          </w:tcPr>
          <w:p w:rsidR="009A3AA5" w:rsidRPr="00CF2F1D" w:rsidRDefault="009A3AA5" w:rsidP="00C51AFA">
            <w:pPr>
              <w:jc w:val="both"/>
              <w:rPr>
                <w:sz w:val="20"/>
                <w:szCs w:val="20"/>
              </w:rPr>
            </w:pPr>
            <w:r w:rsidRPr="00CF2F1D">
              <w:rPr>
                <w:sz w:val="20"/>
                <w:szCs w:val="20"/>
              </w:rPr>
              <w:t>Предоставление субсидий бюджетным, автономным учреждениям и иным некоммерческим организациям</w:t>
            </w:r>
          </w:p>
        </w:tc>
        <w:tc>
          <w:tcPr>
            <w:tcW w:w="1530" w:type="dxa"/>
            <w:vAlign w:val="bottom"/>
          </w:tcPr>
          <w:p w:rsidR="009A3AA5" w:rsidRPr="00CF2F1D" w:rsidRDefault="009A3AA5" w:rsidP="00C51AFA">
            <w:pPr>
              <w:jc w:val="center"/>
              <w:rPr>
                <w:color w:val="000000"/>
                <w:sz w:val="20"/>
                <w:szCs w:val="20"/>
              </w:rPr>
            </w:pPr>
            <w:r w:rsidRPr="00CF2F1D">
              <w:rPr>
                <w:color w:val="000000"/>
                <w:sz w:val="20"/>
                <w:szCs w:val="20"/>
              </w:rPr>
              <w:t>09 2 01 00150</w:t>
            </w:r>
          </w:p>
        </w:tc>
        <w:tc>
          <w:tcPr>
            <w:tcW w:w="656" w:type="dxa"/>
            <w:vAlign w:val="bottom"/>
          </w:tcPr>
          <w:p w:rsidR="009A3AA5" w:rsidRPr="00CF2F1D" w:rsidRDefault="009A3AA5" w:rsidP="00C51AFA">
            <w:pPr>
              <w:jc w:val="center"/>
              <w:rPr>
                <w:sz w:val="20"/>
                <w:szCs w:val="20"/>
              </w:rPr>
            </w:pPr>
            <w:r w:rsidRPr="00CF2F1D">
              <w:rPr>
                <w:sz w:val="20"/>
                <w:szCs w:val="20"/>
              </w:rPr>
              <w:t>600</w:t>
            </w:r>
          </w:p>
        </w:tc>
        <w:tc>
          <w:tcPr>
            <w:tcW w:w="1105" w:type="dxa"/>
            <w:vAlign w:val="bottom"/>
          </w:tcPr>
          <w:p w:rsidR="009A3AA5" w:rsidRPr="00CF2F1D" w:rsidRDefault="009A3AA5" w:rsidP="00C51AFA">
            <w:pPr>
              <w:pStyle w:val="a3"/>
              <w:tabs>
                <w:tab w:val="left" w:pos="0"/>
              </w:tabs>
              <w:rPr>
                <w:b/>
                <w:bCs/>
                <w:sz w:val="20"/>
                <w:szCs w:val="20"/>
              </w:rPr>
            </w:pPr>
            <w:r w:rsidRPr="00CF2F1D">
              <w:rPr>
                <w:b/>
                <w:bCs/>
                <w:sz w:val="20"/>
                <w:szCs w:val="20"/>
              </w:rPr>
              <w:t>1771,6</w:t>
            </w:r>
          </w:p>
        </w:tc>
      </w:tr>
      <w:tr w:rsidR="009A3AA5" w:rsidRPr="00CF2F1D" w:rsidTr="0029494D">
        <w:tc>
          <w:tcPr>
            <w:tcW w:w="6804" w:type="dxa"/>
            <w:vAlign w:val="bottom"/>
          </w:tcPr>
          <w:p w:rsidR="009A3AA5" w:rsidRPr="00CF2F1D" w:rsidRDefault="009A3AA5" w:rsidP="00C51AFA">
            <w:pPr>
              <w:jc w:val="both"/>
              <w:rPr>
                <w:sz w:val="20"/>
                <w:szCs w:val="20"/>
              </w:rPr>
            </w:pPr>
            <w:r w:rsidRPr="00CF2F1D">
              <w:rPr>
                <w:color w:val="000000"/>
                <w:sz w:val="20"/>
                <w:szCs w:val="20"/>
              </w:rPr>
              <w:t>Субсидии бюджетным учреждениям</w:t>
            </w:r>
          </w:p>
        </w:tc>
        <w:tc>
          <w:tcPr>
            <w:tcW w:w="1530" w:type="dxa"/>
            <w:vAlign w:val="bottom"/>
          </w:tcPr>
          <w:p w:rsidR="009A3AA5" w:rsidRPr="00CF2F1D" w:rsidRDefault="009A3AA5" w:rsidP="00C51AFA">
            <w:pPr>
              <w:jc w:val="center"/>
              <w:rPr>
                <w:color w:val="000000"/>
                <w:sz w:val="20"/>
                <w:szCs w:val="20"/>
              </w:rPr>
            </w:pPr>
            <w:r w:rsidRPr="00CF2F1D">
              <w:rPr>
                <w:color w:val="000000"/>
                <w:sz w:val="20"/>
                <w:szCs w:val="20"/>
              </w:rPr>
              <w:t>09 2 01 00150</w:t>
            </w:r>
          </w:p>
        </w:tc>
        <w:tc>
          <w:tcPr>
            <w:tcW w:w="656" w:type="dxa"/>
            <w:vAlign w:val="bottom"/>
          </w:tcPr>
          <w:p w:rsidR="009A3AA5" w:rsidRPr="00CF2F1D" w:rsidRDefault="009A3AA5" w:rsidP="00C51AFA">
            <w:pPr>
              <w:jc w:val="center"/>
              <w:rPr>
                <w:sz w:val="20"/>
                <w:szCs w:val="20"/>
              </w:rPr>
            </w:pPr>
            <w:r w:rsidRPr="00CF2F1D">
              <w:rPr>
                <w:sz w:val="20"/>
                <w:szCs w:val="20"/>
              </w:rPr>
              <w:t>610</w:t>
            </w:r>
          </w:p>
        </w:tc>
        <w:tc>
          <w:tcPr>
            <w:tcW w:w="1105" w:type="dxa"/>
            <w:vAlign w:val="bottom"/>
          </w:tcPr>
          <w:p w:rsidR="009A3AA5" w:rsidRPr="00CF2F1D" w:rsidRDefault="009A3AA5" w:rsidP="00C51AFA">
            <w:pPr>
              <w:pStyle w:val="a3"/>
              <w:tabs>
                <w:tab w:val="left" w:pos="0"/>
              </w:tabs>
              <w:rPr>
                <w:b/>
                <w:bCs/>
                <w:sz w:val="20"/>
                <w:szCs w:val="20"/>
              </w:rPr>
            </w:pPr>
            <w:r w:rsidRPr="00CF2F1D">
              <w:rPr>
                <w:b/>
                <w:bCs/>
                <w:sz w:val="20"/>
                <w:szCs w:val="20"/>
              </w:rPr>
              <w:t>1771,6</w:t>
            </w:r>
          </w:p>
        </w:tc>
      </w:tr>
      <w:tr w:rsidR="009A3AA5" w:rsidRPr="00CF2F1D" w:rsidTr="0029494D">
        <w:tc>
          <w:tcPr>
            <w:tcW w:w="6804" w:type="dxa"/>
            <w:vAlign w:val="bottom"/>
          </w:tcPr>
          <w:p w:rsidR="009A3AA5" w:rsidRPr="00CF2F1D" w:rsidRDefault="009A3AA5" w:rsidP="00C51AFA">
            <w:pPr>
              <w:jc w:val="both"/>
              <w:rPr>
                <w:color w:val="000000"/>
                <w:sz w:val="20"/>
                <w:szCs w:val="20"/>
              </w:rPr>
            </w:pPr>
            <w:r w:rsidRPr="00CF2F1D">
              <w:rPr>
                <w:color w:val="000000"/>
                <w:sz w:val="20"/>
                <w:szCs w:val="20"/>
              </w:rPr>
              <w:t>Подпрограмма «Организация библиотечного обслуживания»</w:t>
            </w:r>
          </w:p>
        </w:tc>
        <w:tc>
          <w:tcPr>
            <w:tcW w:w="1530" w:type="dxa"/>
            <w:vAlign w:val="bottom"/>
          </w:tcPr>
          <w:p w:rsidR="009A3AA5" w:rsidRPr="00CF2F1D" w:rsidRDefault="009A3AA5" w:rsidP="00C51AFA">
            <w:pPr>
              <w:jc w:val="center"/>
              <w:rPr>
                <w:b/>
                <w:bCs/>
                <w:color w:val="000000"/>
                <w:sz w:val="20"/>
                <w:szCs w:val="20"/>
              </w:rPr>
            </w:pPr>
            <w:r w:rsidRPr="00CF2F1D">
              <w:rPr>
                <w:b/>
                <w:bCs/>
                <w:color w:val="000000"/>
                <w:sz w:val="20"/>
                <w:szCs w:val="20"/>
              </w:rPr>
              <w:t>09 3 00 00000</w:t>
            </w:r>
          </w:p>
        </w:tc>
        <w:tc>
          <w:tcPr>
            <w:tcW w:w="656" w:type="dxa"/>
            <w:vAlign w:val="bottom"/>
          </w:tcPr>
          <w:p w:rsidR="009A3AA5" w:rsidRPr="00CF2F1D" w:rsidRDefault="009A3AA5" w:rsidP="00C51AFA">
            <w:pPr>
              <w:jc w:val="center"/>
              <w:rPr>
                <w:sz w:val="20"/>
                <w:szCs w:val="20"/>
              </w:rPr>
            </w:pPr>
          </w:p>
        </w:tc>
        <w:tc>
          <w:tcPr>
            <w:tcW w:w="1105" w:type="dxa"/>
            <w:vAlign w:val="bottom"/>
          </w:tcPr>
          <w:p w:rsidR="009A3AA5" w:rsidRPr="00CF2F1D" w:rsidRDefault="009A3AA5" w:rsidP="00C51AFA">
            <w:pPr>
              <w:pStyle w:val="a3"/>
              <w:tabs>
                <w:tab w:val="left" w:pos="0"/>
                <w:tab w:val="left" w:pos="832"/>
              </w:tabs>
              <w:rPr>
                <w:b/>
                <w:bCs/>
                <w:sz w:val="20"/>
                <w:szCs w:val="20"/>
              </w:rPr>
            </w:pPr>
            <w:r>
              <w:rPr>
                <w:b/>
                <w:bCs/>
                <w:sz w:val="20"/>
                <w:szCs w:val="20"/>
              </w:rPr>
              <w:t>19813,3</w:t>
            </w:r>
          </w:p>
        </w:tc>
      </w:tr>
      <w:tr w:rsidR="009A3AA5" w:rsidRPr="00CF2F1D" w:rsidTr="0029494D">
        <w:tc>
          <w:tcPr>
            <w:tcW w:w="6804" w:type="dxa"/>
          </w:tcPr>
          <w:p w:rsidR="009A3AA5" w:rsidRPr="00CF2F1D" w:rsidRDefault="009A3AA5" w:rsidP="00C51AFA">
            <w:pPr>
              <w:pStyle w:val="ad"/>
              <w:tabs>
                <w:tab w:val="clear" w:pos="4677"/>
                <w:tab w:val="clear" w:pos="9355"/>
              </w:tabs>
              <w:jc w:val="both"/>
              <w:rPr>
                <w:color w:val="000000"/>
                <w:sz w:val="20"/>
                <w:szCs w:val="20"/>
              </w:rPr>
            </w:pPr>
            <w:r w:rsidRPr="00CF2F1D">
              <w:rPr>
                <w:sz w:val="20"/>
                <w:szCs w:val="20"/>
              </w:rPr>
              <w:t>Основное мероприятие  «Развитие библиотечного обслуживания»</w:t>
            </w:r>
          </w:p>
        </w:tc>
        <w:tc>
          <w:tcPr>
            <w:tcW w:w="1530" w:type="dxa"/>
            <w:vAlign w:val="bottom"/>
          </w:tcPr>
          <w:p w:rsidR="009A3AA5" w:rsidRPr="00CF2F1D" w:rsidRDefault="009A3AA5" w:rsidP="00C51AFA">
            <w:pPr>
              <w:jc w:val="center"/>
              <w:rPr>
                <w:b/>
                <w:bCs/>
                <w:sz w:val="20"/>
                <w:szCs w:val="20"/>
              </w:rPr>
            </w:pPr>
            <w:r w:rsidRPr="00CF2F1D">
              <w:rPr>
                <w:b/>
                <w:bCs/>
                <w:color w:val="000000"/>
                <w:sz w:val="20"/>
                <w:szCs w:val="20"/>
              </w:rPr>
              <w:t>09 3 01 00000</w:t>
            </w:r>
          </w:p>
        </w:tc>
        <w:tc>
          <w:tcPr>
            <w:tcW w:w="656" w:type="dxa"/>
            <w:vAlign w:val="bottom"/>
          </w:tcPr>
          <w:p w:rsidR="009A3AA5" w:rsidRPr="00CF2F1D" w:rsidRDefault="009A3AA5" w:rsidP="00C51AFA">
            <w:pPr>
              <w:jc w:val="center"/>
              <w:rPr>
                <w:sz w:val="20"/>
                <w:szCs w:val="20"/>
              </w:rPr>
            </w:pPr>
          </w:p>
        </w:tc>
        <w:tc>
          <w:tcPr>
            <w:tcW w:w="1105" w:type="dxa"/>
            <w:vAlign w:val="bottom"/>
          </w:tcPr>
          <w:p w:rsidR="009A3AA5" w:rsidRPr="00CF2F1D" w:rsidRDefault="009A3AA5" w:rsidP="00C51AFA">
            <w:pPr>
              <w:pStyle w:val="a3"/>
              <w:tabs>
                <w:tab w:val="left" w:pos="0"/>
              </w:tabs>
              <w:rPr>
                <w:b/>
                <w:bCs/>
                <w:sz w:val="20"/>
                <w:szCs w:val="20"/>
              </w:rPr>
            </w:pPr>
            <w:r>
              <w:rPr>
                <w:b/>
                <w:bCs/>
                <w:sz w:val="20"/>
                <w:szCs w:val="20"/>
              </w:rPr>
              <w:t>9399,8</w:t>
            </w:r>
          </w:p>
        </w:tc>
      </w:tr>
      <w:tr w:rsidR="009A3AA5" w:rsidRPr="00CF2F1D" w:rsidTr="0029494D">
        <w:tc>
          <w:tcPr>
            <w:tcW w:w="6804" w:type="dxa"/>
          </w:tcPr>
          <w:p w:rsidR="009A3AA5" w:rsidRPr="00CF2F1D" w:rsidRDefault="009A3AA5" w:rsidP="00C51AFA">
            <w:pPr>
              <w:jc w:val="both"/>
              <w:rPr>
                <w:color w:val="000000"/>
                <w:sz w:val="20"/>
                <w:szCs w:val="20"/>
              </w:rPr>
            </w:pPr>
            <w:r w:rsidRPr="00CF2F1D">
              <w:rPr>
                <w:color w:val="000000"/>
                <w:sz w:val="20"/>
                <w:szCs w:val="20"/>
              </w:rPr>
              <w:t>Расходы на обеспечение деятельности муниципальных учреждений</w:t>
            </w:r>
          </w:p>
        </w:tc>
        <w:tc>
          <w:tcPr>
            <w:tcW w:w="1530" w:type="dxa"/>
            <w:vAlign w:val="bottom"/>
          </w:tcPr>
          <w:p w:rsidR="009A3AA5" w:rsidRPr="00CF2F1D" w:rsidRDefault="009A3AA5" w:rsidP="00C51AFA">
            <w:pPr>
              <w:jc w:val="center"/>
              <w:rPr>
                <w:b/>
                <w:bCs/>
                <w:sz w:val="20"/>
                <w:szCs w:val="20"/>
              </w:rPr>
            </w:pPr>
            <w:r w:rsidRPr="00CF2F1D">
              <w:rPr>
                <w:b/>
                <w:bCs/>
                <w:color w:val="000000"/>
                <w:sz w:val="20"/>
                <w:szCs w:val="20"/>
              </w:rPr>
              <w:t>09 3 01 00150</w:t>
            </w:r>
          </w:p>
        </w:tc>
        <w:tc>
          <w:tcPr>
            <w:tcW w:w="656" w:type="dxa"/>
            <w:vAlign w:val="bottom"/>
          </w:tcPr>
          <w:p w:rsidR="009A3AA5" w:rsidRPr="00CF2F1D" w:rsidRDefault="009A3AA5" w:rsidP="00C51AFA">
            <w:pPr>
              <w:jc w:val="center"/>
              <w:rPr>
                <w:sz w:val="20"/>
                <w:szCs w:val="20"/>
              </w:rPr>
            </w:pPr>
          </w:p>
        </w:tc>
        <w:tc>
          <w:tcPr>
            <w:tcW w:w="1105" w:type="dxa"/>
            <w:vAlign w:val="bottom"/>
          </w:tcPr>
          <w:p w:rsidR="009A3AA5" w:rsidRPr="00CF2F1D" w:rsidRDefault="009A3AA5" w:rsidP="00C51AFA">
            <w:pPr>
              <w:pStyle w:val="a3"/>
              <w:tabs>
                <w:tab w:val="left" w:pos="0"/>
              </w:tabs>
              <w:rPr>
                <w:b/>
                <w:bCs/>
                <w:sz w:val="20"/>
                <w:szCs w:val="20"/>
              </w:rPr>
            </w:pPr>
            <w:r w:rsidRPr="00CF2F1D">
              <w:rPr>
                <w:b/>
                <w:bCs/>
                <w:sz w:val="20"/>
                <w:szCs w:val="20"/>
              </w:rPr>
              <w:t>7777,9</w:t>
            </w:r>
          </w:p>
        </w:tc>
      </w:tr>
      <w:tr w:rsidR="009A3AA5" w:rsidRPr="00CF2F1D" w:rsidTr="0029494D">
        <w:tc>
          <w:tcPr>
            <w:tcW w:w="6804" w:type="dxa"/>
            <w:vAlign w:val="bottom"/>
          </w:tcPr>
          <w:p w:rsidR="009A3AA5" w:rsidRPr="00CF2F1D" w:rsidRDefault="009A3AA5" w:rsidP="00C51AFA">
            <w:pPr>
              <w:jc w:val="both"/>
              <w:rPr>
                <w:sz w:val="20"/>
                <w:szCs w:val="20"/>
              </w:rPr>
            </w:pPr>
            <w:r w:rsidRPr="00CF2F1D">
              <w:rPr>
                <w:sz w:val="20"/>
                <w:szCs w:val="20"/>
              </w:rPr>
              <w:t>Предоставление субсидий бюджетным, автономным учреждениям и иным некоммерческим организациям</w:t>
            </w:r>
          </w:p>
        </w:tc>
        <w:tc>
          <w:tcPr>
            <w:tcW w:w="1530" w:type="dxa"/>
            <w:vAlign w:val="bottom"/>
          </w:tcPr>
          <w:p w:rsidR="009A3AA5" w:rsidRPr="00CF2F1D" w:rsidRDefault="009A3AA5" w:rsidP="00C51AFA">
            <w:pPr>
              <w:jc w:val="center"/>
              <w:rPr>
                <w:sz w:val="20"/>
                <w:szCs w:val="20"/>
              </w:rPr>
            </w:pPr>
            <w:r w:rsidRPr="00CF2F1D">
              <w:rPr>
                <w:color w:val="000000"/>
                <w:sz w:val="20"/>
                <w:szCs w:val="20"/>
              </w:rPr>
              <w:t>09 3 01 00150</w:t>
            </w:r>
          </w:p>
        </w:tc>
        <w:tc>
          <w:tcPr>
            <w:tcW w:w="656" w:type="dxa"/>
            <w:vAlign w:val="bottom"/>
          </w:tcPr>
          <w:p w:rsidR="009A3AA5" w:rsidRPr="00CF2F1D" w:rsidRDefault="009A3AA5" w:rsidP="00C51AFA">
            <w:pPr>
              <w:jc w:val="center"/>
              <w:rPr>
                <w:sz w:val="20"/>
                <w:szCs w:val="20"/>
              </w:rPr>
            </w:pPr>
            <w:r w:rsidRPr="00CF2F1D">
              <w:rPr>
                <w:sz w:val="20"/>
                <w:szCs w:val="20"/>
              </w:rPr>
              <w:t>600</w:t>
            </w:r>
          </w:p>
        </w:tc>
        <w:tc>
          <w:tcPr>
            <w:tcW w:w="1105" w:type="dxa"/>
            <w:vAlign w:val="bottom"/>
          </w:tcPr>
          <w:p w:rsidR="009A3AA5" w:rsidRPr="00CF2F1D" w:rsidRDefault="009A3AA5" w:rsidP="00C51AFA">
            <w:pPr>
              <w:pStyle w:val="a3"/>
              <w:tabs>
                <w:tab w:val="left" w:pos="0"/>
              </w:tabs>
              <w:rPr>
                <w:b/>
                <w:bCs/>
                <w:sz w:val="20"/>
                <w:szCs w:val="20"/>
              </w:rPr>
            </w:pPr>
            <w:r w:rsidRPr="00CF2F1D">
              <w:rPr>
                <w:b/>
                <w:bCs/>
                <w:sz w:val="20"/>
                <w:szCs w:val="20"/>
              </w:rPr>
              <w:t>7777,9</w:t>
            </w:r>
          </w:p>
        </w:tc>
      </w:tr>
      <w:tr w:rsidR="009A3AA5" w:rsidRPr="00CF2F1D" w:rsidTr="0029494D">
        <w:tc>
          <w:tcPr>
            <w:tcW w:w="6804" w:type="dxa"/>
            <w:vAlign w:val="bottom"/>
          </w:tcPr>
          <w:p w:rsidR="009A3AA5" w:rsidRPr="00CF2F1D" w:rsidRDefault="009A3AA5" w:rsidP="00C51AFA">
            <w:pPr>
              <w:jc w:val="both"/>
              <w:rPr>
                <w:sz w:val="20"/>
                <w:szCs w:val="20"/>
              </w:rPr>
            </w:pPr>
            <w:r w:rsidRPr="00CF2F1D">
              <w:rPr>
                <w:color w:val="000000"/>
                <w:sz w:val="20"/>
                <w:szCs w:val="20"/>
              </w:rPr>
              <w:t>Субсидии бюджетным учреждениям</w:t>
            </w:r>
          </w:p>
        </w:tc>
        <w:tc>
          <w:tcPr>
            <w:tcW w:w="1530" w:type="dxa"/>
            <w:vAlign w:val="bottom"/>
          </w:tcPr>
          <w:p w:rsidR="009A3AA5" w:rsidRPr="00CF2F1D" w:rsidRDefault="009A3AA5" w:rsidP="00C51AFA">
            <w:pPr>
              <w:jc w:val="center"/>
              <w:rPr>
                <w:sz w:val="20"/>
                <w:szCs w:val="20"/>
              </w:rPr>
            </w:pPr>
            <w:r w:rsidRPr="00CF2F1D">
              <w:rPr>
                <w:color w:val="000000"/>
                <w:sz w:val="20"/>
                <w:szCs w:val="20"/>
              </w:rPr>
              <w:t>09 3 01 00150</w:t>
            </w:r>
          </w:p>
        </w:tc>
        <w:tc>
          <w:tcPr>
            <w:tcW w:w="656" w:type="dxa"/>
            <w:vAlign w:val="bottom"/>
          </w:tcPr>
          <w:p w:rsidR="009A3AA5" w:rsidRPr="00CF2F1D" w:rsidRDefault="009A3AA5" w:rsidP="00C51AFA">
            <w:pPr>
              <w:jc w:val="center"/>
              <w:rPr>
                <w:sz w:val="20"/>
                <w:szCs w:val="20"/>
              </w:rPr>
            </w:pPr>
            <w:r w:rsidRPr="00CF2F1D">
              <w:rPr>
                <w:sz w:val="20"/>
                <w:szCs w:val="20"/>
              </w:rPr>
              <w:t>610</w:t>
            </w:r>
          </w:p>
        </w:tc>
        <w:tc>
          <w:tcPr>
            <w:tcW w:w="1105" w:type="dxa"/>
            <w:vAlign w:val="bottom"/>
          </w:tcPr>
          <w:p w:rsidR="009A3AA5" w:rsidRPr="00CF2F1D" w:rsidRDefault="009A3AA5" w:rsidP="00C51AFA">
            <w:pPr>
              <w:pStyle w:val="a3"/>
              <w:tabs>
                <w:tab w:val="left" w:pos="0"/>
              </w:tabs>
              <w:rPr>
                <w:b/>
                <w:bCs/>
                <w:sz w:val="20"/>
                <w:szCs w:val="20"/>
              </w:rPr>
            </w:pPr>
            <w:r w:rsidRPr="00CF2F1D">
              <w:rPr>
                <w:b/>
                <w:bCs/>
                <w:sz w:val="20"/>
                <w:szCs w:val="20"/>
              </w:rPr>
              <w:t>7777,9</w:t>
            </w:r>
          </w:p>
        </w:tc>
      </w:tr>
      <w:tr w:rsidR="009A3AA5" w:rsidRPr="00CF2F1D" w:rsidTr="0029494D">
        <w:tc>
          <w:tcPr>
            <w:tcW w:w="6804" w:type="dxa"/>
          </w:tcPr>
          <w:p w:rsidR="009A3AA5" w:rsidRPr="00CF2F1D" w:rsidRDefault="009A3AA5" w:rsidP="00C51AFA">
            <w:pPr>
              <w:rPr>
                <w:bCs/>
                <w:color w:val="000000"/>
                <w:sz w:val="20"/>
                <w:szCs w:val="20"/>
              </w:rPr>
            </w:pPr>
            <w:r w:rsidRPr="00CF2F1D">
              <w:rPr>
                <w:bCs/>
                <w:color w:val="000000"/>
                <w:sz w:val="20"/>
                <w:szCs w:val="20"/>
              </w:rPr>
              <w:t>Расходы за счет средств резервного фонда Администрации Смоленской области</w:t>
            </w:r>
          </w:p>
        </w:tc>
        <w:tc>
          <w:tcPr>
            <w:tcW w:w="1530" w:type="dxa"/>
            <w:vAlign w:val="bottom"/>
          </w:tcPr>
          <w:p w:rsidR="009A3AA5" w:rsidRPr="00CF2F1D" w:rsidRDefault="009A3AA5" w:rsidP="00C51AFA">
            <w:pPr>
              <w:jc w:val="center"/>
              <w:rPr>
                <w:b/>
                <w:sz w:val="20"/>
                <w:szCs w:val="20"/>
              </w:rPr>
            </w:pPr>
            <w:r w:rsidRPr="00CF2F1D">
              <w:rPr>
                <w:b/>
                <w:color w:val="000000"/>
                <w:sz w:val="20"/>
                <w:szCs w:val="20"/>
              </w:rPr>
              <w:t>09 3 01 29990</w:t>
            </w:r>
          </w:p>
        </w:tc>
        <w:tc>
          <w:tcPr>
            <w:tcW w:w="656" w:type="dxa"/>
            <w:vAlign w:val="bottom"/>
          </w:tcPr>
          <w:p w:rsidR="009A3AA5" w:rsidRPr="00CF2F1D" w:rsidRDefault="009A3AA5" w:rsidP="00C51AFA">
            <w:pPr>
              <w:jc w:val="center"/>
              <w:rPr>
                <w:sz w:val="20"/>
                <w:szCs w:val="20"/>
              </w:rPr>
            </w:pPr>
          </w:p>
        </w:tc>
        <w:tc>
          <w:tcPr>
            <w:tcW w:w="1105" w:type="dxa"/>
            <w:vAlign w:val="bottom"/>
          </w:tcPr>
          <w:p w:rsidR="009A3AA5" w:rsidRPr="0029494D" w:rsidRDefault="009A3AA5" w:rsidP="00C51AFA">
            <w:pPr>
              <w:rPr>
                <w:b/>
                <w:sz w:val="20"/>
                <w:szCs w:val="20"/>
              </w:rPr>
            </w:pPr>
            <w:r>
              <w:rPr>
                <w:b/>
                <w:sz w:val="20"/>
                <w:szCs w:val="20"/>
              </w:rPr>
              <w:t>1542,4</w:t>
            </w:r>
          </w:p>
        </w:tc>
      </w:tr>
      <w:tr w:rsidR="009A3AA5" w:rsidRPr="00CF2F1D" w:rsidTr="0029494D">
        <w:tc>
          <w:tcPr>
            <w:tcW w:w="6804" w:type="dxa"/>
            <w:vAlign w:val="bottom"/>
          </w:tcPr>
          <w:p w:rsidR="009A3AA5" w:rsidRPr="00CF2F1D" w:rsidRDefault="009A3AA5" w:rsidP="00C51AFA">
            <w:pPr>
              <w:jc w:val="both"/>
              <w:rPr>
                <w:sz w:val="20"/>
                <w:szCs w:val="20"/>
              </w:rPr>
            </w:pPr>
            <w:r w:rsidRPr="00CF2F1D">
              <w:rPr>
                <w:sz w:val="20"/>
                <w:szCs w:val="20"/>
              </w:rPr>
              <w:lastRenderedPageBreak/>
              <w:t>Предоставление субсидий бюджетным, автономным учреждениям и иным некоммерческим организациям</w:t>
            </w:r>
          </w:p>
        </w:tc>
        <w:tc>
          <w:tcPr>
            <w:tcW w:w="1530" w:type="dxa"/>
            <w:vAlign w:val="bottom"/>
          </w:tcPr>
          <w:p w:rsidR="009A3AA5" w:rsidRPr="00CF2F1D" w:rsidRDefault="009A3AA5" w:rsidP="00C51AFA">
            <w:pPr>
              <w:jc w:val="center"/>
              <w:rPr>
                <w:sz w:val="20"/>
                <w:szCs w:val="20"/>
              </w:rPr>
            </w:pPr>
            <w:r w:rsidRPr="00CF2F1D">
              <w:rPr>
                <w:color w:val="000000"/>
                <w:sz w:val="20"/>
                <w:szCs w:val="20"/>
              </w:rPr>
              <w:t>09 3 01 29990</w:t>
            </w:r>
          </w:p>
        </w:tc>
        <w:tc>
          <w:tcPr>
            <w:tcW w:w="656" w:type="dxa"/>
            <w:vAlign w:val="bottom"/>
          </w:tcPr>
          <w:p w:rsidR="009A3AA5" w:rsidRPr="00CF2F1D" w:rsidRDefault="009A3AA5" w:rsidP="00C51AFA">
            <w:pPr>
              <w:jc w:val="center"/>
              <w:rPr>
                <w:sz w:val="20"/>
                <w:szCs w:val="20"/>
              </w:rPr>
            </w:pPr>
            <w:r w:rsidRPr="00CF2F1D">
              <w:rPr>
                <w:sz w:val="20"/>
                <w:szCs w:val="20"/>
              </w:rPr>
              <w:t>600</w:t>
            </w:r>
          </w:p>
        </w:tc>
        <w:tc>
          <w:tcPr>
            <w:tcW w:w="1105" w:type="dxa"/>
            <w:vAlign w:val="bottom"/>
          </w:tcPr>
          <w:p w:rsidR="009A3AA5" w:rsidRPr="0029494D" w:rsidRDefault="009A3AA5" w:rsidP="00C51AFA">
            <w:pPr>
              <w:rPr>
                <w:b/>
                <w:sz w:val="20"/>
                <w:szCs w:val="20"/>
              </w:rPr>
            </w:pPr>
            <w:r>
              <w:rPr>
                <w:b/>
                <w:sz w:val="20"/>
                <w:szCs w:val="20"/>
              </w:rPr>
              <w:t>1542,4</w:t>
            </w:r>
          </w:p>
        </w:tc>
      </w:tr>
      <w:tr w:rsidR="009A3AA5" w:rsidRPr="00CF2F1D" w:rsidTr="0029494D">
        <w:tc>
          <w:tcPr>
            <w:tcW w:w="6804" w:type="dxa"/>
            <w:vAlign w:val="bottom"/>
          </w:tcPr>
          <w:p w:rsidR="009A3AA5" w:rsidRPr="00CF2F1D" w:rsidRDefault="009A3AA5" w:rsidP="00C51AFA">
            <w:pPr>
              <w:jc w:val="both"/>
              <w:rPr>
                <w:sz w:val="20"/>
                <w:szCs w:val="20"/>
              </w:rPr>
            </w:pPr>
            <w:r w:rsidRPr="00CF2F1D">
              <w:rPr>
                <w:color w:val="000000"/>
                <w:sz w:val="20"/>
                <w:szCs w:val="20"/>
              </w:rPr>
              <w:t>Субсидии бюджетным учреждениям</w:t>
            </w:r>
          </w:p>
        </w:tc>
        <w:tc>
          <w:tcPr>
            <w:tcW w:w="1530" w:type="dxa"/>
            <w:vAlign w:val="bottom"/>
          </w:tcPr>
          <w:p w:rsidR="009A3AA5" w:rsidRPr="00CF2F1D" w:rsidRDefault="009A3AA5" w:rsidP="00C51AFA">
            <w:pPr>
              <w:jc w:val="center"/>
              <w:rPr>
                <w:sz w:val="20"/>
                <w:szCs w:val="20"/>
              </w:rPr>
            </w:pPr>
            <w:r w:rsidRPr="00CF2F1D">
              <w:rPr>
                <w:color w:val="000000"/>
                <w:sz w:val="20"/>
                <w:szCs w:val="20"/>
              </w:rPr>
              <w:t>09 3 01 29990</w:t>
            </w:r>
          </w:p>
        </w:tc>
        <w:tc>
          <w:tcPr>
            <w:tcW w:w="656" w:type="dxa"/>
            <w:vAlign w:val="bottom"/>
          </w:tcPr>
          <w:p w:rsidR="009A3AA5" w:rsidRPr="00CF2F1D" w:rsidRDefault="009A3AA5" w:rsidP="00C51AFA">
            <w:pPr>
              <w:jc w:val="center"/>
              <w:rPr>
                <w:sz w:val="20"/>
                <w:szCs w:val="20"/>
              </w:rPr>
            </w:pPr>
            <w:r w:rsidRPr="00CF2F1D">
              <w:rPr>
                <w:sz w:val="20"/>
                <w:szCs w:val="20"/>
              </w:rPr>
              <w:t>610</w:t>
            </w:r>
          </w:p>
        </w:tc>
        <w:tc>
          <w:tcPr>
            <w:tcW w:w="1105" w:type="dxa"/>
            <w:vAlign w:val="bottom"/>
          </w:tcPr>
          <w:p w:rsidR="009A3AA5" w:rsidRPr="00CF2F1D" w:rsidRDefault="009A3AA5" w:rsidP="00C51AFA">
            <w:pPr>
              <w:rPr>
                <w:b/>
                <w:sz w:val="20"/>
                <w:szCs w:val="20"/>
              </w:rPr>
            </w:pPr>
            <w:r>
              <w:rPr>
                <w:b/>
                <w:sz w:val="20"/>
                <w:szCs w:val="20"/>
              </w:rPr>
              <w:t>1542,4</w:t>
            </w:r>
          </w:p>
        </w:tc>
      </w:tr>
      <w:tr w:rsidR="009A3AA5" w:rsidRPr="00CF2F1D" w:rsidTr="0029494D">
        <w:tc>
          <w:tcPr>
            <w:tcW w:w="6804" w:type="dxa"/>
          </w:tcPr>
          <w:p w:rsidR="009A3AA5" w:rsidRPr="00CF2F1D" w:rsidRDefault="009A3AA5" w:rsidP="00C51AFA">
            <w:pPr>
              <w:rPr>
                <w:bCs/>
                <w:color w:val="000000"/>
                <w:sz w:val="20"/>
                <w:szCs w:val="20"/>
              </w:rPr>
            </w:pPr>
            <w:r w:rsidRPr="00CF2F1D">
              <w:rPr>
                <w:bCs/>
                <w:color w:val="000000"/>
                <w:sz w:val="20"/>
                <w:szCs w:val="20"/>
              </w:rPr>
              <w:t xml:space="preserve">Расходы бюджета муниципального района на </w:t>
            </w:r>
            <w:proofErr w:type="spellStart"/>
            <w:r w:rsidRPr="00CF2F1D">
              <w:rPr>
                <w:bCs/>
                <w:color w:val="000000"/>
                <w:sz w:val="20"/>
                <w:szCs w:val="20"/>
              </w:rPr>
              <w:t>софинансирование</w:t>
            </w:r>
            <w:proofErr w:type="spellEnd"/>
            <w:r w:rsidRPr="00CF2F1D">
              <w:rPr>
                <w:bCs/>
                <w:color w:val="000000"/>
                <w:sz w:val="20"/>
                <w:szCs w:val="20"/>
              </w:rPr>
              <w:t xml:space="preserve"> расходов за счет средств резервного фонда Администрации Смоленской области</w:t>
            </w:r>
          </w:p>
        </w:tc>
        <w:tc>
          <w:tcPr>
            <w:tcW w:w="1530" w:type="dxa"/>
            <w:vAlign w:val="bottom"/>
          </w:tcPr>
          <w:p w:rsidR="009A3AA5" w:rsidRPr="00CF2F1D" w:rsidRDefault="009A3AA5" w:rsidP="00C51AFA">
            <w:pPr>
              <w:jc w:val="center"/>
              <w:rPr>
                <w:b/>
                <w:sz w:val="20"/>
                <w:szCs w:val="20"/>
              </w:rPr>
            </w:pPr>
            <w:r w:rsidRPr="00CF2F1D">
              <w:rPr>
                <w:b/>
                <w:color w:val="000000"/>
                <w:sz w:val="20"/>
                <w:szCs w:val="20"/>
              </w:rPr>
              <w:t xml:space="preserve">09 3 01 </w:t>
            </w:r>
            <w:r w:rsidRPr="00CF2F1D">
              <w:rPr>
                <w:b/>
                <w:color w:val="000000"/>
                <w:sz w:val="20"/>
                <w:szCs w:val="20"/>
                <w:lang w:val="en-US"/>
              </w:rPr>
              <w:t>S</w:t>
            </w:r>
            <w:r w:rsidRPr="00CF2F1D">
              <w:rPr>
                <w:b/>
                <w:color w:val="000000"/>
                <w:sz w:val="20"/>
                <w:szCs w:val="20"/>
              </w:rPr>
              <w:t>9990</w:t>
            </w:r>
          </w:p>
        </w:tc>
        <w:tc>
          <w:tcPr>
            <w:tcW w:w="656" w:type="dxa"/>
            <w:vAlign w:val="bottom"/>
          </w:tcPr>
          <w:p w:rsidR="009A3AA5" w:rsidRPr="00CF2F1D" w:rsidRDefault="009A3AA5" w:rsidP="00C51AFA">
            <w:pPr>
              <w:jc w:val="center"/>
              <w:rPr>
                <w:sz w:val="20"/>
                <w:szCs w:val="20"/>
              </w:rPr>
            </w:pPr>
          </w:p>
        </w:tc>
        <w:tc>
          <w:tcPr>
            <w:tcW w:w="1105" w:type="dxa"/>
            <w:vAlign w:val="bottom"/>
          </w:tcPr>
          <w:p w:rsidR="009A3AA5" w:rsidRPr="00CF2F1D" w:rsidRDefault="009A3AA5" w:rsidP="00C51AFA">
            <w:pPr>
              <w:rPr>
                <w:b/>
                <w:sz w:val="20"/>
                <w:szCs w:val="20"/>
              </w:rPr>
            </w:pPr>
            <w:r w:rsidRPr="00CF2F1D">
              <w:rPr>
                <w:b/>
                <w:sz w:val="20"/>
                <w:szCs w:val="20"/>
              </w:rPr>
              <w:t>79,5</w:t>
            </w:r>
          </w:p>
        </w:tc>
      </w:tr>
      <w:tr w:rsidR="009A3AA5" w:rsidRPr="00CF2F1D" w:rsidTr="0029494D">
        <w:tc>
          <w:tcPr>
            <w:tcW w:w="6804" w:type="dxa"/>
            <w:vAlign w:val="bottom"/>
          </w:tcPr>
          <w:p w:rsidR="009A3AA5" w:rsidRPr="00CF2F1D" w:rsidRDefault="009A3AA5" w:rsidP="00C51AFA">
            <w:pPr>
              <w:jc w:val="both"/>
              <w:rPr>
                <w:sz w:val="20"/>
                <w:szCs w:val="20"/>
              </w:rPr>
            </w:pPr>
            <w:r w:rsidRPr="00CF2F1D">
              <w:rPr>
                <w:sz w:val="20"/>
                <w:szCs w:val="20"/>
              </w:rPr>
              <w:t>Предоставление субсидий бюджетным, автономным учреждениям и иным некоммерческим организациям</w:t>
            </w:r>
          </w:p>
        </w:tc>
        <w:tc>
          <w:tcPr>
            <w:tcW w:w="1530" w:type="dxa"/>
            <w:vAlign w:val="bottom"/>
          </w:tcPr>
          <w:p w:rsidR="009A3AA5" w:rsidRPr="00CF2F1D" w:rsidRDefault="009A3AA5" w:rsidP="00C51AFA">
            <w:pPr>
              <w:jc w:val="center"/>
              <w:rPr>
                <w:sz w:val="20"/>
                <w:szCs w:val="20"/>
              </w:rPr>
            </w:pPr>
            <w:r w:rsidRPr="00CF2F1D">
              <w:rPr>
                <w:color w:val="000000"/>
                <w:sz w:val="20"/>
                <w:szCs w:val="20"/>
              </w:rPr>
              <w:t xml:space="preserve">09 3 01 </w:t>
            </w:r>
            <w:r w:rsidRPr="00CF2F1D">
              <w:rPr>
                <w:color w:val="000000"/>
                <w:sz w:val="20"/>
                <w:szCs w:val="20"/>
                <w:lang w:val="en-US"/>
              </w:rPr>
              <w:t>S</w:t>
            </w:r>
            <w:r w:rsidRPr="00CF2F1D">
              <w:rPr>
                <w:color w:val="000000"/>
                <w:sz w:val="20"/>
                <w:szCs w:val="20"/>
              </w:rPr>
              <w:t>9990</w:t>
            </w:r>
          </w:p>
        </w:tc>
        <w:tc>
          <w:tcPr>
            <w:tcW w:w="656" w:type="dxa"/>
            <w:vAlign w:val="bottom"/>
          </w:tcPr>
          <w:p w:rsidR="009A3AA5" w:rsidRPr="00CF2F1D" w:rsidRDefault="009A3AA5" w:rsidP="00C51AFA">
            <w:pPr>
              <w:jc w:val="center"/>
              <w:rPr>
                <w:sz w:val="20"/>
                <w:szCs w:val="20"/>
              </w:rPr>
            </w:pPr>
            <w:r w:rsidRPr="00CF2F1D">
              <w:rPr>
                <w:sz w:val="20"/>
                <w:szCs w:val="20"/>
              </w:rPr>
              <w:t>600</w:t>
            </w:r>
          </w:p>
        </w:tc>
        <w:tc>
          <w:tcPr>
            <w:tcW w:w="1105" w:type="dxa"/>
            <w:vAlign w:val="bottom"/>
          </w:tcPr>
          <w:p w:rsidR="009A3AA5" w:rsidRPr="00CF2F1D" w:rsidRDefault="009A3AA5" w:rsidP="00C51AFA">
            <w:pPr>
              <w:rPr>
                <w:b/>
                <w:sz w:val="20"/>
                <w:szCs w:val="20"/>
              </w:rPr>
            </w:pPr>
            <w:r w:rsidRPr="00CF2F1D">
              <w:rPr>
                <w:b/>
                <w:sz w:val="20"/>
                <w:szCs w:val="20"/>
              </w:rPr>
              <w:t>79,5</w:t>
            </w:r>
          </w:p>
        </w:tc>
      </w:tr>
      <w:tr w:rsidR="009A3AA5" w:rsidRPr="00CF2F1D" w:rsidTr="0029494D">
        <w:tc>
          <w:tcPr>
            <w:tcW w:w="6804" w:type="dxa"/>
            <w:vAlign w:val="bottom"/>
          </w:tcPr>
          <w:p w:rsidR="009A3AA5" w:rsidRPr="00CF2F1D" w:rsidRDefault="009A3AA5" w:rsidP="00C51AFA">
            <w:pPr>
              <w:jc w:val="both"/>
              <w:rPr>
                <w:sz w:val="20"/>
                <w:szCs w:val="20"/>
              </w:rPr>
            </w:pPr>
            <w:r w:rsidRPr="00CF2F1D">
              <w:rPr>
                <w:color w:val="000000"/>
                <w:sz w:val="20"/>
                <w:szCs w:val="20"/>
              </w:rPr>
              <w:t>Субсидии бюджетным учреждениям</w:t>
            </w:r>
          </w:p>
        </w:tc>
        <w:tc>
          <w:tcPr>
            <w:tcW w:w="1530" w:type="dxa"/>
            <w:vAlign w:val="bottom"/>
          </w:tcPr>
          <w:p w:rsidR="009A3AA5" w:rsidRPr="00CF2F1D" w:rsidRDefault="009A3AA5" w:rsidP="00C51AFA">
            <w:pPr>
              <w:jc w:val="center"/>
              <w:rPr>
                <w:sz w:val="20"/>
                <w:szCs w:val="20"/>
              </w:rPr>
            </w:pPr>
            <w:r w:rsidRPr="00CF2F1D">
              <w:rPr>
                <w:color w:val="000000"/>
                <w:sz w:val="20"/>
                <w:szCs w:val="20"/>
              </w:rPr>
              <w:t xml:space="preserve">09 3 01 </w:t>
            </w:r>
            <w:r w:rsidRPr="00CF2F1D">
              <w:rPr>
                <w:color w:val="000000"/>
                <w:sz w:val="20"/>
                <w:szCs w:val="20"/>
                <w:lang w:val="en-US"/>
              </w:rPr>
              <w:t>S</w:t>
            </w:r>
            <w:r w:rsidRPr="00CF2F1D">
              <w:rPr>
                <w:color w:val="000000"/>
                <w:sz w:val="20"/>
                <w:szCs w:val="20"/>
              </w:rPr>
              <w:t>9990</w:t>
            </w:r>
          </w:p>
        </w:tc>
        <w:tc>
          <w:tcPr>
            <w:tcW w:w="656" w:type="dxa"/>
            <w:vAlign w:val="bottom"/>
          </w:tcPr>
          <w:p w:rsidR="009A3AA5" w:rsidRPr="00CF2F1D" w:rsidRDefault="009A3AA5" w:rsidP="00C51AFA">
            <w:pPr>
              <w:jc w:val="center"/>
              <w:rPr>
                <w:sz w:val="20"/>
                <w:szCs w:val="20"/>
              </w:rPr>
            </w:pPr>
            <w:r w:rsidRPr="00CF2F1D">
              <w:rPr>
                <w:sz w:val="20"/>
                <w:szCs w:val="20"/>
              </w:rPr>
              <w:t>610</w:t>
            </w:r>
          </w:p>
        </w:tc>
        <w:tc>
          <w:tcPr>
            <w:tcW w:w="1105" w:type="dxa"/>
            <w:vAlign w:val="bottom"/>
          </w:tcPr>
          <w:p w:rsidR="009A3AA5" w:rsidRPr="00CF2F1D" w:rsidRDefault="009A3AA5" w:rsidP="00C51AFA">
            <w:pPr>
              <w:rPr>
                <w:b/>
                <w:sz w:val="20"/>
                <w:szCs w:val="20"/>
              </w:rPr>
            </w:pPr>
            <w:r w:rsidRPr="00CF2F1D">
              <w:rPr>
                <w:b/>
                <w:sz w:val="20"/>
                <w:szCs w:val="20"/>
              </w:rPr>
              <w:t>79,5</w:t>
            </w:r>
          </w:p>
        </w:tc>
      </w:tr>
      <w:tr w:rsidR="009A3AA5" w:rsidRPr="00CF2F1D" w:rsidTr="0029494D">
        <w:tc>
          <w:tcPr>
            <w:tcW w:w="6804" w:type="dxa"/>
          </w:tcPr>
          <w:p w:rsidR="009A3AA5" w:rsidRPr="00CF2F1D" w:rsidRDefault="009A3AA5" w:rsidP="00C51AFA">
            <w:pPr>
              <w:jc w:val="both"/>
              <w:rPr>
                <w:color w:val="000000"/>
                <w:sz w:val="20"/>
                <w:szCs w:val="20"/>
              </w:rPr>
            </w:pPr>
            <w:r w:rsidRPr="00CF2F1D">
              <w:rPr>
                <w:color w:val="000000"/>
                <w:sz w:val="20"/>
                <w:szCs w:val="20"/>
              </w:rPr>
              <w:t>Региональный проект «Культурная среда»</w:t>
            </w:r>
          </w:p>
        </w:tc>
        <w:tc>
          <w:tcPr>
            <w:tcW w:w="1530" w:type="dxa"/>
            <w:vAlign w:val="bottom"/>
          </w:tcPr>
          <w:p w:rsidR="009A3AA5" w:rsidRPr="00CF2F1D" w:rsidRDefault="009A3AA5" w:rsidP="00C51AFA">
            <w:pPr>
              <w:jc w:val="center"/>
              <w:rPr>
                <w:b/>
                <w:sz w:val="20"/>
                <w:szCs w:val="20"/>
              </w:rPr>
            </w:pPr>
            <w:r w:rsidRPr="00CF2F1D">
              <w:rPr>
                <w:b/>
                <w:color w:val="000000"/>
                <w:sz w:val="20"/>
                <w:szCs w:val="20"/>
              </w:rPr>
              <w:t>09 3 А</w:t>
            </w:r>
            <w:proofErr w:type="gramStart"/>
            <w:r w:rsidRPr="00CF2F1D">
              <w:rPr>
                <w:b/>
                <w:color w:val="000000"/>
                <w:sz w:val="20"/>
                <w:szCs w:val="20"/>
              </w:rPr>
              <w:t>1</w:t>
            </w:r>
            <w:proofErr w:type="gramEnd"/>
            <w:r w:rsidRPr="00CF2F1D">
              <w:rPr>
                <w:b/>
                <w:color w:val="000000"/>
                <w:sz w:val="20"/>
                <w:szCs w:val="20"/>
              </w:rPr>
              <w:t xml:space="preserve"> 00000</w:t>
            </w:r>
          </w:p>
        </w:tc>
        <w:tc>
          <w:tcPr>
            <w:tcW w:w="656" w:type="dxa"/>
            <w:vAlign w:val="bottom"/>
          </w:tcPr>
          <w:p w:rsidR="009A3AA5" w:rsidRPr="00CF2F1D" w:rsidRDefault="009A3AA5" w:rsidP="00C51AFA">
            <w:pPr>
              <w:jc w:val="center"/>
              <w:rPr>
                <w:sz w:val="20"/>
                <w:szCs w:val="20"/>
              </w:rPr>
            </w:pPr>
          </w:p>
        </w:tc>
        <w:tc>
          <w:tcPr>
            <w:tcW w:w="1105" w:type="dxa"/>
            <w:vAlign w:val="bottom"/>
          </w:tcPr>
          <w:p w:rsidR="009A3AA5" w:rsidRPr="00CF2F1D" w:rsidRDefault="009A3AA5" w:rsidP="00C51AFA">
            <w:pPr>
              <w:rPr>
                <w:b/>
                <w:sz w:val="20"/>
                <w:szCs w:val="20"/>
              </w:rPr>
            </w:pPr>
            <w:r w:rsidRPr="00CF2F1D">
              <w:rPr>
                <w:b/>
                <w:sz w:val="20"/>
                <w:szCs w:val="20"/>
              </w:rPr>
              <w:t>10413,5</w:t>
            </w:r>
          </w:p>
        </w:tc>
      </w:tr>
      <w:tr w:rsidR="009A3AA5" w:rsidRPr="00CF2F1D" w:rsidTr="0029494D">
        <w:tc>
          <w:tcPr>
            <w:tcW w:w="6804" w:type="dxa"/>
          </w:tcPr>
          <w:p w:rsidR="009A3AA5" w:rsidRPr="00CF2F1D" w:rsidRDefault="009A3AA5" w:rsidP="00C51AFA">
            <w:pPr>
              <w:jc w:val="both"/>
              <w:rPr>
                <w:color w:val="000000"/>
                <w:sz w:val="20"/>
                <w:szCs w:val="20"/>
                <w:highlight w:val="lightGray"/>
              </w:rPr>
            </w:pPr>
            <w:r w:rsidRPr="00CF2F1D">
              <w:rPr>
                <w:color w:val="000000"/>
                <w:sz w:val="20"/>
                <w:szCs w:val="20"/>
              </w:rPr>
              <w:t>Расходы на создание модельных муниципальных библиотек</w:t>
            </w:r>
          </w:p>
        </w:tc>
        <w:tc>
          <w:tcPr>
            <w:tcW w:w="1530" w:type="dxa"/>
            <w:vAlign w:val="bottom"/>
          </w:tcPr>
          <w:p w:rsidR="009A3AA5" w:rsidRPr="00CF2F1D" w:rsidRDefault="009A3AA5" w:rsidP="00C51AFA">
            <w:pPr>
              <w:jc w:val="center"/>
              <w:rPr>
                <w:b/>
                <w:sz w:val="20"/>
                <w:szCs w:val="20"/>
              </w:rPr>
            </w:pPr>
            <w:r w:rsidRPr="00CF2F1D">
              <w:rPr>
                <w:b/>
                <w:color w:val="000000"/>
                <w:sz w:val="20"/>
                <w:szCs w:val="20"/>
              </w:rPr>
              <w:t>09 3 А</w:t>
            </w:r>
            <w:proofErr w:type="gramStart"/>
            <w:r w:rsidRPr="00CF2F1D">
              <w:rPr>
                <w:b/>
                <w:color w:val="000000"/>
                <w:sz w:val="20"/>
                <w:szCs w:val="20"/>
              </w:rPr>
              <w:t>1</w:t>
            </w:r>
            <w:proofErr w:type="gramEnd"/>
            <w:r w:rsidRPr="00CF2F1D">
              <w:rPr>
                <w:b/>
                <w:color w:val="000000"/>
                <w:sz w:val="20"/>
                <w:szCs w:val="20"/>
              </w:rPr>
              <w:t xml:space="preserve"> 54540</w:t>
            </w:r>
          </w:p>
        </w:tc>
        <w:tc>
          <w:tcPr>
            <w:tcW w:w="656" w:type="dxa"/>
            <w:vAlign w:val="bottom"/>
          </w:tcPr>
          <w:p w:rsidR="009A3AA5" w:rsidRPr="00CF2F1D" w:rsidRDefault="009A3AA5" w:rsidP="00C51AFA">
            <w:pPr>
              <w:jc w:val="center"/>
              <w:rPr>
                <w:sz w:val="20"/>
                <w:szCs w:val="20"/>
              </w:rPr>
            </w:pPr>
          </w:p>
        </w:tc>
        <w:tc>
          <w:tcPr>
            <w:tcW w:w="1105" w:type="dxa"/>
            <w:vAlign w:val="bottom"/>
          </w:tcPr>
          <w:p w:rsidR="009A3AA5" w:rsidRPr="00CF2F1D" w:rsidRDefault="009A3AA5" w:rsidP="00C51AFA">
            <w:pPr>
              <w:rPr>
                <w:b/>
                <w:sz w:val="20"/>
                <w:szCs w:val="20"/>
              </w:rPr>
            </w:pPr>
            <w:r w:rsidRPr="00CF2F1D">
              <w:rPr>
                <w:b/>
                <w:sz w:val="20"/>
                <w:szCs w:val="20"/>
              </w:rPr>
              <w:t>10413,5</w:t>
            </w:r>
          </w:p>
        </w:tc>
      </w:tr>
      <w:tr w:rsidR="009A3AA5" w:rsidRPr="00CF2F1D" w:rsidTr="0029494D">
        <w:tc>
          <w:tcPr>
            <w:tcW w:w="6804" w:type="dxa"/>
            <w:vAlign w:val="bottom"/>
          </w:tcPr>
          <w:p w:rsidR="009A3AA5" w:rsidRPr="00CF2F1D" w:rsidRDefault="009A3AA5" w:rsidP="00C51AFA">
            <w:pPr>
              <w:jc w:val="both"/>
              <w:rPr>
                <w:sz w:val="20"/>
                <w:szCs w:val="20"/>
              </w:rPr>
            </w:pPr>
            <w:r w:rsidRPr="00CF2F1D">
              <w:rPr>
                <w:sz w:val="20"/>
                <w:szCs w:val="20"/>
              </w:rPr>
              <w:t>Предоставление субсидий бюджетным, автономным учреждениям и иным некоммерческим организациям</w:t>
            </w:r>
          </w:p>
        </w:tc>
        <w:tc>
          <w:tcPr>
            <w:tcW w:w="1530" w:type="dxa"/>
            <w:vAlign w:val="bottom"/>
          </w:tcPr>
          <w:p w:rsidR="009A3AA5" w:rsidRPr="00CF2F1D" w:rsidRDefault="009A3AA5" w:rsidP="00C51AFA">
            <w:pPr>
              <w:jc w:val="center"/>
              <w:rPr>
                <w:sz w:val="20"/>
                <w:szCs w:val="20"/>
              </w:rPr>
            </w:pPr>
            <w:r w:rsidRPr="00CF2F1D">
              <w:rPr>
                <w:color w:val="000000"/>
                <w:sz w:val="20"/>
                <w:szCs w:val="20"/>
              </w:rPr>
              <w:t>09 3 А</w:t>
            </w:r>
            <w:proofErr w:type="gramStart"/>
            <w:r w:rsidRPr="00CF2F1D">
              <w:rPr>
                <w:color w:val="000000"/>
                <w:sz w:val="20"/>
                <w:szCs w:val="20"/>
              </w:rPr>
              <w:t>1</w:t>
            </w:r>
            <w:proofErr w:type="gramEnd"/>
            <w:r w:rsidRPr="00CF2F1D">
              <w:rPr>
                <w:color w:val="000000"/>
                <w:sz w:val="20"/>
                <w:szCs w:val="20"/>
              </w:rPr>
              <w:t xml:space="preserve"> 54540</w:t>
            </w:r>
          </w:p>
        </w:tc>
        <w:tc>
          <w:tcPr>
            <w:tcW w:w="656" w:type="dxa"/>
            <w:vAlign w:val="bottom"/>
          </w:tcPr>
          <w:p w:rsidR="009A3AA5" w:rsidRPr="00CF2F1D" w:rsidRDefault="009A3AA5" w:rsidP="00C51AFA">
            <w:pPr>
              <w:jc w:val="center"/>
              <w:rPr>
                <w:sz w:val="20"/>
                <w:szCs w:val="20"/>
              </w:rPr>
            </w:pPr>
            <w:r w:rsidRPr="00CF2F1D">
              <w:rPr>
                <w:sz w:val="20"/>
                <w:szCs w:val="20"/>
              </w:rPr>
              <w:t>600</w:t>
            </w:r>
          </w:p>
        </w:tc>
        <w:tc>
          <w:tcPr>
            <w:tcW w:w="1105" w:type="dxa"/>
            <w:vAlign w:val="bottom"/>
          </w:tcPr>
          <w:p w:rsidR="009A3AA5" w:rsidRPr="00CF2F1D" w:rsidRDefault="009A3AA5" w:rsidP="00C51AFA">
            <w:pPr>
              <w:rPr>
                <w:b/>
                <w:sz w:val="20"/>
                <w:szCs w:val="20"/>
              </w:rPr>
            </w:pPr>
            <w:r w:rsidRPr="00CF2F1D">
              <w:rPr>
                <w:b/>
                <w:sz w:val="20"/>
                <w:szCs w:val="20"/>
              </w:rPr>
              <w:t>10413,5</w:t>
            </w:r>
          </w:p>
        </w:tc>
      </w:tr>
      <w:tr w:rsidR="009A3AA5" w:rsidRPr="00CF2F1D" w:rsidTr="0029494D">
        <w:tc>
          <w:tcPr>
            <w:tcW w:w="6804" w:type="dxa"/>
            <w:vAlign w:val="bottom"/>
          </w:tcPr>
          <w:p w:rsidR="009A3AA5" w:rsidRPr="00CF2F1D" w:rsidRDefault="009A3AA5" w:rsidP="00C51AFA">
            <w:pPr>
              <w:jc w:val="both"/>
              <w:rPr>
                <w:sz w:val="20"/>
                <w:szCs w:val="20"/>
              </w:rPr>
            </w:pPr>
            <w:r w:rsidRPr="00CF2F1D">
              <w:rPr>
                <w:color w:val="000000"/>
                <w:sz w:val="20"/>
                <w:szCs w:val="20"/>
              </w:rPr>
              <w:t>Субсидии бюджетным учреждениям</w:t>
            </w:r>
          </w:p>
        </w:tc>
        <w:tc>
          <w:tcPr>
            <w:tcW w:w="1530" w:type="dxa"/>
            <w:vAlign w:val="bottom"/>
          </w:tcPr>
          <w:p w:rsidR="009A3AA5" w:rsidRPr="00CF2F1D" w:rsidRDefault="009A3AA5" w:rsidP="00C51AFA">
            <w:pPr>
              <w:jc w:val="center"/>
              <w:rPr>
                <w:sz w:val="20"/>
                <w:szCs w:val="20"/>
              </w:rPr>
            </w:pPr>
            <w:r w:rsidRPr="00CF2F1D">
              <w:rPr>
                <w:color w:val="000000"/>
                <w:sz w:val="20"/>
                <w:szCs w:val="20"/>
              </w:rPr>
              <w:t>09 3 А</w:t>
            </w:r>
            <w:proofErr w:type="gramStart"/>
            <w:r w:rsidRPr="00CF2F1D">
              <w:rPr>
                <w:color w:val="000000"/>
                <w:sz w:val="20"/>
                <w:szCs w:val="20"/>
              </w:rPr>
              <w:t>1</w:t>
            </w:r>
            <w:proofErr w:type="gramEnd"/>
            <w:r w:rsidRPr="00CF2F1D">
              <w:rPr>
                <w:color w:val="000000"/>
                <w:sz w:val="20"/>
                <w:szCs w:val="20"/>
              </w:rPr>
              <w:t xml:space="preserve"> 54540</w:t>
            </w:r>
          </w:p>
        </w:tc>
        <w:tc>
          <w:tcPr>
            <w:tcW w:w="656" w:type="dxa"/>
            <w:vAlign w:val="bottom"/>
          </w:tcPr>
          <w:p w:rsidR="009A3AA5" w:rsidRPr="00CF2F1D" w:rsidRDefault="009A3AA5" w:rsidP="00C51AFA">
            <w:pPr>
              <w:jc w:val="center"/>
              <w:rPr>
                <w:sz w:val="20"/>
                <w:szCs w:val="20"/>
              </w:rPr>
            </w:pPr>
            <w:r w:rsidRPr="00CF2F1D">
              <w:rPr>
                <w:sz w:val="20"/>
                <w:szCs w:val="20"/>
              </w:rPr>
              <w:t>610</w:t>
            </w:r>
          </w:p>
        </w:tc>
        <w:tc>
          <w:tcPr>
            <w:tcW w:w="1105" w:type="dxa"/>
            <w:vAlign w:val="bottom"/>
          </w:tcPr>
          <w:p w:rsidR="009A3AA5" w:rsidRPr="00CF2F1D" w:rsidRDefault="009A3AA5" w:rsidP="00C51AFA">
            <w:pPr>
              <w:rPr>
                <w:b/>
                <w:sz w:val="20"/>
                <w:szCs w:val="20"/>
              </w:rPr>
            </w:pPr>
            <w:r w:rsidRPr="00CF2F1D">
              <w:rPr>
                <w:b/>
                <w:sz w:val="20"/>
                <w:szCs w:val="20"/>
              </w:rPr>
              <w:t>10413,5</w:t>
            </w:r>
          </w:p>
        </w:tc>
      </w:tr>
      <w:tr w:rsidR="009A3AA5" w:rsidRPr="00CF2F1D" w:rsidTr="0029494D">
        <w:tc>
          <w:tcPr>
            <w:tcW w:w="6804" w:type="dxa"/>
            <w:vAlign w:val="bottom"/>
          </w:tcPr>
          <w:p w:rsidR="009A3AA5" w:rsidRPr="00CF2F1D" w:rsidRDefault="009A3AA5" w:rsidP="00C51AFA">
            <w:pPr>
              <w:jc w:val="both"/>
              <w:rPr>
                <w:sz w:val="20"/>
                <w:szCs w:val="20"/>
              </w:rPr>
            </w:pPr>
            <w:r w:rsidRPr="00CF2F1D">
              <w:rPr>
                <w:color w:val="000000"/>
                <w:sz w:val="20"/>
                <w:szCs w:val="20"/>
              </w:rPr>
              <w:t xml:space="preserve">Подпрограмма «Развитие культурно - </w:t>
            </w:r>
            <w:proofErr w:type="spellStart"/>
            <w:r w:rsidRPr="00CF2F1D">
              <w:rPr>
                <w:color w:val="000000"/>
                <w:sz w:val="20"/>
                <w:szCs w:val="20"/>
              </w:rPr>
              <w:t>досуговой</w:t>
            </w:r>
            <w:proofErr w:type="spellEnd"/>
            <w:r w:rsidRPr="00CF2F1D">
              <w:rPr>
                <w:color w:val="000000"/>
                <w:sz w:val="20"/>
                <w:szCs w:val="20"/>
              </w:rPr>
              <w:t xml:space="preserve"> деятельности»</w:t>
            </w:r>
          </w:p>
        </w:tc>
        <w:tc>
          <w:tcPr>
            <w:tcW w:w="1530" w:type="dxa"/>
            <w:vAlign w:val="bottom"/>
          </w:tcPr>
          <w:p w:rsidR="009A3AA5" w:rsidRPr="00CF2F1D" w:rsidRDefault="009A3AA5" w:rsidP="00C51AFA">
            <w:pPr>
              <w:jc w:val="center"/>
              <w:rPr>
                <w:b/>
                <w:bCs/>
                <w:sz w:val="20"/>
                <w:szCs w:val="20"/>
              </w:rPr>
            </w:pPr>
            <w:r w:rsidRPr="00CF2F1D">
              <w:rPr>
                <w:b/>
                <w:bCs/>
                <w:color w:val="000000"/>
                <w:sz w:val="20"/>
                <w:szCs w:val="20"/>
              </w:rPr>
              <w:t>09 4 00 00000</w:t>
            </w:r>
          </w:p>
        </w:tc>
        <w:tc>
          <w:tcPr>
            <w:tcW w:w="656" w:type="dxa"/>
            <w:vAlign w:val="bottom"/>
          </w:tcPr>
          <w:p w:rsidR="009A3AA5" w:rsidRPr="00CF2F1D" w:rsidRDefault="009A3AA5" w:rsidP="00C51AFA">
            <w:pPr>
              <w:jc w:val="center"/>
              <w:rPr>
                <w:sz w:val="20"/>
                <w:szCs w:val="20"/>
              </w:rPr>
            </w:pPr>
          </w:p>
        </w:tc>
        <w:tc>
          <w:tcPr>
            <w:tcW w:w="1105" w:type="dxa"/>
            <w:vAlign w:val="bottom"/>
          </w:tcPr>
          <w:p w:rsidR="009A3AA5" w:rsidRPr="00CF2F1D" w:rsidRDefault="009A3AA5" w:rsidP="00C51AFA">
            <w:pPr>
              <w:rPr>
                <w:b/>
                <w:sz w:val="20"/>
                <w:szCs w:val="20"/>
              </w:rPr>
            </w:pPr>
            <w:r>
              <w:rPr>
                <w:b/>
                <w:sz w:val="20"/>
                <w:szCs w:val="20"/>
              </w:rPr>
              <w:t>24375,4</w:t>
            </w:r>
          </w:p>
        </w:tc>
      </w:tr>
      <w:tr w:rsidR="009A3AA5" w:rsidRPr="00CF2F1D" w:rsidTr="0029494D">
        <w:tc>
          <w:tcPr>
            <w:tcW w:w="6804" w:type="dxa"/>
          </w:tcPr>
          <w:p w:rsidR="009A3AA5" w:rsidRPr="00CF2F1D" w:rsidRDefault="009A3AA5" w:rsidP="00C51AFA">
            <w:pPr>
              <w:pStyle w:val="ad"/>
              <w:tabs>
                <w:tab w:val="clear" w:pos="4677"/>
                <w:tab w:val="clear" w:pos="9355"/>
              </w:tabs>
              <w:jc w:val="both"/>
              <w:rPr>
                <w:sz w:val="20"/>
                <w:szCs w:val="20"/>
              </w:rPr>
            </w:pPr>
            <w:r w:rsidRPr="00CF2F1D">
              <w:rPr>
                <w:sz w:val="20"/>
                <w:szCs w:val="20"/>
              </w:rPr>
              <w:t xml:space="preserve">Основное мероприятие «Организация культурно - </w:t>
            </w:r>
            <w:proofErr w:type="spellStart"/>
            <w:r w:rsidRPr="00CF2F1D">
              <w:rPr>
                <w:sz w:val="20"/>
                <w:szCs w:val="20"/>
              </w:rPr>
              <w:t>досугового</w:t>
            </w:r>
            <w:proofErr w:type="spellEnd"/>
            <w:r w:rsidRPr="00CF2F1D">
              <w:rPr>
                <w:sz w:val="20"/>
                <w:szCs w:val="20"/>
              </w:rPr>
              <w:t xml:space="preserve"> обслуживания населения»</w:t>
            </w:r>
          </w:p>
        </w:tc>
        <w:tc>
          <w:tcPr>
            <w:tcW w:w="1530" w:type="dxa"/>
            <w:vAlign w:val="bottom"/>
          </w:tcPr>
          <w:p w:rsidR="009A3AA5" w:rsidRPr="00CF2F1D" w:rsidRDefault="009A3AA5" w:rsidP="00C51AFA">
            <w:pPr>
              <w:jc w:val="center"/>
              <w:rPr>
                <w:b/>
                <w:bCs/>
                <w:sz w:val="20"/>
                <w:szCs w:val="20"/>
              </w:rPr>
            </w:pPr>
            <w:r w:rsidRPr="00CF2F1D">
              <w:rPr>
                <w:b/>
                <w:bCs/>
                <w:color w:val="000000"/>
                <w:sz w:val="20"/>
                <w:szCs w:val="20"/>
              </w:rPr>
              <w:t>09 4 01 00000</w:t>
            </w:r>
          </w:p>
        </w:tc>
        <w:tc>
          <w:tcPr>
            <w:tcW w:w="656" w:type="dxa"/>
            <w:vAlign w:val="bottom"/>
          </w:tcPr>
          <w:p w:rsidR="009A3AA5" w:rsidRPr="00CF2F1D" w:rsidRDefault="009A3AA5" w:rsidP="00C51AFA">
            <w:pPr>
              <w:jc w:val="center"/>
              <w:rPr>
                <w:sz w:val="20"/>
                <w:szCs w:val="20"/>
              </w:rPr>
            </w:pPr>
          </w:p>
        </w:tc>
        <w:tc>
          <w:tcPr>
            <w:tcW w:w="1105" w:type="dxa"/>
            <w:vAlign w:val="bottom"/>
          </w:tcPr>
          <w:p w:rsidR="009A3AA5" w:rsidRPr="00CF2F1D" w:rsidRDefault="009A3AA5" w:rsidP="00C51AFA">
            <w:pPr>
              <w:rPr>
                <w:b/>
                <w:sz w:val="20"/>
                <w:szCs w:val="20"/>
              </w:rPr>
            </w:pPr>
            <w:r>
              <w:rPr>
                <w:b/>
                <w:sz w:val="20"/>
                <w:szCs w:val="20"/>
              </w:rPr>
              <w:t>19936,6</w:t>
            </w:r>
          </w:p>
        </w:tc>
      </w:tr>
      <w:tr w:rsidR="009A3AA5" w:rsidRPr="00CF2F1D" w:rsidTr="0029494D">
        <w:tc>
          <w:tcPr>
            <w:tcW w:w="6804" w:type="dxa"/>
          </w:tcPr>
          <w:p w:rsidR="009A3AA5" w:rsidRPr="00CF2F1D" w:rsidRDefault="009A3AA5" w:rsidP="00C51AFA">
            <w:pPr>
              <w:jc w:val="both"/>
              <w:rPr>
                <w:color w:val="000000"/>
                <w:sz w:val="20"/>
                <w:szCs w:val="20"/>
              </w:rPr>
            </w:pPr>
            <w:r w:rsidRPr="00CF2F1D">
              <w:rPr>
                <w:color w:val="000000"/>
                <w:sz w:val="20"/>
                <w:szCs w:val="20"/>
              </w:rPr>
              <w:t>Расходы на обеспечение деятельности муниципальных учреждений</w:t>
            </w:r>
          </w:p>
        </w:tc>
        <w:tc>
          <w:tcPr>
            <w:tcW w:w="1530" w:type="dxa"/>
            <w:vAlign w:val="bottom"/>
          </w:tcPr>
          <w:p w:rsidR="009A3AA5" w:rsidRPr="00CF2F1D" w:rsidRDefault="009A3AA5" w:rsidP="00C51AFA">
            <w:pPr>
              <w:jc w:val="center"/>
              <w:rPr>
                <w:b/>
                <w:bCs/>
                <w:sz w:val="20"/>
                <w:szCs w:val="20"/>
              </w:rPr>
            </w:pPr>
            <w:r w:rsidRPr="00CF2F1D">
              <w:rPr>
                <w:b/>
                <w:bCs/>
                <w:color w:val="000000"/>
                <w:sz w:val="20"/>
                <w:szCs w:val="20"/>
              </w:rPr>
              <w:t>09 4 01 00150</w:t>
            </w:r>
          </w:p>
        </w:tc>
        <w:tc>
          <w:tcPr>
            <w:tcW w:w="656" w:type="dxa"/>
            <w:vAlign w:val="bottom"/>
          </w:tcPr>
          <w:p w:rsidR="009A3AA5" w:rsidRPr="00CF2F1D" w:rsidRDefault="009A3AA5" w:rsidP="00C51AFA">
            <w:pPr>
              <w:jc w:val="center"/>
              <w:rPr>
                <w:sz w:val="20"/>
                <w:szCs w:val="20"/>
              </w:rPr>
            </w:pPr>
          </w:p>
        </w:tc>
        <w:tc>
          <w:tcPr>
            <w:tcW w:w="1105" w:type="dxa"/>
            <w:vAlign w:val="bottom"/>
          </w:tcPr>
          <w:p w:rsidR="009A3AA5" w:rsidRPr="00CF2F1D" w:rsidRDefault="009A3AA5" w:rsidP="00C51AFA">
            <w:pPr>
              <w:rPr>
                <w:b/>
                <w:sz w:val="20"/>
                <w:szCs w:val="20"/>
              </w:rPr>
            </w:pPr>
            <w:r>
              <w:rPr>
                <w:b/>
                <w:sz w:val="20"/>
                <w:szCs w:val="20"/>
              </w:rPr>
              <w:t>18215,1</w:t>
            </w:r>
          </w:p>
        </w:tc>
      </w:tr>
      <w:tr w:rsidR="009A3AA5" w:rsidRPr="00CF2F1D" w:rsidTr="0029494D">
        <w:tc>
          <w:tcPr>
            <w:tcW w:w="6804" w:type="dxa"/>
            <w:vAlign w:val="bottom"/>
          </w:tcPr>
          <w:p w:rsidR="009A3AA5" w:rsidRPr="00CF2F1D" w:rsidRDefault="009A3AA5" w:rsidP="00C51AFA">
            <w:pPr>
              <w:jc w:val="both"/>
              <w:rPr>
                <w:sz w:val="20"/>
                <w:szCs w:val="20"/>
              </w:rPr>
            </w:pPr>
            <w:r w:rsidRPr="00CF2F1D">
              <w:rPr>
                <w:sz w:val="20"/>
                <w:szCs w:val="20"/>
              </w:rPr>
              <w:t>Предоставление субсидий бюджетным, автономным учреждениям и иным некоммерческим организациям</w:t>
            </w:r>
          </w:p>
        </w:tc>
        <w:tc>
          <w:tcPr>
            <w:tcW w:w="1530" w:type="dxa"/>
            <w:vAlign w:val="bottom"/>
          </w:tcPr>
          <w:p w:rsidR="009A3AA5" w:rsidRPr="00CF2F1D" w:rsidRDefault="009A3AA5" w:rsidP="00C51AFA">
            <w:pPr>
              <w:jc w:val="center"/>
              <w:rPr>
                <w:sz w:val="20"/>
                <w:szCs w:val="20"/>
              </w:rPr>
            </w:pPr>
            <w:r w:rsidRPr="00CF2F1D">
              <w:rPr>
                <w:color w:val="000000"/>
                <w:sz w:val="20"/>
                <w:szCs w:val="20"/>
              </w:rPr>
              <w:t>09 4 01 00150</w:t>
            </w:r>
          </w:p>
        </w:tc>
        <w:tc>
          <w:tcPr>
            <w:tcW w:w="656" w:type="dxa"/>
            <w:vAlign w:val="bottom"/>
          </w:tcPr>
          <w:p w:rsidR="009A3AA5" w:rsidRPr="00CF2F1D" w:rsidRDefault="009A3AA5" w:rsidP="00C51AFA">
            <w:pPr>
              <w:jc w:val="center"/>
              <w:rPr>
                <w:sz w:val="20"/>
                <w:szCs w:val="20"/>
              </w:rPr>
            </w:pPr>
            <w:r w:rsidRPr="00CF2F1D">
              <w:rPr>
                <w:sz w:val="20"/>
                <w:szCs w:val="20"/>
              </w:rPr>
              <w:t>600</w:t>
            </w:r>
          </w:p>
        </w:tc>
        <w:tc>
          <w:tcPr>
            <w:tcW w:w="1105" w:type="dxa"/>
            <w:vAlign w:val="bottom"/>
          </w:tcPr>
          <w:p w:rsidR="009A3AA5" w:rsidRPr="00CF2F1D" w:rsidRDefault="009A3AA5" w:rsidP="00C51AFA">
            <w:pPr>
              <w:rPr>
                <w:b/>
                <w:sz w:val="20"/>
                <w:szCs w:val="20"/>
              </w:rPr>
            </w:pPr>
            <w:r>
              <w:rPr>
                <w:b/>
                <w:sz w:val="20"/>
                <w:szCs w:val="20"/>
              </w:rPr>
              <w:t>18215,1</w:t>
            </w:r>
          </w:p>
        </w:tc>
      </w:tr>
      <w:tr w:rsidR="009A3AA5" w:rsidRPr="00CF2F1D" w:rsidTr="0029494D">
        <w:tc>
          <w:tcPr>
            <w:tcW w:w="6804" w:type="dxa"/>
            <w:vAlign w:val="bottom"/>
          </w:tcPr>
          <w:p w:rsidR="009A3AA5" w:rsidRPr="00CF2F1D" w:rsidRDefault="009A3AA5" w:rsidP="00C51AFA">
            <w:pPr>
              <w:jc w:val="both"/>
              <w:rPr>
                <w:sz w:val="20"/>
                <w:szCs w:val="20"/>
              </w:rPr>
            </w:pPr>
            <w:r w:rsidRPr="00CF2F1D">
              <w:rPr>
                <w:color w:val="000000"/>
                <w:sz w:val="20"/>
                <w:szCs w:val="20"/>
              </w:rPr>
              <w:t>Субсидии бюджетным учреждениям</w:t>
            </w:r>
          </w:p>
        </w:tc>
        <w:tc>
          <w:tcPr>
            <w:tcW w:w="1530" w:type="dxa"/>
            <w:vAlign w:val="bottom"/>
          </w:tcPr>
          <w:p w:rsidR="009A3AA5" w:rsidRPr="00CF2F1D" w:rsidRDefault="009A3AA5" w:rsidP="00C51AFA">
            <w:pPr>
              <w:jc w:val="center"/>
              <w:rPr>
                <w:sz w:val="20"/>
                <w:szCs w:val="20"/>
              </w:rPr>
            </w:pPr>
            <w:r w:rsidRPr="00CF2F1D">
              <w:rPr>
                <w:color w:val="000000"/>
                <w:sz w:val="20"/>
                <w:szCs w:val="20"/>
              </w:rPr>
              <w:t>09 4 01 00150</w:t>
            </w:r>
          </w:p>
        </w:tc>
        <w:tc>
          <w:tcPr>
            <w:tcW w:w="656" w:type="dxa"/>
            <w:vAlign w:val="bottom"/>
          </w:tcPr>
          <w:p w:rsidR="009A3AA5" w:rsidRPr="00CF2F1D" w:rsidRDefault="009A3AA5" w:rsidP="00C51AFA">
            <w:pPr>
              <w:jc w:val="center"/>
              <w:rPr>
                <w:sz w:val="20"/>
                <w:szCs w:val="20"/>
              </w:rPr>
            </w:pPr>
            <w:r w:rsidRPr="00CF2F1D">
              <w:rPr>
                <w:sz w:val="20"/>
                <w:szCs w:val="20"/>
              </w:rPr>
              <w:t>610</w:t>
            </w:r>
          </w:p>
        </w:tc>
        <w:tc>
          <w:tcPr>
            <w:tcW w:w="1105" w:type="dxa"/>
            <w:vAlign w:val="bottom"/>
          </w:tcPr>
          <w:p w:rsidR="009A3AA5" w:rsidRPr="00CF2F1D" w:rsidRDefault="009A3AA5" w:rsidP="00C51AFA">
            <w:pPr>
              <w:rPr>
                <w:b/>
                <w:sz w:val="20"/>
                <w:szCs w:val="20"/>
              </w:rPr>
            </w:pPr>
            <w:r>
              <w:rPr>
                <w:b/>
                <w:sz w:val="20"/>
                <w:szCs w:val="20"/>
              </w:rPr>
              <w:t>18215,1</w:t>
            </w:r>
          </w:p>
        </w:tc>
      </w:tr>
      <w:tr w:rsidR="009A3AA5" w:rsidRPr="00CF2F1D" w:rsidTr="0029494D">
        <w:tc>
          <w:tcPr>
            <w:tcW w:w="6804" w:type="dxa"/>
          </w:tcPr>
          <w:p w:rsidR="009A3AA5" w:rsidRPr="00CF2F1D" w:rsidRDefault="009A3AA5" w:rsidP="00C51AFA">
            <w:pPr>
              <w:jc w:val="both"/>
              <w:rPr>
                <w:color w:val="000000"/>
                <w:sz w:val="20"/>
                <w:szCs w:val="20"/>
              </w:rPr>
            </w:pPr>
            <w:r w:rsidRPr="00CF2F1D">
              <w:rPr>
                <w:sz w:val="20"/>
                <w:szCs w:val="20"/>
              </w:rPr>
              <w:t xml:space="preserve">Расходы на  текущие и капитальные ремонты зданий и сооружений </w:t>
            </w:r>
            <w:r w:rsidRPr="00CF2F1D">
              <w:rPr>
                <w:color w:val="000000"/>
                <w:sz w:val="20"/>
                <w:szCs w:val="20"/>
              </w:rPr>
              <w:t>муниципальных учреждений</w:t>
            </w:r>
          </w:p>
        </w:tc>
        <w:tc>
          <w:tcPr>
            <w:tcW w:w="1530" w:type="dxa"/>
            <w:vAlign w:val="bottom"/>
          </w:tcPr>
          <w:p w:rsidR="009A3AA5" w:rsidRPr="00CF2F1D" w:rsidRDefault="009A3AA5" w:rsidP="00C51AFA">
            <w:pPr>
              <w:jc w:val="center"/>
              <w:rPr>
                <w:b/>
                <w:bCs/>
                <w:sz w:val="20"/>
                <w:szCs w:val="20"/>
              </w:rPr>
            </w:pPr>
            <w:r w:rsidRPr="00CF2F1D">
              <w:rPr>
                <w:b/>
                <w:bCs/>
                <w:color w:val="000000"/>
                <w:sz w:val="20"/>
                <w:szCs w:val="20"/>
              </w:rPr>
              <w:t>09 4 01 02250</w:t>
            </w:r>
          </w:p>
        </w:tc>
        <w:tc>
          <w:tcPr>
            <w:tcW w:w="656" w:type="dxa"/>
            <w:vAlign w:val="bottom"/>
          </w:tcPr>
          <w:p w:rsidR="009A3AA5" w:rsidRPr="00CF2F1D" w:rsidRDefault="009A3AA5" w:rsidP="00C51AFA">
            <w:pPr>
              <w:jc w:val="center"/>
              <w:rPr>
                <w:sz w:val="20"/>
                <w:szCs w:val="20"/>
              </w:rPr>
            </w:pPr>
          </w:p>
        </w:tc>
        <w:tc>
          <w:tcPr>
            <w:tcW w:w="1105" w:type="dxa"/>
            <w:vAlign w:val="bottom"/>
          </w:tcPr>
          <w:p w:rsidR="009A3AA5" w:rsidRPr="00CF2F1D" w:rsidRDefault="009A3AA5" w:rsidP="00C51AFA">
            <w:pPr>
              <w:rPr>
                <w:b/>
                <w:sz w:val="20"/>
                <w:szCs w:val="20"/>
              </w:rPr>
            </w:pPr>
            <w:r w:rsidRPr="00CF2F1D">
              <w:rPr>
                <w:b/>
                <w:sz w:val="20"/>
                <w:szCs w:val="20"/>
              </w:rPr>
              <w:t>159,0</w:t>
            </w:r>
          </w:p>
        </w:tc>
      </w:tr>
      <w:tr w:rsidR="009A3AA5" w:rsidRPr="00CF2F1D" w:rsidTr="0029494D">
        <w:tc>
          <w:tcPr>
            <w:tcW w:w="6804" w:type="dxa"/>
            <w:vAlign w:val="bottom"/>
          </w:tcPr>
          <w:p w:rsidR="009A3AA5" w:rsidRPr="00CF2F1D" w:rsidRDefault="009A3AA5" w:rsidP="00C51AFA">
            <w:pPr>
              <w:jc w:val="both"/>
              <w:rPr>
                <w:sz w:val="20"/>
                <w:szCs w:val="20"/>
              </w:rPr>
            </w:pPr>
            <w:r w:rsidRPr="00CF2F1D">
              <w:rPr>
                <w:sz w:val="20"/>
                <w:szCs w:val="20"/>
              </w:rPr>
              <w:t>Предоставление субсидий бюджетным, автономным учреждениям и иным некоммерческим организациям</w:t>
            </w:r>
          </w:p>
        </w:tc>
        <w:tc>
          <w:tcPr>
            <w:tcW w:w="1530" w:type="dxa"/>
            <w:vAlign w:val="bottom"/>
          </w:tcPr>
          <w:p w:rsidR="009A3AA5" w:rsidRPr="00CF2F1D" w:rsidRDefault="009A3AA5" w:rsidP="00C51AFA">
            <w:pPr>
              <w:jc w:val="center"/>
              <w:rPr>
                <w:sz w:val="20"/>
                <w:szCs w:val="20"/>
              </w:rPr>
            </w:pPr>
            <w:r w:rsidRPr="00CF2F1D">
              <w:rPr>
                <w:color w:val="000000"/>
                <w:sz w:val="20"/>
                <w:szCs w:val="20"/>
              </w:rPr>
              <w:t>09 4 01 02250</w:t>
            </w:r>
          </w:p>
        </w:tc>
        <w:tc>
          <w:tcPr>
            <w:tcW w:w="656" w:type="dxa"/>
            <w:vAlign w:val="bottom"/>
          </w:tcPr>
          <w:p w:rsidR="009A3AA5" w:rsidRPr="00CF2F1D" w:rsidRDefault="009A3AA5" w:rsidP="00C51AFA">
            <w:pPr>
              <w:jc w:val="center"/>
              <w:rPr>
                <w:sz w:val="20"/>
                <w:szCs w:val="20"/>
              </w:rPr>
            </w:pPr>
            <w:r w:rsidRPr="00CF2F1D">
              <w:rPr>
                <w:sz w:val="20"/>
                <w:szCs w:val="20"/>
              </w:rPr>
              <w:t>600</w:t>
            </w:r>
          </w:p>
        </w:tc>
        <w:tc>
          <w:tcPr>
            <w:tcW w:w="1105" w:type="dxa"/>
            <w:vAlign w:val="bottom"/>
          </w:tcPr>
          <w:p w:rsidR="009A3AA5" w:rsidRPr="00CF2F1D" w:rsidRDefault="009A3AA5" w:rsidP="00C51AFA">
            <w:pPr>
              <w:rPr>
                <w:b/>
                <w:sz w:val="20"/>
                <w:szCs w:val="20"/>
              </w:rPr>
            </w:pPr>
            <w:r w:rsidRPr="00CF2F1D">
              <w:rPr>
                <w:b/>
                <w:sz w:val="20"/>
                <w:szCs w:val="20"/>
              </w:rPr>
              <w:t>159,0</w:t>
            </w:r>
          </w:p>
        </w:tc>
      </w:tr>
      <w:tr w:rsidR="009A3AA5" w:rsidRPr="00CF2F1D" w:rsidTr="0029494D">
        <w:tc>
          <w:tcPr>
            <w:tcW w:w="6804" w:type="dxa"/>
            <w:vAlign w:val="bottom"/>
          </w:tcPr>
          <w:p w:rsidR="009A3AA5" w:rsidRPr="00CF2F1D" w:rsidRDefault="009A3AA5" w:rsidP="00C51AFA">
            <w:pPr>
              <w:jc w:val="both"/>
              <w:rPr>
                <w:sz w:val="20"/>
                <w:szCs w:val="20"/>
              </w:rPr>
            </w:pPr>
            <w:r w:rsidRPr="00CF2F1D">
              <w:rPr>
                <w:color w:val="000000"/>
                <w:sz w:val="20"/>
                <w:szCs w:val="20"/>
              </w:rPr>
              <w:t>Субсидии бюджетным учреждениям</w:t>
            </w:r>
          </w:p>
        </w:tc>
        <w:tc>
          <w:tcPr>
            <w:tcW w:w="1530" w:type="dxa"/>
            <w:vAlign w:val="bottom"/>
          </w:tcPr>
          <w:p w:rsidR="009A3AA5" w:rsidRPr="00CF2F1D" w:rsidRDefault="009A3AA5" w:rsidP="00C51AFA">
            <w:pPr>
              <w:jc w:val="center"/>
              <w:rPr>
                <w:sz w:val="20"/>
                <w:szCs w:val="20"/>
              </w:rPr>
            </w:pPr>
            <w:r w:rsidRPr="00CF2F1D">
              <w:rPr>
                <w:color w:val="000000"/>
                <w:sz w:val="20"/>
                <w:szCs w:val="20"/>
              </w:rPr>
              <w:t>09 4 01 02250</w:t>
            </w:r>
          </w:p>
        </w:tc>
        <w:tc>
          <w:tcPr>
            <w:tcW w:w="656" w:type="dxa"/>
            <w:vAlign w:val="bottom"/>
          </w:tcPr>
          <w:p w:rsidR="009A3AA5" w:rsidRPr="00CF2F1D" w:rsidRDefault="009A3AA5" w:rsidP="00C51AFA">
            <w:pPr>
              <w:jc w:val="center"/>
              <w:rPr>
                <w:sz w:val="20"/>
                <w:szCs w:val="20"/>
              </w:rPr>
            </w:pPr>
            <w:r w:rsidRPr="00CF2F1D">
              <w:rPr>
                <w:sz w:val="20"/>
                <w:szCs w:val="20"/>
              </w:rPr>
              <w:t>610</w:t>
            </w:r>
          </w:p>
        </w:tc>
        <w:tc>
          <w:tcPr>
            <w:tcW w:w="1105" w:type="dxa"/>
            <w:vAlign w:val="bottom"/>
          </w:tcPr>
          <w:p w:rsidR="009A3AA5" w:rsidRPr="00CF2F1D" w:rsidRDefault="009A3AA5" w:rsidP="00C51AFA">
            <w:pPr>
              <w:rPr>
                <w:b/>
                <w:sz w:val="20"/>
                <w:szCs w:val="20"/>
              </w:rPr>
            </w:pPr>
            <w:r w:rsidRPr="00CF2F1D">
              <w:rPr>
                <w:b/>
                <w:sz w:val="20"/>
                <w:szCs w:val="20"/>
              </w:rPr>
              <w:t>159,0</w:t>
            </w:r>
          </w:p>
        </w:tc>
      </w:tr>
      <w:tr w:rsidR="009A3AA5" w:rsidRPr="00CF2F1D" w:rsidTr="0029494D">
        <w:tc>
          <w:tcPr>
            <w:tcW w:w="6804" w:type="dxa"/>
          </w:tcPr>
          <w:p w:rsidR="009A3AA5" w:rsidRPr="00CF2F1D" w:rsidRDefault="009A3AA5" w:rsidP="00E37CB4">
            <w:pPr>
              <w:rPr>
                <w:bCs/>
                <w:color w:val="000000"/>
                <w:sz w:val="20"/>
                <w:szCs w:val="20"/>
              </w:rPr>
            </w:pPr>
            <w:r w:rsidRPr="00CF2F1D">
              <w:rPr>
                <w:bCs/>
                <w:color w:val="000000"/>
                <w:sz w:val="20"/>
                <w:szCs w:val="20"/>
              </w:rPr>
              <w:t>Расходы за счет средств резервного фонда Администрации Смоленской области</w:t>
            </w:r>
          </w:p>
        </w:tc>
        <w:tc>
          <w:tcPr>
            <w:tcW w:w="1530" w:type="dxa"/>
            <w:vAlign w:val="bottom"/>
          </w:tcPr>
          <w:p w:rsidR="009A3AA5" w:rsidRPr="00D674DF" w:rsidRDefault="009A3AA5" w:rsidP="00E37CB4">
            <w:pPr>
              <w:jc w:val="center"/>
              <w:rPr>
                <w:b/>
                <w:sz w:val="20"/>
                <w:szCs w:val="20"/>
              </w:rPr>
            </w:pPr>
            <w:r w:rsidRPr="00D674DF">
              <w:rPr>
                <w:b/>
                <w:color w:val="000000"/>
                <w:sz w:val="20"/>
                <w:szCs w:val="20"/>
              </w:rPr>
              <w:t>09 4 01 29990</w:t>
            </w:r>
          </w:p>
        </w:tc>
        <w:tc>
          <w:tcPr>
            <w:tcW w:w="656" w:type="dxa"/>
            <w:vAlign w:val="bottom"/>
          </w:tcPr>
          <w:p w:rsidR="009A3AA5" w:rsidRPr="00CF2F1D" w:rsidRDefault="009A3AA5" w:rsidP="00E37CB4">
            <w:pPr>
              <w:jc w:val="center"/>
              <w:rPr>
                <w:sz w:val="20"/>
                <w:szCs w:val="20"/>
              </w:rPr>
            </w:pPr>
          </w:p>
        </w:tc>
        <w:tc>
          <w:tcPr>
            <w:tcW w:w="1105" w:type="dxa"/>
            <w:vAlign w:val="bottom"/>
          </w:tcPr>
          <w:p w:rsidR="009A3AA5" w:rsidRPr="00CF2F1D" w:rsidRDefault="009A3AA5" w:rsidP="00E37CB4">
            <w:pPr>
              <w:rPr>
                <w:b/>
                <w:sz w:val="20"/>
                <w:szCs w:val="20"/>
              </w:rPr>
            </w:pPr>
            <w:r>
              <w:rPr>
                <w:b/>
                <w:sz w:val="20"/>
                <w:szCs w:val="20"/>
              </w:rPr>
              <w:t>189,0</w:t>
            </w:r>
          </w:p>
        </w:tc>
      </w:tr>
      <w:tr w:rsidR="009A3AA5" w:rsidRPr="00CF2F1D" w:rsidTr="0029494D">
        <w:tc>
          <w:tcPr>
            <w:tcW w:w="6804" w:type="dxa"/>
            <w:vAlign w:val="bottom"/>
          </w:tcPr>
          <w:p w:rsidR="009A3AA5" w:rsidRPr="00CF2F1D" w:rsidRDefault="009A3AA5" w:rsidP="00E37CB4">
            <w:pPr>
              <w:jc w:val="both"/>
              <w:rPr>
                <w:sz w:val="20"/>
                <w:szCs w:val="20"/>
              </w:rPr>
            </w:pPr>
            <w:r w:rsidRPr="00CF2F1D">
              <w:rPr>
                <w:sz w:val="20"/>
                <w:szCs w:val="20"/>
              </w:rPr>
              <w:t>Предоставление субсидий бюджетным, автономным учреждениям и иным некоммерческим организациям</w:t>
            </w:r>
          </w:p>
        </w:tc>
        <w:tc>
          <w:tcPr>
            <w:tcW w:w="1530" w:type="dxa"/>
            <w:vAlign w:val="bottom"/>
          </w:tcPr>
          <w:p w:rsidR="009A3AA5" w:rsidRPr="00CF2F1D" w:rsidRDefault="009A3AA5" w:rsidP="00E37CB4">
            <w:pPr>
              <w:jc w:val="center"/>
              <w:rPr>
                <w:sz w:val="20"/>
                <w:szCs w:val="20"/>
              </w:rPr>
            </w:pPr>
            <w:r w:rsidRPr="00CF2F1D">
              <w:rPr>
                <w:color w:val="000000"/>
                <w:sz w:val="20"/>
                <w:szCs w:val="20"/>
              </w:rPr>
              <w:t xml:space="preserve">09 </w:t>
            </w:r>
            <w:r>
              <w:rPr>
                <w:color w:val="000000"/>
                <w:sz w:val="20"/>
                <w:szCs w:val="20"/>
              </w:rPr>
              <w:t>4</w:t>
            </w:r>
            <w:r w:rsidRPr="00CF2F1D">
              <w:rPr>
                <w:color w:val="000000"/>
                <w:sz w:val="20"/>
                <w:szCs w:val="20"/>
              </w:rPr>
              <w:t xml:space="preserve"> 01 29990</w:t>
            </w:r>
          </w:p>
        </w:tc>
        <w:tc>
          <w:tcPr>
            <w:tcW w:w="656" w:type="dxa"/>
            <w:vAlign w:val="bottom"/>
          </w:tcPr>
          <w:p w:rsidR="009A3AA5" w:rsidRPr="00CF2F1D" w:rsidRDefault="009A3AA5" w:rsidP="00E37CB4">
            <w:pPr>
              <w:jc w:val="center"/>
              <w:rPr>
                <w:sz w:val="20"/>
                <w:szCs w:val="20"/>
              </w:rPr>
            </w:pPr>
            <w:r w:rsidRPr="00CF2F1D">
              <w:rPr>
                <w:sz w:val="20"/>
                <w:szCs w:val="20"/>
              </w:rPr>
              <w:t>600</w:t>
            </w:r>
          </w:p>
        </w:tc>
        <w:tc>
          <w:tcPr>
            <w:tcW w:w="1105" w:type="dxa"/>
            <w:vAlign w:val="bottom"/>
          </w:tcPr>
          <w:p w:rsidR="009A3AA5" w:rsidRPr="00CF2F1D" w:rsidRDefault="009A3AA5" w:rsidP="00E37CB4">
            <w:pPr>
              <w:rPr>
                <w:b/>
                <w:sz w:val="20"/>
                <w:szCs w:val="20"/>
              </w:rPr>
            </w:pPr>
            <w:r>
              <w:rPr>
                <w:b/>
                <w:sz w:val="20"/>
                <w:szCs w:val="20"/>
              </w:rPr>
              <w:t>189,0</w:t>
            </w:r>
          </w:p>
        </w:tc>
      </w:tr>
      <w:tr w:rsidR="009A3AA5" w:rsidRPr="00CF2F1D" w:rsidTr="0029494D">
        <w:tc>
          <w:tcPr>
            <w:tcW w:w="6804" w:type="dxa"/>
            <w:vAlign w:val="bottom"/>
          </w:tcPr>
          <w:p w:rsidR="009A3AA5" w:rsidRPr="00CF2F1D" w:rsidRDefault="009A3AA5" w:rsidP="00E37CB4">
            <w:pPr>
              <w:jc w:val="both"/>
              <w:rPr>
                <w:sz w:val="20"/>
                <w:szCs w:val="20"/>
              </w:rPr>
            </w:pPr>
            <w:r w:rsidRPr="00CF2F1D">
              <w:rPr>
                <w:color w:val="000000"/>
                <w:sz w:val="20"/>
                <w:szCs w:val="20"/>
              </w:rPr>
              <w:t>Субсидии бюджетным учреждениям</w:t>
            </w:r>
          </w:p>
        </w:tc>
        <w:tc>
          <w:tcPr>
            <w:tcW w:w="1530" w:type="dxa"/>
            <w:vAlign w:val="bottom"/>
          </w:tcPr>
          <w:p w:rsidR="009A3AA5" w:rsidRPr="00CF2F1D" w:rsidRDefault="009A3AA5" w:rsidP="00E37CB4">
            <w:pPr>
              <w:jc w:val="center"/>
              <w:rPr>
                <w:sz w:val="20"/>
                <w:szCs w:val="20"/>
              </w:rPr>
            </w:pPr>
            <w:r w:rsidRPr="00CF2F1D">
              <w:rPr>
                <w:color w:val="000000"/>
                <w:sz w:val="20"/>
                <w:szCs w:val="20"/>
              </w:rPr>
              <w:t xml:space="preserve">09 </w:t>
            </w:r>
            <w:r>
              <w:rPr>
                <w:color w:val="000000"/>
                <w:sz w:val="20"/>
                <w:szCs w:val="20"/>
              </w:rPr>
              <w:t>4</w:t>
            </w:r>
            <w:r w:rsidRPr="00CF2F1D">
              <w:rPr>
                <w:color w:val="000000"/>
                <w:sz w:val="20"/>
                <w:szCs w:val="20"/>
              </w:rPr>
              <w:t xml:space="preserve"> 01 29990</w:t>
            </w:r>
          </w:p>
        </w:tc>
        <w:tc>
          <w:tcPr>
            <w:tcW w:w="656" w:type="dxa"/>
            <w:vAlign w:val="bottom"/>
          </w:tcPr>
          <w:p w:rsidR="009A3AA5" w:rsidRPr="00CF2F1D" w:rsidRDefault="009A3AA5" w:rsidP="00E37CB4">
            <w:pPr>
              <w:jc w:val="center"/>
              <w:rPr>
                <w:sz w:val="20"/>
                <w:szCs w:val="20"/>
              </w:rPr>
            </w:pPr>
            <w:r w:rsidRPr="00CF2F1D">
              <w:rPr>
                <w:sz w:val="20"/>
                <w:szCs w:val="20"/>
              </w:rPr>
              <w:t>610</w:t>
            </w:r>
          </w:p>
        </w:tc>
        <w:tc>
          <w:tcPr>
            <w:tcW w:w="1105" w:type="dxa"/>
            <w:vAlign w:val="bottom"/>
          </w:tcPr>
          <w:p w:rsidR="009A3AA5" w:rsidRPr="00CF2F1D" w:rsidRDefault="009A3AA5" w:rsidP="00E37CB4">
            <w:pPr>
              <w:rPr>
                <w:b/>
                <w:sz w:val="20"/>
                <w:szCs w:val="20"/>
              </w:rPr>
            </w:pPr>
            <w:r>
              <w:rPr>
                <w:b/>
                <w:sz w:val="20"/>
                <w:szCs w:val="20"/>
              </w:rPr>
              <w:t>189,0</w:t>
            </w:r>
          </w:p>
        </w:tc>
      </w:tr>
      <w:tr w:rsidR="009A3AA5" w:rsidRPr="00CF2F1D" w:rsidTr="0029494D">
        <w:tc>
          <w:tcPr>
            <w:tcW w:w="6804" w:type="dxa"/>
          </w:tcPr>
          <w:p w:rsidR="009A3AA5" w:rsidRPr="00CF2F1D" w:rsidRDefault="009A3AA5" w:rsidP="00E37CB4">
            <w:pPr>
              <w:rPr>
                <w:bCs/>
                <w:color w:val="000000"/>
                <w:sz w:val="20"/>
                <w:szCs w:val="20"/>
              </w:rPr>
            </w:pPr>
            <w:r w:rsidRPr="00CF2F1D">
              <w:rPr>
                <w:bCs/>
                <w:color w:val="000000"/>
                <w:sz w:val="20"/>
                <w:szCs w:val="20"/>
              </w:rPr>
              <w:t xml:space="preserve">Расходы бюджета муниципального района на </w:t>
            </w:r>
            <w:proofErr w:type="spellStart"/>
            <w:r w:rsidRPr="00CF2F1D">
              <w:rPr>
                <w:bCs/>
                <w:color w:val="000000"/>
                <w:sz w:val="20"/>
                <w:szCs w:val="20"/>
              </w:rPr>
              <w:t>софинансирование</w:t>
            </w:r>
            <w:proofErr w:type="spellEnd"/>
            <w:r w:rsidRPr="00CF2F1D">
              <w:rPr>
                <w:bCs/>
                <w:color w:val="000000"/>
                <w:sz w:val="20"/>
                <w:szCs w:val="20"/>
              </w:rPr>
              <w:t xml:space="preserve"> расходов за счет средств резервного фонда Администрации Смоленской области</w:t>
            </w:r>
          </w:p>
        </w:tc>
        <w:tc>
          <w:tcPr>
            <w:tcW w:w="1530" w:type="dxa"/>
            <w:vAlign w:val="bottom"/>
          </w:tcPr>
          <w:p w:rsidR="009A3AA5" w:rsidRPr="00CF2F1D" w:rsidRDefault="009A3AA5" w:rsidP="00E37CB4">
            <w:pPr>
              <w:jc w:val="center"/>
              <w:rPr>
                <w:sz w:val="20"/>
                <w:szCs w:val="20"/>
              </w:rPr>
            </w:pPr>
            <w:r w:rsidRPr="00CF2F1D">
              <w:rPr>
                <w:color w:val="000000"/>
                <w:sz w:val="20"/>
                <w:szCs w:val="20"/>
              </w:rPr>
              <w:t xml:space="preserve">09 </w:t>
            </w:r>
            <w:r>
              <w:rPr>
                <w:color w:val="000000"/>
                <w:sz w:val="20"/>
                <w:szCs w:val="20"/>
              </w:rPr>
              <w:t>4</w:t>
            </w:r>
            <w:r w:rsidRPr="00CF2F1D">
              <w:rPr>
                <w:color w:val="000000"/>
                <w:sz w:val="20"/>
                <w:szCs w:val="20"/>
              </w:rPr>
              <w:t xml:space="preserve"> 01 </w:t>
            </w:r>
            <w:r w:rsidRPr="00CF2F1D">
              <w:rPr>
                <w:color w:val="000000"/>
                <w:sz w:val="20"/>
                <w:szCs w:val="20"/>
                <w:lang w:val="en-US"/>
              </w:rPr>
              <w:t>S</w:t>
            </w:r>
            <w:r w:rsidRPr="00CF2F1D">
              <w:rPr>
                <w:color w:val="000000"/>
                <w:sz w:val="20"/>
                <w:szCs w:val="20"/>
              </w:rPr>
              <w:t>9990</w:t>
            </w:r>
          </w:p>
        </w:tc>
        <w:tc>
          <w:tcPr>
            <w:tcW w:w="656" w:type="dxa"/>
            <w:vAlign w:val="bottom"/>
          </w:tcPr>
          <w:p w:rsidR="009A3AA5" w:rsidRPr="00CF2F1D" w:rsidRDefault="009A3AA5" w:rsidP="00E37CB4">
            <w:pPr>
              <w:jc w:val="center"/>
              <w:rPr>
                <w:sz w:val="20"/>
                <w:szCs w:val="20"/>
              </w:rPr>
            </w:pPr>
          </w:p>
        </w:tc>
        <w:tc>
          <w:tcPr>
            <w:tcW w:w="1105" w:type="dxa"/>
            <w:vAlign w:val="bottom"/>
          </w:tcPr>
          <w:p w:rsidR="009A3AA5" w:rsidRPr="00CF2F1D" w:rsidRDefault="009A3AA5" w:rsidP="00E37CB4">
            <w:pPr>
              <w:rPr>
                <w:b/>
                <w:sz w:val="20"/>
                <w:szCs w:val="20"/>
              </w:rPr>
            </w:pPr>
            <w:r>
              <w:rPr>
                <w:b/>
                <w:sz w:val="20"/>
                <w:szCs w:val="20"/>
              </w:rPr>
              <w:t>9,9</w:t>
            </w:r>
          </w:p>
        </w:tc>
      </w:tr>
      <w:tr w:rsidR="009A3AA5" w:rsidRPr="00CF2F1D" w:rsidTr="0029494D">
        <w:tc>
          <w:tcPr>
            <w:tcW w:w="6804" w:type="dxa"/>
            <w:vAlign w:val="bottom"/>
          </w:tcPr>
          <w:p w:rsidR="009A3AA5" w:rsidRPr="00CF2F1D" w:rsidRDefault="009A3AA5" w:rsidP="00E37CB4">
            <w:pPr>
              <w:jc w:val="both"/>
              <w:rPr>
                <w:sz w:val="20"/>
                <w:szCs w:val="20"/>
              </w:rPr>
            </w:pPr>
            <w:r w:rsidRPr="00CF2F1D">
              <w:rPr>
                <w:sz w:val="20"/>
                <w:szCs w:val="20"/>
              </w:rPr>
              <w:t>Предоставление субсидий бюджетным, автономным учреждениям и иным некоммерческим организациям</w:t>
            </w:r>
          </w:p>
        </w:tc>
        <w:tc>
          <w:tcPr>
            <w:tcW w:w="1530" w:type="dxa"/>
            <w:vAlign w:val="bottom"/>
          </w:tcPr>
          <w:p w:rsidR="009A3AA5" w:rsidRPr="00CF2F1D" w:rsidRDefault="009A3AA5" w:rsidP="00E37CB4">
            <w:pPr>
              <w:jc w:val="center"/>
              <w:rPr>
                <w:sz w:val="20"/>
                <w:szCs w:val="20"/>
              </w:rPr>
            </w:pPr>
            <w:r w:rsidRPr="00CF2F1D">
              <w:rPr>
                <w:color w:val="000000"/>
                <w:sz w:val="20"/>
                <w:szCs w:val="20"/>
              </w:rPr>
              <w:t xml:space="preserve">09 </w:t>
            </w:r>
            <w:r>
              <w:rPr>
                <w:color w:val="000000"/>
                <w:sz w:val="20"/>
                <w:szCs w:val="20"/>
              </w:rPr>
              <w:t>4</w:t>
            </w:r>
            <w:r w:rsidRPr="00CF2F1D">
              <w:rPr>
                <w:color w:val="000000"/>
                <w:sz w:val="20"/>
                <w:szCs w:val="20"/>
              </w:rPr>
              <w:t xml:space="preserve"> 01 </w:t>
            </w:r>
            <w:r w:rsidRPr="00CF2F1D">
              <w:rPr>
                <w:color w:val="000000"/>
                <w:sz w:val="20"/>
                <w:szCs w:val="20"/>
                <w:lang w:val="en-US"/>
              </w:rPr>
              <w:t>S</w:t>
            </w:r>
            <w:r w:rsidRPr="00CF2F1D">
              <w:rPr>
                <w:color w:val="000000"/>
                <w:sz w:val="20"/>
                <w:szCs w:val="20"/>
              </w:rPr>
              <w:t>9990</w:t>
            </w:r>
          </w:p>
        </w:tc>
        <w:tc>
          <w:tcPr>
            <w:tcW w:w="656" w:type="dxa"/>
            <w:vAlign w:val="bottom"/>
          </w:tcPr>
          <w:p w:rsidR="009A3AA5" w:rsidRPr="00CF2F1D" w:rsidRDefault="009A3AA5" w:rsidP="00E37CB4">
            <w:pPr>
              <w:jc w:val="center"/>
              <w:rPr>
                <w:sz w:val="20"/>
                <w:szCs w:val="20"/>
              </w:rPr>
            </w:pPr>
            <w:r w:rsidRPr="00CF2F1D">
              <w:rPr>
                <w:sz w:val="20"/>
                <w:szCs w:val="20"/>
              </w:rPr>
              <w:t>600</w:t>
            </w:r>
          </w:p>
        </w:tc>
        <w:tc>
          <w:tcPr>
            <w:tcW w:w="1105" w:type="dxa"/>
            <w:vAlign w:val="bottom"/>
          </w:tcPr>
          <w:p w:rsidR="009A3AA5" w:rsidRPr="00CF2F1D" w:rsidRDefault="009A3AA5" w:rsidP="00E37CB4">
            <w:pPr>
              <w:rPr>
                <w:b/>
                <w:sz w:val="20"/>
                <w:szCs w:val="20"/>
              </w:rPr>
            </w:pPr>
            <w:r>
              <w:rPr>
                <w:b/>
                <w:sz w:val="20"/>
                <w:szCs w:val="20"/>
              </w:rPr>
              <w:t>9,9</w:t>
            </w:r>
          </w:p>
        </w:tc>
      </w:tr>
      <w:tr w:rsidR="009A3AA5" w:rsidRPr="00CF2F1D" w:rsidTr="0029494D">
        <w:tc>
          <w:tcPr>
            <w:tcW w:w="6804" w:type="dxa"/>
            <w:vAlign w:val="bottom"/>
          </w:tcPr>
          <w:p w:rsidR="009A3AA5" w:rsidRPr="00CF2F1D" w:rsidRDefault="009A3AA5" w:rsidP="00E37CB4">
            <w:pPr>
              <w:jc w:val="both"/>
              <w:rPr>
                <w:sz w:val="20"/>
                <w:szCs w:val="20"/>
              </w:rPr>
            </w:pPr>
            <w:r w:rsidRPr="00CF2F1D">
              <w:rPr>
                <w:color w:val="000000"/>
                <w:sz w:val="20"/>
                <w:szCs w:val="20"/>
              </w:rPr>
              <w:t>Субсидии бюджетным учреждениям</w:t>
            </w:r>
          </w:p>
        </w:tc>
        <w:tc>
          <w:tcPr>
            <w:tcW w:w="1530" w:type="dxa"/>
            <w:vAlign w:val="bottom"/>
          </w:tcPr>
          <w:p w:rsidR="009A3AA5" w:rsidRPr="00D674DF" w:rsidRDefault="009A3AA5" w:rsidP="00E37CB4">
            <w:pPr>
              <w:jc w:val="center"/>
              <w:rPr>
                <w:b/>
                <w:sz w:val="20"/>
                <w:szCs w:val="20"/>
              </w:rPr>
            </w:pPr>
            <w:r w:rsidRPr="00D674DF">
              <w:rPr>
                <w:b/>
                <w:color w:val="000000"/>
                <w:sz w:val="20"/>
                <w:szCs w:val="20"/>
              </w:rPr>
              <w:t xml:space="preserve">09 4 01 </w:t>
            </w:r>
            <w:r w:rsidRPr="00D674DF">
              <w:rPr>
                <w:b/>
                <w:color w:val="000000"/>
                <w:sz w:val="20"/>
                <w:szCs w:val="20"/>
                <w:lang w:val="en-US"/>
              </w:rPr>
              <w:t>S</w:t>
            </w:r>
            <w:r w:rsidRPr="00D674DF">
              <w:rPr>
                <w:b/>
                <w:color w:val="000000"/>
                <w:sz w:val="20"/>
                <w:szCs w:val="20"/>
              </w:rPr>
              <w:t>9990</w:t>
            </w:r>
          </w:p>
        </w:tc>
        <w:tc>
          <w:tcPr>
            <w:tcW w:w="656" w:type="dxa"/>
            <w:vAlign w:val="bottom"/>
          </w:tcPr>
          <w:p w:rsidR="009A3AA5" w:rsidRPr="00CF2F1D" w:rsidRDefault="009A3AA5" w:rsidP="00E37CB4">
            <w:pPr>
              <w:jc w:val="center"/>
              <w:rPr>
                <w:sz w:val="20"/>
                <w:szCs w:val="20"/>
              </w:rPr>
            </w:pPr>
            <w:r w:rsidRPr="00CF2F1D">
              <w:rPr>
                <w:sz w:val="20"/>
                <w:szCs w:val="20"/>
              </w:rPr>
              <w:t>610</w:t>
            </w:r>
          </w:p>
        </w:tc>
        <w:tc>
          <w:tcPr>
            <w:tcW w:w="1105" w:type="dxa"/>
            <w:vAlign w:val="bottom"/>
          </w:tcPr>
          <w:p w:rsidR="009A3AA5" w:rsidRPr="00CF2F1D" w:rsidRDefault="009A3AA5" w:rsidP="00E37CB4">
            <w:pPr>
              <w:rPr>
                <w:b/>
                <w:sz w:val="20"/>
                <w:szCs w:val="20"/>
              </w:rPr>
            </w:pPr>
            <w:r>
              <w:rPr>
                <w:b/>
                <w:sz w:val="20"/>
                <w:szCs w:val="20"/>
              </w:rPr>
              <w:t>9,9</w:t>
            </w:r>
          </w:p>
        </w:tc>
      </w:tr>
      <w:tr w:rsidR="009A3AA5" w:rsidRPr="00CF2F1D" w:rsidTr="0029494D">
        <w:tc>
          <w:tcPr>
            <w:tcW w:w="6804" w:type="dxa"/>
            <w:vAlign w:val="center"/>
          </w:tcPr>
          <w:p w:rsidR="009A3AA5" w:rsidRPr="00CF2F1D" w:rsidRDefault="009A3AA5" w:rsidP="00C51AFA">
            <w:pPr>
              <w:jc w:val="both"/>
              <w:rPr>
                <w:color w:val="000000"/>
                <w:sz w:val="20"/>
                <w:szCs w:val="20"/>
              </w:rPr>
            </w:pPr>
            <w:r w:rsidRPr="00CF2F1D">
              <w:rPr>
                <w:sz w:val="20"/>
                <w:szCs w:val="20"/>
              </w:rPr>
              <w:t>Обеспечение развития и укрепления материально-технической базы муниципальных домов культуры в населенных пунктах с числом жителей до 50 тысяч человек</w:t>
            </w:r>
          </w:p>
        </w:tc>
        <w:tc>
          <w:tcPr>
            <w:tcW w:w="1530" w:type="dxa"/>
            <w:vAlign w:val="bottom"/>
          </w:tcPr>
          <w:p w:rsidR="009A3AA5" w:rsidRPr="00CF2F1D" w:rsidRDefault="009A3AA5" w:rsidP="00C51AFA">
            <w:pPr>
              <w:jc w:val="center"/>
              <w:rPr>
                <w:sz w:val="20"/>
                <w:szCs w:val="20"/>
              </w:rPr>
            </w:pPr>
            <w:r w:rsidRPr="00CF2F1D">
              <w:rPr>
                <w:color w:val="000000"/>
                <w:sz w:val="20"/>
                <w:szCs w:val="20"/>
              </w:rPr>
              <w:t xml:space="preserve">09 4 01 </w:t>
            </w:r>
            <w:r w:rsidRPr="00CF2F1D">
              <w:rPr>
                <w:color w:val="000000"/>
                <w:sz w:val="20"/>
                <w:szCs w:val="20"/>
                <w:lang w:val="en-US"/>
              </w:rPr>
              <w:t>L</w:t>
            </w:r>
            <w:r w:rsidRPr="00CF2F1D">
              <w:rPr>
                <w:color w:val="000000"/>
                <w:sz w:val="20"/>
                <w:szCs w:val="20"/>
              </w:rPr>
              <w:t>4670</w:t>
            </w:r>
          </w:p>
        </w:tc>
        <w:tc>
          <w:tcPr>
            <w:tcW w:w="656" w:type="dxa"/>
            <w:vAlign w:val="bottom"/>
          </w:tcPr>
          <w:p w:rsidR="009A3AA5" w:rsidRPr="00CF2F1D" w:rsidRDefault="009A3AA5" w:rsidP="00C51AFA">
            <w:pPr>
              <w:jc w:val="center"/>
              <w:rPr>
                <w:sz w:val="20"/>
                <w:szCs w:val="20"/>
              </w:rPr>
            </w:pPr>
          </w:p>
        </w:tc>
        <w:tc>
          <w:tcPr>
            <w:tcW w:w="1105" w:type="dxa"/>
            <w:vAlign w:val="bottom"/>
          </w:tcPr>
          <w:p w:rsidR="009A3AA5" w:rsidRPr="00CF2F1D" w:rsidRDefault="009A3AA5" w:rsidP="00C51AFA">
            <w:pPr>
              <w:rPr>
                <w:b/>
                <w:sz w:val="20"/>
                <w:szCs w:val="20"/>
              </w:rPr>
            </w:pPr>
            <w:r w:rsidRPr="00CF2F1D">
              <w:rPr>
                <w:b/>
                <w:sz w:val="20"/>
                <w:szCs w:val="20"/>
              </w:rPr>
              <w:t>1363,6</w:t>
            </w:r>
          </w:p>
        </w:tc>
      </w:tr>
      <w:tr w:rsidR="009A3AA5" w:rsidRPr="00CF2F1D" w:rsidTr="0029494D">
        <w:tc>
          <w:tcPr>
            <w:tcW w:w="6804" w:type="dxa"/>
            <w:vAlign w:val="bottom"/>
          </w:tcPr>
          <w:p w:rsidR="009A3AA5" w:rsidRPr="00CF2F1D" w:rsidRDefault="009A3AA5" w:rsidP="00C51AFA">
            <w:pPr>
              <w:jc w:val="both"/>
              <w:rPr>
                <w:sz w:val="20"/>
                <w:szCs w:val="20"/>
              </w:rPr>
            </w:pPr>
            <w:r w:rsidRPr="00CF2F1D">
              <w:rPr>
                <w:sz w:val="20"/>
                <w:szCs w:val="20"/>
              </w:rPr>
              <w:t>Предоставление субсидий бюджетным, автономным учреждениям и иным некоммерческим организациям</w:t>
            </w:r>
          </w:p>
        </w:tc>
        <w:tc>
          <w:tcPr>
            <w:tcW w:w="1530" w:type="dxa"/>
            <w:vAlign w:val="bottom"/>
          </w:tcPr>
          <w:p w:rsidR="009A3AA5" w:rsidRPr="00CF2F1D" w:rsidRDefault="009A3AA5" w:rsidP="00C51AFA">
            <w:pPr>
              <w:jc w:val="center"/>
              <w:rPr>
                <w:sz w:val="20"/>
                <w:szCs w:val="20"/>
              </w:rPr>
            </w:pPr>
            <w:r w:rsidRPr="00CF2F1D">
              <w:rPr>
                <w:color w:val="000000"/>
                <w:sz w:val="20"/>
                <w:szCs w:val="20"/>
              </w:rPr>
              <w:t xml:space="preserve">09 4 01 </w:t>
            </w:r>
            <w:r w:rsidRPr="00CF2F1D">
              <w:rPr>
                <w:color w:val="000000"/>
                <w:sz w:val="20"/>
                <w:szCs w:val="20"/>
                <w:lang w:val="en-US"/>
              </w:rPr>
              <w:t>L</w:t>
            </w:r>
            <w:r w:rsidRPr="00CF2F1D">
              <w:rPr>
                <w:color w:val="000000"/>
                <w:sz w:val="20"/>
                <w:szCs w:val="20"/>
              </w:rPr>
              <w:t>4670</w:t>
            </w:r>
          </w:p>
        </w:tc>
        <w:tc>
          <w:tcPr>
            <w:tcW w:w="656" w:type="dxa"/>
            <w:vAlign w:val="bottom"/>
          </w:tcPr>
          <w:p w:rsidR="009A3AA5" w:rsidRPr="00CF2F1D" w:rsidRDefault="009A3AA5" w:rsidP="00C51AFA">
            <w:pPr>
              <w:jc w:val="center"/>
              <w:rPr>
                <w:sz w:val="20"/>
                <w:szCs w:val="20"/>
              </w:rPr>
            </w:pPr>
            <w:r w:rsidRPr="00CF2F1D">
              <w:rPr>
                <w:sz w:val="20"/>
                <w:szCs w:val="20"/>
              </w:rPr>
              <w:t>600</w:t>
            </w:r>
          </w:p>
        </w:tc>
        <w:tc>
          <w:tcPr>
            <w:tcW w:w="1105" w:type="dxa"/>
            <w:vAlign w:val="bottom"/>
          </w:tcPr>
          <w:p w:rsidR="009A3AA5" w:rsidRPr="00CF2F1D" w:rsidRDefault="009A3AA5" w:rsidP="00C51AFA">
            <w:pPr>
              <w:rPr>
                <w:b/>
                <w:sz w:val="20"/>
                <w:szCs w:val="20"/>
              </w:rPr>
            </w:pPr>
            <w:r w:rsidRPr="00CF2F1D">
              <w:rPr>
                <w:b/>
                <w:sz w:val="20"/>
                <w:szCs w:val="20"/>
              </w:rPr>
              <w:t>1363,6</w:t>
            </w:r>
          </w:p>
        </w:tc>
      </w:tr>
      <w:tr w:rsidR="009A3AA5" w:rsidRPr="00CF2F1D" w:rsidTr="0029494D">
        <w:tc>
          <w:tcPr>
            <w:tcW w:w="6804" w:type="dxa"/>
            <w:vAlign w:val="bottom"/>
          </w:tcPr>
          <w:p w:rsidR="009A3AA5" w:rsidRPr="00CF2F1D" w:rsidRDefault="009A3AA5" w:rsidP="00C51AFA">
            <w:pPr>
              <w:jc w:val="both"/>
              <w:rPr>
                <w:sz w:val="20"/>
                <w:szCs w:val="20"/>
              </w:rPr>
            </w:pPr>
            <w:r w:rsidRPr="00CF2F1D">
              <w:rPr>
                <w:color w:val="000000"/>
                <w:sz w:val="20"/>
                <w:szCs w:val="20"/>
              </w:rPr>
              <w:t>Субсидии бюджетным учреждениям</w:t>
            </w:r>
          </w:p>
        </w:tc>
        <w:tc>
          <w:tcPr>
            <w:tcW w:w="1530" w:type="dxa"/>
            <w:vAlign w:val="bottom"/>
          </w:tcPr>
          <w:p w:rsidR="009A3AA5" w:rsidRPr="00CF2F1D" w:rsidRDefault="009A3AA5" w:rsidP="00C51AFA">
            <w:pPr>
              <w:jc w:val="center"/>
              <w:rPr>
                <w:sz w:val="20"/>
                <w:szCs w:val="20"/>
              </w:rPr>
            </w:pPr>
            <w:r w:rsidRPr="00CF2F1D">
              <w:rPr>
                <w:color w:val="000000"/>
                <w:sz w:val="20"/>
                <w:szCs w:val="20"/>
              </w:rPr>
              <w:t xml:space="preserve">09 4 01 </w:t>
            </w:r>
            <w:r w:rsidRPr="00CF2F1D">
              <w:rPr>
                <w:color w:val="000000"/>
                <w:sz w:val="20"/>
                <w:szCs w:val="20"/>
                <w:lang w:val="en-US"/>
              </w:rPr>
              <w:t>L</w:t>
            </w:r>
            <w:r w:rsidRPr="00CF2F1D">
              <w:rPr>
                <w:color w:val="000000"/>
                <w:sz w:val="20"/>
                <w:szCs w:val="20"/>
              </w:rPr>
              <w:t>4670</w:t>
            </w:r>
          </w:p>
        </w:tc>
        <w:tc>
          <w:tcPr>
            <w:tcW w:w="656" w:type="dxa"/>
            <w:vAlign w:val="bottom"/>
          </w:tcPr>
          <w:p w:rsidR="009A3AA5" w:rsidRPr="00CF2F1D" w:rsidRDefault="009A3AA5" w:rsidP="00C51AFA">
            <w:pPr>
              <w:jc w:val="center"/>
              <w:rPr>
                <w:sz w:val="20"/>
                <w:szCs w:val="20"/>
              </w:rPr>
            </w:pPr>
            <w:r w:rsidRPr="00CF2F1D">
              <w:rPr>
                <w:sz w:val="20"/>
                <w:szCs w:val="20"/>
              </w:rPr>
              <w:t>610</w:t>
            </w:r>
          </w:p>
        </w:tc>
        <w:tc>
          <w:tcPr>
            <w:tcW w:w="1105" w:type="dxa"/>
            <w:vAlign w:val="bottom"/>
          </w:tcPr>
          <w:p w:rsidR="009A3AA5" w:rsidRPr="00CF2F1D" w:rsidRDefault="009A3AA5" w:rsidP="00C51AFA">
            <w:pPr>
              <w:rPr>
                <w:b/>
                <w:sz w:val="20"/>
                <w:szCs w:val="20"/>
              </w:rPr>
            </w:pPr>
            <w:r w:rsidRPr="00CF2F1D">
              <w:rPr>
                <w:b/>
                <w:sz w:val="20"/>
                <w:szCs w:val="20"/>
              </w:rPr>
              <w:t>1363,6</w:t>
            </w:r>
          </w:p>
        </w:tc>
      </w:tr>
      <w:tr w:rsidR="009A3AA5" w:rsidRPr="00CF2F1D" w:rsidTr="0029494D">
        <w:tc>
          <w:tcPr>
            <w:tcW w:w="6804" w:type="dxa"/>
          </w:tcPr>
          <w:p w:rsidR="009A3AA5" w:rsidRPr="00CF2F1D" w:rsidRDefault="009A3AA5" w:rsidP="00C51AFA">
            <w:pPr>
              <w:jc w:val="both"/>
              <w:rPr>
                <w:color w:val="000000"/>
                <w:sz w:val="20"/>
                <w:szCs w:val="20"/>
              </w:rPr>
            </w:pPr>
            <w:r w:rsidRPr="00CF2F1D">
              <w:rPr>
                <w:color w:val="000000"/>
                <w:sz w:val="20"/>
                <w:szCs w:val="20"/>
              </w:rPr>
              <w:t>Региональный проект «Культурная среда»</w:t>
            </w:r>
          </w:p>
        </w:tc>
        <w:tc>
          <w:tcPr>
            <w:tcW w:w="1530" w:type="dxa"/>
            <w:vAlign w:val="bottom"/>
          </w:tcPr>
          <w:p w:rsidR="009A3AA5" w:rsidRPr="00D674DF" w:rsidRDefault="009A3AA5" w:rsidP="00C51AFA">
            <w:pPr>
              <w:jc w:val="center"/>
              <w:rPr>
                <w:b/>
                <w:sz w:val="20"/>
                <w:szCs w:val="20"/>
              </w:rPr>
            </w:pPr>
            <w:r w:rsidRPr="00D674DF">
              <w:rPr>
                <w:b/>
                <w:color w:val="000000"/>
                <w:sz w:val="20"/>
                <w:szCs w:val="20"/>
              </w:rPr>
              <w:t>09 4 А</w:t>
            </w:r>
            <w:proofErr w:type="gramStart"/>
            <w:r w:rsidRPr="00D674DF">
              <w:rPr>
                <w:b/>
                <w:color w:val="000000"/>
                <w:sz w:val="20"/>
                <w:szCs w:val="20"/>
              </w:rPr>
              <w:t>1</w:t>
            </w:r>
            <w:proofErr w:type="gramEnd"/>
            <w:r w:rsidRPr="00D674DF">
              <w:rPr>
                <w:b/>
                <w:color w:val="000000"/>
                <w:sz w:val="20"/>
                <w:szCs w:val="20"/>
              </w:rPr>
              <w:t xml:space="preserve"> 00000</w:t>
            </w:r>
          </w:p>
        </w:tc>
        <w:tc>
          <w:tcPr>
            <w:tcW w:w="656" w:type="dxa"/>
            <w:vAlign w:val="bottom"/>
          </w:tcPr>
          <w:p w:rsidR="009A3AA5" w:rsidRPr="00CF2F1D" w:rsidRDefault="009A3AA5" w:rsidP="00C51AFA">
            <w:pPr>
              <w:jc w:val="center"/>
              <w:rPr>
                <w:sz w:val="20"/>
                <w:szCs w:val="20"/>
              </w:rPr>
            </w:pPr>
          </w:p>
        </w:tc>
        <w:tc>
          <w:tcPr>
            <w:tcW w:w="1105" w:type="dxa"/>
            <w:vAlign w:val="bottom"/>
          </w:tcPr>
          <w:p w:rsidR="009A3AA5" w:rsidRPr="00CF2F1D" w:rsidRDefault="009A3AA5" w:rsidP="00C51AFA">
            <w:pPr>
              <w:pStyle w:val="ConsNonformat"/>
              <w:widowControl/>
              <w:tabs>
                <w:tab w:val="left" w:pos="0"/>
              </w:tabs>
              <w:rPr>
                <w:rFonts w:ascii="Times New Roman" w:hAnsi="Times New Roman" w:cs="Times New Roman"/>
                <w:b/>
                <w:bCs/>
                <w:color w:val="000000"/>
              </w:rPr>
            </w:pPr>
            <w:r w:rsidRPr="00CF2F1D">
              <w:rPr>
                <w:rFonts w:ascii="Times New Roman" w:hAnsi="Times New Roman" w:cs="Times New Roman"/>
                <w:b/>
                <w:bCs/>
                <w:color w:val="000000"/>
              </w:rPr>
              <w:t>4438,8</w:t>
            </w:r>
          </w:p>
        </w:tc>
      </w:tr>
      <w:tr w:rsidR="009A3AA5" w:rsidRPr="00CF2F1D" w:rsidTr="0029494D">
        <w:tc>
          <w:tcPr>
            <w:tcW w:w="6804" w:type="dxa"/>
          </w:tcPr>
          <w:p w:rsidR="009A3AA5" w:rsidRPr="00CF2F1D" w:rsidRDefault="009A3AA5" w:rsidP="00C51AFA">
            <w:pPr>
              <w:rPr>
                <w:color w:val="000000"/>
                <w:sz w:val="20"/>
                <w:szCs w:val="20"/>
              </w:rPr>
            </w:pPr>
            <w:r w:rsidRPr="00CF2F1D">
              <w:rPr>
                <w:color w:val="000000"/>
                <w:sz w:val="20"/>
                <w:szCs w:val="20"/>
              </w:rPr>
              <w:t xml:space="preserve">Расходы  на государственную поддержку отрасли культуры (реконструкция и (или) капитальный ремонт </w:t>
            </w:r>
            <w:proofErr w:type="spellStart"/>
            <w:r w:rsidRPr="00CF2F1D">
              <w:rPr>
                <w:color w:val="000000"/>
                <w:sz w:val="20"/>
                <w:szCs w:val="20"/>
              </w:rPr>
              <w:t>культурно-досуговых</w:t>
            </w:r>
            <w:proofErr w:type="spellEnd"/>
            <w:r w:rsidRPr="00CF2F1D">
              <w:rPr>
                <w:color w:val="000000"/>
                <w:sz w:val="20"/>
                <w:szCs w:val="20"/>
              </w:rPr>
              <w:t xml:space="preserve"> учреждений в сельской местности)</w:t>
            </w:r>
          </w:p>
        </w:tc>
        <w:tc>
          <w:tcPr>
            <w:tcW w:w="1530" w:type="dxa"/>
            <w:vAlign w:val="bottom"/>
          </w:tcPr>
          <w:p w:rsidR="009A3AA5" w:rsidRPr="00CF2F1D" w:rsidRDefault="009A3AA5" w:rsidP="00C51AFA">
            <w:pPr>
              <w:jc w:val="center"/>
              <w:rPr>
                <w:sz w:val="20"/>
                <w:szCs w:val="20"/>
              </w:rPr>
            </w:pPr>
            <w:r w:rsidRPr="00CF2F1D">
              <w:rPr>
                <w:color w:val="000000"/>
                <w:sz w:val="20"/>
                <w:szCs w:val="20"/>
              </w:rPr>
              <w:t>09 4 А</w:t>
            </w:r>
            <w:proofErr w:type="gramStart"/>
            <w:r w:rsidRPr="00CF2F1D">
              <w:rPr>
                <w:color w:val="000000"/>
                <w:sz w:val="20"/>
                <w:szCs w:val="20"/>
              </w:rPr>
              <w:t>1</w:t>
            </w:r>
            <w:proofErr w:type="gramEnd"/>
            <w:r w:rsidRPr="00CF2F1D">
              <w:rPr>
                <w:color w:val="000000"/>
                <w:sz w:val="20"/>
                <w:szCs w:val="20"/>
              </w:rPr>
              <w:t xml:space="preserve"> 55195</w:t>
            </w:r>
          </w:p>
        </w:tc>
        <w:tc>
          <w:tcPr>
            <w:tcW w:w="656" w:type="dxa"/>
            <w:vAlign w:val="bottom"/>
          </w:tcPr>
          <w:p w:rsidR="009A3AA5" w:rsidRPr="00CF2F1D" w:rsidRDefault="009A3AA5" w:rsidP="00C51AFA">
            <w:pPr>
              <w:jc w:val="center"/>
              <w:rPr>
                <w:sz w:val="20"/>
                <w:szCs w:val="20"/>
              </w:rPr>
            </w:pPr>
          </w:p>
        </w:tc>
        <w:tc>
          <w:tcPr>
            <w:tcW w:w="1105" w:type="dxa"/>
            <w:vAlign w:val="bottom"/>
          </w:tcPr>
          <w:p w:rsidR="009A3AA5" w:rsidRPr="00CF2F1D" w:rsidRDefault="009A3AA5" w:rsidP="00C51AFA">
            <w:pPr>
              <w:pStyle w:val="ConsNonformat"/>
              <w:widowControl/>
              <w:tabs>
                <w:tab w:val="left" w:pos="0"/>
              </w:tabs>
              <w:rPr>
                <w:rFonts w:ascii="Times New Roman" w:hAnsi="Times New Roman" w:cs="Times New Roman"/>
                <w:b/>
                <w:bCs/>
                <w:color w:val="000000"/>
              </w:rPr>
            </w:pPr>
            <w:r w:rsidRPr="00CF2F1D">
              <w:rPr>
                <w:rFonts w:ascii="Times New Roman" w:hAnsi="Times New Roman" w:cs="Times New Roman"/>
                <w:b/>
                <w:bCs/>
                <w:color w:val="000000"/>
              </w:rPr>
              <w:t>4438,8</w:t>
            </w:r>
          </w:p>
        </w:tc>
      </w:tr>
      <w:tr w:rsidR="009A3AA5" w:rsidRPr="00CF2F1D" w:rsidTr="0029494D">
        <w:tc>
          <w:tcPr>
            <w:tcW w:w="6804" w:type="dxa"/>
            <w:vAlign w:val="bottom"/>
          </w:tcPr>
          <w:p w:rsidR="009A3AA5" w:rsidRPr="00CF2F1D" w:rsidRDefault="009A3AA5" w:rsidP="00C51AFA">
            <w:pPr>
              <w:jc w:val="both"/>
              <w:rPr>
                <w:sz w:val="20"/>
                <w:szCs w:val="20"/>
              </w:rPr>
            </w:pPr>
            <w:r w:rsidRPr="00CF2F1D">
              <w:rPr>
                <w:sz w:val="20"/>
                <w:szCs w:val="20"/>
              </w:rPr>
              <w:t>Предоставление субсидий бюджетным, автономным учреждениям и иным некоммерческим организациям</w:t>
            </w:r>
          </w:p>
        </w:tc>
        <w:tc>
          <w:tcPr>
            <w:tcW w:w="1530" w:type="dxa"/>
            <w:vAlign w:val="bottom"/>
          </w:tcPr>
          <w:p w:rsidR="009A3AA5" w:rsidRPr="00CF2F1D" w:rsidRDefault="009A3AA5" w:rsidP="00C51AFA">
            <w:pPr>
              <w:jc w:val="center"/>
              <w:rPr>
                <w:sz w:val="20"/>
                <w:szCs w:val="20"/>
              </w:rPr>
            </w:pPr>
            <w:r w:rsidRPr="00CF2F1D">
              <w:rPr>
                <w:color w:val="000000"/>
                <w:sz w:val="20"/>
                <w:szCs w:val="20"/>
              </w:rPr>
              <w:t>09 4 А</w:t>
            </w:r>
            <w:proofErr w:type="gramStart"/>
            <w:r w:rsidRPr="00CF2F1D">
              <w:rPr>
                <w:color w:val="000000"/>
                <w:sz w:val="20"/>
                <w:szCs w:val="20"/>
              </w:rPr>
              <w:t>1</w:t>
            </w:r>
            <w:proofErr w:type="gramEnd"/>
            <w:r w:rsidRPr="00CF2F1D">
              <w:rPr>
                <w:color w:val="000000"/>
                <w:sz w:val="20"/>
                <w:szCs w:val="20"/>
              </w:rPr>
              <w:t xml:space="preserve"> 55195</w:t>
            </w:r>
          </w:p>
        </w:tc>
        <w:tc>
          <w:tcPr>
            <w:tcW w:w="656" w:type="dxa"/>
            <w:vAlign w:val="bottom"/>
          </w:tcPr>
          <w:p w:rsidR="009A3AA5" w:rsidRPr="00CF2F1D" w:rsidRDefault="009A3AA5" w:rsidP="00C51AFA">
            <w:pPr>
              <w:jc w:val="center"/>
              <w:rPr>
                <w:sz w:val="20"/>
                <w:szCs w:val="20"/>
              </w:rPr>
            </w:pPr>
            <w:r w:rsidRPr="00CF2F1D">
              <w:rPr>
                <w:sz w:val="20"/>
                <w:szCs w:val="20"/>
              </w:rPr>
              <w:t>600</w:t>
            </w:r>
          </w:p>
        </w:tc>
        <w:tc>
          <w:tcPr>
            <w:tcW w:w="1105" w:type="dxa"/>
            <w:vAlign w:val="bottom"/>
          </w:tcPr>
          <w:p w:rsidR="009A3AA5" w:rsidRPr="00CF2F1D" w:rsidRDefault="009A3AA5" w:rsidP="00C51AFA">
            <w:pPr>
              <w:pStyle w:val="ConsNonformat"/>
              <w:widowControl/>
              <w:tabs>
                <w:tab w:val="left" w:pos="0"/>
              </w:tabs>
              <w:rPr>
                <w:rFonts w:ascii="Times New Roman" w:hAnsi="Times New Roman" w:cs="Times New Roman"/>
                <w:b/>
                <w:bCs/>
                <w:color w:val="000000"/>
              </w:rPr>
            </w:pPr>
            <w:r w:rsidRPr="00CF2F1D">
              <w:rPr>
                <w:rFonts w:ascii="Times New Roman" w:hAnsi="Times New Roman" w:cs="Times New Roman"/>
                <w:b/>
                <w:bCs/>
                <w:color w:val="000000"/>
              </w:rPr>
              <w:t>4438,8</w:t>
            </w:r>
          </w:p>
        </w:tc>
      </w:tr>
      <w:tr w:rsidR="009A3AA5" w:rsidRPr="00CF2F1D" w:rsidTr="0029494D">
        <w:tc>
          <w:tcPr>
            <w:tcW w:w="6804" w:type="dxa"/>
            <w:vAlign w:val="bottom"/>
          </w:tcPr>
          <w:p w:rsidR="009A3AA5" w:rsidRPr="00CF2F1D" w:rsidRDefault="009A3AA5" w:rsidP="00C51AFA">
            <w:pPr>
              <w:jc w:val="both"/>
              <w:rPr>
                <w:sz w:val="20"/>
                <w:szCs w:val="20"/>
              </w:rPr>
            </w:pPr>
            <w:r w:rsidRPr="00CF2F1D">
              <w:rPr>
                <w:color w:val="000000"/>
                <w:sz w:val="20"/>
                <w:szCs w:val="20"/>
              </w:rPr>
              <w:t>Субсидии бюджетным учреждениям</w:t>
            </w:r>
          </w:p>
        </w:tc>
        <w:tc>
          <w:tcPr>
            <w:tcW w:w="1530" w:type="dxa"/>
            <w:vAlign w:val="bottom"/>
          </w:tcPr>
          <w:p w:rsidR="009A3AA5" w:rsidRPr="00CF2F1D" w:rsidRDefault="009A3AA5" w:rsidP="00C51AFA">
            <w:pPr>
              <w:jc w:val="center"/>
              <w:rPr>
                <w:sz w:val="20"/>
                <w:szCs w:val="20"/>
              </w:rPr>
            </w:pPr>
            <w:r w:rsidRPr="00CF2F1D">
              <w:rPr>
                <w:color w:val="000000"/>
                <w:sz w:val="20"/>
                <w:szCs w:val="20"/>
              </w:rPr>
              <w:t>09 4 А</w:t>
            </w:r>
            <w:proofErr w:type="gramStart"/>
            <w:r w:rsidRPr="00CF2F1D">
              <w:rPr>
                <w:color w:val="000000"/>
                <w:sz w:val="20"/>
                <w:szCs w:val="20"/>
              </w:rPr>
              <w:t>1</w:t>
            </w:r>
            <w:proofErr w:type="gramEnd"/>
            <w:r w:rsidRPr="00CF2F1D">
              <w:rPr>
                <w:color w:val="000000"/>
                <w:sz w:val="20"/>
                <w:szCs w:val="20"/>
              </w:rPr>
              <w:t xml:space="preserve"> 55195</w:t>
            </w:r>
          </w:p>
        </w:tc>
        <w:tc>
          <w:tcPr>
            <w:tcW w:w="656" w:type="dxa"/>
            <w:vAlign w:val="bottom"/>
          </w:tcPr>
          <w:p w:rsidR="009A3AA5" w:rsidRPr="00CF2F1D" w:rsidRDefault="009A3AA5" w:rsidP="00C51AFA">
            <w:pPr>
              <w:jc w:val="center"/>
              <w:rPr>
                <w:sz w:val="20"/>
                <w:szCs w:val="20"/>
              </w:rPr>
            </w:pPr>
            <w:r w:rsidRPr="00CF2F1D">
              <w:rPr>
                <w:sz w:val="20"/>
                <w:szCs w:val="20"/>
              </w:rPr>
              <w:t>610</w:t>
            </w:r>
          </w:p>
        </w:tc>
        <w:tc>
          <w:tcPr>
            <w:tcW w:w="1105" w:type="dxa"/>
            <w:vAlign w:val="bottom"/>
          </w:tcPr>
          <w:p w:rsidR="009A3AA5" w:rsidRPr="00CF2F1D" w:rsidRDefault="009A3AA5" w:rsidP="00C51AFA">
            <w:pPr>
              <w:pStyle w:val="ConsNonformat"/>
              <w:widowControl/>
              <w:tabs>
                <w:tab w:val="left" w:pos="0"/>
              </w:tabs>
              <w:rPr>
                <w:rFonts w:ascii="Times New Roman" w:hAnsi="Times New Roman" w:cs="Times New Roman"/>
                <w:b/>
                <w:bCs/>
                <w:color w:val="000000"/>
              </w:rPr>
            </w:pPr>
            <w:r w:rsidRPr="00CF2F1D">
              <w:rPr>
                <w:rFonts w:ascii="Times New Roman" w:hAnsi="Times New Roman" w:cs="Times New Roman"/>
                <w:b/>
                <w:bCs/>
                <w:color w:val="000000"/>
              </w:rPr>
              <w:t>4438,8</w:t>
            </w:r>
          </w:p>
        </w:tc>
      </w:tr>
      <w:tr w:rsidR="009A3AA5" w:rsidRPr="00CF2F1D" w:rsidTr="0029494D">
        <w:tc>
          <w:tcPr>
            <w:tcW w:w="6804" w:type="dxa"/>
          </w:tcPr>
          <w:p w:rsidR="009A3AA5" w:rsidRPr="00CF2F1D" w:rsidRDefault="009A3AA5" w:rsidP="00C51AFA">
            <w:pPr>
              <w:pStyle w:val="ad"/>
              <w:tabs>
                <w:tab w:val="clear" w:pos="4677"/>
                <w:tab w:val="clear" w:pos="9355"/>
              </w:tabs>
              <w:jc w:val="both"/>
              <w:rPr>
                <w:color w:val="000000"/>
                <w:sz w:val="20"/>
                <w:szCs w:val="20"/>
              </w:rPr>
            </w:pPr>
            <w:r w:rsidRPr="00CF2F1D">
              <w:rPr>
                <w:sz w:val="20"/>
                <w:szCs w:val="20"/>
              </w:rPr>
              <w:t>Основное мероприятие «Организация и проведение событийных мероприятий»</w:t>
            </w:r>
          </w:p>
        </w:tc>
        <w:tc>
          <w:tcPr>
            <w:tcW w:w="1530" w:type="dxa"/>
            <w:vAlign w:val="bottom"/>
          </w:tcPr>
          <w:p w:rsidR="009A3AA5" w:rsidRPr="00CF2F1D" w:rsidRDefault="009A3AA5" w:rsidP="00C51AFA">
            <w:pPr>
              <w:jc w:val="center"/>
              <w:rPr>
                <w:b/>
                <w:bCs/>
                <w:sz w:val="20"/>
                <w:szCs w:val="20"/>
              </w:rPr>
            </w:pPr>
            <w:r w:rsidRPr="00CF2F1D">
              <w:rPr>
                <w:b/>
                <w:bCs/>
                <w:color w:val="000000"/>
                <w:sz w:val="20"/>
                <w:szCs w:val="20"/>
              </w:rPr>
              <w:t>09 5 01 00000</w:t>
            </w:r>
          </w:p>
        </w:tc>
        <w:tc>
          <w:tcPr>
            <w:tcW w:w="656" w:type="dxa"/>
            <w:vAlign w:val="bottom"/>
          </w:tcPr>
          <w:p w:rsidR="009A3AA5" w:rsidRPr="00CF2F1D" w:rsidRDefault="009A3AA5" w:rsidP="00C51AFA">
            <w:pPr>
              <w:jc w:val="center"/>
              <w:rPr>
                <w:sz w:val="20"/>
                <w:szCs w:val="20"/>
              </w:rPr>
            </w:pPr>
          </w:p>
        </w:tc>
        <w:tc>
          <w:tcPr>
            <w:tcW w:w="1105" w:type="dxa"/>
            <w:vAlign w:val="bottom"/>
          </w:tcPr>
          <w:p w:rsidR="009A3AA5" w:rsidRPr="00CF2F1D" w:rsidRDefault="009A3AA5" w:rsidP="00C51AFA">
            <w:pPr>
              <w:rPr>
                <w:b/>
                <w:bCs/>
                <w:sz w:val="20"/>
                <w:szCs w:val="20"/>
              </w:rPr>
            </w:pPr>
            <w:r w:rsidRPr="00CF2F1D">
              <w:rPr>
                <w:b/>
                <w:bCs/>
                <w:sz w:val="20"/>
                <w:szCs w:val="20"/>
              </w:rPr>
              <w:t>5,0</w:t>
            </w:r>
          </w:p>
        </w:tc>
      </w:tr>
      <w:tr w:rsidR="009A3AA5" w:rsidRPr="00CF2F1D" w:rsidTr="0029494D">
        <w:tc>
          <w:tcPr>
            <w:tcW w:w="6804" w:type="dxa"/>
          </w:tcPr>
          <w:p w:rsidR="009A3AA5" w:rsidRPr="00CF2F1D" w:rsidRDefault="009A3AA5" w:rsidP="00C51AFA">
            <w:pPr>
              <w:jc w:val="both"/>
              <w:rPr>
                <w:color w:val="000000"/>
                <w:sz w:val="20"/>
                <w:szCs w:val="20"/>
              </w:rPr>
            </w:pPr>
            <w:r w:rsidRPr="00CF2F1D">
              <w:rPr>
                <w:color w:val="000000"/>
                <w:sz w:val="20"/>
                <w:szCs w:val="20"/>
              </w:rPr>
              <w:t>Расходы на обеспечение деятельности муниципальных учреждений</w:t>
            </w:r>
          </w:p>
        </w:tc>
        <w:tc>
          <w:tcPr>
            <w:tcW w:w="1530" w:type="dxa"/>
            <w:vAlign w:val="bottom"/>
          </w:tcPr>
          <w:p w:rsidR="009A3AA5" w:rsidRPr="00CF2F1D" w:rsidRDefault="009A3AA5" w:rsidP="00C51AFA">
            <w:pPr>
              <w:jc w:val="center"/>
              <w:rPr>
                <w:b/>
                <w:bCs/>
                <w:sz w:val="20"/>
                <w:szCs w:val="20"/>
              </w:rPr>
            </w:pPr>
            <w:r w:rsidRPr="00CF2F1D">
              <w:rPr>
                <w:b/>
                <w:bCs/>
                <w:color w:val="000000"/>
                <w:sz w:val="20"/>
                <w:szCs w:val="20"/>
              </w:rPr>
              <w:t>09 5 01 00150</w:t>
            </w:r>
          </w:p>
        </w:tc>
        <w:tc>
          <w:tcPr>
            <w:tcW w:w="656" w:type="dxa"/>
            <w:vAlign w:val="bottom"/>
          </w:tcPr>
          <w:p w:rsidR="009A3AA5" w:rsidRPr="00CF2F1D" w:rsidRDefault="009A3AA5" w:rsidP="00C51AFA">
            <w:pPr>
              <w:jc w:val="center"/>
              <w:rPr>
                <w:sz w:val="20"/>
                <w:szCs w:val="20"/>
              </w:rPr>
            </w:pPr>
          </w:p>
        </w:tc>
        <w:tc>
          <w:tcPr>
            <w:tcW w:w="1105" w:type="dxa"/>
            <w:vAlign w:val="bottom"/>
          </w:tcPr>
          <w:p w:rsidR="009A3AA5" w:rsidRPr="00CF2F1D" w:rsidRDefault="009A3AA5" w:rsidP="00C51AFA">
            <w:pPr>
              <w:rPr>
                <w:b/>
                <w:bCs/>
                <w:sz w:val="20"/>
                <w:szCs w:val="20"/>
              </w:rPr>
            </w:pPr>
            <w:r w:rsidRPr="00CF2F1D">
              <w:rPr>
                <w:b/>
                <w:bCs/>
                <w:sz w:val="20"/>
                <w:szCs w:val="20"/>
              </w:rPr>
              <w:t>5,0</w:t>
            </w:r>
          </w:p>
        </w:tc>
      </w:tr>
      <w:tr w:rsidR="009A3AA5" w:rsidRPr="00CF2F1D" w:rsidTr="0029494D">
        <w:tc>
          <w:tcPr>
            <w:tcW w:w="6804" w:type="dxa"/>
          </w:tcPr>
          <w:p w:rsidR="009A3AA5" w:rsidRPr="00CF2F1D" w:rsidRDefault="009A3AA5" w:rsidP="0029494D">
            <w:pPr>
              <w:pStyle w:val="11"/>
            </w:pPr>
            <w:r w:rsidRPr="00CF2F1D">
              <w:t>Предоставление субсидий бюджетным, автономным учреждениям и иным некоммерческим организациям</w:t>
            </w:r>
          </w:p>
        </w:tc>
        <w:tc>
          <w:tcPr>
            <w:tcW w:w="1530" w:type="dxa"/>
            <w:vAlign w:val="bottom"/>
          </w:tcPr>
          <w:p w:rsidR="009A3AA5" w:rsidRPr="00CF2F1D" w:rsidRDefault="009A3AA5" w:rsidP="00C51AFA">
            <w:pPr>
              <w:jc w:val="center"/>
              <w:rPr>
                <w:sz w:val="20"/>
                <w:szCs w:val="20"/>
              </w:rPr>
            </w:pPr>
            <w:r w:rsidRPr="00CF2F1D">
              <w:rPr>
                <w:color w:val="000000"/>
                <w:sz w:val="20"/>
                <w:szCs w:val="20"/>
              </w:rPr>
              <w:t>09 5 01 00150</w:t>
            </w:r>
          </w:p>
        </w:tc>
        <w:tc>
          <w:tcPr>
            <w:tcW w:w="656" w:type="dxa"/>
            <w:vAlign w:val="bottom"/>
          </w:tcPr>
          <w:p w:rsidR="009A3AA5" w:rsidRPr="00CF2F1D" w:rsidRDefault="009A3AA5" w:rsidP="00C51AFA">
            <w:pPr>
              <w:jc w:val="center"/>
              <w:rPr>
                <w:sz w:val="20"/>
                <w:szCs w:val="20"/>
              </w:rPr>
            </w:pPr>
            <w:r w:rsidRPr="00CF2F1D">
              <w:rPr>
                <w:sz w:val="20"/>
                <w:szCs w:val="20"/>
              </w:rPr>
              <w:t>600</w:t>
            </w:r>
          </w:p>
        </w:tc>
        <w:tc>
          <w:tcPr>
            <w:tcW w:w="1105" w:type="dxa"/>
            <w:vAlign w:val="bottom"/>
          </w:tcPr>
          <w:p w:rsidR="009A3AA5" w:rsidRPr="00CF2F1D" w:rsidRDefault="009A3AA5" w:rsidP="00C51AFA">
            <w:pPr>
              <w:rPr>
                <w:b/>
                <w:bCs/>
                <w:sz w:val="20"/>
                <w:szCs w:val="20"/>
              </w:rPr>
            </w:pPr>
            <w:r w:rsidRPr="00CF2F1D">
              <w:rPr>
                <w:b/>
                <w:bCs/>
                <w:sz w:val="20"/>
                <w:szCs w:val="20"/>
              </w:rPr>
              <w:t>5,0</w:t>
            </w:r>
          </w:p>
        </w:tc>
      </w:tr>
      <w:tr w:rsidR="009A3AA5" w:rsidRPr="00CF2F1D" w:rsidTr="0029494D">
        <w:tc>
          <w:tcPr>
            <w:tcW w:w="6804" w:type="dxa"/>
          </w:tcPr>
          <w:p w:rsidR="009A3AA5" w:rsidRPr="00CF2F1D" w:rsidRDefault="009A3AA5" w:rsidP="00C51AFA">
            <w:pPr>
              <w:jc w:val="both"/>
              <w:rPr>
                <w:color w:val="000000"/>
                <w:sz w:val="20"/>
                <w:szCs w:val="20"/>
              </w:rPr>
            </w:pPr>
            <w:r w:rsidRPr="00CF2F1D">
              <w:rPr>
                <w:color w:val="000000"/>
                <w:sz w:val="20"/>
                <w:szCs w:val="20"/>
              </w:rPr>
              <w:t>Субсидии бюджетным учреждениям</w:t>
            </w:r>
          </w:p>
          <w:p w:rsidR="009A3AA5" w:rsidRPr="00CF2F1D" w:rsidRDefault="009A3AA5" w:rsidP="00C51AFA">
            <w:pPr>
              <w:jc w:val="both"/>
              <w:rPr>
                <w:sz w:val="20"/>
                <w:szCs w:val="20"/>
              </w:rPr>
            </w:pPr>
          </w:p>
        </w:tc>
        <w:tc>
          <w:tcPr>
            <w:tcW w:w="1530" w:type="dxa"/>
            <w:vAlign w:val="bottom"/>
          </w:tcPr>
          <w:p w:rsidR="009A3AA5" w:rsidRPr="00CF2F1D" w:rsidRDefault="009A3AA5" w:rsidP="00C51AFA">
            <w:pPr>
              <w:jc w:val="center"/>
              <w:rPr>
                <w:sz w:val="20"/>
                <w:szCs w:val="20"/>
              </w:rPr>
            </w:pPr>
            <w:r w:rsidRPr="00CF2F1D">
              <w:rPr>
                <w:color w:val="000000"/>
                <w:sz w:val="20"/>
                <w:szCs w:val="20"/>
              </w:rPr>
              <w:t>09 5 01 00150</w:t>
            </w:r>
          </w:p>
        </w:tc>
        <w:tc>
          <w:tcPr>
            <w:tcW w:w="656" w:type="dxa"/>
            <w:vAlign w:val="bottom"/>
          </w:tcPr>
          <w:p w:rsidR="009A3AA5" w:rsidRPr="00CF2F1D" w:rsidRDefault="009A3AA5" w:rsidP="00C51AFA">
            <w:pPr>
              <w:jc w:val="center"/>
              <w:rPr>
                <w:sz w:val="20"/>
                <w:szCs w:val="20"/>
              </w:rPr>
            </w:pPr>
            <w:r w:rsidRPr="00CF2F1D">
              <w:rPr>
                <w:sz w:val="20"/>
                <w:szCs w:val="20"/>
              </w:rPr>
              <w:t>610</w:t>
            </w:r>
          </w:p>
        </w:tc>
        <w:tc>
          <w:tcPr>
            <w:tcW w:w="1105" w:type="dxa"/>
            <w:vAlign w:val="bottom"/>
          </w:tcPr>
          <w:p w:rsidR="009A3AA5" w:rsidRPr="00CF2F1D" w:rsidRDefault="009A3AA5" w:rsidP="00C51AFA">
            <w:pPr>
              <w:rPr>
                <w:b/>
                <w:bCs/>
                <w:sz w:val="20"/>
                <w:szCs w:val="20"/>
              </w:rPr>
            </w:pPr>
            <w:r w:rsidRPr="00CF2F1D">
              <w:rPr>
                <w:b/>
                <w:bCs/>
                <w:sz w:val="20"/>
                <w:szCs w:val="20"/>
              </w:rPr>
              <w:t>5,0</w:t>
            </w:r>
          </w:p>
        </w:tc>
      </w:tr>
      <w:tr w:rsidR="009A3AA5" w:rsidRPr="00CF2F1D" w:rsidTr="0029494D">
        <w:tc>
          <w:tcPr>
            <w:tcW w:w="6804" w:type="dxa"/>
            <w:vAlign w:val="bottom"/>
          </w:tcPr>
          <w:p w:rsidR="009A3AA5" w:rsidRPr="00CF2F1D" w:rsidRDefault="009A3AA5" w:rsidP="00C51AFA">
            <w:pPr>
              <w:jc w:val="both"/>
              <w:rPr>
                <w:sz w:val="20"/>
                <w:szCs w:val="20"/>
              </w:rPr>
            </w:pPr>
            <w:r w:rsidRPr="00CF2F1D">
              <w:rPr>
                <w:color w:val="000000"/>
                <w:sz w:val="20"/>
                <w:szCs w:val="20"/>
              </w:rPr>
              <w:t>Подпрограмма «Сохранение объектов культурного наследия»</w:t>
            </w:r>
          </w:p>
        </w:tc>
        <w:tc>
          <w:tcPr>
            <w:tcW w:w="1530" w:type="dxa"/>
            <w:vAlign w:val="bottom"/>
          </w:tcPr>
          <w:p w:rsidR="009A3AA5" w:rsidRPr="00CF2F1D" w:rsidRDefault="009A3AA5" w:rsidP="00C51AFA">
            <w:pPr>
              <w:jc w:val="center"/>
              <w:rPr>
                <w:b/>
                <w:bCs/>
                <w:sz w:val="20"/>
                <w:szCs w:val="20"/>
              </w:rPr>
            </w:pPr>
            <w:r w:rsidRPr="00CF2F1D">
              <w:rPr>
                <w:b/>
                <w:bCs/>
                <w:color w:val="000000"/>
                <w:sz w:val="20"/>
                <w:szCs w:val="20"/>
              </w:rPr>
              <w:t>09 6 00 00000</w:t>
            </w:r>
          </w:p>
        </w:tc>
        <w:tc>
          <w:tcPr>
            <w:tcW w:w="656" w:type="dxa"/>
            <w:vAlign w:val="bottom"/>
          </w:tcPr>
          <w:p w:rsidR="009A3AA5" w:rsidRPr="00CF2F1D" w:rsidRDefault="009A3AA5" w:rsidP="00C51AFA">
            <w:pPr>
              <w:jc w:val="center"/>
              <w:rPr>
                <w:sz w:val="20"/>
                <w:szCs w:val="20"/>
              </w:rPr>
            </w:pPr>
          </w:p>
        </w:tc>
        <w:tc>
          <w:tcPr>
            <w:tcW w:w="1105" w:type="dxa"/>
            <w:vAlign w:val="bottom"/>
          </w:tcPr>
          <w:p w:rsidR="009A3AA5" w:rsidRPr="00CF2F1D" w:rsidRDefault="009A3AA5" w:rsidP="00C51AFA">
            <w:pPr>
              <w:pStyle w:val="ConsNonformat"/>
              <w:widowControl/>
              <w:tabs>
                <w:tab w:val="left" w:pos="0"/>
              </w:tabs>
              <w:rPr>
                <w:rFonts w:ascii="Times New Roman" w:hAnsi="Times New Roman" w:cs="Times New Roman"/>
                <w:b/>
                <w:bCs/>
                <w:color w:val="000000"/>
              </w:rPr>
            </w:pPr>
            <w:r w:rsidRPr="00CF2F1D">
              <w:rPr>
                <w:rFonts w:ascii="Times New Roman" w:hAnsi="Times New Roman" w:cs="Times New Roman"/>
                <w:b/>
                <w:bCs/>
                <w:color w:val="000000"/>
              </w:rPr>
              <w:t>5,0</w:t>
            </w:r>
          </w:p>
        </w:tc>
      </w:tr>
      <w:tr w:rsidR="009A3AA5" w:rsidRPr="00CF2F1D" w:rsidTr="0029494D">
        <w:tc>
          <w:tcPr>
            <w:tcW w:w="6804" w:type="dxa"/>
          </w:tcPr>
          <w:p w:rsidR="009A3AA5" w:rsidRPr="00CF2F1D" w:rsidRDefault="009A3AA5" w:rsidP="00C51AFA">
            <w:pPr>
              <w:pStyle w:val="23"/>
              <w:keepNext w:val="0"/>
              <w:spacing w:before="0" w:line="240" w:lineRule="auto"/>
              <w:rPr>
                <w:color w:val="000000"/>
                <w:sz w:val="20"/>
              </w:rPr>
            </w:pPr>
            <w:r w:rsidRPr="00CF2F1D">
              <w:rPr>
                <w:sz w:val="20"/>
              </w:rPr>
              <w:t>Основное мероприятие «Сохранение и охрана объектов культурного наследия (памятников истории и культуры), расположенных на территории муниципального образования «Краснинский район» Смоленской области»</w:t>
            </w:r>
          </w:p>
        </w:tc>
        <w:tc>
          <w:tcPr>
            <w:tcW w:w="1530" w:type="dxa"/>
            <w:vAlign w:val="bottom"/>
          </w:tcPr>
          <w:p w:rsidR="009A3AA5" w:rsidRPr="00CF2F1D" w:rsidRDefault="009A3AA5" w:rsidP="00C51AFA">
            <w:pPr>
              <w:jc w:val="center"/>
              <w:rPr>
                <w:b/>
                <w:bCs/>
                <w:sz w:val="20"/>
                <w:szCs w:val="20"/>
              </w:rPr>
            </w:pPr>
            <w:r w:rsidRPr="00CF2F1D">
              <w:rPr>
                <w:b/>
                <w:bCs/>
                <w:color w:val="000000"/>
                <w:sz w:val="20"/>
                <w:szCs w:val="20"/>
              </w:rPr>
              <w:t>09 6 01 00000</w:t>
            </w:r>
          </w:p>
        </w:tc>
        <w:tc>
          <w:tcPr>
            <w:tcW w:w="656" w:type="dxa"/>
            <w:vAlign w:val="bottom"/>
          </w:tcPr>
          <w:p w:rsidR="009A3AA5" w:rsidRPr="00CF2F1D" w:rsidRDefault="009A3AA5" w:rsidP="00C51AFA">
            <w:pPr>
              <w:jc w:val="center"/>
              <w:rPr>
                <w:sz w:val="20"/>
                <w:szCs w:val="20"/>
              </w:rPr>
            </w:pPr>
          </w:p>
        </w:tc>
        <w:tc>
          <w:tcPr>
            <w:tcW w:w="1105" w:type="dxa"/>
            <w:vAlign w:val="bottom"/>
          </w:tcPr>
          <w:p w:rsidR="009A3AA5" w:rsidRPr="00CF2F1D" w:rsidRDefault="009A3AA5" w:rsidP="00C51AFA">
            <w:pPr>
              <w:pStyle w:val="ConsNonformat"/>
              <w:widowControl/>
              <w:tabs>
                <w:tab w:val="left" w:pos="0"/>
              </w:tabs>
              <w:rPr>
                <w:rFonts w:ascii="Times New Roman" w:hAnsi="Times New Roman" w:cs="Times New Roman"/>
                <w:b/>
                <w:bCs/>
                <w:color w:val="000000"/>
              </w:rPr>
            </w:pPr>
            <w:r w:rsidRPr="00CF2F1D">
              <w:rPr>
                <w:rFonts w:ascii="Times New Roman" w:hAnsi="Times New Roman" w:cs="Times New Roman"/>
                <w:b/>
                <w:bCs/>
                <w:color w:val="000000"/>
              </w:rPr>
              <w:t>5,0</w:t>
            </w:r>
          </w:p>
        </w:tc>
      </w:tr>
      <w:tr w:rsidR="009A3AA5" w:rsidRPr="00CF2F1D" w:rsidTr="0029494D">
        <w:tc>
          <w:tcPr>
            <w:tcW w:w="6804" w:type="dxa"/>
          </w:tcPr>
          <w:p w:rsidR="009A3AA5" w:rsidRPr="00CF2F1D" w:rsidRDefault="009A3AA5" w:rsidP="00C51AFA">
            <w:pPr>
              <w:jc w:val="both"/>
              <w:rPr>
                <w:color w:val="000000"/>
                <w:sz w:val="20"/>
                <w:szCs w:val="20"/>
              </w:rPr>
            </w:pPr>
            <w:r w:rsidRPr="00CF2F1D">
              <w:rPr>
                <w:color w:val="000000"/>
                <w:sz w:val="20"/>
                <w:szCs w:val="20"/>
              </w:rPr>
              <w:t>Расходы на обеспечение деятельности муниципальных учреждений</w:t>
            </w:r>
          </w:p>
        </w:tc>
        <w:tc>
          <w:tcPr>
            <w:tcW w:w="1530" w:type="dxa"/>
            <w:vAlign w:val="bottom"/>
          </w:tcPr>
          <w:p w:rsidR="009A3AA5" w:rsidRPr="00CF2F1D" w:rsidRDefault="009A3AA5" w:rsidP="00C51AFA">
            <w:pPr>
              <w:jc w:val="center"/>
              <w:rPr>
                <w:b/>
                <w:bCs/>
                <w:sz w:val="20"/>
                <w:szCs w:val="20"/>
              </w:rPr>
            </w:pPr>
            <w:r w:rsidRPr="00CF2F1D">
              <w:rPr>
                <w:b/>
                <w:bCs/>
                <w:color w:val="000000"/>
                <w:sz w:val="20"/>
                <w:szCs w:val="20"/>
              </w:rPr>
              <w:t>09 6 01 00150</w:t>
            </w:r>
          </w:p>
        </w:tc>
        <w:tc>
          <w:tcPr>
            <w:tcW w:w="656" w:type="dxa"/>
            <w:vAlign w:val="bottom"/>
          </w:tcPr>
          <w:p w:rsidR="009A3AA5" w:rsidRPr="00CF2F1D" w:rsidRDefault="009A3AA5" w:rsidP="00C51AFA">
            <w:pPr>
              <w:jc w:val="center"/>
              <w:rPr>
                <w:sz w:val="20"/>
                <w:szCs w:val="20"/>
              </w:rPr>
            </w:pPr>
          </w:p>
        </w:tc>
        <w:tc>
          <w:tcPr>
            <w:tcW w:w="1105" w:type="dxa"/>
            <w:vAlign w:val="bottom"/>
          </w:tcPr>
          <w:p w:rsidR="009A3AA5" w:rsidRPr="00CF2F1D" w:rsidRDefault="009A3AA5" w:rsidP="00C51AFA">
            <w:pPr>
              <w:pStyle w:val="ConsNonformat"/>
              <w:widowControl/>
              <w:tabs>
                <w:tab w:val="left" w:pos="0"/>
              </w:tabs>
              <w:rPr>
                <w:rFonts w:ascii="Times New Roman" w:hAnsi="Times New Roman" w:cs="Times New Roman"/>
                <w:b/>
                <w:bCs/>
                <w:color w:val="000000"/>
              </w:rPr>
            </w:pPr>
            <w:r w:rsidRPr="00CF2F1D">
              <w:rPr>
                <w:rFonts w:ascii="Times New Roman" w:hAnsi="Times New Roman" w:cs="Times New Roman"/>
                <w:b/>
                <w:bCs/>
                <w:color w:val="000000"/>
              </w:rPr>
              <w:t>5,0</w:t>
            </w:r>
          </w:p>
        </w:tc>
      </w:tr>
      <w:tr w:rsidR="009A3AA5" w:rsidRPr="00CF2F1D" w:rsidTr="0029494D">
        <w:tc>
          <w:tcPr>
            <w:tcW w:w="6804" w:type="dxa"/>
            <w:vAlign w:val="bottom"/>
          </w:tcPr>
          <w:p w:rsidR="009A3AA5" w:rsidRPr="00CF2F1D" w:rsidRDefault="009A3AA5" w:rsidP="00C51AFA">
            <w:pPr>
              <w:jc w:val="both"/>
              <w:rPr>
                <w:sz w:val="20"/>
                <w:szCs w:val="20"/>
              </w:rPr>
            </w:pPr>
            <w:r w:rsidRPr="00CF2F1D">
              <w:rPr>
                <w:sz w:val="20"/>
                <w:szCs w:val="20"/>
              </w:rPr>
              <w:lastRenderedPageBreak/>
              <w:t>Предоставление субсидий бюджетным, автономным учреждениям и иным некоммерческим организациям</w:t>
            </w:r>
          </w:p>
        </w:tc>
        <w:tc>
          <w:tcPr>
            <w:tcW w:w="1530" w:type="dxa"/>
            <w:vAlign w:val="bottom"/>
          </w:tcPr>
          <w:p w:rsidR="009A3AA5" w:rsidRPr="00CF2F1D" w:rsidRDefault="009A3AA5" w:rsidP="00C51AFA">
            <w:pPr>
              <w:jc w:val="center"/>
              <w:rPr>
                <w:sz w:val="20"/>
                <w:szCs w:val="20"/>
              </w:rPr>
            </w:pPr>
            <w:r w:rsidRPr="00CF2F1D">
              <w:rPr>
                <w:color w:val="000000"/>
                <w:sz w:val="20"/>
                <w:szCs w:val="20"/>
              </w:rPr>
              <w:t>09 6 01 00150</w:t>
            </w:r>
          </w:p>
        </w:tc>
        <w:tc>
          <w:tcPr>
            <w:tcW w:w="656" w:type="dxa"/>
            <w:vAlign w:val="bottom"/>
          </w:tcPr>
          <w:p w:rsidR="009A3AA5" w:rsidRPr="00CF2F1D" w:rsidRDefault="009A3AA5" w:rsidP="00C51AFA">
            <w:pPr>
              <w:jc w:val="center"/>
              <w:rPr>
                <w:sz w:val="20"/>
                <w:szCs w:val="20"/>
              </w:rPr>
            </w:pPr>
            <w:r w:rsidRPr="00CF2F1D">
              <w:rPr>
                <w:sz w:val="20"/>
                <w:szCs w:val="20"/>
              </w:rPr>
              <w:t>600</w:t>
            </w:r>
          </w:p>
        </w:tc>
        <w:tc>
          <w:tcPr>
            <w:tcW w:w="1105" w:type="dxa"/>
            <w:vAlign w:val="bottom"/>
          </w:tcPr>
          <w:p w:rsidR="009A3AA5" w:rsidRPr="00CF2F1D" w:rsidRDefault="009A3AA5" w:rsidP="00C51AFA">
            <w:pPr>
              <w:pStyle w:val="ConsNonformat"/>
              <w:widowControl/>
              <w:tabs>
                <w:tab w:val="left" w:pos="0"/>
              </w:tabs>
              <w:rPr>
                <w:rFonts w:ascii="Times New Roman" w:hAnsi="Times New Roman" w:cs="Times New Roman"/>
                <w:b/>
                <w:bCs/>
                <w:color w:val="000000"/>
              </w:rPr>
            </w:pPr>
            <w:r w:rsidRPr="00CF2F1D">
              <w:rPr>
                <w:rFonts w:ascii="Times New Roman" w:hAnsi="Times New Roman" w:cs="Times New Roman"/>
                <w:b/>
                <w:bCs/>
                <w:color w:val="000000"/>
              </w:rPr>
              <w:t>5,0</w:t>
            </w:r>
          </w:p>
        </w:tc>
      </w:tr>
      <w:tr w:rsidR="009A3AA5" w:rsidRPr="00CF2F1D" w:rsidTr="0029494D">
        <w:tc>
          <w:tcPr>
            <w:tcW w:w="6804" w:type="dxa"/>
            <w:vAlign w:val="bottom"/>
          </w:tcPr>
          <w:p w:rsidR="009A3AA5" w:rsidRPr="00CF2F1D" w:rsidRDefault="009A3AA5" w:rsidP="00C51AFA">
            <w:pPr>
              <w:jc w:val="both"/>
              <w:rPr>
                <w:sz w:val="20"/>
                <w:szCs w:val="20"/>
              </w:rPr>
            </w:pPr>
            <w:r w:rsidRPr="00CF2F1D">
              <w:rPr>
                <w:color w:val="000000"/>
                <w:sz w:val="20"/>
                <w:szCs w:val="20"/>
              </w:rPr>
              <w:t>Субсидии бюджетным учреждениям</w:t>
            </w:r>
          </w:p>
        </w:tc>
        <w:tc>
          <w:tcPr>
            <w:tcW w:w="1530" w:type="dxa"/>
            <w:vAlign w:val="bottom"/>
          </w:tcPr>
          <w:p w:rsidR="009A3AA5" w:rsidRPr="00CF2F1D" w:rsidRDefault="009A3AA5" w:rsidP="00C51AFA">
            <w:pPr>
              <w:jc w:val="center"/>
              <w:rPr>
                <w:sz w:val="20"/>
                <w:szCs w:val="20"/>
              </w:rPr>
            </w:pPr>
            <w:r w:rsidRPr="00CF2F1D">
              <w:rPr>
                <w:color w:val="000000"/>
                <w:sz w:val="20"/>
                <w:szCs w:val="20"/>
              </w:rPr>
              <w:t>09 6 01 00150</w:t>
            </w:r>
          </w:p>
        </w:tc>
        <w:tc>
          <w:tcPr>
            <w:tcW w:w="656" w:type="dxa"/>
            <w:vAlign w:val="bottom"/>
          </w:tcPr>
          <w:p w:rsidR="009A3AA5" w:rsidRPr="00CF2F1D" w:rsidRDefault="009A3AA5" w:rsidP="00C51AFA">
            <w:pPr>
              <w:jc w:val="center"/>
              <w:rPr>
                <w:sz w:val="20"/>
                <w:szCs w:val="20"/>
              </w:rPr>
            </w:pPr>
            <w:r w:rsidRPr="00CF2F1D">
              <w:rPr>
                <w:sz w:val="20"/>
                <w:szCs w:val="20"/>
              </w:rPr>
              <w:t>610</w:t>
            </w:r>
          </w:p>
        </w:tc>
        <w:tc>
          <w:tcPr>
            <w:tcW w:w="1105" w:type="dxa"/>
            <w:vAlign w:val="bottom"/>
          </w:tcPr>
          <w:p w:rsidR="009A3AA5" w:rsidRPr="00CF2F1D" w:rsidRDefault="009A3AA5" w:rsidP="00C51AFA">
            <w:pPr>
              <w:pStyle w:val="ConsNonformat"/>
              <w:widowControl/>
              <w:tabs>
                <w:tab w:val="left" w:pos="0"/>
              </w:tabs>
              <w:rPr>
                <w:rFonts w:ascii="Times New Roman" w:hAnsi="Times New Roman" w:cs="Times New Roman"/>
                <w:b/>
                <w:bCs/>
                <w:color w:val="000000"/>
              </w:rPr>
            </w:pPr>
            <w:r w:rsidRPr="00CF2F1D">
              <w:rPr>
                <w:rFonts w:ascii="Times New Roman" w:hAnsi="Times New Roman" w:cs="Times New Roman"/>
                <w:b/>
                <w:bCs/>
                <w:color w:val="000000"/>
              </w:rPr>
              <w:t>5,0</w:t>
            </w:r>
          </w:p>
        </w:tc>
      </w:tr>
      <w:tr w:rsidR="009A3AA5" w:rsidRPr="00CF2F1D" w:rsidTr="0029494D">
        <w:tc>
          <w:tcPr>
            <w:tcW w:w="6804" w:type="dxa"/>
          </w:tcPr>
          <w:p w:rsidR="009A3AA5" w:rsidRPr="00CF2F1D" w:rsidRDefault="009A3AA5" w:rsidP="0029494D">
            <w:pPr>
              <w:pStyle w:val="11"/>
            </w:pPr>
            <w:r w:rsidRPr="00CF2F1D">
              <w:t xml:space="preserve">Муниципальная программа «Обеспечение жильем молодых семей в муниципальном образовании «Краснинский район» Смоленской области» </w:t>
            </w:r>
          </w:p>
        </w:tc>
        <w:tc>
          <w:tcPr>
            <w:tcW w:w="1530" w:type="dxa"/>
            <w:vAlign w:val="bottom"/>
          </w:tcPr>
          <w:p w:rsidR="009A3AA5" w:rsidRPr="00CF2F1D" w:rsidRDefault="009A3AA5" w:rsidP="0029494D">
            <w:pPr>
              <w:jc w:val="center"/>
              <w:rPr>
                <w:b/>
                <w:bCs/>
                <w:sz w:val="20"/>
                <w:szCs w:val="20"/>
              </w:rPr>
            </w:pPr>
            <w:r w:rsidRPr="00CF2F1D">
              <w:rPr>
                <w:b/>
                <w:bCs/>
                <w:sz w:val="20"/>
                <w:szCs w:val="20"/>
              </w:rPr>
              <w:t>10 0 00 00000</w:t>
            </w:r>
          </w:p>
        </w:tc>
        <w:tc>
          <w:tcPr>
            <w:tcW w:w="656" w:type="dxa"/>
            <w:vAlign w:val="bottom"/>
          </w:tcPr>
          <w:p w:rsidR="009A3AA5" w:rsidRPr="00CF2F1D" w:rsidRDefault="009A3AA5" w:rsidP="00C51AFA">
            <w:pPr>
              <w:jc w:val="center"/>
              <w:rPr>
                <w:sz w:val="20"/>
                <w:szCs w:val="20"/>
              </w:rPr>
            </w:pPr>
          </w:p>
        </w:tc>
        <w:tc>
          <w:tcPr>
            <w:tcW w:w="1105" w:type="dxa"/>
            <w:vAlign w:val="bottom"/>
          </w:tcPr>
          <w:p w:rsidR="009A3AA5" w:rsidRPr="00CF2F1D" w:rsidRDefault="009A3AA5" w:rsidP="00C51AFA">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756,0</w:t>
            </w:r>
          </w:p>
        </w:tc>
      </w:tr>
      <w:tr w:rsidR="009A3AA5" w:rsidRPr="00CF2F1D" w:rsidTr="0029494D">
        <w:tc>
          <w:tcPr>
            <w:tcW w:w="6804" w:type="dxa"/>
          </w:tcPr>
          <w:p w:rsidR="009A3AA5" w:rsidRPr="00CF2F1D" w:rsidRDefault="009A3AA5" w:rsidP="00C51AFA">
            <w:pPr>
              <w:autoSpaceDE w:val="0"/>
              <w:autoSpaceDN w:val="0"/>
              <w:adjustRightInd w:val="0"/>
              <w:jc w:val="both"/>
              <w:rPr>
                <w:color w:val="000000"/>
                <w:sz w:val="20"/>
                <w:szCs w:val="20"/>
              </w:rPr>
            </w:pPr>
            <w:r w:rsidRPr="00CF2F1D">
              <w:rPr>
                <w:color w:val="000000"/>
                <w:sz w:val="20"/>
                <w:szCs w:val="20"/>
              </w:rPr>
              <w:t>Основное мероприятие (вне подпрограмм)</w:t>
            </w:r>
          </w:p>
        </w:tc>
        <w:tc>
          <w:tcPr>
            <w:tcW w:w="1530" w:type="dxa"/>
            <w:vAlign w:val="bottom"/>
          </w:tcPr>
          <w:p w:rsidR="009A3AA5" w:rsidRPr="00CF2F1D" w:rsidRDefault="009A3AA5" w:rsidP="0029494D">
            <w:pPr>
              <w:jc w:val="center"/>
              <w:rPr>
                <w:b/>
                <w:bCs/>
                <w:sz w:val="20"/>
                <w:szCs w:val="20"/>
              </w:rPr>
            </w:pPr>
            <w:r w:rsidRPr="00CF2F1D">
              <w:rPr>
                <w:b/>
                <w:bCs/>
                <w:sz w:val="20"/>
                <w:szCs w:val="20"/>
              </w:rPr>
              <w:t>10 Я 00 00000</w:t>
            </w:r>
          </w:p>
        </w:tc>
        <w:tc>
          <w:tcPr>
            <w:tcW w:w="656" w:type="dxa"/>
            <w:vAlign w:val="bottom"/>
          </w:tcPr>
          <w:p w:rsidR="009A3AA5" w:rsidRPr="00CF2F1D" w:rsidRDefault="009A3AA5" w:rsidP="00C51AFA">
            <w:pPr>
              <w:jc w:val="center"/>
              <w:rPr>
                <w:sz w:val="20"/>
                <w:szCs w:val="20"/>
              </w:rPr>
            </w:pPr>
          </w:p>
        </w:tc>
        <w:tc>
          <w:tcPr>
            <w:tcW w:w="1105" w:type="dxa"/>
            <w:vAlign w:val="bottom"/>
          </w:tcPr>
          <w:p w:rsidR="009A3AA5" w:rsidRPr="00CF2F1D" w:rsidRDefault="009A3AA5" w:rsidP="0029494D">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756,0</w:t>
            </w:r>
          </w:p>
        </w:tc>
      </w:tr>
      <w:tr w:rsidR="009A3AA5" w:rsidRPr="00CF2F1D" w:rsidTr="0029494D">
        <w:tc>
          <w:tcPr>
            <w:tcW w:w="6804" w:type="dxa"/>
          </w:tcPr>
          <w:p w:rsidR="009A3AA5" w:rsidRPr="00CF2F1D" w:rsidRDefault="009A3AA5" w:rsidP="0029494D">
            <w:pPr>
              <w:pStyle w:val="11"/>
            </w:pPr>
            <w:r w:rsidRPr="00CF2F1D">
              <w:t xml:space="preserve">Основное мероприятие «Предоставление мер социальной поддержки по обеспечению жильем отдельным категориям граждан»                   </w:t>
            </w:r>
          </w:p>
        </w:tc>
        <w:tc>
          <w:tcPr>
            <w:tcW w:w="1530" w:type="dxa"/>
            <w:vAlign w:val="bottom"/>
          </w:tcPr>
          <w:p w:rsidR="009A3AA5" w:rsidRPr="00CF2F1D" w:rsidRDefault="009A3AA5" w:rsidP="0029494D">
            <w:pPr>
              <w:jc w:val="center"/>
              <w:rPr>
                <w:b/>
                <w:bCs/>
                <w:sz w:val="20"/>
                <w:szCs w:val="20"/>
              </w:rPr>
            </w:pPr>
            <w:r w:rsidRPr="00CF2F1D">
              <w:rPr>
                <w:b/>
                <w:bCs/>
                <w:sz w:val="20"/>
                <w:szCs w:val="20"/>
              </w:rPr>
              <w:t>10 Я 01 00000</w:t>
            </w:r>
          </w:p>
        </w:tc>
        <w:tc>
          <w:tcPr>
            <w:tcW w:w="656" w:type="dxa"/>
            <w:vAlign w:val="bottom"/>
          </w:tcPr>
          <w:p w:rsidR="009A3AA5" w:rsidRPr="00CF2F1D" w:rsidRDefault="009A3AA5" w:rsidP="00C51AFA">
            <w:pPr>
              <w:jc w:val="center"/>
              <w:rPr>
                <w:sz w:val="20"/>
                <w:szCs w:val="20"/>
              </w:rPr>
            </w:pPr>
          </w:p>
        </w:tc>
        <w:tc>
          <w:tcPr>
            <w:tcW w:w="1105" w:type="dxa"/>
            <w:vAlign w:val="bottom"/>
          </w:tcPr>
          <w:p w:rsidR="009A3AA5" w:rsidRPr="00CF2F1D" w:rsidRDefault="009A3AA5" w:rsidP="0029494D">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756,0</w:t>
            </w:r>
          </w:p>
        </w:tc>
      </w:tr>
      <w:tr w:rsidR="009A3AA5" w:rsidRPr="00CF2F1D" w:rsidTr="0029494D">
        <w:tc>
          <w:tcPr>
            <w:tcW w:w="6804" w:type="dxa"/>
          </w:tcPr>
          <w:p w:rsidR="009A3AA5" w:rsidRPr="00CF2F1D" w:rsidRDefault="009A3AA5" w:rsidP="00C51AFA">
            <w:pPr>
              <w:jc w:val="both"/>
              <w:rPr>
                <w:color w:val="000000"/>
                <w:sz w:val="20"/>
                <w:szCs w:val="20"/>
              </w:rPr>
            </w:pPr>
            <w:r w:rsidRPr="00CF2F1D">
              <w:rPr>
                <w:color w:val="000000"/>
                <w:sz w:val="20"/>
                <w:szCs w:val="20"/>
              </w:rPr>
              <w:t>Реализация мероприятий по обеспечению жильем молодых семей</w:t>
            </w:r>
          </w:p>
        </w:tc>
        <w:tc>
          <w:tcPr>
            <w:tcW w:w="1530" w:type="dxa"/>
            <w:vAlign w:val="bottom"/>
          </w:tcPr>
          <w:p w:rsidR="009A3AA5" w:rsidRPr="00CF2F1D" w:rsidRDefault="009A3AA5" w:rsidP="0029494D">
            <w:pPr>
              <w:jc w:val="center"/>
              <w:rPr>
                <w:b/>
                <w:color w:val="000000"/>
                <w:sz w:val="20"/>
                <w:szCs w:val="20"/>
              </w:rPr>
            </w:pPr>
            <w:r w:rsidRPr="00CF2F1D">
              <w:rPr>
                <w:b/>
                <w:color w:val="000000"/>
                <w:sz w:val="20"/>
                <w:szCs w:val="20"/>
              </w:rPr>
              <w:t>10</w:t>
            </w:r>
            <w:r>
              <w:rPr>
                <w:b/>
                <w:color w:val="000000"/>
                <w:sz w:val="20"/>
                <w:szCs w:val="20"/>
              </w:rPr>
              <w:t xml:space="preserve"> </w:t>
            </w:r>
            <w:r w:rsidRPr="00CF2F1D">
              <w:rPr>
                <w:b/>
                <w:color w:val="000000"/>
                <w:sz w:val="20"/>
                <w:szCs w:val="20"/>
              </w:rPr>
              <w:t>Я 01 L4970</w:t>
            </w:r>
          </w:p>
        </w:tc>
        <w:tc>
          <w:tcPr>
            <w:tcW w:w="656" w:type="dxa"/>
            <w:vAlign w:val="bottom"/>
          </w:tcPr>
          <w:p w:rsidR="009A3AA5" w:rsidRPr="00CF2F1D" w:rsidRDefault="009A3AA5" w:rsidP="00C51AFA">
            <w:pPr>
              <w:jc w:val="center"/>
              <w:rPr>
                <w:sz w:val="20"/>
                <w:szCs w:val="20"/>
              </w:rPr>
            </w:pPr>
          </w:p>
        </w:tc>
        <w:tc>
          <w:tcPr>
            <w:tcW w:w="1105" w:type="dxa"/>
            <w:vAlign w:val="bottom"/>
          </w:tcPr>
          <w:p w:rsidR="009A3AA5" w:rsidRPr="00CF2F1D" w:rsidRDefault="009A3AA5" w:rsidP="0029494D">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756,0</w:t>
            </w:r>
          </w:p>
        </w:tc>
      </w:tr>
      <w:tr w:rsidR="009A3AA5" w:rsidRPr="00CF2F1D" w:rsidTr="0029494D">
        <w:tc>
          <w:tcPr>
            <w:tcW w:w="6804" w:type="dxa"/>
            <w:vAlign w:val="bottom"/>
          </w:tcPr>
          <w:p w:rsidR="009A3AA5" w:rsidRPr="00CF2F1D" w:rsidRDefault="009A3AA5" w:rsidP="00C51AFA">
            <w:pPr>
              <w:jc w:val="both"/>
              <w:rPr>
                <w:sz w:val="20"/>
                <w:szCs w:val="20"/>
              </w:rPr>
            </w:pPr>
            <w:r w:rsidRPr="00CF2F1D">
              <w:rPr>
                <w:bCs/>
                <w:sz w:val="20"/>
                <w:szCs w:val="20"/>
              </w:rPr>
              <w:t>Социальное обеспечение и иные выплаты населению</w:t>
            </w:r>
          </w:p>
        </w:tc>
        <w:tc>
          <w:tcPr>
            <w:tcW w:w="1530" w:type="dxa"/>
            <w:vAlign w:val="bottom"/>
          </w:tcPr>
          <w:p w:rsidR="009A3AA5" w:rsidRPr="00CF2F1D" w:rsidRDefault="009A3AA5" w:rsidP="0029494D">
            <w:pPr>
              <w:jc w:val="center"/>
              <w:rPr>
                <w:color w:val="000000"/>
                <w:sz w:val="20"/>
                <w:szCs w:val="20"/>
              </w:rPr>
            </w:pPr>
            <w:r>
              <w:rPr>
                <w:color w:val="000000"/>
                <w:sz w:val="20"/>
                <w:szCs w:val="20"/>
              </w:rPr>
              <w:t xml:space="preserve">10 Я 01 </w:t>
            </w:r>
            <w:r w:rsidRPr="00CF2F1D">
              <w:rPr>
                <w:color w:val="000000"/>
                <w:sz w:val="20"/>
                <w:szCs w:val="20"/>
              </w:rPr>
              <w:t>L4970</w:t>
            </w:r>
          </w:p>
        </w:tc>
        <w:tc>
          <w:tcPr>
            <w:tcW w:w="656" w:type="dxa"/>
            <w:vAlign w:val="bottom"/>
          </w:tcPr>
          <w:p w:rsidR="009A3AA5" w:rsidRPr="00CF2F1D" w:rsidRDefault="009A3AA5" w:rsidP="00C51AFA">
            <w:pPr>
              <w:jc w:val="center"/>
              <w:rPr>
                <w:sz w:val="20"/>
                <w:szCs w:val="20"/>
              </w:rPr>
            </w:pPr>
            <w:r w:rsidRPr="00CF2F1D">
              <w:rPr>
                <w:sz w:val="20"/>
                <w:szCs w:val="20"/>
              </w:rPr>
              <w:t>300</w:t>
            </w:r>
          </w:p>
        </w:tc>
        <w:tc>
          <w:tcPr>
            <w:tcW w:w="1105" w:type="dxa"/>
            <w:vAlign w:val="bottom"/>
          </w:tcPr>
          <w:p w:rsidR="009A3AA5" w:rsidRPr="00CF2F1D" w:rsidRDefault="009A3AA5" w:rsidP="0029494D">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756,0</w:t>
            </w:r>
          </w:p>
        </w:tc>
      </w:tr>
      <w:tr w:rsidR="009A3AA5" w:rsidRPr="00CF2F1D" w:rsidTr="0029494D">
        <w:tc>
          <w:tcPr>
            <w:tcW w:w="6804" w:type="dxa"/>
            <w:vAlign w:val="bottom"/>
          </w:tcPr>
          <w:p w:rsidR="009A3AA5" w:rsidRPr="00CF2F1D" w:rsidRDefault="009A3AA5" w:rsidP="00C51AFA">
            <w:pPr>
              <w:jc w:val="both"/>
              <w:rPr>
                <w:bCs/>
                <w:sz w:val="20"/>
                <w:szCs w:val="20"/>
              </w:rPr>
            </w:pPr>
            <w:r w:rsidRPr="00CF2F1D">
              <w:rPr>
                <w:bCs/>
                <w:sz w:val="20"/>
                <w:szCs w:val="20"/>
              </w:rPr>
              <w:t>Социальные выплаты гражданам, кроме публичных нормативных социальных выплат</w:t>
            </w:r>
          </w:p>
        </w:tc>
        <w:tc>
          <w:tcPr>
            <w:tcW w:w="1530" w:type="dxa"/>
            <w:vAlign w:val="bottom"/>
          </w:tcPr>
          <w:p w:rsidR="009A3AA5" w:rsidRPr="00CF2F1D" w:rsidRDefault="009A3AA5" w:rsidP="0029494D">
            <w:pPr>
              <w:jc w:val="center"/>
              <w:rPr>
                <w:color w:val="000000"/>
                <w:sz w:val="20"/>
                <w:szCs w:val="20"/>
              </w:rPr>
            </w:pPr>
            <w:r w:rsidRPr="00CF2F1D">
              <w:rPr>
                <w:color w:val="000000"/>
                <w:sz w:val="20"/>
                <w:szCs w:val="20"/>
              </w:rPr>
              <w:t>10</w:t>
            </w:r>
            <w:r>
              <w:rPr>
                <w:color w:val="000000"/>
                <w:sz w:val="20"/>
                <w:szCs w:val="20"/>
              </w:rPr>
              <w:t xml:space="preserve"> </w:t>
            </w:r>
            <w:r w:rsidRPr="00CF2F1D">
              <w:rPr>
                <w:color w:val="000000"/>
                <w:sz w:val="20"/>
                <w:szCs w:val="20"/>
              </w:rPr>
              <w:t>Я 01 L4970</w:t>
            </w:r>
          </w:p>
        </w:tc>
        <w:tc>
          <w:tcPr>
            <w:tcW w:w="656" w:type="dxa"/>
            <w:vAlign w:val="bottom"/>
          </w:tcPr>
          <w:p w:rsidR="009A3AA5" w:rsidRPr="00CF2F1D" w:rsidRDefault="009A3AA5" w:rsidP="00C51AFA">
            <w:pPr>
              <w:jc w:val="center"/>
              <w:rPr>
                <w:sz w:val="20"/>
                <w:szCs w:val="20"/>
              </w:rPr>
            </w:pPr>
            <w:r w:rsidRPr="00CF2F1D">
              <w:rPr>
                <w:sz w:val="20"/>
                <w:szCs w:val="20"/>
              </w:rPr>
              <w:t>320</w:t>
            </w:r>
          </w:p>
        </w:tc>
        <w:tc>
          <w:tcPr>
            <w:tcW w:w="1105" w:type="dxa"/>
            <w:vAlign w:val="bottom"/>
          </w:tcPr>
          <w:p w:rsidR="009A3AA5" w:rsidRPr="00CF2F1D" w:rsidRDefault="009A3AA5" w:rsidP="0029494D">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756,0</w:t>
            </w:r>
          </w:p>
        </w:tc>
      </w:tr>
      <w:tr w:rsidR="009A3AA5" w:rsidRPr="00CF2F1D" w:rsidTr="0029494D">
        <w:trPr>
          <w:trHeight w:val="279"/>
        </w:trPr>
        <w:tc>
          <w:tcPr>
            <w:tcW w:w="6804" w:type="dxa"/>
          </w:tcPr>
          <w:p w:rsidR="009A3AA5" w:rsidRPr="00CF2F1D" w:rsidRDefault="009A3AA5" w:rsidP="00C51AFA">
            <w:pPr>
              <w:jc w:val="both"/>
              <w:rPr>
                <w:color w:val="000000"/>
                <w:sz w:val="20"/>
                <w:szCs w:val="20"/>
              </w:rPr>
            </w:pPr>
            <w:r w:rsidRPr="00CF2F1D">
              <w:rPr>
                <w:color w:val="000000"/>
                <w:sz w:val="20"/>
                <w:szCs w:val="20"/>
              </w:rPr>
              <w:t>Муниципальная программа «Гражданско-патриотическое воспитание граждан» в муниципальном образовании «Краснинский район» Смоленской области»</w:t>
            </w:r>
          </w:p>
        </w:tc>
        <w:tc>
          <w:tcPr>
            <w:tcW w:w="1530" w:type="dxa"/>
            <w:vAlign w:val="bottom"/>
          </w:tcPr>
          <w:p w:rsidR="009A3AA5" w:rsidRPr="00CF2F1D" w:rsidRDefault="009A3AA5" w:rsidP="00C51AFA">
            <w:pPr>
              <w:pStyle w:val="ab"/>
              <w:tabs>
                <w:tab w:val="left" w:pos="0"/>
              </w:tabs>
              <w:jc w:val="center"/>
              <w:rPr>
                <w:rFonts w:ascii="Times New Roman" w:hAnsi="Times New Roman" w:cs="Times New Roman"/>
                <w:b/>
                <w:bCs/>
                <w:sz w:val="20"/>
                <w:szCs w:val="20"/>
              </w:rPr>
            </w:pPr>
            <w:r w:rsidRPr="00CF2F1D">
              <w:rPr>
                <w:rFonts w:ascii="Times New Roman" w:hAnsi="Times New Roman" w:cs="Times New Roman"/>
                <w:b/>
                <w:bCs/>
                <w:sz w:val="20"/>
                <w:szCs w:val="20"/>
              </w:rPr>
              <w:t>12 0 00 00000</w:t>
            </w:r>
          </w:p>
        </w:tc>
        <w:tc>
          <w:tcPr>
            <w:tcW w:w="656" w:type="dxa"/>
            <w:vAlign w:val="bottom"/>
          </w:tcPr>
          <w:p w:rsidR="009A3AA5" w:rsidRPr="00CF2F1D" w:rsidRDefault="009A3AA5" w:rsidP="00C51AFA">
            <w:pPr>
              <w:pStyle w:val="ab"/>
              <w:tabs>
                <w:tab w:val="left" w:pos="0"/>
              </w:tabs>
              <w:jc w:val="center"/>
              <w:rPr>
                <w:rFonts w:ascii="Times New Roman" w:hAnsi="Times New Roman" w:cs="Times New Roman"/>
                <w:sz w:val="20"/>
                <w:szCs w:val="20"/>
              </w:rPr>
            </w:pPr>
          </w:p>
        </w:tc>
        <w:tc>
          <w:tcPr>
            <w:tcW w:w="1105" w:type="dxa"/>
            <w:vAlign w:val="bottom"/>
          </w:tcPr>
          <w:p w:rsidR="009A3AA5" w:rsidRPr="00CF2F1D" w:rsidRDefault="009A3AA5" w:rsidP="00C51AFA">
            <w:pPr>
              <w:pStyle w:val="ConsNonformat"/>
              <w:widowControl/>
              <w:tabs>
                <w:tab w:val="left" w:pos="-108"/>
              </w:tabs>
              <w:rPr>
                <w:rFonts w:ascii="Times New Roman" w:hAnsi="Times New Roman" w:cs="Times New Roman"/>
                <w:b/>
                <w:bCs/>
                <w:color w:val="000000"/>
              </w:rPr>
            </w:pPr>
            <w:r w:rsidRPr="00CF2F1D">
              <w:rPr>
                <w:rFonts w:ascii="Times New Roman" w:hAnsi="Times New Roman" w:cs="Times New Roman"/>
                <w:b/>
                <w:bCs/>
                <w:color w:val="000000"/>
              </w:rPr>
              <w:t>30,0</w:t>
            </w:r>
          </w:p>
        </w:tc>
      </w:tr>
      <w:tr w:rsidR="009A3AA5" w:rsidRPr="00CF2F1D" w:rsidTr="0029494D">
        <w:trPr>
          <w:trHeight w:val="279"/>
        </w:trPr>
        <w:tc>
          <w:tcPr>
            <w:tcW w:w="6804" w:type="dxa"/>
          </w:tcPr>
          <w:p w:rsidR="009A3AA5" w:rsidRPr="00CF2F1D" w:rsidRDefault="009A3AA5" w:rsidP="00C51AFA">
            <w:pPr>
              <w:autoSpaceDE w:val="0"/>
              <w:autoSpaceDN w:val="0"/>
              <w:adjustRightInd w:val="0"/>
              <w:jc w:val="both"/>
              <w:rPr>
                <w:color w:val="000000"/>
                <w:sz w:val="20"/>
                <w:szCs w:val="20"/>
              </w:rPr>
            </w:pPr>
            <w:r w:rsidRPr="00CF2F1D">
              <w:rPr>
                <w:color w:val="000000"/>
                <w:sz w:val="20"/>
                <w:szCs w:val="20"/>
              </w:rPr>
              <w:t>Основное мероприятие (вне подпрограмм)</w:t>
            </w:r>
          </w:p>
        </w:tc>
        <w:tc>
          <w:tcPr>
            <w:tcW w:w="1530" w:type="dxa"/>
            <w:vAlign w:val="bottom"/>
          </w:tcPr>
          <w:p w:rsidR="009A3AA5" w:rsidRPr="00CF2F1D" w:rsidRDefault="009A3AA5" w:rsidP="00C51AFA">
            <w:pPr>
              <w:pStyle w:val="ad"/>
              <w:tabs>
                <w:tab w:val="left" w:pos="0"/>
              </w:tabs>
              <w:jc w:val="center"/>
              <w:rPr>
                <w:b/>
                <w:bCs/>
                <w:sz w:val="20"/>
                <w:szCs w:val="20"/>
              </w:rPr>
            </w:pPr>
            <w:r w:rsidRPr="00CF2F1D">
              <w:rPr>
                <w:b/>
                <w:bCs/>
                <w:sz w:val="20"/>
                <w:szCs w:val="20"/>
              </w:rPr>
              <w:t>12 Я 00 00000</w:t>
            </w:r>
          </w:p>
        </w:tc>
        <w:tc>
          <w:tcPr>
            <w:tcW w:w="656" w:type="dxa"/>
            <w:vAlign w:val="bottom"/>
          </w:tcPr>
          <w:p w:rsidR="009A3AA5" w:rsidRPr="00CF2F1D" w:rsidRDefault="009A3AA5" w:rsidP="00C51AFA">
            <w:pPr>
              <w:pStyle w:val="ad"/>
              <w:tabs>
                <w:tab w:val="left" w:pos="0"/>
              </w:tabs>
              <w:jc w:val="center"/>
              <w:rPr>
                <w:sz w:val="20"/>
                <w:szCs w:val="20"/>
              </w:rPr>
            </w:pPr>
          </w:p>
        </w:tc>
        <w:tc>
          <w:tcPr>
            <w:tcW w:w="1105" w:type="dxa"/>
            <w:vAlign w:val="bottom"/>
          </w:tcPr>
          <w:p w:rsidR="009A3AA5" w:rsidRPr="00CF2F1D" w:rsidRDefault="009A3AA5" w:rsidP="00C51AFA">
            <w:pPr>
              <w:pStyle w:val="ConsNonformat"/>
              <w:widowControl/>
              <w:tabs>
                <w:tab w:val="left" w:pos="-108"/>
              </w:tabs>
              <w:rPr>
                <w:rFonts w:ascii="Times New Roman" w:hAnsi="Times New Roman" w:cs="Times New Roman"/>
                <w:b/>
                <w:bCs/>
                <w:color w:val="000000"/>
              </w:rPr>
            </w:pPr>
            <w:r w:rsidRPr="00CF2F1D">
              <w:rPr>
                <w:rFonts w:ascii="Times New Roman" w:hAnsi="Times New Roman" w:cs="Times New Roman"/>
                <w:b/>
                <w:bCs/>
                <w:color w:val="000000"/>
              </w:rPr>
              <w:t>30,0</w:t>
            </w:r>
          </w:p>
        </w:tc>
      </w:tr>
      <w:tr w:rsidR="009A3AA5" w:rsidRPr="00CF2F1D" w:rsidTr="0029494D">
        <w:trPr>
          <w:trHeight w:val="279"/>
        </w:trPr>
        <w:tc>
          <w:tcPr>
            <w:tcW w:w="6804" w:type="dxa"/>
          </w:tcPr>
          <w:p w:rsidR="009A3AA5" w:rsidRPr="00CF2F1D" w:rsidRDefault="009A3AA5" w:rsidP="00C51AFA">
            <w:pPr>
              <w:jc w:val="both"/>
              <w:rPr>
                <w:color w:val="000000"/>
                <w:sz w:val="20"/>
                <w:szCs w:val="20"/>
              </w:rPr>
            </w:pPr>
            <w:r w:rsidRPr="00CF2F1D">
              <w:rPr>
                <w:color w:val="000000"/>
                <w:sz w:val="20"/>
                <w:szCs w:val="20"/>
              </w:rPr>
              <w:t>Основное мероприятие «Организация и проведение мероприятий по гражданскому и патриотическому воспитанию граждан, включая проведение мероприятий, посвященных памятным датам и праздникам»</w:t>
            </w:r>
          </w:p>
        </w:tc>
        <w:tc>
          <w:tcPr>
            <w:tcW w:w="1530" w:type="dxa"/>
            <w:vAlign w:val="bottom"/>
          </w:tcPr>
          <w:p w:rsidR="009A3AA5" w:rsidRPr="00CF2F1D" w:rsidRDefault="009A3AA5" w:rsidP="00C51AFA">
            <w:pPr>
              <w:pStyle w:val="ad"/>
              <w:tabs>
                <w:tab w:val="left" w:pos="0"/>
              </w:tabs>
              <w:jc w:val="center"/>
              <w:rPr>
                <w:b/>
                <w:bCs/>
                <w:sz w:val="20"/>
                <w:szCs w:val="20"/>
              </w:rPr>
            </w:pPr>
            <w:r w:rsidRPr="00CF2F1D">
              <w:rPr>
                <w:b/>
                <w:bCs/>
                <w:sz w:val="20"/>
                <w:szCs w:val="20"/>
              </w:rPr>
              <w:t>12 Я 03 00000</w:t>
            </w:r>
          </w:p>
        </w:tc>
        <w:tc>
          <w:tcPr>
            <w:tcW w:w="656" w:type="dxa"/>
            <w:vAlign w:val="bottom"/>
          </w:tcPr>
          <w:p w:rsidR="009A3AA5" w:rsidRPr="00CF2F1D" w:rsidRDefault="009A3AA5" w:rsidP="00C51AFA">
            <w:pPr>
              <w:pStyle w:val="ad"/>
              <w:tabs>
                <w:tab w:val="left" w:pos="0"/>
              </w:tabs>
              <w:jc w:val="center"/>
              <w:rPr>
                <w:sz w:val="20"/>
                <w:szCs w:val="20"/>
              </w:rPr>
            </w:pPr>
          </w:p>
        </w:tc>
        <w:tc>
          <w:tcPr>
            <w:tcW w:w="1105" w:type="dxa"/>
            <w:vAlign w:val="bottom"/>
          </w:tcPr>
          <w:p w:rsidR="009A3AA5" w:rsidRPr="00CF2F1D" w:rsidRDefault="009A3AA5" w:rsidP="00C51AFA">
            <w:pPr>
              <w:pStyle w:val="ConsNonformat"/>
              <w:widowControl/>
              <w:tabs>
                <w:tab w:val="left" w:pos="-108"/>
              </w:tabs>
              <w:rPr>
                <w:rFonts w:ascii="Times New Roman" w:hAnsi="Times New Roman" w:cs="Times New Roman"/>
                <w:b/>
                <w:bCs/>
                <w:color w:val="000000"/>
              </w:rPr>
            </w:pPr>
            <w:r w:rsidRPr="00CF2F1D">
              <w:rPr>
                <w:rFonts w:ascii="Times New Roman" w:hAnsi="Times New Roman" w:cs="Times New Roman"/>
                <w:b/>
                <w:bCs/>
                <w:color w:val="000000"/>
              </w:rPr>
              <w:t>30,0</w:t>
            </w:r>
          </w:p>
        </w:tc>
      </w:tr>
      <w:tr w:rsidR="009A3AA5" w:rsidRPr="00CF2F1D" w:rsidTr="0029494D">
        <w:trPr>
          <w:trHeight w:val="279"/>
        </w:trPr>
        <w:tc>
          <w:tcPr>
            <w:tcW w:w="6804" w:type="dxa"/>
            <w:vAlign w:val="bottom"/>
          </w:tcPr>
          <w:p w:rsidR="009A3AA5" w:rsidRPr="00CF2F1D" w:rsidRDefault="009A3AA5" w:rsidP="00C51AFA">
            <w:pPr>
              <w:pStyle w:val="ConsNonformat"/>
              <w:widowControl/>
              <w:tabs>
                <w:tab w:val="left" w:pos="0"/>
              </w:tabs>
              <w:jc w:val="both"/>
              <w:rPr>
                <w:rFonts w:ascii="Times New Roman" w:hAnsi="Times New Roman" w:cs="Times New Roman"/>
              </w:rPr>
            </w:pPr>
            <w:r w:rsidRPr="00CF2F1D">
              <w:rPr>
                <w:rFonts w:ascii="Times New Roman" w:hAnsi="Times New Roman" w:cs="Times New Roman"/>
                <w:color w:val="000000"/>
              </w:rPr>
              <w:t xml:space="preserve">Расходы на реализацию мероприятий по </w:t>
            </w:r>
            <w:proofErr w:type="spellStart"/>
            <w:proofErr w:type="gramStart"/>
            <w:r w:rsidRPr="00CF2F1D">
              <w:rPr>
                <w:rFonts w:ascii="Times New Roman" w:hAnsi="Times New Roman" w:cs="Times New Roman"/>
                <w:color w:val="000000"/>
              </w:rPr>
              <w:t>гражданско</w:t>
            </w:r>
            <w:proofErr w:type="spellEnd"/>
            <w:r w:rsidRPr="00CF2F1D">
              <w:rPr>
                <w:rFonts w:ascii="Times New Roman" w:hAnsi="Times New Roman" w:cs="Times New Roman"/>
                <w:color w:val="000000"/>
              </w:rPr>
              <w:t>- патриотическому</w:t>
            </w:r>
            <w:proofErr w:type="gramEnd"/>
            <w:r w:rsidRPr="00CF2F1D">
              <w:rPr>
                <w:rFonts w:ascii="Times New Roman" w:hAnsi="Times New Roman" w:cs="Times New Roman"/>
                <w:color w:val="000000"/>
              </w:rPr>
              <w:t xml:space="preserve"> воспитанию</w:t>
            </w:r>
          </w:p>
        </w:tc>
        <w:tc>
          <w:tcPr>
            <w:tcW w:w="1530" w:type="dxa"/>
            <w:vAlign w:val="bottom"/>
          </w:tcPr>
          <w:p w:rsidR="009A3AA5" w:rsidRPr="00CF2F1D" w:rsidRDefault="009A3AA5" w:rsidP="00C51AFA">
            <w:pPr>
              <w:pStyle w:val="ab"/>
              <w:tabs>
                <w:tab w:val="left" w:pos="0"/>
              </w:tabs>
              <w:jc w:val="center"/>
              <w:rPr>
                <w:rFonts w:ascii="Times New Roman" w:hAnsi="Times New Roman" w:cs="Times New Roman"/>
                <w:b/>
                <w:bCs/>
                <w:sz w:val="20"/>
                <w:szCs w:val="20"/>
              </w:rPr>
            </w:pPr>
            <w:r w:rsidRPr="00CF2F1D">
              <w:rPr>
                <w:rFonts w:ascii="Times New Roman" w:hAnsi="Times New Roman" w:cs="Times New Roman"/>
                <w:b/>
                <w:bCs/>
                <w:sz w:val="20"/>
                <w:szCs w:val="20"/>
              </w:rPr>
              <w:t>12 Я 03 20110</w:t>
            </w:r>
          </w:p>
        </w:tc>
        <w:tc>
          <w:tcPr>
            <w:tcW w:w="656" w:type="dxa"/>
            <w:vAlign w:val="bottom"/>
          </w:tcPr>
          <w:p w:rsidR="009A3AA5" w:rsidRPr="00CF2F1D" w:rsidRDefault="009A3AA5" w:rsidP="00C51AFA">
            <w:pPr>
              <w:pStyle w:val="ad"/>
              <w:tabs>
                <w:tab w:val="left" w:pos="0"/>
              </w:tabs>
              <w:jc w:val="center"/>
              <w:rPr>
                <w:sz w:val="20"/>
                <w:szCs w:val="20"/>
              </w:rPr>
            </w:pPr>
          </w:p>
        </w:tc>
        <w:tc>
          <w:tcPr>
            <w:tcW w:w="1105" w:type="dxa"/>
            <w:vAlign w:val="bottom"/>
          </w:tcPr>
          <w:p w:rsidR="009A3AA5" w:rsidRPr="00CF2F1D" w:rsidRDefault="009A3AA5" w:rsidP="00C51AFA">
            <w:pPr>
              <w:pStyle w:val="ConsNonformat"/>
              <w:widowControl/>
              <w:tabs>
                <w:tab w:val="left" w:pos="-108"/>
              </w:tabs>
              <w:rPr>
                <w:rFonts w:ascii="Times New Roman" w:hAnsi="Times New Roman" w:cs="Times New Roman"/>
                <w:b/>
                <w:bCs/>
                <w:color w:val="000000"/>
              </w:rPr>
            </w:pPr>
            <w:r w:rsidRPr="00CF2F1D">
              <w:rPr>
                <w:rFonts w:ascii="Times New Roman" w:hAnsi="Times New Roman" w:cs="Times New Roman"/>
                <w:b/>
                <w:bCs/>
                <w:color w:val="000000"/>
              </w:rPr>
              <w:t>30,0</w:t>
            </w:r>
          </w:p>
        </w:tc>
      </w:tr>
      <w:tr w:rsidR="009A3AA5" w:rsidRPr="00CF2F1D" w:rsidTr="0029494D">
        <w:trPr>
          <w:trHeight w:val="279"/>
        </w:trPr>
        <w:tc>
          <w:tcPr>
            <w:tcW w:w="6804" w:type="dxa"/>
          </w:tcPr>
          <w:p w:rsidR="009A3AA5" w:rsidRPr="00CF2F1D" w:rsidRDefault="009A3AA5" w:rsidP="00C51AFA">
            <w:pPr>
              <w:jc w:val="both"/>
              <w:rPr>
                <w:sz w:val="20"/>
                <w:szCs w:val="20"/>
              </w:rPr>
            </w:pPr>
            <w:r w:rsidRPr="00CF2F1D">
              <w:rPr>
                <w:sz w:val="20"/>
                <w:szCs w:val="20"/>
              </w:rPr>
              <w:t>Закупка товаров, работ и услуг для обеспечения государственных (муниципальных) нужд</w:t>
            </w:r>
          </w:p>
        </w:tc>
        <w:tc>
          <w:tcPr>
            <w:tcW w:w="1530" w:type="dxa"/>
            <w:vAlign w:val="bottom"/>
          </w:tcPr>
          <w:p w:rsidR="009A3AA5" w:rsidRPr="00CF2F1D" w:rsidRDefault="009A3AA5" w:rsidP="00C51AFA">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12 Я 03 20110</w:t>
            </w:r>
          </w:p>
        </w:tc>
        <w:tc>
          <w:tcPr>
            <w:tcW w:w="656" w:type="dxa"/>
            <w:vAlign w:val="bottom"/>
          </w:tcPr>
          <w:p w:rsidR="009A3AA5" w:rsidRPr="00CF2F1D" w:rsidRDefault="009A3AA5" w:rsidP="00C51AFA">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200</w:t>
            </w:r>
          </w:p>
        </w:tc>
        <w:tc>
          <w:tcPr>
            <w:tcW w:w="1105" w:type="dxa"/>
            <w:vAlign w:val="bottom"/>
          </w:tcPr>
          <w:p w:rsidR="009A3AA5" w:rsidRPr="00CF2F1D" w:rsidRDefault="009A3AA5" w:rsidP="00C51AFA">
            <w:pPr>
              <w:pStyle w:val="ConsNonformat"/>
              <w:widowControl/>
              <w:tabs>
                <w:tab w:val="left" w:pos="-108"/>
              </w:tabs>
              <w:rPr>
                <w:rFonts w:ascii="Times New Roman" w:hAnsi="Times New Roman" w:cs="Times New Roman"/>
                <w:b/>
                <w:bCs/>
                <w:color w:val="000000"/>
              </w:rPr>
            </w:pPr>
            <w:r w:rsidRPr="00CF2F1D">
              <w:rPr>
                <w:rFonts w:ascii="Times New Roman" w:hAnsi="Times New Roman" w:cs="Times New Roman"/>
                <w:b/>
                <w:bCs/>
                <w:color w:val="000000"/>
              </w:rPr>
              <w:t>30,0</w:t>
            </w:r>
          </w:p>
        </w:tc>
      </w:tr>
      <w:tr w:rsidR="009A3AA5" w:rsidRPr="00CF2F1D" w:rsidTr="0029494D">
        <w:trPr>
          <w:trHeight w:val="279"/>
        </w:trPr>
        <w:tc>
          <w:tcPr>
            <w:tcW w:w="6804" w:type="dxa"/>
          </w:tcPr>
          <w:p w:rsidR="009A3AA5" w:rsidRPr="00CF2F1D" w:rsidRDefault="009A3AA5" w:rsidP="00C51AFA">
            <w:pPr>
              <w:jc w:val="both"/>
              <w:rPr>
                <w:sz w:val="20"/>
                <w:szCs w:val="20"/>
              </w:rPr>
            </w:pPr>
            <w:r w:rsidRPr="00CF2F1D">
              <w:rPr>
                <w:sz w:val="20"/>
                <w:szCs w:val="20"/>
              </w:rPr>
              <w:t>Иные закупки товаров, работ и услуг для обеспечения государственных (муниципальных) нужд</w:t>
            </w:r>
          </w:p>
        </w:tc>
        <w:tc>
          <w:tcPr>
            <w:tcW w:w="1530" w:type="dxa"/>
            <w:vAlign w:val="bottom"/>
          </w:tcPr>
          <w:p w:rsidR="009A3AA5" w:rsidRPr="00CF2F1D" w:rsidRDefault="009A3AA5" w:rsidP="00C51AFA">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12 Я 03 20110</w:t>
            </w:r>
          </w:p>
        </w:tc>
        <w:tc>
          <w:tcPr>
            <w:tcW w:w="656" w:type="dxa"/>
            <w:vAlign w:val="bottom"/>
          </w:tcPr>
          <w:p w:rsidR="009A3AA5" w:rsidRPr="00CF2F1D" w:rsidRDefault="009A3AA5" w:rsidP="00C51AFA">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240</w:t>
            </w:r>
          </w:p>
        </w:tc>
        <w:tc>
          <w:tcPr>
            <w:tcW w:w="1105" w:type="dxa"/>
            <w:vAlign w:val="bottom"/>
          </w:tcPr>
          <w:p w:rsidR="009A3AA5" w:rsidRPr="00CF2F1D" w:rsidRDefault="009A3AA5" w:rsidP="00C51AFA">
            <w:pPr>
              <w:pStyle w:val="ConsNonformat"/>
              <w:widowControl/>
              <w:tabs>
                <w:tab w:val="left" w:pos="-108"/>
              </w:tabs>
              <w:rPr>
                <w:rFonts w:ascii="Times New Roman" w:hAnsi="Times New Roman" w:cs="Times New Roman"/>
                <w:b/>
                <w:bCs/>
                <w:color w:val="000000"/>
              </w:rPr>
            </w:pPr>
            <w:r w:rsidRPr="00CF2F1D">
              <w:rPr>
                <w:rFonts w:ascii="Times New Roman" w:hAnsi="Times New Roman" w:cs="Times New Roman"/>
                <w:b/>
                <w:bCs/>
                <w:color w:val="000000"/>
              </w:rPr>
              <w:t>30,0</w:t>
            </w:r>
          </w:p>
        </w:tc>
      </w:tr>
      <w:tr w:rsidR="009A3AA5" w:rsidRPr="00CF2F1D" w:rsidTr="0029494D">
        <w:trPr>
          <w:trHeight w:val="307"/>
        </w:trPr>
        <w:tc>
          <w:tcPr>
            <w:tcW w:w="6804" w:type="dxa"/>
          </w:tcPr>
          <w:p w:rsidR="009A3AA5" w:rsidRPr="00CF2F1D" w:rsidRDefault="009A3AA5" w:rsidP="00112010">
            <w:pPr>
              <w:autoSpaceDE w:val="0"/>
              <w:autoSpaceDN w:val="0"/>
              <w:adjustRightInd w:val="0"/>
              <w:jc w:val="both"/>
              <w:rPr>
                <w:color w:val="000000"/>
                <w:sz w:val="20"/>
                <w:szCs w:val="20"/>
              </w:rPr>
            </w:pPr>
            <w:r w:rsidRPr="00CF2F1D">
              <w:rPr>
                <w:bCs/>
                <w:color w:val="000000"/>
                <w:sz w:val="20"/>
                <w:szCs w:val="20"/>
              </w:rPr>
              <w:t>Муниципальная программа «Охрана окружающей среды и рациональное использование природных ресурсов на территории  муниципального образования «Краснинский район»  Смоленской области»</w:t>
            </w:r>
          </w:p>
        </w:tc>
        <w:tc>
          <w:tcPr>
            <w:tcW w:w="1530" w:type="dxa"/>
            <w:vAlign w:val="bottom"/>
          </w:tcPr>
          <w:p w:rsidR="009A3AA5" w:rsidRPr="00C06CC4" w:rsidRDefault="009A3AA5" w:rsidP="00112010">
            <w:pPr>
              <w:jc w:val="center"/>
              <w:rPr>
                <w:b/>
                <w:color w:val="000000"/>
                <w:sz w:val="20"/>
                <w:szCs w:val="20"/>
              </w:rPr>
            </w:pPr>
            <w:r w:rsidRPr="00C06CC4">
              <w:rPr>
                <w:b/>
                <w:color w:val="000000"/>
                <w:sz w:val="20"/>
                <w:szCs w:val="20"/>
              </w:rPr>
              <w:t>13 0 00 00000</w:t>
            </w:r>
          </w:p>
        </w:tc>
        <w:tc>
          <w:tcPr>
            <w:tcW w:w="656" w:type="dxa"/>
            <w:vAlign w:val="bottom"/>
          </w:tcPr>
          <w:p w:rsidR="009A3AA5" w:rsidRPr="00CF2F1D" w:rsidRDefault="009A3AA5" w:rsidP="00112010">
            <w:pPr>
              <w:pStyle w:val="ConsNonformat"/>
              <w:widowControl/>
              <w:tabs>
                <w:tab w:val="left" w:pos="0"/>
              </w:tabs>
              <w:jc w:val="center"/>
              <w:rPr>
                <w:rFonts w:ascii="Times New Roman" w:hAnsi="Times New Roman" w:cs="Times New Roman"/>
              </w:rPr>
            </w:pPr>
          </w:p>
        </w:tc>
        <w:tc>
          <w:tcPr>
            <w:tcW w:w="1105" w:type="dxa"/>
            <w:vAlign w:val="bottom"/>
          </w:tcPr>
          <w:p w:rsidR="009A3AA5" w:rsidRPr="00CF2F1D" w:rsidRDefault="009A3AA5" w:rsidP="00112010">
            <w:pPr>
              <w:rPr>
                <w:b/>
                <w:bCs/>
                <w:sz w:val="20"/>
                <w:szCs w:val="20"/>
              </w:rPr>
            </w:pPr>
            <w:r w:rsidRPr="00CF2F1D">
              <w:rPr>
                <w:b/>
                <w:bCs/>
                <w:sz w:val="20"/>
                <w:szCs w:val="20"/>
                <w:lang w:val="en-US"/>
              </w:rPr>
              <w:t>70</w:t>
            </w:r>
            <w:r w:rsidRPr="00CF2F1D">
              <w:rPr>
                <w:b/>
                <w:bCs/>
                <w:sz w:val="20"/>
                <w:szCs w:val="20"/>
              </w:rPr>
              <w:t>7,8</w:t>
            </w:r>
          </w:p>
        </w:tc>
      </w:tr>
      <w:tr w:rsidR="009A3AA5" w:rsidRPr="00CF2F1D" w:rsidTr="0029494D">
        <w:trPr>
          <w:trHeight w:val="307"/>
        </w:trPr>
        <w:tc>
          <w:tcPr>
            <w:tcW w:w="6804" w:type="dxa"/>
          </w:tcPr>
          <w:p w:rsidR="009A3AA5" w:rsidRPr="00CF2F1D" w:rsidRDefault="009A3AA5" w:rsidP="00112010">
            <w:pPr>
              <w:jc w:val="both"/>
              <w:rPr>
                <w:color w:val="000000"/>
                <w:sz w:val="20"/>
                <w:szCs w:val="20"/>
              </w:rPr>
            </w:pPr>
            <w:r w:rsidRPr="00CF2F1D">
              <w:rPr>
                <w:color w:val="000000"/>
                <w:sz w:val="20"/>
                <w:szCs w:val="20"/>
              </w:rPr>
              <w:t>Основное мероприятие (вне подпрограмм)</w:t>
            </w:r>
          </w:p>
        </w:tc>
        <w:tc>
          <w:tcPr>
            <w:tcW w:w="1530" w:type="dxa"/>
            <w:vAlign w:val="bottom"/>
          </w:tcPr>
          <w:p w:rsidR="009A3AA5" w:rsidRPr="00C06CC4" w:rsidRDefault="009A3AA5" w:rsidP="00112010">
            <w:pPr>
              <w:jc w:val="center"/>
              <w:rPr>
                <w:b/>
                <w:color w:val="000000"/>
                <w:sz w:val="20"/>
                <w:szCs w:val="20"/>
              </w:rPr>
            </w:pPr>
            <w:r w:rsidRPr="00C06CC4">
              <w:rPr>
                <w:b/>
                <w:color w:val="000000"/>
                <w:sz w:val="20"/>
                <w:szCs w:val="20"/>
              </w:rPr>
              <w:t>13 Я 00 00000</w:t>
            </w:r>
          </w:p>
        </w:tc>
        <w:tc>
          <w:tcPr>
            <w:tcW w:w="656" w:type="dxa"/>
            <w:vAlign w:val="bottom"/>
          </w:tcPr>
          <w:p w:rsidR="009A3AA5" w:rsidRPr="00CF2F1D" w:rsidRDefault="009A3AA5" w:rsidP="00112010">
            <w:pPr>
              <w:pStyle w:val="ConsNonformat"/>
              <w:widowControl/>
              <w:tabs>
                <w:tab w:val="left" w:pos="0"/>
              </w:tabs>
              <w:jc w:val="center"/>
              <w:rPr>
                <w:rFonts w:ascii="Times New Roman" w:hAnsi="Times New Roman" w:cs="Times New Roman"/>
              </w:rPr>
            </w:pPr>
          </w:p>
        </w:tc>
        <w:tc>
          <w:tcPr>
            <w:tcW w:w="1105" w:type="dxa"/>
            <w:vAlign w:val="bottom"/>
          </w:tcPr>
          <w:p w:rsidR="009A3AA5" w:rsidRPr="00CF2F1D" w:rsidRDefault="009A3AA5" w:rsidP="00112010">
            <w:pPr>
              <w:rPr>
                <w:b/>
                <w:bCs/>
                <w:sz w:val="20"/>
                <w:szCs w:val="20"/>
              </w:rPr>
            </w:pPr>
            <w:r w:rsidRPr="00CF2F1D">
              <w:rPr>
                <w:b/>
                <w:bCs/>
                <w:sz w:val="20"/>
                <w:szCs w:val="20"/>
                <w:lang w:val="en-US"/>
              </w:rPr>
              <w:t>70</w:t>
            </w:r>
            <w:r w:rsidRPr="00CF2F1D">
              <w:rPr>
                <w:b/>
                <w:bCs/>
                <w:sz w:val="20"/>
                <w:szCs w:val="20"/>
              </w:rPr>
              <w:t>7,8</w:t>
            </w:r>
          </w:p>
        </w:tc>
      </w:tr>
      <w:tr w:rsidR="009A3AA5" w:rsidRPr="00CF2F1D" w:rsidTr="0029494D">
        <w:trPr>
          <w:trHeight w:val="307"/>
        </w:trPr>
        <w:tc>
          <w:tcPr>
            <w:tcW w:w="6804" w:type="dxa"/>
          </w:tcPr>
          <w:p w:rsidR="009A3AA5" w:rsidRPr="00CF2F1D" w:rsidRDefault="009A3AA5" w:rsidP="00112010">
            <w:pPr>
              <w:autoSpaceDE w:val="0"/>
              <w:autoSpaceDN w:val="0"/>
              <w:adjustRightInd w:val="0"/>
              <w:jc w:val="both"/>
              <w:rPr>
                <w:color w:val="000000"/>
                <w:sz w:val="20"/>
                <w:szCs w:val="20"/>
              </w:rPr>
            </w:pPr>
            <w:r w:rsidRPr="00CF2F1D">
              <w:rPr>
                <w:color w:val="000000"/>
                <w:sz w:val="20"/>
                <w:szCs w:val="20"/>
              </w:rPr>
              <w:t xml:space="preserve">Основное мероприятие </w:t>
            </w:r>
            <w:r w:rsidRPr="00CF2F1D">
              <w:rPr>
                <w:bCs/>
                <w:color w:val="000000"/>
                <w:sz w:val="20"/>
                <w:szCs w:val="20"/>
              </w:rPr>
              <w:t>«Защита от негативного воздействия вод населения и объектов экономики»</w:t>
            </w:r>
          </w:p>
        </w:tc>
        <w:tc>
          <w:tcPr>
            <w:tcW w:w="1530" w:type="dxa"/>
            <w:vAlign w:val="bottom"/>
          </w:tcPr>
          <w:p w:rsidR="009A3AA5" w:rsidRPr="00C06CC4" w:rsidRDefault="009A3AA5" w:rsidP="00112010">
            <w:pPr>
              <w:jc w:val="center"/>
              <w:rPr>
                <w:b/>
                <w:color w:val="000000"/>
                <w:sz w:val="20"/>
                <w:szCs w:val="20"/>
              </w:rPr>
            </w:pPr>
            <w:r w:rsidRPr="00C06CC4">
              <w:rPr>
                <w:b/>
                <w:color w:val="000000"/>
                <w:sz w:val="20"/>
                <w:szCs w:val="20"/>
              </w:rPr>
              <w:t>13 Я 01 00000</w:t>
            </w:r>
          </w:p>
        </w:tc>
        <w:tc>
          <w:tcPr>
            <w:tcW w:w="656" w:type="dxa"/>
            <w:vAlign w:val="bottom"/>
          </w:tcPr>
          <w:p w:rsidR="009A3AA5" w:rsidRPr="00CF2F1D" w:rsidRDefault="009A3AA5" w:rsidP="00112010">
            <w:pPr>
              <w:pStyle w:val="ConsNonformat"/>
              <w:widowControl/>
              <w:tabs>
                <w:tab w:val="left" w:pos="0"/>
              </w:tabs>
              <w:jc w:val="center"/>
              <w:rPr>
                <w:rFonts w:ascii="Times New Roman" w:hAnsi="Times New Roman" w:cs="Times New Roman"/>
              </w:rPr>
            </w:pPr>
          </w:p>
        </w:tc>
        <w:tc>
          <w:tcPr>
            <w:tcW w:w="1105" w:type="dxa"/>
            <w:vAlign w:val="bottom"/>
          </w:tcPr>
          <w:p w:rsidR="009A3AA5" w:rsidRPr="00CF2F1D" w:rsidRDefault="009A3AA5" w:rsidP="00112010">
            <w:pPr>
              <w:rPr>
                <w:b/>
                <w:bCs/>
                <w:sz w:val="20"/>
                <w:szCs w:val="20"/>
              </w:rPr>
            </w:pPr>
            <w:r w:rsidRPr="00CF2F1D">
              <w:rPr>
                <w:b/>
                <w:bCs/>
                <w:sz w:val="20"/>
                <w:szCs w:val="20"/>
                <w:lang w:val="en-US"/>
              </w:rPr>
              <w:t>70</w:t>
            </w:r>
            <w:r w:rsidRPr="00CF2F1D">
              <w:rPr>
                <w:b/>
                <w:bCs/>
                <w:sz w:val="20"/>
                <w:szCs w:val="20"/>
              </w:rPr>
              <w:t>7,8</w:t>
            </w:r>
          </w:p>
        </w:tc>
      </w:tr>
      <w:tr w:rsidR="009A3AA5" w:rsidRPr="00CF2F1D" w:rsidTr="0029494D">
        <w:trPr>
          <w:trHeight w:val="307"/>
        </w:trPr>
        <w:tc>
          <w:tcPr>
            <w:tcW w:w="6804" w:type="dxa"/>
          </w:tcPr>
          <w:p w:rsidR="009A3AA5" w:rsidRPr="00CF2F1D" w:rsidRDefault="009A3AA5" w:rsidP="00112010">
            <w:pPr>
              <w:autoSpaceDE w:val="0"/>
              <w:autoSpaceDN w:val="0"/>
              <w:adjustRightInd w:val="0"/>
              <w:jc w:val="both"/>
              <w:rPr>
                <w:bCs/>
                <w:color w:val="000000"/>
                <w:sz w:val="20"/>
                <w:szCs w:val="20"/>
              </w:rPr>
            </w:pPr>
            <w:r w:rsidRPr="00CF2F1D">
              <w:rPr>
                <w:bCs/>
                <w:color w:val="000000"/>
                <w:sz w:val="20"/>
                <w:szCs w:val="20"/>
              </w:rPr>
              <w:t>Расходы на проведение проектно-изыскательских работ, разработку проектно-сметной документации и прохождение государственной экспертизы проектно-сметной документации на капитальный ремонт гидротехнических сооружений, находящихся в муниципальной собственности</w:t>
            </w:r>
          </w:p>
        </w:tc>
        <w:tc>
          <w:tcPr>
            <w:tcW w:w="1530" w:type="dxa"/>
            <w:vAlign w:val="bottom"/>
          </w:tcPr>
          <w:p w:rsidR="009A3AA5" w:rsidRPr="00C06CC4" w:rsidRDefault="009A3AA5" w:rsidP="00112010">
            <w:pPr>
              <w:jc w:val="center"/>
              <w:rPr>
                <w:b/>
                <w:sz w:val="20"/>
                <w:szCs w:val="20"/>
              </w:rPr>
            </w:pPr>
            <w:r w:rsidRPr="00C06CC4">
              <w:rPr>
                <w:b/>
                <w:color w:val="000000"/>
                <w:sz w:val="20"/>
                <w:szCs w:val="20"/>
              </w:rPr>
              <w:t>13</w:t>
            </w:r>
            <w:r w:rsidRPr="00C06CC4">
              <w:rPr>
                <w:b/>
                <w:color w:val="000000"/>
                <w:sz w:val="20"/>
                <w:szCs w:val="20"/>
                <w:lang w:val="en-US"/>
              </w:rPr>
              <w:t xml:space="preserve"> </w:t>
            </w:r>
            <w:r w:rsidRPr="00C06CC4">
              <w:rPr>
                <w:b/>
                <w:color w:val="000000"/>
                <w:sz w:val="20"/>
                <w:szCs w:val="20"/>
              </w:rPr>
              <w:t>Я</w:t>
            </w:r>
            <w:r w:rsidRPr="00C06CC4">
              <w:rPr>
                <w:b/>
                <w:color w:val="000000"/>
                <w:sz w:val="20"/>
                <w:szCs w:val="20"/>
                <w:lang w:val="en-US"/>
              </w:rPr>
              <w:t xml:space="preserve"> </w:t>
            </w:r>
            <w:r w:rsidRPr="00C06CC4">
              <w:rPr>
                <w:b/>
                <w:color w:val="000000"/>
                <w:sz w:val="20"/>
                <w:szCs w:val="20"/>
              </w:rPr>
              <w:t>01</w:t>
            </w:r>
            <w:r w:rsidRPr="00C06CC4">
              <w:rPr>
                <w:b/>
                <w:color w:val="000000"/>
                <w:sz w:val="20"/>
                <w:szCs w:val="20"/>
                <w:lang w:val="en-US"/>
              </w:rPr>
              <w:t xml:space="preserve"> </w:t>
            </w:r>
            <w:r w:rsidRPr="00C06CC4">
              <w:rPr>
                <w:b/>
                <w:color w:val="000000"/>
                <w:sz w:val="20"/>
                <w:szCs w:val="20"/>
              </w:rPr>
              <w:t>S0830</w:t>
            </w:r>
          </w:p>
        </w:tc>
        <w:tc>
          <w:tcPr>
            <w:tcW w:w="656" w:type="dxa"/>
            <w:vAlign w:val="bottom"/>
          </w:tcPr>
          <w:p w:rsidR="009A3AA5" w:rsidRPr="00CF2F1D" w:rsidRDefault="009A3AA5" w:rsidP="00112010">
            <w:pPr>
              <w:pStyle w:val="ConsNonformat"/>
              <w:widowControl/>
              <w:tabs>
                <w:tab w:val="left" w:pos="0"/>
              </w:tabs>
              <w:jc w:val="center"/>
              <w:rPr>
                <w:rFonts w:ascii="Times New Roman" w:hAnsi="Times New Roman" w:cs="Times New Roman"/>
              </w:rPr>
            </w:pPr>
          </w:p>
        </w:tc>
        <w:tc>
          <w:tcPr>
            <w:tcW w:w="1105" w:type="dxa"/>
            <w:vAlign w:val="bottom"/>
          </w:tcPr>
          <w:p w:rsidR="009A3AA5" w:rsidRPr="00CF2F1D" w:rsidRDefault="009A3AA5" w:rsidP="00112010">
            <w:pPr>
              <w:rPr>
                <w:b/>
                <w:bCs/>
                <w:sz w:val="20"/>
                <w:szCs w:val="20"/>
              </w:rPr>
            </w:pPr>
            <w:r w:rsidRPr="00CF2F1D">
              <w:rPr>
                <w:b/>
                <w:bCs/>
                <w:sz w:val="20"/>
                <w:szCs w:val="20"/>
                <w:lang w:val="en-US"/>
              </w:rPr>
              <w:t>70</w:t>
            </w:r>
            <w:r w:rsidRPr="00CF2F1D">
              <w:rPr>
                <w:b/>
                <w:bCs/>
                <w:sz w:val="20"/>
                <w:szCs w:val="20"/>
              </w:rPr>
              <w:t>7,8</w:t>
            </w:r>
          </w:p>
        </w:tc>
      </w:tr>
      <w:tr w:rsidR="009A3AA5" w:rsidRPr="00CF2F1D" w:rsidTr="0029494D">
        <w:trPr>
          <w:trHeight w:val="307"/>
        </w:trPr>
        <w:tc>
          <w:tcPr>
            <w:tcW w:w="6804" w:type="dxa"/>
          </w:tcPr>
          <w:p w:rsidR="009A3AA5" w:rsidRPr="00CF2F1D" w:rsidRDefault="009A3AA5" w:rsidP="00104D47">
            <w:pPr>
              <w:jc w:val="both"/>
              <w:rPr>
                <w:sz w:val="20"/>
                <w:szCs w:val="20"/>
              </w:rPr>
            </w:pPr>
            <w:r w:rsidRPr="00CF2F1D">
              <w:rPr>
                <w:sz w:val="20"/>
                <w:szCs w:val="20"/>
              </w:rPr>
              <w:t xml:space="preserve">Капитальные вложения в объекты государственной (муниципальной) собственности   </w:t>
            </w:r>
          </w:p>
        </w:tc>
        <w:tc>
          <w:tcPr>
            <w:tcW w:w="1530" w:type="dxa"/>
            <w:vAlign w:val="bottom"/>
          </w:tcPr>
          <w:p w:rsidR="009A3AA5" w:rsidRPr="00CF2F1D" w:rsidRDefault="009A3AA5" w:rsidP="00112010">
            <w:pPr>
              <w:jc w:val="center"/>
              <w:rPr>
                <w:sz w:val="20"/>
                <w:szCs w:val="20"/>
              </w:rPr>
            </w:pPr>
            <w:r w:rsidRPr="00CF2F1D">
              <w:rPr>
                <w:color w:val="000000"/>
                <w:sz w:val="20"/>
                <w:szCs w:val="20"/>
              </w:rPr>
              <w:t>13</w:t>
            </w:r>
            <w:r w:rsidRPr="00CF2F1D">
              <w:rPr>
                <w:color w:val="000000"/>
                <w:sz w:val="20"/>
                <w:szCs w:val="20"/>
                <w:lang w:val="en-US"/>
              </w:rPr>
              <w:t xml:space="preserve"> </w:t>
            </w:r>
            <w:r w:rsidRPr="00CF2F1D">
              <w:rPr>
                <w:color w:val="000000"/>
                <w:sz w:val="20"/>
                <w:szCs w:val="20"/>
              </w:rPr>
              <w:t>Я</w:t>
            </w:r>
            <w:r w:rsidRPr="00CF2F1D">
              <w:rPr>
                <w:color w:val="000000"/>
                <w:sz w:val="20"/>
                <w:szCs w:val="20"/>
                <w:lang w:val="en-US"/>
              </w:rPr>
              <w:t xml:space="preserve"> </w:t>
            </w:r>
            <w:r w:rsidRPr="00CF2F1D">
              <w:rPr>
                <w:color w:val="000000"/>
                <w:sz w:val="20"/>
                <w:szCs w:val="20"/>
              </w:rPr>
              <w:t>01</w:t>
            </w:r>
            <w:r w:rsidRPr="00CF2F1D">
              <w:rPr>
                <w:color w:val="000000"/>
                <w:sz w:val="20"/>
                <w:szCs w:val="20"/>
                <w:lang w:val="en-US"/>
              </w:rPr>
              <w:t xml:space="preserve"> </w:t>
            </w:r>
            <w:r w:rsidRPr="00CF2F1D">
              <w:rPr>
                <w:color w:val="000000"/>
                <w:sz w:val="20"/>
                <w:szCs w:val="20"/>
              </w:rPr>
              <w:t>S0830</w:t>
            </w:r>
          </w:p>
        </w:tc>
        <w:tc>
          <w:tcPr>
            <w:tcW w:w="656" w:type="dxa"/>
            <w:vAlign w:val="bottom"/>
          </w:tcPr>
          <w:p w:rsidR="009A3AA5" w:rsidRPr="00F05138" w:rsidRDefault="009A3AA5" w:rsidP="00112010">
            <w:pPr>
              <w:pStyle w:val="ConsNonformat"/>
              <w:widowControl/>
              <w:tabs>
                <w:tab w:val="left" w:pos="0"/>
              </w:tabs>
              <w:jc w:val="center"/>
              <w:rPr>
                <w:rFonts w:ascii="Times New Roman" w:hAnsi="Times New Roman" w:cs="Times New Roman"/>
              </w:rPr>
            </w:pPr>
            <w:r>
              <w:rPr>
                <w:rFonts w:ascii="Times New Roman" w:hAnsi="Times New Roman" w:cs="Times New Roman"/>
              </w:rPr>
              <w:t>400</w:t>
            </w:r>
          </w:p>
        </w:tc>
        <w:tc>
          <w:tcPr>
            <w:tcW w:w="1105" w:type="dxa"/>
            <w:vAlign w:val="bottom"/>
          </w:tcPr>
          <w:p w:rsidR="009A3AA5" w:rsidRPr="00CF2F1D" w:rsidRDefault="009A3AA5" w:rsidP="00112010">
            <w:pPr>
              <w:rPr>
                <w:b/>
                <w:bCs/>
                <w:sz w:val="20"/>
                <w:szCs w:val="20"/>
              </w:rPr>
            </w:pPr>
            <w:r w:rsidRPr="00CF2F1D">
              <w:rPr>
                <w:b/>
                <w:bCs/>
                <w:sz w:val="20"/>
                <w:szCs w:val="20"/>
                <w:lang w:val="en-US"/>
              </w:rPr>
              <w:t>70</w:t>
            </w:r>
            <w:r w:rsidRPr="00CF2F1D">
              <w:rPr>
                <w:b/>
                <w:bCs/>
                <w:sz w:val="20"/>
                <w:szCs w:val="20"/>
              </w:rPr>
              <w:t>7,8</w:t>
            </w:r>
          </w:p>
        </w:tc>
      </w:tr>
      <w:tr w:rsidR="009A3AA5" w:rsidRPr="00CF2F1D" w:rsidTr="0029494D">
        <w:trPr>
          <w:trHeight w:val="307"/>
        </w:trPr>
        <w:tc>
          <w:tcPr>
            <w:tcW w:w="6804" w:type="dxa"/>
          </w:tcPr>
          <w:p w:rsidR="009A3AA5" w:rsidRPr="00CF2F1D" w:rsidRDefault="009A3AA5" w:rsidP="00104D47">
            <w:pPr>
              <w:jc w:val="both"/>
              <w:rPr>
                <w:sz w:val="20"/>
                <w:szCs w:val="20"/>
              </w:rPr>
            </w:pPr>
            <w:r w:rsidRPr="00CF2F1D">
              <w:rPr>
                <w:sz w:val="20"/>
                <w:szCs w:val="20"/>
              </w:rPr>
              <w:t>Бюджетные инвестиции</w:t>
            </w:r>
          </w:p>
        </w:tc>
        <w:tc>
          <w:tcPr>
            <w:tcW w:w="1530" w:type="dxa"/>
            <w:vAlign w:val="bottom"/>
          </w:tcPr>
          <w:p w:rsidR="009A3AA5" w:rsidRPr="00CF2F1D" w:rsidRDefault="009A3AA5" w:rsidP="00112010">
            <w:pPr>
              <w:jc w:val="center"/>
              <w:rPr>
                <w:sz w:val="20"/>
                <w:szCs w:val="20"/>
              </w:rPr>
            </w:pPr>
            <w:r w:rsidRPr="00CF2F1D">
              <w:rPr>
                <w:color w:val="000000"/>
                <w:sz w:val="20"/>
                <w:szCs w:val="20"/>
              </w:rPr>
              <w:t>13</w:t>
            </w:r>
            <w:r w:rsidRPr="00CF2F1D">
              <w:rPr>
                <w:color w:val="000000"/>
                <w:sz w:val="20"/>
                <w:szCs w:val="20"/>
                <w:lang w:val="en-US"/>
              </w:rPr>
              <w:t xml:space="preserve"> </w:t>
            </w:r>
            <w:r w:rsidRPr="00CF2F1D">
              <w:rPr>
                <w:color w:val="000000"/>
                <w:sz w:val="20"/>
                <w:szCs w:val="20"/>
              </w:rPr>
              <w:t>Я</w:t>
            </w:r>
            <w:r w:rsidRPr="00CF2F1D">
              <w:rPr>
                <w:color w:val="000000"/>
                <w:sz w:val="20"/>
                <w:szCs w:val="20"/>
                <w:lang w:val="en-US"/>
              </w:rPr>
              <w:t xml:space="preserve"> </w:t>
            </w:r>
            <w:r w:rsidRPr="00CF2F1D">
              <w:rPr>
                <w:color w:val="000000"/>
                <w:sz w:val="20"/>
                <w:szCs w:val="20"/>
              </w:rPr>
              <w:t>01</w:t>
            </w:r>
            <w:r w:rsidRPr="00CF2F1D">
              <w:rPr>
                <w:color w:val="000000"/>
                <w:sz w:val="20"/>
                <w:szCs w:val="20"/>
                <w:lang w:val="en-US"/>
              </w:rPr>
              <w:t xml:space="preserve"> </w:t>
            </w:r>
            <w:r w:rsidRPr="00CF2F1D">
              <w:rPr>
                <w:color w:val="000000"/>
                <w:sz w:val="20"/>
                <w:szCs w:val="20"/>
              </w:rPr>
              <w:t>S0830</w:t>
            </w:r>
          </w:p>
        </w:tc>
        <w:tc>
          <w:tcPr>
            <w:tcW w:w="656" w:type="dxa"/>
            <w:vAlign w:val="bottom"/>
          </w:tcPr>
          <w:p w:rsidR="009A3AA5" w:rsidRPr="00F05138" w:rsidRDefault="009A3AA5" w:rsidP="00112010">
            <w:pPr>
              <w:pStyle w:val="ConsNonformat"/>
              <w:widowControl/>
              <w:tabs>
                <w:tab w:val="left" w:pos="0"/>
              </w:tabs>
              <w:jc w:val="center"/>
              <w:rPr>
                <w:rFonts w:ascii="Times New Roman" w:hAnsi="Times New Roman" w:cs="Times New Roman"/>
              </w:rPr>
            </w:pPr>
            <w:r>
              <w:rPr>
                <w:rFonts w:ascii="Times New Roman" w:hAnsi="Times New Roman" w:cs="Times New Roman"/>
              </w:rPr>
              <w:t>410</w:t>
            </w:r>
          </w:p>
        </w:tc>
        <w:tc>
          <w:tcPr>
            <w:tcW w:w="1105" w:type="dxa"/>
            <w:vAlign w:val="bottom"/>
          </w:tcPr>
          <w:p w:rsidR="009A3AA5" w:rsidRPr="00CF2F1D" w:rsidRDefault="009A3AA5" w:rsidP="00112010">
            <w:pPr>
              <w:rPr>
                <w:b/>
                <w:bCs/>
                <w:sz w:val="20"/>
                <w:szCs w:val="20"/>
              </w:rPr>
            </w:pPr>
            <w:r w:rsidRPr="00CF2F1D">
              <w:rPr>
                <w:b/>
                <w:bCs/>
                <w:sz w:val="20"/>
                <w:szCs w:val="20"/>
                <w:lang w:val="en-US"/>
              </w:rPr>
              <w:t>70</w:t>
            </w:r>
            <w:r w:rsidRPr="00CF2F1D">
              <w:rPr>
                <w:b/>
                <w:bCs/>
                <w:sz w:val="20"/>
                <w:szCs w:val="20"/>
              </w:rPr>
              <w:t>7,8</w:t>
            </w:r>
          </w:p>
        </w:tc>
      </w:tr>
      <w:tr w:rsidR="009A3AA5" w:rsidRPr="00CF2F1D" w:rsidTr="0029494D">
        <w:trPr>
          <w:trHeight w:val="307"/>
        </w:trPr>
        <w:tc>
          <w:tcPr>
            <w:tcW w:w="6804" w:type="dxa"/>
          </w:tcPr>
          <w:p w:rsidR="009A3AA5" w:rsidRPr="00CF2F1D" w:rsidRDefault="009A3AA5" w:rsidP="00C51AFA">
            <w:pPr>
              <w:jc w:val="both"/>
              <w:rPr>
                <w:color w:val="000000"/>
                <w:sz w:val="20"/>
                <w:szCs w:val="20"/>
              </w:rPr>
            </w:pPr>
            <w:r w:rsidRPr="00CF2F1D">
              <w:rPr>
                <w:bCs/>
                <w:color w:val="000000"/>
                <w:sz w:val="20"/>
                <w:szCs w:val="20"/>
              </w:rPr>
              <w:t xml:space="preserve">Муниципальная программа </w:t>
            </w:r>
            <w:r w:rsidRPr="00CF2F1D">
              <w:rPr>
                <w:b/>
                <w:bCs/>
                <w:color w:val="000000"/>
                <w:sz w:val="20"/>
                <w:szCs w:val="20"/>
              </w:rPr>
              <w:t>«</w:t>
            </w:r>
            <w:r w:rsidRPr="00CF2F1D">
              <w:rPr>
                <w:bCs/>
                <w:sz w:val="20"/>
                <w:szCs w:val="20"/>
                <w:lang w:eastAsia="ar-SA"/>
              </w:rPr>
              <w:t>Противодействие экстремизму и профилактика терроризма на территории муниципального образования «Краснинский район» Смоленской</w:t>
            </w:r>
            <w:r w:rsidRPr="00CF2F1D">
              <w:rPr>
                <w:sz w:val="20"/>
                <w:szCs w:val="20"/>
                <w:lang w:eastAsia="ar-SA"/>
              </w:rPr>
              <w:t>»</w:t>
            </w:r>
          </w:p>
        </w:tc>
        <w:tc>
          <w:tcPr>
            <w:tcW w:w="1530" w:type="dxa"/>
            <w:vAlign w:val="bottom"/>
          </w:tcPr>
          <w:p w:rsidR="009A3AA5" w:rsidRPr="00CF2F1D" w:rsidRDefault="009A3AA5" w:rsidP="00C51AFA">
            <w:pPr>
              <w:jc w:val="center"/>
              <w:rPr>
                <w:b/>
                <w:sz w:val="20"/>
                <w:szCs w:val="20"/>
              </w:rPr>
            </w:pPr>
            <w:r w:rsidRPr="00CF2F1D">
              <w:rPr>
                <w:b/>
                <w:sz w:val="20"/>
                <w:szCs w:val="20"/>
              </w:rPr>
              <w:t>14 0 00 00000</w:t>
            </w:r>
          </w:p>
        </w:tc>
        <w:tc>
          <w:tcPr>
            <w:tcW w:w="656" w:type="dxa"/>
            <w:vAlign w:val="bottom"/>
          </w:tcPr>
          <w:p w:rsidR="009A3AA5" w:rsidRPr="00CF2F1D" w:rsidRDefault="009A3AA5" w:rsidP="00C51AFA">
            <w:pPr>
              <w:pStyle w:val="ab"/>
              <w:tabs>
                <w:tab w:val="left" w:pos="0"/>
              </w:tabs>
              <w:jc w:val="center"/>
              <w:rPr>
                <w:rFonts w:ascii="Times New Roman" w:hAnsi="Times New Roman" w:cs="Times New Roman"/>
                <w:sz w:val="20"/>
                <w:szCs w:val="20"/>
              </w:rPr>
            </w:pPr>
          </w:p>
        </w:tc>
        <w:tc>
          <w:tcPr>
            <w:tcW w:w="1105" w:type="dxa"/>
            <w:vAlign w:val="bottom"/>
          </w:tcPr>
          <w:p w:rsidR="009A3AA5" w:rsidRPr="00CF2F1D" w:rsidRDefault="009A3AA5" w:rsidP="00C51AFA">
            <w:pPr>
              <w:pStyle w:val="ConsNonformat"/>
              <w:widowControl/>
              <w:tabs>
                <w:tab w:val="left" w:pos="0"/>
              </w:tabs>
              <w:rPr>
                <w:rFonts w:ascii="Times New Roman" w:hAnsi="Times New Roman" w:cs="Times New Roman"/>
                <w:b/>
                <w:bCs/>
              </w:rPr>
            </w:pPr>
            <w:r w:rsidRPr="00CF2F1D">
              <w:rPr>
                <w:rFonts w:ascii="Times New Roman" w:hAnsi="Times New Roman" w:cs="Times New Roman"/>
                <w:b/>
                <w:bCs/>
              </w:rPr>
              <w:t>96,0</w:t>
            </w:r>
          </w:p>
        </w:tc>
      </w:tr>
      <w:tr w:rsidR="009A3AA5" w:rsidRPr="00CF2F1D" w:rsidTr="0029494D">
        <w:trPr>
          <w:trHeight w:val="307"/>
        </w:trPr>
        <w:tc>
          <w:tcPr>
            <w:tcW w:w="6804" w:type="dxa"/>
          </w:tcPr>
          <w:p w:rsidR="009A3AA5" w:rsidRPr="00CF2F1D" w:rsidRDefault="009A3AA5" w:rsidP="00C51AFA">
            <w:pPr>
              <w:autoSpaceDE w:val="0"/>
              <w:autoSpaceDN w:val="0"/>
              <w:adjustRightInd w:val="0"/>
              <w:jc w:val="both"/>
              <w:rPr>
                <w:color w:val="000000"/>
                <w:sz w:val="20"/>
                <w:szCs w:val="20"/>
              </w:rPr>
            </w:pPr>
            <w:r w:rsidRPr="00CF2F1D">
              <w:rPr>
                <w:color w:val="000000"/>
                <w:sz w:val="20"/>
                <w:szCs w:val="20"/>
              </w:rPr>
              <w:t>Основное мероприятие (вне подпрограмм)</w:t>
            </w:r>
          </w:p>
        </w:tc>
        <w:tc>
          <w:tcPr>
            <w:tcW w:w="1530" w:type="dxa"/>
            <w:vAlign w:val="bottom"/>
          </w:tcPr>
          <w:p w:rsidR="009A3AA5" w:rsidRPr="00CF2F1D" w:rsidRDefault="009A3AA5" w:rsidP="00C51AFA">
            <w:pPr>
              <w:jc w:val="center"/>
              <w:rPr>
                <w:b/>
                <w:sz w:val="20"/>
                <w:szCs w:val="20"/>
              </w:rPr>
            </w:pPr>
            <w:r w:rsidRPr="00CF2F1D">
              <w:rPr>
                <w:b/>
                <w:sz w:val="20"/>
                <w:szCs w:val="20"/>
              </w:rPr>
              <w:t>14 Я 00 00000</w:t>
            </w:r>
          </w:p>
        </w:tc>
        <w:tc>
          <w:tcPr>
            <w:tcW w:w="656" w:type="dxa"/>
            <w:vAlign w:val="bottom"/>
          </w:tcPr>
          <w:p w:rsidR="009A3AA5" w:rsidRPr="00CF2F1D" w:rsidRDefault="009A3AA5" w:rsidP="00C51AFA">
            <w:pPr>
              <w:pStyle w:val="ab"/>
              <w:tabs>
                <w:tab w:val="left" w:pos="0"/>
              </w:tabs>
              <w:jc w:val="center"/>
              <w:rPr>
                <w:rFonts w:ascii="Times New Roman" w:hAnsi="Times New Roman" w:cs="Times New Roman"/>
                <w:sz w:val="20"/>
                <w:szCs w:val="20"/>
              </w:rPr>
            </w:pPr>
          </w:p>
        </w:tc>
        <w:tc>
          <w:tcPr>
            <w:tcW w:w="1105" w:type="dxa"/>
            <w:vAlign w:val="bottom"/>
          </w:tcPr>
          <w:p w:rsidR="009A3AA5" w:rsidRPr="00CF2F1D" w:rsidRDefault="009A3AA5" w:rsidP="006E422A">
            <w:pPr>
              <w:pStyle w:val="ConsNonformat"/>
              <w:widowControl/>
              <w:tabs>
                <w:tab w:val="left" w:pos="0"/>
              </w:tabs>
              <w:rPr>
                <w:rFonts w:ascii="Times New Roman" w:hAnsi="Times New Roman" w:cs="Times New Roman"/>
                <w:b/>
                <w:bCs/>
              </w:rPr>
            </w:pPr>
            <w:r w:rsidRPr="00CF2F1D">
              <w:rPr>
                <w:rFonts w:ascii="Times New Roman" w:hAnsi="Times New Roman" w:cs="Times New Roman"/>
                <w:b/>
                <w:bCs/>
              </w:rPr>
              <w:t>96,0</w:t>
            </w:r>
          </w:p>
        </w:tc>
      </w:tr>
      <w:tr w:rsidR="009A3AA5" w:rsidRPr="00CF2F1D" w:rsidTr="0029494D">
        <w:trPr>
          <w:trHeight w:val="307"/>
        </w:trPr>
        <w:tc>
          <w:tcPr>
            <w:tcW w:w="6804" w:type="dxa"/>
          </w:tcPr>
          <w:p w:rsidR="009A3AA5" w:rsidRPr="00CF2F1D" w:rsidRDefault="009A3AA5" w:rsidP="00C51AFA">
            <w:pPr>
              <w:autoSpaceDE w:val="0"/>
              <w:autoSpaceDN w:val="0"/>
              <w:adjustRightInd w:val="0"/>
              <w:jc w:val="both"/>
              <w:rPr>
                <w:color w:val="000000"/>
                <w:sz w:val="20"/>
                <w:szCs w:val="20"/>
              </w:rPr>
            </w:pPr>
            <w:r w:rsidRPr="00CF2F1D">
              <w:rPr>
                <w:color w:val="000000"/>
                <w:sz w:val="20"/>
                <w:szCs w:val="20"/>
              </w:rPr>
              <w:t xml:space="preserve">Основное мероприятие </w:t>
            </w:r>
            <w:r w:rsidRPr="00CF2F1D">
              <w:rPr>
                <w:bCs/>
                <w:color w:val="000000"/>
                <w:sz w:val="20"/>
                <w:szCs w:val="20"/>
              </w:rPr>
              <w:t>«Осуществление комплекса мер по обеспечению мероприятий  по противодействию экстремизму  и профилактике терроризма»</w:t>
            </w:r>
          </w:p>
        </w:tc>
        <w:tc>
          <w:tcPr>
            <w:tcW w:w="1530" w:type="dxa"/>
            <w:vAlign w:val="bottom"/>
          </w:tcPr>
          <w:p w:rsidR="009A3AA5" w:rsidRPr="00CF2F1D" w:rsidRDefault="009A3AA5" w:rsidP="00C51AFA">
            <w:pPr>
              <w:jc w:val="center"/>
              <w:rPr>
                <w:b/>
                <w:sz w:val="20"/>
                <w:szCs w:val="20"/>
              </w:rPr>
            </w:pPr>
            <w:r w:rsidRPr="00CF2F1D">
              <w:rPr>
                <w:b/>
                <w:sz w:val="20"/>
                <w:szCs w:val="20"/>
              </w:rPr>
              <w:t>14 Я 01 00000</w:t>
            </w:r>
          </w:p>
        </w:tc>
        <w:tc>
          <w:tcPr>
            <w:tcW w:w="656" w:type="dxa"/>
            <w:vAlign w:val="bottom"/>
          </w:tcPr>
          <w:p w:rsidR="009A3AA5" w:rsidRPr="00CF2F1D" w:rsidRDefault="009A3AA5" w:rsidP="00C51AFA">
            <w:pPr>
              <w:pStyle w:val="ab"/>
              <w:tabs>
                <w:tab w:val="left" w:pos="0"/>
              </w:tabs>
              <w:jc w:val="center"/>
              <w:rPr>
                <w:rFonts w:ascii="Times New Roman" w:hAnsi="Times New Roman" w:cs="Times New Roman"/>
                <w:sz w:val="20"/>
                <w:szCs w:val="20"/>
              </w:rPr>
            </w:pPr>
          </w:p>
        </w:tc>
        <w:tc>
          <w:tcPr>
            <w:tcW w:w="1105" w:type="dxa"/>
            <w:vAlign w:val="bottom"/>
          </w:tcPr>
          <w:p w:rsidR="009A3AA5" w:rsidRPr="00CF2F1D" w:rsidRDefault="009A3AA5" w:rsidP="006E422A">
            <w:pPr>
              <w:pStyle w:val="ConsNonformat"/>
              <w:widowControl/>
              <w:tabs>
                <w:tab w:val="left" w:pos="0"/>
              </w:tabs>
              <w:rPr>
                <w:rFonts w:ascii="Times New Roman" w:hAnsi="Times New Roman" w:cs="Times New Roman"/>
                <w:b/>
                <w:bCs/>
              </w:rPr>
            </w:pPr>
            <w:r w:rsidRPr="00CF2F1D">
              <w:rPr>
                <w:rFonts w:ascii="Times New Roman" w:hAnsi="Times New Roman" w:cs="Times New Roman"/>
                <w:b/>
                <w:bCs/>
              </w:rPr>
              <w:t>96,0</w:t>
            </w:r>
          </w:p>
        </w:tc>
      </w:tr>
      <w:tr w:rsidR="009A3AA5" w:rsidRPr="00CF2F1D" w:rsidTr="0029494D">
        <w:trPr>
          <w:trHeight w:val="307"/>
        </w:trPr>
        <w:tc>
          <w:tcPr>
            <w:tcW w:w="6804" w:type="dxa"/>
          </w:tcPr>
          <w:p w:rsidR="009A3AA5" w:rsidRPr="00CF2F1D" w:rsidRDefault="009A3AA5" w:rsidP="00C51AFA">
            <w:pPr>
              <w:jc w:val="both"/>
              <w:rPr>
                <w:color w:val="000000"/>
                <w:sz w:val="20"/>
                <w:szCs w:val="20"/>
              </w:rPr>
            </w:pPr>
            <w:r w:rsidRPr="00CF2F1D">
              <w:rPr>
                <w:color w:val="000000"/>
                <w:sz w:val="20"/>
                <w:szCs w:val="20"/>
              </w:rPr>
              <w:t>Организационно – технические мероприятия</w:t>
            </w:r>
          </w:p>
        </w:tc>
        <w:tc>
          <w:tcPr>
            <w:tcW w:w="1530" w:type="dxa"/>
            <w:vAlign w:val="bottom"/>
          </w:tcPr>
          <w:p w:rsidR="009A3AA5" w:rsidRPr="00CF2F1D" w:rsidRDefault="009A3AA5" w:rsidP="00C51AFA">
            <w:pPr>
              <w:jc w:val="center"/>
              <w:rPr>
                <w:b/>
                <w:sz w:val="20"/>
                <w:szCs w:val="20"/>
              </w:rPr>
            </w:pPr>
            <w:r w:rsidRPr="00CF2F1D">
              <w:rPr>
                <w:b/>
                <w:sz w:val="20"/>
                <w:szCs w:val="20"/>
              </w:rPr>
              <w:t>14 Я 01 20380</w:t>
            </w:r>
          </w:p>
        </w:tc>
        <w:tc>
          <w:tcPr>
            <w:tcW w:w="656" w:type="dxa"/>
            <w:vAlign w:val="bottom"/>
          </w:tcPr>
          <w:p w:rsidR="009A3AA5" w:rsidRPr="00CF2F1D" w:rsidRDefault="009A3AA5" w:rsidP="00C51AFA">
            <w:pPr>
              <w:pStyle w:val="ab"/>
              <w:tabs>
                <w:tab w:val="left" w:pos="0"/>
              </w:tabs>
              <w:jc w:val="center"/>
              <w:rPr>
                <w:rFonts w:ascii="Times New Roman" w:hAnsi="Times New Roman" w:cs="Times New Roman"/>
                <w:sz w:val="20"/>
                <w:szCs w:val="20"/>
              </w:rPr>
            </w:pPr>
          </w:p>
        </w:tc>
        <w:tc>
          <w:tcPr>
            <w:tcW w:w="1105" w:type="dxa"/>
            <w:vAlign w:val="bottom"/>
          </w:tcPr>
          <w:p w:rsidR="009A3AA5" w:rsidRPr="00CF2F1D" w:rsidRDefault="009A3AA5" w:rsidP="006E422A">
            <w:pPr>
              <w:pStyle w:val="ConsNonformat"/>
              <w:widowControl/>
              <w:tabs>
                <w:tab w:val="left" w:pos="0"/>
              </w:tabs>
              <w:rPr>
                <w:rFonts w:ascii="Times New Roman" w:hAnsi="Times New Roman" w:cs="Times New Roman"/>
                <w:b/>
                <w:bCs/>
              </w:rPr>
            </w:pPr>
            <w:r w:rsidRPr="00CF2F1D">
              <w:rPr>
                <w:rFonts w:ascii="Times New Roman" w:hAnsi="Times New Roman" w:cs="Times New Roman"/>
                <w:b/>
                <w:bCs/>
              </w:rPr>
              <w:t>96,0</w:t>
            </w:r>
          </w:p>
        </w:tc>
      </w:tr>
      <w:tr w:rsidR="009A3AA5" w:rsidRPr="00CF2F1D" w:rsidTr="0029494D">
        <w:trPr>
          <w:trHeight w:val="307"/>
        </w:trPr>
        <w:tc>
          <w:tcPr>
            <w:tcW w:w="6804" w:type="dxa"/>
          </w:tcPr>
          <w:p w:rsidR="009A3AA5" w:rsidRPr="00CF2F1D" w:rsidRDefault="009A3AA5" w:rsidP="00C51AFA">
            <w:pPr>
              <w:jc w:val="both"/>
              <w:rPr>
                <w:sz w:val="20"/>
                <w:szCs w:val="20"/>
              </w:rPr>
            </w:pPr>
            <w:r w:rsidRPr="00CF2F1D">
              <w:rPr>
                <w:sz w:val="20"/>
                <w:szCs w:val="20"/>
              </w:rPr>
              <w:t>Закупка товаров, работ и услуг для обеспечения государственных (муниципальных) нужд</w:t>
            </w:r>
          </w:p>
        </w:tc>
        <w:tc>
          <w:tcPr>
            <w:tcW w:w="1530" w:type="dxa"/>
            <w:vAlign w:val="bottom"/>
          </w:tcPr>
          <w:p w:rsidR="009A3AA5" w:rsidRPr="00CF2F1D" w:rsidRDefault="009A3AA5" w:rsidP="00C51AFA">
            <w:pPr>
              <w:jc w:val="center"/>
              <w:rPr>
                <w:sz w:val="20"/>
                <w:szCs w:val="20"/>
              </w:rPr>
            </w:pPr>
            <w:r w:rsidRPr="00CF2F1D">
              <w:rPr>
                <w:sz w:val="20"/>
                <w:szCs w:val="20"/>
              </w:rPr>
              <w:t>14 Я 01 20380</w:t>
            </w:r>
          </w:p>
        </w:tc>
        <w:tc>
          <w:tcPr>
            <w:tcW w:w="656" w:type="dxa"/>
            <w:vAlign w:val="bottom"/>
          </w:tcPr>
          <w:p w:rsidR="009A3AA5" w:rsidRPr="00CF2F1D" w:rsidRDefault="009A3AA5" w:rsidP="00C51AFA">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200</w:t>
            </w:r>
          </w:p>
        </w:tc>
        <w:tc>
          <w:tcPr>
            <w:tcW w:w="1105" w:type="dxa"/>
            <w:vAlign w:val="bottom"/>
          </w:tcPr>
          <w:p w:rsidR="009A3AA5" w:rsidRPr="00CF2F1D" w:rsidRDefault="009A3AA5" w:rsidP="006E422A">
            <w:pPr>
              <w:pStyle w:val="ConsNonformat"/>
              <w:widowControl/>
              <w:tabs>
                <w:tab w:val="left" w:pos="0"/>
              </w:tabs>
              <w:rPr>
                <w:rFonts w:ascii="Times New Roman" w:hAnsi="Times New Roman" w:cs="Times New Roman"/>
                <w:b/>
                <w:bCs/>
              </w:rPr>
            </w:pPr>
            <w:r w:rsidRPr="00CF2F1D">
              <w:rPr>
                <w:rFonts w:ascii="Times New Roman" w:hAnsi="Times New Roman" w:cs="Times New Roman"/>
                <w:b/>
                <w:bCs/>
              </w:rPr>
              <w:t>96,0</w:t>
            </w:r>
          </w:p>
        </w:tc>
      </w:tr>
      <w:tr w:rsidR="009A3AA5" w:rsidRPr="00CF2F1D" w:rsidTr="0029494D">
        <w:trPr>
          <w:trHeight w:val="307"/>
        </w:trPr>
        <w:tc>
          <w:tcPr>
            <w:tcW w:w="6804" w:type="dxa"/>
          </w:tcPr>
          <w:p w:rsidR="009A3AA5" w:rsidRPr="00CF2F1D" w:rsidRDefault="009A3AA5" w:rsidP="00C51AFA">
            <w:pPr>
              <w:jc w:val="both"/>
              <w:rPr>
                <w:sz w:val="20"/>
                <w:szCs w:val="20"/>
              </w:rPr>
            </w:pPr>
            <w:r w:rsidRPr="00CF2F1D">
              <w:rPr>
                <w:sz w:val="20"/>
                <w:szCs w:val="20"/>
              </w:rPr>
              <w:t>Иные закупки товаров, работ и услуг для обеспечения государственных (муниципальных) нужд</w:t>
            </w:r>
          </w:p>
        </w:tc>
        <w:tc>
          <w:tcPr>
            <w:tcW w:w="1530" w:type="dxa"/>
            <w:vAlign w:val="bottom"/>
          </w:tcPr>
          <w:p w:rsidR="009A3AA5" w:rsidRPr="00CF2F1D" w:rsidRDefault="009A3AA5" w:rsidP="00C51AFA">
            <w:pPr>
              <w:jc w:val="center"/>
              <w:rPr>
                <w:sz w:val="20"/>
                <w:szCs w:val="20"/>
              </w:rPr>
            </w:pPr>
            <w:r w:rsidRPr="00CF2F1D">
              <w:rPr>
                <w:sz w:val="20"/>
                <w:szCs w:val="20"/>
              </w:rPr>
              <w:t>14 Я 01 20380</w:t>
            </w:r>
          </w:p>
        </w:tc>
        <w:tc>
          <w:tcPr>
            <w:tcW w:w="656" w:type="dxa"/>
            <w:vAlign w:val="bottom"/>
          </w:tcPr>
          <w:p w:rsidR="009A3AA5" w:rsidRPr="00CF2F1D" w:rsidRDefault="009A3AA5" w:rsidP="00C51AFA">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240</w:t>
            </w:r>
          </w:p>
        </w:tc>
        <w:tc>
          <w:tcPr>
            <w:tcW w:w="1105" w:type="dxa"/>
            <w:vAlign w:val="bottom"/>
          </w:tcPr>
          <w:p w:rsidR="009A3AA5" w:rsidRPr="00CF2F1D" w:rsidRDefault="009A3AA5" w:rsidP="006E422A">
            <w:pPr>
              <w:pStyle w:val="ConsNonformat"/>
              <w:widowControl/>
              <w:tabs>
                <w:tab w:val="left" w:pos="0"/>
              </w:tabs>
              <w:rPr>
                <w:rFonts w:ascii="Times New Roman" w:hAnsi="Times New Roman" w:cs="Times New Roman"/>
                <w:b/>
                <w:bCs/>
              </w:rPr>
            </w:pPr>
            <w:r w:rsidRPr="00CF2F1D">
              <w:rPr>
                <w:rFonts w:ascii="Times New Roman" w:hAnsi="Times New Roman" w:cs="Times New Roman"/>
                <w:b/>
                <w:bCs/>
              </w:rPr>
              <w:t>96,0</w:t>
            </w:r>
          </w:p>
        </w:tc>
      </w:tr>
      <w:tr w:rsidR="009A3AA5" w:rsidRPr="00CF2F1D" w:rsidTr="0029494D">
        <w:trPr>
          <w:trHeight w:val="307"/>
        </w:trPr>
        <w:tc>
          <w:tcPr>
            <w:tcW w:w="6804" w:type="dxa"/>
            <w:vAlign w:val="bottom"/>
          </w:tcPr>
          <w:p w:rsidR="009A3AA5" w:rsidRPr="00CF2F1D" w:rsidRDefault="009A3AA5" w:rsidP="00CD4664">
            <w:pPr>
              <w:jc w:val="both"/>
              <w:rPr>
                <w:color w:val="000000"/>
                <w:sz w:val="20"/>
                <w:szCs w:val="20"/>
              </w:rPr>
            </w:pPr>
            <w:r w:rsidRPr="00CF2F1D">
              <w:rPr>
                <w:color w:val="000000"/>
                <w:sz w:val="20"/>
                <w:szCs w:val="20"/>
              </w:rPr>
              <w:t>Муниципальная программа «Создание условий для обеспечения качественными услугами жилищно-коммунального хозяйства населения муниципального образования «Краснинский район» Смоленской области»</w:t>
            </w:r>
          </w:p>
        </w:tc>
        <w:tc>
          <w:tcPr>
            <w:tcW w:w="1530" w:type="dxa"/>
            <w:vAlign w:val="bottom"/>
          </w:tcPr>
          <w:p w:rsidR="009A3AA5" w:rsidRPr="00CF2F1D" w:rsidRDefault="009A3AA5" w:rsidP="00CD4664">
            <w:pPr>
              <w:rPr>
                <w:b/>
                <w:color w:val="000000"/>
                <w:sz w:val="20"/>
                <w:szCs w:val="20"/>
              </w:rPr>
            </w:pPr>
            <w:r w:rsidRPr="00CF2F1D">
              <w:rPr>
                <w:b/>
                <w:color w:val="000000"/>
                <w:sz w:val="20"/>
                <w:szCs w:val="20"/>
              </w:rPr>
              <w:t>15 0 00 00000</w:t>
            </w:r>
          </w:p>
        </w:tc>
        <w:tc>
          <w:tcPr>
            <w:tcW w:w="656" w:type="dxa"/>
            <w:vAlign w:val="bottom"/>
          </w:tcPr>
          <w:p w:rsidR="009A3AA5" w:rsidRPr="00CF2F1D" w:rsidRDefault="009A3AA5" w:rsidP="00CD4664">
            <w:pPr>
              <w:rPr>
                <w:sz w:val="20"/>
                <w:szCs w:val="20"/>
              </w:rPr>
            </w:pPr>
          </w:p>
        </w:tc>
        <w:tc>
          <w:tcPr>
            <w:tcW w:w="1105" w:type="dxa"/>
            <w:vAlign w:val="bottom"/>
          </w:tcPr>
          <w:p w:rsidR="009A3AA5" w:rsidRPr="00CF2F1D" w:rsidRDefault="009A3AA5" w:rsidP="00CD4664">
            <w:pPr>
              <w:rPr>
                <w:b/>
                <w:bCs/>
                <w:color w:val="000000"/>
                <w:sz w:val="20"/>
                <w:szCs w:val="20"/>
              </w:rPr>
            </w:pPr>
            <w:r w:rsidRPr="00CF2F1D">
              <w:rPr>
                <w:b/>
                <w:bCs/>
                <w:color w:val="000000"/>
                <w:sz w:val="20"/>
                <w:szCs w:val="20"/>
              </w:rPr>
              <w:t>21,1</w:t>
            </w:r>
          </w:p>
        </w:tc>
      </w:tr>
      <w:tr w:rsidR="009A3AA5" w:rsidRPr="00CF2F1D" w:rsidTr="0029494D">
        <w:trPr>
          <w:trHeight w:val="307"/>
        </w:trPr>
        <w:tc>
          <w:tcPr>
            <w:tcW w:w="6804" w:type="dxa"/>
            <w:vAlign w:val="bottom"/>
          </w:tcPr>
          <w:p w:rsidR="009A3AA5" w:rsidRPr="00CF2F1D" w:rsidRDefault="009A3AA5" w:rsidP="00CD4664">
            <w:pPr>
              <w:jc w:val="both"/>
              <w:rPr>
                <w:color w:val="000000"/>
                <w:sz w:val="20"/>
                <w:szCs w:val="20"/>
              </w:rPr>
            </w:pPr>
            <w:r w:rsidRPr="00CF2F1D">
              <w:rPr>
                <w:color w:val="000000"/>
                <w:sz w:val="20"/>
                <w:szCs w:val="20"/>
              </w:rPr>
              <w:t>Основное мероприятие (вне подпрограмм)</w:t>
            </w:r>
          </w:p>
        </w:tc>
        <w:tc>
          <w:tcPr>
            <w:tcW w:w="1530" w:type="dxa"/>
            <w:vAlign w:val="bottom"/>
          </w:tcPr>
          <w:p w:rsidR="009A3AA5" w:rsidRPr="00CF2F1D" w:rsidRDefault="009A3AA5" w:rsidP="00CD4664">
            <w:pPr>
              <w:rPr>
                <w:b/>
                <w:color w:val="000000"/>
                <w:sz w:val="20"/>
                <w:szCs w:val="20"/>
              </w:rPr>
            </w:pPr>
            <w:r w:rsidRPr="00CF2F1D">
              <w:rPr>
                <w:b/>
                <w:color w:val="000000"/>
                <w:sz w:val="20"/>
                <w:szCs w:val="20"/>
              </w:rPr>
              <w:t>15 Я 00 00000</w:t>
            </w:r>
          </w:p>
        </w:tc>
        <w:tc>
          <w:tcPr>
            <w:tcW w:w="656" w:type="dxa"/>
            <w:vAlign w:val="bottom"/>
          </w:tcPr>
          <w:p w:rsidR="009A3AA5" w:rsidRPr="00CF2F1D" w:rsidRDefault="009A3AA5" w:rsidP="00CD4664">
            <w:pPr>
              <w:rPr>
                <w:sz w:val="20"/>
                <w:szCs w:val="20"/>
              </w:rPr>
            </w:pPr>
          </w:p>
        </w:tc>
        <w:tc>
          <w:tcPr>
            <w:tcW w:w="1105" w:type="dxa"/>
            <w:vAlign w:val="bottom"/>
          </w:tcPr>
          <w:p w:rsidR="009A3AA5" w:rsidRPr="00CF2F1D" w:rsidRDefault="009A3AA5" w:rsidP="00CD4664">
            <w:pPr>
              <w:rPr>
                <w:b/>
                <w:bCs/>
                <w:color w:val="000000"/>
                <w:sz w:val="20"/>
                <w:szCs w:val="20"/>
              </w:rPr>
            </w:pPr>
            <w:r w:rsidRPr="00CF2F1D">
              <w:rPr>
                <w:b/>
                <w:bCs/>
                <w:color w:val="000000"/>
                <w:sz w:val="20"/>
                <w:szCs w:val="20"/>
              </w:rPr>
              <w:t>21,1</w:t>
            </w:r>
          </w:p>
        </w:tc>
      </w:tr>
      <w:tr w:rsidR="009A3AA5" w:rsidRPr="00CF2F1D" w:rsidTr="0029494D">
        <w:trPr>
          <w:trHeight w:val="307"/>
        </w:trPr>
        <w:tc>
          <w:tcPr>
            <w:tcW w:w="6804" w:type="dxa"/>
            <w:vAlign w:val="bottom"/>
          </w:tcPr>
          <w:p w:rsidR="009A3AA5" w:rsidRPr="00CF2F1D" w:rsidRDefault="009A3AA5" w:rsidP="00CD4664">
            <w:pPr>
              <w:jc w:val="both"/>
              <w:rPr>
                <w:color w:val="000000"/>
                <w:sz w:val="20"/>
                <w:szCs w:val="20"/>
              </w:rPr>
            </w:pPr>
            <w:r w:rsidRPr="00CF2F1D">
              <w:rPr>
                <w:color w:val="000000"/>
                <w:sz w:val="20"/>
                <w:szCs w:val="20"/>
              </w:rPr>
              <w:t>Основное мероприятие «Создание условий для устойчивого развития и функционирования жилищно-коммунального хозяйства».</w:t>
            </w:r>
          </w:p>
        </w:tc>
        <w:tc>
          <w:tcPr>
            <w:tcW w:w="1530" w:type="dxa"/>
            <w:vAlign w:val="bottom"/>
          </w:tcPr>
          <w:p w:rsidR="009A3AA5" w:rsidRPr="00CF2F1D" w:rsidRDefault="009A3AA5" w:rsidP="00CD4664">
            <w:pPr>
              <w:rPr>
                <w:b/>
                <w:color w:val="000000"/>
                <w:sz w:val="20"/>
                <w:szCs w:val="20"/>
              </w:rPr>
            </w:pPr>
            <w:r w:rsidRPr="00CF2F1D">
              <w:rPr>
                <w:b/>
                <w:color w:val="000000"/>
                <w:sz w:val="20"/>
                <w:szCs w:val="20"/>
              </w:rPr>
              <w:t>15 Я 01 00000</w:t>
            </w:r>
          </w:p>
        </w:tc>
        <w:tc>
          <w:tcPr>
            <w:tcW w:w="656" w:type="dxa"/>
            <w:vAlign w:val="bottom"/>
          </w:tcPr>
          <w:p w:rsidR="009A3AA5" w:rsidRPr="00CF2F1D" w:rsidRDefault="009A3AA5" w:rsidP="00CD4664">
            <w:pPr>
              <w:rPr>
                <w:sz w:val="20"/>
                <w:szCs w:val="20"/>
              </w:rPr>
            </w:pPr>
          </w:p>
        </w:tc>
        <w:tc>
          <w:tcPr>
            <w:tcW w:w="1105" w:type="dxa"/>
            <w:vAlign w:val="bottom"/>
          </w:tcPr>
          <w:p w:rsidR="009A3AA5" w:rsidRPr="00CF2F1D" w:rsidRDefault="009A3AA5" w:rsidP="00CD4664">
            <w:pPr>
              <w:rPr>
                <w:b/>
                <w:bCs/>
                <w:color w:val="000000"/>
                <w:sz w:val="20"/>
                <w:szCs w:val="20"/>
              </w:rPr>
            </w:pPr>
            <w:r w:rsidRPr="00CF2F1D">
              <w:rPr>
                <w:b/>
                <w:bCs/>
                <w:color w:val="000000"/>
                <w:sz w:val="20"/>
                <w:szCs w:val="20"/>
              </w:rPr>
              <w:t>21,1</w:t>
            </w:r>
          </w:p>
        </w:tc>
      </w:tr>
      <w:tr w:rsidR="009A3AA5" w:rsidRPr="00CF2F1D" w:rsidTr="0029494D">
        <w:trPr>
          <w:trHeight w:val="307"/>
        </w:trPr>
        <w:tc>
          <w:tcPr>
            <w:tcW w:w="6804" w:type="dxa"/>
            <w:vAlign w:val="bottom"/>
          </w:tcPr>
          <w:p w:rsidR="009A3AA5" w:rsidRPr="00CF2F1D" w:rsidRDefault="009A3AA5" w:rsidP="00CD4664">
            <w:pPr>
              <w:jc w:val="both"/>
              <w:rPr>
                <w:color w:val="000000"/>
                <w:sz w:val="20"/>
                <w:szCs w:val="20"/>
              </w:rPr>
            </w:pPr>
            <w:r w:rsidRPr="00CF2F1D">
              <w:rPr>
                <w:color w:val="000000"/>
                <w:sz w:val="20"/>
                <w:szCs w:val="20"/>
              </w:rPr>
              <w:lastRenderedPageBreak/>
              <w:t>Расходы на капитальные вложения в объекты муниципальной собственности</w:t>
            </w:r>
          </w:p>
        </w:tc>
        <w:tc>
          <w:tcPr>
            <w:tcW w:w="1530" w:type="dxa"/>
            <w:vAlign w:val="bottom"/>
          </w:tcPr>
          <w:p w:rsidR="009A3AA5" w:rsidRPr="00CF2F1D" w:rsidRDefault="009A3AA5" w:rsidP="00CD4664">
            <w:pPr>
              <w:rPr>
                <w:b/>
                <w:color w:val="000000"/>
                <w:sz w:val="20"/>
                <w:szCs w:val="20"/>
              </w:rPr>
            </w:pPr>
            <w:r w:rsidRPr="00CF2F1D">
              <w:rPr>
                <w:b/>
                <w:color w:val="000000"/>
                <w:sz w:val="20"/>
                <w:szCs w:val="20"/>
              </w:rPr>
              <w:t>15 Я 01 20440</w:t>
            </w:r>
          </w:p>
        </w:tc>
        <w:tc>
          <w:tcPr>
            <w:tcW w:w="656" w:type="dxa"/>
            <w:vAlign w:val="bottom"/>
          </w:tcPr>
          <w:p w:rsidR="009A3AA5" w:rsidRPr="00CF2F1D" w:rsidRDefault="009A3AA5" w:rsidP="00CD4664">
            <w:pPr>
              <w:rPr>
                <w:sz w:val="20"/>
                <w:szCs w:val="20"/>
              </w:rPr>
            </w:pPr>
          </w:p>
        </w:tc>
        <w:tc>
          <w:tcPr>
            <w:tcW w:w="1105" w:type="dxa"/>
            <w:vAlign w:val="bottom"/>
          </w:tcPr>
          <w:p w:rsidR="009A3AA5" w:rsidRPr="00CF2F1D" w:rsidRDefault="009A3AA5" w:rsidP="00CD4664">
            <w:pPr>
              <w:rPr>
                <w:b/>
                <w:bCs/>
                <w:color w:val="000000"/>
                <w:sz w:val="20"/>
                <w:szCs w:val="20"/>
              </w:rPr>
            </w:pPr>
            <w:r w:rsidRPr="00CF2F1D">
              <w:rPr>
                <w:b/>
                <w:bCs/>
                <w:color w:val="000000"/>
                <w:sz w:val="20"/>
                <w:szCs w:val="20"/>
              </w:rPr>
              <w:t>21,1</w:t>
            </w:r>
          </w:p>
        </w:tc>
      </w:tr>
      <w:tr w:rsidR="009A3AA5" w:rsidRPr="00CF2F1D" w:rsidTr="0029494D">
        <w:trPr>
          <w:trHeight w:val="307"/>
        </w:trPr>
        <w:tc>
          <w:tcPr>
            <w:tcW w:w="6804" w:type="dxa"/>
            <w:vAlign w:val="bottom"/>
          </w:tcPr>
          <w:p w:rsidR="009A3AA5" w:rsidRPr="00CF2F1D" w:rsidRDefault="009A3AA5" w:rsidP="00CD4664">
            <w:pPr>
              <w:jc w:val="both"/>
              <w:rPr>
                <w:color w:val="000000"/>
                <w:sz w:val="20"/>
                <w:szCs w:val="20"/>
              </w:rPr>
            </w:pPr>
            <w:r w:rsidRPr="00CF2F1D">
              <w:rPr>
                <w:color w:val="000000"/>
                <w:sz w:val="20"/>
                <w:szCs w:val="20"/>
              </w:rPr>
              <w:t xml:space="preserve">Капитальные вложения в объекты государственной (муниципальной) собственности   </w:t>
            </w:r>
          </w:p>
        </w:tc>
        <w:tc>
          <w:tcPr>
            <w:tcW w:w="1530" w:type="dxa"/>
            <w:vAlign w:val="bottom"/>
          </w:tcPr>
          <w:p w:rsidR="009A3AA5" w:rsidRPr="00CF2F1D" w:rsidRDefault="009A3AA5" w:rsidP="00CD4664">
            <w:pPr>
              <w:rPr>
                <w:color w:val="000000"/>
                <w:sz w:val="20"/>
                <w:szCs w:val="20"/>
              </w:rPr>
            </w:pPr>
            <w:r w:rsidRPr="00CF2F1D">
              <w:rPr>
                <w:color w:val="000000"/>
                <w:sz w:val="20"/>
                <w:szCs w:val="20"/>
              </w:rPr>
              <w:t>15 Я 01 20440</w:t>
            </w:r>
          </w:p>
        </w:tc>
        <w:tc>
          <w:tcPr>
            <w:tcW w:w="656" w:type="dxa"/>
            <w:vAlign w:val="bottom"/>
          </w:tcPr>
          <w:p w:rsidR="009A3AA5" w:rsidRPr="00CF2F1D" w:rsidRDefault="009A3AA5" w:rsidP="00CD4664">
            <w:pPr>
              <w:rPr>
                <w:sz w:val="20"/>
                <w:szCs w:val="20"/>
              </w:rPr>
            </w:pPr>
            <w:r w:rsidRPr="00CF2F1D">
              <w:rPr>
                <w:sz w:val="20"/>
                <w:szCs w:val="20"/>
              </w:rPr>
              <w:t>400</w:t>
            </w:r>
          </w:p>
        </w:tc>
        <w:tc>
          <w:tcPr>
            <w:tcW w:w="1105" w:type="dxa"/>
            <w:vAlign w:val="bottom"/>
          </w:tcPr>
          <w:p w:rsidR="009A3AA5" w:rsidRPr="00CF2F1D" w:rsidRDefault="009A3AA5" w:rsidP="00CD4664">
            <w:pPr>
              <w:rPr>
                <w:b/>
                <w:bCs/>
                <w:color w:val="000000"/>
                <w:sz w:val="20"/>
                <w:szCs w:val="20"/>
              </w:rPr>
            </w:pPr>
            <w:r w:rsidRPr="00CF2F1D">
              <w:rPr>
                <w:b/>
                <w:bCs/>
                <w:color w:val="000000"/>
                <w:sz w:val="20"/>
                <w:szCs w:val="20"/>
              </w:rPr>
              <w:t>21,1</w:t>
            </w:r>
          </w:p>
        </w:tc>
      </w:tr>
      <w:tr w:rsidR="009A3AA5" w:rsidRPr="00CF2F1D" w:rsidTr="0029494D">
        <w:trPr>
          <w:trHeight w:val="307"/>
        </w:trPr>
        <w:tc>
          <w:tcPr>
            <w:tcW w:w="6804" w:type="dxa"/>
            <w:vAlign w:val="bottom"/>
          </w:tcPr>
          <w:p w:rsidR="009A3AA5" w:rsidRPr="00CF2F1D" w:rsidRDefault="009A3AA5" w:rsidP="00CD4664">
            <w:pPr>
              <w:jc w:val="both"/>
              <w:rPr>
                <w:color w:val="000000"/>
                <w:sz w:val="20"/>
                <w:szCs w:val="20"/>
              </w:rPr>
            </w:pPr>
            <w:r w:rsidRPr="00CF2F1D">
              <w:rPr>
                <w:color w:val="000000"/>
                <w:sz w:val="20"/>
                <w:szCs w:val="20"/>
              </w:rPr>
              <w:t>Бюджетные инвестиции</w:t>
            </w:r>
          </w:p>
        </w:tc>
        <w:tc>
          <w:tcPr>
            <w:tcW w:w="1530" w:type="dxa"/>
            <w:vAlign w:val="bottom"/>
          </w:tcPr>
          <w:p w:rsidR="009A3AA5" w:rsidRPr="00CF2F1D" w:rsidRDefault="009A3AA5" w:rsidP="00CD4664">
            <w:pPr>
              <w:rPr>
                <w:color w:val="000000"/>
                <w:sz w:val="20"/>
                <w:szCs w:val="20"/>
              </w:rPr>
            </w:pPr>
            <w:r w:rsidRPr="00CF2F1D">
              <w:rPr>
                <w:color w:val="000000"/>
                <w:sz w:val="20"/>
                <w:szCs w:val="20"/>
              </w:rPr>
              <w:t>15 Я 01 20440</w:t>
            </w:r>
          </w:p>
        </w:tc>
        <w:tc>
          <w:tcPr>
            <w:tcW w:w="656" w:type="dxa"/>
            <w:vAlign w:val="bottom"/>
          </w:tcPr>
          <w:p w:rsidR="009A3AA5" w:rsidRPr="00CF2F1D" w:rsidRDefault="009A3AA5" w:rsidP="00CD4664">
            <w:pPr>
              <w:rPr>
                <w:sz w:val="20"/>
                <w:szCs w:val="20"/>
              </w:rPr>
            </w:pPr>
            <w:r w:rsidRPr="00CF2F1D">
              <w:rPr>
                <w:sz w:val="20"/>
                <w:szCs w:val="20"/>
              </w:rPr>
              <w:t>410</w:t>
            </w:r>
          </w:p>
        </w:tc>
        <w:tc>
          <w:tcPr>
            <w:tcW w:w="1105" w:type="dxa"/>
            <w:vAlign w:val="bottom"/>
          </w:tcPr>
          <w:p w:rsidR="009A3AA5" w:rsidRPr="00CF2F1D" w:rsidRDefault="009A3AA5" w:rsidP="00CD4664">
            <w:pPr>
              <w:rPr>
                <w:b/>
                <w:bCs/>
                <w:color w:val="000000"/>
                <w:sz w:val="20"/>
                <w:szCs w:val="20"/>
              </w:rPr>
            </w:pPr>
            <w:r w:rsidRPr="00CF2F1D">
              <w:rPr>
                <w:b/>
                <w:bCs/>
                <w:color w:val="000000"/>
                <w:sz w:val="20"/>
                <w:szCs w:val="20"/>
              </w:rPr>
              <w:t>21,1</w:t>
            </w:r>
          </w:p>
        </w:tc>
      </w:tr>
      <w:tr w:rsidR="009A3AA5" w:rsidRPr="00CF2F1D" w:rsidTr="0029494D">
        <w:trPr>
          <w:trHeight w:val="307"/>
        </w:trPr>
        <w:tc>
          <w:tcPr>
            <w:tcW w:w="6804" w:type="dxa"/>
          </w:tcPr>
          <w:p w:rsidR="009A3AA5" w:rsidRPr="00CF2F1D" w:rsidRDefault="009A3AA5" w:rsidP="00C51AFA">
            <w:pPr>
              <w:jc w:val="both"/>
              <w:rPr>
                <w:b/>
                <w:sz w:val="20"/>
                <w:szCs w:val="20"/>
              </w:rPr>
            </w:pPr>
            <w:proofErr w:type="spellStart"/>
            <w:r w:rsidRPr="00CF2F1D">
              <w:rPr>
                <w:b/>
                <w:sz w:val="20"/>
                <w:szCs w:val="20"/>
              </w:rPr>
              <w:t>Непрограмные</w:t>
            </w:r>
            <w:proofErr w:type="spellEnd"/>
            <w:r w:rsidRPr="00CF2F1D">
              <w:rPr>
                <w:b/>
                <w:sz w:val="20"/>
                <w:szCs w:val="20"/>
              </w:rPr>
              <w:t xml:space="preserve"> расходы</w:t>
            </w:r>
          </w:p>
        </w:tc>
        <w:tc>
          <w:tcPr>
            <w:tcW w:w="1530" w:type="dxa"/>
            <w:vAlign w:val="bottom"/>
          </w:tcPr>
          <w:p w:rsidR="009A3AA5" w:rsidRPr="00CF2F1D" w:rsidRDefault="009A3AA5" w:rsidP="00C51AFA">
            <w:pPr>
              <w:pStyle w:val="ab"/>
              <w:tabs>
                <w:tab w:val="left" w:pos="0"/>
              </w:tabs>
              <w:jc w:val="center"/>
              <w:rPr>
                <w:rFonts w:ascii="Times New Roman" w:hAnsi="Times New Roman" w:cs="Times New Roman"/>
                <w:sz w:val="20"/>
                <w:szCs w:val="20"/>
              </w:rPr>
            </w:pPr>
          </w:p>
        </w:tc>
        <w:tc>
          <w:tcPr>
            <w:tcW w:w="656" w:type="dxa"/>
            <w:vAlign w:val="bottom"/>
          </w:tcPr>
          <w:p w:rsidR="009A3AA5" w:rsidRPr="00CF2F1D" w:rsidRDefault="009A3AA5" w:rsidP="00C51AFA">
            <w:pPr>
              <w:pStyle w:val="ab"/>
              <w:tabs>
                <w:tab w:val="left" w:pos="0"/>
              </w:tabs>
              <w:jc w:val="center"/>
              <w:rPr>
                <w:rFonts w:ascii="Times New Roman" w:hAnsi="Times New Roman" w:cs="Times New Roman"/>
                <w:sz w:val="20"/>
                <w:szCs w:val="20"/>
              </w:rPr>
            </w:pPr>
          </w:p>
        </w:tc>
        <w:tc>
          <w:tcPr>
            <w:tcW w:w="1105" w:type="dxa"/>
            <w:vAlign w:val="bottom"/>
          </w:tcPr>
          <w:p w:rsidR="009A3AA5" w:rsidRPr="00CF2F1D" w:rsidRDefault="009A3AA5" w:rsidP="00C51AFA">
            <w:pPr>
              <w:pStyle w:val="ConsNonformat"/>
              <w:widowControl/>
              <w:tabs>
                <w:tab w:val="left" w:pos="-108"/>
              </w:tabs>
              <w:rPr>
                <w:rFonts w:ascii="Times New Roman" w:hAnsi="Times New Roman" w:cs="Times New Roman"/>
                <w:b/>
                <w:bCs/>
                <w:color w:val="000000"/>
              </w:rPr>
            </w:pPr>
            <w:r>
              <w:rPr>
                <w:rFonts w:ascii="Times New Roman" w:hAnsi="Times New Roman" w:cs="Times New Roman"/>
                <w:b/>
                <w:bCs/>
                <w:color w:val="000000"/>
              </w:rPr>
              <w:t>5989,6</w:t>
            </w:r>
          </w:p>
        </w:tc>
      </w:tr>
      <w:tr w:rsidR="009A3AA5" w:rsidRPr="00CF2F1D" w:rsidTr="0029494D">
        <w:trPr>
          <w:trHeight w:val="279"/>
        </w:trPr>
        <w:tc>
          <w:tcPr>
            <w:tcW w:w="6804" w:type="dxa"/>
            <w:vAlign w:val="bottom"/>
          </w:tcPr>
          <w:p w:rsidR="009A3AA5" w:rsidRPr="00CF2F1D" w:rsidRDefault="009A3AA5" w:rsidP="00C51AFA">
            <w:pPr>
              <w:rPr>
                <w:color w:val="000000"/>
                <w:sz w:val="20"/>
                <w:szCs w:val="20"/>
              </w:rPr>
            </w:pPr>
            <w:r w:rsidRPr="00CF2F1D">
              <w:rPr>
                <w:color w:val="000000"/>
                <w:sz w:val="20"/>
                <w:szCs w:val="20"/>
              </w:rPr>
              <w:t>Обеспечение деятельности (законодательного) представительного органа власти муниципального образования</w:t>
            </w:r>
          </w:p>
        </w:tc>
        <w:tc>
          <w:tcPr>
            <w:tcW w:w="1530" w:type="dxa"/>
            <w:vAlign w:val="bottom"/>
          </w:tcPr>
          <w:p w:rsidR="009A3AA5" w:rsidRPr="00CF2F1D" w:rsidRDefault="009A3AA5" w:rsidP="00C51AFA">
            <w:pPr>
              <w:jc w:val="center"/>
              <w:rPr>
                <w:b/>
                <w:bCs/>
                <w:sz w:val="20"/>
                <w:szCs w:val="20"/>
              </w:rPr>
            </w:pPr>
            <w:r w:rsidRPr="00CF2F1D">
              <w:rPr>
                <w:b/>
                <w:bCs/>
                <w:sz w:val="20"/>
                <w:szCs w:val="20"/>
              </w:rPr>
              <w:t>75 0 00 00000</w:t>
            </w:r>
          </w:p>
        </w:tc>
        <w:tc>
          <w:tcPr>
            <w:tcW w:w="656" w:type="dxa"/>
            <w:vAlign w:val="bottom"/>
          </w:tcPr>
          <w:p w:rsidR="009A3AA5" w:rsidRPr="00CF2F1D" w:rsidRDefault="009A3AA5" w:rsidP="00C51AFA">
            <w:pPr>
              <w:jc w:val="center"/>
              <w:rPr>
                <w:sz w:val="20"/>
                <w:szCs w:val="20"/>
              </w:rPr>
            </w:pPr>
          </w:p>
        </w:tc>
        <w:tc>
          <w:tcPr>
            <w:tcW w:w="1105" w:type="dxa"/>
            <w:vAlign w:val="bottom"/>
          </w:tcPr>
          <w:p w:rsidR="009A3AA5" w:rsidRPr="00CF2F1D" w:rsidRDefault="009A3AA5" w:rsidP="00C51AFA">
            <w:pPr>
              <w:rPr>
                <w:b/>
                <w:bCs/>
                <w:sz w:val="20"/>
                <w:szCs w:val="20"/>
              </w:rPr>
            </w:pPr>
            <w:r>
              <w:rPr>
                <w:b/>
                <w:bCs/>
                <w:sz w:val="20"/>
                <w:szCs w:val="20"/>
              </w:rPr>
              <w:t>3705,8</w:t>
            </w:r>
          </w:p>
        </w:tc>
      </w:tr>
      <w:tr w:rsidR="009A3AA5" w:rsidRPr="00CF2F1D" w:rsidTr="0029494D">
        <w:trPr>
          <w:trHeight w:val="309"/>
        </w:trPr>
        <w:tc>
          <w:tcPr>
            <w:tcW w:w="6804" w:type="dxa"/>
            <w:vAlign w:val="bottom"/>
          </w:tcPr>
          <w:p w:rsidR="009A3AA5" w:rsidRPr="00CF2F1D" w:rsidRDefault="009A3AA5" w:rsidP="00C51AFA">
            <w:pPr>
              <w:rPr>
                <w:color w:val="000000"/>
                <w:sz w:val="20"/>
                <w:szCs w:val="20"/>
              </w:rPr>
            </w:pPr>
            <w:r w:rsidRPr="00CF2F1D">
              <w:rPr>
                <w:color w:val="000000"/>
                <w:sz w:val="20"/>
                <w:szCs w:val="20"/>
              </w:rPr>
              <w:t xml:space="preserve">  Председатель законодательного (представительного) органа  муниципального образования </w:t>
            </w:r>
          </w:p>
        </w:tc>
        <w:tc>
          <w:tcPr>
            <w:tcW w:w="1530" w:type="dxa"/>
            <w:vAlign w:val="bottom"/>
          </w:tcPr>
          <w:p w:rsidR="009A3AA5" w:rsidRPr="00CF2F1D" w:rsidRDefault="009A3AA5" w:rsidP="00C51AFA">
            <w:pPr>
              <w:pStyle w:val="ConsNonformat"/>
              <w:widowControl/>
              <w:tabs>
                <w:tab w:val="left" w:pos="0"/>
              </w:tabs>
              <w:jc w:val="center"/>
              <w:rPr>
                <w:rFonts w:ascii="Times New Roman" w:hAnsi="Times New Roman" w:cs="Times New Roman"/>
                <w:b/>
                <w:bCs/>
              </w:rPr>
            </w:pPr>
            <w:r w:rsidRPr="00CF2F1D">
              <w:rPr>
                <w:rFonts w:ascii="Times New Roman" w:hAnsi="Times New Roman" w:cs="Times New Roman"/>
                <w:b/>
                <w:bCs/>
              </w:rPr>
              <w:t>75 1 00 00000</w:t>
            </w:r>
          </w:p>
        </w:tc>
        <w:tc>
          <w:tcPr>
            <w:tcW w:w="656"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p>
        </w:tc>
        <w:tc>
          <w:tcPr>
            <w:tcW w:w="1105" w:type="dxa"/>
            <w:vAlign w:val="bottom"/>
          </w:tcPr>
          <w:p w:rsidR="009A3AA5" w:rsidRPr="00CF2F1D" w:rsidRDefault="009A3AA5" w:rsidP="00C51AFA">
            <w:pPr>
              <w:rPr>
                <w:b/>
                <w:bCs/>
                <w:sz w:val="20"/>
                <w:szCs w:val="20"/>
              </w:rPr>
            </w:pPr>
            <w:r w:rsidRPr="00CF2F1D">
              <w:rPr>
                <w:b/>
                <w:bCs/>
                <w:sz w:val="20"/>
                <w:szCs w:val="20"/>
              </w:rPr>
              <w:t>1631,1</w:t>
            </w:r>
          </w:p>
        </w:tc>
      </w:tr>
      <w:tr w:rsidR="009A3AA5" w:rsidRPr="00CF2F1D" w:rsidTr="0029494D">
        <w:trPr>
          <w:trHeight w:val="318"/>
        </w:trPr>
        <w:tc>
          <w:tcPr>
            <w:tcW w:w="6804" w:type="dxa"/>
            <w:vAlign w:val="bottom"/>
          </w:tcPr>
          <w:p w:rsidR="009A3AA5" w:rsidRPr="00CF2F1D" w:rsidRDefault="009A3AA5" w:rsidP="00C51AFA">
            <w:pPr>
              <w:rPr>
                <w:color w:val="000000"/>
                <w:sz w:val="20"/>
                <w:szCs w:val="20"/>
              </w:rPr>
            </w:pPr>
            <w:r w:rsidRPr="00CF2F1D">
              <w:rPr>
                <w:color w:val="000000"/>
                <w:sz w:val="20"/>
                <w:szCs w:val="20"/>
              </w:rPr>
              <w:t>Расходы на обеспечение функций органов местного самоуправления</w:t>
            </w:r>
          </w:p>
        </w:tc>
        <w:tc>
          <w:tcPr>
            <w:tcW w:w="1530" w:type="dxa"/>
            <w:vAlign w:val="bottom"/>
          </w:tcPr>
          <w:p w:rsidR="009A3AA5" w:rsidRPr="00CF2F1D" w:rsidRDefault="009A3AA5" w:rsidP="00C51AFA">
            <w:pPr>
              <w:pStyle w:val="ConsNonformat"/>
              <w:widowControl/>
              <w:tabs>
                <w:tab w:val="left" w:pos="0"/>
              </w:tabs>
              <w:jc w:val="center"/>
              <w:rPr>
                <w:rFonts w:ascii="Times New Roman" w:hAnsi="Times New Roman" w:cs="Times New Roman"/>
                <w:b/>
                <w:bCs/>
              </w:rPr>
            </w:pPr>
            <w:r w:rsidRPr="00CF2F1D">
              <w:rPr>
                <w:rFonts w:ascii="Times New Roman" w:hAnsi="Times New Roman" w:cs="Times New Roman"/>
                <w:b/>
                <w:bCs/>
              </w:rPr>
              <w:t>75 1 00 00140</w:t>
            </w:r>
          </w:p>
        </w:tc>
        <w:tc>
          <w:tcPr>
            <w:tcW w:w="656"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p>
        </w:tc>
        <w:tc>
          <w:tcPr>
            <w:tcW w:w="1105" w:type="dxa"/>
            <w:vAlign w:val="bottom"/>
          </w:tcPr>
          <w:p w:rsidR="009A3AA5" w:rsidRPr="00CF2F1D" w:rsidRDefault="009A3AA5" w:rsidP="00C51AFA">
            <w:pPr>
              <w:rPr>
                <w:b/>
                <w:bCs/>
                <w:sz w:val="20"/>
                <w:szCs w:val="20"/>
              </w:rPr>
            </w:pPr>
            <w:r w:rsidRPr="00CF2F1D">
              <w:rPr>
                <w:b/>
                <w:bCs/>
                <w:sz w:val="20"/>
                <w:szCs w:val="20"/>
              </w:rPr>
              <w:t>1631,1</w:t>
            </w:r>
          </w:p>
        </w:tc>
      </w:tr>
      <w:tr w:rsidR="009A3AA5" w:rsidRPr="00CF2F1D" w:rsidTr="0029494D">
        <w:trPr>
          <w:trHeight w:val="557"/>
        </w:trPr>
        <w:tc>
          <w:tcPr>
            <w:tcW w:w="6804" w:type="dxa"/>
          </w:tcPr>
          <w:p w:rsidR="009A3AA5" w:rsidRPr="00CF2F1D" w:rsidRDefault="009A3AA5" w:rsidP="00C51AFA">
            <w:pPr>
              <w:jc w:val="both"/>
              <w:rPr>
                <w:sz w:val="20"/>
                <w:szCs w:val="20"/>
              </w:rPr>
            </w:pPr>
            <w:r w:rsidRPr="00CF2F1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9A3AA5" w:rsidRPr="00CF2F1D" w:rsidRDefault="009A3AA5" w:rsidP="00C51AFA">
            <w:pPr>
              <w:jc w:val="center"/>
              <w:rPr>
                <w:sz w:val="20"/>
                <w:szCs w:val="20"/>
              </w:rPr>
            </w:pPr>
            <w:r w:rsidRPr="00CF2F1D">
              <w:rPr>
                <w:sz w:val="20"/>
                <w:szCs w:val="20"/>
              </w:rPr>
              <w:t>75 1 00 00140</w:t>
            </w:r>
          </w:p>
        </w:tc>
        <w:tc>
          <w:tcPr>
            <w:tcW w:w="656" w:type="dxa"/>
            <w:vAlign w:val="bottom"/>
          </w:tcPr>
          <w:p w:rsidR="009A3AA5" w:rsidRPr="00CF2F1D" w:rsidRDefault="009A3AA5" w:rsidP="00C51AFA">
            <w:pPr>
              <w:jc w:val="center"/>
              <w:rPr>
                <w:sz w:val="20"/>
                <w:szCs w:val="20"/>
              </w:rPr>
            </w:pPr>
            <w:r w:rsidRPr="00CF2F1D">
              <w:rPr>
                <w:sz w:val="20"/>
                <w:szCs w:val="20"/>
              </w:rPr>
              <w:t>100</w:t>
            </w:r>
          </w:p>
        </w:tc>
        <w:tc>
          <w:tcPr>
            <w:tcW w:w="1105" w:type="dxa"/>
            <w:vAlign w:val="bottom"/>
          </w:tcPr>
          <w:p w:rsidR="009A3AA5" w:rsidRPr="00CF2F1D" w:rsidRDefault="009A3AA5" w:rsidP="00C51AFA">
            <w:pPr>
              <w:rPr>
                <w:b/>
                <w:bCs/>
                <w:sz w:val="20"/>
                <w:szCs w:val="20"/>
              </w:rPr>
            </w:pPr>
            <w:r w:rsidRPr="00CF2F1D">
              <w:rPr>
                <w:b/>
                <w:bCs/>
                <w:sz w:val="20"/>
                <w:szCs w:val="20"/>
              </w:rPr>
              <w:t>1631,1</w:t>
            </w:r>
          </w:p>
        </w:tc>
      </w:tr>
      <w:tr w:rsidR="009A3AA5" w:rsidRPr="00CF2F1D" w:rsidTr="0029494D">
        <w:trPr>
          <w:trHeight w:val="416"/>
        </w:trPr>
        <w:tc>
          <w:tcPr>
            <w:tcW w:w="6804" w:type="dxa"/>
          </w:tcPr>
          <w:p w:rsidR="009A3AA5" w:rsidRPr="00CF2F1D" w:rsidRDefault="009A3AA5" w:rsidP="00C51AFA">
            <w:pPr>
              <w:jc w:val="both"/>
              <w:rPr>
                <w:sz w:val="20"/>
                <w:szCs w:val="20"/>
              </w:rPr>
            </w:pPr>
            <w:r w:rsidRPr="00CF2F1D">
              <w:rPr>
                <w:sz w:val="20"/>
                <w:szCs w:val="20"/>
              </w:rPr>
              <w:t>Расходы на выплаты персоналу государственных (муниципальных органов)</w:t>
            </w:r>
          </w:p>
        </w:tc>
        <w:tc>
          <w:tcPr>
            <w:tcW w:w="1530" w:type="dxa"/>
            <w:vAlign w:val="bottom"/>
          </w:tcPr>
          <w:p w:rsidR="009A3AA5" w:rsidRPr="00CF2F1D" w:rsidRDefault="009A3AA5" w:rsidP="00C51AFA">
            <w:pPr>
              <w:jc w:val="center"/>
              <w:rPr>
                <w:sz w:val="20"/>
                <w:szCs w:val="20"/>
              </w:rPr>
            </w:pPr>
            <w:r w:rsidRPr="00CF2F1D">
              <w:rPr>
                <w:sz w:val="20"/>
                <w:szCs w:val="20"/>
              </w:rPr>
              <w:t xml:space="preserve">75 </w:t>
            </w:r>
            <w:r w:rsidRPr="00CF2F1D">
              <w:rPr>
                <w:sz w:val="20"/>
                <w:szCs w:val="20"/>
                <w:lang w:val="en-US"/>
              </w:rPr>
              <w:t>1</w:t>
            </w:r>
            <w:r w:rsidRPr="00CF2F1D">
              <w:rPr>
                <w:sz w:val="20"/>
                <w:szCs w:val="20"/>
              </w:rPr>
              <w:t xml:space="preserve"> 00 00140</w:t>
            </w:r>
          </w:p>
        </w:tc>
        <w:tc>
          <w:tcPr>
            <w:tcW w:w="656" w:type="dxa"/>
            <w:vAlign w:val="bottom"/>
          </w:tcPr>
          <w:p w:rsidR="009A3AA5" w:rsidRPr="00CF2F1D" w:rsidRDefault="009A3AA5" w:rsidP="00C51AFA">
            <w:pPr>
              <w:jc w:val="center"/>
              <w:rPr>
                <w:sz w:val="20"/>
                <w:szCs w:val="20"/>
              </w:rPr>
            </w:pPr>
            <w:r w:rsidRPr="00CF2F1D">
              <w:rPr>
                <w:sz w:val="20"/>
                <w:szCs w:val="20"/>
              </w:rPr>
              <w:t>120</w:t>
            </w:r>
          </w:p>
        </w:tc>
        <w:tc>
          <w:tcPr>
            <w:tcW w:w="1105" w:type="dxa"/>
            <w:vAlign w:val="bottom"/>
          </w:tcPr>
          <w:p w:rsidR="009A3AA5" w:rsidRPr="00CF2F1D" w:rsidRDefault="009A3AA5" w:rsidP="00C51AFA">
            <w:pPr>
              <w:rPr>
                <w:b/>
                <w:bCs/>
                <w:sz w:val="20"/>
                <w:szCs w:val="20"/>
              </w:rPr>
            </w:pPr>
            <w:r w:rsidRPr="00CF2F1D">
              <w:rPr>
                <w:b/>
                <w:bCs/>
                <w:sz w:val="20"/>
                <w:szCs w:val="20"/>
              </w:rPr>
              <w:t>1631,1</w:t>
            </w:r>
          </w:p>
        </w:tc>
      </w:tr>
      <w:tr w:rsidR="009A3AA5" w:rsidRPr="00CF2F1D" w:rsidTr="0029494D">
        <w:trPr>
          <w:trHeight w:val="557"/>
        </w:trPr>
        <w:tc>
          <w:tcPr>
            <w:tcW w:w="6804" w:type="dxa"/>
          </w:tcPr>
          <w:p w:rsidR="009A3AA5" w:rsidRPr="00CF2F1D" w:rsidRDefault="009A3AA5" w:rsidP="00C51AFA">
            <w:pPr>
              <w:jc w:val="both"/>
              <w:rPr>
                <w:color w:val="000000"/>
                <w:sz w:val="20"/>
                <w:szCs w:val="20"/>
              </w:rPr>
            </w:pPr>
            <w:r w:rsidRPr="00CF2F1D">
              <w:rPr>
                <w:color w:val="000000"/>
                <w:sz w:val="20"/>
                <w:szCs w:val="20"/>
              </w:rPr>
              <w:t>Расходы на обеспечение деятельности (законодательного) представительного органа власти муниципального образования</w:t>
            </w:r>
          </w:p>
        </w:tc>
        <w:tc>
          <w:tcPr>
            <w:tcW w:w="1530" w:type="dxa"/>
            <w:vAlign w:val="bottom"/>
          </w:tcPr>
          <w:p w:rsidR="009A3AA5" w:rsidRPr="00CF2F1D" w:rsidRDefault="009A3AA5" w:rsidP="00C51AFA">
            <w:pPr>
              <w:pStyle w:val="ConsNonformat"/>
              <w:widowControl/>
              <w:tabs>
                <w:tab w:val="left" w:pos="0"/>
              </w:tabs>
              <w:jc w:val="center"/>
              <w:rPr>
                <w:rFonts w:ascii="Times New Roman" w:hAnsi="Times New Roman" w:cs="Times New Roman"/>
                <w:b/>
                <w:bCs/>
              </w:rPr>
            </w:pPr>
            <w:r w:rsidRPr="00CF2F1D">
              <w:rPr>
                <w:rFonts w:ascii="Times New Roman" w:hAnsi="Times New Roman" w:cs="Times New Roman"/>
                <w:b/>
                <w:bCs/>
              </w:rPr>
              <w:t>75 2 00 00000</w:t>
            </w:r>
          </w:p>
        </w:tc>
        <w:tc>
          <w:tcPr>
            <w:tcW w:w="656"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p>
        </w:tc>
        <w:tc>
          <w:tcPr>
            <w:tcW w:w="1105" w:type="dxa"/>
            <w:vAlign w:val="bottom"/>
          </w:tcPr>
          <w:p w:rsidR="009A3AA5" w:rsidRPr="00CF2F1D" w:rsidRDefault="009A3AA5" w:rsidP="00C51AFA">
            <w:pPr>
              <w:rPr>
                <w:b/>
                <w:bCs/>
                <w:sz w:val="20"/>
                <w:szCs w:val="20"/>
              </w:rPr>
            </w:pPr>
            <w:r>
              <w:rPr>
                <w:b/>
                <w:bCs/>
                <w:sz w:val="20"/>
                <w:szCs w:val="20"/>
              </w:rPr>
              <w:t>1197,9</w:t>
            </w:r>
          </w:p>
        </w:tc>
      </w:tr>
      <w:tr w:rsidR="009A3AA5" w:rsidRPr="00CF2F1D" w:rsidTr="0029494D">
        <w:trPr>
          <w:trHeight w:val="279"/>
        </w:trPr>
        <w:tc>
          <w:tcPr>
            <w:tcW w:w="6804" w:type="dxa"/>
          </w:tcPr>
          <w:p w:rsidR="009A3AA5" w:rsidRPr="00CF2F1D" w:rsidRDefault="009A3AA5" w:rsidP="00C51AFA">
            <w:pPr>
              <w:jc w:val="both"/>
              <w:rPr>
                <w:color w:val="000000"/>
                <w:sz w:val="20"/>
                <w:szCs w:val="20"/>
              </w:rPr>
            </w:pPr>
            <w:r w:rsidRPr="00CF2F1D">
              <w:rPr>
                <w:color w:val="000000"/>
                <w:sz w:val="20"/>
                <w:szCs w:val="20"/>
              </w:rPr>
              <w:t>Расходы на обеспечение функций органов местного самоуправления</w:t>
            </w:r>
          </w:p>
        </w:tc>
        <w:tc>
          <w:tcPr>
            <w:tcW w:w="1530" w:type="dxa"/>
            <w:vAlign w:val="bottom"/>
          </w:tcPr>
          <w:p w:rsidR="009A3AA5" w:rsidRPr="00CF2F1D" w:rsidRDefault="009A3AA5" w:rsidP="00C51AFA">
            <w:pPr>
              <w:pStyle w:val="ConsNonformat"/>
              <w:widowControl/>
              <w:tabs>
                <w:tab w:val="left" w:pos="0"/>
              </w:tabs>
              <w:jc w:val="center"/>
              <w:rPr>
                <w:rFonts w:ascii="Times New Roman" w:hAnsi="Times New Roman" w:cs="Times New Roman"/>
                <w:b/>
                <w:bCs/>
              </w:rPr>
            </w:pPr>
            <w:r w:rsidRPr="00CF2F1D">
              <w:rPr>
                <w:rFonts w:ascii="Times New Roman" w:hAnsi="Times New Roman" w:cs="Times New Roman"/>
                <w:b/>
                <w:bCs/>
              </w:rPr>
              <w:t>75 2 00 00140</w:t>
            </w:r>
          </w:p>
        </w:tc>
        <w:tc>
          <w:tcPr>
            <w:tcW w:w="656"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p>
        </w:tc>
        <w:tc>
          <w:tcPr>
            <w:tcW w:w="1105" w:type="dxa"/>
            <w:vAlign w:val="bottom"/>
          </w:tcPr>
          <w:p w:rsidR="009A3AA5" w:rsidRPr="00CF2F1D" w:rsidRDefault="009A3AA5" w:rsidP="00C51AFA">
            <w:pPr>
              <w:rPr>
                <w:b/>
                <w:bCs/>
                <w:sz w:val="20"/>
                <w:szCs w:val="20"/>
              </w:rPr>
            </w:pPr>
            <w:r>
              <w:rPr>
                <w:b/>
                <w:bCs/>
                <w:sz w:val="20"/>
                <w:szCs w:val="20"/>
              </w:rPr>
              <w:t>1197,9</w:t>
            </w:r>
          </w:p>
        </w:tc>
      </w:tr>
      <w:tr w:rsidR="009A3AA5" w:rsidRPr="00CF2F1D" w:rsidTr="0029494D">
        <w:trPr>
          <w:trHeight w:val="279"/>
        </w:trPr>
        <w:tc>
          <w:tcPr>
            <w:tcW w:w="6804" w:type="dxa"/>
          </w:tcPr>
          <w:p w:rsidR="009A3AA5" w:rsidRPr="00CF2F1D" w:rsidRDefault="009A3AA5" w:rsidP="00C51AFA">
            <w:pPr>
              <w:jc w:val="both"/>
              <w:rPr>
                <w:sz w:val="20"/>
                <w:szCs w:val="20"/>
              </w:rPr>
            </w:pPr>
            <w:r w:rsidRPr="00CF2F1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9A3AA5" w:rsidRPr="00CF2F1D" w:rsidRDefault="009A3AA5" w:rsidP="00C51AFA">
            <w:pPr>
              <w:jc w:val="center"/>
              <w:rPr>
                <w:sz w:val="20"/>
                <w:szCs w:val="20"/>
              </w:rPr>
            </w:pPr>
            <w:r w:rsidRPr="00CF2F1D">
              <w:rPr>
                <w:sz w:val="20"/>
                <w:szCs w:val="20"/>
              </w:rPr>
              <w:t>75 2 00 00140</w:t>
            </w:r>
          </w:p>
        </w:tc>
        <w:tc>
          <w:tcPr>
            <w:tcW w:w="656" w:type="dxa"/>
            <w:vAlign w:val="bottom"/>
          </w:tcPr>
          <w:p w:rsidR="009A3AA5" w:rsidRPr="00CF2F1D" w:rsidRDefault="009A3AA5" w:rsidP="00C51AFA">
            <w:pPr>
              <w:jc w:val="center"/>
              <w:rPr>
                <w:sz w:val="20"/>
                <w:szCs w:val="20"/>
              </w:rPr>
            </w:pPr>
            <w:r w:rsidRPr="00CF2F1D">
              <w:rPr>
                <w:sz w:val="20"/>
                <w:szCs w:val="20"/>
              </w:rPr>
              <w:t>100</w:t>
            </w:r>
          </w:p>
        </w:tc>
        <w:tc>
          <w:tcPr>
            <w:tcW w:w="1105" w:type="dxa"/>
            <w:vAlign w:val="bottom"/>
          </w:tcPr>
          <w:p w:rsidR="009A3AA5" w:rsidRPr="00CF2F1D" w:rsidRDefault="009A3AA5" w:rsidP="00C51AFA">
            <w:pPr>
              <w:rPr>
                <w:b/>
                <w:bCs/>
                <w:sz w:val="20"/>
                <w:szCs w:val="20"/>
              </w:rPr>
            </w:pPr>
            <w:r>
              <w:rPr>
                <w:b/>
                <w:bCs/>
                <w:sz w:val="20"/>
                <w:szCs w:val="20"/>
              </w:rPr>
              <w:t>838,2</w:t>
            </w:r>
          </w:p>
        </w:tc>
      </w:tr>
      <w:tr w:rsidR="009A3AA5" w:rsidRPr="00CF2F1D" w:rsidTr="0029494D">
        <w:trPr>
          <w:trHeight w:val="279"/>
        </w:trPr>
        <w:tc>
          <w:tcPr>
            <w:tcW w:w="6804" w:type="dxa"/>
          </w:tcPr>
          <w:p w:rsidR="009A3AA5" w:rsidRPr="00CF2F1D" w:rsidRDefault="009A3AA5" w:rsidP="00C51AFA">
            <w:pPr>
              <w:jc w:val="both"/>
              <w:rPr>
                <w:sz w:val="20"/>
                <w:szCs w:val="20"/>
              </w:rPr>
            </w:pPr>
            <w:r w:rsidRPr="00CF2F1D">
              <w:rPr>
                <w:sz w:val="20"/>
                <w:szCs w:val="20"/>
              </w:rPr>
              <w:t>Расходы на выплаты персоналу государственных (муниципальных органов)</w:t>
            </w:r>
          </w:p>
        </w:tc>
        <w:tc>
          <w:tcPr>
            <w:tcW w:w="1530" w:type="dxa"/>
            <w:vAlign w:val="bottom"/>
          </w:tcPr>
          <w:p w:rsidR="009A3AA5" w:rsidRPr="00CF2F1D" w:rsidRDefault="009A3AA5" w:rsidP="00C51AFA">
            <w:pPr>
              <w:jc w:val="center"/>
              <w:rPr>
                <w:sz w:val="20"/>
                <w:szCs w:val="20"/>
              </w:rPr>
            </w:pPr>
            <w:r w:rsidRPr="00CF2F1D">
              <w:rPr>
                <w:sz w:val="20"/>
                <w:szCs w:val="20"/>
              </w:rPr>
              <w:t>75 2 00 00140</w:t>
            </w:r>
          </w:p>
        </w:tc>
        <w:tc>
          <w:tcPr>
            <w:tcW w:w="656" w:type="dxa"/>
            <w:vAlign w:val="bottom"/>
          </w:tcPr>
          <w:p w:rsidR="009A3AA5" w:rsidRPr="00CF2F1D" w:rsidRDefault="009A3AA5" w:rsidP="00C51AFA">
            <w:pPr>
              <w:jc w:val="center"/>
              <w:rPr>
                <w:sz w:val="20"/>
                <w:szCs w:val="20"/>
              </w:rPr>
            </w:pPr>
            <w:r w:rsidRPr="00CF2F1D">
              <w:rPr>
                <w:sz w:val="20"/>
                <w:szCs w:val="20"/>
              </w:rPr>
              <w:t>120</w:t>
            </w:r>
          </w:p>
        </w:tc>
        <w:tc>
          <w:tcPr>
            <w:tcW w:w="1105" w:type="dxa"/>
            <w:vAlign w:val="bottom"/>
          </w:tcPr>
          <w:p w:rsidR="009A3AA5" w:rsidRPr="00CF2F1D" w:rsidRDefault="009A3AA5" w:rsidP="00C51AFA">
            <w:pPr>
              <w:rPr>
                <w:b/>
                <w:bCs/>
                <w:sz w:val="20"/>
                <w:szCs w:val="20"/>
              </w:rPr>
            </w:pPr>
            <w:r>
              <w:rPr>
                <w:b/>
                <w:bCs/>
                <w:sz w:val="20"/>
                <w:szCs w:val="20"/>
              </w:rPr>
              <w:t>838,2</w:t>
            </w:r>
          </w:p>
        </w:tc>
      </w:tr>
      <w:tr w:rsidR="009A3AA5" w:rsidRPr="00CF2F1D" w:rsidTr="0029494D">
        <w:trPr>
          <w:trHeight w:val="279"/>
        </w:trPr>
        <w:tc>
          <w:tcPr>
            <w:tcW w:w="6804" w:type="dxa"/>
          </w:tcPr>
          <w:p w:rsidR="009A3AA5" w:rsidRPr="00CF2F1D" w:rsidRDefault="009A3AA5" w:rsidP="00C51AFA">
            <w:pPr>
              <w:jc w:val="both"/>
              <w:rPr>
                <w:sz w:val="20"/>
                <w:szCs w:val="20"/>
              </w:rPr>
            </w:pPr>
            <w:r w:rsidRPr="00CF2F1D">
              <w:rPr>
                <w:sz w:val="20"/>
                <w:szCs w:val="20"/>
              </w:rPr>
              <w:t>Закупка товаров, работ и услуг для обеспечения государственных (муниципальных) нужд</w:t>
            </w:r>
          </w:p>
        </w:tc>
        <w:tc>
          <w:tcPr>
            <w:tcW w:w="1530" w:type="dxa"/>
            <w:vAlign w:val="bottom"/>
          </w:tcPr>
          <w:p w:rsidR="009A3AA5" w:rsidRPr="00CF2F1D" w:rsidRDefault="009A3AA5" w:rsidP="00C51AFA">
            <w:pPr>
              <w:jc w:val="center"/>
              <w:rPr>
                <w:sz w:val="20"/>
                <w:szCs w:val="20"/>
              </w:rPr>
            </w:pPr>
            <w:r w:rsidRPr="00CF2F1D">
              <w:rPr>
                <w:sz w:val="20"/>
                <w:szCs w:val="20"/>
              </w:rPr>
              <w:t>75 2 00 00140</w:t>
            </w:r>
          </w:p>
        </w:tc>
        <w:tc>
          <w:tcPr>
            <w:tcW w:w="656" w:type="dxa"/>
            <w:vAlign w:val="bottom"/>
          </w:tcPr>
          <w:p w:rsidR="009A3AA5" w:rsidRPr="00CF2F1D" w:rsidRDefault="009A3AA5" w:rsidP="00C51AFA">
            <w:pPr>
              <w:jc w:val="center"/>
              <w:rPr>
                <w:sz w:val="20"/>
                <w:szCs w:val="20"/>
              </w:rPr>
            </w:pPr>
            <w:r w:rsidRPr="00CF2F1D">
              <w:rPr>
                <w:sz w:val="20"/>
                <w:szCs w:val="20"/>
              </w:rPr>
              <w:t>200</w:t>
            </w:r>
          </w:p>
        </w:tc>
        <w:tc>
          <w:tcPr>
            <w:tcW w:w="1105" w:type="dxa"/>
            <w:vAlign w:val="bottom"/>
          </w:tcPr>
          <w:p w:rsidR="009A3AA5" w:rsidRPr="00CF2F1D" w:rsidRDefault="009A3AA5" w:rsidP="00C51AFA">
            <w:pPr>
              <w:rPr>
                <w:b/>
                <w:bCs/>
                <w:sz w:val="20"/>
                <w:szCs w:val="20"/>
              </w:rPr>
            </w:pPr>
            <w:r w:rsidRPr="00CF2F1D">
              <w:rPr>
                <w:b/>
                <w:bCs/>
                <w:sz w:val="20"/>
                <w:szCs w:val="20"/>
              </w:rPr>
              <w:t>356,8</w:t>
            </w:r>
          </w:p>
        </w:tc>
      </w:tr>
      <w:tr w:rsidR="009A3AA5" w:rsidRPr="00CF2F1D" w:rsidTr="0029494D">
        <w:trPr>
          <w:trHeight w:val="279"/>
        </w:trPr>
        <w:tc>
          <w:tcPr>
            <w:tcW w:w="6804" w:type="dxa"/>
          </w:tcPr>
          <w:p w:rsidR="009A3AA5" w:rsidRPr="00CF2F1D" w:rsidRDefault="009A3AA5" w:rsidP="00C51AFA">
            <w:pPr>
              <w:jc w:val="both"/>
              <w:rPr>
                <w:sz w:val="20"/>
                <w:szCs w:val="20"/>
              </w:rPr>
            </w:pPr>
            <w:r w:rsidRPr="00CF2F1D">
              <w:rPr>
                <w:sz w:val="20"/>
                <w:szCs w:val="20"/>
              </w:rPr>
              <w:t>Иные закупки товаров, работ и услуг для обеспечения государственных (муниципальных) нужд</w:t>
            </w:r>
          </w:p>
        </w:tc>
        <w:tc>
          <w:tcPr>
            <w:tcW w:w="1530" w:type="dxa"/>
            <w:vAlign w:val="bottom"/>
          </w:tcPr>
          <w:p w:rsidR="009A3AA5" w:rsidRPr="00CF2F1D" w:rsidRDefault="009A3AA5" w:rsidP="00C51AFA">
            <w:pPr>
              <w:jc w:val="center"/>
              <w:rPr>
                <w:sz w:val="20"/>
                <w:szCs w:val="20"/>
              </w:rPr>
            </w:pPr>
            <w:r w:rsidRPr="00CF2F1D">
              <w:rPr>
                <w:sz w:val="20"/>
                <w:szCs w:val="20"/>
              </w:rPr>
              <w:t>75 2 00 00140</w:t>
            </w:r>
          </w:p>
        </w:tc>
        <w:tc>
          <w:tcPr>
            <w:tcW w:w="656" w:type="dxa"/>
            <w:vAlign w:val="bottom"/>
          </w:tcPr>
          <w:p w:rsidR="009A3AA5" w:rsidRPr="00CF2F1D" w:rsidRDefault="009A3AA5" w:rsidP="00C51AFA">
            <w:pPr>
              <w:jc w:val="center"/>
              <w:rPr>
                <w:sz w:val="20"/>
                <w:szCs w:val="20"/>
              </w:rPr>
            </w:pPr>
            <w:r w:rsidRPr="00CF2F1D">
              <w:rPr>
                <w:sz w:val="20"/>
                <w:szCs w:val="20"/>
              </w:rPr>
              <w:t>240</w:t>
            </w:r>
          </w:p>
        </w:tc>
        <w:tc>
          <w:tcPr>
            <w:tcW w:w="1105" w:type="dxa"/>
            <w:vAlign w:val="bottom"/>
          </w:tcPr>
          <w:p w:rsidR="009A3AA5" w:rsidRPr="00CF2F1D" w:rsidRDefault="009A3AA5" w:rsidP="00C51AFA">
            <w:pPr>
              <w:rPr>
                <w:b/>
                <w:bCs/>
                <w:sz w:val="20"/>
                <w:szCs w:val="20"/>
              </w:rPr>
            </w:pPr>
            <w:r w:rsidRPr="00CF2F1D">
              <w:rPr>
                <w:b/>
                <w:bCs/>
                <w:sz w:val="20"/>
                <w:szCs w:val="20"/>
              </w:rPr>
              <w:t>356,8</w:t>
            </w:r>
          </w:p>
        </w:tc>
      </w:tr>
      <w:tr w:rsidR="009A3AA5" w:rsidRPr="00CF2F1D" w:rsidTr="0029494D">
        <w:trPr>
          <w:trHeight w:val="279"/>
        </w:trPr>
        <w:tc>
          <w:tcPr>
            <w:tcW w:w="6804" w:type="dxa"/>
          </w:tcPr>
          <w:p w:rsidR="009A3AA5" w:rsidRPr="00CF2F1D" w:rsidRDefault="009A3AA5" w:rsidP="00C51AFA">
            <w:pPr>
              <w:widowControl w:val="0"/>
              <w:autoSpaceDE w:val="0"/>
              <w:autoSpaceDN w:val="0"/>
              <w:adjustRightInd w:val="0"/>
              <w:jc w:val="both"/>
              <w:rPr>
                <w:sz w:val="20"/>
                <w:szCs w:val="20"/>
              </w:rPr>
            </w:pPr>
            <w:r w:rsidRPr="00CF2F1D">
              <w:rPr>
                <w:sz w:val="20"/>
                <w:szCs w:val="20"/>
              </w:rPr>
              <w:t>Иные бюджетные ассигнования</w:t>
            </w:r>
          </w:p>
        </w:tc>
        <w:tc>
          <w:tcPr>
            <w:tcW w:w="1530" w:type="dxa"/>
            <w:vAlign w:val="bottom"/>
          </w:tcPr>
          <w:p w:rsidR="009A3AA5" w:rsidRPr="00CF2F1D" w:rsidRDefault="009A3AA5" w:rsidP="00C51AFA">
            <w:pPr>
              <w:jc w:val="center"/>
              <w:rPr>
                <w:sz w:val="20"/>
                <w:szCs w:val="20"/>
              </w:rPr>
            </w:pPr>
            <w:r w:rsidRPr="00CF2F1D">
              <w:rPr>
                <w:sz w:val="20"/>
                <w:szCs w:val="20"/>
              </w:rPr>
              <w:t>75 2 00 00140</w:t>
            </w:r>
          </w:p>
        </w:tc>
        <w:tc>
          <w:tcPr>
            <w:tcW w:w="656" w:type="dxa"/>
            <w:vAlign w:val="bottom"/>
          </w:tcPr>
          <w:p w:rsidR="009A3AA5" w:rsidRPr="00CF2F1D" w:rsidRDefault="009A3AA5" w:rsidP="00C51AFA">
            <w:pPr>
              <w:jc w:val="center"/>
              <w:rPr>
                <w:sz w:val="20"/>
                <w:szCs w:val="20"/>
              </w:rPr>
            </w:pPr>
            <w:r w:rsidRPr="00CF2F1D">
              <w:rPr>
                <w:sz w:val="20"/>
                <w:szCs w:val="20"/>
              </w:rPr>
              <w:t>800</w:t>
            </w:r>
          </w:p>
        </w:tc>
        <w:tc>
          <w:tcPr>
            <w:tcW w:w="1105" w:type="dxa"/>
            <w:vAlign w:val="bottom"/>
          </w:tcPr>
          <w:p w:rsidR="009A3AA5" w:rsidRPr="00CF2F1D" w:rsidRDefault="009A3AA5" w:rsidP="00C51AFA">
            <w:pPr>
              <w:rPr>
                <w:b/>
                <w:bCs/>
                <w:sz w:val="20"/>
                <w:szCs w:val="20"/>
              </w:rPr>
            </w:pPr>
            <w:r w:rsidRPr="00CF2F1D">
              <w:rPr>
                <w:b/>
                <w:bCs/>
                <w:sz w:val="20"/>
                <w:szCs w:val="20"/>
              </w:rPr>
              <w:t>2,9</w:t>
            </w:r>
          </w:p>
        </w:tc>
      </w:tr>
      <w:tr w:rsidR="009A3AA5" w:rsidRPr="00CF2F1D" w:rsidTr="0029494D">
        <w:trPr>
          <w:trHeight w:val="279"/>
        </w:trPr>
        <w:tc>
          <w:tcPr>
            <w:tcW w:w="6804" w:type="dxa"/>
          </w:tcPr>
          <w:p w:rsidR="009A3AA5" w:rsidRPr="00CF2F1D" w:rsidRDefault="009A3AA5" w:rsidP="00C51AFA">
            <w:pPr>
              <w:widowControl w:val="0"/>
              <w:autoSpaceDE w:val="0"/>
              <w:autoSpaceDN w:val="0"/>
              <w:adjustRightInd w:val="0"/>
              <w:jc w:val="both"/>
              <w:rPr>
                <w:sz w:val="20"/>
                <w:szCs w:val="20"/>
              </w:rPr>
            </w:pPr>
            <w:r w:rsidRPr="00CF2F1D">
              <w:rPr>
                <w:sz w:val="20"/>
                <w:szCs w:val="20"/>
              </w:rPr>
              <w:t>Уплата налогов, сборов и иных платежей</w:t>
            </w:r>
          </w:p>
        </w:tc>
        <w:tc>
          <w:tcPr>
            <w:tcW w:w="1530" w:type="dxa"/>
            <w:vAlign w:val="bottom"/>
          </w:tcPr>
          <w:p w:rsidR="009A3AA5" w:rsidRPr="00CF2F1D" w:rsidRDefault="009A3AA5" w:rsidP="00C51AFA">
            <w:pPr>
              <w:jc w:val="center"/>
              <w:rPr>
                <w:sz w:val="20"/>
                <w:szCs w:val="20"/>
              </w:rPr>
            </w:pPr>
            <w:r w:rsidRPr="00CF2F1D">
              <w:rPr>
                <w:sz w:val="20"/>
                <w:szCs w:val="20"/>
              </w:rPr>
              <w:t>75 2 00 00140</w:t>
            </w:r>
          </w:p>
        </w:tc>
        <w:tc>
          <w:tcPr>
            <w:tcW w:w="656" w:type="dxa"/>
            <w:vAlign w:val="bottom"/>
          </w:tcPr>
          <w:p w:rsidR="009A3AA5" w:rsidRPr="00CF2F1D" w:rsidRDefault="009A3AA5" w:rsidP="00C51AFA">
            <w:pPr>
              <w:jc w:val="center"/>
              <w:rPr>
                <w:sz w:val="20"/>
                <w:szCs w:val="20"/>
              </w:rPr>
            </w:pPr>
            <w:r w:rsidRPr="00CF2F1D">
              <w:rPr>
                <w:sz w:val="20"/>
                <w:szCs w:val="20"/>
              </w:rPr>
              <w:t>850</w:t>
            </w:r>
          </w:p>
        </w:tc>
        <w:tc>
          <w:tcPr>
            <w:tcW w:w="1105" w:type="dxa"/>
            <w:vAlign w:val="bottom"/>
          </w:tcPr>
          <w:p w:rsidR="009A3AA5" w:rsidRPr="00CF2F1D" w:rsidRDefault="009A3AA5" w:rsidP="00C51AFA">
            <w:pPr>
              <w:rPr>
                <w:b/>
                <w:bCs/>
                <w:sz w:val="20"/>
                <w:szCs w:val="20"/>
              </w:rPr>
            </w:pPr>
            <w:r w:rsidRPr="00CF2F1D">
              <w:rPr>
                <w:b/>
                <w:bCs/>
                <w:sz w:val="20"/>
                <w:szCs w:val="20"/>
              </w:rPr>
              <w:t>2,9</w:t>
            </w:r>
          </w:p>
        </w:tc>
      </w:tr>
      <w:tr w:rsidR="009A3AA5" w:rsidRPr="00CF2F1D" w:rsidTr="0029494D">
        <w:trPr>
          <w:trHeight w:val="279"/>
        </w:trPr>
        <w:tc>
          <w:tcPr>
            <w:tcW w:w="6804" w:type="dxa"/>
          </w:tcPr>
          <w:p w:rsidR="009A3AA5" w:rsidRPr="00CF2F1D" w:rsidRDefault="009A3AA5" w:rsidP="00C51AFA">
            <w:pPr>
              <w:jc w:val="both"/>
              <w:rPr>
                <w:color w:val="000000"/>
                <w:sz w:val="20"/>
                <w:szCs w:val="20"/>
              </w:rPr>
            </w:pPr>
            <w:r w:rsidRPr="00CF2F1D">
              <w:rPr>
                <w:color w:val="000000"/>
                <w:sz w:val="20"/>
                <w:szCs w:val="20"/>
              </w:rPr>
              <w:t>Обеспечение деятельности контрольно-ревизионной комиссии</w:t>
            </w:r>
          </w:p>
        </w:tc>
        <w:tc>
          <w:tcPr>
            <w:tcW w:w="1530" w:type="dxa"/>
            <w:vAlign w:val="bottom"/>
          </w:tcPr>
          <w:p w:rsidR="009A3AA5" w:rsidRPr="00CF2F1D" w:rsidRDefault="009A3AA5" w:rsidP="00C51AFA">
            <w:pPr>
              <w:pStyle w:val="ConsNonformat"/>
              <w:widowControl/>
              <w:tabs>
                <w:tab w:val="left" w:pos="0"/>
              </w:tabs>
              <w:jc w:val="center"/>
              <w:rPr>
                <w:rFonts w:ascii="Times New Roman" w:hAnsi="Times New Roman" w:cs="Times New Roman"/>
                <w:b/>
                <w:bCs/>
              </w:rPr>
            </w:pPr>
            <w:r w:rsidRPr="00CF2F1D">
              <w:rPr>
                <w:rFonts w:ascii="Times New Roman" w:hAnsi="Times New Roman" w:cs="Times New Roman"/>
                <w:b/>
                <w:bCs/>
              </w:rPr>
              <w:t>75 3 00 00000</w:t>
            </w:r>
          </w:p>
        </w:tc>
        <w:tc>
          <w:tcPr>
            <w:tcW w:w="656"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p>
        </w:tc>
        <w:tc>
          <w:tcPr>
            <w:tcW w:w="1105" w:type="dxa"/>
            <w:vAlign w:val="bottom"/>
          </w:tcPr>
          <w:p w:rsidR="009A3AA5" w:rsidRPr="00CF2F1D" w:rsidRDefault="009A3AA5" w:rsidP="00C51AFA">
            <w:pPr>
              <w:rPr>
                <w:b/>
                <w:bCs/>
                <w:sz w:val="20"/>
                <w:szCs w:val="20"/>
              </w:rPr>
            </w:pPr>
            <w:r w:rsidRPr="00CF2F1D">
              <w:rPr>
                <w:b/>
                <w:bCs/>
                <w:sz w:val="20"/>
                <w:szCs w:val="20"/>
              </w:rPr>
              <w:t>876,8</w:t>
            </w:r>
          </w:p>
        </w:tc>
      </w:tr>
      <w:tr w:rsidR="009A3AA5" w:rsidRPr="00CF2F1D" w:rsidTr="0029494D">
        <w:trPr>
          <w:trHeight w:val="279"/>
        </w:trPr>
        <w:tc>
          <w:tcPr>
            <w:tcW w:w="6804" w:type="dxa"/>
          </w:tcPr>
          <w:p w:rsidR="009A3AA5" w:rsidRPr="00CF2F1D" w:rsidRDefault="009A3AA5" w:rsidP="00C51AFA">
            <w:pPr>
              <w:jc w:val="both"/>
              <w:rPr>
                <w:color w:val="000000"/>
                <w:sz w:val="20"/>
                <w:szCs w:val="20"/>
              </w:rPr>
            </w:pPr>
            <w:r w:rsidRPr="00CF2F1D">
              <w:rPr>
                <w:color w:val="000000"/>
                <w:sz w:val="20"/>
                <w:szCs w:val="20"/>
              </w:rPr>
              <w:t>Расходы на обеспечение функций органов местного самоуправления</w:t>
            </w:r>
          </w:p>
        </w:tc>
        <w:tc>
          <w:tcPr>
            <w:tcW w:w="1530" w:type="dxa"/>
            <w:vAlign w:val="bottom"/>
          </w:tcPr>
          <w:p w:rsidR="009A3AA5" w:rsidRPr="00CF2F1D" w:rsidRDefault="009A3AA5" w:rsidP="00C51AFA">
            <w:pPr>
              <w:pStyle w:val="ConsNonformat"/>
              <w:widowControl/>
              <w:tabs>
                <w:tab w:val="left" w:pos="0"/>
              </w:tabs>
              <w:jc w:val="center"/>
              <w:rPr>
                <w:rFonts w:ascii="Times New Roman" w:hAnsi="Times New Roman" w:cs="Times New Roman"/>
                <w:b/>
                <w:bCs/>
              </w:rPr>
            </w:pPr>
            <w:r w:rsidRPr="00CF2F1D">
              <w:rPr>
                <w:rFonts w:ascii="Times New Roman" w:hAnsi="Times New Roman" w:cs="Times New Roman"/>
                <w:b/>
                <w:bCs/>
              </w:rPr>
              <w:t>75 3 00 00140</w:t>
            </w:r>
          </w:p>
        </w:tc>
        <w:tc>
          <w:tcPr>
            <w:tcW w:w="656"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p>
        </w:tc>
        <w:tc>
          <w:tcPr>
            <w:tcW w:w="1105" w:type="dxa"/>
            <w:vAlign w:val="bottom"/>
          </w:tcPr>
          <w:p w:rsidR="009A3AA5" w:rsidRPr="00CF2F1D" w:rsidRDefault="009A3AA5" w:rsidP="00C51AFA">
            <w:pPr>
              <w:rPr>
                <w:b/>
                <w:bCs/>
                <w:sz w:val="20"/>
                <w:szCs w:val="20"/>
              </w:rPr>
            </w:pPr>
            <w:r w:rsidRPr="00CF2F1D">
              <w:rPr>
                <w:b/>
                <w:bCs/>
                <w:sz w:val="20"/>
                <w:szCs w:val="20"/>
              </w:rPr>
              <w:t>876,8</w:t>
            </w:r>
          </w:p>
        </w:tc>
      </w:tr>
      <w:tr w:rsidR="009A3AA5" w:rsidRPr="00CF2F1D" w:rsidTr="0029494D">
        <w:trPr>
          <w:trHeight w:val="279"/>
        </w:trPr>
        <w:tc>
          <w:tcPr>
            <w:tcW w:w="6804" w:type="dxa"/>
          </w:tcPr>
          <w:p w:rsidR="009A3AA5" w:rsidRPr="00CF2F1D" w:rsidRDefault="009A3AA5" w:rsidP="00C51AFA">
            <w:pPr>
              <w:jc w:val="both"/>
              <w:rPr>
                <w:sz w:val="20"/>
                <w:szCs w:val="20"/>
              </w:rPr>
            </w:pPr>
            <w:r w:rsidRPr="00CF2F1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75 3 00 00140</w:t>
            </w:r>
          </w:p>
        </w:tc>
        <w:tc>
          <w:tcPr>
            <w:tcW w:w="656" w:type="dxa"/>
            <w:vAlign w:val="bottom"/>
          </w:tcPr>
          <w:p w:rsidR="009A3AA5" w:rsidRPr="00CF2F1D" w:rsidRDefault="009A3AA5" w:rsidP="00C51AFA">
            <w:pPr>
              <w:jc w:val="center"/>
              <w:rPr>
                <w:sz w:val="20"/>
                <w:szCs w:val="20"/>
              </w:rPr>
            </w:pPr>
            <w:r w:rsidRPr="00CF2F1D">
              <w:rPr>
                <w:sz w:val="20"/>
                <w:szCs w:val="20"/>
              </w:rPr>
              <w:t>100</w:t>
            </w:r>
          </w:p>
        </w:tc>
        <w:tc>
          <w:tcPr>
            <w:tcW w:w="1105" w:type="dxa"/>
            <w:vAlign w:val="bottom"/>
          </w:tcPr>
          <w:p w:rsidR="009A3AA5" w:rsidRPr="00CF2F1D" w:rsidRDefault="009A3AA5" w:rsidP="00C51AFA">
            <w:pPr>
              <w:rPr>
                <w:b/>
                <w:bCs/>
                <w:sz w:val="20"/>
                <w:szCs w:val="20"/>
              </w:rPr>
            </w:pPr>
            <w:r w:rsidRPr="00CF2F1D">
              <w:rPr>
                <w:b/>
                <w:bCs/>
                <w:sz w:val="20"/>
                <w:szCs w:val="20"/>
              </w:rPr>
              <w:t>826,8</w:t>
            </w:r>
          </w:p>
        </w:tc>
      </w:tr>
      <w:tr w:rsidR="009A3AA5" w:rsidRPr="00CF2F1D" w:rsidTr="0029494D">
        <w:trPr>
          <w:trHeight w:val="279"/>
        </w:trPr>
        <w:tc>
          <w:tcPr>
            <w:tcW w:w="6804" w:type="dxa"/>
          </w:tcPr>
          <w:p w:rsidR="009A3AA5" w:rsidRPr="00CF2F1D" w:rsidRDefault="009A3AA5" w:rsidP="00C51AFA">
            <w:pPr>
              <w:jc w:val="both"/>
              <w:rPr>
                <w:sz w:val="20"/>
                <w:szCs w:val="20"/>
              </w:rPr>
            </w:pPr>
            <w:r w:rsidRPr="00CF2F1D">
              <w:rPr>
                <w:sz w:val="20"/>
                <w:szCs w:val="20"/>
              </w:rPr>
              <w:t>Расходы на выплаты персоналу государственных (муниципальных) органов</w:t>
            </w:r>
          </w:p>
        </w:tc>
        <w:tc>
          <w:tcPr>
            <w:tcW w:w="1530"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75 3 00 00140</w:t>
            </w:r>
          </w:p>
        </w:tc>
        <w:tc>
          <w:tcPr>
            <w:tcW w:w="656" w:type="dxa"/>
            <w:vAlign w:val="bottom"/>
          </w:tcPr>
          <w:p w:rsidR="009A3AA5" w:rsidRPr="00CF2F1D" w:rsidRDefault="009A3AA5" w:rsidP="00C51AFA">
            <w:pPr>
              <w:jc w:val="center"/>
              <w:rPr>
                <w:sz w:val="20"/>
                <w:szCs w:val="20"/>
              </w:rPr>
            </w:pPr>
            <w:r w:rsidRPr="00CF2F1D">
              <w:rPr>
                <w:sz w:val="20"/>
                <w:szCs w:val="20"/>
              </w:rPr>
              <w:t>120</w:t>
            </w:r>
          </w:p>
        </w:tc>
        <w:tc>
          <w:tcPr>
            <w:tcW w:w="1105" w:type="dxa"/>
            <w:vAlign w:val="bottom"/>
          </w:tcPr>
          <w:p w:rsidR="009A3AA5" w:rsidRPr="00CF2F1D" w:rsidRDefault="009A3AA5" w:rsidP="00C51AFA">
            <w:pPr>
              <w:rPr>
                <w:b/>
                <w:bCs/>
                <w:sz w:val="20"/>
                <w:szCs w:val="20"/>
              </w:rPr>
            </w:pPr>
            <w:r w:rsidRPr="00CF2F1D">
              <w:rPr>
                <w:b/>
                <w:bCs/>
                <w:sz w:val="20"/>
                <w:szCs w:val="20"/>
              </w:rPr>
              <w:t>826,8</w:t>
            </w:r>
          </w:p>
        </w:tc>
      </w:tr>
      <w:tr w:rsidR="009A3AA5" w:rsidRPr="00CF2F1D" w:rsidTr="0029494D">
        <w:trPr>
          <w:trHeight w:val="279"/>
        </w:trPr>
        <w:tc>
          <w:tcPr>
            <w:tcW w:w="6804" w:type="dxa"/>
          </w:tcPr>
          <w:p w:rsidR="009A3AA5" w:rsidRPr="00CF2F1D" w:rsidRDefault="009A3AA5" w:rsidP="00C51AFA">
            <w:pPr>
              <w:jc w:val="both"/>
              <w:rPr>
                <w:sz w:val="20"/>
                <w:szCs w:val="20"/>
              </w:rPr>
            </w:pPr>
            <w:r w:rsidRPr="00CF2F1D">
              <w:rPr>
                <w:sz w:val="20"/>
                <w:szCs w:val="20"/>
              </w:rPr>
              <w:t>Закупка товаров, работ и услуг для обеспечения государственных (муниципальных) нужд</w:t>
            </w:r>
          </w:p>
        </w:tc>
        <w:tc>
          <w:tcPr>
            <w:tcW w:w="1530"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75 3 00 00140</w:t>
            </w:r>
          </w:p>
        </w:tc>
        <w:tc>
          <w:tcPr>
            <w:tcW w:w="656" w:type="dxa"/>
            <w:vAlign w:val="bottom"/>
          </w:tcPr>
          <w:p w:rsidR="009A3AA5" w:rsidRPr="00CF2F1D" w:rsidRDefault="009A3AA5" w:rsidP="00C51AFA">
            <w:pPr>
              <w:jc w:val="center"/>
              <w:rPr>
                <w:sz w:val="20"/>
                <w:szCs w:val="20"/>
              </w:rPr>
            </w:pPr>
            <w:r w:rsidRPr="00CF2F1D">
              <w:rPr>
                <w:sz w:val="20"/>
                <w:szCs w:val="20"/>
              </w:rPr>
              <w:t>200</w:t>
            </w:r>
          </w:p>
        </w:tc>
        <w:tc>
          <w:tcPr>
            <w:tcW w:w="1105" w:type="dxa"/>
            <w:vAlign w:val="bottom"/>
          </w:tcPr>
          <w:p w:rsidR="009A3AA5" w:rsidRPr="00CF2F1D" w:rsidRDefault="009A3AA5" w:rsidP="00C51AFA">
            <w:pPr>
              <w:rPr>
                <w:b/>
                <w:bCs/>
                <w:sz w:val="20"/>
                <w:szCs w:val="20"/>
              </w:rPr>
            </w:pPr>
            <w:r w:rsidRPr="00CF2F1D">
              <w:rPr>
                <w:b/>
                <w:bCs/>
                <w:sz w:val="20"/>
                <w:szCs w:val="20"/>
              </w:rPr>
              <w:t>50,0</w:t>
            </w:r>
          </w:p>
        </w:tc>
      </w:tr>
      <w:tr w:rsidR="009A3AA5" w:rsidRPr="00CF2F1D" w:rsidTr="0029494D">
        <w:trPr>
          <w:trHeight w:val="279"/>
        </w:trPr>
        <w:tc>
          <w:tcPr>
            <w:tcW w:w="6804" w:type="dxa"/>
          </w:tcPr>
          <w:p w:rsidR="009A3AA5" w:rsidRPr="00CF2F1D" w:rsidRDefault="009A3AA5" w:rsidP="00C51AFA">
            <w:pPr>
              <w:jc w:val="both"/>
              <w:rPr>
                <w:sz w:val="20"/>
                <w:szCs w:val="20"/>
              </w:rPr>
            </w:pPr>
            <w:r w:rsidRPr="00CF2F1D">
              <w:rPr>
                <w:sz w:val="20"/>
                <w:szCs w:val="20"/>
              </w:rPr>
              <w:t>Иные закупки товаров, работ и услуг для обеспечения государственных (муниципальных) нужд</w:t>
            </w:r>
          </w:p>
        </w:tc>
        <w:tc>
          <w:tcPr>
            <w:tcW w:w="1530"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75 3 00 00140</w:t>
            </w:r>
          </w:p>
        </w:tc>
        <w:tc>
          <w:tcPr>
            <w:tcW w:w="656" w:type="dxa"/>
            <w:vAlign w:val="bottom"/>
          </w:tcPr>
          <w:p w:rsidR="009A3AA5" w:rsidRPr="00CF2F1D" w:rsidRDefault="009A3AA5" w:rsidP="00C51AFA">
            <w:pPr>
              <w:jc w:val="center"/>
              <w:rPr>
                <w:sz w:val="20"/>
                <w:szCs w:val="20"/>
              </w:rPr>
            </w:pPr>
            <w:r w:rsidRPr="00CF2F1D">
              <w:rPr>
                <w:sz w:val="20"/>
                <w:szCs w:val="20"/>
              </w:rPr>
              <w:t>240</w:t>
            </w:r>
          </w:p>
        </w:tc>
        <w:tc>
          <w:tcPr>
            <w:tcW w:w="1105" w:type="dxa"/>
            <w:vAlign w:val="bottom"/>
          </w:tcPr>
          <w:p w:rsidR="009A3AA5" w:rsidRPr="00CF2F1D" w:rsidRDefault="009A3AA5" w:rsidP="00C51AFA">
            <w:pPr>
              <w:rPr>
                <w:b/>
                <w:bCs/>
                <w:sz w:val="20"/>
                <w:szCs w:val="20"/>
              </w:rPr>
            </w:pPr>
            <w:r w:rsidRPr="00CF2F1D">
              <w:rPr>
                <w:b/>
                <w:bCs/>
                <w:sz w:val="20"/>
                <w:szCs w:val="20"/>
              </w:rPr>
              <w:t>50,0</w:t>
            </w:r>
          </w:p>
        </w:tc>
      </w:tr>
      <w:tr w:rsidR="009A3AA5" w:rsidRPr="00CF2F1D" w:rsidTr="0029494D">
        <w:trPr>
          <w:trHeight w:val="279"/>
        </w:trPr>
        <w:tc>
          <w:tcPr>
            <w:tcW w:w="6804" w:type="dxa"/>
          </w:tcPr>
          <w:p w:rsidR="009A3AA5" w:rsidRPr="00CF2F1D" w:rsidRDefault="009A3AA5" w:rsidP="00C51AFA">
            <w:pPr>
              <w:jc w:val="both"/>
              <w:rPr>
                <w:color w:val="000000"/>
                <w:sz w:val="20"/>
                <w:szCs w:val="20"/>
              </w:rPr>
            </w:pPr>
            <w:r w:rsidRPr="00CF2F1D">
              <w:rPr>
                <w:color w:val="000000"/>
                <w:sz w:val="20"/>
                <w:szCs w:val="20"/>
              </w:rPr>
              <w:t>Обеспечение деятельности в</w:t>
            </w:r>
            <w:r w:rsidRPr="00CF2F1D">
              <w:rPr>
                <w:bCs/>
                <w:iCs/>
                <w:color w:val="000000"/>
                <w:sz w:val="20"/>
                <w:szCs w:val="20"/>
              </w:rPr>
              <w:t>ысшего должностного лица</w:t>
            </w:r>
            <w:r w:rsidRPr="00CF2F1D">
              <w:rPr>
                <w:color w:val="000000"/>
                <w:sz w:val="20"/>
                <w:szCs w:val="20"/>
              </w:rPr>
              <w:t xml:space="preserve"> муниципального образования «Краснинский район»</w:t>
            </w:r>
            <w:r w:rsidRPr="00CF2F1D">
              <w:rPr>
                <w:bCs/>
                <w:iCs/>
                <w:color w:val="000000"/>
                <w:sz w:val="20"/>
                <w:szCs w:val="20"/>
              </w:rPr>
              <w:t xml:space="preserve"> Смоленской области</w:t>
            </w:r>
          </w:p>
        </w:tc>
        <w:tc>
          <w:tcPr>
            <w:tcW w:w="1530" w:type="dxa"/>
            <w:vAlign w:val="bottom"/>
          </w:tcPr>
          <w:p w:rsidR="009A3AA5" w:rsidRPr="00CF2F1D" w:rsidRDefault="009A3AA5" w:rsidP="00C51AFA">
            <w:pPr>
              <w:jc w:val="center"/>
              <w:rPr>
                <w:b/>
                <w:bCs/>
                <w:color w:val="000000"/>
                <w:sz w:val="20"/>
                <w:szCs w:val="20"/>
              </w:rPr>
            </w:pPr>
            <w:r w:rsidRPr="00CF2F1D">
              <w:rPr>
                <w:b/>
                <w:bCs/>
                <w:color w:val="000000"/>
                <w:sz w:val="20"/>
                <w:szCs w:val="20"/>
              </w:rPr>
              <w:t>76 0 00 00000</w:t>
            </w:r>
          </w:p>
        </w:tc>
        <w:tc>
          <w:tcPr>
            <w:tcW w:w="656"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p>
        </w:tc>
        <w:tc>
          <w:tcPr>
            <w:tcW w:w="1105" w:type="dxa"/>
            <w:vAlign w:val="bottom"/>
          </w:tcPr>
          <w:p w:rsidR="009A3AA5" w:rsidRPr="00CF2F1D" w:rsidRDefault="009A3AA5" w:rsidP="00C51AFA">
            <w:pPr>
              <w:pStyle w:val="ConsNonformat"/>
              <w:widowControl/>
              <w:tabs>
                <w:tab w:val="left" w:pos="0"/>
                <w:tab w:val="left" w:pos="1152"/>
              </w:tabs>
              <w:rPr>
                <w:rFonts w:ascii="Times New Roman" w:hAnsi="Times New Roman" w:cs="Times New Roman"/>
                <w:b/>
                <w:bCs/>
              </w:rPr>
            </w:pPr>
            <w:r w:rsidRPr="00CF2F1D">
              <w:rPr>
                <w:rFonts w:ascii="Times New Roman" w:hAnsi="Times New Roman" w:cs="Times New Roman"/>
                <w:b/>
                <w:bCs/>
              </w:rPr>
              <w:t>1631,1</w:t>
            </w:r>
          </w:p>
        </w:tc>
      </w:tr>
      <w:tr w:rsidR="009A3AA5" w:rsidRPr="00CF2F1D" w:rsidTr="0029494D">
        <w:trPr>
          <w:trHeight w:val="279"/>
        </w:trPr>
        <w:tc>
          <w:tcPr>
            <w:tcW w:w="6804" w:type="dxa"/>
          </w:tcPr>
          <w:p w:rsidR="009A3AA5" w:rsidRPr="00CF2F1D" w:rsidRDefault="009A3AA5" w:rsidP="00C51AFA">
            <w:pPr>
              <w:jc w:val="both"/>
              <w:rPr>
                <w:color w:val="000000"/>
                <w:sz w:val="20"/>
                <w:szCs w:val="20"/>
              </w:rPr>
            </w:pPr>
            <w:r w:rsidRPr="00CF2F1D">
              <w:rPr>
                <w:color w:val="000000"/>
                <w:sz w:val="20"/>
                <w:szCs w:val="20"/>
              </w:rPr>
              <w:t xml:space="preserve"> Глава муниципального образования</w:t>
            </w:r>
          </w:p>
        </w:tc>
        <w:tc>
          <w:tcPr>
            <w:tcW w:w="1530" w:type="dxa"/>
            <w:vAlign w:val="bottom"/>
          </w:tcPr>
          <w:p w:rsidR="009A3AA5" w:rsidRPr="00CF2F1D" w:rsidRDefault="009A3AA5" w:rsidP="00C51AFA">
            <w:pPr>
              <w:jc w:val="center"/>
              <w:rPr>
                <w:b/>
                <w:bCs/>
                <w:sz w:val="20"/>
                <w:szCs w:val="20"/>
              </w:rPr>
            </w:pPr>
            <w:r w:rsidRPr="00CF2F1D">
              <w:rPr>
                <w:b/>
                <w:bCs/>
                <w:color w:val="000000"/>
                <w:sz w:val="20"/>
                <w:szCs w:val="20"/>
              </w:rPr>
              <w:t xml:space="preserve">76 </w:t>
            </w:r>
            <w:r w:rsidRPr="00CF2F1D">
              <w:rPr>
                <w:b/>
                <w:bCs/>
                <w:color w:val="000000"/>
                <w:sz w:val="20"/>
                <w:szCs w:val="20"/>
                <w:lang w:val="en-US"/>
              </w:rPr>
              <w:t>1</w:t>
            </w:r>
            <w:r w:rsidRPr="00CF2F1D">
              <w:rPr>
                <w:b/>
                <w:bCs/>
                <w:color w:val="000000"/>
                <w:sz w:val="20"/>
                <w:szCs w:val="20"/>
              </w:rPr>
              <w:t xml:space="preserve"> 00 00000</w:t>
            </w:r>
          </w:p>
        </w:tc>
        <w:tc>
          <w:tcPr>
            <w:tcW w:w="656"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p>
        </w:tc>
        <w:tc>
          <w:tcPr>
            <w:tcW w:w="1105" w:type="dxa"/>
            <w:vAlign w:val="bottom"/>
          </w:tcPr>
          <w:p w:rsidR="009A3AA5" w:rsidRPr="00CF2F1D" w:rsidRDefault="009A3AA5" w:rsidP="00C51AFA">
            <w:pPr>
              <w:pStyle w:val="ConsNonformat"/>
              <w:widowControl/>
              <w:tabs>
                <w:tab w:val="left" w:pos="0"/>
                <w:tab w:val="left" w:pos="1152"/>
              </w:tabs>
              <w:rPr>
                <w:rFonts w:ascii="Times New Roman" w:hAnsi="Times New Roman" w:cs="Times New Roman"/>
                <w:b/>
                <w:bCs/>
              </w:rPr>
            </w:pPr>
            <w:r w:rsidRPr="00CF2F1D">
              <w:rPr>
                <w:rFonts w:ascii="Times New Roman" w:hAnsi="Times New Roman" w:cs="Times New Roman"/>
                <w:b/>
                <w:bCs/>
              </w:rPr>
              <w:t>1631,1</w:t>
            </w:r>
          </w:p>
        </w:tc>
      </w:tr>
      <w:tr w:rsidR="009A3AA5" w:rsidRPr="00CF2F1D" w:rsidTr="0029494D">
        <w:trPr>
          <w:trHeight w:val="279"/>
        </w:trPr>
        <w:tc>
          <w:tcPr>
            <w:tcW w:w="6804" w:type="dxa"/>
          </w:tcPr>
          <w:p w:rsidR="009A3AA5" w:rsidRPr="00CF2F1D" w:rsidRDefault="009A3AA5" w:rsidP="00C51AFA">
            <w:pPr>
              <w:jc w:val="both"/>
              <w:rPr>
                <w:color w:val="000000"/>
                <w:sz w:val="20"/>
                <w:szCs w:val="20"/>
              </w:rPr>
            </w:pPr>
            <w:r w:rsidRPr="00CF2F1D">
              <w:rPr>
                <w:color w:val="000000"/>
                <w:sz w:val="20"/>
                <w:szCs w:val="20"/>
              </w:rPr>
              <w:t>Расходы на обеспечение функций органов местного самоуправления</w:t>
            </w:r>
          </w:p>
        </w:tc>
        <w:tc>
          <w:tcPr>
            <w:tcW w:w="1530" w:type="dxa"/>
            <w:vAlign w:val="bottom"/>
          </w:tcPr>
          <w:p w:rsidR="009A3AA5" w:rsidRPr="00CF2F1D" w:rsidRDefault="009A3AA5" w:rsidP="00C51AFA">
            <w:pPr>
              <w:jc w:val="center"/>
              <w:rPr>
                <w:b/>
                <w:bCs/>
                <w:sz w:val="20"/>
                <w:szCs w:val="20"/>
              </w:rPr>
            </w:pPr>
            <w:r w:rsidRPr="00CF2F1D">
              <w:rPr>
                <w:b/>
                <w:bCs/>
                <w:color w:val="000000"/>
                <w:sz w:val="20"/>
                <w:szCs w:val="20"/>
              </w:rPr>
              <w:t xml:space="preserve">76 </w:t>
            </w:r>
            <w:r w:rsidRPr="00CF2F1D">
              <w:rPr>
                <w:b/>
                <w:bCs/>
                <w:color w:val="000000"/>
                <w:sz w:val="20"/>
                <w:szCs w:val="20"/>
                <w:lang w:val="en-US"/>
              </w:rPr>
              <w:t>1</w:t>
            </w:r>
            <w:r w:rsidRPr="00CF2F1D">
              <w:rPr>
                <w:b/>
                <w:bCs/>
                <w:color w:val="000000"/>
                <w:sz w:val="20"/>
                <w:szCs w:val="20"/>
              </w:rPr>
              <w:t xml:space="preserve"> 00 00140</w:t>
            </w:r>
          </w:p>
        </w:tc>
        <w:tc>
          <w:tcPr>
            <w:tcW w:w="656" w:type="dxa"/>
            <w:vAlign w:val="bottom"/>
          </w:tcPr>
          <w:p w:rsidR="009A3AA5" w:rsidRPr="00CF2F1D" w:rsidRDefault="009A3AA5" w:rsidP="00C51AFA">
            <w:pPr>
              <w:jc w:val="center"/>
              <w:rPr>
                <w:sz w:val="20"/>
                <w:szCs w:val="20"/>
              </w:rPr>
            </w:pPr>
          </w:p>
        </w:tc>
        <w:tc>
          <w:tcPr>
            <w:tcW w:w="1105" w:type="dxa"/>
            <w:vAlign w:val="bottom"/>
          </w:tcPr>
          <w:p w:rsidR="009A3AA5" w:rsidRPr="00CF2F1D" w:rsidRDefault="009A3AA5" w:rsidP="00C51AFA">
            <w:pPr>
              <w:pStyle w:val="ConsNonformat"/>
              <w:widowControl/>
              <w:tabs>
                <w:tab w:val="left" w:pos="0"/>
                <w:tab w:val="left" w:pos="1152"/>
              </w:tabs>
              <w:rPr>
                <w:rFonts w:ascii="Times New Roman" w:hAnsi="Times New Roman" w:cs="Times New Roman"/>
                <w:b/>
                <w:bCs/>
              </w:rPr>
            </w:pPr>
            <w:r w:rsidRPr="00CF2F1D">
              <w:rPr>
                <w:rFonts w:ascii="Times New Roman" w:hAnsi="Times New Roman" w:cs="Times New Roman"/>
                <w:b/>
                <w:bCs/>
              </w:rPr>
              <w:t>1631,1</w:t>
            </w:r>
          </w:p>
        </w:tc>
      </w:tr>
      <w:tr w:rsidR="009A3AA5" w:rsidRPr="00CF2F1D" w:rsidTr="0029494D">
        <w:trPr>
          <w:trHeight w:val="279"/>
        </w:trPr>
        <w:tc>
          <w:tcPr>
            <w:tcW w:w="6804" w:type="dxa"/>
          </w:tcPr>
          <w:p w:rsidR="009A3AA5" w:rsidRPr="00CF2F1D" w:rsidRDefault="009A3AA5" w:rsidP="00C51AFA">
            <w:pPr>
              <w:jc w:val="both"/>
              <w:rPr>
                <w:sz w:val="20"/>
                <w:szCs w:val="20"/>
              </w:rPr>
            </w:pPr>
            <w:r w:rsidRPr="00CF2F1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9A3AA5" w:rsidRPr="00CF2F1D" w:rsidRDefault="009A3AA5" w:rsidP="00C51AFA">
            <w:pPr>
              <w:jc w:val="center"/>
              <w:rPr>
                <w:sz w:val="20"/>
                <w:szCs w:val="20"/>
              </w:rPr>
            </w:pPr>
            <w:r w:rsidRPr="00CF2F1D">
              <w:rPr>
                <w:color w:val="000000"/>
                <w:sz w:val="20"/>
                <w:szCs w:val="20"/>
              </w:rPr>
              <w:t xml:space="preserve">76 </w:t>
            </w:r>
            <w:r w:rsidRPr="00CF2F1D">
              <w:rPr>
                <w:color w:val="000000"/>
                <w:sz w:val="20"/>
                <w:szCs w:val="20"/>
                <w:lang w:val="en-US"/>
              </w:rPr>
              <w:t>1</w:t>
            </w:r>
            <w:r w:rsidRPr="00CF2F1D">
              <w:rPr>
                <w:color w:val="000000"/>
                <w:sz w:val="20"/>
                <w:szCs w:val="20"/>
              </w:rPr>
              <w:t xml:space="preserve"> 00 00140</w:t>
            </w:r>
          </w:p>
        </w:tc>
        <w:tc>
          <w:tcPr>
            <w:tcW w:w="656" w:type="dxa"/>
            <w:vAlign w:val="bottom"/>
          </w:tcPr>
          <w:p w:rsidR="009A3AA5" w:rsidRPr="00CF2F1D" w:rsidRDefault="009A3AA5" w:rsidP="00C51AFA">
            <w:pPr>
              <w:jc w:val="center"/>
              <w:rPr>
                <w:sz w:val="20"/>
                <w:szCs w:val="20"/>
              </w:rPr>
            </w:pPr>
            <w:r w:rsidRPr="00CF2F1D">
              <w:rPr>
                <w:sz w:val="20"/>
                <w:szCs w:val="20"/>
              </w:rPr>
              <w:t>100</w:t>
            </w:r>
          </w:p>
        </w:tc>
        <w:tc>
          <w:tcPr>
            <w:tcW w:w="1105" w:type="dxa"/>
            <w:vAlign w:val="bottom"/>
          </w:tcPr>
          <w:p w:rsidR="009A3AA5" w:rsidRPr="00CF2F1D" w:rsidRDefault="009A3AA5" w:rsidP="00C51AFA">
            <w:pPr>
              <w:pStyle w:val="ConsNonformat"/>
              <w:widowControl/>
              <w:tabs>
                <w:tab w:val="left" w:pos="0"/>
                <w:tab w:val="left" w:pos="1152"/>
              </w:tabs>
              <w:rPr>
                <w:rFonts w:ascii="Times New Roman" w:hAnsi="Times New Roman" w:cs="Times New Roman"/>
                <w:b/>
                <w:bCs/>
              </w:rPr>
            </w:pPr>
            <w:r w:rsidRPr="00CF2F1D">
              <w:rPr>
                <w:rFonts w:ascii="Times New Roman" w:hAnsi="Times New Roman" w:cs="Times New Roman"/>
                <w:b/>
                <w:bCs/>
              </w:rPr>
              <w:t>1631,1</w:t>
            </w:r>
          </w:p>
        </w:tc>
      </w:tr>
      <w:tr w:rsidR="009A3AA5" w:rsidRPr="00CF2F1D" w:rsidTr="0029494D">
        <w:trPr>
          <w:trHeight w:val="279"/>
        </w:trPr>
        <w:tc>
          <w:tcPr>
            <w:tcW w:w="6804" w:type="dxa"/>
          </w:tcPr>
          <w:p w:rsidR="009A3AA5" w:rsidRPr="00CF2F1D" w:rsidRDefault="009A3AA5" w:rsidP="00C51AFA">
            <w:pPr>
              <w:jc w:val="both"/>
              <w:rPr>
                <w:sz w:val="20"/>
                <w:szCs w:val="20"/>
              </w:rPr>
            </w:pPr>
            <w:r w:rsidRPr="00CF2F1D">
              <w:rPr>
                <w:sz w:val="20"/>
                <w:szCs w:val="20"/>
              </w:rPr>
              <w:t>Расходы на выплаты персоналу государственных (муниципальных) органов</w:t>
            </w:r>
          </w:p>
        </w:tc>
        <w:tc>
          <w:tcPr>
            <w:tcW w:w="1530" w:type="dxa"/>
            <w:vAlign w:val="bottom"/>
          </w:tcPr>
          <w:p w:rsidR="009A3AA5" w:rsidRPr="00CF2F1D" w:rsidRDefault="009A3AA5" w:rsidP="00C51AFA">
            <w:pPr>
              <w:jc w:val="center"/>
              <w:rPr>
                <w:sz w:val="20"/>
                <w:szCs w:val="20"/>
              </w:rPr>
            </w:pPr>
            <w:r w:rsidRPr="00CF2F1D">
              <w:rPr>
                <w:color w:val="000000"/>
                <w:sz w:val="20"/>
                <w:szCs w:val="20"/>
              </w:rPr>
              <w:t xml:space="preserve">76 </w:t>
            </w:r>
            <w:r w:rsidRPr="00CF2F1D">
              <w:rPr>
                <w:color w:val="000000"/>
                <w:sz w:val="20"/>
                <w:szCs w:val="20"/>
                <w:lang w:val="en-US"/>
              </w:rPr>
              <w:t>1</w:t>
            </w:r>
            <w:r w:rsidRPr="00CF2F1D">
              <w:rPr>
                <w:color w:val="000000"/>
                <w:sz w:val="20"/>
                <w:szCs w:val="20"/>
              </w:rPr>
              <w:t xml:space="preserve"> 00 00140</w:t>
            </w:r>
          </w:p>
        </w:tc>
        <w:tc>
          <w:tcPr>
            <w:tcW w:w="656" w:type="dxa"/>
            <w:vAlign w:val="bottom"/>
          </w:tcPr>
          <w:p w:rsidR="009A3AA5" w:rsidRPr="00CF2F1D" w:rsidRDefault="009A3AA5" w:rsidP="00C51AFA">
            <w:pPr>
              <w:jc w:val="center"/>
              <w:rPr>
                <w:sz w:val="20"/>
                <w:szCs w:val="20"/>
              </w:rPr>
            </w:pPr>
            <w:r w:rsidRPr="00CF2F1D">
              <w:rPr>
                <w:sz w:val="20"/>
                <w:szCs w:val="20"/>
              </w:rPr>
              <w:t>120</w:t>
            </w:r>
          </w:p>
        </w:tc>
        <w:tc>
          <w:tcPr>
            <w:tcW w:w="1105" w:type="dxa"/>
            <w:vAlign w:val="bottom"/>
          </w:tcPr>
          <w:p w:rsidR="009A3AA5" w:rsidRPr="00CF2F1D" w:rsidRDefault="009A3AA5" w:rsidP="00C51AFA">
            <w:pPr>
              <w:pStyle w:val="ConsNonformat"/>
              <w:widowControl/>
              <w:tabs>
                <w:tab w:val="left" w:pos="0"/>
                <w:tab w:val="left" w:pos="1152"/>
              </w:tabs>
              <w:rPr>
                <w:rFonts w:ascii="Times New Roman" w:hAnsi="Times New Roman" w:cs="Times New Roman"/>
                <w:b/>
                <w:bCs/>
              </w:rPr>
            </w:pPr>
            <w:r w:rsidRPr="00CF2F1D">
              <w:rPr>
                <w:rFonts w:ascii="Times New Roman" w:hAnsi="Times New Roman" w:cs="Times New Roman"/>
                <w:b/>
                <w:bCs/>
              </w:rPr>
              <w:t>1631,1</w:t>
            </w:r>
          </w:p>
        </w:tc>
      </w:tr>
      <w:tr w:rsidR="009A3AA5" w:rsidRPr="00CF2F1D" w:rsidTr="0029494D">
        <w:trPr>
          <w:trHeight w:val="267"/>
        </w:trPr>
        <w:tc>
          <w:tcPr>
            <w:tcW w:w="6804" w:type="dxa"/>
            <w:vAlign w:val="bottom"/>
          </w:tcPr>
          <w:p w:rsidR="009A3AA5" w:rsidRPr="00CF2F1D" w:rsidRDefault="009A3AA5" w:rsidP="00C51AFA">
            <w:pPr>
              <w:pStyle w:val="2"/>
              <w:rPr>
                <w:b w:val="0"/>
                <w:bCs w:val="0"/>
                <w:sz w:val="20"/>
                <w:szCs w:val="20"/>
              </w:rPr>
            </w:pPr>
            <w:r w:rsidRPr="00CF2F1D">
              <w:rPr>
                <w:b w:val="0"/>
                <w:bCs w:val="0"/>
                <w:color w:val="000000"/>
                <w:sz w:val="20"/>
                <w:szCs w:val="20"/>
              </w:rPr>
              <w:t>Резервный фонд Администрации муниципального образования</w:t>
            </w:r>
          </w:p>
        </w:tc>
        <w:tc>
          <w:tcPr>
            <w:tcW w:w="1530" w:type="dxa"/>
            <w:vAlign w:val="bottom"/>
          </w:tcPr>
          <w:p w:rsidR="009A3AA5" w:rsidRPr="00CF2F1D" w:rsidRDefault="009A3AA5" w:rsidP="00C51AFA">
            <w:pPr>
              <w:jc w:val="center"/>
              <w:rPr>
                <w:b/>
                <w:bCs/>
                <w:sz w:val="20"/>
                <w:szCs w:val="20"/>
              </w:rPr>
            </w:pPr>
            <w:r w:rsidRPr="00CF2F1D">
              <w:rPr>
                <w:b/>
                <w:bCs/>
                <w:color w:val="000000"/>
                <w:sz w:val="20"/>
                <w:szCs w:val="20"/>
              </w:rPr>
              <w:t>81 0 00 00000</w:t>
            </w:r>
          </w:p>
        </w:tc>
        <w:tc>
          <w:tcPr>
            <w:tcW w:w="656" w:type="dxa"/>
            <w:vAlign w:val="bottom"/>
          </w:tcPr>
          <w:p w:rsidR="009A3AA5" w:rsidRPr="00CF2F1D" w:rsidRDefault="009A3AA5" w:rsidP="00C51AFA">
            <w:pPr>
              <w:jc w:val="center"/>
              <w:rPr>
                <w:sz w:val="20"/>
                <w:szCs w:val="20"/>
              </w:rPr>
            </w:pPr>
          </w:p>
        </w:tc>
        <w:tc>
          <w:tcPr>
            <w:tcW w:w="1105" w:type="dxa"/>
            <w:vAlign w:val="bottom"/>
          </w:tcPr>
          <w:p w:rsidR="009A3AA5" w:rsidRPr="00CF2F1D" w:rsidRDefault="009A3AA5" w:rsidP="00C51AFA">
            <w:pPr>
              <w:rPr>
                <w:b/>
                <w:bCs/>
                <w:sz w:val="20"/>
                <w:szCs w:val="20"/>
              </w:rPr>
            </w:pPr>
            <w:r w:rsidRPr="00CF2F1D">
              <w:rPr>
                <w:b/>
                <w:bCs/>
                <w:sz w:val="20"/>
                <w:szCs w:val="20"/>
              </w:rPr>
              <w:t>200,0</w:t>
            </w:r>
          </w:p>
        </w:tc>
      </w:tr>
      <w:tr w:rsidR="009A3AA5" w:rsidRPr="00CF2F1D" w:rsidTr="0029494D">
        <w:trPr>
          <w:trHeight w:val="279"/>
        </w:trPr>
        <w:tc>
          <w:tcPr>
            <w:tcW w:w="6804" w:type="dxa"/>
            <w:vAlign w:val="bottom"/>
          </w:tcPr>
          <w:p w:rsidR="009A3AA5" w:rsidRPr="00CF2F1D" w:rsidRDefault="009A3AA5" w:rsidP="00C51AFA">
            <w:pPr>
              <w:jc w:val="both"/>
              <w:rPr>
                <w:sz w:val="20"/>
                <w:szCs w:val="20"/>
              </w:rPr>
            </w:pPr>
            <w:r w:rsidRPr="00CF2F1D">
              <w:rPr>
                <w:color w:val="000000"/>
                <w:sz w:val="20"/>
                <w:szCs w:val="20"/>
              </w:rPr>
              <w:t>Расходы за счет средств резервного фонда Администрации муниципального образования «Краснинский район» Смоленской области»</w:t>
            </w:r>
          </w:p>
        </w:tc>
        <w:tc>
          <w:tcPr>
            <w:tcW w:w="1530" w:type="dxa"/>
            <w:vAlign w:val="bottom"/>
          </w:tcPr>
          <w:p w:rsidR="009A3AA5" w:rsidRPr="00CF2F1D" w:rsidRDefault="009A3AA5" w:rsidP="00C51AFA">
            <w:pPr>
              <w:jc w:val="center"/>
              <w:rPr>
                <w:b/>
                <w:bCs/>
                <w:sz w:val="20"/>
                <w:szCs w:val="20"/>
              </w:rPr>
            </w:pPr>
            <w:r w:rsidRPr="00CF2F1D">
              <w:rPr>
                <w:b/>
                <w:bCs/>
                <w:color w:val="000000"/>
                <w:sz w:val="20"/>
                <w:szCs w:val="20"/>
              </w:rPr>
              <w:t>81 0 00 27770</w:t>
            </w:r>
          </w:p>
        </w:tc>
        <w:tc>
          <w:tcPr>
            <w:tcW w:w="656" w:type="dxa"/>
            <w:vAlign w:val="bottom"/>
          </w:tcPr>
          <w:p w:rsidR="009A3AA5" w:rsidRPr="00CF2F1D" w:rsidRDefault="009A3AA5" w:rsidP="00C51AFA">
            <w:pPr>
              <w:jc w:val="center"/>
              <w:rPr>
                <w:sz w:val="20"/>
                <w:szCs w:val="20"/>
              </w:rPr>
            </w:pPr>
          </w:p>
        </w:tc>
        <w:tc>
          <w:tcPr>
            <w:tcW w:w="1105" w:type="dxa"/>
            <w:vAlign w:val="bottom"/>
          </w:tcPr>
          <w:p w:rsidR="009A3AA5" w:rsidRPr="00CF2F1D" w:rsidRDefault="009A3AA5" w:rsidP="00C51AFA">
            <w:pPr>
              <w:rPr>
                <w:b/>
                <w:bCs/>
                <w:sz w:val="20"/>
                <w:szCs w:val="20"/>
              </w:rPr>
            </w:pPr>
            <w:r w:rsidRPr="00CF2F1D">
              <w:rPr>
                <w:b/>
                <w:bCs/>
                <w:sz w:val="20"/>
                <w:szCs w:val="20"/>
              </w:rPr>
              <w:t>200,0</w:t>
            </w:r>
          </w:p>
        </w:tc>
      </w:tr>
      <w:tr w:rsidR="009A3AA5" w:rsidRPr="00CF2F1D" w:rsidTr="0029494D">
        <w:trPr>
          <w:trHeight w:val="279"/>
        </w:trPr>
        <w:tc>
          <w:tcPr>
            <w:tcW w:w="6804" w:type="dxa"/>
            <w:vAlign w:val="bottom"/>
          </w:tcPr>
          <w:p w:rsidR="009A3AA5" w:rsidRPr="00CF2F1D" w:rsidRDefault="009A3AA5" w:rsidP="00C51AFA">
            <w:pPr>
              <w:jc w:val="both"/>
              <w:rPr>
                <w:sz w:val="20"/>
                <w:szCs w:val="20"/>
              </w:rPr>
            </w:pPr>
            <w:r w:rsidRPr="00CF2F1D">
              <w:rPr>
                <w:sz w:val="20"/>
                <w:szCs w:val="20"/>
              </w:rPr>
              <w:t>Иные бюджетные ассигнования</w:t>
            </w:r>
          </w:p>
        </w:tc>
        <w:tc>
          <w:tcPr>
            <w:tcW w:w="1530" w:type="dxa"/>
            <w:vAlign w:val="bottom"/>
          </w:tcPr>
          <w:p w:rsidR="009A3AA5" w:rsidRPr="00CF2F1D" w:rsidRDefault="009A3AA5" w:rsidP="00C51AFA">
            <w:pPr>
              <w:jc w:val="center"/>
              <w:rPr>
                <w:sz w:val="20"/>
                <w:szCs w:val="20"/>
              </w:rPr>
            </w:pPr>
            <w:r w:rsidRPr="00CF2F1D">
              <w:rPr>
                <w:color w:val="000000"/>
                <w:sz w:val="20"/>
                <w:szCs w:val="20"/>
              </w:rPr>
              <w:t>81 0 00 27770</w:t>
            </w:r>
          </w:p>
        </w:tc>
        <w:tc>
          <w:tcPr>
            <w:tcW w:w="656" w:type="dxa"/>
            <w:vAlign w:val="bottom"/>
          </w:tcPr>
          <w:p w:rsidR="009A3AA5" w:rsidRPr="00CF2F1D" w:rsidRDefault="009A3AA5" w:rsidP="00C51AFA">
            <w:pPr>
              <w:jc w:val="center"/>
              <w:rPr>
                <w:sz w:val="20"/>
                <w:szCs w:val="20"/>
              </w:rPr>
            </w:pPr>
            <w:r w:rsidRPr="00CF2F1D">
              <w:rPr>
                <w:sz w:val="20"/>
                <w:szCs w:val="20"/>
              </w:rPr>
              <w:t>800</w:t>
            </w:r>
          </w:p>
        </w:tc>
        <w:tc>
          <w:tcPr>
            <w:tcW w:w="1105" w:type="dxa"/>
            <w:vAlign w:val="bottom"/>
          </w:tcPr>
          <w:p w:rsidR="009A3AA5" w:rsidRPr="00CF2F1D" w:rsidRDefault="009A3AA5" w:rsidP="00C51AFA">
            <w:pPr>
              <w:rPr>
                <w:b/>
                <w:bCs/>
                <w:sz w:val="20"/>
                <w:szCs w:val="20"/>
              </w:rPr>
            </w:pPr>
            <w:r w:rsidRPr="00CF2F1D">
              <w:rPr>
                <w:b/>
                <w:bCs/>
                <w:sz w:val="20"/>
                <w:szCs w:val="20"/>
              </w:rPr>
              <w:t>200,0</w:t>
            </w:r>
          </w:p>
        </w:tc>
      </w:tr>
      <w:tr w:rsidR="009A3AA5" w:rsidRPr="00CF2F1D" w:rsidTr="0029494D">
        <w:trPr>
          <w:trHeight w:val="279"/>
        </w:trPr>
        <w:tc>
          <w:tcPr>
            <w:tcW w:w="6804" w:type="dxa"/>
            <w:vAlign w:val="bottom"/>
          </w:tcPr>
          <w:p w:rsidR="009A3AA5" w:rsidRPr="00CF2F1D" w:rsidRDefault="009A3AA5" w:rsidP="00C51AFA">
            <w:pPr>
              <w:jc w:val="both"/>
              <w:rPr>
                <w:sz w:val="20"/>
                <w:szCs w:val="20"/>
              </w:rPr>
            </w:pPr>
            <w:r w:rsidRPr="00CF2F1D">
              <w:rPr>
                <w:color w:val="000000"/>
                <w:sz w:val="20"/>
                <w:szCs w:val="20"/>
              </w:rPr>
              <w:t>Резервные средства</w:t>
            </w:r>
          </w:p>
        </w:tc>
        <w:tc>
          <w:tcPr>
            <w:tcW w:w="1530" w:type="dxa"/>
            <w:vAlign w:val="bottom"/>
          </w:tcPr>
          <w:p w:rsidR="009A3AA5" w:rsidRPr="00CF2F1D" w:rsidRDefault="009A3AA5" w:rsidP="00C51AFA">
            <w:pPr>
              <w:jc w:val="center"/>
              <w:rPr>
                <w:sz w:val="20"/>
                <w:szCs w:val="20"/>
              </w:rPr>
            </w:pPr>
            <w:r w:rsidRPr="00CF2F1D">
              <w:rPr>
                <w:color w:val="000000"/>
                <w:sz w:val="20"/>
                <w:szCs w:val="20"/>
              </w:rPr>
              <w:t>81 0 00 27770</w:t>
            </w:r>
          </w:p>
        </w:tc>
        <w:tc>
          <w:tcPr>
            <w:tcW w:w="656" w:type="dxa"/>
            <w:vAlign w:val="bottom"/>
          </w:tcPr>
          <w:p w:rsidR="009A3AA5" w:rsidRPr="00CF2F1D" w:rsidRDefault="009A3AA5" w:rsidP="00C51AFA">
            <w:pPr>
              <w:jc w:val="center"/>
              <w:rPr>
                <w:sz w:val="20"/>
                <w:szCs w:val="20"/>
              </w:rPr>
            </w:pPr>
            <w:r w:rsidRPr="00CF2F1D">
              <w:rPr>
                <w:sz w:val="20"/>
                <w:szCs w:val="20"/>
              </w:rPr>
              <w:t>870</w:t>
            </w:r>
          </w:p>
        </w:tc>
        <w:tc>
          <w:tcPr>
            <w:tcW w:w="1105" w:type="dxa"/>
            <w:vAlign w:val="bottom"/>
          </w:tcPr>
          <w:p w:rsidR="009A3AA5" w:rsidRPr="00CF2F1D" w:rsidRDefault="009A3AA5" w:rsidP="00C51AFA">
            <w:pPr>
              <w:rPr>
                <w:b/>
                <w:bCs/>
                <w:sz w:val="20"/>
                <w:szCs w:val="20"/>
              </w:rPr>
            </w:pPr>
            <w:r w:rsidRPr="00CF2F1D">
              <w:rPr>
                <w:b/>
                <w:bCs/>
                <w:sz w:val="20"/>
                <w:szCs w:val="20"/>
              </w:rPr>
              <w:t>200,0</w:t>
            </w:r>
          </w:p>
        </w:tc>
      </w:tr>
      <w:tr w:rsidR="009A3AA5" w:rsidRPr="00CF2F1D" w:rsidTr="0029494D">
        <w:trPr>
          <w:cantSplit/>
          <w:trHeight w:val="20"/>
        </w:trPr>
        <w:tc>
          <w:tcPr>
            <w:tcW w:w="6804" w:type="dxa"/>
          </w:tcPr>
          <w:p w:rsidR="009A3AA5" w:rsidRPr="00CF2F1D" w:rsidRDefault="009A3AA5" w:rsidP="00C51AFA">
            <w:pPr>
              <w:autoSpaceDE w:val="0"/>
              <w:autoSpaceDN w:val="0"/>
              <w:adjustRightInd w:val="0"/>
              <w:jc w:val="both"/>
              <w:outlineLvl w:val="1"/>
              <w:rPr>
                <w:sz w:val="20"/>
                <w:szCs w:val="20"/>
              </w:rPr>
            </w:pPr>
            <w:proofErr w:type="spellStart"/>
            <w:r w:rsidRPr="00CF2F1D">
              <w:rPr>
                <w:color w:val="000000"/>
                <w:sz w:val="20"/>
                <w:szCs w:val="20"/>
              </w:rPr>
              <w:t>Непрограммные</w:t>
            </w:r>
            <w:proofErr w:type="spellEnd"/>
            <w:r w:rsidRPr="00CF2F1D">
              <w:rPr>
                <w:color w:val="000000"/>
                <w:sz w:val="20"/>
                <w:szCs w:val="20"/>
              </w:rPr>
              <w:t xml:space="preserve"> расходы органов исполнительной власти</w:t>
            </w:r>
          </w:p>
        </w:tc>
        <w:tc>
          <w:tcPr>
            <w:tcW w:w="1530" w:type="dxa"/>
            <w:vAlign w:val="bottom"/>
          </w:tcPr>
          <w:p w:rsidR="009A3AA5" w:rsidRPr="00CF2F1D" w:rsidRDefault="009A3AA5" w:rsidP="00C51AFA">
            <w:pPr>
              <w:jc w:val="center"/>
              <w:rPr>
                <w:b/>
                <w:bCs/>
                <w:color w:val="000000"/>
                <w:sz w:val="20"/>
                <w:szCs w:val="20"/>
              </w:rPr>
            </w:pPr>
            <w:r w:rsidRPr="00CF2F1D">
              <w:rPr>
                <w:b/>
                <w:bCs/>
                <w:color w:val="000000"/>
                <w:sz w:val="20"/>
                <w:szCs w:val="20"/>
              </w:rPr>
              <w:t>91 0 00 00000</w:t>
            </w:r>
          </w:p>
        </w:tc>
        <w:tc>
          <w:tcPr>
            <w:tcW w:w="656" w:type="dxa"/>
            <w:vAlign w:val="bottom"/>
          </w:tcPr>
          <w:p w:rsidR="009A3AA5" w:rsidRPr="00CF2F1D" w:rsidRDefault="009A3AA5" w:rsidP="00C51AFA">
            <w:pPr>
              <w:autoSpaceDE w:val="0"/>
              <w:autoSpaceDN w:val="0"/>
              <w:adjustRightInd w:val="0"/>
              <w:jc w:val="center"/>
              <w:outlineLvl w:val="1"/>
              <w:rPr>
                <w:sz w:val="20"/>
                <w:szCs w:val="20"/>
              </w:rPr>
            </w:pPr>
          </w:p>
        </w:tc>
        <w:tc>
          <w:tcPr>
            <w:tcW w:w="1105" w:type="dxa"/>
            <w:vAlign w:val="bottom"/>
          </w:tcPr>
          <w:p w:rsidR="009A3AA5" w:rsidRPr="00CF2F1D" w:rsidRDefault="009A3AA5" w:rsidP="00C51AFA">
            <w:pPr>
              <w:autoSpaceDE w:val="0"/>
              <w:autoSpaceDN w:val="0"/>
              <w:adjustRightInd w:val="0"/>
              <w:outlineLvl w:val="1"/>
              <w:rPr>
                <w:b/>
                <w:sz w:val="20"/>
                <w:szCs w:val="20"/>
              </w:rPr>
            </w:pPr>
            <w:r>
              <w:rPr>
                <w:b/>
                <w:sz w:val="20"/>
                <w:szCs w:val="20"/>
              </w:rPr>
              <w:t>452,7</w:t>
            </w:r>
          </w:p>
        </w:tc>
      </w:tr>
      <w:tr w:rsidR="009A3AA5" w:rsidRPr="00CF2F1D" w:rsidTr="0029494D">
        <w:trPr>
          <w:cantSplit/>
          <w:trHeight w:val="20"/>
        </w:trPr>
        <w:tc>
          <w:tcPr>
            <w:tcW w:w="6804" w:type="dxa"/>
          </w:tcPr>
          <w:p w:rsidR="009A3AA5" w:rsidRPr="00CF2F1D" w:rsidRDefault="009A3AA5" w:rsidP="00C51AFA">
            <w:pPr>
              <w:jc w:val="both"/>
              <w:rPr>
                <w:color w:val="000000"/>
                <w:sz w:val="20"/>
                <w:szCs w:val="20"/>
              </w:rPr>
            </w:pPr>
            <w:r w:rsidRPr="00CF2F1D">
              <w:rPr>
                <w:color w:val="000000"/>
                <w:sz w:val="20"/>
                <w:szCs w:val="20"/>
              </w:rPr>
              <w:t>Субсидии на оказание финансовой помощи общественным организациям</w:t>
            </w:r>
          </w:p>
        </w:tc>
        <w:tc>
          <w:tcPr>
            <w:tcW w:w="1530" w:type="dxa"/>
            <w:vAlign w:val="bottom"/>
          </w:tcPr>
          <w:p w:rsidR="009A3AA5" w:rsidRPr="00CF2F1D" w:rsidRDefault="009A3AA5" w:rsidP="00C51AFA">
            <w:pPr>
              <w:pStyle w:val="ab"/>
              <w:tabs>
                <w:tab w:val="left" w:pos="0"/>
              </w:tabs>
              <w:jc w:val="center"/>
              <w:rPr>
                <w:rFonts w:ascii="Times New Roman" w:hAnsi="Times New Roman" w:cs="Times New Roman"/>
                <w:b/>
                <w:bCs/>
                <w:sz w:val="20"/>
                <w:szCs w:val="20"/>
              </w:rPr>
            </w:pPr>
            <w:r w:rsidRPr="00CF2F1D">
              <w:rPr>
                <w:rFonts w:ascii="Times New Roman" w:hAnsi="Times New Roman" w:cs="Times New Roman"/>
                <w:b/>
                <w:bCs/>
                <w:sz w:val="20"/>
                <w:szCs w:val="20"/>
              </w:rPr>
              <w:t>91 1 00 00000</w:t>
            </w:r>
          </w:p>
        </w:tc>
        <w:tc>
          <w:tcPr>
            <w:tcW w:w="656" w:type="dxa"/>
            <w:vAlign w:val="bottom"/>
          </w:tcPr>
          <w:p w:rsidR="009A3AA5" w:rsidRPr="00CF2F1D" w:rsidRDefault="009A3AA5" w:rsidP="00C51AFA">
            <w:pPr>
              <w:pStyle w:val="af"/>
              <w:tabs>
                <w:tab w:val="left" w:pos="0"/>
              </w:tabs>
              <w:jc w:val="right"/>
            </w:pPr>
          </w:p>
        </w:tc>
        <w:tc>
          <w:tcPr>
            <w:tcW w:w="1105" w:type="dxa"/>
            <w:vAlign w:val="bottom"/>
          </w:tcPr>
          <w:p w:rsidR="009A3AA5" w:rsidRPr="00CF2F1D" w:rsidRDefault="009A3AA5" w:rsidP="00C51AFA">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120,0</w:t>
            </w:r>
          </w:p>
        </w:tc>
      </w:tr>
      <w:tr w:rsidR="009A3AA5" w:rsidRPr="00CF2F1D" w:rsidTr="0029494D">
        <w:trPr>
          <w:cantSplit/>
          <w:trHeight w:val="20"/>
        </w:trPr>
        <w:tc>
          <w:tcPr>
            <w:tcW w:w="6804" w:type="dxa"/>
          </w:tcPr>
          <w:p w:rsidR="009A3AA5" w:rsidRPr="00CF2F1D" w:rsidRDefault="009A3AA5" w:rsidP="00C51AFA">
            <w:pPr>
              <w:jc w:val="both"/>
              <w:rPr>
                <w:color w:val="000000"/>
                <w:sz w:val="20"/>
                <w:szCs w:val="20"/>
              </w:rPr>
            </w:pPr>
            <w:r w:rsidRPr="00CF2F1D">
              <w:rPr>
                <w:color w:val="000000"/>
                <w:sz w:val="20"/>
                <w:szCs w:val="20"/>
              </w:rPr>
              <w:lastRenderedPageBreak/>
              <w:t>Субсидии на оказание финансовой помощи общественной организации «Краснинская районная организация Смоленской областной организации Всероссийского общества инвалидов», направленной на укрепление материально-технической базы</w:t>
            </w:r>
          </w:p>
        </w:tc>
        <w:tc>
          <w:tcPr>
            <w:tcW w:w="1530" w:type="dxa"/>
            <w:vAlign w:val="bottom"/>
          </w:tcPr>
          <w:p w:rsidR="009A3AA5" w:rsidRPr="00CF2F1D" w:rsidRDefault="009A3AA5" w:rsidP="00C51AFA">
            <w:pPr>
              <w:pStyle w:val="ab"/>
              <w:tabs>
                <w:tab w:val="left" w:pos="0"/>
              </w:tabs>
              <w:jc w:val="center"/>
              <w:rPr>
                <w:rFonts w:ascii="Times New Roman" w:hAnsi="Times New Roman" w:cs="Times New Roman"/>
                <w:b/>
                <w:bCs/>
                <w:sz w:val="20"/>
                <w:szCs w:val="20"/>
              </w:rPr>
            </w:pPr>
            <w:r w:rsidRPr="00CF2F1D">
              <w:rPr>
                <w:rFonts w:ascii="Times New Roman" w:hAnsi="Times New Roman" w:cs="Times New Roman"/>
                <w:b/>
                <w:bCs/>
                <w:sz w:val="20"/>
                <w:szCs w:val="20"/>
              </w:rPr>
              <w:t>91 1 00 60030</w:t>
            </w:r>
          </w:p>
        </w:tc>
        <w:tc>
          <w:tcPr>
            <w:tcW w:w="656" w:type="dxa"/>
            <w:vAlign w:val="bottom"/>
          </w:tcPr>
          <w:p w:rsidR="009A3AA5" w:rsidRPr="00CF2F1D" w:rsidRDefault="009A3AA5" w:rsidP="00C51AFA">
            <w:pPr>
              <w:pStyle w:val="af"/>
              <w:tabs>
                <w:tab w:val="left" w:pos="0"/>
              </w:tabs>
              <w:jc w:val="right"/>
            </w:pPr>
          </w:p>
        </w:tc>
        <w:tc>
          <w:tcPr>
            <w:tcW w:w="1105" w:type="dxa"/>
            <w:vAlign w:val="bottom"/>
          </w:tcPr>
          <w:p w:rsidR="009A3AA5" w:rsidRPr="00CF2F1D" w:rsidRDefault="009A3AA5" w:rsidP="00C51AFA">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53,0</w:t>
            </w:r>
          </w:p>
        </w:tc>
      </w:tr>
      <w:tr w:rsidR="009A3AA5" w:rsidRPr="00CF2F1D" w:rsidTr="0029494D">
        <w:trPr>
          <w:cantSplit/>
          <w:trHeight w:val="20"/>
        </w:trPr>
        <w:tc>
          <w:tcPr>
            <w:tcW w:w="6804" w:type="dxa"/>
            <w:vAlign w:val="bottom"/>
          </w:tcPr>
          <w:p w:rsidR="009A3AA5" w:rsidRPr="00CF2F1D" w:rsidRDefault="009A3AA5" w:rsidP="00C51AFA">
            <w:pPr>
              <w:jc w:val="both"/>
              <w:rPr>
                <w:color w:val="000000"/>
                <w:sz w:val="20"/>
                <w:szCs w:val="20"/>
              </w:rPr>
            </w:pPr>
            <w:r w:rsidRPr="00CF2F1D">
              <w:rPr>
                <w:color w:val="000000"/>
                <w:sz w:val="20"/>
                <w:szCs w:val="20"/>
              </w:rPr>
              <w:t>Предоставление субсидий бюджетным, автономным учреждениям и иным некоммерческим организациям</w:t>
            </w:r>
          </w:p>
        </w:tc>
        <w:tc>
          <w:tcPr>
            <w:tcW w:w="1530" w:type="dxa"/>
            <w:vAlign w:val="bottom"/>
          </w:tcPr>
          <w:p w:rsidR="009A3AA5" w:rsidRPr="00CF2F1D" w:rsidRDefault="009A3AA5" w:rsidP="00C51AFA">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91 1 00 60030</w:t>
            </w:r>
          </w:p>
        </w:tc>
        <w:tc>
          <w:tcPr>
            <w:tcW w:w="656" w:type="dxa"/>
            <w:vAlign w:val="bottom"/>
          </w:tcPr>
          <w:p w:rsidR="009A3AA5" w:rsidRPr="00CF2F1D" w:rsidRDefault="009A3AA5" w:rsidP="00C51AFA">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600</w:t>
            </w:r>
          </w:p>
        </w:tc>
        <w:tc>
          <w:tcPr>
            <w:tcW w:w="1105" w:type="dxa"/>
            <w:vAlign w:val="bottom"/>
          </w:tcPr>
          <w:p w:rsidR="009A3AA5" w:rsidRPr="00CF2F1D" w:rsidRDefault="009A3AA5" w:rsidP="00C51AFA">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53,0</w:t>
            </w:r>
          </w:p>
        </w:tc>
      </w:tr>
      <w:tr w:rsidR="009A3AA5" w:rsidRPr="00CF2F1D" w:rsidTr="0029494D">
        <w:trPr>
          <w:cantSplit/>
          <w:trHeight w:val="20"/>
        </w:trPr>
        <w:tc>
          <w:tcPr>
            <w:tcW w:w="6804" w:type="dxa"/>
            <w:vAlign w:val="bottom"/>
          </w:tcPr>
          <w:p w:rsidR="009A3AA5" w:rsidRPr="00CF2F1D" w:rsidRDefault="009A3AA5" w:rsidP="00C51AFA">
            <w:pPr>
              <w:jc w:val="both"/>
              <w:rPr>
                <w:color w:val="000000"/>
                <w:sz w:val="20"/>
                <w:szCs w:val="20"/>
              </w:rPr>
            </w:pPr>
            <w:r w:rsidRPr="00CF2F1D">
              <w:rPr>
                <w:color w:val="000000"/>
                <w:sz w:val="20"/>
                <w:szCs w:val="20"/>
              </w:rPr>
              <w:t>Субсидии некоммерческим организациям (за исключением государственных (муниципальных) учреждений)</w:t>
            </w:r>
          </w:p>
        </w:tc>
        <w:tc>
          <w:tcPr>
            <w:tcW w:w="1530" w:type="dxa"/>
            <w:vAlign w:val="bottom"/>
          </w:tcPr>
          <w:p w:rsidR="009A3AA5" w:rsidRPr="00CF2F1D" w:rsidRDefault="009A3AA5" w:rsidP="00C51AFA">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91 1 00 60030</w:t>
            </w:r>
          </w:p>
        </w:tc>
        <w:tc>
          <w:tcPr>
            <w:tcW w:w="656" w:type="dxa"/>
            <w:vAlign w:val="bottom"/>
          </w:tcPr>
          <w:p w:rsidR="009A3AA5" w:rsidRPr="00CF2F1D" w:rsidRDefault="009A3AA5" w:rsidP="00C51AFA">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630</w:t>
            </w:r>
          </w:p>
        </w:tc>
        <w:tc>
          <w:tcPr>
            <w:tcW w:w="1105" w:type="dxa"/>
            <w:vAlign w:val="bottom"/>
          </w:tcPr>
          <w:p w:rsidR="009A3AA5" w:rsidRPr="00CF2F1D" w:rsidRDefault="009A3AA5" w:rsidP="00C51AFA">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53,0</w:t>
            </w:r>
          </w:p>
        </w:tc>
      </w:tr>
      <w:tr w:rsidR="009A3AA5" w:rsidRPr="00CF2F1D" w:rsidTr="0029494D">
        <w:trPr>
          <w:cantSplit/>
          <w:trHeight w:val="20"/>
        </w:trPr>
        <w:tc>
          <w:tcPr>
            <w:tcW w:w="6804" w:type="dxa"/>
          </w:tcPr>
          <w:p w:rsidR="009A3AA5" w:rsidRPr="00CF2F1D" w:rsidRDefault="009A3AA5" w:rsidP="00C51AFA">
            <w:pPr>
              <w:jc w:val="both"/>
              <w:rPr>
                <w:color w:val="000000"/>
                <w:sz w:val="20"/>
                <w:szCs w:val="20"/>
              </w:rPr>
            </w:pPr>
            <w:r w:rsidRPr="00CF2F1D">
              <w:rPr>
                <w:color w:val="000000"/>
                <w:sz w:val="20"/>
                <w:szCs w:val="20"/>
              </w:rPr>
              <w:t>Субсидии на оказание финансовой помощи общественной организации «Краснинский  районный  совет ветеранов (пенсионеров)  войны, труда, Вооруженных сил и правоохранительных органов», направленной на укрепление материально-технической базы</w:t>
            </w:r>
          </w:p>
        </w:tc>
        <w:tc>
          <w:tcPr>
            <w:tcW w:w="1530" w:type="dxa"/>
            <w:vAlign w:val="bottom"/>
          </w:tcPr>
          <w:p w:rsidR="009A3AA5" w:rsidRPr="00CF2F1D" w:rsidRDefault="009A3AA5" w:rsidP="00C51AFA">
            <w:pPr>
              <w:pStyle w:val="ab"/>
              <w:tabs>
                <w:tab w:val="left" w:pos="0"/>
              </w:tabs>
              <w:jc w:val="center"/>
              <w:rPr>
                <w:rFonts w:ascii="Times New Roman" w:hAnsi="Times New Roman" w:cs="Times New Roman"/>
                <w:b/>
                <w:bCs/>
                <w:sz w:val="20"/>
                <w:szCs w:val="20"/>
              </w:rPr>
            </w:pPr>
            <w:r w:rsidRPr="00CF2F1D">
              <w:rPr>
                <w:rFonts w:ascii="Times New Roman" w:hAnsi="Times New Roman" w:cs="Times New Roman"/>
                <w:b/>
                <w:bCs/>
                <w:sz w:val="20"/>
                <w:szCs w:val="20"/>
              </w:rPr>
              <w:t>91 1 00 60040</w:t>
            </w:r>
          </w:p>
        </w:tc>
        <w:tc>
          <w:tcPr>
            <w:tcW w:w="656" w:type="dxa"/>
            <w:vAlign w:val="bottom"/>
          </w:tcPr>
          <w:p w:rsidR="009A3AA5" w:rsidRPr="00CF2F1D" w:rsidRDefault="009A3AA5" w:rsidP="00C51AFA">
            <w:pPr>
              <w:pStyle w:val="ab"/>
              <w:tabs>
                <w:tab w:val="left" w:pos="0"/>
              </w:tabs>
              <w:jc w:val="center"/>
              <w:rPr>
                <w:rFonts w:ascii="Times New Roman" w:hAnsi="Times New Roman" w:cs="Times New Roman"/>
                <w:sz w:val="20"/>
                <w:szCs w:val="20"/>
              </w:rPr>
            </w:pPr>
          </w:p>
        </w:tc>
        <w:tc>
          <w:tcPr>
            <w:tcW w:w="1105" w:type="dxa"/>
            <w:vAlign w:val="bottom"/>
          </w:tcPr>
          <w:p w:rsidR="009A3AA5" w:rsidRPr="00CF2F1D" w:rsidRDefault="009A3AA5" w:rsidP="00C51AFA">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67,0</w:t>
            </w:r>
          </w:p>
        </w:tc>
      </w:tr>
      <w:tr w:rsidR="009A3AA5" w:rsidRPr="00CF2F1D" w:rsidTr="0029494D">
        <w:trPr>
          <w:cantSplit/>
          <w:trHeight w:val="20"/>
        </w:trPr>
        <w:tc>
          <w:tcPr>
            <w:tcW w:w="6804" w:type="dxa"/>
            <w:vAlign w:val="bottom"/>
          </w:tcPr>
          <w:p w:rsidR="009A3AA5" w:rsidRPr="00CF2F1D" w:rsidRDefault="009A3AA5" w:rsidP="00C51AFA">
            <w:pPr>
              <w:jc w:val="both"/>
              <w:rPr>
                <w:color w:val="000000"/>
                <w:sz w:val="20"/>
                <w:szCs w:val="20"/>
              </w:rPr>
            </w:pPr>
            <w:r w:rsidRPr="00CF2F1D">
              <w:rPr>
                <w:color w:val="000000"/>
                <w:sz w:val="20"/>
                <w:szCs w:val="20"/>
              </w:rPr>
              <w:t>Предоставление субсидий бюджетным, автономным учреждениям и иным некоммерческим организациям</w:t>
            </w:r>
          </w:p>
        </w:tc>
        <w:tc>
          <w:tcPr>
            <w:tcW w:w="1530" w:type="dxa"/>
            <w:vAlign w:val="bottom"/>
          </w:tcPr>
          <w:p w:rsidR="009A3AA5" w:rsidRPr="00CF2F1D" w:rsidRDefault="009A3AA5" w:rsidP="00C51AFA">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91 1 00 60040</w:t>
            </w:r>
          </w:p>
        </w:tc>
        <w:tc>
          <w:tcPr>
            <w:tcW w:w="656" w:type="dxa"/>
            <w:vAlign w:val="bottom"/>
          </w:tcPr>
          <w:p w:rsidR="009A3AA5" w:rsidRPr="00CF2F1D" w:rsidRDefault="009A3AA5" w:rsidP="00C51AFA">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600</w:t>
            </w:r>
          </w:p>
        </w:tc>
        <w:tc>
          <w:tcPr>
            <w:tcW w:w="1105" w:type="dxa"/>
            <w:vAlign w:val="bottom"/>
          </w:tcPr>
          <w:p w:rsidR="009A3AA5" w:rsidRPr="00CF2F1D" w:rsidRDefault="009A3AA5" w:rsidP="00C51AFA">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67,0</w:t>
            </w:r>
          </w:p>
        </w:tc>
      </w:tr>
      <w:tr w:rsidR="009A3AA5" w:rsidRPr="00CF2F1D" w:rsidTr="0029494D">
        <w:trPr>
          <w:cantSplit/>
          <w:trHeight w:val="20"/>
        </w:trPr>
        <w:tc>
          <w:tcPr>
            <w:tcW w:w="6804" w:type="dxa"/>
            <w:vAlign w:val="bottom"/>
          </w:tcPr>
          <w:p w:rsidR="009A3AA5" w:rsidRPr="00CF2F1D" w:rsidRDefault="009A3AA5" w:rsidP="00C51AFA">
            <w:pPr>
              <w:jc w:val="both"/>
              <w:rPr>
                <w:color w:val="000000"/>
                <w:sz w:val="20"/>
                <w:szCs w:val="20"/>
              </w:rPr>
            </w:pPr>
            <w:r w:rsidRPr="00CF2F1D">
              <w:rPr>
                <w:color w:val="000000"/>
                <w:sz w:val="20"/>
                <w:szCs w:val="20"/>
              </w:rPr>
              <w:t>Субсидии некоммерческим организациям (за исключением государственных (муниципальных) учреждений)</w:t>
            </w:r>
          </w:p>
        </w:tc>
        <w:tc>
          <w:tcPr>
            <w:tcW w:w="1530" w:type="dxa"/>
            <w:vAlign w:val="bottom"/>
          </w:tcPr>
          <w:p w:rsidR="009A3AA5" w:rsidRPr="00CF2F1D" w:rsidRDefault="009A3AA5" w:rsidP="00C51AFA">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91 1 00 60040</w:t>
            </w:r>
          </w:p>
        </w:tc>
        <w:tc>
          <w:tcPr>
            <w:tcW w:w="656" w:type="dxa"/>
            <w:vAlign w:val="bottom"/>
          </w:tcPr>
          <w:p w:rsidR="009A3AA5" w:rsidRPr="00CF2F1D" w:rsidRDefault="009A3AA5" w:rsidP="00C51AFA">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630</w:t>
            </w:r>
          </w:p>
        </w:tc>
        <w:tc>
          <w:tcPr>
            <w:tcW w:w="1105" w:type="dxa"/>
            <w:vAlign w:val="bottom"/>
          </w:tcPr>
          <w:p w:rsidR="009A3AA5" w:rsidRPr="00CF2F1D" w:rsidRDefault="009A3AA5" w:rsidP="00C51AFA">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67,0</w:t>
            </w:r>
          </w:p>
        </w:tc>
      </w:tr>
      <w:tr w:rsidR="009A3AA5" w:rsidRPr="00CF2F1D" w:rsidTr="0029494D">
        <w:trPr>
          <w:cantSplit/>
          <w:trHeight w:val="20"/>
        </w:trPr>
        <w:tc>
          <w:tcPr>
            <w:tcW w:w="6804" w:type="dxa"/>
          </w:tcPr>
          <w:p w:rsidR="009A3AA5" w:rsidRPr="00CF2F1D" w:rsidRDefault="009A3AA5" w:rsidP="00C51AFA">
            <w:pPr>
              <w:rPr>
                <w:color w:val="000000"/>
                <w:sz w:val="20"/>
                <w:szCs w:val="20"/>
              </w:rPr>
            </w:pPr>
            <w:r w:rsidRPr="00CF2F1D">
              <w:rPr>
                <w:bCs/>
                <w:iCs/>
                <w:color w:val="000000"/>
                <w:sz w:val="20"/>
                <w:szCs w:val="20"/>
              </w:rPr>
              <w:t>Прочие расходы за счет межбюджетных трансфертов других уровней</w:t>
            </w:r>
          </w:p>
        </w:tc>
        <w:tc>
          <w:tcPr>
            <w:tcW w:w="1530" w:type="dxa"/>
            <w:vAlign w:val="bottom"/>
          </w:tcPr>
          <w:p w:rsidR="009A3AA5" w:rsidRPr="00CF2F1D" w:rsidRDefault="009A3AA5" w:rsidP="00C51AFA">
            <w:pPr>
              <w:jc w:val="center"/>
              <w:rPr>
                <w:b/>
                <w:bCs/>
                <w:color w:val="000000"/>
                <w:sz w:val="20"/>
                <w:szCs w:val="20"/>
              </w:rPr>
            </w:pPr>
            <w:r w:rsidRPr="00CF2F1D">
              <w:rPr>
                <w:b/>
                <w:bCs/>
                <w:color w:val="000000"/>
                <w:sz w:val="20"/>
                <w:szCs w:val="20"/>
              </w:rPr>
              <w:t>91 2 00 00000</w:t>
            </w:r>
          </w:p>
        </w:tc>
        <w:tc>
          <w:tcPr>
            <w:tcW w:w="656" w:type="dxa"/>
            <w:vAlign w:val="bottom"/>
          </w:tcPr>
          <w:p w:rsidR="009A3AA5" w:rsidRPr="00CF2F1D" w:rsidRDefault="009A3AA5" w:rsidP="00C51AFA">
            <w:pPr>
              <w:autoSpaceDE w:val="0"/>
              <w:autoSpaceDN w:val="0"/>
              <w:adjustRightInd w:val="0"/>
              <w:jc w:val="center"/>
              <w:outlineLvl w:val="1"/>
              <w:rPr>
                <w:sz w:val="20"/>
                <w:szCs w:val="20"/>
              </w:rPr>
            </w:pPr>
          </w:p>
        </w:tc>
        <w:tc>
          <w:tcPr>
            <w:tcW w:w="1105" w:type="dxa"/>
            <w:vAlign w:val="bottom"/>
          </w:tcPr>
          <w:p w:rsidR="009A3AA5" w:rsidRPr="00CF2F1D" w:rsidRDefault="009A3AA5" w:rsidP="00C51AFA">
            <w:pPr>
              <w:autoSpaceDE w:val="0"/>
              <w:autoSpaceDN w:val="0"/>
              <w:adjustRightInd w:val="0"/>
              <w:outlineLvl w:val="1"/>
              <w:rPr>
                <w:b/>
                <w:sz w:val="20"/>
                <w:szCs w:val="20"/>
              </w:rPr>
            </w:pPr>
            <w:r w:rsidRPr="00CF2F1D">
              <w:rPr>
                <w:b/>
                <w:sz w:val="20"/>
                <w:szCs w:val="20"/>
              </w:rPr>
              <w:t>89,7</w:t>
            </w:r>
          </w:p>
        </w:tc>
      </w:tr>
      <w:tr w:rsidR="009A3AA5" w:rsidRPr="00CF2F1D" w:rsidTr="0029494D">
        <w:trPr>
          <w:cantSplit/>
          <w:trHeight w:val="20"/>
        </w:trPr>
        <w:tc>
          <w:tcPr>
            <w:tcW w:w="6804" w:type="dxa"/>
          </w:tcPr>
          <w:p w:rsidR="009A3AA5" w:rsidRPr="00CF2F1D" w:rsidRDefault="009A3AA5" w:rsidP="00C51AFA">
            <w:pPr>
              <w:rPr>
                <w:color w:val="000000"/>
                <w:sz w:val="20"/>
                <w:szCs w:val="20"/>
              </w:rPr>
            </w:pPr>
            <w:r w:rsidRPr="00CF2F1D">
              <w:rPr>
                <w:color w:val="000000"/>
                <w:sz w:val="20"/>
                <w:szCs w:val="20"/>
              </w:rPr>
              <w:t>Межбюджетные трансферты,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530" w:type="dxa"/>
            <w:vAlign w:val="bottom"/>
          </w:tcPr>
          <w:p w:rsidR="009A3AA5" w:rsidRPr="00CF2F1D" w:rsidRDefault="009A3AA5" w:rsidP="00C51AFA">
            <w:pPr>
              <w:jc w:val="center"/>
              <w:rPr>
                <w:b/>
                <w:bCs/>
                <w:color w:val="000000"/>
                <w:sz w:val="20"/>
                <w:szCs w:val="20"/>
              </w:rPr>
            </w:pPr>
            <w:r w:rsidRPr="00CF2F1D">
              <w:rPr>
                <w:b/>
                <w:bCs/>
                <w:color w:val="000000"/>
                <w:sz w:val="20"/>
                <w:szCs w:val="20"/>
              </w:rPr>
              <w:t>912 00 П0000</w:t>
            </w:r>
          </w:p>
        </w:tc>
        <w:tc>
          <w:tcPr>
            <w:tcW w:w="656" w:type="dxa"/>
            <w:vAlign w:val="bottom"/>
          </w:tcPr>
          <w:p w:rsidR="009A3AA5" w:rsidRPr="00CF2F1D" w:rsidRDefault="009A3AA5" w:rsidP="00C51AFA">
            <w:pPr>
              <w:autoSpaceDE w:val="0"/>
              <w:autoSpaceDN w:val="0"/>
              <w:adjustRightInd w:val="0"/>
              <w:jc w:val="center"/>
              <w:outlineLvl w:val="1"/>
              <w:rPr>
                <w:sz w:val="20"/>
                <w:szCs w:val="20"/>
              </w:rPr>
            </w:pPr>
          </w:p>
        </w:tc>
        <w:tc>
          <w:tcPr>
            <w:tcW w:w="1105" w:type="dxa"/>
            <w:vAlign w:val="bottom"/>
          </w:tcPr>
          <w:p w:rsidR="009A3AA5" w:rsidRPr="00CF2F1D" w:rsidRDefault="009A3AA5" w:rsidP="00C51AFA">
            <w:pPr>
              <w:autoSpaceDE w:val="0"/>
              <w:autoSpaceDN w:val="0"/>
              <w:adjustRightInd w:val="0"/>
              <w:outlineLvl w:val="1"/>
              <w:rPr>
                <w:b/>
                <w:sz w:val="20"/>
                <w:szCs w:val="20"/>
              </w:rPr>
            </w:pPr>
            <w:r w:rsidRPr="00CF2F1D">
              <w:rPr>
                <w:b/>
                <w:sz w:val="20"/>
                <w:szCs w:val="20"/>
              </w:rPr>
              <w:t>89,7</w:t>
            </w:r>
          </w:p>
        </w:tc>
      </w:tr>
      <w:tr w:rsidR="009A3AA5" w:rsidRPr="00CF2F1D" w:rsidTr="0029494D">
        <w:trPr>
          <w:cantSplit/>
          <w:trHeight w:val="20"/>
        </w:trPr>
        <w:tc>
          <w:tcPr>
            <w:tcW w:w="6804" w:type="dxa"/>
          </w:tcPr>
          <w:p w:rsidR="009A3AA5" w:rsidRPr="00CF2F1D" w:rsidRDefault="009A3AA5" w:rsidP="00C51AFA">
            <w:pPr>
              <w:rPr>
                <w:color w:val="000000"/>
                <w:sz w:val="20"/>
                <w:szCs w:val="20"/>
              </w:rPr>
            </w:pPr>
            <w:r w:rsidRPr="00CF2F1D">
              <w:rPr>
                <w:color w:val="000000"/>
                <w:sz w:val="20"/>
                <w:szCs w:val="20"/>
              </w:rPr>
              <w:t>Расходы на осуществление переданных полномочий по внешнему муниципальному финансовому контролю</w:t>
            </w:r>
          </w:p>
        </w:tc>
        <w:tc>
          <w:tcPr>
            <w:tcW w:w="1530" w:type="dxa"/>
            <w:vAlign w:val="bottom"/>
          </w:tcPr>
          <w:p w:rsidR="009A3AA5" w:rsidRPr="00CF2F1D" w:rsidRDefault="009A3AA5" w:rsidP="00C51AFA">
            <w:pPr>
              <w:jc w:val="center"/>
              <w:rPr>
                <w:b/>
                <w:bCs/>
                <w:color w:val="000000"/>
                <w:sz w:val="20"/>
                <w:szCs w:val="20"/>
              </w:rPr>
            </w:pPr>
            <w:r w:rsidRPr="00CF2F1D">
              <w:rPr>
                <w:b/>
                <w:bCs/>
                <w:color w:val="000000"/>
                <w:sz w:val="20"/>
                <w:szCs w:val="20"/>
              </w:rPr>
              <w:t>912 00 П0010</w:t>
            </w:r>
          </w:p>
        </w:tc>
        <w:tc>
          <w:tcPr>
            <w:tcW w:w="656" w:type="dxa"/>
            <w:vAlign w:val="bottom"/>
          </w:tcPr>
          <w:p w:rsidR="009A3AA5" w:rsidRPr="00CF2F1D" w:rsidRDefault="009A3AA5" w:rsidP="00C51AFA">
            <w:pPr>
              <w:autoSpaceDE w:val="0"/>
              <w:autoSpaceDN w:val="0"/>
              <w:adjustRightInd w:val="0"/>
              <w:jc w:val="center"/>
              <w:outlineLvl w:val="1"/>
              <w:rPr>
                <w:sz w:val="20"/>
                <w:szCs w:val="20"/>
              </w:rPr>
            </w:pPr>
          </w:p>
        </w:tc>
        <w:tc>
          <w:tcPr>
            <w:tcW w:w="1105" w:type="dxa"/>
            <w:vAlign w:val="bottom"/>
          </w:tcPr>
          <w:p w:rsidR="009A3AA5" w:rsidRPr="00CF2F1D" w:rsidRDefault="009A3AA5" w:rsidP="00C51AFA">
            <w:pPr>
              <w:autoSpaceDE w:val="0"/>
              <w:autoSpaceDN w:val="0"/>
              <w:adjustRightInd w:val="0"/>
              <w:outlineLvl w:val="1"/>
              <w:rPr>
                <w:b/>
                <w:sz w:val="20"/>
                <w:szCs w:val="20"/>
              </w:rPr>
            </w:pPr>
            <w:r w:rsidRPr="00CF2F1D">
              <w:rPr>
                <w:b/>
                <w:sz w:val="20"/>
                <w:szCs w:val="20"/>
              </w:rPr>
              <w:t>82,3</w:t>
            </w:r>
          </w:p>
        </w:tc>
      </w:tr>
      <w:tr w:rsidR="009A3AA5" w:rsidRPr="00CF2F1D" w:rsidTr="0029494D">
        <w:trPr>
          <w:cantSplit/>
          <w:trHeight w:val="20"/>
        </w:trPr>
        <w:tc>
          <w:tcPr>
            <w:tcW w:w="6804" w:type="dxa"/>
          </w:tcPr>
          <w:p w:rsidR="009A3AA5" w:rsidRPr="00CF2F1D" w:rsidRDefault="009A3AA5" w:rsidP="00C51AFA">
            <w:pPr>
              <w:jc w:val="both"/>
              <w:rPr>
                <w:sz w:val="20"/>
                <w:szCs w:val="20"/>
              </w:rPr>
            </w:pPr>
            <w:r w:rsidRPr="00CF2F1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9A3AA5" w:rsidRPr="00CF2F1D" w:rsidRDefault="009A3AA5" w:rsidP="00C51AFA">
            <w:pPr>
              <w:jc w:val="center"/>
              <w:rPr>
                <w:color w:val="000000"/>
                <w:sz w:val="20"/>
                <w:szCs w:val="20"/>
              </w:rPr>
            </w:pPr>
            <w:r w:rsidRPr="00CF2F1D">
              <w:rPr>
                <w:color w:val="000000"/>
                <w:sz w:val="20"/>
                <w:szCs w:val="20"/>
              </w:rPr>
              <w:t>91 2 00 П0010</w:t>
            </w:r>
          </w:p>
        </w:tc>
        <w:tc>
          <w:tcPr>
            <w:tcW w:w="656" w:type="dxa"/>
            <w:vAlign w:val="bottom"/>
          </w:tcPr>
          <w:p w:rsidR="009A3AA5" w:rsidRPr="00CF2F1D" w:rsidRDefault="009A3AA5" w:rsidP="00C51AFA">
            <w:pPr>
              <w:autoSpaceDE w:val="0"/>
              <w:autoSpaceDN w:val="0"/>
              <w:adjustRightInd w:val="0"/>
              <w:jc w:val="center"/>
              <w:outlineLvl w:val="1"/>
              <w:rPr>
                <w:sz w:val="20"/>
                <w:szCs w:val="20"/>
              </w:rPr>
            </w:pPr>
            <w:r w:rsidRPr="00CF2F1D">
              <w:rPr>
                <w:sz w:val="20"/>
                <w:szCs w:val="20"/>
              </w:rPr>
              <w:t>100</w:t>
            </w:r>
          </w:p>
        </w:tc>
        <w:tc>
          <w:tcPr>
            <w:tcW w:w="1105" w:type="dxa"/>
            <w:vAlign w:val="bottom"/>
          </w:tcPr>
          <w:p w:rsidR="009A3AA5" w:rsidRPr="00CF2F1D" w:rsidRDefault="009A3AA5" w:rsidP="00C51AFA">
            <w:pPr>
              <w:autoSpaceDE w:val="0"/>
              <w:autoSpaceDN w:val="0"/>
              <w:adjustRightInd w:val="0"/>
              <w:outlineLvl w:val="1"/>
              <w:rPr>
                <w:b/>
                <w:sz w:val="20"/>
                <w:szCs w:val="20"/>
              </w:rPr>
            </w:pPr>
            <w:r w:rsidRPr="00CF2F1D">
              <w:rPr>
                <w:b/>
                <w:sz w:val="20"/>
                <w:szCs w:val="20"/>
              </w:rPr>
              <w:t>82,3</w:t>
            </w:r>
          </w:p>
        </w:tc>
      </w:tr>
      <w:tr w:rsidR="009A3AA5" w:rsidRPr="00CF2F1D" w:rsidTr="0029494D">
        <w:trPr>
          <w:cantSplit/>
          <w:trHeight w:val="20"/>
        </w:trPr>
        <w:tc>
          <w:tcPr>
            <w:tcW w:w="6804" w:type="dxa"/>
          </w:tcPr>
          <w:p w:rsidR="009A3AA5" w:rsidRPr="00CF2F1D" w:rsidRDefault="009A3AA5" w:rsidP="00C51AFA">
            <w:pPr>
              <w:jc w:val="both"/>
              <w:rPr>
                <w:sz w:val="20"/>
                <w:szCs w:val="20"/>
              </w:rPr>
            </w:pPr>
            <w:r w:rsidRPr="00CF2F1D">
              <w:rPr>
                <w:sz w:val="20"/>
                <w:szCs w:val="20"/>
              </w:rPr>
              <w:t>Расходы на выплаты персоналу государственных (муниципальных) органов</w:t>
            </w:r>
          </w:p>
        </w:tc>
        <w:tc>
          <w:tcPr>
            <w:tcW w:w="1530" w:type="dxa"/>
            <w:vAlign w:val="bottom"/>
          </w:tcPr>
          <w:p w:rsidR="009A3AA5" w:rsidRPr="00CF2F1D" w:rsidRDefault="009A3AA5" w:rsidP="00C51AFA">
            <w:pPr>
              <w:jc w:val="center"/>
              <w:rPr>
                <w:color w:val="000000"/>
                <w:sz w:val="20"/>
                <w:szCs w:val="20"/>
              </w:rPr>
            </w:pPr>
            <w:r w:rsidRPr="00CF2F1D">
              <w:rPr>
                <w:color w:val="000000"/>
                <w:sz w:val="20"/>
                <w:szCs w:val="20"/>
              </w:rPr>
              <w:t>91 2 00 П0010</w:t>
            </w:r>
          </w:p>
        </w:tc>
        <w:tc>
          <w:tcPr>
            <w:tcW w:w="656" w:type="dxa"/>
            <w:vAlign w:val="bottom"/>
          </w:tcPr>
          <w:p w:rsidR="009A3AA5" w:rsidRPr="00CF2F1D" w:rsidRDefault="009A3AA5" w:rsidP="00C51AFA">
            <w:pPr>
              <w:autoSpaceDE w:val="0"/>
              <w:autoSpaceDN w:val="0"/>
              <w:adjustRightInd w:val="0"/>
              <w:jc w:val="center"/>
              <w:outlineLvl w:val="1"/>
              <w:rPr>
                <w:sz w:val="20"/>
                <w:szCs w:val="20"/>
              </w:rPr>
            </w:pPr>
            <w:r w:rsidRPr="00CF2F1D">
              <w:rPr>
                <w:sz w:val="20"/>
                <w:szCs w:val="20"/>
              </w:rPr>
              <w:t>120</w:t>
            </w:r>
          </w:p>
        </w:tc>
        <w:tc>
          <w:tcPr>
            <w:tcW w:w="1105" w:type="dxa"/>
            <w:vAlign w:val="bottom"/>
          </w:tcPr>
          <w:p w:rsidR="009A3AA5" w:rsidRPr="00CF2F1D" w:rsidRDefault="009A3AA5" w:rsidP="00C51AFA">
            <w:pPr>
              <w:autoSpaceDE w:val="0"/>
              <w:autoSpaceDN w:val="0"/>
              <w:adjustRightInd w:val="0"/>
              <w:outlineLvl w:val="1"/>
              <w:rPr>
                <w:b/>
                <w:sz w:val="20"/>
                <w:szCs w:val="20"/>
              </w:rPr>
            </w:pPr>
            <w:r w:rsidRPr="00CF2F1D">
              <w:rPr>
                <w:b/>
                <w:sz w:val="20"/>
                <w:szCs w:val="20"/>
              </w:rPr>
              <w:t>82,3</w:t>
            </w:r>
          </w:p>
        </w:tc>
      </w:tr>
      <w:tr w:rsidR="009A3AA5" w:rsidRPr="00CF2F1D" w:rsidTr="0029494D">
        <w:trPr>
          <w:cantSplit/>
          <w:trHeight w:val="20"/>
        </w:trPr>
        <w:tc>
          <w:tcPr>
            <w:tcW w:w="6804" w:type="dxa"/>
          </w:tcPr>
          <w:p w:rsidR="009A3AA5" w:rsidRPr="00CF2F1D" w:rsidRDefault="009A3AA5" w:rsidP="00C51AFA">
            <w:pPr>
              <w:rPr>
                <w:color w:val="000000"/>
                <w:sz w:val="20"/>
                <w:szCs w:val="20"/>
              </w:rPr>
            </w:pPr>
            <w:r w:rsidRPr="00CF2F1D">
              <w:rPr>
                <w:color w:val="000000"/>
                <w:sz w:val="20"/>
                <w:szCs w:val="20"/>
              </w:rPr>
              <w:t>Расходы на осуществление переданных полномочий по казначейскому исполнению бюджетов поселений</w:t>
            </w:r>
          </w:p>
        </w:tc>
        <w:tc>
          <w:tcPr>
            <w:tcW w:w="1530" w:type="dxa"/>
            <w:vAlign w:val="bottom"/>
          </w:tcPr>
          <w:p w:rsidR="009A3AA5" w:rsidRPr="00CF2F1D" w:rsidRDefault="009A3AA5" w:rsidP="00C51AFA">
            <w:pPr>
              <w:ind w:right="-138"/>
              <w:jc w:val="center"/>
              <w:rPr>
                <w:b/>
                <w:color w:val="000000"/>
                <w:sz w:val="20"/>
                <w:szCs w:val="20"/>
              </w:rPr>
            </w:pPr>
            <w:r w:rsidRPr="00CF2F1D">
              <w:rPr>
                <w:b/>
                <w:color w:val="000000"/>
                <w:sz w:val="20"/>
                <w:szCs w:val="20"/>
              </w:rPr>
              <w:t>91 2 00 П0020</w:t>
            </w:r>
          </w:p>
        </w:tc>
        <w:tc>
          <w:tcPr>
            <w:tcW w:w="656" w:type="dxa"/>
            <w:vAlign w:val="bottom"/>
          </w:tcPr>
          <w:p w:rsidR="009A3AA5" w:rsidRPr="00CF2F1D" w:rsidRDefault="009A3AA5" w:rsidP="00C51AFA">
            <w:pPr>
              <w:autoSpaceDE w:val="0"/>
              <w:autoSpaceDN w:val="0"/>
              <w:adjustRightInd w:val="0"/>
              <w:jc w:val="center"/>
              <w:outlineLvl w:val="1"/>
              <w:rPr>
                <w:sz w:val="20"/>
                <w:szCs w:val="20"/>
              </w:rPr>
            </w:pPr>
          </w:p>
        </w:tc>
        <w:tc>
          <w:tcPr>
            <w:tcW w:w="1105" w:type="dxa"/>
            <w:vAlign w:val="bottom"/>
          </w:tcPr>
          <w:p w:rsidR="009A3AA5" w:rsidRPr="00CF2F1D" w:rsidRDefault="009A3AA5" w:rsidP="00C51AFA">
            <w:pPr>
              <w:rPr>
                <w:b/>
                <w:bCs/>
                <w:sz w:val="20"/>
                <w:szCs w:val="20"/>
              </w:rPr>
            </w:pPr>
            <w:r w:rsidRPr="00CF2F1D">
              <w:rPr>
                <w:b/>
                <w:bCs/>
                <w:sz w:val="20"/>
                <w:szCs w:val="20"/>
              </w:rPr>
              <w:t>7,4</w:t>
            </w:r>
          </w:p>
        </w:tc>
      </w:tr>
      <w:tr w:rsidR="009A3AA5" w:rsidRPr="00CF2F1D" w:rsidTr="0029494D">
        <w:trPr>
          <w:cantSplit/>
          <w:trHeight w:val="20"/>
        </w:trPr>
        <w:tc>
          <w:tcPr>
            <w:tcW w:w="6804" w:type="dxa"/>
          </w:tcPr>
          <w:p w:rsidR="009A3AA5" w:rsidRPr="00CF2F1D" w:rsidRDefault="009A3AA5" w:rsidP="00C51AFA">
            <w:pPr>
              <w:jc w:val="both"/>
              <w:rPr>
                <w:sz w:val="20"/>
                <w:szCs w:val="20"/>
              </w:rPr>
            </w:pPr>
            <w:r w:rsidRPr="00CF2F1D">
              <w:rPr>
                <w:sz w:val="20"/>
                <w:szCs w:val="20"/>
              </w:rPr>
              <w:t>Закупка товаров, работ и услуг для обеспечения государственных (муниципальных) нужд</w:t>
            </w:r>
          </w:p>
        </w:tc>
        <w:tc>
          <w:tcPr>
            <w:tcW w:w="1530" w:type="dxa"/>
            <w:vAlign w:val="bottom"/>
          </w:tcPr>
          <w:p w:rsidR="009A3AA5" w:rsidRPr="00CF2F1D" w:rsidRDefault="009A3AA5" w:rsidP="00C51AFA">
            <w:pPr>
              <w:jc w:val="center"/>
              <w:rPr>
                <w:color w:val="000000"/>
                <w:sz w:val="20"/>
                <w:szCs w:val="20"/>
              </w:rPr>
            </w:pPr>
            <w:r w:rsidRPr="00CF2F1D">
              <w:rPr>
                <w:color w:val="000000"/>
                <w:sz w:val="20"/>
                <w:szCs w:val="20"/>
              </w:rPr>
              <w:t>91 2 00 П0020</w:t>
            </w:r>
          </w:p>
        </w:tc>
        <w:tc>
          <w:tcPr>
            <w:tcW w:w="656" w:type="dxa"/>
            <w:vAlign w:val="bottom"/>
          </w:tcPr>
          <w:p w:rsidR="009A3AA5" w:rsidRPr="00CF2F1D" w:rsidRDefault="009A3AA5" w:rsidP="00C51AFA">
            <w:pPr>
              <w:autoSpaceDE w:val="0"/>
              <w:autoSpaceDN w:val="0"/>
              <w:adjustRightInd w:val="0"/>
              <w:jc w:val="center"/>
              <w:outlineLvl w:val="1"/>
              <w:rPr>
                <w:sz w:val="20"/>
                <w:szCs w:val="20"/>
              </w:rPr>
            </w:pPr>
            <w:r w:rsidRPr="00CF2F1D">
              <w:rPr>
                <w:sz w:val="20"/>
                <w:szCs w:val="20"/>
              </w:rPr>
              <w:t>200</w:t>
            </w:r>
          </w:p>
        </w:tc>
        <w:tc>
          <w:tcPr>
            <w:tcW w:w="1105" w:type="dxa"/>
            <w:vAlign w:val="bottom"/>
          </w:tcPr>
          <w:p w:rsidR="009A3AA5" w:rsidRPr="00CF2F1D" w:rsidRDefault="009A3AA5" w:rsidP="00C51AFA">
            <w:pPr>
              <w:rPr>
                <w:b/>
                <w:bCs/>
                <w:sz w:val="20"/>
                <w:szCs w:val="20"/>
              </w:rPr>
            </w:pPr>
            <w:r w:rsidRPr="00CF2F1D">
              <w:rPr>
                <w:b/>
                <w:bCs/>
                <w:sz w:val="20"/>
                <w:szCs w:val="20"/>
              </w:rPr>
              <w:t>7,4</w:t>
            </w:r>
          </w:p>
        </w:tc>
      </w:tr>
      <w:tr w:rsidR="009A3AA5" w:rsidRPr="00CF2F1D" w:rsidTr="0029494D">
        <w:trPr>
          <w:cantSplit/>
          <w:trHeight w:val="20"/>
        </w:trPr>
        <w:tc>
          <w:tcPr>
            <w:tcW w:w="6804" w:type="dxa"/>
          </w:tcPr>
          <w:p w:rsidR="009A3AA5" w:rsidRPr="00CF2F1D" w:rsidRDefault="009A3AA5" w:rsidP="00C51AFA">
            <w:pPr>
              <w:jc w:val="both"/>
              <w:rPr>
                <w:sz w:val="20"/>
                <w:szCs w:val="20"/>
              </w:rPr>
            </w:pPr>
            <w:r w:rsidRPr="00CF2F1D">
              <w:rPr>
                <w:sz w:val="20"/>
                <w:szCs w:val="20"/>
              </w:rPr>
              <w:t>Иные закупки товаров, работ и услуг для обеспечения государственных (муниципальных) нужд</w:t>
            </w:r>
          </w:p>
        </w:tc>
        <w:tc>
          <w:tcPr>
            <w:tcW w:w="1530" w:type="dxa"/>
            <w:vAlign w:val="bottom"/>
          </w:tcPr>
          <w:p w:rsidR="009A3AA5" w:rsidRPr="00CF2F1D" w:rsidRDefault="009A3AA5" w:rsidP="00C51AFA">
            <w:pPr>
              <w:jc w:val="center"/>
              <w:rPr>
                <w:color w:val="000000"/>
                <w:sz w:val="20"/>
                <w:szCs w:val="20"/>
              </w:rPr>
            </w:pPr>
            <w:r w:rsidRPr="00CF2F1D">
              <w:rPr>
                <w:color w:val="000000"/>
                <w:sz w:val="20"/>
                <w:szCs w:val="20"/>
              </w:rPr>
              <w:t>91 2 00 П0020</w:t>
            </w:r>
          </w:p>
        </w:tc>
        <w:tc>
          <w:tcPr>
            <w:tcW w:w="656" w:type="dxa"/>
            <w:vAlign w:val="bottom"/>
          </w:tcPr>
          <w:p w:rsidR="009A3AA5" w:rsidRPr="00CF2F1D" w:rsidRDefault="009A3AA5" w:rsidP="00C51AFA">
            <w:pPr>
              <w:autoSpaceDE w:val="0"/>
              <w:autoSpaceDN w:val="0"/>
              <w:adjustRightInd w:val="0"/>
              <w:jc w:val="center"/>
              <w:outlineLvl w:val="1"/>
              <w:rPr>
                <w:sz w:val="20"/>
                <w:szCs w:val="20"/>
              </w:rPr>
            </w:pPr>
            <w:r w:rsidRPr="00CF2F1D">
              <w:rPr>
                <w:sz w:val="20"/>
                <w:szCs w:val="20"/>
              </w:rPr>
              <w:t>240</w:t>
            </w:r>
          </w:p>
        </w:tc>
        <w:tc>
          <w:tcPr>
            <w:tcW w:w="1105" w:type="dxa"/>
            <w:vAlign w:val="bottom"/>
          </w:tcPr>
          <w:p w:rsidR="009A3AA5" w:rsidRPr="00CF2F1D" w:rsidRDefault="009A3AA5" w:rsidP="00C51AFA">
            <w:pPr>
              <w:rPr>
                <w:b/>
                <w:bCs/>
                <w:sz w:val="20"/>
                <w:szCs w:val="20"/>
              </w:rPr>
            </w:pPr>
            <w:r w:rsidRPr="00CF2F1D">
              <w:rPr>
                <w:b/>
                <w:bCs/>
                <w:sz w:val="20"/>
                <w:szCs w:val="20"/>
              </w:rPr>
              <w:t>7,4</w:t>
            </w:r>
          </w:p>
        </w:tc>
      </w:tr>
      <w:tr w:rsidR="009A3AA5" w:rsidRPr="00CF2F1D" w:rsidTr="0029494D">
        <w:trPr>
          <w:cantSplit/>
          <w:trHeight w:val="447"/>
        </w:trPr>
        <w:tc>
          <w:tcPr>
            <w:tcW w:w="6804" w:type="dxa"/>
          </w:tcPr>
          <w:p w:rsidR="009A3AA5" w:rsidRPr="00CF2F1D" w:rsidRDefault="009A3AA5" w:rsidP="00C51AFA">
            <w:pPr>
              <w:jc w:val="both"/>
              <w:rPr>
                <w:sz w:val="20"/>
                <w:szCs w:val="20"/>
              </w:rPr>
            </w:pPr>
            <w:r w:rsidRPr="00CF2F1D">
              <w:rPr>
                <w:color w:val="000000"/>
                <w:sz w:val="20"/>
                <w:szCs w:val="20"/>
              </w:rPr>
              <w:t>Расходы в области жилищного хозяйства на перечисление взносов на капитальный ремонт общего имущества в многоквартирном доме и оплаты коммунальных услуг по содержанию жилых помещений, включенных в специализированный жилищный фонд муниципального образования "Краснинский район" Смоленской области</w:t>
            </w:r>
          </w:p>
        </w:tc>
        <w:tc>
          <w:tcPr>
            <w:tcW w:w="1530" w:type="dxa"/>
            <w:vAlign w:val="bottom"/>
          </w:tcPr>
          <w:p w:rsidR="009A3AA5" w:rsidRPr="00CF2F1D" w:rsidRDefault="009A3AA5" w:rsidP="00C51AFA">
            <w:pPr>
              <w:jc w:val="center"/>
              <w:rPr>
                <w:b/>
                <w:color w:val="000000"/>
                <w:sz w:val="20"/>
                <w:szCs w:val="20"/>
              </w:rPr>
            </w:pPr>
            <w:r w:rsidRPr="00CF2F1D">
              <w:rPr>
                <w:b/>
                <w:color w:val="000000"/>
                <w:sz w:val="20"/>
                <w:szCs w:val="20"/>
              </w:rPr>
              <w:t>91 5 00 00000</w:t>
            </w:r>
          </w:p>
        </w:tc>
        <w:tc>
          <w:tcPr>
            <w:tcW w:w="656" w:type="dxa"/>
            <w:vAlign w:val="bottom"/>
          </w:tcPr>
          <w:p w:rsidR="009A3AA5" w:rsidRPr="00CF2F1D" w:rsidRDefault="009A3AA5" w:rsidP="00C51AFA">
            <w:pPr>
              <w:autoSpaceDE w:val="0"/>
              <w:autoSpaceDN w:val="0"/>
              <w:adjustRightInd w:val="0"/>
              <w:jc w:val="center"/>
              <w:outlineLvl w:val="1"/>
              <w:rPr>
                <w:sz w:val="20"/>
                <w:szCs w:val="20"/>
              </w:rPr>
            </w:pPr>
          </w:p>
        </w:tc>
        <w:tc>
          <w:tcPr>
            <w:tcW w:w="1105" w:type="dxa"/>
            <w:vAlign w:val="bottom"/>
          </w:tcPr>
          <w:p w:rsidR="009A3AA5" w:rsidRPr="00CF2F1D" w:rsidRDefault="009A3AA5" w:rsidP="00C51AFA">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243,0</w:t>
            </w:r>
          </w:p>
        </w:tc>
      </w:tr>
      <w:tr w:rsidR="009A3AA5" w:rsidRPr="00CF2F1D" w:rsidTr="0029494D">
        <w:trPr>
          <w:cantSplit/>
          <w:trHeight w:val="447"/>
        </w:trPr>
        <w:tc>
          <w:tcPr>
            <w:tcW w:w="6804" w:type="dxa"/>
          </w:tcPr>
          <w:p w:rsidR="009A3AA5" w:rsidRPr="00CF2F1D" w:rsidRDefault="009A3AA5" w:rsidP="00C51AFA">
            <w:pPr>
              <w:jc w:val="both"/>
              <w:rPr>
                <w:sz w:val="20"/>
                <w:szCs w:val="20"/>
              </w:rPr>
            </w:pPr>
            <w:r w:rsidRPr="00CF2F1D">
              <w:rPr>
                <w:color w:val="000000"/>
                <w:sz w:val="20"/>
                <w:szCs w:val="20"/>
              </w:rPr>
              <w:t>Расходы на перечисление взносов на капитальный ремонт общего имущества в многоквартирном доме за жилые помещения, включенные в специализированный жилищный фонд</w:t>
            </w:r>
          </w:p>
        </w:tc>
        <w:tc>
          <w:tcPr>
            <w:tcW w:w="1530" w:type="dxa"/>
            <w:vAlign w:val="bottom"/>
          </w:tcPr>
          <w:p w:rsidR="009A3AA5" w:rsidRPr="00CF2F1D" w:rsidRDefault="009A3AA5" w:rsidP="00C51AFA">
            <w:pPr>
              <w:jc w:val="center"/>
              <w:rPr>
                <w:b/>
                <w:color w:val="000000"/>
                <w:sz w:val="20"/>
                <w:szCs w:val="20"/>
              </w:rPr>
            </w:pPr>
            <w:r w:rsidRPr="00CF2F1D">
              <w:rPr>
                <w:b/>
                <w:color w:val="000000"/>
                <w:sz w:val="20"/>
                <w:szCs w:val="20"/>
              </w:rPr>
              <w:t>91 5 00 20330</w:t>
            </w:r>
          </w:p>
        </w:tc>
        <w:tc>
          <w:tcPr>
            <w:tcW w:w="656" w:type="dxa"/>
            <w:vAlign w:val="bottom"/>
          </w:tcPr>
          <w:p w:rsidR="009A3AA5" w:rsidRPr="00CF2F1D" w:rsidRDefault="009A3AA5" w:rsidP="00C51AFA">
            <w:pPr>
              <w:autoSpaceDE w:val="0"/>
              <w:autoSpaceDN w:val="0"/>
              <w:adjustRightInd w:val="0"/>
              <w:jc w:val="right"/>
              <w:outlineLvl w:val="1"/>
              <w:rPr>
                <w:sz w:val="20"/>
                <w:szCs w:val="20"/>
              </w:rPr>
            </w:pPr>
          </w:p>
        </w:tc>
        <w:tc>
          <w:tcPr>
            <w:tcW w:w="1105" w:type="dxa"/>
            <w:vAlign w:val="bottom"/>
          </w:tcPr>
          <w:p w:rsidR="009A3AA5" w:rsidRPr="00CF2F1D" w:rsidRDefault="009A3AA5" w:rsidP="0029494D">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243,0</w:t>
            </w:r>
          </w:p>
        </w:tc>
      </w:tr>
      <w:tr w:rsidR="009A3AA5" w:rsidRPr="00CF2F1D" w:rsidTr="0029494D">
        <w:trPr>
          <w:cantSplit/>
          <w:trHeight w:val="447"/>
        </w:trPr>
        <w:tc>
          <w:tcPr>
            <w:tcW w:w="6804" w:type="dxa"/>
          </w:tcPr>
          <w:p w:rsidR="009A3AA5" w:rsidRPr="00CF2F1D" w:rsidRDefault="009A3AA5" w:rsidP="00C51AFA">
            <w:pPr>
              <w:jc w:val="both"/>
              <w:rPr>
                <w:sz w:val="20"/>
                <w:szCs w:val="20"/>
              </w:rPr>
            </w:pPr>
            <w:r w:rsidRPr="00CF2F1D">
              <w:rPr>
                <w:sz w:val="20"/>
                <w:szCs w:val="20"/>
              </w:rPr>
              <w:t>Закупка товаров, работ и услуг для обеспечения государственных (муниципальных) нужд</w:t>
            </w:r>
          </w:p>
        </w:tc>
        <w:tc>
          <w:tcPr>
            <w:tcW w:w="1530" w:type="dxa"/>
            <w:vAlign w:val="bottom"/>
          </w:tcPr>
          <w:p w:rsidR="009A3AA5" w:rsidRPr="00CF2F1D" w:rsidRDefault="009A3AA5" w:rsidP="00C51AFA">
            <w:pPr>
              <w:jc w:val="center"/>
              <w:rPr>
                <w:color w:val="000000"/>
                <w:sz w:val="20"/>
                <w:szCs w:val="20"/>
              </w:rPr>
            </w:pPr>
            <w:r w:rsidRPr="00CF2F1D">
              <w:rPr>
                <w:color w:val="000000"/>
                <w:sz w:val="20"/>
                <w:szCs w:val="20"/>
              </w:rPr>
              <w:t>91 5 00 20330</w:t>
            </w:r>
          </w:p>
        </w:tc>
        <w:tc>
          <w:tcPr>
            <w:tcW w:w="656" w:type="dxa"/>
            <w:vAlign w:val="bottom"/>
          </w:tcPr>
          <w:p w:rsidR="009A3AA5" w:rsidRPr="00CF2F1D" w:rsidRDefault="009A3AA5" w:rsidP="00C51AFA">
            <w:pPr>
              <w:autoSpaceDE w:val="0"/>
              <w:autoSpaceDN w:val="0"/>
              <w:adjustRightInd w:val="0"/>
              <w:jc w:val="right"/>
              <w:outlineLvl w:val="1"/>
              <w:rPr>
                <w:sz w:val="20"/>
                <w:szCs w:val="20"/>
              </w:rPr>
            </w:pPr>
            <w:r w:rsidRPr="00CF2F1D">
              <w:rPr>
                <w:sz w:val="20"/>
                <w:szCs w:val="20"/>
              </w:rPr>
              <w:t>200</w:t>
            </w:r>
          </w:p>
        </w:tc>
        <w:tc>
          <w:tcPr>
            <w:tcW w:w="1105" w:type="dxa"/>
            <w:vAlign w:val="bottom"/>
          </w:tcPr>
          <w:p w:rsidR="009A3AA5" w:rsidRPr="00CF2F1D" w:rsidRDefault="009A3AA5" w:rsidP="0029494D">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243,0</w:t>
            </w:r>
          </w:p>
        </w:tc>
      </w:tr>
      <w:tr w:rsidR="009A3AA5" w:rsidRPr="00CF2F1D" w:rsidTr="0029494D">
        <w:trPr>
          <w:cantSplit/>
          <w:trHeight w:val="447"/>
        </w:trPr>
        <w:tc>
          <w:tcPr>
            <w:tcW w:w="6804" w:type="dxa"/>
          </w:tcPr>
          <w:p w:rsidR="009A3AA5" w:rsidRPr="00CF2F1D" w:rsidRDefault="009A3AA5" w:rsidP="00C51AFA">
            <w:pPr>
              <w:jc w:val="both"/>
              <w:rPr>
                <w:sz w:val="20"/>
                <w:szCs w:val="20"/>
              </w:rPr>
            </w:pPr>
            <w:r w:rsidRPr="00CF2F1D">
              <w:rPr>
                <w:sz w:val="20"/>
                <w:szCs w:val="20"/>
              </w:rPr>
              <w:t>Иные закупки товаров, работ и услуг для обеспечения государственных (муниципальных) нужд</w:t>
            </w:r>
          </w:p>
        </w:tc>
        <w:tc>
          <w:tcPr>
            <w:tcW w:w="1530" w:type="dxa"/>
            <w:vAlign w:val="bottom"/>
          </w:tcPr>
          <w:p w:rsidR="009A3AA5" w:rsidRPr="00CF2F1D" w:rsidRDefault="009A3AA5" w:rsidP="00C51AFA">
            <w:pPr>
              <w:jc w:val="center"/>
              <w:rPr>
                <w:color w:val="000000"/>
                <w:sz w:val="20"/>
                <w:szCs w:val="20"/>
              </w:rPr>
            </w:pPr>
            <w:r w:rsidRPr="00CF2F1D">
              <w:rPr>
                <w:color w:val="000000"/>
                <w:sz w:val="20"/>
                <w:szCs w:val="20"/>
              </w:rPr>
              <w:t>91 5 00 20330</w:t>
            </w:r>
          </w:p>
        </w:tc>
        <w:tc>
          <w:tcPr>
            <w:tcW w:w="656" w:type="dxa"/>
            <w:vAlign w:val="bottom"/>
          </w:tcPr>
          <w:p w:rsidR="009A3AA5" w:rsidRPr="00CF2F1D" w:rsidRDefault="009A3AA5" w:rsidP="00C51AFA">
            <w:pPr>
              <w:autoSpaceDE w:val="0"/>
              <w:autoSpaceDN w:val="0"/>
              <w:adjustRightInd w:val="0"/>
              <w:jc w:val="right"/>
              <w:outlineLvl w:val="1"/>
              <w:rPr>
                <w:sz w:val="20"/>
                <w:szCs w:val="20"/>
              </w:rPr>
            </w:pPr>
            <w:r w:rsidRPr="00CF2F1D">
              <w:rPr>
                <w:sz w:val="20"/>
                <w:szCs w:val="20"/>
              </w:rPr>
              <w:t>240</w:t>
            </w:r>
          </w:p>
        </w:tc>
        <w:tc>
          <w:tcPr>
            <w:tcW w:w="1105" w:type="dxa"/>
            <w:vAlign w:val="bottom"/>
          </w:tcPr>
          <w:p w:rsidR="009A3AA5" w:rsidRPr="00CF2F1D" w:rsidRDefault="009A3AA5" w:rsidP="0029494D">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243,0</w:t>
            </w:r>
          </w:p>
        </w:tc>
      </w:tr>
      <w:tr w:rsidR="009A3AA5" w:rsidRPr="00CF2F1D" w:rsidTr="0029494D">
        <w:trPr>
          <w:cantSplit/>
          <w:trHeight w:val="447"/>
        </w:trPr>
        <w:tc>
          <w:tcPr>
            <w:tcW w:w="6804" w:type="dxa"/>
            <w:vAlign w:val="bottom"/>
          </w:tcPr>
          <w:p w:rsidR="009A3AA5" w:rsidRPr="00CF2F1D" w:rsidRDefault="009A3AA5" w:rsidP="00C51AFA">
            <w:pPr>
              <w:rPr>
                <w:b/>
                <w:sz w:val="20"/>
                <w:szCs w:val="20"/>
              </w:rPr>
            </w:pPr>
            <w:r w:rsidRPr="00CF2F1D">
              <w:rPr>
                <w:b/>
                <w:sz w:val="20"/>
                <w:szCs w:val="20"/>
              </w:rPr>
              <w:t>Итого расходов</w:t>
            </w:r>
          </w:p>
        </w:tc>
        <w:tc>
          <w:tcPr>
            <w:tcW w:w="1530" w:type="dxa"/>
          </w:tcPr>
          <w:p w:rsidR="009A3AA5" w:rsidRPr="00CF2F1D" w:rsidRDefault="009A3AA5" w:rsidP="00C51AFA">
            <w:pPr>
              <w:jc w:val="center"/>
              <w:rPr>
                <w:color w:val="000000"/>
                <w:sz w:val="20"/>
                <w:szCs w:val="20"/>
              </w:rPr>
            </w:pPr>
          </w:p>
        </w:tc>
        <w:tc>
          <w:tcPr>
            <w:tcW w:w="656" w:type="dxa"/>
            <w:vAlign w:val="bottom"/>
          </w:tcPr>
          <w:p w:rsidR="009A3AA5" w:rsidRPr="00CF2F1D" w:rsidRDefault="009A3AA5" w:rsidP="00C51AFA">
            <w:pPr>
              <w:autoSpaceDE w:val="0"/>
              <w:autoSpaceDN w:val="0"/>
              <w:adjustRightInd w:val="0"/>
              <w:jc w:val="center"/>
              <w:outlineLvl w:val="1"/>
              <w:rPr>
                <w:sz w:val="20"/>
                <w:szCs w:val="20"/>
              </w:rPr>
            </w:pPr>
          </w:p>
        </w:tc>
        <w:tc>
          <w:tcPr>
            <w:tcW w:w="1105" w:type="dxa"/>
            <w:vAlign w:val="bottom"/>
          </w:tcPr>
          <w:p w:rsidR="009A3AA5" w:rsidRPr="00CF2F1D" w:rsidRDefault="009A3AA5" w:rsidP="00C51AFA">
            <w:pPr>
              <w:rPr>
                <w:b/>
                <w:bCs/>
                <w:color w:val="000000"/>
                <w:sz w:val="20"/>
                <w:szCs w:val="20"/>
              </w:rPr>
            </w:pPr>
            <w:r>
              <w:rPr>
                <w:b/>
                <w:bCs/>
                <w:color w:val="000000"/>
                <w:sz w:val="20"/>
                <w:szCs w:val="20"/>
              </w:rPr>
              <w:t>352240,1</w:t>
            </w:r>
          </w:p>
        </w:tc>
      </w:tr>
    </w:tbl>
    <w:p w:rsidR="009A3AA5" w:rsidRDefault="009A3AA5" w:rsidP="000F5286">
      <w:pPr>
        <w:ind w:firstLine="709"/>
        <w:jc w:val="right"/>
        <w:rPr>
          <w:sz w:val="20"/>
          <w:szCs w:val="20"/>
        </w:rPr>
      </w:pPr>
    </w:p>
    <w:p w:rsidR="009A3AA5" w:rsidRPr="00CF2F1D" w:rsidRDefault="009A3AA5" w:rsidP="000F5286">
      <w:pPr>
        <w:ind w:firstLine="709"/>
        <w:jc w:val="right"/>
        <w:rPr>
          <w:sz w:val="20"/>
          <w:szCs w:val="20"/>
        </w:rPr>
      </w:pPr>
      <w:r w:rsidRPr="00CF2F1D">
        <w:rPr>
          <w:sz w:val="20"/>
          <w:szCs w:val="20"/>
        </w:rPr>
        <w:t xml:space="preserve">Приложение </w:t>
      </w:r>
      <w:r>
        <w:rPr>
          <w:sz w:val="20"/>
          <w:szCs w:val="20"/>
        </w:rPr>
        <w:t>9</w:t>
      </w:r>
    </w:p>
    <w:p w:rsidR="009A3AA5" w:rsidRPr="00CF2F1D" w:rsidRDefault="009A3AA5" w:rsidP="000F5286">
      <w:pPr>
        <w:jc w:val="right"/>
        <w:rPr>
          <w:sz w:val="20"/>
          <w:szCs w:val="20"/>
        </w:rPr>
      </w:pPr>
      <w:r w:rsidRPr="00CF2F1D">
        <w:rPr>
          <w:sz w:val="20"/>
          <w:szCs w:val="20"/>
        </w:rPr>
        <w:t>к решению Краснинской районной Думы</w:t>
      </w:r>
    </w:p>
    <w:p w:rsidR="009A3AA5" w:rsidRPr="00CF2F1D" w:rsidRDefault="009A3AA5" w:rsidP="000F5286">
      <w:pPr>
        <w:jc w:val="right"/>
        <w:rPr>
          <w:sz w:val="20"/>
          <w:szCs w:val="20"/>
        </w:rPr>
      </w:pPr>
      <w:r w:rsidRPr="00CF2F1D">
        <w:rPr>
          <w:sz w:val="20"/>
          <w:szCs w:val="20"/>
        </w:rPr>
        <w:t>«О внесении изменений в решение</w:t>
      </w:r>
    </w:p>
    <w:p w:rsidR="009A3AA5" w:rsidRPr="00CF2F1D" w:rsidRDefault="009A3AA5" w:rsidP="000F5286">
      <w:pPr>
        <w:jc w:val="right"/>
        <w:rPr>
          <w:sz w:val="20"/>
          <w:szCs w:val="20"/>
        </w:rPr>
      </w:pPr>
      <w:r w:rsidRPr="00CF2F1D">
        <w:rPr>
          <w:sz w:val="20"/>
          <w:szCs w:val="20"/>
        </w:rPr>
        <w:t>Краснинской районной  Думы</w:t>
      </w:r>
    </w:p>
    <w:p w:rsidR="009A3AA5" w:rsidRPr="00CF2F1D" w:rsidRDefault="009A3AA5" w:rsidP="000F5286">
      <w:pPr>
        <w:jc w:val="right"/>
        <w:rPr>
          <w:sz w:val="20"/>
          <w:szCs w:val="20"/>
        </w:rPr>
      </w:pPr>
      <w:r w:rsidRPr="00CF2F1D">
        <w:rPr>
          <w:sz w:val="20"/>
          <w:szCs w:val="20"/>
        </w:rPr>
        <w:t xml:space="preserve"> «О бюджете муниципального района  на 2020 год</w:t>
      </w:r>
    </w:p>
    <w:p w:rsidR="009A3AA5" w:rsidRPr="00CF2F1D" w:rsidRDefault="009A3AA5" w:rsidP="000F5286">
      <w:pPr>
        <w:ind w:firstLine="709"/>
        <w:jc w:val="right"/>
        <w:rPr>
          <w:sz w:val="20"/>
          <w:szCs w:val="20"/>
        </w:rPr>
      </w:pPr>
      <w:r w:rsidRPr="00CF2F1D">
        <w:rPr>
          <w:sz w:val="20"/>
          <w:szCs w:val="20"/>
        </w:rPr>
        <w:t xml:space="preserve"> и на плановый период 2021 и 2022 годов»                                                                                                         от  </w:t>
      </w:r>
      <w:r w:rsidR="005C57CB">
        <w:rPr>
          <w:sz w:val="20"/>
          <w:szCs w:val="20"/>
        </w:rPr>
        <w:t>04 декабря</w:t>
      </w:r>
      <w:r w:rsidRPr="00CF2F1D">
        <w:rPr>
          <w:sz w:val="20"/>
          <w:szCs w:val="20"/>
        </w:rPr>
        <w:t xml:space="preserve"> 2020 № </w:t>
      </w:r>
      <w:r w:rsidR="005C57CB">
        <w:rPr>
          <w:sz w:val="20"/>
          <w:szCs w:val="20"/>
        </w:rPr>
        <w:t>46</w:t>
      </w:r>
    </w:p>
    <w:p w:rsidR="009A3AA5" w:rsidRPr="00CF2F1D" w:rsidRDefault="009A3AA5" w:rsidP="00454C18">
      <w:pPr>
        <w:jc w:val="right"/>
        <w:rPr>
          <w:sz w:val="20"/>
          <w:szCs w:val="20"/>
        </w:rPr>
      </w:pPr>
      <w:r w:rsidRPr="00CF2F1D">
        <w:rPr>
          <w:sz w:val="20"/>
          <w:szCs w:val="20"/>
        </w:rPr>
        <w:t>Приложение</w:t>
      </w:r>
      <w:r w:rsidRPr="00CF2F1D">
        <w:rPr>
          <w:sz w:val="20"/>
          <w:szCs w:val="20"/>
          <w:lang w:val="en-US"/>
        </w:rPr>
        <w:t> </w:t>
      </w:r>
      <w:r w:rsidRPr="00CF2F1D">
        <w:rPr>
          <w:sz w:val="20"/>
          <w:szCs w:val="20"/>
        </w:rPr>
        <w:t>13</w:t>
      </w:r>
    </w:p>
    <w:p w:rsidR="009A3AA5" w:rsidRPr="00CF2F1D" w:rsidRDefault="009A3AA5" w:rsidP="00454C18">
      <w:pPr>
        <w:jc w:val="right"/>
        <w:rPr>
          <w:sz w:val="20"/>
          <w:szCs w:val="20"/>
        </w:rPr>
      </w:pPr>
      <w:r w:rsidRPr="00CF2F1D">
        <w:rPr>
          <w:sz w:val="20"/>
          <w:szCs w:val="20"/>
        </w:rPr>
        <w:t>к решению Краснинской районной Думы</w:t>
      </w:r>
    </w:p>
    <w:p w:rsidR="009A3AA5" w:rsidRPr="00CF2F1D" w:rsidRDefault="009A3AA5" w:rsidP="00454C18">
      <w:pPr>
        <w:jc w:val="right"/>
        <w:rPr>
          <w:sz w:val="20"/>
          <w:szCs w:val="20"/>
        </w:rPr>
      </w:pPr>
      <w:r w:rsidRPr="00CF2F1D">
        <w:rPr>
          <w:sz w:val="20"/>
          <w:szCs w:val="20"/>
        </w:rPr>
        <w:t>«О бюджете муниципального района на 2020 год</w:t>
      </w:r>
    </w:p>
    <w:p w:rsidR="009A3AA5" w:rsidRPr="00CF2F1D" w:rsidRDefault="009A3AA5" w:rsidP="00454C18">
      <w:pPr>
        <w:jc w:val="right"/>
        <w:rPr>
          <w:sz w:val="20"/>
          <w:szCs w:val="20"/>
        </w:rPr>
      </w:pPr>
      <w:r w:rsidRPr="00CF2F1D">
        <w:rPr>
          <w:sz w:val="20"/>
          <w:szCs w:val="20"/>
        </w:rPr>
        <w:t xml:space="preserve"> и на плановый период 2021 и 2022 годов»                                                                                                      </w:t>
      </w:r>
    </w:p>
    <w:p w:rsidR="009A3AA5" w:rsidRPr="00CF2F1D" w:rsidRDefault="009A3AA5" w:rsidP="00454C18">
      <w:pPr>
        <w:jc w:val="right"/>
        <w:rPr>
          <w:sz w:val="20"/>
          <w:szCs w:val="20"/>
        </w:rPr>
      </w:pPr>
      <w:r w:rsidRPr="00CF2F1D">
        <w:rPr>
          <w:sz w:val="20"/>
          <w:szCs w:val="20"/>
        </w:rPr>
        <w:t xml:space="preserve"> от 20.12.2019 № 25</w:t>
      </w:r>
    </w:p>
    <w:p w:rsidR="009A3AA5" w:rsidRPr="00CF2F1D" w:rsidRDefault="009A3AA5" w:rsidP="00454C18">
      <w:pPr>
        <w:jc w:val="right"/>
        <w:rPr>
          <w:b/>
          <w:bCs/>
          <w:sz w:val="20"/>
          <w:szCs w:val="20"/>
          <w:u w:val="single"/>
        </w:rPr>
      </w:pPr>
    </w:p>
    <w:p w:rsidR="009A3AA5" w:rsidRPr="00CF2F1D" w:rsidRDefault="009A3AA5" w:rsidP="0004756E">
      <w:pPr>
        <w:pStyle w:val="a3"/>
        <w:spacing w:line="240" w:lineRule="auto"/>
        <w:jc w:val="center"/>
        <w:rPr>
          <w:b/>
          <w:sz w:val="20"/>
          <w:szCs w:val="20"/>
        </w:rPr>
      </w:pPr>
      <w:r w:rsidRPr="00CF2F1D">
        <w:rPr>
          <w:b/>
          <w:sz w:val="20"/>
          <w:szCs w:val="20"/>
        </w:rPr>
        <w:t xml:space="preserve">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плановый период 2021 и 2022 годов       </w:t>
      </w:r>
    </w:p>
    <w:p w:rsidR="009A3AA5" w:rsidRPr="00CF2F1D" w:rsidRDefault="009A3AA5" w:rsidP="0004756E">
      <w:pPr>
        <w:pStyle w:val="a3"/>
        <w:jc w:val="right"/>
        <w:rPr>
          <w:sz w:val="20"/>
          <w:szCs w:val="20"/>
        </w:rPr>
      </w:pPr>
      <w:r w:rsidRPr="00CF2F1D">
        <w:rPr>
          <w:sz w:val="20"/>
          <w:szCs w:val="20"/>
        </w:rPr>
        <w:t xml:space="preserve">       (тыс. руб.)</w:t>
      </w:r>
    </w:p>
    <w:tbl>
      <w:tblPr>
        <w:tblW w:w="1023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54"/>
        <w:gridCol w:w="1418"/>
        <w:gridCol w:w="656"/>
        <w:gridCol w:w="1075"/>
        <w:gridCol w:w="1133"/>
      </w:tblGrid>
      <w:tr w:rsidR="009A3AA5" w:rsidRPr="00CF2F1D" w:rsidTr="00E76BC2">
        <w:trPr>
          <w:cantSplit/>
          <w:trHeight w:val="2824"/>
        </w:trPr>
        <w:tc>
          <w:tcPr>
            <w:tcW w:w="5954" w:type="dxa"/>
            <w:vAlign w:val="center"/>
          </w:tcPr>
          <w:p w:rsidR="009A3AA5" w:rsidRPr="00CF2F1D" w:rsidRDefault="009A3AA5" w:rsidP="000724BD">
            <w:pPr>
              <w:pStyle w:val="8"/>
              <w:spacing w:before="0"/>
              <w:jc w:val="center"/>
              <w:rPr>
                <w:rFonts w:ascii="Times New Roman" w:hAnsi="Times New Roman"/>
                <w:b/>
              </w:rPr>
            </w:pPr>
            <w:r w:rsidRPr="00CF2F1D">
              <w:rPr>
                <w:rFonts w:ascii="Times New Roman" w:hAnsi="Times New Roman"/>
                <w:b/>
              </w:rPr>
              <w:t>Наименование</w:t>
            </w:r>
          </w:p>
        </w:tc>
        <w:tc>
          <w:tcPr>
            <w:tcW w:w="1418" w:type="dxa"/>
            <w:textDirection w:val="btLr"/>
            <w:vAlign w:val="center"/>
          </w:tcPr>
          <w:p w:rsidR="009A3AA5" w:rsidRPr="00CF2F1D" w:rsidRDefault="009A3AA5" w:rsidP="000724BD">
            <w:pPr>
              <w:pStyle w:val="9"/>
              <w:spacing w:before="0"/>
              <w:jc w:val="center"/>
              <w:rPr>
                <w:rFonts w:ascii="Times New Roman" w:hAnsi="Times New Roman"/>
                <w:b/>
                <w:i w:val="0"/>
                <w:color w:val="auto"/>
              </w:rPr>
            </w:pPr>
            <w:r w:rsidRPr="00CF2F1D">
              <w:rPr>
                <w:rFonts w:ascii="Times New Roman" w:hAnsi="Times New Roman"/>
                <w:b/>
                <w:i w:val="0"/>
                <w:color w:val="auto"/>
              </w:rPr>
              <w:t>Целевая статья расходов</w:t>
            </w:r>
          </w:p>
        </w:tc>
        <w:tc>
          <w:tcPr>
            <w:tcW w:w="656" w:type="dxa"/>
            <w:textDirection w:val="btLr"/>
            <w:vAlign w:val="center"/>
          </w:tcPr>
          <w:p w:rsidR="009A3AA5" w:rsidRPr="00CF2F1D" w:rsidRDefault="009A3AA5" w:rsidP="000724BD">
            <w:pPr>
              <w:pStyle w:val="9"/>
              <w:spacing w:before="0"/>
              <w:jc w:val="center"/>
              <w:rPr>
                <w:rFonts w:ascii="Times New Roman" w:hAnsi="Times New Roman"/>
                <w:b/>
                <w:i w:val="0"/>
                <w:color w:val="auto"/>
              </w:rPr>
            </w:pPr>
            <w:r w:rsidRPr="00CF2F1D">
              <w:rPr>
                <w:rFonts w:ascii="Times New Roman" w:hAnsi="Times New Roman"/>
                <w:b/>
                <w:i w:val="0"/>
                <w:color w:val="auto"/>
              </w:rPr>
              <w:t>Вид расходов</w:t>
            </w:r>
          </w:p>
        </w:tc>
        <w:tc>
          <w:tcPr>
            <w:tcW w:w="1075" w:type="dxa"/>
            <w:textDirection w:val="btLr"/>
          </w:tcPr>
          <w:p w:rsidR="009A3AA5" w:rsidRPr="00CF2F1D" w:rsidRDefault="009A3AA5" w:rsidP="000724BD">
            <w:pPr>
              <w:ind w:left="113" w:right="113"/>
              <w:jc w:val="center"/>
              <w:rPr>
                <w:b/>
                <w:bCs/>
                <w:sz w:val="20"/>
                <w:szCs w:val="20"/>
              </w:rPr>
            </w:pPr>
            <w:r w:rsidRPr="00CF2F1D">
              <w:rPr>
                <w:b/>
                <w:bCs/>
                <w:sz w:val="20"/>
                <w:szCs w:val="20"/>
              </w:rPr>
              <w:t>СУММА 2021 год</w:t>
            </w:r>
          </w:p>
        </w:tc>
        <w:tc>
          <w:tcPr>
            <w:tcW w:w="1133" w:type="dxa"/>
            <w:textDirection w:val="btLr"/>
            <w:vAlign w:val="center"/>
          </w:tcPr>
          <w:p w:rsidR="009A3AA5" w:rsidRPr="00CF2F1D" w:rsidRDefault="009A3AA5" w:rsidP="000724BD">
            <w:pPr>
              <w:ind w:left="113" w:right="113"/>
              <w:jc w:val="center"/>
              <w:rPr>
                <w:sz w:val="20"/>
                <w:szCs w:val="20"/>
              </w:rPr>
            </w:pPr>
            <w:r w:rsidRPr="00CF2F1D">
              <w:rPr>
                <w:b/>
                <w:bCs/>
                <w:sz w:val="20"/>
                <w:szCs w:val="20"/>
              </w:rPr>
              <w:t>СУММА 2022 год</w:t>
            </w:r>
          </w:p>
        </w:tc>
      </w:tr>
      <w:tr w:rsidR="009A3AA5" w:rsidRPr="00CF2F1D" w:rsidTr="00304545">
        <w:trPr>
          <w:tblHeader/>
        </w:trPr>
        <w:tc>
          <w:tcPr>
            <w:tcW w:w="5954" w:type="dxa"/>
          </w:tcPr>
          <w:p w:rsidR="009A3AA5" w:rsidRPr="00CF2F1D" w:rsidRDefault="009A3AA5" w:rsidP="000724BD">
            <w:pPr>
              <w:pStyle w:val="ConsNonformat"/>
              <w:widowControl/>
              <w:tabs>
                <w:tab w:val="left" w:pos="0"/>
              </w:tabs>
              <w:jc w:val="center"/>
              <w:rPr>
                <w:rFonts w:ascii="Times New Roman" w:hAnsi="Times New Roman" w:cs="Times New Roman"/>
                <w:b/>
                <w:bCs/>
              </w:rPr>
            </w:pPr>
            <w:r w:rsidRPr="00CF2F1D">
              <w:rPr>
                <w:rFonts w:ascii="Times New Roman" w:hAnsi="Times New Roman" w:cs="Times New Roman"/>
                <w:b/>
                <w:bCs/>
              </w:rPr>
              <w:t>1</w:t>
            </w:r>
          </w:p>
        </w:tc>
        <w:tc>
          <w:tcPr>
            <w:tcW w:w="1418" w:type="dxa"/>
          </w:tcPr>
          <w:p w:rsidR="009A3AA5" w:rsidRPr="00CF2F1D" w:rsidRDefault="009A3AA5" w:rsidP="000724BD">
            <w:pPr>
              <w:pStyle w:val="ConsNonformat"/>
              <w:widowControl/>
              <w:tabs>
                <w:tab w:val="left" w:pos="0"/>
              </w:tabs>
              <w:jc w:val="center"/>
              <w:rPr>
                <w:rFonts w:ascii="Times New Roman" w:hAnsi="Times New Roman" w:cs="Times New Roman"/>
                <w:b/>
                <w:bCs/>
              </w:rPr>
            </w:pPr>
            <w:r w:rsidRPr="00CF2F1D">
              <w:rPr>
                <w:rFonts w:ascii="Times New Roman" w:hAnsi="Times New Roman" w:cs="Times New Roman"/>
                <w:b/>
                <w:bCs/>
              </w:rPr>
              <w:t>2</w:t>
            </w:r>
          </w:p>
        </w:tc>
        <w:tc>
          <w:tcPr>
            <w:tcW w:w="656" w:type="dxa"/>
          </w:tcPr>
          <w:p w:rsidR="009A3AA5" w:rsidRPr="00CF2F1D" w:rsidRDefault="009A3AA5" w:rsidP="000724BD">
            <w:pPr>
              <w:pStyle w:val="ConsNonformat"/>
              <w:widowControl/>
              <w:tabs>
                <w:tab w:val="left" w:pos="0"/>
              </w:tabs>
              <w:jc w:val="center"/>
              <w:rPr>
                <w:rFonts w:ascii="Times New Roman" w:hAnsi="Times New Roman" w:cs="Times New Roman"/>
                <w:b/>
                <w:bCs/>
              </w:rPr>
            </w:pPr>
            <w:r w:rsidRPr="00CF2F1D">
              <w:rPr>
                <w:rFonts w:ascii="Times New Roman" w:hAnsi="Times New Roman" w:cs="Times New Roman"/>
                <w:b/>
                <w:bCs/>
              </w:rPr>
              <w:t>3</w:t>
            </w:r>
          </w:p>
        </w:tc>
        <w:tc>
          <w:tcPr>
            <w:tcW w:w="1075" w:type="dxa"/>
          </w:tcPr>
          <w:p w:rsidR="009A3AA5" w:rsidRPr="00CF2F1D" w:rsidRDefault="009A3AA5" w:rsidP="000724BD">
            <w:pPr>
              <w:pStyle w:val="ConsNonformat"/>
              <w:widowControl/>
              <w:tabs>
                <w:tab w:val="left" w:pos="0"/>
              </w:tabs>
              <w:jc w:val="center"/>
              <w:rPr>
                <w:rFonts w:ascii="Times New Roman" w:hAnsi="Times New Roman" w:cs="Times New Roman"/>
                <w:b/>
                <w:bCs/>
              </w:rPr>
            </w:pPr>
            <w:r w:rsidRPr="00CF2F1D">
              <w:rPr>
                <w:rFonts w:ascii="Times New Roman" w:hAnsi="Times New Roman" w:cs="Times New Roman"/>
                <w:b/>
                <w:bCs/>
              </w:rPr>
              <w:t>4</w:t>
            </w:r>
          </w:p>
        </w:tc>
        <w:tc>
          <w:tcPr>
            <w:tcW w:w="1133" w:type="dxa"/>
            <w:vAlign w:val="bottom"/>
          </w:tcPr>
          <w:p w:rsidR="009A3AA5" w:rsidRPr="00CF2F1D" w:rsidRDefault="009A3AA5" w:rsidP="000724BD">
            <w:pPr>
              <w:pStyle w:val="ConsNonformat"/>
              <w:widowControl/>
              <w:tabs>
                <w:tab w:val="left" w:pos="0"/>
              </w:tabs>
              <w:jc w:val="center"/>
              <w:rPr>
                <w:rFonts w:ascii="Times New Roman" w:hAnsi="Times New Roman" w:cs="Times New Roman"/>
                <w:b/>
                <w:bCs/>
              </w:rPr>
            </w:pPr>
            <w:r w:rsidRPr="00CF2F1D">
              <w:rPr>
                <w:rFonts w:ascii="Times New Roman" w:hAnsi="Times New Roman" w:cs="Times New Roman"/>
                <w:b/>
                <w:bCs/>
              </w:rPr>
              <w:t>5</w:t>
            </w:r>
          </w:p>
        </w:tc>
      </w:tr>
      <w:tr w:rsidR="009A3AA5" w:rsidRPr="00CF2F1D" w:rsidTr="00304545">
        <w:tc>
          <w:tcPr>
            <w:tcW w:w="5954" w:type="dxa"/>
            <w:vAlign w:val="bottom"/>
          </w:tcPr>
          <w:p w:rsidR="009A3AA5" w:rsidRPr="00CF2F1D" w:rsidRDefault="009A3AA5" w:rsidP="000724BD">
            <w:pPr>
              <w:pStyle w:val="ConsNonformat"/>
              <w:widowControl/>
              <w:tabs>
                <w:tab w:val="left" w:pos="0"/>
              </w:tabs>
              <w:jc w:val="both"/>
              <w:rPr>
                <w:rFonts w:ascii="Times New Roman" w:hAnsi="Times New Roman" w:cs="Times New Roman"/>
                <w:b/>
                <w:bCs/>
                <w:u w:val="single"/>
              </w:rPr>
            </w:pPr>
            <w:r w:rsidRPr="00CF2F1D">
              <w:rPr>
                <w:rFonts w:ascii="Times New Roman" w:hAnsi="Times New Roman" w:cs="Times New Roman"/>
                <w:b/>
                <w:bCs/>
                <w:color w:val="000000"/>
              </w:rPr>
              <w:t>Муниципальные программы</w:t>
            </w:r>
          </w:p>
        </w:tc>
        <w:tc>
          <w:tcPr>
            <w:tcW w:w="1418" w:type="dxa"/>
            <w:vAlign w:val="bottom"/>
          </w:tcPr>
          <w:p w:rsidR="009A3AA5" w:rsidRPr="00CF2F1D" w:rsidRDefault="009A3AA5" w:rsidP="000724BD">
            <w:pPr>
              <w:jc w:val="center"/>
              <w:rPr>
                <w:color w:val="000000"/>
                <w:sz w:val="20"/>
                <w:szCs w:val="20"/>
              </w:rPr>
            </w:pPr>
          </w:p>
        </w:tc>
        <w:tc>
          <w:tcPr>
            <w:tcW w:w="656" w:type="dxa"/>
            <w:vAlign w:val="bottom"/>
          </w:tcPr>
          <w:p w:rsidR="009A3AA5" w:rsidRPr="00CF2F1D" w:rsidRDefault="009A3AA5" w:rsidP="000724BD">
            <w:pPr>
              <w:pStyle w:val="ConsNonformat"/>
              <w:widowControl/>
              <w:tabs>
                <w:tab w:val="left" w:pos="0"/>
              </w:tabs>
              <w:jc w:val="center"/>
              <w:rPr>
                <w:rFonts w:ascii="Times New Roman" w:hAnsi="Times New Roman" w:cs="Times New Roman"/>
              </w:rPr>
            </w:pPr>
          </w:p>
        </w:tc>
        <w:tc>
          <w:tcPr>
            <w:tcW w:w="1075" w:type="dxa"/>
            <w:vAlign w:val="bottom"/>
          </w:tcPr>
          <w:p w:rsidR="009A3AA5" w:rsidRPr="00CF2F1D" w:rsidRDefault="009A3AA5" w:rsidP="000724BD">
            <w:pPr>
              <w:rPr>
                <w:b/>
                <w:bCs/>
                <w:sz w:val="20"/>
                <w:szCs w:val="20"/>
              </w:rPr>
            </w:pPr>
            <w:r>
              <w:rPr>
                <w:b/>
                <w:bCs/>
                <w:sz w:val="20"/>
                <w:szCs w:val="20"/>
              </w:rPr>
              <w:t>320135,5</w:t>
            </w:r>
          </w:p>
        </w:tc>
        <w:tc>
          <w:tcPr>
            <w:tcW w:w="1133" w:type="dxa"/>
            <w:vAlign w:val="bottom"/>
          </w:tcPr>
          <w:p w:rsidR="009A3AA5" w:rsidRPr="00CF2F1D" w:rsidRDefault="009A3AA5" w:rsidP="000724BD">
            <w:pPr>
              <w:rPr>
                <w:b/>
                <w:bCs/>
                <w:sz w:val="20"/>
                <w:szCs w:val="20"/>
              </w:rPr>
            </w:pPr>
            <w:r>
              <w:rPr>
                <w:b/>
                <w:bCs/>
                <w:sz w:val="20"/>
                <w:szCs w:val="20"/>
              </w:rPr>
              <w:t>321642,2</w:t>
            </w:r>
          </w:p>
        </w:tc>
      </w:tr>
      <w:tr w:rsidR="009A3AA5" w:rsidRPr="00CF2F1D" w:rsidTr="00304545">
        <w:tc>
          <w:tcPr>
            <w:tcW w:w="5954" w:type="dxa"/>
          </w:tcPr>
          <w:p w:rsidR="009A3AA5" w:rsidRPr="00CF2F1D" w:rsidRDefault="009A3AA5" w:rsidP="000724BD">
            <w:pPr>
              <w:jc w:val="both"/>
              <w:rPr>
                <w:color w:val="000000"/>
                <w:sz w:val="20"/>
                <w:szCs w:val="20"/>
              </w:rPr>
            </w:pPr>
            <w:r w:rsidRPr="00CF2F1D">
              <w:rPr>
                <w:color w:val="000000"/>
                <w:sz w:val="20"/>
                <w:szCs w:val="20"/>
              </w:rPr>
              <w:t xml:space="preserve">Муниципальная программа «Создание условий для эффективного управления муниципальным образованием «Краснинский район» Смоленской области» </w:t>
            </w:r>
          </w:p>
        </w:tc>
        <w:tc>
          <w:tcPr>
            <w:tcW w:w="1418" w:type="dxa"/>
            <w:vAlign w:val="bottom"/>
          </w:tcPr>
          <w:p w:rsidR="009A3AA5" w:rsidRPr="00CF2F1D" w:rsidRDefault="009A3AA5" w:rsidP="000724BD">
            <w:pPr>
              <w:jc w:val="center"/>
              <w:rPr>
                <w:b/>
                <w:bCs/>
                <w:color w:val="000000"/>
                <w:sz w:val="20"/>
                <w:szCs w:val="20"/>
              </w:rPr>
            </w:pPr>
            <w:r w:rsidRPr="00CF2F1D">
              <w:rPr>
                <w:b/>
                <w:bCs/>
                <w:color w:val="000000"/>
                <w:sz w:val="20"/>
                <w:szCs w:val="20"/>
              </w:rPr>
              <w:t>01 0 00 00000</w:t>
            </w:r>
          </w:p>
        </w:tc>
        <w:tc>
          <w:tcPr>
            <w:tcW w:w="656" w:type="dxa"/>
            <w:vAlign w:val="bottom"/>
          </w:tcPr>
          <w:p w:rsidR="009A3AA5" w:rsidRPr="00CF2F1D" w:rsidRDefault="009A3AA5" w:rsidP="000724BD">
            <w:pPr>
              <w:pStyle w:val="ConsNonformat"/>
              <w:widowControl/>
              <w:tabs>
                <w:tab w:val="left" w:pos="0"/>
              </w:tabs>
              <w:jc w:val="center"/>
              <w:rPr>
                <w:rFonts w:ascii="Times New Roman" w:hAnsi="Times New Roman" w:cs="Times New Roman"/>
              </w:rPr>
            </w:pPr>
          </w:p>
        </w:tc>
        <w:tc>
          <w:tcPr>
            <w:tcW w:w="1075" w:type="dxa"/>
            <w:vAlign w:val="bottom"/>
          </w:tcPr>
          <w:p w:rsidR="009A3AA5" w:rsidRPr="00CF2F1D" w:rsidRDefault="009A3AA5" w:rsidP="000724BD">
            <w:pPr>
              <w:rPr>
                <w:b/>
                <w:bCs/>
                <w:sz w:val="20"/>
                <w:szCs w:val="20"/>
              </w:rPr>
            </w:pPr>
            <w:r>
              <w:rPr>
                <w:b/>
                <w:bCs/>
                <w:sz w:val="20"/>
                <w:szCs w:val="20"/>
              </w:rPr>
              <w:t>21548,2</w:t>
            </w:r>
          </w:p>
        </w:tc>
        <w:tc>
          <w:tcPr>
            <w:tcW w:w="1133" w:type="dxa"/>
            <w:vAlign w:val="bottom"/>
          </w:tcPr>
          <w:p w:rsidR="009A3AA5" w:rsidRPr="00CF2F1D" w:rsidRDefault="009A3AA5" w:rsidP="000724BD">
            <w:pPr>
              <w:rPr>
                <w:b/>
                <w:bCs/>
                <w:sz w:val="20"/>
                <w:szCs w:val="20"/>
              </w:rPr>
            </w:pPr>
            <w:r w:rsidRPr="00CF2F1D">
              <w:rPr>
                <w:b/>
                <w:bCs/>
                <w:sz w:val="20"/>
                <w:szCs w:val="20"/>
              </w:rPr>
              <w:t>21781,0</w:t>
            </w:r>
          </w:p>
        </w:tc>
      </w:tr>
      <w:tr w:rsidR="009A3AA5" w:rsidRPr="00CF2F1D" w:rsidTr="00304545">
        <w:tc>
          <w:tcPr>
            <w:tcW w:w="5954" w:type="dxa"/>
          </w:tcPr>
          <w:p w:rsidR="009A3AA5" w:rsidRPr="00CF2F1D" w:rsidRDefault="009A3AA5" w:rsidP="000724BD">
            <w:pPr>
              <w:jc w:val="both"/>
              <w:rPr>
                <w:color w:val="000000"/>
                <w:sz w:val="20"/>
                <w:szCs w:val="20"/>
              </w:rPr>
            </w:pPr>
            <w:r w:rsidRPr="00CF2F1D">
              <w:rPr>
                <w:color w:val="000000"/>
                <w:sz w:val="20"/>
                <w:szCs w:val="20"/>
              </w:rPr>
              <w:t>Обеспечивающая подпрограмма «Эффективное выполнение полномочий муниципальным образованием «Краснинский район» Смоленской области»</w:t>
            </w:r>
          </w:p>
        </w:tc>
        <w:tc>
          <w:tcPr>
            <w:tcW w:w="1418" w:type="dxa"/>
            <w:vAlign w:val="bottom"/>
          </w:tcPr>
          <w:p w:rsidR="009A3AA5" w:rsidRPr="00CF2F1D" w:rsidRDefault="009A3AA5" w:rsidP="000724BD">
            <w:pPr>
              <w:jc w:val="center"/>
              <w:rPr>
                <w:b/>
                <w:bCs/>
                <w:color w:val="000000"/>
                <w:sz w:val="20"/>
                <w:szCs w:val="20"/>
              </w:rPr>
            </w:pPr>
            <w:r w:rsidRPr="00CF2F1D">
              <w:rPr>
                <w:b/>
                <w:bCs/>
                <w:color w:val="000000"/>
                <w:sz w:val="20"/>
                <w:szCs w:val="20"/>
              </w:rPr>
              <w:t>01 1 00 00000</w:t>
            </w:r>
          </w:p>
        </w:tc>
        <w:tc>
          <w:tcPr>
            <w:tcW w:w="656" w:type="dxa"/>
            <w:vAlign w:val="bottom"/>
          </w:tcPr>
          <w:p w:rsidR="009A3AA5" w:rsidRPr="00CF2F1D" w:rsidRDefault="009A3AA5" w:rsidP="000724BD">
            <w:pPr>
              <w:pStyle w:val="ConsNonformat"/>
              <w:widowControl/>
              <w:tabs>
                <w:tab w:val="left" w:pos="0"/>
              </w:tabs>
              <w:jc w:val="center"/>
              <w:rPr>
                <w:rFonts w:ascii="Times New Roman" w:hAnsi="Times New Roman" w:cs="Times New Roman"/>
              </w:rPr>
            </w:pPr>
          </w:p>
        </w:tc>
        <w:tc>
          <w:tcPr>
            <w:tcW w:w="1075" w:type="dxa"/>
            <w:vAlign w:val="bottom"/>
          </w:tcPr>
          <w:p w:rsidR="009A3AA5" w:rsidRPr="00CF2F1D" w:rsidRDefault="009A3AA5" w:rsidP="00290680">
            <w:pPr>
              <w:rPr>
                <w:b/>
                <w:bCs/>
                <w:sz w:val="20"/>
                <w:szCs w:val="20"/>
              </w:rPr>
            </w:pPr>
            <w:r>
              <w:rPr>
                <w:b/>
                <w:bCs/>
                <w:sz w:val="20"/>
                <w:szCs w:val="20"/>
              </w:rPr>
              <w:t>21548,2</w:t>
            </w:r>
          </w:p>
        </w:tc>
        <w:tc>
          <w:tcPr>
            <w:tcW w:w="1133" w:type="dxa"/>
            <w:vAlign w:val="bottom"/>
          </w:tcPr>
          <w:p w:rsidR="009A3AA5" w:rsidRPr="00CF2F1D" w:rsidRDefault="009A3AA5" w:rsidP="00C11FED">
            <w:pPr>
              <w:rPr>
                <w:b/>
                <w:bCs/>
                <w:sz w:val="20"/>
                <w:szCs w:val="20"/>
              </w:rPr>
            </w:pPr>
            <w:r w:rsidRPr="00CF2F1D">
              <w:rPr>
                <w:b/>
                <w:bCs/>
                <w:sz w:val="20"/>
                <w:szCs w:val="20"/>
              </w:rPr>
              <w:t>21781,0</w:t>
            </w:r>
          </w:p>
        </w:tc>
      </w:tr>
      <w:tr w:rsidR="009A3AA5" w:rsidRPr="00CF2F1D" w:rsidTr="00304545">
        <w:tc>
          <w:tcPr>
            <w:tcW w:w="5954" w:type="dxa"/>
          </w:tcPr>
          <w:p w:rsidR="009A3AA5" w:rsidRPr="00CF2F1D" w:rsidRDefault="009A3AA5" w:rsidP="000724BD">
            <w:pPr>
              <w:jc w:val="both"/>
              <w:rPr>
                <w:color w:val="000000"/>
                <w:sz w:val="20"/>
                <w:szCs w:val="20"/>
              </w:rPr>
            </w:pPr>
            <w:r w:rsidRPr="00CF2F1D">
              <w:rPr>
                <w:bCs/>
                <w:color w:val="000000"/>
                <w:sz w:val="20"/>
                <w:szCs w:val="20"/>
              </w:rPr>
              <w:t>Основное мероприятие</w:t>
            </w:r>
            <w:r w:rsidRPr="00CF2F1D">
              <w:rPr>
                <w:b/>
                <w:bCs/>
                <w:color w:val="000000"/>
                <w:sz w:val="20"/>
                <w:szCs w:val="20"/>
              </w:rPr>
              <w:t xml:space="preserve"> «</w:t>
            </w:r>
            <w:r w:rsidRPr="00CF2F1D">
              <w:rPr>
                <w:snapToGrid w:val="0"/>
                <w:sz w:val="20"/>
                <w:szCs w:val="20"/>
              </w:rPr>
              <w:t>Обеспечение организационных  условий для реализации муниципальной программы»</w:t>
            </w:r>
          </w:p>
        </w:tc>
        <w:tc>
          <w:tcPr>
            <w:tcW w:w="1418" w:type="dxa"/>
            <w:vAlign w:val="bottom"/>
          </w:tcPr>
          <w:p w:rsidR="009A3AA5" w:rsidRPr="00CF2F1D" w:rsidRDefault="009A3AA5" w:rsidP="000724BD">
            <w:pPr>
              <w:jc w:val="center"/>
              <w:rPr>
                <w:b/>
                <w:bCs/>
                <w:color w:val="000000"/>
                <w:sz w:val="20"/>
                <w:szCs w:val="20"/>
              </w:rPr>
            </w:pPr>
            <w:r w:rsidRPr="00CF2F1D">
              <w:rPr>
                <w:b/>
                <w:bCs/>
                <w:color w:val="000000"/>
                <w:sz w:val="20"/>
                <w:szCs w:val="20"/>
              </w:rPr>
              <w:t>01 1 01 00000</w:t>
            </w:r>
          </w:p>
        </w:tc>
        <w:tc>
          <w:tcPr>
            <w:tcW w:w="656" w:type="dxa"/>
            <w:vAlign w:val="bottom"/>
          </w:tcPr>
          <w:p w:rsidR="009A3AA5" w:rsidRPr="00CF2F1D" w:rsidRDefault="009A3AA5" w:rsidP="000724BD">
            <w:pPr>
              <w:jc w:val="center"/>
              <w:rPr>
                <w:sz w:val="20"/>
                <w:szCs w:val="20"/>
              </w:rPr>
            </w:pPr>
          </w:p>
        </w:tc>
        <w:tc>
          <w:tcPr>
            <w:tcW w:w="1075" w:type="dxa"/>
            <w:vAlign w:val="bottom"/>
          </w:tcPr>
          <w:p w:rsidR="009A3AA5" w:rsidRPr="00CF2F1D" w:rsidRDefault="009A3AA5" w:rsidP="00290680">
            <w:pPr>
              <w:rPr>
                <w:b/>
                <w:bCs/>
                <w:sz w:val="20"/>
                <w:szCs w:val="20"/>
              </w:rPr>
            </w:pPr>
            <w:r>
              <w:rPr>
                <w:b/>
                <w:bCs/>
                <w:sz w:val="20"/>
                <w:szCs w:val="20"/>
              </w:rPr>
              <w:t>21548,2</w:t>
            </w:r>
          </w:p>
        </w:tc>
        <w:tc>
          <w:tcPr>
            <w:tcW w:w="1133" w:type="dxa"/>
            <w:vAlign w:val="bottom"/>
          </w:tcPr>
          <w:p w:rsidR="009A3AA5" w:rsidRPr="00CF2F1D" w:rsidRDefault="009A3AA5" w:rsidP="00C11FED">
            <w:pPr>
              <w:rPr>
                <w:b/>
                <w:bCs/>
                <w:sz w:val="20"/>
                <w:szCs w:val="20"/>
              </w:rPr>
            </w:pPr>
            <w:r w:rsidRPr="00CF2F1D">
              <w:rPr>
                <w:b/>
                <w:bCs/>
                <w:sz w:val="20"/>
                <w:szCs w:val="20"/>
              </w:rPr>
              <w:t>21781,0</w:t>
            </w:r>
          </w:p>
        </w:tc>
      </w:tr>
      <w:tr w:rsidR="009A3AA5" w:rsidRPr="00CF2F1D" w:rsidTr="00304545">
        <w:tc>
          <w:tcPr>
            <w:tcW w:w="5954" w:type="dxa"/>
          </w:tcPr>
          <w:p w:rsidR="009A3AA5" w:rsidRPr="00CF2F1D" w:rsidRDefault="009A3AA5" w:rsidP="000724BD">
            <w:pPr>
              <w:jc w:val="both"/>
              <w:rPr>
                <w:color w:val="000000"/>
                <w:sz w:val="20"/>
                <w:szCs w:val="20"/>
              </w:rPr>
            </w:pPr>
            <w:r w:rsidRPr="00CF2F1D">
              <w:rPr>
                <w:color w:val="000000"/>
                <w:sz w:val="20"/>
                <w:szCs w:val="20"/>
              </w:rPr>
              <w:t>Расходы на обеспечение функций органов местного самоуправления</w:t>
            </w:r>
          </w:p>
        </w:tc>
        <w:tc>
          <w:tcPr>
            <w:tcW w:w="1418" w:type="dxa"/>
            <w:vAlign w:val="bottom"/>
          </w:tcPr>
          <w:p w:rsidR="009A3AA5" w:rsidRPr="00CF2F1D" w:rsidRDefault="009A3AA5" w:rsidP="000724BD">
            <w:pPr>
              <w:jc w:val="center"/>
              <w:rPr>
                <w:b/>
                <w:bCs/>
                <w:color w:val="000000"/>
                <w:sz w:val="20"/>
                <w:szCs w:val="20"/>
              </w:rPr>
            </w:pPr>
            <w:r w:rsidRPr="00CF2F1D">
              <w:rPr>
                <w:b/>
                <w:bCs/>
                <w:color w:val="000000"/>
                <w:sz w:val="20"/>
                <w:szCs w:val="20"/>
              </w:rPr>
              <w:t>0 11 01 00140</w:t>
            </w:r>
          </w:p>
        </w:tc>
        <w:tc>
          <w:tcPr>
            <w:tcW w:w="656" w:type="dxa"/>
            <w:vAlign w:val="bottom"/>
          </w:tcPr>
          <w:p w:rsidR="009A3AA5" w:rsidRPr="00CF2F1D" w:rsidRDefault="009A3AA5" w:rsidP="000724BD">
            <w:pPr>
              <w:jc w:val="center"/>
              <w:rPr>
                <w:sz w:val="20"/>
                <w:szCs w:val="20"/>
              </w:rPr>
            </w:pPr>
          </w:p>
        </w:tc>
        <w:tc>
          <w:tcPr>
            <w:tcW w:w="1075" w:type="dxa"/>
            <w:vAlign w:val="bottom"/>
          </w:tcPr>
          <w:p w:rsidR="009A3AA5" w:rsidRPr="00CF2F1D" w:rsidRDefault="009A3AA5" w:rsidP="000724BD">
            <w:pPr>
              <w:rPr>
                <w:b/>
                <w:bCs/>
                <w:sz w:val="20"/>
                <w:szCs w:val="20"/>
              </w:rPr>
            </w:pPr>
            <w:r>
              <w:rPr>
                <w:b/>
                <w:bCs/>
                <w:sz w:val="20"/>
                <w:szCs w:val="20"/>
              </w:rPr>
              <w:t>18377,2</w:t>
            </w:r>
          </w:p>
        </w:tc>
        <w:tc>
          <w:tcPr>
            <w:tcW w:w="1133" w:type="dxa"/>
            <w:vAlign w:val="bottom"/>
          </w:tcPr>
          <w:p w:rsidR="009A3AA5" w:rsidRPr="00CF2F1D" w:rsidRDefault="009A3AA5" w:rsidP="000724BD">
            <w:pPr>
              <w:rPr>
                <w:b/>
                <w:bCs/>
                <w:sz w:val="20"/>
                <w:szCs w:val="20"/>
              </w:rPr>
            </w:pPr>
            <w:r w:rsidRPr="00CF2F1D">
              <w:rPr>
                <w:b/>
                <w:bCs/>
                <w:sz w:val="20"/>
                <w:szCs w:val="20"/>
              </w:rPr>
              <w:t>18538,0</w:t>
            </w:r>
          </w:p>
        </w:tc>
      </w:tr>
      <w:tr w:rsidR="009A3AA5" w:rsidRPr="00CF2F1D" w:rsidTr="00304545">
        <w:tc>
          <w:tcPr>
            <w:tcW w:w="5954" w:type="dxa"/>
          </w:tcPr>
          <w:p w:rsidR="009A3AA5" w:rsidRPr="00CF2F1D" w:rsidRDefault="009A3AA5" w:rsidP="000724BD">
            <w:pPr>
              <w:jc w:val="both"/>
              <w:rPr>
                <w:sz w:val="20"/>
                <w:szCs w:val="20"/>
              </w:rPr>
            </w:pPr>
            <w:r w:rsidRPr="00CF2F1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vAlign w:val="bottom"/>
          </w:tcPr>
          <w:p w:rsidR="009A3AA5" w:rsidRPr="00CF2F1D" w:rsidRDefault="009A3AA5" w:rsidP="000724BD">
            <w:pPr>
              <w:jc w:val="center"/>
              <w:rPr>
                <w:color w:val="000000"/>
                <w:sz w:val="20"/>
                <w:szCs w:val="20"/>
              </w:rPr>
            </w:pPr>
            <w:r w:rsidRPr="00CF2F1D">
              <w:rPr>
                <w:color w:val="000000"/>
                <w:sz w:val="20"/>
                <w:szCs w:val="20"/>
              </w:rPr>
              <w:t>01 1 01 00140</w:t>
            </w:r>
          </w:p>
        </w:tc>
        <w:tc>
          <w:tcPr>
            <w:tcW w:w="656" w:type="dxa"/>
            <w:vAlign w:val="bottom"/>
          </w:tcPr>
          <w:p w:rsidR="009A3AA5" w:rsidRPr="00CF2F1D" w:rsidRDefault="009A3AA5" w:rsidP="000724BD">
            <w:pPr>
              <w:jc w:val="center"/>
              <w:rPr>
                <w:sz w:val="20"/>
                <w:szCs w:val="20"/>
              </w:rPr>
            </w:pPr>
            <w:r w:rsidRPr="00CF2F1D">
              <w:rPr>
                <w:sz w:val="20"/>
                <w:szCs w:val="20"/>
              </w:rPr>
              <w:t>100</w:t>
            </w:r>
          </w:p>
        </w:tc>
        <w:tc>
          <w:tcPr>
            <w:tcW w:w="1075" w:type="dxa"/>
            <w:vAlign w:val="bottom"/>
          </w:tcPr>
          <w:p w:rsidR="009A3AA5" w:rsidRPr="00CF2F1D" w:rsidRDefault="009A3AA5" w:rsidP="000724BD">
            <w:pPr>
              <w:rPr>
                <w:b/>
                <w:bCs/>
                <w:sz w:val="20"/>
                <w:szCs w:val="20"/>
              </w:rPr>
            </w:pPr>
            <w:r w:rsidRPr="00CF2F1D">
              <w:rPr>
                <w:b/>
                <w:bCs/>
                <w:sz w:val="20"/>
                <w:szCs w:val="20"/>
              </w:rPr>
              <w:t>16212,7</w:t>
            </w:r>
          </w:p>
        </w:tc>
        <w:tc>
          <w:tcPr>
            <w:tcW w:w="1133" w:type="dxa"/>
            <w:vAlign w:val="bottom"/>
          </w:tcPr>
          <w:p w:rsidR="009A3AA5" w:rsidRPr="00CF2F1D" w:rsidRDefault="009A3AA5" w:rsidP="000724BD">
            <w:pPr>
              <w:rPr>
                <w:b/>
                <w:bCs/>
                <w:sz w:val="20"/>
                <w:szCs w:val="20"/>
              </w:rPr>
            </w:pPr>
            <w:r w:rsidRPr="00CF2F1D">
              <w:rPr>
                <w:b/>
                <w:bCs/>
                <w:sz w:val="20"/>
                <w:szCs w:val="20"/>
              </w:rPr>
              <w:t>16212,7</w:t>
            </w:r>
          </w:p>
        </w:tc>
      </w:tr>
      <w:tr w:rsidR="009A3AA5" w:rsidRPr="00CF2F1D" w:rsidTr="00304545">
        <w:tc>
          <w:tcPr>
            <w:tcW w:w="5954" w:type="dxa"/>
          </w:tcPr>
          <w:p w:rsidR="009A3AA5" w:rsidRPr="00CF2F1D" w:rsidRDefault="009A3AA5" w:rsidP="000724BD">
            <w:pPr>
              <w:jc w:val="both"/>
              <w:rPr>
                <w:sz w:val="20"/>
                <w:szCs w:val="20"/>
              </w:rPr>
            </w:pPr>
            <w:r w:rsidRPr="00CF2F1D">
              <w:rPr>
                <w:sz w:val="20"/>
                <w:szCs w:val="20"/>
              </w:rPr>
              <w:t>Расходы на выплаты персоналу государственных (муниципальных) органов</w:t>
            </w:r>
          </w:p>
        </w:tc>
        <w:tc>
          <w:tcPr>
            <w:tcW w:w="1418" w:type="dxa"/>
            <w:vAlign w:val="bottom"/>
          </w:tcPr>
          <w:p w:rsidR="009A3AA5" w:rsidRPr="00CF2F1D" w:rsidRDefault="009A3AA5" w:rsidP="000724BD">
            <w:pPr>
              <w:jc w:val="center"/>
              <w:rPr>
                <w:color w:val="000000"/>
                <w:sz w:val="20"/>
                <w:szCs w:val="20"/>
              </w:rPr>
            </w:pPr>
            <w:r w:rsidRPr="00CF2F1D">
              <w:rPr>
                <w:color w:val="000000"/>
                <w:sz w:val="20"/>
                <w:szCs w:val="20"/>
              </w:rPr>
              <w:t>01 1 01 00140</w:t>
            </w:r>
          </w:p>
        </w:tc>
        <w:tc>
          <w:tcPr>
            <w:tcW w:w="656" w:type="dxa"/>
            <w:vAlign w:val="bottom"/>
          </w:tcPr>
          <w:p w:rsidR="009A3AA5" w:rsidRPr="00CF2F1D" w:rsidRDefault="009A3AA5" w:rsidP="000724BD">
            <w:pPr>
              <w:jc w:val="center"/>
              <w:rPr>
                <w:sz w:val="20"/>
                <w:szCs w:val="20"/>
              </w:rPr>
            </w:pPr>
            <w:r w:rsidRPr="00CF2F1D">
              <w:rPr>
                <w:sz w:val="20"/>
                <w:szCs w:val="20"/>
              </w:rPr>
              <w:t>120</w:t>
            </w:r>
          </w:p>
        </w:tc>
        <w:tc>
          <w:tcPr>
            <w:tcW w:w="1075" w:type="dxa"/>
            <w:vAlign w:val="bottom"/>
          </w:tcPr>
          <w:p w:rsidR="009A3AA5" w:rsidRPr="00CF2F1D" w:rsidRDefault="009A3AA5" w:rsidP="000724BD">
            <w:pPr>
              <w:rPr>
                <w:b/>
                <w:bCs/>
                <w:sz w:val="20"/>
                <w:szCs w:val="20"/>
              </w:rPr>
            </w:pPr>
            <w:r w:rsidRPr="00CF2F1D">
              <w:rPr>
                <w:b/>
                <w:bCs/>
                <w:sz w:val="20"/>
                <w:szCs w:val="20"/>
              </w:rPr>
              <w:t>16212,7</w:t>
            </w:r>
          </w:p>
        </w:tc>
        <w:tc>
          <w:tcPr>
            <w:tcW w:w="1133" w:type="dxa"/>
            <w:vAlign w:val="bottom"/>
          </w:tcPr>
          <w:p w:rsidR="009A3AA5" w:rsidRPr="00CF2F1D" w:rsidRDefault="009A3AA5" w:rsidP="000724BD">
            <w:pPr>
              <w:rPr>
                <w:b/>
                <w:bCs/>
                <w:sz w:val="20"/>
                <w:szCs w:val="20"/>
              </w:rPr>
            </w:pPr>
            <w:r w:rsidRPr="00CF2F1D">
              <w:rPr>
                <w:b/>
                <w:bCs/>
                <w:sz w:val="20"/>
                <w:szCs w:val="20"/>
              </w:rPr>
              <w:t>16212,7</w:t>
            </w:r>
          </w:p>
        </w:tc>
      </w:tr>
      <w:tr w:rsidR="009A3AA5" w:rsidRPr="00CF2F1D" w:rsidTr="00304545">
        <w:tc>
          <w:tcPr>
            <w:tcW w:w="5954" w:type="dxa"/>
          </w:tcPr>
          <w:p w:rsidR="009A3AA5" w:rsidRPr="00CF2F1D" w:rsidRDefault="009A3AA5" w:rsidP="000724BD">
            <w:pPr>
              <w:jc w:val="both"/>
              <w:rPr>
                <w:sz w:val="20"/>
                <w:szCs w:val="20"/>
              </w:rPr>
            </w:pPr>
            <w:r w:rsidRPr="00CF2F1D">
              <w:rPr>
                <w:sz w:val="20"/>
                <w:szCs w:val="20"/>
              </w:rPr>
              <w:t>Закупка товаров, работ и услуг для обеспечения государственных (муниципальных) нужд</w:t>
            </w:r>
          </w:p>
        </w:tc>
        <w:tc>
          <w:tcPr>
            <w:tcW w:w="1418" w:type="dxa"/>
            <w:vAlign w:val="bottom"/>
          </w:tcPr>
          <w:p w:rsidR="009A3AA5" w:rsidRPr="00CF2F1D" w:rsidRDefault="009A3AA5" w:rsidP="000724BD">
            <w:pPr>
              <w:jc w:val="center"/>
              <w:rPr>
                <w:color w:val="000000"/>
                <w:sz w:val="20"/>
                <w:szCs w:val="20"/>
              </w:rPr>
            </w:pPr>
            <w:r w:rsidRPr="00CF2F1D">
              <w:rPr>
                <w:color w:val="000000"/>
                <w:sz w:val="20"/>
                <w:szCs w:val="20"/>
              </w:rPr>
              <w:t>01 1 01 00140</w:t>
            </w:r>
          </w:p>
        </w:tc>
        <w:tc>
          <w:tcPr>
            <w:tcW w:w="656" w:type="dxa"/>
            <w:vAlign w:val="bottom"/>
          </w:tcPr>
          <w:p w:rsidR="009A3AA5" w:rsidRPr="00CF2F1D" w:rsidRDefault="009A3AA5" w:rsidP="000724BD">
            <w:pPr>
              <w:jc w:val="center"/>
              <w:rPr>
                <w:sz w:val="20"/>
                <w:szCs w:val="20"/>
              </w:rPr>
            </w:pPr>
            <w:r w:rsidRPr="00CF2F1D">
              <w:rPr>
                <w:sz w:val="20"/>
                <w:szCs w:val="20"/>
              </w:rPr>
              <w:t>200</w:t>
            </w:r>
          </w:p>
        </w:tc>
        <w:tc>
          <w:tcPr>
            <w:tcW w:w="1075" w:type="dxa"/>
            <w:vAlign w:val="bottom"/>
          </w:tcPr>
          <w:p w:rsidR="009A3AA5" w:rsidRPr="00CF2F1D" w:rsidRDefault="009A3AA5" w:rsidP="000724BD">
            <w:pPr>
              <w:rPr>
                <w:b/>
                <w:bCs/>
                <w:sz w:val="20"/>
                <w:szCs w:val="20"/>
              </w:rPr>
            </w:pPr>
            <w:r>
              <w:rPr>
                <w:b/>
                <w:bCs/>
                <w:sz w:val="20"/>
                <w:szCs w:val="20"/>
              </w:rPr>
              <w:t>2144,0</w:t>
            </w:r>
          </w:p>
        </w:tc>
        <w:tc>
          <w:tcPr>
            <w:tcW w:w="1133" w:type="dxa"/>
            <w:vAlign w:val="bottom"/>
          </w:tcPr>
          <w:p w:rsidR="009A3AA5" w:rsidRPr="00CF2F1D" w:rsidRDefault="009A3AA5" w:rsidP="000724BD">
            <w:pPr>
              <w:rPr>
                <w:b/>
                <w:bCs/>
                <w:sz w:val="20"/>
                <w:szCs w:val="20"/>
              </w:rPr>
            </w:pPr>
            <w:r w:rsidRPr="00CF2F1D">
              <w:rPr>
                <w:b/>
                <w:bCs/>
                <w:sz w:val="20"/>
                <w:szCs w:val="20"/>
              </w:rPr>
              <w:t>2304,8</w:t>
            </w:r>
          </w:p>
        </w:tc>
      </w:tr>
      <w:tr w:rsidR="009A3AA5" w:rsidRPr="00CF2F1D" w:rsidTr="00304545">
        <w:tc>
          <w:tcPr>
            <w:tcW w:w="5954" w:type="dxa"/>
          </w:tcPr>
          <w:p w:rsidR="009A3AA5" w:rsidRPr="00CF2F1D" w:rsidRDefault="009A3AA5" w:rsidP="000724BD">
            <w:pPr>
              <w:jc w:val="both"/>
              <w:rPr>
                <w:sz w:val="20"/>
                <w:szCs w:val="20"/>
              </w:rPr>
            </w:pPr>
            <w:r w:rsidRPr="00CF2F1D">
              <w:rPr>
                <w:sz w:val="20"/>
                <w:szCs w:val="20"/>
              </w:rPr>
              <w:t>Иные закупки товаров, работ и услуг для обеспечения государственных (муниципальных) нужд</w:t>
            </w:r>
          </w:p>
        </w:tc>
        <w:tc>
          <w:tcPr>
            <w:tcW w:w="1418" w:type="dxa"/>
            <w:vAlign w:val="bottom"/>
          </w:tcPr>
          <w:p w:rsidR="009A3AA5" w:rsidRPr="00CF2F1D" w:rsidRDefault="009A3AA5" w:rsidP="000724BD">
            <w:pPr>
              <w:jc w:val="center"/>
              <w:rPr>
                <w:color w:val="000000"/>
                <w:sz w:val="20"/>
                <w:szCs w:val="20"/>
              </w:rPr>
            </w:pPr>
            <w:r w:rsidRPr="00CF2F1D">
              <w:rPr>
                <w:color w:val="000000"/>
                <w:sz w:val="20"/>
                <w:szCs w:val="20"/>
              </w:rPr>
              <w:t>01 1 01 00140</w:t>
            </w:r>
          </w:p>
        </w:tc>
        <w:tc>
          <w:tcPr>
            <w:tcW w:w="656" w:type="dxa"/>
            <w:vAlign w:val="bottom"/>
          </w:tcPr>
          <w:p w:rsidR="009A3AA5" w:rsidRPr="00CF2F1D" w:rsidRDefault="009A3AA5" w:rsidP="000724BD">
            <w:pPr>
              <w:jc w:val="center"/>
              <w:rPr>
                <w:sz w:val="20"/>
                <w:szCs w:val="20"/>
              </w:rPr>
            </w:pPr>
            <w:r w:rsidRPr="00CF2F1D">
              <w:rPr>
                <w:sz w:val="20"/>
                <w:szCs w:val="20"/>
              </w:rPr>
              <w:t>240</w:t>
            </w:r>
          </w:p>
        </w:tc>
        <w:tc>
          <w:tcPr>
            <w:tcW w:w="1075" w:type="dxa"/>
            <w:vAlign w:val="bottom"/>
          </w:tcPr>
          <w:p w:rsidR="009A3AA5" w:rsidRPr="00CF2F1D" w:rsidRDefault="009A3AA5" w:rsidP="00C11FED">
            <w:pPr>
              <w:rPr>
                <w:b/>
                <w:bCs/>
                <w:sz w:val="20"/>
                <w:szCs w:val="20"/>
              </w:rPr>
            </w:pPr>
            <w:r>
              <w:rPr>
                <w:b/>
                <w:bCs/>
                <w:sz w:val="20"/>
                <w:szCs w:val="20"/>
              </w:rPr>
              <w:t>2144,0</w:t>
            </w:r>
          </w:p>
        </w:tc>
        <w:tc>
          <w:tcPr>
            <w:tcW w:w="1133" w:type="dxa"/>
            <w:vAlign w:val="bottom"/>
          </w:tcPr>
          <w:p w:rsidR="009A3AA5" w:rsidRPr="00CF2F1D" w:rsidRDefault="009A3AA5" w:rsidP="00C11FED">
            <w:pPr>
              <w:rPr>
                <w:b/>
                <w:bCs/>
                <w:sz w:val="20"/>
                <w:szCs w:val="20"/>
              </w:rPr>
            </w:pPr>
            <w:r w:rsidRPr="00CF2F1D">
              <w:rPr>
                <w:b/>
                <w:bCs/>
                <w:sz w:val="20"/>
                <w:szCs w:val="20"/>
              </w:rPr>
              <w:t>2304,8</w:t>
            </w:r>
          </w:p>
        </w:tc>
      </w:tr>
      <w:tr w:rsidR="009A3AA5" w:rsidRPr="00CF2F1D" w:rsidTr="00304545">
        <w:tc>
          <w:tcPr>
            <w:tcW w:w="5954" w:type="dxa"/>
          </w:tcPr>
          <w:p w:rsidR="009A3AA5" w:rsidRPr="00CF2F1D" w:rsidRDefault="009A3AA5" w:rsidP="000724BD">
            <w:pPr>
              <w:jc w:val="both"/>
              <w:rPr>
                <w:sz w:val="20"/>
                <w:szCs w:val="20"/>
              </w:rPr>
            </w:pPr>
            <w:r w:rsidRPr="00CF2F1D">
              <w:rPr>
                <w:sz w:val="20"/>
                <w:szCs w:val="20"/>
              </w:rPr>
              <w:t>Иные бюджетные ассигнования</w:t>
            </w:r>
          </w:p>
        </w:tc>
        <w:tc>
          <w:tcPr>
            <w:tcW w:w="1418" w:type="dxa"/>
            <w:vAlign w:val="bottom"/>
          </w:tcPr>
          <w:p w:rsidR="009A3AA5" w:rsidRPr="00CF2F1D" w:rsidRDefault="009A3AA5" w:rsidP="000724BD">
            <w:pPr>
              <w:jc w:val="center"/>
              <w:rPr>
                <w:color w:val="000000"/>
                <w:sz w:val="20"/>
                <w:szCs w:val="20"/>
              </w:rPr>
            </w:pPr>
            <w:r w:rsidRPr="00CF2F1D">
              <w:rPr>
                <w:color w:val="000000"/>
                <w:sz w:val="20"/>
                <w:szCs w:val="20"/>
              </w:rPr>
              <w:t>01 1 01 00140</w:t>
            </w:r>
          </w:p>
        </w:tc>
        <w:tc>
          <w:tcPr>
            <w:tcW w:w="656" w:type="dxa"/>
            <w:vAlign w:val="bottom"/>
          </w:tcPr>
          <w:p w:rsidR="009A3AA5" w:rsidRPr="00CF2F1D" w:rsidRDefault="009A3AA5" w:rsidP="000724BD">
            <w:pPr>
              <w:jc w:val="center"/>
              <w:rPr>
                <w:sz w:val="20"/>
                <w:szCs w:val="20"/>
              </w:rPr>
            </w:pPr>
            <w:r w:rsidRPr="00CF2F1D">
              <w:rPr>
                <w:sz w:val="20"/>
                <w:szCs w:val="20"/>
              </w:rPr>
              <w:t>800</w:t>
            </w:r>
          </w:p>
        </w:tc>
        <w:tc>
          <w:tcPr>
            <w:tcW w:w="1075" w:type="dxa"/>
            <w:vAlign w:val="bottom"/>
          </w:tcPr>
          <w:p w:rsidR="009A3AA5" w:rsidRPr="00CF2F1D" w:rsidRDefault="009A3AA5" w:rsidP="000724BD">
            <w:pPr>
              <w:rPr>
                <w:b/>
                <w:bCs/>
                <w:sz w:val="20"/>
                <w:szCs w:val="20"/>
              </w:rPr>
            </w:pPr>
            <w:r w:rsidRPr="00CF2F1D">
              <w:rPr>
                <w:b/>
                <w:bCs/>
                <w:sz w:val="20"/>
                <w:szCs w:val="20"/>
              </w:rPr>
              <w:t>20,5</w:t>
            </w:r>
          </w:p>
        </w:tc>
        <w:tc>
          <w:tcPr>
            <w:tcW w:w="1133" w:type="dxa"/>
            <w:vAlign w:val="bottom"/>
          </w:tcPr>
          <w:p w:rsidR="009A3AA5" w:rsidRPr="00CF2F1D" w:rsidRDefault="009A3AA5" w:rsidP="000724BD">
            <w:pPr>
              <w:rPr>
                <w:b/>
                <w:bCs/>
                <w:sz w:val="20"/>
                <w:szCs w:val="20"/>
              </w:rPr>
            </w:pPr>
            <w:r w:rsidRPr="00CF2F1D">
              <w:rPr>
                <w:b/>
                <w:bCs/>
                <w:sz w:val="20"/>
                <w:szCs w:val="20"/>
              </w:rPr>
              <w:t>20,5</w:t>
            </w:r>
          </w:p>
        </w:tc>
      </w:tr>
      <w:tr w:rsidR="009A3AA5" w:rsidRPr="00CF2F1D" w:rsidTr="00304545">
        <w:tc>
          <w:tcPr>
            <w:tcW w:w="5954" w:type="dxa"/>
          </w:tcPr>
          <w:p w:rsidR="009A3AA5" w:rsidRPr="00CF2F1D" w:rsidRDefault="009A3AA5" w:rsidP="0029494D">
            <w:pPr>
              <w:pStyle w:val="11"/>
            </w:pPr>
            <w:r w:rsidRPr="00CF2F1D">
              <w:t>Уплата налогов, сборов и иных платежей</w:t>
            </w:r>
          </w:p>
        </w:tc>
        <w:tc>
          <w:tcPr>
            <w:tcW w:w="1418" w:type="dxa"/>
            <w:vAlign w:val="bottom"/>
          </w:tcPr>
          <w:p w:rsidR="009A3AA5" w:rsidRPr="00CF2F1D" w:rsidRDefault="009A3AA5" w:rsidP="000724BD">
            <w:pPr>
              <w:jc w:val="center"/>
              <w:rPr>
                <w:color w:val="000000"/>
                <w:sz w:val="20"/>
                <w:szCs w:val="20"/>
              </w:rPr>
            </w:pPr>
            <w:r w:rsidRPr="00CF2F1D">
              <w:rPr>
                <w:color w:val="000000"/>
                <w:sz w:val="20"/>
                <w:szCs w:val="20"/>
              </w:rPr>
              <w:t>01 1 01 00140</w:t>
            </w:r>
          </w:p>
        </w:tc>
        <w:tc>
          <w:tcPr>
            <w:tcW w:w="656" w:type="dxa"/>
            <w:vAlign w:val="bottom"/>
          </w:tcPr>
          <w:p w:rsidR="009A3AA5" w:rsidRPr="00CF2F1D" w:rsidRDefault="009A3AA5" w:rsidP="000724BD">
            <w:pPr>
              <w:jc w:val="center"/>
              <w:rPr>
                <w:sz w:val="20"/>
                <w:szCs w:val="20"/>
              </w:rPr>
            </w:pPr>
            <w:r w:rsidRPr="00CF2F1D">
              <w:rPr>
                <w:sz w:val="20"/>
                <w:szCs w:val="20"/>
              </w:rPr>
              <w:t>850</w:t>
            </w:r>
          </w:p>
        </w:tc>
        <w:tc>
          <w:tcPr>
            <w:tcW w:w="1075" w:type="dxa"/>
            <w:vAlign w:val="bottom"/>
          </w:tcPr>
          <w:p w:rsidR="009A3AA5" w:rsidRPr="00CF2F1D" w:rsidRDefault="009A3AA5" w:rsidP="000724BD">
            <w:pPr>
              <w:rPr>
                <w:b/>
                <w:bCs/>
                <w:sz w:val="20"/>
                <w:szCs w:val="20"/>
              </w:rPr>
            </w:pPr>
            <w:r w:rsidRPr="00CF2F1D">
              <w:rPr>
                <w:b/>
                <w:bCs/>
                <w:sz w:val="20"/>
                <w:szCs w:val="20"/>
              </w:rPr>
              <w:t>20,5</w:t>
            </w:r>
          </w:p>
        </w:tc>
        <w:tc>
          <w:tcPr>
            <w:tcW w:w="1133" w:type="dxa"/>
            <w:vAlign w:val="bottom"/>
          </w:tcPr>
          <w:p w:rsidR="009A3AA5" w:rsidRPr="00CF2F1D" w:rsidRDefault="009A3AA5" w:rsidP="000724BD">
            <w:pPr>
              <w:rPr>
                <w:b/>
                <w:bCs/>
                <w:sz w:val="20"/>
                <w:szCs w:val="20"/>
              </w:rPr>
            </w:pPr>
            <w:r w:rsidRPr="00CF2F1D">
              <w:rPr>
                <w:b/>
                <w:bCs/>
                <w:sz w:val="20"/>
                <w:szCs w:val="20"/>
              </w:rPr>
              <w:t>20,5</w:t>
            </w:r>
          </w:p>
        </w:tc>
      </w:tr>
      <w:tr w:rsidR="009A3AA5" w:rsidRPr="00CF2F1D" w:rsidTr="00304545">
        <w:tc>
          <w:tcPr>
            <w:tcW w:w="5954" w:type="dxa"/>
          </w:tcPr>
          <w:p w:rsidR="009A3AA5" w:rsidRPr="00CF2F1D" w:rsidRDefault="009A3AA5" w:rsidP="000724BD">
            <w:pPr>
              <w:pStyle w:val="23"/>
              <w:keepNext w:val="0"/>
              <w:tabs>
                <w:tab w:val="center" w:pos="4677"/>
                <w:tab w:val="right" w:pos="9355"/>
              </w:tabs>
              <w:spacing w:before="0" w:line="240" w:lineRule="auto"/>
              <w:rPr>
                <w:sz w:val="20"/>
              </w:rPr>
            </w:pPr>
            <w:r w:rsidRPr="00CF2F1D">
              <w:rPr>
                <w:sz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18" w:type="dxa"/>
            <w:vAlign w:val="bottom"/>
          </w:tcPr>
          <w:p w:rsidR="009A3AA5" w:rsidRPr="00CF2F1D" w:rsidRDefault="009A3AA5" w:rsidP="000724BD">
            <w:pPr>
              <w:jc w:val="center"/>
              <w:rPr>
                <w:b/>
                <w:bCs/>
                <w:color w:val="000000"/>
                <w:sz w:val="20"/>
                <w:szCs w:val="20"/>
              </w:rPr>
            </w:pPr>
            <w:r w:rsidRPr="00CF2F1D">
              <w:rPr>
                <w:b/>
                <w:bCs/>
                <w:color w:val="000000"/>
                <w:sz w:val="20"/>
                <w:szCs w:val="20"/>
              </w:rPr>
              <w:t>01 1 01 51200</w:t>
            </w:r>
          </w:p>
        </w:tc>
        <w:tc>
          <w:tcPr>
            <w:tcW w:w="656" w:type="dxa"/>
            <w:vAlign w:val="bottom"/>
          </w:tcPr>
          <w:p w:rsidR="009A3AA5" w:rsidRPr="00CF2F1D" w:rsidRDefault="009A3AA5" w:rsidP="000724BD">
            <w:pPr>
              <w:jc w:val="center"/>
              <w:rPr>
                <w:sz w:val="20"/>
                <w:szCs w:val="20"/>
              </w:rPr>
            </w:pPr>
          </w:p>
        </w:tc>
        <w:tc>
          <w:tcPr>
            <w:tcW w:w="1075" w:type="dxa"/>
            <w:vAlign w:val="bottom"/>
          </w:tcPr>
          <w:p w:rsidR="009A3AA5" w:rsidRPr="00CF2F1D" w:rsidRDefault="009A3AA5" w:rsidP="000724BD">
            <w:pPr>
              <w:rPr>
                <w:b/>
                <w:bCs/>
                <w:sz w:val="20"/>
                <w:szCs w:val="20"/>
              </w:rPr>
            </w:pPr>
            <w:r w:rsidRPr="00CF2F1D">
              <w:rPr>
                <w:b/>
                <w:bCs/>
                <w:sz w:val="20"/>
                <w:szCs w:val="20"/>
              </w:rPr>
              <w:t>1,8</w:t>
            </w:r>
          </w:p>
        </w:tc>
        <w:tc>
          <w:tcPr>
            <w:tcW w:w="1133" w:type="dxa"/>
            <w:vAlign w:val="bottom"/>
          </w:tcPr>
          <w:p w:rsidR="009A3AA5" w:rsidRPr="00CF2F1D" w:rsidRDefault="009A3AA5" w:rsidP="000724BD">
            <w:pPr>
              <w:rPr>
                <w:b/>
                <w:bCs/>
                <w:sz w:val="20"/>
                <w:szCs w:val="20"/>
              </w:rPr>
            </w:pPr>
            <w:r w:rsidRPr="00CF2F1D">
              <w:rPr>
                <w:b/>
                <w:bCs/>
                <w:sz w:val="20"/>
                <w:szCs w:val="20"/>
              </w:rPr>
              <w:t>10,6</w:t>
            </w:r>
          </w:p>
        </w:tc>
      </w:tr>
      <w:tr w:rsidR="009A3AA5" w:rsidRPr="00CF2F1D" w:rsidTr="00304545">
        <w:tc>
          <w:tcPr>
            <w:tcW w:w="5954" w:type="dxa"/>
          </w:tcPr>
          <w:p w:rsidR="009A3AA5" w:rsidRPr="00CF2F1D" w:rsidRDefault="009A3AA5" w:rsidP="000724BD">
            <w:pPr>
              <w:jc w:val="both"/>
              <w:rPr>
                <w:sz w:val="20"/>
                <w:szCs w:val="20"/>
              </w:rPr>
            </w:pPr>
            <w:r w:rsidRPr="00CF2F1D">
              <w:rPr>
                <w:sz w:val="20"/>
                <w:szCs w:val="20"/>
              </w:rPr>
              <w:t>Закупка товаров, работ и услуг для обеспечения государственных (муниципальных) нужд</w:t>
            </w:r>
          </w:p>
        </w:tc>
        <w:tc>
          <w:tcPr>
            <w:tcW w:w="1418" w:type="dxa"/>
            <w:vAlign w:val="bottom"/>
          </w:tcPr>
          <w:p w:rsidR="009A3AA5" w:rsidRPr="00CF2F1D" w:rsidRDefault="009A3AA5" w:rsidP="000724BD">
            <w:pPr>
              <w:jc w:val="center"/>
              <w:rPr>
                <w:bCs/>
                <w:color w:val="000000"/>
                <w:sz w:val="20"/>
                <w:szCs w:val="20"/>
              </w:rPr>
            </w:pPr>
            <w:r w:rsidRPr="00CF2F1D">
              <w:rPr>
                <w:bCs/>
                <w:color w:val="000000"/>
                <w:sz w:val="20"/>
                <w:szCs w:val="20"/>
              </w:rPr>
              <w:t>01 1 01 51200</w:t>
            </w:r>
          </w:p>
        </w:tc>
        <w:tc>
          <w:tcPr>
            <w:tcW w:w="656" w:type="dxa"/>
            <w:vAlign w:val="bottom"/>
          </w:tcPr>
          <w:p w:rsidR="009A3AA5" w:rsidRPr="00CF2F1D" w:rsidRDefault="009A3AA5" w:rsidP="000724BD">
            <w:pPr>
              <w:jc w:val="center"/>
              <w:rPr>
                <w:sz w:val="20"/>
                <w:szCs w:val="20"/>
              </w:rPr>
            </w:pPr>
            <w:r w:rsidRPr="00CF2F1D">
              <w:rPr>
                <w:sz w:val="20"/>
                <w:szCs w:val="20"/>
              </w:rPr>
              <w:t>200</w:t>
            </w:r>
          </w:p>
        </w:tc>
        <w:tc>
          <w:tcPr>
            <w:tcW w:w="1075" w:type="dxa"/>
            <w:vAlign w:val="bottom"/>
          </w:tcPr>
          <w:p w:rsidR="009A3AA5" w:rsidRPr="00CF2F1D" w:rsidRDefault="009A3AA5" w:rsidP="000724BD">
            <w:pPr>
              <w:rPr>
                <w:b/>
                <w:bCs/>
                <w:sz w:val="20"/>
                <w:szCs w:val="20"/>
              </w:rPr>
            </w:pPr>
            <w:r w:rsidRPr="00CF2F1D">
              <w:rPr>
                <w:b/>
                <w:bCs/>
                <w:sz w:val="20"/>
                <w:szCs w:val="20"/>
              </w:rPr>
              <w:t>1,8</w:t>
            </w:r>
          </w:p>
        </w:tc>
        <w:tc>
          <w:tcPr>
            <w:tcW w:w="1133" w:type="dxa"/>
            <w:vAlign w:val="bottom"/>
          </w:tcPr>
          <w:p w:rsidR="009A3AA5" w:rsidRPr="00CF2F1D" w:rsidRDefault="009A3AA5" w:rsidP="000724BD">
            <w:pPr>
              <w:rPr>
                <w:b/>
                <w:bCs/>
                <w:sz w:val="20"/>
                <w:szCs w:val="20"/>
              </w:rPr>
            </w:pPr>
            <w:r w:rsidRPr="00CF2F1D">
              <w:rPr>
                <w:b/>
                <w:bCs/>
                <w:sz w:val="20"/>
                <w:szCs w:val="20"/>
              </w:rPr>
              <w:t>10,6</w:t>
            </w:r>
          </w:p>
        </w:tc>
      </w:tr>
      <w:tr w:rsidR="009A3AA5" w:rsidRPr="00CF2F1D" w:rsidTr="00304545">
        <w:tc>
          <w:tcPr>
            <w:tcW w:w="5954" w:type="dxa"/>
          </w:tcPr>
          <w:p w:rsidR="009A3AA5" w:rsidRPr="00CF2F1D" w:rsidRDefault="009A3AA5" w:rsidP="000724BD">
            <w:pPr>
              <w:jc w:val="both"/>
              <w:rPr>
                <w:sz w:val="20"/>
                <w:szCs w:val="20"/>
              </w:rPr>
            </w:pPr>
            <w:r w:rsidRPr="00CF2F1D">
              <w:rPr>
                <w:sz w:val="20"/>
                <w:szCs w:val="20"/>
              </w:rPr>
              <w:t>Иные закупки товаров, работ и услуг для обеспечения государственных (муниципальных) нужд</w:t>
            </w:r>
          </w:p>
        </w:tc>
        <w:tc>
          <w:tcPr>
            <w:tcW w:w="1418" w:type="dxa"/>
            <w:vAlign w:val="bottom"/>
          </w:tcPr>
          <w:p w:rsidR="009A3AA5" w:rsidRPr="00CF2F1D" w:rsidRDefault="009A3AA5" w:rsidP="000724BD">
            <w:pPr>
              <w:jc w:val="center"/>
              <w:rPr>
                <w:bCs/>
                <w:color w:val="000000"/>
                <w:sz w:val="20"/>
                <w:szCs w:val="20"/>
              </w:rPr>
            </w:pPr>
            <w:r w:rsidRPr="00CF2F1D">
              <w:rPr>
                <w:bCs/>
                <w:color w:val="000000"/>
                <w:sz w:val="20"/>
                <w:szCs w:val="20"/>
              </w:rPr>
              <w:t>01 1 01 51200</w:t>
            </w:r>
          </w:p>
        </w:tc>
        <w:tc>
          <w:tcPr>
            <w:tcW w:w="656" w:type="dxa"/>
            <w:vAlign w:val="bottom"/>
          </w:tcPr>
          <w:p w:rsidR="009A3AA5" w:rsidRPr="00CF2F1D" w:rsidRDefault="009A3AA5" w:rsidP="000724BD">
            <w:pPr>
              <w:jc w:val="center"/>
              <w:rPr>
                <w:sz w:val="20"/>
                <w:szCs w:val="20"/>
              </w:rPr>
            </w:pPr>
            <w:r w:rsidRPr="00CF2F1D">
              <w:rPr>
                <w:sz w:val="20"/>
                <w:szCs w:val="20"/>
              </w:rPr>
              <w:t>240</w:t>
            </w:r>
          </w:p>
        </w:tc>
        <w:tc>
          <w:tcPr>
            <w:tcW w:w="1075" w:type="dxa"/>
            <w:vAlign w:val="bottom"/>
          </w:tcPr>
          <w:p w:rsidR="009A3AA5" w:rsidRPr="00CF2F1D" w:rsidRDefault="009A3AA5" w:rsidP="000724BD">
            <w:pPr>
              <w:rPr>
                <w:b/>
                <w:bCs/>
                <w:sz w:val="20"/>
                <w:szCs w:val="20"/>
              </w:rPr>
            </w:pPr>
            <w:r w:rsidRPr="00CF2F1D">
              <w:rPr>
                <w:b/>
                <w:bCs/>
                <w:sz w:val="20"/>
                <w:szCs w:val="20"/>
              </w:rPr>
              <w:t>1,8</w:t>
            </w:r>
          </w:p>
        </w:tc>
        <w:tc>
          <w:tcPr>
            <w:tcW w:w="1133" w:type="dxa"/>
            <w:vAlign w:val="bottom"/>
          </w:tcPr>
          <w:p w:rsidR="009A3AA5" w:rsidRPr="00CF2F1D" w:rsidRDefault="009A3AA5" w:rsidP="000724BD">
            <w:pPr>
              <w:rPr>
                <w:b/>
                <w:bCs/>
                <w:sz w:val="20"/>
                <w:szCs w:val="20"/>
              </w:rPr>
            </w:pPr>
            <w:r w:rsidRPr="00CF2F1D">
              <w:rPr>
                <w:b/>
                <w:bCs/>
                <w:sz w:val="20"/>
                <w:szCs w:val="20"/>
              </w:rPr>
              <w:t>10,6</w:t>
            </w:r>
          </w:p>
        </w:tc>
      </w:tr>
      <w:tr w:rsidR="009A3AA5" w:rsidRPr="00CF2F1D" w:rsidTr="00304545">
        <w:tc>
          <w:tcPr>
            <w:tcW w:w="5954" w:type="dxa"/>
          </w:tcPr>
          <w:p w:rsidR="009A3AA5" w:rsidRPr="00CF2F1D" w:rsidRDefault="009A3AA5" w:rsidP="000724BD">
            <w:pPr>
              <w:rPr>
                <w:color w:val="000000"/>
                <w:sz w:val="20"/>
                <w:szCs w:val="20"/>
              </w:rPr>
            </w:pPr>
            <w:r w:rsidRPr="00CF2F1D">
              <w:rPr>
                <w:color w:val="000000"/>
                <w:sz w:val="20"/>
                <w:szCs w:val="20"/>
              </w:rPr>
              <w:t>Осуществление переданных полномочий Российской Федерации на государственную регистрацию актов гражданского состояния (расходы на обеспечение функций государственных органов)</w:t>
            </w:r>
          </w:p>
        </w:tc>
        <w:tc>
          <w:tcPr>
            <w:tcW w:w="1418" w:type="dxa"/>
            <w:vAlign w:val="bottom"/>
          </w:tcPr>
          <w:p w:rsidR="009A3AA5" w:rsidRPr="00CF2F1D" w:rsidRDefault="009A3AA5" w:rsidP="000724BD">
            <w:pPr>
              <w:jc w:val="center"/>
              <w:rPr>
                <w:b/>
                <w:bCs/>
                <w:sz w:val="20"/>
                <w:szCs w:val="20"/>
              </w:rPr>
            </w:pPr>
            <w:r w:rsidRPr="00CF2F1D">
              <w:rPr>
                <w:b/>
                <w:bCs/>
                <w:color w:val="000000"/>
                <w:sz w:val="20"/>
                <w:szCs w:val="20"/>
              </w:rPr>
              <w:t>01 1 01 59301</w:t>
            </w:r>
          </w:p>
        </w:tc>
        <w:tc>
          <w:tcPr>
            <w:tcW w:w="656" w:type="dxa"/>
            <w:vAlign w:val="bottom"/>
          </w:tcPr>
          <w:p w:rsidR="009A3AA5" w:rsidRPr="00CF2F1D" w:rsidRDefault="009A3AA5" w:rsidP="000724BD">
            <w:pPr>
              <w:jc w:val="center"/>
              <w:rPr>
                <w:sz w:val="20"/>
                <w:szCs w:val="20"/>
              </w:rPr>
            </w:pPr>
          </w:p>
        </w:tc>
        <w:tc>
          <w:tcPr>
            <w:tcW w:w="1075" w:type="dxa"/>
            <w:vAlign w:val="bottom"/>
          </w:tcPr>
          <w:p w:rsidR="009A3AA5" w:rsidRPr="00CF2F1D" w:rsidRDefault="009A3AA5" w:rsidP="000724BD">
            <w:pPr>
              <w:rPr>
                <w:b/>
                <w:bCs/>
                <w:sz w:val="20"/>
                <w:szCs w:val="20"/>
              </w:rPr>
            </w:pPr>
            <w:r w:rsidRPr="00CF2F1D">
              <w:rPr>
                <w:b/>
                <w:bCs/>
                <w:sz w:val="20"/>
                <w:szCs w:val="20"/>
              </w:rPr>
              <w:t>741,4</w:t>
            </w:r>
          </w:p>
        </w:tc>
        <w:tc>
          <w:tcPr>
            <w:tcW w:w="1133" w:type="dxa"/>
            <w:vAlign w:val="bottom"/>
          </w:tcPr>
          <w:p w:rsidR="009A3AA5" w:rsidRPr="00CF2F1D" w:rsidRDefault="009A3AA5" w:rsidP="000724BD">
            <w:pPr>
              <w:rPr>
                <w:b/>
                <w:bCs/>
                <w:sz w:val="20"/>
                <w:szCs w:val="20"/>
              </w:rPr>
            </w:pPr>
            <w:r w:rsidRPr="00CF2F1D">
              <w:rPr>
                <w:b/>
                <w:bCs/>
                <w:sz w:val="20"/>
                <w:szCs w:val="20"/>
              </w:rPr>
              <w:t>778,6</w:t>
            </w:r>
          </w:p>
        </w:tc>
      </w:tr>
      <w:tr w:rsidR="009A3AA5" w:rsidRPr="00CF2F1D" w:rsidTr="00304545">
        <w:tc>
          <w:tcPr>
            <w:tcW w:w="5954" w:type="dxa"/>
          </w:tcPr>
          <w:p w:rsidR="009A3AA5" w:rsidRPr="00CF2F1D" w:rsidRDefault="009A3AA5" w:rsidP="0029494D">
            <w:pPr>
              <w:pStyle w:val="11"/>
            </w:pPr>
            <w:r w:rsidRPr="00CF2F1D">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vAlign w:val="bottom"/>
          </w:tcPr>
          <w:p w:rsidR="009A3AA5" w:rsidRPr="00CF2F1D" w:rsidRDefault="009A3AA5" w:rsidP="000724BD">
            <w:pPr>
              <w:jc w:val="center"/>
              <w:rPr>
                <w:sz w:val="20"/>
                <w:szCs w:val="20"/>
              </w:rPr>
            </w:pPr>
            <w:r w:rsidRPr="00CF2F1D">
              <w:rPr>
                <w:color w:val="000000"/>
                <w:sz w:val="20"/>
                <w:szCs w:val="20"/>
              </w:rPr>
              <w:t>01 1 01 59301</w:t>
            </w:r>
          </w:p>
        </w:tc>
        <w:tc>
          <w:tcPr>
            <w:tcW w:w="656" w:type="dxa"/>
            <w:vAlign w:val="bottom"/>
          </w:tcPr>
          <w:p w:rsidR="009A3AA5" w:rsidRPr="00CF2F1D" w:rsidRDefault="009A3AA5" w:rsidP="000724BD">
            <w:pPr>
              <w:jc w:val="center"/>
              <w:rPr>
                <w:sz w:val="20"/>
                <w:szCs w:val="20"/>
              </w:rPr>
            </w:pPr>
            <w:r w:rsidRPr="00CF2F1D">
              <w:rPr>
                <w:sz w:val="20"/>
                <w:szCs w:val="20"/>
              </w:rPr>
              <w:t>100</w:t>
            </w:r>
          </w:p>
        </w:tc>
        <w:tc>
          <w:tcPr>
            <w:tcW w:w="1075" w:type="dxa"/>
            <w:vAlign w:val="bottom"/>
          </w:tcPr>
          <w:p w:rsidR="009A3AA5" w:rsidRPr="00CF2F1D" w:rsidRDefault="009A3AA5" w:rsidP="000724BD">
            <w:pPr>
              <w:rPr>
                <w:b/>
                <w:bCs/>
                <w:sz w:val="20"/>
                <w:szCs w:val="20"/>
              </w:rPr>
            </w:pPr>
            <w:r w:rsidRPr="00CF2F1D">
              <w:rPr>
                <w:b/>
                <w:bCs/>
                <w:sz w:val="20"/>
                <w:szCs w:val="20"/>
              </w:rPr>
              <w:t>726,8</w:t>
            </w:r>
          </w:p>
        </w:tc>
        <w:tc>
          <w:tcPr>
            <w:tcW w:w="1133" w:type="dxa"/>
            <w:vAlign w:val="bottom"/>
          </w:tcPr>
          <w:p w:rsidR="009A3AA5" w:rsidRPr="00CF2F1D" w:rsidRDefault="009A3AA5" w:rsidP="000724BD">
            <w:pPr>
              <w:rPr>
                <w:b/>
                <w:bCs/>
                <w:sz w:val="20"/>
                <w:szCs w:val="20"/>
              </w:rPr>
            </w:pPr>
            <w:r w:rsidRPr="00CF2F1D">
              <w:rPr>
                <w:b/>
                <w:bCs/>
                <w:sz w:val="20"/>
                <w:szCs w:val="20"/>
              </w:rPr>
              <w:t>755,9</w:t>
            </w:r>
          </w:p>
        </w:tc>
      </w:tr>
      <w:tr w:rsidR="009A3AA5" w:rsidRPr="00CF2F1D" w:rsidTr="00304545">
        <w:tc>
          <w:tcPr>
            <w:tcW w:w="5954" w:type="dxa"/>
          </w:tcPr>
          <w:p w:rsidR="009A3AA5" w:rsidRPr="00CF2F1D" w:rsidRDefault="009A3AA5" w:rsidP="000724BD">
            <w:pPr>
              <w:jc w:val="both"/>
              <w:rPr>
                <w:sz w:val="20"/>
                <w:szCs w:val="20"/>
              </w:rPr>
            </w:pPr>
            <w:r w:rsidRPr="00CF2F1D">
              <w:rPr>
                <w:sz w:val="20"/>
                <w:szCs w:val="20"/>
              </w:rPr>
              <w:t>Расходы на выплаты персоналу государственных (муниципальных) органов</w:t>
            </w:r>
          </w:p>
        </w:tc>
        <w:tc>
          <w:tcPr>
            <w:tcW w:w="1418" w:type="dxa"/>
            <w:vAlign w:val="bottom"/>
          </w:tcPr>
          <w:p w:rsidR="009A3AA5" w:rsidRPr="00CF2F1D" w:rsidRDefault="009A3AA5" w:rsidP="000724BD">
            <w:pPr>
              <w:jc w:val="center"/>
              <w:rPr>
                <w:sz w:val="20"/>
                <w:szCs w:val="20"/>
              </w:rPr>
            </w:pPr>
            <w:r w:rsidRPr="00CF2F1D">
              <w:rPr>
                <w:color w:val="000000"/>
                <w:sz w:val="20"/>
                <w:szCs w:val="20"/>
              </w:rPr>
              <w:t>01 1 01 59301</w:t>
            </w:r>
          </w:p>
        </w:tc>
        <w:tc>
          <w:tcPr>
            <w:tcW w:w="656" w:type="dxa"/>
            <w:vAlign w:val="bottom"/>
          </w:tcPr>
          <w:p w:rsidR="009A3AA5" w:rsidRPr="00CF2F1D" w:rsidRDefault="009A3AA5" w:rsidP="000724BD">
            <w:pPr>
              <w:jc w:val="center"/>
              <w:rPr>
                <w:sz w:val="20"/>
                <w:szCs w:val="20"/>
              </w:rPr>
            </w:pPr>
            <w:r w:rsidRPr="00CF2F1D">
              <w:rPr>
                <w:sz w:val="20"/>
                <w:szCs w:val="20"/>
              </w:rPr>
              <w:t>120</w:t>
            </w:r>
          </w:p>
        </w:tc>
        <w:tc>
          <w:tcPr>
            <w:tcW w:w="1075" w:type="dxa"/>
            <w:vAlign w:val="bottom"/>
          </w:tcPr>
          <w:p w:rsidR="009A3AA5" w:rsidRPr="00CF2F1D" w:rsidRDefault="009A3AA5" w:rsidP="000724BD">
            <w:pPr>
              <w:rPr>
                <w:b/>
                <w:bCs/>
                <w:sz w:val="20"/>
                <w:szCs w:val="20"/>
              </w:rPr>
            </w:pPr>
            <w:r w:rsidRPr="00CF2F1D">
              <w:rPr>
                <w:b/>
                <w:bCs/>
                <w:sz w:val="20"/>
                <w:szCs w:val="20"/>
              </w:rPr>
              <w:t>726,8</w:t>
            </w:r>
          </w:p>
        </w:tc>
        <w:tc>
          <w:tcPr>
            <w:tcW w:w="1133" w:type="dxa"/>
            <w:vAlign w:val="bottom"/>
          </w:tcPr>
          <w:p w:rsidR="009A3AA5" w:rsidRPr="00CF2F1D" w:rsidRDefault="009A3AA5" w:rsidP="000724BD">
            <w:pPr>
              <w:rPr>
                <w:b/>
                <w:bCs/>
                <w:sz w:val="20"/>
                <w:szCs w:val="20"/>
              </w:rPr>
            </w:pPr>
            <w:r w:rsidRPr="00CF2F1D">
              <w:rPr>
                <w:b/>
                <w:bCs/>
                <w:sz w:val="20"/>
                <w:szCs w:val="20"/>
              </w:rPr>
              <w:t>755,9</w:t>
            </w:r>
          </w:p>
        </w:tc>
      </w:tr>
      <w:tr w:rsidR="009A3AA5" w:rsidRPr="00CF2F1D" w:rsidTr="00304545">
        <w:tc>
          <w:tcPr>
            <w:tcW w:w="5954" w:type="dxa"/>
          </w:tcPr>
          <w:p w:rsidR="009A3AA5" w:rsidRPr="00CF2F1D" w:rsidRDefault="009A3AA5" w:rsidP="000724BD">
            <w:pPr>
              <w:jc w:val="both"/>
              <w:rPr>
                <w:sz w:val="20"/>
                <w:szCs w:val="20"/>
              </w:rPr>
            </w:pPr>
            <w:r w:rsidRPr="00CF2F1D">
              <w:rPr>
                <w:sz w:val="20"/>
                <w:szCs w:val="20"/>
              </w:rPr>
              <w:t>Закупка товаров, работ и услуг для обеспечения государственных (муниципальных) нужд</w:t>
            </w:r>
          </w:p>
        </w:tc>
        <w:tc>
          <w:tcPr>
            <w:tcW w:w="1418" w:type="dxa"/>
            <w:vAlign w:val="bottom"/>
          </w:tcPr>
          <w:p w:rsidR="009A3AA5" w:rsidRPr="00CF2F1D" w:rsidRDefault="009A3AA5" w:rsidP="000724BD">
            <w:pPr>
              <w:jc w:val="center"/>
              <w:rPr>
                <w:sz w:val="20"/>
                <w:szCs w:val="20"/>
              </w:rPr>
            </w:pPr>
            <w:r w:rsidRPr="00CF2F1D">
              <w:rPr>
                <w:color w:val="000000"/>
                <w:sz w:val="20"/>
                <w:szCs w:val="20"/>
              </w:rPr>
              <w:t>01 1 01 59301</w:t>
            </w:r>
          </w:p>
        </w:tc>
        <w:tc>
          <w:tcPr>
            <w:tcW w:w="656" w:type="dxa"/>
            <w:vAlign w:val="bottom"/>
          </w:tcPr>
          <w:p w:rsidR="009A3AA5" w:rsidRPr="00CF2F1D" w:rsidRDefault="009A3AA5" w:rsidP="000724BD">
            <w:pPr>
              <w:jc w:val="center"/>
              <w:rPr>
                <w:sz w:val="20"/>
                <w:szCs w:val="20"/>
              </w:rPr>
            </w:pPr>
            <w:r w:rsidRPr="00CF2F1D">
              <w:rPr>
                <w:sz w:val="20"/>
                <w:szCs w:val="20"/>
              </w:rPr>
              <w:t>200</w:t>
            </w:r>
          </w:p>
        </w:tc>
        <w:tc>
          <w:tcPr>
            <w:tcW w:w="1075" w:type="dxa"/>
            <w:vAlign w:val="bottom"/>
          </w:tcPr>
          <w:p w:rsidR="009A3AA5" w:rsidRPr="00CF2F1D" w:rsidRDefault="009A3AA5" w:rsidP="000724BD">
            <w:pPr>
              <w:rPr>
                <w:b/>
                <w:bCs/>
                <w:sz w:val="20"/>
                <w:szCs w:val="20"/>
              </w:rPr>
            </w:pPr>
            <w:r w:rsidRPr="00CF2F1D">
              <w:rPr>
                <w:b/>
                <w:bCs/>
                <w:sz w:val="20"/>
                <w:szCs w:val="20"/>
              </w:rPr>
              <w:t>14,6</w:t>
            </w:r>
          </w:p>
        </w:tc>
        <w:tc>
          <w:tcPr>
            <w:tcW w:w="1133" w:type="dxa"/>
            <w:vAlign w:val="bottom"/>
          </w:tcPr>
          <w:p w:rsidR="009A3AA5" w:rsidRPr="00CF2F1D" w:rsidRDefault="009A3AA5" w:rsidP="000724BD">
            <w:pPr>
              <w:rPr>
                <w:b/>
                <w:bCs/>
                <w:sz w:val="20"/>
                <w:szCs w:val="20"/>
              </w:rPr>
            </w:pPr>
            <w:r w:rsidRPr="00CF2F1D">
              <w:rPr>
                <w:b/>
                <w:bCs/>
                <w:sz w:val="20"/>
                <w:szCs w:val="20"/>
              </w:rPr>
              <w:t>22,7</w:t>
            </w:r>
          </w:p>
        </w:tc>
      </w:tr>
      <w:tr w:rsidR="009A3AA5" w:rsidRPr="00CF2F1D" w:rsidTr="00304545">
        <w:tc>
          <w:tcPr>
            <w:tcW w:w="5954" w:type="dxa"/>
          </w:tcPr>
          <w:p w:rsidR="009A3AA5" w:rsidRPr="00CF2F1D" w:rsidRDefault="009A3AA5" w:rsidP="000724BD">
            <w:pPr>
              <w:jc w:val="both"/>
              <w:rPr>
                <w:sz w:val="20"/>
                <w:szCs w:val="20"/>
              </w:rPr>
            </w:pPr>
            <w:r w:rsidRPr="00CF2F1D">
              <w:rPr>
                <w:sz w:val="20"/>
                <w:szCs w:val="20"/>
              </w:rPr>
              <w:t xml:space="preserve">Иные закупки товаров, работ и услуг для обеспечения </w:t>
            </w:r>
            <w:r w:rsidRPr="00CF2F1D">
              <w:rPr>
                <w:sz w:val="20"/>
                <w:szCs w:val="20"/>
              </w:rPr>
              <w:lastRenderedPageBreak/>
              <w:t>государственных (муниципальных) нужд</w:t>
            </w:r>
          </w:p>
        </w:tc>
        <w:tc>
          <w:tcPr>
            <w:tcW w:w="1418" w:type="dxa"/>
            <w:vAlign w:val="bottom"/>
          </w:tcPr>
          <w:p w:rsidR="009A3AA5" w:rsidRPr="00CF2F1D" w:rsidRDefault="009A3AA5" w:rsidP="000724BD">
            <w:pPr>
              <w:jc w:val="center"/>
              <w:rPr>
                <w:sz w:val="20"/>
                <w:szCs w:val="20"/>
              </w:rPr>
            </w:pPr>
            <w:r w:rsidRPr="00CF2F1D">
              <w:rPr>
                <w:color w:val="000000"/>
                <w:sz w:val="20"/>
                <w:szCs w:val="20"/>
              </w:rPr>
              <w:lastRenderedPageBreak/>
              <w:t>01 1 01 59301</w:t>
            </w:r>
          </w:p>
        </w:tc>
        <w:tc>
          <w:tcPr>
            <w:tcW w:w="656" w:type="dxa"/>
            <w:vAlign w:val="bottom"/>
          </w:tcPr>
          <w:p w:rsidR="009A3AA5" w:rsidRPr="00CF2F1D" w:rsidRDefault="009A3AA5" w:rsidP="000724BD">
            <w:pPr>
              <w:jc w:val="center"/>
              <w:rPr>
                <w:sz w:val="20"/>
                <w:szCs w:val="20"/>
              </w:rPr>
            </w:pPr>
            <w:r w:rsidRPr="00CF2F1D">
              <w:rPr>
                <w:sz w:val="20"/>
                <w:szCs w:val="20"/>
              </w:rPr>
              <w:t>240</w:t>
            </w:r>
          </w:p>
        </w:tc>
        <w:tc>
          <w:tcPr>
            <w:tcW w:w="1075" w:type="dxa"/>
            <w:vAlign w:val="bottom"/>
          </w:tcPr>
          <w:p w:rsidR="009A3AA5" w:rsidRPr="00CF2F1D" w:rsidRDefault="009A3AA5" w:rsidP="000724BD">
            <w:pPr>
              <w:rPr>
                <w:b/>
                <w:bCs/>
                <w:sz w:val="20"/>
                <w:szCs w:val="20"/>
              </w:rPr>
            </w:pPr>
            <w:r w:rsidRPr="00CF2F1D">
              <w:rPr>
                <w:b/>
                <w:bCs/>
                <w:sz w:val="20"/>
                <w:szCs w:val="20"/>
              </w:rPr>
              <w:t>14,6</w:t>
            </w:r>
          </w:p>
        </w:tc>
        <w:tc>
          <w:tcPr>
            <w:tcW w:w="1133" w:type="dxa"/>
            <w:vAlign w:val="bottom"/>
          </w:tcPr>
          <w:p w:rsidR="009A3AA5" w:rsidRPr="00CF2F1D" w:rsidRDefault="009A3AA5" w:rsidP="000724BD">
            <w:pPr>
              <w:rPr>
                <w:b/>
                <w:bCs/>
                <w:sz w:val="20"/>
                <w:szCs w:val="20"/>
              </w:rPr>
            </w:pPr>
            <w:r w:rsidRPr="00CF2F1D">
              <w:rPr>
                <w:b/>
                <w:bCs/>
                <w:sz w:val="20"/>
                <w:szCs w:val="20"/>
              </w:rPr>
              <w:t>22,7</w:t>
            </w:r>
          </w:p>
        </w:tc>
      </w:tr>
      <w:tr w:rsidR="009A3AA5" w:rsidRPr="00CF2F1D" w:rsidTr="00304545">
        <w:tc>
          <w:tcPr>
            <w:tcW w:w="5954" w:type="dxa"/>
            <w:vAlign w:val="bottom"/>
          </w:tcPr>
          <w:p w:rsidR="009A3AA5" w:rsidRPr="00CF2F1D" w:rsidRDefault="009A3AA5" w:rsidP="000724BD">
            <w:pPr>
              <w:pStyle w:val="ConsNonformat"/>
              <w:widowControl/>
              <w:tabs>
                <w:tab w:val="left" w:pos="0"/>
              </w:tabs>
              <w:jc w:val="both"/>
              <w:rPr>
                <w:rFonts w:ascii="Times New Roman" w:hAnsi="Times New Roman" w:cs="Times New Roman"/>
              </w:rPr>
            </w:pPr>
            <w:r w:rsidRPr="00CF2F1D">
              <w:rPr>
                <w:rFonts w:ascii="Times New Roman" w:hAnsi="Times New Roman" w:cs="Times New Roman"/>
              </w:rPr>
              <w:lastRenderedPageBreak/>
              <w:t>Расходы на выплату пенсий за выслугу лет лицам, замещающим муниципальные должности и должности муниципальной службы</w:t>
            </w:r>
          </w:p>
        </w:tc>
        <w:tc>
          <w:tcPr>
            <w:tcW w:w="1418" w:type="dxa"/>
            <w:vAlign w:val="bottom"/>
          </w:tcPr>
          <w:p w:rsidR="009A3AA5" w:rsidRPr="00CF2F1D" w:rsidRDefault="009A3AA5" w:rsidP="000724BD">
            <w:pPr>
              <w:jc w:val="center"/>
              <w:rPr>
                <w:b/>
                <w:bCs/>
                <w:color w:val="000000"/>
                <w:sz w:val="20"/>
                <w:szCs w:val="20"/>
              </w:rPr>
            </w:pPr>
            <w:r w:rsidRPr="00CF2F1D">
              <w:rPr>
                <w:b/>
                <w:bCs/>
                <w:color w:val="000000"/>
                <w:sz w:val="20"/>
                <w:szCs w:val="20"/>
              </w:rPr>
              <w:t>01 1 01 70010</w:t>
            </w:r>
          </w:p>
        </w:tc>
        <w:tc>
          <w:tcPr>
            <w:tcW w:w="656" w:type="dxa"/>
            <w:vAlign w:val="bottom"/>
          </w:tcPr>
          <w:p w:rsidR="009A3AA5" w:rsidRPr="00CF2F1D" w:rsidRDefault="009A3AA5" w:rsidP="000724BD">
            <w:pPr>
              <w:jc w:val="center"/>
              <w:rPr>
                <w:color w:val="000000"/>
                <w:sz w:val="20"/>
                <w:szCs w:val="20"/>
              </w:rPr>
            </w:pPr>
          </w:p>
        </w:tc>
        <w:tc>
          <w:tcPr>
            <w:tcW w:w="1075" w:type="dxa"/>
            <w:vAlign w:val="bottom"/>
          </w:tcPr>
          <w:p w:rsidR="009A3AA5" w:rsidRPr="00CF2F1D" w:rsidRDefault="009A3AA5" w:rsidP="000724BD">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1744,8</w:t>
            </w:r>
          </w:p>
        </w:tc>
        <w:tc>
          <w:tcPr>
            <w:tcW w:w="1133" w:type="dxa"/>
            <w:vAlign w:val="bottom"/>
          </w:tcPr>
          <w:p w:rsidR="009A3AA5" w:rsidRPr="00CF2F1D" w:rsidRDefault="009A3AA5" w:rsidP="000724BD">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1744,8</w:t>
            </w:r>
          </w:p>
        </w:tc>
      </w:tr>
      <w:tr w:rsidR="009A3AA5" w:rsidRPr="00CF2F1D" w:rsidTr="00304545">
        <w:tc>
          <w:tcPr>
            <w:tcW w:w="5954" w:type="dxa"/>
            <w:vAlign w:val="bottom"/>
          </w:tcPr>
          <w:p w:rsidR="009A3AA5" w:rsidRPr="00CF2F1D" w:rsidRDefault="009A3AA5" w:rsidP="000724BD">
            <w:pPr>
              <w:jc w:val="both"/>
              <w:rPr>
                <w:bCs/>
                <w:sz w:val="20"/>
                <w:szCs w:val="20"/>
              </w:rPr>
            </w:pPr>
            <w:r w:rsidRPr="00CF2F1D">
              <w:rPr>
                <w:bCs/>
                <w:sz w:val="20"/>
                <w:szCs w:val="20"/>
              </w:rPr>
              <w:t>Социальное обеспечение и иные выплаты населению</w:t>
            </w:r>
          </w:p>
        </w:tc>
        <w:tc>
          <w:tcPr>
            <w:tcW w:w="1418" w:type="dxa"/>
            <w:vAlign w:val="bottom"/>
          </w:tcPr>
          <w:p w:rsidR="009A3AA5" w:rsidRPr="00CF2F1D" w:rsidRDefault="009A3AA5" w:rsidP="000724BD">
            <w:pPr>
              <w:jc w:val="center"/>
              <w:rPr>
                <w:color w:val="000000"/>
                <w:sz w:val="20"/>
                <w:szCs w:val="20"/>
              </w:rPr>
            </w:pPr>
            <w:r w:rsidRPr="00CF2F1D">
              <w:rPr>
                <w:color w:val="000000"/>
                <w:sz w:val="20"/>
                <w:szCs w:val="20"/>
              </w:rPr>
              <w:t>01 1 01 70010</w:t>
            </w:r>
          </w:p>
        </w:tc>
        <w:tc>
          <w:tcPr>
            <w:tcW w:w="656" w:type="dxa"/>
            <w:vAlign w:val="bottom"/>
          </w:tcPr>
          <w:p w:rsidR="009A3AA5" w:rsidRPr="00CF2F1D" w:rsidRDefault="009A3AA5" w:rsidP="000724BD">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300</w:t>
            </w:r>
          </w:p>
        </w:tc>
        <w:tc>
          <w:tcPr>
            <w:tcW w:w="1075" w:type="dxa"/>
            <w:vAlign w:val="bottom"/>
          </w:tcPr>
          <w:p w:rsidR="009A3AA5" w:rsidRPr="00CF2F1D" w:rsidRDefault="009A3AA5" w:rsidP="000724BD">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1744,8</w:t>
            </w:r>
          </w:p>
        </w:tc>
        <w:tc>
          <w:tcPr>
            <w:tcW w:w="1133" w:type="dxa"/>
            <w:vAlign w:val="bottom"/>
          </w:tcPr>
          <w:p w:rsidR="009A3AA5" w:rsidRPr="00CF2F1D" w:rsidRDefault="009A3AA5" w:rsidP="000724BD">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1744,8</w:t>
            </w:r>
          </w:p>
        </w:tc>
      </w:tr>
      <w:tr w:rsidR="009A3AA5" w:rsidRPr="00CF2F1D" w:rsidTr="00304545">
        <w:tc>
          <w:tcPr>
            <w:tcW w:w="5954" w:type="dxa"/>
            <w:vAlign w:val="bottom"/>
          </w:tcPr>
          <w:p w:rsidR="009A3AA5" w:rsidRPr="00CF2F1D" w:rsidRDefault="009A3AA5" w:rsidP="000724BD">
            <w:pPr>
              <w:jc w:val="both"/>
              <w:rPr>
                <w:bCs/>
                <w:sz w:val="20"/>
                <w:szCs w:val="20"/>
              </w:rPr>
            </w:pPr>
            <w:r w:rsidRPr="00CF2F1D">
              <w:rPr>
                <w:bCs/>
                <w:sz w:val="20"/>
                <w:szCs w:val="20"/>
              </w:rPr>
              <w:t>Публичные нормативные социальные выплаты гражданам</w:t>
            </w:r>
          </w:p>
        </w:tc>
        <w:tc>
          <w:tcPr>
            <w:tcW w:w="1418" w:type="dxa"/>
            <w:vAlign w:val="bottom"/>
          </w:tcPr>
          <w:p w:rsidR="009A3AA5" w:rsidRPr="00CF2F1D" w:rsidRDefault="009A3AA5" w:rsidP="000724BD">
            <w:pPr>
              <w:jc w:val="center"/>
              <w:rPr>
                <w:color w:val="000000"/>
                <w:sz w:val="20"/>
                <w:szCs w:val="20"/>
              </w:rPr>
            </w:pPr>
            <w:r w:rsidRPr="00CF2F1D">
              <w:rPr>
                <w:color w:val="000000"/>
                <w:sz w:val="20"/>
                <w:szCs w:val="20"/>
              </w:rPr>
              <w:t>01 1 01 70010</w:t>
            </w:r>
          </w:p>
        </w:tc>
        <w:tc>
          <w:tcPr>
            <w:tcW w:w="656" w:type="dxa"/>
            <w:vAlign w:val="bottom"/>
          </w:tcPr>
          <w:p w:rsidR="009A3AA5" w:rsidRPr="00CF2F1D" w:rsidRDefault="009A3AA5" w:rsidP="000724BD">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310</w:t>
            </w:r>
          </w:p>
        </w:tc>
        <w:tc>
          <w:tcPr>
            <w:tcW w:w="1075" w:type="dxa"/>
            <w:vAlign w:val="bottom"/>
          </w:tcPr>
          <w:p w:rsidR="009A3AA5" w:rsidRPr="00CF2F1D" w:rsidRDefault="009A3AA5" w:rsidP="000724BD">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1744,8</w:t>
            </w:r>
          </w:p>
        </w:tc>
        <w:tc>
          <w:tcPr>
            <w:tcW w:w="1133" w:type="dxa"/>
            <w:vAlign w:val="bottom"/>
          </w:tcPr>
          <w:p w:rsidR="009A3AA5" w:rsidRPr="00CF2F1D" w:rsidRDefault="009A3AA5" w:rsidP="000724BD">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1744,8</w:t>
            </w:r>
          </w:p>
        </w:tc>
      </w:tr>
      <w:tr w:rsidR="009A3AA5" w:rsidRPr="00CF2F1D" w:rsidTr="00304545">
        <w:tc>
          <w:tcPr>
            <w:tcW w:w="5954" w:type="dxa"/>
            <w:vAlign w:val="bottom"/>
          </w:tcPr>
          <w:p w:rsidR="009A3AA5" w:rsidRPr="00CF2F1D" w:rsidRDefault="009A3AA5" w:rsidP="000724BD">
            <w:pPr>
              <w:jc w:val="both"/>
              <w:rPr>
                <w:sz w:val="20"/>
                <w:szCs w:val="20"/>
              </w:rPr>
            </w:pPr>
            <w:r w:rsidRPr="00CF2F1D">
              <w:rPr>
                <w:color w:val="000000"/>
                <w:sz w:val="20"/>
                <w:szCs w:val="20"/>
              </w:rPr>
              <w:t>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w:t>
            </w:r>
          </w:p>
        </w:tc>
        <w:tc>
          <w:tcPr>
            <w:tcW w:w="1418" w:type="dxa"/>
            <w:vAlign w:val="bottom"/>
          </w:tcPr>
          <w:p w:rsidR="009A3AA5" w:rsidRPr="00CF2F1D" w:rsidRDefault="009A3AA5" w:rsidP="000724BD">
            <w:pPr>
              <w:jc w:val="center"/>
              <w:rPr>
                <w:b/>
                <w:bCs/>
                <w:color w:val="000000"/>
                <w:sz w:val="20"/>
                <w:szCs w:val="20"/>
              </w:rPr>
            </w:pPr>
            <w:r w:rsidRPr="00CF2F1D">
              <w:rPr>
                <w:b/>
                <w:bCs/>
                <w:color w:val="000000"/>
                <w:sz w:val="20"/>
                <w:szCs w:val="20"/>
              </w:rPr>
              <w:t>01 1 01 80900</w:t>
            </w:r>
          </w:p>
        </w:tc>
        <w:tc>
          <w:tcPr>
            <w:tcW w:w="656" w:type="dxa"/>
            <w:vAlign w:val="bottom"/>
          </w:tcPr>
          <w:p w:rsidR="009A3AA5" w:rsidRPr="00CF2F1D" w:rsidRDefault="009A3AA5" w:rsidP="000724BD">
            <w:pPr>
              <w:jc w:val="center"/>
              <w:rPr>
                <w:color w:val="000000"/>
                <w:sz w:val="20"/>
                <w:szCs w:val="20"/>
              </w:rPr>
            </w:pPr>
          </w:p>
        </w:tc>
        <w:tc>
          <w:tcPr>
            <w:tcW w:w="1075" w:type="dxa"/>
            <w:vAlign w:val="bottom"/>
          </w:tcPr>
          <w:p w:rsidR="009A3AA5" w:rsidRPr="00CF2F1D" w:rsidRDefault="009A3AA5" w:rsidP="000724BD">
            <w:pPr>
              <w:rPr>
                <w:b/>
                <w:bCs/>
                <w:sz w:val="20"/>
                <w:szCs w:val="20"/>
              </w:rPr>
            </w:pPr>
            <w:r w:rsidRPr="00CF2F1D">
              <w:rPr>
                <w:b/>
                <w:bCs/>
                <w:sz w:val="20"/>
                <w:szCs w:val="20"/>
              </w:rPr>
              <w:t>341,7</w:t>
            </w:r>
          </w:p>
        </w:tc>
        <w:tc>
          <w:tcPr>
            <w:tcW w:w="1133" w:type="dxa"/>
            <w:vAlign w:val="bottom"/>
          </w:tcPr>
          <w:p w:rsidR="009A3AA5" w:rsidRPr="00CF2F1D" w:rsidRDefault="009A3AA5" w:rsidP="000724BD">
            <w:pPr>
              <w:rPr>
                <w:b/>
                <w:bCs/>
                <w:sz w:val="20"/>
                <w:szCs w:val="20"/>
              </w:rPr>
            </w:pPr>
            <w:r w:rsidRPr="00CF2F1D">
              <w:rPr>
                <w:b/>
                <w:bCs/>
                <w:sz w:val="20"/>
                <w:szCs w:val="20"/>
              </w:rPr>
              <w:t>354,7</w:t>
            </w:r>
          </w:p>
        </w:tc>
      </w:tr>
      <w:tr w:rsidR="009A3AA5" w:rsidRPr="00CF2F1D" w:rsidTr="00304545">
        <w:tc>
          <w:tcPr>
            <w:tcW w:w="5954" w:type="dxa"/>
          </w:tcPr>
          <w:p w:rsidR="009A3AA5" w:rsidRPr="00CF2F1D" w:rsidRDefault="009A3AA5" w:rsidP="000724BD">
            <w:pPr>
              <w:jc w:val="both"/>
              <w:rPr>
                <w:sz w:val="20"/>
                <w:szCs w:val="20"/>
              </w:rPr>
            </w:pPr>
            <w:r w:rsidRPr="00CF2F1D">
              <w:rPr>
                <w:sz w:val="20"/>
                <w:szCs w:val="20"/>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418" w:type="dxa"/>
            <w:vAlign w:val="bottom"/>
          </w:tcPr>
          <w:p w:rsidR="009A3AA5" w:rsidRPr="00CF2F1D" w:rsidRDefault="009A3AA5" w:rsidP="000724BD">
            <w:pPr>
              <w:jc w:val="center"/>
              <w:rPr>
                <w:color w:val="000000"/>
                <w:sz w:val="20"/>
                <w:szCs w:val="20"/>
              </w:rPr>
            </w:pPr>
            <w:r w:rsidRPr="00CF2F1D">
              <w:rPr>
                <w:color w:val="000000"/>
                <w:sz w:val="20"/>
                <w:szCs w:val="20"/>
              </w:rPr>
              <w:t>01 1 01 80900</w:t>
            </w:r>
          </w:p>
        </w:tc>
        <w:tc>
          <w:tcPr>
            <w:tcW w:w="656" w:type="dxa"/>
            <w:vAlign w:val="bottom"/>
          </w:tcPr>
          <w:p w:rsidR="009A3AA5" w:rsidRPr="00CF2F1D" w:rsidRDefault="009A3AA5" w:rsidP="000724BD">
            <w:pPr>
              <w:jc w:val="center"/>
              <w:rPr>
                <w:sz w:val="20"/>
                <w:szCs w:val="20"/>
              </w:rPr>
            </w:pPr>
            <w:r w:rsidRPr="00CF2F1D">
              <w:rPr>
                <w:sz w:val="20"/>
                <w:szCs w:val="20"/>
              </w:rPr>
              <w:t>100</w:t>
            </w:r>
          </w:p>
        </w:tc>
        <w:tc>
          <w:tcPr>
            <w:tcW w:w="1075" w:type="dxa"/>
            <w:vAlign w:val="bottom"/>
          </w:tcPr>
          <w:p w:rsidR="009A3AA5" w:rsidRPr="00CF2F1D" w:rsidRDefault="009A3AA5" w:rsidP="000724BD">
            <w:pPr>
              <w:pStyle w:val="ConsNonformat"/>
              <w:widowControl/>
              <w:tabs>
                <w:tab w:val="left" w:pos="0"/>
              </w:tabs>
              <w:rPr>
                <w:rFonts w:ascii="Times New Roman" w:hAnsi="Times New Roman" w:cs="Times New Roman"/>
                <w:b/>
                <w:bCs/>
              </w:rPr>
            </w:pPr>
            <w:r w:rsidRPr="00CF2F1D">
              <w:rPr>
                <w:rFonts w:ascii="Times New Roman" w:hAnsi="Times New Roman" w:cs="Times New Roman"/>
                <w:b/>
                <w:bCs/>
              </w:rPr>
              <w:t>332,4</w:t>
            </w:r>
          </w:p>
        </w:tc>
        <w:tc>
          <w:tcPr>
            <w:tcW w:w="1133" w:type="dxa"/>
            <w:vAlign w:val="bottom"/>
          </w:tcPr>
          <w:p w:rsidR="009A3AA5" w:rsidRPr="00CF2F1D" w:rsidRDefault="009A3AA5" w:rsidP="000724BD">
            <w:pPr>
              <w:pStyle w:val="ConsNonformat"/>
              <w:widowControl/>
              <w:tabs>
                <w:tab w:val="left" w:pos="0"/>
              </w:tabs>
              <w:rPr>
                <w:rFonts w:ascii="Times New Roman" w:hAnsi="Times New Roman" w:cs="Times New Roman"/>
                <w:b/>
                <w:bCs/>
              </w:rPr>
            </w:pPr>
            <w:r w:rsidRPr="00CF2F1D">
              <w:rPr>
                <w:rFonts w:ascii="Times New Roman" w:hAnsi="Times New Roman" w:cs="Times New Roman"/>
                <w:b/>
                <w:bCs/>
              </w:rPr>
              <w:t>345,9</w:t>
            </w:r>
          </w:p>
        </w:tc>
      </w:tr>
      <w:tr w:rsidR="009A3AA5" w:rsidRPr="00CF2F1D" w:rsidTr="00304545">
        <w:tc>
          <w:tcPr>
            <w:tcW w:w="5954" w:type="dxa"/>
          </w:tcPr>
          <w:p w:rsidR="009A3AA5" w:rsidRPr="00CF2F1D" w:rsidRDefault="009A3AA5" w:rsidP="000724BD">
            <w:pPr>
              <w:jc w:val="both"/>
              <w:rPr>
                <w:sz w:val="20"/>
                <w:szCs w:val="20"/>
              </w:rPr>
            </w:pPr>
            <w:r w:rsidRPr="00CF2F1D">
              <w:rPr>
                <w:sz w:val="20"/>
                <w:szCs w:val="20"/>
              </w:rPr>
              <w:t>Расходы на выплаты персоналу государственных (муниципальных) органов</w:t>
            </w:r>
          </w:p>
        </w:tc>
        <w:tc>
          <w:tcPr>
            <w:tcW w:w="1418" w:type="dxa"/>
            <w:vAlign w:val="bottom"/>
          </w:tcPr>
          <w:p w:rsidR="009A3AA5" w:rsidRPr="00CF2F1D" w:rsidRDefault="009A3AA5" w:rsidP="000724BD">
            <w:pPr>
              <w:jc w:val="center"/>
              <w:rPr>
                <w:color w:val="000000"/>
                <w:sz w:val="20"/>
                <w:szCs w:val="20"/>
              </w:rPr>
            </w:pPr>
            <w:r w:rsidRPr="00CF2F1D">
              <w:rPr>
                <w:color w:val="000000"/>
                <w:sz w:val="20"/>
                <w:szCs w:val="20"/>
              </w:rPr>
              <w:t>01 1 01 80900</w:t>
            </w:r>
          </w:p>
        </w:tc>
        <w:tc>
          <w:tcPr>
            <w:tcW w:w="656" w:type="dxa"/>
            <w:vAlign w:val="bottom"/>
          </w:tcPr>
          <w:p w:rsidR="009A3AA5" w:rsidRPr="00CF2F1D" w:rsidRDefault="009A3AA5" w:rsidP="000724BD">
            <w:pPr>
              <w:jc w:val="center"/>
              <w:rPr>
                <w:sz w:val="20"/>
                <w:szCs w:val="20"/>
              </w:rPr>
            </w:pPr>
            <w:r w:rsidRPr="00CF2F1D">
              <w:rPr>
                <w:sz w:val="20"/>
                <w:szCs w:val="20"/>
              </w:rPr>
              <w:t>120</w:t>
            </w:r>
          </w:p>
        </w:tc>
        <w:tc>
          <w:tcPr>
            <w:tcW w:w="1075" w:type="dxa"/>
            <w:vAlign w:val="bottom"/>
          </w:tcPr>
          <w:p w:rsidR="009A3AA5" w:rsidRPr="00CF2F1D" w:rsidRDefault="009A3AA5" w:rsidP="000724BD">
            <w:pPr>
              <w:pStyle w:val="ConsNonformat"/>
              <w:widowControl/>
              <w:tabs>
                <w:tab w:val="left" w:pos="0"/>
              </w:tabs>
              <w:rPr>
                <w:rFonts w:ascii="Times New Roman" w:hAnsi="Times New Roman" w:cs="Times New Roman"/>
                <w:b/>
                <w:bCs/>
              </w:rPr>
            </w:pPr>
            <w:r w:rsidRPr="00CF2F1D">
              <w:rPr>
                <w:rFonts w:ascii="Times New Roman" w:hAnsi="Times New Roman" w:cs="Times New Roman"/>
                <w:b/>
                <w:bCs/>
              </w:rPr>
              <w:t>332,4</w:t>
            </w:r>
          </w:p>
        </w:tc>
        <w:tc>
          <w:tcPr>
            <w:tcW w:w="1133" w:type="dxa"/>
            <w:vAlign w:val="bottom"/>
          </w:tcPr>
          <w:p w:rsidR="009A3AA5" w:rsidRPr="00CF2F1D" w:rsidRDefault="009A3AA5" w:rsidP="000724BD">
            <w:pPr>
              <w:pStyle w:val="ConsNonformat"/>
              <w:widowControl/>
              <w:tabs>
                <w:tab w:val="left" w:pos="0"/>
              </w:tabs>
              <w:rPr>
                <w:rFonts w:ascii="Times New Roman" w:hAnsi="Times New Roman" w:cs="Times New Roman"/>
                <w:b/>
                <w:bCs/>
              </w:rPr>
            </w:pPr>
            <w:r w:rsidRPr="00CF2F1D">
              <w:rPr>
                <w:rFonts w:ascii="Times New Roman" w:hAnsi="Times New Roman" w:cs="Times New Roman"/>
                <w:b/>
                <w:bCs/>
              </w:rPr>
              <w:t>345,9</w:t>
            </w:r>
          </w:p>
        </w:tc>
      </w:tr>
      <w:tr w:rsidR="009A3AA5" w:rsidRPr="00CF2F1D" w:rsidTr="00304545">
        <w:tc>
          <w:tcPr>
            <w:tcW w:w="5954" w:type="dxa"/>
          </w:tcPr>
          <w:p w:rsidR="009A3AA5" w:rsidRPr="00CF2F1D" w:rsidRDefault="009A3AA5" w:rsidP="000724BD">
            <w:pPr>
              <w:jc w:val="both"/>
              <w:rPr>
                <w:sz w:val="20"/>
                <w:szCs w:val="20"/>
              </w:rPr>
            </w:pPr>
            <w:r w:rsidRPr="00CF2F1D">
              <w:rPr>
                <w:sz w:val="20"/>
                <w:szCs w:val="20"/>
              </w:rPr>
              <w:t>Закупка товаров, работ и услуг для обеспечения государственных (муниципальных) нужд</w:t>
            </w:r>
          </w:p>
        </w:tc>
        <w:tc>
          <w:tcPr>
            <w:tcW w:w="1418" w:type="dxa"/>
            <w:vAlign w:val="bottom"/>
          </w:tcPr>
          <w:p w:rsidR="009A3AA5" w:rsidRPr="00CF2F1D" w:rsidRDefault="009A3AA5" w:rsidP="000724BD">
            <w:pPr>
              <w:jc w:val="center"/>
              <w:rPr>
                <w:color w:val="000000"/>
                <w:sz w:val="20"/>
                <w:szCs w:val="20"/>
              </w:rPr>
            </w:pPr>
            <w:r w:rsidRPr="00CF2F1D">
              <w:rPr>
                <w:color w:val="000000"/>
                <w:sz w:val="20"/>
                <w:szCs w:val="20"/>
              </w:rPr>
              <w:t>01 1 01 80900</w:t>
            </w:r>
          </w:p>
        </w:tc>
        <w:tc>
          <w:tcPr>
            <w:tcW w:w="656" w:type="dxa"/>
            <w:vAlign w:val="bottom"/>
          </w:tcPr>
          <w:p w:rsidR="009A3AA5" w:rsidRPr="00CF2F1D" w:rsidRDefault="009A3AA5" w:rsidP="000724BD">
            <w:pPr>
              <w:jc w:val="center"/>
              <w:rPr>
                <w:sz w:val="20"/>
                <w:szCs w:val="20"/>
              </w:rPr>
            </w:pPr>
            <w:r w:rsidRPr="00CF2F1D">
              <w:rPr>
                <w:sz w:val="20"/>
                <w:szCs w:val="20"/>
              </w:rPr>
              <w:t>200</w:t>
            </w:r>
          </w:p>
        </w:tc>
        <w:tc>
          <w:tcPr>
            <w:tcW w:w="1075" w:type="dxa"/>
            <w:vAlign w:val="bottom"/>
          </w:tcPr>
          <w:p w:rsidR="009A3AA5" w:rsidRPr="00CF2F1D" w:rsidRDefault="009A3AA5" w:rsidP="000724BD">
            <w:pPr>
              <w:pStyle w:val="ConsNonformat"/>
              <w:widowControl/>
              <w:tabs>
                <w:tab w:val="left" w:pos="0"/>
              </w:tabs>
              <w:rPr>
                <w:rFonts w:ascii="Times New Roman" w:hAnsi="Times New Roman" w:cs="Times New Roman"/>
                <w:b/>
                <w:bCs/>
              </w:rPr>
            </w:pPr>
            <w:r w:rsidRPr="00CF2F1D">
              <w:rPr>
                <w:rFonts w:ascii="Times New Roman" w:hAnsi="Times New Roman" w:cs="Times New Roman"/>
                <w:b/>
                <w:bCs/>
              </w:rPr>
              <w:t>9,3</w:t>
            </w:r>
          </w:p>
        </w:tc>
        <w:tc>
          <w:tcPr>
            <w:tcW w:w="1133" w:type="dxa"/>
            <w:vAlign w:val="bottom"/>
          </w:tcPr>
          <w:p w:rsidR="009A3AA5" w:rsidRPr="00CF2F1D" w:rsidRDefault="009A3AA5" w:rsidP="000724BD">
            <w:pPr>
              <w:pStyle w:val="ConsNonformat"/>
              <w:widowControl/>
              <w:tabs>
                <w:tab w:val="left" w:pos="0"/>
              </w:tabs>
              <w:rPr>
                <w:rFonts w:ascii="Times New Roman" w:hAnsi="Times New Roman" w:cs="Times New Roman"/>
                <w:b/>
                <w:bCs/>
              </w:rPr>
            </w:pPr>
            <w:r w:rsidRPr="00CF2F1D">
              <w:rPr>
                <w:rFonts w:ascii="Times New Roman" w:hAnsi="Times New Roman" w:cs="Times New Roman"/>
                <w:b/>
                <w:bCs/>
              </w:rPr>
              <w:t>8,8</w:t>
            </w:r>
          </w:p>
        </w:tc>
      </w:tr>
      <w:tr w:rsidR="009A3AA5" w:rsidRPr="00CF2F1D" w:rsidTr="00304545">
        <w:tc>
          <w:tcPr>
            <w:tcW w:w="5954" w:type="dxa"/>
          </w:tcPr>
          <w:p w:rsidR="009A3AA5" w:rsidRPr="00CF2F1D" w:rsidRDefault="009A3AA5" w:rsidP="000724BD">
            <w:pPr>
              <w:jc w:val="both"/>
              <w:rPr>
                <w:sz w:val="20"/>
                <w:szCs w:val="20"/>
              </w:rPr>
            </w:pPr>
            <w:r w:rsidRPr="00CF2F1D">
              <w:rPr>
                <w:sz w:val="20"/>
                <w:szCs w:val="20"/>
              </w:rPr>
              <w:t>Иные закупки товаров, работ и услуг для обеспечения государственных (муниципальных) нужд</w:t>
            </w:r>
          </w:p>
        </w:tc>
        <w:tc>
          <w:tcPr>
            <w:tcW w:w="1418" w:type="dxa"/>
            <w:vAlign w:val="bottom"/>
          </w:tcPr>
          <w:p w:rsidR="009A3AA5" w:rsidRPr="00CF2F1D" w:rsidRDefault="009A3AA5" w:rsidP="000724BD">
            <w:pPr>
              <w:jc w:val="center"/>
              <w:rPr>
                <w:color w:val="000000"/>
                <w:sz w:val="20"/>
                <w:szCs w:val="20"/>
              </w:rPr>
            </w:pPr>
            <w:r w:rsidRPr="00CF2F1D">
              <w:rPr>
                <w:color w:val="000000"/>
                <w:sz w:val="20"/>
                <w:szCs w:val="20"/>
              </w:rPr>
              <w:t>01 1 01 80900</w:t>
            </w:r>
          </w:p>
        </w:tc>
        <w:tc>
          <w:tcPr>
            <w:tcW w:w="656" w:type="dxa"/>
            <w:vAlign w:val="bottom"/>
          </w:tcPr>
          <w:p w:rsidR="009A3AA5" w:rsidRPr="00CF2F1D" w:rsidRDefault="009A3AA5" w:rsidP="000724BD">
            <w:pPr>
              <w:jc w:val="center"/>
              <w:rPr>
                <w:sz w:val="20"/>
                <w:szCs w:val="20"/>
              </w:rPr>
            </w:pPr>
            <w:r w:rsidRPr="00CF2F1D">
              <w:rPr>
                <w:sz w:val="20"/>
                <w:szCs w:val="20"/>
              </w:rPr>
              <w:t>240</w:t>
            </w:r>
          </w:p>
        </w:tc>
        <w:tc>
          <w:tcPr>
            <w:tcW w:w="1075" w:type="dxa"/>
            <w:vAlign w:val="bottom"/>
          </w:tcPr>
          <w:p w:rsidR="009A3AA5" w:rsidRPr="00CF2F1D" w:rsidRDefault="009A3AA5" w:rsidP="000724BD">
            <w:pPr>
              <w:pStyle w:val="ConsNonformat"/>
              <w:widowControl/>
              <w:tabs>
                <w:tab w:val="left" w:pos="0"/>
              </w:tabs>
              <w:rPr>
                <w:rFonts w:ascii="Times New Roman" w:hAnsi="Times New Roman" w:cs="Times New Roman"/>
                <w:b/>
                <w:bCs/>
              </w:rPr>
            </w:pPr>
            <w:r w:rsidRPr="00CF2F1D">
              <w:rPr>
                <w:rFonts w:ascii="Times New Roman" w:hAnsi="Times New Roman" w:cs="Times New Roman"/>
                <w:b/>
                <w:bCs/>
              </w:rPr>
              <w:t>9,3</w:t>
            </w:r>
          </w:p>
        </w:tc>
        <w:tc>
          <w:tcPr>
            <w:tcW w:w="1133" w:type="dxa"/>
            <w:vAlign w:val="bottom"/>
          </w:tcPr>
          <w:p w:rsidR="009A3AA5" w:rsidRPr="00CF2F1D" w:rsidRDefault="009A3AA5" w:rsidP="000724BD">
            <w:pPr>
              <w:pStyle w:val="ConsNonformat"/>
              <w:widowControl/>
              <w:tabs>
                <w:tab w:val="left" w:pos="0"/>
              </w:tabs>
              <w:rPr>
                <w:rFonts w:ascii="Times New Roman" w:hAnsi="Times New Roman" w:cs="Times New Roman"/>
                <w:b/>
                <w:bCs/>
              </w:rPr>
            </w:pPr>
            <w:r w:rsidRPr="00CF2F1D">
              <w:rPr>
                <w:rFonts w:ascii="Times New Roman" w:hAnsi="Times New Roman" w:cs="Times New Roman"/>
                <w:b/>
                <w:bCs/>
              </w:rPr>
              <w:t>8,8</w:t>
            </w:r>
          </w:p>
        </w:tc>
      </w:tr>
      <w:tr w:rsidR="009A3AA5" w:rsidRPr="00CF2F1D" w:rsidTr="00304545">
        <w:tc>
          <w:tcPr>
            <w:tcW w:w="5954" w:type="dxa"/>
          </w:tcPr>
          <w:p w:rsidR="009A3AA5" w:rsidRPr="00CF2F1D" w:rsidRDefault="009A3AA5" w:rsidP="000724BD">
            <w:pPr>
              <w:pStyle w:val="ad"/>
              <w:tabs>
                <w:tab w:val="clear" w:pos="4677"/>
                <w:tab w:val="clear" w:pos="9355"/>
              </w:tabs>
              <w:jc w:val="both"/>
              <w:rPr>
                <w:color w:val="FF0000"/>
                <w:sz w:val="20"/>
                <w:szCs w:val="20"/>
              </w:rPr>
            </w:pPr>
            <w:r w:rsidRPr="00CF2F1D">
              <w:rPr>
                <w:rStyle w:val="FontStyle24"/>
                <w:sz w:val="20"/>
                <w:szCs w:val="20"/>
              </w:rPr>
              <w:t>Реализация государственных полномочий по созданию и организации деятельности комиссий по делам несовершеннолетних и защите их прав</w:t>
            </w:r>
          </w:p>
        </w:tc>
        <w:tc>
          <w:tcPr>
            <w:tcW w:w="1418" w:type="dxa"/>
            <w:vAlign w:val="bottom"/>
          </w:tcPr>
          <w:p w:rsidR="009A3AA5" w:rsidRPr="00CF2F1D" w:rsidRDefault="009A3AA5" w:rsidP="000724BD">
            <w:pPr>
              <w:jc w:val="center"/>
              <w:rPr>
                <w:b/>
                <w:bCs/>
                <w:color w:val="000000"/>
                <w:sz w:val="20"/>
                <w:szCs w:val="20"/>
              </w:rPr>
            </w:pPr>
            <w:r w:rsidRPr="00CF2F1D">
              <w:rPr>
                <w:b/>
                <w:bCs/>
                <w:color w:val="000000"/>
                <w:sz w:val="20"/>
                <w:szCs w:val="20"/>
              </w:rPr>
              <w:t>01 1 01 80910</w:t>
            </w:r>
          </w:p>
        </w:tc>
        <w:tc>
          <w:tcPr>
            <w:tcW w:w="656" w:type="dxa"/>
            <w:vAlign w:val="bottom"/>
          </w:tcPr>
          <w:p w:rsidR="009A3AA5" w:rsidRPr="00CF2F1D" w:rsidRDefault="009A3AA5" w:rsidP="000724BD">
            <w:pPr>
              <w:jc w:val="center"/>
              <w:rPr>
                <w:sz w:val="20"/>
                <w:szCs w:val="20"/>
              </w:rPr>
            </w:pPr>
          </w:p>
        </w:tc>
        <w:tc>
          <w:tcPr>
            <w:tcW w:w="1075" w:type="dxa"/>
            <w:vAlign w:val="bottom"/>
          </w:tcPr>
          <w:p w:rsidR="009A3AA5" w:rsidRPr="00CF2F1D" w:rsidRDefault="009A3AA5" w:rsidP="000724BD">
            <w:pPr>
              <w:rPr>
                <w:b/>
                <w:bCs/>
                <w:sz w:val="20"/>
                <w:szCs w:val="20"/>
              </w:rPr>
            </w:pPr>
            <w:r w:rsidRPr="00CF2F1D">
              <w:rPr>
                <w:b/>
                <w:bCs/>
                <w:sz w:val="20"/>
                <w:szCs w:val="20"/>
              </w:rPr>
              <w:t>341,3</w:t>
            </w:r>
          </w:p>
        </w:tc>
        <w:tc>
          <w:tcPr>
            <w:tcW w:w="1133" w:type="dxa"/>
            <w:vAlign w:val="bottom"/>
          </w:tcPr>
          <w:p w:rsidR="009A3AA5" w:rsidRPr="00CF2F1D" w:rsidRDefault="009A3AA5" w:rsidP="000724BD">
            <w:pPr>
              <w:rPr>
                <w:b/>
                <w:bCs/>
                <w:sz w:val="20"/>
                <w:szCs w:val="20"/>
              </w:rPr>
            </w:pPr>
            <w:r w:rsidRPr="00CF2F1D">
              <w:rPr>
                <w:b/>
                <w:bCs/>
                <w:sz w:val="20"/>
                <w:szCs w:val="20"/>
              </w:rPr>
              <w:t>354,3</w:t>
            </w:r>
          </w:p>
        </w:tc>
      </w:tr>
      <w:tr w:rsidR="009A3AA5" w:rsidRPr="00CF2F1D" w:rsidTr="00304545">
        <w:tc>
          <w:tcPr>
            <w:tcW w:w="5954" w:type="dxa"/>
          </w:tcPr>
          <w:p w:rsidR="009A3AA5" w:rsidRPr="00CF2F1D" w:rsidRDefault="009A3AA5" w:rsidP="000724BD">
            <w:pPr>
              <w:jc w:val="both"/>
              <w:rPr>
                <w:sz w:val="20"/>
                <w:szCs w:val="20"/>
              </w:rPr>
            </w:pPr>
            <w:r w:rsidRPr="00CF2F1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vAlign w:val="bottom"/>
          </w:tcPr>
          <w:p w:rsidR="009A3AA5" w:rsidRPr="00CF2F1D" w:rsidRDefault="009A3AA5" w:rsidP="000724BD">
            <w:pPr>
              <w:jc w:val="center"/>
              <w:rPr>
                <w:color w:val="000000"/>
                <w:sz w:val="20"/>
                <w:szCs w:val="20"/>
              </w:rPr>
            </w:pPr>
            <w:r w:rsidRPr="00CF2F1D">
              <w:rPr>
                <w:color w:val="000000"/>
                <w:sz w:val="20"/>
                <w:szCs w:val="20"/>
              </w:rPr>
              <w:t>01 1 01 80910</w:t>
            </w:r>
          </w:p>
        </w:tc>
        <w:tc>
          <w:tcPr>
            <w:tcW w:w="656" w:type="dxa"/>
            <w:vAlign w:val="bottom"/>
          </w:tcPr>
          <w:p w:rsidR="009A3AA5" w:rsidRPr="00CF2F1D" w:rsidRDefault="009A3AA5" w:rsidP="000724BD">
            <w:pPr>
              <w:jc w:val="center"/>
              <w:rPr>
                <w:sz w:val="20"/>
                <w:szCs w:val="20"/>
              </w:rPr>
            </w:pPr>
            <w:r w:rsidRPr="00CF2F1D">
              <w:rPr>
                <w:sz w:val="20"/>
                <w:szCs w:val="20"/>
              </w:rPr>
              <w:t>100</w:t>
            </w:r>
          </w:p>
        </w:tc>
        <w:tc>
          <w:tcPr>
            <w:tcW w:w="1075" w:type="dxa"/>
            <w:vAlign w:val="bottom"/>
          </w:tcPr>
          <w:p w:rsidR="009A3AA5" w:rsidRPr="00CF2F1D" w:rsidRDefault="009A3AA5" w:rsidP="000724BD">
            <w:pPr>
              <w:rPr>
                <w:b/>
                <w:bCs/>
                <w:sz w:val="20"/>
                <w:szCs w:val="20"/>
              </w:rPr>
            </w:pPr>
            <w:r w:rsidRPr="00CF2F1D">
              <w:rPr>
                <w:b/>
                <w:bCs/>
                <w:sz w:val="20"/>
                <w:szCs w:val="20"/>
              </w:rPr>
              <w:t>333,4</w:t>
            </w:r>
          </w:p>
        </w:tc>
        <w:tc>
          <w:tcPr>
            <w:tcW w:w="1133" w:type="dxa"/>
            <w:vAlign w:val="bottom"/>
          </w:tcPr>
          <w:p w:rsidR="009A3AA5" w:rsidRPr="00CF2F1D" w:rsidRDefault="009A3AA5" w:rsidP="000724BD">
            <w:pPr>
              <w:rPr>
                <w:b/>
                <w:bCs/>
                <w:sz w:val="20"/>
                <w:szCs w:val="20"/>
              </w:rPr>
            </w:pPr>
            <w:r w:rsidRPr="00CF2F1D">
              <w:rPr>
                <w:b/>
                <w:bCs/>
                <w:sz w:val="20"/>
                <w:szCs w:val="20"/>
              </w:rPr>
              <w:t>346,9</w:t>
            </w:r>
          </w:p>
        </w:tc>
      </w:tr>
      <w:tr w:rsidR="009A3AA5" w:rsidRPr="00CF2F1D" w:rsidTr="00304545">
        <w:tc>
          <w:tcPr>
            <w:tcW w:w="5954" w:type="dxa"/>
          </w:tcPr>
          <w:p w:rsidR="009A3AA5" w:rsidRPr="00CF2F1D" w:rsidRDefault="009A3AA5" w:rsidP="000724BD">
            <w:pPr>
              <w:jc w:val="both"/>
              <w:rPr>
                <w:sz w:val="20"/>
                <w:szCs w:val="20"/>
              </w:rPr>
            </w:pPr>
            <w:r w:rsidRPr="00CF2F1D">
              <w:rPr>
                <w:sz w:val="20"/>
                <w:szCs w:val="20"/>
              </w:rPr>
              <w:t>Расходы на выплаты персоналу государственных (муниципальных) органов</w:t>
            </w:r>
          </w:p>
        </w:tc>
        <w:tc>
          <w:tcPr>
            <w:tcW w:w="1418" w:type="dxa"/>
            <w:vAlign w:val="bottom"/>
          </w:tcPr>
          <w:p w:rsidR="009A3AA5" w:rsidRPr="00CF2F1D" w:rsidRDefault="009A3AA5" w:rsidP="000724BD">
            <w:pPr>
              <w:jc w:val="center"/>
              <w:rPr>
                <w:color w:val="000000"/>
                <w:sz w:val="20"/>
                <w:szCs w:val="20"/>
              </w:rPr>
            </w:pPr>
            <w:r w:rsidRPr="00CF2F1D">
              <w:rPr>
                <w:color w:val="000000"/>
                <w:sz w:val="20"/>
                <w:szCs w:val="20"/>
              </w:rPr>
              <w:t>01 1 01 80910</w:t>
            </w:r>
          </w:p>
        </w:tc>
        <w:tc>
          <w:tcPr>
            <w:tcW w:w="656" w:type="dxa"/>
            <w:vAlign w:val="bottom"/>
          </w:tcPr>
          <w:p w:rsidR="009A3AA5" w:rsidRPr="00CF2F1D" w:rsidRDefault="009A3AA5" w:rsidP="000724BD">
            <w:pPr>
              <w:jc w:val="center"/>
              <w:rPr>
                <w:sz w:val="20"/>
                <w:szCs w:val="20"/>
              </w:rPr>
            </w:pPr>
            <w:r w:rsidRPr="00CF2F1D">
              <w:rPr>
                <w:sz w:val="20"/>
                <w:szCs w:val="20"/>
              </w:rPr>
              <w:t>120</w:t>
            </w:r>
          </w:p>
        </w:tc>
        <w:tc>
          <w:tcPr>
            <w:tcW w:w="1075" w:type="dxa"/>
            <w:vAlign w:val="bottom"/>
          </w:tcPr>
          <w:p w:rsidR="009A3AA5" w:rsidRPr="00CF2F1D" w:rsidRDefault="009A3AA5" w:rsidP="000724BD">
            <w:pPr>
              <w:rPr>
                <w:b/>
                <w:bCs/>
                <w:sz w:val="20"/>
                <w:szCs w:val="20"/>
              </w:rPr>
            </w:pPr>
            <w:r w:rsidRPr="00CF2F1D">
              <w:rPr>
                <w:b/>
                <w:bCs/>
                <w:sz w:val="20"/>
                <w:szCs w:val="20"/>
              </w:rPr>
              <w:t>333,4</w:t>
            </w:r>
          </w:p>
        </w:tc>
        <w:tc>
          <w:tcPr>
            <w:tcW w:w="1133" w:type="dxa"/>
            <w:vAlign w:val="bottom"/>
          </w:tcPr>
          <w:p w:rsidR="009A3AA5" w:rsidRPr="00CF2F1D" w:rsidRDefault="009A3AA5" w:rsidP="000724BD">
            <w:pPr>
              <w:rPr>
                <w:b/>
                <w:bCs/>
                <w:sz w:val="20"/>
                <w:szCs w:val="20"/>
              </w:rPr>
            </w:pPr>
            <w:r w:rsidRPr="00CF2F1D">
              <w:rPr>
                <w:b/>
                <w:bCs/>
                <w:sz w:val="20"/>
                <w:szCs w:val="20"/>
              </w:rPr>
              <w:t>346,9</w:t>
            </w:r>
          </w:p>
        </w:tc>
      </w:tr>
      <w:tr w:rsidR="009A3AA5" w:rsidRPr="00CF2F1D" w:rsidTr="00304545">
        <w:tc>
          <w:tcPr>
            <w:tcW w:w="5954" w:type="dxa"/>
          </w:tcPr>
          <w:p w:rsidR="009A3AA5" w:rsidRPr="00CF2F1D" w:rsidRDefault="009A3AA5" w:rsidP="000724BD">
            <w:pPr>
              <w:jc w:val="both"/>
              <w:rPr>
                <w:sz w:val="20"/>
                <w:szCs w:val="20"/>
              </w:rPr>
            </w:pPr>
            <w:r w:rsidRPr="00CF2F1D">
              <w:rPr>
                <w:sz w:val="20"/>
                <w:szCs w:val="20"/>
              </w:rPr>
              <w:t>Закупка товаров, работ и услуг для обеспечения государственных (муниципальных) нужд</w:t>
            </w:r>
          </w:p>
        </w:tc>
        <w:tc>
          <w:tcPr>
            <w:tcW w:w="1418" w:type="dxa"/>
            <w:vAlign w:val="bottom"/>
          </w:tcPr>
          <w:p w:rsidR="009A3AA5" w:rsidRPr="00CF2F1D" w:rsidRDefault="009A3AA5" w:rsidP="000724BD">
            <w:pPr>
              <w:jc w:val="center"/>
              <w:rPr>
                <w:color w:val="000000"/>
                <w:sz w:val="20"/>
                <w:szCs w:val="20"/>
              </w:rPr>
            </w:pPr>
            <w:r w:rsidRPr="00CF2F1D">
              <w:rPr>
                <w:color w:val="000000"/>
                <w:sz w:val="20"/>
                <w:szCs w:val="20"/>
              </w:rPr>
              <w:t>01 1 01 80910</w:t>
            </w:r>
          </w:p>
        </w:tc>
        <w:tc>
          <w:tcPr>
            <w:tcW w:w="656" w:type="dxa"/>
            <w:vAlign w:val="bottom"/>
          </w:tcPr>
          <w:p w:rsidR="009A3AA5" w:rsidRPr="00CF2F1D" w:rsidRDefault="009A3AA5" w:rsidP="000724BD">
            <w:pPr>
              <w:jc w:val="center"/>
              <w:rPr>
                <w:sz w:val="20"/>
                <w:szCs w:val="20"/>
              </w:rPr>
            </w:pPr>
            <w:r w:rsidRPr="00CF2F1D">
              <w:rPr>
                <w:sz w:val="20"/>
                <w:szCs w:val="20"/>
              </w:rPr>
              <w:t>200</w:t>
            </w:r>
          </w:p>
        </w:tc>
        <w:tc>
          <w:tcPr>
            <w:tcW w:w="1075" w:type="dxa"/>
            <w:vAlign w:val="bottom"/>
          </w:tcPr>
          <w:p w:rsidR="009A3AA5" w:rsidRPr="00CF2F1D" w:rsidRDefault="009A3AA5" w:rsidP="000724BD">
            <w:pPr>
              <w:rPr>
                <w:b/>
                <w:bCs/>
                <w:sz w:val="20"/>
                <w:szCs w:val="20"/>
              </w:rPr>
            </w:pPr>
            <w:r w:rsidRPr="00CF2F1D">
              <w:rPr>
                <w:b/>
                <w:bCs/>
                <w:sz w:val="20"/>
                <w:szCs w:val="20"/>
              </w:rPr>
              <w:t>7,9</w:t>
            </w:r>
          </w:p>
        </w:tc>
        <w:tc>
          <w:tcPr>
            <w:tcW w:w="1133" w:type="dxa"/>
            <w:vAlign w:val="bottom"/>
          </w:tcPr>
          <w:p w:rsidR="009A3AA5" w:rsidRPr="00CF2F1D" w:rsidRDefault="009A3AA5" w:rsidP="000724BD">
            <w:pPr>
              <w:rPr>
                <w:b/>
                <w:bCs/>
                <w:sz w:val="20"/>
                <w:szCs w:val="20"/>
              </w:rPr>
            </w:pPr>
            <w:r w:rsidRPr="00CF2F1D">
              <w:rPr>
                <w:b/>
                <w:bCs/>
                <w:sz w:val="20"/>
                <w:szCs w:val="20"/>
              </w:rPr>
              <w:t>7,4</w:t>
            </w:r>
          </w:p>
        </w:tc>
      </w:tr>
      <w:tr w:rsidR="009A3AA5" w:rsidRPr="00CF2F1D" w:rsidTr="00304545">
        <w:tc>
          <w:tcPr>
            <w:tcW w:w="5954" w:type="dxa"/>
          </w:tcPr>
          <w:p w:rsidR="009A3AA5" w:rsidRPr="00CF2F1D" w:rsidRDefault="009A3AA5" w:rsidP="000724BD">
            <w:pPr>
              <w:jc w:val="both"/>
              <w:rPr>
                <w:sz w:val="20"/>
                <w:szCs w:val="20"/>
              </w:rPr>
            </w:pPr>
            <w:r w:rsidRPr="00CF2F1D">
              <w:rPr>
                <w:sz w:val="20"/>
                <w:szCs w:val="20"/>
              </w:rPr>
              <w:t>Иные закупки товаров, работ и услуг для обеспечения государственных (муниципальных) нужд</w:t>
            </w:r>
          </w:p>
        </w:tc>
        <w:tc>
          <w:tcPr>
            <w:tcW w:w="1418" w:type="dxa"/>
            <w:vAlign w:val="bottom"/>
          </w:tcPr>
          <w:p w:rsidR="009A3AA5" w:rsidRPr="00CF2F1D" w:rsidRDefault="009A3AA5" w:rsidP="000724BD">
            <w:pPr>
              <w:jc w:val="center"/>
              <w:rPr>
                <w:color w:val="000000"/>
                <w:sz w:val="20"/>
                <w:szCs w:val="20"/>
              </w:rPr>
            </w:pPr>
            <w:r w:rsidRPr="00CF2F1D">
              <w:rPr>
                <w:color w:val="000000"/>
                <w:sz w:val="20"/>
                <w:szCs w:val="20"/>
              </w:rPr>
              <w:t>01 1 01 80910</w:t>
            </w:r>
          </w:p>
        </w:tc>
        <w:tc>
          <w:tcPr>
            <w:tcW w:w="656" w:type="dxa"/>
            <w:vAlign w:val="bottom"/>
          </w:tcPr>
          <w:p w:rsidR="009A3AA5" w:rsidRPr="00CF2F1D" w:rsidRDefault="009A3AA5" w:rsidP="000724BD">
            <w:pPr>
              <w:jc w:val="center"/>
              <w:rPr>
                <w:sz w:val="20"/>
                <w:szCs w:val="20"/>
              </w:rPr>
            </w:pPr>
            <w:r w:rsidRPr="00CF2F1D">
              <w:rPr>
                <w:sz w:val="20"/>
                <w:szCs w:val="20"/>
              </w:rPr>
              <w:t>240</w:t>
            </w:r>
          </w:p>
        </w:tc>
        <w:tc>
          <w:tcPr>
            <w:tcW w:w="1075" w:type="dxa"/>
            <w:vAlign w:val="bottom"/>
          </w:tcPr>
          <w:p w:rsidR="009A3AA5" w:rsidRPr="00CF2F1D" w:rsidRDefault="009A3AA5" w:rsidP="000724BD">
            <w:pPr>
              <w:rPr>
                <w:b/>
                <w:bCs/>
                <w:sz w:val="20"/>
                <w:szCs w:val="20"/>
              </w:rPr>
            </w:pPr>
            <w:r w:rsidRPr="00CF2F1D">
              <w:rPr>
                <w:b/>
                <w:bCs/>
                <w:sz w:val="20"/>
                <w:szCs w:val="20"/>
              </w:rPr>
              <w:t>7,9</w:t>
            </w:r>
          </w:p>
        </w:tc>
        <w:tc>
          <w:tcPr>
            <w:tcW w:w="1133" w:type="dxa"/>
            <w:vAlign w:val="bottom"/>
          </w:tcPr>
          <w:p w:rsidR="009A3AA5" w:rsidRPr="00CF2F1D" w:rsidRDefault="009A3AA5" w:rsidP="000724BD">
            <w:pPr>
              <w:rPr>
                <w:b/>
                <w:bCs/>
                <w:sz w:val="20"/>
                <w:szCs w:val="20"/>
              </w:rPr>
            </w:pPr>
            <w:r w:rsidRPr="00CF2F1D">
              <w:rPr>
                <w:b/>
                <w:bCs/>
                <w:sz w:val="20"/>
                <w:szCs w:val="20"/>
              </w:rPr>
              <w:t>7,4</w:t>
            </w:r>
          </w:p>
        </w:tc>
      </w:tr>
      <w:tr w:rsidR="009A3AA5" w:rsidRPr="00CF2F1D" w:rsidTr="00304545">
        <w:tc>
          <w:tcPr>
            <w:tcW w:w="5954" w:type="dxa"/>
          </w:tcPr>
          <w:p w:rsidR="009A3AA5" w:rsidRPr="00CF2F1D" w:rsidRDefault="009A3AA5" w:rsidP="0029494D">
            <w:pPr>
              <w:pStyle w:val="11"/>
            </w:pPr>
            <w:r w:rsidRPr="00CF2F1D">
              <w:t xml:space="preserve">Муниципальная программа «Развитие дорожно-транспортного комплекса муниципального образования «Краснинский район» Смоленской области» </w:t>
            </w:r>
          </w:p>
        </w:tc>
        <w:tc>
          <w:tcPr>
            <w:tcW w:w="1418" w:type="dxa"/>
            <w:vAlign w:val="bottom"/>
          </w:tcPr>
          <w:p w:rsidR="009A3AA5" w:rsidRPr="00CF2F1D" w:rsidRDefault="009A3AA5" w:rsidP="000724BD">
            <w:pPr>
              <w:jc w:val="center"/>
              <w:rPr>
                <w:b/>
                <w:bCs/>
                <w:sz w:val="20"/>
                <w:szCs w:val="20"/>
              </w:rPr>
            </w:pPr>
            <w:r w:rsidRPr="00CF2F1D">
              <w:rPr>
                <w:b/>
                <w:bCs/>
                <w:color w:val="000000"/>
                <w:sz w:val="20"/>
                <w:szCs w:val="20"/>
              </w:rPr>
              <w:t>02 0 00 00000</w:t>
            </w:r>
          </w:p>
        </w:tc>
        <w:tc>
          <w:tcPr>
            <w:tcW w:w="656" w:type="dxa"/>
            <w:vAlign w:val="bottom"/>
          </w:tcPr>
          <w:p w:rsidR="009A3AA5" w:rsidRPr="00CF2F1D" w:rsidRDefault="009A3AA5" w:rsidP="000724BD">
            <w:pPr>
              <w:pStyle w:val="ConsNonformat"/>
              <w:widowControl/>
              <w:tabs>
                <w:tab w:val="left" w:pos="0"/>
              </w:tabs>
              <w:jc w:val="center"/>
              <w:rPr>
                <w:rFonts w:ascii="Times New Roman" w:hAnsi="Times New Roman" w:cs="Times New Roman"/>
              </w:rPr>
            </w:pPr>
          </w:p>
        </w:tc>
        <w:tc>
          <w:tcPr>
            <w:tcW w:w="1075" w:type="dxa"/>
            <w:vAlign w:val="bottom"/>
          </w:tcPr>
          <w:p w:rsidR="009A3AA5" w:rsidRPr="00CF2F1D" w:rsidRDefault="009A3AA5" w:rsidP="000724BD">
            <w:pPr>
              <w:rPr>
                <w:b/>
                <w:bCs/>
                <w:sz w:val="20"/>
                <w:szCs w:val="20"/>
              </w:rPr>
            </w:pPr>
            <w:r w:rsidRPr="00CF2F1D">
              <w:rPr>
                <w:b/>
                <w:bCs/>
                <w:sz w:val="20"/>
                <w:szCs w:val="20"/>
              </w:rPr>
              <w:t>48647,9</w:t>
            </w:r>
          </w:p>
        </w:tc>
        <w:tc>
          <w:tcPr>
            <w:tcW w:w="1133" w:type="dxa"/>
            <w:vAlign w:val="bottom"/>
          </w:tcPr>
          <w:p w:rsidR="009A3AA5" w:rsidRPr="00CF2F1D" w:rsidRDefault="009A3AA5" w:rsidP="000724BD">
            <w:pPr>
              <w:rPr>
                <w:b/>
                <w:bCs/>
                <w:sz w:val="20"/>
                <w:szCs w:val="20"/>
              </w:rPr>
            </w:pPr>
            <w:r w:rsidRPr="00CF2F1D">
              <w:rPr>
                <w:b/>
                <w:bCs/>
                <w:sz w:val="20"/>
                <w:szCs w:val="20"/>
              </w:rPr>
              <w:t>48727,9</w:t>
            </w:r>
          </w:p>
        </w:tc>
      </w:tr>
      <w:tr w:rsidR="009A3AA5" w:rsidRPr="00CF2F1D" w:rsidTr="00304545">
        <w:tc>
          <w:tcPr>
            <w:tcW w:w="5954" w:type="dxa"/>
          </w:tcPr>
          <w:p w:rsidR="009A3AA5" w:rsidRPr="00CF2F1D" w:rsidRDefault="009A3AA5" w:rsidP="000724BD">
            <w:pPr>
              <w:jc w:val="both"/>
              <w:rPr>
                <w:bCs/>
                <w:color w:val="000000"/>
                <w:sz w:val="20"/>
                <w:szCs w:val="20"/>
              </w:rPr>
            </w:pPr>
            <w:r w:rsidRPr="00CF2F1D">
              <w:rPr>
                <w:bCs/>
                <w:color w:val="000000"/>
                <w:sz w:val="20"/>
                <w:szCs w:val="20"/>
              </w:rPr>
              <w:t>Подпрограмма «Создание условий для обеспечения транспортного обслуживания населения автомобильным транспортом на пригородных, внутри муниципальных маршрутах на территории муниципального образования «Краснинский район» Смоленской области»</w:t>
            </w:r>
          </w:p>
        </w:tc>
        <w:tc>
          <w:tcPr>
            <w:tcW w:w="1418" w:type="dxa"/>
            <w:vAlign w:val="bottom"/>
          </w:tcPr>
          <w:p w:rsidR="009A3AA5" w:rsidRPr="00CF2F1D" w:rsidRDefault="009A3AA5" w:rsidP="000724BD">
            <w:pPr>
              <w:jc w:val="center"/>
              <w:rPr>
                <w:b/>
                <w:bCs/>
                <w:sz w:val="20"/>
                <w:szCs w:val="20"/>
              </w:rPr>
            </w:pPr>
            <w:r w:rsidRPr="00CF2F1D">
              <w:rPr>
                <w:b/>
                <w:bCs/>
                <w:color w:val="000000"/>
                <w:sz w:val="20"/>
                <w:szCs w:val="20"/>
              </w:rPr>
              <w:t>02 1 00 00000</w:t>
            </w:r>
          </w:p>
        </w:tc>
        <w:tc>
          <w:tcPr>
            <w:tcW w:w="656" w:type="dxa"/>
            <w:vAlign w:val="bottom"/>
          </w:tcPr>
          <w:p w:rsidR="009A3AA5" w:rsidRPr="00CF2F1D" w:rsidRDefault="009A3AA5" w:rsidP="000724BD">
            <w:pPr>
              <w:pStyle w:val="ConsNonformat"/>
              <w:widowControl/>
              <w:tabs>
                <w:tab w:val="left" w:pos="0"/>
              </w:tabs>
              <w:jc w:val="center"/>
              <w:rPr>
                <w:rFonts w:ascii="Times New Roman" w:hAnsi="Times New Roman" w:cs="Times New Roman"/>
              </w:rPr>
            </w:pPr>
          </w:p>
        </w:tc>
        <w:tc>
          <w:tcPr>
            <w:tcW w:w="1075" w:type="dxa"/>
            <w:vAlign w:val="bottom"/>
          </w:tcPr>
          <w:p w:rsidR="009A3AA5" w:rsidRPr="00CF2F1D" w:rsidRDefault="009A3AA5" w:rsidP="000724BD">
            <w:pPr>
              <w:rPr>
                <w:b/>
                <w:bCs/>
                <w:sz w:val="20"/>
                <w:szCs w:val="20"/>
              </w:rPr>
            </w:pPr>
            <w:r w:rsidRPr="00CF2F1D">
              <w:rPr>
                <w:b/>
                <w:bCs/>
                <w:sz w:val="20"/>
                <w:szCs w:val="20"/>
              </w:rPr>
              <w:t>2680,0</w:t>
            </w:r>
          </w:p>
        </w:tc>
        <w:tc>
          <w:tcPr>
            <w:tcW w:w="1133" w:type="dxa"/>
            <w:vAlign w:val="bottom"/>
          </w:tcPr>
          <w:p w:rsidR="009A3AA5" w:rsidRPr="00CF2F1D" w:rsidRDefault="009A3AA5" w:rsidP="000724BD">
            <w:pPr>
              <w:rPr>
                <w:b/>
                <w:bCs/>
                <w:sz w:val="20"/>
                <w:szCs w:val="20"/>
              </w:rPr>
            </w:pPr>
            <w:r w:rsidRPr="00CF2F1D">
              <w:rPr>
                <w:b/>
                <w:bCs/>
                <w:sz w:val="20"/>
                <w:szCs w:val="20"/>
              </w:rPr>
              <w:t>2760,0</w:t>
            </w:r>
          </w:p>
        </w:tc>
      </w:tr>
      <w:tr w:rsidR="009A3AA5" w:rsidRPr="00CF2F1D" w:rsidTr="00304545">
        <w:tc>
          <w:tcPr>
            <w:tcW w:w="5954" w:type="dxa"/>
          </w:tcPr>
          <w:p w:rsidR="009A3AA5" w:rsidRPr="00CF2F1D" w:rsidRDefault="009A3AA5" w:rsidP="000724BD">
            <w:pPr>
              <w:jc w:val="both"/>
              <w:rPr>
                <w:bCs/>
                <w:color w:val="000000"/>
                <w:sz w:val="20"/>
                <w:szCs w:val="20"/>
              </w:rPr>
            </w:pPr>
            <w:r w:rsidRPr="00CF2F1D">
              <w:rPr>
                <w:bCs/>
                <w:color w:val="000000"/>
                <w:sz w:val="20"/>
                <w:szCs w:val="20"/>
              </w:rPr>
              <w:t>Основное мероприятие «Обеспечение стабильной работы пассажирского транспорта для обслуживания населения муниципального образования «Краснинский район» Смоленской области»</w:t>
            </w:r>
          </w:p>
        </w:tc>
        <w:tc>
          <w:tcPr>
            <w:tcW w:w="1418" w:type="dxa"/>
            <w:vAlign w:val="bottom"/>
          </w:tcPr>
          <w:p w:rsidR="009A3AA5" w:rsidRPr="00CF2F1D" w:rsidRDefault="009A3AA5" w:rsidP="000724BD">
            <w:pPr>
              <w:jc w:val="center"/>
              <w:rPr>
                <w:b/>
                <w:bCs/>
                <w:color w:val="000000"/>
                <w:sz w:val="20"/>
                <w:szCs w:val="20"/>
              </w:rPr>
            </w:pPr>
            <w:r w:rsidRPr="00CF2F1D">
              <w:rPr>
                <w:b/>
                <w:bCs/>
                <w:color w:val="000000"/>
                <w:sz w:val="20"/>
                <w:szCs w:val="20"/>
              </w:rPr>
              <w:t>02 1 01 00000</w:t>
            </w:r>
          </w:p>
        </w:tc>
        <w:tc>
          <w:tcPr>
            <w:tcW w:w="656" w:type="dxa"/>
            <w:vAlign w:val="bottom"/>
          </w:tcPr>
          <w:p w:rsidR="009A3AA5" w:rsidRPr="00CF2F1D" w:rsidRDefault="009A3AA5" w:rsidP="000724BD">
            <w:pPr>
              <w:pStyle w:val="ConsNonformat"/>
              <w:widowControl/>
              <w:tabs>
                <w:tab w:val="left" w:pos="0"/>
              </w:tabs>
              <w:jc w:val="center"/>
              <w:rPr>
                <w:rFonts w:ascii="Times New Roman" w:hAnsi="Times New Roman" w:cs="Times New Roman"/>
              </w:rPr>
            </w:pPr>
          </w:p>
        </w:tc>
        <w:tc>
          <w:tcPr>
            <w:tcW w:w="1075" w:type="dxa"/>
            <w:vAlign w:val="bottom"/>
          </w:tcPr>
          <w:p w:rsidR="009A3AA5" w:rsidRPr="00CF2F1D" w:rsidRDefault="009A3AA5" w:rsidP="000724BD">
            <w:pPr>
              <w:rPr>
                <w:b/>
                <w:bCs/>
                <w:sz w:val="20"/>
                <w:szCs w:val="20"/>
              </w:rPr>
            </w:pPr>
            <w:r w:rsidRPr="00CF2F1D">
              <w:rPr>
                <w:b/>
                <w:bCs/>
                <w:sz w:val="20"/>
                <w:szCs w:val="20"/>
              </w:rPr>
              <w:t>2680,0</w:t>
            </w:r>
          </w:p>
        </w:tc>
        <w:tc>
          <w:tcPr>
            <w:tcW w:w="1133" w:type="dxa"/>
            <w:vAlign w:val="bottom"/>
          </w:tcPr>
          <w:p w:rsidR="009A3AA5" w:rsidRPr="00CF2F1D" w:rsidRDefault="009A3AA5" w:rsidP="000724BD">
            <w:pPr>
              <w:rPr>
                <w:b/>
                <w:bCs/>
                <w:sz w:val="20"/>
                <w:szCs w:val="20"/>
              </w:rPr>
            </w:pPr>
            <w:r w:rsidRPr="00CF2F1D">
              <w:rPr>
                <w:b/>
                <w:bCs/>
                <w:sz w:val="20"/>
                <w:szCs w:val="20"/>
              </w:rPr>
              <w:t>2760,0</w:t>
            </w:r>
          </w:p>
        </w:tc>
      </w:tr>
      <w:tr w:rsidR="009A3AA5" w:rsidRPr="00CF2F1D" w:rsidTr="00304545">
        <w:tc>
          <w:tcPr>
            <w:tcW w:w="5954" w:type="dxa"/>
          </w:tcPr>
          <w:p w:rsidR="009A3AA5" w:rsidRPr="00CF2F1D" w:rsidRDefault="009A3AA5" w:rsidP="000724BD">
            <w:pPr>
              <w:jc w:val="both"/>
              <w:rPr>
                <w:color w:val="000000"/>
                <w:sz w:val="20"/>
                <w:szCs w:val="20"/>
              </w:rPr>
            </w:pPr>
            <w:r w:rsidRPr="00CF2F1D">
              <w:rPr>
                <w:sz w:val="20"/>
                <w:szCs w:val="20"/>
              </w:rPr>
              <w:t>Расходы на оплату  выполненных работ, связанных с осуществлением регулярных перевозок пассажиров автомобильным транспортом по регулируемым тарифам по муниципальным маршрутам муниципального образования «Краснинский район» Смоленской области</w:t>
            </w:r>
          </w:p>
        </w:tc>
        <w:tc>
          <w:tcPr>
            <w:tcW w:w="1418" w:type="dxa"/>
            <w:vAlign w:val="bottom"/>
          </w:tcPr>
          <w:p w:rsidR="009A3AA5" w:rsidRPr="00CF2F1D" w:rsidRDefault="009A3AA5" w:rsidP="000724BD">
            <w:pPr>
              <w:jc w:val="center"/>
              <w:rPr>
                <w:b/>
                <w:sz w:val="20"/>
                <w:szCs w:val="20"/>
              </w:rPr>
            </w:pPr>
            <w:r w:rsidRPr="00CF2F1D">
              <w:rPr>
                <w:b/>
                <w:color w:val="000000"/>
                <w:sz w:val="20"/>
                <w:szCs w:val="20"/>
              </w:rPr>
              <w:t>02 1 01 20410</w:t>
            </w:r>
          </w:p>
        </w:tc>
        <w:tc>
          <w:tcPr>
            <w:tcW w:w="656" w:type="dxa"/>
            <w:vAlign w:val="bottom"/>
          </w:tcPr>
          <w:p w:rsidR="009A3AA5" w:rsidRPr="00CF2F1D" w:rsidRDefault="009A3AA5" w:rsidP="000724BD">
            <w:pPr>
              <w:pStyle w:val="ConsNonformat"/>
              <w:widowControl/>
              <w:tabs>
                <w:tab w:val="left" w:pos="0"/>
              </w:tabs>
              <w:jc w:val="center"/>
              <w:rPr>
                <w:rFonts w:ascii="Times New Roman" w:hAnsi="Times New Roman" w:cs="Times New Roman"/>
              </w:rPr>
            </w:pPr>
          </w:p>
        </w:tc>
        <w:tc>
          <w:tcPr>
            <w:tcW w:w="1075" w:type="dxa"/>
            <w:vAlign w:val="bottom"/>
          </w:tcPr>
          <w:p w:rsidR="009A3AA5" w:rsidRPr="00CF2F1D" w:rsidRDefault="009A3AA5" w:rsidP="000724BD">
            <w:pPr>
              <w:rPr>
                <w:b/>
                <w:bCs/>
                <w:sz w:val="20"/>
                <w:szCs w:val="20"/>
              </w:rPr>
            </w:pPr>
            <w:r w:rsidRPr="00CF2F1D">
              <w:rPr>
                <w:b/>
                <w:bCs/>
                <w:sz w:val="20"/>
                <w:szCs w:val="20"/>
              </w:rPr>
              <w:t>1680,0</w:t>
            </w:r>
          </w:p>
        </w:tc>
        <w:tc>
          <w:tcPr>
            <w:tcW w:w="1133" w:type="dxa"/>
            <w:vAlign w:val="bottom"/>
          </w:tcPr>
          <w:p w:rsidR="009A3AA5" w:rsidRPr="00CF2F1D" w:rsidRDefault="009A3AA5" w:rsidP="000724BD">
            <w:pPr>
              <w:rPr>
                <w:b/>
                <w:bCs/>
                <w:sz w:val="20"/>
                <w:szCs w:val="20"/>
              </w:rPr>
            </w:pPr>
            <w:r w:rsidRPr="00CF2F1D">
              <w:rPr>
                <w:b/>
                <w:bCs/>
                <w:sz w:val="20"/>
                <w:szCs w:val="20"/>
              </w:rPr>
              <w:t>1760,0</w:t>
            </w:r>
          </w:p>
        </w:tc>
      </w:tr>
      <w:tr w:rsidR="009A3AA5" w:rsidRPr="00CF2F1D" w:rsidTr="00304545">
        <w:tc>
          <w:tcPr>
            <w:tcW w:w="5954" w:type="dxa"/>
          </w:tcPr>
          <w:p w:rsidR="009A3AA5" w:rsidRPr="00CF2F1D" w:rsidRDefault="009A3AA5" w:rsidP="000724BD">
            <w:pPr>
              <w:jc w:val="both"/>
              <w:rPr>
                <w:sz w:val="20"/>
                <w:szCs w:val="20"/>
              </w:rPr>
            </w:pPr>
            <w:r w:rsidRPr="00CF2F1D">
              <w:rPr>
                <w:sz w:val="20"/>
                <w:szCs w:val="20"/>
              </w:rPr>
              <w:t>Закупка товаров, работ и услуг для обеспечения государственных (муниципальных) нужд</w:t>
            </w:r>
          </w:p>
        </w:tc>
        <w:tc>
          <w:tcPr>
            <w:tcW w:w="1418" w:type="dxa"/>
            <w:vAlign w:val="bottom"/>
          </w:tcPr>
          <w:p w:rsidR="009A3AA5" w:rsidRPr="00CF2F1D" w:rsidRDefault="009A3AA5" w:rsidP="000724BD">
            <w:pPr>
              <w:jc w:val="center"/>
              <w:rPr>
                <w:sz w:val="20"/>
                <w:szCs w:val="20"/>
              </w:rPr>
            </w:pPr>
            <w:r w:rsidRPr="00CF2F1D">
              <w:rPr>
                <w:color w:val="000000"/>
                <w:sz w:val="20"/>
                <w:szCs w:val="20"/>
              </w:rPr>
              <w:t>02 1 01 20410</w:t>
            </w:r>
          </w:p>
        </w:tc>
        <w:tc>
          <w:tcPr>
            <w:tcW w:w="656" w:type="dxa"/>
            <w:vAlign w:val="bottom"/>
          </w:tcPr>
          <w:p w:rsidR="009A3AA5" w:rsidRPr="00CF2F1D" w:rsidRDefault="009A3AA5" w:rsidP="000724BD">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200</w:t>
            </w:r>
          </w:p>
        </w:tc>
        <w:tc>
          <w:tcPr>
            <w:tcW w:w="1075" w:type="dxa"/>
            <w:vAlign w:val="bottom"/>
          </w:tcPr>
          <w:p w:rsidR="009A3AA5" w:rsidRPr="00CF2F1D" w:rsidRDefault="009A3AA5" w:rsidP="000724BD">
            <w:pPr>
              <w:rPr>
                <w:b/>
                <w:bCs/>
                <w:sz w:val="20"/>
                <w:szCs w:val="20"/>
              </w:rPr>
            </w:pPr>
            <w:r w:rsidRPr="00CF2F1D">
              <w:rPr>
                <w:b/>
                <w:bCs/>
                <w:sz w:val="20"/>
                <w:szCs w:val="20"/>
              </w:rPr>
              <w:t>1680,0</w:t>
            </w:r>
          </w:p>
        </w:tc>
        <w:tc>
          <w:tcPr>
            <w:tcW w:w="1133" w:type="dxa"/>
            <w:vAlign w:val="bottom"/>
          </w:tcPr>
          <w:p w:rsidR="009A3AA5" w:rsidRPr="00CF2F1D" w:rsidRDefault="009A3AA5" w:rsidP="000724BD">
            <w:pPr>
              <w:rPr>
                <w:b/>
                <w:bCs/>
                <w:sz w:val="20"/>
                <w:szCs w:val="20"/>
              </w:rPr>
            </w:pPr>
            <w:r w:rsidRPr="00CF2F1D">
              <w:rPr>
                <w:b/>
                <w:bCs/>
                <w:sz w:val="20"/>
                <w:szCs w:val="20"/>
              </w:rPr>
              <w:t>1760,0</w:t>
            </w:r>
          </w:p>
        </w:tc>
      </w:tr>
      <w:tr w:rsidR="009A3AA5" w:rsidRPr="00CF2F1D" w:rsidTr="00304545">
        <w:tc>
          <w:tcPr>
            <w:tcW w:w="5954" w:type="dxa"/>
          </w:tcPr>
          <w:p w:rsidR="009A3AA5" w:rsidRPr="00CF2F1D" w:rsidRDefault="009A3AA5" w:rsidP="000724BD">
            <w:pPr>
              <w:jc w:val="both"/>
              <w:rPr>
                <w:sz w:val="20"/>
                <w:szCs w:val="20"/>
              </w:rPr>
            </w:pPr>
            <w:r w:rsidRPr="00CF2F1D">
              <w:rPr>
                <w:sz w:val="20"/>
                <w:szCs w:val="20"/>
              </w:rPr>
              <w:t>Иные закупки товаров, работ и услуг для обеспечения государственных (муниципальных) нужд</w:t>
            </w:r>
          </w:p>
        </w:tc>
        <w:tc>
          <w:tcPr>
            <w:tcW w:w="1418" w:type="dxa"/>
            <w:vAlign w:val="bottom"/>
          </w:tcPr>
          <w:p w:rsidR="009A3AA5" w:rsidRPr="00CF2F1D" w:rsidRDefault="009A3AA5" w:rsidP="000724BD">
            <w:pPr>
              <w:jc w:val="center"/>
              <w:rPr>
                <w:sz w:val="20"/>
                <w:szCs w:val="20"/>
              </w:rPr>
            </w:pPr>
            <w:r w:rsidRPr="00CF2F1D">
              <w:rPr>
                <w:color w:val="000000"/>
                <w:sz w:val="20"/>
                <w:szCs w:val="20"/>
              </w:rPr>
              <w:t>02 1 01 20410</w:t>
            </w:r>
          </w:p>
        </w:tc>
        <w:tc>
          <w:tcPr>
            <w:tcW w:w="656" w:type="dxa"/>
            <w:vAlign w:val="bottom"/>
          </w:tcPr>
          <w:p w:rsidR="009A3AA5" w:rsidRPr="00CF2F1D" w:rsidRDefault="009A3AA5" w:rsidP="000724BD">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240</w:t>
            </w:r>
          </w:p>
        </w:tc>
        <w:tc>
          <w:tcPr>
            <w:tcW w:w="1075" w:type="dxa"/>
            <w:vAlign w:val="bottom"/>
          </w:tcPr>
          <w:p w:rsidR="009A3AA5" w:rsidRPr="00CF2F1D" w:rsidRDefault="009A3AA5" w:rsidP="000724BD">
            <w:pPr>
              <w:rPr>
                <w:b/>
                <w:bCs/>
                <w:sz w:val="20"/>
                <w:szCs w:val="20"/>
              </w:rPr>
            </w:pPr>
            <w:r w:rsidRPr="00CF2F1D">
              <w:rPr>
                <w:b/>
                <w:bCs/>
                <w:sz w:val="20"/>
                <w:szCs w:val="20"/>
              </w:rPr>
              <w:t>1680,0</w:t>
            </w:r>
          </w:p>
        </w:tc>
        <w:tc>
          <w:tcPr>
            <w:tcW w:w="1133" w:type="dxa"/>
            <w:vAlign w:val="bottom"/>
          </w:tcPr>
          <w:p w:rsidR="009A3AA5" w:rsidRPr="00CF2F1D" w:rsidRDefault="009A3AA5" w:rsidP="000724BD">
            <w:pPr>
              <w:rPr>
                <w:b/>
                <w:bCs/>
                <w:sz w:val="20"/>
                <w:szCs w:val="20"/>
              </w:rPr>
            </w:pPr>
            <w:r w:rsidRPr="00CF2F1D">
              <w:rPr>
                <w:b/>
                <w:bCs/>
                <w:sz w:val="20"/>
                <w:szCs w:val="20"/>
              </w:rPr>
              <w:t>1760,0</w:t>
            </w:r>
          </w:p>
        </w:tc>
      </w:tr>
      <w:tr w:rsidR="009A3AA5" w:rsidRPr="00CF2F1D" w:rsidTr="00304545">
        <w:tc>
          <w:tcPr>
            <w:tcW w:w="5954" w:type="dxa"/>
          </w:tcPr>
          <w:p w:rsidR="009A3AA5" w:rsidRPr="00CF2F1D" w:rsidRDefault="009A3AA5" w:rsidP="000724BD">
            <w:pPr>
              <w:jc w:val="both"/>
              <w:rPr>
                <w:color w:val="000000"/>
                <w:sz w:val="20"/>
                <w:szCs w:val="20"/>
              </w:rPr>
            </w:pPr>
            <w:proofErr w:type="gramStart"/>
            <w:r w:rsidRPr="00CF2F1D">
              <w:rPr>
                <w:color w:val="000000"/>
                <w:sz w:val="20"/>
                <w:szCs w:val="20"/>
              </w:rPr>
              <w:t>Субсидии юридическим лицам (за исключением государственных (муниципальных) учреждений - производителям товаров, работ, услуг, на компенсацию недополученных доходов организаций автомобильного пассажирского транспорта,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w:t>
            </w:r>
            <w:proofErr w:type="gramEnd"/>
          </w:p>
        </w:tc>
        <w:tc>
          <w:tcPr>
            <w:tcW w:w="1418" w:type="dxa"/>
            <w:vAlign w:val="bottom"/>
          </w:tcPr>
          <w:p w:rsidR="009A3AA5" w:rsidRPr="00CF2F1D" w:rsidRDefault="009A3AA5" w:rsidP="000724BD">
            <w:pPr>
              <w:jc w:val="center"/>
              <w:rPr>
                <w:b/>
                <w:sz w:val="20"/>
                <w:szCs w:val="20"/>
              </w:rPr>
            </w:pPr>
            <w:r w:rsidRPr="00CF2F1D">
              <w:rPr>
                <w:b/>
                <w:color w:val="000000"/>
                <w:sz w:val="20"/>
                <w:szCs w:val="20"/>
              </w:rPr>
              <w:t>02 1 01 60020</w:t>
            </w:r>
          </w:p>
        </w:tc>
        <w:tc>
          <w:tcPr>
            <w:tcW w:w="656" w:type="dxa"/>
            <w:vAlign w:val="bottom"/>
          </w:tcPr>
          <w:p w:rsidR="009A3AA5" w:rsidRPr="00CF2F1D" w:rsidRDefault="009A3AA5" w:rsidP="000724BD">
            <w:pPr>
              <w:pStyle w:val="ConsNonformat"/>
              <w:widowControl/>
              <w:tabs>
                <w:tab w:val="left" w:pos="0"/>
              </w:tabs>
              <w:jc w:val="center"/>
              <w:rPr>
                <w:rFonts w:ascii="Times New Roman" w:hAnsi="Times New Roman" w:cs="Times New Roman"/>
              </w:rPr>
            </w:pPr>
          </w:p>
        </w:tc>
        <w:tc>
          <w:tcPr>
            <w:tcW w:w="1075" w:type="dxa"/>
            <w:vAlign w:val="bottom"/>
          </w:tcPr>
          <w:p w:rsidR="009A3AA5" w:rsidRPr="00CF2F1D" w:rsidRDefault="009A3AA5" w:rsidP="000724BD">
            <w:pPr>
              <w:rPr>
                <w:b/>
                <w:bCs/>
                <w:sz w:val="20"/>
                <w:szCs w:val="20"/>
              </w:rPr>
            </w:pPr>
            <w:r w:rsidRPr="00CF2F1D">
              <w:rPr>
                <w:b/>
                <w:bCs/>
                <w:sz w:val="20"/>
                <w:szCs w:val="20"/>
              </w:rPr>
              <w:t>1000,0</w:t>
            </w:r>
          </w:p>
        </w:tc>
        <w:tc>
          <w:tcPr>
            <w:tcW w:w="1133" w:type="dxa"/>
            <w:vAlign w:val="bottom"/>
          </w:tcPr>
          <w:p w:rsidR="009A3AA5" w:rsidRPr="00CF2F1D" w:rsidRDefault="009A3AA5" w:rsidP="000724BD">
            <w:pPr>
              <w:rPr>
                <w:b/>
                <w:bCs/>
                <w:sz w:val="20"/>
                <w:szCs w:val="20"/>
              </w:rPr>
            </w:pPr>
            <w:r w:rsidRPr="00CF2F1D">
              <w:rPr>
                <w:b/>
                <w:bCs/>
                <w:sz w:val="20"/>
                <w:szCs w:val="20"/>
              </w:rPr>
              <w:t>1000,0</w:t>
            </w:r>
          </w:p>
        </w:tc>
      </w:tr>
      <w:tr w:rsidR="009A3AA5" w:rsidRPr="00CF2F1D" w:rsidTr="00304545">
        <w:tc>
          <w:tcPr>
            <w:tcW w:w="5954" w:type="dxa"/>
            <w:vAlign w:val="bottom"/>
          </w:tcPr>
          <w:p w:rsidR="009A3AA5" w:rsidRPr="00CF2F1D" w:rsidRDefault="009A3AA5" w:rsidP="000724BD">
            <w:pPr>
              <w:pStyle w:val="ConsNonformat"/>
              <w:widowControl/>
              <w:tabs>
                <w:tab w:val="left" w:pos="0"/>
              </w:tabs>
              <w:jc w:val="both"/>
              <w:rPr>
                <w:rFonts w:ascii="Times New Roman" w:hAnsi="Times New Roman" w:cs="Times New Roman"/>
              </w:rPr>
            </w:pPr>
            <w:r w:rsidRPr="00CF2F1D">
              <w:rPr>
                <w:rFonts w:ascii="Times New Roman" w:hAnsi="Times New Roman" w:cs="Times New Roman"/>
              </w:rPr>
              <w:t>Иные бюджетные ассигнования</w:t>
            </w:r>
          </w:p>
        </w:tc>
        <w:tc>
          <w:tcPr>
            <w:tcW w:w="1418" w:type="dxa"/>
            <w:vAlign w:val="bottom"/>
          </w:tcPr>
          <w:p w:rsidR="009A3AA5" w:rsidRPr="00CF2F1D" w:rsidRDefault="009A3AA5" w:rsidP="000724BD">
            <w:pPr>
              <w:jc w:val="center"/>
              <w:rPr>
                <w:sz w:val="20"/>
                <w:szCs w:val="20"/>
              </w:rPr>
            </w:pPr>
            <w:r w:rsidRPr="00CF2F1D">
              <w:rPr>
                <w:color w:val="000000"/>
                <w:sz w:val="20"/>
                <w:szCs w:val="20"/>
              </w:rPr>
              <w:t>02 1 01 60020</w:t>
            </w:r>
          </w:p>
        </w:tc>
        <w:tc>
          <w:tcPr>
            <w:tcW w:w="656" w:type="dxa"/>
            <w:vAlign w:val="bottom"/>
          </w:tcPr>
          <w:p w:rsidR="009A3AA5" w:rsidRPr="00CF2F1D" w:rsidRDefault="009A3AA5" w:rsidP="000724BD">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800</w:t>
            </w:r>
          </w:p>
        </w:tc>
        <w:tc>
          <w:tcPr>
            <w:tcW w:w="1075" w:type="dxa"/>
            <w:vAlign w:val="bottom"/>
          </w:tcPr>
          <w:p w:rsidR="009A3AA5" w:rsidRPr="00CF2F1D" w:rsidRDefault="009A3AA5" w:rsidP="000724BD">
            <w:pPr>
              <w:rPr>
                <w:b/>
                <w:bCs/>
                <w:sz w:val="20"/>
                <w:szCs w:val="20"/>
              </w:rPr>
            </w:pPr>
            <w:r w:rsidRPr="00CF2F1D">
              <w:rPr>
                <w:b/>
                <w:bCs/>
                <w:sz w:val="20"/>
                <w:szCs w:val="20"/>
              </w:rPr>
              <w:t>1000,0</w:t>
            </w:r>
          </w:p>
        </w:tc>
        <w:tc>
          <w:tcPr>
            <w:tcW w:w="1133" w:type="dxa"/>
            <w:vAlign w:val="bottom"/>
          </w:tcPr>
          <w:p w:rsidR="009A3AA5" w:rsidRPr="00CF2F1D" w:rsidRDefault="009A3AA5" w:rsidP="000724BD">
            <w:pPr>
              <w:rPr>
                <w:b/>
                <w:bCs/>
                <w:sz w:val="20"/>
                <w:szCs w:val="20"/>
              </w:rPr>
            </w:pPr>
            <w:r w:rsidRPr="00CF2F1D">
              <w:rPr>
                <w:b/>
                <w:bCs/>
                <w:sz w:val="20"/>
                <w:szCs w:val="20"/>
              </w:rPr>
              <w:t>1000,0</w:t>
            </w:r>
          </w:p>
        </w:tc>
      </w:tr>
      <w:tr w:rsidR="009A3AA5" w:rsidRPr="00CF2F1D" w:rsidTr="00304545">
        <w:tc>
          <w:tcPr>
            <w:tcW w:w="5954" w:type="dxa"/>
            <w:vAlign w:val="bottom"/>
          </w:tcPr>
          <w:p w:rsidR="009A3AA5" w:rsidRPr="00CF2F1D" w:rsidRDefault="009A3AA5" w:rsidP="000724BD">
            <w:pPr>
              <w:pStyle w:val="ConsNonformat"/>
              <w:widowControl/>
              <w:tabs>
                <w:tab w:val="left" w:pos="0"/>
              </w:tabs>
              <w:jc w:val="both"/>
              <w:rPr>
                <w:rFonts w:ascii="Times New Roman" w:hAnsi="Times New Roman" w:cs="Times New Roman"/>
              </w:rPr>
            </w:pPr>
            <w:r w:rsidRPr="00CF2F1D">
              <w:rPr>
                <w:rFonts w:ascii="Times New Roman" w:hAnsi="Times New Roman" w:cs="Times New Roman"/>
              </w:rPr>
              <w:lastRenderedPageBreak/>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1418" w:type="dxa"/>
            <w:vAlign w:val="bottom"/>
          </w:tcPr>
          <w:p w:rsidR="009A3AA5" w:rsidRPr="00CF2F1D" w:rsidRDefault="009A3AA5" w:rsidP="000724BD">
            <w:pPr>
              <w:jc w:val="center"/>
              <w:rPr>
                <w:sz w:val="20"/>
                <w:szCs w:val="20"/>
              </w:rPr>
            </w:pPr>
            <w:r w:rsidRPr="00CF2F1D">
              <w:rPr>
                <w:color w:val="000000"/>
                <w:sz w:val="20"/>
                <w:szCs w:val="20"/>
              </w:rPr>
              <w:t>02 1 01 60020</w:t>
            </w:r>
          </w:p>
        </w:tc>
        <w:tc>
          <w:tcPr>
            <w:tcW w:w="656" w:type="dxa"/>
            <w:vAlign w:val="bottom"/>
          </w:tcPr>
          <w:p w:rsidR="009A3AA5" w:rsidRPr="00CF2F1D" w:rsidRDefault="009A3AA5" w:rsidP="000724BD">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810</w:t>
            </w:r>
          </w:p>
        </w:tc>
        <w:tc>
          <w:tcPr>
            <w:tcW w:w="1075" w:type="dxa"/>
            <w:vAlign w:val="bottom"/>
          </w:tcPr>
          <w:p w:rsidR="009A3AA5" w:rsidRPr="00CF2F1D" w:rsidRDefault="009A3AA5" w:rsidP="000724BD">
            <w:pPr>
              <w:rPr>
                <w:b/>
                <w:bCs/>
                <w:sz w:val="20"/>
                <w:szCs w:val="20"/>
              </w:rPr>
            </w:pPr>
            <w:r w:rsidRPr="00CF2F1D">
              <w:rPr>
                <w:b/>
                <w:bCs/>
                <w:sz w:val="20"/>
                <w:szCs w:val="20"/>
              </w:rPr>
              <w:t>1000,0</w:t>
            </w:r>
          </w:p>
        </w:tc>
        <w:tc>
          <w:tcPr>
            <w:tcW w:w="1133" w:type="dxa"/>
            <w:vAlign w:val="bottom"/>
          </w:tcPr>
          <w:p w:rsidR="009A3AA5" w:rsidRPr="00CF2F1D" w:rsidRDefault="009A3AA5" w:rsidP="000724BD">
            <w:pPr>
              <w:rPr>
                <w:b/>
                <w:bCs/>
                <w:sz w:val="20"/>
                <w:szCs w:val="20"/>
              </w:rPr>
            </w:pPr>
            <w:r w:rsidRPr="00CF2F1D">
              <w:rPr>
                <w:b/>
                <w:bCs/>
                <w:sz w:val="20"/>
                <w:szCs w:val="20"/>
              </w:rPr>
              <w:t>1000,0</w:t>
            </w:r>
          </w:p>
        </w:tc>
      </w:tr>
      <w:tr w:rsidR="009A3AA5" w:rsidRPr="00CF2F1D" w:rsidTr="00304545">
        <w:tc>
          <w:tcPr>
            <w:tcW w:w="5954" w:type="dxa"/>
          </w:tcPr>
          <w:p w:rsidR="009A3AA5" w:rsidRPr="00CF2F1D" w:rsidRDefault="009A3AA5" w:rsidP="000724BD">
            <w:pPr>
              <w:jc w:val="both"/>
              <w:rPr>
                <w:color w:val="000000"/>
                <w:sz w:val="20"/>
                <w:szCs w:val="20"/>
              </w:rPr>
            </w:pPr>
            <w:r w:rsidRPr="00CF2F1D">
              <w:rPr>
                <w:color w:val="000000"/>
                <w:sz w:val="20"/>
                <w:szCs w:val="20"/>
              </w:rPr>
              <w:t xml:space="preserve">Подпрограмма «Капитальный ремонт, ремонт  и содержание  автомобильных дорог общего пользования и </w:t>
            </w:r>
            <w:r w:rsidRPr="00CF2F1D">
              <w:rPr>
                <w:sz w:val="20"/>
                <w:szCs w:val="20"/>
              </w:rPr>
              <w:t>дорожных сооружений, являющихся их технологической частью (искусственных дорожных сооружений) муниципального образования «Краснинский район» Смоленской области</w:t>
            </w:r>
            <w:r w:rsidRPr="00CF2F1D">
              <w:rPr>
                <w:color w:val="000000"/>
                <w:sz w:val="20"/>
                <w:szCs w:val="20"/>
              </w:rPr>
              <w:t>»</w:t>
            </w:r>
          </w:p>
        </w:tc>
        <w:tc>
          <w:tcPr>
            <w:tcW w:w="1418" w:type="dxa"/>
            <w:vAlign w:val="bottom"/>
          </w:tcPr>
          <w:p w:rsidR="009A3AA5" w:rsidRPr="00CF2F1D" w:rsidRDefault="009A3AA5" w:rsidP="000724BD">
            <w:pPr>
              <w:tabs>
                <w:tab w:val="left" w:pos="0"/>
              </w:tabs>
              <w:jc w:val="center"/>
              <w:rPr>
                <w:b/>
                <w:bCs/>
                <w:sz w:val="20"/>
                <w:szCs w:val="20"/>
              </w:rPr>
            </w:pPr>
            <w:r w:rsidRPr="00CF2F1D">
              <w:rPr>
                <w:b/>
                <w:bCs/>
                <w:color w:val="000000"/>
                <w:sz w:val="20"/>
                <w:szCs w:val="20"/>
              </w:rPr>
              <w:t>02 2 00 00000</w:t>
            </w:r>
          </w:p>
        </w:tc>
        <w:tc>
          <w:tcPr>
            <w:tcW w:w="656" w:type="dxa"/>
            <w:vAlign w:val="bottom"/>
          </w:tcPr>
          <w:p w:rsidR="009A3AA5" w:rsidRPr="00CF2F1D" w:rsidRDefault="009A3AA5" w:rsidP="000724BD">
            <w:pPr>
              <w:tabs>
                <w:tab w:val="left" w:pos="0"/>
              </w:tabs>
              <w:jc w:val="center"/>
              <w:rPr>
                <w:sz w:val="20"/>
                <w:szCs w:val="20"/>
              </w:rPr>
            </w:pPr>
          </w:p>
        </w:tc>
        <w:tc>
          <w:tcPr>
            <w:tcW w:w="1075" w:type="dxa"/>
            <w:vAlign w:val="bottom"/>
          </w:tcPr>
          <w:p w:rsidR="009A3AA5" w:rsidRPr="00CF2F1D" w:rsidRDefault="009A3AA5" w:rsidP="000724BD">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45967,9</w:t>
            </w:r>
          </w:p>
        </w:tc>
        <w:tc>
          <w:tcPr>
            <w:tcW w:w="1133" w:type="dxa"/>
            <w:vAlign w:val="bottom"/>
          </w:tcPr>
          <w:p w:rsidR="009A3AA5" w:rsidRPr="00CF2F1D" w:rsidRDefault="009A3AA5" w:rsidP="000724BD">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45967,9</w:t>
            </w:r>
          </w:p>
        </w:tc>
      </w:tr>
      <w:tr w:rsidR="009A3AA5" w:rsidRPr="00CF2F1D" w:rsidTr="00304545">
        <w:tc>
          <w:tcPr>
            <w:tcW w:w="5954" w:type="dxa"/>
          </w:tcPr>
          <w:p w:rsidR="009A3AA5" w:rsidRPr="00CF2F1D" w:rsidRDefault="009A3AA5" w:rsidP="000724BD">
            <w:pPr>
              <w:jc w:val="both"/>
              <w:rPr>
                <w:color w:val="000000"/>
                <w:sz w:val="20"/>
                <w:szCs w:val="20"/>
              </w:rPr>
            </w:pPr>
            <w:r w:rsidRPr="00CF2F1D">
              <w:rPr>
                <w:bCs/>
                <w:sz w:val="20"/>
                <w:szCs w:val="20"/>
              </w:rPr>
              <w:t>Основное мероприятие «Улучшение транспортно-эксплуатационных качеств автомобильных дорог общего пользования местного значения»</w:t>
            </w:r>
          </w:p>
        </w:tc>
        <w:tc>
          <w:tcPr>
            <w:tcW w:w="1418" w:type="dxa"/>
            <w:vAlign w:val="bottom"/>
          </w:tcPr>
          <w:p w:rsidR="009A3AA5" w:rsidRPr="00CF2F1D" w:rsidRDefault="009A3AA5" w:rsidP="000724BD">
            <w:pPr>
              <w:pStyle w:val="ConsPlusNormal"/>
              <w:tabs>
                <w:tab w:val="left" w:pos="0"/>
              </w:tabs>
              <w:ind w:firstLine="0"/>
              <w:jc w:val="center"/>
              <w:rPr>
                <w:rFonts w:ascii="Times New Roman" w:hAnsi="Times New Roman" w:cs="Times New Roman"/>
                <w:b/>
                <w:bCs/>
              </w:rPr>
            </w:pPr>
            <w:r w:rsidRPr="00CF2F1D">
              <w:rPr>
                <w:rFonts w:ascii="Times New Roman" w:hAnsi="Times New Roman" w:cs="Times New Roman"/>
                <w:b/>
                <w:bCs/>
                <w:color w:val="000000"/>
              </w:rPr>
              <w:t>02 2 01 00000</w:t>
            </w:r>
          </w:p>
        </w:tc>
        <w:tc>
          <w:tcPr>
            <w:tcW w:w="656" w:type="dxa"/>
            <w:vAlign w:val="bottom"/>
          </w:tcPr>
          <w:p w:rsidR="009A3AA5" w:rsidRPr="00CF2F1D" w:rsidRDefault="009A3AA5" w:rsidP="000724BD">
            <w:pPr>
              <w:pStyle w:val="ConsPlusNormal"/>
              <w:tabs>
                <w:tab w:val="left" w:pos="0"/>
              </w:tabs>
              <w:jc w:val="center"/>
              <w:rPr>
                <w:rFonts w:ascii="Times New Roman" w:hAnsi="Times New Roman" w:cs="Times New Roman"/>
              </w:rPr>
            </w:pPr>
          </w:p>
        </w:tc>
        <w:tc>
          <w:tcPr>
            <w:tcW w:w="1075" w:type="dxa"/>
            <w:vAlign w:val="bottom"/>
          </w:tcPr>
          <w:p w:rsidR="009A3AA5" w:rsidRPr="00CF2F1D" w:rsidRDefault="009A3AA5" w:rsidP="000724BD">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45967,9</w:t>
            </w:r>
          </w:p>
        </w:tc>
        <w:tc>
          <w:tcPr>
            <w:tcW w:w="1133" w:type="dxa"/>
            <w:vAlign w:val="bottom"/>
          </w:tcPr>
          <w:p w:rsidR="009A3AA5" w:rsidRPr="00CF2F1D" w:rsidRDefault="009A3AA5" w:rsidP="000724BD">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45967,9</w:t>
            </w:r>
          </w:p>
        </w:tc>
      </w:tr>
      <w:tr w:rsidR="009A3AA5" w:rsidRPr="00CF2F1D" w:rsidTr="00304545">
        <w:tc>
          <w:tcPr>
            <w:tcW w:w="5954" w:type="dxa"/>
          </w:tcPr>
          <w:p w:rsidR="009A3AA5" w:rsidRPr="00CF2F1D" w:rsidRDefault="009A3AA5" w:rsidP="0029494D">
            <w:pPr>
              <w:pStyle w:val="11"/>
              <w:rPr>
                <w:highlight w:val="yellow"/>
              </w:rPr>
            </w:pPr>
            <w:r w:rsidRPr="00CF2F1D">
              <w:t>Ремонт  автомобильных дорог общего пользования муниципального образования и дорожных сооружений, являющихся их технологической частью (искусственных дорожных сооружений)</w:t>
            </w:r>
          </w:p>
        </w:tc>
        <w:tc>
          <w:tcPr>
            <w:tcW w:w="1418" w:type="dxa"/>
            <w:vAlign w:val="bottom"/>
          </w:tcPr>
          <w:p w:rsidR="009A3AA5" w:rsidRPr="00CF2F1D" w:rsidRDefault="009A3AA5" w:rsidP="000724BD">
            <w:pPr>
              <w:pStyle w:val="ConsPlusNormal"/>
              <w:tabs>
                <w:tab w:val="left" w:pos="0"/>
              </w:tabs>
              <w:ind w:firstLine="0"/>
              <w:jc w:val="center"/>
              <w:rPr>
                <w:rFonts w:ascii="Times New Roman" w:hAnsi="Times New Roman" w:cs="Times New Roman"/>
                <w:b/>
                <w:bCs/>
              </w:rPr>
            </w:pPr>
            <w:r w:rsidRPr="00CF2F1D">
              <w:rPr>
                <w:rFonts w:ascii="Times New Roman" w:hAnsi="Times New Roman" w:cs="Times New Roman"/>
                <w:b/>
                <w:bCs/>
                <w:color w:val="000000"/>
              </w:rPr>
              <w:t>02 2 01 20040</w:t>
            </w:r>
          </w:p>
        </w:tc>
        <w:tc>
          <w:tcPr>
            <w:tcW w:w="656" w:type="dxa"/>
            <w:vAlign w:val="bottom"/>
          </w:tcPr>
          <w:p w:rsidR="009A3AA5" w:rsidRPr="00CF2F1D" w:rsidRDefault="009A3AA5" w:rsidP="000724BD">
            <w:pPr>
              <w:pStyle w:val="ConsPlusNormal"/>
              <w:tabs>
                <w:tab w:val="left" w:pos="0"/>
              </w:tabs>
              <w:ind w:firstLine="0"/>
              <w:jc w:val="center"/>
              <w:rPr>
                <w:rFonts w:ascii="Times New Roman" w:hAnsi="Times New Roman" w:cs="Times New Roman"/>
              </w:rPr>
            </w:pPr>
          </w:p>
        </w:tc>
        <w:tc>
          <w:tcPr>
            <w:tcW w:w="1075" w:type="dxa"/>
            <w:vAlign w:val="bottom"/>
          </w:tcPr>
          <w:p w:rsidR="009A3AA5" w:rsidRPr="00CF2F1D" w:rsidRDefault="009A3AA5" w:rsidP="000724BD">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4197,9</w:t>
            </w:r>
          </w:p>
        </w:tc>
        <w:tc>
          <w:tcPr>
            <w:tcW w:w="1133" w:type="dxa"/>
            <w:vAlign w:val="bottom"/>
          </w:tcPr>
          <w:p w:rsidR="009A3AA5" w:rsidRPr="00CF2F1D" w:rsidRDefault="009A3AA5" w:rsidP="000724BD">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4197,9</w:t>
            </w:r>
          </w:p>
        </w:tc>
      </w:tr>
      <w:tr w:rsidR="009A3AA5" w:rsidRPr="00CF2F1D" w:rsidTr="00304545">
        <w:tc>
          <w:tcPr>
            <w:tcW w:w="5954" w:type="dxa"/>
          </w:tcPr>
          <w:p w:rsidR="009A3AA5" w:rsidRPr="00CF2F1D" w:rsidRDefault="009A3AA5" w:rsidP="000724BD">
            <w:pPr>
              <w:jc w:val="both"/>
              <w:rPr>
                <w:sz w:val="20"/>
                <w:szCs w:val="20"/>
              </w:rPr>
            </w:pPr>
            <w:r w:rsidRPr="00CF2F1D">
              <w:rPr>
                <w:sz w:val="20"/>
                <w:szCs w:val="20"/>
              </w:rPr>
              <w:t>Закупка товаров, работ и услуг для обеспечения государственных (муниципальных) нужд</w:t>
            </w:r>
          </w:p>
        </w:tc>
        <w:tc>
          <w:tcPr>
            <w:tcW w:w="1418" w:type="dxa"/>
            <w:vAlign w:val="bottom"/>
          </w:tcPr>
          <w:p w:rsidR="009A3AA5" w:rsidRPr="00CF2F1D" w:rsidRDefault="009A3AA5" w:rsidP="000724BD">
            <w:pPr>
              <w:pStyle w:val="ConsPlusNormal"/>
              <w:tabs>
                <w:tab w:val="left" w:pos="0"/>
              </w:tabs>
              <w:ind w:firstLine="0"/>
              <w:jc w:val="center"/>
              <w:rPr>
                <w:rFonts w:ascii="Times New Roman" w:hAnsi="Times New Roman" w:cs="Times New Roman"/>
              </w:rPr>
            </w:pPr>
            <w:r w:rsidRPr="00CF2F1D">
              <w:rPr>
                <w:rFonts w:ascii="Times New Roman" w:hAnsi="Times New Roman" w:cs="Times New Roman"/>
                <w:color w:val="000000"/>
              </w:rPr>
              <w:t>02 2 01 20040</w:t>
            </w:r>
          </w:p>
        </w:tc>
        <w:tc>
          <w:tcPr>
            <w:tcW w:w="656" w:type="dxa"/>
            <w:vAlign w:val="bottom"/>
          </w:tcPr>
          <w:p w:rsidR="009A3AA5" w:rsidRPr="00CF2F1D" w:rsidRDefault="009A3AA5" w:rsidP="000724BD">
            <w:pPr>
              <w:pStyle w:val="ConsPlusNormal"/>
              <w:tabs>
                <w:tab w:val="left" w:pos="0"/>
              </w:tabs>
              <w:ind w:firstLine="0"/>
              <w:jc w:val="center"/>
              <w:rPr>
                <w:rFonts w:ascii="Times New Roman" w:hAnsi="Times New Roman" w:cs="Times New Roman"/>
              </w:rPr>
            </w:pPr>
            <w:r w:rsidRPr="00CF2F1D">
              <w:rPr>
                <w:rFonts w:ascii="Times New Roman" w:hAnsi="Times New Roman" w:cs="Times New Roman"/>
              </w:rPr>
              <w:t>200</w:t>
            </w:r>
          </w:p>
        </w:tc>
        <w:tc>
          <w:tcPr>
            <w:tcW w:w="1075" w:type="dxa"/>
            <w:vAlign w:val="bottom"/>
          </w:tcPr>
          <w:p w:rsidR="009A3AA5" w:rsidRPr="00CF2F1D" w:rsidRDefault="009A3AA5" w:rsidP="000724BD">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4197,9</w:t>
            </w:r>
          </w:p>
        </w:tc>
        <w:tc>
          <w:tcPr>
            <w:tcW w:w="1133" w:type="dxa"/>
            <w:vAlign w:val="bottom"/>
          </w:tcPr>
          <w:p w:rsidR="009A3AA5" w:rsidRPr="00CF2F1D" w:rsidRDefault="009A3AA5" w:rsidP="000724BD">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4197,9</w:t>
            </w:r>
          </w:p>
        </w:tc>
      </w:tr>
      <w:tr w:rsidR="009A3AA5" w:rsidRPr="00CF2F1D" w:rsidTr="00304545">
        <w:tc>
          <w:tcPr>
            <w:tcW w:w="5954" w:type="dxa"/>
          </w:tcPr>
          <w:p w:rsidR="009A3AA5" w:rsidRPr="00CF2F1D" w:rsidRDefault="009A3AA5" w:rsidP="000724BD">
            <w:pPr>
              <w:jc w:val="both"/>
              <w:rPr>
                <w:sz w:val="20"/>
                <w:szCs w:val="20"/>
              </w:rPr>
            </w:pPr>
            <w:r w:rsidRPr="00CF2F1D">
              <w:rPr>
                <w:sz w:val="20"/>
                <w:szCs w:val="20"/>
              </w:rPr>
              <w:t>Иные закупки товаров, работ и услуг для обеспечения государственных (муниципальных) нужд</w:t>
            </w:r>
          </w:p>
        </w:tc>
        <w:tc>
          <w:tcPr>
            <w:tcW w:w="1418" w:type="dxa"/>
            <w:vAlign w:val="bottom"/>
          </w:tcPr>
          <w:p w:rsidR="009A3AA5" w:rsidRPr="00CF2F1D" w:rsidRDefault="009A3AA5" w:rsidP="000724BD">
            <w:pPr>
              <w:pStyle w:val="ConsPlusNormal"/>
              <w:tabs>
                <w:tab w:val="left" w:pos="0"/>
              </w:tabs>
              <w:ind w:firstLine="0"/>
              <w:jc w:val="center"/>
              <w:rPr>
                <w:rFonts w:ascii="Times New Roman" w:hAnsi="Times New Roman" w:cs="Times New Roman"/>
              </w:rPr>
            </w:pPr>
            <w:r w:rsidRPr="00CF2F1D">
              <w:rPr>
                <w:rFonts w:ascii="Times New Roman" w:hAnsi="Times New Roman" w:cs="Times New Roman"/>
                <w:color w:val="000000"/>
              </w:rPr>
              <w:t>02 2 01 20040</w:t>
            </w:r>
          </w:p>
        </w:tc>
        <w:tc>
          <w:tcPr>
            <w:tcW w:w="656" w:type="dxa"/>
            <w:vAlign w:val="bottom"/>
          </w:tcPr>
          <w:p w:rsidR="009A3AA5" w:rsidRPr="00CF2F1D" w:rsidRDefault="009A3AA5" w:rsidP="000724BD">
            <w:pPr>
              <w:pStyle w:val="ConsPlusNormal"/>
              <w:tabs>
                <w:tab w:val="left" w:pos="0"/>
              </w:tabs>
              <w:ind w:firstLine="0"/>
              <w:jc w:val="center"/>
              <w:rPr>
                <w:rFonts w:ascii="Times New Roman" w:hAnsi="Times New Roman" w:cs="Times New Roman"/>
              </w:rPr>
            </w:pPr>
            <w:r w:rsidRPr="00CF2F1D">
              <w:rPr>
                <w:rFonts w:ascii="Times New Roman" w:hAnsi="Times New Roman" w:cs="Times New Roman"/>
              </w:rPr>
              <w:t>240</w:t>
            </w:r>
          </w:p>
        </w:tc>
        <w:tc>
          <w:tcPr>
            <w:tcW w:w="1075" w:type="dxa"/>
            <w:vAlign w:val="bottom"/>
          </w:tcPr>
          <w:p w:rsidR="009A3AA5" w:rsidRPr="00CF2F1D" w:rsidRDefault="009A3AA5" w:rsidP="000724BD">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4197,9</w:t>
            </w:r>
          </w:p>
        </w:tc>
        <w:tc>
          <w:tcPr>
            <w:tcW w:w="1133" w:type="dxa"/>
            <w:vAlign w:val="bottom"/>
          </w:tcPr>
          <w:p w:rsidR="009A3AA5" w:rsidRPr="00CF2F1D" w:rsidRDefault="009A3AA5" w:rsidP="000724BD">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4197,9</w:t>
            </w:r>
          </w:p>
        </w:tc>
      </w:tr>
      <w:tr w:rsidR="009A3AA5" w:rsidRPr="00CF2F1D" w:rsidTr="00304545">
        <w:tc>
          <w:tcPr>
            <w:tcW w:w="5954" w:type="dxa"/>
          </w:tcPr>
          <w:p w:rsidR="009A3AA5" w:rsidRPr="00CF2F1D" w:rsidRDefault="009A3AA5" w:rsidP="0029494D">
            <w:pPr>
              <w:pStyle w:val="11"/>
            </w:pPr>
            <w:r w:rsidRPr="00CF2F1D">
              <w:t>Содержание автомобильных дорог общего пользования муниципального образования и дорожных сооружений, являющихся их технологической частью (искусственных дорожных сооружений)</w:t>
            </w:r>
          </w:p>
        </w:tc>
        <w:tc>
          <w:tcPr>
            <w:tcW w:w="1418" w:type="dxa"/>
            <w:vAlign w:val="bottom"/>
          </w:tcPr>
          <w:p w:rsidR="009A3AA5" w:rsidRPr="00CF2F1D" w:rsidRDefault="009A3AA5" w:rsidP="000724BD">
            <w:pPr>
              <w:pStyle w:val="ConsPlusNormal"/>
              <w:tabs>
                <w:tab w:val="left" w:pos="0"/>
              </w:tabs>
              <w:ind w:firstLine="0"/>
              <w:jc w:val="center"/>
              <w:rPr>
                <w:rFonts w:ascii="Times New Roman" w:hAnsi="Times New Roman" w:cs="Times New Roman"/>
                <w:b/>
                <w:bCs/>
              </w:rPr>
            </w:pPr>
            <w:r w:rsidRPr="00CF2F1D">
              <w:rPr>
                <w:rFonts w:ascii="Times New Roman" w:hAnsi="Times New Roman" w:cs="Times New Roman"/>
                <w:b/>
                <w:bCs/>
                <w:color w:val="000000"/>
              </w:rPr>
              <w:t>02 2 01 20060</w:t>
            </w:r>
          </w:p>
        </w:tc>
        <w:tc>
          <w:tcPr>
            <w:tcW w:w="656" w:type="dxa"/>
            <w:vAlign w:val="bottom"/>
          </w:tcPr>
          <w:p w:rsidR="009A3AA5" w:rsidRPr="00CF2F1D" w:rsidRDefault="009A3AA5" w:rsidP="000724BD">
            <w:pPr>
              <w:pStyle w:val="ConsPlusNormal"/>
              <w:tabs>
                <w:tab w:val="left" w:pos="0"/>
              </w:tabs>
              <w:ind w:firstLine="0"/>
              <w:jc w:val="center"/>
              <w:rPr>
                <w:rFonts w:ascii="Times New Roman" w:hAnsi="Times New Roman" w:cs="Times New Roman"/>
              </w:rPr>
            </w:pPr>
          </w:p>
        </w:tc>
        <w:tc>
          <w:tcPr>
            <w:tcW w:w="1075" w:type="dxa"/>
            <w:vAlign w:val="bottom"/>
          </w:tcPr>
          <w:p w:rsidR="009A3AA5" w:rsidRPr="00CF2F1D" w:rsidRDefault="009A3AA5" w:rsidP="000724BD">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2170,0</w:t>
            </w:r>
          </w:p>
        </w:tc>
        <w:tc>
          <w:tcPr>
            <w:tcW w:w="1133" w:type="dxa"/>
            <w:vAlign w:val="bottom"/>
          </w:tcPr>
          <w:p w:rsidR="009A3AA5" w:rsidRPr="00CF2F1D" w:rsidRDefault="009A3AA5" w:rsidP="000724BD">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2170,0</w:t>
            </w:r>
          </w:p>
        </w:tc>
      </w:tr>
      <w:tr w:rsidR="009A3AA5" w:rsidRPr="00CF2F1D" w:rsidTr="00304545">
        <w:tc>
          <w:tcPr>
            <w:tcW w:w="5954" w:type="dxa"/>
          </w:tcPr>
          <w:p w:rsidR="009A3AA5" w:rsidRPr="00CF2F1D" w:rsidRDefault="009A3AA5" w:rsidP="000724BD">
            <w:pPr>
              <w:jc w:val="both"/>
              <w:rPr>
                <w:sz w:val="20"/>
                <w:szCs w:val="20"/>
              </w:rPr>
            </w:pPr>
            <w:r w:rsidRPr="00CF2F1D">
              <w:rPr>
                <w:sz w:val="20"/>
                <w:szCs w:val="20"/>
              </w:rPr>
              <w:t>Закупка товаров, работ и услуг для обеспечения государственных (муниципальных) нужд</w:t>
            </w:r>
          </w:p>
        </w:tc>
        <w:tc>
          <w:tcPr>
            <w:tcW w:w="1418" w:type="dxa"/>
            <w:vAlign w:val="bottom"/>
          </w:tcPr>
          <w:p w:rsidR="009A3AA5" w:rsidRPr="00CF2F1D" w:rsidRDefault="009A3AA5" w:rsidP="000724BD">
            <w:pPr>
              <w:pStyle w:val="ConsPlusNormal"/>
              <w:tabs>
                <w:tab w:val="left" w:pos="0"/>
              </w:tabs>
              <w:ind w:firstLine="0"/>
              <w:jc w:val="center"/>
              <w:rPr>
                <w:rFonts w:ascii="Times New Roman" w:hAnsi="Times New Roman" w:cs="Times New Roman"/>
              </w:rPr>
            </w:pPr>
            <w:r w:rsidRPr="00CF2F1D">
              <w:rPr>
                <w:rFonts w:ascii="Times New Roman" w:hAnsi="Times New Roman" w:cs="Times New Roman"/>
                <w:color w:val="000000"/>
              </w:rPr>
              <w:t>02 2 01 20060</w:t>
            </w:r>
          </w:p>
        </w:tc>
        <w:tc>
          <w:tcPr>
            <w:tcW w:w="656" w:type="dxa"/>
            <w:vAlign w:val="bottom"/>
          </w:tcPr>
          <w:p w:rsidR="009A3AA5" w:rsidRPr="00CF2F1D" w:rsidRDefault="009A3AA5" w:rsidP="000724BD">
            <w:pPr>
              <w:pStyle w:val="ConsPlusNormal"/>
              <w:tabs>
                <w:tab w:val="left" w:pos="0"/>
              </w:tabs>
              <w:ind w:firstLine="0"/>
              <w:jc w:val="center"/>
              <w:rPr>
                <w:rFonts w:ascii="Times New Roman" w:hAnsi="Times New Roman" w:cs="Times New Roman"/>
              </w:rPr>
            </w:pPr>
            <w:r w:rsidRPr="00CF2F1D">
              <w:rPr>
                <w:rFonts w:ascii="Times New Roman" w:hAnsi="Times New Roman" w:cs="Times New Roman"/>
              </w:rPr>
              <w:t>200</w:t>
            </w:r>
          </w:p>
        </w:tc>
        <w:tc>
          <w:tcPr>
            <w:tcW w:w="1075" w:type="dxa"/>
            <w:vAlign w:val="bottom"/>
          </w:tcPr>
          <w:p w:rsidR="009A3AA5" w:rsidRPr="00CF2F1D" w:rsidRDefault="009A3AA5" w:rsidP="000724BD">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2170,0</w:t>
            </w:r>
          </w:p>
        </w:tc>
        <w:tc>
          <w:tcPr>
            <w:tcW w:w="1133" w:type="dxa"/>
            <w:vAlign w:val="bottom"/>
          </w:tcPr>
          <w:p w:rsidR="009A3AA5" w:rsidRPr="00CF2F1D" w:rsidRDefault="009A3AA5" w:rsidP="000724BD">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2170,0</w:t>
            </w:r>
          </w:p>
        </w:tc>
      </w:tr>
      <w:tr w:rsidR="009A3AA5" w:rsidRPr="00CF2F1D" w:rsidTr="00304545">
        <w:tc>
          <w:tcPr>
            <w:tcW w:w="5954" w:type="dxa"/>
          </w:tcPr>
          <w:p w:rsidR="009A3AA5" w:rsidRPr="00CF2F1D" w:rsidRDefault="009A3AA5" w:rsidP="000724BD">
            <w:pPr>
              <w:jc w:val="both"/>
              <w:rPr>
                <w:sz w:val="20"/>
                <w:szCs w:val="20"/>
              </w:rPr>
            </w:pPr>
            <w:r w:rsidRPr="00CF2F1D">
              <w:rPr>
                <w:sz w:val="20"/>
                <w:szCs w:val="20"/>
              </w:rPr>
              <w:t>Иные закупки товаров, работ и услуг для обеспечения государственных (муниципальных) нужд</w:t>
            </w:r>
          </w:p>
        </w:tc>
        <w:tc>
          <w:tcPr>
            <w:tcW w:w="1418" w:type="dxa"/>
            <w:vAlign w:val="bottom"/>
          </w:tcPr>
          <w:p w:rsidR="009A3AA5" w:rsidRPr="00CF2F1D" w:rsidRDefault="009A3AA5" w:rsidP="000724BD">
            <w:pPr>
              <w:pStyle w:val="ConsPlusNormal"/>
              <w:tabs>
                <w:tab w:val="left" w:pos="0"/>
              </w:tabs>
              <w:ind w:firstLine="0"/>
              <w:jc w:val="center"/>
              <w:rPr>
                <w:rFonts w:ascii="Times New Roman" w:hAnsi="Times New Roman" w:cs="Times New Roman"/>
              </w:rPr>
            </w:pPr>
            <w:r w:rsidRPr="00CF2F1D">
              <w:rPr>
                <w:rFonts w:ascii="Times New Roman" w:hAnsi="Times New Roman" w:cs="Times New Roman"/>
                <w:color w:val="000000"/>
              </w:rPr>
              <w:t>02 2 01 20060</w:t>
            </w:r>
          </w:p>
        </w:tc>
        <w:tc>
          <w:tcPr>
            <w:tcW w:w="656" w:type="dxa"/>
            <w:vAlign w:val="bottom"/>
          </w:tcPr>
          <w:p w:rsidR="009A3AA5" w:rsidRPr="00CF2F1D" w:rsidRDefault="009A3AA5" w:rsidP="000724BD">
            <w:pPr>
              <w:pStyle w:val="ConsPlusNormal"/>
              <w:tabs>
                <w:tab w:val="left" w:pos="0"/>
              </w:tabs>
              <w:ind w:firstLine="0"/>
              <w:jc w:val="center"/>
              <w:rPr>
                <w:rFonts w:ascii="Times New Roman" w:hAnsi="Times New Roman" w:cs="Times New Roman"/>
              </w:rPr>
            </w:pPr>
            <w:r w:rsidRPr="00CF2F1D">
              <w:rPr>
                <w:rFonts w:ascii="Times New Roman" w:hAnsi="Times New Roman" w:cs="Times New Roman"/>
              </w:rPr>
              <w:t>240</w:t>
            </w:r>
          </w:p>
        </w:tc>
        <w:tc>
          <w:tcPr>
            <w:tcW w:w="1075" w:type="dxa"/>
            <w:vAlign w:val="bottom"/>
          </w:tcPr>
          <w:p w:rsidR="009A3AA5" w:rsidRPr="00CF2F1D" w:rsidRDefault="009A3AA5" w:rsidP="000724BD">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2170,0</w:t>
            </w:r>
          </w:p>
        </w:tc>
        <w:tc>
          <w:tcPr>
            <w:tcW w:w="1133" w:type="dxa"/>
            <w:vAlign w:val="bottom"/>
          </w:tcPr>
          <w:p w:rsidR="009A3AA5" w:rsidRPr="00CF2F1D" w:rsidRDefault="009A3AA5" w:rsidP="000724BD">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2170,0</w:t>
            </w:r>
          </w:p>
        </w:tc>
      </w:tr>
      <w:tr w:rsidR="009A3AA5" w:rsidRPr="00CF2F1D" w:rsidTr="00304545">
        <w:tc>
          <w:tcPr>
            <w:tcW w:w="5954" w:type="dxa"/>
          </w:tcPr>
          <w:p w:rsidR="009A3AA5" w:rsidRPr="00CF2F1D" w:rsidRDefault="009A3AA5" w:rsidP="000724BD">
            <w:pPr>
              <w:jc w:val="both"/>
              <w:rPr>
                <w:color w:val="000000"/>
                <w:sz w:val="20"/>
                <w:szCs w:val="20"/>
              </w:rPr>
            </w:pPr>
            <w:r w:rsidRPr="00CF2F1D">
              <w:rPr>
                <w:color w:val="000000"/>
                <w:sz w:val="20"/>
                <w:szCs w:val="20"/>
              </w:rPr>
              <w:t>Расходы на проектирование, строительство, реконструкцию, капитальный ремонт и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
        </w:tc>
        <w:tc>
          <w:tcPr>
            <w:tcW w:w="1418" w:type="dxa"/>
            <w:vAlign w:val="bottom"/>
          </w:tcPr>
          <w:p w:rsidR="009A3AA5" w:rsidRPr="00CF2F1D" w:rsidRDefault="009A3AA5" w:rsidP="00C11FED">
            <w:pPr>
              <w:pStyle w:val="ConsPlusNormal"/>
              <w:tabs>
                <w:tab w:val="left" w:pos="0"/>
              </w:tabs>
              <w:ind w:firstLine="0"/>
              <w:rPr>
                <w:rFonts w:ascii="Times New Roman" w:hAnsi="Times New Roman" w:cs="Times New Roman"/>
                <w:b/>
              </w:rPr>
            </w:pPr>
            <w:r w:rsidRPr="00CF2F1D">
              <w:rPr>
                <w:rFonts w:ascii="Times New Roman" w:hAnsi="Times New Roman" w:cs="Times New Roman"/>
                <w:b/>
                <w:color w:val="000000"/>
              </w:rPr>
              <w:t xml:space="preserve">02 2 01 </w:t>
            </w:r>
            <w:r w:rsidRPr="00CF2F1D">
              <w:rPr>
                <w:rFonts w:ascii="Times New Roman" w:hAnsi="Times New Roman" w:cs="Times New Roman"/>
                <w:b/>
                <w:color w:val="000000"/>
                <w:lang w:val="en-US"/>
              </w:rPr>
              <w:t>S</w:t>
            </w:r>
            <w:r w:rsidRPr="00CF2F1D">
              <w:rPr>
                <w:rFonts w:ascii="Times New Roman" w:hAnsi="Times New Roman" w:cs="Times New Roman"/>
                <w:b/>
                <w:color w:val="000000"/>
              </w:rPr>
              <w:t>0500</w:t>
            </w:r>
          </w:p>
        </w:tc>
        <w:tc>
          <w:tcPr>
            <w:tcW w:w="656" w:type="dxa"/>
            <w:vAlign w:val="bottom"/>
          </w:tcPr>
          <w:p w:rsidR="009A3AA5" w:rsidRPr="00CF2F1D" w:rsidRDefault="009A3AA5" w:rsidP="000724BD">
            <w:pPr>
              <w:pStyle w:val="ConsPlusNormal"/>
              <w:tabs>
                <w:tab w:val="left" w:pos="0"/>
              </w:tabs>
              <w:ind w:firstLine="0"/>
              <w:jc w:val="center"/>
              <w:rPr>
                <w:rFonts w:ascii="Times New Roman" w:hAnsi="Times New Roman" w:cs="Times New Roman"/>
              </w:rPr>
            </w:pPr>
          </w:p>
        </w:tc>
        <w:tc>
          <w:tcPr>
            <w:tcW w:w="1075" w:type="dxa"/>
            <w:vAlign w:val="bottom"/>
          </w:tcPr>
          <w:p w:rsidR="009A3AA5" w:rsidRPr="00CF2F1D" w:rsidRDefault="009A3AA5" w:rsidP="000724BD">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39600,0</w:t>
            </w:r>
          </w:p>
        </w:tc>
        <w:tc>
          <w:tcPr>
            <w:tcW w:w="1133" w:type="dxa"/>
            <w:vAlign w:val="bottom"/>
          </w:tcPr>
          <w:p w:rsidR="009A3AA5" w:rsidRPr="00CF2F1D" w:rsidRDefault="009A3AA5" w:rsidP="000724BD">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39600,0</w:t>
            </w:r>
          </w:p>
        </w:tc>
      </w:tr>
      <w:tr w:rsidR="009A3AA5" w:rsidRPr="00CF2F1D" w:rsidTr="00304545">
        <w:tc>
          <w:tcPr>
            <w:tcW w:w="5954" w:type="dxa"/>
          </w:tcPr>
          <w:p w:rsidR="009A3AA5" w:rsidRPr="00CF2F1D" w:rsidRDefault="009A3AA5" w:rsidP="000724BD">
            <w:pPr>
              <w:jc w:val="both"/>
              <w:rPr>
                <w:sz w:val="20"/>
                <w:szCs w:val="20"/>
              </w:rPr>
            </w:pPr>
            <w:r w:rsidRPr="00CF2F1D">
              <w:rPr>
                <w:sz w:val="20"/>
                <w:szCs w:val="20"/>
              </w:rPr>
              <w:t>Закупка товаров, работ и услуг для обеспечения государственных (муниципальных) нужд</w:t>
            </w:r>
          </w:p>
        </w:tc>
        <w:tc>
          <w:tcPr>
            <w:tcW w:w="1418" w:type="dxa"/>
            <w:vAlign w:val="bottom"/>
          </w:tcPr>
          <w:p w:rsidR="009A3AA5" w:rsidRPr="00CF2F1D" w:rsidRDefault="009A3AA5" w:rsidP="00C11FED">
            <w:pPr>
              <w:pStyle w:val="ConsPlusNormal"/>
              <w:tabs>
                <w:tab w:val="left" w:pos="0"/>
              </w:tabs>
              <w:ind w:firstLine="0"/>
              <w:rPr>
                <w:rFonts w:ascii="Times New Roman" w:hAnsi="Times New Roman" w:cs="Times New Roman"/>
              </w:rPr>
            </w:pPr>
            <w:r w:rsidRPr="00CF2F1D">
              <w:rPr>
                <w:rFonts w:ascii="Times New Roman" w:hAnsi="Times New Roman" w:cs="Times New Roman"/>
                <w:color w:val="000000"/>
              </w:rPr>
              <w:t xml:space="preserve">02 2 01 </w:t>
            </w:r>
            <w:r w:rsidRPr="00CF2F1D">
              <w:rPr>
                <w:rFonts w:ascii="Times New Roman" w:hAnsi="Times New Roman" w:cs="Times New Roman"/>
                <w:color w:val="000000"/>
                <w:lang w:val="en-US"/>
              </w:rPr>
              <w:t>S</w:t>
            </w:r>
            <w:r w:rsidRPr="00CF2F1D">
              <w:rPr>
                <w:rFonts w:ascii="Times New Roman" w:hAnsi="Times New Roman" w:cs="Times New Roman"/>
                <w:color w:val="000000"/>
              </w:rPr>
              <w:t>0500</w:t>
            </w:r>
          </w:p>
        </w:tc>
        <w:tc>
          <w:tcPr>
            <w:tcW w:w="656" w:type="dxa"/>
            <w:vAlign w:val="bottom"/>
          </w:tcPr>
          <w:p w:rsidR="009A3AA5" w:rsidRPr="00CF2F1D" w:rsidRDefault="009A3AA5" w:rsidP="000724BD">
            <w:pPr>
              <w:pStyle w:val="ConsPlusNormal"/>
              <w:tabs>
                <w:tab w:val="left" w:pos="0"/>
              </w:tabs>
              <w:ind w:firstLine="0"/>
              <w:jc w:val="center"/>
              <w:rPr>
                <w:rFonts w:ascii="Times New Roman" w:hAnsi="Times New Roman" w:cs="Times New Roman"/>
              </w:rPr>
            </w:pPr>
            <w:r w:rsidRPr="00CF2F1D">
              <w:rPr>
                <w:rFonts w:ascii="Times New Roman" w:hAnsi="Times New Roman" w:cs="Times New Roman"/>
              </w:rPr>
              <w:t>200</w:t>
            </w:r>
          </w:p>
        </w:tc>
        <w:tc>
          <w:tcPr>
            <w:tcW w:w="1075" w:type="dxa"/>
            <w:vAlign w:val="bottom"/>
          </w:tcPr>
          <w:p w:rsidR="009A3AA5" w:rsidRPr="00CF2F1D" w:rsidRDefault="009A3AA5" w:rsidP="000724BD">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39600,0</w:t>
            </w:r>
          </w:p>
        </w:tc>
        <w:tc>
          <w:tcPr>
            <w:tcW w:w="1133" w:type="dxa"/>
            <w:vAlign w:val="bottom"/>
          </w:tcPr>
          <w:p w:rsidR="009A3AA5" w:rsidRPr="00CF2F1D" w:rsidRDefault="009A3AA5" w:rsidP="000724BD">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39600,0</w:t>
            </w:r>
          </w:p>
        </w:tc>
      </w:tr>
      <w:tr w:rsidR="009A3AA5" w:rsidRPr="00CF2F1D" w:rsidTr="00304545">
        <w:tc>
          <w:tcPr>
            <w:tcW w:w="5954" w:type="dxa"/>
          </w:tcPr>
          <w:p w:rsidR="009A3AA5" w:rsidRPr="00CF2F1D" w:rsidRDefault="009A3AA5" w:rsidP="000724BD">
            <w:pPr>
              <w:jc w:val="both"/>
              <w:rPr>
                <w:sz w:val="20"/>
                <w:szCs w:val="20"/>
              </w:rPr>
            </w:pPr>
            <w:r w:rsidRPr="00CF2F1D">
              <w:rPr>
                <w:sz w:val="20"/>
                <w:szCs w:val="20"/>
              </w:rPr>
              <w:t>Иные закупки товаров, работ и услуг для обеспечения государственных (муниципальных) нужд</w:t>
            </w:r>
          </w:p>
        </w:tc>
        <w:tc>
          <w:tcPr>
            <w:tcW w:w="1418" w:type="dxa"/>
            <w:vAlign w:val="bottom"/>
          </w:tcPr>
          <w:p w:rsidR="009A3AA5" w:rsidRPr="00CF2F1D" w:rsidRDefault="009A3AA5" w:rsidP="00C11FED">
            <w:pPr>
              <w:pStyle w:val="ConsPlusNormal"/>
              <w:tabs>
                <w:tab w:val="left" w:pos="0"/>
              </w:tabs>
              <w:ind w:firstLine="0"/>
              <w:rPr>
                <w:rFonts w:ascii="Times New Roman" w:hAnsi="Times New Roman" w:cs="Times New Roman"/>
              </w:rPr>
            </w:pPr>
            <w:r w:rsidRPr="00CF2F1D">
              <w:rPr>
                <w:rFonts w:ascii="Times New Roman" w:hAnsi="Times New Roman" w:cs="Times New Roman"/>
                <w:color w:val="000000"/>
              </w:rPr>
              <w:t xml:space="preserve">02 2 01 </w:t>
            </w:r>
            <w:r w:rsidRPr="00CF2F1D">
              <w:rPr>
                <w:rFonts w:ascii="Times New Roman" w:hAnsi="Times New Roman" w:cs="Times New Roman"/>
                <w:color w:val="000000"/>
                <w:lang w:val="en-US"/>
              </w:rPr>
              <w:t>S</w:t>
            </w:r>
            <w:r w:rsidRPr="00CF2F1D">
              <w:rPr>
                <w:rFonts w:ascii="Times New Roman" w:hAnsi="Times New Roman" w:cs="Times New Roman"/>
                <w:color w:val="000000"/>
              </w:rPr>
              <w:t>0500</w:t>
            </w:r>
          </w:p>
        </w:tc>
        <w:tc>
          <w:tcPr>
            <w:tcW w:w="656" w:type="dxa"/>
            <w:vAlign w:val="bottom"/>
          </w:tcPr>
          <w:p w:rsidR="009A3AA5" w:rsidRPr="00CF2F1D" w:rsidRDefault="009A3AA5" w:rsidP="000724BD">
            <w:pPr>
              <w:pStyle w:val="ConsPlusNormal"/>
              <w:tabs>
                <w:tab w:val="left" w:pos="0"/>
              </w:tabs>
              <w:ind w:firstLine="0"/>
              <w:jc w:val="center"/>
              <w:rPr>
                <w:rFonts w:ascii="Times New Roman" w:hAnsi="Times New Roman" w:cs="Times New Roman"/>
              </w:rPr>
            </w:pPr>
            <w:r w:rsidRPr="00CF2F1D">
              <w:rPr>
                <w:rFonts w:ascii="Times New Roman" w:hAnsi="Times New Roman" w:cs="Times New Roman"/>
              </w:rPr>
              <w:t>240</w:t>
            </w:r>
          </w:p>
        </w:tc>
        <w:tc>
          <w:tcPr>
            <w:tcW w:w="1075" w:type="dxa"/>
            <w:vAlign w:val="bottom"/>
          </w:tcPr>
          <w:p w:rsidR="009A3AA5" w:rsidRPr="00CF2F1D" w:rsidRDefault="009A3AA5" w:rsidP="000724BD">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39600,0</w:t>
            </w:r>
          </w:p>
        </w:tc>
        <w:tc>
          <w:tcPr>
            <w:tcW w:w="1133" w:type="dxa"/>
            <w:vAlign w:val="bottom"/>
          </w:tcPr>
          <w:p w:rsidR="009A3AA5" w:rsidRPr="00CF2F1D" w:rsidRDefault="009A3AA5" w:rsidP="000724BD">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39600,0</w:t>
            </w:r>
          </w:p>
        </w:tc>
      </w:tr>
      <w:tr w:rsidR="009A3AA5" w:rsidRPr="00CF2F1D" w:rsidTr="00304545">
        <w:tc>
          <w:tcPr>
            <w:tcW w:w="5954" w:type="dxa"/>
            <w:vAlign w:val="bottom"/>
          </w:tcPr>
          <w:p w:rsidR="009A3AA5" w:rsidRPr="00CF2F1D" w:rsidRDefault="009A3AA5" w:rsidP="000724BD">
            <w:pPr>
              <w:pStyle w:val="ConsNonformat"/>
              <w:widowControl/>
              <w:tabs>
                <w:tab w:val="left" w:pos="0"/>
              </w:tabs>
              <w:jc w:val="both"/>
              <w:rPr>
                <w:rFonts w:ascii="Times New Roman" w:hAnsi="Times New Roman" w:cs="Times New Roman"/>
              </w:rPr>
            </w:pPr>
            <w:r w:rsidRPr="00CF2F1D">
              <w:rPr>
                <w:rFonts w:ascii="Times New Roman" w:hAnsi="Times New Roman" w:cs="Times New Roman"/>
                <w:color w:val="000000"/>
              </w:rPr>
              <w:t xml:space="preserve">Муниципальная программа  «Создание условий для эффективного управления муниципальными финансами в муниципальном образовании «Краснинский район» Смоленской области» </w:t>
            </w:r>
          </w:p>
        </w:tc>
        <w:tc>
          <w:tcPr>
            <w:tcW w:w="1418" w:type="dxa"/>
            <w:vAlign w:val="bottom"/>
          </w:tcPr>
          <w:p w:rsidR="009A3AA5" w:rsidRPr="00CF2F1D" w:rsidRDefault="009A3AA5" w:rsidP="000724BD">
            <w:pPr>
              <w:jc w:val="center"/>
              <w:rPr>
                <w:b/>
                <w:bCs/>
                <w:color w:val="000000"/>
                <w:sz w:val="20"/>
                <w:szCs w:val="20"/>
              </w:rPr>
            </w:pPr>
            <w:r w:rsidRPr="00CF2F1D">
              <w:rPr>
                <w:b/>
                <w:bCs/>
                <w:color w:val="000000"/>
                <w:sz w:val="20"/>
                <w:szCs w:val="20"/>
              </w:rPr>
              <w:t>07 0 00 00000</w:t>
            </w:r>
          </w:p>
        </w:tc>
        <w:tc>
          <w:tcPr>
            <w:tcW w:w="656" w:type="dxa"/>
            <w:vAlign w:val="bottom"/>
          </w:tcPr>
          <w:p w:rsidR="009A3AA5" w:rsidRPr="00CF2F1D" w:rsidRDefault="009A3AA5" w:rsidP="000724BD">
            <w:pPr>
              <w:pStyle w:val="ConsNonformat"/>
              <w:widowControl/>
              <w:tabs>
                <w:tab w:val="left" w:pos="0"/>
              </w:tabs>
              <w:jc w:val="center"/>
              <w:rPr>
                <w:rFonts w:ascii="Times New Roman" w:hAnsi="Times New Roman" w:cs="Times New Roman"/>
              </w:rPr>
            </w:pPr>
          </w:p>
        </w:tc>
        <w:tc>
          <w:tcPr>
            <w:tcW w:w="1075" w:type="dxa"/>
            <w:vAlign w:val="bottom"/>
          </w:tcPr>
          <w:p w:rsidR="009A3AA5" w:rsidRPr="00CF2F1D" w:rsidRDefault="009A3AA5" w:rsidP="000724BD">
            <w:pPr>
              <w:rPr>
                <w:b/>
                <w:bCs/>
                <w:sz w:val="20"/>
                <w:szCs w:val="20"/>
              </w:rPr>
            </w:pPr>
            <w:r w:rsidRPr="00CF2F1D">
              <w:rPr>
                <w:b/>
                <w:bCs/>
                <w:sz w:val="20"/>
                <w:szCs w:val="20"/>
              </w:rPr>
              <w:t>21969,5</w:t>
            </w:r>
          </w:p>
        </w:tc>
        <w:tc>
          <w:tcPr>
            <w:tcW w:w="1133" w:type="dxa"/>
            <w:vAlign w:val="bottom"/>
          </w:tcPr>
          <w:p w:rsidR="009A3AA5" w:rsidRPr="00CF2F1D" w:rsidRDefault="009A3AA5" w:rsidP="000724BD">
            <w:pPr>
              <w:rPr>
                <w:b/>
                <w:bCs/>
                <w:sz w:val="20"/>
                <w:szCs w:val="20"/>
              </w:rPr>
            </w:pPr>
            <w:r w:rsidRPr="00CF2F1D">
              <w:rPr>
                <w:b/>
                <w:bCs/>
                <w:sz w:val="20"/>
                <w:szCs w:val="20"/>
              </w:rPr>
              <w:t>19497,8</w:t>
            </w:r>
          </w:p>
        </w:tc>
      </w:tr>
      <w:tr w:rsidR="009A3AA5" w:rsidRPr="00CF2F1D" w:rsidTr="00304545">
        <w:tc>
          <w:tcPr>
            <w:tcW w:w="5954" w:type="dxa"/>
            <w:vAlign w:val="bottom"/>
          </w:tcPr>
          <w:p w:rsidR="009A3AA5" w:rsidRPr="00CF2F1D" w:rsidRDefault="009A3AA5" w:rsidP="000724BD">
            <w:pPr>
              <w:pStyle w:val="ConsNonformat"/>
              <w:widowControl/>
              <w:tabs>
                <w:tab w:val="left" w:pos="0"/>
              </w:tabs>
              <w:jc w:val="both"/>
              <w:rPr>
                <w:rFonts w:ascii="Times New Roman" w:hAnsi="Times New Roman" w:cs="Times New Roman"/>
                <w:color w:val="000000"/>
              </w:rPr>
            </w:pPr>
            <w:r w:rsidRPr="00CF2F1D">
              <w:rPr>
                <w:rFonts w:ascii="Times New Roman" w:hAnsi="Times New Roman" w:cs="Times New Roman"/>
                <w:color w:val="000000"/>
              </w:rPr>
              <w:t>Обеспечивающая подпрограмма Нормативно-методическое обеспечение бюджетного процесса в муниципальном образовании</w:t>
            </w:r>
          </w:p>
        </w:tc>
        <w:tc>
          <w:tcPr>
            <w:tcW w:w="1418" w:type="dxa"/>
            <w:vAlign w:val="bottom"/>
          </w:tcPr>
          <w:p w:rsidR="009A3AA5" w:rsidRPr="00CF2F1D" w:rsidRDefault="009A3AA5" w:rsidP="000724BD">
            <w:pPr>
              <w:jc w:val="center"/>
              <w:rPr>
                <w:b/>
                <w:bCs/>
                <w:color w:val="000000"/>
                <w:sz w:val="20"/>
                <w:szCs w:val="20"/>
              </w:rPr>
            </w:pPr>
            <w:r w:rsidRPr="00CF2F1D">
              <w:rPr>
                <w:b/>
                <w:bCs/>
                <w:color w:val="000000"/>
                <w:sz w:val="20"/>
                <w:szCs w:val="20"/>
              </w:rPr>
              <w:t>07 1 00 00000</w:t>
            </w:r>
          </w:p>
        </w:tc>
        <w:tc>
          <w:tcPr>
            <w:tcW w:w="656" w:type="dxa"/>
            <w:vAlign w:val="bottom"/>
          </w:tcPr>
          <w:p w:rsidR="009A3AA5" w:rsidRPr="00CF2F1D" w:rsidRDefault="009A3AA5" w:rsidP="000724BD">
            <w:pPr>
              <w:pStyle w:val="ConsNonformat"/>
              <w:widowControl/>
              <w:tabs>
                <w:tab w:val="left" w:pos="0"/>
              </w:tabs>
              <w:jc w:val="center"/>
              <w:rPr>
                <w:rFonts w:ascii="Times New Roman" w:hAnsi="Times New Roman" w:cs="Times New Roman"/>
              </w:rPr>
            </w:pPr>
          </w:p>
        </w:tc>
        <w:tc>
          <w:tcPr>
            <w:tcW w:w="1075" w:type="dxa"/>
            <w:vAlign w:val="bottom"/>
          </w:tcPr>
          <w:p w:rsidR="009A3AA5" w:rsidRPr="00CF2F1D" w:rsidRDefault="009A3AA5" w:rsidP="000724BD">
            <w:pPr>
              <w:rPr>
                <w:b/>
                <w:bCs/>
                <w:sz w:val="20"/>
                <w:szCs w:val="20"/>
              </w:rPr>
            </w:pPr>
            <w:r w:rsidRPr="00CF2F1D">
              <w:rPr>
                <w:b/>
                <w:bCs/>
                <w:sz w:val="20"/>
                <w:szCs w:val="20"/>
              </w:rPr>
              <w:t>5009,5</w:t>
            </w:r>
          </w:p>
        </w:tc>
        <w:tc>
          <w:tcPr>
            <w:tcW w:w="1133" w:type="dxa"/>
            <w:vAlign w:val="bottom"/>
          </w:tcPr>
          <w:p w:rsidR="009A3AA5" w:rsidRPr="00CF2F1D" w:rsidRDefault="009A3AA5" w:rsidP="000724BD">
            <w:pPr>
              <w:rPr>
                <w:b/>
                <w:bCs/>
                <w:sz w:val="20"/>
                <w:szCs w:val="20"/>
              </w:rPr>
            </w:pPr>
            <w:r w:rsidRPr="00CF2F1D">
              <w:rPr>
                <w:b/>
                <w:bCs/>
                <w:sz w:val="20"/>
                <w:szCs w:val="20"/>
              </w:rPr>
              <w:t>5009,5</w:t>
            </w:r>
          </w:p>
        </w:tc>
      </w:tr>
      <w:tr w:rsidR="009A3AA5" w:rsidRPr="00CF2F1D" w:rsidTr="00304545">
        <w:tc>
          <w:tcPr>
            <w:tcW w:w="5954" w:type="dxa"/>
          </w:tcPr>
          <w:p w:rsidR="009A3AA5" w:rsidRPr="00CF2F1D" w:rsidRDefault="009A3AA5" w:rsidP="000724BD">
            <w:pPr>
              <w:jc w:val="both"/>
              <w:rPr>
                <w:color w:val="000000"/>
                <w:sz w:val="20"/>
                <w:szCs w:val="20"/>
              </w:rPr>
            </w:pPr>
            <w:r w:rsidRPr="00CF2F1D">
              <w:rPr>
                <w:bCs/>
                <w:color w:val="000000"/>
                <w:sz w:val="20"/>
                <w:szCs w:val="20"/>
              </w:rPr>
              <w:t>Основное мероприятие</w:t>
            </w:r>
            <w:r w:rsidRPr="00CF2F1D">
              <w:rPr>
                <w:b/>
                <w:bCs/>
                <w:color w:val="000000"/>
                <w:sz w:val="20"/>
                <w:szCs w:val="20"/>
              </w:rPr>
              <w:t xml:space="preserve"> «</w:t>
            </w:r>
            <w:r w:rsidRPr="00CF2F1D">
              <w:rPr>
                <w:snapToGrid w:val="0"/>
                <w:sz w:val="20"/>
                <w:szCs w:val="20"/>
              </w:rPr>
              <w:t>Обеспечение организационных  условий для реализации муниципальной программы»</w:t>
            </w:r>
          </w:p>
        </w:tc>
        <w:tc>
          <w:tcPr>
            <w:tcW w:w="1418" w:type="dxa"/>
            <w:vAlign w:val="bottom"/>
          </w:tcPr>
          <w:p w:rsidR="009A3AA5" w:rsidRPr="00CF2F1D" w:rsidRDefault="009A3AA5" w:rsidP="000724BD">
            <w:pPr>
              <w:jc w:val="center"/>
              <w:rPr>
                <w:b/>
                <w:bCs/>
                <w:color w:val="000000"/>
                <w:sz w:val="20"/>
                <w:szCs w:val="20"/>
              </w:rPr>
            </w:pPr>
            <w:r w:rsidRPr="00CF2F1D">
              <w:rPr>
                <w:b/>
                <w:bCs/>
                <w:color w:val="000000"/>
                <w:sz w:val="20"/>
                <w:szCs w:val="20"/>
              </w:rPr>
              <w:t>07 1 01 00000</w:t>
            </w:r>
          </w:p>
        </w:tc>
        <w:tc>
          <w:tcPr>
            <w:tcW w:w="656" w:type="dxa"/>
            <w:vAlign w:val="bottom"/>
          </w:tcPr>
          <w:p w:rsidR="009A3AA5" w:rsidRPr="00CF2F1D" w:rsidRDefault="009A3AA5" w:rsidP="000724BD">
            <w:pPr>
              <w:jc w:val="center"/>
              <w:rPr>
                <w:sz w:val="20"/>
                <w:szCs w:val="20"/>
              </w:rPr>
            </w:pPr>
          </w:p>
        </w:tc>
        <w:tc>
          <w:tcPr>
            <w:tcW w:w="1075" w:type="dxa"/>
            <w:vAlign w:val="bottom"/>
          </w:tcPr>
          <w:p w:rsidR="009A3AA5" w:rsidRPr="00CF2F1D" w:rsidRDefault="009A3AA5" w:rsidP="000724BD">
            <w:pPr>
              <w:rPr>
                <w:b/>
                <w:bCs/>
                <w:sz w:val="20"/>
                <w:szCs w:val="20"/>
              </w:rPr>
            </w:pPr>
            <w:r w:rsidRPr="00CF2F1D">
              <w:rPr>
                <w:b/>
                <w:bCs/>
                <w:sz w:val="20"/>
                <w:szCs w:val="20"/>
              </w:rPr>
              <w:t>5009,5</w:t>
            </w:r>
          </w:p>
        </w:tc>
        <w:tc>
          <w:tcPr>
            <w:tcW w:w="1133" w:type="dxa"/>
            <w:vAlign w:val="bottom"/>
          </w:tcPr>
          <w:p w:rsidR="009A3AA5" w:rsidRPr="00CF2F1D" w:rsidRDefault="009A3AA5" w:rsidP="000724BD">
            <w:pPr>
              <w:rPr>
                <w:b/>
                <w:bCs/>
                <w:sz w:val="20"/>
                <w:szCs w:val="20"/>
              </w:rPr>
            </w:pPr>
            <w:r w:rsidRPr="00CF2F1D">
              <w:rPr>
                <w:b/>
                <w:bCs/>
                <w:sz w:val="20"/>
                <w:szCs w:val="20"/>
              </w:rPr>
              <w:t>5009,5</w:t>
            </w:r>
          </w:p>
        </w:tc>
      </w:tr>
      <w:tr w:rsidR="009A3AA5" w:rsidRPr="00CF2F1D" w:rsidTr="00304545">
        <w:tc>
          <w:tcPr>
            <w:tcW w:w="5954" w:type="dxa"/>
          </w:tcPr>
          <w:p w:rsidR="009A3AA5" w:rsidRPr="00CF2F1D" w:rsidRDefault="009A3AA5" w:rsidP="000724BD">
            <w:pPr>
              <w:jc w:val="both"/>
              <w:rPr>
                <w:color w:val="000000"/>
                <w:sz w:val="20"/>
                <w:szCs w:val="20"/>
              </w:rPr>
            </w:pPr>
            <w:r w:rsidRPr="00CF2F1D">
              <w:rPr>
                <w:color w:val="000000"/>
                <w:sz w:val="20"/>
                <w:szCs w:val="20"/>
              </w:rPr>
              <w:t>Расходы на обеспечение функций органов местного самоуправления</w:t>
            </w:r>
          </w:p>
        </w:tc>
        <w:tc>
          <w:tcPr>
            <w:tcW w:w="1418" w:type="dxa"/>
            <w:vAlign w:val="bottom"/>
          </w:tcPr>
          <w:p w:rsidR="009A3AA5" w:rsidRPr="00CF2F1D" w:rsidRDefault="009A3AA5" w:rsidP="000724BD">
            <w:pPr>
              <w:jc w:val="center"/>
              <w:rPr>
                <w:b/>
                <w:bCs/>
                <w:color w:val="000000"/>
                <w:sz w:val="20"/>
                <w:szCs w:val="20"/>
              </w:rPr>
            </w:pPr>
            <w:r w:rsidRPr="00CF2F1D">
              <w:rPr>
                <w:b/>
                <w:bCs/>
                <w:color w:val="000000"/>
                <w:sz w:val="20"/>
                <w:szCs w:val="20"/>
              </w:rPr>
              <w:t>07 1 01 00140</w:t>
            </w:r>
          </w:p>
        </w:tc>
        <w:tc>
          <w:tcPr>
            <w:tcW w:w="656" w:type="dxa"/>
            <w:vAlign w:val="bottom"/>
          </w:tcPr>
          <w:p w:rsidR="009A3AA5" w:rsidRPr="00CF2F1D" w:rsidRDefault="009A3AA5" w:rsidP="000724BD">
            <w:pPr>
              <w:jc w:val="center"/>
              <w:rPr>
                <w:sz w:val="20"/>
                <w:szCs w:val="20"/>
              </w:rPr>
            </w:pPr>
          </w:p>
        </w:tc>
        <w:tc>
          <w:tcPr>
            <w:tcW w:w="1075" w:type="dxa"/>
            <w:vAlign w:val="bottom"/>
          </w:tcPr>
          <w:p w:rsidR="009A3AA5" w:rsidRPr="00CF2F1D" w:rsidRDefault="009A3AA5" w:rsidP="000724BD">
            <w:pPr>
              <w:rPr>
                <w:b/>
                <w:bCs/>
                <w:sz w:val="20"/>
                <w:szCs w:val="20"/>
              </w:rPr>
            </w:pPr>
            <w:r w:rsidRPr="00CF2F1D">
              <w:rPr>
                <w:b/>
                <w:bCs/>
                <w:sz w:val="20"/>
                <w:szCs w:val="20"/>
              </w:rPr>
              <w:t>5009,5</w:t>
            </w:r>
          </w:p>
        </w:tc>
        <w:tc>
          <w:tcPr>
            <w:tcW w:w="1133" w:type="dxa"/>
            <w:vAlign w:val="bottom"/>
          </w:tcPr>
          <w:p w:rsidR="009A3AA5" w:rsidRPr="00CF2F1D" w:rsidRDefault="009A3AA5" w:rsidP="000724BD">
            <w:pPr>
              <w:rPr>
                <w:b/>
                <w:bCs/>
                <w:sz w:val="20"/>
                <w:szCs w:val="20"/>
              </w:rPr>
            </w:pPr>
            <w:r w:rsidRPr="00CF2F1D">
              <w:rPr>
                <w:b/>
                <w:bCs/>
                <w:sz w:val="20"/>
                <w:szCs w:val="20"/>
              </w:rPr>
              <w:t>5009,5</w:t>
            </w:r>
          </w:p>
        </w:tc>
      </w:tr>
      <w:tr w:rsidR="009A3AA5" w:rsidRPr="00CF2F1D" w:rsidTr="00304545">
        <w:tc>
          <w:tcPr>
            <w:tcW w:w="5954" w:type="dxa"/>
          </w:tcPr>
          <w:p w:rsidR="009A3AA5" w:rsidRPr="00CF2F1D" w:rsidRDefault="009A3AA5" w:rsidP="000724BD">
            <w:pPr>
              <w:jc w:val="both"/>
              <w:rPr>
                <w:sz w:val="20"/>
                <w:szCs w:val="20"/>
              </w:rPr>
            </w:pPr>
            <w:r w:rsidRPr="00CF2F1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vAlign w:val="bottom"/>
          </w:tcPr>
          <w:p w:rsidR="009A3AA5" w:rsidRPr="00CF2F1D" w:rsidRDefault="009A3AA5" w:rsidP="000724BD">
            <w:pPr>
              <w:jc w:val="center"/>
              <w:rPr>
                <w:color w:val="000000"/>
                <w:sz w:val="20"/>
                <w:szCs w:val="20"/>
              </w:rPr>
            </w:pPr>
            <w:r w:rsidRPr="00CF2F1D">
              <w:rPr>
                <w:color w:val="000000"/>
                <w:sz w:val="20"/>
                <w:szCs w:val="20"/>
              </w:rPr>
              <w:t>07 1 01 00140</w:t>
            </w:r>
          </w:p>
        </w:tc>
        <w:tc>
          <w:tcPr>
            <w:tcW w:w="656" w:type="dxa"/>
            <w:vAlign w:val="bottom"/>
          </w:tcPr>
          <w:p w:rsidR="009A3AA5" w:rsidRPr="00CF2F1D" w:rsidRDefault="009A3AA5" w:rsidP="000724BD">
            <w:pPr>
              <w:jc w:val="center"/>
              <w:rPr>
                <w:sz w:val="20"/>
                <w:szCs w:val="20"/>
              </w:rPr>
            </w:pPr>
            <w:r w:rsidRPr="00CF2F1D">
              <w:rPr>
                <w:sz w:val="20"/>
                <w:szCs w:val="20"/>
              </w:rPr>
              <w:t>100</w:t>
            </w:r>
          </w:p>
        </w:tc>
        <w:tc>
          <w:tcPr>
            <w:tcW w:w="1075" w:type="dxa"/>
            <w:vAlign w:val="bottom"/>
          </w:tcPr>
          <w:p w:rsidR="009A3AA5" w:rsidRPr="00CF2F1D" w:rsidRDefault="009A3AA5" w:rsidP="000724BD">
            <w:pPr>
              <w:rPr>
                <w:b/>
                <w:bCs/>
                <w:sz w:val="20"/>
                <w:szCs w:val="20"/>
              </w:rPr>
            </w:pPr>
            <w:r w:rsidRPr="00CF2F1D">
              <w:rPr>
                <w:b/>
                <w:bCs/>
                <w:sz w:val="20"/>
                <w:szCs w:val="20"/>
              </w:rPr>
              <w:t>4764,2</w:t>
            </w:r>
          </w:p>
        </w:tc>
        <w:tc>
          <w:tcPr>
            <w:tcW w:w="1133" w:type="dxa"/>
            <w:vAlign w:val="bottom"/>
          </w:tcPr>
          <w:p w:rsidR="009A3AA5" w:rsidRPr="00CF2F1D" w:rsidRDefault="009A3AA5" w:rsidP="000724BD">
            <w:pPr>
              <w:rPr>
                <w:b/>
                <w:bCs/>
                <w:sz w:val="20"/>
                <w:szCs w:val="20"/>
              </w:rPr>
            </w:pPr>
            <w:r w:rsidRPr="00CF2F1D">
              <w:rPr>
                <w:b/>
                <w:bCs/>
                <w:sz w:val="20"/>
                <w:szCs w:val="20"/>
              </w:rPr>
              <w:t>4764,2</w:t>
            </w:r>
          </w:p>
        </w:tc>
      </w:tr>
      <w:tr w:rsidR="009A3AA5" w:rsidRPr="00CF2F1D" w:rsidTr="00304545">
        <w:tc>
          <w:tcPr>
            <w:tcW w:w="5954" w:type="dxa"/>
          </w:tcPr>
          <w:p w:rsidR="009A3AA5" w:rsidRPr="00CF2F1D" w:rsidRDefault="009A3AA5" w:rsidP="000724BD">
            <w:pPr>
              <w:jc w:val="both"/>
              <w:rPr>
                <w:sz w:val="20"/>
                <w:szCs w:val="20"/>
              </w:rPr>
            </w:pPr>
            <w:r w:rsidRPr="00CF2F1D">
              <w:rPr>
                <w:sz w:val="20"/>
                <w:szCs w:val="20"/>
              </w:rPr>
              <w:t>Расходы на выплаты персоналу государственных (муниципальных) органов</w:t>
            </w:r>
          </w:p>
        </w:tc>
        <w:tc>
          <w:tcPr>
            <w:tcW w:w="1418" w:type="dxa"/>
            <w:vAlign w:val="bottom"/>
          </w:tcPr>
          <w:p w:rsidR="009A3AA5" w:rsidRPr="00CF2F1D" w:rsidRDefault="009A3AA5" w:rsidP="000724BD">
            <w:pPr>
              <w:jc w:val="center"/>
              <w:rPr>
                <w:color w:val="000000"/>
                <w:sz w:val="20"/>
                <w:szCs w:val="20"/>
              </w:rPr>
            </w:pPr>
            <w:r w:rsidRPr="00CF2F1D">
              <w:rPr>
                <w:color w:val="000000"/>
                <w:sz w:val="20"/>
                <w:szCs w:val="20"/>
              </w:rPr>
              <w:t>07 1 01 00140</w:t>
            </w:r>
          </w:p>
        </w:tc>
        <w:tc>
          <w:tcPr>
            <w:tcW w:w="656" w:type="dxa"/>
            <w:vAlign w:val="bottom"/>
          </w:tcPr>
          <w:p w:rsidR="009A3AA5" w:rsidRPr="00CF2F1D" w:rsidRDefault="009A3AA5" w:rsidP="000724BD">
            <w:pPr>
              <w:jc w:val="center"/>
              <w:rPr>
                <w:sz w:val="20"/>
                <w:szCs w:val="20"/>
              </w:rPr>
            </w:pPr>
            <w:r w:rsidRPr="00CF2F1D">
              <w:rPr>
                <w:sz w:val="20"/>
                <w:szCs w:val="20"/>
              </w:rPr>
              <w:t>120</w:t>
            </w:r>
          </w:p>
        </w:tc>
        <w:tc>
          <w:tcPr>
            <w:tcW w:w="1075" w:type="dxa"/>
            <w:vAlign w:val="bottom"/>
          </w:tcPr>
          <w:p w:rsidR="009A3AA5" w:rsidRPr="00CF2F1D" w:rsidRDefault="009A3AA5" w:rsidP="000724BD">
            <w:pPr>
              <w:rPr>
                <w:b/>
                <w:bCs/>
                <w:sz w:val="20"/>
                <w:szCs w:val="20"/>
              </w:rPr>
            </w:pPr>
            <w:r w:rsidRPr="00CF2F1D">
              <w:rPr>
                <w:b/>
                <w:bCs/>
                <w:sz w:val="20"/>
                <w:szCs w:val="20"/>
              </w:rPr>
              <w:t>4764,2</w:t>
            </w:r>
          </w:p>
        </w:tc>
        <w:tc>
          <w:tcPr>
            <w:tcW w:w="1133" w:type="dxa"/>
            <w:vAlign w:val="bottom"/>
          </w:tcPr>
          <w:p w:rsidR="009A3AA5" w:rsidRPr="00CF2F1D" w:rsidRDefault="009A3AA5" w:rsidP="000724BD">
            <w:pPr>
              <w:rPr>
                <w:b/>
                <w:bCs/>
                <w:sz w:val="20"/>
                <w:szCs w:val="20"/>
              </w:rPr>
            </w:pPr>
            <w:r w:rsidRPr="00CF2F1D">
              <w:rPr>
                <w:b/>
                <w:bCs/>
                <w:sz w:val="20"/>
                <w:szCs w:val="20"/>
              </w:rPr>
              <w:t>4764,2</w:t>
            </w:r>
          </w:p>
        </w:tc>
      </w:tr>
      <w:tr w:rsidR="009A3AA5" w:rsidRPr="00CF2F1D" w:rsidTr="00304545">
        <w:tc>
          <w:tcPr>
            <w:tcW w:w="5954" w:type="dxa"/>
          </w:tcPr>
          <w:p w:rsidR="009A3AA5" w:rsidRPr="00CF2F1D" w:rsidRDefault="009A3AA5" w:rsidP="000724BD">
            <w:pPr>
              <w:jc w:val="both"/>
              <w:rPr>
                <w:sz w:val="20"/>
                <w:szCs w:val="20"/>
              </w:rPr>
            </w:pPr>
            <w:r w:rsidRPr="00CF2F1D">
              <w:rPr>
                <w:sz w:val="20"/>
                <w:szCs w:val="20"/>
              </w:rPr>
              <w:t>Закупка товаров, работ и услуг для обеспечения государственных (муниципальных) нужд</w:t>
            </w:r>
          </w:p>
        </w:tc>
        <w:tc>
          <w:tcPr>
            <w:tcW w:w="1418" w:type="dxa"/>
            <w:vAlign w:val="bottom"/>
          </w:tcPr>
          <w:p w:rsidR="009A3AA5" w:rsidRPr="00CF2F1D" w:rsidRDefault="009A3AA5" w:rsidP="000724BD">
            <w:pPr>
              <w:jc w:val="center"/>
              <w:rPr>
                <w:color w:val="000000"/>
                <w:sz w:val="20"/>
                <w:szCs w:val="20"/>
              </w:rPr>
            </w:pPr>
            <w:r w:rsidRPr="00CF2F1D">
              <w:rPr>
                <w:color w:val="000000"/>
                <w:sz w:val="20"/>
                <w:szCs w:val="20"/>
              </w:rPr>
              <w:t>07 1 01 00140</w:t>
            </w:r>
          </w:p>
        </w:tc>
        <w:tc>
          <w:tcPr>
            <w:tcW w:w="656" w:type="dxa"/>
            <w:vAlign w:val="bottom"/>
          </w:tcPr>
          <w:p w:rsidR="009A3AA5" w:rsidRPr="00CF2F1D" w:rsidRDefault="009A3AA5" w:rsidP="000724BD">
            <w:pPr>
              <w:jc w:val="center"/>
              <w:rPr>
                <w:sz w:val="20"/>
                <w:szCs w:val="20"/>
              </w:rPr>
            </w:pPr>
            <w:r w:rsidRPr="00CF2F1D">
              <w:rPr>
                <w:sz w:val="20"/>
                <w:szCs w:val="20"/>
              </w:rPr>
              <w:t>200</w:t>
            </w:r>
          </w:p>
        </w:tc>
        <w:tc>
          <w:tcPr>
            <w:tcW w:w="1075" w:type="dxa"/>
            <w:vAlign w:val="bottom"/>
          </w:tcPr>
          <w:p w:rsidR="009A3AA5" w:rsidRPr="00CF2F1D" w:rsidRDefault="009A3AA5" w:rsidP="000724BD">
            <w:pPr>
              <w:rPr>
                <w:b/>
                <w:bCs/>
                <w:sz w:val="20"/>
                <w:szCs w:val="20"/>
              </w:rPr>
            </w:pPr>
            <w:r w:rsidRPr="00CF2F1D">
              <w:rPr>
                <w:b/>
                <w:bCs/>
                <w:sz w:val="20"/>
                <w:szCs w:val="20"/>
              </w:rPr>
              <w:t>245,3</w:t>
            </w:r>
          </w:p>
        </w:tc>
        <w:tc>
          <w:tcPr>
            <w:tcW w:w="1133" w:type="dxa"/>
            <w:vAlign w:val="bottom"/>
          </w:tcPr>
          <w:p w:rsidR="009A3AA5" w:rsidRPr="00CF2F1D" w:rsidRDefault="009A3AA5" w:rsidP="000724BD">
            <w:pPr>
              <w:rPr>
                <w:b/>
                <w:bCs/>
                <w:sz w:val="20"/>
                <w:szCs w:val="20"/>
              </w:rPr>
            </w:pPr>
            <w:r w:rsidRPr="00CF2F1D">
              <w:rPr>
                <w:b/>
                <w:bCs/>
                <w:sz w:val="20"/>
                <w:szCs w:val="20"/>
              </w:rPr>
              <w:t>245,3</w:t>
            </w:r>
          </w:p>
        </w:tc>
      </w:tr>
      <w:tr w:rsidR="009A3AA5" w:rsidRPr="00CF2F1D" w:rsidTr="00304545">
        <w:tc>
          <w:tcPr>
            <w:tcW w:w="5954" w:type="dxa"/>
          </w:tcPr>
          <w:p w:rsidR="009A3AA5" w:rsidRPr="00CF2F1D" w:rsidRDefault="009A3AA5" w:rsidP="000724BD">
            <w:pPr>
              <w:jc w:val="both"/>
              <w:rPr>
                <w:sz w:val="20"/>
                <w:szCs w:val="20"/>
              </w:rPr>
            </w:pPr>
            <w:r w:rsidRPr="00CF2F1D">
              <w:rPr>
                <w:sz w:val="20"/>
                <w:szCs w:val="20"/>
              </w:rPr>
              <w:t>Иные закупки товаров, работ и услуг для обеспечения государственных (муниципальных) нужд</w:t>
            </w:r>
          </w:p>
        </w:tc>
        <w:tc>
          <w:tcPr>
            <w:tcW w:w="1418" w:type="dxa"/>
            <w:vAlign w:val="bottom"/>
          </w:tcPr>
          <w:p w:rsidR="009A3AA5" w:rsidRPr="00CF2F1D" w:rsidRDefault="009A3AA5" w:rsidP="000724BD">
            <w:pPr>
              <w:jc w:val="center"/>
              <w:rPr>
                <w:color w:val="000000"/>
                <w:sz w:val="20"/>
                <w:szCs w:val="20"/>
              </w:rPr>
            </w:pPr>
            <w:r w:rsidRPr="00CF2F1D">
              <w:rPr>
                <w:color w:val="000000"/>
                <w:sz w:val="20"/>
                <w:szCs w:val="20"/>
              </w:rPr>
              <w:t>07 1 01 00140</w:t>
            </w:r>
          </w:p>
        </w:tc>
        <w:tc>
          <w:tcPr>
            <w:tcW w:w="656" w:type="dxa"/>
            <w:vAlign w:val="bottom"/>
          </w:tcPr>
          <w:p w:rsidR="009A3AA5" w:rsidRPr="00CF2F1D" w:rsidRDefault="009A3AA5" w:rsidP="000724BD">
            <w:pPr>
              <w:jc w:val="center"/>
              <w:rPr>
                <w:sz w:val="20"/>
                <w:szCs w:val="20"/>
              </w:rPr>
            </w:pPr>
            <w:r w:rsidRPr="00CF2F1D">
              <w:rPr>
                <w:sz w:val="20"/>
                <w:szCs w:val="20"/>
              </w:rPr>
              <w:t>240</w:t>
            </w:r>
          </w:p>
        </w:tc>
        <w:tc>
          <w:tcPr>
            <w:tcW w:w="1075" w:type="dxa"/>
            <w:vAlign w:val="bottom"/>
          </w:tcPr>
          <w:p w:rsidR="009A3AA5" w:rsidRPr="00CF2F1D" w:rsidRDefault="009A3AA5" w:rsidP="000724BD">
            <w:pPr>
              <w:rPr>
                <w:b/>
                <w:bCs/>
                <w:sz w:val="20"/>
                <w:szCs w:val="20"/>
              </w:rPr>
            </w:pPr>
            <w:r w:rsidRPr="00CF2F1D">
              <w:rPr>
                <w:b/>
                <w:bCs/>
                <w:sz w:val="20"/>
                <w:szCs w:val="20"/>
              </w:rPr>
              <w:t>245,3</w:t>
            </w:r>
          </w:p>
        </w:tc>
        <w:tc>
          <w:tcPr>
            <w:tcW w:w="1133" w:type="dxa"/>
            <w:vAlign w:val="bottom"/>
          </w:tcPr>
          <w:p w:rsidR="009A3AA5" w:rsidRPr="00CF2F1D" w:rsidRDefault="009A3AA5" w:rsidP="000724BD">
            <w:pPr>
              <w:rPr>
                <w:b/>
                <w:bCs/>
                <w:sz w:val="20"/>
                <w:szCs w:val="20"/>
              </w:rPr>
            </w:pPr>
            <w:r w:rsidRPr="00CF2F1D">
              <w:rPr>
                <w:b/>
                <w:bCs/>
                <w:sz w:val="20"/>
                <w:szCs w:val="20"/>
              </w:rPr>
              <w:t>245,3</w:t>
            </w:r>
          </w:p>
        </w:tc>
      </w:tr>
      <w:tr w:rsidR="009A3AA5" w:rsidRPr="00CF2F1D" w:rsidTr="00304545">
        <w:tc>
          <w:tcPr>
            <w:tcW w:w="5954" w:type="dxa"/>
          </w:tcPr>
          <w:p w:rsidR="009A3AA5" w:rsidRPr="00CF2F1D" w:rsidRDefault="009A3AA5" w:rsidP="000724BD">
            <w:pPr>
              <w:jc w:val="both"/>
              <w:rPr>
                <w:color w:val="000000"/>
                <w:sz w:val="20"/>
                <w:szCs w:val="20"/>
              </w:rPr>
            </w:pPr>
            <w:r w:rsidRPr="00CF2F1D">
              <w:rPr>
                <w:color w:val="000000"/>
                <w:sz w:val="20"/>
                <w:szCs w:val="20"/>
              </w:rPr>
              <w:t>Подпрограмма «Управление муниципальным долгом»</w:t>
            </w:r>
          </w:p>
        </w:tc>
        <w:tc>
          <w:tcPr>
            <w:tcW w:w="1418" w:type="dxa"/>
            <w:vAlign w:val="bottom"/>
          </w:tcPr>
          <w:p w:rsidR="009A3AA5" w:rsidRPr="00CF2F1D" w:rsidRDefault="009A3AA5" w:rsidP="000724BD">
            <w:pPr>
              <w:jc w:val="center"/>
              <w:rPr>
                <w:b/>
                <w:bCs/>
                <w:color w:val="000000"/>
                <w:sz w:val="20"/>
                <w:szCs w:val="20"/>
              </w:rPr>
            </w:pPr>
            <w:r w:rsidRPr="00CF2F1D">
              <w:rPr>
                <w:b/>
                <w:bCs/>
                <w:color w:val="000000"/>
                <w:sz w:val="20"/>
                <w:szCs w:val="20"/>
              </w:rPr>
              <w:t>07 2 00 00000</w:t>
            </w:r>
          </w:p>
        </w:tc>
        <w:tc>
          <w:tcPr>
            <w:tcW w:w="656" w:type="dxa"/>
            <w:vAlign w:val="bottom"/>
          </w:tcPr>
          <w:p w:rsidR="009A3AA5" w:rsidRPr="00CF2F1D" w:rsidRDefault="009A3AA5" w:rsidP="000724BD">
            <w:pPr>
              <w:pStyle w:val="ConsNonformat"/>
              <w:widowControl/>
              <w:tabs>
                <w:tab w:val="left" w:pos="0"/>
              </w:tabs>
              <w:jc w:val="center"/>
              <w:rPr>
                <w:rFonts w:ascii="Times New Roman" w:hAnsi="Times New Roman" w:cs="Times New Roman"/>
              </w:rPr>
            </w:pPr>
          </w:p>
        </w:tc>
        <w:tc>
          <w:tcPr>
            <w:tcW w:w="1075" w:type="dxa"/>
            <w:vAlign w:val="bottom"/>
          </w:tcPr>
          <w:p w:rsidR="009A3AA5" w:rsidRPr="00CF2F1D" w:rsidRDefault="009A3AA5" w:rsidP="000724BD">
            <w:pPr>
              <w:rPr>
                <w:b/>
                <w:bCs/>
                <w:color w:val="000000"/>
                <w:sz w:val="20"/>
                <w:szCs w:val="20"/>
              </w:rPr>
            </w:pPr>
            <w:r w:rsidRPr="00CF2F1D">
              <w:rPr>
                <w:b/>
                <w:bCs/>
                <w:color w:val="000000"/>
                <w:sz w:val="20"/>
                <w:szCs w:val="20"/>
              </w:rPr>
              <w:t>135,3</w:t>
            </w:r>
          </w:p>
        </w:tc>
        <w:tc>
          <w:tcPr>
            <w:tcW w:w="1133" w:type="dxa"/>
            <w:vAlign w:val="bottom"/>
          </w:tcPr>
          <w:p w:rsidR="009A3AA5" w:rsidRPr="00CF2F1D" w:rsidRDefault="009A3AA5" w:rsidP="000724BD">
            <w:pPr>
              <w:rPr>
                <w:b/>
                <w:bCs/>
                <w:color w:val="000000"/>
                <w:sz w:val="20"/>
                <w:szCs w:val="20"/>
              </w:rPr>
            </w:pPr>
            <w:r w:rsidRPr="00CF2F1D">
              <w:rPr>
                <w:b/>
                <w:bCs/>
                <w:color w:val="000000"/>
                <w:sz w:val="20"/>
                <w:szCs w:val="20"/>
              </w:rPr>
              <w:t>10,0</w:t>
            </w:r>
          </w:p>
        </w:tc>
      </w:tr>
      <w:tr w:rsidR="009A3AA5" w:rsidRPr="00CF2F1D" w:rsidTr="00304545">
        <w:tc>
          <w:tcPr>
            <w:tcW w:w="5954" w:type="dxa"/>
          </w:tcPr>
          <w:p w:rsidR="009A3AA5" w:rsidRPr="00CF2F1D" w:rsidRDefault="009A3AA5" w:rsidP="000724BD">
            <w:pPr>
              <w:jc w:val="both"/>
              <w:rPr>
                <w:color w:val="000000"/>
                <w:sz w:val="20"/>
                <w:szCs w:val="20"/>
              </w:rPr>
            </w:pPr>
            <w:r w:rsidRPr="00CF2F1D">
              <w:rPr>
                <w:bCs/>
                <w:color w:val="000000"/>
                <w:sz w:val="20"/>
                <w:szCs w:val="20"/>
              </w:rPr>
              <w:t>Основное мероприятие</w:t>
            </w:r>
            <w:r w:rsidRPr="00CF2F1D">
              <w:rPr>
                <w:b/>
                <w:bCs/>
                <w:color w:val="000000"/>
                <w:sz w:val="20"/>
                <w:szCs w:val="20"/>
              </w:rPr>
              <w:t xml:space="preserve"> «</w:t>
            </w:r>
            <w:r w:rsidRPr="00CF2F1D">
              <w:rPr>
                <w:sz w:val="20"/>
                <w:szCs w:val="20"/>
              </w:rPr>
              <w:t>Расходы на обслуживание муниципального долга  муниципального образования «Краснинский район» Смоленской области»</w:t>
            </w:r>
          </w:p>
        </w:tc>
        <w:tc>
          <w:tcPr>
            <w:tcW w:w="1418" w:type="dxa"/>
            <w:vAlign w:val="bottom"/>
          </w:tcPr>
          <w:p w:rsidR="009A3AA5" w:rsidRPr="00CF2F1D" w:rsidRDefault="009A3AA5" w:rsidP="000724BD">
            <w:pPr>
              <w:jc w:val="center"/>
              <w:rPr>
                <w:b/>
                <w:bCs/>
                <w:color w:val="000000"/>
                <w:sz w:val="20"/>
                <w:szCs w:val="20"/>
              </w:rPr>
            </w:pPr>
            <w:r w:rsidRPr="00CF2F1D">
              <w:rPr>
                <w:b/>
                <w:bCs/>
                <w:color w:val="000000"/>
                <w:sz w:val="20"/>
                <w:szCs w:val="20"/>
              </w:rPr>
              <w:t>07 2 01 00000</w:t>
            </w:r>
          </w:p>
        </w:tc>
        <w:tc>
          <w:tcPr>
            <w:tcW w:w="656" w:type="dxa"/>
            <w:vAlign w:val="bottom"/>
          </w:tcPr>
          <w:p w:rsidR="009A3AA5" w:rsidRPr="00CF2F1D" w:rsidRDefault="009A3AA5" w:rsidP="000724BD">
            <w:pPr>
              <w:pStyle w:val="ConsNonformat"/>
              <w:widowControl/>
              <w:tabs>
                <w:tab w:val="left" w:pos="0"/>
              </w:tabs>
              <w:jc w:val="center"/>
              <w:rPr>
                <w:rFonts w:ascii="Times New Roman" w:hAnsi="Times New Roman" w:cs="Times New Roman"/>
              </w:rPr>
            </w:pPr>
          </w:p>
        </w:tc>
        <w:tc>
          <w:tcPr>
            <w:tcW w:w="1075" w:type="dxa"/>
            <w:vAlign w:val="bottom"/>
          </w:tcPr>
          <w:p w:rsidR="009A3AA5" w:rsidRPr="00CF2F1D" w:rsidRDefault="009A3AA5" w:rsidP="00290680">
            <w:pPr>
              <w:rPr>
                <w:b/>
                <w:bCs/>
                <w:color w:val="000000"/>
                <w:sz w:val="20"/>
                <w:szCs w:val="20"/>
              </w:rPr>
            </w:pPr>
            <w:r w:rsidRPr="00CF2F1D">
              <w:rPr>
                <w:b/>
                <w:bCs/>
                <w:color w:val="000000"/>
                <w:sz w:val="20"/>
                <w:szCs w:val="20"/>
              </w:rPr>
              <w:t>135,3</w:t>
            </w:r>
          </w:p>
        </w:tc>
        <w:tc>
          <w:tcPr>
            <w:tcW w:w="1133" w:type="dxa"/>
            <w:vAlign w:val="bottom"/>
          </w:tcPr>
          <w:p w:rsidR="009A3AA5" w:rsidRPr="00CF2F1D" w:rsidRDefault="009A3AA5" w:rsidP="000724BD">
            <w:pPr>
              <w:rPr>
                <w:b/>
                <w:bCs/>
                <w:color w:val="000000"/>
                <w:sz w:val="20"/>
                <w:szCs w:val="20"/>
              </w:rPr>
            </w:pPr>
            <w:r w:rsidRPr="00CF2F1D">
              <w:rPr>
                <w:b/>
                <w:bCs/>
                <w:color w:val="000000"/>
                <w:sz w:val="20"/>
                <w:szCs w:val="20"/>
              </w:rPr>
              <w:t>10,0</w:t>
            </w:r>
          </w:p>
        </w:tc>
      </w:tr>
      <w:tr w:rsidR="009A3AA5" w:rsidRPr="00CF2F1D" w:rsidTr="00304545">
        <w:tc>
          <w:tcPr>
            <w:tcW w:w="5954" w:type="dxa"/>
          </w:tcPr>
          <w:p w:rsidR="009A3AA5" w:rsidRPr="00CF2F1D" w:rsidRDefault="009A3AA5" w:rsidP="000724BD">
            <w:pPr>
              <w:jc w:val="both"/>
              <w:rPr>
                <w:color w:val="000000"/>
                <w:sz w:val="20"/>
                <w:szCs w:val="20"/>
              </w:rPr>
            </w:pPr>
            <w:r w:rsidRPr="00CF2F1D">
              <w:rPr>
                <w:color w:val="000000"/>
                <w:sz w:val="20"/>
                <w:szCs w:val="20"/>
              </w:rPr>
              <w:t>Процентные платежи по муниципальному долгу</w:t>
            </w:r>
          </w:p>
        </w:tc>
        <w:tc>
          <w:tcPr>
            <w:tcW w:w="1418" w:type="dxa"/>
            <w:vAlign w:val="bottom"/>
          </w:tcPr>
          <w:p w:rsidR="009A3AA5" w:rsidRPr="00CF2F1D" w:rsidRDefault="009A3AA5" w:rsidP="000724BD">
            <w:pPr>
              <w:jc w:val="center"/>
              <w:rPr>
                <w:b/>
                <w:bCs/>
                <w:color w:val="000000"/>
                <w:sz w:val="20"/>
                <w:szCs w:val="20"/>
              </w:rPr>
            </w:pPr>
            <w:r w:rsidRPr="00CF2F1D">
              <w:rPr>
                <w:b/>
                <w:bCs/>
                <w:color w:val="000000"/>
                <w:sz w:val="20"/>
                <w:szCs w:val="20"/>
              </w:rPr>
              <w:t>07 2 01 20130</w:t>
            </w:r>
          </w:p>
        </w:tc>
        <w:tc>
          <w:tcPr>
            <w:tcW w:w="656" w:type="dxa"/>
            <w:vAlign w:val="bottom"/>
          </w:tcPr>
          <w:p w:rsidR="009A3AA5" w:rsidRPr="00CF2F1D" w:rsidRDefault="009A3AA5" w:rsidP="000724BD">
            <w:pPr>
              <w:pStyle w:val="ConsNonformat"/>
              <w:widowControl/>
              <w:tabs>
                <w:tab w:val="left" w:pos="0"/>
              </w:tabs>
              <w:jc w:val="center"/>
              <w:rPr>
                <w:rFonts w:ascii="Times New Roman" w:hAnsi="Times New Roman" w:cs="Times New Roman"/>
              </w:rPr>
            </w:pPr>
          </w:p>
        </w:tc>
        <w:tc>
          <w:tcPr>
            <w:tcW w:w="1075" w:type="dxa"/>
            <w:vAlign w:val="bottom"/>
          </w:tcPr>
          <w:p w:rsidR="009A3AA5" w:rsidRPr="00CF2F1D" w:rsidRDefault="009A3AA5" w:rsidP="00290680">
            <w:pPr>
              <w:rPr>
                <w:b/>
                <w:bCs/>
                <w:color w:val="000000"/>
                <w:sz w:val="20"/>
                <w:szCs w:val="20"/>
              </w:rPr>
            </w:pPr>
            <w:r w:rsidRPr="00CF2F1D">
              <w:rPr>
                <w:b/>
                <w:bCs/>
                <w:color w:val="000000"/>
                <w:sz w:val="20"/>
                <w:szCs w:val="20"/>
              </w:rPr>
              <w:t>135,3</w:t>
            </w:r>
          </w:p>
        </w:tc>
        <w:tc>
          <w:tcPr>
            <w:tcW w:w="1133" w:type="dxa"/>
            <w:vAlign w:val="bottom"/>
          </w:tcPr>
          <w:p w:rsidR="009A3AA5" w:rsidRPr="00CF2F1D" w:rsidRDefault="009A3AA5" w:rsidP="000724BD">
            <w:pPr>
              <w:rPr>
                <w:b/>
                <w:bCs/>
                <w:color w:val="000000"/>
                <w:sz w:val="20"/>
                <w:szCs w:val="20"/>
              </w:rPr>
            </w:pPr>
            <w:r w:rsidRPr="00CF2F1D">
              <w:rPr>
                <w:b/>
                <w:bCs/>
                <w:color w:val="000000"/>
                <w:sz w:val="20"/>
                <w:szCs w:val="20"/>
              </w:rPr>
              <w:t>10,0</w:t>
            </w:r>
          </w:p>
        </w:tc>
      </w:tr>
      <w:tr w:rsidR="009A3AA5" w:rsidRPr="00CF2F1D" w:rsidTr="00304545">
        <w:tc>
          <w:tcPr>
            <w:tcW w:w="5954" w:type="dxa"/>
            <w:vAlign w:val="bottom"/>
          </w:tcPr>
          <w:p w:rsidR="009A3AA5" w:rsidRPr="00CF2F1D" w:rsidRDefault="009A3AA5" w:rsidP="000724BD">
            <w:pPr>
              <w:pStyle w:val="ConsNonformat"/>
              <w:widowControl/>
              <w:tabs>
                <w:tab w:val="left" w:pos="0"/>
              </w:tabs>
              <w:jc w:val="both"/>
              <w:rPr>
                <w:rFonts w:ascii="Times New Roman" w:hAnsi="Times New Roman" w:cs="Times New Roman"/>
              </w:rPr>
            </w:pPr>
            <w:r w:rsidRPr="00CF2F1D">
              <w:rPr>
                <w:rFonts w:ascii="Times New Roman" w:hAnsi="Times New Roman" w:cs="Times New Roman"/>
              </w:rPr>
              <w:lastRenderedPageBreak/>
              <w:t>Обслуживание государственного (муниципального) долга</w:t>
            </w:r>
          </w:p>
        </w:tc>
        <w:tc>
          <w:tcPr>
            <w:tcW w:w="1418" w:type="dxa"/>
            <w:vAlign w:val="bottom"/>
          </w:tcPr>
          <w:p w:rsidR="009A3AA5" w:rsidRPr="00CF2F1D" w:rsidRDefault="009A3AA5" w:rsidP="000724BD">
            <w:pPr>
              <w:jc w:val="center"/>
              <w:rPr>
                <w:color w:val="000000"/>
                <w:sz w:val="20"/>
                <w:szCs w:val="20"/>
              </w:rPr>
            </w:pPr>
            <w:r w:rsidRPr="00CF2F1D">
              <w:rPr>
                <w:color w:val="000000"/>
                <w:sz w:val="20"/>
                <w:szCs w:val="20"/>
              </w:rPr>
              <w:t>07 2 01 20130</w:t>
            </w:r>
          </w:p>
        </w:tc>
        <w:tc>
          <w:tcPr>
            <w:tcW w:w="656" w:type="dxa"/>
            <w:vAlign w:val="bottom"/>
          </w:tcPr>
          <w:p w:rsidR="009A3AA5" w:rsidRPr="00CF2F1D" w:rsidRDefault="009A3AA5" w:rsidP="000724BD">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700</w:t>
            </w:r>
          </w:p>
        </w:tc>
        <w:tc>
          <w:tcPr>
            <w:tcW w:w="1075" w:type="dxa"/>
            <w:vAlign w:val="bottom"/>
          </w:tcPr>
          <w:p w:rsidR="009A3AA5" w:rsidRPr="00CF2F1D" w:rsidRDefault="009A3AA5" w:rsidP="00290680">
            <w:pPr>
              <w:rPr>
                <w:b/>
                <w:bCs/>
                <w:color w:val="000000"/>
                <w:sz w:val="20"/>
                <w:szCs w:val="20"/>
              </w:rPr>
            </w:pPr>
            <w:r w:rsidRPr="00CF2F1D">
              <w:rPr>
                <w:b/>
                <w:bCs/>
                <w:color w:val="000000"/>
                <w:sz w:val="20"/>
                <w:szCs w:val="20"/>
              </w:rPr>
              <w:t>135,3</w:t>
            </w:r>
          </w:p>
        </w:tc>
        <w:tc>
          <w:tcPr>
            <w:tcW w:w="1133" w:type="dxa"/>
            <w:vAlign w:val="bottom"/>
          </w:tcPr>
          <w:p w:rsidR="009A3AA5" w:rsidRPr="00CF2F1D" w:rsidRDefault="009A3AA5" w:rsidP="000724BD">
            <w:pPr>
              <w:rPr>
                <w:b/>
                <w:bCs/>
                <w:color w:val="000000"/>
                <w:sz w:val="20"/>
                <w:szCs w:val="20"/>
              </w:rPr>
            </w:pPr>
            <w:r w:rsidRPr="00CF2F1D">
              <w:rPr>
                <w:b/>
                <w:bCs/>
                <w:color w:val="000000"/>
                <w:sz w:val="20"/>
                <w:szCs w:val="20"/>
              </w:rPr>
              <w:t>10,0</w:t>
            </w:r>
          </w:p>
        </w:tc>
      </w:tr>
      <w:tr w:rsidR="009A3AA5" w:rsidRPr="00CF2F1D" w:rsidTr="00304545">
        <w:tc>
          <w:tcPr>
            <w:tcW w:w="5954" w:type="dxa"/>
            <w:vAlign w:val="bottom"/>
          </w:tcPr>
          <w:p w:rsidR="009A3AA5" w:rsidRPr="00CF2F1D" w:rsidRDefault="009A3AA5" w:rsidP="000724BD">
            <w:pPr>
              <w:pStyle w:val="ConsNonformat"/>
              <w:widowControl/>
              <w:tabs>
                <w:tab w:val="left" w:pos="0"/>
              </w:tabs>
              <w:jc w:val="both"/>
              <w:rPr>
                <w:rFonts w:ascii="Times New Roman" w:hAnsi="Times New Roman" w:cs="Times New Roman"/>
                <w:b/>
                <w:bCs/>
              </w:rPr>
            </w:pPr>
            <w:r w:rsidRPr="00CF2F1D">
              <w:rPr>
                <w:rFonts w:ascii="Times New Roman" w:hAnsi="Times New Roman" w:cs="Times New Roman"/>
              </w:rPr>
              <w:t>Обслуживание муниципального долга</w:t>
            </w:r>
          </w:p>
        </w:tc>
        <w:tc>
          <w:tcPr>
            <w:tcW w:w="1418" w:type="dxa"/>
            <w:vAlign w:val="bottom"/>
          </w:tcPr>
          <w:p w:rsidR="009A3AA5" w:rsidRPr="00CF2F1D" w:rsidRDefault="009A3AA5" w:rsidP="000724BD">
            <w:pPr>
              <w:jc w:val="center"/>
              <w:rPr>
                <w:color w:val="000000"/>
                <w:sz w:val="20"/>
                <w:szCs w:val="20"/>
              </w:rPr>
            </w:pPr>
            <w:r w:rsidRPr="00CF2F1D">
              <w:rPr>
                <w:color w:val="000000"/>
                <w:sz w:val="20"/>
                <w:szCs w:val="20"/>
              </w:rPr>
              <w:t>07 2 01 20130</w:t>
            </w:r>
          </w:p>
        </w:tc>
        <w:tc>
          <w:tcPr>
            <w:tcW w:w="656" w:type="dxa"/>
            <w:vAlign w:val="bottom"/>
          </w:tcPr>
          <w:p w:rsidR="009A3AA5" w:rsidRPr="00CF2F1D" w:rsidRDefault="009A3AA5" w:rsidP="000724BD">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730</w:t>
            </w:r>
          </w:p>
        </w:tc>
        <w:tc>
          <w:tcPr>
            <w:tcW w:w="1075" w:type="dxa"/>
            <w:vAlign w:val="bottom"/>
          </w:tcPr>
          <w:p w:rsidR="009A3AA5" w:rsidRPr="00CF2F1D" w:rsidRDefault="009A3AA5" w:rsidP="00290680">
            <w:pPr>
              <w:rPr>
                <w:b/>
                <w:bCs/>
                <w:color w:val="000000"/>
                <w:sz w:val="20"/>
                <w:szCs w:val="20"/>
              </w:rPr>
            </w:pPr>
            <w:r w:rsidRPr="00CF2F1D">
              <w:rPr>
                <w:b/>
                <w:bCs/>
                <w:color w:val="000000"/>
                <w:sz w:val="20"/>
                <w:szCs w:val="20"/>
              </w:rPr>
              <w:t>135,3</w:t>
            </w:r>
          </w:p>
        </w:tc>
        <w:tc>
          <w:tcPr>
            <w:tcW w:w="1133" w:type="dxa"/>
            <w:vAlign w:val="bottom"/>
          </w:tcPr>
          <w:p w:rsidR="009A3AA5" w:rsidRPr="00CF2F1D" w:rsidRDefault="009A3AA5" w:rsidP="000724BD">
            <w:pPr>
              <w:rPr>
                <w:b/>
                <w:bCs/>
                <w:color w:val="000000"/>
                <w:sz w:val="20"/>
                <w:szCs w:val="20"/>
              </w:rPr>
            </w:pPr>
            <w:r w:rsidRPr="00CF2F1D">
              <w:rPr>
                <w:b/>
                <w:bCs/>
                <w:color w:val="000000"/>
                <w:sz w:val="20"/>
                <w:szCs w:val="20"/>
              </w:rPr>
              <w:t>10,0</w:t>
            </w:r>
          </w:p>
        </w:tc>
      </w:tr>
      <w:tr w:rsidR="009A3AA5" w:rsidRPr="00CF2F1D" w:rsidTr="00304545">
        <w:tc>
          <w:tcPr>
            <w:tcW w:w="5954" w:type="dxa"/>
          </w:tcPr>
          <w:p w:rsidR="009A3AA5" w:rsidRPr="00CF2F1D" w:rsidRDefault="009A3AA5" w:rsidP="000724BD">
            <w:pPr>
              <w:jc w:val="both"/>
              <w:rPr>
                <w:color w:val="000000"/>
                <w:sz w:val="20"/>
                <w:szCs w:val="20"/>
              </w:rPr>
            </w:pPr>
            <w:r w:rsidRPr="00CF2F1D">
              <w:rPr>
                <w:color w:val="000000"/>
                <w:sz w:val="20"/>
                <w:szCs w:val="20"/>
              </w:rPr>
              <w:t>Подпрограмма «Эффективная система межбюджетных отношений в муниципальном образовании «Краснинский район» Смоленской области»</w:t>
            </w:r>
          </w:p>
        </w:tc>
        <w:tc>
          <w:tcPr>
            <w:tcW w:w="1418" w:type="dxa"/>
            <w:vAlign w:val="bottom"/>
          </w:tcPr>
          <w:p w:rsidR="009A3AA5" w:rsidRPr="00CF2F1D" w:rsidRDefault="009A3AA5" w:rsidP="000724BD">
            <w:pPr>
              <w:jc w:val="center"/>
              <w:rPr>
                <w:b/>
                <w:bCs/>
                <w:color w:val="000000"/>
                <w:sz w:val="20"/>
                <w:szCs w:val="20"/>
              </w:rPr>
            </w:pPr>
            <w:r w:rsidRPr="00CF2F1D">
              <w:rPr>
                <w:b/>
                <w:bCs/>
                <w:color w:val="000000"/>
                <w:sz w:val="20"/>
                <w:szCs w:val="20"/>
              </w:rPr>
              <w:t>07 3 00 00000</w:t>
            </w:r>
          </w:p>
        </w:tc>
        <w:tc>
          <w:tcPr>
            <w:tcW w:w="656" w:type="dxa"/>
            <w:vAlign w:val="bottom"/>
          </w:tcPr>
          <w:p w:rsidR="009A3AA5" w:rsidRPr="00CF2F1D" w:rsidRDefault="009A3AA5" w:rsidP="000724BD">
            <w:pPr>
              <w:jc w:val="center"/>
              <w:rPr>
                <w:bCs/>
                <w:color w:val="000000"/>
                <w:sz w:val="20"/>
                <w:szCs w:val="20"/>
              </w:rPr>
            </w:pPr>
          </w:p>
        </w:tc>
        <w:tc>
          <w:tcPr>
            <w:tcW w:w="1075" w:type="dxa"/>
            <w:vAlign w:val="bottom"/>
          </w:tcPr>
          <w:p w:rsidR="009A3AA5" w:rsidRPr="00CF2F1D" w:rsidRDefault="009A3AA5" w:rsidP="000724BD">
            <w:pPr>
              <w:rPr>
                <w:b/>
                <w:bCs/>
                <w:color w:val="000000"/>
                <w:sz w:val="20"/>
                <w:szCs w:val="20"/>
              </w:rPr>
            </w:pPr>
            <w:r w:rsidRPr="00CF2F1D">
              <w:rPr>
                <w:b/>
                <w:bCs/>
                <w:color w:val="000000"/>
                <w:sz w:val="20"/>
                <w:szCs w:val="20"/>
              </w:rPr>
              <w:t>16824,7</w:t>
            </w:r>
          </w:p>
        </w:tc>
        <w:tc>
          <w:tcPr>
            <w:tcW w:w="1133" w:type="dxa"/>
            <w:vAlign w:val="bottom"/>
          </w:tcPr>
          <w:p w:rsidR="009A3AA5" w:rsidRPr="00CF2F1D" w:rsidRDefault="009A3AA5" w:rsidP="000724BD">
            <w:pPr>
              <w:rPr>
                <w:b/>
                <w:bCs/>
                <w:color w:val="000000"/>
                <w:sz w:val="20"/>
                <w:szCs w:val="20"/>
              </w:rPr>
            </w:pPr>
            <w:r w:rsidRPr="00CF2F1D">
              <w:rPr>
                <w:b/>
                <w:bCs/>
                <w:color w:val="000000"/>
                <w:sz w:val="20"/>
                <w:szCs w:val="20"/>
              </w:rPr>
              <w:t>14478,3</w:t>
            </w:r>
          </w:p>
        </w:tc>
      </w:tr>
      <w:tr w:rsidR="009A3AA5" w:rsidRPr="00CF2F1D" w:rsidTr="00304545">
        <w:tc>
          <w:tcPr>
            <w:tcW w:w="5954" w:type="dxa"/>
          </w:tcPr>
          <w:p w:rsidR="009A3AA5" w:rsidRPr="00CF2F1D" w:rsidRDefault="009A3AA5" w:rsidP="000724BD">
            <w:pPr>
              <w:jc w:val="both"/>
              <w:rPr>
                <w:color w:val="000000"/>
                <w:sz w:val="20"/>
                <w:szCs w:val="20"/>
              </w:rPr>
            </w:pPr>
            <w:r w:rsidRPr="00CF2F1D">
              <w:rPr>
                <w:bCs/>
                <w:color w:val="000000"/>
                <w:sz w:val="20"/>
                <w:szCs w:val="20"/>
              </w:rPr>
              <w:t>Основное мероприятие</w:t>
            </w:r>
            <w:r w:rsidRPr="00CF2F1D">
              <w:rPr>
                <w:b/>
                <w:bCs/>
                <w:color w:val="000000"/>
                <w:sz w:val="20"/>
                <w:szCs w:val="20"/>
              </w:rPr>
              <w:t xml:space="preserve"> «</w:t>
            </w:r>
            <w:r w:rsidRPr="00CF2F1D">
              <w:rPr>
                <w:color w:val="000000"/>
                <w:sz w:val="20"/>
                <w:szCs w:val="20"/>
              </w:rPr>
              <w:t>Осуществление полномочий  по расчету и предоставлению дотаций бюджетам городского, сельских поселений  муниципального образования «Краснинский район» Смоленской области за счет средств областного бюджета»</w:t>
            </w:r>
          </w:p>
        </w:tc>
        <w:tc>
          <w:tcPr>
            <w:tcW w:w="1418" w:type="dxa"/>
            <w:vAlign w:val="bottom"/>
          </w:tcPr>
          <w:p w:rsidR="009A3AA5" w:rsidRPr="00CF2F1D" w:rsidRDefault="009A3AA5" w:rsidP="000724BD">
            <w:pPr>
              <w:jc w:val="center"/>
              <w:rPr>
                <w:b/>
                <w:bCs/>
                <w:color w:val="000000"/>
                <w:sz w:val="20"/>
                <w:szCs w:val="20"/>
              </w:rPr>
            </w:pPr>
            <w:r w:rsidRPr="00CF2F1D">
              <w:rPr>
                <w:b/>
                <w:bCs/>
                <w:color w:val="000000"/>
                <w:sz w:val="20"/>
                <w:szCs w:val="20"/>
              </w:rPr>
              <w:t>07 3 01 00000</w:t>
            </w:r>
          </w:p>
        </w:tc>
        <w:tc>
          <w:tcPr>
            <w:tcW w:w="656" w:type="dxa"/>
            <w:vAlign w:val="bottom"/>
          </w:tcPr>
          <w:p w:rsidR="009A3AA5" w:rsidRPr="00CF2F1D" w:rsidRDefault="009A3AA5" w:rsidP="000724BD">
            <w:pPr>
              <w:jc w:val="center"/>
              <w:rPr>
                <w:bCs/>
                <w:color w:val="000000"/>
                <w:sz w:val="20"/>
                <w:szCs w:val="20"/>
              </w:rPr>
            </w:pPr>
          </w:p>
        </w:tc>
        <w:tc>
          <w:tcPr>
            <w:tcW w:w="1075" w:type="dxa"/>
            <w:vAlign w:val="bottom"/>
          </w:tcPr>
          <w:p w:rsidR="009A3AA5" w:rsidRPr="00CF2F1D" w:rsidRDefault="009A3AA5" w:rsidP="000724BD">
            <w:pPr>
              <w:rPr>
                <w:b/>
                <w:bCs/>
                <w:sz w:val="20"/>
                <w:szCs w:val="20"/>
              </w:rPr>
            </w:pPr>
            <w:r w:rsidRPr="00CF2F1D">
              <w:rPr>
                <w:b/>
                <w:bCs/>
                <w:sz w:val="20"/>
                <w:szCs w:val="20"/>
              </w:rPr>
              <w:t>1156,7</w:t>
            </w:r>
          </w:p>
        </w:tc>
        <w:tc>
          <w:tcPr>
            <w:tcW w:w="1133" w:type="dxa"/>
            <w:vAlign w:val="bottom"/>
          </w:tcPr>
          <w:p w:rsidR="009A3AA5" w:rsidRPr="00CF2F1D" w:rsidRDefault="009A3AA5" w:rsidP="000724BD">
            <w:pPr>
              <w:rPr>
                <w:b/>
                <w:bCs/>
                <w:color w:val="000000"/>
                <w:sz w:val="20"/>
                <w:szCs w:val="20"/>
              </w:rPr>
            </w:pPr>
            <w:r w:rsidRPr="00CF2F1D">
              <w:rPr>
                <w:b/>
                <w:bCs/>
                <w:color w:val="000000"/>
                <w:sz w:val="20"/>
                <w:szCs w:val="20"/>
              </w:rPr>
              <w:t>1203,0</w:t>
            </w:r>
          </w:p>
        </w:tc>
      </w:tr>
      <w:tr w:rsidR="009A3AA5" w:rsidRPr="00CF2F1D" w:rsidTr="00304545">
        <w:tc>
          <w:tcPr>
            <w:tcW w:w="5954" w:type="dxa"/>
            <w:vAlign w:val="bottom"/>
          </w:tcPr>
          <w:p w:rsidR="009A3AA5" w:rsidRPr="00CF2F1D" w:rsidRDefault="009A3AA5" w:rsidP="000724BD">
            <w:pPr>
              <w:jc w:val="both"/>
              <w:rPr>
                <w:color w:val="000000"/>
                <w:sz w:val="20"/>
                <w:szCs w:val="20"/>
              </w:rPr>
            </w:pPr>
            <w:r w:rsidRPr="00CF2F1D">
              <w:rPr>
                <w:sz w:val="20"/>
                <w:szCs w:val="20"/>
              </w:rPr>
              <w:t>Выравнивание бюджетной обеспеченности поселений из бюджета муниципального района в части, сформированной за счет субвенции из областного бюджета</w:t>
            </w:r>
          </w:p>
        </w:tc>
        <w:tc>
          <w:tcPr>
            <w:tcW w:w="1418" w:type="dxa"/>
            <w:vAlign w:val="bottom"/>
          </w:tcPr>
          <w:p w:rsidR="009A3AA5" w:rsidRPr="00CF2F1D" w:rsidRDefault="009A3AA5" w:rsidP="000724BD">
            <w:pPr>
              <w:jc w:val="center"/>
              <w:rPr>
                <w:b/>
                <w:bCs/>
                <w:sz w:val="20"/>
                <w:szCs w:val="20"/>
              </w:rPr>
            </w:pPr>
            <w:r w:rsidRPr="00CF2F1D">
              <w:rPr>
                <w:b/>
                <w:bCs/>
                <w:color w:val="000000"/>
                <w:sz w:val="20"/>
                <w:szCs w:val="20"/>
              </w:rPr>
              <w:t>07 3 01 80980</w:t>
            </w:r>
          </w:p>
        </w:tc>
        <w:tc>
          <w:tcPr>
            <w:tcW w:w="656" w:type="dxa"/>
            <w:vAlign w:val="bottom"/>
          </w:tcPr>
          <w:p w:rsidR="009A3AA5" w:rsidRPr="00CF2F1D" w:rsidRDefault="009A3AA5" w:rsidP="000724BD">
            <w:pPr>
              <w:jc w:val="center"/>
              <w:rPr>
                <w:bCs/>
                <w:color w:val="000000"/>
                <w:sz w:val="20"/>
                <w:szCs w:val="20"/>
              </w:rPr>
            </w:pPr>
          </w:p>
        </w:tc>
        <w:tc>
          <w:tcPr>
            <w:tcW w:w="1075" w:type="dxa"/>
            <w:vAlign w:val="bottom"/>
          </w:tcPr>
          <w:p w:rsidR="009A3AA5" w:rsidRPr="00CF2F1D" w:rsidRDefault="009A3AA5" w:rsidP="000724BD">
            <w:pPr>
              <w:rPr>
                <w:b/>
                <w:bCs/>
                <w:sz w:val="20"/>
                <w:szCs w:val="20"/>
              </w:rPr>
            </w:pPr>
            <w:r w:rsidRPr="00CF2F1D">
              <w:rPr>
                <w:b/>
                <w:bCs/>
                <w:sz w:val="20"/>
                <w:szCs w:val="20"/>
              </w:rPr>
              <w:t>1156,7</w:t>
            </w:r>
          </w:p>
        </w:tc>
        <w:tc>
          <w:tcPr>
            <w:tcW w:w="1133" w:type="dxa"/>
            <w:vAlign w:val="bottom"/>
          </w:tcPr>
          <w:p w:rsidR="009A3AA5" w:rsidRPr="00CF2F1D" w:rsidRDefault="009A3AA5" w:rsidP="000724BD">
            <w:pPr>
              <w:rPr>
                <w:b/>
                <w:bCs/>
                <w:color w:val="000000"/>
                <w:sz w:val="20"/>
                <w:szCs w:val="20"/>
              </w:rPr>
            </w:pPr>
            <w:r w:rsidRPr="00CF2F1D">
              <w:rPr>
                <w:b/>
                <w:bCs/>
                <w:color w:val="000000"/>
                <w:sz w:val="20"/>
                <w:szCs w:val="20"/>
              </w:rPr>
              <w:t>1203,0</w:t>
            </w:r>
          </w:p>
        </w:tc>
      </w:tr>
      <w:tr w:rsidR="009A3AA5" w:rsidRPr="00CF2F1D" w:rsidTr="00304545">
        <w:tc>
          <w:tcPr>
            <w:tcW w:w="5954" w:type="dxa"/>
            <w:vAlign w:val="bottom"/>
          </w:tcPr>
          <w:p w:rsidR="009A3AA5" w:rsidRPr="00CF2F1D" w:rsidRDefault="009A3AA5" w:rsidP="000724BD">
            <w:pPr>
              <w:jc w:val="both"/>
              <w:rPr>
                <w:color w:val="000000"/>
                <w:sz w:val="20"/>
                <w:szCs w:val="20"/>
              </w:rPr>
            </w:pPr>
            <w:r w:rsidRPr="00CF2F1D">
              <w:rPr>
                <w:color w:val="000000"/>
                <w:sz w:val="20"/>
                <w:szCs w:val="20"/>
              </w:rPr>
              <w:t>Межбюджетные трансферты</w:t>
            </w:r>
          </w:p>
        </w:tc>
        <w:tc>
          <w:tcPr>
            <w:tcW w:w="1418" w:type="dxa"/>
            <w:vAlign w:val="bottom"/>
          </w:tcPr>
          <w:p w:rsidR="009A3AA5" w:rsidRPr="00CF2F1D" w:rsidRDefault="009A3AA5" w:rsidP="000724BD">
            <w:pPr>
              <w:jc w:val="center"/>
              <w:rPr>
                <w:sz w:val="20"/>
                <w:szCs w:val="20"/>
              </w:rPr>
            </w:pPr>
            <w:r w:rsidRPr="00CF2F1D">
              <w:rPr>
                <w:color w:val="000000"/>
                <w:sz w:val="20"/>
                <w:szCs w:val="20"/>
              </w:rPr>
              <w:t>07 3 01 80980</w:t>
            </w:r>
          </w:p>
        </w:tc>
        <w:tc>
          <w:tcPr>
            <w:tcW w:w="656" w:type="dxa"/>
            <w:vAlign w:val="bottom"/>
          </w:tcPr>
          <w:p w:rsidR="009A3AA5" w:rsidRPr="00CF2F1D" w:rsidRDefault="009A3AA5" w:rsidP="000724BD">
            <w:pPr>
              <w:jc w:val="center"/>
              <w:rPr>
                <w:bCs/>
                <w:color w:val="000000"/>
                <w:sz w:val="20"/>
                <w:szCs w:val="20"/>
              </w:rPr>
            </w:pPr>
            <w:r w:rsidRPr="00CF2F1D">
              <w:rPr>
                <w:bCs/>
                <w:color w:val="000000"/>
                <w:sz w:val="20"/>
                <w:szCs w:val="20"/>
              </w:rPr>
              <w:t>500</w:t>
            </w:r>
          </w:p>
        </w:tc>
        <w:tc>
          <w:tcPr>
            <w:tcW w:w="1075" w:type="dxa"/>
            <w:vAlign w:val="bottom"/>
          </w:tcPr>
          <w:p w:rsidR="009A3AA5" w:rsidRPr="00CF2F1D" w:rsidRDefault="009A3AA5" w:rsidP="000724BD">
            <w:pPr>
              <w:rPr>
                <w:b/>
                <w:bCs/>
                <w:sz w:val="20"/>
                <w:szCs w:val="20"/>
              </w:rPr>
            </w:pPr>
            <w:r w:rsidRPr="00CF2F1D">
              <w:rPr>
                <w:b/>
                <w:bCs/>
                <w:sz w:val="20"/>
                <w:szCs w:val="20"/>
              </w:rPr>
              <w:t>1156,7</w:t>
            </w:r>
          </w:p>
        </w:tc>
        <w:tc>
          <w:tcPr>
            <w:tcW w:w="1133" w:type="dxa"/>
            <w:vAlign w:val="bottom"/>
          </w:tcPr>
          <w:p w:rsidR="009A3AA5" w:rsidRPr="00CF2F1D" w:rsidRDefault="009A3AA5" w:rsidP="000724BD">
            <w:pPr>
              <w:rPr>
                <w:b/>
                <w:bCs/>
                <w:color w:val="000000"/>
                <w:sz w:val="20"/>
                <w:szCs w:val="20"/>
              </w:rPr>
            </w:pPr>
            <w:r w:rsidRPr="00CF2F1D">
              <w:rPr>
                <w:b/>
                <w:bCs/>
                <w:color w:val="000000"/>
                <w:sz w:val="20"/>
                <w:szCs w:val="20"/>
              </w:rPr>
              <w:t>1203,0</w:t>
            </w:r>
          </w:p>
        </w:tc>
      </w:tr>
      <w:tr w:rsidR="009A3AA5" w:rsidRPr="00CF2F1D" w:rsidTr="00304545">
        <w:tc>
          <w:tcPr>
            <w:tcW w:w="5954" w:type="dxa"/>
            <w:vAlign w:val="bottom"/>
          </w:tcPr>
          <w:p w:rsidR="009A3AA5" w:rsidRPr="00CF2F1D" w:rsidRDefault="009A3AA5" w:rsidP="000724BD">
            <w:pPr>
              <w:jc w:val="both"/>
              <w:rPr>
                <w:color w:val="000000"/>
                <w:sz w:val="20"/>
                <w:szCs w:val="20"/>
              </w:rPr>
            </w:pPr>
            <w:r w:rsidRPr="00CF2F1D">
              <w:rPr>
                <w:color w:val="000000"/>
                <w:sz w:val="20"/>
                <w:szCs w:val="20"/>
              </w:rPr>
              <w:t>Дотации</w:t>
            </w:r>
          </w:p>
        </w:tc>
        <w:tc>
          <w:tcPr>
            <w:tcW w:w="1418" w:type="dxa"/>
            <w:vAlign w:val="bottom"/>
          </w:tcPr>
          <w:p w:rsidR="009A3AA5" w:rsidRPr="00CF2F1D" w:rsidRDefault="009A3AA5" w:rsidP="000724BD">
            <w:pPr>
              <w:jc w:val="center"/>
              <w:rPr>
                <w:sz w:val="20"/>
                <w:szCs w:val="20"/>
              </w:rPr>
            </w:pPr>
            <w:r w:rsidRPr="00CF2F1D">
              <w:rPr>
                <w:color w:val="000000"/>
                <w:sz w:val="20"/>
                <w:szCs w:val="20"/>
              </w:rPr>
              <w:t>07 3 01 80980</w:t>
            </w:r>
          </w:p>
        </w:tc>
        <w:tc>
          <w:tcPr>
            <w:tcW w:w="656" w:type="dxa"/>
            <w:vAlign w:val="bottom"/>
          </w:tcPr>
          <w:p w:rsidR="009A3AA5" w:rsidRPr="00CF2F1D" w:rsidRDefault="009A3AA5" w:rsidP="000724BD">
            <w:pPr>
              <w:jc w:val="center"/>
              <w:rPr>
                <w:bCs/>
                <w:color w:val="000000"/>
                <w:sz w:val="20"/>
                <w:szCs w:val="20"/>
              </w:rPr>
            </w:pPr>
            <w:r w:rsidRPr="00CF2F1D">
              <w:rPr>
                <w:bCs/>
                <w:color w:val="000000"/>
                <w:sz w:val="20"/>
                <w:szCs w:val="20"/>
              </w:rPr>
              <w:t>510</w:t>
            </w:r>
          </w:p>
        </w:tc>
        <w:tc>
          <w:tcPr>
            <w:tcW w:w="1075" w:type="dxa"/>
            <w:vAlign w:val="bottom"/>
          </w:tcPr>
          <w:p w:rsidR="009A3AA5" w:rsidRPr="00CF2F1D" w:rsidRDefault="009A3AA5" w:rsidP="000724BD">
            <w:pPr>
              <w:rPr>
                <w:b/>
                <w:bCs/>
                <w:sz w:val="20"/>
                <w:szCs w:val="20"/>
              </w:rPr>
            </w:pPr>
            <w:r w:rsidRPr="00CF2F1D">
              <w:rPr>
                <w:b/>
                <w:bCs/>
                <w:sz w:val="20"/>
                <w:szCs w:val="20"/>
              </w:rPr>
              <w:t>1156,7</w:t>
            </w:r>
          </w:p>
        </w:tc>
        <w:tc>
          <w:tcPr>
            <w:tcW w:w="1133" w:type="dxa"/>
            <w:vAlign w:val="bottom"/>
          </w:tcPr>
          <w:p w:rsidR="009A3AA5" w:rsidRPr="00CF2F1D" w:rsidRDefault="009A3AA5" w:rsidP="000724BD">
            <w:pPr>
              <w:rPr>
                <w:b/>
                <w:bCs/>
                <w:color w:val="000000"/>
                <w:sz w:val="20"/>
                <w:szCs w:val="20"/>
              </w:rPr>
            </w:pPr>
            <w:r w:rsidRPr="00CF2F1D">
              <w:rPr>
                <w:b/>
                <w:bCs/>
                <w:color w:val="000000"/>
                <w:sz w:val="20"/>
                <w:szCs w:val="20"/>
              </w:rPr>
              <w:t>1203,0</w:t>
            </w:r>
          </w:p>
        </w:tc>
      </w:tr>
      <w:tr w:rsidR="009A3AA5" w:rsidRPr="00CF2F1D" w:rsidTr="00304545">
        <w:tc>
          <w:tcPr>
            <w:tcW w:w="5954" w:type="dxa"/>
          </w:tcPr>
          <w:p w:rsidR="009A3AA5" w:rsidRPr="00CF2F1D" w:rsidRDefault="009A3AA5" w:rsidP="000724BD">
            <w:pPr>
              <w:jc w:val="both"/>
              <w:rPr>
                <w:color w:val="000000"/>
                <w:sz w:val="20"/>
                <w:szCs w:val="20"/>
              </w:rPr>
            </w:pPr>
            <w:r w:rsidRPr="00CF2F1D">
              <w:rPr>
                <w:bCs/>
                <w:color w:val="000000"/>
                <w:sz w:val="20"/>
                <w:szCs w:val="20"/>
              </w:rPr>
              <w:t>Основное мероприятие</w:t>
            </w:r>
            <w:r w:rsidRPr="00CF2F1D">
              <w:rPr>
                <w:b/>
                <w:bCs/>
                <w:color w:val="000000"/>
                <w:sz w:val="20"/>
                <w:szCs w:val="20"/>
              </w:rPr>
              <w:t xml:space="preserve"> «</w:t>
            </w:r>
            <w:r w:rsidRPr="00CF2F1D">
              <w:rPr>
                <w:sz w:val="20"/>
                <w:szCs w:val="20"/>
              </w:rPr>
              <w:t xml:space="preserve">Выравнивание бюджетной обеспеченности </w:t>
            </w:r>
            <w:proofErr w:type="gramStart"/>
            <w:r w:rsidRPr="00CF2F1D">
              <w:rPr>
                <w:sz w:val="20"/>
                <w:szCs w:val="20"/>
              </w:rPr>
              <w:t>городского</w:t>
            </w:r>
            <w:proofErr w:type="gramEnd"/>
            <w:r w:rsidRPr="00CF2F1D">
              <w:rPr>
                <w:sz w:val="20"/>
                <w:szCs w:val="20"/>
              </w:rPr>
              <w:t xml:space="preserve"> и сельских поселений»</w:t>
            </w:r>
          </w:p>
        </w:tc>
        <w:tc>
          <w:tcPr>
            <w:tcW w:w="1418" w:type="dxa"/>
            <w:vAlign w:val="bottom"/>
          </w:tcPr>
          <w:p w:rsidR="009A3AA5" w:rsidRPr="00CF2F1D" w:rsidRDefault="009A3AA5" w:rsidP="000724BD">
            <w:pPr>
              <w:jc w:val="center"/>
              <w:rPr>
                <w:b/>
                <w:bCs/>
                <w:color w:val="000000"/>
                <w:sz w:val="20"/>
                <w:szCs w:val="20"/>
              </w:rPr>
            </w:pPr>
            <w:r w:rsidRPr="00CF2F1D">
              <w:rPr>
                <w:b/>
                <w:bCs/>
                <w:color w:val="000000"/>
                <w:sz w:val="20"/>
                <w:szCs w:val="20"/>
              </w:rPr>
              <w:t>07 3 02 00000</w:t>
            </w:r>
          </w:p>
        </w:tc>
        <w:tc>
          <w:tcPr>
            <w:tcW w:w="656" w:type="dxa"/>
            <w:vAlign w:val="bottom"/>
          </w:tcPr>
          <w:p w:rsidR="009A3AA5" w:rsidRPr="00CF2F1D" w:rsidRDefault="009A3AA5" w:rsidP="000724BD">
            <w:pPr>
              <w:jc w:val="center"/>
              <w:rPr>
                <w:bCs/>
                <w:color w:val="000000"/>
                <w:sz w:val="20"/>
                <w:szCs w:val="20"/>
              </w:rPr>
            </w:pPr>
          </w:p>
        </w:tc>
        <w:tc>
          <w:tcPr>
            <w:tcW w:w="1075" w:type="dxa"/>
            <w:vAlign w:val="bottom"/>
          </w:tcPr>
          <w:p w:rsidR="009A3AA5" w:rsidRPr="00CF2F1D" w:rsidRDefault="009A3AA5" w:rsidP="000724BD">
            <w:pPr>
              <w:rPr>
                <w:b/>
                <w:bCs/>
                <w:color w:val="000000"/>
                <w:sz w:val="20"/>
                <w:szCs w:val="20"/>
              </w:rPr>
            </w:pPr>
            <w:r w:rsidRPr="00CF2F1D">
              <w:rPr>
                <w:b/>
                <w:bCs/>
                <w:color w:val="000000"/>
                <w:sz w:val="20"/>
                <w:szCs w:val="20"/>
              </w:rPr>
              <w:t>15668,0</w:t>
            </w:r>
          </w:p>
        </w:tc>
        <w:tc>
          <w:tcPr>
            <w:tcW w:w="1133" w:type="dxa"/>
            <w:vAlign w:val="bottom"/>
          </w:tcPr>
          <w:p w:rsidR="009A3AA5" w:rsidRPr="00CF2F1D" w:rsidRDefault="009A3AA5" w:rsidP="000724BD">
            <w:pPr>
              <w:rPr>
                <w:b/>
                <w:bCs/>
                <w:color w:val="000000"/>
                <w:sz w:val="20"/>
                <w:szCs w:val="20"/>
              </w:rPr>
            </w:pPr>
            <w:r w:rsidRPr="00CF2F1D">
              <w:rPr>
                <w:b/>
                <w:bCs/>
                <w:color w:val="000000"/>
                <w:sz w:val="20"/>
                <w:szCs w:val="20"/>
              </w:rPr>
              <w:t>13275,3</w:t>
            </w:r>
          </w:p>
        </w:tc>
      </w:tr>
      <w:tr w:rsidR="009A3AA5" w:rsidRPr="00CF2F1D" w:rsidTr="00304545">
        <w:tc>
          <w:tcPr>
            <w:tcW w:w="5954" w:type="dxa"/>
          </w:tcPr>
          <w:p w:rsidR="009A3AA5" w:rsidRPr="00CF2F1D" w:rsidRDefault="009A3AA5" w:rsidP="000724BD">
            <w:pPr>
              <w:jc w:val="both"/>
              <w:rPr>
                <w:color w:val="000000"/>
                <w:sz w:val="20"/>
                <w:szCs w:val="20"/>
              </w:rPr>
            </w:pPr>
            <w:r w:rsidRPr="00CF2F1D">
              <w:rPr>
                <w:rStyle w:val="FontStyle24"/>
                <w:sz w:val="20"/>
                <w:szCs w:val="20"/>
              </w:rPr>
              <w:t xml:space="preserve">Дотации бюджетам </w:t>
            </w:r>
            <w:proofErr w:type="gramStart"/>
            <w:r w:rsidRPr="00CF2F1D">
              <w:rPr>
                <w:rStyle w:val="FontStyle24"/>
                <w:sz w:val="20"/>
                <w:szCs w:val="20"/>
              </w:rPr>
              <w:t>городского</w:t>
            </w:r>
            <w:proofErr w:type="gramEnd"/>
            <w:r w:rsidRPr="00CF2F1D">
              <w:rPr>
                <w:rStyle w:val="FontStyle24"/>
                <w:sz w:val="20"/>
                <w:szCs w:val="20"/>
              </w:rPr>
              <w:t xml:space="preserve"> и сельских поселений на выравнивание бюджетной обеспеченности</w:t>
            </w:r>
          </w:p>
        </w:tc>
        <w:tc>
          <w:tcPr>
            <w:tcW w:w="1418" w:type="dxa"/>
            <w:vAlign w:val="bottom"/>
          </w:tcPr>
          <w:p w:rsidR="009A3AA5" w:rsidRPr="00CF2F1D" w:rsidRDefault="009A3AA5" w:rsidP="000724BD">
            <w:pPr>
              <w:jc w:val="center"/>
              <w:rPr>
                <w:b/>
                <w:color w:val="000000"/>
                <w:sz w:val="20"/>
                <w:szCs w:val="20"/>
              </w:rPr>
            </w:pPr>
            <w:r w:rsidRPr="00CF2F1D">
              <w:rPr>
                <w:b/>
                <w:color w:val="000000"/>
                <w:sz w:val="20"/>
                <w:szCs w:val="20"/>
              </w:rPr>
              <w:t>07 3 02 20250</w:t>
            </w:r>
          </w:p>
        </w:tc>
        <w:tc>
          <w:tcPr>
            <w:tcW w:w="656" w:type="dxa"/>
            <w:vAlign w:val="bottom"/>
          </w:tcPr>
          <w:p w:rsidR="009A3AA5" w:rsidRPr="00CF2F1D" w:rsidRDefault="009A3AA5" w:rsidP="000724BD">
            <w:pPr>
              <w:jc w:val="center"/>
              <w:rPr>
                <w:bCs/>
                <w:color w:val="000000"/>
                <w:sz w:val="20"/>
                <w:szCs w:val="20"/>
              </w:rPr>
            </w:pPr>
          </w:p>
        </w:tc>
        <w:tc>
          <w:tcPr>
            <w:tcW w:w="1075" w:type="dxa"/>
            <w:vAlign w:val="bottom"/>
          </w:tcPr>
          <w:p w:rsidR="009A3AA5" w:rsidRPr="00CF2F1D" w:rsidRDefault="009A3AA5" w:rsidP="000724BD">
            <w:pPr>
              <w:rPr>
                <w:b/>
                <w:bCs/>
                <w:color w:val="000000"/>
                <w:sz w:val="20"/>
                <w:szCs w:val="20"/>
              </w:rPr>
            </w:pPr>
            <w:r w:rsidRPr="00CF2F1D">
              <w:rPr>
                <w:b/>
                <w:bCs/>
                <w:color w:val="000000"/>
                <w:sz w:val="20"/>
                <w:szCs w:val="20"/>
              </w:rPr>
              <w:t>15668,0</w:t>
            </w:r>
          </w:p>
        </w:tc>
        <w:tc>
          <w:tcPr>
            <w:tcW w:w="1133" w:type="dxa"/>
            <w:vAlign w:val="bottom"/>
          </w:tcPr>
          <w:p w:rsidR="009A3AA5" w:rsidRPr="00CF2F1D" w:rsidRDefault="009A3AA5" w:rsidP="000724BD">
            <w:pPr>
              <w:rPr>
                <w:b/>
                <w:bCs/>
                <w:color w:val="000000"/>
                <w:sz w:val="20"/>
                <w:szCs w:val="20"/>
              </w:rPr>
            </w:pPr>
            <w:r w:rsidRPr="00CF2F1D">
              <w:rPr>
                <w:b/>
                <w:bCs/>
                <w:color w:val="000000"/>
                <w:sz w:val="20"/>
                <w:szCs w:val="20"/>
              </w:rPr>
              <w:t>13275,3</w:t>
            </w:r>
          </w:p>
        </w:tc>
      </w:tr>
      <w:tr w:rsidR="009A3AA5" w:rsidRPr="00CF2F1D" w:rsidTr="00304545">
        <w:tc>
          <w:tcPr>
            <w:tcW w:w="5954" w:type="dxa"/>
            <w:vAlign w:val="bottom"/>
          </w:tcPr>
          <w:p w:rsidR="009A3AA5" w:rsidRPr="00CF2F1D" w:rsidRDefault="009A3AA5" w:rsidP="000724BD">
            <w:pPr>
              <w:jc w:val="both"/>
              <w:rPr>
                <w:color w:val="000000"/>
                <w:sz w:val="20"/>
                <w:szCs w:val="20"/>
              </w:rPr>
            </w:pPr>
            <w:r w:rsidRPr="00CF2F1D">
              <w:rPr>
                <w:color w:val="000000"/>
                <w:sz w:val="20"/>
                <w:szCs w:val="20"/>
              </w:rPr>
              <w:t>Межбюджетные трансферты</w:t>
            </w:r>
          </w:p>
        </w:tc>
        <w:tc>
          <w:tcPr>
            <w:tcW w:w="1418" w:type="dxa"/>
            <w:vAlign w:val="bottom"/>
          </w:tcPr>
          <w:p w:rsidR="009A3AA5" w:rsidRPr="00CF2F1D" w:rsidRDefault="009A3AA5" w:rsidP="000724BD">
            <w:pPr>
              <w:jc w:val="center"/>
              <w:rPr>
                <w:color w:val="000000"/>
                <w:sz w:val="20"/>
                <w:szCs w:val="20"/>
              </w:rPr>
            </w:pPr>
            <w:r w:rsidRPr="00CF2F1D">
              <w:rPr>
                <w:color w:val="000000"/>
                <w:sz w:val="20"/>
                <w:szCs w:val="20"/>
              </w:rPr>
              <w:t>07 3 02 20250</w:t>
            </w:r>
          </w:p>
        </w:tc>
        <w:tc>
          <w:tcPr>
            <w:tcW w:w="656" w:type="dxa"/>
            <w:vAlign w:val="bottom"/>
          </w:tcPr>
          <w:p w:rsidR="009A3AA5" w:rsidRPr="00CF2F1D" w:rsidRDefault="009A3AA5" w:rsidP="000724BD">
            <w:pPr>
              <w:jc w:val="center"/>
              <w:rPr>
                <w:bCs/>
                <w:color w:val="000000"/>
                <w:sz w:val="20"/>
                <w:szCs w:val="20"/>
                <w:lang w:val="en-US"/>
              </w:rPr>
            </w:pPr>
            <w:r w:rsidRPr="00CF2F1D">
              <w:rPr>
                <w:bCs/>
                <w:color w:val="000000"/>
                <w:sz w:val="20"/>
                <w:szCs w:val="20"/>
                <w:lang w:val="en-US"/>
              </w:rPr>
              <w:t>500</w:t>
            </w:r>
          </w:p>
        </w:tc>
        <w:tc>
          <w:tcPr>
            <w:tcW w:w="1075" w:type="dxa"/>
            <w:vAlign w:val="bottom"/>
          </w:tcPr>
          <w:p w:rsidR="009A3AA5" w:rsidRPr="00CF2F1D" w:rsidRDefault="009A3AA5" w:rsidP="000724BD">
            <w:pPr>
              <w:rPr>
                <w:b/>
                <w:bCs/>
                <w:color w:val="000000"/>
                <w:sz w:val="20"/>
                <w:szCs w:val="20"/>
              </w:rPr>
            </w:pPr>
            <w:r w:rsidRPr="00CF2F1D">
              <w:rPr>
                <w:b/>
                <w:bCs/>
                <w:color w:val="000000"/>
                <w:sz w:val="20"/>
                <w:szCs w:val="20"/>
              </w:rPr>
              <w:t>15668,0</w:t>
            </w:r>
          </w:p>
        </w:tc>
        <w:tc>
          <w:tcPr>
            <w:tcW w:w="1133" w:type="dxa"/>
            <w:vAlign w:val="bottom"/>
          </w:tcPr>
          <w:p w:rsidR="009A3AA5" w:rsidRPr="00CF2F1D" w:rsidRDefault="009A3AA5" w:rsidP="000724BD">
            <w:pPr>
              <w:rPr>
                <w:b/>
                <w:bCs/>
                <w:color w:val="000000"/>
                <w:sz w:val="20"/>
                <w:szCs w:val="20"/>
              </w:rPr>
            </w:pPr>
            <w:r w:rsidRPr="00CF2F1D">
              <w:rPr>
                <w:b/>
                <w:bCs/>
                <w:color w:val="000000"/>
                <w:sz w:val="20"/>
                <w:szCs w:val="20"/>
              </w:rPr>
              <w:t>13275,3</w:t>
            </w:r>
          </w:p>
        </w:tc>
      </w:tr>
      <w:tr w:rsidR="009A3AA5" w:rsidRPr="00CF2F1D" w:rsidTr="00304545">
        <w:tc>
          <w:tcPr>
            <w:tcW w:w="5954" w:type="dxa"/>
            <w:vAlign w:val="bottom"/>
          </w:tcPr>
          <w:p w:rsidR="009A3AA5" w:rsidRPr="00CF2F1D" w:rsidRDefault="009A3AA5" w:rsidP="000724BD">
            <w:pPr>
              <w:jc w:val="both"/>
              <w:rPr>
                <w:color w:val="000000"/>
                <w:sz w:val="20"/>
                <w:szCs w:val="20"/>
                <w:lang w:val="en-US"/>
              </w:rPr>
            </w:pPr>
            <w:r w:rsidRPr="00CF2F1D">
              <w:rPr>
                <w:color w:val="000000"/>
                <w:sz w:val="20"/>
                <w:szCs w:val="20"/>
              </w:rPr>
              <w:t>Дотации</w:t>
            </w:r>
          </w:p>
        </w:tc>
        <w:tc>
          <w:tcPr>
            <w:tcW w:w="1418" w:type="dxa"/>
            <w:vAlign w:val="bottom"/>
          </w:tcPr>
          <w:p w:rsidR="009A3AA5" w:rsidRPr="00CF2F1D" w:rsidRDefault="009A3AA5" w:rsidP="000724BD">
            <w:pPr>
              <w:jc w:val="center"/>
              <w:rPr>
                <w:color w:val="000000"/>
                <w:sz w:val="20"/>
                <w:szCs w:val="20"/>
              </w:rPr>
            </w:pPr>
            <w:r w:rsidRPr="00CF2F1D">
              <w:rPr>
                <w:color w:val="000000"/>
                <w:sz w:val="20"/>
                <w:szCs w:val="20"/>
              </w:rPr>
              <w:t>07 3 02 20250</w:t>
            </w:r>
          </w:p>
        </w:tc>
        <w:tc>
          <w:tcPr>
            <w:tcW w:w="656" w:type="dxa"/>
            <w:vAlign w:val="bottom"/>
          </w:tcPr>
          <w:p w:rsidR="009A3AA5" w:rsidRPr="00CF2F1D" w:rsidRDefault="009A3AA5" w:rsidP="000724BD">
            <w:pPr>
              <w:jc w:val="center"/>
              <w:rPr>
                <w:bCs/>
                <w:color w:val="000000"/>
                <w:sz w:val="20"/>
                <w:szCs w:val="20"/>
              </w:rPr>
            </w:pPr>
            <w:r w:rsidRPr="00CF2F1D">
              <w:rPr>
                <w:bCs/>
                <w:color w:val="000000"/>
                <w:sz w:val="20"/>
                <w:szCs w:val="20"/>
              </w:rPr>
              <w:t>510</w:t>
            </w:r>
          </w:p>
        </w:tc>
        <w:tc>
          <w:tcPr>
            <w:tcW w:w="1075" w:type="dxa"/>
            <w:vAlign w:val="bottom"/>
          </w:tcPr>
          <w:p w:rsidR="009A3AA5" w:rsidRPr="00CF2F1D" w:rsidRDefault="009A3AA5" w:rsidP="000724BD">
            <w:pPr>
              <w:rPr>
                <w:b/>
                <w:bCs/>
                <w:color w:val="000000"/>
                <w:sz w:val="20"/>
                <w:szCs w:val="20"/>
              </w:rPr>
            </w:pPr>
            <w:r w:rsidRPr="00CF2F1D">
              <w:rPr>
                <w:b/>
                <w:bCs/>
                <w:color w:val="000000"/>
                <w:sz w:val="20"/>
                <w:szCs w:val="20"/>
              </w:rPr>
              <w:t>15668,0</w:t>
            </w:r>
          </w:p>
        </w:tc>
        <w:tc>
          <w:tcPr>
            <w:tcW w:w="1133" w:type="dxa"/>
            <w:vAlign w:val="bottom"/>
          </w:tcPr>
          <w:p w:rsidR="009A3AA5" w:rsidRPr="00CF2F1D" w:rsidRDefault="009A3AA5" w:rsidP="000724BD">
            <w:pPr>
              <w:rPr>
                <w:b/>
                <w:bCs/>
                <w:color w:val="000000"/>
                <w:sz w:val="20"/>
                <w:szCs w:val="20"/>
              </w:rPr>
            </w:pPr>
            <w:r w:rsidRPr="00CF2F1D">
              <w:rPr>
                <w:b/>
                <w:bCs/>
                <w:color w:val="000000"/>
                <w:sz w:val="20"/>
                <w:szCs w:val="20"/>
              </w:rPr>
              <w:t>13275,3</w:t>
            </w:r>
          </w:p>
        </w:tc>
      </w:tr>
      <w:tr w:rsidR="009A3AA5" w:rsidRPr="00CF2F1D" w:rsidTr="00304545">
        <w:tc>
          <w:tcPr>
            <w:tcW w:w="5954" w:type="dxa"/>
            <w:vAlign w:val="bottom"/>
          </w:tcPr>
          <w:p w:rsidR="009A3AA5" w:rsidRPr="00CF2F1D" w:rsidRDefault="009A3AA5" w:rsidP="000724BD">
            <w:pPr>
              <w:pStyle w:val="ConsNonformat"/>
              <w:widowControl/>
              <w:tabs>
                <w:tab w:val="left" w:pos="0"/>
              </w:tabs>
              <w:jc w:val="both"/>
              <w:rPr>
                <w:rFonts w:ascii="Times New Roman" w:hAnsi="Times New Roman" w:cs="Times New Roman"/>
              </w:rPr>
            </w:pPr>
            <w:r w:rsidRPr="00CF2F1D">
              <w:rPr>
                <w:rFonts w:ascii="Times New Roman" w:hAnsi="Times New Roman" w:cs="Times New Roman"/>
                <w:color w:val="000000"/>
              </w:rPr>
              <w:t xml:space="preserve">Муниципальная программа «Развитие образования и молодежной политики в муниципальном образовании «Краснинский район» Смоленской области» </w:t>
            </w:r>
          </w:p>
        </w:tc>
        <w:tc>
          <w:tcPr>
            <w:tcW w:w="1418" w:type="dxa"/>
            <w:vAlign w:val="bottom"/>
          </w:tcPr>
          <w:p w:rsidR="009A3AA5" w:rsidRPr="00CF2F1D" w:rsidRDefault="009A3AA5" w:rsidP="000724BD">
            <w:pPr>
              <w:pStyle w:val="ConsNonformat"/>
              <w:widowControl/>
              <w:tabs>
                <w:tab w:val="left" w:pos="0"/>
              </w:tabs>
              <w:jc w:val="center"/>
              <w:rPr>
                <w:rFonts w:ascii="Times New Roman" w:hAnsi="Times New Roman" w:cs="Times New Roman"/>
                <w:b/>
                <w:bCs/>
              </w:rPr>
            </w:pPr>
            <w:r w:rsidRPr="00CF2F1D">
              <w:rPr>
                <w:rFonts w:ascii="Times New Roman" w:hAnsi="Times New Roman" w:cs="Times New Roman"/>
                <w:b/>
                <w:bCs/>
              </w:rPr>
              <w:t>08 0 00 00000</w:t>
            </w:r>
          </w:p>
        </w:tc>
        <w:tc>
          <w:tcPr>
            <w:tcW w:w="656" w:type="dxa"/>
            <w:vAlign w:val="bottom"/>
          </w:tcPr>
          <w:p w:rsidR="009A3AA5" w:rsidRPr="00CF2F1D" w:rsidRDefault="009A3AA5" w:rsidP="000724BD">
            <w:pPr>
              <w:pStyle w:val="ConsNonformat"/>
              <w:widowControl/>
              <w:tabs>
                <w:tab w:val="left" w:pos="0"/>
              </w:tabs>
              <w:jc w:val="center"/>
              <w:rPr>
                <w:rFonts w:ascii="Times New Roman" w:hAnsi="Times New Roman" w:cs="Times New Roman"/>
              </w:rPr>
            </w:pPr>
          </w:p>
        </w:tc>
        <w:tc>
          <w:tcPr>
            <w:tcW w:w="1075" w:type="dxa"/>
            <w:vAlign w:val="bottom"/>
          </w:tcPr>
          <w:p w:rsidR="009A3AA5" w:rsidRPr="00CF2F1D" w:rsidRDefault="009A3AA5" w:rsidP="000724BD">
            <w:pPr>
              <w:pStyle w:val="ab"/>
              <w:tabs>
                <w:tab w:val="left" w:pos="0"/>
              </w:tabs>
              <w:rPr>
                <w:rFonts w:ascii="Times New Roman" w:hAnsi="Times New Roman" w:cs="Times New Roman"/>
                <w:b/>
                <w:bCs/>
                <w:color w:val="000000"/>
                <w:sz w:val="20"/>
                <w:szCs w:val="20"/>
              </w:rPr>
            </w:pPr>
            <w:r>
              <w:rPr>
                <w:rFonts w:ascii="Times New Roman" w:hAnsi="Times New Roman" w:cs="Times New Roman"/>
                <w:b/>
                <w:bCs/>
                <w:color w:val="000000"/>
                <w:sz w:val="20"/>
                <w:szCs w:val="20"/>
              </w:rPr>
              <w:t>179539,8</w:t>
            </w:r>
          </w:p>
        </w:tc>
        <w:tc>
          <w:tcPr>
            <w:tcW w:w="1133" w:type="dxa"/>
            <w:vAlign w:val="bottom"/>
          </w:tcPr>
          <w:p w:rsidR="009A3AA5" w:rsidRPr="00CF2F1D" w:rsidRDefault="009A3AA5" w:rsidP="000724BD">
            <w:pPr>
              <w:pStyle w:val="ab"/>
              <w:tabs>
                <w:tab w:val="left" w:pos="0"/>
              </w:tabs>
              <w:rPr>
                <w:rFonts w:ascii="Times New Roman" w:hAnsi="Times New Roman" w:cs="Times New Roman"/>
                <w:b/>
                <w:bCs/>
                <w:color w:val="000000"/>
                <w:sz w:val="20"/>
                <w:szCs w:val="20"/>
              </w:rPr>
            </w:pPr>
            <w:r>
              <w:rPr>
                <w:rFonts w:ascii="Times New Roman" w:hAnsi="Times New Roman" w:cs="Times New Roman"/>
                <w:b/>
                <w:bCs/>
                <w:color w:val="000000"/>
                <w:sz w:val="20"/>
                <w:szCs w:val="20"/>
              </w:rPr>
              <w:t>185435,6</w:t>
            </w:r>
          </w:p>
        </w:tc>
      </w:tr>
      <w:tr w:rsidR="009A3AA5" w:rsidRPr="00CF2F1D" w:rsidTr="00304545">
        <w:tc>
          <w:tcPr>
            <w:tcW w:w="5954" w:type="dxa"/>
          </w:tcPr>
          <w:p w:rsidR="009A3AA5" w:rsidRPr="00CF2F1D" w:rsidRDefault="009A3AA5" w:rsidP="0029494D">
            <w:pPr>
              <w:pStyle w:val="11"/>
            </w:pPr>
            <w:r w:rsidRPr="00CF2F1D">
              <w:t>Обеспечивающая подпрограмма «Научно-методическое, аналитическое, информационное и организационное сопровождение муниципальной программы «Развитие образования и молодежной политики в муниципальном образовании «Краснинский район» Смоленской области»</w:t>
            </w:r>
          </w:p>
        </w:tc>
        <w:tc>
          <w:tcPr>
            <w:tcW w:w="1418" w:type="dxa"/>
            <w:vAlign w:val="bottom"/>
          </w:tcPr>
          <w:p w:rsidR="009A3AA5" w:rsidRPr="00CF2F1D" w:rsidRDefault="009A3AA5" w:rsidP="000724BD">
            <w:pPr>
              <w:jc w:val="center"/>
              <w:rPr>
                <w:b/>
                <w:bCs/>
                <w:color w:val="000000"/>
                <w:sz w:val="20"/>
                <w:szCs w:val="20"/>
              </w:rPr>
            </w:pPr>
            <w:r w:rsidRPr="00CF2F1D">
              <w:rPr>
                <w:b/>
                <w:bCs/>
                <w:color w:val="000000"/>
                <w:sz w:val="20"/>
                <w:szCs w:val="20"/>
              </w:rPr>
              <w:t>08 1 00 00000</w:t>
            </w:r>
          </w:p>
        </w:tc>
        <w:tc>
          <w:tcPr>
            <w:tcW w:w="656" w:type="dxa"/>
            <w:vAlign w:val="bottom"/>
          </w:tcPr>
          <w:p w:rsidR="009A3AA5" w:rsidRPr="00CF2F1D" w:rsidRDefault="009A3AA5" w:rsidP="000724BD">
            <w:pPr>
              <w:pStyle w:val="ConsNonformat"/>
              <w:widowControl/>
              <w:tabs>
                <w:tab w:val="left" w:pos="0"/>
              </w:tabs>
              <w:jc w:val="center"/>
              <w:rPr>
                <w:rFonts w:ascii="Times New Roman" w:hAnsi="Times New Roman" w:cs="Times New Roman"/>
              </w:rPr>
            </w:pPr>
          </w:p>
        </w:tc>
        <w:tc>
          <w:tcPr>
            <w:tcW w:w="1075" w:type="dxa"/>
            <w:vAlign w:val="bottom"/>
          </w:tcPr>
          <w:p w:rsidR="009A3AA5" w:rsidRPr="00CF2F1D" w:rsidRDefault="009A3AA5" w:rsidP="00C11FED">
            <w:pPr>
              <w:pStyle w:val="ab"/>
              <w:tabs>
                <w:tab w:val="left" w:pos="0"/>
              </w:tabs>
              <w:rPr>
                <w:rFonts w:ascii="Times New Roman" w:hAnsi="Times New Roman" w:cs="Times New Roman"/>
                <w:b/>
                <w:bCs/>
                <w:color w:val="000000"/>
                <w:sz w:val="20"/>
                <w:szCs w:val="20"/>
              </w:rPr>
            </w:pPr>
            <w:r w:rsidRPr="00CF2F1D">
              <w:rPr>
                <w:rFonts w:ascii="Times New Roman" w:hAnsi="Times New Roman" w:cs="Times New Roman"/>
                <w:b/>
                <w:bCs/>
                <w:color w:val="000000"/>
                <w:sz w:val="20"/>
                <w:szCs w:val="20"/>
              </w:rPr>
              <w:t>6738,6</w:t>
            </w:r>
          </w:p>
        </w:tc>
        <w:tc>
          <w:tcPr>
            <w:tcW w:w="1133" w:type="dxa"/>
            <w:vAlign w:val="bottom"/>
          </w:tcPr>
          <w:p w:rsidR="009A3AA5" w:rsidRPr="00CF2F1D" w:rsidRDefault="009A3AA5" w:rsidP="00C11FED">
            <w:pPr>
              <w:pStyle w:val="ab"/>
              <w:tabs>
                <w:tab w:val="left" w:pos="0"/>
              </w:tabs>
              <w:rPr>
                <w:rFonts w:ascii="Times New Roman" w:hAnsi="Times New Roman" w:cs="Times New Roman"/>
                <w:b/>
                <w:bCs/>
                <w:color w:val="000000"/>
                <w:sz w:val="20"/>
                <w:szCs w:val="20"/>
              </w:rPr>
            </w:pPr>
            <w:r w:rsidRPr="00CF2F1D">
              <w:rPr>
                <w:rFonts w:ascii="Times New Roman" w:hAnsi="Times New Roman" w:cs="Times New Roman"/>
                <w:b/>
                <w:bCs/>
                <w:color w:val="000000"/>
                <w:sz w:val="20"/>
                <w:szCs w:val="20"/>
              </w:rPr>
              <w:t>6765,8</w:t>
            </w:r>
          </w:p>
        </w:tc>
      </w:tr>
      <w:tr w:rsidR="009A3AA5" w:rsidRPr="00CF2F1D" w:rsidTr="00304545">
        <w:tc>
          <w:tcPr>
            <w:tcW w:w="5954" w:type="dxa"/>
          </w:tcPr>
          <w:p w:rsidR="009A3AA5" w:rsidRPr="00CF2F1D" w:rsidRDefault="009A3AA5" w:rsidP="000724BD">
            <w:pPr>
              <w:jc w:val="both"/>
              <w:rPr>
                <w:color w:val="000000"/>
                <w:sz w:val="20"/>
                <w:szCs w:val="20"/>
              </w:rPr>
            </w:pPr>
            <w:r w:rsidRPr="00CF2F1D">
              <w:rPr>
                <w:bCs/>
                <w:color w:val="000000"/>
                <w:sz w:val="20"/>
                <w:szCs w:val="20"/>
              </w:rPr>
              <w:t>Основное мероприятие</w:t>
            </w:r>
            <w:r w:rsidRPr="00CF2F1D">
              <w:rPr>
                <w:b/>
                <w:bCs/>
                <w:color w:val="000000"/>
                <w:sz w:val="20"/>
                <w:szCs w:val="20"/>
              </w:rPr>
              <w:t xml:space="preserve"> «</w:t>
            </w:r>
            <w:r w:rsidRPr="00CF2F1D">
              <w:rPr>
                <w:snapToGrid w:val="0"/>
                <w:sz w:val="20"/>
                <w:szCs w:val="20"/>
              </w:rPr>
              <w:t>Обеспечение организационных  условий для реализации муниципальной программы»</w:t>
            </w:r>
          </w:p>
        </w:tc>
        <w:tc>
          <w:tcPr>
            <w:tcW w:w="1418" w:type="dxa"/>
            <w:vAlign w:val="bottom"/>
          </w:tcPr>
          <w:p w:rsidR="009A3AA5" w:rsidRPr="00CF2F1D" w:rsidRDefault="009A3AA5" w:rsidP="000724BD">
            <w:pPr>
              <w:jc w:val="center"/>
              <w:rPr>
                <w:b/>
                <w:bCs/>
                <w:color w:val="000000"/>
                <w:sz w:val="20"/>
                <w:szCs w:val="20"/>
              </w:rPr>
            </w:pPr>
            <w:r w:rsidRPr="00CF2F1D">
              <w:rPr>
                <w:b/>
                <w:bCs/>
                <w:color w:val="000000"/>
                <w:sz w:val="20"/>
                <w:szCs w:val="20"/>
              </w:rPr>
              <w:t>08 1 01 00000</w:t>
            </w:r>
          </w:p>
        </w:tc>
        <w:tc>
          <w:tcPr>
            <w:tcW w:w="656" w:type="dxa"/>
            <w:vAlign w:val="bottom"/>
          </w:tcPr>
          <w:p w:rsidR="009A3AA5" w:rsidRPr="00CF2F1D" w:rsidRDefault="009A3AA5" w:rsidP="000724BD">
            <w:pPr>
              <w:pStyle w:val="ConsNonformat"/>
              <w:widowControl/>
              <w:tabs>
                <w:tab w:val="left" w:pos="0"/>
              </w:tabs>
              <w:jc w:val="center"/>
              <w:rPr>
                <w:rFonts w:ascii="Times New Roman" w:hAnsi="Times New Roman" w:cs="Times New Roman"/>
              </w:rPr>
            </w:pPr>
          </w:p>
        </w:tc>
        <w:tc>
          <w:tcPr>
            <w:tcW w:w="1075" w:type="dxa"/>
            <w:vAlign w:val="bottom"/>
          </w:tcPr>
          <w:p w:rsidR="009A3AA5" w:rsidRPr="00CF2F1D" w:rsidRDefault="009A3AA5" w:rsidP="00C11FED">
            <w:pPr>
              <w:pStyle w:val="ab"/>
              <w:tabs>
                <w:tab w:val="left" w:pos="0"/>
              </w:tabs>
              <w:rPr>
                <w:rFonts w:ascii="Times New Roman" w:hAnsi="Times New Roman" w:cs="Times New Roman"/>
                <w:b/>
                <w:bCs/>
                <w:color w:val="000000"/>
                <w:sz w:val="20"/>
                <w:szCs w:val="20"/>
              </w:rPr>
            </w:pPr>
            <w:r w:rsidRPr="00CF2F1D">
              <w:rPr>
                <w:rFonts w:ascii="Times New Roman" w:hAnsi="Times New Roman" w:cs="Times New Roman"/>
                <w:b/>
                <w:bCs/>
                <w:color w:val="000000"/>
                <w:sz w:val="20"/>
                <w:szCs w:val="20"/>
              </w:rPr>
              <w:t>6738,6</w:t>
            </w:r>
          </w:p>
        </w:tc>
        <w:tc>
          <w:tcPr>
            <w:tcW w:w="1133" w:type="dxa"/>
            <w:vAlign w:val="bottom"/>
          </w:tcPr>
          <w:p w:rsidR="009A3AA5" w:rsidRPr="00CF2F1D" w:rsidRDefault="009A3AA5" w:rsidP="00C11FED">
            <w:pPr>
              <w:pStyle w:val="ab"/>
              <w:tabs>
                <w:tab w:val="left" w:pos="0"/>
              </w:tabs>
              <w:rPr>
                <w:rFonts w:ascii="Times New Roman" w:hAnsi="Times New Roman" w:cs="Times New Roman"/>
                <w:b/>
                <w:bCs/>
                <w:color w:val="000000"/>
                <w:sz w:val="20"/>
                <w:szCs w:val="20"/>
              </w:rPr>
            </w:pPr>
            <w:r w:rsidRPr="00CF2F1D">
              <w:rPr>
                <w:rFonts w:ascii="Times New Roman" w:hAnsi="Times New Roman" w:cs="Times New Roman"/>
                <w:b/>
                <w:bCs/>
                <w:color w:val="000000"/>
                <w:sz w:val="20"/>
                <w:szCs w:val="20"/>
              </w:rPr>
              <w:t>6765,8</w:t>
            </w:r>
          </w:p>
        </w:tc>
      </w:tr>
      <w:tr w:rsidR="009A3AA5" w:rsidRPr="00CF2F1D" w:rsidTr="00304545">
        <w:tc>
          <w:tcPr>
            <w:tcW w:w="5954" w:type="dxa"/>
          </w:tcPr>
          <w:p w:rsidR="009A3AA5" w:rsidRPr="00CF2F1D" w:rsidRDefault="009A3AA5" w:rsidP="000724BD">
            <w:pPr>
              <w:jc w:val="both"/>
              <w:rPr>
                <w:color w:val="000000"/>
                <w:sz w:val="20"/>
                <w:szCs w:val="20"/>
              </w:rPr>
            </w:pPr>
            <w:r w:rsidRPr="00CF2F1D">
              <w:rPr>
                <w:color w:val="000000"/>
                <w:sz w:val="20"/>
                <w:szCs w:val="20"/>
              </w:rPr>
              <w:t>Расходы на обеспечение функций органов местного самоуправления</w:t>
            </w:r>
          </w:p>
        </w:tc>
        <w:tc>
          <w:tcPr>
            <w:tcW w:w="1418" w:type="dxa"/>
            <w:vAlign w:val="bottom"/>
          </w:tcPr>
          <w:p w:rsidR="009A3AA5" w:rsidRPr="00CF2F1D" w:rsidRDefault="009A3AA5" w:rsidP="000724BD">
            <w:pPr>
              <w:jc w:val="center"/>
              <w:rPr>
                <w:b/>
                <w:bCs/>
                <w:color w:val="000000"/>
                <w:sz w:val="20"/>
                <w:szCs w:val="20"/>
              </w:rPr>
            </w:pPr>
            <w:r w:rsidRPr="00CF2F1D">
              <w:rPr>
                <w:b/>
                <w:bCs/>
                <w:color w:val="000000"/>
                <w:sz w:val="20"/>
                <w:szCs w:val="20"/>
              </w:rPr>
              <w:t>08 1 01 00140</w:t>
            </w:r>
          </w:p>
        </w:tc>
        <w:tc>
          <w:tcPr>
            <w:tcW w:w="656" w:type="dxa"/>
            <w:vAlign w:val="bottom"/>
          </w:tcPr>
          <w:p w:rsidR="009A3AA5" w:rsidRPr="00CF2F1D" w:rsidRDefault="009A3AA5" w:rsidP="000724BD">
            <w:pPr>
              <w:pStyle w:val="ConsNonformat"/>
              <w:widowControl/>
              <w:tabs>
                <w:tab w:val="left" w:pos="0"/>
              </w:tabs>
              <w:jc w:val="center"/>
              <w:rPr>
                <w:rFonts w:ascii="Times New Roman" w:hAnsi="Times New Roman" w:cs="Times New Roman"/>
              </w:rPr>
            </w:pPr>
          </w:p>
        </w:tc>
        <w:tc>
          <w:tcPr>
            <w:tcW w:w="1075" w:type="dxa"/>
            <w:vAlign w:val="bottom"/>
          </w:tcPr>
          <w:p w:rsidR="009A3AA5" w:rsidRPr="00CF2F1D" w:rsidRDefault="009A3AA5" w:rsidP="000724BD">
            <w:pPr>
              <w:pStyle w:val="ab"/>
              <w:tabs>
                <w:tab w:val="left" w:pos="0"/>
              </w:tabs>
              <w:rPr>
                <w:rFonts w:ascii="Times New Roman" w:hAnsi="Times New Roman" w:cs="Times New Roman"/>
                <w:b/>
                <w:bCs/>
                <w:color w:val="000000"/>
                <w:sz w:val="20"/>
                <w:szCs w:val="20"/>
              </w:rPr>
            </w:pPr>
            <w:r w:rsidRPr="00CF2F1D">
              <w:rPr>
                <w:rFonts w:ascii="Times New Roman" w:hAnsi="Times New Roman" w:cs="Times New Roman"/>
                <w:b/>
                <w:bCs/>
                <w:color w:val="000000"/>
                <w:sz w:val="20"/>
                <w:szCs w:val="20"/>
              </w:rPr>
              <w:t>2218,2</w:t>
            </w:r>
          </w:p>
        </w:tc>
        <w:tc>
          <w:tcPr>
            <w:tcW w:w="1133" w:type="dxa"/>
            <w:vAlign w:val="bottom"/>
          </w:tcPr>
          <w:p w:rsidR="009A3AA5" w:rsidRPr="00CF2F1D" w:rsidRDefault="009A3AA5" w:rsidP="000724BD">
            <w:pPr>
              <w:pStyle w:val="ab"/>
              <w:tabs>
                <w:tab w:val="left" w:pos="0"/>
              </w:tabs>
              <w:rPr>
                <w:rFonts w:ascii="Times New Roman" w:hAnsi="Times New Roman" w:cs="Times New Roman"/>
                <w:b/>
                <w:bCs/>
                <w:color w:val="000000"/>
                <w:sz w:val="20"/>
                <w:szCs w:val="20"/>
              </w:rPr>
            </w:pPr>
            <w:r w:rsidRPr="00CF2F1D">
              <w:rPr>
                <w:rFonts w:ascii="Times New Roman" w:hAnsi="Times New Roman" w:cs="Times New Roman"/>
                <w:b/>
                <w:bCs/>
                <w:color w:val="000000"/>
                <w:sz w:val="20"/>
                <w:szCs w:val="20"/>
              </w:rPr>
              <w:t>2218,2</w:t>
            </w:r>
          </w:p>
        </w:tc>
      </w:tr>
      <w:tr w:rsidR="009A3AA5" w:rsidRPr="00CF2F1D" w:rsidTr="00304545">
        <w:tc>
          <w:tcPr>
            <w:tcW w:w="5954" w:type="dxa"/>
          </w:tcPr>
          <w:p w:rsidR="009A3AA5" w:rsidRPr="00CF2F1D" w:rsidRDefault="009A3AA5" w:rsidP="000724BD">
            <w:pPr>
              <w:jc w:val="both"/>
              <w:rPr>
                <w:sz w:val="20"/>
                <w:szCs w:val="20"/>
              </w:rPr>
            </w:pPr>
            <w:r w:rsidRPr="00CF2F1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vAlign w:val="bottom"/>
          </w:tcPr>
          <w:p w:rsidR="009A3AA5" w:rsidRPr="00CF2F1D" w:rsidRDefault="009A3AA5" w:rsidP="000724BD">
            <w:pPr>
              <w:jc w:val="center"/>
              <w:rPr>
                <w:color w:val="000000"/>
                <w:sz w:val="20"/>
                <w:szCs w:val="20"/>
              </w:rPr>
            </w:pPr>
            <w:r w:rsidRPr="00CF2F1D">
              <w:rPr>
                <w:color w:val="000000"/>
                <w:sz w:val="20"/>
                <w:szCs w:val="20"/>
              </w:rPr>
              <w:t>08 1 01 00140</w:t>
            </w:r>
          </w:p>
        </w:tc>
        <w:tc>
          <w:tcPr>
            <w:tcW w:w="656" w:type="dxa"/>
            <w:vAlign w:val="bottom"/>
          </w:tcPr>
          <w:p w:rsidR="009A3AA5" w:rsidRPr="00CF2F1D" w:rsidRDefault="009A3AA5" w:rsidP="000724BD">
            <w:pPr>
              <w:jc w:val="center"/>
              <w:rPr>
                <w:sz w:val="20"/>
                <w:szCs w:val="20"/>
              </w:rPr>
            </w:pPr>
            <w:r w:rsidRPr="00CF2F1D">
              <w:rPr>
                <w:sz w:val="20"/>
                <w:szCs w:val="20"/>
              </w:rPr>
              <w:t>100</w:t>
            </w:r>
          </w:p>
        </w:tc>
        <w:tc>
          <w:tcPr>
            <w:tcW w:w="1075" w:type="dxa"/>
            <w:vAlign w:val="bottom"/>
          </w:tcPr>
          <w:p w:rsidR="009A3AA5" w:rsidRPr="00CF2F1D" w:rsidRDefault="009A3AA5" w:rsidP="000724BD">
            <w:pPr>
              <w:rPr>
                <w:b/>
                <w:bCs/>
                <w:sz w:val="20"/>
                <w:szCs w:val="20"/>
              </w:rPr>
            </w:pPr>
            <w:r w:rsidRPr="00CF2F1D">
              <w:rPr>
                <w:b/>
                <w:bCs/>
                <w:sz w:val="20"/>
                <w:szCs w:val="20"/>
              </w:rPr>
              <w:t>2094,8</w:t>
            </w:r>
          </w:p>
        </w:tc>
        <w:tc>
          <w:tcPr>
            <w:tcW w:w="1133" w:type="dxa"/>
            <w:vAlign w:val="bottom"/>
          </w:tcPr>
          <w:p w:rsidR="009A3AA5" w:rsidRPr="00CF2F1D" w:rsidRDefault="009A3AA5" w:rsidP="000724BD">
            <w:pPr>
              <w:rPr>
                <w:b/>
                <w:bCs/>
                <w:sz w:val="20"/>
                <w:szCs w:val="20"/>
              </w:rPr>
            </w:pPr>
            <w:r w:rsidRPr="00CF2F1D">
              <w:rPr>
                <w:b/>
                <w:bCs/>
                <w:sz w:val="20"/>
                <w:szCs w:val="20"/>
              </w:rPr>
              <w:t>2094,8</w:t>
            </w:r>
          </w:p>
        </w:tc>
      </w:tr>
      <w:tr w:rsidR="009A3AA5" w:rsidRPr="00CF2F1D" w:rsidTr="00304545">
        <w:tc>
          <w:tcPr>
            <w:tcW w:w="5954" w:type="dxa"/>
          </w:tcPr>
          <w:p w:rsidR="009A3AA5" w:rsidRPr="00CF2F1D" w:rsidRDefault="009A3AA5" w:rsidP="000724BD">
            <w:pPr>
              <w:jc w:val="both"/>
              <w:rPr>
                <w:sz w:val="20"/>
                <w:szCs w:val="20"/>
              </w:rPr>
            </w:pPr>
            <w:r w:rsidRPr="00CF2F1D">
              <w:rPr>
                <w:sz w:val="20"/>
                <w:szCs w:val="20"/>
              </w:rPr>
              <w:t>Расходы на выплаты персоналу государственных (муниципальных) органов</w:t>
            </w:r>
          </w:p>
        </w:tc>
        <w:tc>
          <w:tcPr>
            <w:tcW w:w="1418" w:type="dxa"/>
            <w:vAlign w:val="bottom"/>
          </w:tcPr>
          <w:p w:rsidR="009A3AA5" w:rsidRPr="00CF2F1D" w:rsidRDefault="009A3AA5" w:rsidP="000724BD">
            <w:pPr>
              <w:jc w:val="center"/>
              <w:rPr>
                <w:color w:val="000000"/>
                <w:sz w:val="20"/>
                <w:szCs w:val="20"/>
              </w:rPr>
            </w:pPr>
            <w:r w:rsidRPr="00CF2F1D">
              <w:rPr>
                <w:color w:val="000000"/>
                <w:sz w:val="20"/>
                <w:szCs w:val="20"/>
              </w:rPr>
              <w:t>08 1 01 00140</w:t>
            </w:r>
          </w:p>
        </w:tc>
        <w:tc>
          <w:tcPr>
            <w:tcW w:w="656" w:type="dxa"/>
            <w:vAlign w:val="bottom"/>
          </w:tcPr>
          <w:p w:rsidR="009A3AA5" w:rsidRPr="00CF2F1D" w:rsidRDefault="009A3AA5" w:rsidP="000724BD">
            <w:pPr>
              <w:jc w:val="center"/>
              <w:rPr>
                <w:sz w:val="20"/>
                <w:szCs w:val="20"/>
              </w:rPr>
            </w:pPr>
            <w:r w:rsidRPr="00CF2F1D">
              <w:rPr>
                <w:sz w:val="20"/>
                <w:szCs w:val="20"/>
              </w:rPr>
              <w:t>120</w:t>
            </w:r>
          </w:p>
        </w:tc>
        <w:tc>
          <w:tcPr>
            <w:tcW w:w="1075" w:type="dxa"/>
            <w:vAlign w:val="bottom"/>
          </w:tcPr>
          <w:p w:rsidR="009A3AA5" w:rsidRPr="00CF2F1D" w:rsidRDefault="009A3AA5" w:rsidP="000724BD">
            <w:pPr>
              <w:rPr>
                <w:b/>
                <w:bCs/>
                <w:sz w:val="20"/>
                <w:szCs w:val="20"/>
              </w:rPr>
            </w:pPr>
            <w:r w:rsidRPr="00CF2F1D">
              <w:rPr>
                <w:b/>
                <w:bCs/>
                <w:sz w:val="20"/>
                <w:szCs w:val="20"/>
              </w:rPr>
              <w:t>2094,8</w:t>
            </w:r>
          </w:p>
        </w:tc>
        <w:tc>
          <w:tcPr>
            <w:tcW w:w="1133" w:type="dxa"/>
            <w:vAlign w:val="bottom"/>
          </w:tcPr>
          <w:p w:rsidR="009A3AA5" w:rsidRPr="00CF2F1D" w:rsidRDefault="009A3AA5" w:rsidP="000724BD">
            <w:pPr>
              <w:rPr>
                <w:b/>
                <w:bCs/>
                <w:sz w:val="20"/>
                <w:szCs w:val="20"/>
              </w:rPr>
            </w:pPr>
            <w:r w:rsidRPr="00CF2F1D">
              <w:rPr>
                <w:b/>
                <w:bCs/>
                <w:sz w:val="20"/>
                <w:szCs w:val="20"/>
              </w:rPr>
              <w:t>2094,8</w:t>
            </w:r>
          </w:p>
        </w:tc>
      </w:tr>
      <w:tr w:rsidR="009A3AA5" w:rsidRPr="00CF2F1D" w:rsidTr="00304545">
        <w:tc>
          <w:tcPr>
            <w:tcW w:w="5954" w:type="dxa"/>
          </w:tcPr>
          <w:p w:rsidR="009A3AA5" w:rsidRPr="00CF2F1D" w:rsidRDefault="009A3AA5" w:rsidP="000724BD">
            <w:pPr>
              <w:jc w:val="both"/>
              <w:rPr>
                <w:sz w:val="20"/>
                <w:szCs w:val="20"/>
              </w:rPr>
            </w:pPr>
            <w:r w:rsidRPr="00CF2F1D">
              <w:rPr>
                <w:sz w:val="20"/>
                <w:szCs w:val="20"/>
              </w:rPr>
              <w:t>Закупка товаров, работ и услуг для обеспечения государственных (муниципальных) нужд</w:t>
            </w:r>
          </w:p>
        </w:tc>
        <w:tc>
          <w:tcPr>
            <w:tcW w:w="1418" w:type="dxa"/>
            <w:vAlign w:val="bottom"/>
          </w:tcPr>
          <w:p w:rsidR="009A3AA5" w:rsidRPr="00CF2F1D" w:rsidRDefault="009A3AA5" w:rsidP="000724BD">
            <w:pPr>
              <w:jc w:val="center"/>
              <w:rPr>
                <w:color w:val="000000"/>
                <w:sz w:val="20"/>
                <w:szCs w:val="20"/>
              </w:rPr>
            </w:pPr>
            <w:r w:rsidRPr="00CF2F1D">
              <w:rPr>
                <w:color w:val="000000"/>
                <w:sz w:val="20"/>
                <w:szCs w:val="20"/>
              </w:rPr>
              <w:t>08 1 01 00140</w:t>
            </w:r>
          </w:p>
        </w:tc>
        <w:tc>
          <w:tcPr>
            <w:tcW w:w="656" w:type="dxa"/>
            <w:vAlign w:val="bottom"/>
          </w:tcPr>
          <w:p w:rsidR="009A3AA5" w:rsidRPr="00CF2F1D" w:rsidRDefault="009A3AA5" w:rsidP="000724BD">
            <w:pPr>
              <w:jc w:val="center"/>
              <w:rPr>
                <w:sz w:val="20"/>
                <w:szCs w:val="20"/>
              </w:rPr>
            </w:pPr>
            <w:r w:rsidRPr="00CF2F1D">
              <w:rPr>
                <w:sz w:val="20"/>
                <w:szCs w:val="20"/>
              </w:rPr>
              <w:t>200</w:t>
            </w:r>
          </w:p>
        </w:tc>
        <w:tc>
          <w:tcPr>
            <w:tcW w:w="1075" w:type="dxa"/>
            <w:vAlign w:val="bottom"/>
          </w:tcPr>
          <w:p w:rsidR="009A3AA5" w:rsidRPr="00CF2F1D" w:rsidRDefault="009A3AA5" w:rsidP="000724BD">
            <w:pPr>
              <w:rPr>
                <w:b/>
                <w:bCs/>
                <w:sz w:val="20"/>
                <w:szCs w:val="20"/>
              </w:rPr>
            </w:pPr>
            <w:r w:rsidRPr="00CF2F1D">
              <w:rPr>
                <w:b/>
                <w:bCs/>
                <w:sz w:val="20"/>
                <w:szCs w:val="20"/>
              </w:rPr>
              <w:t>123,4</w:t>
            </w:r>
          </w:p>
        </w:tc>
        <w:tc>
          <w:tcPr>
            <w:tcW w:w="1133" w:type="dxa"/>
            <w:vAlign w:val="bottom"/>
          </w:tcPr>
          <w:p w:rsidR="009A3AA5" w:rsidRPr="00CF2F1D" w:rsidRDefault="009A3AA5" w:rsidP="000724BD">
            <w:pPr>
              <w:rPr>
                <w:b/>
                <w:bCs/>
                <w:sz w:val="20"/>
                <w:szCs w:val="20"/>
              </w:rPr>
            </w:pPr>
            <w:r w:rsidRPr="00CF2F1D">
              <w:rPr>
                <w:b/>
                <w:bCs/>
                <w:sz w:val="20"/>
                <w:szCs w:val="20"/>
              </w:rPr>
              <w:t>123,4</w:t>
            </w:r>
          </w:p>
        </w:tc>
      </w:tr>
      <w:tr w:rsidR="009A3AA5" w:rsidRPr="00CF2F1D" w:rsidTr="00304545">
        <w:tc>
          <w:tcPr>
            <w:tcW w:w="5954" w:type="dxa"/>
          </w:tcPr>
          <w:p w:rsidR="009A3AA5" w:rsidRPr="00CF2F1D" w:rsidRDefault="009A3AA5" w:rsidP="000724BD">
            <w:pPr>
              <w:jc w:val="both"/>
              <w:rPr>
                <w:sz w:val="20"/>
                <w:szCs w:val="20"/>
              </w:rPr>
            </w:pPr>
            <w:r w:rsidRPr="00CF2F1D">
              <w:rPr>
                <w:sz w:val="20"/>
                <w:szCs w:val="20"/>
              </w:rPr>
              <w:t>Иные закупки товаров, работ и услуг для обеспечения государственных (муниципальных) нужд</w:t>
            </w:r>
          </w:p>
        </w:tc>
        <w:tc>
          <w:tcPr>
            <w:tcW w:w="1418" w:type="dxa"/>
            <w:vAlign w:val="bottom"/>
          </w:tcPr>
          <w:p w:rsidR="009A3AA5" w:rsidRPr="00CF2F1D" w:rsidRDefault="009A3AA5" w:rsidP="000724BD">
            <w:pPr>
              <w:jc w:val="center"/>
              <w:rPr>
                <w:color w:val="000000"/>
                <w:sz w:val="20"/>
                <w:szCs w:val="20"/>
              </w:rPr>
            </w:pPr>
            <w:r w:rsidRPr="00CF2F1D">
              <w:rPr>
                <w:color w:val="000000"/>
                <w:sz w:val="20"/>
                <w:szCs w:val="20"/>
              </w:rPr>
              <w:t>08 1 01 00140</w:t>
            </w:r>
          </w:p>
        </w:tc>
        <w:tc>
          <w:tcPr>
            <w:tcW w:w="656" w:type="dxa"/>
            <w:vAlign w:val="bottom"/>
          </w:tcPr>
          <w:p w:rsidR="009A3AA5" w:rsidRPr="00CF2F1D" w:rsidRDefault="009A3AA5" w:rsidP="000724BD">
            <w:pPr>
              <w:jc w:val="center"/>
              <w:rPr>
                <w:sz w:val="20"/>
                <w:szCs w:val="20"/>
              </w:rPr>
            </w:pPr>
            <w:r w:rsidRPr="00CF2F1D">
              <w:rPr>
                <w:sz w:val="20"/>
                <w:szCs w:val="20"/>
              </w:rPr>
              <w:t>240</w:t>
            </w:r>
          </w:p>
        </w:tc>
        <w:tc>
          <w:tcPr>
            <w:tcW w:w="1075" w:type="dxa"/>
            <w:vAlign w:val="bottom"/>
          </w:tcPr>
          <w:p w:rsidR="009A3AA5" w:rsidRPr="00CF2F1D" w:rsidRDefault="009A3AA5" w:rsidP="000724BD">
            <w:pPr>
              <w:rPr>
                <w:b/>
                <w:bCs/>
                <w:sz w:val="20"/>
                <w:szCs w:val="20"/>
              </w:rPr>
            </w:pPr>
            <w:r w:rsidRPr="00CF2F1D">
              <w:rPr>
                <w:b/>
                <w:bCs/>
                <w:sz w:val="20"/>
                <w:szCs w:val="20"/>
              </w:rPr>
              <w:t>123,4</w:t>
            </w:r>
          </w:p>
        </w:tc>
        <w:tc>
          <w:tcPr>
            <w:tcW w:w="1133" w:type="dxa"/>
            <w:vAlign w:val="bottom"/>
          </w:tcPr>
          <w:p w:rsidR="009A3AA5" w:rsidRPr="00CF2F1D" w:rsidRDefault="009A3AA5" w:rsidP="000724BD">
            <w:pPr>
              <w:rPr>
                <w:b/>
                <w:bCs/>
                <w:sz w:val="20"/>
                <w:szCs w:val="20"/>
              </w:rPr>
            </w:pPr>
            <w:r w:rsidRPr="00CF2F1D">
              <w:rPr>
                <w:b/>
                <w:bCs/>
                <w:sz w:val="20"/>
                <w:szCs w:val="20"/>
              </w:rPr>
              <w:t>123,4</w:t>
            </w:r>
          </w:p>
        </w:tc>
      </w:tr>
      <w:tr w:rsidR="009A3AA5" w:rsidRPr="00CF2F1D" w:rsidTr="00304545">
        <w:tc>
          <w:tcPr>
            <w:tcW w:w="5954" w:type="dxa"/>
          </w:tcPr>
          <w:p w:rsidR="009A3AA5" w:rsidRPr="00CF2F1D" w:rsidRDefault="009A3AA5" w:rsidP="000724BD">
            <w:pPr>
              <w:jc w:val="both"/>
              <w:rPr>
                <w:color w:val="000000"/>
                <w:sz w:val="20"/>
                <w:szCs w:val="20"/>
              </w:rPr>
            </w:pPr>
            <w:r w:rsidRPr="00CF2F1D">
              <w:rPr>
                <w:color w:val="000000"/>
                <w:sz w:val="20"/>
                <w:szCs w:val="20"/>
              </w:rPr>
              <w:t>Расходы на обеспечение деятельности муниципальных учреждений</w:t>
            </w:r>
          </w:p>
        </w:tc>
        <w:tc>
          <w:tcPr>
            <w:tcW w:w="1418" w:type="dxa"/>
            <w:vAlign w:val="bottom"/>
          </w:tcPr>
          <w:p w:rsidR="009A3AA5" w:rsidRPr="00CF2F1D" w:rsidRDefault="009A3AA5" w:rsidP="000724BD">
            <w:pPr>
              <w:jc w:val="center"/>
              <w:rPr>
                <w:b/>
                <w:bCs/>
                <w:color w:val="000000"/>
                <w:sz w:val="20"/>
                <w:szCs w:val="20"/>
              </w:rPr>
            </w:pPr>
            <w:r w:rsidRPr="00CF2F1D">
              <w:rPr>
                <w:b/>
                <w:bCs/>
                <w:color w:val="000000"/>
                <w:sz w:val="20"/>
                <w:szCs w:val="20"/>
              </w:rPr>
              <w:t>08 1 01 00150</w:t>
            </w:r>
          </w:p>
        </w:tc>
        <w:tc>
          <w:tcPr>
            <w:tcW w:w="656" w:type="dxa"/>
            <w:vAlign w:val="bottom"/>
          </w:tcPr>
          <w:p w:rsidR="009A3AA5" w:rsidRPr="00CF2F1D" w:rsidRDefault="009A3AA5" w:rsidP="000724BD">
            <w:pPr>
              <w:jc w:val="center"/>
              <w:rPr>
                <w:sz w:val="20"/>
                <w:szCs w:val="20"/>
              </w:rPr>
            </w:pPr>
          </w:p>
        </w:tc>
        <w:tc>
          <w:tcPr>
            <w:tcW w:w="1075" w:type="dxa"/>
            <w:vAlign w:val="bottom"/>
          </w:tcPr>
          <w:p w:rsidR="009A3AA5" w:rsidRPr="00CF2F1D" w:rsidRDefault="009A3AA5" w:rsidP="000724BD">
            <w:pPr>
              <w:rPr>
                <w:b/>
                <w:bCs/>
                <w:sz w:val="20"/>
                <w:szCs w:val="20"/>
              </w:rPr>
            </w:pPr>
            <w:r w:rsidRPr="00CF2F1D">
              <w:rPr>
                <w:b/>
                <w:bCs/>
                <w:sz w:val="20"/>
                <w:szCs w:val="20"/>
              </w:rPr>
              <w:t>3525,3</w:t>
            </w:r>
          </w:p>
        </w:tc>
        <w:tc>
          <w:tcPr>
            <w:tcW w:w="1133" w:type="dxa"/>
            <w:vAlign w:val="bottom"/>
          </w:tcPr>
          <w:p w:rsidR="009A3AA5" w:rsidRPr="00CF2F1D" w:rsidRDefault="009A3AA5" w:rsidP="000724BD">
            <w:pPr>
              <w:rPr>
                <w:b/>
                <w:bCs/>
                <w:sz w:val="20"/>
                <w:szCs w:val="20"/>
              </w:rPr>
            </w:pPr>
            <w:r w:rsidRPr="00CF2F1D">
              <w:rPr>
                <w:b/>
                <w:bCs/>
                <w:sz w:val="20"/>
                <w:szCs w:val="20"/>
              </w:rPr>
              <w:t>3515,3</w:t>
            </w:r>
          </w:p>
        </w:tc>
      </w:tr>
      <w:tr w:rsidR="009A3AA5" w:rsidRPr="00CF2F1D" w:rsidTr="00304545">
        <w:tc>
          <w:tcPr>
            <w:tcW w:w="5954" w:type="dxa"/>
          </w:tcPr>
          <w:p w:rsidR="009A3AA5" w:rsidRPr="00CF2F1D" w:rsidRDefault="009A3AA5" w:rsidP="000724BD">
            <w:pPr>
              <w:jc w:val="both"/>
              <w:rPr>
                <w:sz w:val="20"/>
                <w:szCs w:val="20"/>
              </w:rPr>
            </w:pPr>
            <w:r w:rsidRPr="00CF2F1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vAlign w:val="bottom"/>
          </w:tcPr>
          <w:p w:rsidR="009A3AA5" w:rsidRPr="00CF2F1D" w:rsidRDefault="009A3AA5" w:rsidP="000724BD">
            <w:pPr>
              <w:jc w:val="center"/>
              <w:rPr>
                <w:color w:val="000000"/>
                <w:sz w:val="20"/>
                <w:szCs w:val="20"/>
              </w:rPr>
            </w:pPr>
            <w:r w:rsidRPr="00CF2F1D">
              <w:rPr>
                <w:color w:val="000000"/>
                <w:sz w:val="20"/>
                <w:szCs w:val="20"/>
              </w:rPr>
              <w:t>08 1 01 00150</w:t>
            </w:r>
          </w:p>
        </w:tc>
        <w:tc>
          <w:tcPr>
            <w:tcW w:w="656" w:type="dxa"/>
            <w:vAlign w:val="bottom"/>
          </w:tcPr>
          <w:p w:rsidR="009A3AA5" w:rsidRPr="00CF2F1D" w:rsidRDefault="009A3AA5" w:rsidP="000724BD">
            <w:pPr>
              <w:jc w:val="center"/>
              <w:rPr>
                <w:sz w:val="20"/>
                <w:szCs w:val="20"/>
              </w:rPr>
            </w:pPr>
            <w:r w:rsidRPr="00CF2F1D">
              <w:rPr>
                <w:sz w:val="20"/>
                <w:szCs w:val="20"/>
              </w:rPr>
              <w:t>100</w:t>
            </w:r>
          </w:p>
        </w:tc>
        <w:tc>
          <w:tcPr>
            <w:tcW w:w="1075" w:type="dxa"/>
            <w:vAlign w:val="bottom"/>
          </w:tcPr>
          <w:p w:rsidR="009A3AA5" w:rsidRPr="00CF2F1D" w:rsidRDefault="009A3AA5" w:rsidP="000724BD">
            <w:pPr>
              <w:rPr>
                <w:b/>
                <w:bCs/>
                <w:sz w:val="20"/>
                <w:szCs w:val="20"/>
              </w:rPr>
            </w:pPr>
            <w:r w:rsidRPr="00CF2F1D">
              <w:rPr>
                <w:b/>
                <w:bCs/>
                <w:sz w:val="20"/>
                <w:szCs w:val="20"/>
              </w:rPr>
              <w:t>3475,3</w:t>
            </w:r>
          </w:p>
        </w:tc>
        <w:tc>
          <w:tcPr>
            <w:tcW w:w="1133" w:type="dxa"/>
            <w:vAlign w:val="bottom"/>
          </w:tcPr>
          <w:p w:rsidR="009A3AA5" w:rsidRPr="00CF2F1D" w:rsidRDefault="009A3AA5" w:rsidP="000724BD">
            <w:pPr>
              <w:rPr>
                <w:b/>
                <w:bCs/>
                <w:sz w:val="20"/>
                <w:szCs w:val="20"/>
              </w:rPr>
            </w:pPr>
            <w:r w:rsidRPr="00CF2F1D">
              <w:rPr>
                <w:b/>
                <w:bCs/>
                <w:sz w:val="20"/>
                <w:szCs w:val="20"/>
              </w:rPr>
              <w:t>3475,3</w:t>
            </w:r>
          </w:p>
        </w:tc>
      </w:tr>
      <w:tr w:rsidR="009A3AA5" w:rsidRPr="00CF2F1D" w:rsidTr="00304545">
        <w:tc>
          <w:tcPr>
            <w:tcW w:w="5954" w:type="dxa"/>
          </w:tcPr>
          <w:p w:rsidR="009A3AA5" w:rsidRPr="00CF2F1D" w:rsidRDefault="009A3AA5" w:rsidP="000724BD">
            <w:pPr>
              <w:jc w:val="both"/>
              <w:rPr>
                <w:sz w:val="20"/>
                <w:szCs w:val="20"/>
              </w:rPr>
            </w:pPr>
            <w:r w:rsidRPr="00CF2F1D">
              <w:rPr>
                <w:sz w:val="20"/>
                <w:szCs w:val="20"/>
              </w:rPr>
              <w:t>Расходы на выплаты персоналу казенных учреждений</w:t>
            </w:r>
          </w:p>
        </w:tc>
        <w:tc>
          <w:tcPr>
            <w:tcW w:w="1418" w:type="dxa"/>
            <w:vAlign w:val="bottom"/>
          </w:tcPr>
          <w:p w:rsidR="009A3AA5" w:rsidRPr="00CF2F1D" w:rsidRDefault="009A3AA5" w:rsidP="000724BD">
            <w:pPr>
              <w:jc w:val="center"/>
              <w:rPr>
                <w:color w:val="000000"/>
                <w:sz w:val="20"/>
                <w:szCs w:val="20"/>
              </w:rPr>
            </w:pPr>
            <w:r w:rsidRPr="00CF2F1D">
              <w:rPr>
                <w:color w:val="000000"/>
                <w:sz w:val="20"/>
                <w:szCs w:val="20"/>
              </w:rPr>
              <w:t>08 1 01 00150</w:t>
            </w:r>
          </w:p>
        </w:tc>
        <w:tc>
          <w:tcPr>
            <w:tcW w:w="656" w:type="dxa"/>
            <w:vAlign w:val="bottom"/>
          </w:tcPr>
          <w:p w:rsidR="009A3AA5" w:rsidRPr="00CF2F1D" w:rsidRDefault="009A3AA5" w:rsidP="000724BD">
            <w:pPr>
              <w:jc w:val="center"/>
              <w:rPr>
                <w:sz w:val="20"/>
                <w:szCs w:val="20"/>
              </w:rPr>
            </w:pPr>
            <w:r w:rsidRPr="00CF2F1D">
              <w:rPr>
                <w:sz w:val="20"/>
                <w:szCs w:val="20"/>
              </w:rPr>
              <w:t>110</w:t>
            </w:r>
          </w:p>
        </w:tc>
        <w:tc>
          <w:tcPr>
            <w:tcW w:w="1075" w:type="dxa"/>
            <w:vAlign w:val="bottom"/>
          </w:tcPr>
          <w:p w:rsidR="009A3AA5" w:rsidRPr="00CF2F1D" w:rsidRDefault="009A3AA5" w:rsidP="000724BD">
            <w:pPr>
              <w:rPr>
                <w:b/>
                <w:bCs/>
                <w:sz w:val="20"/>
                <w:szCs w:val="20"/>
              </w:rPr>
            </w:pPr>
            <w:r w:rsidRPr="00CF2F1D">
              <w:rPr>
                <w:b/>
                <w:bCs/>
                <w:sz w:val="20"/>
                <w:szCs w:val="20"/>
              </w:rPr>
              <w:t>3475,3</w:t>
            </w:r>
          </w:p>
        </w:tc>
        <w:tc>
          <w:tcPr>
            <w:tcW w:w="1133" w:type="dxa"/>
            <w:vAlign w:val="bottom"/>
          </w:tcPr>
          <w:p w:rsidR="009A3AA5" w:rsidRPr="00CF2F1D" w:rsidRDefault="009A3AA5" w:rsidP="000724BD">
            <w:pPr>
              <w:rPr>
                <w:b/>
                <w:bCs/>
                <w:sz w:val="20"/>
                <w:szCs w:val="20"/>
              </w:rPr>
            </w:pPr>
            <w:r w:rsidRPr="00CF2F1D">
              <w:rPr>
                <w:b/>
                <w:bCs/>
                <w:sz w:val="20"/>
                <w:szCs w:val="20"/>
              </w:rPr>
              <w:t>3475,3</w:t>
            </w:r>
          </w:p>
        </w:tc>
      </w:tr>
      <w:tr w:rsidR="009A3AA5" w:rsidRPr="00CF2F1D" w:rsidTr="00304545">
        <w:tc>
          <w:tcPr>
            <w:tcW w:w="5954" w:type="dxa"/>
          </w:tcPr>
          <w:p w:rsidR="009A3AA5" w:rsidRPr="00CF2F1D" w:rsidRDefault="009A3AA5" w:rsidP="000724BD">
            <w:pPr>
              <w:jc w:val="both"/>
              <w:rPr>
                <w:sz w:val="20"/>
                <w:szCs w:val="20"/>
              </w:rPr>
            </w:pPr>
            <w:r w:rsidRPr="00CF2F1D">
              <w:rPr>
                <w:sz w:val="20"/>
                <w:szCs w:val="20"/>
              </w:rPr>
              <w:t>Закупка товаров, работ и услуг для обеспечения государственных (муниципальных) нужд</w:t>
            </w:r>
          </w:p>
        </w:tc>
        <w:tc>
          <w:tcPr>
            <w:tcW w:w="1418" w:type="dxa"/>
            <w:vAlign w:val="bottom"/>
          </w:tcPr>
          <w:p w:rsidR="009A3AA5" w:rsidRPr="00CF2F1D" w:rsidRDefault="009A3AA5" w:rsidP="000724BD">
            <w:pPr>
              <w:jc w:val="center"/>
              <w:rPr>
                <w:color w:val="000000"/>
                <w:sz w:val="20"/>
                <w:szCs w:val="20"/>
              </w:rPr>
            </w:pPr>
            <w:r w:rsidRPr="00CF2F1D">
              <w:rPr>
                <w:color w:val="000000"/>
                <w:sz w:val="20"/>
                <w:szCs w:val="20"/>
              </w:rPr>
              <w:t>08 1 01 00150</w:t>
            </w:r>
          </w:p>
        </w:tc>
        <w:tc>
          <w:tcPr>
            <w:tcW w:w="656" w:type="dxa"/>
            <w:vAlign w:val="bottom"/>
          </w:tcPr>
          <w:p w:rsidR="009A3AA5" w:rsidRPr="00CF2F1D" w:rsidRDefault="009A3AA5" w:rsidP="000724BD">
            <w:pPr>
              <w:jc w:val="center"/>
              <w:rPr>
                <w:sz w:val="20"/>
                <w:szCs w:val="20"/>
              </w:rPr>
            </w:pPr>
            <w:r w:rsidRPr="00CF2F1D">
              <w:rPr>
                <w:sz w:val="20"/>
                <w:szCs w:val="20"/>
              </w:rPr>
              <w:t>200</w:t>
            </w:r>
          </w:p>
        </w:tc>
        <w:tc>
          <w:tcPr>
            <w:tcW w:w="1075" w:type="dxa"/>
            <w:vAlign w:val="bottom"/>
          </w:tcPr>
          <w:p w:rsidR="009A3AA5" w:rsidRPr="00CF2F1D" w:rsidRDefault="009A3AA5" w:rsidP="000724BD">
            <w:pPr>
              <w:pStyle w:val="ab"/>
              <w:tabs>
                <w:tab w:val="left" w:pos="0"/>
              </w:tabs>
              <w:rPr>
                <w:rFonts w:ascii="Times New Roman" w:hAnsi="Times New Roman" w:cs="Times New Roman"/>
                <w:b/>
                <w:bCs/>
                <w:color w:val="000000"/>
                <w:sz w:val="20"/>
                <w:szCs w:val="20"/>
              </w:rPr>
            </w:pPr>
            <w:r w:rsidRPr="00CF2F1D">
              <w:rPr>
                <w:rFonts w:ascii="Times New Roman" w:hAnsi="Times New Roman" w:cs="Times New Roman"/>
                <w:b/>
                <w:bCs/>
                <w:color w:val="000000"/>
                <w:sz w:val="20"/>
                <w:szCs w:val="20"/>
              </w:rPr>
              <w:t>50,0</w:t>
            </w:r>
          </w:p>
        </w:tc>
        <w:tc>
          <w:tcPr>
            <w:tcW w:w="1133" w:type="dxa"/>
            <w:vAlign w:val="bottom"/>
          </w:tcPr>
          <w:p w:rsidR="009A3AA5" w:rsidRPr="00CF2F1D" w:rsidRDefault="009A3AA5" w:rsidP="000724BD">
            <w:pPr>
              <w:pStyle w:val="ab"/>
              <w:tabs>
                <w:tab w:val="left" w:pos="0"/>
              </w:tabs>
              <w:rPr>
                <w:rFonts w:ascii="Times New Roman" w:hAnsi="Times New Roman" w:cs="Times New Roman"/>
                <w:b/>
                <w:bCs/>
                <w:color w:val="000000"/>
                <w:sz w:val="20"/>
                <w:szCs w:val="20"/>
              </w:rPr>
            </w:pPr>
            <w:r w:rsidRPr="00CF2F1D">
              <w:rPr>
                <w:rFonts w:ascii="Times New Roman" w:hAnsi="Times New Roman" w:cs="Times New Roman"/>
                <w:b/>
                <w:bCs/>
                <w:color w:val="000000"/>
                <w:sz w:val="20"/>
                <w:szCs w:val="20"/>
              </w:rPr>
              <w:t>40,0</w:t>
            </w:r>
          </w:p>
        </w:tc>
      </w:tr>
      <w:tr w:rsidR="009A3AA5" w:rsidRPr="00CF2F1D" w:rsidTr="00304545">
        <w:tc>
          <w:tcPr>
            <w:tcW w:w="5954" w:type="dxa"/>
          </w:tcPr>
          <w:p w:rsidR="009A3AA5" w:rsidRPr="00CF2F1D" w:rsidRDefault="009A3AA5" w:rsidP="000724BD">
            <w:pPr>
              <w:jc w:val="both"/>
              <w:rPr>
                <w:sz w:val="20"/>
                <w:szCs w:val="20"/>
              </w:rPr>
            </w:pPr>
            <w:r w:rsidRPr="00CF2F1D">
              <w:rPr>
                <w:sz w:val="20"/>
                <w:szCs w:val="20"/>
              </w:rPr>
              <w:t>Иные закупки товаров, работ и услуг для обеспечения государственных (муниципальных) нужд</w:t>
            </w:r>
          </w:p>
        </w:tc>
        <w:tc>
          <w:tcPr>
            <w:tcW w:w="1418" w:type="dxa"/>
            <w:vAlign w:val="bottom"/>
          </w:tcPr>
          <w:p w:rsidR="009A3AA5" w:rsidRPr="00CF2F1D" w:rsidRDefault="009A3AA5" w:rsidP="000724BD">
            <w:pPr>
              <w:jc w:val="center"/>
              <w:rPr>
                <w:color w:val="000000"/>
                <w:sz w:val="20"/>
                <w:szCs w:val="20"/>
              </w:rPr>
            </w:pPr>
            <w:r w:rsidRPr="00CF2F1D">
              <w:rPr>
                <w:color w:val="000000"/>
                <w:sz w:val="20"/>
                <w:szCs w:val="20"/>
              </w:rPr>
              <w:t>08 1 01 00150</w:t>
            </w:r>
          </w:p>
        </w:tc>
        <w:tc>
          <w:tcPr>
            <w:tcW w:w="656" w:type="dxa"/>
            <w:vAlign w:val="bottom"/>
          </w:tcPr>
          <w:p w:rsidR="009A3AA5" w:rsidRPr="00CF2F1D" w:rsidRDefault="009A3AA5" w:rsidP="000724BD">
            <w:pPr>
              <w:jc w:val="center"/>
              <w:rPr>
                <w:sz w:val="20"/>
                <w:szCs w:val="20"/>
              </w:rPr>
            </w:pPr>
            <w:r w:rsidRPr="00CF2F1D">
              <w:rPr>
                <w:sz w:val="20"/>
                <w:szCs w:val="20"/>
              </w:rPr>
              <w:t>240</w:t>
            </w:r>
          </w:p>
        </w:tc>
        <w:tc>
          <w:tcPr>
            <w:tcW w:w="1075" w:type="dxa"/>
            <w:vAlign w:val="bottom"/>
          </w:tcPr>
          <w:p w:rsidR="009A3AA5" w:rsidRPr="00CF2F1D" w:rsidRDefault="009A3AA5" w:rsidP="000724BD">
            <w:pPr>
              <w:pStyle w:val="ab"/>
              <w:tabs>
                <w:tab w:val="left" w:pos="0"/>
              </w:tabs>
              <w:rPr>
                <w:rFonts w:ascii="Times New Roman" w:hAnsi="Times New Roman" w:cs="Times New Roman"/>
                <w:b/>
                <w:bCs/>
                <w:color w:val="000000"/>
                <w:sz w:val="20"/>
                <w:szCs w:val="20"/>
              </w:rPr>
            </w:pPr>
            <w:r w:rsidRPr="00CF2F1D">
              <w:rPr>
                <w:rFonts w:ascii="Times New Roman" w:hAnsi="Times New Roman" w:cs="Times New Roman"/>
                <w:b/>
                <w:bCs/>
                <w:color w:val="000000"/>
                <w:sz w:val="20"/>
                <w:szCs w:val="20"/>
              </w:rPr>
              <w:t>50,0</w:t>
            </w:r>
          </w:p>
        </w:tc>
        <w:tc>
          <w:tcPr>
            <w:tcW w:w="1133" w:type="dxa"/>
            <w:vAlign w:val="bottom"/>
          </w:tcPr>
          <w:p w:rsidR="009A3AA5" w:rsidRPr="00CF2F1D" w:rsidRDefault="009A3AA5" w:rsidP="000724BD">
            <w:pPr>
              <w:pStyle w:val="ab"/>
              <w:tabs>
                <w:tab w:val="left" w:pos="0"/>
              </w:tabs>
              <w:rPr>
                <w:rFonts w:ascii="Times New Roman" w:hAnsi="Times New Roman" w:cs="Times New Roman"/>
                <w:b/>
                <w:bCs/>
                <w:color w:val="000000"/>
                <w:sz w:val="20"/>
                <w:szCs w:val="20"/>
              </w:rPr>
            </w:pPr>
            <w:r w:rsidRPr="00CF2F1D">
              <w:rPr>
                <w:rFonts w:ascii="Times New Roman" w:hAnsi="Times New Roman" w:cs="Times New Roman"/>
                <w:b/>
                <w:bCs/>
                <w:color w:val="000000"/>
                <w:sz w:val="20"/>
                <w:szCs w:val="20"/>
              </w:rPr>
              <w:t>40,0</w:t>
            </w:r>
          </w:p>
        </w:tc>
      </w:tr>
      <w:tr w:rsidR="009A3AA5" w:rsidRPr="00CF2F1D" w:rsidTr="00304545">
        <w:tc>
          <w:tcPr>
            <w:tcW w:w="5954" w:type="dxa"/>
          </w:tcPr>
          <w:p w:rsidR="009A3AA5" w:rsidRPr="00CF2F1D" w:rsidRDefault="009A3AA5" w:rsidP="000724BD">
            <w:pPr>
              <w:jc w:val="both"/>
              <w:rPr>
                <w:color w:val="000000"/>
                <w:sz w:val="20"/>
                <w:szCs w:val="20"/>
              </w:rPr>
            </w:pPr>
            <w:r w:rsidRPr="00CF2F1D">
              <w:rPr>
                <w:color w:val="000000"/>
                <w:sz w:val="20"/>
                <w:szCs w:val="20"/>
              </w:rPr>
              <w:t>Осуществление государственных полномочий по организации и осуществлению деятельности по опеке и попечительству</w:t>
            </w:r>
          </w:p>
        </w:tc>
        <w:tc>
          <w:tcPr>
            <w:tcW w:w="1418" w:type="dxa"/>
            <w:vAlign w:val="bottom"/>
          </w:tcPr>
          <w:p w:rsidR="009A3AA5" w:rsidRPr="00CF2F1D" w:rsidRDefault="009A3AA5" w:rsidP="000724BD">
            <w:pPr>
              <w:jc w:val="center"/>
              <w:rPr>
                <w:b/>
                <w:bCs/>
                <w:color w:val="000000"/>
                <w:sz w:val="20"/>
                <w:szCs w:val="20"/>
              </w:rPr>
            </w:pPr>
            <w:r w:rsidRPr="00CF2F1D">
              <w:rPr>
                <w:b/>
                <w:bCs/>
                <w:color w:val="000000"/>
                <w:sz w:val="20"/>
                <w:szCs w:val="20"/>
              </w:rPr>
              <w:t>08 1 01 80290</w:t>
            </w:r>
          </w:p>
        </w:tc>
        <w:tc>
          <w:tcPr>
            <w:tcW w:w="656" w:type="dxa"/>
            <w:vAlign w:val="bottom"/>
          </w:tcPr>
          <w:p w:rsidR="009A3AA5" w:rsidRPr="00CF2F1D" w:rsidRDefault="009A3AA5" w:rsidP="000724BD">
            <w:pPr>
              <w:jc w:val="center"/>
              <w:rPr>
                <w:sz w:val="20"/>
                <w:szCs w:val="20"/>
              </w:rPr>
            </w:pPr>
          </w:p>
        </w:tc>
        <w:tc>
          <w:tcPr>
            <w:tcW w:w="1075" w:type="dxa"/>
            <w:vAlign w:val="bottom"/>
          </w:tcPr>
          <w:p w:rsidR="009A3AA5" w:rsidRPr="00CF2F1D" w:rsidRDefault="009A3AA5" w:rsidP="00C11FED">
            <w:pPr>
              <w:rPr>
                <w:b/>
                <w:bCs/>
                <w:sz w:val="20"/>
                <w:szCs w:val="20"/>
              </w:rPr>
            </w:pPr>
            <w:r w:rsidRPr="00CF2F1D">
              <w:rPr>
                <w:b/>
                <w:bCs/>
                <w:sz w:val="20"/>
                <w:szCs w:val="20"/>
              </w:rPr>
              <w:t>995,1</w:t>
            </w:r>
          </w:p>
        </w:tc>
        <w:tc>
          <w:tcPr>
            <w:tcW w:w="1133" w:type="dxa"/>
            <w:vAlign w:val="bottom"/>
          </w:tcPr>
          <w:p w:rsidR="009A3AA5" w:rsidRPr="00CF2F1D" w:rsidRDefault="009A3AA5" w:rsidP="00C11FED">
            <w:pPr>
              <w:rPr>
                <w:b/>
                <w:bCs/>
                <w:sz w:val="20"/>
                <w:szCs w:val="20"/>
              </w:rPr>
            </w:pPr>
            <w:r w:rsidRPr="00CF2F1D">
              <w:rPr>
                <w:b/>
                <w:bCs/>
                <w:sz w:val="20"/>
                <w:szCs w:val="20"/>
              </w:rPr>
              <w:t>1032,3</w:t>
            </w:r>
          </w:p>
        </w:tc>
      </w:tr>
      <w:tr w:rsidR="009A3AA5" w:rsidRPr="00CF2F1D" w:rsidTr="00304545">
        <w:tc>
          <w:tcPr>
            <w:tcW w:w="5954" w:type="dxa"/>
          </w:tcPr>
          <w:p w:rsidR="009A3AA5" w:rsidRPr="00CF2F1D" w:rsidRDefault="009A3AA5" w:rsidP="000724BD">
            <w:pPr>
              <w:jc w:val="both"/>
              <w:rPr>
                <w:sz w:val="20"/>
                <w:szCs w:val="20"/>
              </w:rPr>
            </w:pPr>
            <w:r w:rsidRPr="00CF2F1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vAlign w:val="bottom"/>
          </w:tcPr>
          <w:p w:rsidR="009A3AA5" w:rsidRPr="00CF2F1D" w:rsidRDefault="009A3AA5" w:rsidP="000724BD">
            <w:pPr>
              <w:jc w:val="center"/>
              <w:rPr>
                <w:color w:val="000000"/>
                <w:sz w:val="20"/>
                <w:szCs w:val="20"/>
              </w:rPr>
            </w:pPr>
            <w:r w:rsidRPr="00CF2F1D">
              <w:rPr>
                <w:color w:val="000000"/>
                <w:sz w:val="20"/>
                <w:szCs w:val="20"/>
              </w:rPr>
              <w:t>08 1 01 80290</w:t>
            </w:r>
          </w:p>
        </w:tc>
        <w:tc>
          <w:tcPr>
            <w:tcW w:w="656" w:type="dxa"/>
            <w:vAlign w:val="bottom"/>
          </w:tcPr>
          <w:p w:rsidR="009A3AA5" w:rsidRPr="00CF2F1D" w:rsidRDefault="009A3AA5" w:rsidP="000724BD">
            <w:pPr>
              <w:jc w:val="center"/>
              <w:rPr>
                <w:sz w:val="20"/>
                <w:szCs w:val="20"/>
              </w:rPr>
            </w:pPr>
            <w:r w:rsidRPr="00CF2F1D">
              <w:rPr>
                <w:sz w:val="20"/>
                <w:szCs w:val="20"/>
              </w:rPr>
              <w:t>100</w:t>
            </w:r>
          </w:p>
        </w:tc>
        <w:tc>
          <w:tcPr>
            <w:tcW w:w="1075" w:type="dxa"/>
            <w:vAlign w:val="bottom"/>
          </w:tcPr>
          <w:p w:rsidR="009A3AA5" w:rsidRPr="00CF2F1D" w:rsidRDefault="009A3AA5" w:rsidP="00C11FED">
            <w:pPr>
              <w:rPr>
                <w:b/>
                <w:bCs/>
                <w:sz w:val="20"/>
                <w:szCs w:val="20"/>
              </w:rPr>
            </w:pPr>
            <w:r w:rsidRPr="00CF2F1D">
              <w:rPr>
                <w:b/>
                <w:bCs/>
                <w:sz w:val="20"/>
                <w:szCs w:val="20"/>
              </w:rPr>
              <w:t>904,6</w:t>
            </w:r>
          </w:p>
        </w:tc>
        <w:tc>
          <w:tcPr>
            <w:tcW w:w="1133" w:type="dxa"/>
            <w:vAlign w:val="bottom"/>
          </w:tcPr>
          <w:p w:rsidR="009A3AA5" w:rsidRPr="00CF2F1D" w:rsidRDefault="009A3AA5" w:rsidP="00C11FED">
            <w:pPr>
              <w:rPr>
                <w:b/>
                <w:bCs/>
                <w:sz w:val="20"/>
                <w:szCs w:val="20"/>
              </w:rPr>
            </w:pPr>
            <w:r w:rsidRPr="00CF2F1D">
              <w:rPr>
                <w:b/>
                <w:bCs/>
                <w:sz w:val="20"/>
                <w:szCs w:val="20"/>
              </w:rPr>
              <w:t>938,4</w:t>
            </w:r>
          </w:p>
        </w:tc>
      </w:tr>
      <w:tr w:rsidR="009A3AA5" w:rsidRPr="00CF2F1D" w:rsidTr="00304545">
        <w:tc>
          <w:tcPr>
            <w:tcW w:w="5954" w:type="dxa"/>
          </w:tcPr>
          <w:p w:rsidR="009A3AA5" w:rsidRPr="00CF2F1D" w:rsidRDefault="009A3AA5" w:rsidP="000724BD">
            <w:pPr>
              <w:jc w:val="both"/>
              <w:rPr>
                <w:sz w:val="20"/>
                <w:szCs w:val="20"/>
              </w:rPr>
            </w:pPr>
            <w:r w:rsidRPr="00CF2F1D">
              <w:rPr>
                <w:sz w:val="20"/>
                <w:szCs w:val="20"/>
              </w:rPr>
              <w:t>Расходы на выплаты персоналу государственных (муниципальных) органов</w:t>
            </w:r>
          </w:p>
        </w:tc>
        <w:tc>
          <w:tcPr>
            <w:tcW w:w="1418" w:type="dxa"/>
            <w:vAlign w:val="bottom"/>
          </w:tcPr>
          <w:p w:rsidR="009A3AA5" w:rsidRPr="00CF2F1D" w:rsidRDefault="009A3AA5" w:rsidP="000724BD">
            <w:pPr>
              <w:jc w:val="center"/>
              <w:rPr>
                <w:color w:val="000000"/>
                <w:sz w:val="20"/>
                <w:szCs w:val="20"/>
              </w:rPr>
            </w:pPr>
            <w:r w:rsidRPr="00CF2F1D">
              <w:rPr>
                <w:color w:val="000000"/>
                <w:sz w:val="20"/>
                <w:szCs w:val="20"/>
              </w:rPr>
              <w:t>08 1 01 80290</w:t>
            </w:r>
          </w:p>
        </w:tc>
        <w:tc>
          <w:tcPr>
            <w:tcW w:w="656" w:type="dxa"/>
            <w:vAlign w:val="bottom"/>
          </w:tcPr>
          <w:p w:rsidR="009A3AA5" w:rsidRPr="00CF2F1D" w:rsidRDefault="009A3AA5" w:rsidP="000724BD">
            <w:pPr>
              <w:jc w:val="center"/>
              <w:rPr>
                <w:sz w:val="20"/>
                <w:szCs w:val="20"/>
              </w:rPr>
            </w:pPr>
            <w:r w:rsidRPr="00CF2F1D">
              <w:rPr>
                <w:sz w:val="20"/>
                <w:szCs w:val="20"/>
              </w:rPr>
              <w:t>120</w:t>
            </w:r>
          </w:p>
        </w:tc>
        <w:tc>
          <w:tcPr>
            <w:tcW w:w="1075" w:type="dxa"/>
            <w:vAlign w:val="bottom"/>
          </w:tcPr>
          <w:p w:rsidR="009A3AA5" w:rsidRPr="00CF2F1D" w:rsidRDefault="009A3AA5" w:rsidP="00C11FED">
            <w:pPr>
              <w:rPr>
                <w:b/>
                <w:bCs/>
                <w:sz w:val="20"/>
                <w:szCs w:val="20"/>
              </w:rPr>
            </w:pPr>
            <w:r w:rsidRPr="00CF2F1D">
              <w:rPr>
                <w:b/>
                <w:bCs/>
                <w:sz w:val="20"/>
                <w:szCs w:val="20"/>
              </w:rPr>
              <w:t>904,6</w:t>
            </w:r>
          </w:p>
        </w:tc>
        <w:tc>
          <w:tcPr>
            <w:tcW w:w="1133" w:type="dxa"/>
            <w:vAlign w:val="bottom"/>
          </w:tcPr>
          <w:p w:rsidR="009A3AA5" w:rsidRPr="00CF2F1D" w:rsidRDefault="009A3AA5" w:rsidP="00C11FED">
            <w:pPr>
              <w:rPr>
                <w:b/>
                <w:bCs/>
                <w:sz w:val="20"/>
                <w:szCs w:val="20"/>
              </w:rPr>
            </w:pPr>
            <w:r w:rsidRPr="00CF2F1D">
              <w:rPr>
                <w:b/>
                <w:bCs/>
                <w:sz w:val="20"/>
                <w:szCs w:val="20"/>
              </w:rPr>
              <w:t>938,4</w:t>
            </w:r>
          </w:p>
        </w:tc>
      </w:tr>
      <w:tr w:rsidR="009A3AA5" w:rsidRPr="00CF2F1D" w:rsidTr="00304545">
        <w:tc>
          <w:tcPr>
            <w:tcW w:w="5954" w:type="dxa"/>
          </w:tcPr>
          <w:p w:rsidR="009A3AA5" w:rsidRPr="00CF2F1D" w:rsidRDefault="009A3AA5" w:rsidP="000724BD">
            <w:pPr>
              <w:jc w:val="both"/>
              <w:rPr>
                <w:sz w:val="20"/>
                <w:szCs w:val="20"/>
              </w:rPr>
            </w:pPr>
            <w:r w:rsidRPr="00CF2F1D">
              <w:rPr>
                <w:sz w:val="20"/>
                <w:szCs w:val="20"/>
              </w:rPr>
              <w:lastRenderedPageBreak/>
              <w:t>Закупка товаров, работ и услуг для обеспечения государственных (муниципальных) нужд</w:t>
            </w:r>
          </w:p>
        </w:tc>
        <w:tc>
          <w:tcPr>
            <w:tcW w:w="1418" w:type="dxa"/>
            <w:vAlign w:val="bottom"/>
          </w:tcPr>
          <w:p w:rsidR="009A3AA5" w:rsidRPr="00CF2F1D" w:rsidRDefault="009A3AA5" w:rsidP="000724BD">
            <w:pPr>
              <w:jc w:val="center"/>
              <w:rPr>
                <w:color w:val="000000"/>
                <w:sz w:val="20"/>
                <w:szCs w:val="20"/>
              </w:rPr>
            </w:pPr>
            <w:r w:rsidRPr="00CF2F1D">
              <w:rPr>
                <w:color w:val="000000"/>
                <w:sz w:val="20"/>
                <w:szCs w:val="20"/>
              </w:rPr>
              <w:t>08 1 01 80290</w:t>
            </w:r>
          </w:p>
        </w:tc>
        <w:tc>
          <w:tcPr>
            <w:tcW w:w="656" w:type="dxa"/>
            <w:vAlign w:val="bottom"/>
          </w:tcPr>
          <w:p w:rsidR="009A3AA5" w:rsidRPr="00CF2F1D" w:rsidRDefault="009A3AA5" w:rsidP="000724BD">
            <w:pPr>
              <w:jc w:val="center"/>
              <w:rPr>
                <w:sz w:val="20"/>
                <w:szCs w:val="20"/>
              </w:rPr>
            </w:pPr>
            <w:r w:rsidRPr="00CF2F1D">
              <w:rPr>
                <w:sz w:val="20"/>
                <w:szCs w:val="20"/>
              </w:rPr>
              <w:t>200</w:t>
            </w:r>
          </w:p>
        </w:tc>
        <w:tc>
          <w:tcPr>
            <w:tcW w:w="1075" w:type="dxa"/>
            <w:vAlign w:val="bottom"/>
          </w:tcPr>
          <w:p w:rsidR="009A3AA5" w:rsidRPr="00CF2F1D" w:rsidRDefault="009A3AA5" w:rsidP="000724BD">
            <w:pPr>
              <w:rPr>
                <w:b/>
                <w:bCs/>
                <w:sz w:val="20"/>
                <w:szCs w:val="20"/>
              </w:rPr>
            </w:pPr>
            <w:r w:rsidRPr="00CF2F1D">
              <w:rPr>
                <w:b/>
                <w:bCs/>
                <w:sz w:val="20"/>
                <w:szCs w:val="20"/>
              </w:rPr>
              <w:t>90,5</w:t>
            </w:r>
          </w:p>
        </w:tc>
        <w:tc>
          <w:tcPr>
            <w:tcW w:w="1133" w:type="dxa"/>
            <w:vAlign w:val="bottom"/>
          </w:tcPr>
          <w:p w:rsidR="009A3AA5" w:rsidRPr="00CF2F1D" w:rsidRDefault="009A3AA5" w:rsidP="000724BD">
            <w:pPr>
              <w:rPr>
                <w:b/>
                <w:bCs/>
                <w:sz w:val="20"/>
                <w:szCs w:val="20"/>
              </w:rPr>
            </w:pPr>
            <w:r w:rsidRPr="00CF2F1D">
              <w:rPr>
                <w:b/>
                <w:bCs/>
                <w:sz w:val="20"/>
                <w:szCs w:val="20"/>
              </w:rPr>
              <w:t>93,9</w:t>
            </w:r>
          </w:p>
        </w:tc>
      </w:tr>
      <w:tr w:rsidR="009A3AA5" w:rsidRPr="00CF2F1D" w:rsidTr="00304545">
        <w:tc>
          <w:tcPr>
            <w:tcW w:w="5954" w:type="dxa"/>
          </w:tcPr>
          <w:p w:rsidR="009A3AA5" w:rsidRPr="00CF2F1D" w:rsidRDefault="009A3AA5" w:rsidP="000724BD">
            <w:pPr>
              <w:jc w:val="both"/>
              <w:rPr>
                <w:sz w:val="20"/>
                <w:szCs w:val="20"/>
              </w:rPr>
            </w:pPr>
            <w:r w:rsidRPr="00CF2F1D">
              <w:rPr>
                <w:sz w:val="20"/>
                <w:szCs w:val="20"/>
              </w:rPr>
              <w:t>Иные закупки товаров, работ и услуг для обеспечения государственных (муниципальных) нужд</w:t>
            </w:r>
          </w:p>
        </w:tc>
        <w:tc>
          <w:tcPr>
            <w:tcW w:w="1418" w:type="dxa"/>
            <w:vAlign w:val="bottom"/>
          </w:tcPr>
          <w:p w:rsidR="009A3AA5" w:rsidRPr="00CF2F1D" w:rsidRDefault="009A3AA5" w:rsidP="000724BD">
            <w:pPr>
              <w:jc w:val="center"/>
              <w:rPr>
                <w:color w:val="000000"/>
                <w:sz w:val="20"/>
                <w:szCs w:val="20"/>
              </w:rPr>
            </w:pPr>
            <w:r w:rsidRPr="00CF2F1D">
              <w:rPr>
                <w:color w:val="000000"/>
                <w:sz w:val="20"/>
                <w:szCs w:val="20"/>
              </w:rPr>
              <w:t>08 1 01 80290</w:t>
            </w:r>
          </w:p>
        </w:tc>
        <w:tc>
          <w:tcPr>
            <w:tcW w:w="656" w:type="dxa"/>
            <w:vAlign w:val="bottom"/>
          </w:tcPr>
          <w:p w:rsidR="009A3AA5" w:rsidRPr="00CF2F1D" w:rsidRDefault="009A3AA5" w:rsidP="000724BD">
            <w:pPr>
              <w:jc w:val="center"/>
              <w:rPr>
                <w:sz w:val="20"/>
                <w:szCs w:val="20"/>
              </w:rPr>
            </w:pPr>
            <w:r w:rsidRPr="00CF2F1D">
              <w:rPr>
                <w:sz w:val="20"/>
                <w:szCs w:val="20"/>
              </w:rPr>
              <w:t>240</w:t>
            </w:r>
          </w:p>
        </w:tc>
        <w:tc>
          <w:tcPr>
            <w:tcW w:w="1075" w:type="dxa"/>
            <w:vAlign w:val="bottom"/>
          </w:tcPr>
          <w:p w:rsidR="009A3AA5" w:rsidRPr="00CF2F1D" w:rsidRDefault="009A3AA5" w:rsidP="000724BD">
            <w:pPr>
              <w:rPr>
                <w:b/>
                <w:bCs/>
                <w:sz w:val="20"/>
                <w:szCs w:val="20"/>
              </w:rPr>
            </w:pPr>
            <w:r w:rsidRPr="00CF2F1D">
              <w:rPr>
                <w:b/>
                <w:bCs/>
                <w:sz w:val="20"/>
                <w:szCs w:val="20"/>
              </w:rPr>
              <w:t>90,5</w:t>
            </w:r>
          </w:p>
        </w:tc>
        <w:tc>
          <w:tcPr>
            <w:tcW w:w="1133" w:type="dxa"/>
            <w:vAlign w:val="bottom"/>
          </w:tcPr>
          <w:p w:rsidR="009A3AA5" w:rsidRPr="00CF2F1D" w:rsidRDefault="009A3AA5" w:rsidP="000724BD">
            <w:pPr>
              <w:rPr>
                <w:b/>
                <w:bCs/>
                <w:sz w:val="20"/>
                <w:szCs w:val="20"/>
              </w:rPr>
            </w:pPr>
            <w:r w:rsidRPr="00CF2F1D">
              <w:rPr>
                <w:b/>
                <w:bCs/>
                <w:sz w:val="20"/>
                <w:szCs w:val="20"/>
              </w:rPr>
              <w:t>93,9</w:t>
            </w:r>
          </w:p>
        </w:tc>
      </w:tr>
      <w:tr w:rsidR="009A3AA5" w:rsidRPr="00CF2F1D" w:rsidTr="00304545">
        <w:tc>
          <w:tcPr>
            <w:tcW w:w="5954" w:type="dxa"/>
          </w:tcPr>
          <w:p w:rsidR="009A3AA5" w:rsidRPr="00CF2F1D" w:rsidRDefault="009A3AA5" w:rsidP="000724BD">
            <w:pPr>
              <w:jc w:val="both"/>
              <w:rPr>
                <w:color w:val="000000"/>
                <w:sz w:val="20"/>
                <w:szCs w:val="20"/>
              </w:rPr>
            </w:pPr>
            <w:r w:rsidRPr="00CF2F1D">
              <w:rPr>
                <w:color w:val="000000"/>
                <w:sz w:val="20"/>
                <w:szCs w:val="20"/>
              </w:rPr>
              <w:t>Подпрограмма «Развитие дошкольного образования»</w:t>
            </w:r>
          </w:p>
        </w:tc>
        <w:tc>
          <w:tcPr>
            <w:tcW w:w="1418" w:type="dxa"/>
            <w:vAlign w:val="bottom"/>
          </w:tcPr>
          <w:p w:rsidR="009A3AA5" w:rsidRPr="00CF2F1D" w:rsidRDefault="009A3AA5" w:rsidP="000724BD">
            <w:pPr>
              <w:jc w:val="center"/>
              <w:rPr>
                <w:b/>
                <w:bCs/>
                <w:color w:val="000000"/>
                <w:sz w:val="20"/>
                <w:szCs w:val="20"/>
              </w:rPr>
            </w:pPr>
            <w:r w:rsidRPr="00CF2F1D">
              <w:rPr>
                <w:b/>
                <w:bCs/>
                <w:color w:val="000000"/>
                <w:sz w:val="20"/>
                <w:szCs w:val="20"/>
              </w:rPr>
              <w:t>08 2 00 00000</w:t>
            </w:r>
          </w:p>
        </w:tc>
        <w:tc>
          <w:tcPr>
            <w:tcW w:w="656" w:type="dxa"/>
            <w:vAlign w:val="bottom"/>
          </w:tcPr>
          <w:p w:rsidR="009A3AA5" w:rsidRPr="00CF2F1D" w:rsidRDefault="009A3AA5" w:rsidP="000724BD">
            <w:pPr>
              <w:jc w:val="center"/>
              <w:rPr>
                <w:sz w:val="20"/>
                <w:szCs w:val="20"/>
              </w:rPr>
            </w:pPr>
          </w:p>
        </w:tc>
        <w:tc>
          <w:tcPr>
            <w:tcW w:w="1075" w:type="dxa"/>
            <w:vAlign w:val="bottom"/>
          </w:tcPr>
          <w:p w:rsidR="009A3AA5" w:rsidRPr="00CF2F1D" w:rsidRDefault="009A3AA5" w:rsidP="000724BD">
            <w:pPr>
              <w:rPr>
                <w:b/>
                <w:bCs/>
                <w:sz w:val="20"/>
                <w:szCs w:val="20"/>
              </w:rPr>
            </w:pPr>
            <w:r w:rsidRPr="00CF2F1D">
              <w:rPr>
                <w:b/>
                <w:bCs/>
                <w:sz w:val="20"/>
                <w:szCs w:val="20"/>
              </w:rPr>
              <w:t>32239,4</w:t>
            </w:r>
          </w:p>
        </w:tc>
        <w:tc>
          <w:tcPr>
            <w:tcW w:w="1133" w:type="dxa"/>
            <w:vAlign w:val="bottom"/>
          </w:tcPr>
          <w:p w:rsidR="009A3AA5" w:rsidRPr="00CF2F1D" w:rsidRDefault="009A3AA5" w:rsidP="000724BD">
            <w:pPr>
              <w:rPr>
                <w:b/>
                <w:bCs/>
                <w:sz w:val="20"/>
                <w:szCs w:val="20"/>
              </w:rPr>
            </w:pPr>
            <w:r w:rsidRPr="00CF2F1D">
              <w:rPr>
                <w:b/>
                <w:bCs/>
                <w:sz w:val="20"/>
                <w:szCs w:val="20"/>
              </w:rPr>
              <w:t>32794,0</w:t>
            </w:r>
          </w:p>
        </w:tc>
      </w:tr>
      <w:tr w:rsidR="009A3AA5" w:rsidRPr="00CF2F1D" w:rsidTr="00304545">
        <w:tc>
          <w:tcPr>
            <w:tcW w:w="5954" w:type="dxa"/>
          </w:tcPr>
          <w:p w:rsidR="009A3AA5" w:rsidRPr="00CF2F1D" w:rsidRDefault="009A3AA5" w:rsidP="0029494D">
            <w:pPr>
              <w:pStyle w:val="11"/>
            </w:pPr>
            <w:r w:rsidRPr="00CF2F1D">
              <w:t>Основное мероприятие «Обеспечение государственных гарантий доступности дошкольного образования»</w:t>
            </w:r>
          </w:p>
        </w:tc>
        <w:tc>
          <w:tcPr>
            <w:tcW w:w="1418" w:type="dxa"/>
            <w:vAlign w:val="bottom"/>
          </w:tcPr>
          <w:p w:rsidR="009A3AA5" w:rsidRPr="00CF2F1D" w:rsidRDefault="009A3AA5" w:rsidP="000724BD">
            <w:pPr>
              <w:jc w:val="center"/>
              <w:rPr>
                <w:b/>
                <w:bCs/>
                <w:color w:val="000000"/>
                <w:sz w:val="20"/>
                <w:szCs w:val="20"/>
              </w:rPr>
            </w:pPr>
            <w:r w:rsidRPr="00CF2F1D">
              <w:rPr>
                <w:b/>
                <w:bCs/>
                <w:color w:val="000000"/>
                <w:sz w:val="20"/>
                <w:szCs w:val="20"/>
              </w:rPr>
              <w:t>08 2 01 00000</w:t>
            </w:r>
          </w:p>
        </w:tc>
        <w:tc>
          <w:tcPr>
            <w:tcW w:w="656" w:type="dxa"/>
            <w:vAlign w:val="bottom"/>
          </w:tcPr>
          <w:p w:rsidR="009A3AA5" w:rsidRPr="00CF2F1D" w:rsidRDefault="009A3AA5" w:rsidP="000724BD">
            <w:pPr>
              <w:jc w:val="center"/>
              <w:rPr>
                <w:sz w:val="20"/>
                <w:szCs w:val="20"/>
              </w:rPr>
            </w:pPr>
          </w:p>
        </w:tc>
        <w:tc>
          <w:tcPr>
            <w:tcW w:w="1075" w:type="dxa"/>
            <w:vAlign w:val="bottom"/>
          </w:tcPr>
          <w:p w:rsidR="009A3AA5" w:rsidRPr="00CF2F1D" w:rsidRDefault="009A3AA5" w:rsidP="000724BD">
            <w:pPr>
              <w:rPr>
                <w:b/>
                <w:bCs/>
                <w:sz w:val="20"/>
                <w:szCs w:val="20"/>
              </w:rPr>
            </w:pPr>
            <w:r w:rsidRPr="00CF2F1D">
              <w:rPr>
                <w:b/>
                <w:bCs/>
                <w:sz w:val="20"/>
                <w:szCs w:val="20"/>
              </w:rPr>
              <w:t>32239,4</w:t>
            </w:r>
          </w:p>
        </w:tc>
        <w:tc>
          <w:tcPr>
            <w:tcW w:w="1133" w:type="dxa"/>
            <w:vAlign w:val="bottom"/>
          </w:tcPr>
          <w:p w:rsidR="009A3AA5" w:rsidRPr="00CF2F1D" w:rsidRDefault="009A3AA5" w:rsidP="000724BD">
            <w:pPr>
              <w:rPr>
                <w:b/>
                <w:bCs/>
                <w:sz w:val="20"/>
                <w:szCs w:val="20"/>
              </w:rPr>
            </w:pPr>
            <w:r w:rsidRPr="00CF2F1D">
              <w:rPr>
                <w:b/>
                <w:bCs/>
                <w:sz w:val="20"/>
                <w:szCs w:val="20"/>
              </w:rPr>
              <w:t>32794,0</w:t>
            </w:r>
          </w:p>
        </w:tc>
      </w:tr>
      <w:tr w:rsidR="009A3AA5" w:rsidRPr="00CF2F1D" w:rsidTr="00304545">
        <w:tc>
          <w:tcPr>
            <w:tcW w:w="5954" w:type="dxa"/>
          </w:tcPr>
          <w:p w:rsidR="009A3AA5" w:rsidRPr="00CF2F1D" w:rsidRDefault="009A3AA5" w:rsidP="000724BD">
            <w:pPr>
              <w:jc w:val="both"/>
              <w:rPr>
                <w:color w:val="000000"/>
                <w:sz w:val="20"/>
                <w:szCs w:val="20"/>
              </w:rPr>
            </w:pPr>
            <w:r w:rsidRPr="00CF2F1D">
              <w:rPr>
                <w:color w:val="000000"/>
                <w:sz w:val="20"/>
                <w:szCs w:val="20"/>
              </w:rPr>
              <w:t>Расходы на обеспечение  деятельности  муниципальных учреждений</w:t>
            </w:r>
          </w:p>
        </w:tc>
        <w:tc>
          <w:tcPr>
            <w:tcW w:w="1418" w:type="dxa"/>
            <w:vAlign w:val="bottom"/>
          </w:tcPr>
          <w:p w:rsidR="009A3AA5" w:rsidRPr="00CF2F1D" w:rsidRDefault="009A3AA5" w:rsidP="000724BD">
            <w:pPr>
              <w:jc w:val="center"/>
              <w:rPr>
                <w:b/>
                <w:bCs/>
                <w:color w:val="000000"/>
                <w:sz w:val="20"/>
                <w:szCs w:val="20"/>
              </w:rPr>
            </w:pPr>
            <w:r w:rsidRPr="00CF2F1D">
              <w:rPr>
                <w:b/>
                <w:bCs/>
                <w:color w:val="000000"/>
                <w:sz w:val="20"/>
                <w:szCs w:val="20"/>
              </w:rPr>
              <w:t>08 2 01 00150</w:t>
            </w:r>
          </w:p>
        </w:tc>
        <w:tc>
          <w:tcPr>
            <w:tcW w:w="656" w:type="dxa"/>
            <w:vAlign w:val="bottom"/>
          </w:tcPr>
          <w:p w:rsidR="009A3AA5" w:rsidRPr="00CF2F1D" w:rsidRDefault="009A3AA5" w:rsidP="000724BD">
            <w:pPr>
              <w:jc w:val="center"/>
              <w:rPr>
                <w:sz w:val="20"/>
                <w:szCs w:val="20"/>
              </w:rPr>
            </w:pPr>
          </w:p>
        </w:tc>
        <w:tc>
          <w:tcPr>
            <w:tcW w:w="1075" w:type="dxa"/>
            <w:vAlign w:val="bottom"/>
          </w:tcPr>
          <w:p w:rsidR="009A3AA5" w:rsidRPr="00CF2F1D" w:rsidRDefault="009A3AA5" w:rsidP="000724BD">
            <w:pPr>
              <w:rPr>
                <w:b/>
                <w:bCs/>
                <w:sz w:val="20"/>
                <w:szCs w:val="20"/>
              </w:rPr>
            </w:pPr>
            <w:r w:rsidRPr="00CF2F1D">
              <w:rPr>
                <w:b/>
                <w:bCs/>
                <w:sz w:val="20"/>
                <w:szCs w:val="20"/>
              </w:rPr>
              <w:t>17076,1</w:t>
            </w:r>
          </w:p>
        </w:tc>
        <w:tc>
          <w:tcPr>
            <w:tcW w:w="1133" w:type="dxa"/>
            <w:vAlign w:val="bottom"/>
          </w:tcPr>
          <w:p w:rsidR="009A3AA5" w:rsidRPr="00CF2F1D" w:rsidRDefault="009A3AA5" w:rsidP="000724BD">
            <w:pPr>
              <w:rPr>
                <w:b/>
                <w:bCs/>
                <w:sz w:val="20"/>
                <w:szCs w:val="20"/>
              </w:rPr>
            </w:pPr>
            <w:r w:rsidRPr="00CF2F1D">
              <w:rPr>
                <w:b/>
                <w:bCs/>
                <w:sz w:val="20"/>
                <w:szCs w:val="20"/>
              </w:rPr>
              <w:t>17076,1</w:t>
            </w:r>
          </w:p>
        </w:tc>
      </w:tr>
      <w:tr w:rsidR="009A3AA5" w:rsidRPr="00CF2F1D" w:rsidTr="00304545">
        <w:tc>
          <w:tcPr>
            <w:tcW w:w="5954" w:type="dxa"/>
            <w:vAlign w:val="bottom"/>
          </w:tcPr>
          <w:p w:rsidR="009A3AA5" w:rsidRPr="00CF2F1D" w:rsidRDefault="009A3AA5" w:rsidP="0029494D">
            <w:pPr>
              <w:pStyle w:val="11"/>
            </w:pPr>
            <w:r w:rsidRPr="00CF2F1D">
              <w:t>Предоставление субсидий бюджетным, автономным учреждениям и иным некоммерческим организациям</w:t>
            </w:r>
          </w:p>
        </w:tc>
        <w:tc>
          <w:tcPr>
            <w:tcW w:w="1418" w:type="dxa"/>
            <w:vAlign w:val="bottom"/>
          </w:tcPr>
          <w:p w:rsidR="009A3AA5" w:rsidRPr="00CF2F1D" w:rsidRDefault="009A3AA5" w:rsidP="000724BD">
            <w:pPr>
              <w:jc w:val="center"/>
              <w:rPr>
                <w:color w:val="000000"/>
                <w:sz w:val="20"/>
                <w:szCs w:val="20"/>
              </w:rPr>
            </w:pPr>
            <w:r w:rsidRPr="00CF2F1D">
              <w:rPr>
                <w:color w:val="000000"/>
                <w:sz w:val="20"/>
                <w:szCs w:val="20"/>
              </w:rPr>
              <w:t>08 2 01 00150</w:t>
            </w:r>
          </w:p>
        </w:tc>
        <w:tc>
          <w:tcPr>
            <w:tcW w:w="656" w:type="dxa"/>
            <w:vAlign w:val="bottom"/>
          </w:tcPr>
          <w:p w:rsidR="009A3AA5" w:rsidRPr="00CF2F1D" w:rsidRDefault="009A3AA5" w:rsidP="000724BD">
            <w:pPr>
              <w:jc w:val="center"/>
              <w:rPr>
                <w:sz w:val="20"/>
                <w:szCs w:val="20"/>
              </w:rPr>
            </w:pPr>
            <w:r w:rsidRPr="00CF2F1D">
              <w:rPr>
                <w:sz w:val="20"/>
                <w:szCs w:val="20"/>
              </w:rPr>
              <w:t>600</w:t>
            </w:r>
          </w:p>
        </w:tc>
        <w:tc>
          <w:tcPr>
            <w:tcW w:w="1075" w:type="dxa"/>
            <w:vAlign w:val="bottom"/>
          </w:tcPr>
          <w:p w:rsidR="009A3AA5" w:rsidRPr="00CF2F1D" w:rsidRDefault="009A3AA5" w:rsidP="000724BD">
            <w:pPr>
              <w:rPr>
                <w:b/>
                <w:bCs/>
                <w:sz w:val="20"/>
                <w:szCs w:val="20"/>
              </w:rPr>
            </w:pPr>
            <w:r w:rsidRPr="00CF2F1D">
              <w:rPr>
                <w:b/>
                <w:bCs/>
                <w:sz w:val="20"/>
                <w:szCs w:val="20"/>
              </w:rPr>
              <w:t>17076,1</w:t>
            </w:r>
          </w:p>
        </w:tc>
        <w:tc>
          <w:tcPr>
            <w:tcW w:w="1133" w:type="dxa"/>
            <w:vAlign w:val="bottom"/>
          </w:tcPr>
          <w:p w:rsidR="009A3AA5" w:rsidRPr="00CF2F1D" w:rsidRDefault="009A3AA5" w:rsidP="000724BD">
            <w:pPr>
              <w:rPr>
                <w:b/>
                <w:bCs/>
                <w:sz w:val="20"/>
                <w:szCs w:val="20"/>
              </w:rPr>
            </w:pPr>
            <w:r w:rsidRPr="00CF2F1D">
              <w:rPr>
                <w:b/>
                <w:bCs/>
                <w:sz w:val="20"/>
                <w:szCs w:val="20"/>
              </w:rPr>
              <w:t>17076,1</w:t>
            </w:r>
          </w:p>
        </w:tc>
      </w:tr>
      <w:tr w:rsidR="009A3AA5" w:rsidRPr="00CF2F1D" w:rsidTr="00304545">
        <w:tc>
          <w:tcPr>
            <w:tcW w:w="5954" w:type="dxa"/>
            <w:vAlign w:val="bottom"/>
          </w:tcPr>
          <w:p w:rsidR="009A3AA5" w:rsidRPr="00CF2F1D" w:rsidRDefault="009A3AA5" w:rsidP="000724BD">
            <w:pPr>
              <w:jc w:val="both"/>
              <w:rPr>
                <w:sz w:val="20"/>
                <w:szCs w:val="20"/>
              </w:rPr>
            </w:pPr>
            <w:r w:rsidRPr="00CF2F1D">
              <w:rPr>
                <w:color w:val="000000"/>
                <w:sz w:val="20"/>
                <w:szCs w:val="20"/>
              </w:rPr>
              <w:t>Субсидии бюджетным учреждениям</w:t>
            </w:r>
          </w:p>
        </w:tc>
        <w:tc>
          <w:tcPr>
            <w:tcW w:w="1418" w:type="dxa"/>
            <w:vAlign w:val="bottom"/>
          </w:tcPr>
          <w:p w:rsidR="009A3AA5" w:rsidRPr="00CF2F1D" w:rsidRDefault="009A3AA5" w:rsidP="000724BD">
            <w:pPr>
              <w:jc w:val="center"/>
              <w:rPr>
                <w:color w:val="000000"/>
                <w:sz w:val="20"/>
                <w:szCs w:val="20"/>
              </w:rPr>
            </w:pPr>
            <w:r w:rsidRPr="00CF2F1D">
              <w:rPr>
                <w:color w:val="000000"/>
                <w:sz w:val="20"/>
                <w:szCs w:val="20"/>
              </w:rPr>
              <w:t>08 2 01 00150</w:t>
            </w:r>
          </w:p>
        </w:tc>
        <w:tc>
          <w:tcPr>
            <w:tcW w:w="656" w:type="dxa"/>
            <w:vAlign w:val="bottom"/>
          </w:tcPr>
          <w:p w:rsidR="009A3AA5" w:rsidRPr="00CF2F1D" w:rsidRDefault="009A3AA5" w:rsidP="000724BD">
            <w:pPr>
              <w:jc w:val="center"/>
              <w:rPr>
                <w:sz w:val="20"/>
                <w:szCs w:val="20"/>
              </w:rPr>
            </w:pPr>
            <w:r w:rsidRPr="00CF2F1D">
              <w:rPr>
                <w:sz w:val="20"/>
                <w:szCs w:val="20"/>
              </w:rPr>
              <w:t>610</w:t>
            </w:r>
          </w:p>
        </w:tc>
        <w:tc>
          <w:tcPr>
            <w:tcW w:w="1075" w:type="dxa"/>
            <w:vAlign w:val="bottom"/>
          </w:tcPr>
          <w:p w:rsidR="009A3AA5" w:rsidRPr="00CF2F1D" w:rsidRDefault="009A3AA5" w:rsidP="000724BD">
            <w:pPr>
              <w:rPr>
                <w:b/>
                <w:bCs/>
                <w:sz w:val="20"/>
                <w:szCs w:val="20"/>
              </w:rPr>
            </w:pPr>
            <w:r w:rsidRPr="00CF2F1D">
              <w:rPr>
                <w:b/>
                <w:bCs/>
                <w:sz w:val="20"/>
                <w:szCs w:val="20"/>
              </w:rPr>
              <w:t>17076,1</w:t>
            </w:r>
          </w:p>
        </w:tc>
        <w:tc>
          <w:tcPr>
            <w:tcW w:w="1133" w:type="dxa"/>
            <w:vAlign w:val="bottom"/>
          </w:tcPr>
          <w:p w:rsidR="009A3AA5" w:rsidRPr="00CF2F1D" w:rsidRDefault="009A3AA5" w:rsidP="000724BD">
            <w:pPr>
              <w:rPr>
                <w:b/>
                <w:bCs/>
                <w:sz w:val="20"/>
                <w:szCs w:val="20"/>
              </w:rPr>
            </w:pPr>
            <w:r w:rsidRPr="00CF2F1D">
              <w:rPr>
                <w:b/>
                <w:bCs/>
                <w:sz w:val="20"/>
                <w:szCs w:val="20"/>
              </w:rPr>
              <w:t>17076,1</w:t>
            </w:r>
          </w:p>
        </w:tc>
      </w:tr>
      <w:tr w:rsidR="009A3AA5" w:rsidRPr="00CF2F1D" w:rsidTr="00304545">
        <w:tc>
          <w:tcPr>
            <w:tcW w:w="5954" w:type="dxa"/>
          </w:tcPr>
          <w:p w:rsidR="009A3AA5" w:rsidRPr="00CF2F1D" w:rsidRDefault="009A3AA5" w:rsidP="000724BD">
            <w:pPr>
              <w:jc w:val="both"/>
              <w:rPr>
                <w:color w:val="000000"/>
                <w:sz w:val="20"/>
                <w:szCs w:val="20"/>
              </w:rPr>
            </w:pPr>
            <w:r w:rsidRPr="00CF2F1D">
              <w:rPr>
                <w:color w:val="000000"/>
                <w:sz w:val="20"/>
                <w:szCs w:val="20"/>
              </w:rPr>
              <w:t>Обеспечение государственных гарантий реализации прав на получение общедоступного и бесплатного дошкольного образования</w:t>
            </w:r>
          </w:p>
        </w:tc>
        <w:tc>
          <w:tcPr>
            <w:tcW w:w="1418" w:type="dxa"/>
            <w:vAlign w:val="bottom"/>
          </w:tcPr>
          <w:p w:rsidR="009A3AA5" w:rsidRPr="00CF2F1D" w:rsidRDefault="009A3AA5" w:rsidP="000724BD">
            <w:pPr>
              <w:jc w:val="center"/>
              <w:rPr>
                <w:b/>
                <w:color w:val="000000"/>
                <w:sz w:val="20"/>
                <w:szCs w:val="20"/>
              </w:rPr>
            </w:pPr>
            <w:r w:rsidRPr="00CF2F1D">
              <w:rPr>
                <w:b/>
                <w:color w:val="000000"/>
                <w:sz w:val="20"/>
                <w:szCs w:val="20"/>
              </w:rPr>
              <w:t>08 2 01 80170</w:t>
            </w:r>
          </w:p>
        </w:tc>
        <w:tc>
          <w:tcPr>
            <w:tcW w:w="656" w:type="dxa"/>
            <w:vAlign w:val="bottom"/>
          </w:tcPr>
          <w:p w:rsidR="009A3AA5" w:rsidRPr="00CF2F1D" w:rsidRDefault="009A3AA5" w:rsidP="000724BD">
            <w:pPr>
              <w:jc w:val="center"/>
              <w:rPr>
                <w:sz w:val="20"/>
                <w:szCs w:val="20"/>
              </w:rPr>
            </w:pPr>
          </w:p>
        </w:tc>
        <w:tc>
          <w:tcPr>
            <w:tcW w:w="1075" w:type="dxa"/>
            <w:vAlign w:val="bottom"/>
          </w:tcPr>
          <w:p w:rsidR="009A3AA5" w:rsidRPr="00CF2F1D" w:rsidRDefault="009A3AA5" w:rsidP="000724BD">
            <w:pPr>
              <w:rPr>
                <w:b/>
                <w:bCs/>
                <w:sz w:val="20"/>
                <w:szCs w:val="20"/>
              </w:rPr>
            </w:pPr>
            <w:r w:rsidRPr="00CF2F1D">
              <w:rPr>
                <w:b/>
                <w:bCs/>
                <w:sz w:val="20"/>
                <w:szCs w:val="20"/>
              </w:rPr>
              <w:t>13998,2</w:t>
            </w:r>
          </w:p>
        </w:tc>
        <w:tc>
          <w:tcPr>
            <w:tcW w:w="1133" w:type="dxa"/>
            <w:vAlign w:val="bottom"/>
          </w:tcPr>
          <w:p w:rsidR="009A3AA5" w:rsidRPr="00CF2F1D" w:rsidRDefault="009A3AA5" w:rsidP="000724BD">
            <w:pPr>
              <w:rPr>
                <w:b/>
                <w:bCs/>
                <w:sz w:val="20"/>
                <w:szCs w:val="20"/>
              </w:rPr>
            </w:pPr>
            <w:r w:rsidRPr="00CF2F1D">
              <w:rPr>
                <w:b/>
                <w:bCs/>
                <w:sz w:val="20"/>
                <w:szCs w:val="20"/>
              </w:rPr>
              <w:t>14552,8</w:t>
            </w:r>
          </w:p>
        </w:tc>
      </w:tr>
      <w:tr w:rsidR="009A3AA5" w:rsidRPr="00CF2F1D" w:rsidTr="00304545">
        <w:tc>
          <w:tcPr>
            <w:tcW w:w="5954" w:type="dxa"/>
            <w:vAlign w:val="bottom"/>
          </w:tcPr>
          <w:p w:rsidR="009A3AA5" w:rsidRPr="00CF2F1D" w:rsidRDefault="009A3AA5" w:rsidP="0029494D">
            <w:pPr>
              <w:pStyle w:val="11"/>
            </w:pPr>
            <w:r w:rsidRPr="00CF2F1D">
              <w:t>Предоставление субсидий бюджетным, автономным учреждениям и иным некоммерческим организациям</w:t>
            </w:r>
          </w:p>
        </w:tc>
        <w:tc>
          <w:tcPr>
            <w:tcW w:w="1418" w:type="dxa"/>
            <w:vAlign w:val="bottom"/>
          </w:tcPr>
          <w:p w:rsidR="009A3AA5" w:rsidRPr="00CF2F1D" w:rsidRDefault="009A3AA5" w:rsidP="000724BD">
            <w:pPr>
              <w:jc w:val="center"/>
              <w:rPr>
                <w:color w:val="000000"/>
                <w:sz w:val="20"/>
                <w:szCs w:val="20"/>
              </w:rPr>
            </w:pPr>
            <w:r w:rsidRPr="00CF2F1D">
              <w:rPr>
                <w:color w:val="000000"/>
                <w:sz w:val="20"/>
                <w:szCs w:val="20"/>
              </w:rPr>
              <w:t>08 2 01 80170</w:t>
            </w:r>
          </w:p>
        </w:tc>
        <w:tc>
          <w:tcPr>
            <w:tcW w:w="656" w:type="dxa"/>
            <w:vAlign w:val="bottom"/>
          </w:tcPr>
          <w:p w:rsidR="009A3AA5" w:rsidRPr="00CF2F1D" w:rsidRDefault="009A3AA5" w:rsidP="000724BD">
            <w:pPr>
              <w:jc w:val="center"/>
              <w:rPr>
                <w:sz w:val="20"/>
                <w:szCs w:val="20"/>
              </w:rPr>
            </w:pPr>
            <w:r w:rsidRPr="00CF2F1D">
              <w:rPr>
                <w:sz w:val="20"/>
                <w:szCs w:val="20"/>
              </w:rPr>
              <w:t>600</w:t>
            </w:r>
          </w:p>
        </w:tc>
        <w:tc>
          <w:tcPr>
            <w:tcW w:w="1075" w:type="dxa"/>
            <w:vAlign w:val="bottom"/>
          </w:tcPr>
          <w:p w:rsidR="009A3AA5" w:rsidRPr="00CF2F1D" w:rsidRDefault="009A3AA5" w:rsidP="000724BD">
            <w:pPr>
              <w:rPr>
                <w:b/>
                <w:bCs/>
                <w:sz w:val="20"/>
                <w:szCs w:val="20"/>
              </w:rPr>
            </w:pPr>
            <w:r w:rsidRPr="00CF2F1D">
              <w:rPr>
                <w:b/>
                <w:bCs/>
                <w:sz w:val="20"/>
                <w:szCs w:val="20"/>
              </w:rPr>
              <w:t>13998,2</w:t>
            </w:r>
          </w:p>
        </w:tc>
        <w:tc>
          <w:tcPr>
            <w:tcW w:w="1133" w:type="dxa"/>
            <w:vAlign w:val="bottom"/>
          </w:tcPr>
          <w:p w:rsidR="009A3AA5" w:rsidRPr="00CF2F1D" w:rsidRDefault="009A3AA5" w:rsidP="000724BD">
            <w:pPr>
              <w:rPr>
                <w:b/>
                <w:bCs/>
                <w:sz w:val="20"/>
                <w:szCs w:val="20"/>
              </w:rPr>
            </w:pPr>
            <w:r w:rsidRPr="00CF2F1D">
              <w:rPr>
                <w:b/>
                <w:bCs/>
                <w:sz w:val="20"/>
                <w:szCs w:val="20"/>
              </w:rPr>
              <w:t>14552,8</w:t>
            </w:r>
          </w:p>
        </w:tc>
      </w:tr>
      <w:tr w:rsidR="009A3AA5" w:rsidRPr="00CF2F1D" w:rsidTr="00304545">
        <w:tc>
          <w:tcPr>
            <w:tcW w:w="5954" w:type="dxa"/>
            <w:vAlign w:val="bottom"/>
          </w:tcPr>
          <w:p w:rsidR="009A3AA5" w:rsidRPr="00CF2F1D" w:rsidRDefault="009A3AA5" w:rsidP="000724BD">
            <w:pPr>
              <w:jc w:val="both"/>
              <w:rPr>
                <w:sz w:val="20"/>
                <w:szCs w:val="20"/>
              </w:rPr>
            </w:pPr>
            <w:r w:rsidRPr="00CF2F1D">
              <w:rPr>
                <w:color w:val="000000"/>
                <w:sz w:val="20"/>
                <w:szCs w:val="20"/>
              </w:rPr>
              <w:t>Субсидии бюджетным учреждениям</w:t>
            </w:r>
          </w:p>
        </w:tc>
        <w:tc>
          <w:tcPr>
            <w:tcW w:w="1418" w:type="dxa"/>
            <w:vAlign w:val="bottom"/>
          </w:tcPr>
          <w:p w:rsidR="009A3AA5" w:rsidRPr="00CF2F1D" w:rsidRDefault="009A3AA5" w:rsidP="000724BD">
            <w:pPr>
              <w:jc w:val="center"/>
              <w:rPr>
                <w:color w:val="000000"/>
                <w:sz w:val="20"/>
                <w:szCs w:val="20"/>
              </w:rPr>
            </w:pPr>
            <w:r w:rsidRPr="00CF2F1D">
              <w:rPr>
                <w:color w:val="000000"/>
                <w:sz w:val="20"/>
                <w:szCs w:val="20"/>
              </w:rPr>
              <w:t>08 2 01 80170</w:t>
            </w:r>
          </w:p>
        </w:tc>
        <w:tc>
          <w:tcPr>
            <w:tcW w:w="656" w:type="dxa"/>
            <w:vAlign w:val="bottom"/>
          </w:tcPr>
          <w:p w:rsidR="009A3AA5" w:rsidRPr="00CF2F1D" w:rsidRDefault="009A3AA5" w:rsidP="000724BD">
            <w:pPr>
              <w:jc w:val="center"/>
              <w:rPr>
                <w:sz w:val="20"/>
                <w:szCs w:val="20"/>
              </w:rPr>
            </w:pPr>
            <w:r w:rsidRPr="00CF2F1D">
              <w:rPr>
                <w:sz w:val="20"/>
                <w:szCs w:val="20"/>
              </w:rPr>
              <w:t>610</w:t>
            </w:r>
          </w:p>
        </w:tc>
        <w:tc>
          <w:tcPr>
            <w:tcW w:w="1075" w:type="dxa"/>
            <w:vAlign w:val="bottom"/>
          </w:tcPr>
          <w:p w:rsidR="009A3AA5" w:rsidRPr="00CF2F1D" w:rsidRDefault="009A3AA5" w:rsidP="000724BD">
            <w:pPr>
              <w:rPr>
                <w:b/>
                <w:bCs/>
                <w:sz w:val="20"/>
                <w:szCs w:val="20"/>
              </w:rPr>
            </w:pPr>
            <w:r w:rsidRPr="00CF2F1D">
              <w:rPr>
                <w:b/>
                <w:bCs/>
                <w:sz w:val="20"/>
                <w:szCs w:val="20"/>
              </w:rPr>
              <w:t>13998,2</w:t>
            </w:r>
          </w:p>
        </w:tc>
        <w:tc>
          <w:tcPr>
            <w:tcW w:w="1133" w:type="dxa"/>
            <w:vAlign w:val="bottom"/>
          </w:tcPr>
          <w:p w:rsidR="009A3AA5" w:rsidRPr="00CF2F1D" w:rsidRDefault="009A3AA5" w:rsidP="000724BD">
            <w:pPr>
              <w:rPr>
                <w:b/>
                <w:bCs/>
                <w:sz w:val="20"/>
                <w:szCs w:val="20"/>
              </w:rPr>
            </w:pPr>
            <w:r w:rsidRPr="00CF2F1D">
              <w:rPr>
                <w:b/>
                <w:bCs/>
                <w:sz w:val="20"/>
                <w:szCs w:val="20"/>
              </w:rPr>
              <w:t>14552,8</w:t>
            </w:r>
          </w:p>
        </w:tc>
      </w:tr>
      <w:tr w:rsidR="009A3AA5" w:rsidRPr="00CF2F1D" w:rsidTr="00304545">
        <w:tc>
          <w:tcPr>
            <w:tcW w:w="5954" w:type="dxa"/>
          </w:tcPr>
          <w:p w:rsidR="009A3AA5" w:rsidRPr="00CF2F1D" w:rsidRDefault="009A3AA5" w:rsidP="000724BD">
            <w:pPr>
              <w:pStyle w:val="23"/>
              <w:keepNext w:val="0"/>
              <w:tabs>
                <w:tab w:val="center" w:pos="4677"/>
                <w:tab w:val="right" w:pos="9355"/>
              </w:tabs>
              <w:spacing w:before="0" w:line="240" w:lineRule="auto"/>
              <w:rPr>
                <w:sz w:val="20"/>
              </w:rPr>
            </w:pPr>
            <w:r w:rsidRPr="00CF2F1D">
              <w:rPr>
                <w:sz w:val="20"/>
              </w:rPr>
              <w:t>Выплата компенсации платы, взимаемой с родителей (законных представителей), за присмотр и уход за детьми в образовательных организациях (за исключением государственных образовательных организаций), реализующих образовательную программу дошкольного образования</w:t>
            </w:r>
          </w:p>
        </w:tc>
        <w:tc>
          <w:tcPr>
            <w:tcW w:w="1418" w:type="dxa"/>
            <w:vAlign w:val="bottom"/>
          </w:tcPr>
          <w:p w:rsidR="009A3AA5" w:rsidRPr="00CF2F1D" w:rsidRDefault="009A3AA5" w:rsidP="000724BD">
            <w:pPr>
              <w:jc w:val="center"/>
              <w:rPr>
                <w:b/>
                <w:bCs/>
                <w:color w:val="000000"/>
                <w:sz w:val="20"/>
                <w:szCs w:val="20"/>
              </w:rPr>
            </w:pPr>
            <w:r w:rsidRPr="00CF2F1D">
              <w:rPr>
                <w:b/>
                <w:bCs/>
                <w:color w:val="000000"/>
                <w:sz w:val="20"/>
                <w:szCs w:val="20"/>
              </w:rPr>
              <w:t>08 2 01 80260</w:t>
            </w:r>
          </w:p>
        </w:tc>
        <w:tc>
          <w:tcPr>
            <w:tcW w:w="656" w:type="dxa"/>
            <w:vAlign w:val="bottom"/>
          </w:tcPr>
          <w:p w:rsidR="009A3AA5" w:rsidRPr="00CF2F1D" w:rsidRDefault="009A3AA5" w:rsidP="000724BD">
            <w:pPr>
              <w:jc w:val="center"/>
              <w:rPr>
                <w:color w:val="000000"/>
                <w:sz w:val="20"/>
                <w:szCs w:val="20"/>
              </w:rPr>
            </w:pPr>
          </w:p>
        </w:tc>
        <w:tc>
          <w:tcPr>
            <w:tcW w:w="1075" w:type="dxa"/>
            <w:vAlign w:val="bottom"/>
          </w:tcPr>
          <w:p w:rsidR="009A3AA5" w:rsidRPr="00CF2F1D" w:rsidRDefault="009A3AA5" w:rsidP="000724BD">
            <w:pPr>
              <w:rPr>
                <w:b/>
                <w:bCs/>
                <w:sz w:val="20"/>
                <w:szCs w:val="20"/>
              </w:rPr>
            </w:pPr>
            <w:r w:rsidRPr="00CF2F1D">
              <w:rPr>
                <w:b/>
                <w:bCs/>
                <w:sz w:val="20"/>
                <w:szCs w:val="20"/>
              </w:rPr>
              <w:t>1165,1</w:t>
            </w:r>
          </w:p>
        </w:tc>
        <w:tc>
          <w:tcPr>
            <w:tcW w:w="1133" w:type="dxa"/>
            <w:vAlign w:val="bottom"/>
          </w:tcPr>
          <w:p w:rsidR="009A3AA5" w:rsidRPr="00CF2F1D" w:rsidRDefault="009A3AA5" w:rsidP="000724BD">
            <w:pPr>
              <w:rPr>
                <w:b/>
                <w:bCs/>
                <w:sz w:val="20"/>
                <w:szCs w:val="20"/>
              </w:rPr>
            </w:pPr>
            <w:r w:rsidRPr="00CF2F1D">
              <w:rPr>
                <w:b/>
                <w:bCs/>
                <w:sz w:val="20"/>
                <w:szCs w:val="20"/>
              </w:rPr>
              <w:t>1165,1</w:t>
            </w:r>
          </w:p>
        </w:tc>
      </w:tr>
      <w:tr w:rsidR="009A3AA5" w:rsidRPr="00CF2F1D" w:rsidTr="00304545">
        <w:tc>
          <w:tcPr>
            <w:tcW w:w="5954" w:type="dxa"/>
          </w:tcPr>
          <w:p w:rsidR="009A3AA5" w:rsidRPr="00CF2F1D" w:rsidRDefault="009A3AA5" w:rsidP="000724BD">
            <w:pPr>
              <w:jc w:val="both"/>
              <w:rPr>
                <w:sz w:val="20"/>
                <w:szCs w:val="20"/>
              </w:rPr>
            </w:pPr>
            <w:r w:rsidRPr="00CF2F1D">
              <w:rPr>
                <w:sz w:val="20"/>
                <w:szCs w:val="20"/>
              </w:rPr>
              <w:t>Закупка товаров, работ и услуг для обеспечения государственных (муниципальных) нужд</w:t>
            </w:r>
          </w:p>
        </w:tc>
        <w:tc>
          <w:tcPr>
            <w:tcW w:w="1418" w:type="dxa"/>
            <w:vAlign w:val="bottom"/>
          </w:tcPr>
          <w:p w:rsidR="009A3AA5" w:rsidRPr="00CF2F1D" w:rsidRDefault="009A3AA5" w:rsidP="000724BD">
            <w:pPr>
              <w:jc w:val="center"/>
              <w:rPr>
                <w:color w:val="000000"/>
                <w:sz w:val="20"/>
                <w:szCs w:val="20"/>
              </w:rPr>
            </w:pPr>
            <w:r w:rsidRPr="00CF2F1D">
              <w:rPr>
                <w:color w:val="000000"/>
                <w:sz w:val="20"/>
                <w:szCs w:val="20"/>
              </w:rPr>
              <w:t>08 2 01 80260</w:t>
            </w:r>
          </w:p>
        </w:tc>
        <w:tc>
          <w:tcPr>
            <w:tcW w:w="656" w:type="dxa"/>
            <w:vAlign w:val="bottom"/>
          </w:tcPr>
          <w:p w:rsidR="009A3AA5" w:rsidRPr="00CF2F1D" w:rsidRDefault="009A3AA5" w:rsidP="000724BD">
            <w:pPr>
              <w:jc w:val="center"/>
              <w:rPr>
                <w:color w:val="000000"/>
                <w:sz w:val="20"/>
                <w:szCs w:val="20"/>
              </w:rPr>
            </w:pPr>
            <w:r w:rsidRPr="00CF2F1D">
              <w:rPr>
                <w:color w:val="000000"/>
                <w:sz w:val="20"/>
                <w:szCs w:val="20"/>
              </w:rPr>
              <w:t>200</w:t>
            </w:r>
          </w:p>
        </w:tc>
        <w:tc>
          <w:tcPr>
            <w:tcW w:w="1075" w:type="dxa"/>
            <w:vAlign w:val="bottom"/>
          </w:tcPr>
          <w:p w:rsidR="009A3AA5" w:rsidRPr="00CF2F1D" w:rsidRDefault="009A3AA5" w:rsidP="000724BD">
            <w:pPr>
              <w:rPr>
                <w:b/>
                <w:bCs/>
                <w:sz w:val="20"/>
                <w:szCs w:val="20"/>
              </w:rPr>
            </w:pPr>
            <w:r w:rsidRPr="00CF2F1D">
              <w:rPr>
                <w:b/>
                <w:bCs/>
                <w:sz w:val="20"/>
                <w:szCs w:val="20"/>
              </w:rPr>
              <w:t>22,8</w:t>
            </w:r>
          </w:p>
        </w:tc>
        <w:tc>
          <w:tcPr>
            <w:tcW w:w="1133" w:type="dxa"/>
            <w:vAlign w:val="bottom"/>
          </w:tcPr>
          <w:p w:rsidR="009A3AA5" w:rsidRPr="00CF2F1D" w:rsidRDefault="009A3AA5" w:rsidP="000724BD">
            <w:pPr>
              <w:rPr>
                <w:b/>
                <w:bCs/>
                <w:sz w:val="20"/>
                <w:szCs w:val="20"/>
              </w:rPr>
            </w:pPr>
            <w:r w:rsidRPr="00CF2F1D">
              <w:rPr>
                <w:b/>
                <w:bCs/>
                <w:sz w:val="20"/>
                <w:szCs w:val="20"/>
              </w:rPr>
              <w:t>22,8</w:t>
            </w:r>
          </w:p>
        </w:tc>
      </w:tr>
      <w:tr w:rsidR="009A3AA5" w:rsidRPr="00CF2F1D" w:rsidTr="00304545">
        <w:tc>
          <w:tcPr>
            <w:tcW w:w="5954" w:type="dxa"/>
          </w:tcPr>
          <w:p w:rsidR="009A3AA5" w:rsidRPr="00CF2F1D" w:rsidRDefault="009A3AA5" w:rsidP="000724BD">
            <w:pPr>
              <w:jc w:val="both"/>
              <w:rPr>
                <w:sz w:val="20"/>
                <w:szCs w:val="20"/>
              </w:rPr>
            </w:pPr>
            <w:r w:rsidRPr="00CF2F1D">
              <w:rPr>
                <w:sz w:val="20"/>
                <w:szCs w:val="20"/>
              </w:rPr>
              <w:t>Иные закупки товаров, работ и услуг для обеспечения государственных (муниципальных) нужд</w:t>
            </w:r>
          </w:p>
        </w:tc>
        <w:tc>
          <w:tcPr>
            <w:tcW w:w="1418" w:type="dxa"/>
            <w:vAlign w:val="bottom"/>
          </w:tcPr>
          <w:p w:rsidR="009A3AA5" w:rsidRPr="00CF2F1D" w:rsidRDefault="009A3AA5" w:rsidP="000724BD">
            <w:pPr>
              <w:jc w:val="center"/>
              <w:rPr>
                <w:color w:val="000000"/>
                <w:sz w:val="20"/>
                <w:szCs w:val="20"/>
              </w:rPr>
            </w:pPr>
            <w:r w:rsidRPr="00CF2F1D">
              <w:rPr>
                <w:color w:val="000000"/>
                <w:sz w:val="20"/>
                <w:szCs w:val="20"/>
              </w:rPr>
              <w:t>08 2 01 80260</w:t>
            </w:r>
          </w:p>
        </w:tc>
        <w:tc>
          <w:tcPr>
            <w:tcW w:w="656" w:type="dxa"/>
            <w:vAlign w:val="bottom"/>
          </w:tcPr>
          <w:p w:rsidR="009A3AA5" w:rsidRPr="00CF2F1D" w:rsidRDefault="009A3AA5" w:rsidP="000724BD">
            <w:pPr>
              <w:jc w:val="center"/>
              <w:rPr>
                <w:color w:val="000000"/>
                <w:sz w:val="20"/>
                <w:szCs w:val="20"/>
              </w:rPr>
            </w:pPr>
            <w:r w:rsidRPr="00CF2F1D">
              <w:rPr>
                <w:color w:val="000000"/>
                <w:sz w:val="20"/>
                <w:szCs w:val="20"/>
              </w:rPr>
              <w:t>240</w:t>
            </w:r>
          </w:p>
        </w:tc>
        <w:tc>
          <w:tcPr>
            <w:tcW w:w="1075" w:type="dxa"/>
            <w:vAlign w:val="bottom"/>
          </w:tcPr>
          <w:p w:rsidR="009A3AA5" w:rsidRPr="00CF2F1D" w:rsidRDefault="009A3AA5" w:rsidP="000724BD">
            <w:pPr>
              <w:rPr>
                <w:b/>
                <w:bCs/>
                <w:sz w:val="20"/>
                <w:szCs w:val="20"/>
              </w:rPr>
            </w:pPr>
            <w:r w:rsidRPr="00CF2F1D">
              <w:rPr>
                <w:b/>
                <w:bCs/>
                <w:sz w:val="20"/>
                <w:szCs w:val="20"/>
              </w:rPr>
              <w:t>22,8</w:t>
            </w:r>
          </w:p>
        </w:tc>
        <w:tc>
          <w:tcPr>
            <w:tcW w:w="1133" w:type="dxa"/>
            <w:vAlign w:val="bottom"/>
          </w:tcPr>
          <w:p w:rsidR="009A3AA5" w:rsidRPr="00CF2F1D" w:rsidRDefault="009A3AA5" w:rsidP="000724BD">
            <w:pPr>
              <w:rPr>
                <w:b/>
                <w:bCs/>
                <w:sz w:val="20"/>
                <w:szCs w:val="20"/>
              </w:rPr>
            </w:pPr>
            <w:r w:rsidRPr="00CF2F1D">
              <w:rPr>
                <w:b/>
                <w:bCs/>
                <w:sz w:val="20"/>
                <w:szCs w:val="20"/>
              </w:rPr>
              <w:t>22,8</w:t>
            </w:r>
          </w:p>
        </w:tc>
      </w:tr>
      <w:tr w:rsidR="009A3AA5" w:rsidRPr="00CF2F1D" w:rsidTr="00304545">
        <w:tc>
          <w:tcPr>
            <w:tcW w:w="5954" w:type="dxa"/>
          </w:tcPr>
          <w:p w:rsidR="009A3AA5" w:rsidRPr="00CF2F1D" w:rsidRDefault="009A3AA5" w:rsidP="000724BD">
            <w:pPr>
              <w:jc w:val="both"/>
              <w:rPr>
                <w:sz w:val="20"/>
                <w:szCs w:val="20"/>
              </w:rPr>
            </w:pPr>
            <w:r w:rsidRPr="00CF2F1D">
              <w:rPr>
                <w:sz w:val="20"/>
                <w:szCs w:val="20"/>
              </w:rPr>
              <w:t>Социальное обеспечение и иные выплаты населению</w:t>
            </w:r>
          </w:p>
        </w:tc>
        <w:tc>
          <w:tcPr>
            <w:tcW w:w="1418" w:type="dxa"/>
            <w:vAlign w:val="bottom"/>
          </w:tcPr>
          <w:p w:rsidR="009A3AA5" w:rsidRPr="00CF2F1D" w:rsidRDefault="009A3AA5" w:rsidP="000724BD">
            <w:pPr>
              <w:jc w:val="center"/>
              <w:rPr>
                <w:color w:val="000000"/>
                <w:sz w:val="20"/>
                <w:szCs w:val="20"/>
              </w:rPr>
            </w:pPr>
            <w:r w:rsidRPr="00CF2F1D">
              <w:rPr>
                <w:color w:val="000000"/>
                <w:sz w:val="20"/>
                <w:szCs w:val="20"/>
              </w:rPr>
              <w:t>08 2 01 80260</w:t>
            </w:r>
          </w:p>
        </w:tc>
        <w:tc>
          <w:tcPr>
            <w:tcW w:w="656" w:type="dxa"/>
            <w:vAlign w:val="bottom"/>
          </w:tcPr>
          <w:p w:rsidR="009A3AA5" w:rsidRPr="00CF2F1D" w:rsidRDefault="009A3AA5" w:rsidP="000724BD">
            <w:pPr>
              <w:jc w:val="center"/>
              <w:rPr>
                <w:color w:val="000000"/>
                <w:sz w:val="20"/>
                <w:szCs w:val="20"/>
              </w:rPr>
            </w:pPr>
            <w:r w:rsidRPr="00CF2F1D">
              <w:rPr>
                <w:color w:val="000000"/>
                <w:sz w:val="20"/>
                <w:szCs w:val="20"/>
              </w:rPr>
              <w:t>300</w:t>
            </w:r>
          </w:p>
        </w:tc>
        <w:tc>
          <w:tcPr>
            <w:tcW w:w="1075" w:type="dxa"/>
            <w:vAlign w:val="bottom"/>
          </w:tcPr>
          <w:p w:rsidR="009A3AA5" w:rsidRPr="00CF2F1D" w:rsidRDefault="009A3AA5" w:rsidP="000724BD">
            <w:pPr>
              <w:rPr>
                <w:b/>
                <w:bCs/>
                <w:sz w:val="20"/>
                <w:szCs w:val="20"/>
              </w:rPr>
            </w:pPr>
            <w:r w:rsidRPr="00CF2F1D">
              <w:rPr>
                <w:b/>
                <w:bCs/>
                <w:sz w:val="20"/>
                <w:szCs w:val="20"/>
              </w:rPr>
              <w:t>1142,3</w:t>
            </w:r>
          </w:p>
        </w:tc>
        <w:tc>
          <w:tcPr>
            <w:tcW w:w="1133" w:type="dxa"/>
            <w:vAlign w:val="bottom"/>
          </w:tcPr>
          <w:p w:rsidR="009A3AA5" w:rsidRPr="00CF2F1D" w:rsidRDefault="009A3AA5" w:rsidP="000724BD">
            <w:pPr>
              <w:rPr>
                <w:b/>
                <w:bCs/>
                <w:sz w:val="20"/>
                <w:szCs w:val="20"/>
              </w:rPr>
            </w:pPr>
            <w:r w:rsidRPr="00CF2F1D">
              <w:rPr>
                <w:b/>
                <w:bCs/>
                <w:sz w:val="20"/>
                <w:szCs w:val="20"/>
              </w:rPr>
              <w:t>1142,3</w:t>
            </w:r>
          </w:p>
        </w:tc>
      </w:tr>
      <w:tr w:rsidR="009A3AA5" w:rsidRPr="00CF2F1D" w:rsidTr="00304545">
        <w:tc>
          <w:tcPr>
            <w:tcW w:w="5954" w:type="dxa"/>
          </w:tcPr>
          <w:p w:rsidR="009A3AA5" w:rsidRPr="00CF2F1D" w:rsidRDefault="009A3AA5" w:rsidP="000724BD">
            <w:pPr>
              <w:jc w:val="both"/>
              <w:rPr>
                <w:sz w:val="20"/>
                <w:szCs w:val="20"/>
              </w:rPr>
            </w:pPr>
            <w:r w:rsidRPr="00CF2F1D">
              <w:rPr>
                <w:sz w:val="20"/>
                <w:szCs w:val="20"/>
              </w:rPr>
              <w:t>Социальные выплаты гражданам, кроме публичных нормативных социальных выплат</w:t>
            </w:r>
          </w:p>
        </w:tc>
        <w:tc>
          <w:tcPr>
            <w:tcW w:w="1418" w:type="dxa"/>
            <w:vAlign w:val="bottom"/>
          </w:tcPr>
          <w:p w:rsidR="009A3AA5" w:rsidRPr="00CF2F1D" w:rsidRDefault="009A3AA5" w:rsidP="000724BD">
            <w:pPr>
              <w:jc w:val="center"/>
              <w:rPr>
                <w:color w:val="000000"/>
                <w:sz w:val="20"/>
                <w:szCs w:val="20"/>
              </w:rPr>
            </w:pPr>
            <w:r w:rsidRPr="00CF2F1D">
              <w:rPr>
                <w:color w:val="000000"/>
                <w:sz w:val="20"/>
                <w:szCs w:val="20"/>
              </w:rPr>
              <w:t>08 2 01 80260</w:t>
            </w:r>
          </w:p>
        </w:tc>
        <w:tc>
          <w:tcPr>
            <w:tcW w:w="656" w:type="dxa"/>
            <w:vAlign w:val="bottom"/>
          </w:tcPr>
          <w:p w:rsidR="009A3AA5" w:rsidRPr="00CF2F1D" w:rsidRDefault="009A3AA5" w:rsidP="000724BD">
            <w:pPr>
              <w:jc w:val="center"/>
              <w:rPr>
                <w:color w:val="000000"/>
                <w:sz w:val="20"/>
                <w:szCs w:val="20"/>
              </w:rPr>
            </w:pPr>
            <w:r w:rsidRPr="00CF2F1D">
              <w:rPr>
                <w:color w:val="000000"/>
                <w:sz w:val="20"/>
                <w:szCs w:val="20"/>
              </w:rPr>
              <w:t>320</w:t>
            </w:r>
          </w:p>
        </w:tc>
        <w:tc>
          <w:tcPr>
            <w:tcW w:w="1075" w:type="dxa"/>
            <w:vAlign w:val="bottom"/>
          </w:tcPr>
          <w:p w:rsidR="009A3AA5" w:rsidRPr="00CF2F1D" w:rsidRDefault="009A3AA5" w:rsidP="000724BD">
            <w:pPr>
              <w:rPr>
                <w:b/>
                <w:bCs/>
                <w:sz w:val="20"/>
                <w:szCs w:val="20"/>
              </w:rPr>
            </w:pPr>
            <w:r w:rsidRPr="00CF2F1D">
              <w:rPr>
                <w:b/>
                <w:bCs/>
                <w:sz w:val="20"/>
                <w:szCs w:val="20"/>
              </w:rPr>
              <w:t>1142,3</w:t>
            </w:r>
          </w:p>
        </w:tc>
        <w:tc>
          <w:tcPr>
            <w:tcW w:w="1133" w:type="dxa"/>
            <w:vAlign w:val="bottom"/>
          </w:tcPr>
          <w:p w:rsidR="009A3AA5" w:rsidRPr="00CF2F1D" w:rsidRDefault="009A3AA5" w:rsidP="000724BD">
            <w:pPr>
              <w:rPr>
                <w:b/>
                <w:bCs/>
                <w:sz w:val="20"/>
                <w:szCs w:val="20"/>
              </w:rPr>
            </w:pPr>
            <w:r w:rsidRPr="00CF2F1D">
              <w:rPr>
                <w:b/>
                <w:bCs/>
                <w:sz w:val="20"/>
                <w:szCs w:val="20"/>
              </w:rPr>
              <w:t>1142,3</w:t>
            </w:r>
          </w:p>
        </w:tc>
      </w:tr>
      <w:tr w:rsidR="009A3AA5" w:rsidRPr="00CF2F1D" w:rsidTr="00304545">
        <w:tc>
          <w:tcPr>
            <w:tcW w:w="5954" w:type="dxa"/>
          </w:tcPr>
          <w:p w:rsidR="009A3AA5" w:rsidRPr="00CF2F1D" w:rsidRDefault="009A3AA5" w:rsidP="0029494D">
            <w:pPr>
              <w:pStyle w:val="11"/>
            </w:pPr>
            <w:r w:rsidRPr="00CF2F1D">
              <w:t>Подпрограмма «Развитие общего образования»</w:t>
            </w:r>
          </w:p>
        </w:tc>
        <w:tc>
          <w:tcPr>
            <w:tcW w:w="1418" w:type="dxa"/>
            <w:vAlign w:val="bottom"/>
          </w:tcPr>
          <w:p w:rsidR="009A3AA5" w:rsidRPr="00CF2F1D" w:rsidRDefault="009A3AA5" w:rsidP="000724BD">
            <w:pPr>
              <w:jc w:val="center"/>
              <w:rPr>
                <w:b/>
                <w:bCs/>
                <w:color w:val="000000"/>
                <w:sz w:val="20"/>
                <w:szCs w:val="20"/>
              </w:rPr>
            </w:pPr>
            <w:r w:rsidRPr="00CF2F1D">
              <w:rPr>
                <w:b/>
                <w:bCs/>
                <w:color w:val="000000"/>
                <w:sz w:val="20"/>
                <w:szCs w:val="20"/>
              </w:rPr>
              <w:t>08 3 00 00000</w:t>
            </w:r>
          </w:p>
        </w:tc>
        <w:tc>
          <w:tcPr>
            <w:tcW w:w="656" w:type="dxa"/>
            <w:vAlign w:val="bottom"/>
          </w:tcPr>
          <w:p w:rsidR="009A3AA5" w:rsidRPr="00CF2F1D" w:rsidRDefault="009A3AA5" w:rsidP="000724BD">
            <w:pPr>
              <w:jc w:val="center"/>
              <w:rPr>
                <w:color w:val="000000"/>
                <w:sz w:val="20"/>
                <w:szCs w:val="20"/>
              </w:rPr>
            </w:pPr>
          </w:p>
        </w:tc>
        <w:tc>
          <w:tcPr>
            <w:tcW w:w="1075" w:type="dxa"/>
            <w:vAlign w:val="bottom"/>
          </w:tcPr>
          <w:p w:rsidR="009A3AA5" w:rsidRPr="00CF2F1D" w:rsidRDefault="009A3AA5" w:rsidP="000724BD">
            <w:pPr>
              <w:pStyle w:val="ConsNormal"/>
              <w:tabs>
                <w:tab w:val="left" w:pos="0"/>
              </w:tabs>
              <w:ind w:firstLine="0"/>
              <w:jc w:val="center"/>
              <w:rPr>
                <w:rFonts w:ascii="Times New Roman" w:hAnsi="Times New Roman"/>
                <w:b/>
                <w:bCs/>
                <w:color w:val="000000"/>
              </w:rPr>
            </w:pPr>
            <w:r>
              <w:rPr>
                <w:rFonts w:ascii="Times New Roman" w:hAnsi="Times New Roman"/>
                <w:b/>
                <w:bCs/>
                <w:color w:val="000000"/>
              </w:rPr>
              <w:t>116491,9</w:t>
            </w:r>
          </w:p>
        </w:tc>
        <w:tc>
          <w:tcPr>
            <w:tcW w:w="1133" w:type="dxa"/>
            <w:vAlign w:val="bottom"/>
          </w:tcPr>
          <w:p w:rsidR="009A3AA5" w:rsidRPr="00CF2F1D" w:rsidRDefault="009A3AA5" w:rsidP="000724BD">
            <w:pPr>
              <w:pStyle w:val="ConsNormal"/>
              <w:tabs>
                <w:tab w:val="left" w:pos="0"/>
              </w:tabs>
              <w:ind w:firstLine="0"/>
              <w:rPr>
                <w:rFonts w:ascii="Times New Roman" w:hAnsi="Times New Roman"/>
                <w:b/>
                <w:bCs/>
                <w:color w:val="000000"/>
              </w:rPr>
            </w:pPr>
            <w:r>
              <w:rPr>
                <w:rFonts w:ascii="Times New Roman" w:hAnsi="Times New Roman"/>
                <w:b/>
                <w:bCs/>
                <w:color w:val="000000"/>
              </w:rPr>
              <w:t>122832,3</w:t>
            </w:r>
          </w:p>
        </w:tc>
      </w:tr>
      <w:tr w:rsidR="009A3AA5" w:rsidRPr="00CF2F1D" w:rsidTr="00304545">
        <w:tc>
          <w:tcPr>
            <w:tcW w:w="5954" w:type="dxa"/>
          </w:tcPr>
          <w:p w:rsidR="009A3AA5" w:rsidRPr="00CF2F1D" w:rsidRDefault="009A3AA5" w:rsidP="000724BD">
            <w:pPr>
              <w:jc w:val="both"/>
              <w:rPr>
                <w:color w:val="000000"/>
                <w:sz w:val="20"/>
                <w:szCs w:val="20"/>
              </w:rPr>
            </w:pPr>
            <w:r w:rsidRPr="00CF2F1D">
              <w:rPr>
                <w:bCs/>
                <w:color w:val="000000"/>
                <w:sz w:val="20"/>
                <w:szCs w:val="20"/>
              </w:rPr>
              <w:t>Основное мероприятие «Обеспечение общедоступного бесплатного начального общего образования, основного общего, среднего общего образования»</w:t>
            </w:r>
          </w:p>
        </w:tc>
        <w:tc>
          <w:tcPr>
            <w:tcW w:w="1418" w:type="dxa"/>
            <w:vAlign w:val="bottom"/>
          </w:tcPr>
          <w:p w:rsidR="009A3AA5" w:rsidRPr="00CF2F1D" w:rsidRDefault="009A3AA5" w:rsidP="000724BD">
            <w:pPr>
              <w:jc w:val="center"/>
              <w:rPr>
                <w:b/>
                <w:bCs/>
                <w:color w:val="000000"/>
                <w:sz w:val="20"/>
                <w:szCs w:val="20"/>
              </w:rPr>
            </w:pPr>
            <w:r w:rsidRPr="00CF2F1D">
              <w:rPr>
                <w:b/>
                <w:bCs/>
                <w:color w:val="000000"/>
                <w:sz w:val="20"/>
                <w:szCs w:val="20"/>
              </w:rPr>
              <w:t>08 3 01 00000</w:t>
            </w:r>
          </w:p>
        </w:tc>
        <w:tc>
          <w:tcPr>
            <w:tcW w:w="656" w:type="dxa"/>
            <w:vAlign w:val="bottom"/>
          </w:tcPr>
          <w:p w:rsidR="009A3AA5" w:rsidRPr="00CF2F1D" w:rsidRDefault="009A3AA5" w:rsidP="000724BD">
            <w:pPr>
              <w:jc w:val="center"/>
              <w:rPr>
                <w:color w:val="000000"/>
                <w:sz w:val="20"/>
                <w:szCs w:val="20"/>
              </w:rPr>
            </w:pPr>
          </w:p>
        </w:tc>
        <w:tc>
          <w:tcPr>
            <w:tcW w:w="1075" w:type="dxa"/>
            <w:vAlign w:val="bottom"/>
          </w:tcPr>
          <w:p w:rsidR="009A3AA5" w:rsidRPr="00CF2F1D" w:rsidRDefault="009A3AA5" w:rsidP="000724BD">
            <w:pPr>
              <w:pStyle w:val="ConsNormal"/>
              <w:tabs>
                <w:tab w:val="left" w:pos="0"/>
              </w:tabs>
              <w:ind w:firstLine="0"/>
              <w:rPr>
                <w:rFonts w:ascii="Times New Roman" w:hAnsi="Times New Roman"/>
                <w:b/>
                <w:bCs/>
                <w:color w:val="000000"/>
              </w:rPr>
            </w:pPr>
            <w:r>
              <w:rPr>
                <w:rFonts w:ascii="Times New Roman" w:hAnsi="Times New Roman"/>
                <w:b/>
                <w:bCs/>
                <w:color w:val="000000"/>
              </w:rPr>
              <w:t>109490,6</w:t>
            </w:r>
          </w:p>
        </w:tc>
        <w:tc>
          <w:tcPr>
            <w:tcW w:w="1133" w:type="dxa"/>
            <w:vAlign w:val="bottom"/>
          </w:tcPr>
          <w:p w:rsidR="009A3AA5" w:rsidRPr="00CF2F1D" w:rsidRDefault="009A3AA5" w:rsidP="000724BD">
            <w:pPr>
              <w:pStyle w:val="ConsNormal"/>
              <w:tabs>
                <w:tab w:val="left" w:pos="0"/>
              </w:tabs>
              <w:ind w:firstLine="0"/>
              <w:rPr>
                <w:rFonts w:ascii="Times New Roman" w:hAnsi="Times New Roman"/>
                <w:b/>
                <w:bCs/>
                <w:color w:val="000000"/>
              </w:rPr>
            </w:pPr>
            <w:r>
              <w:rPr>
                <w:rFonts w:ascii="Times New Roman" w:hAnsi="Times New Roman"/>
                <w:b/>
                <w:bCs/>
                <w:color w:val="000000"/>
              </w:rPr>
              <w:t>112324,9</w:t>
            </w:r>
          </w:p>
        </w:tc>
      </w:tr>
      <w:tr w:rsidR="009A3AA5" w:rsidRPr="00CF2F1D" w:rsidTr="00304545">
        <w:tc>
          <w:tcPr>
            <w:tcW w:w="5954" w:type="dxa"/>
          </w:tcPr>
          <w:p w:rsidR="009A3AA5" w:rsidRPr="00CF2F1D" w:rsidRDefault="009A3AA5" w:rsidP="0029494D">
            <w:pPr>
              <w:pStyle w:val="11"/>
            </w:pPr>
            <w:r w:rsidRPr="00CF2F1D">
              <w:t xml:space="preserve"> Расходы на обеспечение деятельности муниципальных учреждений</w:t>
            </w:r>
          </w:p>
        </w:tc>
        <w:tc>
          <w:tcPr>
            <w:tcW w:w="1418" w:type="dxa"/>
            <w:vAlign w:val="bottom"/>
          </w:tcPr>
          <w:p w:rsidR="009A3AA5" w:rsidRPr="00CF2F1D" w:rsidRDefault="009A3AA5" w:rsidP="000724BD">
            <w:pPr>
              <w:jc w:val="center"/>
              <w:rPr>
                <w:b/>
                <w:bCs/>
                <w:color w:val="000000"/>
                <w:sz w:val="20"/>
                <w:szCs w:val="20"/>
              </w:rPr>
            </w:pPr>
            <w:r w:rsidRPr="00CF2F1D">
              <w:rPr>
                <w:b/>
                <w:bCs/>
                <w:color w:val="000000"/>
                <w:sz w:val="20"/>
                <w:szCs w:val="20"/>
              </w:rPr>
              <w:t>08 3 01 00150</w:t>
            </w:r>
          </w:p>
        </w:tc>
        <w:tc>
          <w:tcPr>
            <w:tcW w:w="656" w:type="dxa"/>
            <w:vAlign w:val="bottom"/>
          </w:tcPr>
          <w:p w:rsidR="009A3AA5" w:rsidRPr="00CF2F1D" w:rsidRDefault="009A3AA5" w:rsidP="000724BD">
            <w:pPr>
              <w:jc w:val="center"/>
              <w:rPr>
                <w:color w:val="000000"/>
                <w:sz w:val="20"/>
                <w:szCs w:val="20"/>
              </w:rPr>
            </w:pPr>
          </w:p>
        </w:tc>
        <w:tc>
          <w:tcPr>
            <w:tcW w:w="1075" w:type="dxa"/>
            <w:vAlign w:val="bottom"/>
          </w:tcPr>
          <w:p w:rsidR="009A3AA5" w:rsidRPr="00CF2F1D" w:rsidRDefault="009A3AA5" w:rsidP="000724BD">
            <w:pPr>
              <w:pStyle w:val="ConsNormal"/>
              <w:tabs>
                <w:tab w:val="left" w:pos="0"/>
              </w:tabs>
              <w:ind w:firstLine="0"/>
              <w:rPr>
                <w:rFonts w:ascii="Times New Roman" w:hAnsi="Times New Roman"/>
                <w:b/>
                <w:bCs/>
                <w:color w:val="000000"/>
              </w:rPr>
            </w:pPr>
            <w:r w:rsidRPr="00CF2F1D">
              <w:rPr>
                <w:rFonts w:ascii="Times New Roman" w:hAnsi="Times New Roman"/>
                <w:b/>
                <w:bCs/>
                <w:color w:val="000000"/>
              </w:rPr>
              <w:t>12562,1</w:t>
            </w:r>
          </w:p>
        </w:tc>
        <w:tc>
          <w:tcPr>
            <w:tcW w:w="1133" w:type="dxa"/>
            <w:vAlign w:val="bottom"/>
          </w:tcPr>
          <w:p w:rsidR="009A3AA5" w:rsidRPr="00CF2F1D" w:rsidRDefault="009A3AA5" w:rsidP="000724BD">
            <w:pPr>
              <w:pStyle w:val="ConsNormal"/>
              <w:tabs>
                <w:tab w:val="left" w:pos="0"/>
              </w:tabs>
              <w:ind w:firstLine="0"/>
              <w:rPr>
                <w:rFonts w:ascii="Times New Roman" w:hAnsi="Times New Roman"/>
                <w:b/>
                <w:bCs/>
                <w:color w:val="000000"/>
              </w:rPr>
            </w:pPr>
            <w:r w:rsidRPr="00CF2F1D">
              <w:rPr>
                <w:rFonts w:ascii="Times New Roman" w:hAnsi="Times New Roman"/>
                <w:b/>
                <w:bCs/>
                <w:color w:val="000000"/>
              </w:rPr>
              <w:t>12539,6</w:t>
            </w:r>
          </w:p>
        </w:tc>
      </w:tr>
      <w:tr w:rsidR="009A3AA5" w:rsidRPr="00CF2F1D" w:rsidTr="00304545">
        <w:tc>
          <w:tcPr>
            <w:tcW w:w="5954" w:type="dxa"/>
            <w:vAlign w:val="bottom"/>
          </w:tcPr>
          <w:p w:rsidR="009A3AA5" w:rsidRPr="00CF2F1D" w:rsidRDefault="009A3AA5" w:rsidP="0029494D">
            <w:pPr>
              <w:pStyle w:val="11"/>
            </w:pPr>
            <w:r w:rsidRPr="00CF2F1D">
              <w:t>Предоставление субсидий бюджетным, автономным учреждениям и иным некоммерческим организациям</w:t>
            </w:r>
          </w:p>
        </w:tc>
        <w:tc>
          <w:tcPr>
            <w:tcW w:w="1418" w:type="dxa"/>
            <w:vAlign w:val="bottom"/>
          </w:tcPr>
          <w:p w:rsidR="009A3AA5" w:rsidRPr="00CF2F1D" w:rsidRDefault="009A3AA5" w:rsidP="000724BD">
            <w:pPr>
              <w:jc w:val="center"/>
              <w:rPr>
                <w:color w:val="000000"/>
                <w:sz w:val="20"/>
                <w:szCs w:val="20"/>
              </w:rPr>
            </w:pPr>
            <w:r w:rsidRPr="00CF2F1D">
              <w:rPr>
                <w:color w:val="000000"/>
                <w:sz w:val="20"/>
                <w:szCs w:val="20"/>
              </w:rPr>
              <w:t>08 3 01 00150</w:t>
            </w:r>
          </w:p>
        </w:tc>
        <w:tc>
          <w:tcPr>
            <w:tcW w:w="656" w:type="dxa"/>
            <w:vAlign w:val="bottom"/>
          </w:tcPr>
          <w:p w:rsidR="009A3AA5" w:rsidRPr="00CF2F1D" w:rsidRDefault="009A3AA5" w:rsidP="000724BD">
            <w:pPr>
              <w:jc w:val="center"/>
              <w:rPr>
                <w:color w:val="000000"/>
                <w:sz w:val="20"/>
                <w:szCs w:val="20"/>
              </w:rPr>
            </w:pPr>
            <w:r w:rsidRPr="00CF2F1D">
              <w:rPr>
                <w:color w:val="000000"/>
                <w:sz w:val="20"/>
                <w:szCs w:val="20"/>
              </w:rPr>
              <w:t>600</w:t>
            </w:r>
          </w:p>
        </w:tc>
        <w:tc>
          <w:tcPr>
            <w:tcW w:w="1075" w:type="dxa"/>
            <w:vAlign w:val="bottom"/>
          </w:tcPr>
          <w:p w:rsidR="009A3AA5" w:rsidRPr="00CF2F1D" w:rsidRDefault="009A3AA5" w:rsidP="006E422A">
            <w:pPr>
              <w:pStyle w:val="ConsNormal"/>
              <w:tabs>
                <w:tab w:val="left" w:pos="0"/>
              </w:tabs>
              <w:ind w:firstLine="0"/>
              <w:rPr>
                <w:rFonts w:ascii="Times New Roman" w:hAnsi="Times New Roman"/>
                <w:b/>
                <w:bCs/>
                <w:color w:val="000000"/>
              </w:rPr>
            </w:pPr>
            <w:r w:rsidRPr="00CF2F1D">
              <w:rPr>
                <w:rFonts w:ascii="Times New Roman" w:hAnsi="Times New Roman"/>
                <w:b/>
                <w:bCs/>
                <w:color w:val="000000"/>
              </w:rPr>
              <w:t>12562,1</w:t>
            </w:r>
          </w:p>
        </w:tc>
        <w:tc>
          <w:tcPr>
            <w:tcW w:w="1133" w:type="dxa"/>
            <w:vAlign w:val="bottom"/>
          </w:tcPr>
          <w:p w:rsidR="009A3AA5" w:rsidRPr="00CF2F1D" w:rsidRDefault="009A3AA5" w:rsidP="006E422A">
            <w:pPr>
              <w:pStyle w:val="ConsNormal"/>
              <w:tabs>
                <w:tab w:val="left" w:pos="0"/>
              </w:tabs>
              <w:ind w:firstLine="0"/>
              <w:rPr>
                <w:rFonts w:ascii="Times New Roman" w:hAnsi="Times New Roman"/>
                <w:b/>
                <w:bCs/>
                <w:color w:val="000000"/>
              </w:rPr>
            </w:pPr>
            <w:r w:rsidRPr="00CF2F1D">
              <w:rPr>
                <w:rFonts w:ascii="Times New Roman" w:hAnsi="Times New Roman"/>
                <w:b/>
                <w:bCs/>
                <w:color w:val="000000"/>
              </w:rPr>
              <w:t>12539,6</w:t>
            </w:r>
          </w:p>
        </w:tc>
      </w:tr>
      <w:tr w:rsidR="009A3AA5" w:rsidRPr="00CF2F1D" w:rsidTr="00304545">
        <w:tc>
          <w:tcPr>
            <w:tcW w:w="5954" w:type="dxa"/>
            <w:vAlign w:val="bottom"/>
          </w:tcPr>
          <w:p w:rsidR="009A3AA5" w:rsidRPr="00CF2F1D" w:rsidRDefault="009A3AA5" w:rsidP="000724BD">
            <w:pPr>
              <w:jc w:val="both"/>
              <w:rPr>
                <w:sz w:val="20"/>
                <w:szCs w:val="20"/>
              </w:rPr>
            </w:pPr>
            <w:r w:rsidRPr="00CF2F1D">
              <w:rPr>
                <w:color w:val="000000"/>
                <w:sz w:val="20"/>
                <w:szCs w:val="20"/>
              </w:rPr>
              <w:t>Субсидии бюджетным учреждениям</w:t>
            </w:r>
          </w:p>
        </w:tc>
        <w:tc>
          <w:tcPr>
            <w:tcW w:w="1418" w:type="dxa"/>
            <w:vAlign w:val="bottom"/>
          </w:tcPr>
          <w:p w:rsidR="009A3AA5" w:rsidRPr="00CF2F1D" w:rsidRDefault="009A3AA5" w:rsidP="000724BD">
            <w:pPr>
              <w:jc w:val="center"/>
              <w:rPr>
                <w:color w:val="000000"/>
                <w:sz w:val="20"/>
                <w:szCs w:val="20"/>
              </w:rPr>
            </w:pPr>
            <w:r w:rsidRPr="00CF2F1D">
              <w:rPr>
                <w:color w:val="000000"/>
                <w:sz w:val="20"/>
                <w:szCs w:val="20"/>
              </w:rPr>
              <w:t>08 3 01 00150</w:t>
            </w:r>
          </w:p>
        </w:tc>
        <w:tc>
          <w:tcPr>
            <w:tcW w:w="656" w:type="dxa"/>
            <w:vAlign w:val="bottom"/>
          </w:tcPr>
          <w:p w:rsidR="009A3AA5" w:rsidRPr="00CF2F1D" w:rsidRDefault="009A3AA5" w:rsidP="000724BD">
            <w:pPr>
              <w:jc w:val="center"/>
              <w:rPr>
                <w:color w:val="000000"/>
                <w:sz w:val="20"/>
                <w:szCs w:val="20"/>
              </w:rPr>
            </w:pPr>
            <w:r w:rsidRPr="00CF2F1D">
              <w:rPr>
                <w:color w:val="000000"/>
                <w:sz w:val="20"/>
                <w:szCs w:val="20"/>
              </w:rPr>
              <w:t>610</w:t>
            </w:r>
          </w:p>
        </w:tc>
        <w:tc>
          <w:tcPr>
            <w:tcW w:w="1075" w:type="dxa"/>
            <w:vAlign w:val="bottom"/>
          </w:tcPr>
          <w:p w:rsidR="009A3AA5" w:rsidRPr="00CF2F1D" w:rsidRDefault="009A3AA5" w:rsidP="006E422A">
            <w:pPr>
              <w:pStyle w:val="ConsNormal"/>
              <w:tabs>
                <w:tab w:val="left" w:pos="0"/>
              </w:tabs>
              <w:ind w:firstLine="0"/>
              <w:rPr>
                <w:rFonts w:ascii="Times New Roman" w:hAnsi="Times New Roman"/>
                <w:b/>
                <w:bCs/>
                <w:color w:val="000000"/>
              </w:rPr>
            </w:pPr>
            <w:r w:rsidRPr="00CF2F1D">
              <w:rPr>
                <w:rFonts w:ascii="Times New Roman" w:hAnsi="Times New Roman"/>
                <w:b/>
                <w:bCs/>
                <w:color w:val="000000"/>
              </w:rPr>
              <w:t>12562,1</w:t>
            </w:r>
          </w:p>
        </w:tc>
        <w:tc>
          <w:tcPr>
            <w:tcW w:w="1133" w:type="dxa"/>
            <w:vAlign w:val="bottom"/>
          </w:tcPr>
          <w:p w:rsidR="009A3AA5" w:rsidRPr="00CF2F1D" w:rsidRDefault="009A3AA5" w:rsidP="006E422A">
            <w:pPr>
              <w:pStyle w:val="ConsNormal"/>
              <w:tabs>
                <w:tab w:val="left" w:pos="0"/>
              </w:tabs>
              <w:ind w:firstLine="0"/>
              <w:rPr>
                <w:rFonts w:ascii="Times New Roman" w:hAnsi="Times New Roman"/>
                <w:b/>
                <w:bCs/>
                <w:color w:val="000000"/>
              </w:rPr>
            </w:pPr>
            <w:r w:rsidRPr="00CF2F1D">
              <w:rPr>
                <w:rFonts w:ascii="Times New Roman" w:hAnsi="Times New Roman"/>
                <w:b/>
                <w:bCs/>
                <w:color w:val="000000"/>
              </w:rPr>
              <w:t>12539,6</w:t>
            </w:r>
          </w:p>
        </w:tc>
      </w:tr>
      <w:tr w:rsidR="009A3AA5" w:rsidRPr="00CF2F1D" w:rsidTr="00900B76">
        <w:tc>
          <w:tcPr>
            <w:tcW w:w="5954" w:type="dxa"/>
          </w:tcPr>
          <w:p w:rsidR="009A3AA5" w:rsidRPr="00CF2F1D" w:rsidRDefault="009A3AA5" w:rsidP="00C6524A">
            <w:pPr>
              <w:jc w:val="both"/>
              <w:rPr>
                <w:color w:val="000000"/>
                <w:sz w:val="20"/>
                <w:szCs w:val="20"/>
              </w:rPr>
            </w:pPr>
            <w:r w:rsidRPr="00CF2F1D">
              <w:rPr>
                <w:color w:val="000000"/>
                <w:sz w:val="20"/>
                <w:szCs w:val="2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418" w:type="dxa"/>
            <w:vAlign w:val="bottom"/>
          </w:tcPr>
          <w:p w:rsidR="009A3AA5" w:rsidRPr="00CF2F1D" w:rsidRDefault="009A3AA5" w:rsidP="00C6524A">
            <w:pPr>
              <w:jc w:val="center"/>
              <w:rPr>
                <w:b/>
                <w:color w:val="000000"/>
                <w:sz w:val="20"/>
                <w:szCs w:val="20"/>
              </w:rPr>
            </w:pPr>
            <w:r w:rsidRPr="00CF2F1D">
              <w:rPr>
                <w:b/>
                <w:color w:val="000000"/>
                <w:sz w:val="20"/>
                <w:szCs w:val="20"/>
              </w:rPr>
              <w:t>08 3 01 53030</w:t>
            </w:r>
          </w:p>
        </w:tc>
        <w:tc>
          <w:tcPr>
            <w:tcW w:w="656" w:type="dxa"/>
            <w:vAlign w:val="bottom"/>
          </w:tcPr>
          <w:p w:rsidR="009A3AA5" w:rsidRPr="00CF2F1D" w:rsidRDefault="009A3AA5" w:rsidP="00C6524A">
            <w:pPr>
              <w:pStyle w:val="ConsNonformat"/>
              <w:widowControl/>
              <w:tabs>
                <w:tab w:val="left" w:pos="0"/>
              </w:tabs>
              <w:jc w:val="center"/>
              <w:rPr>
                <w:rFonts w:ascii="Times New Roman" w:hAnsi="Times New Roman" w:cs="Times New Roman"/>
              </w:rPr>
            </w:pPr>
          </w:p>
        </w:tc>
        <w:tc>
          <w:tcPr>
            <w:tcW w:w="1075" w:type="dxa"/>
            <w:vAlign w:val="bottom"/>
          </w:tcPr>
          <w:p w:rsidR="009A3AA5" w:rsidRPr="00CF2F1D" w:rsidRDefault="009A3AA5" w:rsidP="00900B76">
            <w:pPr>
              <w:rPr>
                <w:sz w:val="20"/>
                <w:szCs w:val="20"/>
              </w:rPr>
            </w:pPr>
            <w:r w:rsidRPr="00CF2F1D">
              <w:rPr>
                <w:b/>
                <w:bCs/>
                <w:sz w:val="20"/>
                <w:szCs w:val="20"/>
              </w:rPr>
              <w:t>6171,5</w:t>
            </w:r>
          </w:p>
        </w:tc>
        <w:tc>
          <w:tcPr>
            <w:tcW w:w="1133" w:type="dxa"/>
            <w:vAlign w:val="bottom"/>
          </w:tcPr>
          <w:p w:rsidR="009A3AA5" w:rsidRPr="00CF2F1D" w:rsidRDefault="009A3AA5" w:rsidP="00900B76">
            <w:pPr>
              <w:rPr>
                <w:sz w:val="20"/>
                <w:szCs w:val="20"/>
              </w:rPr>
            </w:pPr>
            <w:r w:rsidRPr="00CF2F1D">
              <w:rPr>
                <w:b/>
                <w:bCs/>
                <w:sz w:val="20"/>
                <w:szCs w:val="20"/>
              </w:rPr>
              <w:t>6171,5</w:t>
            </w:r>
          </w:p>
        </w:tc>
      </w:tr>
      <w:tr w:rsidR="009A3AA5" w:rsidRPr="00CF2F1D" w:rsidTr="00900B76">
        <w:tc>
          <w:tcPr>
            <w:tcW w:w="5954" w:type="dxa"/>
            <w:vAlign w:val="bottom"/>
          </w:tcPr>
          <w:p w:rsidR="009A3AA5" w:rsidRPr="00CF2F1D" w:rsidRDefault="009A3AA5" w:rsidP="0029494D">
            <w:pPr>
              <w:pStyle w:val="11"/>
            </w:pPr>
            <w:r w:rsidRPr="00CF2F1D">
              <w:t>Предоставление субсидий бюджетным, автономным учреждениям и иным некоммерческим организациям</w:t>
            </w:r>
          </w:p>
        </w:tc>
        <w:tc>
          <w:tcPr>
            <w:tcW w:w="1418" w:type="dxa"/>
            <w:vAlign w:val="bottom"/>
          </w:tcPr>
          <w:p w:rsidR="009A3AA5" w:rsidRPr="00CF2F1D" w:rsidRDefault="009A3AA5" w:rsidP="00C6524A">
            <w:pPr>
              <w:jc w:val="center"/>
              <w:rPr>
                <w:color w:val="000000"/>
                <w:sz w:val="20"/>
                <w:szCs w:val="20"/>
              </w:rPr>
            </w:pPr>
            <w:r w:rsidRPr="00CF2F1D">
              <w:rPr>
                <w:color w:val="000000"/>
                <w:sz w:val="20"/>
                <w:szCs w:val="20"/>
              </w:rPr>
              <w:t>08 3 01 53030</w:t>
            </w:r>
          </w:p>
        </w:tc>
        <w:tc>
          <w:tcPr>
            <w:tcW w:w="656" w:type="dxa"/>
            <w:vAlign w:val="bottom"/>
          </w:tcPr>
          <w:p w:rsidR="009A3AA5" w:rsidRPr="00CF2F1D" w:rsidRDefault="009A3AA5" w:rsidP="00C6524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600</w:t>
            </w:r>
          </w:p>
        </w:tc>
        <w:tc>
          <w:tcPr>
            <w:tcW w:w="1075" w:type="dxa"/>
            <w:vAlign w:val="bottom"/>
          </w:tcPr>
          <w:p w:rsidR="009A3AA5" w:rsidRPr="00CF2F1D" w:rsidRDefault="009A3AA5" w:rsidP="00900B76">
            <w:pPr>
              <w:rPr>
                <w:sz w:val="20"/>
                <w:szCs w:val="20"/>
              </w:rPr>
            </w:pPr>
            <w:r w:rsidRPr="00CF2F1D">
              <w:rPr>
                <w:b/>
                <w:bCs/>
                <w:sz w:val="20"/>
                <w:szCs w:val="20"/>
              </w:rPr>
              <w:t>6171,5</w:t>
            </w:r>
          </w:p>
        </w:tc>
        <w:tc>
          <w:tcPr>
            <w:tcW w:w="1133" w:type="dxa"/>
            <w:vAlign w:val="bottom"/>
          </w:tcPr>
          <w:p w:rsidR="009A3AA5" w:rsidRPr="00CF2F1D" w:rsidRDefault="009A3AA5" w:rsidP="00900B76">
            <w:pPr>
              <w:rPr>
                <w:sz w:val="20"/>
                <w:szCs w:val="20"/>
              </w:rPr>
            </w:pPr>
            <w:r w:rsidRPr="00CF2F1D">
              <w:rPr>
                <w:b/>
                <w:bCs/>
                <w:sz w:val="20"/>
                <w:szCs w:val="20"/>
              </w:rPr>
              <w:t>6171,5</w:t>
            </w:r>
          </w:p>
        </w:tc>
      </w:tr>
      <w:tr w:rsidR="009A3AA5" w:rsidRPr="00CF2F1D" w:rsidTr="00900B76">
        <w:tc>
          <w:tcPr>
            <w:tcW w:w="5954" w:type="dxa"/>
            <w:vAlign w:val="bottom"/>
          </w:tcPr>
          <w:p w:rsidR="009A3AA5" w:rsidRPr="00CF2F1D" w:rsidRDefault="009A3AA5" w:rsidP="00C6524A">
            <w:pPr>
              <w:jc w:val="both"/>
              <w:rPr>
                <w:sz w:val="20"/>
                <w:szCs w:val="20"/>
              </w:rPr>
            </w:pPr>
            <w:r w:rsidRPr="00CF2F1D">
              <w:rPr>
                <w:color w:val="000000"/>
                <w:sz w:val="20"/>
                <w:szCs w:val="20"/>
              </w:rPr>
              <w:t>Субсидии бюджетным учреждениям</w:t>
            </w:r>
          </w:p>
        </w:tc>
        <w:tc>
          <w:tcPr>
            <w:tcW w:w="1418" w:type="dxa"/>
            <w:vAlign w:val="bottom"/>
          </w:tcPr>
          <w:p w:rsidR="009A3AA5" w:rsidRPr="00CF2F1D" w:rsidRDefault="009A3AA5" w:rsidP="00C6524A">
            <w:pPr>
              <w:jc w:val="center"/>
              <w:rPr>
                <w:color w:val="000000"/>
                <w:sz w:val="20"/>
                <w:szCs w:val="20"/>
              </w:rPr>
            </w:pPr>
            <w:r w:rsidRPr="00CF2F1D">
              <w:rPr>
                <w:color w:val="000000"/>
                <w:sz w:val="20"/>
                <w:szCs w:val="20"/>
              </w:rPr>
              <w:t>08 3 01 53030</w:t>
            </w:r>
          </w:p>
        </w:tc>
        <w:tc>
          <w:tcPr>
            <w:tcW w:w="656" w:type="dxa"/>
            <w:vAlign w:val="bottom"/>
          </w:tcPr>
          <w:p w:rsidR="009A3AA5" w:rsidRPr="00CF2F1D" w:rsidRDefault="009A3AA5" w:rsidP="00C6524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610</w:t>
            </w:r>
          </w:p>
        </w:tc>
        <w:tc>
          <w:tcPr>
            <w:tcW w:w="1075" w:type="dxa"/>
            <w:vAlign w:val="bottom"/>
          </w:tcPr>
          <w:p w:rsidR="009A3AA5" w:rsidRPr="00CF2F1D" w:rsidRDefault="009A3AA5" w:rsidP="00900B76">
            <w:pPr>
              <w:rPr>
                <w:sz w:val="20"/>
                <w:szCs w:val="20"/>
              </w:rPr>
            </w:pPr>
            <w:r w:rsidRPr="00CF2F1D">
              <w:rPr>
                <w:b/>
                <w:bCs/>
                <w:sz w:val="20"/>
                <w:szCs w:val="20"/>
              </w:rPr>
              <w:t>6171,5</w:t>
            </w:r>
          </w:p>
        </w:tc>
        <w:tc>
          <w:tcPr>
            <w:tcW w:w="1133" w:type="dxa"/>
            <w:vAlign w:val="bottom"/>
          </w:tcPr>
          <w:p w:rsidR="009A3AA5" w:rsidRPr="00CF2F1D" w:rsidRDefault="009A3AA5" w:rsidP="00900B76">
            <w:pPr>
              <w:rPr>
                <w:sz w:val="20"/>
                <w:szCs w:val="20"/>
              </w:rPr>
            </w:pPr>
            <w:r w:rsidRPr="00CF2F1D">
              <w:rPr>
                <w:b/>
                <w:bCs/>
                <w:sz w:val="20"/>
                <w:szCs w:val="20"/>
              </w:rPr>
              <w:t>6171,5</w:t>
            </w:r>
          </w:p>
        </w:tc>
      </w:tr>
      <w:tr w:rsidR="009A3AA5" w:rsidRPr="00CF2F1D" w:rsidTr="00304545">
        <w:tc>
          <w:tcPr>
            <w:tcW w:w="5954" w:type="dxa"/>
          </w:tcPr>
          <w:p w:rsidR="009A3AA5" w:rsidRPr="00CF2F1D" w:rsidRDefault="009A3AA5" w:rsidP="000724BD">
            <w:pPr>
              <w:jc w:val="both"/>
              <w:rPr>
                <w:sz w:val="20"/>
                <w:szCs w:val="20"/>
              </w:rPr>
            </w:pPr>
            <w:r w:rsidRPr="00CF2F1D">
              <w:rPr>
                <w:color w:val="000000"/>
                <w:sz w:val="20"/>
                <w:szCs w:val="2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w:t>
            </w:r>
          </w:p>
        </w:tc>
        <w:tc>
          <w:tcPr>
            <w:tcW w:w="1418" w:type="dxa"/>
            <w:vAlign w:val="bottom"/>
          </w:tcPr>
          <w:p w:rsidR="009A3AA5" w:rsidRPr="00CF2F1D" w:rsidRDefault="009A3AA5" w:rsidP="000724BD">
            <w:pPr>
              <w:jc w:val="center"/>
              <w:rPr>
                <w:b/>
                <w:bCs/>
                <w:color w:val="000000"/>
                <w:sz w:val="20"/>
                <w:szCs w:val="20"/>
              </w:rPr>
            </w:pPr>
            <w:r w:rsidRPr="00CF2F1D">
              <w:rPr>
                <w:b/>
                <w:bCs/>
                <w:color w:val="000000"/>
                <w:sz w:val="20"/>
                <w:szCs w:val="20"/>
              </w:rPr>
              <w:t>08 3 01 80180</w:t>
            </w:r>
          </w:p>
        </w:tc>
        <w:tc>
          <w:tcPr>
            <w:tcW w:w="656" w:type="dxa"/>
            <w:vAlign w:val="bottom"/>
          </w:tcPr>
          <w:p w:rsidR="009A3AA5" w:rsidRPr="00CF2F1D" w:rsidRDefault="009A3AA5" w:rsidP="000724BD">
            <w:pPr>
              <w:pStyle w:val="ConsNonformat"/>
              <w:widowControl/>
              <w:tabs>
                <w:tab w:val="left" w:pos="0"/>
              </w:tabs>
              <w:jc w:val="center"/>
              <w:rPr>
                <w:rFonts w:ascii="Times New Roman" w:hAnsi="Times New Roman" w:cs="Times New Roman"/>
              </w:rPr>
            </w:pPr>
          </w:p>
        </w:tc>
        <w:tc>
          <w:tcPr>
            <w:tcW w:w="1075" w:type="dxa"/>
            <w:vAlign w:val="bottom"/>
          </w:tcPr>
          <w:p w:rsidR="009A3AA5" w:rsidRPr="00CF2F1D" w:rsidRDefault="009A3AA5" w:rsidP="000724BD">
            <w:pPr>
              <w:rPr>
                <w:b/>
                <w:bCs/>
                <w:sz w:val="20"/>
                <w:szCs w:val="20"/>
              </w:rPr>
            </w:pPr>
            <w:r w:rsidRPr="00CF2F1D">
              <w:rPr>
                <w:b/>
                <w:bCs/>
                <w:sz w:val="20"/>
                <w:szCs w:val="20"/>
              </w:rPr>
              <w:t>90007,8</w:t>
            </w:r>
          </w:p>
        </w:tc>
        <w:tc>
          <w:tcPr>
            <w:tcW w:w="1133" w:type="dxa"/>
            <w:vAlign w:val="bottom"/>
          </w:tcPr>
          <w:p w:rsidR="009A3AA5" w:rsidRPr="00CF2F1D" w:rsidRDefault="009A3AA5" w:rsidP="000724BD">
            <w:pPr>
              <w:rPr>
                <w:b/>
                <w:bCs/>
                <w:sz w:val="20"/>
                <w:szCs w:val="20"/>
              </w:rPr>
            </w:pPr>
            <w:r w:rsidRPr="00CF2F1D">
              <w:rPr>
                <w:b/>
                <w:bCs/>
                <w:sz w:val="20"/>
                <w:szCs w:val="20"/>
              </w:rPr>
              <w:t>92864,6</w:t>
            </w:r>
          </w:p>
        </w:tc>
      </w:tr>
      <w:tr w:rsidR="009A3AA5" w:rsidRPr="00CF2F1D" w:rsidTr="00304545">
        <w:tc>
          <w:tcPr>
            <w:tcW w:w="5954" w:type="dxa"/>
            <w:vAlign w:val="bottom"/>
          </w:tcPr>
          <w:p w:rsidR="009A3AA5" w:rsidRPr="00CF2F1D" w:rsidRDefault="009A3AA5" w:rsidP="0029494D">
            <w:pPr>
              <w:pStyle w:val="11"/>
            </w:pPr>
            <w:r w:rsidRPr="00CF2F1D">
              <w:t>Предоставление субсидий бюджетным, автономным учреждениям и иным некоммерческим организациям</w:t>
            </w:r>
          </w:p>
        </w:tc>
        <w:tc>
          <w:tcPr>
            <w:tcW w:w="1418" w:type="dxa"/>
            <w:vAlign w:val="bottom"/>
          </w:tcPr>
          <w:p w:rsidR="009A3AA5" w:rsidRPr="00CF2F1D" w:rsidRDefault="009A3AA5" w:rsidP="000724BD">
            <w:pPr>
              <w:jc w:val="center"/>
              <w:rPr>
                <w:color w:val="000000"/>
                <w:sz w:val="20"/>
                <w:szCs w:val="20"/>
              </w:rPr>
            </w:pPr>
            <w:r w:rsidRPr="00CF2F1D">
              <w:rPr>
                <w:color w:val="000000"/>
                <w:sz w:val="20"/>
                <w:szCs w:val="20"/>
              </w:rPr>
              <w:t>08 3 01 80180</w:t>
            </w:r>
          </w:p>
        </w:tc>
        <w:tc>
          <w:tcPr>
            <w:tcW w:w="656" w:type="dxa"/>
            <w:vAlign w:val="bottom"/>
          </w:tcPr>
          <w:p w:rsidR="009A3AA5" w:rsidRPr="00CF2F1D" w:rsidRDefault="009A3AA5" w:rsidP="000724BD">
            <w:pPr>
              <w:jc w:val="center"/>
              <w:rPr>
                <w:sz w:val="20"/>
                <w:szCs w:val="20"/>
              </w:rPr>
            </w:pPr>
            <w:r w:rsidRPr="00CF2F1D">
              <w:rPr>
                <w:sz w:val="20"/>
                <w:szCs w:val="20"/>
              </w:rPr>
              <w:t>600</w:t>
            </w:r>
          </w:p>
        </w:tc>
        <w:tc>
          <w:tcPr>
            <w:tcW w:w="1075" w:type="dxa"/>
            <w:vAlign w:val="bottom"/>
          </w:tcPr>
          <w:p w:rsidR="009A3AA5" w:rsidRPr="00CF2F1D" w:rsidRDefault="009A3AA5" w:rsidP="007C7910">
            <w:pPr>
              <w:rPr>
                <w:b/>
                <w:bCs/>
                <w:sz w:val="20"/>
                <w:szCs w:val="20"/>
              </w:rPr>
            </w:pPr>
            <w:r w:rsidRPr="00CF2F1D">
              <w:rPr>
                <w:b/>
                <w:bCs/>
                <w:sz w:val="20"/>
                <w:szCs w:val="20"/>
              </w:rPr>
              <w:t>90007,8</w:t>
            </w:r>
          </w:p>
        </w:tc>
        <w:tc>
          <w:tcPr>
            <w:tcW w:w="1133" w:type="dxa"/>
            <w:vAlign w:val="bottom"/>
          </w:tcPr>
          <w:p w:rsidR="009A3AA5" w:rsidRPr="00CF2F1D" w:rsidRDefault="009A3AA5" w:rsidP="007C7910">
            <w:pPr>
              <w:rPr>
                <w:b/>
                <w:bCs/>
                <w:sz w:val="20"/>
                <w:szCs w:val="20"/>
              </w:rPr>
            </w:pPr>
            <w:r w:rsidRPr="00CF2F1D">
              <w:rPr>
                <w:b/>
                <w:bCs/>
                <w:sz w:val="20"/>
                <w:szCs w:val="20"/>
              </w:rPr>
              <w:t>92864,6</w:t>
            </w:r>
          </w:p>
        </w:tc>
      </w:tr>
      <w:tr w:rsidR="009A3AA5" w:rsidRPr="00CF2F1D" w:rsidTr="00304545">
        <w:tc>
          <w:tcPr>
            <w:tcW w:w="5954" w:type="dxa"/>
            <w:vAlign w:val="bottom"/>
          </w:tcPr>
          <w:p w:rsidR="009A3AA5" w:rsidRPr="00CF2F1D" w:rsidRDefault="009A3AA5" w:rsidP="000724BD">
            <w:pPr>
              <w:jc w:val="both"/>
              <w:rPr>
                <w:sz w:val="20"/>
                <w:szCs w:val="20"/>
              </w:rPr>
            </w:pPr>
            <w:r w:rsidRPr="00CF2F1D">
              <w:rPr>
                <w:color w:val="000000"/>
                <w:sz w:val="20"/>
                <w:szCs w:val="20"/>
              </w:rPr>
              <w:t>Субсидии бюджетным учреждениям</w:t>
            </w:r>
          </w:p>
        </w:tc>
        <w:tc>
          <w:tcPr>
            <w:tcW w:w="1418" w:type="dxa"/>
            <w:vAlign w:val="bottom"/>
          </w:tcPr>
          <w:p w:rsidR="009A3AA5" w:rsidRPr="00CF2F1D" w:rsidRDefault="009A3AA5" w:rsidP="000724BD">
            <w:pPr>
              <w:jc w:val="center"/>
              <w:rPr>
                <w:color w:val="000000"/>
                <w:sz w:val="20"/>
                <w:szCs w:val="20"/>
              </w:rPr>
            </w:pPr>
            <w:r w:rsidRPr="00CF2F1D">
              <w:rPr>
                <w:color w:val="000000"/>
                <w:sz w:val="20"/>
                <w:szCs w:val="20"/>
              </w:rPr>
              <w:t>08 3 01 80180</w:t>
            </w:r>
          </w:p>
        </w:tc>
        <w:tc>
          <w:tcPr>
            <w:tcW w:w="656" w:type="dxa"/>
            <w:vAlign w:val="bottom"/>
          </w:tcPr>
          <w:p w:rsidR="009A3AA5" w:rsidRPr="00CF2F1D" w:rsidRDefault="009A3AA5" w:rsidP="000724BD">
            <w:pPr>
              <w:jc w:val="center"/>
              <w:rPr>
                <w:sz w:val="20"/>
                <w:szCs w:val="20"/>
              </w:rPr>
            </w:pPr>
            <w:r w:rsidRPr="00CF2F1D">
              <w:rPr>
                <w:sz w:val="20"/>
                <w:szCs w:val="20"/>
              </w:rPr>
              <w:t>610</w:t>
            </w:r>
          </w:p>
        </w:tc>
        <w:tc>
          <w:tcPr>
            <w:tcW w:w="1075" w:type="dxa"/>
            <w:vAlign w:val="bottom"/>
          </w:tcPr>
          <w:p w:rsidR="009A3AA5" w:rsidRPr="00CF2F1D" w:rsidRDefault="009A3AA5" w:rsidP="007C7910">
            <w:pPr>
              <w:rPr>
                <w:b/>
                <w:bCs/>
                <w:sz w:val="20"/>
                <w:szCs w:val="20"/>
              </w:rPr>
            </w:pPr>
            <w:r w:rsidRPr="00CF2F1D">
              <w:rPr>
                <w:b/>
                <w:bCs/>
                <w:sz w:val="20"/>
                <w:szCs w:val="20"/>
              </w:rPr>
              <w:t>90007,8</w:t>
            </w:r>
          </w:p>
        </w:tc>
        <w:tc>
          <w:tcPr>
            <w:tcW w:w="1133" w:type="dxa"/>
            <w:vAlign w:val="bottom"/>
          </w:tcPr>
          <w:p w:rsidR="009A3AA5" w:rsidRPr="00CF2F1D" w:rsidRDefault="009A3AA5" w:rsidP="007C7910">
            <w:pPr>
              <w:rPr>
                <w:b/>
                <w:bCs/>
                <w:sz w:val="20"/>
                <w:szCs w:val="20"/>
              </w:rPr>
            </w:pPr>
            <w:r w:rsidRPr="00CF2F1D">
              <w:rPr>
                <w:b/>
                <w:bCs/>
                <w:sz w:val="20"/>
                <w:szCs w:val="20"/>
              </w:rPr>
              <w:t>92864,6</w:t>
            </w:r>
          </w:p>
        </w:tc>
      </w:tr>
      <w:tr w:rsidR="009A3AA5" w:rsidRPr="00CF2F1D" w:rsidTr="00304545">
        <w:tc>
          <w:tcPr>
            <w:tcW w:w="5954" w:type="dxa"/>
            <w:vAlign w:val="bottom"/>
          </w:tcPr>
          <w:p w:rsidR="009A3AA5" w:rsidRPr="00CF2F1D" w:rsidRDefault="009A3AA5" w:rsidP="000724BD">
            <w:pPr>
              <w:jc w:val="both"/>
              <w:rPr>
                <w:color w:val="000000"/>
                <w:sz w:val="20"/>
                <w:szCs w:val="20"/>
              </w:rPr>
            </w:pPr>
            <w:r w:rsidRPr="00CF2F1D">
              <w:rPr>
                <w:color w:val="000000"/>
                <w:sz w:val="20"/>
                <w:szCs w:val="20"/>
              </w:rPr>
              <w:t>Выплата вознаграждения за выполнение функций классного руководителя</w:t>
            </w:r>
          </w:p>
        </w:tc>
        <w:tc>
          <w:tcPr>
            <w:tcW w:w="1418" w:type="dxa"/>
            <w:vAlign w:val="bottom"/>
          </w:tcPr>
          <w:p w:rsidR="009A3AA5" w:rsidRPr="00CF2F1D" w:rsidRDefault="009A3AA5" w:rsidP="000724BD">
            <w:pPr>
              <w:jc w:val="center"/>
              <w:rPr>
                <w:b/>
                <w:bCs/>
                <w:color w:val="000000"/>
                <w:sz w:val="20"/>
                <w:szCs w:val="20"/>
              </w:rPr>
            </w:pPr>
            <w:r w:rsidRPr="00CF2F1D">
              <w:rPr>
                <w:b/>
                <w:bCs/>
                <w:color w:val="000000"/>
                <w:sz w:val="20"/>
                <w:szCs w:val="20"/>
              </w:rPr>
              <w:t>08 3 01 80280</w:t>
            </w:r>
          </w:p>
        </w:tc>
        <w:tc>
          <w:tcPr>
            <w:tcW w:w="656" w:type="dxa"/>
            <w:vAlign w:val="bottom"/>
          </w:tcPr>
          <w:p w:rsidR="009A3AA5" w:rsidRPr="00CF2F1D" w:rsidRDefault="009A3AA5" w:rsidP="000724BD">
            <w:pPr>
              <w:jc w:val="center"/>
              <w:rPr>
                <w:sz w:val="20"/>
                <w:szCs w:val="20"/>
              </w:rPr>
            </w:pPr>
          </w:p>
        </w:tc>
        <w:tc>
          <w:tcPr>
            <w:tcW w:w="1075" w:type="dxa"/>
            <w:vAlign w:val="bottom"/>
          </w:tcPr>
          <w:p w:rsidR="009A3AA5" w:rsidRPr="00CF2F1D" w:rsidRDefault="009A3AA5" w:rsidP="000724BD">
            <w:pPr>
              <w:rPr>
                <w:b/>
                <w:bCs/>
                <w:sz w:val="20"/>
                <w:szCs w:val="20"/>
              </w:rPr>
            </w:pPr>
            <w:r w:rsidRPr="00CF2F1D">
              <w:rPr>
                <w:b/>
                <w:bCs/>
                <w:sz w:val="20"/>
                <w:szCs w:val="20"/>
              </w:rPr>
              <w:t>749,2</w:t>
            </w:r>
          </w:p>
        </w:tc>
        <w:tc>
          <w:tcPr>
            <w:tcW w:w="1133" w:type="dxa"/>
            <w:vAlign w:val="bottom"/>
          </w:tcPr>
          <w:p w:rsidR="009A3AA5" w:rsidRPr="00CF2F1D" w:rsidRDefault="009A3AA5" w:rsidP="000724BD">
            <w:pPr>
              <w:rPr>
                <w:b/>
                <w:bCs/>
                <w:sz w:val="20"/>
                <w:szCs w:val="20"/>
              </w:rPr>
            </w:pPr>
            <w:r w:rsidRPr="00CF2F1D">
              <w:rPr>
                <w:b/>
                <w:bCs/>
                <w:sz w:val="20"/>
                <w:szCs w:val="20"/>
              </w:rPr>
              <w:t>749,2</w:t>
            </w:r>
          </w:p>
        </w:tc>
      </w:tr>
      <w:tr w:rsidR="009A3AA5" w:rsidRPr="00CF2F1D" w:rsidTr="00304545">
        <w:tc>
          <w:tcPr>
            <w:tcW w:w="5954" w:type="dxa"/>
            <w:vAlign w:val="bottom"/>
          </w:tcPr>
          <w:p w:rsidR="009A3AA5" w:rsidRPr="00CF2F1D" w:rsidRDefault="009A3AA5" w:rsidP="0029494D">
            <w:pPr>
              <w:pStyle w:val="11"/>
            </w:pPr>
            <w:r w:rsidRPr="00CF2F1D">
              <w:t>Предоставление субсидий бюджетным, автономным учреждениям и иным некоммерческим организациям</w:t>
            </w:r>
          </w:p>
        </w:tc>
        <w:tc>
          <w:tcPr>
            <w:tcW w:w="1418" w:type="dxa"/>
            <w:vAlign w:val="bottom"/>
          </w:tcPr>
          <w:p w:rsidR="009A3AA5" w:rsidRPr="00CF2F1D" w:rsidRDefault="009A3AA5" w:rsidP="000724BD">
            <w:pPr>
              <w:jc w:val="center"/>
              <w:rPr>
                <w:color w:val="000000"/>
                <w:sz w:val="20"/>
                <w:szCs w:val="20"/>
              </w:rPr>
            </w:pPr>
            <w:r w:rsidRPr="00CF2F1D">
              <w:rPr>
                <w:color w:val="000000"/>
                <w:sz w:val="20"/>
                <w:szCs w:val="20"/>
              </w:rPr>
              <w:t>08 3 01 80280</w:t>
            </w:r>
          </w:p>
        </w:tc>
        <w:tc>
          <w:tcPr>
            <w:tcW w:w="656" w:type="dxa"/>
            <w:vAlign w:val="bottom"/>
          </w:tcPr>
          <w:p w:rsidR="009A3AA5" w:rsidRPr="00CF2F1D" w:rsidRDefault="009A3AA5" w:rsidP="000724BD">
            <w:pPr>
              <w:jc w:val="center"/>
              <w:rPr>
                <w:sz w:val="20"/>
                <w:szCs w:val="20"/>
              </w:rPr>
            </w:pPr>
            <w:r w:rsidRPr="00CF2F1D">
              <w:rPr>
                <w:sz w:val="20"/>
                <w:szCs w:val="20"/>
              </w:rPr>
              <w:t>600</w:t>
            </w:r>
          </w:p>
        </w:tc>
        <w:tc>
          <w:tcPr>
            <w:tcW w:w="1075" w:type="dxa"/>
            <w:vAlign w:val="bottom"/>
          </w:tcPr>
          <w:p w:rsidR="009A3AA5" w:rsidRPr="00CF2F1D" w:rsidRDefault="009A3AA5" w:rsidP="000724BD">
            <w:pPr>
              <w:rPr>
                <w:b/>
                <w:bCs/>
                <w:sz w:val="20"/>
                <w:szCs w:val="20"/>
              </w:rPr>
            </w:pPr>
            <w:r w:rsidRPr="00CF2F1D">
              <w:rPr>
                <w:b/>
                <w:bCs/>
                <w:sz w:val="20"/>
                <w:szCs w:val="20"/>
              </w:rPr>
              <w:t>749,2</w:t>
            </w:r>
          </w:p>
        </w:tc>
        <w:tc>
          <w:tcPr>
            <w:tcW w:w="1133" w:type="dxa"/>
            <w:vAlign w:val="bottom"/>
          </w:tcPr>
          <w:p w:rsidR="009A3AA5" w:rsidRPr="00CF2F1D" w:rsidRDefault="009A3AA5" w:rsidP="000724BD">
            <w:pPr>
              <w:rPr>
                <w:b/>
                <w:bCs/>
                <w:sz w:val="20"/>
                <w:szCs w:val="20"/>
              </w:rPr>
            </w:pPr>
            <w:r w:rsidRPr="00CF2F1D">
              <w:rPr>
                <w:b/>
                <w:bCs/>
                <w:sz w:val="20"/>
                <w:szCs w:val="20"/>
              </w:rPr>
              <w:t>749,2</w:t>
            </w:r>
          </w:p>
        </w:tc>
      </w:tr>
      <w:tr w:rsidR="009A3AA5" w:rsidRPr="00CF2F1D" w:rsidTr="00304545">
        <w:tc>
          <w:tcPr>
            <w:tcW w:w="5954" w:type="dxa"/>
            <w:vAlign w:val="bottom"/>
          </w:tcPr>
          <w:p w:rsidR="009A3AA5" w:rsidRPr="00CF2F1D" w:rsidRDefault="009A3AA5" w:rsidP="000724BD">
            <w:pPr>
              <w:jc w:val="both"/>
              <w:rPr>
                <w:sz w:val="20"/>
                <w:szCs w:val="20"/>
              </w:rPr>
            </w:pPr>
            <w:r w:rsidRPr="00CF2F1D">
              <w:rPr>
                <w:color w:val="000000"/>
                <w:sz w:val="20"/>
                <w:szCs w:val="20"/>
              </w:rPr>
              <w:t>Субсидии бюджетным учреждениям</w:t>
            </w:r>
          </w:p>
        </w:tc>
        <w:tc>
          <w:tcPr>
            <w:tcW w:w="1418" w:type="dxa"/>
            <w:vAlign w:val="bottom"/>
          </w:tcPr>
          <w:p w:rsidR="009A3AA5" w:rsidRPr="00CF2F1D" w:rsidRDefault="009A3AA5" w:rsidP="000724BD">
            <w:pPr>
              <w:jc w:val="center"/>
              <w:rPr>
                <w:color w:val="000000"/>
                <w:sz w:val="20"/>
                <w:szCs w:val="20"/>
              </w:rPr>
            </w:pPr>
            <w:r w:rsidRPr="00CF2F1D">
              <w:rPr>
                <w:color w:val="000000"/>
                <w:sz w:val="20"/>
                <w:szCs w:val="20"/>
              </w:rPr>
              <w:t>08 3 01 80280</w:t>
            </w:r>
          </w:p>
        </w:tc>
        <w:tc>
          <w:tcPr>
            <w:tcW w:w="656" w:type="dxa"/>
            <w:vAlign w:val="bottom"/>
          </w:tcPr>
          <w:p w:rsidR="009A3AA5" w:rsidRPr="00CF2F1D" w:rsidRDefault="009A3AA5" w:rsidP="000724BD">
            <w:pPr>
              <w:jc w:val="center"/>
              <w:rPr>
                <w:sz w:val="20"/>
                <w:szCs w:val="20"/>
              </w:rPr>
            </w:pPr>
            <w:r w:rsidRPr="00CF2F1D">
              <w:rPr>
                <w:sz w:val="20"/>
                <w:szCs w:val="20"/>
              </w:rPr>
              <w:t>610</w:t>
            </w:r>
          </w:p>
        </w:tc>
        <w:tc>
          <w:tcPr>
            <w:tcW w:w="1075" w:type="dxa"/>
            <w:vAlign w:val="bottom"/>
          </w:tcPr>
          <w:p w:rsidR="009A3AA5" w:rsidRPr="00CF2F1D" w:rsidRDefault="009A3AA5" w:rsidP="000724BD">
            <w:pPr>
              <w:rPr>
                <w:b/>
                <w:bCs/>
                <w:sz w:val="20"/>
                <w:szCs w:val="20"/>
              </w:rPr>
            </w:pPr>
            <w:r w:rsidRPr="00CF2F1D">
              <w:rPr>
                <w:b/>
                <w:bCs/>
                <w:sz w:val="20"/>
                <w:szCs w:val="20"/>
              </w:rPr>
              <w:t>749,2</w:t>
            </w:r>
          </w:p>
        </w:tc>
        <w:tc>
          <w:tcPr>
            <w:tcW w:w="1133" w:type="dxa"/>
            <w:vAlign w:val="bottom"/>
          </w:tcPr>
          <w:p w:rsidR="009A3AA5" w:rsidRPr="00CF2F1D" w:rsidRDefault="009A3AA5" w:rsidP="000724BD">
            <w:pPr>
              <w:rPr>
                <w:b/>
                <w:bCs/>
                <w:sz w:val="20"/>
                <w:szCs w:val="20"/>
              </w:rPr>
            </w:pPr>
            <w:r w:rsidRPr="00CF2F1D">
              <w:rPr>
                <w:b/>
                <w:bCs/>
                <w:sz w:val="20"/>
                <w:szCs w:val="20"/>
              </w:rPr>
              <w:t>749,2</w:t>
            </w:r>
          </w:p>
        </w:tc>
      </w:tr>
      <w:tr w:rsidR="009A3AA5" w:rsidRPr="00CF2F1D" w:rsidTr="00304545">
        <w:tc>
          <w:tcPr>
            <w:tcW w:w="5954" w:type="dxa"/>
          </w:tcPr>
          <w:p w:rsidR="009A3AA5" w:rsidRPr="00CF2F1D" w:rsidRDefault="009A3AA5" w:rsidP="00DC6268">
            <w:pPr>
              <w:rPr>
                <w:bCs/>
                <w:color w:val="000000"/>
                <w:sz w:val="20"/>
                <w:szCs w:val="20"/>
              </w:rPr>
            </w:pPr>
            <w:r w:rsidRPr="00CF2F1D">
              <w:rPr>
                <w:bCs/>
                <w:color w:val="000000"/>
                <w:sz w:val="20"/>
                <w:szCs w:val="20"/>
              </w:rPr>
              <w:t>Региональный проект «Современная школа»</w:t>
            </w:r>
          </w:p>
        </w:tc>
        <w:tc>
          <w:tcPr>
            <w:tcW w:w="1418" w:type="dxa"/>
            <w:vAlign w:val="bottom"/>
          </w:tcPr>
          <w:p w:rsidR="009A3AA5" w:rsidRPr="00CF2F1D" w:rsidRDefault="009A3AA5" w:rsidP="00DC6268">
            <w:pPr>
              <w:jc w:val="center"/>
              <w:rPr>
                <w:color w:val="000000"/>
                <w:sz w:val="20"/>
                <w:szCs w:val="20"/>
              </w:rPr>
            </w:pPr>
            <w:r w:rsidRPr="00CF2F1D">
              <w:rPr>
                <w:color w:val="000000"/>
                <w:sz w:val="20"/>
                <w:szCs w:val="20"/>
              </w:rPr>
              <w:t>08 3 Е</w:t>
            </w:r>
            <w:proofErr w:type="gramStart"/>
            <w:r w:rsidRPr="00CF2F1D">
              <w:rPr>
                <w:color w:val="000000"/>
                <w:sz w:val="20"/>
                <w:szCs w:val="20"/>
              </w:rPr>
              <w:t>1</w:t>
            </w:r>
            <w:proofErr w:type="gramEnd"/>
            <w:r w:rsidRPr="00CF2F1D">
              <w:rPr>
                <w:color w:val="000000"/>
                <w:sz w:val="20"/>
                <w:szCs w:val="20"/>
              </w:rPr>
              <w:t xml:space="preserve"> 00000</w:t>
            </w:r>
          </w:p>
        </w:tc>
        <w:tc>
          <w:tcPr>
            <w:tcW w:w="656" w:type="dxa"/>
            <w:vAlign w:val="bottom"/>
          </w:tcPr>
          <w:p w:rsidR="009A3AA5" w:rsidRPr="00CF2F1D" w:rsidRDefault="009A3AA5" w:rsidP="00DC6268">
            <w:pPr>
              <w:pStyle w:val="ConsNonformat"/>
              <w:widowControl/>
              <w:tabs>
                <w:tab w:val="left" w:pos="0"/>
              </w:tabs>
              <w:jc w:val="center"/>
              <w:rPr>
                <w:rFonts w:ascii="Times New Roman" w:hAnsi="Times New Roman" w:cs="Times New Roman"/>
              </w:rPr>
            </w:pPr>
          </w:p>
        </w:tc>
        <w:tc>
          <w:tcPr>
            <w:tcW w:w="1075" w:type="dxa"/>
            <w:vAlign w:val="bottom"/>
          </w:tcPr>
          <w:p w:rsidR="009A3AA5" w:rsidRPr="00CF2F1D" w:rsidRDefault="009A3AA5" w:rsidP="00DC6268">
            <w:pPr>
              <w:rPr>
                <w:b/>
                <w:bCs/>
                <w:sz w:val="20"/>
                <w:szCs w:val="20"/>
              </w:rPr>
            </w:pPr>
            <w:r w:rsidRPr="00CF2F1D">
              <w:rPr>
                <w:b/>
                <w:bCs/>
                <w:sz w:val="20"/>
                <w:szCs w:val="20"/>
              </w:rPr>
              <w:t>7001,3</w:t>
            </w:r>
          </w:p>
        </w:tc>
        <w:tc>
          <w:tcPr>
            <w:tcW w:w="1133" w:type="dxa"/>
            <w:vAlign w:val="bottom"/>
          </w:tcPr>
          <w:p w:rsidR="009A3AA5" w:rsidRPr="00CF2F1D" w:rsidRDefault="009A3AA5" w:rsidP="00DC6268">
            <w:pPr>
              <w:rPr>
                <w:b/>
                <w:bCs/>
                <w:sz w:val="20"/>
                <w:szCs w:val="20"/>
              </w:rPr>
            </w:pPr>
            <w:r w:rsidRPr="00CF2F1D">
              <w:rPr>
                <w:b/>
                <w:bCs/>
                <w:sz w:val="20"/>
                <w:szCs w:val="20"/>
              </w:rPr>
              <w:t>9353,0</w:t>
            </w:r>
          </w:p>
        </w:tc>
      </w:tr>
      <w:tr w:rsidR="009A3AA5" w:rsidRPr="00CF2F1D" w:rsidTr="00304545">
        <w:tc>
          <w:tcPr>
            <w:tcW w:w="5954" w:type="dxa"/>
          </w:tcPr>
          <w:p w:rsidR="009A3AA5" w:rsidRPr="00CF2F1D" w:rsidRDefault="009A3AA5" w:rsidP="00DC6268">
            <w:pPr>
              <w:jc w:val="both"/>
              <w:rPr>
                <w:sz w:val="20"/>
                <w:szCs w:val="20"/>
              </w:rPr>
            </w:pPr>
            <w:r w:rsidRPr="00CF2F1D">
              <w:rPr>
                <w:color w:val="000000"/>
                <w:sz w:val="20"/>
                <w:szCs w:val="20"/>
              </w:rPr>
              <w:t xml:space="preserve">Обеспечение государственных гарантий реализации прав на получение общедоступного и бесплатного начального, общего, </w:t>
            </w:r>
            <w:r w:rsidRPr="00CF2F1D">
              <w:rPr>
                <w:color w:val="000000"/>
                <w:sz w:val="20"/>
                <w:szCs w:val="20"/>
              </w:rPr>
              <w:lastRenderedPageBreak/>
              <w:t>основного общего, среднего общего образования</w:t>
            </w:r>
          </w:p>
        </w:tc>
        <w:tc>
          <w:tcPr>
            <w:tcW w:w="1418" w:type="dxa"/>
            <w:vAlign w:val="bottom"/>
          </w:tcPr>
          <w:p w:rsidR="009A3AA5" w:rsidRPr="00CF2F1D" w:rsidRDefault="009A3AA5" w:rsidP="00DC6268">
            <w:pPr>
              <w:jc w:val="center"/>
              <w:rPr>
                <w:color w:val="000000"/>
                <w:sz w:val="20"/>
                <w:szCs w:val="20"/>
              </w:rPr>
            </w:pPr>
            <w:r w:rsidRPr="00CF2F1D">
              <w:rPr>
                <w:color w:val="000000"/>
                <w:sz w:val="20"/>
                <w:szCs w:val="20"/>
              </w:rPr>
              <w:lastRenderedPageBreak/>
              <w:t>08 3 Е</w:t>
            </w:r>
            <w:proofErr w:type="gramStart"/>
            <w:r w:rsidRPr="00CF2F1D">
              <w:rPr>
                <w:color w:val="000000"/>
                <w:sz w:val="20"/>
                <w:szCs w:val="20"/>
              </w:rPr>
              <w:t>1</w:t>
            </w:r>
            <w:proofErr w:type="gramEnd"/>
            <w:r w:rsidRPr="00CF2F1D">
              <w:rPr>
                <w:color w:val="000000"/>
                <w:sz w:val="20"/>
                <w:szCs w:val="20"/>
              </w:rPr>
              <w:t xml:space="preserve"> 80180</w:t>
            </w:r>
          </w:p>
        </w:tc>
        <w:tc>
          <w:tcPr>
            <w:tcW w:w="656" w:type="dxa"/>
            <w:vAlign w:val="bottom"/>
          </w:tcPr>
          <w:p w:rsidR="009A3AA5" w:rsidRPr="00CF2F1D" w:rsidRDefault="009A3AA5" w:rsidP="00DC6268">
            <w:pPr>
              <w:pStyle w:val="ConsNonformat"/>
              <w:widowControl/>
              <w:tabs>
                <w:tab w:val="left" w:pos="0"/>
              </w:tabs>
              <w:jc w:val="center"/>
              <w:rPr>
                <w:rFonts w:ascii="Times New Roman" w:hAnsi="Times New Roman" w:cs="Times New Roman"/>
              </w:rPr>
            </w:pPr>
          </w:p>
        </w:tc>
        <w:tc>
          <w:tcPr>
            <w:tcW w:w="1075" w:type="dxa"/>
            <w:vAlign w:val="bottom"/>
          </w:tcPr>
          <w:p w:rsidR="009A3AA5" w:rsidRPr="00CF2F1D" w:rsidRDefault="009A3AA5" w:rsidP="00DC6268">
            <w:pPr>
              <w:rPr>
                <w:b/>
                <w:bCs/>
                <w:sz w:val="20"/>
                <w:szCs w:val="20"/>
              </w:rPr>
            </w:pPr>
            <w:r w:rsidRPr="00CF2F1D">
              <w:rPr>
                <w:b/>
                <w:bCs/>
                <w:sz w:val="20"/>
                <w:szCs w:val="20"/>
              </w:rPr>
              <w:t>6829,4</w:t>
            </w:r>
          </w:p>
        </w:tc>
        <w:tc>
          <w:tcPr>
            <w:tcW w:w="1133" w:type="dxa"/>
            <w:vAlign w:val="bottom"/>
          </w:tcPr>
          <w:p w:rsidR="009A3AA5" w:rsidRPr="00CF2F1D" w:rsidRDefault="009A3AA5" w:rsidP="00DC6268">
            <w:pPr>
              <w:rPr>
                <w:b/>
                <w:bCs/>
                <w:sz w:val="20"/>
                <w:szCs w:val="20"/>
              </w:rPr>
            </w:pPr>
            <w:r w:rsidRPr="00CF2F1D">
              <w:rPr>
                <w:b/>
                <w:bCs/>
                <w:sz w:val="20"/>
                <w:szCs w:val="20"/>
              </w:rPr>
              <w:t>9131,9</w:t>
            </w:r>
          </w:p>
        </w:tc>
      </w:tr>
      <w:tr w:rsidR="009A3AA5" w:rsidRPr="00CF2F1D" w:rsidTr="00304545">
        <w:tc>
          <w:tcPr>
            <w:tcW w:w="5954" w:type="dxa"/>
            <w:vAlign w:val="bottom"/>
          </w:tcPr>
          <w:p w:rsidR="009A3AA5" w:rsidRPr="00CF2F1D" w:rsidRDefault="009A3AA5" w:rsidP="0029494D">
            <w:pPr>
              <w:pStyle w:val="11"/>
            </w:pPr>
            <w:r w:rsidRPr="00CF2F1D">
              <w:lastRenderedPageBreak/>
              <w:t>Предоставление субсидий бюджетным, автономным учреждениям и иным некоммерческим организациям</w:t>
            </w:r>
          </w:p>
        </w:tc>
        <w:tc>
          <w:tcPr>
            <w:tcW w:w="1418" w:type="dxa"/>
            <w:vAlign w:val="bottom"/>
          </w:tcPr>
          <w:p w:rsidR="009A3AA5" w:rsidRPr="00CF2F1D" w:rsidRDefault="009A3AA5" w:rsidP="00DC6268">
            <w:pPr>
              <w:jc w:val="center"/>
              <w:rPr>
                <w:color w:val="000000"/>
                <w:sz w:val="20"/>
                <w:szCs w:val="20"/>
              </w:rPr>
            </w:pPr>
            <w:r w:rsidRPr="00CF2F1D">
              <w:rPr>
                <w:color w:val="000000"/>
                <w:sz w:val="20"/>
                <w:szCs w:val="20"/>
              </w:rPr>
              <w:t>08 3 Е</w:t>
            </w:r>
            <w:proofErr w:type="gramStart"/>
            <w:r w:rsidRPr="00CF2F1D">
              <w:rPr>
                <w:color w:val="000000"/>
                <w:sz w:val="20"/>
                <w:szCs w:val="20"/>
              </w:rPr>
              <w:t>1</w:t>
            </w:r>
            <w:proofErr w:type="gramEnd"/>
            <w:r w:rsidRPr="00CF2F1D">
              <w:rPr>
                <w:color w:val="000000"/>
                <w:sz w:val="20"/>
                <w:szCs w:val="20"/>
              </w:rPr>
              <w:t xml:space="preserve"> 80180</w:t>
            </w:r>
          </w:p>
        </w:tc>
        <w:tc>
          <w:tcPr>
            <w:tcW w:w="656" w:type="dxa"/>
            <w:vAlign w:val="bottom"/>
          </w:tcPr>
          <w:p w:rsidR="009A3AA5" w:rsidRPr="00CF2F1D" w:rsidRDefault="009A3AA5" w:rsidP="00DC6268">
            <w:pPr>
              <w:jc w:val="center"/>
              <w:rPr>
                <w:sz w:val="20"/>
                <w:szCs w:val="20"/>
              </w:rPr>
            </w:pPr>
            <w:r w:rsidRPr="00CF2F1D">
              <w:rPr>
                <w:sz w:val="20"/>
                <w:szCs w:val="20"/>
              </w:rPr>
              <w:t>600</w:t>
            </w:r>
          </w:p>
        </w:tc>
        <w:tc>
          <w:tcPr>
            <w:tcW w:w="1075" w:type="dxa"/>
            <w:vAlign w:val="bottom"/>
          </w:tcPr>
          <w:p w:rsidR="009A3AA5" w:rsidRPr="00CF2F1D" w:rsidRDefault="009A3AA5" w:rsidP="00DC6268">
            <w:pPr>
              <w:rPr>
                <w:b/>
                <w:bCs/>
                <w:sz w:val="20"/>
                <w:szCs w:val="20"/>
              </w:rPr>
            </w:pPr>
            <w:r w:rsidRPr="00CF2F1D">
              <w:rPr>
                <w:b/>
                <w:bCs/>
                <w:sz w:val="20"/>
                <w:szCs w:val="20"/>
              </w:rPr>
              <w:t>6829,4</w:t>
            </w:r>
          </w:p>
        </w:tc>
        <w:tc>
          <w:tcPr>
            <w:tcW w:w="1133" w:type="dxa"/>
            <w:vAlign w:val="bottom"/>
          </w:tcPr>
          <w:p w:rsidR="009A3AA5" w:rsidRPr="00CF2F1D" w:rsidRDefault="009A3AA5" w:rsidP="00DC6268">
            <w:pPr>
              <w:rPr>
                <w:b/>
                <w:bCs/>
                <w:sz w:val="20"/>
                <w:szCs w:val="20"/>
              </w:rPr>
            </w:pPr>
            <w:r w:rsidRPr="00CF2F1D">
              <w:rPr>
                <w:b/>
                <w:bCs/>
                <w:sz w:val="20"/>
                <w:szCs w:val="20"/>
              </w:rPr>
              <w:t>9131,9</w:t>
            </w:r>
          </w:p>
        </w:tc>
      </w:tr>
      <w:tr w:rsidR="009A3AA5" w:rsidRPr="00CF2F1D" w:rsidTr="00304545">
        <w:tc>
          <w:tcPr>
            <w:tcW w:w="5954" w:type="dxa"/>
            <w:vAlign w:val="bottom"/>
          </w:tcPr>
          <w:p w:rsidR="009A3AA5" w:rsidRPr="00CF2F1D" w:rsidRDefault="009A3AA5" w:rsidP="00DC6268">
            <w:pPr>
              <w:jc w:val="both"/>
              <w:rPr>
                <w:sz w:val="20"/>
                <w:szCs w:val="20"/>
              </w:rPr>
            </w:pPr>
            <w:r w:rsidRPr="00CF2F1D">
              <w:rPr>
                <w:color w:val="000000"/>
                <w:sz w:val="20"/>
                <w:szCs w:val="20"/>
              </w:rPr>
              <w:t>Субсидии бюджетным учреждениям</w:t>
            </w:r>
          </w:p>
        </w:tc>
        <w:tc>
          <w:tcPr>
            <w:tcW w:w="1418" w:type="dxa"/>
            <w:vAlign w:val="bottom"/>
          </w:tcPr>
          <w:p w:rsidR="009A3AA5" w:rsidRPr="00CF2F1D" w:rsidRDefault="009A3AA5" w:rsidP="00DC6268">
            <w:pPr>
              <w:jc w:val="center"/>
              <w:rPr>
                <w:color w:val="000000"/>
                <w:sz w:val="20"/>
                <w:szCs w:val="20"/>
              </w:rPr>
            </w:pPr>
            <w:r w:rsidRPr="00CF2F1D">
              <w:rPr>
                <w:color w:val="000000"/>
                <w:sz w:val="20"/>
                <w:szCs w:val="20"/>
              </w:rPr>
              <w:t>08 3 Е</w:t>
            </w:r>
            <w:proofErr w:type="gramStart"/>
            <w:r w:rsidRPr="00CF2F1D">
              <w:rPr>
                <w:color w:val="000000"/>
                <w:sz w:val="20"/>
                <w:szCs w:val="20"/>
              </w:rPr>
              <w:t>1</w:t>
            </w:r>
            <w:proofErr w:type="gramEnd"/>
            <w:r w:rsidRPr="00CF2F1D">
              <w:rPr>
                <w:color w:val="000000"/>
                <w:sz w:val="20"/>
                <w:szCs w:val="20"/>
              </w:rPr>
              <w:t xml:space="preserve"> 80180</w:t>
            </w:r>
          </w:p>
        </w:tc>
        <w:tc>
          <w:tcPr>
            <w:tcW w:w="656" w:type="dxa"/>
            <w:vAlign w:val="bottom"/>
          </w:tcPr>
          <w:p w:rsidR="009A3AA5" w:rsidRPr="00CF2F1D" w:rsidRDefault="009A3AA5" w:rsidP="00DC6268">
            <w:pPr>
              <w:jc w:val="center"/>
              <w:rPr>
                <w:sz w:val="20"/>
                <w:szCs w:val="20"/>
              </w:rPr>
            </w:pPr>
            <w:r w:rsidRPr="00CF2F1D">
              <w:rPr>
                <w:sz w:val="20"/>
                <w:szCs w:val="20"/>
              </w:rPr>
              <w:t>610</w:t>
            </w:r>
          </w:p>
        </w:tc>
        <w:tc>
          <w:tcPr>
            <w:tcW w:w="1075" w:type="dxa"/>
            <w:vAlign w:val="bottom"/>
          </w:tcPr>
          <w:p w:rsidR="009A3AA5" w:rsidRPr="00CF2F1D" w:rsidRDefault="009A3AA5" w:rsidP="00DC6268">
            <w:pPr>
              <w:rPr>
                <w:b/>
                <w:bCs/>
                <w:sz w:val="20"/>
                <w:szCs w:val="20"/>
              </w:rPr>
            </w:pPr>
            <w:r w:rsidRPr="00CF2F1D">
              <w:rPr>
                <w:b/>
                <w:bCs/>
                <w:sz w:val="20"/>
                <w:szCs w:val="20"/>
              </w:rPr>
              <w:t>6829,4</w:t>
            </w:r>
          </w:p>
        </w:tc>
        <w:tc>
          <w:tcPr>
            <w:tcW w:w="1133" w:type="dxa"/>
            <w:vAlign w:val="bottom"/>
          </w:tcPr>
          <w:p w:rsidR="009A3AA5" w:rsidRPr="00CF2F1D" w:rsidRDefault="009A3AA5" w:rsidP="00DC6268">
            <w:pPr>
              <w:rPr>
                <w:b/>
                <w:bCs/>
                <w:sz w:val="20"/>
                <w:szCs w:val="20"/>
              </w:rPr>
            </w:pPr>
            <w:r w:rsidRPr="00CF2F1D">
              <w:rPr>
                <w:b/>
                <w:bCs/>
                <w:sz w:val="20"/>
                <w:szCs w:val="20"/>
              </w:rPr>
              <w:t>9131,9</w:t>
            </w:r>
          </w:p>
        </w:tc>
      </w:tr>
      <w:tr w:rsidR="009A3AA5" w:rsidRPr="00CF2F1D" w:rsidTr="00304545">
        <w:tc>
          <w:tcPr>
            <w:tcW w:w="5954" w:type="dxa"/>
          </w:tcPr>
          <w:p w:rsidR="009A3AA5" w:rsidRPr="00CF2F1D" w:rsidRDefault="009A3AA5" w:rsidP="006D46FF">
            <w:pPr>
              <w:jc w:val="both"/>
              <w:rPr>
                <w:sz w:val="20"/>
                <w:szCs w:val="20"/>
              </w:rPr>
            </w:pPr>
            <w:r w:rsidRPr="00CF2F1D">
              <w:rPr>
                <w:sz w:val="20"/>
                <w:szCs w:val="20"/>
              </w:rPr>
              <w:t>Обеспечение условий для функционирования центров цифрового и гуманитарного профилей</w:t>
            </w:r>
          </w:p>
        </w:tc>
        <w:tc>
          <w:tcPr>
            <w:tcW w:w="1418" w:type="dxa"/>
            <w:vAlign w:val="bottom"/>
          </w:tcPr>
          <w:p w:rsidR="009A3AA5" w:rsidRPr="00CF2F1D" w:rsidRDefault="009A3AA5" w:rsidP="006D46FF">
            <w:pPr>
              <w:jc w:val="center"/>
              <w:rPr>
                <w:color w:val="000000"/>
                <w:sz w:val="20"/>
                <w:szCs w:val="20"/>
              </w:rPr>
            </w:pPr>
            <w:r w:rsidRPr="00CF2F1D">
              <w:rPr>
                <w:color w:val="000000"/>
                <w:sz w:val="20"/>
                <w:szCs w:val="20"/>
              </w:rPr>
              <w:t>08 3 Е</w:t>
            </w:r>
            <w:proofErr w:type="gramStart"/>
            <w:r w:rsidRPr="00CF2F1D">
              <w:rPr>
                <w:color w:val="000000"/>
                <w:sz w:val="20"/>
                <w:szCs w:val="20"/>
              </w:rPr>
              <w:t>1</w:t>
            </w:r>
            <w:proofErr w:type="gramEnd"/>
            <w:r w:rsidRPr="00CF2F1D">
              <w:rPr>
                <w:color w:val="000000"/>
                <w:sz w:val="20"/>
                <w:szCs w:val="20"/>
              </w:rPr>
              <w:t xml:space="preserve"> 81710</w:t>
            </w:r>
          </w:p>
        </w:tc>
        <w:tc>
          <w:tcPr>
            <w:tcW w:w="656" w:type="dxa"/>
            <w:vAlign w:val="bottom"/>
          </w:tcPr>
          <w:p w:rsidR="009A3AA5" w:rsidRPr="00CF2F1D" w:rsidRDefault="009A3AA5" w:rsidP="006D46FF">
            <w:pPr>
              <w:pStyle w:val="ConsNonformat"/>
              <w:widowControl/>
              <w:tabs>
                <w:tab w:val="left" w:pos="0"/>
              </w:tabs>
              <w:jc w:val="center"/>
              <w:rPr>
                <w:rFonts w:ascii="Times New Roman" w:hAnsi="Times New Roman" w:cs="Times New Roman"/>
              </w:rPr>
            </w:pPr>
          </w:p>
        </w:tc>
        <w:tc>
          <w:tcPr>
            <w:tcW w:w="1075" w:type="dxa"/>
            <w:vAlign w:val="bottom"/>
          </w:tcPr>
          <w:p w:rsidR="009A3AA5" w:rsidRPr="00CF2F1D" w:rsidRDefault="009A3AA5" w:rsidP="00DC6268">
            <w:pPr>
              <w:rPr>
                <w:b/>
                <w:bCs/>
                <w:sz w:val="20"/>
                <w:szCs w:val="20"/>
              </w:rPr>
            </w:pPr>
            <w:r w:rsidRPr="00CF2F1D">
              <w:rPr>
                <w:b/>
                <w:bCs/>
                <w:sz w:val="20"/>
                <w:szCs w:val="20"/>
              </w:rPr>
              <w:t>171,9</w:t>
            </w:r>
          </w:p>
        </w:tc>
        <w:tc>
          <w:tcPr>
            <w:tcW w:w="1133" w:type="dxa"/>
            <w:vAlign w:val="bottom"/>
          </w:tcPr>
          <w:p w:rsidR="009A3AA5" w:rsidRPr="00CF2F1D" w:rsidRDefault="009A3AA5" w:rsidP="00DC6268">
            <w:pPr>
              <w:rPr>
                <w:b/>
                <w:bCs/>
                <w:sz w:val="20"/>
                <w:szCs w:val="20"/>
              </w:rPr>
            </w:pPr>
            <w:r w:rsidRPr="00CF2F1D">
              <w:rPr>
                <w:b/>
                <w:bCs/>
                <w:sz w:val="20"/>
                <w:szCs w:val="20"/>
              </w:rPr>
              <w:t>221,1</w:t>
            </w:r>
          </w:p>
        </w:tc>
      </w:tr>
      <w:tr w:rsidR="009A3AA5" w:rsidRPr="00CF2F1D" w:rsidTr="006D46FF">
        <w:tc>
          <w:tcPr>
            <w:tcW w:w="5954" w:type="dxa"/>
            <w:vAlign w:val="bottom"/>
          </w:tcPr>
          <w:p w:rsidR="009A3AA5" w:rsidRPr="00CF2F1D" w:rsidRDefault="009A3AA5" w:rsidP="0029494D">
            <w:pPr>
              <w:pStyle w:val="11"/>
            </w:pPr>
            <w:r w:rsidRPr="00CF2F1D">
              <w:t>Предоставление субсидий бюджетным, автономным учреждениям и иным некоммерческим организациям</w:t>
            </w:r>
          </w:p>
        </w:tc>
        <w:tc>
          <w:tcPr>
            <w:tcW w:w="1418" w:type="dxa"/>
            <w:vAlign w:val="bottom"/>
          </w:tcPr>
          <w:p w:rsidR="009A3AA5" w:rsidRPr="00CF2F1D" w:rsidRDefault="009A3AA5" w:rsidP="006D46FF">
            <w:pPr>
              <w:jc w:val="center"/>
              <w:rPr>
                <w:color w:val="000000"/>
                <w:sz w:val="20"/>
                <w:szCs w:val="20"/>
              </w:rPr>
            </w:pPr>
            <w:r w:rsidRPr="00CF2F1D">
              <w:rPr>
                <w:color w:val="000000"/>
                <w:sz w:val="20"/>
                <w:szCs w:val="20"/>
              </w:rPr>
              <w:t>08 3 Е</w:t>
            </w:r>
            <w:proofErr w:type="gramStart"/>
            <w:r w:rsidRPr="00CF2F1D">
              <w:rPr>
                <w:color w:val="000000"/>
                <w:sz w:val="20"/>
                <w:szCs w:val="20"/>
              </w:rPr>
              <w:t>1</w:t>
            </w:r>
            <w:proofErr w:type="gramEnd"/>
            <w:r w:rsidRPr="00CF2F1D">
              <w:rPr>
                <w:color w:val="000000"/>
                <w:sz w:val="20"/>
                <w:szCs w:val="20"/>
              </w:rPr>
              <w:t xml:space="preserve"> 81710</w:t>
            </w:r>
          </w:p>
        </w:tc>
        <w:tc>
          <w:tcPr>
            <w:tcW w:w="656" w:type="dxa"/>
            <w:vAlign w:val="bottom"/>
          </w:tcPr>
          <w:p w:rsidR="009A3AA5" w:rsidRPr="00CF2F1D" w:rsidRDefault="009A3AA5" w:rsidP="006D46FF">
            <w:pPr>
              <w:jc w:val="center"/>
              <w:rPr>
                <w:sz w:val="20"/>
                <w:szCs w:val="20"/>
              </w:rPr>
            </w:pPr>
            <w:r w:rsidRPr="00CF2F1D">
              <w:rPr>
                <w:sz w:val="20"/>
                <w:szCs w:val="20"/>
              </w:rPr>
              <w:t>600</w:t>
            </w:r>
          </w:p>
        </w:tc>
        <w:tc>
          <w:tcPr>
            <w:tcW w:w="1075" w:type="dxa"/>
            <w:vAlign w:val="bottom"/>
          </w:tcPr>
          <w:p w:rsidR="009A3AA5" w:rsidRPr="00CF2F1D" w:rsidRDefault="009A3AA5" w:rsidP="006E422A">
            <w:pPr>
              <w:rPr>
                <w:b/>
                <w:bCs/>
                <w:sz w:val="20"/>
                <w:szCs w:val="20"/>
              </w:rPr>
            </w:pPr>
            <w:r w:rsidRPr="00CF2F1D">
              <w:rPr>
                <w:b/>
                <w:bCs/>
                <w:sz w:val="20"/>
                <w:szCs w:val="20"/>
              </w:rPr>
              <w:t>171,9</w:t>
            </w:r>
          </w:p>
        </w:tc>
        <w:tc>
          <w:tcPr>
            <w:tcW w:w="1133" w:type="dxa"/>
            <w:vAlign w:val="bottom"/>
          </w:tcPr>
          <w:p w:rsidR="009A3AA5" w:rsidRPr="00CF2F1D" w:rsidRDefault="009A3AA5" w:rsidP="006E422A">
            <w:pPr>
              <w:rPr>
                <w:b/>
                <w:bCs/>
                <w:sz w:val="20"/>
                <w:szCs w:val="20"/>
              </w:rPr>
            </w:pPr>
            <w:r w:rsidRPr="00CF2F1D">
              <w:rPr>
                <w:b/>
                <w:bCs/>
                <w:sz w:val="20"/>
                <w:szCs w:val="20"/>
              </w:rPr>
              <w:t>221,1</w:t>
            </w:r>
          </w:p>
        </w:tc>
      </w:tr>
      <w:tr w:rsidR="009A3AA5" w:rsidRPr="00CF2F1D" w:rsidTr="006D46FF">
        <w:tc>
          <w:tcPr>
            <w:tcW w:w="5954" w:type="dxa"/>
            <w:vAlign w:val="bottom"/>
          </w:tcPr>
          <w:p w:rsidR="009A3AA5" w:rsidRPr="00CF2F1D" w:rsidRDefault="009A3AA5" w:rsidP="006D46FF">
            <w:pPr>
              <w:jc w:val="both"/>
              <w:rPr>
                <w:sz w:val="20"/>
                <w:szCs w:val="20"/>
              </w:rPr>
            </w:pPr>
            <w:r w:rsidRPr="00CF2F1D">
              <w:rPr>
                <w:color w:val="000000"/>
                <w:sz w:val="20"/>
                <w:szCs w:val="20"/>
              </w:rPr>
              <w:t>Субсидии бюджетным учреждениям</w:t>
            </w:r>
          </w:p>
        </w:tc>
        <w:tc>
          <w:tcPr>
            <w:tcW w:w="1418" w:type="dxa"/>
            <w:vAlign w:val="bottom"/>
          </w:tcPr>
          <w:p w:rsidR="009A3AA5" w:rsidRPr="00CF2F1D" w:rsidRDefault="009A3AA5" w:rsidP="006D46FF">
            <w:pPr>
              <w:jc w:val="center"/>
              <w:rPr>
                <w:color w:val="000000"/>
                <w:sz w:val="20"/>
                <w:szCs w:val="20"/>
              </w:rPr>
            </w:pPr>
            <w:r w:rsidRPr="00CF2F1D">
              <w:rPr>
                <w:color w:val="000000"/>
                <w:sz w:val="20"/>
                <w:szCs w:val="20"/>
              </w:rPr>
              <w:t>08 3 Е</w:t>
            </w:r>
            <w:proofErr w:type="gramStart"/>
            <w:r w:rsidRPr="00CF2F1D">
              <w:rPr>
                <w:color w:val="000000"/>
                <w:sz w:val="20"/>
                <w:szCs w:val="20"/>
              </w:rPr>
              <w:t>1</w:t>
            </w:r>
            <w:proofErr w:type="gramEnd"/>
            <w:r w:rsidRPr="00CF2F1D">
              <w:rPr>
                <w:color w:val="000000"/>
                <w:sz w:val="20"/>
                <w:szCs w:val="20"/>
              </w:rPr>
              <w:t xml:space="preserve"> 81710</w:t>
            </w:r>
          </w:p>
        </w:tc>
        <w:tc>
          <w:tcPr>
            <w:tcW w:w="656" w:type="dxa"/>
            <w:vAlign w:val="bottom"/>
          </w:tcPr>
          <w:p w:rsidR="009A3AA5" w:rsidRPr="00CF2F1D" w:rsidRDefault="009A3AA5" w:rsidP="006D46FF">
            <w:pPr>
              <w:jc w:val="center"/>
              <w:rPr>
                <w:sz w:val="20"/>
                <w:szCs w:val="20"/>
              </w:rPr>
            </w:pPr>
            <w:r w:rsidRPr="00CF2F1D">
              <w:rPr>
                <w:sz w:val="20"/>
                <w:szCs w:val="20"/>
              </w:rPr>
              <w:t>610</w:t>
            </w:r>
          </w:p>
        </w:tc>
        <w:tc>
          <w:tcPr>
            <w:tcW w:w="1075" w:type="dxa"/>
            <w:vAlign w:val="bottom"/>
          </w:tcPr>
          <w:p w:rsidR="009A3AA5" w:rsidRPr="00CF2F1D" w:rsidRDefault="009A3AA5" w:rsidP="006E422A">
            <w:pPr>
              <w:rPr>
                <w:b/>
                <w:bCs/>
                <w:sz w:val="20"/>
                <w:szCs w:val="20"/>
              </w:rPr>
            </w:pPr>
            <w:r w:rsidRPr="00CF2F1D">
              <w:rPr>
                <w:b/>
                <w:bCs/>
                <w:sz w:val="20"/>
                <w:szCs w:val="20"/>
              </w:rPr>
              <w:t>171,9</w:t>
            </w:r>
          </w:p>
        </w:tc>
        <w:tc>
          <w:tcPr>
            <w:tcW w:w="1133" w:type="dxa"/>
            <w:vAlign w:val="bottom"/>
          </w:tcPr>
          <w:p w:rsidR="009A3AA5" w:rsidRPr="00CF2F1D" w:rsidRDefault="009A3AA5" w:rsidP="006E422A">
            <w:pPr>
              <w:rPr>
                <w:b/>
                <w:bCs/>
                <w:sz w:val="20"/>
                <w:szCs w:val="20"/>
              </w:rPr>
            </w:pPr>
            <w:r w:rsidRPr="00CF2F1D">
              <w:rPr>
                <w:b/>
                <w:bCs/>
                <w:sz w:val="20"/>
                <w:szCs w:val="20"/>
              </w:rPr>
              <w:t>221,1</w:t>
            </w:r>
          </w:p>
        </w:tc>
      </w:tr>
      <w:tr w:rsidR="009A3AA5" w:rsidRPr="00CF2F1D" w:rsidTr="00304545">
        <w:tc>
          <w:tcPr>
            <w:tcW w:w="5954" w:type="dxa"/>
          </w:tcPr>
          <w:p w:rsidR="009A3AA5" w:rsidRPr="00CF2F1D" w:rsidRDefault="009A3AA5" w:rsidP="00DC6268">
            <w:pPr>
              <w:rPr>
                <w:bCs/>
                <w:color w:val="000000"/>
                <w:sz w:val="20"/>
                <w:szCs w:val="20"/>
              </w:rPr>
            </w:pPr>
            <w:r w:rsidRPr="00CF2F1D">
              <w:rPr>
                <w:bCs/>
                <w:color w:val="000000"/>
                <w:sz w:val="20"/>
                <w:szCs w:val="20"/>
              </w:rPr>
              <w:t>Региональный проект «Успех каждого ребенка»</w:t>
            </w:r>
          </w:p>
        </w:tc>
        <w:tc>
          <w:tcPr>
            <w:tcW w:w="1418" w:type="dxa"/>
            <w:vAlign w:val="bottom"/>
          </w:tcPr>
          <w:p w:rsidR="009A3AA5" w:rsidRPr="00CF2F1D" w:rsidRDefault="009A3AA5" w:rsidP="00DC6268">
            <w:pPr>
              <w:jc w:val="center"/>
              <w:rPr>
                <w:color w:val="000000"/>
                <w:sz w:val="20"/>
                <w:szCs w:val="20"/>
              </w:rPr>
            </w:pPr>
            <w:r w:rsidRPr="00CF2F1D">
              <w:rPr>
                <w:color w:val="000000"/>
                <w:sz w:val="20"/>
                <w:szCs w:val="20"/>
              </w:rPr>
              <w:t>08 3 Е</w:t>
            </w:r>
            <w:proofErr w:type="gramStart"/>
            <w:r w:rsidRPr="00CF2F1D">
              <w:rPr>
                <w:color w:val="000000"/>
                <w:sz w:val="20"/>
                <w:szCs w:val="20"/>
              </w:rPr>
              <w:t>2</w:t>
            </w:r>
            <w:proofErr w:type="gramEnd"/>
            <w:r w:rsidRPr="00CF2F1D">
              <w:rPr>
                <w:color w:val="000000"/>
                <w:sz w:val="20"/>
                <w:szCs w:val="20"/>
              </w:rPr>
              <w:t xml:space="preserve"> 00000</w:t>
            </w:r>
          </w:p>
        </w:tc>
        <w:tc>
          <w:tcPr>
            <w:tcW w:w="656" w:type="dxa"/>
            <w:vAlign w:val="bottom"/>
          </w:tcPr>
          <w:p w:rsidR="009A3AA5" w:rsidRPr="00CF2F1D" w:rsidRDefault="009A3AA5" w:rsidP="00DC6268">
            <w:pPr>
              <w:jc w:val="center"/>
              <w:rPr>
                <w:sz w:val="20"/>
                <w:szCs w:val="20"/>
              </w:rPr>
            </w:pPr>
          </w:p>
        </w:tc>
        <w:tc>
          <w:tcPr>
            <w:tcW w:w="1075" w:type="dxa"/>
            <w:vAlign w:val="bottom"/>
          </w:tcPr>
          <w:p w:rsidR="009A3AA5" w:rsidRPr="00CF2F1D" w:rsidRDefault="009A3AA5" w:rsidP="00DC6268">
            <w:pPr>
              <w:rPr>
                <w:b/>
                <w:bCs/>
                <w:sz w:val="20"/>
                <w:szCs w:val="20"/>
              </w:rPr>
            </w:pPr>
            <w:r w:rsidRPr="00CF2F1D">
              <w:rPr>
                <w:b/>
                <w:bCs/>
                <w:sz w:val="20"/>
                <w:szCs w:val="20"/>
              </w:rPr>
              <w:t>0,0</w:t>
            </w:r>
          </w:p>
        </w:tc>
        <w:tc>
          <w:tcPr>
            <w:tcW w:w="1133" w:type="dxa"/>
            <w:vAlign w:val="bottom"/>
          </w:tcPr>
          <w:p w:rsidR="009A3AA5" w:rsidRPr="00CF2F1D" w:rsidRDefault="009A3AA5" w:rsidP="00DC6268">
            <w:pPr>
              <w:rPr>
                <w:b/>
                <w:bCs/>
                <w:sz w:val="20"/>
                <w:szCs w:val="20"/>
              </w:rPr>
            </w:pPr>
            <w:r w:rsidRPr="00CF2F1D">
              <w:rPr>
                <w:b/>
                <w:bCs/>
                <w:sz w:val="20"/>
                <w:szCs w:val="20"/>
              </w:rPr>
              <w:t>1154,4</w:t>
            </w:r>
          </w:p>
        </w:tc>
      </w:tr>
      <w:tr w:rsidR="009A3AA5" w:rsidRPr="00CF2F1D" w:rsidTr="00304545">
        <w:tc>
          <w:tcPr>
            <w:tcW w:w="5954" w:type="dxa"/>
          </w:tcPr>
          <w:p w:rsidR="009A3AA5" w:rsidRPr="00CF2F1D" w:rsidRDefault="009A3AA5" w:rsidP="00DC6268">
            <w:pPr>
              <w:jc w:val="both"/>
              <w:rPr>
                <w:color w:val="000000"/>
                <w:sz w:val="20"/>
                <w:szCs w:val="20"/>
              </w:rPr>
            </w:pPr>
            <w:r w:rsidRPr="00CF2F1D">
              <w:rPr>
                <w:sz w:val="20"/>
                <w:szCs w:val="20"/>
              </w:rPr>
              <w:t>Расходы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418" w:type="dxa"/>
            <w:vAlign w:val="bottom"/>
          </w:tcPr>
          <w:p w:rsidR="009A3AA5" w:rsidRPr="00CF2F1D" w:rsidRDefault="009A3AA5" w:rsidP="00DC6268">
            <w:pPr>
              <w:jc w:val="center"/>
              <w:rPr>
                <w:color w:val="000000"/>
                <w:sz w:val="20"/>
                <w:szCs w:val="20"/>
              </w:rPr>
            </w:pPr>
            <w:r w:rsidRPr="00CF2F1D">
              <w:rPr>
                <w:color w:val="000000"/>
                <w:sz w:val="20"/>
                <w:szCs w:val="20"/>
              </w:rPr>
              <w:t>08 3 Е</w:t>
            </w:r>
            <w:proofErr w:type="gramStart"/>
            <w:r w:rsidRPr="00CF2F1D">
              <w:rPr>
                <w:color w:val="000000"/>
                <w:sz w:val="20"/>
                <w:szCs w:val="20"/>
              </w:rPr>
              <w:t>2</w:t>
            </w:r>
            <w:proofErr w:type="gramEnd"/>
            <w:r w:rsidRPr="00CF2F1D">
              <w:rPr>
                <w:color w:val="000000"/>
                <w:sz w:val="20"/>
                <w:szCs w:val="20"/>
              </w:rPr>
              <w:t xml:space="preserve"> 50970</w:t>
            </w:r>
          </w:p>
        </w:tc>
        <w:tc>
          <w:tcPr>
            <w:tcW w:w="656" w:type="dxa"/>
            <w:vAlign w:val="bottom"/>
          </w:tcPr>
          <w:p w:rsidR="009A3AA5" w:rsidRPr="00CF2F1D" w:rsidRDefault="009A3AA5" w:rsidP="00DC6268">
            <w:pPr>
              <w:jc w:val="center"/>
              <w:rPr>
                <w:sz w:val="20"/>
                <w:szCs w:val="20"/>
              </w:rPr>
            </w:pPr>
          </w:p>
        </w:tc>
        <w:tc>
          <w:tcPr>
            <w:tcW w:w="1075" w:type="dxa"/>
            <w:vAlign w:val="bottom"/>
          </w:tcPr>
          <w:p w:rsidR="009A3AA5" w:rsidRPr="00CF2F1D" w:rsidRDefault="009A3AA5" w:rsidP="00DC6268">
            <w:pPr>
              <w:rPr>
                <w:b/>
                <w:bCs/>
                <w:sz w:val="20"/>
                <w:szCs w:val="20"/>
              </w:rPr>
            </w:pPr>
            <w:r w:rsidRPr="00CF2F1D">
              <w:rPr>
                <w:b/>
                <w:bCs/>
                <w:sz w:val="20"/>
                <w:szCs w:val="20"/>
              </w:rPr>
              <w:t>0,0</w:t>
            </w:r>
          </w:p>
        </w:tc>
        <w:tc>
          <w:tcPr>
            <w:tcW w:w="1133" w:type="dxa"/>
            <w:vAlign w:val="bottom"/>
          </w:tcPr>
          <w:p w:rsidR="009A3AA5" w:rsidRPr="00CF2F1D" w:rsidRDefault="009A3AA5" w:rsidP="00DC6268">
            <w:pPr>
              <w:rPr>
                <w:b/>
                <w:bCs/>
                <w:sz w:val="20"/>
                <w:szCs w:val="20"/>
              </w:rPr>
            </w:pPr>
            <w:r w:rsidRPr="00CF2F1D">
              <w:rPr>
                <w:b/>
                <w:bCs/>
                <w:sz w:val="20"/>
                <w:szCs w:val="20"/>
              </w:rPr>
              <w:t>1154,4</w:t>
            </w:r>
          </w:p>
        </w:tc>
      </w:tr>
      <w:tr w:rsidR="009A3AA5" w:rsidRPr="00CF2F1D" w:rsidTr="00304545">
        <w:tc>
          <w:tcPr>
            <w:tcW w:w="5954" w:type="dxa"/>
            <w:vAlign w:val="bottom"/>
          </w:tcPr>
          <w:p w:rsidR="009A3AA5" w:rsidRPr="00CF2F1D" w:rsidRDefault="009A3AA5" w:rsidP="0029494D">
            <w:pPr>
              <w:pStyle w:val="11"/>
            </w:pPr>
            <w:r w:rsidRPr="00CF2F1D">
              <w:t>Предоставление субсидий бюджетным, автономным учреждениям и иным некоммерческим организациям</w:t>
            </w:r>
          </w:p>
        </w:tc>
        <w:tc>
          <w:tcPr>
            <w:tcW w:w="1418" w:type="dxa"/>
            <w:vAlign w:val="bottom"/>
          </w:tcPr>
          <w:p w:rsidR="009A3AA5" w:rsidRPr="00CF2F1D" w:rsidRDefault="009A3AA5" w:rsidP="00DC6268">
            <w:pPr>
              <w:jc w:val="center"/>
              <w:rPr>
                <w:color w:val="000000"/>
                <w:sz w:val="20"/>
                <w:szCs w:val="20"/>
              </w:rPr>
            </w:pPr>
            <w:r w:rsidRPr="00CF2F1D">
              <w:rPr>
                <w:color w:val="000000"/>
                <w:sz w:val="20"/>
                <w:szCs w:val="20"/>
              </w:rPr>
              <w:t>08 3 Е</w:t>
            </w:r>
            <w:proofErr w:type="gramStart"/>
            <w:r w:rsidRPr="00CF2F1D">
              <w:rPr>
                <w:color w:val="000000"/>
                <w:sz w:val="20"/>
                <w:szCs w:val="20"/>
              </w:rPr>
              <w:t>2</w:t>
            </w:r>
            <w:proofErr w:type="gramEnd"/>
            <w:r w:rsidRPr="00CF2F1D">
              <w:rPr>
                <w:color w:val="000000"/>
                <w:sz w:val="20"/>
                <w:szCs w:val="20"/>
              </w:rPr>
              <w:t xml:space="preserve"> 50970</w:t>
            </w:r>
          </w:p>
        </w:tc>
        <w:tc>
          <w:tcPr>
            <w:tcW w:w="656" w:type="dxa"/>
            <w:vAlign w:val="bottom"/>
          </w:tcPr>
          <w:p w:rsidR="009A3AA5" w:rsidRPr="00CF2F1D" w:rsidRDefault="009A3AA5" w:rsidP="00DC6268">
            <w:pPr>
              <w:jc w:val="center"/>
              <w:rPr>
                <w:sz w:val="20"/>
                <w:szCs w:val="20"/>
              </w:rPr>
            </w:pPr>
            <w:r w:rsidRPr="00CF2F1D">
              <w:rPr>
                <w:sz w:val="20"/>
                <w:szCs w:val="20"/>
              </w:rPr>
              <w:t>600</w:t>
            </w:r>
          </w:p>
        </w:tc>
        <w:tc>
          <w:tcPr>
            <w:tcW w:w="1075" w:type="dxa"/>
            <w:vAlign w:val="bottom"/>
          </w:tcPr>
          <w:p w:rsidR="009A3AA5" w:rsidRPr="00CF2F1D" w:rsidRDefault="009A3AA5" w:rsidP="00DC6268">
            <w:pPr>
              <w:rPr>
                <w:b/>
                <w:bCs/>
                <w:sz w:val="20"/>
                <w:szCs w:val="20"/>
              </w:rPr>
            </w:pPr>
            <w:r w:rsidRPr="00CF2F1D">
              <w:rPr>
                <w:b/>
                <w:bCs/>
                <w:sz w:val="20"/>
                <w:szCs w:val="20"/>
              </w:rPr>
              <w:t>0,0</w:t>
            </w:r>
          </w:p>
        </w:tc>
        <w:tc>
          <w:tcPr>
            <w:tcW w:w="1133" w:type="dxa"/>
            <w:vAlign w:val="bottom"/>
          </w:tcPr>
          <w:p w:rsidR="009A3AA5" w:rsidRPr="00CF2F1D" w:rsidRDefault="009A3AA5" w:rsidP="00DC6268">
            <w:pPr>
              <w:rPr>
                <w:b/>
                <w:bCs/>
                <w:sz w:val="20"/>
                <w:szCs w:val="20"/>
              </w:rPr>
            </w:pPr>
            <w:r w:rsidRPr="00CF2F1D">
              <w:rPr>
                <w:b/>
                <w:bCs/>
                <w:sz w:val="20"/>
                <w:szCs w:val="20"/>
              </w:rPr>
              <w:t>1154,4</w:t>
            </w:r>
          </w:p>
        </w:tc>
      </w:tr>
      <w:tr w:rsidR="009A3AA5" w:rsidRPr="00CF2F1D" w:rsidTr="00304545">
        <w:tc>
          <w:tcPr>
            <w:tcW w:w="5954" w:type="dxa"/>
            <w:vAlign w:val="bottom"/>
          </w:tcPr>
          <w:p w:rsidR="009A3AA5" w:rsidRPr="00CF2F1D" w:rsidRDefault="009A3AA5" w:rsidP="00DC6268">
            <w:pPr>
              <w:jc w:val="both"/>
              <w:rPr>
                <w:sz w:val="20"/>
                <w:szCs w:val="20"/>
              </w:rPr>
            </w:pPr>
            <w:r w:rsidRPr="00CF2F1D">
              <w:rPr>
                <w:color w:val="000000"/>
                <w:sz w:val="20"/>
                <w:szCs w:val="20"/>
              </w:rPr>
              <w:t>Субсидии бюджетным учреждениям</w:t>
            </w:r>
          </w:p>
        </w:tc>
        <w:tc>
          <w:tcPr>
            <w:tcW w:w="1418" w:type="dxa"/>
            <w:vAlign w:val="bottom"/>
          </w:tcPr>
          <w:p w:rsidR="009A3AA5" w:rsidRPr="00CF2F1D" w:rsidRDefault="009A3AA5" w:rsidP="00DC6268">
            <w:pPr>
              <w:jc w:val="center"/>
              <w:rPr>
                <w:color w:val="000000"/>
                <w:sz w:val="20"/>
                <w:szCs w:val="20"/>
              </w:rPr>
            </w:pPr>
            <w:r w:rsidRPr="00CF2F1D">
              <w:rPr>
                <w:color w:val="000000"/>
                <w:sz w:val="20"/>
                <w:szCs w:val="20"/>
              </w:rPr>
              <w:t>08 3 Е</w:t>
            </w:r>
            <w:proofErr w:type="gramStart"/>
            <w:r w:rsidRPr="00CF2F1D">
              <w:rPr>
                <w:color w:val="000000"/>
                <w:sz w:val="20"/>
                <w:szCs w:val="20"/>
              </w:rPr>
              <w:t>2</w:t>
            </w:r>
            <w:proofErr w:type="gramEnd"/>
            <w:r w:rsidRPr="00CF2F1D">
              <w:rPr>
                <w:color w:val="000000"/>
                <w:sz w:val="20"/>
                <w:szCs w:val="20"/>
              </w:rPr>
              <w:t xml:space="preserve"> 50970</w:t>
            </w:r>
          </w:p>
        </w:tc>
        <w:tc>
          <w:tcPr>
            <w:tcW w:w="656" w:type="dxa"/>
            <w:vAlign w:val="bottom"/>
          </w:tcPr>
          <w:p w:rsidR="009A3AA5" w:rsidRPr="00CF2F1D" w:rsidRDefault="009A3AA5" w:rsidP="00DC6268">
            <w:pPr>
              <w:jc w:val="center"/>
              <w:rPr>
                <w:sz w:val="20"/>
                <w:szCs w:val="20"/>
              </w:rPr>
            </w:pPr>
            <w:r w:rsidRPr="00CF2F1D">
              <w:rPr>
                <w:sz w:val="20"/>
                <w:szCs w:val="20"/>
              </w:rPr>
              <w:t>610</w:t>
            </w:r>
          </w:p>
        </w:tc>
        <w:tc>
          <w:tcPr>
            <w:tcW w:w="1075" w:type="dxa"/>
            <w:vAlign w:val="bottom"/>
          </w:tcPr>
          <w:p w:rsidR="009A3AA5" w:rsidRPr="00CF2F1D" w:rsidRDefault="009A3AA5" w:rsidP="00DC6268">
            <w:pPr>
              <w:rPr>
                <w:b/>
                <w:bCs/>
                <w:sz w:val="20"/>
                <w:szCs w:val="20"/>
              </w:rPr>
            </w:pPr>
            <w:r w:rsidRPr="00CF2F1D">
              <w:rPr>
                <w:b/>
                <w:bCs/>
                <w:sz w:val="20"/>
                <w:szCs w:val="20"/>
              </w:rPr>
              <w:t>0,0</w:t>
            </w:r>
          </w:p>
        </w:tc>
        <w:tc>
          <w:tcPr>
            <w:tcW w:w="1133" w:type="dxa"/>
            <w:vAlign w:val="bottom"/>
          </w:tcPr>
          <w:p w:rsidR="009A3AA5" w:rsidRPr="00CF2F1D" w:rsidRDefault="009A3AA5" w:rsidP="00DC6268">
            <w:pPr>
              <w:rPr>
                <w:b/>
                <w:bCs/>
                <w:sz w:val="20"/>
                <w:szCs w:val="20"/>
              </w:rPr>
            </w:pPr>
            <w:r w:rsidRPr="00CF2F1D">
              <w:rPr>
                <w:b/>
                <w:bCs/>
                <w:sz w:val="20"/>
                <w:szCs w:val="20"/>
              </w:rPr>
              <w:t>1154,4</w:t>
            </w:r>
          </w:p>
        </w:tc>
      </w:tr>
      <w:tr w:rsidR="009A3AA5" w:rsidRPr="00CF2F1D" w:rsidTr="00304545">
        <w:tc>
          <w:tcPr>
            <w:tcW w:w="5954" w:type="dxa"/>
            <w:vAlign w:val="bottom"/>
          </w:tcPr>
          <w:p w:rsidR="009A3AA5" w:rsidRPr="00CF2F1D" w:rsidRDefault="009A3AA5" w:rsidP="000724BD">
            <w:pPr>
              <w:jc w:val="both"/>
              <w:rPr>
                <w:color w:val="000000"/>
                <w:sz w:val="20"/>
                <w:szCs w:val="20"/>
              </w:rPr>
            </w:pPr>
            <w:r w:rsidRPr="00CF2F1D">
              <w:rPr>
                <w:color w:val="000000"/>
                <w:sz w:val="20"/>
                <w:szCs w:val="20"/>
              </w:rPr>
              <w:t>Подпрограмма «Развитие дополнительного  образования»</w:t>
            </w:r>
          </w:p>
        </w:tc>
        <w:tc>
          <w:tcPr>
            <w:tcW w:w="1418" w:type="dxa"/>
            <w:vAlign w:val="bottom"/>
          </w:tcPr>
          <w:p w:rsidR="009A3AA5" w:rsidRPr="00CF2F1D" w:rsidRDefault="009A3AA5" w:rsidP="000724BD">
            <w:pPr>
              <w:jc w:val="center"/>
              <w:rPr>
                <w:b/>
                <w:bCs/>
                <w:color w:val="000000"/>
                <w:sz w:val="20"/>
                <w:szCs w:val="20"/>
              </w:rPr>
            </w:pPr>
            <w:r w:rsidRPr="00CF2F1D">
              <w:rPr>
                <w:b/>
                <w:bCs/>
                <w:color w:val="000000"/>
                <w:sz w:val="20"/>
                <w:szCs w:val="20"/>
              </w:rPr>
              <w:t>08 4 00 00000</w:t>
            </w:r>
          </w:p>
        </w:tc>
        <w:tc>
          <w:tcPr>
            <w:tcW w:w="656" w:type="dxa"/>
            <w:vAlign w:val="bottom"/>
          </w:tcPr>
          <w:p w:rsidR="009A3AA5" w:rsidRPr="00CF2F1D" w:rsidRDefault="009A3AA5" w:rsidP="000724BD">
            <w:pPr>
              <w:jc w:val="center"/>
              <w:rPr>
                <w:sz w:val="20"/>
                <w:szCs w:val="20"/>
              </w:rPr>
            </w:pPr>
          </w:p>
        </w:tc>
        <w:tc>
          <w:tcPr>
            <w:tcW w:w="1075" w:type="dxa"/>
            <w:vAlign w:val="bottom"/>
          </w:tcPr>
          <w:p w:rsidR="009A3AA5" w:rsidRPr="00CF2F1D" w:rsidRDefault="009A3AA5" w:rsidP="000724BD">
            <w:pPr>
              <w:rPr>
                <w:b/>
                <w:bCs/>
                <w:sz w:val="20"/>
                <w:szCs w:val="20"/>
              </w:rPr>
            </w:pPr>
            <w:r w:rsidRPr="00CF2F1D">
              <w:rPr>
                <w:b/>
                <w:bCs/>
                <w:sz w:val="20"/>
                <w:szCs w:val="20"/>
              </w:rPr>
              <w:t>9558,5</w:t>
            </w:r>
          </w:p>
        </w:tc>
        <w:tc>
          <w:tcPr>
            <w:tcW w:w="1133" w:type="dxa"/>
            <w:vAlign w:val="bottom"/>
          </w:tcPr>
          <w:p w:rsidR="009A3AA5" w:rsidRPr="00CF2F1D" w:rsidRDefault="009A3AA5" w:rsidP="000724BD">
            <w:pPr>
              <w:rPr>
                <w:b/>
                <w:bCs/>
                <w:sz w:val="20"/>
                <w:szCs w:val="20"/>
              </w:rPr>
            </w:pPr>
            <w:r w:rsidRPr="00CF2F1D">
              <w:rPr>
                <w:b/>
                <w:bCs/>
                <w:sz w:val="20"/>
                <w:szCs w:val="20"/>
              </w:rPr>
              <w:t>9558,5</w:t>
            </w:r>
          </w:p>
        </w:tc>
      </w:tr>
      <w:tr w:rsidR="009A3AA5" w:rsidRPr="00CF2F1D" w:rsidTr="00304545">
        <w:tc>
          <w:tcPr>
            <w:tcW w:w="5954" w:type="dxa"/>
          </w:tcPr>
          <w:p w:rsidR="009A3AA5" w:rsidRPr="00CF2F1D" w:rsidRDefault="009A3AA5" w:rsidP="0029494D">
            <w:pPr>
              <w:pStyle w:val="11"/>
            </w:pPr>
            <w:r w:rsidRPr="00CF2F1D">
              <w:t>Основное мероприятие «Обеспечение предоставления дополнительного образования детей»</w:t>
            </w:r>
          </w:p>
        </w:tc>
        <w:tc>
          <w:tcPr>
            <w:tcW w:w="1418" w:type="dxa"/>
            <w:vAlign w:val="bottom"/>
          </w:tcPr>
          <w:p w:rsidR="009A3AA5" w:rsidRPr="00CF2F1D" w:rsidRDefault="009A3AA5" w:rsidP="000724BD">
            <w:pPr>
              <w:jc w:val="center"/>
              <w:rPr>
                <w:b/>
                <w:bCs/>
                <w:sz w:val="20"/>
                <w:szCs w:val="20"/>
              </w:rPr>
            </w:pPr>
            <w:r w:rsidRPr="00CF2F1D">
              <w:rPr>
                <w:b/>
                <w:bCs/>
                <w:color w:val="000000"/>
                <w:sz w:val="20"/>
                <w:szCs w:val="20"/>
              </w:rPr>
              <w:t>08 4 01 00000</w:t>
            </w:r>
          </w:p>
        </w:tc>
        <w:tc>
          <w:tcPr>
            <w:tcW w:w="656" w:type="dxa"/>
            <w:vAlign w:val="bottom"/>
          </w:tcPr>
          <w:p w:rsidR="009A3AA5" w:rsidRPr="00CF2F1D" w:rsidRDefault="009A3AA5" w:rsidP="000724BD">
            <w:pPr>
              <w:jc w:val="center"/>
              <w:rPr>
                <w:sz w:val="20"/>
                <w:szCs w:val="20"/>
              </w:rPr>
            </w:pPr>
          </w:p>
        </w:tc>
        <w:tc>
          <w:tcPr>
            <w:tcW w:w="1075" w:type="dxa"/>
            <w:vAlign w:val="bottom"/>
          </w:tcPr>
          <w:p w:rsidR="009A3AA5" w:rsidRPr="00CF2F1D" w:rsidRDefault="009A3AA5" w:rsidP="000724BD">
            <w:pPr>
              <w:rPr>
                <w:b/>
                <w:bCs/>
                <w:sz w:val="20"/>
                <w:szCs w:val="20"/>
              </w:rPr>
            </w:pPr>
            <w:r w:rsidRPr="00CF2F1D">
              <w:rPr>
                <w:b/>
                <w:bCs/>
                <w:sz w:val="20"/>
                <w:szCs w:val="20"/>
              </w:rPr>
              <w:t>9558,5</w:t>
            </w:r>
          </w:p>
        </w:tc>
        <w:tc>
          <w:tcPr>
            <w:tcW w:w="1133" w:type="dxa"/>
            <w:vAlign w:val="bottom"/>
          </w:tcPr>
          <w:p w:rsidR="009A3AA5" w:rsidRPr="00CF2F1D" w:rsidRDefault="009A3AA5" w:rsidP="000724BD">
            <w:pPr>
              <w:rPr>
                <w:b/>
                <w:bCs/>
                <w:sz w:val="20"/>
                <w:szCs w:val="20"/>
              </w:rPr>
            </w:pPr>
            <w:r w:rsidRPr="00CF2F1D">
              <w:rPr>
                <w:b/>
                <w:bCs/>
                <w:sz w:val="20"/>
                <w:szCs w:val="20"/>
              </w:rPr>
              <w:t>9558,5</w:t>
            </w:r>
          </w:p>
        </w:tc>
      </w:tr>
      <w:tr w:rsidR="009A3AA5" w:rsidRPr="00CF2F1D" w:rsidTr="00304545">
        <w:tc>
          <w:tcPr>
            <w:tcW w:w="5954" w:type="dxa"/>
          </w:tcPr>
          <w:p w:rsidR="009A3AA5" w:rsidRPr="00CF2F1D" w:rsidRDefault="009A3AA5" w:rsidP="000724BD">
            <w:pPr>
              <w:jc w:val="both"/>
              <w:rPr>
                <w:color w:val="000000"/>
                <w:sz w:val="20"/>
                <w:szCs w:val="20"/>
              </w:rPr>
            </w:pPr>
            <w:r w:rsidRPr="00CF2F1D">
              <w:rPr>
                <w:color w:val="000000"/>
                <w:sz w:val="20"/>
                <w:szCs w:val="20"/>
              </w:rPr>
              <w:t>Расходы на обеспечение деятельности муниципальных учреждений</w:t>
            </w:r>
          </w:p>
        </w:tc>
        <w:tc>
          <w:tcPr>
            <w:tcW w:w="1418" w:type="dxa"/>
            <w:vAlign w:val="bottom"/>
          </w:tcPr>
          <w:p w:rsidR="009A3AA5" w:rsidRPr="00CF2F1D" w:rsidRDefault="009A3AA5" w:rsidP="000724BD">
            <w:pPr>
              <w:jc w:val="center"/>
              <w:rPr>
                <w:b/>
                <w:bCs/>
                <w:sz w:val="20"/>
                <w:szCs w:val="20"/>
              </w:rPr>
            </w:pPr>
            <w:r w:rsidRPr="00CF2F1D">
              <w:rPr>
                <w:b/>
                <w:bCs/>
                <w:color w:val="000000"/>
                <w:sz w:val="20"/>
                <w:szCs w:val="20"/>
              </w:rPr>
              <w:t>08 4 01 00150</w:t>
            </w:r>
          </w:p>
        </w:tc>
        <w:tc>
          <w:tcPr>
            <w:tcW w:w="656" w:type="dxa"/>
            <w:vAlign w:val="bottom"/>
          </w:tcPr>
          <w:p w:rsidR="009A3AA5" w:rsidRPr="00CF2F1D" w:rsidRDefault="009A3AA5" w:rsidP="000724BD">
            <w:pPr>
              <w:jc w:val="center"/>
              <w:rPr>
                <w:sz w:val="20"/>
                <w:szCs w:val="20"/>
              </w:rPr>
            </w:pPr>
          </w:p>
        </w:tc>
        <w:tc>
          <w:tcPr>
            <w:tcW w:w="1075" w:type="dxa"/>
            <w:vAlign w:val="bottom"/>
          </w:tcPr>
          <w:p w:rsidR="009A3AA5" w:rsidRPr="00CF2F1D" w:rsidRDefault="009A3AA5" w:rsidP="000724BD">
            <w:pPr>
              <w:rPr>
                <w:b/>
                <w:bCs/>
                <w:sz w:val="20"/>
                <w:szCs w:val="20"/>
              </w:rPr>
            </w:pPr>
            <w:r w:rsidRPr="00CF2F1D">
              <w:rPr>
                <w:b/>
                <w:bCs/>
                <w:sz w:val="20"/>
                <w:szCs w:val="20"/>
              </w:rPr>
              <w:t>9558,5</w:t>
            </w:r>
          </w:p>
        </w:tc>
        <w:tc>
          <w:tcPr>
            <w:tcW w:w="1133" w:type="dxa"/>
            <w:vAlign w:val="bottom"/>
          </w:tcPr>
          <w:p w:rsidR="009A3AA5" w:rsidRPr="00CF2F1D" w:rsidRDefault="009A3AA5" w:rsidP="000724BD">
            <w:pPr>
              <w:rPr>
                <w:b/>
                <w:bCs/>
                <w:sz w:val="20"/>
                <w:szCs w:val="20"/>
              </w:rPr>
            </w:pPr>
            <w:r w:rsidRPr="00CF2F1D">
              <w:rPr>
                <w:b/>
                <w:bCs/>
                <w:sz w:val="20"/>
                <w:szCs w:val="20"/>
              </w:rPr>
              <w:t>9558,5</w:t>
            </w:r>
          </w:p>
        </w:tc>
      </w:tr>
      <w:tr w:rsidR="009A3AA5" w:rsidRPr="00CF2F1D" w:rsidTr="00304545">
        <w:tc>
          <w:tcPr>
            <w:tcW w:w="5954" w:type="dxa"/>
            <w:vAlign w:val="bottom"/>
          </w:tcPr>
          <w:p w:rsidR="009A3AA5" w:rsidRPr="00CF2F1D" w:rsidRDefault="009A3AA5" w:rsidP="0029494D">
            <w:pPr>
              <w:pStyle w:val="11"/>
            </w:pPr>
            <w:r w:rsidRPr="00CF2F1D">
              <w:t>Предоставление субсидий бюджетным, автономным учреждениям и иным некоммерческим организациям</w:t>
            </w:r>
          </w:p>
        </w:tc>
        <w:tc>
          <w:tcPr>
            <w:tcW w:w="1418" w:type="dxa"/>
            <w:vAlign w:val="bottom"/>
          </w:tcPr>
          <w:p w:rsidR="009A3AA5" w:rsidRPr="00CF2F1D" w:rsidRDefault="009A3AA5" w:rsidP="000724BD">
            <w:pPr>
              <w:jc w:val="center"/>
              <w:rPr>
                <w:sz w:val="20"/>
                <w:szCs w:val="20"/>
              </w:rPr>
            </w:pPr>
            <w:r w:rsidRPr="00CF2F1D">
              <w:rPr>
                <w:color w:val="000000"/>
                <w:sz w:val="20"/>
                <w:szCs w:val="20"/>
              </w:rPr>
              <w:t>08 4 01 00150</w:t>
            </w:r>
          </w:p>
        </w:tc>
        <w:tc>
          <w:tcPr>
            <w:tcW w:w="656" w:type="dxa"/>
            <w:vAlign w:val="bottom"/>
          </w:tcPr>
          <w:p w:rsidR="009A3AA5" w:rsidRPr="00CF2F1D" w:rsidRDefault="009A3AA5" w:rsidP="000724BD">
            <w:pPr>
              <w:jc w:val="center"/>
              <w:rPr>
                <w:sz w:val="20"/>
                <w:szCs w:val="20"/>
              </w:rPr>
            </w:pPr>
            <w:r w:rsidRPr="00CF2F1D">
              <w:rPr>
                <w:sz w:val="20"/>
                <w:szCs w:val="20"/>
              </w:rPr>
              <w:t>600</w:t>
            </w:r>
          </w:p>
        </w:tc>
        <w:tc>
          <w:tcPr>
            <w:tcW w:w="1075" w:type="dxa"/>
            <w:vAlign w:val="bottom"/>
          </w:tcPr>
          <w:p w:rsidR="009A3AA5" w:rsidRPr="00CF2F1D" w:rsidRDefault="009A3AA5" w:rsidP="000724BD">
            <w:pPr>
              <w:rPr>
                <w:b/>
                <w:bCs/>
                <w:sz w:val="20"/>
                <w:szCs w:val="20"/>
              </w:rPr>
            </w:pPr>
            <w:r w:rsidRPr="00CF2F1D">
              <w:rPr>
                <w:b/>
                <w:bCs/>
                <w:sz w:val="20"/>
                <w:szCs w:val="20"/>
              </w:rPr>
              <w:t>9558,5</w:t>
            </w:r>
          </w:p>
        </w:tc>
        <w:tc>
          <w:tcPr>
            <w:tcW w:w="1133" w:type="dxa"/>
            <w:vAlign w:val="bottom"/>
          </w:tcPr>
          <w:p w:rsidR="009A3AA5" w:rsidRPr="00CF2F1D" w:rsidRDefault="009A3AA5" w:rsidP="000724BD">
            <w:pPr>
              <w:rPr>
                <w:b/>
                <w:bCs/>
                <w:sz w:val="20"/>
                <w:szCs w:val="20"/>
              </w:rPr>
            </w:pPr>
            <w:r w:rsidRPr="00CF2F1D">
              <w:rPr>
                <w:b/>
                <w:bCs/>
                <w:sz w:val="20"/>
                <w:szCs w:val="20"/>
              </w:rPr>
              <w:t>9558,5</w:t>
            </w:r>
          </w:p>
        </w:tc>
      </w:tr>
      <w:tr w:rsidR="009A3AA5" w:rsidRPr="00CF2F1D" w:rsidTr="00304545">
        <w:tc>
          <w:tcPr>
            <w:tcW w:w="5954" w:type="dxa"/>
            <w:vAlign w:val="bottom"/>
          </w:tcPr>
          <w:p w:rsidR="009A3AA5" w:rsidRPr="00CF2F1D" w:rsidRDefault="009A3AA5" w:rsidP="000724BD">
            <w:pPr>
              <w:jc w:val="both"/>
              <w:rPr>
                <w:sz w:val="20"/>
                <w:szCs w:val="20"/>
              </w:rPr>
            </w:pPr>
            <w:r w:rsidRPr="00CF2F1D">
              <w:rPr>
                <w:color w:val="000000"/>
                <w:sz w:val="20"/>
                <w:szCs w:val="20"/>
              </w:rPr>
              <w:t>Субсидии бюджетным учреждениям</w:t>
            </w:r>
          </w:p>
        </w:tc>
        <w:tc>
          <w:tcPr>
            <w:tcW w:w="1418" w:type="dxa"/>
            <w:vAlign w:val="bottom"/>
          </w:tcPr>
          <w:p w:rsidR="009A3AA5" w:rsidRPr="00CF2F1D" w:rsidRDefault="009A3AA5" w:rsidP="000724BD">
            <w:pPr>
              <w:jc w:val="center"/>
              <w:rPr>
                <w:sz w:val="20"/>
                <w:szCs w:val="20"/>
              </w:rPr>
            </w:pPr>
            <w:r w:rsidRPr="00CF2F1D">
              <w:rPr>
                <w:color w:val="000000"/>
                <w:sz w:val="20"/>
                <w:szCs w:val="20"/>
              </w:rPr>
              <w:t>08 4 01 00150</w:t>
            </w:r>
          </w:p>
        </w:tc>
        <w:tc>
          <w:tcPr>
            <w:tcW w:w="656" w:type="dxa"/>
            <w:vAlign w:val="bottom"/>
          </w:tcPr>
          <w:p w:rsidR="009A3AA5" w:rsidRPr="00CF2F1D" w:rsidRDefault="009A3AA5" w:rsidP="000724BD">
            <w:pPr>
              <w:jc w:val="center"/>
              <w:rPr>
                <w:sz w:val="20"/>
                <w:szCs w:val="20"/>
              </w:rPr>
            </w:pPr>
            <w:r w:rsidRPr="00CF2F1D">
              <w:rPr>
                <w:sz w:val="20"/>
                <w:szCs w:val="20"/>
              </w:rPr>
              <w:t>610</w:t>
            </w:r>
          </w:p>
        </w:tc>
        <w:tc>
          <w:tcPr>
            <w:tcW w:w="1075" w:type="dxa"/>
            <w:vAlign w:val="bottom"/>
          </w:tcPr>
          <w:p w:rsidR="009A3AA5" w:rsidRPr="00CF2F1D" w:rsidRDefault="009A3AA5" w:rsidP="000724BD">
            <w:pPr>
              <w:rPr>
                <w:b/>
                <w:bCs/>
                <w:sz w:val="20"/>
                <w:szCs w:val="20"/>
              </w:rPr>
            </w:pPr>
            <w:r w:rsidRPr="00CF2F1D">
              <w:rPr>
                <w:b/>
                <w:bCs/>
                <w:sz w:val="20"/>
                <w:szCs w:val="20"/>
              </w:rPr>
              <w:t>9558,5</w:t>
            </w:r>
          </w:p>
        </w:tc>
        <w:tc>
          <w:tcPr>
            <w:tcW w:w="1133" w:type="dxa"/>
            <w:vAlign w:val="bottom"/>
          </w:tcPr>
          <w:p w:rsidR="009A3AA5" w:rsidRPr="00CF2F1D" w:rsidRDefault="009A3AA5" w:rsidP="000724BD">
            <w:pPr>
              <w:rPr>
                <w:b/>
                <w:bCs/>
                <w:sz w:val="20"/>
                <w:szCs w:val="20"/>
              </w:rPr>
            </w:pPr>
            <w:r w:rsidRPr="00CF2F1D">
              <w:rPr>
                <w:b/>
                <w:bCs/>
                <w:sz w:val="20"/>
                <w:szCs w:val="20"/>
              </w:rPr>
              <w:t>9558,5</w:t>
            </w:r>
          </w:p>
        </w:tc>
      </w:tr>
      <w:tr w:rsidR="009A3AA5" w:rsidRPr="00CF2F1D" w:rsidTr="00304545">
        <w:tc>
          <w:tcPr>
            <w:tcW w:w="5954" w:type="dxa"/>
            <w:vAlign w:val="bottom"/>
          </w:tcPr>
          <w:p w:rsidR="009A3AA5" w:rsidRPr="00CF2F1D" w:rsidRDefault="009A3AA5" w:rsidP="0029494D">
            <w:pPr>
              <w:pStyle w:val="11"/>
            </w:pPr>
            <w:r w:rsidRPr="00CF2F1D">
              <w:t>Подпрограмма «Организация содержания, отдыха, занятости детей  и подростков»</w:t>
            </w:r>
          </w:p>
        </w:tc>
        <w:tc>
          <w:tcPr>
            <w:tcW w:w="1418" w:type="dxa"/>
            <w:vAlign w:val="bottom"/>
          </w:tcPr>
          <w:p w:rsidR="009A3AA5" w:rsidRPr="00CF2F1D" w:rsidRDefault="009A3AA5" w:rsidP="000724BD">
            <w:pPr>
              <w:jc w:val="center"/>
              <w:rPr>
                <w:b/>
                <w:bCs/>
                <w:sz w:val="20"/>
                <w:szCs w:val="20"/>
              </w:rPr>
            </w:pPr>
            <w:r w:rsidRPr="00CF2F1D">
              <w:rPr>
                <w:b/>
                <w:bCs/>
                <w:color w:val="000000"/>
                <w:sz w:val="20"/>
                <w:szCs w:val="20"/>
              </w:rPr>
              <w:t>08 6 00 00000</w:t>
            </w:r>
          </w:p>
        </w:tc>
        <w:tc>
          <w:tcPr>
            <w:tcW w:w="656" w:type="dxa"/>
            <w:vAlign w:val="bottom"/>
          </w:tcPr>
          <w:p w:rsidR="009A3AA5" w:rsidRPr="00CF2F1D" w:rsidRDefault="009A3AA5" w:rsidP="000724BD">
            <w:pPr>
              <w:jc w:val="center"/>
              <w:rPr>
                <w:sz w:val="20"/>
                <w:szCs w:val="20"/>
              </w:rPr>
            </w:pPr>
          </w:p>
        </w:tc>
        <w:tc>
          <w:tcPr>
            <w:tcW w:w="1075" w:type="dxa"/>
            <w:vAlign w:val="bottom"/>
          </w:tcPr>
          <w:p w:rsidR="009A3AA5" w:rsidRPr="00CF2F1D" w:rsidRDefault="009A3AA5" w:rsidP="000724BD">
            <w:pPr>
              <w:rPr>
                <w:b/>
                <w:bCs/>
                <w:color w:val="000000"/>
                <w:sz w:val="20"/>
                <w:szCs w:val="20"/>
              </w:rPr>
            </w:pPr>
            <w:r w:rsidRPr="00CF2F1D">
              <w:rPr>
                <w:b/>
                <w:bCs/>
                <w:color w:val="000000"/>
                <w:sz w:val="20"/>
                <w:szCs w:val="20"/>
              </w:rPr>
              <w:t>498,9</w:t>
            </w:r>
          </w:p>
        </w:tc>
        <w:tc>
          <w:tcPr>
            <w:tcW w:w="1133" w:type="dxa"/>
            <w:vAlign w:val="bottom"/>
          </w:tcPr>
          <w:p w:rsidR="009A3AA5" w:rsidRPr="00CF2F1D" w:rsidRDefault="009A3AA5" w:rsidP="000724BD">
            <w:pPr>
              <w:rPr>
                <w:b/>
                <w:bCs/>
                <w:color w:val="000000"/>
                <w:sz w:val="20"/>
                <w:szCs w:val="20"/>
              </w:rPr>
            </w:pPr>
            <w:r w:rsidRPr="00CF2F1D">
              <w:rPr>
                <w:b/>
                <w:bCs/>
                <w:color w:val="000000"/>
                <w:sz w:val="20"/>
                <w:szCs w:val="20"/>
              </w:rPr>
              <w:t>498,5</w:t>
            </w:r>
          </w:p>
        </w:tc>
      </w:tr>
      <w:tr w:rsidR="009A3AA5" w:rsidRPr="00CF2F1D" w:rsidTr="00304545">
        <w:tc>
          <w:tcPr>
            <w:tcW w:w="5954" w:type="dxa"/>
          </w:tcPr>
          <w:p w:rsidR="009A3AA5" w:rsidRPr="00CF2F1D" w:rsidRDefault="009A3AA5" w:rsidP="0029494D">
            <w:pPr>
              <w:pStyle w:val="11"/>
            </w:pPr>
            <w:r w:rsidRPr="00CF2F1D">
              <w:t>Основное мероприятие «Проведение мероприятий по отдыху и оздоровлению»</w:t>
            </w:r>
          </w:p>
        </w:tc>
        <w:tc>
          <w:tcPr>
            <w:tcW w:w="1418" w:type="dxa"/>
            <w:vAlign w:val="bottom"/>
          </w:tcPr>
          <w:p w:rsidR="009A3AA5" w:rsidRPr="00CF2F1D" w:rsidRDefault="009A3AA5" w:rsidP="000724BD">
            <w:pPr>
              <w:jc w:val="center"/>
              <w:rPr>
                <w:b/>
                <w:bCs/>
                <w:color w:val="000000"/>
                <w:sz w:val="20"/>
                <w:szCs w:val="20"/>
              </w:rPr>
            </w:pPr>
            <w:r w:rsidRPr="00CF2F1D">
              <w:rPr>
                <w:b/>
                <w:bCs/>
                <w:color w:val="000000"/>
                <w:sz w:val="20"/>
                <w:szCs w:val="20"/>
              </w:rPr>
              <w:t>08 6 01 00000</w:t>
            </w:r>
          </w:p>
        </w:tc>
        <w:tc>
          <w:tcPr>
            <w:tcW w:w="656" w:type="dxa"/>
            <w:vAlign w:val="bottom"/>
          </w:tcPr>
          <w:p w:rsidR="009A3AA5" w:rsidRPr="00CF2F1D" w:rsidRDefault="009A3AA5" w:rsidP="000724BD">
            <w:pPr>
              <w:jc w:val="center"/>
              <w:rPr>
                <w:sz w:val="20"/>
                <w:szCs w:val="20"/>
              </w:rPr>
            </w:pPr>
          </w:p>
        </w:tc>
        <w:tc>
          <w:tcPr>
            <w:tcW w:w="1075" w:type="dxa"/>
            <w:vAlign w:val="bottom"/>
          </w:tcPr>
          <w:p w:rsidR="009A3AA5" w:rsidRPr="00CF2F1D" w:rsidRDefault="009A3AA5" w:rsidP="000724BD">
            <w:pPr>
              <w:rPr>
                <w:b/>
                <w:bCs/>
                <w:color w:val="000000"/>
                <w:sz w:val="20"/>
                <w:szCs w:val="20"/>
              </w:rPr>
            </w:pPr>
            <w:r w:rsidRPr="00CF2F1D">
              <w:rPr>
                <w:b/>
                <w:bCs/>
                <w:color w:val="000000"/>
                <w:sz w:val="20"/>
                <w:szCs w:val="20"/>
              </w:rPr>
              <w:t>498,9</w:t>
            </w:r>
          </w:p>
        </w:tc>
        <w:tc>
          <w:tcPr>
            <w:tcW w:w="1133" w:type="dxa"/>
            <w:vAlign w:val="bottom"/>
          </w:tcPr>
          <w:p w:rsidR="009A3AA5" w:rsidRPr="00CF2F1D" w:rsidRDefault="009A3AA5" w:rsidP="000724BD">
            <w:pPr>
              <w:rPr>
                <w:b/>
                <w:bCs/>
                <w:color w:val="000000"/>
                <w:sz w:val="20"/>
                <w:szCs w:val="20"/>
              </w:rPr>
            </w:pPr>
            <w:r w:rsidRPr="00CF2F1D">
              <w:rPr>
                <w:b/>
                <w:bCs/>
                <w:color w:val="000000"/>
                <w:sz w:val="20"/>
                <w:szCs w:val="20"/>
              </w:rPr>
              <w:t>498,5</w:t>
            </w:r>
          </w:p>
        </w:tc>
      </w:tr>
      <w:tr w:rsidR="009A3AA5" w:rsidRPr="00CF2F1D" w:rsidTr="00304545">
        <w:tc>
          <w:tcPr>
            <w:tcW w:w="5954" w:type="dxa"/>
          </w:tcPr>
          <w:p w:rsidR="009A3AA5" w:rsidRPr="00CF2F1D" w:rsidRDefault="009A3AA5" w:rsidP="000724BD">
            <w:pPr>
              <w:jc w:val="both"/>
              <w:rPr>
                <w:color w:val="000000"/>
                <w:sz w:val="20"/>
                <w:szCs w:val="20"/>
              </w:rPr>
            </w:pPr>
            <w:r w:rsidRPr="00CF2F1D">
              <w:rPr>
                <w:color w:val="000000"/>
                <w:sz w:val="20"/>
                <w:szCs w:val="20"/>
              </w:rPr>
              <w:t>Организация отдыха детей в каникулярное время в лагерях дневного пребывания, организованных на базе муниципальных образовательных организаций, реализующих образовательные программы начального общего, основного общего, среднего общего образования, и организаций дополнительного образования детей</w:t>
            </w:r>
          </w:p>
        </w:tc>
        <w:tc>
          <w:tcPr>
            <w:tcW w:w="1418" w:type="dxa"/>
            <w:vAlign w:val="bottom"/>
          </w:tcPr>
          <w:p w:rsidR="009A3AA5" w:rsidRPr="00CF2F1D" w:rsidRDefault="009A3AA5" w:rsidP="000724BD">
            <w:pPr>
              <w:jc w:val="center"/>
              <w:rPr>
                <w:b/>
                <w:color w:val="000000"/>
                <w:sz w:val="20"/>
                <w:szCs w:val="20"/>
              </w:rPr>
            </w:pPr>
            <w:r w:rsidRPr="00CF2F1D">
              <w:rPr>
                <w:b/>
                <w:color w:val="000000"/>
                <w:sz w:val="20"/>
                <w:szCs w:val="20"/>
              </w:rPr>
              <w:t>08 6 01 S0030</w:t>
            </w:r>
          </w:p>
        </w:tc>
        <w:tc>
          <w:tcPr>
            <w:tcW w:w="656" w:type="dxa"/>
            <w:vAlign w:val="bottom"/>
          </w:tcPr>
          <w:p w:rsidR="009A3AA5" w:rsidRPr="00CF2F1D" w:rsidRDefault="009A3AA5" w:rsidP="000724BD">
            <w:pPr>
              <w:jc w:val="center"/>
              <w:rPr>
                <w:sz w:val="20"/>
                <w:szCs w:val="20"/>
              </w:rPr>
            </w:pPr>
          </w:p>
        </w:tc>
        <w:tc>
          <w:tcPr>
            <w:tcW w:w="1075" w:type="dxa"/>
            <w:vAlign w:val="bottom"/>
          </w:tcPr>
          <w:p w:rsidR="009A3AA5" w:rsidRPr="00CF2F1D" w:rsidRDefault="009A3AA5" w:rsidP="000724BD">
            <w:pPr>
              <w:rPr>
                <w:b/>
                <w:bCs/>
                <w:color w:val="000000"/>
                <w:sz w:val="20"/>
                <w:szCs w:val="20"/>
              </w:rPr>
            </w:pPr>
            <w:r w:rsidRPr="00CF2F1D">
              <w:rPr>
                <w:b/>
                <w:bCs/>
                <w:color w:val="000000"/>
                <w:sz w:val="20"/>
                <w:szCs w:val="20"/>
              </w:rPr>
              <w:t>498,9</w:t>
            </w:r>
          </w:p>
        </w:tc>
        <w:tc>
          <w:tcPr>
            <w:tcW w:w="1133" w:type="dxa"/>
            <w:vAlign w:val="bottom"/>
          </w:tcPr>
          <w:p w:rsidR="009A3AA5" w:rsidRPr="00CF2F1D" w:rsidRDefault="009A3AA5" w:rsidP="000724BD">
            <w:pPr>
              <w:rPr>
                <w:b/>
                <w:bCs/>
                <w:color w:val="000000"/>
                <w:sz w:val="20"/>
                <w:szCs w:val="20"/>
              </w:rPr>
            </w:pPr>
            <w:r w:rsidRPr="00CF2F1D">
              <w:rPr>
                <w:b/>
                <w:bCs/>
                <w:color w:val="000000"/>
                <w:sz w:val="20"/>
                <w:szCs w:val="20"/>
              </w:rPr>
              <w:t>498,5</w:t>
            </w:r>
          </w:p>
        </w:tc>
      </w:tr>
      <w:tr w:rsidR="009A3AA5" w:rsidRPr="00CF2F1D" w:rsidTr="00304545">
        <w:tc>
          <w:tcPr>
            <w:tcW w:w="5954" w:type="dxa"/>
            <w:vAlign w:val="bottom"/>
          </w:tcPr>
          <w:p w:rsidR="009A3AA5" w:rsidRPr="00CF2F1D" w:rsidRDefault="009A3AA5" w:rsidP="0029494D">
            <w:pPr>
              <w:pStyle w:val="11"/>
            </w:pPr>
            <w:r w:rsidRPr="00CF2F1D">
              <w:t>Предоставление субсидий бюджетным, автономным учреждениям и иным некоммерческим организациям</w:t>
            </w:r>
          </w:p>
        </w:tc>
        <w:tc>
          <w:tcPr>
            <w:tcW w:w="1418" w:type="dxa"/>
            <w:vAlign w:val="bottom"/>
          </w:tcPr>
          <w:p w:rsidR="009A3AA5" w:rsidRPr="00CF2F1D" w:rsidRDefault="009A3AA5" w:rsidP="000724BD">
            <w:pPr>
              <w:jc w:val="center"/>
              <w:rPr>
                <w:sz w:val="20"/>
                <w:szCs w:val="20"/>
              </w:rPr>
            </w:pPr>
            <w:r w:rsidRPr="00CF2F1D">
              <w:rPr>
                <w:color w:val="000000"/>
                <w:sz w:val="20"/>
                <w:szCs w:val="20"/>
              </w:rPr>
              <w:t>08 6 01 S0030</w:t>
            </w:r>
          </w:p>
        </w:tc>
        <w:tc>
          <w:tcPr>
            <w:tcW w:w="656" w:type="dxa"/>
            <w:vAlign w:val="bottom"/>
          </w:tcPr>
          <w:p w:rsidR="009A3AA5" w:rsidRPr="00CF2F1D" w:rsidRDefault="009A3AA5" w:rsidP="000724BD">
            <w:pPr>
              <w:jc w:val="center"/>
              <w:rPr>
                <w:sz w:val="20"/>
                <w:szCs w:val="20"/>
              </w:rPr>
            </w:pPr>
            <w:r w:rsidRPr="00CF2F1D">
              <w:rPr>
                <w:sz w:val="20"/>
                <w:szCs w:val="20"/>
              </w:rPr>
              <w:t>600</w:t>
            </w:r>
          </w:p>
        </w:tc>
        <w:tc>
          <w:tcPr>
            <w:tcW w:w="1075" w:type="dxa"/>
            <w:vAlign w:val="bottom"/>
          </w:tcPr>
          <w:p w:rsidR="009A3AA5" w:rsidRPr="00CF2F1D" w:rsidRDefault="009A3AA5" w:rsidP="000724BD">
            <w:pPr>
              <w:rPr>
                <w:b/>
                <w:bCs/>
                <w:color w:val="000000"/>
                <w:sz w:val="20"/>
                <w:szCs w:val="20"/>
              </w:rPr>
            </w:pPr>
            <w:r w:rsidRPr="00CF2F1D">
              <w:rPr>
                <w:b/>
                <w:bCs/>
                <w:color w:val="000000"/>
                <w:sz w:val="20"/>
                <w:szCs w:val="20"/>
              </w:rPr>
              <w:t>498,9</w:t>
            </w:r>
          </w:p>
        </w:tc>
        <w:tc>
          <w:tcPr>
            <w:tcW w:w="1133" w:type="dxa"/>
            <w:vAlign w:val="bottom"/>
          </w:tcPr>
          <w:p w:rsidR="009A3AA5" w:rsidRPr="00CF2F1D" w:rsidRDefault="009A3AA5" w:rsidP="000724BD">
            <w:pPr>
              <w:rPr>
                <w:b/>
                <w:bCs/>
                <w:color w:val="000000"/>
                <w:sz w:val="20"/>
                <w:szCs w:val="20"/>
              </w:rPr>
            </w:pPr>
            <w:r w:rsidRPr="00CF2F1D">
              <w:rPr>
                <w:b/>
                <w:bCs/>
                <w:color w:val="000000"/>
                <w:sz w:val="20"/>
                <w:szCs w:val="20"/>
              </w:rPr>
              <w:t>498,5</w:t>
            </w:r>
          </w:p>
        </w:tc>
      </w:tr>
      <w:tr w:rsidR="009A3AA5" w:rsidRPr="00CF2F1D" w:rsidTr="00304545">
        <w:tc>
          <w:tcPr>
            <w:tcW w:w="5954" w:type="dxa"/>
            <w:vAlign w:val="bottom"/>
          </w:tcPr>
          <w:p w:rsidR="009A3AA5" w:rsidRPr="00CF2F1D" w:rsidRDefault="009A3AA5" w:rsidP="000724BD">
            <w:pPr>
              <w:jc w:val="both"/>
              <w:rPr>
                <w:sz w:val="20"/>
                <w:szCs w:val="20"/>
              </w:rPr>
            </w:pPr>
            <w:r w:rsidRPr="00CF2F1D">
              <w:rPr>
                <w:color w:val="000000"/>
                <w:sz w:val="20"/>
                <w:szCs w:val="20"/>
              </w:rPr>
              <w:t>Субсидии бюджетным учреждениям</w:t>
            </w:r>
          </w:p>
        </w:tc>
        <w:tc>
          <w:tcPr>
            <w:tcW w:w="1418" w:type="dxa"/>
            <w:vAlign w:val="bottom"/>
          </w:tcPr>
          <w:p w:rsidR="009A3AA5" w:rsidRPr="00CF2F1D" w:rsidRDefault="009A3AA5" w:rsidP="000724BD">
            <w:pPr>
              <w:jc w:val="center"/>
              <w:rPr>
                <w:sz w:val="20"/>
                <w:szCs w:val="20"/>
              </w:rPr>
            </w:pPr>
            <w:r w:rsidRPr="00CF2F1D">
              <w:rPr>
                <w:color w:val="000000"/>
                <w:sz w:val="20"/>
                <w:szCs w:val="20"/>
              </w:rPr>
              <w:t>08 6 01 S0030</w:t>
            </w:r>
          </w:p>
        </w:tc>
        <w:tc>
          <w:tcPr>
            <w:tcW w:w="656" w:type="dxa"/>
            <w:vAlign w:val="bottom"/>
          </w:tcPr>
          <w:p w:rsidR="009A3AA5" w:rsidRPr="00CF2F1D" w:rsidRDefault="009A3AA5" w:rsidP="000724BD">
            <w:pPr>
              <w:jc w:val="center"/>
              <w:rPr>
                <w:sz w:val="20"/>
                <w:szCs w:val="20"/>
              </w:rPr>
            </w:pPr>
            <w:r w:rsidRPr="00CF2F1D">
              <w:rPr>
                <w:sz w:val="20"/>
                <w:szCs w:val="20"/>
              </w:rPr>
              <w:t>610</w:t>
            </w:r>
          </w:p>
        </w:tc>
        <w:tc>
          <w:tcPr>
            <w:tcW w:w="1075" w:type="dxa"/>
            <w:vAlign w:val="bottom"/>
          </w:tcPr>
          <w:p w:rsidR="009A3AA5" w:rsidRPr="00CF2F1D" w:rsidRDefault="009A3AA5" w:rsidP="000724BD">
            <w:pPr>
              <w:rPr>
                <w:b/>
                <w:bCs/>
                <w:color w:val="000000"/>
                <w:sz w:val="20"/>
                <w:szCs w:val="20"/>
              </w:rPr>
            </w:pPr>
            <w:r w:rsidRPr="00CF2F1D">
              <w:rPr>
                <w:b/>
                <w:bCs/>
                <w:color w:val="000000"/>
                <w:sz w:val="20"/>
                <w:szCs w:val="20"/>
              </w:rPr>
              <w:t>498,9</w:t>
            </w:r>
          </w:p>
        </w:tc>
        <w:tc>
          <w:tcPr>
            <w:tcW w:w="1133" w:type="dxa"/>
            <w:vAlign w:val="bottom"/>
          </w:tcPr>
          <w:p w:rsidR="009A3AA5" w:rsidRPr="00CF2F1D" w:rsidRDefault="009A3AA5" w:rsidP="000724BD">
            <w:pPr>
              <w:rPr>
                <w:b/>
                <w:bCs/>
                <w:color w:val="000000"/>
                <w:sz w:val="20"/>
                <w:szCs w:val="20"/>
              </w:rPr>
            </w:pPr>
            <w:r w:rsidRPr="00CF2F1D">
              <w:rPr>
                <w:b/>
                <w:bCs/>
                <w:color w:val="000000"/>
                <w:sz w:val="20"/>
                <w:szCs w:val="20"/>
              </w:rPr>
              <w:t>498,5</w:t>
            </w:r>
          </w:p>
        </w:tc>
      </w:tr>
      <w:tr w:rsidR="009A3AA5" w:rsidRPr="00CF2F1D" w:rsidTr="00304545">
        <w:tc>
          <w:tcPr>
            <w:tcW w:w="5954" w:type="dxa"/>
          </w:tcPr>
          <w:p w:rsidR="009A3AA5" w:rsidRPr="00CF2F1D" w:rsidRDefault="009A3AA5" w:rsidP="000724BD">
            <w:pPr>
              <w:jc w:val="both"/>
              <w:rPr>
                <w:color w:val="000000"/>
                <w:sz w:val="20"/>
                <w:szCs w:val="20"/>
              </w:rPr>
            </w:pPr>
            <w:r w:rsidRPr="00CF2F1D">
              <w:rPr>
                <w:color w:val="000000"/>
                <w:sz w:val="20"/>
                <w:szCs w:val="20"/>
              </w:rPr>
              <w:t xml:space="preserve">Подпрограмма «Совершенствование системы устройства детей-сирот и детей, оставшихся без попечения родителей, на воспитание в семьи и сопровождение выпускников </w:t>
            </w:r>
            <w:proofErr w:type="spellStart"/>
            <w:r w:rsidRPr="00CF2F1D">
              <w:rPr>
                <w:color w:val="000000"/>
                <w:sz w:val="20"/>
                <w:szCs w:val="20"/>
              </w:rPr>
              <w:t>интернатных</w:t>
            </w:r>
            <w:proofErr w:type="spellEnd"/>
            <w:r w:rsidRPr="00CF2F1D">
              <w:rPr>
                <w:color w:val="000000"/>
                <w:sz w:val="20"/>
                <w:szCs w:val="20"/>
              </w:rPr>
              <w:t xml:space="preserve"> организаций»</w:t>
            </w:r>
          </w:p>
        </w:tc>
        <w:tc>
          <w:tcPr>
            <w:tcW w:w="1418" w:type="dxa"/>
            <w:vAlign w:val="bottom"/>
          </w:tcPr>
          <w:p w:rsidR="009A3AA5" w:rsidRPr="00CF2F1D" w:rsidRDefault="009A3AA5" w:rsidP="000724BD">
            <w:pPr>
              <w:jc w:val="center"/>
              <w:rPr>
                <w:b/>
                <w:bCs/>
                <w:color w:val="000000"/>
                <w:sz w:val="20"/>
                <w:szCs w:val="20"/>
              </w:rPr>
            </w:pPr>
            <w:r w:rsidRPr="00CF2F1D">
              <w:rPr>
                <w:b/>
                <w:bCs/>
                <w:color w:val="000000"/>
                <w:sz w:val="20"/>
                <w:szCs w:val="20"/>
              </w:rPr>
              <w:t>08 7 00 00000</w:t>
            </w:r>
          </w:p>
        </w:tc>
        <w:tc>
          <w:tcPr>
            <w:tcW w:w="656" w:type="dxa"/>
            <w:vAlign w:val="bottom"/>
          </w:tcPr>
          <w:p w:rsidR="009A3AA5" w:rsidRPr="00CF2F1D" w:rsidRDefault="009A3AA5" w:rsidP="000724BD">
            <w:pPr>
              <w:jc w:val="center"/>
              <w:rPr>
                <w:bCs/>
                <w:color w:val="000000"/>
                <w:sz w:val="20"/>
                <w:szCs w:val="20"/>
              </w:rPr>
            </w:pPr>
          </w:p>
        </w:tc>
        <w:tc>
          <w:tcPr>
            <w:tcW w:w="1075" w:type="dxa"/>
            <w:vAlign w:val="bottom"/>
          </w:tcPr>
          <w:p w:rsidR="009A3AA5" w:rsidRPr="00CF2F1D" w:rsidRDefault="009A3AA5" w:rsidP="000724BD">
            <w:pPr>
              <w:rPr>
                <w:b/>
                <w:bCs/>
                <w:sz w:val="20"/>
                <w:szCs w:val="20"/>
              </w:rPr>
            </w:pPr>
            <w:r w:rsidRPr="00CF2F1D">
              <w:rPr>
                <w:b/>
                <w:bCs/>
                <w:sz w:val="20"/>
                <w:szCs w:val="20"/>
              </w:rPr>
              <w:t>8871,7</w:t>
            </w:r>
          </w:p>
        </w:tc>
        <w:tc>
          <w:tcPr>
            <w:tcW w:w="1133" w:type="dxa"/>
            <w:vAlign w:val="bottom"/>
          </w:tcPr>
          <w:p w:rsidR="009A3AA5" w:rsidRPr="00CF2F1D" w:rsidRDefault="009A3AA5" w:rsidP="000724BD">
            <w:pPr>
              <w:rPr>
                <w:b/>
                <w:bCs/>
                <w:sz w:val="20"/>
                <w:szCs w:val="20"/>
              </w:rPr>
            </w:pPr>
            <w:r w:rsidRPr="00CF2F1D">
              <w:rPr>
                <w:b/>
                <w:bCs/>
                <w:sz w:val="20"/>
                <w:szCs w:val="20"/>
              </w:rPr>
              <w:t>7845,7</w:t>
            </w:r>
          </w:p>
        </w:tc>
      </w:tr>
      <w:tr w:rsidR="009A3AA5" w:rsidRPr="00CF2F1D" w:rsidTr="00304545">
        <w:tc>
          <w:tcPr>
            <w:tcW w:w="5954" w:type="dxa"/>
          </w:tcPr>
          <w:p w:rsidR="009A3AA5" w:rsidRPr="00CF2F1D" w:rsidRDefault="009A3AA5" w:rsidP="000724BD">
            <w:pPr>
              <w:jc w:val="both"/>
              <w:rPr>
                <w:color w:val="000000"/>
                <w:sz w:val="20"/>
                <w:szCs w:val="20"/>
              </w:rPr>
            </w:pPr>
            <w:r w:rsidRPr="00CF2F1D">
              <w:rPr>
                <w:bCs/>
                <w:color w:val="000000"/>
                <w:sz w:val="20"/>
                <w:szCs w:val="20"/>
              </w:rPr>
              <w:t>Основное мероприятие «Развитие эффективных форм работы с семьями»</w:t>
            </w:r>
          </w:p>
        </w:tc>
        <w:tc>
          <w:tcPr>
            <w:tcW w:w="1418" w:type="dxa"/>
            <w:vAlign w:val="bottom"/>
          </w:tcPr>
          <w:p w:rsidR="009A3AA5" w:rsidRPr="00CF2F1D" w:rsidRDefault="009A3AA5" w:rsidP="000724BD">
            <w:pPr>
              <w:jc w:val="center"/>
              <w:rPr>
                <w:b/>
                <w:bCs/>
                <w:color w:val="000000"/>
                <w:sz w:val="20"/>
                <w:szCs w:val="20"/>
              </w:rPr>
            </w:pPr>
            <w:r w:rsidRPr="00CF2F1D">
              <w:rPr>
                <w:b/>
                <w:bCs/>
                <w:color w:val="000000"/>
                <w:sz w:val="20"/>
                <w:szCs w:val="20"/>
              </w:rPr>
              <w:t>08 7 01 00000</w:t>
            </w:r>
          </w:p>
        </w:tc>
        <w:tc>
          <w:tcPr>
            <w:tcW w:w="656" w:type="dxa"/>
            <w:vAlign w:val="bottom"/>
          </w:tcPr>
          <w:p w:rsidR="009A3AA5" w:rsidRPr="00CF2F1D" w:rsidRDefault="009A3AA5" w:rsidP="000724BD">
            <w:pPr>
              <w:jc w:val="center"/>
              <w:rPr>
                <w:bCs/>
                <w:color w:val="000000"/>
                <w:sz w:val="20"/>
                <w:szCs w:val="20"/>
              </w:rPr>
            </w:pPr>
          </w:p>
        </w:tc>
        <w:tc>
          <w:tcPr>
            <w:tcW w:w="1075" w:type="dxa"/>
            <w:vAlign w:val="bottom"/>
          </w:tcPr>
          <w:p w:rsidR="009A3AA5" w:rsidRPr="00CF2F1D" w:rsidRDefault="009A3AA5" w:rsidP="000724BD">
            <w:pPr>
              <w:rPr>
                <w:b/>
                <w:bCs/>
                <w:sz w:val="20"/>
                <w:szCs w:val="20"/>
              </w:rPr>
            </w:pPr>
            <w:r w:rsidRPr="00CF2F1D">
              <w:rPr>
                <w:b/>
                <w:bCs/>
                <w:sz w:val="20"/>
                <w:szCs w:val="20"/>
              </w:rPr>
              <w:t>4767,7</w:t>
            </w:r>
          </w:p>
        </w:tc>
        <w:tc>
          <w:tcPr>
            <w:tcW w:w="1133" w:type="dxa"/>
            <w:vAlign w:val="bottom"/>
          </w:tcPr>
          <w:p w:rsidR="009A3AA5" w:rsidRPr="00CF2F1D" w:rsidRDefault="009A3AA5" w:rsidP="000724BD">
            <w:pPr>
              <w:rPr>
                <w:b/>
                <w:bCs/>
                <w:sz w:val="20"/>
                <w:szCs w:val="20"/>
              </w:rPr>
            </w:pPr>
            <w:r w:rsidRPr="00CF2F1D">
              <w:rPr>
                <w:b/>
                <w:bCs/>
                <w:sz w:val="20"/>
                <w:szCs w:val="20"/>
              </w:rPr>
              <w:t>4767,7</w:t>
            </w:r>
          </w:p>
        </w:tc>
      </w:tr>
      <w:tr w:rsidR="009A3AA5" w:rsidRPr="00CF2F1D" w:rsidTr="00304545">
        <w:tc>
          <w:tcPr>
            <w:tcW w:w="5954" w:type="dxa"/>
            <w:vAlign w:val="bottom"/>
          </w:tcPr>
          <w:p w:rsidR="009A3AA5" w:rsidRPr="00CF2F1D" w:rsidRDefault="009A3AA5" w:rsidP="000724BD">
            <w:pPr>
              <w:pStyle w:val="ConsNonformat"/>
              <w:widowControl/>
              <w:tabs>
                <w:tab w:val="left" w:pos="0"/>
              </w:tabs>
              <w:jc w:val="both"/>
              <w:rPr>
                <w:rFonts w:ascii="Times New Roman" w:hAnsi="Times New Roman" w:cs="Times New Roman"/>
              </w:rPr>
            </w:pPr>
            <w:r w:rsidRPr="00CF2F1D">
              <w:rPr>
                <w:rFonts w:ascii="Times New Roman" w:hAnsi="Times New Roman" w:cs="Times New Roman"/>
                <w:color w:val="000000"/>
              </w:rPr>
              <w:t>Выплата денежных средств на содержание ребенка, переданного на воспитание в приемную семью</w:t>
            </w:r>
          </w:p>
        </w:tc>
        <w:tc>
          <w:tcPr>
            <w:tcW w:w="1418" w:type="dxa"/>
            <w:vAlign w:val="bottom"/>
          </w:tcPr>
          <w:p w:rsidR="009A3AA5" w:rsidRPr="00CF2F1D" w:rsidRDefault="009A3AA5" w:rsidP="000724BD">
            <w:pPr>
              <w:jc w:val="center"/>
              <w:rPr>
                <w:b/>
                <w:bCs/>
                <w:sz w:val="20"/>
                <w:szCs w:val="20"/>
              </w:rPr>
            </w:pPr>
            <w:r w:rsidRPr="00CF2F1D">
              <w:rPr>
                <w:b/>
                <w:bCs/>
                <w:color w:val="000000"/>
                <w:sz w:val="20"/>
                <w:szCs w:val="20"/>
              </w:rPr>
              <w:t>08 7 01 80190</w:t>
            </w:r>
          </w:p>
        </w:tc>
        <w:tc>
          <w:tcPr>
            <w:tcW w:w="656" w:type="dxa"/>
            <w:vAlign w:val="bottom"/>
          </w:tcPr>
          <w:p w:rsidR="009A3AA5" w:rsidRPr="00CF2F1D" w:rsidRDefault="009A3AA5" w:rsidP="000724BD">
            <w:pPr>
              <w:jc w:val="center"/>
              <w:rPr>
                <w:sz w:val="20"/>
                <w:szCs w:val="20"/>
              </w:rPr>
            </w:pPr>
          </w:p>
        </w:tc>
        <w:tc>
          <w:tcPr>
            <w:tcW w:w="1075" w:type="dxa"/>
            <w:vAlign w:val="bottom"/>
          </w:tcPr>
          <w:p w:rsidR="009A3AA5" w:rsidRPr="00CF2F1D" w:rsidRDefault="009A3AA5" w:rsidP="000724BD">
            <w:pPr>
              <w:rPr>
                <w:b/>
                <w:bCs/>
                <w:sz w:val="20"/>
                <w:szCs w:val="20"/>
              </w:rPr>
            </w:pPr>
            <w:r w:rsidRPr="00CF2F1D">
              <w:rPr>
                <w:b/>
                <w:bCs/>
                <w:sz w:val="20"/>
                <w:szCs w:val="20"/>
              </w:rPr>
              <w:t>2088,6</w:t>
            </w:r>
          </w:p>
        </w:tc>
        <w:tc>
          <w:tcPr>
            <w:tcW w:w="1133" w:type="dxa"/>
            <w:vAlign w:val="bottom"/>
          </w:tcPr>
          <w:p w:rsidR="009A3AA5" w:rsidRPr="00CF2F1D" w:rsidRDefault="009A3AA5" w:rsidP="000724BD">
            <w:pPr>
              <w:rPr>
                <w:b/>
                <w:bCs/>
                <w:sz w:val="20"/>
                <w:szCs w:val="20"/>
              </w:rPr>
            </w:pPr>
            <w:r w:rsidRPr="00CF2F1D">
              <w:rPr>
                <w:b/>
                <w:bCs/>
                <w:sz w:val="20"/>
                <w:szCs w:val="20"/>
              </w:rPr>
              <w:t>2088,6</w:t>
            </w:r>
          </w:p>
        </w:tc>
      </w:tr>
      <w:tr w:rsidR="009A3AA5" w:rsidRPr="00CF2F1D" w:rsidTr="00304545">
        <w:tc>
          <w:tcPr>
            <w:tcW w:w="5954" w:type="dxa"/>
          </w:tcPr>
          <w:p w:rsidR="009A3AA5" w:rsidRPr="00CF2F1D" w:rsidRDefault="009A3AA5" w:rsidP="000724BD">
            <w:pPr>
              <w:jc w:val="both"/>
              <w:rPr>
                <w:sz w:val="20"/>
                <w:szCs w:val="20"/>
              </w:rPr>
            </w:pPr>
            <w:r w:rsidRPr="00CF2F1D">
              <w:rPr>
                <w:sz w:val="20"/>
                <w:szCs w:val="20"/>
              </w:rPr>
              <w:t>Закупка товаров, работ и услуг для обеспечения государственных (муниципальных) нужд</w:t>
            </w:r>
          </w:p>
        </w:tc>
        <w:tc>
          <w:tcPr>
            <w:tcW w:w="1418" w:type="dxa"/>
            <w:vAlign w:val="bottom"/>
          </w:tcPr>
          <w:p w:rsidR="009A3AA5" w:rsidRPr="00CF2F1D" w:rsidRDefault="009A3AA5" w:rsidP="000724BD">
            <w:pPr>
              <w:jc w:val="center"/>
              <w:rPr>
                <w:sz w:val="20"/>
                <w:szCs w:val="20"/>
              </w:rPr>
            </w:pPr>
            <w:r w:rsidRPr="00CF2F1D">
              <w:rPr>
                <w:color w:val="000000"/>
                <w:sz w:val="20"/>
                <w:szCs w:val="20"/>
              </w:rPr>
              <w:t>08 7 01 80190</w:t>
            </w:r>
          </w:p>
        </w:tc>
        <w:tc>
          <w:tcPr>
            <w:tcW w:w="656" w:type="dxa"/>
            <w:vAlign w:val="bottom"/>
          </w:tcPr>
          <w:p w:rsidR="009A3AA5" w:rsidRPr="00CF2F1D" w:rsidRDefault="009A3AA5" w:rsidP="000724BD">
            <w:pPr>
              <w:jc w:val="center"/>
              <w:rPr>
                <w:sz w:val="20"/>
                <w:szCs w:val="20"/>
              </w:rPr>
            </w:pPr>
            <w:r w:rsidRPr="00CF2F1D">
              <w:rPr>
                <w:sz w:val="20"/>
                <w:szCs w:val="20"/>
              </w:rPr>
              <w:t>200</w:t>
            </w:r>
          </w:p>
        </w:tc>
        <w:tc>
          <w:tcPr>
            <w:tcW w:w="1075" w:type="dxa"/>
            <w:vAlign w:val="bottom"/>
          </w:tcPr>
          <w:p w:rsidR="009A3AA5" w:rsidRPr="00CF2F1D" w:rsidRDefault="009A3AA5" w:rsidP="000724BD">
            <w:pPr>
              <w:rPr>
                <w:b/>
                <w:bCs/>
                <w:sz w:val="20"/>
                <w:szCs w:val="20"/>
              </w:rPr>
            </w:pPr>
            <w:r w:rsidRPr="00CF2F1D">
              <w:rPr>
                <w:b/>
                <w:bCs/>
                <w:sz w:val="20"/>
                <w:szCs w:val="20"/>
              </w:rPr>
              <w:t>41,0</w:t>
            </w:r>
          </w:p>
        </w:tc>
        <w:tc>
          <w:tcPr>
            <w:tcW w:w="1133" w:type="dxa"/>
            <w:vAlign w:val="bottom"/>
          </w:tcPr>
          <w:p w:rsidR="009A3AA5" w:rsidRPr="00CF2F1D" w:rsidRDefault="009A3AA5" w:rsidP="000724BD">
            <w:pPr>
              <w:rPr>
                <w:b/>
                <w:bCs/>
                <w:sz w:val="20"/>
                <w:szCs w:val="20"/>
              </w:rPr>
            </w:pPr>
            <w:r w:rsidRPr="00CF2F1D">
              <w:rPr>
                <w:b/>
                <w:bCs/>
                <w:sz w:val="20"/>
                <w:szCs w:val="20"/>
              </w:rPr>
              <w:t>41,0</w:t>
            </w:r>
          </w:p>
        </w:tc>
      </w:tr>
      <w:tr w:rsidR="009A3AA5" w:rsidRPr="00CF2F1D" w:rsidTr="00304545">
        <w:tc>
          <w:tcPr>
            <w:tcW w:w="5954" w:type="dxa"/>
          </w:tcPr>
          <w:p w:rsidR="009A3AA5" w:rsidRPr="00CF2F1D" w:rsidRDefault="009A3AA5" w:rsidP="000724BD">
            <w:pPr>
              <w:jc w:val="both"/>
              <w:rPr>
                <w:sz w:val="20"/>
                <w:szCs w:val="20"/>
              </w:rPr>
            </w:pPr>
            <w:r w:rsidRPr="00CF2F1D">
              <w:rPr>
                <w:sz w:val="20"/>
                <w:szCs w:val="20"/>
              </w:rPr>
              <w:t>Иные закупки товаров, работ и услуг для обеспечения государственных (муниципальных) нужд</w:t>
            </w:r>
          </w:p>
        </w:tc>
        <w:tc>
          <w:tcPr>
            <w:tcW w:w="1418" w:type="dxa"/>
            <w:vAlign w:val="bottom"/>
          </w:tcPr>
          <w:p w:rsidR="009A3AA5" w:rsidRPr="00CF2F1D" w:rsidRDefault="009A3AA5" w:rsidP="000724BD">
            <w:pPr>
              <w:jc w:val="center"/>
              <w:rPr>
                <w:sz w:val="20"/>
                <w:szCs w:val="20"/>
              </w:rPr>
            </w:pPr>
            <w:r w:rsidRPr="00CF2F1D">
              <w:rPr>
                <w:color w:val="000000"/>
                <w:sz w:val="20"/>
                <w:szCs w:val="20"/>
              </w:rPr>
              <w:t>08 7 01 80190</w:t>
            </w:r>
          </w:p>
        </w:tc>
        <w:tc>
          <w:tcPr>
            <w:tcW w:w="656" w:type="dxa"/>
            <w:vAlign w:val="bottom"/>
          </w:tcPr>
          <w:p w:rsidR="009A3AA5" w:rsidRPr="00CF2F1D" w:rsidRDefault="009A3AA5" w:rsidP="000724BD">
            <w:pPr>
              <w:jc w:val="center"/>
              <w:rPr>
                <w:sz w:val="20"/>
                <w:szCs w:val="20"/>
              </w:rPr>
            </w:pPr>
            <w:r w:rsidRPr="00CF2F1D">
              <w:rPr>
                <w:sz w:val="20"/>
                <w:szCs w:val="20"/>
              </w:rPr>
              <w:t>240</w:t>
            </w:r>
          </w:p>
        </w:tc>
        <w:tc>
          <w:tcPr>
            <w:tcW w:w="1075" w:type="dxa"/>
            <w:vAlign w:val="bottom"/>
          </w:tcPr>
          <w:p w:rsidR="009A3AA5" w:rsidRPr="00CF2F1D" w:rsidRDefault="009A3AA5" w:rsidP="000724BD">
            <w:pPr>
              <w:rPr>
                <w:b/>
                <w:bCs/>
                <w:sz w:val="20"/>
                <w:szCs w:val="20"/>
              </w:rPr>
            </w:pPr>
            <w:r w:rsidRPr="00CF2F1D">
              <w:rPr>
                <w:b/>
                <w:bCs/>
                <w:sz w:val="20"/>
                <w:szCs w:val="20"/>
              </w:rPr>
              <w:t>41,0</w:t>
            </w:r>
          </w:p>
        </w:tc>
        <w:tc>
          <w:tcPr>
            <w:tcW w:w="1133" w:type="dxa"/>
            <w:vAlign w:val="bottom"/>
          </w:tcPr>
          <w:p w:rsidR="009A3AA5" w:rsidRPr="00CF2F1D" w:rsidRDefault="009A3AA5" w:rsidP="000724BD">
            <w:pPr>
              <w:rPr>
                <w:b/>
                <w:bCs/>
                <w:sz w:val="20"/>
                <w:szCs w:val="20"/>
              </w:rPr>
            </w:pPr>
            <w:r w:rsidRPr="00CF2F1D">
              <w:rPr>
                <w:b/>
                <w:bCs/>
                <w:sz w:val="20"/>
                <w:szCs w:val="20"/>
              </w:rPr>
              <w:t>41,0</w:t>
            </w:r>
          </w:p>
        </w:tc>
      </w:tr>
      <w:tr w:rsidR="009A3AA5" w:rsidRPr="00CF2F1D" w:rsidTr="00304545">
        <w:tc>
          <w:tcPr>
            <w:tcW w:w="5954" w:type="dxa"/>
          </w:tcPr>
          <w:p w:rsidR="009A3AA5" w:rsidRPr="00CF2F1D" w:rsidRDefault="009A3AA5" w:rsidP="000724BD">
            <w:pPr>
              <w:jc w:val="both"/>
              <w:rPr>
                <w:sz w:val="20"/>
                <w:szCs w:val="20"/>
              </w:rPr>
            </w:pPr>
            <w:r w:rsidRPr="00CF2F1D">
              <w:rPr>
                <w:sz w:val="20"/>
                <w:szCs w:val="20"/>
              </w:rPr>
              <w:t>Социальное обеспечение и иные выплаты населению</w:t>
            </w:r>
          </w:p>
        </w:tc>
        <w:tc>
          <w:tcPr>
            <w:tcW w:w="1418" w:type="dxa"/>
            <w:vAlign w:val="bottom"/>
          </w:tcPr>
          <w:p w:rsidR="009A3AA5" w:rsidRPr="00CF2F1D" w:rsidRDefault="009A3AA5" w:rsidP="000724BD">
            <w:pPr>
              <w:jc w:val="center"/>
              <w:rPr>
                <w:sz w:val="20"/>
                <w:szCs w:val="20"/>
              </w:rPr>
            </w:pPr>
            <w:r w:rsidRPr="00CF2F1D">
              <w:rPr>
                <w:color w:val="000000"/>
                <w:sz w:val="20"/>
                <w:szCs w:val="20"/>
              </w:rPr>
              <w:t>08 7 01 80190</w:t>
            </w:r>
          </w:p>
        </w:tc>
        <w:tc>
          <w:tcPr>
            <w:tcW w:w="656" w:type="dxa"/>
            <w:vAlign w:val="bottom"/>
          </w:tcPr>
          <w:p w:rsidR="009A3AA5" w:rsidRPr="00CF2F1D" w:rsidRDefault="009A3AA5" w:rsidP="000724BD">
            <w:pPr>
              <w:jc w:val="center"/>
              <w:rPr>
                <w:sz w:val="20"/>
                <w:szCs w:val="20"/>
              </w:rPr>
            </w:pPr>
            <w:r w:rsidRPr="00CF2F1D">
              <w:rPr>
                <w:sz w:val="20"/>
                <w:szCs w:val="20"/>
              </w:rPr>
              <w:t>300</w:t>
            </w:r>
          </w:p>
        </w:tc>
        <w:tc>
          <w:tcPr>
            <w:tcW w:w="1075" w:type="dxa"/>
            <w:vAlign w:val="bottom"/>
          </w:tcPr>
          <w:p w:rsidR="009A3AA5" w:rsidRPr="00CF2F1D" w:rsidRDefault="009A3AA5" w:rsidP="000724BD">
            <w:pPr>
              <w:rPr>
                <w:b/>
                <w:bCs/>
                <w:sz w:val="20"/>
                <w:szCs w:val="20"/>
              </w:rPr>
            </w:pPr>
            <w:r w:rsidRPr="00CF2F1D">
              <w:rPr>
                <w:b/>
                <w:bCs/>
                <w:sz w:val="20"/>
                <w:szCs w:val="20"/>
              </w:rPr>
              <w:t>2047,6</w:t>
            </w:r>
          </w:p>
        </w:tc>
        <w:tc>
          <w:tcPr>
            <w:tcW w:w="1133" w:type="dxa"/>
            <w:vAlign w:val="bottom"/>
          </w:tcPr>
          <w:p w:rsidR="009A3AA5" w:rsidRPr="00CF2F1D" w:rsidRDefault="009A3AA5" w:rsidP="000724BD">
            <w:pPr>
              <w:rPr>
                <w:b/>
                <w:bCs/>
                <w:sz w:val="20"/>
                <w:szCs w:val="20"/>
              </w:rPr>
            </w:pPr>
            <w:r w:rsidRPr="00CF2F1D">
              <w:rPr>
                <w:b/>
                <w:bCs/>
                <w:sz w:val="20"/>
                <w:szCs w:val="20"/>
              </w:rPr>
              <w:t>2047,6</w:t>
            </w:r>
          </w:p>
        </w:tc>
      </w:tr>
      <w:tr w:rsidR="009A3AA5" w:rsidRPr="00CF2F1D" w:rsidTr="00304545">
        <w:tc>
          <w:tcPr>
            <w:tcW w:w="5954" w:type="dxa"/>
          </w:tcPr>
          <w:p w:rsidR="009A3AA5" w:rsidRPr="00CF2F1D" w:rsidRDefault="009A3AA5" w:rsidP="000724BD">
            <w:pPr>
              <w:jc w:val="both"/>
              <w:rPr>
                <w:sz w:val="20"/>
                <w:szCs w:val="20"/>
              </w:rPr>
            </w:pPr>
            <w:r w:rsidRPr="00CF2F1D">
              <w:rPr>
                <w:sz w:val="20"/>
                <w:szCs w:val="20"/>
              </w:rPr>
              <w:t>Публичные нормативные социальные выплаты гражданам</w:t>
            </w:r>
          </w:p>
        </w:tc>
        <w:tc>
          <w:tcPr>
            <w:tcW w:w="1418" w:type="dxa"/>
            <w:vAlign w:val="bottom"/>
          </w:tcPr>
          <w:p w:rsidR="009A3AA5" w:rsidRPr="00CF2F1D" w:rsidRDefault="009A3AA5" w:rsidP="000724BD">
            <w:pPr>
              <w:jc w:val="center"/>
              <w:rPr>
                <w:sz w:val="20"/>
                <w:szCs w:val="20"/>
              </w:rPr>
            </w:pPr>
            <w:r w:rsidRPr="00CF2F1D">
              <w:rPr>
                <w:color w:val="000000"/>
                <w:sz w:val="20"/>
                <w:szCs w:val="20"/>
              </w:rPr>
              <w:t>08 7 01 80190</w:t>
            </w:r>
          </w:p>
        </w:tc>
        <w:tc>
          <w:tcPr>
            <w:tcW w:w="656" w:type="dxa"/>
            <w:vAlign w:val="bottom"/>
          </w:tcPr>
          <w:p w:rsidR="009A3AA5" w:rsidRPr="00CF2F1D" w:rsidRDefault="009A3AA5" w:rsidP="000724BD">
            <w:pPr>
              <w:jc w:val="center"/>
              <w:rPr>
                <w:sz w:val="20"/>
                <w:szCs w:val="20"/>
              </w:rPr>
            </w:pPr>
            <w:r w:rsidRPr="00CF2F1D">
              <w:rPr>
                <w:sz w:val="20"/>
                <w:szCs w:val="20"/>
              </w:rPr>
              <w:t>310</w:t>
            </w:r>
          </w:p>
        </w:tc>
        <w:tc>
          <w:tcPr>
            <w:tcW w:w="1075" w:type="dxa"/>
            <w:vAlign w:val="bottom"/>
          </w:tcPr>
          <w:p w:rsidR="009A3AA5" w:rsidRPr="00CF2F1D" w:rsidRDefault="009A3AA5" w:rsidP="000724BD">
            <w:pPr>
              <w:rPr>
                <w:b/>
                <w:bCs/>
                <w:sz w:val="20"/>
                <w:szCs w:val="20"/>
              </w:rPr>
            </w:pPr>
            <w:r w:rsidRPr="00CF2F1D">
              <w:rPr>
                <w:b/>
                <w:bCs/>
                <w:sz w:val="20"/>
                <w:szCs w:val="20"/>
              </w:rPr>
              <w:t>2047,6</w:t>
            </w:r>
          </w:p>
        </w:tc>
        <w:tc>
          <w:tcPr>
            <w:tcW w:w="1133" w:type="dxa"/>
            <w:vAlign w:val="bottom"/>
          </w:tcPr>
          <w:p w:rsidR="009A3AA5" w:rsidRPr="00CF2F1D" w:rsidRDefault="009A3AA5" w:rsidP="000724BD">
            <w:pPr>
              <w:rPr>
                <w:b/>
                <w:bCs/>
                <w:sz w:val="20"/>
                <w:szCs w:val="20"/>
              </w:rPr>
            </w:pPr>
            <w:r w:rsidRPr="00CF2F1D">
              <w:rPr>
                <w:b/>
                <w:bCs/>
                <w:sz w:val="20"/>
                <w:szCs w:val="20"/>
              </w:rPr>
              <w:t>2047,6</w:t>
            </w:r>
          </w:p>
        </w:tc>
      </w:tr>
      <w:tr w:rsidR="009A3AA5" w:rsidRPr="00CF2F1D" w:rsidTr="00304545">
        <w:tc>
          <w:tcPr>
            <w:tcW w:w="5954" w:type="dxa"/>
            <w:vAlign w:val="bottom"/>
          </w:tcPr>
          <w:p w:rsidR="009A3AA5" w:rsidRPr="00CF2F1D" w:rsidRDefault="009A3AA5" w:rsidP="000724BD">
            <w:pPr>
              <w:pStyle w:val="ConsPlusNormal"/>
              <w:widowControl/>
              <w:ind w:firstLine="0"/>
              <w:jc w:val="both"/>
              <w:rPr>
                <w:rFonts w:ascii="Times New Roman" w:hAnsi="Times New Roman" w:cs="Times New Roman"/>
              </w:rPr>
            </w:pPr>
            <w:r w:rsidRPr="00CF2F1D">
              <w:rPr>
                <w:rFonts w:ascii="Times New Roman" w:hAnsi="Times New Roman" w:cs="Times New Roman"/>
                <w:color w:val="000000"/>
              </w:rPr>
              <w:t>Выплата вознаграждения, причитающегося приемным родителям</w:t>
            </w:r>
          </w:p>
        </w:tc>
        <w:tc>
          <w:tcPr>
            <w:tcW w:w="1418" w:type="dxa"/>
            <w:vAlign w:val="bottom"/>
          </w:tcPr>
          <w:p w:rsidR="009A3AA5" w:rsidRPr="00CF2F1D" w:rsidRDefault="009A3AA5" w:rsidP="000724BD">
            <w:pPr>
              <w:jc w:val="center"/>
              <w:rPr>
                <w:b/>
                <w:bCs/>
                <w:sz w:val="20"/>
                <w:szCs w:val="20"/>
              </w:rPr>
            </w:pPr>
            <w:r w:rsidRPr="00CF2F1D">
              <w:rPr>
                <w:b/>
                <w:bCs/>
                <w:color w:val="000000"/>
                <w:sz w:val="20"/>
                <w:szCs w:val="20"/>
              </w:rPr>
              <w:t>08 7 01 80200</w:t>
            </w:r>
          </w:p>
        </w:tc>
        <w:tc>
          <w:tcPr>
            <w:tcW w:w="656" w:type="dxa"/>
            <w:vAlign w:val="bottom"/>
          </w:tcPr>
          <w:p w:rsidR="009A3AA5" w:rsidRPr="00CF2F1D" w:rsidRDefault="009A3AA5" w:rsidP="000724BD">
            <w:pPr>
              <w:jc w:val="center"/>
              <w:rPr>
                <w:sz w:val="20"/>
                <w:szCs w:val="20"/>
              </w:rPr>
            </w:pPr>
          </w:p>
        </w:tc>
        <w:tc>
          <w:tcPr>
            <w:tcW w:w="1075" w:type="dxa"/>
            <w:vAlign w:val="bottom"/>
          </w:tcPr>
          <w:p w:rsidR="009A3AA5" w:rsidRPr="00CF2F1D" w:rsidRDefault="009A3AA5" w:rsidP="000724BD">
            <w:pPr>
              <w:rPr>
                <w:b/>
                <w:bCs/>
                <w:sz w:val="20"/>
                <w:szCs w:val="20"/>
              </w:rPr>
            </w:pPr>
            <w:r w:rsidRPr="00CF2F1D">
              <w:rPr>
                <w:b/>
                <w:bCs/>
                <w:sz w:val="20"/>
                <w:szCs w:val="20"/>
              </w:rPr>
              <w:t>875,3</w:t>
            </w:r>
          </w:p>
        </w:tc>
        <w:tc>
          <w:tcPr>
            <w:tcW w:w="1133" w:type="dxa"/>
            <w:vAlign w:val="bottom"/>
          </w:tcPr>
          <w:p w:rsidR="009A3AA5" w:rsidRPr="00CF2F1D" w:rsidRDefault="009A3AA5" w:rsidP="000724BD">
            <w:pPr>
              <w:rPr>
                <w:b/>
                <w:bCs/>
                <w:sz w:val="20"/>
                <w:szCs w:val="20"/>
              </w:rPr>
            </w:pPr>
            <w:r w:rsidRPr="00CF2F1D">
              <w:rPr>
                <w:b/>
                <w:bCs/>
                <w:sz w:val="20"/>
                <w:szCs w:val="20"/>
              </w:rPr>
              <w:t>875,3</w:t>
            </w:r>
          </w:p>
        </w:tc>
      </w:tr>
      <w:tr w:rsidR="009A3AA5" w:rsidRPr="00CF2F1D" w:rsidTr="00304545">
        <w:tc>
          <w:tcPr>
            <w:tcW w:w="5954" w:type="dxa"/>
          </w:tcPr>
          <w:p w:rsidR="009A3AA5" w:rsidRPr="00CF2F1D" w:rsidRDefault="009A3AA5" w:rsidP="000724BD">
            <w:pPr>
              <w:jc w:val="both"/>
              <w:rPr>
                <w:sz w:val="20"/>
                <w:szCs w:val="20"/>
              </w:rPr>
            </w:pPr>
            <w:r w:rsidRPr="00CF2F1D">
              <w:rPr>
                <w:sz w:val="20"/>
                <w:szCs w:val="20"/>
              </w:rPr>
              <w:t>Закупка товаров, работ и услуг для обеспечения государственных (муниципальных) нужд</w:t>
            </w:r>
          </w:p>
        </w:tc>
        <w:tc>
          <w:tcPr>
            <w:tcW w:w="1418" w:type="dxa"/>
            <w:vAlign w:val="bottom"/>
          </w:tcPr>
          <w:p w:rsidR="009A3AA5" w:rsidRPr="00CF2F1D" w:rsidRDefault="009A3AA5" w:rsidP="000724BD">
            <w:pPr>
              <w:jc w:val="center"/>
              <w:rPr>
                <w:sz w:val="20"/>
                <w:szCs w:val="20"/>
              </w:rPr>
            </w:pPr>
            <w:r w:rsidRPr="00CF2F1D">
              <w:rPr>
                <w:color w:val="000000"/>
                <w:sz w:val="20"/>
                <w:szCs w:val="20"/>
              </w:rPr>
              <w:t>08 7 01 80200</w:t>
            </w:r>
          </w:p>
        </w:tc>
        <w:tc>
          <w:tcPr>
            <w:tcW w:w="656" w:type="dxa"/>
            <w:vAlign w:val="bottom"/>
          </w:tcPr>
          <w:p w:rsidR="009A3AA5" w:rsidRPr="00CF2F1D" w:rsidRDefault="009A3AA5" w:rsidP="000724BD">
            <w:pPr>
              <w:jc w:val="center"/>
              <w:rPr>
                <w:sz w:val="20"/>
                <w:szCs w:val="20"/>
              </w:rPr>
            </w:pPr>
            <w:r w:rsidRPr="00CF2F1D">
              <w:rPr>
                <w:sz w:val="20"/>
                <w:szCs w:val="20"/>
              </w:rPr>
              <w:t>200</w:t>
            </w:r>
          </w:p>
        </w:tc>
        <w:tc>
          <w:tcPr>
            <w:tcW w:w="1075" w:type="dxa"/>
            <w:vAlign w:val="bottom"/>
          </w:tcPr>
          <w:p w:rsidR="009A3AA5" w:rsidRPr="00CF2F1D" w:rsidRDefault="009A3AA5" w:rsidP="000724BD">
            <w:pPr>
              <w:rPr>
                <w:b/>
                <w:bCs/>
                <w:sz w:val="20"/>
                <w:szCs w:val="20"/>
              </w:rPr>
            </w:pPr>
            <w:r w:rsidRPr="00CF2F1D">
              <w:rPr>
                <w:b/>
                <w:bCs/>
                <w:sz w:val="20"/>
                <w:szCs w:val="20"/>
              </w:rPr>
              <w:t>17,2</w:t>
            </w:r>
          </w:p>
        </w:tc>
        <w:tc>
          <w:tcPr>
            <w:tcW w:w="1133" w:type="dxa"/>
            <w:vAlign w:val="bottom"/>
          </w:tcPr>
          <w:p w:rsidR="009A3AA5" w:rsidRPr="00CF2F1D" w:rsidRDefault="009A3AA5" w:rsidP="000724BD">
            <w:pPr>
              <w:rPr>
                <w:b/>
                <w:bCs/>
                <w:sz w:val="20"/>
                <w:szCs w:val="20"/>
              </w:rPr>
            </w:pPr>
            <w:r w:rsidRPr="00CF2F1D">
              <w:rPr>
                <w:b/>
                <w:bCs/>
                <w:sz w:val="20"/>
                <w:szCs w:val="20"/>
              </w:rPr>
              <w:t>17,2</w:t>
            </w:r>
          </w:p>
        </w:tc>
      </w:tr>
      <w:tr w:rsidR="009A3AA5" w:rsidRPr="00CF2F1D" w:rsidTr="00304545">
        <w:tc>
          <w:tcPr>
            <w:tcW w:w="5954" w:type="dxa"/>
          </w:tcPr>
          <w:p w:rsidR="009A3AA5" w:rsidRPr="00CF2F1D" w:rsidRDefault="009A3AA5" w:rsidP="000724BD">
            <w:pPr>
              <w:jc w:val="both"/>
              <w:rPr>
                <w:sz w:val="20"/>
                <w:szCs w:val="20"/>
              </w:rPr>
            </w:pPr>
            <w:r w:rsidRPr="00CF2F1D">
              <w:rPr>
                <w:sz w:val="20"/>
                <w:szCs w:val="20"/>
              </w:rPr>
              <w:t>Иные закупки товаров, работ и услуг для обеспечения государственных (муниципальных) нужд</w:t>
            </w:r>
          </w:p>
        </w:tc>
        <w:tc>
          <w:tcPr>
            <w:tcW w:w="1418" w:type="dxa"/>
            <w:vAlign w:val="bottom"/>
          </w:tcPr>
          <w:p w:rsidR="009A3AA5" w:rsidRPr="00CF2F1D" w:rsidRDefault="009A3AA5" w:rsidP="000724BD">
            <w:pPr>
              <w:jc w:val="center"/>
              <w:rPr>
                <w:sz w:val="20"/>
                <w:szCs w:val="20"/>
              </w:rPr>
            </w:pPr>
            <w:r w:rsidRPr="00CF2F1D">
              <w:rPr>
                <w:color w:val="000000"/>
                <w:sz w:val="20"/>
                <w:szCs w:val="20"/>
              </w:rPr>
              <w:t>08 7 01 80200</w:t>
            </w:r>
          </w:p>
        </w:tc>
        <w:tc>
          <w:tcPr>
            <w:tcW w:w="656" w:type="dxa"/>
            <w:vAlign w:val="bottom"/>
          </w:tcPr>
          <w:p w:rsidR="009A3AA5" w:rsidRPr="00CF2F1D" w:rsidRDefault="009A3AA5" w:rsidP="000724BD">
            <w:pPr>
              <w:jc w:val="center"/>
              <w:rPr>
                <w:sz w:val="20"/>
                <w:szCs w:val="20"/>
              </w:rPr>
            </w:pPr>
            <w:r w:rsidRPr="00CF2F1D">
              <w:rPr>
                <w:sz w:val="20"/>
                <w:szCs w:val="20"/>
              </w:rPr>
              <w:t>240</w:t>
            </w:r>
          </w:p>
        </w:tc>
        <w:tc>
          <w:tcPr>
            <w:tcW w:w="1075" w:type="dxa"/>
            <w:vAlign w:val="bottom"/>
          </w:tcPr>
          <w:p w:rsidR="009A3AA5" w:rsidRPr="00CF2F1D" w:rsidRDefault="009A3AA5" w:rsidP="000724BD">
            <w:pPr>
              <w:rPr>
                <w:b/>
                <w:bCs/>
                <w:sz w:val="20"/>
                <w:szCs w:val="20"/>
              </w:rPr>
            </w:pPr>
            <w:r w:rsidRPr="00CF2F1D">
              <w:rPr>
                <w:b/>
                <w:bCs/>
                <w:sz w:val="20"/>
                <w:szCs w:val="20"/>
              </w:rPr>
              <w:t>17,2</w:t>
            </w:r>
          </w:p>
        </w:tc>
        <w:tc>
          <w:tcPr>
            <w:tcW w:w="1133" w:type="dxa"/>
            <w:vAlign w:val="bottom"/>
          </w:tcPr>
          <w:p w:rsidR="009A3AA5" w:rsidRPr="00CF2F1D" w:rsidRDefault="009A3AA5" w:rsidP="000724BD">
            <w:pPr>
              <w:rPr>
                <w:b/>
                <w:bCs/>
                <w:sz w:val="20"/>
                <w:szCs w:val="20"/>
              </w:rPr>
            </w:pPr>
            <w:r w:rsidRPr="00CF2F1D">
              <w:rPr>
                <w:b/>
                <w:bCs/>
                <w:sz w:val="20"/>
                <w:szCs w:val="20"/>
              </w:rPr>
              <w:t>17,2</w:t>
            </w:r>
          </w:p>
        </w:tc>
      </w:tr>
      <w:tr w:rsidR="009A3AA5" w:rsidRPr="00CF2F1D" w:rsidTr="00304545">
        <w:tc>
          <w:tcPr>
            <w:tcW w:w="5954" w:type="dxa"/>
            <w:vAlign w:val="bottom"/>
          </w:tcPr>
          <w:p w:rsidR="009A3AA5" w:rsidRPr="00CF2F1D" w:rsidRDefault="009A3AA5" w:rsidP="000724BD">
            <w:pPr>
              <w:jc w:val="both"/>
              <w:rPr>
                <w:sz w:val="20"/>
                <w:szCs w:val="20"/>
              </w:rPr>
            </w:pPr>
            <w:r w:rsidRPr="00CF2F1D">
              <w:rPr>
                <w:sz w:val="20"/>
                <w:szCs w:val="20"/>
              </w:rPr>
              <w:t>Социальное обеспечение и иные выплаты населению</w:t>
            </w:r>
          </w:p>
        </w:tc>
        <w:tc>
          <w:tcPr>
            <w:tcW w:w="1418" w:type="dxa"/>
            <w:vAlign w:val="bottom"/>
          </w:tcPr>
          <w:p w:rsidR="009A3AA5" w:rsidRPr="00CF2F1D" w:rsidRDefault="009A3AA5" w:rsidP="000724BD">
            <w:pPr>
              <w:jc w:val="center"/>
              <w:rPr>
                <w:sz w:val="20"/>
                <w:szCs w:val="20"/>
              </w:rPr>
            </w:pPr>
            <w:r w:rsidRPr="00CF2F1D">
              <w:rPr>
                <w:color w:val="000000"/>
                <w:sz w:val="20"/>
                <w:szCs w:val="20"/>
              </w:rPr>
              <w:t>08 7 01 80200</w:t>
            </w:r>
          </w:p>
        </w:tc>
        <w:tc>
          <w:tcPr>
            <w:tcW w:w="656" w:type="dxa"/>
            <w:vAlign w:val="bottom"/>
          </w:tcPr>
          <w:p w:rsidR="009A3AA5" w:rsidRPr="00CF2F1D" w:rsidRDefault="009A3AA5" w:rsidP="000724BD">
            <w:pPr>
              <w:jc w:val="center"/>
              <w:rPr>
                <w:sz w:val="20"/>
                <w:szCs w:val="20"/>
              </w:rPr>
            </w:pPr>
            <w:r w:rsidRPr="00CF2F1D">
              <w:rPr>
                <w:sz w:val="20"/>
                <w:szCs w:val="20"/>
              </w:rPr>
              <w:t>300</w:t>
            </w:r>
          </w:p>
        </w:tc>
        <w:tc>
          <w:tcPr>
            <w:tcW w:w="1075" w:type="dxa"/>
            <w:vAlign w:val="bottom"/>
          </w:tcPr>
          <w:p w:rsidR="009A3AA5" w:rsidRPr="00CF2F1D" w:rsidRDefault="009A3AA5" w:rsidP="000724BD">
            <w:pPr>
              <w:rPr>
                <w:b/>
                <w:bCs/>
                <w:sz w:val="20"/>
                <w:szCs w:val="20"/>
              </w:rPr>
            </w:pPr>
            <w:r w:rsidRPr="00CF2F1D">
              <w:rPr>
                <w:b/>
                <w:bCs/>
                <w:sz w:val="20"/>
                <w:szCs w:val="20"/>
              </w:rPr>
              <w:t>858,1</w:t>
            </w:r>
          </w:p>
        </w:tc>
        <w:tc>
          <w:tcPr>
            <w:tcW w:w="1133" w:type="dxa"/>
            <w:vAlign w:val="bottom"/>
          </w:tcPr>
          <w:p w:rsidR="009A3AA5" w:rsidRPr="00CF2F1D" w:rsidRDefault="009A3AA5" w:rsidP="000724BD">
            <w:pPr>
              <w:rPr>
                <w:b/>
                <w:bCs/>
                <w:sz w:val="20"/>
                <w:szCs w:val="20"/>
              </w:rPr>
            </w:pPr>
            <w:r w:rsidRPr="00CF2F1D">
              <w:rPr>
                <w:b/>
                <w:bCs/>
                <w:sz w:val="20"/>
                <w:szCs w:val="20"/>
              </w:rPr>
              <w:t>858,1</w:t>
            </w:r>
          </w:p>
        </w:tc>
      </w:tr>
      <w:tr w:rsidR="009A3AA5" w:rsidRPr="00CF2F1D" w:rsidTr="00304545">
        <w:tc>
          <w:tcPr>
            <w:tcW w:w="5954" w:type="dxa"/>
          </w:tcPr>
          <w:p w:rsidR="009A3AA5" w:rsidRPr="00CF2F1D" w:rsidRDefault="009A3AA5" w:rsidP="000724BD">
            <w:pPr>
              <w:jc w:val="both"/>
              <w:rPr>
                <w:sz w:val="20"/>
                <w:szCs w:val="20"/>
              </w:rPr>
            </w:pPr>
            <w:r w:rsidRPr="00CF2F1D">
              <w:rPr>
                <w:sz w:val="20"/>
                <w:szCs w:val="20"/>
              </w:rPr>
              <w:t>Социальные выплаты гражданам, кроме публичных нормативных социальных выплат</w:t>
            </w:r>
          </w:p>
        </w:tc>
        <w:tc>
          <w:tcPr>
            <w:tcW w:w="1418" w:type="dxa"/>
            <w:vAlign w:val="bottom"/>
          </w:tcPr>
          <w:p w:rsidR="009A3AA5" w:rsidRPr="00CF2F1D" w:rsidRDefault="009A3AA5" w:rsidP="000724BD">
            <w:pPr>
              <w:jc w:val="center"/>
              <w:rPr>
                <w:sz w:val="20"/>
                <w:szCs w:val="20"/>
              </w:rPr>
            </w:pPr>
            <w:r w:rsidRPr="00CF2F1D">
              <w:rPr>
                <w:color w:val="000000"/>
                <w:sz w:val="20"/>
                <w:szCs w:val="20"/>
              </w:rPr>
              <w:t>08 7 01 80200</w:t>
            </w:r>
          </w:p>
        </w:tc>
        <w:tc>
          <w:tcPr>
            <w:tcW w:w="656" w:type="dxa"/>
            <w:vAlign w:val="bottom"/>
          </w:tcPr>
          <w:p w:rsidR="009A3AA5" w:rsidRPr="00CF2F1D" w:rsidRDefault="009A3AA5" w:rsidP="000724BD">
            <w:pPr>
              <w:jc w:val="center"/>
              <w:rPr>
                <w:sz w:val="20"/>
                <w:szCs w:val="20"/>
              </w:rPr>
            </w:pPr>
            <w:r w:rsidRPr="00CF2F1D">
              <w:rPr>
                <w:sz w:val="20"/>
                <w:szCs w:val="20"/>
              </w:rPr>
              <w:t>320</w:t>
            </w:r>
          </w:p>
        </w:tc>
        <w:tc>
          <w:tcPr>
            <w:tcW w:w="1075" w:type="dxa"/>
            <w:vAlign w:val="bottom"/>
          </w:tcPr>
          <w:p w:rsidR="009A3AA5" w:rsidRPr="00CF2F1D" w:rsidRDefault="009A3AA5" w:rsidP="000724BD">
            <w:pPr>
              <w:rPr>
                <w:b/>
                <w:bCs/>
                <w:sz w:val="20"/>
                <w:szCs w:val="20"/>
              </w:rPr>
            </w:pPr>
            <w:r w:rsidRPr="00CF2F1D">
              <w:rPr>
                <w:b/>
                <w:bCs/>
                <w:sz w:val="20"/>
                <w:szCs w:val="20"/>
              </w:rPr>
              <w:t>858,1</w:t>
            </w:r>
          </w:p>
        </w:tc>
        <w:tc>
          <w:tcPr>
            <w:tcW w:w="1133" w:type="dxa"/>
            <w:vAlign w:val="bottom"/>
          </w:tcPr>
          <w:p w:rsidR="009A3AA5" w:rsidRPr="00CF2F1D" w:rsidRDefault="009A3AA5" w:rsidP="000724BD">
            <w:pPr>
              <w:rPr>
                <w:b/>
                <w:bCs/>
                <w:sz w:val="20"/>
                <w:szCs w:val="20"/>
              </w:rPr>
            </w:pPr>
            <w:r w:rsidRPr="00CF2F1D">
              <w:rPr>
                <w:b/>
                <w:bCs/>
                <w:sz w:val="20"/>
                <w:szCs w:val="20"/>
              </w:rPr>
              <w:t>858,1</w:t>
            </w:r>
          </w:p>
        </w:tc>
      </w:tr>
      <w:tr w:rsidR="009A3AA5" w:rsidRPr="00CF2F1D" w:rsidTr="00304545">
        <w:tc>
          <w:tcPr>
            <w:tcW w:w="5954" w:type="dxa"/>
          </w:tcPr>
          <w:p w:rsidR="009A3AA5" w:rsidRPr="00CF2F1D" w:rsidRDefault="009A3AA5" w:rsidP="000724BD">
            <w:pPr>
              <w:jc w:val="both"/>
              <w:rPr>
                <w:sz w:val="20"/>
                <w:szCs w:val="20"/>
              </w:rPr>
            </w:pPr>
            <w:r w:rsidRPr="00CF2F1D">
              <w:rPr>
                <w:color w:val="000000"/>
                <w:sz w:val="20"/>
                <w:szCs w:val="20"/>
              </w:rPr>
              <w:lastRenderedPageBreak/>
              <w:t>Выплата ежемесячных денежных средств на содержание ребенка, находящегося под опекой (попечительством)</w:t>
            </w:r>
          </w:p>
        </w:tc>
        <w:tc>
          <w:tcPr>
            <w:tcW w:w="1418" w:type="dxa"/>
            <w:vAlign w:val="bottom"/>
          </w:tcPr>
          <w:p w:rsidR="009A3AA5" w:rsidRPr="00CF2F1D" w:rsidRDefault="009A3AA5" w:rsidP="000724BD">
            <w:pPr>
              <w:jc w:val="center"/>
              <w:rPr>
                <w:b/>
                <w:bCs/>
                <w:sz w:val="20"/>
                <w:szCs w:val="20"/>
              </w:rPr>
            </w:pPr>
            <w:r w:rsidRPr="00CF2F1D">
              <w:rPr>
                <w:b/>
                <w:bCs/>
                <w:color w:val="000000"/>
                <w:sz w:val="20"/>
                <w:szCs w:val="20"/>
              </w:rPr>
              <w:t>08 7 01 80210</w:t>
            </w:r>
          </w:p>
        </w:tc>
        <w:tc>
          <w:tcPr>
            <w:tcW w:w="656" w:type="dxa"/>
            <w:vAlign w:val="bottom"/>
          </w:tcPr>
          <w:p w:rsidR="009A3AA5" w:rsidRPr="00CF2F1D" w:rsidRDefault="009A3AA5" w:rsidP="000724BD">
            <w:pPr>
              <w:jc w:val="center"/>
              <w:rPr>
                <w:sz w:val="20"/>
                <w:szCs w:val="20"/>
              </w:rPr>
            </w:pPr>
          </w:p>
        </w:tc>
        <w:tc>
          <w:tcPr>
            <w:tcW w:w="1075" w:type="dxa"/>
            <w:vAlign w:val="bottom"/>
          </w:tcPr>
          <w:p w:rsidR="009A3AA5" w:rsidRPr="00CF2F1D" w:rsidRDefault="009A3AA5" w:rsidP="000724BD">
            <w:pPr>
              <w:rPr>
                <w:b/>
                <w:bCs/>
                <w:sz w:val="20"/>
                <w:szCs w:val="20"/>
              </w:rPr>
            </w:pPr>
            <w:r w:rsidRPr="00CF2F1D">
              <w:rPr>
                <w:b/>
                <w:bCs/>
                <w:sz w:val="20"/>
                <w:szCs w:val="20"/>
              </w:rPr>
              <w:t>1803,8</w:t>
            </w:r>
          </w:p>
        </w:tc>
        <w:tc>
          <w:tcPr>
            <w:tcW w:w="1133" w:type="dxa"/>
            <w:vAlign w:val="bottom"/>
          </w:tcPr>
          <w:p w:rsidR="009A3AA5" w:rsidRPr="00CF2F1D" w:rsidRDefault="009A3AA5" w:rsidP="000724BD">
            <w:pPr>
              <w:rPr>
                <w:b/>
                <w:bCs/>
                <w:sz w:val="20"/>
                <w:szCs w:val="20"/>
              </w:rPr>
            </w:pPr>
            <w:r w:rsidRPr="00CF2F1D">
              <w:rPr>
                <w:b/>
                <w:bCs/>
                <w:sz w:val="20"/>
                <w:szCs w:val="20"/>
              </w:rPr>
              <w:t>1803,8</w:t>
            </w:r>
          </w:p>
        </w:tc>
      </w:tr>
      <w:tr w:rsidR="009A3AA5" w:rsidRPr="00CF2F1D" w:rsidTr="00304545">
        <w:tc>
          <w:tcPr>
            <w:tcW w:w="5954" w:type="dxa"/>
          </w:tcPr>
          <w:p w:rsidR="009A3AA5" w:rsidRPr="00CF2F1D" w:rsidRDefault="009A3AA5" w:rsidP="000724BD">
            <w:pPr>
              <w:jc w:val="both"/>
              <w:rPr>
                <w:sz w:val="20"/>
                <w:szCs w:val="20"/>
              </w:rPr>
            </w:pPr>
            <w:r w:rsidRPr="00CF2F1D">
              <w:rPr>
                <w:sz w:val="20"/>
                <w:szCs w:val="20"/>
              </w:rPr>
              <w:t>Закупка товаров, работ и услуг для обеспечения государственных (муниципальных) нужд</w:t>
            </w:r>
          </w:p>
        </w:tc>
        <w:tc>
          <w:tcPr>
            <w:tcW w:w="1418" w:type="dxa"/>
            <w:vAlign w:val="bottom"/>
          </w:tcPr>
          <w:p w:rsidR="009A3AA5" w:rsidRPr="00CF2F1D" w:rsidRDefault="009A3AA5" w:rsidP="000724BD">
            <w:pPr>
              <w:jc w:val="center"/>
              <w:rPr>
                <w:sz w:val="20"/>
                <w:szCs w:val="20"/>
              </w:rPr>
            </w:pPr>
            <w:r w:rsidRPr="00CF2F1D">
              <w:rPr>
                <w:color w:val="000000"/>
                <w:sz w:val="20"/>
                <w:szCs w:val="20"/>
              </w:rPr>
              <w:t>08 7 01 80210</w:t>
            </w:r>
          </w:p>
        </w:tc>
        <w:tc>
          <w:tcPr>
            <w:tcW w:w="656" w:type="dxa"/>
            <w:vAlign w:val="bottom"/>
          </w:tcPr>
          <w:p w:rsidR="009A3AA5" w:rsidRPr="00CF2F1D" w:rsidRDefault="009A3AA5" w:rsidP="000724BD">
            <w:pPr>
              <w:jc w:val="center"/>
              <w:rPr>
                <w:sz w:val="20"/>
                <w:szCs w:val="20"/>
              </w:rPr>
            </w:pPr>
            <w:r w:rsidRPr="00CF2F1D">
              <w:rPr>
                <w:sz w:val="20"/>
                <w:szCs w:val="20"/>
              </w:rPr>
              <w:t>200</w:t>
            </w:r>
          </w:p>
        </w:tc>
        <w:tc>
          <w:tcPr>
            <w:tcW w:w="1075" w:type="dxa"/>
            <w:vAlign w:val="bottom"/>
          </w:tcPr>
          <w:p w:rsidR="009A3AA5" w:rsidRPr="00CF2F1D" w:rsidRDefault="009A3AA5" w:rsidP="000724BD">
            <w:pPr>
              <w:rPr>
                <w:b/>
                <w:bCs/>
                <w:sz w:val="20"/>
                <w:szCs w:val="20"/>
              </w:rPr>
            </w:pPr>
            <w:r w:rsidRPr="00CF2F1D">
              <w:rPr>
                <w:b/>
                <w:bCs/>
                <w:sz w:val="20"/>
                <w:szCs w:val="20"/>
              </w:rPr>
              <w:t>35,4</w:t>
            </w:r>
          </w:p>
        </w:tc>
        <w:tc>
          <w:tcPr>
            <w:tcW w:w="1133" w:type="dxa"/>
            <w:vAlign w:val="bottom"/>
          </w:tcPr>
          <w:p w:rsidR="009A3AA5" w:rsidRPr="00CF2F1D" w:rsidRDefault="009A3AA5" w:rsidP="000724BD">
            <w:pPr>
              <w:rPr>
                <w:b/>
                <w:bCs/>
                <w:sz w:val="20"/>
                <w:szCs w:val="20"/>
              </w:rPr>
            </w:pPr>
            <w:r w:rsidRPr="00CF2F1D">
              <w:rPr>
                <w:b/>
                <w:bCs/>
                <w:sz w:val="20"/>
                <w:szCs w:val="20"/>
              </w:rPr>
              <w:t>35,4</w:t>
            </w:r>
          </w:p>
        </w:tc>
      </w:tr>
      <w:tr w:rsidR="009A3AA5" w:rsidRPr="00CF2F1D" w:rsidTr="00304545">
        <w:tc>
          <w:tcPr>
            <w:tcW w:w="5954" w:type="dxa"/>
          </w:tcPr>
          <w:p w:rsidR="009A3AA5" w:rsidRPr="00CF2F1D" w:rsidRDefault="009A3AA5" w:rsidP="000724BD">
            <w:pPr>
              <w:jc w:val="both"/>
              <w:rPr>
                <w:sz w:val="20"/>
                <w:szCs w:val="20"/>
              </w:rPr>
            </w:pPr>
            <w:r w:rsidRPr="00CF2F1D">
              <w:rPr>
                <w:sz w:val="20"/>
                <w:szCs w:val="20"/>
              </w:rPr>
              <w:t>Иные закупки товаров, работ и услуг для обеспечения государственных (муниципальных) нужд</w:t>
            </w:r>
          </w:p>
        </w:tc>
        <w:tc>
          <w:tcPr>
            <w:tcW w:w="1418" w:type="dxa"/>
            <w:vAlign w:val="bottom"/>
          </w:tcPr>
          <w:p w:rsidR="009A3AA5" w:rsidRPr="00CF2F1D" w:rsidRDefault="009A3AA5" w:rsidP="000724BD">
            <w:pPr>
              <w:jc w:val="center"/>
              <w:rPr>
                <w:sz w:val="20"/>
                <w:szCs w:val="20"/>
              </w:rPr>
            </w:pPr>
            <w:r w:rsidRPr="00CF2F1D">
              <w:rPr>
                <w:color w:val="000000"/>
                <w:sz w:val="20"/>
                <w:szCs w:val="20"/>
              </w:rPr>
              <w:t>08 7 01 80210</w:t>
            </w:r>
          </w:p>
        </w:tc>
        <w:tc>
          <w:tcPr>
            <w:tcW w:w="656" w:type="dxa"/>
            <w:vAlign w:val="bottom"/>
          </w:tcPr>
          <w:p w:rsidR="009A3AA5" w:rsidRPr="00CF2F1D" w:rsidRDefault="009A3AA5" w:rsidP="000724BD">
            <w:pPr>
              <w:jc w:val="center"/>
              <w:rPr>
                <w:sz w:val="20"/>
                <w:szCs w:val="20"/>
              </w:rPr>
            </w:pPr>
            <w:r w:rsidRPr="00CF2F1D">
              <w:rPr>
                <w:sz w:val="20"/>
                <w:szCs w:val="20"/>
              </w:rPr>
              <w:t>240</w:t>
            </w:r>
          </w:p>
        </w:tc>
        <w:tc>
          <w:tcPr>
            <w:tcW w:w="1075" w:type="dxa"/>
            <w:vAlign w:val="bottom"/>
          </w:tcPr>
          <w:p w:rsidR="009A3AA5" w:rsidRPr="00CF2F1D" w:rsidRDefault="009A3AA5" w:rsidP="000724BD">
            <w:pPr>
              <w:rPr>
                <w:b/>
                <w:bCs/>
                <w:sz w:val="20"/>
                <w:szCs w:val="20"/>
              </w:rPr>
            </w:pPr>
            <w:r w:rsidRPr="00CF2F1D">
              <w:rPr>
                <w:b/>
                <w:bCs/>
                <w:sz w:val="20"/>
                <w:szCs w:val="20"/>
              </w:rPr>
              <w:t>35,4</w:t>
            </w:r>
          </w:p>
        </w:tc>
        <w:tc>
          <w:tcPr>
            <w:tcW w:w="1133" w:type="dxa"/>
            <w:vAlign w:val="bottom"/>
          </w:tcPr>
          <w:p w:rsidR="009A3AA5" w:rsidRPr="00CF2F1D" w:rsidRDefault="009A3AA5" w:rsidP="000724BD">
            <w:pPr>
              <w:rPr>
                <w:b/>
                <w:bCs/>
                <w:sz w:val="20"/>
                <w:szCs w:val="20"/>
              </w:rPr>
            </w:pPr>
            <w:r w:rsidRPr="00CF2F1D">
              <w:rPr>
                <w:b/>
                <w:bCs/>
                <w:sz w:val="20"/>
                <w:szCs w:val="20"/>
              </w:rPr>
              <w:t>35,4</w:t>
            </w:r>
          </w:p>
        </w:tc>
      </w:tr>
      <w:tr w:rsidR="009A3AA5" w:rsidRPr="00CF2F1D" w:rsidTr="00304545">
        <w:tc>
          <w:tcPr>
            <w:tcW w:w="5954" w:type="dxa"/>
          </w:tcPr>
          <w:p w:rsidR="009A3AA5" w:rsidRPr="00CF2F1D" w:rsidRDefault="009A3AA5" w:rsidP="000724BD">
            <w:pPr>
              <w:jc w:val="both"/>
              <w:rPr>
                <w:sz w:val="20"/>
                <w:szCs w:val="20"/>
              </w:rPr>
            </w:pPr>
            <w:r w:rsidRPr="00CF2F1D">
              <w:rPr>
                <w:sz w:val="20"/>
                <w:szCs w:val="20"/>
              </w:rPr>
              <w:t>Социальное обеспечение и иные выплаты населению</w:t>
            </w:r>
          </w:p>
        </w:tc>
        <w:tc>
          <w:tcPr>
            <w:tcW w:w="1418" w:type="dxa"/>
            <w:vAlign w:val="bottom"/>
          </w:tcPr>
          <w:p w:rsidR="009A3AA5" w:rsidRPr="00CF2F1D" w:rsidRDefault="009A3AA5" w:rsidP="000724BD">
            <w:pPr>
              <w:jc w:val="center"/>
              <w:rPr>
                <w:sz w:val="20"/>
                <w:szCs w:val="20"/>
              </w:rPr>
            </w:pPr>
            <w:r w:rsidRPr="00CF2F1D">
              <w:rPr>
                <w:color w:val="000000"/>
                <w:sz w:val="20"/>
                <w:szCs w:val="20"/>
              </w:rPr>
              <w:t>08 7 01 80210</w:t>
            </w:r>
          </w:p>
        </w:tc>
        <w:tc>
          <w:tcPr>
            <w:tcW w:w="656" w:type="dxa"/>
            <w:vAlign w:val="bottom"/>
          </w:tcPr>
          <w:p w:rsidR="009A3AA5" w:rsidRPr="00CF2F1D" w:rsidRDefault="009A3AA5" w:rsidP="000724BD">
            <w:pPr>
              <w:jc w:val="center"/>
              <w:rPr>
                <w:sz w:val="20"/>
                <w:szCs w:val="20"/>
              </w:rPr>
            </w:pPr>
            <w:r w:rsidRPr="00CF2F1D">
              <w:rPr>
                <w:sz w:val="20"/>
                <w:szCs w:val="20"/>
              </w:rPr>
              <w:t>300</w:t>
            </w:r>
          </w:p>
        </w:tc>
        <w:tc>
          <w:tcPr>
            <w:tcW w:w="1075" w:type="dxa"/>
            <w:vAlign w:val="bottom"/>
          </w:tcPr>
          <w:p w:rsidR="009A3AA5" w:rsidRPr="00CF2F1D" w:rsidRDefault="009A3AA5" w:rsidP="000724BD">
            <w:pPr>
              <w:rPr>
                <w:b/>
                <w:bCs/>
                <w:sz w:val="20"/>
                <w:szCs w:val="20"/>
              </w:rPr>
            </w:pPr>
            <w:r w:rsidRPr="00CF2F1D">
              <w:rPr>
                <w:b/>
                <w:bCs/>
                <w:sz w:val="20"/>
                <w:szCs w:val="20"/>
              </w:rPr>
              <w:t>1768,4</w:t>
            </w:r>
          </w:p>
        </w:tc>
        <w:tc>
          <w:tcPr>
            <w:tcW w:w="1133" w:type="dxa"/>
            <w:vAlign w:val="bottom"/>
          </w:tcPr>
          <w:p w:rsidR="009A3AA5" w:rsidRPr="00CF2F1D" w:rsidRDefault="009A3AA5" w:rsidP="000724BD">
            <w:pPr>
              <w:rPr>
                <w:b/>
                <w:bCs/>
                <w:sz w:val="20"/>
                <w:szCs w:val="20"/>
              </w:rPr>
            </w:pPr>
            <w:r w:rsidRPr="00CF2F1D">
              <w:rPr>
                <w:b/>
                <w:bCs/>
                <w:sz w:val="20"/>
                <w:szCs w:val="20"/>
              </w:rPr>
              <w:t>1768,4</w:t>
            </w:r>
          </w:p>
        </w:tc>
      </w:tr>
      <w:tr w:rsidR="009A3AA5" w:rsidRPr="00CF2F1D" w:rsidTr="00304545">
        <w:tc>
          <w:tcPr>
            <w:tcW w:w="5954" w:type="dxa"/>
          </w:tcPr>
          <w:p w:rsidR="009A3AA5" w:rsidRPr="00CF2F1D" w:rsidRDefault="009A3AA5" w:rsidP="000724BD">
            <w:pPr>
              <w:jc w:val="both"/>
              <w:rPr>
                <w:sz w:val="20"/>
                <w:szCs w:val="20"/>
              </w:rPr>
            </w:pPr>
            <w:r w:rsidRPr="00CF2F1D">
              <w:rPr>
                <w:sz w:val="20"/>
                <w:szCs w:val="20"/>
              </w:rPr>
              <w:t>Публичные нормативные социальные выплаты гражданам</w:t>
            </w:r>
          </w:p>
        </w:tc>
        <w:tc>
          <w:tcPr>
            <w:tcW w:w="1418" w:type="dxa"/>
            <w:vAlign w:val="bottom"/>
          </w:tcPr>
          <w:p w:rsidR="009A3AA5" w:rsidRPr="00CF2F1D" w:rsidRDefault="009A3AA5" w:rsidP="000724BD">
            <w:pPr>
              <w:jc w:val="center"/>
              <w:rPr>
                <w:sz w:val="20"/>
                <w:szCs w:val="20"/>
              </w:rPr>
            </w:pPr>
            <w:r w:rsidRPr="00CF2F1D">
              <w:rPr>
                <w:color w:val="000000"/>
                <w:sz w:val="20"/>
                <w:szCs w:val="20"/>
              </w:rPr>
              <w:t>08 7 01 80210</w:t>
            </w:r>
          </w:p>
        </w:tc>
        <w:tc>
          <w:tcPr>
            <w:tcW w:w="656" w:type="dxa"/>
            <w:vAlign w:val="bottom"/>
          </w:tcPr>
          <w:p w:rsidR="009A3AA5" w:rsidRPr="00CF2F1D" w:rsidRDefault="009A3AA5" w:rsidP="000724BD">
            <w:pPr>
              <w:jc w:val="center"/>
              <w:rPr>
                <w:sz w:val="20"/>
                <w:szCs w:val="20"/>
              </w:rPr>
            </w:pPr>
            <w:r w:rsidRPr="00CF2F1D">
              <w:rPr>
                <w:sz w:val="20"/>
                <w:szCs w:val="20"/>
              </w:rPr>
              <w:t>310</w:t>
            </w:r>
          </w:p>
        </w:tc>
        <w:tc>
          <w:tcPr>
            <w:tcW w:w="1075" w:type="dxa"/>
            <w:vAlign w:val="bottom"/>
          </w:tcPr>
          <w:p w:rsidR="009A3AA5" w:rsidRPr="00CF2F1D" w:rsidRDefault="009A3AA5" w:rsidP="000724BD">
            <w:pPr>
              <w:rPr>
                <w:b/>
                <w:bCs/>
                <w:sz w:val="20"/>
                <w:szCs w:val="20"/>
              </w:rPr>
            </w:pPr>
            <w:r w:rsidRPr="00CF2F1D">
              <w:rPr>
                <w:b/>
                <w:bCs/>
                <w:sz w:val="20"/>
                <w:szCs w:val="20"/>
              </w:rPr>
              <w:t>1768,4</w:t>
            </w:r>
          </w:p>
        </w:tc>
        <w:tc>
          <w:tcPr>
            <w:tcW w:w="1133" w:type="dxa"/>
            <w:vAlign w:val="bottom"/>
          </w:tcPr>
          <w:p w:rsidR="009A3AA5" w:rsidRPr="00CF2F1D" w:rsidRDefault="009A3AA5" w:rsidP="000724BD">
            <w:pPr>
              <w:rPr>
                <w:b/>
                <w:bCs/>
                <w:sz w:val="20"/>
                <w:szCs w:val="20"/>
              </w:rPr>
            </w:pPr>
            <w:r w:rsidRPr="00CF2F1D">
              <w:rPr>
                <w:b/>
                <w:bCs/>
                <w:sz w:val="20"/>
                <w:szCs w:val="20"/>
              </w:rPr>
              <w:t>1768,4</w:t>
            </w:r>
          </w:p>
        </w:tc>
      </w:tr>
      <w:tr w:rsidR="009A3AA5" w:rsidRPr="00CF2F1D" w:rsidTr="00304545">
        <w:tc>
          <w:tcPr>
            <w:tcW w:w="5954" w:type="dxa"/>
          </w:tcPr>
          <w:p w:rsidR="009A3AA5" w:rsidRPr="00CF2F1D" w:rsidRDefault="009A3AA5" w:rsidP="0029494D">
            <w:pPr>
              <w:pStyle w:val="11"/>
            </w:pPr>
            <w:r w:rsidRPr="00CF2F1D">
              <w:t>Основное мероприятие «Создание условий для развития детей-сирот и детей, оставшихся без попечения родителей, находящихся в образовательных организациях»</w:t>
            </w:r>
          </w:p>
        </w:tc>
        <w:tc>
          <w:tcPr>
            <w:tcW w:w="1418" w:type="dxa"/>
            <w:vAlign w:val="bottom"/>
          </w:tcPr>
          <w:p w:rsidR="009A3AA5" w:rsidRPr="00CF2F1D" w:rsidRDefault="009A3AA5" w:rsidP="000724BD">
            <w:pPr>
              <w:jc w:val="center"/>
              <w:rPr>
                <w:b/>
                <w:bCs/>
                <w:sz w:val="20"/>
                <w:szCs w:val="20"/>
              </w:rPr>
            </w:pPr>
            <w:r w:rsidRPr="00CF2F1D">
              <w:rPr>
                <w:b/>
                <w:bCs/>
                <w:color w:val="000000"/>
                <w:sz w:val="20"/>
                <w:szCs w:val="20"/>
              </w:rPr>
              <w:t>08 7 02 00000</w:t>
            </w:r>
          </w:p>
        </w:tc>
        <w:tc>
          <w:tcPr>
            <w:tcW w:w="656" w:type="dxa"/>
            <w:vAlign w:val="bottom"/>
          </w:tcPr>
          <w:p w:rsidR="009A3AA5" w:rsidRPr="00CF2F1D" w:rsidRDefault="009A3AA5" w:rsidP="000724BD">
            <w:pPr>
              <w:jc w:val="center"/>
              <w:rPr>
                <w:sz w:val="20"/>
                <w:szCs w:val="20"/>
              </w:rPr>
            </w:pPr>
          </w:p>
        </w:tc>
        <w:tc>
          <w:tcPr>
            <w:tcW w:w="1075" w:type="dxa"/>
            <w:vAlign w:val="bottom"/>
          </w:tcPr>
          <w:p w:rsidR="009A3AA5" w:rsidRPr="00CF2F1D" w:rsidRDefault="009A3AA5" w:rsidP="000724BD">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4104,0</w:t>
            </w:r>
          </w:p>
        </w:tc>
        <w:tc>
          <w:tcPr>
            <w:tcW w:w="1133" w:type="dxa"/>
            <w:vAlign w:val="bottom"/>
          </w:tcPr>
          <w:p w:rsidR="009A3AA5" w:rsidRPr="00CF2F1D" w:rsidRDefault="009A3AA5" w:rsidP="000724BD">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3078,0</w:t>
            </w:r>
          </w:p>
        </w:tc>
      </w:tr>
      <w:tr w:rsidR="009A3AA5" w:rsidRPr="00CF2F1D" w:rsidTr="00304545">
        <w:tc>
          <w:tcPr>
            <w:tcW w:w="5954" w:type="dxa"/>
          </w:tcPr>
          <w:p w:rsidR="009A3AA5" w:rsidRPr="00CF2F1D" w:rsidRDefault="009A3AA5" w:rsidP="000724BD">
            <w:pPr>
              <w:jc w:val="both"/>
              <w:rPr>
                <w:sz w:val="20"/>
                <w:szCs w:val="20"/>
              </w:rPr>
            </w:pPr>
            <w:r w:rsidRPr="00CF2F1D">
              <w:rPr>
                <w:sz w:val="20"/>
                <w:szCs w:val="20"/>
              </w:rPr>
              <w:t>Расходы на обеспечение детей- сирот и детей, оставшихся без попечения родителей, лиц из их числа жилыми помещениями по договорам социального найма</w:t>
            </w:r>
          </w:p>
        </w:tc>
        <w:tc>
          <w:tcPr>
            <w:tcW w:w="1418" w:type="dxa"/>
            <w:vAlign w:val="bottom"/>
          </w:tcPr>
          <w:p w:rsidR="009A3AA5" w:rsidRPr="00CF2F1D" w:rsidRDefault="009A3AA5" w:rsidP="000724BD">
            <w:pPr>
              <w:jc w:val="center"/>
              <w:rPr>
                <w:b/>
                <w:bCs/>
                <w:sz w:val="20"/>
                <w:szCs w:val="20"/>
              </w:rPr>
            </w:pPr>
            <w:r w:rsidRPr="00CF2F1D">
              <w:rPr>
                <w:b/>
                <w:bCs/>
                <w:color w:val="000000"/>
                <w:sz w:val="20"/>
                <w:szCs w:val="20"/>
              </w:rPr>
              <w:t>08 7 02 80230</w:t>
            </w:r>
          </w:p>
        </w:tc>
        <w:tc>
          <w:tcPr>
            <w:tcW w:w="656" w:type="dxa"/>
            <w:vAlign w:val="bottom"/>
          </w:tcPr>
          <w:p w:rsidR="009A3AA5" w:rsidRPr="00CF2F1D" w:rsidRDefault="009A3AA5" w:rsidP="000724BD">
            <w:pPr>
              <w:jc w:val="center"/>
              <w:rPr>
                <w:sz w:val="20"/>
                <w:szCs w:val="20"/>
              </w:rPr>
            </w:pPr>
          </w:p>
        </w:tc>
        <w:tc>
          <w:tcPr>
            <w:tcW w:w="1075" w:type="dxa"/>
            <w:vAlign w:val="bottom"/>
          </w:tcPr>
          <w:p w:rsidR="009A3AA5" w:rsidRPr="00CF2F1D" w:rsidRDefault="009A3AA5" w:rsidP="000724BD">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4104,0</w:t>
            </w:r>
          </w:p>
        </w:tc>
        <w:tc>
          <w:tcPr>
            <w:tcW w:w="1133" w:type="dxa"/>
            <w:vAlign w:val="bottom"/>
          </w:tcPr>
          <w:p w:rsidR="009A3AA5" w:rsidRPr="00CF2F1D" w:rsidRDefault="009A3AA5" w:rsidP="00C11FED">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3078,0</w:t>
            </w:r>
          </w:p>
        </w:tc>
      </w:tr>
      <w:tr w:rsidR="009A3AA5" w:rsidRPr="00CF2F1D" w:rsidTr="00304545">
        <w:tc>
          <w:tcPr>
            <w:tcW w:w="5954" w:type="dxa"/>
          </w:tcPr>
          <w:p w:rsidR="009A3AA5" w:rsidRPr="00CF2F1D" w:rsidRDefault="009A3AA5" w:rsidP="000724BD">
            <w:pPr>
              <w:jc w:val="both"/>
              <w:rPr>
                <w:sz w:val="20"/>
                <w:szCs w:val="20"/>
              </w:rPr>
            </w:pPr>
            <w:r w:rsidRPr="00CF2F1D">
              <w:rPr>
                <w:sz w:val="20"/>
                <w:szCs w:val="20"/>
              </w:rPr>
              <w:t xml:space="preserve">Капитальные вложения в объекты государственной (муниципальной) собственности   </w:t>
            </w:r>
          </w:p>
        </w:tc>
        <w:tc>
          <w:tcPr>
            <w:tcW w:w="1418" w:type="dxa"/>
            <w:vAlign w:val="bottom"/>
          </w:tcPr>
          <w:p w:rsidR="009A3AA5" w:rsidRPr="00CF2F1D" w:rsidRDefault="009A3AA5" w:rsidP="000724BD">
            <w:pPr>
              <w:jc w:val="center"/>
              <w:rPr>
                <w:bCs/>
                <w:sz w:val="20"/>
                <w:szCs w:val="20"/>
              </w:rPr>
            </w:pPr>
            <w:r w:rsidRPr="00CF2F1D">
              <w:rPr>
                <w:bCs/>
                <w:color w:val="000000"/>
                <w:sz w:val="20"/>
                <w:szCs w:val="20"/>
              </w:rPr>
              <w:t>08 7 02 80230</w:t>
            </w:r>
          </w:p>
        </w:tc>
        <w:tc>
          <w:tcPr>
            <w:tcW w:w="656" w:type="dxa"/>
            <w:vAlign w:val="bottom"/>
          </w:tcPr>
          <w:p w:rsidR="009A3AA5" w:rsidRPr="00CF2F1D" w:rsidRDefault="009A3AA5" w:rsidP="000724BD">
            <w:pPr>
              <w:jc w:val="center"/>
              <w:rPr>
                <w:sz w:val="20"/>
                <w:szCs w:val="20"/>
              </w:rPr>
            </w:pPr>
            <w:r w:rsidRPr="00CF2F1D">
              <w:rPr>
                <w:sz w:val="20"/>
                <w:szCs w:val="20"/>
              </w:rPr>
              <w:t>400</w:t>
            </w:r>
          </w:p>
        </w:tc>
        <w:tc>
          <w:tcPr>
            <w:tcW w:w="1075" w:type="dxa"/>
            <w:vAlign w:val="bottom"/>
          </w:tcPr>
          <w:p w:rsidR="009A3AA5" w:rsidRPr="00CF2F1D" w:rsidRDefault="009A3AA5" w:rsidP="000724BD">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4104,0</w:t>
            </w:r>
          </w:p>
        </w:tc>
        <w:tc>
          <w:tcPr>
            <w:tcW w:w="1133" w:type="dxa"/>
            <w:vAlign w:val="bottom"/>
          </w:tcPr>
          <w:p w:rsidR="009A3AA5" w:rsidRPr="00CF2F1D" w:rsidRDefault="009A3AA5" w:rsidP="00C11FED">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3078,0</w:t>
            </w:r>
          </w:p>
        </w:tc>
      </w:tr>
      <w:tr w:rsidR="009A3AA5" w:rsidRPr="00CF2F1D" w:rsidTr="00304545">
        <w:tc>
          <w:tcPr>
            <w:tcW w:w="5954" w:type="dxa"/>
          </w:tcPr>
          <w:p w:rsidR="009A3AA5" w:rsidRPr="00CF2F1D" w:rsidRDefault="009A3AA5" w:rsidP="000724BD">
            <w:pPr>
              <w:jc w:val="both"/>
              <w:rPr>
                <w:sz w:val="20"/>
                <w:szCs w:val="20"/>
              </w:rPr>
            </w:pPr>
            <w:r w:rsidRPr="00CF2F1D">
              <w:rPr>
                <w:sz w:val="20"/>
                <w:szCs w:val="20"/>
              </w:rPr>
              <w:t>Бюджетные инвестиции</w:t>
            </w:r>
          </w:p>
        </w:tc>
        <w:tc>
          <w:tcPr>
            <w:tcW w:w="1418" w:type="dxa"/>
            <w:vAlign w:val="bottom"/>
          </w:tcPr>
          <w:p w:rsidR="009A3AA5" w:rsidRPr="00CF2F1D" w:rsidRDefault="009A3AA5" w:rsidP="000724BD">
            <w:pPr>
              <w:jc w:val="center"/>
              <w:rPr>
                <w:bCs/>
                <w:sz w:val="20"/>
                <w:szCs w:val="20"/>
              </w:rPr>
            </w:pPr>
            <w:r w:rsidRPr="00CF2F1D">
              <w:rPr>
                <w:bCs/>
                <w:color w:val="000000"/>
                <w:sz w:val="20"/>
                <w:szCs w:val="20"/>
              </w:rPr>
              <w:t>08 7 02 80230</w:t>
            </w:r>
          </w:p>
        </w:tc>
        <w:tc>
          <w:tcPr>
            <w:tcW w:w="656" w:type="dxa"/>
            <w:vAlign w:val="bottom"/>
          </w:tcPr>
          <w:p w:rsidR="009A3AA5" w:rsidRPr="00CF2F1D" w:rsidRDefault="009A3AA5" w:rsidP="000724BD">
            <w:pPr>
              <w:jc w:val="center"/>
              <w:rPr>
                <w:sz w:val="20"/>
                <w:szCs w:val="20"/>
              </w:rPr>
            </w:pPr>
            <w:r w:rsidRPr="00CF2F1D">
              <w:rPr>
                <w:sz w:val="20"/>
                <w:szCs w:val="20"/>
              </w:rPr>
              <w:t>410</w:t>
            </w:r>
          </w:p>
        </w:tc>
        <w:tc>
          <w:tcPr>
            <w:tcW w:w="1075" w:type="dxa"/>
            <w:vAlign w:val="bottom"/>
          </w:tcPr>
          <w:p w:rsidR="009A3AA5" w:rsidRPr="00CF2F1D" w:rsidRDefault="009A3AA5" w:rsidP="000724BD">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4104,0</w:t>
            </w:r>
          </w:p>
        </w:tc>
        <w:tc>
          <w:tcPr>
            <w:tcW w:w="1133" w:type="dxa"/>
            <w:vAlign w:val="bottom"/>
          </w:tcPr>
          <w:p w:rsidR="009A3AA5" w:rsidRPr="00CF2F1D" w:rsidRDefault="009A3AA5" w:rsidP="00C11FED">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3078,0</w:t>
            </w:r>
          </w:p>
        </w:tc>
      </w:tr>
      <w:tr w:rsidR="009A3AA5" w:rsidRPr="00CF2F1D" w:rsidTr="00304545">
        <w:tc>
          <w:tcPr>
            <w:tcW w:w="5954" w:type="dxa"/>
          </w:tcPr>
          <w:p w:rsidR="009A3AA5" w:rsidRPr="00CF2F1D" w:rsidRDefault="009A3AA5" w:rsidP="000724BD">
            <w:pPr>
              <w:autoSpaceDE w:val="0"/>
              <w:autoSpaceDN w:val="0"/>
              <w:adjustRightInd w:val="0"/>
              <w:jc w:val="both"/>
              <w:rPr>
                <w:color w:val="000000"/>
                <w:sz w:val="20"/>
                <w:szCs w:val="20"/>
              </w:rPr>
            </w:pPr>
            <w:r w:rsidRPr="00CF2F1D">
              <w:rPr>
                <w:color w:val="000000"/>
                <w:sz w:val="20"/>
                <w:szCs w:val="20"/>
              </w:rPr>
              <w:t>Основное мероприятие (вне подпрограмм)</w:t>
            </w:r>
          </w:p>
        </w:tc>
        <w:tc>
          <w:tcPr>
            <w:tcW w:w="1418" w:type="dxa"/>
            <w:vAlign w:val="bottom"/>
          </w:tcPr>
          <w:p w:rsidR="009A3AA5" w:rsidRPr="00CF2F1D" w:rsidRDefault="009A3AA5" w:rsidP="000724BD">
            <w:pPr>
              <w:pStyle w:val="5"/>
              <w:jc w:val="center"/>
              <w:rPr>
                <w:b/>
                <w:sz w:val="20"/>
                <w:szCs w:val="20"/>
              </w:rPr>
            </w:pPr>
            <w:r w:rsidRPr="00CF2F1D">
              <w:rPr>
                <w:b/>
                <w:sz w:val="20"/>
                <w:szCs w:val="20"/>
              </w:rPr>
              <w:t>08 Я 00 00000</w:t>
            </w:r>
          </w:p>
        </w:tc>
        <w:tc>
          <w:tcPr>
            <w:tcW w:w="656" w:type="dxa"/>
            <w:vAlign w:val="bottom"/>
          </w:tcPr>
          <w:p w:rsidR="009A3AA5" w:rsidRPr="00CF2F1D" w:rsidRDefault="009A3AA5" w:rsidP="000724BD">
            <w:pPr>
              <w:jc w:val="center"/>
              <w:rPr>
                <w:sz w:val="20"/>
                <w:szCs w:val="20"/>
              </w:rPr>
            </w:pPr>
          </w:p>
        </w:tc>
        <w:tc>
          <w:tcPr>
            <w:tcW w:w="1075" w:type="dxa"/>
            <w:vAlign w:val="bottom"/>
          </w:tcPr>
          <w:p w:rsidR="009A3AA5" w:rsidRPr="00CF2F1D" w:rsidRDefault="009A3AA5" w:rsidP="000724BD">
            <w:pPr>
              <w:pStyle w:val="ConsNonformat"/>
              <w:widowControl/>
              <w:tabs>
                <w:tab w:val="left" w:pos="0"/>
              </w:tabs>
              <w:rPr>
                <w:rFonts w:ascii="Times New Roman" w:hAnsi="Times New Roman" w:cs="Times New Roman"/>
                <w:b/>
                <w:bCs/>
              </w:rPr>
            </w:pPr>
            <w:r w:rsidRPr="00CF2F1D">
              <w:rPr>
                <w:rFonts w:ascii="Times New Roman" w:hAnsi="Times New Roman" w:cs="Times New Roman"/>
                <w:b/>
                <w:bCs/>
              </w:rPr>
              <w:t>5140,8</w:t>
            </w:r>
          </w:p>
        </w:tc>
        <w:tc>
          <w:tcPr>
            <w:tcW w:w="1133" w:type="dxa"/>
            <w:vAlign w:val="bottom"/>
          </w:tcPr>
          <w:p w:rsidR="009A3AA5" w:rsidRPr="00CF2F1D" w:rsidRDefault="009A3AA5" w:rsidP="000724BD">
            <w:pPr>
              <w:pStyle w:val="ConsNonformat"/>
              <w:widowControl/>
              <w:tabs>
                <w:tab w:val="left" w:pos="0"/>
              </w:tabs>
              <w:rPr>
                <w:rFonts w:ascii="Times New Roman" w:hAnsi="Times New Roman" w:cs="Times New Roman"/>
                <w:b/>
                <w:bCs/>
              </w:rPr>
            </w:pPr>
            <w:r w:rsidRPr="00CF2F1D">
              <w:rPr>
                <w:rFonts w:ascii="Times New Roman" w:hAnsi="Times New Roman" w:cs="Times New Roman"/>
                <w:b/>
                <w:bCs/>
              </w:rPr>
              <w:t>5140,8</w:t>
            </w:r>
          </w:p>
        </w:tc>
      </w:tr>
      <w:tr w:rsidR="009A3AA5" w:rsidRPr="00CF2F1D" w:rsidTr="00304545">
        <w:tc>
          <w:tcPr>
            <w:tcW w:w="5954" w:type="dxa"/>
          </w:tcPr>
          <w:p w:rsidR="009A3AA5" w:rsidRPr="00CF2F1D" w:rsidRDefault="009A3AA5" w:rsidP="000724BD">
            <w:pPr>
              <w:jc w:val="both"/>
              <w:rPr>
                <w:color w:val="000000"/>
                <w:sz w:val="20"/>
                <w:szCs w:val="20"/>
              </w:rPr>
            </w:pPr>
            <w:r w:rsidRPr="00CF2F1D">
              <w:rPr>
                <w:bCs/>
                <w:color w:val="000000"/>
                <w:sz w:val="20"/>
                <w:szCs w:val="20"/>
              </w:rPr>
              <w:t>Основное мероприятие «Развитие системы социальной поддержки педагогических работников»</w:t>
            </w:r>
          </w:p>
        </w:tc>
        <w:tc>
          <w:tcPr>
            <w:tcW w:w="1418" w:type="dxa"/>
            <w:vAlign w:val="bottom"/>
          </w:tcPr>
          <w:p w:rsidR="009A3AA5" w:rsidRPr="00CF2F1D" w:rsidRDefault="009A3AA5" w:rsidP="000724BD">
            <w:pPr>
              <w:pStyle w:val="5"/>
              <w:jc w:val="center"/>
              <w:rPr>
                <w:b/>
                <w:sz w:val="20"/>
                <w:szCs w:val="20"/>
              </w:rPr>
            </w:pPr>
            <w:r w:rsidRPr="00CF2F1D">
              <w:rPr>
                <w:b/>
                <w:sz w:val="20"/>
                <w:szCs w:val="20"/>
              </w:rPr>
              <w:t>08 Я 01 00000</w:t>
            </w:r>
          </w:p>
        </w:tc>
        <w:tc>
          <w:tcPr>
            <w:tcW w:w="656" w:type="dxa"/>
            <w:vAlign w:val="bottom"/>
          </w:tcPr>
          <w:p w:rsidR="009A3AA5" w:rsidRPr="00CF2F1D" w:rsidRDefault="009A3AA5" w:rsidP="000724BD">
            <w:pPr>
              <w:jc w:val="center"/>
              <w:rPr>
                <w:sz w:val="20"/>
                <w:szCs w:val="20"/>
              </w:rPr>
            </w:pPr>
          </w:p>
        </w:tc>
        <w:tc>
          <w:tcPr>
            <w:tcW w:w="1075" w:type="dxa"/>
            <w:vAlign w:val="bottom"/>
          </w:tcPr>
          <w:p w:rsidR="009A3AA5" w:rsidRPr="00CF2F1D" w:rsidRDefault="009A3AA5" w:rsidP="000724BD">
            <w:pPr>
              <w:pStyle w:val="ConsNonformat"/>
              <w:widowControl/>
              <w:tabs>
                <w:tab w:val="left" w:pos="0"/>
              </w:tabs>
              <w:rPr>
                <w:rFonts w:ascii="Times New Roman" w:hAnsi="Times New Roman" w:cs="Times New Roman"/>
                <w:b/>
                <w:bCs/>
              </w:rPr>
            </w:pPr>
            <w:r w:rsidRPr="00CF2F1D">
              <w:rPr>
                <w:rFonts w:ascii="Times New Roman" w:hAnsi="Times New Roman" w:cs="Times New Roman"/>
                <w:b/>
                <w:bCs/>
              </w:rPr>
              <w:t>5140,8</w:t>
            </w:r>
          </w:p>
        </w:tc>
        <w:tc>
          <w:tcPr>
            <w:tcW w:w="1133" w:type="dxa"/>
            <w:vAlign w:val="bottom"/>
          </w:tcPr>
          <w:p w:rsidR="009A3AA5" w:rsidRPr="00CF2F1D" w:rsidRDefault="009A3AA5" w:rsidP="000724BD">
            <w:pPr>
              <w:pStyle w:val="ConsNonformat"/>
              <w:widowControl/>
              <w:tabs>
                <w:tab w:val="left" w:pos="0"/>
              </w:tabs>
              <w:rPr>
                <w:rFonts w:ascii="Times New Roman" w:hAnsi="Times New Roman" w:cs="Times New Roman"/>
                <w:b/>
                <w:bCs/>
              </w:rPr>
            </w:pPr>
            <w:r w:rsidRPr="00CF2F1D">
              <w:rPr>
                <w:rFonts w:ascii="Times New Roman" w:hAnsi="Times New Roman" w:cs="Times New Roman"/>
                <w:b/>
                <w:bCs/>
              </w:rPr>
              <w:t>5140,8</w:t>
            </w:r>
          </w:p>
        </w:tc>
      </w:tr>
      <w:tr w:rsidR="009A3AA5" w:rsidRPr="00CF2F1D" w:rsidTr="00304545">
        <w:tc>
          <w:tcPr>
            <w:tcW w:w="5954" w:type="dxa"/>
          </w:tcPr>
          <w:p w:rsidR="009A3AA5" w:rsidRPr="00CF2F1D" w:rsidRDefault="009A3AA5" w:rsidP="000724BD">
            <w:pPr>
              <w:jc w:val="both"/>
              <w:rPr>
                <w:color w:val="000000"/>
                <w:sz w:val="20"/>
                <w:szCs w:val="20"/>
              </w:rPr>
            </w:pPr>
            <w:r w:rsidRPr="00CF2F1D">
              <w:rPr>
                <w:color w:val="000000"/>
                <w:sz w:val="20"/>
                <w:szCs w:val="20"/>
              </w:rPr>
              <w:t>Осуществление мер социальной поддержки по предоставлению компенсации расходов на оплату жилых помещений, отопления и освещения педагогическим работникам образовательных организаций</w:t>
            </w:r>
          </w:p>
        </w:tc>
        <w:tc>
          <w:tcPr>
            <w:tcW w:w="1418" w:type="dxa"/>
            <w:vAlign w:val="bottom"/>
          </w:tcPr>
          <w:p w:rsidR="009A3AA5" w:rsidRPr="00CF2F1D" w:rsidRDefault="009A3AA5" w:rsidP="000724BD">
            <w:pPr>
              <w:jc w:val="center"/>
              <w:rPr>
                <w:b/>
                <w:bCs/>
                <w:color w:val="000000"/>
                <w:sz w:val="20"/>
                <w:szCs w:val="20"/>
              </w:rPr>
            </w:pPr>
            <w:r w:rsidRPr="00CF2F1D">
              <w:rPr>
                <w:b/>
                <w:bCs/>
                <w:color w:val="000000"/>
                <w:sz w:val="20"/>
                <w:szCs w:val="20"/>
              </w:rPr>
              <w:t>08 Я 01 80250</w:t>
            </w:r>
          </w:p>
        </w:tc>
        <w:tc>
          <w:tcPr>
            <w:tcW w:w="656" w:type="dxa"/>
            <w:vAlign w:val="bottom"/>
          </w:tcPr>
          <w:p w:rsidR="009A3AA5" w:rsidRPr="00CF2F1D" w:rsidRDefault="009A3AA5" w:rsidP="000724BD">
            <w:pPr>
              <w:jc w:val="center"/>
              <w:rPr>
                <w:sz w:val="20"/>
                <w:szCs w:val="20"/>
              </w:rPr>
            </w:pPr>
          </w:p>
        </w:tc>
        <w:tc>
          <w:tcPr>
            <w:tcW w:w="1075" w:type="dxa"/>
            <w:vAlign w:val="bottom"/>
          </w:tcPr>
          <w:p w:rsidR="009A3AA5" w:rsidRPr="00CF2F1D" w:rsidRDefault="009A3AA5" w:rsidP="000724BD">
            <w:pPr>
              <w:pStyle w:val="ConsNonformat"/>
              <w:widowControl/>
              <w:tabs>
                <w:tab w:val="left" w:pos="0"/>
              </w:tabs>
              <w:rPr>
                <w:rFonts w:ascii="Times New Roman" w:hAnsi="Times New Roman" w:cs="Times New Roman"/>
                <w:b/>
                <w:bCs/>
              </w:rPr>
            </w:pPr>
            <w:r w:rsidRPr="00CF2F1D">
              <w:rPr>
                <w:rFonts w:ascii="Times New Roman" w:hAnsi="Times New Roman" w:cs="Times New Roman"/>
                <w:b/>
                <w:bCs/>
              </w:rPr>
              <w:t>5140,8</w:t>
            </w:r>
          </w:p>
        </w:tc>
        <w:tc>
          <w:tcPr>
            <w:tcW w:w="1133" w:type="dxa"/>
            <w:vAlign w:val="bottom"/>
          </w:tcPr>
          <w:p w:rsidR="009A3AA5" w:rsidRPr="00CF2F1D" w:rsidRDefault="009A3AA5" w:rsidP="000724BD">
            <w:pPr>
              <w:pStyle w:val="ConsNonformat"/>
              <w:widowControl/>
              <w:tabs>
                <w:tab w:val="left" w:pos="0"/>
              </w:tabs>
              <w:rPr>
                <w:rFonts w:ascii="Times New Roman" w:hAnsi="Times New Roman" w:cs="Times New Roman"/>
                <w:b/>
                <w:bCs/>
              </w:rPr>
            </w:pPr>
            <w:r w:rsidRPr="00CF2F1D">
              <w:rPr>
                <w:rFonts w:ascii="Times New Roman" w:hAnsi="Times New Roman" w:cs="Times New Roman"/>
                <w:b/>
                <w:bCs/>
              </w:rPr>
              <w:t>5140,8</w:t>
            </w:r>
          </w:p>
        </w:tc>
      </w:tr>
      <w:tr w:rsidR="009A3AA5" w:rsidRPr="00CF2F1D" w:rsidTr="00304545">
        <w:tc>
          <w:tcPr>
            <w:tcW w:w="5954" w:type="dxa"/>
          </w:tcPr>
          <w:p w:rsidR="009A3AA5" w:rsidRPr="00CF2F1D" w:rsidRDefault="009A3AA5" w:rsidP="000724BD">
            <w:pPr>
              <w:jc w:val="both"/>
              <w:rPr>
                <w:sz w:val="20"/>
                <w:szCs w:val="20"/>
              </w:rPr>
            </w:pPr>
            <w:r w:rsidRPr="00CF2F1D">
              <w:rPr>
                <w:sz w:val="20"/>
                <w:szCs w:val="20"/>
              </w:rPr>
              <w:t>Закупка товаров, работ и услуг для обеспечения государственных (муниципальных) нужд</w:t>
            </w:r>
          </w:p>
        </w:tc>
        <w:tc>
          <w:tcPr>
            <w:tcW w:w="1418" w:type="dxa"/>
            <w:vAlign w:val="bottom"/>
          </w:tcPr>
          <w:p w:rsidR="009A3AA5" w:rsidRPr="00CF2F1D" w:rsidRDefault="009A3AA5" w:rsidP="000724BD">
            <w:pPr>
              <w:jc w:val="center"/>
              <w:rPr>
                <w:color w:val="000000"/>
                <w:sz w:val="20"/>
                <w:szCs w:val="20"/>
              </w:rPr>
            </w:pPr>
            <w:r w:rsidRPr="00CF2F1D">
              <w:rPr>
                <w:color w:val="000000"/>
                <w:sz w:val="20"/>
                <w:szCs w:val="20"/>
              </w:rPr>
              <w:t>08 Я 01 80250</w:t>
            </w:r>
          </w:p>
        </w:tc>
        <w:tc>
          <w:tcPr>
            <w:tcW w:w="656" w:type="dxa"/>
            <w:vAlign w:val="bottom"/>
          </w:tcPr>
          <w:p w:rsidR="009A3AA5" w:rsidRPr="00CF2F1D" w:rsidRDefault="009A3AA5" w:rsidP="000724BD">
            <w:pPr>
              <w:jc w:val="center"/>
              <w:rPr>
                <w:sz w:val="20"/>
                <w:szCs w:val="20"/>
              </w:rPr>
            </w:pPr>
            <w:r w:rsidRPr="00CF2F1D">
              <w:rPr>
                <w:sz w:val="20"/>
                <w:szCs w:val="20"/>
              </w:rPr>
              <w:t>200</w:t>
            </w:r>
          </w:p>
        </w:tc>
        <w:tc>
          <w:tcPr>
            <w:tcW w:w="1075" w:type="dxa"/>
            <w:vAlign w:val="bottom"/>
          </w:tcPr>
          <w:p w:rsidR="009A3AA5" w:rsidRPr="00CF2F1D" w:rsidRDefault="009A3AA5" w:rsidP="000724BD">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100,8</w:t>
            </w:r>
          </w:p>
        </w:tc>
        <w:tc>
          <w:tcPr>
            <w:tcW w:w="1133" w:type="dxa"/>
            <w:vAlign w:val="bottom"/>
          </w:tcPr>
          <w:p w:rsidR="009A3AA5" w:rsidRPr="00CF2F1D" w:rsidRDefault="009A3AA5" w:rsidP="000724BD">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100,8</w:t>
            </w:r>
          </w:p>
        </w:tc>
      </w:tr>
      <w:tr w:rsidR="009A3AA5" w:rsidRPr="00CF2F1D" w:rsidTr="00304545">
        <w:tc>
          <w:tcPr>
            <w:tcW w:w="5954" w:type="dxa"/>
          </w:tcPr>
          <w:p w:rsidR="009A3AA5" w:rsidRPr="00CF2F1D" w:rsidRDefault="009A3AA5" w:rsidP="000724BD">
            <w:pPr>
              <w:jc w:val="both"/>
              <w:rPr>
                <w:sz w:val="20"/>
                <w:szCs w:val="20"/>
              </w:rPr>
            </w:pPr>
            <w:r w:rsidRPr="00CF2F1D">
              <w:rPr>
                <w:sz w:val="20"/>
                <w:szCs w:val="20"/>
              </w:rPr>
              <w:t>Иные закупки товаров, работ и услуг для обеспечения государственных (муниципальных) нужд</w:t>
            </w:r>
          </w:p>
        </w:tc>
        <w:tc>
          <w:tcPr>
            <w:tcW w:w="1418" w:type="dxa"/>
            <w:vAlign w:val="bottom"/>
          </w:tcPr>
          <w:p w:rsidR="009A3AA5" w:rsidRPr="00CF2F1D" w:rsidRDefault="009A3AA5" w:rsidP="000724BD">
            <w:pPr>
              <w:jc w:val="center"/>
              <w:rPr>
                <w:color w:val="000000"/>
                <w:sz w:val="20"/>
                <w:szCs w:val="20"/>
              </w:rPr>
            </w:pPr>
            <w:r w:rsidRPr="00CF2F1D">
              <w:rPr>
                <w:color w:val="000000"/>
                <w:sz w:val="20"/>
                <w:szCs w:val="20"/>
              </w:rPr>
              <w:t>08 Я 01 80250</w:t>
            </w:r>
          </w:p>
        </w:tc>
        <w:tc>
          <w:tcPr>
            <w:tcW w:w="656" w:type="dxa"/>
            <w:vAlign w:val="bottom"/>
          </w:tcPr>
          <w:p w:rsidR="009A3AA5" w:rsidRPr="00CF2F1D" w:rsidRDefault="009A3AA5" w:rsidP="000724BD">
            <w:pPr>
              <w:jc w:val="center"/>
              <w:rPr>
                <w:sz w:val="20"/>
                <w:szCs w:val="20"/>
              </w:rPr>
            </w:pPr>
            <w:r w:rsidRPr="00CF2F1D">
              <w:rPr>
                <w:sz w:val="20"/>
                <w:szCs w:val="20"/>
              </w:rPr>
              <w:t>240</w:t>
            </w:r>
          </w:p>
        </w:tc>
        <w:tc>
          <w:tcPr>
            <w:tcW w:w="1075" w:type="dxa"/>
            <w:vAlign w:val="bottom"/>
          </w:tcPr>
          <w:p w:rsidR="009A3AA5" w:rsidRPr="00CF2F1D" w:rsidRDefault="009A3AA5" w:rsidP="000724BD">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100,8</w:t>
            </w:r>
          </w:p>
        </w:tc>
        <w:tc>
          <w:tcPr>
            <w:tcW w:w="1133" w:type="dxa"/>
            <w:vAlign w:val="bottom"/>
          </w:tcPr>
          <w:p w:rsidR="009A3AA5" w:rsidRPr="00CF2F1D" w:rsidRDefault="009A3AA5" w:rsidP="000724BD">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100,8</w:t>
            </w:r>
          </w:p>
        </w:tc>
      </w:tr>
      <w:tr w:rsidR="009A3AA5" w:rsidRPr="00CF2F1D" w:rsidTr="00304545">
        <w:tc>
          <w:tcPr>
            <w:tcW w:w="5954" w:type="dxa"/>
          </w:tcPr>
          <w:p w:rsidR="009A3AA5" w:rsidRPr="00CF2F1D" w:rsidRDefault="009A3AA5" w:rsidP="0029494D">
            <w:pPr>
              <w:pStyle w:val="11"/>
            </w:pPr>
            <w:r w:rsidRPr="00CF2F1D">
              <w:t>Социальное обеспечение и иные выплаты населению</w:t>
            </w:r>
          </w:p>
        </w:tc>
        <w:tc>
          <w:tcPr>
            <w:tcW w:w="1418" w:type="dxa"/>
            <w:vAlign w:val="bottom"/>
          </w:tcPr>
          <w:p w:rsidR="009A3AA5" w:rsidRPr="00CF2F1D" w:rsidRDefault="009A3AA5" w:rsidP="000724BD">
            <w:pPr>
              <w:jc w:val="center"/>
              <w:rPr>
                <w:color w:val="000000"/>
                <w:sz w:val="20"/>
                <w:szCs w:val="20"/>
              </w:rPr>
            </w:pPr>
            <w:r w:rsidRPr="00CF2F1D">
              <w:rPr>
                <w:color w:val="000000"/>
                <w:sz w:val="20"/>
                <w:szCs w:val="20"/>
              </w:rPr>
              <w:t>08 Я 01 80250</w:t>
            </w:r>
          </w:p>
        </w:tc>
        <w:tc>
          <w:tcPr>
            <w:tcW w:w="656" w:type="dxa"/>
            <w:vAlign w:val="bottom"/>
          </w:tcPr>
          <w:p w:rsidR="009A3AA5" w:rsidRPr="00CF2F1D" w:rsidRDefault="009A3AA5" w:rsidP="000724BD">
            <w:pPr>
              <w:jc w:val="center"/>
              <w:rPr>
                <w:sz w:val="20"/>
                <w:szCs w:val="20"/>
              </w:rPr>
            </w:pPr>
            <w:r w:rsidRPr="00CF2F1D">
              <w:rPr>
                <w:sz w:val="20"/>
                <w:szCs w:val="20"/>
              </w:rPr>
              <w:t>300</w:t>
            </w:r>
          </w:p>
        </w:tc>
        <w:tc>
          <w:tcPr>
            <w:tcW w:w="1075" w:type="dxa"/>
            <w:vAlign w:val="bottom"/>
          </w:tcPr>
          <w:p w:rsidR="009A3AA5" w:rsidRPr="00CF2F1D" w:rsidRDefault="009A3AA5" w:rsidP="000724BD">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5040,0</w:t>
            </w:r>
          </w:p>
        </w:tc>
        <w:tc>
          <w:tcPr>
            <w:tcW w:w="1133" w:type="dxa"/>
            <w:vAlign w:val="bottom"/>
          </w:tcPr>
          <w:p w:rsidR="009A3AA5" w:rsidRPr="00CF2F1D" w:rsidRDefault="009A3AA5" w:rsidP="000724BD">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5040,0</w:t>
            </w:r>
          </w:p>
        </w:tc>
      </w:tr>
      <w:tr w:rsidR="009A3AA5" w:rsidRPr="00CF2F1D" w:rsidTr="00304545">
        <w:tc>
          <w:tcPr>
            <w:tcW w:w="5954" w:type="dxa"/>
          </w:tcPr>
          <w:p w:rsidR="009A3AA5" w:rsidRPr="00CF2F1D" w:rsidRDefault="009A3AA5" w:rsidP="000724BD">
            <w:pPr>
              <w:jc w:val="both"/>
              <w:rPr>
                <w:sz w:val="20"/>
                <w:szCs w:val="20"/>
              </w:rPr>
            </w:pPr>
            <w:r w:rsidRPr="00CF2F1D">
              <w:rPr>
                <w:sz w:val="20"/>
                <w:szCs w:val="20"/>
              </w:rPr>
              <w:t>Социальные выплаты гражданам, кроме публичных нормативных социальных выплат</w:t>
            </w:r>
          </w:p>
        </w:tc>
        <w:tc>
          <w:tcPr>
            <w:tcW w:w="1418" w:type="dxa"/>
            <w:vAlign w:val="bottom"/>
          </w:tcPr>
          <w:p w:rsidR="009A3AA5" w:rsidRPr="00CF2F1D" w:rsidRDefault="009A3AA5" w:rsidP="000724BD">
            <w:pPr>
              <w:jc w:val="center"/>
              <w:rPr>
                <w:color w:val="000000"/>
                <w:sz w:val="20"/>
                <w:szCs w:val="20"/>
              </w:rPr>
            </w:pPr>
            <w:r w:rsidRPr="00CF2F1D">
              <w:rPr>
                <w:color w:val="000000"/>
                <w:sz w:val="20"/>
                <w:szCs w:val="20"/>
              </w:rPr>
              <w:t>08 Я 01 80250</w:t>
            </w:r>
          </w:p>
        </w:tc>
        <w:tc>
          <w:tcPr>
            <w:tcW w:w="656" w:type="dxa"/>
            <w:vAlign w:val="bottom"/>
          </w:tcPr>
          <w:p w:rsidR="009A3AA5" w:rsidRPr="00CF2F1D" w:rsidRDefault="009A3AA5" w:rsidP="000724BD">
            <w:pPr>
              <w:jc w:val="center"/>
              <w:rPr>
                <w:sz w:val="20"/>
                <w:szCs w:val="20"/>
              </w:rPr>
            </w:pPr>
            <w:r w:rsidRPr="00CF2F1D">
              <w:rPr>
                <w:sz w:val="20"/>
                <w:szCs w:val="20"/>
              </w:rPr>
              <w:t>320</w:t>
            </w:r>
          </w:p>
        </w:tc>
        <w:tc>
          <w:tcPr>
            <w:tcW w:w="1075" w:type="dxa"/>
            <w:vAlign w:val="bottom"/>
          </w:tcPr>
          <w:p w:rsidR="009A3AA5" w:rsidRPr="00CF2F1D" w:rsidRDefault="009A3AA5" w:rsidP="000724BD">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5040,0</w:t>
            </w:r>
          </w:p>
        </w:tc>
        <w:tc>
          <w:tcPr>
            <w:tcW w:w="1133" w:type="dxa"/>
            <w:vAlign w:val="bottom"/>
          </w:tcPr>
          <w:p w:rsidR="009A3AA5" w:rsidRPr="00CF2F1D" w:rsidRDefault="009A3AA5" w:rsidP="000724BD">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5040,0</w:t>
            </w:r>
          </w:p>
        </w:tc>
      </w:tr>
      <w:tr w:rsidR="009A3AA5" w:rsidRPr="00CF2F1D" w:rsidTr="00304545">
        <w:tc>
          <w:tcPr>
            <w:tcW w:w="5954" w:type="dxa"/>
          </w:tcPr>
          <w:p w:rsidR="009A3AA5" w:rsidRPr="00CF2F1D" w:rsidRDefault="009A3AA5" w:rsidP="000724BD">
            <w:pPr>
              <w:jc w:val="both"/>
              <w:rPr>
                <w:color w:val="000000"/>
                <w:sz w:val="20"/>
                <w:szCs w:val="20"/>
              </w:rPr>
            </w:pPr>
            <w:r w:rsidRPr="00CF2F1D">
              <w:rPr>
                <w:color w:val="000000"/>
                <w:sz w:val="20"/>
                <w:szCs w:val="20"/>
              </w:rPr>
              <w:t xml:space="preserve">Муниципальная программа «Развитие культуры и туризма на территории муниципального образования  «Краснинский район» Смоленской области» </w:t>
            </w:r>
          </w:p>
        </w:tc>
        <w:tc>
          <w:tcPr>
            <w:tcW w:w="1418" w:type="dxa"/>
            <w:vAlign w:val="bottom"/>
          </w:tcPr>
          <w:p w:rsidR="009A3AA5" w:rsidRPr="00CF2F1D" w:rsidRDefault="009A3AA5" w:rsidP="000724BD">
            <w:pPr>
              <w:jc w:val="center"/>
              <w:rPr>
                <w:b/>
                <w:bCs/>
                <w:color w:val="000000"/>
                <w:sz w:val="20"/>
                <w:szCs w:val="20"/>
              </w:rPr>
            </w:pPr>
            <w:r w:rsidRPr="00CF2F1D">
              <w:rPr>
                <w:b/>
                <w:bCs/>
                <w:color w:val="000000"/>
                <w:sz w:val="20"/>
                <w:szCs w:val="20"/>
              </w:rPr>
              <w:t>09 0 00 00000</w:t>
            </w:r>
          </w:p>
        </w:tc>
        <w:tc>
          <w:tcPr>
            <w:tcW w:w="656" w:type="dxa"/>
            <w:vAlign w:val="bottom"/>
          </w:tcPr>
          <w:p w:rsidR="009A3AA5" w:rsidRPr="00CF2F1D" w:rsidRDefault="009A3AA5" w:rsidP="000724BD">
            <w:pPr>
              <w:pStyle w:val="ConsNonformat"/>
              <w:widowControl/>
              <w:tabs>
                <w:tab w:val="left" w:pos="0"/>
              </w:tabs>
              <w:jc w:val="center"/>
              <w:rPr>
                <w:rFonts w:ascii="Times New Roman" w:hAnsi="Times New Roman" w:cs="Times New Roman"/>
              </w:rPr>
            </w:pPr>
          </w:p>
        </w:tc>
        <w:tc>
          <w:tcPr>
            <w:tcW w:w="1075" w:type="dxa"/>
            <w:vAlign w:val="bottom"/>
          </w:tcPr>
          <w:p w:rsidR="009A3AA5" w:rsidRPr="00CF2F1D" w:rsidRDefault="009A3AA5" w:rsidP="000724BD">
            <w:pPr>
              <w:rPr>
                <w:b/>
                <w:bCs/>
                <w:color w:val="000000"/>
                <w:sz w:val="20"/>
                <w:szCs w:val="20"/>
              </w:rPr>
            </w:pPr>
            <w:r w:rsidRPr="00CF2F1D">
              <w:rPr>
                <w:b/>
                <w:bCs/>
                <w:color w:val="000000"/>
                <w:sz w:val="20"/>
                <w:szCs w:val="20"/>
              </w:rPr>
              <w:t>47310,8</w:t>
            </w:r>
          </w:p>
        </w:tc>
        <w:tc>
          <w:tcPr>
            <w:tcW w:w="1133" w:type="dxa"/>
            <w:vAlign w:val="bottom"/>
          </w:tcPr>
          <w:p w:rsidR="009A3AA5" w:rsidRPr="00CF2F1D" w:rsidRDefault="009A3AA5" w:rsidP="000724BD">
            <w:pPr>
              <w:rPr>
                <w:b/>
                <w:bCs/>
                <w:color w:val="000000"/>
                <w:sz w:val="20"/>
                <w:szCs w:val="20"/>
              </w:rPr>
            </w:pPr>
            <w:r w:rsidRPr="00CF2F1D">
              <w:rPr>
                <w:b/>
                <w:bCs/>
                <w:color w:val="000000"/>
                <w:sz w:val="20"/>
                <w:szCs w:val="20"/>
              </w:rPr>
              <w:t>45246,7</w:t>
            </w:r>
          </w:p>
        </w:tc>
      </w:tr>
      <w:tr w:rsidR="009A3AA5" w:rsidRPr="00CF2F1D" w:rsidTr="00304545">
        <w:tc>
          <w:tcPr>
            <w:tcW w:w="5954" w:type="dxa"/>
          </w:tcPr>
          <w:p w:rsidR="009A3AA5" w:rsidRPr="00CF2F1D" w:rsidRDefault="009A3AA5" w:rsidP="000724BD">
            <w:pPr>
              <w:jc w:val="both"/>
              <w:rPr>
                <w:color w:val="000000"/>
                <w:sz w:val="20"/>
                <w:szCs w:val="20"/>
              </w:rPr>
            </w:pPr>
            <w:r w:rsidRPr="00CF2F1D">
              <w:rPr>
                <w:color w:val="000000"/>
                <w:sz w:val="20"/>
                <w:szCs w:val="20"/>
              </w:rPr>
              <w:t xml:space="preserve">Обеспечивающая подпрограмма «Научно-методическое, аналитическое, информационное и организационное сопровождение муниципальной программы «Развитие культуры и туризма на территории муниципального образования  «Краснинский район» Смоленской области» </w:t>
            </w:r>
          </w:p>
        </w:tc>
        <w:tc>
          <w:tcPr>
            <w:tcW w:w="1418" w:type="dxa"/>
            <w:vAlign w:val="bottom"/>
          </w:tcPr>
          <w:p w:rsidR="009A3AA5" w:rsidRPr="00CF2F1D" w:rsidRDefault="009A3AA5" w:rsidP="000724BD">
            <w:pPr>
              <w:jc w:val="center"/>
              <w:rPr>
                <w:b/>
                <w:bCs/>
                <w:color w:val="000000"/>
                <w:sz w:val="20"/>
                <w:szCs w:val="20"/>
              </w:rPr>
            </w:pPr>
            <w:r w:rsidRPr="00CF2F1D">
              <w:rPr>
                <w:b/>
                <w:bCs/>
                <w:color w:val="000000"/>
                <w:sz w:val="20"/>
                <w:szCs w:val="20"/>
              </w:rPr>
              <w:t>09 1 00 00000</w:t>
            </w:r>
          </w:p>
        </w:tc>
        <w:tc>
          <w:tcPr>
            <w:tcW w:w="656" w:type="dxa"/>
            <w:vAlign w:val="bottom"/>
          </w:tcPr>
          <w:p w:rsidR="009A3AA5" w:rsidRPr="00CF2F1D" w:rsidRDefault="009A3AA5" w:rsidP="000724BD">
            <w:pPr>
              <w:pStyle w:val="ConsNonformat"/>
              <w:widowControl/>
              <w:tabs>
                <w:tab w:val="left" w:pos="0"/>
              </w:tabs>
              <w:jc w:val="center"/>
              <w:rPr>
                <w:rFonts w:ascii="Times New Roman" w:hAnsi="Times New Roman" w:cs="Times New Roman"/>
              </w:rPr>
            </w:pPr>
          </w:p>
        </w:tc>
        <w:tc>
          <w:tcPr>
            <w:tcW w:w="1075" w:type="dxa"/>
            <w:vAlign w:val="bottom"/>
          </w:tcPr>
          <w:p w:rsidR="009A3AA5" w:rsidRPr="00CF2F1D" w:rsidRDefault="009A3AA5" w:rsidP="000724BD">
            <w:pPr>
              <w:rPr>
                <w:b/>
                <w:bCs/>
                <w:color w:val="000000"/>
                <w:sz w:val="20"/>
                <w:szCs w:val="20"/>
              </w:rPr>
            </w:pPr>
            <w:r w:rsidRPr="00CF2F1D">
              <w:rPr>
                <w:b/>
                <w:bCs/>
                <w:color w:val="000000"/>
                <w:sz w:val="20"/>
                <w:szCs w:val="20"/>
              </w:rPr>
              <w:t>8036,8</w:t>
            </w:r>
          </w:p>
        </w:tc>
        <w:tc>
          <w:tcPr>
            <w:tcW w:w="1133" w:type="dxa"/>
            <w:vAlign w:val="bottom"/>
          </w:tcPr>
          <w:p w:rsidR="009A3AA5" w:rsidRPr="00CF2F1D" w:rsidRDefault="009A3AA5" w:rsidP="000724BD">
            <w:pPr>
              <w:rPr>
                <w:b/>
                <w:bCs/>
                <w:color w:val="000000"/>
                <w:sz w:val="20"/>
                <w:szCs w:val="20"/>
              </w:rPr>
            </w:pPr>
            <w:r w:rsidRPr="00CF2F1D">
              <w:rPr>
                <w:b/>
                <w:bCs/>
                <w:color w:val="000000"/>
                <w:sz w:val="20"/>
                <w:szCs w:val="20"/>
              </w:rPr>
              <w:t>8006,8</w:t>
            </w:r>
          </w:p>
        </w:tc>
      </w:tr>
      <w:tr w:rsidR="009A3AA5" w:rsidRPr="00CF2F1D" w:rsidTr="00304545">
        <w:tc>
          <w:tcPr>
            <w:tcW w:w="5954" w:type="dxa"/>
          </w:tcPr>
          <w:p w:rsidR="009A3AA5" w:rsidRPr="00CF2F1D" w:rsidRDefault="009A3AA5" w:rsidP="000724BD">
            <w:pPr>
              <w:jc w:val="both"/>
              <w:rPr>
                <w:color w:val="000000"/>
                <w:sz w:val="20"/>
                <w:szCs w:val="20"/>
              </w:rPr>
            </w:pPr>
            <w:r w:rsidRPr="00CF2F1D">
              <w:rPr>
                <w:bCs/>
                <w:color w:val="000000"/>
                <w:sz w:val="20"/>
                <w:szCs w:val="20"/>
              </w:rPr>
              <w:t>Основное мероприятие</w:t>
            </w:r>
            <w:r w:rsidRPr="00CF2F1D">
              <w:rPr>
                <w:b/>
                <w:bCs/>
                <w:color w:val="000000"/>
                <w:sz w:val="20"/>
                <w:szCs w:val="20"/>
              </w:rPr>
              <w:t xml:space="preserve"> «</w:t>
            </w:r>
            <w:r w:rsidRPr="00CF2F1D">
              <w:rPr>
                <w:snapToGrid w:val="0"/>
                <w:sz w:val="20"/>
                <w:szCs w:val="20"/>
              </w:rPr>
              <w:t>Обеспечение организационных  условий для реализации муниципальной программы»</w:t>
            </w:r>
          </w:p>
        </w:tc>
        <w:tc>
          <w:tcPr>
            <w:tcW w:w="1418" w:type="dxa"/>
            <w:vAlign w:val="bottom"/>
          </w:tcPr>
          <w:p w:rsidR="009A3AA5" w:rsidRPr="00CF2F1D" w:rsidRDefault="009A3AA5" w:rsidP="000724BD">
            <w:pPr>
              <w:jc w:val="center"/>
              <w:rPr>
                <w:b/>
                <w:bCs/>
                <w:color w:val="000000"/>
                <w:sz w:val="20"/>
                <w:szCs w:val="20"/>
              </w:rPr>
            </w:pPr>
            <w:r w:rsidRPr="00CF2F1D">
              <w:rPr>
                <w:b/>
                <w:bCs/>
                <w:color w:val="000000"/>
                <w:sz w:val="20"/>
                <w:szCs w:val="20"/>
              </w:rPr>
              <w:t>09 1 01 00000</w:t>
            </w:r>
          </w:p>
        </w:tc>
        <w:tc>
          <w:tcPr>
            <w:tcW w:w="656" w:type="dxa"/>
            <w:vAlign w:val="bottom"/>
          </w:tcPr>
          <w:p w:rsidR="009A3AA5" w:rsidRPr="00CF2F1D" w:rsidRDefault="009A3AA5" w:rsidP="000724BD">
            <w:pPr>
              <w:jc w:val="center"/>
              <w:rPr>
                <w:sz w:val="20"/>
                <w:szCs w:val="20"/>
              </w:rPr>
            </w:pPr>
          </w:p>
        </w:tc>
        <w:tc>
          <w:tcPr>
            <w:tcW w:w="1075" w:type="dxa"/>
            <w:vAlign w:val="bottom"/>
          </w:tcPr>
          <w:p w:rsidR="009A3AA5" w:rsidRPr="00CF2F1D" w:rsidRDefault="009A3AA5" w:rsidP="000724BD">
            <w:pPr>
              <w:rPr>
                <w:b/>
                <w:bCs/>
                <w:color w:val="000000"/>
                <w:sz w:val="20"/>
                <w:szCs w:val="20"/>
              </w:rPr>
            </w:pPr>
            <w:r w:rsidRPr="00CF2F1D">
              <w:rPr>
                <w:b/>
                <w:bCs/>
                <w:color w:val="000000"/>
                <w:sz w:val="20"/>
                <w:szCs w:val="20"/>
              </w:rPr>
              <w:t>8036,8</w:t>
            </w:r>
          </w:p>
        </w:tc>
        <w:tc>
          <w:tcPr>
            <w:tcW w:w="1133" w:type="dxa"/>
            <w:vAlign w:val="bottom"/>
          </w:tcPr>
          <w:p w:rsidR="009A3AA5" w:rsidRPr="00CF2F1D" w:rsidRDefault="009A3AA5" w:rsidP="000724BD">
            <w:pPr>
              <w:rPr>
                <w:b/>
                <w:bCs/>
                <w:color w:val="000000"/>
                <w:sz w:val="20"/>
                <w:szCs w:val="20"/>
              </w:rPr>
            </w:pPr>
            <w:r w:rsidRPr="00CF2F1D">
              <w:rPr>
                <w:b/>
                <w:bCs/>
                <w:color w:val="000000"/>
                <w:sz w:val="20"/>
                <w:szCs w:val="20"/>
              </w:rPr>
              <w:t>8006,8</w:t>
            </w:r>
          </w:p>
        </w:tc>
      </w:tr>
      <w:tr w:rsidR="009A3AA5" w:rsidRPr="00CF2F1D" w:rsidTr="00304545">
        <w:tc>
          <w:tcPr>
            <w:tcW w:w="5954" w:type="dxa"/>
          </w:tcPr>
          <w:p w:rsidR="009A3AA5" w:rsidRPr="00CF2F1D" w:rsidRDefault="009A3AA5" w:rsidP="000724BD">
            <w:pPr>
              <w:jc w:val="both"/>
              <w:rPr>
                <w:color w:val="000000"/>
                <w:sz w:val="20"/>
                <w:szCs w:val="20"/>
              </w:rPr>
            </w:pPr>
            <w:r w:rsidRPr="00CF2F1D">
              <w:rPr>
                <w:color w:val="000000"/>
                <w:sz w:val="20"/>
                <w:szCs w:val="20"/>
              </w:rPr>
              <w:t>Расходы на обеспечение функций органов местного самоуправления</w:t>
            </w:r>
          </w:p>
        </w:tc>
        <w:tc>
          <w:tcPr>
            <w:tcW w:w="1418" w:type="dxa"/>
            <w:vAlign w:val="bottom"/>
          </w:tcPr>
          <w:p w:rsidR="009A3AA5" w:rsidRPr="00CF2F1D" w:rsidRDefault="009A3AA5" w:rsidP="000724BD">
            <w:pPr>
              <w:jc w:val="center"/>
              <w:rPr>
                <w:b/>
                <w:bCs/>
                <w:color w:val="000000"/>
                <w:sz w:val="20"/>
                <w:szCs w:val="20"/>
              </w:rPr>
            </w:pPr>
            <w:r w:rsidRPr="00CF2F1D">
              <w:rPr>
                <w:b/>
                <w:bCs/>
                <w:color w:val="000000"/>
                <w:sz w:val="20"/>
                <w:szCs w:val="20"/>
              </w:rPr>
              <w:t>09 1 01 00140</w:t>
            </w:r>
          </w:p>
        </w:tc>
        <w:tc>
          <w:tcPr>
            <w:tcW w:w="656" w:type="dxa"/>
            <w:vAlign w:val="bottom"/>
          </w:tcPr>
          <w:p w:rsidR="009A3AA5" w:rsidRPr="00CF2F1D" w:rsidRDefault="009A3AA5" w:rsidP="000724BD">
            <w:pPr>
              <w:jc w:val="center"/>
              <w:rPr>
                <w:sz w:val="20"/>
                <w:szCs w:val="20"/>
              </w:rPr>
            </w:pPr>
          </w:p>
        </w:tc>
        <w:tc>
          <w:tcPr>
            <w:tcW w:w="1075" w:type="dxa"/>
            <w:vAlign w:val="bottom"/>
          </w:tcPr>
          <w:p w:rsidR="009A3AA5" w:rsidRPr="00CF2F1D" w:rsidRDefault="009A3AA5" w:rsidP="000724BD">
            <w:pPr>
              <w:rPr>
                <w:b/>
                <w:bCs/>
                <w:sz w:val="20"/>
                <w:szCs w:val="20"/>
              </w:rPr>
            </w:pPr>
            <w:r w:rsidRPr="00CF2F1D">
              <w:rPr>
                <w:b/>
                <w:bCs/>
                <w:sz w:val="20"/>
                <w:szCs w:val="20"/>
              </w:rPr>
              <w:t>1400,4</w:t>
            </w:r>
          </w:p>
        </w:tc>
        <w:tc>
          <w:tcPr>
            <w:tcW w:w="1133" w:type="dxa"/>
            <w:vAlign w:val="bottom"/>
          </w:tcPr>
          <w:p w:rsidR="009A3AA5" w:rsidRPr="00CF2F1D" w:rsidRDefault="009A3AA5" w:rsidP="000724BD">
            <w:pPr>
              <w:rPr>
                <w:b/>
                <w:bCs/>
                <w:sz w:val="20"/>
                <w:szCs w:val="20"/>
              </w:rPr>
            </w:pPr>
            <w:r w:rsidRPr="00CF2F1D">
              <w:rPr>
                <w:b/>
                <w:bCs/>
                <w:sz w:val="20"/>
                <w:szCs w:val="20"/>
              </w:rPr>
              <w:t>1400,4</w:t>
            </w:r>
          </w:p>
        </w:tc>
      </w:tr>
      <w:tr w:rsidR="009A3AA5" w:rsidRPr="00CF2F1D" w:rsidTr="00304545">
        <w:tc>
          <w:tcPr>
            <w:tcW w:w="5954" w:type="dxa"/>
          </w:tcPr>
          <w:p w:rsidR="009A3AA5" w:rsidRPr="00CF2F1D" w:rsidRDefault="009A3AA5" w:rsidP="000724BD">
            <w:pPr>
              <w:jc w:val="both"/>
              <w:rPr>
                <w:sz w:val="20"/>
                <w:szCs w:val="20"/>
              </w:rPr>
            </w:pPr>
            <w:r w:rsidRPr="00CF2F1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vAlign w:val="bottom"/>
          </w:tcPr>
          <w:p w:rsidR="009A3AA5" w:rsidRPr="00CF2F1D" w:rsidRDefault="009A3AA5" w:rsidP="000724BD">
            <w:pPr>
              <w:jc w:val="center"/>
              <w:rPr>
                <w:color w:val="000000"/>
                <w:sz w:val="20"/>
                <w:szCs w:val="20"/>
              </w:rPr>
            </w:pPr>
            <w:r w:rsidRPr="00CF2F1D">
              <w:rPr>
                <w:color w:val="000000"/>
                <w:sz w:val="20"/>
                <w:szCs w:val="20"/>
              </w:rPr>
              <w:t>09 1 01 00140</w:t>
            </w:r>
          </w:p>
        </w:tc>
        <w:tc>
          <w:tcPr>
            <w:tcW w:w="656" w:type="dxa"/>
            <w:vAlign w:val="bottom"/>
          </w:tcPr>
          <w:p w:rsidR="009A3AA5" w:rsidRPr="00CF2F1D" w:rsidRDefault="009A3AA5" w:rsidP="000724BD">
            <w:pPr>
              <w:jc w:val="center"/>
              <w:rPr>
                <w:sz w:val="20"/>
                <w:szCs w:val="20"/>
              </w:rPr>
            </w:pPr>
            <w:r w:rsidRPr="00CF2F1D">
              <w:rPr>
                <w:sz w:val="20"/>
                <w:szCs w:val="20"/>
              </w:rPr>
              <w:t>100</w:t>
            </w:r>
          </w:p>
        </w:tc>
        <w:tc>
          <w:tcPr>
            <w:tcW w:w="1075" w:type="dxa"/>
            <w:vAlign w:val="bottom"/>
          </w:tcPr>
          <w:p w:rsidR="009A3AA5" w:rsidRPr="00CF2F1D" w:rsidRDefault="009A3AA5" w:rsidP="000724BD">
            <w:pPr>
              <w:rPr>
                <w:b/>
                <w:bCs/>
                <w:sz w:val="20"/>
                <w:szCs w:val="20"/>
              </w:rPr>
            </w:pPr>
            <w:r w:rsidRPr="00CF2F1D">
              <w:rPr>
                <w:b/>
                <w:bCs/>
                <w:sz w:val="20"/>
                <w:szCs w:val="20"/>
              </w:rPr>
              <w:t>1347,5</w:t>
            </w:r>
          </w:p>
        </w:tc>
        <w:tc>
          <w:tcPr>
            <w:tcW w:w="1133" w:type="dxa"/>
            <w:vAlign w:val="bottom"/>
          </w:tcPr>
          <w:p w:rsidR="009A3AA5" w:rsidRPr="00CF2F1D" w:rsidRDefault="009A3AA5" w:rsidP="000724BD">
            <w:pPr>
              <w:rPr>
                <w:b/>
                <w:bCs/>
                <w:sz w:val="20"/>
                <w:szCs w:val="20"/>
              </w:rPr>
            </w:pPr>
            <w:r w:rsidRPr="00CF2F1D">
              <w:rPr>
                <w:b/>
                <w:bCs/>
                <w:sz w:val="20"/>
                <w:szCs w:val="20"/>
              </w:rPr>
              <w:t>1347,5</w:t>
            </w:r>
          </w:p>
        </w:tc>
      </w:tr>
      <w:tr w:rsidR="009A3AA5" w:rsidRPr="00CF2F1D" w:rsidTr="00304545">
        <w:tc>
          <w:tcPr>
            <w:tcW w:w="5954" w:type="dxa"/>
          </w:tcPr>
          <w:p w:rsidR="009A3AA5" w:rsidRPr="00CF2F1D" w:rsidRDefault="009A3AA5" w:rsidP="000724BD">
            <w:pPr>
              <w:jc w:val="both"/>
              <w:rPr>
                <w:sz w:val="20"/>
                <w:szCs w:val="20"/>
              </w:rPr>
            </w:pPr>
            <w:r w:rsidRPr="00CF2F1D">
              <w:rPr>
                <w:sz w:val="20"/>
                <w:szCs w:val="20"/>
              </w:rPr>
              <w:t>Расходы на выплаты персоналу государственных (муниципальных) органов</w:t>
            </w:r>
          </w:p>
        </w:tc>
        <w:tc>
          <w:tcPr>
            <w:tcW w:w="1418" w:type="dxa"/>
            <w:vAlign w:val="bottom"/>
          </w:tcPr>
          <w:p w:rsidR="009A3AA5" w:rsidRPr="00CF2F1D" w:rsidRDefault="009A3AA5" w:rsidP="000724BD">
            <w:pPr>
              <w:jc w:val="center"/>
              <w:rPr>
                <w:color w:val="000000"/>
                <w:sz w:val="20"/>
                <w:szCs w:val="20"/>
              </w:rPr>
            </w:pPr>
            <w:r w:rsidRPr="00CF2F1D">
              <w:rPr>
                <w:color w:val="000000"/>
                <w:sz w:val="20"/>
                <w:szCs w:val="20"/>
              </w:rPr>
              <w:t>09 1 01 00140</w:t>
            </w:r>
          </w:p>
        </w:tc>
        <w:tc>
          <w:tcPr>
            <w:tcW w:w="656" w:type="dxa"/>
            <w:vAlign w:val="bottom"/>
          </w:tcPr>
          <w:p w:rsidR="009A3AA5" w:rsidRPr="00CF2F1D" w:rsidRDefault="009A3AA5" w:rsidP="000724BD">
            <w:pPr>
              <w:jc w:val="center"/>
              <w:rPr>
                <w:sz w:val="20"/>
                <w:szCs w:val="20"/>
              </w:rPr>
            </w:pPr>
            <w:r w:rsidRPr="00CF2F1D">
              <w:rPr>
                <w:sz w:val="20"/>
                <w:szCs w:val="20"/>
              </w:rPr>
              <w:t>120</w:t>
            </w:r>
          </w:p>
        </w:tc>
        <w:tc>
          <w:tcPr>
            <w:tcW w:w="1075" w:type="dxa"/>
            <w:vAlign w:val="bottom"/>
          </w:tcPr>
          <w:p w:rsidR="009A3AA5" w:rsidRPr="00CF2F1D" w:rsidRDefault="009A3AA5" w:rsidP="000724BD">
            <w:pPr>
              <w:rPr>
                <w:b/>
                <w:bCs/>
                <w:sz w:val="20"/>
                <w:szCs w:val="20"/>
              </w:rPr>
            </w:pPr>
            <w:r w:rsidRPr="00CF2F1D">
              <w:rPr>
                <w:b/>
                <w:bCs/>
                <w:sz w:val="20"/>
                <w:szCs w:val="20"/>
              </w:rPr>
              <w:t>1347,5</w:t>
            </w:r>
          </w:p>
        </w:tc>
        <w:tc>
          <w:tcPr>
            <w:tcW w:w="1133" w:type="dxa"/>
            <w:vAlign w:val="bottom"/>
          </w:tcPr>
          <w:p w:rsidR="009A3AA5" w:rsidRPr="00CF2F1D" w:rsidRDefault="009A3AA5" w:rsidP="000724BD">
            <w:pPr>
              <w:rPr>
                <w:b/>
                <w:bCs/>
                <w:sz w:val="20"/>
                <w:szCs w:val="20"/>
              </w:rPr>
            </w:pPr>
            <w:r w:rsidRPr="00CF2F1D">
              <w:rPr>
                <w:b/>
                <w:bCs/>
                <w:sz w:val="20"/>
                <w:szCs w:val="20"/>
              </w:rPr>
              <w:t>1347,5</w:t>
            </w:r>
          </w:p>
        </w:tc>
      </w:tr>
      <w:tr w:rsidR="009A3AA5" w:rsidRPr="00CF2F1D" w:rsidTr="00304545">
        <w:tc>
          <w:tcPr>
            <w:tcW w:w="5954" w:type="dxa"/>
          </w:tcPr>
          <w:p w:rsidR="009A3AA5" w:rsidRPr="00CF2F1D" w:rsidRDefault="009A3AA5" w:rsidP="000724BD">
            <w:pPr>
              <w:jc w:val="both"/>
              <w:rPr>
                <w:sz w:val="20"/>
                <w:szCs w:val="20"/>
              </w:rPr>
            </w:pPr>
            <w:r w:rsidRPr="00CF2F1D">
              <w:rPr>
                <w:sz w:val="20"/>
                <w:szCs w:val="20"/>
              </w:rPr>
              <w:t>Закупка товаров, работ и услуг для обеспечения государственных (муниципальных) нужд</w:t>
            </w:r>
          </w:p>
        </w:tc>
        <w:tc>
          <w:tcPr>
            <w:tcW w:w="1418" w:type="dxa"/>
            <w:vAlign w:val="bottom"/>
          </w:tcPr>
          <w:p w:rsidR="009A3AA5" w:rsidRPr="00CF2F1D" w:rsidRDefault="009A3AA5" w:rsidP="000724BD">
            <w:pPr>
              <w:jc w:val="center"/>
              <w:rPr>
                <w:color w:val="000000"/>
                <w:sz w:val="20"/>
                <w:szCs w:val="20"/>
              </w:rPr>
            </w:pPr>
            <w:r w:rsidRPr="00CF2F1D">
              <w:rPr>
                <w:color w:val="000000"/>
                <w:sz w:val="20"/>
                <w:szCs w:val="20"/>
              </w:rPr>
              <w:t>09 1 01 00140</w:t>
            </w:r>
          </w:p>
        </w:tc>
        <w:tc>
          <w:tcPr>
            <w:tcW w:w="656" w:type="dxa"/>
            <w:vAlign w:val="bottom"/>
          </w:tcPr>
          <w:p w:rsidR="009A3AA5" w:rsidRPr="00CF2F1D" w:rsidRDefault="009A3AA5" w:rsidP="000724BD">
            <w:pPr>
              <w:jc w:val="center"/>
              <w:rPr>
                <w:sz w:val="20"/>
                <w:szCs w:val="20"/>
              </w:rPr>
            </w:pPr>
            <w:r w:rsidRPr="00CF2F1D">
              <w:rPr>
                <w:sz w:val="20"/>
                <w:szCs w:val="20"/>
              </w:rPr>
              <w:t>200</w:t>
            </w:r>
          </w:p>
        </w:tc>
        <w:tc>
          <w:tcPr>
            <w:tcW w:w="1075" w:type="dxa"/>
            <w:vAlign w:val="bottom"/>
          </w:tcPr>
          <w:p w:rsidR="009A3AA5" w:rsidRPr="00CF2F1D" w:rsidRDefault="009A3AA5" w:rsidP="000724BD">
            <w:pPr>
              <w:rPr>
                <w:b/>
                <w:bCs/>
                <w:sz w:val="20"/>
                <w:szCs w:val="20"/>
              </w:rPr>
            </w:pPr>
            <w:r w:rsidRPr="00CF2F1D">
              <w:rPr>
                <w:b/>
                <w:bCs/>
                <w:sz w:val="20"/>
                <w:szCs w:val="20"/>
              </w:rPr>
              <w:t>48,7</w:t>
            </w:r>
          </w:p>
        </w:tc>
        <w:tc>
          <w:tcPr>
            <w:tcW w:w="1133" w:type="dxa"/>
            <w:vAlign w:val="bottom"/>
          </w:tcPr>
          <w:p w:rsidR="009A3AA5" w:rsidRPr="00CF2F1D" w:rsidRDefault="009A3AA5" w:rsidP="000724BD">
            <w:pPr>
              <w:rPr>
                <w:b/>
                <w:bCs/>
                <w:sz w:val="20"/>
                <w:szCs w:val="20"/>
              </w:rPr>
            </w:pPr>
            <w:r w:rsidRPr="00CF2F1D">
              <w:rPr>
                <w:b/>
                <w:bCs/>
                <w:sz w:val="20"/>
                <w:szCs w:val="20"/>
              </w:rPr>
              <w:t>48,7</w:t>
            </w:r>
          </w:p>
        </w:tc>
      </w:tr>
      <w:tr w:rsidR="009A3AA5" w:rsidRPr="00CF2F1D" w:rsidTr="00304545">
        <w:tc>
          <w:tcPr>
            <w:tcW w:w="5954" w:type="dxa"/>
          </w:tcPr>
          <w:p w:rsidR="009A3AA5" w:rsidRPr="00CF2F1D" w:rsidRDefault="009A3AA5" w:rsidP="000724BD">
            <w:pPr>
              <w:jc w:val="both"/>
              <w:rPr>
                <w:sz w:val="20"/>
                <w:szCs w:val="20"/>
              </w:rPr>
            </w:pPr>
            <w:r w:rsidRPr="00CF2F1D">
              <w:rPr>
                <w:sz w:val="20"/>
                <w:szCs w:val="20"/>
              </w:rPr>
              <w:t>Иные закупки товаров, работ и услуг для обеспечения государственных (муниципальных) нужд</w:t>
            </w:r>
          </w:p>
        </w:tc>
        <w:tc>
          <w:tcPr>
            <w:tcW w:w="1418" w:type="dxa"/>
            <w:vAlign w:val="bottom"/>
          </w:tcPr>
          <w:p w:rsidR="009A3AA5" w:rsidRPr="00CF2F1D" w:rsidRDefault="009A3AA5" w:rsidP="000724BD">
            <w:pPr>
              <w:jc w:val="center"/>
              <w:rPr>
                <w:color w:val="000000"/>
                <w:sz w:val="20"/>
                <w:szCs w:val="20"/>
              </w:rPr>
            </w:pPr>
            <w:r w:rsidRPr="00CF2F1D">
              <w:rPr>
                <w:color w:val="000000"/>
                <w:sz w:val="20"/>
                <w:szCs w:val="20"/>
              </w:rPr>
              <w:t>09 1 01 00140</w:t>
            </w:r>
          </w:p>
        </w:tc>
        <w:tc>
          <w:tcPr>
            <w:tcW w:w="656" w:type="dxa"/>
            <w:vAlign w:val="bottom"/>
          </w:tcPr>
          <w:p w:rsidR="009A3AA5" w:rsidRPr="00CF2F1D" w:rsidRDefault="009A3AA5" w:rsidP="000724BD">
            <w:pPr>
              <w:jc w:val="center"/>
              <w:rPr>
                <w:sz w:val="20"/>
                <w:szCs w:val="20"/>
              </w:rPr>
            </w:pPr>
            <w:r w:rsidRPr="00CF2F1D">
              <w:rPr>
                <w:sz w:val="20"/>
                <w:szCs w:val="20"/>
              </w:rPr>
              <w:t>240</w:t>
            </w:r>
          </w:p>
        </w:tc>
        <w:tc>
          <w:tcPr>
            <w:tcW w:w="1075" w:type="dxa"/>
            <w:vAlign w:val="bottom"/>
          </w:tcPr>
          <w:p w:rsidR="009A3AA5" w:rsidRPr="00CF2F1D" w:rsidRDefault="009A3AA5" w:rsidP="000724BD">
            <w:pPr>
              <w:rPr>
                <w:b/>
                <w:bCs/>
                <w:sz w:val="20"/>
                <w:szCs w:val="20"/>
              </w:rPr>
            </w:pPr>
            <w:r w:rsidRPr="00CF2F1D">
              <w:rPr>
                <w:b/>
                <w:bCs/>
                <w:sz w:val="20"/>
                <w:szCs w:val="20"/>
              </w:rPr>
              <w:t>48,7</w:t>
            </w:r>
          </w:p>
        </w:tc>
        <w:tc>
          <w:tcPr>
            <w:tcW w:w="1133" w:type="dxa"/>
            <w:vAlign w:val="bottom"/>
          </w:tcPr>
          <w:p w:rsidR="009A3AA5" w:rsidRPr="00CF2F1D" w:rsidRDefault="009A3AA5" w:rsidP="000724BD">
            <w:pPr>
              <w:rPr>
                <w:b/>
                <w:bCs/>
                <w:sz w:val="20"/>
                <w:szCs w:val="20"/>
              </w:rPr>
            </w:pPr>
            <w:r w:rsidRPr="00CF2F1D">
              <w:rPr>
                <w:b/>
                <w:bCs/>
                <w:sz w:val="20"/>
                <w:szCs w:val="20"/>
              </w:rPr>
              <w:t>48,7</w:t>
            </w:r>
          </w:p>
        </w:tc>
      </w:tr>
      <w:tr w:rsidR="009A3AA5" w:rsidRPr="00CF2F1D" w:rsidTr="00304545">
        <w:tc>
          <w:tcPr>
            <w:tcW w:w="5954" w:type="dxa"/>
          </w:tcPr>
          <w:p w:rsidR="009A3AA5" w:rsidRPr="00CF2F1D" w:rsidRDefault="009A3AA5" w:rsidP="000724BD">
            <w:pPr>
              <w:jc w:val="both"/>
              <w:rPr>
                <w:sz w:val="20"/>
                <w:szCs w:val="20"/>
              </w:rPr>
            </w:pPr>
            <w:r w:rsidRPr="00CF2F1D">
              <w:rPr>
                <w:color w:val="000000"/>
                <w:sz w:val="20"/>
                <w:szCs w:val="20"/>
              </w:rPr>
              <w:t>Иные бюджетные ассигнования</w:t>
            </w:r>
          </w:p>
        </w:tc>
        <w:tc>
          <w:tcPr>
            <w:tcW w:w="1418" w:type="dxa"/>
            <w:vAlign w:val="bottom"/>
          </w:tcPr>
          <w:p w:rsidR="009A3AA5" w:rsidRPr="00CF2F1D" w:rsidRDefault="009A3AA5" w:rsidP="000724BD">
            <w:pPr>
              <w:jc w:val="center"/>
              <w:rPr>
                <w:color w:val="000000"/>
                <w:sz w:val="20"/>
                <w:szCs w:val="20"/>
              </w:rPr>
            </w:pPr>
            <w:r w:rsidRPr="00CF2F1D">
              <w:rPr>
                <w:color w:val="000000"/>
                <w:sz w:val="20"/>
                <w:szCs w:val="20"/>
              </w:rPr>
              <w:t>09 1 01 00140</w:t>
            </w:r>
          </w:p>
        </w:tc>
        <w:tc>
          <w:tcPr>
            <w:tcW w:w="656" w:type="dxa"/>
            <w:vAlign w:val="bottom"/>
          </w:tcPr>
          <w:p w:rsidR="009A3AA5" w:rsidRPr="00CF2F1D" w:rsidRDefault="009A3AA5" w:rsidP="000724BD">
            <w:pPr>
              <w:jc w:val="center"/>
              <w:rPr>
                <w:sz w:val="20"/>
                <w:szCs w:val="20"/>
              </w:rPr>
            </w:pPr>
            <w:r w:rsidRPr="00CF2F1D">
              <w:rPr>
                <w:sz w:val="20"/>
                <w:szCs w:val="20"/>
              </w:rPr>
              <w:t>800</w:t>
            </w:r>
          </w:p>
        </w:tc>
        <w:tc>
          <w:tcPr>
            <w:tcW w:w="1075" w:type="dxa"/>
            <w:vAlign w:val="bottom"/>
          </w:tcPr>
          <w:p w:rsidR="009A3AA5" w:rsidRPr="00CF2F1D" w:rsidRDefault="009A3AA5" w:rsidP="000724BD">
            <w:pPr>
              <w:rPr>
                <w:b/>
                <w:bCs/>
                <w:sz w:val="20"/>
                <w:szCs w:val="20"/>
              </w:rPr>
            </w:pPr>
            <w:r w:rsidRPr="00CF2F1D">
              <w:rPr>
                <w:b/>
                <w:bCs/>
                <w:sz w:val="20"/>
                <w:szCs w:val="20"/>
              </w:rPr>
              <w:t>4,2</w:t>
            </w:r>
          </w:p>
        </w:tc>
        <w:tc>
          <w:tcPr>
            <w:tcW w:w="1133" w:type="dxa"/>
            <w:vAlign w:val="bottom"/>
          </w:tcPr>
          <w:p w:rsidR="009A3AA5" w:rsidRPr="00CF2F1D" w:rsidRDefault="009A3AA5" w:rsidP="000724BD">
            <w:pPr>
              <w:rPr>
                <w:b/>
                <w:bCs/>
                <w:sz w:val="20"/>
                <w:szCs w:val="20"/>
              </w:rPr>
            </w:pPr>
            <w:r w:rsidRPr="00CF2F1D">
              <w:rPr>
                <w:b/>
                <w:bCs/>
                <w:sz w:val="20"/>
                <w:szCs w:val="20"/>
              </w:rPr>
              <w:t>4,2</w:t>
            </w:r>
          </w:p>
        </w:tc>
      </w:tr>
      <w:tr w:rsidR="009A3AA5" w:rsidRPr="00CF2F1D" w:rsidTr="00304545">
        <w:tc>
          <w:tcPr>
            <w:tcW w:w="5954" w:type="dxa"/>
          </w:tcPr>
          <w:p w:rsidR="009A3AA5" w:rsidRPr="00CF2F1D" w:rsidRDefault="009A3AA5" w:rsidP="000724BD">
            <w:pPr>
              <w:pStyle w:val="23"/>
              <w:keepNext w:val="0"/>
              <w:spacing w:before="0" w:line="240" w:lineRule="auto"/>
              <w:rPr>
                <w:sz w:val="20"/>
              </w:rPr>
            </w:pPr>
            <w:r w:rsidRPr="00CF2F1D">
              <w:rPr>
                <w:sz w:val="20"/>
              </w:rPr>
              <w:t>Уплата налогов, сборов и иных платежей</w:t>
            </w:r>
          </w:p>
        </w:tc>
        <w:tc>
          <w:tcPr>
            <w:tcW w:w="1418" w:type="dxa"/>
            <w:vAlign w:val="bottom"/>
          </w:tcPr>
          <w:p w:rsidR="009A3AA5" w:rsidRPr="00CF2F1D" w:rsidRDefault="009A3AA5" w:rsidP="000724BD">
            <w:pPr>
              <w:jc w:val="center"/>
              <w:rPr>
                <w:color w:val="000000"/>
                <w:sz w:val="20"/>
                <w:szCs w:val="20"/>
              </w:rPr>
            </w:pPr>
            <w:r w:rsidRPr="00CF2F1D">
              <w:rPr>
                <w:color w:val="000000"/>
                <w:sz w:val="20"/>
                <w:szCs w:val="20"/>
              </w:rPr>
              <w:t>09 1 01 00140</w:t>
            </w:r>
          </w:p>
        </w:tc>
        <w:tc>
          <w:tcPr>
            <w:tcW w:w="656" w:type="dxa"/>
            <w:vAlign w:val="bottom"/>
          </w:tcPr>
          <w:p w:rsidR="009A3AA5" w:rsidRPr="00CF2F1D" w:rsidRDefault="009A3AA5" w:rsidP="000724BD">
            <w:pPr>
              <w:jc w:val="center"/>
              <w:rPr>
                <w:sz w:val="20"/>
                <w:szCs w:val="20"/>
              </w:rPr>
            </w:pPr>
            <w:r w:rsidRPr="00CF2F1D">
              <w:rPr>
                <w:sz w:val="20"/>
                <w:szCs w:val="20"/>
              </w:rPr>
              <w:t>850</w:t>
            </w:r>
          </w:p>
        </w:tc>
        <w:tc>
          <w:tcPr>
            <w:tcW w:w="1075" w:type="dxa"/>
            <w:vAlign w:val="bottom"/>
          </w:tcPr>
          <w:p w:rsidR="009A3AA5" w:rsidRPr="00CF2F1D" w:rsidRDefault="009A3AA5" w:rsidP="000724BD">
            <w:pPr>
              <w:rPr>
                <w:b/>
                <w:bCs/>
                <w:sz w:val="20"/>
                <w:szCs w:val="20"/>
              </w:rPr>
            </w:pPr>
            <w:r w:rsidRPr="00CF2F1D">
              <w:rPr>
                <w:b/>
                <w:bCs/>
                <w:sz w:val="20"/>
                <w:szCs w:val="20"/>
              </w:rPr>
              <w:t>4,2</w:t>
            </w:r>
          </w:p>
        </w:tc>
        <w:tc>
          <w:tcPr>
            <w:tcW w:w="1133" w:type="dxa"/>
            <w:vAlign w:val="bottom"/>
          </w:tcPr>
          <w:p w:rsidR="009A3AA5" w:rsidRPr="00CF2F1D" w:rsidRDefault="009A3AA5" w:rsidP="000724BD">
            <w:pPr>
              <w:rPr>
                <w:b/>
                <w:bCs/>
                <w:sz w:val="20"/>
                <w:szCs w:val="20"/>
              </w:rPr>
            </w:pPr>
            <w:r w:rsidRPr="00CF2F1D">
              <w:rPr>
                <w:b/>
                <w:bCs/>
                <w:sz w:val="20"/>
                <w:szCs w:val="20"/>
              </w:rPr>
              <w:t>4,2</w:t>
            </w:r>
          </w:p>
        </w:tc>
      </w:tr>
      <w:tr w:rsidR="009A3AA5" w:rsidRPr="00CF2F1D" w:rsidTr="00304545">
        <w:tc>
          <w:tcPr>
            <w:tcW w:w="5954" w:type="dxa"/>
          </w:tcPr>
          <w:p w:rsidR="009A3AA5" w:rsidRPr="00CF2F1D" w:rsidRDefault="009A3AA5" w:rsidP="000724BD">
            <w:pPr>
              <w:jc w:val="both"/>
              <w:rPr>
                <w:color w:val="000000"/>
                <w:sz w:val="20"/>
                <w:szCs w:val="20"/>
              </w:rPr>
            </w:pPr>
            <w:r w:rsidRPr="00CF2F1D">
              <w:rPr>
                <w:color w:val="000000"/>
                <w:sz w:val="20"/>
                <w:szCs w:val="20"/>
              </w:rPr>
              <w:t>Расходы на обеспечение деятельности муниципальных учреждений</w:t>
            </w:r>
          </w:p>
        </w:tc>
        <w:tc>
          <w:tcPr>
            <w:tcW w:w="1418" w:type="dxa"/>
            <w:vAlign w:val="bottom"/>
          </w:tcPr>
          <w:p w:rsidR="009A3AA5" w:rsidRPr="00CF2F1D" w:rsidRDefault="009A3AA5" w:rsidP="000724BD">
            <w:pPr>
              <w:jc w:val="center"/>
              <w:rPr>
                <w:b/>
                <w:bCs/>
                <w:color w:val="000000"/>
                <w:sz w:val="20"/>
                <w:szCs w:val="20"/>
              </w:rPr>
            </w:pPr>
            <w:r w:rsidRPr="00CF2F1D">
              <w:rPr>
                <w:b/>
                <w:bCs/>
                <w:color w:val="000000"/>
                <w:sz w:val="20"/>
                <w:szCs w:val="20"/>
              </w:rPr>
              <w:t>09 1 01 00150</w:t>
            </w:r>
          </w:p>
        </w:tc>
        <w:tc>
          <w:tcPr>
            <w:tcW w:w="656" w:type="dxa"/>
            <w:vAlign w:val="bottom"/>
          </w:tcPr>
          <w:p w:rsidR="009A3AA5" w:rsidRPr="00CF2F1D" w:rsidRDefault="009A3AA5" w:rsidP="000724BD">
            <w:pPr>
              <w:jc w:val="center"/>
              <w:rPr>
                <w:sz w:val="20"/>
                <w:szCs w:val="20"/>
              </w:rPr>
            </w:pPr>
          </w:p>
        </w:tc>
        <w:tc>
          <w:tcPr>
            <w:tcW w:w="1075" w:type="dxa"/>
            <w:vAlign w:val="bottom"/>
          </w:tcPr>
          <w:p w:rsidR="009A3AA5" w:rsidRPr="00CF2F1D" w:rsidRDefault="009A3AA5" w:rsidP="000724BD">
            <w:pPr>
              <w:rPr>
                <w:b/>
                <w:bCs/>
                <w:sz w:val="20"/>
                <w:szCs w:val="20"/>
              </w:rPr>
            </w:pPr>
            <w:r w:rsidRPr="00CF2F1D">
              <w:rPr>
                <w:b/>
                <w:bCs/>
                <w:sz w:val="20"/>
                <w:szCs w:val="20"/>
              </w:rPr>
              <w:t>6636,4</w:t>
            </w:r>
          </w:p>
        </w:tc>
        <w:tc>
          <w:tcPr>
            <w:tcW w:w="1133" w:type="dxa"/>
            <w:vAlign w:val="bottom"/>
          </w:tcPr>
          <w:p w:rsidR="009A3AA5" w:rsidRPr="00CF2F1D" w:rsidRDefault="009A3AA5" w:rsidP="000724BD">
            <w:pPr>
              <w:rPr>
                <w:b/>
                <w:bCs/>
                <w:sz w:val="20"/>
                <w:szCs w:val="20"/>
              </w:rPr>
            </w:pPr>
            <w:r w:rsidRPr="00CF2F1D">
              <w:rPr>
                <w:b/>
                <w:bCs/>
                <w:sz w:val="20"/>
                <w:szCs w:val="20"/>
              </w:rPr>
              <w:t>6606,4</w:t>
            </w:r>
          </w:p>
        </w:tc>
      </w:tr>
      <w:tr w:rsidR="009A3AA5" w:rsidRPr="00CF2F1D" w:rsidTr="00304545">
        <w:tc>
          <w:tcPr>
            <w:tcW w:w="5954" w:type="dxa"/>
          </w:tcPr>
          <w:p w:rsidR="009A3AA5" w:rsidRPr="00CF2F1D" w:rsidRDefault="009A3AA5" w:rsidP="000724BD">
            <w:pPr>
              <w:jc w:val="both"/>
              <w:rPr>
                <w:sz w:val="20"/>
                <w:szCs w:val="20"/>
              </w:rPr>
            </w:pPr>
            <w:r w:rsidRPr="00CF2F1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vAlign w:val="bottom"/>
          </w:tcPr>
          <w:p w:rsidR="009A3AA5" w:rsidRPr="00CF2F1D" w:rsidRDefault="009A3AA5" w:rsidP="000724BD">
            <w:pPr>
              <w:jc w:val="center"/>
              <w:rPr>
                <w:color w:val="000000"/>
                <w:sz w:val="20"/>
                <w:szCs w:val="20"/>
              </w:rPr>
            </w:pPr>
            <w:r w:rsidRPr="00CF2F1D">
              <w:rPr>
                <w:color w:val="000000"/>
                <w:sz w:val="20"/>
                <w:szCs w:val="20"/>
              </w:rPr>
              <w:t>09 1 01 00150</w:t>
            </w:r>
          </w:p>
        </w:tc>
        <w:tc>
          <w:tcPr>
            <w:tcW w:w="656" w:type="dxa"/>
            <w:vAlign w:val="bottom"/>
          </w:tcPr>
          <w:p w:rsidR="009A3AA5" w:rsidRPr="00CF2F1D" w:rsidRDefault="009A3AA5" w:rsidP="000724BD">
            <w:pPr>
              <w:jc w:val="center"/>
              <w:rPr>
                <w:sz w:val="20"/>
                <w:szCs w:val="20"/>
              </w:rPr>
            </w:pPr>
            <w:r w:rsidRPr="00CF2F1D">
              <w:rPr>
                <w:sz w:val="20"/>
                <w:szCs w:val="20"/>
              </w:rPr>
              <w:t>100</w:t>
            </w:r>
          </w:p>
        </w:tc>
        <w:tc>
          <w:tcPr>
            <w:tcW w:w="1075" w:type="dxa"/>
            <w:vAlign w:val="bottom"/>
          </w:tcPr>
          <w:p w:rsidR="009A3AA5" w:rsidRPr="00CF2F1D" w:rsidRDefault="009A3AA5" w:rsidP="000724BD">
            <w:pPr>
              <w:rPr>
                <w:b/>
                <w:bCs/>
                <w:sz w:val="20"/>
                <w:szCs w:val="20"/>
              </w:rPr>
            </w:pPr>
            <w:r w:rsidRPr="00CF2F1D">
              <w:rPr>
                <w:b/>
                <w:bCs/>
                <w:sz w:val="20"/>
                <w:szCs w:val="20"/>
              </w:rPr>
              <w:t>6476,9</w:t>
            </w:r>
          </w:p>
        </w:tc>
        <w:tc>
          <w:tcPr>
            <w:tcW w:w="1133" w:type="dxa"/>
            <w:vAlign w:val="bottom"/>
          </w:tcPr>
          <w:p w:rsidR="009A3AA5" w:rsidRPr="00CF2F1D" w:rsidRDefault="009A3AA5" w:rsidP="000724BD">
            <w:pPr>
              <w:rPr>
                <w:b/>
                <w:bCs/>
                <w:sz w:val="20"/>
                <w:szCs w:val="20"/>
              </w:rPr>
            </w:pPr>
            <w:r w:rsidRPr="00CF2F1D">
              <w:rPr>
                <w:b/>
                <w:bCs/>
                <w:sz w:val="20"/>
                <w:szCs w:val="20"/>
              </w:rPr>
              <w:t>6476,9</w:t>
            </w:r>
          </w:p>
        </w:tc>
      </w:tr>
      <w:tr w:rsidR="009A3AA5" w:rsidRPr="00CF2F1D" w:rsidTr="00304545">
        <w:tc>
          <w:tcPr>
            <w:tcW w:w="5954" w:type="dxa"/>
          </w:tcPr>
          <w:p w:rsidR="009A3AA5" w:rsidRPr="00CF2F1D" w:rsidRDefault="009A3AA5" w:rsidP="000724BD">
            <w:pPr>
              <w:jc w:val="both"/>
              <w:rPr>
                <w:sz w:val="20"/>
                <w:szCs w:val="20"/>
              </w:rPr>
            </w:pPr>
            <w:r w:rsidRPr="00CF2F1D">
              <w:rPr>
                <w:sz w:val="20"/>
                <w:szCs w:val="20"/>
              </w:rPr>
              <w:lastRenderedPageBreak/>
              <w:t>Расходы на выплаты персоналу казенных учреждений</w:t>
            </w:r>
          </w:p>
        </w:tc>
        <w:tc>
          <w:tcPr>
            <w:tcW w:w="1418" w:type="dxa"/>
            <w:vAlign w:val="bottom"/>
          </w:tcPr>
          <w:p w:rsidR="009A3AA5" w:rsidRPr="00CF2F1D" w:rsidRDefault="009A3AA5" w:rsidP="000724BD">
            <w:pPr>
              <w:jc w:val="center"/>
              <w:rPr>
                <w:color w:val="000000"/>
                <w:sz w:val="20"/>
                <w:szCs w:val="20"/>
              </w:rPr>
            </w:pPr>
            <w:r w:rsidRPr="00CF2F1D">
              <w:rPr>
                <w:color w:val="000000"/>
                <w:sz w:val="20"/>
                <w:szCs w:val="20"/>
              </w:rPr>
              <w:t>09 1 01 00150</w:t>
            </w:r>
          </w:p>
        </w:tc>
        <w:tc>
          <w:tcPr>
            <w:tcW w:w="656" w:type="dxa"/>
            <w:vAlign w:val="bottom"/>
          </w:tcPr>
          <w:p w:rsidR="009A3AA5" w:rsidRPr="00CF2F1D" w:rsidRDefault="009A3AA5" w:rsidP="000724BD">
            <w:pPr>
              <w:jc w:val="center"/>
              <w:rPr>
                <w:sz w:val="20"/>
                <w:szCs w:val="20"/>
              </w:rPr>
            </w:pPr>
            <w:r w:rsidRPr="00CF2F1D">
              <w:rPr>
                <w:sz w:val="20"/>
                <w:szCs w:val="20"/>
              </w:rPr>
              <w:t>110</w:t>
            </w:r>
          </w:p>
        </w:tc>
        <w:tc>
          <w:tcPr>
            <w:tcW w:w="1075" w:type="dxa"/>
            <w:vAlign w:val="bottom"/>
          </w:tcPr>
          <w:p w:rsidR="009A3AA5" w:rsidRPr="00CF2F1D" w:rsidRDefault="009A3AA5" w:rsidP="000724BD">
            <w:pPr>
              <w:rPr>
                <w:b/>
                <w:bCs/>
                <w:sz w:val="20"/>
                <w:szCs w:val="20"/>
              </w:rPr>
            </w:pPr>
            <w:r w:rsidRPr="00CF2F1D">
              <w:rPr>
                <w:b/>
                <w:bCs/>
                <w:sz w:val="20"/>
                <w:szCs w:val="20"/>
              </w:rPr>
              <w:t>6476,9</w:t>
            </w:r>
          </w:p>
        </w:tc>
        <w:tc>
          <w:tcPr>
            <w:tcW w:w="1133" w:type="dxa"/>
            <w:vAlign w:val="bottom"/>
          </w:tcPr>
          <w:p w:rsidR="009A3AA5" w:rsidRPr="00CF2F1D" w:rsidRDefault="009A3AA5" w:rsidP="000724BD">
            <w:pPr>
              <w:rPr>
                <w:b/>
                <w:bCs/>
                <w:sz w:val="20"/>
                <w:szCs w:val="20"/>
              </w:rPr>
            </w:pPr>
            <w:r w:rsidRPr="00CF2F1D">
              <w:rPr>
                <w:b/>
                <w:bCs/>
                <w:sz w:val="20"/>
                <w:szCs w:val="20"/>
              </w:rPr>
              <w:t>6476,9</w:t>
            </w:r>
          </w:p>
        </w:tc>
      </w:tr>
      <w:tr w:rsidR="009A3AA5" w:rsidRPr="00CF2F1D" w:rsidTr="00304545">
        <w:tc>
          <w:tcPr>
            <w:tcW w:w="5954" w:type="dxa"/>
          </w:tcPr>
          <w:p w:rsidR="009A3AA5" w:rsidRPr="00CF2F1D" w:rsidRDefault="009A3AA5" w:rsidP="000724BD">
            <w:pPr>
              <w:jc w:val="both"/>
              <w:rPr>
                <w:sz w:val="20"/>
                <w:szCs w:val="20"/>
              </w:rPr>
            </w:pPr>
            <w:r w:rsidRPr="00CF2F1D">
              <w:rPr>
                <w:sz w:val="20"/>
                <w:szCs w:val="20"/>
              </w:rPr>
              <w:t>Закупка товаров, работ и услуг для обеспечения государственных (муниципальных) нужд</w:t>
            </w:r>
          </w:p>
        </w:tc>
        <w:tc>
          <w:tcPr>
            <w:tcW w:w="1418" w:type="dxa"/>
            <w:vAlign w:val="bottom"/>
          </w:tcPr>
          <w:p w:rsidR="009A3AA5" w:rsidRPr="00CF2F1D" w:rsidRDefault="009A3AA5" w:rsidP="000724BD">
            <w:pPr>
              <w:jc w:val="center"/>
              <w:rPr>
                <w:color w:val="000000"/>
                <w:sz w:val="20"/>
                <w:szCs w:val="20"/>
              </w:rPr>
            </w:pPr>
            <w:r w:rsidRPr="00CF2F1D">
              <w:rPr>
                <w:color w:val="000000"/>
                <w:sz w:val="20"/>
                <w:szCs w:val="20"/>
              </w:rPr>
              <w:t>09 1 01 00150</w:t>
            </w:r>
          </w:p>
        </w:tc>
        <w:tc>
          <w:tcPr>
            <w:tcW w:w="656" w:type="dxa"/>
            <w:vAlign w:val="bottom"/>
          </w:tcPr>
          <w:p w:rsidR="009A3AA5" w:rsidRPr="00CF2F1D" w:rsidRDefault="009A3AA5" w:rsidP="000724BD">
            <w:pPr>
              <w:jc w:val="center"/>
              <w:rPr>
                <w:sz w:val="20"/>
                <w:szCs w:val="20"/>
              </w:rPr>
            </w:pPr>
            <w:r w:rsidRPr="00CF2F1D">
              <w:rPr>
                <w:sz w:val="20"/>
                <w:szCs w:val="20"/>
              </w:rPr>
              <w:t>200</w:t>
            </w:r>
          </w:p>
        </w:tc>
        <w:tc>
          <w:tcPr>
            <w:tcW w:w="1075" w:type="dxa"/>
            <w:vAlign w:val="bottom"/>
          </w:tcPr>
          <w:p w:rsidR="009A3AA5" w:rsidRPr="00CF2F1D" w:rsidRDefault="009A3AA5" w:rsidP="000724BD">
            <w:pPr>
              <w:rPr>
                <w:b/>
                <w:bCs/>
                <w:sz w:val="20"/>
                <w:szCs w:val="20"/>
              </w:rPr>
            </w:pPr>
            <w:r w:rsidRPr="00CF2F1D">
              <w:rPr>
                <w:b/>
                <w:bCs/>
                <w:sz w:val="20"/>
                <w:szCs w:val="20"/>
              </w:rPr>
              <w:t>150,0</w:t>
            </w:r>
          </w:p>
        </w:tc>
        <w:tc>
          <w:tcPr>
            <w:tcW w:w="1133" w:type="dxa"/>
            <w:vAlign w:val="bottom"/>
          </w:tcPr>
          <w:p w:rsidR="009A3AA5" w:rsidRPr="00CF2F1D" w:rsidRDefault="009A3AA5" w:rsidP="000724BD">
            <w:pPr>
              <w:rPr>
                <w:b/>
                <w:bCs/>
                <w:sz w:val="20"/>
                <w:szCs w:val="20"/>
              </w:rPr>
            </w:pPr>
            <w:r w:rsidRPr="00CF2F1D">
              <w:rPr>
                <w:b/>
                <w:bCs/>
                <w:sz w:val="20"/>
                <w:szCs w:val="20"/>
              </w:rPr>
              <w:t>120,0</w:t>
            </w:r>
          </w:p>
        </w:tc>
      </w:tr>
      <w:tr w:rsidR="009A3AA5" w:rsidRPr="00CF2F1D" w:rsidTr="00304545">
        <w:tc>
          <w:tcPr>
            <w:tcW w:w="5954" w:type="dxa"/>
          </w:tcPr>
          <w:p w:rsidR="009A3AA5" w:rsidRPr="00CF2F1D" w:rsidRDefault="009A3AA5" w:rsidP="000724BD">
            <w:pPr>
              <w:jc w:val="both"/>
              <w:rPr>
                <w:sz w:val="20"/>
                <w:szCs w:val="20"/>
              </w:rPr>
            </w:pPr>
            <w:r w:rsidRPr="00CF2F1D">
              <w:rPr>
                <w:sz w:val="20"/>
                <w:szCs w:val="20"/>
              </w:rPr>
              <w:t>Иные закупки товаров, работ и услуг для обеспечения государственных (муниципальных) нужд</w:t>
            </w:r>
          </w:p>
        </w:tc>
        <w:tc>
          <w:tcPr>
            <w:tcW w:w="1418" w:type="dxa"/>
            <w:vAlign w:val="bottom"/>
          </w:tcPr>
          <w:p w:rsidR="009A3AA5" w:rsidRPr="00CF2F1D" w:rsidRDefault="009A3AA5" w:rsidP="000724BD">
            <w:pPr>
              <w:jc w:val="center"/>
              <w:rPr>
                <w:color w:val="000000"/>
                <w:sz w:val="20"/>
                <w:szCs w:val="20"/>
              </w:rPr>
            </w:pPr>
            <w:r w:rsidRPr="00CF2F1D">
              <w:rPr>
                <w:color w:val="000000"/>
                <w:sz w:val="20"/>
                <w:szCs w:val="20"/>
              </w:rPr>
              <w:t>09 1 01 00150</w:t>
            </w:r>
          </w:p>
        </w:tc>
        <w:tc>
          <w:tcPr>
            <w:tcW w:w="656" w:type="dxa"/>
            <w:vAlign w:val="bottom"/>
          </w:tcPr>
          <w:p w:rsidR="009A3AA5" w:rsidRPr="00CF2F1D" w:rsidRDefault="009A3AA5" w:rsidP="000724BD">
            <w:pPr>
              <w:jc w:val="center"/>
              <w:rPr>
                <w:sz w:val="20"/>
                <w:szCs w:val="20"/>
              </w:rPr>
            </w:pPr>
            <w:r w:rsidRPr="00CF2F1D">
              <w:rPr>
                <w:sz w:val="20"/>
                <w:szCs w:val="20"/>
              </w:rPr>
              <w:t>240</w:t>
            </w:r>
          </w:p>
        </w:tc>
        <w:tc>
          <w:tcPr>
            <w:tcW w:w="1075" w:type="dxa"/>
            <w:vAlign w:val="bottom"/>
          </w:tcPr>
          <w:p w:rsidR="009A3AA5" w:rsidRPr="00CF2F1D" w:rsidRDefault="009A3AA5" w:rsidP="000724BD">
            <w:pPr>
              <w:rPr>
                <w:b/>
                <w:bCs/>
                <w:sz w:val="20"/>
                <w:szCs w:val="20"/>
              </w:rPr>
            </w:pPr>
            <w:r w:rsidRPr="00CF2F1D">
              <w:rPr>
                <w:b/>
                <w:bCs/>
                <w:sz w:val="20"/>
                <w:szCs w:val="20"/>
              </w:rPr>
              <w:t>150,0</w:t>
            </w:r>
          </w:p>
        </w:tc>
        <w:tc>
          <w:tcPr>
            <w:tcW w:w="1133" w:type="dxa"/>
            <w:vAlign w:val="bottom"/>
          </w:tcPr>
          <w:p w:rsidR="009A3AA5" w:rsidRPr="00CF2F1D" w:rsidRDefault="009A3AA5" w:rsidP="000724BD">
            <w:pPr>
              <w:rPr>
                <w:b/>
                <w:bCs/>
                <w:sz w:val="20"/>
                <w:szCs w:val="20"/>
              </w:rPr>
            </w:pPr>
            <w:r w:rsidRPr="00CF2F1D">
              <w:rPr>
                <w:b/>
                <w:bCs/>
                <w:sz w:val="20"/>
                <w:szCs w:val="20"/>
              </w:rPr>
              <w:t>120,0</w:t>
            </w:r>
          </w:p>
        </w:tc>
      </w:tr>
      <w:tr w:rsidR="009A3AA5" w:rsidRPr="00CF2F1D" w:rsidTr="00304545">
        <w:tc>
          <w:tcPr>
            <w:tcW w:w="5954" w:type="dxa"/>
          </w:tcPr>
          <w:p w:rsidR="009A3AA5" w:rsidRPr="00CF2F1D" w:rsidRDefault="009A3AA5" w:rsidP="000724BD">
            <w:pPr>
              <w:jc w:val="both"/>
              <w:rPr>
                <w:sz w:val="20"/>
                <w:szCs w:val="20"/>
              </w:rPr>
            </w:pPr>
            <w:r w:rsidRPr="00CF2F1D">
              <w:rPr>
                <w:color w:val="000000"/>
                <w:sz w:val="20"/>
                <w:szCs w:val="20"/>
              </w:rPr>
              <w:t>Иные бюджетные ассигнования</w:t>
            </w:r>
          </w:p>
        </w:tc>
        <w:tc>
          <w:tcPr>
            <w:tcW w:w="1418" w:type="dxa"/>
            <w:vAlign w:val="bottom"/>
          </w:tcPr>
          <w:p w:rsidR="009A3AA5" w:rsidRPr="00CF2F1D" w:rsidRDefault="009A3AA5" w:rsidP="000724BD">
            <w:pPr>
              <w:jc w:val="center"/>
              <w:rPr>
                <w:color w:val="000000"/>
                <w:sz w:val="20"/>
                <w:szCs w:val="20"/>
              </w:rPr>
            </w:pPr>
            <w:r w:rsidRPr="00CF2F1D">
              <w:rPr>
                <w:color w:val="000000"/>
                <w:sz w:val="20"/>
                <w:szCs w:val="20"/>
              </w:rPr>
              <w:t>09 1 01 00150</w:t>
            </w:r>
          </w:p>
        </w:tc>
        <w:tc>
          <w:tcPr>
            <w:tcW w:w="656" w:type="dxa"/>
            <w:vAlign w:val="bottom"/>
          </w:tcPr>
          <w:p w:rsidR="009A3AA5" w:rsidRPr="00CF2F1D" w:rsidRDefault="009A3AA5" w:rsidP="000724BD">
            <w:pPr>
              <w:jc w:val="center"/>
              <w:rPr>
                <w:sz w:val="20"/>
                <w:szCs w:val="20"/>
              </w:rPr>
            </w:pPr>
            <w:r w:rsidRPr="00CF2F1D">
              <w:rPr>
                <w:sz w:val="20"/>
                <w:szCs w:val="20"/>
              </w:rPr>
              <w:t>800</w:t>
            </w:r>
          </w:p>
        </w:tc>
        <w:tc>
          <w:tcPr>
            <w:tcW w:w="1075" w:type="dxa"/>
            <w:vAlign w:val="bottom"/>
          </w:tcPr>
          <w:p w:rsidR="009A3AA5" w:rsidRPr="00CF2F1D" w:rsidRDefault="009A3AA5" w:rsidP="000724BD">
            <w:pPr>
              <w:rPr>
                <w:b/>
                <w:bCs/>
                <w:sz w:val="20"/>
                <w:szCs w:val="20"/>
              </w:rPr>
            </w:pPr>
            <w:r w:rsidRPr="00CF2F1D">
              <w:rPr>
                <w:b/>
                <w:bCs/>
                <w:sz w:val="20"/>
                <w:szCs w:val="20"/>
              </w:rPr>
              <w:t>9,5</w:t>
            </w:r>
          </w:p>
        </w:tc>
        <w:tc>
          <w:tcPr>
            <w:tcW w:w="1133" w:type="dxa"/>
            <w:vAlign w:val="bottom"/>
          </w:tcPr>
          <w:p w:rsidR="009A3AA5" w:rsidRPr="00CF2F1D" w:rsidRDefault="009A3AA5" w:rsidP="000724BD">
            <w:pPr>
              <w:rPr>
                <w:b/>
                <w:bCs/>
                <w:sz w:val="20"/>
                <w:szCs w:val="20"/>
              </w:rPr>
            </w:pPr>
            <w:r w:rsidRPr="00CF2F1D">
              <w:rPr>
                <w:b/>
                <w:bCs/>
                <w:sz w:val="20"/>
                <w:szCs w:val="20"/>
              </w:rPr>
              <w:t>9,5</w:t>
            </w:r>
          </w:p>
        </w:tc>
      </w:tr>
      <w:tr w:rsidR="009A3AA5" w:rsidRPr="00CF2F1D" w:rsidTr="00304545">
        <w:tc>
          <w:tcPr>
            <w:tcW w:w="5954" w:type="dxa"/>
          </w:tcPr>
          <w:p w:rsidR="009A3AA5" w:rsidRPr="00CF2F1D" w:rsidRDefault="009A3AA5" w:rsidP="000724BD">
            <w:pPr>
              <w:pStyle w:val="23"/>
              <w:keepNext w:val="0"/>
              <w:spacing w:before="0" w:line="240" w:lineRule="auto"/>
              <w:rPr>
                <w:sz w:val="20"/>
              </w:rPr>
            </w:pPr>
            <w:r w:rsidRPr="00CF2F1D">
              <w:rPr>
                <w:sz w:val="20"/>
              </w:rPr>
              <w:t>Уплата налогов, сборов и иных платежей</w:t>
            </w:r>
          </w:p>
        </w:tc>
        <w:tc>
          <w:tcPr>
            <w:tcW w:w="1418" w:type="dxa"/>
            <w:vAlign w:val="bottom"/>
          </w:tcPr>
          <w:p w:rsidR="009A3AA5" w:rsidRPr="00CF2F1D" w:rsidRDefault="009A3AA5" w:rsidP="000724BD">
            <w:pPr>
              <w:jc w:val="center"/>
              <w:rPr>
                <w:color w:val="000000"/>
                <w:sz w:val="20"/>
                <w:szCs w:val="20"/>
              </w:rPr>
            </w:pPr>
            <w:r w:rsidRPr="00CF2F1D">
              <w:rPr>
                <w:color w:val="000000"/>
                <w:sz w:val="20"/>
                <w:szCs w:val="20"/>
              </w:rPr>
              <w:t>09 1 01 00150</w:t>
            </w:r>
          </w:p>
        </w:tc>
        <w:tc>
          <w:tcPr>
            <w:tcW w:w="656" w:type="dxa"/>
            <w:vAlign w:val="bottom"/>
          </w:tcPr>
          <w:p w:rsidR="009A3AA5" w:rsidRPr="00CF2F1D" w:rsidRDefault="009A3AA5" w:rsidP="000724BD">
            <w:pPr>
              <w:jc w:val="center"/>
              <w:rPr>
                <w:sz w:val="20"/>
                <w:szCs w:val="20"/>
              </w:rPr>
            </w:pPr>
            <w:r w:rsidRPr="00CF2F1D">
              <w:rPr>
                <w:sz w:val="20"/>
                <w:szCs w:val="20"/>
              </w:rPr>
              <w:t>850</w:t>
            </w:r>
          </w:p>
        </w:tc>
        <w:tc>
          <w:tcPr>
            <w:tcW w:w="1075" w:type="dxa"/>
            <w:vAlign w:val="bottom"/>
          </w:tcPr>
          <w:p w:rsidR="009A3AA5" w:rsidRPr="00CF2F1D" w:rsidRDefault="009A3AA5" w:rsidP="000724BD">
            <w:pPr>
              <w:rPr>
                <w:b/>
                <w:bCs/>
                <w:sz w:val="20"/>
                <w:szCs w:val="20"/>
              </w:rPr>
            </w:pPr>
            <w:r w:rsidRPr="00CF2F1D">
              <w:rPr>
                <w:b/>
                <w:bCs/>
                <w:sz w:val="20"/>
                <w:szCs w:val="20"/>
              </w:rPr>
              <w:t>9,5</w:t>
            </w:r>
          </w:p>
        </w:tc>
        <w:tc>
          <w:tcPr>
            <w:tcW w:w="1133" w:type="dxa"/>
            <w:vAlign w:val="bottom"/>
          </w:tcPr>
          <w:p w:rsidR="009A3AA5" w:rsidRPr="00CF2F1D" w:rsidRDefault="009A3AA5" w:rsidP="000724BD">
            <w:pPr>
              <w:rPr>
                <w:b/>
                <w:bCs/>
                <w:sz w:val="20"/>
                <w:szCs w:val="20"/>
              </w:rPr>
            </w:pPr>
            <w:r w:rsidRPr="00CF2F1D">
              <w:rPr>
                <w:b/>
                <w:bCs/>
                <w:sz w:val="20"/>
                <w:szCs w:val="20"/>
              </w:rPr>
              <w:t>9,5</w:t>
            </w:r>
          </w:p>
        </w:tc>
      </w:tr>
      <w:tr w:rsidR="009A3AA5" w:rsidRPr="00CF2F1D" w:rsidTr="00304545">
        <w:tc>
          <w:tcPr>
            <w:tcW w:w="5954" w:type="dxa"/>
            <w:vAlign w:val="bottom"/>
          </w:tcPr>
          <w:p w:rsidR="009A3AA5" w:rsidRPr="00CF2F1D" w:rsidRDefault="009A3AA5" w:rsidP="000724BD">
            <w:pPr>
              <w:jc w:val="both"/>
              <w:rPr>
                <w:color w:val="000000"/>
                <w:sz w:val="20"/>
                <w:szCs w:val="20"/>
              </w:rPr>
            </w:pPr>
            <w:r w:rsidRPr="00CF2F1D">
              <w:rPr>
                <w:color w:val="000000"/>
                <w:sz w:val="20"/>
                <w:szCs w:val="20"/>
              </w:rPr>
              <w:t>Подпрограмма «Музейная деятельность»</w:t>
            </w:r>
          </w:p>
        </w:tc>
        <w:tc>
          <w:tcPr>
            <w:tcW w:w="1418" w:type="dxa"/>
            <w:vAlign w:val="bottom"/>
          </w:tcPr>
          <w:p w:rsidR="009A3AA5" w:rsidRPr="00CF2F1D" w:rsidRDefault="009A3AA5" w:rsidP="000724BD">
            <w:pPr>
              <w:jc w:val="center"/>
              <w:rPr>
                <w:b/>
                <w:bCs/>
                <w:color w:val="000000"/>
                <w:sz w:val="20"/>
                <w:szCs w:val="20"/>
              </w:rPr>
            </w:pPr>
            <w:r w:rsidRPr="00CF2F1D">
              <w:rPr>
                <w:b/>
                <w:bCs/>
                <w:color w:val="000000"/>
                <w:sz w:val="20"/>
                <w:szCs w:val="20"/>
              </w:rPr>
              <w:t>09 2 00 00000</w:t>
            </w:r>
          </w:p>
        </w:tc>
        <w:tc>
          <w:tcPr>
            <w:tcW w:w="656" w:type="dxa"/>
            <w:vAlign w:val="bottom"/>
          </w:tcPr>
          <w:p w:rsidR="009A3AA5" w:rsidRPr="00CF2F1D" w:rsidRDefault="009A3AA5" w:rsidP="000724BD">
            <w:pPr>
              <w:jc w:val="center"/>
              <w:rPr>
                <w:sz w:val="20"/>
                <w:szCs w:val="20"/>
              </w:rPr>
            </w:pPr>
          </w:p>
        </w:tc>
        <w:tc>
          <w:tcPr>
            <w:tcW w:w="1075" w:type="dxa"/>
            <w:vAlign w:val="bottom"/>
          </w:tcPr>
          <w:p w:rsidR="009A3AA5" w:rsidRPr="00CF2F1D" w:rsidRDefault="009A3AA5" w:rsidP="000724BD">
            <w:pPr>
              <w:pStyle w:val="a3"/>
              <w:tabs>
                <w:tab w:val="left" w:pos="0"/>
              </w:tabs>
              <w:rPr>
                <w:b/>
                <w:bCs/>
                <w:sz w:val="20"/>
                <w:szCs w:val="20"/>
              </w:rPr>
            </w:pPr>
            <w:r w:rsidRPr="00CF2F1D">
              <w:rPr>
                <w:b/>
                <w:bCs/>
                <w:sz w:val="20"/>
                <w:szCs w:val="20"/>
              </w:rPr>
              <w:t>1749,0</w:t>
            </w:r>
          </w:p>
        </w:tc>
        <w:tc>
          <w:tcPr>
            <w:tcW w:w="1133" w:type="dxa"/>
            <w:vAlign w:val="bottom"/>
          </w:tcPr>
          <w:p w:rsidR="009A3AA5" w:rsidRPr="00CF2F1D" w:rsidRDefault="009A3AA5" w:rsidP="000724BD">
            <w:pPr>
              <w:pStyle w:val="a3"/>
              <w:tabs>
                <w:tab w:val="left" w:pos="0"/>
              </w:tabs>
              <w:rPr>
                <w:b/>
                <w:bCs/>
                <w:sz w:val="20"/>
                <w:szCs w:val="20"/>
              </w:rPr>
            </w:pPr>
            <w:r w:rsidRPr="00CF2F1D">
              <w:rPr>
                <w:b/>
                <w:bCs/>
                <w:sz w:val="20"/>
                <w:szCs w:val="20"/>
              </w:rPr>
              <w:t>1749,0</w:t>
            </w:r>
          </w:p>
        </w:tc>
      </w:tr>
      <w:tr w:rsidR="009A3AA5" w:rsidRPr="00CF2F1D" w:rsidTr="00304545">
        <w:tc>
          <w:tcPr>
            <w:tcW w:w="5954" w:type="dxa"/>
          </w:tcPr>
          <w:p w:rsidR="009A3AA5" w:rsidRPr="00CF2F1D" w:rsidRDefault="009A3AA5" w:rsidP="000724BD">
            <w:pPr>
              <w:pStyle w:val="ad"/>
              <w:tabs>
                <w:tab w:val="clear" w:pos="4677"/>
                <w:tab w:val="clear" w:pos="9355"/>
              </w:tabs>
              <w:jc w:val="both"/>
              <w:rPr>
                <w:color w:val="000000"/>
                <w:sz w:val="20"/>
                <w:szCs w:val="20"/>
              </w:rPr>
            </w:pPr>
            <w:r w:rsidRPr="00CF2F1D">
              <w:rPr>
                <w:sz w:val="20"/>
                <w:szCs w:val="20"/>
              </w:rPr>
              <w:t>Основное мероприятие «Развитие музейной деятельности»</w:t>
            </w:r>
          </w:p>
        </w:tc>
        <w:tc>
          <w:tcPr>
            <w:tcW w:w="1418" w:type="dxa"/>
            <w:vAlign w:val="bottom"/>
          </w:tcPr>
          <w:p w:rsidR="009A3AA5" w:rsidRPr="00CF2F1D" w:rsidRDefault="009A3AA5" w:rsidP="000724BD">
            <w:pPr>
              <w:jc w:val="center"/>
              <w:rPr>
                <w:b/>
                <w:bCs/>
                <w:color w:val="000000"/>
                <w:sz w:val="20"/>
                <w:szCs w:val="20"/>
              </w:rPr>
            </w:pPr>
            <w:r w:rsidRPr="00CF2F1D">
              <w:rPr>
                <w:b/>
                <w:bCs/>
                <w:color w:val="000000"/>
                <w:sz w:val="20"/>
                <w:szCs w:val="20"/>
              </w:rPr>
              <w:t>09 2 01 00000</w:t>
            </w:r>
          </w:p>
        </w:tc>
        <w:tc>
          <w:tcPr>
            <w:tcW w:w="656" w:type="dxa"/>
            <w:vAlign w:val="bottom"/>
          </w:tcPr>
          <w:p w:rsidR="009A3AA5" w:rsidRPr="00CF2F1D" w:rsidRDefault="009A3AA5" w:rsidP="000724BD">
            <w:pPr>
              <w:jc w:val="center"/>
              <w:rPr>
                <w:sz w:val="20"/>
                <w:szCs w:val="20"/>
              </w:rPr>
            </w:pPr>
          </w:p>
        </w:tc>
        <w:tc>
          <w:tcPr>
            <w:tcW w:w="1075" w:type="dxa"/>
            <w:vAlign w:val="bottom"/>
          </w:tcPr>
          <w:p w:rsidR="009A3AA5" w:rsidRPr="00CF2F1D" w:rsidRDefault="009A3AA5" w:rsidP="000724BD">
            <w:pPr>
              <w:pStyle w:val="a3"/>
              <w:tabs>
                <w:tab w:val="left" w:pos="0"/>
              </w:tabs>
              <w:rPr>
                <w:b/>
                <w:bCs/>
                <w:sz w:val="20"/>
                <w:szCs w:val="20"/>
              </w:rPr>
            </w:pPr>
            <w:r w:rsidRPr="00CF2F1D">
              <w:rPr>
                <w:b/>
                <w:bCs/>
                <w:sz w:val="20"/>
                <w:szCs w:val="20"/>
              </w:rPr>
              <w:t>1749,0</w:t>
            </w:r>
          </w:p>
        </w:tc>
        <w:tc>
          <w:tcPr>
            <w:tcW w:w="1133" w:type="dxa"/>
            <w:vAlign w:val="bottom"/>
          </w:tcPr>
          <w:p w:rsidR="009A3AA5" w:rsidRPr="00CF2F1D" w:rsidRDefault="009A3AA5" w:rsidP="000724BD">
            <w:pPr>
              <w:pStyle w:val="a3"/>
              <w:tabs>
                <w:tab w:val="left" w:pos="0"/>
              </w:tabs>
              <w:rPr>
                <w:b/>
                <w:bCs/>
                <w:sz w:val="20"/>
                <w:szCs w:val="20"/>
              </w:rPr>
            </w:pPr>
            <w:r w:rsidRPr="00CF2F1D">
              <w:rPr>
                <w:b/>
                <w:bCs/>
                <w:sz w:val="20"/>
                <w:szCs w:val="20"/>
              </w:rPr>
              <w:t>1749,0</w:t>
            </w:r>
          </w:p>
        </w:tc>
      </w:tr>
      <w:tr w:rsidR="009A3AA5" w:rsidRPr="00CF2F1D" w:rsidTr="00304545">
        <w:tc>
          <w:tcPr>
            <w:tcW w:w="5954" w:type="dxa"/>
          </w:tcPr>
          <w:p w:rsidR="009A3AA5" w:rsidRPr="00CF2F1D" w:rsidRDefault="009A3AA5" w:rsidP="000724BD">
            <w:pPr>
              <w:jc w:val="both"/>
              <w:rPr>
                <w:color w:val="000000"/>
                <w:sz w:val="20"/>
                <w:szCs w:val="20"/>
              </w:rPr>
            </w:pPr>
            <w:r w:rsidRPr="00CF2F1D">
              <w:rPr>
                <w:color w:val="000000"/>
                <w:sz w:val="20"/>
                <w:szCs w:val="20"/>
              </w:rPr>
              <w:t>Расходы на обеспечение деятельности муниципальных учреждений</w:t>
            </w:r>
          </w:p>
        </w:tc>
        <w:tc>
          <w:tcPr>
            <w:tcW w:w="1418" w:type="dxa"/>
            <w:vAlign w:val="bottom"/>
          </w:tcPr>
          <w:p w:rsidR="009A3AA5" w:rsidRPr="00CF2F1D" w:rsidRDefault="009A3AA5" w:rsidP="000724BD">
            <w:pPr>
              <w:jc w:val="center"/>
              <w:rPr>
                <w:b/>
                <w:bCs/>
                <w:color w:val="000000"/>
                <w:sz w:val="20"/>
                <w:szCs w:val="20"/>
              </w:rPr>
            </w:pPr>
            <w:r w:rsidRPr="00CF2F1D">
              <w:rPr>
                <w:b/>
                <w:bCs/>
                <w:color w:val="000000"/>
                <w:sz w:val="20"/>
                <w:szCs w:val="20"/>
              </w:rPr>
              <w:t>09 2 01 00150</w:t>
            </w:r>
          </w:p>
        </w:tc>
        <w:tc>
          <w:tcPr>
            <w:tcW w:w="656" w:type="dxa"/>
            <w:vAlign w:val="bottom"/>
          </w:tcPr>
          <w:p w:rsidR="009A3AA5" w:rsidRPr="00CF2F1D" w:rsidRDefault="009A3AA5" w:rsidP="000724BD">
            <w:pPr>
              <w:jc w:val="center"/>
              <w:rPr>
                <w:sz w:val="20"/>
                <w:szCs w:val="20"/>
              </w:rPr>
            </w:pPr>
          </w:p>
        </w:tc>
        <w:tc>
          <w:tcPr>
            <w:tcW w:w="1075" w:type="dxa"/>
            <w:vAlign w:val="bottom"/>
          </w:tcPr>
          <w:p w:rsidR="009A3AA5" w:rsidRPr="00CF2F1D" w:rsidRDefault="009A3AA5" w:rsidP="000724BD">
            <w:pPr>
              <w:pStyle w:val="a3"/>
              <w:tabs>
                <w:tab w:val="left" w:pos="0"/>
              </w:tabs>
              <w:rPr>
                <w:b/>
                <w:bCs/>
                <w:sz w:val="20"/>
                <w:szCs w:val="20"/>
              </w:rPr>
            </w:pPr>
            <w:r w:rsidRPr="00CF2F1D">
              <w:rPr>
                <w:b/>
                <w:bCs/>
                <w:sz w:val="20"/>
                <w:szCs w:val="20"/>
              </w:rPr>
              <w:t>1749,0</w:t>
            </w:r>
          </w:p>
        </w:tc>
        <w:tc>
          <w:tcPr>
            <w:tcW w:w="1133" w:type="dxa"/>
            <w:vAlign w:val="bottom"/>
          </w:tcPr>
          <w:p w:rsidR="009A3AA5" w:rsidRPr="00CF2F1D" w:rsidRDefault="009A3AA5" w:rsidP="000724BD">
            <w:pPr>
              <w:pStyle w:val="a3"/>
              <w:tabs>
                <w:tab w:val="left" w:pos="0"/>
              </w:tabs>
              <w:rPr>
                <w:b/>
                <w:bCs/>
                <w:sz w:val="20"/>
                <w:szCs w:val="20"/>
              </w:rPr>
            </w:pPr>
            <w:r w:rsidRPr="00CF2F1D">
              <w:rPr>
                <w:b/>
                <w:bCs/>
                <w:sz w:val="20"/>
                <w:szCs w:val="20"/>
              </w:rPr>
              <w:t>1749,0</w:t>
            </w:r>
          </w:p>
        </w:tc>
      </w:tr>
      <w:tr w:rsidR="009A3AA5" w:rsidRPr="00CF2F1D" w:rsidTr="00304545">
        <w:tc>
          <w:tcPr>
            <w:tcW w:w="5954" w:type="dxa"/>
            <w:vAlign w:val="bottom"/>
          </w:tcPr>
          <w:p w:rsidR="009A3AA5" w:rsidRPr="00CF2F1D" w:rsidRDefault="009A3AA5" w:rsidP="000724BD">
            <w:pPr>
              <w:jc w:val="both"/>
              <w:rPr>
                <w:sz w:val="20"/>
                <w:szCs w:val="20"/>
              </w:rPr>
            </w:pPr>
            <w:r w:rsidRPr="00CF2F1D">
              <w:rPr>
                <w:sz w:val="20"/>
                <w:szCs w:val="20"/>
              </w:rPr>
              <w:t>Предоставление субсидий бюджетным, автономным учреждениям и иным некоммерческим организациям</w:t>
            </w:r>
          </w:p>
        </w:tc>
        <w:tc>
          <w:tcPr>
            <w:tcW w:w="1418" w:type="dxa"/>
            <w:vAlign w:val="bottom"/>
          </w:tcPr>
          <w:p w:rsidR="009A3AA5" w:rsidRPr="00CF2F1D" w:rsidRDefault="009A3AA5" w:rsidP="000724BD">
            <w:pPr>
              <w:jc w:val="center"/>
              <w:rPr>
                <w:color w:val="000000"/>
                <w:sz w:val="20"/>
                <w:szCs w:val="20"/>
              </w:rPr>
            </w:pPr>
            <w:r w:rsidRPr="00CF2F1D">
              <w:rPr>
                <w:color w:val="000000"/>
                <w:sz w:val="20"/>
                <w:szCs w:val="20"/>
              </w:rPr>
              <w:t>09 2 01 00150</w:t>
            </w:r>
          </w:p>
        </w:tc>
        <w:tc>
          <w:tcPr>
            <w:tcW w:w="656" w:type="dxa"/>
            <w:vAlign w:val="bottom"/>
          </w:tcPr>
          <w:p w:rsidR="009A3AA5" w:rsidRPr="00CF2F1D" w:rsidRDefault="009A3AA5" w:rsidP="000724BD">
            <w:pPr>
              <w:jc w:val="center"/>
              <w:rPr>
                <w:sz w:val="20"/>
                <w:szCs w:val="20"/>
              </w:rPr>
            </w:pPr>
            <w:r w:rsidRPr="00CF2F1D">
              <w:rPr>
                <w:sz w:val="20"/>
                <w:szCs w:val="20"/>
              </w:rPr>
              <w:t>600</w:t>
            </w:r>
          </w:p>
        </w:tc>
        <w:tc>
          <w:tcPr>
            <w:tcW w:w="1075" w:type="dxa"/>
            <w:vAlign w:val="bottom"/>
          </w:tcPr>
          <w:p w:rsidR="009A3AA5" w:rsidRPr="00CF2F1D" w:rsidRDefault="009A3AA5" w:rsidP="000724BD">
            <w:pPr>
              <w:pStyle w:val="a3"/>
              <w:tabs>
                <w:tab w:val="left" w:pos="0"/>
              </w:tabs>
              <w:rPr>
                <w:b/>
                <w:bCs/>
                <w:sz w:val="20"/>
                <w:szCs w:val="20"/>
              </w:rPr>
            </w:pPr>
            <w:r w:rsidRPr="00CF2F1D">
              <w:rPr>
                <w:b/>
                <w:bCs/>
                <w:sz w:val="20"/>
                <w:szCs w:val="20"/>
              </w:rPr>
              <w:t>1749,0</w:t>
            </w:r>
          </w:p>
        </w:tc>
        <w:tc>
          <w:tcPr>
            <w:tcW w:w="1133" w:type="dxa"/>
            <w:vAlign w:val="bottom"/>
          </w:tcPr>
          <w:p w:rsidR="009A3AA5" w:rsidRPr="00CF2F1D" w:rsidRDefault="009A3AA5" w:rsidP="000724BD">
            <w:pPr>
              <w:pStyle w:val="a3"/>
              <w:tabs>
                <w:tab w:val="left" w:pos="0"/>
              </w:tabs>
              <w:rPr>
                <w:b/>
                <w:bCs/>
                <w:sz w:val="20"/>
                <w:szCs w:val="20"/>
              </w:rPr>
            </w:pPr>
            <w:r w:rsidRPr="00CF2F1D">
              <w:rPr>
                <w:b/>
                <w:bCs/>
                <w:sz w:val="20"/>
                <w:szCs w:val="20"/>
              </w:rPr>
              <w:t>1749,0</w:t>
            </w:r>
          </w:p>
        </w:tc>
      </w:tr>
      <w:tr w:rsidR="009A3AA5" w:rsidRPr="00CF2F1D" w:rsidTr="00304545">
        <w:tc>
          <w:tcPr>
            <w:tcW w:w="5954" w:type="dxa"/>
            <w:vAlign w:val="bottom"/>
          </w:tcPr>
          <w:p w:rsidR="009A3AA5" w:rsidRPr="00CF2F1D" w:rsidRDefault="009A3AA5" w:rsidP="000724BD">
            <w:pPr>
              <w:jc w:val="both"/>
              <w:rPr>
                <w:sz w:val="20"/>
                <w:szCs w:val="20"/>
              </w:rPr>
            </w:pPr>
            <w:r w:rsidRPr="00CF2F1D">
              <w:rPr>
                <w:color w:val="000000"/>
                <w:sz w:val="20"/>
                <w:szCs w:val="20"/>
              </w:rPr>
              <w:t>Субсидии бюджетным учреждениям</w:t>
            </w:r>
          </w:p>
        </w:tc>
        <w:tc>
          <w:tcPr>
            <w:tcW w:w="1418" w:type="dxa"/>
            <w:vAlign w:val="bottom"/>
          </w:tcPr>
          <w:p w:rsidR="009A3AA5" w:rsidRPr="00CF2F1D" w:rsidRDefault="009A3AA5" w:rsidP="000724BD">
            <w:pPr>
              <w:jc w:val="center"/>
              <w:rPr>
                <w:color w:val="000000"/>
                <w:sz w:val="20"/>
                <w:szCs w:val="20"/>
              </w:rPr>
            </w:pPr>
            <w:r w:rsidRPr="00CF2F1D">
              <w:rPr>
                <w:color w:val="000000"/>
                <w:sz w:val="20"/>
                <w:szCs w:val="20"/>
              </w:rPr>
              <w:t>09 2 01 00150</w:t>
            </w:r>
          </w:p>
        </w:tc>
        <w:tc>
          <w:tcPr>
            <w:tcW w:w="656" w:type="dxa"/>
            <w:vAlign w:val="bottom"/>
          </w:tcPr>
          <w:p w:rsidR="009A3AA5" w:rsidRPr="00CF2F1D" w:rsidRDefault="009A3AA5" w:rsidP="000724BD">
            <w:pPr>
              <w:jc w:val="center"/>
              <w:rPr>
                <w:sz w:val="20"/>
                <w:szCs w:val="20"/>
              </w:rPr>
            </w:pPr>
            <w:r w:rsidRPr="00CF2F1D">
              <w:rPr>
                <w:sz w:val="20"/>
                <w:szCs w:val="20"/>
              </w:rPr>
              <w:t>610</w:t>
            </w:r>
          </w:p>
        </w:tc>
        <w:tc>
          <w:tcPr>
            <w:tcW w:w="1075" w:type="dxa"/>
            <w:vAlign w:val="bottom"/>
          </w:tcPr>
          <w:p w:rsidR="009A3AA5" w:rsidRPr="00CF2F1D" w:rsidRDefault="009A3AA5" w:rsidP="000724BD">
            <w:pPr>
              <w:pStyle w:val="a3"/>
              <w:tabs>
                <w:tab w:val="left" w:pos="0"/>
              </w:tabs>
              <w:rPr>
                <w:b/>
                <w:bCs/>
                <w:sz w:val="20"/>
                <w:szCs w:val="20"/>
              </w:rPr>
            </w:pPr>
            <w:r w:rsidRPr="00CF2F1D">
              <w:rPr>
                <w:b/>
                <w:bCs/>
                <w:sz w:val="20"/>
                <w:szCs w:val="20"/>
              </w:rPr>
              <w:t>1749,0</w:t>
            </w:r>
          </w:p>
        </w:tc>
        <w:tc>
          <w:tcPr>
            <w:tcW w:w="1133" w:type="dxa"/>
            <w:vAlign w:val="bottom"/>
          </w:tcPr>
          <w:p w:rsidR="009A3AA5" w:rsidRPr="00CF2F1D" w:rsidRDefault="009A3AA5" w:rsidP="000724BD">
            <w:pPr>
              <w:pStyle w:val="a3"/>
              <w:tabs>
                <w:tab w:val="left" w:pos="0"/>
              </w:tabs>
              <w:rPr>
                <w:b/>
                <w:bCs/>
                <w:sz w:val="20"/>
                <w:szCs w:val="20"/>
              </w:rPr>
            </w:pPr>
            <w:r w:rsidRPr="00CF2F1D">
              <w:rPr>
                <w:b/>
                <w:bCs/>
                <w:sz w:val="20"/>
                <w:szCs w:val="20"/>
              </w:rPr>
              <w:t>1749,0</w:t>
            </w:r>
          </w:p>
        </w:tc>
      </w:tr>
      <w:tr w:rsidR="009A3AA5" w:rsidRPr="00CF2F1D" w:rsidTr="00304545">
        <w:tc>
          <w:tcPr>
            <w:tcW w:w="5954" w:type="dxa"/>
            <w:vAlign w:val="bottom"/>
          </w:tcPr>
          <w:p w:rsidR="009A3AA5" w:rsidRPr="00CF2F1D" w:rsidRDefault="009A3AA5" w:rsidP="000724BD">
            <w:pPr>
              <w:jc w:val="both"/>
              <w:rPr>
                <w:color w:val="000000"/>
                <w:sz w:val="20"/>
                <w:szCs w:val="20"/>
              </w:rPr>
            </w:pPr>
            <w:r w:rsidRPr="00CF2F1D">
              <w:rPr>
                <w:color w:val="000000"/>
                <w:sz w:val="20"/>
                <w:szCs w:val="20"/>
              </w:rPr>
              <w:t>Подпрограмма «Организация библиотечного обслуживания»</w:t>
            </w:r>
          </w:p>
        </w:tc>
        <w:tc>
          <w:tcPr>
            <w:tcW w:w="1418" w:type="dxa"/>
            <w:vAlign w:val="bottom"/>
          </w:tcPr>
          <w:p w:rsidR="009A3AA5" w:rsidRPr="00CF2F1D" w:rsidRDefault="009A3AA5" w:rsidP="000724BD">
            <w:pPr>
              <w:jc w:val="center"/>
              <w:rPr>
                <w:b/>
                <w:bCs/>
                <w:color w:val="000000"/>
                <w:sz w:val="20"/>
                <w:szCs w:val="20"/>
              </w:rPr>
            </w:pPr>
            <w:r w:rsidRPr="00CF2F1D">
              <w:rPr>
                <w:b/>
                <w:bCs/>
                <w:color w:val="000000"/>
                <w:sz w:val="20"/>
                <w:szCs w:val="20"/>
              </w:rPr>
              <w:t>09 3 00 00000</w:t>
            </w:r>
          </w:p>
        </w:tc>
        <w:tc>
          <w:tcPr>
            <w:tcW w:w="656" w:type="dxa"/>
            <w:vAlign w:val="bottom"/>
          </w:tcPr>
          <w:p w:rsidR="009A3AA5" w:rsidRPr="00CF2F1D" w:rsidRDefault="009A3AA5" w:rsidP="000724BD">
            <w:pPr>
              <w:jc w:val="center"/>
              <w:rPr>
                <w:sz w:val="20"/>
                <w:szCs w:val="20"/>
              </w:rPr>
            </w:pPr>
          </w:p>
        </w:tc>
        <w:tc>
          <w:tcPr>
            <w:tcW w:w="1075" w:type="dxa"/>
            <w:vAlign w:val="bottom"/>
          </w:tcPr>
          <w:p w:rsidR="009A3AA5" w:rsidRPr="00CF2F1D" w:rsidRDefault="009A3AA5" w:rsidP="000724BD">
            <w:pPr>
              <w:pStyle w:val="a3"/>
              <w:tabs>
                <w:tab w:val="left" w:pos="0"/>
              </w:tabs>
              <w:rPr>
                <w:b/>
                <w:bCs/>
                <w:sz w:val="20"/>
                <w:szCs w:val="20"/>
              </w:rPr>
            </w:pPr>
            <w:r w:rsidRPr="00CF2F1D">
              <w:rPr>
                <w:b/>
                <w:bCs/>
                <w:sz w:val="20"/>
                <w:szCs w:val="20"/>
              </w:rPr>
              <w:t>17875,9</w:t>
            </w:r>
          </w:p>
        </w:tc>
        <w:tc>
          <w:tcPr>
            <w:tcW w:w="1133" w:type="dxa"/>
            <w:vAlign w:val="bottom"/>
          </w:tcPr>
          <w:p w:rsidR="009A3AA5" w:rsidRPr="00CF2F1D" w:rsidRDefault="009A3AA5" w:rsidP="000724BD">
            <w:pPr>
              <w:pStyle w:val="a3"/>
              <w:tabs>
                <w:tab w:val="left" w:pos="0"/>
              </w:tabs>
              <w:rPr>
                <w:b/>
                <w:bCs/>
                <w:sz w:val="20"/>
                <w:szCs w:val="20"/>
              </w:rPr>
            </w:pPr>
            <w:r w:rsidRPr="00CF2F1D">
              <w:rPr>
                <w:b/>
                <w:bCs/>
                <w:sz w:val="20"/>
                <w:szCs w:val="20"/>
              </w:rPr>
              <w:t>12701,2</w:t>
            </w:r>
          </w:p>
        </w:tc>
      </w:tr>
      <w:tr w:rsidR="009A3AA5" w:rsidRPr="00CF2F1D" w:rsidTr="00304545">
        <w:tc>
          <w:tcPr>
            <w:tcW w:w="5954" w:type="dxa"/>
          </w:tcPr>
          <w:p w:rsidR="009A3AA5" w:rsidRPr="00CF2F1D" w:rsidRDefault="009A3AA5" w:rsidP="000724BD">
            <w:pPr>
              <w:pStyle w:val="ad"/>
              <w:tabs>
                <w:tab w:val="clear" w:pos="4677"/>
                <w:tab w:val="clear" w:pos="9355"/>
              </w:tabs>
              <w:jc w:val="both"/>
              <w:rPr>
                <w:color w:val="000000"/>
                <w:sz w:val="20"/>
                <w:szCs w:val="20"/>
              </w:rPr>
            </w:pPr>
            <w:r w:rsidRPr="00CF2F1D">
              <w:rPr>
                <w:sz w:val="20"/>
                <w:szCs w:val="20"/>
              </w:rPr>
              <w:t>Основное мероприятие  «Развитие библиотечного обслуживания»</w:t>
            </w:r>
          </w:p>
        </w:tc>
        <w:tc>
          <w:tcPr>
            <w:tcW w:w="1418" w:type="dxa"/>
            <w:vAlign w:val="bottom"/>
          </w:tcPr>
          <w:p w:rsidR="009A3AA5" w:rsidRPr="00CF2F1D" w:rsidRDefault="009A3AA5" w:rsidP="000724BD">
            <w:pPr>
              <w:jc w:val="center"/>
              <w:rPr>
                <w:b/>
                <w:bCs/>
                <w:sz w:val="20"/>
                <w:szCs w:val="20"/>
              </w:rPr>
            </w:pPr>
            <w:r w:rsidRPr="00CF2F1D">
              <w:rPr>
                <w:b/>
                <w:bCs/>
                <w:color w:val="000000"/>
                <w:sz w:val="20"/>
                <w:szCs w:val="20"/>
              </w:rPr>
              <w:t>09 3 01 00000</w:t>
            </w:r>
          </w:p>
        </w:tc>
        <w:tc>
          <w:tcPr>
            <w:tcW w:w="656" w:type="dxa"/>
            <w:vAlign w:val="bottom"/>
          </w:tcPr>
          <w:p w:rsidR="009A3AA5" w:rsidRPr="00CF2F1D" w:rsidRDefault="009A3AA5" w:rsidP="000724BD">
            <w:pPr>
              <w:jc w:val="center"/>
              <w:rPr>
                <w:sz w:val="20"/>
                <w:szCs w:val="20"/>
              </w:rPr>
            </w:pPr>
          </w:p>
        </w:tc>
        <w:tc>
          <w:tcPr>
            <w:tcW w:w="1075" w:type="dxa"/>
            <w:vAlign w:val="bottom"/>
          </w:tcPr>
          <w:p w:rsidR="009A3AA5" w:rsidRPr="00CF2F1D" w:rsidRDefault="009A3AA5" w:rsidP="000724BD">
            <w:pPr>
              <w:pStyle w:val="a3"/>
              <w:tabs>
                <w:tab w:val="left" w:pos="0"/>
              </w:tabs>
              <w:rPr>
                <w:b/>
                <w:bCs/>
                <w:sz w:val="20"/>
                <w:szCs w:val="20"/>
              </w:rPr>
            </w:pPr>
            <w:r w:rsidRPr="00CF2F1D">
              <w:rPr>
                <w:b/>
                <w:bCs/>
                <w:sz w:val="20"/>
                <w:szCs w:val="20"/>
              </w:rPr>
              <w:t>7566,6</w:t>
            </w:r>
          </w:p>
        </w:tc>
        <w:tc>
          <w:tcPr>
            <w:tcW w:w="1133" w:type="dxa"/>
            <w:vAlign w:val="bottom"/>
          </w:tcPr>
          <w:p w:rsidR="009A3AA5" w:rsidRPr="00CF2F1D" w:rsidRDefault="009A3AA5" w:rsidP="000724BD">
            <w:pPr>
              <w:pStyle w:val="a3"/>
              <w:tabs>
                <w:tab w:val="left" w:pos="0"/>
              </w:tabs>
              <w:rPr>
                <w:b/>
                <w:bCs/>
                <w:sz w:val="20"/>
                <w:szCs w:val="20"/>
              </w:rPr>
            </w:pPr>
            <w:r w:rsidRPr="00CF2F1D">
              <w:rPr>
                <w:b/>
                <w:bCs/>
                <w:sz w:val="20"/>
                <w:szCs w:val="20"/>
              </w:rPr>
              <w:t>7546,6</w:t>
            </w:r>
          </w:p>
        </w:tc>
      </w:tr>
      <w:tr w:rsidR="009A3AA5" w:rsidRPr="00CF2F1D" w:rsidTr="00304545">
        <w:tc>
          <w:tcPr>
            <w:tcW w:w="5954" w:type="dxa"/>
          </w:tcPr>
          <w:p w:rsidR="009A3AA5" w:rsidRPr="00CF2F1D" w:rsidRDefault="009A3AA5" w:rsidP="000724BD">
            <w:pPr>
              <w:jc w:val="both"/>
              <w:rPr>
                <w:color w:val="000000"/>
                <w:sz w:val="20"/>
                <w:szCs w:val="20"/>
              </w:rPr>
            </w:pPr>
            <w:r w:rsidRPr="00CF2F1D">
              <w:rPr>
                <w:color w:val="000000"/>
                <w:sz w:val="20"/>
                <w:szCs w:val="20"/>
              </w:rPr>
              <w:t>Расходы на обеспечение деятельности муниципальных учреждений</w:t>
            </w:r>
          </w:p>
        </w:tc>
        <w:tc>
          <w:tcPr>
            <w:tcW w:w="1418" w:type="dxa"/>
            <w:vAlign w:val="bottom"/>
          </w:tcPr>
          <w:p w:rsidR="009A3AA5" w:rsidRPr="00CF2F1D" w:rsidRDefault="009A3AA5" w:rsidP="000724BD">
            <w:pPr>
              <w:jc w:val="center"/>
              <w:rPr>
                <w:b/>
                <w:bCs/>
                <w:sz w:val="20"/>
                <w:szCs w:val="20"/>
              </w:rPr>
            </w:pPr>
            <w:r w:rsidRPr="00CF2F1D">
              <w:rPr>
                <w:b/>
                <w:bCs/>
                <w:color w:val="000000"/>
                <w:sz w:val="20"/>
                <w:szCs w:val="20"/>
              </w:rPr>
              <w:t>09 3 01 00150</w:t>
            </w:r>
          </w:p>
        </w:tc>
        <w:tc>
          <w:tcPr>
            <w:tcW w:w="656" w:type="dxa"/>
            <w:vAlign w:val="bottom"/>
          </w:tcPr>
          <w:p w:rsidR="009A3AA5" w:rsidRPr="00CF2F1D" w:rsidRDefault="009A3AA5" w:rsidP="000724BD">
            <w:pPr>
              <w:jc w:val="center"/>
              <w:rPr>
                <w:sz w:val="20"/>
                <w:szCs w:val="20"/>
              </w:rPr>
            </w:pPr>
          </w:p>
        </w:tc>
        <w:tc>
          <w:tcPr>
            <w:tcW w:w="1075" w:type="dxa"/>
            <w:vAlign w:val="bottom"/>
          </w:tcPr>
          <w:p w:rsidR="009A3AA5" w:rsidRPr="00CF2F1D" w:rsidRDefault="009A3AA5" w:rsidP="000724BD">
            <w:pPr>
              <w:pStyle w:val="a3"/>
              <w:tabs>
                <w:tab w:val="left" w:pos="0"/>
              </w:tabs>
              <w:rPr>
                <w:b/>
                <w:bCs/>
                <w:sz w:val="20"/>
                <w:szCs w:val="20"/>
              </w:rPr>
            </w:pPr>
            <w:r w:rsidRPr="00CF2F1D">
              <w:rPr>
                <w:b/>
                <w:bCs/>
                <w:sz w:val="20"/>
                <w:szCs w:val="20"/>
              </w:rPr>
              <w:t>7566,6</w:t>
            </w:r>
          </w:p>
        </w:tc>
        <w:tc>
          <w:tcPr>
            <w:tcW w:w="1133" w:type="dxa"/>
            <w:vAlign w:val="bottom"/>
          </w:tcPr>
          <w:p w:rsidR="009A3AA5" w:rsidRPr="00CF2F1D" w:rsidRDefault="009A3AA5" w:rsidP="000724BD">
            <w:pPr>
              <w:pStyle w:val="a3"/>
              <w:tabs>
                <w:tab w:val="left" w:pos="0"/>
              </w:tabs>
              <w:rPr>
                <w:b/>
                <w:bCs/>
                <w:sz w:val="20"/>
                <w:szCs w:val="20"/>
              </w:rPr>
            </w:pPr>
            <w:r w:rsidRPr="00CF2F1D">
              <w:rPr>
                <w:b/>
                <w:bCs/>
                <w:sz w:val="20"/>
                <w:szCs w:val="20"/>
              </w:rPr>
              <w:t>7546,6</w:t>
            </w:r>
          </w:p>
        </w:tc>
      </w:tr>
      <w:tr w:rsidR="009A3AA5" w:rsidRPr="00CF2F1D" w:rsidTr="00304545">
        <w:tc>
          <w:tcPr>
            <w:tcW w:w="5954" w:type="dxa"/>
            <w:vAlign w:val="bottom"/>
          </w:tcPr>
          <w:p w:rsidR="009A3AA5" w:rsidRPr="00CF2F1D" w:rsidRDefault="009A3AA5" w:rsidP="000724BD">
            <w:pPr>
              <w:jc w:val="both"/>
              <w:rPr>
                <w:sz w:val="20"/>
                <w:szCs w:val="20"/>
              </w:rPr>
            </w:pPr>
            <w:r w:rsidRPr="00CF2F1D">
              <w:rPr>
                <w:sz w:val="20"/>
                <w:szCs w:val="20"/>
              </w:rPr>
              <w:t>Предоставление субсидий бюджетным, автономным учреждениям и иным некоммерческим организациям</w:t>
            </w:r>
          </w:p>
        </w:tc>
        <w:tc>
          <w:tcPr>
            <w:tcW w:w="1418" w:type="dxa"/>
            <w:vAlign w:val="bottom"/>
          </w:tcPr>
          <w:p w:rsidR="009A3AA5" w:rsidRPr="00CF2F1D" w:rsidRDefault="009A3AA5" w:rsidP="000724BD">
            <w:pPr>
              <w:jc w:val="center"/>
              <w:rPr>
                <w:sz w:val="20"/>
                <w:szCs w:val="20"/>
              </w:rPr>
            </w:pPr>
            <w:r w:rsidRPr="00CF2F1D">
              <w:rPr>
                <w:color w:val="000000"/>
                <w:sz w:val="20"/>
                <w:szCs w:val="20"/>
              </w:rPr>
              <w:t>09 3 01 00150</w:t>
            </w:r>
          </w:p>
        </w:tc>
        <w:tc>
          <w:tcPr>
            <w:tcW w:w="656" w:type="dxa"/>
            <w:vAlign w:val="bottom"/>
          </w:tcPr>
          <w:p w:rsidR="009A3AA5" w:rsidRPr="00CF2F1D" w:rsidRDefault="009A3AA5" w:rsidP="000724BD">
            <w:pPr>
              <w:jc w:val="center"/>
              <w:rPr>
                <w:sz w:val="20"/>
                <w:szCs w:val="20"/>
              </w:rPr>
            </w:pPr>
            <w:r w:rsidRPr="00CF2F1D">
              <w:rPr>
                <w:sz w:val="20"/>
                <w:szCs w:val="20"/>
              </w:rPr>
              <w:t>600</w:t>
            </w:r>
          </w:p>
        </w:tc>
        <w:tc>
          <w:tcPr>
            <w:tcW w:w="1075" w:type="dxa"/>
            <w:vAlign w:val="bottom"/>
          </w:tcPr>
          <w:p w:rsidR="009A3AA5" w:rsidRPr="00CF2F1D" w:rsidRDefault="009A3AA5" w:rsidP="000724BD">
            <w:pPr>
              <w:pStyle w:val="a3"/>
              <w:tabs>
                <w:tab w:val="left" w:pos="0"/>
              </w:tabs>
              <w:rPr>
                <w:b/>
                <w:bCs/>
                <w:sz w:val="20"/>
                <w:szCs w:val="20"/>
              </w:rPr>
            </w:pPr>
            <w:r w:rsidRPr="00CF2F1D">
              <w:rPr>
                <w:b/>
                <w:bCs/>
                <w:sz w:val="20"/>
                <w:szCs w:val="20"/>
              </w:rPr>
              <w:t>7566,6</w:t>
            </w:r>
          </w:p>
        </w:tc>
        <w:tc>
          <w:tcPr>
            <w:tcW w:w="1133" w:type="dxa"/>
            <w:vAlign w:val="bottom"/>
          </w:tcPr>
          <w:p w:rsidR="009A3AA5" w:rsidRPr="00CF2F1D" w:rsidRDefault="009A3AA5" w:rsidP="000724BD">
            <w:pPr>
              <w:pStyle w:val="a3"/>
              <w:tabs>
                <w:tab w:val="left" w:pos="0"/>
              </w:tabs>
              <w:rPr>
                <w:b/>
                <w:bCs/>
                <w:sz w:val="20"/>
                <w:szCs w:val="20"/>
              </w:rPr>
            </w:pPr>
            <w:r w:rsidRPr="00CF2F1D">
              <w:rPr>
                <w:b/>
                <w:bCs/>
                <w:sz w:val="20"/>
                <w:szCs w:val="20"/>
              </w:rPr>
              <w:t>7546,6</w:t>
            </w:r>
          </w:p>
        </w:tc>
      </w:tr>
      <w:tr w:rsidR="009A3AA5" w:rsidRPr="00CF2F1D" w:rsidTr="00304545">
        <w:tc>
          <w:tcPr>
            <w:tcW w:w="5954" w:type="dxa"/>
            <w:vAlign w:val="bottom"/>
          </w:tcPr>
          <w:p w:rsidR="009A3AA5" w:rsidRPr="00CF2F1D" w:rsidRDefault="009A3AA5" w:rsidP="000724BD">
            <w:pPr>
              <w:jc w:val="both"/>
              <w:rPr>
                <w:sz w:val="20"/>
                <w:szCs w:val="20"/>
              </w:rPr>
            </w:pPr>
            <w:r w:rsidRPr="00CF2F1D">
              <w:rPr>
                <w:color w:val="000000"/>
                <w:sz w:val="20"/>
                <w:szCs w:val="20"/>
              </w:rPr>
              <w:t>Субсидии бюджетным учреждениям</w:t>
            </w:r>
          </w:p>
        </w:tc>
        <w:tc>
          <w:tcPr>
            <w:tcW w:w="1418" w:type="dxa"/>
            <w:vAlign w:val="bottom"/>
          </w:tcPr>
          <w:p w:rsidR="009A3AA5" w:rsidRPr="00CF2F1D" w:rsidRDefault="009A3AA5" w:rsidP="000724BD">
            <w:pPr>
              <w:jc w:val="center"/>
              <w:rPr>
                <w:sz w:val="20"/>
                <w:szCs w:val="20"/>
              </w:rPr>
            </w:pPr>
            <w:r w:rsidRPr="00CF2F1D">
              <w:rPr>
                <w:color w:val="000000"/>
                <w:sz w:val="20"/>
                <w:szCs w:val="20"/>
              </w:rPr>
              <w:t>09 3 01 00150</w:t>
            </w:r>
          </w:p>
        </w:tc>
        <w:tc>
          <w:tcPr>
            <w:tcW w:w="656" w:type="dxa"/>
            <w:vAlign w:val="bottom"/>
          </w:tcPr>
          <w:p w:rsidR="009A3AA5" w:rsidRPr="00CF2F1D" w:rsidRDefault="009A3AA5" w:rsidP="000724BD">
            <w:pPr>
              <w:jc w:val="center"/>
              <w:rPr>
                <w:sz w:val="20"/>
                <w:szCs w:val="20"/>
              </w:rPr>
            </w:pPr>
            <w:r w:rsidRPr="00CF2F1D">
              <w:rPr>
                <w:sz w:val="20"/>
                <w:szCs w:val="20"/>
              </w:rPr>
              <w:t>610</w:t>
            </w:r>
          </w:p>
        </w:tc>
        <w:tc>
          <w:tcPr>
            <w:tcW w:w="1075" w:type="dxa"/>
            <w:vAlign w:val="bottom"/>
          </w:tcPr>
          <w:p w:rsidR="009A3AA5" w:rsidRPr="00CF2F1D" w:rsidRDefault="009A3AA5" w:rsidP="000724BD">
            <w:pPr>
              <w:pStyle w:val="a3"/>
              <w:tabs>
                <w:tab w:val="left" w:pos="0"/>
              </w:tabs>
              <w:rPr>
                <w:b/>
                <w:bCs/>
                <w:sz w:val="20"/>
                <w:szCs w:val="20"/>
              </w:rPr>
            </w:pPr>
            <w:r w:rsidRPr="00CF2F1D">
              <w:rPr>
                <w:b/>
                <w:bCs/>
                <w:sz w:val="20"/>
                <w:szCs w:val="20"/>
              </w:rPr>
              <w:t>7566,6</w:t>
            </w:r>
          </w:p>
        </w:tc>
        <w:tc>
          <w:tcPr>
            <w:tcW w:w="1133" w:type="dxa"/>
            <w:vAlign w:val="bottom"/>
          </w:tcPr>
          <w:p w:rsidR="009A3AA5" w:rsidRPr="00CF2F1D" w:rsidRDefault="009A3AA5" w:rsidP="000724BD">
            <w:pPr>
              <w:pStyle w:val="a3"/>
              <w:tabs>
                <w:tab w:val="left" w:pos="0"/>
              </w:tabs>
              <w:rPr>
                <w:b/>
                <w:bCs/>
                <w:sz w:val="20"/>
                <w:szCs w:val="20"/>
              </w:rPr>
            </w:pPr>
            <w:r w:rsidRPr="00CF2F1D">
              <w:rPr>
                <w:b/>
                <w:bCs/>
                <w:sz w:val="20"/>
                <w:szCs w:val="20"/>
              </w:rPr>
              <w:t>7546,6</w:t>
            </w:r>
          </w:p>
        </w:tc>
      </w:tr>
      <w:tr w:rsidR="009A3AA5" w:rsidRPr="00CF2F1D" w:rsidTr="00304545">
        <w:tc>
          <w:tcPr>
            <w:tcW w:w="5954" w:type="dxa"/>
          </w:tcPr>
          <w:p w:rsidR="009A3AA5" w:rsidRPr="00CF2F1D" w:rsidRDefault="009A3AA5" w:rsidP="000724BD">
            <w:pPr>
              <w:jc w:val="both"/>
              <w:rPr>
                <w:color w:val="000000"/>
                <w:sz w:val="20"/>
                <w:szCs w:val="20"/>
              </w:rPr>
            </w:pPr>
            <w:r w:rsidRPr="00CF2F1D">
              <w:rPr>
                <w:color w:val="000000"/>
                <w:sz w:val="20"/>
                <w:szCs w:val="20"/>
              </w:rPr>
              <w:t>Региональный проект «Культурная среда»</w:t>
            </w:r>
          </w:p>
        </w:tc>
        <w:tc>
          <w:tcPr>
            <w:tcW w:w="1418" w:type="dxa"/>
            <w:vAlign w:val="bottom"/>
          </w:tcPr>
          <w:p w:rsidR="009A3AA5" w:rsidRPr="00CF2F1D" w:rsidRDefault="009A3AA5" w:rsidP="000724BD">
            <w:pPr>
              <w:jc w:val="center"/>
              <w:rPr>
                <w:b/>
                <w:sz w:val="20"/>
                <w:szCs w:val="20"/>
              </w:rPr>
            </w:pPr>
            <w:r w:rsidRPr="00CF2F1D">
              <w:rPr>
                <w:b/>
                <w:color w:val="000000"/>
                <w:sz w:val="20"/>
                <w:szCs w:val="20"/>
              </w:rPr>
              <w:t>09 3 А</w:t>
            </w:r>
            <w:proofErr w:type="gramStart"/>
            <w:r w:rsidRPr="00CF2F1D">
              <w:rPr>
                <w:b/>
                <w:color w:val="000000"/>
                <w:sz w:val="20"/>
                <w:szCs w:val="20"/>
              </w:rPr>
              <w:t>1</w:t>
            </w:r>
            <w:proofErr w:type="gramEnd"/>
            <w:r w:rsidRPr="00CF2F1D">
              <w:rPr>
                <w:b/>
                <w:color w:val="000000"/>
                <w:sz w:val="20"/>
                <w:szCs w:val="20"/>
              </w:rPr>
              <w:t xml:space="preserve"> 00000</w:t>
            </w:r>
          </w:p>
        </w:tc>
        <w:tc>
          <w:tcPr>
            <w:tcW w:w="656" w:type="dxa"/>
            <w:vAlign w:val="bottom"/>
          </w:tcPr>
          <w:p w:rsidR="009A3AA5" w:rsidRPr="00CF2F1D" w:rsidRDefault="009A3AA5" w:rsidP="000724BD">
            <w:pPr>
              <w:jc w:val="center"/>
              <w:rPr>
                <w:sz w:val="20"/>
                <w:szCs w:val="20"/>
              </w:rPr>
            </w:pPr>
          </w:p>
        </w:tc>
        <w:tc>
          <w:tcPr>
            <w:tcW w:w="1075" w:type="dxa"/>
            <w:vAlign w:val="bottom"/>
          </w:tcPr>
          <w:p w:rsidR="009A3AA5" w:rsidRPr="00CF2F1D" w:rsidRDefault="009A3AA5" w:rsidP="000724BD">
            <w:pPr>
              <w:rPr>
                <w:b/>
                <w:sz w:val="20"/>
                <w:szCs w:val="20"/>
              </w:rPr>
            </w:pPr>
            <w:r w:rsidRPr="00CF2F1D">
              <w:rPr>
                <w:b/>
                <w:sz w:val="20"/>
                <w:szCs w:val="20"/>
              </w:rPr>
              <w:t>10309,3</w:t>
            </w:r>
          </w:p>
        </w:tc>
        <w:tc>
          <w:tcPr>
            <w:tcW w:w="1133" w:type="dxa"/>
            <w:vAlign w:val="bottom"/>
          </w:tcPr>
          <w:p w:rsidR="009A3AA5" w:rsidRPr="00CF2F1D" w:rsidRDefault="009A3AA5" w:rsidP="000724BD">
            <w:pPr>
              <w:rPr>
                <w:b/>
                <w:sz w:val="20"/>
                <w:szCs w:val="20"/>
              </w:rPr>
            </w:pPr>
            <w:r w:rsidRPr="00CF2F1D">
              <w:rPr>
                <w:b/>
                <w:sz w:val="20"/>
                <w:szCs w:val="20"/>
              </w:rPr>
              <w:t>5154,6</w:t>
            </w:r>
          </w:p>
        </w:tc>
      </w:tr>
      <w:tr w:rsidR="009A3AA5" w:rsidRPr="00CF2F1D" w:rsidTr="00304545">
        <w:tc>
          <w:tcPr>
            <w:tcW w:w="5954" w:type="dxa"/>
          </w:tcPr>
          <w:p w:rsidR="009A3AA5" w:rsidRPr="00CF2F1D" w:rsidRDefault="009A3AA5" w:rsidP="000724BD">
            <w:pPr>
              <w:jc w:val="both"/>
              <w:rPr>
                <w:color w:val="000000"/>
                <w:sz w:val="20"/>
                <w:szCs w:val="20"/>
                <w:highlight w:val="lightGray"/>
              </w:rPr>
            </w:pPr>
            <w:r w:rsidRPr="00CF2F1D">
              <w:rPr>
                <w:color w:val="000000"/>
                <w:sz w:val="20"/>
                <w:szCs w:val="20"/>
              </w:rPr>
              <w:t>Расходы на создание модельных муниципальных библиотек</w:t>
            </w:r>
          </w:p>
        </w:tc>
        <w:tc>
          <w:tcPr>
            <w:tcW w:w="1418" w:type="dxa"/>
            <w:vAlign w:val="bottom"/>
          </w:tcPr>
          <w:p w:rsidR="009A3AA5" w:rsidRPr="00CF2F1D" w:rsidRDefault="009A3AA5" w:rsidP="000724BD">
            <w:pPr>
              <w:jc w:val="center"/>
              <w:rPr>
                <w:b/>
                <w:sz w:val="20"/>
                <w:szCs w:val="20"/>
              </w:rPr>
            </w:pPr>
            <w:r w:rsidRPr="00CF2F1D">
              <w:rPr>
                <w:b/>
                <w:color w:val="000000"/>
                <w:sz w:val="20"/>
                <w:szCs w:val="20"/>
              </w:rPr>
              <w:t>09 3 А</w:t>
            </w:r>
            <w:proofErr w:type="gramStart"/>
            <w:r w:rsidRPr="00CF2F1D">
              <w:rPr>
                <w:b/>
                <w:color w:val="000000"/>
                <w:sz w:val="20"/>
                <w:szCs w:val="20"/>
              </w:rPr>
              <w:t>1</w:t>
            </w:r>
            <w:proofErr w:type="gramEnd"/>
            <w:r w:rsidRPr="00CF2F1D">
              <w:rPr>
                <w:b/>
                <w:color w:val="000000"/>
                <w:sz w:val="20"/>
                <w:szCs w:val="20"/>
              </w:rPr>
              <w:t xml:space="preserve"> 54540</w:t>
            </w:r>
          </w:p>
        </w:tc>
        <w:tc>
          <w:tcPr>
            <w:tcW w:w="656" w:type="dxa"/>
            <w:vAlign w:val="bottom"/>
          </w:tcPr>
          <w:p w:rsidR="009A3AA5" w:rsidRPr="00CF2F1D" w:rsidRDefault="009A3AA5" w:rsidP="000724BD">
            <w:pPr>
              <w:jc w:val="center"/>
              <w:rPr>
                <w:sz w:val="20"/>
                <w:szCs w:val="20"/>
              </w:rPr>
            </w:pPr>
          </w:p>
        </w:tc>
        <w:tc>
          <w:tcPr>
            <w:tcW w:w="1075" w:type="dxa"/>
            <w:vAlign w:val="bottom"/>
          </w:tcPr>
          <w:p w:rsidR="009A3AA5" w:rsidRPr="00CF2F1D" w:rsidRDefault="009A3AA5" w:rsidP="000724BD">
            <w:pPr>
              <w:rPr>
                <w:b/>
                <w:sz w:val="20"/>
                <w:szCs w:val="20"/>
              </w:rPr>
            </w:pPr>
            <w:r w:rsidRPr="00CF2F1D">
              <w:rPr>
                <w:b/>
                <w:sz w:val="20"/>
                <w:szCs w:val="20"/>
              </w:rPr>
              <w:t>10309,3</w:t>
            </w:r>
          </w:p>
        </w:tc>
        <w:tc>
          <w:tcPr>
            <w:tcW w:w="1133" w:type="dxa"/>
            <w:vAlign w:val="bottom"/>
          </w:tcPr>
          <w:p w:rsidR="009A3AA5" w:rsidRPr="00CF2F1D" w:rsidRDefault="009A3AA5" w:rsidP="000724BD">
            <w:pPr>
              <w:rPr>
                <w:b/>
                <w:sz w:val="20"/>
                <w:szCs w:val="20"/>
              </w:rPr>
            </w:pPr>
            <w:r w:rsidRPr="00CF2F1D">
              <w:rPr>
                <w:b/>
                <w:sz w:val="20"/>
                <w:szCs w:val="20"/>
              </w:rPr>
              <w:t>5154,6</w:t>
            </w:r>
          </w:p>
        </w:tc>
      </w:tr>
      <w:tr w:rsidR="009A3AA5" w:rsidRPr="00CF2F1D" w:rsidTr="00304545">
        <w:tc>
          <w:tcPr>
            <w:tcW w:w="5954" w:type="dxa"/>
            <w:vAlign w:val="bottom"/>
          </w:tcPr>
          <w:p w:rsidR="009A3AA5" w:rsidRPr="00CF2F1D" w:rsidRDefault="009A3AA5" w:rsidP="000724BD">
            <w:pPr>
              <w:jc w:val="both"/>
              <w:rPr>
                <w:sz w:val="20"/>
                <w:szCs w:val="20"/>
              </w:rPr>
            </w:pPr>
            <w:r w:rsidRPr="00CF2F1D">
              <w:rPr>
                <w:sz w:val="20"/>
                <w:szCs w:val="20"/>
              </w:rPr>
              <w:t>Предоставление субсидий бюджетным, автономным учреждениям и иным некоммерческим организациям</w:t>
            </w:r>
          </w:p>
        </w:tc>
        <w:tc>
          <w:tcPr>
            <w:tcW w:w="1418" w:type="dxa"/>
            <w:vAlign w:val="bottom"/>
          </w:tcPr>
          <w:p w:rsidR="009A3AA5" w:rsidRPr="00CF2F1D" w:rsidRDefault="009A3AA5" w:rsidP="000724BD">
            <w:pPr>
              <w:jc w:val="center"/>
              <w:rPr>
                <w:sz w:val="20"/>
                <w:szCs w:val="20"/>
              </w:rPr>
            </w:pPr>
            <w:r w:rsidRPr="00CF2F1D">
              <w:rPr>
                <w:color w:val="000000"/>
                <w:sz w:val="20"/>
                <w:szCs w:val="20"/>
              </w:rPr>
              <w:t>09 3 А</w:t>
            </w:r>
            <w:proofErr w:type="gramStart"/>
            <w:r w:rsidRPr="00CF2F1D">
              <w:rPr>
                <w:color w:val="000000"/>
                <w:sz w:val="20"/>
                <w:szCs w:val="20"/>
              </w:rPr>
              <w:t>1</w:t>
            </w:r>
            <w:proofErr w:type="gramEnd"/>
            <w:r w:rsidRPr="00CF2F1D">
              <w:rPr>
                <w:color w:val="000000"/>
                <w:sz w:val="20"/>
                <w:szCs w:val="20"/>
              </w:rPr>
              <w:t xml:space="preserve"> 54540</w:t>
            </w:r>
          </w:p>
        </w:tc>
        <w:tc>
          <w:tcPr>
            <w:tcW w:w="656" w:type="dxa"/>
            <w:vAlign w:val="bottom"/>
          </w:tcPr>
          <w:p w:rsidR="009A3AA5" w:rsidRPr="00CF2F1D" w:rsidRDefault="009A3AA5" w:rsidP="000724BD">
            <w:pPr>
              <w:jc w:val="center"/>
              <w:rPr>
                <w:sz w:val="20"/>
                <w:szCs w:val="20"/>
              </w:rPr>
            </w:pPr>
            <w:r w:rsidRPr="00CF2F1D">
              <w:rPr>
                <w:sz w:val="20"/>
                <w:szCs w:val="20"/>
              </w:rPr>
              <w:t>600</w:t>
            </w:r>
          </w:p>
        </w:tc>
        <w:tc>
          <w:tcPr>
            <w:tcW w:w="1075" w:type="dxa"/>
            <w:vAlign w:val="bottom"/>
          </w:tcPr>
          <w:p w:rsidR="009A3AA5" w:rsidRPr="00CF2F1D" w:rsidRDefault="009A3AA5" w:rsidP="000724BD">
            <w:pPr>
              <w:rPr>
                <w:b/>
                <w:sz w:val="20"/>
                <w:szCs w:val="20"/>
              </w:rPr>
            </w:pPr>
            <w:r w:rsidRPr="00CF2F1D">
              <w:rPr>
                <w:b/>
                <w:sz w:val="20"/>
                <w:szCs w:val="20"/>
              </w:rPr>
              <w:t>10309,3</w:t>
            </w:r>
          </w:p>
        </w:tc>
        <w:tc>
          <w:tcPr>
            <w:tcW w:w="1133" w:type="dxa"/>
            <w:vAlign w:val="bottom"/>
          </w:tcPr>
          <w:p w:rsidR="009A3AA5" w:rsidRPr="00CF2F1D" w:rsidRDefault="009A3AA5" w:rsidP="000724BD">
            <w:pPr>
              <w:rPr>
                <w:b/>
                <w:sz w:val="20"/>
                <w:szCs w:val="20"/>
              </w:rPr>
            </w:pPr>
            <w:r w:rsidRPr="00CF2F1D">
              <w:rPr>
                <w:b/>
                <w:sz w:val="20"/>
                <w:szCs w:val="20"/>
              </w:rPr>
              <w:t>5154,6</w:t>
            </w:r>
          </w:p>
        </w:tc>
      </w:tr>
      <w:tr w:rsidR="009A3AA5" w:rsidRPr="00CF2F1D" w:rsidTr="00304545">
        <w:tc>
          <w:tcPr>
            <w:tcW w:w="5954" w:type="dxa"/>
            <w:vAlign w:val="bottom"/>
          </w:tcPr>
          <w:p w:rsidR="009A3AA5" w:rsidRPr="00CF2F1D" w:rsidRDefault="009A3AA5" w:rsidP="000724BD">
            <w:pPr>
              <w:jc w:val="both"/>
              <w:rPr>
                <w:sz w:val="20"/>
                <w:szCs w:val="20"/>
              </w:rPr>
            </w:pPr>
            <w:r w:rsidRPr="00CF2F1D">
              <w:rPr>
                <w:color w:val="000000"/>
                <w:sz w:val="20"/>
                <w:szCs w:val="20"/>
              </w:rPr>
              <w:t>Субсидии бюджетным учреждениям</w:t>
            </w:r>
          </w:p>
        </w:tc>
        <w:tc>
          <w:tcPr>
            <w:tcW w:w="1418" w:type="dxa"/>
            <w:vAlign w:val="bottom"/>
          </w:tcPr>
          <w:p w:rsidR="009A3AA5" w:rsidRPr="00CF2F1D" w:rsidRDefault="009A3AA5" w:rsidP="000724BD">
            <w:pPr>
              <w:jc w:val="center"/>
              <w:rPr>
                <w:sz w:val="20"/>
                <w:szCs w:val="20"/>
              </w:rPr>
            </w:pPr>
            <w:r w:rsidRPr="00CF2F1D">
              <w:rPr>
                <w:color w:val="000000"/>
                <w:sz w:val="20"/>
                <w:szCs w:val="20"/>
              </w:rPr>
              <w:t>09 3 А</w:t>
            </w:r>
            <w:proofErr w:type="gramStart"/>
            <w:r w:rsidRPr="00CF2F1D">
              <w:rPr>
                <w:color w:val="000000"/>
                <w:sz w:val="20"/>
                <w:szCs w:val="20"/>
              </w:rPr>
              <w:t>1</w:t>
            </w:r>
            <w:proofErr w:type="gramEnd"/>
            <w:r w:rsidRPr="00CF2F1D">
              <w:rPr>
                <w:color w:val="000000"/>
                <w:sz w:val="20"/>
                <w:szCs w:val="20"/>
              </w:rPr>
              <w:t xml:space="preserve"> 54540</w:t>
            </w:r>
          </w:p>
        </w:tc>
        <w:tc>
          <w:tcPr>
            <w:tcW w:w="656" w:type="dxa"/>
            <w:vAlign w:val="bottom"/>
          </w:tcPr>
          <w:p w:rsidR="009A3AA5" w:rsidRPr="00CF2F1D" w:rsidRDefault="009A3AA5" w:rsidP="000724BD">
            <w:pPr>
              <w:jc w:val="center"/>
              <w:rPr>
                <w:sz w:val="20"/>
                <w:szCs w:val="20"/>
              </w:rPr>
            </w:pPr>
            <w:r w:rsidRPr="00CF2F1D">
              <w:rPr>
                <w:sz w:val="20"/>
                <w:szCs w:val="20"/>
              </w:rPr>
              <w:t>610</w:t>
            </w:r>
          </w:p>
        </w:tc>
        <w:tc>
          <w:tcPr>
            <w:tcW w:w="1075" w:type="dxa"/>
            <w:vAlign w:val="bottom"/>
          </w:tcPr>
          <w:p w:rsidR="009A3AA5" w:rsidRPr="00CF2F1D" w:rsidRDefault="009A3AA5" w:rsidP="000724BD">
            <w:pPr>
              <w:rPr>
                <w:b/>
                <w:sz w:val="20"/>
                <w:szCs w:val="20"/>
              </w:rPr>
            </w:pPr>
            <w:r w:rsidRPr="00CF2F1D">
              <w:rPr>
                <w:b/>
                <w:sz w:val="20"/>
                <w:szCs w:val="20"/>
              </w:rPr>
              <w:t>10309,3</w:t>
            </w:r>
          </w:p>
        </w:tc>
        <w:tc>
          <w:tcPr>
            <w:tcW w:w="1133" w:type="dxa"/>
            <w:vAlign w:val="bottom"/>
          </w:tcPr>
          <w:p w:rsidR="009A3AA5" w:rsidRPr="00CF2F1D" w:rsidRDefault="009A3AA5" w:rsidP="000724BD">
            <w:pPr>
              <w:rPr>
                <w:b/>
                <w:sz w:val="20"/>
                <w:szCs w:val="20"/>
              </w:rPr>
            </w:pPr>
            <w:r w:rsidRPr="00CF2F1D">
              <w:rPr>
                <w:b/>
                <w:sz w:val="20"/>
                <w:szCs w:val="20"/>
              </w:rPr>
              <w:t>5154,6</w:t>
            </w:r>
          </w:p>
        </w:tc>
      </w:tr>
      <w:tr w:rsidR="009A3AA5" w:rsidRPr="00CF2F1D" w:rsidTr="00304545">
        <w:tc>
          <w:tcPr>
            <w:tcW w:w="5954" w:type="dxa"/>
            <w:vAlign w:val="bottom"/>
          </w:tcPr>
          <w:p w:rsidR="009A3AA5" w:rsidRPr="00CF2F1D" w:rsidRDefault="009A3AA5" w:rsidP="000724BD">
            <w:pPr>
              <w:jc w:val="both"/>
              <w:rPr>
                <w:sz w:val="20"/>
                <w:szCs w:val="20"/>
              </w:rPr>
            </w:pPr>
            <w:r w:rsidRPr="00CF2F1D">
              <w:rPr>
                <w:color w:val="000000"/>
                <w:sz w:val="20"/>
                <w:szCs w:val="20"/>
              </w:rPr>
              <w:t xml:space="preserve">Подпрограмма «Развитие культурно - </w:t>
            </w:r>
            <w:proofErr w:type="spellStart"/>
            <w:r w:rsidRPr="00CF2F1D">
              <w:rPr>
                <w:color w:val="000000"/>
                <w:sz w:val="20"/>
                <w:szCs w:val="20"/>
              </w:rPr>
              <w:t>досуговой</w:t>
            </w:r>
            <w:proofErr w:type="spellEnd"/>
            <w:r w:rsidRPr="00CF2F1D">
              <w:rPr>
                <w:color w:val="000000"/>
                <w:sz w:val="20"/>
                <w:szCs w:val="20"/>
              </w:rPr>
              <w:t xml:space="preserve"> деятельности»</w:t>
            </w:r>
          </w:p>
        </w:tc>
        <w:tc>
          <w:tcPr>
            <w:tcW w:w="1418" w:type="dxa"/>
            <w:vAlign w:val="bottom"/>
          </w:tcPr>
          <w:p w:rsidR="009A3AA5" w:rsidRPr="00CF2F1D" w:rsidRDefault="009A3AA5" w:rsidP="000724BD">
            <w:pPr>
              <w:jc w:val="center"/>
              <w:rPr>
                <w:b/>
                <w:bCs/>
                <w:sz w:val="20"/>
                <w:szCs w:val="20"/>
              </w:rPr>
            </w:pPr>
            <w:r w:rsidRPr="00CF2F1D">
              <w:rPr>
                <w:b/>
                <w:bCs/>
                <w:color w:val="000000"/>
                <w:sz w:val="20"/>
                <w:szCs w:val="20"/>
              </w:rPr>
              <w:t>09 4 00 00000</w:t>
            </w:r>
          </w:p>
        </w:tc>
        <w:tc>
          <w:tcPr>
            <w:tcW w:w="656" w:type="dxa"/>
            <w:vAlign w:val="bottom"/>
          </w:tcPr>
          <w:p w:rsidR="009A3AA5" w:rsidRPr="00CF2F1D" w:rsidRDefault="009A3AA5" w:rsidP="000724BD">
            <w:pPr>
              <w:jc w:val="center"/>
              <w:rPr>
                <w:sz w:val="20"/>
                <w:szCs w:val="20"/>
              </w:rPr>
            </w:pPr>
          </w:p>
        </w:tc>
        <w:tc>
          <w:tcPr>
            <w:tcW w:w="1075" w:type="dxa"/>
            <w:vAlign w:val="bottom"/>
          </w:tcPr>
          <w:p w:rsidR="009A3AA5" w:rsidRPr="00CF2F1D" w:rsidRDefault="009A3AA5" w:rsidP="000724BD">
            <w:pPr>
              <w:rPr>
                <w:b/>
                <w:sz w:val="20"/>
                <w:szCs w:val="20"/>
              </w:rPr>
            </w:pPr>
            <w:r w:rsidRPr="00CF2F1D">
              <w:rPr>
                <w:b/>
                <w:sz w:val="20"/>
                <w:szCs w:val="20"/>
              </w:rPr>
              <w:t>19649,1</w:t>
            </w:r>
          </w:p>
        </w:tc>
        <w:tc>
          <w:tcPr>
            <w:tcW w:w="1133" w:type="dxa"/>
            <w:vAlign w:val="bottom"/>
          </w:tcPr>
          <w:p w:rsidR="009A3AA5" w:rsidRPr="00CF2F1D" w:rsidRDefault="009A3AA5" w:rsidP="000724BD">
            <w:pPr>
              <w:rPr>
                <w:b/>
                <w:sz w:val="20"/>
                <w:szCs w:val="20"/>
              </w:rPr>
            </w:pPr>
            <w:r w:rsidRPr="00CF2F1D">
              <w:rPr>
                <w:b/>
                <w:sz w:val="20"/>
                <w:szCs w:val="20"/>
              </w:rPr>
              <w:t>22789,7</w:t>
            </w:r>
          </w:p>
        </w:tc>
      </w:tr>
      <w:tr w:rsidR="009A3AA5" w:rsidRPr="00CF2F1D" w:rsidTr="00304545">
        <w:tc>
          <w:tcPr>
            <w:tcW w:w="5954" w:type="dxa"/>
          </w:tcPr>
          <w:p w:rsidR="009A3AA5" w:rsidRPr="00CF2F1D" w:rsidRDefault="009A3AA5" w:rsidP="000724BD">
            <w:pPr>
              <w:pStyle w:val="ad"/>
              <w:tabs>
                <w:tab w:val="clear" w:pos="4677"/>
                <w:tab w:val="clear" w:pos="9355"/>
              </w:tabs>
              <w:jc w:val="both"/>
              <w:rPr>
                <w:sz w:val="20"/>
                <w:szCs w:val="20"/>
              </w:rPr>
            </w:pPr>
            <w:r w:rsidRPr="00CF2F1D">
              <w:rPr>
                <w:sz w:val="20"/>
                <w:szCs w:val="20"/>
              </w:rPr>
              <w:t xml:space="preserve">Основное мероприятие «Организация культурно - </w:t>
            </w:r>
            <w:proofErr w:type="spellStart"/>
            <w:r w:rsidRPr="00CF2F1D">
              <w:rPr>
                <w:sz w:val="20"/>
                <w:szCs w:val="20"/>
              </w:rPr>
              <w:t>досугового</w:t>
            </w:r>
            <w:proofErr w:type="spellEnd"/>
            <w:r w:rsidRPr="00CF2F1D">
              <w:rPr>
                <w:sz w:val="20"/>
                <w:szCs w:val="20"/>
              </w:rPr>
              <w:t xml:space="preserve"> обслуживания населения»</w:t>
            </w:r>
          </w:p>
        </w:tc>
        <w:tc>
          <w:tcPr>
            <w:tcW w:w="1418" w:type="dxa"/>
            <w:vAlign w:val="bottom"/>
          </w:tcPr>
          <w:p w:rsidR="009A3AA5" w:rsidRPr="00CF2F1D" w:rsidRDefault="009A3AA5" w:rsidP="000724BD">
            <w:pPr>
              <w:jc w:val="center"/>
              <w:rPr>
                <w:b/>
                <w:bCs/>
                <w:sz w:val="20"/>
                <w:szCs w:val="20"/>
              </w:rPr>
            </w:pPr>
            <w:r w:rsidRPr="00CF2F1D">
              <w:rPr>
                <w:b/>
                <w:bCs/>
                <w:color w:val="000000"/>
                <w:sz w:val="20"/>
                <w:szCs w:val="20"/>
              </w:rPr>
              <w:t>09 4 01 00000</w:t>
            </w:r>
          </w:p>
        </w:tc>
        <w:tc>
          <w:tcPr>
            <w:tcW w:w="656" w:type="dxa"/>
            <w:vAlign w:val="bottom"/>
          </w:tcPr>
          <w:p w:rsidR="009A3AA5" w:rsidRPr="00CF2F1D" w:rsidRDefault="009A3AA5" w:rsidP="000724BD">
            <w:pPr>
              <w:jc w:val="center"/>
              <w:rPr>
                <w:sz w:val="20"/>
                <w:szCs w:val="20"/>
              </w:rPr>
            </w:pPr>
          </w:p>
        </w:tc>
        <w:tc>
          <w:tcPr>
            <w:tcW w:w="1075" w:type="dxa"/>
            <w:vAlign w:val="bottom"/>
          </w:tcPr>
          <w:p w:rsidR="009A3AA5" w:rsidRPr="00CF2F1D" w:rsidRDefault="009A3AA5" w:rsidP="000724BD">
            <w:pPr>
              <w:rPr>
                <w:b/>
                <w:sz w:val="20"/>
                <w:szCs w:val="20"/>
              </w:rPr>
            </w:pPr>
            <w:r w:rsidRPr="00CF2F1D">
              <w:rPr>
                <w:b/>
                <w:sz w:val="20"/>
                <w:szCs w:val="20"/>
              </w:rPr>
              <w:t>16623,3</w:t>
            </w:r>
          </w:p>
        </w:tc>
        <w:tc>
          <w:tcPr>
            <w:tcW w:w="1133" w:type="dxa"/>
            <w:vAlign w:val="bottom"/>
          </w:tcPr>
          <w:p w:rsidR="009A3AA5" w:rsidRPr="00CF2F1D" w:rsidRDefault="009A3AA5" w:rsidP="000724BD">
            <w:pPr>
              <w:rPr>
                <w:b/>
                <w:sz w:val="20"/>
                <w:szCs w:val="20"/>
              </w:rPr>
            </w:pPr>
            <w:r w:rsidRPr="00CF2F1D">
              <w:rPr>
                <w:b/>
                <w:sz w:val="20"/>
                <w:szCs w:val="20"/>
              </w:rPr>
              <w:t>16623,3</w:t>
            </w:r>
          </w:p>
        </w:tc>
      </w:tr>
      <w:tr w:rsidR="009A3AA5" w:rsidRPr="00CF2F1D" w:rsidTr="00304545">
        <w:tc>
          <w:tcPr>
            <w:tcW w:w="5954" w:type="dxa"/>
          </w:tcPr>
          <w:p w:rsidR="009A3AA5" w:rsidRPr="00CF2F1D" w:rsidRDefault="009A3AA5" w:rsidP="000724BD">
            <w:pPr>
              <w:jc w:val="both"/>
              <w:rPr>
                <w:color w:val="000000"/>
                <w:sz w:val="20"/>
                <w:szCs w:val="20"/>
              </w:rPr>
            </w:pPr>
            <w:r w:rsidRPr="00CF2F1D">
              <w:rPr>
                <w:color w:val="000000"/>
                <w:sz w:val="20"/>
                <w:szCs w:val="20"/>
              </w:rPr>
              <w:t>Расходы на обеспечение деятельности муниципальных учреждений</w:t>
            </w:r>
          </w:p>
        </w:tc>
        <w:tc>
          <w:tcPr>
            <w:tcW w:w="1418" w:type="dxa"/>
            <w:vAlign w:val="bottom"/>
          </w:tcPr>
          <w:p w:rsidR="009A3AA5" w:rsidRPr="00CF2F1D" w:rsidRDefault="009A3AA5" w:rsidP="000724BD">
            <w:pPr>
              <w:jc w:val="center"/>
              <w:rPr>
                <w:b/>
                <w:bCs/>
                <w:sz w:val="20"/>
                <w:szCs w:val="20"/>
              </w:rPr>
            </w:pPr>
            <w:r w:rsidRPr="00CF2F1D">
              <w:rPr>
                <w:b/>
                <w:bCs/>
                <w:color w:val="000000"/>
                <w:sz w:val="20"/>
                <w:szCs w:val="20"/>
              </w:rPr>
              <w:t>09 4 01 00150</w:t>
            </w:r>
          </w:p>
        </w:tc>
        <w:tc>
          <w:tcPr>
            <w:tcW w:w="656" w:type="dxa"/>
            <w:vAlign w:val="bottom"/>
          </w:tcPr>
          <w:p w:rsidR="009A3AA5" w:rsidRPr="00CF2F1D" w:rsidRDefault="009A3AA5" w:rsidP="000724BD">
            <w:pPr>
              <w:jc w:val="center"/>
              <w:rPr>
                <w:sz w:val="20"/>
                <w:szCs w:val="20"/>
              </w:rPr>
            </w:pPr>
          </w:p>
        </w:tc>
        <w:tc>
          <w:tcPr>
            <w:tcW w:w="1075" w:type="dxa"/>
            <w:vAlign w:val="bottom"/>
          </w:tcPr>
          <w:p w:rsidR="009A3AA5" w:rsidRPr="00CF2F1D" w:rsidRDefault="009A3AA5" w:rsidP="000724BD">
            <w:pPr>
              <w:rPr>
                <w:b/>
                <w:sz w:val="20"/>
                <w:szCs w:val="20"/>
              </w:rPr>
            </w:pPr>
            <w:r w:rsidRPr="00CF2F1D">
              <w:rPr>
                <w:b/>
                <w:sz w:val="20"/>
                <w:szCs w:val="20"/>
              </w:rPr>
              <w:t>16623,3</w:t>
            </w:r>
          </w:p>
        </w:tc>
        <w:tc>
          <w:tcPr>
            <w:tcW w:w="1133" w:type="dxa"/>
            <w:vAlign w:val="bottom"/>
          </w:tcPr>
          <w:p w:rsidR="009A3AA5" w:rsidRPr="00CF2F1D" w:rsidRDefault="009A3AA5" w:rsidP="000724BD">
            <w:pPr>
              <w:rPr>
                <w:b/>
                <w:sz w:val="20"/>
                <w:szCs w:val="20"/>
              </w:rPr>
            </w:pPr>
            <w:r w:rsidRPr="00CF2F1D">
              <w:rPr>
                <w:b/>
                <w:sz w:val="20"/>
                <w:szCs w:val="20"/>
              </w:rPr>
              <w:t>16623,3</w:t>
            </w:r>
          </w:p>
        </w:tc>
      </w:tr>
      <w:tr w:rsidR="009A3AA5" w:rsidRPr="00CF2F1D" w:rsidTr="00304545">
        <w:tc>
          <w:tcPr>
            <w:tcW w:w="5954" w:type="dxa"/>
            <w:vAlign w:val="bottom"/>
          </w:tcPr>
          <w:p w:rsidR="009A3AA5" w:rsidRPr="00CF2F1D" w:rsidRDefault="009A3AA5" w:rsidP="000724BD">
            <w:pPr>
              <w:jc w:val="both"/>
              <w:rPr>
                <w:sz w:val="20"/>
                <w:szCs w:val="20"/>
              </w:rPr>
            </w:pPr>
            <w:r w:rsidRPr="00CF2F1D">
              <w:rPr>
                <w:sz w:val="20"/>
                <w:szCs w:val="20"/>
              </w:rPr>
              <w:t>Предоставление субсидий бюджетным, автономным учреждениям и иным некоммерческим организациям</w:t>
            </w:r>
          </w:p>
        </w:tc>
        <w:tc>
          <w:tcPr>
            <w:tcW w:w="1418" w:type="dxa"/>
            <w:vAlign w:val="bottom"/>
          </w:tcPr>
          <w:p w:rsidR="009A3AA5" w:rsidRPr="00CF2F1D" w:rsidRDefault="009A3AA5" w:rsidP="000724BD">
            <w:pPr>
              <w:jc w:val="center"/>
              <w:rPr>
                <w:sz w:val="20"/>
                <w:szCs w:val="20"/>
              </w:rPr>
            </w:pPr>
            <w:r w:rsidRPr="00CF2F1D">
              <w:rPr>
                <w:color w:val="000000"/>
                <w:sz w:val="20"/>
                <w:szCs w:val="20"/>
              </w:rPr>
              <w:t>09 4 01 00150</w:t>
            </w:r>
          </w:p>
        </w:tc>
        <w:tc>
          <w:tcPr>
            <w:tcW w:w="656" w:type="dxa"/>
            <w:vAlign w:val="bottom"/>
          </w:tcPr>
          <w:p w:rsidR="009A3AA5" w:rsidRPr="00CF2F1D" w:rsidRDefault="009A3AA5" w:rsidP="000724BD">
            <w:pPr>
              <w:jc w:val="center"/>
              <w:rPr>
                <w:sz w:val="20"/>
                <w:szCs w:val="20"/>
              </w:rPr>
            </w:pPr>
            <w:r w:rsidRPr="00CF2F1D">
              <w:rPr>
                <w:sz w:val="20"/>
                <w:szCs w:val="20"/>
              </w:rPr>
              <w:t>600</w:t>
            </w:r>
          </w:p>
        </w:tc>
        <w:tc>
          <w:tcPr>
            <w:tcW w:w="1075" w:type="dxa"/>
            <w:vAlign w:val="bottom"/>
          </w:tcPr>
          <w:p w:rsidR="009A3AA5" w:rsidRPr="00CF2F1D" w:rsidRDefault="009A3AA5" w:rsidP="000724BD">
            <w:pPr>
              <w:rPr>
                <w:b/>
                <w:sz w:val="20"/>
                <w:szCs w:val="20"/>
              </w:rPr>
            </w:pPr>
            <w:r w:rsidRPr="00CF2F1D">
              <w:rPr>
                <w:b/>
                <w:sz w:val="20"/>
                <w:szCs w:val="20"/>
              </w:rPr>
              <w:t>16623,3</w:t>
            </w:r>
          </w:p>
        </w:tc>
        <w:tc>
          <w:tcPr>
            <w:tcW w:w="1133" w:type="dxa"/>
            <w:vAlign w:val="bottom"/>
          </w:tcPr>
          <w:p w:rsidR="009A3AA5" w:rsidRPr="00CF2F1D" w:rsidRDefault="009A3AA5" w:rsidP="000724BD">
            <w:pPr>
              <w:rPr>
                <w:b/>
                <w:sz w:val="20"/>
                <w:szCs w:val="20"/>
              </w:rPr>
            </w:pPr>
            <w:r w:rsidRPr="00CF2F1D">
              <w:rPr>
                <w:b/>
                <w:sz w:val="20"/>
                <w:szCs w:val="20"/>
              </w:rPr>
              <w:t>16623,3</w:t>
            </w:r>
          </w:p>
        </w:tc>
      </w:tr>
      <w:tr w:rsidR="009A3AA5" w:rsidRPr="00CF2F1D" w:rsidTr="00304545">
        <w:tc>
          <w:tcPr>
            <w:tcW w:w="5954" w:type="dxa"/>
            <w:vAlign w:val="bottom"/>
          </w:tcPr>
          <w:p w:rsidR="009A3AA5" w:rsidRPr="00CF2F1D" w:rsidRDefault="009A3AA5" w:rsidP="000724BD">
            <w:pPr>
              <w:jc w:val="both"/>
              <w:rPr>
                <w:sz w:val="20"/>
                <w:szCs w:val="20"/>
              </w:rPr>
            </w:pPr>
            <w:r w:rsidRPr="00CF2F1D">
              <w:rPr>
                <w:color w:val="000000"/>
                <w:sz w:val="20"/>
                <w:szCs w:val="20"/>
              </w:rPr>
              <w:t>Субсидии бюджетным учреждениям</w:t>
            </w:r>
          </w:p>
        </w:tc>
        <w:tc>
          <w:tcPr>
            <w:tcW w:w="1418" w:type="dxa"/>
            <w:vAlign w:val="bottom"/>
          </w:tcPr>
          <w:p w:rsidR="009A3AA5" w:rsidRPr="00CF2F1D" w:rsidRDefault="009A3AA5" w:rsidP="000724BD">
            <w:pPr>
              <w:jc w:val="center"/>
              <w:rPr>
                <w:sz w:val="20"/>
                <w:szCs w:val="20"/>
              </w:rPr>
            </w:pPr>
            <w:r w:rsidRPr="00CF2F1D">
              <w:rPr>
                <w:color w:val="000000"/>
                <w:sz w:val="20"/>
                <w:szCs w:val="20"/>
              </w:rPr>
              <w:t>09 4 01 00150</w:t>
            </w:r>
          </w:p>
        </w:tc>
        <w:tc>
          <w:tcPr>
            <w:tcW w:w="656" w:type="dxa"/>
            <w:vAlign w:val="bottom"/>
          </w:tcPr>
          <w:p w:rsidR="009A3AA5" w:rsidRPr="00CF2F1D" w:rsidRDefault="009A3AA5" w:rsidP="000724BD">
            <w:pPr>
              <w:jc w:val="center"/>
              <w:rPr>
                <w:sz w:val="20"/>
                <w:szCs w:val="20"/>
              </w:rPr>
            </w:pPr>
            <w:r w:rsidRPr="00CF2F1D">
              <w:rPr>
                <w:sz w:val="20"/>
                <w:szCs w:val="20"/>
              </w:rPr>
              <w:t>610</w:t>
            </w:r>
          </w:p>
        </w:tc>
        <w:tc>
          <w:tcPr>
            <w:tcW w:w="1075" w:type="dxa"/>
            <w:vAlign w:val="bottom"/>
          </w:tcPr>
          <w:p w:rsidR="009A3AA5" w:rsidRPr="00CF2F1D" w:rsidRDefault="009A3AA5" w:rsidP="000724BD">
            <w:pPr>
              <w:rPr>
                <w:b/>
                <w:sz w:val="20"/>
                <w:szCs w:val="20"/>
              </w:rPr>
            </w:pPr>
            <w:r w:rsidRPr="00CF2F1D">
              <w:rPr>
                <w:b/>
                <w:sz w:val="20"/>
                <w:szCs w:val="20"/>
              </w:rPr>
              <w:t>16623,3</w:t>
            </w:r>
          </w:p>
        </w:tc>
        <w:tc>
          <w:tcPr>
            <w:tcW w:w="1133" w:type="dxa"/>
            <w:vAlign w:val="bottom"/>
          </w:tcPr>
          <w:p w:rsidR="009A3AA5" w:rsidRPr="00CF2F1D" w:rsidRDefault="009A3AA5" w:rsidP="000724BD">
            <w:pPr>
              <w:rPr>
                <w:b/>
                <w:sz w:val="20"/>
                <w:szCs w:val="20"/>
              </w:rPr>
            </w:pPr>
            <w:r w:rsidRPr="00CF2F1D">
              <w:rPr>
                <w:b/>
                <w:sz w:val="20"/>
                <w:szCs w:val="20"/>
              </w:rPr>
              <w:t>16623,3</w:t>
            </w:r>
          </w:p>
        </w:tc>
      </w:tr>
      <w:tr w:rsidR="009A3AA5" w:rsidRPr="00CF2F1D" w:rsidTr="00304545">
        <w:tc>
          <w:tcPr>
            <w:tcW w:w="5954" w:type="dxa"/>
          </w:tcPr>
          <w:p w:rsidR="009A3AA5" w:rsidRPr="00CF2F1D" w:rsidRDefault="009A3AA5" w:rsidP="000724BD">
            <w:pPr>
              <w:jc w:val="both"/>
              <w:rPr>
                <w:color w:val="000000"/>
                <w:sz w:val="20"/>
                <w:szCs w:val="20"/>
              </w:rPr>
            </w:pPr>
            <w:r w:rsidRPr="00CF2F1D">
              <w:rPr>
                <w:color w:val="000000"/>
                <w:sz w:val="20"/>
                <w:szCs w:val="20"/>
              </w:rPr>
              <w:t>Региональный проект «Культурная среда»</w:t>
            </w:r>
          </w:p>
        </w:tc>
        <w:tc>
          <w:tcPr>
            <w:tcW w:w="1418" w:type="dxa"/>
            <w:vAlign w:val="bottom"/>
          </w:tcPr>
          <w:p w:rsidR="009A3AA5" w:rsidRPr="00CF2F1D" w:rsidRDefault="009A3AA5" w:rsidP="000724BD">
            <w:pPr>
              <w:rPr>
                <w:b/>
                <w:sz w:val="20"/>
                <w:szCs w:val="20"/>
              </w:rPr>
            </w:pPr>
            <w:r w:rsidRPr="00CF2F1D">
              <w:rPr>
                <w:b/>
                <w:color w:val="000000"/>
                <w:sz w:val="20"/>
                <w:szCs w:val="20"/>
              </w:rPr>
              <w:t>09 4 А</w:t>
            </w:r>
            <w:proofErr w:type="gramStart"/>
            <w:r w:rsidRPr="00CF2F1D">
              <w:rPr>
                <w:b/>
                <w:color w:val="000000"/>
                <w:sz w:val="20"/>
                <w:szCs w:val="20"/>
              </w:rPr>
              <w:t>1</w:t>
            </w:r>
            <w:proofErr w:type="gramEnd"/>
            <w:r w:rsidRPr="00CF2F1D">
              <w:rPr>
                <w:b/>
                <w:color w:val="000000"/>
                <w:sz w:val="20"/>
                <w:szCs w:val="20"/>
              </w:rPr>
              <w:t xml:space="preserve"> 0000</w:t>
            </w:r>
          </w:p>
        </w:tc>
        <w:tc>
          <w:tcPr>
            <w:tcW w:w="656" w:type="dxa"/>
            <w:vAlign w:val="bottom"/>
          </w:tcPr>
          <w:p w:rsidR="009A3AA5" w:rsidRPr="00CF2F1D" w:rsidRDefault="009A3AA5" w:rsidP="000724BD">
            <w:pPr>
              <w:jc w:val="center"/>
              <w:rPr>
                <w:sz w:val="20"/>
                <w:szCs w:val="20"/>
              </w:rPr>
            </w:pPr>
          </w:p>
        </w:tc>
        <w:tc>
          <w:tcPr>
            <w:tcW w:w="1075" w:type="dxa"/>
            <w:vAlign w:val="bottom"/>
          </w:tcPr>
          <w:p w:rsidR="009A3AA5" w:rsidRPr="00CF2F1D" w:rsidRDefault="009A3AA5" w:rsidP="000724BD">
            <w:pPr>
              <w:pStyle w:val="ConsNonformat"/>
              <w:widowControl/>
              <w:tabs>
                <w:tab w:val="left" w:pos="0"/>
              </w:tabs>
              <w:rPr>
                <w:rFonts w:ascii="Times New Roman" w:hAnsi="Times New Roman" w:cs="Times New Roman"/>
                <w:b/>
                <w:bCs/>
                <w:color w:val="000000"/>
              </w:rPr>
            </w:pPr>
            <w:r w:rsidRPr="00CF2F1D">
              <w:rPr>
                <w:rFonts w:ascii="Times New Roman" w:hAnsi="Times New Roman" w:cs="Times New Roman"/>
                <w:b/>
                <w:bCs/>
                <w:color w:val="000000"/>
              </w:rPr>
              <w:t>3025,8</w:t>
            </w:r>
          </w:p>
        </w:tc>
        <w:tc>
          <w:tcPr>
            <w:tcW w:w="1133" w:type="dxa"/>
            <w:vAlign w:val="bottom"/>
          </w:tcPr>
          <w:p w:rsidR="009A3AA5" w:rsidRPr="00CF2F1D" w:rsidRDefault="009A3AA5" w:rsidP="000724BD">
            <w:pPr>
              <w:pStyle w:val="ConsNonformat"/>
              <w:widowControl/>
              <w:tabs>
                <w:tab w:val="left" w:pos="0"/>
              </w:tabs>
              <w:rPr>
                <w:rFonts w:ascii="Times New Roman" w:hAnsi="Times New Roman" w:cs="Times New Roman"/>
                <w:b/>
                <w:bCs/>
                <w:color w:val="000000"/>
              </w:rPr>
            </w:pPr>
            <w:r w:rsidRPr="00CF2F1D">
              <w:rPr>
                <w:rFonts w:ascii="Times New Roman" w:hAnsi="Times New Roman" w:cs="Times New Roman"/>
                <w:b/>
                <w:bCs/>
                <w:color w:val="000000"/>
              </w:rPr>
              <w:t>6166,4</w:t>
            </w:r>
          </w:p>
        </w:tc>
      </w:tr>
      <w:tr w:rsidR="009A3AA5" w:rsidRPr="00CF2F1D" w:rsidTr="00304545">
        <w:tc>
          <w:tcPr>
            <w:tcW w:w="5954" w:type="dxa"/>
          </w:tcPr>
          <w:p w:rsidR="009A3AA5" w:rsidRPr="00CF2F1D" w:rsidRDefault="009A3AA5" w:rsidP="000724BD">
            <w:pPr>
              <w:rPr>
                <w:color w:val="000000"/>
                <w:sz w:val="20"/>
                <w:szCs w:val="20"/>
              </w:rPr>
            </w:pPr>
            <w:r w:rsidRPr="00CF2F1D">
              <w:rPr>
                <w:color w:val="000000"/>
                <w:sz w:val="20"/>
                <w:szCs w:val="20"/>
              </w:rPr>
              <w:t xml:space="preserve">Расходы  на государственную поддержку отрасли культуры (реконструкция и (или) капитальный ремонт </w:t>
            </w:r>
            <w:proofErr w:type="spellStart"/>
            <w:r w:rsidRPr="00CF2F1D">
              <w:rPr>
                <w:color w:val="000000"/>
                <w:sz w:val="20"/>
                <w:szCs w:val="20"/>
              </w:rPr>
              <w:t>культурно-досуговых</w:t>
            </w:r>
            <w:proofErr w:type="spellEnd"/>
            <w:r w:rsidRPr="00CF2F1D">
              <w:rPr>
                <w:color w:val="000000"/>
                <w:sz w:val="20"/>
                <w:szCs w:val="20"/>
              </w:rPr>
              <w:t xml:space="preserve"> учреждений в сельской местности)</w:t>
            </w:r>
          </w:p>
        </w:tc>
        <w:tc>
          <w:tcPr>
            <w:tcW w:w="1418" w:type="dxa"/>
            <w:vAlign w:val="bottom"/>
          </w:tcPr>
          <w:p w:rsidR="009A3AA5" w:rsidRPr="00CF2F1D" w:rsidRDefault="009A3AA5" w:rsidP="000724BD">
            <w:pPr>
              <w:rPr>
                <w:b/>
                <w:sz w:val="20"/>
                <w:szCs w:val="20"/>
              </w:rPr>
            </w:pPr>
            <w:r w:rsidRPr="00CF2F1D">
              <w:rPr>
                <w:b/>
                <w:color w:val="000000"/>
                <w:sz w:val="20"/>
                <w:szCs w:val="20"/>
              </w:rPr>
              <w:t>09 4 А</w:t>
            </w:r>
            <w:proofErr w:type="gramStart"/>
            <w:r w:rsidRPr="00CF2F1D">
              <w:rPr>
                <w:b/>
                <w:color w:val="000000"/>
                <w:sz w:val="20"/>
                <w:szCs w:val="20"/>
              </w:rPr>
              <w:t>1</w:t>
            </w:r>
            <w:proofErr w:type="gramEnd"/>
            <w:r w:rsidRPr="00CF2F1D">
              <w:rPr>
                <w:b/>
                <w:color w:val="000000"/>
                <w:sz w:val="20"/>
                <w:szCs w:val="20"/>
              </w:rPr>
              <w:t xml:space="preserve"> 5195</w:t>
            </w:r>
          </w:p>
        </w:tc>
        <w:tc>
          <w:tcPr>
            <w:tcW w:w="656" w:type="dxa"/>
            <w:vAlign w:val="bottom"/>
          </w:tcPr>
          <w:p w:rsidR="009A3AA5" w:rsidRPr="00CF2F1D" w:rsidRDefault="009A3AA5" w:rsidP="000724BD">
            <w:pPr>
              <w:jc w:val="center"/>
              <w:rPr>
                <w:sz w:val="20"/>
                <w:szCs w:val="20"/>
              </w:rPr>
            </w:pPr>
          </w:p>
        </w:tc>
        <w:tc>
          <w:tcPr>
            <w:tcW w:w="1075" w:type="dxa"/>
            <w:vAlign w:val="bottom"/>
          </w:tcPr>
          <w:p w:rsidR="009A3AA5" w:rsidRPr="00CF2F1D" w:rsidRDefault="009A3AA5" w:rsidP="00C11FED">
            <w:pPr>
              <w:pStyle w:val="ConsNonformat"/>
              <w:widowControl/>
              <w:tabs>
                <w:tab w:val="left" w:pos="0"/>
              </w:tabs>
              <w:rPr>
                <w:rFonts w:ascii="Times New Roman" w:hAnsi="Times New Roman" w:cs="Times New Roman"/>
                <w:b/>
                <w:bCs/>
                <w:color w:val="000000"/>
              </w:rPr>
            </w:pPr>
            <w:r w:rsidRPr="00CF2F1D">
              <w:rPr>
                <w:rFonts w:ascii="Times New Roman" w:hAnsi="Times New Roman" w:cs="Times New Roman"/>
                <w:b/>
                <w:bCs/>
                <w:color w:val="000000"/>
              </w:rPr>
              <w:t>3025,8</w:t>
            </w:r>
          </w:p>
        </w:tc>
        <w:tc>
          <w:tcPr>
            <w:tcW w:w="1133" w:type="dxa"/>
            <w:vAlign w:val="bottom"/>
          </w:tcPr>
          <w:p w:rsidR="009A3AA5" w:rsidRPr="00CF2F1D" w:rsidRDefault="009A3AA5" w:rsidP="00C11FED">
            <w:pPr>
              <w:pStyle w:val="ConsNonformat"/>
              <w:widowControl/>
              <w:tabs>
                <w:tab w:val="left" w:pos="0"/>
              </w:tabs>
              <w:rPr>
                <w:rFonts w:ascii="Times New Roman" w:hAnsi="Times New Roman" w:cs="Times New Roman"/>
                <w:b/>
                <w:bCs/>
                <w:color w:val="000000"/>
              </w:rPr>
            </w:pPr>
            <w:r w:rsidRPr="00CF2F1D">
              <w:rPr>
                <w:rFonts w:ascii="Times New Roman" w:hAnsi="Times New Roman" w:cs="Times New Roman"/>
                <w:b/>
                <w:bCs/>
                <w:color w:val="000000"/>
              </w:rPr>
              <w:t>6166,4</w:t>
            </w:r>
          </w:p>
        </w:tc>
      </w:tr>
      <w:tr w:rsidR="009A3AA5" w:rsidRPr="00CF2F1D" w:rsidTr="00304545">
        <w:tc>
          <w:tcPr>
            <w:tcW w:w="5954" w:type="dxa"/>
            <w:vAlign w:val="bottom"/>
          </w:tcPr>
          <w:p w:rsidR="009A3AA5" w:rsidRPr="00CF2F1D" w:rsidRDefault="009A3AA5" w:rsidP="000724BD">
            <w:pPr>
              <w:jc w:val="both"/>
              <w:rPr>
                <w:sz w:val="20"/>
                <w:szCs w:val="20"/>
              </w:rPr>
            </w:pPr>
            <w:r w:rsidRPr="00CF2F1D">
              <w:rPr>
                <w:sz w:val="20"/>
                <w:szCs w:val="20"/>
              </w:rPr>
              <w:t>Предоставление субсидий бюджетным, автономным учреждениям и иным некоммерческим организациям</w:t>
            </w:r>
          </w:p>
        </w:tc>
        <w:tc>
          <w:tcPr>
            <w:tcW w:w="1418" w:type="dxa"/>
            <w:vAlign w:val="bottom"/>
          </w:tcPr>
          <w:p w:rsidR="009A3AA5" w:rsidRPr="00CF2F1D" w:rsidRDefault="009A3AA5" w:rsidP="000724BD">
            <w:pPr>
              <w:rPr>
                <w:sz w:val="20"/>
                <w:szCs w:val="20"/>
              </w:rPr>
            </w:pPr>
            <w:r w:rsidRPr="00CF2F1D">
              <w:rPr>
                <w:color w:val="000000"/>
                <w:sz w:val="20"/>
                <w:szCs w:val="20"/>
              </w:rPr>
              <w:t>09 4 А</w:t>
            </w:r>
            <w:proofErr w:type="gramStart"/>
            <w:r w:rsidRPr="00CF2F1D">
              <w:rPr>
                <w:color w:val="000000"/>
                <w:sz w:val="20"/>
                <w:szCs w:val="20"/>
              </w:rPr>
              <w:t>1</w:t>
            </w:r>
            <w:proofErr w:type="gramEnd"/>
            <w:r w:rsidRPr="00CF2F1D">
              <w:rPr>
                <w:color w:val="000000"/>
                <w:sz w:val="20"/>
                <w:szCs w:val="20"/>
              </w:rPr>
              <w:t xml:space="preserve"> 5195</w:t>
            </w:r>
          </w:p>
        </w:tc>
        <w:tc>
          <w:tcPr>
            <w:tcW w:w="656" w:type="dxa"/>
            <w:vAlign w:val="bottom"/>
          </w:tcPr>
          <w:p w:rsidR="009A3AA5" w:rsidRPr="00CF2F1D" w:rsidRDefault="009A3AA5" w:rsidP="000724BD">
            <w:pPr>
              <w:jc w:val="center"/>
              <w:rPr>
                <w:sz w:val="20"/>
                <w:szCs w:val="20"/>
              </w:rPr>
            </w:pPr>
            <w:r w:rsidRPr="00CF2F1D">
              <w:rPr>
                <w:sz w:val="20"/>
                <w:szCs w:val="20"/>
              </w:rPr>
              <w:t>600</w:t>
            </w:r>
          </w:p>
        </w:tc>
        <w:tc>
          <w:tcPr>
            <w:tcW w:w="1075" w:type="dxa"/>
            <w:vAlign w:val="bottom"/>
          </w:tcPr>
          <w:p w:rsidR="009A3AA5" w:rsidRPr="00CF2F1D" w:rsidRDefault="009A3AA5" w:rsidP="00C11FED">
            <w:pPr>
              <w:pStyle w:val="ConsNonformat"/>
              <w:widowControl/>
              <w:tabs>
                <w:tab w:val="left" w:pos="0"/>
              </w:tabs>
              <w:rPr>
                <w:rFonts w:ascii="Times New Roman" w:hAnsi="Times New Roman" w:cs="Times New Roman"/>
                <w:b/>
                <w:bCs/>
                <w:color w:val="000000"/>
              </w:rPr>
            </w:pPr>
            <w:r w:rsidRPr="00CF2F1D">
              <w:rPr>
                <w:rFonts w:ascii="Times New Roman" w:hAnsi="Times New Roman" w:cs="Times New Roman"/>
                <w:b/>
                <w:bCs/>
                <w:color w:val="000000"/>
              </w:rPr>
              <w:t>3025,8</w:t>
            </w:r>
          </w:p>
        </w:tc>
        <w:tc>
          <w:tcPr>
            <w:tcW w:w="1133" w:type="dxa"/>
            <w:vAlign w:val="bottom"/>
          </w:tcPr>
          <w:p w:rsidR="009A3AA5" w:rsidRPr="00CF2F1D" w:rsidRDefault="009A3AA5" w:rsidP="00C11FED">
            <w:pPr>
              <w:pStyle w:val="ConsNonformat"/>
              <w:widowControl/>
              <w:tabs>
                <w:tab w:val="left" w:pos="0"/>
              </w:tabs>
              <w:rPr>
                <w:rFonts w:ascii="Times New Roman" w:hAnsi="Times New Roman" w:cs="Times New Roman"/>
                <w:b/>
                <w:bCs/>
                <w:color w:val="000000"/>
              </w:rPr>
            </w:pPr>
            <w:r w:rsidRPr="00CF2F1D">
              <w:rPr>
                <w:rFonts w:ascii="Times New Roman" w:hAnsi="Times New Roman" w:cs="Times New Roman"/>
                <w:b/>
                <w:bCs/>
                <w:color w:val="000000"/>
              </w:rPr>
              <w:t>6166,4</w:t>
            </w:r>
          </w:p>
        </w:tc>
      </w:tr>
      <w:tr w:rsidR="009A3AA5" w:rsidRPr="00CF2F1D" w:rsidTr="00304545">
        <w:tc>
          <w:tcPr>
            <w:tcW w:w="5954" w:type="dxa"/>
            <w:vAlign w:val="bottom"/>
          </w:tcPr>
          <w:p w:rsidR="009A3AA5" w:rsidRPr="00CF2F1D" w:rsidRDefault="009A3AA5" w:rsidP="000724BD">
            <w:pPr>
              <w:jc w:val="both"/>
              <w:rPr>
                <w:sz w:val="20"/>
                <w:szCs w:val="20"/>
              </w:rPr>
            </w:pPr>
            <w:r w:rsidRPr="00CF2F1D">
              <w:rPr>
                <w:color w:val="000000"/>
                <w:sz w:val="20"/>
                <w:szCs w:val="20"/>
              </w:rPr>
              <w:t>Субсидии бюджетным учреждениям</w:t>
            </w:r>
          </w:p>
        </w:tc>
        <w:tc>
          <w:tcPr>
            <w:tcW w:w="1418" w:type="dxa"/>
            <w:vAlign w:val="bottom"/>
          </w:tcPr>
          <w:p w:rsidR="009A3AA5" w:rsidRPr="00CF2F1D" w:rsidRDefault="009A3AA5" w:rsidP="000724BD">
            <w:pPr>
              <w:rPr>
                <w:sz w:val="20"/>
                <w:szCs w:val="20"/>
              </w:rPr>
            </w:pPr>
            <w:r w:rsidRPr="00CF2F1D">
              <w:rPr>
                <w:color w:val="000000"/>
                <w:sz w:val="20"/>
                <w:szCs w:val="20"/>
              </w:rPr>
              <w:t>09 4 А</w:t>
            </w:r>
            <w:proofErr w:type="gramStart"/>
            <w:r w:rsidRPr="00CF2F1D">
              <w:rPr>
                <w:color w:val="000000"/>
                <w:sz w:val="20"/>
                <w:szCs w:val="20"/>
              </w:rPr>
              <w:t>1</w:t>
            </w:r>
            <w:proofErr w:type="gramEnd"/>
            <w:r w:rsidRPr="00CF2F1D">
              <w:rPr>
                <w:color w:val="000000"/>
                <w:sz w:val="20"/>
                <w:szCs w:val="20"/>
              </w:rPr>
              <w:t xml:space="preserve"> 5195</w:t>
            </w:r>
          </w:p>
        </w:tc>
        <w:tc>
          <w:tcPr>
            <w:tcW w:w="656" w:type="dxa"/>
            <w:vAlign w:val="bottom"/>
          </w:tcPr>
          <w:p w:rsidR="009A3AA5" w:rsidRPr="00CF2F1D" w:rsidRDefault="009A3AA5" w:rsidP="000724BD">
            <w:pPr>
              <w:jc w:val="center"/>
              <w:rPr>
                <w:sz w:val="20"/>
                <w:szCs w:val="20"/>
              </w:rPr>
            </w:pPr>
            <w:r w:rsidRPr="00CF2F1D">
              <w:rPr>
                <w:sz w:val="20"/>
                <w:szCs w:val="20"/>
              </w:rPr>
              <w:t>610</w:t>
            </w:r>
          </w:p>
        </w:tc>
        <w:tc>
          <w:tcPr>
            <w:tcW w:w="1075" w:type="dxa"/>
            <w:vAlign w:val="bottom"/>
          </w:tcPr>
          <w:p w:rsidR="009A3AA5" w:rsidRPr="00CF2F1D" w:rsidRDefault="009A3AA5" w:rsidP="00C11FED">
            <w:pPr>
              <w:pStyle w:val="ConsNonformat"/>
              <w:widowControl/>
              <w:tabs>
                <w:tab w:val="left" w:pos="0"/>
              </w:tabs>
              <w:rPr>
                <w:rFonts w:ascii="Times New Roman" w:hAnsi="Times New Roman" w:cs="Times New Roman"/>
                <w:b/>
                <w:bCs/>
                <w:color w:val="000000"/>
              </w:rPr>
            </w:pPr>
            <w:r w:rsidRPr="00CF2F1D">
              <w:rPr>
                <w:rFonts w:ascii="Times New Roman" w:hAnsi="Times New Roman" w:cs="Times New Roman"/>
                <w:b/>
                <w:bCs/>
                <w:color w:val="000000"/>
              </w:rPr>
              <w:t>3025,8</w:t>
            </w:r>
          </w:p>
        </w:tc>
        <w:tc>
          <w:tcPr>
            <w:tcW w:w="1133" w:type="dxa"/>
            <w:vAlign w:val="bottom"/>
          </w:tcPr>
          <w:p w:rsidR="009A3AA5" w:rsidRPr="00CF2F1D" w:rsidRDefault="009A3AA5" w:rsidP="00C11FED">
            <w:pPr>
              <w:pStyle w:val="ConsNonformat"/>
              <w:widowControl/>
              <w:tabs>
                <w:tab w:val="left" w:pos="0"/>
              </w:tabs>
              <w:rPr>
                <w:rFonts w:ascii="Times New Roman" w:hAnsi="Times New Roman" w:cs="Times New Roman"/>
                <w:b/>
                <w:bCs/>
                <w:color w:val="000000"/>
              </w:rPr>
            </w:pPr>
            <w:r w:rsidRPr="00CF2F1D">
              <w:rPr>
                <w:rFonts w:ascii="Times New Roman" w:hAnsi="Times New Roman" w:cs="Times New Roman"/>
                <w:b/>
                <w:bCs/>
                <w:color w:val="000000"/>
              </w:rPr>
              <w:t>6166,4</w:t>
            </w:r>
          </w:p>
        </w:tc>
      </w:tr>
      <w:tr w:rsidR="009A3AA5" w:rsidRPr="00CF2F1D" w:rsidTr="00304545">
        <w:tc>
          <w:tcPr>
            <w:tcW w:w="5954" w:type="dxa"/>
          </w:tcPr>
          <w:p w:rsidR="009A3AA5" w:rsidRPr="00CF2F1D" w:rsidRDefault="009A3AA5" w:rsidP="0029494D">
            <w:pPr>
              <w:pStyle w:val="11"/>
            </w:pPr>
            <w:r w:rsidRPr="00CF2F1D">
              <w:t xml:space="preserve">Муниципальная программа «Обеспечение жильем молодых семей в муниципальном образовании «Краснинский район» Смоленской области» </w:t>
            </w:r>
          </w:p>
        </w:tc>
        <w:tc>
          <w:tcPr>
            <w:tcW w:w="1418" w:type="dxa"/>
            <w:vAlign w:val="bottom"/>
          </w:tcPr>
          <w:p w:rsidR="009A3AA5" w:rsidRPr="00CF2F1D" w:rsidRDefault="009A3AA5" w:rsidP="000724BD">
            <w:pPr>
              <w:jc w:val="center"/>
              <w:rPr>
                <w:b/>
                <w:bCs/>
                <w:sz w:val="20"/>
                <w:szCs w:val="20"/>
              </w:rPr>
            </w:pPr>
            <w:r w:rsidRPr="00CF2F1D">
              <w:rPr>
                <w:b/>
                <w:bCs/>
                <w:sz w:val="20"/>
                <w:szCs w:val="20"/>
              </w:rPr>
              <w:t>10 0 00 00000</w:t>
            </w:r>
          </w:p>
        </w:tc>
        <w:tc>
          <w:tcPr>
            <w:tcW w:w="656" w:type="dxa"/>
            <w:vAlign w:val="bottom"/>
          </w:tcPr>
          <w:p w:rsidR="009A3AA5" w:rsidRPr="00CF2F1D" w:rsidRDefault="009A3AA5" w:rsidP="000724BD">
            <w:pPr>
              <w:jc w:val="center"/>
              <w:rPr>
                <w:sz w:val="20"/>
                <w:szCs w:val="20"/>
              </w:rPr>
            </w:pPr>
          </w:p>
        </w:tc>
        <w:tc>
          <w:tcPr>
            <w:tcW w:w="1075" w:type="dxa"/>
            <w:vAlign w:val="bottom"/>
          </w:tcPr>
          <w:p w:rsidR="009A3AA5" w:rsidRPr="00CF2F1D" w:rsidRDefault="009A3AA5" w:rsidP="000724BD">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908,8</w:t>
            </w:r>
          </w:p>
        </w:tc>
        <w:tc>
          <w:tcPr>
            <w:tcW w:w="1133" w:type="dxa"/>
            <w:vAlign w:val="bottom"/>
          </w:tcPr>
          <w:p w:rsidR="009A3AA5" w:rsidRPr="00CF2F1D" w:rsidRDefault="009A3AA5" w:rsidP="000724BD">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953,2</w:t>
            </w:r>
          </w:p>
        </w:tc>
      </w:tr>
      <w:tr w:rsidR="009A3AA5" w:rsidRPr="00CF2F1D" w:rsidTr="00304545">
        <w:tc>
          <w:tcPr>
            <w:tcW w:w="5954" w:type="dxa"/>
          </w:tcPr>
          <w:p w:rsidR="009A3AA5" w:rsidRPr="00CF2F1D" w:rsidRDefault="009A3AA5" w:rsidP="000724BD">
            <w:pPr>
              <w:autoSpaceDE w:val="0"/>
              <w:autoSpaceDN w:val="0"/>
              <w:adjustRightInd w:val="0"/>
              <w:jc w:val="both"/>
              <w:rPr>
                <w:color w:val="000000"/>
                <w:sz w:val="20"/>
                <w:szCs w:val="20"/>
              </w:rPr>
            </w:pPr>
            <w:r w:rsidRPr="00CF2F1D">
              <w:rPr>
                <w:color w:val="000000"/>
                <w:sz w:val="20"/>
                <w:szCs w:val="20"/>
              </w:rPr>
              <w:t>Основное мероприятие (вне подпрограмм)</w:t>
            </w:r>
          </w:p>
        </w:tc>
        <w:tc>
          <w:tcPr>
            <w:tcW w:w="1418" w:type="dxa"/>
            <w:vAlign w:val="bottom"/>
          </w:tcPr>
          <w:p w:rsidR="009A3AA5" w:rsidRPr="00CF2F1D" w:rsidRDefault="009A3AA5" w:rsidP="000724BD">
            <w:pPr>
              <w:jc w:val="center"/>
              <w:rPr>
                <w:b/>
                <w:bCs/>
                <w:sz w:val="20"/>
                <w:szCs w:val="20"/>
              </w:rPr>
            </w:pPr>
            <w:r w:rsidRPr="00CF2F1D">
              <w:rPr>
                <w:b/>
                <w:bCs/>
                <w:sz w:val="20"/>
                <w:szCs w:val="20"/>
              </w:rPr>
              <w:t>10 Я 00 00000</w:t>
            </w:r>
          </w:p>
        </w:tc>
        <w:tc>
          <w:tcPr>
            <w:tcW w:w="656" w:type="dxa"/>
            <w:vAlign w:val="bottom"/>
          </w:tcPr>
          <w:p w:rsidR="009A3AA5" w:rsidRPr="00CF2F1D" w:rsidRDefault="009A3AA5" w:rsidP="000724BD">
            <w:pPr>
              <w:jc w:val="center"/>
              <w:rPr>
                <w:sz w:val="20"/>
                <w:szCs w:val="20"/>
              </w:rPr>
            </w:pPr>
          </w:p>
        </w:tc>
        <w:tc>
          <w:tcPr>
            <w:tcW w:w="1075" w:type="dxa"/>
            <w:vAlign w:val="bottom"/>
          </w:tcPr>
          <w:p w:rsidR="009A3AA5" w:rsidRPr="00CF2F1D" w:rsidRDefault="009A3AA5" w:rsidP="00C11FED">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908,8</w:t>
            </w:r>
          </w:p>
        </w:tc>
        <w:tc>
          <w:tcPr>
            <w:tcW w:w="1133" w:type="dxa"/>
            <w:vAlign w:val="bottom"/>
          </w:tcPr>
          <w:p w:rsidR="009A3AA5" w:rsidRPr="00CF2F1D" w:rsidRDefault="009A3AA5" w:rsidP="00C11FED">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953,2</w:t>
            </w:r>
          </w:p>
        </w:tc>
      </w:tr>
      <w:tr w:rsidR="009A3AA5" w:rsidRPr="00CF2F1D" w:rsidTr="00304545">
        <w:tc>
          <w:tcPr>
            <w:tcW w:w="5954" w:type="dxa"/>
          </w:tcPr>
          <w:p w:rsidR="009A3AA5" w:rsidRPr="00CF2F1D" w:rsidRDefault="009A3AA5" w:rsidP="0029494D">
            <w:pPr>
              <w:pStyle w:val="11"/>
            </w:pPr>
            <w:r w:rsidRPr="00CF2F1D">
              <w:t xml:space="preserve">Основное мероприятие «Предоставление мер социальной поддержки по обеспечению жильем отдельным категориям граждан»                   </w:t>
            </w:r>
          </w:p>
        </w:tc>
        <w:tc>
          <w:tcPr>
            <w:tcW w:w="1418" w:type="dxa"/>
            <w:vAlign w:val="bottom"/>
          </w:tcPr>
          <w:p w:rsidR="009A3AA5" w:rsidRPr="00CF2F1D" w:rsidRDefault="009A3AA5" w:rsidP="000724BD">
            <w:pPr>
              <w:jc w:val="center"/>
              <w:rPr>
                <w:b/>
                <w:bCs/>
                <w:sz w:val="20"/>
                <w:szCs w:val="20"/>
              </w:rPr>
            </w:pPr>
            <w:r w:rsidRPr="00CF2F1D">
              <w:rPr>
                <w:b/>
                <w:bCs/>
                <w:sz w:val="20"/>
                <w:szCs w:val="20"/>
              </w:rPr>
              <w:t>10 Я 01 00000</w:t>
            </w:r>
          </w:p>
        </w:tc>
        <w:tc>
          <w:tcPr>
            <w:tcW w:w="656" w:type="dxa"/>
            <w:vAlign w:val="bottom"/>
          </w:tcPr>
          <w:p w:rsidR="009A3AA5" w:rsidRPr="00CF2F1D" w:rsidRDefault="009A3AA5" w:rsidP="000724BD">
            <w:pPr>
              <w:jc w:val="center"/>
              <w:rPr>
                <w:sz w:val="20"/>
                <w:szCs w:val="20"/>
              </w:rPr>
            </w:pPr>
          </w:p>
        </w:tc>
        <w:tc>
          <w:tcPr>
            <w:tcW w:w="1075" w:type="dxa"/>
            <w:vAlign w:val="bottom"/>
          </w:tcPr>
          <w:p w:rsidR="009A3AA5" w:rsidRPr="00CF2F1D" w:rsidRDefault="009A3AA5" w:rsidP="00C11FED">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908,8</w:t>
            </w:r>
          </w:p>
        </w:tc>
        <w:tc>
          <w:tcPr>
            <w:tcW w:w="1133" w:type="dxa"/>
            <w:vAlign w:val="bottom"/>
          </w:tcPr>
          <w:p w:rsidR="009A3AA5" w:rsidRPr="00CF2F1D" w:rsidRDefault="009A3AA5" w:rsidP="00C11FED">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953,2</w:t>
            </w:r>
          </w:p>
        </w:tc>
      </w:tr>
      <w:tr w:rsidR="009A3AA5" w:rsidRPr="00CF2F1D" w:rsidTr="00304545">
        <w:tc>
          <w:tcPr>
            <w:tcW w:w="5954" w:type="dxa"/>
          </w:tcPr>
          <w:p w:rsidR="009A3AA5" w:rsidRPr="00CF2F1D" w:rsidRDefault="009A3AA5" w:rsidP="000724BD">
            <w:pPr>
              <w:jc w:val="both"/>
              <w:rPr>
                <w:color w:val="000000"/>
                <w:sz w:val="20"/>
                <w:szCs w:val="20"/>
              </w:rPr>
            </w:pPr>
            <w:r w:rsidRPr="00CF2F1D">
              <w:rPr>
                <w:color w:val="000000"/>
                <w:sz w:val="20"/>
                <w:szCs w:val="20"/>
              </w:rPr>
              <w:t>Реализация мероприятий по обеспечению жильем молодых семей</w:t>
            </w:r>
          </w:p>
        </w:tc>
        <w:tc>
          <w:tcPr>
            <w:tcW w:w="1418" w:type="dxa"/>
            <w:vAlign w:val="bottom"/>
          </w:tcPr>
          <w:p w:rsidR="009A3AA5" w:rsidRPr="00CF2F1D" w:rsidRDefault="009A3AA5" w:rsidP="000724BD">
            <w:pPr>
              <w:jc w:val="center"/>
              <w:rPr>
                <w:b/>
                <w:color w:val="000000"/>
                <w:sz w:val="20"/>
                <w:szCs w:val="20"/>
              </w:rPr>
            </w:pPr>
            <w:r w:rsidRPr="00CF2F1D">
              <w:rPr>
                <w:b/>
                <w:color w:val="000000"/>
                <w:sz w:val="20"/>
                <w:szCs w:val="20"/>
              </w:rPr>
              <w:t>10Я 01 L4970</w:t>
            </w:r>
          </w:p>
        </w:tc>
        <w:tc>
          <w:tcPr>
            <w:tcW w:w="656" w:type="dxa"/>
            <w:vAlign w:val="bottom"/>
          </w:tcPr>
          <w:p w:rsidR="009A3AA5" w:rsidRPr="00CF2F1D" w:rsidRDefault="009A3AA5" w:rsidP="000724BD">
            <w:pPr>
              <w:jc w:val="center"/>
              <w:rPr>
                <w:sz w:val="20"/>
                <w:szCs w:val="20"/>
              </w:rPr>
            </w:pPr>
          </w:p>
        </w:tc>
        <w:tc>
          <w:tcPr>
            <w:tcW w:w="1075" w:type="dxa"/>
            <w:vAlign w:val="bottom"/>
          </w:tcPr>
          <w:p w:rsidR="009A3AA5" w:rsidRPr="00CF2F1D" w:rsidRDefault="009A3AA5" w:rsidP="00C11FED">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908,8</w:t>
            </w:r>
          </w:p>
        </w:tc>
        <w:tc>
          <w:tcPr>
            <w:tcW w:w="1133" w:type="dxa"/>
            <w:vAlign w:val="bottom"/>
          </w:tcPr>
          <w:p w:rsidR="009A3AA5" w:rsidRPr="00CF2F1D" w:rsidRDefault="009A3AA5" w:rsidP="00C11FED">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953,2</w:t>
            </w:r>
          </w:p>
        </w:tc>
      </w:tr>
      <w:tr w:rsidR="009A3AA5" w:rsidRPr="00CF2F1D" w:rsidTr="00304545">
        <w:tc>
          <w:tcPr>
            <w:tcW w:w="5954" w:type="dxa"/>
            <w:vAlign w:val="bottom"/>
          </w:tcPr>
          <w:p w:rsidR="009A3AA5" w:rsidRPr="00CF2F1D" w:rsidRDefault="009A3AA5" w:rsidP="000724BD">
            <w:pPr>
              <w:jc w:val="both"/>
              <w:rPr>
                <w:sz w:val="20"/>
                <w:szCs w:val="20"/>
              </w:rPr>
            </w:pPr>
            <w:r w:rsidRPr="00CF2F1D">
              <w:rPr>
                <w:bCs/>
                <w:sz w:val="20"/>
                <w:szCs w:val="20"/>
              </w:rPr>
              <w:t>Социальное обеспечение и иные выплаты населению</w:t>
            </w:r>
          </w:p>
        </w:tc>
        <w:tc>
          <w:tcPr>
            <w:tcW w:w="1418" w:type="dxa"/>
            <w:vAlign w:val="bottom"/>
          </w:tcPr>
          <w:p w:rsidR="009A3AA5" w:rsidRPr="00CF2F1D" w:rsidRDefault="009A3AA5" w:rsidP="000724BD">
            <w:pPr>
              <w:jc w:val="center"/>
              <w:rPr>
                <w:color w:val="000000"/>
                <w:sz w:val="20"/>
                <w:szCs w:val="20"/>
              </w:rPr>
            </w:pPr>
            <w:r w:rsidRPr="00CF2F1D">
              <w:rPr>
                <w:color w:val="000000"/>
                <w:sz w:val="20"/>
                <w:szCs w:val="20"/>
              </w:rPr>
              <w:t>10Я 01 L4970</w:t>
            </w:r>
          </w:p>
        </w:tc>
        <w:tc>
          <w:tcPr>
            <w:tcW w:w="656" w:type="dxa"/>
            <w:vAlign w:val="bottom"/>
          </w:tcPr>
          <w:p w:rsidR="009A3AA5" w:rsidRPr="00CF2F1D" w:rsidRDefault="009A3AA5" w:rsidP="000724BD">
            <w:pPr>
              <w:jc w:val="center"/>
              <w:rPr>
                <w:sz w:val="20"/>
                <w:szCs w:val="20"/>
              </w:rPr>
            </w:pPr>
            <w:r w:rsidRPr="00CF2F1D">
              <w:rPr>
                <w:sz w:val="20"/>
                <w:szCs w:val="20"/>
              </w:rPr>
              <w:t>300</w:t>
            </w:r>
          </w:p>
        </w:tc>
        <w:tc>
          <w:tcPr>
            <w:tcW w:w="1075" w:type="dxa"/>
            <w:vAlign w:val="bottom"/>
          </w:tcPr>
          <w:p w:rsidR="009A3AA5" w:rsidRPr="00CF2F1D" w:rsidRDefault="009A3AA5" w:rsidP="00C11FED">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908,8</w:t>
            </w:r>
          </w:p>
        </w:tc>
        <w:tc>
          <w:tcPr>
            <w:tcW w:w="1133" w:type="dxa"/>
            <w:vAlign w:val="bottom"/>
          </w:tcPr>
          <w:p w:rsidR="009A3AA5" w:rsidRPr="00CF2F1D" w:rsidRDefault="009A3AA5" w:rsidP="00C11FED">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953,2</w:t>
            </w:r>
          </w:p>
        </w:tc>
      </w:tr>
      <w:tr w:rsidR="009A3AA5" w:rsidRPr="00CF2F1D" w:rsidTr="00304545">
        <w:tc>
          <w:tcPr>
            <w:tcW w:w="5954" w:type="dxa"/>
            <w:vAlign w:val="bottom"/>
          </w:tcPr>
          <w:p w:rsidR="009A3AA5" w:rsidRPr="00CF2F1D" w:rsidRDefault="009A3AA5" w:rsidP="000724BD">
            <w:pPr>
              <w:jc w:val="both"/>
              <w:rPr>
                <w:bCs/>
                <w:sz w:val="20"/>
                <w:szCs w:val="20"/>
              </w:rPr>
            </w:pPr>
            <w:r w:rsidRPr="00CF2F1D">
              <w:rPr>
                <w:bCs/>
                <w:sz w:val="20"/>
                <w:szCs w:val="20"/>
              </w:rPr>
              <w:t>Социальные выплаты гражданам, кроме публичных нормативных социальных выплат</w:t>
            </w:r>
          </w:p>
        </w:tc>
        <w:tc>
          <w:tcPr>
            <w:tcW w:w="1418" w:type="dxa"/>
            <w:vAlign w:val="bottom"/>
          </w:tcPr>
          <w:p w:rsidR="009A3AA5" w:rsidRPr="00CF2F1D" w:rsidRDefault="009A3AA5" w:rsidP="000724BD">
            <w:pPr>
              <w:jc w:val="center"/>
              <w:rPr>
                <w:color w:val="000000"/>
                <w:sz w:val="20"/>
                <w:szCs w:val="20"/>
              </w:rPr>
            </w:pPr>
            <w:r w:rsidRPr="00CF2F1D">
              <w:rPr>
                <w:color w:val="000000"/>
                <w:sz w:val="20"/>
                <w:szCs w:val="20"/>
              </w:rPr>
              <w:t>10Я 01 L4970</w:t>
            </w:r>
          </w:p>
        </w:tc>
        <w:tc>
          <w:tcPr>
            <w:tcW w:w="656" w:type="dxa"/>
            <w:vAlign w:val="bottom"/>
          </w:tcPr>
          <w:p w:rsidR="009A3AA5" w:rsidRPr="00CF2F1D" w:rsidRDefault="009A3AA5" w:rsidP="000724BD">
            <w:pPr>
              <w:jc w:val="center"/>
              <w:rPr>
                <w:sz w:val="20"/>
                <w:szCs w:val="20"/>
              </w:rPr>
            </w:pPr>
            <w:r w:rsidRPr="00CF2F1D">
              <w:rPr>
                <w:sz w:val="20"/>
                <w:szCs w:val="20"/>
              </w:rPr>
              <w:t>320</w:t>
            </w:r>
          </w:p>
        </w:tc>
        <w:tc>
          <w:tcPr>
            <w:tcW w:w="1075" w:type="dxa"/>
            <w:vAlign w:val="bottom"/>
          </w:tcPr>
          <w:p w:rsidR="009A3AA5" w:rsidRPr="00CF2F1D" w:rsidRDefault="009A3AA5" w:rsidP="00C11FED">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908,8</w:t>
            </w:r>
          </w:p>
        </w:tc>
        <w:tc>
          <w:tcPr>
            <w:tcW w:w="1133" w:type="dxa"/>
            <w:vAlign w:val="bottom"/>
          </w:tcPr>
          <w:p w:rsidR="009A3AA5" w:rsidRPr="00CF2F1D" w:rsidRDefault="009A3AA5" w:rsidP="00C11FED">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953,2</w:t>
            </w:r>
          </w:p>
        </w:tc>
      </w:tr>
      <w:tr w:rsidR="009A3AA5" w:rsidRPr="00CF2F1D" w:rsidTr="00304545">
        <w:trPr>
          <w:trHeight w:val="307"/>
        </w:trPr>
        <w:tc>
          <w:tcPr>
            <w:tcW w:w="5954" w:type="dxa"/>
          </w:tcPr>
          <w:p w:rsidR="009A3AA5" w:rsidRPr="00CF2F1D" w:rsidRDefault="009A3AA5" w:rsidP="00C06CC4">
            <w:pPr>
              <w:autoSpaceDE w:val="0"/>
              <w:autoSpaceDN w:val="0"/>
              <w:adjustRightInd w:val="0"/>
              <w:jc w:val="both"/>
              <w:rPr>
                <w:color w:val="000000"/>
                <w:sz w:val="20"/>
                <w:szCs w:val="20"/>
              </w:rPr>
            </w:pPr>
            <w:r w:rsidRPr="00CF2F1D">
              <w:rPr>
                <w:bCs/>
                <w:color w:val="000000"/>
                <w:sz w:val="20"/>
                <w:szCs w:val="20"/>
              </w:rPr>
              <w:t>Муниципальная программа «Охрана окружающей среды и рациональное использование природных ресурсов на территории  муниципального образования «Краснинский район»  Смоленской области»</w:t>
            </w:r>
          </w:p>
        </w:tc>
        <w:tc>
          <w:tcPr>
            <w:tcW w:w="1418" w:type="dxa"/>
            <w:vAlign w:val="bottom"/>
          </w:tcPr>
          <w:p w:rsidR="009A3AA5" w:rsidRPr="00C06CC4" w:rsidRDefault="009A3AA5" w:rsidP="00C06CC4">
            <w:pPr>
              <w:jc w:val="center"/>
              <w:rPr>
                <w:b/>
                <w:color w:val="000000"/>
                <w:sz w:val="20"/>
                <w:szCs w:val="20"/>
              </w:rPr>
            </w:pPr>
            <w:r w:rsidRPr="00C06CC4">
              <w:rPr>
                <w:b/>
                <w:color w:val="000000"/>
                <w:sz w:val="20"/>
                <w:szCs w:val="20"/>
              </w:rPr>
              <w:t>13 0 00 00000</w:t>
            </w:r>
          </w:p>
        </w:tc>
        <w:tc>
          <w:tcPr>
            <w:tcW w:w="656" w:type="dxa"/>
            <w:vAlign w:val="bottom"/>
          </w:tcPr>
          <w:p w:rsidR="009A3AA5" w:rsidRPr="00CF2F1D" w:rsidRDefault="009A3AA5" w:rsidP="00C06CC4">
            <w:pPr>
              <w:pStyle w:val="ConsNonformat"/>
              <w:widowControl/>
              <w:tabs>
                <w:tab w:val="left" w:pos="0"/>
              </w:tabs>
              <w:jc w:val="center"/>
              <w:rPr>
                <w:rFonts w:ascii="Times New Roman" w:hAnsi="Times New Roman" w:cs="Times New Roman"/>
              </w:rPr>
            </w:pPr>
          </w:p>
        </w:tc>
        <w:tc>
          <w:tcPr>
            <w:tcW w:w="1075" w:type="dxa"/>
            <w:vAlign w:val="bottom"/>
          </w:tcPr>
          <w:p w:rsidR="009A3AA5" w:rsidRPr="00CF2F1D" w:rsidRDefault="009A3AA5" w:rsidP="000724BD">
            <w:pPr>
              <w:pStyle w:val="ConsNonformat"/>
              <w:widowControl/>
              <w:tabs>
                <w:tab w:val="left" w:pos="-108"/>
              </w:tabs>
              <w:rPr>
                <w:rFonts w:ascii="Times New Roman" w:hAnsi="Times New Roman" w:cs="Times New Roman"/>
                <w:b/>
                <w:bCs/>
                <w:color w:val="000000"/>
              </w:rPr>
            </w:pPr>
            <w:r>
              <w:rPr>
                <w:rFonts w:ascii="Times New Roman" w:hAnsi="Times New Roman" w:cs="Times New Roman"/>
                <w:b/>
                <w:bCs/>
                <w:color w:val="000000"/>
              </w:rPr>
              <w:t>210,5</w:t>
            </w:r>
          </w:p>
        </w:tc>
        <w:tc>
          <w:tcPr>
            <w:tcW w:w="1133" w:type="dxa"/>
            <w:vAlign w:val="bottom"/>
          </w:tcPr>
          <w:p w:rsidR="009A3AA5" w:rsidRPr="00CF2F1D" w:rsidRDefault="009A3AA5" w:rsidP="000724BD">
            <w:pPr>
              <w:pStyle w:val="ConsNonformat"/>
              <w:widowControl/>
              <w:tabs>
                <w:tab w:val="left" w:pos="-108"/>
              </w:tabs>
              <w:rPr>
                <w:rFonts w:ascii="Times New Roman" w:hAnsi="Times New Roman" w:cs="Times New Roman"/>
                <w:b/>
                <w:bCs/>
                <w:color w:val="000000"/>
              </w:rPr>
            </w:pPr>
            <w:r>
              <w:rPr>
                <w:rFonts w:ascii="Times New Roman" w:hAnsi="Times New Roman" w:cs="Times New Roman"/>
                <w:b/>
                <w:bCs/>
                <w:color w:val="000000"/>
              </w:rPr>
              <w:t>0,0</w:t>
            </w:r>
          </w:p>
        </w:tc>
      </w:tr>
      <w:tr w:rsidR="009A3AA5" w:rsidRPr="00CF2F1D" w:rsidTr="00304545">
        <w:trPr>
          <w:trHeight w:val="307"/>
        </w:trPr>
        <w:tc>
          <w:tcPr>
            <w:tcW w:w="5954" w:type="dxa"/>
          </w:tcPr>
          <w:p w:rsidR="009A3AA5" w:rsidRPr="00CF2F1D" w:rsidRDefault="009A3AA5" w:rsidP="00C06CC4">
            <w:pPr>
              <w:jc w:val="both"/>
              <w:rPr>
                <w:color w:val="000000"/>
                <w:sz w:val="20"/>
                <w:szCs w:val="20"/>
              </w:rPr>
            </w:pPr>
            <w:r w:rsidRPr="00CF2F1D">
              <w:rPr>
                <w:color w:val="000000"/>
                <w:sz w:val="20"/>
                <w:szCs w:val="20"/>
              </w:rPr>
              <w:t>Основное мероприятие (вне подпрограмм)</w:t>
            </w:r>
          </w:p>
        </w:tc>
        <w:tc>
          <w:tcPr>
            <w:tcW w:w="1418" w:type="dxa"/>
            <w:vAlign w:val="bottom"/>
          </w:tcPr>
          <w:p w:rsidR="009A3AA5" w:rsidRPr="00C06CC4" w:rsidRDefault="009A3AA5" w:rsidP="00C06CC4">
            <w:pPr>
              <w:jc w:val="center"/>
              <w:rPr>
                <w:b/>
                <w:color w:val="000000"/>
                <w:sz w:val="20"/>
                <w:szCs w:val="20"/>
              </w:rPr>
            </w:pPr>
            <w:r w:rsidRPr="00C06CC4">
              <w:rPr>
                <w:b/>
                <w:color w:val="000000"/>
                <w:sz w:val="20"/>
                <w:szCs w:val="20"/>
              </w:rPr>
              <w:t>13 Я 00 00000</w:t>
            </w:r>
          </w:p>
        </w:tc>
        <w:tc>
          <w:tcPr>
            <w:tcW w:w="656" w:type="dxa"/>
            <w:vAlign w:val="bottom"/>
          </w:tcPr>
          <w:p w:rsidR="009A3AA5" w:rsidRPr="00CF2F1D" w:rsidRDefault="009A3AA5" w:rsidP="00C06CC4">
            <w:pPr>
              <w:pStyle w:val="ConsNonformat"/>
              <w:widowControl/>
              <w:tabs>
                <w:tab w:val="left" w:pos="0"/>
              </w:tabs>
              <w:jc w:val="center"/>
              <w:rPr>
                <w:rFonts w:ascii="Times New Roman" w:hAnsi="Times New Roman" w:cs="Times New Roman"/>
              </w:rPr>
            </w:pPr>
          </w:p>
        </w:tc>
        <w:tc>
          <w:tcPr>
            <w:tcW w:w="1075" w:type="dxa"/>
            <w:vAlign w:val="bottom"/>
          </w:tcPr>
          <w:p w:rsidR="009A3AA5" w:rsidRPr="00CF2F1D" w:rsidRDefault="009A3AA5" w:rsidP="00C06CC4">
            <w:pPr>
              <w:pStyle w:val="ConsNonformat"/>
              <w:widowControl/>
              <w:tabs>
                <w:tab w:val="left" w:pos="-108"/>
              </w:tabs>
              <w:rPr>
                <w:rFonts w:ascii="Times New Roman" w:hAnsi="Times New Roman" w:cs="Times New Roman"/>
                <w:b/>
                <w:bCs/>
                <w:color w:val="000000"/>
              </w:rPr>
            </w:pPr>
            <w:r>
              <w:rPr>
                <w:rFonts w:ascii="Times New Roman" w:hAnsi="Times New Roman" w:cs="Times New Roman"/>
                <w:b/>
                <w:bCs/>
                <w:color w:val="000000"/>
              </w:rPr>
              <w:t>210,5</w:t>
            </w:r>
          </w:p>
        </w:tc>
        <w:tc>
          <w:tcPr>
            <w:tcW w:w="1133" w:type="dxa"/>
            <w:vAlign w:val="bottom"/>
          </w:tcPr>
          <w:p w:rsidR="009A3AA5" w:rsidRPr="00CF2F1D" w:rsidRDefault="009A3AA5" w:rsidP="00C06CC4">
            <w:pPr>
              <w:pStyle w:val="ConsNonformat"/>
              <w:widowControl/>
              <w:tabs>
                <w:tab w:val="left" w:pos="-108"/>
              </w:tabs>
              <w:rPr>
                <w:rFonts w:ascii="Times New Roman" w:hAnsi="Times New Roman" w:cs="Times New Roman"/>
                <w:b/>
                <w:bCs/>
                <w:color w:val="000000"/>
              </w:rPr>
            </w:pPr>
            <w:r>
              <w:rPr>
                <w:rFonts w:ascii="Times New Roman" w:hAnsi="Times New Roman" w:cs="Times New Roman"/>
                <w:b/>
                <w:bCs/>
                <w:color w:val="000000"/>
              </w:rPr>
              <w:t>0,0</w:t>
            </w:r>
          </w:p>
        </w:tc>
      </w:tr>
      <w:tr w:rsidR="009A3AA5" w:rsidRPr="00CF2F1D" w:rsidTr="00304545">
        <w:trPr>
          <w:trHeight w:val="307"/>
        </w:trPr>
        <w:tc>
          <w:tcPr>
            <w:tcW w:w="5954" w:type="dxa"/>
          </w:tcPr>
          <w:p w:rsidR="009A3AA5" w:rsidRPr="00CF2F1D" w:rsidRDefault="009A3AA5" w:rsidP="00C06CC4">
            <w:pPr>
              <w:autoSpaceDE w:val="0"/>
              <w:autoSpaceDN w:val="0"/>
              <w:adjustRightInd w:val="0"/>
              <w:jc w:val="both"/>
              <w:rPr>
                <w:color w:val="000000"/>
                <w:sz w:val="20"/>
                <w:szCs w:val="20"/>
              </w:rPr>
            </w:pPr>
            <w:r w:rsidRPr="00CF2F1D">
              <w:rPr>
                <w:color w:val="000000"/>
                <w:sz w:val="20"/>
                <w:szCs w:val="20"/>
              </w:rPr>
              <w:lastRenderedPageBreak/>
              <w:t xml:space="preserve">Основное мероприятие </w:t>
            </w:r>
            <w:r w:rsidRPr="00CF2F1D">
              <w:rPr>
                <w:bCs/>
                <w:color w:val="000000"/>
                <w:sz w:val="20"/>
                <w:szCs w:val="20"/>
              </w:rPr>
              <w:t>«Защита от негативного воздействия вод населения и объектов экономики»</w:t>
            </w:r>
          </w:p>
        </w:tc>
        <w:tc>
          <w:tcPr>
            <w:tcW w:w="1418" w:type="dxa"/>
            <w:vAlign w:val="bottom"/>
          </w:tcPr>
          <w:p w:rsidR="009A3AA5" w:rsidRPr="00C06CC4" w:rsidRDefault="009A3AA5" w:rsidP="00C06CC4">
            <w:pPr>
              <w:jc w:val="center"/>
              <w:rPr>
                <w:b/>
                <w:color w:val="000000"/>
                <w:sz w:val="20"/>
                <w:szCs w:val="20"/>
              </w:rPr>
            </w:pPr>
            <w:r w:rsidRPr="00C06CC4">
              <w:rPr>
                <w:b/>
                <w:color w:val="000000"/>
                <w:sz w:val="20"/>
                <w:szCs w:val="20"/>
              </w:rPr>
              <w:t>13 Я 01 00000</w:t>
            </w:r>
          </w:p>
        </w:tc>
        <w:tc>
          <w:tcPr>
            <w:tcW w:w="656" w:type="dxa"/>
            <w:vAlign w:val="bottom"/>
          </w:tcPr>
          <w:p w:rsidR="009A3AA5" w:rsidRPr="00CF2F1D" w:rsidRDefault="009A3AA5" w:rsidP="00C06CC4">
            <w:pPr>
              <w:pStyle w:val="ConsNonformat"/>
              <w:widowControl/>
              <w:tabs>
                <w:tab w:val="left" w:pos="0"/>
              </w:tabs>
              <w:jc w:val="center"/>
              <w:rPr>
                <w:rFonts w:ascii="Times New Roman" w:hAnsi="Times New Roman" w:cs="Times New Roman"/>
              </w:rPr>
            </w:pPr>
          </w:p>
        </w:tc>
        <w:tc>
          <w:tcPr>
            <w:tcW w:w="1075" w:type="dxa"/>
            <w:vAlign w:val="bottom"/>
          </w:tcPr>
          <w:p w:rsidR="009A3AA5" w:rsidRPr="00CF2F1D" w:rsidRDefault="009A3AA5" w:rsidP="00C06CC4">
            <w:pPr>
              <w:pStyle w:val="ConsNonformat"/>
              <w:widowControl/>
              <w:tabs>
                <w:tab w:val="left" w:pos="-108"/>
              </w:tabs>
              <w:rPr>
                <w:rFonts w:ascii="Times New Roman" w:hAnsi="Times New Roman" w:cs="Times New Roman"/>
                <w:b/>
                <w:bCs/>
                <w:color w:val="000000"/>
              </w:rPr>
            </w:pPr>
            <w:r>
              <w:rPr>
                <w:rFonts w:ascii="Times New Roman" w:hAnsi="Times New Roman" w:cs="Times New Roman"/>
                <w:b/>
                <w:bCs/>
                <w:color w:val="000000"/>
              </w:rPr>
              <w:t>210,5</w:t>
            </w:r>
          </w:p>
        </w:tc>
        <w:tc>
          <w:tcPr>
            <w:tcW w:w="1133" w:type="dxa"/>
            <w:vAlign w:val="bottom"/>
          </w:tcPr>
          <w:p w:rsidR="009A3AA5" w:rsidRPr="00CF2F1D" w:rsidRDefault="009A3AA5" w:rsidP="00C06CC4">
            <w:pPr>
              <w:pStyle w:val="ConsNonformat"/>
              <w:widowControl/>
              <w:tabs>
                <w:tab w:val="left" w:pos="-108"/>
              </w:tabs>
              <w:rPr>
                <w:rFonts w:ascii="Times New Roman" w:hAnsi="Times New Roman" w:cs="Times New Roman"/>
                <w:b/>
                <w:bCs/>
                <w:color w:val="000000"/>
              </w:rPr>
            </w:pPr>
            <w:r>
              <w:rPr>
                <w:rFonts w:ascii="Times New Roman" w:hAnsi="Times New Roman" w:cs="Times New Roman"/>
                <w:b/>
                <w:bCs/>
                <w:color w:val="000000"/>
              </w:rPr>
              <w:t>0,0</w:t>
            </w:r>
          </w:p>
        </w:tc>
      </w:tr>
      <w:tr w:rsidR="009A3AA5" w:rsidRPr="00CF2F1D" w:rsidTr="00304545">
        <w:trPr>
          <w:trHeight w:val="307"/>
        </w:trPr>
        <w:tc>
          <w:tcPr>
            <w:tcW w:w="5954" w:type="dxa"/>
          </w:tcPr>
          <w:p w:rsidR="009A3AA5" w:rsidRPr="00CF2F1D" w:rsidRDefault="009A3AA5" w:rsidP="00C06CC4">
            <w:pPr>
              <w:autoSpaceDE w:val="0"/>
              <w:autoSpaceDN w:val="0"/>
              <w:adjustRightInd w:val="0"/>
              <w:jc w:val="both"/>
              <w:rPr>
                <w:bCs/>
                <w:color w:val="000000"/>
                <w:sz w:val="20"/>
                <w:szCs w:val="20"/>
              </w:rPr>
            </w:pPr>
            <w:r w:rsidRPr="00CF2F1D">
              <w:rPr>
                <w:bCs/>
                <w:color w:val="000000"/>
                <w:sz w:val="20"/>
                <w:szCs w:val="20"/>
              </w:rPr>
              <w:t>Расходы на проведение проектно-изыскательских работ, разработку проектно-сметной документации и прохождение государственной экспертизы проектно-сметной документации на капитальный ремонт гидротехнических сооружений, находящихся в муниципальной собственности</w:t>
            </w:r>
          </w:p>
        </w:tc>
        <w:tc>
          <w:tcPr>
            <w:tcW w:w="1418" w:type="dxa"/>
            <w:vAlign w:val="bottom"/>
          </w:tcPr>
          <w:p w:rsidR="009A3AA5" w:rsidRPr="00C06CC4" w:rsidRDefault="009A3AA5" w:rsidP="00C06CC4">
            <w:pPr>
              <w:rPr>
                <w:b/>
                <w:sz w:val="20"/>
                <w:szCs w:val="20"/>
              </w:rPr>
            </w:pPr>
            <w:r w:rsidRPr="00C06CC4">
              <w:rPr>
                <w:b/>
                <w:color w:val="000000"/>
                <w:sz w:val="20"/>
                <w:szCs w:val="20"/>
              </w:rPr>
              <w:t>13</w:t>
            </w:r>
            <w:r w:rsidRPr="00C06CC4">
              <w:rPr>
                <w:b/>
                <w:color w:val="000000"/>
                <w:sz w:val="20"/>
                <w:szCs w:val="20"/>
                <w:lang w:val="en-US"/>
              </w:rPr>
              <w:t xml:space="preserve"> </w:t>
            </w:r>
            <w:r w:rsidRPr="00C06CC4">
              <w:rPr>
                <w:b/>
                <w:color w:val="000000"/>
                <w:sz w:val="20"/>
                <w:szCs w:val="20"/>
              </w:rPr>
              <w:t>Я</w:t>
            </w:r>
            <w:r w:rsidRPr="00C06CC4">
              <w:rPr>
                <w:b/>
                <w:color w:val="000000"/>
                <w:sz w:val="20"/>
                <w:szCs w:val="20"/>
                <w:lang w:val="en-US"/>
              </w:rPr>
              <w:t xml:space="preserve"> </w:t>
            </w:r>
            <w:r w:rsidRPr="00C06CC4">
              <w:rPr>
                <w:b/>
                <w:color w:val="000000"/>
                <w:sz w:val="20"/>
                <w:szCs w:val="20"/>
              </w:rPr>
              <w:t>01S0830</w:t>
            </w:r>
          </w:p>
        </w:tc>
        <w:tc>
          <w:tcPr>
            <w:tcW w:w="656" w:type="dxa"/>
            <w:vAlign w:val="bottom"/>
          </w:tcPr>
          <w:p w:rsidR="009A3AA5" w:rsidRPr="00CF2F1D" w:rsidRDefault="009A3AA5" w:rsidP="00C06CC4">
            <w:pPr>
              <w:pStyle w:val="ConsNonformat"/>
              <w:widowControl/>
              <w:tabs>
                <w:tab w:val="left" w:pos="0"/>
              </w:tabs>
              <w:jc w:val="center"/>
              <w:rPr>
                <w:rFonts w:ascii="Times New Roman" w:hAnsi="Times New Roman" w:cs="Times New Roman"/>
              </w:rPr>
            </w:pPr>
          </w:p>
        </w:tc>
        <w:tc>
          <w:tcPr>
            <w:tcW w:w="1075" w:type="dxa"/>
            <w:vAlign w:val="bottom"/>
          </w:tcPr>
          <w:p w:rsidR="009A3AA5" w:rsidRPr="00CF2F1D" w:rsidRDefault="009A3AA5" w:rsidP="00C06CC4">
            <w:pPr>
              <w:pStyle w:val="ConsNonformat"/>
              <w:widowControl/>
              <w:tabs>
                <w:tab w:val="left" w:pos="-108"/>
              </w:tabs>
              <w:rPr>
                <w:rFonts w:ascii="Times New Roman" w:hAnsi="Times New Roman" w:cs="Times New Roman"/>
                <w:b/>
                <w:bCs/>
                <w:color w:val="000000"/>
              </w:rPr>
            </w:pPr>
            <w:r>
              <w:rPr>
                <w:rFonts w:ascii="Times New Roman" w:hAnsi="Times New Roman" w:cs="Times New Roman"/>
                <w:b/>
                <w:bCs/>
                <w:color w:val="000000"/>
              </w:rPr>
              <w:t>210,5</w:t>
            </w:r>
          </w:p>
        </w:tc>
        <w:tc>
          <w:tcPr>
            <w:tcW w:w="1133" w:type="dxa"/>
            <w:vAlign w:val="bottom"/>
          </w:tcPr>
          <w:p w:rsidR="009A3AA5" w:rsidRPr="00CF2F1D" w:rsidRDefault="009A3AA5" w:rsidP="00C06CC4">
            <w:pPr>
              <w:pStyle w:val="ConsNonformat"/>
              <w:widowControl/>
              <w:tabs>
                <w:tab w:val="left" w:pos="-108"/>
              </w:tabs>
              <w:rPr>
                <w:rFonts w:ascii="Times New Roman" w:hAnsi="Times New Roman" w:cs="Times New Roman"/>
                <w:b/>
                <w:bCs/>
                <w:color w:val="000000"/>
              </w:rPr>
            </w:pPr>
            <w:r>
              <w:rPr>
                <w:rFonts w:ascii="Times New Roman" w:hAnsi="Times New Roman" w:cs="Times New Roman"/>
                <w:b/>
                <w:bCs/>
                <w:color w:val="000000"/>
              </w:rPr>
              <w:t>0,0</w:t>
            </w:r>
          </w:p>
        </w:tc>
      </w:tr>
      <w:tr w:rsidR="009A3AA5" w:rsidRPr="00CF2F1D" w:rsidTr="00304545">
        <w:trPr>
          <w:trHeight w:val="307"/>
        </w:trPr>
        <w:tc>
          <w:tcPr>
            <w:tcW w:w="5954" w:type="dxa"/>
          </w:tcPr>
          <w:p w:rsidR="009A3AA5" w:rsidRPr="00CF2F1D" w:rsidRDefault="009A3AA5" w:rsidP="00104D47">
            <w:pPr>
              <w:jc w:val="both"/>
              <w:rPr>
                <w:sz w:val="20"/>
                <w:szCs w:val="20"/>
              </w:rPr>
            </w:pPr>
            <w:r w:rsidRPr="00CF2F1D">
              <w:rPr>
                <w:sz w:val="20"/>
                <w:szCs w:val="20"/>
              </w:rPr>
              <w:t xml:space="preserve">Капитальные вложения в объекты государственной (муниципальной) собственности   </w:t>
            </w:r>
          </w:p>
        </w:tc>
        <w:tc>
          <w:tcPr>
            <w:tcW w:w="1418" w:type="dxa"/>
            <w:vAlign w:val="bottom"/>
          </w:tcPr>
          <w:p w:rsidR="009A3AA5" w:rsidRPr="00CF2F1D" w:rsidRDefault="009A3AA5" w:rsidP="00C06CC4">
            <w:pPr>
              <w:jc w:val="center"/>
              <w:rPr>
                <w:sz w:val="20"/>
                <w:szCs w:val="20"/>
              </w:rPr>
            </w:pPr>
            <w:r w:rsidRPr="00CF2F1D">
              <w:rPr>
                <w:color w:val="000000"/>
                <w:sz w:val="20"/>
                <w:szCs w:val="20"/>
              </w:rPr>
              <w:t>13</w:t>
            </w:r>
            <w:r w:rsidRPr="00CF2F1D">
              <w:rPr>
                <w:color w:val="000000"/>
                <w:sz w:val="20"/>
                <w:szCs w:val="20"/>
                <w:lang w:val="en-US"/>
              </w:rPr>
              <w:t xml:space="preserve"> </w:t>
            </w:r>
            <w:r w:rsidRPr="00CF2F1D">
              <w:rPr>
                <w:color w:val="000000"/>
                <w:sz w:val="20"/>
                <w:szCs w:val="20"/>
              </w:rPr>
              <w:t>Я</w:t>
            </w:r>
            <w:r w:rsidRPr="00CF2F1D">
              <w:rPr>
                <w:color w:val="000000"/>
                <w:sz w:val="20"/>
                <w:szCs w:val="20"/>
                <w:lang w:val="en-US"/>
              </w:rPr>
              <w:t xml:space="preserve"> </w:t>
            </w:r>
            <w:r w:rsidRPr="00CF2F1D">
              <w:rPr>
                <w:color w:val="000000"/>
                <w:sz w:val="20"/>
                <w:szCs w:val="20"/>
              </w:rPr>
              <w:t>01</w:t>
            </w:r>
            <w:r w:rsidRPr="00CF2F1D">
              <w:rPr>
                <w:color w:val="000000"/>
                <w:sz w:val="20"/>
                <w:szCs w:val="20"/>
                <w:lang w:val="en-US"/>
              </w:rPr>
              <w:t xml:space="preserve"> </w:t>
            </w:r>
            <w:r w:rsidRPr="00CF2F1D">
              <w:rPr>
                <w:color w:val="000000"/>
                <w:sz w:val="20"/>
                <w:szCs w:val="20"/>
              </w:rPr>
              <w:t>S0830</w:t>
            </w:r>
          </w:p>
        </w:tc>
        <w:tc>
          <w:tcPr>
            <w:tcW w:w="656" w:type="dxa"/>
            <w:vAlign w:val="bottom"/>
          </w:tcPr>
          <w:p w:rsidR="009A3AA5" w:rsidRPr="00F05138" w:rsidRDefault="009A3AA5" w:rsidP="00C06CC4">
            <w:pPr>
              <w:pStyle w:val="ConsNonformat"/>
              <w:widowControl/>
              <w:tabs>
                <w:tab w:val="left" w:pos="0"/>
              </w:tabs>
              <w:jc w:val="center"/>
              <w:rPr>
                <w:rFonts w:ascii="Times New Roman" w:hAnsi="Times New Roman" w:cs="Times New Roman"/>
              </w:rPr>
            </w:pPr>
            <w:r>
              <w:rPr>
                <w:rFonts w:ascii="Times New Roman" w:hAnsi="Times New Roman" w:cs="Times New Roman"/>
              </w:rPr>
              <w:t>400</w:t>
            </w:r>
          </w:p>
        </w:tc>
        <w:tc>
          <w:tcPr>
            <w:tcW w:w="1075" w:type="dxa"/>
            <w:vAlign w:val="bottom"/>
          </w:tcPr>
          <w:p w:rsidR="009A3AA5" w:rsidRPr="00CF2F1D" w:rsidRDefault="009A3AA5" w:rsidP="00C06CC4">
            <w:pPr>
              <w:pStyle w:val="ConsNonformat"/>
              <w:widowControl/>
              <w:tabs>
                <w:tab w:val="left" w:pos="-108"/>
              </w:tabs>
              <w:rPr>
                <w:rFonts w:ascii="Times New Roman" w:hAnsi="Times New Roman" w:cs="Times New Roman"/>
                <w:b/>
                <w:bCs/>
                <w:color w:val="000000"/>
              </w:rPr>
            </w:pPr>
            <w:r>
              <w:rPr>
                <w:rFonts w:ascii="Times New Roman" w:hAnsi="Times New Roman" w:cs="Times New Roman"/>
                <w:b/>
                <w:bCs/>
                <w:color w:val="000000"/>
              </w:rPr>
              <w:t>210,5</w:t>
            </w:r>
          </w:p>
        </w:tc>
        <w:tc>
          <w:tcPr>
            <w:tcW w:w="1133" w:type="dxa"/>
            <w:vAlign w:val="bottom"/>
          </w:tcPr>
          <w:p w:rsidR="009A3AA5" w:rsidRPr="00CF2F1D" w:rsidRDefault="009A3AA5" w:rsidP="00C06CC4">
            <w:pPr>
              <w:pStyle w:val="ConsNonformat"/>
              <w:widowControl/>
              <w:tabs>
                <w:tab w:val="left" w:pos="-108"/>
              </w:tabs>
              <w:rPr>
                <w:rFonts w:ascii="Times New Roman" w:hAnsi="Times New Roman" w:cs="Times New Roman"/>
                <w:b/>
                <w:bCs/>
                <w:color w:val="000000"/>
              </w:rPr>
            </w:pPr>
            <w:r>
              <w:rPr>
                <w:rFonts w:ascii="Times New Roman" w:hAnsi="Times New Roman" w:cs="Times New Roman"/>
                <w:b/>
                <w:bCs/>
                <w:color w:val="000000"/>
              </w:rPr>
              <w:t>0,0</w:t>
            </w:r>
          </w:p>
        </w:tc>
      </w:tr>
      <w:tr w:rsidR="009A3AA5" w:rsidRPr="00CF2F1D" w:rsidTr="00304545">
        <w:trPr>
          <w:trHeight w:val="307"/>
        </w:trPr>
        <w:tc>
          <w:tcPr>
            <w:tcW w:w="5954" w:type="dxa"/>
          </w:tcPr>
          <w:p w:rsidR="009A3AA5" w:rsidRPr="00CF2F1D" w:rsidRDefault="009A3AA5" w:rsidP="00104D47">
            <w:pPr>
              <w:jc w:val="both"/>
              <w:rPr>
                <w:sz w:val="20"/>
                <w:szCs w:val="20"/>
              </w:rPr>
            </w:pPr>
            <w:r w:rsidRPr="00CF2F1D">
              <w:rPr>
                <w:sz w:val="20"/>
                <w:szCs w:val="20"/>
              </w:rPr>
              <w:t>Бюджетные инвестиции</w:t>
            </w:r>
          </w:p>
        </w:tc>
        <w:tc>
          <w:tcPr>
            <w:tcW w:w="1418" w:type="dxa"/>
            <w:vAlign w:val="bottom"/>
          </w:tcPr>
          <w:p w:rsidR="009A3AA5" w:rsidRPr="00CF2F1D" w:rsidRDefault="009A3AA5" w:rsidP="00C06CC4">
            <w:pPr>
              <w:jc w:val="center"/>
              <w:rPr>
                <w:sz w:val="20"/>
                <w:szCs w:val="20"/>
              </w:rPr>
            </w:pPr>
            <w:r w:rsidRPr="00CF2F1D">
              <w:rPr>
                <w:color w:val="000000"/>
                <w:sz w:val="20"/>
                <w:szCs w:val="20"/>
              </w:rPr>
              <w:t>13</w:t>
            </w:r>
            <w:r w:rsidRPr="00CF2F1D">
              <w:rPr>
                <w:color w:val="000000"/>
                <w:sz w:val="20"/>
                <w:szCs w:val="20"/>
                <w:lang w:val="en-US"/>
              </w:rPr>
              <w:t xml:space="preserve"> </w:t>
            </w:r>
            <w:r w:rsidRPr="00CF2F1D">
              <w:rPr>
                <w:color w:val="000000"/>
                <w:sz w:val="20"/>
                <w:szCs w:val="20"/>
              </w:rPr>
              <w:t>Я</w:t>
            </w:r>
            <w:r w:rsidRPr="00CF2F1D">
              <w:rPr>
                <w:color w:val="000000"/>
                <w:sz w:val="20"/>
                <w:szCs w:val="20"/>
                <w:lang w:val="en-US"/>
              </w:rPr>
              <w:t xml:space="preserve"> </w:t>
            </w:r>
            <w:r w:rsidRPr="00CF2F1D">
              <w:rPr>
                <w:color w:val="000000"/>
                <w:sz w:val="20"/>
                <w:szCs w:val="20"/>
              </w:rPr>
              <w:t>01</w:t>
            </w:r>
            <w:r w:rsidRPr="00CF2F1D">
              <w:rPr>
                <w:color w:val="000000"/>
                <w:sz w:val="20"/>
                <w:szCs w:val="20"/>
                <w:lang w:val="en-US"/>
              </w:rPr>
              <w:t xml:space="preserve"> </w:t>
            </w:r>
            <w:r w:rsidRPr="00CF2F1D">
              <w:rPr>
                <w:color w:val="000000"/>
                <w:sz w:val="20"/>
                <w:szCs w:val="20"/>
              </w:rPr>
              <w:t>S0830</w:t>
            </w:r>
          </w:p>
        </w:tc>
        <w:tc>
          <w:tcPr>
            <w:tcW w:w="656" w:type="dxa"/>
            <w:vAlign w:val="bottom"/>
          </w:tcPr>
          <w:p w:rsidR="009A3AA5" w:rsidRPr="00F05138" w:rsidRDefault="009A3AA5" w:rsidP="00C06CC4">
            <w:pPr>
              <w:pStyle w:val="ConsNonformat"/>
              <w:widowControl/>
              <w:tabs>
                <w:tab w:val="left" w:pos="0"/>
              </w:tabs>
              <w:jc w:val="center"/>
              <w:rPr>
                <w:rFonts w:ascii="Times New Roman" w:hAnsi="Times New Roman" w:cs="Times New Roman"/>
              </w:rPr>
            </w:pPr>
            <w:r>
              <w:rPr>
                <w:rFonts w:ascii="Times New Roman" w:hAnsi="Times New Roman" w:cs="Times New Roman"/>
              </w:rPr>
              <w:t>410</w:t>
            </w:r>
          </w:p>
        </w:tc>
        <w:tc>
          <w:tcPr>
            <w:tcW w:w="1075" w:type="dxa"/>
            <w:vAlign w:val="bottom"/>
          </w:tcPr>
          <w:p w:rsidR="009A3AA5" w:rsidRPr="00CF2F1D" w:rsidRDefault="009A3AA5" w:rsidP="00C06CC4">
            <w:pPr>
              <w:pStyle w:val="ConsNonformat"/>
              <w:widowControl/>
              <w:tabs>
                <w:tab w:val="left" w:pos="-108"/>
              </w:tabs>
              <w:rPr>
                <w:rFonts w:ascii="Times New Roman" w:hAnsi="Times New Roman" w:cs="Times New Roman"/>
                <w:b/>
                <w:bCs/>
                <w:color w:val="000000"/>
              </w:rPr>
            </w:pPr>
            <w:r>
              <w:rPr>
                <w:rFonts w:ascii="Times New Roman" w:hAnsi="Times New Roman" w:cs="Times New Roman"/>
                <w:b/>
                <w:bCs/>
                <w:color w:val="000000"/>
              </w:rPr>
              <w:t>210,5</w:t>
            </w:r>
          </w:p>
        </w:tc>
        <w:tc>
          <w:tcPr>
            <w:tcW w:w="1133" w:type="dxa"/>
            <w:vAlign w:val="bottom"/>
          </w:tcPr>
          <w:p w:rsidR="009A3AA5" w:rsidRPr="00CF2F1D" w:rsidRDefault="009A3AA5" w:rsidP="00C06CC4">
            <w:pPr>
              <w:pStyle w:val="ConsNonformat"/>
              <w:widowControl/>
              <w:tabs>
                <w:tab w:val="left" w:pos="-108"/>
              </w:tabs>
              <w:rPr>
                <w:rFonts w:ascii="Times New Roman" w:hAnsi="Times New Roman" w:cs="Times New Roman"/>
                <w:b/>
                <w:bCs/>
                <w:color w:val="000000"/>
              </w:rPr>
            </w:pPr>
            <w:r>
              <w:rPr>
                <w:rFonts w:ascii="Times New Roman" w:hAnsi="Times New Roman" w:cs="Times New Roman"/>
                <w:b/>
                <w:bCs/>
                <w:color w:val="000000"/>
              </w:rPr>
              <w:t>0,0</w:t>
            </w:r>
          </w:p>
        </w:tc>
      </w:tr>
      <w:tr w:rsidR="009A3AA5" w:rsidRPr="00CF2F1D" w:rsidTr="00304545">
        <w:trPr>
          <w:trHeight w:val="307"/>
        </w:trPr>
        <w:tc>
          <w:tcPr>
            <w:tcW w:w="5954" w:type="dxa"/>
          </w:tcPr>
          <w:p w:rsidR="009A3AA5" w:rsidRPr="00CF2F1D" w:rsidRDefault="009A3AA5" w:rsidP="000724BD">
            <w:pPr>
              <w:jc w:val="both"/>
              <w:rPr>
                <w:b/>
                <w:sz w:val="20"/>
                <w:szCs w:val="20"/>
              </w:rPr>
            </w:pPr>
            <w:proofErr w:type="spellStart"/>
            <w:r w:rsidRPr="00CF2F1D">
              <w:rPr>
                <w:b/>
                <w:sz w:val="20"/>
                <w:szCs w:val="20"/>
              </w:rPr>
              <w:t>Непрограмные</w:t>
            </w:r>
            <w:proofErr w:type="spellEnd"/>
            <w:r w:rsidRPr="00CF2F1D">
              <w:rPr>
                <w:b/>
                <w:sz w:val="20"/>
                <w:szCs w:val="20"/>
              </w:rPr>
              <w:t xml:space="preserve"> расходы</w:t>
            </w:r>
          </w:p>
        </w:tc>
        <w:tc>
          <w:tcPr>
            <w:tcW w:w="1418" w:type="dxa"/>
            <w:vAlign w:val="bottom"/>
          </w:tcPr>
          <w:p w:rsidR="009A3AA5" w:rsidRPr="00CF2F1D" w:rsidRDefault="009A3AA5" w:rsidP="000724BD">
            <w:pPr>
              <w:pStyle w:val="ab"/>
              <w:tabs>
                <w:tab w:val="left" w:pos="0"/>
              </w:tabs>
              <w:jc w:val="center"/>
              <w:rPr>
                <w:rFonts w:ascii="Times New Roman" w:hAnsi="Times New Roman" w:cs="Times New Roman"/>
                <w:sz w:val="20"/>
                <w:szCs w:val="20"/>
              </w:rPr>
            </w:pPr>
          </w:p>
        </w:tc>
        <w:tc>
          <w:tcPr>
            <w:tcW w:w="656" w:type="dxa"/>
            <w:vAlign w:val="bottom"/>
          </w:tcPr>
          <w:p w:rsidR="009A3AA5" w:rsidRPr="00CF2F1D" w:rsidRDefault="009A3AA5" w:rsidP="000724BD">
            <w:pPr>
              <w:pStyle w:val="ab"/>
              <w:tabs>
                <w:tab w:val="left" w:pos="0"/>
              </w:tabs>
              <w:jc w:val="center"/>
              <w:rPr>
                <w:rFonts w:ascii="Times New Roman" w:hAnsi="Times New Roman" w:cs="Times New Roman"/>
                <w:sz w:val="20"/>
                <w:szCs w:val="20"/>
              </w:rPr>
            </w:pPr>
          </w:p>
        </w:tc>
        <w:tc>
          <w:tcPr>
            <w:tcW w:w="1075" w:type="dxa"/>
            <w:vAlign w:val="bottom"/>
          </w:tcPr>
          <w:p w:rsidR="009A3AA5" w:rsidRPr="00CF2F1D" w:rsidRDefault="009A3AA5" w:rsidP="000724BD">
            <w:pPr>
              <w:pStyle w:val="ConsNonformat"/>
              <w:widowControl/>
              <w:tabs>
                <w:tab w:val="left" w:pos="-108"/>
              </w:tabs>
              <w:rPr>
                <w:rFonts w:ascii="Times New Roman" w:hAnsi="Times New Roman" w:cs="Times New Roman"/>
                <w:b/>
                <w:bCs/>
                <w:color w:val="000000"/>
              </w:rPr>
            </w:pPr>
            <w:r w:rsidRPr="00CF2F1D">
              <w:rPr>
                <w:rFonts w:ascii="Times New Roman" w:hAnsi="Times New Roman" w:cs="Times New Roman"/>
                <w:b/>
                <w:bCs/>
                <w:color w:val="000000"/>
              </w:rPr>
              <w:t>5439,0</w:t>
            </w:r>
          </w:p>
        </w:tc>
        <w:tc>
          <w:tcPr>
            <w:tcW w:w="1133" w:type="dxa"/>
            <w:vAlign w:val="bottom"/>
          </w:tcPr>
          <w:p w:rsidR="009A3AA5" w:rsidRPr="00CF2F1D" w:rsidRDefault="009A3AA5" w:rsidP="000724BD">
            <w:pPr>
              <w:pStyle w:val="ConsNonformat"/>
              <w:widowControl/>
              <w:tabs>
                <w:tab w:val="left" w:pos="-108"/>
              </w:tabs>
              <w:rPr>
                <w:rFonts w:ascii="Times New Roman" w:hAnsi="Times New Roman" w:cs="Times New Roman"/>
                <w:b/>
                <w:bCs/>
                <w:color w:val="000000"/>
              </w:rPr>
            </w:pPr>
            <w:r w:rsidRPr="00CF2F1D">
              <w:rPr>
                <w:rFonts w:ascii="Times New Roman" w:hAnsi="Times New Roman" w:cs="Times New Roman"/>
                <w:b/>
                <w:bCs/>
                <w:color w:val="000000"/>
              </w:rPr>
              <w:t>5442,4</w:t>
            </w:r>
          </w:p>
        </w:tc>
      </w:tr>
      <w:tr w:rsidR="009A3AA5" w:rsidRPr="00CF2F1D" w:rsidTr="00304545">
        <w:trPr>
          <w:trHeight w:val="279"/>
        </w:trPr>
        <w:tc>
          <w:tcPr>
            <w:tcW w:w="5954" w:type="dxa"/>
          </w:tcPr>
          <w:p w:rsidR="009A3AA5" w:rsidRPr="00CF2F1D" w:rsidRDefault="009A3AA5" w:rsidP="000724BD">
            <w:pPr>
              <w:jc w:val="both"/>
              <w:rPr>
                <w:color w:val="000000"/>
                <w:sz w:val="20"/>
                <w:szCs w:val="20"/>
              </w:rPr>
            </w:pPr>
            <w:r w:rsidRPr="00CF2F1D">
              <w:rPr>
                <w:color w:val="000000"/>
                <w:sz w:val="20"/>
                <w:szCs w:val="20"/>
              </w:rPr>
              <w:t>Обеспечение деятельности (законодательного) представительного органа власти муниципального образования</w:t>
            </w:r>
          </w:p>
        </w:tc>
        <w:tc>
          <w:tcPr>
            <w:tcW w:w="1418" w:type="dxa"/>
            <w:vAlign w:val="bottom"/>
          </w:tcPr>
          <w:p w:rsidR="009A3AA5" w:rsidRPr="00CF2F1D" w:rsidRDefault="009A3AA5" w:rsidP="000724BD">
            <w:pPr>
              <w:jc w:val="center"/>
              <w:rPr>
                <w:b/>
                <w:bCs/>
                <w:sz w:val="20"/>
                <w:szCs w:val="20"/>
              </w:rPr>
            </w:pPr>
            <w:r w:rsidRPr="00CF2F1D">
              <w:rPr>
                <w:b/>
                <w:bCs/>
                <w:sz w:val="20"/>
                <w:szCs w:val="20"/>
              </w:rPr>
              <w:t>75 0 00 00000</w:t>
            </w:r>
          </w:p>
        </w:tc>
        <w:tc>
          <w:tcPr>
            <w:tcW w:w="656" w:type="dxa"/>
            <w:vAlign w:val="bottom"/>
          </w:tcPr>
          <w:p w:rsidR="009A3AA5" w:rsidRPr="00CF2F1D" w:rsidRDefault="009A3AA5" w:rsidP="000724BD">
            <w:pPr>
              <w:jc w:val="center"/>
              <w:rPr>
                <w:sz w:val="20"/>
                <w:szCs w:val="20"/>
              </w:rPr>
            </w:pPr>
          </w:p>
        </w:tc>
        <w:tc>
          <w:tcPr>
            <w:tcW w:w="1075" w:type="dxa"/>
            <w:vAlign w:val="bottom"/>
          </w:tcPr>
          <w:p w:rsidR="009A3AA5" w:rsidRPr="00CF2F1D" w:rsidRDefault="009A3AA5" w:rsidP="000724BD">
            <w:pPr>
              <w:rPr>
                <w:b/>
                <w:bCs/>
                <w:sz w:val="20"/>
                <w:szCs w:val="20"/>
              </w:rPr>
            </w:pPr>
            <w:r w:rsidRPr="00CF2F1D">
              <w:rPr>
                <w:b/>
                <w:bCs/>
                <w:sz w:val="20"/>
                <w:szCs w:val="20"/>
              </w:rPr>
              <w:t>3705,7</w:t>
            </w:r>
          </w:p>
        </w:tc>
        <w:tc>
          <w:tcPr>
            <w:tcW w:w="1133" w:type="dxa"/>
            <w:vAlign w:val="bottom"/>
          </w:tcPr>
          <w:p w:rsidR="009A3AA5" w:rsidRPr="00CF2F1D" w:rsidRDefault="009A3AA5" w:rsidP="000724BD">
            <w:pPr>
              <w:rPr>
                <w:b/>
                <w:bCs/>
                <w:sz w:val="20"/>
                <w:szCs w:val="20"/>
              </w:rPr>
            </w:pPr>
            <w:r w:rsidRPr="00CF2F1D">
              <w:rPr>
                <w:b/>
                <w:bCs/>
                <w:sz w:val="20"/>
                <w:szCs w:val="20"/>
              </w:rPr>
              <w:t>3705,7</w:t>
            </w:r>
          </w:p>
        </w:tc>
      </w:tr>
      <w:tr w:rsidR="009A3AA5" w:rsidRPr="00CF2F1D" w:rsidTr="00304545">
        <w:trPr>
          <w:trHeight w:val="557"/>
        </w:trPr>
        <w:tc>
          <w:tcPr>
            <w:tcW w:w="5954" w:type="dxa"/>
          </w:tcPr>
          <w:p w:rsidR="009A3AA5" w:rsidRPr="00CF2F1D" w:rsidRDefault="009A3AA5" w:rsidP="000724BD">
            <w:pPr>
              <w:jc w:val="both"/>
              <w:rPr>
                <w:color w:val="000000"/>
                <w:sz w:val="20"/>
                <w:szCs w:val="20"/>
              </w:rPr>
            </w:pPr>
            <w:r w:rsidRPr="00CF2F1D">
              <w:rPr>
                <w:color w:val="000000"/>
                <w:sz w:val="20"/>
                <w:szCs w:val="20"/>
              </w:rPr>
              <w:t xml:space="preserve">  Председатель законодательного (представительного) органа  муниципального образования </w:t>
            </w:r>
          </w:p>
        </w:tc>
        <w:tc>
          <w:tcPr>
            <w:tcW w:w="1418" w:type="dxa"/>
            <w:vAlign w:val="bottom"/>
          </w:tcPr>
          <w:p w:rsidR="009A3AA5" w:rsidRPr="00CF2F1D" w:rsidRDefault="009A3AA5" w:rsidP="000724BD">
            <w:pPr>
              <w:pStyle w:val="ConsNonformat"/>
              <w:widowControl/>
              <w:tabs>
                <w:tab w:val="left" w:pos="0"/>
              </w:tabs>
              <w:jc w:val="center"/>
              <w:rPr>
                <w:rFonts w:ascii="Times New Roman" w:hAnsi="Times New Roman" w:cs="Times New Roman"/>
                <w:b/>
                <w:bCs/>
              </w:rPr>
            </w:pPr>
            <w:r w:rsidRPr="00CF2F1D">
              <w:rPr>
                <w:rFonts w:ascii="Times New Roman" w:hAnsi="Times New Roman" w:cs="Times New Roman"/>
                <w:b/>
                <w:bCs/>
              </w:rPr>
              <w:t>75 1 00 00000</w:t>
            </w:r>
          </w:p>
        </w:tc>
        <w:tc>
          <w:tcPr>
            <w:tcW w:w="656" w:type="dxa"/>
            <w:vAlign w:val="bottom"/>
          </w:tcPr>
          <w:p w:rsidR="009A3AA5" w:rsidRPr="00CF2F1D" w:rsidRDefault="009A3AA5" w:rsidP="000724BD">
            <w:pPr>
              <w:pStyle w:val="ConsNonformat"/>
              <w:widowControl/>
              <w:tabs>
                <w:tab w:val="left" w:pos="0"/>
              </w:tabs>
              <w:jc w:val="center"/>
              <w:rPr>
                <w:rFonts w:ascii="Times New Roman" w:hAnsi="Times New Roman" w:cs="Times New Roman"/>
              </w:rPr>
            </w:pPr>
          </w:p>
        </w:tc>
        <w:tc>
          <w:tcPr>
            <w:tcW w:w="1075" w:type="dxa"/>
            <w:vAlign w:val="bottom"/>
          </w:tcPr>
          <w:p w:rsidR="009A3AA5" w:rsidRPr="00CF2F1D" w:rsidRDefault="009A3AA5" w:rsidP="000724BD">
            <w:pPr>
              <w:rPr>
                <w:b/>
                <w:bCs/>
                <w:sz w:val="20"/>
                <w:szCs w:val="20"/>
              </w:rPr>
            </w:pPr>
            <w:r w:rsidRPr="00CF2F1D">
              <w:rPr>
                <w:b/>
                <w:bCs/>
                <w:sz w:val="20"/>
                <w:szCs w:val="20"/>
              </w:rPr>
              <w:t>1631,1</w:t>
            </w:r>
          </w:p>
        </w:tc>
        <w:tc>
          <w:tcPr>
            <w:tcW w:w="1133" w:type="dxa"/>
            <w:vAlign w:val="bottom"/>
          </w:tcPr>
          <w:p w:rsidR="009A3AA5" w:rsidRPr="00CF2F1D" w:rsidRDefault="009A3AA5" w:rsidP="000724BD">
            <w:pPr>
              <w:rPr>
                <w:b/>
                <w:bCs/>
                <w:sz w:val="20"/>
                <w:szCs w:val="20"/>
              </w:rPr>
            </w:pPr>
            <w:r w:rsidRPr="00CF2F1D">
              <w:rPr>
                <w:b/>
                <w:bCs/>
                <w:sz w:val="20"/>
                <w:szCs w:val="20"/>
              </w:rPr>
              <w:t>1631,1</w:t>
            </w:r>
          </w:p>
        </w:tc>
      </w:tr>
      <w:tr w:rsidR="009A3AA5" w:rsidRPr="00CF2F1D" w:rsidTr="00304545">
        <w:trPr>
          <w:trHeight w:val="557"/>
        </w:trPr>
        <w:tc>
          <w:tcPr>
            <w:tcW w:w="5954" w:type="dxa"/>
          </w:tcPr>
          <w:p w:rsidR="009A3AA5" w:rsidRPr="00CF2F1D" w:rsidRDefault="009A3AA5" w:rsidP="000724BD">
            <w:pPr>
              <w:jc w:val="both"/>
              <w:rPr>
                <w:color w:val="000000"/>
                <w:sz w:val="20"/>
                <w:szCs w:val="20"/>
              </w:rPr>
            </w:pPr>
            <w:r w:rsidRPr="00CF2F1D">
              <w:rPr>
                <w:color w:val="000000"/>
                <w:sz w:val="20"/>
                <w:szCs w:val="20"/>
              </w:rPr>
              <w:t>Расходы на обеспечение функций органов местного самоуправления</w:t>
            </w:r>
          </w:p>
        </w:tc>
        <w:tc>
          <w:tcPr>
            <w:tcW w:w="1418" w:type="dxa"/>
            <w:vAlign w:val="bottom"/>
          </w:tcPr>
          <w:p w:rsidR="009A3AA5" w:rsidRPr="00CF2F1D" w:rsidRDefault="009A3AA5" w:rsidP="000724BD">
            <w:pPr>
              <w:pStyle w:val="ConsNonformat"/>
              <w:widowControl/>
              <w:tabs>
                <w:tab w:val="left" w:pos="0"/>
              </w:tabs>
              <w:jc w:val="center"/>
              <w:rPr>
                <w:rFonts w:ascii="Times New Roman" w:hAnsi="Times New Roman" w:cs="Times New Roman"/>
                <w:b/>
                <w:bCs/>
              </w:rPr>
            </w:pPr>
            <w:r w:rsidRPr="00CF2F1D">
              <w:rPr>
                <w:rFonts w:ascii="Times New Roman" w:hAnsi="Times New Roman" w:cs="Times New Roman"/>
                <w:b/>
                <w:bCs/>
              </w:rPr>
              <w:t>75 1 00 00140</w:t>
            </w:r>
          </w:p>
        </w:tc>
        <w:tc>
          <w:tcPr>
            <w:tcW w:w="656" w:type="dxa"/>
            <w:vAlign w:val="bottom"/>
          </w:tcPr>
          <w:p w:rsidR="009A3AA5" w:rsidRPr="00CF2F1D" w:rsidRDefault="009A3AA5" w:rsidP="000724BD">
            <w:pPr>
              <w:pStyle w:val="ConsNonformat"/>
              <w:widowControl/>
              <w:tabs>
                <w:tab w:val="left" w:pos="0"/>
              </w:tabs>
              <w:jc w:val="center"/>
              <w:rPr>
                <w:rFonts w:ascii="Times New Roman" w:hAnsi="Times New Roman" w:cs="Times New Roman"/>
              </w:rPr>
            </w:pPr>
          </w:p>
        </w:tc>
        <w:tc>
          <w:tcPr>
            <w:tcW w:w="1075" w:type="dxa"/>
            <w:vAlign w:val="bottom"/>
          </w:tcPr>
          <w:p w:rsidR="009A3AA5" w:rsidRPr="00CF2F1D" w:rsidRDefault="009A3AA5" w:rsidP="000724BD">
            <w:pPr>
              <w:rPr>
                <w:b/>
                <w:bCs/>
                <w:sz w:val="20"/>
                <w:szCs w:val="20"/>
              </w:rPr>
            </w:pPr>
            <w:r w:rsidRPr="00CF2F1D">
              <w:rPr>
                <w:b/>
                <w:bCs/>
                <w:sz w:val="20"/>
                <w:szCs w:val="20"/>
              </w:rPr>
              <w:t>1631,1</w:t>
            </w:r>
          </w:p>
        </w:tc>
        <w:tc>
          <w:tcPr>
            <w:tcW w:w="1133" w:type="dxa"/>
            <w:vAlign w:val="bottom"/>
          </w:tcPr>
          <w:p w:rsidR="009A3AA5" w:rsidRPr="00CF2F1D" w:rsidRDefault="009A3AA5" w:rsidP="000724BD">
            <w:pPr>
              <w:rPr>
                <w:b/>
                <w:bCs/>
                <w:sz w:val="20"/>
                <w:szCs w:val="20"/>
              </w:rPr>
            </w:pPr>
            <w:r w:rsidRPr="00CF2F1D">
              <w:rPr>
                <w:b/>
                <w:bCs/>
                <w:sz w:val="20"/>
                <w:szCs w:val="20"/>
              </w:rPr>
              <w:t>1631,1</w:t>
            </w:r>
          </w:p>
        </w:tc>
      </w:tr>
      <w:tr w:rsidR="009A3AA5" w:rsidRPr="00CF2F1D" w:rsidTr="00304545">
        <w:trPr>
          <w:trHeight w:val="557"/>
        </w:trPr>
        <w:tc>
          <w:tcPr>
            <w:tcW w:w="5954" w:type="dxa"/>
          </w:tcPr>
          <w:p w:rsidR="009A3AA5" w:rsidRPr="00CF2F1D" w:rsidRDefault="009A3AA5" w:rsidP="000724BD">
            <w:pPr>
              <w:jc w:val="both"/>
              <w:rPr>
                <w:sz w:val="20"/>
                <w:szCs w:val="20"/>
              </w:rPr>
            </w:pPr>
            <w:r w:rsidRPr="00CF2F1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vAlign w:val="bottom"/>
          </w:tcPr>
          <w:p w:rsidR="009A3AA5" w:rsidRPr="00CF2F1D" w:rsidRDefault="009A3AA5" w:rsidP="000724BD">
            <w:pPr>
              <w:jc w:val="center"/>
              <w:rPr>
                <w:sz w:val="20"/>
                <w:szCs w:val="20"/>
              </w:rPr>
            </w:pPr>
            <w:r w:rsidRPr="00CF2F1D">
              <w:rPr>
                <w:sz w:val="20"/>
                <w:szCs w:val="20"/>
              </w:rPr>
              <w:t>75 1 00 00140</w:t>
            </w:r>
          </w:p>
        </w:tc>
        <w:tc>
          <w:tcPr>
            <w:tcW w:w="656" w:type="dxa"/>
            <w:vAlign w:val="bottom"/>
          </w:tcPr>
          <w:p w:rsidR="009A3AA5" w:rsidRPr="00CF2F1D" w:rsidRDefault="009A3AA5" w:rsidP="000724BD">
            <w:pPr>
              <w:jc w:val="center"/>
              <w:rPr>
                <w:sz w:val="20"/>
                <w:szCs w:val="20"/>
              </w:rPr>
            </w:pPr>
            <w:r w:rsidRPr="00CF2F1D">
              <w:rPr>
                <w:sz w:val="20"/>
                <w:szCs w:val="20"/>
              </w:rPr>
              <w:t>100</w:t>
            </w:r>
          </w:p>
        </w:tc>
        <w:tc>
          <w:tcPr>
            <w:tcW w:w="1075" w:type="dxa"/>
            <w:vAlign w:val="bottom"/>
          </w:tcPr>
          <w:p w:rsidR="009A3AA5" w:rsidRPr="00CF2F1D" w:rsidRDefault="009A3AA5" w:rsidP="000724BD">
            <w:pPr>
              <w:rPr>
                <w:b/>
                <w:bCs/>
                <w:sz w:val="20"/>
                <w:szCs w:val="20"/>
              </w:rPr>
            </w:pPr>
            <w:r w:rsidRPr="00CF2F1D">
              <w:rPr>
                <w:b/>
                <w:bCs/>
                <w:sz w:val="20"/>
                <w:szCs w:val="20"/>
              </w:rPr>
              <w:t>1631,1</w:t>
            </w:r>
          </w:p>
        </w:tc>
        <w:tc>
          <w:tcPr>
            <w:tcW w:w="1133" w:type="dxa"/>
            <w:vAlign w:val="bottom"/>
          </w:tcPr>
          <w:p w:rsidR="009A3AA5" w:rsidRPr="00CF2F1D" w:rsidRDefault="009A3AA5" w:rsidP="000724BD">
            <w:pPr>
              <w:rPr>
                <w:b/>
                <w:bCs/>
                <w:sz w:val="20"/>
                <w:szCs w:val="20"/>
              </w:rPr>
            </w:pPr>
            <w:r w:rsidRPr="00CF2F1D">
              <w:rPr>
                <w:b/>
                <w:bCs/>
                <w:sz w:val="20"/>
                <w:szCs w:val="20"/>
              </w:rPr>
              <w:t>1631,1</w:t>
            </w:r>
          </w:p>
        </w:tc>
      </w:tr>
      <w:tr w:rsidR="009A3AA5" w:rsidRPr="00CF2F1D" w:rsidTr="00304545">
        <w:trPr>
          <w:trHeight w:val="416"/>
        </w:trPr>
        <w:tc>
          <w:tcPr>
            <w:tcW w:w="5954" w:type="dxa"/>
          </w:tcPr>
          <w:p w:rsidR="009A3AA5" w:rsidRPr="00CF2F1D" w:rsidRDefault="009A3AA5" w:rsidP="000724BD">
            <w:pPr>
              <w:jc w:val="both"/>
              <w:rPr>
                <w:sz w:val="20"/>
                <w:szCs w:val="20"/>
              </w:rPr>
            </w:pPr>
            <w:r w:rsidRPr="00CF2F1D">
              <w:rPr>
                <w:sz w:val="20"/>
                <w:szCs w:val="20"/>
              </w:rPr>
              <w:t>Расходы на выплаты персоналу государственных (муниципальных органов)</w:t>
            </w:r>
          </w:p>
        </w:tc>
        <w:tc>
          <w:tcPr>
            <w:tcW w:w="1418" w:type="dxa"/>
            <w:vAlign w:val="bottom"/>
          </w:tcPr>
          <w:p w:rsidR="009A3AA5" w:rsidRPr="00CF2F1D" w:rsidRDefault="009A3AA5" w:rsidP="000724BD">
            <w:pPr>
              <w:jc w:val="center"/>
              <w:rPr>
                <w:sz w:val="20"/>
                <w:szCs w:val="20"/>
              </w:rPr>
            </w:pPr>
            <w:r w:rsidRPr="00CF2F1D">
              <w:rPr>
                <w:sz w:val="20"/>
                <w:szCs w:val="20"/>
              </w:rPr>
              <w:t xml:space="preserve">75 </w:t>
            </w:r>
            <w:r w:rsidRPr="00CF2F1D">
              <w:rPr>
                <w:sz w:val="20"/>
                <w:szCs w:val="20"/>
                <w:lang w:val="en-US"/>
              </w:rPr>
              <w:t>1</w:t>
            </w:r>
            <w:r w:rsidRPr="00CF2F1D">
              <w:rPr>
                <w:sz w:val="20"/>
                <w:szCs w:val="20"/>
              </w:rPr>
              <w:t xml:space="preserve"> 00 00140</w:t>
            </w:r>
          </w:p>
        </w:tc>
        <w:tc>
          <w:tcPr>
            <w:tcW w:w="656" w:type="dxa"/>
            <w:vAlign w:val="bottom"/>
          </w:tcPr>
          <w:p w:rsidR="009A3AA5" w:rsidRPr="00CF2F1D" w:rsidRDefault="009A3AA5" w:rsidP="000724BD">
            <w:pPr>
              <w:jc w:val="center"/>
              <w:rPr>
                <w:sz w:val="20"/>
                <w:szCs w:val="20"/>
              </w:rPr>
            </w:pPr>
            <w:r w:rsidRPr="00CF2F1D">
              <w:rPr>
                <w:sz w:val="20"/>
                <w:szCs w:val="20"/>
              </w:rPr>
              <w:t>120</w:t>
            </w:r>
          </w:p>
        </w:tc>
        <w:tc>
          <w:tcPr>
            <w:tcW w:w="1075" w:type="dxa"/>
            <w:vAlign w:val="bottom"/>
          </w:tcPr>
          <w:p w:rsidR="009A3AA5" w:rsidRPr="00CF2F1D" w:rsidRDefault="009A3AA5" w:rsidP="000724BD">
            <w:pPr>
              <w:rPr>
                <w:b/>
                <w:bCs/>
                <w:sz w:val="20"/>
                <w:szCs w:val="20"/>
              </w:rPr>
            </w:pPr>
            <w:r w:rsidRPr="00CF2F1D">
              <w:rPr>
                <w:b/>
                <w:bCs/>
                <w:sz w:val="20"/>
                <w:szCs w:val="20"/>
              </w:rPr>
              <w:t>1631,1</w:t>
            </w:r>
          </w:p>
        </w:tc>
        <w:tc>
          <w:tcPr>
            <w:tcW w:w="1133" w:type="dxa"/>
            <w:vAlign w:val="bottom"/>
          </w:tcPr>
          <w:p w:rsidR="009A3AA5" w:rsidRPr="00CF2F1D" w:rsidRDefault="009A3AA5" w:rsidP="000724BD">
            <w:pPr>
              <w:rPr>
                <w:b/>
                <w:bCs/>
                <w:sz w:val="20"/>
                <w:szCs w:val="20"/>
              </w:rPr>
            </w:pPr>
            <w:r w:rsidRPr="00CF2F1D">
              <w:rPr>
                <w:b/>
                <w:bCs/>
                <w:sz w:val="20"/>
                <w:szCs w:val="20"/>
              </w:rPr>
              <w:t>1631,1</w:t>
            </w:r>
          </w:p>
        </w:tc>
      </w:tr>
      <w:tr w:rsidR="009A3AA5" w:rsidRPr="00CF2F1D" w:rsidTr="00304545">
        <w:trPr>
          <w:trHeight w:val="557"/>
        </w:trPr>
        <w:tc>
          <w:tcPr>
            <w:tcW w:w="5954" w:type="dxa"/>
          </w:tcPr>
          <w:p w:rsidR="009A3AA5" w:rsidRPr="00CF2F1D" w:rsidRDefault="009A3AA5" w:rsidP="000724BD">
            <w:pPr>
              <w:jc w:val="both"/>
              <w:rPr>
                <w:color w:val="000000"/>
                <w:sz w:val="20"/>
                <w:szCs w:val="20"/>
              </w:rPr>
            </w:pPr>
            <w:r w:rsidRPr="00CF2F1D">
              <w:rPr>
                <w:color w:val="000000"/>
                <w:sz w:val="20"/>
                <w:szCs w:val="20"/>
              </w:rPr>
              <w:t>Расходы на обеспечение деятельности (законодательного) представительного органа власти муниципального образования</w:t>
            </w:r>
          </w:p>
        </w:tc>
        <w:tc>
          <w:tcPr>
            <w:tcW w:w="1418" w:type="dxa"/>
            <w:vAlign w:val="bottom"/>
          </w:tcPr>
          <w:p w:rsidR="009A3AA5" w:rsidRPr="00CF2F1D" w:rsidRDefault="009A3AA5" w:rsidP="000724BD">
            <w:pPr>
              <w:pStyle w:val="ConsNonformat"/>
              <w:widowControl/>
              <w:tabs>
                <w:tab w:val="left" w:pos="0"/>
              </w:tabs>
              <w:jc w:val="center"/>
              <w:rPr>
                <w:rFonts w:ascii="Times New Roman" w:hAnsi="Times New Roman" w:cs="Times New Roman"/>
                <w:b/>
                <w:bCs/>
              </w:rPr>
            </w:pPr>
            <w:r w:rsidRPr="00CF2F1D">
              <w:rPr>
                <w:rFonts w:ascii="Times New Roman" w:hAnsi="Times New Roman" w:cs="Times New Roman"/>
                <w:b/>
                <w:bCs/>
              </w:rPr>
              <w:t>75 2 00 00000</w:t>
            </w:r>
          </w:p>
        </w:tc>
        <w:tc>
          <w:tcPr>
            <w:tcW w:w="656" w:type="dxa"/>
            <w:vAlign w:val="bottom"/>
          </w:tcPr>
          <w:p w:rsidR="009A3AA5" w:rsidRPr="00CF2F1D" w:rsidRDefault="009A3AA5" w:rsidP="000724BD">
            <w:pPr>
              <w:pStyle w:val="ConsNonformat"/>
              <w:widowControl/>
              <w:tabs>
                <w:tab w:val="left" w:pos="0"/>
              </w:tabs>
              <w:jc w:val="center"/>
              <w:rPr>
                <w:rFonts w:ascii="Times New Roman" w:hAnsi="Times New Roman" w:cs="Times New Roman"/>
              </w:rPr>
            </w:pPr>
          </w:p>
        </w:tc>
        <w:tc>
          <w:tcPr>
            <w:tcW w:w="1075" w:type="dxa"/>
            <w:vAlign w:val="bottom"/>
          </w:tcPr>
          <w:p w:rsidR="009A3AA5" w:rsidRPr="00CF2F1D" w:rsidRDefault="009A3AA5" w:rsidP="000724BD">
            <w:pPr>
              <w:rPr>
                <w:b/>
                <w:bCs/>
                <w:sz w:val="20"/>
                <w:szCs w:val="20"/>
              </w:rPr>
            </w:pPr>
            <w:r w:rsidRPr="00CF2F1D">
              <w:rPr>
                <w:b/>
                <w:bCs/>
                <w:sz w:val="20"/>
                <w:szCs w:val="20"/>
              </w:rPr>
              <w:t>1227,8</w:t>
            </w:r>
          </w:p>
        </w:tc>
        <w:tc>
          <w:tcPr>
            <w:tcW w:w="1133" w:type="dxa"/>
            <w:vAlign w:val="bottom"/>
          </w:tcPr>
          <w:p w:rsidR="009A3AA5" w:rsidRPr="00CF2F1D" w:rsidRDefault="009A3AA5" w:rsidP="000724BD">
            <w:pPr>
              <w:rPr>
                <w:b/>
                <w:bCs/>
                <w:sz w:val="20"/>
                <w:szCs w:val="20"/>
              </w:rPr>
            </w:pPr>
            <w:r w:rsidRPr="00CF2F1D">
              <w:rPr>
                <w:b/>
                <w:bCs/>
                <w:sz w:val="20"/>
                <w:szCs w:val="20"/>
              </w:rPr>
              <w:t>1227,8</w:t>
            </w:r>
          </w:p>
        </w:tc>
      </w:tr>
      <w:tr w:rsidR="009A3AA5" w:rsidRPr="00CF2F1D" w:rsidTr="00304545">
        <w:trPr>
          <w:trHeight w:val="279"/>
        </w:trPr>
        <w:tc>
          <w:tcPr>
            <w:tcW w:w="5954" w:type="dxa"/>
          </w:tcPr>
          <w:p w:rsidR="009A3AA5" w:rsidRPr="00CF2F1D" w:rsidRDefault="009A3AA5" w:rsidP="000724BD">
            <w:pPr>
              <w:jc w:val="both"/>
              <w:rPr>
                <w:color w:val="000000"/>
                <w:sz w:val="20"/>
                <w:szCs w:val="20"/>
              </w:rPr>
            </w:pPr>
            <w:r w:rsidRPr="00CF2F1D">
              <w:rPr>
                <w:color w:val="000000"/>
                <w:sz w:val="20"/>
                <w:szCs w:val="20"/>
              </w:rPr>
              <w:t>Расходы на обеспечение функций органов местного самоуправления</w:t>
            </w:r>
          </w:p>
        </w:tc>
        <w:tc>
          <w:tcPr>
            <w:tcW w:w="1418" w:type="dxa"/>
            <w:vAlign w:val="bottom"/>
          </w:tcPr>
          <w:p w:rsidR="009A3AA5" w:rsidRPr="00CF2F1D" w:rsidRDefault="009A3AA5" w:rsidP="000724BD">
            <w:pPr>
              <w:pStyle w:val="ConsNonformat"/>
              <w:widowControl/>
              <w:tabs>
                <w:tab w:val="left" w:pos="0"/>
              </w:tabs>
              <w:jc w:val="center"/>
              <w:rPr>
                <w:rFonts w:ascii="Times New Roman" w:hAnsi="Times New Roman" w:cs="Times New Roman"/>
                <w:b/>
                <w:bCs/>
              </w:rPr>
            </w:pPr>
            <w:r w:rsidRPr="00CF2F1D">
              <w:rPr>
                <w:rFonts w:ascii="Times New Roman" w:hAnsi="Times New Roman" w:cs="Times New Roman"/>
                <w:b/>
                <w:bCs/>
              </w:rPr>
              <w:t>75 2 00 00140</w:t>
            </w:r>
          </w:p>
        </w:tc>
        <w:tc>
          <w:tcPr>
            <w:tcW w:w="656" w:type="dxa"/>
            <w:vAlign w:val="bottom"/>
          </w:tcPr>
          <w:p w:rsidR="009A3AA5" w:rsidRPr="00CF2F1D" w:rsidRDefault="009A3AA5" w:rsidP="000724BD">
            <w:pPr>
              <w:pStyle w:val="ConsNonformat"/>
              <w:widowControl/>
              <w:tabs>
                <w:tab w:val="left" w:pos="0"/>
              </w:tabs>
              <w:jc w:val="center"/>
              <w:rPr>
                <w:rFonts w:ascii="Times New Roman" w:hAnsi="Times New Roman" w:cs="Times New Roman"/>
              </w:rPr>
            </w:pPr>
          </w:p>
        </w:tc>
        <w:tc>
          <w:tcPr>
            <w:tcW w:w="1075" w:type="dxa"/>
            <w:vAlign w:val="bottom"/>
          </w:tcPr>
          <w:p w:rsidR="009A3AA5" w:rsidRPr="00CF2F1D" w:rsidRDefault="009A3AA5" w:rsidP="000724BD">
            <w:pPr>
              <w:rPr>
                <w:b/>
                <w:bCs/>
                <w:sz w:val="20"/>
                <w:szCs w:val="20"/>
              </w:rPr>
            </w:pPr>
            <w:r w:rsidRPr="00CF2F1D">
              <w:rPr>
                <w:b/>
                <w:bCs/>
                <w:sz w:val="20"/>
                <w:szCs w:val="20"/>
              </w:rPr>
              <w:t>1227,8</w:t>
            </w:r>
          </w:p>
        </w:tc>
        <w:tc>
          <w:tcPr>
            <w:tcW w:w="1133" w:type="dxa"/>
            <w:vAlign w:val="bottom"/>
          </w:tcPr>
          <w:p w:rsidR="009A3AA5" w:rsidRPr="00CF2F1D" w:rsidRDefault="009A3AA5" w:rsidP="000724BD">
            <w:pPr>
              <w:rPr>
                <w:b/>
                <w:bCs/>
                <w:sz w:val="20"/>
                <w:szCs w:val="20"/>
              </w:rPr>
            </w:pPr>
            <w:r w:rsidRPr="00CF2F1D">
              <w:rPr>
                <w:b/>
                <w:bCs/>
                <w:sz w:val="20"/>
                <w:szCs w:val="20"/>
              </w:rPr>
              <w:t>1227,8</w:t>
            </w:r>
          </w:p>
        </w:tc>
      </w:tr>
      <w:tr w:rsidR="009A3AA5" w:rsidRPr="00CF2F1D" w:rsidTr="00304545">
        <w:trPr>
          <w:trHeight w:val="279"/>
        </w:trPr>
        <w:tc>
          <w:tcPr>
            <w:tcW w:w="5954" w:type="dxa"/>
          </w:tcPr>
          <w:p w:rsidR="009A3AA5" w:rsidRPr="00CF2F1D" w:rsidRDefault="009A3AA5" w:rsidP="000724BD">
            <w:pPr>
              <w:jc w:val="both"/>
              <w:rPr>
                <w:sz w:val="20"/>
                <w:szCs w:val="20"/>
              </w:rPr>
            </w:pPr>
            <w:r w:rsidRPr="00CF2F1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vAlign w:val="bottom"/>
          </w:tcPr>
          <w:p w:rsidR="009A3AA5" w:rsidRPr="00CF2F1D" w:rsidRDefault="009A3AA5" w:rsidP="000724BD">
            <w:pPr>
              <w:jc w:val="center"/>
              <w:rPr>
                <w:sz w:val="20"/>
                <w:szCs w:val="20"/>
              </w:rPr>
            </w:pPr>
            <w:r w:rsidRPr="00CF2F1D">
              <w:rPr>
                <w:sz w:val="20"/>
                <w:szCs w:val="20"/>
              </w:rPr>
              <w:t>75 2 00 00140</w:t>
            </w:r>
          </w:p>
        </w:tc>
        <w:tc>
          <w:tcPr>
            <w:tcW w:w="656" w:type="dxa"/>
            <w:vAlign w:val="bottom"/>
          </w:tcPr>
          <w:p w:rsidR="009A3AA5" w:rsidRPr="00CF2F1D" w:rsidRDefault="009A3AA5" w:rsidP="000724BD">
            <w:pPr>
              <w:jc w:val="center"/>
              <w:rPr>
                <w:sz w:val="20"/>
                <w:szCs w:val="20"/>
              </w:rPr>
            </w:pPr>
            <w:r w:rsidRPr="00CF2F1D">
              <w:rPr>
                <w:sz w:val="20"/>
                <w:szCs w:val="20"/>
              </w:rPr>
              <w:t>100</w:t>
            </w:r>
          </w:p>
        </w:tc>
        <w:tc>
          <w:tcPr>
            <w:tcW w:w="1075" w:type="dxa"/>
            <w:vAlign w:val="bottom"/>
          </w:tcPr>
          <w:p w:rsidR="009A3AA5" w:rsidRPr="00CF2F1D" w:rsidRDefault="009A3AA5" w:rsidP="000724BD">
            <w:pPr>
              <w:rPr>
                <w:b/>
                <w:bCs/>
                <w:sz w:val="20"/>
                <w:szCs w:val="20"/>
              </w:rPr>
            </w:pPr>
            <w:r w:rsidRPr="00CF2F1D">
              <w:rPr>
                <w:b/>
                <w:bCs/>
                <w:sz w:val="20"/>
                <w:szCs w:val="20"/>
              </w:rPr>
              <w:t>1040,0</w:t>
            </w:r>
          </w:p>
        </w:tc>
        <w:tc>
          <w:tcPr>
            <w:tcW w:w="1133" w:type="dxa"/>
            <w:vAlign w:val="bottom"/>
          </w:tcPr>
          <w:p w:rsidR="009A3AA5" w:rsidRPr="00CF2F1D" w:rsidRDefault="009A3AA5" w:rsidP="000724BD">
            <w:pPr>
              <w:rPr>
                <w:b/>
                <w:bCs/>
                <w:sz w:val="20"/>
                <w:szCs w:val="20"/>
              </w:rPr>
            </w:pPr>
            <w:r w:rsidRPr="00CF2F1D">
              <w:rPr>
                <w:b/>
                <w:bCs/>
                <w:sz w:val="20"/>
                <w:szCs w:val="20"/>
              </w:rPr>
              <w:t>1040,0</w:t>
            </w:r>
          </w:p>
        </w:tc>
      </w:tr>
      <w:tr w:rsidR="009A3AA5" w:rsidRPr="00CF2F1D" w:rsidTr="00304545">
        <w:trPr>
          <w:trHeight w:val="279"/>
        </w:trPr>
        <w:tc>
          <w:tcPr>
            <w:tcW w:w="5954" w:type="dxa"/>
          </w:tcPr>
          <w:p w:rsidR="009A3AA5" w:rsidRPr="00CF2F1D" w:rsidRDefault="009A3AA5" w:rsidP="000724BD">
            <w:pPr>
              <w:jc w:val="both"/>
              <w:rPr>
                <w:sz w:val="20"/>
                <w:szCs w:val="20"/>
              </w:rPr>
            </w:pPr>
            <w:r w:rsidRPr="00CF2F1D">
              <w:rPr>
                <w:sz w:val="20"/>
                <w:szCs w:val="20"/>
              </w:rPr>
              <w:t>Расходы на выплаты персоналу государственных (муниципальных органов)</w:t>
            </w:r>
          </w:p>
        </w:tc>
        <w:tc>
          <w:tcPr>
            <w:tcW w:w="1418" w:type="dxa"/>
            <w:vAlign w:val="bottom"/>
          </w:tcPr>
          <w:p w:rsidR="009A3AA5" w:rsidRPr="00CF2F1D" w:rsidRDefault="009A3AA5" w:rsidP="000724BD">
            <w:pPr>
              <w:jc w:val="center"/>
              <w:rPr>
                <w:sz w:val="20"/>
                <w:szCs w:val="20"/>
              </w:rPr>
            </w:pPr>
            <w:r w:rsidRPr="00CF2F1D">
              <w:rPr>
                <w:sz w:val="20"/>
                <w:szCs w:val="20"/>
              </w:rPr>
              <w:t>75 2 00 00140</w:t>
            </w:r>
          </w:p>
        </w:tc>
        <w:tc>
          <w:tcPr>
            <w:tcW w:w="656" w:type="dxa"/>
            <w:vAlign w:val="bottom"/>
          </w:tcPr>
          <w:p w:rsidR="009A3AA5" w:rsidRPr="00CF2F1D" w:rsidRDefault="009A3AA5" w:rsidP="000724BD">
            <w:pPr>
              <w:jc w:val="center"/>
              <w:rPr>
                <w:sz w:val="20"/>
                <w:szCs w:val="20"/>
              </w:rPr>
            </w:pPr>
            <w:r w:rsidRPr="00CF2F1D">
              <w:rPr>
                <w:sz w:val="20"/>
                <w:szCs w:val="20"/>
              </w:rPr>
              <w:t>120</w:t>
            </w:r>
          </w:p>
        </w:tc>
        <w:tc>
          <w:tcPr>
            <w:tcW w:w="1075" w:type="dxa"/>
            <w:vAlign w:val="bottom"/>
          </w:tcPr>
          <w:p w:rsidR="009A3AA5" w:rsidRPr="00CF2F1D" w:rsidRDefault="009A3AA5" w:rsidP="000724BD">
            <w:pPr>
              <w:rPr>
                <w:b/>
                <w:bCs/>
                <w:sz w:val="20"/>
                <w:szCs w:val="20"/>
              </w:rPr>
            </w:pPr>
            <w:r w:rsidRPr="00CF2F1D">
              <w:rPr>
                <w:b/>
                <w:bCs/>
                <w:sz w:val="20"/>
                <w:szCs w:val="20"/>
              </w:rPr>
              <w:t>1040,0</w:t>
            </w:r>
          </w:p>
        </w:tc>
        <w:tc>
          <w:tcPr>
            <w:tcW w:w="1133" w:type="dxa"/>
            <w:vAlign w:val="bottom"/>
          </w:tcPr>
          <w:p w:rsidR="009A3AA5" w:rsidRPr="00CF2F1D" w:rsidRDefault="009A3AA5" w:rsidP="000724BD">
            <w:pPr>
              <w:rPr>
                <w:b/>
                <w:bCs/>
                <w:sz w:val="20"/>
                <w:szCs w:val="20"/>
              </w:rPr>
            </w:pPr>
            <w:r w:rsidRPr="00CF2F1D">
              <w:rPr>
                <w:b/>
                <w:bCs/>
                <w:sz w:val="20"/>
                <w:szCs w:val="20"/>
              </w:rPr>
              <w:t>1040,0</w:t>
            </w:r>
          </w:p>
        </w:tc>
      </w:tr>
      <w:tr w:rsidR="009A3AA5" w:rsidRPr="00CF2F1D" w:rsidTr="00304545">
        <w:trPr>
          <w:trHeight w:val="279"/>
        </w:trPr>
        <w:tc>
          <w:tcPr>
            <w:tcW w:w="5954" w:type="dxa"/>
          </w:tcPr>
          <w:p w:rsidR="009A3AA5" w:rsidRPr="00CF2F1D" w:rsidRDefault="009A3AA5" w:rsidP="000724BD">
            <w:pPr>
              <w:jc w:val="both"/>
              <w:rPr>
                <w:sz w:val="20"/>
                <w:szCs w:val="20"/>
              </w:rPr>
            </w:pPr>
            <w:r w:rsidRPr="00CF2F1D">
              <w:rPr>
                <w:sz w:val="20"/>
                <w:szCs w:val="20"/>
              </w:rPr>
              <w:t>Закупка товаров, работ и услуг для обеспечения государственных (муниципальных) нужд</w:t>
            </w:r>
          </w:p>
        </w:tc>
        <w:tc>
          <w:tcPr>
            <w:tcW w:w="1418" w:type="dxa"/>
            <w:vAlign w:val="bottom"/>
          </w:tcPr>
          <w:p w:rsidR="009A3AA5" w:rsidRPr="00CF2F1D" w:rsidRDefault="009A3AA5" w:rsidP="000724BD">
            <w:pPr>
              <w:jc w:val="center"/>
              <w:rPr>
                <w:sz w:val="20"/>
                <w:szCs w:val="20"/>
              </w:rPr>
            </w:pPr>
            <w:r w:rsidRPr="00CF2F1D">
              <w:rPr>
                <w:sz w:val="20"/>
                <w:szCs w:val="20"/>
              </w:rPr>
              <w:t>75 2 00 00140</w:t>
            </w:r>
          </w:p>
        </w:tc>
        <w:tc>
          <w:tcPr>
            <w:tcW w:w="656" w:type="dxa"/>
            <w:vAlign w:val="bottom"/>
          </w:tcPr>
          <w:p w:rsidR="009A3AA5" w:rsidRPr="00CF2F1D" w:rsidRDefault="009A3AA5" w:rsidP="000724BD">
            <w:pPr>
              <w:jc w:val="center"/>
              <w:rPr>
                <w:sz w:val="20"/>
                <w:szCs w:val="20"/>
              </w:rPr>
            </w:pPr>
            <w:r w:rsidRPr="00CF2F1D">
              <w:rPr>
                <w:sz w:val="20"/>
                <w:szCs w:val="20"/>
              </w:rPr>
              <w:t>200</w:t>
            </w:r>
          </w:p>
        </w:tc>
        <w:tc>
          <w:tcPr>
            <w:tcW w:w="1075" w:type="dxa"/>
            <w:vAlign w:val="bottom"/>
          </w:tcPr>
          <w:p w:rsidR="009A3AA5" w:rsidRPr="00CF2F1D" w:rsidRDefault="009A3AA5" w:rsidP="000724BD">
            <w:pPr>
              <w:rPr>
                <w:b/>
                <w:bCs/>
                <w:sz w:val="20"/>
                <w:szCs w:val="20"/>
              </w:rPr>
            </w:pPr>
            <w:r w:rsidRPr="00CF2F1D">
              <w:rPr>
                <w:b/>
                <w:bCs/>
                <w:sz w:val="20"/>
                <w:szCs w:val="20"/>
              </w:rPr>
              <w:t>186,4</w:t>
            </w:r>
          </w:p>
        </w:tc>
        <w:tc>
          <w:tcPr>
            <w:tcW w:w="1133" w:type="dxa"/>
            <w:vAlign w:val="bottom"/>
          </w:tcPr>
          <w:p w:rsidR="009A3AA5" w:rsidRPr="00CF2F1D" w:rsidRDefault="009A3AA5" w:rsidP="000724BD">
            <w:pPr>
              <w:rPr>
                <w:b/>
                <w:bCs/>
                <w:sz w:val="20"/>
                <w:szCs w:val="20"/>
              </w:rPr>
            </w:pPr>
            <w:r w:rsidRPr="00CF2F1D">
              <w:rPr>
                <w:b/>
                <w:bCs/>
                <w:sz w:val="20"/>
                <w:szCs w:val="20"/>
              </w:rPr>
              <w:t>186,4</w:t>
            </w:r>
          </w:p>
        </w:tc>
      </w:tr>
      <w:tr w:rsidR="009A3AA5" w:rsidRPr="00CF2F1D" w:rsidTr="00304545">
        <w:trPr>
          <w:trHeight w:val="279"/>
        </w:trPr>
        <w:tc>
          <w:tcPr>
            <w:tcW w:w="5954" w:type="dxa"/>
          </w:tcPr>
          <w:p w:rsidR="009A3AA5" w:rsidRPr="00CF2F1D" w:rsidRDefault="009A3AA5" w:rsidP="000724BD">
            <w:pPr>
              <w:jc w:val="both"/>
              <w:rPr>
                <w:sz w:val="20"/>
                <w:szCs w:val="20"/>
              </w:rPr>
            </w:pPr>
            <w:r w:rsidRPr="00CF2F1D">
              <w:rPr>
                <w:sz w:val="20"/>
                <w:szCs w:val="20"/>
              </w:rPr>
              <w:t>Иные закупки товаров, работ и услуг для обеспечения государственных (муниципальных) нужд</w:t>
            </w:r>
          </w:p>
        </w:tc>
        <w:tc>
          <w:tcPr>
            <w:tcW w:w="1418" w:type="dxa"/>
            <w:vAlign w:val="bottom"/>
          </w:tcPr>
          <w:p w:rsidR="009A3AA5" w:rsidRPr="00CF2F1D" w:rsidRDefault="009A3AA5" w:rsidP="000724BD">
            <w:pPr>
              <w:jc w:val="center"/>
              <w:rPr>
                <w:sz w:val="20"/>
                <w:szCs w:val="20"/>
              </w:rPr>
            </w:pPr>
            <w:r w:rsidRPr="00CF2F1D">
              <w:rPr>
                <w:sz w:val="20"/>
                <w:szCs w:val="20"/>
              </w:rPr>
              <w:t>75 2 00 00140</w:t>
            </w:r>
          </w:p>
        </w:tc>
        <w:tc>
          <w:tcPr>
            <w:tcW w:w="656" w:type="dxa"/>
            <w:vAlign w:val="bottom"/>
          </w:tcPr>
          <w:p w:rsidR="009A3AA5" w:rsidRPr="00CF2F1D" w:rsidRDefault="009A3AA5" w:rsidP="000724BD">
            <w:pPr>
              <w:jc w:val="center"/>
              <w:rPr>
                <w:sz w:val="20"/>
                <w:szCs w:val="20"/>
              </w:rPr>
            </w:pPr>
            <w:r w:rsidRPr="00CF2F1D">
              <w:rPr>
                <w:sz w:val="20"/>
                <w:szCs w:val="20"/>
              </w:rPr>
              <w:t>240</w:t>
            </w:r>
          </w:p>
        </w:tc>
        <w:tc>
          <w:tcPr>
            <w:tcW w:w="1075" w:type="dxa"/>
            <w:vAlign w:val="bottom"/>
          </w:tcPr>
          <w:p w:rsidR="009A3AA5" w:rsidRPr="00CF2F1D" w:rsidRDefault="009A3AA5" w:rsidP="000724BD">
            <w:pPr>
              <w:rPr>
                <w:b/>
                <w:bCs/>
                <w:sz w:val="20"/>
                <w:szCs w:val="20"/>
              </w:rPr>
            </w:pPr>
            <w:r w:rsidRPr="00CF2F1D">
              <w:rPr>
                <w:b/>
                <w:bCs/>
                <w:sz w:val="20"/>
                <w:szCs w:val="20"/>
              </w:rPr>
              <w:t>186,4</w:t>
            </w:r>
          </w:p>
        </w:tc>
        <w:tc>
          <w:tcPr>
            <w:tcW w:w="1133" w:type="dxa"/>
            <w:vAlign w:val="bottom"/>
          </w:tcPr>
          <w:p w:rsidR="009A3AA5" w:rsidRPr="00CF2F1D" w:rsidRDefault="009A3AA5" w:rsidP="000724BD">
            <w:pPr>
              <w:rPr>
                <w:b/>
                <w:bCs/>
                <w:sz w:val="20"/>
                <w:szCs w:val="20"/>
              </w:rPr>
            </w:pPr>
            <w:r w:rsidRPr="00CF2F1D">
              <w:rPr>
                <w:b/>
                <w:bCs/>
                <w:sz w:val="20"/>
                <w:szCs w:val="20"/>
              </w:rPr>
              <w:t>186,4</w:t>
            </w:r>
          </w:p>
        </w:tc>
      </w:tr>
      <w:tr w:rsidR="009A3AA5" w:rsidRPr="00CF2F1D" w:rsidTr="00304545">
        <w:trPr>
          <w:trHeight w:val="279"/>
        </w:trPr>
        <w:tc>
          <w:tcPr>
            <w:tcW w:w="5954" w:type="dxa"/>
          </w:tcPr>
          <w:p w:rsidR="009A3AA5" w:rsidRPr="00CF2F1D" w:rsidRDefault="009A3AA5" w:rsidP="000724BD">
            <w:pPr>
              <w:widowControl w:val="0"/>
              <w:autoSpaceDE w:val="0"/>
              <w:autoSpaceDN w:val="0"/>
              <w:adjustRightInd w:val="0"/>
              <w:jc w:val="both"/>
              <w:rPr>
                <w:sz w:val="20"/>
                <w:szCs w:val="20"/>
              </w:rPr>
            </w:pPr>
            <w:r w:rsidRPr="00CF2F1D">
              <w:rPr>
                <w:sz w:val="20"/>
                <w:szCs w:val="20"/>
              </w:rPr>
              <w:t>Иные бюджетные ассигнования</w:t>
            </w:r>
          </w:p>
        </w:tc>
        <w:tc>
          <w:tcPr>
            <w:tcW w:w="1418" w:type="dxa"/>
            <w:vAlign w:val="bottom"/>
          </w:tcPr>
          <w:p w:rsidR="009A3AA5" w:rsidRPr="00CF2F1D" w:rsidRDefault="009A3AA5" w:rsidP="000724BD">
            <w:pPr>
              <w:jc w:val="center"/>
              <w:rPr>
                <w:sz w:val="20"/>
                <w:szCs w:val="20"/>
              </w:rPr>
            </w:pPr>
            <w:r w:rsidRPr="00CF2F1D">
              <w:rPr>
                <w:sz w:val="20"/>
                <w:szCs w:val="20"/>
              </w:rPr>
              <w:t>75 2 00 00140</w:t>
            </w:r>
          </w:p>
        </w:tc>
        <w:tc>
          <w:tcPr>
            <w:tcW w:w="656" w:type="dxa"/>
            <w:vAlign w:val="bottom"/>
          </w:tcPr>
          <w:p w:rsidR="009A3AA5" w:rsidRPr="00CF2F1D" w:rsidRDefault="009A3AA5" w:rsidP="000724BD">
            <w:pPr>
              <w:jc w:val="center"/>
              <w:rPr>
                <w:sz w:val="20"/>
                <w:szCs w:val="20"/>
              </w:rPr>
            </w:pPr>
            <w:r w:rsidRPr="00CF2F1D">
              <w:rPr>
                <w:sz w:val="20"/>
                <w:szCs w:val="20"/>
              </w:rPr>
              <w:t>800</w:t>
            </w:r>
          </w:p>
        </w:tc>
        <w:tc>
          <w:tcPr>
            <w:tcW w:w="1075" w:type="dxa"/>
            <w:vAlign w:val="bottom"/>
          </w:tcPr>
          <w:p w:rsidR="009A3AA5" w:rsidRPr="00CF2F1D" w:rsidRDefault="009A3AA5" w:rsidP="000724BD">
            <w:pPr>
              <w:rPr>
                <w:b/>
                <w:bCs/>
                <w:sz w:val="20"/>
                <w:szCs w:val="20"/>
              </w:rPr>
            </w:pPr>
            <w:r w:rsidRPr="00CF2F1D">
              <w:rPr>
                <w:b/>
                <w:bCs/>
                <w:sz w:val="20"/>
                <w:szCs w:val="20"/>
              </w:rPr>
              <w:t>1,4</w:t>
            </w:r>
          </w:p>
        </w:tc>
        <w:tc>
          <w:tcPr>
            <w:tcW w:w="1133" w:type="dxa"/>
            <w:vAlign w:val="bottom"/>
          </w:tcPr>
          <w:p w:rsidR="009A3AA5" w:rsidRPr="00CF2F1D" w:rsidRDefault="009A3AA5" w:rsidP="000724BD">
            <w:pPr>
              <w:rPr>
                <w:b/>
                <w:bCs/>
                <w:sz w:val="20"/>
                <w:szCs w:val="20"/>
              </w:rPr>
            </w:pPr>
            <w:r w:rsidRPr="00CF2F1D">
              <w:rPr>
                <w:b/>
                <w:bCs/>
                <w:sz w:val="20"/>
                <w:szCs w:val="20"/>
              </w:rPr>
              <w:t>1,4</w:t>
            </w:r>
          </w:p>
        </w:tc>
      </w:tr>
      <w:tr w:rsidR="009A3AA5" w:rsidRPr="00CF2F1D" w:rsidTr="00304545">
        <w:trPr>
          <w:trHeight w:val="279"/>
        </w:trPr>
        <w:tc>
          <w:tcPr>
            <w:tcW w:w="5954" w:type="dxa"/>
          </w:tcPr>
          <w:p w:rsidR="009A3AA5" w:rsidRPr="00CF2F1D" w:rsidRDefault="009A3AA5" w:rsidP="000724BD">
            <w:pPr>
              <w:widowControl w:val="0"/>
              <w:autoSpaceDE w:val="0"/>
              <w:autoSpaceDN w:val="0"/>
              <w:adjustRightInd w:val="0"/>
              <w:jc w:val="both"/>
              <w:rPr>
                <w:sz w:val="20"/>
                <w:szCs w:val="20"/>
              </w:rPr>
            </w:pPr>
            <w:r w:rsidRPr="00CF2F1D">
              <w:rPr>
                <w:sz w:val="20"/>
                <w:szCs w:val="20"/>
              </w:rPr>
              <w:t>Уплата налогов, сборов и иных платежей</w:t>
            </w:r>
          </w:p>
        </w:tc>
        <w:tc>
          <w:tcPr>
            <w:tcW w:w="1418" w:type="dxa"/>
            <w:vAlign w:val="bottom"/>
          </w:tcPr>
          <w:p w:rsidR="009A3AA5" w:rsidRPr="00CF2F1D" w:rsidRDefault="009A3AA5" w:rsidP="000724BD">
            <w:pPr>
              <w:jc w:val="center"/>
              <w:rPr>
                <w:sz w:val="20"/>
                <w:szCs w:val="20"/>
              </w:rPr>
            </w:pPr>
            <w:r w:rsidRPr="00CF2F1D">
              <w:rPr>
                <w:sz w:val="20"/>
                <w:szCs w:val="20"/>
              </w:rPr>
              <w:t>75 2 00 00140</w:t>
            </w:r>
          </w:p>
        </w:tc>
        <w:tc>
          <w:tcPr>
            <w:tcW w:w="656" w:type="dxa"/>
            <w:vAlign w:val="bottom"/>
          </w:tcPr>
          <w:p w:rsidR="009A3AA5" w:rsidRPr="00CF2F1D" w:rsidRDefault="009A3AA5" w:rsidP="000724BD">
            <w:pPr>
              <w:jc w:val="center"/>
              <w:rPr>
                <w:sz w:val="20"/>
                <w:szCs w:val="20"/>
              </w:rPr>
            </w:pPr>
            <w:r w:rsidRPr="00CF2F1D">
              <w:rPr>
                <w:sz w:val="20"/>
                <w:szCs w:val="20"/>
              </w:rPr>
              <w:t>850</w:t>
            </w:r>
          </w:p>
        </w:tc>
        <w:tc>
          <w:tcPr>
            <w:tcW w:w="1075" w:type="dxa"/>
            <w:vAlign w:val="bottom"/>
          </w:tcPr>
          <w:p w:rsidR="009A3AA5" w:rsidRPr="00CF2F1D" w:rsidRDefault="009A3AA5" w:rsidP="000724BD">
            <w:pPr>
              <w:rPr>
                <w:b/>
                <w:bCs/>
                <w:sz w:val="20"/>
                <w:szCs w:val="20"/>
              </w:rPr>
            </w:pPr>
            <w:r w:rsidRPr="00CF2F1D">
              <w:rPr>
                <w:b/>
                <w:bCs/>
                <w:sz w:val="20"/>
                <w:szCs w:val="20"/>
              </w:rPr>
              <w:t>1,4</w:t>
            </w:r>
          </w:p>
        </w:tc>
        <w:tc>
          <w:tcPr>
            <w:tcW w:w="1133" w:type="dxa"/>
            <w:vAlign w:val="bottom"/>
          </w:tcPr>
          <w:p w:rsidR="009A3AA5" w:rsidRPr="00CF2F1D" w:rsidRDefault="009A3AA5" w:rsidP="000724BD">
            <w:pPr>
              <w:rPr>
                <w:b/>
                <w:bCs/>
                <w:sz w:val="20"/>
                <w:szCs w:val="20"/>
              </w:rPr>
            </w:pPr>
            <w:r w:rsidRPr="00CF2F1D">
              <w:rPr>
                <w:b/>
                <w:bCs/>
                <w:sz w:val="20"/>
                <w:szCs w:val="20"/>
              </w:rPr>
              <w:t>1,4</w:t>
            </w:r>
          </w:p>
        </w:tc>
      </w:tr>
      <w:tr w:rsidR="009A3AA5" w:rsidRPr="00CF2F1D" w:rsidTr="00304545">
        <w:trPr>
          <w:trHeight w:val="279"/>
        </w:trPr>
        <w:tc>
          <w:tcPr>
            <w:tcW w:w="5954" w:type="dxa"/>
          </w:tcPr>
          <w:p w:rsidR="009A3AA5" w:rsidRPr="00CF2F1D" w:rsidRDefault="009A3AA5" w:rsidP="000724BD">
            <w:pPr>
              <w:jc w:val="both"/>
              <w:rPr>
                <w:color w:val="000000"/>
                <w:sz w:val="20"/>
                <w:szCs w:val="20"/>
              </w:rPr>
            </w:pPr>
            <w:r w:rsidRPr="00CF2F1D">
              <w:rPr>
                <w:color w:val="000000"/>
                <w:sz w:val="20"/>
                <w:szCs w:val="20"/>
              </w:rPr>
              <w:t>Обеспечение деятельности контрольно-ревизионной комиссии</w:t>
            </w:r>
          </w:p>
        </w:tc>
        <w:tc>
          <w:tcPr>
            <w:tcW w:w="1418" w:type="dxa"/>
            <w:vAlign w:val="bottom"/>
          </w:tcPr>
          <w:p w:rsidR="009A3AA5" w:rsidRPr="00CF2F1D" w:rsidRDefault="009A3AA5" w:rsidP="000724BD">
            <w:pPr>
              <w:pStyle w:val="ConsNonformat"/>
              <w:widowControl/>
              <w:tabs>
                <w:tab w:val="left" w:pos="0"/>
              </w:tabs>
              <w:jc w:val="center"/>
              <w:rPr>
                <w:rFonts w:ascii="Times New Roman" w:hAnsi="Times New Roman" w:cs="Times New Roman"/>
                <w:b/>
                <w:bCs/>
              </w:rPr>
            </w:pPr>
            <w:r w:rsidRPr="00CF2F1D">
              <w:rPr>
                <w:rFonts w:ascii="Times New Roman" w:hAnsi="Times New Roman" w:cs="Times New Roman"/>
                <w:b/>
                <w:bCs/>
              </w:rPr>
              <w:t>75 3 00 00000</w:t>
            </w:r>
          </w:p>
        </w:tc>
        <w:tc>
          <w:tcPr>
            <w:tcW w:w="656" w:type="dxa"/>
            <w:vAlign w:val="bottom"/>
          </w:tcPr>
          <w:p w:rsidR="009A3AA5" w:rsidRPr="00CF2F1D" w:rsidRDefault="009A3AA5" w:rsidP="000724BD">
            <w:pPr>
              <w:pStyle w:val="ConsNonformat"/>
              <w:widowControl/>
              <w:tabs>
                <w:tab w:val="left" w:pos="0"/>
              </w:tabs>
              <w:jc w:val="center"/>
              <w:rPr>
                <w:rFonts w:ascii="Times New Roman" w:hAnsi="Times New Roman" w:cs="Times New Roman"/>
              </w:rPr>
            </w:pPr>
          </w:p>
        </w:tc>
        <w:tc>
          <w:tcPr>
            <w:tcW w:w="1075" w:type="dxa"/>
            <w:vAlign w:val="bottom"/>
          </w:tcPr>
          <w:p w:rsidR="009A3AA5" w:rsidRPr="00CF2F1D" w:rsidRDefault="009A3AA5" w:rsidP="000724BD">
            <w:pPr>
              <w:rPr>
                <w:b/>
                <w:bCs/>
                <w:sz w:val="20"/>
                <w:szCs w:val="20"/>
              </w:rPr>
            </w:pPr>
            <w:r w:rsidRPr="00CF2F1D">
              <w:rPr>
                <w:b/>
                <w:bCs/>
                <w:sz w:val="20"/>
                <w:szCs w:val="20"/>
              </w:rPr>
              <w:t>846,8</w:t>
            </w:r>
          </w:p>
        </w:tc>
        <w:tc>
          <w:tcPr>
            <w:tcW w:w="1133" w:type="dxa"/>
            <w:vAlign w:val="bottom"/>
          </w:tcPr>
          <w:p w:rsidR="009A3AA5" w:rsidRPr="00CF2F1D" w:rsidRDefault="009A3AA5" w:rsidP="000724BD">
            <w:pPr>
              <w:rPr>
                <w:b/>
                <w:bCs/>
                <w:sz w:val="20"/>
                <w:szCs w:val="20"/>
              </w:rPr>
            </w:pPr>
            <w:r w:rsidRPr="00CF2F1D">
              <w:rPr>
                <w:b/>
                <w:bCs/>
                <w:sz w:val="20"/>
                <w:szCs w:val="20"/>
              </w:rPr>
              <w:t>846,8</w:t>
            </w:r>
          </w:p>
        </w:tc>
      </w:tr>
      <w:tr w:rsidR="009A3AA5" w:rsidRPr="00CF2F1D" w:rsidTr="00304545">
        <w:trPr>
          <w:trHeight w:val="279"/>
        </w:trPr>
        <w:tc>
          <w:tcPr>
            <w:tcW w:w="5954" w:type="dxa"/>
          </w:tcPr>
          <w:p w:rsidR="009A3AA5" w:rsidRPr="00CF2F1D" w:rsidRDefault="009A3AA5" w:rsidP="000724BD">
            <w:pPr>
              <w:jc w:val="both"/>
              <w:rPr>
                <w:color w:val="000000"/>
                <w:sz w:val="20"/>
                <w:szCs w:val="20"/>
              </w:rPr>
            </w:pPr>
            <w:r w:rsidRPr="00CF2F1D">
              <w:rPr>
                <w:color w:val="000000"/>
                <w:sz w:val="20"/>
                <w:szCs w:val="20"/>
              </w:rPr>
              <w:t>Расходы на обеспечение функций органов местного самоуправления</w:t>
            </w:r>
          </w:p>
        </w:tc>
        <w:tc>
          <w:tcPr>
            <w:tcW w:w="1418" w:type="dxa"/>
            <w:vAlign w:val="bottom"/>
          </w:tcPr>
          <w:p w:rsidR="009A3AA5" w:rsidRPr="00CF2F1D" w:rsidRDefault="009A3AA5" w:rsidP="000724BD">
            <w:pPr>
              <w:pStyle w:val="ConsNonformat"/>
              <w:widowControl/>
              <w:tabs>
                <w:tab w:val="left" w:pos="0"/>
              </w:tabs>
              <w:jc w:val="center"/>
              <w:rPr>
                <w:rFonts w:ascii="Times New Roman" w:hAnsi="Times New Roman" w:cs="Times New Roman"/>
                <w:b/>
                <w:bCs/>
              </w:rPr>
            </w:pPr>
            <w:r w:rsidRPr="00CF2F1D">
              <w:rPr>
                <w:rFonts w:ascii="Times New Roman" w:hAnsi="Times New Roman" w:cs="Times New Roman"/>
                <w:b/>
                <w:bCs/>
              </w:rPr>
              <w:t>75 3 00 00140</w:t>
            </w:r>
          </w:p>
        </w:tc>
        <w:tc>
          <w:tcPr>
            <w:tcW w:w="656" w:type="dxa"/>
            <w:vAlign w:val="bottom"/>
          </w:tcPr>
          <w:p w:rsidR="009A3AA5" w:rsidRPr="00CF2F1D" w:rsidRDefault="009A3AA5" w:rsidP="000724BD">
            <w:pPr>
              <w:pStyle w:val="ConsNonformat"/>
              <w:widowControl/>
              <w:tabs>
                <w:tab w:val="left" w:pos="0"/>
              </w:tabs>
              <w:jc w:val="center"/>
              <w:rPr>
                <w:rFonts w:ascii="Times New Roman" w:hAnsi="Times New Roman" w:cs="Times New Roman"/>
              </w:rPr>
            </w:pPr>
          </w:p>
        </w:tc>
        <w:tc>
          <w:tcPr>
            <w:tcW w:w="1075" w:type="dxa"/>
            <w:vAlign w:val="bottom"/>
          </w:tcPr>
          <w:p w:rsidR="009A3AA5" w:rsidRPr="00CF2F1D" w:rsidRDefault="009A3AA5" w:rsidP="000724BD">
            <w:pPr>
              <w:rPr>
                <w:b/>
                <w:bCs/>
                <w:sz w:val="20"/>
                <w:szCs w:val="20"/>
              </w:rPr>
            </w:pPr>
            <w:r w:rsidRPr="00CF2F1D">
              <w:rPr>
                <w:b/>
                <w:bCs/>
                <w:sz w:val="20"/>
                <w:szCs w:val="20"/>
              </w:rPr>
              <w:t>846,8</w:t>
            </w:r>
          </w:p>
        </w:tc>
        <w:tc>
          <w:tcPr>
            <w:tcW w:w="1133" w:type="dxa"/>
            <w:vAlign w:val="bottom"/>
          </w:tcPr>
          <w:p w:rsidR="009A3AA5" w:rsidRPr="00CF2F1D" w:rsidRDefault="009A3AA5" w:rsidP="000724BD">
            <w:pPr>
              <w:rPr>
                <w:b/>
                <w:bCs/>
                <w:sz w:val="20"/>
                <w:szCs w:val="20"/>
              </w:rPr>
            </w:pPr>
            <w:r w:rsidRPr="00CF2F1D">
              <w:rPr>
                <w:b/>
                <w:bCs/>
                <w:sz w:val="20"/>
                <w:szCs w:val="20"/>
              </w:rPr>
              <w:t>846,8</w:t>
            </w:r>
          </w:p>
        </w:tc>
      </w:tr>
      <w:tr w:rsidR="009A3AA5" w:rsidRPr="00CF2F1D" w:rsidTr="00304545">
        <w:trPr>
          <w:trHeight w:val="279"/>
        </w:trPr>
        <w:tc>
          <w:tcPr>
            <w:tcW w:w="5954" w:type="dxa"/>
          </w:tcPr>
          <w:p w:rsidR="009A3AA5" w:rsidRPr="00CF2F1D" w:rsidRDefault="009A3AA5" w:rsidP="000724BD">
            <w:pPr>
              <w:jc w:val="both"/>
              <w:rPr>
                <w:sz w:val="20"/>
                <w:szCs w:val="20"/>
              </w:rPr>
            </w:pPr>
            <w:r w:rsidRPr="00CF2F1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vAlign w:val="bottom"/>
          </w:tcPr>
          <w:p w:rsidR="009A3AA5" w:rsidRPr="00CF2F1D" w:rsidRDefault="009A3AA5" w:rsidP="000724BD">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75 3 00 00140</w:t>
            </w:r>
          </w:p>
        </w:tc>
        <w:tc>
          <w:tcPr>
            <w:tcW w:w="656" w:type="dxa"/>
            <w:vAlign w:val="bottom"/>
          </w:tcPr>
          <w:p w:rsidR="009A3AA5" w:rsidRPr="00CF2F1D" w:rsidRDefault="009A3AA5" w:rsidP="000724BD">
            <w:pPr>
              <w:jc w:val="center"/>
              <w:rPr>
                <w:sz w:val="20"/>
                <w:szCs w:val="20"/>
              </w:rPr>
            </w:pPr>
            <w:r w:rsidRPr="00CF2F1D">
              <w:rPr>
                <w:sz w:val="20"/>
                <w:szCs w:val="20"/>
              </w:rPr>
              <w:t>100</w:t>
            </w:r>
          </w:p>
        </w:tc>
        <w:tc>
          <w:tcPr>
            <w:tcW w:w="1075" w:type="dxa"/>
            <w:vAlign w:val="bottom"/>
          </w:tcPr>
          <w:p w:rsidR="009A3AA5" w:rsidRPr="00CF2F1D" w:rsidRDefault="009A3AA5" w:rsidP="000724BD">
            <w:pPr>
              <w:rPr>
                <w:b/>
                <w:bCs/>
                <w:sz w:val="20"/>
                <w:szCs w:val="20"/>
              </w:rPr>
            </w:pPr>
            <w:r w:rsidRPr="00CF2F1D">
              <w:rPr>
                <w:b/>
                <w:bCs/>
                <w:sz w:val="20"/>
                <w:szCs w:val="20"/>
              </w:rPr>
              <w:t>826,8</w:t>
            </w:r>
          </w:p>
        </w:tc>
        <w:tc>
          <w:tcPr>
            <w:tcW w:w="1133" w:type="dxa"/>
            <w:vAlign w:val="bottom"/>
          </w:tcPr>
          <w:p w:rsidR="009A3AA5" w:rsidRPr="00CF2F1D" w:rsidRDefault="009A3AA5" w:rsidP="000724BD">
            <w:pPr>
              <w:rPr>
                <w:b/>
                <w:bCs/>
                <w:sz w:val="20"/>
                <w:szCs w:val="20"/>
              </w:rPr>
            </w:pPr>
            <w:r w:rsidRPr="00CF2F1D">
              <w:rPr>
                <w:b/>
                <w:bCs/>
                <w:sz w:val="20"/>
                <w:szCs w:val="20"/>
              </w:rPr>
              <w:t>826,8</w:t>
            </w:r>
          </w:p>
        </w:tc>
      </w:tr>
      <w:tr w:rsidR="009A3AA5" w:rsidRPr="00CF2F1D" w:rsidTr="00304545">
        <w:trPr>
          <w:trHeight w:val="279"/>
        </w:trPr>
        <w:tc>
          <w:tcPr>
            <w:tcW w:w="5954" w:type="dxa"/>
          </w:tcPr>
          <w:p w:rsidR="009A3AA5" w:rsidRPr="00CF2F1D" w:rsidRDefault="009A3AA5" w:rsidP="000724BD">
            <w:pPr>
              <w:jc w:val="both"/>
              <w:rPr>
                <w:sz w:val="20"/>
                <w:szCs w:val="20"/>
              </w:rPr>
            </w:pPr>
            <w:r w:rsidRPr="00CF2F1D">
              <w:rPr>
                <w:sz w:val="20"/>
                <w:szCs w:val="20"/>
              </w:rPr>
              <w:t>Расходы на выплаты персоналу государственных (муниципальных) органов</w:t>
            </w:r>
          </w:p>
        </w:tc>
        <w:tc>
          <w:tcPr>
            <w:tcW w:w="1418" w:type="dxa"/>
            <w:vAlign w:val="bottom"/>
          </w:tcPr>
          <w:p w:rsidR="009A3AA5" w:rsidRPr="00CF2F1D" w:rsidRDefault="009A3AA5" w:rsidP="000724BD">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75 3 00 00140</w:t>
            </w:r>
          </w:p>
        </w:tc>
        <w:tc>
          <w:tcPr>
            <w:tcW w:w="656" w:type="dxa"/>
            <w:vAlign w:val="bottom"/>
          </w:tcPr>
          <w:p w:rsidR="009A3AA5" w:rsidRPr="00CF2F1D" w:rsidRDefault="009A3AA5" w:rsidP="000724BD">
            <w:pPr>
              <w:jc w:val="center"/>
              <w:rPr>
                <w:sz w:val="20"/>
                <w:szCs w:val="20"/>
              </w:rPr>
            </w:pPr>
            <w:r w:rsidRPr="00CF2F1D">
              <w:rPr>
                <w:sz w:val="20"/>
                <w:szCs w:val="20"/>
              </w:rPr>
              <w:t>120</w:t>
            </w:r>
          </w:p>
        </w:tc>
        <w:tc>
          <w:tcPr>
            <w:tcW w:w="1075" w:type="dxa"/>
            <w:vAlign w:val="bottom"/>
          </w:tcPr>
          <w:p w:rsidR="009A3AA5" w:rsidRPr="00CF2F1D" w:rsidRDefault="009A3AA5" w:rsidP="000724BD">
            <w:pPr>
              <w:rPr>
                <w:b/>
                <w:bCs/>
                <w:sz w:val="20"/>
                <w:szCs w:val="20"/>
              </w:rPr>
            </w:pPr>
            <w:r w:rsidRPr="00CF2F1D">
              <w:rPr>
                <w:b/>
                <w:bCs/>
                <w:sz w:val="20"/>
                <w:szCs w:val="20"/>
              </w:rPr>
              <w:t>826,8</w:t>
            </w:r>
          </w:p>
        </w:tc>
        <w:tc>
          <w:tcPr>
            <w:tcW w:w="1133" w:type="dxa"/>
            <w:vAlign w:val="bottom"/>
          </w:tcPr>
          <w:p w:rsidR="009A3AA5" w:rsidRPr="00CF2F1D" w:rsidRDefault="009A3AA5" w:rsidP="000724BD">
            <w:pPr>
              <w:rPr>
                <w:b/>
                <w:bCs/>
                <w:sz w:val="20"/>
                <w:szCs w:val="20"/>
              </w:rPr>
            </w:pPr>
            <w:r w:rsidRPr="00CF2F1D">
              <w:rPr>
                <w:b/>
                <w:bCs/>
                <w:sz w:val="20"/>
                <w:szCs w:val="20"/>
              </w:rPr>
              <w:t>826,8</w:t>
            </w:r>
          </w:p>
        </w:tc>
      </w:tr>
      <w:tr w:rsidR="009A3AA5" w:rsidRPr="00CF2F1D" w:rsidTr="00304545">
        <w:trPr>
          <w:trHeight w:val="279"/>
        </w:trPr>
        <w:tc>
          <w:tcPr>
            <w:tcW w:w="5954" w:type="dxa"/>
          </w:tcPr>
          <w:p w:rsidR="009A3AA5" w:rsidRPr="00CF2F1D" w:rsidRDefault="009A3AA5" w:rsidP="000724BD">
            <w:pPr>
              <w:jc w:val="both"/>
              <w:rPr>
                <w:sz w:val="20"/>
                <w:szCs w:val="20"/>
              </w:rPr>
            </w:pPr>
            <w:r w:rsidRPr="00CF2F1D">
              <w:rPr>
                <w:sz w:val="20"/>
                <w:szCs w:val="20"/>
              </w:rPr>
              <w:t>Закупка товаров, работ и услуг для обеспечения государственных (муниципальных) нужд</w:t>
            </w:r>
          </w:p>
        </w:tc>
        <w:tc>
          <w:tcPr>
            <w:tcW w:w="1418" w:type="dxa"/>
            <w:vAlign w:val="bottom"/>
          </w:tcPr>
          <w:p w:rsidR="009A3AA5" w:rsidRPr="00CF2F1D" w:rsidRDefault="009A3AA5" w:rsidP="000724BD">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75 3 00 00140</w:t>
            </w:r>
          </w:p>
        </w:tc>
        <w:tc>
          <w:tcPr>
            <w:tcW w:w="656" w:type="dxa"/>
            <w:vAlign w:val="bottom"/>
          </w:tcPr>
          <w:p w:rsidR="009A3AA5" w:rsidRPr="00CF2F1D" w:rsidRDefault="009A3AA5" w:rsidP="000724BD">
            <w:pPr>
              <w:jc w:val="center"/>
              <w:rPr>
                <w:sz w:val="20"/>
                <w:szCs w:val="20"/>
              </w:rPr>
            </w:pPr>
            <w:r w:rsidRPr="00CF2F1D">
              <w:rPr>
                <w:sz w:val="20"/>
                <w:szCs w:val="20"/>
              </w:rPr>
              <w:t>200</w:t>
            </w:r>
          </w:p>
        </w:tc>
        <w:tc>
          <w:tcPr>
            <w:tcW w:w="1075" w:type="dxa"/>
            <w:vAlign w:val="bottom"/>
          </w:tcPr>
          <w:p w:rsidR="009A3AA5" w:rsidRPr="00CF2F1D" w:rsidRDefault="009A3AA5" w:rsidP="000724BD">
            <w:pPr>
              <w:rPr>
                <w:b/>
                <w:bCs/>
                <w:sz w:val="20"/>
                <w:szCs w:val="20"/>
              </w:rPr>
            </w:pPr>
            <w:r w:rsidRPr="00CF2F1D">
              <w:rPr>
                <w:b/>
                <w:bCs/>
                <w:sz w:val="20"/>
                <w:szCs w:val="20"/>
              </w:rPr>
              <w:t>20,0</w:t>
            </w:r>
          </w:p>
        </w:tc>
        <w:tc>
          <w:tcPr>
            <w:tcW w:w="1133" w:type="dxa"/>
            <w:vAlign w:val="bottom"/>
          </w:tcPr>
          <w:p w:rsidR="009A3AA5" w:rsidRPr="00CF2F1D" w:rsidRDefault="009A3AA5" w:rsidP="000724BD">
            <w:pPr>
              <w:rPr>
                <w:b/>
                <w:bCs/>
                <w:sz w:val="20"/>
                <w:szCs w:val="20"/>
              </w:rPr>
            </w:pPr>
            <w:r w:rsidRPr="00CF2F1D">
              <w:rPr>
                <w:b/>
                <w:bCs/>
                <w:sz w:val="20"/>
                <w:szCs w:val="20"/>
              </w:rPr>
              <w:t>20,0</w:t>
            </w:r>
          </w:p>
        </w:tc>
      </w:tr>
      <w:tr w:rsidR="009A3AA5" w:rsidRPr="00CF2F1D" w:rsidTr="00304545">
        <w:trPr>
          <w:trHeight w:val="279"/>
        </w:trPr>
        <w:tc>
          <w:tcPr>
            <w:tcW w:w="5954" w:type="dxa"/>
          </w:tcPr>
          <w:p w:rsidR="009A3AA5" w:rsidRPr="00CF2F1D" w:rsidRDefault="009A3AA5" w:rsidP="000724BD">
            <w:pPr>
              <w:jc w:val="both"/>
              <w:rPr>
                <w:sz w:val="20"/>
                <w:szCs w:val="20"/>
              </w:rPr>
            </w:pPr>
            <w:r w:rsidRPr="00CF2F1D">
              <w:rPr>
                <w:sz w:val="20"/>
                <w:szCs w:val="20"/>
              </w:rPr>
              <w:t>Иные закупки товаров, работ и услуг для обеспечения государственных (муниципальных) нужд</w:t>
            </w:r>
          </w:p>
        </w:tc>
        <w:tc>
          <w:tcPr>
            <w:tcW w:w="1418" w:type="dxa"/>
            <w:vAlign w:val="bottom"/>
          </w:tcPr>
          <w:p w:rsidR="009A3AA5" w:rsidRPr="00CF2F1D" w:rsidRDefault="009A3AA5" w:rsidP="000724BD">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75 3 00 00140</w:t>
            </w:r>
          </w:p>
        </w:tc>
        <w:tc>
          <w:tcPr>
            <w:tcW w:w="656" w:type="dxa"/>
            <w:vAlign w:val="bottom"/>
          </w:tcPr>
          <w:p w:rsidR="009A3AA5" w:rsidRPr="00CF2F1D" w:rsidRDefault="009A3AA5" w:rsidP="000724BD">
            <w:pPr>
              <w:jc w:val="center"/>
              <w:rPr>
                <w:sz w:val="20"/>
                <w:szCs w:val="20"/>
              </w:rPr>
            </w:pPr>
            <w:r w:rsidRPr="00CF2F1D">
              <w:rPr>
                <w:sz w:val="20"/>
                <w:szCs w:val="20"/>
              </w:rPr>
              <w:t>240</w:t>
            </w:r>
          </w:p>
        </w:tc>
        <w:tc>
          <w:tcPr>
            <w:tcW w:w="1075" w:type="dxa"/>
            <w:vAlign w:val="bottom"/>
          </w:tcPr>
          <w:p w:rsidR="009A3AA5" w:rsidRPr="00CF2F1D" w:rsidRDefault="009A3AA5" w:rsidP="000724BD">
            <w:pPr>
              <w:rPr>
                <w:b/>
                <w:bCs/>
                <w:sz w:val="20"/>
                <w:szCs w:val="20"/>
              </w:rPr>
            </w:pPr>
            <w:r w:rsidRPr="00CF2F1D">
              <w:rPr>
                <w:b/>
                <w:bCs/>
                <w:sz w:val="20"/>
                <w:szCs w:val="20"/>
              </w:rPr>
              <w:t>20,0</w:t>
            </w:r>
          </w:p>
        </w:tc>
        <w:tc>
          <w:tcPr>
            <w:tcW w:w="1133" w:type="dxa"/>
            <w:vAlign w:val="bottom"/>
          </w:tcPr>
          <w:p w:rsidR="009A3AA5" w:rsidRPr="00CF2F1D" w:rsidRDefault="009A3AA5" w:rsidP="000724BD">
            <w:pPr>
              <w:rPr>
                <w:b/>
                <w:bCs/>
                <w:sz w:val="20"/>
                <w:szCs w:val="20"/>
              </w:rPr>
            </w:pPr>
            <w:r w:rsidRPr="00CF2F1D">
              <w:rPr>
                <w:b/>
                <w:bCs/>
                <w:sz w:val="20"/>
                <w:szCs w:val="20"/>
              </w:rPr>
              <w:t>20,0</w:t>
            </w:r>
          </w:p>
        </w:tc>
      </w:tr>
      <w:tr w:rsidR="009A3AA5" w:rsidRPr="00CF2F1D" w:rsidTr="00304545">
        <w:trPr>
          <w:trHeight w:val="279"/>
        </w:trPr>
        <w:tc>
          <w:tcPr>
            <w:tcW w:w="5954" w:type="dxa"/>
          </w:tcPr>
          <w:p w:rsidR="009A3AA5" w:rsidRPr="00CF2F1D" w:rsidRDefault="009A3AA5" w:rsidP="000724BD">
            <w:pPr>
              <w:jc w:val="both"/>
              <w:rPr>
                <w:color w:val="000000"/>
                <w:sz w:val="20"/>
                <w:szCs w:val="20"/>
              </w:rPr>
            </w:pPr>
            <w:r w:rsidRPr="00CF2F1D">
              <w:rPr>
                <w:color w:val="000000"/>
                <w:sz w:val="20"/>
                <w:szCs w:val="20"/>
              </w:rPr>
              <w:t>Обеспечение деятельности в</w:t>
            </w:r>
            <w:r w:rsidRPr="00CF2F1D">
              <w:rPr>
                <w:bCs/>
                <w:iCs/>
                <w:color w:val="000000"/>
                <w:sz w:val="20"/>
                <w:szCs w:val="20"/>
              </w:rPr>
              <w:t>ысшего должностного лица</w:t>
            </w:r>
            <w:r w:rsidRPr="00CF2F1D">
              <w:rPr>
                <w:color w:val="000000"/>
                <w:sz w:val="20"/>
                <w:szCs w:val="20"/>
              </w:rPr>
              <w:t xml:space="preserve"> муниципального образования «Краснинский район»</w:t>
            </w:r>
            <w:r w:rsidRPr="00CF2F1D">
              <w:rPr>
                <w:bCs/>
                <w:iCs/>
                <w:color w:val="000000"/>
                <w:sz w:val="20"/>
                <w:szCs w:val="20"/>
              </w:rPr>
              <w:t xml:space="preserve"> Смоленской области</w:t>
            </w:r>
          </w:p>
        </w:tc>
        <w:tc>
          <w:tcPr>
            <w:tcW w:w="1418" w:type="dxa"/>
            <w:vAlign w:val="bottom"/>
          </w:tcPr>
          <w:p w:rsidR="009A3AA5" w:rsidRPr="00CF2F1D" w:rsidRDefault="009A3AA5" w:rsidP="000724BD">
            <w:pPr>
              <w:jc w:val="center"/>
              <w:rPr>
                <w:b/>
                <w:bCs/>
                <w:color w:val="000000"/>
                <w:sz w:val="20"/>
                <w:szCs w:val="20"/>
              </w:rPr>
            </w:pPr>
            <w:r w:rsidRPr="00CF2F1D">
              <w:rPr>
                <w:b/>
                <w:bCs/>
                <w:color w:val="000000"/>
                <w:sz w:val="20"/>
                <w:szCs w:val="20"/>
              </w:rPr>
              <w:t>76 0 00 00000</w:t>
            </w:r>
          </w:p>
        </w:tc>
        <w:tc>
          <w:tcPr>
            <w:tcW w:w="656" w:type="dxa"/>
            <w:vAlign w:val="bottom"/>
          </w:tcPr>
          <w:p w:rsidR="009A3AA5" w:rsidRPr="00CF2F1D" w:rsidRDefault="009A3AA5" w:rsidP="000724BD">
            <w:pPr>
              <w:pStyle w:val="ConsNonformat"/>
              <w:widowControl/>
              <w:tabs>
                <w:tab w:val="left" w:pos="0"/>
              </w:tabs>
              <w:jc w:val="center"/>
              <w:rPr>
                <w:rFonts w:ascii="Times New Roman" w:hAnsi="Times New Roman" w:cs="Times New Roman"/>
              </w:rPr>
            </w:pPr>
          </w:p>
        </w:tc>
        <w:tc>
          <w:tcPr>
            <w:tcW w:w="1075" w:type="dxa"/>
            <w:vAlign w:val="bottom"/>
          </w:tcPr>
          <w:p w:rsidR="009A3AA5" w:rsidRPr="00CF2F1D" w:rsidRDefault="009A3AA5" w:rsidP="000724BD">
            <w:pPr>
              <w:pStyle w:val="ConsNonformat"/>
              <w:widowControl/>
              <w:tabs>
                <w:tab w:val="left" w:pos="0"/>
                <w:tab w:val="left" w:pos="1152"/>
              </w:tabs>
              <w:rPr>
                <w:rFonts w:ascii="Times New Roman" w:hAnsi="Times New Roman" w:cs="Times New Roman"/>
                <w:b/>
                <w:bCs/>
              </w:rPr>
            </w:pPr>
            <w:r w:rsidRPr="00CF2F1D">
              <w:rPr>
                <w:rFonts w:ascii="Times New Roman" w:hAnsi="Times New Roman" w:cs="Times New Roman"/>
                <w:b/>
                <w:bCs/>
              </w:rPr>
              <w:t>1631,1</w:t>
            </w:r>
          </w:p>
        </w:tc>
        <w:tc>
          <w:tcPr>
            <w:tcW w:w="1133" w:type="dxa"/>
            <w:vAlign w:val="bottom"/>
          </w:tcPr>
          <w:p w:rsidR="009A3AA5" w:rsidRPr="00CF2F1D" w:rsidRDefault="009A3AA5" w:rsidP="000724BD">
            <w:pPr>
              <w:pStyle w:val="ConsNonformat"/>
              <w:widowControl/>
              <w:tabs>
                <w:tab w:val="left" w:pos="0"/>
                <w:tab w:val="left" w:pos="1152"/>
              </w:tabs>
              <w:rPr>
                <w:rFonts w:ascii="Times New Roman" w:hAnsi="Times New Roman" w:cs="Times New Roman"/>
                <w:b/>
                <w:bCs/>
              </w:rPr>
            </w:pPr>
            <w:r w:rsidRPr="00CF2F1D">
              <w:rPr>
                <w:rFonts w:ascii="Times New Roman" w:hAnsi="Times New Roman" w:cs="Times New Roman"/>
                <w:b/>
                <w:bCs/>
              </w:rPr>
              <w:t>1631,1</w:t>
            </w:r>
          </w:p>
        </w:tc>
      </w:tr>
      <w:tr w:rsidR="009A3AA5" w:rsidRPr="00CF2F1D" w:rsidTr="00304545">
        <w:trPr>
          <w:trHeight w:val="279"/>
        </w:trPr>
        <w:tc>
          <w:tcPr>
            <w:tcW w:w="5954" w:type="dxa"/>
          </w:tcPr>
          <w:p w:rsidR="009A3AA5" w:rsidRPr="00CF2F1D" w:rsidRDefault="009A3AA5" w:rsidP="000724BD">
            <w:pPr>
              <w:jc w:val="both"/>
              <w:rPr>
                <w:color w:val="000000"/>
                <w:sz w:val="20"/>
                <w:szCs w:val="20"/>
              </w:rPr>
            </w:pPr>
            <w:r w:rsidRPr="00CF2F1D">
              <w:rPr>
                <w:color w:val="000000"/>
                <w:sz w:val="20"/>
                <w:szCs w:val="20"/>
              </w:rPr>
              <w:t xml:space="preserve"> Глава муниципального образования</w:t>
            </w:r>
          </w:p>
        </w:tc>
        <w:tc>
          <w:tcPr>
            <w:tcW w:w="1418" w:type="dxa"/>
            <w:vAlign w:val="bottom"/>
          </w:tcPr>
          <w:p w:rsidR="009A3AA5" w:rsidRPr="00CF2F1D" w:rsidRDefault="009A3AA5" w:rsidP="000724BD">
            <w:pPr>
              <w:jc w:val="center"/>
              <w:rPr>
                <w:b/>
                <w:bCs/>
                <w:sz w:val="20"/>
                <w:szCs w:val="20"/>
              </w:rPr>
            </w:pPr>
            <w:r w:rsidRPr="00CF2F1D">
              <w:rPr>
                <w:b/>
                <w:bCs/>
                <w:color w:val="000000"/>
                <w:sz w:val="20"/>
                <w:szCs w:val="20"/>
              </w:rPr>
              <w:t xml:space="preserve">76 </w:t>
            </w:r>
            <w:r w:rsidRPr="00CF2F1D">
              <w:rPr>
                <w:b/>
                <w:bCs/>
                <w:color w:val="000000"/>
                <w:sz w:val="20"/>
                <w:szCs w:val="20"/>
                <w:lang w:val="en-US"/>
              </w:rPr>
              <w:t>1</w:t>
            </w:r>
            <w:r w:rsidRPr="00CF2F1D">
              <w:rPr>
                <w:b/>
                <w:bCs/>
                <w:color w:val="000000"/>
                <w:sz w:val="20"/>
                <w:szCs w:val="20"/>
              </w:rPr>
              <w:t xml:space="preserve"> 00 00000</w:t>
            </w:r>
          </w:p>
        </w:tc>
        <w:tc>
          <w:tcPr>
            <w:tcW w:w="656" w:type="dxa"/>
            <w:vAlign w:val="bottom"/>
          </w:tcPr>
          <w:p w:rsidR="009A3AA5" w:rsidRPr="00CF2F1D" w:rsidRDefault="009A3AA5" w:rsidP="000724BD">
            <w:pPr>
              <w:pStyle w:val="ConsNonformat"/>
              <w:widowControl/>
              <w:tabs>
                <w:tab w:val="left" w:pos="0"/>
              </w:tabs>
              <w:jc w:val="center"/>
              <w:rPr>
                <w:rFonts w:ascii="Times New Roman" w:hAnsi="Times New Roman" w:cs="Times New Roman"/>
              </w:rPr>
            </w:pPr>
          </w:p>
        </w:tc>
        <w:tc>
          <w:tcPr>
            <w:tcW w:w="1075" w:type="dxa"/>
            <w:vAlign w:val="bottom"/>
          </w:tcPr>
          <w:p w:rsidR="009A3AA5" w:rsidRPr="00CF2F1D" w:rsidRDefault="009A3AA5" w:rsidP="000724BD">
            <w:pPr>
              <w:pStyle w:val="ConsNonformat"/>
              <w:widowControl/>
              <w:tabs>
                <w:tab w:val="left" w:pos="0"/>
                <w:tab w:val="left" w:pos="1152"/>
              </w:tabs>
              <w:rPr>
                <w:rFonts w:ascii="Times New Roman" w:hAnsi="Times New Roman" w:cs="Times New Roman"/>
                <w:b/>
                <w:bCs/>
              </w:rPr>
            </w:pPr>
            <w:r w:rsidRPr="00CF2F1D">
              <w:rPr>
                <w:rFonts w:ascii="Times New Roman" w:hAnsi="Times New Roman" w:cs="Times New Roman"/>
                <w:b/>
                <w:bCs/>
              </w:rPr>
              <w:t>1631,1</w:t>
            </w:r>
          </w:p>
        </w:tc>
        <w:tc>
          <w:tcPr>
            <w:tcW w:w="1133" w:type="dxa"/>
            <w:vAlign w:val="bottom"/>
          </w:tcPr>
          <w:p w:rsidR="009A3AA5" w:rsidRPr="00CF2F1D" w:rsidRDefault="009A3AA5" w:rsidP="000724BD">
            <w:pPr>
              <w:pStyle w:val="ConsNonformat"/>
              <w:widowControl/>
              <w:tabs>
                <w:tab w:val="left" w:pos="0"/>
                <w:tab w:val="left" w:pos="1152"/>
              </w:tabs>
              <w:rPr>
                <w:rFonts w:ascii="Times New Roman" w:hAnsi="Times New Roman" w:cs="Times New Roman"/>
                <w:b/>
                <w:bCs/>
              </w:rPr>
            </w:pPr>
            <w:r w:rsidRPr="00CF2F1D">
              <w:rPr>
                <w:rFonts w:ascii="Times New Roman" w:hAnsi="Times New Roman" w:cs="Times New Roman"/>
                <w:b/>
                <w:bCs/>
              </w:rPr>
              <w:t>1631,1</w:t>
            </w:r>
          </w:p>
        </w:tc>
      </w:tr>
      <w:tr w:rsidR="009A3AA5" w:rsidRPr="00CF2F1D" w:rsidTr="00304545">
        <w:trPr>
          <w:trHeight w:val="279"/>
        </w:trPr>
        <w:tc>
          <w:tcPr>
            <w:tcW w:w="5954" w:type="dxa"/>
          </w:tcPr>
          <w:p w:rsidR="00A91AF1" w:rsidRDefault="009A3AA5" w:rsidP="000724BD">
            <w:pPr>
              <w:jc w:val="both"/>
              <w:rPr>
                <w:color w:val="000000"/>
                <w:sz w:val="20"/>
                <w:szCs w:val="20"/>
              </w:rPr>
            </w:pPr>
            <w:r w:rsidRPr="00CF2F1D">
              <w:rPr>
                <w:color w:val="000000"/>
                <w:sz w:val="20"/>
                <w:szCs w:val="20"/>
              </w:rPr>
              <w:t xml:space="preserve">Расходы на обеспечение функций органов местного </w:t>
            </w:r>
          </w:p>
          <w:p w:rsidR="00A91AF1" w:rsidRDefault="00A91AF1" w:rsidP="000724BD">
            <w:pPr>
              <w:jc w:val="both"/>
              <w:rPr>
                <w:color w:val="000000"/>
                <w:sz w:val="20"/>
                <w:szCs w:val="20"/>
              </w:rPr>
            </w:pPr>
          </w:p>
          <w:p w:rsidR="009A3AA5" w:rsidRPr="00CF2F1D" w:rsidRDefault="009A3AA5" w:rsidP="000724BD">
            <w:pPr>
              <w:jc w:val="both"/>
              <w:rPr>
                <w:color w:val="000000"/>
                <w:sz w:val="20"/>
                <w:szCs w:val="20"/>
              </w:rPr>
            </w:pPr>
            <w:r w:rsidRPr="00CF2F1D">
              <w:rPr>
                <w:color w:val="000000"/>
                <w:sz w:val="20"/>
                <w:szCs w:val="20"/>
              </w:rPr>
              <w:lastRenderedPageBreak/>
              <w:t>самоуправления</w:t>
            </w:r>
          </w:p>
        </w:tc>
        <w:tc>
          <w:tcPr>
            <w:tcW w:w="1418" w:type="dxa"/>
            <w:vAlign w:val="bottom"/>
          </w:tcPr>
          <w:p w:rsidR="009A3AA5" w:rsidRPr="00CF2F1D" w:rsidRDefault="009A3AA5" w:rsidP="000724BD">
            <w:pPr>
              <w:jc w:val="center"/>
              <w:rPr>
                <w:b/>
                <w:bCs/>
                <w:sz w:val="20"/>
                <w:szCs w:val="20"/>
              </w:rPr>
            </w:pPr>
            <w:r w:rsidRPr="00CF2F1D">
              <w:rPr>
                <w:b/>
                <w:bCs/>
                <w:color w:val="000000"/>
                <w:sz w:val="20"/>
                <w:szCs w:val="20"/>
              </w:rPr>
              <w:lastRenderedPageBreak/>
              <w:t xml:space="preserve">76 </w:t>
            </w:r>
            <w:r w:rsidRPr="00CF2F1D">
              <w:rPr>
                <w:b/>
                <w:bCs/>
                <w:color w:val="000000"/>
                <w:sz w:val="20"/>
                <w:szCs w:val="20"/>
                <w:lang w:val="en-US"/>
              </w:rPr>
              <w:t>1</w:t>
            </w:r>
            <w:r w:rsidRPr="00CF2F1D">
              <w:rPr>
                <w:b/>
                <w:bCs/>
                <w:color w:val="000000"/>
                <w:sz w:val="20"/>
                <w:szCs w:val="20"/>
              </w:rPr>
              <w:t xml:space="preserve"> 00 00140</w:t>
            </w:r>
          </w:p>
        </w:tc>
        <w:tc>
          <w:tcPr>
            <w:tcW w:w="656" w:type="dxa"/>
            <w:vAlign w:val="bottom"/>
          </w:tcPr>
          <w:p w:rsidR="009A3AA5" w:rsidRPr="00CF2F1D" w:rsidRDefault="009A3AA5" w:rsidP="000724BD">
            <w:pPr>
              <w:jc w:val="center"/>
              <w:rPr>
                <w:sz w:val="20"/>
                <w:szCs w:val="20"/>
              </w:rPr>
            </w:pPr>
          </w:p>
        </w:tc>
        <w:tc>
          <w:tcPr>
            <w:tcW w:w="1075" w:type="dxa"/>
            <w:vAlign w:val="bottom"/>
          </w:tcPr>
          <w:p w:rsidR="009A3AA5" w:rsidRPr="00CF2F1D" w:rsidRDefault="009A3AA5" w:rsidP="000724BD">
            <w:pPr>
              <w:pStyle w:val="ConsNonformat"/>
              <w:widowControl/>
              <w:tabs>
                <w:tab w:val="left" w:pos="0"/>
                <w:tab w:val="left" w:pos="1152"/>
              </w:tabs>
              <w:rPr>
                <w:rFonts w:ascii="Times New Roman" w:hAnsi="Times New Roman" w:cs="Times New Roman"/>
                <w:b/>
                <w:bCs/>
              </w:rPr>
            </w:pPr>
            <w:r w:rsidRPr="00CF2F1D">
              <w:rPr>
                <w:rFonts w:ascii="Times New Roman" w:hAnsi="Times New Roman" w:cs="Times New Roman"/>
                <w:b/>
                <w:bCs/>
              </w:rPr>
              <w:t>1631,1</w:t>
            </w:r>
          </w:p>
        </w:tc>
        <w:tc>
          <w:tcPr>
            <w:tcW w:w="1133" w:type="dxa"/>
            <w:vAlign w:val="bottom"/>
          </w:tcPr>
          <w:p w:rsidR="009A3AA5" w:rsidRPr="00CF2F1D" w:rsidRDefault="009A3AA5" w:rsidP="000724BD">
            <w:pPr>
              <w:pStyle w:val="ConsNonformat"/>
              <w:widowControl/>
              <w:tabs>
                <w:tab w:val="left" w:pos="0"/>
                <w:tab w:val="left" w:pos="1152"/>
              </w:tabs>
              <w:rPr>
                <w:rFonts w:ascii="Times New Roman" w:hAnsi="Times New Roman" w:cs="Times New Roman"/>
                <w:b/>
                <w:bCs/>
              </w:rPr>
            </w:pPr>
            <w:r w:rsidRPr="00CF2F1D">
              <w:rPr>
                <w:rFonts w:ascii="Times New Roman" w:hAnsi="Times New Roman" w:cs="Times New Roman"/>
                <w:b/>
                <w:bCs/>
              </w:rPr>
              <w:t>1631,1</w:t>
            </w:r>
          </w:p>
        </w:tc>
      </w:tr>
      <w:tr w:rsidR="009A3AA5" w:rsidRPr="00CF2F1D" w:rsidTr="00304545">
        <w:trPr>
          <w:trHeight w:val="279"/>
        </w:trPr>
        <w:tc>
          <w:tcPr>
            <w:tcW w:w="5954" w:type="dxa"/>
          </w:tcPr>
          <w:p w:rsidR="009A3AA5" w:rsidRPr="00CF2F1D" w:rsidRDefault="009A3AA5" w:rsidP="000724BD">
            <w:pPr>
              <w:jc w:val="both"/>
              <w:rPr>
                <w:sz w:val="20"/>
                <w:szCs w:val="20"/>
              </w:rPr>
            </w:pPr>
            <w:r w:rsidRPr="00CF2F1D">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vAlign w:val="bottom"/>
          </w:tcPr>
          <w:p w:rsidR="009A3AA5" w:rsidRPr="00CF2F1D" w:rsidRDefault="009A3AA5" w:rsidP="000724BD">
            <w:pPr>
              <w:jc w:val="center"/>
              <w:rPr>
                <w:sz w:val="20"/>
                <w:szCs w:val="20"/>
              </w:rPr>
            </w:pPr>
            <w:r w:rsidRPr="00CF2F1D">
              <w:rPr>
                <w:color w:val="000000"/>
                <w:sz w:val="20"/>
                <w:szCs w:val="20"/>
              </w:rPr>
              <w:t xml:space="preserve">76 </w:t>
            </w:r>
            <w:r w:rsidRPr="00CF2F1D">
              <w:rPr>
                <w:color w:val="000000"/>
                <w:sz w:val="20"/>
                <w:szCs w:val="20"/>
                <w:lang w:val="en-US"/>
              </w:rPr>
              <w:t>1</w:t>
            </w:r>
            <w:r w:rsidRPr="00CF2F1D">
              <w:rPr>
                <w:color w:val="000000"/>
                <w:sz w:val="20"/>
                <w:szCs w:val="20"/>
              </w:rPr>
              <w:t xml:space="preserve"> 00 00140</w:t>
            </w:r>
          </w:p>
        </w:tc>
        <w:tc>
          <w:tcPr>
            <w:tcW w:w="656" w:type="dxa"/>
            <w:vAlign w:val="bottom"/>
          </w:tcPr>
          <w:p w:rsidR="009A3AA5" w:rsidRPr="00CF2F1D" w:rsidRDefault="009A3AA5" w:rsidP="000724BD">
            <w:pPr>
              <w:jc w:val="center"/>
              <w:rPr>
                <w:sz w:val="20"/>
                <w:szCs w:val="20"/>
              </w:rPr>
            </w:pPr>
            <w:r w:rsidRPr="00CF2F1D">
              <w:rPr>
                <w:sz w:val="20"/>
                <w:szCs w:val="20"/>
              </w:rPr>
              <w:t>100</w:t>
            </w:r>
          </w:p>
        </w:tc>
        <w:tc>
          <w:tcPr>
            <w:tcW w:w="1075" w:type="dxa"/>
            <w:vAlign w:val="bottom"/>
          </w:tcPr>
          <w:p w:rsidR="009A3AA5" w:rsidRPr="00CF2F1D" w:rsidRDefault="009A3AA5" w:rsidP="000724BD">
            <w:pPr>
              <w:pStyle w:val="ConsNonformat"/>
              <w:widowControl/>
              <w:tabs>
                <w:tab w:val="left" w:pos="0"/>
                <w:tab w:val="left" w:pos="1152"/>
              </w:tabs>
              <w:rPr>
                <w:rFonts w:ascii="Times New Roman" w:hAnsi="Times New Roman" w:cs="Times New Roman"/>
                <w:b/>
                <w:bCs/>
              </w:rPr>
            </w:pPr>
            <w:r w:rsidRPr="00CF2F1D">
              <w:rPr>
                <w:rFonts w:ascii="Times New Roman" w:hAnsi="Times New Roman" w:cs="Times New Roman"/>
                <w:b/>
                <w:bCs/>
              </w:rPr>
              <w:t>1631,1</w:t>
            </w:r>
          </w:p>
        </w:tc>
        <w:tc>
          <w:tcPr>
            <w:tcW w:w="1133" w:type="dxa"/>
            <w:vAlign w:val="bottom"/>
          </w:tcPr>
          <w:p w:rsidR="009A3AA5" w:rsidRPr="00CF2F1D" w:rsidRDefault="009A3AA5" w:rsidP="000724BD">
            <w:pPr>
              <w:pStyle w:val="ConsNonformat"/>
              <w:widowControl/>
              <w:tabs>
                <w:tab w:val="left" w:pos="0"/>
                <w:tab w:val="left" w:pos="1152"/>
              </w:tabs>
              <w:rPr>
                <w:rFonts w:ascii="Times New Roman" w:hAnsi="Times New Roman" w:cs="Times New Roman"/>
                <w:b/>
                <w:bCs/>
              </w:rPr>
            </w:pPr>
            <w:r w:rsidRPr="00CF2F1D">
              <w:rPr>
                <w:rFonts w:ascii="Times New Roman" w:hAnsi="Times New Roman" w:cs="Times New Roman"/>
                <w:b/>
                <w:bCs/>
              </w:rPr>
              <w:t>1631,1</w:t>
            </w:r>
          </w:p>
        </w:tc>
      </w:tr>
      <w:tr w:rsidR="009A3AA5" w:rsidRPr="00CF2F1D" w:rsidTr="00304545">
        <w:trPr>
          <w:trHeight w:val="279"/>
        </w:trPr>
        <w:tc>
          <w:tcPr>
            <w:tcW w:w="5954" w:type="dxa"/>
          </w:tcPr>
          <w:p w:rsidR="009A3AA5" w:rsidRPr="00CF2F1D" w:rsidRDefault="009A3AA5" w:rsidP="000724BD">
            <w:pPr>
              <w:jc w:val="both"/>
              <w:rPr>
                <w:sz w:val="20"/>
                <w:szCs w:val="20"/>
              </w:rPr>
            </w:pPr>
            <w:r w:rsidRPr="00CF2F1D">
              <w:rPr>
                <w:sz w:val="20"/>
                <w:szCs w:val="20"/>
              </w:rPr>
              <w:t>Расходы на выплаты персоналу государственных (муниципальных) органов</w:t>
            </w:r>
          </w:p>
        </w:tc>
        <w:tc>
          <w:tcPr>
            <w:tcW w:w="1418" w:type="dxa"/>
            <w:vAlign w:val="bottom"/>
          </w:tcPr>
          <w:p w:rsidR="009A3AA5" w:rsidRPr="00CF2F1D" w:rsidRDefault="009A3AA5" w:rsidP="000724BD">
            <w:pPr>
              <w:jc w:val="center"/>
              <w:rPr>
                <w:sz w:val="20"/>
                <w:szCs w:val="20"/>
              </w:rPr>
            </w:pPr>
            <w:r w:rsidRPr="00CF2F1D">
              <w:rPr>
                <w:color w:val="000000"/>
                <w:sz w:val="20"/>
                <w:szCs w:val="20"/>
              </w:rPr>
              <w:t xml:space="preserve">76 </w:t>
            </w:r>
            <w:r w:rsidRPr="00CF2F1D">
              <w:rPr>
                <w:color w:val="000000"/>
                <w:sz w:val="20"/>
                <w:szCs w:val="20"/>
                <w:lang w:val="en-US"/>
              </w:rPr>
              <w:t>1</w:t>
            </w:r>
            <w:r w:rsidRPr="00CF2F1D">
              <w:rPr>
                <w:color w:val="000000"/>
                <w:sz w:val="20"/>
                <w:szCs w:val="20"/>
              </w:rPr>
              <w:t xml:space="preserve"> 00 00140</w:t>
            </w:r>
          </w:p>
        </w:tc>
        <w:tc>
          <w:tcPr>
            <w:tcW w:w="656" w:type="dxa"/>
            <w:vAlign w:val="bottom"/>
          </w:tcPr>
          <w:p w:rsidR="009A3AA5" w:rsidRPr="00CF2F1D" w:rsidRDefault="009A3AA5" w:rsidP="000724BD">
            <w:pPr>
              <w:jc w:val="center"/>
              <w:rPr>
                <w:sz w:val="20"/>
                <w:szCs w:val="20"/>
              </w:rPr>
            </w:pPr>
            <w:r w:rsidRPr="00CF2F1D">
              <w:rPr>
                <w:sz w:val="20"/>
                <w:szCs w:val="20"/>
              </w:rPr>
              <w:t>120</w:t>
            </w:r>
          </w:p>
        </w:tc>
        <w:tc>
          <w:tcPr>
            <w:tcW w:w="1075" w:type="dxa"/>
            <w:vAlign w:val="bottom"/>
          </w:tcPr>
          <w:p w:rsidR="009A3AA5" w:rsidRPr="00CF2F1D" w:rsidRDefault="009A3AA5" w:rsidP="000724BD">
            <w:pPr>
              <w:pStyle w:val="ConsNonformat"/>
              <w:widowControl/>
              <w:tabs>
                <w:tab w:val="left" w:pos="0"/>
                <w:tab w:val="left" w:pos="1152"/>
              </w:tabs>
              <w:rPr>
                <w:rFonts w:ascii="Times New Roman" w:hAnsi="Times New Roman" w:cs="Times New Roman"/>
                <w:b/>
                <w:bCs/>
              </w:rPr>
            </w:pPr>
            <w:r w:rsidRPr="00CF2F1D">
              <w:rPr>
                <w:rFonts w:ascii="Times New Roman" w:hAnsi="Times New Roman" w:cs="Times New Roman"/>
                <w:b/>
                <w:bCs/>
              </w:rPr>
              <w:t>1631,1</w:t>
            </w:r>
          </w:p>
        </w:tc>
        <w:tc>
          <w:tcPr>
            <w:tcW w:w="1133" w:type="dxa"/>
            <w:vAlign w:val="bottom"/>
          </w:tcPr>
          <w:p w:rsidR="009A3AA5" w:rsidRPr="00CF2F1D" w:rsidRDefault="009A3AA5" w:rsidP="000724BD">
            <w:pPr>
              <w:pStyle w:val="ConsNonformat"/>
              <w:widowControl/>
              <w:tabs>
                <w:tab w:val="left" w:pos="0"/>
                <w:tab w:val="left" w:pos="1152"/>
              </w:tabs>
              <w:rPr>
                <w:rFonts w:ascii="Times New Roman" w:hAnsi="Times New Roman" w:cs="Times New Roman"/>
                <w:b/>
                <w:bCs/>
              </w:rPr>
            </w:pPr>
            <w:r w:rsidRPr="00CF2F1D">
              <w:rPr>
                <w:rFonts w:ascii="Times New Roman" w:hAnsi="Times New Roman" w:cs="Times New Roman"/>
                <w:b/>
                <w:bCs/>
              </w:rPr>
              <w:t>1631,1</w:t>
            </w:r>
          </w:p>
        </w:tc>
      </w:tr>
      <w:tr w:rsidR="009A3AA5" w:rsidRPr="00CF2F1D" w:rsidTr="00304545">
        <w:trPr>
          <w:trHeight w:val="505"/>
        </w:trPr>
        <w:tc>
          <w:tcPr>
            <w:tcW w:w="5954" w:type="dxa"/>
            <w:vAlign w:val="bottom"/>
          </w:tcPr>
          <w:p w:rsidR="009A3AA5" w:rsidRPr="00CF2F1D" w:rsidRDefault="009A3AA5" w:rsidP="000724BD">
            <w:pPr>
              <w:pStyle w:val="2"/>
              <w:rPr>
                <w:b w:val="0"/>
                <w:bCs w:val="0"/>
                <w:sz w:val="20"/>
                <w:szCs w:val="20"/>
              </w:rPr>
            </w:pPr>
            <w:r w:rsidRPr="00CF2F1D">
              <w:rPr>
                <w:b w:val="0"/>
                <w:bCs w:val="0"/>
                <w:color w:val="000000"/>
                <w:sz w:val="20"/>
                <w:szCs w:val="20"/>
              </w:rPr>
              <w:t>Резервный фонд Администрации муниципального образования</w:t>
            </w:r>
          </w:p>
        </w:tc>
        <w:tc>
          <w:tcPr>
            <w:tcW w:w="1418" w:type="dxa"/>
            <w:vAlign w:val="bottom"/>
          </w:tcPr>
          <w:p w:rsidR="009A3AA5" w:rsidRPr="00CF2F1D" w:rsidRDefault="009A3AA5" w:rsidP="000724BD">
            <w:pPr>
              <w:jc w:val="center"/>
              <w:rPr>
                <w:b/>
                <w:bCs/>
                <w:sz w:val="20"/>
                <w:szCs w:val="20"/>
              </w:rPr>
            </w:pPr>
            <w:r w:rsidRPr="00CF2F1D">
              <w:rPr>
                <w:b/>
                <w:bCs/>
                <w:color w:val="000000"/>
                <w:sz w:val="20"/>
                <w:szCs w:val="20"/>
              </w:rPr>
              <w:t>81 0 00 00000</w:t>
            </w:r>
          </w:p>
        </w:tc>
        <w:tc>
          <w:tcPr>
            <w:tcW w:w="656" w:type="dxa"/>
            <w:vAlign w:val="bottom"/>
          </w:tcPr>
          <w:p w:rsidR="009A3AA5" w:rsidRPr="00CF2F1D" w:rsidRDefault="009A3AA5" w:rsidP="000724BD">
            <w:pPr>
              <w:jc w:val="center"/>
              <w:rPr>
                <w:sz w:val="20"/>
                <w:szCs w:val="20"/>
              </w:rPr>
            </w:pPr>
          </w:p>
        </w:tc>
        <w:tc>
          <w:tcPr>
            <w:tcW w:w="1075" w:type="dxa"/>
            <w:vAlign w:val="bottom"/>
          </w:tcPr>
          <w:p w:rsidR="009A3AA5" w:rsidRPr="00CF2F1D" w:rsidRDefault="009A3AA5" w:rsidP="000724BD">
            <w:pPr>
              <w:rPr>
                <w:b/>
                <w:bCs/>
                <w:sz w:val="20"/>
                <w:szCs w:val="20"/>
              </w:rPr>
            </w:pPr>
            <w:r w:rsidRPr="00CF2F1D">
              <w:rPr>
                <w:b/>
                <w:bCs/>
                <w:sz w:val="20"/>
                <w:szCs w:val="20"/>
              </w:rPr>
              <w:t>10,0</w:t>
            </w:r>
          </w:p>
        </w:tc>
        <w:tc>
          <w:tcPr>
            <w:tcW w:w="1133" w:type="dxa"/>
            <w:vAlign w:val="bottom"/>
          </w:tcPr>
          <w:p w:rsidR="009A3AA5" w:rsidRPr="00CF2F1D" w:rsidRDefault="009A3AA5" w:rsidP="000724BD">
            <w:pPr>
              <w:rPr>
                <w:b/>
                <w:bCs/>
                <w:sz w:val="20"/>
                <w:szCs w:val="20"/>
              </w:rPr>
            </w:pPr>
            <w:r w:rsidRPr="00CF2F1D">
              <w:rPr>
                <w:b/>
                <w:bCs/>
                <w:sz w:val="20"/>
                <w:szCs w:val="20"/>
              </w:rPr>
              <w:t>10,0</w:t>
            </w:r>
          </w:p>
        </w:tc>
      </w:tr>
      <w:tr w:rsidR="009A3AA5" w:rsidRPr="00CF2F1D" w:rsidTr="00304545">
        <w:trPr>
          <w:trHeight w:val="279"/>
        </w:trPr>
        <w:tc>
          <w:tcPr>
            <w:tcW w:w="5954" w:type="dxa"/>
            <w:vAlign w:val="bottom"/>
          </w:tcPr>
          <w:p w:rsidR="009A3AA5" w:rsidRPr="00CF2F1D" w:rsidRDefault="009A3AA5" w:rsidP="000724BD">
            <w:pPr>
              <w:jc w:val="both"/>
              <w:rPr>
                <w:sz w:val="20"/>
                <w:szCs w:val="20"/>
              </w:rPr>
            </w:pPr>
            <w:r w:rsidRPr="00CF2F1D">
              <w:rPr>
                <w:color w:val="000000"/>
                <w:sz w:val="20"/>
                <w:szCs w:val="20"/>
              </w:rPr>
              <w:t>Расходы за счет средств резервного фонда Администрации муниципального образования «Краснинский район» Смоленской области»</w:t>
            </w:r>
          </w:p>
        </w:tc>
        <w:tc>
          <w:tcPr>
            <w:tcW w:w="1418" w:type="dxa"/>
            <w:vAlign w:val="bottom"/>
          </w:tcPr>
          <w:p w:rsidR="009A3AA5" w:rsidRPr="00CF2F1D" w:rsidRDefault="009A3AA5" w:rsidP="000724BD">
            <w:pPr>
              <w:jc w:val="center"/>
              <w:rPr>
                <w:b/>
                <w:bCs/>
                <w:sz w:val="20"/>
                <w:szCs w:val="20"/>
              </w:rPr>
            </w:pPr>
            <w:r w:rsidRPr="00CF2F1D">
              <w:rPr>
                <w:b/>
                <w:bCs/>
                <w:color w:val="000000"/>
                <w:sz w:val="20"/>
                <w:szCs w:val="20"/>
              </w:rPr>
              <w:t>81 0 00 27770</w:t>
            </w:r>
          </w:p>
        </w:tc>
        <w:tc>
          <w:tcPr>
            <w:tcW w:w="656" w:type="dxa"/>
            <w:vAlign w:val="bottom"/>
          </w:tcPr>
          <w:p w:rsidR="009A3AA5" w:rsidRPr="00CF2F1D" w:rsidRDefault="009A3AA5" w:rsidP="000724BD">
            <w:pPr>
              <w:jc w:val="center"/>
              <w:rPr>
                <w:sz w:val="20"/>
                <w:szCs w:val="20"/>
              </w:rPr>
            </w:pPr>
          </w:p>
        </w:tc>
        <w:tc>
          <w:tcPr>
            <w:tcW w:w="1075" w:type="dxa"/>
            <w:vAlign w:val="bottom"/>
          </w:tcPr>
          <w:p w:rsidR="009A3AA5" w:rsidRPr="00CF2F1D" w:rsidRDefault="009A3AA5" w:rsidP="000724BD">
            <w:pPr>
              <w:rPr>
                <w:b/>
                <w:bCs/>
                <w:sz w:val="20"/>
                <w:szCs w:val="20"/>
              </w:rPr>
            </w:pPr>
            <w:r w:rsidRPr="00CF2F1D">
              <w:rPr>
                <w:b/>
                <w:bCs/>
                <w:sz w:val="20"/>
                <w:szCs w:val="20"/>
              </w:rPr>
              <w:t>10,0</w:t>
            </w:r>
          </w:p>
        </w:tc>
        <w:tc>
          <w:tcPr>
            <w:tcW w:w="1133" w:type="dxa"/>
            <w:vAlign w:val="bottom"/>
          </w:tcPr>
          <w:p w:rsidR="009A3AA5" w:rsidRPr="00CF2F1D" w:rsidRDefault="009A3AA5" w:rsidP="000724BD">
            <w:pPr>
              <w:rPr>
                <w:b/>
                <w:bCs/>
                <w:sz w:val="20"/>
                <w:szCs w:val="20"/>
              </w:rPr>
            </w:pPr>
            <w:r w:rsidRPr="00CF2F1D">
              <w:rPr>
                <w:b/>
                <w:bCs/>
                <w:sz w:val="20"/>
                <w:szCs w:val="20"/>
              </w:rPr>
              <w:t>10,0</w:t>
            </w:r>
          </w:p>
        </w:tc>
      </w:tr>
      <w:tr w:rsidR="009A3AA5" w:rsidRPr="00CF2F1D" w:rsidTr="00304545">
        <w:trPr>
          <w:trHeight w:val="279"/>
        </w:trPr>
        <w:tc>
          <w:tcPr>
            <w:tcW w:w="5954" w:type="dxa"/>
            <w:vAlign w:val="bottom"/>
          </w:tcPr>
          <w:p w:rsidR="009A3AA5" w:rsidRPr="00CF2F1D" w:rsidRDefault="009A3AA5" w:rsidP="000724BD">
            <w:pPr>
              <w:jc w:val="both"/>
              <w:rPr>
                <w:sz w:val="20"/>
                <w:szCs w:val="20"/>
              </w:rPr>
            </w:pPr>
            <w:r w:rsidRPr="00CF2F1D">
              <w:rPr>
                <w:sz w:val="20"/>
                <w:szCs w:val="20"/>
              </w:rPr>
              <w:t>Иные бюджетные ассигнования</w:t>
            </w:r>
          </w:p>
        </w:tc>
        <w:tc>
          <w:tcPr>
            <w:tcW w:w="1418" w:type="dxa"/>
            <w:vAlign w:val="bottom"/>
          </w:tcPr>
          <w:p w:rsidR="009A3AA5" w:rsidRPr="00CF2F1D" w:rsidRDefault="009A3AA5" w:rsidP="000724BD">
            <w:pPr>
              <w:jc w:val="center"/>
              <w:rPr>
                <w:sz w:val="20"/>
                <w:szCs w:val="20"/>
              </w:rPr>
            </w:pPr>
            <w:r w:rsidRPr="00CF2F1D">
              <w:rPr>
                <w:color w:val="000000"/>
                <w:sz w:val="20"/>
                <w:szCs w:val="20"/>
              </w:rPr>
              <w:t>81 0 00 27770</w:t>
            </w:r>
          </w:p>
        </w:tc>
        <w:tc>
          <w:tcPr>
            <w:tcW w:w="656" w:type="dxa"/>
            <w:vAlign w:val="bottom"/>
          </w:tcPr>
          <w:p w:rsidR="009A3AA5" w:rsidRPr="00CF2F1D" w:rsidRDefault="009A3AA5" w:rsidP="000724BD">
            <w:pPr>
              <w:jc w:val="center"/>
              <w:rPr>
                <w:sz w:val="20"/>
                <w:szCs w:val="20"/>
              </w:rPr>
            </w:pPr>
            <w:r w:rsidRPr="00CF2F1D">
              <w:rPr>
                <w:sz w:val="20"/>
                <w:szCs w:val="20"/>
              </w:rPr>
              <w:t>800</w:t>
            </w:r>
          </w:p>
        </w:tc>
        <w:tc>
          <w:tcPr>
            <w:tcW w:w="1075" w:type="dxa"/>
            <w:vAlign w:val="bottom"/>
          </w:tcPr>
          <w:p w:rsidR="009A3AA5" w:rsidRPr="00CF2F1D" w:rsidRDefault="009A3AA5" w:rsidP="000724BD">
            <w:pPr>
              <w:rPr>
                <w:b/>
                <w:bCs/>
                <w:sz w:val="20"/>
                <w:szCs w:val="20"/>
              </w:rPr>
            </w:pPr>
            <w:r w:rsidRPr="00CF2F1D">
              <w:rPr>
                <w:b/>
                <w:bCs/>
                <w:sz w:val="20"/>
                <w:szCs w:val="20"/>
              </w:rPr>
              <w:t>10,0</w:t>
            </w:r>
          </w:p>
        </w:tc>
        <w:tc>
          <w:tcPr>
            <w:tcW w:w="1133" w:type="dxa"/>
            <w:vAlign w:val="bottom"/>
          </w:tcPr>
          <w:p w:rsidR="009A3AA5" w:rsidRPr="00CF2F1D" w:rsidRDefault="009A3AA5" w:rsidP="000724BD">
            <w:pPr>
              <w:rPr>
                <w:b/>
                <w:bCs/>
                <w:sz w:val="20"/>
                <w:szCs w:val="20"/>
              </w:rPr>
            </w:pPr>
            <w:r w:rsidRPr="00CF2F1D">
              <w:rPr>
                <w:b/>
                <w:bCs/>
                <w:sz w:val="20"/>
                <w:szCs w:val="20"/>
              </w:rPr>
              <w:t>10,0</w:t>
            </w:r>
          </w:p>
        </w:tc>
      </w:tr>
      <w:tr w:rsidR="009A3AA5" w:rsidRPr="00CF2F1D" w:rsidTr="00304545">
        <w:trPr>
          <w:trHeight w:val="279"/>
        </w:trPr>
        <w:tc>
          <w:tcPr>
            <w:tcW w:w="5954" w:type="dxa"/>
            <w:vAlign w:val="bottom"/>
          </w:tcPr>
          <w:p w:rsidR="009A3AA5" w:rsidRPr="00CF2F1D" w:rsidRDefault="009A3AA5" w:rsidP="000724BD">
            <w:pPr>
              <w:jc w:val="both"/>
              <w:rPr>
                <w:sz w:val="20"/>
                <w:szCs w:val="20"/>
              </w:rPr>
            </w:pPr>
            <w:r w:rsidRPr="00CF2F1D">
              <w:rPr>
                <w:color w:val="000000"/>
                <w:sz w:val="20"/>
                <w:szCs w:val="20"/>
              </w:rPr>
              <w:t>Резервные средства</w:t>
            </w:r>
          </w:p>
        </w:tc>
        <w:tc>
          <w:tcPr>
            <w:tcW w:w="1418" w:type="dxa"/>
            <w:vAlign w:val="bottom"/>
          </w:tcPr>
          <w:p w:rsidR="009A3AA5" w:rsidRPr="00CF2F1D" w:rsidRDefault="009A3AA5" w:rsidP="000724BD">
            <w:pPr>
              <w:jc w:val="center"/>
              <w:rPr>
                <w:sz w:val="20"/>
                <w:szCs w:val="20"/>
              </w:rPr>
            </w:pPr>
            <w:r w:rsidRPr="00CF2F1D">
              <w:rPr>
                <w:color w:val="000000"/>
                <w:sz w:val="20"/>
                <w:szCs w:val="20"/>
              </w:rPr>
              <w:t>81 0 00 27770</w:t>
            </w:r>
          </w:p>
        </w:tc>
        <w:tc>
          <w:tcPr>
            <w:tcW w:w="656" w:type="dxa"/>
            <w:vAlign w:val="bottom"/>
          </w:tcPr>
          <w:p w:rsidR="009A3AA5" w:rsidRPr="00CF2F1D" w:rsidRDefault="009A3AA5" w:rsidP="000724BD">
            <w:pPr>
              <w:jc w:val="center"/>
              <w:rPr>
                <w:sz w:val="20"/>
                <w:szCs w:val="20"/>
              </w:rPr>
            </w:pPr>
            <w:r w:rsidRPr="00CF2F1D">
              <w:rPr>
                <w:sz w:val="20"/>
                <w:szCs w:val="20"/>
              </w:rPr>
              <w:t>870</w:t>
            </w:r>
          </w:p>
        </w:tc>
        <w:tc>
          <w:tcPr>
            <w:tcW w:w="1075" w:type="dxa"/>
            <w:vAlign w:val="bottom"/>
          </w:tcPr>
          <w:p w:rsidR="009A3AA5" w:rsidRPr="00CF2F1D" w:rsidRDefault="009A3AA5" w:rsidP="000724BD">
            <w:pPr>
              <w:rPr>
                <w:b/>
                <w:bCs/>
                <w:sz w:val="20"/>
                <w:szCs w:val="20"/>
              </w:rPr>
            </w:pPr>
            <w:r w:rsidRPr="00CF2F1D">
              <w:rPr>
                <w:b/>
                <w:bCs/>
                <w:sz w:val="20"/>
                <w:szCs w:val="20"/>
              </w:rPr>
              <w:t>10,0</w:t>
            </w:r>
          </w:p>
        </w:tc>
        <w:tc>
          <w:tcPr>
            <w:tcW w:w="1133" w:type="dxa"/>
            <w:vAlign w:val="bottom"/>
          </w:tcPr>
          <w:p w:rsidR="009A3AA5" w:rsidRPr="00CF2F1D" w:rsidRDefault="009A3AA5" w:rsidP="000724BD">
            <w:pPr>
              <w:rPr>
                <w:b/>
                <w:bCs/>
                <w:sz w:val="20"/>
                <w:szCs w:val="20"/>
              </w:rPr>
            </w:pPr>
            <w:r w:rsidRPr="00CF2F1D">
              <w:rPr>
                <w:b/>
                <w:bCs/>
                <w:sz w:val="20"/>
                <w:szCs w:val="20"/>
              </w:rPr>
              <w:t>10,0</w:t>
            </w:r>
          </w:p>
        </w:tc>
      </w:tr>
      <w:tr w:rsidR="009A3AA5" w:rsidRPr="00CF2F1D" w:rsidTr="00304545">
        <w:trPr>
          <w:cantSplit/>
          <w:trHeight w:val="20"/>
        </w:trPr>
        <w:tc>
          <w:tcPr>
            <w:tcW w:w="5954" w:type="dxa"/>
          </w:tcPr>
          <w:p w:rsidR="009A3AA5" w:rsidRPr="00CF2F1D" w:rsidRDefault="009A3AA5" w:rsidP="000724BD">
            <w:pPr>
              <w:autoSpaceDE w:val="0"/>
              <w:autoSpaceDN w:val="0"/>
              <w:adjustRightInd w:val="0"/>
              <w:jc w:val="both"/>
              <w:outlineLvl w:val="1"/>
              <w:rPr>
                <w:sz w:val="20"/>
                <w:szCs w:val="20"/>
              </w:rPr>
            </w:pPr>
            <w:proofErr w:type="spellStart"/>
            <w:r w:rsidRPr="00CF2F1D">
              <w:rPr>
                <w:color w:val="000000"/>
                <w:sz w:val="20"/>
                <w:szCs w:val="20"/>
              </w:rPr>
              <w:t>Непрограммные</w:t>
            </w:r>
            <w:proofErr w:type="spellEnd"/>
            <w:r w:rsidRPr="00CF2F1D">
              <w:rPr>
                <w:color w:val="000000"/>
                <w:sz w:val="20"/>
                <w:szCs w:val="20"/>
              </w:rPr>
              <w:t xml:space="preserve"> расходы органов исполнительной власти</w:t>
            </w:r>
          </w:p>
        </w:tc>
        <w:tc>
          <w:tcPr>
            <w:tcW w:w="1418" w:type="dxa"/>
            <w:vAlign w:val="bottom"/>
          </w:tcPr>
          <w:p w:rsidR="009A3AA5" w:rsidRPr="00CF2F1D" w:rsidRDefault="009A3AA5" w:rsidP="000724BD">
            <w:pPr>
              <w:jc w:val="center"/>
              <w:rPr>
                <w:b/>
                <w:bCs/>
                <w:color w:val="000000"/>
                <w:sz w:val="20"/>
                <w:szCs w:val="20"/>
              </w:rPr>
            </w:pPr>
            <w:r w:rsidRPr="00CF2F1D">
              <w:rPr>
                <w:b/>
                <w:bCs/>
                <w:color w:val="000000"/>
                <w:sz w:val="20"/>
                <w:szCs w:val="20"/>
              </w:rPr>
              <w:t>91 0 00 00000</w:t>
            </w:r>
          </w:p>
        </w:tc>
        <w:tc>
          <w:tcPr>
            <w:tcW w:w="656" w:type="dxa"/>
            <w:vAlign w:val="bottom"/>
          </w:tcPr>
          <w:p w:rsidR="009A3AA5" w:rsidRPr="00CF2F1D" w:rsidRDefault="009A3AA5" w:rsidP="000724BD">
            <w:pPr>
              <w:autoSpaceDE w:val="0"/>
              <w:autoSpaceDN w:val="0"/>
              <w:adjustRightInd w:val="0"/>
              <w:jc w:val="center"/>
              <w:outlineLvl w:val="1"/>
              <w:rPr>
                <w:sz w:val="20"/>
                <w:szCs w:val="20"/>
              </w:rPr>
            </w:pPr>
          </w:p>
        </w:tc>
        <w:tc>
          <w:tcPr>
            <w:tcW w:w="1075" w:type="dxa"/>
            <w:vAlign w:val="bottom"/>
          </w:tcPr>
          <w:p w:rsidR="009A3AA5" w:rsidRPr="00CF2F1D" w:rsidRDefault="009A3AA5" w:rsidP="000724BD">
            <w:pPr>
              <w:autoSpaceDE w:val="0"/>
              <w:autoSpaceDN w:val="0"/>
              <w:adjustRightInd w:val="0"/>
              <w:outlineLvl w:val="1"/>
              <w:rPr>
                <w:b/>
                <w:sz w:val="20"/>
                <w:szCs w:val="20"/>
              </w:rPr>
            </w:pPr>
            <w:r w:rsidRPr="00CF2F1D">
              <w:rPr>
                <w:b/>
                <w:sz w:val="20"/>
                <w:szCs w:val="20"/>
              </w:rPr>
              <w:t>92,2</w:t>
            </w:r>
          </w:p>
        </w:tc>
        <w:tc>
          <w:tcPr>
            <w:tcW w:w="1133" w:type="dxa"/>
            <w:vAlign w:val="bottom"/>
          </w:tcPr>
          <w:p w:rsidR="009A3AA5" w:rsidRPr="00CF2F1D" w:rsidRDefault="009A3AA5" w:rsidP="000724BD">
            <w:pPr>
              <w:autoSpaceDE w:val="0"/>
              <w:autoSpaceDN w:val="0"/>
              <w:adjustRightInd w:val="0"/>
              <w:outlineLvl w:val="1"/>
              <w:rPr>
                <w:b/>
                <w:sz w:val="20"/>
                <w:szCs w:val="20"/>
              </w:rPr>
            </w:pPr>
            <w:r w:rsidRPr="00CF2F1D">
              <w:rPr>
                <w:b/>
                <w:sz w:val="20"/>
                <w:szCs w:val="20"/>
              </w:rPr>
              <w:t>95,6</w:t>
            </w:r>
          </w:p>
        </w:tc>
      </w:tr>
      <w:tr w:rsidR="009A3AA5" w:rsidRPr="00CF2F1D" w:rsidTr="00304545">
        <w:trPr>
          <w:cantSplit/>
          <w:trHeight w:val="20"/>
        </w:trPr>
        <w:tc>
          <w:tcPr>
            <w:tcW w:w="5954" w:type="dxa"/>
          </w:tcPr>
          <w:p w:rsidR="009A3AA5" w:rsidRPr="00CF2F1D" w:rsidRDefault="009A3AA5" w:rsidP="000724BD">
            <w:pPr>
              <w:jc w:val="both"/>
              <w:rPr>
                <w:color w:val="000000"/>
                <w:sz w:val="20"/>
                <w:szCs w:val="20"/>
              </w:rPr>
            </w:pPr>
            <w:r w:rsidRPr="00CF2F1D">
              <w:rPr>
                <w:color w:val="000000"/>
                <w:sz w:val="20"/>
                <w:szCs w:val="20"/>
              </w:rPr>
              <w:t>Субсидии на оказание финансовой помощи общественным организациям</w:t>
            </w:r>
          </w:p>
        </w:tc>
        <w:tc>
          <w:tcPr>
            <w:tcW w:w="1418" w:type="dxa"/>
            <w:vAlign w:val="bottom"/>
          </w:tcPr>
          <w:p w:rsidR="009A3AA5" w:rsidRPr="00CF2F1D" w:rsidRDefault="009A3AA5" w:rsidP="000724BD">
            <w:pPr>
              <w:pStyle w:val="ab"/>
              <w:tabs>
                <w:tab w:val="left" w:pos="0"/>
              </w:tabs>
              <w:jc w:val="center"/>
              <w:rPr>
                <w:rFonts w:ascii="Times New Roman" w:hAnsi="Times New Roman" w:cs="Times New Roman"/>
                <w:b/>
                <w:bCs/>
                <w:sz w:val="20"/>
                <w:szCs w:val="20"/>
              </w:rPr>
            </w:pPr>
            <w:r w:rsidRPr="00CF2F1D">
              <w:rPr>
                <w:rFonts w:ascii="Times New Roman" w:hAnsi="Times New Roman" w:cs="Times New Roman"/>
                <w:b/>
                <w:bCs/>
                <w:sz w:val="20"/>
                <w:szCs w:val="20"/>
              </w:rPr>
              <w:t>91 1 00 00000</w:t>
            </w:r>
          </w:p>
        </w:tc>
        <w:tc>
          <w:tcPr>
            <w:tcW w:w="656" w:type="dxa"/>
            <w:vAlign w:val="bottom"/>
          </w:tcPr>
          <w:p w:rsidR="009A3AA5" w:rsidRPr="00CF2F1D" w:rsidRDefault="009A3AA5" w:rsidP="000724BD">
            <w:pPr>
              <w:pStyle w:val="af"/>
              <w:tabs>
                <w:tab w:val="left" w:pos="0"/>
              </w:tabs>
              <w:jc w:val="right"/>
            </w:pPr>
          </w:p>
        </w:tc>
        <w:tc>
          <w:tcPr>
            <w:tcW w:w="1075" w:type="dxa"/>
            <w:vAlign w:val="bottom"/>
          </w:tcPr>
          <w:p w:rsidR="009A3AA5" w:rsidRPr="00CF2F1D" w:rsidRDefault="009A3AA5" w:rsidP="000724BD">
            <w:pPr>
              <w:autoSpaceDE w:val="0"/>
              <w:autoSpaceDN w:val="0"/>
              <w:adjustRightInd w:val="0"/>
              <w:outlineLvl w:val="1"/>
              <w:rPr>
                <w:b/>
                <w:sz w:val="20"/>
                <w:szCs w:val="20"/>
              </w:rPr>
            </w:pPr>
            <w:r w:rsidRPr="00CF2F1D">
              <w:rPr>
                <w:b/>
                <w:sz w:val="20"/>
                <w:szCs w:val="20"/>
              </w:rPr>
              <w:t>92,2</w:t>
            </w:r>
          </w:p>
        </w:tc>
        <w:tc>
          <w:tcPr>
            <w:tcW w:w="1133" w:type="dxa"/>
            <w:vAlign w:val="bottom"/>
          </w:tcPr>
          <w:p w:rsidR="009A3AA5" w:rsidRPr="00CF2F1D" w:rsidRDefault="009A3AA5" w:rsidP="000724BD">
            <w:pPr>
              <w:autoSpaceDE w:val="0"/>
              <w:autoSpaceDN w:val="0"/>
              <w:adjustRightInd w:val="0"/>
              <w:outlineLvl w:val="1"/>
              <w:rPr>
                <w:b/>
                <w:sz w:val="20"/>
                <w:szCs w:val="20"/>
              </w:rPr>
            </w:pPr>
            <w:r w:rsidRPr="00CF2F1D">
              <w:rPr>
                <w:b/>
                <w:sz w:val="20"/>
                <w:szCs w:val="20"/>
              </w:rPr>
              <w:t>95,6</w:t>
            </w:r>
          </w:p>
        </w:tc>
      </w:tr>
      <w:tr w:rsidR="009A3AA5" w:rsidRPr="00CF2F1D" w:rsidTr="00304545">
        <w:trPr>
          <w:cantSplit/>
          <w:trHeight w:val="20"/>
        </w:trPr>
        <w:tc>
          <w:tcPr>
            <w:tcW w:w="5954" w:type="dxa"/>
          </w:tcPr>
          <w:p w:rsidR="009A3AA5" w:rsidRPr="00CF2F1D" w:rsidRDefault="009A3AA5" w:rsidP="000724BD">
            <w:pPr>
              <w:rPr>
                <w:color w:val="000000"/>
                <w:sz w:val="20"/>
                <w:szCs w:val="20"/>
              </w:rPr>
            </w:pPr>
            <w:r w:rsidRPr="00CF2F1D">
              <w:rPr>
                <w:bCs/>
                <w:iCs/>
                <w:color w:val="000000"/>
                <w:sz w:val="20"/>
                <w:szCs w:val="20"/>
              </w:rPr>
              <w:t>Прочие расходы за счет межбюджетных трансфертов других уровней</w:t>
            </w:r>
          </w:p>
        </w:tc>
        <w:tc>
          <w:tcPr>
            <w:tcW w:w="1418" w:type="dxa"/>
            <w:vAlign w:val="bottom"/>
          </w:tcPr>
          <w:p w:rsidR="009A3AA5" w:rsidRPr="00CF2F1D" w:rsidRDefault="009A3AA5" w:rsidP="000724BD">
            <w:pPr>
              <w:jc w:val="center"/>
              <w:rPr>
                <w:b/>
                <w:bCs/>
                <w:color w:val="000000"/>
                <w:sz w:val="20"/>
                <w:szCs w:val="20"/>
              </w:rPr>
            </w:pPr>
            <w:r w:rsidRPr="00CF2F1D">
              <w:rPr>
                <w:b/>
                <w:bCs/>
                <w:color w:val="000000"/>
                <w:sz w:val="20"/>
                <w:szCs w:val="20"/>
              </w:rPr>
              <w:t>91 2 00 00000</w:t>
            </w:r>
          </w:p>
        </w:tc>
        <w:tc>
          <w:tcPr>
            <w:tcW w:w="656" w:type="dxa"/>
            <w:vAlign w:val="bottom"/>
          </w:tcPr>
          <w:p w:rsidR="009A3AA5" w:rsidRPr="00CF2F1D" w:rsidRDefault="009A3AA5" w:rsidP="000724BD">
            <w:pPr>
              <w:autoSpaceDE w:val="0"/>
              <w:autoSpaceDN w:val="0"/>
              <w:adjustRightInd w:val="0"/>
              <w:jc w:val="center"/>
              <w:outlineLvl w:val="1"/>
              <w:rPr>
                <w:sz w:val="20"/>
                <w:szCs w:val="20"/>
              </w:rPr>
            </w:pPr>
          </w:p>
        </w:tc>
        <w:tc>
          <w:tcPr>
            <w:tcW w:w="1075" w:type="dxa"/>
            <w:vAlign w:val="bottom"/>
          </w:tcPr>
          <w:p w:rsidR="009A3AA5" w:rsidRPr="00CF2F1D" w:rsidRDefault="009A3AA5" w:rsidP="000724BD">
            <w:pPr>
              <w:autoSpaceDE w:val="0"/>
              <w:autoSpaceDN w:val="0"/>
              <w:adjustRightInd w:val="0"/>
              <w:outlineLvl w:val="1"/>
              <w:rPr>
                <w:b/>
                <w:sz w:val="20"/>
                <w:szCs w:val="20"/>
              </w:rPr>
            </w:pPr>
            <w:r w:rsidRPr="00CF2F1D">
              <w:rPr>
                <w:b/>
                <w:sz w:val="20"/>
                <w:szCs w:val="20"/>
              </w:rPr>
              <w:t>92,2</w:t>
            </w:r>
          </w:p>
        </w:tc>
        <w:tc>
          <w:tcPr>
            <w:tcW w:w="1133" w:type="dxa"/>
            <w:vAlign w:val="bottom"/>
          </w:tcPr>
          <w:p w:rsidR="009A3AA5" w:rsidRPr="00CF2F1D" w:rsidRDefault="009A3AA5" w:rsidP="000724BD">
            <w:pPr>
              <w:autoSpaceDE w:val="0"/>
              <w:autoSpaceDN w:val="0"/>
              <w:adjustRightInd w:val="0"/>
              <w:outlineLvl w:val="1"/>
              <w:rPr>
                <w:b/>
                <w:sz w:val="20"/>
                <w:szCs w:val="20"/>
              </w:rPr>
            </w:pPr>
            <w:r w:rsidRPr="00CF2F1D">
              <w:rPr>
                <w:b/>
                <w:sz w:val="20"/>
                <w:szCs w:val="20"/>
              </w:rPr>
              <w:t>95,6</w:t>
            </w:r>
          </w:p>
        </w:tc>
      </w:tr>
      <w:tr w:rsidR="009A3AA5" w:rsidRPr="00CF2F1D" w:rsidTr="00304545">
        <w:trPr>
          <w:cantSplit/>
          <w:trHeight w:val="20"/>
        </w:trPr>
        <w:tc>
          <w:tcPr>
            <w:tcW w:w="5954" w:type="dxa"/>
          </w:tcPr>
          <w:p w:rsidR="009A3AA5" w:rsidRPr="00CF2F1D" w:rsidRDefault="009A3AA5" w:rsidP="000724BD">
            <w:pPr>
              <w:rPr>
                <w:color w:val="000000"/>
                <w:sz w:val="20"/>
                <w:szCs w:val="20"/>
              </w:rPr>
            </w:pPr>
            <w:r w:rsidRPr="00CF2F1D">
              <w:rPr>
                <w:color w:val="000000"/>
                <w:sz w:val="20"/>
                <w:szCs w:val="20"/>
              </w:rPr>
              <w:t>Межбюджетные трансферты,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418" w:type="dxa"/>
            <w:vAlign w:val="bottom"/>
          </w:tcPr>
          <w:p w:rsidR="009A3AA5" w:rsidRPr="00CF2F1D" w:rsidRDefault="009A3AA5" w:rsidP="000724BD">
            <w:pPr>
              <w:jc w:val="center"/>
              <w:rPr>
                <w:b/>
                <w:bCs/>
                <w:color w:val="000000"/>
                <w:sz w:val="20"/>
                <w:szCs w:val="20"/>
              </w:rPr>
            </w:pPr>
            <w:r w:rsidRPr="00CF2F1D">
              <w:rPr>
                <w:b/>
                <w:bCs/>
                <w:color w:val="000000"/>
                <w:sz w:val="20"/>
                <w:szCs w:val="20"/>
              </w:rPr>
              <w:t>912 00 П0000</w:t>
            </w:r>
          </w:p>
        </w:tc>
        <w:tc>
          <w:tcPr>
            <w:tcW w:w="656" w:type="dxa"/>
            <w:vAlign w:val="bottom"/>
          </w:tcPr>
          <w:p w:rsidR="009A3AA5" w:rsidRPr="00CF2F1D" w:rsidRDefault="009A3AA5" w:rsidP="000724BD">
            <w:pPr>
              <w:autoSpaceDE w:val="0"/>
              <w:autoSpaceDN w:val="0"/>
              <w:adjustRightInd w:val="0"/>
              <w:jc w:val="center"/>
              <w:outlineLvl w:val="1"/>
              <w:rPr>
                <w:sz w:val="20"/>
                <w:szCs w:val="20"/>
              </w:rPr>
            </w:pPr>
          </w:p>
        </w:tc>
        <w:tc>
          <w:tcPr>
            <w:tcW w:w="1075" w:type="dxa"/>
            <w:vAlign w:val="bottom"/>
          </w:tcPr>
          <w:p w:rsidR="009A3AA5" w:rsidRPr="00CF2F1D" w:rsidRDefault="009A3AA5" w:rsidP="000724BD">
            <w:pPr>
              <w:autoSpaceDE w:val="0"/>
              <w:autoSpaceDN w:val="0"/>
              <w:adjustRightInd w:val="0"/>
              <w:outlineLvl w:val="1"/>
              <w:rPr>
                <w:b/>
                <w:sz w:val="20"/>
                <w:szCs w:val="20"/>
              </w:rPr>
            </w:pPr>
            <w:r w:rsidRPr="00CF2F1D">
              <w:rPr>
                <w:b/>
                <w:sz w:val="20"/>
                <w:szCs w:val="20"/>
              </w:rPr>
              <w:t>92,2</w:t>
            </w:r>
          </w:p>
        </w:tc>
        <w:tc>
          <w:tcPr>
            <w:tcW w:w="1133" w:type="dxa"/>
            <w:vAlign w:val="bottom"/>
          </w:tcPr>
          <w:p w:rsidR="009A3AA5" w:rsidRPr="00CF2F1D" w:rsidRDefault="009A3AA5" w:rsidP="000724BD">
            <w:pPr>
              <w:autoSpaceDE w:val="0"/>
              <w:autoSpaceDN w:val="0"/>
              <w:adjustRightInd w:val="0"/>
              <w:outlineLvl w:val="1"/>
              <w:rPr>
                <w:b/>
                <w:sz w:val="20"/>
                <w:szCs w:val="20"/>
              </w:rPr>
            </w:pPr>
            <w:r w:rsidRPr="00CF2F1D">
              <w:rPr>
                <w:b/>
                <w:sz w:val="20"/>
                <w:szCs w:val="20"/>
              </w:rPr>
              <w:t>95,6</w:t>
            </w:r>
          </w:p>
        </w:tc>
      </w:tr>
      <w:tr w:rsidR="009A3AA5" w:rsidRPr="00CF2F1D" w:rsidTr="00304545">
        <w:trPr>
          <w:cantSplit/>
          <w:trHeight w:val="20"/>
        </w:trPr>
        <w:tc>
          <w:tcPr>
            <w:tcW w:w="5954" w:type="dxa"/>
          </w:tcPr>
          <w:p w:rsidR="009A3AA5" w:rsidRPr="00CF2F1D" w:rsidRDefault="009A3AA5" w:rsidP="000724BD">
            <w:pPr>
              <w:rPr>
                <w:color w:val="000000"/>
                <w:sz w:val="20"/>
                <w:szCs w:val="20"/>
              </w:rPr>
            </w:pPr>
            <w:r w:rsidRPr="00CF2F1D">
              <w:rPr>
                <w:color w:val="000000"/>
                <w:sz w:val="20"/>
                <w:szCs w:val="20"/>
              </w:rPr>
              <w:t>Расходы на осуществление переданных полномочий по внешнему муниципальному финансовому контролю</w:t>
            </w:r>
          </w:p>
        </w:tc>
        <w:tc>
          <w:tcPr>
            <w:tcW w:w="1418" w:type="dxa"/>
            <w:vAlign w:val="bottom"/>
          </w:tcPr>
          <w:p w:rsidR="009A3AA5" w:rsidRPr="00CF2F1D" w:rsidRDefault="009A3AA5" w:rsidP="000724BD">
            <w:pPr>
              <w:jc w:val="center"/>
              <w:rPr>
                <w:b/>
                <w:bCs/>
                <w:color w:val="000000"/>
                <w:sz w:val="20"/>
                <w:szCs w:val="20"/>
              </w:rPr>
            </w:pPr>
            <w:r w:rsidRPr="00CF2F1D">
              <w:rPr>
                <w:b/>
                <w:bCs/>
                <w:color w:val="000000"/>
                <w:sz w:val="20"/>
                <w:szCs w:val="20"/>
              </w:rPr>
              <w:t>912 00 П0010</w:t>
            </w:r>
          </w:p>
        </w:tc>
        <w:tc>
          <w:tcPr>
            <w:tcW w:w="656" w:type="dxa"/>
            <w:vAlign w:val="bottom"/>
          </w:tcPr>
          <w:p w:rsidR="009A3AA5" w:rsidRPr="00CF2F1D" w:rsidRDefault="009A3AA5" w:rsidP="000724BD">
            <w:pPr>
              <w:autoSpaceDE w:val="0"/>
              <w:autoSpaceDN w:val="0"/>
              <w:adjustRightInd w:val="0"/>
              <w:jc w:val="center"/>
              <w:outlineLvl w:val="1"/>
              <w:rPr>
                <w:sz w:val="20"/>
                <w:szCs w:val="20"/>
              </w:rPr>
            </w:pPr>
          </w:p>
        </w:tc>
        <w:tc>
          <w:tcPr>
            <w:tcW w:w="1075" w:type="dxa"/>
            <w:vAlign w:val="bottom"/>
          </w:tcPr>
          <w:p w:rsidR="009A3AA5" w:rsidRPr="00CF2F1D" w:rsidRDefault="009A3AA5" w:rsidP="000724BD">
            <w:pPr>
              <w:autoSpaceDE w:val="0"/>
              <w:autoSpaceDN w:val="0"/>
              <w:adjustRightInd w:val="0"/>
              <w:outlineLvl w:val="1"/>
              <w:rPr>
                <w:b/>
                <w:sz w:val="20"/>
                <w:szCs w:val="20"/>
              </w:rPr>
            </w:pPr>
            <w:r w:rsidRPr="00CF2F1D">
              <w:rPr>
                <w:b/>
                <w:sz w:val="20"/>
                <w:szCs w:val="20"/>
              </w:rPr>
              <w:t>84,8</w:t>
            </w:r>
          </w:p>
        </w:tc>
        <w:tc>
          <w:tcPr>
            <w:tcW w:w="1133" w:type="dxa"/>
            <w:vAlign w:val="bottom"/>
          </w:tcPr>
          <w:p w:rsidR="009A3AA5" w:rsidRPr="00CF2F1D" w:rsidRDefault="009A3AA5" w:rsidP="000724BD">
            <w:pPr>
              <w:autoSpaceDE w:val="0"/>
              <w:autoSpaceDN w:val="0"/>
              <w:adjustRightInd w:val="0"/>
              <w:outlineLvl w:val="1"/>
              <w:rPr>
                <w:b/>
                <w:sz w:val="20"/>
                <w:szCs w:val="20"/>
              </w:rPr>
            </w:pPr>
            <w:r w:rsidRPr="00CF2F1D">
              <w:rPr>
                <w:b/>
                <w:sz w:val="20"/>
                <w:szCs w:val="20"/>
              </w:rPr>
              <w:t>88,2</w:t>
            </w:r>
          </w:p>
        </w:tc>
      </w:tr>
      <w:tr w:rsidR="009A3AA5" w:rsidRPr="00CF2F1D" w:rsidTr="00304545">
        <w:trPr>
          <w:cantSplit/>
          <w:trHeight w:val="20"/>
        </w:trPr>
        <w:tc>
          <w:tcPr>
            <w:tcW w:w="5954" w:type="dxa"/>
          </w:tcPr>
          <w:p w:rsidR="009A3AA5" w:rsidRPr="00CF2F1D" w:rsidRDefault="009A3AA5" w:rsidP="000724BD">
            <w:pPr>
              <w:jc w:val="both"/>
              <w:rPr>
                <w:sz w:val="20"/>
                <w:szCs w:val="20"/>
              </w:rPr>
            </w:pPr>
            <w:r w:rsidRPr="00CF2F1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vAlign w:val="bottom"/>
          </w:tcPr>
          <w:p w:rsidR="009A3AA5" w:rsidRPr="00CF2F1D" w:rsidRDefault="009A3AA5" w:rsidP="000724BD">
            <w:pPr>
              <w:jc w:val="center"/>
              <w:rPr>
                <w:color w:val="000000"/>
                <w:sz w:val="20"/>
                <w:szCs w:val="20"/>
              </w:rPr>
            </w:pPr>
            <w:r w:rsidRPr="00CF2F1D">
              <w:rPr>
                <w:color w:val="000000"/>
                <w:sz w:val="20"/>
                <w:szCs w:val="20"/>
              </w:rPr>
              <w:t>91 2 00 П0010</w:t>
            </w:r>
          </w:p>
        </w:tc>
        <w:tc>
          <w:tcPr>
            <w:tcW w:w="656" w:type="dxa"/>
            <w:vAlign w:val="bottom"/>
          </w:tcPr>
          <w:p w:rsidR="009A3AA5" w:rsidRPr="00CF2F1D" w:rsidRDefault="009A3AA5" w:rsidP="000724BD">
            <w:pPr>
              <w:autoSpaceDE w:val="0"/>
              <w:autoSpaceDN w:val="0"/>
              <w:adjustRightInd w:val="0"/>
              <w:jc w:val="center"/>
              <w:outlineLvl w:val="1"/>
              <w:rPr>
                <w:sz w:val="20"/>
                <w:szCs w:val="20"/>
              </w:rPr>
            </w:pPr>
            <w:r w:rsidRPr="00CF2F1D">
              <w:rPr>
                <w:sz w:val="20"/>
                <w:szCs w:val="20"/>
              </w:rPr>
              <w:t>100</w:t>
            </w:r>
          </w:p>
        </w:tc>
        <w:tc>
          <w:tcPr>
            <w:tcW w:w="1075" w:type="dxa"/>
            <w:vAlign w:val="bottom"/>
          </w:tcPr>
          <w:p w:rsidR="009A3AA5" w:rsidRPr="00CF2F1D" w:rsidRDefault="009A3AA5" w:rsidP="000724BD">
            <w:pPr>
              <w:autoSpaceDE w:val="0"/>
              <w:autoSpaceDN w:val="0"/>
              <w:adjustRightInd w:val="0"/>
              <w:outlineLvl w:val="1"/>
              <w:rPr>
                <w:b/>
                <w:sz w:val="20"/>
                <w:szCs w:val="20"/>
              </w:rPr>
            </w:pPr>
            <w:r w:rsidRPr="00CF2F1D">
              <w:rPr>
                <w:b/>
                <w:sz w:val="20"/>
                <w:szCs w:val="20"/>
              </w:rPr>
              <w:t>84,8</w:t>
            </w:r>
          </w:p>
        </w:tc>
        <w:tc>
          <w:tcPr>
            <w:tcW w:w="1133" w:type="dxa"/>
            <w:vAlign w:val="bottom"/>
          </w:tcPr>
          <w:p w:rsidR="009A3AA5" w:rsidRPr="00CF2F1D" w:rsidRDefault="009A3AA5" w:rsidP="000724BD">
            <w:pPr>
              <w:autoSpaceDE w:val="0"/>
              <w:autoSpaceDN w:val="0"/>
              <w:adjustRightInd w:val="0"/>
              <w:outlineLvl w:val="1"/>
              <w:rPr>
                <w:b/>
                <w:sz w:val="20"/>
                <w:szCs w:val="20"/>
              </w:rPr>
            </w:pPr>
            <w:r w:rsidRPr="00CF2F1D">
              <w:rPr>
                <w:b/>
                <w:sz w:val="20"/>
                <w:szCs w:val="20"/>
              </w:rPr>
              <w:t>88,2</w:t>
            </w:r>
          </w:p>
        </w:tc>
      </w:tr>
      <w:tr w:rsidR="009A3AA5" w:rsidRPr="00CF2F1D" w:rsidTr="00304545">
        <w:trPr>
          <w:cantSplit/>
          <w:trHeight w:val="20"/>
        </w:trPr>
        <w:tc>
          <w:tcPr>
            <w:tcW w:w="5954" w:type="dxa"/>
          </w:tcPr>
          <w:p w:rsidR="009A3AA5" w:rsidRPr="00CF2F1D" w:rsidRDefault="009A3AA5" w:rsidP="000724BD">
            <w:pPr>
              <w:jc w:val="both"/>
              <w:rPr>
                <w:sz w:val="20"/>
                <w:szCs w:val="20"/>
              </w:rPr>
            </w:pPr>
            <w:r w:rsidRPr="00CF2F1D">
              <w:rPr>
                <w:sz w:val="20"/>
                <w:szCs w:val="20"/>
              </w:rPr>
              <w:t>Расходы на выплаты персоналу государственных (муниципальных) органов</w:t>
            </w:r>
          </w:p>
        </w:tc>
        <w:tc>
          <w:tcPr>
            <w:tcW w:w="1418" w:type="dxa"/>
            <w:vAlign w:val="bottom"/>
          </w:tcPr>
          <w:p w:rsidR="009A3AA5" w:rsidRPr="00CF2F1D" w:rsidRDefault="009A3AA5" w:rsidP="000724BD">
            <w:pPr>
              <w:jc w:val="center"/>
              <w:rPr>
                <w:color w:val="000000"/>
                <w:sz w:val="20"/>
                <w:szCs w:val="20"/>
              </w:rPr>
            </w:pPr>
            <w:r w:rsidRPr="00CF2F1D">
              <w:rPr>
                <w:color w:val="000000"/>
                <w:sz w:val="20"/>
                <w:szCs w:val="20"/>
              </w:rPr>
              <w:t>91 2 00 П0010</w:t>
            </w:r>
          </w:p>
        </w:tc>
        <w:tc>
          <w:tcPr>
            <w:tcW w:w="656" w:type="dxa"/>
            <w:vAlign w:val="bottom"/>
          </w:tcPr>
          <w:p w:rsidR="009A3AA5" w:rsidRPr="00CF2F1D" w:rsidRDefault="009A3AA5" w:rsidP="000724BD">
            <w:pPr>
              <w:autoSpaceDE w:val="0"/>
              <w:autoSpaceDN w:val="0"/>
              <w:adjustRightInd w:val="0"/>
              <w:jc w:val="center"/>
              <w:outlineLvl w:val="1"/>
              <w:rPr>
                <w:sz w:val="20"/>
                <w:szCs w:val="20"/>
              </w:rPr>
            </w:pPr>
            <w:r w:rsidRPr="00CF2F1D">
              <w:rPr>
                <w:sz w:val="20"/>
                <w:szCs w:val="20"/>
              </w:rPr>
              <w:t>120</w:t>
            </w:r>
          </w:p>
        </w:tc>
        <w:tc>
          <w:tcPr>
            <w:tcW w:w="1075" w:type="dxa"/>
            <w:vAlign w:val="bottom"/>
          </w:tcPr>
          <w:p w:rsidR="009A3AA5" w:rsidRPr="00CF2F1D" w:rsidRDefault="009A3AA5" w:rsidP="000724BD">
            <w:pPr>
              <w:autoSpaceDE w:val="0"/>
              <w:autoSpaceDN w:val="0"/>
              <w:adjustRightInd w:val="0"/>
              <w:outlineLvl w:val="1"/>
              <w:rPr>
                <w:b/>
                <w:sz w:val="20"/>
                <w:szCs w:val="20"/>
              </w:rPr>
            </w:pPr>
            <w:r w:rsidRPr="00CF2F1D">
              <w:rPr>
                <w:b/>
                <w:sz w:val="20"/>
                <w:szCs w:val="20"/>
              </w:rPr>
              <w:t>84,8</w:t>
            </w:r>
          </w:p>
        </w:tc>
        <w:tc>
          <w:tcPr>
            <w:tcW w:w="1133" w:type="dxa"/>
            <w:vAlign w:val="bottom"/>
          </w:tcPr>
          <w:p w:rsidR="009A3AA5" w:rsidRPr="00CF2F1D" w:rsidRDefault="009A3AA5" w:rsidP="000724BD">
            <w:pPr>
              <w:autoSpaceDE w:val="0"/>
              <w:autoSpaceDN w:val="0"/>
              <w:adjustRightInd w:val="0"/>
              <w:outlineLvl w:val="1"/>
              <w:rPr>
                <w:b/>
                <w:sz w:val="20"/>
                <w:szCs w:val="20"/>
              </w:rPr>
            </w:pPr>
            <w:r w:rsidRPr="00CF2F1D">
              <w:rPr>
                <w:b/>
                <w:sz w:val="20"/>
                <w:szCs w:val="20"/>
              </w:rPr>
              <w:t>88,2</w:t>
            </w:r>
          </w:p>
        </w:tc>
      </w:tr>
      <w:tr w:rsidR="009A3AA5" w:rsidRPr="00CF2F1D" w:rsidTr="00304545">
        <w:trPr>
          <w:cantSplit/>
          <w:trHeight w:val="20"/>
        </w:trPr>
        <w:tc>
          <w:tcPr>
            <w:tcW w:w="5954" w:type="dxa"/>
          </w:tcPr>
          <w:p w:rsidR="009A3AA5" w:rsidRPr="00CF2F1D" w:rsidRDefault="009A3AA5" w:rsidP="000724BD">
            <w:pPr>
              <w:rPr>
                <w:color w:val="000000"/>
                <w:sz w:val="20"/>
                <w:szCs w:val="20"/>
              </w:rPr>
            </w:pPr>
            <w:r w:rsidRPr="00CF2F1D">
              <w:rPr>
                <w:color w:val="000000"/>
                <w:sz w:val="20"/>
                <w:szCs w:val="20"/>
              </w:rPr>
              <w:t>Расходы на осуществление переданных полномочий по казначейскому исполнению бюджетов поселений</w:t>
            </w:r>
          </w:p>
        </w:tc>
        <w:tc>
          <w:tcPr>
            <w:tcW w:w="1418" w:type="dxa"/>
            <w:vAlign w:val="bottom"/>
          </w:tcPr>
          <w:p w:rsidR="009A3AA5" w:rsidRPr="00CF2F1D" w:rsidRDefault="009A3AA5" w:rsidP="000724BD">
            <w:pPr>
              <w:ind w:left="-108" w:right="-138" w:firstLine="108"/>
              <w:rPr>
                <w:b/>
                <w:color w:val="000000"/>
                <w:sz w:val="20"/>
                <w:szCs w:val="20"/>
              </w:rPr>
            </w:pPr>
            <w:r w:rsidRPr="00CF2F1D">
              <w:rPr>
                <w:b/>
                <w:color w:val="000000"/>
                <w:sz w:val="20"/>
                <w:szCs w:val="20"/>
              </w:rPr>
              <w:t>91 2 00 П0020</w:t>
            </w:r>
          </w:p>
        </w:tc>
        <w:tc>
          <w:tcPr>
            <w:tcW w:w="656" w:type="dxa"/>
            <w:vAlign w:val="bottom"/>
          </w:tcPr>
          <w:p w:rsidR="009A3AA5" w:rsidRPr="00CF2F1D" w:rsidRDefault="009A3AA5" w:rsidP="000724BD">
            <w:pPr>
              <w:autoSpaceDE w:val="0"/>
              <w:autoSpaceDN w:val="0"/>
              <w:adjustRightInd w:val="0"/>
              <w:jc w:val="center"/>
              <w:outlineLvl w:val="1"/>
              <w:rPr>
                <w:sz w:val="20"/>
                <w:szCs w:val="20"/>
              </w:rPr>
            </w:pPr>
          </w:p>
        </w:tc>
        <w:tc>
          <w:tcPr>
            <w:tcW w:w="1075" w:type="dxa"/>
            <w:vAlign w:val="bottom"/>
          </w:tcPr>
          <w:p w:rsidR="009A3AA5" w:rsidRPr="00CF2F1D" w:rsidRDefault="009A3AA5" w:rsidP="000724BD">
            <w:pPr>
              <w:rPr>
                <w:b/>
                <w:bCs/>
                <w:sz w:val="20"/>
                <w:szCs w:val="20"/>
              </w:rPr>
            </w:pPr>
            <w:r w:rsidRPr="00CF2F1D">
              <w:rPr>
                <w:b/>
                <w:bCs/>
                <w:sz w:val="20"/>
                <w:szCs w:val="20"/>
              </w:rPr>
              <w:t>7,4</w:t>
            </w:r>
          </w:p>
        </w:tc>
        <w:tc>
          <w:tcPr>
            <w:tcW w:w="1133" w:type="dxa"/>
            <w:vAlign w:val="bottom"/>
          </w:tcPr>
          <w:p w:rsidR="009A3AA5" w:rsidRPr="00CF2F1D" w:rsidRDefault="009A3AA5" w:rsidP="000724BD">
            <w:pPr>
              <w:rPr>
                <w:b/>
                <w:bCs/>
                <w:sz w:val="20"/>
                <w:szCs w:val="20"/>
              </w:rPr>
            </w:pPr>
            <w:r w:rsidRPr="00CF2F1D">
              <w:rPr>
                <w:b/>
                <w:bCs/>
                <w:sz w:val="20"/>
                <w:szCs w:val="20"/>
              </w:rPr>
              <w:t>7,4</w:t>
            </w:r>
          </w:p>
        </w:tc>
      </w:tr>
      <w:tr w:rsidR="009A3AA5" w:rsidRPr="00CF2F1D" w:rsidTr="00304545">
        <w:trPr>
          <w:cantSplit/>
          <w:trHeight w:val="20"/>
        </w:trPr>
        <w:tc>
          <w:tcPr>
            <w:tcW w:w="5954" w:type="dxa"/>
          </w:tcPr>
          <w:p w:rsidR="009A3AA5" w:rsidRPr="00CF2F1D" w:rsidRDefault="009A3AA5" w:rsidP="000724BD">
            <w:pPr>
              <w:jc w:val="both"/>
              <w:rPr>
                <w:sz w:val="20"/>
                <w:szCs w:val="20"/>
              </w:rPr>
            </w:pPr>
            <w:r w:rsidRPr="00CF2F1D">
              <w:rPr>
                <w:sz w:val="20"/>
                <w:szCs w:val="20"/>
              </w:rPr>
              <w:t>Закупка товаров, работ и услуг для обеспечения государственных (муниципальных) нужд</w:t>
            </w:r>
          </w:p>
        </w:tc>
        <w:tc>
          <w:tcPr>
            <w:tcW w:w="1418" w:type="dxa"/>
            <w:vAlign w:val="bottom"/>
          </w:tcPr>
          <w:p w:rsidR="009A3AA5" w:rsidRPr="00CF2F1D" w:rsidRDefault="009A3AA5" w:rsidP="000724BD">
            <w:pPr>
              <w:jc w:val="center"/>
              <w:rPr>
                <w:color w:val="000000"/>
                <w:sz w:val="20"/>
                <w:szCs w:val="20"/>
              </w:rPr>
            </w:pPr>
            <w:r w:rsidRPr="00CF2F1D">
              <w:rPr>
                <w:color w:val="000000"/>
                <w:sz w:val="20"/>
                <w:szCs w:val="20"/>
              </w:rPr>
              <w:t>91 2 00 П0020</w:t>
            </w:r>
          </w:p>
        </w:tc>
        <w:tc>
          <w:tcPr>
            <w:tcW w:w="656" w:type="dxa"/>
            <w:vAlign w:val="bottom"/>
          </w:tcPr>
          <w:p w:rsidR="009A3AA5" w:rsidRPr="00CF2F1D" w:rsidRDefault="009A3AA5" w:rsidP="000724BD">
            <w:pPr>
              <w:autoSpaceDE w:val="0"/>
              <w:autoSpaceDN w:val="0"/>
              <w:adjustRightInd w:val="0"/>
              <w:jc w:val="center"/>
              <w:outlineLvl w:val="1"/>
              <w:rPr>
                <w:sz w:val="20"/>
                <w:szCs w:val="20"/>
              </w:rPr>
            </w:pPr>
            <w:r w:rsidRPr="00CF2F1D">
              <w:rPr>
                <w:sz w:val="20"/>
                <w:szCs w:val="20"/>
              </w:rPr>
              <w:t>200</w:t>
            </w:r>
          </w:p>
        </w:tc>
        <w:tc>
          <w:tcPr>
            <w:tcW w:w="1075" w:type="dxa"/>
            <w:vAlign w:val="bottom"/>
          </w:tcPr>
          <w:p w:rsidR="009A3AA5" w:rsidRPr="00CF2F1D" w:rsidRDefault="009A3AA5" w:rsidP="000724BD">
            <w:pPr>
              <w:rPr>
                <w:b/>
                <w:bCs/>
                <w:sz w:val="20"/>
                <w:szCs w:val="20"/>
              </w:rPr>
            </w:pPr>
            <w:r w:rsidRPr="00CF2F1D">
              <w:rPr>
                <w:b/>
                <w:bCs/>
                <w:sz w:val="20"/>
                <w:szCs w:val="20"/>
              </w:rPr>
              <w:t>7,4</w:t>
            </w:r>
          </w:p>
        </w:tc>
        <w:tc>
          <w:tcPr>
            <w:tcW w:w="1133" w:type="dxa"/>
            <w:vAlign w:val="bottom"/>
          </w:tcPr>
          <w:p w:rsidR="009A3AA5" w:rsidRPr="00CF2F1D" w:rsidRDefault="009A3AA5" w:rsidP="000724BD">
            <w:pPr>
              <w:rPr>
                <w:b/>
                <w:bCs/>
                <w:sz w:val="20"/>
                <w:szCs w:val="20"/>
              </w:rPr>
            </w:pPr>
            <w:r w:rsidRPr="00CF2F1D">
              <w:rPr>
                <w:b/>
                <w:bCs/>
                <w:sz w:val="20"/>
                <w:szCs w:val="20"/>
              </w:rPr>
              <w:t>7,4</w:t>
            </w:r>
          </w:p>
        </w:tc>
      </w:tr>
      <w:tr w:rsidR="009A3AA5" w:rsidRPr="00CF2F1D" w:rsidTr="00304545">
        <w:trPr>
          <w:cantSplit/>
          <w:trHeight w:val="20"/>
        </w:trPr>
        <w:tc>
          <w:tcPr>
            <w:tcW w:w="5954" w:type="dxa"/>
          </w:tcPr>
          <w:p w:rsidR="009A3AA5" w:rsidRPr="00CF2F1D" w:rsidRDefault="009A3AA5" w:rsidP="000724BD">
            <w:pPr>
              <w:jc w:val="both"/>
              <w:rPr>
                <w:sz w:val="20"/>
                <w:szCs w:val="20"/>
              </w:rPr>
            </w:pPr>
            <w:r w:rsidRPr="00CF2F1D">
              <w:rPr>
                <w:sz w:val="20"/>
                <w:szCs w:val="20"/>
              </w:rPr>
              <w:t>Иные закупки товаров, работ и услуг для обеспечения государственных (муниципальных) нужд</w:t>
            </w:r>
          </w:p>
        </w:tc>
        <w:tc>
          <w:tcPr>
            <w:tcW w:w="1418" w:type="dxa"/>
            <w:vAlign w:val="bottom"/>
          </w:tcPr>
          <w:p w:rsidR="009A3AA5" w:rsidRPr="00CF2F1D" w:rsidRDefault="009A3AA5" w:rsidP="000724BD">
            <w:pPr>
              <w:jc w:val="center"/>
              <w:rPr>
                <w:color w:val="000000"/>
                <w:sz w:val="20"/>
                <w:szCs w:val="20"/>
              </w:rPr>
            </w:pPr>
            <w:r w:rsidRPr="00CF2F1D">
              <w:rPr>
                <w:color w:val="000000"/>
                <w:sz w:val="20"/>
                <w:szCs w:val="20"/>
              </w:rPr>
              <w:t>91 2 00 П0020</w:t>
            </w:r>
          </w:p>
        </w:tc>
        <w:tc>
          <w:tcPr>
            <w:tcW w:w="656" w:type="dxa"/>
            <w:vAlign w:val="bottom"/>
          </w:tcPr>
          <w:p w:rsidR="009A3AA5" w:rsidRPr="00CF2F1D" w:rsidRDefault="009A3AA5" w:rsidP="000724BD">
            <w:pPr>
              <w:autoSpaceDE w:val="0"/>
              <w:autoSpaceDN w:val="0"/>
              <w:adjustRightInd w:val="0"/>
              <w:jc w:val="center"/>
              <w:outlineLvl w:val="1"/>
              <w:rPr>
                <w:sz w:val="20"/>
                <w:szCs w:val="20"/>
              </w:rPr>
            </w:pPr>
            <w:r w:rsidRPr="00CF2F1D">
              <w:rPr>
                <w:sz w:val="20"/>
                <w:szCs w:val="20"/>
              </w:rPr>
              <w:t>240</w:t>
            </w:r>
          </w:p>
        </w:tc>
        <w:tc>
          <w:tcPr>
            <w:tcW w:w="1075" w:type="dxa"/>
            <w:vAlign w:val="bottom"/>
          </w:tcPr>
          <w:p w:rsidR="009A3AA5" w:rsidRPr="00CF2F1D" w:rsidRDefault="009A3AA5" w:rsidP="000724BD">
            <w:pPr>
              <w:rPr>
                <w:b/>
                <w:bCs/>
                <w:sz w:val="20"/>
                <w:szCs w:val="20"/>
              </w:rPr>
            </w:pPr>
            <w:r w:rsidRPr="00CF2F1D">
              <w:rPr>
                <w:b/>
                <w:bCs/>
                <w:sz w:val="20"/>
                <w:szCs w:val="20"/>
              </w:rPr>
              <w:t>7,4</w:t>
            </w:r>
          </w:p>
        </w:tc>
        <w:tc>
          <w:tcPr>
            <w:tcW w:w="1133" w:type="dxa"/>
            <w:vAlign w:val="bottom"/>
          </w:tcPr>
          <w:p w:rsidR="009A3AA5" w:rsidRPr="00CF2F1D" w:rsidRDefault="009A3AA5" w:rsidP="000724BD">
            <w:pPr>
              <w:rPr>
                <w:b/>
                <w:bCs/>
                <w:sz w:val="20"/>
                <w:szCs w:val="20"/>
              </w:rPr>
            </w:pPr>
            <w:r w:rsidRPr="00CF2F1D">
              <w:rPr>
                <w:b/>
                <w:bCs/>
                <w:sz w:val="20"/>
                <w:szCs w:val="20"/>
              </w:rPr>
              <w:t>7,4</w:t>
            </w:r>
          </w:p>
        </w:tc>
      </w:tr>
      <w:tr w:rsidR="009A3AA5" w:rsidRPr="00CF2F1D" w:rsidTr="00304545">
        <w:trPr>
          <w:cantSplit/>
          <w:trHeight w:val="447"/>
        </w:trPr>
        <w:tc>
          <w:tcPr>
            <w:tcW w:w="5954" w:type="dxa"/>
            <w:vAlign w:val="bottom"/>
          </w:tcPr>
          <w:p w:rsidR="009A3AA5" w:rsidRPr="00CF2F1D" w:rsidRDefault="009A3AA5" w:rsidP="000724BD">
            <w:pPr>
              <w:rPr>
                <w:b/>
                <w:sz w:val="20"/>
                <w:szCs w:val="20"/>
              </w:rPr>
            </w:pPr>
            <w:r w:rsidRPr="00CF2F1D">
              <w:rPr>
                <w:b/>
                <w:sz w:val="20"/>
                <w:szCs w:val="20"/>
              </w:rPr>
              <w:t>Итого расходов</w:t>
            </w:r>
          </w:p>
        </w:tc>
        <w:tc>
          <w:tcPr>
            <w:tcW w:w="1418" w:type="dxa"/>
          </w:tcPr>
          <w:p w:rsidR="009A3AA5" w:rsidRPr="00CF2F1D" w:rsidRDefault="009A3AA5" w:rsidP="000724BD">
            <w:pPr>
              <w:jc w:val="center"/>
              <w:rPr>
                <w:color w:val="000000"/>
                <w:sz w:val="20"/>
                <w:szCs w:val="20"/>
              </w:rPr>
            </w:pPr>
          </w:p>
        </w:tc>
        <w:tc>
          <w:tcPr>
            <w:tcW w:w="656" w:type="dxa"/>
            <w:vAlign w:val="bottom"/>
          </w:tcPr>
          <w:p w:rsidR="009A3AA5" w:rsidRPr="00CF2F1D" w:rsidRDefault="009A3AA5" w:rsidP="000724BD">
            <w:pPr>
              <w:autoSpaceDE w:val="0"/>
              <w:autoSpaceDN w:val="0"/>
              <w:adjustRightInd w:val="0"/>
              <w:jc w:val="center"/>
              <w:outlineLvl w:val="1"/>
              <w:rPr>
                <w:sz w:val="20"/>
                <w:szCs w:val="20"/>
              </w:rPr>
            </w:pPr>
          </w:p>
        </w:tc>
        <w:tc>
          <w:tcPr>
            <w:tcW w:w="1075" w:type="dxa"/>
            <w:vAlign w:val="bottom"/>
          </w:tcPr>
          <w:p w:rsidR="009A3AA5" w:rsidRPr="00CF2F1D" w:rsidRDefault="009A3AA5" w:rsidP="000724BD">
            <w:pPr>
              <w:rPr>
                <w:b/>
                <w:bCs/>
                <w:color w:val="000000"/>
                <w:sz w:val="20"/>
                <w:szCs w:val="20"/>
              </w:rPr>
            </w:pPr>
            <w:r>
              <w:rPr>
                <w:b/>
                <w:bCs/>
                <w:color w:val="000000"/>
                <w:sz w:val="20"/>
                <w:szCs w:val="20"/>
              </w:rPr>
              <w:t>329021,3</w:t>
            </w:r>
          </w:p>
        </w:tc>
        <w:tc>
          <w:tcPr>
            <w:tcW w:w="1133" w:type="dxa"/>
            <w:vAlign w:val="bottom"/>
          </w:tcPr>
          <w:p w:rsidR="009A3AA5" w:rsidRPr="00CF2F1D" w:rsidRDefault="009A3AA5" w:rsidP="000724BD">
            <w:pPr>
              <w:rPr>
                <w:b/>
                <w:bCs/>
                <w:color w:val="000000"/>
                <w:sz w:val="20"/>
                <w:szCs w:val="20"/>
              </w:rPr>
            </w:pPr>
            <w:r>
              <w:rPr>
                <w:b/>
                <w:bCs/>
                <w:color w:val="000000"/>
                <w:sz w:val="20"/>
                <w:szCs w:val="20"/>
              </w:rPr>
              <w:t>334033,7</w:t>
            </w:r>
          </w:p>
        </w:tc>
      </w:tr>
    </w:tbl>
    <w:p w:rsidR="009A3AA5" w:rsidRPr="00CF2F1D" w:rsidRDefault="009A3AA5" w:rsidP="0004756E">
      <w:pPr>
        <w:jc w:val="right"/>
        <w:rPr>
          <w:sz w:val="20"/>
          <w:szCs w:val="20"/>
        </w:rPr>
      </w:pPr>
    </w:p>
    <w:p w:rsidR="009A3AA5" w:rsidRPr="00CF2F1D" w:rsidRDefault="009A3AA5" w:rsidP="000F5286">
      <w:pPr>
        <w:ind w:firstLine="709"/>
        <w:jc w:val="right"/>
        <w:rPr>
          <w:sz w:val="20"/>
          <w:szCs w:val="20"/>
        </w:rPr>
      </w:pPr>
      <w:r w:rsidRPr="00CF2F1D">
        <w:rPr>
          <w:sz w:val="20"/>
          <w:szCs w:val="20"/>
        </w:rPr>
        <w:t xml:space="preserve">Приложение </w:t>
      </w:r>
      <w:r>
        <w:rPr>
          <w:sz w:val="20"/>
          <w:szCs w:val="20"/>
        </w:rPr>
        <w:t>10</w:t>
      </w:r>
    </w:p>
    <w:p w:rsidR="009A3AA5" w:rsidRPr="00CF2F1D" w:rsidRDefault="009A3AA5" w:rsidP="000F5286">
      <w:pPr>
        <w:jc w:val="right"/>
        <w:rPr>
          <w:sz w:val="20"/>
          <w:szCs w:val="20"/>
        </w:rPr>
      </w:pPr>
      <w:r w:rsidRPr="00CF2F1D">
        <w:rPr>
          <w:sz w:val="20"/>
          <w:szCs w:val="20"/>
        </w:rPr>
        <w:t>к решению Краснинской районной Думы</w:t>
      </w:r>
    </w:p>
    <w:p w:rsidR="009A3AA5" w:rsidRPr="00CF2F1D" w:rsidRDefault="009A3AA5" w:rsidP="000F5286">
      <w:pPr>
        <w:jc w:val="right"/>
        <w:rPr>
          <w:sz w:val="20"/>
          <w:szCs w:val="20"/>
        </w:rPr>
      </w:pPr>
      <w:r w:rsidRPr="00CF2F1D">
        <w:rPr>
          <w:sz w:val="20"/>
          <w:szCs w:val="20"/>
        </w:rPr>
        <w:t>«О внесении изменений в решение</w:t>
      </w:r>
    </w:p>
    <w:p w:rsidR="009A3AA5" w:rsidRPr="00CF2F1D" w:rsidRDefault="009A3AA5" w:rsidP="000F5286">
      <w:pPr>
        <w:jc w:val="right"/>
        <w:rPr>
          <w:sz w:val="20"/>
          <w:szCs w:val="20"/>
        </w:rPr>
      </w:pPr>
      <w:r w:rsidRPr="00CF2F1D">
        <w:rPr>
          <w:sz w:val="20"/>
          <w:szCs w:val="20"/>
        </w:rPr>
        <w:t>Краснинской районной  Думы</w:t>
      </w:r>
    </w:p>
    <w:p w:rsidR="009A3AA5" w:rsidRPr="00CF2F1D" w:rsidRDefault="009A3AA5" w:rsidP="000F5286">
      <w:pPr>
        <w:jc w:val="right"/>
        <w:rPr>
          <w:sz w:val="20"/>
          <w:szCs w:val="20"/>
        </w:rPr>
      </w:pPr>
      <w:r w:rsidRPr="00CF2F1D">
        <w:rPr>
          <w:sz w:val="20"/>
          <w:szCs w:val="20"/>
        </w:rPr>
        <w:t xml:space="preserve"> «О бюджете муниципального района  на 2020 год</w:t>
      </w:r>
    </w:p>
    <w:p w:rsidR="009A3AA5" w:rsidRPr="00CF2F1D" w:rsidRDefault="009A3AA5" w:rsidP="000F5286">
      <w:pPr>
        <w:ind w:firstLine="709"/>
        <w:jc w:val="right"/>
        <w:rPr>
          <w:sz w:val="20"/>
          <w:szCs w:val="20"/>
        </w:rPr>
      </w:pPr>
      <w:r w:rsidRPr="00CF2F1D">
        <w:rPr>
          <w:sz w:val="20"/>
          <w:szCs w:val="20"/>
        </w:rPr>
        <w:t xml:space="preserve"> и на плановый период 2021 и 2022 годов»                                                                                                         от  </w:t>
      </w:r>
      <w:r w:rsidR="005C57CB">
        <w:rPr>
          <w:sz w:val="20"/>
          <w:szCs w:val="20"/>
        </w:rPr>
        <w:t xml:space="preserve">04 декабря </w:t>
      </w:r>
      <w:r w:rsidRPr="00CF2F1D">
        <w:rPr>
          <w:sz w:val="20"/>
          <w:szCs w:val="20"/>
        </w:rPr>
        <w:t xml:space="preserve">2020 № </w:t>
      </w:r>
      <w:r w:rsidR="005C57CB">
        <w:rPr>
          <w:sz w:val="20"/>
          <w:szCs w:val="20"/>
        </w:rPr>
        <w:t>46</w:t>
      </w:r>
    </w:p>
    <w:p w:rsidR="009A3AA5" w:rsidRPr="00CF2F1D" w:rsidRDefault="009A3AA5" w:rsidP="00454C18">
      <w:pPr>
        <w:jc w:val="right"/>
        <w:rPr>
          <w:sz w:val="20"/>
          <w:szCs w:val="20"/>
        </w:rPr>
      </w:pPr>
      <w:r w:rsidRPr="00CF2F1D">
        <w:rPr>
          <w:sz w:val="20"/>
          <w:szCs w:val="20"/>
        </w:rPr>
        <w:t>Приложение</w:t>
      </w:r>
      <w:r w:rsidRPr="00CF2F1D">
        <w:rPr>
          <w:sz w:val="20"/>
          <w:szCs w:val="20"/>
          <w:lang w:val="en-US"/>
        </w:rPr>
        <w:t> </w:t>
      </w:r>
      <w:r w:rsidRPr="00CF2F1D">
        <w:rPr>
          <w:sz w:val="20"/>
          <w:szCs w:val="20"/>
        </w:rPr>
        <w:t>14</w:t>
      </w:r>
    </w:p>
    <w:p w:rsidR="009A3AA5" w:rsidRPr="00CF2F1D" w:rsidRDefault="009A3AA5" w:rsidP="00454C18">
      <w:pPr>
        <w:jc w:val="right"/>
        <w:rPr>
          <w:sz w:val="20"/>
          <w:szCs w:val="20"/>
        </w:rPr>
      </w:pPr>
      <w:r w:rsidRPr="00CF2F1D">
        <w:rPr>
          <w:sz w:val="20"/>
          <w:szCs w:val="20"/>
        </w:rPr>
        <w:t>к решению Краснинской районной Думы</w:t>
      </w:r>
    </w:p>
    <w:p w:rsidR="009A3AA5" w:rsidRPr="00CF2F1D" w:rsidRDefault="009A3AA5" w:rsidP="00454C18">
      <w:pPr>
        <w:jc w:val="right"/>
        <w:rPr>
          <w:sz w:val="20"/>
          <w:szCs w:val="20"/>
        </w:rPr>
      </w:pPr>
      <w:r w:rsidRPr="00CF2F1D">
        <w:rPr>
          <w:sz w:val="20"/>
          <w:szCs w:val="20"/>
        </w:rPr>
        <w:t>«О бюджете муниципального района на 2020 год</w:t>
      </w:r>
    </w:p>
    <w:p w:rsidR="009A3AA5" w:rsidRPr="00CF2F1D" w:rsidRDefault="009A3AA5" w:rsidP="00454C18">
      <w:pPr>
        <w:jc w:val="right"/>
        <w:rPr>
          <w:sz w:val="20"/>
          <w:szCs w:val="20"/>
        </w:rPr>
      </w:pPr>
      <w:r w:rsidRPr="00CF2F1D">
        <w:rPr>
          <w:sz w:val="20"/>
          <w:szCs w:val="20"/>
        </w:rPr>
        <w:t xml:space="preserve"> и на плановый период 2021 и 2022 годов»                                                                                                     </w:t>
      </w:r>
    </w:p>
    <w:p w:rsidR="009A3AA5" w:rsidRPr="00CF2F1D" w:rsidRDefault="009A3AA5" w:rsidP="00454C18">
      <w:pPr>
        <w:jc w:val="right"/>
        <w:rPr>
          <w:sz w:val="20"/>
          <w:szCs w:val="20"/>
        </w:rPr>
      </w:pPr>
      <w:r w:rsidRPr="00CF2F1D">
        <w:rPr>
          <w:sz w:val="20"/>
          <w:szCs w:val="20"/>
        </w:rPr>
        <w:t xml:space="preserve">  от 20.12.2019 № 25</w:t>
      </w:r>
    </w:p>
    <w:p w:rsidR="009A3AA5" w:rsidRPr="00CF2F1D" w:rsidRDefault="009A3AA5" w:rsidP="00454C18">
      <w:pPr>
        <w:jc w:val="right"/>
        <w:rPr>
          <w:b/>
          <w:bCs/>
          <w:sz w:val="20"/>
          <w:szCs w:val="20"/>
          <w:u w:val="single"/>
        </w:rPr>
      </w:pPr>
    </w:p>
    <w:p w:rsidR="009A3AA5" w:rsidRPr="00CF2F1D" w:rsidRDefault="009A3AA5" w:rsidP="0004756E">
      <w:pPr>
        <w:pStyle w:val="a3"/>
        <w:spacing w:line="240" w:lineRule="auto"/>
        <w:jc w:val="center"/>
        <w:rPr>
          <w:sz w:val="20"/>
          <w:szCs w:val="20"/>
        </w:rPr>
      </w:pPr>
      <w:r w:rsidRPr="00CF2F1D">
        <w:rPr>
          <w:b/>
          <w:sz w:val="20"/>
          <w:szCs w:val="20"/>
        </w:rPr>
        <w:t xml:space="preserve">Ведомственная </w:t>
      </w:r>
      <w:hyperlink r:id="rId11" w:history="1">
        <w:proofErr w:type="gramStart"/>
        <w:r w:rsidRPr="00CF2F1D">
          <w:rPr>
            <w:b/>
            <w:sz w:val="20"/>
            <w:szCs w:val="20"/>
          </w:rPr>
          <w:t>структур</w:t>
        </w:r>
        <w:proofErr w:type="gramEnd"/>
      </w:hyperlink>
      <w:r w:rsidRPr="00CF2F1D">
        <w:rPr>
          <w:b/>
          <w:sz w:val="20"/>
          <w:szCs w:val="20"/>
        </w:rPr>
        <w:t>а расходов бюджета муниципального района  (распределение бюджетных ассигнований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r w:rsidRPr="00CF2F1D">
        <w:rPr>
          <w:b/>
          <w:bCs/>
          <w:sz w:val="20"/>
          <w:szCs w:val="20"/>
        </w:rPr>
        <w:t xml:space="preserve"> на 2020 год  </w:t>
      </w:r>
    </w:p>
    <w:p w:rsidR="009A3AA5" w:rsidRPr="00CF2F1D" w:rsidRDefault="009A3AA5" w:rsidP="00454C18">
      <w:pPr>
        <w:pStyle w:val="a3"/>
        <w:jc w:val="right"/>
        <w:rPr>
          <w:sz w:val="20"/>
          <w:szCs w:val="20"/>
        </w:rPr>
      </w:pPr>
      <w:r w:rsidRPr="00CF2F1D">
        <w:rPr>
          <w:sz w:val="20"/>
          <w:szCs w:val="20"/>
        </w:rPr>
        <w:t xml:space="preserve">                                                                                                              (тыс. руб.)               </w:t>
      </w:r>
    </w:p>
    <w:tbl>
      <w:tblPr>
        <w:tblW w:w="10127" w:type="dxa"/>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69"/>
        <w:gridCol w:w="900"/>
        <w:gridCol w:w="540"/>
        <w:gridCol w:w="540"/>
        <w:gridCol w:w="1535"/>
        <w:gridCol w:w="689"/>
        <w:gridCol w:w="1154"/>
      </w:tblGrid>
      <w:tr w:rsidR="009A3AA5" w:rsidRPr="00CF2F1D" w:rsidTr="000F5286">
        <w:trPr>
          <w:cantSplit/>
          <w:trHeight w:val="3533"/>
        </w:trPr>
        <w:tc>
          <w:tcPr>
            <w:tcW w:w="4769" w:type="dxa"/>
            <w:vAlign w:val="center"/>
          </w:tcPr>
          <w:p w:rsidR="009A3AA5" w:rsidRPr="00CF2F1D" w:rsidRDefault="009A3AA5" w:rsidP="000F5286">
            <w:pPr>
              <w:pStyle w:val="8"/>
              <w:spacing w:before="0"/>
              <w:jc w:val="center"/>
              <w:rPr>
                <w:rFonts w:ascii="Times New Roman" w:hAnsi="Times New Roman"/>
                <w:b/>
                <w:color w:val="000000"/>
              </w:rPr>
            </w:pPr>
            <w:r w:rsidRPr="00CF2F1D">
              <w:rPr>
                <w:rFonts w:ascii="Times New Roman" w:hAnsi="Times New Roman"/>
                <w:b/>
                <w:color w:val="000000"/>
              </w:rPr>
              <w:lastRenderedPageBreak/>
              <w:t>Наименование</w:t>
            </w:r>
          </w:p>
        </w:tc>
        <w:tc>
          <w:tcPr>
            <w:tcW w:w="900" w:type="dxa"/>
            <w:textDirection w:val="btLr"/>
            <w:vAlign w:val="bottom"/>
          </w:tcPr>
          <w:p w:rsidR="009A3AA5" w:rsidRPr="00CF2F1D" w:rsidRDefault="009A3AA5" w:rsidP="000F5286">
            <w:pPr>
              <w:ind w:left="113" w:right="113"/>
              <w:jc w:val="center"/>
              <w:rPr>
                <w:sz w:val="20"/>
                <w:szCs w:val="20"/>
              </w:rPr>
            </w:pPr>
            <w:r w:rsidRPr="00CF2F1D">
              <w:rPr>
                <w:b/>
                <w:bCs/>
                <w:sz w:val="20"/>
                <w:szCs w:val="20"/>
              </w:rPr>
              <w:t xml:space="preserve">Код главного распорядителя средств бюджета муниципального района (прямого получателя) </w:t>
            </w:r>
          </w:p>
        </w:tc>
        <w:tc>
          <w:tcPr>
            <w:tcW w:w="540" w:type="dxa"/>
            <w:textDirection w:val="btLr"/>
            <w:vAlign w:val="bottom"/>
          </w:tcPr>
          <w:p w:rsidR="009A3AA5" w:rsidRPr="00CF2F1D" w:rsidRDefault="009A3AA5" w:rsidP="000F5286">
            <w:pPr>
              <w:ind w:left="113" w:right="113"/>
              <w:jc w:val="center"/>
              <w:rPr>
                <w:sz w:val="20"/>
                <w:szCs w:val="20"/>
              </w:rPr>
            </w:pPr>
            <w:r w:rsidRPr="00CF2F1D">
              <w:rPr>
                <w:b/>
                <w:bCs/>
                <w:sz w:val="20"/>
                <w:szCs w:val="20"/>
              </w:rPr>
              <w:t>Раздел</w:t>
            </w:r>
          </w:p>
        </w:tc>
        <w:tc>
          <w:tcPr>
            <w:tcW w:w="540" w:type="dxa"/>
            <w:textDirection w:val="btLr"/>
            <w:vAlign w:val="bottom"/>
          </w:tcPr>
          <w:p w:rsidR="009A3AA5" w:rsidRPr="00CF2F1D" w:rsidRDefault="009A3AA5" w:rsidP="000F5286">
            <w:pPr>
              <w:pStyle w:val="7"/>
              <w:spacing w:before="0"/>
              <w:jc w:val="center"/>
              <w:rPr>
                <w:rFonts w:ascii="Times New Roman" w:hAnsi="Times New Roman"/>
                <w:b/>
                <w:i w:val="0"/>
                <w:color w:val="000000"/>
                <w:sz w:val="20"/>
                <w:szCs w:val="20"/>
              </w:rPr>
            </w:pPr>
            <w:r w:rsidRPr="00CF2F1D">
              <w:rPr>
                <w:rFonts w:ascii="Times New Roman" w:hAnsi="Times New Roman"/>
                <w:b/>
                <w:i w:val="0"/>
                <w:color w:val="000000"/>
                <w:sz w:val="20"/>
                <w:szCs w:val="20"/>
              </w:rPr>
              <w:t>Подраздел</w:t>
            </w:r>
          </w:p>
        </w:tc>
        <w:tc>
          <w:tcPr>
            <w:tcW w:w="1535" w:type="dxa"/>
            <w:textDirection w:val="btLr"/>
            <w:vAlign w:val="center"/>
          </w:tcPr>
          <w:p w:rsidR="009A3AA5" w:rsidRPr="00CF2F1D" w:rsidRDefault="009A3AA5" w:rsidP="000F5286">
            <w:pPr>
              <w:pStyle w:val="9"/>
              <w:spacing w:before="0"/>
              <w:jc w:val="center"/>
              <w:rPr>
                <w:rFonts w:ascii="Times New Roman" w:hAnsi="Times New Roman"/>
                <w:b/>
                <w:i w:val="0"/>
                <w:color w:val="000000"/>
              </w:rPr>
            </w:pPr>
            <w:r w:rsidRPr="00CF2F1D">
              <w:rPr>
                <w:rFonts w:ascii="Times New Roman" w:hAnsi="Times New Roman"/>
                <w:b/>
                <w:i w:val="0"/>
                <w:color w:val="000000"/>
              </w:rPr>
              <w:t>Целевая статья расходов</w:t>
            </w:r>
          </w:p>
        </w:tc>
        <w:tc>
          <w:tcPr>
            <w:tcW w:w="689" w:type="dxa"/>
            <w:textDirection w:val="btLr"/>
            <w:vAlign w:val="center"/>
          </w:tcPr>
          <w:p w:rsidR="009A3AA5" w:rsidRPr="00CF2F1D" w:rsidRDefault="009A3AA5" w:rsidP="000F5286">
            <w:pPr>
              <w:pStyle w:val="9"/>
              <w:spacing w:before="0"/>
              <w:jc w:val="center"/>
              <w:rPr>
                <w:rFonts w:ascii="Times New Roman" w:hAnsi="Times New Roman"/>
                <w:b/>
                <w:i w:val="0"/>
                <w:color w:val="000000"/>
              </w:rPr>
            </w:pPr>
            <w:r w:rsidRPr="00CF2F1D">
              <w:rPr>
                <w:rFonts w:ascii="Times New Roman" w:hAnsi="Times New Roman"/>
                <w:b/>
                <w:i w:val="0"/>
                <w:color w:val="000000"/>
              </w:rPr>
              <w:t>Вид расходов</w:t>
            </w:r>
          </w:p>
        </w:tc>
        <w:tc>
          <w:tcPr>
            <w:tcW w:w="1154" w:type="dxa"/>
            <w:textDirection w:val="btLr"/>
            <w:vAlign w:val="center"/>
          </w:tcPr>
          <w:p w:rsidR="009A3AA5" w:rsidRPr="00CF2F1D" w:rsidRDefault="009A3AA5" w:rsidP="000F5286">
            <w:pPr>
              <w:ind w:left="113" w:right="113"/>
              <w:jc w:val="center"/>
              <w:rPr>
                <w:sz w:val="20"/>
                <w:szCs w:val="20"/>
              </w:rPr>
            </w:pPr>
            <w:r w:rsidRPr="00CF2F1D">
              <w:rPr>
                <w:b/>
                <w:bCs/>
                <w:sz w:val="20"/>
                <w:szCs w:val="20"/>
              </w:rPr>
              <w:t>СУММА</w:t>
            </w:r>
          </w:p>
        </w:tc>
      </w:tr>
      <w:tr w:rsidR="009A3AA5" w:rsidRPr="00CF2F1D" w:rsidTr="000F5286">
        <w:trPr>
          <w:tblHeader/>
        </w:trPr>
        <w:tc>
          <w:tcPr>
            <w:tcW w:w="4769" w:type="dxa"/>
          </w:tcPr>
          <w:p w:rsidR="009A3AA5" w:rsidRPr="00CF2F1D" w:rsidRDefault="009A3AA5" w:rsidP="000F5286">
            <w:pPr>
              <w:pStyle w:val="ConsNonformat"/>
              <w:widowControl/>
              <w:tabs>
                <w:tab w:val="left" w:pos="0"/>
              </w:tabs>
              <w:jc w:val="center"/>
              <w:rPr>
                <w:rFonts w:ascii="Times New Roman" w:hAnsi="Times New Roman" w:cs="Times New Roman"/>
                <w:b/>
                <w:bCs/>
              </w:rPr>
            </w:pPr>
            <w:r w:rsidRPr="00CF2F1D">
              <w:rPr>
                <w:rFonts w:ascii="Times New Roman" w:hAnsi="Times New Roman" w:cs="Times New Roman"/>
                <w:b/>
                <w:bCs/>
              </w:rPr>
              <w:t>1</w:t>
            </w:r>
          </w:p>
        </w:tc>
        <w:tc>
          <w:tcPr>
            <w:tcW w:w="900" w:type="dxa"/>
          </w:tcPr>
          <w:p w:rsidR="009A3AA5" w:rsidRPr="00CF2F1D" w:rsidRDefault="009A3AA5" w:rsidP="000F5286">
            <w:pPr>
              <w:pStyle w:val="ConsNonformat"/>
              <w:widowControl/>
              <w:ind w:left="-108" w:right="-108"/>
              <w:jc w:val="center"/>
              <w:rPr>
                <w:rFonts w:ascii="Times New Roman" w:hAnsi="Times New Roman" w:cs="Times New Roman"/>
                <w:b/>
                <w:bCs/>
              </w:rPr>
            </w:pPr>
            <w:r w:rsidRPr="00CF2F1D">
              <w:rPr>
                <w:rFonts w:ascii="Times New Roman" w:hAnsi="Times New Roman" w:cs="Times New Roman"/>
                <w:b/>
                <w:bCs/>
              </w:rPr>
              <w:t>2</w:t>
            </w:r>
          </w:p>
        </w:tc>
        <w:tc>
          <w:tcPr>
            <w:tcW w:w="540" w:type="dxa"/>
          </w:tcPr>
          <w:p w:rsidR="009A3AA5" w:rsidRPr="00CF2F1D" w:rsidRDefault="009A3AA5" w:rsidP="000F5286">
            <w:pPr>
              <w:pStyle w:val="ConsNonformat"/>
              <w:widowControl/>
              <w:jc w:val="center"/>
              <w:rPr>
                <w:rFonts w:ascii="Times New Roman" w:hAnsi="Times New Roman" w:cs="Times New Roman"/>
                <w:b/>
                <w:bCs/>
              </w:rPr>
            </w:pPr>
            <w:r w:rsidRPr="00CF2F1D">
              <w:rPr>
                <w:rFonts w:ascii="Times New Roman" w:hAnsi="Times New Roman" w:cs="Times New Roman"/>
                <w:b/>
                <w:bCs/>
              </w:rPr>
              <w:t>3</w:t>
            </w:r>
          </w:p>
        </w:tc>
        <w:tc>
          <w:tcPr>
            <w:tcW w:w="540" w:type="dxa"/>
          </w:tcPr>
          <w:p w:rsidR="009A3AA5" w:rsidRPr="00CF2F1D" w:rsidRDefault="009A3AA5" w:rsidP="000F5286">
            <w:pPr>
              <w:pStyle w:val="ConsNonformat"/>
              <w:widowControl/>
              <w:tabs>
                <w:tab w:val="left" w:pos="0"/>
              </w:tabs>
              <w:jc w:val="center"/>
              <w:rPr>
                <w:rFonts w:ascii="Times New Roman" w:hAnsi="Times New Roman" w:cs="Times New Roman"/>
                <w:b/>
                <w:bCs/>
              </w:rPr>
            </w:pPr>
            <w:r w:rsidRPr="00CF2F1D">
              <w:rPr>
                <w:rFonts w:ascii="Times New Roman" w:hAnsi="Times New Roman" w:cs="Times New Roman"/>
                <w:b/>
                <w:bCs/>
              </w:rPr>
              <w:t>4</w:t>
            </w:r>
          </w:p>
        </w:tc>
        <w:tc>
          <w:tcPr>
            <w:tcW w:w="1535" w:type="dxa"/>
          </w:tcPr>
          <w:p w:rsidR="009A3AA5" w:rsidRPr="00CF2F1D" w:rsidRDefault="009A3AA5" w:rsidP="000F5286">
            <w:pPr>
              <w:pStyle w:val="ConsNonformat"/>
              <w:widowControl/>
              <w:tabs>
                <w:tab w:val="left" w:pos="0"/>
              </w:tabs>
              <w:jc w:val="center"/>
              <w:rPr>
                <w:rFonts w:ascii="Times New Roman" w:hAnsi="Times New Roman" w:cs="Times New Roman"/>
                <w:b/>
                <w:bCs/>
              </w:rPr>
            </w:pPr>
            <w:r w:rsidRPr="00CF2F1D">
              <w:rPr>
                <w:rFonts w:ascii="Times New Roman" w:hAnsi="Times New Roman" w:cs="Times New Roman"/>
                <w:b/>
                <w:bCs/>
              </w:rPr>
              <w:t>5</w:t>
            </w:r>
          </w:p>
        </w:tc>
        <w:tc>
          <w:tcPr>
            <w:tcW w:w="689" w:type="dxa"/>
          </w:tcPr>
          <w:p w:rsidR="009A3AA5" w:rsidRPr="00CF2F1D" w:rsidRDefault="009A3AA5" w:rsidP="000F5286">
            <w:pPr>
              <w:pStyle w:val="ConsNonformat"/>
              <w:widowControl/>
              <w:tabs>
                <w:tab w:val="left" w:pos="0"/>
              </w:tabs>
              <w:jc w:val="center"/>
              <w:rPr>
                <w:rFonts w:ascii="Times New Roman" w:hAnsi="Times New Roman" w:cs="Times New Roman"/>
                <w:b/>
                <w:bCs/>
              </w:rPr>
            </w:pPr>
            <w:r w:rsidRPr="00CF2F1D">
              <w:rPr>
                <w:rFonts w:ascii="Times New Roman" w:hAnsi="Times New Roman" w:cs="Times New Roman"/>
                <w:b/>
                <w:bCs/>
              </w:rPr>
              <w:t>6</w:t>
            </w:r>
          </w:p>
        </w:tc>
        <w:tc>
          <w:tcPr>
            <w:tcW w:w="1154" w:type="dxa"/>
            <w:vAlign w:val="bottom"/>
          </w:tcPr>
          <w:p w:rsidR="009A3AA5" w:rsidRPr="00CF2F1D" w:rsidRDefault="009A3AA5" w:rsidP="000F5286">
            <w:pPr>
              <w:pStyle w:val="ConsNonformat"/>
              <w:widowControl/>
              <w:tabs>
                <w:tab w:val="left" w:pos="0"/>
              </w:tabs>
              <w:jc w:val="center"/>
              <w:rPr>
                <w:rFonts w:ascii="Times New Roman" w:hAnsi="Times New Roman" w:cs="Times New Roman"/>
                <w:b/>
                <w:bCs/>
              </w:rPr>
            </w:pPr>
            <w:r w:rsidRPr="00CF2F1D">
              <w:rPr>
                <w:rFonts w:ascii="Times New Roman" w:hAnsi="Times New Roman" w:cs="Times New Roman"/>
                <w:b/>
                <w:bCs/>
              </w:rPr>
              <w:t>7</w:t>
            </w:r>
          </w:p>
        </w:tc>
      </w:tr>
      <w:tr w:rsidR="009A3AA5" w:rsidRPr="00CF2F1D" w:rsidTr="000F5286">
        <w:tc>
          <w:tcPr>
            <w:tcW w:w="4769" w:type="dxa"/>
            <w:vAlign w:val="bottom"/>
          </w:tcPr>
          <w:p w:rsidR="009A3AA5" w:rsidRPr="00CF2F1D" w:rsidRDefault="009A3AA5" w:rsidP="000F5286">
            <w:pPr>
              <w:pStyle w:val="ConsNonformat"/>
              <w:widowControl/>
              <w:tabs>
                <w:tab w:val="left" w:pos="0"/>
              </w:tabs>
              <w:jc w:val="both"/>
              <w:rPr>
                <w:rFonts w:ascii="Times New Roman" w:hAnsi="Times New Roman" w:cs="Times New Roman"/>
                <w:b/>
                <w:bCs/>
                <w:u w:val="single"/>
              </w:rPr>
            </w:pPr>
            <w:r w:rsidRPr="00CF2F1D">
              <w:rPr>
                <w:rFonts w:ascii="Times New Roman" w:hAnsi="Times New Roman" w:cs="Times New Roman"/>
                <w:b/>
                <w:bCs/>
                <w:u w:val="single"/>
              </w:rPr>
              <w:t>Краснинская районная Дума муниципального образования «Краснинский район» Смоленской области</w:t>
            </w:r>
          </w:p>
        </w:tc>
        <w:tc>
          <w:tcPr>
            <w:tcW w:w="900" w:type="dxa"/>
            <w:vAlign w:val="bottom"/>
          </w:tcPr>
          <w:p w:rsidR="009A3AA5" w:rsidRPr="00CF2F1D" w:rsidRDefault="009A3AA5" w:rsidP="000F5286">
            <w:pPr>
              <w:pStyle w:val="ConsNonformat"/>
              <w:widowControl/>
              <w:tabs>
                <w:tab w:val="left" w:pos="0"/>
              </w:tabs>
              <w:jc w:val="center"/>
              <w:rPr>
                <w:rFonts w:ascii="Times New Roman" w:hAnsi="Times New Roman" w:cs="Times New Roman"/>
                <w:b/>
                <w:bCs/>
              </w:rPr>
            </w:pPr>
            <w:r w:rsidRPr="00CF2F1D">
              <w:rPr>
                <w:rFonts w:ascii="Times New Roman" w:hAnsi="Times New Roman" w:cs="Times New Roman"/>
                <w:b/>
                <w:bCs/>
              </w:rPr>
              <w:t>901</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1535"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689" w:type="dxa"/>
            <w:vAlign w:val="bottom"/>
          </w:tcPr>
          <w:p w:rsidR="009A3AA5" w:rsidRPr="00CF2F1D" w:rsidRDefault="009A3AA5" w:rsidP="000F5286">
            <w:pPr>
              <w:pStyle w:val="ConsNonformat"/>
              <w:widowControl/>
              <w:tabs>
                <w:tab w:val="left" w:pos="0"/>
              </w:tabs>
              <w:ind w:right="-156"/>
              <w:jc w:val="center"/>
              <w:rPr>
                <w:rFonts w:ascii="Times New Roman" w:hAnsi="Times New Roman" w:cs="Times New Roman"/>
              </w:rPr>
            </w:pPr>
          </w:p>
        </w:tc>
        <w:tc>
          <w:tcPr>
            <w:tcW w:w="1154" w:type="dxa"/>
            <w:vAlign w:val="bottom"/>
          </w:tcPr>
          <w:p w:rsidR="009A3AA5" w:rsidRPr="00CF2F1D" w:rsidRDefault="009A3AA5" w:rsidP="000F5286">
            <w:pPr>
              <w:pStyle w:val="ConsNonformat"/>
              <w:widowControl/>
              <w:tabs>
                <w:tab w:val="left" w:pos="0"/>
              </w:tabs>
              <w:rPr>
                <w:rFonts w:ascii="Times New Roman" w:hAnsi="Times New Roman" w:cs="Times New Roman"/>
                <w:b/>
                <w:bCs/>
                <w:color w:val="000000"/>
              </w:rPr>
            </w:pPr>
            <w:r>
              <w:rPr>
                <w:rFonts w:ascii="Times New Roman" w:hAnsi="Times New Roman" w:cs="Times New Roman"/>
                <w:b/>
                <w:bCs/>
                <w:color w:val="000000"/>
              </w:rPr>
              <w:t>3788,1</w:t>
            </w:r>
          </w:p>
        </w:tc>
      </w:tr>
      <w:tr w:rsidR="009A3AA5" w:rsidRPr="00CF2F1D" w:rsidTr="000F5286">
        <w:tc>
          <w:tcPr>
            <w:tcW w:w="4769" w:type="dxa"/>
            <w:vAlign w:val="bottom"/>
          </w:tcPr>
          <w:p w:rsidR="009A3AA5" w:rsidRPr="00CF2F1D" w:rsidRDefault="009A3AA5" w:rsidP="000F5286">
            <w:pPr>
              <w:pStyle w:val="ConsNonformat"/>
              <w:widowControl/>
              <w:tabs>
                <w:tab w:val="left" w:pos="0"/>
              </w:tabs>
              <w:jc w:val="both"/>
              <w:rPr>
                <w:rFonts w:ascii="Times New Roman" w:hAnsi="Times New Roman" w:cs="Times New Roman"/>
                <w:b/>
                <w:bCs/>
              </w:rPr>
            </w:pPr>
            <w:r w:rsidRPr="00CF2F1D">
              <w:rPr>
                <w:rFonts w:ascii="Times New Roman" w:hAnsi="Times New Roman" w:cs="Times New Roman"/>
                <w:b/>
                <w:bCs/>
              </w:rPr>
              <w:t>Общегосударственные вопросы</w:t>
            </w:r>
          </w:p>
        </w:tc>
        <w:tc>
          <w:tcPr>
            <w:tcW w:w="900" w:type="dxa"/>
            <w:vAlign w:val="bottom"/>
          </w:tcPr>
          <w:p w:rsidR="009A3AA5" w:rsidRPr="00CF2F1D" w:rsidRDefault="009A3AA5" w:rsidP="000F5286">
            <w:pPr>
              <w:jc w:val="center"/>
              <w:rPr>
                <w:sz w:val="20"/>
                <w:szCs w:val="20"/>
              </w:rPr>
            </w:pPr>
            <w:r w:rsidRPr="00CF2F1D">
              <w:rPr>
                <w:sz w:val="20"/>
                <w:szCs w:val="20"/>
              </w:rPr>
              <w:t>901</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b/>
                <w:bCs/>
              </w:rPr>
            </w:pPr>
            <w:r w:rsidRPr="00CF2F1D">
              <w:rPr>
                <w:rFonts w:ascii="Times New Roman" w:hAnsi="Times New Roman" w:cs="Times New Roman"/>
                <w:b/>
                <w:bCs/>
              </w:rPr>
              <w:t>01</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b/>
                <w:bCs/>
              </w:rPr>
            </w:pPr>
            <w:r w:rsidRPr="00CF2F1D">
              <w:rPr>
                <w:rFonts w:ascii="Times New Roman" w:hAnsi="Times New Roman" w:cs="Times New Roman"/>
                <w:b/>
                <w:bCs/>
              </w:rPr>
              <w:t>00</w:t>
            </w:r>
          </w:p>
        </w:tc>
        <w:tc>
          <w:tcPr>
            <w:tcW w:w="1535"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68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1154" w:type="dxa"/>
            <w:vAlign w:val="bottom"/>
          </w:tcPr>
          <w:p w:rsidR="009A3AA5" w:rsidRPr="00CF2F1D" w:rsidRDefault="009A3AA5" w:rsidP="000F5286">
            <w:pPr>
              <w:pStyle w:val="ConsNonformat"/>
              <w:widowControl/>
              <w:tabs>
                <w:tab w:val="left" w:pos="0"/>
              </w:tabs>
              <w:rPr>
                <w:rFonts w:ascii="Times New Roman" w:hAnsi="Times New Roman" w:cs="Times New Roman"/>
                <w:b/>
                <w:bCs/>
                <w:color w:val="000000"/>
              </w:rPr>
            </w:pPr>
            <w:r>
              <w:rPr>
                <w:rFonts w:ascii="Times New Roman" w:hAnsi="Times New Roman" w:cs="Times New Roman"/>
                <w:b/>
                <w:bCs/>
                <w:color w:val="000000"/>
              </w:rPr>
              <w:t>3788,1</w:t>
            </w:r>
          </w:p>
        </w:tc>
      </w:tr>
      <w:tr w:rsidR="009A3AA5" w:rsidRPr="00CF2F1D" w:rsidTr="000F5286">
        <w:tc>
          <w:tcPr>
            <w:tcW w:w="4769" w:type="dxa"/>
            <w:vAlign w:val="bottom"/>
          </w:tcPr>
          <w:p w:rsidR="009A3AA5" w:rsidRPr="00CF2F1D" w:rsidRDefault="009A3AA5" w:rsidP="000F5286">
            <w:pPr>
              <w:pStyle w:val="ConsNonformat"/>
              <w:widowControl/>
              <w:tabs>
                <w:tab w:val="left" w:pos="0"/>
              </w:tabs>
              <w:jc w:val="both"/>
              <w:rPr>
                <w:rFonts w:ascii="Times New Roman" w:hAnsi="Times New Roman" w:cs="Times New Roman"/>
                <w:bCs/>
              </w:rPr>
            </w:pPr>
            <w:r w:rsidRPr="00CF2F1D">
              <w:rPr>
                <w:rFonts w:ascii="Times New Roman" w:hAnsi="Times New Roman" w:cs="Times New Roman"/>
                <w:bC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00" w:type="dxa"/>
            <w:vAlign w:val="bottom"/>
          </w:tcPr>
          <w:p w:rsidR="009A3AA5" w:rsidRPr="00CF2F1D" w:rsidRDefault="009A3AA5" w:rsidP="000F5286">
            <w:pPr>
              <w:jc w:val="center"/>
              <w:rPr>
                <w:sz w:val="20"/>
                <w:szCs w:val="20"/>
              </w:rPr>
            </w:pPr>
            <w:r w:rsidRPr="00CF2F1D">
              <w:rPr>
                <w:sz w:val="20"/>
                <w:szCs w:val="20"/>
              </w:rPr>
              <w:t>901</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b/>
                <w:bCs/>
              </w:rPr>
            </w:pPr>
            <w:r w:rsidRPr="00CF2F1D">
              <w:rPr>
                <w:rFonts w:ascii="Times New Roman" w:hAnsi="Times New Roman" w:cs="Times New Roman"/>
                <w:b/>
                <w:bCs/>
              </w:rPr>
              <w:t>01</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b/>
                <w:bCs/>
              </w:rPr>
            </w:pPr>
            <w:r w:rsidRPr="00CF2F1D">
              <w:rPr>
                <w:rFonts w:ascii="Times New Roman" w:hAnsi="Times New Roman" w:cs="Times New Roman"/>
                <w:b/>
                <w:bCs/>
              </w:rPr>
              <w:t>03</w:t>
            </w:r>
          </w:p>
        </w:tc>
        <w:tc>
          <w:tcPr>
            <w:tcW w:w="1535"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68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1154" w:type="dxa"/>
            <w:vAlign w:val="bottom"/>
          </w:tcPr>
          <w:p w:rsidR="009A3AA5" w:rsidRPr="00CF2F1D" w:rsidRDefault="009A3AA5" w:rsidP="000F5286">
            <w:pPr>
              <w:rPr>
                <w:b/>
                <w:bCs/>
                <w:sz w:val="20"/>
                <w:szCs w:val="20"/>
              </w:rPr>
            </w:pPr>
            <w:r>
              <w:rPr>
                <w:b/>
                <w:bCs/>
                <w:sz w:val="20"/>
                <w:szCs w:val="20"/>
              </w:rPr>
              <w:t>2829,0</w:t>
            </w:r>
          </w:p>
        </w:tc>
      </w:tr>
      <w:tr w:rsidR="009A3AA5" w:rsidRPr="00CF2F1D" w:rsidTr="000F5286">
        <w:tc>
          <w:tcPr>
            <w:tcW w:w="4769" w:type="dxa"/>
            <w:vAlign w:val="bottom"/>
          </w:tcPr>
          <w:p w:rsidR="009A3AA5" w:rsidRPr="00CF2F1D" w:rsidRDefault="009A3AA5" w:rsidP="000F5286">
            <w:pPr>
              <w:pStyle w:val="ConsNonformat"/>
              <w:widowControl/>
              <w:tabs>
                <w:tab w:val="left" w:pos="0"/>
              </w:tabs>
              <w:jc w:val="both"/>
              <w:rPr>
                <w:rFonts w:ascii="Times New Roman" w:hAnsi="Times New Roman" w:cs="Times New Roman"/>
              </w:rPr>
            </w:pPr>
            <w:r w:rsidRPr="00CF2F1D">
              <w:rPr>
                <w:rFonts w:ascii="Times New Roman" w:hAnsi="Times New Roman" w:cs="Times New Roman"/>
                <w:color w:val="000000"/>
              </w:rPr>
              <w:t>Обеспечение деятельности (законодательного) представительного органа власти муниципального образования</w:t>
            </w:r>
          </w:p>
        </w:tc>
        <w:tc>
          <w:tcPr>
            <w:tcW w:w="900" w:type="dxa"/>
            <w:vAlign w:val="bottom"/>
          </w:tcPr>
          <w:p w:rsidR="009A3AA5" w:rsidRPr="00CF2F1D" w:rsidRDefault="009A3AA5" w:rsidP="000F5286">
            <w:pPr>
              <w:jc w:val="center"/>
              <w:rPr>
                <w:sz w:val="20"/>
                <w:szCs w:val="20"/>
              </w:rPr>
            </w:pPr>
            <w:r w:rsidRPr="00CF2F1D">
              <w:rPr>
                <w:sz w:val="20"/>
                <w:szCs w:val="20"/>
              </w:rPr>
              <w:t>901</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03</w:t>
            </w:r>
          </w:p>
        </w:tc>
        <w:tc>
          <w:tcPr>
            <w:tcW w:w="1535"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75 0 00 00000</w:t>
            </w:r>
          </w:p>
        </w:tc>
        <w:tc>
          <w:tcPr>
            <w:tcW w:w="68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1154" w:type="dxa"/>
            <w:vAlign w:val="bottom"/>
          </w:tcPr>
          <w:p w:rsidR="009A3AA5" w:rsidRPr="00CF2F1D" w:rsidRDefault="009A3AA5" w:rsidP="000F5286">
            <w:pPr>
              <w:rPr>
                <w:b/>
                <w:bCs/>
                <w:sz w:val="20"/>
                <w:szCs w:val="20"/>
              </w:rPr>
            </w:pPr>
            <w:r>
              <w:rPr>
                <w:b/>
                <w:bCs/>
                <w:sz w:val="20"/>
                <w:szCs w:val="20"/>
              </w:rPr>
              <w:t>2829,0</w:t>
            </w:r>
          </w:p>
        </w:tc>
      </w:tr>
      <w:tr w:rsidR="009A3AA5" w:rsidRPr="00CF2F1D" w:rsidTr="000F5286">
        <w:tc>
          <w:tcPr>
            <w:tcW w:w="4769" w:type="dxa"/>
          </w:tcPr>
          <w:p w:rsidR="009A3AA5" w:rsidRPr="00CF2F1D" w:rsidRDefault="009A3AA5" w:rsidP="000F5286">
            <w:pPr>
              <w:jc w:val="both"/>
              <w:rPr>
                <w:color w:val="000000"/>
                <w:sz w:val="20"/>
                <w:szCs w:val="20"/>
              </w:rPr>
            </w:pPr>
            <w:r w:rsidRPr="00CF2F1D">
              <w:rPr>
                <w:color w:val="000000"/>
                <w:sz w:val="20"/>
                <w:szCs w:val="20"/>
              </w:rPr>
              <w:t xml:space="preserve">  Председатель законодательного (представительного) органа  муниципального образования </w:t>
            </w:r>
          </w:p>
        </w:tc>
        <w:tc>
          <w:tcPr>
            <w:tcW w:w="900" w:type="dxa"/>
            <w:vAlign w:val="bottom"/>
          </w:tcPr>
          <w:p w:rsidR="009A3AA5" w:rsidRPr="00CF2F1D" w:rsidRDefault="009A3AA5" w:rsidP="000F5286">
            <w:pPr>
              <w:jc w:val="center"/>
              <w:rPr>
                <w:sz w:val="20"/>
                <w:szCs w:val="20"/>
              </w:rPr>
            </w:pPr>
            <w:r w:rsidRPr="00CF2F1D">
              <w:rPr>
                <w:sz w:val="20"/>
                <w:szCs w:val="20"/>
              </w:rPr>
              <w:t>901</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03</w:t>
            </w:r>
          </w:p>
        </w:tc>
        <w:tc>
          <w:tcPr>
            <w:tcW w:w="1535" w:type="dxa"/>
            <w:vAlign w:val="bottom"/>
          </w:tcPr>
          <w:p w:rsidR="009A3AA5" w:rsidRPr="00CF2F1D" w:rsidRDefault="009A3AA5" w:rsidP="000F5286">
            <w:pPr>
              <w:jc w:val="center"/>
              <w:rPr>
                <w:sz w:val="20"/>
                <w:szCs w:val="20"/>
              </w:rPr>
            </w:pPr>
            <w:r w:rsidRPr="00CF2F1D">
              <w:rPr>
                <w:sz w:val="20"/>
                <w:szCs w:val="20"/>
              </w:rPr>
              <w:t>75 1 00 00000</w:t>
            </w:r>
          </w:p>
        </w:tc>
        <w:tc>
          <w:tcPr>
            <w:tcW w:w="689" w:type="dxa"/>
            <w:vAlign w:val="bottom"/>
          </w:tcPr>
          <w:p w:rsidR="009A3AA5" w:rsidRPr="00CF2F1D" w:rsidRDefault="009A3AA5" w:rsidP="000F5286">
            <w:pPr>
              <w:jc w:val="center"/>
              <w:rPr>
                <w:sz w:val="20"/>
                <w:szCs w:val="20"/>
              </w:rPr>
            </w:pPr>
          </w:p>
        </w:tc>
        <w:tc>
          <w:tcPr>
            <w:tcW w:w="1154" w:type="dxa"/>
            <w:vAlign w:val="bottom"/>
          </w:tcPr>
          <w:p w:rsidR="009A3AA5" w:rsidRPr="00CF2F1D" w:rsidRDefault="009A3AA5" w:rsidP="000F5286">
            <w:pPr>
              <w:rPr>
                <w:b/>
                <w:bCs/>
                <w:sz w:val="20"/>
                <w:szCs w:val="20"/>
              </w:rPr>
            </w:pPr>
            <w:r w:rsidRPr="00CF2F1D">
              <w:rPr>
                <w:b/>
                <w:bCs/>
                <w:sz w:val="20"/>
                <w:szCs w:val="20"/>
              </w:rPr>
              <w:t>1631,1</w:t>
            </w:r>
          </w:p>
        </w:tc>
      </w:tr>
      <w:tr w:rsidR="009A3AA5" w:rsidRPr="00CF2F1D" w:rsidTr="000F5286">
        <w:tc>
          <w:tcPr>
            <w:tcW w:w="4769" w:type="dxa"/>
          </w:tcPr>
          <w:p w:rsidR="009A3AA5" w:rsidRPr="00CF2F1D" w:rsidRDefault="009A3AA5" w:rsidP="000F5286">
            <w:pPr>
              <w:jc w:val="both"/>
              <w:rPr>
                <w:color w:val="000000"/>
                <w:sz w:val="20"/>
                <w:szCs w:val="20"/>
              </w:rPr>
            </w:pPr>
            <w:r w:rsidRPr="00CF2F1D">
              <w:rPr>
                <w:color w:val="000000"/>
                <w:sz w:val="20"/>
                <w:szCs w:val="20"/>
              </w:rPr>
              <w:t>Расходы на обеспечение функций органов местного самоуправления</w:t>
            </w:r>
          </w:p>
        </w:tc>
        <w:tc>
          <w:tcPr>
            <w:tcW w:w="900" w:type="dxa"/>
            <w:vAlign w:val="bottom"/>
          </w:tcPr>
          <w:p w:rsidR="009A3AA5" w:rsidRPr="00CF2F1D" w:rsidRDefault="009A3AA5" w:rsidP="000F5286">
            <w:pPr>
              <w:jc w:val="center"/>
              <w:rPr>
                <w:sz w:val="20"/>
                <w:szCs w:val="20"/>
              </w:rPr>
            </w:pPr>
            <w:r w:rsidRPr="00CF2F1D">
              <w:rPr>
                <w:sz w:val="20"/>
                <w:szCs w:val="20"/>
              </w:rPr>
              <w:t>901</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03</w:t>
            </w:r>
          </w:p>
        </w:tc>
        <w:tc>
          <w:tcPr>
            <w:tcW w:w="1535" w:type="dxa"/>
            <w:vAlign w:val="bottom"/>
          </w:tcPr>
          <w:p w:rsidR="009A3AA5" w:rsidRPr="00CF2F1D" w:rsidRDefault="009A3AA5" w:rsidP="000F5286">
            <w:pPr>
              <w:jc w:val="center"/>
              <w:rPr>
                <w:sz w:val="20"/>
                <w:szCs w:val="20"/>
              </w:rPr>
            </w:pPr>
            <w:r w:rsidRPr="00CF2F1D">
              <w:rPr>
                <w:sz w:val="20"/>
                <w:szCs w:val="20"/>
              </w:rPr>
              <w:t>75 1 00 00140</w:t>
            </w:r>
          </w:p>
        </w:tc>
        <w:tc>
          <w:tcPr>
            <w:tcW w:w="689" w:type="dxa"/>
            <w:vAlign w:val="bottom"/>
          </w:tcPr>
          <w:p w:rsidR="009A3AA5" w:rsidRPr="00CF2F1D" w:rsidRDefault="009A3AA5" w:rsidP="000F5286">
            <w:pPr>
              <w:jc w:val="center"/>
              <w:rPr>
                <w:sz w:val="20"/>
                <w:szCs w:val="20"/>
              </w:rPr>
            </w:pPr>
          </w:p>
        </w:tc>
        <w:tc>
          <w:tcPr>
            <w:tcW w:w="1154" w:type="dxa"/>
            <w:vAlign w:val="bottom"/>
          </w:tcPr>
          <w:p w:rsidR="009A3AA5" w:rsidRPr="00CF2F1D" w:rsidRDefault="009A3AA5" w:rsidP="000F5286">
            <w:pPr>
              <w:rPr>
                <w:b/>
                <w:bCs/>
                <w:sz w:val="20"/>
                <w:szCs w:val="20"/>
              </w:rPr>
            </w:pPr>
            <w:r w:rsidRPr="00CF2F1D">
              <w:rPr>
                <w:b/>
                <w:bCs/>
                <w:sz w:val="20"/>
                <w:szCs w:val="20"/>
              </w:rPr>
              <w:t>1631,1</w:t>
            </w:r>
          </w:p>
        </w:tc>
      </w:tr>
      <w:tr w:rsidR="009A3AA5" w:rsidRPr="00CF2F1D" w:rsidTr="000F5286">
        <w:tc>
          <w:tcPr>
            <w:tcW w:w="4769" w:type="dxa"/>
          </w:tcPr>
          <w:p w:rsidR="009A3AA5" w:rsidRPr="00CF2F1D" w:rsidRDefault="009A3AA5" w:rsidP="000F5286">
            <w:pPr>
              <w:jc w:val="both"/>
              <w:rPr>
                <w:sz w:val="20"/>
                <w:szCs w:val="20"/>
              </w:rPr>
            </w:pPr>
            <w:r w:rsidRPr="00CF2F1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vAlign w:val="bottom"/>
          </w:tcPr>
          <w:p w:rsidR="009A3AA5" w:rsidRPr="00CF2F1D" w:rsidRDefault="009A3AA5" w:rsidP="000F5286">
            <w:pPr>
              <w:jc w:val="center"/>
              <w:rPr>
                <w:sz w:val="20"/>
                <w:szCs w:val="20"/>
              </w:rPr>
            </w:pPr>
            <w:r w:rsidRPr="00CF2F1D">
              <w:rPr>
                <w:sz w:val="20"/>
                <w:szCs w:val="20"/>
              </w:rPr>
              <w:t>901</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03</w:t>
            </w:r>
          </w:p>
        </w:tc>
        <w:tc>
          <w:tcPr>
            <w:tcW w:w="1535" w:type="dxa"/>
            <w:vAlign w:val="bottom"/>
          </w:tcPr>
          <w:p w:rsidR="009A3AA5" w:rsidRPr="00CF2F1D" w:rsidRDefault="009A3AA5" w:rsidP="000F5286">
            <w:pPr>
              <w:jc w:val="center"/>
              <w:rPr>
                <w:sz w:val="20"/>
                <w:szCs w:val="20"/>
              </w:rPr>
            </w:pPr>
            <w:r w:rsidRPr="00CF2F1D">
              <w:rPr>
                <w:sz w:val="20"/>
                <w:szCs w:val="20"/>
              </w:rPr>
              <w:t>75 1 00 00140</w:t>
            </w:r>
          </w:p>
        </w:tc>
        <w:tc>
          <w:tcPr>
            <w:tcW w:w="689" w:type="dxa"/>
            <w:vAlign w:val="bottom"/>
          </w:tcPr>
          <w:p w:rsidR="009A3AA5" w:rsidRPr="00CF2F1D" w:rsidRDefault="009A3AA5" w:rsidP="000F5286">
            <w:pPr>
              <w:jc w:val="center"/>
              <w:rPr>
                <w:sz w:val="20"/>
                <w:szCs w:val="20"/>
              </w:rPr>
            </w:pPr>
            <w:r w:rsidRPr="00CF2F1D">
              <w:rPr>
                <w:sz w:val="20"/>
                <w:szCs w:val="20"/>
              </w:rPr>
              <w:t>100</w:t>
            </w:r>
          </w:p>
        </w:tc>
        <w:tc>
          <w:tcPr>
            <w:tcW w:w="1154" w:type="dxa"/>
            <w:vAlign w:val="bottom"/>
          </w:tcPr>
          <w:p w:rsidR="009A3AA5" w:rsidRPr="00CF2F1D" w:rsidRDefault="009A3AA5" w:rsidP="000F5286">
            <w:pPr>
              <w:rPr>
                <w:b/>
                <w:bCs/>
                <w:sz w:val="20"/>
                <w:szCs w:val="20"/>
              </w:rPr>
            </w:pPr>
            <w:r w:rsidRPr="00CF2F1D">
              <w:rPr>
                <w:b/>
                <w:bCs/>
                <w:sz w:val="20"/>
                <w:szCs w:val="20"/>
              </w:rPr>
              <w:t>1631,1</w:t>
            </w:r>
          </w:p>
        </w:tc>
      </w:tr>
      <w:tr w:rsidR="009A3AA5" w:rsidRPr="00CF2F1D" w:rsidTr="000F5286">
        <w:tc>
          <w:tcPr>
            <w:tcW w:w="4769" w:type="dxa"/>
          </w:tcPr>
          <w:p w:rsidR="009A3AA5" w:rsidRPr="00CF2F1D" w:rsidRDefault="009A3AA5" w:rsidP="000F5286">
            <w:pPr>
              <w:jc w:val="both"/>
              <w:rPr>
                <w:sz w:val="20"/>
                <w:szCs w:val="20"/>
              </w:rPr>
            </w:pPr>
            <w:r w:rsidRPr="00CF2F1D">
              <w:rPr>
                <w:sz w:val="20"/>
                <w:szCs w:val="20"/>
              </w:rPr>
              <w:t>Расходы на выплаты персоналу государственных (муниципальных органов)</w:t>
            </w:r>
          </w:p>
        </w:tc>
        <w:tc>
          <w:tcPr>
            <w:tcW w:w="900" w:type="dxa"/>
            <w:vAlign w:val="bottom"/>
          </w:tcPr>
          <w:p w:rsidR="009A3AA5" w:rsidRPr="00CF2F1D" w:rsidRDefault="009A3AA5" w:rsidP="000F5286">
            <w:pPr>
              <w:jc w:val="center"/>
              <w:rPr>
                <w:sz w:val="20"/>
                <w:szCs w:val="20"/>
              </w:rPr>
            </w:pPr>
            <w:r w:rsidRPr="00CF2F1D">
              <w:rPr>
                <w:sz w:val="20"/>
                <w:szCs w:val="20"/>
              </w:rPr>
              <w:t>901</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03</w:t>
            </w:r>
          </w:p>
        </w:tc>
        <w:tc>
          <w:tcPr>
            <w:tcW w:w="1535" w:type="dxa"/>
            <w:vAlign w:val="bottom"/>
          </w:tcPr>
          <w:p w:rsidR="009A3AA5" w:rsidRPr="00CF2F1D" w:rsidRDefault="009A3AA5" w:rsidP="000F5286">
            <w:pPr>
              <w:jc w:val="center"/>
              <w:rPr>
                <w:sz w:val="20"/>
                <w:szCs w:val="20"/>
              </w:rPr>
            </w:pPr>
            <w:r w:rsidRPr="00CF2F1D">
              <w:rPr>
                <w:sz w:val="20"/>
                <w:szCs w:val="20"/>
              </w:rPr>
              <w:t>75 1 00 00140</w:t>
            </w:r>
          </w:p>
        </w:tc>
        <w:tc>
          <w:tcPr>
            <w:tcW w:w="689" w:type="dxa"/>
            <w:vAlign w:val="bottom"/>
          </w:tcPr>
          <w:p w:rsidR="009A3AA5" w:rsidRPr="00CF2F1D" w:rsidRDefault="009A3AA5" w:rsidP="000F5286">
            <w:pPr>
              <w:jc w:val="center"/>
              <w:rPr>
                <w:sz w:val="20"/>
                <w:szCs w:val="20"/>
              </w:rPr>
            </w:pPr>
            <w:r w:rsidRPr="00CF2F1D">
              <w:rPr>
                <w:sz w:val="20"/>
                <w:szCs w:val="20"/>
              </w:rPr>
              <w:t>120</w:t>
            </w:r>
          </w:p>
        </w:tc>
        <w:tc>
          <w:tcPr>
            <w:tcW w:w="1154" w:type="dxa"/>
            <w:vAlign w:val="bottom"/>
          </w:tcPr>
          <w:p w:rsidR="009A3AA5" w:rsidRPr="00CF2F1D" w:rsidRDefault="009A3AA5" w:rsidP="000F5286">
            <w:pPr>
              <w:rPr>
                <w:b/>
                <w:bCs/>
                <w:sz w:val="20"/>
                <w:szCs w:val="20"/>
              </w:rPr>
            </w:pPr>
            <w:r w:rsidRPr="00CF2F1D">
              <w:rPr>
                <w:b/>
                <w:bCs/>
                <w:sz w:val="20"/>
                <w:szCs w:val="20"/>
              </w:rPr>
              <w:t>1631,1</w:t>
            </w:r>
          </w:p>
        </w:tc>
      </w:tr>
      <w:tr w:rsidR="009A3AA5" w:rsidRPr="00CF2F1D" w:rsidTr="000F5286">
        <w:tc>
          <w:tcPr>
            <w:tcW w:w="4769" w:type="dxa"/>
          </w:tcPr>
          <w:p w:rsidR="009A3AA5" w:rsidRPr="00CF2F1D" w:rsidRDefault="009A3AA5" w:rsidP="000F5286">
            <w:pPr>
              <w:jc w:val="both"/>
              <w:rPr>
                <w:color w:val="000000"/>
                <w:sz w:val="20"/>
                <w:szCs w:val="20"/>
              </w:rPr>
            </w:pPr>
            <w:r w:rsidRPr="00CF2F1D">
              <w:rPr>
                <w:color w:val="000000"/>
                <w:sz w:val="20"/>
                <w:szCs w:val="20"/>
              </w:rPr>
              <w:t>Расходы на обеспечение деятельности (законодательного) представительного органа власти муниципального образования</w:t>
            </w:r>
          </w:p>
        </w:tc>
        <w:tc>
          <w:tcPr>
            <w:tcW w:w="900" w:type="dxa"/>
            <w:vAlign w:val="bottom"/>
          </w:tcPr>
          <w:p w:rsidR="009A3AA5" w:rsidRPr="00CF2F1D" w:rsidRDefault="009A3AA5" w:rsidP="000F5286">
            <w:pPr>
              <w:jc w:val="center"/>
              <w:rPr>
                <w:sz w:val="20"/>
                <w:szCs w:val="20"/>
              </w:rPr>
            </w:pPr>
            <w:r w:rsidRPr="00CF2F1D">
              <w:rPr>
                <w:sz w:val="20"/>
                <w:szCs w:val="20"/>
              </w:rPr>
              <w:t>901</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03</w:t>
            </w:r>
          </w:p>
        </w:tc>
        <w:tc>
          <w:tcPr>
            <w:tcW w:w="1535"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75 2 00 00000</w:t>
            </w:r>
          </w:p>
        </w:tc>
        <w:tc>
          <w:tcPr>
            <w:tcW w:w="68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1154" w:type="dxa"/>
            <w:vAlign w:val="bottom"/>
          </w:tcPr>
          <w:p w:rsidR="009A3AA5" w:rsidRPr="00CF2F1D" w:rsidRDefault="009A3AA5" w:rsidP="000F5286">
            <w:pPr>
              <w:rPr>
                <w:b/>
                <w:bCs/>
                <w:sz w:val="20"/>
                <w:szCs w:val="20"/>
              </w:rPr>
            </w:pPr>
            <w:r>
              <w:rPr>
                <w:b/>
                <w:bCs/>
                <w:sz w:val="20"/>
                <w:szCs w:val="20"/>
              </w:rPr>
              <w:t>1197,9</w:t>
            </w:r>
          </w:p>
        </w:tc>
      </w:tr>
      <w:tr w:rsidR="009A3AA5" w:rsidRPr="00CF2F1D" w:rsidTr="000F5286">
        <w:tc>
          <w:tcPr>
            <w:tcW w:w="4769" w:type="dxa"/>
          </w:tcPr>
          <w:p w:rsidR="009A3AA5" w:rsidRPr="00CF2F1D" w:rsidRDefault="009A3AA5" w:rsidP="000F5286">
            <w:pPr>
              <w:jc w:val="both"/>
              <w:rPr>
                <w:color w:val="000000"/>
                <w:sz w:val="20"/>
                <w:szCs w:val="20"/>
              </w:rPr>
            </w:pPr>
            <w:r w:rsidRPr="00CF2F1D">
              <w:rPr>
                <w:color w:val="000000"/>
                <w:sz w:val="20"/>
                <w:szCs w:val="20"/>
              </w:rPr>
              <w:t>Расходы на обеспечение функций органов местного самоуправления</w:t>
            </w:r>
          </w:p>
        </w:tc>
        <w:tc>
          <w:tcPr>
            <w:tcW w:w="900" w:type="dxa"/>
            <w:vAlign w:val="bottom"/>
          </w:tcPr>
          <w:p w:rsidR="009A3AA5" w:rsidRPr="00CF2F1D" w:rsidRDefault="009A3AA5" w:rsidP="000F5286">
            <w:pPr>
              <w:jc w:val="center"/>
              <w:rPr>
                <w:sz w:val="20"/>
                <w:szCs w:val="20"/>
              </w:rPr>
            </w:pPr>
            <w:r w:rsidRPr="00CF2F1D">
              <w:rPr>
                <w:sz w:val="20"/>
                <w:szCs w:val="20"/>
              </w:rPr>
              <w:t>901</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03</w:t>
            </w:r>
          </w:p>
        </w:tc>
        <w:tc>
          <w:tcPr>
            <w:tcW w:w="1535"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75 2 00 00140</w:t>
            </w:r>
          </w:p>
        </w:tc>
        <w:tc>
          <w:tcPr>
            <w:tcW w:w="68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1154" w:type="dxa"/>
            <w:vAlign w:val="bottom"/>
          </w:tcPr>
          <w:p w:rsidR="009A3AA5" w:rsidRPr="00CF2F1D" w:rsidRDefault="009A3AA5" w:rsidP="000F5286">
            <w:pPr>
              <w:rPr>
                <w:b/>
                <w:bCs/>
                <w:sz w:val="20"/>
                <w:szCs w:val="20"/>
              </w:rPr>
            </w:pPr>
            <w:r>
              <w:rPr>
                <w:b/>
                <w:bCs/>
                <w:sz w:val="20"/>
                <w:szCs w:val="20"/>
              </w:rPr>
              <w:t>1197,9</w:t>
            </w:r>
          </w:p>
        </w:tc>
      </w:tr>
      <w:tr w:rsidR="009A3AA5" w:rsidRPr="00CF2F1D" w:rsidTr="000F5286">
        <w:tc>
          <w:tcPr>
            <w:tcW w:w="4769" w:type="dxa"/>
          </w:tcPr>
          <w:p w:rsidR="009A3AA5" w:rsidRPr="00CF2F1D" w:rsidRDefault="009A3AA5" w:rsidP="000F5286">
            <w:pPr>
              <w:jc w:val="both"/>
              <w:rPr>
                <w:sz w:val="20"/>
                <w:szCs w:val="20"/>
              </w:rPr>
            </w:pPr>
            <w:r w:rsidRPr="00CF2F1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vAlign w:val="bottom"/>
          </w:tcPr>
          <w:p w:rsidR="009A3AA5" w:rsidRPr="00CF2F1D" w:rsidRDefault="009A3AA5" w:rsidP="000F5286">
            <w:pPr>
              <w:jc w:val="center"/>
              <w:rPr>
                <w:sz w:val="20"/>
                <w:szCs w:val="20"/>
              </w:rPr>
            </w:pPr>
            <w:r w:rsidRPr="00CF2F1D">
              <w:rPr>
                <w:sz w:val="20"/>
                <w:szCs w:val="20"/>
              </w:rPr>
              <w:t>901</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03</w:t>
            </w:r>
          </w:p>
        </w:tc>
        <w:tc>
          <w:tcPr>
            <w:tcW w:w="1535" w:type="dxa"/>
            <w:vAlign w:val="bottom"/>
          </w:tcPr>
          <w:p w:rsidR="009A3AA5" w:rsidRPr="00CF2F1D" w:rsidRDefault="009A3AA5" w:rsidP="000F5286">
            <w:pPr>
              <w:jc w:val="center"/>
              <w:rPr>
                <w:sz w:val="20"/>
                <w:szCs w:val="20"/>
              </w:rPr>
            </w:pPr>
            <w:r w:rsidRPr="00CF2F1D">
              <w:rPr>
                <w:sz w:val="20"/>
                <w:szCs w:val="20"/>
              </w:rPr>
              <w:t>75 2 00 00140</w:t>
            </w:r>
          </w:p>
        </w:tc>
        <w:tc>
          <w:tcPr>
            <w:tcW w:w="689" w:type="dxa"/>
            <w:vAlign w:val="bottom"/>
          </w:tcPr>
          <w:p w:rsidR="009A3AA5" w:rsidRPr="00CF2F1D" w:rsidRDefault="009A3AA5" w:rsidP="000F5286">
            <w:pPr>
              <w:jc w:val="center"/>
              <w:rPr>
                <w:sz w:val="20"/>
                <w:szCs w:val="20"/>
              </w:rPr>
            </w:pPr>
            <w:r w:rsidRPr="00CF2F1D">
              <w:rPr>
                <w:sz w:val="20"/>
                <w:szCs w:val="20"/>
              </w:rPr>
              <w:t>100</w:t>
            </w:r>
          </w:p>
        </w:tc>
        <w:tc>
          <w:tcPr>
            <w:tcW w:w="1154" w:type="dxa"/>
            <w:vAlign w:val="bottom"/>
          </w:tcPr>
          <w:p w:rsidR="009A3AA5" w:rsidRPr="00CF2F1D" w:rsidRDefault="009A3AA5" w:rsidP="000F5286">
            <w:pPr>
              <w:rPr>
                <w:b/>
                <w:bCs/>
                <w:sz w:val="20"/>
                <w:szCs w:val="20"/>
              </w:rPr>
            </w:pPr>
            <w:r>
              <w:rPr>
                <w:b/>
                <w:bCs/>
                <w:sz w:val="20"/>
                <w:szCs w:val="20"/>
              </w:rPr>
              <w:t>838,2</w:t>
            </w:r>
          </w:p>
        </w:tc>
      </w:tr>
      <w:tr w:rsidR="009A3AA5" w:rsidRPr="00CF2F1D" w:rsidTr="000F5286">
        <w:tc>
          <w:tcPr>
            <w:tcW w:w="4769" w:type="dxa"/>
          </w:tcPr>
          <w:p w:rsidR="009A3AA5" w:rsidRPr="00CF2F1D" w:rsidRDefault="009A3AA5" w:rsidP="000F5286">
            <w:pPr>
              <w:jc w:val="both"/>
              <w:rPr>
                <w:sz w:val="20"/>
                <w:szCs w:val="20"/>
              </w:rPr>
            </w:pPr>
            <w:r w:rsidRPr="00CF2F1D">
              <w:rPr>
                <w:sz w:val="20"/>
                <w:szCs w:val="20"/>
              </w:rPr>
              <w:t>Расходы на выплаты персоналу государственных (муниципальных органов)</w:t>
            </w:r>
          </w:p>
        </w:tc>
        <w:tc>
          <w:tcPr>
            <w:tcW w:w="900" w:type="dxa"/>
            <w:vAlign w:val="bottom"/>
          </w:tcPr>
          <w:p w:rsidR="009A3AA5" w:rsidRPr="00CF2F1D" w:rsidRDefault="009A3AA5" w:rsidP="000F5286">
            <w:pPr>
              <w:jc w:val="center"/>
              <w:rPr>
                <w:sz w:val="20"/>
                <w:szCs w:val="20"/>
              </w:rPr>
            </w:pPr>
            <w:r w:rsidRPr="00CF2F1D">
              <w:rPr>
                <w:sz w:val="20"/>
                <w:szCs w:val="20"/>
              </w:rPr>
              <w:t>901</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03</w:t>
            </w:r>
          </w:p>
        </w:tc>
        <w:tc>
          <w:tcPr>
            <w:tcW w:w="1535" w:type="dxa"/>
            <w:vAlign w:val="bottom"/>
          </w:tcPr>
          <w:p w:rsidR="009A3AA5" w:rsidRPr="00CF2F1D" w:rsidRDefault="009A3AA5" w:rsidP="000F5286">
            <w:pPr>
              <w:jc w:val="center"/>
              <w:rPr>
                <w:sz w:val="20"/>
                <w:szCs w:val="20"/>
              </w:rPr>
            </w:pPr>
            <w:r w:rsidRPr="00CF2F1D">
              <w:rPr>
                <w:sz w:val="20"/>
                <w:szCs w:val="20"/>
              </w:rPr>
              <w:t>75 2 00 00140</w:t>
            </w:r>
          </w:p>
        </w:tc>
        <w:tc>
          <w:tcPr>
            <w:tcW w:w="689" w:type="dxa"/>
            <w:vAlign w:val="bottom"/>
          </w:tcPr>
          <w:p w:rsidR="009A3AA5" w:rsidRPr="00CF2F1D" w:rsidRDefault="009A3AA5" w:rsidP="000F5286">
            <w:pPr>
              <w:jc w:val="center"/>
              <w:rPr>
                <w:sz w:val="20"/>
                <w:szCs w:val="20"/>
              </w:rPr>
            </w:pPr>
            <w:r w:rsidRPr="00CF2F1D">
              <w:rPr>
                <w:sz w:val="20"/>
                <w:szCs w:val="20"/>
              </w:rPr>
              <w:t>120</w:t>
            </w:r>
          </w:p>
        </w:tc>
        <w:tc>
          <w:tcPr>
            <w:tcW w:w="1154" w:type="dxa"/>
            <w:vAlign w:val="bottom"/>
          </w:tcPr>
          <w:p w:rsidR="009A3AA5" w:rsidRPr="00CF2F1D" w:rsidRDefault="009A3AA5" w:rsidP="000F5286">
            <w:pPr>
              <w:rPr>
                <w:b/>
                <w:bCs/>
                <w:sz w:val="20"/>
                <w:szCs w:val="20"/>
              </w:rPr>
            </w:pPr>
            <w:r>
              <w:rPr>
                <w:b/>
                <w:bCs/>
                <w:sz w:val="20"/>
                <w:szCs w:val="20"/>
              </w:rPr>
              <w:t>838,2</w:t>
            </w:r>
          </w:p>
        </w:tc>
      </w:tr>
      <w:tr w:rsidR="009A3AA5" w:rsidRPr="00CF2F1D" w:rsidTr="000F5286">
        <w:tc>
          <w:tcPr>
            <w:tcW w:w="4769" w:type="dxa"/>
          </w:tcPr>
          <w:p w:rsidR="009A3AA5" w:rsidRPr="00CF2F1D" w:rsidRDefault="009A3AA5" w:rsidP="000F5286">
            <w:pPr>
              <w:jc w:val="both"/>
              <w:rPr>
                <w:sz w:val="20"/>
                <w:szCs w:val="20"/>
              </w:rPr>
            </w:pPr>
            <w:r w:rsidRPr="00CF2F1D">
              <w:rPr>
                <w:sz w:val="20"/>
                <w:szCs w:val="20"/>
              </w:rPr>
              <w:t>Закупка товаров, работ и услуг для обеспечения государственных (муниципальных) нужд</w:t>
            </w:r>
          </w:p>
        </w:tc>
        <w:tc>
          <w:tcPr>
            <w:tcW w:w="900" w:type="dxa"/>
            <w:vAlign w:val="bottom"/>
          </w:tcPr>
          <w:p w:rsidR="009A3AA5" w:rsidRPr="00CF2F1D" w:rsidRDefault="009A3AA5" w:rsidP="000F5286">
            <w:pPr>
              <w:jc w:val="center"/>
              <w:rPr>
                <w:sz w:val="20"/>
                <w:szCs w:val="20"/>
              </w:rPr>
            </w:pPr>
            <w:r w:rsidRPr="00CF2F1D">
              <w:rPr>
                <w:sz w:val="20"/>
                <w:szCs w:val="20"/>
              </w:rPr>
              <w:t>901</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03</w:t>
            </w:r>
          </w:p>
        </w:tc>
        <w:tc>
          <w:tcPr>
            <w:tcW w:w="1535" w:type="dxa"/>
            <w:vAlign w:val="bottom"/>
          </w:tcPr>
          <w:p w:rsidR="009A3AA5" w:rsidRPr="00CF2F1D" w:rsidRDefault="009A3AA5" w:rsidP="000F5286">
            <w:pPr>
              <w:jc w:val="center"/>
              <w:rPr>
                <w:sz w:val="20"/>
                <w:szCs w:val="20"/>
              </w:rPr>
            </w:pPr>
            <w:r w:rsidRPr="00CF2F1D">
              <w:rPr>
                <w:sz w:val="20"/>
                <w:szCs w:val="20"/>
              </w:rPr>
              <w:t>75 2 00 00140</w:t>
            </w:r>
          </w:p>
        </w:tc>
        <w:tc>
          <w:tcPr>
            <w:tcW w:w="689" w:type="dxa"/>
            <w:vAlign w:val="bottom"/>
          </w:tcPr>
          <w:p w:rsidR="009A3AA5" w:rsidRPr="00CF2F1D" w:rsidRDefault="009A3AA5" w:rsidP="000F5286">
            <w:pPr>
              <w:jc w:val="center"/>
              <w:rPr>
                <w:sz w:val="20"/>
                <w:szCs w:val="20"/>
              </w:rPr>
            </w:pPr>
            <w:r w:rsidRPr="00CF2F1D">
              <w:rPr>
                <w:sz w:val="20"/>
                <w:szCs w:val="20"/>
              </w:rPr>
              <w:t>200</w:t>
            </w:r>
          </w:p>
        </w:tc>
        <w:tc>
          <w:tcPr>
            <w:tcW w:w="1154" w:type="dxa"/>
            <w:vAlign w:val="bottom"/>
          </w:tcPr>
          <w:p w:rsidR="009A3AA5" w:rsidRPr="00CF2F1D" w:rsidRDefault="009A3AA5" w:rsidP="000F5286">
            <w:pPr>
              <w:rPr>
                <w:b/>
                <w:bCs/>
                <w:sz w:val="20"/>
                <w:szCs w:val="20"/>
              </w:rPr>
            </w:pPr>
            <w:r w:rsidRPr="00CF2F1D">
              <w:rPr>
                <w:b/>
                <w:bCs/>
                <w:sz w:val="20"/>
                <w:szCs w:val="20"/>
              </w:rPr>
              <w:t>356,8</w:t>
            </w:r>
          </w:p>
        </w:tc>
      </w:tr>
      <w:tr w:rsidR="009A3AA5" w:rsidRPr="00CF2F1D" w:rsidTr="000F5286">
        <w:tc>
          <w:tcPr>
            <w:tcW w:w="4769" w:type="dxa"/>
          </w:tcPr>
          <w:p w:rsidR="009A3AA5" w:rsidRPr="00CF2F1D" w:rsidRDefault="009A3AA5" w:rsidP="000F5286">
            <w:pPr>
              <w:jc w:val="both"/>
              <w:rPr>
                <w:sz w:val="20"/>
                <w:szCs w:val="20"/>
              </w:rPr>
            </w:pPr>
            <w:r w:rsidRPr="00CF2F1D">
              <w:rPr>
                <w:sz w:val="20"/>
                <w:szCs w:val="20"/>
              </w:rPr>
              <w:t>Иные закупки товаров, работ и услуг для обеспечения государственных (муниципальных) нужд</w:t>
            </w:r>
          </w:p>
        </w:tc>
        <w:tc>
          <w:tcPr>
            <w:tcW w:w="900" w:type="dxa"/>
            <w:vAlign w:val="bottom"/>
          </w:tcPr>
          <w:p w:rsidR="009A3AA5" w:rsidRPr="00CF2F1D" w:rsidRDefault="009A3AA5" w:rsidP="000F5286">
            <w:pPr>
              <w:jc w:val="center"/>
              <w:rPr>
                <w:sz w:val="20"/>
                <w:szCs w:val="20"/>
              </w:rPr>
            </w:pPr>
            <w:r w:rsidRPr="00CF2F1D">
              <w:rPr>
                <w:sz w:val="20"/>
                <w:szCs w:val="20"/>
              </w:rPr>
              <w:t>901</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03</w:t>
            </w:r>
          </w:p>
        </w:tc>
        <w:tc>
          <w:tcPr>
            <w:tcW w:w="1535" w:type="dxa"/>
            <w:vAlign w:val="bottom"/>
          </w:tcPr>
          <w:p w:rsidR="009A3AA5" w:rsidRPr="00CF2F1D" w:rsidRDefault="009A3AA5" w:rsidP="000F5286">
            <w:pPr>
              <w:jc w:val="center"/>
              <w:rPr>
                <w:sz w:val="20"/>
                <w:szCs w:val="20"/>
              </w:rPr>
            </w:pPr>
            <w:r w:rsidRPr="00CF2F1D">
              <w:rPr>
                <w:sz w:val="20"/>
                <w:szCs w:val="20"/>
              </w:rPr>
              <w:t>75 2 00 00140</w:t>
            </w:r>
          </w:p>
        </w:tc>
        <w:tc>
          <w:tcPr>
            <w:tcW w:w="689" w:type="dxa"/>
            <w:vAlign w:val="bottom"/>
          </w:tcPr>
          <w:p w:rsidR="009A3AA5" w:rsidRPr="00CF2F1D" w:rsidRDefault="009A3AA5" w:rsidP="000F5286">
            <w:pPr>
              <w:jc w:val="center"/>
              <w:rPr>
                <w:sz w:val="20"/>
                <w:szCs w:val="20"/>
              </w:rPr>
            </w:pPr>
            <w:r w:rsidRPr="00CF2F1D">
              <w:rPr>
                <w:sz w:val="20"/>
                <w:szCs w:val="20"/>
              </w:rPr>
              <w:t>240</w:t>
            </w:r>
          </w:p>
        </w:tc>
        <w:tc>
          <w:tcPr>
            <w:tcW w:w="1154" w:type="dxa"/>
            <w:vAlign w:val="bottom"/>
          </w:tcPr>
          <w:p w:rsidR="009A3AA5" w:rsidRPr="00CF2F1D" w:rsidRDefault="009A3AA5" w:rsidP="000F5286">
            <w:pPr>
              <w:rPr>
                <w:b/>
                <w:bCs/>
                <w:sz w:val="20"/>
                <w:szCs w:val="20"/>
              </w:rPr>
            </w:pPr>
            <w:r w:rsidRPr="00CF2F1D">
              <w:rPr>
                <w:b/>
                <w:bCs/>
                <w:sz w:val="20"/>
                <w:szCs w:val="20"/>
              </w:rPr>
              <w:t>356,8</w:t>
            </w:r>
          </w:p>
        </w:tc>
      </w:tr>
      <w:tr w:rsidR="009A3AA5" w:rsidRPr="00CF2F1D" w:rsidTr="000F5286">
        <w:tc>
          <w:tcPr>
            <w:tcW w:w="4769" w:type="dxa"/>
          </w:tcPr>
          <w:p w:rsidR="009A3AA5" w:rsidRPr="00CF2F1D" w:rsidRDefault="009A3AA5" w:rsidP="000F5286">
            <w:pPr>
              <w:widowControl w:val="0"/>
              <w:autoSpaceDE w:val="0"/>
              <w:autoSpaceDN w:val="0"/>
              <w:adjustRightInd w:val="0"/>
              <w:jc w:val="both"/>
              <w:rPr>
                <w:sz w:val="20"/>
                <w:szCs w:val="20"/>
              </w:rPr>
            </w:pPr>
            <w:r w:rsidRPr="00CF2F1D">
              <w:rPr>
                <w:sz w:val="20"/>
                <w:szCs w:val="20"/>
              </w:rPr>
              <w:t>Иные бюджетные ассигнования</w:t>
            </w:r>
          </w:p>
        </w:tc>
        <w:tc>
          <w:tcPr>
            <w:tcW w:w="900" w:type="dxa"/>
            <w:vAlign w:val="bottom"/>
          </w:tcPr>
          <w:p w:rsidR="009A3AA5" w:rsidRPr="00CF2F1D" w:rsidRDefault="009A3AA5" w:rsidP="000F5286">
            <w:pPr>
              <w:jc w:val="center"/>
              <w:rPr>
                <w:sz w:val="20"/>
                <w:szCs w:val="20"/>
              </w:rPr>
            </w:pPr>
            <w:r w:rsidRPr="00CF2F1D">
              <w:rPr>
                <w:sz w:val="20"/>
                <w:szCs w:val="20"/>
              </w:rPr>
              <w:t>901</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03</w:t>
            </w:r>
          </w:p>
        </w:tc>
        <w:tc>
          <w:tcPr>
            <w:tcW w:w="1535" w:type="dxa"/>
            <w:vAlign w:val="bottom"/>
          </w:tcPr>
          <w:p w:rsidR="009A3AA5" w:rsidRPr="00CF2F1D" w:rsidRDefault="009A3AA5" w:rsidP="000F5286">
            <w:pPr>
              <w:jc w:val="center"/>
              <w:rPr>
                <w:sz w:val="20"/>
                <w:szCs w:val="20"/>
              </w:rPr>
            </w:pPr>
            <w:r w:rsidRPr="00CF2F1D">
              <w:rPr>
                <w:sz w:val="20"/>
                <w:szCs w:val="20"/>
              </w:rPr>
              <w:t>75 2 00 00140</w:t>
            </w:r>
          </w:p>
        </w:tc>
        <w:tc>
          <w:tcPr>
            <w:tcW w:w="689" w:type="dxa"/>
            <w:vAlign w:val="bottom"/>
          </w:tcPr>
          <w:p w:rsidR="009A3AA5" w:rsidRPr="00CF2F1D" w:rsidRDefault="009A3AA5" w:rsidP="000F5286">
            <w:pPr>
              <w:jc w:val="center"/>
              <w:rPr>
                <w:sz w:val="20"/>
                <w:szCs w:val="20"/>
              </w:rPr>
            </w:pPr>
            <w:r w:rsidRPr="00CF2F1D">
              <w:rPr>
                <w:sz w:val="20"/>
                <w:szCs w:val="20"/>
              </w:rPr>
              <w:t>800</w:t>
            </w:r>
          </w:p>
        </w:tc>
        <w:tc>
          <w:tcPr>
            <w:tcW w:w="1154" w:type="dxa"/>
            <w:vAlign w:val="bottom"/>
          </w:tcPr>
          <w:p w:rsidR="009A3AA5" w:rsidRPr="00CF2F1D" w:rsidRDefault="009A3AA5" w:rsidP="000F5286">
            <w:pPr>
              <w:rPr>
                <w:b/>
                <w:bCs/>
                <w:sz w:val="20"/>
                <w:szCs w:val="20"/>
              </w:rPr>
            </w:pPr>
            <w:r w:rsidRPr="00CF2F1D">
              <w:rPr>
                <w:b/>
                <w:bCs/>
                <w:sz w:val="20"/>
                <w:szCs w:val="20"/>
              </w:rPr>
              <w:t>2,9</w:t>
            </w:r>
          </w:p>
        </w:tc>
      </w:tr>
      <w:tr w:rsidR="009A3AA5" w:rsidRPr="00CF2F1D" w:rsidTr="000F5286">
        <w:tc>
          <w:tcPr>
            <w:tcW w:w="4769" w:type="dxa"/>
          </w:tcPr>
          <w:p w:rsidR="009A3AA5" w:rsidRPr="00CF2F1D" w:rsidRDefault="009A3AA5" w:rsidP="000F5286">
            <w:pPr>
              <w:widowControl w:val="0"/>
              <w:autoSpaceDE w:val="0"/>
              <w:autoSpaceDN w:val="0"/>
              <w:adjustRightInd w:val="0"/>
              <w:jc w:val="both"/>
              <w:rPr>
                <w:sz w:val="20"/>
                <w:szCs w:val="20"/>
              </w:rPr>
            </w:pPr>
            <w:r w:rsidRPr="00CF2F1D">
              <w:rPr>
                <w:sz w:val="20"/>
                <w:szCs w:val="20"/>
              </w:rPr>
              <w:t>Уплата налогов, сборов и иных платежей</w:t>
            </w:r>
          </w:p>
        </w:tc>
        <w:tc>
          <w:tcPr>
            <w:tcW w:w="900" w:type="dxa"/>
            <w:vAlign w:val="bottom"/>
          </w:tcPr>
          <w:p w:rsidR="009A3AA5" w:rsidRPr="00CF2F1D" w:rsidRDefault="009A3AA5" w:rsidP="000F5286">
            <w:pPr>
              <w:jc w:val="center"/>
              <w:rPr>
                <w:sz w:val="20"/>
                <w:szCs w:val="20"/>
              </w:rPr>
            </w:pPr>
            <w:r w:rsidRPr="00CF2F1D">
              <w:rPr>
                <w:sz w:val="20"/>
                <w:szCs w:val="20"/>
              </w:rPr>
              <w:t>901</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03</w:t>
            </w:r>
          </w:p>
        </w:tc>
        <w:tc>
          <w:tcPr>
            <w:tcW w:w="1535" w:type="dxa"/>
            <w:vAlign w:val="bottom"/>
          </w:tcPr>
          <w:p w:rsidR="009A3AA5" w:rsidRPr="00CF2F1D" w:rsidRDefault="009A3AA5" w:rsidP="000F5286">
            <w:pPr>
              <w:jc w:val="center"/>
              <w:rPr>
                <w:sz w:val="20"/>
                <w:szCs w:val="20"/>
              </w:rPr>
            </w:pPr>
            <w:r w:rsidRPr="00CF2F1D">
              <w:rPr>
                <w:sz w:val="20"/>
                <w:szCs w:val="20"/>
              </w:rPr>
              <w:t>75 2 00 00140</w:t>
            </w:r>
          </w:p>
        </w:tc>
        <w:tc>
          <w:tcPr>
            <w:tcW w:w="689" w:type="dxa"/>
            <w:vAlign w:val="bottom"/>
          </w:tcPr>
          <w:p w:rsidR="009A3AA5" w:rsidRPr="00CF2F1D" w:rsidRDefault="009A3AA5" w:rsidP="000F5286">
            <w:pPr>
              <w:jc w:val="center"/>
              <w:rPr>
                <w:sz w:val="20"/>
                <w:szCs w:val="20"/>
              </w:rPr>
            </w:pPr>
            <w:r w:rsidRPr="00CF2F1D">
              <w:rPr>
                <w:sz w:val="20"/>
                <w:szCs w:val="20"/>
              </w:rPr>
              <w:t>850</w:t>
            </w:r>
          </w:p>
        </w:tc>
        <w:tc>
          <w:tcPr>
            <w:tcW w:w="1154" w:type="dxa"/>
            <w:vAlign w:val="bottom"/>
          </w:tcPr>
          <w:p w:rsidR="009A3AA5" w:rsidRPr="00CF2F1D" w:rsidRDefault="009A3AA5" w:rsidP="000F5286">
            <w:pPr>
              <w:rPr>
                <w:b/>
                <w:bCs/>
                <w:sz w:val="20"/>
                <w:szCs w:val="20"/>
              </w:rPr>
            </w:pPr>
            <w:r w:rsidRPr="00CF2F1D">
              <w:rPr>
                <w:b/>
                <w:bCs/>
                <w:sz w:val="20"/>
                <w:szCs w:val="20"/>
              </w:rPr>
              <w:t>2,9</w:t>
            </w:r>
          </w:p>
        </w:tc>
      </w:tr>
      <w:tr w:rsidR="009A3AA5" w:rsidRPr="00CF2F1D" w:rsidTr="000F5286">
        <w:tc>
          <w:tcPr>
            <w:tcW w:w="4769" w:type="dxa"/>
            <w:vAlign w:val="bottom"/>
          </w:tcPr>
          <w:p w:rsidR="009A3AA5" w:rsidRPr="00CF2F1D" w:rsidRDefault="009A3AA5" w:rsidP="000F5286">
            <w:pPr>
              <w:pStyle w:val="ConsNonformat"/>
              <w:widowControl/>
              <w:tabs>
                <w:tab w:val="left" w:pos="0"/>
              </w:tabs>
              <w:jc w:val="both"/>
              <w:rPr>
                <w:rFonts w:ascii="Times New Roman" w:hAnsi="Times New Roman" w:cs="Times New Roman"/>
                <w:bCs/>
              </w:rPr>
            </w:pPr>
            <w:r w:rsidRPr="00CF2F1D">
              <w:rPr>
                <w:rFonts w:ascii="Times New Roman" w:hAnsi="Times New Roman" w:cs="Times New Roman"/>
                <w:bCs/>
              </w:rPr>
              <w:t>Обеспечение деятельности финансовых, налоговых и таможенных органов и органов финансового (финансово-бюджетного надзора)</w:t>
            </w:r>
          </w:p>
        </w:tc>
        <w:tc>
          <w:tcPr>
            <w:tcW w:w="900" w:type="dxa"/>
            <w:vAlign w:val="bottom"/>
          </w:tcPr>
          <w:p w:rsidR="009A3AA5" w:rsidRPr="00CF2F1D" w:rsidRDefault="009A3AA5" w:rsidP="000F5286">
            <w:pPr>
              <w:jc w:val="center"/>
              <w:rPr>
                <w:sz w:val="20"/>
                <w:szCs w:val="20"/>
              </w:rPr>
            </w:pPr>
            <w:r w:rsidRPr="00CF2F1D">
              <w:rPr>
                <w:sz w:val="20"/>
                <w:szCs w:val="20"/>
              </w:rPr>
              <w:t>901</w:t>
            </w:r>
          </w:p>
        </w:tc>
        <w:tc>
          <w:tcPr>
            <w:tcW w:w="540" w:type="dxa"/>
            <w:vAlign w:val="bottom"/>
          </w:tcPr>
          <w:p w:rsidR="009A3AA5" w:rsidRPr="00CF2F1D" w:rsidRDefault="009A3AA5" w:rsidP="000F5286">
            <w:pPr>
              <w:jc w:val="center"/>
              <w:rPr>
                <w:b/>
                <w:bCs/>
                <w:sz w:val="20"/>
                <w:szCs w:val="20"/>
              </w:rPr>
            </w:pPr>
            <w:r w:rsidRPr="00CF2F1D">
              <w:rPr>
                <w:b/>
                <w:bCs/>
                <w:sz w:val="20"/>
                <w:szCs w:val="20"/>
              </w:rPr>
              <w:t>01</w:t>
            </w:r>
          </w:p>
        </w:tc>
        <w:tc>
          <w:tcPr>
            <w:tcW w:w="540" w:type="dxa"/>
            <w:vAlign w:val="bottom"/>
          </w:tcPr>
          <w:p w:rsidR="009A3AA5" w:rsidRPr="00CF2F1D" w:rsidRDefault="009A3AA5" w:rsidP="000F5286">
            <w:pPr>
              <w:jc w:val="center"/>
              <w:rPr>
                <w:b/>
                <w:bCs/>
                <w:sz w:val="20"/>
                <w:szCs w:val="20"/>
              </w:rPr>
            </w:pPr>
            <w:r w:rsidRPr="00CF2F1D">
              <w:rPr>
                <w:b/>
                <w:bCs/>
                <w:sz w:val="20"/>
                <w:szCs w:val="20"/>
              </w:rPr>
              <w:t>06</w:t>
            </w:r>
          </w:p>
        </w:tc>
        <w:tc>
          <w:tcPr>
            <w:tcW w:w="1535" w:type="dxa"/>
            <w:vAlign w:val="bottom"/>
          </w:tcPr>
          <w:p w:rsidR="009A3AA5" w:rsidRPr="00CF2F1D" w:rsidRDefault="009A3AA5" w:rsidP="000F5286">
            <w:pPr>
              <w:jc w:val="center"/>
              <w:rPr>
                <w:sz w:val="20"/>
                <w:szCs w:val="20"/>
              </w:rPr>
            </w:pPr>
          </w:p>
        </w:tc>
        <w:tc>
          <w:tcPr>
            <w:tcW w:w="68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1154" w:type="dxa"/>
            <w:vAlign w:val="bottom"/>
          </w:tcPr>
          <w:p w:rsidR="009A3AA5" w:rsidRPr="00CF2F1D" w:rsidRDefault="009A3AA5" w:rsidP="000F5286">
            <w:pPr>
              <w:rPr>
                <w:b/>
                <w:bCs/>
                <w:sz w:val="20"/>
                <w:szCs w:val="20"/>
              </w:rPr>
            </w:pPr>
            <w:r w:rsidRPr="00CF2F1D">
              <w:rPr>
                <w:b/>
                <w:bCs/>
                <w:sz w:val="20"/>
                <w:szCs w:val="20"/>
              </w:rPr>
              <w:t>959,1</w:t>
            </w:r>
          </w:p>
        </w:tc>
      </w:tr>
      <w:tr w:rsidR="009A3AA5" w:rsidRPr="00CF2F1D" w:rsidTr="000F5286">
        <w:tc>
          <w:tcPr>
            <w:tcW w:w="4769" w:type="dxa"/>
            <w:vAlign w:val="bottom"/>
          </w:tcPr>
          <w:p w:rsidR="009A3AA5" w:rsidRPr="00CF2F1D" w:rsidRDefault="009A3AA5" w:rsidP="000F5286">
            <w:pPr>
              <w:pStyle w:val="ConsNonformat"/>
              <w:widowControl/>
              <w:tabs>
                <w:tab w:val="left" w:pos="0"/>
              </w:tabs>
              <w:jc w:val="both"/>
              <w:rPr>
                <w:rFonts w:ascii="Times New Roman" w:hAnsi="Times New Roman" w:cs="Times New Roman"/>
              </w:rPr>
            </w:pPr>
            <w:r w:rsidRPr="00CF2F1D">
              <w:rPr>
                <w:rFonts w:ascii="Times New Roman" w:hAnsi="Times New Roman" w:cs="Times New Roman"/>
                <w:color w:val="000000"/>
              </w:rPr>
              <w:lastRenderedPageBreak/>
              <w:t>Обеспечение деятельности (законодательного) представительного органа власти муниципального образования</w:t>
            </w:r>
          </w:p>
        </w:tc>
        <w:tc>
          <w:tcPr>
            <w:tcW w:w="900" w:type="dxa"/>
            <w:vAlign w:val="bottom"/>
          </w:tcPr>
          <w:p w:rsidR="009A3AA5" w:rsidRPr="00CF2F1D" w:rsidRDefault="009A3AA5" w:rsidP="000F5286">
            <w:pPr>
              <w:jc w:val="center"/>
              <w:rPr>
                <w:sz w:val="20"/>
                <w:szCs w:val="20"/>
              </w:rPr>
            </w:pPr>
            <w:r w:rsidRPr="00CF2F1D">
              <w:rPr>
                <w:sz w:val="20"/>
                <w:szCs w:val="20"/>
              </w:rPr>
              <w:t>901</w:t>
            </w:r>
          </w:p>
        </w:tc>
        <w:tc>
          <w:tcPr>
            <w:tcW w:w="540" w:type="dxa"/>
            <w:vAlign w:val="bottom"/>
          </w:tcPr>
          <w:p w:rsidR="009A3AA5" w:rsidRPr="00CF2F1D" w:rsidRDefault="009A3AA5" w:rsidP="000F5286">
            <w:pPr>
              <w:jc w:val="center"/>
              <w:rPr>
                <w:sz w:val="20"/>
                <w:szCs w:val="20"/>
              </w:rPr>
            </w:pPr>
            <w:r w:rsidRPr="00CF2F1D">
              <w:rPr>
                <w:sz w:val="20"/>
                <w:szCs w:val="20"/>
              </w:rPr>
              <w:t>01</w:t>
            </w:r>
          </w:p>
        </w:tc>
        <w:tc>
          <w:tcPr>
            <w:tcW w:w="540" w:type="dxa"/>
            <w:vAlign w:val="bottom"/>
          </w:tcPr>
          <w:p w:rsidR="009A3AA5" w:rsidRPr="00CF2F1D" w:rsidRDefault="009A3AA5" w:rsidP="000F5286">
            <w:pPr>
              <w:jc w:val="center"/>
              <w:rPr>
                <w:sz w:val="20"/>
                <w:szCs w:val="20"/>
              </w:rPr>
            </w:pPr>
            <w:r w:rsidRPr="00CF2F1D">
              <w:rPr>
                <w:sz w:val="20"/>
                <w:szCs w:val="20"/>
              </w:rPr>
              <w:t>06</w:t>
            </w:r>
          </w:p>
        </w:tc>
        <w:tc>
          <w:tcPr>
            <w:tcW w:w="1535"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75 0 00 00000</w:t>
            </w:r>
          </w:p>
        </w:tc>
        <w:tc>
          <w:tcPr>
            <w:tcW w:w="68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1154" w:type="dxa"/>
            <w:vAlign w:val="bottom"/>
          </w:tcPr>
          <w:p w:rsidR="009A3AA5" w:rsidRPr="00CF2F1D" w:rsidRDefault="009A3AA5" w:rsidP="000F5286">
            <w:pPr>
              <w:rPr>
                <w:b/>
                <w:bCs/>
                <w:sz w:val="20"/>
                <w:szCs w:val="20"/>
              </w:rPr>
            </w:pPr>
            <w:r w:rsidRPr="00CF2F1D">
              <w:rPr>
                <w:b/>
                <w:bCs/>
                <w:sz w:val="20"/>
                <w:szCs w:val="20"/>
              </w:rPr>
              <w:t>876,8</w:t>
            </w:r>
          </w:p>
        </w:tc>
      </w:tr>
      <w:tr w:rsidR="009A3AA5" w:rsidRPr="00CF2F1D" w:rsidTr="000F5286">
        <w:tc>
          <w:tcPr>
            <w:tcW w:w="4769" w:type="dxa"/>
          </w:tcPr>
          <w:p w:rsidR="009A3AA5" w:rsidRPr="00CF2F1D" w:rsidRDefault="009A3AA5" w:rsidP="000F5286">
            <w:pPr>
              <w:jc w:val="both"/>
              <w:rPr>
                <w:color w:val="000000"/>
                <w:sz w:val="20"/>
                <w:szCs w:val="20"/>
              </w:rPr>
            </w:pPr>
            <w:r w:rsidRPr="00CF2F1D">
              <w:rPr>
                <w:color w:val="000000"/>
                <w:sz w:val="20"/>
                <w:szCs w:val="20"/>
              </w:rPr>
              <w:t>Обеспечение деятельности контрольно-ревизионной комиссии</w:t>
            </w:r>
          </w:p>
        </w:tc>
        <w:tc>
          <w:tcPr>
            <w:tcW w:w="900" w:type="dxa"/>
            <w:vAlign w:val="bottom"/>
          </w:tcPr>
          <w:p w:rsidR="009A3AA5" w:rsidRPr="00CF2F1D" w:rsidRDefault="009A3AA5" w:rsidP="000F5286">
            <w:pPr>
              <w:jc w:val="center"/>
              <w:rPr>
                <w:sz w:val="20"/>
                <w:szCs w:val="20"/>
              </w:rPr>
            </w:pPr>
            <w:r w:rsidRPr="00CF2F1D">
              <w:rPr>
                <w:sz w:val="20"/>
                <w:szCs w:val="20"/>
              </w:rPr>
              <w:t>901</w:t>
            </w:r>
          </w:p>
        </w:tc>
        <w:tc>
          <w:tcPr>
            <w:tcW w:w="540" w:type="dxa"/>
            <w:vAlign w:val="bottom"/>
          </w:tcPr>
          <w:p w:rsidR="009A3AA5" w:rsidRPr="00CF2F1D" w:rsidRDefault="009A3AA5" w:rsidP="000F5286">
            <w:pPr>
              <w:jc w:val="center"/>
              <w:rPr>
                <w:sz w:val="20"/>
                <w:szCs w:val="20"/>
              </w:rPr>
            </w:pPr>
            <w:r w:rsidRPr="00CF2F1D">
              <w:rPr>
                <w:sz w:val="20"/>
                <w:szCs w:val="20"/>
              </w:rPr>
              <w:t>01</w:t>
            </w:r>
          </w:p>
        </w:tc>
        <w:tc>
          <w:tcPr>
            <w:tcW w:w="540" w:type="dxa"/>
            <w:vAlign w:val="bottom"/>
          </w:tcPr>
          <w:p w:rsidR="009A3AA5" w:rsidRPr="00CF2F1D" w:rsidRDefault="009A3AA5" w:rsidP="000F5286">
            <w:pPr>
              <w:jc w:val="center"/>
              <w:rPr>
                <w:sz w:val="20"/>
                <w:szCs w:val="20"/>
              </w:rPr>
            </w:pPr>
            <w:r w:rsidRPr="00CF2F1D">
              <w:rPr>
                <w:sz w:val="20"/>
                <w:szCs w:val="20"/>
              </w:rPr>
              <w:t>06</w:t>
            </w:r>
          </w:p>
        </w:tc>
        <w:tc>
          <w:tcPr>
            <w:tcW w:w="1535"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75 3 00 00000</w:t>
            </w:r>
          </w:p>
        </w:tc>
        <w:tc>
          <w:tcPr>
            <w:tcW w:w="68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1154" w:type="dxa"/>
            <w:vAlign w:val="bottom"/>
          </w:tcPr>
          <w:p w:rsidR="009A3AA5" w:rsidRPr="00CF2F1D" w:rsidRDefault="009A3AA5" w:rsidP="000F5286">
            <w:pPr>
              <w:rPr>
                <w:b/>
                <w:bCs/>
                <w:sz w:val="20"/>
                <w:szCs w:val="20"/>
              </w:rPr>
            </w:pPr>
            <w:r w:rsidRPr="00CF2F1D">
              <w:rPr>
                <w:b/>
                <w:bCs/>
                <w:sz w:val="20"/>
                <w:szCs w:val="20"/>
              </w:rPr>
              <w:t>876,8</w:t>
            </w:r>
          </w:p>
        </w:tc>
      </w:tr>
      <w:tr w:rsidR="009A3AA5" w:rsidRPr="00CF2F1D" w:rsidTr="000F5286">
        <w:tc>
          <w:tcPr>
            <w:tcW w:w="4769" w:type="dxa"/>
          </w:tcPr>
          <w:p w:rsidR="009A3AA5" w:rsidRPr="00CF2F1D" w:rsidRDefault="009A3AA5" w:rsidP="000F5286">
            <w:pPr>
              <w:jc w:val="both"/>
              <w:rPr>
                <w:color w:val="000000"/>
                <w:sz w:val="20"/>
                <w:szCs w:val="20"/>
              </w:rPr>
            </w:pPr>
            <w:r w:rsidRPr="00CF2F1D">
              <w:rPr>
                <w:color w:val="000000"/>
                <w:sz w:val="20"/>
                <w:szCs w:val="20"/>
              </w:rPr>
              <w:t>Расходы на обеспечение функций органов местного самоуправления</w:t>
            </w:r>
          </w:p>
        </w:tc>
        <w:tc>
          <w:tcPr>
            <w:tcW w:w="900" w:type="dxa"/>
            <w:vAlign w:val="bottom"/>
          </w:tcPr>
          <w:p w:rsidR="009A3AA5" w:rsidRPr="00CF2F1D" w:rsidRDefault="009A3AA5" w:rsidP="000F5286">
            <w:pPr>
              <w:jc w:val="center"/>
              <w:rPr>
                <w:sz w:val="20"/>
                <w:szCs w:val="20"/>
              </w:rPr>
            </w:pPr>
            <w:r w:rsidRPr="00CF2F1D">
              <w:rPr>
                <w:sz w:val="20"/>
                <w:szCs w:val="20"/>
              </w:rPr>
              <w:t>901</w:t>
            </w:r>
          </w:p>
        </w:tc>
        <w:tc>
          <w:tcPr>
            <w:tcW w:w="540" w:type="dxa"/>
            <w:vAlign w:val="bottom"/>
          </w:tcPr>
          <w:p w:rsidR="009A3AA5" w:rsidRPr="00CF2F1D" w:rsidRDefault="009A3AA5" w:rsidP="000F5286">
            <w:pPr>
              <w:jc w:val="center"/>
              <w:rPr>
                <w:sz w:val="20"/>
                <w:szCs w:val="20"/>
              </w:rPr>
            </w:pPr>
            <w:r w:rsidRPr="00CF2F1D">
              <w:rPr>
                <w:sz w:val="20"/>
                <w:szCs w:val="20"/>
              </w:rPr>
              <w:t>01</w:t>
            </w:r>
          </w:p>
        </w:tc>
        <w:tc>
          <w:tcPr>
            <w:tcW w:w="540" w:type="dxa"/>
            <w:vAlign w:val="bottom"/>
          </w:tcPr>
          <w:p w:rsidR="009A3AA5" w:rsidRPr="00CF2F1D" w:rsidRDefault="009A3AA5" w:rsidP="000F5286">
            <w:pPr>
              <w:jc w:val="center"/>
              <w:rPr>
                <w:sz w:val="20"/>
                <w:szCs w:val="20"/>
              </w:rPr>
            </w:pPr>
            <w:r w:rsidRPr="00CF2F1D">
              <w:rPr>
                <w:sz w:val="20"/>
                <w:szCs w:val="20"/>
              </w:rPr>
              <w:t>06</w:t>
            </w:r>
          </w:p>
        </w:tc>
        <w:tc>
          <w:tcPr>
            <w:tcW w:w="1535"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75 3 00 00140</w:t>
            </w:r>
          </w:p>
        </w:tc>
        <w:tc>
          <w:tcPr>
            <w:tcW w:w="68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1154" w:type="dxa"/>
            <w:vAlign w:val="bottom"/>
          </w:tcPr>
          <w:p w:rsidR="009A3AA5" w:rsidRPr="00CF2F1D" w:rsidRDefault="009A3AA5" w:rsidP="000F5286">
            <w:pPr>
              <w:rPr>
                <w:b/>
                <w:bCs/>
                <w:sz w:val="20"/>
                <w:szCs w:val="20"/>
              </w:rPr>
            </w:pPr>
            <w:r w:rsidRPr="00CF2F1D">
              <w:rPr>
                <w:b/>
                <w:bCs/>
                <w:sz w:val="20"/>
                <w:szCs w:val="20"/>
              </w:rPr>
              <w:t>876,8</w:t>
            </w:r>
          </w:p>
        </w:tc>
      </w:tr>
      <w:tr w:rsidR="009A3AA5" w:rsidRPr="00CF2F1D" w:rsidTr="000F5286">
        <w:tc>
          <w:tcPr>
            <w:tcW w:w="4769" w:type="dxa"/>
          </w:tcPr>
          <w:p w:rsidR="009A3AA5" w:rsidRPr="00CF2F1D" w:rsidRDefault="009A3AA5" w:rsidP="000F5286">
            <w:pPr>
              <w:jc w:val="both"/>
              <w:rPr>
                <w:sz w:val="20"/>
                <w:szCs w:val="20"/>
              </w:rPr>
            </w:pPr>
            <w:r w:rsidRPr="00CF2F1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vAlign w:val="bottom"/>
          </w:tcPr>
          <w:p w:rsidR="009A3AA5" w:rsidRPr="00CF2F1D" w:rsidRDefault="009A3AA5" w:rsidP="000F5286">
            <w:pPr>
              <w:jc w:val="center"/>
              <w:rPr>
                <w:sz w:val="20"/>
                <w:szCs w:val="20"/>
              </w:rPr>
            </w:pPr>
            <w:r w:rsidRPr="00CF2F1D">
              <w:rPr>
                <w:sz w:val="20"/>
                <w:szCs w:val="20"/>
              </w:rPr>
              <w:t>901</w:t>
            </w:r>
          </w:p>
        </w:tc>
        <w:tc>
          <w:tcPr>
            <w:tcW w:w="540" w:type="dxa"/>
            <w:vAlign w:val="bottom"/>
          </w:tcPr>
          <w:p w:rsidR="009A3AA5" w:rsidRPr="00CF2F1D" w:rsidRDefault="009A3AA5" w:rsidP="000F5286">
            <w:pPr>
              <w:jc w:val="center"/>
              <w:rPr>
                <w:sz w:val="20"/>
                <w:szCs w:val="20"/>
              </w:rPr>
            </w:pPr>
            <w:r w:rsidRPr="00CF2F1D">
              <w:rPr>
                <w:sz w:val="20"/>
                <w:szCs w:val="20"/>
              </w:rPr>
              <w:t>01</w:t>
            </w:r>
          </w:p>
        </w:tc>
        <w:tc>
          <w:tcPr>
            <w:tcW w:w="540" w:type="dxa"/>
            <w:vAlign w:val="bottom"/>
          </w:tcPr>
          <w:p w:rsidR="009A3AA5" w:rsidRPr="00CF2F1D" w:rsidRDefault="009A3AA5" w:rsidP="000F5286">
            <w:pPr>
              <w:jc w:val="center"/>
              <w:rPr>
                <w:sz w:val="20"/>
                <w:szCs w:val="20"/>
              </w:rPr>
            </w:pPr>
            <w:r w:rsidRPr="00CF2F1D">
              <w:rPr>
                <w:sz w:val="20"/>
                <w:szCs w:val="20"/>
              </w:rPr>
              <w:t>06</w:t>
            </w:r>
          </w:p>
        </w:tc>
        <w:tc>
          <w:tcPr>
            <w:tcW w:w="1535"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75 3 00 00140</w:t>
            </w:r>
          </w:p>
        </w:tc>
        <w:tc>
          <w:tcPr>
            <w:tcW w:w="689" w:type="dxa"/>
            <w:vAlign w:val="bottom"/>
          </w:tcPr>
          <w:p w:rsidR="009A3AA5" w:rsidRPr="00CF2F1D" w:rsidRDefault="009A3AA5" w:rsidP="000F5286">
            <w:pPr>
              <w:jc w:val="center"/>
              <w:rPr>
                <w:sz w:val="20"/>
                <w:szCs w:val="20"/>
              </w:rPr>
            </w:pPr>
            <w:r w:rsidRPr="00CF2F1D">
              <w:rPr>
                <w:sz w:val="20"/>
                <w:szCs w:val="20"/>
              </w:rPr>
              <w:t>100</w:t>
            </w:r>
          </w:p>
        </w:tc>
        <w:tc>
          <w:tcPr>
            <w:tcW w:w="1154" w:type="dxa"/>
            <w:vAlign w:val="bottom"/>
          </w:tcPr>
          <w:p w:rsidR="009A3AA5" w:rsidRPr="00CF2F1D" w:rsidRDefault="009A3AA5" w:rsidP="000F5286">
            <w:pPr>
              <w:rPr>
                <w:b/>
                <w:bCs/>
                <w:sz w:val="20"/>
                <w:szCs w:val="20"/>
              </w:rPr>
            </w:pPr>
            <w:r w:rsidRPr="00CF2F1D">
              <w:rPr>
                <w:b/>
                <w:bCs/>
                <w:sz w:val="20"/>
                <w:szCs w:val="20"/>
              </w:rPr>
              <w:t>826,8</w:t>
            </w:r>
          </w:p>
        </w:tc>
      </w:tr>
      <w:tr w:rsidR="009A3AA5" w:rsidRPr="00CF2F1D" w:rsidTr="000F5286">
        <w:tc>
          <w:tcPr>
            <w:tcW w:w="4769" w:type="dxa"/>
          </w:tcPr>
          <w:p w:rsidR="009A3AA5" w:rsidRPr="00CF2F1D" w:rsidRDefault="009A3AA5" w:rsidP="000F5286">
            <w:pPr>
              <w:jc w:val="both"/>
              <w:rPr>
                <w:sz w:val="20"/>
                <w:szCs w:val="20"/>
              </w:rPr>
            </w:pPr>
            <w:r w:rsidRPr="00CF2F1D">
              <w:rPr>
                <w:sz w:val="20"/>
                <w:szCs w:val="20"/>
              </w:rPr>
              <w:t>Расходы на выплаты персоналу государственных (муниципальных) органов</w:t>
            </w:r>
          </w:p>
        </w:tc>
        <w:tc>
          <w:tcPr>
            <w:tcW w:w="900" w:type="dxa"/>
            <w:vAlign w:val="bottom"/>
          </w:tcPr>
          <w:p w:rsidR="009A3AA5" w:rsidRPr="00CF2F1D" w:rsidRDefault="009A3AA5" w:rsidP="000F5286">
            <w:pPr>
              <w:jc w:val="center"/>
              <w:rPr>
                <w:sz w:val="20"/>
                <w:szCs w:val="20"/>
              </w:rPr>
            </w:pPr>
            <w:r w:rsidRPr="00CF2F1D">
              <w:rPr>
                <w:sz w:val="20"/>
                <w:szCs w:val="20"/>
              </w:rPr>
              <w:t>901</w:t>
            </w:r>
          </w:p>
        </w:tc>
        <w:tc>
          <w:tcPr>
            <w:tcW w:w="540" w:type="dxa"/>
            <w:vAlign w:val="bottom"/>
          </w:tcPr>
          <w:p w:rsidR="009A3AA5" w:rsidRPr="00CF2F1D" w:rsidRDefault="009A3AA5" w:rsidP="000F5286">
            <w:pPr>
              <w:jc w:val="center"/>
              <w:rPr>
                <w:sz w:val="20"/>
                <w:szCs w:val="20"/>
              </w:rPr>
            </w:pPr>
            <w:r w:rsidRPr="00CF2F1D">
              <w:rPr>
                <w:sz w:val="20"/>
                <w:szCs w:val="20"/>
              </w:rPr>
              <w:t>01</w:t>
            </w:r>
          </w:p>
        </w:tc>
        <w:tc>
          <w:tcPr>
            <w:tcW w:w="540" w:type="dxa"/>
            <w:vAlign w:val="bottom"/>
          </w:tcPr>
          <w:p w:rsidR="009A3AA5" w:rsidRPr="00CF2F1D" w:rsidRDefault="009A3AA5" w:rsidP="000F5286">
            <w:pPr>
              <w:jc w:val="center"/>
              <w:rPr>
                <w:sz w:val="20"/>
                <w:szCs w:val="20"/>
              </w:rPr>
            </w:pPr>
            <w:r w:rsidRPr="00CF2F1D">
              <w:rPr>
                <w:sz w:val="20"/>
                <w:szCs w:val="20"/>
              </w:rPr>
              <w:t>06</w:t>
            </w:r>
          </w:p>
        </w:tc>
        <w:tc>
          <w:tcPr>
            <w:tcW w:w="1535"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75 3 00 00140</w:t>
            </w:r>
          </w:p>
        </w:tc>
        <w:tc>
          <w:tcPr>
            <w:tcW w:w="689" w:type="dxa"/>
            <w:vAlign w:val="bottom"/>
          </w:tcPr>
          <w:p w:rsidR="009A3AA5" w:rsidRPr="00CF2F1D" w:rsidRDefault="009A3AA5" w:rsidP="000F5286">
            <w:pPr>
              <w:jc w:val="center"/>
              <w:rPr>
                <w:sz w:val="20"/>
                <w:szCs w:val="20"/>
              </w:rPr>
            </w:pPr>
            <w:r w:rsidRPr="00CF2F1D">
              <w:rPr>
                <w:sz w:val="20"/>
                <w:szCs w:val="20"/>
              </w:rPr>
              <w:t>120</w:t>
            </w:r>
          </w:p>
        </w:tc>
        <w:tc>
          <w:tcPr>
            <w:tcW w:w="1154" w:type="dxa"/>
            <w:vAlign w:val="bottom"/>
          </w:tcPr>
          <w:p w:rsidR="009A3AA5" w:rsidRPr="00CF2F1D" w:rsidRDefault="009A3AA5" w:rsidP="000F5286">
            <w:pPr>
              <w:rPr>
                <w:b/>
                <w:bCs/>
                <w:sz w:val="20"/>
                <w:szCs w:val="20"/>
              </w:rPr>
            </w:pPr>
            <w:r w:rsidRPr="00CF2F1D">
              <w:rPr>
                <w:b/>
                <w:bCs/>
                <w:sz w:val="20"/>
                <w:szCs w:val="20"/>
              </w:rPr>
              <w:t>826,8</w:t>
            </w:r>
          </w:p>
        </w:tc>
      </w:tr>
      <w:tr w:rsidR="009A3AA5" w:rsidRPr="00CF2F1D" w:rsidTr="000F5286">
        <w:tc>
          <w:tcPr>
            <w:tcW w:w="4769" w:type="dxa"/>
          </w:tcPr>
          <w:p w:rsidR="009A3AA5" w:rsidRPr="00CF2F1D" w:rsidRDefault="009A3AA5" w:rsidP="000F5286">
            <w:pPr>
              <w:jc w:val="both"/>
              <w:rPr>
                <w:sz w:val="20"/>
                <w:szCs w:val="20"/>
              </w:rPr>
            </w:pPr>
            <w:r w:rsidRPr="00CF2F1D">
              <w:rPr>
                <w:sz w:val="20"/>
                <w:szCs w:val="20"/>
              </w:rPr>
              <w:t>Закупка товаров, работ и услуг для обеспечения государственных (муниципальных) нужд</w:t>
            </w:r>
          </w:p>
        </w:tc>
        <w:tc>
          <w:tcPr>
            <w:tcW w:w="900" w:type="dxa"/>
            <w:vAlign w:val="bottom"/>
          </w:tcPr>
          <w:p w:rsidR="009A3AA5" w:rsidRPr="00CF2F1D" w:rsidRDefault="009A3AA5" w:rsidP="000F5286">
            <w:pPr>
              <w:jc w:val="center"/>
              <w:rPr>
                <w:sz w:val="20"/>
                <w:szCs w:val="20"/>
              </w:rPr>
            </w:pPr>
            <w:r w:rsidRPr="00CF2F1D">
              <w:rPr>
                <w:sz w:val="20"/>
                <w:szCs w:val="20"/>
              </w:rPr>
              <w:t>901</w:t>
            </w:r>
          </w:p>
        </w:tc>
        <w:tc>
          <w:tcPr>
            <w:tcW w:w="540" w:type="dxa"/>
            <w:vAlign w:val="bottom"/>
          </w:tcPr>
          <w:p w:rsidR="009A3AA5" w:rsidRPr="00CF2F1D" w:rsidRDefault="009A3AA5" w:rsidP="000F5286">
            <w:pPr>
              <w:jc w:val="center"/>
              <w:rPr>
                <w:sz w:val="20"/>
                <w:szCs w:val="20"/>
              </w:rPr>
            </w:pPr>
            <w:r w:rsidRPr="00CF2F1D">
              <w:rPr>
                <w:sz w:val="20"/>
                <w:szCs w:val="20"/>
              </w:rPr>
              <w:t>01</w:t>
            </w:r>
          </w:p>
        </w:tc>
        <w:tc>
          <w:tcPr>
            <w:tcW w:w="540" w:type="dxa"/>
            <w:vAlign w:val="bottom"/>
          </w:tcPr>
          <w:p w:rsidR="009A3AA5" w:rsidRPr="00CF2F1D" w:rsidRDefault="009A3AA5" w:rsidP="000F5286">
            <w:pPr>
              <w:jc w:val="center"/>
              <w:rPr>
                <w:sz w:val="20"/>
                <w:szCs w:val="20"/>
              </w:rPr>
            </w:pPr>
            <w:r w:rsidRPr="00CF2F1D">
              <w:rPr>
                <w:sz w:val="20"/>
                <w:szCs w:val="20"/>
              </w:rPr>
              <w:t>06</w:t>
            </w:r>
          </w:p>
        </w:tc>
        <w:tc>
          <w:tcPr>
            <w:tcW w:w="1535"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75 3 00 00140</w:t>
            </w:r>
          </w:p>
        </w:tc>
        <w:tc>
          <w:tcPr>
            <w:tcW w:w="689" w:type="dxa"/>
            <w:vAlign w:val="bottom"/>
          </w:tcPr>
          <w:p w:rsidR="009A3AA5" w:rsidRPr="00CF2F1D" w:rsidRDefault="009A3AA5" w:rsidP="000F5286">
            <w:pPr>
              <w:jc w:val="center"/>
              <w:rPr>
                <w:sz w:val="20"/>
                <w:szCs w:val="20"/>
              </w:rPr>
            </w:pPr>
            <w:r w:rsidRPr="00CF2F1D">
              <w:rPr>
                <w:sz w:val="20"/>
                <w:szCs w:val="20"/>
              </w:rPr>
              <w:t>200</w:t>
            </w:r>
          </w:p>
        </w:tc>
        <w:tc>
          <w:tcPr>
            <w:tcW w:w="1154" w:type="dxa"/>
            <w:vAlign w:val="bottom"/>
          </w:tcPr>
          <w:p w:rsidR="009A3AA5" w:rsidRPr="00CF2F1D" w:rsidRDefault="009A3AA5" w:rsidP="000F5286">
            <w:pPr>
              <w:rPr>
                <w:b/>
                <w:bCs/>
                <w:sz w:val="20"/>
                <w:szCs w:val="20"/>
              </w:rPr>
            </w:pPr>
            <w:r w:rsidRPr="00CF2F1D">
              <w:rPr>
                <w:b/>
                <w:bCs/>
                <w:sz w:val="20"/>
                <w:szCs w:val="20"/>
              </w:rPr>
              <w:t>50,0</w:t>
            </w:r>
          </w:p>
        </w:tc>
      </w:tr>
      <w:tr w:rsidR="009A3AA5" w:rsidRPr="00CF2F1D" w:rsidTr="000F5286">
        <w:tc>
          <w:tcPr>
            <w:tcW w:w="4769" w:type="dxa"/>
          </w:tcPr>
          <w:p w:rsidR="009A3AA5" w:rsidRPr="00CF2F1D" w:rsidRDefault="009A3AA5" w:rsidP="000F5286">
            <w:pPr>
              <w:jc w:val="both"/>
              <w:rPr>
                <w:sz w:val="20"/>
                <w:szCs w:val="20"/>
              </w:rPr>
            </w:pPr>
            <w:r w:rsidRPr="00CF2F1D">
              <w:rPr>
                <w:sz w:val="20"/>
                <w:szCs w:val="20"/>
              </w:rPr>
              <w:t>Иные закупки товаров, работ и услуг для обеспечения государственных (муниципальных) нужд</w:t>
            </w:r>
          </w:p>
        </w:tc>
        <w:tc>
          <w:tcPr>
            <w:tcW w:w="900" w:type="dxa"/>
            <w:vAlign w:val="bottom"/>
          </w:tcPr>
          <w:p w:rsidR="009A3AA5" w:rsidRPr="00CF2F1D" w:rsidRDefault="009A3AA5" w:rsidP="000F5286">
            <w:pPr>
              <w:jc w:val="center"/>
              <w:rPr>
                <w:sz w:val="20"/>
                <w:szCs w:val="20"/>
              </w:rPr>
            </w:pPr>
            <w:r w:rsidRPr="00CF2F1D">
              <w:rPr>
                <w:sz w:val="20"/>
                <w:szCs w:val="20"/>
              </w:rPr>
              <w:t>901</w:t>
            </w:r>
          </w:p>
        </w:tc>
        <w:tc>
          <w:tcPr>
            <w:tcW w:w="540" w:type="dxa"/>
            <w:vAlign w:val="bottom"/>
          </w:tcPr>
          <w:p w:rsidR="009A3AA5" w:rsidRPr="00CF2F1D" w:rsidRDefault="009A3AA5" w:rsidP="000F5286">
            <w:pPr>
              <w:jc w:val="center"/>
              <w:rPr>
                <w:sz w:val="20"/>
                <w:szCs w:val="20"/>
              </w:rPr>
            </w:pPr>
            <w:r w:rsidRPr="00CF2F1D">
              <w:rPr>
                <w:sz w:val="20"/>
                <w:szCs w:val="20"/>
              </w:rPr>
              <w:t>01</w:t>
            </w:r>
          </w:p>
        </w:tc>
        <w:tc>
          <w:tcPr>
            <w:tcW w:w="540" w:type="dxa"/>
            <w:vAlign w:val="bottom"/>
          </w:tcPr>
          <w:p w:rsidR="009A3AA5" w:rsidRPr="00CF2F1D" w:rsidRDefault="009A3AA5" w:rsidP="000F5286">
            <w:pPr>
              <w:jc w:val="center"/>
              <w:rPr>
                <w:sz w:val="20"/>
                <w:szCs w:val="20"/>
              </w:rPr>
            </w:pPr>
            <w:r w:rsidRPr="00CF2F1D">
              <w:rPr>
                <w:sz w:val="20"/>
                <w:szCs w:val="20"/>
              </w:rPr>
              <w:t>06</w:t>
            </w:r>
          </w:p>
        </w:tc>
        <w:tc>
          <w:tcPr>
            <w:tcW w:w="1535"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75 3 00 00140</w:t>
            </w:r>
          </w:p>
        </w:tc>
        <w:tc>
          <w:tcPr>
            <w:tcW w:w="689" w:type="dxa"/>
            <w:vAlign w:val="bottom"/>
          </w:tcPr>
          <w:p w:rsidR="009A3AA5" w:rsidRPr="00CF2F1D" w:rsidRDefault="009A3AA5" w:rsidP="000F5286">
            <w:pPr>
              <w:jc w:val="center"/>
              <w:rPr>
                <w:sz w:val="20"/>
                <w:szCs w:val="20"/>
              </w:rPr>
            </w:pPr>
            <w:r w:rsidRPr="00CF2F1D">
              <w:rPr>
                <w:sz w:val="20"/>
                <w:szCs w:val="20"/>
              </w:rPr>
              <w:t>240</w:t>
            </w:r>
          </w:p>
        </w:tc>
        <w:tc>
          <w:tcPr>
            <w:tcW w:w="1154" w:type="dxa"/>
            <w:vAlign w:val="bottom"/>
          </w:tcPr>
          <w:p w:rsidR="009A3AA5" w:rsidRPr="00CF2F1D" w:rsidRDefault="009A3AA5" w:rsidP="000F5286">
            <w:pPr>
              <w:rPr>
                <w:b/>
                <w:bCs/>
                <w:sz w:val="20"/>
                <w:szCs w:val="20"/>
              </w:rPr>
            </w:pPr>
            <w:r w:rsidRPr="00CF2F1D">
              <w:rPr>
                <w:b/>
                <w:bCs/>
                <w:sz w:val="20"/>
                <w:szCs w:val="20"/>
              </w:rPr>
              <w:t>50,0</w:t>
            </w:r>
          </w:p>
        </w:tc>
      </w:tr>
      <w:tr w:rsidR="009A3AA5" w:rsidRPr="00CF2F1D" w:rsidTr="000F5286">
        <w:tc>
          <w:tcPr>
            <w:tcW w:w="4769" w:type="dxa"/>
          </w:tcPr>
          <w:p w:rsidR="009A3AA5" w:rsidRPr="00CF2F1D" w:rsidRDefault="009A3AA5" w:rsidP="000F5286">
            <w:pPr>
              <w:autoSpaceDE w:val="0"/>
              <w:autoSpaceDN w:val="0"/>
              <w:adjustRightInd w:val="0"/>
              <w:jc w:val="both"/>
              <w:outlineLvl w:val="1"/>
              <w:rPr>
                <w:sz w:val="20"/>
                <w:szCs w:val="20"/>
              </w:rPr>
            </w:pPr>
            <w:proofErr w:type="spellStart"/>
            <w:r w:rsidRPr="00CF2F1D">
              <w:rPr>
                <w:color w:val="000000"/>
                <w:sz w:val="20"/>
                <w:szCs w:val="20"/>
              </w:rPr>
              <w:t>Непрограммные</w:t>
            </w:r>
            <w:proofErr w:type="spellEnd"/>
            <w:r w:rsidRPr="00CF2F1D">
              <w:rPr>
                <w:color w:val="000000"/>
                <w:sz w:val="20"/>
                <w:szCs w:val="20"/>
              </w:rPr>
              <w:t xml:space="preserve"> расходы органов исполнительной власти</w:t>
            </w:r>
          </w:p>
        </w:tc>
        <w:tc>
          <w:tcPr>
            <w:tcW w:w="900" w:type="dxa"/>
            <w:vAlign w:val="bottom"/>
          </w:tcPr>
          <w:p w:rsidR="009A3AA5" w:rsidRPr="00CF2F1D" w:rsidRDefault="009A3AA5" w:rsidP="000F5286">
            <w:pPr>
              <w:autoSpaceDE w:val="0"/>
              <w:autoSpaceDN w:val="0"/>
              <w:adjustRightInd w:val="0"/>
              <w:jc w:val="center"/>
              <w:outlineLvl w:val="1"/>
              <w:rPr>
                <w:sz w:val="20"/>
                <w:szCs w:val="20"/>
              </w:rPr>
            </w:pPr>
            <w:r w:rsidRPr="00CF2F1D">
              <w:rPr>
                <w:sz w:val="20"/>
                <w:szCs w:val="20"/>
              </w:rPr>
              <w:t>901</w:t>
            </w:r>
          </w:p>
        </w:tc>
        <w:tc>
          <w:tcPr>
            <w:tcW w:w="540" w:type="dxa"/>
            <w:vAlign w:val="bottom"/>
          </w:tcPr>
          <w:p w:rsidR="009A3AA5" w:rsidRPr="00CF2F1D" w:rsidRDefault="009A3AA5" w:rsidP="000F5286">
            <w:pPr>
              <w:autoSpaceDE w:val="0"/>
              <w:autoSpaceDN w:val="0"/>
              <w:adjustRightInd w:val="0"/>
              <w:jc w:val="center"/>
              <w:outlineLvl w:val="1"/>
              <w:rPr>
                <w:sz w:val="20"/>
                <w:szCs w:val="20"/>
              </w:rPr>
            </w:pPr>
            <w:r w:rsidRPr="00CF2F1D">
              <w:rPr>
                <w:sz w:val="20"/>
                <w:szCs w:val="20"/>
              </w:rPr>
              <w:t>01</w:t>
            </w:r>
          </w:p>
        </w:tc>
        <w:tc>
          <w:tcPr>
            <w:tcW w:w="540" w:type="dxa"/>
            <w:vAlign w:val="bottom"/>
          </w:tcPr>
          <w:p w:rsidR="009A3AA5" w:rsidRPr="00CF2F1D" w:rsidRDefault="009A3AA5" w:rsidP="000F5286">
            <w:pPr>
              <w:autoSpaceDE w:val="0"/>
              <w:autoSpaceDN w:val="0"/>
              <w:adjustRightInd w:val="0"/>
              <w:jc w:val="center"/>
              <w:outlineLvl w:val="1"/>
              <w:rPr>
                <w:sz w:val="20"/>
                <w:szCs w:val="20"/>
              </w:rPr>
            </w:pPr>
            <w:r w:rsidRPr="00CF2F1D">
              <w:rPr>
                <w:sz w:val="20"/>
                <w:szCs w:val="20"/>
              </w:rPr>
              <w:t>06</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91 0 00 00000</w:t>
            </w:r>
          </w:p>
        </w:tc>
        <w:tc>
          <w:tcPr>
            <w:tcW w:w="689" w:type="dxa"/>
            <w:vAlign w:val="bottom"/>
          </w:tcPr>
          <w:p w:rsidR="009A3AA5" w:rsidRPr="00CF2F1D" w:rsidRDefault="009A3AA5" w:rsidP="000F5286">
            <w:pPr>
              <w:autoSpaceDE w:val="0"/>
              <w:autoSpaceDN w:val="0"/>
              <w:adjustRightInd w:val="0"/>
              <w:jc w:val="center"/>
              <w:outlineLvl w:val="1"/>
              <w:rPr>
                <w:sz w:val="20"/>
                <w:szCs w:val="20"/>
              </w:rPr>
            </w:pPr>
          </w:p>
        </w:tc>
        <w:tc>
          <w:tcPr>
            <w:tcW w:w="1154" w:type="dxa"/>
            <w:vAlign w:val="bottom"/>
          </w:tcPr>
          <w:p w:rsidR="009A3AA5" w:rsidRPr="00CF2F1D" w:rsidRDefault="009A3AA5" w:rsidP="000F5286">
            <w:pPr>
              <w:autoSpaceDE w:val="0"/>
              <w:autoSpaceDN w:val="0"/>
              <w:adjustRightInd w:val="0"/>
              <w:outlineLvl w:val="1"/>
              <w:rPr>
                <w:b/>
                <w:sz w:val="20"/>
                <w:szCs w:val="20"/>
              </w:rPr>
            </w:pPr>
            <w:r w:rsidRPr="00CF2F1D">
              <w:rPr>
                <w:b/>
                <w:sz w:val="20"/>
                <w:szCs w:val="20"/>
              </w:rPr>
              <w:t>82,3</w:t>
            </w:r>
          </w:p>
        </w:tc>
      </w:tr>
      <w:tr w:rsidR="009A3AA5" w:rsidRPr="00CF2F1D" w:rsidTr="000F5286">
        <w:tc>
          <w:tcPr>
            <w:tcW w:w="4769" w:type="dxa"/>
          </w:tcPr>
          <w:p w:rsidR="009A3AA5" w:rsidRPr="00CF2F1D" w:rsidRDefault="009A3AA5" w:rsidP="000F5286">
            <w:pPr>
              <w:rPr>
                <w:color w:val="000000"/>
                <w:sz w:val="20"/>
                <w:szCs w:val="20"/>
              </w:rPr>
            </w:pPr>
            <w:r w:rsidRPr="00CF2F1D">
              <w:rPr>
                <w:bCs/>
                <w:iCs/>
                <w:color w:val="000000"/>
                <w:sz w:val="20"/>
                <w:szCs w:val="20"/>
              </w:rPr>
              <w:t>Прочие расходы за счет межбюджетных трансфертов других уровней</w:t>
            </w:r>
          </w:p>
        </w:tc>
        <w:tc>
          <w:tcPr>
            <w:tcW w:w="900" w:type="dxa"/>
            <w:vAlign w:val="bottom"/>
          </w:tcPr>
          <w:p w:rsidR="009A3AA5" w:rsidRPr="00CF2F1D" w:rsidRDefault="009A3AA5" w:rsidP="000F5286">
            <w:pPr>
              <w:autoSpaceDE w:val="0"/>
              <w:autoSpaceDN w:val="0"/>
              <w:adjustRightInd w:val="0"/>
              <w:jc w:val="center"/>
              <w:outlineLvl w:val="1"/>
              <w:rPr>
                <w:sz w:val="20"/>
                <w:szCs w:val="20"/>
              </w:rPr>
            </w:pPr>
            <w:r w:rsidRPr="00CF2F1D">
              <w:rPr>
                <w:sz w:val="20"/>
                <w:szCs w:val="20"/>
              </w:rPr>
              <w:t>901</w:t>
            </w:r>
          </w:p>
        </w:tc>
        <w:tc>
          <w:tcPr>
            <w:tcW w:w="540" w:type="dxa"/>
            <w:vAlign w:val="bottom"/>
          </w:tcPr>
          <w:p w:rsidR="009A3AA5" w:rsidRPr="00CF2F1D" w:rsidRDefault="009A3AA5" w:rsidP="000F5286">
            <w:pPr>
              <w:autoSpaceDE w:val="0"/>
              <w:autoSpaceDN w:val="0"/>
              <w:adjustRightInd w:val="0"/>
              <w:jc w:val="center"/>
              <w:outlineLvl w:val="1"/>
              <w:rPr>
                <w:sz w:val="20"/>
                <w:szCs w:val="20"/>
              </w:rPr>
            </w:pPr>
            <w:r w:rsidRPr="00CF2F1D">
              <w:rPr>
                <w:sz w:val="20"/>
                <w:szCs w:val="20"/>
              </w:rPr>
              <w:t>01</w:t>
            </w:r>
          </w:p>
        </w:tc>
        <w:tc>
          <w:tcPr>
            <w:tcW w:w="540" w:type="dxa"/>
            <w:vAlign w:val="bottom"/>
          </w:tcPr>
          <w:p w:rsidR="009A3AA5" w:rsidRPr="00CF2F1D" w:rsidRDefault="009A3AA5" w:rsidP="000F5286">
            <w:pPr>
              <w:autoSpaceDE w:val="0"/>
              <w:autoSpaceDN w:val="0"/>
              <w:adjustRightInd w:val="0"/>
              <w:jc w:val="center"/>
              <w:outlineLvl w:val="1"/>
              <w:rPr>
                <w:sz w:val="20"/>
                <w:szCs w:val="20"/>
              </w:rPr>
            </w:pPr>
            <w:r w:rsidRPr="00CF2F1D">
              <w:rPr>
                <w:sz w:val="20"/>
                <w:szCs w:val="20"/>
              </w:rPr>
              <w:t>06</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91 2 00 00000</w:t>
            </w:r>
          </w:p>
        </w:tc>
        <w:tc>
          <w:tcPr>
            <w:tcW w:w="689" w:type="dxa"/>
            <w:vAlign w:val="bottom"/>
          </w:tcPr>
          <w:p w:rsidR="009A3AA5" w:rsidRPr="00CF2F1D" w:rsidRDefault="009A3AA5" w:rsidP="000F5286">
            <w:pPr>
              <w:autoSpaceDE w:val="0"/>
              <w:autoSpaceDN w:val="0"/>
              <w:adjustRightInd w:val="0"/>
              <w:jc w:val="center"/>
              <w:outlineLvl w:val="1"/>
              <w:rPr>
                <w:sz w:val="20"/>
                <w:szCs w:val="20"/>
              </w:rPr>
            </w:pPr>
          </w:p>
        </w:tc>
        <w:tc>
          <w:tcPr>
            <w:tcW w:w="1154" w:type="dxa"/>
            <w:vAlign w:val="bottom"/>
          </w:tcPr>
          <w:p w:rsidR="009A3AA5" w:rsidRPr="00CF2F1D" w:rsidRDefault="009A3AA5" w:rsidP="000F5286">
            <w:pPr>
              <w:autoSpaceDE w:val="0"/>
              <w:autoSpaceDN w:val="0"/>
              <w:adjustRightInd w:val="0"/>
              <w:outlineLvl w:val="1"/>
              <w:rPr>
                <w:b/>
                <w:sz w:val="20"/>
                <w:szCs w:val="20"/>
              </w:rPr>
            </w:pPr>
            <w:r w:rsidRPr="00CF2F1D">
              <w:rPr>
                <w:b/>
                <w:sz w:val="20"/>
                <w:szCs w:val="20"/>
              </w:rPr>
              <w:t>82,3</w:t>
            </w:r>
          </w:p>
        </w:tc>
      </w:tr>
      <w:tr w:rsidR="009A3AA5" w:rsidRPr="00CF2F1D" w:rsidTr="000F5286">
        <w:tc>
          <w:tcPr>
            <w:tcW w:w="4769" w:type="dxa"/>
          </w:tcPr>
          <w:p w:rsidR="009A3AA5" w:rsidRPr="00CF2F1D" w:rsidRDefault="009A3AA5" w:rsidP="000F5286">
            <w:pPr>
              <w:rPr>
                <w:color w:val="000000"/>
                <w:sz w:val="20"/>
                <w:szCs w:val="20"/>
              </w:rPr>
            </w:pPr>
            <w:r w:rsidRPr="00CF2F1D">
              <w:rPr>
                <w:color w:val="000000"/>
                <w:sz w:val="20"/>
                <w:szCs w:val="20"/>
              </w:rPr>
              <w:t>Межбюджетные трансферты,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900" w:type="dxa"/>
            <w:vAlign w:val="bottom"/>
          </w:tcPr>
          <w:p w:rsidR="009A3AA5" w:rsidRPr="00CF2F1D" w:rsidRDefault="009A3AA5" w:rsidP="000F5286">
            <w:pPr>
              <w:autoSpaceDE w:val="0"/>
              <w:autoSpaceDN w:val="0"/>
              <w:adjustRightInd w:val="0"/>
              <w:jc w:val="center"/>
              <w:outlineLvl w:val="1"/>
              <w:rPr>
                <w:sz w:val="20"/>
                <w:szCs w:val="20"/>
              </w:rPr>
            </w:pPr>
            <w:r w:rsidRPr="00CF2F1D">
              <w:rPr>
                <w:sz w:val="20"/>
                <w:szCs w:val="20"/>
              </w:rPr>
              <w:t>901</w:t>
            </w:r>
          </w:p>
        </w:tc>
        <w:tc>
          <w:tcPr>
            <w:tcW w:w="540" w:type="dxa"/>
            <w:vAlign w:val="bottom"/>
          </w:tcPr>
          <w:p w:rsidR="009A3AA5" w:rsidRPr="00CF2F1D" w:rsidRDefault="009A3AA5" w:rsidP="000F5286">
            <w:pPr>
              <w:autoSpaceDE w:val="0"/>
              <w:autoSpaceDN w:val="0"/>
              <w:adjustRightInd w:val="0"/>
              <w:jc w:val="center"/>
              <w:outlineLvl w:val="1"/>
              <w:rPr>
                <w:sz w:val="20"/>
                <w:szCs w:val="20"/>
              </w:rPr>
            </w:pPr>
            <w:r w:rsidRPr="00CF2F1D">
              <w:rPr>
                <w:sz w:val="20"/>
                <w:szCs w:val="20"/>
              </w:rPr>
              <w:t>01</w:t>
            </w:r>
          </w:p>
        </w:tc>
        <w:tc>
          <w:tcPr>
            <w:tcW w:w="540" w:type="dxa"/>
            <w:vAlign w:val="bottom"/>
          </w:tcPr>
          <w:p w:rsidR="009A3AA5" w:rsidRPr="00CF2F1D" w:rsidRDefault="009A3AA5" w:rsidP="000F5286">
            <w:pPr>
              <w:autoSpaceDE w:val="0"/>
              <w:autoSpaceDN w:val="0"/>
              <w:adjustRightInd w:val="0"/>
              <w:jc w:val="center"/>
              <w:outlineLvl w:val="1"/>
              <w:rPr>
                <w:sz w:val="20"/>
                <w:szCs w:val="20"/>
              </w:rPr>
            </w:pPr>
            <w:r w:rsidRPr="00CF2F1D">
              <w:rPr>
                <w:sz w:val="20"/>
                <w:szCs w:val="20"/>
              </w:rPr>
              <w:t>06</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91 2 00 П0000</w:t>
            </w:r>
          </w:p>
        </w:tc>
        <w:tc>
          <w:tcPr>
            <w:tcW w:w="689" w:type="dxa"/>
            <w:vAlign w:val="bottom"/>
          </w:tcPr>
          <w:p w:rsidR="009A3AA5" w:rsidRPr="00CF2F1D" w:rsidRDefault="009A3AA5" w:rsidP="000F5286">
            <w:pPr>
              <w:autoSpaceDE w:val="0"/>
              <w:autoSpaceDN w:val="0"/>
              <w:adjustRightInd w:val="0"/>
              <w:jc w:val="center"/>
              <w:outlineLvl w:val="1"/>
              <w:rPr>
                <w:sz w:val="20"/>
                <w:szCs w:val="20"/>
              </w:rPr>
            </w:pPr>
          </w:p>
        </w:tc>
        <w:tc>
          <w:tcPr>
            <w:tcW w:w="1154" w:type="dxa"/>
            <w:vAlign w:val="bottom"/>
          </w:tcPr>
          <w:p w:rsidR="009A3AA5" w:rsidRPr="00CF2F1D" w:rsidRDefault="009A3AA5" w:rsidP="000F5286">
            <w:pPr>
              <w:autoSpaceDE w:val="0"/>
              <w:autoSpaceDN w:val="0"/>
              <w:adjustRightInd w:val="0"/>
              <w:outlineLvl w:val="1"/>
              <w:rPr>
                <w:b/>
                <w:sz w:val="20"/>
                <w:szCs w:val="20"/>
              </w:rPr>
            </w:pPr>
            <w:r w:rsidRPr="00CF2F1D">
              <w:rPr>
                <w:b/>
                <w:sz w:val="20"/>
                <w:szCs w:val="20"/>
              </w:rPr>
              <w:t>82,3</w:t>
            </w:r>
          </w:p>
        </w:tc>
      </w:tr>
      <w:tr w:rsidR="009A3AA5" w:rsidRPr="00CF2F1D" w:rsidTr="000F5286">
        <w:tc>
          <w:tcPr>
            <w:tcW w:w="4769" w:type="dxa"/>
          </w:tcPr>
          <w:p w:rsidR="009A3AA5" w:rsidRPr="00CF2F1D" w:rsidRDefault="009A3AA5" w:rsidP="000F5286">
            <w:pPr>
              <w:rPr>
                <w:color w:val="000000"/>
                <w:sz w:val="20"/>
                <w:szCs w:val="20"/>
              </w:rPr>
            </w:pPr>
            <w:r w:rsidRPr="00CF2F1D">
              <w:rPr>
                <w:color w:val="000000"/>
                <w:sz w:val="20"/>
                <w:szCs w:val="20"/>
              </w:rPr>
              <w:t>Расходы на осуществление переданных полномочий по внешнему муниципальному финансовому контролю</w:t>
            </w:r>
          </w:p>
        </w:tc>
        <w:tc>
          <w:tcPr>
            <w:tcW w:w="900" w:type="dxa"/>
            <w:vAlign w:val="bottom"/>
          </w:tcPr>
          <w:p w:rsidR="009A3AA5" w:rsidRPr="00CF2F1D" w:rsidRDefault="009A3AA5" w:rsidP="000F5286">
            <w:pPr>
              <w:autoSpaceDE w:val="0"/>
              <w:autoSpaceDN w:val="0"/>
              <w:adjustRightInd w:val="0"/>
              <w:jc w:val="center"/>
              <w:outlineLvl w:val="1"/>
              <w:rPr>
                <w:sz w:val="20"/>
                <w:szCs w:val="20"/>
              </w:rPr>
            </w:pPr>
            <w:r w:rsidRPr="00CF2F1D">
              <w:rPr>
                <w:sz w:val="20"/>
                <w:szCs w:val="20"/>
              </w:rPr>
              <w:t>901</w:t>
            </w:r>
          </w:p>
        </w:tc>
        <w:tc>
          <w:tcPr>
            <w:tcW w:w="540" w:type="dxa"/>
            <w:vAlign w:val="bottom"/>
          </w:tcPr>
          <w:p w:rsidR="009A3AA5" w:rsidRPr="00CF2F1D" w:rsidRDefault="009A3AA5" w:rsidP="000F5286">
            <w:pPr>
              <w:autoSpaceDE w:val="0"/>
              <w:autoSpaceDN w:val="0"/>
              <w:adjustRightInd w:val="0"/>
              <w:jc w:val="center"/>
              <w:outlineLvl w:val="1"/>
              <w:rPr>
                <w:sz w:val="20"/>
                <w:szCs w:val="20"/>
              </w:rPr>
            </w:pPr>
            <w:r w:rsidRPr="00CF2F1D">
              <w:rPr>
                <w:sz w:val="20"/>
                <w:szCs w:val="20"/>
              </w:rPr>
              <w:t>01</w:t>
            </w:r>
          </w:p>
        </w:tc>
        <w:tc>
          <w:tcPr>
            <w:tcW w:w="540" w:type="dxa"/>
            <w:vAlign w:val="bottom"/>
          </w:tcPr>
          <w:p w:rsidR="009A3AA5" w:rsidRPr="00CF2F1D" w:rsidRDefault="009A3AA5" w:rsidP="000F5286">
            <w:pPr>
              <w:autoSpaceDE w:val="0"/>
              <w:autoSpaceDN w:val="0"/>
              <w:adjustRightInd w:val="0"/>
              <w:jc w:val="center"/>
              <w:outlineLvl w:val="1"/>
              <w:rPr>
                <w:sz w:val="20"/>
                <w:szCs w:val="20"/>
              </w:rPr>
            </w:pPr>
            <w:r w:rsidRPr="00CF2F1D">
              <w:rPr>
                <w:sz w:val="20"/>
                <w:szCs w:val="20"/>
              </w:rPr>
              <w:t>06</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91 2 00 П0010</w:t>
            </w:r>
          </w:p>
        </w:tc>
        <w:tc>
          <w:tcPr>
            <w:tcW w:w="689" w:type="dxa"/>
            <w:vAlign w:val="bottom"/>
          </w:tcPr>
          <w:p w:rsidR="009A3AA5" w:rsidRPr="00CF2F1D" w:rsidRDefault="009A3AA5" w:rsidP="000F5286">
            <w:pPr>
              <w:autoSpaceDE w:val="0"/>
              <w:autoSpaceDN w:val="0"/>
              <w:adjustRightInd w:val="0"/>
              <w:jc w:val="center"/>
              <w:outlineLvl w:val="1"/>
              <w:rPr>
                <w:sz w:val="20"/>
                <w:szCs w:val="20"/>
              </w:rPr>
            </w:pPr>
          </w:p>
        </w:tc>
        <w:tc>
          <w:tcPr>
            <w:tcW w:w="1154" w:type="dxa"/>
            <w:vAlign w:val="bottom"/>
          </w:tcPr>
          <w:p w:rsidR="009A3AA5" w:rsidRPr="00CF2F1D" w:rsidRDefault="009A3AA5" w:rsidP="000F5286">
            <w:pPr>
              <w:autoSpaceDE w:val="0"/>
              <w:autoSpaceDN w:val="0"/>
              <w:adjustRightInd w:val="0"/>
              <w:outlineLvl w:val="1"/>
              <w:rPr>
                <w:b/>
                <w:sz w:val="20"/>
                <w:szCs w:val="20"/>
              </w:rPr>
            </w:pPr>
            <w:r w:rsidRPr="00CF2F1D">
              <w:rPr>
                <w:b/>
                <w:sz w:val="20"/>
                <w:szCs w:val="20"/>
              </w:rPr>
              <w:t>82,3</w:t>
            </w:r>
          </w:p>
        </w:tc>
      </w:tr>
      <w:tr w:rsidR="009A3AA5" w:rsidRPr="00CF2F1D" w:rsidTr="000F5286">
        <w:tc>
          <w:tcPr>
            <w:tcW w:w="4769" w:type="dxa"/>
          </w:tcPr>
          <w:p w:rsidR="009A3AA5" w:rsidRPr="00CF2F1D" w:rsidRDefault="009A3AA5" w:rsidP="000F5286">
            <w:pPr>
              <w:jc w:val="both"/>
              <w:rPr>
                <w:sz w:val="20"/>
                <w:szCs w:val="20"/>
              </w:rPr>
            </w:pPr>
            <w:r w:rsidRPr="00CF2F1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vAlign w:val="bottom"/>
          </w:tcPr>
          <w:p w:rsidR="009A3AA5" w:rsidRPr="00CF2F1D" w:rsidRDefault="009A3AA5" w:rsidP="000F5286">
            <w:pPr>
              <w:autoSpaceDE w:val="0"/>
              <w:autoSpaceDN w:val="0"/>
              <w:adjustRightInd w:val="0"/>
              <w:jc w:val="center"/>
              <w:outlineLvl w:val="1"/>
              <w:rPr>
                <w:sz w:val="20"/>
                <w:szCs w:val="20"/>
              </w:rPr>
            </w:pPr>
            <w:r w:rsidRPr="00CF2F1D">
              <w:rPr>
                <w:sz w:val="20"/>
                <w:szCs w:val="20"/>
              </w:rPr>
              <w:t>901</w:t>
            </w:r>
          </w:p>
        </w:tc>
        <w:tc>
          <w:tcPr>
            <w:tcW w:w="540" w:type="dxa"/>
            <w:vAlign w:val="bottom"/>
          </w:tcPr>
          <w:p w:rsidR="009A3AA5" w:rsidRPr="00CF2F1D" w:rsidRDefault="009A3AA5" w:rsidP="000F5286">
            <w:pPr>
              <w:autoSpaceDE w:val="0"/>
              <w:autoSpaceDN w:val="0"/>
              <w:adjustRightInd w:val="0"/>
              <w:jc w:val="center"/>
              <w:outlineLvl w:val="1"/>
              <w:rPr>
                <w:sz w:val="20"/>
                <w:szCs w:val="20"/>
              </w:rPr>
            </w:pPr>
            <w:r w:rsidRPr="00CF2F1D">
              <w:rPr>
                <w:sz w:val="20"/>
                <w:szCs w:val="20"/>
              </w:rPr>
              <w:t>01</w:t>
            </w:r>
          </w:p>
        </w:tc>
        <w:tc>
          <w:tcPr>
            <w:tcW w:w="540" w:type="dxa"/>
            <w:vAlign w:val="bottom"/>
          </w:tcPr>
          <w:p w:rsidR="009A3AA5" w:rsidRPr="00CF2F1D" w:rsidRDefault="009A3AA5" w:rsidP="000F5286">
            <w:pPr>
              <w:autoSpaceDE w:val="0"/>
              <w:autoSpaceDN w:val="0"/>
              <w:adjustRightInd w:val="0"/>
              <w:jc w:val="center"/>
              <w:outlineLvl w:val="1"/>
              <w:rPr>
                <w:sz w:val="20"/>
                <w:szCs w:val="20"/>
              </w:rPr>
            </w:pPr>
            <w:r w:rsidRPr="00CF2F1D">
              <w:rPr>
                <w:sz w:val="20"/>
                <w:szCs w:val="20"/>
              </w:rPr>
              <w:t>06</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91 2 00 П0010</w:t>
            </w:r>
          </w:p>
        </w:tc>
        <w:tc>
          <w:tcPr>
            <w:tcW w:w="689" w:type="dxa"/>
            <w:vAlign w:val="bottom"/>
          </w:tcPr>
          <w:p w:rsidR="009A3AA5" w:rsidRPr="00CF2F1D" w:rsidRDefault="009A3AA5" w:rsidP="000F5286">
            <w:pPr>
              <w:autoSpaceDE w:val="0"/>
              <w:autoSpaceDN w:val="0"/>
              <w:adjustRightInd w:val="0"/>
              <w:jc w:val="center"/>
              <w:outlineLvl w:val="1"/>
              <w:rPr>
                <w:sz w:val="20"/>
                <w:szCs w:val="20"/>
              </w:rPr>
            </w:pPr>
            <w:r w:rsidRPr="00CF2F1D">
              <w:rPr>
                <w:sz w:val="20"/>
                <w:szCs w:val="20"/>
              </w:rPr>
              <w:t>100</w:t>
            </w:r>
          </w:p>
        </w:tc>
        <w:tc>
          <w:tcPr>
            <w:tcW w:w="1154" w:type="dxa"/>
            <w:vAlign w:val="bottom"/>
          </w:tcPr>
          <w:p w:rsidR="009A3AA5" w:rsidRPr="00CF2F1D" w:rsidRDefault="009A3AA5" w:rsidP="000F5286">
            <w:pPr>
              <w:autoSpaceDE w:val="0"/>
              <w:autoSpaceDN w:val="0"/>
              <w:adjustRightInd w:val="0"/>
              <w:outlineLvl w:val="1"/>
              <w:rPr>
                <w:b/>
                <w:sz w:val="20"/>
                <w:szCs w:val="20"/>
              </w:rPr>
            </w:pPr>
            <w:r w:rsidRPr="00CF2F1D">
              <w:rPr>
                <w:b/>
                <w:sz w:val="20"/>
                <w:szCs w:val="20"/>
              </w:rPr>
              <w:t>82,3</w:t>
            </w:r>
          </w:p>
        </w:tc>
      </w:tr>
      <w:tr w:rsidR="009A3AA5" w:rsidRPr="00CF2F1D" w:rsidTr="000F5286">
        <w:tc>
          <w:tcPr>
            <w:tcW w:w="4769" w:type="dxa"/>
          </w:tcPr>
          <w:p w:rsidR="009A3AA5" w:rsidRPr="00CF2F1D" w:rsidRDefault="009A3AA5" w:rsidP="000F5286">
            <w:pPr>
              <w:jc w:val="both"/>
              <w:rPr>
                <w:sz w:val="20"/>
                <w:szCs w:val="20"/>
              </w:rPr>
            </w:pPr>
            <w:r w:rsidRPr="00CF2F1D">
              <w:rPr>
                <w:sz w:val="20"/>
                <w:szCs w:val="20"/>
              </w:rPr>
              <w:t>Расходы на выплаты персоналу государственных (муниципальных) органов</w:t>
            </w:r>
          </w:p>
        </w:tc>
        <w:tc>
          <w:tcPr>
            <w:tcW w:w="900" w:type="dxa"/>
            <w:vAlign w:val="bottom"/>
          </w:tcPr>
          <w:p w:rsidR="009A3AA5" w:rsidRPr="00CF2F1D" w:rsidRDefault="009A3AA5" w:rsidP="000F5286">
            <w:pPr>
              <w:autoSpaceDE w:val="0"/>
              <w:autoSpaceDN w:val="0"/>
              <w:adjustRightInd w:val="0"/>
              <w:jc w:val="center"/>
              <w:outlineLvl w:val="1"/>
              <w:rPr>
                <w:sz w:val="20"/>
                <w:szCs w:val="20"/>
              </w:rPr>
            </w:pPr>
            <w:r w:rsidRPr="00CF2F1D">
              <w:rPr>
                <w:sz w:val="20"/>
                <w:szCs w:val="20"/>
              </w:rPr>
              <w:t>901</w:t>
            </w:r>
          </w:p>
        </w:tc>
        <w:tc>
          <w:tcPr>
            <w:tcW w:w="540" w:type="dxa"/>
            <w:vAlign w:val="bottom"/>
          </w:tcPr>
          <w:p w:rsidR="009A3AA5" w:rsidRPr="00CF2F1D" w:rsidRDefault="009A3AA5" w:rsidP="000F5286">
            <w:pPr>
              <w:autoSpaceDE w:val="0"/>
              <w:autoSpaceDN w:val="0"/>
              <w:adjustRightInd w:val="0"/>
              <w:jc w:val="center"/>
              <w:outlineLvl w:val="1"/>
              <w:rPr>
                <w:sz w:val="20"/>
                <w:szCs w:val="20"/>
              </w:rPr>
            </w:pPr>
            <w:r w:rsidRPr="00CF2F1D">
              <w:rPr>
                <w:sz w:val="20"/>
                <w:szCs w:val="20"/>
              </w:rPr>
              <w:t>01</w:t>
            </w:r>
          </w:p>
        </w:tc>
        <w:tc>
          <w:tcPr>
            <w:tcW w:w="540" w:type="dxa"/>
            <w:vAlign w:val="bottom"/>
          </w:tcPr>
          <w:p w:rsidR="009A3AA5" w:rsidRPr="00CF2F1D" w:rsidRDefault="009A3AA5" w:rsidP="000F5286">
            <w:pPr>
              <w:autoSpaceDE w:val="0"/>
              <w:autoSpaceDN w:val="0"/>
              <w:adjustRightInd w:val="0"/>
              <w:jc w:val="center"/>
              <w:outlineLvl w:val="1"/>
              <w:rPr>
                <w:sz w:val="20"/>
                <w:szCs w:val="20"/>
              </w:rPr>
            </w:pPr>
            <w:r w:rsidRPr="00CF2F1D">
              <w:rPr>
                <w:sz w:val="20"/>
                <w:szCs w:val="20"/>
              </w:rPr>
              <w:t>06</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91 2 00 П0010</w:t>
            </w:r>
          </w:p>
        </w:tc>
        <w:tc>
          <w:tcPr>
            <w:tcW w:w="689" w:type="dxa"/>
            <w:vAlign w:val="bottom"/>
          </w:tcPr>
          <w:p w:rsidR="009A3AA5" w:rsidRPr="00CF2F1D" w:rsidRDefault="009A3AA5" w:rsidP="000F5286">
            <w:pPr>
              <w:autoSpaceDE w:val="0"/>
              <w:autoSpaceDN w:val="0"/>
              <w:adjustRightInd w:val="0"/>
              <w:jc w:val="center"/>
              <w:outlineLvl w:val="1"/>
              <w:rPr>
                <w:sz w:val="20"/>
                <w:szCs w:val="20"/>
              </w:rPr>
            </w:pPr>
            <w:r w:rsidRPr="00CF2F1D">
              <w:rPr>
                <w:sz w:val="20"/>
                <w:szCs w:val="20"/>
              </w:rPr>
              <w:t>120</w:t>
            </w:r>
          </w:p>
        </w:tc>
        <w:tc>
          <w:tcPr>
            <w:tcW w:w="1154" w:type="dxa"/>
            <w:vAlign w:val="bottom"/>
          </w:tcPr>
          <w:p w:rsidR="009A3AA5" w:rsidRPr="00CF2F1D" w:rsidRDefault="009A3AA5" w:rsidP="000F5286">
            <w:pPr>
              <w:autoSpaceDE w:val="0"/>
              <w:autoSpaceDN w:val="0"/>
              <w:adjustRightInd w:val="0"/>
              <w:outlineLvl w:val="1"/>
              <w:rPr>
                <w:b/>
                <w:sz w:val="20"/>
                <w:szCs w:val="20"/>
              </w:rPr>
            </w:pPr>
            <w:r w:rsidRPr="00CF2F1D">
              <w:rPr>
                <w:b/>
                <w:sz w:val="20"/>
                <w:szCs w:val="20"/>
              </w:rPr>
              <w:t>82,3</w:t>
            </w:r>
          </w:p>
        </w:tc>
      </w:tr>
      <w:tr w:rsidR="009A3AA5" w:rsidRPr="00CF2F1D" w:rsidTr="000F5286">
        <w:tc>
          <w:tcPr>
            <w:tcW w:w="4769" w:type="dxa"/>
            <w:vAlign w:val="bottom"/>
          </w:tcPr>
          <w:p w:rsidR="009A3AA5" w:rsidRPr="00CF2F1D" w:rsidRDefault="009A3AA5" w:rsidP="000F5286">
            <w:pPr>
              <w:pStyle w:val="ConsNonformat"/>
              <w:widowControl/>
              <w:tabs>
                <w:tab w:val="left" w:pos="0"/>
              </w:tabs>
              <w:jc w:val="both"/>
              <w:rPr>
                <w:rFonts w:ascii="Times New Roman" w:hAnsi="Times New Roman" w:cs="Times New Roman"/>
                <w:b/>
                <w:bCs/>
                <w:u w:val="single"/>
              </w:rPr>
            </w:pPr>
            <w:r w:rsidRPr="00CF2F1D">
              <w:rPr>
                <w:rFonts w:ascii="Times New Roman" w:hAnsi="Times New Roman" w:cs="Times New Roman"/>
                <w:b/>
                <w:bCs/>
                <w:u w:val="single"/>
              </w:rPr>
              <w:t>Администрация муниципального образования «Краснинский район» Смоленской области</w:t>
            </w:r>
          </w:p>
        </w:tc>
        <w:tc>
          <w:tcPr>
            <w:tcW w:w="900" w:type="dxa"/>
            <w:vAlign w:val="bottom"/>
          </w:tcPr>
          <w:p w:rsidR="009A3AA5" w:rsidRPr="00CF2F1D" w:rsidRDefault="009A3AA5" w:rsidP="000F5286">
            <w:pPr>
              <w:pStyle w:val="ConsNonformat"/>
              <w:widowControl/>
              <w:tabs>
                <w:tab w:val="left" w:pos="0"/>
              </w:tabs>
              <w:jc w:val="center"/>
              <w:rPr>
                <w:rFonts w:ascii="Times New Roman" w:hAnsi="Times New Roman" w:cs="Times New Roman"/>
                <w:b/>
                <w:bCs/>
              </w:rPr>
            </w:pPr>
            <w:r w:rsidRPr="00CF2F1D">
              <w:rPr>
                <w:rFonts w:ascii="Times New Roman" w:hAnsi="Times New Roman" w:cs="Times New Roman"/>
                <w:b/>
                <w:bCs/>
              </w:rPr>
              <w:t>902</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1535"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68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1154" w:type="dxa"/>
            <w:vAlign w:val="bottom"/>
          </w:tcPr>
          <w:p w:rsidR="009A3AA5" w:rsidRPr="00CF2F1D" w:rsidRDefault="009A3AA5" w:rsidP="000F5286">
            <w:pPr>
              <w:pStyle w:val="ConsNonformat"/>
              <w:widowControl/>
              <w:tabs>
                <w:tab w:val="left" w:pos="0"/>
              </w:tabs>
              <w:rPr>
                <w:rFonts w:ascii="Times New Roman" w:hAnsi="Times New Roman" w:cs="Times New Roman"/>
                <w:b/>
                <w:bCs/>
              </w:rPr>
            </w:pPr>
            <w:r>
              <w:rPr>
                <w:rFonts w:ascii="Times New Roman" w:hAnsi="Times New Roman" w:cs="Times New Roman"/>
                <w:b/>
                <w:bCs/>
              </w:rPr>
              <w:t>86001,9</w:t>
            </w:r>
          </w:p>
        </w:tc>
      </w:tr>
      <w:tr w:rsidR="009A3AA5" w:rsidRPr="00CF2F1D" w:rsidTr="000F5286">
        <w:tc>
          <w:tcPr>
            <w:tcW w:w="4769" w:type="dxa"/>
            <w:vAlign w:val="bottom"/>
          </w:tcPr>
          <w:p w:rsidR="009A3AA5" w:rsidRPr="00CF2F1D" w:rsidRDefault="009A3AA5" w:rsidP="000F5286">
            <w:pPr>
              <w:pStyle w:val="ConsNonformat"/>
              <w:widowControl/>
              <w:tabs>
                <w:tab w:val="left" w:pos="0"/>
              </w:tabs>
              <w:jc w:val="both"/>
              <w:rPr>
                <w:rFonts w:ascii="Times New Roman" w:hAnsi="Times New Roman" w:cs="Times New Roman"/>
                <w:b/>
                <w:bCs/>
              </w:rPr>
            </w:pPr>
            <w:r w:rsidRPr="00CF2F1D">
              <w:rPr>
                <w:rFonts w:ascii="Times New Roman" w:hAnsi="Times New Roman" w:cs="Times New Roman"/>
                <w:b/>
                <w:bCs/>
              </w:rPr>
              <w:t>Общегосударственные вопросы</w:t>
            </w:r>
          </w:p>
        </w:tc>
        <w:tc>
          <w:tcPr>
            <w:tcW w:w="900" w:type="dxa"/>
            <w:vAlign w:val="bottom"/>
          </w:tcPr>
          <w:p w:rsidR="009A3AA5" w:rsidRPr="00CF2F1D" w:rsidRDefault="009A3AA5" w:rsidP="000F5286">
            <w:pPr>
              <w:jc w:val="center"/>
              <w:rPr>
                <w:sz w:val="20"/>
                <w:szCs w:val="20"/>
              </w:rPr>
            </w:pPr>
            <w:r w:rsidRPr="00CF2F1D">
              <w:rPr>
                <w:sz w:val="20"/>
                <w:szCs w:val="20"/>
              </w:rPr>
              <w:t>902</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b/>
                <w:bCs/>
              </w:rPr>
            </w:pPr>
            <w:r w:rsidRPr="00CF2F1D">
              <w:rPr>
                <w:rFonts w:ascii="Times New Roman" w:hAnsi="Times New Roman" w:cs="Times New Roman"/>
                <w:b/>
                <w:bCs/>
              </w:rPr>
              <w:t>01</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b/>
                <w:bCs/>
              </w:rPr>
            </w:pPr>
          </w:p>
        </w:tc>
        <w:tc>
          <w:tcPr>
            <w:tcW w:w="1535"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68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1154" w:type="dxa"/>
            <w:vAlign w:val="bottom"/>
          </w:tcPr>
          <w:p w:rsidR="009A3AA5" w:rsidRPr="00CF2F1D" w:rsidRDefault="009A3AA5" w:rsidP="000F5286">
            <w:pPr>
              <w:pStyle w:val="ConsNonformat"/>
              <w:widowControl/>
              <w:tabs>
                <w:tab w:val="left" w:pos="0"/>
                <w:tab w:val="left" w:pos="1152"/>
              </w:tabs>
              <w:rPr>
                <w:rFonts w:ascii="Times New Roman" w:hAnsi="Times New Roman" w:cs="Times New Roman"/>
                <w:b/>
                <w:bCs/>
              </w:rPr>
            </w:pPr>
            <w:r w:rsidRPr="00CF2F1D">
              <w:rPr>
                <w:rFonts w:ascii="Times New Roman" w:hAnsi="Times New Roman" w:cs="Times New Roman"/>
                <w:b/>
                <w:bCs/>
              </w:rPr>
              <w:t>21238,1</w:t>
            </w:r>
          </w:p>
        </w:tc>
      </w:tr>
      <w:tr w:rsidR="009A3AA5" w:rsidRPr="00CF2F1D" w:rsidTr="000F5286">
        <w:tc>
          <w:tcPr>
            <w:tcW w:w="4769" w:type="dxa"/>
          </w:tcPr>
          <w:p w:rsidR="009A3AA5" w:rsidRPr="00CF2F1D" w:rsidRDefault="009A3AA5" w:rsidP="0029494D">
            <w:pPr>
              <w:pStyle w:val="11"/>
            </w:pPr>
            <w:r w:rsidRPr="00CF2F1D">
              <w:t>Функционирование высшего должностного лица субъекта Российской Федерации и муниципального образования</w:t>
            </w:r>
          </w:p>
        </w:tc>
        <w:tc>
          <w:tcPr>
            <w:tcW w:w="900" w:type="dxa"/>
            <w:vAlign w:val="bottom"/>
          </w:tcPr>
          <w:p w:rsidR="009A3AA5" w:rsidRPr="00CF2F1D" w:rsidRDefault="009A3AA5" w:rsidP="000F5286">
            <w:pPr>
              <w:jc w:val="center"/>
              <w:rPr>
                <w:sz w:val="20"/>
                <w:szCs w:val="20"/>
              </w:rPr>
            </w:pPr>
            <w:r w:rsidRPr="00CF2F1D">
              <w:rPr>
                <w:sz w:val="20"/>
                <w:szCs w:val="20"/>
              </w:rPr>
              <w:t>902</w:t>
            </w:r>
          </w:p>
        </w:tc>
        <w:tc>
          <w:tcPr>
            <w:tcW w:w="540" w:type="dxa"/>
            <w:vAlign w:val="bottom"/>
          </w:tcPr>
          <w:p w:rsidR="009A3AA5" w:rsidRPr="00CF2F1D" w:rsidRDefault="009A3AA5" w:rsidP="000F5286">
            <w:pPr>
              <w:jc w:val="center"/>
              <w:rPr>
                <w:b/>
                <w:bCs/>
                <w:sz w:val="20"/>
                <w:szCs w:val="20"/>
              </w:rPr>
            </w:pPr>
            <w:r w:rsidRPr="00CF2F1D">
              <w:rPr>
                <w:b/>
                <w:bCs/>
                <w:sz w:val="20"/>
                <w:szCs w:val="20"/>
              </w:rPr>
              <w:t>01</w:t>
            </w:r>
          </w:p>
        </w:tc>
        <w:tc>
          <w:tcPr>
            <w:tcW w:w="540" w:type="dxa"/>
            <w:vAlign w:val="bottom"/>
          </w:tcPr>
          <w:p w:rsidR="009A3AA5" w:rsidRPr="00CF2F1D" w:rsidRDefault="009A3AA5" w:rsidP="000F5286">
            <w:pPr>
              <w:jc w:val="center"/>
              <w:rPr>
                <w:b/>
                <w:bCs/>
                <w:sz w:val="20"/>
                <w:szCs w:val="20"/>
              </w:rPr>
            </w:pPr>
            <w:r w:rsidRPr="00CF2F1D">
              <w:rPr>
                <w:b/>
                <w:bCs/>
                <w:sz w:val="20"/>
                <w:szCs w:val="20"/>
              </w:rPr>
              <w:t>02</w:t>
            </w:r>
          </w:p>
        </w:tc>
        <w:tc>
          <w:tcPr>
            <w:tcW w:w="1535"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68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1154" w:type="dxa"/>
            <w:vAlign w:val="bottom"/>
          </w:tcPr>
          <w:p w:rsidR="009A3AA5" w:rsidRPr="00CF2F1D" w:rsidRDefault="009A3AA5" w:rsidP="000F5286">
            <w:pPr>
              <w:pStyle w:val="ConsNonformat"/>
              <w:widowControl/>
              <w:tabs>
                <w:tab w:val="left" w:pos="0"/>
                <w:tab w:val="left" w:pos="1152"/>
              </w:tabs>
              <w:rPr>
                <w:rFonts w:ascii="Times New Roman" w:hAnsi="Times New Roman" w:cs="Times New Roman"/>
                <w:b/>
                <w:bCs/>
              </w:rPr>
            </w:pPr>
            <w:r w:rsidRPr="00CF2F1D">
              <w:rPr>
                <w:rFonts w:ascii="Times New Roman" w:hAnsi="Times New Roman" w:cs="Times New Roman"/>
                <w:b/>
                <w:bCs/>
              </w:rPr>
              <w:t>1631,1</w:t>
            </w:r>
          </w:p>
        </w:tc>
      </w:tr>
      <w:tr w:rsidR="009A3AA5" w:rsidRPr="00CF2F1D" w:rsidTr="000F5286">
        <w:tc>
          <w:tcPr>
            <w:tcW w:w="4769" w:type="dxa"/>
          </w:tcPr>
          <w:p w:rsidR="009A3AA5" w:rsidRPr="00CF2F1D" w:rsidRDefault="009A3AA5" w:rsidP="000F5286">
            <w:pPr>
              <w:jc w:val="both"/>
              <w:rPr>
                <w:color w:val="000000"/>
                <w:sz w:val="20"/>
                <w:szCs w:val="20"/>
              </w:rPr>
            </w:pPr>
            <w:r w:rsidRPr="00CF2F1D">
              <w:rPr>
                <w:color w:val="000000"/>
                <w:sz w:val="20"/>
                <w:szCs w:val="20"/>
              </w:rPr>
              <w:t>Обеспечение деятельности в</w:t>
            </w:r>
            <w:r w:rsidRPr="00CF2F1D">
              <w:rPr>
                <w:bCs/>
                <w:iCs/>
                <w:color w:val="000000"/>
                <w:sz w:val="20"/>
                <w:szCs w:val="20"/>
              </w:rPr>
              <w:t>ысшего должностного лица</w:t>
            </w:r>
            <w:r w:rsidRPr="00CF2F1D">
              <w:rPr>
                <w:color w:val="000000"/>
                <w:sz w:val="20"/>
                <w:szCs w:val="20"/>
              </w:rPr>
              <w:t xml:space="preserve"> муниципального образования «Краснинский район»</w:t>
            </w:r>
            <w:r w:rsidRPr="00CF2F1D">
              <w:rPr>
                <w:bCs/>
                <w:iCs/>
                <w:color w:val="000000"/>
                <w:sz w:val="20"/>
                <w:szCs w:val="20"/>
              </w:rPr>
              <w:t xml:space="preserve"> Смоленской области</w:t>
            </w:r>
          </w:p>
        </w:tc>
        <w:tc>
          <w:tcPr>
            <w:tcW w:w="900" w:type="dxa"/>
            <w:vAlign w:val="bottom"/>
          </w:tcPr>
          <w:p w:rsidR="009A3AA5" w:rsidRPr="00CF2F1D" w:rsidRDefault="009A3AA5" w:rsidP="000F5286">
            <w:pPr>
              <w:jc w:val="center"/>
              <w:rPr>
                <w:sz w:val="20"/>
                <w:szCs w:val="20"/>
              </w:rPr>
            </w:pPr>
            <w:r w:rsidRPr="00CF2F1D">
              <w:rPr>
                <w:sz w:val="20"/>
                <w:szCs w:val="20"/>
              </w:rPr>
              <w:t>902</w:t>
            </w:r>
          </w:p>
        </w:tc>
        <w:tc>
          <w:tcPr>
            <w:tcW w:w="540" w:type="dxa"/>
            <w:vAlign w:val="bottom"/>
          </w:tcPr>
          <w:p w:rsidR="009A3AA5" w:rsidRPr="00CF2F1D" w:rsidRDefault="009A3AA5" w:rsidP="000F5286">
            <w:pPr>
              <w:jc w:val="center"/>
              <w:rPr>
                <w:color w:val="000000"/>
                <w:sz w:val="20"/>
                <w:szCs w:val="20"/>
              </w:rPr>
            </w:pPr>
            <w:r w:rsidRPr="00CF2F1D">
              <w:rPr>
                <w:color w:val="000000"/>
                <w:sz w:val="20"/>
                <w:szCs w:val="20"/>
              </w:rPr>
              <w:t>01</w:t>
            </w:r>
          </w:p>
        </w:tc>
        <w:tc>
          <w:tcPr>
            <w:tcW w:w="540" w:type="dxa"/>
            <w:vAlign w:val="bottom"/>
          </w:tcPr>
          <w:p w:rsidR="009A3AA5" w:rsidRPr="00CF2F1D" w:rsidRDefault="009A3AA5" w:rsidP="000F5286">
            <w:pPr>
              <w:jc w:val="center"/>
              <w:rPr>
                <w:color w:val="000000"/>
                <w:sz w:val="20"/>
                <w:szCs w:val="20"/>
              </w:rPr>
            </w:pPr>
            <w:r w:rsidRPr="00CF2F1D">
              <w:rPr>
                <w:color w:val="000000"/>
                <w:sz w:val="20"/>
                <w:szCs w:val="20"/>
              </w:rPr>
              <w:t>02</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76 0 00 00000</w:t>
            </w:r>
          </w:p>
        </w:tc>
        <w:tc>
          <w:tcPr>
            <w:tcW w:w="68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1154" w:type="dxa"/>
            <w:vAlign w:val="bottom"/>
          </w:tcPr>
          <w:p w:rsidR="009A3AA5" w:rsidRPr="00CF2F1D" w:rsidRDefault="009A3AA5" w:rsidP="000F5286">
            <w:pPr>
              <w:pStyle w:val="ConsNonformat"/>
              <w:widowControl/>
              <w:tabs>
                <w:tab w:val="left" w:pos="0"/>
                <w:tab w:val="left" w:pos="1152"/>
              </w:tabs>
              <w:rPr>
                <w:rFonts w:ascii="Times New Roman" w:hAnsi="Times New Roman" w:cs="Times New Roman"/>
                <w:b/>
                <w:bCs/>
              </w:rPr>
            </w:pPr>
            <w:r w:rsidRPr="00CF2F1D">
              <w:rPr>
                <w:rFonts w:ascii="Times New Roman" w:hAnsi="Times New Roman" w:cs="Times New Roman"/>
                <w:b/>
                <w:bCs/>
              </w:rPr>
              <w:t>1631,1</w:t>
            </w:r>
          </w:p>
        </w:tc>
      </w:tr>
      <w:tr w:rsidR="009A3AA5" w:rsidRPr="00CF2F1D" w:rsidTr="000F5286">
        <w:tc>
          <w:tcPr>
            <w:tcW w:w="4769" w:type="dxa"/>
          </w:tcPr>
          <w:p w:rsidR="009A3AA5" w:rsidRPr="00CF2F1D" w:rsidRDefault="009A3AA5" w:rsidP="000F5286">
            <w:pPr>
              <w:jc w:val="both"/>
              <w:rPr>
                <w:color w:val="000000"/>
                <w:sz w:val="20"/>
                <w:szCs w:val="20"/>
              </w:rPr>
            </w:pPr>
            <w:r w:rsidRPr="00CF2F1D">
              <w:rPr>
                <w:color w:val="000000"/>
                <w:sz w:val="20"/>
                <w:szCs w:val="20"/>
              </w:rPr>
              <w:t xml:space="preserve"> Глава муниципального образования</w:t>
            </w:r>
          </w:p>
        </w:tc>
        <w:tc>
          <w:tcPr>
            <w:tcW w:w="900" w:type="dxa"/>
            <w:vAlign w:val="bottom"/>
          </w:tcPr>
          <w:p w:rsidR="009A3AA5" w:rsidRPr="00CF2F1D" w:rsidRDefault="009A3AA5" w:rsidP="000F5286">
            <w:pPr>
              <w:jc w:val="center"/>
              <w:rPr>
                <w:sz w:val="20"/>
                <w:szCs w:val="20"/>
              </w:rPr>
            </w:pPr>
            <w:r w:rsidRPr="00CF2F1D">
              <w:rPr>
                <w:sz w:val="20"/>
                <w:szCs w:val="20"/>
              </w:rPr>
              <w:t>902</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540" w:type="dxa"/>
            <w:vAlign w:val="bottom"/>
          </w:tcPr>
          <w:p w:rsidR="009A3AA5" w:rsidRPr="00CF2F1D" w:rsidRDefault="009A3AA5" w:rsidP="000F5286">
            <w:pPr>
              <w:jc w:val="center"/>
              <w:rPr>
                <w:sz w:val="20"/>
                <w:szCs w:val="20"/>
              </w:rPr>
            </w:pPr>
            <w:r w:rsidRPr="00CF2F1D">
              <w:rPr>
                <w:sz w:val="20"/>
                <w:szCs w:val="20"/>
              </w:rPr>
              <w:t>02</w:t>
            </w:r>
          </w:p>
        </w:tc>
        <w:tc>
          <w:tcPr>
            <w:tcW w:w="1535" w:type="dxa"/>
            <w:vAlign w:val="bottom"/>
          </w:tcPr>
          <w:p w:rsidR="009A3AA5" w:rsidRPr="00CF2F1D" w:rsidRDefault="009A3AA5" w:rsidP="000F5286">
            <w:pPr>
              <w:jc w:val="center"/>
              <w:rPr>
                <w:sz w:val="20"/>
                <w:szCs w:val="20"/>
              </w:rPr>
            </w:pPr>
            <w:r w:rsidRPr="00CF2F1D">
              <w:rPr>
                <w:color w:val="000000"/>
                <w:sz w:val="20"/>
                <w:szCs w:val="20"/>
              </w:rPr>
              <w:t>76 1 00 00000</w:t>
            </w:r>
          </w:p>
        </w:tc>
        <w:tc>
          <w:tcPr>
            <w:tcW w:w="68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1154" w:type="dxa"/>
            <w:vAlign w:val="bottom"/>
          </w:tcPr>
          <w:p w:rsidR="009A3AA5" w:rsidRPr="00CF2F1D" w:rsidRDefault="009A3AA5" w:rsidP="000F5286">
            <w:pPr>
              <w:pStyle w:val="ConsNonformat"/>
              <w:widowControl/>
              <w:tabs>
                <w:tab w:val="left" w:pos="0"/>
                <w:tab w:val="left" w:pos="1152"/>
              </w:tabs>
              <w:rPr>
                <w:rFonts w:ascii="Times New Roman" w:hAnsi="Times New Roman" w:cs="Times New Roman"/>
                <w:b/>
                <w:bCs/>
              </w:rPr>
            </w:pPr>
            <w:r w:rsidRPr="00CF2F1D">
              <w:rPr>
                <w:rFonts w:ascii="Times New Roman" w:hAnsi="Times New Roman" w:cs="Times New Roman"/>
                <w:b/>
                <w:bCs/>
              </w:rPr>
              <w:t>1631,1</w:t>
            </w:r>
          </w:p>
        </w:tc>
      </w:tr>
      <w:tr w:rsidR="009A3AA5" w:rsidRPr="00CF2F1D" w:rsidTr="000F5286">
        <w:tc>
          <w:tcPr>
            <w:tcW w:w="4769" w:type="dxa"/>
          </w:tcPr>
          <w:p w:rsidR="009A3AA5" w:rsidRPr="00CF2F1D" w:rsidRDefault="009A3AA5" w:rsidP="000F5286">
            <w:pPr>
              <w:jc w:val="both"/>
              <w:rPr>
                <w:color w:val="000000"/>
                <w:sz w:val="20"/>
                <w:szCs w:val="20"/>
              </w:rPr>
            </w:pPr>
            <w:r w:rsidRPr="00CF2F1D">
              <w:rPr>
                <w:color w:val="000000"/>
                <w:sz w:val="20"/>
                <w:szCs w:val="20"/>
              </w:rPr>
              <w:t>Расходы на обеспечение функций органов местного самоуправления</w:t>
            </w:r>
          </w:p>
        </w:tc>
        <w:tc>
          <w:tcPr>
            <w:tcW w:w="900" w:type="dxa"/>
            <w:vAlign w:val="bottom"/>
          </w:tcPr>
          <w:p w:rsidR="009A3AA5" w:rsidRPr="00CF2F1D" w:rsidRDefault="009A3AA5" w:rsidP="000F5286">
            <w:pPr>
              <w:jc w:val="center"/>
              <w:rPr>
                <w:sz w:val="20"/>
                <w:szCs w:val="20"/>
              </w:rPr>
            </w:pPr>
            <w:r w:rsidRPr="00CF2F1D">
              <w:rPr>
                <w:sz w:val="20"/>
                <w:szCs w:val="20"/>
              </w:rPr>
              <w:t>902</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540" w:type="dxa"/>
            <w:vAlign w:val="bottom"/>
          </w:tcPr>
          <w:p w:rsidR="009A3AA5" w:rsidRPr="00CF2F1D" w:rsidRDefault="009A3AA5" w:rsidP="000F5286">
            <w:pPr>
              <w:jc w:val="center"/>
              <w:rPr>
                <w:sz w:val="20"/>
                <w:szCs w:val="20"/>
              </w:rPr>
            </w:pPr>
            <w:r w:rsidRPr="00CF2F1D">
              <w:rPr>
                <w:sz w:val="20"/>
                <w:szCs w:val="20"/>
              </w:rPr>
              <w:t>02</w:t>
            </w:r>
          </w:p>
        </w:tc>
        <w:tc>
          <w:tcPr>
            <w:tcW w:w="1535" w:type="dxa"/>
            <w:vAlign w:val="bottom"/>
          </w:tcPr>
          <w:p w:rsidR="009A3AA5" w:rsidRPr="00CF2F1D" w:rsidRDefault="009A3AA5" w:rsidP="000F5286">
            <w:pPr>
              <w:jc w:val="center"/>
              <w:rPr>
                <w:sz w:val="20"/>
                <w:szCs w:val="20"/>
              </w:rPr>
            </w:pPr>
            <w:r w:rsidRPr="00CF2F1D">
              <w:rPr>
                <w:color w:val="000000"/>
                <w:sz w:val="20"/>
                <w:szCs w:val="20"/>
              </w:rPr>
              <w:t>76 1 00 00140</w:t>
            </w:r>
          </w:p>
        </w:tc>
        <w:tc>
          <w:tcPr>
            <w:tcW w:w="689" w:type="dxa"/>
            <w:vAlign w:val="bottom"/>
          </w:tcPr>
          <w:p w:rsidR="009A3AA5" w:rsidRPr="00CF2F1D" w:rsidRDefault="009A3AA5" w:rsidP="000F5286">
            <w:pPr>
              <w:jc w:val="center"/>
              <w:rPr>
                <w:sz w:val="20"/>
                <w:szCs w:val="20"/>
              </w:rPr>
            </w:pPr>
          </w:p>
        </w:tc>
        <w:tc>
          <w:tcPr>
            <w:tcW w:w="1154" w:type="dxa"/>
            <w:vAlign w:val="bottom"/>
          </w:tcPr>
          <w:p w:rsidR="009A3AA5" w:rsidRPr="00CF2F1D" w:rsidRDefault="009A3AA5" w:rsidP="000F5286">
            <w:pPr>
              <w:pStyle w:val="ConsNonformat"/>
              <w:widowControl/>
              <w:tabs>
                <w:tab w:val="left" w:pos="0"/>
                <w:tab w:val="left" w:pos="1152"/>
              </w:tabs>
              <w:rPr>
                <w:rFonts w:ascii="Times New Roman" w:hAnsi="Times New Roman" w:cs="Times New Roman"/>
                <w:b/>
                <w:bCs/>
              </w:rPr>
            </w:pPr>
            <w:r w:rsidRPr="00CF2F1D">
              <w:rPr>
                <w:rFonts w:ascii="Times New Roman" w:hAnsi="Times New Roman" w:cs="Times New Roman"/>
                <w:b/>
                <w:bCs/>
              </w:rPr>
              <w:t>1631,1</w:t>
            </w:r>
          </w:p>
        </w:tc>
      </w:tr>
      <w:tr w:rsidR="009A3AA5" w:rsidRPr="00CF2F1D" w:rsidTr="000F5286">
        <w:tc>
          <w:tcPr>
            <w:tcW w:w="4769" w:type="dxa"/>
          </w:tcPr>
          <w:p w:rsidR="009A3AA5" w:rsidRPr="00CF2F1D" w:rsidRDefault="009A3AA5" w:rsidP="000F5286">
            <w:pPr>
              <w:jc w:val="both"/>
              <w:rPr>
                <w:sz w:val="20"/>
                <w:szCs w:val="20"/>
              </w:rPr>
            </w:pPr>
            <w:r w:rsidRPr="00CF2F1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vAlign w:val="bottom"/>
          </w:tcPr>
          <w:p w:rsidR="009A3AA5" w:rsidRPr="00CF2F1D" w:rsidRDefault="009A3AA5" w:rsidP="000F5286">
            <w:pPr>
              <w:jc w:val="center"/>
              <w:rPr>
                <w:sz w:val="20"/>
                <w:szCs w:val="20"/>
              </w:rPr>
            </w:pPr>
            <w:r w:rsidRPr="00CF2F1D">
              <w:rPr>
                <w:sz w:val="20"/>
                <w:szCs w:val="20"/>
              </w:rPr>
              <w:t>902</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540" w:type="dxa"/>
            <w:vAlign w:val="bottom"/>
          </w:tcPr>
          <w:p w:rsidR="009A3AA5" w:rsidRPr="00CF2F1D" w:rsidRDefault="009A3AA5" w:rsidP="000F5286">
            <w:pPr>
              <w:jc w:val="center"/>
              <w:rPr>
                <w:sz w:val="20"/>
                <w:szCs w:val="20"/>
              </w:rPr>
            </w:pPr>
            <w:r w:rsidRPr="00CF2F1D">
              <w:rPr>
                <w:sz w:val="20"/>
                <w:szCs w:val="20"/>
              </w:rPr>
              <w:t>02</w:t>
            </w:r>
          </w:p>
        </w:tc>
        <w:tc>
          <w:tcPr>
            <w:tcW w:w="1535" w:type="dxa"/>
            <w:vAlign w:val="bottom"/>
          </w:tcPr>
          <w:p w:rsidR="009A3AA5" w:rsidRPr="00CF2F1D" w:rsidRDefault="009A3AA5" w:rsidP="000F5286">
            <w:pPr>
              <w:jc w:val="center"/>
              <w:rPr>
                <w:sz w:val="20"/>
                <w:szCs w:val="20"/>
              </w:rPr>
            </w:pPr>
            <w:r w:rsidRPr="00CF2F1D">
              <w:rPr>
                <w:color w:val="000000"/>
                <w:sz w:val="20"/>
                <w:szCs w:val="20"/>
              </w:rPr>
              <w:t>76 1 00 00140</w:t>
            </w:r>
          </w:p>
        </w:tc>
        <w:tc>
          <w:tcPr>
            <w:tcW w:w="689" w:type="dxa"/>
            <w:vAlign w:val="bottom"/>
          </w:tcPr>
          <w:p w:rsidR="009A3AA5" w:rsidRPr="00CF2F1D" w:rsidRDefault="009A3AA5" w:rsidP="000F5286">
            <w:pPr>
              <w:jc w:val="center"/>
              <w:rPr>
                <w:sz w:val="20"/>
                <w:szCs w:val="20"/>
              </w:rPr>
            </w:pPr>
            <w:r w:rsidRPr="00CF2F1D">
              <w:rPr>
                <w:sz w:val="20"/>
                <w:szCs w:val="20"/>
              </w:rPr>
              <w:t>100</w:t>
            </w:r>
          </w:p>
        </w:tc>
        <w:tc>
          <w:tcPr>
            <w:tcW w:w="1154" w:type="dxa"/>
            <w:vAlign w:val="bottom"/>
          </w:tcPr>
          <w:p w:rsidR="009A3AA5" w:rsidRPr="00CF2F1D" w:rsidRDefault="009A3AA5" w:rsidP="000F5286">
            <w:pPr>
              <w:pStyle w:val="ConsNonformat"/>
              <w:widowControl/>
              <w:tabs>
                <w:tab w:val="left" w:pos="0"/>
                <w:tab w:val="left" w:pos="1152"/>
              </w:tabs>
              <w:rPr>
                <w:rFonts w:ascii="Times New Roman" w:hAnsi="Times New Roman" w:cs="Times New Roman"/>
                <w:b/>
                <w:bCs/>
              </w:rPr>
            </w:pPr>
            <w:r w:rsidRPr="00CF2F1D">
              <w:rPr>
                <w:rFonts w:ascii="Times New Roman" w:hAnsi="Times New Roman" w:cs="Times New Roman"/>
                <w:b/>
                <w:bCs/>
              </w:rPr>
              <w:t>1631,1</w:t>
            </w:r>
          </w:p>
        </w:tc>
      </w:tr>
      <w:tr w:rsidR="009A3AA5" w:rsidRPr="00CF2F1D" w:rsidTr="000F5286">
        <w:tc>
          <w:tcPr>
            <w:tcW w:w="4769" w:type="dxa"/>
          </w:tcPr>
          <w:p w:rsidR="009A3AA5" w:rsidRPr="00CF2F1D" w:rsidRDefault="009A3AA5" w:rsidP="000F5286">
            <w:pPr>
              <w:jc w:val="both"/>
              <w:rPr>
                <w:sz w:val="20"/>
                <w:szCs w:val="20"/>
              </w:rPr>
            </w:pPr>
            <w:r w:rsidRPr="00CF2F1D">
              <w:rPr>
                <w:sz w:val="20"/>
                <w:szCs w:val="20"/>
              </w:rPr>
              <w:t>Расходы на выплаты персоналу государственных (муниципальных) органов</w:t>
            </w:r>
          </w:p>
        </w:tc>
        <w:tc>
          <w:tcPr>
            <w:tcW w:w="900" w:type="dxa"/>
            <w:vAlign w:val="bottom"/>
          </w:tcPr>
          <w:p w:rsidR="009A3AA5" w:rsidRPr="00CF2F1D" w:rsidRDefault="009A3AA5" w:rsidP="000F5286">
            <w:pPr>
              <w:jc w:val="center"/>
              <w:rPr>
                <w:sz w:val="20"/>
                <w:szCs w:val="20"/>
              </w:rPr>
            </w:pPr>
            <w:r w:rsidRPr="00CF2F1D">
              <w:rPr>
                <w:sz w:val="20"/>
                <w:szCs w:val="20"/>
              </w:rPr>
              <w:t>902</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540" w:type="dxa"/>
            <w:vAlign w:val="bottom"/>
          </w:tcPr>
          <w:p w:rsidR="009A3AA5" w:rsidRPr="00CF2F1D" w:rsidRDefault="009A3AA5" w:rsidP="000F5286">
            <w:pPr>
              <w:jc w:val="center"/>
              <w:rPr>
                <w:sz w:val="20"/>
                <w:szCs w:val="20"/>
              </w:rPr>
            </w:pPr>
            <w:r w:rsidRPr="00CF2F1D">
              <w:rPr>
                <w:sz w:val="20"/>
                <w:szCs w:val="20"/>
              </w:rPr>
              <w:t>02</w:t>
            </w:r>
          </w:p>
        </w:tc>
        <w:tc>
          <w:tcPr>
            <w:tcW w:w="1535" w:type="dxa"/>
            <w:vAlign w:val="bottom"/>
          </w:tcPr>
          <w:p w:rsidR="009A3AA5" w:rsidRPr="00CF2F1D" w:rsidRDefault="009A3AA5" w:rsidP="000F5286">
            <w:pPr>
              <w:jc w:val="center"/>
              <w:rPr>
                <w:sz w:val="20"/>
                <w:szCs w:val="20"/>
              </w:rPr>
            </w:pPr>
            <w:r w:rsidRPr="00CF2F1D">
              <w:rPr>
                <w:color w:val="000000"/>
                <w:sz w:val="20"/>
                <w:szCs w:val="20"/>
              </w:rPr>
              <w:t>76 1 00 00140</w:t>
            </w:r>
          </w:p>
        </w:tc>
        <w:tc>
          <w:tcPr>
            <w:tcW w:w="689" w:type="dxa"/>
            <w:vAlign w:val="bottom"/>
          </w:tcPr>
          <w:p w:rsidR="009A3AA5" w:rsidRPr="00CF2F1D" w:rsidRDefault="009A3AA5" w:rsidP="000F5286">
            <w:pPr>
              <w:jc w:val="center"/>
              <w:rPr>
                <w:sz w:val="20"/>
                <w:szCs w:val="20"/>
              </w:rPr>
            </w:pPr>
            <w:r w:rsidRPr="00CF2F1D">
              <w:rPr>
                <w:sz w:val="20"/>
                <w:szCs w:val="20"/>
              </w:rPr>
              <w:t>120</w:t>
            </w:r>
          </w:p>
        </w:tc>
        <w:tc>
          <w:tcPr>
            <w:tcW w:w="1154" w:type="dxa"/>
            <w:vAlign w:val="bottom"/>
          </w:tcPr>
          <w:p w:rsidR="009A3AA5" w:rsidRPr="00CF2F1D" w:rsidRDefault="009A3AA5" w:rsidP="000F5286">
            <w:pPr>
              <w:pStyle w:val="ConsNonformat"/>
              <w:widowControl/>
              <w:tabs>
                <w:tab w:val="left" w:pos="0"/>
                <w:tab w:val="left" w:pos="1152"/>
              </w:tabs>
              <w:rPr>
                <w:rFonts w:ascii="Times New Roman" w:hAnsi="Times New Roman" w:cs="Times New Roman"/>
                <w:b/>
                <w:bCs/>
              </w:rPr>
            </w:pPr>
            <w:r w:rsidRPr="00CF2F1D">
              <w:rPr>
                <w:rFonts w:ascii="Times New Roman" w:hAnsi="Times New Roman" w:cs="Times New Roman"/>
                <w:b/>
                <w:bCs/>
              </w:rPr>
              <w:t>1631,1</w:t>
            </w:r>
          </w:p>
        </w:tc>
      </w:tr>
      <w:tr w:rsidR="009A3AA5" w:rsidRPr="00CF2F1D" w:rsidTr="000F5286">
        <w:tc>
          <w:tcPr>
            <w:tcW w:w="4769" w:type="dxa"/>
            <w:vAlign w:val="bottom"/>
          </w:tcPr>
          <w:p w:rsidR="009A3AA5" w:rsidRPr="00CF2F1D" w:rsidRDefault="009A3AA5" w:rsidP="000F5286">
            <w:pPr>
              <w:pStyle w:val="ConsNonformat"/>
              <w:widowControl/>
              <w:tabs>
                <w:tab w:val="left" w:pos="0"/>
              </w:tabs>
              <w:jc w:val="both"/>
              <w:rPr>
                <w:rFonts w:ascii="Times New Roman" w:hAnsi="Times New Roman" w:cs="Times New Roman"/>
                <w:bCs/>
              </w:rPr>
            </w:pPr>
            <w:r w:rsidRPr="00CF2F1D">
              <w:rPr>
                <w:rFonts w:ascii="Times New Roman" w:hAnsi="Times New Roman" w:cs="Times New Roman"/>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00" w:type="dxa"/>
            <w:vAlign w:val="bottom"/>
          </w:tcPr>
          <w:p w:rsidR="009A3AA5" w:rsidRPr="00CF2F1D" w:rsidRDefault="009A3AA5" w:rsidP="000F5286">
            <w:pPr>
              <w:jc w:val="center"/>
              <w:rPr>
                <w:sz w:val="20"/>
                <w:szCs w:val="20"/>
              </w:rPr>
            </w:pPr>
            <w:r w:rsidRPr="00CF2F1D">
              <w:rPr>
                <w:sz w:val="20"/>
                <w:szCs w:val="20"/>
              </w:rPr>
              <w:t>902</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b/>
                <w:bCs/>
              </w:rPr>
            </w:pPr>
            <w:r w:rsidRPr="00CF2F1D">
              <w:rPr>
                <w:rFonts w:ascii="Times New Roman" w:hAnsi="Times New Roman" w:cs="Times New Roman"/>
                <w:b/>
                <w:bCs/>
              </w:rPr>
              <w:t>01</w:t>
            </w:r>
          </w:p>
        </w:tc>
        <w:tc>
          <w:tcPr>
            <w:tcW w:w="540" w:type="dxa"/>
            <w:vAlign w:val="bottom"/>
          </w:tcPr>
          <w:p w:rsidR="009A3AA5" w:rsidRPr="00CF2F1D" w:rsidRDefault="009A3AA5" w:rsidP="000F5286">
            <w:pPr>
              <w:jc w:val="center"/>
              <w:rPr>
                <w:b/>
                <w:bCs/>
                <w:sz w:val="20"/>
                <w:szCs w:val="20"/>
              </w:rPr>
            </w:pPr>
            <w:r w:rsidRPr="00CF2F1D">
              <w:rPr>
                <w:b/>
                <w:bCs/>
                <w:sz w:val="20"/>
                <w:szCs w:val="20"/>
              </w:rPr>
              <w:t>04</w:t>
            </w:r>
          </w:p>
        </w:tc>
        <w:tc>
          <w:tcPr>
            <w:tcW w:w="1535"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68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1154" w:type="dxa"/>
            <w:vAlign w:val="bottom"/>
          </w:tcPr>
          <w:p w:rsidR="009A3AA5" w:rsidRPr="00CF2F1D" w:rsidRDefault="009A3AA5" w:rsidP="000F5286">
            <w:pPr>
              <w:pStyle w:val="ConsNonformat"/>
              <w:widowControl/>
              <w:tabs>
                <w:tab w:val="left" w:pos="0"/>
              </w:tabs>
              <w:rPr>
                <w:rFonts w:ascii="Times New Roman" w:hAnsi="Times New Roman" w:cs="Times New Roman"/>
                <w:b/>
                <w:bCs/>
              </w:rPr>
            </w:pPr>
            <w:r w:rsidRPr="00CF2F1D">
              <w:rPr>
                <w:rFonts w:ascii="Times New Roman" w:hAnsi="Times New Roman" w:cs="Times New Roman"/>
                <w:b/>
                <w:bCs/>
              </w:rPr>
              <w:t>18237,1</w:t>
            </w:r>
          </w:p>
        </w:tc>
      </w:tr>
      <w:tr w:rsidR="009A3AA5" w:rsidRPr="00CF2F1D" w:rsidTr="000F5286">
        <w:tc>
          <w:tcPr>
            <w:tcW w:w="4769" w:type="dxa"/>
          </w:tcPr>
          <w:p w:rsidR="009A3AA5" w:rsidRPr="00CF2F1D" w:rsidRDefault="009A3AA5" w:rsidP="000F5286">
            <w:pPr>
              <w:jc w:val="both"/>
              <w:rPr>
                <w:color w:val="000000"/>
                <w:sz w:val="20"/>
                <w:szCs w:val="20"/>
              </w:rPr>
            </w:pPr>
            <w:r w:rsidRPr="00CF2F1D">
              <w:rPr>
                <w:color w:val="000000"/>
                <w:sz w:val="20"/>
                <w:szCs w:val="20"/>
              </w:rPr>
              <w:lastRenderedPageBreak/>
              <w:t xml:space="preserve">Муниципальная программа «Создание условий для эффективного управления муниципальным образованием «Краснинский район» Смоленской области» </w:t>
            </w:r>
          </w:p>
        </w:tc>
        <w:tc>
          <w:tcPr>
            <w:tcW w:w="900" w:type="dxa"/>
            <w:vAlign w:val="bottom"/>
          </w:tcPr>
          <w:p w:rsidR="009A3AA5" w:rsidRPr="00CF2F1D" w:rsidRDefault="009A3AA5" w:rsidP="000F5286">
            <w:pPr>
              <w:jc w:val="center"/>
              <w:rPr>
                <w:sz w:val="20"/>
                <w:szCs w:val="20"/>
              </w:rPr>
            </w:pPr>
            <w:r w:rsidRPr="00CF2F1D">
              <w:rPr>
                <w:sz w:val="20"/>
                <w:szCs w:val="20"/>
              </w:rPr>
              <w:t>902</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540" w:type="dxa"/>
            <w:vAlign w:val="bottom"/>
          </w:tcPr>
          <w:p w:rsidR="009A3AA5" w:rsidRPr="00CF2F1D" w:rsidRDefault="009A3AA5" w:rsidP="000F5286">
            <w:pPr>
              <w:jc w:val="center"/>
              <w:rPr>
                <w:sz w:val="20"/>
                <w:szCs w:val="20"/>
              </w:rPr>
            </w:pPr>
            <w:r w:rsidRPr="00CF2F1D">
              <w:rPr>
                <w:sz w:val="20"/>
                <w:szCs w:val="20"/>
              </w:rPr>
              <w:t>04</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01 0 00 00000</w:t>
            </w:r>
          </w:p>
        </w:tc>
        <w:tc>
          <w:tcPr>
            <w:tcW w:w="68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1154" w:type="dxa"/>
            <w:vAlign w:val="bottom"/>
          </w:tcPr>
          <w:p w:rsidR="009A3AA5" w:rsidRPr="00CF2F1D" w:rsidRDefault="009A3AA5" w:rsidP="006E422A">
            <w:pPr>
              <w:pStyle w:val="ConsNonformat"/>
              <w:widowControl/>
              <w:tabs>
                <w:tab w:val="left" w:pos="0"/>
              </w:tabs>
              <w:rPr>
                <w:rFonts w:ascii="Times New Roman" w:hAnsi="Times New Roman" w:cs="Times New Roman"/>
                <w:b/>
                <w:bCs/>
              </w:rPr>
            </w:pPr>
            <w:r w:rsidRPr="00CF2F1D">
              <w:rPr>
                <w:rFonts w:ascii="Times New Roman" w:hAnsi="Times New Roman" w:cs="Times New Roman"/>
                <w:b/>
                <w:bCs/>
              </w:rPr>
              <w:t>18237,1</w:t>
            </w:r>
          </w:p>
        </w:tc>
      </w:tr>
      <w:tr w:rsidR="009A3AA5" w:rsidRPr="00CF2F1D" w:rsidTr="000F5286">
        <w:tc>
          <w:tcPr>
            <w:tcW w:w="4769" w:type="dxa"/>
          </w:tcPr>
          <w:p w:rsidR="009A3AA5" w:rsidRPr="00CF2F1D" w:rsidRDefault="009A3AA5" w:rsidP="000F5286">
            <w:pPr>
              <w:jc w:val="both"/>
              <w:rPr>
                <w:color w:val="000000"/>
                <w:sz w:val="20"/>
                <w:szCs w:val="20"/>
              </w:rPr>
            </w:pPr>
            <w:r w:rsidRPr="00CF2F1D">
              <w:rPr>
                <w:color w:val="000000"/>
                <w:sz w:val="20"/>
                <w:szCs w:val="20"/>
              </w:rPr>
              <w:t>Обеспечивающая подпрограмма «Эффективное выполнение полномочий муниципальным образованием «Краснинский район» Смоленской области»</w:t>
            </w:r>
          </w:p>
        </w:tc>
        <w:tc>
          <w:tcPr>
            <w:tcW w:w="900" w:type="dxa"/>
            <w:vAlign w:val="bottom"/>
          </w:tcPr>
          <w:p w:rsidR="009A3AA5" w:rsidRPr="00CF2F1D" w:rsidRDefault="009A3AA5" w:rsidP="000F5286">
            <w:pPr>
              <w:jc w:val="center"/>
              <w:rPr>
                <w:sz w:val="20"/>
                <w:szCs w:val="20"/>
              </w:rPr>
            </w:pPr>
            <w:r w:rsidRPr="00CF2F1D">
              <w:rPr>
                <w:sz w:val="20"/>
                <w:szCs w:val="20"/>
              </w:rPr>
              <w:t>902</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540" w:type="dxa"/>
            <w:vAlign w:val="bottom"/>
          </w:tcPr>
          <w:p w:rsidR="009A3AA5" w:rsidRPr="00CF2F1D" w:rsidRDefault="009A3AA5" w:rsidP="000F5286">
            <w:pPr>
              <w:jc w:val="center"/>
              <w:rPr>
                <w:sz w:val="20"/>
                <w:szCs w:val="20"/>
              </w:rPr>
            </w:pPr>
            <w:r w:rsidRPr="00CF2F1D">
              <w:rPr>
                <w:sz w:val="20"/>
                <w:szCs w:val="20"/>
              </w:rPr>
              <w:t>04</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01 1 00 00000</w:t>
            </w:r>
          </w:p>
        </w:tc>
        <w:tc>
          <w:tcPr>
            <w:tcW w:w="68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1154" w:type="dxa"/>
            <w:vAlign w:val="bottom"/>
          </w:tcPr>
          <w:p w:rsidR="009A3AA5" w:rsidRPr="00CF2F1D" w:rsidRDefault="009A3AA5" w:rsidP="006E422A">
            <w:pPr>
              <w:pStyle w:val="ConsNonformat"/>
              <w:widowControl/>
              <w:tabs>
                <w:tab w:val="left" w:pos="0"/>
              </w:tabs>
              <w:rPr>
                <w:rFonts w:ascii="Times New Roman" w:hAnsi="Times New Roman" w:cs="Times New Roman"/>
                <w:b/>
                <w:bCs/>
              </w:rPr>
            </w:pPr>
            <w:r w:rsidRPr="00CF2F1D">
              <w:rPr>
                <w:rFonts w:ascii="Times New Roman" w:hAnsi="Times New Roman" w:cs="Times New Roman"/>
                <w:b/>
                <w:bCs/>
              </w:rPr>
              <w:t>18237,1</w:t>
            </w:r>
          </w:p>
        </w:tc>
      </w:tr>
      <w:tr w:rsidR="009A3AA5" w:rsidRPr="00CF2F1D" w:rsidTr="000F5286">
        <w:tc>
          <w:tcPr>
            <w:tcW w:w="4769" w:type="dxa"/>
          </w:tcPr>
          <w:p w:rsidR="009A3AA5" w:rsidRPr="00CF2F1D" w:rsidRDefault="009A3AA5" w:rsidP="000F5286">
            <w:pPr>
              <w:jc w:val="both"/>
              <w:rPr>
                <w:color w:val="000000"/>
                <w:sz w:val="20"/>
                <w:szCs w:val="20"/>
              </w:rPr>
            </w:pPr>
            <w:r w:rsidRPr="00CF2F1D">
              <w:rPr>
                <w:bCs/>
                <w:color w:val="000000"/>
                <w:sz w:val="20"/>
                <w:szCs w:val="20"/>
              </w:rPr>
              <w:t>Основное мероприятие</w:t>
            </w:r>
            <w:r w:rsidRPr="00CF2F1D">
              <w:rPr>
                <w:b/>
                <w:bCs/>
                <w:color w:val="000000"/>
                <w:sz w:val="20"/>
                <w:szCs w:val="20"/>
              </w:rPr>
              <w:t xml:space="preserve"> «</w:t>
            </w:r>
            <w:r w:rsidRPr="00CF2F1D">
              <w:rPr>
                <w:snapToGrid w:val="0"/>
                <w:sz w:val="20"/>
                <w:szCs w:val="20"/>
              </w:rPr>
              <w:t>Обеспечение организационных  условий для реализации муниципальной программы»</w:t>
            </w:r>
          </w:p>
        </w:tc>
        <w:tc>
          <w:tcPr>
            <w:tcW w:w="900" w:type="dxa"/>
            <w:vAlign w:val="bottom"/>
          </w:tcPr>
          <w:p w:rsidR="009A3AA5" w:rsidRPr="00CF2F1D" w:rsidRDefault="009A3AA5" w:rsidP="000F5286">
            <w:pPr>
              <w:jc w:val="center"/>
              <w:rPr>
                <w:sz w:val="20"/>
                <w:szCs w:val="20"/>
              </w:rPr>
            </w:pPr>
            <w:r w:rsidRPr="00CF2F1D">
              <w:rPr>
                <w:sz w:val="20"/>
                <w:szCs w:val="20"/>
              </w:rPr>
              <w:t>902</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540" w:type="dxa"/>
            <w:vAlign w:val="bottom"/>
          </w:tcPr>
          <w:p w:rsidR="009A3AA5" w:rsidRPr="00CF2F1D" w:rsidRDefault="009A3AA5" w:rsidP="000F5286">
            <w:pPr>
              <w:jc w:val="center"/>
              <w:rPr>
                <w:sz w:val="20"/>
                <w:szCs w:val="20"/>
              </w:rPr>
            </w:pPr>
            <w:r w:rsidRPr="00CF2F1D">
              <w:rPr>
                <w:sz w:val="20"/>
                <w:szCs w:val="20"/>
              </w:rPr>
              <w:t>04</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01 1 01 00000</w:t>
            </w:r>
          </w:p>
        </w:tc>
        <w:tc>
          <w:tcPr>
            <w:tcW w:w="689" w:type="dxa"/>
            <w:vAlign w:val="bottom"/>
          </w:tcPr>
          <w:p w:rsidR="009A3AA5" w:rsidRPr="00CF2F1D" w:rsidRDefault="009A3AA5" w:rsidP="000F5286">
            <w:pPr>
              <w:jc w:val="center"/>
              <w:rPr>
                <w:sz w:val="20"/>
                <w:szCs w:val="20"/>
              </w:rPr>
            </w:pPr>
          </w:p>
        </w:tc>
        <w:tc>
          <w:tcPr>
            <w:tcW w:w="1154" w:type="dxa"/>
            <w:vAlign w:val="bottom"/>
          </w:tcPr>
          <w:p w:rsidR="009A3AA5" w:rsidRPr="00CF2F1D" w:rsidRDefault="009A3AA5" w:rsidP="000F5286">
            <w:pPr>
              <w:pStyle w:val="ConsNonformat"/>
              <w:widowControl/>
              <w:tabs>
                <w:tab w:val="left" w:pos="0"/>
              </w:tabs>
              <w:rPr>
                <w:rFonts w:ascii="Times New Roman" w:hAnsi="Times New Roman" w:cs="Times New Roman"/>
                <w:b/>
                <w:bCs/>
              </w:rPr>
            </w:pPr>
            <w:r w:rsidRPr="00CF2F1D">
              <w:rPr>
                <w:rFonts w:ascii="Times New Roman" w:hAnsi="Times New Roman" w:cs="Times New Roman"/>
                <w:b/>
                <w:bCs/>
              </w:rPr>
              <w:t>18170,1</w:t>
            </w:r>
          </w:p>
        </w:tc>
      </w:tr>
      <w:tr w:rsidR="009A3AA5" w:rsidRPr="00CF2F1D" w:rsidTr="000F5286">
        <w:tc>
          <w:tcPr>
            <w:tcW w:w="4769" w:type="dxa"/>
          </w:tcPr>
          <w:p w:rsidR="009A3AA5" w:rsidRPr="00CF2F1D" w:rsidRDefault="009A3AA5" w:rsidP="000F5286">
            <w:pPr>
              <w:jc w:val="both"/>
              <w:rPr>
                <w:color w:val="000000"/>
                <w:sz w:val="20"/>
                <w:szCs w:val="20"/>
              </w:rPr>
            </w:pPr>
            <w:r w:rsidRPr="00CF2F1D">
              <w:rPr>
                <w:color w:val="000000"/>
                <w:sz w:val="20"/>
                <w:szCs w:val="20"/>
              </w:rPr>
              <w:t>Расходы на обеспечение функций органов местного самоуправления</w:t>
            </w:r>
          </w:p>
        </w:tc>
        <w:tc>
          <w:tcPr>
            <w:tcW w:w="900" w:type="dxa"/>
            <w:vAlign w:val="bottom"/>
          </w:tcPr>
          <w:p w:rsidR="009A3AA5" w:rsidRPr="00CF2F1D" w:rsidRDefault="009A3AA5" w:rsidP="000F5286">
            <w:pPr>
              <w:jc w:val="center"/>
              <w:rPr>
                <w:sz w:val="20"/>
                <w:szCs w:val="20"/>
              </w:rPr>
            </w:pPr>
            <w:r w:rsidRPr="00CF2F1D">
              <w:rPr>
                <w:sz w:val="20"/>
                <w:szCs w:val="20"/>
              </w:rPr>
              <w:t>902</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540" w:type="dxa"/>
            <w:vAlign w:val="bottom"/>
          </w:tcPr>
          <w:p w:rsidR="009A3AA5" w:rsidRPr="00CF2F1D" w:rsidRDefault="009A3AA5" w:rsidP="000F5286">
            <w:pPr>
              <w:jc w:val="center"/>
              <w:rPr>
                <w:sz w:val="20"/>
                <w:szCs w:val="20"/>
              </w:rPr>
            </w:pPr>
            <w:r w:rsidRPr="00CF2F1D">
              <w:rPr>
                <w:sz w:val="20"/>
                <w:szCs w:val="20"/>
              </w:rPr>
              <w:t>04</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01 1 01 00140</w:t>
            </w:r>
          </w:p>
        </w:tc>
        <w:tc>
          <w:tcPr>
            <w:tcW w:w="689" w:type="dxa"/>
            <w:vAlign w:val="bottom"/>
          </w:tcPr>
          <w:p w:rsidR="009A3AA5" w:rsidRPr="00CF2F1D" w:rsidRDefault="009A3AA5" w:rsidP="000F5286">
            <w:pPr>
              <w:jc w:val="center"/>
              <w:rPr>
                <w:sz w:val="20"/>
                <w:szCs w:val="20"/>
              </w:rPr>
            </w:pPr>
          </w:p>
        </w:tc>
        <w:tc>
          <w:tcPr>
            <w:tcW w:w="1154" w:type="dxa"/>
            <w:vAlign w:val="bottom"/>
          </w:tcPr>
          <w:p w:rsidR="009A3AA5" w:rsidRPr="00CF2F1D" w:rsidRDefault="009A3AA5" w:rsidP="000F5286">
            <w:pPr>
              <w:rPr>
                <w:b/>
                <w:bCs/>
                <w:sz w:val="20"/>
                <w:szCs w:val="20"/>
              </w:rPr>
            </w:pPr>
            <w:r w:rsidRPr="00CF2F1D">
              <w:rPr>
                <w:b/>
                <w:bCs/>
                <w:sz w:val="20"/>
                <w:szCs w:val="20"/>
              </w:rPr>
              <w:t>16975,2</w:t>
            </w:r>
          </w:p>
        </w:tc>
      </w:tr>
      <w:tr w:rsidR="009A3AA5" w:rsidRPr="00CF2F1D" w:rsidTr="000F5286">
        <w:tc>
          <w:tcPr>
            <w:tcW w:w="4769" w:type="dxa"/>
          </w:tcPr>
          <w:p w:rsidR="009A3AA5" w:rsidRPr="00CF2F1D" w:rsidRDefault="009A3AA5" w:rsidP="000F5286">
            <w:pPr>
              <w:jc w:val="both"/>
              <w:rPr>
                <w:sz w:val="20"/>
                <w:szCs w:val="20"/>
              </w:rPr>
            </w:pPr>
            <w:r w:rsidRPr="00CF2F1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vAlign w:val="bottom"/>
          </w:tcPr>
          <w:p w:rsidR="009A3AA5" w:rsidRPr="00CF2F1D" w:rsidRDefault="009A3AA5" w:rsidP="000F5286">
            <w:pPr>
              <w:jc w:val="center"/>
              <w:rPr>
                <w:sz w:val="20"/>
                <w:szCs w:val="20"/>
              </w:rPr>
            </w:pPr>
            <w:r w:rsidRPr="00CF2F1D">
              <w:rPr>
                <w:sz w:val="20"/>
                <w:szCs w:val="20"/>
              </w:rPr>
              <w:t>902</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540" w:type="dxa"/>
            <w:vAlign w:val="bottom"/>
          </w:tcPr>
          <w:p w:rsidR="009A3AA5" w:rsidRPr="00CF2F1D" w:rsidRDefault="009A3AA5" w:rsidP="000F5286">
            <w:pPr>
              <w:jc w:val="center"/>
              <w:rPr>
                <w:sz w:val="20"/>
                <w:szCs w:val="20"/>
              </w:rPr>
            </w:pPr>
            <w:r w:rsidRPr="00CF2F1D">
              <w:rPr>
                <w:sz w:val="20"/>
                <w:szCs w:val="20"/>
              </w:rPr>
              <w:t>04</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01 1 01 00140</w:t>
            </w:r>
          </w:p>
        </w:tc>
        <w:tc>
          <w:tcPr>
            <w:tcW w:w="689" w:type="dxa"/>
            <w:vAlign w:val="bottom"/>
          </w:tcPr>
          <w:p w:rsidR="009A3AA5" w:rsidRPr="00CF2F1D" w:rsidRDefault="009A3AA5" w:rsidP="000F5286">
            <w:pPr>
              <w:jc w:val="center"/>
              <w:rPr>
                <w:sz w:val="20"/>
                <w:szCs w:val="20"/>
              </w:rPr>
            </w:pPr>
            <w:r w:rsidRPr="00CF2F1D">
              <w:rPr>
                <w:sz w:val="20"/>
                <w:szCs w:val="20"/>
              </w:rPr>
              <w:t>100</w:t>
            </w:r>
          </w:p>
        </w:tc>
        <w:tc>
          <w:tcPr>
            <w:tcW w:w="1154" w:type="dxa"/>
            <w:vAlign w:val="bottom"/>
          </w:tcPr>
          <w:p w:rsidR="009A3AA5" w:rsidRPr="00CF2F1D" w:rsidRDefault="009A3AA5" w:rsidP="000F5286">
            <w:pPr>
              <w:rPr>
                <w:b/>
                <w:bCs/>
                <w:sz w:val="20"/>
                <w:szCs w:val="20"/>
              </w:rPr>
            </w:pPr>
            <w:r w:rsidRPr="00CF2F1D">
              <w:rPr>
                <w:b/>
                <w:bCs/>
                <w:sz w:val="20"/>
                <w:szCs w:val="20"/>
              </w:rPr>
              <w:t>13289,8</w:t>
            </w:r>
          </w:p>
        </w:tc>
      </w:tr>
      <w:tr w:rsidR="009A3AA5" w:rsidRPr="00CF2F1D" w:rsidTr="000F5286">
        <w:tc>
          <w:tcPr>
            <w:tcW w:w="4769" w:type="dxa"/>
          </w:tcPr>
          <w:p w:rsidR="009A3AA5" w:rsidRPr="00CF2F1D" w:rsidRDefault="009A3AA5" w:rsidP="000F5286">
            <w:pPr>
              <w:jc w:val="both"/>
              <w:rPr>
                <w:sz w:val="20"/>
                <w:szCs w:val="20"/>
              </w:rPr>
            </w:pPr>
            <w:r w:rsidRPr="00CF2F1D">
              <w:rPr>
                <w:sz w:val="20"/>
                <w:szCs w:val="20"/>
              </w:rPr>
              <w:t>Расходы на выплаты персоналу государственных (муниципальных) органов</w:t>
            </w:r>
          </w:p>
        </w:tc>
        <w:tc>
          <w:tcPr>
            <w:tcW w:w="900" w:type="dxa"/>
            <w:vAlign w:val="bottom"/>
          </w:tcPr>
          <w:p w:rsidR="009A3AA5" w:rsidRPr="00CF2F1D" w:rsidRDefault="009A3AA5" w:rsidP="000F5286">
            <w:pPr>
              <w:jc w:val="center"/>
              <w:rPr>
                <w:sz w:val="20"/>
                <w:szCs w:val="20"/>
              </w:rPr>
            </w:pPr>
            <w:r w:rsidRPr="00CF2F1D">
              <w:rPr>
                <w:sz w:val="20"/>
                <w:szCs w:val="20"/>
              </w:rPr>
              <w:t>902</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540" w:type="dxa"/>
            <w:vAlign w:val="bottom"/>
          </w:tcPr>
          <w:p w:rsidR="009A3AA5" w:rsidRPr="00CF2F1D" w:rsidRDefault="009A3AA5" w:rsidP="000F5286">
            <w:pPr>
              <w:jc w:val="center"/>
              <w:rPr>
                <w:sz w:val="20"/>
                <w:szCs w:val="20"/>
              </w:rPr>
            </w:pPr>
            <w:r w:rsidRPr="00CF2F1D">
              <w:rPr>
                <w:sz w:val="20"/>
                <w:szCs w:val="20"/>
              </w:rPr>
              <w:t>04</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01 1 01 00140</w:t>
            </w:r>
          </w:p>
        </w:tc>
        <w:tc>
          <w:tcPr>
            <w:tcW w:w="689" w:type="dxa"/>
            <w:vAlign w:val="bottom"/>
          </w:tcPr>
          <w:p w:rsidR="009A3AA5" w:rsidRPr="00CF2F1D" w:rsidRDefault="009A3AA5" w:rsidP="000F5286">
            <w:pPr>
              <w:jc w:val="center"/>
              <w:rPr>
                <w:sz w:val="20"/>
                <w:szCs w:val="20"/>
              </w:rPr>
            </w:pPr>
            <w:r w:rsidRPr="00CF2F1D">
              <w:rPr>
                <w:sz w:val="20"/>
                <w:szCs w:val="20"/>
              </w:rPr>
              <w:t>120</w:t>
            </w:r>
          </w:p>
        </w:tc>
        <w:tc>
          <w:tcPr>
            <w:tcW w:w="1154" w:type="dxa"/>
            <w:vAlign w:val="bottom"/>
          </w:tcPr>
          <w:p w:rsidR="009A3AA5" w:rsidRPr="00CF2F1D" w:rsidRDefault="009A3AA5" w:rsidP="000F5286">
            <w:pPr>
              <w:rPr>
                <w:b/>
                <w:bCs/>
                <w:sz w:val="20"/>
                <w:szCs w:val="20"/>
              </w:rPr>
            </w:pPr>
            <w:r w:rsidRPr="00CF2F1D">
              <w:rPr>
                <w:b/>
                <w:bCs/>
                <w:sz w:val="20"/>
                <w:szCs w:val="20"/>
              </w:rPr>
              <w:t>13289,8</w:t>
            </w:r>
          </w:p>
        </w:tc>
      </w:tr>
      <w:tr w:rsidR="009A3AA5" w:rsidRPr="00CF2F1D" w:rsidTr="000F5286">
        <w:tc>
          <w:tcPr>
            <w:tcW w:w="4769" w:type="dxa"/>
          </w:tcPr>
          <w:p w:rsidR="009A3AA5" w:rsidRPr="00CF2F1D" w:rsidRDefault="009A3AA5" w:rsidP="000F5286">
            <w:pPr>
              <w:jc w:val="both"/>
              <w:rPr>
                <w:sz w:val="20"/>
                <w:szCs w:val="20"/>
              </w:rPr>
            </w:pPr>
            <w:r w:rsidRPr="00CF2F1D">
              <w:rPr>
                <w:sz w:val="20"/>
                <w:szCs w:val="20"/>
              </w:rPr>
              <w:t>Закупка товаров, работ и услуг для обеспечения государственных (муниципальных) нужд</w:t>
            </w:r>
          </w:p>
        </w:tc>
        <w:tc>
          <w:tcPr>
            <w:tcW w:w="900" w:type="dxa"/>
            <w:vAlign w:val="bottom"/>
          </w:tcPr>
          <w:p w:rsidR="009A3AA5" w:rsidRPr="00CF2F1D" w:rsidRDefault="009A3AA5" w:rsidP="000F5286">
            <w:pPr>
              <w:jc w:val="center"/>
              <w:rPr>
                <w:sz w:val="20"/>
                <w:szCs w:val="20"/>
              </w:rPr>
            </w:pPr>
            <w:r w:rsidRPr="00CF2F1D">
              <w:rPr>
                <w:sz w:val="20"/>
                <w:szCs w:val="20"/>
              </w:rPr>
              <w:t>902</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540" w:type="dxa"/>
            <w:vAlign w:val="bottom"/>
          </w:tcPr>
          <w:p w:rsidR="009A3AA5" w:rsidRPr="00CF2F1D" w:rsidRDefault="009A3AA5" w:rsidP="000F5286">
            <w:pPr>
              <w:jc w:val="center"/>
              <w:rPr>
                <w:sz w:val="20"/>
                <w:szCs w:val="20"/>
              </w:rPr>
            </w:pPr>
            <w:r w:rsidRPr="00CF2F1D">
              <w:rPr>
                <w:sz w:val="20"/>
                <w:szCs w:val="20"/>
              </w:rPr>
              <w:t>04</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01 1 01 00140</w:t>
            </w:r>
          </w:p>
        </w:tc>
        <w:tc>
          <w:tcPr>
            <w:tcW w:w="689" w:type="dxa"/>
            <w:vAlign w:val="bottom"/>
          </w:tcPr>
          <w:p w:rsidR="009A3AA5" w:rsidRPr="00CF2F1D" w:rsidRDefault="009A3AA5" w:rsidP="000F5286">
            <w:pPr>
              <w:jc w:val="center"/>
              <w:rPr>
                <w:sz w:val="20"/>
                <w:szCs w:val="20"/>
              </w:rPr>
            </w:pPr>
            <w:r w:rsidRPr="00CF2F1D">
              <w:rPr>
                <w:sz w:val="20"/>
                <w:szCs w:val="20"/>
              </w:rPr>
              <w:t>200</w:t>
            </w:r>
          </w:p>
        </w:tc>
        <w:tc>
          <w:tcPr>
            <w:tcW w:w="1154" w:type="dxa"/>
            <w:vAlign w:val="bottom"/>
          </w:tcPr>
          <w:p w:rsidR="009A3AA5" w:rsidRPr="00CF2F1D" w:rsidRDefault="009A3AA5" w:rsidP="000F5286">
            <w:pPr>
              <w:rPr>
                <w:b/>
                <w:bCs/>
                <w:sz w:val="20"/>
                <w:szCs w:val="20"/>
              </w:rPr>
            </w:pPr>
            <w:r w:rsidRPr="00CF2F1D">
              <w:rPr>
                <w:b/>
                <w:bCs/>
                <w:sz w:val="20"/>
                <w:szCs w:val="20"/>
              </w:rPr>
              <w:t>3582,3</w:t>
            </w:r>
          </w:p>
        </w:tc>
      </w:tr>
      <w:tr w:rsidR="009A3AA5" w:rsidRPr="00CF2F1D" w:rsidTr="000F5286">
        <w:tc>
          <w:tcPr>
            <w:tcW w:w="4769" w:type="dxa"/>
          </w:tcPr>
          <w:p w:rsidR="009A3AA5" w:rsidRPr="00CF2F1D" w:rsidRDefault="009A3AA5" w:rsidP="000F5286">
            <w:pPr>
              <w:jc w:val="both"/>
              <w:rPr>
                <w:sz w:val="20"/>
                <w:szCs w:val="20"/>
              </w:rPr>
            </w:pPr>
            <w:r w:rsidRPr="00CF2F1D">
              <w:rPr>
                <w:sz w:val="20"/>
                <w:szCs w:val="20"/>
              </w:rPr>
              <w:t>Иные закупки товаров, работ и услуг для обеспечения государственных (муниципальных) нужд</w:t>
            </w:r>
          </w:p>
        </w:tc>
        <w:tc>
          <w:tcPr>
            <w:tcW w:w="900" w:type="dxa"/>
            <w:vAlign w:val="bottom"/>
          </w:tcPr>
          <w:p w:rsidR="009A3AA5" w:rsidRPr="00CF2F1D" w:rsidRDefault="009A3AA5" w:rsidP="000F5286">
            <w:pPr>
              <w:jc w:val="center"/>
              <w:rPr>
                <w:sz w:val="20"/>
                <w:szCs w:val="20"/>
              </w:rPr>
            </w:pPr>
            <w:r w:rsidRPr="00CF2F1D">
              <w:rPr>
                <w:sz w:val="20"/>
                <w:szCs w:val="20"/>
              </w:rPr>
              <w:t>902</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540" w:type="dxa"/>
            <w:vAlign w:val="bottom"/>
          </w:tcPr>
          <w:p w:rsidR="009A3AA5" w:rsidRPr="00CF2F1D" w:rsidRDefault="009A3AA5" w:rsidP="000F5286">
            <w:pPr>
              <w:jc w:val="center"/>
              <w:rPr>
                <w:sz w:val="20"/>
                <w:szCs w:val="20"/>
              </w:rPr>
            </w:pPr>
            <w:r w:rsidRPr="00CF2F1D">
              <w:rPr>
                <w:sz w:val="20"/>
                <w:szCs w:val="20"/>
              </w:rPr>
              <w:t>04</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01 1 01 00140</w:t>
            </w:r>
          </w:p>
        </w:tc>
        <w:tc>
          <w:tcPr>
            <w:tcW w:w="689" w:type="dxa"/>
            <w:vAlign w:val="bottom"/>
          </w:tcPr>
          <w:p w:rsidR="009A3AA5" w:rsidRPr="00CF2F1D" w:rsidRDefault="009A3AA5" w:rsidP="000F5286">
            <w:pPr>
              <w:jc w:val="center"/>
              <w:rPr>
                <w:sz w:val="20"/>
                <w:szCs w:val="20"/>
              </w:rPr>
            </w:pPr>
            <w:r w:rsidRPr="00CF2F1D">
              <w:rPr>
                <w:sz w:val="20"/>
                <w:szCs w:val="20"/>
              </w:rPr>
              <w:t>240</w:t>
            </w:r>
          </w:p>
        </w:tc>
        <w:tc>
          <w:tcPr>
            <w:tcW w:w="1154" w:type="dxa"/>
            <w:vAlign w:val="bottom"/>
          </w:tcPr>
          <w:p w:rsidR="009A3AA5" w:rsidRPr="00CF2F1D" w:rsidRDefault="009A3AA5" w:rsidP="000F5286">
            <w:pPr>
              <w:rPr>
                <w:b/>
                <w:bCs/>
                <w:sz w:val="20"/>
                <w:szCs w:val="20"/>
              </w:rPr>
            </w:pPr>
            <w:r w:rsidRPr="00CF2F1D">
              <w:rPr>
                <w:b/>
                <w:bCs/>
                <w:sz w:val="20"/>
                <w:szCs w:val="20"/>
              </w:rPr>
              <w:t>3582,3</w:t>
            </w:r>
          </w:p>
        </w:tc>
      </w:tr>
      <w:tr w:rsidR="009A3AA5" w:rsidRPr="00CF2F1D" w:rsidTr="006D46FF">
        <w:tc>
          <w:tcPr>
            <w:tcW w:w="4769" w:type="dxa"/>
            <w:vAlign w:val="bottom"/>
          </w:tcPr>
          <w:p w:rsidR="009A3AA5" w:rsidRPr="00CF2F1D" w:rsidRDefault="009A3AA5" w:rsidP="006D46FF">
            <w:pPr>
              <w:jc w:val="both"/>
              <w:rPr>
                <w:sz w:val="20"/>
                <w:szCs w:val="20"/>
              </w:rPr>
            </w:pPr>
            <w:r w:rsidRPr="00CF2F1D">
              <w:rPr>
                <w:sz w:val="20"/>
                <w:szCs w:val="20"/>
              </w:rPr>
              <w:t>Социальное обеспечение и иные выплаты населению</w:t>
            </w:r>
          </w:p>
        </w:tc>
        <w:tc>
          <w:tcPr>
            <w:tcW w:w="900" w:type="dxa"/>
            <w:vAlign w:val="bottom"/>
          </w:tcPr>
          <w:p w:rsidR="009A3AA5" w:rsidRPr="00CF2F1D" w:rsidRDefault="009A3AA5" w:rsidP="006D46FF">
            <w:pPr>
              <w:jc w:val="center"/>
              <w:rPr>
                <w:sz w:val="20"/>
                <w:szCs w:val="20"/>
              </w:rPr>
            </w:pPr>
            <w:r w:rsidRPr="00CF2F1D">
              <w:rPr>
                <w:sz w:val="20"/>
                <w:szCs w:val="20"/>
              </w:rPr>
              <w:t>902</w:t>
            </w:r>
          </w:p>
        </w:tc>
        <w:tc>
          <w:tcPr>
            <w:tcW w:w="540" w:type="dxa"/>
            <w:vAlign w:val="bottom"/>
          </w:tcPr>
          <w:p w:rsidR="009A3AA5" w:rsidRPr="00CF2F1D" w:rsidRDefault="009A3AA5" w:rsidP="006D46FF">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540" w:type="dxa"/>
            <w:vAlign w:val="bottom"/>
          </w:tcPr>
          <w:p w:rsidR="009A3AA5" w:rsidRPr="00CF2F1D" w:rsidRDefault="009A3AA5" w:rsidP="006D46FF">
            <w:pPr>
              <w:jc w:val="center"/>
              <w:rPr>
                <w:sz w:val="20"/>
                <w:szCs w:val="20"/>
              </w:rPr>
            </w:pPr>
            <w:r w:rsidRPr="00CF2F1D">
              <w:rPr>
                <w:sz w:val="20"/>
                <w:szCs w:val="20"/>
              </w:rPr>
              <w:t>04</w:t>
            </w:r>
          </w:p>
        </w:tc>
        <w:tc>
          <w:tcPr>
            <w:tcW w:w="1535" w:type="dxa"/>
            <w:vAlign w:val="bottom"/>
          </w:tcPr>
          <w:p w:rsidR="009A3AA5" w:rsidRPr="00CF2F1D" w:rsidRDefault="009A3AA5" w:rsidP="006D46FF">
            <w:pPr>
              <w:jc w:val="center"/>
              <w:rPr>
                <w:color w:val="000000"/>
                <w:sz w:val="20"/>
                <w:szCs w:val="20"/>
              </w:rPr>
            </w:pPr>
            <w:r w:rsidRPr="00CF2F1D">
              <w:rPr>
                <w:color w:val="000000"/>
                <w:sz w:val="20"/>
                <w:szCs w:val="20"/>
              </w:rPr>
              <w:t>01 1 01 00140</w:t>
            </w:r>
          </w:p>
        </w:tc>
        <w:tc>
          <w:tcPr>
            <w:tcW w:w="689" w:type="dxa"/>
            <w:vAlign w:val="bottom"/>
          </w:tcPr>
          <w:p w:rsidR="009A3AA5" w:rsidRPr="00CF2F1D" w:rsidRDefault="009A3AA5" w:rsidP="000F5286">
            <w:pPr>
              <w:jc w:val="center"/>
              <w:rPr>
                <w:sz w:val="20"/>
                <w:szCs w:val="20"/>
              </w:rPr>
            </w:pPr>
            <w:r w:rsidRPr="00CF2F1D">
              <w:rPr>
                <w:sz w:val="20"/>
                <w:szCs w:val="20"/>
              </w:rPr>
              <w:t>300</w:t>
            </w:r>
          </w:p>
        </w:tc>
        <w:tc>
          <w:tcPr>
            <w:tcW w:w="1154" w:type="dxa"/>
            <w:vAlign w:val="bottom"/>
          </w:tcPr>
          <w:p w:rsidR="009A3AA5" w:rsidRPr="00CF2F1D" w:rsidRDefault="009A3AA5" w:rsidP="000F5286">
            <w:pPr>
              <w:rPr>
                <w:b/>
                <w:bCs/>
                <w:sz w:val="20"/>
                <w:szCs w:val="20"/>
              </w:rPr>
            </w:pPr>
            <w:r w:rsidRPr="00CF2F1D">
              <w:rPr>
                <w:b/>
                <w:bCs/>
                <w:sz w:val="20"/>
                <w:szCs w:val="20"/>
              </w:rPr>
              <w:t>63,1</w:t>
            </w:r>
          </w:p>
        </w:tc>
      </w:tr>
      <w:tr w:rsidR="009A3AA5" w:rsidRPr="00CF2F1D" w:rsidTr="000F5286">
        <w:tc>
          <w:tcPr>
            <w:tcW w:w="4769" w:type="dxa"/>
          </w:tcPr>
          <w:p w:rsidR="009A3AA5" w:rsidRPr="00CF2F1D" w:rsidRDefault="009A3AA5" w:rsidP="006D46FF">
            <w:pPr>
              <w:jc w:val="both"/>
              <w:rPr>
                <w:sz w:val="20"/>
                <w:szCs w:val="20"/>
              </w:rPr>
            </w:pPr>
            <w:r w:rsidRPr="00CF2F1D">
              <w:rPr>
                <w:sz w:val="20"/>
                <w:szCs w:val="20"/>
              </w:rPr>
              <w:t>Социальные выплаты гражданам, кроме публичных нормативных социальных выплат</w:t>
            </w:r>
          </w:p>
        </w:tc>
        <w:tc>
          <w:tcPr>
            <w:tcW w:w="900" w:type="dxa"/>
            <w:vAlign w:val="bottom"/>
          </w:tcPr>
          <w:p w:rsidR="009A3AA5" w:rsidRPr="00CF2F1D" w:rsidRDefault="009A3AA5" w:rsidP="006D46FF">
            <w:pPr>
              <w:jc w:val="center"/>
              <w:rPr>
                <w:sz w:val="20"/>
                <w:szCs w:val="20"/>
              </w:rPr>
            </w:pPr>
            <w:r w:rsidRPr="00CF2F1D">
              <w:rPr>
                <w:sz w:val="20"/>
                <w:szCs w:val="20"/>
              </w:rPr>
              <w:t>902</w:t>
            </w:r>
          </w:p>
        </w:tc>
        <w:tc>
          <w:tcPr>
            <w:tcW w:w="540" w:type="dxa"/>
            <w:vAlign w:val="bottom"/>
          </w:tcPr>
          <w:p w:rsidR="009A3AA5" w:rsidRPr="00CF2F1D" w:rsidRDefault="009A3AA5" w:rsidP="006D46FF">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540" w:type="dxa"/>
            <w:vAlign w:val="bottom"/>
          </w:tcPr>
          <w:p w:rsidR="009A3AA5" w:rsidRPr="00CF2F1D" w:rsidRDefault="009A3AA5" w:rsidP="006D46FF">
            <w:pPr>
              <w:jc w:val="center"/>
              <w:rPr>
                <w:sz w:val="20"/>
                <w:szCs w:val="20"/>
              </w:rPr>
            </w:pPr>
            <w:r w:rsidRPr="00CF2F1D">
              <w:rPr>
                <w:sz w:val="20"/>
                <w:szCs w:val="20"/>
              </w:rPr>
              <w:t>04</w:t>
            </w:r>
          </w:p>
        </w:tc>
        <w:tc>
          <w:tcPr>
            <w:tcW w:w="1535" w:type="dxa"/>
            <w:vAlign w:val="bottom"/>
          </w:tcPr>
          <w:p w:rsidR="009A3AA5" w:rsidRPr="00CF2F1D" w:rsidRDefault="009A3AA5" w:rsidP="006D46FF">
            <w:pPr>
              <w:jc w:val="center"/>
              <w:rPr>
                <w:color w:val="000000"/>
                <w:sz w:val="20"/>
                <w:szCs w:val="20"/>
              </w:rPr>
            </w:pPr>
            <w:r w:rsidRPr="00CF2F1D">
              <w:rPr>
                <w:color w:val="000000"/>
                <w:sz w:val="20"/>
                <w:szCs w:val="20"/>
              </w:rPr>
              <w:t>01 1 01 00140</w:t>
            </w:r>
          </w:p>
        </w:tc>
        <w:tc>
          <w:tcPr>
            <w:tcW w:w="689" w:type="dxa"/>
            <w:vAlign w:val="bottom"/>
          </w:tcPr>
          <w:p w:rsidR="009A3AA5" w:rsidRPr="00CF2F1D" w:rsidRDefault="009A3AA5" w:rsidP="000F5286">
            <w:pPr>
              <w:jc w:val="center"/>
              <w:rPr>
                <w:sz w:val="20"/>
                <w:szCs w:val="20"/>
              </w:rPr>
            </w:pPr>
            <w:r w:rsidRPr="00CF2F1D">
              <w:rPr>
                <w:sz w:val="20"/>
                <w:szCs w:val="20"/>
              </w:rPr>
              <w:t>320</w:t>
            </w:r>
          </w:p>
        </w:tc>
        <w:tc>
          <w:tcPr>
            <w:tcW w:w="1154" w:type="dxa"/>
            <w:vAlign w:val="bottom"/>
          </w:tcPr>
          <w:p w:rsidR="009A3AA5" w:rsidRPr="00CF2F1D" w:rsidRDefault="009A3AA5" w:rsidP="000F5286">
            <w:pPr>
              <w:rPr>
                <w:b/>
                <w:bCs/>
                <w:sz w:val="20"/>
                <w:szCs w:val="20"/>
              </w:rPr>
            </w:pPr>
            <w:r w:rsidRPr="00CF2F1D">
              <w:rPr>
                <w:b/>
                <w:bCs/>
                <w:sz w:val="20"/>
                <w:szCs w:val="20"/>
              </w:rPr>
              <w:t>63,1</w:t>
            </w:r>
          </w:p>
        </w:tc>
      </w:tr>
      <w:tr w:rsidR="009A3AA5" w:rsidRPr="00CF2F1D" w:rsidTr="000F5286">
        <w:tc>
          <w:tcPr>
            <w:tcW w:w="4769" w:type="dxa"/>
          </w:tcPr>
          <w:p w:rsidR="009A3AA5" w:rsidRPr="00CF2F1D" w:rsidRDefault="009A3AA5" w:rsidP="000F5286">
            <w:pPr>
              <w:jc w:val="both"/>
              <w:rPr>
                <w:sz w:val="20"/>
                <w:szCs w:val="20"/>
              </w:rPr>
            </w:pPr>
            <w:r w:rsidRPr="00CF2F1D">
              <w:rPr>
                <w:sz w:val="20"/>
                <w:szCs w:val="20"/>
              </w:rPr>
              <w:t>Иные бюджетные ассигнования</w:t>
            </w:r>
          </w:p>
        </w:tc>
        <w:tc>
          <w:tcPr>
            <w:tcW w:w="900" w:type="dxa"/>
            <w:vAlign w:val="bottom"/>
          </w:tcPr>
          <w:p w:rsidR="009A3AA5" w:rsidRPr="00CF2F1D" w:rsidRDefault="009A3AA5" w:rsidP="000F5286">
            <w:pPr>
              <w:jc w:val="center"/>
              <w:rPr>
                <w:sz w:val="20"/>
                <w:szCs w:val="20"/>
              </w:rPr>
            </w:pPr>
            <w:r w:rsidRPr="00CF2F1D">
              <w:rPr>
                <w:sz w:val="20"/>
                <w:szCs w:val="20"/>
              </w:rPr>
              <w:t>902</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540" w:type="dxa"/>
            <w:vAlign w:val="bottom"/>
          </w:tcPr>
          <w:p w:rsidR="009A3AA5" w:rsidRPr="00CF2F1D" w:rsidRDefault="009A3AA5" w:rsidP="000F5286">
            <w:pPr>
              <w:jc w:val="center"/>
              <w:rPr>
                <w:sz w:val="20"/>
                <w:szCs w:val="20"/>
              </w:rPr>
            </w:pPr>
            <w:r w:rsidRPr="00CF2F1D">
              <w:rPr>
                <w:sz w:val="20"/>
                <w:szCs w:val="20"/>
              </w:rPr>
              <w:t>04</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01 1 01 00140</w:t>
            </w:r>
          </w:p>
        </w:tc>
        <w:tc>
          <w:tcPr>
            <w:tcW w:w="689" w:type="dxa"/>
            <w:vAlign w:val="bottom"/>
          </w:tcPr>
          <w:p w:rsidR="009A3AA5" w:rsidRPr="00CF2F1D" w:rsidRDefault="009A3AA5" w:rsidP="000F5286">
            <w:pPr>
              <w:jc w:val="center"/>
              <w:rPr>
                <w:sz w:val="20"/>
                <w:szCs w:val="20"/>
              </w:rPr>
            </w:pPr>
            <w:r w:rsidRPr="00CF2F1D">
              <w:rPr>
                <w:sz w:val="20"/>
                <w:szCs w:val="20"/>
              </w:rPr>
              <w:t>800</w:t>
            </w:r>
          </w:p>
        </w:tc>
        <w:tc>
          <w:tcPr>
            <w:tcW w:w="1154" w:type="dxa"/>
            <w:vAlign w:val="bottom"/>
          </w:tcPr>
          <w:p w:rsidR="009A3AA5" w:rsidRPr="00CF2F1D" w:rsidRDefault="009A3AA5" w:rsidP="000F5286">
            <w:pPr>
              <w:rPr>
                <w:b/>
                <w:bCs/>
                <w:sz w:val="20"/>
                <w:szCs w:val="20"/>
              </w:rPr>
            </w:pPr>
            <w:r w:rsidRPr="00CF2F1D">
              <w:rPr>
                <w:b/>
                <w:bCs/>
                <w:sz w:val="20"/>
                <w:szCs w:val="20"/>
              </w:rPr>
              <w:t>40,0</w:t>
            </w:r>
          </w:p>
        </w:tc>
      </w:tr>
      <w:tr w:rsidR="009A3AA5" w:rsidRPr="00CF2F1D" w:rsidTr="000F5286">
        <w:tc>
          <w:tcPr>
            <w:tcW w:w="4769" w:type="dxa"/>
          </w:tcPr>
          <w:p w:rsidR="009A3AA5" w:rsidRPr="00CF2F1D" w:rsidRDefault="009A3AA5" w:rsidP="0029494D">
            <w:pPr>
              <w:pStyle w:val="11"/>
            </w:pPr>
            <w:r w:rsidRPr="00CF2F1D">
              <w:t>Уплата налогов, сборов и иных платежей</w:t>
            </w:r>
          </w:p>
        </w:tc>
        <w:tc>
          <w:tcPr>
            <w:tcW w:w="900" w:type="dxa"/>
            <w:vAlign w:val="bottom"/>
          </w:tcPr>
          <w:p w:rsidR="009A3AA5" w:rsidRPr="00CF2F1D" w:rsidRDefault="009A3AA5" w:rsidP="000F5286">
            <w:pPr>
              <w:jc w:val="center"/>
              <w:rPr>
                <w:sz w:val="20"/>
                <w:szCs w:val="20"/>
              </w:rPr>
            </w:pPr>
            <w:r w:rsidRPr="00CF2F1D">
              <w:rPr>
                <w:sz w:val="20"/>
                <w:szCs w:val="20"/>
              </w:rPr>
              <w:t>902</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540" w:type="dxa"/>
            <w:vAlign w:val="bottom"/>
          </w:tcPr>
          <w:p w:rsidR="009A3AA5" w:rsidRPr="00CF2F1D" w:rsidRDefault="009A3AA5" w:rsidP="000F5286">
            <w:pPr>
              <w:jc w:val="center"/>
              <w:rPr>
                <w:sz w:val="20"/>
                <w:szCs w:val="20"/>
              </w:rPr>
            </w:pPr>
            <w:r w:rsidRPr="00CF2F1D">
              <w:rPr>
                <w:sz w:val="20"/>
                <w:szCs w:val="20"/>
              </w:rPr>
              <w:t>04</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01 1 01 00140</w:t>
            </w:r>
          </w:p>
        </w:tc>
        <w:tc>
          <w:tcPr>
            <w:tcW w:w="689" w:type="dxa"/>
            <w:vAlign w:val="bottom"/>
          </w:tcPr>
          <w:p w:rsidR="009A3AA5" w:rsidRPr="00CF2F1D" w:rsidRDefault="009A3AA5" w:rsidP="000F5286">
            <w:pPr>
              <w:jc w:val="center"/>
              <w:rPr>
                <w:sz w:val="20"/>
                <w:szCs w:val="20"/>
              </w:rPr>
            </w:pPr>
            <w:r w:rsidRPr="00CF2F1D">
              <w:rPr>
                <w:sz w:val="20"/>
                <w:szCs w:val="20"/>
              </w:rPr>
              <w:t>850</w:t>
            </w:r>
          </w:p>
        </w:tc>
        <w:tc>
          <w:tcPr>
            <w:tcW w:w="1154" w:type="dxa"/>
            <w:vAlign w:val="bottom"/>
          </w:tcPr>
          <w:p w:rsidR="009A3AA5" w:rsidRPr="00CF2F1D" w:rsidRDefault="009A3AA5" w:rsidP="000F5286">
            <w:pPr>
              <w:rPr>
                <w:b/>
                <w:bCs/>
                <w:sz w:val="20"/>
                <w:szCs w:val="20"/>
              </w:rPr>
            </w:pPr>
            <w:r w:rsidRPr="00CF2F1D">
              <w:rPr>
                <w:b/>
                <w:bCs/>
                <w:sz w:val="20"/>
                <w:szCs w:val="20"/>
              </w:rPr>
              <w:t>40,0</w:t>
            </w:r>
          </w:p>
        </w:tc>
      </w:tr>
      <w:tr w:rsidR="009A3AA5" w:rsidRPr="00CF2F1D" w:rsidTr="000F5286">
        <w:tc>
          <w:tcPr>
            <w:tcW w:w="4769" w:type="dxa"/>
          </w:tcPr>
          <w:p w:rsidR="009A3AA5" w:rsidRPr="00CF2F1D" w:rsidRDefault="009A3AA5" w:rsidP="000F5286">
            <w:pPr>
              <w:jc w:val="both"/>
              <w:rPr>
                <w:color w:val="000000"/>
                <w:sz w:val="20"/>
                <w:szCs w:val="20"/>
              </w:rPr>
            </w:pPr>
            <w:r w:rsidRPr="00CF2F1D">
              <w:rPr>
                <w:color w:val="000000"/>
                <w:sz w:val="20"/>
                <w:szCs w:val="20"/>
              </w:rPr>
              <w:t>Расходы на текущие и капитальные ремонты зданий и сооружений муниципальных учреждений</w:t>
            </w:r>
          </w:p>
        </w:tc>
        <w:tc>
          <w:tcPr>
            <w:tcW w:w="900" w:type="dxa"/>
            <w:vAlign w:val="bottom"/>
          </w:tcPr>
          <w:p w:rsidR="009A3AA5" w:rsidRPr="00CF2F1D" w:rsidRDefault="009A3AA5" w:rsidP="000F5286">
            <w:pPr>
              <w:jc w:val="center"/>
              <w:rPr>
                <w:sz w:val="20"/>
                <w:szCs w:val="20"/>
              </w:rPr>
            </w:pPr>
            <w:r w:rsidRPr="00CF2F1D">
              <w:rPr>
                <w:sz w:val="20"/>
                <w:szCs w:val="20"/>
              </w:rPr>
              <w:t>902</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540" w:type="dxa"/>
            <w:vAlign w:val="bottom"/>
          </w:tcPr>
          <w:p w:rsidR="009A3AA5" w:rsidRPr="00CF2F1D" w:rsidRDefault="009A3AA5" w:rsidP="000F5286">
            <w:pPr>
              <w:jc w:val="center"/>
              <w:rPr>
                <w:sz w:val="20"/>
                <w:szCs w:val="20"/>
              </w:rPr>
            </w:pPr>
            <w:r w:rsidRPr="00CF2F1D">
              <w:rPr>
                <w:sz w:val="20"/>
                <w:szCs w:val="20"/>
              </w:rPr>
              <w:t>04</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01 1 01 02250</w:t>
            </w:r>
          </w:p>
        </w:tc>
        <w:tc>
          <w:tcPr>
            <w:tcW w:w="689" w:type="dxa"/>
            <w:vAlign w:val="bottom"/>
          </w:tcPr>
          <w:p w:rsidR="009A3AA5" w:rsidRPr="00CF2F1D" w:rsidRDefault="009A3AA5" w:rsidP="000F5286">
            <w:pPr>
              <w:jc w:val="center"/>
              <w:rPr>
                <w:sz w:val="20"/>
                <w:szCs w:val="20"/>
              </w:rPr>
            </w:pPr>
          </w:p>
        </w:tc>
        <w:tc>
          <w:tcPr>
            <w:tcW w:w="1154" w:type="dxa"/>
            <w:vAlign w:val="bottom"/>
          </w:tcPr>
          <w:p w:rsidR="009A3AA5" w:rsidRPr="00CF2F1D" w:rsidRDefault="009A3AA5" w:rsidP="000F5286">
            <w:pPr>
              <w:rPr>
                <w:b/>
                <w:bCs/>
                <w:sz w:val="20"/>
                <w:szCs w:val="20"/>
              </w:rPr>
            </w:pPr>
            <w:r w:rsidRPr="00CF2F1D">
              <w:rPr>
                <w:b/>
                <w:bCs/>
                <w:sz w:val="20"/>
                <w:szCs w:val="20"/>
              </w:rPr>
              <w:t>61,1</w:t>
            </w:r>
          </w:p>
        </w:tc>
      </w:tr>
      <w:tr w:rsidR="009A3AA5" w:rsidRPr="00CF2F1D" w:rsidTr="000F5286">
        <w:tc>
          <w:tcPr>
            <w:tcW w:w="4769" w:type="dxa"/>
          </w:tcPr>
          <w:p w:rsidR="009A3AA5" w:rsidRPr="00CF2F1D" w:rsidRDefault="009A3AA5" w:rsidP="000F5286">
            <w:pPr>
              <w:jc w:val="both"/>
              <w:rPr>
                <w:sz w:val="20"/>
                <w:szCs w:val="20"/>
              </w:rPr>
            </w:pPr>
            <w:r w:rsidRPr="00CF2F1D">
              <w:rPr>
                <w:sz w:val="20"/>
                <w:szCs w:val="20"/>
              </w:rPr>
              <w:t>Закупка товаров, работ и услуг для обеспечения государственных (муниципальных) нужд</w:t>
            </w:r>
          </w:p>
        </w:tc>
        <w:tc>
          <w:tcPr>
            <w:tcW w:w="900" w:type="dxa"/>
            <w:vAlign w:val="bottom"/>
          </w:tcPr>
          <w:p w:rsidR="009A3AA5" w:rsidRPr="00CF2F1D" w:rsidRDefault="009A3AA5" w:rsidP="000F5286">
            <w:pPr>
              <w:jc w:val="center"/>
              <w:rPr>
                <w:sz w:val="20"/>
                <w:szCs w:val="20"/>
              </w:rPr>
            </w:pPr>
            <w:r w:rsidRPr="00CF2F1D">
              <w:rPr>
                <w:sz w:val="20"/>
                <w:szCs w:val="20"/>
              </w:rPr>
              <w:t>902</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540" w:type="dxa"/>
            <w:vAlign w:val="bottom"/>
          </w:tcPr>
          <w:p w:rsidR="009A3AA5" w:rsidRPr="00CF2F1D" w:rsidRDefault="009A3AA5" w:rsidP="000F5286">
            <w:pPr>
              <w:jc w:val="center"/>
              <w:rPr>
                <w:sz w:val="20"/>
                <w:szCs w:val="20"/>
              </w:rPr>
            </w:pPr>
            <w:r w:rsidRPr="00CF2F1D">
              <w:rPr>
                <w:sz w:val="20"/>
                <w:szCs w:val="20"/>
              </w:rPr>
              <w:t>04</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01 1 01 02250</w:t>
            </w:r>
          </w:p>
        </w:tc>
        <w:tc>
          <w:tcPr>
            <w:tcW w:w="689" w:type="dxa"/>
            <w:vAlign w:val="bottom"/>
          </w:tcPr>
          <w:p w:rsidR="009A3AA5" w:rsidRPr="00CF2F1D" w:rsidRDefault="009A3AA5" w:rsidP="000F5286">
            <w:pPr>
              <w:jc w:val="center"/>
              <w:rPr>
                <w:sz w:val="20"/>
                <w:szCs w:val="20"/>
              </w:rPr>
            </w:pPr>
            <w:r w:rsidRPr="00CF2F1D">
              <w:rPr>
                <w:sz w:val="20"/>
                <w:szCs w:val="20"/>
              </w:rPr>
              <w:t>200</w:t>
            </w:r>
          </w:p>
        </w:tc>
        <w:tc>
          <w:tcPr>
            <w:tcW w:w="1154" w:type="dxa"/>
            <w:vAlign w:val="bottom"/>
          </w:tcPr>
          <w:p w:rsidR="009A3AA5" w:rsidRPr="00CF2F1D" w:rsidRDefault="009A3AA5" w:rsidP="000F5286">
            <w:pPr>
              <w:rPr>
                <w:b/>
                <w:bCs/>
                <w:sz w:val="20"/>
                <w:szCs w:val="20"/>
              </w:rPr>
            </w:pPr>
            <w:r w:rsidRPr="00CF2F1D">
              <w:rPr>
                <w:b/>
                <w:bCs/>
                <w:sz w:val="20"/>
                <w:szCs w:val="20"/>
              </w:rPr>
              <w:t>61,1</w:t>
            </w:r>
          </w:p>
        </w:tc>
      </w:tr>
      <w:tr w:rsidR="009A3AA5" w:rsidRPr="00CF2F1D" w:rsidTr="000F5286">
        <w:tc>
          <w:tcPr>
            <w:tcW w:w="4769" w:type="dxa"/>
          </w:tcPr>
          <w:p w:rsidR="009A3AA5" w:rsidRPr="00CF2F1D" w:rsidRDefault="009A3AA5" w:rsidP="000F5286">
            <w:pPr>
              <w:jc w:val="both"/>
              <w:rPr>
                <w:sz w:val="20"/>
                <w:szCs w:val="20"/>
              </w:rPr>
            </w:pPr>
            <w:r w:rsidRPr="00CF2F1D">
              <w:rPr>
                <w:sz w:val="20"/>
                <w:szCs w:val="20"/>
              </w:rPr>
              <w:t>Иные закупки товаров, работ и услуг для обеспечения государственных (муниципальных) нужд</w:t>
            </w:r>
          </w:p>
        </w:tc>
        <w:tc>
          <w:tcPr>
            <w:tcW w:w="900" w:type="dxa"/>
            <w:vAlign w:val="bottom"/>
          </w:tcPr>
          <w:p w:rsidR="009A3AA5" w:rsidRPr="00CF2F1D" w:rsidRDefault="009A3AA5" w:rsidP="000F5286">
            <w:pPr>
              <w:jc w:val="center"/>
              <w:rPr>
                <w:sz w:val="20"/>
                <w:szCs w:val="20"/>
              </w:rPr>
            </w:pPr>
            <w:r w:rsidRPr="00CF2F1D">
              <w:rPr>
                <w:sz w:val="20"/>
                <w:szCs w:val="20"/>
              </w:rPr>
              <w:t>902</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540" w:type="dxa"/>
            <w:vAlign w:val="bottom"/>
          </w:tcPr>
          <w:p w:rsidR="009A3AA5" w:rsidRPr="00CF2F1D" w:rsidRDefault="009A3AA5" w:rsidP="000F5286">
            <w:pPr>
              <w:jc w:val="center"/>
              <w:rPr>
                <w:sz w:val="20"/>
                <w:szCs w:val="20"/>
              </w:rPr>
            </w:pPr>
            <w:r w:rsidRPr="00CF2F1D">
              <w:rPr>
                <w:sz w:val="20"/>
                <w:szCs w:val="20"/>
              </w:rPr>
              <w:t>04</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01 1 01 02250</w:t>
            </w:r>
          </w:p>
        </w:tc>
        <w:tc>
          <w:tcPr>
            <w:tcW w:w="689" w:type="dxa"/>
            <w:vAlign w:val="bottom"/>
          </w:tcPr>
          <w:p w:rsidR="009A3AA5" w:rsidRPr="00CF2F1D" w:rsidRDefault="009A3AA5" w:rsidP="000F5286">
            <w:pPr>
              <w:jc w:val="center"/>
              <w:rPr>
                <w:sz w:val="20"/>
                <w:szCs w:val="20"/>
              </w:rPr>
            </w:pPr>
            <w:r w:rsidRPr="00CF2F1D">
              <w:rPr>
                <w:sz w:val="20"/>
                <w:szCs w:val="20"/>
              </w:rPr>
              <w:t>240</w:t>
            </w:r>
          </w:p>
        </w:tc>
        <w:tc>
          <w:tcPr>
            <w:tcW w:w="1154" w:type="dxa"/>
            <w:vAlign w:val="bottom"/>
          </w:tcPr>
          <w:p w:rsidR="009A3AA5" w:rsidRPr="00CF2F1D" w:rsidRDefault="009A3AA5" w:rsidP="000F5286">
            <w:pPr>
              <w:rPr>
                <w:b/>
                <w:bCs/>
                <w:sz w:val="20"/>
                <w:szCs w:val="20"/>
              </w:rPr>
            </w:pPr>
            <w:r w:rsidRPr="00CF2F1D">
              <w:rPr>
                <w:b/>
                <w:bCs/>
                <w:sz w:val="20"/>
                <w:szCs w:val="20"/>
              </w:rPr>
              <w:t>61,1</w:t>
            </w:r>
          </w:p>
        </w:tc>
      </w:tr>
      <w:tr w:rsidR="009A3AA5" w:rsidRPr="00CF2F1D" w:rsidTr="000F5286">
        <w:tc>
          <w:tcPr>
            <w:tcW w:w="4769" w:type="dxa"/>
          </w:tcPr>
          <w:p w:rsidR="009A3AA5" w:rsidRPr="00CF2F1D" w:rsidRDefault="009A3AA5" w:rsidP="0029494D">
            <w:pPr>
              <w:pStyle w:val="11"/>
            </w:pPr>
            <w:r w:rsidRPr="00CF2F1D">
              <w:t>Развитие системы информационной безопасности и защиты информационных систем от несанкционированного доступа</w:t>
            </w:r>
          </w:p>
        </w:tc>
        <w:tc>
          <w:tcPr>
            <w:tcW w:w="900" w:type="dxa"/>
            <w:vAlign w:val="bottom"/>
          </w:tcPr>
          <w:p w:rsidR="009A3AA5" w:rsidRPr="00CF2F1D" w:rsidRDefault="009A3AA5" w:rsidP="000F5286">
            <w:pPr>
              <w:jc w:val="center"/>
              <w:rPr>
                <w:sz w:val="20"/>
                <w:szCs w:val="20"/>
              </w:rPr>
            </w:pPr>
            <w:r w:rsidRPr="00CF2F1D">
              <w:rPr>
                <w:sz w:val="20"/>
                <w:szCs w:val="20"/>
              </w:rPr>
              <w:t>902</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540" w:type="dxa"/>
            <w:vAlign w:val="bottom"/>
          </w:tcPr>
          <w:p w:rsidR="009A3AA5" w:rsidRPr="00CF2F1D" w:rsidRDefault="009A3AA5" w:rsidP="000F5286">
            <w:pPr>
              <w:jc w:val="center"/>
              <w:rPr>
                <w:sz w:val="20"/>
                <w:szCs w:val="20"/>
              </w:rPr>
            </w:pPr>
            <w:r w:rsidRPr="00CF2F1D">
              <w:rPr>
                <w:sz w:val="20"/>
                <w:szCs w:val="20"/>
              </w:rPr>
              <w:t>04</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01 1 01 20280</w:t>
            </w:r>
          </w:p>
        </w:tc>
        <w:tc>
          <w:tcPr>
            <w:tcW w:w="689" w:type="dxa"/>
            <w:vAlign w:val="bottom"/>
          </w:tcPr>
          <w:p w:rsidR="009A3AA5" w:rsidRPr="00CF2F1D" w:rsidRDefault="009A3AA5" w:rsidP="000F5286">
            <w:pPr>
              <w:jc w:val="center"/>
              <w:rPr>
                <w:sz w:val="20"/>
                <w:szCs w:val="20"/>
              </w:rPr>
            </w:pPr>
          </w:p>
        </w:tc>
        <w:tc>
          <w:tcPr>
            <w:tcW w:w="1154" w:type="dxa"/>
            <w:vAlign w:val="bottom"/>
          </w:tcPr>
          <w:p w:rsidR="009A3AA5" w:rsidRPr="00CF2F1D" w:rsidRDefault="009A3AA5" w:rsidP="000F5286">
            <w:pPr>
              <w:rPr>
                <w:b/>
                <w:bCs/>
                <w:sz w:val="20"/>
                <w:szCs w:val="20"/>
              </w:rPr>
            </w:pPr>
            <w:r w:rsidRPr="00CF2F1D">
              <w:rPr>
                <w:b/>
                <w:bCs/>
                <w:sz w:val="20"/>
                <w:szCs w:val="20"/>
              </w:rPr>
              <w:t>81,0</w:t>
            </w:r>
          </w:p>
        </w:tc>
      </w:tr>
      <w:tr w:rsidR="009A3AA5" w:rsidRPr="00CF2F1D" w:rsidTr="000F5286">
        <w:tc>
          <w:tcPr>
            <w:tcW w:w="4769" w:type="dxa"/>
          </w:tcPr>
          <w:p w:rsidR="009A3AA5" w:rsidRPr="00CF2F1D" w:rsidRDefault="009A3AA5" w:rsidP="000F5286">
            <w:pPr>
              <w:jc w:val="both"/>
              <w:rPr>
                <w:sz w:val="20"/>
                <w:szCs w:val="20"/>
              </w:rPr>
            </w:pPr>
            <w:r w:rsidRPr="00CF2F1D">
              <w:rPr>
                <w:sz w:val="20"/>
                <w:szCs w:val="20"/>
              </w:rPr>
              <w:t>Закупка товаров, работ и услуг для обеспечения государственных (муниципальных) нужд</w:t>
            </w:r>
          </w:p>
        </w:tc>
        <w:tc>
          <w:tcPr>
            <w:tcW w:w="900" w:type="dxa"/>
            <w:vAlign w:val="bottom"/>
          </w:tcPr>
          <w:p w:rsidR="009A3AA5" w:rsidRPr="00CF2F1D" w:rsidRDefault="009A3AA5" w:rsidP="000F5286">
            <w:pPr>
              <w:jc w:val="center"/>
              <w:rPr>
                <w:sz w:val="20"/>
                <w:szCs w:val="20"/>
              </w:rPr>
            </w:pPr>
            <w:r w:rsidRPr="00CF2F1D">
              <w:rPr>
                <w:sz w:val="20"/>
                <w:szCs w:val="20"/>
              </w:rPr>
              <w:t>902</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540" w:type="dxa"/>
            <w:vAlign w:val="bottom"/>
          </w:tcPr>
          <w:p w:rsidR="009A3AA5" w:rsidRPr="00CF2F1D" w:rsidRDefault="009A3AA5" w:rsidP="000F5286">
            <w:pPr>
              <w:jc w:val="center"/>
              <w:rPr>
                <w:sz w:val="20"/>
                <w:szCs w:val="20"/>
              </w:rPr>
            </w:pPr>
            <w:r w:rsidRPr="00CF2F1D">
              <w:rPr>
                <w:sz w:val="20"/>
                <w:szCs w:val="20"/>
              </w:rPr>
              <w:t>04</w:t>
            </w:r>
          </w:p>
        </w:tc>
        <w:tc>
          <w:tcPr>
            <w:tcW w:w="1535" w:type="dxa"/>
            <w:vAlign w:val="bottom"/>
          </w:tcPr>
          <w:p w:rsidR="009A3AA5" w:rsidRPr="00CF2F1D" w:rsidRDefault="009A3AA5" w:rsidP="0029494D">
            <w:pPr>
              <w:jc w:val="center"/>
              <w:rPr>
                <w:color w:val="000000"/>
                <w:sz w:val="20"/>
                <w:szCs w:val="20"/>
              </w:rPr>
            </w:pPr>
            <w:r w:rsidRPr="00CF2F1D">
              <w:rPr>
                <w:color w:val="000000"/>
                <w:sz w:val="20"/>
                <w:szCs w:val="20"/>
              </w:rPr>
              <w:t>01 1 01 20280</w:t>
            </w:r>
          </w:p>
        </w:tc>
        <w:tc>
          <w:tcPr>
            <w:tcW w:w="689" w:type="dxa"/>
            <w:vAlign w:val="bottom"/>
          </w:tcPr>
          <w:p w:rsidR="009A3AA5" w:rsidRPr="00CF2F1D" w:rsidRDefault="009A3AA5" w:rsidP="000F5286">
            <w:pPr>
              <w:jc w:val="center"/>
              <w:rPr>
                <w:sz w:val="20"/>
                <w:szCs w:val="20"/>
              </w:rPr>
            </w:pPr>
            <w:r w:rsidRPr="00CF2F1D">
              <w:rPr>
                <w:sz w:val="20"/>
                <w:szCs w:val="20"/>
              </w:rPr>
              <w:t>200</w:t>
            </w:r>
          </w:p>
        </w:tc>
        <w:tc>
          <w:tcPr>
            <w:tcW w:w="1154" w:type="dxa"/>
            <w:vAlign w:val="bottom"/>
          </w:tcPr>
          <w:p w:rsidR="009A3AA5" w:rsidRPr="00CF2F1D" w:rsidRDefault="009A3AA5" w:rsidP="000F5286">
            <w:pPr>
              <w:rPr>
                <w:b/>
                <w:bCs/>
                <w:sz w:val="20"/>
                <w:szCs w:val="20"/>
              </w:rPr>
            </w:pPr>
            <w:r w:rsidRPr="00CF2F1D">
              <w:rPr>
                <w:b/>
                <w:bCs/>
                <w:sz w:val="20"/>
                <w:szCs w:val="20"/>
              </w:rPr>
              <w:t>81,0</w:t>
            </w:r>
          </w:p>
        </w:tc>
      </w:tr>
      <w:tr w:rsidR="009A3AA5" w:rsidRPr="00CF2F1D" w:rsidTr="000F5286">
        <w:tc>
          <w:tcPr>
            <w:tcW w:w="4769" w:type="dxa"/>
          </w:tcPr>
          <w:p w:rsidR="009A3AA5" w:rsidRPr="00CF2F1D" w:rsidRDefault="009A3AA5" w:rsidP="000F5286">
            <w:pPr>
              <w:jc w:val="both"/>
              <w:rPr>
                <w:sz w:val="20"/>
                <w:szCs w:val="20"/>
              </w:rPr>
            </w:pPr>
            <w:r w:rsidRPr="00CF2F1D">
              <w:rPr>
                <w:sz w:val="20"/>
                <w:szCs w:val="20"/>
              </w:rPr>
              <w:t>Иные закупки товаров, работ и услуг для обеспечения государственных (муниципальных) нужд</w:t>
            </w:r>
          </w:p>
        </w:tc>
        <w:tc>
          <w:tcPr>
            <w:tcW w:w="900" w:type="dxa"/>
            <w:vAlign w:val="bottom"/>
          </w:tcPr>
          <w:p w:rsidR="009A3AA5" w:rsidRPr="00CF2F1D" w:rsidRDefault="009A3AA5" w:rsidP="000F5286">
            <w:pPr>
              <w:jc w:val="center"/>
              <w:rPr>
                <w:sz w:val="20"/>
                <w:szCs w:val="20"/>
              </w:rPr>
            </w:pPr>
            <w:r w:rsidRPr="00CF2F1D">
              <w:rPr>
                <w:sz w:val="20"/>
                <w:szCs w:val="20"/>
              </w:rPr>
              <w:t>902</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540" w:type="dxa"/>
            <w:vAlign w:val="bottom"/>
          </w:tcPr>
          <w:p w:rsidR="009A3AA5" w:rsidRPr="00CF2F1D" w:rsidRDefault="009A3AA5" w:rsidP="000F5286">
            <w:pPr>
              <w:jc w:val="center"/>
              <w:rPr>
                <w:sz w:val="20"/>
                <w:szCs w:val="20"/>
              </w:rPr>
            </w:pPr>
            <w:r w:rsidRPr="00CF2F1D">
              <w:rPr>
                <w:sz w:val="20"/>
                <w:szCs w:val="20"/>
              </w:rPr>
              <w:t>04</w:t>
            </w:r>
          </w:p>
        </w:tc>
        <w:tc>
          <w:tcPr>
            <w:tcW w:w="1535" w:type="dxa"/>
            <w:vAlign w:val="bottom"/>
          </w:tcPr>
          <w:p w:rsidR="009A3AA5" w:rsidRPr="00CF2F1D" w:rsidRDefault="009A3AA5" w:rsidP="0029494D">
            <w:pPr>
              <w:jc w:val="center"/>
              <w:rPr>
                <w:color w:val="000000"/>
                <w:sz w:val="20"/>
                <w:szCs w:val="20"/>
              </w:rPr>
            </w:pPr>
            <w:r w:rsidRPr="00CF2F1D">
              <w:rPr>
                <w:color w:val="000000"/>
                <w:sz w:val="20"/>
                <w:szCs w:val="20"/>
              </w:rPr>
              <w:t>01 1 01 20280</w:t>
            </w:r>
          </w:p>
        </w:tc>
        <w:tc>
          <w:tcPr>
            <w:tcW w:w="689" w:type="dxa"/>
            <w:vAlign w:val="bottom"/>
          </w:tcPr>
          <w:p w:rsidR="009A3AA5" w:rsidRPr="00CF2F1D" w:rsidRDefault="009A3AA5" w:rsidP="000F5286">
            <w:pPr>
              <w:jc w:val="center"/>
              <w:rPr>
                <w:sz w:val="20"/>
                <w:szCs w:val="20"/>
              </w:rPr>
            </w:pPr>
            <w:r w:rsidRPr="00CF2F1D">
              <w:rPr>
                <w:sz w:val="20"/>
                <w:szCs w:val="20"/>
              </w:rPr>
              <w:t>240</w:t>
            </w:r>
          </w:p>
        </w:tc>
        <w:tc>
          <w:tcPr>
            <w:tcW w:w="1154" w:type="dxa"/>
            <w:vAlign w:val="bottom"/>
          </w:tcPr>
          <w:p w:rsidR="009A3AA5" w:rsidRPr="00CF2F1D" w:rsidRDefault="009A3AA5" w:rsidP="000F5286">
            <w:pPr>
              <w:rPr>
                <w:b/>
                <w:bCs/>
                <w:sz w:val="20"/>
                <w:szCs w:val="20"/>
              </w:rPr>
            </w:pPr>
            <w:r w:rsidRPr="00CF2F1D">
              <w:rPr>
                <w:b/>
                <w:bCs/>
                <w:sz w:val="20"/>
                <w:szCs w:val="20"/>
              </w:rPr>
              <w:t>81,0</w:t>
            </w:r>
          </w:p>
        </w:tc>
      </w:tr>
      <w:tr w:rsidR="009A3AA5" w:rsidRPr="00CF2F1D" w:rsidTr="000F5286">
        <w:tc>
          <w:tcPr>
            <w:tcW w:w="4769" w:type="dxa"/>
          </w:tcPr>
          <w:p w:rsidR="009A3AA5" w:rsidRPr="00CF2F1D" w:rsidRDefault="009A3AA5" w:rsidP="000F5286">
            <w:pPr>
              <w:tabs>
                <w:tab w:val="center" w:pos="4677"/>
                <w:tab w:val="right" w:pos="9355"/>
              </w:tabs>
              <w:jc w:val="both"/>
              <w:rPr>
                <w:sz w:val="20"/>
                <w:szCs w:val="20"/>
              </w:rPr>
            </w:pPr>
            <w:r w:rsidRPr="00CF2F1D">
              <w:rPr>
                <w:color w:val="000000"/>
                <w:sz w:val="20"/>
                <w:szCs w:val="20"/>
              </w:rPr>
              <w:t>Расходы на создание  информационных  условий для результативного развития местного самоуправления</w:t>
            </w:r>
          </w:p>
        </w:tc>
        <w:tc>
          <w:tcPr>
            <w:tcW w:w="900" w:type="dxa"/>
            <w:vAlign w:val="bottom"/>
          </w:tcPr>
          <w:p w:rsidR="009A3AA5" w:rsidRPr="00CF2F1D" w:rsidRDefault="009A3AA5" w:rsidP="000F5286">
            <w:pPr>
              <w:jc w:val="center"/>
              <w:rPr>
                <w:sz w:val="20"/>
                <w:szCs w:val="20"/>
              </w:rPr>
            </w:pPr>
            <w:r w:rsidRPr="00CF2F1D">
              <w:rPr>
                <w:sz w:val="20"/>
                <w:szCs w:val="20"/>
              </w:rPr>
              <w:t>902</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540" w:type="dxa"/>
            <w:vAlign w:val="bottom"/>
          </w:tcPr>
          <w:p w:rsidR="009A3AA5" w:rsidRPr="00CF2F1D" w:rsidRDefault="009A3AA5" w:rsidP="000F5286">
            <w:pPr>
              <w:jc w:val="center"/>
              <w:rPr>
                <w:sz w:val="20"/>
                <w:szCs w:val="20"/>
              </w:rPr>
            </w:pPr>
            <w:r w:rsidRPr="00CF2F1D">
              <w:rPr>
                <w:sz w:val="20"/>
                <w:szCs w:val="20"/>
              </w:rPr>
              <w:t>04</w:t>
            </w:r>
          </w:p>
        </w:tc>
        <w:tc>
          <w:tcPr>
            <w:tcW w:w="1535" w:type="dxa"/>
            <w:vAlign w:val="bottom"/>
          </w:tcPr>
          <w:p w:rsidR="009A3AA5" w:rsidRPr="00CF2F1D" w:rsidRDefault="009A3AA5" w:rsidP="0029494D">
            <w:pPr>
              <w:jc w:val="center"/>
              <w:rPr>
                <w:color w:val="000000"/>
                <w:sz w:val="20"/>
                <w:szCs w:val="20"/>
              </w:rPr>
            </w:pPr>
            <w:r w:rsidRPr="00CF2F1D">
              <w:rPr>
                <w:color w:val="000000"/>
                <w:sz w:val="20"/>
                <w:szCs w:val="20"/>
              </w:rPr>
              <w:t>01 1 01 20320</w:t>
            </w:r>
          </w:p>
        </w:tc>
        <w:tc>
          <w:tcPr>
            <w:tcW w:w="689" w:type="dxa"/>
            <w:vAlign w:val="bottom"/>
          </w:tcPr>
          <w:p w:rsidR="009A3AA5" w:rsidRPr="00CF2F1D" w:rsidRDefault="009A3AA5" w:rsidP="000F5286">
            <w:pPr>
              <w:jc w:val="center"/>
              <w:rPr>
                <w:sz w:val="20"/>
                <w:szCs w:val="20"/>
              </w:rPr>
            </w:pPr>
          </w:p>
        </w:tc>
        <w:tc>
          <w:tcPr>
            <w:tcW w:w="1154" w:type="dxa"/>
            <w:vAlign w:val="bottom"/>
          </w:tcPr>
          <w:p w:rsidR="009A3AA5" w:rsidRPr="00CF2F1D" w:rsidRDefault="009A3AA5" w:rsidP="000F5286">
            <w:pPr>
              <w:rPr>
                <w:b/>
                <w:bCs/>
                <w:sz w:val="20"/>
                <w:szCs w:val="20"/>
              </w:rPr>
            </w:pPr>
            <w:r w:rsidRPr="00CF2F1D">
              <w:rPr>
                <w:b/>
                <w:bCs/>
                <w:sz w:val="20"/>
                <w:szCs w:val="20"/>
              </w:rPr>
              <w:t>330,0</w:t>
            </w:r>
          </w:p>
        </w:tc>
      </w:tr>
      <w:tr w:rsidR="009A3AA5" w:rsidRPr="00CF2F1D" w:rsidTr="000F5286">
        <w:tc>
          <w:tcPr>
            <w:tcW w:w="4769" w:type="dxa"/>
          </w:tcPr>
          <w:p w:rsidR="009A3AA5" w:rsidRPr="00CF2F1D" w:rsidRDefault="009A3AA5" w:rsidP="000F5286">
            <w:pPr>
              <w:jc w:val="both"/>
              <w:rPr>
                <w:sz w:val="20"/>
                <w:szCs w:val="20"/>
              </w:rPr>
            </w:pPr>
            <w:r w:rsidRPr="00CF2F1D">
              <w:rPr>
                <w:sz w:val="20"/>
                <w:szCs w:val="20"/>
              </w:rPr>
              <w:t>Закупка товаров, работ и услуг для обеспечения государственных (муниципальных) нужд</w:t>
            </w:r>
          </w:p>
        </w:tc>
        <w:tc>
          <w:tcPr>
            <w:tcW w:w="900" w:type="dxa"/>
            <w:vAlign w:val="bottom"/>
          </w:tcPr>
          <w:p w:rsidR="009A3AA5" w:rsidRPr="00CF2F1D" w:rsidRDefault="009A3AA5" w:rsidP="000F5286">
            <w:pPr>
              <w:jc w:val="center"/>
              <w:rPr>
                <w:sz w:val="20"/>
                <w:szCs w:val="20"/>
              </w:rPr>
            </w:pPr>
            <w:r w:rsidRPr="00CF2F1D">
              <w:rPr>
                <w:sz w:val="20"/>
                <w:szCs w:val="20"/>
              </w:rPr>
              <w:t>902</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540" w:type="dxa"/>
            <w:vAlign w:val="bottom"/>
          </w:tcPr>
          <w:p w:rsidR="009A3AA5" w:rsidRPr="00CF2F1D" w:rsidRDefault="009A3AA5" w:rsidP="000F5286">
            <w:pPr>
              <w:jc w:val="center"/>
              <w:rPr>
                <w:sz w:val="20"/>
                <w:szCs w:val="20"/>
              </w:rPr>
            </w:pPr>
            <w:r w:rsidRPr="00CF2F1D">
              <w:rPr>
                <w:sz w:val="20"/>
                <w:szCs w:val="20"/>
              </w:rPr>
              <w:t>04</w:t>
            </w:r>
          </w:p>
        </w:tc>
        <w:tc>
          <w:tcPr>
            <w:tcW w:w="1535" w:type="dxa"/>
            <w:vAlign w:val="bottom"/>
          </w:tcPr>
          <w:p w:rsidR="009A3AA5" w:rsidRPr="00CF2F1D" w:rsidRDefault="009A3AA5" w:rsidP="0029494D">
            <w:pPr>
              <w:jc w:val="center"/>
              <w:rPr>
                <w:color w:val="000000"/>
                <w:sz w:val="20"/>
                <w:szCs w:val="20"/>
              </w:rPr>
            </w:pPr>
            <w:r w:rsidRPr="00CF2F1D">
              <w:rPr>
                <w:color w:val="000000"/>
                <w:sz w:val="20"/>
                <w:szCs w:val="20"/>
              </w:rPr>
              <w:t>01 1 01 20320</w:t>
            </w:r>
          </w:p>
        </w:tc>
        <w:tc>
          <w:tcPr>
            <w:tcW w:w="689" w:type="dxa"/>
            <w:vAlign w:val="bottom"/>
          </w:tcPr>
          <w:p w:rsidR="009A3AA5" w:rsidRPr="00CF2F1D" w:rsidRDefault="009A3AA5" w:rsidP="000F5286">
            <w:pPr>
              <w:jc w:val="center"/>
              <w:rPr>
                <w:sz w:val="20"/>
                <w:szCs w:val="20"/>
              </w:rPr>
            </w:pPr>
            <w:r w:rsidRPr="00CF2F1D">
              <w:rPr>
                <w:sz w:val="20"/>
                <w:szCs w:val="20"/>
              </w:rPr>
              <w:t>200</w:t>
            </w:r>
          </w:p>
        </w:tc>
        <w:tc>
          <w:tcPr>
            <w:tcW w:w="1154" w:type="dxa"/>
            <w:vAlign w:val="bottom"/>
          </w:tcPr>
          <w:p w:rsidR="009A3AA5" w:rsidRPr="00CF2F1D" w:rsidRDefault="009A3AA5" w:rsidP="000F5286">
            <w:pPr>
              <w:rPr>
                <w:b/>
                <w:bCs/>
                <w:sz w:val="20"/>
                <w:szCs w:val="20"/>
              </w:rPr>
            </w:pPr>
            <w:r w:rsidRPr="00CF2F1D">
              <w:rPr>
                <w:b/>
                <w:bCs/>
                <w:sz w:val="20"/>
                <w:szCs w:val="20"/>
              </w:rPr>
              <w:t>330,0</w:t>
            </w:r>
          </w:p>
        </w:tc>
      </w:tr>
      <w:tr w:rsidR="009A3AA5" w:rsidRPr="00CF2F1D" w:rsidTr="000F5286">
        <w:tc>
          <w:tcPr>
            <w:tcW w:w="4769" w:type="dxa"/>
          </w:tcPr>
          <w:p w:rsidR="009A3AA5" w:rsidRPr="00CF2F1D" w:rsidRDefault="009A3AA5" w:rsidP="000F5286">
            <w:pPr>
              <w:jc w:val="both"/>
              <w:rPr>
                <w:sz w:val="20"/>
                <w:szCs w:val="20"/>
              </w:rPr>
            </w:pPr>
            <w:r w:rsidRPr="00CF2F1D">
              <w:rPr>
                <w:sz w:val="20"/>
                <w:szCs w:val="20"/>
              </w:rPr>
              <w:t>Иные закупки товаров, работ и услуг для обеспечения государственных (муниципальных) нужд</w:t>
            </w:r>
          </w:p>
        </w:tc>
        <w:tc>
          <w:tcPr>
            <w:tcW w:w="900" w:type="dxa"/>
            <w:vAlign w:val="bottom"/>
          </w:tcPr>
          <w:p w:rsidR="009A3AA5" w:rsidRPr="00CF2F1D" w:rsidRDefault="009A3AA5" w:rsidP="000F5286">
            <w:pPr>
              <w:jc w:val="center"/>
              <w:rPr>
                <w:sz w:val="20"/>
                <w:szCs w:val="20"/>
              </w:rPr>
            </w:pPr>
            <w:r w:rsidRPr="00CF2F1D">
              <w:rPr>
                <w:sz w:val="20"/>
                <w:szCs w:val="20"/>
              </w:rPr>
              <w:t>902</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540" w:type="dxa"/>
            <w:vAlign w:val="bottom"/>
          </w:tcPr>
          <w:p w:rsidR="009A3AA5" w:rsidRPr="00CF2F1D" w:rsidRDefault="009A3AA5" w:rsidP="000F5286">
            <w:pPr>
              <w:jc w:val="center"/>
              <w:rPr>
                <w:sz w:val="20"/>
                <w:szCs w:val="20"/>
              </w:rPr>
            </w:pPr>
            <w:r w:rsidRPr="00CF2F1D">
              <w:rPr>
                <w:sz w:val="20"/>
                <w:szCs w:val="20"/>
              </w:rPr>
              <w:t>04</w:t>
            </w:r>
          </w:p>
        </w:tc>
        <w:tc>
          <w:tcPr>
            <w:tcW w:w="1535" w:type="dxa"/>
            <w:vAlign w:val="bottom"/>
          </w:tcPr>
          <w:p w:rsidR="009A3AA5" w:rsidRPr="00CF2F1D" w:rsidRDefault="009A3AA5" w:rsidP="0029494D">
            <w:pPr>
              <w:jc w:val="center"/>
              <w:rPr>
                <w:color w:val="000000"/>
                <w:sz w:val="20"/>
                <w:szCs w:val="20"/>
              </w:rPr>
            </w:pPr>
            <w:r w:rsidRPr="00CF2F1D">
              <w:rPr>
                <w:color w:val="000000"/>
                <w:sz w:val="20"/>
                <w:szCs w:val="20"/>
              </w:rPr>
              <w:t>01 1 01 20320</w:t>
            </w:r>
          </w:p>
        </w:tc>
        <w:tc>
          <w:tcPr>
            <w:tcW w:w="689" w:type="dxa"/>
            <w:vAlign w:val="bottom"/>
          </w:tcPr>
          <w:p w:rsidR="009A3AA5" w:rsidRPr="00CF2F1D" w:rsidRDefault="009A3AA5" w:rsidP="000F5286">
            <w:pPr>
              <w:jc w:val="center"/>
              <w:rPr>
                <w:sz w:val="20"/>
                <w:szCs w:val="20"/>
              </w:rPr>
            </w:pPr>
            <w:r w:rsidRPr="00CF2F1D">
              <w:rPr>
                <w:sz w:val="20"/>
                <w:szCs w:val="20"/>
              </w:rPr>
              <w:t>240</w:t>
            </w:r>
          </w:p>
        </w:tc>
        <w:tc>
          <w:tcPr>
            <w:tcW w:w="1154" w:type="dxa"/>
            <w:vAlign w:val="bottom"/>
          </w:tcPr>
          <w:p w:rsidR="009A3AA5" w:rsidRPr="00CF2F1D" w:rsidRDefault="009A3AA5" w:rsidP="000F5286">
            <w:pPr>
              <w:rPr>
                <w:b/>
                <w:bCs/>
                <w:sz w:val="20"/>
                <w:szCs w:val="20"/>
              </w:rPr>
            </w:pPr>
            <w:r w:rsidRPr="00CF2F1D">
              <w:rPr>
                <w:b/>
                <w:bCs/>
                <w:sz w:val="20"/>
                <w:szCs w:val="20"/>
              </w:rPr>
              <w:t>330,0</w:t>
            </w:r>
          </w:p>
        </w:tc>
      </w:tr>
      <w:tr w:rsidR="009A3AA5" w:rsidRPr="00CF2F1D" w:rsidTr="000F5286">
        <w:tc>
          <w:tcPr>
            <w:tcW w:w="4769" w:type="dxa"/>
          </w:tcPr>
          <w:p w:rsidR="009A3AA5" w:rsidRPr="00CF2F1D" w:rsidRDefault="009A3AA5" w:rsidP="000F5286">
            <w:pPr>
              <w:tabs>
                <w:tab w:val="center" w:pos="4677"/>
                <w:tab w:val="right" w:pos="9355"/>
              </w:tabs>
              <w:jc w:val="both"/>
              <w:rPr>
                <w:color w:val="000000"/>
                <w:sz w:val="20"/>
                <w:szCs w:val="20"/>
              </w:rPr>
            </w:pPr>
            <w:r w:rsidRPr="00CF2F1D">
              <w:rPr>
                <w:color w:val="000000"/>
                <w:sz w:val="20"/>
                <w:szCs w:val="20"/>
              </w:rPr>
              <w:t>Расходы на организацию и обеспечение информационного взаимодействия</w:t>
            </w:r>
          </w:p>
        </w:tc>
        <w:tc>
          <w:tcPr>
            <w:tcW w:w="900" w:type="dxa"/>
            <w:vAlign w:val="bottom"/>
          </w:tcPr>
          <w:p w:rsidR="009A3AA5" w:rsidRPr="00CF2F1D" w:rsidRDefault="009A3AA5" w:rsidP="000F5286">
            <w:pPr>
              <w:jc w:val="center"/>
              <w:rPr>
                <w:sz w:val="20"/>
                <w:szCs w:val="20"/>
              </w:rPr>
            </w:pPr>
            <w:r w:rsidRPr="00CF2F1D">
              <w:rPr>
                <w:sz w:val="20"/>
                <w:szCs w:val="20"/>
              </w:rPr>
              <w:t>902</w:t>
            </w:r>
          </w:p>
        </w:tc>
        <w:tc>
          <w:tcPr>
            <w:tcW w:w="540" w:type="dxa"/>
            <w:vAlign w:val="bottom"/>
          </w:tcPr>
          <w:p w:rsidR="009A3AA5" w:rsidRPr="00CF2F1D" w:rsidRDefault="009A3AA5" w:rsidP="000F5286">
            <w:pPr>
              <w:pStyle w:val="ConsNonformat"/>
              <w:widowControl/>
              <w:tabs>
                <w:tab w:val="left" w:pos="0"/>
              </w:tabs>
              <w:rPr>
                <w:rFonts w:ascii="Times New Roman" w:hAnsi="Times New Roman" w:cs="Times New Roman"/>
              </w:rPr>
            </w:pPr>
            <w:r w:rsidRPr="00CF2F1D">
              <w:rPr>
                <w:rFonts w:ascii="Times New Roman" w:hAnsi="Times New Roman" w:cs="Times New Roman"/>
              </w:rPr>
              <w:t>01</w:t>
            </w:r>
          </w:p>
        </w:tc>
        <w:tc>
          <w:tcPr>
            <w:tcW w:w="540" w:type="dxa"/>
            <w:vAlign w:val="bottom"/>
          </w:tcPr>
          <w:p w:rsidR="009A3AA5" w:rsidRPr="00CF2F1D" w:rsidRDefault="009A3AA5" w:rsidP="000F5286">
            <w:pPr>
              <w:rPr>
                <w:sz w:val="20"/>
                <w:szCs w:val="20"/>
              </w:rPr>
            </w:pPr>
            <w:r w:rsidRPr="00CF2F1D">
              <w:rPr>
                <w:sz w:val="20"/>
                <w:szCs w:val="20"/>
              </w:rPr>
              <w:t>04</w:t>
            </w:r>
          </w:p>
        </w:tc>
        <w:tc>
          <w:tcPr>
            <w:tcW w:w="1535" w:type="dxa"/>
            <w:vAlign w:val="bottom"/>
          </w:tcPr>
          <w:p w:rsidR="009A3AA5" w:rsidRPr="00CF2F1D" w:rsidRDefault="009A3AA5" w:rsidP="0029494D">
            <w:pPr>
              <w:jc w:val="center"/>
              <w:rPr>
                <w:color w:val="000000"/>
                <w:sz w:val="20"/>
                <w:szCs w:val="20"/>
              </w:rPr>
            </w:pPr>
            <w:r w:rsidRPr="00CF2F1D">
              <w:rPr>
                <w:color w:val="000000"/>
                <w:sz w:val="20"/>
                <w:szCs w:val="20"/>
              </w:rPr>
              <w:t>01 1 01 20400</w:t>
            </w:r>
          </w:p>
        </w:tc>
        <w:tc>
          <w:tcPr>
            <w:tcW w:w="689" w:type="dxa"/>
            <w:vAlign w:val="bottom"/>
          </w:tcPr>
          <w:p w:rsidR="009A3AA5" w:rsidRPr="00CF2F1D" w:rsidRDefault="009A3AA5" w:rsidP="000F5286">
            <w:pPr>
              <w:rPr>
                <w:color w:val="000000"/>
                <w:sz w:val="20"/>
                <w:szCs w:val="20"/>
              </w:rPr>
            </w:pPr>
          </w:p>
        </w:tc>
        <w:tc>
          <w:tcPr>
            <w:tcW w:w="1154" w:type="dxa"/>
            <w:vAlign w:val="bottom"/>
          </w:tcPr>
          <w:p w:rsidR="009A3AA5" w:rsidRPr="00CF2F1D" w:rsidRDefault="009A3AA5" w:rsidP="000F5286">
            <w:pPr>
              <w:rPr>
                <w:b/>
                <w:bCs/>
                <w:sz w:val="20"/>
                <w:szCs w:val="20"/>
              </w:rPr>
            </w:pPr>
            <w:r w:rsidRPr="00CF2F1D">
              <w:rPr>
                <w:b/>
                <w:bCs/>
                <w:sz w:val="20"/>
                <w:szCs w:val="20"/>
              </w:rPr>
              <w:t>53,6</w:t>
            </w:r>
          </w:p>
        </w:tc>
      </w:tr>
      <w:tr w:rsidR="009A3AA5" w:rsidRPr="00CF2F1D" w:rsidTr="000F5286">
        <w:tc>
          <w:tcPr>
            <w:tcW w:w="4769" w:type="dxa"/>
          </w:tcPr>
          <w:p w:rsidR="009A3AA5" w:rsidRPr="00CF2F1D" w:rsidRDefault="009A3AA5" w:rsidP="000F5286">
            <w:pPr>
              <w:jc w:val="both"/>
              <w:rPr>
                <w:sz w:val="20"/>
                <w:szCs w:val="20"/>
              </w:rPr>
            </w:pPr>
            <w:r w:rsidRPr="00CF2F1D">
              <w:rPr>
                <w:sz w:val="20"/>
                <w:szCs w:val="20"/>
              </w:rPr>
              <w:t>Закупка товаров, работ и услуг для обеспечения государственных (муниципальных) нужд</w:t>
            </w:r>
          </w:p>
        </w:tc>
        <w:tc>
          <w:tcPr>
            <w:tcW w:w="900" w:type="dxa"/>
            <w:vAlign w:val="bottom"/>
          </w:tcPr>
          <w:p w:rsidR="009A3AA5" w:rsidRPr="00CF2F1D" w:rsidRDefault="009A3AA5" w:rsidP="000F5286">
            <w:pPr>
              <w:jc w:val="center"/>
              <w:rPr>
                <w:sz w:val="20"/>
                <w:szCs w:val="20"/>
              </w:rPr>
            </w:pPr>
            <w:r w:rsidRPr="00CF2F1D">
              <w:rPr>
                <w:sz w:val="20"/>
                <w:szCs w:val="20"/>
              </w:rPr>
              <w:t>902</w:t>
            </w:r>
          </w:p>
        </w:tc>
        <w:tc>
          <w:tcPr>
            <w:tcW w:w="540" w:type="dxa"/>
            <w:vAlign w:val="bottom"/>
          </w:tcPr>
          <w:p w:rsidR="009A3AA5" w:rsidRPr="00CF2F1D" w:rsidRDefault="009A3AA5" w:rsidP="000F5286">
            <w:pPr>
              <w:pStyle w:val="ConsNonformat"/>
              <w:widowControl/>
              <w:tabs>
                <w:tab w:val="left" w:pos="0"/>
              </w:tabs>
              <w:rPr>
                <w:rFonts w:ascii="Times New Roman" w:hAnsi="Times New Roman" w:cs="Times New Roman"/>
              </w:rPr>
            </w:pPr>
            <w:r w:rsidRPr="00CF2F1D">
              <w:rPr>
                <w:rFonts w:ascii="Times New Roman" w:hAnsi="Times New Roman" w:cs="Times New Roman"/>
              </w:rPr>
              <w:t>01</w:t>
            </w:r>
          </w:p>
        </w:tc>
        <w:tc>
          <w:tcPr>
            <w:tcW w:w="540" w:type="dxa"/>
            <w:vAlign w:val="bottom"/>
          </w:tcPr>
          <w:p w:rsidR="009A3AA5" w:rsidRPr="00CF2F1D" w:rsidRDefault="009A3AA5" w:rsidP="000F5286">
            <w:pPr>
              <w:rPr>
                <w:sz w:val="20"/>
                <w:szCs w:val="20"/>
              </w:rPr>
            </w:pPr>
            <w:r w:rsidRPr="00CF2F1D">
              <w:rPr>
                <w:sz w:val="20"/>
                <w:szCs w:val="20"/>
              </w:rPr>
              <w:t>04</w:t>
            </w:r>
          </w:p>
        </w:tc>
        <w:tc>
          <w:tcPr>
            <w:tcW w:w="1535" w:type="dxa"/>
            <w:vAlign w:val="bottom"/>
          </w:tcPr>
          <w:p w:rsidR="009A3AA5" w:rsidRPr="00CF2F1D" w:rsidRDefault="009A3AA5" w:rsidP="0029494D">
            <w:pPr>
              <w:jc w:val="center"/>
              <w:rPr>
                <w:color w:val="000000"/>
                <w:sz w:val="20"/>
                <w:szCs w:val="20"/>
              </w:rPr>
            </w:pPr>
            <w:r w:rsidRPr="00CF2F1D">
              <w:rPr>
                <w:color w:val="000000"/>
                <w:sz w:val="20"/>
                <w:szCs w:val="20"/>
              </w:rPr>
              <w:t>01 1 01 20400</w:t>
            </w:r>
          </w:p>
        </w:tc>
        <w:tc>
          <w:tcPr>
            <w:tcW w:w="689" w:type="dxa"/>
            <w:vAlign w:val="bottom"/>
          </w:tcPr>
          <w:p w:rsidR="009A3AA5" w:rsidRPr="00CF2F1D" w:rsidRDefault="009A3AA5" w:rsidP="000F5286">
            <w:pPr>
              <w:rPr>
                <w:color w:val="000000"/>
                <w:sz w:val="20"/>
                <w:szCs w:val="20"/>
              </w:rPr>
            </w:pPr>
            <w:r w:rsidRPr="00CF2F1D">
              <w:rPr>
                <w:color w:val="000000"/>
                <w:sz w:val="20"/>
                <w:szCs w:val="20"/>
              </w:rPr>
              <w:t>200</w:t>
            </w:r>
          </w:p>
        </w:tc>
        <w:tc>
          <w:tcPr>
            <w:tcW w:w="1154" w:type="dxa"/>
            <w:vAlign w:val="bottom"/>
          </w:tcPr>
          <w:p w:rsidR="009A3AA5" w:rsidRPr="00CF2F1D" w:rsidRDefault="009A3AA5" w:rsidP="000F5286">
            <w:pPr>
              <w:rPr>
                <w:b/>
                <w:bCs/>
                <w:sz w:val="20"/>
                <w:szCs w:val="20"/>
              </w:rPr>
            </w:pPr>
            <w:r w:rsidRPr="00CF2F1D">
              <w:rPr>
                <w:b/>
                <w:bCs/>
                <w:sz w:val="20"/>
                <w:szCs w:val="20"/>
              </w:rPr>
              <w:t>53,6</w:t>
            </w:r>
          </w:p>
        </w:tc>
      </w:tr>
      <w:tr w:rsidR="009A3AA5" w:rsidRPr="00CF2F1D" w:rsidTr="000F5286">
        <w:tc>
          <w:tcPr>
            <w:tcW w:w="4769" w:type="dxa"/>
          </w:tcPr>
          <w:p w:rsidR="009A3AA5" w:rsidRPr="00CF2F1D" w:rsidRDefault="009A3AA5" w:rsidP="000F5286">
            <w:pPr>
              <w:jc w:val="both"/>
              <w:rPr>
                <w:sz w:val="20"/>
                <w:szCs w:val="20"/>
              </w:rPr>
            </w:pPr>
            <w:r w:rsidRPr="00CF2F1D">
              <w:rPr>
                <w:sz w:val="20"/>
                <w:szCs w:val="20"/>
              </w:rPr>
              <w:t>Иные закупки товаров, работ и услуг для обеспечения государственных (муниципальных) нужд</w:t>
            </w:r>
          </w:p>
        </w:tc>
        <w:tc>
          <w:tcPr>
            <w:tcW w:w="900" w:type="dxa"/>
            <w:vAlign w:val="bottom"/>
          </w:tcPr>
          <w:p w:rsidR="009A3AA5" w:rsidRPr="00CF2F1D" w:rsidRDefault="009A3AA5" w:rsidP="000F5286">
            <w:pPr>
              <w:jc w:val="center"/>
              <w:rPr>
                <w:sz w:val="20"/>
                <w:szCs w:val="20"/>
              </w:rPr>
            </w:pPr>
            <w:r w:rsidRPr="00CF2F1D">
              <w:rPr>
                <w:sz w:val="20"/>
                <w:szCs w:val="20"/>
              </w:rPr>
              <w:t>902</w:t>
            </w:r>
          </w:p>
        </w:tc>
        <w:tc>
          <w:tcPr>
            <w:tcW w:w="540" w:type="dxa"/>
            <w:vAlign w:val="bottom"/>
          </w:tcPr>
          <w:p w:rsidR="009A3AA5" w:rsidRPr="00CF2F1D" w:rsidRDefault="009A3AA5" w:rsidP="000F5286">
            <w:pPr>
              <w:pStyle w:val="ConsNonformat"/>
              <w:widowControl/>
              <w:tabs>
                <w:tab w:val="left" w:pos="0"/>
              </w:tabs>
              <w:rPr>
                <w:rFonts w:ascii="Times New Roman" w:hAnsi="Times New Roman" w:cs="Times New Roman"/>
              </w:rPr>
            </w:pPr>
            <w:r w:rsidRPr="00CF2F1D">
              <w:rPr>
                <w:rFonts w:ascii="Times New Roman" w:hAnsi="Times New Roman" w:cs="Times New Roman"/>
              </w:rPr>
              <w:t>01</w:t>
            </w:r>
          </w:p>
        </w:tc>
        <w:tc>
          <w:tcPr>
            <w:tcW w:w="540" w:type="dxa"/>
            <w:vAlign w:val="bottom"/>
          </w:tcPr>
          <w:p w:rsidR="009A3AA5" w:rsidRPr="00CF2F1D" w:rsidRDefault="009A3AA5" w:rsidP="000F5286">
            <w:pPr>
              <w:rPr>
                <w:sz w:val="20"/>
                <w:szCs w:val="20"/>
              </w:rPr>
            </w:pPr>
            <w:r w:rsidRPr="00CF2F1D">
              <w:rPr>
                <w:sz w:val="20"/>
                <w:szCs w:val="20"/>
              </w:rPr>
              <w:t>04</w:t>
            </w:r>
          </w:p>
        </w:tc>
        <w:tc>
          <w:tcPr>
            <w:tcW w:w="1535" w:type="dxa"/>
            <w:vAlign w:val="bottom"/>
          </w:tcPr>
          <w:p w:rsidR="009A3AA5" w:rsidRPr="00CF2F1D" w:rsidRDefault="009A3AA5" w:rsidP="0029494D">
            <w:pPr>
              <w:jc w:val="center"/>
              <w:rPr>
                <w:color w:val="000000"/>
                <w:sz w:val="20"/>
                <w:szCs w:val="20"/>
              </w:rPr>
            </w:pPr>
            <w:r w:rsidRPr="00CF2F1D">
              <w:rPr>
                <w:color w:val="000000"/>
                <w:sz w:val="20"/>
                <w:szCs w:val="20"/>
              </w:rPr>
              <w:t>01 1 01 20400</w:t>
            </w:r>
          </w:p>
        </w:tc>
        <w:tc>
          <w:tcPr>
            <w:tcW w:w="689" w:type="dxa"/>
            <w:vAlign w:val="bottom"/>
          </w:tcPr>
          <w:p w:rsidR="009A3AA5" w:rsidRPr="00CF2F1D" w:rsidRDefault="009A3AA5" w:rsidP="000F5286">
            <w:pPr>
              <w:rPr>
                <w:color w:val="000000"/>
                <w:sz w:val="20"/>
                <w:szCs w:val="20"/>
              </w:rPr>
            </w:pPr>
            <w:r w:rsidRPr="00CF2F1D">
              <w:rPr>
                <w:color w:val="000000"/>
                <w:sz w:val="20"/>
                <w:szCs w:val="20"/>
              </w:rPr>
              <w:t>240</w:t>
            </w:r>
          </w:p>
        </w:tc>
        <w:tc>
          <w:tcPr>
            <w:tcW w:w="1154" w:type="dxa"/>
            <w:vAlign w:val="bottom"/>
          </w:tcPr>
          <w:p w:rsidR="009A3AA5" w:rsidRPr="00CF2F1D" w:rsidRDefault="009A3AA5" w:rsidP="000F5286">
            <w:pPr>
              <w:rPr>
                <w:b/>
                <w:bCs/>
                <w:sz w:val="20"/>
                <w:szCs w:val="20"/>
              </w:rPr>
            </w:pPr>
            <w:r w:rsidRPr="00CF2F1D">
              <w:rPr>
                <w:b/>
                <w:bCs/>
                <w:sz w:val="20"/>
                <w:szCs w:val="20"/>
              </w:rPr>
              <w:t>53,6</w:t>
            </w:r>
          </w:p>
        </w:tc>
      </w:tr>
      <w:tr w:rsidR="009A3AA5" w:rsidRPr="00CF2F1D" w:rsidTr="000F5286">
        <w:tc>
          <w:tcPr>
            <w:tcW w:w="4769" w:type="dxa"/>
            <w:vAlign w:val="bottom"/>
          </w:tcPr>
          <w:p w:rsidR="009A3AA5" w:rsidRPr="00CF2F1D" w:rsidRDefault="009A3AA5" w:rsidP="000F5286">
            <w:pPr>
              <w:jc w:val="both"/>
              <w:rPr>
                <w:sz w:val="20"/>
                <w:szCs w:val="20"/>
              </w:rPr>
            </w:pPr>
            <w:r w:rsidRPr="00CF2F1D">
              <w:rPr>
                <w:color w:val="000000"/>
                <w:sz w:val="20"/>
                <w:szCs w:val="20"/>
              </w:rPr>
              <w:t xml:space="preserve">Реализация государственных полномочий по </w:t>
            </w:r>
            <w:r w:rsidRPr="00CF2F1D">
              <w:rPr>
                <w:color w:val="000000"/>
                <w:sz w:val="20"/>
                <w:szCs w:val="20"/>
              </w:rPr>
              <w:lastRenderedPageBreak/>
              <w:t>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w:t>
            </w:r>
          </w:p>
        </w:tc>
        <w:tc>
          <w:tcPr>
            <w:tcW w:w="900" w:type="dxa"/>
            <w:vAlign w:val="bottom"/>
          </w:tcPr>
          <w:p w:rsidR="009A3AA5" w:rsidRPr="00CF2F1D" w:rsidRDefault="009A3AA5" w:rsidP="000F5286">
            <w:pPr>
              <w:jc w:val="center"/>
              <w:rPr>
                <w:sz w:val="20"/>
                <w:szCs w:val="20"/>
              </w:rPr>
            </w:pPr>
            <w:r w:rsidRPr="00CF2F1D">
              <w:rPr>
                <w:sz w:val="20"/>
                <w:szCs w:val="20"/>
              </w:rPr>
              <w:lastRenderedPageBreak/>
              <w:t>902</w:t>
            </w:r>
          </w:p>
        </w:tc>
        <w:tc>
          <w:tcPr>
            <w:tcW w:w="540" w:type="dxa"/>
            <w:vAlign w:val="bottom"/>
          </w:tcPr>
          <w:p w:rsidR="009A3AA5" w:rsidRPr="00CF2F1D" w:rsidRDefault="009A3AA5" w:rsidP="000F5286">
            <w:pPr>
              <w:jc w:val="center"/>
              <w:rPr>
                <w:color w:val="000000"/>
                <w:sz w:val="20"/>
                <w:szCs w:val="20"/>
              </w:rPr>
            </w:pPr>
            <w:r w:rsidRPr="00CF2F1D">
              <w:rPr>
                <w:color w:val="000000"/>
                <w:sz w:val="20"/>
                <w:szCs w:val="20"/>
              </w:rPr>
              <w:t>01</w:t>
            </w:r>
          </w:p>
        </w:tc>
        <w:tc>
          <w:tcPr>
            <w:tcW w:w="540" w:type="dxa"/>
            <w:vAlign w:val="bottom"/>
          </w:tcPr>
          <w:p w:rsidR="009A3AA5" w:rsidRPr="00CF2F1D" w:rsidRDefault="009A3AA5" w:rsidP="000F5286">
            <w:pPr>
              <w:jc w:val="center"/>
              <w:rPr>
                <w:color w:val="000000"/>
                <w:sz w:val="20"/>
                <w:szCs w:val="20"/>
              </w:rPr>
            </w:pPr>
            <w:r w:rsidRPr="00CF2F1D">
              <w:rPr>
                <w:color w:val="000000"/>
                <w:sz w:val="20"/>
                <w:szCs w:val="20"/>
              </w:rPr>
              <w:t>04</w:t>
            </w:r>
          </w:p>
        </w:tc>
        <w:tc>
          <w:tcPr>
            <w:tcW w:w="1535" w:type="dxa"/>
            <w:vAlign w:val="bottom"/>
          </w:tcPr>
          <w:p w:rsidR="009A3AA5" w:rsidRPr="00CF2F1D" w:rsidRDefault="009A3AA5" w:rsidP="0029494D">
            <w:pPr>
              <w:jc w:val="center"/>
              <w:rPr>
                <w:color w:val="000000"/>
                <w:sz w:val="20"/>
                <w:szCs w:val="20"/>
              </w:rPr>
            </w:pPr>
            <w:r w:rsidRPr="00CF2F1D">
              <w:rPr>
                <w:color w:val="000000"/>
                <w:sz w:val="20"/>
                <w:szCs w:val="20"/>
              </w:rPr>
              <w:t>01 1 01 80900</w:t>
            </w:r>
          </w:p>
        </w:tc>
        <w:tc>
          <w:tcPr>
            <w:tcW w:w="689" w:type="dxa"/>
            <w:vAlign w:val="bottom"/>
          </w:tcPr>
          <w:p w:rsidR="009A3AA5" w:rsidRPr="00CF2F1D" w:rsidRDefault="009A3AA5" w:rsidP="000F5286">
            <w:pPr>
              <w:jc w:val="center"/>
              <w:rPr>
                <w:color w:val="000000"/>
                <w:sz w:val="20"/>
                <w:szCs w:val="20"/>
              </w:rPr>
            </w:pPr>
          </w:p>
        </w:tc>
        <w:tc>
          <w:tcPr>
            <w:tcW w:w="1154" w:type="dxa"/>
            <w:vAlign w:val="bottom"/>
          </w:tcPr>
          <w:p w:rsidR="009A3AA5" w:rsidRPr="00CF2F1D" w:rsidRDefault="009A3AA5" w:rsidP="000F5286">
            <w:pPr>
              <w:rPr>
                <w:b/>
                <w:bCs/>
                <w:sz w:val="20"/>
                <w:szCs w:val="20"/>
              </w:rPr>
            </w:pPr>
            <w:r w:rsidRPr="00CF2F1D">
              <w:rPr>
                <w:b/>
                <w:bCs/>
                <w:sz w:val="20"/>
                <w:szCs w:val="20"/>
              </w:rPr>
              <w:t>334,8</w:t>
            </w:r>
          </w:p>
        </w:tc>
      </w:tr>
      <w:tr w:rsidR="009A3AA5" w:rsidRPr="00CF2F1D" w:rsidTr="000F5286">
        <w:tc>
          <w:tcPr>
            <w:tcW w:w="4769" w:type="dxa"/>
          </w:tcPr>
          <w:p w:rsidR="009A3AA5" w:rsidRPr="00CF2F1D" w:rsidRDefault="009A3AA5" w:rsidP="000F5286">
            <w:pPr>
              <w:jc w:val="both"/>
              <w:rPr>
                <w:sz w:val="20"/>
                <w:szCs w:val="20"/>
              </w:rPr>
            </w:pPr>
            <w:r w:rsidRPr="00CF2F1D">
              <w:rPr>
                <w:sz w:val="20"/>
                <w:szCs w:val="20"/>
              </w:rPr>
              <w:lastRenderedPageBreak/>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900" w:type="dxa"/>
            <w:vAlign w:val="bottom"/>
          </w:tcPr>
          <w:p w:rsidR="009A3AA5" w:rsidRPr="00CF2F1D" w:rsidRDefault="009A3AA5" w:rsidP="000F5286">
            <w:pPr>
              <w:jc w:val="center"/>
              <w:rPr>
                <w:sz w:val="20"/>
                <w:szCs w:val="20"/>
              </w:rPr>
            </w:pPr>
            <w:r w:rsidRPr="00CF2F1D">
              <w:rPr>
                <w:sz w:val="20"/>
                <w:szCs w:val="20"/>
              </w:rPr>
              <w:t>902</w:t>
            </w:r>
          </w:p>
        </w:tc>
        <w:tc>
          <w:tcPr>
            <w:tcW w:w="540" w:type="dxa"/>
            <w:vAlign w:val="bottom"/>
          </w:tcPr>
          <w:p w:rsidR="009A3AA5" w:rsidRPr="00CF2F1D" w:rsidRDefault="009A3AA5" w:rsidP="000F5286">
            <w:pPr>
              <w:jc w:val="center"/>
              <w:rPr>
                <w:color w:val="000000"/>
                <w:sz w:val="20"/>
                <w:szCs w:val="20"/>
              </w:rPr>
            </w:pPr>
            <w:r w:rsidRPr="00CF2F1D">
              <w:rPr>
                <w:color w:val="000000"/>
                <w:sz w:val="20"/>
                <w:szCs w:val="20"/>
              </w:rPr>
              <w:t>01</w:t>
            </w:r>
          </w:p>
        </w:tc>
        <w:tc>
          <w:tcPr>
            <w:tcW w:w="540" w:type="dxa"/>
            <w:vAlign w:val="bottom"/>
          </w:tcPr>
          <w:p w:rsidR="009A3AA5" w:rsidRPr="00CF2F1D" w:rsidRDefault="009A3AA5" w:rsidP="000F5286">
            <w:pPr>
              <w:jc w:val="center"/>
              <w:rPr>
                <w:color w:val="000000"/>
                <w:sz w:val="20"/>
                <w:szCs w:val="20"/>
              </w:rPr>
            </w:pPr>
            <w:r w:rsidRPr="00CF2F1D">
              <w:rPr>
                <w:color w:val="000000"/>
                <w:sz w:val="20"/>
                <w:szCs w:val="20"/>
              </w:rPr>
              <w:t>04</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01 1 01 80900</w:t>
            </w:r>
          </w:p>
        </w:tc>
        <w:tc>
          <w:tcPr>
            <w:tcW w:w="689" w:type="dxa"/>
            <w:vAlign w:val="bottom"/>
          </w:tcPr>
          <w:p w:rsidR="009A3AA5" w:rsidRPr="00CF2F1D" w:rsidRDefault="009A3AA5" w:rsidP="000F5286">
            <w:pPr>
              <w:jc w:val="center"/>
              <w:rPr>
                <w:sz w:val="20"/>
                <w:szCs w:val="20"/>
              </w:rPr>
            </w:pPr>
            <w:r w:rsidRPr="00CF2F1D">
              <w:rPr>
                <w:sz w:val="20"/>
                <w:szCs w:val="20"/>
              </w:rPr>
              <w:t>100</w:t>
            </w:r>
          </w:p>
        </w:tc>
        <w:tc>
          <w:tcPr>
            <w:tcW w:w="1154" w:type="dxa"/>
            <w:vAlign w:val="bottom"/>
          </w:tcPr>
          <w:p w:rsidR="009A3AA5" w:rsidRPr="00CF2F1D" w:rsidRDefault="009A3AA5" w:rsidP="000F5286">
            <w:pPr>
              <w:pStyle w:val="ConsNonformat"/>
              <w:widowControl/>
              <w:tabs>
                <w:tab w:val="left" w:pos="0"/>
              </w:tabs>
              <w:rPr>
                <w:rFonts w:ascii="Times New Roman" w:hAnsi="Times New Roman" w:cs="Times New Roman"/>
                <w:b/>
                <w:bCs/>
              </w:rPr>
            </w:pPr>
            <w:r>
              <w:rPr>
                <w:rFonts w:ascii="Times New Roman" w:hAnsi="Times New Roman" w:cs="Times New Roman"/>
                <w:b/>
                <w:bCs/>
              </w:rPr>
              <w:t>319,9</w:t>
            </w:r>
          </w:p>
        </w:tc>
      </w:tr>
      <w:tr w:rsidR="009A3AA5" w:rsidRPr="00CF2F1D" w:rsidTr="000F5286">
        <w:tc>
          <w:tcPr>
            <w:tcW w:w="4769" w:type="dxa"/>
          </w:tcPr>
          <w:p w:rsidR="009A3AA5" w:rsidRPr="00CF2F1D" w:rsidRDefault="009A3AA5" w:rsidP="000F5286">
            <w:pPr>
              <w:jc w:val="both"/>
              <w:rPr>
                <w:sz w:val="20"/>
                <w:szCs w:val="20"/>
              </w:rPr>
            </w:pPr>
            <w:r w:rsidRPr="00CF2F1D">
              <w:rPr>
                <w:sz w:val="20"/>
                <w:szCs w:val="20"/>
              </w:rPr>
              <w:t>Расходы на выплаты персоналу государственных (муниципальных) органов</w:t>
            </w:r>
          </w:p>
        </w:tc>
        <w:tc>
          <w:tcPr>
            <w:tcW w:w="900" w:type="dxa"/>
            <w:vAlign w:val="bottom"/>
          </w:tcPr>
          <w:p w:rsidR="009A3AA5" w:rsidRPr="00CF2F1D" w:rsidRDefault="009A3AA5" w:rsidP="000F5286">
            <w:pPr>
              <w:jc w:val="center"/>
              <w:rPr>
                <w:sz w:val="20"/>
                <w:szCs w:val="20"/>
              </w:rPr>
            </w:pPr>
            <w:r w:rsidRPr="00CF2F1D">
              <w:rPr>
                <w:sz w:val="20"/>
                <w:szCs w:val="20"/>
              </w:rPr>
              <w:t>902</w:t>
            </w:r>
          </w:p>
        </w:tc>
        <w:tc>
          <w:tcPr>
            <w:tcW w:w="540" w:type="dxa"/>
            <w:vAlign w:val="bottom"/>
          </w:tcPr>
          <w:p w:rsidR="009A3AA5" w:rsidRPr="00CF2F1D" w:rsidRDefault="009A3AA5" w:rsidP="000F5286">
            <w:pPr>
              <w:jc w:val="center"/>
              <w:rPr>
                <w:color w:val="000000"/>
                <w:sz w:val="20"/>
                <w:szCs w:val="20"/>
              </w:rPr>
            </w:pPr>
            <w:r w:rsidRPr="00CF2F1D">
              <w:rPr>
                <w:color w:val="000000"/>
                <w:sz w:val="20"/>
                <w:szCs w:val="20"/>
              </w:rPr>
              <w:t>01</w:t>
            </w:r>
          </w:p>
        </w:tc>
        <w:tc>
          <w:tcPr>
            <w:tcW w:w="540" w:type="dxa"/>
            <w:vAlign w:val="bottom"/>
          </w:tcPr>
          <w:p w:rsidR="009A3AA5" w:rsidRPr="00CF2F1D" w:rsidRDefault="009A3AA5" w:rsidP="000F5286">
            <w:pPr>
              <w:jc w:val="center"/>
              <w:rPr>
                <w:color w:val="000000"/>
                <w:sz w:val="20"/>
                <w:szCs w:val="20"/>
              </w:rPr>
            </w:pPr>
            <w:r w:rsidRPr="00CF2F1D">
              <w:rPr>
                <w:color w:val="000000"/>
                <w:sz w:val="20"/>
                <w:szCs w:val="20"/>
              </w:rPr>
              <w:t>04</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01 1 01 80900</w:t>
            </w:r>
          </w:p>
        </w:tc>
        <w:tc>
          <w:tcPr>
            <w:tcW w:w="689" w:type="dxa"/>
            <w:vAlign w:val="bottom"/>
          </w:tcPr>
          <w:p w:rsidR="009A3AA5" w:rsidRPr="00CF2F1D" w:rsidRDefault="009A3AA5" w:rsidP="000F5286">
            <w:pPr>
              <w:jc w:val="center"/>
              <w:rPr>
                <w:sz w:val="20"/>
                <w:szCs w:val="20"/>
              </w:rPr>
            </w:pPr>
            <w:r w:rsidRPr="00CF2F1D">
              <w:rPr>
                <w:sz w:val="20"/>
                <w:szCs w:val="20"/>
              </w:rPr>
              <w:t>120</w:t>
            </w:r>
          </w:p>
        </w:tc>
        <w:tc>
          <w:tcPr>
            <w:tcW w:w="1154" w:type="dxa"/>
            <w:vAlign w:val="bottom"/>
          </w:tcPr>
          <w:p w:rsidR="009A3AA5" w:rsidRPr="00CF2F1D" w:rsidRDefault="009A3AA5" w:rsidP="000F5286">
            <w:pPr>
              <w:pStyle w:val="ConsNonformat"/>
              <w:widowControl/>
              <w:tabs>
                <w:tab w:val="left" w:pos="0"/>
              </w:tabs>
              <w:rPr>
                <w:rFonts w:ascii="Times New Roman" w:hAnsi="Times New Roman" w:cs="Times New Roman"/>
                <w:b/>
                <w:bCs/>
              </w:rPr>
            </w:pPr>
            <w:r>
              <w:rPr>
                <w:rFonts w:ascii="Times New Roman" w:hAnsi="Times New Roman" w:cs="Times New Roman"/>
                <w:b/>
                <w:bCs/>
              </w:rPr>
              <w:t>319,9</w:t>
            </w:r>
          </w:p>
        </w:tc>
      </w:tr>
      <w:tr w:rsidR="009A3AA5" w:rsidRPr="00CF2F1D" w:rsidTr="000F5286">
        <w:tc>
          <w:tcPr>
            <w:tcW w:w="4769" w:type="dxa"/>
          </w:tcPr>
          <w:p w:rsidR="009A3AA5" w:rsidRPr="00CF2F1D" w:rsidRDefault="009A3AA5" w:rsidP="000F5286">
            <w:pPr>
              <w:jc w:val="both"/>
              <w:rPr>
                <w:sz w:val="20"/>
                <w:szCs w:val="20"/>
              </w:rPr>
            </w:pPr>
            <w:r w:rsidRPr="00CF2F1D">
              <w:rPr>
                <w:sz w:val="20"/>
                <w:szCs w:val="20"/>
              </w:rPr>
              <w:t>Закупка товаров, работ и услуг для обеспечения государственных (муниципальных) нужд</w:t>
            </w:r>
          </w:p>
        </w:tc>
        <w:tc>
          <w:tcPr>
            <w:tcW w:w="900" w:type="dxa"/>
            <w:vAlign w:val="bottom"/>
          </w:tcPr>
          <w:p w:rsidR="009A3AA5" w:rsidRPr="00CF2F1D" w:rsidRDefault="009A3AA5" w:rsidP="000F5286">
            <w:pPr>
              <w:jc w:val="center"/>
              <w:rPr>
                <w:sz w:val="20"/>
                <w:szCs w:val="20"/>
              </w:rPr>
            </w:pPr>
            <w:r w:rsidRPr="00CF2F1D">
              <w:rPr>
                <w:sz w:val="20"/>
                <w:szCs w:val="20"/>
              </w:rPr>
              <w:t>902</w:t>
            </w:r>
          </w:p>
        </w:tc>
        <w:tc>
          <w:tcPr>
            <w:tcW w:w="540" w:type="dxa"/>
            <w:vAlign w:val="bottom"/>
          </w:tcPr>
          <w:p w:rsidR="009A3AA5" w:rsidRPr="00CF2F1D" w:rsidRDefault="009A3AA5" w:rsidP="000F5286">
            <w:pPr>
              <w:jc w:val="center"/>
              <w:rPr>
                <w:color w:val="000000"/>
                <w:sz w:val="20"/>
                <w:szCs w:val="20"/>
              </w:rPr>
            </w:pPr>
            <w:r w:rsidRPr="00CF2F1D">
              <w:rPr>
                <w:color w:val="000000"/>
                <w:sz w:val="20"/>
                <w:szCs w:val="20"/>
              </w:rPr>
              <w:t>01</w:t>
            </w:r>
          </w:p>
        </w:tc>
        <w:tc>
          <w:tcPr>
            <w:tcW w:w="540" w:type="dxa"/>
            <w:vAlign w:val="bottom"/>
          </w:tcPr>
          <w:p w:rsidR="009A3AA5" w:rsidRPr="00CF2F1D" w:rsidRDefault="009A3AA5" w:rsidP="000F5286">
            <w:pPr>
              <w:jc w:val="center"/>
              <w:rPr>
                <w:color w:val="000000"/>
                <w:sz w:val="20"/>
                <w:szCs w:val="20"/>
              </w:rPr>
            </w:pPr>
            <w:r w:rsidRPr="00CF2F1D">
              <w:rPr>
                <w:color w:val="000000"/>
                <w:sz w:val="20"/>
                <w:szCs w:val="20"/>
              </w:rPr>
              <w:t>04</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01 1 01 80900</w:t>
            </w:r>
          </w:p>
        </w:tc>
        <w:tc>
          <w:tcPr>
            <w:tcW w:w="689" w:type="dxa"/>
            <w:vAlign w:val="bottom"/>
          </w:tcPr>
          <w:p w:rsidR="009A3AA5" w:rsidRPr="00CF2F1D" w:rsidRDefault="009A3AA5" w:rsidP="000F5286">
            <w:pPr>
              <w:jc w:val="center"/>
              <w:rPr>
                <w:sz w:val="20"/>
                <w:szCs w:val="20"/>
              </w:rPr>
            </w:pPr>
            <w:r w:rsidRPr="00CF2F1D">
              <w:rPr>
                <w:sz w:val="20"/>
                <w:szCs w:val="20"/>
              </w:rPr>
              <w:t>200</w:t>
            </w:r>
          </w:p>
        </w:tc>
        <w:tc>
          <w:tcPr>
            <w:tcW w:w="1154" w:type="dxa"/>
            <w:vAlign w:val="bottom"/>
          </w:tcPr>
          <w:p w:rsidR="009A3AA5" w:rsidRPr="00CF2F1D" w:rsidRDefault="009A3AA5" w:rsidP="000F5286">
            <w:pPr>
              <w:pStyle w:val="ConsNonformat"/>
              <w:widowControl/>
              <w:tabs>
                <w:tab w:val="left" w:pos="0"/>
              </w:tabs>
              <w:rPr>
                <w:rFonts w:ascii="Times New Roman" w:hAnsi="Times New Roman" w:cs="Times New Roman"/>
                <w:b/>
                <w:bCs/>
              </w:rPr>
            </w:pPr>
            <w:r>
              <w:rPr>
                <w:rFonts w:ascii="Times New Roman" w:hAnsi="Times New Roman" w:cs="Times New Roman"/>
                <w:b/>
                <w:bCs/>
              </w:rPr>
              <w:t>14,9</w:t>
            </w:r>
          </w:p>
        </w:tc>
      </w:tr>
      <w:tr w:rsidR="009A3AA5" w:rsidRPr="00CF2F1D" w:rsidTr="000F5286">
        <w:tc>
          <w:tcPr>
            <w:tcW w:w="4769" w:type="dxa"/>
          </w:tcPr>
          <w:p w:rsidR="009A3AA5" w:rsidRPr="00CF2F1D" w:rsidRDefault="009A3AA5" w:rsidP="000F5286">
            <w:pPr>
              <w:jc w:val="both"/>
              <w:rPr>
                <w:sz w:val="20"/>
                <w:szCs w:val="20"/>
              </w:rPr>
            </w:pPr>
            <w:r w:rsidRPr="00CF2F1D">
              <w:rPr>
                <w:sz w:val="20"/>
                <w:szCs w:val="20"/>
              </w:rPr>
              <w:t>Иные закупки товаров, работ и услуг для обеспечения государственных (муниципальных) нужд</w:t>
            </w:r>
          </w:p>
        </w:tc>
        <w:tc>
          <w:tcPr>
            <w:tcW w:w="900" w:type="dxa"/>
            <w:vAlign w:val="bottom"/>
          </w:tcPr>
          <w:p w:rsidR="009A3AA5" w:rsidRPr="00CF2F1D" w:rsidRDefault="009A3AA5" w:rsidP="000F5286">
            <w:pPr>
              <w:jc w:val="center"/>
              <w:rPr>
                <w:sz w:val="20"/>
                <w:szCs w:val="20"/>
              </w:rPr>
            </w:pPr>
            <w:r w:rsidRPr="00CF2F1D">
              <w:rPr>
                <w:sz w:val="20"/>
                <w:szCs w:val="20"/>
              </w:rPr>
              <w:t>902</w:t>
            </w:r>
          </w:p>
        </w:tc>
        <w:tc>
          <w:tcPr>
            <w:tcW w:w="540" w:type="dxa"/>
            <w:vAlign w:val="bottom"/>
          </w:tcPr>
          <w:p w:rsidR="009A3AA5" w:rsidRPr="00CF2F1D" w:rsidRDefault="009A3AA5" w:rsidP="000F5286">
            <w:pPr>
              <w:jc w:val="center"/>
              <w:rPr>
                <w:color w:val="000000"/>
                <w:sz w:val="20"/>
                <w:szCs w:val="20"/>
              </w:rPr>
            </w:pPr>
            <w:r w:rsidRPr="00CF2F1D">
              <w:rPr>
                <w:color w:val="000000"/>
                <w:sz w:val="20"/>
                <w:szCs w:val="20"/>
              </w:rPr>
              <w:t>01</w:t>
            </w:r>
          </w:p>
        </w:tc>
        <w:tc>
          <w:tcPr>
            <w:tcW w:w="540" w:type="dxa"/>
            <w:vAlign w:val="bottom"/>
          </w:tcPr>
          <w:p w:rsidR="009A3AA5" w:rsidRPr="00CF2F1D" w:rsidRDefault="009A3AA5" w:rsidP="000F5286">
            <w:pPr>
              <w:jc w:val="center"/>
              <w:rPr>
                <w:color w:val="000000"/>
                <w:sz w:val="20"/>
                <w:szCs w:val="20"/>
              </w:rPr>
            </w:pPr>
            <w:r w:rsidRPr="00CF2F1D">
              <w:rPr>
                <w:color w:val="000000"/>
                <w:sz w:val="20"/>
                <w:szCs w:val="20"/>
              </w:rPr>
              <w:t>04</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01 1 01 80900</w:t>
            </w:r>
          </w:p>
        </w:tc>
        <w:tc>
          <w:tcPr>
            <w:tcW w:w="689" w:type="dxa"/>
            <w:vAlign w:val="bottom"/>
          </w:tcPr>
          <w:p w:rsidR="009A3AA5" w:rsidRPr="00CF2F1D" w:rsidRDefault="009A3AA5" w:rsidP="000F5286">
            <w:pPr>
              <w:jc w:val="center"/>
              <w:rPr>
                <w:sz w:val="20"/>
                <w:szCs w:val="20"/>
              </w:rPr>
            </w:pPr>
            <w:r w:rsidRPr="00CF2F1D">
              <w:rPr>
                <w:sz w:val="20"/>
                <w:szCs w:val="20"/>
              </w:rPr>
              <w:t>240</w:t>
            </w:r>
          </w:p>
        </w:tc>
        <w:tc>
          <w:tcPr>
            <w:tcW w:w="1154" w:type="dxa"/>
            <w:vAlign w:val="bottom"/>
          </w:tcPr>
          <w:p w:rsidR="009A3AA5" w:rsidRPr="00CF2F1D" w:rsidRDefault="009A3AA5" w:rsidP="000F5286">
            <w:pPr>
              <w:pStyle w:val="ConsNonformat"/>
              <w:widowControl/>
              <w:tabs>
                <w:tab w:val="left" w:pos="0"/>
              </w:tabs>
              <w:rPr>
                <w:rFonts w:ascii="Times New Roman" w:hAnsi="Times New Roman" w:cs="Times New Roman"/>
                <w:b/>
                <w:bCs/>
              </w:rPr>
            </w:pPr>
            <w:r>
              <w:rPr>
                <w:rFonts w:ascii="Times New Roman" w:hAnsi="Times New Roman" w:cs="Times New Roman"/>
                <w:b/>
                <w:bCs/>
              </w:rPr>
              <w:t>14,9</w:t>
            </w:r>
          </w:p>
        </w:tc>
      </w:tr>
      <w:tr w:rsidR="009A3AA5" w:rsidRPr="00CF2F1D" w:rsidTr="000F5286">
        <w:trPr>
          <w:trHeight w:val="274"/>
        </w:trPr>
        <w:tc>
          <w:tcPr>
            <w:tcW w:w="4769" w:type="dxa"/>
          </w:tcPr>
          <w:p w:rsidR="009A3AA5" w:rsidRPr="00CF2F1D" w:rsidRDefault="009A3AA5" w:rsidP="000F5286">
            <w:pPr>
              <w:pStyle w:val="ad"/>
              <w:tabs>
                <w:tab w:val="clear" w:pos="4677"/>
                <w:tab w:val="clear" w:pos="9355"/>
              </w:tabs>
              <w:jc w:val="both"/>
              <w:rPr>
                <w:color w:val="FF0000"/>
                <w:sz w:val="20"/>
                <w:szCs w:val="20"/>
              </w:rPr>
            </w:pPr>
            <w:r w:rsidRPr="00CF2F1D">
              <w:rPr>
                <w:rStyle w:val="FontStyle24"/>
                <w:sz w:val="20"/>
                <w:szCs w:val="20"/>
              </w:rPr>
              <w:t>Реализация государственных полномочий по созданию и организации деятельности комиссий по делам несовершеннолетних и защите их прав</w:t>
            </w:r>
          </w:p>
        </w:tc>
        <w:tc>
          <w:tcPr>
            <w:tcW w:w="900" w:type="dxa"/>
            <w:vAlign w:val="bottom"/>
          </w:tcPr>
          <w:p w:rsidR="009A3AA5" w:rsidRPr="00CF2F1D" w:rsidRDefault="009A3AA5" w:rsidP="000F5286">
            <w:pPr>
              <w:jc w:val="center"/>
              <w:rPr>
                <w:sz w:val="20"/>
                <w:szCs w:val="20"/>
              </w:rPr>
            </w:pPr>
            <w:r w:rsidRPr="00CF2F1D">
              <w:rPr>
                <w:sz w:val="20"/>
                <w:szCs w:val="20"/>
              </w:rPr>
              <w:t>902</w:t>
            </w:r>
          </w:p>
        </w:tc>
        <w:tc>
          <w:tcPr>
            <w:tcW w:w="540" w:type="dxa"/>
            <w:vAlign w:val="bottom"/>
          </w:tcPr>
          <w:p w:rsidR="009A3AA5" w:rsidRPr="00CF2F1D" w:rsidRDefault="009A3AA5" w:rsidP="000F5286">
            <w:pPr>
              <w:jc w:val="center"/>
              <w:rPr>
                <w:color w:val="000000"/>
                <w:sz w:val="20"/>
                <w:szCs w:val="20"/>
              </w:rPr>
            </w:pPr>
            <w:r w:rsidRPr="00CF2F1D">
              <w:rPr>
                <w:color w:val="000000"/>
                <w:sz w:val="20"/>
                <w:szCs w:val="20"/>
              </w:rPr>
              <w:t>01</w:t>
            </w:r>
          </w:p>
        </w:tc>
        <w:tc>
          <w:tcPr>
            <w:tcW w:w="540" w:type="dxa"/>
            <w:vAlign w:val="bottom"/>
          </w:tcPr>
          <w:p w:rsidR="009A3AA5" w:rsidRPr="00CF2F1D" w:rsidRDefault="009A3AA5" w:rsidP="000F5286">
            <w:pPr>
              <w:jc w:val="center"/>
              <w:rPr>
                <w:color w:val="000000"/>
                <w:sz w:val="20"/>
                <w:szCs w:val="20"/>
              </w:rPr>
            </w:pPr>
            <w:r w:rsidRPr="00CF2F1D">
              <w:rPr>
                <w:color w:val="000000"/>
                <w:sz w:val="20"/>
                <w:szCs w:val="20"/>
              </w:rPr>
              <w:t>04</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01 1 01 80910</w:t>
            </w:r>
          </w:p>
        </w:tc>
        <w:tc>
          <w:tcPr>
            <w:tcW w:w="689" w:type="dxa"/>
            <w:vAlign w:val="bottom"/>
          </w:tcPr>
          <w:p w:rsidR="009A3AA5" w:rsidRPr="00CF2F1D" w:rsidRDefault="009A3AA5" w:rsidP="000F5286">
            <w:pPr>
              <w:jc w:val="center"/>
              <w:rPr>
                <w:sz w:val="20"/>
                <w:szCs w:val="20"/>
              </w:rPr>
            </w:pPr>
          </w:p>
        </w:tc>
        <w:tc>
          <w:tcPr>
            <w:tcW w:w="1154" w:type="dxa"/>
            <w:vAlign w:val="bottom"/>
          </w:tcPr>
          <w:p w:rsidR="009A3AA5" w:rsidRPr="00CF2F1D" w:rsidRDefault="009A3AA5" w:rsidP="000F5286">
            <w:pPr>
              <w:rPr>
                <w:b/>
                <w:bCs/>
                <w:sz w:val="20"/>
                <w:szCs w:val="20"/>
              </w:rPr>
            </w:pPr>
            <w:r w:rsidRPr="00CF2F1D">
              <w:rPr>
                <w:b/>
                <w:bCs/>
                <w:sz w:val="20"/>
                <w:szCs w:val="20"/>
              </w:rPr>
              <w:t>334,4</w:t>
            </w:r>
          </w:p>
        </w:tc>
      </w:tr>
      <w:tr w:rsidR="009A3AA5" w:rsidRPr="00CF2F1D" w:rsidTr="000F5286">
        <w:trPr>
          <w:trHeight w:val="274"/>
        </w:trPr>
        <w:tc>
          <w:tcPr>
            <w:tcW w:w="4769" w:type="dxa"/>
          </w:tcPr>
          <w:p w:rsidR="009A3AA5" w:rsidRPr="00CF2F1D" w:rsidRDefault="009A3AA5" w:rsidP="000F5286">
            <w:pPr>
              <w:jc w:val="both"/>
              <w:rPr>
                <w:sz w:val="20"/>
                <w:szCs w:val="20"/>
              </w:rPr>
            </w:pPr>
            <w:r w:rsidRPr="00CF2F1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vAlign w:val="bottom"/>
          </w:tcPr>
          <w:p w:rsidR="009A3AA5" w:rsidRPr="00CF2F1D" w:rsidRDefault="009A3AA5" w:rsidP="000F5286">
            <w:pPr>
              <w:jc w:val="center"/>
              <w:rPr>
                <w:sz w:val="20"/>
                <w:szCs w:val="20"/>
              </w:rPr>
            </w:pPr>
            <w:r w:rsidRPr="00CF2F1D">
              <w:rPr>
                <w:sz w:val="20"/>
                <w:szCs w:val="20"/>
              </w:rPr>
              <w:t>902</w:t>
            </w:r>
          </w:p>
        </w:tc>
        <w:tc>
          <w:tcPr>
            <w:tcW w:w="540" w:type="dxa"/>
            <w:vAlign w:val="bottom"/>
          </w:tcPr>
          <w:p w:rsidR="009A3AA5" w:rsidRPr="00CF2F1D" w:rsidRDefault="009A3AA5" w:rsidP="000F5286">
            <w:pPr>
              <w:jc w:val="center"/>
              <w:rPr>
                <w:color w:val="000000"/>
                <w:sz w:val="20"/>
                <w:szCs w:val="20"/>
              </w:rPr>
            </w:pPr>
            <w:r w:rsidRPr="00CF2F1D">
              <w:rPr>
                <w:color w:val="000000"/>
                <w:sz w:val="20"/>
                <w:szCs w:val="20"/>
              </w:rPr>
              <w:t>01</w:t>
            </w:r>
          </w:p>
        </w:tc>
        <w:tc>
          <w:tcPr>
            <w:tcW w:w="540" w:type="dxa"/>
            <w:vAlign w:val="bottom"/>
          </w:tcPr>
          <w:p w:rsidR="009A3AA5" w:rsidRPr="00CF2F1D" w:rsidRDefault="009A3AA5" w:rsidP="000F5286">
            <w:pPr>
              <w:jc w:val="center"/>
              <w:rPr>
                <w:color w:val="000000"/>
                <w:sz w:val="20"/>
                <w:szCs w:val="20"/>
              </w:rPr>
            </w:pPr>
            <w:r w:rsidRPr="00CF2F1D">
              <w:rPr>
                <w:color w:val="000000"/>
                <w:sz w:val="20"/>
                <w:szCs w:val="20"/>
              </w:rPr>
              <w:t>04</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01 1 01 80910</w:t>
            </w:r>
          </w:p>
        </w:tc>
        <w:tc>
          <w:tcPr>
            <w:tcW w:w="689" w:type="dxa"/>
            <w:vAlign w:val="bottom"/>
          </w:tcPr>
          <w:p w:rsidR="009A3AA5" w:rsidRPr="00CF2F1D" w:rsidRDefault="009A3AA5" w:rsidP="000F5286">
            <w:pPr>
              <w:jc w:val="center"/>
              <w:rPr>
                <w:sz w:val="20"/>
                <w:szCs w:val="20"/>
              </w:rPr>
            </w:pPr>
            <w:r w:rsidRPr="00CF2F1D">
              <w:rPr>
                <w:sz w:val="20"/>
                <w:szCs w:val="20"/>
              </w:rPr>
              <w:t>100</w:t>
            </w:r>
          </w:p>
        </w:tc>
        <w:tc>
          <w:tcPr>
            <w:tcW w:w="1154" w:type="dxa"/>
            <w:vAlign w:val="bottom"/>
          </w:tcPr>
          <w:p w:rsidR="009A3AA5" w:rsidRPr="00CF2F1D" w:rsidRDefault="009A3AA5" w:rsidP="000F5286">
            <w:pPr>
              <w:rPr>
                <w:b/>
                <w:bCs/>
                <w:sz w:val="20"/>
                <w:szCs w:val="20"/>
              </w:rPr>
            </w:pPr>
            <w:r w:rsidRPr="00CF2F1D">
              <w:rPr>
                <w:b/>
                <w:bCs/>
                <w:sz w:val="20"/>
                <w:szCs w:val="20"/>
              </w:rPr>
              <w:t>321,8</w:t>
            </w:r>
          </w:p>
        </w:tc>
      </w:tr>
      <w:tr w:rsidR="009A3AA5" w:rsidRPr="00CF2F1D" w:rsidTr="000F5286">
        <w:trPr>
          <w:trHeight w:val="274"/>
        </w:trPr>
        <w:tc>
          <w:tcPr>
            <w:tcW w:w="4769" w:type="dxa"/>
          </w:tcPr>
          <w:p w:rsidR="009A3AA5" w:rsidRPr="00CF2F1D" w:rsidRDefault="009A3AA5" w:rsidP="000F5286">
            <w:pPr>
              <w:jc w:val="both"/>
              <w:rPr>
                <w:sz w:val="20"/>
                <w:szCs w:val="20"/>
              </w:rPr>
            </w:pPr>
            <w:r w:rsidRPr="00CF2F1D">
              <w:rPr>
                <w:sz w:val="20"/>
                <w:szCs w:val="20"/>
              </w:rPr>
              <w:t>Расходы на выплаты персоналу государственных (муниципальных) органов</w:t>
            </w:r>
          </w:p>
        </w:tc>
        <w:tc>
          <w:tcPr>
            <w:tcW w:w="900" w:type="dxa"/>
            <w:vAlign w:val="bottom"/>
          </w:tcPr>
          <w:p w:rsidR="009A3AA5" w:rsidRPr="00CF2F1D" w:rsidRDefault="009A3AA5" w:rsidP="000F5286">
            <w:pPr>
              <w:jc w:val="center"/>
              <w:rPr>
                <w:sz w:val="20"/>
                <w:szCs w:val="20"/>
              </w:rPr>
            </w:pPr>
            <w:r w:rsidRPr="00CF2F1D">
              <w:rPr>
                <w:sz w:val="20"/>
                <w:szCs w:val="20"/>
              </w:rPr>
              <w:t>902</w:t>
            </w:r>
          </w:p>
        </w:tc>
        <w:tc>
          <w:tcPr>
            <w:tcW w:w="540" w:type="dxa"/>
            <w:vAlign w:val="bottom"/>
          </w:tcPr>
          <w:p w:rsidR="009A3AA5" w:rsidRPr="00CF2F1D" w:rsidRDefault="009A3AA5" w:rsidP="000F5286">
            <w:pPr>
              <w:jc w:val="center"/>
              <w:rPr>
                <w:color w:val="000000"/>
                <w:sz w:val="20"/>
                <w:szCs w:val="20"/>
              </w:rPr>
            </w:pPr>
            <w:r w:rsidRPr="00CF2F1D">
              <w:rPr>
                <w:color w:val="000000"/>
                <w:sz w:val="20"/>
                <w:szCs w:val="20"/>
              </w:rPr>
              <w:t>01</w:t>
            </w:r>
          </w:p>
        </w:tc>
        <w:tc>
          <w:tcPr>
            <w:tcW w:w="540" w:type="dxa"/>
            <w:vAlign w:val="bottom"/>
          </w:tcPr>
          <w:p w:rsidR="009A3AA5" w:rsidRPr="00CF2F1D" w:rsidRDefault="009A3AA5" w:rsidP="000F5286">
            <w:pPr>
              <w:jc w:val="center"/>
              <w:rPr>
                <w:color w:val="000000"/>
                <w:sz w:val="20"/>
                <w:szCs w:val="20"/>
              </w:rPr>
            </w:pPr>
            <w:r w:rsidRPr="00CF2F1D">
              <w:rPr>
                <w:color w:val="000000"/>
                <w:sz w:val="20"/>
                <w:szCs w:val="20"/>
              </w:rPr>
              <w:t>04</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01 1 01 80910</w:t>
            </w:r>
          </w:p>
        </w:tc>
        <w:tc>
          <w:tcPr>
            <w:tcW w:w="689" w:type="dxa"/>
            <w:vAlign w:val="bottom"/>
          </w:tcPr>
          <w:p w:rsidR="009A3AA5" w:rsidRPr="00CF2F1D" w:rsidRDefault="009A3AA5" w:rsidP="000F5286">
            <w:pPr>
              <w:jc w:val="center"/>
              <w:rPr>
                <w:sz w:val="20"/>
                <w:szCs w:val="20"/>
              </w:rPr>
            </w:pPr>
            <w:r w:rsidRPr="00CF2F1D">
              <w:rPr>
                <w:sz w:val="20"/>
                <w:szCs w:val="20"/>
              </w:rPr>
              <w:t>120</w:t>
            </w:r>
          </w:p>
        </w:tc>
        <w:tc>
          <w:tcPr>
            <w:tcW w:w="1154" w:type="dxa"/>
            <w:vAlign w:val="bottom"/>
          </w:tcPr>
          <w:p w:rsidR="009A3AA5" w:rsidRPr="00CF2F1D" w:rsidRDefault="009A3AA5" w:rsidP="000F5286">
            <w:pPr>
              <w:rPr>
                <w:b/>
                <w:bCs/>
                <w:sz w:val="20"/>
                <w:szCs w:val="20"/>
              </w:rPr>
            </w:pPr>
            <w:r w:rsidRPr="00CF2F1D">
              <w:rPr>
                <w:b/>
                <w:bCs/>
                <w:sz w:val="20"/>
                <w:szCs w:val="20"/>
              </w:rPr>
              <w:t>321,8</w:t>
            </w:r>
          </w:p>
        </w:tc>
      </w:tr>
      <w:tr w:rsidR="009A3AA5" w:rsidRPr="00CF2F1D" w:rsidTr="000F5286">
        <w:trPr>
          <w:trHeight w:val="274"/>
        </w:trPr>
        <w:tc>
          <w:tcPr>
            <w:tcW w:w="4769" w:type="dxa"/>
          </w:tcPr>
          <w:p w:rsidR="009A3AA5" w:rsidRPr="00CF2F1D" w:rsidRDefault="009A3AA5" w:rsidP="000F5286">
            <w:pPr>
              <w:jc w:val="both"/>
              <w:rPr>
                <w:sz w:val="20"/>
                <w:szCs w:val="20"/>
              </w:rPr>
            </w:pPr>
            <w:r w:rsidRPr="00CF2F1D">
              <w:rPr>
                <w:sz w:val="20"/>
                <w:szCs w:val="20"/>
              </w:rPr>
              <w:t>Закупка товаров, работ и услуг для обеспечения государственных (муниципальных) нужд</w:t>
            </w:r>
          </w:p>
        </w:tc>
        <w:tc>
          <w:tcPr>
            <w:tcW w:w="900" w:type="dxa"/>
            <w:vAlign w:val="bottom"/>
          </w:tcPr>
          <w:p w:rsidR="009A3AA5" w:rsidRPr="00CF2F1D" w:rsidRDefault="009A3AA5" w:rsidP="000F5286">
            <w:pPr>
              <w:jc w:val="center"/>
              <w:rPr>
                <w:sz w:val="20"/>
                <w:szCs w:val="20"/>
              </w:rPr>
            </w:pPr>
            <w:r w:rsidRPr="00CF2F1D">
              <w:rPr>
                <w:sz w:val="20"/>
                <w:szCs w:val="20"/>
              </w:rPr>
              <w:t>902</w:t>
            </w:r>
          </w:p>
        </w:tc>
        <w:tc>
          <w:tcPr>
            <w:tcW w:w="540" w:type="dxa"/>
            <w:vAlign w:val="bottom"/>
          </w:tcPr>
          <w:p w:rsidR="009A3AA5" w:rsidRPr="00CF2F1D" w:rsidRDefault="009A3AA5" w:rsidP="000F5286">
            <w:pPr>
              <w:jc w:val="center"/>
              <w:rPr>
                <w:color w:val="000000"/>
                <w:sz w:val="20"/>
                <w:szCs w:val="20"/>
              </w:rPr>
            </w:pPr>
            <w:r w:rsidRPr="00CF2F1D">
              <w:rPr>
                <w:color w:val="000000"/>
                <w:sz w:val="20"/>
                <w:szCs w:val="20"/>
              </w:rPr>
              <w:t>01</w:t>
            </w:r>
          </w:p>
        </w:tc>
        <w:tc>
          <w:tcPr>
            <w:tcW w:w="540" w:type="dxa"/>
            <w:vAlign w:val="bottom"/>
          </w:tcPr>
          <w:p w:rsidR="009A3AA5" w:rsidRPr="00CF2F1D" w:rsidRDefault="009A3AA5" w:rsidP="000F5286">
            <w:pPr>
              <w:jc w:val="center"/>
              <w:rPr>
                <w:color w:val="000000"/>
                <w:sz w:val="20"/>
                <w:szCs w:val="20"/>
              </w:rPr>
            </w:pPr>
            <w:r w:rsidRPr="00CF2F1D">
              <w:rPr>
                <w:color w:val="000000"/>
                <w:sz w:val="20"/>
                <w:szCs w:val="20"/>
              </w:rPr>
              <w:t>04</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01 1 01 80910</w:t>
            </w:r>
          </w:p>
        </w:tc>
        <w:tc>
          <w:tcPr>
            <w:tcW w:w="689" w:type="dxa"/>
            <w:vAlign w:val="bottom"/>
          </w:tcPr>
          <w:p w:rsidR="009A3AA5" w:rsidRPr="00CF2F1D" w:rsidRDefault="009A3AA5" w:rsidP="000F5286">
            <w:pPr>
              <w:jc w:val="center"/>
              <w:rPr>
                <w:sz w:val="20"/>
                <w:szCs w:val="20"/>
              </w:rPr>
            </w:pPr>
            <w:r w:rsidRPr="00CF2F1D">
              <w:rPr>
                <w:sz w:val="20"/>
                <w:szCs w:val="20"/>
              </w:rPr>
              <w:t>200</w:t>
            </w:r>
          </w:p>
        </w:tc>
        <w:tc>
          <w:tcPr>
            <w:tcW w:w="1154" w:type="dxa"/>
            <w:vAlign w:val="bottom"/>
          </w:tcPr>
          <w:p w:rsidR="009A3AA5" w:rsidRPr="00CF2F1D" w:rsidRDefault="009A3AA5" w:rsidP="000F5286">
            <w:pPr>
              <w:rPr>
                <w:b/>
                <w:bCs/>
                <w:sz w:val="20"/>
                <w:szCs w:val="20"/>
              </w:rPr>
            </w:pPr>
            <w:r w:rsidRPr="00CF2F1D">
              <w:rPr>
                <w:b/>
                <w:bCs/>
                <w:sz w:val="20"/>
                <w:szCs w:val="20"/>
              </w:rPr>
              <w:t>12,6</w:t>
            </w:r>
          </w:p>
        </w:tc>
      </w:tr>
      <w:tr w:rsidR="009A3AA5" w:rsidRPr="00CF2F1D" w:rsidTr="000F5286">
        <w:trPr>
          <w:trHeight w:val="274"/>
        </w:trPr>
        <w:tc>
          <w:tcPr>
            <w:tcW w:w="4769" w:type="dxa"/>
          </w:tcPr>
          <w:p w:rsidR="009A3AA5" w:rsidRPr="00CF2F1D" w:rsidRDefault="009A3AA5" w:rsidP="000F5286">
            <w:pPr>
              <w:jc w:val="both"/>
              <w:rPr>
                <w:sz w:val="20"/>
                <w:szCs w:val="20"/>
              </w:rPr>
            </w:pPr>
            <w:r w:rsidRPr="00CF2F1D">
              <w:rPr>
                <w:sz w:val="20"/>
                <w:szCs w:val="20"/>
              </w:rPr>
              <w:t>Иные закупки товаров, работ и услуг для обеспечения государственных (муниципальных) нужд</w:t>
            </w:r>
          </w:p>
        </w:tc>
        <w:tc>
          <w:tcPr>
            <w:tcW w:w="900" w:type="dxa"/>
            <w:vAlign w:val="bottom"/>
          </w:tcPr>
          <w:p w:rsidR="009A3AA5" w:rsidRPr="00CF2F1D" w:rsidRDefault="009A3AA5" w:rsidP="000F5286">
            <w:pPr>
              <w:jc w:val="center"/>
              <w:rPr>
                <w:sz w:val="20"/>
                <w:szCs w:val="20"/>
              </w:rPr>
            </w:pPr>
            <w:r w:rsidRPr="00CF2F1D">
              <w:rPr>
                <w:sz w:val="20"/>
                <w:szCs w:val="20"/>
              </w:rPr>
              <w:t>902</w:t>
            </w:r>
          </w:p>
        </w:tc>
        <w:tc>
          <w:tcPr>
            <w:tcW w:w="540" w:type="dxa"/>
            <w:vAlign w:val="bottom"/>
          </w:tcPr>
          <w:p w:rsidR="009A3AA5" w:rsidRPr="00CF2F1D" w:rsidRDefault="009A3AA5" w:rsidP="000F5286">
            <w:pPr>
              <w:jc w:val="center"/>
              <w:rPr>
                <w:color w:val="000000"/>
                <w:sz w:val="20"/>
                <w:szCs w:val="20"/>
              </w:rPr>
            </w:pPr>
            <w:r w:rsidRPr="00CF2F1D">
              <w:rPr>
                <w:color w:val="000000"/>
                <w:sz w:val="20"/>
                <w:szCs w:val="20"/>
              </w:rPr>
              <w:t>01</w:t>
            </w:r>
          </w:p>
        </w:tc>
        <w:tc>
          <w:tcPr>
            <w:tcW w:w="540" w:type="dxa"/>
            <w:vAlign w:val="bottom"/>
          </w:tcPr>
          <w:p w:rsidR="009A3AA5" w:rsidRPr="00CF2F1D" w:rsidRDefault="009A3AA5" w:rsidP="000F5286">
            <w:pPr>
              <w:jc w:val="center"/>
              <w:rPr>
                <w:color w:val="000000"/>
                <w:sz w:val="20"/>
                <w:szCs w:val="20"/>
              </w:rPr>
            </w:pPr>
            <w:r w:rsidRPr="00CF2F1D">
              <w:rPr>
                <w:color w:val="000000"/>
                <w:sz w:val="20"/>
                <w:szCs w:val="20"/>
              </w:rPr>
              <w:t>04</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01 1 01 80910</w:t>
            </w:r>
          </w:p>
        </w:tc>
        <w:tc>
          <w:tcPr>
            <w:tcW w:w="689" w:type="dxa"/>
            <w:vAlign w:val="bottom"/>
          </w:tcPr>
          <w:p w:rsidR="009A3AA5" w:rsidRPr="00CF2F1D" w:rsidRDefault="009A3AA5" w:rsidP="000F5286">
            <w:pPr>
              <w:jc w:val="center"/>
              <w:rPr>
                <w:sz w:val="20"/>
                <w:szCs w:val="20"/>
              </w:rPr>
            </w:pPr>
            <w:r w:rsidRPr="00CF2F1D">
              <w:rPr>
                <w:sz w:val="20"/>
                <w:szCs w:val="20"/>
              </w:rPr>
              <w:t>240</w:t>
            </w:r>
          </w:p>
        </w:tc>
        <w:tc>
          <w:tcPr>
            <w:tcW w:w="1154" w:type="dxa"/>
            <w:vAlign w:val="bottom"/>
          </w:tcPr>
          <w:p w:rsidR="009A3AA5" w:rsidRPr="00CF2F1D" w:rsidRDefault="009A3AA5" w:rsidP="000F5286">
            <w:pPr>
              <w:rPr>
                <w:b/>
                <w:bCs/>
                <w:sz w:val="20"/>
                <w:szCs w:val="20"/>
              </w:rPr>
            </w:pPr>
            <w:r w:rsidRPr="00CF2F1D">
              <w:rPr>
                <w:b/>
                <w:bCs/>
                <w:sz w:val="20"/>
                <w:szCs w:val="20"/>
              </w:rPr>
              <w:t>12,6</w:t>
            </w:r>
          </w:p>
        </w:tc>
      </w:tr>
      <w:tr w:rsidR="009A3AA5" w:rsidRPr="00CF2F1D" w:rsidTr="000F5286">
        <w:trPr>
          <w:trHeight w:val="274"/>
        </w:trPr>
        <w:tc>
          <w:tcPr>
            <w:tcW w:w="4769" w:type="dxa"/>
          </w:tcPr>
          <w:p w:rsidR="009A3AA5" w:rsidRPr="00CF2F1D" w:rsidRDefault="009A3AA5" w:rsidP="0029494D">
            <w:pPr>
              <w:pStyle w:val="11"/>
            </w:pPr>
            <w:r w:rsidRPr="00CF2F1D">
              <w:t>Основное мероприятие "Расходы на материально-техническое обеспечение органов местного самоуправления"</w:t>
            </w:r>
          </w:p>
        </w:tc>
        <w:tc>
          <w:tcPr>
            <w:tcW w:w="900" w:type="dxa"/>
            <w:vAlign w:val="bottom"/>
          </w:tcPr>
          <w:p w:rsidR="009A3AA5" w:rsidRPr="00CF2F1D" w:rsidRDefault="009A3AA5" w:rsidP="000F5286">
            <w:pPr>
              <w:jc w:val="center"/>
              <w:rPr>
                <w:sz w:val="20"/>
                <w:szCs w:val="20"/>
              </w:rPr>
            </w:pPr>
            <w:r w:rsidRPr="00CF2F1D">
              <w:rPr>
                <w:sz w:val="20"/>
                <w:szCs w:val="20"/>
              </w:rPr>
              <w:t>902</w:t>
            </w:r>
          </w:p>
        </w:tc>
        <w:tc>
          <w:tcPr>
            <w:tcW w:w="540" w:type="dxa"/>
            <w:vAlign w:val="bottom"/>
          </w:tcPr>
          <w:p w:rsidR="009A3AA5" w:rsidRPr="00CF2F1D" w:rsidRDefault="009A3AA5" w:rsidP="000F5286">
            <w:pPr>
              <w:jc w:val="center"/>
              <w:rPr>
                <w:color w:val="000000"/>
                <w:sz w:val="20"/>
                <w:szCs w:val="20"/>
              </w:rPr>
            </w:pPr>
            <w:r w:rsidRPr="00CF2F1D">
              <w:rPr>
                <w:color w:val="000000"/>
                <w:sz w:val="20"/>
                <w:szCs w:val="20"/>
              </w:rPr>
              <w:t>01</w:t>
            </w:r>
          </w:p>
        </w:tc>
        <w:tc>
          <w:tcPr>
            <w:tcW w:w="540" w:type="dxa"/>
            <w:vAlign w:val="bottom"/>
          </w:tcPr>
          <w:p w:rsidR="009A3AA5" w:rsidRPr="00CF2F1D" w:rsidRDefault="009A3AA5" w:rsidP="000F5286">
            <w:pPr>
              <w:jc w:val="center"/>
              <w:rPr>
                <w:color w:val="000000"/>
                <w:sz w:val="20"/>
                <w:szCs w:val="20"/>
              </w:rPr>
            </w:pPr>
            <w:r w:rsidRPr="00CF2F1D">
              <w:rPr>
                <w:color w:val="000000"/>
                <w:sz w:val="20"/>
                <w:szCs w:val="20"/>
              </w:rPr>
              <w:t>04</w:t>
            </w:r>
          </w:p>
        </w:tc>
        <w:tc>
          <w:tcPr>
            <w:tcW w:w="1535" w:type="dxa"/>
            <w:vAlign w:val="bottom"/>
          </w:tcPr>
          <w:p w:rsidR="009A3AA5" w:rsidRPr="00CF2F1D" w:rsidRDefault="009A3AA5" w:rsidP="000F5286">
            <w:pPr>
              <w:jc w:val="center"/>
              <w:rPr>
                <w:bCs/>
                <w:color w:val="000000"/>
                <w:sz w:val="20"/>
                <w:szCs w:val="20"/>
              </w:rPr>
            </w:pPr>
            <w:r w:rsidRPr="00CF2F1D">
              <w:rPr>
                <w:bCs/>
                <w:color w:val="000000"/>
                <w:sz w:val="20"/>
                <w:szCs w:val="20"/>
              </w:rPr>
              <w:t>01 1 04 00000</w:t>
            </w:r>
          </w:p>
        </w:tc>
        <w:tc>
          <w:tcPr>
            <w:tcW w:w="689" w:type="dxa"/>
            <w:vAlign w:val="bottom"/>
          </w:tcPr>
          <w:p w:rsidR="009A3AA5" w:rsidRPr="00CF2F1D" w:rsidRDefault="009A3AA5" w:rsidP="000F5286">
            <w:pPr>
              <w:jc w:val="center"/>
              <w:rPr>
                <w:sz w:val="20"/>
                <w:szCs w:val="20"/>
              </w:rPr>
            </w:pPr>
          </w:p>
        </w:tc>
        <w:tc>
          <w:tcPr>
            <w:tcW w:w="1154" w:type="dxa"/>
            <w:vAlign w:val="bottom"/>
          </w:tcPr>
          <w:p w:rsidR="009A3AA5" w:rsidRPr="00CF2F1D" w:rsidRDefault="009A3AA5" w:rsidP="000F5286">
            <w:pPr>
              <w:pStyle w:val="ConsNonformat"/>
              <w:widowControl/>
              <w:tabs>
                <w:tab w:val="left" w:pos="0"/>
              </w:tabs>
              <w:rPr>
                <w:rFonts w:ascii="Times New Roman" w:hAnsi="Times New Roman" w:cs="Times New Roman"/>
                <w:b/>
                <w:bCs/>
              </w:rPr>
            </w:pPr>
            <w:r w:rsidRPr="00CF2F1D">
              <w:rPr>
                <w:rFonts w:ascii="Times New Roman" w:hAnsi="Times New Roman" w:cs="Times New Roman"/>
                <w:b/>
                <w:bCs/>
              </w:rPr>
              <w:t>67,0</w:t>
            </w:r>
          </w:p>
        </w:tc>
      </w:tr>
      <w:tr w:rsidR="009A3AA5" w:rsidRPr="00CF2F1D" w:rsidTr="000F5286">
        <w:trPr>
          <w:trHeight w:val="274"/>
        </w:trPr>
        <w:tc>
          <w:tcPr>
            <w:tcW w:w="4769" w:type="dxa"/>
          </w:tcPr>
          <w:p w:rsidR="009A3AA5" w:rsidRPr="00CF2F1D" w:rsidRDefault="009A3AA5" w:rsidP="0029494D">
            <w:pPr>
              <w:pStyle w:val="11"/>
            </w:pPr>
            <w:r w:rsidRPr="00CF2F1D">
              <w:t>Расходы на материально-техническое обеспечение</w:t>
            </w:r>
          </w:p>
        </w:tc>
        <w:tc>
          <w:tcPr>
            <w:tcW w:w="900" w:type="dxa"/>
            <w:vAlign w:val="bottom"/>
          </w:tcPr>
          <w:p w:rsidR="009A3AA5" w:rsidRPr="00CF2F1D" w:rsidRDefault="009A3AA5" w:rsidP="000F5286">
            <w:pPr>
              <w:jc w:val="center"/>
              <w:rPr>
                <w:sz w:val="20"/>
                <w:szCs w:val="20"/>
              </w:rPr>
            </w:pPr>
            <w:r w:rsidRPr="00CF2F1D">
              <w:rPr>
                <w:sz w:val="20"/>
                <w:szCs w:val="20"/>
              </w:rPr>
              <w:t>902</w:t>
            </w:r>
          </w:p>
        </w:tc>
        <w:tc>
          <w:tcPr>
            <w:tcW w:w="540" w:type="dxa"/>
            <w:vAlign w:val="bottom"/>
          </w:tcPr>
          <w:p w:rsidR="009A3AA5" w:rsidRPr="00CF2F1D" w:rsidRDefault="009A3AA5" w:rsidP="000F5286">
            <w:pPr>
              <w:jc w:val="center"/>
              <w:rPr>
                <w:color w:val="000000"/>
                <w:sz w:val="20"/>
                <w:szCs w:val="20"/>
              </w:rPr>
            </w:pPr>
            <w:r w:rsidRPr="00CF2F1D">
              <w:rPr>
                <w:color w:val="000000"/>
                <w:sz w:val="20"/>
                <w:szCs w:val="20"/>
              </w:rPr>
              <w:t>01</w:t>
            </w:r>
          </w:p>
        </w:tc>
        <w:tc>
          <w:tcPr>
            <w:tcW w:w="540" w:type="dxa"/>
            <w:vAlign w:val="bottom"/>
          </w:tcPr>
          <w:p w:rsidR="009A3AA5" w:rsidRPr="00CF2F1D" w:rsidRDefault="009A3AA5" w:rsidP="000F5286">
            <w:pPr>
              <w:jc w:val="center"/>
              <w:rPr>
                <w:color w:val="000000"/>
                <w:sz w:val="20"/>
                <w:szCs w:val="20"/>
              </w:rPr>
            </w:pPr>
            <w:r w:rsidRPr="00CF2F1D">
              <w:rPr>
                <w:color w:val="000000"/>
                <w:sz w:val="20"/>
                <w:szCs w:val="20"/>
              </w:rPr>
              <w:t>04</w:t>
            </w:r>
          </w:p>
        </w:tc>
        <w:tc>
          <w:tcPr>
            <w:tcW w:w="1535" w:type="dxa"/>
            <w:vAlign w:val="bottom"/>
          </w:tcPr>
          <w:p w:rsidR="009A3AA5" w:rsidRPr="00CF2F1D" w:rsidRDefault="009A3AA5" w:rsidP="000F5286">
            <w:pPr>
              <w:jc w:val="center"/>
              <w:rPr>
                <w:bCs/>
                <w:color w:val="000000"/>
                <w:sz w:val="20"/>
                <w:szCs w:val="20"/>
              </w:rPr>
            </w:pPr>
            <w:r w:rsidRPr="00CF2F1D">
              <w:rPr>
                <w:bCs/>
                <w:color w:val="000000"/>
                <w:sz w:val="20"/>
                <w:szCs w:val="20"/>
              </w:rPr>
              <w:t>01 1 04 20370</w:t>
            </w:r>
          </w:p>
        </w:tc>
        <w:tc>
          <w:tcPr>
            <w:tcW w:w="689" w:type="dxa"/>
            <w:vAlign w:val="bottom"/>
          </w:tcPr>
          <w:p w:rsidR="009A3AA5" w:rsidRPr="00CF2F1D" w:rsidRDefault="009A3AA5" w:rsidP="000F5286">
            <w:pPr>
              <w:jc w:val="center"/>
              <w:rPr>
                <w:sz w:val="20"/>
                <w:szCs w:val="20"/>
              </w:rPr>
            </w:pPr>
          </w:p>
        </w:tc>
        <w:tc>
          <w:tcPr>
            <w:tcW w:w="1154" w:type="dxa"/>
            <w:vAlign w:val="bottom"/>
          </w:tcPr>
          <w:p w:rsidR="009A3AA5" w:rsidRPr="00CF2F1D" w:rsidRDefault="009A3AA5" w:rsidP="000F5286">
            <w:pPr>
              <w:pStyle w:val="ConsNonformat"/>
              <w:widowControl/>
              <w:tabs>
                <w:tab w:val="left" w:pos="0"/>
              </w:tabs>
              <w:rPr>
                <w:rFonts w:ascii="Times New Roman" w:hAnsi="Times New Roman" w:cs="Times New Roman"/>
                <w:b/>
                <w:bCs/>
              </w:rPr>
            </w:pPr>
            <w:r w:rsidRPr="00CF2F1D">
              <w:rPr>
                <w:rFonts w:ascii="Times New Roman" w:hAnsi="Times New Roman" w:cs="Times New Roman"/>
                <w:b/>
                <w:bCs/>
              </w:rPr>
              <w:t>67,0</w:t>
            </w:r>
          </w:p>
        </w:tc>
      </w:tr>
      <w:tr w:rsidR="009A3AA5" w:rsidRPr="00CF2F1D" w:rsidTr="000F5286">
        <w:trPr>
          <w:trHeight w:val="274"/>
        </w:trPr>
        <w:tc>
          <w:tcPr>
            <w:tcW w:w="4769" w:type="dxa"/>
          </w:tcPr>
          <w:p w:rsidR="009A3AA5" w:rsidRPr="00CF2F1D" w:rsidRDefault="009A3AA5" w:rsidP="000F5286">
            <w:pPr>
              <w:jc w:val="both"/>
              <w:rPr>
                <w:sz w:val="20"/>
                <w:szCs w:val="20"/>
              </w:rPr>
            </w:pPr>
            <w:r w:rsidRPr="00CF2F1D">
              <w:rPr>
                <w:sz w:val="20"/>
                <w:szCs w:val="20"/>
              </w:rPr>
              <w:t>Закупка товаров, работ и услуг для обеспечения государственных (муниципальных) нужд</w:t>
            </w:r>
          </w:p>
        </w:tc>
        <w:tc>
          <w:tcPr>
            <w:tcW w:w="900" w:type="dxa"/>
            <w:vAlign w:val="bottom"/>
          </w:tcPr>
          <w:p w:rsidR="009A3AA5" w:rsidRPr="00CF2F1D" w:rsidRDefault="009A3AA5" w:rsidP="000F5286">
            <w:pPr>
              <w:jc w:val="center"/>
              <w:rPr>
                <w:sz w:val="20"/>
                <w:szCs w:val="20"/>
              </w:rPr>
            </w:pPr>
            <w:r w:rsidRPr="00CF2F1D">
              <w:rPr>
                <w:sz w:val="20"/>
                <w:szCs w:val="20"/>
              </w:rPr>
              <w:t>902</w:t>
            </w:r>
          </w:p>
        </w:tc>
        <w:tc>
          <w:tcPr>
            <w:tcW w:w="540" w:type="dxa"/>
            <w:vAlign w:val="bottom"/>
          </w:tcPr>
          <w:p w:rsidR="009A3AA5" w:rsidRPr="00CF2F1D" w:rsidRDefault="009A3AA5" w:rsidP="000F5286">
            <w:pPr>
              <w:jc w:val="center"/>
              <w:rPr>
                <w:color w:val="000000"/>
                <w:sz w:val="20"/>
                <w:szCs w:val="20"/>
              </w:rPr>
            </w:pPr>
            <w:r w:rsidRPr="00CF2F1D">
              <w:rPr>
                <w:color w:val="000000"/>
                <w:sz w:val="20"/>
                <w:szCs w:val="20"/>
              </w:rPr>
              <w:t>01</w:t>
            </w:r>
          </w:p>
        </w:tc>
        <w:tc>
          <w:tcPr>
            <w:tcW w:w="540" w:type="dxa"/>
            <w:vAlign w:val="bottom"/>
          </w:tcPr>
          <w:p w:rsidR="009A3AA5" w:rsidRPr="00CF2F1D" w:rsidRDefault="009A3AA5" w:rsidP="000F5286">
            <w:pPr>
              <w:jc w:val="center"/>
              <w:rPr>
                <w:color w:val="000000"/>
                <w:sz w:val="20"/>
                <w:szCs w:val="20"/>
              </w:rPr>
            </w:pPr>
            <w:r w:rsidRPr="00CF2F1D">
              <w:rPr>
                <w:color w:val="000000"/>
                <w:sz w:val="20"/>
                <w:szCs w:val="20"/>
              </w:rPr>
              <w:t>04</w:t>
            </w:r>
          </w:p>
        </w:tc>
        <w:tc>
          <w:tcPr>
            <w:tcW w:w="1535" w:type="dxa"/>
            <w:vAlign w:val="bottom"/>
          </w:tcPr>
          <w:p w:rsidR="009A3AA5" w:rsidRPr="00CF2F1D" w:rsidRDefault="009A3AA5" w:rsidP="000F5286">
            <w:pPr>
              <w:jc w:val="center"/>
              <w:rPr>
                <w:bCs/>
                <w:color w:val="000000"/>
                <w:sz w:val="20"/>
                <w:szCs w:val="20"/>
              </w:rPr>
            </w:pPr>
            <w:r w:rsidRPr="00CF2F1D">
              <w:rPr>
                <w:bCs/>
                <w:color w:val="000000"/>
                <w:sz w:val="20"/>
                <w:szCs w:val="20"/>
              </w:rPr>
              <w:t>01 1 04 20370</w:t>
            </w:r>
          </w:p>
        </w:tc>
        <w:tc>
          <w:tcPr>
            <w:tcW w:w="689" w:type="dxa"/>
            <w:vAlign w:val="bottom"/>
          </w:tcPr>
          <w:p w:rsidR="009A3AA5" w:rsidRPr="00CF2F1D" w:rsidRDefault="009A3AA5" w:rsidP="000F5286">
            <w:pPr>
              <w:jc w:val="center"/>
              <w:rPr>
                <w:sz w:val="20"/>
                <w:szCs w:val="20"/>
              </w:rPr>
            </w:pPr>
            <w:r w:rsidRPr="00CF2F1D">
              <w:rPr>
                <w:sz w:val="20"/>
                <w:szCs w:val="20"/>
              </w:rPr>
              <w:t>200</w:t>
            </w:r>
          </w:p>
        </w:tc>
        <w:tc>
          <w:tcPr>
            <w:tcW w:w="1154" w:type="dxa"/>
            <w:vAlign w:val="bottom"/>
          </w:tcPr>
          <w:p w:rsidR="009A3AA5" w:rsidRPr="00CF2F1D" w:rsidRDefault="009A3AA5" w:rsidP="000F5286">
            <w:pPr>
              <w:pStyle w:val="ConsNonformat"/>
              <w:widowControl/>
              <w:tabs>
                <w:tab w:val="left" w:pos="0"/>
              </w:tabs>
              <w:rPr>
                <w:rFonts w:ascii="Times New Roman" w:hAnsi="Times New Roman" w:cs="Times New Roman"/>
                <w:b/>
                <w:bCs/>
              </w:rPr>
            </w:pPr>
            <w:r w:rsidRPr="00CF2F1D">
              <w:rPr>
                <w:rFonts w:ascii="Times New Roman" w:hAnsi="Times New Roman" w:cs="Times New Roman"/>
                <w:b/>
                <w:bCs/>
              </w:rPr>
              <w:t>67,0</w:t>
            </w:r>
          </w:p>
        </w:tc>
      </w:tr>
      <w:tr w:rsidR="009A3AA5" w:rsidRPr="00CF2F1D" w:rsidTr="000F5286">
        <w:trPr>
          <w:trHeight w:val="274"/>
        </w:trPr>
        <w:tc>
          <w:tcPr>
            <w:tcW w:w="4769" w:type="dxa"/>
          </w:tcPr>
          <w:p w:rsidR="009A3AA5" w:rsidRPr="00CF2F1D" w:rsidRDefault="009A3AA5" w:rsidP="000F5286">
            <w:pPr>
              <w:jc w:val="both"/>
              <w:rPr>
                <w:sz w:val="20"/>
                <w:szCs w:val="20"/>
              </w:rPr>
            </w:pPr>
            <w:r w:rsidRPr="00CF2F1D">
              <w:rPr>
                <w:sz w:val="20"/>
                <w:szCs w:val="20"/>
              </w:rPr>
              <w:t>Иные закупки товаров, работ и услуг для обеспечения государственных (муниципальных) нужд</w:t>
            </w:r>
          </w:p>
        </w:tc>
        <w:tc>
          <w:tcPr>
            <w:tcW w:w="900" w:type="dxa"/>
            <w:vAlign w:val="bottom"/>
          </w:tcPr>
          <w:p w:rsidR="009A3AA5" w:rsidRPr="00CF2F1D" w:rsidRDefault="009A3AA5" w:rsidP="000F5286">
            <w:pPr>
              <w:jc w:val="center"/>
              <w:rPr>
                <w:sz w:val="20"/>
                <w:szCs w:val="20"/>
              </w:rPr>
            </w:pPr>
            <w:r w:rsidRPr="00CF2F1D">
              <w:rPr>
                <w:sz w:val="20"/>
                <w:szCs w:val="20"/>
              </w:rPr>
              <w:t>902</w:t>
            </w:r>
          </w:p>
        </w:tc>
        <w:tc>
          <w:tcPr>
            <w:tcW w:w="540" w:type="dxa"/>
            <w:vAlign w:val="bottom"/>
          </w:tcPr>
          <w:p w:rsidR="009A3AA5" w:rsidRPr="00CF2F1D" w:rsidRDefault="009A3AA5" w:rsidP="000F5286">
            <w:pPr>
              <w:jc w:val="center"/>
              <w:rPr>
                <w:color w:val="000000"/>
                <w:sz w:val="20"/>
                <w:szCs w:val="20"/>
              </w:rPr>
            </w:pPr>
            <w:r w:rsidRPr="00CF2F1D">
              <w:rPr>
                <w:color w:val="000000"/>
                <w:sz w:val="20"/>
                <w:szCs w:val="20"/>
              </w:rPr>
              <w:t>01</w:t>
            </w:r>
          </w:p>
        </w:tc>
        <w:tc>
          <w:tcPr>
            <w:tcW w:w="540" w:type="dxa"/>
            <w:vAlign w:val="bottom"/>
          </w:tcPr>
          <w:p w:rsidR="009A3AA5" w:rsidRPr="00CF2F1D" w:rsidRDefault="009A3AA5" w:rsidP="000F5286">
            <w:pPr>
              <w:jc w:val="center"/>
              <w:rPr>
                <w:color w:val="000000"/>
                <w:sz w:val="20"/>
                <w:szCs w:val="20"/>
              </w:rPr>
            </w:pPr>
            <w:r w:rsidRPr="00CF2F1D">
              <w:rPr>
                <w:color w:val="000000"/>
                <w:sz w:val="20"/>
                <w:szCs w:val="20"/>
              </w:rPr>
              <w:t>04</w:t>
            </w:r>
          </w:p>
        </w:tc>
        <w:tc>
          <w:tcPr>
            <w:tcW w:w="1535" w:type="dxa"/>
            <w:vAlign w:val="bottom"/>
          </w:tcPr>
          <w:p w:rsidR="009A3AA5" w:rsidRPr="00CF2F1D" w:rsidRDefault="009A3AA5" w:rsidP="000F5286">
            <w:pPr>
              <w:jc w:val="center"/>
              <w:rPr>
                <w:bCs/>
                <w:color w:val="000000"/>
                <w:sz w:val="20"/>
                <w:szCs w:val="20"/>
              </w:rPr>
            </w:pPr>
            <w:r w:rsidRPr="00CF2F1D">
              <w:rPr>
                <w:bCs/>
                <w:color w:val="000000"/>
                <w:sz w:val="20"/>
                <w:szCs w:val="20"/>
              </w:rPr>
              <w:t>01 1 04 20370</w:t>
            </w:r>
          </w:p>
        </w:tc>
        <w:tc>
          <w:tcPr>
            <w:tcW w:w="689" w:type="dxa"/>
            <w:vAlign w:val="bottom"/>
          </w:tcPr>
          <w:p w:rsidR="009A3AA5" w:rsidRPr="00CF2F1D" w:rsidRDefault="009A3AA5" w:rsidP="000F5286">
            <w:pPr>
              <w:jc w:val="center"/>
              <w:rPr>
                <w:sz w:val="20"/>
                <w:szCs w:val="20"/>
              </w:rPr>
            </w:pPr>
            <w:r w:rsidRPr="00CF2F1D">
              <w:rPr>
                <w:sz w:val="20"/>
                <w:szCs w:val="20"/>
              </w:rPr>
              <w:t>240</w:t>
            </w:r>
          </w:p>
        </w:tc>
        <w:tc>
          <w:tcPr>
            <w:tcW w:w="1154" w:type="dxa"/>
            <w:vAlign w:val="bottom"/>
          </w:tcPr>
          <w:p w:rsidR="009A3AA5" w:rsidRPr="00CF2F1D" w:rsidRDefault="009A3AA5" w:rsidP="000F5286">
            <w:pPr>
              <w:pStyle w:val="ConsNonformat"/>
              <w:widowControl/>
              <w:tabs>
                <w:tab w:val="left" w:pos="0"/>
              </w:tabs>
              <w:rPr>
                <w:rFonts w:ascii="Times New Roman" w:hAnsi="Times New Roman" w:cs="Times New Roman"/>
                <w:b/>
                <w:bCs/>
              </w:rPr>
            </w:pPr>
            <w:r w:rsidRPr="00CF2F1D">
              <w:rPr>
                <w:rFonts w:ascii="Times New Roman" w:hAnsi="Times New Roman" w:cs="Times New Roman"/>
                <w:b/>
                <w:bCs/>
              </w:rPr>
              <w:t>67,0</w:t>
            </w:r>
          </w:p>
        </w:tc>
      </w:tr>
      <w:tr w:rsidR="009A3AA5" w:rsidRPr="00CF2F1D" w:rsidTr="000F5286">
        <w:trPr>
          <w:trHeight w:val="274"/>
        </w:trPr>
        <w:tc>
          <w:tcPr>
            <w:tcW w:w="4769" w:type="dxa"/>
          </w:tcPr>
          <w:p w:rsidR="009A3AA5" w:rsidRPr="00CF2F1D" w:rsidRDefault="009A3AA5" w:rsidP="000F5286">
            <w:pPr>
              <w:pStyle w:val="4"/>
              <w:rPr>
                <w:i w:val="0"/>
                <w:color w:val="auto"/>
                <w:sz w:val="20"/>
                <w:szCs w:val="20"/>
              </w:rPr>
            </w:pPr>
            <w:r w:rsidRPr="00CF2F1D">
              <w:rPr>
                <w:color w:val="auto"/>
                <w:sz w:val="20"/>
                <w:szCs w:val="20"/>
              </w:rPr>
              <w:t>Судебная система</w:t>
            </w:r>
          </w:p>
        </w:tc>
        <w:tc>
          <w:tcPr>
            <w:tcW w:w="900" w:type="dxa"/>
            <w:vAlign w:val="bottom"/>
          </w:tcPr>
          <w:p w:rsidR="009A3AA5" w:rsidRPr="00CF2F1D" w:rsidRDefault="009A3AA5" w:rsidP="000F5286">
            <w:pPr>
              <w:jc w:val="center"/>
              <w:rPr>
                <w:sz w:val="20"/>
                <w:szCs w:val="20"/>
              </w:rPr>
            </w:pPr>
            <w:r w:rsidRPr="00CF2F1D">
              <w:rPr>
                <w:sz w:val="20"/>
                <w:szCs w:val="20"/>
              </w:rPr>
              <w:t>902</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b/>
                <w:bCs/>
              </w:rPr>
            </w:pPr>
            <w:r w:rsidRPr="00CF2F1D">
              <w:rPr>
                <w:rFonts w:ascii="Times New Roman" w:hAnsi="Times New Roman" w:cs="Times New Roman"/>
                <w:b/>
                <w:bCs/>
              </w:rPr>
              <w:t>01</w:t>
            </w:r>
          </w:p>
        </w:tc>
        <w:tc>
          <w:tcPr>
            <w:tcW w:w="540" w:type="dxa"/>
            <w:vAlign w:val="bottom"/>
          </w:tcPr>
          <w:p w:rsidR="009A3AA5" w:rsidRPr="00CF2F1D" w:rsidRDefault="009A3AA5" w:rsidP="000F5286">
            <w:pPr>
              <w:jc w:val="center"/>
              <w:rPr>
                <w:b/>
                <w:bCs/>
                <w:sz w:val="20"/>
                <w:szCs w:val="20"/>
              </w:rPr>
            </w:pPr>
            <w:r w:rsidRPr="00CF2F1D">
              <w:rPr>
                <w:b/>
                <w:bCs/>
                <w:sz w:val="20"/>
                <w:szCs w:val="20"/>
              </w:rPr>
              <w:t>05</w:t>
            </w:r>
          </w:p>
        </w:tc>
        <w:tc>
          <w:tcPr>
            <w:tcW w:w="1535" w:type="dxa"/>
            <w:vAlign w:val="bottom"/>
          </w:tcPr>
          <w:p w:rsidR="009A3AA5" w:rsidRPr="00CF2F1D" w:rsidRDefault="009A3AA5" w:rsidP="000F5286">
            <w:pPr>
              <w:jc w:val="center"/>
              <w:rPr>
                <w:color w:val="000000"/>
                <w:sz w:val="20"/>
                <w:szCs w:val="20"/>
              </w:rPr>
            </w:pPr>
          </w:p>
        </w:tc>
        <w:tc>
          <w:tcPr>
            <w:tcW w:w="689" w:type="dxa"/>
            <w:vAlign w:val="bottom"/>
          </w:tcPr>
          <w:p w:rsidR="009A3AA5" w:rsidRPr="00CF2F1D" w:rsidRDefault="009A3AA5" w:rsidP="000F5286">
            <w:pPr>
              <w:jc w:val="center"/>
              <w:rPr>
                <w:sz w:val="20"/>
                <w:szCs w:val="20"/>
              </w:rPr>
            </w:pPr>
          </w:p>
        </w:tc>
        <w:tc>
          <w:tcPr>
            <w:tcW w:w="1154" w:type="dxa"/>
            <w:vAlign w:val="bottom"/>
          </w:tcPr>
          <w:p w:rsidR="009A3AA5" w:rsidRPr="00CF2F1D" w:rsidRDefault="009A3AA5" w:rsidP="000F5286">
            <w:pPr>
              <w:rPr>
                <w:b/>
                <w:bCs/>
                <w:sz w:val="20"/>
                <w:szCs w:val="20"/>
              </w:rPr>
            </w:pPr>
            <w:r w:rsidRPr="00CF2F1D">
              <w:rPr>
                <w:b/>
                <w:bCs/>
                <w:sz w:val="20"/>
                <w:szCs w:val="20"/>
              </w:rPr>
              <w:t>1,7</w:t>
            </w:r>
          </w:p>
        </w:tc>
      </w:tr>
      <w:tr w:rsidR="009A3AA5" w:rsidRPr="00CF2F1D" w:rsidTr="000F5286">
        <w:tc>
          <w:tcPr>
            <w:tcW w:w="4769" w:type="dxa"/>
          </w:tcPr>
          <w:p w:rsidR="009A3AA5" w:rsidRPr="00CF2F1D" w:rsidRDefault="009A3AA5" w:rsidP="000F5286">
            <w:pPr>
              <w:jc w:val="both"/>
              <w:rPr>
                <w:color w:val="000000"/>
                <w:sz w:val="20"/>
                <w:szCs w:val="20"/>
              </w:rPr>
            </w:pPr>
            <w:r w:rsidRPr="00CF2F1D">
              <w:rPr>
                <w:color w:val="000000"/>
                <w:sz w:val="20"/>
                <w:szCs w:val="20"/>
              </w:rPr>
              <w:t xml:space="preserve">Муниципальная программа «Создание условий для эффективного управления муниципальным образованием «Краснинский район» Смоленской области» </w:t>
            </w:r>
          </w:p>
        </w:tc>
        <w:tc>
          <w:tcPr>
            <w:tcW w:w="900" w:type="dxa"/>
            <w:vAlign w:val="bottom"/>
          </w:tcPr>
          <w:p w:rsidR="009A3AA5" w:rsidRPr="00CF2F1D" w:rsidRDefault="009A3AA5" w:rsidP="000F5286">
            <w:pPr>
              <w:jc w:val="center"/>
              <w:rPr>
                <w:sz w:val="20"/>
                <w:szCs w:val="20"/>
              </w:rPr>
            </w:pPr>
            <w:r w:rsidRPr="00CF2F1D">
              <w:rPr>
                <w:sz w:val="20"/>
                <w:szCs w:val="20"/>
              </w:rPr>
              <w:t>902</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540" w:type="dxa"/>
            <w:vAlign w:val="bottom"/>
          </w:tcPr>
          <w:p w:rsidR="009A3AA5" w:rsidRPr="00CF2F1D" w:rsidRDefault="009A3AA5" w:rsidP="000F5286">
            <w:pPr>
              <w:jc w:val="center"/>
              <w:rPr>
                <w:sz w:val="20"/>
                <w:szCs w:val="20"/>
              </w:rPr>
            </w:pPr>
            <w:r w:rsidRPr="00CF2F1D">
              <w:rPr>
                <w:sz w:val="20"/>
                <w:szCs w:val="20"/>
              </w:rPr>
              <w:t>05</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01 0 00 00000</w:t>
            </w:r>
          </w:p>
        </w:tc>
        <w:tc>
          <w:tcPr>
            <w:tcW w:w="689" w:type="dxa"/>
            <w:vAlign w:val="bottom"/>
          </w:tcPr>
          <w:p w:rsidR="009A3AA5" w:rsidRPr="00CF2F1D" w:rsidRDefault="009A3AA5" w:rsidP="000F5286">
            <w:pPr>
              <w:jc w:val="center"/>
              <w:rPr>
                <w:sz w:val="20"/>
                <w:szCs w:val="20"/>
              </w:rPr>
            </w:pPr>
          </w:p>
        </w:tc>
        <w:tc>
          <w:tcPr>
            <w:tcW w:w="1154" w:type="dxa"/>
            <w:vAlign w:val="bottom"/>
          </w:tcPr>
          <w:p w:rsidR="009A3AA5" w:rsidRPr="00CF2F1D" w:rsidRDefault="009A3AA5" w:rsidP="000F5286">
            <w:pPr>
              <w:rPr>
                <w:b/>
                <w:bCs/>
                <w:sz w:val="20"/>
                <w:szCs w:val="20"/>
              </w:rPr>
            </w:pPr>
            <w:r w:rsidRPr="00CF2F1D">
              <w:rPr>
                <w:b/>
                <w:bCs/>
                <w:sz w:val="20"/>
                <w:szCs w:val="20"/>
              </w:rPr>
              <w:t>1,7</w:t>
            </w:r>
          </w:p>
        </w:tc>
      </w:tr>
      <w:tr w:rsidR="009A3AA5" w:rsidRPr="00CF2F1D" w:rsidTr="000F5286">
        <w:tc>
          <w:tcPr>
            <w:tcW w:w="4769" w:type="dxa"/>
          </w:tcPr>
          <w:p w:rsidR="009A3AA5" w:rsidRPr="00CF2F1D" w:rsidRDefault="009A3AA5" w:rsidP="000F5286">
            <w:pPr>
              <w:jc w:val="both"/>
              <w:rPr>
                <w:color w:val="000000"/>
                <w:sz w:val="20"/>
                <w:szCs w:val="20"/>
              </w:rPr>
            </w:pPr>
            <w:r w:rsidRPr="00CF2F1D">
              <w:rPr>
                <w:color w:val="000000"/>
                <w:sz w:val="20"/>
                <w:szCs w:val="20"/>
              </w:rPr>
              <w:t>Обеспечивающая подпрограмма «Эффективное выполнение полномочий муниципальным образованием «Краснинский район» Смоленской области»</w:t>
            </w:r>
          </w:p>
        </w:tc>
        <w:tc>
          <w:tcPr>
            <w:tcW w:w="900" w:type="dxa"/>
            <w:vAlign w:val="bottom"/>
          </w:tcPr>
          <w:p w:rsidR="009A3AA5" w:rsidRPr="00CF2F1D" w:rsidRDefault="009A3AA5" w:rsidP="000F5286">
            <w:pPr>
              <w:jc w:val="center"/>
              <w:rPr>
                <w:sz w:val="20"/>
                <w:szCs w:val="20"/>
              </w:rPr>
            </w:pPr>
            <w:r w:rsidRPr="00CF2F1D">
              <w:rPr>
                <w:sz w:val="20"/>
                <w:szCs w:val="20"/>
              </w:rPr>
              <w:t>902</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540" w:type="dxa"/>
            <w:vAlign w:val="bottom"/>
          </w:tcPr>
          <w:p w:rsidR="009A3AA5" w:rsidRPr="00CF2F1D" w:rsidRDefault="009A3AA5" w:rsidP="000F5286">
            <w:pPr>
              <w:jc w:val="center"/>
              <w:rPr>
                <w:sz w:val="20"/>
                <w:szCs w:val="20"/>
              </w:rPr>
            </w:pPr>
            <w:r w:rsidRPr="00CF2F1D">
              <w:rPr>
                <w:sz w:val="20"/>
                <w:szCs w:val="20"/>
              </w:rPr>
              <w:t>05</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01 1 00 00000</w:t>
            </w:r>
          </w:p>
        </w:tc>
        <w:tc>
          <w:tcPr>
            <w:tcW w:w="689" w:type="dxa"/>
            <w:vAlign w:val="bottom"/>
          </w:tcPr>
          <w:p w:rsidR="009A3AA5" w:rsidRPr="00CF2F1D" w:rsidRDefault="009A3AA5" w:rsidP="000F5286">
            <w:pPr>
              <w:jc w:val="center"/>
              <w:rPr>
                <w:sz w:val="20"/>
                <w:szCs w:val="20"/>
              </w:rPr>
            </w:pPr>
          </w:p>
        </w:tc>
        <w:tc>
          <w:tcPr>
            <w:tcW w:w="1154" w:type="dxa"/>
            <w:vAlign w:val="bottom"/>
          </w:tcPr>
          <w:p w:rsidR="009A3AA5" w:rsidRPr="00CF2F1D" w:rsidRDefault="009A3AA5" w:rsidP="000F5286">
            <w:pPr>
              <w:rPr>
                <w:b/>
                <w:bCs/>
                <w:sz w:val="20"/>
                <w:szCs w:val="20"/>
              </w:rPr>
            </w:pPr>
            <w:r w:rsidRPr="00CF2F1D">
              <w:rPr>
                <w:b/>
                <w:bCs/>
                <w:sz w:val="20"/>
                <w:szCs w:val="20"/>
              </w:rPr>
              <w:t>1,7</w:t>
            </w:r>
          </w:p>
        </w:tc>
      </w:tr>
      <w:tr w:rsidR="009A3AA5" w:rsidRPr="00CF2F1D" w:rsidTr="000F5286">
        <w:tc>
          <w:tcPr>
            <w:tcW w:w="4769" w:type="dxa"/>
          </w:tcPr>
          <w:p w:rsidR="009A3AA5" w:rsidRPr="00CF2F1D" w:rsidRDefault="009A3AA5" w:rsidP="000F5286">
            <w:pPr>
              <w:jc w:val="both"/>
              <w:rPr>
                <w:color w:val="000000"/>
                <w:sz w:val="20"/>
                <w:szCs w:val="20"/>
              </w:rPr>
            </w:pPr>
            <w:r w:rsidRPr="00CF2F1D">
              <w:rPr>
                <w:bCs/>
                <w:color w:val="000000"/>
                <w:sz w:val="20"/>
                <w:szCs w:val="20"/>
              </w:rPr>
              <w:t>Основное мероприятие</w:t>
            </w:r>
            <w:r w:rsidRPr="00CF2F1D">
              <w:rPr>
                <w:b/>
                <w:bCs/>
                <w:color w:val="000000"/>
                <w:sz w:val="20"/>
                <w:szCs w:val="20"/>
              </w:rPr>
              <w:t xml:space="preserve"> «</w:t>
            </w:r>
            <w:r w:rsidRPr="00CF2F1D">
              <w:rPr>
                <w:snapToGrid w:val="0"/>
                <w:sz w:val="20"/>
                <w:szCs w:val="20"/>
              </w:rPr>
              <w:t>Обеспечение организационных  условий для реализации муниципальной программы»</w:t>
            </w:r>
          </w:p>
        </w:tc>
        <w:tc>
          <w:tcPr>
            <w:tcW w:w="900" w:type="dxa"/>
            <w:vAlign w:val="bottom"/>
          </w:tcPr>
          <w:p w:rsidR="009A3AA5" w:rsidRPr="00CF2F1D" w:rsidRDefault="009A3AA5" w:rsidP="000F5286">
            <w:pPr>
              <w:jc w:val="center"/>
              <w:rPr>
                <w:sz w:val="20"/>
                <w:szCs w:val="20"/>
              </w:rPr>
            </w:pPr>
            <w:r w:rsidRPr="00CF2F1D">
              <w:rPr>
                <w:sz w:val="20"/>
                <w:szCs w:val="20"/>
              </w:rPr>
              <w:t>902</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540" w:type="dxa"/>
            <w:vAlign w:val="bottom"/>
          </w:tcPr>
          <w:p w:rsidR="009A3AA5" w:rsidRPr="00CF2F1D" w:rsidRDefault="009A3AA5" w:rsidP="000F5286">
            <w:pPr>
              <w:jc w:val="center"/>
              <w:rPr>
                <w:sz w:val="20"/>
                <w:szCs w:val="20"/>
              </w:rPr>
            </w:pPr>
            <w:r w:rsidRPr="00CF2F1D">
              <w:rPr>
                <w:sz w:val="20"/>
                <w:szCs w:val="20"/>
              </w:rPr>
              <w:t>05</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01 1 01 00000</w:t>
            </w:r>
          </w:p>
        </w:tc>
        <w:tc>
          <w:tcPr>
            <w:tcW w:w="689" w:type="dxa"/>
            <w:vAlign w:val="bottom"/>
          </w:tcPr>
          <w:p w:rsidR="009A3AA5" w:rsidRPr="00CF2F1D" w:rsidRDefault="009A3AA5" w:rsidP="000F5286">
            <w:pPr>
              <w:jc w:val="center"/>
              <w:rPr>
                <w:sz w:val="20"/>
                <w:szCs w:val="20"/>
              </w:rPr>
            </w:pPr>
          </w:p>
        </w:tc>
        <w:tc>
          <w:tcPr>
            <w:tcW w:w="1154" w:type="dxa"/>
            <w:vAlign w:val="bottom"/>
          </w:tcPr>
          <w:p w:rsidR="009A3AA5" w:rsidRPr="00CF2F1D" w:rsidRDefault="009A3AA5" w:rsidP="000F5286">
            <w:pPr>
              <w:rPr>
                <w:b/>
                <w:bCs/>
                <w:sz w:val="20"/>
                <w:szCs w:val="20"/>
              </w:rPr>
            </w:pPr>
            <w:r w:rsidRPr="00CF2F1D">
              <w:rPr>
                <w:b/>
                <w:bCs/>
                <w:sz w:val="20"/>
                <w:szCs w:val="20"/>
              </w:rPr>
              <w:t>1,7</w:t>
            </w:r>
          </w:p>
        </w:tc>
      </w:tr>
      <w:tr w:rsidR="009A3AA5" w:rsidRPr="00CF2F1D" w:rsidTr="000F5286">
        <w:tc>
          <w:tcPr>
            <w:tcW w:w="4769" w:type="dxa"/>
          </w:tcPr>
          <w:p w:rsidR="009A3AA5" w:rsidRPr="00CF2F1D" w:rsidRDefault="009A3AA5" w:rsidP="000F5286">
            <w:pPr>
              <w:pStyle w:val="23"/>
              <w:keepNext w:val="0"/>
              <w:tabs>
                <w:tab w:val="center" w:pos="4677"/>
                <w:tab w:val="right" w:pos="9355"/>
              </w:tabs>
              <w:spacing w:before="0" w:line="240" w:lineRule="auto"/>
              <w:rPr>
                <w:sz w:val="20"/>
              </w:rPr>
            </w:pPr>
            <w:r w:rsidRPr="00CF2F1D">
              <w:rPr>
                <w:sz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900" w:type="dxa"/>
            <w:vAlign w:val="bottom"/>
          </w:tcPr>
          <w:p w:rsidR="009A3AA5" w:rsidRPr="00CF2F1D" w:rsidRDefault="009A3AA5" w:rsidP="000F5286">
            <w:pPr>
              <w:jc w:val="center"/>
              <w:rPr>
                <w:sz w:val="20"/>
                <w:szCs w:val="20"/>
              </w:rPr>
            </w:pPr>
            <w:r w:rsidRPr="00CF2F1D">
              <w:rPr>
                <w:sz w:val="20"/>
                <w:szCs w:val="20"/>
              </w:rPr>
              <w:t>902</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540" w:type="dxa"/>
            <w:vAlign w:val="bottom"/>
          </w:tcPr>
          <w:p w:rsidR="009A3AA5" w:rsidRPr="00CF2F1D" w:rsidRDefault="009A3AA5" w:rsidP="000F5286">
            <w:pPr>
              <w:jc w:val="center"/>
              <w:rPr>
                <w:sz w:val="20"/>
                <w:szCs w:val="20"/>
              </w:rPr>
            </w:pPr>
            <w:r w:rsidRPr="00CF2F1D">
              <w:rPr>
                <w:sz w:val="20"/>
                <w:szCs w:val="20"/>
              </w:rPr>
              <w:t>05</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01 1 01 51200</w:t>
            </w:r>
          </w:p>
        </w:tc>
        <w:tc>
          <w:tcPr>
            <w:tcW w:w="689" w:type="dxa"/>
            <w:vAlign w:val="bottom"/>
          </w:tcPr>
          <w:p w:rsidR="009A3AA5" w:rsidRPr="00CF2F1D" w:rsidRDefault="009A3AA5" w:rsidP="000F5286">
            <w:pPr>
              <w:jc w:val="center"/>
              <w:rPr>
                <w:sz w:val="20"/>
                <w:szCs w:val="20"/>
              </w:rPr>
            </w:pPr>
          </w:p>
        </w:tc>
        <w:tc>
          <w:tcPr>
            <w:tcW w:w="1154" w:type="dxa"/>
            <w:vAlign w:val="bottom"/>
          </w:tcPr>
          <w:p w:rsidR="009A3AA5" w:rsidRPr="00CF2F1D" w:rsidRDefault="009A3AA5" w:rsidP="000F5286">
            <w:pPr>
              <w:rPr>
                <w:b/>
                <w:bCs/>
                <w:sz w:val="20"/>
                <w:szCs w:val="20"/>
              </w:rPr>
            </w:pPr>
            <w:r w:rsidRPr="00CF2F1D">
              <w:rPr>
                <w:b/>
                <w:bCs/>
                <w:sz w:val="20"/>
                <w:szCs w:val="20"/>
              </w:rPr>
              <w:t>1,7</w:t>
            </w:r>
          </w:p>
        </w:tc>
      </w:tr>
      <w:tr w:rsidR="009A3AA5" w:rsidRPr="00CF2F1D" w:rsidTr="000F5286">
        <w:tc>
          <w:tcPr>
            <w:tcW w:w="4769" w:type="dxa"/>
          </w:tcPr>
          <w:p w:rsidR="009A3AA5" w:rsidRPr="00CF2F1D" w:rsidRDefault="009A3AA5" w:rsidP="000F5286">
            <w:pPr>
              <w:jc w:val="both"/>
              <w:rPr>
                <w:sz w:val="20"/>
                <w:szCs w:val="20"/>
              </w:rPr>
            </w:pPr>
            <w:r w:rsidRPr="00CF2F1D">
              <w:rPr>
                <w:sz w:val="20"/>
                <w:szCs w:val="20"/>
              </w:rPr>
              <w:t>Закупка товаров, работ и услуг для обеспечения государственных (муниципальных) нужд</w:t>
            </w:r>
          </w:p>
        </w:tc>
        <w:tc>
          <w:tcPr>
            <w:tcW w:w="900" w:type="dxa"/>
            <w:vAlign w:val="bottom"/>
          </w:tcPr>
          <w:p w:rsidR="009A3AA5" w:rsidRPr="00CF2F1D" w:rsidRDefault="009A3AA5" w:rsidP="000F5286">
            <w:pPr>
              <w:jc w:val="center"/>
              <w:rPr>
                <w:sz w:val="20"/>
                <w:szCs w:val="20"/>
              </w:rPr>
            </w:pPr>
            <w:r w:rsidRPr="00CF2F1D">
              <w:rPr>
                <w:sz w:val="20"/>
                <w:szCs w:val="20"/>
              </w:rPr>
              <w:t>902</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540" w:type="dxa"/>
            <w:vAlign w:val="bottom"/>
          </w:tcPr>
          <w:p w:rsidR="009A3AA5" w:rsidRPr="00CF2F1D" w:rsidRDefault="009A3AA5" w:rsidP="000F5286">
            <w:pPr>
              <w:jc w:val="center"/>
              <w:rPr>
                <w:sz w:val="20"/>
                <w:szCs w:val="20"/>
              </w:rPr>
            </w:pPr>
            <w:r w:rsidRPr="00CF2F1D">
              <w:rPr>
                <w:sz w:val="20"/>
                <w:szCs w:val="20"/>
              </w:rPr>
              <w:t>05</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01 1 01 51200</w:t>
            </w:r>
          </w:p>
        </w:tc>
        <w:tc>
          <w:tcPr>
            <w:tcW w:w="689" w:type="dxa"/>
            <w:vAlign w:val="bottom"/>
          </w:tcPr>
          <w:p w:rsidR="009A3AA5" w:rsidRPr="00CF2F1D" w:rsidRDefault="009A3AA5" w:rsidP="000F5286">
            <w:pPr>
              <w:jc w:val="center"/>
              <w:rPr>
                <w:sz w:val="20"/>
                <w:szCs w:val="20"/>
              </w:rPr>
            </w:pPr>
            <w:r w:rsidRPr="00CF2F1D">
              <w:rPr>
                <w:sz w:val="20"/>
                <w:szCs w:val="20"/>
              </w:rPr>
              <w:t>200</w:t>
            </w:r>
          </w:p>
        </w:tc>
        <w:tc>
          <w:tcPr>
            <w:tcW w:w="1154" w:type="dxa"/>
            <w:vAlign w:val="bottom"/>
          </w:tcPr>
          <w:p w:rsidR="009A3AA5" w:rsidRPr="00CF2F1D" w:rsidRDefault="009A3AA5" w:rsidP="000F5286">
            <w:pPr>
              <w:rPr>
                <w:b/>
                <w:bCs/>
                <w:sz w:val="20"/>
                <w:szCs w:val="20"/>
              </w:rPr>
            </w:pPr>
            <w:r w:rsidRPr="00CF2F1D">
              <w:rPr>
                <w:b/>
                <w:bCs/>
                <w:sz w:val="20"/>
                <w:szCs w:val="20"/>
              </w:rPr>
              <w:t>1,7</w:t>
            </w:r>
          </w:p>
        </w:tc>
      </w:tr>
      <w:tr w:rsidR="009A3AA5" w:rsidRPr="00CF2F1D" w:rsidTr="000F5286">
        <w:tc>
          <w:tcPr>
            <w:tcW w:w="4769" w:type="dxa"/>
          </w:tcPr>
          <w:p w:rsidR="009A3AA5" w:rsidRPr="00CF2F1D" w:rsidRDefault="009A3AA5" w:rsidP="000F5286">
            <w:pPr>
              <w:jc w:val="both"/>
              <w:rPr>
                <w:sz w:val="20"/>
                <w:szCs w:val="20"/>
              </w:rPr>
            </w:pPr>
            <w:r w:rsidRPr="00CF2F1D">
              <w:rPr>
                <w:sz w:val="20"/>
                <w:szCs w:val="20"/>
              </w:rPr>
              <w:t xml:space="preserve">Иные закупки товаров, работ и услуг для обеспечения государственных (муниципальных) </w:t>
            </w:r>
            <w:r w:rsidRPr="00CF2F1D">
              <w:rPr>
                <w:sz w:val="20"/>
                <w:szCs w:val="20"/>
              </w:rPr>
              <w:lastRenderedPageBreak/>
              <w:t>нужд</w:t>
            </w:r>
          </w:p>
        </w:tc>
        <w:tc>
          <w:tcPr>
            <w:tcW w:w="900" w:type="dxa"/>
            <w:vAlign w:val="bottom"/>
          </w:tcPr>
          <w:p w:rsidR="009A3AA5" w:rsidRPr="00CF2F1D" w:rsidRDefault="009A3AA5" w:rsidP="000F5286">
            <w:pPr>
              <w:jc w:val="center"/>
              <w:rPr>
                <w:sz w:val="20"/>
                <w:szCs w:val="20"/>
              </w:rPr>
            </w:pPr>
            <w:r w:rsidRPr="00CF2F1D">
              <w:rPr>
                <w:sz w:val="20"/>
                <w:szCs w:val="20"/>
              </w:rPr>
              <w:lastRenderedPageBreak/>
              <w:t>902</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540" w:type="dxa"/>
            <w:vAlign w:val="bottom"/>
          </w:tcPr>
          <w:p w:rsidR="009A3AA5" w:rsidRPr="00CF2F1D" w:rsidRDefault="009A3AA5" w:rsidP="000F5286">
            <w:pPr>
              <w:jc w:val="center"/>
              <w:rPr>
                <w:sz w:val="20"/>
                <w:szCs w:val="20"/>
              </w:rPr>
            </w:pPr>
            <w:r w:rsidRPr="00CF2F1D">
              <w:rPr>
                <w:sz w:val="20"/>
                <w:szCs w:val="20"/>
              </w:rPr>
              <w:t>05</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01 1 01 51200</w:t>
            </w:r>
          </w:p>
        </w:tc>
        <w:tc>
          <w:tcPr>
            <w:tcW w:w="689" w:type="dxa"/>
            <w:vAlign w:val="bottom"/>
          </w:tcPr>
          <w:p w:rsidR="009A3AA5" w:rsidRPr="00CF2F1D" w:rsidRDefault="009A3AA5" w:rsidP="000F5286">
            <w:pPr>
              <w:jc w:val="center"/>
              <w:rPr>
                <w:sz w:val="20"/>
                <w:szCs w:val="20"/>
              </w:rPr>
            </w:pPr>
            <w:r w:rsidRPr="00CF2F1D">
              <w:rPr>
                <w:sz w:val="20"/>
                <w:szCs w:val="20"/>
              </w:rPr>
              <w:t>240</w:t>
            </w:r>
          </w:p>
        </w:tc>
        <w:tc>
          <w:tcPr>
            <w:tcW w:w="1154" w:type="dxa"/>
            <w:vAlign w:val="bottom"/>
          </w:tcPr>
          <w:p w:rsidR="009A3AA5" w:rsidRPr="00CF2F1D" w:rsidRDefault="009A3AA5" w:rsidP="000F5286">
            <w:pPr>
              <w:rPr>
                <w:b/>
                <w:bCs/>
                <w:sz w:val="20"/>
                <w:szCs w:val="20"/>
              </w:rPr>
            </w:pPr>
            <w:r w:rsidRPr="00CF2F1D">
              <w:rPr>
                <w:b/>
                <w:bCs/>
                <w:sz w:val="20"/>
                <w:szCs w:val="20"/>
              </w:rPr>
              <w:t>1,7</w:t>
            </w:r>
          </w:p>
        </w:tc>
      </w:tr>
      <w:tr w:rsidR="009A3AA5" w:rsidRPr="00CF2F1D" w:rsidTr="000F5286">
        <w:tc>
          <w:tcPr>
            <w:tcW w:w="4769" w:type="dxa"/>
            <w:vAlign w:val="bottom"/>
          </w:tcPr>
          <w:p w:rsidR="009A3AA5" w:rsidRPr="00CF2F1D" w:rsidRDefault="009A3AA5" w:rsidP="0029494D">
            <w:pPr>
              <w:pStyle w:val="11"/>
            </w:pPr>
            <w:r w:rsidRPr="00CF2F1D">
              <w:lastRenderedPageBreak/>
              <w:t>Резервные фонды</w:t>
            </w:r>
          </w:p>
        </w:tc>
        <w:tc>
          <w:tcPr>
            <w:tcW w:w="900" w:type="dxa"/>
            <w:vAlign w:val="bottom"/>
          </w:tcPr>
          <w:p w:rsidR="009A3AA5" w:rsidRPr="00CF2F1D" w:rsidRDefault="009A3AA5" w:rsidP="000F5286">
            <w:pPr>
              <w:jc w:val="center"/>
              <w:rPr>
                <w:sz w:val="20"/>
                <w:szCs w:val="20"/>
              </w:rPr>
            </w:pPr>
            <w:r w:rsidRPr="00CF2F1D">
              <w:rPr>
                <w:sz w:val="20"/>
                <w:szCs w:val="20"/>
              </w:rPr>
              <w:t>902</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b/>
                <w:bCs/>
                <w:sz w:val="20"/>
                <w:szCs w:val="20"/>
              </w:rPr>
            </w:pPr>
            <w:r w:rsidRPr="00CF2F1D">
              <w:rPr>
                <w:rFonts w:ascii="Times New Roman" w:hAnsi="Times New Roman" w:cs="Times New Roman"/>
                <w:b/>
                <w:bCs/>
                <w:sz w:val="20"/>
                <w:szCs w:val="20"/>
              </w:rPr>
              <w:t>01</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b/>
                <w:bCs/>
                <w:sz w:val="20"/>
                <w:szCs w:val="20"/>
              </w:rPr>
            </w:pPr>
            <w:r w:rsidRPr="00CF2F1D">
              <w:rPr>
                <w:rFonts w:ascii="Times New Roman" w:hAnsi="Times New Roman" w:cs="Times New Roman"/>
                <w:b/>
                <w:bCs/>
                <w:sz w:val="20"/>
                <w:szCs w:val="20"/>
              </w:rPr>
              <w:t>11</w:t>
            </w:r>
          </w:p>
        </w:tc>
        <w:tc>
          <w:tcPr>
            <w:tcW w:w="1535" w:type="dxa"/>
            <w:vAlign w:val="bottom"/>
          </w:tcPr>
          <w:p w:rsidR="009A3AA5" w:rsidRPr="00CF2F1D" w:rsidRDefault="009A3AA5" w:rsidP="000F5286">
            <w:pPr>
              <w:jc w:val="center"/>
              <w:rPr>
                <w:sz w:val="20"/>
                <w:szCs w:val="20"/>
              </w:rPr>
            </w:pPr>
          </w:p>
        </w:tc>
        <w:tc>
          <w:tcPr>
            <w:tcW w:w="689" w:type="dxa"/>
            <w:vAlign w:val="bottom"/>
          </w:tcPr>
          <w:p w:rsidR="009A3AA5" w:rsidRPr="00CF2F1D" w:rsidRDefault="009A3AA5" w:rsidP="000F5286">
            <w:pPr>
              <w:jc w:val="center"/>
              <w:rPr>
                <w:sz w:val="20"/>
                <w:szCs w:val="20"/>
              </w:rPr>
            </w:pPr>
          </w:p>
        </w:tc>
        <w:tc>
          <w:tcPr>
            <w:tcW w:w="1154" w:type="dxa"/>
            <w:vAlign w:val="bottom"/>
          </w:tcPr>
          <w:p w:rsidR="009A3AA5" w:rsidRPr="00CF2F1D" w:rsidRDefault="009A3AA5" w:rsidP="000F5286">
            <w:pPr>
              <w:rPr>
                <w:b/>
                <w:bCs/>
                <w:sz w:val="20"/>
                <w:szCs w:val="20"/>
              </w:rPr>
            </w:pPr>
            <w:r w:rsidRPr="00CF2F1D">
              <w:rPr>
                <w:b/>
                <w:bCs/>
                <w:sz w:val="20"/>
                <w:szCs w:val="20"/>
              </w:rPr>
              <w:t>200,0</w:t>
            </w:r>
          </w:p>
        </w:tc>
      </w:tr>
      <w:tr w:rsidR="009A3AA5" w:rsidRPr="00CF2F1D" w:rsidTr="000F5286">
        <w:trPr>
          <w:trHeight w:val="239"/>
        </w:trPr>
        <w:tc>
          <w:tcPr>
            <w:tcW w:w="4769" w:type="dxa"/>
            <w:vAlign w:val="bottom"/>
          </w:tcPr>
          <w:p w:rsidR="009A3AA5" w:rsidRPr="00CF2F1D" w:rsidRDefault="009A3AA5" w:rsidP="000F5286">
            <w:pPr>
              <w:pStyle w:val="2"/>
              <w:rPr>
                <w:b w:val="0"/>
                <w:bCs w:val="0"/>
                <w:sz w:val="20"/>
                <w:szCs w:val="20"/>
              </w:rPr>
            </w:pPr>
            <w:r w:rsidRPr="00CF2F1D">
              <w:rPr>
                <w:b w:val="0"/>
                <w:bCs w:val="0"/>
                <w:color w:val="000000"/>
                <w:sz w:val="20"/>
                <w:szCs w:val="20"/>
              </w:rPr>
              <w:t>Резервный фонд Администрации муниципального образования</w:t>
            </w:r>
          </w:p>
        </w:tc>
        <w:tc>
          <w:tcPr>
            <w:tcW w:w="900" w:type="dxa"/>
            <w:vAlign w:val="bottom"/>
          </w:tcPr>
          <w:p w:rsidR="009A3AA5" w:rsidRPr="00CF2F1D" w:rsidRDefault="009A3AA5" w:rsidP="000F5286">
            <w:pPr>
              <w:jc w:val="center"/>
              <w:rPr>
                <w:sz w:val="20"/>
                <w:szCs w:val="20"/>
              </w:rPr>
            </w:pPr>
            <w:r w:rsidRPr="00CF2F1D">
              <w:rPr>
                <w:sz w:val="20"/>
                <w:szCs w:val="20"/>
              </w:rPr>
              <w:t>902</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01</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11</w:t>
            </w:r>
          </w:p>
        </w:tc>
        <w:tc>
          <w:tcPr>
            <w:tcW w:w="1535" w:type="dxa"/>
            <w:vAlign w:val="bottom"/>
          </w:tcPr>
          <w:p w:rsidR="009A3AA5" w:rsidRPr="00CF2F1D" w:rsidRDefault="009A3AA5" w:rsidP="000F5286">
            <w:pPr>
              <w:jc w:val="center"/>
              <w:rPr>
                <w:sz w:val="20"/>
                <w:szCs w:val="20"/>
              </w:rPr>
            </w:pPr>
            <w:r w:rsidRPr="00CF2F1D">
              <w:rPr>
                <w:color w:val="000000"/>
                <w:sz w:val="20"/>
                <w:szCs w:val="20"/>
              </w:rPr>
              <w:t>81 0 00 00000</w:t>
            </w:r>
          </w:p>
        </w:tc>
        <w:tc>
          <w:tcPr>
            <w:tcW w:w="689" w:type="dxa"/>
            <w:vAlign w:val="bottom"/>
          </w:tcPr>
          <w:p w:rsidR="009A3AA5" w:rsidRPr="00CF2F1D" w:rsidRDefault="009A3AA5" w:rsidP="000F5286">
            <w:pPr>
              <w:jc w:val="center"/>
              <w:rPr>
                <w:sz w:val="20"/>
                <w:szCs w:val="20"/>
              </w:rPr>
            </w:pPr>
          </w:p>
        </w:tc>
        <w:tc>
          <w:tcPr>
            <w:tcW w:w="1154" w:type="dxa"/>
            <w:vAlign w:val="bottom"/>
          </w:tcPr>
          <w:p w:rsidR="009A3AA5" w:rsidRPr="00CF2F1D" w:rsidRDefault="009A3AA5" w:rsidP="000F5286">
            <w:pPr>
              <w:rPr>
                <w:b/>
                <w:bCs/>
                <w:sz w:val="20"/>
                <w:szCs w:val="20"/>
              </w:rPr>
            </w:pPr>
            <w:r w:rsidRPr="00CF2F1D">
              <w:rPr>
                <w:b/>
                <w:bCs/>
                <w:sz w:val="20"/>
                <w:szCs w:val="20"/>
              </w:rPr>
              <w:t>200,0</w:t>
            </w:r>
          </w:p>
        </w:tc>
      </w:tr>
      <w:tr w:rsidR="009A3AA5" w:rsidRPr="00CF2F1D" w:rsidTr="000F5286">
        <w:tc>
          <w:tcPr>
            <w:tcW w:w="4769" w:type="dxa"/>
            <w:vAlign w:val="bottom"/>
          </w:tcPr>
          <w:p w:rsidR="009A3AA5" w:rsidRPr="00CF2F1D" w:rsidRDefault="009A3AA5" w:rsidP="000F5286">
            <w:pPr>
              <w:jc w:val="both"/>
              <w:rPr>
                <w:sz w:val="20"/>
                <w:szCs w:val="20"/>
              </w:rPr>
            </w:pPr>
            <w:r w:rsidRPr="00CF2F1D">
              <w:rPr>
                <w:color w:val="000000"/>
                <w:sz w:val="20"/>
                <w:szCs w:val="20"/>
              </w:rPr>
              <w:t>Расходы за счет средств резервного фонда Администрации муниципального образования «Краснинский район» Смоленской области»</w:t>
            </w:r>
          </w:p>
        </w:tc>
        <w:tc>
          <w:tcPr>
            <w:tcW w:w="900" w:type="dxa"/>
            <w:vAlign w:val="bottom"/>
          </w:tcPr>
          <w:p w:rsidR="009A3AA5" w:rsidRPr="00CF2F1D" w:rsidRDefault="009A3AA5" w:rsidP="000F5286">
            <w:pPr>
              <w:jc w:val="center"/>
              <w:rPr>
                <w:sz w:val="20"/>
                <w:szCs w:val="20"/>
              </w:rPr>
            </w:pPr>
            <w:r w:rsidRPr="00CF2F1D">
              <w:rPr>
                <w:sz w:val="20"/>
                <w:szCs w:val="20"/>
              </w:rPr>
              <w:t>902</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01</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11</w:t>
            </w:r>
          </w:p>
        </w:tc>
        <w:tc>
          <w:tcPr>
            <w:tcW w:w="1535" w:type="dxa"/>
            <w:vAlign w:val="bottom"/>
          </w:tcPr>
          <w:p w:rsidR="009A3AA5" w:rsidRPr="00CF2F1D" w:rsidRDefault="009A3AA5" w:rsidP="000F5286">
            <w:pPr>
              <w:jc w:val="center"/>
              <w:rPr>
                <w:sz w:val="20"/>
                <w:szCs w:val="20"/>
              </w:rPr>
            </w:pPr>
            <w:r w:rsidRPr="00CF2F1D">
              <w:rPr>
                <w:color w:val="000000"/>
                <w:sz w:val="20"/>
                <w:szCs w:val="20"/>
              </w:rPr>
              <w:t>81 0 00 27770</w:t>
            </w:r>
          </w:p>
        </w:tc>
        <w:tc>
          <w:tcPr>
            <w:tcW w:w="689" w:type="dxa"/>
            <w:vAlign w:val="bottom"/>
          </w:tcPr>
          <w:p w:rsidR="009A3AA5" w:rsidRPr="00CF2F1D" w:rsidRDefault="009A3AA5" w:rsidP="000F5286">
            <w:pPr>
              <w:jc w:val="center"/>
              <w:rPr>
                <w:sz w:val="20"/>
                <w:szCs w:val="20"/>
              </w:rPr>
            </w:pPr>
          </w:p>
        </w:tc>
        <w:tc>
          <w:tcPr>
            <w:tcW w:w="1154" w:type="dxa"/>
            <w:vAlign w:val="bottom"/>
          </w:tcPr>
          <w:p w:rsidR="009A3AA5" w:rsidRPr="00CF2F1D" w:rsidRDefault="009A3AA5" w:rsidP="000F5286">
            <w:pPr>
              <w:rPr>
                <w:b/>
                <w:bCs/>
                <w:sz w:val="20"/>
                <w:szCs w:val="20"/>
              </w:rPr>
            </w:pPr>
            <w:r w:rsidRPr="00CF2F1D">
              <w:rPr>
                <w:b/>
                <w:bCs/>
                <w:sz w:val="20"/>
                <w:szCs w:val="20"/>
              </w:rPr>
              <w:t>200,0</w:t>
            </w:r>
          </w:p>
        </w:tc>
      </w:tr>
      <w:tr w:rsidR="009A3AA5" w:rsidRPr="00CF2F1D" w:rsidTr="000F5286">
        <w:tc>
          <w:tcPr>
            <w:tcW w:w="4769" w:type="dxa"/>
            <w:vAlign w:val="bottom"/>
          </w:tcPr>
          <w:p w:rsidR="009A3AA5" w:rsidRPr="00CF2F1D" w:rsidRDefault="009A3AA5" w:rsidP="000F5286">
            <w:pPr>
              <w:jc w:val="both"/>
              <w:rPr>
                <w:sz w:val="20"/>
                <w:szCs w:val="20"/>
              </w:rPr>
            </w:pPr>
            <w:r w:rsidRPr="00CF2F1D">
              <w:rPr>
                <w:sz w:val="20"/>
                <w:szCs w:val="20"/>
              </w:rPr>
              <w:t>Иные бюджетные ассигнования</w:t>
            </w:r>
          </w:p>
        </w:tc>
        <w:tc>
          <w:tcPr>
            <w:tcW w:w="900" w:type="dxa"/>
            <w:vAlign w:val="bottom"/>
          </w:tcPr>
          <w:p w:rsidR="009A3AA5" w:rsidRPr="00CF2F1D" w:rsidRDefault="009A3AA5" w:rsidP="000F5286">
            <w:pPr>
              <w:jc w:val="center"/>
              <w:rPr>
                <w:sz w:val="20"/>
                <w:szCs w:val="20"/>
              </w:rPr>
            </w:pPr>
            <w:r w:rsidRPr="00CF2F1D">
              <w:rPr>
                <w:sz w:val="20"/>
                <w:szCs w:val="20"/>
              </w:rPr>
              <w:t>902</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01</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11</w:t>
            </w:r>
          </w:p>
        </w:tc>
        <w:tc>
          <w:tcPr>
            <w:tcW w:w="1535" w:type="dxa"/>
            <w:vAlign w:val="bottom"/>
          </w:tcPr>
          <w:p w:rsidR="009A3AA5" w:rsidRPr="00CF2F1D" w:rsidRDefault="009A3AA5" w:rsidP="000F5286">
            <w:pPr>
              <w:jc w:val="center"/>
              <w:rPr>
                <w:sz w:val="20"/>
                <w:szCs w:val="20"/>
              </w:rPr>
            </w:pPr>
            <w:r w:rsidRPr="00CF2F1D">
              <w:rPr>
                <w:color w:val="000000"/>
                <w:sz w:val="20"/>
                <w:szCs w:val="20"/>
              </w:rPr>
              <w:t>81 0 00 27770</w:t>
            </w:r>
          </w:p>
        </w:tc>
        <w:tc>
          <w:tcPr>
            <w:tcW w:w="689" w:type="dxa"/>
            <w:vAlign w:val="bottom"/>
          </w:tcPr>
          <w:p w:rsidR="009A3AA5" w:rsidRPr="00CF2F1D" w:rsidRDefault="009A3AA5" w:rsidP="000F5286">
            <w:pPr>
              <w:jc w:val="center"/>
              <w:rPr>
                <w:sz w:val="20"/>
                <w:szCs w:val="20"/>
              </w:rPr>
            </w:pPr>
            <w:r w:rsidRPr="00CF2F1D">
              <w:rPr>
                <w:sz w:val="20"/>
                <w:szCs w:val="20"/>
              </w:rPr>
              <w:t>800</w:t>
            </w:r>
          </w:p>
        </w:tc>
        <w:tc>
          <w:tcPr>
            <w:tcW w:w="1154" w:type="dxa"/>
            <w:vAlign w:val="bottom"/>
          </w:tcPr>
          <w:p w:rsidR="009A3AA5" w:rsidRPr="00CF2F1D" w:rsidRDefault="009A3AA5" w:rsidP="000F5286">
            <w:pPr>
              <w:rPr>
                <w:b/>
                <w:bCs/>
                <w:sz w:val="20"/>
                <w:szCs w:val="20"/>
              </w:rPr>
            </w:pPr>
            <w:r w:rsidRPr="00CF2F1D">
              <w:rPr>
                <w:b/>
                <w:bCs/>
                <w:sz w:val="20"/>
                <w:szCs w:val="20"/>
              </w:rPr>
              <w:t>200,0</w:t>
            </w:r>
          </w:p>
        </w:tc>
      </w:tr>
      <w:tr w:rsidR="009A3AA5" w:rsidRPr="00CF2F1D" w:rsidTr="000F5286">
        <w:tc>
          <w:tcPr>
            <w:tcW w:w="4769" w:type="dxa"/>
            <w:vAlign w:val="bottom"/>
          </w:tcPr>
          <w:p w:rsidR="009A3AA5" w:rsidRPr="00CF2F1D" w:rsidRDefault="009A3AA5" w:rsidP="000F5286">
            <w:pPr>
              <w:jc w:val="both"/>
              <w:rPr>
                <w:sz w:val="20"/>
                <w:szCs w:val="20"/>
              </w:rPr>
            </w:pPr>
            <w:r w:rsidRPr="00CF2F1D">
              <w:rPr>
                <w:color w:val="000000"/>
                <w:sz w:val="20"/>
                <w:szCs w:val="20"/>
              </w:rPr>
              <w:t>Резервные средства</w:t>
            </w:r>
          </w:p>
        </w:tc>
        <w:tc>
          <w:tcPr>
            <w:tcW w:w="900" w:type="dxa"/>
            <w:vAlign w:val="bottom"/>
          </w:tcPr>
          <w:p w:rsidR="009A3AA5" w:rsidRPr="00CF2F1D" w:rsidRDefault="009A3AA5" w:rsidP="000F5286">
            <w:pPr>
              <w:jc w:val="center"/>
              <w:rPr>
                <w:sz w:val="20"/>
                <w:szCs w:val="20"/>
              </w:rPr>
            </w:pPr>
            <w:r w:rsidRPr="00CF2F1D">
              <w:rPr>
                <w:sz w:val="20"/>
                <w:szCs w:val="20"/>
              </w:rPr>
              <w:t>902</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01</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11</w:t>
            </w:r>
          </w:p>
        </w:tc>
        <w:tc>
          <w:tcPr>
            <w:tcW w:w="1535" w:type="dxa"/>
            <w:vAlign w:val="bottom"/>
          </w:tcPr>
          <w:p w:rsidR="009A3AA5" w:rsidRPr="00CF2F1D" w:rsidRDefault="009A3AA5" w:rsidP="000F5286">
            <w:pPr>
              <w:jc w:val="center"/>
              <w:rPr>
                <w:sz w:val="20"/>
                <w:szCs w:val="20"/>
              </w:rPr>
            </w:pPr>
            <w:r w:rsidRPr="00CF2F1D">
              <w:rPr>
                <w:color w:val="000000"/>
                <w:sz w:val="20"/>
                <w:szCs w:val="20"/>
              </w:rPr>
              <w:t>81 0 00 27770</w:t>
            </w:r>
          </w:p>
        </w:tc>
        <w:tc>
          <w:tcPr>
            <w:tcW w:w="689" w:type="dxa"/>
            <w:vAlign w:val="bottom"/>
          </w:tcPr>
          <w:p w:rsidR="009A3AA5" w:rsidRPr="00CF2F1D" w:rsidRDefault="009A3AA5" w:rsidP="000F5286">
            <w:pPr>
              <w:jc w:val="center"/>
              <w:rPr>
                <w:sz w:val="20"/>
                <w:szCs w:val="20"/>
              </w:rPr>
            </w:pPr>
            <w:r w:rsidRPr="00CF2F1D">
              <w:rPr>
                <w:sz w:val="20"/>
                <w:szCs w:val="20"/>
              </w:rPr>
              <w:t>870</w:t>
            </w:r>
          </w:p>
        </w:tc>
        <w:tc>
          <w:tcPr>
            <w:tcW w:w="1154" w:type="dxa"/>
            <w:vAlign w:val="bottom"/>
          </w:tcPr>
          <w:p w:rsidR="009A3AA5" w:rsidRPr="00CF2F1D" w:rsidRDefault="009A3AA5" w:rsidP="000F5286">
            <w:pPr>
              <w:rPr>
                <w:b/>
                <w:bCs/>
                <w:sz w:val="20"/>
                <w:szCs w:val="20"/>
              </w:rPr>
            </w:pPr>
            <w:r w:rsidRPr="00CF2F1D">
              <w:rPr>
                <w:b/>
                <w:bCs/>
                <w:sz w:val="20"/>
                <w:szCs w:val="20"/>
              </w:rPr>
              <w:t>200,0</w:t>
            </w:r>
          </w:p>
        </w:tc>
      </w:tr>
      <w:tr w:rsidR="009A3AA5" w:rsidRPr="00CF2F1D" w:rsidTr="000F5286">
        <w:trPr>
          <w:trHeight w:val="320"/>
        </w:trPr>
        <w:tc>
          <w:tcPr>
            <w:tcW w:w="4769" w:type="dxa"/>
            <w:vAlign w:val="bottom"/>
          </w:tcPr>
          <w:p w:rsidR="009A3AA5" w:rsidRPr="00CF2F1D" w:rsidRDefault="009A3AA5" w:rsidP="000F5286">
            <w:pPr>
              <w:pStyle w:val="6"/>
              <w:spacing w:before="0"/>
              <w:rPr>
                <w:rFonts w:ascii="Times New Roman" w:hAnsi="Times New Roman"/>
                <w:bCs/>
                <w:i w:val="0"/>
                <w:color w:val="auto"/>
                <w:sz w:val="20"/>
                <w:szCs w:val="20"/>
              </w:rPr>
            </w:pPr>
            <w:r w:rsidRPr="00CF2F1D">
              <w:rPr>
                <w:rFonts w:ascii="Times New Roman" w:hAnsi="Times New Roman"/>
                <w:bCs/>
                <w:i w:val="0"/>
                <w:color w:val="auto"/>
                <w:sz w:val="20"/>
                <w:szCs w:val="20"/>
              </w:rPr>
              <w:t>Другие  общегосударственные вопросы</w:t>
            </w:r>
          </w:p>
        </w:tc>
        <w:tc>
          <w:tcPr>
            <w:tcW w:w="900" w:type="dxa"/>
            <w:vAlign w:val="bottom"/>
          </w:tcPr>
          <w:p w:rsidR="009A3AA5" w:rsidRPr="00CF2F1D" w:rsidRDefault="009A3AA5" w:rsidP="000F5286">
            <w:pPr>
              <w:jc w:val="center"/>
              <w:rPr>
                <w:sz w:val="20"/>
                <w:szCs w:val="20"/>
              </w:rPr>
            </w:pPr>
            <w:r w:rsidRPr="00CF2F1D">
              <w:rPr>
                <w:sz w:val="20"/>
                <w:szCs w:val="20"/>
              </w:rPr>
              <w:t>902</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b/>
                <w:bCs/>
                <w:sz w:val="20"/>
                <w:szCs w:val="20"/>
              </w:rPr>
            </w:pPr>
            <w:r w:rsidRPr="00CF2F1D">
              <w:rPr>
                <w:rFonts w:ascii="Times New Roman" w:hAnsi="Times New Roman" w:cs="Times New Roman"/>
                <w:b/>
                <w:bCs/>
                <w:sz w:val="20"/>
                <w:szCs w:val="20"/>
              </w:rPr>
              <w:t>01</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b/>
                <w:bCs/>
                <w:sz w:val="20"/>
                <w:szCs w:val="20"/>
              </w:rPr>
            </w:pPr>
            <w:r w:rsidRPr="00CF2F1D">
              <w:rPr>
                <w:rFonts w:ascii="Times New Roman" w:hAnsi="Times New Roman" w:cs="Times New Roman"/>
                <w:b/>
                <w:bCs/>
                <w:sz w:val="20"/>
                <w:szCs w:val="20"/>
              </w:rPr>
              <w:t>13</w:t>
            </w:r>
          </w:p>
        </w:tc>
        <w:tc>
          <w:tcPr>
            <w:tcW w:w="1535" w:type="dxa"/>
            <w:vAlign w:val="bottom"/>
          </w:tcPr>
          <w:p w:rsidR="009A3AA5" w:rsidRPr="00CF2F1D" w:rsidRDefault="009A3AA5" w:rsidP="000F5286">
            <w:pPr>
              <w:jc w:val="center"/>
              <w:rPr>
                <w:sz w:val="20"/>
                <w:szCs w:val="20"/>
              </w:rPr>
            </w:pPr>
          </w:p>
        </w:tc>
        <w:tc>
          <w:tcPr>
            <w:tcW w:w="689" w:type="dxa"/>
            <w:vAlign w:val="bottom"/>
          </w:tcPr>
          <w:p w:rsidR="009A3AA5" w:rsidRPr="00CF2F1D" w:rsidRDefault="009A3AA5" w:rsidP="000F5286">
            <w:pPr>
              <w:jc w:val="center"/>
              <w:rPr>
                <w:sz w:val="20"/>
                <w:szCs w:val="20"/>
              </w:rPr>
            </w:pPr>
          </w:p>
        </w:tc>
        <w:tc>
          <w:tcPr>
            <w:tcW w:w="1154" w:type="dxa"/>
            <w:vAlign w:val="bottom"/>
          </w:tcPr>
          <w:p w:rsidR="009A3AA5" w:rsidRPr="00CF2F1D" w:rsidRDefault="009A3AA5" w:rsidP="000F5286">
            <w:pPr>
              <w:pStyle w:val="ConsNonformat"/>
              <w:widowControl/>
              <w:tabs>
                <w:tab w:val="left" w:pos="0"/>
              </w:tabs>
              <w:rPr>
                <w:rFonts w:ascii="Times New Roman" w:hAnsi="Times New Roman" w:cs="Times New Roman"/>
                <w:b/>
                <w:bCs/>
              </w:rPr>
            </w:pPr>
            <w:r w:rsidRPr="00CF2F1D">
              <w:rPr>
                <w:rFonts w:ascii="Times New Roman" w:hAnsi="Times New Roman" w:cs="Times New Roman"/>
                <w:b/>
                <w:bCs/>
              </w:rPr>
              <w:t>1168,2</w:t>
            </w:r>
          </w:p>
        </w:tc>
      </w:tr>
      <w:tr w:rsidR="009A3AA5" w:rsidRPr="00CF2F1D" w:rsidTr="000F5286">
        <w:tc>
          <w:tcPr>
            <w:tcW w:w="4769" w:type="dxa"/>
          </w:tcPr>
          <w:p w:rsidR="009A3AA5" w:rsidRPr="00CF2F1D" w:rsidRDefault="009A3AA5" w:rsidP="000F5286">
            <w:pPr>
              <w:jc w:val="both"/>
              <w:rPr>
                <w:color w:val="000000"/>
                <w:sz w:val="20"/>
                <w:szCs w:val="20"/>
              </w:rPr>
            </w:pPr>
            <w:r w:rsidRPr="00CF2F1D">
              <w:rPr>
                <w:color w:val="000000"/>
                <w:sz w:val="20"/>
                <w:szCs w:val="20"/>
              </w:rPr>
              <w:t xml:space="preserve">Муниципальная программа «Создание условий для эффективного управления муниципальным образованием «Краснинский район» Смоленской области» </w:t>
            </w:r>
          </w:p>
        </w:tc>
        <w:tc>
          <w:tcPr>
            <w:tcW w:w="900" w:type="dxa"/>
            <w:vAlign w:val="bottom"/>
          </w:tcPr>
          <w:p w:rsidR="009A3AA5" w:rsidRPr="00CF2F1D" w:rsidRDefault="009A3AA5" w:rsidP="000F5286">
            <w:pPr>
              <w:jc w:val="center"/>
              <w:rPr>
                <w:sz w:val="20"/>
                <w:szCs w:val="20"/>
              </w:rPr>
            </w:pPr>
            <w:r w:rsidRPr="00CF2F1D">
              <w:rPr>
                <w:sz w:val="20"/>
                <w:szCs w:val="20"/>
              </w:rPr>
              <w:t>902</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01</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13</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01 0 00 00000</w:t>
            </w:r>
          </w:p>
        </w:tc>
        <w:tc>
          <w:tcPr>
            <w:tcW w:w="689" w:type="dxa"/>
            <w:vAlign w:val="bottom"/>
          </w:tcPr>
          <w:p w:rsidR="009A3AA5" w:rsidRPr="00CF2F1D" w:rsidRDefault="009A3AA5" w:rsidP="000F5286">
            <w:pPr>
              <w:jc w:val="center"/>
              <w:rPr>
                <w:sz w:val="20"/>
                <w:szCs w:val="20"/>
              </w:rPr>
            </w:pPr>
          </w:p>
        </w:tc>
        <w:tc>
          <w:tcPr>
            <w:tcW w:w="1154" w:type="dxa"/>
            <w:vAlign w:val="bottom"/>
          </w:tcPr>
          <w:p w:rsidR="009A3AA5" w:rsidRPr="00CF2F1D" w:rsidRDefault="009A3AA5" w:rsidP="006E422A">
            <w:pPr>
              <w:rPr>
                <w:b/>
                <w:bCs/>
                <w:sz w:val="20"/>
                <w:szCs w:val="20"/>
              </w:rPr>
            </w:pPr>
            <w:r w:rsidRPr="00CF2F1D">
              <w:rPr>
                <w:b/>
                <w:bCs/>
                <w:sz w:val="20"/>
                <w:szCs w:val="20"/>
              </w:rPr>
              <w:t>1168,2</w:t>
            </w:r>
          </w:p>
        </w:tc>
      </w:tr>
      <w:tr w:rsidR="009A3AA5" w:rsidRPr="00CF2F1D" w:rsidTr="000F5286">
        <w:tc>
          <w:tcPr>
            <w:tcW w:w="4769" w:type="dxa"/>
          </w:tcPr>
          <w:p w:rsidR="009A3AA5" w:rsidRPr="00CF2F1D" w:rsidRDefault="009A3AA5" w:rsidP="000F5286">
            <w:pPr>
              <w:jc w:val="both"/>
              <w:rPr>
                <w:color w:val="000000"/>
                <w:sz w:val="20"/>
                <w:szCs w:val="20"/>
              </w:rPr>
            </w:pPr>
            <w:r w:rsidRPr="00CF2F1D">
              <w:rPr>
                <w:color w:val="000000"/>
                <w:sz w:val="20"/>
                <w:szCs w:val="20"/>
              </w:rPr>
              <w:t>Обеспечивающая подпрограмма «Эффективное выполнение полномочий муниципальным образованием «Краснинский район» Смоленской области»</w:t>
            </w:r>
          </w:p>
        </w:tc>
        <w:tc>
          <w:tcPr>
            <w:tcW w:w="900" w:type="dxa"/>
            <w:vAlign w:val="bottom"/>
          </w:tcPr>
          <w:p w:rsidR="009A3AA5" w:rsidRPr="00CF2F1D" w:rsidRDefault="009A3AA5" w:rsidP="000F5286">
            <w:pPr>
              <w:jc w:val="center"/>
              <w:rPr>
                <w:sz w:val="20"/>
                <w:szCs w:val="20"/>
              </w:rPr>
            </w:pPr>
            <w:r w:rsidRPr="00CF2F1D">
              <w:rPr>
                <w:sz w:val="20"/>
                <w:szCs w:val="20"/>
              </w:rPr>
              <w:t>902</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01</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13</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01 1 00 00000</w:t>
            </w:r>
          </w:p>
        </w:tc>
        <w:tc>
          <w:tcPr>
            <w:tcW w:w="689" w:type="dxa"/>
            <w:vAlign w:val="bottom"/>
          </w:tcPr>
          <w:p w:rsidR="009A3AA5" w:rsidRPr="00CF2F1D" w:rsidRDefault="009A3AA5" w:rsidP="000F5286">
            <w:pPr>
              <w:jc w:val="center"/>
              <w:rPr>
                <w:sz w:val="20"/>
                <w:szCs w:val="20"/>
              </w:rPr>
            </w:pPr>
          </w:p>
        </w:tc>
        <w:tc>
          <w:tcPr>
            <w:tcW w:w="1154" w:type="dxa"/>
            <w:vAlign w:val="bottom"/>
          </w:tcPr>
          <w:p w:rsidR="009A3AA5" w:rsidRPr="00CF2F1D" w:rsidRDefault="009A3AA5" w:rsidP="00353625">
            <w:pPr>
              <w:rPr>
                <w:b/>
                <w:bCs/>
                <w:sz w:val="20"/>
                <w:szCs w:val="20"/>
              </w:rPr>
            </w:pPr>
            <w:r w:rsidRPr="00CF2F1D">
              <w:rPr>
                <w:b/>
                <w:bCs/>
                <w:sz w:val="20"/>
                <w:szCs w:val="20"/>
              </w:rPr>
              <w:t>888,2</w:t>
            </w:r>
          </w:p>
        </w:tc>
      </w:tr>
      <w:tr w:rsidR="009A3AA5" w:rsidRPr="00CF2F1D" w:rsidTr="000F5286">
        <w:tc>
          <w:tcPr>
            <w:tcW w:w="4769" w:type="dxa"/>
          </w:tcPr>
          <w:p w:rsidR="009A3AA5" w:rsidRPr="00CF2F1D" w:rsidRDefault="009A3AA5" w:rsidP="000F5286">
            <w:pPr>
              <w:jc w:val="both"/>
              <w:rPr>
                <w:color w:val="000000"/>
                <w:sz w:val="20"/>
                <w:szCs w:val="20"/>
              </w:rPr>
            </w:pPr>
            <w:r w:rsidRPr="00CF2F1D">
              <w:rPr>
                <w:bCs/>
                <w:color w:val="000000"/>
                <w:sz w:val="20"/>
                <w:szCs w:val="20"/>
              </w:rPr>
              <w:t>Основное мероприятие</w:t>
            </w:r>
            <w:r w:rsidRPr="00CF2F1D">
              <w:rPr>
                <w:b/>
                <w:bCs/>
                <w:color w:val="000000"/>
                <w:sz w:val="20"/>
                <w:szCs w:val="20"/>
              </w:rPr>
              <w:t xml:space="preserve"> «</w:t>
            </w:r>
            <w:r w:rsidRPr="00CF2F1D">
              <w:rPr>
                <w:snapToGrid w:val="0"/>
                <w:sz w:val="20"/>
                <w:szCs w:val="20"/>
              </w:rPr>
              <w:t>Обеспечение организационных  условий для реализации муниципальной программы»</w:t>
            </w:r>
          </w:p>
        </w:tc>
        <w:tc>
          <w:tcPr>
            <w:tcW w:w="900" w:type="dxa"/>
            <w:vAlign w:val="bottom"/>
          </w:tcPr>
          <w:p w:rsidR="009A3AA5" w:rsidRPr="00CF2F1D" w:rsidRDefault="009A3AA5" w:rsidP="000F5286">
            <w:pPr>
              <w:jc w:val="center"/>
              <w:rPr>
                <w:sz w:val="20"/>
                <w:szCs w:val="20"/>
              </w:rPr>
            </w:pPr>
            <w:r w:rsidRPr="00CF2F1D">
              <w:rPr>
                <w:sz w:val="20"/>
                <w:szCs w:val="20"/>
              </w:rPr>
              <w:t>902</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01</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13</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01 1 01 00000</w:t>
            </w:r>
          </w:p>
        </w:tc>
        <w:tc>
          <w:tcPr>
            <w:tcW w:w="689" w:type="dxa"/>
            <w:vAlign w:val="bottom"/>
          </w:tcPr>
          <w:p w:rsidR="009A3AA5" w:rsidRPr="00CF2F1D" w:rsidRDefault="009A3AA5" w:rsidP="000F5286">
            <w:pPr>
              <w:jc w:val="center"/>
              <w:rPr>
                <w:sz w:val="20"/>
                <w:szCs w:val="20"/>
              </w:rPr>
            </w:pPr>
          </w:p>
        </w:tc>
        <w:tc>
          <w:tcPr>
            <w:tcW w:w="1154" w:type="dxa"/>
            <w:vAlign w:val="bottom"/>
          </w:tcPr>
          <w:p w:rsidR="009A3AA5" w:rsidRPr="00CF2F1D" w:rsidRDefault="009A3AA5" w:rsidP="006E422A">
            <w:pPr>
              <w:rPr>
                <w:b/>
                <w:bCs/>
                <w:sz w:val="20"/>
                <w:szCs w:val="20"/>
              </w:rPr>
            </w:pPr>
            <w:r w:rsidRPr="00CF2F1D">
              <w:rPr>
                <w:b/>
                <w:bCs/>
                <w:sz w:val="20"/>
                <w:szCs w:val="20"/>
              </w:rPr>
              <w:t>727,7</w:t>
            </w:r>
          </w:p>
        </w:tc>
      </w:tr>
      <w:tr w:rsidR="009A3AA5" w:rsidRPr="00CF2F1D" w:rsidTr="000F5286">
        <w:tc>
          <w:tcPr>
            <w:tcW w:w="4769" w:type="dxa"/>
          </w:tcPr>
          <w:p w:rsidR="009A3AA5" w:rsidRPr="00CF2F1D" w:rsidRDefault="009A3AA5" w:rsidP="000F5286">
            <w:pPr>
              <w:rPr>
                <w:color w:val="000000"/>
                <w:sz w:val="20"/>
                <w:szCs w:val="20"/>
              </w:rPr>
            </w:pPr>
            <w:r w:rsidRPr="00CF2F1D">
              <w:rPr>
                <w:color w:val="000000"/>
                <w:sz w:val="20"/>
                <w:szCs w:val="20"/>
              </w:rPr>
              <w:t>Осуществление переданных полномочий Российской Федерации на государственную регистрацию актов гражданского состояния (расходы на обеспечение функций государственных органов)</w:t>
            </w:r>
          </w:p>
        </w:tc>
        <w:tc>
          <w:tcPr>
            <w:tcW w:w="900" w:type="dxa"/>
            <w:vAlign w:val="bottom"/>
          </w:tcPr>
          <w:p w:rsidR="009A3AA5" w:rsidRPr="00CF2F1D" w:rsidRDefault="009A3AA5" w:rsidP="000F5286">
            <w:pPr>
              <w:jc w:val="center"/>
              <w:rPr>
                <w:sz w:val="20"/>
                <w:szCs w:val="20"/>
              </w:rPr>
            </w:pPr>
            <w:r w:rsidRPr="00CF2F1D">
              <w:rPr>
                <w:sz w:val="20"/>
                <w:szCs w:val="20"/>
              </w:rPr>
              <w:t>902</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01</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13</w:t>
            </w:r>
          </w:p>
        </w:tc>
        <w:tc>
          <w:tcPr>
            <w:tcW w:w="1535" w:type="dxa"/>
            <w:vAlign w:val="bottom"/>
          </w:tcPr>
          <w:p w:rsidR="009A3AA5" w:rsidRPr="00CF2F1D" w:rsidRDefault="009A3AA5" w:rsidP="000F5286">
            <w:pPr>
              <w:jc w:val="center"/>
              <w:rPr>
                <w:sz w:val="20"/>
                <w:szCs w:val="20"/>
              </w:rPr>
            </w:pPr>
            <w:r w:rsidRPr="00CF2F1D">
              <w:rPr>
                <w:color w:val="000000"/>
                <w:sz w:val="20"/>
                <w:szCs w:val="20"/>
              </w:rPr>
              <w:t>01 1 01 59301</w:t>
            </w:r>
          </w:p>
        </w:tc>
        <w:tc>
          <w:tcPr>
            <w:tcW w:w="689" w:type="dxa"/>
            <w:vAlign w:val="bottom"/>
          </w:tcPr>
          <w:p w:rsidR="009A3AA5" w:rsidRPr="00CF2F1D" w:rsidRDefault="009A3AA5" w:rsidP="000F5286">
            <w:pPr>
              <w:jc w:val="center"/>
              <w:rPr>
                <w:sz w:val="20"/>
                <w:szCs w:val="20"/>
              </w:rPr>
            </w:pPr>
          </w:p>
        </w:tc>
        <w:tc>
          <w:tcPr>
            <w:tcW w:w="1154" w:type="dxa"/>
            <w:vAlign w:val="bottom"/>
          </w:tcPr>
          <w:p w:rsidR="009A3AA5" w:rsidRPr="00CF2F1D" w:rsidRDefault="009A3AA5" w:rsidP="006E422A">
            <w:pPr>
              <w:rPr>
                <w:b/>
                <w:bCs/>
                <w:sz w:val="20"/>
                <w:szCs w:val="20"/>
              </w:rPr>
            </w:pPr>
            <w:r w:rsidRPr="00CF2F1D">
              <w:rPr>
                <w:b/>
                <w:bCs/>
                <w:sz w:val="20"/>
                <w:szCs w:val="20"/>
              </w:rPr>
              <w:t>727,7</w:t>
            </w:r>
          </w:p>
        </w:tc>
      </w:tr>
      <w:tr w:rsidR="009A3AA5" w:rsidRPr="00CF2F1D" w:rsidTr="000F5286">
        <w:tc>
          <w:tcPr>
            <w:tcW w:w="4769" w:type="dxa"/>
          </w:tcPr>
          <w:p w:rsidR="009A3AA5" w:rsidRPr="00CF2F1D" w:rsidRDefault="009A3AA5" w:rsidP="000F5286">
            <w:pPr>
              <w:jc w:val="both"/>
              <w:rPr>
                <w:sz w:val="20"/>
                <w:szCs w:val="20"/>
              </w:rPr>
            </w:pPr>
            <w:r w:rsidRPr="00CF2F1D">
              <w:rPr>
                <w:sz w:val="20"/>
                <w:szCs w:val="20"/>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900" w:type="dxa"/>
            <w:vAlign w:val="bottom"/>
          </w:tcPr>
          <w:p w:rsidR="009A3AA5" w:rsidRPr="00CF2F1D" w:rsidRDefault="009A3AA5" w:rsidP="000F5286">
            <w:pPr>
              <w:jc w:val="center"/>
              <w:rPr>
                <w:sz w:val="20"/>
                <w:szCs w:val="20"/>
              </w:rPr>
            </w:pPr>
            <w:r w:rsidRPr="00CF2F1D">
              <w:rPr>
                <w:sz w:val="20"/>
                <w:szCs w:val="20"/>
              </w:rPr>
              <w:t>902</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01</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13</w:t>
            </w:r>
          </w:p>
        </w:tc>
        <w:tc>
          <w:tcPr>
            <w:tcW w:w="1535" w:type="dxa"/>
            <w:vAlign w:val="bottom"/>
          </w:tcPr>
          <w:p w:rsidR="009A3AA5" w:rsidRPr="00CF2F1D" w:rsidRDefault="009A3AA5" w:rsidP="000F5286">
            <w:pPr>
              <w:jc w:val="center"/>
              <w:rPr>
                <w:sz w:val="20"/>
                <w:szCs w:val="20"/>
              </w:rPr>
            </w:pPr>
            <w:r w:rsidRPr="00CF2F1D">
              <w:rPr>
                <w:color w:val="000000"/>
                <w:sz w:val="20"/>
                <w:szCs w:val="20"/>
              </w:rPr>
              <w:t>01 1 01 59301</w:t>
            </w:r>
          </w:p>
        </w:tc>
        <w:tc>
          <w:tcPr>
            <w:tcW w:w="689" w:type="dxa"/>
            <w:vAlign w:val="bottom"/>
          </w:tcPr>
          <w:p w:rsidR="009A3AA5" w:rsidRPr="00CF2F1D" w:rsidRDefault="009A3AA5" w:rsidP="000F5286">
            <w:pPr>
              <w:jc w:val="center"/>
              <w:rPr>
                <w:sz w:val="20"/>
                <w:szCs w:val="20"/>
              </w:rPr>
            </w:pPr>
            <w:r w:rsidRPr="00CF2F1D">
              <w:rPr>
                <w:sz w:val="20"/>
                <w:szCs w:val="20"/>
              </w:rPr>
              <w:t>100</w:t>
            </w:r>
          </w:p>
        </w:tc>
        <w:tc>
          <w:tcPr>
            <w:tcW w:w="1154" w:type="dxa"/>
            <w:vAlign w:val="bottom"/>
          </w:tcPr>
          <w:p w:rsidR="009A3AA5" w:rsidRPr="00CF2F1D" w:rsidRDefault="009A3AA5" w:rsidP="006E422A">
            <w:pPr>
              <w:rPr>
                <w:b/>
                <w:bCs/>
                <w:sz w:val="20"/>
                <w:szCs w:val="20"/>
              </w:rPr>
            </w:pPr>
            <w:r w:rsidRPr="00CF2F1D">
              <w:rPr>
                <w:b/>
                <w:bCs/>
                <w:sz w:val="20"/>
                <w:szCs w:val="20"/>
              </w:rPr>
              <w:t>701,9</w:t>
            </w:r>
          </w:p>
        </w:tc>
      </w:tr>
      <w:tr w:rsidR="009A3AA5" w:rsidRPr="00CF2F1D" w:rsidTr="000F5286">
        <w:tc>
          <w:tcPr>
            <w:tcW w:w="4769" w:type="dxa"/>
          </w:tcPr>
          <w:p w:rsidR="009A3AA5" w:rsidRPr="00CF2F1D" w:rsidRDefault="009A3AA5" w:rsidP="000F5286">
            <w:pPr>
              <w:jc w:val="both"/>
              <w:rPr>
                <w:sz w:val="20"/>
                <w:szCs w:val="20"/>
              </w:rPr>
            </w:pPr>
            <w:r w:rsidRPr="00CF2F1D">
              <w:rPr>
                <w:sz w:val="20"/>
                <w:szCs w:val="20"/>
              </w:rPr>
              <w:t>Расходы на выплаты персоналу государственных (муниципальных) органов</w:t>
            </w:r>
          </w:p>
        </w:tc>
        <w:tc>
          <w:tcPr>
            <w:tcW w:w="900" w:type="dxa"/>
            <w:vAlign w:val="bottom"/>
          </w:tcPr>
          <w:p w:rsidR="009A3AA5" w:rsidRPr="00CF2F1D" w:rsidRDefault="009A3AA5" w:rsidP="000F5286">
            <w:pPr>
              <w:jc w:val="center"/>
              <w:rPr>
                <w:sz w:val="20"/>
                <w:szCs w:val="20"/>
              </w:rPr>
            </w:pPr>
            <w:r w:rsidRPr="00CF2F1D">
              <w:rPr>
                <w:sz w:val="20"/>
                <w:szCs w:val="20"/>
              </w:rPr>
              <w:t>902</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01</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13</w:t>
            </w:r>
          </w:p>
        </w:tc>
        <w:tc>
          <w:tcPr>
            <w:tcW w:w="1535" w:type="dxa"/>
            <w:vAlign w:val="bottom"/>
          </w:tcPr>
          <w:p w:rsidR="009A3AA5" w:rsidRPr="00CF2F1D" w:rsidRDefault="009A3AA5" w:rsidP="000F5286">
            <w:pPr>
              <w:jc w:val="center"/>
              <w:rPr>
                <w:sz w:val="20"/>
                <w:szCs w:val="20"/>
              </w:rPr>
            </w:pPr>
            <w:r w:rsidRPr="00CF2F1D">
              <w:rPr>
                <w:color w:val="000000"/>
                <w:sz w:val="20"/>
                <w:szCs w:val="20"/>
              </w:rPr>
              <w:t>01 1 01 59301</w:t>
            </w:r>
          </w:p>
        </w:tc>
        <w:tc>
          <w:tcPr>
            <w:tcW w:w="689" w:type="dxa"/>
            <w:vAlign w:val="bottom"/>
          </w:tcPr>
          <w:p w:rsidR="009A3AA5" w:rsidRPr="00CF2F1D" w:rsidRDefault="009A3AA5" w:rsidP="000F5286">
            <w:pPr>
              <w:jc w:val="center"/>
              <w:rPr>
                <w:sz w:val="20"/>
                <w:szCs w:val="20"/>
              </w:rPr>
            </w:pPr>
            <w:r w:rsidRPr="00CF2F1D">
              <w:rPr>
                <w:sz w:val="20"/>
                <w:szCs w:val="20"/>
              </w:rPr>
              <w:t>120</w:t>
            </w:r>
          </w:p>
        </w:tc>
        <w:tc>
          <w:tcPr>
            <w:tcW w:w="1154" w:type="dxa"/>
            <w:vAlign w:val="bottom"/>
          </w:tcPr>
          <w:p w:rsidR="009A3AA5" w:rsidRPr="00CF2F1D" w:rsidRDefault="009A3AA5" w:rsidP="006E422A">
            <w:pPr>
              <w:rPr>
                <w:b/>
                <w:bCs/>
                <w:sz w:val="20"/>
                <w:szCs w:val="20"/>
              </w:rPr>
            </w:pPr>
            <w:r w:rsidRPr="00CF2F1D">
              <w:rPr>
                <w:b/>
                <w:bCs/>
                <w:sz w:val="20"/>
                <w:szCs w:val="20"/>
              </w:rPr>
              <w:t>701,9</w:t>
            </w:r>
          </w:p>
        </w:tc>
      </w:tr>
      <w:tr w:rsidR="009A3AA5" w:rsidRPr="00CF2F1D" w:rsidTr="000F5286">
        <w:tc>
          <w:tcPr>
            <w:tcW w:w="4769" w:type="dxa"/>
          </w:tcPr>
          <w:p w:rsidR="009A3AA5" w:rsidRPr="00CF2F1D" w:rsidRDefault="009A3AA5" w:rsidP="000F5286">
            <w:pPr>
              <w:jc w:val="both"/>
              <w:rPr>
                <w:sz w:val="20"/>
                <w:szCs w:val="20"/>
              </w:rPr>
            </w:pPr>
            <w:r w:rsidRPr="00CF2F1D">
              <w:rPr>
                <w:sz w:val="20"/>
                <w:szCs w:val="20"/>
              </w:rPr>
              <w:t>Закупка товаров, работ и услуг для обеспечения государственных (муниципальных) нужд</w:t>
            </w:r>
          </w:p>
        </w:tc>
        <w:tc>
          <w:tcPr>
            <w:tcW w:w="900" w:type="dxa"/>
            <w:vAlign w:val="bottom"/>
          </w:tcPr>
          <w:p w:rsidR="009A3AA5" w:rsidRPr="00CF2F1D" w:rsidRDefault="009A3AA5" w:rsidP="000F5286">
            <w:pPr>
              <w:jc w:val="center"/>
              <w:rPr>
                <w:sz w:val="20"/>
                <w:szCs w:val="20"/>
              </w:rPr>
            </w:pPr>
            <w:r w:rsidRPr="00CF2F1D">
              <w:rPr>
                <w:sz w:val="20"/>
                <w:szCs w:val="20"/>
              </w:rPr>
              <w:t>902</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01</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13</w:t>
            </w:r>
          </w:p>
        </w:tc>
        <w:tc>
          <w:tcPr>
            <w:tcW w:w="1535" w:type="dxa"/>
            <w:vAlign w:val="bottom"/>
          </w:tcPr>
          <w:p w:rsidR="009A3AA5" w:rsidRPr="00CF2F1D" w:rsidRDefault="009A3AA5" w:rsidP="000F5286">
            <w:pPr>
              <w:jc w:val="center"/>
              <w:rPr>
                <w:sz w:val="20"/>
                <w:szCs w:val="20"/>
              </w:rPr>
            </w:pPr>
            <w:r w:rsidRPr="00CF2F1D">
              <w:rPr>
                <w:color w:val="000000"/>
                <w:sz w:val="20"/>
                <w:szCs w:val="20"/>
              </w:rPr>
              <w:t>01 1 01 59301</w:t>
            </w:r>
          </w:p>
        </w:tc>
        <w:tc>
          <w:tcPr>
            <w:tcW w:w="689" w:type="dxa"/>
            <w:vAlign w:val="bottom"/>
          </w:tcPr>
          <w:p w:rsidR="009A3AA5" w:rsidRPr="00CF2F1D" w:rsidRDefault="009A3AA5" w:rsidP="000F5286">
            <w:pPr>
              <w:jc w:val="center"/>
              <w:rPr>
                <w:sz w:val="20"/>
                <w:szCs w:val="20"/>
              </w:rPr>
            </w:pPr>
            <w:r w:rsidRPr="00CF2F1D">
              <w:rPr>
                <w:sz w:val="20"/>
                <w:szCs w:val="20"/>
              </w:rPr>
              <w:t>200</w:t>
            </w:r>
          </w:p>
        </w:tc>
        <w:tc>
          <w:tcPr>
            <w:tcW w:w="1154" w:type="dxa"/>
            <w:vAlign w:val="bottom"/>
          </w:tcPr>
          <w:p w:rsidR="009A3AA5" w:rsidRPr="00CF2F1D" w:rsidRDefault="009A3AA5" w:rsidP="000F5286">
            <w:pPr>
              <w:rPr>
                <w:b/>
                <w:bCs/>
                <w:sz w:val="20"/>
                <w:szCs w:val="20"/>
              </w:rPr>
            </w:pPr>
            <w:r w:rsidRPr="00CF2F1D">
              <w:rPr>
                <w:b/>
                <w:bCs/>
                <w:sz w:val="20"/>
                <w:szCs w:val="20"/>
              </w:rPr>
              <w:t>25,8</w:t>
            </w:r>
          </w:p>
        </w:tc>
      </w:tr>
      <w:tr w:rsidR="009A3AA5" w:rsidRPr="00CF2F1D" w:rsidTr="000F5286">
        <w:tc>
          <w:tcPr>
            <w:tcW w:w="4769" w:type="dxa"/>
          </w:tcPr>
          <w:p w:rsidR="009A3AA5" w:rsidRPr="00CF2F1D" w:rsidRDefault="009A3AA5" w:rsidP="000F5286">
            <w:pPr>
              <w:jc w:val="both"/>
              <w:rPr>
                <w:sz w:val="20"/>
                <w:szCs w:val="20"/>
              </w:rPr>
            </w:pPr>
            <w:r w:rsidRPr="00CF2F1D">
              <w:rPr>
                <w:sz w:val="20"/>
                <w:szCs w:val="20"/>
              </w:rPr>
              <w:t>Иные закупки товаров, работ и услуг для обеспечения государственных (муниципальных) нужд</w:t>
            </w:r>
          </w:p>
        </w:tc>
        <w:tc>
          <w:tcPr>
            <w:tcW w:w="900" w:type="dxa"/>
            <w:vAlign w:val="bottom"/>
          </w:tcPr>
          <w:p w:rsidR="009A3AA5" w:rsidRPr="00CF2F1D" w:rsidRDefault="009A3AA5" w:rsidP="000F5286">
            <w:pPr>
              <w:jc w:val="center"/>
              <w:rPr>
                <w:sz w:val="20"/>
                <w:szCs w:val="20"/>
              </w:rPr>
            </w:pPr>
            <w:r w:rsidRPr="00CF2F1D">
              <w:rPr>
                <w:sz w:val="20"/>
                <w:szCs w:val="20"/>
              </w:rPr>
              <w:t>902</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01</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13</w:t>
            </w:r>
          </w:p>
        </w:tc>
        <w:tc>
          <w:tcPr>
            <w:tcW w:w="1535" w:type="dxa"/>
            <w:vAlign w:val="bottom"/>
          </w:tcPr>
          <w:p w:rsidR="009A3AA5" w:rsidRPr="00CF2F1D" w:rsidRDefault="009A3AA5" w:rsidP="000F5286">
            <w:pPr>
              <w:jc w:val="center"/>
              <w:rPr>
                <w:sz w:val="20"/>
                <w:szCs w:val="20"/>
              </w:rPr>
            </w:pPr>
            <w:r w:rsidRPr="00CF2F1D">
              <w:rPr>
                <w:color w:val="000000"/>
                <w:sz w:val="20"/>
                <w:szCs w:val="20"/>
              </w:rPr>
              <w:t>01 1 01 59301</w:t>
            </w:r>
          </w:p>
        </w:tc>
        <w:tc>
          <w:tcPr>
            <w:tcW w:w="689" w:type="dxa"/>
            <w:vAlign w:val="bottom"/>
          </w:tcPr>
          <w:p w:rsidR="009A3AA5" w:rsidRPr="00CF2F1D" w:rsidRDefault="009A3AA5" w:rsidP="000F5286">
            <w:pPr>
              <w:jc w:val="center"/>
              <w:rPr>
                <w:sz w:val="20"/>
                <w:szCs w:val="20"/>
              </w:rPr>
            </w:pPr>
            <w:r w:rsidRPr="00CF2F1D">
              <w:rPr>
                <w:sz w:val="20"/>
                <w:szCs w:val="20"/>
              </w:rPr>
              <w:t>240</w:t>
            </w:r>
          </w:p>
        </w:tc>
        <w:tc>
          <w:tcPr>
            <w:tcW w:w="1154" w:type="dxa"/>
            <w:vAlign w:val="bottom"/>
          </w:tcPr>
          <w:p w:rsidR="009A3AA5" w:rsidRPr="00CF2F1D" w:rsidRDefault="009A3AA5" w:rsidP="000F5286">
            <w:pPr>
              <w:rPr>
                <w:b/>
                <w:bCs/>
                <w:sz w:val="20"/>
                <w:szCs w:val="20"/>
              </w:rPr>
            </w:pPr>
            <w:r w:rsidRPr="00CF2F1D">
              <w:rPr>
                <w:b/>
                <w:bCs/>
                <w:sz w:val="20"/>
                <w:szCs w:val="20"/>
              </w:rPr>
              <w:t>25,8</w:t>
            </w:r>
          </w:p>
        </w:tc>
      </w:tr>
      <w:tr w:rsidR="009A3AA5" w:rsidRPr="00CF2F1D" w:rsidTr="000F5286">
        <w:tc>
          <w:tcPr>
            <w:tcW w:w="4769" w:type="dxa"/>
          </w:tcPr>
          <w:p w:rsidR="009A3AA5" w:rsidRPr="00CF2F1D" w:rsidRDefault="009A3AA5" w:rsidP="0029494D">
            <w:pPr>
              <w:pStyle w:val="11"/>
            </w:pPr>
            <w:r w:rsidRPr="00CF2F1D">
              <w:t>Основное мероприятие «Обеспечение взаимодействия с некоммерческими организациями</w:t>
            </w:r>
          </w:p>
        </w:tc>
        <w:tc>
          <w:tcPr>
            <w:tcW w:w="900" w:type="dxa"/>
            <w:vAlign w:val="bottom"/>
          </w:tcPr>
          <w:p w:rsidR="009A3AA5" w:rsidRPr="00CF2F1D" w:rsidRDefault="009A3AA5" w:rsidP="000F5286">
            <w:pPr>
              <w:jc w:val="center"/>
              <w:rPr>
                <w:sz w:val="20"/>
                <w:szCs w:val="20"/>
              </w:rPr>
            </w:pPr>
            <w:r w:rsidRPr="00CF2F1D">
              <w:rPr>
                <w:sz w:val="20"/>
                <w:szCs w:val="20"/>
              </w:rPr>
              <w:t>902</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01</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13</w:t>
            </w:r>
          </w:p>
        </w:tc>
        <w:tc>
          <w:tcPr>
            <w:tcW w:w="1535" w:type="dxa"/>
            <w:vAlign w:val="bottom"/>
          </w:tcPr>
          <w:p w:rsidR="009A3AA5" w:rsidRPr="00CF2F1D" w:rsidRDefault="009A3AA5" w:rsidP="000F5286">
            <w:pPr>
              <w:jc w:val="center"/>
              <w:rPr>
                <w:sz w:val="20"/>
                <w:szCs w:val="20"/>
              </w:rPr>
            </w:pPr>
            <w:r w:rsidRPr="00CF2F1D">
              <w:rPr>
                <w:color w:val="000000"/>
                <w:sz w:val="20"/>
                <w:szCs w:val="20"/>
              </w:rPr>
              <w:t>01 1 02 00000</w:t>
            </w:r>
          </w:p>
        </w:tc>
        <w:tc>
          <w:tcPr>
            <w:tcW w:w="689" w:type="dxa"/>
            <w:vAlign w:val="bottom"/>
          </w:tcPr>
          <w:p w:rsidR="009A3AA5" w:rsidRPr="00CF2F1D" w:rsidRDefault="009A3AA5" w:rsidP="000F5286">
            <w:pPr>
              <w:jc w:val="center"/>
              <w:rPr>
                <w:sz w:val="20"/>
                <w:szCs w:val="20"/>
              </w:rPr>
            </w:pPr>
          </w:p>
        </w:tc>
        <w:tc>
          <w:tcPr>
            <w:tcW w:w="1154" w:type="dxa"/>
            <w:vAlign w:val="bottom"/>
          </w:tcPr>
          <w:p w:rsidR="009A3AA5" w:rsidRPr="00CF2F1D" w:rsidRDefault="009A3AA5" w:rsidP="000F5286">
            <w:pPr>
              <w:pStyle w:val="ConsNonformat"/>
              <w:widowControl/>
              <w:tabs>
                <w:tab w:val="left" w:pos="0"/>
              </w:tabs>
              <w:rPr>
                <w:rFonts w:ascii="Times New Roman" w:hAnsi="Times New Roman" w:cs="Times New Roman"/>
                <w:b/>
                <w:bCs/>
              </w:rPr>
            </w:pPr>
            <w:r w:rsidRPr="00CF2F1D">
              <w:rPr>
                <w:rFonts w:ascii="Times New Roman" w:hAnsi="Times New Roman" w:cs="Times New Roman"/>
                <w:b/>
                <w:bCs/>
              </w:rPr>
              <w:t>60,5</w:t>
            </w:r>
          </w:p>
        </w:tc>
      </w:tr>
      <w:tr w:rsidR="009A3AA5" w:rsidRPr="00CF2F1D" w:rsidTr="000F5286">
        <w:tc>
          <w:tcPr>
            <w:tcW w:w="4769" w:type="dxa"/>
          </w:tcPr>
          <w:p w:rsidR="009A3AA5" w:rsidRPr="00CF2F1D" w:rsidRDefault="009A3AA5" w:rsidP="0029494D">
            <w:pPr>
              <w:pStyle w:val="11"/>
            </w:pPr>
            <w:r w:rsidRPr="00CF2F1D">
              <w:t xml:space="preserve">Расходы на оплату членских взносов </w:t>
            </w:r>
          </w:p>
        </w:tc>
        <w:tc>
          <w:tcPr>
            <w:tcW w:w="900" w:type="dxa"/>
            <w:vAlign w:val="bottom"/>
          </w:tcPr>
          <w:p w:rsidR="009A3AA5" w:rsidRPr="00CF2F1D" w:rsidRDefault="009A3AA5" w:rsidP="000F5286">
            <w:pPr>
              <w:jc w:val="center"/>
              <w:rPr>
                <w:sz w:val="20"/>
                <w:szCs w:val="20"/>
              </w:rPr>
            </w:pPr>
            <w:r w:rsidRPr="00CF2F1D">
              <w:rPr>
                <w:sz w:val="20"/>
                <w:szCs w:val="20"/>
              </w:rPr>
              <w:t>902</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01</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13</w:t>
            </w:r>
          </w:p>
        </w:tc>
        <w:tc>
          <w:tcPr>
            <w:tcW w:w="1535" w:type="dxa"/>
            <w:vAlign w:val="bottom"/>
          </w:tcPr>
          <w:p w:rsidR="009A3AA5" w:rsidRPr="00CF2F1D" w:rsidRDefault="009A3AA5" w:rsidP="000F5286">
            <w:pPr>
              <w:jc w:val="center"/>
              <w:rPr>
                <w:sz w:val="20"/>
                <w:szCs w:val="20"/>
              </w:rPr>
            </w:pPr>
            <w:r w:rsidRPr="00CF2F1D">
              <w:rPr>
                <w:color w:val="000000"/>
                <w:sz w:val="20"/>
                <w:szCs w:val="20"/>
              </w:rPr>
              <w:t>01 1 02 20210</w:t>
            </w:r>
          </w:p>
        </w:tc>
        <w:tc>
          <w:tcPr>
            <w:tcW w:w="689" w:type="dxa"/>
            <w:vAlign w:val="bottom"/>
          </w:tcPr>
          <w:p w:rsidR="009A3AA5" w:rsidRPr="00CF2F1D" w:rsidRDefault="009A3AA5" w:rsidP="000F5286">
            <w:pPr>
              <w:jc w:val="center"/>
              <w:rPr>
                <w:sz w:val="20"/>
                <w:szCs w:val="20"/>
              </w:rPr>
            </w:pPr>
          </w:p>
        </w:tc>
        <w:tc>
          <w:tcPr>
            <w:tcW w:w="1154" w:type="dxa"/>
            <w:vAlign w:val="bottom"/>
          </w:tcPr>
          <w:p w:rsidR="009A3AA5" w:rsidRPr="00CF2F1D" w:rsidRDefault="009A3AA5" w:rsidP="006D46FF">
            <w:pPr>
              <w:pStyle w:val="ConsNonformat"/>
              <w:widowControl/>
              <w:tabs>
                <w:tab w:val="left" w:pos="0"/>
              </w:tabs>
              <w:rPr>
                <w:rFonts w:ascii="Times New Roman" w:hAnsi="Times New Roman" w:cs="Times New Roman"/>
                <w:b/>
                <w:bCs/>
              </w:rPr>
            </w:pPr>
            <w:r w:rsidRPr="00CF2F1D">
              <w:rPr>
                <w:rFonts w:ascii="Times New Roman" w:hAnsi="Times New Roman" w:cs="Times New Roman"/>
                <w:b/>
                <w:bCs/>
              </w:rPr>
              <w:t>60,5</w:t>
            </w:r>
          </w:p>
        </w:tc>
      </w:tr>
      <w:tr w:rsidR="009A3AA5" w:rsidRPr="00CF2F1D" w:rsidTr="000F5286">
        <w:tc>
          <w:tcPr>
            <w:tcW w:w="4769" w:type="dxa"/>
          </w:tcPr>
          <w:p w:rsidR="009A3AA5" w:rsidRPr="00CF2F1D" w:rsidRDefault="009A3AA5" w:rsidP="000F5286">
            <w:pPr>
              <w:jc w:val="both"/>
              <w:rPr>
                <w:sz w:val="20"/>
                <w:szCs w:val="20"/>
              </w:rPr>
            </w:pPr>
            <w:r w:rsidRPr="00CF2F1D">
              <w:rPr>
                <w:sz w:val="20"/>
                <w:szCs w:val="20"/>
              </w:rPr>
              <w:t>Иные бюджетные ассигнования</w:t>
            </w:r>
          </w:p>
        </w:tc>
        <w:tc>
          <w:tcPr>
            <w:tcW w:w="900" w:type="dxa"/>
            <w:vAlign w:val="bottom"/>
          </w:tcPr>
          <w:p w:rsidR="009A3AA5" w:rsidRPr="00CF2F1D" w:rsidRDefault="009A3AA5" w:rsidP="000F5286">
            <w:pPr>
              <w:jc w:val="center"/>
              <w:rPr>
                <w:sz w:val="20"/>
                <w:szCs w:val="20"/>
              </w:rPr>
            </w:pPr>
            <w:r w:rsidRPr="00CF2F1D">
              <w:rPr>
                <w:sz w:val="20"/>
                <w:szCs w:val="20"/>
              </w:rPr>
              <w:t>902</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01</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13</w:t>
            </w:r>
          </w:p>
        </w:tc>
        <w:tc>
          <w:tcPr>
            <w:tcW w:w="1535" w:type="dxa"/>
            <w:vAlign w:val="bottom"/>
          </w:tcPr>
          <w:p w:rsidR="009A3AA5" w:rsidRPr="00CF2F1D" w:rsidRDefault="009A3AA5" w:rsidP="000F5286">
            <w:pPr>
              <w:jc w:val="center"/>
              <w:rPr>
                <w:sz w:val="20"/>
                <w:szCs w:val="20"/>
              </w:rPr>
            </w:pPr>
            <w:r w:rsidRPr="00CF2F1D">
              <w:rPr>
                <w:color w:val="000000"/>
                <w:sz w:val="20"/>
                <w:szCs w:val="20"/>
              </w:rPr>
              <w:t>01 1 02 20210</w:t>
            </w:r>
          </w:p>
        </w:tc>
        <w:tc>
          <w:tcPr>
            <w:tcW w:w="689" w:type="dxa"/>
            <w:vAlign w:val="bottom"/>
          </w:tcPr>
          <w:p w:rsidR="009A3AA5" w:rsidRPr="00CF2F1D" w:rsidRDefault="009A3AA5" w:rsidP="000F5286">
            <w:pPr>
              <w:jc w:val="center"/>
              <w:rPr>
                <w:sz w:val="20"/>
                <w:szCs w:val="20"/>
              </w:rPr>
            </w:pPr>
            <w:r w:rsidRPr="00CF2F1D">
              <w:rPr>
                <w:sz w:val="20"/>
                <w:szCs w:val="20"/>
              </w:rPr>
              <w:t>800</w:t>
            </w:r>
          </w:p>
        </w:tc>
        <w:tc>
          <w:tcPr>
            <w:tcW w:w="1154" w:type="dxa"/>
            <w:vAlign w:val="bottom"/>
          </w:tcPr>
          <w:p w:rsidR="009A3AA5" w:rsidRPr="00CF2F1D" w:rsidRDefault="009A3AA5" w:rsidP="006D46FF">
            <w:pPr>
              <w:pStyle w:val="ConsNonformat"/>
              <w:widowControl/>
              <w:tabs>
                <w:tab w:val="left" w:pos="0"/>
              </w:tabs>
              <w:rPr>
                <w:rFonts w:ascii="Times New Roman" w:hAnsi="Times New Roman" w:cs="Times New Roman"/>
                <w:b/>
                <w:bCs/>
              </w:rPr>
            </w:pPr>
            <w:r w:rsidRPr="00CF2F1D">
              <w:rPr>
                <w:rFonts w:ascii="Times New Roman" w:hAnsi="Times New Roman" w:cs="Times New Roman"/>
                <w:b/>
                <w:bCs/>
              </w:rPr>
              <w:t>60,5</w:t>
            </w:r>
          </w:p>
        </w:tc>
      </w:tr>
      <w:tr w:rsidR="009A3AA5" w:rsidRPr="00CF2F1D" w:rsidTr="000F5286">
        <w:tc>
          <w:tcPr>
            <w:tcW w:w="4769" w:type="dxa"/>
          </w:tcPr>
          <w:p w:rsidR="009A3AA5" w:rsidRPr="00CF2F1D" w:rsidRDefault="009A3AA5" w:rsidP="0029494D">
            <w:pPr>
              <w:pStyle w:val="11"/>
            </w:pPr>
            <w:r w:rsidRPr="00CF2F1D">
              <w:t>Уплата налогов, сборов и иных платежей</w:t>
            </w:r>
          </w:p>
        </w:tc>
        <w:tc>
          <w:tcPr>
            <w:tcW w:w="900" w:type="dxa"/>
            <w:vAlign w:val="bottom"/>
          </w:tcPr>
          <w:p w:rsidR="009A3AA5" w:rsidRPr="00CF2F1D" w:rsidRDefault="009A3AA5" w:rsidP="000F5286">
            <w:pPr>
              <w:jc w:val="center"/>
              <w:rPr>
                <w:sz w:val="20"/>
                <w:szCs w:val="20"/>
              </w:rPr>
            </w:pPr>
            <w:r w:rsidRPr="00CF2F1D">
              <w:rPr>
                <w:sz w:val="20"/>
                <w:szCs w:val="20"/>
              </w:rPr>
              <w:t>902</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01</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13</w:t>
            </w:r>
          </w:p>
        </w:tc>
        <w:tc>
          <w:tcPr>
            <w:tcW w:w="1535" w:type="dxa"/>
            <w:vAlign w:val="bottom"/>
          </w:tcPr>
          <w:p w:rsidR="009A3AA5" w:rsidRPr="00CF2F1D" w:rsidRDefault="009A3AA5" w:rsidP="000F5286">
            <w:pPr>
              <w:jc w:val="center"/>
              <w:rPr>
                <w:sz w:val="20"/>
                <w:szCs w:val="20"/>
              </w:rPr>
            </w:pPr>
            <w:r w:rsidRPr="00CF2F1D">
              <w:rPr>
                <w:color w:val="000000"/>
                <w:sz w:val="20"/>
                <w:szCs w:val="20"/>
              </w:rPr>
              <w:t>01 1 02 20210</w:t>
            </w:r>
          </w:p>
        </w:tc>
        <w:tc>
          <w:tcPr>
            <w:tcW w:w="689" w:type="dxa"/>
            <w:vAlign w:val="bottom"/>
          </w:tcPr>
          <w:p w:rsidR="009A3AA5" w:rsidRPr="00CF2F1D" w:rsidRDefault="009A3AA5" w:rsidP="000F5286">
            <w:pPr>
              <w:jc w:val="center"/>
              <w:rPr>
                <w:sz w:val="20"/>
                <w:szCs w:val="20"/>
              </w:rPr>
            </w:pPr>
            <w:r w:rsidRPr="00CF2F1D">
              <w:rPr>
                <w:sz w:val="20"/>
                <w:szCs w:val="20"/>
              </w:rPr>
              <w:t>850</w:t>
            </w:r>
          </w:p>
        </w:tc>
        <w:tc>
          <w:tcPr>
            <w:tcW w:w="1154" w:type="dxa"/>
            <w:vAlign w:val="bottom"/>
          </w:tcPr>
          <w:p w:rsidR="009A3AA5" w:rsidRPr="00CF2F1D" w:rsidRDefault="009A3AA5" w:rsidP="006D46FF">
            <w:pPr>
              <w:pStyle w:val="ConsNonformat"/>
              <w:widowControl/>
              <w:tabs>
                <w:tab w:val="left" w:pos="0"/>
              </w:tabs>
              <w:rPr>
                <w:rFonts w:ascii="Times New Roman" w:hAnsi="Times New Roman" w:cs="Times New Roman"/>
                <w:b/>
                <w:bCs/>
              </w:rPr>
            </w:pPr>
            <w:r w:rsidRPr="00CF2F1D">
              <w:rPr>
                <w:rFonts w:ascii="Times New Roman" w:hAnsi="Times New Roman" w:cs="Times New Roman"/>
                <w:b/>
                <w:bCs/>
              </w:rPr>
              <w:t>60,5</w:t>
            </w:r>
          </w:p>
        </w:tc>
      </w:tr>
      <w:tr w:rsidR="009A3AA5" w:rsidRPr="00CF2F1D" w:rsidTr="000F5286">
        <w:tc>
          <w:tcPr>
            <w:tcW w:w="4769" w:type="dxa"/>
          </w:tcPr>
          <w:p w:rsidR="009A3AA5" w:rsidRPr="00CF2F1D" w:rsidRDefault="009A3AA5" w:rsidP="0029494D">
            <w:pPr>
              <w:pStyle w:val="11"/>
            </w:pPr>
            <w:r w:rsidRPr="00CF2F1D">
              <w:t>Основное мероприятие «Развитие архивного дела»</w:t>
            </w:r>
          </w:p>
        </w:tc>
        <w:tc>
          <w:tcPr>
            <w:tcW w:w="900" w:type="dxa"/>
            <w:vAlign w:val="bottom"/>
          </w:tcPr>
          <w:p w:rsidR="009A3AA5" w:rsidRPr="00CF2F1D" w:rsidRDefault="009A3AA5" w:rsidP="000F5286">
            <w:pPr>
              <w:jc w:val="center"/>
              <w:rPr>
                <w:sz w:val="20"/>
                <w:szCs w:val="20"/>
              </w:rPr>
            </w:pPr>
            <w:r w:rsidRPr="00CF2F1D">
              <w:rPr>
                <w:sz w:val="20"/>
                <w:szCs w:val="20"/>
              </w:rPr>
              <w:t>902</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01</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13</w:t>
            </w:r>
          </w:p>
        </w:tc>
        <w:tc>
          <w:tcPr>
            <w:tcW w:w="1535" w:type="dxa"/>
            <w:vAlign w:val="bottom"/>
          </w:tcPr>
          <w:p w:rsidR="009A3AA5" w:rsidRPr="00CF2F1D" w:rsidRDefault="009A3AA5" w:rsidP="000F5286">
            <w:pPr>
              <w:jc w:val="center"/>
              <w:rPr>
                <w:sz w:val="20"/>
                <w:szCs w:val="20"/>
              </w:rPr>
            </w:pPr>
            <w:r w:rsidRPr="00CF2F1D">
              <w:rPr>
                <w:color w:val="000000"/>
                <w:sz w:val="20"/>
                <w:szCs w:val="20"/>
              </w:rPr>
              <w:t>01 1 03 00000</w:t>
            </w:r>
          </w:p>
        </w:tc>
        <w:tc>
          <w:tcPr>
            <w:tcW w:w="689" w:type="dxa"/>
            <w:vAlign w:val="bottom"/>
          </w:tcPr>
          <w:p w:rsidR="009A3AA5" w:rsidRPr="00CF2F1D" w:rsidRDefault="009A3AA5" w:rsidP="000F5286">
            <w:pPr>
              <w:jc w:val="center"/>
              <w:rPr>
                <w:sz w:val="20"/>
                <w:szCs w:val="20"/>
              </w:rPr>
            </w:pPr>
          </w:p>
        </w:tc>
        <w:tc>
          <w:tcPr>
            <w:tcW w:w="1154" w:type="dxa"/>
            <w:vAlign w:val="bottom"/>
          </w:tcPr>
          <w:p w:rsidR="009A3AA5" w:rsidRPr="00CF2F1D" w:rsidRDefault="009A3AA5" w:rsidP="000F5286">
            <w:pPr>
              <w:pStyle w:val="ConsNonformat"/>
              <w:widowControl/>
              <w:tabs>
                <w:tab w:val="left" w:pos="0"/>
              </w:tabs>
              <w:rPr>
                <w:rFonts w:ascii="Times New Roman" w:hAnsi="Times New Roman" w:cs="Times New Roman"/>
                <w:b/>
                <w:bCs/>
              </w:rPr>
            </w:pPr>
            <w:r w:rsidRPr="00CF2F1D">
              <w:rPr>
                <w:rFonts w:ascii="Times New Roman" w:hAnsi="Times New Roman" w:cs="Times New Roman"/>
                <w:b/>
                <w:bCs/>
              </w:rPr>
              <w:t>100,0</w:t>
            </w:r>
          </w:p>
        </w:tc>
      </w:tr>
      <w:tr w:rsidR="009A3AA5" w:rsidRPr="00CF2F1D" w:rsidTr="000F5286">
        <w:tc>
          <w:tcPr>
            <w:tcW w:w="4769" w:type="dxa"/>
          </w:tcPr>
          <w:p w:rsidR="009A3AA5" w:rsidRPr="00CF2F1D" w:rsidRDefault="009A3AA5" w:rsidP="0029494D">
            <w:pPr>
              <w:pStyle w:val="11"/>
            </w:pPr>
            <w:r w:rsidRPr="00CF2F1D">
              <w:t>Реализация мероприятий по организации хранения архивных документов</w:t>
            </w:r>
          </w:p>
        </w:tc>
        <w:tc>
          <w:tcPr>
            <w:tcW w:w="900" w:type="dxa"/>
            <w:vAlign w:val="bottom"/>
          </w:tcPr>
          <w:p w:rsidR="009A3AA5" w:rsidRPr="00CF2F1D" w:rsidRDefault="009A3AA5" w:rsidP="000F5286">
            <w:pPr>
              <w:jc w:val="center"/>
              <w:rPr>
                <w:sz w:val="20"/>
                <w:szCs w:val="20"/>
              </w:rPr>
            </w:pPr>
            <w:r w:rsidRPr="00CF2F1D">
              <w:rPr>
                <w:sz w:val="20"/>
                <w:szCs w:val="20"/>
              </w:rPr>
              <w:t>902</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01</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13</w:t>
            </w:r>
          </w:p>
        </w:tc>
        <w:tc>
          <w:tcPr>
            <w:tcW w:w="1535" w:type="dxa"/>
            <w:vAlign w:val="bottom"/>
          </w:tcPr>
          <w:p w:rsidR="009A3AA5" w:rsidRPr="00CF2F1D" w:rsidRDefault="009A3AA5" w:rsidP="000F5286">
            <w:pPr>
              <w:jc w:val="center"/>
              <w:rPr>
                <w:sz w:val="20"/>
                <w:szCs w:val="20"/>
              </w:rPr>
            </w:pPr>
            <w:r w:rsidRPr="00CF2F1D">
              <w:rPr>
                <w:color w:val="000000"/>
                <w:sz w:val="20"/>
                <w:szCs w:val="20"/>
              </w:rPr>
              <w:t>01 1 03 20390</w:t>
            </w:r>
          </w:p>
        </w:tc>
        <w:tc>
          <w:tcPr>
            <w:tcW w:w="689" w:type="dxa"/>
            <w:vAlign w:val="bottom"/>
          </w:tcPr>
          <w:p w:rsidR="009A3AA5" w:rsidRPr="00CF2F1D" w:rsidRDefault="009A3AA5" w:rsidP="000F5286">
            <w:pPr>
              <w:jc w:val="center"/>
              <w:rPr>
                <w:sz w:val="20"/>
                <w:szCs w:val="20"/>
              </w:rPr>
            </w:pPr>
          </w:p>
        </w:tc>
        <w:tc>
          <w:tcPr>
            <w:tcW w:w="1154" w:type="dxa"/>
            <w:vAlign w:val="bottom"/>
          </w:tcPr>
          <w:p w:rsidR="009A3AA5" w:rsidRPr="00CF2F1D" w:rsidRDefault="009A3AA5" w:rsidP="000F5286">
            <w:pPr>
              <w:pStyle w:val="ConsNonformat"/>
              <w:widowControl/>
              <w:tabs>
                <w:tab w:val="left" w:pos="0"/>
              </w:tabs>
              <w:rPr>
                <w:rFonts w:ascii="Times New Roman" w:hAnsi="Times New Roman" w:cs="Times New Roman"/>
                <w:b/>
                <w:bCs/>
              </w:rPr>
            </w:pPr>
            <w:r w:rsidRPr="00CF2F1D">
              <w:rPr>
                <w:rFonts w:ascii="Times New Roman" w:hAnsi="Times New Roman" w:cs="Times New Roman"/>
                <w:b/>
                <w:bCs/>
              </w:rPr>
              <w:t>100,0</w:t>
            </w:r>
          </w:p>
        </w:tc>
      </w:tr>
      <w:tr w:rsidR="009A3AA5" w:rsidRPr="00CF2F1D" w:rsidTr="000F5286">
        <w:tc>
          <w:tcPr>
            <w:tcW w:w="4769" w:type="dxa"/>
          </w:tcPr>
          <w:p w:rsidR="009A3AA5" w:rsidRPr="00CF2F1D" w:rsidRDefault="009A3AA5" w:rsidP="000F5286">
            <w:pPr>
              <w:jc w:val="both"/>
              <w:rPr>
                <w:sz w:val="20"/>
                <w:szCs w:val="20"/>
              </w:rPr>
            </w:pPr>
            <w:r w:rsidRPr="00CF2F1D">
              <w:rPr>
                <w:sz w:val="20"/>
                <w:szCs w:val="20"/>
              </w:rPr>
              <w:t>Закупка товаров, работ и услуг для обеспечения государственных (муниципальных) нужд</w:t>
            </w:r>
          </w:p>
        </w:tc>
        <w:tc>
          <w:tcPr>
            <w:tcW w:w="900" w:type="dxa"/>
            <w:vAlign w:val="bottom"/>
          </w:tcPr>
          <w:p w:rsidR="009A3AA5" w:rsidRPr="00CF2F1D" w:rsidRDefault="009A3AA5" w:rsidP="000F5286">
            <w:pPr>
              <w:jc w:val="center"/>
              <w:rPr>
                <w:sz w:val="20"/>
                <w:szCs w:val="20"/>
              </w:rPr>
            </w:pPr>
            <w:r w:rsidRPr="00CF2F1D">
              <w:rPr>
                <w:sz w:val="20"/>
                <w:szCs w:val="20"/>
              </w:rPr>
              <w:t>902</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01</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13</w:t>
            </w:r>
          </w:p>
        </w:tc>
        <w:tc>
          <w:tcPr>
            <w:tcW w:w="1535" w:type="dxa"/>
            <w:vAlign w:val="bottom"/>
          </w:tcPr>
          <w:p w:rsidR="009A3AA5" w:rsidRPr="00CF2F1D" w:rsidRDefault="009A3AA5" w:rsidP="000F5286">
            <w:pPr>
              <w:jc w:val="center"/>
              <w:rPr>
                <w:sz w:val="20"/>
                <w:szCs w:val="20"/>
              </w:rPr>
            </w:pPr>
            <w:r w:rsidRPr="00CF2F1D">
              <w:rPr>
                <w:color w:val="000000"/>
                <w:sz w:val="20"/>
                <w:szCs w:val="20"/>
              </w:rPr>
              <w:t>01 1 03 20390</w:t>
            </w:r>
          </w:p>
        </w:tc>
        <w:tc>
          <w:tcPr>
            <w:tcW w:w="689" w:type="dxa"/>
            <w:vAlign w:val="bottom"/>
          </w:tcPr>
          <w:p w:rsidR="009A3AA5" w:rsidRPr="00CF2F1D" w:rsidRDefault="009A3AA5" w:rsidP="000F5286">
            <w:pPr>
              <w:jc w:val="center"/>
              <w:rPr>
                <w:sz w:val="20"/>
                <w:szCs w:val="20"/>
              </w:rPr>
            </w:pPr>
            <w:r w:rsidRPr="00CF2F1D">
              <w:rPr>
                <w:sz w:val="20"/>
                <w:szCs w:val="20"/>
              </w:rPr>
              <w:t>200</w:t>
            </w:r>
          </w:p>
        </w:tc>
        <w:tc>
          <w:tcPr>
            <w:tcW w:w="1154" w:type="dxa"/>
            <w:vAlign w:val="bottom"/>
          </w:tcPr>
          <w:p w:rsidR="009A3AA5" w:rsidRPr="00CF2F1D" w:rsidRDefault="009A3AA5" w:rsidP="000F5286">
            <w:pPr>
              <w:pStyle w:val="ConsNonformat"/>
              <w:widowControl/>
              <w:tabs>
                <w:tab w:val="left" w:pos="0"/>
              </w:tabs>
              <w:rPr>
                <w:rFonts w:ascii="Times New Roman" w:hAnsi="Times New Roman" w:cs="Times New Roman"/>
                <w:b/>
                <w:bCs/>
              </w:rPr>
            </w:pPr>
            <w:r w:rsidRPr="00CF2F1D">
              <w:rPr>
                <w:rFonts w:ascii="Times New Roman" w:hAnsi="Times New Roman" w:cs="Times New Roman"/>
                <w:b/>
                <w:bCs/>
              </w:rPr>
              <w:t>100,0</w:t>
            </w:r>
          </w:p>
        </w:tc>
      </w:tr>
      <w:tr w:rsidR="009A3AA5" w:rsidRPr="00CF2F1D" w:rsidTr="000F5286">
        <w:tc>
          <w:tcPr>
            <w:tcW w:w="4769" w:type="dxa"/>
          </w:tcPr>
          <w:p w:rsidR="009A3AA5" w:rsidRPr="00CF2F1D" w:rsidRDefault="009A3AA5" w:rsidP="000F5286">
            <w:pPr>
              <w:jc w:val="both"/>
              <w:rPr>
                <w:sz w:val="20"/>
                <w:szCs w:val="20"/>
              </w:rPr>
            </w:pPr>
            <w:r w:rsidRPr="00CF2F1D">
              <w:rPr>
                <w:sz w:val="20"/>
                <w:szCs w:val="20"/>
              </w:rPr>
              <w:t>Иные закупки товаров, работ и услуг для обеспечения государственных (муниципальных) нужд</w:t>
            </w:r>
          </w:p>
        </w:tc>
        <w:tc>
          <w:tcPr>
            <w:tcW w:w="900" w:type="dxa"/>
            <w:vAlign w:val="bottom"/>
          </w:tcPr>
          <w:p w:rsidR="009A3AA5" w:rsidRPr="00CF2F1D" w:rsidRDefault="009A3AA5" w:rsidP="000F5286">
            <w:pPr>
              <w:jc w:val="center"/>
              <w:rPr>
                <w:sz w:val="20"/>
                <w:szCs w:val="20"/>
              </w:rPr>
            </w:pPr>
            <w:r w:rsidRPr="00CF2F1D">
              <w:rPr>
                <w:sz w:val="20"/>
                <w:szCs w:val="20"/>
              </w:rPr>
              <w:t>902</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01</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13</w:t>
            </w:r>
          </w:p>
        </w:tc>
        <w:tc>
          <w:tcPr>
            <w:tcW w:w="1535" w:type="dxa"/>
            <w:vAlign w:val="bottom"/>
          </w:tcPr>
          <w:p w:rsidR="009A3AA5" w:rsidRPr="00CF2F1D" w:rsidRDefault="009A3AA5" w:rsidP="000F5286">
            <w:pPr>
              <w:jc w:val="center"/>
              <w:rPr>
                <w:sz w:val="20"/>
                <w:szCs w:val="20"/>
              </w:rPr>
            </w:pPr>
            <w:r w:rsidRPr="00CF2F1D">
              <w:rPr>
                <w:color w:val="000000"/>
                <w:sz w:val="20"/>
                <w:szCs w:val="20"/>
              </w:rPr>
              <w:t>01 1 03 20390</w:t>
            </w:r>
          </w:p>
        </w:tc>
        <w:tc>
          <w:tcPr>
            <w:tcW w:w="689" w:type="dxa"/>
            <w:vAlign w:val="bottom"/>
          </w:tcPr>
          <w:p w:rsidR="009A3AA5" w:rsidRPr="00CF2F1D" w:rsidRDefault="009A3AA5" w:rsidP="000F5286">
            <w:pPr>
              <w:jc w:val="center"/>
              <w:rPr>
                <w:sz w:val="20"/>
                <w:szCs w:val="20"/>
              </w:rPr>
            </w:pPr>
            <w:r w:rsidRPr="00CF2F1D">
              <w:rPr>
                <w:sz w:val="20"/>
                <w:szCs w:val="20"/>
              </w:rPr>
              <w:t>240</w:t>
            </w:r>
          </w:p>
        </w:tc>
        <w:tc>
          <w:tcPr>
            <w:tcW w:w="1154" w:type="dxa"/>
            <w:vAlign w:val="bottom"/>
          </w:tcPr>
          <w:p w:rsidR="009A3AA5" w:rsidRPr="00CF2F1D" w:rsidRDefault="009A3AA5" w:rsidP="000F5286">
            <w:pPr>
              <w:pStyle w:val="ConsNonformat"/>
              <w:widowControl/>
              <w:tabs>
                <w:tab w:val="left" w:pos="0"/>
              </w:tabs>
              <w:rPr>
                <w:rFonts w:ascii="Times New Roman" w:hAnsi="Times New Roman" w:cs="Times New Roman"/>
                <w:b/>
                <w:bCs/>
              </w:rPr>
            </w:pPr>
            <w:r w:rsidRPr="00CF2F1D">
              <w:rPr>
                <w:rFonts w:ascii="Times New Roman" w:hAnsi="Times New Roman" w:cs="Times New Roman"/>
                <w:b/>
                <w:bCs/>
              </w:rPr>
              <w:t>100,0</w:t>
            </w:r>
          </w:p>
        </w:tc>
      </w:tr>
      <w:tr w:rsidR="009A3AA5" w:rsidRPr="00CF2F1D" w:rsidTr="000F5286">
        <w:tc>
          <w:tcPr>
            <w:tcW w:w="4769" w:type="dxa"/>
          </w:tcPr>
          <w:p w:rsidR="009A3AA5" w:rsidRPr="00CF2F1D" w:rsidRDefault="009A3AA5" w:rsidP="0029494D">
            <w:pPr>
              <w:pStyle w:val="11"/>
            </w:pPr>
            <w:r w:rsidRPr="00CF2F1D">
              <w:t>Подпрограмма «Распоряжение объектами муниципальной собственности муниципального образования  «Краснинский район» Смоленской области»</w:t>
            </w:r>
          </w:p>
        </w:tc>
        <w:tc>
          <w:tcPr>
            <w:tcW w:w="900" w:type="dxa"/>
            <w:vAlign w:val="bottom"/>
          </w:tcPr>
          <w:p w:rsidR="009A3AA5" w:rsidRPr="00CF2F1D" w:rsidRDefault="009A3AA5" w:rsidP="000F5286">
            <w:pPr>
              <w:jc w:val="center"/>
              <w:rPr>
                <w:sz w:val="20"/>
                <w:szCs w:val="20"/>
              </w:rPr>
            </w:pPr>
            <w:r w:rsidRPr="00CF2F1D">
              <w:rPr>
                <w:sz w:val="20"/>
                <w:szCs w:val="20"/>
              </w:rPr>
              <w:t>902</w:t>
            </w:r>
          </w:p>
        </w:tc>
        <w:tc>
          <w:tcPr>
            <w:tcW w:w="540" w:type="dxa"/>
            <w:vAlign w:val="bottom"/>
          </w:tcPr>
          <w:p w:rsidR="009A3AA5" w:rsidRPr="00CF2F1D" w:rsidRDefault="009A3AA5" w:rsidP="000F5286">
            <w:pPr>
              <w:pStyle w:val="12"/>
              <w:tabs>
                <w:tab w:val="left" w:pos="0"/>
              </w:tabs>
              <w:rPr>
                <w:rFonts w:ascii="Times New Roman" w:hAnsi="Times New Roman" w:cs="Times New Roman"/>
                <w:sz w:val="20"/>
                <w:szCs w:val="20"/>
              </w:rPr>
            </w:pPr>
            <w:r w:rsidRPr="00CF2F1D">
              <w:rPr>
                <w:rFonts w:ascii="Times New Roman" w:hAnsi="Times New Roman" w:cs="Times New Roman"/>
                <w:sz w:val="20"/>
                <w:szCs w:val="20"/>
              </w:rPr>
              <w:t>01</w:t>
            </w:r>
          </w:p>
        </w:tc>
        <w:tc>
          <w:tcPr>
            <w:tcW w:w="540" w:type="dxa"/>
            <w:vAlign w:val="bottom"/>
          </w:tcPr>
          <w:p w:rsidR="009A3AA5" w:rsidRPr="00CF2F1D" w:rsidRDefault="009A3AA5" w:rsidP="000F5286">
            <w:pPr>
              <w:pStyle w:val="12"/>
              <w:tabs>
                <w:tab w:val="left" w:pos="0"/>
              </w:tabs>
              <w:rPr>
                <w:rFonts w:ascii="Times New Roman" w:hAnsi="Times New Roman" w:cs="Times New Roman"/>
                <w:sz w:val="20"/>
                <w:szCs w:val="20"/>
              </w:rPr>
            </w:pPr>
            <w:r w:rsidRPr="00CF2F1D">
              <w:rPr>
                <w:rFonts w:ascii="Times New Roman" w:hAnsi="Times New Roman" w:cs="Times New Roman"/>
                <w:sz w:val="20"/>
                <w:szCs w:val="20"/>
              </w:rPr>
              <w:t>13</w:t>
            </w:r>
          </w:p>
        </w:tc>
        <w:tc>
          <w:tcPr>
            <w:tcW w:w="1535" w:type="dxa"/>
            <w:vAlign w:val="bottom"/>
          </w:tcPr>
          <w:p w:rsidR="009A3AA5" w:rsidRPr="00CF2F1D" w:rsidRDefault="009A3AA5" w:rsidP="000F5286">
            <w:pPr>
              <w:jc w:val="center"/>
              <w:rPr>
                <w:sz w:val="20"/>
                <w:szCs w:val="20"/>
              </w:rPr>
            </w:pPr>
            <w:r w:rsidRPr="00CF2F1D">
              <w:rPr>
                <w:color w:val="000000"/>
                <w:sz w:val="20"/>
                <w:szCs w:val="20"/>
              </w:rPr>
              <w:t>01 2 00 00000</w:t>
            </w:r>
          </w:p>
        </w:tc>
        <w:tc>
          <w:tcPr>
            <w:tcW w:w="689" w:type="dxa"/>
            <w:vAlign w:val="bottom"/>
          </w:tcPr>
          <w:p w:rsidR="009A3AA5" w:rsidRPr="00CF2F1D" w:rsidRDefault="009A3AA5" w:rsidP="000F5286">
            <w:pPr>
              <w:jc w:val="center"/>
              <w:rPr>
                <w:sz w:val="20"/>
                <w:szCs w:val="20"/>
              </w:rPr>
            </w:pPr>
          </w:p>
        </w:tc>
        <w:tc>
          <w:tcPr>
            <w:tcW w:w="1154" w:type="dxa"/>
            <w:vAlign w:val="bottom"/>
          </w:tcPr>
          <w:p w:rsidR="009A3AA5" w:rsidRPr="00CF2F1D" w:rsidRDefault="009A3AA5" w:rsidP="000F5286">
            <w:pPr>
              <w:pStyle w:val="ConsNonformat"/>
              <w:widowControl/>
              <w:tabs>
                <w:tab w:val="left" w:pos="0"/>
              </w:tabs>
              <w:rPr>
                <w:rFonts w:ascii="Times New Roman" w:hAnsi="Times New Roman" w:cs="Times New Roman"/>
                <w:b/>
                <w:bCs/>
              </w:rPr>
            </w:pPr>
            <w:r w:rsidRPr="00CF2F1D">
              <w:rPr>
                <w:rFonts w:ascii="Times New Roman" w:hAnsi="Times New Roman" w:cs="Times New Roman"/>
                <w:b/>
                <w:bCs/>
              </w:rPr>
              <w:t>280,0</w:t>
            </w:r>
          </w:p>
        </w:tc>
      </w:tr>
      <w:tr w:rsidR="009A3AA5" w:rsidRPr="00CF2F1D" w:rsidTr="000F5286">
        <w:tc>
          <w:tcPr>
            <w:tcW w:w="4769" w:type="dxa"/>
          </w:tcPr>
          <w:p w:rsidR="009A3AA5" w:rsidRPr="00CF2F1D" w:rsidRDefault="009A3AA5" w:rsidP="000F5286">
            <w:pPr>
              <w:jc w:val="both"/>
              <w:rPr>
                <w:color w:val="000000"/>
                <w:sz w:val="20"/>
                <w:szCs w:val="20"/>
              </w:rPr>
            </w:pPr>
            <w:r w:rsidRPr="00CF2F1D">
              <w:rPr>
                <w:sz w:val="20"/>
                <w:szCs w:val="20"/>
              </w:rPr>
              <w:t xml:space="preserve">Основное мероприятие «Обеспечение распоряжением объектами муниципальной собственности </w:t>
            </w:r>
            <w:r w:rsidRPr="00CF2F1D">
              <w:rPr>
                <w:color w:val="000000"/>
                <w:sz w:val="20"/>
                <w:szCs w:val="20"/>
              </w:rPr>
              <w:t>муниципального образования</w:t>
            </w:r>
            <w:r w:rsidRPr="00CF2F1D">
              <w:rPr>
                <w:sz w:val="20"/>
                <w:szCs w:val="20"/>
              </w:rPr>
              <w:t xml:space="preserve"> </w:t>
            </w:r>
            <w:r w:rsidRPr="00CF2F1D">
              <w:rPr>
                <w:sz w:val="20"/>
                <w:szCs w:val="20"/>
              </w:rPr>
              <w:lastRenderedPageBreak/>
              <w:t>«Краснинский район» Смоленской области»</w:t>
            </w:r>
          </w:p>
        </w:tc>
        <w:tc>
          <w:tcPr>
            <w:tcW w:w="900" w:type="dxa"/>
            <w:vAlign w:val="bottom"/>
          </w:tcPr>
          <w:p w:rsidR="009A3AA5" w:rsidRPr="00CF2F1D" w:rsidRDefault="009A3AA5" w:rsidP="000F5286">
            <w:pPr>
              <w:jc w:val="center"/>
              <w:rPr>
                <w:sz w:val="20"/>
                <w:szCs w:val="20"/>
              </w:rPr>
            </w:pPr>
            <w:r w:rsidRPr="00CF2F1D">
              <w:rPr>
                <w:sz w:val="20"/>
                <w:szCs w:val="20"/>
              </w:rPr>
              <w:lastRenderedPageBreak/>
              <w:t>902</w:t>
            </w:r>
          </w:p>
        </w:tc>
        <w:tc>
          <w:tcPr>
            <w:tcW w:w="540" w:type="dxa"/>
            <w:vAlign w:val="bottom"/>
          </w:tcPr>
          <w:p w:rsidR="009A3AA5" w:rsidRPr="00CF2F1D" w:rsidRDefault="009A3AA5" w:rsidP="000F5286">
            <w:pPr>
              <w:pStyle w:val="12"/>
              <w:tabs>
                <w:tab w:val="left" w:pos="0"/>
              </w:tabs>
              <w:rPr>
                <w:rFonts w:ascii="Times New Roman" w:hAnsi="Times New Roman" w:cs="Times New Roman"/>
                <w:sz w:val="20"/>
                <w:szCs w:val="20"/>
              </w:rPr>
            </w:pPr>
            <w:r w:rsidRPr="00CF2F1D">
              <w:rPr>
                <w:rFonts w:ascii="Times New Roman" w:hAnsi="Times New Roman" w:cs="Times New Roman"/>
                <w:sz w:val="20"/>
                <w:szCs w:val="20"/>
              </w:rPr>
              <w:t>01</w:t>
            </w:r>
          </w:p>
        </w:tc>
        <w:tc>
          <w:tcPr>
            <w:tcW w:w="540" w:type="dxa"/>
            <w:vAlign w:val="bottom"/>
          </w:tcPr>
          <w:p w:rsidR="009A3AA5" w:rsidRPr="00CF2F1D" w:rsidRDefault="009A3AA5" w:rsidP="000F5286">
            <w:pPr>
              <w:pStyle w:val="12"/>
              <w:tabs>
                <w:tab w:val="left" w:pos="0"/>
              </w:tabs>
              <w:rPr>
                <w:rFonts w:ascii="Times New Roman" w:hAnsi="Times New Roman" w:cs="Times New Roman"/>
                <w:sz w:val="20"/>
                <w:szCs w:val="20"/>
              </w:rPr>
            </w:pPr>
            <w:r w:rsidRPr="00CF2F1D">
              <w:rPr>
                <w:rFonts w:ascii="Times New Roman" w:hAnsi="Times New Roman" w:cs="Times New Roman"/>
                <w:sz w:val="20"/>
                <w:szCs w:val="20"/>
              </w:rPr>
              <w:t>13</w:t>
            </w:r>
          </w:p>
        </w:tc>
        <w:tc>
          <w:tcPr>
            <w:tcW w:w="1535" w:type="dxa"/>
            <w:vAlign w:val="bottom"/>
          </w:tcPr>
          <w:p w:rsidR="009A3AA5" w:rsidRPr="00CF2F1D" w:rsidRDefault="009A3AA5" w:rsidP="000F5286">
            <w:pPr>
              <w:jc w:val="center"/>
              <w:rPr>
                <w:sz w:val="20"/>
                <w:szCs w:val="20"/>
              </w:rPr>
            </w:pPr>
            <w:r w:rsidRPr="00CF2F1D">
              <w:rPr>
                <w:color w:val="000000"/>
                <w:sz w:val="20"/>
                <w:szCs w:val="20"/>
              </w:rPr>
              <w:t>01 2 01 00000</w:t>
            </w:r>
          </w:p>
        </w:tc>
        <w:tc>
          <w:tcPr>
            <w:tcW w:w="689" w:type="dxa"/>
            <w:vAlign w:val="bottom"/>
          </w:tcPr>
          <w:p w:rsidR="009A3AA5" w:rsidRPr="00CF2F1D" w:rsidRDefault="009A3AA5" w:rsidP="000F5286">
            <w:pPr>
              <w:jc w:val="center"/>
              <w:rPr>
                <w:sz w:val="20"/>
                <w:szCs w:val="20"/>
              </w:rPr>
            </w:pPr>
          </w:p>
        </w:tc>
        <w:tc>
          <w:tcPr>
            <w:tcW w:w="1154" w:type="dxa"/>
            <w:vAlign w:val="bottom"/>
          </w:tcPr>
          <w:p w:rsidR="009A3AA5" w:rsidRPr="00CF2F1D" w:rsidRDefault="009A3AA5" w:rsidP="000F5286">
            <w:pPr>
              <w:pStyle w:val="ConsNonformat"/>
              <w:widowControl/>
              <w:tabs>
                <w:tab w:val="left" w:pos="0"/>
              </w:tabs>
              <w:rPr>
                <w:rFonts w:ascii="Times New Roman" w:hAnsi="Times New Roman" w:cs="Times New Roman"/>
                <w:b/>
                <w:bCs/>
              </w:rPr>
            </w:pPr>
            <w:r w:rsidRPr="00CF2F1D">
              <w:rPr>
                <w:rFonts w:ascii="Times New Roman" w:hAnsi="Times New Roman" w:cs="Times New Roman"/>
                <w:b/>
                <w:bCs/>
              </w:rPr>
              <w:t>280,0</w:t>
            </w:r>
          </w:p>
        </w:tc>
      </w:tr>
      <w:tr w:rsidR="009A3AA5" w:rsidRPr="00CF2F1D" w:rsidTr="000F5286">
        <w:tc>
          <w:tcPr>
            <w:tcW w:w="4769" w:type="dxa"/>
          </w:tcPr>
          <w:p w:rsidR="009A3AA5" w:rsidRPr="00CF2F1D" w:rsidRDefault="009A3AA5" w:rsidP="000F5286">
            <w:pPr>
              <w:jc w:val="both"/>
              <w:rPr>
                <w:color w:val="000000"/>
                <w:sz w:val="20"/>
                <w:szCs w:val="20"/>
              </w:rPr>
            </w:pPr>
            <w:r w:rsidRPr="00CF2F1D">
              <w:rPr>
                <w:color w:val="000000"/>
                <w:sz w:val="20"/>
                <w:szCs w:val="20"/>
              </w:rPr>
              <w:lastRenderedPageBreak/>
              <w:t xml:space="preserve">Оценка муниципального имущества, изготовление кадастровых паспортов и (или) технических планов на объекты недвижимости, находящиеся в муниципальной собственности </w:t>
            </w:r>
          </w:p>
        </w:tc>
        <w:tc>
          <w:tcPr>
            <w:tcW w:w="900" w:type="dxa"/>
            <w:vAlign w:val="bottom"/>
          </w:tcPr>
          <w:p w:rsidR="009A3AA5" w:rsidRPr="00CF2F1D" w:rsidRDefault="009A3AA5" w:rsidP="000F5286">
            <w:pPr>
              <w:jc w:val="center"/>
              <w:rPr>
                <w:sz w:val="20"/>
                <w:szCs w:val="20"/>
              </w:rPr>
            </w:pPr>
            <w:r w:rsidRPr="00CF2F1D">
              <w:rPr>
                <w:sz w:val="20"/>
                <w:szCs w:val="20"/>
              </w:rPr>
              <w:t>902</w:t>
            </w:r>
          </w:p>
        </w:tc>
        <w:tc>
          <w:tcPr>
            <w:tcW w:w="540" w:type="dxa"/>
            <w:vAlign w:val="bottom"/>
          </w:tcPr>
          <w:p w:rsidR="009A3AA5" w:rsidRPr="00CF2F1D" w:rsidRDefault="009A3AA5" w:rsidP="000F5286">
            <w:pPr>
              <w:pStyle w:val="12"/>
              <w:tabs>
                <w:tab w:val="left" w:pos="0"/>
              </w:tabs>
              <w:rPr>
                <w:rFonts w:ascii="Times New Roman" w:hAnsi="Times New Roman" w:cs="Times New Roman"/>
                <w:sz w:val="20"/>
                <w:szCs w:val="20"/>
              </w:rPr>
            </w:pPr>
            <w:r w:rsidRPr="00CF2F1D">
              <w:rPr>
                <w:rFonts w:ascii="Times New Roman" w:hAnsi="Times New Roman" w:cs="Times New Roman"/>
                <w:sz w:val="20"/>
                <w:szCs w:val="20"/>
              </w:rPr>
              <w:t>01</w:t>
            </w:r>
          </w:p>
        </w:tc>
        <w:tc>
          <w:tcPr>
            <w:tcW w:w="540" w:type="dxa"/>
            <w:vAlign w:val="bottom"/>
          </w:tcPr>
          <w:p w:rsidR="009A3AA5" w:rsidRPr="00CF2F1D" w:rsidRDefault="009A3AA5" w:rsidP="000F5286">
            <w:pPr>
              <w:pStyle w:val="12"/>
              <w:tabs>
                <w:tab w:val="left" w:pos="0"/>
              </w:tabs>
              <w:rPr>
                <w:rFonts w:ascii="Times New Roman" w:hAnsi="Times New Roman" w:cs="Times New Roman"/>
                <w:sz w:val="20"/>
                <w:szCs w:val="20"/>
              </w:rPr>
            </w:pPr>
            <w:r w:rsidRPr="00CF2F1D">
              <w:rPr>
                <w:rFonts w:ascii="Times New Roman" w:hAnsi="Times New Roman" w:cs="Times New Roman"/>
                <w:sz w:val="20"/>
                <w:szCs w:val="20"/>
              </w:rPr>
              <w:t>13</w:t>
            </w:r>
          </w:p>
        </w:tc>
        <w:tc>
          <w:tcPr>
            <w:tcW w:w="1535" w:type="dxa"/>
            <w:vAlign w:val="bottom"/>
          </w:tcPr>
          <w:p w:rsidR="009A3AA5" w:rsidRPr="00CF2F1D" w:rsidRDefault="009A3AA5" w:rsidP="000F5286">
            <w:pPr>
              <w:jc w:val="center"/>
              <w:rPr>
                <w:sz w:val="20"/>
                <w:szCs w:val="20"/>
              </w:rPr>
            </w:pPr>
            <w:r w:rsidRPr="00CF2F1D">
              <w:rPr>
                <w:color w:val="000000"/>
                <w:sz w:val="20"/>
                <w:szCs w:val="20"/>
              </w:rPr>
              <w:t>01 2 01 20010</w:t>
            </w:r>
          </w:p>
        </w:tc>
        <w:tc>
          <w:tcPr>
            <w:tcW w:w="689" w:type="dxa"/>
            <w:vAlign w:val="bottom"/>
          </w:tcPr>
          <w:p w:rsidR="009A3AA5" w:rsidRPr="00CF2F1D" w:rsidRDefault="009A3AA5" w:rsidP="000F5286">
            <w:pPr>
              <w:jc w:val="center"/>
              <w:rPr>
                <w:sz w:val="20"/>
                <w:szCs w:val="20"/>
              </w:rPr>
            </w:pPr>
          </w:p>
        </w:tc>
        <w:tc>
          <w:tcPr>
            <w:tcW w:w="1154" w:type="dxa"/>
            <w:vAlign w:val="bottom"/>
          </w:tcPr>
          <w:p w:rsidR="009A3AA5" w:rsidRPr="00CF2F1D" w:rsidRDefault="009A3AA5" w:rsidP="000F5286">
            <w:pPr>
              <w:pStyle w:val="ConsNonformat"/>
              <w:widowControl/>
              <w:tabs>
                <w:tab w:val="left" w:pos="0"/>
              </w:tabs>
              <w:rPr>
                <w:rFonts w:ascii="Times New Roman" w:hAnsi="Times New Roman" w:cs="Times New Roman"/>
                <w:b/>
                <w:bCs/>
              </w:rPr>
            </w:pPr>
            <w:r w:rsidRPr="00CF2F1D">
              <w:rPr>
                <w:rFonts w:ascii="Times New Roman" w:hAnsi="Times New Roman" w:cs="Times New Roman"/>
                <w:b/>
                <w:bCs/>
              </w:rPr>
              <w:t>130,0</w:t>
            </w:r>
          </w:p>
        </w:tc>
      </w:tr>
      <w:tr w:rsidR="009A3AA5" w:rsidRPr="00CF2F1D" w:rsidTr="000F5286">
        <w:tc>
          <w:tcPr>
            <w:tcW w:w="4769" w:type="dxa"/>
          </w:tcPr>
          <w:p w:rsidR="009A3AA5" w:rsidRPr="00CF2F1D" w:rsidRDefault="009A3AA5" w:rsidP="000F5286">
            <w:pPr>
              <w:jc w:val="both"/>
              <w:rPr>
                <w:sz w:val="20"/>
                <w:szCs w:val="20"/>
              </w:rPr>
            </w:pPr>
            <w:r w:rsidRPr="00CF2F1D">
              <w:rPr>
                <w:sz w:val="20"/>
                <w:szCs w:val="20"/>
              </w:rPr>
              <w:t>Закупка товаров, работ и услуг для обеспечения государственных (муниципальных) нужд</w:t>
            </w:r>
          </w:p>
        </w:tc>
        <w:tc>
          <w:tcPr>
            <w:tcW w:w="900" w:type="dxa"/>
            <w:vAlign w:val="bottom"/>
          </w:tcPr>
          <w:p w:rsidR="009A3AA5" w:rsidRPr="00CF2F1D" w:rsidRDefault="009A3AA5" w:rsidP="000F5286">
            <w:pPr>
              <w:jc w:val="center"/>
              <w:rPr>
                <w:sz w:val="20"/>
                <w:szCs w:val="20"/>
              </w:rPr>
            </w:pPr>
            <w:r w:rsidRPr="00CF2F1D">
              <w:rPr>
                <w:sz w:val="20"/>
                <w:szCs w:val="20"/>
              </w:rPr>
              <w:t>902</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01</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13</w:t>
            </w:r>
          </w:p>
        </w:tc>
        <w:tc>
          <w:tcPr>
            <w:tcW w:w="1535" w:type="dxa"/>
            <w:vAlign w:val="bottom"/>
          </w:tcPr>
          <w:p w:rsidR="009A3AA5" w:rsidRPr="00CF2F1D" w:rsidRDefault="009A3AA5" w:rsidP="000F5286">
            <w:pPr>
              <w:jc w:val="center"/>
              <w:rPr>
                <w:sz w:val="20"/>
                <w:szCs w:val="20"/>
              </w:rPr>
            </w:pPr>
            <w:r w:rsidRPr="00CF2F1D">
              <w:rPr>
                <w:color w:val="000000"/>
                <w:sz w:val="20"/>
                <w:szCs w:val="20"/>
              </w:rPr>
              <w:t>01 2 01 20010</w:t>
            </w:r>
          </w:p>
        </w:tc>
        <w:tc>
          <w:tcPr>
            <w:tcW w:w="689" w:type="dxa"/>
            <w:vAlign w:val="bottom"/>
          </w:tcPr>
          <w:p w:rsidR="009A3AA5" w:rsidRPr="00CF2F1D" w:rsidRDefault="009A3AA5" w:rsidP="000F5286">
            <w:pPr>
              <w:jc w:val="center"/>
              <w:rPr>
                <w:sz w:val="20"/>
                <w:szCs w:val="20"/>
              </w:rPr>
            </w:pPr>
            <w:r w:rsidRPr="00CF2F1D">
              <w:rPr>
                <w:sz w:val="20"/>
                <w:szCs w:val="20"/>
              </w:rPr>
              <w:t>200</w:t>
            </w:r>
          </w:p>
        </w:tc>
        <w:tc>
          <w:tcPr>
            <w:tcW w:w="1154" w:type="dxa"/>
            <w:vAlign w:val="bottom"/>
          </w:tcPr>
          <w:p w:rsidR="009A3AA5" w:rsidRPr="00CF2F1D" w:rsidRDefault="009A3AA5" w:rsidP="000F5286">
            <w:pPr>
              <w:rPr>
                <w:b/>
                <w:bCs/>
                <w:sz w:val="20"/>
                <w:szCs w:val="20"/>
              </w:rPr>
            </w:pPr>
            <w:r w:rsidRPr="00CF2F1D">
              <w:rPr>
                <w:b/>
                <w:bCs/>
                <w:sz w:val="20"/>
                <w:szCs w:val="20"/>
              </w:rPr>
              <w:t>130,0</w:t>
            </w:r>
          </w:p>
        </w:tc>
      </w:tr>
      <w:tr w:rsidR="009A3AA5" w:rsidRPr="00CF2F1D" w:rsidTr="000F5286">
        <w:tc>
          <w:tcPr>
            <w:tcW w:w="4769" w:type="dxa"/>
          </w:tcPr>
          <w:p w:rsidR="009A3AA5" w:rsidRPr="00CF2F1D" w:rsidRDefault="009A3AA5" w:rsidP="000F5286">
            <w:pPr>
              <w:jc w:val="both"/>
              <w:rPr>
                <w:sz w:val="20"/>
                <w:szCs w:val="20"/>
              </w:rPr>
            </w:pPr>
            <w:r w:rsidRPr="00CF2F1D">
              <w:rPr>
                <w:sz w:val="20"/>
                <w:szCs w:val="20"/>
              </w:rPr>
              <w:t>Иные закупки товаров, работ и услуг для обеспечения государственных (муниципальных) нужд</w:t>
            </w:r>
          </w:p>
        </w:tc>
        <w:tc>
          <w:tcPr>
            <w:tcW w:w="900" w:type="dxa"/>
            <w:vAlign w:val="bottom"/>
          </w:tcPr>
          <w:p w:rsidR="009A3AA5" w:rsidRPr="00CF2F1D" w:rsidRDefault="009A3AA5" w:rsidP="000F5286">
            <w:pPr>
              <w:jc w:val="center"/>
              <w:rPr>
                <w:sz w:val="20"/>
                <w:szCs w:val="20"/>
              </w:rPr>
            </w:pPr>
            <w:r w:rsidRPr="00CF2F1D">
              <w:rPr>
                <w:sz w:val="20"/>
                <w:szCs w:val="20"/>
              </w:rPr>
              <w:t>902</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01</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13</w:t>
            </w:r>
          </w:p>
        </w:tc>
        <w:tc>
          <w:tcPr>
            <w:tcW w:w="1535" w:type="dxa"/>
            <w:vAlign w:val="bottom"/>
          </w:tcPr>
          <w:p w:rsidR="009A3AA5" w:rsidRPr="00CF2F1D" w:rsidRDefault="009A3AA5" w:rsidP="000F5286">
            <w:pPr>
              <w:jc w:val="center"/>
              <w:rPr>
                <w:sz w:val="20"/>
                <w:szCs w:val="20"/>
              </w:rPr>
            </w:pPr>
            <w:r w:rsidRPr="00CF2F1D">
              <w:rPr>
                <w:color w:val="000000"/>
                <w:sz w:val="20"/>
                <w:szCs w:val="20"/>
              </w:rPr>
              <w:t>01 2 01 20010</w:t>
            </w:r>
          </w:p>
        </w:tc>
        <w:tc>
          <w:tcPr>
            <w:tcW w:w="689" w:type="dxa"/>
            <w:vAlign w:val="bottom"/>
          </w:tcPr>
          <w:p w:rsidR="009A3AA5" w:rsidRPr="00CF2F1D" w:rsidRDefault="009A3AA5" w:rsidP="000F5286">
            <w:pPr>
              <w:jc w:val="center"/>
              <w:rPr>
                <w:sz w:val="20"/>
                <w:szCs w:val="20"/>
              </w:rPr>
            </w:pPr>
            <w:r w:rsidRPr="00CF2F1D">
              <w:rPr>
                <w:sz w:val="20"/>
                <w:szCs w:val="20"/>
              </w:rPr>
              <w:t>240</w:t>
            </w:r>
          </w:p>
        </w:tc>
        <w:tc>
          <w:tcPr>
            <w:tcW w:w="1154" w:type="dxa"/>
            <w:vAlign w:val="bottom"/>
          </w:tcPr>
          <w:p w:rsidR="009A3AA5" w:rsidRPr="00CF2F1D" w:rsidRDefault="009A3AA5" w:rsidP="000F5286">
            <w:pPr>
              <w:rPr>
                <w:b/>
                <w:bCs/>
                <w:sz w:val="20"/>
                <w:szCs w:val="20"/>
              </w:rPr>
            </w:pPr>
            <w:r w:rsidRPr="00CF2F1D">
              <w:rPr>
                <w:b/>
                <w:bCs/>
                <w:sz w:val="20"/>
                <w:szCs w:val="20"/>
              </w:rPr>
              <w:t>130,0</w:t>
            </w:r>
          </w:p>
        </w:tc>
      </w:tr>
      <w:tr w:rsidR="009A3AA5" w:rsidRPr="00CF2F1D" w:rsidTr="000F5286">
        <w:tc>
          <w:tcPr>
            <w:tcW w:w="4769" w:type="dxa"/>
          </w:tcPr>
          <w:p w:rsidR="009A3AA5" w:rsidRPr="00CF2F1D" w:rsidRDefault="009A3AA5" w:rsidP="0029494D">
            <w:pPr>
              <w:pStyle w:val="11"/>
            </w:pPr>
            <w:r w:rsidRPr="00CF2F1D">
              <w:t>Услуги  по выполнению кадастровых работ по земельным участкам</w:t>
            </w:r>
          </w:p>
        </w:tc>
        <w:tc>
          <w:tcPr>
            <w:tcW w:w="900" w:type="dxa"/>
            <w:vAlign w:val="bottom"/>
          </w:tcPr>
          <w:p w:rsidR="009A3AA5" w:rsidRPr="00CF2F1D" w:rsidRDefault="009A3AA5" w:rsidP="000F5286">
            <w:pPr>
              <w:jc w:val="center"/>
              <w:rPr>
                <w:sz w:val="20"/>
                <w:szCs w:val="20"/>
              </w:rPr>
            </w:pPr>
            <w:r w:rsidRPr="00CF2F1D">
              <w:rPr>
                <w:sz w:val="20"/>
                <w:szCs w:val="20"/>
              </w:rPr>
              <w:t>902</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01</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13</w:t>
            </w:r>
          </w:p>
        </w:tc>
        <w:tc>
          <w:tcPr>
            <w:tcW w:w="1535" w:type="dxa"/>
            <w:vAlign w:val="bottom"/>
          </w:tcPr>
          <w:p w:rsidR="009A3AA5" w:rsidRPr="00CF2F1D" w:rsidRDefault="009A3AA5" w:rsidP="000F5286">
            <w:pPr>
              <w:jc w:val="center"/>
              <w:rPr>
                <w:sz w:val="20"/>
                <w:szCs w:val="20"/>
              </w:rPr>
            </w:pPr>
            <w:r w:rsidRPr="00CF2F1D">
              <w:rPr>
                <w:color w:val="000000"/>
                <w:sz w:val="20"/>
                <w:szCs w:val="20"/>
              </w:rPr>
              <w:t>01 2 01 20020</w:t>
            </w:r>
          </w:p>
        </w:tc>
        <w:tc>
          <w:tcPr>
            <w:tcW w:w="689" w:type="dxa"/>
            <w:vAlign w:val="bottom"/>
          </w:tcPr>
          <w:p w:rsidR="009A3AA5" w:rsidRPr="00CF2F1D" w:rsidRDefault="009A3AA5" w:rsidP="000F5286">
            <w:pPr>
              <w:jc w:val="center"/>
              <w:rPr>
                <w:sz w:val="20"/>
                <w:szCs w:val="20"/>
              </w:rPr>
            </w:pPr>
          </w:p>
        </w:tc>
        <w:tc>
          <w:tcPr>
            <w:tcW w:w="1154" w:type="dxa"/>
            <w:vAlign w:val="bottom"/>
          </w:tcPr>
          <w:p w:rsidR="009A3AA5" w:rsidRPr="00CF2F1D" w:rsidRDefault="009A3AA5" w:rsidP="000F5286">
            <w:pPr>
              <w:rPr>
                <w:b/>
                <w:bCs/>
                <w:sz w:val="20"/>
                <w:szCs w:val="20"/>
              </w:rPr>
            </w:pPr>
            <w:r w:rsidRPr="00CF2F1D">
              <w:rPr>
                <w:b/>
                <w:bCs/>
                <w:sz w:val="20"/>
                <w:szCs w:val="20"/>
              </w:rPr>
              <w:t>150,0</w:t>
            </w:r>
          </w:p>
        </w:tc>
      </w:tr>
      <w:tr w:rsidR="009A3AA5" w:rsidRPr="00CF2F1D" w:rsidTr="000F5286">
        <w:tc>
          <w:tcPr>
            <w:tcW w:w="4769" w:type="dxa"/>
          </w:tcPr>
          <w:p w:rsidR="009A3AA5" w:rsidRPr="00CF2F1D" w:rsidRDefault="009A3AA5" w:rsidP="000F5286">
            <w:pPr>
              <w:jc w:val="both"/>
              <w:rPr>
                <w:sz w:val="20"/>
                <w:szCs w:val="20"/>
              </w:rPr>
            </w:pPr>
            <w:r w:rsidRPr="00CF2F1D">
              <w:rPr>
                <w:sz w:val="20"/>
                <w:szCs w:val="20"/>
              </w:rPr>
              <w:t>Закупка товаров, работ и услуг для обеспечения государственных (муниципальных) нужд</w:t>
            </w:r>
          </w:p>
        </w:tc>
        <w:tc>
          <w:tcPr>
            <w:tcW w:w="900" w:type="dxa"/>
            <w:vAlign w:val="bottom"/>
          </w:tcPr>
          <w:p w:rsidR="009A3AA5" w:rsidRPr="00CF2F1D" w:rsidRDefault="009A3AA5" w:rsidP="000F5286">
            <w:pPr>
              <w:jc w:val="center"/>
              <w:rPr>
                <w:sz w:val="20"/>
                <w:szCs w:val="20"/>
              </w:rPr>
            </w:pPr>
            <w:r w:rsidRPr="00CF2F1D">
              <w:rPr>
                <w:sz w:val="20"/>
                <w:szCs w:val="20"/>
              </w:rPr>
              <w:t>902</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01</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13</w:t>
            </w:r>
          </w:p>
        </w:tc>
        <w:tc>
          <w:tcPr>
            <w:tcW w:w="1535" w:type="dxa"/>
            <w:vAlign w:val="bottom"/>
          </w:tcPr>
          <w:p w:rsidR="009A3AA5" w:rsidRPr="00CF2F1D" w:rsidRDefault="009A3AA5" w:rsidP="000F5286">
            <w:pPr>
              <w:jc w:val="center"/>
              <w:rPr>
                <w:sz w:val="20"/>
                <w:szCs w:val="20"/>
              </w:rPr>
            </w:pPr>
            <w:r w:rsidRPr="00CF2F1D">
              <w:rPr>
                <w:color w:val="000000"/>
                <w:sz w:val="20"/>
                <w:szCs w:val="20"/>
              </w:rPr>
              <w:t>01 2 01 20020</w:t>
            </w:r>
          </w:p>
        </w:tc>
        <w:tc>
          <w:tcPr>
            <w:tcW w:w="689" w:type="dxa"/>
            <w:vAlign w:val="bottom"/>
          </w:tcPr>
          <w:p w:rsidR="009A3AA5" w:rsidRPr="00CF2F1D" w:rsidRDefault="009A3AA5" w:rsidP="000F5286">
            <w:pPr>
              <w:jc w:val="center"/>
              <w:rPr>
                <w:sz w:val="20"/>
                <w:szCs w:val="20"/>
              </w:rPr>
            </w:pPr>
            <w:r w:rsidRPr="00CF2F1D">
              <w:rPr>
                <w:sz w:val="20"/>
                <w:szCs w:val="20"/>
              </w:rPr>
              <w:t>200</w:t>
            </w:r>
          </w:p>
        </w:tc>
        <w:tc>
          <w:tcPr>
            <w:tcW w:w="1154" w:type="dxa"/>
            <w:vAlign w:val="bottom"/>
          </w:tcPr>
          <w:p w:rsidR="009A3AA5" w:rsidRPr="00CF2F1D" w:rsidRDefault="009A3AA5" w:rsidP="000F5286">
            <w:pPr>
              <w:rPr>
                <w:b/>
                <w:bCs/>
                <w:sz w:val="20"/>
                <w:szCs w:val="20"/>
              </w:rPr>
            </w:pPr>
            <w:r w:rsidRPr="00CF2F1D">
              <w:rPr>
                <w:b/>
                <w:bCs/>
                <w:sz w:val="20"/>
                <w:szCs w:val="20"/>
              </w:rPr>
              <w:t>150,0</w:t>
            </w:r>
          </w:p>
        </w:tc>
      </w:tr>
      <w:tr w:rsidR="009A3AA5" w:rsidRPr="00CF2F1D" w:rsidTr="000F5286">
        <w:tc>
          <w:tcPr>
            <w:tcW w:w="4769" w:type="dxa"/>
          </w:tcPr>
          <w:p w:rsidR="009A3AA5" w:rsidRPr="00CF2F1D" w:rsidRDefault="009A3AA5" w:rsidP="000F5286">
            <w:pPr>
              <w:jc w:val="both"/>
              <w:rPr>
                <w:sz w:val="20"/>
                <w:szCs w:val="20"/>
              </w:rPr>
            </w:pPr>
            <w:r w:rsidRPr="00CF2F1D">
              <w:rPr>
                <w:sz w:val="20"/>
                <w:szCs w:val="20"/>
              </w:rPr>
              <w:t>Иные закупки товаров, работ и услуг для обеспечения государственных (муниципальных) нужд</w:t>
            </w:r>
          </w:p>
        </w:tc>
        <w:tc>
          <w:tcPr>
            <w:tcW w:w="900" w:type="dxa"/>
            <w:vAlign w:val="bottom"/>
          </w:tcPr>
          <w:p w:rsidR="009A3AA5" w:rsidRPr="00CF2F1D" w:rsidRDefault="009A3AA5" w:rsidP="000F5286">
            <w:pPr>
              <w:jc w:val="center"/>
              <w:rPr>
                <w:sz w:val="20"/>
                <w:szCs w:val="20"/>
              </w:rPr>
            </w:pPr>
            <w:r w:rsidRPr="00CF2F1D">
              <w:rPr>
                <w:sz w:val="20"/>
                <w:szCs w:val="20"/>
              </w:rPr>
              <w:t>902</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01</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13</w:t>
            </w:r>
          </w:p>
        </w:tc>
        <w:tc>
          <w:tcPr>
            <w:tcW w:w="1535" w:type="dxa"/>
            <w:vAlign w:val="bottom"/>
          </w:tcPr>
          <w:p w:rsidR="009A3AA5" w:rsidRPr="00CF2F1D" w:rsidRDefault="009A3AA5" w:rsidP="000F5286">
            <w:pPr>
              <w:jc w:val="center"/>
              <w:rPr>
                <w:sz w:val="20"/>
                <w:szCs w:val="20"/>
              </w:rPr>
            </w:pPr>
            <w:r w:rsidRPr="00CF2F1D">
              <w:rPr>
                <w:color w:val="000000"/>
                <w:sz w:val="20"/>
                <w:szCs w:val="20"/>
              </w:rPr>
              <w:t>01 2 01 20020</w:t>
            </w:r>
          </w:p>
        </w:tc>
        <w:tc>
          <w:tcPr>
            <w:tcW w:w="689" w:type="dxa"/>
            <w:vAlign w:val="bottom"/>
          </w:tcPr>
          <w:p w:rsidR="009A3AA5" w:rsidRPr="00CF2F1D" w:rsidRDefault="009A3AA5" w:rsidP="000F5286">
            <w:pPr>
              <w:jc w:val="center"/>
              <w:rPr>
                <w:sz w:val="20"/>
                <w:szCs w:val="20"/>
              </w:rPr>
            </w:pPr>
            <w:r w:rsidRPr="00CF2F1D">
              <w:rPr>
                <w:sz w:val="20"/>
                <w:szCs w:val="20"/>
              </w:rPr>
              <w:t>240</w:t>
            </w:r>
          </w:p>
        </w:tc>
        <w:tc>
          <w:tcPr>
            <w:tcW w:w="1154" w:type="dxa"/>
            <w:vAlign w:val="bottom"/>
          </w:tcPr>
          <w:p w:rsidR="009A3AA5" w:rsidRPr="00CF2F1D" w:rsidRDefault="009A3AA5" w:rsidP="000F5286">
            <w:pPr>
              <w:rPr>
                <w:b/>
                <w:bCs/>
                <w:sz w:val="20"/>
                <w:szCs w:val="20"/>
              </w:rPr>
            </w:pPr>
            <w:r w:rsidRPr="00CF2F1D">
              <w:rPr>
                <w:b/>
                <w:bCs/>
                <w:sz w:val="20"/>
                <w:szCs w:val="20"/>
              </w:rPr>
              <w:t>150,0</w:t>
            </w:r>
          </w:p>
        </w:tc>
      </w:tr>
      <w:tr w:rsidR="009A3AA5" w:rsidRPr="00CF2F1D" w:rsidTr="000F5286">
        <w:tc>
          <w:tcPr>
            <w:tcW w:w="4769" w:type="dxa"/>
            <w:vAlign w:val="bottom"/>
          </w:tcPr>
          <w:p w:rsidR="009A3AA5" w:rsidRPr="00CF2F1D" w:rsidRDefault="009A3AA5" w:rsidP="000F5286">
            <w:pPr>
              <w:pStyle w:val="3"/>
              <w:spacing w:before="0" w:after="0"/>
              <w:jc w:val="both"/>
              <w:rPr>
                <w:rFonts w:ascii="Times New Roman" w:hAnsi="Times New Roman"/>
                <w:sz w:val="20"/>
                <w:szCs w:val="20"/>
              </w:rPr>
            </w:pPr>
            <w:r w:rsidRPr="00CF2F1D">
              <w:rPr>
                <w:rFonts w:ascii="Times New Roman" w:hAnsi="Times New Roman"/>
                <w:sz w:val="20"/>
                <w:szCs w:val="20"/>
              </w:rPr>
              <w:t>Национальная  экономика</w:t>
            </w:r>
          </w:p>
        </w:tc>
        <w:tc>
          <w:tcPr>
            <w:tcW w:w="900" w:type="dxa"/>
            <w:vAlign w:val="bottom"/>
          </w:tcPr>
          <w:p w:rsidR="009A3AA5" w:rsidRPr="00CF2F1D" w:rsidRDefault="009A3AA5" w:rsidP="000F5286">
            <w:pPr>
              <w:jc w:val="center"/>
              <w:rPr>
                <w:sz w:val="20"/>
                <w:szCs w:val="20"/>
              </w:rPr>
            </w:pPr>
            <w:r w:rsidRPr="00CF2F1D">
              <w:rPr>
                <w:sz w:val="20"/>
                <w:szCs w:val="20"/>
              </w:rPr>
              <w:t>902</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b/>
                <w:bCs/>
                <w:sz w:val="20"/>
                <w:szCs w:val="20"/>
              </w:rPr>
            </w:pPr>
            <w:r w:rsidRPr="00CF2F1D">
              <w:rPr>
                <w:rFonts w:ascii="Times New Roman" w:hAnsi="Times New Roman" w:cs="Times New Roman"/>
                <w:b/>
                <w:bCs/>
                <w:sz w:val="20"/>
                <w:szCs w:val="20"/>
              </w:rPr>
              <w:t>04</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b/>
                <w:bCs/>
                <w:sz w:val="20"/>
                <w:szCs w:val="20"/>
              </w:rPr>
            </w:pPr>
            <w:r w:rsidRPr="00CF2F1D">
              <w:rPr>
                <w:rFonts w:ascii="Times New Roman" w:hAnsi="Times New Roman" w:cs="Times New Roman"/>
                <w:b/>
                <w:bCs/>
                <w:sz w:val="20"/>
                <w:szCs w:val="20"/>
              </w:rPr>
              <w:t>00</w:t>
            </w:r>
          </w:p>
        </w:tc>
        <w:tc>
          <w:tcPr>
            <w:tcW w:w="1535" w:type="dxa"/>
            <w:vAlign w:val="bottom"/>
          </w:tcPr>
          <w:p w:rsidR="009A3AA5" w:rsidRPr="00CF2F1D" w:rsidRDefault="009A3AA5" w:rsidP="000F5286">
            <w:pPr>
              <w:jc w:val="center"/>
              <w:rPr>
                <w:sz w:val="20"/>
                <w:szCs w:val="20"/>
              </w:rPr>
            </w:pPr>
          </w:p>
        </w:tc>
        <w:tc>
          <w:tcPr>
            <w:tcW w:w="689"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p>
        </w:tc>
        <w:tc>
          <w:tcPr>
            <w:tcW w:w="1154" w:type="dxa"/>
            <w:vAlign w:val="bottom"/>
          </w:tcPr>
          <w:p w:rsidR="009A3AA5" w:rsidRPr="00CF2F1D" w:rsidRDefault="009A3AA5" w:rsidP="000F5286">
            <w:pPr>
              <w:pStyle w:val="ConsNonformat"/>
              <w:widowControl/>
              <w:tabs>
                <w:tab w:val="left" w:pos="0"/>
              </w:tabs>
              <w:rPr>
                <w:rFonts w:ascii="Times New Roman" w:hAnsi="Times New Roman" w:cs="Times New Roman"/>
                <w:b/>
                <w:bCs/>
              </w:rPr>
            </w:pPr>
            <w:r>
              <w:rPr>
                <w:rFonts w:ascii="Times New Roman" w:hAnsi="Times New Roman" w:cs="Times New Roman"/>
                <w:b/>
                <w:bCs/>
              </w:rPr>
              <w:t>58753,8</w:t>
            </w:r>
          </w:p>
        </w:tc>
      </w:tr>
      <w:tr w:rsidR="009A3AA5" w:rsidRPr="00CF2F1D" w:rsidTr="000F5286">
        <w:tc>
          <w:tcPr>
            <w:tcW w:w="4769" w:type="dxa"/>
            <w:vAlign w:val="bottom"/>
          </w:tcPr>
          <w:p w:rsidR="009A3AA5" w:rsidRPr="00CF2F1D" w:rsidRDefault="009A3AA5" w:rsidP="00C6524A">
            <w:pPr>
              <w:pStyle w:val="ConsNonformat"/>
              <w:widowControl/>
              <w:tabs>
                <w:tab w:val="left" w:pos="0"/>
              </w:tabs>
              <w:jc w:val="both"/>
              <w:rPr>
                <w:rFonts w:ascii="Times New Roman" w:hAnsi="Times New Roman" w:cs="Times New Roman"/>
                <w:b/>
                <w:bCs/>
              </w:rPr>
            </w:pPr>
            <w:r w:rsidRPr="00CF2F1D">
              <w:rPr>
                <w:rFonts w:ascii="Times New Roman" w:hAnsi="Times New Roman" w:cs="Times New Roman"/>
                <w:b/>
                <w:bCs/>
              </w:rPr>
              <w:t>Водное хозяйство</w:t>
            </w:r>
          </w:p>
        </w:tc>
        <w:tc>
          <w:tcPr>
            <w:tcW w:w="900" w:type="dxa"/>
            <w:vAlign w:val="bottom"/>
          </w:tcPr>
          <w:p w:rsidR="009A3AA5" w:rsidRPr="00CF2F1D" w:rsidRDefault="009A3AA5" w:rsidP="00C6524A">
            <w:pPr>
              <w:jc w:val="center"/>
              <w:rPr>
                <w:sz w:val="20"/>
                <w:szCs w:val="20"/>
              </w:rPr>
            </w:pPr>
            <w:r w:rsidRPr="00CF2F1D">
              <w:rPr>
                <w:sz w:val="20"/>
                <w:szCs w:val="20"/>
              </w:rPr>
              <w:t>902</w:t>
            </w:r>
          </w:p>
        </w:tc>
        <w:tc>
          <w:tcPr>
            <w:tcW w:w="540" w:type="dxa"/>
            <w:vAlign w:val="bottom"/>
          </w:tcPr>
          <w:p w:rsidR="009A3AA5" w:rsidRPr="00CF2F1D" w:rsidRDefault="009A3AA5" w:rsidP="00C6524A">
            <w:pPr>
              <w:jc w:val="center"/>
              <w:rPr>
                <w:b/>
                <w:bCs/>
                <w:sz w:val="20"/>
                <w:szCs w:val="20"/>
                <w:lang w:val="en-US"/>
              </w:rPr>
            </w:pPr>
            <w:r w:rsidRPr="00CF2F1D">
              <w:rPr>
                <w:b/>
                <w:bCs/>
                <w:sz w:val="20"/>
                <w:szCs w:val="20"/>
                <w:lang w:val="en-US"/>
              </w:rPr>
              <w:t>04</w:t>
            </w:r>
          </w:p>
        </w:tc>
        <w:tc>
          <w:tcPr>
            <w:tcW w:w="540" w:type="dxa"/>
            <w:vAlign w:val="bottom"/>
          </w:tcPr>
          <w:p w:rsidR="009A3AA5" w:rsidRPr="00CF2F1D" w:rsidRDefault="009A3AA5" w:rsidP="00C6524A">
            <w:pPr>
              <w:jc w:val="center"/>
              <w:rPr>
                <w:b/>
                <w:bCs/>
                <w:sz w:val="20"/>
                <w:szCs w:val="20"/>
                <w:lang w:val="en-US"/>
              </w:rPr>
            </w:pPr>
            <w:r w:rsidRPr="00CF2F1D">
              <w:rPr>
                <w:b/>
                <w:bCs/>
                <w:sz w:val="20"/>
                <w:szCs w:val="20"/>
                <w:lang w:val="en-US"/>
              </w:rPr>
              <w:t>06</w:t>
            </w:r>
          </w:p>
        </w:tc>
        <w:tc>
          <w:tcPr>
            <w:tcW w:w="1535" w:type="dxa"/>
            <w:vAlign w:val="bottom"/>
          </w:tcPr>
          <w:p w:rsidR="009A3AA5" w:rsidRPr="00CF2F1D" w:rsidRDefault="009A3AA5" w:rsidP="00C6524A">
            <w:pPr>
              <w:jc w:val="center"/>
              <w:rPr>
                <w:sz w:val="20"/>
                <w:szCs w:val="20"/>
              </w:rPr>
            </w:pPr>
          </w:p>
        </w:tc>
        <w:tc>
          <w:tcPr>
            <w:tcW w:w="689" w:type="dxa"/>
            <w:vAlign w:val="bottom"/>
          </w:tcPr>
          <w:p w:rsidR="009A3AA5" w:rsidRPr="00CF2F1D" w:rsidRDefault="009A3AA5" w:rsidP="00C6524A">
            <w:pPr>
              <w:pStyle w:val="ConsNonformat"/>
              <w:widowControl/>
              <w:tabs>
                <w:tab w:val="left" w:pos="0"/>
              </w:tabs>
              <w:jc w:val="center"/>
              <w:rPr>
                <w:rFonts w:ascii="Times New Roman" w:hAnsi="Times New Roman" w:cs="Times New Roman"/>
              </w:rPr>
            </w:pPr>
          </w:p>
        </w:tc>
        <w:tc>
          <w:tcPr>
            <w:tcW w:w="1154" w:type="dxa"/>
            <w:vAlign w:val="bottom"/>
          </w:tcPr>
          <w:p w:rsidR="009A3AA5" w:rsidRPr="00CF2F1D" w:rsidRDefault="009A3AA5" w:rsidP="00C6524A">
            <w:pPr>
              <w:rPr>
                <w:b/>
                <w:bCs/>
                <w:sz w:val="20"/>
                <w:szCs w:val="20"/>
              </w:rPr>
            </w:pPr>
            <w:r w:rsidRPr="00CF2F1D">
              <w:rPr>
                <w:b/>
                <w:bCs/>
                <w:sz w:val="20"/>
                <w:szCs w:val="20"/>
                <w:lang w:val="en-US"/>
              </w:rPr>
              <w:t>70</w:t>
            </w:r>
            <w:r w:rsidRPr="00CF2F1D">
              <w:rPr>
                <w:b/>
                <w:bCs/>
                <w:sz w:val="20"/>
                <w:szCs w:val="20"/>
              </w:rPr>
              <w:t>7,8</w:t>
            </w:r>
          </w:p>
        </w:tc>
      </w:tr>
      <w:tr w:rsidR="009A3AA5" w:rsidRPr="00CF2F1D" w:rsidTr="00C6524A">
        <w:tc>
          <w:tcPr>
            <w:tcW w:w="4769" w:type="dxa"/>
          </w:tcPr>
          <w:p w:rsidR="009A3AA5" w:rsidRPr="00CF2F1D" w:rsidRDefault="009A3AA5" w:rsidP="00C6524A">
            <w:pPr>
              <w:autoSpaceDE w:val="0"/>
              <w:autoSpaceDN w:val="0"/>
              <w:adjustRightInd w:val="0"/>
              <w:jc w:val="both"/>
              <w:rPr>
                <w:color w:val="000000"/>
                <w:sz w:val="20"/>
                <w:szCs w:val="20"/>
              </w:rPr>
            </w:pPr>
            <w:r w:rsidRPr="00CF2F1D">
              <w:rPr>
                <w:bCs/>
                <w:color w:val="000000"/>
                <w:sz w:val="20"/>
                <w:szCs w:val="20"/>
              </w:rPr>
              <w:t>Муниципальная программа «Охрана окружающей среды и рациональное использование природных ресурсов на территории  муниципального образования «Краснинский район»  Смоленской области»</w:t>
            </w:r>
          </w:p>
        </w:tc>
        <w:tc>
          <w:tcPr>
            <w:tcW w:w="900" w:type="dxa"/>
            <w:vAlign w:val="bottom"/>
          </w:tcPr>
          <w:p w:rsidR="009A3AA5" w:rsidRPr="00CF2F1D" w:rsidRDefault="009A3AA5" w:rsidP="00C6524A">
            <w:pPr>
              <w:jc w:val="center"/>
              <w:rPr>
                <w:sz w:val="20"/>
                <w:szCs w:val="20"/>
              </w:rPr>
            </w:pPr>
            <w:r w:rsidRPr="00CF2F1D">
              <w:rPr>
                <w:sz w:val="20"/>
                <w:szCs w:val="20"/>
              </w:rPr>
              <w:t>902</w:t>
            </w:r>
          </w:p>
        </w:tc>
        <w:tc>
          <w:tcPr>
            <w:tcW w:w="540" w:type="dxa"/>
            <w:vAlign w:val="bottom"/>
          </w:tcPr>
          <w:p w:rsidR="009A3AA5" w:rsidRPr="00CF2F1D" w:rsidRDefault="009A3AA5" w:rsidP="00C6524A">
            <w:pPr>
              <w:jc w:val="center"/>
              <w:rPr>
                <w:bCs/>
                <w:sz w:val="20"/>
                <w:szCs w:val="20"/>
                <w:lang w:val="en-US"/>
              </w:rPr>
            </w:pPr>
            <w:r w:rsidRPr="00CF2F1D">
              <w:rPr>
                <w:bCs/>
                <w:sz w:val="20"/>
                <w:szCs w:val="20"/>
                <w:lang w:val="en-US"/>
              </w:rPr>
              <w:t>04</w:t>
            </w:r>
          </w:p>
        </w:tc>
        <w:tc>
          <w:tcPr>
            <w:tcW w:w="540" w:type="dxa"/>
            <w:vAlign w:val="bottom"/>
          </w:tcPr>
          <w:p w:rsidR="009A3AA5" w:rsidRPr="00CF2F1D" w:rsidRDefault="009A3AA5" w:rsidP="00C6524A">
            <w:pPr>
              <w:jc w:val="center"/>
              <w:rPr>
                <w:bCs/>
                <w:sz w:val="20"/>
                <w:szCs w:val="20"/>
                <w:lang w:val="en-US"/>
              </w:rPr>
            </w:pPr>
            <w:r w:rsidRPr="00CF2F1D">
              <w:rPr>
                <w:bCs/>
                <w:sz w:val="20"/>
                <w:szCs w:val="20"/>
                <w:lang w:val="en-US"/>
              </w:rPr>
              <w:t>06</w:t>
            </w:r>
          </w:p>
        </w:tc>
        <w:tc>
          <w:tcPr>
            <w:tcW w:w="1535" w:type="dxa"/>
            <w:vAlign w:val="bottom"/>
          </w:tcPr>
          <w:p w:rsidR="009A3AA5" w:rsidRPr="00CF2F1D" w:rsidRDefault="009A3AA5" w:rsidP="00C6524A">
            <w:pPr>
              <w:jc w:val="center"/>
              <w:rPr>
                <w:color w:val="000000"/>
                <w:sz w:val="20"/>
                <w:szCs w:val="20"/>
              </w:rPr>
            </w:pPr>
            <w:r w:rsidRPr="00CF2F1D">
              <w:rPr>
                <w:color w:val="000000"/>
                <w:sz w:val="20"/>
                <w:szCs w:val="20"/>
              </w:rPr>
              <w:t>13 0 00 00000</w:t>
            </w:r>
          </w:p>
        </w:tc>
        <w:tc>
          <w:tcPr>
            <w:tcW w:w="689" w:type="dxa"/>
            <w:vAlign w:val="bottom"/>
          </w:tcPr>
          <w:p w:rsidR="009A3AA5" w:rsidRPr="00CF2F1D" w:rsidRDefault="009A3AA5" w:rsidP="00C6524A">
            <w:pPr>
              <w:pStyle w:val="ConsNonformat"/>
              <w:widowControl/>
              <w:tabs>
                <w:tab w:val="left" w:pos="0"/>
              </w:tabs>
              <w:jc w:val="center"/>
              <w:rPr>
                <w:rFonts w:ascii="Times New Roman" w:hAnsi="Times New Roman" w:cs="Times New Roman"/>
              </w:rPr>
            </w:pPr>
          </w:p>
        </w:tc>
        <w:tc>
          <w:tcPr>
            <w:tcW w:w="1154" w:type="dxa"/>
            <w:vAlign w:val="bottom"/>
          </w:tcPr>
          <w:p w:rsidR="009A3AA5" w:rsidRPr="00CF2F1D" w:rsidRDefault="009A3AA5" w:rsidP="00C6524A">
            <w:pPr>
              <w:rPr>
                <w:b/>
                <w:bCs/>
                <w:sz w:val="20"/>
                <w:szCs w:val="20"/>
              </w:rPr>
            </w:pPr>
            <w:r w:rsidRPr="00CF2F1D">
              <w:rPr>
                <w:b/>
                <w:bCs/>
                <w:sz w:val="20"/>
                <w:szCs w:val="20"/>
                <w:lang w:val="en-US"/>
              </w:rPr>
              <w:t>70</w:t>
            </w:r>
            <w:r w:rsidRPr="00CF2F1D">
              <w:rPr>
                <w:b/>
                <w:bCs/>
                <w:sz w:val="20"/>
                <w:szCs w:val="20"/>
              </w:rPr>
              <w:t>7,8</w:t>
            </w:r>
          </w:p>
        </w:tc>
      </w:tr>
      <w:tr w:rsidR="009A3AA5" w:rsidRPr="00CF2F1D" w:rsidTr="00C6524A">
        <w:tc>
          <w:tcPr>
            <w:tcW w:w="4769" w:type="dxa"/>
          </w:tcPr>
          <w:p w:rsidR="009A3AA5" w:rsidRPr="00CF2F1D" w:rsidRDefault="009A3AA5" w:rsidP="00C6524A">
            <w:pPr>
              <w:jc w:val="both"/>
              <w:rPr>
                <w:color w:val="000000"/>
                <w:sz w:val="20"/>
                <w:szCs w:val="20"/>
              </w:rPr>
            </w:pPr>
            <w:r w:rsidRPr="00CF2F1D">
              <w:rPr>
                <w:color w:val="000000"/>
                <w:sz w:val="20"/>
                <w:szCs w:val="20"/>
              </w:rPr>
              <w:t>Основное мероприятие (вне подпрограмм)</w:t>
            </w:r>
          </w:p>
        </w:tc>
        <w:tc>
          <w:tcPr>
            <w:tcW w:w="900" w:type="dxa"/>
            <w:vAlign w:val="bottom"/>
          </w:tcPr>
          <w:p w:rsidR="009A3AA5" w:rsidRPr="00CF2F1D" w:rsidRDefault="009A3AA5" w:rsidP="00C6524A">
            <w:pPr>
              <w:jc w:val="center"/>
              <w:rPr>
                <w:sz w:val="20"/>
                <w:szCs w:val="20"/>
              </w:rPr>
            </w:pPr>
            <w:r w:rsidRPr="00CF2F1D">
              <w:rPr>
                <w:sz w:val="20"/>
                <w:szCs w:val="20"/>
              </w:rPr>
              <w:t>902</w:t>
            </w:r>
          </w:p>
        </w:tc>
        <w:tc>
          <w:tcPr>
            <w:tcW w:w="540" w:type="dxa"/>
            <w:vAlign w:val="bottom"/>
          </w:tcPr>
          <w:p w:rsidR="009A3AA5" w:rsidRPr="00CF2F1D" w:rsidRDefault="009A3AA5" w:rsidP="00C6524A">
            <w:pPr>
              <w:jc w:val="center"/>
              <w:rPr>
                <w:bCs/>
                <w:sz w:val="20"/>
                <w:szCs w:val="20"/>
                <w:lang w:val="en-US"/>
              </w:rPr>
            </w:pPr>
            <w:r w:rsidRPr="00CF2F1D">
              <w:rPr>
                <w:bCs/>
                <w:sz w:val="20"/>
                <w:szCs w:val="20"/>
                <w:lang w:val="en-US"/>
              </w:rPr>
              <w:t>04</w:t>
            </w:r>
          </w:p>
        </w:tc>
        <w:tc>
          <w:tcPr>
            <w:tcW w:w="540" w:type="dxa"/>
            <w:vAlign w:val="bottom"/>
          </w:tcPr>
          <w:p w:rsidR="009A3AA5" w:rsidRPr="00CF2F1D" w:rsidRDefault="009A3AA5" w:rsidP="00C6524A">
            <w:pPr>
              <w:jc w:val="center"/>
              <w:rPr>
                <w:bCs/>
                <w:sz w:val="20"/>
                <w:szCs w:val="20"/>
                <w:lang w:val="en-US"/>
              </w:rPr>
            </w:pPr>
            <w:r w:rsidRPr="00CF2F1D">
              <w:rPr>
                <w:bCs/>
                <w:sz w:val="20"/>
                <w:szCs w:val="20"/>
                <w:lang w:val="en-US"/>
              </w:rPr>
              <w:t>06</w:t>
            </w:r>
          </w:p>
        </w:tc>
        <w:tc>
          <w:tcPr>
            <w:tcW w:w="1535" w:type="dxa"/>
            <w:vAlign w:val="bottom"/>
          </w:tcPr>
          <w:p w:rsidR="009A3AA5" w:rsidRPr="00CF2F1D" w:rsidRDefault="009A3AA5" w:rsidP="00C6524A">
            <w:pPr>
              <w:jc w:val="center"/>
              <w:rPr>
                <w:color w:val="000000"/>
                <w:sz w:val="20"/>
                <w:szCs w:val="20"/>
              </w:rPr>
            </w:pPr>
            <w:r w:rsidRPr="00CF2F1D">
              <w:rPr>
                <w:color w:val="000000"/>
                <w:sz w:val="20"/>
                <w:szCs w:val="20"/>
              </w:rPr>
              <w:t>13 Я 00 00000</w:t>
            </w:r>
          </w:p>
        </w:tc>
        <w:tc>
          <w:tcPr>
            <w:tcW w:w="689" w:type="dxa"/>
            <w:vAlign w:val="bottom"/>
          </w:tcPr>
          <w:p w:rsidR="009A3AA5" w:rsidRPr="00CF2F1D" w:rsidRDefault="009A3AA5" w:rsidP="00C6524A">
            <w:pPr>
              <w:pStyle w:val="ConsNonformat"/>
              <w:widowControl/>
              <w:tabs>
                <w:tab w:val="left" w:pos="0"/>
              </w:tabs>
              <w:jc w:val="center"/>
              <w:rPr>
                <w:rFonts w:ascii="Times New Roman" w:hAnsi="Times New Roman" w:cs="Times New Roman"/>
              </w:rPr>
            </w:pPr>
          </w:p>
        </w:tc>
        <w:tc>
          <w:tcPr>
            <w:tcW w:w="1154" w:type="dxa"/>
            <w:vAlign w:val="bottom"/>
          </w:tcPr>
          <w:p w:rsidR="009A3AA5" w:rsidRPr="00CF2F1D" w:rsidRDefault="009A3AA5" w:rsidP="00C6524A">
            <w:pPr>
              <w:rPr>
                <w:b/>
                <w:bCs/>
                <w:sz w:val="20"/>
                <w:szCs w:val="20"/>
              </w:rPr>
            </w:pPr>
            <w:r w:rsidRPr="00CF2F1D">
              <w:rPr>
                <w:b/>
                <w:bCs/>
                <w:sz w:val="20"/>
                <w:szCs w:val="20"/>
                <w:lang w:val="en-US"/>
              </w:rPr>
              <w:t>70</w:t>
            </w:r>
            <w:r w:rsidRPr="00CF2F1D">
              <w:rPr>
                <w:b/>
                <w:bCs/>
                <w:sz w:val="20"/>
                <w:szCs w:val="20"/>
              </w:rPr>
              <w:t>7,8</w:t>
            </w:r>
          </w:p>
        </w:tc>
      </w:tr>
      <w:tr w:rsidR="009A3AA5" w:rsidRPr="00CF2F1D" w:rsidTr="00C6524A">
        <w:tc>
          <w:tcPr>
            <w:tcW w:w="4769" w:type="dxa"/>
          </w:tcPr>
          <w:p w:rsidR="009A3AA5" w:rsidRPr="00CF2F1D" w:rsidRDefault="009A3AA5" w:rsidP="00C6524A">
            <w:pPr>
              <w:autoSpaceDE w:val="0"/>
              <w:autoSpaceDN w:val="0"/>
              <w:adjustRightInd w:val="0"/>
              <w:jc w:val="both"/>
              <w:rPr>
                <w:color w:val="000000"/>
                <w:sz w:val="20"/>
                <w:szCs w:val="20"/>
              </w:rPr>
            </w:pPr>
            <w:r w:rsidRPr="00CF2F1D">
              <w:rPr>
                <w:color w:val="000000"/>
                <w:sz w:val="20"/>
                <w:szCs w:val="20"/>
              </w:rPr>
              <w:t xml:space="preserve">Основное мероприятие </w:t>
            </w:r>
            <w:r w:rsidRPr="00CF2F1D">
              <w:rPr>
                <w:bCs/>
                <w:color w:val="000000"/>
                <w:sz w:val="20"/>
                <w:szCs w:val="20"/>
              </w:rPr>
              <w:t>«Защита от негативного воздействия вод населения и объектов экономики»</w:t>
            </w:r>
          </w:p>
        </w:tc>
        <w:tc>
          <w:tcPr>
            <w:tcW w:w="900" w:type="dxa"/>
            <w:vAlign w:val="bottom"/>
          </w:tcPr>
          <w:p w:rsidR="009A3AA5" w:rsidRPr="00CF2F1D" w:rsidRDefault="009A3AA5" w:rsidP="00C6524A">
            <w:pPr>
              <w:jc w:val="center"/>
              <w:rPr>
                <w:sz w:val="20"/>
                <w:szCs w:val="20"/>
              </w:rPr>
            </w:pPr>
            <w:r w:rsidRPr="00CF2F1D">
              <w:rPr>
                <w:sz w:val="20"/>
                <w:szCs w:val="20"/>
              </w:rPr>
              <w:t>902</w:t>
            </w:r>
          </w:p>
        </w:tc>
        <w:tc>
          <w:tcPr>
            <w:tcW w:w="540" w:type="dxa"/>
            <w:vAlign w:val="bottom"/>
          </w:tcPr>
          <w:p w:rsidR="009A3AA5" w:rsidRPr="00CF2F1D" w:rsidRDefault="009A3AA5" w:rsidP="00C6524A">
            <w:pPr>
              <w:jc w:val="center"/>
              <w:rPr>
                <w:bCs/>
                <w:sz w:val="20"/>
                <w:szCs w:val="20"/>
                <w:lang w:val="en-US"/>
              </w:rPr>
            </w:pPr>
            <w:r w:rsidRPr="00CF2F1D">
              <w:rPr>
                <w:bCs/>
                <w:sz w:val="20"/>
                <w:szCs w:val="20"/>
                <w:lang w:val="en-US"/>
              </w:rPr>
              <w:t>04</w:t>
            </w:r>
          </w:p>
        </w:tc>
        <w:tc>
          <w:tcPr>
            <w:tcW w:w="540" w:type="dxa"/>
            <w:vAlign w:val="bottom"/>
          </w:tcPr>
          <w:p w:rsidR="009A3AA5" w:rsidRPr="00CF2F1D" w:rsidRDefault="009A3AA5" w:rsidP="00C6524A">
            <w:pPr>
              <w:jc w:val="center"/>
              <w:rPr>
                <w:bCs/>
                <w:sz w:val="20"/>
                <w:szCs w:val="20"/>
                <w:lang w:val="en-US"/>
              </w:rPr>
            </w:pPr>
            <w:r w:rsidRPr="00CF2F1D">
              <w:rPr>
                <w:bCs/>
                <w:sz w:val="20"/>
                <w:szCs w:val="20"/>
                <w:lang w:val="en-US"/>
              </w:rPr>
              <w:t>06</w:t>
            </w:r>
          </w:p>
        </w:tc>
        <w:tc>
          <w:tcPr>
            <w:tcW w:w="1535" w:type="dxa"/>
            <w:vAlign w:val="bottom"/>
          </w:tcPr>
          <w:p w:rsidR="009A3AA5" w:rsidRPr="00CF2F1D" w:rsidRDefault="009A3AA5" w:rsidP="00C6524A">
            <w:pPr>
              <w:jc w:val="center"/>
              <w:rPr>
                <w:color w:val="000000"/>
                <w:sz w:val="20"/>
                <w:szCs w:val="20"/>
              </w:rPr>
            </w:pPr>
            <w:r w:rsidRPr="00CF2F1D">
              <w:rPr>
                <w:color w:val="000000"/>
                <w:sz w:val="20"/>
                <w:szCs w:val="20"/>
              </w:rPr>
              <w:t>13 Я 01 00000</w:t>
            </w:r>
          </w:p>
        </w:tc>
        <w:tc>
          <w:tcPr>
            <w:tcW w:w="689" w:type="dxa"/>
            <w:vAlign w:val="bottom"/>
          </w:tcPr>
          <w:p w:rsidR="009A3AA5" w:rsidRPr="00CF2F1D" w:rsidRDefault="009A3AA5" w:rsidP="00C6524A">
            <w:pPr>
              <w:pStyle w:val="ConsNonformat"/>
              <w:widowControl/>
              <w:tabs>
                <w:tab w:val="left" w:pos="0"/>
              </w:tabs>
              <w:jc w:val="center"/>
              <w:rPr>
                <w:rFonts w:ascii="Times New Roman" w:hAnsi="Times New Roman" w:cs="Times New Roman"/>
              </w:rPr>
            </w:pPr>
          </w:p>
        </w:tc>
        <w:tc>
          <w:tcPr>
            <w:tcW w:w="1154" w:type="dxa"/>
            <w:vAlign w:val="bottom"/>
          </w:tcPr>
          <w:p w:rsidR="009A3AA5" w:rsidRPr="00CF2F1D" w:rsidRDefault="009A3AA5" w:rsidP="00C6524A">
            <w:pPr>
              <w:rPr>
                <w:b/>
                <w:bCs/>
                <w:sz w:val="20"/>
                <w:szCs w:val="20"/>
              </w:rPr>
            </w:pPr>
            <w:r w:rsidRPr="00CF2F1D">
              <w:rPr>
                <w:b/>
                <w:bCs/>
                <w:sz w:val="20"/>
                <w:szCs w:val="20"/>
                <w:lang w:val="en-US"/>
              </w:rPr>
              <w:t>70</w:t>
            </w:r>
            <w:r w:rsidRPr="00CF2F1D">
              <w:rPr>
                <w:b/>
                <w:bCs/>
                <w:sz w:val="20"/>
                <w:szCs w:val="20"/>
              </w:rPr>
              <w:t>7,8</w:t>
            </w:r>
          </w:p>
        </w:tc>
      </w:tr>
      <w:tr w:rsidR="009A3AA5" w:rsidRPr="00CF2F1D" w:rsidTr="00C6524A">
        <w:tc>
          <w:tcPr>
            <w:tcW w:w="4769" w:type="dxa"/>
          </w:tcPr>
          <w:p w:rsidR="009A3AA5" w:rsidRPr="00CF2F1D" w:rsidRDefault="009A3AA5" w:rsidP="00C6524A">
            <w:pPr>
              <w:autoSpaceDE w:val="0"/>
              <w:autoSpaceDN w:val="0"/>
              <w:adjustRightInd w:val="0"/>
              <w:jc w:val="both"/>
              <w:rPr>
                <w:bCs/>
                <w:color w:val="000000"/>
                <w:sz w:val="20"/>
                <w:szCs w:val="20"/>
              </w:rPr>
            </w:pPr>
            <w:r w:rsidRPr="00CF2F1D">
              <w:rPr>
                <w:bCs/>
                <w:color w:val="000000"/>
                <w:sz w:val="20"/>
                <w:szCs w:val="20"/>
              </w:rPr>
              <w:t>Расходы на проведение проектно-изыскательских работ, разработку проектно-сметной документации и прохождение государственной экспертизы проектно-сметной документации на капитальный ремонт гидротехнических сооружений, находящихся в муниципальной собственности</w:t>
            </w:r>
          </w:p>
        </w:tc>
        <w:tc>
          <w:tcPr>
            <w:tcW w:w="900" w:type="dxa"/>
            <w:vAlign w:val="bottom"/>
          </w:tcPr>
          <w:p w:rsidR="009A3AA5" w:rsidRPr="00CF2F1D" w:rsidRDefault="009A3AA5" w:rsidP="00C6524A">
            <w:pPr>
              <w:jc w:val="center"/>
              <w:rPr>
                <w:sz w:val="20"/>
                <w:szCs w:val="20"/>
              </w:rPr>
            </w:pPr>
            <w:r w:rsidRPr="00CF2F1D">
              <w:rPr>
                <w:sz w:val="20"/>
                <w:szCs w:val="20"/>
              </w:rPr>
              <w:t>902</w:t>
            </w:r>
          </w:p>
        </w:tc>
        <w:tc>
          <w:tcPr>
            <w:tcW w:w="540" w:type="dxa"/>
            <w:vAlign w:val="bottom"/>
          </w:tcPr>
          <w:p w:rsidR="009A3AA5" w:rsidRPr="00CF2F1D" w:rsidRDefault="009A3AA5" w:rsidP="00C6524A">
            <w:pPr>
              <w:jc w:val="center"/>
              <w:rPr>
                <w:bCs/>
                <w:sz w:val="20"/>
                <w:szCs w:val="20"/>
                <w:lang w:val="en-US"/>
              </w:rPr>
            </w:pPr>
            <w:r w:rsidRPr="00CF2F1D">
              <w:rPr>
                <w:bCs/>
                <w:sz w:val="20"/>
                <w:szCs w:val="20"/>
                <w:lang w:val="en-US"/>
              </w:rPr>
              <w:t>04</w:t>
            </w:r>
          </w:p>
        </w:tc>
        <w:tc>
          <w:tcPr>
            <w:tcW w:w="540" w:type="dxa"/>
            <w:vAlign w:val="bottom"/>
          </w:tcPr>
          <w:p w:rsidR="009A3AA5" w:rsidRPr="00CF2F1D" w:rsidRDefault="009A3AA5" w:rsidP="00C6524A">
            <w:pPr>
              <w:jc w:val="center"/>
              <w:rPr>
                <w:bCs/>
                <w:sz w:val="20"/>
                <w:szCs w:val="20"/>
                <w:lang w:val="en-US"/>
              </w:rPr>
            </w:pPr>
            <w:r w:rsidRPr="00CF2F1D">
              <w:rPr>
                <w:bCs/>
                <w:sz w:val="20"/>
                <w:szCs w:val="20"/>
                <w:lang w:val="en-US"/>
              </w:rPr>
              <w:t>06</w:t>
            </w:r>
          </w:p>
        </w:tc>
        <w:tc>
          <w:tcPr>
            <w:tcW w:w="1535" w:type="dxa"/>
            <w:vAlign w:val="bottom"/>
          </w:tcPr>
          <w:p w:rsidR="009A3AA5" w:rsidRPr="00CF2F1D" w:rsidRDefault="009A3AA5" w:rsidP="00C6524A">
            <w:pPr>
              <w:jc w:val="center"/>
              <w:rPr>
                <w:sz w:val="20"/>
                <w:szCs w:val="20"/>
              </w:rPr>
            </w:pPr>
            <w:r w:rsidRPr="00CF2F1D">
              <w:rPr>
                <w:color w:val="000000"/>
                <w:sz w:val="20"/>
                <w:szCs w:val="20"/>
              </w:rPr>
              <w:t>13</w:t>
            </w:r>
            <w:r w:rsidRPr="00CF2F1D">
              <w:rPr>
                <w:color w:val="000000"/>
                <w:sz w:val="20"/>
                <w:szCs w:val="20"/>
                <w:lang w:val="en-US"/>
              </w:rPr>
              <w:t xml:space="preserve"> </w:t>
            </w:r>
            <w:r w:rsidRPr="00CF2F1D">
              <w:rPr>
                <w:color w:val="000000"/>
                <w:sz w:val="20"/>
                <w:szCs w:val="20"/>
              </w:rPr>
              <w:t>Я</w:t>
            </w:r>
            <w:r w:rsidRPr="00CF2F1D">
              <w:rPr>
                <w:color w:val="000000"/>
                <w:sz w:val="20"/>
                <w:szCs w:val="20"/>
                <w:lang w:val="en-US"/>
              </w:rPr>
              <w:t xml:space="preserve"> </w:t>
            </w:r>
            <w:r w:rsidRPr="00CF2F1D">
              <w:rPr>
                <w:color w:val="000000"/>
                <w:sz w:val="20"/>
                <w:szCs w:val="20"/>
              </w:rPr>
              <w:t>01</w:t>
            </w:r>
            <w:r w:rsidRPr="00CF2F1D">
              <w:rPr>
                <w:color w:val="000000"/>
                <w:sz w:val="20"/>
                <w:szCs w:val="20"/>
                <w:lang w:val="en-US"/>
              </w:rPr>
              <w:t xml:space="preserve"> </w:t>
            </w:r>
            <w:r w:rsidRPr="00CF2F1D">
              <w:rPr>
                <w:color w:val="000000"/>
                <w:sz w:val="20"/>
                <w:szCs w:val="20"/>
              </w:rPr>
              <w:t>S0830</w:t>
            </w:r>
          </w:p>
        </w:tc>
        <w:tc>
          <w:tcPr>
            <w:tcW w:w="689" w:type="dxa"/>
            <w:vAlign w:val="bottom"/>
          </w:tcPr>
          <w:p w:rsidR="009A3AA5" w:rsidRPr="00CF2F1D" w:rsidRDefault="009A3AA5" w:rsidP="00C6524A">
            <w:pPr>
              <w:pStyle w:val="ConsNonformat"/>
              <w:widowControl/>
              <w:tabs>
                <w:tab w:val="left" w:pos="0"/>
              </w:tabs>
              <w:jc w:val="center"/>
              <w:rPr>
                <w:rFonts w:ascii="Times New Roman" w:hAnsi="Times New Roman" w:cs="Times New Roman"/>
              </w:rPr>
            </w:pPr>
          </w:p>
        </w:tc>
        <w:tc>
          <w:tcPr>
            <w:tcW w:w="1154" w:type="dxa"/>
            <w:vAlign w:val="bottom"/>
          </w:tcPr>
          <w:p w:rsidR="009A3AA5" w:rsidRPr="00CF2F1D" w:rsidRDefault="009A3AA5" w:rsidP="00C6524A">
            <w:pPr>
              <w:rPr>
                <w:b/>
                <w:bCs/>
                <w:sz w:val="20"/>
                <w:szCs w:val="20"/>
              </w:rPr>
            </w:pPr>
            <w:r w:rsidRPr="00CF2F1D">
              <w:rPr>
                <w:b/>
                <w:bCs/>
                <w:sz w:val="20"/>
                <w:szCs w:val="20"/>
                <w:lang w:val="en-US"/>
              </w:rPr>
              <w:t>70</w:t>
            </w:r>
            <w:r w:rsidRPr="00CF2F1D">
              <w:rPr>
                <w:b/>
                <w:bCs/>
                <w:sz w:val="20"/>
                <w:szCs w:val="20"/>
              </w:rPr>
              <w:t>7,8</w:t>
            </w:r>
          </w:p>
        </w:tc>
      </w:tr>
      <w:tr w:rsidR="009A3AA5" w:rsidRPr="00CF2F1D" w:rsidTr="00C6524A">
        <w:tc>
          <w:tcPr>
            <w:tcW w:w="4769" w:type="dxa"/>
          </w:tcPr>
          <w:p w:rsidR="009A3AA5" w:rsidRPr="00CF2F1D" w:rsidRDefault="009A3AA5" w:rsidP="00104D47">
            <w:pPr>
              <w:jc w:val="both"/>
              <w:rPr>
                <w:sz w:val="20"/>
                <w:szCs w:val="20"/>
              </w:rPr>
            </w:pPr>
            <w:r w:rsidRPr="00CF2F1D">
              <w:rPr>
                <w:sz w:val="20"/>
                <w:szCs w:val="20"/>
              </w:rPr>
              <w:t xml:space="preserve">Капитальные вложения в объекты государственной (муниципальной) собственности   </w:t>
            </w:r>
          </w:p>
        </w:tc>
        <w:tc>
          <w:tcPr>
            <w:tcW w:w="900" w:type="dxa"/>
            <w:vAlign w:val="bottom"/>
          </w:tcPr>
          <w:p w:rsidR="009A3AA5" w:rsidRPr="00CF2F1D" w:rsidRDefault="009A3AA5" w:rsidP="00C6524A">
            <w:pPr>
              <w:jc w:val="center"/>
              <w:rPr>
                <w:sz w:val="20"/>
                <w:szCs w:val="20"/>
              </w:rPr>
            </w:pPr>
            <w:r w:rsidRPr="00CF2F1D">
              <w:rPr>
                <w:sz w:val="20"/>
                <w:szCs w:val="20"/>
              </w:rPr>
              <w:t>902</w:t>
            </w:r>
          </w:p>
        </w:tc>
        <w:tc>
          <w:tcPr>
            <w:tcW w:w="540" w:type="dxa"/>
            <w:vAlign w:val="bottom"/>
          </w:tcPr>
          <w:p w:rsidR="009A3AA5" w:rsidRPr="00CF2F1D" w:rsidRDefault="009A3AA5" w:rsidP="00C6524A">
            <w:pPr>
              <w:jc w:val="center"/>
              <w:rPr>
                <w:bCs/>
                <w:sz w:val="20"/>
                <w:szCs w:val="20"/>
                <w:lang w:val="en-US"/>
              </w:rPr>
            </w:pPr>
            <w:r w:rsidRPr="00CF2F1D">
              <w:rPr>
                <w:bCs/>
                <w:sz w:val="20"/>
                <w:szCs w:val="20"/>
                <w:lang w:val="en-US"/>
              </w:rPr>
              <w:t>04</w:t>
            </w:r>
          </w:p>
        </w:tc>
        <w:tc>
          <w:tcPr>
            <w:tcW w:w="540" w:type="dxa"/>
            <w:vAlign w:val="bottom"/>
          </w:tcPr>
          <w:p w:rsidR="009A3AA5" w:rsidRPr="00CF2F1D" w:rsidRDefault="009A3AA5" w:rsidP="00C6524A">
            <w:pPr>
              <w:jc w:val="center"/>
              <w:rPr>
                <w:bCs/>
                <w:sz w:val="20"/>
                <w:szCs w:val="20"/>
                <w:lang w:val="en-US"/>
              </w:rPr>
            </w:pPr>
            <w:r w:rsidRPr="00CF2F1D">
              <w:rPr>
                <w:bCs/>
                <w:sz w:val="20"/>
                <w:szCs w:val="20"/>
                <w:lang w:val="en-US"/>
              </w:rPr>
              <w:t>06</w:t>
            </w:r>
          </w:p>
        </w:tc>
        <w:tc>
          <w:tcPr>
            <w:tcW w:w="1535" w:type="dxa"/>
            <w:vAlign w:val="bottom"/>
          </w:tcPr>
          <w:p w:rsidR="009A3AA5" w:rsidRPr="00CF2F1D" w:rsidRDefault="009A3AA5" w:rsidP="00C6524A">
            <w:pPr>
              <w:jc w:val="center"/>
              <w:rPr>
                <w:sz w:val="20"/>
                <w:szCs w:val="20"/>
              </w:rPr>
            </w:pPr>
            <w:r w:rsidRPr="00CF2F1D">
              <w:rPr>
                <w:color w:val="000000"/>
                <w:sz w:val="20"/>
                <w:szCs w:val="20"/>
              </w:rPr>
              <w:t>13</w:t>
            </w:r>
            <w:r w:rsidRPr="00CF2F1D">
              <w:rPr>
                <w:color w:val="000000"/>
                <w:sz w:val="20"/>
                <w:szCs w:val="20"/>
                <w:lang w:val="en-US"/>
              </w:rPr>
              <w:t xml:space="preserve"> </w:t>
            </w:r>
            <w:r w:rsidRPr="00CF2F1D">
              <w:rPr>
                <w:color w:val="000000"/>
                <w:sz w:val="20"/>
                <w:szCs w:val="20"/>
              </w:rPr>
              <w:t>Я</w:t>
            </w:r>
            <w:r w:rsidRPr="00CF2F1D">
              <w:rPr>
                <w:color w:val="000000"/>
                <w:sz w:val="20"/>
                <w:szCs w:val="20"/>
                <w:lang w:val="en-US"/>
              </w:rPr>
              <w:t xml:space="preserve"> </w:t>
            </w:r>
            <w:r w:rsidRPr="00CF2F1D">
              <w:rPr>
                <w:color w:val="000000"/>
                <w:sz w:val="20"/>
                <w:szCs w:val="20"/>
              </w:rPr>
              <w:t>01</w:t>
            </w:r>
            <w:r w:rsidRPr="00CF2F1D">
              <w:rPr>
                <w:color w:val="000000"/>
                <w:sz w:val="20"/>
                <w:szCs w:val="20"/>
                <w:lang w:val="en-US"/>
              </w:rPr>
              <w:t xml:space="preserve"> </w:t>
            </w:r>
            <w:r w:rsidRPr="00CF2F1D">
              <w:rPr>
                <w:color w:val="000000"/>
                <w:sz w:val="20"/>
                <w:szCs w:val="20"/>
              </w:rPr>
              <w:t>S0830</w:t>
            </w:r>
          </w:p>
        </w:tc>
        <w:tc>
          <w:tcPr>
            <w:tcW w:w="689" w:type="dxa"/>
            <w:vAlign w:val="bottom"/>
          </w:tcPr>
          <w:p w:rsidR="009A3AA5" w:rsidRPr="00F05138" w:rsidRDefault="009A3AA5" w:rsidP="00C6524A">
            <w:pPr>
              <w:pStyle w:val="ConsNonformat"/>
              <w:widowControl/>
              <w:tabs>
                <w:tab w:val="left" w:pos="0"/>
              </w:tabs>
              <w:jc w:val="center"/>
              <w:rPr>
                <w:rFonts w:ascii="Times New Roman" w:hAnsi="Times New Roman" w:cs="Times New Roman"/>
              </w:rPr>
            </w:pPr>
            <w:r>
              <w:rPr>
                <w:rFonts w:ascii="Times New Roman" w:hAnsi="Times New Roman" w:cs="Times New Roman"/>
              </w:rPr>
              <w:t>400</w:t>
            </w:r>
          </w:p>
        </w:tc>
        <w:tc>
          <w:tcPr>
            <w:tcW w:w="1154" w:type="dxa"/>
            <w:vAlign w:val="bottom"/>
          </w:tcPr>
          <w:p w:rsidR="009A3AA5" w:rsidRPr="00CF2F1D" w:rsidRDefault="009A3AA5" w:rsidP="00C6524A">
            <w:pPr>
              <w:rPr>
                <w:b/>
                <w:bCs/>
                <w:sz w:val="20"/>
                <w:szCs w:val="20"/>
              </w:rPr>
            </w:pPr>
            <w:r w:rsidRPr="00CF2F1D">
              <w:rPr>
                <w:b/>
                <w:bCs/>
                <w:sz w:val="20"/>
                <w:szCs w:val="20"/>
                <w:lang w:val="en-US"/>
              </w:rPr>
              <w:t>70</w:t>
            </w:r>
            <w:r w:rsidRPr="00CF2F1D">
              <w:rPr>
                <w:b/>
                <w:bCs/>
                <w:sz w:val="20"/>
                <w:szCs w:val="20"/>
              </w:rPr>
              <w:t>7,8</w:t>
            </w:r>
          </w:p>
        </w:tc>
      </w:tr>
      <w:tr w:rsidR="009A3AA5" w:rsidRPr="00CF2F1D" w:rsidTr="00C6524A">
        <w:tc>
          <w:tcPr>
            <w:tcW w:w="4769" w:type="dxa"/>
          </w:tcPr>
          <w:p w:rsidR="009A3AA5" w:rsidRPr="00CF2F1D" w:rsidRDefault="009A3AA5" w:rsidP="00104D47">
            <w:pPr>
              <w:jc w:val="both"/>
              <w:rPr>
                <w:sz w:val="20"/>
                <w:szCs w:val="20"/>
              </w:rPr>
            </w:pPr>
            <w:r w:rsidRPr="00CF2F1D">
              <w:rPr>
                <w:sz w:val="20"/>
                <w:szCs w:val="20"/>
              </w:rPr>
              <w:t>Бюджетные инвестиции</w:t>
            </w:r>
          </w:p>
        </w:tc>
        <w:tc>
          <w:tcPr>
            <w:tcW w:w="900" w:type="dxa"/>
            <w:vAlign w:val="bottom"/>
          </w:tcPr>
          <w:p w:rsidR="009A3AA5" w:rsidRPr="00CF2F1D" w:rsidRDefault="009A3AA5" w:rsidP="00C6524A">
            <w:pPr>
              <w:jc w:val="center"/>
              <w:rPr>
                <w:sz w:val="20"/>
                <w:szCs w:val="20"/>
              </w:rPr>
            </w:pPr>
            <w:r w:rsidRPr="00CF2F1D">
              <w:rPr>
                <w:sz w:val="20"/>
                <w:szCs w:val="20"/>
              </w:rPr>
              <w:t>902</w:t>
            </w:r>
          </w:p>
        </w:tc>
        <w:tc>
          <w:tcPr>
            <w:tcW w:w="540" w:type="dxa"/>
            <w:vAlign w:val="bottom"/>
          </w:tcPr>
          <w:p w:rsidR="009A3AA5" w:rsidRPr="00CF2F1D" w:rsidRDefault="009A3AA5" w:rsidP="00C6524A">
            <w:pPr>
              <w:jc w:val="center"/>
              <w:rPr>
                <w:bCs/>
                <w:sz w:val="20"/>
                <w:szCs w:val="20"/>
                <w:lang w:val="en-US"/>
              </w:rPr>
            </w:pPr>
            <w:r w:rsidRPr="00CF2F1D">
              <w:rPr>
                <w:bCs/>
                <w:sz w:val="20"/>
                <w:szCs w:val="20"/>
                <w:lang w:val="en-US"/>
              </w:rPr>
              <w:t>04</w:t>
            </w:r>
          </w:p>
        </w:tc>
        <w:tc>
          <w:tcPr>
            <w:tcW w:w="540" w:type="dxa"/>
            <w:vAlign w:val="bottom"/>
          </w:tcPr>
          <w:p w:rsidR="009A3AA5" w:rsidRPr="00CF2F1D" w:rsidRDefault="009A3AA5" w:rsidP="00C6524A">
            <w:pPr>
              <w:jc w:val="center"/>
              <w:rPr>
                <w:bCs/>
                <w:sz w:val="20"/>
                <w:szCs w:val="20"/>
                <w:lang w:val="en-US"/>
              </w:rPr>
            </w:pPr>
            <w:r w:rsidRPr="00CF2F1D">
              <w:rPr>
                <w:bCs/>
                <w:sz w:val="20"/>
                <w:szCs w:val="20"/>
                <w:lang w:val="en-US"/>
              </w:rPr>
              <w:t>06</w:t>
            </w:r>
          </w:p>
        </w:tc>
        <w:tc>
          <w:tcPr>
            <w:tcW w:w="1535" w:type="dxa"/>
            <w:vAlign w:val="bottom"/>
          </w:tcPr>
          <w:p w:rsidR="009A3AA5" w:rsidRPr="00CF2F1D" w:rsidRDefault="009A3AA5" w:rsidP="00C6524A">
            <w:pPr>
              <w:jc w:val="center"/>
              <w:rPr>
                <w:sz w:val="20"/>
                <w:szCs w:val="20"/>
              </w:rPr>
            </w:pPr>
            <w:r w:rsidRPr="00CF2F1D">
              <w:rPr>
                <w:color w:val="000000"/>
                <w:sz w:val="20"/>
                <w:szCs w:val="20"/>
              </w:rPr>
              <w:t>13</w:t>
            </w:r>
            <w:r w:rsidRPr="00CF2F1D">
              <w:rPr>
                <w:color w:val="000000"/>
                <w:sz w:val="20"/>
                <w:szCs w:val="20"/>
                <w:lang w:val="en-US"/>
              </w:rPr>
              <w:t xml:space="preserve"> </w:t>
            </w:r>
            <w:r w:rsidRPr="00CF2F1D">
              <w:rPr>
                <w:color w:val="000000"/>
                <w:sz w:val="20"/>
                <w:szCs w:val="20"/>
              </w:rPr>
              <w:t>Я</w:t>
            </w:r>
            <w:r w:rsidRPr="00CF2F1D">
              <w:rPr>
                <w:color w:val="000000"/>
                <w:sz w:val="20"/>
                <w:szCs w:val="20"/>
                <w:lang w:val="en-US"/>
              </w:rPr>
              <w:t xml:space="preserve"> </w:t>
            </w:r>
            <w:r w:rsidRPr="00CF2F1D">
              <w:rPr>
                <w:color w:val="000000"/>
                <w:sz w:val="20"/>
                <w:szCs w:val="20"/>
              </w:rPr>
              <w:t>01</w:t>
            </w:r>
            <w:r w:rsidRPr="00CF2F1D">
              <w:rPr>
                <w:color w:val="000000"/>
                <w:sz w:val="20"/>
                <w:szCs w:val="20"/>
                <w:lang w:val="en-US"/>
              </w:rPr>
              <w:t xml:space="preserve"> </w:t>
            </w:r>
            <w:r w:rsidRPr="00CF2F1D">
              <w:rPr>
                <w:color w:val="000000"/>
                <w:sz w:val="20"/>
                <w:szCs w:val="20"/>
              </w:rPr>
              <w:t>S0830</w:t>
            </w:r>
          </w:p>
        </w:tc>
        <w:tc>
          <w:tcPr>
            <w:tcW w:w="689" w:type="dxa"/>
            <w:vAlign w:val="bottom"/>
          </w:tcPr>
          <w:p w:rsidR="009A3AA5" w:rsidRPr="00F05138" w:rsidRDefault="009A3AA5" w:rsidP="00C6524A">
            <w:pPr>
              <w:pStyle w:val="ConsNonformat"/>
              <w:widowControl/>
              <w:tabs>
                <w:tab w:val="left" w:pos="0"/>
              </w:tabs>
              <w:jc w:val="center"/>
              <w:rPr>
                <w:rFonts w:ascii="Times New Roman" w:hAnsi="Times New Roman" w:cs="Times New Roman"/>
              </w:rPr>
            </w:pPr>
            <w:r>
              <w:rPr>
                <w:rFonts w:ascii="Times New Roman" w:hAnsi="Times New Roman" w:cs="Times New Roman"/>
              </w:rPr>
              <w:t>410</w:t>
            </w:r>
          </w:p>
        </w:tc>
        <w:tc>
          <w:tcPr>
            <w:tcW w:w="1154" w:type="dxa"/>
            <w:vAlign w:val="bottom"/>
          </w:tcPr>
          <w:p w:rsidR="009A3AA5" w:rsidRPr="00CF2F1D" w:rsidRDefault="009A3AA5" w:rsidP="00C6524A">
            <w:pPr>
              <w:rPr>
                <w:b/>
                <w:bCs/>
                <w:sz w:val="20"/>
                <w:szCs w:val="20"/>
              </w:rPr>
            </w:pPr>
            <w:r w:rsidRPr="00CF2F1D">
              <w:rPr>
                <w:b/>
                <w:bCs/>
                <w:sz w:val="20"/>
                <w:szCs w:val="20"/>
                <w:lang w:val="en-US"/>
              </w:rPr>
              <w:t>70</w:t>
            </w:r>
            <w:r w:rsidRPr="00CF2F1D">
              <w:rPr>
                <w:b/>
                <w:bCs/>
                <w:sz w:val="20"/>
                <w:szCs w:val="20"/>
              </w:rPr>
              <w:t>7,8</w:t>
            </w:r>
          </w:p>
        </w:tc>
      </w:tr>
      <w:tr w:rsidR="009A3AA5" w:rsidRPr="00CF2F1D" w:rsidTr="000F5286">
        <w:tc>
          <w:tcPr>
            <w:tcW w:w="4769" w:type="dxa"/>
            <w:vAlign w:val="bottom"/>
          </w:tcPr>
          <w:p w:rsidR="009A3AA5" w:rsidRPr="00CF2F1D" w:rsidRDefault="009A3AA5" w:rsidP="000F5286">
            <w:pPr>
              <w:pStyle w:val="ConsNonformat"/>
              <w:widowControl/>
              <w:tabs>
                <w:tab w:val="left" w:pos="0"/>
              </w:tabs>
              <w:jc w:val="both"/>
              <w:rPr>
                <w:rFonts w:ascii="Times New Roman" w:hAnsi="Times New Roman" w:cs="Times New Roman"/>
                <w:b/>
                <w:bCs/>
              </w:rPr>
            </w:pPr>
            <w:r w:rsidRPr="00CF2F1D">
              <w:rPr>
                <w:rFonts w:ascii="Times New Roman" w:hAnsi="Times New Roman" w:cs="Times New Roman"/>
                <w:b/>
                <w:bCs/>
              </w:rPr>
              <w:t>Транспорт</w:t>
            </w:r>
          </w:p>
        </w:tc>
        <w:tc>
          <w:tcPr>
            <w:tcW w:w="900" w:type="dxa"/>
            <w:vAlign w:val="bottom"/>
          </w:tcPr>
          <w:p w:rsidR="009A3AA5" w:rsidRPr="00CF2F1D" w:rsidRDefault="009A3AA5" w:rsidP="000F5286">
            <w:pPr>
              <w:jc w:val="center"/>
              <w:rPr>
                <w:sz w:val="20"/>
                <w:szCs w:val="20"/>
              </w:rPr>
            </w:pPr>
            <w:r w:rsidRPr="00CF2F1D">
              <w:rPr>
                <w:sz w:val="20"/>
                <w:szCs w:val="20"/>
              </w:rPr>
              <w:t>902</w:t>
            </w:r>
          </w:p>
        </w:tc>
        <w:tc>
          <w:tcPr>
            <w:tcW w:w="540" w:type="dxa"/>
            <w:vAlign w:val="bottom"/>
          </w:tcPr>
          <w:p w:rsidR="009A3AA5" w:rsidRPr="00CF2F1D" w:rsidRDefault="009A3AA5" w:rsidP="000F5286">
            <w:pPr>
              <w:jc w:val="center"/>
              <w:rPr>
                <w:b/>
                <w:bCs/>
                <w:sz w:val="20"/>
                <w:szCs w:val="20"/>
              </w:rPr>
            </w:pPr>
            <w:r w:rsidRPr="00CF2F1D">
              <w:rPr>
                <w:b/>
                <w:bCs/>
                <w:sz w:val="20"/>
                <w:szCs w:val="20"/>
              </w:rPr>
              <w:t>04</w:t>
            </w:r>
          </w:p>
        </w:tc>
        <w:tc>
          <w:tcPr>
            <w:tcW w:w="540" w:type="dxa"/>
            <w:vAlign w:val="bottom"/>
          </w:tcPr>
          <w:p w:rsidR="009A3AA5" w:rsidRPr="00CF2F1D" w:rsidRDefault="009A3AA5" w:rsidP="000F5286">
            <w:pPr>
              <w:jc w:val="center"/>
              <w:rPr>
                <w:b/>
                <w:bCs/>
                <w:sz w:val="20"/>
                <w:szCs w:val="20"/>
              </w:rPr>
            </w:pPr>
            <w:r w:rsidRPr="00CF2F1D">
              <w:rPr>
                <w:b/>
                <w:bCs/>
                <w:sz w:val="20"/>
                <w:szCs w:val="20"/>
              </w:rPr>
              <w:t>08</w:t>
            </w:r>
          </w:p>
        </w:tc>
        <w:tc>
          <w:tcPr>
            <w:tcW w:w="1535" w:type="dxa"/>
            <w:vAlign w:val="bottom"/>
          </w:tcPr>
          <w:p w:rsidR="009A3AA5" w:rsidRPr="00CF2F1D" w:rsidRDefault="009A3AA5" w:rsidP="000F5286">
            <w:pPr>
              <w:jc w:val="center"/>
              <w:rPr>
                <w:sz w:val="20"/>
                <w:szCs w:val="20"/>
              </w:rPr>
            </w:pPr>
          </w:p>
        </w:tc>
        <w:tc>
          <w:tcPr>
            <w:tcW w:w="68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1154" w:type="dxa"/>
            <w:vAlign w:val="bottom"/>
          </w:tcPr>
          <w:p w:rsidR="009A3AA5" w:rsidRPr="00CF2F1D" w:rsidRDefault="009A3AA5" w:rsidP="000F5286">
            <w:pPr>
              <w:rPr>
                <w:b/>
                <w:bCs/>
                <w:sz w:val="20"/>
                <w:szCs w:val="20"/>
              </w:rPr>
            </w:pPr>
            <w:r w:rsidRPr="00CF2F1D">
              <w:rPr>
                <w:b/>
                <w:bCs/>
                <w:sz w:val="20"/>
                <w:szCs w:val="20"/>
              </w:rPr>
              <w:t>2600,0</w:t>
            </w:r>
          </w:p>
        </w:tc>
      </w:tr>
      <w:tr w:rsidR="009A3AA5" w:rsidRPr="00CF2F1D" w:rsidTr="000F5286">
        <w:tc>
          <w:tcPr>
            <w:tcW w:w="4769" w:type="dxa"/>
          </w:tcPr>
          <w:p w:rsidR="009A3AA5" w:rsidRPr="00CF2F1D" w:rsidRDefault="009A3AA5" w:rsidP="0029494D">
            <w:pPr>
              <w:pStyle w:val="11"/>
            </w:pPr>
            <w:r w:rsidRPr="00CF2F1D">
              <w:t xml:space="preserve">Муниципальная программа «Развитие дорожно-транспортного комплекса муниципального образования «Краснинский район» Смоленской области» </w:t>
            </w:r>
          </w:p>
        </w:tc>
        <w:tc>
          <w:tcPr>
            <w:tcW w:w="900" w:type="dxa"/>
            <w:vAlign w:val="bottom"/>
          </w:tcPr>
          <w:p w:rsidR="009A3AA5" w:rsidRPr="00CF2F1D" w:rsidRDefault="009A3AA5" w:rsidP="000F5286">
            <w:pPr>
              <w:jc w:val="center"/>
              <w:rPr>
                <w:sz w:val="20"/>
                <w:szCs w:val="20"/>
              </w:rPr>
            </w:pPr>
            <w:r w:rsidRPr="00CF2F1D">
              <w:rPr>
                <w:sz w:val="20"/>
                <w:szCs w:val="20"/>
              </w:rPr>
              <w:t>902</w:t>
            </w:r>
          </w:p>
        </w:tc>
        <w:tc>
          <w:tcPr>
            <w:tcW w:w="540" w:type="dxa"/>
            <w:vAlign w:val="bottom"/>
          </w:tcPr>
          <w:p w:rsidR="009A3AA5" w:rsidRPr="00CF2F1D" w:rsidRDefault="009A3AA5" w:rsidP="000F5286">
            <w:pPr>
              <w:jc w:val="center"/>
              <w:rPr>
                <w:sz w:val="20"/>
                <w:szCs w:val="20"/>
              </w:rPr>
            </w:pPr>
            <w:r w:rsidRPr="00CF2F1D">
              <w:rPr>
                <w:sz w:val="20"/>
                <w:szCs w:val="20"/>
              </w:rPr>
              <w:t>04</w:t>
            </w:r>
          </w:p>
        </w:tc>
        <w:tc>
          <w:tcPr>
            <w:tcW w:w="540" w:type="dxa"/>
            <w:vAlign w:val="bottom"/>
          </w:tcPr>
          <w:p w:rsidR="009A3AA5" w:rsidRPr="00CF2F1D" w:rsidRDefault="009A3AA5" w:rsidP="000F5286">
            <w:pPr>
              <w:jc w:val="center"/>
              <w:rPr>
                <w:sz w:val="20"/>
                <w:szCs w:val="20"/>
              </w:rPr>
            </w:pPr>
            <w:r w:rsidRPr="00CF2F1D">
              <w:rPr>
                <w:sz w:val="20"/>
                <w:szCs w:val="20"/>
              </w:rPr>
              <w:t>08</w:t>
            </w:r>
          </w:p>
        </w:tc>
        <w:tc>
          <w:tcPr>
            <w:tcW w:w="1535" w:type="dxa"/>
            <w:vAlign w:val="bottom"/>
          </w:tcPr>
          <w:p w:rsidR="009A3AA5" w:rsidRPr="00CF2F1D" w:rsidRDefault="009A3AA5" w:rsidP="000F5286">
            <w:pPr>
              <w:jc w:val="center"/>
              <w:rPr>
                <w:sz w:val="20"/>
                <w:szCs w:val="20"/>
              </w:rPr>
            </w:pPr>
            <w:r w:rsidRPr="00CF2F1D">
              <w:rPr>
                <w:color w:val="000000"/>
                <w:sz w:val="20"/>
                <w:szCs w:val="20"/>
              </w:rPr>
              <w:t>02 0 00 00000</w:t>
            </w:r>
          </w:p>
        </w:tc>
        <w:tc>
          <w:tcPr>
            <w:tcW w:w="68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1154" w:type="dxa"/>
            <w:vAlign w:val="bottom"/>
          </w:tcPr>
          <w:p w:rsidR="009A3AA5" w:rsidRPr="00CF2F1D" w:rsidRDefault="009A3AA5" w:rsidP="000F5286">
            <w:pPr>
              <w:rPr>
                <w:b/>
                <w:bCs/>
                <w:sz w:val="20"/>
                <w:szCs w:val="20"/>
              </w:rPr>
            </w:pPr>
            <w:r w:rsidRPr="00CF2F1D">
              <w:rPr>
                <w:b/>
                <w:bCs/>
                <w:sz w:val="20"/>
                <w:szCs w:val="20"/>
              </w:rPr>
              <w:t>2600,0</w:t>
            </w:r>
          </w:p>
        </w:tc>
      </w:tr>
      <w:tr w:rsidR="009A3AA5" w:rsidRPr="00CF2F1D" w:rsidTr="000F5286">
        <w:tc>
          <w:tcPr>
            <w:tcW w:w="4769" w:type="dxa"/>
          </w:tcPr>
          <w:p w:rsidR="009A3AA5" w:rsidRPr="00CF2F1D" w:rsidRDefault="009A3AA5" w:rsidP="000F5286">
            <w:pPr>
              <w:jc w:val="both"/>
              <w:rPr>
                <w:color w:val="000000"/>
                <w:sz w:val="20"/>
                <w:szCs w:val="20"/>
              </w:rPr>
            </w:pPr>
            <w:r w:rsidRPr="00CF2F1D">
              <w:rPr>
                <w:color w:val="000000"/>
                <w:sz w:val="20"/>
                <w:szCs w:val="20"/>
              </w:rPr>
              <w:t>Подпрограмма «Создание условий для обеспечения транспортного обслуживания населения автомобильным транспортом на пригородных, внутри муниципальных маршрутах на территории муниципального образования «Краснинский район» Смоленской области»</w:t>
            </w:r>
          </w:p>
        </w:tc>
        <w:tc>
          <w:tcPr>
            <w:tcW w:w="900" w:type="dxa"/>
            <w:vAlign w:val="bottom"/>
          </w:tcPr>
          <w:p w:rsidR="009A3AA5" w:rsidRPr="00CF2F1D" w:rsidRDefault="009A3AA5" w:rsidP="000F5286">
            <w:pPr>
              <w:jc w:val="center"/>
              <w:rPr>
                <w:sz w:val="20"/>
                <w:szCs w:val="20"/>
              </w:rPr>
            </w:pPr>
            <w:r w:rsidRPr="00CF2F1D">
              <w:rPr>
                <w:sz w:val="20"/>
                <w:szCs w:val="20"/>
              </w:rPr>
              <w:t>902</w:t>
            </w:r>
          </w:p>
        </w:tc>
        <w:tc>
          <w:tcPr>
            <w:tcW w:w="540" w:type="dxa"/>
            <w:vAlign w:val="bottom"/>
          </w:tcPr>
          <w:p w:rsidR="009A3AA5" w:rsidRPr="00CF2F1D" w:rsidRDefault="009A3AA5" w:rsidP="000F5286">
            <w:pPr>
              <w:jc w:val="center"/>
              <w:rPr>
                <w:sz w:val="20"/>
                <w:szCs w:val="20"/>
              </w:rPr>
            </w:pPr>
            <w:r w:rsidRPr="00CF2F1D">
              <w:rPr>
                <w:sz w:val="20"/>
                <w:szCs w:val="20"/>
              </w:rPr>
              <w:t>04</w:t>
            </w:r>
          </w:p>
        </w:tc>
        <w:tc>
          <w:tcPr>
            <w:tcW w:w="540" w:type="dxa"/>
            <w:vAlign w:val="bottom"/>
          </w:tcPr>
          <w:p w:rsidR="009A3AA5" w:rsidRPr="00CF2F1D" w:rsidRDefault="009A3AA5" w:rsidP="000F5286">
            <w:pPr>
              <w:jc w:val="center"/>
              <w:rPr>
                <w:sz w:val="20"/>
                <w:szCs w:val="20"/>
              </w:rPr>
            </w:pPr>
            <w:r w:rsidRPr="00CF2F1D">
              <w:rPr>
                <w:sz w:val="20"/>
                <w:szCs w:val="20"/>
              </w:rPr>
              <w:t>08</w:t>
            </w:r>
          </w:p>
        </w:tc>
        <w:tc>
          <w:tcPr>
            <w:tcW w:w="1535" w:type="dxa"/>
            <w:vAlign w:val="bottom"/>
          </w:tcPr>
          <w:p w:rsidR="009A3AA5" w:rsidRPr="00CF2F1D" w:rsidRDefault="009A3AA5" w:rsidP="000F5286">
            <w:pPr>
              <w:jc w:val="center"/>
              <w:rPr>
                <w:sz w:val="20"/>
                <w:szCs w:val="20"/>
              </w:rPr>
            </w:pPr>
            <w:r w:rsidRPr="00CF2F1D">
              <w:rPr>
                <w:color w:val="000000"/>
                <w:sz w:val="20"/>
                <w:szCs w:val="20"/>
              </w:rPr>
              <w:t>02 1 00 00000</w:t>
            </w:r>
          </w:p>
        </w:tc>
        <w:tc>
          <w:tcPr>
            <w:tcW w:w="68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1154" w:type="dxa"/>
            <w:vAlign w:val="bottom"/>
          </w:tcPr>
          <w:p w:rsidR="009A3AA5" w:rsidRPr="00CF2F1D" w:rsidRDefault="009A3AA5" w:rsidP="000F5286">
            <w:pPr>
              <w:rPr>
                <w:b/>
                <w:bCs/>
                <w:sz w:val="20"/>
                <w:szCs w:val="20"/>
              </w:rPr>
            </w:pPr>
            <w:r w:rsidRPr="00CF2F1D">
              <w:rPr>
                <w:b/>
                <w:bCs/>
                <w:sz w:val="20"/>
                <w:szCs w:val="20"/>
              </w:rPr>
              <w:t>2600,0</w:t>
            </w:r>
          </w:p>
        </w:tc>
      </w:tr>
      <w:tr w:rsidR="009A3AA5" w:rsidRPr="00CF2F1D" w:rsidTr="000F5286">
        <w:tc>
          <w:tcPr>
            <w:tcW w:w="4769" w:type="dxa"/>
          </w:tcPr>
          <w:p w:rsidR="009A3AA5" w:rsidRPr="00CF2F1D" w:rsidRDefault="009A3AA5" w:rsidP="000F5286">
            <w:pPr>
              <w:jc w:val="both"/>
              <w:rPr>
                <w:color w:val="000000"/>
                <w:sz w:val="20"/>
                <w:szCs w:val="20"/>
              </w:rPr>
            </w:pPr>
            <w:r w:rsidRPr="00CF2F1D">
              <w:rPr>
                <w:bCs/>
                <w:color w:val="000000"/>
                <w:sz w:val="20"/>
                <w:szCs w:val="20"/>
              </w:rPr>
              <w:t>Основное мероприятие «Обеспечение стабильной работы пассажирского транспорта для обслуживания населения муниципального образования «Краснинский район» Смоленской области»</w:t>
            </w:r>
          </w:p>
        </w:tc>
        <w:tc>
          <w:tcPr>
            <w:tcW w:w="900" w:type="dxa"/>
            <w:vAlign w:val="bottom"/>
          </w:tcPr>
          <w:p w:rsidR="009A3AA5" w:rsidRPr="00CF2F1D" w:rsidRDefault="009A3AA5" w:rsidP="000F5286">
            <w:pPr>
              <w:jc w:val="center"/>
              <w:rPr>
                <w:sz w:val="20"/>
                <w:szCs w:val="20"/>
              </w:rPr>
            </w:pPr>
            <w:r w:rsidRPr="00CF2F1D">
              <w:rPr>
                <w:sz w:val="20"/>
                <w:szCs w:val="20"/>
              </w:rPr>
              <w:t>902</w:t>
            </w:r>
          </w:p>
        </w:tc>
        <w:tc>
          <w:tcPr>
            <w:tcW w:w="540" w:type="dxa"/>
            <w:vAlign w:val="bottom"/>
          </w:tcPr>
          <w:p w:rsidR="009A3AA5" w:rsidRPr="00CF2F1D" w:rsidRDefault="009A3AA5" w:rsidP="000F5286">
            <w:pPr>
              <w:jc w:val="center"/>
              <w:rPr>
                <w:sz w:val="20"/>
                <w:szCs w:val="20"/>
              </w:rPr>
            </w:pPr>
            <w:r w:rsidRPr="00CF2F1D">
              <w:rPr>
                <w:sz w:val="20"/>
                <w:szCs w:val="20"/>
              </w:rPr>
              <w:t>04</w:t>
            </w:r>
          </w:p>
        </w:tc>
        <w:tc>
          <w:tcPr>
            <w:tcW w:w="540" w:type="dxa"/>
            <w:vAlign w:val="bottom"/>
          </w:tcPr>
          <w:p w:rsidR="009A3AA5" w:rsidRPr="00CF2F1D" w:rsidRDefault="009A3AA5" w:rsidP="000F5286">
            <w:pPr>
              <w:jc w:val="center"/>
              <w:rPr>
                <w:sz w:val="20"/>
                <w:szCs w:val="20"/>
              </w:rPr>
            </w:pPr>
            <w:r w:rsidRPr="00CF2F1D">
              <w:rPr>
                <w:sz w:val="20"/>
                <w:szCs w:val="20"/>
              </w:rPr>
              <w:t>08</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02 1 01 00000</w:t>
            </w:r>
          </w:p>
        </w:tc>
        <w:tc>
          <w:tcPr>
            <w:tcW w:w="68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1154" w:type="dxa"/>
            <w:vAlign w:val="bottom"/>
          </w:tcPr>
          <w:p w:rsidR="009A3AA5" w:rsidRPr="00CF2F1D" w:rsidRDefault="009A3AA5" w:rsidP="000F5286">
            <w:pPr>
              <w:rPr>
                <w:b/>
                <w:bCs/>
                <w:sz w:val="20"/>
                <w:szCs w:val="20"/>
              </w:rPr>
            </w:pPr>
            <w:r w:rsidRPr="00CF2F1D">
              <w:rPr>
                <w:b/>
                <w:bCs/>
                <w:sz w:val="20"/>
                <w:szCs w:val="20"/>
              </w:rPr>
              <w:t>2600,0</w:t>
            </w:r>
          </w:p>
        </w:tc>
      </w:tr>
      <w:tr w:rsidR="009A3AA5" w:rsidRPr="00CF2F1D" w:rsidTr="000F5286">
        <w:tc>
          <w:tcPr>
            <w:tcW w:w="4769" w:type="dxa"/>
          </w:tcPr>
          <w:p w:rsidR="009A3AA5" w:rsidRPr="00CF2F1D" w:rsidRDefault="009A3AA5" w:rsidP="000F5286">
            <w:pPr>
              <w:jc w:val="both"/>
              <w:rPr>
                <w:color w:val="000000"/>
                <w:sz w:val="20"/>
                <w:szCs w:val="20"/>
              </w:rPr>
            </w:pPr>
            <w:r w:rsidRPr="00CF2F1D">
              <w:rPr>
                <w:sz w:val="20"/>
                <w:szCs w:val="20"/>
              </w:rPr>
              <w:t>Расходы на оплату  выполненных работ, связанных с осуществлением регулярных перевозок  пассажиров автомобильным транспортом по регулируемым тарифам по муниципальным маршрутам муниципального образования «Краснинский район» Смоленской области</w:t>
            </w:r>
          </w:p>
        </w:tc>
        <w:tc>
          <w:tcPr>
            <w:tcW w:w="900" w:type="dxa"/>
            <w:vAlign w:val="bottom"/>
          </w:tcPr>
          <w:p w:rsidR="009A3AA5" w:rsidRPr="00CF2F1D" w:rsidRDefault="009A3AA5" w:rsidP="000F5286">
            <w:pPr>
              <w:jc w:val="center"/>
              <w:rPr>
                <w:sz w:val="20"/>
                <w:szCs w:val="20"/>
              </w:rPr>
            </w:pPr>
            <w:r w:rsidRPr="00CF2F1D">
              <w:rPr>
                <w:sz w:val="20"/>
                <w:szCs w:val="20"/>
              </w:rPr>
              <w:t>902</w:t>
            </w:r>
          </w:p>
        </w:tc>
        <w:tc>
          <w:tcPr>
            <w:tcW w:w="540" w:type="dxa"/>
            <w:vAlign w:val="bottom"/>
          </w:tcPr>
          <w:p w:rsidR="009A3AA5" w:rsidRPr="00CF2F1D" w:rsidRDefault="009A3AA5" w:rsidP="000F5286">
            <w:pPr>
              <w:jc w:val="center"/>
              <w:rPr>
                <w:sz w:val="20"/>
                <w:szCs w:val="20"/>
              </w:rPr>
            </w:pPr>
            <w:r w:rsidRPr="00CF2F1D">
              <w:rPr>
                <w:sz w:val="20"/>
                <w:szCs w:val="20"/>
              </w:rPr>
              <w:t>04</w:t>
            </w:r>
          </w:p>
        </w:tc>
        <w:tc>
          <w:tcPr>
            <w:tcW w:w="540" w:type="dxa"/>
            <w:vAlign w:val="bottom"/>
          </w:tcPr>
          <w:p w:rsidR="009A3AA5" w:rsidRPr="00CF2F1D" w:rsidRDefault="009A3AA5" w:rsidP="000F5286">
            <w:pPr>
              <w:jc w:val="center"/>
              <w:rPr>
                <w:sz w:val="20"/>
                <w:szCs w:val="20"/>
              </w:rPr>
            </w:pPr>
            <w:r w:rsidRPr="00CF2F1D">
              <w:rPr>
                <w:sz w:val="20"/>
                <w:szCs w:val="20"/>
              </w:rPr>
              <w:t>08</w:t>
            </w:r>
          </w:p>
        </w:tc>
        <w:tc>
          <w:tcPr>
            <w:tcW w:w="1535" w:type="dxa"/>
            <w:vAlign w:val="bottom"/>
          </w:tcPr>
          <w:p w:rsidR="009A3AA5" w:rsidRPr="00CF2F1D" w:rsidRDefault="009A3AA5" w:rsidP="000F5286">
            <w:pPr>
              <w:jc w:val="center"/>
              <w:rPr>
                <w:sz w:val="20"/>
                <w:szCs w:val="20"/>
              </w:rPr>
            </w:pPr>
            <w:r w:rsidRPr="00CF2F1D">
              <w:rPr>
                <w:color w:val="000000"/>
                <w:sz w:val="20"/>
                <w:szCs w:val="20"/>
              </w:rPr>
              <w:t>02 1 01 20410</w:t>
            </w:r>
          </w:p>
        </w:tc>
        <w:tc>
          <w:tcPr>
            <w:tcW w:w="68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1154" w:type="dxa"/>
            <w:vAlign w:val="bottom"/>
          </w:tcPr>
          <w:p w:rsidR="009A3AA5" w:rsidRPr="00CF2F1D" w:rsidRDefault="009A3AA5" w:rsidP="000F5286">
            <w:pPr>
              <w:rPr>
                <w:b/>
                <w:bCs/>
                <w:sz w:val="20"/>
                <w:szCs w:val="20"/>
              </w:rPr>
            </w:pPr>
            <w:r w:rsidRPr="00CF2F1D">
              <w:rPr>
                <w:b/>
                <w:bCs/>
                <w:sz w:val="20"/>
                <w:szCs w:val="20"/>
              </w:rPr>
              <w:t>1600,0</w:t>
            </w:r>
          </w:p>
        </w:tc>
      </w:tr>
      <w:tr w:rsidR="009A3AA5" w:rsidRPr="00CF2F1D" w:rsidTr="000F5286">
        <w:tc>
          <w:tcPr>
            <w:tcW w:w="4769" w:type="dxa"/>
          </w:tcPr>
          <w:p w:rsidR="009A3AA5" w:rsidRPr="00CF2F1D" w:rsidRDefault="009A3AA5" w:rsidP="000F5286">
            <w:pPr>
              <w:jc w:val="both"/>
              <w:rPr>
                <w:sz w:val="20"/>
                <w:szCs w:val="20"/>
              </w:rPr>
            </w:pPr>
            <w:r w:rsidRPr="00CF2F1D">
              <w:rPr>
                <w:sz w:val="20"/>
                <w:szCs w:val="20"/>
              </w:rPr>
              <w:t>Закупка товаров, работ и услуг для обеспечения государственных (муниципальных) нужд</w:t>
            </w:r>
          </w:p>
        </w:tc>
        <w:tc>
          <w:tcPr>
            <w:tcW w:w="900" w:type="dxa"/>
            <w:vAlign w:val="bottom"/>
          </w:tcPr>
          <w:p w:rsidR="009A3AA5" w:rsidRPr="00CF2F1D" w:rsidRDefault="009A3AA5" w:rsidP="000F5286">
            <w:pPr>
              <w:jc w:val="center"/>
              <w:rPr>
                <w:sz w:val="20"/>
                <w:szCs w:val="20"/>
              </w:rPr>
            </w:pPr>
            <w:r w:rsidRPr="00CF2F1D">
              <w:rPr>
                <w:sz w:val="20"/>
                <w:szCs w:val="20"/>
              </w:rPr>
              <w:t>902</w:t>
            </w:r>
          </w:p>
        </w:tc>
        <w:tc>
          <w:tcPr>
            <w:tcW w:w="540" w:type="dxa"/>
            <w:vAlign w:val="bottom"/>
          </w:tcPr>
          <w:p w:rsidR="009A3AA5" w:rsidRPr="00CF2F1D" w:rsidRDefault="009A3AA5" w:rsidP="000F5286">
            <w:pPr>
              <w:jc w:val="center"/>
              <w:rPr>
                <w:sz w:val="20"/>
                <w:szCs w:val="20"/>
              </w:rPr>
            </w:pPr>
            <w:r w:rsidRPr="00CF2F1D">
              <w:rPr>
                <w:sz w:val="20"/>
                <w:szCs w:val="20"/>
              </w:rPr>
              <w:t>04</w:t>
            </w:r>
          </w:p>
        </w:tc>
        <w:tc>
          <w:tcPr>
            <w:tcW w:w="540" w:type="dxa"/>
            <w:vAlign w:val="bottom"/>
          </w:tcPr>
          <w:p w:rsidR="009A3AA5" w:rsidRPr="00CF2F1D" w:rsidRDefault="009A3AA5" w:rsidP="000F5286">
            <w:pPr>
              <w:jc w:val="center"/>
              <w:rPr>
                <w:sz w:val="20"/>
                <w:szCs w:val="20"/>
              </w:rPr>
            </w:pPr>
            <w:r w:rsidRPr="00CF2F1D">
              <w:rPr>
                <w:sz w:val="20"/>
                <w:szCs w:val="20"/>
              </w:rPr>
              <w:t>08</w:t>
            </w:r>
          </w:p>
        </w:tc>
        <w:tc>
          <w:tcPr>
            <w:tcW w:w="1535" w:type="dxa"/>
            <w:vAlign w:val="bottom"/>
          </w:tcPr>
          <w:p w:rsidR="009A3AA5" w:rsidRPr="00CF2F1D" w:rsidRDefault="009A3AA5" w:rsidP="000F5286">
            <w:pPr>
              <w:jc w:val="center"/>
              <w:rPr>
                <w:sz w:val="20"/>
                <w:szCs w:val="20"/>
              </w:rPr>
            </w:pPr>
            <w:r w:rsidRPr="00CF2F1D">
              <w:rPr>
                <w:color w:val="000000"/>
                <w:sz w:val="20"/>
                <w:szCs w:val="20"/>
              </w:rPr>
              <w:t>02 1 01 20410</w:t>
            </w:r>
          </w:p>
        </w:tc>
        <w:tc>
          <w:tcPr>
            <w:tcW w:w="68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200</w:t>
            </w:r>
          </w:p>
        </w:tc>
        <w:tc>
          <w:tcPr>
            <w:tcW w:w="1154" w:type="dxa"/>
            <w:vAlign w:val="bottom"/>
          </w:tcPr>
          <w:p w:rsidR="009A3AA5" w:rsidRPr="00CF2F1D" w:rsidRDefault="009A3AA5" w:rsidP="000F5286">
            <w:pPr>
              <w:rPr>
                <w:b/>
                <w:bCs/>
                <w:sz w:val="20"/>
                <w:szCs w:val="20"/>
              </w:rPr>
            </w:pPr>
            <w:r w:rsidRPr="00CF2F1D">
              <w:rPr>
                <w:b/>
                <w:bCs/>
                <w:sz w:val="20"/>
                <w:szCs w:val="20"/>
              </w:rPr>
              <w:t>1600,0</w:t>
            </w:r>
          </w:p>
        </w:tc>
      </w:tr>
      <w:tr w:rsidR="009A3AA5" w:rsidRPr="00CF2F1D" w:rsidTr="000F5286">
        <w:tc>
          <w:tcPr>
            <w:tcW w:w="4769" w:type="dxa"/>
          </w:tcPr>
          <w:p w:rsidR="009A3AA5" w:rsidRPr="00CF2F1D" w:rsidRDefault="009A3AA5" w:rsidP="000F5286">
            <w:pPr>
              <w:jc w:val="both"/>
              <w:rPr>
                <w:sz w:val="20"/>
                <w:szCs w:val="20"/>
              </w:rPr>
            </w:pPr>
            <w:r w:rsidRPr="00CF2F1D">
              <w:rPr>
                <w:sz w:val="20"/>
                <w:szCs w:val="20"/>
              </w:rPr>
              <w:t xml:space="preserve">Иные закупки товаров, работ и услуг для </w:t>
            </w:r>
            <w:r w:rsidRPr="00CF2F1D">
              <w:rPr>
                <w:sz w:val="20"/>
                <w:szCs w:val="20"/>
              </w:rPr>
              <w:lastRenderedPageBreak/>
              <w:t>обеспечения государственных (муниципальных) нужд</w:t>
            </w:r>
          </w:p>
        </w:tc>
        <w:tc>
          <w:tcPr>
            <w:tcW w:w="900" w:type="dxa"/>
            <w:vAlign w:val="bottom"/>
          </w:tcPr>
          <w:p w:rsidR="009A3AA5" w:rsidRPr="00CF2F1D" w:rsidRDefault="009A3AA5" w:rsidP="000F5286">
            <w:pPr>
              <w:jc w:val="center"/>
              <w:rPr>
                <w:sz w:val="20"/>
                <w:szCs w:val="20"/>
              </w:rPr>
            </w:pPr>
            <w:r w:rsidRPr="00CF2F1D">
              <w:rPr>
                <w:sz w:val="20"/>
                <w:szCs w:val="20"/>
              </w:rPr>
              <w:lastRenderedPageBreak/>
              <w:t>902</w:t>
            </w:r>
          </w:p>
        </w:tc>
        <w:tc>
          <w:tcPr>
            <w:tcW w:w="540" w:type="dxa"/>
            <w:vAlign w:val="bottom"/>
          </w:tcPr>
          <w:p w:rsidR="009A3AA5" w:rsidRPr="00CF2F1D" w:rsidRDefault="009A3AA5" w:rsidP="000F5286">
            <w:pPr>
              <w:jc w:val="center"/>
              <w:rPr>
                <w:sz w:val="20"/>
                <w:szCs w:val="20"/>
              </w:rPr>
            </w:pPr>
            <w:r w:rsidRPr="00CF2F1D">
              <w:rPr>
                <w:sz w:val="20"/>
                <w:szCs w:val="20"/>
              </w:rPr>
              <w:t>04</w:t>
            </w:r>
          </w:p>
        </w:tc>
        <w:tc>
          <w:tcPr>
            <w:tcW w:w="540" w:type="dxa"/>
            <w:vAlign w:val="bottom"/>
          </w:tcPr>
          <w:p w:rsidR="009A3AA5" w:rsidRPr="00CF2F1D" w:rsidRDefault="009A3AA5" w:rsidP="000F5286">
            <w:pPr>
              <w:jc w:val="center"/>
              <w:rPr>
                <w:sz w:val="20"/>
                <w:szCs w:val="20"/>
              </w:rPr>
            </w:pPr>
            <w:r w:rsidRPr="00CF2F1D">
              <w:rPr>
                <w:sz w:val="20"/>
                <w:szCs w:val="20"/>
              </w:rPr>
              <w:t>08</w:t>
            </w:r>
          </w:p>
        </w:tc>
        <w:tc>
          <w:tcPr>
            <w:tcW w:w="1535" w:type="dxa"/>
            <w:vAlign w:val="bottom"/>
          </w:tcPr>
          <w:p w:rsidR="009A3AA5" w:rsidRPr="00CF2F1D" w:rsidRDefault="009A3AA5" w:rsidP="000F5286">
            <w:pPr>
              <w:jc w:val="center"/>
              <w:rPr>
                <w:sz w:val="20"/>
                <w:szCs w:val="20"/>
              </w:rPr>
            </w:pPr>
            <w:r w:rsidRPr="00CF2F1D">
              <w:rPr>
                <w:color w:val="000000"/>
                <w:sz w:val="20"/>
                <w:szCs w:val="20"/>
              </w:rPr>
              <w:t>02 1 01 20410</w:t>
            </w:r>
          </w:p>
        </w:tc>
        <w:tc>
          <w:tcPr>
            <w:tcW w:w="68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240</w:t>
            </w:r>
          </w:p>
        </w:tc>
        <w:tc>
          <w:tcPr>
            <w:tcW w:w="1154" w:type="dxa"/>
            <w:vAlign w:val="bottom"/>
          </w:tcPr>
          <w:p w:rsidR="009A3AA5" w:rsidRPr="00CF2F1D" w:rsidRDefault="009A3AA5" w:rsidP="000F5286">
            <w:pPr>
              <w:rPr>
                <w:b/>
                <w:bCs/>
                <w:sz w:val="20"/>
                <w:szCs w:val="20"/>
              </w:rPr>
            </w:pPr>
            <w:r w:rsidRPr="00CF2F1D">
              <w:rPr>
                <w:b/>
                <w:bCs/>
                <w:sz w:val="20"/>
                <w:szCs w:val="20"/>
              </w:rPr>
              <w:t>1600,0</w:t>
            </w:r>
          </w:p>
        </w:tc>
      </w:tr>
      <w:tr w:rsidR="009A3AA5" w:rsidRPr="00CF2F1D" w:rsidTr="000F5286">
        <w:tc>
          <w:tcPr>
            <w:tcW w:w="4769" w:type="dxa"/>
          </w:tcPr>
          <w:p w:rsidR="009A3AA5" w:rsidRPr="00CF2F1D" w:rsidRDefault="009A3AA5" w:rsidP="000F5286">
            <w:pPr>
              <w:jc w:val="both"/>
              <w:rPr>
                <w:color w:val="000000"/>
                <w:sz w:val="20"/>
                <w:szCs w:val="20"/>
              </w:rPr>
            </w:pPr>
            <w:proofErr w:type="gramStart"/>
            <w:r w:rsidRPr="00CF2F1D">
              <w:rPr>
                <w:color w:val="000000"/>
                <w:sz w:val="20"/>
                <w:szCs w:val="20"/>
              </w:rPr>
              <w:lastRenderedPageBreak/>
              <w:t>Субсидии юридическим лицам (за исключением государственных (муниципальных) учреждений - производителям товаров, работ, услуг, на компенсацию недополученных доходов организаций автомобильного пассажирского транспорта,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w:t>
            </w:r>
            <w:proofErr w:type="gramEnd"/>
          </w:p>
        </w:tc>
        <w:tc>
          <w:tcPr>
            <w:tcW w:w="900" w:type="dxa"/>
            <w:vAlign w:val="bottom"/>
          </w:tcPr>
          <w:p w:rsidR="009A3AA5" w:rsidRPr="00CF2F1D" w:rsidRDefault="009A3AA5" w:rsidP="000F5286">
            <w:pPr>
              <w:jc w:val="center"/>
              <w:rPr>
                <w:sz w:val="20"/>
                <w:szCs w:val="20"/>
              </w:rPr>
            </w:pPr>
            <w:r w:rsidRPr="00CF2F1D">
              <w:rPr>
                <w:sz w:val="20"/>
                <w:szCs w:val="20"/>
              </w:rPr>
              <w:t>902</w:t>
            </w:r>
          </w:p>
        </w:tc>
        <w:tc>
          <w:tcPr>
            <w:tcW w:w="540" w:type="dxa"/>
            <w:vAlign w:val="bottom"/>
          </w:tcPr>
          <w:p w:rsidR="009A3AA5" w:rsidRPr="00CF2F1D" w:rsidRDefault="009A3AA5" w:rsidP="000F5286">
            <w:pPr>
              <w:jc w:val="center"/>
              <w:rPr>
                <w:sz w:val="20"/>
                <w:szCs w:val="20"/>
              </w:rPr>
            </w:pPr>
            <w:r w:rsidRPr="00CF2F1D">
              <w:rPr>
                <w:sz w:val="20"/>
                <w:szCs w:val="20"/>
              </w:rPr>
              <w:t>04</w:t>
            </w:r>
          </w:p>
        </w:tc>
        <w:tc>
          <w:tcPr>
            <w:tcW w:w="540" w:type="dxa"/>
            <w:vAlign w:val="bottom"/>
          </w:tcPr>
          <w:p w:rsidR="009A3AA5" w:rsidRPr="00CF2F1D" w:rsidRDefault="009A3AA5" w:rsidP="000F5286">
            <w:pPr>
              <w:jc w:val="center"/>
              <w:rPr>
                <w:sz w:val="20"/>
                <w:szCs w:val="20"/>
              </w:rPr>
            </w:pPr>
            <w:r w:rsidRPr="00CF2F1D">
              <w:rPr>
                <w:sz w:val="20"/>
                <w:szCs w:val="20"/>
              </w:rPr>
              <w:t>08</w:t>
            </w:r>
          </w:p>
        </w:tc>
        <w:tc>
          <w:tcPr>
            <w:tcW w:w="1535" w:type="dxa"/>
            <w:vAlign w:val="bottom"/>
          </w:tcPr>
          <w:p w:rsidR="009A3AA5" w:rsidRPr="00CF2F1D" w:rsidRDefault="009A3AA5" w:rsidP="000F5286">
            <w:pPr>
              <w:jc w:val="center"/>
              <w:rPr>
                <w:sz w:val="20"/>
                <w:szCs w:val="20"/>
              </w:rPr>
            </w:pPr>
            <w:r w:rsidRPr="00CF2F1D">
              <w:rPr>
                <w:color w:val="000000"/>
                <w:sz w:val="20"/>
                <w:szCs w:val="20"/>
              </w:rPr>
              <w:t>02 1 01 60020</w:t>
            </w:r>
          </w:p>
        </w:tc>
        <w:tc>
          <w:tcPr>
            <w:tcW w:w="68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1154" w:type="dxa"/>
            <w:vAlign w:val="bottom"/>
          </w:tcPr>
          <w:p w:rsidR="009A3AA5" w:rsidRPr="00CF2F1D" w:rsidRDefault="009A3AA5" w:rsidP="000F5286">
            <w:pPr>
              <w:rPr>
                <w:b/>
                <w:bCs/>
                <w:sz w:val="20"/>
                <w:szCs w:val="20"/>
              </w:rPr>
            </w:pPr>
            <w:r w:rsidRPr="00CF2F1D">
              <w:rPr>
                <w:b/>
                <w:bCs/>
                <w:sz w:val="20"/>
                <w:szCs w:val="20"/>
              </w:rPr>
              <w:t>1000,0</w:t>
            </w:r>
          </w:p>
        </w:tc>
      </w:tr>
      <w:tr w:rsidR="009A3AA5" w:rsidRPr="00CF2F1D" w:rsidTr="000F5286">
        <w:tc>
          <w:tcPr>
            <w:tcW w:w="4769" w:type="dxa"/>
            <w:vAlign w:val="bottom"/>
          </w:tcPr>
          <w:p w:rsidR="009A3AA5" w:rsidRPr="00CF2F1D" w:rsidRDefault="009A3AA5" w:rsidP="000F5286">
            <w:pPr>
              <w:pStyle w:val="ConsNonformat"/>
              <w:widowControl/>
              <w:tabs>
                <w:tab w:val="left" w:pos="0"/>
              </w:tabs>
              <w:jc w:val="both"/>
              <w:rPr>
                <w:rFonts w:ascii="Times New Roman" w:hAnsi="Times New Roman" w:cs="Times New Roman"/>
              </w:rPr>
            </w:pPr>
            <w:r w:rsidRPr="00CF2F1D">
              <w:rPr>
                <w:rFonts w:ascii="Times New Roman" w:hAnsi="Times New Roman" w:cs="Times New Roman"/>
              </w:rPr>
              <w:t>Иные бюджетные ассигнования</w:t>
            </w:r>
          </w:p>
        </w:tc>
        <w:tc>
          <w:tcPr>
            <w:tcW w:w="900" w:type="dxa"/>
            <w:vAlign w:val="bottom"/>
          </w:tcPr>
          <w:p w:rsidR="009A3AA5" w:rsidRPr="00CF2F1D" w:rsidRDefault="009A3AA5" w:rsidP="000F5286">
            <w:pPr>
              <w:jc w:val="center"/>
              <w:rPr>
                <w:sz w:val="20"/>
                <w:szCs w:val="20"/>
              </w:rPr>
            </w:pPr>
            <w:r w:rsidRPr="00CF2F1D">
              <w:rPr>
                <w:sz w:val="20"/>
                <w:szCs w:val="20"/>
              </w:rPr>
              <w:t>902</w:t>
            </w:r>
          </w:p>
        </w:tc>
        <w:tc>
          <w:tcPr>
            <w:tcW w:w="540" w:type="dxa"/>
            <w:vAlign w:val="bottom"/>
          </w:tcPr>
          <w:p w:rsidR="009A3AA5" w:rsidRPr="00CF2F1D" w:rsidRDefault="009A3AA5" w:rsidP="000F5286">
            <w:pPr>
              <w:jc w:val="center"/>
              <w:rPr>
                <w:sz w:val="20"/>
                <w:szCs w:val="20"/>
              </w:rPr>
            </w:pPr>
            <w:r w:rsidRPr="00CF2F1D">
              <w:rPr>
                <w:sz w:val="20"/>
                <w:szCs w:val="20"/>
              </w:rPr>
              <w:t>04</w:t>
            </w:r>
          </w:p>
        </w:tc>
        <w:tc>
          <w:tcPr>
            <w:tcW w:w="540" w:type="dxa"/>
            <w:vAlign w:val="bottom"/>
          </w:tcPr>
          <w:p w:rsidR="009A3AA5" w:rsidRPr="00CF2F1D" w:rsidRDefault="009A3AA5" w:rsidP="000F5286">
            <w:pPr>
              <w:jc w:val="center"/>
              <w:rPr>
                <w:sz w:val="20"/>
                <w:szCs w:val="20"/>
              </w:rPr>
            </w:pPr>
            <w:r w:rsidRPr="00CF2F1D">
              <w:rPr>
                <w:sz w:val="20"/>
                <w:szCs w:val="20"/>
              </w:rPr>
              <w:t>08</w:t>
            </w:r>
          </w:p>
        </w:tc>
        <w:tc>
          <w:tcPr>
            <w:tcW w:w="1535" w:type="dxa"/>
            <w:vAlign w:val="bottom"/>
          </w:tcPr>
          <w:p w:rsidR="009A3AA5" w:rsidRPr="00CF2F1D" w:rsidRDefault="009A3AA5" w:rsidP="000F5286">
            <w:pPr>
              <w:jc w:val="center"/>
              <w:rPr>
                <w:sz w:val="20"/>
                <w:szCs w:val="20"/>
              </w:rPr>
            </w:pPr>
            <w:r w:rsidRPr="00CF2F1D">
              <w:rPr>
                <w:color w:val="000000"/>
                <w:sz w:val="20"/>
                <w:szCs w:val="20"/>
              </w:rPr>
              <w:t>02 1 01 60020</w:t>
            </w:r>
          </w:p>
        </w:tc>
        <w:tc>
          <w:tcPr>
            <w:tcW w:w="68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800</w:t>
            </w:r>
          </w:p>
        </w:tc>
        <w:tc>
          <w:tcPr>
            <w:tcW w:w="1154" w:type="dxa"/>
            <w:vAlign w:val="bottom"/>
          </w:tcPr>
          <w:p w:rsidR="009A3AA5" w:rsidRPr="00CF2F1D" w:rsidRDefault="009A3AA5" w:rsidP="000F5286">
            <w:pPr>
              <w:rPr>
                <w:b/>
                <w:bCs/>
                <w:sz w:val="20"/>
                <w:szCs w:val="20"/>
              </w:rPr>
            </w:pPr>
            <w:r w:rsidRPr="00CF2F1D">
              <w:rPr>
                <w:b/>
                <w:bCs/>
                <w:sz w:val="20"/>
                <w:szCs w:val="20"/>
              </w:rPr>
              <w:t>1000,0</w:t>
            </w:r>
          </w:p>
        </w:tc>
      </w:tr>
      <w:tr w:rsidR="009A3AA5" w:rsidRPr="00CF2F1D" w:rsidTr="000F5286">
        <w:tc>
          <w:tcPr>
            <w:tcW w:w="4769" w:type="dxa"/>
            <w:vAlign w:val="bottom"/>
          </w:tcPr>
          <w:p w:rsidR="009A3AA5" w:rsidRPr="00CF2F1D" w:rsidRDefault="009A3AA5" w:rsidP="000F5286">
            <w:pPr>
              <w:pStyle w:val="ConsNonformat"/>
              <w:widowControl/>
              <w:tabs>
                <w:tab w:val="left" w:pos="0"/>
              </w:tabs>
              <w:jc w:val="both"/>
              <w:rPr>
                <w:rFonts w:ascii="Times New Roman" w:hAnsi="Times New Roman" w:cs="Times New Roman"/>
              </w:rPr>
            </w:pPr>
            <w:r w:rsidRPr="00CF2F1D">
              <w:rPr>
                <w:rFonts w:ascii="Times New Roman" w:hAnsi="Times New Roman" w:cs="Times New Roman"/>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900" w:type="dxa"/>
            <w:vAlign w:val="bottom"/>
          </w:tcPr>
          <w:p w:rsidR="009A3AA5" w:rsidRPr="00CF2F1D" w:rsidRDefault="009A3AA5" w:rsidP="000F5286">
            <w:pPr>
              <w:jc w:val="center"/>
              <w:rPr>
                <w:sz w:val="20"/>
                <w:szCs w:val="20"/>
              </w:rPr>
            </w:pPr>
            <w:r w:rsidRPr="00CF2F1D">
              <w:rPr>
                <w:sz w:val="20"/>
                <w:szCs w:val="20"/>
              </w:rPr>
              <w:t>902</w:t>
            </w:r>
          </w:p>
        </w:tc>
        <w:tc>
          <w:tcPr>
            <w:tcW w:w="540" w:type="dxa"/>
            <w:vAlign w:val="bottom"/>
          </w:tcPr>
          <w:p w:rsidR="009A3AA5" w:rsidRPr="00CF2F1D" w:rsidRDefault="009A3AA5" w:rsidP="000F5286">
            <w:pPr>
              <w:jc w:val="center"/>
              <w:rPr>
                <w:sz w:val="20"/>
                <w:szCs w:val="20"/>
              </w:rPr>
            </w:pPr>
            <w:r w:rsidRPr="00CF2F1D">
              <w:rPr>
                <w:sz w:val="20"/>
                <w:szCs w:val="20"/>
              </w:rPr>
              <w:t>04</w:t>
            </w:r>
          </w:p>
        </w:tc>
        <w:tc>
          <w:tcPr>
            <w:tcW w:w="540" w:type="dxa"/>
            <w:vAlign w:val="bottom"/>
          </w:tcPr>
          <w:p w:rsidR="009A3AA5" w:rsidRPr="00CF2F1D" w:rsidRDefault="009A3AA5" w:rsidP="000F5286">
            <w:pPr>
              <w:jc w:val="center"/>
              <w:rPr>
                <w:sz w:val="20"/>
                <w:szCs w:val="20"/>
              </w:rPr>
            </w:pPr>
            <w:r w:rsidRPr="00CF2F1D">
              <w:rPr>
                <w:sz w:val="20"/>
                <w:szCs w:val="20"/>
              </w:rPr>
              <w:t>08</w:t>
            </w:r>
          </w:p>
        </w:tc>
        <w:tc>
          <w:tcPr>
            <w:tcW w:w="1535" w:type="dxa"/>
            <w:vAlign w:val="bottom"/>
          </w:tcPr>
          <w:p w:rsidR="009A3AA5" w:rsidRPr="00CF2F1D" w:rsidRDefault="009A3AA5" w:rsidP="000F5286">
            <w:pPr>
              <w:jc w:val="center"/>
              <w:rPr>
                <w:sz w:val="20"/>
                <w:szCs w:val="20"/>
              </w:rPr>
            </w:pPr>
            <w:r w:rsidRPr="00CF2F1D">
              <w:rPr>
                <w:color w:val="000000"/>
                <w:sz w:val="20"/>
                <w:szCs w:val="20"/>
              </w:rPr>
              <w:t>02 1 01 60020</w:t>
            </w:r>
          </w:p>
        </w:tc>
        <w:tc>
          <w:tcPr>
            <w:tcW w:w="68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810</w:t>
            </w:r>
          </w:p>
        </w:tc>
        <w:tc>
          <w:tcPr>
            <w:tcW w:w="1154" w:type="dxa"/>
            <w:vAlign w:val="bottom"/>
          </w:tcPr>
          <w:p w:rsidR="009A3AA5" w:rsidRPr="00CF2F1D" w:rsidRDefault="009A3AA5" w:rsidP="000F5286">
            <w:pPr>
              <w:rPr>
                <w:b/>
                <w:bCs/>
                <w:sz w:val="20"/>
                <w:szCs w:val="20"/>
              </w:rPr>
            </w:pPr>
            <w:r w:rsidRPr="00CF2F1D">
              <w:rPr>
                <w:b/>
                <w:bCs/>
                <w:sz w:val="20"/>
                <w:szCs w:val="20"/>
              </w:rPr>
              <w:t>1000,0</w:t>
            </w:r>
          </w:p>
        </w:tc>
      </w:tr>
      <w:tr w:rsidR="009A3AA5" w:rsidRPr="00CF2F1D" w:rsidTr="000F5286">
        <w:tc>
          <w:tcPr>
            <w:tcW w:w="4769" w:type="dxa"/>
            <w:vAlign w:val="bottom"/>
          </w:tcPr>
          <w:p w:rsidR="009A3AA5" w:rsidRPr="00CF2F1D" w:rsidRDefault="009A3AA5" w:rsidP="000F5286">
            <w:pPr>
              <w:jc w:val="both"/>
              <w:rPr>
                <w:b/>
                <w:bCs/>
                <w:sz w:val="20"/>
                <w:szCs w:val="20"/>
              </w:rPr>
            </w:pPr>
            <w:r w:rsidRPr="00CF2F1D">
              <w:rPr>
                <w:b/>
                <w:bCs/>
                <w:sz w:val="20"/>
                <w:szCs w:val="20"/>
              </w:rPr>
              <w:t>Дорожное хозяйство (дорожные фонды)</w:t>
            </w:r>
          </w:p>
        </w:tc>
        <w:tc>
          <w:tcPr>
            <w:tcW w:w="900" w:type="dxa"/>
            <w:vAlign w:val="bottom"/>
          </w:tcPr>
          <w:p w:rsidR="009A3AA5" w:rsidRPr="00CF2F1D" w:rsidRDefault="009A3AA5" w:rsidP="000F5286">
            <w:pPr>
              <w:jc w:val="center"/>
              <w:rPr>
                <w:sz w:val="20"/>
                <w:szCs w:val="20"/>
              </w:rPr>
            </w:pPr>
            <w:r w:rsidRPr="00CF2F1D">
              <w:rPr>
                <w:sz w:val="20"/>
                <w:szCs w:val="20"/>
              </w:rPr>
              <w:t>902</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b/>
                <w:bCs/>
                <w:sz w:val="20"/>
                <w:szCs w:val="20"/>
              </w:rPr>
            </w:pPr>
            <w:r w:rsidRPr="00CF2F1D">
              <w:rPr>
                <w:rFonts w:ascii="Times New Roman" w:hAnsi="Times New Roman" w:cs="Times New Roman"/>
                <w:b/>
                <w:bCs/>
                <w:sz w:val="20"/>
                <w:szCs w:val="20"/>
              </w:rPr>
              <w:t>04</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b/>
                <w:bCs/>
                <w:sz w:val="20"/>
                <w:szCs w:val="20"/>
              </w:rPr>
            </w:pPr>
            <w:r w:rsidRPr="00CF2F1D">
              <w:rPr>
                <w:rFonts w:ascii="Times New Roman" w:hAnsi="Times New Roman" w:cs="Times New Roman"/>
                <w:b/>
                <w:bCs/>
                <w:sz w:val="20"/>
                <w:szCs w:val="20"/>
              </w:rPr>
              <w:t>09</w:t>
            </w:r>
          </w:p>
        </w:tc>
        <w:tc>
          <w:tcPr>
            <w:tcW w:w="1535" w:type="dxa"/>
            <w:vAlign w:val="bottom"/>
          </w:tcPr>
          <w:p w:rsidR="009A3AA5" w:rsidRPr="00CF2F1D" w:rsidRDefault="009A3AA5" w:rsidP="000F5286">
            <w:pPr>
              <w:pStyle w:val="ConsPlusNormal"/>
              <w:tabs>
                <w:tab w:val="left" w:pos="0"/>
              </w:tabs>
              <w:jc w:val="center"/>
              <w:rPr>
                <w:rFonts w:ascii="Times New Roman" w:hAnsi="Times New Roman" w:cs="Times New Roman"/>
              </w:rPr>
            </w:pPr>
          </w:p>
        </w:tc>
        <w:tc>
          <w:tcPr>
            <w:tcW w:w="689" w:type="dxa"/>
            <w:vAlign w:val="bottom"/>
          </w:tcPr>
          <w:p w:rsidR="009A3AA5" w:rsidRPr="00CF2F1D" w:rsidRDefault="009A3AA5" w:rsidP="000F5286">
            <w:pPr>
              <w:pStyle w:val="ConsPlusNormal"/>
              <w:tabs>
                <w:tab w:val="left" w:pos="0"/>
              </w:tabs>
              <w:jc w:val="center"/>
              <w:rPr>
                <w:rFonts w:ascii="Times New Roman" w:hAnsi="Times New Roman" w:cs="Times New Roman"/>
              </w:rPr>
            </w:pPr>
          </w:p>
        </w:tc>
        <w:tc>
          <w:tcPr>
            <w:tcW w:w="1154" w:type="dxa"/>
            <w:vAlign w:val="bottom"/>
          </w:tcPr>
          <w:p w:rsidR="009A3AA5" w:rsidRPr="00CF2F1D" w:rsidRDefault="009A3AA5" w:rsidP="000F5286">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55443,0</w:t>
            </w:r>
          </w:p>
        </w:tc>
      </w:tr>
      <w:tr w:rsidR="009A3AA5" w:rsidRPr="00CF2F1D" w:rsidTr="000F5286">
        <w:tc>
          <w:tcPr>
            <w:tcW w:w="4769" w:type="dxa"/>
          </w:tcPr>
          <w:p w:rsidR="009A3AA5" w:rsidRPr="00CF2F1D" w:rsidRDefault="009A3AA5" w:rsidP="0029494D">
            <w:pPr>
              <w:pStyle w:val="11"/>
            </w:pPr>
            <w:r w:rsidRPr="00CF2F1D">
              <w:t xml:space="preserve">Муниципальная программа «Развитие дорожно-транспортного комплекса муниципального образования «Краснинский район» Смоленской области» </w:t>
            </w:r>
          </w:p>
        </w:tc>
        <w:tc>
          <w:tcPr>
            <w:tcW w:w="900" w:type="dxa"/>
            <w:vAlign w:val="bottom"/>
          </w:tcPr>
          <w:p w:rsidR="009A3AA5" w:rsidRPr="00CF2F1D" w:rsidRDefault="009A3AA5" w:rsidP="000F5286">
            <w:pPr>
              <w:jc w:val="center"/>
              <w:rPr>
                <w:sz w:val="20"/>
                <w:szCs w:val="20"/>
              </w:rPr>
            </w:pPr>
            <w:r w:rsidRPr="00CF2F1D">
              <w:rPr>
                <w:sz w:val="20"/>
                <w:szCs w:val="20"/>
              </w:rPr>
              <w:t>902</w:t>
            </w:r>
          </w:p>
        </w:tc>
        <w:tc>
          <w:tcPr>
            <w:tcW w:w="540" w:type="dxa"/>
            <w:vAlign w:val="bottom"/>
          </w:tcPr>
          <w:p w:rsidR="009A3AA5" w:rsidRPr="00CF2F1D" w:rsidRDefault="009A3AA5" w:rsidP="000F5286">
            <w:pPr>
              <w:jc w:val="center"/>
              <w:rPr>
                <w:sz w:val="20"/>
                <w:szCs w:val="20"/>
              </w:rPr>
            </w:pPr>
            <w:r w:rsidRPr="00CF2F1D">
              <w:rPr>
                <w:sz w:val="20"/>
                <w:szCs w:val="20"/>
              </w:rPr>
              <w:t>04</w:t>
            </w:r>
          </w:p>
        </w:tc>
        <w:tc>
          <w:tcPr>
            <w:tcW w:w="540" w:type="dxa"/>
            <w:vAlign w:val="bottom"/>
          </w:tcPr>
          <w:p w:rsidR="009A3AA5" w:rsidRPr="00CF2F1D" w:rsidRDefault="009A3AA5" w:rsidP="000F5286">
            <w:pPr>
              <w:jc w:val="center"/>
              <w:rPr>
                <w:sz w:val="20"/>
                <w:szCs w:val="20"/>
              </w:rPr>
            </w:pPr>
            <w:r w:rsidRPr="00CF2F1D">
              <w:rPr>
                <w:sz w:val="20"/>
                <w:szCs w:val="20"/>
              </w:rPr>
              <w:t>09</w:t>
            </w:r>
          </w:p>
        </w:tc>
        <w:tc>
          <w:tcPr>
            <w:tcW w:w="1535" w:type="dxa"/>
            <w:vAlign w:val="bottom"/>
          </w:tcPr>
          <w:p w:rsidR="009A3AA5" w:rsidRPr="00CF2F1D" w:rsidRDefault="009A3AA5" w:rsidP="000F5286">
            <w:pPr>
              <w:jc w:val="center"/>
              <w:rPr>
                <w:sz w:val="20"/>
                <w:szCs w:val="20"/>
              </w:rPr>
            </w:pPr>
            <w:r w:rsidRPr="00CF2F1D">
              <w:rPr>
                <w:color w:val="000000"/>
                <w:sz w:val="20"/>
                <w:szCs w:val="20"/>
              </w:rPr>
              <w:t>02 0 00 00000</w:t>
            </w:r>
          </w:p>
        </w:tc>
        <w:tc>
          <w:tcPr>
            <w:tcW w:w="689" w:type="dxa"/>
            <w:vAlign w:val="bottom"/>
          </w:tcPr>
          <w:p w:rsidR="009A3AA5" w:rsidRPr="00CF2F1D" w:rsidRDefault="009A3AA5" w:rsidP="000F5286">
            <w:pPr>
              <w:tabs>
                <w:tab w:val="left" w:pos="0"/>
              </w:tabs>
              <w:jc w:val="center"/>
              <w:rPr>
                <w:sz w:val="20"/>
                <w:szCs w:val="20"/>
              </w:rPr>
            </w:pPr>
          </w:p>
        </w:tc>
        <w:tc>
          <w:tcPr>
            <w:tcW w:w="1154" w:type="dxa"/>
            <w:vAlign w:val="bottom"/>
          </w:tcPr>
          <w:p w:rsidR="009A3AA5" w:rsidRPr="00CF2F1D" w:rsidRDefault="009A3AA5" w:rsidP="000F5286">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55443,0</w:t>
            </w:r>
          </w:p>
        </w:tc>
      </w:tr>
      <w:tr w:rsidR="009A3AA5" w:rsidRPr="00CF2F1D" w:rsidTr="000F5286">
        <w:tc>
          <w:tcPr>
            <w:tcW w:w="4769" w:type="dxa"/>
          </w:tcPr>
          <w:p w:rsidR="009A3AA5" w:rsidRPr="00CF2F1D" w:rsidRDefault="009A3AA5" w:rsidP="000F5286">
            <w:pPr>
              <w:jc w:val="both"/>
              <w:rPr>
                <w:color w:val="000000"/>
                <w:sz w:val="20"/>
                <w:szCs w:val="20"/>
              </w:rPr>
            </w:pPr>
            <w:r w:rsidRPr="00CF2F1D">
              <w:rPr>
                <w:color w:val="000000"/>
                <w:sz w:val="20"/>
                <w:szCs w:val="20"/>
              </w:rPr>
              <w:t xml:space="preserve">Подпрограмма «Капитальный ремонт, ремонт  и содержание  автомобильных дорог общего пользования и </w:t>
            </w:r>
            <w:r w:rsidRPr="00CF2F1D">
              <w:rPr>
                <w:sz w:val="20"/>
                <w:szCs w:val="20"/>
              </w:rPr>
              <w:t>дорожных сооружений, являющихся их технологической частью (искусственных дорожных сооружений) муниципального образования «Краснинский район» Смоленской области</w:t>
            </w:r>
            <w:r w:rsidRPr="00CF2F1D">
              <w:rPr>
                <w:color w:val="000000"/>
                <w:sz w:val="20"/>
                <w:szCs w:val="20"/>
              </w:rPr>
              <w:t>»</w:t>
            </w:r>
          </w:p>
        </w:tc>
        <w:tc>
          <w:tcPr>
            <w:tcW w:w="900" w:type="dxa"/>
            <w:vAlign w:val="bottom"/>
          </w:tcPr>
          <w:p w:rsidR="009A3AA5" w:rsidRPr="00CF2F1D" w:rsidRDefault="009A3AA5" w:rsidP="000F5286">
            <w:pPr>
              <w:jc w:val="center"/>
              <w:rPr>
                <w:sz w:val="20"/>
                <w:szCs w:val="20"/>
              </w:rPr>
            </w:pPr>
            <w:r w:rsidRPr="00CF2F1D">
              <w:rPr>
                <w:sz w:val="20"/>
                <w:szCs w:val="20"/>
              </w:rPr>
              <w:t>902</w:t>
            </w:r>
          </w:p>
        </w:tc>
        <w:tc>
          <w:tcPr>
            <w:tcW w:w="540" w:type="dxa"/>
            <w:vAlign w:val="bottom"/>
          </w:tcPr>
          <w:p w:rsidR="009A3AA5" w:rsidRPr="00CF2F1D" w:rsidRDefault="009A3AA5" w:rsidP="000F5286">
            <w:pPr>
              <w:pStyle w:val="12"/>
              <w:tabs>
                <w:tab w:val="left" w:pos="0"/>
              </w:tabs>
              <w:rPr>
                <w:rFonts w:ascii="Times New Roman" w:hAnsi="Times New Roman" w:cs="Times New Roman"/>
                <w:sz w:val="20"/>
                <w:szCs w:val="20"/>
              </w:rPr>
            </w:pPr>
            <w:r w:rsidRPr="00CF2F1D">
              <w:rPr>
                <w:rFonts w:ascii="Times New Roman" w:hAnsi="Times New Roman" w:cs="Times New Roman"/>
                <w:sz w:val="20"/>
                <w:szCs w:val="20"/>
              </w:rPr>
              <w:t>04</w:t>
            </w:r>
          </w:p>
        </w:tc>
        <w:tc>
          <w:tcPr>
            <w:tcW w:w="540" w:type="dxa"/>
            <w:vAlign w:val="bottom"/>
          </w:tcPr>
          <w:p w:rsidR="009A3AA5" w:rsidRPr="00CF2F1D" w:rsidRDefault="009A3AA5" w:rsidP="000F5286">
            <w:pPr>
              <w:pStyle w:val="12"/>
              <w:tabs>
                <w:tab w:val="left" w:pos="0"/>
              </w:tabs>
              <w:rPr>
                <w:rFonts w:ascii="Times New Roman" w:hAnsi="Times New Roman" w:cs="Times New Roman"/>
                <w:sz w:val="20"/>
                <w:szCs w:val="20"/>
              </w:rPr>
            </w:pPr>
            <w:r w:rsidRPr="00CF2F1D">
              <w:rPr>
                <w:rFonts w:ascii="Times New Roman" w:hAnsi="Times New Roman" w:cs="Times New Roman"/>
                <w:sz w:val="20"/>
                <w:szCs w:val="20"/>
              </w:rPr>
              <w:t>09</w:t>
            </w:r>
          </w:p>
        </w:tc>
        <w:tc>
          <w:tcPr>
            <w:tcW w:w="1535" w:type="dxa"/>
            <w:vAlign w:val="bottom"/>
          </w:tcPr>
          <w:p w:rsidR="009A3AA5" w:rsidRPr="00CF2F1D" w:rsidRDefault="009A3AA5" w:rsidP="000F5286">
            <w:pPr>
              <w:tabs>
                <w:tab w:val="left" w:pos="0"/>
              </w:tabs>
              <w:jc w:val="center"/>
              <w:rPr>
                <w:sz w:val="20"/>
                <w:szCs w:val="20"/>
              </w:rPr>
            </w:pPr>
            <w:r w:rsidRPr="00CF2F1D">
              <w:rPr>
                <w:color w:val="000000"/>
                <w:sz w:val="20"/>
                <w:szCs w:val="20"/>
              </w:rPr>
              <w:t>02 2 00 00000</w:t>
            </w:r>
          </w:p>
        </w:tc>
        <w:tc>
          <w:tcPr>
            <w:tcW w:w="689" w:type="dxa"/>
            <w:vAlign w:val="bottom"/>
          </w:tcPr>
          <w:p w:rsidR="009A3AA5" w:rsidRPr="00CF2F1D" w:rsidRDefault="009A3AA5" w:rsidP="000F5286">
            <w:pPr>
              <w:tabs>
                <w:tab w:val="left" w:pos="0"/>
              </w:tabs>
              <w:jc w:val="center"/>
              <w:rPr>
                <w:sz w:val="20"/>
                <w:szCs w:val="20"/>
              </w:rPr>
            </w:pPr>
          </w:p>
        </w:tc>
        <w:tc>
          <w:tcPr>
            <w:tcW w:w="1154" w:type="dxa"/>
            <w:vAlign w:val="bottom"/>
          </w:tcPr>
          <w:p w:rsidR="009A3AA5" w:rsidRPr="00CF2F1D" w:rsidRDefault="009A3AA5" w:rsidP="000F5286">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55443,0</w:t>
            </w:r>
          </w:p>
        </w:tc>
      </w:tr>
      <w:tr w:rsidR="009A3AA5" w:rsidRPr="00CF2F1D" w:rsidTr="000F5286">
        <w:tc>
          <w:tcPr>
            <w:tcW w:w="4769" w:type="dxa"/>
          </w:tcPr>
          <w:p w:rsidR="009A3AA5" w:rsidRPr="00CF2F1D" w:rsidRDefault="009A3AA5" w:rsidP="000F5286">
            <w:pPr>
              <w:jc w:val="both"/>
              <w:rPr>
                <w:color w:val="000000"/>
                <w:sz w:val="20"/>
                <w:szCs w:val="20"/>
              </w:rPr>
            </w:pPr>
            <w:r w:rsidRPr="00CF2F1D">
              <w:rPr>
                <w:bCs/>
                <w:sz w:val="20"/>
                <w:szCs w:val="20"/>
              </w:rPr>
              <w:t>Основное мероприятие «Улучшение транспортно-эксплуатационных качеств автомобильных дорог общего пользования местного значения»</w:t>
            </w:r>
          </w:p>
        </w:tc>
        <w:tc>
          <w:tcPr>
            <w:tcW w:w="900" w:type="dxa"/>
            <w:vAlign w:val="bottom"/>
          </w:tcPr>
          <w:p w:rsidR="009A3AA5" w:rsidRPr="00CF2F1D" w:rsidRDefault="009A3AA5" w:rsidP="000F5286">
            <w:pPr>
              <w:jc w:val="center"/>
              <w:rPr>
                <w:sz w:val="20"/>
                <w:szCs w:val="20"/>
              </w:rPr>
            </w:pPr>
            <w:r w:rsidRPr="00CF2F1D">
              <w:rPr>
                <w:sz w:val="20"/>
                <w:szCs w:val="20"/>
              </w:rPr>
              <w:t>902</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04</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09</w:t>
            </w:r>
          </w:p>
        </w:tc>
        <w:tc>
          <w:tcPr>
            <w:tcW w:w="1535" w:type="dxa"/>
            <w:vAlign w:val="bottom"/>
          </w:tcPr>
          <w:p w:rsidR="009A3AA5" w:rsidRPr="00CF2F1D" w:rsidRDefault="009A3AA5" w:rsidP="000F5286">
            <w:pPr>
              <w:pStyle w:val="ConsPlusNormal"/>
              <w:tabs>
                <w:tab w:val="left" w:pos="0"/>
              </w:tabs>
              <w:ind w:firstLine="0"/>
              <w:jc w:val="center"/>
              <w:rPr>
                <w:rFonts w:ascii="Times New Roman" w:hAnsi="Times New Roman" w:cs="Times New Roman"/>
              </w:rPr>
            </w:pPr>
            <w:r w:rsidRPr="00CF2F1D">
              <w:rPr>
                <w:rFonts w:ascii="Times New Roman" w:hAnsi="Times New Roman" w:cs="Times New Roman"/>
                <w:color w:val="000000"/>
              </w:rPr>
              <w:t>02 2 01 00000</w:t>
            </w:r>
          </w:p>
        </w:tc>
        <w:tc>
          <w:tcPr>
            <w:tcW w:w="689" w:type="dxa"/>
            <w:vAlign w:val="bottom"/>
          </w:tcPr>
          <w:p w:rsidR="009A3AA5" w:rsidRPr="00CF2F1D" w:rsidRDefault="009A3AA5" w:rsidP="000F5286">
            <w:pPr>
              <w:pStyle w:val="ConsPlusNormal"/>
              <w:tabs>
                <w:tab w:val="left" w:pos="0"/>
              </w:tabs>
              <w:jc w:val="center"/>
              <w:rPr>
                <w:rFonts w:ascii="Times New Roman" w:hAnsi="Times New Roman" w:cs="Times New Roman"/>
              </w:rPr>
            </w:pPr>
          </w:p>
        </w:tc>
        <w:tc>
          <w:tcPr>
            <w:tcW w:w="1154" w:type="dxa"/>
            <w:vAlign w:val="bottom"/>
          </w:tcPr>
          <w:p w:rsidR="009A3AA5" w:rsidRPr="00CF2F1D" w:rsidRDefault="009A3AA5" w:rsidP="000F5286">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45443,0</w:t>
            </w:r>
          </w:p>
        </w:tc>
      </w:tr>
      <w:tr w:rsidR="009A3AA5" w:rsidRPr="00CF2F1D" w:rsidTr="000F5286">
        <w:tc>
          <w:tcPr>
            <w:tcW w:w="4769" w:type="dxa"/>
          </w:tcPr>
          <w:p w:rsidR="009A3AA5" w:rsidRPr="00CF2F1D" w:rsidRDefault="009A3AA5" w:rsidP="0029494D">
            <w:pPr>
              <w:pStyle w:val="11"/>
              <w:rPr>
                <w:highlight w:val="yellow"/>
              </w:rPr>
            </w:pPr>
            <w:r w:rsidRPr="00CF2F1D">
              <w:t>Ремонт  автомобильных дорог общего пользования муниципального образования и дорожных сооружений, являющихся их технологической частью (искусственных дорожных сооружений)</w:t>
            </w:r>
          </w:p>
        </w:tc>
        <w:tc>
          <w:tcPr>
            <w:tcW w:w="900" w:type="dxa"/>
            <w:vAlign w:val="bottom"/>
          </w:tcPr>
          <w:p w:rsidR="009A3AA5" w:rsidRPr="00CF2F1D" w:rsidRDefault="009A3AA5" w:rsidP="000F5286">
            <w:pPr>
              <w:jc w:val="center"/>
              <w:rPr>
                <w:sz w:val="20"/>
                <w:szCs w:val="20"/>
              </w:rPr>
            </w:pPr>
            <w:r w:rsidRPr="00CF2F1D">
              <w:rPr>
                <w:sz w:val="20"/>
                <w:szCs w:val="20"/>
              </w:rPr>
              <w:t>902</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04</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09</w:t>
            </w:r>
          </w:p>
        </w:tc>
        <w:tc>
          <w:tcPr>
            <w:tcW w:w="1535" w:type="dxa"/>
            <w:vAlign w:val="bottom"/>
          </w:tcPr>
          <w:p w:rsidR="009A3AA5" w:rsidRPr="00CF2F1D" w:rsidRDefault="009A3AA5" w:rsidP="000F5286">
            <w:pPr>
              <w:pStyle w:val="ConsPlusNormal"/>
              <w:tabs>
                <w:tab w:val="left" w:pos="0"/>
              </w:tabs>
              <w:ind w:firstLine="0"/>
              <w:jc w:val="center"/>
              <w:rPr>
                <w:rFonts w:ascii="Times New Roman" w:hAnsi="Times New Roman" w:cs="Times New Roman"/>
              </w:rPr>
            </w:pPr>
            <w:r w:rsidRPr="00CF2F1D">
              <w:rPr>
                <w:rFonts w:ascii="Times New Roman" w:hAnsi="Times New Roman" w:cs="Times New Roman"/>
                <w:color w:val="000000"/>
              </w:rPr>
              <w:t>02 2 01 20040</w:t>
            </w:r>
          </w:p>
        </w:tc>
        <w:tc>
          <w:tcPr>
            <w:tcW w:w="689" w:type="dxa"/>
            <w:vAlign w:val="bottom"/>
          </w:tcPr>
          <w:p w:rsidR="009A3AA5" w:rsidRPr="00CF2F1D" w:rsidRDefault="009A3AA5" w:rsidP="000F5286">
            <w:pPr>
              <w:pStyle w:val="ConsPlusNormal"/>
              <w:tabs>
                <w:tab w:val="left" w:pos="0"/>
              </w:tabs>
              <w:ind w:firstLine="0"/>
              <w:jc w:val="center"/>
              <w:rPr>
                <w:rFonts w:ascii="Times New Roman" w:hAnsi="Times New Roman" w:cs="Times New Roman"/>
              </w:rPr>
            </w:pPr>
          </w:p>
        </w:tc>
        <w:tc>
          <w:tcPr>
            <w:tcW w:w="1154" w:type="dxa"/>
            <w:vAlign w:val="bottom"/>
          </w:tcPr>
          <w:p w:rsidR="009A3AA5" w:rsidRPr="00CF2F1D" w:rsidRDefault="009A3AA5" w:rsidP="000F5286">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13815,2</w:t>
            </w:r>
          </w:p>
        </w:tc>
      </w:tr>
      <w:tr w:rsidR="009A3AA5" w:rsidRPr="00CF2F1D" w:rsidTr="000F5286">
        <w:tc>
          <w:tcPr>
            <w:tcW w:w="4769" w:type="dxa"/>
          </w:tcPr>
          <w:p w:rsidR="009A3AA5" w:rsidRPr="00CF2F1D" w:rsidRDefault="009A3AA5" w:rsidP="000F5286">
            <w:pPr>
              <w:jc w:val="both"/>
              <w:rPr>
                <w:sz w:val="20"/>
                <w:szCs w:val="20"/>
              </w:rPr>
            </w:pPr>
            <w:r w:rsidRPr="00CF2F1D">
              <w:rPr>
                <w:sz w:val="20"/>
                <w:szCs w:val="20"/>
              </w:rPr>
              <w:t>Закупка товаров, работ и услуг для обеспечения государственных (муниципальных) нужд</w:t>
            </w:r>
          </w:p>
        </w:tc>
        <w:tc>
          <w:tcPr>
            <w:tcW w:w="900" w:type="dxa"/>
            <w:vAlign w:val="bottom"/>
          </w:tcPr>
          <w:p w:rsidR="009A3AA5" w:rsidRPr="00CF2F1D" w:rsidRDefault="009A3AA5" w:rsidP="000F5286">
            <w:pPr>
              <w:jc w:val="center"/>
              <w:rPr>
                <w:sz w:val="20"/>
                <w:szCs w:val="20"/>
              </w:rPr>
            </w:pPr>
            <w:r w:rsidRPr="00CF2F1D">
              <w:rPr>
                <w:sz w:val="20"/>
                <w:szCs w:val="20"/>
              </w:rPr>
              <w:t>902</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04</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09</w:t>
            </w:r>
          </w:p>
        </w:tc>
        <w:tc>
          <w:tcPr>
            <w:tcW w:w="1535" w:type="dxa"/>
            <w:vAlign w:val="bottom"/>
          </w:tcPr>
          <w:p w:rsidR="009A3AA5" w:rsidRPr="00CF2F1D" w:rsidRDefault="009A3AA5" w:rsidP="000F5286">
            <w:pPr>
              <w:pStyle w:val="ConsPlusNormal"/>
              <w:tabs>
                <w:tab w:val="left" w:pos="0"/>
              </w:tabs>
              <w:ind w:firstLine="0"/>
              <w:jc w:val="center"/>
              <w:rPr>
                <w:rFonts w:ascii="Times New Roman" w:hAnsi="Times New Roman" w:cs="Times New Roman"/>
              </w:rPr>
            </w:pPr>
            <w:r w:rsidRPr="00CF2F1D">
              <w:rPr>
                <w:rFonts w:ascii="Times New Roman" w:hAnsi="Times New Roman" w:cs="Times New Roman"/>
                <w:color w:val="000000"/>
              </w:rPr>
              <w:t>02 2 01 20040</w:t>
            </w:r>
          </w:p>
        </w:tc>
        <w:tc>
          <w:tcPr>
            <w:tcW w:w="689" w:type="dxa"/>
            <w:vAlign w:val="bottom"/>
          </w:tcPr>
          <w:p w:rsidR="009A3AA5" w:rsidRPr="00CF2F1D" w:rsidRDefault="009A3AA5" w:rsidP="000F5286">
            <w:pPr>
              <w:pStyle w:val="ConsPlusNormal"/>
              <w:tabs>
                <w:tab w:val="left" w:pos="0"/>
              </w:tabs>
              <w:ind w:firstLine="0"/>
              <w:jc w:val="center"/>
              <w:rPr>
                <w:rFonts w:ascii="Times New Roman" w:hAnsi="Times New Roman" w:cs="Times New Roman"/>
              </w:rPr>
            </w:pPr>
            <w:r w:rsidRPr="00CF2F1D">
              <w:rPr>
                <w:rFonts w:ascii="Times New Roman" w:hAnsi="Times New Roman" w:cs="Times New Roman"/>
              </w:rPr>
              <w:t>200</w:t>
            </w:r>
          </w:p>
        </w:tc>
        <w:tc>
          <w:tcPr>
            <w:tcW w:w="1154" w:type="dxa"/>
            <w:vAlign w:val="bottom"/>
          </w:tcPr>
          <w:p w:rsidR="009A3AA5" w:rsidRPr="00CF2F1D" w:rsidRDefault="009A3AA5" w:rsidP="00C10575">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13815,2</w:t>
            </w:r>
          </w:p>
        </w:tc>
      </w:tr>
      <w:tr w:rsidR="009A3AA5" w:rsidRPr="00CF2F1D" w:rsidTr="000F5286">
        <w:tc>
          <w:tcPr>
            <w:tcW w:w="4769" w:type="dxa"/>
          </w:tcPr>
          <w:p w:rsidR="009A3AA5" w:rsidRPr="00CF2F1D" w:rsidRDefault="009A3AA5" w:rsidP="000F5286">
            <w:pPr>
              <w:jc w:val="both"/>
              <w:rPr>
                <w:sz w:val="20"/>
                <w:szCs w:val="20"/>
              </w:rPr>
            </w:pPr>
            <w:r w:rsidRPr="00CF2F1D">
              <w:rPr>
                <w:sz w:val="20"/>
                <w:szCs w:val="20"/>
              </w:rPr>
              <w:t>Иные закупки товаров, работ и услуг для обеспечения государственных (муниципальных) нужд</w:t>
            </w:r>
          </w:p>
        </w:tc>
        <w:tc>
          <w:tcPr>
            <w:tcW w:w="900" w:type="dxa"/>
            <w:vAlign w:val="bottom"/>
          </w:tcPr>
          <w:p w:rsidR="009A3AA5" w:rsidRPr="00CF2F1D" w:rsidRDefault="009A3AA5" w:rsidP="000F5286">
            <w:pPr>
              <w:jc w:val="center"/>
              <w:rPr>
                <w:sz w:val="20"/>
                <w:szCs w:val="20"/>
              </w:rPr>
            </w:pPr>
            <w:r w:rsidRPr="00CF2F1D">
              <w:rPr>
                <w:sz w:val="20"/>
                <w:szCs w:val="20"/>
              </w:rPr>
              <w:t>902</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04</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09</w:t>
            </w:r>
          </w:p>
        </w:tc>
        <w:tc>
          <w:tcPr>
            <w:tcW w:w="1535" w:type="dxa"/>
            <w:vAlign w:val="bottom"/>
          </w:tcPr>
          <w:p w:rsidR="009A3AA5" w:rsidRPr="00CF2F1D" w:rsidRDefault="009A3AA5" w:rsidP="000F5286">
            <w:pPr>
              <w:pStyle w:val="ConsPlusNormal"/>
              <w:tabs>
                <w:tab w:val="left" w:pos="0"/>
              </w:tabs>
              <w:ind w:firstLine="0"/>
              <w:jc w:val="center"/>
              <w:rPr>
                <w:rFonts w:ascii="Times New Roman" w:hAnsi="Times New Roman" w:cs="Times New Roman"/>
              </w:rPr>
            </w:pPr>
            <w:r w:rsidRPr="00CF2F1D">
              <w:rPr>
                <w:rFonts w:ascii="Times New Roman" w:hAnsi="Times New Roman" w:cs="Times New Roman"/>
                <w:color w:val="000000"/>
              </w:rPr>
              <w:t>02 2 01 20040</w:t>
            </w:r>
          </w:p>
        </w:tc>
        <w:tc>
          <w:tcPr>
            <w:tcW w:w="689" w:type="dxa"/>
            <w:vAlign w:val="bottom"/>
          </w:tcPr>
          <w:p w:rsidR="009A3AA5" w:rsidRPr="00CF2F1D" w:rsidRDefault="009A3AA5" w:rsidP="000F5286">
            <w:pPr>
              <w:pStyle w:val="ConsPlusNormal"/>
              <w:tabs>
                <w:tab w:val="left" w:pos="0"/>
              </w:tabs>
              <w:ind w:firstLine="0"/>
              <w:jc w:val="center"/>
              <w:rPr>
                <w:rFonts w:ascii="Times New Roman" w:hAnsi="Times New Roman" w:cs="Times New Roman"/>
              </w:rPr>
            </w:pPr>
            <w:r w:rsidRPr="00CF2F1D">
              <w:rPr>
                <w:rFonts w:ascii="Times New Roman" w:hAnsi="Times New Roman" w:cs="Times New Roman"/>
              </w:rPr>
              <w:t>240</w:t>
            </w:r>
          </w:p>
        </w:tc>
        <w:tc>
          <w:tcPr>
            <w:tcW w:w="1154" w:type="dxa"/>
            <w:vAlign w:val="bottom"/>
          </w:tcPr>
          <w:p w:rsidR="009A3AA5" w:rsidRPr="00CF2F1D" w:rsidRDefault="009A3AA5" w:rsidP="00C10575">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13815,2</w:t>
            </w:r>
          </w:p>
        </w:tc>
      </w:tr>
      <w:tr w:rsidR="009A3AA5" w:rsidRPr="00CF2F1D" w:rsidTr="000F5286">
        <w:tc>
          <w:tcPr>
            <w:tcW w:w="4769" w:type="dxa"/>
          </w:tcPr>
          <w:p w:rsidR="009A3AA5" w:rsidRPr="00CF2F1D" w:rsidRDefault="009A3AA5" w:rsidP="0029494D">
            <w:pPr>
              <w:pStyle w:val="11"/>
            </w:pPr>
            <w:r w:rsidRPr="00CF2F1D">
              <w:t>Содержание автомобильных дорог общего пользования муниципального образования и дорожных сооружений, являющихся их технологической частью (искусственных дорожных сооружений)</w:t>
            </w:r>
          </w:p>
        </w:tc>
        <w:tc>
          <w:tcPr>
            <w:tcW w:w="900" w:type="dxa"/>
            <w:vAlign w:val="bottom"/>
          </w:tcPr>
          <w:p w:rsidR="009A3AA5" w:rsidRPr="00CF2F1D" w:rsidRDefault="009A3AA5" w:rsidP="000F5286">
            <w:pPr>
              <w:jc w:val="center"/>
              <w:rPr>
                <w:sz w:val="20"/>
                <w:szCs w:val="20"/>
              </w:rPr>
            </w:pPr>
            <w:r w:rsidRPr="00CF2F1D">
              <w:rPr>
                <w:sz w:val="20"/>
                <w:szCs w:val="20"/>
              </w:rPr>
              <w:t>902</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04</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09</w:t>
            </w:r>
          </w:p>
        </w:tc>
        <w:tc>
          <w:tcPr>
            <w:tcW w:w="1535" w:type="dxa"/>
            <w:vAlign w:val="bottom"/>
          </w:tcPr>
          <w:p w:rsidR="009A3AA5" w:rsidRPr="00CF2F1D" w:rsidRDefault="009A3AA5" w:rsidP="000F5286">
            <w:pPr>
              <w:pStyle w:val="ConsPlusNormal"/>
              <w:tabs>
                <w:tab w:val="left" w:pos="0"/>
              </w:tabs>
              <w:ind w:firstLine="0"/>
              <w:jc w:val="center"/>
              <w:rPr>
                <w:rFonts w:ascii="Times New Roman" w:hAnsi="Times New Roman" w:cs="Times New Roman"/>
              </w:rPr>
            </w:pPr>
            <w:r w:rsidRPr="00CF2F1D">
              <w:rPr>
                <w:rFonts w:ascii="Times New Roman" w:hAnsi="Times New Roman" w:cs="Times New Roman"/>
                <w:color w:val="000000"/>
              </w:rPr>
              <w:t>02 2 01 20060</w:t>
            </w:r>
          </w:p>
        </w:tc>
        <w:tc>
          <w:tcPr>
            <w:tcW w:w="689" w:type="dxa"/>
            <w:vAlign w:val="bottom"/>
          </w:tcPr>
          <w:p w:rsidR="009A3AA5" w:rsidRPr="00CF2F1D" w:rsidRDefault="009A3AA5" w:rsidP="000F5286">
            <w:pPr>
              <w:pStyle w:val="ConsPlusNormal"/>
              <w:tabs>
                <w:tab w:val="left" w:pos="0"/>
              </w:tabs>
              <w:ind w:firstLine="0"/>
              <w:jc w:val="center"/>
              <w:rPr>
                <w:rFonts w:ascii="Times New Roman" w:hAnsi="Times New Roman" w:cs="Times New Roman"/>
              </w:rPr>
            </w:pPr>
          </w:p>
        </w:tc>
        <w:tc>
          <w:tcPr>
            <w:tcW w:w="1154" w:type="dxa"/>
            <w:vAlign w:val="bottom"/>
          </w:tcPr>
          <w:p w:rsidR="009A3AA5" w:rsidRPr="00CF2F1D" w:rsidRDefault="009A3AA5" w:rsidP="000F5286">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6853,0</w:t>
            </w:r>
          </w:p>
        </w:tc>
      </w:tr>
      <w:tr w:rsidR="009A3AA5" w:rsidRPr="00CF2F1D" w:rsidTr="000F5286">
        <w:tc>
          <w:tcPr>
            <w:tcW w:w="4769" w:type="dxa"/>
          </w:tcPr>
          <w:p w:rsidR="009A3AA5" w:rsidRPr="00CF2F1D" w:rsidRDefault="009A3AA5" w:rsidP="000F5286">
            <w:pPr>
              <w:jc w:val="both"/>
              <w:rPr>
                <w:sz w:val="20"/>
                <w:szCs w:val="20"/>
              </w:rPr>
            </w:pPr>
            <w:r w:rsidRPr="00CF2F1D">
              <w:rPr>
                <w:sz w:val="20"/>
                <w:szCs w:val="20"/>
              </w:rPr>
              <w:t>Закупка товаров, работ и услуг для обеспечения государственных (муниципальных) нужд</w:t>
            </w:r>
          </w:p>
        </w:tc>
        <w:tc>
          <w:tcPr>
            <w:tcW w:w="900" w:type="dxa"/>
            <w:vAlign w:val="bottom"/>
          </w:tcPr>
          <w:p w:rsidR="009A3AA5" w:rsidRPr="00CF2F1D" w:rsidRDefault="009A3AA5" w:rsidP="000F5286">
            <w:pPr>
              <w:jc w:val="center"/>
              <w:rPr>
                <w:sz w:val="20"/>
                <w:szCs w:val="20"/>
              </w:rPr>
            </w:pPr>
            <w:r w:rsidRPr="00CF2F1D">
              <w:rPr>
                <w:sz w:val="20"/>
                <w:szCs w:val="20"/>
              </w:rPr>
              <w:t>902</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04</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09</w:t>
            </w:r>
          </w:p>
        </w:tc>
        <w:tc>
          <w:tcPr>
            <w:tcW w:w="1535" w:type="dxa"/>
            <w:vAlign w:val="bottom"/>
          </w:tcPr>
          <w:p w:rsidR="009A3AA5" w:rsidRPr="00CF2F1D" w:rsidRDefault="009A3AA5" w:rsidP="000F5286">
            <w:pPr>
              <w:pStyle w:val="ConsPlusNormal"/>
              <w:tabs>
                <w:tab w:val="left" w:pos="0"/>
              </w:tabs>
              <w:ind w:firstLine="0"/>
              <w:jc w:val="center"/>
              <w:rPr>
                <w:rFonts w:ascii="Times New Roman" w:hAnsi="Times New Roman" w:cs="Times New Roman"/>
              </w:rPr>
            </w:pPr>
            <w:r w:rsidRPr="00CF2F1D">
              <w:rPr>
                <w:rFonts w:ascii="Times New Roman" w:hAnsi="Times New Roman" w:cs="Times New Roman"/>
                <w:color w:val="000000"/>
              </w:rPr>
              <w:t>02 2 01 20060</w:t>
            </w:r>
          </w:p>
        </w:tc>
        <w:tc>
          <w:tcPr>
            <w:tcW w:w="689" w:type="dxa"/>
            <w:vAlign w:val="bottom"/>
          </w:tcPr>
          <w:p w:rsidR="009A3AA5" w:rsidRPr="00CF2F1D" w:rsidRDefault="009A3AA5" w:rsidP="000F5286">
            <w:pPr>
              <w:pStyle w:val="ConsPlusNormal"/>
              <w:tabs>
                <w:tab w:val="left" w:pos="0"/>
              </w:tabs>
              <w:ind w:firstLine="0"/>
              <w:jc w:val="center"/>
              <w:rPr>
                <w:rFonts w:ascii="Times New Roman" w:hAnsi="Times New Roman" w:cs="Times New Roman"/>
              </w:rPr>
            </w:pPr>
            <w:r w:rsidRPr="00CF2F1D">
              <w:rPr>
                <w:rFonts w:ascii="Times New Roman" w:hAnsi="Times New Roman" w:cs="Times New Roman"/>
              </w:rPr>
              <w:t>200</w:t>
            </w:r>
          </w:p>
        </w:tc>
        <w:tc>
          <w:tcPr>
            <w:tcW w:w="1154" w:type="dxa"/>
            <w:vAlign w:val="bottom"/>
          </w:tcPr>
          <w:p w:rsidR="009A3AA5" w:rsidRPr="00CF2F1D" w:rsidRDefault="009A3AA5" w:rsidP="000F5286">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6853,0</w:t>
            </w:r>
          </w:p>
        </w:tc>
      </w:tr>
      <w:tr w:rsidR="009A3AA5" w:rsidRPr="00CF2F1D" w:rsidTr="000F5286">
        <w:tc>
          <w:tcPr>
            <w:tcW w:w="4769" w:type="dxa"/>
          </w:tcPr>
          <w:p w:rsidR="009A3AA5" w:rsidRPr="00CF2F1D" w:rsidRDefault="009A3AA5" w:rsidP="000F5286">
            <w:pPr>
              <w:jc w:val="both"/>
              <w:rPr>
                <w:sz w:val="20"/>
                <w:szCs w:val="20"/>
              </w:rPr>
            </w:pPr>
            <w:r w:rsidRPr="00CF2F1D">
              <w:rPr>
                <w:sz w:val="20"/>
                <w:szCs w:val="20"/>
              </w:rPr>
              <w:t>Иные закупки товаров, работ и услуг для обеспечения государственных (муниципальных) нужд</w:t>
            </w:r>
          </w:p>
        </w:tc>
        <w:tc>
          <w:tcPr>
            <w:tcW w:w="900" w:type="dxa"/>
            <w:vAlign w:val="bottom"/>
          </w:tcPr>
          <w:p w:rsidR="009A3AA5" w:rsidRPr="00CF2F1D" w:rsidRDefault="009A3AA5" w:rsidP="000F5286">
            <w:pPr>
              <w:jc w:val="center"/>
              <w:rPr>
                <w:sz w:val="20"/>
                <w:szCs w:val="20"/>
              </w:rPr>
            </w:pPr>
            <w:r w:rsidRPr="00CF2F1D">
              <w:rPr>
                <w:sz w:val="20"/>
                <w:szCs w:val="20"/>
              </w:rPr>
              <w:t>902</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04</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09</w:t>
            </w:r>
          </w:p>
        </w:tc>
        <w:tc>
          <w:tcPr>
            <w:tcW w:w="1535" w:type="dxa"/>
            <w:vAlign w:val="bottom"/>
          </w:tcPr>
          <w:p w:rsidR="009A3AA5" w:rsidRPr="00CF2F1D" w:rsidRDefault="009A3AA5" w:rsidP="000F5286">
            <w:pPr>
              <w:pStyle w:val="ConsPlusNormal"/>
              <w:tabs>
                <w:tab w:val="left" w:pos="0"/>
              </w:tabs>
              <w:ind w:firstLine="0"/>
              <w:jc w:val="center"/>
              <w:rPr>
                <w:rFonts w:ascii="Times New Roman" w:hAnsi="Times New Roman" w:cs="Times New Roman"/>
              </w:rPr>
            </w:pPr>
            <w:r w:rsidRPr="00CF2F1D">
              <w:rPr>
                <w:rFonts w:ascii="Times New Roman" w:hAnsi="Times New Roman" w:cs="Times New Roman"/>
                <w:color w:val="000000"/>
              </w:rPr>
              <w:t>02 2 01 20060</w:t>
            </w:r>
          </w:p>
        </w:tc>
        <w:tc>
          <w:tcPr>
            <w:tcW w:w="689" w:type="dxa"/>
            <w:vAlign w:val="bottom"/>
          </w:tcPr>
          <w:p w:rsidR="009A3AA5" w:rsidRPr="00CF2F1D" w:rsidRDefault="009A3AA5" w:rsidP="000F5286">
            <w:pPr>
              <w:pStyle w:val="ConsPlusNormal"/>
              <w:tabs>
                <w:tab w:val="left" w:pos="0"/>
              </w:tabs>
              <w:ind w:firstLine="0"/>
              <w:jc w:val="center"/>
              <w:rPr>
                <w:rFonts w:ascii="Times New Roman" w:hAnsi="Times New Roman" w:cs="Times New Roman"/>
              </w:rPr>
            </w:pPr>
            <w:r w:rsidRPr="00CF2F1D">
              <w:rPr>
                <w:rFonts w:ascii="Times New Roman" w:hAnsi="Times New Roman" w:cs="Times New Roman"/>
              </w:rPr>
              <w:t>240</w:t>
            </w:r>
          </w:p>
        </w:tc>
        <w:tc>
          <w:tcPr>
            <w:tcW w:w="1154" w:type="dxa"/>
            <w:vAlign w:val="bottom"/>
          </w:tcPr>
          <w:p w:rsidR="009A3AA5" w:rsidRPr="00CF2F1D" w:rsidRDefault="009A3AA5" w:rsidP="000F5286">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6853,0</w:t>
            </w:r>
          </w:p>
        </w:tc>
      </w:tr>
      <w:tr w:rsidR="009A3AA5" w:rsidRPr="00CF2F1D" w:rsidTr="000F5286">
        <w:tc>
          <w:tcPr>
            <w:tcW w:w="4769" w:type="dxa"/>
          </w:tcPr>
          <w:p w:rsidR="009A3AA5" w:rsidRPr="00CF2F1D" w:rsidRDefault="009A3AA5" w:rsidP="000F5286">
            <w:pPr>
              <w:jc w:val="both"/>
              <w:rPr>
                <w:color w:val="000000"/>
                <w:sz w:val="20"/>
                <w:szCs w:val="20"/>
              </w:rPr>
            </w:pPr>
            <w:r w:rsidRPr="00CF2F1D">
              <w:rPr>
                <w:color w:val="000000"/>
                <w:sz w:val="20"/>
                <w:szCs w:val="20"/>
              </w:rPr>
              <w:t>Расходы на проектирование, строительство, реконструкцию, капитальный ремонт и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
        </w:tc>
        <w:tc>
          <w:tcPr>
            <w:tcW w:w="900" w:type="dxa"/>
            <w:vAlign w:val="bottom"/>
          </w:tcPr>
          <w:p w:rsidR="009A3AA5" w:rsidRPr="00CF2F1D" w:rsidRDefault="009A3AA5" w:rsidP="000F5286">
            <w:pPr>
              <w:jc w:val="center"/>
              <w:rPr>
                <w:sz w:val="20"/>
                <w:szCs w:val="20"/>
              </w:rPr>
            </w:pPr>
            <w:r w:rsidRPr="00CF2F1D">
              <w:rPr>
                <w:sz w:val="20"/>
                <w:szCs w:val="20"/>
              </w:rPr>
              <w:t>902</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04</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09</w:t>
            </w:r>
          </w:p>
        </w:tc>
        <w:tc>
          <w:tcPr>
            <w:tcW w:w="1535" w:type="dxa"/>
            <w:vAlign w:val="bottom"/>
          </w:tcPr>
          <w:p w:rsidR="009A3AA5" w:rsidRPr="00CF2F1D" w:rsidRDefault="009A3AA5" w:rsidP="00A46C9D">
            <w:pPr>
              <w:pStyle w:val="ConsPlusNormal"/>
              <w:tabs>
                <w:tab w:val="left" w:pos="0"/>
              </w:tabs>
              <w:ind w:firstLine="0"/>
              <w:rPr>
                <w:rFonts w:ascii="Times New Roman" w:hAnsi="Times New Roman" w:cs="Times New Roman"/>
              </w:rPr>
            </w:pPr>
            <w:r w:rsidRPr="00CF2F1D">
              <w:rPr>
                <w:rFonts w:ascii="Times New Roman" w:hAnsi="Times New Roman" w:cs="Times New Roman"/>
                <w:color w:val="000000"/>
              </w:rPr>
              <w:t xml:space="preserve">02 2 01 </w:t>
            </w:r>
            <w:r w:rsidRPr="00CF2F1D">
              <w:rPr>
                <w:rFonts w:ascii="Times New Roman" w:hAnsi="Times New Roman" w:cs="Times New Roman"/>
                <w:color w:val="000000"/>
                <w:lang w:val="en-US"/>
              </w:rPr>
              <w:t>S</w:t>
            </w:r>
            <w:r w:rsidRPr="00CF2F1D">
              <w:rPr>
                <w:rFonts w:ascii="Times New Roman" w:hAnsi="Times New Roman" w:cs="Times New Roman"/>
                <w:color w:val="000000"/>
              </w:rPr>
              <w:t>0500</w:t>
            </w:r>
          </w:p>
        </w:tc>
        <w:tc>
          <w:tcPr>
            <w:tcW w:w="689" w:type="dxa"/>
            <w:vAlign w:val="bottom"/>
          </w:tcPr>
          <w:p w:rsidR="009A3AA5" w:rsidRPr="00CF2F1D" w:rsidRDefault="009A3AA5" w:rsidP="000F5286">
            <w:pPr>
              <w:pStyle w:val="ConsPlusNormal"/>
              <w:tabs>
                <w:tab w:val="left" w:pos="0"/>
              </w:tabs>
              <w:ind w:firstLine="0"/>
              <w:jc w:val="center"/>
              <w:rPr>
                <w:rFonts w:ascii="Times New Roman" w:hAnsi="Times New Roman" w:cs="Times New Roman"/>
              </w:rPr>
            </w:pPr>
          </w:p>
        </w:tc>
        <w:tc>
          <w:tcPr>
            <w:tcW w:w="1154" w:type="dxa"/>
            <w:vAlign w:val="bottom"/>
          </w:tcPr>
          <w:p w:rsidR="009A3AA5" w:rsidRPr="00CF2F1D" w:rsidRDefault="009A3AA5" w:rsidP="000F5286">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24774,8</w:t>
            </w:r>
          </w:p>
        </w:tc>
      </w:tr>
      <w:tr w:rsidR="009A3AA5" w:rsidRPr="00CF2F1D" w:rsidTr="000F5286">
        <w:tc>
          <w:tcPr>
            <w:tcW w:w="4769" w:type="dxa"/>
          </w:tcPr>
          <w:p w:rsidR="009A3AA5" w:rsidRPr="00CF2F1D" w:rsidRDefault="009A3AA5" w:rsidP="000F5286">
            <w:pPr>
              <w:jc w:val="both"/>
              <w:rPr>
                <w:sz w:val="20"/>
                <w:szCs w:val="20"/>
              </w:rPr>
            </w:pPr>
            <w:r w:rsidRPr="00CF2F1D">
              <w:rPr>
                <w:sz w:val="20"/>
                <w:szCs w:val="20"/>
              </w:rPr>
              <w:t>Закупка товаров, работ и услуг для обеспечения государственных (муниципальных) нужд</w:t>
            </w:r>
          </w:p>
        </w:tc>
        <w:tc>
          <w:tcPr>
            <w:tcW w:w="900" w:type="dxa"/>
            <w:vAlign w:val="bottom"/>
          </w:tcPr>
          <w:p w:rsidR="009A3AA5" w:rsidRPr="00CF2F1D" w:rsidRDefault="009A3AA5" w:rsidP="000F5286">
            <w:pPr>
              <w:jc w:val="center"/>
              <w:rPr>
                <w:sz w:val="20"/>
                <w:szCs w:val="20"/>
              </w:rPr>
            </w:pPr>
            <w:r w:rsidRPr="00CF2F1D">
              <w:rPr>
                <w:sz w:val="20"/>
                <w:szCs w:val="20"/>
              </w:rPr>
              <w:t>902</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04</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09</w:t>
            </w:r>
          </w:p>
        </w:tc>
        <w:tc>
          <w:tcPr>
            <w:tcW w:w="1535" w:type="dxa"/>
            <w:vAlign w:val="bottom"/>
          </w:tcPr>
          <w:p w:rsidR="009A3AA5" w:rsidRPr="00CF2F1D" w:rsidRDefault="009A3AA5" w:rsidP="00A46C9D">
            <w:pPr>
              <w:pStyle w:val="ConsPlusNormal"/>
              <w:tabs>
                <w:tab w:val="left" w:pos="0"/>
              </w:tabs>
              <w:ind w:firstLine="0"/>
              <w:rPr>
                <w:rFonts w:ascii="Times New Roman" w:hAnsi="Times New Roman" w:cs="Times New Roman"/>
              </w:rPr>
            </w:pPr>
            <w:r w:rsidRPr="00CF2F1D">
              <w:rPr>
                <w:rFonts w:ascii="Times New Roman" w:hAnsi="Times New Roman" w:cs="Times New Roman"/>
                <w:color w:val="000000"/>
              </w:rPr>
              <w:t xml:space="preserve">02 2 01 </w:t>
            </w:r>
            <w:r w:rsidRPr="00CF2F1D">
              <w:rPr>
                <w:rFonts w:ascii="Times New Roman" w:hAnsi="Times New Roman" w:cs="Times New Roman"/>
                <w:color w:val="000000"/>
                <w:lang w:val="en-US"/>
              </w:rPr>
              <w:t>S</w:t>
            </w:r>
            <w:r w:rsidRPr="00CF2F1D">
              <w:rPr>
                <w:rFonts w:ascii="Times New Roman" w:hAnsi="Times New Roman" w:cs="Times New Roman"/>
                <w:color w:val="000000"/>
              </w:rPr>
              <w:t>0500</w:t>
            </w:r>
          </w:p>
        </w:tc>
        <w:tc>
          <w:tcPr>
            <w:tcW w:w="689" w:type="dxa"/>
            <w:vAlign w:val="bottom"/>
          </w:tcPr>
          <w:p w:rsidR="009A3AA5" w:rsidRPr="00CF2F1D" w:rsidRDefault="009A3AA5" w:rsidP="000F5286">
            <w:pPr>
              <w:pStyle w:val="ConsPlusNormal"/>
              <w:tabs>
                <w:tab w:val="left" w:pos="0"/>
              </w:tabs>
              <w:ind w:firstLine="0"/>
              <w:jc w:val="center"/>
              <w:rPr>
                <w:rFonts w:ascii="Times New Roman" w:hAnsi="Times New Roman" w:cs="Times New Roman"/>
              </w:rPr>
            </w:pPr>
            <w:r w:rsidRPr="00CF2F1D">
              <w:rPr>
                <w:rFonts w:ascii="Times New Roman" w:hAnsi="Times New Roman" w:cs="Times New Roman"/>
              </w:rPr>
              <w:t>200</w:t>
            </w:r>
          </w:p>
        </w:tc>
        <w:tc>
          <w:tcPr>
            <w:tcW w:w="1154" w:type="dxa"/>
            <w:vAlign w:val="bottom"/>
          </w:tcPr>
          <w:p w:rsidR="009A3AA5" w:rsidRPr="00CF2F1D" w:rsidRDefault="009A3AA5" w:rsidP="000F5286">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24774,8</w:t>
            </w:r>
          </w:p>
        </w:tc>
      </w:tr>
      <w:tr w:rsidR="009A3AA5" w:rsidRPr="00CF2F1D" w:rsidTr="000F5286">
        <w:tc>
          <w:tcPr>
            <w:tcW w:w="4769" w:type="dxa"/>
          </w:tcPr>
          <w:p w:rsidR="009A3AA5" w:rsidRPr="00CF2F1D" w:rsidRDefault="009A3AA5" w:rsidP="000F5286">
            <w:pPr>
              <w:jc w:val="both"/>
              <w:rPr>
                <w:sz w:val="20"/>
                <w:szCs w:val="20"/>
              </w:rPr>
            </w:pPr>
            <w:r w:rsidRPr="00CF2F1D">
              <w:rPr>
                <w:sz w:val="20"/>
                <w:szCs w:val="20"/>
              </w:rPr>
              <w:lastRenderedPageBreak/>
              <w:t>Иные закупки товаров, работ и услуг для обеспечения государственных (муниципальных) нужд</w:t>
            </w:r>
          </w:p>
        </w:tc>
        <w:tc>
          <w:tcPr>
            <w:tcW w:w="900" w:type="dxa"/>
            <w:vAlign w:val="bottom"/>
          </w:tcPr>
          <w:p w:rsidR="009A3AA5" w:rsidRPr="00CF2F1D" w:rsidRDefault="009A3AA5" w:rsidP="000F5286">
            <w:pPr>
              <w:jc w:val="center"/>
              <w:rPr>
                <w:sz w:val="20"/>
                <w:szCs w:val="20"/>
              </w:rPr>
            </w:pPr>
            <w:r w:rsidRPr="00CF2F1D">
              <w:rPr>
                <w:sz w:val="20"/>
                <w:szCs w:val="20"/>
              </w:rPr>
              <w:t>902</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04</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09</w:t>
            </w:r>
          </w:p>
        </w:tc>
        <w:tc>
          <w:tcPr>
            <w:tcW w:w="1535" w:type="dxa"/>
            <w:vAlign w:val="bottom"/>
          </w:tcPr>
          <w:p w:rsidR="009A3AA5" w:rsidRPr="00CF2F1D" w:rsidRDefault="009A3AA5" w:rsidP="000F5286">
            <w:pPr>
              <w:pStyle w:val="ConsPlusNormal"/>
              <w:tabs>
                <w:tab w:val="left" w:pos="0"/>
              </w:tabs>
              <w:ind w:firstLine="0"/>
              <w:rPr>
                <w:rFonts w:ascii="Times New Roman" w:hAnsi="Times New Roman" w:cs="Times New Roman"/>
              </w:rPr>
            </w:pPr>
            <w:r w:rsidRPr="00CF2F1D">
              <w:rPr>
                <w:rFonts w:ascii="Times New Roman" w:hAnsi="Times New Roman" w:cs="Times New Roman"/>
                <w:color w:val="000000"/>
              </w:rPr>
              <w:t xml:space="preserve">02 2 01 </w:t>
            </w:r>
            <w:r w:rsidRPr="00CF2F1D">
              <w:rPr>
                <w:rFonts w:ascii="Times New Roman" w:hAnsi="Times New Roman" w:cs="Times New Roman"/>
                <w:color w:val="000000"/>
                <w:lang w:val="en-US"/>
              </w:rPr>
              <w:t>S</w:t>
            </w:r>
            <w:r w:rsidRPr="00CF2F1D">
              <w:rPr>
                <w:rFonts w:ascii="Times New Roman" w:hAnsi="Times New Roman" w:cs="Times New Roman"/>
                <w:color w:val="000000"/>
              </w:rPr>
              <w:t>0500</w:t>
            </w:r>
          </w:p>
        </w:tc>
        <w:tc>
          <w:tcPr>
            <w:tcW w:w="689" w:type="dxa"/>
            <w:vAlign w:val="bottom"/>
          </w:tcPr>
          <w:p w:rsidR="009A3AA5" w:rsidRPr="00CF2F1D" w:rsidRDefault="009A3AA5" w:rsidP="000F5286">
            <w:pPr>
              <w:pStyle w:val="ConsPlusNormal"/>
              <w:tabs>
                <w:tab w:val="left" w:pos="0"/>
              </w:tabs>
              <w:ind w:firstLine="0"/>
              <w:jc w:val="center"/>
              <w:rPr>
                <w:rFonts w:ascii="Times New Roman" w:hAnsi="Times New Roman" w:cs="Times New Roman"/>
              </w:rPr>
            </w:pPr>
            <w:r w:rsidRPr="00CF2F1D">
              <w:rPr>
                <w:rFonts w:ascii="Times New Roman" w:hAnsi="Times New Roman" w:cs="Times New Roman"/>
              </w:rPr>
              <w:t>240</w:t>
            </w:r>
          </w:p>
        </w:tc>
        <w:tc>
          <w:tcPr>
            <w:tcW w:w="1154" w:type="dxa"/>
            <w:vAlign w:val="bottom"/>
          </w:tcPr>
          <w:p w:rsidR="009A3AA5" w:rsidRPr="00CF2F1D" w:rsidRDefault="009A3AA5" w:rsidP="000F5286">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24774,8</w:t>
            </w:r>
          </w:p>
        </w:tc>
      </w:tr>
      <w:tr w:rsidR="009A3AA5" w:rsidRPr="00CF2F1D" w:rsidTr="00C10575">
        <w:tc>
          <w:tcPr>
            <w:tcW w:w="4769" w:type="dxa"/>
          </w:tcPr>
          <w:p w:rsidR="009A3AA5" w:rsidRPr="00CF2F1D" w:rsidRDefault="009A3AA5" w:rsidP="00C10575">
            <w:pPr>
              <w:jc w:val="both"/>
              <w:rPr>
                <w:color w:val="000000"/>
                <w:sz w:val="20"/>
                <w:szCs w:val="20"/>
              </w:rPr>
            </w:pPr>
            <w:r w:rsidRPr="00CF2F1D">
              <w:rPr>
                <w:color w:val="000000"/>
                <w:sz w:val="20"/>
                <w:szCs w:val="20"/>
              </w:rPr>
              <w:t>Создание условий для повышения качества  выполняемых работ по содержанию и ремонту автомобильных дорог общего пользования</w:t>
            </w:r>
          </w:p>
        </w:tc>
        <w:tc>
          <w:tcPr>
            <w:tcW w:w="900" w:type="dxa"/>
            <w:vAlign w:val="bottom"/>
          </w:tcPr>
          <w:p w:rsidR="009A3AA5" w:rsidRPr="00CF2F1D" w:rsidRDefault="009A3AA5" w:rsidP="00C10575">
            <w:pPr>
              <w:jc w:val="center"/>
              <w:rPr>
                <w:sz w:val="20"/>
                <w:szCs w:val="20"/>
              </w:rPr>
            </w:pPr>
            <w:r w:rsidRPr="00CF2F1D">
              <w:rPr>
                <w:sz w:val="20"/>
                <w:szCs w:val="20"/>
              </w:rPr>
              <w:t>902</w:t>
            </w:r>
          </w:p>
        </w:tc>
        <w:tc>
          <w:tcPr>
            <w:tcW w:w="540" w:type="dxa"/>
            <w:vAlign w:val="bottom"/>
          </w:tcPr>
          <w:p w:rsidR="009A3AA5" w:rsidRPr="00CF2F1D" w:rsidRDefault="009A3AA5" w:rsidP="00C10575">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04</w:t>
            </w:r>
          </w:p>
        </w:tc>
        <w:tc>
          <w:tcPr>
            <w:tcW w:w="540" w:type="dxa"/>
            <w:vAlign w:val="bottom"/>
          </w:tcPr>
          <w:p w:rsidR="009A3AA5" w:rsidRPr="00CF2F1D" w:rsidRDefault="009A3AA5" w:rsidP="00C10575">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09</w:t>
            </w:r>
          </w:p>
        </w:tc>
        <w:tc>
          <w:tcPr>
            <w:tcW w:w="1535" w:type="dxa"/>
            <w:vAlign w:val="bottom"/>
          </w:tcPr>
          <w:p w:rsidR="009A3AA5" w:rsidRPr="00CF2F1D" w:rsidRDefault="009A3AA5" w:rsidP="00C10575">
            <w:pPr>
              <w:jc w:val="center"/>
              <w:rPr>
                <w:color w:val="000000"/>
                <w:sz w:val="20"/>
                <w:szCs w:val="20"/>
              </w:rPr>
            </w:pPr>
            <w:r w:rsidRPr="00CF2F1D">
              <w:rPr>
                <w:color w:val="000000"/>
                <w:sz w:val="20"/>
                <w:szCs w:val="20"/>
              </w:rPr>
              <w:t>022 02 00000</w:t>
            </w:r>
          </w:p>
        </w:tc>
        <w:tc>
          <w:tcPr>
            <w:tcW w:w="689" w:type="dxa"/>
            <w:vAlign w:val="bottom"/>
          </w:tcPr>
          <w:p w:rsidR="009A3AA5" w:rsidRPr="00CF2F1D" w:rsidRDefault="009A3AA5" w:rsidP="00C10575">
            <w:pPr>
              <w:pStyle w:val="ConsPlusNormal"/>
              <w:tabs>
                <w:tab w:val="left" w:pos="0"/>
              </w:tabs>
              <w:jc w:val="center"/>
              <w:rPr>
                <w:rFonts w:ascii="Times New Roman" w:hAnsi="Times New Roman" w:cs="Times New Roman"/>
              </w:rPr>
            </w:pPr>
          </w:p>
        </w:tc>
        <w:tc>
          <w:tcPr>
            <w:tcW w:w="1154" w:type="dxa"/>
            <w:vAlign w:val="bottom"/>
          </w:tcPr>
          <w:p w:rsidR="009A3AA5" w:rsidRPr="00CF2F1D" w:rsidRDefault="009A3AA5" w:rsidP="00C10575">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10000,0</w:t>
            </w:r>
          </w:p>
        </w:tc>
      </w:tr>
      <w:tr w:rsidR="009A3AA5" w:rsidRPr="00CF2F1D" w:rsidTr="00C10575">
        <w:tc>
          <w:tcPr>
            <w:tcW w:w="4769" w:type="dxa"/>
          </w:tcPr>
          <w:p w:rsidR="009A3AA5" w:rsidRPr="00CF2F1D" w:rsidRDefault="009A3AA5" w:rsidP="00C10575">
            <w:pPr>
              <w:jc w:val="both"/>
              <w:rPr>
                <w:color w:val="000000"/>
                <w:sz w:val="20"/>
                <w:szCs w:val="20"/>
              </w:rPr>
            </w:pPr>
            <w:r w:rsidRPr="00CF2F1D">
              <w:rPr>
                <w:color w:val="000000"/>
                <w:sz w:val="20"/>
                <w:szCs w:val="20"/>
              </w:rPr>
              <w:t xml:space="preserve"> Расходы на приобретение специализированной  техники для содержания и </w:t>
            </w:r>
            <w:proofErr w:type="gramStart"/>
            <w:r w:rsidRPr="00CF2F1D">
              <w:rPr>
                <w:color w:val="000000"/>
                <w:sz w:val="20"/>
                <w:szCs w:val="20"/>
              </w:rPr>
              <w:t>ремонта</w:t>
            </w:r>
            <w:proofErr w:type="gramEnd"/>
            <w:r w:rsidRPr="00CF2F1D">
              <w:rPr>
                <w:color w:val="000000"/>
                <w:sz w:val="20"/>
                <w:szCs w:val="20"/>
              </w:rPr>
              <w:t xml:space="preserve"> автомобильных дорог общего пользования</w:t>
            </w:r>
          </w:p>
        </w:tc>
        <w:tc>
          <w:tcPr>
            <w:tcW w:w="900" w:type="dxa"/>
            <w:vAlign w:val="bottom"/>
          </w:tcPr>
          <w:p w:rsidR="009A3AA5" w:rsidRPr="00CF2F1D" w:rsidRDefault="009A3AA5" w:rsidP="00C10575">
            <w:pPr>
              <w:jc w:val="center"/>
              <w:rPr>
                <w:sz w:val="20"/>
                <w:szCs w:val="20"/>
              </w:rPr>
            </w:pPr>
            <w:r w:rsidRPr="00CF2F1D">
              <w:rPr>
                <w:sz w:val="20"/>
                <w:szCs w:val="20"/>
              </w:rPr>
              <w:t>902</w:t>
            </w:r>
          </w:p>
        </w:tc>
        <w:tc>
          <w:tcPr>
            <w:tcW w:w="540" w:type="dxa"/>
            <w:vAlign w:val="bottom"/>
          </w:tcPr>
          <w:p w:rsidR="009A3AA5" w:rsidRPr="00CF2F1D" w:rsidRDefault="009A3AA5" w:rsidP="00C10575">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04</w:t>
            </w:r>
          </w:p>
        </w:tc>
        <w:tc>
          <w:tcPr>
            <w:tcW w:w="540" w:type="dxa"/>
            <w:vAlign w:val="bottom"/>
          </w:tcPr>
          <w:p w:rsidR="009A3AA5" w:rsidRPr="00CF2F1D" w:rsidRDefault="009A3AA5" w:rsidP="00C10575">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09</w:t>
            </w:r>
          </w:p>
        </w:tc>
        <w:tc>
          <w:tcPr>
            <w:tcW w:w="1535" w:type="dxa"/>
            <w:vAlign w:val="bottom"/>
          </w:tcPr>
          <w:p w:rsidR="009A3AA5" w:rsidRPr="00CF2F1D" w:rsidRDefault="009A3AA5" w:rsidP="00C10575">
            <w:pPr>
              <w:jc w:val="center"/>
              <w:rPr>
                <w:color w:val="000000"/>
                <w:sz w:val="20"/>
                <w:szCs w:val="20"/>
              </w:rPr>
            </w:pPr>
            <w:r w:rsidRPr="00CF2F1D">
              <w:rPr>
                <w:color w:val="000000"/>
                <w:sz w:val="20"/>
                <w:szCs w:val="20"/>
              </w:rPr>
              <w:t>022 02 20430</w:t>
            </w:r>
          </w:p>
        </w:tc>
        <w:tc>
          <w:tcPr>
            <w:tcW w:w="689" w:type="dxa"/>
            <w:vAlign w:val="bottom"/>
          </w:tcPr>
          <w:p w:rsidR="009A3AA5" w:rsidRPr="00CF2F1D" w:rsidRDefault="009A3AA5" w:rsidP="00C10575">
            <w:pPr>
              <w:pStyle w:val="ConsPlusNormal"/>
              <w:tabs>
                <w:tab w:val="left" w:pos="0"/>
              </w:tabs>
              <w:jc w:val="center"/>
              <w:rPr>
                <w:rFonts w:ascii="Times New Roman" w:hAnsi="Times New Roman" w:cs="Times New Roman"/>
              </w:rPr>
            </w:pPr>
          </w:p>
        </w:tc>
        <w:tc>
          <w:tcPr>
            <w:tcW w:w="1154" w:type="dxa"/>
            <w:vAlign w:val="bottom"/>
          </w:tcPr>
          <w:p w:rsidR="009A3AA5" w:rsidRPr="00CF2F1D" w:rsidRDefault="009A3AA5" w:rsidP="00C10575">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10000,0</w:t>
            </w:r>
          </w:p>
        </w:tc>
      </w:tr>
      <w:tr w:rsidR="009A3AA5" w:rsidRPr="00CF2F1D" w:rsidTr="00C10575">
        <w:tc>
          <w:tcPr>
            <w:tcW w:w="4769" w:type="dxa"/>
          </w:tcPr>
          <w:p w:rsidR="009A3AA5" w:rsidRPr="00CF2F1D" w:rsidRDefault="009A3AA5" w:rsidP="00C10575">
            <w:pPr>
              <w:jc w:val="both"/>
              <w:rPr>
                <w:sz w:val="20"/>
                <w:szCs w:val="20"/>
              </w:rPr>
            </w:pPr>
            <w:r w:rsidRPr="00CF2F1D">
              <w:rPr>
                <w:sz w:val="20"/>
                <w:szCs w:val="20"/>
              </w:rPr>
              <w:t xml:space="preserve">Капитальные вложения в объекты государственной (муниципальной) собственности   </w:t>
            </w:r>
          </w:p>
        </w:tc>
        <w:tc>
          <w:tcPr>
            <w:tcW w:w="900" w:type="dxa"/>
            <w:vAlign w:val="bottom"/>
          </w:tcPr>
          <w:p w:rsidR="009A3AA5" w:rsidRPr="00CF2F1D" w:rsidRDefault="009A3AA5" w:rsidP="00C10575">
            <w:pPr>
              <w:jc w:val="center"/>
              <w:rPr>
                <w:sz w:val="20"/>
                <w:szCs w:val="20"/>
              </w:rPr>
            </w:pPr>
            <w:r w:rsidRPr="00CF2F1D">
              <w:rPr>
                <w:sz w:val="20"/>
                <w:szCs w:val="20"/>
              </w:rPr>
              <w:t>902</w:t>
            </w:r>
          </w:p>
        </w:tc>
        <w:tc>
          <w:tcPr>
            <w:tcW w:w="540" w:type="dxa"/>
            <w:vAlign w:val="bottom"/>
          </w:tcPr>
          <w:p w:rsidR="009A3AA5" w:rsidRPr="00CF2F1D" w:rsidRDefault="009A3AA5" w:rsidP="00C10575">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04</w:t>
            </w:r>
          </w:p>
        </w:tc>
        <w:tc>
          <w:tcPr>
            <w:tcW w:w="540" w:type="dxa"/>
            <w:vAlign w:val="bottom"/>
          </w:tcPr>
          <w:p w:rsidR="009A3AA5" w:rsidRPr="00CF2F1D" w:rsidRDefault="009A3AA5" w:rsidP="00C10575">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09</w:t>
            </w:r>
          </w:p>
        </w:tc>
        <w:tc>
          <w:tcPr>
            <w:tcW w:w="1535" w:type="dxa"/>
            <w:vAlign w:val="bottom"/>
          </w:tcPr>
          <w:p w:rsidR="009A3AA5" w:rsidRPr="00CF2F1D" w:rsidRDefault="009A3AA5" w:rsidP="00C10575">
            <w:pPr>
              <w:jc w:val="center"/>
              <w:rPr>
                <w:color w:val="000000"/>
                <w:sz w:val="20"/>
                <w:szCs w:val="20"/>
              </w:rPr>
            </w:pPr>
            <w:r w:rsidRPr="00CF2F1D">
              <w:rPr>
                <w:color w:val="000000"/>
                <w:sz w:val="20"/>
                <w:szCs w:val="20"/>
              </w:rPr>
              <w:t>022 02 20430</w:t>
            </w:r>
          </w:p>
        </w:tc>
        <w:tc>
          <w:tcPr>
            <w:tcW w:w="689" w:type="dxa"/>
            <w:vAlign w:val="bottom"/>
          </w:tcPr>
          <w:p w:rsidR="009A3AA5" w:rsidRPr="00CF2F1D" w:rsidRDefault="009A3AA5" w:rsidP="00C10575">
            <w:pPr>
              <w:pStyle w:val="ConsPlusNormal"/>
              <w:tabs>
                <w:tab w:val="left" w:pos="0"/>
              </w:tabs>
              <w:ind w:firstLine="0"/>
              <w:jc w:val="center"/>
              <w:rPr>
                <w:rFonts w:ascii="Times New Roman" w:hAnsi="Times New Roman" w:cs="Times New Roman"/>
              </w:rPr>
            </w:pPr>
            <w:r w:rsidRPr="00CF2F1D">
              <w:rPr>
                <w:rFonts w:ascii="Times New Roman" w:hAnsi="Times New Roman" w:cs="Times New Roman"/>
              </w:rPr>
              <w:t>400</w:t>
            </w:r>
          </w:p>
        </w:tc>
        <w:tc>
          <w:tcPr>
            <w:tcW w:w="1154" w:type="dxa"/>
            <w:vAlign w:val="bottom"/>
          </w:tcPr>
          <w:p w:rsidR="009A3AA5" w:rsidRPr="00CF2F1D" w:rsidRDefault="009A3AA5" w:rsidP="00C10575">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10000,0</w:t>
            </w:r>
          </w:p>
        </w:tc>
      </w:tr>
      <w:tr w:rsidR="009A3AA5" w:rsidRPr="00CF2F1D" w:rsidTr="00C10575">
        <w:tc>
          <w:tcPr>
            <w:tcW w:w="4769" w:type="dxa"/>
          </w:tcPr>
          <w:p w:rsidR="009A3AA5" w:rsidRPr="00CF2F1D" w:rsidRDefault="009A3AA5" w:rsidP="00C10575">
            <w:pPr>
              <w:jc w:val="both"/>
              <w:rPr>
                <w:sz w:val="20"/>
                <w:szCs w:val="20"/>
              </w:rPr>
            </w:pPr>
            <w:r w:rsidRPr="00CF2F1D">
              <w:rPr>
                <w:sz w:val="20"/>
                <w:szCs w:val="20"/>
              </w:rPr>
              <w:t>Бюджетные инвестиции</w:t>
            </w:r>
          </w:p>
        </w:tc>
        <w:tc>
          <w:tcPr>
            <w:tcW w:w="900" w:type="dxa"/>
            <w:vAlign w:val="bottom"/>
          </w:tcPr>
          <w:p w:rsidR="009A3AA5" w:rsidRPr="00CF2F1D" w:rsidRDefault="009A3AA5" w:rsidP="00C10575">
            <w:pPr>
              <w:jc w:val="center"/>
              <w:rPr>
                <w:sz w:val="20"/>
                <w:szCs w:val="20"/>
              </w:rPr>
            </w:pPr>
            <w:r w:rsidRPr="00CF2F1D">
              <w:rPr>
                <w:sz w:val="20"/>
                <w:szCs w:val="20"/>
              </w:rPr>
              <w:t>902</w:t>
            </w:r>
          </w:p>
        </w:tc>
        <w:tc>
          <w:tcPr>
            <w:tcW w:w="540" w:type="dxa"/>
            <w:vAlign w:val="bottom"/>
          </w:tcPr>
          <w:p w:rsidR="009A3AA5" w:rsidRPr="00CF2F1D" w:rsidRDefault="009A3AA5" w:rsidP="00C10575">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04</w:t>
            </w:r>
          </w:p>
        </w:tc>
        <w:tc>
          <w:tcPr>
            <w:tcW w:w="540" w:type="dxa"/>
            <w:vAlign w:val="bottom"/>
          </w:tcPr>
          <w:p w:rsidR="009A3AA5" w:rsidRPr="00CF2F1D" w:rsidRDefault="009A3AA5" w:rsidP="00C10575">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09</w:t>
            </w:r>
          </w:p>
        </w:tc>
        <w:tc>
          <w:tcPr>
            <w:tcW w:w="1535" w:type="dxa"/>
            <w:vAlign w:val="bottom"/>
          </w:tcPr>
          <w:p w:rsidR="009A3AA5" w:rsidRPr="00CF2F1D" w:rsidRDefault="009A3AA5" w:rsidP="00C10575">
            <w:pPr>
              <w:jc w:val="center"/>
              <w:rPr>
                <w:color w:val="000000"/>
                <w:sz w:val="20"/>
                <w:szCs w:val="20"/>
              </w:rPr>
            </w:pPr>
            <w:r w:rsidRPr="00CF2F1D">
              <w:rPr>
                <w:color w:val="000000"/>
                <w:sz w:val="20"/>
                <w:szCs w:val="20"/>
              </w:rPr>
              <w:t>022 02 20430</w:t>
            </w:r>
          </w:p>
        </w:tc>
        <w:tc>
          <w:tcPr>
            <w:tcW w:w="689" w:type="dxa"/>
            <w:vAlign w:val="bottom"/>
          </w:tcPr>
          <w:p w:rsidR="009A3AA5" w:rsidRPr="00CF2F1D" w:rsidRDefault="009A3AA5" w:rsidP="00C10575">
            <w:pPr>
              <w:pStyle w:val="ConsPlusNormal"/>
              <w:tabs>
                <w:tab w:val="left" w:pos="0"/>
              </w:tabs>
              <w:ind w:firstLine="0"/>
              <w:jc w:val="center"/>
              <w:rPr>
                <w:rFonts w:ascii="Times New Roman" w:hAnsi="Times New Roman" w:cs="Times New Roman"/>
              </w:rPr>
            </w:pPr>
            <w:r w:rsidRPr="00CF2F1D">
              <w:rPr>
                <w:rFonts w:ascii="Times New Roman" w:hAnsi="Times New Roman" w:cs="Times New Roman"/>
              </w:rPr>
              <w:t>410</w:t>
            </w:r>
          </w:p>
        </w:tc>
        <w:tc>
          <w:tcPr>
            <w:tcW w:w="1154" w:type="dxa"/>
            <w:vAlign w:val="bottom"/>
          </w:tcPr>
          <w:p w:rsidR="009A3AA5" w:rsidRPr="00CF2F1D" w:rsidRDefault="009A3AA5" w:rsidP="00C10575">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10000,0</w:t>
            </w:r>
          </w:p>
        </w:tc>
      </w:tr>
      <w:tr w:rsidR="009A3AA5" w:rsidRPr="00CF2F1D" w:rsidTr="000F5286">
        <w:tc>
          <w:tcPr>
            <w:tcW w:w="4769" w:type="dxa"/>
            <w:vAlign w:val="bottom"/>
          </w:tcPr>
          <w:p w:rsidR="009A3AA5" w:rsidRPr="00CF2F1D" w:rsidRDefault="009A3AA5" w:rsidP="000F5286">
            <w:pPr>
              <w:jc w:val="both"/>
              <w:rPr>
                <w:b/>
                <w:bCs/>
                <w:sz w:val="20"/>
                <w:szCs w:val="20"/>
              </w:rPr>
            </w:pPr>
            <w:r w:rsidRPr="00CF2F1D">
              <w:rPr>
                <w:b/>
                <w:bCs/>
                <w:sz w:val="20"/>
                <w:szCs w:val="20"/>
              </w:rPr>
              <w:t>Другие вопросы в области национальной экономики</w:t>
            </w:r>
          </w:p>
        </w:tc>
        <w:tc>
          <w:tcPr>
            <w:tcW w:w="900" w:type="dxa"/>
            <w:vAlign w:val="bottom"/>
          </w:tcPr>
          <w:p w:rsidR="009A3AA5" w:rsidRPr="00CF2F1D" w:rsidRDefault="009A3AA5" w:rsidP="000F5286">
            <w:pPr>
              <w:jc w:val="center"/>
              <w:rPr>
                <w:sz w:val="20"/>
                <w:szCs w:val="20"/>
              </w:rPr>
            </w:pPr>
            <w:r w:rsidRPr="00CF2F1D">
              <w:rPr>
                <w:sz w:val="20"/>
                <w:szCs w:val="20"/>
              </w:rPr>
              <w:t>902</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b/>
                <w:bCs/>
                <w:sz w:val="20"/>
                <w:szCs w:val="20"/>
              </w:rPr>
            </w:pPr>
            <w:r w:rsidRPr="00CF2F1D">
              <w:rPr>
                <w:rFonts w:ascii="Times New Roman" w:hAnsi="Times New Roman" w:cs="Times New Roman"/>
                <w:b/>
                <w:bCs/>
                <w:sz w:val="20"/>
                <w:szCs w:val="20"/>
              </w:rPr>
              <w:t>04</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b/>
                <w:bCs/>
                <w:sz w:val="20"/>
                <w:szCs w:val="20"/>
              </w:rPr>
            </w:pPr>
            <w:r w:rsidRPr="00CF2F1D">
              <w:rPr>
                <w:rFonts w:ascii="Times New Roman" w:hAnsi="Times New Roman" w:cs="Times New Roman"/>
                <w:b/>
                <w:bCs/>
                <w:sz w:val="20"/>
                <w:szCs w:val="20"/>
              </w:rPr>
              <w:t>12</w:t>
            </w:r>
          </w:p>
        </w:tc>
        <w:tc>
          <w:tcPr>
            <w:tcW w:w="1535" w:type="dxa"/>
            <w:vAlign w:val="bottom"/>
          </w:tcPr>
          <w:p w:rsidR="009A3AA5" w:rsidRPr="00CF2F1D" w:rsidRDefault="009A3AA5" w:rsidP="000F5286">
            <w:pPr>
              <w:pStyle w:val="ConsPlusNormal"/>
              <w:tabs>
                <w:tab w:val="left" w:pos="0"/>
              </w:tabs>
              <w:jc w:val="center"/>
              <w:rPr>
                <w:rFonts w:ascii="Times New Roman" w:hAnsi="Times New Roman" w:cs="Times New Roman"/>
              </w:rPr>
            </w:pPr>
          </w:p>
        </w:tc>
        <w:tc>
          <w:tcPr>
            <w:tcW w:w="689" w:type="dxa"/>
            <w:vAlign w:val="bottom"/>
          </w:tcPr>
          <w:p w:rsidR="009A3AA5" w:rsidRPr="00CF2F1D" w:rsidRDefault="009A3AA5" w:rsidP="000F5286">
            <w:pPr>
              <w:pStyle w:val="ConsPlusNormal"/>
              <w:tabs>
                <w:tab w:val="left" w:pos="0"/>
              </w:tabs>
              <w:jc w:val="center"/>
              <w:rPr>
                <w:rFonts w:ascii="Times New Roman" w:hAnsi="Times New Roman" w:cs="Times New Roman"/>
              </w:rPr>
            </w:pPr>
          </w:p>
        </w:tc>
        <w:tc>
          <w:tcPr>
            <w:tcW w:w="1154" w:type="dxa"/>
            <w:vAlign w:val="bottom"/>
          </w:tcPr>
          <w:p w:rsidR="009A3AA5" w:rsidRPr="00CF2F1D" w:rsidRDefault="009A3AA5" w:rsidP="000F5286">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3,0</w:t>
            </w:r>
          </w:p>
        </w:tc>
      </w:tr>
      <w:tr w:rsidR="009A3AA5" w:rsidRPr="00CF2F1D" w:rsidTr="000F5286">
        <w:tc>
          <w:tcPr>
            <w:tcW w:w="4769" w:type="dxa"/>
          </w:tcPr>
          <w:p w:rsidR="009A3AA5" w:rsidRPr="00CF2F1D" w:rsidRDefault="009A3AA5" w:rsidP="0029494D">
            <w:pPr>
              <w:pStyle w:val="11"/>
            </w:pPr>
            <w:r w:rsidRPr="00CF2F1D">
              <w:t xml:space="preserve">Муниципальная программа «Создание благоприятного предпринимательского климата на территории муниципального образования «Краснинский район» Смоленской области» </w:t>
            </w:r>
          </w:p>
        </w:tc>
        <w:tc>
          <w:tcPr>
            <w:tcW w:w="900" w:type="dxa"/>
            <w:vAlign w:val="bottom"/>
          </w:tcPr>
          <w:p w:rsidR="009A3AA5" w:rsidRPr="00CF2F1D" w:rsidRDefault="009A3AA5" w:rsidP="000F5286">
            <w:pPr>
              <w:jc w:val="center"/>
              <w:rPr>
                <w:sz w:val="20"/>
                <w:szCs w:val="20"/>
              </w:rPr>
            </w:pPr>
            <w:r w:rsidRPr="00CF2F1D">
              <w:rPr>
                <w:sz w:val="20"/>
                <w:szCs w:val="20"/>
              </w:rPr>
              <w:t>902</w:t>
            </w:r>
          </w:p>
        </w:tc>
        <w:tc>
          <w:tcPr>
            <w:tcW w:w="540" w:type="dxa"/>
            <w:vAlign w:val="bottom"/>
          </w:tcPr>
          <w:p w:rsidR="009A3AA5" w:rsidRPr="00CF2F1D" w:rsidRDefault="009A3AA5" w:rsidP="000F5286">
            <w:pPr>
              <w:pStyle w:val="12"/>
              <w:tabs>
                <w:tab w:val="left" w:pos="0"/>
              </w:tabs>
              <w:rPr>
                <w:rFonts w:ascii="Times New Roman" w:hAnsi="Times New Roman" w:cs="Times New Roman"/>
                <w:sz w:val="20"/>
                <w:szCs w:val="20"/>
              </w:rPr>
            </w:pPr>
            <w:r w:rsidRPr="00CF2F1D">
              <w:rPr>
                <w:rFonts w:ascii="Times New Roman" w:hAnsi="Times New Roman" w:cs="Times New Roman"/>
                <w:sz w:val="20"/>
                <w:szCs w:val="20"/>
              </w:rPr>
              <w:t>04</w:t>
            </w:r>
          </w:p>
        </w:tc>
        <w:tc>
          <w:tcPr>
            <w:tcW w:w="540" w:type="dxa"/>
            <w:vAlign w:val="bottom"/>
          </w:tcPr>
          <w:p w:rsidR="009A3AA5" w:rsidRPr="00CF2F1D" w:rsidRDefault="009A3AA5" w:rsidP="000F5286">
            <w:pPr>
              <w:pStyle w:val="12"/>
              <w:tabs>
                <w:tab w:val="left" w:pos="0"/>
              </w:tabs>
              <w:rPr>
                <w:rFonts w:ascii="Times New Roman" w:hAnsi="Times New Roman" w:cs="Times New Roman"/>
                <w:sz w:val="20"/>
                <w:szCs w:val="20"/>
              </w:rPr>
            </w:pPr>
            <w:r w:rsidRPr="00CF2F1D">
              <w:rPr>
                <w:rFonts w:ascii="Times New Roman" w:hAnsi="Times New Roman" w:cs="Times New Roman"/>
                <w:sz w:val="20"/>
                <w:szCs w:val="20"/>
              </w:rPr>
              <w:t>12</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04 0 00 00000</w:t>
            </w:r>
          </w:p>
        </w:tc>
        <w:tc>
          <w:tcPr>
            <w:tcW w:w="689" w:type="dxa"/>
            <w:vAlign w:val="bottom"/>
          </w:tcPr>
          <w:p w:rsidR="009A3AA5" w:rsidRPr="00CF2F1D" w:rsidRDefault="009A3AA5" w:rsidP="000F5286">
            <w:pPr>
              <w:pStyle w:val="12"/>
              <w:tabs>
                <w:tab w:val="left" w:pos="0"/>
              </w:tabs>
              <w:rPr>
                <w:rFonts w:ascii="Times New Roman" w:hAnsi="Times New Roman" w:cs="Times New Roman"/>
                <w:sz w:val="20"/>
                <w:szCs w:val="20"/>
              </w:rPr>
            </w:pPr>
          </w:p>
        </w:tc>
        <w:tc>
          <w:tcPr>
            <w:tcW w:w="1154" w:type="dxa"/>
            <w:vAlign w:val="bottom"/>
          </w:tcPr>
          <w:p w:rsidR="009A3AA5" w:rsidRPr="00CF2F1D" w:rsidRDefault="009A3AA5" w:rsidP="000F5286">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3,0</w:t>
            </w:r>
          </w:p>
        </w:tc>
      </w:tr>
      <w:tr w:rsidR="009A3AA5" w:rsidRPr="00CF2F1D" w:rsidTr="000F5286">
        <w:tc>
          <w:tcPr>
            <w:tcW w:w="4769" w:type="dxa"/>
          </w:tcPr>
          <w:p w:rsidR="009A3AA5" w:rsidRPr="00CF2F1D" w:rsidRDefault="009A3AA5" w:rsidP="000F5286">
            <w:pPr>
              <w:autoSpaceDE w:val="0"/>
              <w:autoSpaceDN w:val="0"/>
              <w:adjustRightInd w:val="0"/>
              <w:jc w:val="both"/>
              <w:rPr>
                <w:color w:val="000000"/>
                <w:sz w:val="20"/>
                <w:szCs w:val="20"/>
              </w:rPr>
            </w:pPr>
            <w:r w:rsidRPr="00CF2F1D">
              <w:rPr>
                <w:color w:val="000000"/>
                <w:sz w:val="20"/>
                <w:szCs w:val="20"/>
              </w:rPr>
              <w:t>Основное мероприятие (вне подпрограмм)</w:t>
            </w:r>
          </w:p>
        </w:tc>
        <w:tc>
          <w:tcPr>
            <w:tcW w:w="900" w:type="dxa"/>
            <w:vAlign w:val="bottom"/>
          </w:tcPr>
          <w:p w:rsidR="009A3AA5" w:rsidRPr="00CF2F1D" w:rsidRDefault="009A3AA5" w:rsidP="000F5286">
            <w:pPr>
              <w:jc w:val="center"/>
              <w:rPr>
                <w:sz w:val="20"/>
                <w:szCs w:val="20"/>
              </w:rPr>
            </w:pPr>
            <w:r w:rsidRPr="00CF2F1D">
              <w:rPr>
                <w:sz w:val="20"/>
                <w:szCs w:val="20"/>
              </w:rPr>
              <w:t>902</w:t>
            </w:r>
          </w:p>
        </w:tc>
        <w:tc>
          <w:tcPr>
            <w:tcW w:w="540" w:type="dxa"/>
            <w:vAlign w:val="bottom"/>
          </w:tcPr>
          <w:p w:rsidR="009A3AA5" w:rsidRPr="00CF2F1D" w:rsidRDefault="009A3AA5" w:rsidP="000F5286">
            <w:pPr>
              <w:pStyle w:val="12"/>
              <w:tabs>
                <w:tab w:val="left" w:pos="0"/>
              </w:tabs>
              <w:rPr>
                <w:rFonts w:ascii="Times New Roman" w:hAnsi="Times New Roman" w:cs="Times New Roman"/>
                <w:sz w:val="20"/>
                <w:szCs w:val="20"/>
              </w:rPr>
            </w:pPr>
            <w:r w:rsidRPr="00CF2F1D">
              <w:rPr>
                <w:rFonts w:ascii="Times New Roman" w:hAnsi="Times New Roman" w:cs="Times New Roman"/>
                <w:sz w:val="20"/>
                <w:szCs w:val="20"/>
              </w:rPr>
              <w:t>04</w:t>
            </w:r>
          </w:p>
        </w:tc>
        <w:tc>
          <w:tcPr>
            <w:tcW w:w="540" w:type="dxa"/>
            <w:vAlign w:val="bottom"/>
          </w:tcPr>
          <w:p w:rsidR="009A3AA5" w:rsidRPr="00CF2F1D" w:rsidRDefault="009A3AA5" w:rsidP="000F5286">
            <w:pPr>
              <w:pStyle w:val="12"/>
              <w:tabs>
                <w:tab w:val="left" w:pos="0"/>
              </w:tabs>
              <w:rPr>
                <w:rFonts w:ascii="Times New Roman" w:hAnsi="Times New Roman" w:cs="Times New Roman"/>
                <w:sz w:val="20"/>
                <w:szCs w:val="20"/>
              </w:rPr>
            </w:pPr>
            <w:r w:rsidRPr="00CF2F1D">
              <w:rPr>
                <w:rFonts w:ascii="Times New Roman" w:hAnsi="Times New Roman" w:cs="Times New Roman"/>
                <w:sz w:val="20"/>
                <w:szCs w:val="20"/>
              </w:rPr>
              <w:t>12</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04 Я 00 00000</w:t>
            </w:r>
          </w:p>
        </w:tc>
        <w:tc>
          <w:tcPr>
            <w:tcW w:w="689" w:type="dxa"/>
            <w:vAlign w:val="bottom"/>
          </w:tcPr>
          <w:p w:rsidR="009A3AA5" w:rsidRPr="00CF2F1D" w:rsidRDefault="009A3AA5" w:rsidP="000F5286">
            <w:pPr>
              <w:pStyle w:val="12"/>
              <w:tabs>
                <w:tab w:val="left" w:pos="0"/>
              </w:tabs>
              <w:rPr>
                <w:rFonts w:ascii="Times New Roman" w:hAnsi="Times New Roman" w:cs="Times New Roman"/>
                <w:sz w:val="20"/>
                <w:szCs w:val="20"/>
              </w:rPr>
            </w:pPr>
          </w:p>
        </w:tc>
        <w:tc>
          <w:tcPr>
            <w:tcW w:w="1154" w:type="dxa"/>
            <w:vAlign w:val="bottom"/>
          </w:tcPr>
          <w:p w:rsidR="009A3AA5" w:rsidRPr="00CF2F1D" w:rsidRDefault="009A3AA5" w:rsidP="000F5286">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3,0</w:t>
            </w:r>
          </w:p>
        </w:tc>
      </w:tr>
      <w:tr w:rsidR="009A3AA5" w:rsidRPr="00CF2F1D" w:rsidTr="000F5286">
        <w:tc>
          <w:tcPr>
            <w:tcW w:w="4769" w:type="dxa"/>
          </w:tcPr>
          <w:p w:rsidR="009A3AA5" w:rsidRPr="00CF2F1D" w:rsidRDefault="009A3AA5" w:rsidP="000F5286">
            <w:pPr>
              <w:jc w:val="both"/>
              <w:rPr>
                <w:color w:val="000000"/>
                <w:sz w:val="20"/>
                <w:szCs w:val="20"/>
              </w:rPr>
            </w:pPr>
            <w:r w:rsidRPr="00CF2F1D">
              <w:rPr>
                <w:sz w:val="20"/>
                <w:szCs w:val="20"/>
              </w:rPr>
              <w:t>Основное мероприятие «Создание и развитие инфраструктуры поддержки субъектов малого и среднего предпринимательства»</w:t>
            </w:r>
          </w:p>
        </w:tc>
        <w:tc>
          <w:tcPr>
            <w:tcW w:w="900" w:type="dxa"/>
            <w:vAlign w:val="bottom"/>
          </w:tcPr>
          <w:p w:rsidR="009A3AA5" w:rsidRPr="00CF2F1D" w:rsidRDefault="009A3AA5" w:rsidP="000F5286">
            <w:pPr>
              <w:jc w:val="center"/>
              <w:rPr>
                <w:sz w:val="20"/>
                <w:szCs w:val="20"/>
              </w:rPr>
            </w:pPr>
            <w:r w:rsidRPr="00CF2F1D">
              <w:rPr>
                <w:sz w:val="20"/>
                <w:szCs w:val="20"/>
              </w:rPr>
              <w:t>902</w:t>
            </w:r>
          </w:p>
        </w:tc>
        <w:tc>
          <w:tcPr>
            <w:tcW w:w="540" w:type="dxa"/>
            <w:vAlign w:val="bottom"/>
          </w:tcPr>
          <w:p w:rsidR="009A3AA5" w:rsidRPr="00CF2F1D" w:rsidRDefault="009A3AA5" w:rsidP="000F5286">
            <w:pPr>
              <w:pStyle w:val="12"/>
              <w:tabs>
                <w:tab w:val="left" w:pos="0"/>
              </w:tabs>
              <w:rPr>
                <w:rFonts w:ascii="Times New Roman" w:hAnsi="Times New Roman" w:cs="Times New Roman"/>
                <w:sz w:val="20"/>
                <w:szCs w:val="20"/>
              </w:rPr>
            </w:pPr>
            <w:r w:rsidRPr="00CF2F1D">
              <w:rPr>
                <w:rFonts w:ascii="Times New Roman" w:hAnsi="Times New Roman" w:cs="Times New Roman"/>
                <w:sz w:val="20"/>
                <w:szCs w:val="20"/>
              </w:rPr>
              <w:t>04</w:t>
            </w:r>
          </w:p>
        </w:tc>
        <w:tc>
          <w:tcPr>
            <w:tcW w:w="540" w:type="dxa"/>
            <w:vAlign w:val="bottom"/>
          </w:tcPr>
          <w:p w:rsidR="009A3AA5" w:rsidRPr="00CF2F1D" w:rsidRDefault="009A3AA5" w:rsidP="000F5286">
            <w:pPr>
              <w:pStyle w:val="12"/>
              <w:tabs>
                <w:tab w:val="left" w:pos="0"/>
              </w:tabs>
              <w:rPr>
                <w:rFonts w:ascii="Times New Roman" w:hAnsi="Times New Roman" w:cs="Times New Roman"/>
                <w:sz w:val="20"/>
                <w:szCs w:val="20"/>
              </w:rPr>
            </w:pPr>
            <w:r w:rsidRPr="00CF2F1D">
              <w:rPr>
                <w:rFonts w:ascii="Times New Roman" w:hAnsi="Times New Roman" w:cs="Times New Roman"/>
                <w:sz w:val="20"/>
                <w:szCs w:val="20"/>
              </w:rPr>
              <w:t>12</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04 Я 01 00000</w:t>
            </w:r>
          </w:p>
        </w:tc>
        <w:tc>
          <w:tcPr>
            <w:tcW w:w="689" w:type="dxa"/>
            <w:vAlign w:val="bottom"/>
          </w:tcPr>
          <w:p w:rsidR="009A3AA5" w:rsidRPr="00CF2F1D" w:rsidRDefault="009A3AA5" w:rsidP="000F5286">
            <w:pPr>
              <w:pStyle w:val="12"/>
              <w:tabs>
                <w:tab w:val="left" w:pos="0"/>
              </w:tabs>
              <w:rPr>
                <w:rFonts w:ascii="Times New Roman" w:hAnsi="Times New Roman" w:cs="Times New Roman"/>
                <w:sz w:val="20"/>
                <w:szCs w:val="20"/>
              </w:rPr>
            </w:pPr>
          </w:p>
        </w:tc>
        <w:tc>
          <w:tcPr>
            <w:tcW w:w="1154" w:type="dxa"/>
            <w:vAlign w:val="bottom"/>
          </w:tcPr>
          <w:p w:rsidR="009A3AA5" w:rsidRPr="00CF2F1D" w:rsidRDefault="009A3AA5" w:rsidP="000F5286">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3,0</w:t>
            </w:r>
          </w:p>
        </w:tc>
      </w:tr>
      <w:tr w:rsidR="009A3AA5" w:rsidRPr="00CF2F1D" w:rsidTr="000F5286">
        <w:tc>
          <w:tcPr>
            <w:tcW w:w="4769" w:type="dxa"/>
          </w:tcPr>
          <w:p w:rsidR="009A3AA5" w:rsidRPr="00CF2F1D" w:rsidRDefault="009A3AA5" w:rsidP="000F5286">
            <w:pPr>
              <w:jc w:val="both"/>
              <w:rPr>
                <w:color w:val="000000"/>
                <w:sz w:val="20"/>
                <w:szCs w:val="20"/>
              </w:rPr>
            </w:pPr>
            <w:r w:rsidRPr="00CF2F1D">
              <w:rPr>
                <w:color w:val="000000"/>
                <w:sz w:val="20"/>
                <w:szCs w:val="20"/>
              </w:rPr>
              <w:t>Развитие малого и среднего предпринимательства на территории муниципального образования</w:t>
            </w:r>
          </w:p>
        </w:tc>
        <w:tc>
          <w:tcPr>
            <w:tcW w:w="900" w:type="dxa"/>
            <w:vAlign w:val="bottom"/>
          </w:tcPr>
          <w:p w:rsidR="009A3AA5" w:rsidRPr="00CF2F1D" w:rsidRDefault="009A3AA5" w:rsidP="000F5286">
            <w:pPr>
              <w:jc w:val="center"/>
              <w:rPr>
                <w:sz w:val="20"/>
                <w:szCs w:val="20"/>
              </w:rPr>
            </w:pPr>
            <w:r w:rsidRPr="00CF2F1D">
              <w:rPr>
                <w:sz w:val="20"/>
                <w:szCs w:val="20"/>
              </w:rPr>
              <w:t>902</w:t>
            </w:r>
          </w:p>
        </w:tc>
        <w:tc>
          <w:tcPr>
            <w:tcW w:w="540" w:type="dxa"/>
            <w:vAlign w:val="bottom"/>
          </w:tcPr>
          <w:p w:rsidR="009A3AA5" w:rsidRPr="00CF2F1D" w:rsidRDefault="009A3AA5" w:rsidP="000F5286">
            <w:pPr>
              <w:pStyle w:val="12"/>
              <w:tabs>
                <w:tab w:val="left" w:pos="0"/>
              </w:tabs>
              <w:rPr>
                <w:rFonts w:ascii="Times New Roman" w:hAnsi="Times New Roman" w:cs="Times New Roman"/>
                <w:sz w:val="20"/>
                <w:szCs w:val="20"/>
              </w:rPr>
            </w:pPr>
            <w:r w:rsidRPr="00CF2F1D">
              <w:rPr>
                <w:rFonts w:ascii="Times New Roman" w:hAnsi="Times New Roman" w:cs="Times New Roman"/>
                <w:sz w:val="20"/>
                <w:szCs w:val="20"/>
              </w:rPr>
              <w:t>04</w:t>
            </w:r>
          </w:p>
        </w:tc>
        <w:tc>
          <w:tcPr>
            <w:tcW w:w="540" w:type="dxa"/>
            <w:vAlign w:val="bottom"/>
          </w:tcPr>
          <w:p w:rsidR="009A3AA5" w:rsidRPr="00CF2F1D" w:rsidRDefault="009A3AA5" w:rsidP="000F5286">
            <w:pPr>
              <w:pStyle w:val="12"/>
              <w:tabs>
                <w:tab w:val="left" w:pos="0"/>
              </w:tabs>
              <w:rPr>
                <w:rFonts w:ascii="Times New Roman" w:hAnsi="Times New Roman" w:cs="Times New Roman"/>
                <w:sz w:val="20"/>
                <w:szCs w:val="20"/>
              </w:rPr>
            </w:pPr>
            <w:r w:rsidRPr="00CF2F1D">
              <w:rPr>
                <w:rFonts w:ascii="Times New Roman" w:hAnsi="Times New Roman" w:cs="Times New Roman"/>
                <w:sz w:val="20"/>
                <w:szCs w:val="20"/>
              </w:rPr>
              <w:t>12</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04 Я 01 20080</w:t>
            </w:r>
          </w:p>
        </w:tc>
        <w:tc>
          <w:tcPr>
            <w:tcW w:w="689" w:type="dxa"/>
            <w:vAlign w:val="bottom"/>
          </w:tcPr>
          <w:p w:rsidR="009A3AA5" w:rsidRPr="00CF2F1D" w:rsidRDefault="009A3AA5" w:rsidP="000F5286">
            <w:pPr>
              <w:jc w:val="center"/>
              <w:rPr>
                <w:sz w:val="20"/>
                <w:szCs w:val="20"/>
              </w:rPr>
            </w:pPr>
          </w:p>
        </w:tc>
        <w:tc>
          <w:tcPr>
            <w:tcW w:w="1154" w:type="dxa"/>
            <w:vAlign w:val="bottom"/>
          </w:tcPr>
          <w:p w:rsidR="009A3AA5" w:rsidRPr="00CF2F1D" w:rsidRDefault="009A3AA5" w:rsidP="000F5286">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3,0</w:t>
            </w:r>
          </w:p>
        </w:tc>
      </w:tr>
      <w:tr w:rsidR="009A3AA5" w:rsidRPr="00CF2F1D" w:rsidTr="000F5286">
        <w:tc>
          <w:tcPr>
            <w:tcW w:w="4769" w:type="dxa"/>
          </w:tcPr>
          <w:p w:rsidR="009A3AA5" w:rsidRPr="00CF2F1D" w:rsidRDefault="009A3AA5" w:rsidP="000F5286">
            <w:pPr>
              <w:jc w:val="both"/>
              <w:rPr>
                <w:sz w:val="20"/>
                <w:szCs w:val="20"/>
              </w:rPr>
            </w:pPr>
            <w:r w:rsidRPr="00CF2F1D">
              <w:rPr>
                <w:sz w:val="20"/>
                <w:szCs w:val="20"/>
              </w:rPr>
              <w:t>Закупка товаров, работ и услуг для обеспечения государственных (муниципальных) нужд</w:t>
            </w:r>
          </w:p>
        </w:tc>
        <w:tc>
          <w:tcPr>
            <w:tcW w:w="900" w:type="dxa"/>
            <w:vAlign w:val="bottom"/>
          </w:tcPr>
          <w:p w:rsidR="009A3AA5" w:rsidRPr="00CF2F1D" w:rsidRDefault="009A3AA5" w:rsidP="000F5286">
            <w:pPr>
              <w:jc w:val="center"/>
              <w:rPr>
                <w:sz w:val="20"/>
                <w:szCs w:val="20"/>
              </w:rPr>
            </w:pPr>
            <w:r w:rsidRPr="00CF2F1D">
              <w:rPr>
                <w:sz w:val="20"/>
                <w:szCs w:val="20"/>
              </w:rPr>
              <w:t>902</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04</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12</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04 Я 01 20080</w:t>
            </w:r>
          </w:p>
        </w:tc>
        <w:tc>
          <w:tcPr>
            <w:tcW w:w="689" w:type="dxa"/>
            <w:vAlign w:val="bottom"/>
          </w:tcPr>
          <w:p w:rsidR="009A3AA5" w:rsidRPr="00CF2F1D" w:rsidRDefault="009A3AA5" w:rsidP="000F5286">
            <w:pPr>
              <w:jc w:val="center"/>
              <w:rPr>
                <w:sz w:val="20"/>
                <w:szCs w:val="20"/>
              </w:rPr>
            </w:pPr>
            <w:r w:rsidRPr="00CF2F1D">
              <w:rPr>
                <w:sz w:val="20"/>
                <w:szCs w:val="20"/>
              </w:rPr>
              <w:t>200</w:t>
            </w:r>
          </w:p>
        </w:tc>
        <w:tc>
          <w:tcPr>
            <w:tcW w:w="1154" w:type="dxa"/>
            <w:vAlign w:val="bottom"/>
          </w:tcPr>
          <w:p w:rsidR="009A3AA5" w:rsidRPr="00CF2F1D" w:rsidRDefault="009A3AA5" w:rsidP="000F5286">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3,0</w:t>
            </w:r>
          </w:p>
        </w:tc>
      </w:tr>
      <w:tr w:rsidR="009A3AA5" w:rsidRPr="00CF2F1D" w:rsidTr="000F5286">
        <w:tc>
          <w:tcPr>
            <w:tcW w:w="4769" w:type="dxa"/>
          </w:tcPr>
          <w:p w:rsidR="009A3AA5" w:rsidRPr="00CF2F1D" w:rsidRDefault="009A3AA5" w:rsidP="000F5286">
            <w:pPr>
              <w:jc w:val="both"/>
              <w:rPr>
                <w:sz w:val="20"/>
                <w:szCs w:val="20"/>
              </w:rPr>
            </w:pPr>
            <w:r w:rsidRPr="00CF2F1D">
              <w:rPr>
                <w:sz w:val="20"/>
                <w:szCs w:val="20"/>
              </w:rPr>
              <w:t>Иные закупки товаров, работ и услуг для обеспечения государственных (муниципальных) нужд</w:t>
            </w:r>
          </w:p>
        </w:tc>
        <w:tc>
          <w:tcPr>
            <w:tcW w:w="900" w:type="dxa"/>
            <w:vAlign w:val="bottom"/>
          </w:tcPr>
          <w:p w:rsidR="009A3AA5" w:rsidRPr="00CF2F1D" w:rsidRDefault="009A3AA5" w:rsidP="000F5286">
            <w:pPr>
              <w:jc w:val="center"/>
              <w:rPr>
                <w:sz w:val="20"/>
                <w:szCs w:val="20"/>
              </w:rPr>
            </w:pPr>
            <w:r w:rsidRPr="00CF2F1D">
              <w:rPr>
                <w:sz w:val="20"/>
                <w:szCs w:val="20"/>
              </w:rPr>
              <w:t>902</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04</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12</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04 Я 01 20080</w:t>
            </w:r>
          </w:p>
        </w:tc>
        <w:tc>
          <w:tcPr>
            <w:tcW w:w="689" w:type="dxa"/>
            <w:vAlign w:val="bottom"/>
          </w:tcPr>
          <w:p w:rsidR="009A3AA5" w:rsidRPr="00CF2F1D" w:rsidRDefault="009A3AA5" w:rsidP="000F5286">
            <w:pPr>
              <w:jc w:val="center"/>
              <w:rPr>
                <w:sz w:val="20"/>
                <w:szCs w:val="20"/>
              </w:rPr>
            </w:pPr>
            <w:r w:rsidRPr="00CF2F1D">
              <w:rPr>
                <w:sz w:val="20"/>
                <w:szCs w:val="20"/>
              </w:rPr>
              <w:t>240</w:t>
            </w:r>
          </w:p>
        </w:tc>
        <w:tc>
          <w:tcPr>
            <w:tcW w:w="1154" w:type="dxa"/>
            <w:vAlign w:val="bottom"/>
          </w:tcPr>
          <w:p w:rsidR="009A3AA5" w:rsidRPr="00CF2F1D" w:rsidRDefault="009A3AA5" w:rsidP="000F5286">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3,0</w:t>
            </w:r>
          </w:p>
        </w:tc>
      </w:tr>
      <w:tr w:rsidR="009A3AA5" w:rsidRPr="00CF2F1D" w:rsidTr="000F5286">
        <w:tc>
          <w:tcPr>
            <w:tcW w:w="4769" w:type="dxa"/>
          </w:tcPr>
          <w:p w:rsidR="009A3AA5" w:rsidRPr="00CF2F1D" w:rsidRDefault="009A3AA5" w:rsidP="000F5286">
            <w:pPr>
              <w:jc w:val="both"/>
              <w:rPr>
                <w:sz w:val="20"/>
                <w:szCs w:val="20"/>
              </w:rPr>
            </w:pPr>
            <w:r w:rsidRPr="00CF2F1D">
              <w:rPr>
                <w:sz w:val="20"/>
                <w:szCs w:val="20"/>
              </w:rPr>
              <w:t>Жилищно-коммунальное хозяйство</w:t>
            </w:r>
          </w:p>
        </w:tc>
        <w:tc>
          <w:tcPr>
            <w:tcW w:w="900" w:type="dxa"/>
            <w:vAlign w:val="bottom"/>
          </w:tcPr>
          <w:p w:rsidR="009A3AA5" w:rsidRPr="00CF2F1D" w:rsidRDefault="009A3AA5" w:rsidP="000F5286">
            <w:pPr>
              <w:jc w:val="center"/>
              <w:rPr>
                <w:sz w:val="20"/>
                <w:szCs w:val="20"/>
              </w:rPr>
            </w:pPr>
            <w:r w:rsidRPr="00CF2F1D">
              <w:rPr>
                <w:sz w:val="20"/>
                <w:szCs w:val="20"/>
              </w:rPr>
              <w:t>902</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b/>
                <w:sz w:val="20"/>
                <w:szCs w:val="20"/>
              </w:rPr>
            </w:pPr>
            <w:r w:rsidRPr="00CF2F1D">
              <w:rPr>
                <w:rFonts w:ascii="Times New Roman" w:hAnsi="Times New Roman" w:cs="Times New Roman"/>
                <w:b/>
                <w:sz w:val="20"/>
                <w:szCs w:val="20"/>
              </w:rPr>
              <w:t>05</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b/>
                <w:sz w:val="20"/>
                <w:szCs w:val="20"/>
              </w:rPr>
            </w:pPr>
            <w:r w:rsidRPr="00CF2F1D">
              <w:rPr>
                <w:rFonts w:ascii="Times New Roman" w:hAnsi="Times New Roman" w:cs="Times New Roman"/>
                <w:b/>
                <w:sz w:val="20"/>
                <w:szCs w:val="20"/>
              </w:rPr>
              <w:t>00</w:t>
            </w:r>
          </w:p>
        </w:tc>
        <w:tc>
          <w:tcPr>
            <w:tcW w:w="1535" w:type="dxa"/>
            <w:vAlign w:val="bottom"/>
          </w:tcPr>
          <w:p w:rsidR="009A3AA5" w:rsidRPr="00CF2F1D" w:rsidRDefault="009A3AA5" w:rsidP="000F5286">
            <w:pPr>
              <w:jc w:val="center"/>
              <w:rPr>
                <w:color w:val="000000"/>
                <w:sz w:val="20"/>
                <w:szCs w:val="20"/>
              </w:rPr>
            </w:pPr>
          </w:p>
        </w:tc>
        <w:tc>
          <w:tcPr>
            <w:tcW w:w="689" w:type="dxa"/>
            <w:vAlign w:val="bottom"/>
          </w:tcPr>
          <w:p w:rsidR="009A3AA5" w:rsidRPr="00CF2F1D" w:rsidRDefault="009A3AA5" w:rsidP="000F5286">
            <w:pPr>
              <w:jc w:val="center"/>
              <w:rPr>
                <w:sz w:val="20"/>
                <w:szCs w:val="20"/>
              </w:rPr>
            </w:pPr>
          </w:p>
        </w:tc>
        <w:tc>
          <w:tcPr>
            <w:tcW w:w="1154" w:type="dxa"/>
            <w:vAlign w:val="bottom"/>
          </w:tcPr>
          <w:p w:rsidR="009A3AA5" w:rsidRPr="00CF2F1D" w:rsidRDefault="009A3AA5" w:rsidP="000F5286">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264,1</w:t>
            </w:r>
          </w:p>
        </w:tc>
      </w:tr>
      <w:tr w:rsidR="009A3AA5" w:rsidRPr="00CF2F1D" w:rsidTr="000F5286">
        <w:tc>
          <w:tcPr>
            <w:tcW w:w="4769" w:type="dxa"/>
          </w:tcPr>
          <w:p w:rsidR="009A3AA5" w:rsidRPr="00CF2F1D" w:rsidRDefault="009A3AA5" w:rsidP="000F5286">
            <w:pPr>
              <w:jc w:val="both"/>
              <w:rPr>
                <w:sz w:val="20"/>
                <w:szCs w:val="20"/>
              </w:rPr>
            </w:pPr>
            <w:r w:rsidRPr="00CF2F1D">
              <w:rPr>
                <w:sz w:val="20"/>
                <w:szCs w:val="20"/>
              </w:rPr>
              <w:t>Жилищное хозяйство</w:t>
            </w:r>
          </w:p>
        </w:tc>
        <w:tc>
          <w:tcPr>
            <w:tcW w:w="90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902</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b/>
                <w:sz w:val="20"/>
                <w:szCs w:val="20"/>
              </w:rPr>
            </w:pPr>
            <w:r w:rsidRPr="00CF2F1D">
              <w:rPr>
                <w:rFonts w:ascii="Times New Roman" w:hAnsi="Times New Roman" w:cs="Times New Roman"/>
                <w:b/>
                <w:sz w:val="20"/>
                <w:szCs w:val="20"/>
              </w:rPr>
              <w:t>05</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b/>
                <w:sz w:val="20"/>
                <w:szCs w:val="20"/>
              </w:rPr>
            </w:pPr>
            <w:r w:rsidRPr="00CF2F1D">
              <w:rPr>
                <w:rFonts w:ascii="Times New Roman" w:hAnsi="Times New Roman" w:cs="Times New Roman"/>
                <w:b/>
                <w:sz w:val="20"/>
                <w:szCs w:val="20"/>
              </w:rPr>
              <w:t>01</w:t>
            </w:r>
          </w:p>
        </w:tc>
        <w:tc>
          <w:tcPr>
            <w:tcW w:w="1535" w:type="dxa"/>
            <w:vAlign w:val="bottom"/>
          </w:tcPr>
          <w:p w:rsidR="009A3AA5" w:rsidRPr="00CF2F1D" w:rsidRDefault="009A3AA5" w:rsidP="000F5286">
            <w:pPr>
              <w:jc w:val="center"/>
              <w:rPr>
                <w:color w:val="000000"/>
                <w:sz w:val="20"/>
                <w:szCs w:val="20"/>
              </w:rPr>
            </w:pPr>
          </w:p>
        </w:tc>
        <w:tc>
          <w:tcPr>
            <w:tcW w:w="689" w:type="dxa"/>
            <w:vAlign w:val="bottom"/>
          </w:tcPr>
          <w:p w:rsidR="009A3AA5" w:rsidRPr="00CF2F1D" w:rsidRDefault="009A3AA5" w:rsidP="000F5286">
            <w:pPr>
              <w:jc w:val="center"/>
              <w:rPr>
                <w:sz w:val="20"/>
                <w:szCs w:val="20"/>
              </w:rPr>
            </w:pPr>
          </w:p>
        </w:tc>
        <w:tc>
          <w:tcPr>
            <w:tcW w:w="1154" w:type="dxa"/>
            <w:vAlign w:val="bottom"/>
          </w:tcPr>
          <w:p w:rsidR="009A3AA5" w:rsidRPr="00CF2F1D" w:rsidRDefault="009A3AA5" w:rsidP="000F5286">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243,0</w:t>
            </w:r>
          </w:p>
        </w:tc>
      </w:tr>
      <w:tr w:rsidR="009A3AA5" w:rsidRPr="00CF2F1D" w:rsidTr="000F5286">
        <w:tc>
          <w:tcPr>
            <w:tcW w:w="4769" w:type="dxa"/>
          </w:tcPr>
          <w:p w:rsidR="009A3AA5" w:rsidRPr="00CF2F1D" w:rsidRDefault="009A3AA5" w:rsidP="000F5286">
            <w:pPr>
              <w:autoSpaceDE w:val="0"/>
              <w:autoSpaceDN w:val="0"/>
              <w:adjustRightInd w:val="0"/>
              <w:jc w:val="both"/>
              <w:outlineLvl w:val="1"/>
              <w:rPr>
                <w:sz w:val="20"/>
                <w:szCs w:val="20"/>
              </w:rPr>
            </w:pPr>
            <w:proofErr w:type="spellStart"/>
            <w:r w:rsidRPr="00CF2F1D">
              <w:rPr>
                <w:color w:val="000000"/>
                <w:sz w:val="20"/>
                <w:szCs w:val="20"/>
              </w:rPr>
              <w:t>Непрограммные</w:t>
            </w:r>
            <w:proofErr w:type="spellEnd"/>
            <w:r w:rsidRPr="00CF2F1D">
              <w:rPr>
                <w:color w:val="000000"/>
                <w:sz w:val="20"/>
                <w:szCs w:val="20"/>
              </w:rPr>
              <w:t xml:space="preserve"> расходы органов исполнительной власти</w:t>
            </w:r>
          </w:p>
        </w:tc>
        <w:tc>
          <w:tcPr>
            <w:tcW w:w="900" w:type="dxa"/>
            <w:vAlign w:val="bottom"/>
          </w:tcPr>
          <w:p w:rsidR="009A3AA5" w:rsidRPr="00CF2F1D" w:rsidRDefault="009A3AA5" w:rsidP="000F5286">
            <w:pPr>
              <w:jc w:val="center"/>
              <w:rPr>
                <w:sz w:val="20"/>
                <w:szCs w:val="20"/>
              </w:rPr>
            </w:pPr>
            <w:r w:rsidRPr="00CF2F1D">
              <w:rPr>
                <w:sz w:val="20"/>
                <w:szCs w:val="20"/>
              </w:rPr>
              <w:t>902</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05</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01</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91 0 00 00000</w:t>
            </w:r>
          </w:p>
        </w:tc>
        <w:tc>
          <w:tcPr>
            <w:tcW w:w="689" w:type="dxa"/>
            <w:vAlign w:val="bottom"/>
          </w:tcPr>
          <w:p w:rsidR="009A3AA5" w:rsidRPr="00CF2F1D" w:rsidRDefault="009A3AA5" w:rsidP="000F5286">
            <w:pPr>
              <w:jc w:val="center"/>
              <w:rPr>
                <w:sz w:val="20"/>
                <w:szCs w:val="20"/>
              </w:rPr>
            </w:pPr>
          </w:p>
        </w:tc>
        <w:tc>
          <w:tcPr>
            <w:tcW w:w="1154" w:type="dxa"/>
            <w:vAlign w:val="bottom"/>
          </w:tcPr>
          <w:p w:rsidR="009A3AA5" w:rsidRPr="00CF2F1D" w:rsidRDefault="009A3AA5" w:rsidP="0029494D">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243,0</w:t>
            </w:r>
          </w:p>
        </w:tc>
      </w:tr>
      <w:tr w:rsidR="009A3AA5" w:rsidRPr="00CF2F1D" w:rsidTr="000F5286">
        <w:tc>
          <w:tcPr>
            <w:tcW w:w="4769" w:type="dxa"/>
          </w:tcPr>
          <w:p w:rsidR="009A3AA5" w:rsidRPr="00CF2F1D" w:rsidRDefault="009A3AA5" w:rsidP="000F5286">
            <w:pPr>
              <w:jc w:val="both"/>
              <w:rPr>
                <w:sz w:val="20"/>
                <w:szCs w:val="20"/>
              </w:rPr>
            </w:pPr>
            <w:r w:rsidRPr="00CF2F1D">
              <w:rPr>
                <w:color w:val="000000"/>
                <w:sz w:val="20"/>
                <w:szCs w:val="20"/>
              </w:rPr>
              <w:t>Расходы в области жилищного хозяйства на перечисление взносов на капитальный ремонт общего имущества в многоквартирном доме и оплаты коммунальных услуг по содержанию жилых помещений, включенных в специализированный жилищный фонд муниципального образования "Краснинский район" Смоленской области</w:t>
            </w:r>
          </w:p>
        </w:tc>
        <w:tc>
          <w:tcPr>
            <w:tcW w:w="900" w:type="dxa"/>
            <w:vAlign w:val="bottom"/>
          </w:tcPr>
          <w:p w:rsidR="009A3AA5" w:rsidRPr="00CF2F1D" w:rsidRDefault="009A3AA5" w:rsidP="000F5286">
            <w:pPr>
              <w:jc w:val="center"/>
              <w:rPr>
                <w:sz w:val="20"/>
                <w:szCs w:val="20"/>
              </w:rPr>
            </w:pPr>
            <w:r w:rsidRPr="00CF2F1D">
              <w:rPr>
                <w:sz w:val="20"/>
                <w:szCs w:val="20"/>
              </w:rPr>
              <w:t>902</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05</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01</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91 5 00 00000</w:t>
            </w:r>
          </w:p>
        </w:tc>
        <w:tc>
          <w:tcPr>
            <w:tcW w:w="689" w:type="dxa"/>
            <w:vAlign w:val="bottom"/>
          </w:tcPr>
          <w:p w:rsidR="009A3AA5" w:rsidRPr="00CF2F1D" w:rsidRDefault="009A3AA5" w:rsidP="000F5286">
            <w:pPr>
              <w:jc w:val="center"/>
              <w:rPr>
                <w:sz w:val="20"/>
                <w:szCs w:val="20"/>
              </w:rPr>
            </w:pPr>
          </w:p>
        </w:tc>
        <w:tc>
          <w:tcPr>
            <w:tcW w:w="1154" w:type="dxa"/>
            <w:vAlign w:val="bottom"/>
          </w:tcPr>
          <w:p w:rsidR="009A3AA5" w:rsidRPr="00CF2F1D" w:rsidRDefault="009A3AA5" w:rsidP="0029494D">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243,0</w:t>
            </w:r>
          </w:p>
        </w:tc>
      </w:tr>
      <w:tr w:rsidR="009A3AA5" w:rsidRPr="00CF2F1D" w:rsidTr="000F5286">
        <w:tc>
          <w:tcPr>
            <w:tcW w:w="4769" w:type="dxa"/>
          </w:tcPr>
          <w:p w:rsidR="009A3AA5" w:rsidRPr="00CF2F1D" w:rsidRDefault="009A3AA5" w:rsidP="000F5286">
            <w:pPr>
              <w:jc w:val="both"/>
              <w:rPr>
                <w:sz w:val="20"/>
                <w:szCs w:val="20"/>
              </w:rPr>
            </w:pPr>
            <w:r w:rsidRPr="00CF2F1D">
              <w:rPr>
                <w:color w:val="000000"/>
                <w:sz w:val="20"/>
                <w:szCs w:val="20"/>
              </w:rPr>
              <w:t>Расходы на перечисление взносов на капитальный ремонт общего имущества в многоквартирном доме за жилые помещения, включенные в специализированный жилищный фонд</w:t>
            </w:r>
          </w:p>
        </w:tc>
        <w:tc>
          <w:tcPr>
            <w:tcW w:w="900" w:type="dxa"/>
            <w:vAlign w:val="bottom"/>
          </w:tcPr>
          <w:p w:rsidR="009A3AA5" w:rsidRPr="00CF2F1D" w:rsidRDefault="009A3AA5" w:rsidP="000F5286">
            <w:pPr>
              <w:jc w:val="center"/>
              <w:rPr>
                <w:sz w:val="20"/>
                <w:szCs w:val="20"/>
              </w:rPr>
            </w:pPr>
            <w:r w:rsidRPr="00CF2F1D">
              <w:rPr>
                <w:sz w:val="20"/>
                <w:szCs w:val="20"/>
              </w:rPr>
              <w:t>902</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05</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01</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91 5 00 20330</w:t>
            </w:r>
          </w:p>
        </w:tc>
        <w:tc>
          <w:tcPr>
            <w:tcW w:w="689" w:type="dxa"/>
            <w:vAlign w:val="bottom"/>
          </w:tcPr>
          <w:p w:rsidR="009A3AA5" w:rsidRPr="00CF2F1D" w:rsidRDefault="009A3AA5" w:rsidP="000F5286">
            <w:pPr>
              <w:jc w:val="center"/>
              <w:rPr>
                <w:sz w:val="20"/>
                <w:szCs w:val="20"/>
              </w:rPr>
            </w:pPr>
          </w:p>
        </w:tc>
        <w:tc>
          <w:tcPr>
            <w:tcW w:w="1154" w:type="dxa"/>
            <w:vAlign w:val="bottom"/>
          </w:tcPr>
          <w:p w:rsidR="009A3AA5" w:rsidRPr="00CF2F1D" w:rsidRDefault="009A3AA5" w:rsidP="0029494D">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243,0</w:t>
            </w:r>
          </w:p>
        </w:tc>
      </w:tr>
      <w:tr w:rsidR="009A3AA5" w:rsidRPr="00CF2F1D" w:rsidTr="000F5286">
        <w:tc>
          <w:tcPr>
            <w:tcW w:w="4769" w:type="dxa"/>
          </w:tcPr>
          <w:p w:rsidR="009A3AA5" w:rsidRPr="00CF2F1D" w:rsidRDefault="009A3AA5" w:rsidP="000F5286">
            <w:pPr>
              <w:jc w:val="both"/>
              <w:rPr>
                <w:sz w:val="20"/>
                <w:szCs w:val="20"/>
              </w:rPr>
            </w:pPr>
            <w:r w:rsidRPr="00CF2F1D">
              <w:rPr>
                <w:sz w:val="20"/>
                <w:szCs w:val="20"/>
              </w:rPr>
              <w:t>Закупка товаров, работ и услуг для обеспечения государственных (муниципальных) нужд</w:t>
            </w:r>
          </w:p>
        </w:tc>
        <w:tc>
          <w:tcPr>
            <w:tcW w:w="900" w:type="dxa"/>
            <w:vAlign w:val="bottom"/>
          </w:tcPr>
          <w:p w:rsidR="009A3AA5" w:rsidRPr="00CF2F1D" w:rsidRDefault="009A3AA5" w:rsidP="000F5286">
            <w:pPr>
              <w:jc w:val="center"/>
              <w:rPr>
                <w:sz w:val="20"/>
                <w:szCs w:val="20"/>
              </w:rPr>
            </w:pPr>
            <w:r w:rsidRPr="00CF2F1D">
              <w:rPr>
                <w:sz w:val="20"/>
                <w:szCs w:val="20"/>
              </w:rPr>
              <w:t>902</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05</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01</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91 5 00 20330</w:t>
            </w:r>
          </w:p>
        </w:tc>
        <w:tc>
          <w:tcPr>
            <w:tcW w:w="689" w:type="dxa"/>
            <w:vAlign w:val="bottom"/>
          </w:tcPr>
          <w:p w:rsidR="009A3AA5" w:rsidRPr="00CF2F1D" w:rsidRDefault="009A3AA5" w:rsidP="000F5286">
            <w:pPr>
              <w:jc w:val="center"/>
              <w:rPr>
                <w:sz w:val="20"/>
                <w:szCs w:val="20"/>
              </w:rPr>
            </w:pPr>
            <w:r w:rsidRPr="00CF2F1D">
              <w:rPr>
                <w:sz w:val="20"/>
                <w:szCs w:val="20"/>
              </w:rPr>
              <w:t>200</w:t>
            </w:r>
          </w:p>
        </w:tc>
        <w:tc>
          <w:tcPr>
            <w:tcW w:w="1154" w:type="dxa"/>
            <w:vAlign w:val="bottom"/>
          </w:tcPr>
          <w:p w:rsidR="009A3AA5" w:rsidRPr="00CF2F1D" w:rsidRDefault="009A3AA5" w:rsidP="0029494D">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243,0</w:t>
            </w:r>
          </w:p>
        </w:tc>
      </w:tr>
      <w:tr w:rsidR="009A3AA5" w:rsidRPr="00CF2F1D" w:rsidTr="000F5286">
        <w:tc>
          <w:tcPr>
            <w:tcW w:w="4769" w:type="dxa"/>
          </w:tcPr>
          <w:p w:rsidR="009A3AA5" w:rsidRPr="00CF2F1D" w:rsidRDefault="009A3AA5" w:rsidP="000F5286">
            <w:pPr>
              <w:jc w:val="both"/>
              <w:rPr>
                <w:sz w:val="20"/>
                <w:szCs w:val="20"/>
              </w:rPr>
            </w:pPr>
            <w:r w:rsidRPr="00CF2F1D">
              <w:rPr>
                <w:sz w:val="20"/>
                <w:szCs w:val="20"/>
              </w:rPr>
              <w:t>Иные закупки товаров, работ и услуг для обеспечения государственных (муниципальных) нужд</w:t>
            </w:r>
          </w:p>
        </w:tc>
        <w:tc>
          <w:tcPr>
            <w:tcW w:w="900" w:type="dxa"/>
            <w:vAlign w:val="bottom"/>
          </w:tcPr>
          <w:p w:rsidR="009A3AA5" w:rsidRPr="00CF2F1D" w:rsidRDefault="009A3AA5" w:rsidP="000F5286">
            <w:pPr>
              <w:jc w:val="center"/>
              <w:rPr>
                <w:sz w:val="20"/>
                <w:szCs w:val="20"/>
              </w:rPr>
            </w:pPr>
            <w:r w:rsidRPr="00CF2F1D">
              <w:rPr>
                <w:sz w:val="20"/>
                <w:szCs w:val="20"/>
              </w:rPr>
              <w:t>902</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05</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01</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91 5 00 20330</w:t>
            </w:r>
          </w:p>
        </w:tc>
        <w:tc>
          <w:tcPr>
            <w:tcW w:w="689" w:type="dxa"/>
            <w:vAlign w:val="bottom"/>
          </w:tcPr>
          <w:p w:rsidR="009A3AA5" w:rsidRPr="00CF2F1D" w:rsidRDefault="009A3AA5" w:rsidP="000F5286">
            <w:pPr>
              <w:jc w:val="center"/>
              <w:rPr>
                <w:sz w:val="20"/>
                <w:szCs w:val="20"/>
              </w:rPr>
            </w:pPr>
            <w:r w:rsidRPr="00CF2F1D">
              <w:rPr>
                <w:sz w:val="20"/>
                <w:szCs w:val="20"/>
              </w:rPr>
              <w:t>240</w:t>
            </w:r>
          </w:p>
        </w:tc>
        <w:tc>
          <w:tcPr>
            <w:tcW w:w="1154" w:type="dxa"/>
            <w:vAlign w:val="bottom"/>
          </w:tcPr>
          <w:p w:rsidR="009A3AA5" w:rsidRPr="00CF2F1D" w:rsidRDefault="009A3AA5" w:rsidP="0029494D">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243,0</w:t>
            </w:r>
          </w:p>
        </w:tc>
      </w:tr>
      <w:tr w:rsidR="009A3AA5" w:rsidRPr="00CF2F1D" w:rsidTr="000F5286">
        <w:tc>
          <w:tcPr>
            <w:tcW w:w="4769" w:type="dxa"/>
            <w:vAlign w:val="bottom"/>
          </w:tcPr>
          <w:p w:rsidR="009A3AA5" w:rsidRPr="00CF2F1D" w:rsidRDefault="009A3AA5" w:rsidP="000F5286">
            <w:pPr>
              <w:jc w:val="both"/>
              <w:rPr>
                <w:b/>
                <w:sz w:val="20"/>
                <w:szCs w:val="20"/>
              </w:rPr>
            </w:pPr>
            <w:r w:rsidRPr="00CF2F1D">
              <w:rPr>
                <w:sz w:val="20"/>
                <w:szCs w:val="20"/>
              </w:rPr>
              <w:t>Коммунальное хозяйство</w:t>
            </w:r>
          </w:p>
        </w:tc>
        <w:tc>
          <w:tcPr>
            <w:tcW w:w="900" w:type="dxa"/>
            <w:vAlign w:val="bottom"/>
          </w:tcPr>
          <w:p w:rsidR="009A3AA5" w:rsidRPr="00CF2F1D" w:rsidRDefault="009A3AA5" w:rsidP="00CD4664">
            <w:pPr>
              <w:jc w:val="center"/>
              <w:rPr>
                <w:sz w:val="20"/>
                <w:szCs w:val="20"/>
              </w:rPr>
            </w:pPr>
            <w:r w:rsidRPr="00CF2F1D">
              <w:rPr>
                <w:sz w:val="20"/>
                <w:szCs w:val="20"/>
              </w:rPr>
              <w:t>902</w:t>
            </w:r>
          </w:p>
        </w:tc>
        <w:tc>
          <w:tcPr>
            <w:tcW w:w="540" w:type="dxa"/>
            <w:vAlign w:val="bottom"/>
          </w:tcPr>
          <w:p w:rsidR="009A3AA5" w:rsidRPr="00CF2F1D" w:rsidRDefault="009A3AA5" w:rsidP="00CD4664">
            <w:pPr>
              <w:pStyle w:val="ab"/>
              <w:tabs>
                <w:tab w:val="left" w:pos="0"/>
              </w:tabs>
              <w:jc w:val="center"/>
              <w:rPr>
                <w:rFonts w:ascii="Times New Roman" w:hAnsi="Times New Roman" w:cs="Times New Roman"/>
                <w:b/>
                <w:sz w:val="20"/>
                <w:szCs w:val="20"/>
              </w:rPr>
            </w:pPr>
            <w:r w:rsidRPr="00CF2F1D">
              <w:rPr>
                <w:rFonts w:ascii="Times New Roman" w:hAnsi="Times New Roman" w:cs="Times New Roman"/>
                <w:b/>
                <w:sz w:val="20"/>
                <w:szCs w:val="20"/>
              </w:rPr>
              <w:t>05</w:t>
            </w:r>
          </w:p>
        </w:tc>
        <w:tc>
          <w:tcPr>
            <w:tcW w:w="540" w:type="dxa"/>
            <w:vAlign w:val="bottom"/>
          </w:tcPr>
          <w:p w:rsidR="009A3AA5" w:rsidRPr="00CF2F1D" w:rsidRDefault="009A3AA5" w:rsidP="00CD4664">
            <w:pPr>
              <w:pStyle w:val="ab"/>
              <w:tabs>
                <w:tab w:val="left" w:pos="0"/>
              </w:tabs>
              <w:jc w:val="center"/>
              <w:rPr>
                <w:rFonts w:ascii="Times New Roman" w:hAnsi="Times New Roman" w:cs="Times New Roman"/>
                <w:b/>
                <w:sz w:val="20"/>
                <w:szCs w:val="20"/>
              </w:rPr>
            </w:pPr>
            <w:r w:rsidRPr="00CF2F1D">
              <w:rPr>
                <w:rFonts w:ascii="Times New Roman" w:hAnsi="Times New Roman" w:cs="Times New Roman"/>
                <w:b/>
                <w:sz w:val="20"/>
                <w:szCs w:val="20"/>
              </w:rPr>
              <w:t>02</w:t>
            </w:r>
          </w:p>
        </w:tc>
        <w:tc>
          <w:tcPr>
            <w:tcW w:w="1535" w:type="dxa"/>
            <w:vAlign w:val="bottom"/>
          </w:tcPr>
          <w:p w:rsidR="009A3AA5" w:rsidRPr="00CF2F1D" w:rsidRDefault="009A3AA5" w:rsidP="000F5286">
            <w:pPr>
              <w:pStyle w:val="ab"/>
              <w:tabs>
                <w:tab w:val="left" w:pos="0"/>
              </w:tabs>
              <w:jc w:val="center"/>
              <w:rPr>
                <w:rFonts w:ascii="Times New Roman" w:hAnsi="Times New Roman" w:cs="Times New Roman"/>
                <w:b/>
                <w:bCs/>
                <w:sz w:val="20"/>
                <w:szCs w:val="20"/>
              </w:rPr>
            </w:pPr>
          </w:p>
        </w:tc>
        <w:tc>
          <w:tcPr>
            <w:tcW w:w="689"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p>
        </w:tc>
        <w:tc>
          <w:tcPr>
            <w:tcW w:w="1154" w:type="dxa"/>
            <w:vAlign w:val="bottom"/>
          </w:tcPr>
          <w:p w:rsidR="009A3AA5" w:rsidRPr="00CF2F1D" w:rsidRDefault="009A3AA5" w:rsidP="000F5286">
            <w:pPr>
              <w:pStyle w:val="ab"/>
              <w:tabs>
                <w:tab w:val="left" w:pos="0"/>
              </w:tabs>
              <w:ind w:right="5"/>
              <w:rPr>
                <w:rFonts w:ascii="Times New Roman" w:hAnsi="Times New Roman" w:cs="Times New Roman"/>
                <w:b/>
                <w:bCs/>
                <w:sz w:val="20"/>
                <w:szCs w:val="20"/>
              </w:rPr>
            </w:pPr>
            <w:r w:rsidRPr="00CF2F1D">
              <w:rPr>
                <w:rFonts w:ascii="Times New Roman" w:hAnsi="Times New Roman" w:cs="Times New Roman"/>
                <w:b/>
                <w:bCs/>
                <w:sz w:val="20"/>
                <w:szCs w:val="20"/>
              </w:rPr>
              <w:t>21,1</w:t>
            </w:r>
          </w:p>
        </w:tc>
      </w:tr>
      <w:tr w:rsidR="009A3AA5" w:rsidRPr="00CF2F1D" w:rsidTr="000F5286">
        <w:tc>
          <w:tcPr>
            <w:tcW w:w="4769" w:type="dxa"/>
            <w:vAlign w:val="bottom"/>
          </w:tcPr>
          <w:p w:rsidR="009A3AA5" w:rsidRPr="00CF2F1D" w:rsidRDefault="009A3AA5" w:rsidP="00CD4664">
            <w:pPr>
              <w:jc w:val="both"/>
              <w:rPr>
                <w:color w:val="000000"/>
                <w:sz w:val="20"/>
                <w:szCs w:val="20"/>
              </w:rPr>
            </w:pPr>
            <w:r w:rsidRPr="00CF2F1D">
              <w:rPr>
                <w:color w:val="000000"/>
                <w:sz w:val="20"/>
                <w:szCs w:val="20"/>
              </w:rPr>
              <w:t>Муниципальная программа «Создание условий для обеспечения качественными услугами жилищно-коммунального хозяйства населения муниципального образования «Краснинский район» Смоленской области»</w:t>
            </w:r>
          </w:p>
        </w:tc>
        <w:tc>
          <w:tcPr>
            <w:tcW w:w="900" w:type="dxa"/>
            <w:vAlign w:val="bottom"/>
          </w:tcPr>
          <w:p w:rsidR="009A3AA5" w:rsidRPr="00CF2F1D" w:rsidRDefault="009A3AA5" w:rsidP="00CD4664">
            <w:pPr>
              <w:jc w:val="center"/>
              <w:rPr>
                <w:sz w:val="20"/>
                <w:szCs w:val="20"/>
              </w:rPr>
            </w:pPr>
            <w:r w:rsidRPr="00CF2F1D">
              <w:rPr>
                <w:sz w:val="20"/>
                <w:szCs w:val="20"/>
              </w:rPr>
              <w:t>902</w:t>
            </w:r>
          </w:p>
        </w:tc>
        <w:tc>
          <w:tcPr>
            <w:tcW w:w="540" w:type="dxa"/>
            <w:vAlign w:val="bottom"/>
          </w:tcPr>
          <w:p w:rsidR="009A3AA5" w:rsidRPr="00CF2F1D" w:rsidRDefault="009A3AA5" w:rsidP="00CD4664">
            <w:pPr>
              <w:rPr>
                <w:sz w:val="20"/>
                <w:szCs w:val="20"/>
              </w:rPr>
            </w:pPr>
            <w:r w:rsidRPr="00CF2F1D">
              <w:rPr>
                <w:sz w:val="20"/>
                <w:szCs w:val="20"/>
              </w:rPr>
              <w:t>05</w:t>
            </w:r>
          </w:p>
        </w:tc>
        <w:tc>
          <w:tcPr>
            <w:tcW w:w="540" w:type="dxa"/>
            <w:vAlign w:val="bottom"/>
          </w:tcPr>
          <w:p w:rsidR="009A3AA5" w:rsidRPr="00CF2F1D" w:rsidRDefault="009A3AA5" w:rsidP="00CD4664">
            <w:pPr>
              <w:rPr>
                <w:sz w:val="20"/>
                <w:szCs w:val="20"/>
              </w:rPr>
            </w:pPr>
            <w:r w:rsidRPr="00CF2F1D">
              <w:rPr>
                <w:sz w:val="20"/>
                <w:szCs w:val="20"/>
              </w:rPr>
              <w:t>02</w:t>
            </w:r>
          </w:p>
        </w:tc>
        <w:tc>
          <w:tcPr>
            <w:tcW w:w="1535" w:type="dxa"/>
            <w:vAlign w:val="bottom"/>
          </w:tcPr>
          <w:p w:rsidR="009A3AA5" w:rsidRPr="00CF2F1D" w:rsidRDefault="009A3AA5" w:rsidP="00CD4664">
            <w:pPr>
              <w:rPr>
                <w:color w:val="000000"/>
                <w:sz w:val="20"/>
                <w:szCs w:val="20"/>
              </w:rPr>
            </w:pPr>
            <w:r w:rsidRPr="00CF2F1D">
              <w:rPr>
                <w:color w:val="000000"/>
                <w:sz w:val="20"/>
                <w:szCs w:val="20"/>
              </w:rPr>
              <w:t>15 0 00 00000</w:t>
            </w:r>
          </w:p>
        </w:tc>
        <w:tc>
          <w:tcPr>
            <w:tcW w:w="689" w:type="dxa"/>
            <w:vAlign w:val="bottom"/>
          </w:tcPr>
          <w:p w:rsidR="009A3AA5" w:rsidRPr="00CF2F1D" w:rsidRDefault="009A3AA5" w:rsidP="00CD4664">
            <w:pPr>
              <w:rPr>
                <w:sz w:val="20"/>
                <w:szCs w:val="20"/>
              </w:rPr>
            </w:pPr>
          </w:p>
        </w:tc>
        <w:tc>
          <w:tcPr>
            <w:tcW w:w="1154" w:type="dxa"/>
            <w:vAlign w:val="bottom"/>
          </w:tcPr>
          <w:p w:rsidR="009A3AA5" w:rsidRPr="00CF2F1D" w:rsidRDefault="009A3AA5" w:rsidP="00CD4664">
            <w:pPr>
              <w:rPr>
                <w:b/>
                <w:bCs/>
                <w:color w:val="000000"/>
                <w:sz w:val="20"/>
                <w:szCs w:val="20"/>
              </w:rPr>
            </w:pPr>
            <w:r w:rsidRPr="00CF2F1D">
              <w:rPr>
                <w:b/>
                <w:bCs/>
                <w:color w:val="000000"/>
                <w:sz w:val="20"/>
                <w:szCs w:val="20"/>
              </w:rPr>
              <w:t>21,1</w:t>
            </w:r>
          </w:p>
        </w:tc>
      </w:tr>
      <w:tr w:rsidR="009A3AA5" w:rsidRPr="00CF2F1D" w:rsidTr="000F5286">
        <w:tc>
          <w:tcPr>
            <w:tcW w:w="4769" w:type="dxa"/>
            <w:vAlign w:val="bottom"/>
          </w:tcPr>
          <w:p w:rsidR="009A3AA5" w:rsidRPr="00CF2F1D" w:rsidRDefault="009A3AA5" w:rsidP="00CD4664">
            <w:pPr>
              <w:jc w:val="both"/>
              <w:rPr>
                <w:color w:val="000000"/>
                <w:sz w:val="20"/>
                <w:szCs w:val="20"/>
              </w:rPr>
            </w:pPr>
            <w:r w:rsidRPr="00CF2F1D">
              <w:rPr>
                <w:color w:val="000000"/>
                <w:sz w:val="20"/>
                <w:szCs w:val="20"/>
              </w:rPr>
              <w:t>Основное мероприятие (вне подпрограмм)</w:t>
            </w:r>
          </w:p>
        </w:tc>
        <w:tc>
          <w:tcPr>
            <w:tcW w:w="900" w:type="dxa"/>
            <w:vAlign w:val="bottom"/>
          </w:tcPr>
          <w:p w:rsidR="009A3AA5" w:rsidRPr="00CF2F1D" w:rsidRDefault="009A3AA5" w:rsidP="00CD4664">
            <w:pPr>
              <w:jc w:val="center"/>
              <w:rPr>
                <w:sz w:val="20"/>
                <w:szCs w:val="20"/>
              </w:rPr>
            </w:pPr>
            <w:r w:rsidRPr="00CF2F1D">
              <w:rPr>
                <w:sz w:val="20"/>
                <w:szCs w:val="20"/>
              </w:rPr>
              <w:t>902</w:t>
            </w:r>
          </w:p>
        </w:tc>
        <w:tc>
          <w:tcPr>
            <w:tcW w:w="540" w:type="dxa"/>
            <w:vAlign w:val="bottom"/>
          </w:tcPr>
          <w:p w:rsidR="009A3AA5" w:rsidRPr="00CF2F1D" w:rsidRDefault="009A3AA5" w:rsidP="00CD4664">
            <w:pPr>
              <w:rPr>
                <w:sz w:val="20"/>
                <w:szCs w:val="20"/>
              </w:rPr>
            </w:pPr>
            <w:r w:rsidRPr="00CF2F1D">
              <w:rPr>
                <w:sz w:val="20"/>
                <w:szCs w:val="20"/>
              </w:rPr>
              <w:t>05</w:t>
            </w:r>
          </w:p>
        </w:tc>
        <w:tc>
          <w:tcPr>
            <w:tcW w:w="540" w:type="dxa"/>
            <w:vAlign w:val="bottom"/>
          </w:tcPr>
          <w:p w:rsidR="009A3AA5" w:rsidRPr="00CF2F1D" w:rsidRDefault="009A3AA5" w:rsidP="00CD4664">
            <w:pPr>
              <w:rPr>
                <w:sz w:val="20"/>
                <w:szCs w:val="20"/>
              </w:rPr>
            </w:pPr>
            <w:r w:rsidRPr="00CF2F1D">
              <w:rPr>
                <w:sz w:val="20"/>
                <w:szCs w:val="20"/>
              </w:rPr>
              <w:t>02</w:t>
            </w:r>
          </w:p>
        </w:tc>
        <w:tc>
          <w:tcPr>
            <w:tcW w:w="1535" w:type="dxa"/>
            <w:vAlign w:val="bottom"/>
          </w:tcPr>
          <w:p w:rsidR="009A3AA5" w:rsidRPr="00CF2F1D" w:rsidRDefault="009A3AA5" w:rsidP="00CD4664">
            <w:pPr>
              <w:rPr>
                <w:color w:val="000000"/>
                <w:sz w:val="20"/>
                <w:szCs w:val="20"/>
              </w:rPr>
            </w:pPr>
            <w:r w:rsidRPr="00CF2F1D">
              <w:rPr>
                <w:color w:val="000000"/>
                <w:sz w:val="20"/>
                <w:szCs w:val="20"/>
              </w:rPr>
              <w:t>15 Я 00 00000</w:t>
            </w:r>
          </w:p>
        </w:tc>
        <w:tc>
          <w:tcPr>
            <w:tcW w:w="689" w:type="dxa"/>
            <w:vAlign w:val="bottom"/>
          </w:tcPr>
          <w:p w:rsidR="009A3AA5" w:rsidRPr="00CF2F1D" w:rsidRDefault="009A3AA5" w:rsidP="00CD4664">
            <w:pPr>
              <w:rPr>
                <w:sz w:val="20"/>
                <w:szCs w:val="20"/>
              </w:rPr>
            </w:pPr>
          </w:p>
        </w:tc>
        <w:tc>
          <w:tcPr>
            <w:tcW w:w="1154" w:type="dxa"/>
            <w:vAlign w:val="bottom"/>
          </w:tcPr>
          <w:p w:rsidR="009A3AA5" w:rsidRPr="00CF2F1D" w:rsidRDefault="009A3AA5" w:rsidP="00CD4664">
            <w:pPr>
              <w:rPr>
                <w:b/>
                <w:bCs/>
                <w:color w:val="000000"/>
                <w:sz w:val="20"/>
                <w:szCs w:val="20"/>
              </w:rPr>
            </w:pPr>
            <w:r w:rsidRPr="00CF2F1D">
              <w:rPr>
                <w:b/>
                <w:bCs/>
                <w:color w:val="000000"/>
                <w:sz w:val="20"/>
                <w:szCs w:val="20"/>
              </w:rPr>
              <w:t>21,1</w:t>
            </w:r>
          </w:p>
        </w:tc>
      </w:tr>
      <w:tr w:rsidR="009A3AA5" w:rsidRPr="00CF2F1D" w:rsidTr="000F5286">
        <w:tc>
          <w:tcPr>
            <w:tcW w:w="4769" w:type="dxa"/>
            <w:vAlign w:val="bottom"/>
          </w:tcPr>
          <w:p w:rsidR="009A3AA5" w:rsidRPr="00CF2F1D" w:rsidRDefault="009A3AA5" w:rsidP="00CD4664">
            <w:pPr>
              <w:jc w:val="both"/>
              <w:rPr>
                <w:color w:val="000000"/>
                <w:sz w:val="20"/>
                <w:szCs w:val="20"/>
              </w:rPr>
            </w:pPr>
            <w:r w:rsidRPr="00CF2F1D">
              <w:rPr>
                <w:color w:val="000000"/>
                <w:sz w:val="20"/>
                <w:szCs w:val="20"/>
              </w:rPr>
              <w:t>Основное мероприятие «Создание условий для устойчивого развития и функционирования жилищно-коммунального хозяйства».</w:t>
            </w:r>
          </w:p>
        </w:tc>
        <w:tc>
          <w:tcPr>
            <w:tcW w:w="900" w:type="dxa"/>
            <w:vAlign w:val="bottom"/>
          </w:tcPr>
          <w:p w:rsidR="009A3AA5" w:rsidRPr="00CF2F1D" w:rsidRDefault="009A3AA5" w:rsidP="00CD4664">
            <w:pPr>
              <w:jc w:val="center"/>
              <w:rPr>
                <w:sz w:val="20"/>
                <w:szCs w:val="20"/>
              </w:rPr>
            </w:pPr>
            <w:r w:rsidRPr="00CF2F1D">
              <w:rPr>
                <w:sz w:val="20"/>
                <w:szCs w:val="20"/>
              </w:rPr>
              <w:t>902</w:t>
            </w:r>
          </w:p>
        </w:tc>
        <w:tc>
          <w:tcPr>
            <w:tcW w:w="540" w:type="dxa"/>
            <w:vAlign w:val="bottom"/>
          </w:tcPr>
          <w:p w:rsidR="009A3AA5" w:rsidRPr="00CF2F1D" w:rsidRDefault="009A3AA5" w:rsidP="00CD4664">
            <w:pPr>
              <w:rPr>
                <w:sz w:val="20"/>
                <w:szCs w:val="20"/>
              </w:rPr>
            </w:pPr>
            <w:r w:rsidRPr="00CF2F1D">
              <w:rPr>
                <w:sz w:val="20"/>
                <w:szCs w:val="20"/>
              </w:rPr>
              <w:t>05</w:t>
            </w:r>
          </w:p>
        </w:tc>
        <w:tc>
          <w:tcPr>
            <w:tcW w:w="540" w:type="dxa"/>
            <w:vAlign w:val="bottom"/>
          </w:tcPr>
          <w:p w:rsidR="009A3AA5" w:rsidRPr="00CF2F1D" w:rsidRDefault="009A3AA5" w:rsidP="00CD4664">
            <w:pPr>
              <w:rPr>
                <w:sz w:val="20"/>
                <w:szCs w:val="20"/>
              </w:rPr>
            </w:pPr>
            <w:r w:rsidRPr="00CF2F1D">
              <w:rPr>
                <w:sz w:val="20"/>
                <w:szCs w:val="20"/>
              </w:rPr>
              <w:t>02</w:t>
            </w:r>
          </w:p>
        </w:tc>
        <w:tc>
          <w:tcPr>
            <w:tcW w:w="1535" w:type="dxa"/>
            <w:vAlign w:val="bottom"/>
          </w:tcPr>
          <w:p w:rsidR="009A3AA5" w:rsidRPr="00CF2F1D" w:rsidRDefault="009A3AA5" w:rsidP="00CD4664">
            <w:pPr>
              <w:rPr>
                <w:color w:val="000000"/>
                <w:sz w:val="20"/>
                <w:szCs w:val="20"/>
              </w:rPr>
            </w:pPr>
            <w:r w:rsidRPr="00CF2F1D">
              <w:rPr>
                <w:color w:val="000000"/>
                <w:sz w:val="20"/>
                <w:szCs w:val="20"/>
              </w:rPr>
              <w:t>15 Я 01 00000</w:t>
            </w:r>
          </w:p>
        </w:tc>
        <w:tc>
          <w:tcPr>
            <w:tcW w:w="689" w:type="dxa"/>
            <w:vAlign w:val="bottom"/>
          </w:tcPr>
          <w:p w:rsidR="009A3AA5" w:rsidRPr="00CF2F1D" w:rsidRDefault="009A3AA5" w:rsidP="00CD4664">
            <w:pPr>
              <w:rPr>
                <w:sz w:val="20"/>
                <w:szCs w:val="20"/>
              </w:rPr>
            </w:pPr>
          </w:p>
        </w:tc>
        <w:tc>
          <w:tcPr>
            <w:tcW w:w="1154" w:type="dxa"/>
            <w:vAlign w:val="bottom"/>
          </w:tcPr>
          <w:p w:rsidR="009A3AA5" w:rsidRPr="00CF2F1D" w:rsidRDefault="009A3AA5" w:rsidP="00CD4664">
            <w:pPr>
              <w:rPr>
                <w:b/>
                <w:bCs/>
                <w:color w:val="000000"/>
                <w:sz w:val="20"/>
                <w:szCs w:val="20"/>
              </w:rPr>
            </w:pPr>
            <w:r w:rsidRPr="00CF2F1D">
              <w:rPr>
                <w:b/>
                <w:bCs/>
                <w:color w:val="000000"/>
                <w:sz w:val="20"/>
                <w:szCs w:val="20"/>
              </w:rPr>
              <w:t>21,1</w:t>
            </w:r>
          </w:p>
        </w:tc>
      </w:tr>
      <w:tr w:rsidR="009A3AA5" w:rsidRPr="00CF2F1D" w:rsidTr="000F5286">
        <w:tc>
          <w:tcPr>
            <w:tcW w:w="4769" w:type="dxa"/>
            <w:vAlign w:val="bottom"/>
          </w:tcPr>
          <w:p w:rsidR="009A3AA5" w:rsidRPr="00CF2F1D" w:rsidRDefault="009A3AA5" w:rsidP="00CD4664">
            <w:pPr>
              <w:jc w:val="both"/>
              <w:rPr>
                <w:color w:val="000000"/>
                <w:sz w:val="20"/>
                <w:szCs w:val="20"/>
              </w:rPr>
            </w:pPr>
            <w:r w:rsidRPr="00CF2F1D">
              <w:rPr>
                <w:color w:val="000000"/>
                <w:sz w:val="20"/>
                <w:szCs w:val="20"/>
              </w:rPr>
              <w:t>Расходы на капитальные вложения в объекты муниципальной собственности</w:t>
            </w:r>
          </w:p>
        </w:tc>
        <w:tc>
          <w:tcPr>
            <w:tcW w:w="900" w:type="dxa"/>
            <w:vAlign w:val="bottom"/>
          </w:tcPr>
          <w:p w:rsidR="009A3AA5" w:rsidRPr="00CF2F1D" w:rsidRDefault="009A3AA5" w:rsidP="00CD4664">
            <w:pPr>
              <w:jc w:val="center"/>
              <w:rPr>
                <w:sz w:val="20"/>
                <w:szCs w:val="20"/>
              </w:rPr>
            </w:pPr>
            <w:r w:rsidRPr="00CF2F1D">
              <w:rPr>
                <w:sz w:val="20"/>
                <w:szCs w:val="20"/>
              </w:rPr>
              <w:t>902</w:t>
            </w:r>
          </w:p>
        </w:tc>
        <w:tc>
          <w:tcPr>
            <w:tcW w:w="540" w:type="dxa"/>
            <w:vAlign w:val="bottom"/>
          </w:tcPr>
          <w:p w:rsidR="009A3AA5" w:rsidRPr="00CF2F1D" w:rsidRDefault="009A3AA5" w:rsidP="00CD4664">
            <w:pPr>
              <w:rPr>
                <w:sz w:val="20"/>
                <w:szCs w:val="20"/>
              </w:rPr>
            </w:pPr>
            <w:r w:rsidRPr="00CF2F1D">
              <w:rPr>
                <w:sz w:val="20"/>
                <w:szCs w:val="20"/>
              </w:rPr>
              <w:t>05</w:t>
            </w:r>
          </w:p>
        </w:tc>
        <w:tc>
          <w:tcPr>
            <w:tcW w:w="540" w:type="dxa"/>
            <w:vAlign w:val="bottom"/>
          </w:tcPr>
          <w:p w:rsidR="009A3AA5" w:rsidRPr="00CF2F1D" w:rsidRDefault="009A3AA5" w:rsidP="00CD4664">
            <w:pPr>
              <w:rPr>
                <w:sz w:val="20"/>
                <w:szCs w:val="20"/>
              </w:rPr>
            </w:pPr>
            <w:r w:rsidRPr="00CF2F1D">
              <w:rPr>
                <w:sz w:val="20"/>
                <w:szCs w:val="20"/>
              </w:rPr>
              <w:t>02</w:t>
            </w:r>
          </w:p>
        </w:tc>
        <w:tc>
          <w:tcPr>
            <w:tcW w:w="1535" w:type="dxa"/>
            <w:vAlign w:val="bottom"/>
          </w:tcPr>
          <w:p w:rsidR="009A3AA5" w:rsidRPr="00CF2F1D" w:rsidRDefault="009A3AA5" w:rsidP="00CD4664">
            <w:pPr>
              <w:rPr>
                <w:color w:val="000000"/>
                <w:sz w:val="20"/>
                <w:szCs w:val="20"/>
              </w:rPr>
            </w:pPr>
            <w:r w:rsidRPr="00CF2F1D">
              <w:rPr>
                <w:color w:val="000000"/>
                <w:sz w:val="20"/>
                <w:szCs w:val="20"/>
              </w:rPr>
              <w:t>15 Я 01 20440</w:t>
            </w:r>
          </w:p>
        </w:tc>
        <w:tc>
          <w:tcPr>
            <w:tcW w:w="689" w:type="dxa"/>
            <w:vAlign w:val="bottom"/>
          </w:tcPr>
          <w:p w:rsidR="009A3AA5" w:rsidRPr="00CF2F1D" w:rsidRDefault="009A3AA5" w:rsidP="00CD4664">
            <w:pPr>
              <w:rPr>
                <w:sz w:val="20"/>
                <w:szCs w:val="20"/>
              </w:rPr>
            </w:pPr>
          </w:p>
        </w:tc>
        <w:tc>
          <w:tcPr>
            <w:tcW w:w="1154" w:type="dxa"/>
            <w:vAlign w:val="bottom"/>
          </w:tcPr>
          <w:p w:rsidR="009A3AA5" w:rsidRPr="00CF2F1D" w:rsidRDefault="009A3AA5" w:rsidP="00CD4664">
            <w:pPr>
              <w:rPr>
                <w:b/>
                <w:bCs/>
                <w:color w:val="000000"/>
                <w:sz w:val="20"/>
                <w:szCs w:val="20"/>
              </w:rPr>
            </w:pPr>
            <w:r w:rsidRPr="00CF2F1D">
              <w:rPr>
                <w:b/>
                <w:bCs/>
                <w:color w:val="000000"/>
                <w:sz w:val="20"/>
                <w:szCs w:val="20"/>
              </w:rPr>
              <w:t>21,1</w:t>
            </w:r>
          </w:p>
        </w:tc>
      </w:tr>
      <w:tr w:rsidR="009A3AA5" w:rsidRPr="00CF2F1D" w:rsidTr="000F5286">
        <w:tc>
          <w:tcPr>
            <w:tcW w:w="4769" w:type="dxa"/>
            <w:vAlign w:val="bottom"/>
          </w:tcPr>
          <w:p w:rsidR="009A3AA5" w:rsidRPr="00CF2F1D" w:rsidRDefault="009A3AA5" w:rsidP="00CD4664">
            <w:pPr>
              <w:jc w:val="both"/>
              <w:rPr>
                <w:color w:val="000000"/>
                <w:sz w:val="20"/>
                <w:szCs w:val="20"/>
              </w:rPr>
            </w:pPr>
            <w:r w:rsidRPr="00CF2F1D">
              <w:rPr>
                <w:color w:val="000000"/>
                <w:sz w:val="20"/>
                <w:szCs w:val="20"/>
              </w:rPr>
              <w:lastRenderedPageBreak/>
              <w:t xml:space="preserve">Капитальные вложения в объекты государственной (муниципальной) собственности   </w:t>
            </w:r>
          </w:p>
        </w:tc>
        <w:tc>
          <w:tcPr>
            <w:tcW w:w="900" w:type="dxa"/>
            <w:vAlign w:val="bottom"/>
          </w:tcPr>
          <w:p w:rsidR="009A3AA5" w:rsidRPr="00CF2F1D" w:rsidRDefault="009A3AA5" w:rsidP="00CD4664">
            <w:pPr>
              <w:jc w:val="center"/>
              <w:rPr>
                <w:sz w:val="20"/>
                <w:szCs w:val="20"/>
              </w:rPr>
            </w:pPr>
            <w:r w:rsidRPr="00CF2F1D">
              <w:rPr>
                <w:sz w:val="20"/>
                <w:szCs w:val="20"/>
              </w:rPr>
              <w:t>902</w:t>
            </w:r>
          </w:p>
        </w:tc>
        <w:tc>
          <w:tcPr>
            <w:tcW w:w="540" w:type="dxa"/>
            <w:vAlign w:val="bottom"/>
          </w:tcPr>
          <w:p w:rsidR="009A3AA5" w:rsidRPr="00CF2F1D" w:rsidRDefault="009A3AA5" w:rsidP="00CD4664">
            <w:pPr>
              <w:rPr>
                <w:sz w:val="20"/>
                <w:szCs w:val="20"/>
              </w:rPr>
            </w:pPr>
            <w:r w:rsidRPr="00CF2F1D">
              <w:rPr>
                <w:sz w:val="20"/>
                <w:szCs w:val="20"/>
              </w:rPr>
              <w:t>05</w:t>
            </w:r>
          </w:p>
        </w:tc>
        <w:tc>
          <w:tcPr>
            <w:tcW w:w="540" w:type="dxa"/>
            <w:vAlign w:val="bottom"/>
          </w:tcPr>
          <w:p w:rsidR="009A3AA5" w:rsidRPr="00CF2F1D" w:rsidRDefault="009A3AA5" w:rsidP="00CD4664">
            <w:pPr>
              <w:rPr>
                <w:sz w:val="20"/>
                <w:szCs w:val="20"/>
              </w:rPr>
            </w:pPr>
            <w:r w:rsidRPr="00CF2F1D">
              <w:rPr>
                <w:sz w:val="20"/>
                <w:szCs w:val="20"/>
              </w:rPr>
              <w:t>02</w:t>
            </w:r>
          </w:p>
        </w:tc>
        <w:tc>
          <w:tcPr>
            <w:tcW w:w="1535" w:type="dxa"/>
            <w:vAlign w:val="bottom"/>
          </w:tcPr>
          <w:p w:rsidR="009A3AA5" w:rsidRPr="00CF2F1D" w:rsidRDefault="009A3AA5" w:rsidP="00CD4664">
            <w:pPr>
              <w:rPr>
                <w:color w:val="000000"/>
                <w:sz w:val="20"/>
                <w:szCs w:val="20"/>
              </w:rPr>
            </w:pPr>
            <w:r w:rsidRPr="00CF2F1D">
              <w:rPr>
                <w:color w:val="000000"/>
                <w:sz w:val="20"/>
                <w:szCs w:val="20"/>
              </w:rPr>
              <w:t>15 Я 01 20440</w:t>
            </w:r>
          </w:p>
        </w:tc>
        <w:tc>
          <w:tcPr>
            <w:tcW w:w="689" w:type="dxa"/>
            <w:vAlign w:val="bottom"/>
          </w:tcPr>
          <w:p w:rsidR="009A3AA5" w:rsidRPr="00CF2F1D" w:rsidRDefault="009A3AA5" w:rsidP="00CD4664">
            <w:pPr>
              <w:rPr>
                <w:sz w:val="20"/>
                <w:szCs w:val="20"/>
              </w:rPr>
            </w:pPr>
            <w:r w:rsidRPr="00CF2F1D">
              <w:rPr>
                <w:sz w:val="20"/>
                <w:szCs w:val="20"/>
              </w:rPr>
              <w:t>400</w:t>
            </w:r>
          </w:p>
        </w:tc>
        <w:tc>
          <w:tcPr>
            <w:tcW w:w="1154" w:type="dxa"/>
            <w:vAlign w:val="bottom"/>
          </w:tcPr>
          <w:p w:rsidR="009A3AA5" w:rsidRPr="00CF2F1D" w:rsidRDefault="009A3AA5" w:rsidP="00CD4664">
            <w:pPr>
              <w:rPr>
                <w:b/>
                <w:bCs/>
                <w:color w:val="000000"/>
                <w:sz w:val="20"/>
                <w:szCs w:val="20"/>
              </w:rPr>
            </w:pPr>
            <w:r w:rsidRPr="00CF2F1D">
              <w:rPr>
                <w:b/>
                <w:bCs/>
                <w:color w:val="000000"/>
                <w:sz w:val="20"/>
                <w:szCs w:val="20"/>
              </w:rPr>
              <w:t>21,1</w:t>
            </w:r>
          </w:p>
        </w:tc>
      </w:tr>
      <w:tr w:rsidR="009A3AA5" w:rsidRPr="00CF2F1D" w:rsidTr="000F5286">
        <w:tc>
          <w:tcPr>
            <w:tcW w:w="4769" w:type="dxa"/>
            <w:vAlign w:val="bottom"/>
          </w:tcPr>
          <w:p w:rsidR="009A3AA5" w:rsidRPr="00CF2F1D" w:rsidRDefault="009A3AA5" w:rsidP="00CD4664">
            <w:pPr>
              <w:jc w:val="both"/>
              <w:rPr>
                <w:color w:val="000000"/>
                <w:sz w:val="20"/>
                <w:szCs w:val="20"/>
              </w:rPr>
            </w:pPr>
            <w:r w:rsidRPr="00CF2F1D">
              <w:rPr>
                <w:color w:val="000000"/>
                <w:sz w:val="20"/>
                <w:szCs w:val="20"/>
              </w:rPr>
              <w:t>Бюджетные инвестиции</w:t>
            </w:r>
          </w:p>
        </w:tc>
        <w:tc>
          <w:tcPr>
            <w:tcW w:w="900" w:type="dxa"/>
            <w:vAlign w:val="bottom"/>
          </w:tcPr>
          <w:p w:rsidR="009A3AA5" w:rsidRPr="00CF2F1D" w:rsidRDefault="009A3AA5" w:rsidP="00CD4664">
            <w:pPr>
              <w:jc w:val="center"/>
              <w:rPr>
                <w:sz w:val="20"/>
                <w:szCs w:val="20"/>
              </w:rPr>
            </w:pPr>
            <w:r w:rsidRPr="00CF2F1D">
              <w:rPr>
                <w:sz w:val="20"/>
                <w:szCs w:val="20"/>
              </w:rPr>
              <w:t>902</w:t>
            </w:r>
          </w:p>
        </w:tc>
        <w:tc>
          <w:tcPr>
            <w:tcW w:w="540" w:type="dxa"/>
            <w:vAlign w:val="bottom"/>
          </w:tcPr>
          <w:p w:rsidR="009A3AA5" w:rsidRPr="00CF2F1D" w:rsidRDefault="009A3AA5" w:rsidP="00CD4664">
            <w:pPr>
              <w:rPr>
                <w:sz w:val="20"/>
                <w:szCs w:val="20"/>
              </w:rPr>
            </w:pPr>
            <w:r w:rsidRPr="00CF2F1D">
              <w:rPr>
                <w:sz w:val="20"/>
                <w:szCs w:val="20"/>
              </w:rPr>
              <w:t>05</w:t>
            </w:r>
          </w:p>
        </w:tc>
        <w:tc>
          <w:tcPr>
            <w:tcW w:w="540" w:type="dxa"/>
            <w:vAlign w:val="bottom"/>
          </w:tcPr>
          <w:p w:rsidR="009A3AA5" w:rsidRPr="00CF2F1D" w:rsidRDefault="009A3AA5" w:rsidP="00CD4664">
            <w:pPr>
              <w:rPr>
                <w:sz w:val="20"/>
                <w:szCs w:val="20"/>
              </w:rPr>
            </w:pPr>
            <w:r w:rsidRPr="00CF2F1D">
              <w:rPr>
                <w:sz w:val="20"/>
                <w:szCs w:val="20"/>
              </w:rPr>
              <w:t>02</w:t>
            </w:r>
          </w:p>
        </w:tc>
        <w:tc>
          <w:tcPr>
            <w:tcW w:w="1535" w:type="dxa"/>
            <w:vAlign w:val="bottom"/>
          </w:tcPr>
          <w:p w:rsidR="009A3AA5" w:rsidRPr="00CF2F1D" w:rsidRDefault="009A3AA5" w:rsidP="00CD4664">
            <w:pPr>
              <w:rPr>
                <w:color w:val="000000"/>
                <w:sz w:val="20"/>
                <w:szCs w:val="20"/>
              </w:rPr>
            </w:pPr>
            <w:r w:rsidRPr="00CF2F1D">
              <w:rPr>
                <w:color w:val="000000"/>
                <w:sz w:val="20"/>
                <w:szCs w:val="20"/>
              </w:rPr>
              <w:t>15 Я 01 20440</w:t>
            </w:r>
          </w:p>
        </w:tc>
        <w:tc>
          <w:tcPr>
            <w:tcW w:w="689" w:type="dxa"/>
            <w:vAlign w:val="bottom"/>
          </w:tcPr>
          <w:p w:rsidR="009A3AA5" w:rsidRPr="00CF2F1D" w:rsidRDefault="009A3AA5" w:rsidP="00CD4664">
            <w:pPr>
              <w:rPr>
                <w:sz w:val="20"/>
                <w:szCs w:val="20"/>
              </w:rPr>
            </w:pPr>
            <w:r w:rsidRPr="00CF2F1D">
              <w:rPr>
                <w:sz w:val="20"/>
                <w:szCs w:val="20"/>
              </w:rPr>
              <w:t>410</w:t>
            </w:r>
          </w:p>
        </w:tc>
        <w:tc>
          <w:tcPr>
            <w:tcW w:w="1154" w:type="dxa"/>
            <w:vAlign w:val="bottom"/>
          </w:tcPr>
          <w:p w:rsidR="009A3AA5" w:rsidRPr="00CF2F1D" w:rsidRDefault="009A3AA5" w:rsidP="00CD4664">
            <w:pPr>
              <w:rPr>
                <w:b/>
                <w:bCs/>
                <w:color w:val="000000"/>
                <w:sz w:val="20"/>
                <w:szCs w:val="20"/>
              </w:rPr>
            </w:pPr>
            <w:r w:rsidRPr="00CF2F1D">
              <w:rPr>
                <w:b/>
                <w:bCs/>
                <w:color w:val="000000"/>
                <w:sz w:val="20"/>
                <w:szCs w:val="20"/>
              </w:rPr>
              <w:t>21,1</w:t>
            </w:r>
          </w:p>
        </w:tc>
      </w:tr>
      <w:tr w:rsidR="009A3AA5" w:rsidRPr="00CF2F1D" w:rsidTr="000F5286">
        <w:tc>
          <w:tcPr>
            <w:tcW w:w="4769" w:type="dxa"/>
            <w:vAlign w:val="bottom"/>
          </w:tcPr>
          <w:p w:rsidR="009A3AA5" w:rsidRPr="00CF2F1D" w:rsidRDefault="009A3AA5" w:rsidP="000F5286">
            <w:pPr>
              <w:jc w:val="both"/>
              <w:rPr>
                <w:b/>
                <w:sz w:val="20"/>
                <w:szCs w:val="20"/>
              </w:rPr>
            </w:pPr>
            <w:r w:rsidRPr="00CF2F1D">
              <w:rPr>
                <w:b/>
                <w:sz w:val="20"/>
                <w:szCs w:val="20"/>
              </w:rPr>
              <w:t>Социальная политика</w:t>
            </w:r>
          </w:p>
        </w:tc>
        <w:tc>
          <w:tcPr>
            <w:tcW w:w="900" w:type="dxa"/>
            <w:vAlign w:val="bottom"/>
          </w:tcPr>
          <w:p w:rsidR="009A3AA5" w:rsidRPr="00CF2F1D" w:rsidRDefault="009A3AA5" w:rsidP="000F5286">
            <w:pPr>
              <w:jc w:val="center"/>
              <w:rPr>
                <w:sz w:val="20"/>
                <w:szCs w:val="20"/>
              </w:rPr>
            </w:pPr>
            <w:r w:rsidRPr="00CF2F1D">
              <w:rPr>
                <w:sz w:val="20"/>
                <w:szCs w:val="20"/>
              </w:rPr>
              <w:t>902</w:t>
            </w:r>
          </w:p>
        </w:tc>
        <w:tc>
          <w:tcPr>
            <w:tcW w:w="540" w:type="dxa"/>
            <w:vAlign w:val="bottom"/>
          </w:tcPr>
          <w:p w:rsidR="009A3AA5" w:rsidRPr="00CF2F1D" w:rsidRDefault="009A3AA5" w:rsidP="000F5286">
            <w:pPr>
              <w:jc w:val="center"/>
              <w:rPr>
                <w:b/>
                <w:bCs/>
                <w:sz w:val="20"/>
                <w:szCs w:val="20"/>
              </w:rPr>
            </w:pPr>
            <w:r w:rsidRPr="00CF2F1D">
              <w:rPr>
                <w:b/>
                <w:bCs/>
                <w:sz w:val="20"/>
                <w:szCs w:val="20"/>
              </w:rPr>
              <w:t>10</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b/>
                <w:bCs/>
                <w:sz w:val="20"/>
                <w:szCs w:val="20"/>
              </w:rPr>
            </w:pPr>
            <w:r w:rsidRPr="00CF2F1D">
              <w:rPr>
                <w:rFonts w:ascii="Times New Roman" w:hAnsi="Times New Roman" w:cs="Times New Roman"/>
                <w:b/>
                <w:bCs/>
                <w:sz w:val="20"/>
                <w:szCs w:val="20"/>
              </w:rPr>
              <w:t>00</w:t>
            </w:r>
          </w:p>
        </w:tc>
        <w:tc>
          <w:tcPr>
            <w:tcW w:w="1535" w:type="dxa"/>
            <w:vAlign w:val="bottom"/>
          </w:tcPr>
          <w:p w:rsidR="009A3AA5" w:rsidRPr="00CF2F1D" w:rsidRDefault="009A3AA5" w:rsidP="000F5286">
            <w:pPr>
              <w:pStyle w:val="ab"/>
              <w:tabs>
                <w:tab w:val="left" w:pos="0"/>
              </w:tabs>
              <w:jc w:val="center"/>
              <w:rPr>
                <w:rFonts w:ascii="Times New Roman" w:hAnsi="Times New Roman" w:cs="Times New Roman"/>
                <w:b/>
                <w:bCs/>
                <w:sz w:val="20"/>
                <w:szCs w:val="20"/>
              </w:rPr>
            </w:pPr>
          </w:p>
        </w:tc>
        <w:tc>
          <w:tcPr>
            <w:tcW w:w="689"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p>
        </w:tc>
        <w:tc>
          <w:tcPr>
            <w:tcW w:w="1154" w:type="dxa"/>
            <w:vAlign w:val="bottom"/>
          </w:tcPr>
          <w:p w:rsidR="009A3AA5" w:rsidRPr="00CF2F1D" w:rsidRDefault="009A3AA5" w:rsidP="000F5286">
            <w:pPr>
              <w:pStyle w:val="ab"/>
              <w:tabs>
                <w:tab w:val="left" w:pos="0"/>
              </w:tabs>
              <w:ind w:right="5"/>
              <w:rPr>
                <w:rFonts w:ascii="Times New Roman" w:hAnsi="Times New Roman" w:cs="Times New Roman"/>
                <w:b/>
                <w:bCs/>
                <w:sz w:val="20"/>
                <w:szCs w:val="20"/>
              </w:rPr>
            </w:pPr>
            <w:r>
              <w:rPr>
                <w:rFonts w:ascii="Times New Roman" w:hAnsi="Times New Roman" w:cs="Times New Roman"/>
                <w:b/>
                <w:bCs/>
                <w:sz w:val="20"/>
                <w:szCs w:val="20"/>
              </w:rPr>
              <w:t>5697,3</w:t>
            </w:r>
          </w:p>
        </w:tc>
      </w:tr>
      <w:tr w:rsidR="009A3AA5" w:rsidRPr="00CF2F1D" w:rsidTr="000F5286">
        <w:tc>
          <w:tcPr>
            <w:tcW w:w="4769" w:type="dxa"/>
            <w:vAlign w:val="bottom"/>
          </w:tcPr>
          <w:p w:rsidR="009A3AA5" w:rsidRPr="00CF2F1D" w:rsidRDefault="009A3AA5" w:rsidP="000F5286">
            <w:pPr>
              <w:pStyle w:val="ad"/>
              <w:tabs>
                <w:tab w:val="clear" w:pos="4677"/>
                <w:tab w:val="clear" w:pos="9355"/>
              </w:tabs>
              <w:jc w:val="both"/>
              <w:rPr>
                <w:b/>
                <w:sz w:val="20"/>
                <w:szCs w:val="20"/>
              </w:rPr>
            </w:pPr>
            <w:r w:rsidRPr="00CF2F1D">
              <w:rPr>
                <w:b/>
                <w:sz w:val="20"/>
                <w:szCs w:val="20"/>
              </w:rPr>
              <w:t>Пенсионное обеспечение</w:t>
            </w:r>
          </w:p>
        </w:tc>
        <w:tc>
          <w:tcPr>
            <w:tcW w:w="900" w:type="dxa"/>
            <w:vAlign w:val="bottom"/>
          </w:tcPr>
          <w:p w:rsidR="009A3AA5" w:rsidRPr="00CF2F1D" w:rsidRDefault="009A3AA5" w:rsidP="000F5286">
            <w:pPr>
              <w:jc w:val="center"/>
              <w:rPr>
                <w:sz w:val="20"/>
                <w:szCs w:val="20"/>
              </w:rPr>
            </w:pPr>
            <w:r w:rsidRPr="00CF2F1D">
              <w:rPr>
                <w:sz w:val="20"/>
                <w:szCs w:val="20"/>
              </w:rPr>
              <w:t>902</w:t>
            </w:r>
          </w:p>
        </w:tc>
        <w:tc>
          <w:tcPr>
            <w:tcW w:w="540" w:type="dxa"/>
            <w:vAlign w:val="bottom"/>
          </w:tcPr>
          <w:p w:rsidR="009A3AA5" w:rsidRPr="00CF2F1D" w:rsidRDefault="009A3AA5" w:rsidP="000F5286">
            <w:pPr>
              <w:jc w:val="center"/>
              <w:rPr>
                <w:b/>
                <w:bCs/>
                <w:sz w:val="20"/>
                <w:szCs w:val="20"/>
              </w:rPr>
            </w:pPr>
            <w:r w:rsidRPr="00CF2F1D">
              <w:rPr>
                <w:b/>
                <w:bCs/>
                <w:sz w:val="20"/>
                <w:szCs w:val="20"/>
              </w:rPr>
              <w:t>10</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b/>
                <w:bCs/>
                <w:sz w:val="20"/>
                <w:szCs w:val="20"/>
              </w:rPr>
            </w:pPr>
            <w:r w:rsidRPr="00CF2F1D">
              <w:rPr>
                <w:rFonts w:ascii="Times New Roman" w:hAnsi="Times New Roman" w:cs="Times New Roman"/>
                <w:b/>
                <w:bCs/>
                <w:sz w:val="20"/>
                <w:szCs w:val="20"/>
              </w:rPr>
              <w:t>01</w:t>
            </w:r>
          </w:p>
        </w:tc>
        <w:tc>
          <w:tcPr>
            <w:tcW w:w="1535"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p>
        </w:tc>
        <w:tc>
          <w:tcPr>
            <w:tcW w:w="689"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p>
        </w:tc>
        <w:tc>
          <w:tcPr>
            <w:tcW w:w="1154" w:type="dxa"/>
            <w:vAlign w:val="bottom"/>
          </w:tcPr>
          <w:p w:rsidR="009A3AA5" w:rsidRPr="00CF2F1D" w:rsidRDefault="009A3AA5" w:rsidP="000F5286">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2868,0</w:t>
            </w:r>
          </w:p>
        </w:tc>
      </w:tr>
      <w:tr w:rsidR="009A3AA5" w:rsidRPr="00CF2F1D" w:rsidTr="000F5286">
        <w:tc>
          <w:tcPr>
            <w:tcW w:w="4769" w:type="dxa"/>
          </w:tcPr>
          <w:p w:rsidR="009A3AA5" w:rsidRPr="00CF2F1D" w:rsidRDefault="009A3AA5" w:rsidP="0029494D">
            <w:pPr>
              <w:pStyle w:val="11"/>
            </w:pPr>
            <w:r w:rsidRPr="00CF2F1D">
              <w:t xml:space="preserve">Муниципальная программа «Создание условий для эффективного управления муниципальным образованием «Краснинский район» Смоленской области» </w:t>
            </w:r>
          </w:p>
        </w:tc>
        <w:tc>
          <w:tcPr>
            <w:tcW w:w="900" w:type="dxa"/>
            <w:vAlign w:val="bottom"/>
          </w:tcPr>
          <w:p w:rsidR="009A3AA5" w:rsidRPr="00CF2F1D" w:rsidRDefault="009A3AA5" w:rsidP="000F5286">
            <w:pPr>
              <w:jc w:val="center"/>
              <w:rPr>
                <w:sz w:val="20"/>
                <w:szCs w:val="20"/>
              </w:rPr>
            </w:pPr>
            <w:r w:rsidRPr="00CF2F1D">
              <w:rPr>
                <w:sz w:val="20"/>
                <w:szCs w:val="20"/>
              </w:rPr>
              <w:t>902</w:t>
            </w:r>
          </w:p>
        </w:tc>
        <w:tc>
          <w:tcPr>
            <w:tcW w:w="540" w:type="dxa"/>
            <w:vAlign w:val="bottom"/>
          </w:tcPr>
          <w:p w:rsidR="009A3AA5" w:rsidRPr="00CF2F1D" w:rsidRDefault="009A3AA5" w:rsidP="000F5286">
            <w:pPr>
              <w:jc w:val="center"/>
              <w:rPr>
                <w:sz w:val="20"/>
                <w:szCs w:val="20"/>
              </w:rPr>
            </w:pPr>
            <w:r w:rsidRPr="00CF2F1D">
              <w:rPr>
                <w:sz w:val="20"/>
                <w:szCs w:val="20"/>
              </w:rPr>
              <w:t>10</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01</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01 0 00 00000</w:t>
            </w:r>
          </w:p>
        </w:tc>
        <w:tc>
          <w:tcPr>
            <w:tcW w:w="689"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p>
        </w:tc>
        <w:tc>
          <w:tcPr>
            <w:tcW w:w="1154" w:type="dxa"/>
            <w:vAlign w:val="bottom"/>
          </w:tcPr>
          <w:p w:rsidR="009A3AA5" w:rsidRPr="00CF2F1D" w:rsidRDefault="009A3AA5" w:rsidP="0029494D">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2868,0</w:t>
            </w:r>
          </w:p>
        </w:tc>
      </w:tr>
      <w:tr w:rsidR="009A3AA5" w:rsidRPr="00CF2F1D" w:rsidTr="000F5286">
        <w:tc>
          <w:tcPr>
            <w:tcW w:w="4769" w:type="dxa"/>
          </w:tcPr>
          <w:p w:rsidR="009A3AA5" w:rsidRPr="00CF2F1D" w:rsidRDefault="009A3AA5" w:rsidP="000F5286">
            <w:pPr>
              <w:jc w:val="both"/>
              <w:rPr>
                <w:color w:val="000000"/>
                <w:sz w:val="20"/>
                <w:szCs w:val="20"/>
              </w:rPr>
            </w:pPr>
            <w:r w:rsidRPr="00CF2F1D">
              <w:rPr>
                <w:color w:val="000000"/>
                <w:sz w:val="20"/>
                <w:szCs w:val="20"/>
              </w:rPr>
              <w:t>Обеспечивающая подпрограмма «Эффективное выполнение полномочий муниципальным образованием «Краснинский район» Смоленской области»</w:t>
            </w:r>
          </w:p>
        </w:tc>
        <w:tc>
          <w:tcPr>
            <w:tcW w:w="900" w:type="dxa"/>
            <w:vAlign w:val="bottom"/>
          </w:tcPr>
          <w:p w:rsidR="009A3AA5" w:rsidRPr="00CF2F1D" w:rsidRDefault="009A3AA5" w:rsidP="000F5286">
            <w:pPr>
              <w:jc w:val="center"/>
              <w:rPr>
                <w:sz w:val="20"/>
                <w:szCs w:val="20"/>
              </w:rPr>
            </w:pPr>
            <w:r w:rsidRPr="00CF2F1D">
              <w:rPr>
                <w:sz w:val="20"/>
                <w:szCs w:val="20"/>
              </w:rPr>
              <w:t>902</w:t>
            </w:r>
          </w:p>
        </w:tc>
        <w:tc>
          <w:tcPr>
            <w:tcW w:w="540" w:type="dxa"/>
            <w:vAlign w:val="bottom"/>
          </w:tcPr>
          <w:p w:rsidR="009A3AA5" w:rsidRPr="00CF2F1D" w:rsidRDefault="009A3AA5" w:rsidP="000F5286">
            <w:pPr>
              <w:jc w:val="center"/>
              <w:rPr>
                <w:sz w:val="20"/>
                <w:szCs w:val="20"/>
              </w:rPr>
            </w:pPr>
            <w:r w:rsidRPr="00CF2F1D">
              <w:rPr>
                <w:sz w:val="20"/>
                <w:szCs w:val="20"/>
              </w:rPr>
              <w:t>10</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01</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01 1 00 00000</w:t>
            </w:r>
          </w:p>
        </w:tc>
        <w:tc>
          <w:tcPr>
            <w:tcW w:w="689"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p>
        </w:tc>
        <w:tc>
          <w:tcPr>
            <w:tcW w:w="1154" w:type="dxa"/>
            <w:vAlign w:val="bottom"/>
          </w:tcPr>
          <w:p w:rsidR="009A3AA5" w:rsidRPr="00CF2F1D" w:rsidRDefault="009A3AA5" w:rsidP="0029494D">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2868,0</w:t>
            </w:r>
          </w:p>
        </w:tc>
      </w:tr>
      <w:tr w:rsidR="009A3AA5" w:rsidRPr="00CF2F1D" w:rsidTr="000F5286">
        <w:tc>
          <w:tcPr>
            <w:tcW w:w="4769" w:type="dxa"/>
          </w:tcPr>
          <w:p w:rsidR="009A3AA5" w:rsidRPr="00CF2F1D" w:rsidRDefault="009A3AA5" w:rsidP="000F5286">
            <w:pPr>
              <w:jc w:val="both"/>
              <w:rPr>
                <w:color w:val="000000"/>
                <w:sz w:val="20"/>
                <w:szCs w:val="20"/>
              </w:rPr>
            </w:pPr>
            <w:r w:rsidRPr="00CF2F1D">
              <w:rPr>
                <w:bCs/>
                <w:color w:val="000000"/>
                <w:sz w:val="20"/>
                <w:szCs w:val="20"/>
              </w:rPr>
              <w:t>Основное мероприятие</w:t>
            </w:r>
            <w:r w:rsidRPr="00CF2F1D">
              <w:rPr>
                <w:b/>
                <w:bCs/>
                <w:color w:val="000000"/>
                <w:sz w:val="20"/>
                <w:szCs w:val="20"/>
              </w:rPr>
              <w:t xml:space="preserve"> «</w:t>
            </w:r>
            <w:r w:rsidRPr="00CF2F1D">
              <w:rPr>
                <w:snapToGrid w:val="0"/>
                <w:sz w:val="20"/>
                <w:szCs w:val="20"/>
              </w:rPr>
              <w:t>Обеспечение организационных  условий для реализации муниципальной программы»</w:t>
            </w:r>
          </w:p>
        </w:tc>
        <w:tc>
          <w:tcPr>
            <w:tcW w:w="900" w:type="dxa"/>
            <w:vAlign w:val="bottom"/>
          </w:tcPr>
          <w:p w:rsidR="009A3AA5" w:rsidRPr="00CF2F1D" w:rsidRDefault="009A3AA5" w:rsidP="000F5286">
            <w:pPr>
              <w:jc w:val="center"/>
              <w:rPr>
                <w:sz w:val="20"/>
                <w:szCs w:val="20"/>
              </w:rPr>
            </w:pPr>
            <w:r w:rsidRPr="00CF2F1D">
              <w:rPr>
                <w:sz w:val="20"/>
                <w:szCs w:val="20"/>
              </w:rPr>
              <w:t>902</w:t>
            </w:r>
          </w:p>
        </w:tc>
        <w:tc>
          <w:tcPr>
            <w:tcW w:w="540" w:type="dxa"/>
            <w:vAlign w:val="bottom"/>
          </w:tcPr>
          <w:p w:rsidR="009A3AA5" w:rsidRPr="00CF2F1D" w:rsidRDefault="009A3AA5" w:rsidP="000F5286">
            <w:pPr>
              <w:jc w:val="center"/>
              <w:rPr>
                <w:sz w:val="20"/>
                <w:szCs w:val="20"/>
              </w:rPr>
            </w:pPr>
            <w:r w:rsidRPr="00CF2F1D">
              <w:rPr>
                <w:sz w:val="20"/>
                <w:szCs w:val="20"/>
              </w:rPr>
              <w:t>10</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01</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01 1 01 00000</w:t>
            </w:r>
          </w:p>
        </w:tc>
        <w:tc>
          <w:tcPr>
            <w:tcW w:w="689"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p>
        </w:tc>
        <w:tc>
          <w:tcPr>
            <w:tcW w:w="1154" w:type="dxa"/>
            <w:vAlign w:val="bottom"/>
          </w:tcPr>
          <w:p w:rsidR="009A3AA5" w:rsidRPr="00CF2F1D" w:rsidRDefault="009A3AA5" w:rsidP="0029494D">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2868,0</w:t>
            </w:r>
          </w:p>
        </w:tc>
      </w:tr>
      <w:tr w:rsidR="009A3AA5" w:rsidRPr="00CF2F1D" w:rsidTr="000F5286">
        <w:tc>
          <w:tcPr>
            <w:tcW w:w="4769" w:type="dxa"/>
          </w:tcPr>
          <w:p w:rsidR="009A3AA5" w:rsidRPr="00CF2F1D" w:rsidRDefault="009A3AA5" w:rsidP="0029494D">
            <w:pPr>
              <w:pStyle w:val="11"/>
              <w:rPr>
                <w:highlight w:val="yellow"/>
              </w:rPr>
            </w:pPr>
            <w:r w:rsidRPr="00CF2F1D">
              <w:t>Расходы на выплату пенсий за выслугу лет лицам, замещающим муниципальные должности и должности муниципальной службы</w:t>
            </w:r>
          </w:p>
        </w:tc>
        <w:tc>
          <w:tcPr>
            <w:tcW w:w="900" w:type="dxa"/>
            <w:vAlign w:val="bottom"/>
          </w:tcPr>
          <w:p w:rsidR="009A3AA5" w:rsidRPr="00CF2F1D" w:rsidRDefault="009A3AA5" w:rsidP="000F5286">
            <w:pPr>
              <w:jc w:val="center"/>
              <w:rPr>
                <w:sz w:val="20"/>
                <w:szCs w:val="20"/>
              </w:rPr>
            </w:pPr>
            <w:r w:rsidRPr="00CF2F1D">
              <w:rPr>
                <w:sz w:val="20"/>
                <w:szCs w:val="20"/>
              </w:rPr>
              <w:t>902</w:t>
            </w:r>
          </w:p>
        </w:tc>
        <w:tc>
          <w:tcPr>
            <w:tcW w:w="540" w:type="dxa"/>
            <w:vAlign w:val="bottom"/>
          </w:tcPr>
          <w:p w:rsidR="009A3AA5" w:rsidRPr="00CF2F1D" w:rsidRDefault="009A3AA5" w:rsidP="000F5286">
            <w:pPr>
              <w:jc w:val="center"/>
              <w:rPr>
                <w:sz w:val="20"/>
                <w:szCs w:val="20"/>
              </w:rPr>
            </w:pPr>
            <w:r w:rsidRPr="00CF2F1D">
              <w:rPr>
                <w:sz w:val="20"/>
                <w:szCs w:val="20"/>
              </w:rPr>
              <w:t>10</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01</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01 1 01 70010</w:t>
            </w:r>
          </w:p>
        </w:tc>
        <w:tc>
          <w:tcPr>
            <w:tcW w:w="689"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p>
        </w:tc>
        <w:tc>
          <w:tcPr>
            <w:tcW w:w="1154" w:type="dxa"/>
            <w:vAlign w:val="bottom"/>
          </w:tcPr>
          <w:p w:rsidR="009A3AA5" w:rsidRPr="00CF2F1D" w:rsidRDefault="009A3AA5" w:rsidP="0029494D">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2868,0</w:t>
            </w:r>
          </w:p>
        </w:tc>
      </w:tr>
      <w:tr w:rsidR="009A3AA5" w:rsidRPr="00CF2F1D" w:rsidTr="000F5286">
        <w:tc>
          <w:tcPr>
            <w:tcW w:w="4769" w:type="dxa"/>
            <w:vAlign w:val="bottom"/>
          </w:tcPr>
          <w:p w:rsidR="009A3AA5" w:rsidRPr="00CF2F1D" w:rsidRDefault="009A3AA5" w:rsidP="000F5286">
            <w:pPr>
              <w:jc w:val="both"/>
              <w:rPr>
                <w:bCs/>
                <w:sz w:val="20"/>
                <w:szCs w:val="20"/>
              </w:rPr>
            </w:pPr>
            <w:r w:rsidRPr="00CF2F1D">
              <w:rPr>
                <w:bCs/>
                <w:sz w:val="20"/>
                <w:szCs w:val="20"/>
              </w:rPr>
              <w:t>Социальное обеспечение и иные выплаты населению</w:t>
            </w:r>
          </w:p>
        </w:tc>
        <w:tc>
          <w:tcPr>
            <w:tcW w:w="900" w:type="dxa"/>
            <w:vAlign w:val="bottom"/>
          </w:tcPr>
          <w:p w:rsidR="009A3AA5" w:rsidRPr="00CF2F1D" w:rsidRDefault="009A3AA5" w:rsidP="000F5286">
            <w:pPr>
              <w:jc w:val="center"/>
              <w:rPr>
                <w:sz w:val="20"/>
                <w:szCs w:val="20"/>
              </w:rPr>
            </w:pPr>
            <w:r w:rsidRPr="00CF2F1D">
              <w:rPr>
                <w:sz w:val="20"/>
                <w:szCs w:val="20"/>
              </w:rPr>
              <w:t>902</w:t>
            </w:r>
          </w:p>
        </w:tc>
        <w:tc>
          <w:tcPr>
            <w:tcW w:w="540" w:type="dxa"/>
            <w:vAlign w:val="bottom"/>
          </w:tcPr>
          <w:p w:rsidR="009A3AA5" w:rsidRPr="00CF2F1D" w:rsidRDefault="009A3AA5" w:rsidP="000F5286">
            <w:pPr>
              <w:jc w:val="center"/>
              <w:rPr>
                <w:sz w:val="20"/>
                <w:szCs w:val="20"/>
              </w:rPr>
            </w:pPr>
            <w:r w:rsidRPr="00CF2F1D">
              <w:rPr>
                <w:sz w:val="20"/>
                <w:szCs w:val="20"/>
              </w:rPr>
              <w:t>10</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01</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01 1 01 70010</w:t>
            </w:r>
          </w:p>
        </w:tc>
        <w:tc>
          <w:tcPr>
            <w:tcW w:w="689"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300</w:t>
            </w:r>
          </w:p>
        </w:tc>
        <w:tc>
          <w:tcPr>
            <w:tcW w:w="1154" w:type="dxa"/>
            <w:vAlign w:val="bottom"/>
          </w:tcPr>
          <w:p w:rsidR="009A3AA5" w:rsidRPr="00CF2F1D" w:rsidRDefault="009A3AA5" w:rsidP="0029494D">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2868,0</w:t>
            </w:r>
          </w:p>
        </w:tc>
      </w:tr>
      <w:tr w:rsidR="009A3AA5" w:rsidRPr="00CF2F1D" w:rsidTr="000F5286">
        <w:tc>
          <w:tcPr>
            <w:tcW w:w="4769" w:type="dxa"/>
            <w:vAlign w:val="bottom"/>
          </w:tcPr>
          <w:p w:rsidR="009A3AA5" w:rsidRPr="00CF2F1D" w:rsidRDefault="009A3AA5" w:rsidP="000F5286">
            <w:pPr>
              <w:jc w:val="both"/>
              <w:rPr>
                <w:bCs/>
                <w:sz w:val="20"/>
                <w:szCs w:val="20"/>
              </w:rPr>
            </w:pPr>
            <w:r w:rsidRPr="00CF2F1D">
              <w:rPr>
                <w:bCs/>
                <w:sz w:val="20"/>
                <w:szCs w:val="20"/>
              </w:rPr>
              <w:t>Публичные нормативные социальные выплаты гражданам</w:t>
            </w:r>
          </w:p>
        </w:tc>
        <w:tc>
          <w:tcPr>
            <w:tcW w:w="900" w:type="dxa"/>
            <w:vAlign w:val="bottom"/>
          </w:tcPr>
          <w:p w:rsidR="009A3AA5" w:rsidRPr="00CF2F1D" w:rsidRDefault="009A3AA5" w:rsidP="000F5286">
            <w:pPr>
              <w:jc w:val="center"/>
              <w:rPr>
                <w:sz w:val="20"/>
                <w:szCs w:val="20"/>
              </w:rPr>
            </w:pPr>
            <w:r w:rsidRPr="00CF2F1D">
              <w:rPr>
                <w:sz w:val="20"/>
                <w:szCs w:val="20"/>
              </w:rPr>
              <w:t>902</w:t>
            </w:r>
          </w:p>
        </w:tc>
        <w:tc>
          <w:tcPr>
            <w:tcW w:w="540" w:type="dxa"/>
            <w:vAlign w:val="bottom"/>
          </w:tcPr>
          <w:p w:rsidR="009A3AA5" w:rsidRPr="00CF2F1D" w:rsidRDefault="009A3AA5" w:rsidP="000F5286">
            <w:pPr>
              <w:jc w:val="center"/>
              <w:rPr>
                <w:sz w:val="20"/>
                <w:szCs w:val="20"/>
              </w:rPr>
            </w:pPr>
            <w:r w:rsidRPr="00CF2F1D">
              <w:rPr>
                <w:sz w:val="20"/>
                <w:szCs w:val="20"/>
              </w:rPr>
              <w:t>10</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01</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01 1 01 70010</w:t>
            </w:r>
          </w:p>
        </w:tc>
        <w:tc>
          <w:tcPr>
            <w:tcW w:w="689"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310</w:t>
            </w:r>
          </w:p>
        </w:tc>
        <w:tc>
          <w:tcPr>
            <w:tcW w:w="1154" w:type="dxa"/>
            <w:vAlign w:val="bottom"/>
          </w:tcPr>
          <w:p w:rsidR="009A3AA5" w:rsidRPr="00CF2F1D" w:rsidRDefault="009A3AA5" w:rsidP="0029494D">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2868,0</w:t>
            </w:r>
          </w:p>
        </w:tc>
      </w:tr>
      <w:tr w:rsidR="009A3AA5" w:rsidRPr="00CF2F1D" w:rsidTr="000F5286">
        <w:tc>
          <w:tcPr>
            <w:tcW w:w="4769" w:type="dxa"/>
            <w:vAlign w:val="bottom"/>
          </w:tcPr>
          <w:p w:rsidR="009A3AA5" w:rsidRPr="00CF2F1D" w:rsidRDefault="009A3AA5" w:rsidP="000F5286">
            <w:pPr>
              <w:pStyle w:val="ConsNonformat"/>
              <w:widowControl/>
              <w:tabs>
                <w:tab w:val="left" w:pos="0"/>
              </w:tabs>
              <w:ind w:right="-52"/>
              <w:jc w:val="both"/>
              <w:rPr>
                <w:rFonts w:ascii="Times New Roman" w:hAnsi="Times New Roman" w:cs="Times New Roman"/>
                <w:b/>
                <w:bCs/>
              </w:rPr>
            </w:pPr>
            <w:r w:rsidRPr="00CF2F1D">
              <w:rPr>
                <w:rFonts w:ascii="Times New Roman" w:hAnsi="Times New Roman" w:cs="Times New Roman"/>
                <w:b/>
                <w:bCs/>
              </w:rPr>
              <w:t>Охрана семьи и детства</w:t>
            </w:r>
          </w:p>
        </w:tc>
        <w:tc>
          <w:tcPr>
            <w:tcW w:w="900" w:type="dxa"/>
            <w:vAlign w:val="bottom"/>
          </w:tcPr>
          <w:p w:rsidR="009A3AA5" w:rsidRPr="00CF2F1D" w:rsidRDefault="009A3AA5" w:rsidP="000F5286">
            <w:pPr>
              <w:jc w:val="center"/>
              <w:rPr>
                <w:sz w:val="20"/>
                <w:szCs w:val="20"/>
              </w:rPr>
            </w:pPr>
            <w:r w:rsidRPr="00CF2F1D">
              <w:rPr>
                <w:sz w:val="20"/>
                <w:szCs w:val="20"/>
              </w:rPr>
              <w:t>902</w:t>
            </w:r>
          </w:p>
        </w:tc>
        <w:tc>
          <w:tcPr>
            <w:tcW w:w="540" w:type="dxa"/>
            <w:vAlign w:val="bottom"/>
          </w:tcPr>
          <w:p w:rsidR="009A3AA5" w:rsidRPr="00CF2F1D" w:rsidRDefault="009A3AA5" w:rsidP="000F5286">
            <w:pPr>
              <w:jc w:val="center"/>
              <w:rPr>
                <w:b/>
                <w:bCs/>
                <w:sz w:val="20"/>
                <w:szCs w:val="20"/>
              </w:rPr>
            </w:pPr>
            <w:r w:rsidRPr="00CF2F1D">
              <w:rPr>
                <w:b/>
                <w:bCs/>
                <w:sz w:val="20"/>
                <w:szCs w:val="20"/>
              </w:rPr>
              <w:t>10</w:t>
            </w:r>
          </w:p>
        </w:tc>
        <w:tc>
          <w:tcPr>
            <w:tcW w:w="540" w:type="dxa"/>
            <w:vAlign w:val="bottom"/>
          </w:tcPr>
          <w:p w:rsidR="009A3AA5" w:rsidRPr="00CF2F1D" w:rsidRDefault="009A3AA5" w:rsidP="000F5286">
            <w:pPr>
              <w:jc w:val="center"/>
              <w:rPr>
                <w:b/>
                <w:bCs/>
                <w:sz w:val="20"/>
                <w:szCs w:val="20"/>
              </w:rPr>
            </w:pPr>
            <w:r w:rsidRPr="00CF2F1D">
              <w:rPr>
                <w:b/>
                <w:bCs/>
                <w:sz w:val="20"/>
                <w:szCs w:val="20"/>
              </w:rPr>
              <w:t>04</w:t>
            </w:r>
          </w:p>
        </w:tc>
        <w:tc>
          <w:tcPr>
            <w:tcW w:w="1535" w:type="dxa"/>
            <w:vAlign w:val="bottom"/>
          </w:tcPr>
          <w:p w:rsidR="009A3AA5" w:rsidRPr="00CF2F1D" w:rsidRDefault="009A3AA5" w:rsidP="000F5286">
            <w:pPr>
              <w:jc w:val="center"/>
              <w:rPr>
                <w:sz w:val="20"/>
                <w:szCs w:val="20"/>
              </w:rPr>
            </w:pPr>
          </w:p>
        </w:tc>
        <w:tc>
          <w:tcPr>
            <w:tcW w:w="689" w:type="dxa"/>
            <w:vAlign w:val="bottom"/>
          </w:tcPr>
          <w:p w:rsidR="009A3AA5" w:rsidRPr="00CF2F1D" w:rsidRDefault="009A3AA5" w:rsidP="000F5286">
            <w:pPr>
              <w:jc w:val="center"/>
              <w:rPr>
                <w:sz w:val="20"/>
                <w:szCs w:val="20"/>
              </w:rPr>
            </w:pPr>
          </w:p>
        </w:tc>
        <w:tc>
          <w:tcPr>
            <w:tcW w:w="1154" w:type="dxa"/>
            <w:vAlign w:val="bottom"/>
          </w:tcPr>
          <w:p w:rsidR="009A3AA5" w:rsidRPr="00CF2F1D" w:rsidRDefault="009A3AA5" w:rsidP="000F5286">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2790,3</w:t>
            </w:r>
          </w:p>
        </w:tc>
      </w:tr>
      <w:tr w:rsidR="009A3AA5" w:rsidRPr="00CF2F1D" w:rsidTr="000F5286">
        <w:tc>
          <w:tcPr>
            <w:tcW w:w="4769" w:type="dxa"/>
          </w:tcPr>
          <w:p w:rsidR="009A3AA5" w:rsidRPr="00CF2F1D" w:rsidRDefault="009A3AA5" w:rsidP="0029494D">
            <w:pPr>
              <w:pStyle w:val="11"/>
            </w:pPr>
            <w:r w:rsidRPr="00CF2F1D">
              <w:t xml:space="preserve">Муниципальная программа «Развитие образования и молодежной политики в муниципальном образовании «Краснинский район» Смоленской области» </w:t>
            </w:r>
          </w:p>
        </w:tc>
        <w:tc>
          <w:tcPr>
            <w:tcW w:w="900" w:type="dxa"/>
            <w:vAlign w:val="bottom"/>
          </w:tcPr>
          <w:p w:rsidR="009A3AA5" w:rsidRPr="00CF2F1D" w:rsidRDefault="009A3AA5" w:rsidP="000F5286">
            <w:pPr>
              <w:jc w:val="center"/>
              <w:rPr>
                <w:sz w:val="20"/>
                <w:szCs w:val="20"/>
              </w:rPr>
            </w:pPr>
            <w:r w:rsidRPr="00CF2F1D">
              <w:rPr>
                <w:sz w:val="20"/>
                <w:szCs w:val="20"/>
              </w:rPr>
              <w:t>902</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10</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04</w:t>
            </w:r>
          </w:p>
        </w:tc>
        <w:tc>
          <w:tcPr>
            <w:tcW w:w="1535" w:type="dxa"/>
            <w:vAlign w:val="bottom"/>
          </w:tcPr>
          <w:p w:rsidR="009A3AA5" w:rsidRPr="00CF2F1D" w:rsidRDefault="009A3AA5" w:rsidP="000F5286">
            <w:pPr>
              <w:jc w:val="center"/>
              <w:rPr>
                <w:sz w:val="20"/>
                <w:szCs w:val="20"/>
              </w:rPr>
            </w:pPr>
            <w:r w:rsidRPr="00CF2F1D">
              <w:rPr>
                <w:color w:val="000000"/>
                <w:sz w:val="20"/>
                <w:szCs w:val="20"/>
              </w:rPr>
              <w:t>08 0 00 00000</w:t>
            </w:r>
          </w:p>
        </w:tc>
        <w:tc>
          <w:tcPr>
            <w:tcW w:w="689" w:type="dxa"/>
            <w:vAlign w:val="bottom"/>
          </w:tcPr>
          <w:p w:rsidR="009A3AA5" w:rsidRPr="00CF2F1D" w:rsidRDefault="009A3AA5" w:rsidP="000F5286">
            <w:pPr>
              <w:jc w:val="center"/>
              <w:rPr>
                <w:sz w:val="20"/>
                <w:szCs w:val="20"/>
              </w:rPr>
            </w:pPr>
          </w:p>
        </w:tc>
        <w:tc>
          <w:tcPr>
            <w:tcW w:w="1154" w:type="dxa"/>
            <w:vAlign w:val="bottom"/>
          </w:tcPr>
          <w:p w:rsidR="009A3AA5" w:rsidRPr="00CF2F1D" w:rsidRDefault="009A3AA5" w:rsidP="000F5286">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1953,3</w:t>
            </w:r>
          </w:p>
        </w:tc>
      </w:tr>
      <w:tr w:rsidR="009A3AA5" w:rsidRPr="00CF2F1D" w:rsidTr="000F5286">
        <w:tc>
          <w:tcPr>
            <w:tcW w:w="4769" w:type="dxa"/>
          </w:tcPr>
          <w:p w:rsidR="009A3AA5" w:rsidRPr="00CF2F1D" w:rsidRDefault="009A3AA5" w:rsidP="0029494D">
            <w:pPr>
              <w:pStyle w:val="11"/>
            </w:pPr>
            <w:r w:rsidRPr="00CF2F1D">
              <w:t xml:space="preserve">Подпрограмма «Совершенствование системы устройства детей-сирот и детей, оставшихся без попечения родителей, на воспитание в семьи и сопровождение выпускников </w:t>
            </w:r>
            <w:proofErr w:type="spellStart"/>
            <w:r w:rsidRPr="00CF2F1D">
              <w:t>интернатных</w:t>
            </w:r>
            <w:proofErr w:type="spellEnd"/>
            <w:r w:rsidRPr="00CF2F1D">
              <w:t xml:space="preserve"> организаций»</w:t>
            </w:r>
          </w:p>
        </w:tc>
        <w:tc>
          <w:tcPr>
            <w:tcW w:w="900" w:type="dxa"/>
            <w:vAlign w:val="bottom"/>
          </w:tcPr>
          <w:p w:rsidR="009A3AA5" w:rsidRPr="00CF2F1D" w:rsidRDefault="009A3AA5" w:rsidP="000F5286">
            <w:pPr>
              <w:jc w:val="center"/>
              <w:rPr>
                <w:sz w:val="20"/>
                <w:szCs w:val="20"/>
              </w:rPr>
            </w:pPr>
            <w:r w:rsidRPr="00CF2F1D">
              <w:rPr>
                <w:sz w:val="20"/>
                <w:szCs w:val="20"/>
              </w:rPr>
              <w:t>902</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10</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04</w:t>
            </w:r>
          </w:p>
        </w:tc>
        <w:tc>
          <w:tcPr>
            <w:tcW w:w="1535" w:type="dxa"/>
            <w:vAlign w:val="bottom"/>
          </w:tcPr>
          <w:p w:rsidR="009A3AA5" w:rsidRPr="00CF2F1D" w:rsidRDefault="009A3AA5" w:rsidP="000F5286">
            <w:pPr>
              <w:jc w:val="center"/>
              <w:rPr>
                <w:sz w:val="20"/>
                <w:szCs w:val="20"/>
              </w:rPr>
            </w:pPr>
            <w:r w:rsidRPr="00CF2F1D">
              <w:rPr>
                <w:color w:val="000000"/>
                <w:sz w:val="20"/>
                <w:szCs w:val="20"/>
              </w:rPr>
              <w:t>08 7 00 00000</w:t>
            </w:r>
          </w:p>
        </w:tc>
        <w:tc>
          <w:tcPr>
            <w:tcW w:w="689" w:type="dxa"/>
            <w:vAlign w:val="bottom"/>
          </w:tcPr>
          <w:p w:rsidR="009A3AA5" w:rsidRPr="00CF2F1D" w:rsidRDefault="009A3AA5" w:rsidP="000F5286">
            <w:pPr>
              <w:jc w:val="center"/>
              <w:rPr>
                <w:sz w:val="20"/>
                <w:szCs w:val="20"/>
              </w:rPr>
            </w:pPr>
          </w:p>
        </w:tc>
        <w:tc>
          <w:tcPr>
            <w:tcW w:w="1154" w:type="dxa"/>
            <w:vAlign w:val="bottom"/>
          </w:tcPr>
          <w:p w:rsidR="009A3AA5" w:rsidRPr="00CF2F1D" w:rsidRDefault="009A3AA5" w:rsidP="0029494D">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1953,3</w:t>
            </w:r>
          </w:p>
        </w:tc>
      </w:tr>
      <w:tr w:rsidR="009A3AA5" w:rsidRPr="00CF2F1D" w:rsidTr="000F5286">
        <w:tc>
          <w:tcPr>
            <w:tcW w:w="4769" w:type="dxa"/>
          </w:tcPr>
          <w:p w:rsidR="009A3AA5" w:rsidRPr="00CF2F1D" w:rsidRDefault="009A3AA5" w:rsidP="0029494D">
            <w:pPr>
              <w:pStyle w:val="11"/>
            </w:pPr>
            <w:r w:rsidRPr="00CF2F1D">
              <w:t>Основное мероприятие «Создание условий для развития детей-сирот и детей, оставшихся без попечения родителей, находящихся в образовательных организациях»</w:t>
            </w:r>
          </w:p>
        </w:tc>
        <w:tc>
          <w:tcPr>
            <w:tcW w:w="900" w:type="dxa"/>
            <w:vAlign w:val="bottom"/>
          </w:tcPr>
          <w:p w:rsidR="009A3AA5" w:rsidRPr="00CF2F1D" w:rsidRDefault="009A3AA5" w:rsidP="000F5286">
            <w:pPr>
              <w:jc w:val="center"/>
              <w:rPr>
                <w:sz w:val="20"/>
                <w:szCs w:val="20"/>
              </w:rPr>
            </w:pPr>
            <w:r w:rsidRPr="00CF2F1D">
              <w:rPr>
                <w:sz w:val="20"/>
                <w:szCs w:val="20"/>
              </w:rPr>
              <w:t>902</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10</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04</w:t>
            </w:r>
          </w:p>
        </w:tc>
        <w:tc>
          <w:tcPr>
            <w:tcW w:w="1535" w:type="dxa"/>
            <w:vAlign w:val="bottom"/>
          </w:tcPr>
          <w:p w:rsidR="009A3AA5" w:rsidRPr="00CF2F1D" w:rsidRDefault="009A3AA5" w:rsidP="000F5286">
            <w:pPr>
              <w:jc w:val="center"/>
              <w:rPr>
                <w:sz w:val="20"/>
                <w:szCs w:val="20"/>
              </w:rPr>
            </w:pPr>
            <w:r w:rsidRPr="00CF2F1D">
              <w:rPr>
                <w:color w:val="000000"/>
                <w:sz w:val="20"/>
                <w:szCs w:val="20"/>
              </w:rPr>
              <w:t>08 7 02 00000</w:t>
            </w:r>
          </w:p>
        </w:tc>
        <w:tc>
          <w:tcPr>
            <w:tcW w:w="689" w:type="dxa"/>
            <w:vAlign w:val="bottom"/>
          </w:tcPr>
          <w:p w:rsidR="009A3AA5" w:rsidRPr="00CF2F1D" w:rsidRDefault="009A3AA5" w:rsidP="000F5286">
            <w:pPr>
              <w:jc w:val="center"/>
              <w:rPr>
                <w:sz w:val="20"/>
                <w:szCs w:val="20"/>
              </w:rPr>
            </w:pPr>
          </w:p>
        </w:tc>
        <w:tc>
          <w:tcPr>
            <w:tcW w:w="1154" w:type="dxa"/>
            <w:vAlign w:val="bottom"/>
          </w:tcPr>
          <w:p w:rsidR="009A3AA5" w:rsidRPr="00CF2F1D" w:rsidRDefault="009A3AA5" w:rsidP="0029494D">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1953,3</w:t>
            </w:r>
          </w:p>
        </w:tc>
      </w:tr>
      <w:tr w:rsidR="009A3AA5" w:rsidRPr="00CF2F1D" w:rsidTr="000F5286">
        <w:tc>
          <w:tcPr>
            <w:tcW w:w="4769" w:type="dxa"/>
          </w:tcPr>
          <w:p w:rsidR="009A3AA5" w:rsidRPr="00CF2F1D" w:rsidRDefault="009A3AA5" w:rsidP="000F5286">
            <w:pPr>
              <w:jc w:val="both"/>
              <w:rPr>
                <w:sz w:val="20"/>
                <w:szCs w:val="20"/>
              </w:rPr>
            </w:pPr>
            <w:r w:rsidRPr="00CF2F1D">
              <w:rPr>
                <w:sz w:val="20"/>
                <w:szCs w:val="20"/>
              </w:rPr>
              <w:t xml:space="preserve">Расходы на обеспечение детей-сирот и детей, оставшихся без попечения родителей, лиц из их числа жилыми помещениями </w:t>
            </w:r>
          </w:p>
        </w:tc>
        <w:tc>
          <w:tcPr>
            <w:tcW w:w="900" w:type="dxa"/>
            <w:vAlign w:val="bottom"/>
          </w:tcPr>
          <w:p w:rsidR="009A3AA5" w:rsidRPr="00CF2F1D" w:rsidRDefault="009A3AA5" w:rsidP="000F5286">
            <w:pPr>
              <w:jc w:val="center"/>
              <w:rPr>
                <w:sz w:val="20"/>
                <w:szCs w:val="20"/>
              </w:rPr>
            </w:pPr>
            <w:r w:rsidRPr="00CF2F1D">
              <w:rPr>
                <w:sz w:val="20"/>
                <w:szCs w:val="20"/>
              </w:rPr>
              <w:t>902</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10</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04</w:t>
            </w:r>
          </w:p>
        </w:tc>
        <w:tc>
          <w:tcPr>
            <w:tcW w:w="1535" w:type="dxa"/>
            <w:vAlign w:val="bottom"/>
          </w:tcPr>
          <w:p w:rsidR="009A3AA5" w:rsidRPr="00CF2F1D" w:rsidRDefault="009A3AA5" w:rsidP="000F5286">
            <w:pPr>
              <w:jc w:val="center"/>
              <w:rPr>
                <w:sz w:val="20"/>
                <w:szCs w:val="20"/>
              </w:rPr>
            </w:pPr>
            <w:r w:rsidRPr="00CF2F1D">
              <w:rPr>
                <w:color w:val="000000"/>
                <w:sz w:val="20"/>
                <w:szCs w:val="20"/>
              </w:rPr>
              <w:t>08 7 02 80230</w:t>
            </w:r>
          </w:p>
        </w:tc>
        <w:tc>
          <w:tcPr>
            <w:tcW w:w="689" w:type="dxa"/>
            <w:vAlign w:val="bottom"/>
          </w:tcPr>
          <w:p w:rsidR="009A3AA5" w:rsidRPr="00CF2F1D" w:rsidRDefault="009A3AA5" w:rsidP="000F5286">
            <w:pPr>
              <w:jc w:val="center"/>
              <w:rPr>
                <w:sz w:val="20"/>
                <w:szCs w:val="20"/>
              </w:rPr>
            </w:pPr>
          </w:p>
        </w:tc>
        <w:tc>
          <w:tcPr>
            <w:tcW w:w="1154" w:type="dxa"/>
            <w:vAlign w:val="bottom"/>
          </w:tcPr>
          <w:p w:rsidR="009A3AA5" w:rsidRPr="00CF2F1D" w:rsidRDefault="009A3AA5" w:rsidP="0029494D">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1953,3</w:t>
            </w:r>
          </w:p>
        </w:tc>
      </w:tr>
      <w:tr w:rsidR="009A3AA5" w:rsidRPr="00CF2F1D" w:rsidTr="000F5286">
        <w:tc>
          <w:tcPr>
            <w:tcW w:w="4769" w:type="dxa"/>
          </w:tcPr>
          <w:p w:rsidR="009A3AA5" w:rsidRPr="00CF2F1D" w:rsidRDefault="009A3AA5" w:rsidP="000F5286">
            <w:pPr>
              <w:jc w:val="both"/>
              <w:rPr>
                <w:sz w:val="20"/>
                <w:szCs w:val="20"/>
              </w:rPr>
            </w:pPr>
            <w:r w:rsidRPr="00CF2F1D">
              <w:rPr>
                <w:sz w:val="20"/>
                <w:szCs w:val="20"/>
              </w:rPr>
              <w:t xml:space="preserve">Капитальные вложения в объекты государственной (муниципальной) собственности   </w:t>
            </w:r>
          </w:p>
        </w:tc>
        <w:tc>
          <w:tcPr>
            <w:tcW w:w="900" w:type="dxa"/>
            <w:vAlign w:val="bottom"/>
          </w:tcPr>
          <w:p w:rsidR="009A3AA5" w:rsidRPr="00CF2F1D" w:rsidRDefault="009A3AA5" w:rsidP="000F5286">
            <w:pPr>
              <w:jc w:val="center"/>
              <w:rPr>
                <w:sz w:val="20"/>
                <w:szCs w:val="20"/>
              </w:rPr>
            </w:pPr>
            <w:r w:rsidRPr="00CF2F1D">
              <w:rPr>
                <w:sz w:val="20"/>
                <w:szCs w:val="20"/>
              </w:rPr>
              <w:t>902</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10</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04</w:t>
            </w:r>
          </w:p>
        </w:tc>
        <w:tc>
          <w:tcPr>
            <w:tcW w:w="1535" w:type="dxa"/>
            <w:vAlign w:val="bottom"/>
          </w:tcPr>
          <w:p w:rsidR="009A3AA5" w:rsidRPr="00CF2F1D" w:rsidRDefault="009A3AA5" w:rsidP="000F5286">
            <w:pPr>
              <w:jc w:val="center"/>
              <w:rPr>
                <w:sz w:val="20"/>
                <w:szCs w:val="20"/>
              </w:rPr>
            </w:pPr>
            <w:r w:rsidRPr="00CF2F1D">
              <w:rPr>
                <w:color w:val="000000"/>
                <w:sz w:val="20"/>
                <w:szCs w:val="20"/>
              </w:rPr>
              <w:t>08 7 02 80230</w:t>
            </w:r>
          </w:p>
        </w:tc>
        <w:tc>
          <w:tcPr>
            <w:tcW w:w="689" w:type="dxa"/>
            <w:vAlign w:val="bottom"/>
          </w:tcPr>
          <w:p w:rsidR="009A3AA5" w:rsidRPr="00CF2F1D" w:rsidRDefault="009A3AA5" w:rsidP="000F5286">
            <w:pPr>
              <w:jc w:val="center"/>
              <w:rPr>
                <w:sz w:val="20"/>
                <w:szCs w:val="20"/>
              </w:rPr>
            </w:pPr>
            <w:r w:rsidRPr="00CF2F1D">
              <w:rPr>
                <w:sz w:val="20"/>
                <w:szCs w:val="20"/>
              </w:rPr>
              <w:t>400</w:t>
            </w:r>
          </w:p>
        </w:tc>
        <w:tc>
          <w:tcPr>
            <w:tcW w:w="1154" w:type="dxa"/>
            <w:vAlign w:val="bottom"/>
          </w:tcPr>
          <w:p w:rsidR="009A3AA5" w:rsidRPr="00CF2F1D" w:rsidRDefault="009A3AA5" w:rsidP="0029494D">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1953,3</w:t>
            </w:r>
          </w:p>
        </w:tc>
      </w:tr>
      <w:tr w:rsidR="009A3AA5" w:rsidRPr="00CF2F1D" w:rsidTr="000F5286">
        <w:tc>
          <w:tcPr>
            <w:tcW w:w="4769" w:type="dxa"/>
          </w:tcPr>
          <w:p w:rsidR="009A3AA5" w:rsidRPr="00CF2F1D" w:rsidRDefault="009A3AA5" w:rsidP="000F5286">
            <w:pPr>
              <w:jc w:val="both"/>
              <w:rPr>
                <w:sz w:val="20"/>
                <w:szCs w:val="20"/>
              </w:rPr>
            </w:pPr>
            <w:r w:rsidRPr="00CF2F1D">
              <w:rPr>
                <w:sz w:val="20"/>
                <w:szCs w:val="20"/>
              </w:rPr>
              <w:t>Бюджетные инвестиции</w:t>
            </w:r>
          </w:p>
        </w:tc>
        <w:tc>
          <w:tcPr>
            <w:tcW w:w="900" w:type="dxa"/>
            <w:vAlign w:val="bottom"/>
          </w:tcPr>
          <w:p w:rsidR="009A3AA5" w:rsidRPr="00CF2F1D" w:rsidRDefault="009A3AA5" w:rsidP="000F5286">
            <w:pPr>
              <w:jc w:val="center"/>
              <w:rPr>
                <w:sz w:val="20"/>
                <w:szCs w:val="20"/>
              </w:rPr>
            </w:pPr>
            <w:r w:rsidRPr="00CF2F1D">
              <w:rPr>
                <w:sz w:val="20"/>
                <w:szCs w:val="20"/>
              </w:rPr>
              <w:t>902</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10</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04</w:t>
            </w:r>
          </w:p>
        </w:tc>
        <w:tc>
          <w:tcPr>
            <w:tcW w:w="1535" w:type="dxa"/>
            <w:vAlign w:val="bottom"/>
          </w:tcPr>
          <w:p w:rsidR="009A3AA5" w:rsidRPr="00CF2F1D" w:rsidRDefault="009A3AA5" w:rsidP="000F5286">
            <w:pPr>
              <w:jc w:val="center"/>
              <w:rPr>
                <w:sz w:val="20"/>
                <w:szCs w:val="20"/>
              </w:rPr>
            </w:pPr>
            <w:r w:rsidRPr="00CF2F1D">
              <w:rPr>
                <w:color w:val="000000"/>
                <w:sz w:val="20"/>
                <w:szCs w:val="20"/>
              </w:rPr>
              <w:t>08 7 02 80230</w:t>
            </w:r>
          </w:p>
        </w:tc>
        <w:tc>
          <w:tcPr>
            <w:tcW w:w="689" w:type="dxa"/>
            <w:vAlign w:val="bottom"/>
          </w:tcPr>
          <w:p w:rsidR="009A3AA5" w:rsidRPr="00CF2F1D" w:rsidRDefault="009A3AA5" w:rsidP="000F5286">
            <w:pPr>
              <w:jc w:val="center"/>
              <w:rPr>
                <w:sz w:val="20"/>
                <w:szCs w:val="20"/>
              </w:rPr>
            </w:pPr>
            <w:r w:rsidRPr="00CF2F1D">
              <w:rPr>
                <w:sz w:val="20"/>
                <w:szCs w:val="20"/>
              </w:rPr>
              <w:t>410</w:t>
            </w:r>
          </w:p>
        </w:tc>
        <w:tc>
          <w:tcPr>
            <w:tcW w:w="1154" w:type="dxa"/>
            <w:vAlign w:val="bottom"/>
          </w:tcPr>
          <w:p w:rsidR="009A3AA5" w:rsidRPr="00CF2F1D" w:rsidRDefault="009A3AA5" w:rsidP="0029494D">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1953,3</w:t>
            </w:r>
          </w:p>
        </w:tc>
      </w:tr>
      <w:tr w:rsidR="009A3AA5" w:rsidRPr="00CF2F1D" w:rsidTr="000F5286">
        <w:tc>
          <w:tcPr>
            <w:tcW w:w="4769" w:type="dxa"/>
          </w:tcPr>
          <w:p w:rsidR="009A3AA5" w:rsidRPr="00CF2F1D" w:rsidRDefault="009A3AA5" w:rsidP="0029494D">
            <w:pPr>
              <w:pStyle w:val="11"/>
            </w:pPr>
            <w:r w:rsidRPr="00CF2F1D">
              <w:t xml:space="preserve">Муниципальная программа «Обеспечение жильем молодых семей в муниципальном образовании «Краснинский район» Смоленской области» </w:t>
            </w:r>
          </w:p>
        </w:tc>
        <w:tc>
          <w:tcPr>
            <w:tcW w:w="900" w:type="dxa"/>
            <w:vAlign w:val="bottom"/>
          </w:tcPr>
          <w:p w:rsidR="009A3AA5" w:rsidRPr="00CF2F1D" w:rsidRDefault="009A3AA5" w:rsidP="000F5286">
            <w:pPr>
              <w:jc w:val="center"/>
              <w:rPr>
                <w:sz w:val="20"/>
                <w:szCs w:val="20"/>
              </w:rPr>
            </w:pPr>
            <w:r w:rsidRPr="00CF2F1D">
              <w:rPr>
                <w:sz w:val="20"/>
                <w:szCs w:val="20"/>
              </w:rPr>
              <w:t>902</w:t>
            </w:r>
          </w:p>
        </w:tc>
        <w:tc>
          <w:tcPr>
            <w:tcW w:w="540" w:type="dxa"/>
            <w:vAlign w:val="bottom"/>
          </w:tcPr>
          <w:p w:rsidR="009A3AA5" w:rsidRPr="00CF2F1D" w:rsidRDefault="009A3AA5" w:rsidP="000F5286">
            <w:pPr>
              <w:jc w:val="center"/>
              <w:rPr>
                <w:sz w:val="20"/>
                <w:szCs w:val="20"/>
              </w:rPr>
            </w:pPr>
            <w:r w:rsidRPr="00CF2F1D">
              <w:rPr>
                <w:sz w:val="20"/>
                <w:szCs w:val="20"/>
              </w:rPr>
              <w:t>10</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04</w:t>
            </w:r>
          </w:p>
        </w:tc>
        <w:tc>
          <w:tcPr>
            <w:tcW w:w="1535" w:type="dxa"/>
            <w:vAlign w:val="bottom"/>
          </w:tcPr>
          <w:p w:rsidR="009A3AA5" w:rsidRPr="00CF2F1D" w:rsidRDefault="009A3AA5" w:rsidP="000F5286">
            <w:pPr>
              <w:jc w:val="center"/>
              <w:rPr>
                <w:sz w:val="20"/>
                <w:szCs w:val="20"/>
              </w:rPr>
            </w:pPr>
            <w:r w:rsidRPr="00CF2F1D">
              <w:rPr>
                <w:sz w:val="20"/>
                <w:szCs w:val="20"/>
              </w:rPr>
              <w:t>10 0 00 00000</w:t>
            </w:r>
          </w:p>
        </w:tc>
        <w:tc>
          <w:tcPr>
            <w:tcW w:w="689" w:type="dxa"/>
            <w:vAlign w:val="bottom"/>
          </w:tcPr>
          <w:p w:rsidR="009A3AA5" w:rsidRPr="00CF2F1D" w:rsidRDefault="009A3AA5" w:rsidP="000F5286">
            <w:pPr>
              <w:jc w:val="center"/>
              <w:rPr>
                <w:sz w:val="20"/>
                <w:szCs w:val="20"/>
              </w:rPr>
            </w:pPr>
          </w:p>
        </w:tc>
        <w:tc>
          <w:tcPr>
            <w:tcW w:w="1154" w:type="dxa"/>
            <w:vAlign w:val="bottom"/>
          </w:tcPr>
          <w:p w:rsidR="009A3AA5" w:rsidRPr="00CF2F1D" w:rsidRDefault="009A3AA5" w:rsidP="000F5286">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756,0</w:t>
            </w:r>
          </w:p>
        </w:tc>
      </w:tr>
      <w:tr w:rsidR="009A3AA5" w:rsidRPr="00CF2F1D" w:rsidTr="000F5286">
        <w:tc>
          <w:tcPr>
            <w:tcW w:w="4769" w:type="dxa"/>
          </w:tcPr>
          <w:p w:rsidR="009A3AA5" w:rsidRPr="00CF2F1D" w:rsidRDefault="009A3AA5" w:rsidP="000F5286">
            <w:pPr>
              <w:autoSpaceDE w:val="0"/>
              <w:autoSpaceDN w:val="0"/>
              <w:adjustRightInd w:val="0"/>
              <w:jc w:val="both"/>
              <w:rPr>
                <w:color w:val="000000"/>
                <w:sz w:val="20"/>
                <w:szCs w:val="20"/>
              </w:rPr>
            </w:pPr>
            <w:r w:rsidRPr="00CF2F1D">
              <w:rPr>
                <w:color w:val="000000"/>
                <w:sz w:val="20"/>
                <w:szCs w:val="20"/>
              </w:rPr>
              <w:t>Основное мероприятие (вне подпрограмм)</w:t>
            </w:r>
          </w:p>
        </w:tc>
        <w:tc>
          <w:tcPr>
            <w:tcW w:w="900" w:type="dxa"/>
            <w:vAlign w:val="bottom"/>
          </w:tcPr>
          <w:p w:rsidR="009A3AA5" w:rsidRPr="00CF2F1D" w:rsidRDefault="009A3AA5" w:rsidP="000F5286">
            <w:pPr>
              <w:jc w:val="center"/>
              <w:rPr>
                <w:sz w:val="20"/>
                <w:szCs w:val="20"/>
              </w:rPr>
            </w:pPr>
            <w:r w:rsidRPr="00CF2F1D">
              <w:rPr>
                <w:sz w:val="20"/>
                <w:szCs w:val="20"/>
              </w:rPr>
              <w:t>902</w:t>
            </w:r>
          </w:p>
        </w:tc>
        <w:tc>
          <w:tcPr>
            <w:tcW w:w="540" w:type="dxa"/>
            <w:vAlign w:val="bottom"/>
          </w:tcPr>
          <w:p w:rsidR="009A3AA5" w:rsidRPr="00CF2F1D" w:rsidRDefault="009A3AA5" w:rsidP="000F5286">
            <w:pPr>
              <w:jc w:val="center"/>
              <w:rPr>
                <w:sz w:val="20"/>
                <w:szCs w:val="20"/>
              </w:rPr>
            </w:pPr>
            <w:r w:rsidRPr="00CF2F1D">
              <w:rPr>
                <w:sz w:val="20"/>
                <w:szCs w:val="20"/>
              </w:rPr>
              <w:t>10</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04</w:t>
            </w:r>
          </w:p>
        </w:tc>
        <w:tc>
          <w:tcPr>
            <w:tcW w:w="1535" w:type="dxa"/>
            <w:vAlign w:val="bottom"/>
          </w:tcPr>
          <w:p w:rsidR="009A3AA5" w:rsidRPr="00CF2F1D" w:rsidRDefault="009A3AA5" w:rsidP="000F5286">
            <w:pPr>
              <w:jc w:val="center"/>
              <w:rPr>
                <w:sz w:val="20"/>
                <w:szCs w:val="20"/>
              </w:rPr>
            </w:pPr>
            <w:r w:rsidRPr="00CF2F1D">
              <w:rPr>
                <w:sz w:val="20"/>
                <w:szCs w:val="20"/>
              </w:rPr>
              <w:t>10 Я 00 00000</w:t>
            </w:r>
          </w:p>
        </w:tc>
        <w:tc>
          <w:tcPr>
            <w:tcW w:w="689" w:type="dxa"/>
            <w:vAlign w:val="bottom"/>
          </w:tcPr>
          <w:p w:rsidR="009A3AA5" w:rsidRPr="00CF2F1D" w:rsidRDefault="009A3AA5" w:rsidP="000F5286">
            <w:pPr>
              <w:jc w:val="center"/>
              <w:rPr>
                <w:sz w:val="20"/>
                <w:szCs w:val="20"/>
              </w:rPr>
            </w:pPr>
          </w:p>
        </w:tc>
        <w:tc>
          <w:tcPr>
            <w:tcW w:w="1154" w:type="dxa"/>
            <w:vAlign w:val="bottom"/>
          </w:tcPr>
          <w:p w:rsidR="009A3AA5" w:rsidRPr="00CF2F1D" w:rsidRDefault="00CA0766" w:rsidP="00E067A6">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756,0</w:t>
            </w:r>
          </w:p>
        </w:tc>
      </w:tr>
      <w:tr w:rsidR="009A3AA5" w:rsidRPr="00CF2F1D" w:rsidTr="000F5286">
        <w:tc>
          <w:tcPr>
            <w:tcW w:w="4769" w:type="dxa"/>
          </w:tcPr>
          <w:p w:rsidR="009A3AA5" w:rsidRPr="00CF2F1D" w:rsidRDefault="009A3AA5" w:rsidP="0029494D">
            <w:pPr>
              <w:pStyle w:val="11"/>
            </w:pPr>
            <w:r w:rsidRPr="00CF2F1D">
              <w:t xml:space="preserve">Основное мероприятие «Предоставление мер социальной поддержки по обеспечению жильем отдельным категориям граждан»                   </w:t>
            </w:r>
          </w:p>
        </w:tc>
        <w:tc>
          <w:tcPr>
            <w:tcW w:w="900" w:type="dxa"/>
            <w:vAlign w:val="bottom"/>
          </w:tcPr>
          <w:p w:rsidR="009A3AA5" w:rsidRPr="00CF2F1D" w:rsidRDefault="009A3AA5" w:rsidP="000F5286">
            <w:pPr>
              <w:jc w:val="center"/>
              <w:rPr>
                <w:sz w:val="20"/>
                <w:szCs w:val="20"/>
              </w:rPr>
            </w:pPr>
            <w:r w:rsidRPr="00CF2F1D">
              <w:rPr>
                <w:sz w:val="20"/>
                <w:szCs w:val="20"/>
              </w:rPr>
              <w:t>902</w:t>
            </w:r>
          </w:p>
        </w:tc>
        <w:tc>
          <w:tcPr>
            <w:tcW w:w="540" w:type="dxa"/>
            <w:vAlign w:val="bottom"/>
          </w:tcPr>
          <w:p w:rsidR="009A3AA5" w:rsidRPr="00CF2F1D" w:rsidRDefault="009A3AA5" w:rsidP="000F5286">
            <w:pPr>
              <w:jc w:val="center"/>
              <w:rPr>
                <w:sz w:val="20"/>
                <w:szCs w:val="20"/>
              </w:rPr>
            </w:pPr>
            <w:r w:rsidRPr="00CF2F1D">
              <w:rPr>
                <w:sz w:val="20"/>
                <w:szCs w:val="20"/>
              </w:rPr>
              <w:t>10</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04</w:t>
            </w:r>
          </w:p>
        </w:tc>
        <w:tc>
          <w:tcPr>
            <w:tcW w:w="1535" w:type="dxa"/>
            <w:vAlign w:val="bottom"/>
          </w:tcPr>
          <w:p w:rsidR="009A3AA5" w:rsidRPr="00CF2F1D" w:rsidRDefault="009A3AA5" w:rsidP="000F5286">
            <w:pPr>
              <w:jc w:val="center"/>
              <w:rPr>
                <w:sz w:val="20"/>
                <w:szCs w:val="20"/>
              </w:rPr>
            </w:pPr>
            <w:r w:rsidRPr="00CF2F1D">
              <w:rPr>
                <w:sz w:val="20"/>
                <w:szCs w:val="20"/>
              </w:rPr>
              <w:t>10 Я 01 00000</w:t>
            </w:r>
          </w:p>
        </w:tc>
        <w:tc>
          <w:tcPr>
            <w:tcW w:w="689" w:type="dxa"/>
            <w:vAlign w:val="bottom"/>
          </w:tcPr>
          <w:p w:rsidR="009A3AA5" w:rsidRPr="00CF2F1D" w:rsidRDefault="009A3AA5" w:rsidP="000F5286">
            <w:pPr>
              <w:jc w:val="center"/>
              <w:rPr>
                <w:sz w:val="20"/>
                <w:szCs w:val="20"/>
              </w:rPr>
            </w:pPr>
          </w:p>
        </w:tc>
        <w:tc>
          <w:tcPr>
            <w:tcW w:w="1154" w:type="dxa"/>
            <w:vAlign w:val="bottom"/>
          </w:tcPr>
          <w:p w:rsidR="009A3AA5" w:rsidRPr="00CF2F1D" w:rsidRDefault="009A3AA5" w:rsidP="0029494D">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756,0</w:t>
            </w:r>
          </w:p>
        </w:tc>
      </w:tr>
      <w:tr w:rsidR="009A3AA5" w:rsidRPr="00CF2F1D" w:rsidTr="000F5286">
        <w:tc>
          <w:tcPr>
            <w:tcW w:w="4769" w:type="dxa"/>
          </w:tcPr>
          <w:p w:rsidR="009A3AA5" w:rsidRPr="00CF2F1D" w:rsidRDefault="009A3AA5" w:rsidP="000F5286">
            <w:pPr>
              <w:jc w:val="both"/>
              <w:rPr>
                <w:color w:val="000000"/>
                <w:sz w:val="20"/>
                <w:szCs w:val="20"/>
              </w:rPr>
            </w:pPr>
            <w:r w:rsidRPr="00CF2F1D">
              <w:rPr>
                <w:color w:val="000000"/>
                <w:sz w:val="20"/>
                <w:szCs w:val="20"/>
              </w:rPr>
              <w:t>Реализация мероприятий по обеспечению жильем молодых семей</w:t>
            </w:r>
          </w:p>
        </w:tc>
        <w:tc>
          <w:tcPr>
            <w:tcW w:w="900" w:type="dxa"/>
            <w:vAlign w:val="bottom"/>
          </w:tcPr>
          <w:p w:rsidR="009A3AA5" w:rsidRPr="00CF2F1D" w:rsidRDefault="009A3AA5" w:rsidP="000F5286">
            <w:pPr>
              <w:jc w:val="center"/>
              <w:rPr>
                <w:sz w:val="20"/>
                <w:szCs w:val="20"/>
              </w:rPr>
            </w:pPr>
            <w:r w:rsidRPr="00CF2F1D">
              <w:rPr>
                <w:sz w:val="20"/>
                <w:szCs w:val="20"/>
              </w:rPr>
              <w:t>902</w:t>
            </w:r>
          </w:p>
        </w:tc>
        <w:tc>
          <w:tcPr>
            <w:tcW w:w="540" w:type="dxa"/>
            <w:vAlign w:val="bottom"/>
          </w:tcPr>
          <w:p w:rsidR="009A3AA5" w:rsidRPr="00CF2F1D" w:rsidRDefault="009A3AA5" w:rsidP="000F5286">
            <w:pPr>
              <w:jc w:val="center"/>
              <w:rPr>
                <w:sz w:val="20"/>
                <w:szCs w:val="20"/>
              </w:rPr>
            </w:pPr>
            <w:r w:rsidRPr="00CF2F1D">
              <w:rPr>
                <w:sz w:val="20"/>
                <w:szCs w:val="20"/>
              </w:rPr>
              <w:t>10</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04</w:t>
            </w:r>
          </w:p>
        </w:tc>
        <w:tc>
          <w:tcPr>
            <w:tcW w:w="1535" w:type="dxa"/>
            <w:vAlign w:val="bottom"/>
          </w:tcPr>
          <w:p w:rsidR="009A3AA5" w:rsidRPr="00CF2F1D" w:rsidRDefault="009A3AA5" w:rsidP="000F5286">
            <w:pPr>
              <w:rPr>
                <w:sz w:val="20"/>
                <w:szCs w:val="20"/>
              </w:rPr>
            </w:pPr>
            <w:r w:rsidRPr="00CF2F1D">
              <w:rPr>
                <w:sz w:val="20"/>
                <w:szCs w:val="20"/>
              </w:rPr>
              <w:t>10 Я 01</w:t>
            </w:r>
            <w:r w:rsidRPr="00CF2F1D">
              <w:rPr>
                <w:sz w:val="20"/>
                <w:szCs w:val="20"/>
                <w:lang w:val="en-US"/>
              </w:rPr>
              <w:t>L4970</w:t>
            </w:r>
          </w:p>
        </w:tc>
        <w:tc>
          <w:tcPr>
            <w:tcW w:w="689" w:type="dxa"/>
            <w:vAlign w:val="bottom"/>
          </w:tcPr>
          <w:p w:rsidR="009A3AA5" w:rsidRPr="00CF2F1D" w:rsidRDefault="009A3AA5" w:rsidP="000F5286">
            <w:pPr>
              <w:jc w:val="center"/>
              <w:rPr>
                <w:sz w:val="20"/>
                <w:szCs w:val="20"/>
              </w:rPr>
            </w:pPr>
          </w:p>
        </w:tc>
        <w:tc>
          <w:tcPr>
            <w:tcW w:w="1154" w:type="dxa"/>
            <w:vAlign w:val="bottom"/>
          </w:tcPr>
          <w:p w:rsidR="009A3AA5" w:rsidRPr="00CF2F1D" w:rsidRDefault="009A3AA5" w:rsidP="0029494D">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756,0</w:t>
            </w:r>
          </w:p>
        </w:tc>
      </w:tr>
      <w:tr w:rsidR="009A3AA5" w:rsidRPr="00CF2F1D" w:rsidTr="000F5286">
        <w:tc>
          <w:tcPr>
            <w:tcW w:w="4769" w:type="dxa"/>
            <w:vAlign w:val="bottom"/>
          </w:tcPr>
          <w:p w:rsidR="009A3AA5" w:rsidRPr="00CF2F1D" w:rsidRDefault="009A3AA5" w:rsidP="000F5286">
            <w:pPr>
              <w:jc w:val="both"/>
              <w:rPr>
                <w:sz w:val="20"/>
                <w:szCs w:val="20"/>
              </w:rPr>
            </w:pPr>
            <w:r w:rsidRPr="00CF2F1D">
              <w:rPr>
                <w:bCs/>
                <w:sz w:val="20"/>
                <w:szCs w:val="20"/>
              </w:rPr>
              <w:t>Социальное обеспечение и иные выплаты населению</w:t>
            </w:r>
          </w:p>
        </w:tc>
        <w:tc>
          <w:tcPr>
            <w:tcW w:w="900" w:type="dxa"/>
            <w:vAlign w:val="bottom"/>
          </w:tcPr>
          <w:p w:rsidR="009A3AA5" w:rsidRPr="00CF2F1D" w:rsidRDefault="009A3AA5" w:rsidP="000F5286">
            <w:pPr>
              <w:jc w:val="center"/>
              <w:rPr>
                <w:sz w:val="20"/>
                <w:szCs w:val="20"/>
              </w:rPr>
            </w:pPr>
            <w:r w:rsidRPr="00CF2F1D">
              <w:rPr>
                <w:sz w:val="20"/>
                <w:szCs w:val="20"/>
              </w:rPr>
              <w:t>902</w:t>
            </w:r>
          </w:p>
        </w:tc>
        <w:tc>
          <w:tcPr>
            <w:tcW w:w="540" w:type="dxa"/>
            <w:vAlign w:val="bottom"/>
          </w:tcPr>
          <w:p w:rsidR="009A3AA5" w:rsidRPr="00CF2F1D" w:rsidRDefault="009A3AA5" w:rsidP="000F5286">
            <w:pPr>
              <w:jc w:val="center"/>
              <w:rPr>
                <w:sz w:val="20"/>
                <w:szCs w:val="20"/>
              </w:rPr>
            </w:pPr>
            <w:r w:rsidRPr="00CF2F1D">
              <w:rPr>
                <w:sz w:val="20"/>
                <w:szCs w:val="20"/>
              </w:rPr>
              <w:t>10</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04</w:t>
            </w:r>
          </w:p>
        </w:tc>
        <w:tc>
          <w:tcPr>
            <w:tcW w:w="1535" w:type="dxa"/>
            <w:vAlign w:val="bottom"/>
          </w:tcPr>
          <w:p w:rsidR="009A3AA5" w:rsidRPr="00CF2F1D" w:rsidRDefault="009A3AA5" w:rsidP="000F5286">
            <w:pPr>
              <w:rPr>
                <w:sz w:val="20"/>
                <w:szCs w:val="20"/>
              </w:rPr>
            </w:pPr>
            <w:r w:rsidRPr="00CF2F1D">
              <w:rPr>
                <w:sz w:val="20"/>
                <w:szCs w:val="20"/>
              </w:rPr>
              <w:t>10 Я 01</w:t>
            </w:r>
            <w:r w:rsidRPr="00CF2F1D">
              <w:rPr>
                <w:sz w:val="20"/>
                <w:szCs w:val="20"/>
                <w:lang w:val="en-US"/>
              </w:rPr>
              <w:t>L4970</w:t>
            </w:r>
          </w:p>
        </w:tc>
        <w:tc>
          <w:tcPr>
            <w:tcW w:w="689" w:type="dxa"/>
            <w:vAlign w:val="bottom"/>
          </w:tcPr>
          <w:p w:rsidR="009A3AA5" w:rsidRPr="00CF2F1D" w:rsidRDefault="009A3AA5" w:rsidP="000F5286">
            <w:pPr>
              <w:jc w:val="center"/>
              <w:rPr>
                <w:sz w:val="20"/>
                <w:szCs w:val="20"/>
              </w:rPr>
            </w:pPr>
            <w:r w:rsidRPr="00CF2F1D">
              <w:rPr>
                <w:sz w:val="20"/>
                <w:szCs w:val="20"/>
              </w:rPr>
              <w:t>300</w:t>
            </w:r>
          </w:p>
        </w:tc>
        <w:tc>
          <w:tcPr>
            <w:tcW w:w="1154" w:type="dxa"/>
            <w:vAlign w:val="bottom"/>
          </w:tcPr>
          <w:p w:rsidR="009A3AA5" w:rsidRPr="00CF2F1D" w:rsidRDefault="009A3AA5" w:rsidP="0029494D">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756,0</w:t>
            </w:r>
          </w:p>
        </w:tc>
      </w:tr>
      <w:tr w:rsidR="009A3AA5" w:rsidRPr="00CF2F1D" w:rsidTr="000F5286">
        <w:tc>
          <w:tcPr>
            <w:tcW w:w="4769" w:type="dxa"/>
            <w:vAlign w:val="bottom"/>
          </w:tcPr>
          <w:p w:rsidR="009A3AA5" w:rsidRPr="00CF2F1D" w:rsidRDefault="009A3AA5" w:rsidP="000F5286">
            <w:pPr>
              <w:jc w:val="both"/>
              <w:rPr>
                <w:bCs/>
                <w:sz w:val="20"/>
                <w:szCs w:val="20"/>
              </w:rPr>
            </w:pPr>
            <w:r w:rsidRPr="00CF2F1D">
              <w:rPr>
                <w:bCs/>
                <w:sz w:val="20"/>
                <w:szCs w:val="20"/>
              </w:rPr>
              <w:t>Социальные выплаты гражданам, кроме публичных нормативных социальных выплат</w:t>
            </w:r>
          </w:p>
        </w:tc>
        <w:tc>
          <w:tcPr>
            <w:tcW w:w="900" w:type="dxa"/>
            <w:vAlign w:val="bottom"/>
          </w:tcPr>
          <w:p w:rsidR="009A3AA5" w:rsidRPr="00CF2F1D" w:rsidRDefault="009A3AA5" w:rsidP="000F5286">
            <w:pPr>
              <w:jc w:val="center"/>
              <w:rPr>
                <w:sz w:val="20"/>
                <w:szCs w:val="20"/>
              </w:rPr>
            </w:pPr>
            <w:r w:rsidRPr="00CF2F1D">
              <w:rPr>
                <w:sz w:val="20"/>
                <w:szCs w:val="20"/>
              </w:rPr>
              <w:t>902</w:t>
            </w:r>
          </w:p>
        </w:tc>
        <w:tc>
          <w:tcPr>
            <w:tcW w:w="540" w:type="dxa"/>
            <w:vAlign w:val="bottom"/>
          </w:tcPr>
          <w:p w:rsidR="009A3AA5" w:rsidRPr="00CF2F1D" w:rsidRDefault="009A3AA5" w:rsidP="000F5286">
            <w:pPr>
              <w:jc w:val="center"/>
              <w:rPr>
                <w:sz w:val="20"/>
                <w:szCs w:val="20"/>
              </w:rPr>
            </w:pPr>
            <w:r w:rsidRPr="00CF2F1D">
              <w:rPr>
                <w:sz w:val="20"/>
                <w:szCs w:val="20"/>
              </w:rPr>
              <w:t>10</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04</w:t>
            </w:r>
          </w:p>
        </w:tc>
        <w:tc>
          <w:tcPr>
            <w:tcW w:w="1535" w:type="dxa"/>
            <w:vAlign w:val="bottom"/>
          </w:tcPr>
          <w:p w:rsidR="009A3AA5" w:rsidRPr="00CF2F1D" w:rsidRDefault="009A3AA5" w:rsidP="000F5286">
            <w:pPr>
              <w:rPr>
                <w:sz w:val="20"/>
                <w:szCs w:val="20"/>
              </w:rPr>
            </w:pPr>
            <w:r w:rsidRPr="00CF2F1D">
              <w:rPr>
                <w:sz w:val="20"/>
                <w:szCs w:val="20"/>
              </w:rPr>
              <w:t>10 Я 01</w:t>
            </w:r>
            <w:r w:rsidRPr="00CF2F1D">
              <w:rPr>
                <w:sz w:val="20"/>
                <w:szCs w:val="20"/>
                <w:lang w:val="en-US"/>
              </w:rPr>
              <w:t>L4970</w:t>
            </w:r>
          </w:p>
        </w:tc>
        <w:tc>
          <w:tcPr>
            <w:tcW w:w="689" w:type="dxa"/>
            <w:vAlign w:val="bottom"/>
          </w:tcPr>
          <w:p w:rsidR="009A3AA5" w:rsidRPr="00CF2F1D" w:rsidRDefault="009A3AA5" w:rsidP="000F5286">
            <w:pPr>
              <w:jc w:val="center"/>
              <w:rPr>
                <w:sz w:val="20"/>
                <w:szCs w:val="20"/>
              </w:rPr>
            </w:pPr>
            <w:r w:rsidRPr="00CF2F1D">
              <w:rPr>
                <w:sz w:val="20"/>
                <w:szCs w:val="20"/>
              </w:rPr>
              <w:t>320</w:t>
            </w:r>
          </w:p>
        </w:tc>
        <w:tc>
          <w:tcPr>
            <w:tcW w:w="1154" w:type="dxa"/>
            <w:vAlign w:val="bottom"/>
          </w:tcPr>
          <w:p w:rsidR="009A3AA5" w:rsidRPr="00CF2F1D" w:rsidRDefault="009A3AA5" w:rsidP="0029494D">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756,0</w:t>
            </w:r>
          </w:p>
        </w:tc>
      </w:tr>
      <w:tr w:rsidR="009A3AA5" w:rsidRPr="00CF2F1D" w:rsidTr="000F5286">
        <w:tc>
          <w:tcPr>
            <w:tcW w:w="4769" w:type="dxa"/>
            <w:vAlign w:val="bottom"/>
          </w:tcPr>
          <w:p w:rsidR="009A3AA5" w:rsidRPr="00CF2F1D" w:rsidRDefault="009A3AA5" w:rsidP="000F5286">
            <w:pPr>
              <w:jc w:val="both"/>
              <w:rPr>
                <w:b/>
                <w:bCs/>
                <w:sz w:val="20"/>
                <w:szCs w:val="20"/>
              </w:rPr>
            </w:pPr>
            <w:r w:rsidRPr="00CF2F1D">
              <w:rPr>
                <w:b/>
                <w:bCs/>
                <w:sz w:val="20"/>
                <w:szCs w:val="20"/>
              </w:rPr>
              <w:lastRenderedPageBreak/>
              <w:t>Другие вопросы в области социальной политики</w:t>
            </w:r>
          </w:p>
        </w:tc>
        <w:tc>
          <w:tcPr>
            <w:tcW w:w="900" w:type="dxa"/>
            <w:vAlign w:val="bottom"/>
          </w:tcPr>
          <w:p w:rsidR="009A3AA5" w:rsidRPr="00CF2F1D" w:rsidRDefault="009A3AA5" w:rsidP="000F5286">
            <w:pPr>
              <w:jc w:val="center"/>
              <w:rPr>
                <w:sz w:val="20"/>
                <w:szCs w:val="20"/>
              </w:rPr>
            </w:pPr>
            <w:r w:rsidRPr="00CF2F1D">
              <w:rPr>
                <w:sz w:val="20"/>
                <w:szCs w:val="20"/>
              </w:rPr>
              <w:t>902</w:t>
            </w:r>
          </w:p>
        </w:tc>
        <w:tc>
          <w:tcPr>
            <w:tcW w:w="540" w:type="dxa"/>
            <w:vAlign w:val="bottom"/>
          </w:tcPr>
          <w:p w:rsidR="009A3AA5" w:rsidRPr="00CF2F1D" w:rsidRDefault="009A3AA5" w:rsidP="000F5286">
            <w:pPr>
              <w:jc w:val="center"/>
              <w:rPr>
                <w:b/>
                <w:bCs/>
                <w:sz w:val="20"/>
                <w:szCs w:val="20"/>
              </w:rPr>
            </w:pPr>
            <w:r w:rsidRPr="00CF2F1D">
              <w:rPr>
                <w:b/>
                <w:bCs/>
                <w:sz w:val="20"/>
                <w:szCs w:val="20"/>
              </w:rPr>
              <w:t>10</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b/>
                <w:bCs/>
                <w:sz w:val="20"/>
                <w:szCs w:val="20"/>
              </w:rPr>
            </w:pPr>
            <w:r w:rsidRPr="00CF2F1D">
              <w:rPr>
                <w:rFonts w:ascii="Times New Roman" w:hAnsi="Times New Roman" w:cs="Times New Roman"/>
                <w:b/>
                <w:bCs/>
                <w:sz w:val="20"/>
                <w:szCs w:val="20"/>
              </w:rPr>
              <w:t>06</w:t>
            </w:r>
          </w:p>
        </w:tc>
        <w:tc>
          <w:tcPr>
            <w:tcW w:w="1535"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p>
        </w:tc>
        <w:tc>
          <w:tcPr>
            <w:tcW w:w="689"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p>
        </w:tc>
        <w:tc>
          <w:tcPr>
            <w:tcW w:w="1154" w:type="dxa"/>
            <w:vAlign w:val="bottom"/>
          </w:tcPr>
          <w:p w:rsidR="009A3AA5" w:rsidRPr="00CF2F1D" w:rsidRDefault="009A3AA5" w:rsidP="000F5286">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120,0</w:t>
            </w:r>
          </w:p>
        </w:tc>
      </w:tr>
      <w:tr w:rsidR="009A3AA5" w:rsidRPr="00CF2F1D" w:rsidTr="000F5286">
        <w:tc>
          <w:tcPr>
            <w:tcW w:w="4769" w:type="dxa"/>
          </w:tcPr>
          <w:p w:rsidR="009A3AA5" w:rsidRPr="00CF2F1D" w:rsidRDefault="009A3AA5" w:rsidP="000F5286">
            <w:pPr>
              <w:jc w:val="both"/>
              <w:rPr>
                <w:color w:val="000000"/>
                <w:sz w:val="20"/>
                <w:szCs w:val="20"/>
              </w:rPr>
            </w:pPr>
            <w:proofErr w:type="spellStart"/>
            <w:r w:rsidRPr="00CF2F1D">
              <w:rPr>
                <w:color w:val="000000"/>
                <w:sz w:val="20"/>
                <w:szCs w:val="20"/>
              </w:rPr>
              <w:t>Непрограммные</w:t>
            </w:r>
            <w:proofErr w:type="spellEnd"/>
            <w:r w:rsidRPr="00CF2F1D">
              <w:rPr>
                <w:color w:val="000000"/>
                <w:sz w:val="20"/>
                <w:szCs w:val="20"/>
              </w:rPr>
              <w:t xml:space="preserve"> расходы органов исполнительной власти</w:t>
            </w:r>
          </w:p>
        </w:tc>
        <w:tc>
          <w:tcPr>
            <w:tcW w:w="900" w:type="dxa"/>
            <w:vAlign w:val="bottom"/>
          </w:tcPr>
          <w:p w:rsidR="009A3AA5" w:rsidRPr="00CF2F1D" w:rsidRDefault="009A3AA5" w:rsidP="000F5286">
            <w:pPr>
              <w:jc w:val="center"/>
              <w:rPr>
                <w:sz w:val="20"/>
                <w:szCs w:val="20"/>
              </w:rPr>
            </w:pPr>
            <w:r w:rsidRPr="00CF2F1D">
              <w:rPr>
                <w:sz w:val="20"/>
                <w:szCs w:val="20"/>
              </w:rPr>
              <w:t>902</w:t>
            </w:r>
          </w:p>
        </w:tc>
        <w:tc>
          <w:tcPr>
            <w:tcW w:w="540" w:type="dxa"/>
            <w:vAlign w:val="bottom"/>
          </w:tcPr>
          <w:p w:rsidR="009A3AA5" w:rsidRPr="00CF2F1D" w:rsidRDefault="009A3AA5" w:rsidP="000F5286">
            <w:pPr>
              <w:jc w:val="center"/>
              <w:rPr>
                <w:sz w:val="20"/>
                <w:szCs w:val="20"/>
              </w:rPr>
            </w:pPr>
            <w:r w:rsidRPr="00CF2F1D">
              <w:rPr>
                <w:sz w:val="20"/>
                <w:szCs w:val="20"/>
              </w:rPr>
              <w:t>10</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06</w:t>
            </w:r>
          </w:p>
        </w:tc>
        <w:tc>
          <w:tcPr>
            <w:tcW w:w="1535"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91 0 00 00000</w:t>
            </w:r>
          </w:p>
        </w:tc>
        <w:tc>
          <w:tcPr>
            <w:tcW w:w="689"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p>
        </w:tc>
        <w:tc>
          <w:tcPr>
            <w:tcW w:w="1154" w:type="dxa"/>
            <w:vAlign w:val="bottom"/>
          </w:tcPr>
          <w:p w:rsidR="009A3AA5" w:rsidRPr="00CF2F1D" w:rsidRDefault="009A3AA5" w:rsidP="000F5286">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120,0</w:t>
            </w:r>
          </w:p>
        </w:tc>
      </w:tr>
      <w:tr w:rsidR="009A3AA5" w:rsidRPr="00CF2F1D" w:rsidTr="000F5286">
        <w:trPr>
          <w:trHeight w:val="565"/>
        </w:trPr>
        <w:tc>
          <w:tcPr>
            <w:tcW w:w="4769" w:type="dxa"/>
          </w:tcPr>
          <w:p w:rsidR="009A3AA5" w:rsidRPr="00CF2F1D" w:rsidRDefault="009A3AA5" w:rsidP="000F5286">
            <w:pPr>
              <w:jc w:val="both"/>
              <w:rPr>
                <w:color w:val="000000"/>
                <w:sz w:val="20"/>
                <w:szCs w:val="20"/>
              </w:rPr>
            </w:pPr>
            <w:r w:rsidRPr="00CF2F1D">
              <w:rPr>
                <w:color w:val="000000"/>
                <w:sz w:val="20"/>
                <w:szCs w:val="20"/>
              </w:rPr>
              <w:t>Субсидии на оказание финансовой помощи общественным организациям</w:t>
            </w:r>
          </w:p>
        </w:tc>
        <w:tc>
          <w:tcPr>
            <w:tcW w:w="900" w:type="dxa"/>
            <w:vAlign w:val="bottom"/>
          </w:tcPr>
          <w:p w:rsidR="009A3AA5" w:rsidRPr="00CF2F1D" w:rsidRDefault="009A3AA5" w:rsidP="000F5286">
            <w:pPr>
              <w:jc w:val="center"/>
              <w:rPr>
                <w:sz w:val="20"/>
                <w:szCs w:val="20"/>
              </w:rPr>
            </w:pPr>
            <w:r w:rsidRPr="00CF2F1D">
              <w:rPr>
                <w:sz w:val="20"/>
                <w:szCs w:val="20"/>
              </w:rPr>
              <w:t>902</w:t>
            </w:r>
          </w:p>
        </w:tc>
        <w:tc>
          <w:tcPr>
            <w:tcW w:w="540" w:type="dxa"/>
            <w:vAlign w:val="bottom"/>
          </w:tcPr>
          <w:p w:rsidR="009A3AA5" w:rsidRPr="00CF2F1D" w:rsidRDefault="009A3AA5" w:rsidP="000F5286">
            <w:pPr>
              <w:jc w:val="center"/>
              <w:rPr>
                <w:sz w:val="20"/>
                <w:szCs w:val="20"/>
              </w:rPr>
            </w:pPr>
            <w:r w:rsidRPr="00CF2F1D">
              <w:rPr>
                <w:sz w:val="20"/>
                <w:szCs w:val="20"/>
              </w:rPr>
              <w:t>10</w:t>
            </w:r>
          </w:p>
        </w:tc>
        <w:tc>
          <w:tcPr>
            <w:tcW w:w="540" w:type="dxa"/>
            <w:vAlign w:val="bottom"/>
          </w:tcPr>
          <w:p w:rsidR="009A3AA5" w:rsidRPr="00CF2F1D" w:rsidRDefault="009A3AA5" w:rsidP="000F5286">
            <w:pPr>
              <w:pStyle w:val="af"/>
              <w:tabs>
                <w:tab w:val="left" w:pos="0"/>
              </w:tabs>
              <w:jc w:val="center"/>
            </w:pPr>
            <w:r w:rsidRPr="00CF2F1D">
              <w:t>06</w:t>
            </w:r>
          </w:p>
        </w:tc>
        <w:tc>
          <w:tcPr>
            <w:tcW w:w="1535"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91 1 00 00000</w:t>
            </w:r>
          </w:p>
        </w:tc>
        <w:tc>
          <w:tcPr>
            <w:tcW w:w="689" w:type="dxa"/>
            <w:vAlign w:val="bottom"/>
          </w:tcPr>
          <w:p w:rsidR="009A3AA5" w:rsidRPr="00CF2F1D" w:rsidRDefault="009A3AA5" w:rsidP="000F5286">
            <w:pPr>
              <w:pStyle w:val="af"/>
              <w:tabs>
                <w:tab w:val="left" w:pos="0"/>
              </w:tabs>
              <w:jc w:val="right"/>
            </w:pPr>
          </w:p>
        </w:tc>
        <w:tc>
          <w:tcPr>
            <w:tcW w:w="1154" w:type="dxa"/>
            <w:vAlign w:val="bottom"/>
          </w:tcPr>
          <w:p w:rsidR="009A3AA5" w:rsidRPr="00CF2F1D" w:rsidRDefault="009A3AA5" w:rsidP="000F5286">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120,0</w:t>
            </w:r>
          </w:p>
        </w:tc>
      </w:tr>
      <w:tr w:rsidR="009A3AA5" w:rsidRPr="00CF2F1D" w:rsidTr="000F5286">
        <w:trPr>
          <w:trHeight w:val="939"/>
        </w:trPr>
        <w:tc>
          <w:tcPr>
            <w:tcW w:w="4769" w:type="dxa"/>
          </w:tcPr>
          <w:p w:rsidR="009A3AA5" w:rsidRPr="00CF2F1D" w:rsidRDefault="009A3AA5" w:rsidP="000F5286">
            <w:pPr>
              <w:jc w:val="both"/>
              <w:rPr>
                <w:color w:val="000000"/>
                <w:sz w:val="20"/>
                <w:szCs w:val="20"/>
              </w:rPr>
            </w:pPr>
            <w:r w:rsidRPr="00CF2F1D">
              <w:rPr>
                <w:color w:val="000000"/>
                <w:sz w:val="20"/>
                <w:szCs w:val="20"/>
              </w:rPr>
              <w:t>Субсидии на оказание финансовой помощи общественной организации «Краснинская районная организация Смоленской областной организации Всероссийского общества инвалидов», направленной на укрепление материально-технической базы</w:t>
            </w:r>
          </w:p>
        </w:tc>
        <w:tc>
          <w:tcPr>
            <w:tcW w:w="900" w:type="dxa"/>
            <w:vAlign w:val="bottom"/>
          </w:tcPr>
          <w:p w:rsidR="009A3AA5" w:rsidRPr="00CF2F1D" w:rsidRDefault="009A3AA5" w:rsidP="000F5286">
            <w:pPr>
              <w:jc w:val="center"/>
              <w:rPr>
                <w:sz w:val="20"/>
                <w:szCs w:val="20"/>
              </w:rPr>
            </w:pPr>
            <w:r w:rsidRPr="00CF2F1D">
              <w:rPr>
                <w:sz w:val="20"/>
                <w:szCs w:val="20"/>
              </w:rPr>
              <w:t>902</w:t>
            </w:r>
          </w:p>
        </w:tc>
        <w:tc>
          <w:tcPr>
            <w:tcW w:w="540" w:type="dxa"/>
            <w:vAlign w:val="bottom"/>
          </w:tcPr>
          <w:p w:rsidR="009A3AA5" w:rsidRPr="00CF2F1D" w:rsidRDefault="009A3AA5" w:rsidP="000F5286">
            <w:pPr>
              <w:jc w:val="center"/>
              <w:rPr>
                <w:sz w:val="20"/>
                <w:szCs w:val="20"/>
              </w:rPr>
            </w:pPr>
            <w:r w:rsidRPr="00CF2F1D">
              <w:rPr>
                <w:sz w:val="20"/>
                <w:szCs w:val="20"/>
              </w:rPr>
              <w:t>10</w:t>
            </w:r>
          </w:p>
        </w:tc>
        <w:tc>
          <w:tcPr>
            <w:tcW w:w="540" w:type="dxa"/>
            <w:vAlign w:val="bottom"/>
          </w:tcPr>
          <w:p w:rsidR="009A3AA5" w:rsidRPr="00CF2F1D" w:rsidRDefault="009A3AA5" w:rsidP="000F5286">
            <w:pPr>
              <w:pStyle w:val="af"/>
              <w:tabs>
                <w:tab w:val="left" w:pos="0"/>
              </w:tabs>
              <w:jc w:val="center"/>
            </w:pPr>
            <w:r w:rsidRPr="00CF2F1D">
              <w:t>06</w:t>
            </w:r>
          </w:p>
        </w:tc>
        <w:tc>
          <w:tcPr>
            <w:tcW w:w="1535"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91 1 00 60030</w:t>
            </w:r>
          </w:p>
        </w:tc>
        <w:tc>
          <w:tcPr>
            <w:tcW w:w="689" w:type="dxa"/>
            <w:vAlign w:val="bottom"/>
          </w:tcPr>
          <w:p w:rsidR="009A3AA5" w:rsidRPr="00CF2F1D" w:rsidRDefault="009A3AA5" w:rsidP="000F5286">
            <w:pPr>
              <w:pStyle w:val="af"/>
              <w:tabs>
                <w:tab w:val="left" w:pos="0"/>
              </w:tabs>
              <w:jc w:val="right"/>
            </w:pPr>
          </w:p>
        </w:tc>
        <w:tc>
          <w:tcPr>
            <w:tcW w:w="1154" w:type="dxa"/>
            <w:vAlign w:val="bottom"/>
          </w:tcPr>
          <w:p w:rsidR="009A3AA5" w:rsidRPr="00CF2F1D" w:rsidRDefault="009A3AA5" w:rsidP="000F5286">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53,0</w:t>
            </w:r>
          </w:p>
        </w:tc>
      </w:tr>
      <w:tr w:rsidR="009A3AA5" w:rsidRPr="00CF2F1D" w:rsidTr="000F5286">
        <w:tc>
          <w:tcPr>
            <w:tcW w:w="4769" w:type="dxa"/>
            <w:vAlign w:val="bottom"/>
          </w:tcPr>
          <w:p w:rsidR="009A3AA5" w:rsidRPr="00CF2F1D" w:rsidRDefault="009A3AA5" w:rsidP="000F5286">
            <w:pPr>
              <w:jc w:val="both"/>
              <w:rPr>
                <w:color w:val="000000"/>
                <w:sz w:val="20"/>
                <w:szCs w:val="20"/>
              </w:rPr>
            </w:pPr>
            <w:r w:rsidRPr="00CF2F1D">
              <w:rPr>
                <w:color w:val="000000"/>
                <w:sz w:val="20"/>
                <w:szCs w:val="20"/>
              </w:rPr>
              <w:t>Предоставление субсидий бюджетным, автономным учреждениям и иным некоммерческим организациям</w:t>
            </w:r>
          </w:p>
        </w:tc>
        <w:tc>
          <w:tcPr>
            <w:tcW w:w="900" w:type="dxa"/>
            <w:vAlign w:val="bottom"/>
          </w:tcPr>
          <w:p w:rsidR="009A3AA5" w:rsidRPr="00CF2F1D" w:rsidRDefault="009A3AA5" w:rsidP="000F5286">
            <w:pPr>
              <w:jc w:val="center"/>
              <w:rPr>
                <w:sz w:val="20"/>
                <w:szCs w:val="20"/>
              </w:rPr>
            </w:pPr>
            <w:r w:rsidRPr="00CF2F1D">
              <w:rPr>
                <w:sz w:val="20"/>
                <w:szCs w:val="20"/>
              </w:rPr>
              <w:t>902</w:t>
            </w:r>
          </w:p>
        </w:tc>
        <w:tc>
          <w:tcPr>
            <w:tcW w:w="540" w:type="dxa"/>
            <w:vAlign w:val="bottom"/>
          </w:tcPr>
          <w:p w:rsidR="009A3AA5" w:rsidRPr="00CF2F1D" w:rsidRDefault="009A3AA5" w:rsidP="000F5286">
            <w:pPr>
              <w:jc w:val="center"/>
              <w:rPr>
                <w:sz w:val="20"/>
                <w:szCs w:val="20"/>
              </w:rPr>
            </w:pPr>
            <w:r w:rsidRPr="00CF2F1D">
              <w:rPr>
                <w:sz w:val="20"/>
                <w:szCs w:val="20"/>
              </w:rPr>
              <w:t>10</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06</w:t>
            </w:r>
          </w:p>
        </w:tc>
        <w:tc>
          <w:tcPr>
            <w:tcW w:w="1535"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91 1 00 60030</w:t>
            </w:r>
          </w:p>
        </w:tc>
        <w:tc>
          <w:tcPr>
            <w:tcW w:w="689"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600</w:t>
            </w:r>
          </w:p>
        </w:tc>
        <w:tc>
          <w:tcPr>
            <w:tcW w:w="1154" w:type="dxa"/>
            <w:vAlign w:val="bottom"/>
          </w:tcPr>
          <w:p w:rsidR="009A3AA5" w:rsidRPr="00CF2F1D" w:rsidRDefault="009A3AA5" w:rsidP="000F5286">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53,0</w:t>
            </w:r>
          </w:p>
        </w:tc>
      </w:tr>
      <w:tr w:rsidR="009A3AA5" w:rsidRPr="00CF2F1D" w:rsidTr="000F5286">
        <w:tc>
          <w:tcPr>
            <w:tcW w:w="4769" w:type="dxa"/>
            <w:vAlign w:val="bottom"/>
          </w:tcPr>
          <w:p w:rsidR="009A3AA5" w:rsidRPr="00CF2F1D" w:rsidRDefault="009A3AA5" w:rsidP="000F5286">
            <w:pPr>
              <w:jc w:val="both"/>
              <w:rPr>
                <w:color w:val="000000"/>
                <w:sz w:val="20"/>
                <w:szCs w:val="20"/>
              </w:rPr>
            </w:pPr>
            <w:r w:rsidRPr="00CF2F1D">
              <w:rPr>
                <w:color w:val="000000"/>
                <w:sz w:val="20"/>
                <w:szCs w:val="20"/>
              </w:rPr>
              <w:t>Субсидии некоммерческим организациям (за исключением государственных (муниципальных) учреждений)</w:t>
            </w:r>
          </w:p>
        </w:tc>
        <w:tc>
          <w:tcPr>
            <w:tcW w:w="900" w:type="dxa"/>
            <w:vAlign w:val="bottom"/>
          </w:tcPr>
          <w:p w:rsidR="009A3AA5" w:rsidRPr="00CF2F1D" w:rsidRDefault="009A3AA5" w:rsidP="000F5286">
            <w:pPr>
              <w:jc w:val="center"/>
              <w:rPr>
                <w:sz w:val="20"/>
                <w:szCs w:val="20"/>
              </w:rPr>
            </w:pPr>
            <w:r w:rsidRPr="00CF2F1D">
              <w:rPr>
                <w:sz w:val="20"/>
                <w:szCs w:val="20"/>
              </w:rPr>
              <w:t>902</w:t>
            </w:r>
          </w:p>
        </w:tc>
        <w:tc>
          <w:tcPr>
            <w:tcW w:w="540" w:type="dxa"/>
            <w:vAlign w:val="bottom"/>
          </w:tcPr>
          <w:p w:rsidR="009A3AA5" w:rsidRPr="00CF2F1D" w:rsidRDefault="009A3AA5" w:rsidP="000F5286">
            <w:pPr>
              <w:jc w:val="center"/>
              <w:rPr>
                <w:sz w:val="20"/>
                <w:szCs w:val="20"/>
              </w:rPr>
            </w:pPr>
            <w:r w:rsidRPr="00CF2F1D">
              <w:rPr>
                <w:sz w:val="20"/>
                <w:szCs w:val="20"/>
              </w:rPr>
              <w:t>10</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06</w:t>
            </w:r>
          </w:p>
        </w:tc>
        <w:tc>
          <w:tcPr>
            <w:tcW w:w="1535"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91 1 00 60030</w:t>
            </w:r>
          </w:p>
        </w:tc>
        <w:tc>
          <w:tcPr>
            <w:tcW w:w="689"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630</w:t>
            </w:r>
          </w:p>
        </w:tc>
        <w:tc>
          <w:tcPr>
            <w:tcW w:w="1154" w:type="dxa"/>
            <w:vAlign w:val="bottom"/>
          </w:tcPr>
          <w:p w:rsidR="009A3AA5" w:rsidRPr="00CF2F1D" w:rsidRDefault="009A3AA5" w:rsidP="000F5286">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53,0</w:t>
            </w:r>
          </w:p>
        </w:tc>
      </w:tr>
      <w:tr w:rsidR="009A3AA5" w:rsidRPr="00CF2F1D" w:rsidTr="000F5286">
        <w:tc>
          <w:tcPr>
            <w:tcW w:w="4769" w:type="dxa"/>
          </w:tcPr>
          <w:p w:rsidR="009A3AA5" w:rsidRPr="00CF2F1D" w:rsidRDefault="009A3AA5" w:rsidP="000F5286">
            <w:pPr>
              <w:jc w:val="both"/>
              <w:rPr>
                <w:color w:val="000000"/>
                <w:sz w:val="20"/>
                <w:szCs w:val="20"/>
              </w:rPr>
            </w:pPr>
            <w:r w:rsidRPr="00CF2F1D">
              <w:rPr>
                <w:color w:val="000000"/>
                <w:sz w:val="20"/>
                <w:szCs w:val="20"/>
              </w:rPr>
              <w:t>Субсидии на оказание финансовой помощи общественной организации «Краснинский  районный  совет ветеранов (пенсионеров)  войны, труда, Вооруженных сил и правоохранительных органов», направленной на укрепление материально-технической базы</w:t>
            </w:r>
          </w:p>
        </w:tc>
        <w:tc>
          <w:tcPr>
            <w:tcW w:w="900" w:type="dxa"/>
            <w:vAlign w:val="bottom"/>
          </w:tcPr>
          <w:p w:rsidR="009A3AA5" w:rsidRPr="00CF2F1D" w:rsidRDefault="009A3AA5" w:rsidP="000F5286">
            <w:pPr>
              <w:jc w:val="center"/>
              <w:rPr>
                <w:sz w:val="20"/>
                <w:szCs w:val="20"/>
              </w:rPr>
            </w:pPr>
            <w:r w:rsidRPr="00CF2F1D">
              <w:rPr>
                <w:sz w:val="20"/>
                <w:szCs w:val="20"/>
              </w:rPr>
              <w:t>902</w:t>
            </w:r>
          </w:p>
        </w:tc>
        <w:tc>
          <w:tcPr>
            <w:tcW w:w="540" w:type="dxa"/>
            <w:vAlign w:val="bottom"/>
          </w:tcPr>
          <w:p w:rsidR="009A3AA5" w:rsidRPr="00CF2F1D" w:rsidRDefault="009A3AA5" w:rsidP="000F5286">
            <w:pPr>
              <w:jc w:val="center"/>
              <w:rPr>
                <w:sz w:val="20"/>
                <w:szCs w:val="20"/>
              </w:rPr>
            </w:pPr>
            <w:r w:rsidRPr="00CF2F1D">
              <w:rPr>
                <w:sz w:val="20"/>
                <w:szCs w:val="20"/>
              </w:rPr>
              <w:t>10</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06</w:t>
            </w:r>
          </w:p>
        </w:tc>
        <w:tc>
          <w:tcPr>
            <w:tcW w:w="1535"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91 1 00 60040</w:t>
            </w:r>
          </w:p>
        </w:tc>
        <w:tc>
          <w:tcPr>
            <w:tcW w:w="689"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p>
        </w:tc>
        <w:tc>
          <w:tcPr>
            <w:tcW w:w="1154" w:type="dxa"/>
            <w:vAlign w:val="bottom"/>
          </w:tcPr>
          <w:p w:rsidR="009A3AA5" w:rsidRPr="00CF2F1D" w:rsidRDefault="009A3AA5" w:rsidP="000F5286">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67,0</w:t>
            </w:r>
          </w:p>
        </w:tc>
      </w:tr>
      <w:tr w:rsidR="009A3AA5" w:rsidRPr="00CF2F1D" w:rsidTr="000F5286">
        <w:tc>
          <w:tcPr>
            <w:tcW w:w="4769" w:type="dxa"/>
            <w:vAlign w:val="bottom"/>
          </w:tcPr>
          <w:p w:rsidR="009A3AA5" w:rsidRPr="00CF2F1D" w:rsidRDefault="009A3AA5" w:rsidP="000F5286">
            <w:pPr>
              <w:jc w:val="both"/>
              <w:rPr>
                <w:color w:val="000000"/>
                <w:sz w:val="20"/>
                <w:szCs w:val="20"/>
              </w:rPr>
            </w:pPr>
            <w:r w:rsidRPr="00CF2F1D">
              <w:rPr>
                <w:color w:val="000000"/>
                <w:sz w:val="20"/>
                <w:szCs w:val="20"/>
              </w:rPr>
              <w:t>Предоставление субсидий бюджетным, автономным учреждениям и иным некоммерческим организациям</w:t>
            </w:r>
          </w:p>
        </w:tc>
        <w:tc>
          <w:tcPr>
            <w:tcW w:w="900" w:type="dxa"/>
            <w:vAlign w:val="bottom"/>
          </w:tcPr>
          <w:p w:rsidR="009A3AA5" w:rsidRPr="00CF2F1D" w:rsidRDefault="009A3AA5" w:rsidP="000F5286">
            <w:pPr>
              <w:jc w:val="center"/>
              <w:rPr>
                <w:sz w:val="20"/>
                <w:szCs w:val="20"/>
              </w:rPr>
            </w:pPr>
            <w:r w:rsidRPr="00CF2F1D">
              <w:rPr>
                <w:sz w:val="20"/>
                <w:szCs w:val="20"/>
              </w:rPr>
              <w:t>902</w:t>
            </w:r>
          </w:p>
        </w:tc>
        <w:tc>
          <w:tcPr>
            <w:tcW w:w="540" w:type="dxa"/>
            <w:vAlign w:val="bottom"/>
          </w:tcPr>
          <w:p w:rsidR="009A3AA5" w:rsidRPr="00CF2F1D" w:rsidRDefault="009A3AA5" w:rsidP="000F5286">
            <w:pPr>
              <w:jc w:val="center"/>
              <w:rPr>
                <w:sz w:val="20"/>
                <w:szCs w:val="20"/>
              </w:rPr>
            </w:pPr>
            <w:r w:rsidRPr="00CF2F1D">
              <w:rPr>
                <w:sz w:val="20"/>
                <w:szCs w:val="20"/>
              </w:rPr>
              <w:t>10</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06</w:t>
            </w:r>
          </w:p>
        </w:tc>
        <w:tc>
          <w:tcPr>
            <w:tcW w:w="1535"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91 1 00 60040</w:t>
            </w:r>
          </w:p>
        </w:tc>
        <w:tc>
          <w:tcPr>
            <w:tcW w:w="689"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600</w:t>
            </w:r>
          </w:p>
        </w:tc>
        <w:tc>
          <w:tcPr>
            <w:tcW w:w="1154" w:type="dxa"/>
            <w:vAlign w:val="bottom"/>
          </w:tcPr>
          <w:p w:rsidR="009A3AA5" w:rsidRPr="00CF2F1D" w:rsidRDefault="009A3AA5" w:rsidP="000F5286">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67,0</w:t>
            </w:r>
          </w:p>
        </w:tc>
      </w:tr>
      <w:tr w:rsidR="009A3AA5" w:rsidRPr="00CF2F1D" w:rsidTr="000F5286">
        <w:tc>
          <w:tcPr>
            <w:tcW w:w="4769" w:type="dxa"/>
            <w:vAlign w:val="bottom"/>
          </w:tcPr>
          <w:p w:rsidR="009A3AA5" w:rsidRPr="00CF2F1D" w:rsidRDefault="009A3AA5" w:rsidP="000F5286">
            <w:pPr>
              <w:jc w:val="both"/>
              <w:rPr>
                <w:color w:val="000000"/>
                <w:sz w:val="20"/>
                <w:szCs w:val="20"/>
              </w:rPr>
            </w:pPr>
            <w:r w:rsidRPr="00CF2F1D">
              <w:rPr>
                <w:color w:val="000000"/>
                <w:sz w:val="20"/>
                <w:szCs w:val="20"/>
              </w:rPr>
              <w:t>Субсидии некоммерческим организациям (за исключением государственных (муниципальных) учреждений)</w:t>
            </w:r>
          </w:p>
        </w:tc>
        <w:tc>
          <w:tcPr>
            <w:tcW w:w="900" w:type="dxa"/>
            <w:vAlign w:val="bottom"/>
          </w:tcPr>
          <w:p w:rsidR="009A3AA5" w:rsidRPr="00CF2F1D" w:rsidRDefault="009A3AA5" w:rsidP="000F5286">
            <w:pPr>
              <w:jc w:val="center"/>
              <w:rPr>
                <w:sz w:val="20"/>
                <w:szCs w:val="20"/>
              </w:rPr>
            </w:pPr>
            <w:r w:rsidRPr="00CF2F1D">
              <w:rPr>
                <w:sz w:val="20"/>
                <w:szCs w:val="20"/>
              </w:rPr>
              <w:t>902</w:t>
            </w:r>
          </w:p>
        </w:tc>
        <w:tc>
          <w:tcPr>
            <w:tcW w:w="540" w:type="dxa"/>
            <w:vAlign w:val="bottom"/>
          </w:tcPr>
          <w:p w:rsidR="009A3AA5" w:rsidRPr="00CF2F1D" w:rsidRDefault="009A3AA5" w:rsidP="000F5286">
            <w:pPr>
              <w:jc w:val="center"/>
              <w:rPr>
                <w:sz w:val="20"/>
                <w:szCs w:val="20"/>
              </w:rPr>
            </w:pPr>
            <w:r w:rsidRPr="00CF2F1D">
              <w:rPr>
                <w:sz w:val="20"/>
                <w:szCs w:val="20"/>
              </w:rPr>
              <w:t>10</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06</w:t>
            </w:r>
          </w:p>
        </w:tc>
        <w:tc>
          <w:tcPr>
            <w:tcW w:w="1535"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91 1 00 60040</w:t>
            </w:r>
          </w:p>
        </w:tc>
        <w:tc>
          <w:tcPr>
            <w:tcW w:w="689"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630</w:t>
            </w:r>
          </w:p>
        </w:tc>
        <w:tc>
          <w:tcPr>
            <w:tcW w:w="1154" w:type="dxa"/>
            <w:vAlign w:val="bottom"/>
          </w:tcPr>
          <w:p w:rsidR="009A3AA5" w:rsidRPr="00CF2F1D" w:rsidRDefault="009A3AA5" w:rsidP="000F5286">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67,0</w:t>
            </w:r>
          </w:p>
        </w:tc>
      </w:tr>
      <w:tr w:rsidR="009A3AA5" w:rsidRPr="00CF2F1D" w:rsidTr="000F5286">
        <w:tc>
          <w:tcPr>
            <w:tcW w:w="4769" w:type="dxa"/>
            <w:vAlign w:val="bottom"/>
          </w:tcPr>
          <w:p w:rsidR="009A3AA5" w:rsidRPr="00CF2F1D" w:rsidRDefault="009A3AA5" w:rsidP="000F5286">
            <w:pPr>
              <w:pStyle w:val="ConsNonformat"/>
              <w:widowControl/>
              <w:tabs>
                <w:tab w:val="left" w:pos="0"/>
              </w:tabs>
              <w:jc w:val="both"/>
              <w:rPr>
                <w:rFonts w:ascii="Times New Roman" w:hAnsi="Times New Roman" w:cs="Times New Roman"/>
                <w:b/>
                <w:bCs/>
              </w:rPr>
            </w:pPr>
            <w:r w:rsidRPr="00CF2F1D">
              <w:rPr>
                <w:rFonts w:ascii="Times New Roman" w:hAnsi="Times New Roman" w:cs="Times New Roman"/>
                <w:b/>
                <w:bCs/>
              </w:rPr>
              <w:t>Обслуживание государственного и муниципального долга</w:t>
            </w:r>
          </w:p>
        </w:tc>
        <w:tc>
          <w:tcPr>
            <w:tcW w:w="900" w:type="dxa"/>
            <w:vAlign w:val="bottom"/>
          </w:tcPr>
          <w:p w:rsidR="009A3AA5" w:rsidRPr="00CF2F1D" w:rsidRDefault="009A3AA5" w:rsidP="000F5286">
            <w:pPr>
              <w:jc w:val="center"/>
              <w:rPr>
                <w:sz w:val="20"/>
                <w:szCs w:val="20"/>
              </w:rPr>
            </w:pPr>
            <w:r w:rsidRPr="00CF2F1D">
              <w:rPr>
                <w:sz w:val="20"/>
                <w:szCs w:val="20"/>
              </w:rPr>
              <w:t>902</w:t>
            </w:r>
          </w:p>
        </w:tc>
        <w:tc>
          <w:tcPr>
            <w:tcW w:w="540" w:type="dxa"/>
            <w:vAlign w:val="bottom"/>
          </w:tcPr>
          <w:p w:rsidR="009A3AA5" w:rsidRPr="00CF2F1D" w:rsidRDefault="009A3AA5" w:rsidP="000F5286">
            <w:pPr>
              <w:jc w:val="center"/>
              <w:rPr>
                <w:b/>
                <w:bCs/>
                <w:sz w:val="20"/>
                <w:szCs w:val="20"/>
              </w:rPr>
            </w:pPr>
            <w:r w:rsidRPr="00CF2F1D">
              <w:rPr>
                <w:b/>
                <w:bCs/>
                <w:sz w:val="20"/>
                <w:szCs w:val="20"/>
              </w:rPr>
              <w:t>13</w:t>
            </w:r>
          </w:p>
        </w:tc>
        <w:tc>
          <w:tcPr>
            <w:tcW w:w="540" w:type="dxa"/>
            <w:vAlign w:val="bottom"/>
          </w:tcPr>
          <w:p w:rsidR="009A3AA5" w:rsidRPr="00CF2F1D" w:rsidRDefault="009A3AA5" w:rsidP="000F5286">
            <w:pPr>
              <w:jc w:val="center"/>
              <w:rPr>
                <w:b/>
                <w:bCs/>
                <w:sz w:val="20"/>
                <w:szCs w:val="20"/>
              </w:rPr>
            </w:pPr>
            <w:r w:rsidRPr="00CF2F1D">
              <w:rPr>
                <w:b/>
                <w:bCs/>
                <w:sz w:val="20"/>
                <w:szCs w:val="20"/>
              </w:rPr>
              <w:t>00</w:t>
            </w:r>
          </w:p>
        </w:tc>
        <w:tc>
          <w:tcPr>
            <w:tcW w:w="1535" w:type="dxa"/>
            <w:vAlign w:val="bottom"/>
          </w:tcPr>
          <w:p w:rsidR="009A3AA5" w:rsidRPr="00CF2F1D" w:rsidRDefault="009A3AA5" w:rsidP="000F5286">
            <w:pPr>
              <w:jc w:val="center"/>
              <w:rPr>
                <w:sz w:val="20"/>
                <w:szCs w:val="20"/>
              </w:rPr>
            </w:pPr>
          </w:p>
        </w:tc>
        <w:tc>
          <w:tcPr>
            <w:tcW w:w="68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1154" w:type="dxa"/>
            <w:vAlign w:val="bottom"/>
          </w:tcPr>
          <w:p w:rsidR="009A3AA5" w:rsidRPr="00CF2F1D" w:rsidRDefault="009A3AA5" w:rsidP="000F5286">
            <w:pPr>
              <w:rPr>
                <w:b/>
                <w:bCs/>
                <w:color w:val="000000"/>
                <w:sz w:val="20"/>
                <w:szCs w:val="20"/>
              </w:rPr>
            </w:pPr>
            <w:r w:rsidRPr="00CF2F1D">
              <w:rPr>
                <w:b/>
                <w:bCs/>
                <w:color w:val="000000"/>
                <w:sz w:val="20"/>
                <w:szCs w:val="20"/>
              </w:rPr>
              <w:t>48,6</w:t>
            </w:r>
          </w:p>
        </w:tc>
      </w:tr>
      <w:tr w:rsidR="009A3AA5" w:rsidRPr="00CF2F1D" w:rsidTr="000F5286">
        <w:tc>
          <w:tcPr>
            <w:tcW w:w="4769" w:type="dxa"/>
            <w:vAlign w:val="bottom"/>
          </w:tcPr>
          <w:p w:rsidR="009A3AA5" w:rsidRPr="00CF2F1D" w:rsidRDefault="009A3AA5" w:rsidP="000F5286">
            <w:pPr>
              <w:pStyle w:val="ConsNonformat"/>
              <w:widowControl/>
              <w:tabs>
                <w:tab w:val="left" w:pos="0"/>
              </w:tabs>
              <w:jc w:val="both"/>
              <w:rPr>
                <w:rFonts w:ascii="Times New Roman" w:hAnsi="Times New Roman" w:cs="Times New Roman"/>
                <w:b/>
                <w:bCs/>
              </w:rPr>
            </w:pPr>
            <w:r w:rsidRPr="00CF2F1D">
              <w:rPr>
                <w:rFonts w:ascii="Times New Roman" w:hAnsi="Times New Roman" w:cs="Times New Roman"/>
                <w:b/>
                <w:bCs/>
              </w:rPr>
              <w:t>Обслуживание государственного внутреннего и муниципального  долга</w:t>
            </w:r>
          </w:p>
        </w:tc>
        <w:tc>
          <w:tcPr>
            <w:tcW w:w="900" w:type="dxa"/>
            <w:vAlign w:val="bottom"/>
          </w:tcPr>
          <w:p w:rsidR="009A3AA5" w:rsidRPr="00CF2F1D" w:rsidRDefault="009A3AA5" w:rsidP="000F5286">
            <w:pPr>
              <w:jc w:val="center"/>
              <w:rPr>
                <w:sz w:val="20"/>
                <w:szCs w:val="20"/>
              </w:rPr>
            </w:pPr>
            <w:r w:rsidRPr="00CF2F1D">
              <w:rPr>
                <w:sz w:val="20"/>
                <w:szCs w:val="20"/>
              </w:rPr>
              <w:t>902</w:t>
            </w:r>
          </w:p>
        </w:tc>
        <w:tc>
          <w:tcPr>
            <w:tcW w:w="540" w:type="dxa"/>
            <w:vAlign w:val="bottom"/>
          </w:tcPr>
          <w:p w:rsidR="009A3AA5" w:rsidRPr="00CF2F1D" w:rsidRDefault="009A3AA5" w:rsidP="000F5286">
            <w:pPr>
              <w:jc w:val="center"/>
              <w:rPr>
                <w:b/>
                <w:bCs/>
                <w:sz w:val="20"/>
                <w:szCs w:val="20"/>
              </w:rPr>
            </w:pPr>
            <w:r w:rsidRPr="00CF2F1D">
              <w:rPr>
                <w:b/>
                <w:bCs/>
                <w:sz w:val="20"/>
                <w:szCs w:val="20"/>
              </w:rPr>
              <w:t>13</w:t>
            </w:r>
          </w:p>
        </w:tc>
        <w:tc>
          <w:tcPr>
            <w:tcW w:w="540" w:type="dxa"/>
            <w:vAlign w:val="bottom"/>
          </w:tcPr>
          <w:p w:rsidR="009A3AA5" w:rsidRPr="00CF2F1D" w:rsidRDefault="009A3AA5" w:rsidP="000F5286">
            <w:pPr>
              <w:jc w:val="center"/>
              <w:rPr>
                <w:b/>
                <w:bCs/>
                <w:sz w:val="20"/>
                <w:szCs w:val="20"/>
              </w:rPr>
            </w:pPr>
            <w:r w:rsidRPr="00CF2F1D">
              <w:rPr>
                <w:b/>
                <w:bCs/>
                <w:sz w:val="20"/>
                <w:szCs w:val="20"/>
              </w:rPr>
              <w:t>01</w:t>
            </w:r>
          </w:p>
        </w:tc>
        <w:tc>
          <w:tcPr>
            <w:tcW w:w="1535" w:type="dxa"/>
            <w:vAlign w:val="bottom"/>
          </w:tcPr>
          <w:p w:rsidR="009A3AA5" w:rsidRPr="00CF2F1D" w:rsidRDefault="009A3AA5" w:rsidP="000F5286">
            <w:pPr>
              <w:jc w:val="center"/>
              <w:rPr>
                <w:sz w:val="20"/>
                <w:szCs w:val="20"/>
              </w:rPr>
            </w:pPr>
          </w:p>
        </w:tc>
        <w:tc>
          <w:tcPr>
            <w:tcW w:w="68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1154" w:type="dxa"/>
            <w:vAlign w:val="bottom"/>
          </w:tcPr>
          <w:p w:rsidR="009A3AA5" w:rsidRPr="00CF2F1D" w:rsidRDefault="009A3AA5" w:rsidP="000F5286">
            <w:pPr>
              <w:rPr>
                <w:b/>
                <w:bCs/>
                <w:color w:val="000000"/>
                <w:sz w:val="20"/>
                <w:szCs w:val="20"/>
              </w:rPr>
            </w:pPr>
            <w:r w:rsidRPr="00CF2F1D">
              <w:rPr>
                <w:b/>
                <w:bCs/>
                <w:color w:val="000000"/>
                <w:sz w:val="20"/>
                <w:szCs w:val="20"/>
              </w:rPr>
              <w:t>48,6</w:t>
            </w:r>
          </w:p>
        </w:tc>
      </w:tr>
      <w:tr w:rsidR="009A3AA5" w:rsidRPr="00CF2F1D" w:rsidTr="000F5286">
        <w:tc>
          <w:tcPr>
            <w:tcW w:w="4769" w:type="dxa"/>
          </w:tcPr>
          <w:p w:rsidR="009A3AA5" w:rsidRPr="00CF2F1D" w:rsidRDefault="009A3AA5" w:rsidP="0029494D">
            <w:pPr>
              <w:pStyle w:val="11"/>
            </w:pPr>
            <w:r w:rsidRPr="00CF2F1D">
              <w:t xml:space="preserve">Муниципальная программа  «Создание условий для эффективного управления муниципальными финансами в муниципальном образовании «Краснинский район» Смоленской области» </w:t>
            </w:r>
          </w:p>
        </w:tc>
        <w:tc>
          <w:tcPr>
            <w:tcW w:w="900" w:type="dxa"/>
            <w:vAlign w:val="bottom"/>
          </w:tcPr>
          <w:p w:rsidR="009A3AA5" w:rsidRPr="00CF2F1D" w:rsidRDefault="009A3AA5" w:rsidP="000F5286">
            <w:pPr>
              <w:jc w:val="center"/>
              <w:rPr>
                <w:sz w:val="20"/>
                <w:szCs w:val="20"/>
              </w:rPr>
            </w:pPr>
            <w:r w:rsidRPr="00CF2F1D">
              <w:rPr>
                <w:sz w:val="20"/>
                <w:szCs w:val="20"/>
              </w:rPr>
              <w:t>902</w:t>
            </w:r>
          </w:p>
        </w:tc>
        <w:tc>
          <w:tcPr>
            <w:tcW w:w="540" w:type="dxa"/>
            <w:vAlign w:val="bottom"/>
          </w:tcPr>
          <w:p w:rsidR="009A3AA5" w:rsidRPr="00CF2F1D" w:rsidRDefault="009A3AA5" w:rsidP="000F5286">
            <w:pPr>
              <w:jc w:val="center"/>
              <w:rPr>
                <w:sz w:val="20"/>
                <w:szCs w:val="20"/>
              </w:rPr>
            </w:pPr>
            <w:r w:rsidRPr="00CF2F1D">
              <w:rPr>
                <w:sz w:val="20"/>
                <w:szCs w:val="20"/>
              </w:rPr>
              <w:t>13</w:t>
            </w:r>
          </w:p>
        </w:tc>
        <w:tc>
          <w:tcPr>
            <w:tcW w:w="540" w:type="dxa"/>
            <w:vAlign w:val="bottom"/>
          </w:tcPr>
          <w:p w:rsidR="009A3AA5" w:rsidRPr="00CF2F1D" w:rsidRDefault="009A3AA5" w:rsidP="000F5286">
            <w:pPr>
              <w:jc w:val="center"/>
              <w:rPr>
                <w:sz w:val="20"/>
                <w:szCs w:val="20"/>
              </w:rPr>
            </w:pPr>
            <w:r w:rsidRPr="00CF2F1D">
              <w:rPr>
                <w:sz w:val="20"/>
                <w:szCs w:val="20"/>
              </w:rPr>
              <w:t>01</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07 0 00 00000</w:t>
            </w:r>
          </w:p>
        </w:tc>
        <w:tc>
          <w:tcPr>
            <w:tcW w:w="68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1154" w:type="dxa"/>
            <w:vAlign w:val="bottom"/>
          </w:tcPr>
          <w:p w:rsidR="009A3AA5" w:rsidRPr="00CF2F1D" w:rsidRDefault="009A3AA5" w:rsidP="000F5286">
            <w:pPr>
              <w:rPr>
                <w:b/>
                <w:bCs/>
                <w:color w:val="000000"/>
                <w:sz w:val="20"/>
                <w:szCs w:val="20"/>
              </w:rPr>
            </w:pPr>
            <w:r w:rsidRPr="00CF2F1D">
              <w:rPr>
                <w:b/>
                <w:bCs/>
                <w:color w:val="000000"/>
                <w:sz w:val="20"/>
                <w:szCs w:val="20"/>
              </w:rPr>
              <w:t>48,6</w:t>
            </w:r>
          </w:p>
        </w:tc>
      </w:tr>
      <w:tr w:rsidR="009A3AA5" w:rsidRPr="00CF2F1D" w:rsidTr="000F5286">
        <w:tc>
          <w:tcPr>
            <w:tcW w:w="4769" w:type="dxa"/>
          </w:tcPr>
          <w:p w:rsidR="009A3AA5" w:rsidRPr="00CF2F1D" w:rsidRDefault="009A3AA5" w:rsidP="000F5286">
            <w:pPr>
              <w:jc w:val="both"/>
              <w:rPr>
                <w:color w:val="000000"/>
                <w:sz w:val="20"/>
                <w:szCs w:val="20"/>
              </w:rPr>
            </w:pPr>
            <w:r w:rsidRPr="00CF2F1D">
              <w:rPr>
                <w:color w:val="000000"/>
                <w:sz w:val="20"/>
                <w:szCs w:val="20"/>
              </w:rPr>
              <w:t>Подпрограмма «Управление муниципальным долгом»</w:t>
            </w:r>
          </w:p>
        </w:tc>
        <w:tc>
          <w:tcPr>
            <w:tcW w:w="900" w:type="dxa"/>
            <w:vAlign w:val="bottom"/>
          </w:tcPr>
          <w:p w:rsidR="009A3AA5" w:rsidRPr="00CF2F1D" w:rsidRDefault="009A3AA5" w:rsidP="000F5286">
            <w:pPr>
              <w:jc w:val="center"/>
              <w:rPr>
                <w:sz w:val="20"/>
                <w:szCs w:val="20"/>
              </w:rPr>
            </w:pPr>
            <w:r w:rsidRPr="00CF2F1D">
              <w:rPr>
                <w:sz w:val="20"/>
                <w:szCs w:val="20"/>
              </w:rPr>
              <w:t>902</w:t>
            </w:r>
          </w:p>
        </w:tc>
        <w:tc>
          <w:tcPr>
            <w:tcW w:w="540" w:type="dxa"/>
            <w:vAlign w:val="bottom"/>
          </w:tcPr>
          <w:p w:rsidR="009A3AA5" w:rsidRPr="00CF2F1D" w:rsidRDefault="009A3AA5" w:rsidP="000F5286">
            <w:pPr>
              <w:jc w:val="center"/>
              <w:rPr>
                <w:sz w:val="20"/>
                <w:szCs w:val="20"/>
              </w:rPr>
            </w:pPr>
            <w:r w:rsidRPr="00CF2F1D">
              <w:rPr>
                <w:sz w:val="20"/>
                <w:szCs w:val="20"/>
              </w:rPr>
              <w:t>13</w:t>
            </w:r>
          </w:p>
        </w:tc>
        <w:tc>
          <w:tcPr>
            <w:tcW w:w="540" w:type="dxa"/>
            <w:vAlign w:val="bottom"/>
          </w:tcPr>
          <w:p w:rsidR="009A3AA5" w:rsidRPr="00CF2F1D" w:rsidRDefault="009A3AA5" w:rsidP="000F5286">
            <w:pPr>
              <w:jc w:val="center"/>
              <w:rPr>
                <w:sz w:val="20"/>
                <w:szCs w:val="20"/>
              </w:rPr>
            </w:pPr>
            <w:r w:rsidRPr="00CF2F1D">
              <w:rPr>
                <w:sz w:val="20"/>
                <w:szCs w:val="20"/>
              </w:rPr>
              <w:t>01</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07 2 00 00000</w:t>
            </w:r>
          </w:p>
        </w:tc>
        <w:tc>
          <w:tcPr>
            <w:tcW w:w="68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1154" w:type="dxa"/>
            <w:vAlign w:val="bottom"/>
          </w:tcPr>
          <w:p w:rsidR="009A3AA5" w:rsidRPr="00CF2F1D" w:rsidRDefault="009A3AA5" w:rsidP="000F5286">
            <w:pPr>
              <w:rPr>
                <w:b/>
                <w:bCs/>
                <w:color w:val="000000"/>
                <w:sz w:val="20"/>
                <w:szCs w:val="20"/>
              </w:rPr>
            </w:pPr>
            <w:r w:rsidRPr="00CF2F1D">
              <w:rPr>
                <w:b/>
                <w:bCs/>
                <w:color w:val="000000"/>
                <w:sz w:val="20"/>
                <w:szCs w:val="20"/>
              </w:rPr>
              <w:t>48,6</w:t>
            </w:r>
          </w:p>
        </w:tc>
      </w:tr>
      <w:tr w:rsidR="009A3AA5" w:rsidRPr="00CF2F1D" w:rsidTr="000F5286">
        <w:tc>
          <w:tcPr>
            <w:tcW w:w="4769" w:type="dxa"/>
          </w:tcPr>
          <w:p w:rsidR="009A3AA5" w:rsidRPr="00CF2F1D" w:rsidRDefault="009A3AA5" w:rsidP="000F5286">
            <w:pPr>
              <w:jc w:val="both"/>
              <w:rPr>
                <w:color w:val="000000"/>
                <w:sz w:val="20"/>
                <w:szCs w:val="20"/>
              </w:rPr>
            </w:pPr>
            <w:r w:rsidRPr="00CF2F1D">
              <w:rPr>
                <w:bCs/>
                <w:color w:val="000000"/>
                <w:sz w:val="20"/>
                <w:szCs w:val="20"/>
              </w:rPr>
              <w:t>Основное мероприятие</w:t>
            </w:r>
            <w:r w:rsidRPr="00CF2F1D">
              <w:rPr>
                <w:b/>
                <w:bCs/>
                <w:color w:val="000000"/>
                <w:sz w:val="20"/>
                <w:szCs w:val="20"/>
              </w:rPr>
              <w:t xml:space="preserve"> «</w:t>
            </w:r>
            <w:r w:rsidRPr="00CF2F1D">
              <w:rPr>
                <w:sz w:val="20"/>
                <w:szCs w:val="20"/>
              </w:rPr>
              <w:t>Расходы на обслуживание муниципального долга  муниципального образования «Краснинский район» Смоленской области»</w:t>
            </w:r>
          </w:p>
        </w:tc>
        <w:tc>
          <w:tcPr>
            <w:tcW w:w="900" w:type="dxa"/>
            <w:vAlign w:val="bottom"/>
          </w:tcPr>
          <w:p w:rsidR="009A3AA5" w:rsidRPr="00CF2F1D" w:rsidRDefault="009A3AA5" w:rsidP="000F5286">
            <w:pPr>
              <w:jc w:val="center"/>
              <w:rPr>
                <w:sz w:val="20"/>
                <w:szCs w:val="20"/>
              </w:rPr>
            </w:pPr>
            <w:r w:rsidRPr="00CF2F1D">
              <w:rPr>
                <w:sz w:val="20"/>
                <w:szCs w:val="20"/>
              </w:rPr>
              <w:t>902</w:t>
            </w:r>
          </w:p>
        </w:tc>
        <w:tc>
          <w:tcPr>
            <w:tcW w:w="540" w:type="dxa"/>
            <w:vAlign w:val="bottom"/>
          </w:tcPr>
          <w:p w:rsidR="009A3AA5" w:rsidRPr="00CF2F1D" w:rsidRDefault="009A3AA5" w:rsidP="000F5286">
            <w:pPr>
              <w:jc w:val="center"/>
              <w:rPr>
                <w:sz w:val="20"/>
                <w:szCs w:val="20"/>
              </w:rPr>
            </w:pPr>
            <w:r w:rsidRPr="00CF2F1D">
              <w:rPr>
                <w:sz w:val="20"/>
                <w:szCs w:val="20"/>
              </w:rPr>
              <w:t>13</w:t>
            </w:r>
          </w:p>
        </w:tc>
        <w:tc>
          <w:tcPr>
            <w:tcW w:w="540" w:type="dxa"/>
            <w:vAlign w:val="bottom"/>
          </w:tcPr>
          <w:p w:rsidR="009A3AA5" w:rsidRPr="00CF2F1D" w:rsidRDefault="009A3AA5" w:rsidP="000F5286">
            <w:pPr>
              <w:jc w:val="center"/>
              <w:rPr>
                <w:sz w:val="20"/>
                <w:szCs w:val="20"/>
              </w:rPr>
            </w:pPr>
            <w:r w:rsidRPr="00CF2F1D">
              <w:rPr>
                <w:sz w:val="20"/>
                <w:szCs w:val="20"/>
              </w:rPr>
              <w:t>01</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07 2 01 00000</w:t>
            </w:r>
          </w:p>
        </w:tc>
        <w:tc>
          <w:tcPr>
            <w:tcW w:w="68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1154" w:type="dxa"/>
            <w:vAlign w:val="bottom"/>
          </w:tcPr>
          <w:p w:rsidR="009A3AA5" w:rsidRPr="00CF2F1D" w:rsidRDefault="009A3AA5" w:rsidP="000F5286">
            <w:pPr>
              <w:rPr>
                <w:b/>
                <w:bCs/>
                <w:color w:val="000000"/>
                <w:sz w:val="20"/>
                <w:szCs w:val="20"/>
              </w:rPr>
            </w:pPr>
            <w:r w:rsidRPr="00CF2F1D">
              <w:rPr>
                <w:b/>
                <w:bCs/>
                <w:color w:val="000000"/>
                <w:sz w:val="20"/>
                <w:szCs w:val="20"/>
              </w:rPr>
              <w:t>48,6</w:t>
            </w:r>
          </w:p>
        </w:tc>
      </w:tr>
      <w:tr w:rsidR="009A3AA5" w:rsidRPr="00CF2F1D" w:rsidTr="000F5286">
        <w:tc>
          <w:tcPr>
            <w:tcW w:w="4769" w:type="dxa"/>
          </w:tcPr>
          <w:p w:rsidR="009A3AA5" w:rsidRPr="00CF2F1D" w:rsidRDefault="009A3AA5" w:rsidP="000F5286">
            <w:pPr>
              <w:jc w:val="both"/>
              <w:rPr>
                <w:color w:val="000000"/>
                <w:sz w:val="20"/>
                <w:szCs w:val="20"/>
              </w:rPr>
            </w:pPr>
            <w:r w:rsidRPr="00CF2F1D">
              <w:rPr>
                <w:color w:val="000000"/>
                <w:sz w:val="20"/>
                <w:szCs w:val="20"/>
              </w:rPr>
              <w:t>Процентные платежи по муниципальному долгу</w:t>
            </w:r>
          </w:p>
        </w:tc>
        <w:tc>
          <w:tcPr>
            <w:tcW w:w="900" w:type="dxa"/>
            <w:vAlign w:val="bottom"/>
          </w:tcPr>
          <w:p w:rsidR="009A3AA5" w:rsidRPr="00CF2F1D" w:rsidRDefault="009A3AA5" w:rsidP="000F5286">
            <w:pPr>
              <w:jc w:val="center"/>
              <w:rPr>
                <w:sz w:val="20"/>
                <w:szCs w:val="20"/>
              </w:rPr>
            </w:pPr>
            <w:r w:rsidRPr="00CF2F1D">
              <w:rPr>
                <w:sz w:val="20"/>
                <w:szCs w:val="20"/>
              </w:rPr>
              <w:t>902</w:t>
            </w:r>
          </w:p>
        </w:tc>
        <w:tc>
          <w:tcPr>
            <w:tcW w:w="540" w:type="dxa"/>
            <w:vAlign w:val="bottom"/>
          </w:tcPr>
          <w:p w:rsidR="009A3AA5" w:rsidRPr="00CF2F1D" w:rsidRDefault="009A3AA5" w:rsidP="000F5286">
            <w:pPr>
              <w:jc w:val="center"/>
              <w:rPr>
                <w:sz w:val="20"/>
                <w:szCs w:val="20"/>
              </w:rPr>
            </w:pPr>
            <w:r w:rsidRPr="00CF2F1D">
              <w:rPr>
                <w:sz w:val="20"/>
                <w:szCs w:val="20"/>
              </w:rPr>
              <w:t>13</w:t>
            </w:r>
          </w:p>
        </w:tc>
        <w:tc>
          <w:tcPr>
            <w:tcW w:w="540" w:type="dxa"/>
            <w:vAlign w:val="bottom"/>
          </w:tcPr>
          <w:p w:rsidR="009A3AA5" w:rsidRPr="00CF2F1D" w:rsidRDefault="009A3AA5" w:rsidP="000F5286">
            <w:pPr>
              <w:jc w:val="center"/>
              <w:rPr>
                <w:sz w:val="20"/>
                <w:szCs w:val="20"/>
              </w:rPr>
            </w:pPr>
            <w:r w:rsidRPr="00CF2F1D">
              <w:rPr>
                <w:sz w:val="20"/>
                <w:szCs w:val="20"/>
              </w:rPr>
              <w:t>01</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07 2 01 20130</w:t>
            </w:r>
          </w:p>
        </w:tc>
        <w:tc>
          <w:tcPr>
            <w:tcW w:w="68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1154" w:type="dxa"/>
            <w:vAlign w:val="bottom"/>
          </w:tcPr>
          <w:p w:rsidR="009A3AA5" w:rsidRPr="00CF2F1D" w:rsidRDefault="009A3AA5" w:rsidP="000F5286">
            <w:pPr>
              <w:rPr>
                <w:b/>
                <w:bCs/>
                <w:color w:val="000000"/>
                <w:sz w:val="20"/>
                <w:szCs w:val="20"/>
              </w:rPr>
            </w:pPr>
            <w:r w:rsidRPr="00CF2F1D">
              <w:rPr>
                <w:b/>
                <w:bCs/>
                <w:color w:val="000000"/>
                <w:sz w:val="20"/>
                <w:szCs w:val="20"/>
              </w:rPr>
              <w:t>48,6</w:t>
            </w:r>
          </w:p>
        </w:tc>
      </w:tr>
      <w:tr w:rsidR="009A3AA5" w:rsidRPr="00CF2F1D" w:rsidTr="000F5286">
        <w:tc>
          <w:tcPr>
            <w:tcW w:w="4769" w:type="dxa"/>
            <w:vAlign w:val="bottom"/>
          </w:tcPr>
          <w:p w:rsidR="009A3AA5" w:rsidRPr="00CF2F1D" w:rsidRDefault="009A3AA5" w:rsidP="000F5286">
            <w:pPr>
              <w:pStyle w:val="ConsNonformat"/>
              <w:widowControl/>
              <w:tabs>
                <w:tab w:val="left" w:pos="0"/>
              </w:tabs>
              <w:jc w:val="both"/>
              <w:rPr>
                <w:rFonts w:ascii="Times New Roman" w:hAnsi="Times New Roman" w:cs="Times New Roman"/>
              </w:rPr>
            </w:pPr>
            <w:r w:rsidRPr="00CF2F1D">
              <w:rPr>
                <w:rFonts w:ascii="Times New Roman" w:hAnsi="Times New Roman" w:cs="Times New Roman"/>
              </w:rPr>
              <w:t>Обслуживание государственного (муниципального) долга</w:t>
            </w:r>
          </w:p>
        </w:tc>
        <w:tc>
          <w:tcPr>
            <w:tcW w:w="900" w:type="dxa"/>
            <w:vAlign w:val="bottom"/>
          </w:tcPr>
          <w:p w:rsidR="009A3AA5" w:rsidRPr="00CF2F1D" w:rsidRDefault="009A3AA5" w:rsidP="000F5286">
            <w:pPr>
              <w:jc w:val="center"/>
              <w:rPr>
                <w:sz w:val="20"/>
                <w:szCs w:val="20"/>
              </w:rPr>
            </w:pPr>
            <w:r w:rsidRPr="00CF2F1D">
              <w:rPr>
                <w:sz w:val="20"/>
                <w:szCs w:val="20"/>
              </w:rPr>
              <w:t>902</w:t>
            </w:r>
          </w:p>
        </w:tc>
        <w:tc>
          <w:tcPr>
            <w:tcW w:w="540" w:type="dxa"/>
            <w:vAlign w:val="bottom"/>
          </w:tcPr>
          <w:p w:rsidR="009A3AA5" w:rsidRPr="00CF2F1D" w:rsidRDefault="009A3AA5" w:rsidP="000F5286">
            <w:pPr>
              <w:jc w:val="center"/>
              <w:rPr>
                <w:sz w:val="20"/>
                <w:szCs w:val="20"/>
              </w:rPr>
            </w:pPr>
            <w:r w:rsidRPr="00CF2F1D">
              <w:rPr>
                <w:sz w:val="20"/>
                <w:szCs w:val="20"/>
              </w:rPr>
              <w:t>13</w:t>
            </w:r>
          </w:p>
        </w:tc>
        <w:tc>
          <w:tcPr>
            <w:tcW w:w="540" w:type="dxa"/>
            <w:vAlign w:val="bottom"/>
          </w:tcPr>
          <w:p w:rsidR="009A3AA5" w:rsidRPr="00CF2F1D" w:rsidRDefault="009A3AA5" w:rsidP="000F5286">
            <w:pPr>
              <w:jc w:val="center"/>
              <w:rPr>
                <w:sz w:val="20"/>
                <w:szCs w:val="20"/>
              </w:rPr>
            </w:pPr>
            <w:r w:rsidRPr="00CF2F1D">
              <w:rPr>
                <w:sz w:val="20"/>
                <w:szCs w:val="20"/>
              </w:rPr>
              <w:t>01</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07 2 01 20130</w:t>
            </w:r>
          </w:p>
        </w:tc>
        <w:tc>
          <w:tcPr>
            <w:tcW w:w="68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700</w:t>
            </w:r>
          </w:p>
        </w:tc>
        <w:tc>
          <w:tcPr>
            <w:tcW w:w="1154" w:type="dxa"/>
            <w:vAlign w:val="bottom"/>
          </w:tcPr>
          <w:p w:rsidR="009A3AA5" w:rsidRPr="00CF2F1D" w:rsidRDefault="009A3AA5" w:rsidP="000F5286">
            <w:pPr>
              <w:rPr>
                <w:b/>
                <w:bCs/>
                <w:color w:val="000000"/>
                <w:sz w:val="20"/>
                <w:szCs w:val="20"/>
              </w:rPr>
            </w:pPr>
            <w:r w:rsidRPr="00CF2F1D">
              <w:rPr>
                <w:b/>
                <w:bCs/>
                <w:color w:val="000000"/>
                <w:sz w:val="20"/>
                <w:szCs w:val="20"/>
              </w:rPr>
              <w:t>48,6</w:t>
            </w:r>
          </w:p>
        </w:tc>
      </w:tr>
      <w:tr w:rsidR="009A3AA5" w:rsidRPr="00CF2F1D" w:rsidTr="000F5286">
        <w:tc>
          <w:tcPr>
            <w:tcW w:w="4769" w:type="dxa"/>
            <w:vAlign w:val="bottom"/>
          </w:tcPr>
          <w:p w:rsidR="009A3AA5" w:rsidRPr="00CF2F1D" w:rsidRDefault="009A3AA5" w:rsidP="000F5286">
            <w:pPr>
              <w:pStyle w:val="ConsNonformat"/>
              <w:widowControl/>
              <w:tabs>
                <w:tab w:val="left" w:pos="0"/>
              </w:tabs>
              <w:jc w:val="both"/>
              <w:rPr>
                <w:rFonts w:ascii="Times New Roman" w:hAnsi="Times New Roman" w:cs="Times New Roman"/>
                <w:b/>
                <w:bCs/>
              </w:rPr>
            </w:pPr>
            <w:r w:rsidRPr="00CF2F1D">
              <w:rPr>
                <w:rFonts w:ascii="Times New Roman" w:hAnsi="Times New Roman" w:cs="Times New Roman"/>
              </w:rPr>
              <w:t>Обслуживание муниципального долга</w:t>
            </w:r>
          </w:p>
        </w:tc>
        <w:tc>
          <w:tcPr>
            <w:tcW w:w="900" w:type="dxa"/>
            <w:vAlign w:val="bottom"/>
          </w:tcPr>
          <w:p w:rsidR="009A3AA5" w:rsidRPr="00CF2F1D" w:rsidRDefault="009A3AA5" w:rsidP="000F5286">
            <w:pPr>
              <w:jc w:val="center"/>
              <w:rPr>
                <w:sz w:val="20"/>
                <w:szCs w:val="20"/>
              </w:rPr>
            </w:pPr>
            <w:r w:rsidRPr="00CF2F1D">
              <w:rPr>
                <w:sz w:val="20"/>
                <w:szCs w:val="20"/>
              </w:rPr>
              <w:t>902</w:t>
            </w:r>
          </w:p>
        </w:tc>
        <w:tc>
          <w:tcPr>
            <w:tcW w:w="540" w:type="dxa"/>
            <w:vAlign w:val="bottom"/>
          </w:tcPr>
          <w:p w:rsidR="009A3AA5" w:rsidRPr="00CF2F1D" w:rsidRDefault="009A3AA5" w:rsidP="000F5286">
            <w:pPr>
              <w:jc w:val="center"/>
              <w:rPr>
                <w:sz w:val="20"/>
                <w:szCs w:val="20"/>
              </w:rPr>
            </w:pPr>
            <w:r w:rsidRPr="00CF2F1D">
              <w:rPr>
                <w:sz w:val="20"/>
                <w:szCs w:val="20"/>
              </w:rPr>
              <w:t>13</w:t>
            </w:r>
          </w:p>
        </w:tc>
        <w:tc>
          <w:tcPr>
            <w:tcW w:w="540" w:type="dxa"/>
            <w:vAlign w:val="bottom"/>
          </w:tcPr>
          <w:p w:rsidR="009A3AA5" w:rsidRPr="00CF2F1D" w:rsidRDefault="009A3AA5" w:rsidP="000F5286">
            <w:pPr>
              <w:jc w:val="center"/>
              <w:rPr>
                <w:sz w:val="20"/>
                <w:szCs w:val="20"/>
              </w:rPr>
            </w:pPr>
            <w:r w:rsidRPr="00CF2F1D">
              <w:rPr>
                <w:sz w:val="20"/>
                <w:szCs w:val="20"/>
              </w:rPr>
              <w:t>01</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07 2 01 20130</w:t>
            </w:r>
          </w:p>
        </w:tc>
        <w:tc>
          <w:tcPr>
            <w:tcW w:w="68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730</w:t>
            </w:r>
          </w:p>
        </w:tc>
        <w:tc>
          <w:tcPr>
            <w:tcW w:w="1154" w:type="dxa"/>
            <w:vAlign w:val="bottom"/>
          </w:tcPr>
          <w:p w:rsidR="009A3AA5" w:rsidRPr="00CF2F1D" w:rsidRDefault="009A3AA5" w:rsidP="000F5286">
            <w:pPr>
              <w:rPr>
                <w:b/>
                <w:bCs/>
                <w:color w:val="000000"/>
                <w:sz w:val="20"/>
                <w:szCs w:val="20"/>
              </w:rPr>
            </w:pPr>
            <w:r w:rsidRPr="00CF2F1D">
              <w:rPr>
                <w:b/>
                <w:bCs/>
                <w:color w:val="000000"/>
                <w:sz w:val="20"/>
                <w:szCs w:val="20"/>
              </w:rPr>
              <w:t>48,6</w:t>
            </w:r>
          </w:p>
        </w:tc>
      </w:tr>
      <w:tr w:rsidR="009A3AA5" w:rsidRPr="00CF2F1D" w:rsidTr="000F5286">
        <w:tc>
          <w:tcPr>
            <w:tcW w:w="4769" w:type="dxa"/>
            <w:vAlign w:val="bottom"/>
          </w:tcPr>
          <w:p w:rsidR="009A3AA5" w:rsidRPr="00CF2F1D" w:rsidRDefault="009A3AA5" w:rsidP="000F5286">
            <w:pPr>
              <w:jc w:val="both"/>
              <w:rPr>
                <w:b/>
                <w:bCs/>
                <w:sz w:val="20"/>
                <w:szCs w:val="20"/>
                <w:u w:val="single"/>
              </w:rPr>
            </w:pPr>
            <w:r w:rsidRPr="00CF2F1D">
              <w:rPr>
                <w:b/>
                <w:bCs/>
                <w:sz w:val="20"/>
                <w:szCs w:val="20"/>
                <w:u w:val="single"/>
              </w:rPr>
              <w:t>Отдел образования Администрации муниципального образования «Краснинский район» Смоленской области</w:t>
            </w:r>
          </w:p>
        </w:tc>
        <w:tc>
          <w:tcPr>
            <w:tcW w:w="900" w:type="dxa"/>
            <w:vAlign w:val="bottom"/>
          </w:tcPr>
          <w:p w:rsidR="009A3AA5" w:rsidRPr="00CF2F1D" w:rsidRDefault="009A3AA5" w:rsidP="000F5286">
            <w:pPr>
              <w:jc w:val="center"/>
              <w:rPr>
                <w:b/>
                <w:bCs/>
                <w:sz w:val="20"/>
                <w:szCs w:val="20"/>
              </w:rPr>
            </w:pPr>
            <w:r w:rsidRPr="00CF2F1D">
              <w:rPr>
                <w:b/>
                <w:bCs/>
                <w:sz w:val="20"/>
                <w:szCs w:val="20"/>
              </w:rPr>
              <w:t>903</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p>
        </w:tc>
        <w:tc>
          <w:tcPr>
            <w:tcW w:w="1535"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p>
        </w:tc>
        <w:tc>
          <w:tcPr>
            <w:tcW w:w="689"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p>
        </w:tc>
        <w:tc>
          <w:tcPr>
            <w:tcW w:w="1154" w:type="dxa"/>
            <w:vAlign w:val="bottom"/>
          </w:tcPr>
          <w:p w:rsidR="009A3AA5" w:rsidRPr="00CF2F1D" w:rsidRDefault="00531F0C" w:rsidP="000F5286">
            <w:pPr>
              <w:pStyle w:val="ab"/>
              <w:tabs>
                <w:tab w:val="left" w:pos="-108"/>
              </w:tabs>
              <w:rPr>
                <w:rFonts w:ascii="Times New Roman" w:hAnsi="Times New Roman" w:cs="Times New Roman"/>
                <w:b/>
                <w:bCs/>
                <w:color w:val="000000"/>
                <w:sz w:val="20"/>
                <w:szCs w:val="20"/>
              </w:rPr>
            </w:pPr>
            <w:r>
              <w:rPr>
                <w:rFonts w:ascii="Times New Roman" w:hAnsi="Times New Roman" w:cs="Times New Roman"/>
                <w:b/>
                <w:bCs/>
                <w:color w:val="000000"/>
                <w:sz w:val="20"/>
                <w:szCs w:val="20"/>
              </w:rPr>
              <w:t>172234,1</w:t>
            </w:r>
          </w:p>
        </w:tc>
      </w:tr>
      <w:tr w:rsidR="009A3AA5" w:rsidRPr="00CF2F1D" w:rsidTr="000F5286">
        <w:trPr>
          <w:trHeight w:val="279"/>
        </w:trPr>
        <w:tc>
          <w:tcPr>
            <w:tcW w:w="4769" w:type="dxa"/>
            <w:vAlign w:val="bottom"/>
          </w:tcPr>
          <w:p w:rsidR="009A3AA5" w:rsidRPr="00CF2F1D" w:rsidRDefault="009A3AA5" w:rsidP="000F5286">
            <w:pPr>
              <w:pStyle w:val="ConsNonformat"/>
              <w:widowControl/>
              <w:tabs>
                <w:tab w:val="left" w:pos="0"/>
              </w:tabs>
              <w:jc w:val="both"/>
              <w:rPr>
                <w:rFonts w:ascii="Times New Roman" w:hAnsi="Times New Roman" w:cs="Times New Roman"/>
                <w:b/>
                <w:bCs/>
              </w:rPr>
            </w:pPr>
            <w:r w:rsidRPr="00CF2F1D">
              <w:rPr>
                <w:rFonts w:ascii="Times New Roman" w:hAnsi="Times New Roman" w:cs="Times New Roman"/>
                <w:b/>
                <w:bCs/>
              </w:rPr>
              <w:t>Общегосударственные вопросы</w:t>
            </w:r>
          </w:p>
        </w:tc>
        <w:tc>
          <w:tcPr>
            <w:tcW w:w="900" w:type="dxa"/>
            <w:vAlign w:val="center"/>
          </w:tcPr>
          <w:p w:rsidR="009A3AA5" w:rsidRPr="00CF2F1D" w:rsidRDefault="009A3AA5" w:rsidP="000F5286">
            <w:pPr>
              <w:jc w:val="center"/>
              <w:rPr>
                <w:sz w:val="20"/>
                <w:szCs w:val="20"/>
              </w:rPr>
            </w:pPr>
            <w:r w:rsidRPr="00CF2F1D">
              <w:rPr>
                <w:sz w:val="20"/>
                <w:szCs w:val="20"/>
              </w:rPr>
              <w:t>903</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b/>
                <w:bCs/>
                <w:sz w:val="20"/>
                <w:szCs w:val="20"/>
              </w:rPr>
            </w:pPr>
            <w:r w:rsidRPr="00CF2F1D">
              <w:rPr>
                <w:rFonts w:ascii="Times New Roman" w:hAnsi="Times New Roman" w:cs="Times New Roman"/>
                <w:b/>
                <w:bCs/>
                <w:sz w:val="20"/>
                <w:szCs w:val="20"/>
              </w:rPr>
              <w:t>01</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b/>
                <w:bCs/>
                <w:sz w:val="20"/>
                <w:szCs w:val="20"/>
              </w:rPr>
            </w:pPr>
            <w:r w:rsidRPr="00CF2F1D">
              <w:rPr>
                <w:rFonts w:ascii="Times New Roman" w:hAnsi="Times New Roman" w:cs="Times New Roman"/>
                <w:b/>
                <w:bCs/>
                <w:sz w:val="20"/>
                <w:szCs w:val="20"/>
              </w:rPr>
              <w:t>00</w:t>
            </w:r>
          </w:p>
        </w:tc>
        <w:tc>
          <w:tcPr>
            <w:tcW w:w="1535"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p>
        </w:tc>
        <w:tc>
          <w:tcPr>
            <w:tcW w:w="689"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p>
        </w:tc>
        <w:tc>
          <w:tcPr>
            <w:tcW w:w="1154" w:type="dxa"/>
            <w:vAlign w:val="bottom"/>
          </w:tcPr>
          <w:p w:rsidR="009A3AA5" w:rsidRPr="00CF2F1D" w:rsidRDefault="009A3AA5" w:rsidP="000F5286">
            <w:pPr>
              <w:pStyle w:val="ConsNonformat"/>
              <w:widowControl/>
              <w:tabs>
                <w:tab w:val="left" w:pos="-108"/>
              </w:tabs>
              <w:rPr>
                <w:rFonts w:ascii="Times New Roman" w:hAnsi="Times New Roman" w:cs="Times New Roman"/>
                <w:b/>
                <w:bCs/>
                <w:color w:val="000000"/>
              </w:rPr>
            </w:pPr>
            <w:r>
              <w:rPr>
                <w:rFonts w:ascii="Times New Roman" w:hAnsi="Times New Roman" w:cs="Times New Roman"/>
                <w:b/>
                <w:bCs/>
                <w:color w:val="000000"/>
              </w:rPr>
              <w:t>114,1</w:t>
            </w:r>
          </w:p>
        </w:tc>
      </w:tr>
      <w:tr w:rsidR="009A3AA5" w:rsidRPr="00CF2F1D" w:rsidTr="000F5286">
        <w:trPr>
          <w:trHeight w:val="279"/>
        </w:trPr>
        <w:tc>
          <w:tcPr>
            <w:tcW w:w="4769" w:type="dxa"/>
            <w:vAlign w:val="bottom"/>
          </w:tcPr>
          <w:p w:rsidR="009A3AA5" w:rsidRPr="00CF2F1D" w:rsidRDefault="009A3AA5" w:rsidP="000F5286">
            <w:pPr>
              <w:pStyle w:val="6"/>
              <w:spacing w:before="0"/>
              <w:rPr>
                <w:rFonts w:ascii="Times New Roman" w:hAnsi="Times New Roman"/>
                <w:b/>
                <w:bCs/>
                <w:i w:val="0"/>
                <w:color w:val="auto"/>
                <w:sz w:val="20"/>
                <w:szCs w:val="20"/>
              </w:rPr>
            </w:pPr>
            <w:r w:rsidRPr="00CF2F1D">
              <w:rPr>
                <w:rFonts w:ascii="Times New Roman" w:hAnsi="Times New Roman"/>
                <w:b/>
                <w:bCs/>
                <w:i w:val="0"/>
                <w:color w:val="auto"/>
                <w:sz w:val="20"/>
                <w:szCs w:val="20"/>
              </w:rPr>
              <w:t>Другие  общегосударственные вопросы</w:t>
            </w:r>
          </w:p>
        </w:tc>
        <w:tc>
          <w:tcPr>
            <w:tcW w:w="900" w:type="dxa"/>
            <w:vAlign w:val="center"/>
          </w:tcPr>
          <w:p w:rsidR="009A3AA5" w:rsidRPr="00CF2F1D" w:rsidRDefault="009A3AA5" w:rsidP="000F5286">
            <w:pPr>
              <w:jc w:val="center"/>
              <w:rPr>
                <w:sz w:val="20"/>
                <w:szCs w:val="20"/>
              </w:rPr>
            </w:pPr>
            <w:r w:rsidRPr="00CF2F1D">
              <w:rPr>
                <w:sz w:val="20"/>
                <w:szCs w:val="20"/>
              </w:rPr>
              <w:t>903</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b/>
                <w:bCs/>
                <w:sz w:val="20"/>
                <w:szCs w:val="20"/>
              </w:rPr>
            </w:pPr>
            <w:r w:rsidRPr="00CF2F1D">
              <w:rPr>
                <w:rFonts w:ascii="Times New Roman" w:hAnsi="Times New Roman" w:cs="Times New Roman"/>
                <w:b/>
                <w:bCs/>
                <w:sz w:val="20"/>
                <w:szCs w:val="20"/>
              </w:rPr>
              <w:t>01</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b/>
                <w:bCs/>
                <w:sz w:val="20"/>
                <w:szCs w:val="20"/>
              </w:rPr>
            </w:pPr>
            <w:r w:rsidRPr="00CF2F1D">
              <w:rPr>
                <w:rFonts w:ascii="Times New Roman" w:hAnsi="Times New Roman" w:cs="Times New Roman"/>
                <w:b/>
                <w:bCs/>
                <w:sz w:val="20"/>
                <w:szCs w:val="20"/>
              </w:rPr>
              <w:t>13</w:t>
            </w:r>
          </w:p>
        </w:tc>
        <w:tc>
          <w:tcPr>
            <w:tcW w:w="1535"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p>
        </w:tc>
        <w:tc>
          <w:tcPr>
            <w:tcW w:w="689"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p>
        </w:tc>
        <w:tc>
          <w:tcPr>
            <w:tcW w:w="1154" w:type="dxa"/>
            <w:vAlign w:val="bottom"/>
          </w:tcPr>
          <w:p w:rsidR="009A3AA5" w:rsidRPr="00CF2F1D" w:rsidRDefault="009A3AA5" w:rsidP="000F5286">
            <w:pPr>
              <w:pStyle w:val="ConsNonformat"/>
              <w:widowControl/>
              <w:tabs>
                <w:tab w:val="left" w:pos="-108"/>
              </w:tabs>
              <w:rPr>
                <w:rFonts w:ascii="Times New Roman" w:hAnsi="Times New Roman" w:cs="Times New Roman"/>
                <w:b/>
                <w:bCs/>
                <w:color w:val="000000"/>
              </w:rPr>
            </w:pPr>
            <w:r>
              <w:rPr>
                <w:rFonts w:ascii="Times New Roman" w:hAnsi="Times New Roman" w:cs="Times New Roman"/>
                <w:b/>
                <w:bCs/>
                <w:color w:val="000000"/>
              </w:rPr>
              <w:t>114,1</w:t>
            </w:r>
          </w:p>
        </w:tc>
      </w:tr>
      <w:tr w:rsidR="009A3AA5" w:rsidRPr="00CF2F1D" w:rsidTr="000F5286">
        <w:trPr>
          <w:trHeight w:val="279"/>
        </w:trPr>
        <w:tc>
          <w:tcPr>
            <w:tcW w:w="4769" w:type="dxa"/>
          </w:tcPr>
          <w:p w:rsidR="009A3AA5" w:rsidRPr="00CF2F1D" w:rsidRDefault="009A3AA5" w:rsidP="000F5286">
            <w:pPr>
              <w:jc w:val="both"/>
              <w:rPr>
                <w:color w:val="000000"/>
                <w:sz w:val="20"/>
                <w:szCs w:val="20"/>
              </w:rPr>
            </w:pPr>
            <w:r w:rsidRPr="00CF2F1D">
              <w:rPr>
                <w:color w:val="000000"/>
                <w:sz w:val="20"/>
                <w:szCs w:val="20"/>
              </w:rPr>
              <w:t>Муниципальная программа «Гражданско-патриотическое воспитание граждан» в муниципальном образовании «Краснинский район» Смоленской области»</w:t>
            </w:r>
          </w:p>
        </w:tc>
        <w:tc>
          <w:tcPr>
            <w:tcW w:w="900" w:type="dxa"/>
            <w:vAlign w:val="bottom"/>
          </w:tcPr>
          <w:p w:rsidR="009A3AA5" w:rsidRPr="00CF2F1D" w:rsidRDefault="009A3AA5" w:rsidP="000F5286">
            <w:pPr>
              <w:jc w:val="center"/>
              <w:rPr>
                <w:sz w:val="20"/>
                <w:szCs w:val="20"/>
              </w:rPr>
            </w:pPr>
            <w:r w:rsidRPr="00CF2F1D">
              <w:rPr>
                <w:sz w:val="20"/>
                <w:szCs w:val="20"/>
              </w:rPr>
              <w:t>903</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01</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13</w:t>
            </w:r>
          </w:p>
        </w:tc>
        <w:tc>
          <w:tcPr>
            <w:tcW w:w="1535"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12 0 00 00000</w:t>
            </w:r>
          </w:p>
        </w:tc>
        <w:tc>
          <w:tcPr>
            <w:tcW w:w="689"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p>
        </w:tc>
        <w:tc>
          <w:tcPr>
            <w:tcW w:w="1154" w:type="dxa"/>
            <w:vAlign w:val="bottom"/>
          </w:tcPr>
          <w:p w:rsidR="009A3AA5" w:rsidRPr="00CF2F1D" w:rsidRDefault="009A3AA5" w:rsidP="000F5286">
            <w:pPr>
              <w:pStyle w:val="ConsNonformat"/>
              <w:widowControl/>
              <w:tabs>
                <w:tab w:val="left" w:pos="-108"/>
              </w:tabs>
              <w:rPr>
                <w:rFonts w:ascii="Times New Roman" w:hAnsi="Times New Roman" w:cs="Times New Roman"/>
                <w:b/>
                <w:bCs/>
                <w:color w:val="000000"/>
              </w:rPr>
            </w:pPr>
            <w:r>
              <w:rPr>
                <w:rFonts w:ascii="Times New Roman" w:hAnsi="Times New Roman" w:cs="Times New Roman"/>
                <w:b/>
                <w:bCs/>
                <w:color w:val="000000"/>
              </w:rPr>
              <w:t>18,1</w:t>
            </w:r>
          </w:p>
        </w:tc>
      </w:tr>
      <w:tr w:rsidR="009A3AA5" w:rsidRPr="00CF2F1D" w:rsidTr="000F5286">
        <w:trPr>
          <w:trHeight w:val="279"/>
        </w:trPr>
        <w:tc>
          <w:tcPr>
            <w:tcW w:w="4769" w:type="dxa"/>
          </w:tcPr>
          <w:p w:rsidR="009A3AA5" w:rsidRPr="00CF2F1D" w:rsidRDefault="009A3AA5" w:rsidP="000F5286">
            <w:pPr>
              <w:autoSpaceDE w:val="0"/>
              <w:autoSpaceDN w:val="0"/>
              <w:adjustRightInd w:val="0"/>
              <w:jc w:val="both"/>
              <w:rPr>
                <w:color w:val="000000"/>
                <w:sz w:val="20"/>
                <w:szCs w:val="20"/>
              </w:rPr>
            </w:pPr>
            <w:r w:rsidRPr="00CF2F1D">
              <w:rPr>
                <w:color w:val="000000"/>
                <w:sz w:val="20"/>
                <w:szCs w:val="20"/>
              </w:rPr>
              <w:t>Основное мероприятие (вне подпрограмм)</w:t>
            </w:r>
          </w:p>
        </w:tc>
        <w:tc>
          <w:tcPr>
            <w:tcW w:w="900" w:type="dxa"/>
            <w:vAlign w:val="bottom"/>
          </w:tcPr>
          <w:p w:rsidR="009A3AA5" w:rsidRPr="00CF2F1D" w:rsidRDefault="009A3AA5" w:rsidP="000F5286">
            <w:pPr>
              <w:jc w:val="center"/>
              <w:rPr>
                <w:sz w:val="20"/>
                <w:szCs w:val="20"/>
              </w:rPr>
            </w:pPr>
            <w:r w:rsidRPr="00CF2F1D">
              <w:rPr>
                <w:sz w:val="20"/>
                <w:szCs w:val="20"/>
              </w:rPr>
              <w:t>903</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01</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13</w:t>
            </w:r>
          </w:p>
        </w:tc>
        <w:tc>
          <w:tcPr>
            <w:tcW w:w="1535" w:type="dxa"/>
            <w:vAlign w:val="bottom"/>
          </w:tcPr>
          <w:p w:rsidR="009A3AA5" w:rsidRPr="00CF2F1D" w:rsidRDefault="009A3AA5" w:rsidP="000F5286">
            <w:pPr>
              <w:pStyle w:val="ad"/>
              <w:tabs>
                <w:tab w:val="left" w:pos="0"/>
              </w:tabs>
              <w:jc w:val="center"/>
              <w:rPr>
                <w:sz w:val="20"/>
                <w:szCs w:val="20"/>
              </w:rPr>
            </w:pPr>
            <w:r w:rsidRPr="00CF2F1D">
              <w:rPr>
                <w:sz w:val="20"/>
                <w:szCs w:val="20"/>
              </w:rPr>
              <w:t>12 Я 00 00000</w:t>
            </w:r>
          </w:p>
        </w:tc>
        <w:tc>
          <w:tcPr>
            <w:tcW w:w="689" w:type="dxa"/>
            <w:vAlign w:val="bottom"/>
          </w:tcPr>
          <w:p w:rsidR="009A3AA5" w:rsidRPr="00CF2F1D" w:rsidRDefault="009A3AA5" w:rsidP="000F5286">
            <w:pPr>
              <w:pStyle w:val="ad"/>
              <w:tabs>
                <w:tab w:val="left" w:pos="0"/>
              </w:tabs>
              <w:jc w:val="center"/>
              <w:rPr>
                <w:sz w:val="20"/>
                <w:szCs w:val="20"/>
              </w:rPr>
            </w:pPr>
          </w:p>
        </w:tc>
        <w:tc>
          <w:tcPr>
            <w:tcW w:w="1154" w:type="dxa"/>
            <w:vAlign w:val="bottom"/>
          </w:tcPr>
          <w:p w:rsidR="009A3AA5" w:rsidRPr="00CF2F1D" w:rsidRDefault="009A3AA5" w:rsidP="0029494D">
            <w:pPr>
              <w:pStyle w:val="ConsNonformat"/>
              <w:widowControl/>
              <w:tabs>
                <w:tab w:val="left" w:pos="-108"/>
              </w:tabs>
              <w:rPr>
                <w:rFonts w:ascii="Times New Roman" w:hAnsi="Times New Roman" w:cs="Times New Roman"/>
                <w:b/>
                <w:bCs/>
                <w:color w:val="000000"/>
              </w:rPr>
            </w:pPr>
            <w:r>
              <w:rPr>
                <w:rFonts w:ascii="Times New Roman" w:hAnsi="Times New Roman" w:cs="Times New Roman"/>
                <w:b/>
                <w:bCs/>
                <w:color w:val="000000"/>
              </w:rPr>
              <w:t>18,1</w:t>
            </w:r>
          </w:p>
        </w:tc>
      </w:tr>
      <w:tr w:rsidR="009A3AA5" w:rsidRPr="00CF2F1D" w:rsidTr="000F5286">
        <w:trPr>
          <w:trHeight w:val="279"/>
        </w:trPr>
        <w:tc>
          <w:tcPr>
            <w:tcW w:w="4769" w:type="dxa"/>
          </w:tcPr>
          <w:p w:rsidR="009A3AA5" w:rsidRPr="00CF2F1D" w:rsidRDefault="009A3AA5" w:rsidP="000F5286">
            <w:pPr>
              <w:jc w:val="both"/>
              <w:rPr>
                <w:color w:val="000000"/>
                <w:sz w:val="20"/>
                <w:szCs w:val="20"/>
              </w:rPr>
            </w:pPr>
            <w:r w:rsidRPr="00CF2F1D">
              <w:rPr>
                <w:color w:val="000000"/>
                <w:sz w:val="20"/>
                <w:szCs w:val="20"/>
              </w:rPr>
              <w:t xml:space="preserve">Основное мероприятие «Организация и проведение мероприятий по гражданскому и патриотическому </w:t>
            </w:r>
            <w:r w:rsidRPr="00CF2F1D">
              <w:rPr>
                <w:color w:val="000000"/>
                <w:sz w:val="20"/>
                <w:szCs w:val="20"/>
              </w:rPr>
              <w:lastRenderedPageBreak/>
              <w:t>воспитанию граждан, включая проведение мероприятий, посвященных памятным датам и праздникам»</w:t>
            </w:r>
          </w:p>
        </w:tc>
        <w:tc>
          <w:tcPr>
            <w:tcW w:w="900" w:type="dxa"/>
            <w:vAlign w:val="bottom"/>
          </w:tcPr>
          <w:p w:rsidR="009A3AA5" w:rsidRPr="00CF2F1D" w:rsidRDefault="009A3AA5" w:rsidP="000F5286">
            <w:pPr>
              <w:jc w:val="center"/>
              <w:rPr>
                <w:sz w:val="20"/>
                <w:szCs w:val="20"/>
              </w:rPr>
            </w:pPr>
            <w:r w:rsidRPr="00CF2F1D">
              <w:rPr>
                <w:sz w:val="20"/>
                <w:szCs w:val="20"/>
              </w:rPr>
              <w:lastRenderedPageBreak/>
              <w:t>903</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01</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13</w:t>
            </w:r>
          </w:p>
        </w:tc>
        <w:tc>
          <w:tcPr>
            <w:tcW w:w="1535" w:type="dxa"/>
            <w:vAlign w:val="bottom"/>
          </w:tcPr>
          <w:p w:rsidR="009A3AA5" w:rsidRPr="00CF2F1D" w:rsidRDefault="009A3AA5" w:rsidP="000F5286">
            <w:pPr>
              <w:pStyle w:val="ad"/>
              <w:tabs>
                <w:tab w:val="left" w:pos="0"/>
              </w:tabs>
              <w:jc w:val="center"/>
              <w:rPr>
                <w:sz w:val="20"/>
                <w:szCs w:val="20"/>
              </w:rPr>
            </w:pPr>
            <w:r w:rsidRPr="00CF2F1D">
              <w:rPr>
                <w:sz w:val="20"/>
                <w:szCs w:val="20"/>
              </w:rPr>
              <w:t>12 Я 03 00000</w:t>
            </w:r>
          </w:p>
        </w:tc>
        <w:tc>
          <w:tcPr>
            <w:tcW w:w="689" w:type="dxa"/>
            <w:vAlign w:val="bottom"/>
          </w:tcPr>
          <w:p w:rsidR="009A3AA5" w:rsidRPr="00CF2F1D" w:rsidRDefault="009A3AA5" w:rsidP="000F5286">
            <w:pPr>
              <w:pStyle w:val="ad"/>
              <w:tabs>
                <w:tab w:val="left" w:pos="0"/>
              </w:tabs>
              <w:jc w:val="center"/>
              <w:rPr>
                <w:sz w:val="20"/>
                <w:szCs w:val="20"/>
              </w:rPr>
            </w:pPr>
          </w:p>
        </w:tc>
        <w:tc>
          <w:tcPr>
            <w:tcW w:w="1154" w:type="dxa"/>
            <w:vAlign w:val="bottom"/>
          </w:tcPr>
          <w:p w:rsidR="009A3AA5" w:rsidRPr="00CF2F1D" w:rsidRDefault="009A3AA5" w:rsidP="0029494D">
            <w:pPr>
              <w:pStyle w:val="ConsNonformat"/>
              <w:widowControl/>
              <w:tabs>
                <w:tab w:val="left" w:pos="-108"/>
              </w:tabs>
              <w:rPr>
                <w:rFonts w:ascii="Times New Roman" w:hAnsi="Times New Roman" w:cs="Times New Roman"/>
                <w:b/>
                <w:bCs/>
                <w:color w:val="000000"/>
              </w:rPr>
            </w:pPr>
            <w:r>
              <w:rPr>
                <w:rFonts w:ascii="Times New Roman" w:hAnsi="Times New Roman" w:cs="Times New Roman"/>
                <w:b/>
                <w:bCs/>
                <w:color w:val="000000"/>
              </w:rPr>
              <w:t>18,1</w:t>
            </w:r>
          </w:p>
        </w:tc>
      </w:tr>
      <w:tr w:rsidR="009A3AA5" w:rsidRPr="00CF2F1D" w:rsidTr="000F5286">
        <w:trPr>
          <w:trHeight w:val="279"/>
        </w:trPr>
        <w:tc>
          <w:tcPr>
            <w:tcW w:w="4769" w:type="dxa"/>
          </w:tcPr>
          <w:p w:rsidR="009A3AA5" w:rsidRPr="00CF2F1D" w:rsidRDefault="009A3AA5" w:rsidP="000F5286">
            <w:pPr>
              <w:jc w:val="both"/>
              <w:rPr>
                <w:color w:val="000000"/>
                <w:sz w:val="20"/>
                <w:szCs w:val="20"/>
              </w:rPr>
            </w:pPr>
            <w:r w:rsidRPr="00CF2F1D">
              <w:rPr>
                <w:color w:val="000000"/>
                <w:sz w:val="20"/>
                <w:szCs w:val="20"/>
              </w:rPr>
              <w:lastRenderedPageBreak/>
              <w:t xml:space="preserve">Расходы на реализацию мероприятий по </w:t>
            </w:r>
            <w:proofErr w:type="spellStart"/>
            <w:proofErr w:type="gramStart"/>
            <w:r w:rsidRPr="00CF2F1D">
              <w:rPr>
                <w:color w:val="000000"/>
                <w:sz w:val="20"/>
                <w:szCs w:val="20"/>
              </w:rPr>
              <w:t>гражданско</w:t>
            </w:r>
            <w:proofErr w:type="spellEnd"/>
            <w:r w:rsidRPr="00CF2F1D">
              <w:rPr>
                <w:color w:val="000000"/>
                <w:sz w:val="20"/>
                <w:szCs w:val="20"/>
              </w:rPr>
              <w:t>- патриотическому</w:t>
            </w:r>
            <w:proofErr w:type="gramEnd"/>
            <w:r w:rsidRPr="00CF2F1D">
              <w:rPr>
                <w:color w:val="000000"/>
                <w:sz w:val="20"/>
                <w:szCs w:val="20"/>
              </w:rPr>
              <w:t xml:space="preserve"> воспитанию</w:t>
            </w:r>
          </w:p>
        </w:tc>
        <w:tc>
          <w:tcPr>
            <w:tcW w:w="900" w:type="dxa"/>
            <w:vAlign w:val="center"/>
          </w:tcPr>
          <w:p w:rsidR="009A3AA5" w:rsidRPr="00CF2F1D" w:rsidRDefault="009A3AA5" w:rsidP="000F5286">
            <w:pPr>
              <w:jc w:val="center"/>
              <w:rPr>
                <w:sz w:val="20"/>
                <w:szCs w:val="20"/>
              </w:rPr>
            </w:pPr>
            <w:r w:rsidRPr="00CF2F1D">
              <w:rPr>
                <w:sz w:val="20"/>
                <w:szCs w:val="20"/>
              </w:rPr>
              <w:t>903</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01</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13</w:t>
            </w:r>
          </w:p>
        </w:tc>
        <w:tc>
          <w:tcPr>
            <w:tcW w:w="1535"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12 Я 03 20110</w:t>
            </w:r>
          </w:p>
        </w:tc>
        <w:tc>
          <w:tcPr>
            <w:tcW w:w="689"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p>
        </w:tc>
        <w:tc>
          <w:tcPr>
            <w:tcW w:w="1154" w:type="dxa"/>
            <w:vAlign w:val="bottom"/>
          </w:tcPr>
          <w:p w:rsidR="009A3AA5" w:rsidRPr="00CF2F1D" w:rsidRDefault="009A3AA5" w:rsidP="0029494D">
            <w:pPr>
              <w:pStyle w:val="ConsNonformat"/>
              <w:widowControl/>
              <w:tabs>
                <w:tab w:val="left" w:pos="-108"/>
              </w:tabs>
              <w:rPr>
                <w:rFonts w:ascii="Times New Roman" w:hAnsi="Times New Roman" w:cs="Times New Roman"/>
                <w:b/>
                <w:bCs/>
                <w:color w:val="000000"/>
              </w:rPr>
            </w:pPr>
            <w:r>
              <w:rPr>
                <w:rFonts w:ascii="Times New Roman" w:hAnsi="Times New Roman" w:cs="Times New Roman"/>
                <w:b/>
                <w:bCs/>
                <w:color w:val="000000"/>
              </w:rPr>
              <w:t>18,1</w:t>
            </w:r>
          </w:p>
        </w:tc>
      </w:tr>
      <w:tr w:rsidR="009A3AA5" w:rsidRPr="00CF2F1D" w:rsidTr="000F5286">
        <w:trPr>
          <w:trHeight w:val="279"/>
        </w:trPr>
        <w:tc>
          <w:tcPr>
            <w:tcW w:w="4769" w:type="dxa"/>
          </w:tcPr>
          <w:p w:rsidR="009A3AA5" w:rsidRPr="00CF2F1D" w:rsidRDefault="009A3AA5" w:rsidP="000F5286">
            <w:pPr>
              <w:jc w:val="both"/>
              <w:rPr>
                <w:sz w:val="20"/>
                <w:szCs w:val="20"/>
              </w:rPr>
            </w:pPr>
            <w:r w:rsidRPr="00CF2F1D">
              <w:rPr>
                <w:sz w:val="20"/>
                <w:szCs w:val="20"/>
              </w:rPr>
              <w:t>Закупка товаров, работ и услуг для обеспечения государственных (муниципальных) нужд</w:t>
            </w:r>
          </w:p>
        </w:tc>
        <w:tc>
          <w:tcPr>
            <w:tcW w:w="900" w:type="dxa"/>
            <w:vAlign w:val="bottom"/>
          </w:tcPr>
          <w:p w:rsidR="009A3AA5" w:rsidRPr="00CF2F1D" w:rsidRDefault="009A3AA5" w:rsidP="000F5286">
            <w:pPr>
              <w:jc w:val="center"/>
              <w:rPr>
                <w:sz w:val="20"/>
                <w:szCs w:val="20"/>
              </w:rPr>
            </w:pPr>
            <w:r w:rsidRPr="00CF2F1D">
              <w:rPr>
                <w:sz w:val="20"/>
                <w:szCs w:val="20"/>
              </w:rPr>
              <w:t>903</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01</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13</w:t>
            </w:r>
          </w:p>
        </w:tc>
        <w:tc>
          <w:tcPr>
            <w:tcW w:w="1535"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12 Я 03 20110</w:t>
            </w:r>
          </w:p>
        </w:tc>
        <w:tc>
          <w:tcPr>
            <w:tcW w:w="689"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200</w:t>
            </w:r>
          </w:p>
        </w:tc>
        <w:tc>
          <w:tcPr>
            <w:tcW w:w="1154" w:type="dxa"/>
            <w:vAlign w:val="bottom"/>
          </w:tcPr>
          <w:p w:rsidR="009A3AA5" w:rsidRPr="00CF2F1D" w:rsidRDefault="009A3AA5" w:rsidP="0029494D">
            <w:pPr>
              <w:pStyle w:val="ConsNonformat"/>
              <w:widowControl/>
              <w:tabs>
                <w:tab w:val="left" w:pos="-108"/>
              </w:tabs>
              <w:rPr>
                <w:rFonts w:ascii="Times New Roman" w:hAnsi="Times New Roman" w:cs="Times New Roman"/>
                <w:b/>
                <w:bCs/>
                <w:color w:val="000000"/>
              </w:rPr>
            </w:pPr>
            <w:r>
              <w:rPr>
                <w:rFonts w:ascii="Times New Roman" w:hAnsi="Times New Roman" w:cs="Times New Roman"/>
                <w:b/>
                <w:bCs/>
                <w:color w:val="000000"/>
              </w:rPr>
              <w:t>18,1</w:t>
            </w:r>
          </w:p>
        </w:tc>
      </w:tr>
      <w:tr w:rsidR="009A3AA5" w:rsidRPr="00CF2F1D" w:rsidTr="000F5286">
        <w:trPr>
          <w:trHeight w:val="279"/>
        </w:trPr>
        <w:tc>
          <w:tcPr>
            <w:tcW w:w="4769" w:type="dxa"/>
          </w:tcPr>
          <w:p w:rsidR="009A3AA5" w:rsidRPr="00CF2F1D" w:rsidRDefault="009A3AA5" w:rsidP="000F5286">
            <w:pPr>
              <w:jc w:val="both"/>
              <w:rPr>
                <w:sz w:val="20"/>
                <w:szCs w:val="20"/>
              </w:rPr>
            </w:pPr>
            <w:r w:rsidRPr="00CF2F1D">
              <w:rPr>
                <w:sz w:val="20"/>
                <w:szCs w:val="20"/>
              </w:rPr>
              <w:t>Иные закупки товаров, работ и услуг для обеспечения государственных (муниципальных) нужд</w:t>
            </w:r>
          </w:p>
        </w:tc>
        <w:tc>
          <w:tcPr>
            <w:tcW w:w="900" w:type="dxa"/>
            <w:vAlign w:val="bottom"/>
          </w:tcPr>
          <w:p w:rsidR="009A3AA5" w:rsidRPr="00CF2F1D" w:rsidRDefault="009A3AA5" w:rsidP="000F5286">
            <w:pPr>
              <w:jc w:val="center"/>
              <w:rPr>
                <w:sz w:val="20"/>
                <w:szCs w:val="20"/>
              </w:rPr>
            </w:pPr>
            <w:r w:rsidRPr="00CF2F1D">
              <w:rPr>
                <w:sz w:val="20"/>
                <w:szCs w:val="20"/>
              </w:rPr>
              <w:t>903</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01</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13</w:t>
            </w:r>
          </w:p>
        </w:tc>
        <w:tc>
          <w:tcPr>
            <w:tcW w:w="1535"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12 Я 03 20110</w:t>
            </w:r>
          </w:p>
        </w:tc>
        <w:tc>
          <w:tcPr>
            <w:tcW w:w="689"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240</w:t>
            </w:r>
          </w:p>
        </w:tc>
        <w:tc>
          <w:tcPr>
            <w:tcW w:w="1154" w:type="dxa"/>
            <w:vAlign w:val="bottom"/>
          </w:tcPr>
          <w:p w:rsidR="009A3AA5" w:rsidRPr="00CF2F1D" w:rsidRDefault="009A3AA5" w:rsidP="0029494D">
            <w:pPr>
              <w:pStyle w:val="ConsNonformat"/>
              <w:widowControl/>
              <w:tabs>
                <w:tab w:val="left" w:pos="-108"/>
              </w:tabs>
              <w:rPr>
                <w:rFonts w:ascii="Times New Roman" w:hAnsi="Times New Roman" w:cs="Times New Roman"/>
                <w:b/>
                <w:bCs/>
                <w:color w:val="000000"/>
              </w:rPr>
            </w:pPr>
            <w:r>
              <w:rPr>
                <w:rFonts w:ascii="Times New Roman" w:hAnsi="Times New Roman" w:cs="Times New Roman"/>
                <w:b/>
                <w:bCs/>
                <w:color w:val="000000"/>
              </w:rPr>
              <w:t>18,1</w:t>
            </w:r>
          </w:p>
        </w:tc>
      </w:tr>
      <w:tr w:rsidR="009A3AA5" w:rsidRPr="00CF2F1D" w:rsidTr="00CD4664">
        <w:trPr>
          <w:trHeight w:val="279"/>
        </w:trPr>
        <w:tc>
          <w:tcPr>
            <w:tcW w:w="4769" w:type="dxa"/>
          </w:tcPr>
          <w:p w:rsidR="009A3AA5" w:rsidRPr="00CF2F1D" w:rsidRDefault="009A3AA5" w:rsidP="00CD4664">
            <w:pPr>
              <w:jc w:val="both"/>
              <w:rPr>
                <w:color w:val="000000"/>
                <w:sz w:val="20"/>
                <w:szCs w:val="20"/>
              </w:rPr>
            </w:pPr>
            <w:r w:rsidRPr="00CF2F1D">
              <w:rPr>
                <w:bCs/>
                <w:color w:val="000000"/>
                <w:sz w:val="20"/>
                <w:szCs w:val="20"/>
              </w:rPr>
              <w:t xml:space="preserve">Муниципальная программа </w:t>
            </w:r>
            <w:r w:rsidRPr="00CF2F1D">
              <w:rPr>
                <w:b/>
                <w:bCs/>
                <w:color w:val="000000"/>
                <w:sz w:val="20"/>
                <w:szCs w:val="20"/>
              </w:rPr>
              <w:t>«</w:t>
            </w:r>
            <w:r w:rsidRPr="00CF2F1D">
              <w:rPr>
                <w:bCs/>
                <w:sz w:val="20"/>
                <w:szCs w:val="20"/>
                <w:lang w:eastAsia="ar-SA"/>
              </w:rPr>
              <w:t>Противодействие экстремизму и профилактика терроризма на территории муниципального образования «Краснинский район» Смоленской»</w:t>
            </w:r>
          </w:p>
        </w:tc>
        <w:tc>
          <w:tcPr>
            <w:tcW w:w="900" w:type="dxa"/>
            <w:vAlign w:val="bottom"/>
          </w:tcPr>
          <w:p w:rsidR="009A3AA5" w:rsidRPr="00CF2F1D" w:rsidRDefault="009A3AA5" w:rsidP="00CD4664">
            <w:pPr>
              <w:jc w:val="center"/>
              <w:rPr>
                <w:sz w:val="20"/>
                <w:szCs w:val="20"/>
              </w:rPr>
            </w:pPr>
            <w:r w:rsidRPr="00CF2F1D">
              <w:rPr>
                <w:sz w:val="20"/>
                <w:szCs w:val="20"/>
              </w:rPr>
              <w:t>903</w:t>
            </w:r>
          </w:p>
        </w:tc>
        <w:tc>
          <w:tcPr>
            <w:tcW w:w="540" w:type="dxa"/>
            <w:vAlign w:val="bottom"/>
          </w:tcPr>
          <w:p w:rsidR="009A3AA5" w:rsidRPr="00CF2F1D" w:rsidRDefault="009A3AA5" w:rsidP="00CD4664">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01</w:t>
            </w:r>
          </w:p>
        </w:tc>
        <w:tc>
          <w:tcPr>
            <w:tcW w:w="540" w:type="dxa"/>
            <w:vAlign w:val="bottom"/>
          </w:tcPr>
          <w:p w:rsidR="009A3AA5" w:rsidRPr="00CF2F1D" w:rsidRDefault="009A3AA5" w:rsidP="00CD4664">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13</w:t>
            </w:r>
          </w:p>
        </w:tc>
        <w:tc>
          <w:tcPr>
            <w:tcW w:w="1535" w:type="dxa"/>
            <w:vAlign w:val="bottom"/>
          </w:tcPr>
          <w:p w:rsidR="009A3AA5" w:rsidRPr="00CF2F1D" w:rsidRDefault="009A3AA5" w:rsidP="00CD4664">
            <w:pPr>
              <w:jc w:val="center"/>
              <w:rPr>
                <w:sz w:val="20"/>
                <w:szCs w:val="20"/>
              </w:rPr>
            </w:pPr>
            <w:r w:rsidRPr="00CF2F1D">
              <w:rPr>
                <w:sz w:val="20"/>
                <w:szCs w:val="20"/>
              </w:rPr>
              <w:t>14 0 00 00000</w:t>
            </w:r>
          </w:p>
        </w:tc>
        <w:tc>
          <w:tcPr>
            <w:tcW w:w="689" w:type="dxa"/>
            <w:vAlign w:val="bottom"/>
          </w:tcPr>
          <w:p w:rsidR="009A3AA5" w:rsidRPr="00CF2F1D" w:rsidRDefault="009A3AA5" w:rsidP="00CD4664">
            <w:pPr>
              <w:jc w:val="center"/>
              <w:rPr>
                <w:sz w:val="20"/>
                <w:szCs w:val="20"/>
              </w:rPr>
            </w:pPr>
          </w:p>
        </w:tc>
        <w:tc>
          <w:tcPr>
            <w:tcW w:w="1154" w:type="dxa"/>
            <w:vAlign w:val="bottom"/>
          </w:tcPr>
          <w:p w:rsidR="009A3AA5" w:rsidRPr="00CF2F1D" w:rsidRDefault="009A3AA5" w:rsidP="00CD4664">
            <w:pPr>
              <w:pStyle w:val="ConsNonformat"/>
              <w:widowControl/>
              <w:tabs>
                <w:tab w:val="left" w:pos="0"/>
              </w:tabs>
              <w:rPr>
                <w:rFonts w:ascii="Times New Roman" w:hAnsi="Times New Roman" w:cs="Times New Roman"/>
                <w:b/>
                <w:bCs/>
              </w:rPr>
            </w:pPr>
            <w:r w:rsidRPr="00CF2F1D">
              <w:rPr>
                <w:rFonts w:ascii="Times New Roman" w:hAnsi="Times New Roman" w:cs="Times New Roman"/>
                <w:b/>
                <w:bCs/>
              </w:rPr>
              <w:t>96,0</w:t>
            </w:r>
          </w:p>
        </w:tc>
      </w:tr>
      <w:tr w:rsidR="009A3AA5" w:rsidRPr="00CF2F1D" w:rsidTr="00CD4664">
        <w:trPr>
          <w:trHeight w:val="279"/>
        </w:trPr>
        <w:tc>
          <w:tcPr>
            <w:tcW w:w="4769" w:type="dxa"/>
          </w:tcPr>
          <w:p w:rsidR="009A3AA5" w:rsidRPr="00CF2F1D" w:rsidRDefault="009A3AA5" w:rsidP="00CD4664">
            <w:pPr>
              <w:autoSpaceDE w:val="0"/>
              <w:autoSpaceDN w:val="0"/>
              <w:adjustRightInd w:val="0"/>
              <w:jc w:val="both"/>
              <w:rPr>
                <w:color w:val="000000"/>
                <w:sz w:val="20"/>
                <w:szCs w:val="20"/>
              </w:rPr>
            </w:pPr>
            <w:r w:rsidRPr="00CF2F1D">
              <w:rPr>
                <w:color w:val="000000"/>
                <w:sz w:val="20"/>
                <w:szCs w:val="20"/>
              </w:rPr>
              <w:t>Основное мероприятие (вне подпрограмм)</w:t>
            </w:r>
          </w:p>
        </w:tc>
        <w:tc>
          <w:tcPr>
            <w:tcW w:w="900" w:type="dxa"/>
            <w:vAlign w:val="bottom"/>
          </w:tcPr>
          <w:p w:rsidR="009A3AA5" w:rsidRPr="00CF2F1D" w:rsidRDefault="009A3AA5" w:rsidP="00CD4664">
            <w:pPr>
              <w:jc w:val="center"/>
              <w:rPr>
                <w:sz w:val="20"/>
                <w:szCs w:val="20"/>
              </w:rPr>
            </w:pPr>
            <w:r w:rsidRPr="00CF2F1D">
              <w:rPr>
                <w:sz w:val="20"/>
                <w:szCs w:val="20"/>
              </w:rPr>
              <w:t>903</w:t>
            </w:r>
          </w:p>
        </w:tc>
        <w:tc>
          <w:tcPr>
            <w:tcW w:w="540" w:type="dxa"/>
            <w:vAlign w:val="bottom"/>
          </w:tcPr>
          <w:p w:rsidR="009A3AA5" w:rsidRPr="00CF2F1D" w:rsidRDefault="009A3AA5" w:rsidP="00CD4664">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01</w:t>
            </w:r>
          </w:p>
        </w:tc>
        <w:tc>
          <w:tcPr>
            <w:tcW w:w="540" w:type="dxa"/>
            <w:vAlign w:val="bottom"/>
          </w:tcPr>
          <w:p w:rsidR="009A3AA5" w:rsidRPr="00CF2F1D" w:rsidRDefault="009A3AA5" w:rsidP="00CD4664">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13</w:t>
            </w:r>
          </w:p>
        </w:tc>
        <w:tc>
          <w:tcPr>
            <w:tcW w:w="1535" w:type="dxa"/>
            <w:vAlign w:val="bottom"/>
          </w:tcPr>
          <w:p w:rsidR="009A3AA5" w:rsidRPr="00CF2F1D" w:rsidRDefault="009A3AA5" w:rsidP="00CD4664">
            <w:pPr>
              <w:jc w:val="center"/>
              <w:rPr>
                <w:sz w:val="20"/>
                <w:szCs w:val="20"/>
              </w:rPr>
            </w:pPr>
            <w:r w:rsidRPr="00CF2F1D">
              <w:rPr>
                <w:sz w:val="20"/>
                <w:szCs w:val="20"/>
              </w:rPr>
              <w:t>14 Я 00 00000</w:t>
            </w:r>
          </w:p>
        </w:tc>
        <w:tc>
          <w:tcPr>
            <w:tcW w:w="689" w:type="dxa"/>
            <w:vAlign w:val="bottom"/>
          </w:tcPr>
          <w:p w:rsidR="009A3AA5" w:rsidRPr="00CF2F1D" w:rsidRDefault="009A3AA5" w:rsidP="00CD4664">
            <w:pPr>
              <w:jc w:val="center"/>
              <w:rPr>
                <w:sz w:val="20"/>
                <w:szCs w:val="20"/>
              </w:rPr>
            </w:pPr>
          </w:p>
        </w:tc>
        <w:tc>
          <w:tcPr>
            <w:tcW w:w="1154" w:type="dxa"/>
            <w:vAlign w:val="bottom"/>
          </w:tcPr>
          <w:p w:rsidR="009A3AA5" w:rsidRPr="00CF2F1D" w:rsidRDefault="009A3AA5" w:rsidP="00CD4664">
            <w:pPr>
              <w:pStyle w:val="ConsNonformat"/>
              <w:widowControl/>
              <w:tabs>
                <w:tab w:val="left" w:pos="0"/>
              </w:tabs>
              <w:rPr>
                <w:rFonts w:ascii="Times New Roman" w:hAnsi="Times New Roman" w:cs="Times New Roman"/>
                <w:b/>
                <w:bCs/>
              </w:rPr>
            </w:pPr>
            <w:r w:rsidRPr="00CF2F1D">
              <w:rPr>
                <w:rFonts w:ascii="Times New Roman" w:hAnsi="Times New Roman" w:cs="Times New Roman"/>
                <w:b/>
                <w:bCs/>
              </w:rPr>
              <w:t>96,0</w:t>
            </w:r>
          </w:p>
        </w:tc>
      </w:tr>
      <w:tr w:rsidR="009A3AA5" w:rsidRPr="00CF2F1D" w:rsidTr="00CD4664">
        <w:trPr>
          <w:trHeight w:val="279"/>
        </w:trPr>
        <w:tc>
          <w:tcPr>
            <w:tcW w:w="4769" w:type="dxa"/>
          </w:tcPr>
          <w:p w:rsidR="009A3AA5" w:rsidRPr="00CF2F1D" w:rsidRDefault="009A3AA5" w:rsidP="00CD4664">
            <w:pPr>
              <w:autoSpaceDE w:val="0"/>
              <w:autoSpaceDN w:val="0"/>
              <w:adjustRightInd w:val="0"/>
              <w:jc w:val="both"/>
              <w:rPr>
                <w:color w:val="000000"/>
                <w:sz w:val="20"/>
                <w:szCs w:val="20"/>
              </w:rPr>
            </w:pPr>
            <w:r w:rsidRPr="00CF2F1D">
              <w:rPr>
                <w:color w:val="000000"/>
                <w:sz w:val="20"/>
                <w:szCs w:val="20"/>
              </w:rPr>
              <w:t xml:space="preserve">Основное мероприятие </w:t>
            </w:r>
            <w:r w:rsidRPr="00CF2F1D">
              <w:rPr>
                <w:bCs/>
                <w:color w:val="000000"/>
                <w:sz w:val="20"/>
                <w:szCs w:val="20"/>
              </w:rPr>
              <w:t>«Осуществление комплекса мер по обеспечению мероприятий  по противодействию экстремизму  и профилактике терроризма»</w:t>
            </w:r>
          </w:p>
        </w:tc>
        <w:tc>
          <w:tcPr>
            <w:tcW w:w="900" w:type="dxa"/>
            <w:vAlign w:val="bottom"/>
          </w:tcPr>
          <w:p w:rsidR="009A3AA5" w:rsidRPr="00CF2F1D" w:rsidRDefault="009A3AA5" w:rsidP="00CD4664">
            <w:pPr>
              <w:jc w:val="center"/>
              <w:rPr>
                <w:sz w:val="20"/>
                <w:szCs w:val="20"/>
              </w:rPr>
            </w:pPr>
            <w:r w:rsidRPr="00CF2F1D">
              <w:rPr>
                <w:sz w:val="20"/>
                <w:szCs w:val="20"/>
              </w:rPr>
              <w:t>903</w:t>
            </w:r>
          </w:p>
        </w:tc>
        <w:tc>
          <w:tcPr>
            <w:tcW w:w="540" w:type="dxa"/>
            <w:vAlign w:val="bottom"/>
          </w:tcPr>
          <w:p w:rsidR="009A3AA5" w:rsidRPr="00CF2F1D" w:rsidRDefault="009A3AA5" w:rsidP="00CD4664">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01</w:t>
            </w:r>
          </w:p>
        </w:tc>
        <w:tc>
          <w:tcPr>
            <w:tcW w:w="540" w:type="dxa"/>
            <w:vAlign w:val="bottom"/>
          </w:tcPr>
          <w:p w:rsidR="009A3AA5" w:rsidRPr="00CF2F1D" w:rsidRDefault="009A3AA5" w:rsidP="00CD4664">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13</w:t>
            </w:r>
          </w:p>
        </w:tc>
        <w:tc>
          <w:tcPr>
            <w:tcW w:w="1535" w:type="dxa"/>
            <w:vAlign w:val="bottom"/>
          </w:tcPr>
          <w:p w:rsidR="009A3AA5" w:rsidRPr="00CF2F1D" w:rsidRDefault="009A3AA5" w:rsidP="00CD4664">
            <w:pPr>
              <w:jc w:val="center"/>
              <w:rPr>
                <w:sz w:val="20"/>
                <w:szCs w:val="20"/>
              </w:rPr>
            </w:pPr>
            <w:r w:rsidRPr="00CF2F1D">
              <w:rPr>
                <w:sz w:val="20"/>
                <w:szCs w:val="20"/>
              </w:rPr>
              <w:t>14 Я 01 00000</w:t>
            </w:r>
          </w:p>
        </w:tc>
        <w:tc>
          <w:tcPr>
            <w:tcW w:w="689" w:type="dxa"/>
            <w:vAlign w:val="bottom"/>
          </w:tcPr>
          <w:p w:rsidR="009A3AA5" w:rsidRPr="00CF2F1D" w:rsidRDefault="009A3AA5" w:rsidP="00CD4664">
            <w:pPr>
              <w:jc w:val="center"/>
              <w:rPr>
                <w:sz w:val="20"/>
                <w:szCs w:val="20"/>
              </w:rPr>
            </w:pPr>
          </w:p>
        </w:tc>
        <w:tc>
          <w:tcPr>
            <w:tcW w:w="1154" w:type="dxa"/>
            <w:vAlign w:val="bottom"/>
          </w:tcPr>
          <w:p w:rsidR="009A3AA5" w:rsidRPr="00CF2F1D" w:rsidRDefault="009A3AA5" w:rsidP="00CD4664">
            <w:pPr>
              <w:pStyle w:val="ConsNonformat"/>
              <w:widowControl/>
              <w:tabs>
                <w:tab w:val="left" w:pos="0"/>
              </w:tabs>
              <w:rPr>
                <w:rFonts w:ascii="Times New Roman" w:hAnsi="Times New Roman" w:cs="Times New Roman"/>
                <w:b/>
                <w:bCs/>
              </w:rPr>
            </w:pPr>
            <w:r w:rsidRPr="00CF2F1D">
              <w:rPr>
                <w:rFonts w:ascii="Times New Roman" w:hAnsi="Times New Roman" w:cs="Times New Roman"/>
                <w:b/>
                <w:bCs/>
              </w:rPr>
              <w:t>96,0</w:t>
            </w:r>
          </w:p>
        </w:tc>
      </w:tr>
      <w:tr w:rsidR="009A3AA5" w:rsidRPr="00CF2F1D" w:rsidTr="00CD4664">
        <w:trPr>
          <w:trHeight w:val="279"/>
        </w:trPr>
        <w:tc>
          <w:tcPr>
            <w:tcW w:w="4769" w:type="dxa"/>
          </w:tcPr>
          <w:p w:rsidR="009A3AA5" w:rsidRPr="00CF2F1D" w:rsidRDefault="009A3AA5" w:rsidP="00CD4664">
            <w:pPr>
              <w:jc w:val="both"/>
              <w:rPr>
                <w:color w:val="000000"/>
                <w:sz w:val="20"/>
                <w:szCs w:val="20"/>
              </w:rPr>
            </w:pPr>
            <w:r w:rsidRPr="00CF2F1D">
              <w:rPr>
                <w:color w:val="000000"/>
                <w:sz w:val="20"/>
                <w:szCs w:val="20"/>
              </w:rPr>
              <w:t>Организационно – технические мероприятия</w:t>
            </w:r>
          </w:p>
        </w:tc>
        <w:tc>
          <w:tcPr>
            <w:tcW w:w="900" w:type="dxa"/>
            <w:vAlign w:val="bottom"/>
          </w:tcPr>
          <w:p w:rsidR="009A3AA5" w:rsidRPr="00CF2F1D" w:rsidRDefault="009A3AA5" w:rsidP="00CD4664">
            <w:pPr>
              <w:jc w:val="center"/>
              <w:rPr>
                <w:sz w:val="20"/>
                <w:szCs w:val="20"/>
              </w:rPr>
            </w:pPr>
            <w:r w:rsidRPr="00CF2F1D">
              <w:rPr>
                <w:sz w:val="20"/>
                <w:szCs w:val="20"/>
              </w:rPr>
              <w:t>903</w:t>
            </w:r>
          </w:p>
        </w:tc>
        <w:tc>
          <w:tcPr>
            <w:tcW w:w="540" w:type="dxa"/>
            <w:vAlign w:val="bottom"/>
          </w:tcPr>
          <w:p w:rsidR="009A3AA5" w:rsidRPr="00CF2F1D" w:rsidRDefault="009A3AA5" w:rsidP="00CD4664">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01</w:t>
            </w:r>
          </w:p>
        </w:tc>
        <w:tc>
          <w:tcPr>
            <w:tcW w:w="540" w:type="dxa"/>
            <w:vAlign w:val="bottom"/>
          </w:tcPr>
          <w:p w:rsidR="009A3AA5" w:rsidRPr="00CF2F1D" w:rsidRDefault="009A3AA5" w:rsidP="00CD4664">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13</w:t>
            </w:r>
          </w:p>
        </w:tc>
        <w:tc>
          <w:tcPr>
            <w:tcW w:w="1535" w:type="dxa"/>
            <w:vAlign w:val="bottom"/>
          </w:tcPr>
          <w:p w:rsidR="009A3AA5" w:rsidRPr="00CF2F1D" w:rsidRDefault="009A3AA5" w:rsidP="00CD4664">
            <w:pPr>
              <w:jc w:val="center"/>
              <w:rPr>
                <w:sz w:val="20"/>
                <w:szCs w:val="20"/>
              </w:rPr>
            </w:pPr>
            <w:r w:rsidRPr="00CF2F1D">
              <w:rPr>
                <w:sz w:val="20"/>
                <w:szCs w:val="20"/>
              </w:rPr>
              <w:t>14 Я 01 20380</w:t>
            </w:r>
          </w:p>
        </w:tc>
        <w:tc>
          <w:tcPr>
            <w:tcW w:w="689" w:type="dxa"/>
            <w:vAlign w:val="bottom"/>
          </w:tcPr>
          <w:p w:rsidR="009A3AA5" w:rsidRPr="00CF2F1D" w:rsidRDefault="009A3AA5" w:rsidP="00CD4664">
            <w:pPr>
              <w:jc w:val="center"/>
              <w:rPr>
                <w:sz w:val="20"/>
                <w:szCs w:val="20"/>
              </w:rPr>
            </w:pPr>
          </w:p>
        </w:tc>
        <w:tc>
          <w:tcPr>
            <w:tcW w:w="1154" w:type="dxa"/>
            <w:vAlign w:val="bottom"/>
          </w:tcPr>
          <w:p w:rsidR="009A3AA5" w:rsidRPr="00CF2F1D" w:rsidRDefault="009A3AA5" w:rsidP="00CD4664">
            <w:pPr>
              <w:pStyle w:val="ConsNonformat"/>
              <w:widowControl/>
              <w:tabs>
                <w:tab w:val="left" w:pos="0"/>
              </w:tabs>
              <w:rPr>
                <w:rFonts w:ascii="Times New Roman" w:hAnsi="Times New Roman" w:cs="Times New Roman"/>
                <w:b/>
                <w:bCs/>
              </w:rPr>
            </w:pPr>
            <w:r w:rsidRPr="00CF2F1D">
              <w:rPr>
                <w:rFonts w:ascii="Times New Roman" w:hAnsi="Times New Roman" w:cs="Times New Roman"/>
                <w:b/>
                <w:bCs/>
              </w:rPr>
              <w:t>96,0</w:t>
            </w:r>
          </w:p>
        </w:tc>
      </w:tr>
      <w:tr w:rsidR="009A3AA5" w:rsidRPr="00CF2F1D" w:rsidTr="00CD4664">
        <w:trPr>
          <w:trHeight w:val="279"/>
        </w:trPr>
        <w:tc>
          <w:tcPr>
            <w:tcW w:w="4769" w:type="dxa"/>
            <w:vAlign w:val="bottom"/>
          </w:tcPr>
          <w:p w:rsidR="009A3AA5" w:rsidRPr="00CF2F1D" w:rsidRDefault="009A3AA5" w:rsidP="0029494D">
            <w:pPr>
              <w:pStyle w:val="11"/>
            </w:pPr>
            <w:r w:rsidRPr="00CF2F1D">
              <w:t>Предоставление субсидий бюджетным, автономным учреждениям и иным некоммерческим организациям</w:t>
            </w:r>
          </w:p>
        </w:tc>
        <w:tc>
          <w:tcPr>
            <w:tcW w:w="900" w:type="dxa"/>
            <w:vAlign w:val="bottom"/>
          </w:tcPr>
          <w:p w:rsidR="009A3AA5" w:rsidRPr="00CF2F1D" w:rsidRDefault="009A3AA5" w:rsidP="00CD4664">
            <w:pPr>
              <w:jc w:val="center"/>
              <w:rPr>
                <w:sz w:val="20"/>
                <w:szCs w:val="20"/>
              </w:rPr>
            </w:pPr>
            <w:r w:rsidRPr="00CF2F1D">
              <w:rPr>
                <w:sz w:val="20"/>
                <w:szCs w:val="20"/>
              </w:rPr>
              <w:t>903</w:t>
            </w:r>
          </w:p>
        </w:tc>
        <w:tc>
          <w:tcPr>
            <w:tcW w:w="540" w:type="dxa"/>
            <w:vAlign w:val="bottom"/>
          </w:tcPr>
          <w:p w:rsidR="009A3AA5" w:rsidRPr="00CF2F1D" w:rsidRDefault="009A3AA5" w:rsidP="00CD4664">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01</w:t>
            </w:r>
          </w:p>
        </w:tc>
        <w:tc>
          <w:tcPr>
            <w:tcW w:w="540" w:type="dxa"/>
            <w:vAlign w:val="bottom"/>
          </w:tcPr>
          <w:p w:rsidR="009A3AA5" w:rsidRPr="00CF2F1D" w:rsidRDefault="009A3AA5" w:rsidP="00CD4664">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13</w:t>
            </w:r>
          </w:p>
        </w:tc>
        <w:tc>
          <w:tcPr>
            <w:tcW w:w="1535" w:type="dxa"/>
            <w:vAlign w:val="bottom"/>
          </w:tcPr>
          <w:p w:rsidR="009A3AA5" w:rsidRPr="00CF2F1D" w:rsidRDefault="009A3AA5" w:rsidP="00CD4664">
            <w:pPr>
              <w:jc w:val="center"/>
              <w:rPr>
                <w:sz w:val="20"/>
                <w:szCs w:val="20"/>
              </w:rPr>
            </w:pPr>
            <w:r w:rsidRPr="00CF2F1D">
              <w:rPr>
                <w:sz w:val="20"/>
                <w:szCs w:val="20"/>
              </w:rPr>
              <w:t>14 Я 01 20380</w:t>
            </w:r>
          </w:p>
        </w:tc>
        <w:tc>
          <w:tcPr>
            <w:tcW w:w="689" w:type="dxa"/>
            <w:vAlign w:val="bottom"/>
          </w:tcPr>
          <w:p w:rsidR="009A3AA5" w:rsidRPr="00CF2F1D" w:rsidRDefault="009A3AA5" w:rsidP="00CD4664">
            <w:pPr>
              <w:jc w:val="center"/>
              <w:rPr>
                <w:sz w:val="20"/>
                <w:szCs w:val="20"/>
              </w:rPr>
            </w:pPr>
            <w:r w:rsidRPr="00CF2F1D">
              <w:rPr>
                <w:sz w:val="20"/>
                <w:szCs w:val="20"/>
              </w:rPr>
              <w:t>600</w:t>
            </w:r>
          </w:p>
        </w:tc>
        <w:tc>
          <w:tcPr>
            <w:tcW w:w="1154" w:type="dxa"/>
            <w:vAlign w:val="bottom"/>
          </w:tcPr>
          <w:p w:rsidR="009A3AA5" w:rsidRPr="00CF2F1D" w:rsidRDefault="009A3AA5" w:rsidP="00CD4664">
            <w:pPr>
              <w:pStyle w:val="ConsNonformat"/>
              <w:widowControl/>
              <w:tabs>
                <w:tab w:val="left" w:pos="0"/>
              </w:tabs>
              <w:rPr>
                <w:rFonts w:ascii="Times New Roman" w:hAnsi="Times New Roman" w:cs="Times New Roman"/>
                <w:b/>
                <w:bCs/>
              </w:rPr>
            </w:pPr>
            <w:r w:rsidRPr="00CF2F1D">
              <w:rPr>
                <w:rFonts w:ascii="Times New Roman" w:hAnsi="Times New Roman" w:cs="Times New Roman"/>
                <w:b/>
                <w:bCs/>
              </w:rPr>
              <w:t>96,0</w:t>
            </w:r>
          </w:p>
        </w:tc>
      </w:tr>
      <w:tr w:rsidR="009A3AA5" w:rsidRPr="00CF2F1D" w:rsidTr="00CD4664">
        <w:trPr>
          <w:trHeight w:val="279"/>
        </w:trPr>
        <w:tc>
          <w:tcPr>
            <w:tcW w:w="4769" w:type="dxa"/>
            <w:vAlign w:val="bottom"/>
          </w:tcPr>
          <w:p w:rsidR="009A3AA5" w:rsidRPr="00CF2F1D" w:rsidRDefault="009A3AA5" w:rsidP="00CD4664">
            <w:pPr>
              <w:jc w:val="both"/>
              <w:rPr>
                <w:sz w:val="20"/>
                <w:szCs w:val="20"/>
              </w:rPr>
            </w:pPr>
            <w:r w:rsidRPr="00CF2F1D">
              <w:rPr>
                <w:color w:val="000000"/>
                <w:sz w:val="20"/>
                <w:szCs w:val="20"/>
              </w:rPr>
              <w:t>Субсидии бюджетным учреждениям</w:t>
            </w:r>
          </w:p>
        </w:tc>
        <w:tc>
          <w:tcPr>
            <w:tcW w:w="900" w:type="dxa"/>
            <w:vAlign w:val="bottom"/>
          </w:tcPr>
          <w:p w:rsidR="009A3AA5" w:rsidRPr="00CF2F1D" w:rsidRDefault="009A3AA5" w:rsidP="00CD4664">
            <w:pPr>
              <w:jc w:val="center"/>
              <w:rPr>
                <w:sz w:val="20"/>
                <w:szCs w:val="20"/>
              </w:rPr>
            </w:pPr>
            <w:r w:rsidRPr="00CF2F1D">
              <w:rPr>
                <w:sz w:val="20"/>
                <w:szCs w:val="20"/>
              </w:rPr>
              <w:t>903</w:t>
            </w:r>
          </w:p>
        </w:tc>
        <w:tc>
          <w:tcPr>
            <w:tcW w:w="540" w:type="dxa"/>
            <w:vAlign w:val="bottom"/>
          </w:tcPr>
          <w:p w:rsidR="009A3AA5" w:rsidRPr="00CF2F1D" w:rsidRDefault="009A3AA5" w:rsidP="00CD4664">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01</w:t>
            </w:r>
          </w:p>
        </w:tc>
        <w:tc>
          <w:tcPr>
            <w:tcW w:w="540" w:type="dxa"/>
            <w:vAlign w:val="bottom"/>
          </w:tcPr>
          <w:p w:rsidR="009A3AA5" w:rsidRPr="00CF2F1D" w:rsidRDefault="009A3AA5" w:rsidP="00CD4664">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13</w:t>
            </w:r>
          </w:p>
        </w:tc>
        <w:tc>
          <w:tcPr>
            <w:tcW w:w="1535" w:type="dxa"/>
            <w:vAlign w:val="bottom"/>
          </w:tcPr>
          <w:p w:rsidR="009A3AA5" w:rsidRPr="00CF2F1D" w:rsidRDefault="009A3AA5" w:rsidP="00CD4664">
            <w:pPr>
              <w:jc w:val="center"/>
              <w:rPr>
                <w:sz w:val="20"/>
                <w:szCs w:val="20"/>
              </w:rPr>
            </w:pPr>
            <w:r w:rsidRPr="00CF2F1D">
              <w:rPr>
                <w:sz w:val="20"/>
                <w:szCs w:val="20"/>
              </w:rPr>
              <w:t>14 Я 01 20380</w:t>
            </w:r>
          </w:p>
        </w:tc>
        <w:tc>
          <w:tcPr>
            <w:tcW w:w="689" w:type="dxa"/>
            <w:vAlign w:val="bottom"/>
          </w:tcPr>
          <w:p w:rsidR="009A3AA5" w:rsidRPr="00CF2F1D" w:rsidRDefault="009A3AA5" w:rsidP="00CD4664">
            <w:pPr>
              <w:jc w:val="center"/>
              <w:rPr>
                <w:sz w:val="20"/>
                <w:szCs w:val="20"/>
              </w:rPr>
            </w:pPr>
            <w:r w:rsidRPr="00CF2F1D">
              <w:rPr>
                <w:sz w:val="20"/>
                <w:szCs w:val="20"/>
              </w:rPr>
              <w:t>610</w:t>
            </w:r>
          </w:p>
        </w:tc>
        <w:tc>
          <w:tcPr>
            <w:tcW w:w="1154" w:type="dxa"/>
            <w:vAlign w:val="bottom"/>
          </w:tcPr>
          <w:p w:rsidR="009A3AA5" w:rsidRPr="00CF2F1D" w:rsidRDefault="009A3AA5" w:rsidP="00CD4664">
            <w:pPr>
              <w:pStyle w:val="ConsNonformat"/>
              <w:widowControl/>
              <w:tabs>
                <w:tab w:val="left" w:pos="0"/>
              </w:tabs>
              <w:rPr>
                <w:rFonts w:ascii="Times New Roman" w:hAnsi="Times New Roman" w:cs="Times New Roman"/>
                <w:b/>
                <w:bCs/>
              </w:rPr>
            </w:pPr>
            <w:r w:rsidRPr="00CF2F1D">
              <w:rPr>
                <w:rFonts w:ascii="Times New Roman" w:hAnsi="Times New Roman" w:cs="Times New Roman"/>
                <w:b/>
                <w:bCs/>
              </w:rPr>
              <w:t>96,0</w:t>
            </w:r>
          </w:p>
        </w:tc>
      </w:tr>
      <w:tr w:rsidR="009A3AA5" w:rsidRPr="00CF2F1D" w:rsidTr="000F5286">
        <w:trPr>
          <w:trHeight w:val="279"/>
        </w:trPr>
        <w:tc>
          <w:tcPr>
            <w:tcW w:w="4769" w:type="dxa"/>
            <w:vAlign w:val="bottom"/>
          </w:tcPr>
          <w:p w:rsidR="009A3AA5" w:rsidRPr="00CF2F1D" w:rsidRDefault="009A3AA5" w:rsidP="000F5286">
            <w:pPr>
              <w:jc w:val="both"/>
              <w:rPr>
                <w:b/>
                <w:bCs/>
                <w:sz w:val="20"/>
                <w:szCs w:val="20"/>
              </w:rPr>
            </w:pPr>
            <w:r w:rsidRPr="00CF2F1D">
              <w:rPr>
                <w:b/>
                <w:bCs/>
                <w:sz w:val="20"/>
                <w:szCs w:val="20"/>
              </w:rPr>
              <w:t>Образование</w:t>
            </w:r>
          </w:p>
        </w:tc>
        <w:tc>
          <w:tcPr>
            <w:tcW w:w="900" w:type="dxa"/>
            <w:vAlign w:val="bottom"/>
          </w:tcPr>
          <w:p w:rsidR="009A3AA5" w:rsidRPr="00CF2F1D" w:rsidRDefault="009A3AA5" w:rsidP="000F5286">
            <w:pPr>
              <w:jc w:val="center"/>
              <w:rPr>
                <w:sz w:val="20"/>
                <w:szCs w:val="20"/>
              </w:rPr>
            </w:pPr>
            <w:r w:rsidRPr="00CF2F1D">
              <w:rPr>
                <w:sz w:val="20"/>
                <w:szCs w:val="20"/>
              </w:rPr>
              <w:t>903</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b/>
                <w:bCs/>
                <w:sz w:val="20"/>
                <w:szCs w:val="20"/>
              </w:rPr>
            </w:pPr>
            <w:r w:rsidRPr="00CF2F1D">
              <w:rPr>
                <w:rFonts w:ascii="Times New Roman" w:hAnsi="Times New Roman" w:cs="Times New Roman"/>
                <w:b/>
                <w:bCs/>
                <w:sz w:val="20"/>
                <w:szCs w:val="20"/>
              </w:rPr>
              <w:t>07</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b/>
                <w:bCs/>
                <w:sz w:val="20"/>
                <w:szCs w:val="20"/>
              </w:rPr>
            </w:pPr>
            <w:r w:rsidRPr="00CF2F1D">
              <w:rPr>
                <w:rFonts w:ascii="Times New Roman" w:hAnsi="Times New Roman" w:cs="Times New Roman"/>
                <w:b/>
                <w:bCs/>
                <w:sz w:val="20"/>
                <w:szCs w:val="20"/>
              </w:rPr>
              <w:t>00</w:t>
            </w:r>
          </w:p>
        </w:tc>
        <w:tc>
          <w:tcPr>
            <w:tcW w:w="1535"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p>
        </w:tc>
        <w:tc>
          <w:tcPr>
            <w:tcW w:w="689"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p>
        </w:tc>
        <w:tc>
          <w:tcPr>
            <w:tcW w:w="1154" w:type="dxa"/>
            <w:vAlign w:val="bottom"/>
          </w:tcPr>
          <w:p w:rsidR="009A3AA5" w:rsidRPr="00CF2F1D" w:rsidRDefault="00531F0C" w:rsidP="000F5286">
            <w:pPr>
              <w:pStyle w:val="ConsNonformat"/>
              <w:widowControl/>
              <w:tabs>
                <w:tab w:val="left" w:pos="-108"/>
              </w:tabs>
              <w:rPr>
                <w:rFonts w:ascii="Times New Roman" w:hAnsi="Times New Roman" w:cs="Times New Roman"/>
                <w:b/>
                <w:bCs/>
                <w:color w:val="000000"/>
              </w:rPr>
            </w:pPr>
            <w:r>
              <w:rPr>
                <w:rFonts w:ascii="Times New Roman" w:hAnsi="Times New Roman" w:cs="Times New Roman"/>
                <w:b/>
                <w:bCs/>
                <w:color w:val="000000"/>
              </w:rPr>
              <w:t>160280,8</w:t>
            </w:r>
          </w:p>
        </w:tc>
      </w:tr>
      <w:tr w:rsidR="009A3AA5" w:rsidRPr="00CF2F1D" w:rsidTr="000F5286">
        <w:tc>
          <w:tcPr>
            <w:tcW w:w="4769" w:type="dxa"/>
            <w:vAlign w:val="bottom"/>
          </w:tcPr>
          <w:p w:rsidR="009A3AA5" w:rsidRPr="00CF2F1D" w:rsidRDefault="009A3AA5" w:rsidP="000F5286">
            <w:pPr>
              <w:pStyle w:val="1"/>
              <w:spacing w:before="0" w:after="0"/>
              <w:rPr>
                <w:rFonts w:ascii="Times New Roman" w:hAnsi="Times New Roman"/>
                <w:sz w:val="20"/>
                <w:szCs w:val="20"/>
              </w:rPr>
            </w:pPr>
            <w:r w:rsidRPr="00CF2F1D">
              <w:rPr>
                <w:rFonts w:ascii="Times New Roman" w:hAnsi="Times New Roman"/>
                <w:sz w:val="20"/>
                <w:szCs w:val="20"/>
              </w:rPr>
              <w:t>Дошкольное образование</w:t>
            </w:r>
          </w:p>
        </w:tc>
        <w:tc>
          <w:tcPr>
            <w:tcW w:w="900" w:type="dxa"/>
            <w:vAlign w:val="bottom"/>
          </w:tcPr>
          <w:p w:rsidR="009A3AA5" w:rsidRPr="00CF2F1D" w:rsidRDefault="009A3AA5" w:rsidP="000F5286">
            <w:pPr>
              <w:jc w:val="center"/>
              <w:rPr>
                <w:sz w:val="20"/>
                <w:szCs w:val="20"/>
              </w:rPr>
            </w:pPr>
            <w:r w:rsidRPr="00CF2F1D">
              <w:rPr>
                <w:sz w:val="20"/>
                <w:szCs w:val="20"/>
              </w:rPr>
              <w:t>903</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b/>
                <w:bCs/>
              </w:rPr>
            </w:pPr>
            <w:r w:rsidRPr="00CF2F1D">
              <w:rPr>
                <w:rFonts w:ascii="Times New Roman" w:hAnsi="Times New Roman" w:cs="Times New Roman"/>
                <w:b/>
                <w:bCs/>
              </w:rPr>
              <w:t>07</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b/>
                <w:bCs/>
              </w:rPr>
            </w:pPr>
            <w:r w:rsidRPr="00CF2F1D">
              <w:rPr>
                <w:rFonts w:ascii="Times New Roman" w:hAnsi="Times New Roman" w:cs="Times New Roman"/>
                <w:b/>
                <w:bCs/>
              </w:rPr>
              <w:t>01</w:t>
            </w:r>
          </w:p>
        </w:tc>
        <w:tc>
          <w:tcPr>
            <w:tcW w:w="1535"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68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1154" w:type="dxa"/>
            <w:vAlign w:val="bottom"/>
          </w:tcPr>
          <w:p w:rsidR="009A3AA5" w:rsidRPr="00CF2F1D" w:rsidRDefault="009A3AA5" w:rsidP="000F5286">
            <w:pPr>
              <w:rPr>
                <w:b/>
                <w:bCs/>
                <w:sz w:val="20"/>
                <w:szCs w:val="20"/>
              </w:rPr>
            </w:pPr>
            <w:r>
              <w:rPr>
                <w:b/>
                <w:bCs/>
                <w:sz w:val="20"/>
                <w:szCs w:val="20"/>
              </w:rPr>
              <w:t>32705,6</w:t>
            </w:r>
          </w:p>
        </w:tc>
      </w:tr>
      <w:tr w:rsidR="009A3AA5" w:rsidRPr="00CF2F1D" w:rsidTr="000F5286">
        <w:tc>
          <w:tcPr>
            <w:tcW w:w="4769" w:type="dxa"/>
          </w:tcPr>
          <w:p w:rsidR="009A3AA5" w:rsidRPr="00CF2F1D" w:rsidRDefault="009A3AA5" w:rsidP="0029494D">
            <w:pPr>
              <w:pStyle w:val="11"/>
            </w:pPr>
            <w:r w:rsidRPr="00CF2F1D">
              <w:t xml:space="preserve">Муниципальная программа «Развитие образования и молодежной политики в муниципальном образовании «Краснинский район» Смоленской области» </w:t>
            </w:r>
          </w:p>
        </w:tc>
        <w:tc>
          <w:tcPr>
            <w:tcW w:w="900" w:type="dxa"/>
            <w:vAlign w:val="bottom"/>
          </w:tcPr>
          <w:p w:rsidR="009A3AA5" w:rsidRPr="00CF2F1D" w:rsidRDefault="009A3AA5" w:rsidP="00C51AFA">
            <w:pPr>
              <w:jc w:val="center"/>
              <w:rPr>
                <w:sz w:val="20"/>
                <w:szCs w:val="20"/>
              </w:rPr>
            </w:pPr>
            <w:r w:rsidRPr="00CF2F1D">
              <w:rPr>
                <w:sz w:val="20"/>
                <w:szCs w:val="20"/>
              </w:rPr>
              <w:t>903</w:t>
            </w:r>
          </w:p>
        </w:tc>
        <w:tc>
          <w:tcPr>
            <w:tcW w:w="540"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07</w:t>
            </w:r>
          </w:p>
        </w:tc>
        <w:tc>
          <w:tcPr>
            <w:tcW w:w="540"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1535" w:type="dxa"/>
            <w:vAlign w:val="bottom"/>
          </w:tcPr>
          <w:p w:rsidR="009A3AA5" w:rsidRPr="00CF2F1D" w:rsidRDefault="009A3AA5" w:rsidP="00C51AFA">
            <w:pPr>
              <w:jc w:val="center"/>
              <w:rPr>
                <w:color w:val="000000"/>
                <w:sz w:val="20"/>
                <w:szCs w:val="20"/>
              </w:rPr>
            </w:pPr>
            <w:r w:rsidRPr="00CF2F1D">
              <w:rPr>
                <w:color w:val="000000"/>
                <w:sz w:val="20"/>
                <w:szCs w:val="20"/>
              </w:rPr>
              <w:t>08 0 00 00000</w:t>
            </w:r>
          </w:p>
        </w:tc>
        <w:tc>
          <w:tcPr>
            <w:tcW w:w="689" w:type="dxa"/>
            <w:vAlign w:val="bottom"/>
          </w:tcPr>
          <w:p w:rsidR="009A3AA5" w:rsidRPr="00CF2F1D" w:rsidRDefault="009A3AA5" w:rsidP="00C51AFA">
            <w:pPr>
              <w:jc w:val="center"/>
              <w:rPr>
                <w:sz w:val="20"/>
                <w:szCs w:val="20"/>
              </w:rPr>
            </w:pPr>
          </w:p>
        </w:tc>
        <w:tc>
          <w:tcPr>
            <w:tcW w:w="1154" w:type="dxa"/>
            <w:vAlign w:val="bottom"/>
          </w:tcPr>
          <w:p w:rsidR="009A3AA5" w:rsidRPr="00CF2F1D" w:rsidRDefault="009A3AA5" w:rsidP="0029494D">
            <w:pPr>
              <w:rPr>
                <w:b/>
                <w:bCs/>
                <w:sz w:val="20"/>
                <w:szCs w:val="20"/>
              </w:rPr>
            </w:pPr>
            <w:r>
              <w:rPr>
                <w:b/>
                <w:bCs/>
                <w:sz w:val="20"/>
                <w:szCs w:val="20"/>
              </w:rPr>
              <w:t>32705,6</w:t>
            </w:r>
          </w:p>
        </w:tc>
      </w:tr>
      <w:tr w:rsidR="009A3AA5" w:rsidRPr="00CF2F1D" w:rsidTr="000F5286">
        <w:tc>
          <w:tcPr>
            <w:tcW w:w="4769" w:type="dxa"/>
          </w:tcPr>
          <w:p w:rsidR="009A3AA5" w:rsidRPr="00CF2F1D" w:rsidRDefault="009A3AA5" w:rsidP="00C51AFA">
            <w:pPr>
              <w:jc w:val="both"/>
              <w:rPr>
                <w:color w:val="000000"/>
                <w:sz w:val="20"/>
                <w:szCs w:val="20"/>
              </w:rPr>
            </w:pPr>
            <w:r w:rsidRPr="00CF2F1D">
              <w:rPr>
                <w:color w:val="000000"/>
                <w:sz w:val="20"/>
                <w:szCs w:val="20"/>
              </w:rPr>
              <w:t>Подпрограмма «Развитие дошкольного образования»</w:t>
            </w:r>
          </w:p>
        </w:tc>
        <w:tc>
          <w:tcPr>
            <w:tcW w:w="900" w:type="dxa"/>
            <w:vAlign w:val="bottom"/>
          </w:tcPr>
          <w:p w:rsidR="009A3AA5" w:rsidRPr="00CF2F1D" w:rsidRDefault="009A3AA5" w:rsidP="00C51AFA">
            <w:pPr>
              <w:jc w:val="center"/>
              <w:rPr>
                <w:sz w:val="20"/>
                <w:szCs w:val="20"/>
              </w:rPr>
            </w:pPr>
            <w:r w:rsidRPr="00CF2F1D">
              <w:rPr>
                <w:sz w:val="20"/>
                <w:szCs w:val="20"/>
              </w:rPr>
              <w:t>903</w:t>
            </w:r>
          </w:p>
        </w:tc>
        <w:tc>
          <w:tcPr>
            <w:tcW w:w="540"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07</w:t>
            </w:r>
          </w:p>
        </w:tc>
        <w:tc>
          <w:tcPr>
            <w:tcW w:w="540"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1535" w:type="dxa"/>
            <w:vAlign w:val="bottom"/>
          </w:tcPr>
          <w:p w:rsidR="009A3AA5" w:rsidRPr="00CF2F1D" w:rsidRDefault="009A3AA5" w:rsidP="00C51AFA">
            <w:pPr>
              <w:jc w:val="center"/>
              <w:rPr>
                <w:color w:val="000000"/>
                <w:sz w:val="20"/>
                <w:szCs w:val="20"/>
              </w:rPr>
            </w:pPr>
            <w:r w:rsidRPr="00CF2F1D">
              <w:rPr>
                <w:color w:val="000000"/>
                <w:sz w:val="20"/>
                <w:szCs w:val="20"/>
              </w:rPr>
              <w:t>08 2 00 00000</w:t>
            </w:r>
          </w:p>
        </w:tc>
        <w:tc>
          <w:tcPr>
            <w:tcW w:w="689" w:type="dxa"/>
            <w:vAlign w:val="bottom"/>
          </w:tcPr>
          <w:p w:rsidR="009A3AA5" w:rsidRPr="00CF2F1D" w:rsidRDefault="009A3AA5" w:rsidP="00C51AFA">
            <w:pPr>
              <w:jc w:val="center"/>
              <w:rPr>
                <w:sz w:val="20"/>
                <w:szCs w:val="20"/>
              </w:rPr>
            </w:pPr>
          </w:p>
        </w:tc>
        <w:tc>
          <w:tcPr>
            <w:tcW w:w="1154" w:type="dxa"/>
            <w:vAlign w:val="bottom"/>
          </w:tcPr>
          <w:p w:rsidR="009A3AA5" w:rsidRPr="00CF2F1D" w:rsidRDefault="009A3AA5" w:rsidP="0029494D">
            <w:pPr>
              <w:rPr>
                <w:b/>
                <w:bCs/>
                <w:sz w:val="20"/>
                <w:szCs w:val="20"/>
              </w:rPr>
            </w:pPr>
            <w:r>
              <w:rPr>
                <w:b/>
                <w:bCs/>
                <w:sz w:val="20"/>
                <w:szCs w:val="20"/>
              </w:rPr>
              <w:t>32705,6</w:t>
            </w:r>
          </w:p>
        </w:tc>
      </w:tr>
      <w:tr w:rsidR="009A3AA5" w:rsidRPr="00CF2F1D" w:rsidTr="000F5286">
        <w:tc>
          <w:tcPr>
            <w:tcW w:w="4769" w:type="dxa"/>
          </w:tcPr>
          <w:p w:rsidR="009A3AA5" w:rsidRPr="00CF2F1D" w:rsidRDefault="009A3AA5" w:rsidP="0029494D">
            <w:pPr>
              <w:pStyle w:val="11"/>
            </w:pPr>
            <w:r w:rsidRPr="00CF2F1D">
              <w:t>Основное мероприятие «Обеспечение государственных гарантий доступности дошкольного образования»</w:t>
            </w:r>
          </w:p>
        </w:tc>
        <w:tc>
          <w:tcPr>
            <w:tcW w:w="900" w:type="dxa"/>
            <w:vAlign w:val="bottom"/>
          </w:tcPr>
          <w:p w:rsidR="009A3AA5" w:rsidRPr="00CF2F1D" w:rsidRDefault="009A3AA5" w:rsidP="00C51AFA">
            <w:pPr>
              <w:jc w:val="center"/>
              <w:rPr>
                <w:sz w:val="20"/>
                <w:szCs w:val="20"/>
              </w:rPr>
            </w:pPr>
            <w:r w:rsidRPr="00CF2F1D">
              <w:rPr>
                <w:sz w:val="20"/>
                <w:szCs w:val="20"/>
              </w:rPr>
              <w:t>903</w:t>
            </w:r>
          </w:p>
        </w:tc>
        <w:tc>
          <w:tcPr>
            <w:tcW w:w="540"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07</w:t>
            </w:r>
          </w:p>
        </w:tc>
        <w:tc>
          <w:tcPr>
            <w:tcW w:w="540"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1535" w:type="dxa"/>
            <w:vAlign w:val="bottom"/>
          </w:tcPr>
          <w:p w:rsidR="009A3AA5" w:rsidRPr="00CF2F1D" w:rsidRDefault="009A3AA5" w:rsidP="00C51AFA">
            <w:pPr>
              <w:jc w:val="center"/>
              <w:rPr>
                <w:color w:val="000000"/>
                <w:sz w:val="20"/>
                <w:szCs w:val="20"/>
              </w:rPr>
            </w:pPr>
            <w:r w:rsidRPr="00CF2F1D">
              <w:rPr>
                <w:color w:val="000000"/>
                <w:sz w:val="20"/>
                <w:szCs w:val="20"/>
              </w:rPr>
              <w:t>08 2 01 00000</w:t>
            </w:r>
          </w:p>
        </w:tc>
        <w:tc>
          <w:tcPr>
            <w:tcW w:w="689" w:type="dxa"/>
            <w:vAlign w:val="bottom"/>
          </w:tcPr>
          <w:p w:rsidR="009A3AA5" w:rsidRPr="00CF2F1D" w:rsidRDefault="009A3AA5" w:rsidP="00C51AFA">
            <w:pPr>
              <w:jc w:val="center"/>
              <w:rPr>
                <w:sz w:val="20"/>
                <w:szCs w:val="20"/>
              </w:rPr>
            </w:pPr>
          </w:p>
        </w:tc>
        <w:tc>
          <w:tcPr>
            <w:tcW w:w="1154" w:type="dxa"/>
            <w:vAlign w:val="bottom"/>
          </w:tcPr>
          <w:p w:rsidR="009A3AA5" w:rsidRPr="00CF2F1D" w:rsidRDefault="009A3AA5" w:rsidP="0029494D">
            <w:pPr>
              <w:rPr>
                <w:b/>
                <w:bCs/>
                <w:sz w:val="20"/>
                <w:szCs w:val="20"/>
              </w:rPr>
            </w:pPr>
            <w:r>
              <w:rPr>
                <w:b/>
                <w:bCs/>
                <w:sz w:val="20"/>
                <w:szCs w:val="20"/>
              </w:rPr>
              <w:t>32705,6</w:t>
            </w:r>
          </w:p>
        </w:tc>
      </w:tr>
      <w:tr w:rsidR="009A3AA5" w:rsidRPr="00CF2F1D" w:rsidTr="000F5286">
        <w:tc>
          <w:tcPr>
            <w:tcW w:w="4769" w:type="dxa"/>
          </w:tcPr>
          <w:p w:rsidR="009A3AA5" w:rsidRPr="00CF2F1D" w:rsidRDefault="009A3AA5" w:rsidP="000F5286">
            <w:pPr>
              <w:jc w:val="both"/>
              <w:rPr>
                <w:color w:val="000000"/>
                <w:sz w:val="20"/>
                <w:szCs w:val="20"/>
              </w:rPr>
            </w:pPr>
            <w:r w:rsidRPr="00CF2F1D">
              <w:rPr>
                <w:color w:val="000000"/>
                <w:sz w:val="20"/>
                <w:szCs w:val="20"/>
              </w:rPr>
              <w:t>Расходы на обеспечение  деятельности  муниципальных учреждений</w:t>
            </w:r>
          </w:p>
        </w:tc>
        <w:tc>
          <w:tcPr>
            <w:tcW w:w="900" w:type="dxa"/>
            <w:vAlign w:val="bottom"/>
          </w:tcPr>
          <w:p w:rsidR="009A3AA5" w:rsidRPr="00CF2F1D" w:rsidRDefault="009A3AA5" w:rsidP="000F5286">
            <w:pPr>
              <w:jc w:val="center"/>
              <w:rPr>
                <w:sz w:val="20"/>
                <w:szCs w:val="20"/>
              </w:rPr>
            </w:pPr>
            <w:r w:rsidRPr="00CF2F1D">
              <w:rPr>
                <w:sz w:val="20"/>
                <w:szCs w:val="20"/>
              </w:rPr>
              <w:t>903</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07</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08 2 01 00150</w:t>
            </w:r>
          </w:p>
        </w:tc>
        <w:tc>
          <w:tcPr>
            <w:tcW w:w="689" w:type="dxa"/>
            <w:vAlign w:val="bottom"/>
          </w:tcPr>
          <w:p w:rsidR="009A3AA5" w:rsidRPr="00CF2F1D" w:rsidRDefault="009A3AA5" w:rsidP="000F5286">
            <w:pPr>
              <w:jc w:val="center"/>
              <w:rPr>
                <w:sz w:val="20"/>
                <w:szCs w:val="20"/>
              </w:rPr>
            </w:pPr>
          </w:p>
        </w:tc>
        <w:tc>
          <w:tcPr>
            <w:tcW w:w="1154" w:type="dxa"/>
            <w:vAlign w:val="bottom"/>
          </w:tcPr>
          <w:p w:rsidR="009A3AA5" w:rsidRPr="00CF2F1D" w:rsidRDefault="009A3AA5" w:rsidP="000F5286">
            <w:pPr>
              <w:rPr>
                <w:b/>
                <w:bCs/>
                <w:sz w:val="20"/>
                <w:szCs w:val="20"/>
              </w:rPr>
            </w:pPr>
            <w:r w:rsidRPr="00CF2F1D">
              <w:rPr>
                <w:b/>
                <w:bCs/>
                <w:sz w:val="20"/>
                <w:szCs w:val="20"/>
              </w:rPr>
              <w:t>19401,9</w:t>
            </w:r>
          </w:p>
        </w:tc>
      </w:tr>
      <w:tr w:rsidR="009A3AA5" w:rsidRPr="00CF2F1D" w:rsidTr="000F5286">
        <w:tc>
          <w:tcPr>
            <w:tcW w:w="4769" w:type="dxa"/>
            <w:vAlign w:val="bottom"/>
          </w:tcPr>
          <w:p w:rsidR="009A3AA5" w:rsidRPr="00CF2F1D" w:rsidRDefault="009A3AA5" w:rsidP="0029494D">
            <w:pPr>
              <w:pStyle w:val="11"/>
            </w:pPr>
            <w:r w:rsidRPr="00CF2F1D">
              <w:t>Предоставление субсидий бюджетным, автономным учреждениям и иным некоммерческим организациям</w:t>
            </w:r>
          </w:p>
        </w:tc>
        <w:tc>
          <w:tcPr>
            <w:tcW w:w="900" w:type="dxa"/>
            <w:vAlign w:val="bottom"/>
          </w:tcPr>
          <w:p w:rsidR="009A3AA5" w:rsidRPr="00CF2F1D" w:rsidRDefault="009A3AA5" w:rsidP="000F5286">
            <w:pPr>
              <w:jc w:val="center"/>
              <w:rPr>
                <w:sz w:val="20"/>
                <w:szCs w:val="20"/>
              </w:rPr>
            </w:pPr>
            <w:r w:rsidRPr="00CF2F1D">
              <w:rPr>
                <w:sz w:val="20"/>
                <w:szCs w:val="20"/>
              </w:rPr>
              <w:t>903</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07</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08 2 01 00150</w:t>
            </w:r>
          </w:p>
        </w:tc>
        <w:tc>
          <w:tcPr>
            <w:tcW w:w="689" w:type="dxa"/>
            <w:vAlign w:val="bottom"/>
          </w:tcPr>
          <w:p w:rsidR="009A3AA5" w:rsidRPr="00CF2F1D" w:rsidRDefault="009A3AA5" w:rsidP="000F5286">
            <w:pPr>
              <w:jc w:val="center"/>
              <w:rPr>
                <w:sz w:val="20"/>
                <w:szCs w:val="20"/>
              </w:rPr>
            </w:pPr>
            <w:r w:rsidRPr="00CF2F1D">
              <w:rPr>
                <w:sz w:val="20"/>
                <w:szCs w:val="20"/>
              </w:rPr>
              <w:t>600</w:t>
            </w:r>
          </w:p>
        </w:tc>
        <w:tc>
          <w:tcPr>
            <w:tcW w:w="1154" w:type="dxa"/>
            <w:vAlign w:val="bottom"/>
          </w:tcPr>
          <w:p w:rsidR="009A3AA5" w:rsidRPr="00CF2F1D" w:rsidRDefault="009A3AA5" w:rsidP="000F5286">
            <w:pPr>
              <w:rPr>
                <w:b/>
                <w:bCs/>
                <w:sz w:val="20"/>
                <w:szCs w:val="20"/>
              </w:rPr>
            </w:pPr>
            <w:r w:rsidRPr="00CF2F1D">
              <w:rPr>
                <w:b/>
                <w:bCs/>
                <w:sz w:val="20"/>
                <w:szCs w:val="20"/>
              </w:rPr>
              <w:t>19401,9</w:t>
            </w:r>
          </w:p>
        </w:tc>
      </w:tr>
      <w:tr w:rsidR="009A3AA5" w:rsidRPr="00CF2F1D" w:rsidTr="000F5286">
        <w:tc>
          <w:tcPr>
            <w:tcW w:w="4769" w:type="dxa"/>
            <w:vAlign w:val="bottom"/>
          </w:tcPr>
          <w:p w:rsidR="009A3AA5" w:rsidRPr="00CF2F1D" w:rsidRDefault="009A3AA5" w:rsidP="000F5286">
            <w:pPr>
              <w:jc w:val="both"/>
              <w:rPr>
                <w:sz w:val="20"/>
                <w:szCs w:val="20"/>
              </w:rPr>
            </w:pPr>
            <w:r w:rsidRPr="00CF2F1D">
              <w:rPr>
                <w:color w:val="000000"/>
                <w:sz w:val="20"/>
                <w:szCs w:val="20"/>
              </w:rPr>
              <w:t>Субсидии бюджетным учреждениям</w:t>
            </w:r>
          </w:p>
        </w:tc>
        <w:tc>
          <w:tcPr>
            <w:tcW w:w="900" w:type="dxa"/>
            <w:vAlign w:val="bottom"/>
          </w:tcPr>
          <w:p w:rsidR="009A3AA5" w:rsidRPr="00CF2F1D" w:rsidRDefault="009A3AA5" w:rsidP="000F5286">
            <w:pPr>
              <w:jc w:val="center"/>
              <w:rPr>
                <w:sz w:val="20"/>
                <w:szCs w:val="20"/>
              </w:rPr>
            </w:pPr>
            <w:r w:rsidRPr="00CF2F1D">
              <w:rPr>
                <w:sz w:val="20"/>
                <w:szCs w:val="20"/>
              </w:rPr>
              <w:t>903</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07</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08 2 01 00150</w:t>
            </w:r>
          </w:p>
        </w:tc>
        <w:tc>
          <w:tcPr>
            <w:tcW w:w="689" w:type="dxa"/>
            <w:vAlign w:val="bottom"/>
          </w:tcPr>
          <w:p w:rsidR="009A3AA5" w:rsidRPr="00CF2F1D" w:rsidRDefault="009A3AA5" w:rsidP="000F5286">
            <w:pPr>
              <w:jc w:val="center"/>
              <w:rPr>
                <w:sz w:val="20"/>
                <w:szCs w:val="20"/>
              </w:rPr>
            </w:pPr>
            <w:r w:rsidRPr="00CF2F1D">
              <w:rPr>
                <w:sz w:val="20"/>
                <w:szCs w:val="20"/>
              </w:rPr>
              <w:t>610</w:t>
            </w:r>
          </w:p>
        </w:tc>
        <w:tc>
          <w:tcPr>
            <w:tcW w:w="1154" w:type="dxa"/>
            <w:vAlign w:val="bottom"/>
          </w:tcPr>
          <w:p w:rsidR="009A3AA5" w:rsidRPr="00CF2F1D" w:rsidRDefault="009A3AA5" w:rsidP="000F5286">
            <w:pPr>
              <w:rPr>
                <w:b/>
                <w:bCs/>
                <w:sz w:val="20"/>
                <w:szCs w:val="20"/>
              </w:rPr>
            </w:pPr>
            <w:r w:rsidRPr="00CF2F1D">
              <w:rPr>
                <w:b/>
                <w:bCs/>
                <w:sz w:val="20"/>
                <w:szCs w:val="20"/>
              </w:rPr>
              <w:t>19401,9</w:t>
            </w:r>
          </w:p>
        </w:tc>
      </w:tr>
      <w:tr w:rsidR="009A3AA5" w:rsidRPr="00CF2F1D" w:rsidTr="000F5286">
        <w:tc>
          <w:tcPr>
            <w:tcW w:w="4769" w:type="dxa"/>
          </w:tcPr>
          <w:p w:rsidR="009A3AA5" w:rsidRPr="00CF2F1D" w:rsidRDefault="009A3AA5" w:rsidP="00C51AFA">
            <w:pPr>
              <w:jc w:val="both"/>
              <w:rPr>
                <w:color w:val="000000"/>
                <w:sz w:val="20"/>
                <w:szCs w:val="20"/>
              </w:rPr>
            </w:pPr>
            <w:r w:rsidRPr="00CF2F1D">
              <w:rPr>
                <w:sz w:val="20"/>
                <w:szCs w:val="20"/>
              </w:rPr>
              <w:t xml:space="preserve">Расходы на  текущие и капитальные ремонты зданий и сооружений </w:t>
            </w:r>
            <w:r w:rsidRPr="00CF2F1D">
              <w:rPr>
                <w:color w:val="000000"/>
                <w:sz w:val="20"/>
                <w:szCs w:val="20"/>
              </w:rPr>
              <w:t>муниципальных учреждений</w:t>
            </w:r>
          </w:p>
        </w:tc>
        <w:tc>
          <w:tcPr>
            <w:tcW w:w="900" w:type="dxa"/>
            <w:vAlign w:val="bottom"/>
          </w:tcPr>
          <w:p w:rsidR="009A3AA5" w:rsidRPr="00CF2F1D" w:rsidRDefault="009A3AA5" w:rsidP="00C51AFA">
            <w:pPr>
              <w:jc w:val="center"/>
              <w:rPr>
                <w:sz w:val="20"/>
                <w:szCs w:val="20"/>
              </w:rPr>
            </w:pPr>
            <w:r w:rsidRPr="00CF2F1D">
              <w:rPr>
                <w:sz w:val="20"/>
                <w:szCs w:val="20"/>
              </w:rPr>
              <w:t>903</w:t>
            </w:r>
          </w:p>
        </w:tc>
        <w:tc>
          <w:tcPr>
            <w:tcW w:w="540"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07</w:t>
            </w:r>
          </w:p>
        </w:tc>
        <w:tc>
          <w:tcPr>
            <w:tcW w:w="540"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1535" w:type="dxa"/>
            <w:vAlign w:val="bottom"/>
          </w:tcPr>
          <w:p w:rsidR="009A3AA5" w:rsidRPr="00CF2F1D" w:rsidRDefault="009A3AA5" w:rsidP="00C51AFA">
            <w:pPr>
              <w:jc w:val="center"/>
              <w:rPr>
                <w:color w:val="000000"/>
                <w:sz w:val="20"/>
                <w:szCs w:val="20"/>
              </w:rPr>
            </w:pPr>
            <w:r w:rsidRPr="00CF2F1D">
              <w:rPr>
                <w:color w:val="000000"/>
                <w:sz w:val="20"/>
                <w:szCs w:val="20"/>
              </w:rPr>
              <w:t>08 2 01 02250</w:t>
            </w:r>
          </w:p>
        </w:tc>
        <w:tc>
          <w:tcPr>
            <w:tcW w:w="689" w:type="dxa"/>
            <w:vAlign w:val="bottom"/>
          </w:tcPr>
          <w:p w:rsidR="009A3AA5" w:rsidRPr="00CF2F1D" w:rsidRDefault="009A3AA5" w:rsidP="00C51AFA">
            <w:pPr>
              <w:jc w:val="center"/>
              <w:rPr>
                <w:sz w:val="20"/>
                <w:szCs w:val="20"/>
              </w:rPr>
            </w:pPr>
          </w:p>
        </w:tc>
        <w:tc>
          <w:tcPr>
            <w:tcW w:w="1154" w:type="dxa"/>
            <w:vAlign w:val="bottom"/>
          </w:tcPr>
          <w:p w:rsidR="009A3AA5" w:rsidRPr="00CF2F1D" w:rsidRDefault="009A3AA5" w:rsidP="00C51AFA">
            <w:pPr>
              <w:rPr>
                <w:b/>
                <w:bCs/>
                <w:sz w:val="20"/>
                <w:szCs w:val="20"/>
              </w:rPr>
            </w:pPr>
            <w:r w:rsidRPr="00CF2F1D">
              <w:rPr>
                <w:b/>
                <w:bCs/>
                <w:sz w:val="20"/>
                <w:szCs w:val="20"/>
              </w:rPr>
              <w:t>94,1</w:t>
            </w:r>
          </w:p>
        </w:tc>
      </w:tr>
      <w:tr w:rsidR="009A3AA5" w:rsidRPr="00CF2F1D" w:rsidTr="00D463A3">
        <w:tc>
          <w:tcPr>
            <w:tcW w:w="4769" w:type="dxa"/>
            <w:vAlign w:val="bottom"/>
          </w:tcPr>
          <w:p w:rsidR="009A3AA5" w:rsidRPr="00CF2F1D" w:rsidRDefault="009A3AA5" w:rsidP="0029494D">
            <w:pPr>
              <w:pStyle w:val="11"/>
            </w:pPr>
            <w:r w:rsidRPr="00CF2F1D">
              <w:t>Предоставление субсидий бюджетным, автономным учреждениям и иным некоммерческим организациям</w:t>
            </w:r>
          </w:p>
        </w:tc>
        <w:tc>
          <w:tcPr>
            <w:tcW w:w="900" w:type="dxa"/>
            <w:vAlign w:val="bottom"/>
          </w:tcPr>
          <w:p w:rsidR="009A3AA5" w:rsidRPr="00CF2F1D" w:rsidRDefault="009A3AA5" w:rsidP="00C51AFA">
            <w:pPr>
              <w:jc w:val="center"/>
              <w:rPr>
                <w:sz w:val="20"/>
                <w:szCs w:val="20"/>
              </w:rPr>
            </w:pPr>
            <w:r w:rsidRPr="00CF2F1D">
              <w:rPr>
                <w:sz w:val="20"/>
                <w:szCs w:val="20"/>
              </w:rPr>
              <w:t>903</w:t>
            </w:r>
          </w:p>
        </w:tc>
        <w:tc>
          <w:tcPr>
            <w:tcW w:w="540"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07</w:t>
            </w:r>
          </w:p>
        </w:tc>
        <w:tc>
          <w:tcPr>
            <w:tcW w:w="540"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1535" w:type="dxa"/>
            <w:vAlign w:val="bottom"/>
          </w:tcPr>
          <w:p w:rsidR="009A3AA5" w:rsidRPr="00CF2F1D" w:rsidRDefault="009A3AA5" w:rsidP="00C51AFA">
            <w:pPr>
              <w:jc w:val="center"/>
              <w:rPr>
                <w:color w:val="000000"/>
                <w:sz w:val="20"/>
                <w:szCs w:val="20"/>
              </w:rPr>
            </w:pPr>
            <w:r w:rsidRPr="00CF2F1D">
              <w:rPr>
                <w:color w:val="000000"/>
                <w:sz w:val="20"/>
                <w:szCs w:val="20"/>
              </w:rPr>
              <w:t>08 2 01 02250</w:t>
            </w:r>
          </w:p>
        </w:tc>
        <w:tc>
          <w:tcPr>
            <w:tcW w:w="689" w:type="dxa"/>
            <w:vAlign w:val="bottom"/>
          </w:tcPr>
          <w:p w:rsidR="009A3AA5" w:rsidRPr="00CF2F1D" w:rsidRDefault="009A3AA5" w:rsidP="00C51AFA">
            <w:pPr>
              <w:jc w:val="center"/>
              <w:rPr>
                <w:sz w:val="20"/>
                <w:szCs w:val="20"/>
              </w:rPr>
            </w:pPr>
            <w:r w:rsidRPr="00CF2F1D">
              <w:rPr>
                <w:sz w:val="20"/>
                <w:szCs w:val="20"/>
              </w:rPr>
              <w:t>600</w:t>
            </w:r>
          </w:p>
        </w:tc>
        <w:tc>
          <w:tcPr>
            <w:tcW w:w="1154" w:type="dxa"/>
            <w:vAlign w:val="bottom"/>
          </w:tcPr>
          <w:p w:rsidR="009A3AA5" w:rsidRPr="00CF2F1D" w:rsidRDefault="009A3AA5" w:rsidP="00C51AFA">
            <w:pPr>
              <w:rPr>
                <w:b/>
                <w:bCs/>
                <w:sz w:val="20"/>
                <w:szCs w:val="20"/>
              </w:rPr>
            </w:pPr>
            <w:r w:rsidRPr="00CF2F1D">
              <w:rPr>
                <w:b/>
                <w:bCs/>
                <w:sz w:val="20"/>
                <w:szCs w:val="20"/>
              </w:rPr>
              <w:t>94,1</w:t>
            </w:r>
          </w:p>
        </w:tc>
      </w:tr>
      <w:tr w:rsidR="009A3AA5" w:rsidRPr="00CF2F1D" w:rsidTr="00D463A3">
        <w:tc>
          <w:tcPr>
            <w:tcW w:w="4769" w:type="dxa"/>
            <w:vAlign w:val="bottom"/>
          </w:tcPr>
          <w:p w:rsidR="009A3AA5" w:rsidRPr="00CF2F1D" w:rsidRDefault="009A3AA5" w:rsidP="00C51AFA">
            <w:pPr>
              <w:jc w:val="both"/>
              <w:rPr>
                <w:sz w:val="20"/>
                <w:szCs w:val="20"/>
              </w:rPr>
            </w:pPr>
            <w:r w:rsidRPr="00CF2F1D">
              <w:rPr>
                <w:color w:val="000000"/>
                <w:sz w:val="20"/>
                <w:szCs w:val="20"/>
              </w:rPr>
              <w:t>Субсидии бюджетным учреждениям</w:t>
            </w:r>
          </w:p>
        </w:tc>
        <w:tc>
          <w:tcPr>
            <w:tcW w:w="900" w:type="dxa"/>
            <w:vAlign w:val="bottom"/>
          </w:tcPr>
          <w:p w:rsidR="009A3AA5" w:rsidRPr="00CF2F1D" w:rsidRDefault="009A3AA5" w:rsidP="00C51AFA">
            <w:pPr>
              <w:jc w:val="center"/>
              <w:rPr>
                <w:sz w:val="20"/>
                <w:szCs w:val="20"/>
              </w:rPr>
            </w:pPr>
            <w:r w:rsidRPr="00CF2F1D">
              <w:rPr>
                <w:sz w:val="20"/>
                <w:szCs w:val="20"/>
              </w:rPr>
              <w:t>903</w:t>
            </w:r>
          </w:p>
        </w:tc>
        <w:tc>
          <w:tcPr>
            <w:tcW w:w="540"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07</w:t>
            </w:r>
          </w:p>
        </w:tc>
        <w:tc>
          <w:tcPr>
            <w:tcW w:w="540"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1535" w:type="dxa"/>
            <w:vAlign w:val="bottom"/>
          </w:tcPr>
          <w:p w:rsidR="009A3AA5" w:rsidRPr="00CF2F1D" w:rsidRDefault="009A3AA5" w:rsidP="00C51AFA">
            <w:pPr>
              <w:jc w:val="center"/>
              <w:rPr>
                <w:color w:val="000000"/>
                <w:sz w:val="20"/>
                <w:szCs w:val="20"/>
              </w:rPr>
            </w:pPr>
            <w:r w:rsidRPr="00CF2F1D">
              <w:rPr>
                <w:color w:val="000000"/>
                <w:sz w:val="20"/>
                <w:szCs w:val="20"/>
              </w:rPr>
              <w:t>08 2 01 02250</w:t>
            </w:r>
          </w:p>
        </w:tc>
        <w:tc>
          <w:tcPr>
            <w:tcW w:w="689" w:type="dxa"/>
            <w:vAlign w:val="bottom"/>
          </w:tcPr>
          <w:p w:rsidR="009A3AA5" w:rsidRPr="00CF2F1D" w:rsidRDefault="009A3AA5" w:rsidP="00C51AFA">
            <w:pPr>
              <w:jc w:val="center"/>
              <w:rPr>
                <w:sz w:val="20"/>
                <w:szCs w:val="20"/>
              </w:rPr>
            </w:pPr>
            <w:r w:rsidRPr="00CF2F1D">
              <w:rPr>
                <w:sz w:val="20"/>
                <w:szCs w:val="20"/>
              </w:rPr>
              <w:t>610</w:t>
            </w:r>
          </w:p>
        </w:tc>
        <w:tc>
          <w:tcPr>
            <w:tcW w:w="1154" w:type="dxa"/>
            <w:vAlign w:val="bottom"/>
          </w:tcPr>
          <w:p w:rsidR="009A3AA5" w:rsidRPr="00CF2F1D" w:rsidRDefault="009A3AA5" w:rsidP="00C51AFA">
            <w:pPr>
              <w:rPr>
                <w:b/>
                <w:bCs/>
                <w:sz w:val="20"/>
                <w:szCs w:val="20"/>
              </w:rPr>
            </w:pPr>
            <w:r w:rsidRPr="00CF2F1D">
              <w:rPr>
                <w:b/>
                <w:bCs/>
                <w:sz w:val="20"/>
                <w:szCs w:val="20"/>
              </w:rPr>
              <w:t>94,1</w:t>
            </w:r>
          </w:p>
        </w:tc>
      </w:tr>
      <w:tr w:rsidR="009A3AA5" w:rsidRPr="00CF2F1D" w:rsidTr="000F5286">
        <w:tc>
          <w:tcPr>
            <w:tcW w:w="4769" w:type="dxa"/>
          </w:tcPr>
          <w:p w:rsidR="009A3AA5" w:rsidRPr="00CF2F1D" w:rsidRDefault="009A3AA5" w:rsidP="00C6524A">
            <w:pPr>
              <w:autoSpaceDE w:val="0"/>
              <w:autoSpaceDN w:val="0"/>
              <w:adjustRightInd w:val="0"/>
              <w:jc w:val="both"/>
              <w:rPr>
                <w:bCs/>
                <w:color w:val="000000"/>
                <w:sz w:val="20"/>
                <w:szCs w:val="20"/>
              </w:rPr>
            </w:pPr>
            <w:r w:rsidRPr="00CF2F1D">
              <w:rPr>
                <w:bCs/>
                <w:color w:val="000000"/>
                <w:sz w:val="20"/>
                <w:szCs w:val="20"/>
              </w:rPr>
              <w:t>Расходы за счет резервного фонда Администрации Смоленской области</w:t>
            </w:r>
          </w:p>
        </w:tc>
        <w:tc>
          <w:tcPr>
            <w:tcW w:w="900" w:type="dxa"/>
            <w:vAlign w:val="bottom"/>
          </w:tcPr>
          <w:p w:rsidR="009A3AA5" w:rsidRPr="00CF2F1D" w:rsidRDefault="009A3AA5" w:rsidP="00C6524A">
            <w:pPr>
              <w:jc w:val="center"/>
              <w:rPr>
                <w:sz w:val="20"/>
                <w:szCs w:val="20"/>
              </w:rPr>
            </w:pPr>
            <w:r w:rsidRPr="00CF2F1D">
              <w:rPr>
                <w:sz w:val="20"/>
                <w:szCs w:val="20"/>
              </w:rPr>
              <w:t>903</w:t>
            </w:r>
          </w:p>
        </w:tc>
        <w:tc>
          <w:tcPr>
            <w:tcW w:w="540" w:type="dxa"/>
            <w:vAlign w:val="bottom"/>
          </w:tcPr>
          <w:p w:rsidR="009A3AA5" w:rsidRPr="00CF2F1D" w:rsidRDefault="009A3AA5" w:rsidP="00C6524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07</w:t>
            </w:r>
          </w:p>
        </w:tc>
        <w:tc>
          <w:tcPr>
            <w:tcW w:w="540" w:type="dxa"/>
            <w:vAlign w:val="bottom"/>
          </w:tcPr>
          <w:p w:rsidR="009A3AA5" w:rsidRPr="00CF2F1D" w:rsidRDefault="009A3AA5" w:rsidP="00C6524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1535" w:type="dxa"/>
            <w:vAlign w:val="bottom"/>
          </w:tcPr>
          <w:p w:rsidR="009A3AA5" w:rsidRPr="00CF2F1D" w:rsidRDefault="009A3AA5" w:rsidP="00C6524A">
            <w:pPr>
              <w:jc w:val="center"/>
              <w:rPr>
                <w:color w:val="000000"/>
                <w:sz w:val="20"/>
                <w:szCs w:val="20"/>
              </w:rPr>
            </w:pPr>
            <w:r w:rsidRPr="00CF2F1D">
              <w:rPr>
                <w:color w:val="000000"/>
                <w:sz w:val="20"/>
                <w:szCs w:val="20"/>
              </w:rPr>
              <w:t>08 2 01 29990</w:t>
            </w:r>
          </w:p>
        </w:tc>
        <w:tc>
          <w:tcPr>
            <w:tcW w:w="689" w:type="dxa"/>
            <w:vAlign w:val="bottom"/>
          </w:tcPr>
          <w:p w:rsidR="009A3AA5" w:rsidRPr="00CF2F1D" w:rsidRDefault="009A3AA5" w:rsidP="00C6524A">
            <w:pPr>
              <w:jc w:val="center"/>
              <w:rPr>
                <w:sz w:val="20"/>
                <w:szCs w:val="20"/>
              </w:rPr>
            </w:pPr>
          </w:p>
        </w:tc>
        <w:tc>
          <w:tcPr>
            <w:tcW w:w="1154" w:type="dxa"/>
            <w:vAlign w:val="bottom"/>
          </w:tcPr>
          <w:p w:rsidR="009A3AA5" w:rsidRPr="00CF2F1D" w:rsidRDefault="009A3AA5" w:rsidP="00C6524A">
            <w:pPr>
              <w:rPr>
                <w:b/>
                <w:bCs/>
                <w:sz w:val="20"/>
                <w:szCs w:val="20"/>
              </w:rPr>
            </w:pPr>
            <w:r w:rsidRPr="00CF2F1D">
              <w:rPr>
                <w:b/>
                <w:bCs/>
                <w:sz w:val="20"/>
                <w:szCs w:val="20"/>
              </w:rPr>
              <w:t>40,0</w:t>
            </w:r>
          </w:p>
        </w:tc>
      </w:tr>
      <w:tr w:rsidR="009A3AA5" w:rsidRPr="00CF2F1D" w:rsidTr="00C6524A">
        <w:tc>
          <w:tcPr>
            <w:tcW w:w="4769" w:type="dxa"/>
            <w:vAlign w:val="bottom"/>
          </w:tcPr>
          <w:p w:rsidR="009A3AA5" w:rsidRPr="00CF2F1D" w:rsidRDefault="009A3AA5" w:rsidP="0029494D">
            <w:pPr>
              <w:pStyle w:val="11"/>
            </w:pPr>
            <w:r w:rsidRPr="00CF2F1D">
              <w:t>Предоставление субсидий бюджетным, автономным учреждениям и иным некоммерческим организациям</w:t>
            </w:r>
          </w:p>
        </w:tc>
        <w:tc>
          <w:tcPr>
            <w:tcW w:w="900" w:type="dxa"/>
            <w:vAlign w:val="bottom"/>
          </w:tcPr>
          <w:p w:rsidR="009A3AA5" w:rsidRPr="00CF2F1D" w:rsidRDefault="009A3AA5" w:rsidP="00C6524A">
            <w:pPr>
              <w:jc w:val="center"/>
              <w:rPr>
                <w:sz w:val="20"/>
                <w:szCs w:val="20"/>
              </w:rPr>
            </w:pPr>
            <w:r w:rsidRPr="00CF2F1D">
              <w:rPr>
                <w:sz w:val="20"/>
                <w:szCs w:val="20"/>
              </w:rPr>
              <w:t>903</w:t>
            </w:r>
          </w:p>
        </w:tc>
        <w:tc>
          <w:tcPr>
            <w:tcW w:w="540" w:type="dxa"/>
            <w:vAlign w:val="bottom"/>
          </w:tcPr>
          <w:p w:rsidR="009A3AA5" w:rsidRPr="00CF2F1D" w:rsidRDefault="009A3AA5" w:rsidP="00C6524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07</w:t>
            </w:r>
          </w:p>
        </w:tc>
        <w:tc>
          <w:tcPr>
            <w:tcW w:w="540" w:type="dxa"/>
            <w:vAlign w:val="bottom"/>
          </w:tcPr>
          <w:p w:rsidR="009A3AA5" w:rsidRPr="00CF2F1D" w:rsidRDefault="009A3AA5" w:rsidP="00C6524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1535" w:type="dxa"/>
            <w:vAlign w:val="bottom"/>
          </w:tcPr>
          <w:p w:rsidR="009A3AA5" w:rsidRPr="00CF2F1D" w:rsidRDefault="009A3AA5" w:rsidP="00C6524A">
            <w:pPr>
              <w:jc w:val="center"/>
              <w:rPr>
                <w:color w:val="000000"/>
                <w:sz w:val="20"/>
                <w:szCs w:val="20"/>
              </w:rPr>
            </w:pPr>
            <w:r w:rsidRPr="00CF2F1D">
              <w:rPr>
                <w:color w:val="000000"/>
                <w:sz w:val="20"/>
                <w:szCs w:val="20"/>
              </w:rPr>
              <w:t>08 2 01 29990</w:t>
            </w:r>
          </w:p>
        </w:tc>
        <w:tc>
          <w:tcPr>
            <w:tcW w:w="689" w:type="dxa"/>
            <w:vAlign w:val="bottom"/>
          </w:tcPr>
          <w:p w:rsidR="009A3AA5" w:rsidRPr="00CF2F1D" w:rsidRDefault="009A3AA5" w:rsidP="00C6524A">
            <w:pPr>
              <w:jc w:val="center"/>
              <w:rPr>
                <w:sz w:val="20"/>
                <w:szCs w:val="20"/>
              </w:rPr>
            </w:pPr>
          </w:p>
        </w:tc>
        <w:tc>
          <w:tcPr>
            <w:tcW w:w="1154" w:type="dxa"/>
            <w:vAlign w:val="bottom"/>
          </w:tcPr>
          <w:p w:rsidR="009A3AA5" w:rsidRPr="00CF2F1D" w:rsidRDefault="009A3AA5" w:rsidP="00C6524A">
            <w:pPr>
              <w:rPr>
                <w:b/>
                <w:bCs/>
                <w:sz w:val="20"/>
                <w:szCs w:val="20"/>
              </w:rPr>
            </w:pPr>
            <w:r w:rsidRPr="00CF2F1D">
              <w:rPr>
                <w:b/>
                <w:bCs/>
                <w:sz w:val="20"/>
                <w:szCs w:val="20"/>
              </w:rPr>
              <w:t>40,0</w:t>
            </w:r>
          </w:p>
        </w:tc>
      </w:tr>
      <w:tr w:rsidR="009A3AA5" w:rsidRPr="00CF2F1D" w:rsidTr="00C6524A">
        <w:tc>
          <w:tcPr>
            <w:tcW w:w="4769" w:type="dxa"/>
            <w:vAlign w:val="bottom"/>
          </w:tcPr>
          <w:p w:rsidR="009A3AA5" w:rsidRPr="00CF2F1D" w:rsidRDefault="009A3AA5" w:rsidP="00C6524A">
            <w:pPr>
              <w:jc w:val="both"/>
              <w:rPr>
                <w:sz w:val="20"/>
                <w:szCs w:val="20"/>
              </w:rPr>
            </w:pPr>
            <w:r w:rsidRPr="00CF2F1D">
              <w:rPr>
                <w:color w:val="000000"/>
                <w:sz w:val="20"/>
                <w:szCs w:val="20"/>
              </w:rPr>
              <w:t>Субсидии бюджетным учреждениям</w:t>
            </w:r>
          </w:p>
        </w:tc>
        <w:tc>
          <w:tcPr>
            <w:tcW w:w="900" w:type="dxa"/>
            <w:vAlign w:val="bottom"/>
          </w:tcPr>
          <w:p w:rsidR="009A3AA5" w:rsidRPr="00CF2F1D" w:rsidRDefault="009A3AA5" w:rsidP="00C6524A">
            <w:pPr>
              <w:jc w:val="center"/>
              <w:rPr>
                <w:sz w:val="20"/>
                <w:szCs w:val="20"/>
              </w:rPr>
            </w:pPr>
            <w:r w:rsidRPr="00CF2F1D">
              <w:rPr>
                <w:sz w:val="20"/>
                <w:szCs w:val="20"/>
              </w:rPr>
              <w:t>903</w:t>
            </w:r>
          </w:p>
        </w:tc>
        <w:tc>
          <w:tcPr>
            <w:tcW w:w="540" w:type="dxa"/>
            <w:vAlign w:val="bottom"/>
          </w:tcPr>
          <w:p w:rsidR="009A3AA5" w:rsidRPr="00CF2F1D" w:rsidRDefault="009A3AA5" w:rsidP="00C6524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07</w:t>
            </w:r>
          </w:p>
        </w:tc>
        <w:tc>
          <w:tcPr>
            <w:tcW w:w="540" w:type="dxa"/>
            <w:vAlign w:val="bottom"/>
          </w:tcPr>
          <w:p w:rsidR="009A3AA5" w:rsidRPr="00CF2F1D" w:rsidRDefault="009A3AA5" w:rsidP="00C6524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1535" w:type="dxa"/>
            <w:vAlign w:val="bottom"/>
          </w:tcPr>
          <w:p w:rsidR="009A3AA5" w:rsidRPr="00CF2F1D" w:rsidRDefault="009A3AA5" w:rsidP="00C6524A">
            <w:pPr>
              <w:jc w:val="center"/>
              <w:rPr>
                <w:color w:val="000000"/>
                <w:sz w:val="20"/>
                <w:szCs w:val="20"/>
              </w:rPr>
            </w:pPr>
            <w:r w:rsidRPr="00CF2F1D">
              <w:rPr>
                <w:color w:val="000000"/>
                <w:sz w:val="20"/>
                <w:szCs w:val="20"/>
              </w:rPr>
              <w:t>08 2 01 29990</w:t>
            </w:r>
          </w:p>
        </w:tc>
        <w:tc>
          <w:tcPr>
            <w:tcW w:w="689" w:type="dxa"/>
            <w:vAlign w:val="bottom"/>
          </w:tcPr>
          <w:p w:rsidR="009A3AA5" w:rsidRPr="00CF2F1D" w:rsidRDefault="009A3AA5" w:rsidP="00C6524A">
            <w:pPr>
              <w:jc w:val="center"/>
              <w:rPr>
                <w:sz w:val="20"/>
                <w:szCs w:val="20"/>
              </w:rPr>
            </w:pPr>
          </w:p>
        </w:tc>
        <w:tc>
          <w:tcPr>
            <w:tcW w:w="1154" w:type="dxa"/>
            <w:vAlign w:val="bottom"/>
          </w:tcPr>
          <w:p w:rsidR="009A3AA5" w:rsidRPr="00CF2F1D" w:rsidRDefault="009A3AA5" w:rsidP="00C6524A">
            <w:pPr>
              <w:rPr>
                <w:b/>
                <w:bCs/>
                <w:sz w:val="20"/>
                <w:szCs w:val="20"/>
              </w:rPr>
            </w:pPr>
            <w:r w:rsidRPr="00CF2F1D">
              <w:rPr>
                <w:b/>
                <w:bCs/>
                <w:sz w:val="20"/>
                <w:szCs w:val="20"/>
              </w:rPr>
              <w:t>40,0</w:t>
            </w:r>
          </w:p>
        </w:tc>
      </w:tr>
      <w:tr w:rsidR="009A3AA5" w:rsidRPr="00CF2F1D" w:rsidTr="000F5286">
        <w:tc>
          <w:tcPr>
            <w:tcW w:w="4769" w:type="dxa"/>
          </w:tcPr>
          <w:p w:rsidR="009A3AA5" w:rsidRPr="00CF2F1D" w:rsidRDefault="009A3AA5" w:rsidP="00C51AFA">
            <w:pPr>
              <w:jc w:val="both"/>
              <w:rPr>
                <w:color w:val="000000"/>
                <w:sz w:val="20"/>
                <w:szCs w:val="20"/>
              </w:rPr>
            </w:pPr>
            <w:r w:rsidRPr="00CF2F1D">
              <w:rPr>
                <w:color w:val="000000"/>
                <w:sz w:val="20"/>
                <w:szCs w:val="20"/>
              </w:rPr>
              <w:t>Обеспечение государственных гарантий реализации прав на получение общедоступного и бесплатного дошкольного образования</w:t>
            </w:r>
          </w:p>
        </w:tc>
        <w:tc>
          <w:tcPr>
            <w:tcW w:w="900" w:type="dxa"/>
            <w:vAlign w:val="bottom"/>
          </w:tcPr>
          <w:p w:rsidR="009A3AA5" w:rsidRPr="00CF2F1D" w:rsidRDefault="009A3AA5" w:rsidP="00C51AFA">
            <w:pPr>
              <w:jc w:val="center"/>
              <w:rPr>
                <w:sz w:val="20"/>
                <w:szCs w:val="20"/>
              </w:rPr>
            </w:pPr>
            <w:r w:rsidRPr="00CF2F1D">
              <w:rPr>
                <w:sz w:val="20"/>
                <w:szCs w:val="20"/>
              </w:rPr>
              <w:t>903</w:t>
            </w:r>
          </w:p>
        </w:tc>
        <w:tc>
          <w:tcPr>
            <w:tcW w:w="540"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07</w:t>
            </w:r>
          </w:p>
        </w:tc>
        <w:tc>
          <w:tcPr>
            <w:tcW w:w="540"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1535" w:type="dxa"/>
            <w:vAlign w:val="bottom"/>
          </w:tcPr>
          <w:p w:rsidR="009A3AA5" w:rsidRPr="00CF2F1D" w:rsidRDefault="009A3AA5" w:rsidP="00C51AFA">
            <w:pPr>
              <w:jc w:val="center"/>
              <w:rPr>
                <w:color w:val="000000"/>
                <w:sz w:val="20"/>
                <w:szCs w:val="20"/>
              </w:rPr>
            </w:pPr>
            <w:r w:rsidRPr="00CF2F1D">
              <w:rPr>
                <w:color w:val="000000"/>
                <w:sz w:val="20"/>
                <w:szCs w:val="20"/>
              </w:rPr>
              <w:t>08 2 01 80170</w:t>
            </w:r>
          </w:p>
        </w:tc>
        <w:tc>
          <w:tcPr>
            <w:tcW w:w="689" w:type="dxa"/>
            <w:vAlign w:val="bottom"/>
          </w:tcPr>
          <w:p w:rsidR="009A3AA5" w:rsidRPr="00CF2F1D" w:rsidRDefault="009A3AA5" w:rsidP="00C51AFA">
            <w:pPr>
              <w:jc w:val="center"/>
              <w:rPr>
                <w:sz w:val="20"/>
                <w:szCs w:val="20"/>
              </w:rPr>
            </w:pPr>
          </w:p>
        </w:tc>
        <w:tc>
          <w:tcPr>
            <w:tcW w:w="1154" w:type="dxa"/>
            <w:vAlign w:val="bottom"/>
          </w:tcPr>
          <w:p w:rsidR="009A3AA5" w:rsidRPr="00CF2F1D" w:rsidRDefault="009A3AA5" w:rsidP="00C51AFA">
            <w:pPr>
              <w:rPr>
                <w:b/>
                <w:bCs/>
                <w:sz w:val="20"/>
                <w:szCs w:val="20"/>
              </w:rPr>
            </w:pPr>
            <w:r w:rsidRPr="00CF2F1D">
              <w:rPr>
                <w:b/>
                <w:bCs/>
                <w:sz w:val="20"/>
                <w:szCs w:val="20"/>
              </w:rPr>
              <w:t>13169,6</w:t>
            </w:r>
          </w:p>
        </w:tc>
      </w:tr>
      <w:tr w:rsidR="009A3AA5" w:rsidRPr="00CF2F1D" w:rsidTr="000F5286">
        <w:tc>
          <w:tcPr>
            <w:tcW w:w="4769" w:type="dxa"/>
            <w:vAlign w:val="bottom"/>
          </w:tcPr>
          <w:p w:rsidR="009A3AA5" w:rsidRPr="00CF2F1D" w:rsidRDefault="009A3AA5" w:rsidP="0029494D">
            <w:pPr>
              <w:pStyle w:val="11"/>
            </w:pPr>
            <w:r w:rsidRPr="00CF2F1D">
              <w:t xml:space="preserve">Предоставление субсидий бюджетным, автономным учреждениям и иным </w:t>
            </w:r>
            <w:r w:rsidRPr="00CF2F1D">
              <w:lastRenderedPageBreak/>
              <w:t>некоммерческим организациям</w:t>
            </w:r>
          </w:p>
        </w:tc>
        <w:tc>
          <w:tcPr>
            <w:tcW w:w="900" w:type="dxa"/>
            <w:vAlign w:val="bottom"/>
          </w:tcPr>
          <w:p w:rsidR="009A3AA5" w:rsidRPr="00CF2F1D" w:rsidRDefault="009A3AA5" w:rsidP="00C51AFA">
            <w:pPr>
              <w:jc w:val="center"/>
              <w:rPr>
                <w:sz w:val="20"/>
                <w:szCs w:val="20"/>
              </w:rPr>
            </w:pPr>
            <w:r w:rsidRPr="00CF2F1D">
              <w:rPr>
                <w:sz w:val="20"/>
                <w:szCs w:val="20"/>
              </w:rPr>
              <w:lastRenderedPageBreak/>
              <w:t>903</w:t>
            </w:r>
          </w:p>
        </w:tc>
        <w:tc>
          <w:tcPr>
            <w:tcW w:w="540"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07</w:t>
            </w:r>
          </w:p>
        </w:tc>
        <w:tc>
          <w:tcPr>
            <w:tcW w:w="540"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1535" w:type="dxa"/>
            <w:vAlign w:val="bottom"/>
          </w:tcPr>
          <w:p w:rsidR="009A3AA5" w:rsidRPr="00CF2F1D" w:rsidRDefault="009A3AA5" w:rsidP="00C51AFA">
            <w:pPr>
              <w:jc w:val="center"/>
              <w:rPr>
                <w:color w:val="000000"/>
                <w:sz w:val="20"/>
                <w:szCs w:val="20"/>
              </w:rPr>
            </w:pPr>
            <w:r w:rsidRPr="00CF2F1D">
              <w:rPr>
                <w:color w:val="000000"/>
                <w:sz w:val="20"/>
                <w:szCs w:val="20"/>
              </w:rPr>
              <w:t>08 2 01 80170</w:t>
            </w:r>
          </w:p>
        </w:tc>
        <w:tc>
          <w:tcPr>
            <w:tcW w:w="689" w:type="dxa"/>
            <w:vAlign w:val="bottom"/>
          </w:tcPr>
          <w:p w:rsidR="009A3AA5" w:rsidRPr="00CF2F1D" w:rsidRDefault="009A3AA5" w:rsidP="00C51AFA">
            <w:pPr>
              <w:jc w:val="center"/>
              <w:rPr>
                <w:sz w:val="20"/>
                <w:szCs w:val="20"/>
              </w:rPr>
            </w:pPr>
            <w:r w:rsidRPr="00CF2F1D">
              <w:rPr>
                <w:sz w:val="20"/>
                <w:szCs w:val="20"/>
              </w:rPr>
              <w:t>600</w:t>
            </w:r>
          </w:p>
        </w:tc>
        <w:tc>
          <w:tcPr>
            <w:tcW w:w="1154" w:type="dxa"/>
            <w:vAlign w:val="bottom"/>
          </w:tcPr>
          <w:p w:rsidR="009A3AA5" w:rsidRPr="00CF2F1D" w:rsidRDefault="009A3AA5" w:rsidP="00C51AFA">
            <w:pPr>
              <w:rPr>
                <w:b/>
                <w:bCs/>
                <w:sz w:val="20"/>
                <w:szCs w:val="20"/>
              </w:rPr>
            </w:pPr>
            <w:r w:rsidRPr="00CF2F1D">
              <w:rPr>
                <w:b/>
                <w:bCs/>
                <w:sz w:val="20"/>
                <w:szCs w:val="20"/>
              </w:rPr>
              <w:t>13169,6</w:t>
            </w:r>
          </w:p>
        </w:tc>
      </w:tr>
      <w:tr w:rsidR="009A3AA5" w:rsidRPr="00CF2F1D" w:rsidTr="000F5286">
        <w:tc>
          <w:tcPr>
            <w:tcW w:w="4769" w:type="dxa"/>
            <w:vAlign w:val="bottom"/>
          </w:tcPr>
          <w:p w:rsidR="009A3AA5" w:rsidRPr="00CF2F1D" w:rsidRDefault="009A3AA5" w:rsidP="00C51AFA">
            <w:pPr>
              <w:jc w:val="both"/>
              <w:rPr>
                <w:sz w:val="20"/>
                <w:szCs w:val="20"/>
              </w:rPr>
            </w:pPr>
            <w:r w:rsidRPr="00CF2F1D">
              <w:rPr>
                <w:color w:val="000000"/>
                <w:sz w:val="20"/>
                <w:szCs w:val="20"/>
              </w:rPr>
              <w:lastRenderedPageBreak/>
              <w:t>Субсидии бюджетным учреждениям</w:t>
            </w:r>
          </w:p>
        </w:tc>
        <w:tc>
          <w:tcPr>
            <w:tcW w:w="900" w:type="dxa"/>
            <w:vAlign w:val="bottom"/>
          </w:tcPr>
          <w:p w:rsidR="009A3AA5" w:rsidRPr="00CF2F1D" w:rsidRDefault="009A3AA5" w:rsidP="00C51AFA">
            <w:pPr>
              <w:jc w:val="center"/>
              <w:rPr>
                <w:sz w:val="20"/>
                <w:szCs w:val="20"/>
              </w:rPr>
            </w:pPr>
            <w:r w:rsidRPr="00CF2F1D">
              <w:rPr>
                <w:sz w:val="20"/>
                <w:szCs w:val="20"/>
              </w:rPr>
              <w:t>903</w:t>
            </w:r>
          </w:p>
        </w:tc>
        <w:tc>
          <w:tcPr>
            <w:tcW w:w="540"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07</w:t>
            </w:r>
          </w:p>
        </w:tc>
        <w:tc>
          <w:tcPr>
            <w:tcW w:w="540"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1535" w:type="dxa"/>
            <w:vAlign w:val="bottom"/>
          </w:tcPr>
          <w:p w:rsidR="009A3AA5" w:rsidRPr="00CF2F1D" w:rsidRDefault="009A3AA5" w:rsidP="00C51AFA">
            <w:pPr>
              <w:jc w:val="center"/>
              <w:rPr>
                <w:color w:val="000000"/>
                <w:sz w:val="20"/>
                <w:szCs w:val="20"/>
              </w:rPr>
            </w:pPr>
            <w:r w:rsidRPr="00CF2F1D">
              <w:rPr>
                <w:color w:val="000000"/>
                <w:sz w:val="20"/>
                <w:szCs w:val="20"/>
              </w:rPr>
              <w:t>08 2 01 80170</w:t>
            </w:r>
          </w:p>
        </w:tc>
        <w:tc>
          <w:tcPr>
            <w:tcW w:w="689" w:type="dxa"/>
            <w:vAlign w:val="bottom"/>
          </w:tcPr>
          <w:p w:rsidR="009A3AA5" w:rsidRPr="00CF2F1D" w:rsidRDefault="009A3AA5" w:rsidP="00C51AFA">
            <w:pPr>
              <w:jc w:val="center"/>
              <w:rPr>
                <w:sz w:val="20"/>
                <w:szCs w:val="20"/>
              </w:rPr>
            </w:pPr>
            <w:r w:rsidRPr="00CF2F1D">
              <w:rPr>
                <w:sz w:val="20"/>
                <w:szCs w:val="20"/>
              </w:rPr>
              <w:t>610</w:t>
            </w:r>
          </w:p>
        </w:tc>
        <w:tc>
          <w:tcPr>
            <w:tcW w:w="1154" w:type="dxa"/>
            <w:vAlign w:val="bottom"/>
          </w:tcPr>
          <w:p w:rsidR="009A3AA5" w:rsidRPr="00CF2F1D" w:rsidRDefault="009A3AA5" w:rsidP="00C51AFA">
            <w:pPr>
              <w:rPr>
                <w:b/>
                <w:bCs/>
                <w:sz w:val="20"/>
                <w:szCs w:val="20"/>
              </w:rPr>
            </w:pPr>
            <w:r w:rsidRPr="00CF2F1D">
              <w:rPr>
                <w:b/>
                <w:bCs/>
                <w:sz w:val="20"/>
                <w:szCs w:val="20"/>
              </w:rPr>
              <w:t>13169,6</w:t>
            </w:r>
          </w:p>
        </w:tc>
      </w:tr>
      <w:tr w:rsidR="009A3AA5" w:rsidRPr="00CF2F1D" w:rsidTr="000F5286">
        <w:trPr>
          <w:trHeight w:val="317"/>
        </w:trPr>
        <w:tc>
          <w:tcPr>
            <w:tcW w:w="4769" w:type="dxa"/>
            <w:vAlign w:val="bottom"/>
          </w:tcPr>
          <w:p w:rsidR="009A3AA5" w:rsidRPr="00CF2F1D" w:rsidRDefault="009A3AA5" w:rsidP="00C51AFA">
            <w:pPr>
              <w:pStyle w:val="1"/>
              <w:spacing w:before="0" w:after="0"/>
              <w:rPr>
                <w:rFonts w:ascii="Times New Roman" w:hAnsi="Times New Roman"/>
                <w:sz w:val="20"/>
                <w:szCs w:val="20"/>
              </w:rPr>
            </w:pPr>
            <w:r w:rsidRPr="00CF2F1D">
              <w:rPr>
                <w:rFonts w:ascii="Times New Roman" w:hAnsi="Times New Roman"/>
                <w:sz w:val="20"/>
                <w:szCs w:val="20"/>
              </w:rPr>
              <w:t>Общее образование</w:t>
            </w:r>
          </w:p>
        </w:tc>
        <w:tc>
          <w:tcPr>
            <w:tcW w:w="900" w:type="dxa"/>
            <w:vAlign w:val="bottom"/>
          </w:tcPr>
          <w:p w:rsidR="009A3AA5" w:rsidRPr="00CF2F1D" w:rsidRDefault="009A3AA5" w:rsidP="00C51AFA">
            <w:pPr>
              <w:jc w:val="center"/>
              <w:rPr>
                <w:sz w:val="20"/>
                <w:szCs w:val="20"/>
              </w:rPr>
            </w:pPr>
            <w:r w:rsidRPr="00CF2F1D">
              <w:rPr>
                <w:sz w:val="20"/>
                <w:szCs w:val="20"/>
              </w:rPr>
              <w:t>903</w:t>
            </w:r>
          </w:p>
        </w:tc>
        <w:tc>
          <w:tcPr>
            <w:tcW w:w="540" w:type="dxa"/>
            <w:vAlign w:val="bottom"/>
          </w:tcPr>
          <w:p w:rsidR="009A3AA5" w:rsidRPr="00CF2F1D" w:rsidRDefault="009A3AA5" w:rsidP="00C51AFA">
            <w:pPr>
              <w:pStyle w:val="ConsNonformat"/>
              <w:widowControl/>
              <w:tabs>
                <w:tab w:val="left" w:pos="0"/>
              </w:tabs>
              <w:jc w:val="center"/>
              <w:rPr>
                <w:rFonts w:ascii="Times New Roman" w:hAnsi="Times New Roman" w:cs="Times New Roman"/>
                <w:b/>
                <w:bCs/>
              </w:rPr>
            </w:pPr>
            <w:r w:rsidRPr="00CF2F1D">
              <w:rPr>
                <w:rFonts w:ascii="Times New Roman" w:hAnsi="Times New Roman" w:cs="Times New Roman"/>
                <w:b/>
                <w:bCs/>
              </w:rPr>
              <w:t>07</w:t>
            </w:r>
          </w:p>
        </w:tc>
        <w:tc>
          <w:tcPr>
            <w:tcW w:w="540" w:type="dxa"/>
            <w:vAlign w:val="bottom"/>
          </w:tcPr>
          <w:p w:rsidR="009A3AA5" w:rsidRPr="00CF2F1D" w:rsidRDefault="009A3AA5" w:rsidP="00C51AFA">
            <w:pPr>
              <w:pStyle w:val="ConsNonformat"/>
              <w:widowControl/>
              <w:tabs>
                <w:tab w:val="left" w:pos="0"/>
              </w:tabs>
              <w:jc w:val="center"/>
              <w:rPr>
                <w:rFonts w:ascii="Times New Roman" w:hAnsi="Times New Roman" w:cs="Times New Roman"/>
                <w:b/>
                <w:bCs/>
              </w:rPr>
            </w:pPr>
            <w:r w:rsidRPr="00CF2F1D">
              <w:rPr>
                <w:rFonts w:ascii="Times New Roman" w:hAnsi="Times New Roman" w:cs="Times New Roman"/>
                <w:b/>
                <w:bCs/>
              </w:rPr>
              <w:t>02</w:t>
            </w:r>
          </w:p>
        </w:tc>
        <w:tc>
          <w:tcPr>
            <w:tcW w:w="1535"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p>
        </w:tc>
        <w:tc>
          <w:tcPr>
            <w:tcW w:w="689"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p>
        </w:tc>
        <w:tc>
          <w:tcPr>
            <w:tcW w:w="1154" w:type="dxa"/>
            <w:vAlign w:val="bottom"/>
          </w:tcPr>
          <w:p w:rsidR="009A3AA5" w:rsidRPr="00CF2F1D" w:rsidRDefault="009A3AA5" w:rsidP="00C51AFA">
            <w:pPr>
              <w:pStyle w:val="ConsNonformat"/>
              <w:widowControl/>
              <w:tabs>
                <w:tab w:val="left" w:pos="0"/>
              </w:tabs>
              <w:rPr>
                <w:rFonts w:ascii="Times New Roman" w:hAnsi="Times New Roman" w:cs="Times New Roman"/>
                <w:b/>
                <w:bCs/>
                <w:color w:val="000000"/>
              </w:rPr>
            </w:pPr>
            <w:r>
              <w:rPr>
                <w:rFonts w:ascii="Times New Roman" w:hAnsi="Times New Roman" w:cs="Times New Roman"/>
                <w:b/>
                <w:bCs/>
                <w:color w:val="000000"/>
              </w:rPr>
              <w:t>112512,0</w:t>
            </w:r>
          </w:p>
        </w:tc>
      </w:tr>
      <w:tr w:rsidR="009A3AA5" w:rsidRPr="00CF2F1D" w:rsidTr="000F5286">
        <w:tc>
          <w:tcPr>
            <w:tcW w:w="4769" w:type="dxa"/>
          </w:tcPr>
          <w:p w:rsidR="009A3AA5" w:rsidRPr="00CF2F1D" w:rsidRDefault="009A3AA5" w:rsidP="00C51AFA">
            <w:pPr>
              <w:rPr>
                <w:color w:val="000000"/>
                <w:sz w:val="20"/>
                <w:szCs w:val="20"/>
              </w:rPr>
            </w:pPr>
            <w:r w:rsidRPr="00CF2F1D">
              <w:rPr>
                <w:color w:val="000000"/>
                <w:sz w:val="20"/>
                <w:szCs w:val="20"/>
              </w:rPr>
              <w:t xml:space="preserve">Муниципальная программа «Доступная среда на территории муниципального образования «Краснинский район» Смоленской области» </w:t>
            </w:r>
          </w:p>
        </w:tc>
        <w:tc>
          <w:tcPr>
            <w:tcW w:w="900" w:type="dxa"/>
            <w:vAlign w:val="bottom"/>
          </w:tcPr>
          <w:p w:rsidR="009A3AA5" w:rsidRPr="00CF2F1D" w:rsidRDefault="009A3AA5" w:rsidP="00C51AFA">
            <w:pPr>
              <w:jc w:val="center"/>
              <w:rPr>
                <w:color w:val="000000"/>
                <w:sz w:val="20"/>
                <w:szCs w:val="20"/>
              </w:rPr>
            </w:pPr>
            <w:r w:rsidRPr="00CF2F1D">
              <w:rPr>
                <w:color w:val="000000"/>
                <w:sz w:val="20"/>
                <w:szCs w:val="20"/>
              </w:rPr>
              <w:t>903</w:t>
            </w:r>
          </w:p>
        </w:tc>
        <w:tc>
          <w:tcPr>
            <w:tcW w:w="540" w:type="dxa"/>
            <w:vAlign w:val="bottom"/>
          </w:tcPr>
          <w:p w:rsidR="009A3AA5" w:rsidRPr="00CF2F1D" w:rsidRDefault="009A3AA5" w:rsidP="00C51AFA">
            <w:pPr>
              <w:jc w:val="center"/>
              <w:rPr>
                <w:color w:val="000000"/>
                <w:sz w:val="20"/>
                <w:szCs w:val="20"/>
              </w:rPr>
            </w:pPr>
            <w:r w:rsidRPr="00CF2F1D">
              <w:rPr>
                <w:color w:val="000000"/>
                <w:sz w:val="20"/>
                <w:szCs w:val="20"/>
              </w:rPr>
              <w:t>07</w:t>
            </w:r>
          </w:p>
        </w:tc>
        <w:tc>
          <w:tcPr>
            <w:tcW w:w="540" w:type="dxa"/>
            <w:vAlign w:val="bottom"/>
          </w:tcPr>
          <w:p w:rsidR="009A3AA5" w:rsidRPr="00CF2F1D" w:rsidRDefault="009A3AA5" w:rsidP="00C51AFA">
            <w:pPr>
              <w:jc w:val="center"/>
              <w:rPr>
                <w:color w:val="000000"/>
                <w:sz w:val="20"/>
                <w:szCs w:val="20"/>
              </w:rPr>
            </w:pPr>
            <w:r w:rsidRPr="00CF2F1D">
              <w:rPr>
                <w:color w:val="000000"/>
                <w:sz w:val="20"/>
                <w:szCs w:val="20"/>
              </w:rPr>
              <w:t>02</w:t>
            </w:r>
          </w:p>
        </w:tc>
        <w:tc>
          <w:tcPr>
            <w:tcW w:w="1535" w:type="dxa"/>
            <w:vAlign w:val="bottom"/>
          </w:tcPr>
          <w:p w:rsidR="009A3AA5" w:rsidRPr="00CF2F1D" w:rsidRDefault="009A3AA5" w:rsidP="00C51AFA">
            <w:pPr>
              <w:jc w:val="center"/>
              <w:rPr>
                <w:color w:val="000000"/>
                <w:sz w:val="20"/>
                <w:szCs w:val="20"/>
              </w:rPr>
            </w:pPr>
            <w:r w:rsidRPr="00CF2F1D">
              <w:rPr>
                <w:color w:val="000000"/>
                <w:sz w:val="20"/>
                <w:szCs w:val="20"/>
              </w:rPr>
              <w:t>03 0 00 00000</w:t>
            </w:r>
          </w:p>
        </w:tc>
        <w:tc>
          <w:tcPr>
            <w:tcW w:w="689" w:type="dxa"/>
            <w:vAlign w:val="bottom"/>
          </w:tcPr>
          <w:p w:rsidR="009A3AA5" w:rsidRPr="00CF2F1D" w:rsidRDefault="009A3AA5" w:rsidP="00C51AFA">
            <w:pPr>
              <w:jc w:val="center"/>
              <w:rPr>
                <w:color w:val="000000"/>
                <w:sz w:val="20"/>
                <w:szCs w:val="20"/>
              </w:rPr>
            </w:pPr>
          </w:p>
        </w:tc>
        <w:tc>
          <w:tcPr>
            <w:tcW w:w="1154" w:type="dxa"/>
            <w:vAlign w:val="bottom"/>
          </w:tcPr>
          <w:p w:rsidR="009A3AA5" w:rsidRPr="00CF2F1D" w:rsidRDefault="009A3AA5" w:rsidP="00C51AFA">
            <w:pPr>
              <w:pStyle w:val="12"/>
              <w:tabs>
                <w:tab w:val="left" w:pos="0"/>
              </w:tabs>
              <w:jc w:val="left"/>
              <w:rPr>
                <w:rFonts w:ascii="Times New Roman" w:hAnsi="Times New Roman" w:cs="Times New Roman"/>
                <w:b/>
                <w:bCs/>
                <w:color w:val="000000"/>
                <w:sz w:val="20"/>
                <w:szCs w:val="20"/>
              </w:rPr>
            </w:pPr>
            <w:r w:rsidRPr="00CF2F1D">
              <w:rPr>
                <w:rFonts w:ascii="Times New Roman" w:hAnsi="Times New Roman" w:cs="Times New Roman"/>
                <w:b/>
                <w:bCs/>
                <w:color w:val="000000"/>
                <w:sz w:val="20"/>
                <w:szCs w:val="20"/>
              </w:rPr>
              <w:t>25,0</w:t>
            </w:r>
          </w:p>
        </w:tc>
      </w:tr>
      <w:tr w:rsidR="009A3AA5" w:rsidRPr="00CF2F1D" w:rsidTr="000F5286">
        <w:tc>
          <w:tcPr>
            <w:tcW w:w="4769" w:type="dxa"/>
          </w:tcPr>
          <w:p w:rsidR="009A3AA5" w:rsidRPr="00CF2F1D" w:rsidRDefault="009A3AA5" w:rsidP="00C51AFA">
            <w:pPr>
              <w:autoSpaceDE w:val="0"/>
              <w:autoSpaceDN w:val="0"/>
              <w:adjustRightInd w:val="0"/>
              <w:jc w:val="both"/>
              <w:rPr>
                <w:color w:val="000000"/>
                <w:sz w:val="20"/>
                <w:szCs w:val="20"/>
              </w:rPr>
            </w:pPr>
            <w:r w:rsidRPr="00CF2F1D">
              <w:rPr>
                <w:color w:val="000000"/>
                <w:sz w:val="20"/>
                <w:szCs w:val="20"/>
              </w:rPr>
              <w:t>Основное мероприятие (вне подпрограмм)</w:t>
            </w:r>
          </w:p>
        </w:tc>
        <w:tc>
          <w:tcPr>
            <w:tcW w:w="900" w:type="dxa"/>
            <w:vAlign w:val="bottom"/>
          </w:tcPr>
          <w:p w:rsidR="009A3AA5" w:rsidRPr="00CF2F1D" w:rsidRDefault="009A3AA5" w:rsidP="00C51AFA">
            <w:pPr>
              <w:jc w:val="center"/>
              <w:rPr>
                <w:color w:val="000000"/>
                <w:sz w:val="20"/>
                <w:szCs w:val="20"/>
              </w:rPr>
            </w:pPr>
            <w:r w:rsidRPr="00CF2F1D">
              <w:rPr>
                <w:color w:val="000000"/>
                <w:sz w:val="20"/>
                <w:szCs w:val="20"/>
              </w:rPr>
              <w:t>903</w:t>
            </w:r>
          </w:p>
        </w:tc>
        <w:tc>
          <w:tcPr>
            <w:tcW w:w="540" w:type="dxa"/>
            <w:vAlign w:val="bottom"/>
          </w:tcPr>
          <w:p w:rsidR="009A3AA5" w:rsidRPr="00CF2F1D" w:rsidRDefault="009A3AA5" w:rsidP="00C51AFA">
            <w:pPr>
              <w:jc w:val="center"/>
              <w:rPr>
                <w:color w:val="000000"/>
                <w:sz w:val="20"/>
                <w:szCs w:val="20"/>
              </w:rPr>
            </w:pPr>
            <w:r w:rsidRPr="00CF2F1D">
              <w:rPr>
                <w:color w:val="000000"/>
                <w:sz w:val="20"/>
                <w:szCs w:val="20"/>
              </w:rPr>
              <w:t>07</w:t>
            </w:r>
          </w:p>
        </w:tc>
        <w:tc>
          <w:tcPr>
            <w:tcW w:w="540" w:type="dxa"/>
            <w:vAlign w:val="bottom"/>
          </w:tcPr>
          <w:p w:rsidR="009A3AA5" w:rsidRPr="00CF2F1D" w:rsidRDefault="009A3AA5" w:rsidP="00C51AFA">
            <w:pPr>
              <w:jc w:val="center"/>
              <w:rPr>
                <w:color w:val="000000"/>
                <w:sz w:val="20"/>
                <w:szCs w:val="20"/>
              </w:rPr>
            </w:pPr>
            <w:r w:rsidRPr="00CF2F1D">
              <w:rPr>
                <w:color w:val="000000"/>
                <w:sz w:val="20"/>
                <w:szCs w:val="20"/>
              </w:rPr>
              <w:t>02</w:t>
            </w:r>
          </w:p>
        </w:tc>
        <w:tc>
          <w:tcPr>
            <w:tcW w:w="1535" w:type="dxa"/>
            <w:vAlign w:val="bottom"/>
          </w:tcPr>
          <w:p w:rsidR="009A3AA5" w:rsidRPr="00CF2F1D" w:rsidRDefault="009A3AA5" w:rsidP="00C51AFA">
            <w:pPr>
              <w:jc w:val="center"/>
              <w:rPr>
                <w:color w:val="000000"/>
                <w:sz w:val="20"/>
                <w:szCs w:val="20"/>
              </w:rPr>
            </w:pPr>
            <w:r w:rsidRPr="00CF2F1D">
              <w:rPr>
                <w:color w:val="000000"/>
                <w:sz w:val="20"/>
                <w:szCs w:val="20"/>
              </w:rPr>
              <w:t>03 Я 00 00000</w:t>
            </w:r>
          </w:p>
        </w:tc>
        <w:tc>
          <w:tcPr>
            <w:tcW w:w="689" w:type="dxa"/>
            <w:vAlign w:val="bottom"/>
          </w:tcPr>
          <w:p w:rsidR="009A3AA5" w:rsidRPr="00CF2F1D" w:rsidRDefault="009A3AA5" w:rsidP="00C51AFA">
            <w:pPr>
              <w:jc w:val="center"/>
              <w:rPr>
                <w:color w:val="000000"/>
                <w:sz w:val="20"/>
                <w:szCs w:val="20"/>
              </w:rPr>
            </w:pPr>
          </w:p>
        </w:tc>
        <w:tc>
          <w:tcPr>
            <w:tcW w:w="1154" w:type="dxa"/>
            <w:vAlign w:val="bottom"/>
          </w:tcPr>
          <w:p w:rsidR="009A3AA5" w:rsidRPr="00CF2F1D" w:rsidRDefault="009A3AA5" w:rsidP="00C51AFA">
            <w:pPr>
              <w:pStyle w:val="12"/>
              <w:tabs>
                <w:tab w:val="left" w:pos="0"/>
              </w:tabs>
              <w:jc w:val="left"/>
              <w:rPr>
                <w:rFonts w:ascii="Times New Roman" w:hAnsi="Times New Roman" w:cs="Times New Roman"/>
                <w:b/>
                <w:bCs/>
                <w:color w:val="000000"/>
                <w:sz w:val="20"/>
                <w:szCs w:val="20"/>
              </w:rPr>
            </w:pPr>
            <w:r w:rsidRPr="00CF2F1D">
              <w:rPr>
                <w:rFonts w:ascii="Times New Roman" w:hAnsi="Times New Roman" w:cs="Times New Roman"/>
                <w:b/>
                <w:bCs/>
                <w:color w:val="000000"/>
                <w:sz w:val="20"/>
                <w:szCs w:val="20"/>
              </w:rPr>
              <w:t>25,0</w:t>
            </w:r>
          </w:p>
        </w:tc>
      </w:tr>
      <w:tr w:rsidR="009A3AA5" w:rsidRPr="00CF2F1D" w:rsidTr="000F5286">
        <w:tc>
          <w:tcPr>
            <w:tcW w:w="4769" w:type="dxa"/>
          </w:tcPr>
          <w:p w:rsidR="009A3AA5" w:rsidRPr="00CF2F1D" w:rsidRDefault="009A3AA5" w:rsidP="00C51AFA">
            <w:pPr>
              <w:jc w:val="both"/>
              <w:rPr>
                <w:color w:val="000000"/>
                <w:sz w:val="20"/>
                <w:szCs w:val="20"/>
              </w:rPr>
            </w:pPr>
            <w:r w:rsidRPr="00CF2F1D">
              <w:rPr>
                <w:sz w:val="20"/>
                <w:szCs w:val="20"/>
              </w:rPr>
              <w:t>Основное мероприятие «Организация и проведение мероприятий,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w:t>
            </w:r>
          </w:p>
        </w:tc>
        <w:tc>
          <w:tcPr>
            <w:tcW w:w="900" w:type="dxa"/>
            <w:vAlign w:val="bottom"/>
          </w:tcPr>
          <w:p w:rsidR="009A3AA5" w:rsidRPr="00CF2F1D" w:rsidRDefault="009A3AA5" w:rsidP="00C51AFA">
            <w:pPr>
              <w:jc w:val="center"/>
              <w:rPr>
                <w:color w:val="000000"/>
                <w:sz w:val="20"/>
                <w:szCs w:val="20"/>
              </w:rPr>
            </w:pPr>
            <w:r w:rsidRPr="00CF2F1D">
              <w:rPr>
                <w:color w:val="000000"/>
                <w:sz w:val="20"/>
                <w:szCs w:val="20"/>
              </w:rPr>
              <w:t>903</w:t>
            </w:r>
          </w:p>
        </w:tc>
        <w:tc>
          <w:tcPr>
            <w:tcW w:w="540" w:type="dxa"/>
            <w:vAlign w:val="bottom"/>
          </w:tcPr>
          <w:p w:rsidR="009A3AA5" w:rsidRPr="00CF2F1D" w:rsidRDefault="009A3AA5" w:rsidP="00C51AFA">
            <w:pPr>
              <w:jc w:val="center"/>
              <w:rPr>
                <w:color w:val="000000"/>
                <w:sz w:val="20"/>
                <w:szCs w:val="20"/>
              </w:rPr>
            </w:pPr>
            <w:r w:rsidRPr="00CF2F1D">
              <w:rPr>
                <w:color w:val="000000"/>
                <w:sz w:val="20"/>
                <w:szCs w:val="20"/>
              </w:rPr>
              <w:t>07</w:t>
            </w:r>
          </w:p>
        </w:tc>
        <w:tc>
          <w:tcPr>
            <w:tcW w:w="540" w:type="dxa"/>
            <w:vAlign w:val="bottom"/>
          </w:tcPr>
          <w:p w:rsidR="009A3AA5" w:rsidRPr="00CF2F1D" w:rsidRDefault="009A3AA5" w:rsidP="00C51AFA">
            <w:pPr>
              <w:jc w:val="center"/>
              <w:rPr>
                <w:color w:val="000000"/>
                <w:sz w:val="20"/>
                <w:szCs w:val="20"/>
              </w:rPr>
            </w:pPr>
            <w:r w:rsidRPr="00CF2F1D">
              <w:rPr>
                <w:color w:val="000000"/>
                <w:sz w:val="20"/>
                <w:szCs w:val="20"/>
              </w:rPr>
              <w:t>02</w:t>
            </w:r>
          </w:p>
        </w:tc>
        <w:tc>
          <w:tcPr>
            <w:tcW w:w="1535" w:type="dxa"/>
            <w:vAlign w:val="bottom"/>
          </w:tcPr>
          <w:p w:rsidR="009A3AA5" w:rsidRPr="00CF2F1D" w:rsidRDefault="009A3AA5" w:rsidP="00C51AFA">
            <w:pPr>
              <w:jc w:val="center"/>
              <w:rPr>
                <w:color w:val="000000"/>
                <w:sz w:val="20"/>
                <w:szCs w:val="20"/>
              </w:rPr>
            </w:pPr>
            <w:r w:rsidRPr="00CF2F1D">
              <w:rPr>
                <w:color w:val="000000"/>
                <w:sz w:val="20"/>
                <w:szCs w:val="20"/>
              </w:rPr>
              <w:t>03 Я 01 00000</w:t>
            </w:r>
          </w:p>
        </w:tc>
        <w:tc>
          <w:tcPr>
            <w:tcW w:w="689" w:type="dxa"/>
            <w:vAlign w:val="bottom"/>
          </w:tcPr>
          <w:p w:rsidR="009A3AA5" w:rsidRPr="00CF2F1D" w:rsidRDefault="009A3AA5" w:rsidP="00C51AFA">
            <w:pPr>
              <w:jc w:val="center"/>
              <w:rPr>
                <w:color w:val="000000"/>
                <w:sz w:val="20"/>
                <w:szCs w:val="20"/>
              </w:rPr>
            </w:pPr>
          </w:p>
        </w:tc>
        <w:tc>
          <w:tcPr>
            <w:tcW w:w="1154" w:type="dxa"/>
            <w:vAlign w:val="bottom"/>
          </w:tcPr>
          <w:p w:rsidR="009A3AA5" w:rsidRPr="00CF2F1D" w:rsidRDefault="009A3AA5" w:rsidP="00C51AFA">
            <w:pPr>
              <w:pStyle w:val="12"/>
              <w:tabs>
                <w:tab w:val="left" w:pos="0"/>
              </w:tabs>
              <w:jc w:val="left"/>
              <w:rPr>
                <w:rFonts w:ascii="Times New Roman" w:hAnsi="Times New Roman" w:cs="Times New Roman"/>
                <w:b/>
                <w:bCs/>
                <w:color w:val="000000"/>
                <w:sz w:val="20"/>
                <w:szCs w:val="20"/>
              </w:rPr>
            </w:pPr>
            <w:r w:rsidRPr="00CF2F1D">
              <w:rPr>
                <w:rFonts w:ascii="Times New Roman" w:hAnsi="Times New Roman" w:cs="Times New Roman"/>
                <w:b/>
                <w:bCs/>
                <w:color w:val="000000"/>
                <w:sz w:val="20"/>
                <w:szCs w:val="20"/>
              </w:rPr>
              <w:t>25,0</w:t>
            </w:r>
          </w:p>
        </w:tc>
      </w:tr>
      <w:tr w:rsidR="009A3AA5" w:rsidRPr="00CF2F1D" w:rsidTr="000F5286">
        <w:tc>
          <w:tcPr>
            <w:tcW w:w="4769" w:type="dxa"/>
          </w:tcPr>
          <w:p w:rsidR="009A3AA5" w:rsidRPr="00CF2F1D" w:rsidRDefault="009A3AA5" w:rsidP="0029494D">
            <w:pPr>
              <w:pStyle w:val="11"/>
            </w:pPr>
            <w:r w:rsidRPr="00CF2F1D">
              <w:t>Расходы на обеспечение деятельности муниципальных учреждений</w:t>
            </w:r>
          </w:p>
        </w:tc>
        <w:tc>
          <w:tcPr>
            <w:tcW w:w="900" w:type="dxa"/>
            <w:vAlign w:val="bottom"/>
          </w:tcPr>
          <w:p w:rsidR="009A3AA5" w:rsidRPr="00CF2F1D" w:rsidRDefault="009A3AA5" w:rsidP="00C51AFA">
            <w:pPr>
              <w:jc w:val="center"/>
              <w:rPr>
                <w:color w:val="000000"/>
                <w:sz w:val="20"/>
                <w:szCs w:val="20"/>
              </w:rPr>
            </w:pPr>
            <w:r w:rsidRPr="00CF2F1D">
              <w:rPr>
                <w:color w:val="000000"/>
                <w:sz w:val="20"/>
                <w:szCs w:val="20"/>
              </w:rPr>
              <w:t>903</w:t>
            </w:r>
          </w:p>
        </w:tc>
        <w:tc>
          <w:tcPr>
            <w:tcW w:w="540" w:type="dxa"/>
            <w:vAlign w:val="bottom"/>
          </w:tcPr>
          <w:p w:rsidR="009A3AA5" w:rsidRPr="00CF2F1D" w:rsidRDefault="009A3AA5" w:rsidP="00C51AFA">
            <w:pPr>
              <w:jc w:val="center"/>
              <w:rPr>
                <w:color w:val="000000"/>
                <w:sz w:val="20"/>
                <w:szCs w:val="20"/>
              </w:rPr>
            </w:pPr>
            <w:r w:rsidRPr="00CF2F1D">
              <w:rPr>
                <w:color w:val="000000"/>
                <w:sz w:val="20"/>
                <w:szCs w:val="20"/>
              </w:rPr>
              <w:t>07</w:t>
            </w:r>
          </w:p>
        </w:tc>
        <w:tc>
          <w:tcPr>
            <w:tcW w:w="540" w:type="dxa"/>
            <w:vAlign w:val="bottom"/>
          </w:tcPr>
          <w:p w:rsidR="009A3AA5" w:rsidRPr="00CF2F1D" w:rsidRDefault="009A3AA5" w:rsidP="00C51AFA">
            <w:pPr>
              <w:jc w:val="center"/>
              <w:rPr>
                <w:color w:val="000000"/>
                <w:sz w:val="20"/>
                <w:szCs w:val="20"/>
              </w:rPr>
            </w:pPr>
            <w:r w:rsidRPr="00CF2F1D">
              <w:rPr>
                <w:color w:val="000000"/>
                <w:sz w:val="20"/>
                <w:szCs w:val="20"/>
              </w:rPr>
              <w:t>02</w:t>
            </w:r>
          </w:p>
        </w:tc>
        <w:tc>
          <w:tcPr>
            <w:tcW w:w="1535" w:type="dxa"/>
            <w:vAlign w:val="bottom"/>
          </w:tcPr>
          <w:p w:rsidR="009A3AA5" w:rsidRPr="00CF2F1D" w:rsidRDefault="009A3AA5" w:rsidP="00C51AFA">
            <w:pPr>
              <w:jc w:val="center"/>
              <w:rPr>
                <w:color w:val="000000"/>
                <w:sz w:val="20"/>
                <w:szCs w:val="20"/>
              </w:rPr>
            </w:pPr>
            <w:r w:rsidRPr="00CF2F1D">
              <w:rPr>
                <w:color w:val="000000"/>
                <w:sz w:val="20"/>
                <w:szCs w:val="20"/>
              </w:rPr>
              <w:t>03 Я 01 00150</w:t>
            </w:r>
          </w:p>
        </w:tc>
        <w:tc>
          <w:tcPr>
            <w:tcW w:w="689" w:type="dxa"/>
            <w:vAlign w:val="bottom"/>
          </w:tcPr>
          <w:p w:rsidR="009A3AA5" w:rsidRPr="00CF2F1D" w:rsidRDefault="009A3AA5" w:rsidP="00C51AFA">
            <w:pPr>
              <w:jc w:val="center"/>
              <w:rPr>
                <w:color w:val="000000"/>
                <w:sz w:val="20"/>
                <w:szCs w:val="20"/>
              </w:rPr>
            </w:pPr>
          </w:p>
        </w:tc>
        <w:tc>
          <w:tcPr>
            <w:tcW w:w="1154" w:type="dxa"/>
            <w:vAlign w:val="bottom"/>
          </w:tcPr>
          <w:p w:rsidR="009A3AA5" w:rsidRPr="00CF2F1D" w:rsidRDefault="009A3AA5" w:rsidP="00C51AFA">
            <w:pPr>
              <w:pStyle w:val="12"/>
              <w:tabs>
                <w:tab w:val="left" w:pos="0"/>
              </w:tabs>
              <w:jc w:val="left"/>
              <w:rPr>
                <w:rFonts w:ascii="Times New Roman" w:hAnsi="Times New Roman" w:cs="Times New Roman"/>
                <w:b/>
                <w:bCs/>
                <w:color w:val="000000"/>
                <w:sz w:val="20"/>
                <w:szCs w:val="20"/>
              </w:rPr>
            </w:pPr>
            <w:r w:rsidRPr="00CF2F1D">
              <w:rPr>
                <w:rFonts w:ascii="Times New Roman" w:hAnsi="Times New Roman" w:cs="Times New Roman"/>
                <w:b/>
                <w:bCs/>
                <w:color w:val="000000"/>
                <w:sz w:val="20"/>
                <w:szCs w:val="20"/>
              </w:rPr>
              <w:t>25,0</w:t>
            </w:r>
          </w:p>
        </w:tc>
      </w:tr>
      <w:tr w:rsidR="009A3AA5" w:rsidRPr="00CF2F1D" w:rsidTr="000F5286">
        <w:tc>
          <w:tcPr>
            <w:tcW w:w="4769" w:type="dxa"/>
          </w:tcPr>
          <w:p w:rsidR="009A3AA5" w:rsidRPr="00CF2F1D" w:rsidRDefault="009A3AA5" w:rsidP="0029494D">
            <w:pPr>
              <w:pStyle w:val="11"/>
            </w:pPr>
            <w:r w:rsidRPr="00CF2F1D">
              <w:t>Предоставление субсидий бюджетным, автономным учреждениям и иным некоммерческим организациям</w:t>
            </w:r>
          </w:p>
        </w:tc>
        <w:tc>
          <w:tcPr>
            <w:tcW w:w="900" w:type="dxa"/>
            <w:vAlign w:val="bottom"/>
          </w:tcPr>
          <w:p w:rsidR="009A3AA5" w:rsidRPr="00CF2F1D" w:rsidRDefault="009A3AA5" w:rsidP="00C51AFA">
            <w:pPr>
              <w:jc w:val="center"/>
              <w:rPr>
                <w:color w:val="000000"/>
                <w:sz w:val="20"/>
                <w:szCs w:val="20"/>
              </w:rPr>
            </w:pPr>
            <w:r w:rsidRPr="00CF2F1D">
              <w:rPr>
                <w:color w:val="000000"/>
                <w:sz w:val="20"/>
                <w:szCs w:val="20"/>
              </w:rPr>
              <w:t>903</w:t>
            </w:r>
          </w:p>
        </w:tc>
        <w:tc>
          <w:tcPr>
            <w:tcW w:w="540" w:type="dxa"/>
            <w:vAlign w:val="bottom"/>
          </w:tcPr>
          <w:p w:rsidR="009A3AA5" w:rsidRPr="00CF2F1D" w:rsidRDefault="009A3AA5" w:rsidP="00C51AFA">
            <w:pPr>
              <w:jc w:val="center"/>
              <w:rPr>
                <w:color w:val="000000"/>
                <w:sz w:val="20"/>
                <w:szCs w:val="20"/>
              </w:rPr>
            </w:pPr>
            <w:r w:rsidRPr="00CF2F1D">
              <w:rPr>
                <w:color w:val="000000"/>
                <w:sz w:val="20"/>
                <w:szCs w:val="20"/>
              </w:rPr>
              <w:t>07</w:t>
            </w:r>
          </w:p>
        </w:tc>
        <w:tc>
          <w:tcPr>
            <w:tcW w:w="540" w:type="dxa"/>
            <w:vAlign w:val="bottom"/>
          </w:tcPr>
          <w:p w:rsidR="009A3AA5" w:rsidRPr="00CF2F1D" w:rsidRDefault="009A3AA5" w:rsidP="00C51AFA">
            <w:pPr>
              <w:jc w:val="center"/>
              <w:rPr>
                <w:color w:val="000000"/>
                <w:sz w:val="20"/>
                <w:szCs w:val="20"/>
              </w:rPr>
            </w:pPr>
            <w:r w:rsidRPr="00CF2F1D">
              <w:rPr>
                <w:color w:val="000000"/>
                <w:sz w:val="20"/>
                <w:szCs w:val="20"/>
              </w:rPr>
              <w:t>02</w:t>
            </w:r>
          </w:p>
        </w:tc>
        <w:tc>
          <w:tcPr>
            <w:tcW w:w="1535" w:type="dxa"/>
            <w:vAlign w:val="bottom"/>
          </w:tcPr>
          <w:p w:rsidR="009A3AA5" w:rsidRPr="00CF2F1D" w:rsidRDefault="009A3AA5" w:rsidP="00C51AFA">
            <w:pPr>
              <w:jc w:val="center"/>
              <w:rPr>
                <w:color w:val="000000"/>
                <w:sz w:val="20"/>
                <w:szCs w:val="20"/>
              </w:rPr>
            </w:pPr>
            <w:r w:rsidRPr="00CF2F1D">
              <w:rPr>
                <w:color w:val="000000"/>
                <w:sz w:val="20"/>
                <w:szCs w:val="20"/>
              </w:rPr>
              <w:t>03 Я 01 00150</w:t>
            </w:r>
          </w:p>
        </w:tc>
        <w:tc>
          <w:tcPr>
            <w:tcW w:w="689" w:type="dxa"/>
            <w:vAlign w:val="bottom"/>
          </w:tcPr>
          <w:p w:rsidR="009A3AA5" w:rsidRPr="00CF2F1D" w:rsidRDefault="009A3AA5" w:rsidP="00C51AFA">
            <w:pPr>
              <w:jc w:val="center"/>
              <w:rPr>
                <w:color w:val="000000"/>
                <w:sz w:val="20"/>
                <w:szCs w:val="20"/>
              </w:rPr>
            </w:pPr>
            <w:r w:rsidRPr="00CF2F1D">
              <w:rPr>
                <w:color w:val="000000"/>
                <w:sz w:val="20"/>
                <w:szCs w:val="20"/>
              </w:rPr>
              <w:t>600</w:t>
            </w:r>
          </w:p>
        </w:tc>
        <w:tc>
          <w:tcPr>
            <w:tcW w:w="1154" w:type="dxa"/>
            <w:vAlign w:val="bottom"/>
          </w:tcPr>
          <w:p w:rsidR="009A3AA5" w:rsidRPr="00CF2F1D" w:rsidRDefault="009A3AA5" w:rsidP="00C51AFA">
            <w:pPr>
              <w:pStyle w:val="12"/>
              <w:tabs>
                <w:tab w:val="left" w:pos="0"/>
              </w:tabs>
              <w:jc w:val="left"/>
              <w:rPr>
                <w:rFonts w:ascii="Times New Roman" w:hAnsi="Times New Roman" w:cs="Times New Roman"/>
                <w:b/>
                <w:bCs/>
                <w:color w:val="000000"/>
                <w:sz w:val="20"/>
                <w:szCs w:val="20"/>
              </w:rPr>
            </w:pPr>
            <w:r w:rsidRPr="00CF2F1D">
              <w:rPr>
                <w:rFonts w:ascii="Times New Roman" w:hAnsi="Times New Roman" w:cs="Times New Roman"/>
                <w:b/>
                <w:bCs/>
                <w:color w:val="000000"/>
                <w:sz w:val="20"/>
                <w:szCs w:val="20"/>
              </w:rPr>
              <w:t>25,0</w:t>
            </w:r>
          </w:p>
        </w:tc>
      </w:tr>
      <w:tr w:rsidR="009A3AA5" w:rsidRPr="00CF2F1D" w:rsidTr="000F5286">
        <w:tc>
          <w:tcPr>
            <w:tcW w:w="4769" w:type="dxa"/>
          </w:tcPr>
          <w:p w:rsidR="009A3AA5" w:rsidRPr="00CF2F1D" w:rsidRDefault="009A3AA5" w:rsidP="0029494D">
            <w:pPr>
              <w:pStyle w:val="11"/>
            </w:pPr>
            <w:r w:rsidRPr="00CF2F1D">
              <w:t>Субсидии бюджетным учреждениям</w:t>
            </w:r>
          </w:p>
        </w:tc>
        <w:tc>
          <w:tcPr>
            <w:tcW w:w="900" w:type="dxa"/>
            <w:vAlign w:val="bottom"/>
          </w:tcPr>
          <w:p w:rsidR="009A3AA5" w:rsidRPr="00CF2F1D" w:rsidRDefault="009A3AA5" w:rsidP="00C51AFA">
            <w:pPr>
              <w:jc w:val="center"/>
              <w:rPr>
                <w:color w:val="000000"/>
                <w:sz w:val="20"/>
                <w:szCs w:val="20"/>
              </w:rPr>
            </w:pPr>
            <w:r w:rsidRPr="00CF2F1D">
              <w:rPr>
                <w:color w:val="000000"/>
                <w:sz w:val="20"/>
                <w:szCs w:val="20"/>
              </w:rPr>
              <w:t>903</w:t>
            </w:r>
          </w:p>
        </w:tc>
        <w:tc>
          <w:tcPr>
            <w:tcW w:w="540" w:type="dxa"/>
            <w:vAlign w:val="bottom"/>
          </w:tcPr>
          <w:p w:rsidR="009A3AA5" w:rsidRPr="00CF2F1D" w:rsidRDefault="009A3AA5" w:rsidP="00C51AFA">
            <w:pPr>
              <w:jc w:val="center"/>
              <w:rPr>
                <w:color w:val="000000"/>
                <w:sz w:val="20"/>
                <w:szCs w:val="20"/>
              </w:rPr>
            </w:pPr>
            <w:r w:rsidRPr="00CF2F1D">
              <w:rPr>
                <w:color w:val="000000"/>
                <w:sz w:val="20"/>
                <w:szCs w:val="20"/>
              </w:rPr>
              <w:t>07</w:t>
            </w:r>
          </w:p>
        </w:tc>
        <w:tc>
          <w:tcPr>
            <w:tcW w:w="540" w:type="dxa"/>
            <w:vAlign w:val="bottom"/>
          </w:tcPr>
          <w:p w:rsidR="009A3AA5" w:rsidRPr="00CF2F1D" w:rsidRDefault="009A3AA5" w:rsidP="00C51AFA">
            <w:pPr>
              <w:jc w:val="center"/>
              <w:rPr>
                <w:color w:val="000000"/>
                <w:sz w:val="20"/>
                <w:szCs w:val="20"/>
              </w:rPr>
            </w:pPr>
            <w:r w:rsidRPr="00CF2F1D">
              <w:rPr>
                <w:color w:val="000000"/>
                <w:sz w:val="20"/>
                <w:szCs w:val="20"/>
              </w:rPr>
              <w:t>02</w:t>
            </w:r>
          </w:p>
        </w:tc>
        <w:tc>
          <w:tcPr>
            <w:tcW w:w="1535" w:type="dxa"/>
            <w:vAlign w:val="bottom"/>
          </w:tcPr>
          <w:p w:rsidR="009A3AA5" w:rsidRPr="00CF2F1D" w:rsidRDefault="009A3AA5" w:rsidP="00C51AFA">
            <w:pPr>
              <w:jc w:val="center"/>
              <w:rPr>
                <w:color w:val="000000"/>
                <w:sz w:val="20"/>
                <w:szCs w:val="20"/>
              </w:rPr>
            </w:pPr>
            <w:r w:rsidRPr="00CF2F1D">
              <w:rPr>
                <w:color w:val="000000"/>
                <w:sz w:val="20"/>
                <w:szCs w:val="20"/>
              </w:rPr>
              <w:t>03 Я 01 00150</w:t>
            </w:r>
          </w:p>
        </w:tc>
        <w:tc>
          <w:tcPr>
            <w:tcW w:w="689" w:type="dxa"/>
            <w:vAlign w:val="bottom"/>
          </w:tcPr>
          <w:p w:rsidR="009A3AA5" w:rsidRPr="00CF2F1D" w:rsidRDefault="009A3AA5" w:rsidP="00C51AFA">
            <w:pPr>
              <w:jc w:val="center"/>
              <w:rPr>
                <w:color w:val="000000"/>
                <w:sz w:val="20"/>
                <w:szCs w:val="20"/>
              </w:rPr>
            </w:pPr>
            <w:r w:rsidRPr="00CF2F1D">
              <w:rPr>
                <w:color w:val="000000"/>
                <w:sz w:val="20"/>
                <w:szCs w:val="20"/>
              </w:rPr>
              <w:t>610</w:t>
            </w:r>
          </w:p>
        </w:tc>
        <w:tc>
          <w:tcPr>
            <w:tcW w:w="1154" w:type="dxa"/>
            <w:vAlign w:val="bottom"/>
          </w:tcPr>
          <w:p w:rsidR="009A3AA5" w:rsidRPr="00CF2F1D" w:rsidRDefault="009A3AA5" w:rsidP="00C51AFA">
            <w:pPr>
              <w:pStyle w:val="12"/>
              <w:tabs>
                <w:tab w:val="left" w:pos="0"/>
              </w:tabs>
              <w:jc w:val="left"/>
              <w:rPr>
                <w:rFonts w:ascii="Times New Roman" w:hAnsi="Times New Roman" w:cs="Times New Roman"/>
                <w:b/>
                <w:bCs/>
                <w:color w:val="000000"/>
                <w:sz w:val="20"/>
                <w:szCs w:val="20"/>
              </w:rPr>
            </w:pPr>
            <w:r w:rsidRPr="00CF2F1D">
              <w:rPr>
                <w:rFonts w:ascii="Times New Roman" w:hAnsi="Times New Roman" w:cs="Times New Roman"/>
                <w:b/>
                <w:bCs/>
                <w:color w:val="000000"/>
                <w:sz w:val="20"/>
                <w:szCs w:val="20"/>
              </w:rPr>
              <w:t>25,0</w:t>
            </w:r>
          </w:p>
        </w:tc>
      </w:tr>
      <w:tr w:rsidR="009A3AA5" w:rsidRPr="00CF2F1D" w:rsidTr="000F5286">
        <w:tc>
          <w:tcPr>
            <w:tcW w:w="4769" w:type="dxa"/>
          </w:tcPr>
          <w:p w:rsidR="009A3AA5" w:rsidRPr="00CF2F1D" w:rsidRDefault="009A3AA5" w:rsidP="0029494D">
            <w:pPr>
              <w:pStyle w:val="11"/>
            </w:pPr>
            <w:r w:rsidRPr="00CF2F1D">
              <w:t xml:space="preserve">Муниципальная программа «Развитие образования и молодежной политики в муниципальном образовании «Краснинский район» Смоленской области» </w:t>
            </w:r>
          </w:p>
        </w:tc>
        <w:tc>
          <w:tcPr>
            <w:tcW w:w="900" w:type="dxa"/>
            <w:vAlign w:val="bottom"/>
          </w:tcPr>
          <w:p w:rsidR="009A3AA5" w:rsidRPr="00CF2F1D" w:rsidRDefault="009A3AA5" w:rsidP="00C51AFA">
            <w:pPr>
              <w:jc w:val="center"/>
              <w:rPr>
                <w:color w:val="000000"/>
                <w:sz w:val="20"/>
                <w:szCs w:val="20"/>
              </w:rPr>
            </w:pPr>
            <w:r w:rsidRPr="00CF2F1D">
              <w:rPr>
                <w:color w:val="000000"/>
                <w:sz w:val="20"/>
                <w:szCs w:val="20"/>
              </w:rPr>
              <w:t>903</w:t>
            </w:r>
          </w:p>
        </w:tc>
        <w:tc>
          <w:tcPr>
            <w:tcW w:w="540" w:type="dxa"/>
            <w:vAlign w:val="bottom"/>
          </w:tcPr>
          <w:p w:rsidR="009A3AA5" w:rsidRPr="00CF2F1D" w:rsidRDefault="009A3AA5" w:rsidP="00C51AFA">
            <w:pPr>
              <w:jc w:val="center"/>
              <w:rPr>
                <w:color w:val="000000"/>
                <w:sz w:val="20"/>
                <w:szCs w:val="20"/>
              </w:rPr>
            </w:pPr>
            <w:r w:rsidRPr="00CF2F1D">
              <w:rPr>
                <w:color w:val="000000"/>
                <w:sz w:val="20"/>
                <w:szCs w:val="20"/>
              </w:rPr>
              <w:t>07</w:t>
            </w:r>
          </w:p>
        </w:tc>
        <w:tc>
          <w:tcPr>
            <w:tcW w:w="540" w:type="dxa"/>
            <w:vAlign w:val="bottom"/>
          </w:tcPr>
          <w:p w:rsidR="009A3AA5" w:rsidRPr="00CF2F1D" w:rsidRDefault="009A3AA5" w:rsidP="00C51AFA">
            <w:pPr>
              <w:jc w:val="center"/>
              <w:rPr>
                <w:color w:val="000000"/>
                <w:sz w:val="20"/>
                <w:szCs w:val="20"/>
              </w:rPr>
            </w:pPr>
            <w:r w:rsidRPr="00CF2F1D">
              <w:rPr>
                <w:color w:val="000000"/>
                <w:sz w:val="20"/>
                <w:szCs w:val="20"/>
              </w:rPr>
              <w:t>02</w:t>
            </w:r>
          </w:p>
        </w:tc>
        <w:tc>
          <w:tcPr>
            <w:tcW w:w="1535" w:type="dxa"/>
            <w:vAlign w:val="bottom"/>
          </w:tcPr>
          <w:p w:rsidR="009A3AA5" w:rsidRPr="00CF2F1D" w:rsidRDefault="009A3AA5" w:rsidP="00C51AFA">
            <w:pPr>
              <w:jc w:val="center"/>
              <w:rPr>
                <w:color w:val="000000"/>
                <w:sz w:val="20"/>
                <w:szCs w:val="20"/>
              </w:rPr>
            </w:pPr>
            <w:r w:rsidRPr="00CF2F1D">
              <w:rPr>
                <w:color w:val="000000"/>
                <w:sz w:val="20"/>
                <w:szCs w:val="20"/>
              </w:rPr>
              <w:t>08 0 00 00000</w:t>
            </w:r>
          </w:p>
        </w:tc>
        <w:tc>
          <w:tcPr>
            <w:tcW w:w="689" w:type="dxa"/>
            <w:vAlign w:val="bottom"/>
          </w:tcPr>
          <w:p w:rsidR="009A3AA5" w:rsidRPr="00CF2F1D" w:rsidRDefault="009A3AA5" w:rsidP="00C51AFA">
            <w:pPr>
              <w:jc w:val="center"/>
              <w:rPr>
                <w:color w:val="000000"/>
                <w:sz w:val="20"/>
                <w:szCs w:val="20"/>
              </w:rPr>
            </w:pPr>
          </w:p>
        </w:tc>
        <w:tc>
          <w:tcPr>
            <w:tcW w:w="1154" w:type="dxa"/>
            <w:vAlign w:val="bottom"/>
          </w:tcPr>
          <w:p w:rsidR="009A3AA5" w:rsidRPr="00CF2F1D" w:rsidRDefault="009A3AA5" w:rsidP="00C51AFA">
            <w:pPr>
              <w:pStyle w:val="ConsNormal"/>
              <w:tabs>
                <w:tab w:val="left" w:pos="0"/>
              </w:tabs>
              <w:ind w:firstLine="0"/>
              <w:rPr>
                <w:rFonts w:ascii="Times New Roman" w:hAnsi="Times New Roman"/>
                <w:b/>
                <w:bCs/>
                <w:color w:val="000000"/>
              </w:rPr>
            </w:pPr>
            <w:r>
              <w:rPr>
                <w:rFonts w:ascii="Times New Roman" w:hAnsi="Times New Roman"/>
                <w:b/>
                <w:bCs/>
                <w:color w:val="000000"/>
              </w:rPr>
              <w:t>112487,0</w:t>
            </w:r>
          </w:p>
        </w:tc>
      </w:tr>
      <w:tr w:rsidR="009A3AA5" w:rsidRPr="00CF2F1D" w:rsidTr="000F5286">
        <w:tc>
          <w:tcPr>
            <w:tcW w:w="4769" w:type="dxa"/>
          </w:tcPr>
          <w:p w:rsidR="009A3AA5" w:rsidRPr="00CF2F1D" w:rsidRDefault="009A3AA5" w:rsidP="0029494D">
            <w:pPr>
              <w:pStyle w:val="11"/>
            </w:pPr>
            <w:r w:rsidRPr="00CF2F1D">
              <w:t>Подпрограмма «Развитие общего образования»</w:t>
            </w:r>
          </w:p>
        </w:tc>
        <w:tc>
          <w:tcPr>
            <w:tcW w:w="900" w:type="dxa"/>
            <w:vAlign w:val="bottom"/>
          </w:tcPr>
          <w:p w:rsidR="009A3AA5" w:rsidRPr="00CF2F1D" w:rsidRDefault="009A3AA5" w:rsidP="00C51AFA">
            <w:pPr>
              <w:jc w:val="center"/>
              <w:rPr>
                <w:color w:val="000000"/>
                <w:sz w:val="20"/>
                <w:szCs w:val="20"/>
              </w:rPr>
            </w:pPr>
            <w:r w:rsidRPr="00CF2F1D">
              <w:rPr>
                <w:color w:val="000000"/>
                <w:sz w:val="20"/>
                <w:szCs w:val="20"/>
              </w:rPr>
              <w:t>903</w:t>
            </w:r>
          </w:p>
        </w:tc>
        <w:tc>
          <w:tcPr>
            <w:tcW w:w="540" w:type="dxa"/>
            <w:vAlign w:val="bottom"/>
          </w:tcPr>
          <w:p w:rsidR="009A3AA5" w:rsidRPr="00CF2F1D" w:rsidRDefault="009A3AA5" w:rsidP="00C51AFA">
            <w:pPr>
              <w:jc w:val="center"/>
              <w:rPr>
                <w:color w:val="000000"/>
                <w:sz w:val="20"/>
                <w:szCs w:val="20"/>
              </w:rPr>
            </w:pPr>
            <w:r w:rsidRPr="00CF2F1D">
              <w:rPr>
                <w:color w:val="000000"/>
                <w:sz w:val="20"/>
                <w:szCs w:val="20"/>
              </w:rPr>
              <w:t>07</w:t>
            </w:r>
          </w:p>
        </w:tc>
        <w:tc>
          <w:tcPr>
            <w:tcW w:w="540" w:type="dxa"/>
            <w:vAlign w:val="bottom"/>
          </w:tcPr>
          <w:p w:rsidR="009A3AA5" w:rsidRPr="00CF2F1D" w:rsidRDefault="009A3AA5" w:rsidP="00C51AFA">
            <w:pPr>
              <w:jc w:val="center"/>
              <w:rPr>
                <w:color w:val="000000"/>
                <w:sz w:val="20"/>
                <w:szCs w:val="20"/>
              </w:rPr>
            </w:pPr>
            <w:r w:rsidRPr="00CF2F1D">
              <w:rPr>
                <w:color w:val="000000"/>
                <w:sz w:val="20"/>
                <w:szCs w:val="20"/>
              </w:rPr>
              <w:t>02</w:t>
            </w:r>
          </w:p>
        </w:tc>
        <w:tc>
          <w:tcPr>
            <w:tcW w:w="1535" w:type="dxa"/>
            <w:vAlign w:val="bottom"/>
          </w:tcPr>
          <w:p w:rsidR="009A3AA5" w:rsidRPr="00CF2F1D" w:rsidRDefault="009A3AA5" w:rsidP="00C51AFA">
            <w:pPr>
              <w:jc w:val="center"/>
              <w:rPr>
                <w:color w:val="000000"/>
                <w:sz w:val="20"/>
                <w:szCs w:val="20"/>
              </w:rPr>
            </w:pPr>
            <w:r w:rsidRPr="00CF2F1D">
              <w:rPr>
                <w:color w:val="000000"/>
                <w:sz w:val="20"/>
                <w:szCs w:val="20"/>
              </w:rPr>
              <w:t>08 3 00 00000</w:t>
            </w:r>
          </w:p>
        </w:tc>
        <w:tc>
          <w:tcPr>
            <w:tcW w:w="689" w:type="dxa"/>
            <w:vAlign w:val="bottom"/>
          </w:tcPr>
          <w:p w:rsidR="009A3AA5" w:rsidRPr="00CF2F1D" w:rsidRDefault="009A3AA5" w:rsidP="00C51AFA">
            <w:pPr>
              <w:jc w:val="center"/>
              <w:rPr>
                <w:color w:val="000000"/>
                <w:sz w:val="20"/>
                <w:szCs w:val="20"/>
              </w:rPr>
            </w:pPr>
          </w:p>
        </w:tc>
        <w:tc>
          <w:tcPr>
            <w:tcW w:w="1154" w:type="dxa"/>
            <w:vAlign w:val="bottom"/>
          </w:tcPr>
          <w:p w:rsidR="009A3AA5" w:rsidRPr="00CF2F1D" w:rsidRDefault="009A3AA5" w:rsidP="00C51AFA">
            <w:pPr>
              <w:pStyle w:val="ConsNormal"/>
              <w:tabs>
                <w:tab w:val="left" w:pos="0"/>
              </w:tabs>
              <w:ind w:firstLine="0"/>
              <w:rPr>
                <w:rFonts w:ascii="Times New Roman" w:hAnsi="Times New Roman"/>
                <w:b/>
                <w:bCs/>
                <w:color w:val="000000"/>
              </w:rPr>
            </w:pPr>
            <w:r>
              <w:rPr>
                <w:rFonts w:ascii="Times New Roman" w:hAnsi="Times New Roman"/>
                <w:b/>
                <w:bCs/>
                <w:color w:val="000000"/>
              </w:rPr>
              <w:t>112487,0</w:t>
            </w:r>
          </w:p>
        </w:tc>
      </w:tr>
      <w:tr w:rsidR="009A3AA5" w:rsidRPr="00CF2F1D" w:rsidTr="000F5286">
        <w:tc>
          <w:tcPr>
            <w:tcW w:w="4769" w:type="dxa"/>
          </w:tcPr>
          <w:p w:rsidR="009A3AA5" w:rsidRPr="00CF2F1D" w:rsidRDefault="009A3AA5" w:rsidP="00C51AFA">
            <w:pPr>
              <w:jc w:val="both"/>
              <w:rPr>
                <w:color w:val="000000"/>
                <w:sz w:val="20"/>
                <w:szCs w:val="20"/>
              </w:rPr>
            </w:pPr>
            <w:r w:rsidRPr="00CF2F1D">
              <w:rPr>
                <w:bCs/>
                <w:color w:val="000000"/>
                <w:sz w:val="20"/>
                <w:szCs w:val="20"/>
              </w:rPr>
              <w:t>Основное мероприятие «Обеспечение общедоступного бесплатного начального общего образования, основного общего, среднего общего образования»</w:t>
            </w:r>
          </w:p>
        </w:tc>
        <w:tc>
          <w:tcPr>
            <w:tcW w:w="900" w:type="dxa"/>
            <w:vAlign w:val="bottom"/>
          </w:tcPr>
          <w:p w:rsidR="009A3AA5" w:rsidRPr="00CF2F1D" w:rsidRDefault="009A3AA5" w:rsidP="00C51AFA">
            <w:pPr>
              <w:jc w:val="center"/>
              <w:rPr>
                <w:color w:val="000000"/>
                <w:sz w:val="20"/>
                <w:szCs w:val="20"/>
              </w:rPr>
            </w:pPr>
            <w:r w:rsidRPr="00CF2F1D">
              <w:rPr>
                <w:color w:val="000000"/>
                <w:sz w:val="20"/>
                <w:szCs w:val="20"/>
              </w:rPr>
              <w:t>903</w:t>
            </w:r>
          </w:p>
        </w:tc>
        <w:tc>
          <w:tcPr>
            <w:tcW w:w="540" w:type="dxa"/>
            <w:vAlign w:val="bottom"/>
          </w:tcPr>
          <w:p w:rsidR="009A3AA5" w:rsidRPr="00CF2F1D" w:rsidRDefault="009A3AA5" w:rsidP="00C51AFA">
            <w:pPr>
              <w:jc w:val="center"/>
              <w:rPr>
                <w:color w:val="000000"/>
                <w:sz w:val="20"/>
                <w:szCs w:val="20"/>
              </w:rPr>
            </w:pPr>
            <w:r w:rsidRPr="00CF2F1D">
              <w:rPr>
                <w:color w:val="000000"/>
                <w:sz w:val="20"/>
                <w:szCs w:val="20"/>
              </w:rPr>
              <w:t>07</w:t>
            </w:r>
          </w:p>
        </w:tc>
        <w:tc>
          <w:tcPr>
            <w:tcW w:w="540" w:type="dxa"/>
            <w:vAlign w:val="bottom"/>
          </w:tcPr>
          <w:p w:rsidR="009A3AA5" w:rsidRPr="00CF2F1D" w:rsidRDefault="009A3AA5" w:rsidP="00C51AFA">
            <w:pPr>
              <w:jc w:val="center"/>
              <w:rPr>
                <w:color w:val="000000"/>
                <w:sz w:val="20"/>
                <w:szCs w:val="20"/>
              </w:rPr>
            </w:pPr>
            <w:r w:rsidRPr="00CF2F1D">
              <w:rPr>
                <w:color w:val="000000"/>
                <w:sz w:val="20"/>
                <w:szCs w:val="20"/>
              </w:rPr>
              <w:t>02</w:t>
            </w:r>
          </w:p>
        </w:tc>
        <w:tc>
          <w:tcPr>
            <w:tcW w:w="1535" w:type="dxa"/>
            <w:vAlign w:val="bottom"/>
          </w:tcPr>
          <w:p w:rsidR="009A3AA5" w:rsidRPr="00CF2F1D" w:rsidRDefault="009A3AA5" w:rsidP="00C51AFA">
            <w:pPr>
              <w:jc w:val="center"/>
              <w:rPr>
                <w:color w:val="000000"/>
                <w:sz w:val="20"/>
                <w:szCs w:val="20"/>
              </w:rPr>
            </w:pPr>
            <w:r w:rsidRPr="00CF2F1D">
              <w:rPr>
                <w:color w:val="000000"/>
                <w:sz w:val="20"/>
                <w:szCs w:val="20"/>
              </w:rPr>
              <w:t>08 3 01 00000</w:t>
            </w:r>
          </w:p>
        </w:tc>
        <w:tc>
          <w:tcPr>
            <w:tcW w:w="689" w:type="dxa"/>
            <w:vAlign w:val="bottom"/>
          </w:tcPr>
          <w:p w:rsidR="009A3AA5" w:rsidRPr="00CF2F1D" w:rsidRDefault="009A3AA5" w:rsidP="00C51AFA">
            <w:pPr>
              <w:jc w:val="center"/>
              <w:rPr>
                <w:color w:val="000000"/>
                <w:sz w:val="20"/>
                <w:szCs w:val="20"/>
              </w:rPr>
            </w:pPr>
          </w:p>
        </w:tc>
        <w:tc>
          <w:tcPr>
            <w:tcW w:w="1154" w:type="dxa"/>
            <w:vAlign w:val="bottom"/>
          </w:tcPr>
          <w:p w:rsidR="009A3AA5" w:rsidRPr="00CF2F1D" w:rsidRDefault="009A3AA5" w:rsidP="00C51AFA">
            <w:pPr>
              <w:pStyle w:val="ConsNormal"/>
              <w:tabs>
                <w:tab w:val="left" w:pos="0"/>
              </w:tabs>
              <w:ind w:firstLine="0"/>
              <w:rPr>
                <w:rFonts w:ascii="Times New Roman" w:hAnsi="Times New Roman"/>
                <w:b/>
                <w:bCs/>
                <w:color w:val="000000"/>
              </w:rPr>
            </w:pPr>
            <w:r>
              <w:rPr>
                <w:rFonts w:ascii="Times New Roman" w:hAnsi="Times New Roman"/>
                <w:b/>
                <w:bCs/>
                <w:color w:val="000000"/>
              </w:rPr>
              <w:t>110610,8</w:t>
            </w:r>
          </w:p>
        </w:tc>
      </w:tr>
      <w:tr w:rsidR="009A3AA5" w:rsidRPr="00CF2F1D" w:rsidTr="000F5286">
        <w:tc>
          <w:tcPr>
            <w:tcW w:w="4769" w:type="dxa"/>
          </w:tcPr>
          <w:p w:rsidR="009A3AA5" w:rsidRPr="00CF2F1D" w:rsidRDefault="009A3AA5" w:rsidP="0029494D">
            <w:pPr>
              <w:pStyle w:val="11"/>
            </w:pPr>
            <w:r w:rsidRPr="00CF2F1D">
              <w:t>Расходы на обеспечение деятельности муниципальных учреждений</w:t>
            </w:r>
          </w:p>
        </w:tc>
        <w:tc>
          <w:tcPr>
            <w:tcW w:w="900" w:type="dxa"/>
            <w:vAlign w:val="bottom"/>
          </w:tcPr>
          <w:p w:rsidR="009A3AA5" w:rsidRPr="00CF2F1D" w:rsidRDefault="009A3AA5" w:rsidP="00C51AFA">
            <w:pPr>
              <w:jc w:val="center"/>
              <w:rPr>
                <w:color w:val="000000"/>
                <w:sz w:val="20"/>
                <w:szCs w:val="20"/>
              </w:rPr>
            </w:pPr>
            <w:r w:rsidRPr="00CF2F1D">
              <w:rPr>
                <w:color w:val="000000"/>
                <w:sz w:val="20"/>
                <w:szCs w:val="20"/>
              </w:rPr>
              <w:t>903</w:t>
            </w:r>
          </w:p>
        </w:tc>
        <w:tc>
          <w:tcPr>
            <w:tcW w:w="540" w:type="dxa"/>
            <w:vAlign w:val="bottom"/>
          </w:tcPr>
          <w:p w:rsidR="009A3AA5" w:rsidRPr="00CF2F1D" w:rsidRDefault="009A3AA5" w:rsidP="00C51AFA">
            <w:pPr>
              <w:jc w:val="center"/>
              <w:rPr>
                <w:color w:val="000000"/>
                <w:sz w:val="20"/>
                <w:szCs w:val="20"/>
              </w:rPr>
            </w:pPr>
            <w:r w:rsidRPr="00CF2F1D">
              <w:rPr>
                <w:color w:val="000000"/>
                <w:sz w:val="20"/>
                <w:szCs w:val="20"/>
              </w:rPr>
              <w:t>07</w:t>
            </w:r>
          </w:p>
        </w:tc>
        <w:tc>
          <w:tcPr>
            <w:tcW w:w="540" w:type="dxa"/>
            <w:vAlign w:val="bottom"/>
          </w:tcPr>
          <w:p w:rsidR="009A3AA5" w:rsidRPr="00CF2F1D" w:rsidRDefault="009A3AA5" w:rsidP="00C51AFA">
            <w:pPr>
              <w:jc w:val="center"/>
              <w:rPr>
                <w:color w:val="000000"/>
                <w:sz w:val="20"/>
                <w:szCs w:val="20"/>
              </w:rPr>
            </w:pPr>
            <w:r w:rsidRPr="00CF2F1D">
              <w:rPr>
                <w:color w:val="000000"/>
                <w:sz w:val="20"/>
                <w:szCs w:val="20"/>
              </w:rPr>
              <w:t>02</w:t>
            </w:r>
          </w:p>
        </w:tc>
        <w:tc>
          <w:tcPr>
            <w:tcW w:w="1535" w:type="dxa"/>
            <w:vAlign w:val="bottom"/>
          </w:tcPr>
          <w:p w:rsidR="009A3AA5" w:rsidRPr="00CF2F1D" w:rsidRDefault="009A3AA5" w:rsidP="00C51AFA">
            <w:pPr>
              <w:jc w:val="center"/>
              <w:rPr>
                <w:color w:val="000000"/>
                <w:sz w:val="20"/>
                <w:szCs w:val="20"/>
              </w:rPr>
            </w:pPr>
            <w:r w:rsidRPr="00CF2F1D">
              <w:rPr>
                <w:color w:val="000000"/>
                <w:sz w:val="20"/>
                <w:szCs w:val="20"/>
              </w:rPr>
              <w:t>08 3 01 00150</w:t>
            </w:r>
          </w:p>
        </w:tc>
        <w:tc>
          <w:tcPr>
            <w:tcW w:w="689" w:type="dxa"/>
            <w:vAlign w:val="bottom"/>
          </w:tcPr>
          <w:p w:rsidR="009A3AA5" w:rsidRPr="00CF2F1D" w:rsidRDefault="009A3AA5" w:rsidP="00C51AFA">
            <w:pPr>
              <w:jc w:val="center"/>
              <w:rPr>
                <w:color w:val="000000"/>
                <w:sz w:val="20"/>
                <w:szCs w:val="20"/>
              </w:rPr>
            </w:pPr>
          </w:p>
        </w:tc>
        <w:tc>
          <w:tcPr>
            <w:tcW w:w="1154" w:type="dxa"/>
            <w:vAlign w:val="bottom"/>
          </w:tcPr>
          <w:p w:rsidR="009A3AA5" w:rsidRPr="00CF2F1D" w:rsidRDefault="009A3AA5" w:rsidP="00C51AFA">
            <w:pPr>
              <w:pStyle w:val="ConsNormal"/>
              <w:tabs>
                <w:tab w:val="left" w:pos="0"/>
              </w:tabs>
              <w:ind w:firstLine="0"/>
              <w:rPr>
                <w:rFonts w:ascii="Times New Roman" w:hAnsi="Times New Roman"/>
                <w:b/>
                <w:bCs/>
                <w:color w:val="000000"/>
              </w:rPr>
            </w:pPr>
            <w:r>
              <w:rPr>
                <w:rFonts w:ascii="Times New Roman" w:hAnsi="Times New Roman"/>
                <w:b/>
                <w:bCs/>
                <w:color w:val="000000"/>
              </w:rPr>
              <w:t>17560,9</w:t>
            </w:r>
          </w:p>
        </w:tc>
      </w:tr>
      <w:tr w:rsidR="009A3AA5" w:rsidRPr="00CF2F1D" w:rsidTr="000F5286">
        <w:tc>
          <w:tcPr>
            <w:tcW w:w="4769" w:type="dxa"/>
            <w:vAlign w:val="bottom"/>
          </w:tcPr>
          <w:p w:rsidR="009A3AA5" w:rsidRPr="00CF2F1D" w:rsidRDefault="009A3AA5" w:rsidP="0029494D">
            <w:pPr>
              <w:pStyle w:val="11"/>
            </w:pPr>
            <w:r w:rsidRPr="00CF2F1D">
              <w:t>Предоставление субсидий бюджетным, автономным учреждениям и иным некоммерческим организациям</w:t>
            </w:r>
          </w:p>
        </w:tc>
        <w:tc>
          <w:tcPr>
            <w:tcW w:w="900" w:type="dxa"/>
            <w:vAlign w:val="bottom"/>
          </w:tcPr>
          <w:p w:rsidR="009A3AA5" w:rsidRPr="00CF2F1D" w:rsidRDefault="009A3AA5" w:rsidP="00C51AFA">
            <w:pPr>
              <w:jc w:val="center"/>
              <w:rPr>
                <w:sz w:val="20"/>
                <w:szCs w:val="20"/>
              </w:rPr>
            </w:pPr>
            <w:r w:rsidRPr="00CF2F1D">
              <w:rPr>
                <w:sz w:val="20"/>
                <w:szCs w:val="20"/>
              </w:rPr>
              <w:t>903</w:t>
            </w:r>
          </w:p>
        </w:tc>
        <w:tc>
          <w:tcPr>
            <w:tcW w:w="540" w:type="dxa"/>
            <w:vAlign w:val="bottom"/>
          </w:tcPr>
          <w:p w:rsidR="009A3AA5" w:rsidRPr="00CF2F1D" w:rsidRDefault="009A3AA5" w:rsidP="00C51AFA">
            <w:pPr>
              <w:jc w:val="center"/>
              <w:rPr>
                <w:sz w:val="20"/>
                <w:szCs w:val="20"/>
              </w:rPr>
            </w:pPr>
            <w:r w:rsidRPr="00CF2F1D">
              <w:rPr>
                <w:sz w:val="20"/>
                <w:szCs w:val="20"/>
              </w:rPr>
              <w:t>07</w:t>
            </w:r>
          </w:p>
        </w:tc>
        <w:tc>
          <w:tcPr>
            <w:tcW w:w="540" w:type="dxa"/>
            <w:vAlign w:val="bottom"/>
          </w:tcPr>
          <w:p w:rsidR="009A3AA5" w:rsidRPr="00CF2F1D" w:rsidRDefault="009A3AA5" w:rsidP="00C51AFA">
            <w:pPr>
              <w:jc w:val="center"/>
              <w:rPr>
                <w:sz w:val="20"/>
                <w:szCs w:val="20"/>
              </w:rPr>
            </w:pPr>
            <w:r w:rsidRPr="00CF2F1D">
              <w:rPr>
                <w:sz w:val="20"/>
                <w:szCs w:val="20"/>
              </w:rPr>
              <w:t>02</w:t>
            </w:r>
          </w:p>
        </w:tc>
        <w:tc>
          <w:tcPr>
            <w:tcW w:w="1535" w:type="dxa"/>
            <w:vAlign w:val="bottom"/>
          </w:tcPr>
          <w:p w:rsidR="009A3AA5" w:rsidRPr="00CF2F1D" w:rsidRDefault="009A3AA5" w:rsidP="00C51AFA">
            <w:pPr>
              <w:jc w:val="center"/>
              <w:rPr>
                <w:color w:val="000000"/>
                <w:sz w:val="20"/>
                <w:szCs w:val="20"/>
              </w:rPr>
            </w:pPr>
            <w:r w:rsidRPr="00CF2F1D">
              <w:rPr>
                <w:color w:val="000000"/>
                <w:sz w:val="20"/>
                <w:szCs w:val="20"/>
              </w:rPr>
              <w:t>08 3 01 00150</w:t>
            </w:r>
          </w:p>
        </w:tc>
        <w:tc>
          <w:tcPr>
            <w:tcW w:w="689" w:type="dxa"/>
            <w:vAlign w:val="bottom"/>
          </w:tcPr>
          <w:p w:rsidR="009A3AA5" w:rsidRPr="00CF2F1D" w:rsidRDefault="009A3AA5" w:rsidP="00C51AFA">
            <w:pPr>
              <w:jc w:val="center"/>
              <w:rPr>
                <w:color w:val="000000"/>
                <w:sz w:val="20"/>
                <w:szCs w:val="20"/>
              </w:rPr>
            </w:pPr>
            <w:r w:rsidRPr="00CF2F1D">
              <w:rPr>
                <w:color w:val="000000"/>
                <w:sz w:val="20"/>
                <w:szCs w:val="20"/>
              </w:rPr>
              <w:t>600</w:t>
            </w:r>
          </w:p>
        </w:tc>
        <w:tc>
          <w:tcPr>
            <w:tcW w:w="1154" w:type="dxa"/>
            <w:vAlign w:val="bottom"/>
          </w:tcPr>
          <w:p w:rsidR="009A3AA5" w:rsidRPr="00CF2F1D" w:rsidRDefault="009A3AA5" w:rsidP="006E422A">
            <w:pPr>
              <w:pStyle w:val="ConsNormal"/>
              <w:tabs>
                <w:tab w:val="left" w:pos="0"/>
              </w:tabs>
              <w:ind w:firstLine="0"/>
              <w:rPr>
                <w:rFonts w:ascii="Times New Roman" w:hAnsi="Times New Roman"/>
                <w:b/>
                <w:bCs/>
                <w:color w:val="000000"/>
              </w:rPr>
            </w:pPr>
            <w:r>
              <w:rPr>
                <w:rFonts w:ascii="Times New Roman" w:hAnsi="Times New Roman"/>
                <w:b/>
                <w:bCs/>
                <w:color w:val="000000"/>
              </w:rPr>
              <w:t>17560,9</w:t>
            </w:r>
          </w:p>
        </w:tc>
      </w:tr>
      <w:tr w:rsidR="009A3AA5" w:rsidRPr="00CF2F1D" w:rsidTr="000F5286">
        <w:tc>
          <w:tcPr>
            <w:tcW w:w="4769" w:type="dxa"/>
            <w:vAlign w:val="bottom"/>
          </w:tcPr>
          <w:p w:rsidR="009A3AA5" w:rsidRPr="00CF2F1D" w:rsidRDefault="009A3AA5" w:rsidP="00C51AFA">
            <w:pPr>
              <w:jc w:val="both"/>
              <w:rPr>
                <w:sz w:val="20"/>
                <w:szCs w:val="20"/>
              </w:rPr>
            </w:pPr>
            <w:r w:rsidRPr="00CF2F1D">
              <w:rPr>
                <w:color w:val="000000"/>
                <w:sz w:val="20"/>
                <w:szCs w:val="20"/>
              </w:rPr>
              <w:t>Субсидии бюджетным учреждениям</w:t>
            </w:r>
          </w:p>
        </w:tc>
        <w:tc>
          <w:tcPr>
            <w:tcW w:w="900" w:type="dxa"/>
            <w:vAlign w:val="bottom"/>
          </w:tcPr>
          <w:p w:rsidR="009A3AA5" w:rsidRPr="00CF2F1D" w:rsidRDefault="009A3AA5" w:rsidP="00C51AFA">
            <w:pPr>
              <w:jc w:val="center"/>
              <w:rPr>
                <w:sz w:val="20"/>
                <w:szCs w:val="20"/>
              </w:rPr>
            </w:pPr>
            <w:r w:rsidRPr="00CF2F1D">
              <w:rPr>
                <w:sz w:val="20"/>
                <w:szCs w:val="20"/>
              </w:rPr>
              <w:t>903</w:t>
            </w:r>
          </w:p>
        </w:tc>
        <w:tc>
          <w:tcPr>
            <w:tcW w:w="540" w:type="dxa"/>
            <w:vAlign w:val="bottom"/>
          </w:tcPr>
          <w:p w:rsidR="009A3AA5" w:rsidRPr="00CF2F1D" w:rsidRDefault="009A3AA5" w:rsidP="00C51AFA">
            <w:pPr>
              <w:jc w:val="center"/>
              <w:rPr>
                <w:sz w:val="20"/>
                <w:szCs w:val="20"/>
              </w:rPr>
            </w:pPr>
            <w:r w:rsidRPr="00CF2F1D">
              <w:rPr>
                <w:sz w:val="20"/>
                <w:szCs w:val="20"/>
              </w:rPr>
              <w:t>07</w:t>
            </w:r>
          </w:p>
        </w:tc>
        <w:tc>
          <w:tcPr>
            <w:tcW w:w="540" w:type="dxa"/>
            <w:vAlign w:val="bottom"/>
          </w:tcPr>
          <w:p w:rsidR="009A3AA5" w:rsidRPr="00CF2F1D" w:rsidRDefault="009A3AA5" w:rsidP="00C51AFA">
            <w:pPr>
              <w:jc w:val="center"/>
              <w:rPr>
                <w:sz w:val="20"/>
                <w:szCs w:val="20"/>
              </w:rPr>
            </w:pPr>
            <w:r w:rsidRPr="00CF2F1D">
              <w:rPr>
                <w:sz w:val="20"/>
                <w:szCs w:val="20"/>
              </w:rPr>
              <w:t>02</w:t>
            </w:r>
          </w:p>
        </w:tc>
        <w:tc>
          <w:tcPr>
            <w:tcW w:w="1535" w:type="dxa"/>
            <w:vAlign w:val="bottom"/>
          </w:tcPr>
          <w:p w:rsidR="009A3AA5" w:rsidRPr="00CF2F1D" w:rsidRDefault="009A3AA5" w:rsidP="00C51AFA">
            <w:pPr>
              <w:jc w:val="center"/>
              <w:rPr>
                <w:color w:val="000000"/>
                <w:sz w:val="20"/>
                <w:szCs w:val="20"/>
              </w:rPr>
            </w:pPr>
            <w:r w:rsidRPr="00CF2F1D">
              <w:rPr>
                <w:color w:val="000000"/>
                <w:sz w:val="20"/>
                <w:szCs w:val="20"/>
              </w:rPr>
              <w:t>08 3 01 00150</w:t>
            </w:r>
          </w:p>
        </w:tc>
        <w:tc>
          <w:tcPr>
            <w:tcW w:w="689" w:type="dxa"/>
            <w:vAlign w:val="bottom"/>
          </w:tcPr>
          <w:p w:rsidR="009A3AA5" w:rsidRPr="00CF2F1D" w:rsidRDefault="009A3AA5" w:rsidP="00C51AFA">
            <w:pPr>
              <w:jc w:val="center"/>
              <w:rPr>
                <w:color w:val="000000"/>
                <w:sz w:val="20"/>
                <w:szCs w:val="20"/>
              </w:rPr>
            </w:pPr>
            <w:r w:rsidRPr="00CF2F1D">
              <w:rPr>
                <w:color w:val="000000"/>
                <w:sz w:val="20"/>
                <w:szCs w:val="20"/>
              </w:rPr>
              <w:t>610</w:t>
            </w:r>
          </w:p>
        </w:tc>
        <w:tc>
          <w:tcPr>
            <w:tcW w:w="1154" w:type="dxa"/>
            <w:vAlign w:val="bottom"/>
          </w:tcPr>
          <w:p w:rsidR="009A3AA5" w:rsidRPr="00CF2F1D" w:rsidRDefault="009A3AA5" w:rsidP="006E422A">
            <w:pPr>
              <w:pStyle w:val="ConsNormal"/>
              <w:tabs>
                <w:tab w:val="left" w:pos="0"/>
              </w:tabs>
              <w:ind w:firstLine="0"/>
              <w:rPr>
                <w:rFonts w:ascii="Times New Roman" w:hAnsi="Times New Roman"/>
                <w:b/>
                <w:bCs/>
                <w:color w:val="000000"/>
              </w:rPr>
            </w:pPr>
            <w:r>
              <w:rPr>
                <w:rFonts w:ascii="Times New Roman" w:hAnsi="Times New Roman"/>
                <w:b/>
                <w:bCs/>
                <w:color w:val="000000"/>
              </w:rPr>
              <w:t>17560,9</w:t>
            </w:r>
          </w:p>
        </w:tc>
      </w:tr>
      <w:tr w:rsidR="009A3AA5" w:rsidRPr="00CF2F1D" w:rsidTr="000F5286">
        <w:tc>
          <w:tcPr>
            <w:tcW w:w="4769" w:type="dxa"/>
          </w:tcPr>
          <w:p w:rsidR="009A3AA5" w:rsidRPr="00CF2F1D" w:rsidRDefault="009A3AA5" w:rsidP="002120A0">
            <w:pPr>
              <w:jc w:val="both"/>
              <w:rPr>
                <w:color w:val="000000"/>
                <w:sz w:val="20"/>
                <w:szCs w:val="20"/>
              </w:rPr>
            </w:pPr>
            <w:r w:rsidRPr="00CF2F1D">
              <w:rPr>
                <w:sz w:val="20"/>
                <w:szCs w:val="20"/>
              </w:rPr>
              <w:t xml:space="preserve">Расходы на  текущие и капитальные ремонты зданий и сооружений </w:t>
            </w:r>
            <w:r w:rsidRPr="00CF2F1D">
              <w:rPr>
                <w:color w:val="000000"/>
                <w:sz w:val="20"/>
                <w:szCs w:val="20"/>
              </w:rPr>
              <w:t>муниципальных учреждений</w:t>
            </w:r>
          </w:p>
        </w:tc>
        <w:tc>
          <w:tcPr>
            <w:tcW w:w="900" w:type="dxa"/>
            <w:vAlign w:val="bottom"/>
          </w:tcPr>
          <w:p w:rsidR="009A3AA5" w:rsidRPr="00CF2F1D" w:rsidRDefault="009A3AA5" w:rsidP="002120A0">
            <w:pPr>
              <w:jc w:val="center"/>
              <w:rPr>
                <w:sz w:val="20"/>
                <w:szCs w:val="20"/>
              </w:rPr>
            </w:pPr>
            <w:r w:rsidRPr="00CF2F1D">
              <w:rPr>
                <w:sz w:val="20"/>
                <w:szCs w:val="20"/>
              </w:rPr>
              <w:t>903</w:t>
            </w:r>
          </w:p>
        </w:tc>
        <w:tc>
          <w:tcPr>
            <w:tcW w:w="540" w:type="dxa"/>
            <w:vAlign w:val="bottom"/>
          </w:tcPr>
          <w:p w:rsidR="009A3AA5" w:rsidRPr="00CF2F1D" w:rsidRDefault="009A3AA5" w:rsidP="002120A0">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07</w:t>
            </w:r>
          </w:p>
        </w:tc>
        <w:tc>
          <w:tcPr>
            <w:tcW w:w="540" w:type="dxa"/>
            <w:vAlign w:val="bottom"/>
          </w:tcPr>
          <w:p w:rsidR="009A3AA5" w:rsidRPr="00CF2F1D" w:rsidRDefault="009A3AA5" w:rsidP="002120A0">
            <w:pPr>
              <w:jc w:val="center"/>
              <w:rPr>
                <w:sz w:val="20"/>
                <w:szCs w:val="20"/>
              </w:rPr>
            </w:pPr>
            <w:r w:rsidRPr="00CF2F1D">
              <w:rPr>
                <w:sz w:val="20"/>
                <w:szCs w:val="20"/>
              </w:rPr>
              <w:t>02</w:t>
            </w:r>
          </w:p>
        </w:tc>
        <w:tc>
          <w:tcPr>
            <w:tcW w:w="1535" w:type="dxa"/>
            <w:vAlign w:val="bottom"/>
          </w:tcPr>
          <w:p w:rsidR="009A3AA5" w:rsidRPr="00CF2F1D" w:rsidRDefault="009A3AA5" w:rsidP="002120A0">
            <w:pPr>
              <w:jc w:val="center"/>
              <w:rPr>
                <w:color w:val="000000"/>
                <w:sz w:val="20"/>
                <w:szCs w:val="20"/>
              </w:rPr>
            </w:pPr>
            <w:r w:rsidRPr="00CF2F1D">
              <w:rPr>
                <w:color w:val="000000"/>
                <w:sz w:val="20"/>
                <w:szCs w:val="20"/>
              </w:rPr>
              <w:t xml:space="preserve">08 </w:t>
            </w:r>
            <w:r>
              <w:rPr>
                <w:color w:val="000000"/>
                <w:sz w:val="20"/>
                <w:szCs w:val="20"/>
              </w:rPr>
              <w:t>3</w:t>
            </w:r>
            <w:r w:rsidRPr="00CF2F1D">
              <w:rPr>
                <w:color w:val="000000"/>
                <w:sz w:val="20"/>
                <w:szCs w:val="20"/>
              </w:rPr>
              <w:t xml:space="preserve"> 01 02250</w:t>
            </w:r>
          </w:p>
        </w:tc>
        <w:tc>
          <w:tcPr>
            <w:tcW w:w="689" w:type="dxa"/>
            <w:vAlign w:val="bottom"/>
          </w:tcPr>
          <w:p w:rsidR="009A3AA5" w:rsidRPr="00CF2F1D" w:rsidRDefault="009A3AA5" w:rsidP="002120A0">
            <w:pPr>
              <w:jc w:val="center"/>
              <w:rPr>
                <w:sz w:val="20"/>
                <w:szCs w:val="20"/>
              </w:rPr>
            </w:pPr>
          </w:p>
        </w:tc>
        <w:tc>
          <w:tcPr>
            <w:tcW w:w="1154" w:type="dxa"/>
            <w:vAlign w:val="bottom"/>
          </w:tcPr>
          <w:p w:rsidR="009A3AA5" w:rsidRDefault="009A3AA5" w:rsidP="002120A0">
            <w:pPr>
              <w:rPr>
                <w:b/>
                <w:sz w:val="20"/>
                <w:szCs w:val="20"/>
              </w:rPr>
            </w:pPr>
            <w:r>
              <w:rPr>
                <w:b/>
                <w:sz w:val="20"/>
                <w:szCs w:val="20"/>
              </w:rPr>
              <w:t>176,0</w:t>
            </w:r>
          </w:p>
        </w:tc>
      </w:tr>
      <w:tr w:rsidR="009A3AA5" w:rsidRPr="00CF2F1D" w:rsidTr="00D95511">
        <w:tc>
          <w:tcPr>
            <w:tcW w:w="4769" w:type="dxa"/>
            <w:vAlign w:val="bottom"/>
          </w:tcPr>
          <w:p w:rsidR="009A3AA5" w:rsidRPr="00CF2F1D" w:rsidRDefault="009A3AA5" w:rsidP="002120A0">
            <w:pPr>
              <w:pStyle w:val="11"/>
              <w:rPr>
                <w:sz w:val="20"/>
                <w:szCs w:val="20"/>
              </w:rPr>
            </w:pPr>
            <w:r w:rsidRPr="00CF2F1D">
              <w:rPr>
                <w:sz w:val="20"/>
                <w:szCs w:val="20"/>
              </w:rPr>
              <w:t>Предоставление субсидий бюджетным, автономным учреждениям и иным некоммерческим организациям</w:t>
            </w:r>
          </w:p>
        </w:tc>
        <w:tc>
          <w:tcPr>
            <w:tcW w:w="900" w:type="dxa"/>
            <w:vAlign w:val="bottom"/>
          </w:tcPr>
          <w:p w:rsidR="009A3AA5" w:rsidRPr="00CF2F1D" w:rsidRDefault="009A3AA5" w:rsidP="002120A0">
            <w:pPr>
              <w:jc w:val="center"/>
              <w:rPr>
                <w:sz w:val="20"/>
                <w:szCs w:val="20"/>
              </w:rPr>
            </w:pPr>
            <w:r w:rsidRPr="00CF2F1D">
              <w:rPr>
                <w:sz w:val="20"/>
                <w:szCs w:val="20"/>
              </w:rPr>
              <w:t>903</w:t>
            </w:r>
          </w:p>
        </w:tc>
        <w:tc>
          <w:tcPr>
            <w:tcW w:w="540" w:type="dxa"/>
            <w:vAlign w:val="bottom"/>
          </w:tcPr>
          <w:p w:rsidR="009A3AA5" w:rsidRPr="00CF2F1D" w:rsidRDefault="009A3AA5" w:rsidP="002120A0">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07</w:t>
            </w:r>
          </w:p>
        </w:tc>
        <w:tc>
          <w:tcPr>
            <w:tcW w:w="540" w:type="dxa"/>
            <w:vAlign w:val="bottom"/>
          </w:tcPr>
          <w:p w:rsidR="009A3AA5" w:rsidRPr="00CF2F1D" w:rsidRDefault="009A3AA5" w:rsidP="002120A0">
            <w:pPr>
              <w:jc w:val="center"/>
              <w:rPr>
                <w:sz w:val="20"/>
                <w:szCs w:val="20"/>
              </w:rPr>
            </w:pPr>
            <w:r w:rsidRPr="00CF2F1D">
              <w:rPr>
                <w:sz w:val="20"/>
                <w:szCs w:val="20"/>
              </w:rPr>
              <w:t>02</w:t>
            </w:r>
          </w:p>
        </w:tc>
        <w:tc>
          <w:tcPr>
            <w:tcW w:w="1535" w:type="dxa"/>
            <w:vAlign w:val="bottom"/>
          </w:tcPr>
          <w:p w:rsidR="009A3AA5" w:rsidRPr="00CF2F1D" w:rsidRDefault="009A3AA5" w:rsidP="002120A0">
            <w:pPr>
              <w:jc w:val="center"/>
              <w:rPr>
                <w:color w:val="000000"/>
                <w:sz w:val="20"/>
                <w:szCs w:val="20"/>
              </w:rPr>
            </w:pPr>
            <w:r w:rsidRPr="00CF2F1D">
              <w:rPr>
                <w:color w:val="000000"/>
                <w:sz w:val="20"/>
                <w:szCs w:val="20"/>
              </w:rPr>
              <w:t xml:space="preserve">08 </w:t>
            </w:r>
            <w:r>
              <w:rPr>
                <w:color w:val="000000"/>
                <w:sz w:val="20"/>
                <w:szCs w:val="20"/>
              </w:rPr>
              <w:t>3</w:t>
            </w:r>
            <w:r w:rsidRPr="00CF2F1D">
              <w:rPr>
                <w:color w:val="000000"/>
                <w:sz w:val="20"/>
                <w:szCs w:val="20"/>
              </w:rPr>
              <w:t xml:space="preserve"> 01 02250</w:t>
            </w:r>
          </w:p>
        </w:tc>
        <w:tc>
          <w:tcPr>
            <w:tcW w:w="689" w:type="dxa"/>
            <w:vAlign w:val="bottom"/>
          </w:tcPr>
          <w:p w:rsidR="009A3AA5" w:rsidRPr="00CF2F1D" w:rsidRDefault="009A3AA5" w:rsidP="002120A0">
            <w:pPr>
              <w:jc w:val="center"/>
              <w:rPr>
                <w:sz w:val="20"/>
                <w:szCs w:val="20"/>
              </w:rPr>
            </w:pPr>
            <w:r w:rsidRPr="00CF2F1D">
              <w:rPr>
                <w:sz w:val="20"/>
                <w:szCs w:val="20"/>
              </w:rPr>
              <w:t>600</w:t>
            </w:r>
          </w:p>
        </w:tc>
        <w:tc>
          <w:tcPr>
            <w:tcW w:w="1154" w:type="dxa"/>
            <w:vAlign w:val="bottom"/>
          </w:tcPr>
          <w:p w:rsidR="009A3AA5" w:rsidRDefault="009A3AA5" w:rsidP="002120A0">
            <w:pPr>
              <w:rPr>
                <w:b/>
                <w:sz w:val="20"/>
                <w:szCs w:val="20"/>
              </w:rPr>
            </w:pPr>
            <w:r>
              <w:rPr>
                <w:b/>
                <w:sz w:val="20"/>
                <w:szCs w:val="20"/>
              </w:rPr>
              <w:t>176,0</w:t>
            </w:r>
          </w:p>
        </w:tc>
      </w:tr>
      <w:tr w:rsidR="009A3AA5" w:rsidRPr="00CF2F1D" w:rsidTr="00D95511">
        <w:tc>
          <w:tcPr>
            <w:tcW w:w="4769" w:type="dxa"/>
            <w:vAlign w:val="bottom"/>
          </w:tcPr>
          <w:p w:rsidR="009A3AA5" w:rsidRPr="00CF2F1D" w:rsidRDefault="009A3AA5" w:rsidP="002120A0">
            <w:pPr>
              <w:jc w:val="both"/>
              <w:rPr>
                <w:sz w:val="20"/>
                <w:szCs w:val="20"/>
              </w:rPr>
            </w:pPr>
            <w:r w:rsidRPr="00CF2F1D">
              <w:rPr>
                <w:color w:val="000000"/>
                <w:sz w:val="20"/>
                <w:szCs w:val="20"/>
              </w:rPr>
              <w:t>Субсидии бюджетным учреждениям</w:t>
            </w:r>
          </w:p>
        </w:tc>
        <w:tc>
          <w:tcPr>
            <w:tcW w:w="900" w:type="dxa"/>
            <w:vAlign w:val="bottom"/>
          </w:tcPr>
          <w:p w:rsidR="009A3AA5" w:rsidRPr="00CF2F1D" w:rsidRDefault="009A3AA5" w:rsidP="002120A0">
            <w:pPr>
              <w:jc w:val="center"/>
              <w:rPr>
                <w:sz w:val="20"/>
                <w:szCs w:val="20"/>
              </w:rPr>
            </w:pPr>
            <w:r w:rsidRPr="00CF2F1D">
              <w:rPr>
                <w:sz w:val="20"/>
                <w:szCs w:val="20"/>
              </w:rPr>
              <w:t>903</w:t>
            </w:r>
          </w:p>
        </w:tc>
        <w:tc>
          <w:tcPr>
            <w:tcW w:w="540" w:type="dxa"/>
            <w:vAlign w:val="bottom"/>
          </w:tcPr>
          <w:p w:rsidR="009A3AA5" w:rsidRPr="00CF2F1D" w:rsidRDefault="009A3AA5" w:rsidP="002120A0">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07</w:t>
            </w:r>
          </w:p>
        </w:tc>
        <w:tc>
          <w:tcPr>
            <w:tcW w:w="540" w:type="dxa"/>
            <w:vAlign w:val="bottom"/>
          </w:tcPr>
          <w:p w:rsidR="009A3AA5" w:rsidRPr="00CF2F1D" w:rsidRDefault="009A3AA5" w:rsidP="002120A0">
            <w:pPr>
              <w:jc w:val="center"/>
              <w:rPr>
                <w:sz w:val="20"/>
                <w:szCs w:val="20"/>
              </w:rPr>
            </w:pPr>
            <w:r w:rsidRPr="00CF2F1D">
              <w:rPr>
                <w:sz w:val="20"/>
                <w:szCs w:val="20"/>
              </w:rPr>
              <w:t>02</w:t>
            </w:r>
          </w:p>
        </w:tc>
        <w:tc>
          <w:tcPr>
            <w:tcW w:w="1535" w:type="dxa"/>
            <w:vAlign w:val="bottom"/>
          </w:tcPr>
          <w:p w:rsidR="009A3AA5" w:rsidRPr="00CF2F1D" w:rsidRDefault="009A3AA5" w:rsidP="002120A0">
            <w:pPr>
              <w:jc w:val="center"/>
              <w:rPr>
                <w:color w:val="000000"/>
                <w:sz w:val="20"/>
                <w:szCs w:val="20"/>
              </w:rPr>
            </w:pPr>
            <w:r w:rsidRPr="00CF2F1D">
              <w:rPr>
                <w:color w:val="000000"/>
                <w:sz w:val="20"/>
                <w:szCs w:val="20"/>
              </w:rPr>
              <w:t xml:space="preserve">08 </w:t>
            </w:r>
            <w:r>
              <w:rPr>
                <w:color w:val="000000"/>
                <w:sz w:val="20"/>
                <w:szCs w:val="20"/>
              </w:rPr>
              <w:t>3</w:t>
            </w:r>
            <w:r w:rsidRPr="00CF2F1D">
              <w:rPr>
                <w:color w:val="000000"/>
                <w:sz w:val="20"/>
                <w:szCs w:val="20"/>
              </w:rPr>
              <w:t xml:space="preserve"> 01 02250</w:t>
            </w:r>
          </w:p>
        </w:tc>
        <w:tc>
          <w:tcPr>
            <w:tcW w:w="689" w:type="dxa"/>
            <w:vAlign w:val="bottom"/>
          </w:tcPr>
          <w:p w:rsidR="009A3AA5" w:rsidRPr="00CF2F1D" w:rsidRDefault="009A3AA5" w:rsidP="002120A0">
            <w:pPr>
              <w:jc w:val="center"/>
              <w:rPr>
                <w:sz w:val="20"/>
                <w:szCs w:val="20"/>
              </w:rPr>
            </w:pPr>
            <w:r w:rsidRPr="00CF2F1D">
              <w:rPr>
                <w:sz w:val="20"/>
                <w:szCs w:val="20"/>
              </w:rPr>
              <w:t>610</w:t>
            </w:r>
          </w:p>
        </w:tc>
        <w:tc>
          <w:tcPr>
            <w:tcW w:w="1154" w:type="dxa"/>
            <w:vAlign w:val="bottom"/>
          </w:tcPr>
          <w:p w:rsidR="009A3AA5" w:rsidRDefault="009A3AA5" w:rsidP="002120A0">
            <w:pPr>
              <w:rPr>
                <w:b/>
                <w:sz w:val="20"/>
                <w:szCs w:val="20"/>
              </w:rPr>
            </w:pPr>
            <w:r>
              <w:rPr>
                <w:b/>
                <w:sz w:val="20"/>
                <w:szCs w:val="20"/>
              </w:rPr>
              <w:t>176,0</w:t>
            </w:r>
          </w:p>
        </w:tc>
      </w:tr>
      <w:tr w:rsidR="009A3AA5" w:rsidRPr="00CF2F1D" w:rsidTr="000F5286">
        <w:tc>
          <w:tcPr>
            <w:tcW w:w="4769" w:type="dxa"/>
          </w:tcPr>
          <w:p w:rsidR="009A3AA5" w:rsidRPr="00CF2F1D" w:rsidRDefault="009A3AA5" w:rsidP="00B0251E">
            <w:pPr>
              <w:autoSpaceDE w:val="0"/>
              <w:autoSpaceDN w:val="0"/>
              <w:adjustRightInd w:val="0"/>
              <w:jc w:val="both"/>
              <w:rPr>
                <w:bCs/>
                <w:color w:val="000000"/>
                <w:sz w:val="20"/>
                <w:szCs w:val="20"/>
              </w:rPr>
            </w:pPr>
            <w:r w:rsidRPr="00CF2F1D">
              <w:rPr>
                <w:bCs/>
                <w:color w:val="000000"/>
                <w:sz w:val="20"/>
                <w:szCs w:val="20"/>
              </w:rPr>
              <w:t>Расходы за счет резервного фонда Администрации Смоленской области</w:t>
            </w:r>
          </w:p>
        </w:tc>
        <w:tc>
          <w:tcPr>
            <w:tcW w:w="900" w:type="dxa"/>
            <w:vAlign w:val="bottom"/>
          </w:tcPr>
          <w:p w:rsidR="009A3AA5" w:rsidRPr="00CF2F1D" w:rsidRDefault="009A3AA5" w:rsidP="00B0251E">
            <w:pPr>
              <w:jc w:val="center"/>
              <w:rPr>
                <w:sz w:val="20"/>
                <w:szCs w:val="20"/>
              </w:rPr>
            </w:pPr>
            <w:r w:rsidRPr="00CF2F1D">
              <w:rPr>
                <w:sz w:val="20"/>
                <w:szCs w:val="20"/>
              </w:rPr>
              <w:t>903</w:t>
            </w:r>
          </w:p>
        </w:tc>
        <w:tc>
          <w:tcPr>
            <w:tcW w:w="540" w:type="dxa"/>
            <w:vAlign w:val="bottom"/>
          </w:tcPr>
          <w:p w:rsidR="009A3AA5" w:rsidRPr="00CF2F1D" w:rsidRDefault="009A3AA5" w:rsidP="00B0251E">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07</w:t>
            </w:r>
          </w:p>
        </w:tc>
        <w:tc>
          <w:tcPr>
            <w:tcW w:w="540" w:type="dxa"/>
            <w:vAlign w:val="bottom"/>
          </w:tcPr>
          <w:p w:rsidR="009A3AA5" w:rsidRPr="00CF2F1D" w:rsidRDefault="009A3AA5" w:rsidP="002120A0">
            <w:pPr>
              <w:jc w:val="center"/>
              <w:rPr>
                <w:sz w:val="20"/>
                <w:szCs w:val="20"/>
              </w:rPr>
            </w:pPr>
            <w:r w:rsidRPr="00CF2F1D">
              <w:rPr>
                <w:sz w:val="20"/>
                <w:szCs w:val="20"/>
              </w:rPr>
              <w:t>02</w:t>
            </w:r>
          </w:p>
        </w:tc>
        <w:tc>
          <w:tcPr>
            <w:tcW w:w="1535" w:type="dxa"/>
            <w:vAlign w:val="bottom"/>
          </w:tcPr>
          <w:p w:rsidR="009A3AA5" w:rsidRPr="00CF2F1D" w:rsidRDefault="009A3AA5" w:rsidP="00B0251E">
            <w:pPr>
              <w:jc w:val="center"/>
              <w:rPr>
                <w:color w:val="000000"/>
                <w:sz w:val="20"/>
                <w:szCs w:val="20"/>
              </w:rPr>
            </w:pPr>
            <w:r w:rsidRPr="00CF2F1D">
              <w:rPr>
                <w:color w:val="000000"/>
                <w:sz w:val="20"/>
                <w:szCs w:val="20"/>
              </w:rPr>
              <w:t>08 2 01 29990</w:t>
            </w:r>
          </w:p>
        </w:tc>
        <w:tc>
          <w:tcPr>
            <w:tcW w:w="689" w:type="dxa"/>
            <w:vAlign w:val="bottom"/>
          </w:tcPr>
          <w:p w:rsidR="009A3AA5" w:rsidRPr="00CF2F1D" w:rsidRDefault="009A3AA5" w:rsidP="00B0251E">
            <w:pPr>
              <w:jc w:val="center"/>
              <w:rPr>
                <w:sz w:val="20"/>
                <w:szCs w:val="20"/>
              </w:rPr>
            </w:pPr>
          </w:p>
        </w:tc>
        <w:tc>
          <w:tcPr>
            <w:tcW w:w="1154" w:type="dxa"/>
            <w:vAlign w:val="bottom"/>
          </w:tcPr>
          <w:p w:rsidR="009A3AA5" w:rsidRPr="00CF2F1D" w:rsidRDefault="009A3AA5" w:rsidP="00B0251E">
            <w:pPr>
              <w:rPr>
                <w:b/>
                <w:bCs/>
                <w:sz w:val="20"/>
                <w:szCs w:val="20"/>
              </w:rPr>
            </w:pPr>
            <w:r>
              <w:rPr>
                <w:b/>
                <w:bCs/>
                <w:sz w:val="20"/>
                <w:szCs w:val="20"/>
              </w:rPr>
              <w:t>1936,5</w:t>
            </w:r>
          </w:p>
        </w:tc>
      </w:tr>
      <w:tr w:rsidR="009A3AA5" w:rsidRPr="00CF2F1D" w:rsidTr="00B0251E">
        <w:tc>
          <w:tcPr>
            <w:tcW w:w="4769" w:type="dxa"/>
            <w:vAlign w:val="bottom"/>
          </w:tcPr>
          <w:p w:rsidR="009A3AA5" w:rsidRPr="00CF2F1D" w:rsidRDefault="009A3AA5" w:rsidP="0029494D">
            <w:pPr>
              <w:pStyle w:val="11"/>
            </w:pPr>
            <w:r w:rsidRPr="00CF2F1D">
              <w:t>Предоставление субсидий бюджетным, автономным учреждениям и иным некоммерческим организациям</w:t>
            </w:r>
          </w:p>
        </w:tc>
        <w:tc>
          <w:tcPr>
            <w:tcW w:w="900" w:type="dxa"/>
            <w:vAlign w:val="bottom"/>
          </w:tcPr>
          <w:p w:rsidR="009A3AA5" w:rsidRPr="00CF2F1D" w:rsidRDefault="009A3AA5" w:rsidP="00B0251E">
            <w:pPr>
              <w:jc w:val="center"/>
              <w:rPr>
                <w:sz w:val="20"/>
                <w:szCs w:val="20"/>
              </w:rPr>
            </w:pPr>
            <w:r w:rsidRPr="00CF2F1D">
              <w:rPr>
                <w:sz w:val="20"/>
                <w:szCs w:val="20"/>
              </w:rPr>
              <w:t>903</w:t>
            </w:r>
          </w:p>
        </w:tc>
        <w:tc>
          <w:tcPr>
            <w:tcW w:w="540" w:type="dxa"/>
            <w:vAlign w:val="bottom"/>
          </w:tcPr>
          <w:p w:rsidR="009A3AA5" w:rsidRPr="00CF2F1D" w:rsidRDefault="009A3AA5" w:rsidP="00B0251E">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07</w:t>
            </w:r>
          </w:p>
        </w:tc>
        <w:tc>
          <w:tcPr>
            <w:tcW w:w="540" w:type="dxa"/>
            <w:vAlign w:val="bottom"/>
          </w:tcPr>
          <w:p w:rsidR="009A3AA5" w:rsidRPr="00CF2F1D" w:rsidRDefault="009A3AA5" w:rsidP="002120A0">
            <w:pPr>
              <w:jc w:val="center"/>
              <w:rPr>
                <w:sz w:val="20"/>
                <w:szCs w:val="20"/>
              </w:rPr>
            </w:pPr>
            <w:r w:rsidRPr="00CF2F1D">
              <w:rPr>
                <w:sz w:val="20"/>
                <w:szCs w:val="20"/>
              </w:rPr>
              <w:t>02</w:t>
            </w:r>
          </w:p>
        </w:tc>
        <w:tc>
          <w:tcPr>
            <w:tcW w:w="1535" w:type="dxa"/>
            <w:vAlign w:val="bottom"/>
          </w:tcPr>
          <w:p w:rsidR="009A3AA5" w:rsidRPr="00CF2F1D" w:rsidRDefault="009A3AA5" w:rsidP="00B0251E">
            <w:pPr>
              <w:jc w:val="center"/>
              <w:rPr>
                <w:color w:val="000000"/>
                <w:sz w:val="20"/>
                <w:szCs w:val="20"/>
              </w:rPr>
            </w:pPr>
            <w:r w:rsidRPr="00CF2F1D">
              <w:rPr>
                <w:color w:val="000000"/>
                <w:sz w:val="20"/>
                <w:szCs w:val="20"/>
              </w:rPr>
              <w:t>08 2 01 29990</w:t>
            </w:r>
          </w:p>
        </w:tc>
        <w:tc>
          <w:tcPr>
            <w:tcW w:w="689" w:type="dxa"/>
            <w:vAlign w:val="bottom"/>
          </w:tcPr>
          <w:p w:rsidR="009A3AA5" w:rsidRPr="00CF2F1D" w:rsidRDefault="009A3AA5" w:rsidP="00B0251E">
            <w:pPr>
              <w:jc w:val="center"/>
              <w:rPr>
                <w:sz w:val="20"/>
                <w:szCs w:val="20"/>
              </w:rPr>
            </w:pPr>
            <w:r w:rsidRPr="00CF2F1D">
              <w:rPr>
                <w:sz w:val="20"/>
                <w:szCs w:val="20"/>
              </w:rPr>
              <w:t>600</w:t>
            </w:r>
          </w:p>
        </w:tc>
        <w:tc>
          <w:tcPr>
            <w:tcW w:w="1154" w:type="dxa"/>
            <w:vAlign w:val="bottom"/>
          </w:tcPr>
          <w:p w:rsidR="009A3AA5" w:rsidRPr="00CF2F1D" w:rsidRDefault="009A3AA5" w:rsidP="00B0251E">
            <w:pPr>
              <w:rPr>
                <w:b/>
                <w:bCs/>
                <w:sz w:val="20"/>
                <w:szCs w:val="20"/>
              </w:rPr>
            </w:pPr>
            <w:r>
              <w:rPr>
                <w:b/>
                <w:bCs/>
                <w:sz w:val="20"/>
                <w:szCs w:val="20"/>
              </w:rPr>
              <w:t>1936,5</w:t>
            </w:r>
          </w:p>
        </w:tc>
      </w:tr>
      <w:tr w:rsidR="009A3AA5" w:rsidRPr="00CF2F1D" w:rsidTr="00B0251E">
        <w:tc>
          <w:tcPr>
            <w:tcW w:w="4769" w:type="dxa"/>
            <w:vAlign w:val="bottom"/>
          </w:tcPr>
          <w:p w:rsidR="009A3AA5" w:rsidRPr="00CF2F1D" w:rsidRDefault="009A3AA5" w:rsidP="00B0251E">
            <w:pPr>
              <w:jc w:val="both"/>
              <w:rPr>
                <w:sz w:val="20"/>
                <w:szCs w:val="20"/>
              </w:rPr>
            </w:pPr>
            <w:r w:rsidRPr="00CF2F1D">
              <w:rPr>
                <w:color w:val="000000"/>
                <w:sz w:val="20"/>
                <w:szCs w:val="20"/>
              </w:rPr>
              <w:t>Субсидии бюджетным учреждениям</w:t>
            </w:r>
          </w:p>
        </w:tc>
        <w:tc>
          <w:tcPr>
            <w:tcW w:w="900" w:type="dxa"/>
            <w:vAlign w:val="bottom"/>
          </w:tcPr>
          <w:p w:rsidR="009A3AA5" w:rsidRPr="00CF2F1D" w:rsidRDefault="009A3AA5" w:rsidP="00B0251E">
            <w:pPr>
              <w:jc w:val="center"/>
              <w:rPr>
                <w:sz w:val="20"/>
                <w:szCs w:val="20"/>
              </w:rPr>
            </w:pPr>
            <w:r w:rsidRPr="00CF2F1D">
              <w:rPr>
                <w:sz w:val="20"/>
                <w:szCs w:val="20"/>
              </w:rPr>
              <w:t>903</w:t>
            </w:r>
          </w:p>
        </w:tc>
        <w:tc>
          <w:tcPr>
            <w:tcW w:w="540" w:type="dxa"/>
            <w:vAlign w:val="bottom"/>
          </w:tcPr>
          <w:p w:rsidR="009A3AA5" w:rsidRPr="00CF2F1D" w:rsidRDefault="009A3AA5" w:rsidP="00B0251E">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07</w:t>
            </w:r>
          </w:p>
        </w:tc>
        <w:tc>
          <w:tcPr>
            <w:tcW w:w="540" w:type="dxa"/>
            <w:vAlign w:val="bottom"/>
          </w:tcPr>
          <w:p w:rsidR="009A3AA5" w:rsidRPr="00CF2F1D" w:rsidRDefault="009A3AA5" w:rsidP="002120A0">
            <w:pPr>
              <w:jc w:val="center"/>
              <w:rPr>
                <w:sz w:val="20"/>
                <w:szCs w:val="20"/>
              </w:rPr>
            </w:pPr>
            <w:r w:rsidRPr="00CF2F1D">
              <w:rPr>
                <w:sz w:val="20"/>
                <w:szCs w:val="20"/>
              </w:rPr>
              <w:t>02</w:t>
            </w:r>
          </w:p>
        </w:tc>
        <w:tc>
          <w:tcPr>
            <w:tcW w:w="1535" w:type="dxa"/>
            <w:vAlign w:val="bottom"/>
          </w:tcPr>
          <w:p w:rsidR="009A3AA5" w:rsidRPr="00CF2F1D" w:rsidRDefault="009A3AA5" w:rsidP="00B0251E">
            <w:pPr>
              <w:jc w:val="center"/>
              <w:rPr>
                <w:color w:val="000000"/>
                <w:sz w:val="20"/>
                <w:szCs w:val="20"/>
              </w:rPr>
            </w:pPr>
            <w:r w:rsidRPr="00CF2F1D">
              <w:rPr>
                <w:color w:val="000000"/>
                <w:sz w:val="20"/>
                <w:szCs w:val="20"/>
              </w:rPr>
              <w:t>08 2 01 29990</w:t>
            </w:r>
          </w:p>
        </w:tc>
        <w:tc>
          <w:tcPr>
            <w:tcW w:w="689" w:type="dxa"/>
            <w:vAlign w:val="bottom"/>
          </w:tcPr>
          <w:p w:rsidR="009A3AA5" w:rsidRPr="00CF2F1D" w:rsidRDefault="009A3AA5" w:rsidP="00B0251E">
            <w:pPr>
              <w:jc w:val="center"/>
              <w:rPr>
                <w:sz w:val="20"/>
                <w:szCs w:val="20"/>
              </w:rPr>
            </w:pPr>
            <w:r w:rsidRPr="00CF2F1D">
              <w:rPr>
                <w:sz w:val="20"/>
                <w:szCs w:val="20"/>
              </w:rPr>
              <w:t>610</w:t>
            </w:r>
          </w:p>
        </w:tc>
        <w:tc>
          <w:tcPr>
            <w:tcW w:w="1154" w:type="dxa"/>
            <w:vAlign w:val="bottom"/>
          </w:tcPr>
          <w:p w:rsidR="009A3AA5" w:rsidRPr="00CF2F1D" w:rsidRDefault="009A3AA5" w:rsidP="00B0251E">
            <w:pPr>
              <w:rPr>
                <w:b/>
                <w:bCs/>
                <w:sz w:val="20"/>
                <w:szCs w:val="20"/>
              </w:rPr>
            </w:pPr>
            <w:r>
              <w:rPr>
                <w:b/>
                <w:bCs/>
                <w:sz w:val="20"/>
                <w:szCs w:val="20"/>
              </w:rPr>
              <w:t>1936,5</w:t>
            </w:r>
          </w:p>
        </w:tc>
      </w:tr>
      <w:tr w:rsidR="009A3AA5" w:rsidRPr="00CF2F1D" w:rsidTr="000F5286">
        <w:tc>
          <w:tcPr>
            <w:tcW w:w="4769" w:type="dxa"/>
          </w:tcPr>
          <w:p w:rsidR="009A3AA5" w:rsidRPr="00CF2F1D" w:rsidRDefault="009A3AA5" w:rsidP="00C6524A">
            <w:pPr>
              <w:jc w:val="both"/>
              <w:rPr>
                <w:color w:val="000000"/>
                <w:sz w:val="20"/>
                <w:szCs w:val="20"/>
              </w:rPr>
            </w:pPr>
            <w:r w:rsidRPr="00CF2F1D">
              <w:rPr>
                <w:color w:val="000000"/>
                <w:sz w:val="20"/>
                <w:szCs w:val="2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900" w:type="dxa"/>
            <w:vAlign w:val="bottom"/>
          </w:tcPr>
          <w:p w:rsidR="009A3AA5" w:rsidRPr="00CF2F1D" w:rsidRDefault="009A3AA5" w:rsidP="00C6524A">
            <w:pPr>
              <w:jc w:val="center"/>
              <w:rPr>
                <w:sz w:val="20"/>
                <w:szCs w:val="20"/>
              </w:rPr>
            </w:pPr>
            <w:r w:rsidRPr="00CF2F1D">
              <w:rPr>
                <w:sz w:val="20"/>
                <w:szCs w:val="20"/>
              </w:rPr>
              <w:t>903</w:t>
            </w:r>
          </w:p>
        </w:tc>
        <w:tc>
          <w:tcPr>
            <w:tcW w:w="540" w:type="dxa"/>
            <w:vAlign w:val="bottom"/>
          </w:tcPr>
          <w:p w:rsidR="009A3AA5" w:rsidRPr="00CF2F1D" w:rsidRDefault="009A3AA5" w:rsidP="00C6524A">
            <w:pPr>
              <w:jc w:val="center"/>
              <w:rPr>
                <w:sz w:val="20"/>
                <w:szCs w:val="20"/>
              </w:rPr>
            </w:pPr>
            <w:r w:rsidRPr="00CF2F1D">
              <w:rPr>
                <w:sz w:val="20"/>
                <w:szCs w:val="20"/>
              </w:rPr>
              <w:t>07</w:t>
            </w:r>
          </w:p>
        </w:tc>
        <w:tc>
          <w:tcPr>
            <w:tcW w:w="540" w:type="dxa"/>
            <w:vAlign w:val="bottom"/>
          </w:tcPr>
          <w:p w:rsidR="009A3AA5" w:rsidRPr="00CF2F1D" w:rsidRDefault="009A3AA5" w:rsidP="00C6524A">
            <w:pPr>
              <w:jc w:val="center"/>
              <w:rPr>
                <w:sz w:val="20"/>
                <w:szCs w:val="20"/>
              </w:rPr>
            </w:pPr>
            <w:r w:rsidRPr="00CF2F1D">
              <w:rPr>
                <w:sz w:val="20"/>
                <w:szCs w:val="20"/>
              </w:rPr>
              <w:t>02</w:t>
            </w:r>
          </w:p>
        </w:tc>
        <w:tc>
          <w:tcPr>
            <w:tcW w:w="1535" w:type="dxa"/>
            <w:vAlign w:val="bottom"/>
          </w:tcPr>
          <w:p w:rsidR="009A3AA5" w:rsidRPr="00CF2F1D" w:rsidRDefault="009A3AA5" w:rsidP="00C6524A">
            <w:pPr>
              <w:jc w:val="center"/>
              <w:rPr>
                <w:color w:val="000000"/>
                <w:sz w:val="20"/>
                <w:szCs w:val="20"/>
              </w:rPr>
            </w:pPr>
            <w:r w:rsidRPr="00CF2F1D">
              <w:rPr>
                <w:color w:val="000000"/>
                <w:sz w:val="20"/>
                <w:szCs w:val="20"/>
              </w:rPr>
              <w:t>08 3 01 53030</w:t>
            </w:r>
          </w:p>
        </w:tc>
        <w:tc>
          <w:tcPr>
            <w:tcW w:w="689" w:type="dxa"/>
            <w:vAlign w:val="bottom"/>
          </w:tcPr>
          <w:p w:rsidR="009A3AA5" w:rsidRPr="00CF2F1D" w:rsidRDefault="009A3AA5" w:rsidP="00C6524A">
            <w:pPr>
              <w:pStyle w:val="ConsNonformat"/>
              <w:widowControl/>
              <w:tabs>
                <w:tab w:val="left" w:pos="0"/>
              </w:tabs>
              <w:jc w:val="center"/>
              <w:rPr>
                <w:rFonts w:ascii="Times New Roman" w:hAnsi="Times New Roman" w:cs="Times New Roman"/>
              </w:rPr>
            </w:pPr>
          </w:p>
        </w:tc>
        <w:tc>
          <w:tcPr>
            <w:tcW w:w="1154" w:type="dxa"/>
            <w:vAlign w:val="bottom"/>
          </w:tcPr>
          <w:p w:rsidR="009A3AA5" w:rsidRPr="00CF2F1D" w:rsidRDefault="009A3AA5" w:rsidP="00C6524A">
            <w:pPr>
              <w:rPr>
                <w:b/>
                <w:sz w:val="20"/>
                <w:szCs w:val="20"/>
              </w:rPr>
            </w:pPr>
            <w:r w:rsidRPr="00CF2F1D">
              <w:rPr>
                <w:b/>
                <w:bCs/>
                <w:color w:val="000000"/>
                <w:sz w:val="20"/>
                <w:szCs w:val="20"/>
              </w:rPr>
              <w:t>2421,7</w:t>
            </w:r>
          </w:p>
        </w:tc>
      </w:tr>
      <w:tr w:rsidR="009A3AA5" w:rsidRPr="00CF2F1D" w:rsidTr="00C6524A">
        <w:tc>
          <w:tcPr>
            <w:tcW w:w="4769" w:type="dxa"/>
            <w:vAlign w:val="bottom"/>
          </w:tcPr>
          <w:p w:rsidR="009A3AA5" w:rsidRPr="00CF2F1D" w:rsidRDefault="009A3AA5" w:rsidP="0029494D">
            <w:pPr>
              <w:pStyle w:val="11"/>
            </w:pPr>
            <w:r w:rsidRPr="00CF2F1D">
              <w:t>Предоставление субсидий бюджетным, автономным учреждениям и иным некоммерческим организациям</w:t>
            </w:r>
          </w:p>
        </w:tc>
        <w:tc>
          <w:tcPr>
            <w:tcW w:w="900" w:type="dxa"/>
            <w:vAlign w:val="bottom"/>
          </w:tcPr>
          <w:p w:rsidR="009A3AA5" w:rsidRPr="00CF2F1D" w:rsidRDefault="009A3AA5" w:rsidP="00C6524A">
            <w:pPr>
              <w:jc w:val="center"/>
              <w:rPr>
                <w:sz w:val="20"/>
                <w:szCs w:val="20"/>
              </w:rPr>
            </w:pPr>
            <w:r w:rsidRPr="00CF2F1D">
              <w:rPr>
                <w:sz w:val="20"/>
                <w:szCs w:val="20"/>
              </w:rPr>
              <w:t>903</w:t>
            </w:r>
          </w:p>
        </w:tc>
        <w:tc>
          <w:tcPr>
            <w:tcW w:w="540" w:type="dxa"/>
            <w:vAlign w:val="bottom"/>
          </w:tcPr>
          <w:p w:rsidR="009A3AA5" w:rsidRPr="00CF2F1D" w:rsidRDefault="009A3AA5" w:rsidP="00C6524A">
            <w:pPr>
              <w:jc w:val="center"/>
              <w:rPr>
                <w:sz w:val="20"/>
                <w:szCs w:val="20"/>
              </w:rPr>
            </w:pPr>
            <w:r w:rsidRPr="00CF2F1D">
              <w:rPr>
                <w:sz w:val="20"/>
                <w:szCs w:val="20"/>
              </w:rPr>
              <w:t>07</w:t>
            </w:r>
          </w:p>
        </w:tc>
        <w:tc>
          <w:tcPr>
            <w:tcW w:w="540" w:type="dxa"/>
            <w:vAlign w:val="bottom"/>
          </w:tcPr>
          <w:p w:rsidR="009A3AA5" w:rsidRPr="00CF2F1D" w:rsidRDefault="009A3AA5" w:rsidP="00C6524A">
            <w:pPr>
              <w:jc w:val="center"/>
              <w:rPr>
                <w:sz w:val="20"/>
                <w:szCs w:val="20"/>
              </w:rPr>
            </w:pPr>
            <w:r w:rsidRPr="00CF2F1D">
              <w:rPr>
                <w:sz w:val="20"/>
                <w:szCs w:val="20"/>
              </w:rPr>
              <w:t>02</w:t>
            </w:r>
          </w:p>
        </w:tc>
        <w:tc>
          <w:tcPr>
            <w:tcW w:w="1535" w:type="dxa"/>
            <w:vAlign w:val="bottom"/>
          </w:tcPr>
          <w:p w:rsidR="009A3AA5" w:rsidRPr="00CF2F1D" w:rsidRDefault="009A3AA5" w:rsidP="00C6524A">
            <w:pPr>
              <w:jc w:val="center"/>
              <w:rPr>
                <w:color w:val="000000"/>
                <w:sz w:val="20"/>
                <w:szCs w:val="20"/>
              </w:rPr>
            </w:pPr>
            <w:r w:rsidRPr="00CF2F1D">
              <w:rPr>
                <w:color w:val="000000"/>
                <w:sz w:val="20"/>
                <w:szCs w:val="20"/>
              </w:rPr>
              <w:t>08 3 01 53030</w:t>
            </w:r>
          </w:p>
        </w:tc>
        <w:tc>
          <w:tcPr>
            <w:tcW w:w="689" w:type="dxa"/>
            <w:vAlign w:val="bottom"/>
          </w:tcPr>
          <w:p w:rsidR="009A3AA5" w:rsidRPr="00CF2F1D" w:rsidRDefault="009A3AA5" w:rsidP="00C6524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600</w:t>
            </w:r>
          </w:p>
        </w:tc>
        <w:tc>
          <w:tcPr>
            <w:tcW w:w="1154" w:type="dxa"/>
            <w:vAlign w:val="bottom"/>
          </w:tcPr>
          <w:p w:rsidR="009A3AA5" w:rsidRPr="00CF2F1D" w:rsidRDefault="009A3AA5" w:rsidP="00C6524A">
            <w:pPr>
              <w:rPr>
                <w:b/>
                <w:sz w:val="20"/>
                <w:szCs w:val="20"/>
              </w:rPr>
            </w:pPr>
            <w:r w:rsidRPr="00CF2F1D">
              <w:rPr>
                <w:b/>
                <w:bCs/>
                <w:color w:val="000000"/>
                <w:sz w:val="20"/>
                <w:szCs w:val="20"/>
              </w:rPr>
              <w:t>2421,7</w:t>
            </w:r>
          </w:p>
        </w:tc>
      </w:tr>
      <w:tr w:rsidR="009A3AA5" w:rsidRPr="00CF2F1D" w:rsidTr="00C6524A">
        <w:tc>
          <w:tcPr>
            <w:tcW w:w="4769" w:type="dxa"/>
            <w:vAlign w:val="bottom"/>
          </w:tcPr>
          <w:p w:rsidR="009A3AA5" w:rsidRPr="00CF2F1D" w:rsidRDefault="009A3AA5" w:rsidP="00C6524A">
            <w:pPr>
              <w:jc w:val="both"/>
              <w:rPr>
                <w:sz w:val="20"/>
                <w:szCs w:val="20"/>
              </w:rPr>
            </w:pPr>
            <w:r w:rsidRPr="00CF2F1D">
              <w:rPr>
                <w:color w:val="000000"/>
                <w:sz w:val="20"/>
                <w:szCs w:val="20"/>
              </w:rPr>
              <w:t>Субсидии бюджетным учреждениям</w:t>
            </w:r>
          </w:p>
        </w:tc>
        <w:tc>
          <w:tcPr>
            <w:tcW w:w="900" w:type="dxa"/>
            <w:vAlign w:val="bottom"/>
          </w:tcPr>
          <w:p w:rsidR="009A3AA5" w:rsidRPr="00CF2F1D" w:rsidRDefault="009A3AA5" w:rsidP="00C6524A">
            <w:pPr>
              <w:jc w:val="center"/>
              <w:rPr>
                <w:sz w:val="20"/>
                <w:szCs w:val="20"/>
              </w:rPr>
            </w:pPr>
            <w:r w:rsidRPr="00CF2F1D">
              <w:rPr>
                <w:sz w:val="20"/>
                <w:szCs w:val="20"/>
              </w:rPr>
              <w:t>903</w:t>
            </w:r>
          </w:p>
        </w:tc>
        <w:tc>
          <w:tcPr>
            <w:tcW w:w="540" w:type="dxa"/>
            <w:vAlign w:val="bottom"/>
          </w:tcPr>
          <w:p w:rsidR="009A3AA5" w:rsidRPr="00CF2F1D" w:rsidRDefault="009A3AA5" w:rsidP="00C6524A">
            <w:pPr>
              <w:jc w:val="center"/>
              <w:rPr>
                <w:sz w:val="20"/>
                <w:szCs w:val="20"/>
              </w:rPr>
            </w:pPr>
            <w:r w:rsidRPr="00CF2F1D">
              <w:rPr>
                <w:sz w:val="20"/>
                <w:szCs w:val="20"/>
              </w:rPr>
              <w:t>07</w:t>
            </w:r>
          </w:p>
        </w:tc>
        <w:tc>
          <w:tcPr>
            <w:tcW w:w="540" w:type="dxa"/>
            <w:vAlign w:val="bottom"/>
          </w:tcPr>
          <w:p w:rsidR="009A3AA5" w:rsidRPr="00CF2F1D" w:rsidRDefault="009A3AA5" w:rsidP="00C6524A">
            <w:pPr>
              <w:jc w:val="center"/>
              <w:rPr>
                <w:sz w:val="20"/>
                <w:szCs w:val="20"/>
              </w:rPr>
            </w:pPr>
            <w:r w:rsidRPr="00CF2F1D">
              <w:rPr>
                <w:sz w:val="20"/>
                <w:szCs w:val="20"/>
              </w:rPr>
              <w:t>02</w:t>
            </w:r>
          </w:p>
        </w:tc>
        <w:tc>
          <w:tcPr>
            <w:tcW w:w="1535" w:type="dxa"/>
            <w:vAlign w:val="bottom"/>
          </w:tcPr>
          <w:p w:rsidR="009A3AA5" w:rsidRPr="00CF2F1D" w:rsidRDefault="009A3AA5" w:rsidP="00C6524A">
            <w:pPr>
              <w:jc w:val="center"/>
              <w:rPr>
                <w:color w:val="000000"/>
                <w:sz w:val="20"/>
                <w:szCs w:val="20"/>
              </w:rPr>
            </w:pPr>
            <w:r w:rsidRPr="00CF2F1D">
              <w:rPr>
                <w:color w:val="000000"/>
                <w:sz w:val="20"/>
                <w:szCs w:val="20"/>
              </w:rPr>
              <w:t>08 3 01 53030</w:t>
            </w:r>
          </w:p>
        </w:tc>
        <w:tc>
          <w:tcPr>
            <w:tcW w:w="689" w:type="dxa"/>
            <w:vAlign w:val="bottom"/>
          </w:tcPr>
          <w:p w:rsidR="009A3AA5" w:rsidRPr="00CF2F1D" w:rsidRDefault="009A3AA5" w:rsidP="00C6524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610</w:t>
            </w:r>
          </w:p>
        </w:tc>
        <w:tc>
          <w:tcPr>
            <w:tcW w:w="1154" w:type="dxa"/>
            <w:vAlign w:val="bottom"/>
          </w:tcPr>
          <w:p w:rsidR="009A3AA5" w:rsidRPr="00CF2F1D" w:rsidRDefault="009A3AA5" w:rsidP="00C6524A">
            <w:pPr>
              <w:rPr>
                <w:b/>
                <w:sz w:val="20"/>
                <w:szCs w:val="20"/>
              </w:rPr>
            </w:pPr>
            <w:r w:rsidRPr="00CF2F1D">
              <w:rPr>
                <w:b/>
                <w:bCs/>
                <w:color w:val="000000"/>
                <w:sz w:val="20"/>
                <w:szCs w:val="20"/>
              </w:rPr>
              <w:t>2421,7</w:t>
            </w:r>
          </w:p>
        </w:tc>
      </w:tr>
      <w:tr w:rsidR="009A3AA5" w:rsidRPr="00CF2F1D" w:rsidTr="000F5286">
        <w:tc>
          <w:tcPr>
            <w:tcW w:w="4769" w:type="dxa"/>
          </w:tcPr>
          <w:p w:rsidR="009A3AA5" w:rsidRPr="00CF2F1D" w:rsidRDefault="009A3AA5" w:rsidP="00C51AFA">
            <w:pPr>
              <w:jc w:val="both"/>
              <w:rPr>
                <w:sz w:val="20"/>
                <w:szCs w:val="20"/>
              </w:rPr>
            </w:pPr>
            <w:r w:rsidRPr="00CF2F1D">
              <w:rPr>
                <w:color w:val="000000"/>
                <w:sz w:val="20"/>
                <w:szCs w:val="2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w:t>
            </w:r>
          </w:p>
        </w:tc>
        <w:tc>
          <w:tcPr>
            <w:tcW w:w="900"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903</w:t>
            </w:r>
          </w:p>
        </w:tc>
        <w:tc>
          <w:tcPr>
            <w:tcW w:w="540" w:type="dxa"/>
            <w:vAlign w:val="bottom"/>
          </w:tcPr>
          <w:p w:rsidR="009A3AA5" w:rsidRPr="00CF2F1D" w:rsidRDefault="009A3AA5" w:rsidP="00C51AFA">
            <w:pPr>
              <w:jc w:val="center"/>
              <w:rPr>
                <w:sz w:val="20"/>
                <w:szCs w:val="20"/>
              </w:rPr>
            </w:pPr>
            <w:r w:rsidRPr="00CF2F1D">
              <w:rPr>
                <w:sz w:val="20"/>
                <w:szCs w:val="20"/>
              </w:rPr>
              <w:t>07</w:t>
            </w:r>
          </w:p>
        </w:tc>
        <w:tc>
          <w:tcPr>
            <w:tcW w:w="540" w:type="dxa"/>
            <w:vAlign w:val="bottom"/>
          </w:tcPr>
          <w:p w:rsidR="009A3AA5" w:rsidRPr="00CF2F1D" w:rsidRDefault="009A3AA5" w:rsidP="00C51AFA">
            <w:pPr>
              <w:jc w:val="center"/>
              <w:rPr>
                <w:sz w:val="20"/>
                <w:szCs w:val="20"/>
              </w:rPr>
            </w:pPr>
            <w:r w:rsidRPr="00CF2F1D">
              <w:rPr>
                <w:sz w:val="20"/>
                <w:szCs w:val="20"/>
              </w:rPr>
              <w:t>02</w:t>
            </w:r>
          </w:p>
        </w:tc>
        <w:tc>
          <w:tcPr>
            <w:tcW w:w="1535" w:type="dxa"/>
            <w:vAlign w:val="bottom"/>
          </w:tcPr>
          <w:p w:rsidR="009A3AA5" w:rsidRPr="00CF2F1D" w:rsidRDefault="009A3AA5" w:rsidP="00C51AFA">
            <w:pPr>
              <w:jc w:val="center"/>
              <w:rPr>
                <w:color w:val="000000"/>
                <w:sz w:val="20"/>
                <w:szCs w:val="20"/>
              </w:rPr>
            </w:pPr>
            <w:r w:rsidRPr="00CF2F1D">
              <w:rPr>
                <w:color w:val="000000"/>
                <w:sz w:val="20"/>
                <w:szCs w:val="20"/>
              </w:rPr>
              <w:t>08 3 01 80180</w:t>
            </w:r>
          </w:p>
        </w:tc>
        <w:tc>
          <w:tcPr>
            <w:tcW w:w="689"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p>
        </w:tc>
        <w:tc>
          <w:tcPr>
            <w:tcW w:w="1154" w:type="dxa"/>
            <w:vAlign w:val="bottom"/>
          </w:tcPr>
          <w:p w:rsidR="009A3AA5" w:rsidRPr="00CF2F1D" w:rsidRDefault="009A3AA5" w:rsidP="00C51AFA">
            <w:pPr>
              <w:rPr>
                <w:b/>
                <w:bCs/>
                <w:sz w:val="20"/>
                <w:szCs w:val="20"/>
              </w:rPr>
            </w:pPr>
            <w:r w:rsidRPr="00CF2F1D">
              <w:rPr>
                <w:b/>
                <w:bCs/>
                <w:sz w:val="20"/>
                <w:szCs w:val="20"/>
              </w:rPr>
              <w:t>85953,5</w:t>
            </w:r>
          </w:p>
        </w:tc>
      </w:tr>
      <w:tr w:rsidR="009A3AA5" w:rsidRPr="00CF2F1D" w:rsidTr="000F5286">
        <w:tc>
          <w:tcPr>
            <w:tcW w:w="4769" w:type="dxa"/>
            <w:vAlign w:val="bottom"/>
          </w:tcPr>
          <w:p w:rsidR="009A3AA5" w:rsidRPr="00CF2F1D" w:rsidRDefault="009A3AA5" w:rsidP="0029494D">
            <w:pPr>
              <w:pStyle w:val="11"/>
            </w:pPr>
            <w:r w:rsidRPr="00CF2F1D">
              <w:lastRenderedPageBreak/>
              <w:t>Предоставление субсидий бюджетным, автономным учреждениям и иным некоммерческим организациям</w:t>
            </w:r>
          </w:p>
        </w:tc>
        <w:tc>
          <w:tcPr>
            <w:tcW w:w="900" w:type="dxa"/>
            <w:vAlign w:val="bottom"/>
          </w:tcPr>
          <w:p w:rsidR="009A3AA5" w:rsidRPr="00CF2F1D" w:rsidRDefault="009A3AA5" w:rsidP="00C51AFA">
            <w:pPr>
              <w:jc w:val="center"/>
              <w:rPr>
                <w:sz w:val="20"/>
                <w:szCs w:val="20"/>
              </w:rPr>
            </w:pPr>
            <w:r w:rsidRPr="00CF2F1D">
              <w:rPr>
                <w:sz w:val="20"/>
                <w:szCs w:val="20"/>
              </w:rPr>
              <w:t>903</w:t>
            </w:r>
          </w:p>
        </w:tc>
        <w:tc>
          <w:tcPr>
            <w:tcW w:w="540" w:type="dxa"/>
            <w:vAlign w:val="bottom"/>
          </w:tcPr>
          <w:p w:rsidR="009A3AA5" w:rsidRPr="00CF2F1D" w:rsidRDefault="009A3AA5" w:rsidP="00C51AFA">
            <w:pPr>
              <w:jc w:val="center"/>
              <w:rPr>
                <w:sz w:val="20"/>
                <w:szCs w:val="20"/>
              </w:rPr>
            </w:pPr>
            <w:r w:rsidRPr="00CF2F1D">
              <w:rPr>
                <w:sz w:val="20"/>
                <w:szCs w:val="20"/>
              </w:rPr>
              <w:t>07</w:t>
            </w:r>
          </w:p>
        </w:tc>
        <w:tc>
          <w:tcPr>
            <w:tcW w:w="540" w:type="dxa"/>
            <w:vAlign w:val="bottom"/>
          </w:tcPr>
          <w:p w:rsidR="009A3AA5" w:rsidRPr="00CF2F1D" w:rsidRDefault="009A3AA5" w:rsidP="00C51AFA">
            <w:pPr>
              <w:jc w:val="center"/>
              <w:rPr>
                <w:sz w:val="20"/>
                <w:szCs w:val="20"/>
              </w:rPr>
            </w:pPr>
            <w:r w:rsidRPr="00CF2F1D">
              <w:rPr>
                <w:sz w:val="20"/>
                <w:szCs w:val="20"/>
              </w:rPr>
              <w:t>02</w:t>
            </w:r>
          </w:p>
        </w:tc>
        <w:tc>
          <w:tcPr>
            <w:tcW w:w="1535" w:type="dxa"/>
            <w:vAlign w:val="bottom"/>
          </w:tcPr>
          <w:p w:rsidR="009A3AA5" w:rsidRPr="00CF2F1D" w:rsidRDefault="009A3AA5" w:rsidP="00C51AFA">
            <w:pPr>
              <w:jc w:val="center"/>
              <w:rPr>
                <w:color w:val="000000"/>
                <w:sz w:val="20"/>
                <w:szCs w:val="20"/>
              </w:rPr>
            </w:pPr>
            <w:r w:rsidRPr="00CF2F1D">
              <w:rPr>
                <w:color w:val="000000"/>
                <w:sz w:val="20"/>
                <w:szCs w:val="20"/>
              </w:rPr>
              <w:t>08 3 01 80180</w:t>
            </w:r>
          </w:p>
        </w:tc>
        <w:tc>
          <w:tcPr>
            <w:tcW w:w="689" w:type="dxa"/>
            <w:vAlign w:val="bottom"/>
          </w:tcPr>
          <w:p w:rsidR="009A3AA5" w:rsidRPr="00CF2F1D" w:rsidRDefault="009A3AA5" w:rsidP="00C51AFA">
            <w:pPr>
              <w:jc w:val="center"/>
              <w:rPr>
                <w:sz w:val="20"/>
                <w:szCs w:val="20"/>
              </w:rPr>
            </w:pPr>
            <w:r w:rsidRPr="00CF2F1D">
              <w:rPr>
                <w:sz w:val="20"/>
                <w:szCs w:val="20"/>
              </w:rPr>
              <w:t>600</w:t>
            </w:r>
          </w:p>
        </w:tc>
        <w:tc>
          <w:tcPr>
            <w:tcW w:w="1154" w:type="dxa"/>
            <w:vAlign w:val="bottom"/>
          </w:tcPr>
          <w:p w:rsidR="009A3AA5" w:rsidRPr="00CF2F1D" w:rsidRDefault="009A3AA5" w:rsidP="00C51AFA">
            <w:pPr>
              <w:rPr>
                <w:b/>
                <w:bCs/>
                <w:sz w:val="20"/>
                <w:szCs w:val="20"/>
              </w:rPr>
            </w:pPr>
            <w:r w:rsidRPr="00CF2F1D">
              <w:rPr>
                <w:b/>
                <w:bCs/>
                <w:sz w:val="20"/>
                <w:szCs w:val="20"/>
              </w:rPr>
              <w:t>85953,5</w:t>
            </w:r>
          </w:p>
        </w:tc>
      </w:tr>
      <w:tr w:rsidR="009A3AA5" w:rsidRPr="00CF2F1D" w:rsidTr="000F5286">
        <w:tc>
          <w:tcPr>
            <w:tcW w:w="4769" w:type="dxa"/>
            <w:vAlign w:val="bottom"/>
          </w:tcPr>
          <w:p w:rsidR="009A3AA5" w:rsidRPr="00CF2F1D" w:rsidRDefault="009A3AA5" w:rsidP="00C51AFA">
            <w:pPr>
              <w:jc w:val="both"/>
              <w:rPr>
                <w:sz w:val="20"/>
                <w:szCs w:val="20"/>
              </w:rPr>
            </w:pPr>
            <w:r w:rsidRPr="00CF2F1D">
              <w:rPr>
                <w:color w:val="000000"/>
                <w:sz w:val="20"/>
                <w:szCs w:val="20"/>
              </w:rPr>
              <w:t>Субсидии бюджетным учреждениям</w:t>
            </w:r>
          </w:p>
        </w:tc>
        <w:tc>
          <w:tcPr>
            <w:tcW w:w="900" w:type="dxa"/>
            <w:vAlign w:val="bottom"/>
          </w:tcPr>
          <w:p w:rsidR="009A3AA5" w:rsidRPr="00CF2F1D" w:rsidRDefault="009A3AA5" w:rsidP="00C51AFA">
            <w:pPr>
              <w:jc w:val="center"/>
              <w:rPr>
                <w:sz w:val="20"/>
                <w:szCs w:val="20"/>
              </w:rPr>
            </w:pPr>
            <w:r w:rsidRPr="00CF2F1D">
              <w:rPr>
                <w:sz w:val="20"/>
                <w:szCs w:val="20"/>
              </w:rPr>
              <w:t>903</w:t>
            </w:r>
          </w:p>
        </w:tc>
        <w:tc>
          <w:tcPr>
            <w:tcW w:w="540" w:type="dxa"/>
            <w:vAlign w:val="bottom"/>
          </w:tcPr>
          <w:p w:rsidR="009A3AA5" w:rsidRPr="00CF2F1D" w:rsidRDefault="009A3AA5" w:rsidP="00C51AFA">
            <w:pPr>
              <w:jc w:val="center"/>
              <w:rPr>
                <w:sz w:val="20"/>
                <w:szCs w:val="20"/>
              </w:rPr>
            </w:pPr>
            <w:r w:rsidRPr="00CF2F1D">
              <w:rPr>
                <w:sz w:val="20"/>
                <w:szCs w:val="20"/>
              </w:rPr>
              <w:t>07</w:t>
            </w:r>
          </w:p>
        </w:tc>
        <w:tc>
          <w:tcPr>
            <w:tcW w:w="540" w:type="dxa"/>
            <w:vAlign w:val="bottom"/>
          </w:tcPr>
          <w:p w:rsidR="009A3AA5" w:rsidRPr="00CF2F1D" w:rsidRDefault="009A3AA5" w:rsidP="00C51AFA">
            <w:pPr>
              <w:jc w:val="center"/>
              <w:rPr>
                <w:sz w:val="20"/>
                <w:szCs w:val="20"/>
              </w:rPr>
            </w:pPr>
            <w:r w:rsidRPr="00CF2F1D">
              <w:rPr>
                <w:sz w:val="20"/>
                <w:szCs w:val="20"/>
              </w:rPr>
              <w:t>02</w:t>
            </w:r>
          </w:p>
        </w:tc>
        <w:tc>
          <w:tcPr>
            <w:tcW w:w="1535" w:type="dxa"/>
            <w:vAlign w:val="bottom"/>
          </w:tcPr>
          <w:p w:rsidR="009A3AA5" w:rsidRPr="00CF2F1D" w:rsidRDefault="009A3AA5" w:rsidP="00C51AFA">
            <w:pPr>
              <w:jc w:val="center"/>
              <w:rPr>
                <w:color w:val="000000"/>
                <w:sz w:val="20"/>
                <w:szCs w:val="20"/>
              </w:rPr>
            </w:pPr>
            <w:r w:rsidRPr="00CF2F1D">
              <w:rPr>
                <w:color w:val="000000"/>
                <w:sz w:val="20"/>
                <w:szCs w:val="20"/>
              </w:rPr>
              <w:t>08 3 01 80180</w:t>
            </w:r>
          </w:p>
        </w:tc>
        <w:tc>
          <w:tcPr>
            <w:tcW w:w="689" w:type="dxa"/>
            <w:vAlign w:val="bottom"/>
          </w:tcPr>
          <w:p w:rsidR="009A3AA5" w:rsidRPr="00CF2F1D" w:rsidRDefault="009A3AA5" w:rsidP="00C51AFA">
            <w:pPr>
              <w:jc w:val="center"/>
              <w:rPr>
                <w:sz w:val="20"/>
                <w:szCs w:val="20"/>
              </w:rPr>
            </w:pPr>
            <w:r w:rsidRPr="00CF2F1D">
              <w:rPr>
                <w:sz w:val="20"/>
                <w:szCs w:val="20"/>
              </w:rPr>
              <w:t>610</w:t>
            </w:r>
          </w:p>
        </w:tc>
        <w:tc>
          <w:tcPr>
            <w:tcW w:w="1154" w:type="dxa"/>
            <w:vAlign w:val="bottom"/>
          </w:tcPr>
          <w:p w:rsidR="009A3AA5" w:rsidRPr="00CF2F1D" w:rsidRDefault="009A3AA5" w:rsidP="00C51AFA">
            <w:pPr>
              <w:rPr>
                <w:b/>
                <w:bCs/>
                <w:sz w:val="20"/>
                <w:szCs w:val="20"/>
              </w:rPr>
            </w:pPr>
            <w:r w:rsidRPr="00CF2F1D">
              <w:rPr>
                <w:b/>
                <w:bCs/>
                <w:sz w:val="20"/>
                <w:szCs w:val="20"/>
              </w:rPr>
              <w:t>85953,5</w:t>
            </w:r>
          </w:p>
        </w:tc>
      </w:tr>
      <w:tr w:rsidR="009A3AA5" w:rsidRPr="00CF2F1D" w:rsidTr="000F5286">
        <w:tc>
          <w:tcPr>
            <w:tcW w:w="4769" w:type="dxa"/>
            <w:vAlign w:val="bottom"/>
          </w:tcPr>
          <w:p w:rsidR="009A3AA5" w:rsidRPr="00CF2F1D" w:rsidRDefault="009A3AA5" w:rsidP="00C51AFA">
            <w:pPr>
              <w:jc w:val="both"/>
              <w:rPr>
                <w:color w:val="000000"/>
                <w:sz w:val="20"/>
                <w:szCs w:val="20"/>
              </w:rPr>
            </w:pPr>
            <w:r w:rsidRPr="00CF2F1D">
              <w:rPr>
                <w:color w:val="000000"/>
                <w:sz w:val="20"/>
                <w:szCs w:val="20"/>
              </w:rPr>
              <w:t>Выплата вознаграждения за выполнение функций классного руководителя</w:t>
            </w:r>
          </w:p>
        </w:tc>
        <w:tc>
          <w:tcPr>
            <w:tcW w:w="900" w:type="dxa"/>
            <w:vAlign w:val="bottom"/>
          </w:tcPr>
          <w:p w:rsidR="009A3AA5" w:rsidRPr="00CF2F1D" w:rsidRDefault="009A3AA5" w:rsidP="00C51AFA">
            <w:pPr>
              <w:jc w:val="center"/>
              <w:rPr>
                <w:sz w:val="20"/>
                <w:szCs w:val="20"/>
              </w:rPr>
            </w:pPr>
            <w:r w:rsidRPr="00CF2F1D">
              <w:rPr>
                <w:sz w:val="20"/>
                <w:szCs w:val="20"/>
              </w:rPr>
              <w:t>903</w:t>
            </w:r>
          </w:p>
        </w:tc>
        <w:tc>
          <w:tcPr>
            <w:tcW w:w="540" w:type="dxa"/>
            <w:vAlign w:val="bottom"/>
          </w:tcPr>
          <w:p w:rsidR="009A3AA5" w:rsidRPr="00CF2F1D" w:rsidRDefault="009A3AA5" w:rsidP="00C51AFA">
            <w:pPr>
              <w:jc w:val="center"/>
              <w:rPr>
                <w:sz w:val="20"/>
                <w:szCs w:val="20"/>
              </w:rPr>
            </w:pPr>
            <w:r w:rsidRPr="00CF2F1D">
              <w:rPr>
                <w:sz w:val="20"/>
                <w:szCs w:val="20"/>
              </w:rPr>
              <w:t>07</w:t>
            </w:r>
          </w:p>
        </w:tc>
        <w:tc>
          <w:tcPr>
            <w:tcW w:w="540" w:type="dxa"/>
            <w:vAlign w:val="bottom"/>
          </w:tcPr>
          <w:p w:rsidR="009A3AA5" w:rsidRPr="00CF2F1D" w:rsidRDefault="009A3AA5" w:rsidP="00C51AFA">
            <w:pPr>
              <w:jc w:val="center"/>
              <w:rPr>
                <w:sz w:val="20"/>
                <w:szCs w:val="20"/>
              </w:rPr>
            </w:pPr>
            <w:r w:rsidRPr="00CF2F1D">
              <w:rPr>
                <w:sz w:val="20"/>
                <w:szCs w:val="20"/>
              </w:rPr>
              <w:t>02</w:t>
            </w:r>
          </w:p>
        </w:tc>
        <w:tc>
          <w:tcPr>
            <w:tcW w:w="1535" w:type="dxa"/>
            <w:vAlign w:val="bottom"/>
          </w:tcPr>
          <w:p w:rsidR="009A3AA5" w:rsidRPr="00CF2F1D" w:rsidRDefault="009A3AA5" w:rsidP="00C51AFA">
            <w:pPr>
              <w:jc w:val="center"/>
              <w:rPr>
                <w:color w:val="000000"/>
                <w:sz w:val="20"/>
                <w:szCs w:val="20"/>
              </w:rPr>
            </w:pPr>
            <w:r w:rsidRPr="00CF2F1D">
              <w:rPr>
                <w:color w:val="000000"/>
                <w:sz w:val="20"/>
                <w:szCs w:val="20"/>
              </w:rPr>
              <w:t>08 3 01 80280</w:t>
            </w:r>
          </w:p>
        </w:tc>
        <w:tc>
          <w:tcPr>
            <w:tcW w:w="689" w:type="dxa"/>
            <w:vAlign w:val="bottom"/>
          </w:tcPr>
          <w:p w:rsidR="009A3AA5" w:rsidRPr="00CF2F1D" w:rsidRDefault="009A3AA5" w:rsidP="00C51AFA">
            <w:pPr>
              <w:jc w:val="center"/>
              <w:rPr>
                <w:sz w:val="20"/>
                <w:szCs w:val="20"/>
              </w:rPr>
            </w:pPr>
          </w:p>
        </w:tc>
        <w:tc>
          <w:tcPr>
            <w:tcW w:w="1154" w:type="dxa"/>
            <w:vAlign w:val="bottom"/>
          </w:tcPr>
          <w:p w:rsidR="009A3AA5" w:rsidRPr="00CF2F1D" w:rsidRDefault="009A3AA5" w:rsidP="00C51AFA">
            <w:pPr>
              <w:rPr>
                <w:b/>
                <w:bCs/>
                <w:sz w:val="20"/>
                <w:szCs w:val="20"/>
              </w:rPr>
            </w:pPr>
            <w:r w:rsidRPr="00CF2F1D">
              <w:rPr>
                <w:b/>
                <w:bCs/>
                <w:sz w:val="20"/>
                <w:szCs w:val="20"/>
              </w:rPr>
              <w:t>749,2</w:t>
            </w:r>
          </w:p>
        </w:tc>
      </w:tr>
      <w:tr w:rsidR="009A3AA5" w:rsidRPr="00CF2F1D" w:rsidTr="000F5286">
        <w:tc>
          <w:tcPr>
            <w:tcW w:w="4769" w:type="dxa"/>
            <w:vAlign w:val="bottom"/>
          </w:tcPr>
          <w:p w:rsidR="009A3AA5" w:rsidRPr="00CF2F1D" w:rsidRDefault="009A3AA5" w:rsidP="0029494D">
            <w:pPr>
              <w:pStyle w:val="11"/>
            </w:pPr>
            <w:r w:rsidRPr="00CF2F1D">
              <w:t>Предоставление субсидий бюджетным, автономным учреждениям и иным некоммерческим организациям</w:t>
            </w:r>
          </w:p>
        </w:tc>
        <w:tc>
          <w:tcPr>
            <w:tcW w:w="900" w:type="dxa"/>
            <w:vAlign w:val="bottom"/>
          </w:tcPr>
          <w:p w:rsidR="009A3AA5" w:rsidRPr="00CF2F1D" w:rsidRDefault="009A3AA5" w:rsidP="00C51AFA">
            <w:pPr>
              <w:jc w:val="center"/>
              <w:rPr>
                <w:sz w:val="20"/>
                <w:szCs w:val="20"/>
              </w:rPr>
            </w:pPr>
            <w:r w:rsidRPr="00CF2F1D">
              <w:rPr>
                <w:sz w:val="20"/>
                <w:szCs w:val="20"/>
              </w:rPr>
              <w:t>903</w:t>
            </w:r>
          </w:p>
        </w:tc>
        <w:tc>
          <w:tcPr>
            <w:tcW w:w="540" w:type="dxa"/>
            <w:vAlign w:val="bottom"/>
          </w:tcPr>
          <w:p w:rsidR="009A3AA5" w:rsidRPr="00CF2F1D" w:rsidRDefault="009A3AA5" w:rsidP="00C51AFA">
            <w:pPr>
              <w:jc w:val="center"/>
              <w:rPr>
                <w:sz w:val="20"/>
                <w:szCs w:val="20"/>
              </w:rPr>
            </w:pPr>
            <w:r w:rsidRPr="00CF2F1D">
              <w:rPr>
                <w:sz w:val="20"/>
                <w:szCs w:val="20"/>
              </w:rPr>
              <w:t>07</w:t>
            </w:r>
          </w:p>
        </w:tc>
        <w:tc>
          <w:tcPr>
            <w:tcW w:w="540" w:type="dxa"/>
            <w:vAlign w:val="bottom"/>
          </w:tcPr>
          <w:p w:rsidR="009A3AA5" w:rsidRPr="00CF2F1D" w:rsidRDefault="009A3AA5" w:rsidP="00C51AFA">
            <w:pPr>
              <w:jc w:val="center"/>
              <w:rPr>
                <w:sz w:val="20"/>
                <w:szCs w:val="20"/>
              </w:rPr>
            </w:pPr>
            <w:r w:rsidRPr="00CF2F1D">
              <w:rPr>
                <w:sz w:val="20"/>
                <w:szCs w:val="20"/>
              </w:rPr>
              <w:t>02</w:t>
            </w:r>
          </w:p>
        </w:tc>
        <w:tc>
          <w:tcPr>
            <w:tcW w:w="1535" w:type="dxa"/>
            <w:vAlign w:val="bottom"/>
          </w:tcPr>
          <w:p w:rsidR="009A3AA5" w:rsidRPr="00CF2F1D" w:rsidRDefault="009A3AA5" w:rsidP="00C51AFA">
            <w:pPr>
              <w:jc w:val="center"/>
              <w:rPr>
                <w:color w:val="000000"/>
                <w:sz w:val="20"/>
                <w:szCs w:val="20"/>
              </w:rPr>
            </w:pPr>
            <w:r w:rsidRPr="00CF2F1D">
              <w:rPr>
                <w:color w:val="000000"/>
                <w:sz w:val="20"/>
                <w:szCs w:val="20"/>
              </w:rPr>
              <w:t>08 3 01 80280</w:t>
            </w:r>
          </w:p>
        </w:tc>
        <w:tc>
          <w:tcPr>
            <w:tcW w:w="689" w:type="dxa"/>
            <w:vAlign w:val="bottom"/>
          </w:tcPr>
          <w:p w:rsidR="009A3AA5" w:rsidRPr="00CF2F1D" w:rsidRDefault="009A3AA5" w:rsidP="00C51AFA">
            <w:pPr>
              <w:jc w:val="center"/>
              <w:rPr>
                <w:sz w:val="20"/>
                <w:szCs w:val="20"/>
              </w:rPr>
            </w:pPr>
            <w:r w:rsidRPr="00CF2F1D">
              <w:rPr>
                <w:sz w:val="20"/>
                <w:szCs w:val="20"/>
              </w:rPr>
              <w:t>600</w:t>
            </w:r>
          </w:p>
        </w:tc>
        <w:tc>
          <w:tcPr>
            <w:tcW w:w="1154" w:type="dxa"/>
            <w:vAlign w:val="bottom"/>
          </w:tcPr>
          <w:p w:rsidR="009A3AA5" w:rsidRPr="00CF2F1D" w:rsidRDefault="009A3AA5" w:rsidP="00C51AFA">
            <w:pPr>
              <w:rPr>
                <w:b/>
                <w:bCs/>
                <w:sz w:val="20"/>
                <w:szCs w:val="20"/>
              </w:rPr>
            </w:pPr>
            <w:r w:rsidRPr="00CF2F1D">
              <w:rPr>
                <w:b/>
                <w:bCs/>
                <w:sz w:val="20"/>
                <w:szCs w:val="20"/>
              </w:rPr>
              <w:t>749,2</w:t>
            </w:r>
          </w:p>
        </w:tc>
      </w:tr>
      <w:tr w:rsidR="009A3AA5" w:rsidRPr="00CF2F1D" w:rsidTr="000F5286">
        <w:tc>
          <w:tcPr>
            <w:tcW w:w="4769" w:type="dxa"/>
            <w:vAlign w:val="bottom"/>
          </w:tcPr>
          <w:p w:rsidR="009A3AA5" w:rsidRPr="00CF2F1D" w:rsidRDefault="009A3AA5" w:rsidP="00C51AFA">
            <w:pPr>
              <w:jc w:val="both"/>
              <w:rPr>
                <w:sz w:val="20"/>
                <w:szCs w:val="20"/>
              </w:rPr>
            </w:pPr>
            <w:r w:rsidRPr="00CF2F1D">
              <w:rPr>
                <w:color w:val="000000"/>
                <w:sz w:val="20"/>
                <w:szCs w:val="20"/>
              </w:rPr>
              <w:t>Субсидии бюджетным учреждениям</w:t>
            </w:r>
          </w:p>
        </w:tc>
        <w:tc>
          <w:tcPr>
            <w:tcW w:w="900" w:type="dxa"/>
            <w:vAlign w:val="bottom"/>
          </w:tcPr>
          <w:p w:rsidR="009A3AA5" w:rsidRPr="00CF2F1D" w:rsidRDefault="009A3AA5" w:rsidP="00C51AFA">
            <w:pPr>
              <w:jc w:val="center"/>
              <w:rPr>
                <w:sz w:val="20"/>
                <w:szCs w:val="20"/>
              </w:rPr>
            </w:pPr>
            <w:r w:rsidRPr="00CF2F1D">
              <w:rPr>
                <w:sz w:val="20"/>
                <w:szCs w:val="20"/>
              </w:rPr>
              <w:t>903</w:t>
            </w:r>
          </w:p>
        </w:tc>
        <w:tc>
          <w:tcPr>
            <w:tcW w:w="540" w:type="dxa"/>
            <w:vAlign w:val="bottom"/>
          </w:tcPr>
          <w:p w:rsidR="009A3AA5" w:rsidRPr="00CF2F1D" w:rsidRDefault="009A3AA5" w:rsidP="00C51AFA">
            <w:pPr>
              <w:jc w:val="center"/>
              <w:rPr>
                <w:sz w:val="20"/>
                <w:szCs w:val="20"/>
              </w:rPr>
            </w:pPr>
            <w:r w:rsidRPr="00CF2F1D">
              <w:rPr>
                <w:sz w:val="20"/>
                <w:szCs w:val="20"/>
              </w:rPr>
              <w:t>07</w:t>
            </w:r>
          </w:p>
        </w:tc>
        <w:tc>
          <w:tcPr>
            <w:tcW w:w="540" w:type="dxa"/>
            <w:vAlign w:val="bottom"/>
          </w:tcPr>
          <w:p w:rsidR="009A3AA5" w:rsidRPr="00CF2F1D" w:rsidRDefault="009A3AA5" w:rsidP="00C51AFA">
            <w:pPr>
              <w:jc w:val="center"/>
              <w:rPr>
                <w:sz w:val="20"/>
                <w:szCs w:val="20"/>
              </w:rPr>
            </w:pPr>
            <w:r w:rsidRPr="00CF2F1D">
              <w:rPr>
                <w:sz w:val="20"/>
                <w:szCs w:val="20"/>
              </w:rPr>
              <w:t>02</w:t>
            </w:r>
          </w:p>
        </w:tc>
        <w:tc>
          <w:tcPr>
            <w:tcW w:w="1535" w:type="dxa"/>
            <w:vAlign w:val="bottom"/>
          </w:tcPr>
          <w:p w:rsidR="009A3AA5" w:rsidRPr="00CF2F1D" w:rsidRDefault="009A3AA5" w:rsidP="00C51AFA">
            <w:pPr>
              <w:jc w:val="center"/>
              <w:rPr>
                <w:color w:val="000000"/>
                <w:sz w:val="20"/>
                <w:szCs w:val="20"/>
              </w:rPr>
            </w:pPr>
            <w:r w:rsidRPr="00CF2F1D">
              <w:rPr>
                <w:color w:val="000000"/>
                <w:sz w:val="20"/>
                <w:szCs w:val="20"/>
              </w:rPr>
              <w:t>08 3 01 80280</w:t>
            </w:r>
          </w:p>
        </w:tc>
        <w:tc>
          <w:tcPr>
            <w:tcW w:w="689" w:type="dxa"/>
            <w:vAlign w:val="bottom"/>
          </w:tcPr>
          <w:p w:rsidR="009A3AA5" w:rsidRPr="00CF2F1D" w:rsidRDefault="009A3AA5" w:rsidP="00C51AFA">
            <w:pPr>
              <w:jc w:val="center"/>
              <w:rPr>
                <w:sz w:val="20"/>
                <w:szCs w:val="20"/>
              </w:rPr>
            </w:pPr>
            <w:r w:rsidRPr="00CF2F1D">
              <w:rPr>
                <w:sz w:val="20"/>
                <w:szCs w:val="20"/>
              </w:rPr>
              <w:t>610</w:t>
            </w:r>
          </w:p>
        </w:tc>
        <w:tc>
          <w:tcPr>
            <w:tcW w:w="1154" w:type="dxa"/>
            <w:vAlign w:val="bottom"/>
          </w:tcPr>
          <w:p w:rsidR="009A3AA5" w:rsidRPr="00CF2F1D" w:rsidRDefault="009A3AA5" w:rsidP="00C51AFA">
            <w:pPr>
              <w:rPr>
                <w:b/>
                <w:bCs/>
                <w:sz w:val="20"/>
                <w:szCs w:val="20"/>
              </w:rPr>
            </w:pPr>
            <w:r w:rsidRPr="00CF2F1D">
              <w:rPr>
                <w:b/>
                <w:bCs/>
                <w:sz w:val="20"/>
                <w:szCs w:val="20"/>
              </w:rPr>
              <w:t>749,2</w:t>
            </w:r>
          </w:p>
        </w:tc>
      </w:tr>
      <w:tr w:rsidR="009A3AA5" w:rsidRPr="00CF2F1D" w:rsidTr="0009565F">
        <w:tc>
          <w:tcPr>
            <w:tcW w:w="4769" w:type="dxa"/>
          </w:tcPr>
          <w:p w:rsidR="009A3AA5" w:rsidRPr="00CF2F1D" w:rsidRDefault="009A3AA5" w:rsidP="00E37CB4">
            <w:pPr>
              <w:jc w:val="both"/>
              <w:rPr>
                <w:color w:val="000000"/>
                <w:sz w:val="20"/>
                <w:szCs w:val="20"/>
              </w:rPr>
            </w:pPr>
            <w:proofErr w:type="gramStart"/>
            <w:r w:rsidRPr="00CF2F1D">
              <w:rPr>
                <w:color w:val="000000"/>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900" w:type="dxa"/>
            <w:vAlign w:val="bottom"/>
          </w:tcPr>
          <w:p w:rsidR="009A3AA5" w:rsidRPr="00CF2F1D" w:rsidRDefault="009A3AA5" w:rsidP="00E37CB4">
            <w:pPr>
              <w:jc w:val="center"/>
              <w:rPr>
                <w:sz w:val="20"/>
                <w:szCs w:val="20"/>
              </w:rPr>
            </w:pPr>
            <w:r w:rsidRPr="00CF2F1D">
              <w:rPr>
                <w:sz w:val="20"/>
                <w:szCs w:val="20"/>
              </w:rPr>
              <w:t>903</w:t>
            </w:r>
          </w:p>
        </w:tc>
        <w:tc>
          <w:tcPr>
            <w:tcW w:w="540" w:type="dxa"/>
            <w:vAlign w:val="bottom"/>
          </w:tcPr>
          <w:p w:rsidR="009A3AA5" w:rsidRPr="00CF2F1D" w:rsidRDefault="009A3AA5" w:rsidP="00E37CB4">
            <w:pPr>
              <w:jc w:val="center"/>
              <w:rPr>
                <w:sz w:val="20"/>
                <w:szCs w:val="20"/>
              </w:rPr>
            </w:pPr>
            <w:r w:rsidRPr="00CF2F1D">
              <w:rPr>
                <w:sz w:val="20"/>
                <w:szCs w:val="20"/>
              </w:rPr>
              <w:t>07</w:t>
            </w:r>
          </w:p>
        </w:tc>
        <w:tc>
          <w:tcPr>
            <w:tcW w:w="540" w:type="dxa"/>
            <w:vAlign w:val="bottom"/>
          </w:tcPr>
          <w:p w:rsidR="009A3AA5" w:rsidRPr="00CF2F1D" w:rsidRDefault="009A3AA5" w:rsidP="00E37CB4">
            <w:pPr>
              <w:jc w:val="center"/>
              <w:rPr>
                <w:sz w:val="20"/>
                <w:szCs w:val="20"/>
              </w:rPr>
            </w:pPr>
            <w:r w:rsidRPr="00CF2F1D">
              <w:rPr>
                <w:sz w:val="20"/>
                <w:szCs w:val="20"/>
              </w:rPr>
              <w:t>02</w:t>
            </w:r>
          </w:p>
        </w:tc>
        <w:tc>
          <w:tcPr>
            <w:tcW w:w="1535" w:type="dxa"/>
            <w:vAlign w:val="bottom"/>
          </w:tcPr>
          <w:p w:rsidR="009A3AA5" w:rsidRPr="00CF2F1D" w:rsidRDefault="009A3AA5" w:rsidP="00E37CB4">
            <w:pPr>
              <w:jc w:val="center"/>
              <w:rPr>
                <w:color w:val="000000"/>
                <w:sz w:val="20"/>
                <w:szCs w:val="20"/>
                <w:lang w:val="en-US"/>
              </w:rPr>
            </w:pPr>
            <w:r w:rsidRPr="00CF2F1D">
              <w:rPr>
                <w:color w:val="000000"/>
                <w:sz w:val="20"/>
                <w:szCs w:val="20"/>
              </w:rPr>
              <w:t xml:space="preserve">08 3 01 </w:t>
            </w:r>
            <w:r w:rsidRPr="00CF2F1D">
              <w:rPr>
                <w:color w:val="000000"/>
                <w:sz w:val="20"/>
                <w:szCs w:val="20"/>
                <w:lang w:val="en-US"/>
              </w:rPr>
              <w:t>L3040</w:t>
            </w:r>
          </w:p>
        </w:tc>
        <w:tc>
          <w:tcPr>
            <w:tcW w:w="689" w:type="dxa"/>
            <w:vAlign w:val="bottom"/>
          </w:tcPr>
          <w:p w:rsidR="009A3AA5" w:rsidRPr="00CF2F1D" w:rsidRDefault="009A3AA5" w:rsidP="00E37CB4">
            <w:pPr>
              <w:jc w:val="center"/>
              <w:rPr>
                <w:sz w:val="20"/>
                <w:szCs w:val="20"/>
              </w:rPr>
            </w:pPr>
          </w:p>
        </w:tc>
        <w:tc>
          <w:tcPr>
            <w:tcW w:w="1154" w:type="dxa"/>
            <w:vAlign w:val="bottom"/>
          </w:tcPr>
          <w:p w:rsidR="009A3AA5" w:rsidRPr="00CF2F1D" w:rsidRDefault="009A3AA5" w:rsidP="00E37CB4">
            <w:pPr>
              <w:rPr>
                <w:b/>
                <w:bCs/>
                <w:sz w:val="20"/>
                <w:szCs w:val="20"/>
              </w:rPr>
            </w:pPr>
            <w:r w:rsidRPr="00CF2F1D">
              <w:rPr>
                <w:b/>
                <w:bCs/>
                <w:sz w:val="20"/>
                <w:szCs w:val="20"/>
              </w:rPr>
              <w:t>1721,3</w:t>
            </w:r>
          </w:p>
        </w:tc>
      </w:tr>
      <w:tr w:rsidR="009A3AA5" w:rsidRPr="00CF2F1D" w:rsidTr="0009565F">
        <w:tc>
          <w:tcPr>
            <w:tcW w:w="4769" w:type="dxa"/>
          </w:tcPr>
          <w:p w:rsidR="009A3AA5" w:rsidRPr="00CF2F1D" w:rsidRDefault="009A3AA5" w:rsidP="00E37CB4">
            <w:pPr>
              <w:jc w:val="both"/>
              <w:rPr>
                <w:sz w:val="20"/>
                <w:szCs w:val="20"/>
              </w:rPr>
            </w:pPr>
            <w:r w:rsidRPr="00CF2F1D">
              <w:rPr>
                <w:sz w:val="20"/>
                <w:szCs w:val="20"/>
              </w:rPr>
              <w:t>Обеспечение условий для функционирования центров цифрового и гуманитарного профилей</w:t>
            </w:r>
          </w:p>
        </w:tc>
        <w:tc>
          <w:tcPr>
            <w:tcW w:w="900" w:type="dxa"/>
            <w:vAlign w:val="bottom"/>
          </w:tcPr>
          <w:p w:rsidR="009A3AA5" w:rsidRPr="00CF2F1D" w:rsidRDefault="009A3AA5" w:rsidP="00E37CB4">
            <w:pPr>
              <w:jc w:val="center"/>
              <w:rPr>
                <w:sz w:val="20"/>
                <w:szCs w:val="20"/>
              </w:rPr>
            </w:pPr>
            <w:r w:rsidRPr="00CF2F1D">
              <w:rPr>
                <w:sz w:val="20"/>
                <w:szCs w:val="20"/>
              </w:rPr>
              <w:t>903</w:t>
            </w:r>
          </w:p>
        </w:tc>
        <w:tc>
          <w:tcPr>
            <w:tcW w:w="540" w:type="dxa"/>
            <w:vAlign w:val="bottom"/>
          </w:tcPr>
          <w:p w:rsidR="009A3AA5" w:rsidRPr="00CF2F1D" w:rsidRDefault="009A3AA5" w:rsidP="00E37CB4">
            <w:pPr>
              <w:jc w:val="center"/>
              <w:rPr>
                <w:sz w:val="20"/>
                <w:szCs w:val="20"/>
              </w:rPr>
            </w:pPr>
            <w:r w:rsidRPr="00CF2F1D">
              <w:rPr>
                <w:sz w:val="20"/>
                <w:szCs w:val="20"/>
              </w:rPr>
              <w:t>07</w:t>
            </w:r>
          </w:p>
        </w:tc>
        <w:tc>
          <w:tcPr>
            <w:tcW w:w="540" w:type="dxa"/>
            <w:vAlign w:val="bottom"/>
          </w:tcPr>
          <w:p w:rsidR="009A3AA5" w:rsidRPr="00CF2F1D" w:rsidRDefault="009A3AA5" w:rsidP="00E37CB4">
            <w:pPr>
              <w:jc w:val="center"/>
              <w:rPr>
                <w:sz w:val="20"/>
                <w:szCs w:val="20"/>
              </w:rPr>
            </w:pPr>
            <w:r w:rsidRPr="00CF2F1D">
              <w:rPr>
                <w:sz w:val="20"/>
                <w:szCs w:val="20"/>
              </w:rPr>
              <w:t>02</w:t>
            </w:r>
          </w:p>
        </w:tc>
        <w:tc>
          <w:tcPr>
            <w:tcW w:w="1535" w:type="dxa"/>
            <w:vAlign w:val="bottom"/>
          </w:tcPr>
          <w:p w:rsidR="009A3AA5" w:rsidRPr="00CF2F1D" w:rsidRDefault="009A3AA5" w:rsidP="00E37CB4">
            <w:pPr>
              <w:jc w:val="center"/>
              <w:rPr>
                <w:color w:val="000000"/>
                <w:sz w:val="20"/>
                <w:szCs w:val="20"/>
                <w:lang w:val="en-US"/>
              </w:rPr>
            </w:pPr>
            <w:r w:rsidRPr="00CF2F1D">
              <w:rPr>
                <w:color w:val="000000"/>
                <w:sz w:val="20"/>
                <w:szCs w:val="20"/>
              </w:rPr>
              <w:t xml:space="preserve">08 3 01 </w:t>
            </w:r>
            <w:r w:rsidRPr="00CF2F1D">
              <w:rPr>
                <w:color w:val="000000"/>
                <w:sz w:val="20"/>
                <w:szCs w:val="20"/>
                <w:lang w:val="en-US"/>
              </w:rPr>
              <w:t>L3040</w:t>
            </w:r>
          </w:p>
        </w:tc>
        <w:tc>
          <w:tcPr>
            <w:tcW w:w="689" w:type="dxa"/>
            <w:vAlign w:val="bottom"/>
          </w:tcPr>
          <w:p w:rsidR="009A3AA5" w:rsidRPr="00CF2F1D" w:rsidRDefault="009A3AA5" w:rsidP="00E37CB4">
            <w:pPr>
              <w:jc w:val="center"/>
              <w:rPr>
                <w:sz w:val="20"/>
                <w:szCs w:val="20"/>
              </w:rPr>
            </w:pPr>
            <w:r w:rsidRPr="00CF2F1D">
              <w:rPr>
                <w:sz w:val="20"/>
                <w:szCs w:val="20"/>
              </w:rPr>
              <w:t>600</w:t>
            </w:r>
          </w:p>
        </w:tc>
        <w:tc>
          <w:tcPr>
            <w:tcW w:w="1154" w:type="dxa"/>
            <w:vAlign w:val="bottom"/>
          </w:tcPr>
          <w:p w:rsidR="009A3AA5" w:rsidRPr="00CF2F1D" w:rsidRDefault="009A3AA5" w:rsidP="00E37CB4">
            <w:pPr>
              <w:rPr>
                <w:b/>
                <w:bCs/>
                <w:sz w:val="20"/>
                <w:szCs w:val="20"/>
              </w:rPr>
            </w:pPr>
            <w:r w:rsidRPr="00CF2F1D">
              <w:rPr>
                <w:b/>
                <w:bCs/>
                <w:sz w:val="20"/>
                <w:szCs w:val="20"/>
              </w:rPr>
              <w:t>1721,3</w:t>
            </w:r>
          </w:p>
        </w:tc>
      </w:tr>
      <w:tr w:rsidR="009A3AA5" w:rsidRPr="00CF2F1D" w:rsidTr="00E37CB4">
        <w:tc>
          <w:tcPr>
            <w:tcW w:w="4769" w:type="dxa"/>
            <w:vAlign w:val="bottom"/>
          </w:tcPr>
          <w:p w:rsidR="009A3AA5" w:rsidRPr="00CF2F1D" w:rsidRDefault="009A3AA5" w:rsidP="0029494D">
            <w:pPr>
              <w:pStyle w:val="11"/>
            </w:pPr>
            <w:r w:rsidRPr="00CF2F1D">
              <w:t>Предоставление субсидий бюджетным, автономным учреждениям и иным некоммерческим организациям</w:t>
            </w:r>
          </w:p>
        </w:tc>
        <w:tc>
          <w:tcPr>
            <w:tcW w:w="900" w:type="dxa"/>
            <w:vAlign w:val="bottom"/>
          </w:tcPr>
          <w:p w:rsidR="009A3AA5" w:rsidRPr="00CF2F1D" w:rsidRDefault="009A3AA5" w:rsidP="00E37CB4">
            <w:pPr>
              <w:jc w:val="center"/>
              <w:rPr>
                <w:sz w:val="20"/>
                <w:szCs w:val="20"/>
              </w:rPr>
            </w:pPr>
            <w:r w:rsidRPr="00CF2F1D">
              <w:rPr>
                <w:sz w:val="20"/>
                <w:szCs w:val="20"/>
              </w:rPr>
              <w:t>903</w:t>
            </w:r>
          </w:p>
        </w:tc>
        <w:tc>
          <w:tcPr>
            <w:tcW w:w="540" w:type="dxa"/>
            <w:vAlign w:val="bottom"/>
          </w:tcPr>
          <w:p w:rsidR="009A3AA5" w:rsidRPr="00CF2F1D" w:rsidRDefault="009A3AA5" w:rsidP="00E37CB4">
            <w:pPr>
              <w:jc w:val="center"/>
              <w:rPr>
                <w:sz w:val="20"/>
                <w:szCs w:val="20"/>
              </w:rPr>
            </w:pPr>
            <w:r w:rsidRPr="00CF2F1D">
              <w:rPr>
                <w:sz w:val="20"/>
                <w:szCs w:val="20"/>
              </w:rPr>
              <w:t>07</w:t>
            </w:r>
          </w:p>
        </w:tc>
        <w:tc>
          <w:tcPr>
            <w:tcW w:w="540" w:type="dxa"/>
            <w:vAlign w:val="bottom"/>
          </w:tcPr>
          <w:p w:rsidR="009A3AA5" w:rsidRPr="00CF2F1D" w:rsidRDefault="009A3AA5" w:rsidP="00E37CB4">
            <w:pPr>
              <w:jc w:val="center"/>
              <w:rPr>
                <w:sz w:val="20"/>
                <w:szCs w:val="20"/>
              </w:rPr>
            </w:pPr>
            <w:r w:rsidRPr="00CF2F1D">
              <w:rPr>
                <w:sz w:val="20"/>
                <w:szCs w:val="20"/>
              </w:rPr>
              <w:t>02</w:t>
            </w:r>
          </w:p>
        </w:tc>
        <w:tc>
          <w:tcPr>
            <w:tcW w:w="1535" w:type="dxa"/>
            <w:vAlign w:val="bottom"/>
          </w:tcPr>
          <w:p w:rsidR="009A3AA5" w:rsidRPr="00CF2F1D" w:rsidRDefault="009A3AA5" w:rsidP="00E37CB4">
            <w:pPr>
              <w:jc w:val="center"/>
              <w:rPr>
                <w:color w:val="000000"/>
                <w:sz w:val="20"/>
                <w:szCs w:val="20"/>
                <w:lang w:val="en-US"/>
              </w:rPr>
            </w:pPr>
            <w:r w:rsidRPr="00CF2F1D">
              <w:rPr>
                <w:color w:val="000000"/>
                <w:sz w:val="20"/>
                <w:szCs w:val="20"/>
              </w:rPr>
              <w:t xml:space="preserve">08 3 01 </w:t>
            </w:r>
            <w:r w:rsidRPr="00CF2F1D">
              <w:rPr>
                <w:color w:val="000000"/>
                <w:sz w:val="20"/>
                <w:szCs w:val="20"/>
                <w:lang w:val="en-US"/>
              </w:rPr>
              <w:t>L3040</w:t>
            </w:r>
          </w:p>
        </w:tc>
        <w:tc>
          <w:tcPr>
            <w:tcW w:w="689" w:type="dxa"/>
            <w:vAlign w:val="bottom"/>
          </w:tcPr>
          <w:p w:rsidR="009A3AA5" w:rsidRPr="00CF2F1D" w:rsidRDefault="009A3AA5" w:rsidP="00E37CB4">
            <w:pPr>
              <w:jc w:val="center"/>
              <w:rPr>
                <w:sz w:val="20"/>
                <w:szCs w:val="20"/>
              </w:rPr>
            </w:pPr>
            <w:r w:rsidRPr="00CF2F1D">
              <w:rPr>
                <w:sz w:val="20"/>
                <w:szCs w:val="20"/>
              </w:rPr>
              <w:t>610</w:t>
            </w:r>
          </w:p>
        </w:tc>
        <w:tc>
          <w:tcPr>
            <w:tcW w:w="1154" w:type="dxa"/>
            <w:vAlign w:val="bottom"/>
          </w:tcPr>
          <w:p w:rsidR="009A3AA5" w:rsidRPr="00CF2F1D" w:rsidRDefault="009A3AA5" w:rsidP="00E37CB4">
            <w:pPr>
              <w:rPr>
                <w:b/>
                <w:bCs/>
                <w:sz w:val="20"/>
                <w:szCs w:val="20"/>
              </w:rPr>
            </w:pPr>
            <w:r w:rsidRPr="00CF2F1D">
              <w:rPr>
                <w:b/>
                <w:bCs/>
                <w:sz w:val="20"/>
                <w:szCs w:val="20"/>
              </w:rPr>
              <w:t>1721,3</w:t>
            </w:r>
          </w:p>
        </w:tc>
      </w:tr>
      <w:tr w:rsidR="009A3AA5" w:rsidRPr="00CF2F1D" w:rsidTr="0009565F">
        <w:tc>
          <w:tcPr>
            <w:tcW w:w="4769" w:type="dxa"/>
          </w:tcPr>
          <w:p w:rsidR="009A3AA5" w:rsidRPr="00CF2F1D" w:rsidRDefault="009A3AA5" w:rsidP="002120A0">
            <w:pPr>
              <w:rPr>
                <w:bCs/>
                <w:color w:val="000000"/>
                <w:sz w:val="20"/>
                <w:szCs w:val="20"/>
              </w:rPr>
            </w:pPr>
            <w:r w:rsidRPr="00CF2F1D">
              <w:rPr>
                <w:bCs/>
                <w:color w:val="000000"/>
                <w:sz w:val="20"/>
                <w:szCs w:val="20"/>
              </w:rPr>
              <w:t xml:space="preserve">Расходы бюджета муниципального района на </w:t>
            </w:r>
            <w:proofErr w:type="spellStart"/>
            <w:r w:rsidRPr="00CF2F1D">
              <w:rPr>
                <w:bCs/>
                <w:color w:val="000000"/>
                <w:sz w:val="20"/>
                <w:szCs w:val="20"/>
              </w:rPr>
              <w:t>софинансирование</w:t>
            </w:r>
            <w:proofErr w:type="spellEnd"/>
            <w:r w:rsidRPr="00CF2F1D">
              <w:rPr>
                <w:bCs/>
                <w:color w:val="000000"/>
                <w:sz w:val="20"/>
                <w:szCs w:val="20"/>
              </w:rPr>
              <w:t xml:space="preserve"> расходов за счет средств резервного фонда Администрации Смоленской области</w:t>
            </w:r>
          </w:p>
        </w:tc>
        <w:tc>
          <w:tcPr>
            <w:tcW w:w="900" w:type="dxa"/>
            <w:vAlign w:val="bottom"/>
          </w:tcPr>
          <w:p w:rsidR="009A3AA5" w:rsidRPr="00CF2F1D" w:rsidRDefault="009A3AA5" w:rsidP="002120A0">
            <w:pPr>
              <w:jc w:val="center"/>
              <w:rPr>
                <w:sz w:val="20"/>
                <w:szCs w:val="20"/>
              </w:rPr>
            </w:pPr>
            <w:r w:rsidRPr="00CF2F1D">
              <w:rPr>
                <w:sz w:val="20"/>
                <w:szCs w:val="20"/>
              </w:rPr>
              <w:t>903</w:t>
            </w:r>
          </w:p>
        </w:tc>
        <w:tc>
          <w:tcPr>
            <w:tcW w:w="540" w:type="dxa"/>
            <w:vAlign w:val="bottom"/>
          </w:tcPr>
          <w:p w:rsidR="009A3AA5" w:rsidRPr="00CF2F1D" w:rsidRDefault="009A3AA5" w:rsidP="002120A0">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07</w:t>
            </w:r>
          </w:p>
        </w:tc>
        <w:tc>
          <w:tcPr>
            <w:tcW w:w="540" w:type="dxa"/>
            <w:vAlign w:val="bottom"/>
          </w:tcPr>
          <w:p w:rsidR="009A3AA5" w:rsidRPr="00CF2F1D" w:rsidRDefault="009A3AA5" w:rsidP="002120A0">
            <w:pPr>
              <w:jc w:val="center"/>
              <w:rPr>
                <w:sz w:val="20"/>
                <w:szCs w:val="20"/>
              </w:rPr>
            </w:pPr>
            <w:r w:rsidRPr="00CF2F1D">
              <w:rPr>
                <w:sz w:val="20"/>
                <w:szCs w:val="20"/>
              </w:rPr>
              <w:t>02</w:t>
            </w:r>
          </w:p>
        </w:tc>
        <w:tc>
          <w:tcPr>
            <w:tcW w:w="1535" w:type="dxa"/>
            <w:vAlign w:val="bottom"/>
          </w:tcPr>
          <w:p w:rsidR="009A3AA5" w:rsidRPr="00CF2F1D" w:rsidRDefault="009A3AA5" w:rsidP="002120A0">
            <w:pPr>
              <w:jc w:val="center"/>
              <w:rPr>
                <w:color w:val="000000"/>
                <w:sz w:val="20"/>
                <w:szCs w:val="20"/>
              </w:rPr>
            </w:pPr>
            <w:r w:rsidRPr="00CF2F1D">
              <w:rPr>
                <w:color w:val="000000"/>
                <w:sz w:val="20"/>
                <w:szCs w:val="20"/>
              </w:rPr>
              <w:t xml:space="preserve">08 3 01 </w:t>
            </w:r>
            <w:r>
              <w:rPr>
                <w:color w:val="000000"/>
                <w:sz w:val="20"/>
                <w:szCs w:val="20"/>
                <w:lang w:val="en-US"/>
              </w:rPr>
              <w:t>S</w:t>
            </w:r>
            <w:r w:rsidRPr="00CF2F1D">
              <w:rPr>
                <w:color w:val="000000"/>
                <w:sz w:val="20"/>
                <w:szCs w:val="20"/>
              </w:rPr>
              <w:t>9990</w:t>
            </w:r>
          </w:p>
        </w:tc>
        <w:tc>
          <w:tcPr>
            <w:tcW w:w="689" w:type="dxa"/>
            <w:vAlign w:val="bottom"/>
          </w:tcPr>
          <w:p w:rsidR="009A3AA5" w:rsidRPr="00CF2F1D" w:rsidRDefault="009A3AA5" w:rsidP="002120A0">
            <w:pPr>
              <w:jc w:val="center"/>
              <w:rPr>
                <w:sz w:val="20"/>
                <w:szCs w:val="20"/>
              </w:rPr>
            </w:pPr>
          </w:p>
        </w:tc>
        <w:tc>
          <w:tcPr>
            <w:tcW w:w="1154" w:type="dxa"/>
            <w:vAlign w:val="bottom"/>
          </w:tcPr>
          <w:p w:rsidR="009A3AA5" w:rsidRPr="00CF2F1D" w:rsidRDefault="009A3AA5" w:rsidP="002120A0">
            <w:pPr>
              <w:rPr>
                <w:b/>
                <w:bCs/>
                <w:sz w:val="20"/>
                <w:szCs w:val="20"/>
              </w:rPr>
            </w:pPr>
            <w:r>
              <w:rPr>
                <w:b/>
                <w:bCs/>
                <w:sz w:val="20"/>
                <w:szCs w:val="20"/>
              </w:rPr>
              <w:t>91,7</w:t>
            </w:r>
          </w:p>
        </w:tc>
      </w:tr>
      <w:tr w:rsidR="009A3AA5" w:rsidRPr="00CF2F1D" w:rsidTr="00D34CF4">
        <w:tc>
          <w:tcPr>
            <w:tcW w:w="4769" w:type="dxa"/>
            <w:vAlign w:val="bottom"/>
          </w:tcPr>
          <w:p w:rsidR="009A3AA5" w:rsidRPr="00CF2F1D" w:rsidRDefault="009A3AA5" w:rsidP="002120A0">
            <w:pPr>
              <w:pStyle w:val="11"/>
              <w:rPr>
                <w:sz w:val="20"/>
                <w:szCs w:val="20"/>
              </w:rPr>
            </w:pPr>
            <w:r w:rsidRPr="00CF2F1D">
              <w:rPr>
                <w:sz w:val="20"/>
                <w:szCs w:val="20"/>
              </w:rPr>
              <w:t>Предоставление субсидий бюджетным, автономным учреждениям и иным некоммерческим организациям</w:t>
            </w:r>
          </w:p>
        </w:tc>
        <w:tc>
          <w:tcPr>
            <w:tcW w:w="900" w:type="dxa"/>
            <w:vAlign w:val="bottom"/>
          </w:tcPr>
          <w:p w:rsidR="009A3AA5" w:rsidRPr="00CF2F1D" w:rsidRDefault="009A3AA5" w:rsidP="002120A0">
            <w:pPr>
              <w:jc w:val="center"/>
              <w:rPr>
                <w:sz w:val="20"/>
                <w:szCs w:val="20"/>
              </w:rPr>
            </w:pPr>
            <w:r w:rsidRPr="00CF2F1D">
              <w:rPr>
                <w:sz w:val="20"/>
                <w:szCs w:val="20"/>
              </w:rPr>
              <w:t>903</w:t>
            </w:r>
          </w:p>
        </w:tc>
        <w:tc>
          <w:tcPr>
            <w:tcW w:w="540" w:type="dxa"/>
            <w:vAlign w:val="bottom"/>
          </w:tcPr>
          <w:p w:rsidR="009A3AA5" w:rsidRPr="00CF2F1D" w:rsidRDefault="009A3AA5" w:rsidP="002120A0">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07</w:t>
            </w:r>
          </w:p>
        </w:tc>
        <w:tc>
          <w:tcPr>
            <w:tcW w:w="540" w:type="dxa"/>
            <w:vAlign w:val="bottom"/>
          </w:tcPr>
          <w:p w:rsidR="009A3AA5" w:rsidRPr="00CF2F1D" w:rsidRDefault="009A3AA5" w:rsidP="002120A0">
            <w:pPr>
              <w:jc w:val="center"/>
              <w:rPr>
                <w:sz w:val="20"/>
                <w:szCs w:val="20"/>
              </w:rPr>
            </w:pPr>
            <w:r w:rsidRPr="00CF2F1D">
              <w:rPr>
                <w:sz w:val="20"/>
                <w:szCs w:val="20"/>
              </w:rPr>
              <w:t>02</w:t>
            </w:r>
          </w:p>
        </w:tc>
        <w:tc>
          <w:tcPr>
            <w:tcW w:w="1535" w:type="dxa"/>
            <w:vAlign w:val="bottom"/>
          </w:tcPr>
          <w:p w:rsidR="009A3AA5" w:rsidRPr="00CF2F1D" w:rsidRDefault="009A3AA5" w:rsidP="002120A0">
            <w:pPr>
              <w:jc w:val="center"/>
              <w:rPr>
                <w:color w:val="000000"/>
                <w:sz w:val="20"/>
                <w:szCs w:val="20"/>
              </w:rPr>
            </w:pPr>
            <w:r w:rsidRPr="00CF2F1D">
              <w:rPr>
                <w:color w:val="000000"/>
                <w:sz w:val="20"/>
                <w:szCs w:val="20"/>
              </w:rPr>
              <w:t xml:space="preserve">08 3 01 </w:t>
            </w:r>
            <w:r>
              <w:rPr>
                <w:color w:val="000000"/>
                <w:sz w:val="20"/>
                <w:szCs w:val="20"/>
                <w:lang w:val="en-US"/>
              </w:rPr>
              <w:t>S</w:t>
            </w:r>
            <w:r w:rsidRPr="00CF2F1D">
              <w:rPr>
                <w:color w:val="000000"/>
                <w:sz w:val="20"/>
                <w:szCs w:val="20"/>
              </w:rPr>
              <w:t>9990</w:t>
            </w:r>
          </w:p>
        </w:tc>
        <w:tc>
          <w:tcPr>
            <w:tcW w:w="689" w:type="dxa"/>
            <w:vAlign w:val="bottom"/>
          </w:tcPr>
          <w:p w:rsidR="009A3AA5" w:rsidRPr="00CF2F1D" w:rsidRDefault="009A3AA5" w:rsidP="002120A0">
            <w:pPr>
              <w:jc w:val="center"/>
              <w:rPr>
                <w:sz w:val="20"/>
                <w:szCs w:val="20"/>
              </w:rPr>
            </w:pPr>
            <w:r w:rsidRPr="00CF2F1D">
              <w:rPr>
                <w:sz w:val="20"/>
                <w:szCs w:val="20"/>
              </w:rPr>
              <w:t>600</w:t>
            </w:r>
          </w:p>
        </w:tc>
        <w:tc>
          <w:tcPr>
            <w:tcW w:w="1154" w:type="dxa"/>
            <w:vAlign w:val="bottom"/>
          </w:tcPr>
          <w:p w:rsidR="009A3AA5" w:rsidRPr="00CF2F1D" w:rsidRDefault="009A3AA5" w:rsidP="002120A0">
            <w:pPr>
              <w:rPr>
                <w:b/>
                <w:bCs/>
                <w:sz w:val="20"/>
                <w:szCs w:val="20"/>
              </w:rPr>
            </w:pPr>
            <w:r>
              <w:rPr>
                <w:b/>
                <w:bCs/>
                <w:sz w:val="20"/>
                <w:szCs w:val="20"/>
              </w:rPr>
              <w:t>91,7</w:t>
            </w:r>
          </w:p>
        </w:tc>
      </w:tr>
      <w:tr w:rsidR="009A3AA5" w:rsidRPr="00CF2F1D" w:rsidTr="00D34CF4">
        <w:tc>
          <w:tcPr>
            <w:tcW w:w="4769" w:type="dxa"/>
            <w:vAlign w:val="bottom"/>
          </w:tcPr>
          <w:p w:rsidR="009A3AA5" w:rsidRPr="00CF2F1D" w:rsidRDefault="009A3AA5" w:rsidP="002120A0">
            <w:pPr>
              <w:jc w:val="both"/>
              <w:rPr>
                <w:sz w:val="20"/>
                <w:szCs w:val="20"/>
              </w:rPr>
            </w:pPr>
            <w:r w:rsidRPr="00CF2F1D">
              <w:rPr>
                <w:color w:val="000000"/>
                <w:sz w:val="20"/>
                <w:szCs w:val="20"/>
              </w:rPr>
              <w:t>Субсидии бюджетным учреждениям</w:t>
            </w:r>
          </w:p>
        </w:tc>
        <w:tc>
          <w:tcPr>
            <w:tcW w:w="900" w:type="dxa"/>
            <w:vAlign w:val="bottom"/>
          </w:tcPr>
          <w:p w:rsidR="009A3AA5" w:rsidRPr="00CF2F1D" w:rsidRDefault="009A3AA5" w:rsidP="002120A0">
            <w:pPr>
              <w:jc w:val="center"/>
              <w:rPr>
                <w:sz w:val="20"/>
                <w:szCs w:val="20"/>
              </w:rPr>
            </w:pPr>
            <w:r w:rsidRPr="00CF2F1D">
              <w:rPr>
                <w:sz w:val="20"/>
                <w:szCs w:val="20"/>
              </w:rPr>
              <w:t>903</w:t>
            </w:r>
          </w:p>
        </w:tc>
        <w:tc>
          <w:tcPr>
            <w:tcW w:w="540" w:type="dxa"/>
            <w:vAlign w:val="bottom"/>
          </w:tcPr>
          <w:p w:rsidR="009A3AA5" w:rsidRPr="00CF2F1D" w:rsidRDefault="009A3AA5" w:rsidP="002120A0">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07</w:t>
            </w:r>
          </w:p>
        </w:tc>
        <w:tc>
          <w:tcPr>
            <w:tcW w:w="540" w:type="dxa"/>
            <w:vAlign w:val="bottom"/>
          </w:tcPr>
          <w:p w:rsidR="009A3AA5" w:rsidRPr="00CF2F1D" w:rsidRDefault="009A3AA5" w:rsidP="002120A0">
            <w:pPr>
              <w:jc w:val="center"/>
              <w:rPr>
                <w:sz w:val="20"/>
                <w:szCs w:val="20"/>
              </w:rPr>
            </w:pPr>
            <w:r w:rsidRPr="00CF2F1D">
              <w:rPr>
                <w:sz w:val="20"/>
                <w:szCs w:val="20"/>
              </w:rPr>
              <w:t>02</w:t>
            </w:r>
          </w:p>
        </w:tc>
        <w:tc>
          <w:tcPr>
            <w:tcW w:w="1535" w:type="dxa"/>
            <w:vAlign w:val="bottom"/>
          </w:tcPr>
          <w:p w:rsidR="009A3AA5" w:rsidRPr="00CF2F1D" w:rsidRDefault="009A3AA5" w:rsidP="002120A0">
            <w:pPr>
              <w:jc w:val="center"/>
              <w:rPr>
                <w:color w:val="000000"/>
                <w:sz w:val="20"/>
                <w:szCs w:val="20"/>
              </w:rPr>
            </w:pPr>
            <w:r w:rsidRPr="00CF2F1D">
              <w:rPr>
                <w:color w:val="000000"/>
                <w:sz w:val="20"/>
                <w:szCs w:val="20"/>
              </w:rPr>
              <w:t xml:space="preserve">08 3 01 </w:t>
            </w:r>
            <w:r>
              <w:rPr>
                <w:color w:val="000000"/>
                <w:sz w:val="20"/>
                <w:szCs w:val="20"/>
                <w:lang w:val="en-US"/>
              </w:rPr>
              <w:t>S</w:t>
            </w:r>
            <w:r w:rsidRPr="00CF2F1D">
              <w:rPr>
                <w:color w:val="000000"/>
                <w:sz w:val="20"/>
                <w:szCs w:val="20"/>
              </w:rPr>
              <w:t>9990</w:t>
            </w:r>
          </w:p>
        </w:tc>
        <w:tc>
          <w:tcPr>
            <w:tcW w:w="689" w:type="dxa"/>
            <w:vAlign w:val="bottom"/>
          </w:tcPr>
          <w:p w:rsidR="009A3AA5" w:rsidRPr="00CF2F1D" w:rsidRDefault="009A3AA5" w:rsidP="002120A0">
            <w:pPr>
              <w:jc w:val="center"/>
              <w:rPr>
                <w:sz w:val="20"/>
                <w:szCs w:val="20"/>
              </w:rPr>
            </w:pPr>
            <w:r w:rsidRPr="00CF2F1D">
              <w:rPr>
                <w:sz w:val="20"/>
                <w:szCs w:val="20"/>
              </w:rPr>
              <w:t>610</w:t>
            </w:r>
          </w:p>
        </w:tc>
        <w:tc>
          <w:tcPr>
            <w:tcW w:w="1154" w:type="dxa"/>
            <w:vAlign w:val="bottom"/>
          </w:tcPr>
          <w:p w:rsidR="009A3AA5" w:rsidRPr="00CF2F1D" w:rsidRDefault="009A3AA5" w:rsidP="002120A0">
            <w:pPr>
              <w:rPr>
                <w:b/>
                <w:bCs/>
                <w:sz w:val="20"/>
                <w:szCs w:val="20"/>
              </w:rPr>
            </w:pPr>
            <w:r>
              <w:rPr>
                <w:b/>
                <w:bCs/>
                <w:sz w:val="20"/>
                <w:szCs w:val="20"/>
              </w:rPr>
              <w:t>91,7</w:t>
            </w:r>
          </w:p>
        </w:tc>
      </w:tr>
      <w:tr w:rsidR="009A3AA5" w:rsidRPr="00CF2F1D" w:rsidTr="0009565F">
        <w:tc>
          <w:tcPr>
            <w:tcW w:w="4769" w:type="dxa"/>
          </w:tcPr>
          <w:p w:rsidR="009A3AA5" w:rsidRPr="00CF2F1D" w:rsidRDefault="009A3AA5" w:rsidP="00C51AFA">
            <w:pPr>
              <w:rPr>
                <w:bCs/>
                <w:color w:val="000000"/>
                <w:sz w:val="20"/>
                <w:szCs w:val="20"/>
              </w:rPr>
            </w:pPr>
            <w:r w:rsidRPr="00CF2F1D">
              <w:rPr>
                <w:bCs/>
                <w:color w:val="000000"/>
                <w:sz w:val="20"/>
                <w:szCs w:val="20"/>
              </w:rPr>
              <w:t>Региональный проект «Современная школа»</w:t>
            </w:r>
          </w:p>
        </w:tc>
        <w:tc>
          <w:tcPr>
            <w:tcW w:w="900"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903</w:t>
            </w:r>
          </w:p>
        </w:tc>
        <w:tc>
          <w:tcPr>
            <w:tcW w:w="540" w:type="dxa"/>
            <w:vAlign w:val="bottom"/>
          </w:tcPr>
          <w:p w:rsidR="009A3AA5" w:rsidRPr="00CF2F1D" w:rsidRDefault="009A3AA5" w:rsidP="00C51AFA">
            <w:pPr>
              <w:jc w:val="center"/>
              <w:rPr>
                <w:sz w:val="20"/>
                <w:szCs w:val="20"/>
              </w:rPr>
            </w:pPr>
            <w:r w:rsidRPr="00CF2F1D">
              <w:rPr>
                <w:sz w:val="20"/>
                <w:szCs w:val="20"/>
              </w:rPr>
              <w:t>07</w:t>
            </w:r>
          </w:p>
        </w:tc>
        <w:tc>
          <w:tcPr>
            <w:tcW w:w="540" w:type="dxa"/>
            <w:vAlign w:val="bottom"/>
          </w:tcPr>
          <w:p w:rsidR="009A3AA5" w:rsidRPr="00CF2F1D" w:rsidRDefault="009A3AA5" w:rsidP="00C51AFA">
            <w:pPr>
              <w:jc w:val="center"/>
              <w:rPr>
                <w:sz w:val="20"/>
                <w:szCs w:val="20"/>
              </w:rPr>
            </w:pPr>
            <w:r w:rsidRPr="00CF2F1D">
              <w:rPr>
                <w:sz w:val="20"/>
                <w:szCs w:val="20"/>
              </w:rPr>
              <w:t>02</w:t>
            </w:r>
          </w:p>
        </w:tc>
        <w:tc>
          <w:tcPr>
            <w:tcW w:w="1535" w:type="dxa"/>
            <w:vAlign w:val="bottom"/>
          </w:tcPr>
          <w:p w:rsidR="009A3AA5" w:rsidRPr="00CF2F1D" w:rsidRDefault="009A3AA5" w:rsidP="00C51AFA">
            <w:pPr>
              <w:jc w:val="center"/>
              <w:rPr>
                <w:color w:val="000000"/>
                <w:sz w:val="20"/>
                <w:szCs w:val="20"/>
              </w:rPr>
            </w:pPr>
            <w:r w:rsidRPr="00CF2F1D">
              <w:rPr>
                <w:color w:val="000000"/>
                <w:sz w:val="20"/>
                <w:szCs w:val="20"/>
              </w:rPr>
              <w:t>08 3 Е</w:t>
            </w:r>
            <w:proofErr w:type="gramStart"/>
            <w:r w:rsidRPr="00CF2F1D">
              <w:rPr>
                <w:color w:val="000000"/>
                <w:sz w:val="20"/>
                <w:szCs w:val="20"/>
              </w:rPr>
              <w:t>1</w:t>
            </w:r>
            <w:proofErr w:type="gramEnd"/>
            <w:r w:rsidRPr="00CF2F1D">
              <w:rPr>
                <w:color w:val="000000"/>
                <w:sz w:val="20"/>
                <w:szCs w:val="20"/>
              </w:rPr>
              <w:t xml:space="preserve"> 00000</w:t>
            </w:r>
          </w:p>
        </w:tc>
        <w:tc>
          <w:tcPr>
            <w:tcW w:w="689"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p>
        </w:tc>
        <w:tc>
          <w:tcPr>
            <w:tcW w:w="1154" w:type="dxa"/>
            <w:vAlign w:val="bottom"/>
          </w:tcPr>
          <w:p w:rsidR="009A3AA5" w:rsidRPr="00CF2F1D" w:rsidRDefault="009A3AA5" w:rsidP="00C51AFA">
            <w:pPr>
              <w:rPr>
                <w:b/>
                <w:bCs/>
                <w:sz w:val="20"/>
                <w:szCs w:val="20"/>
              </w:rPr>
            </w:pPr>
            <w:r w:rsidRPr="00CF2F1D">
              <w:rPr>
                <w:b/>
                <w:bCs/>
                <w:sz w:val="20"/>
                <w:szCs w:val="20"/>
              </w:rPr>
              <w:t>1876,2</w:t>
            </w:r>
          </w:p>
        </w:tc>
      </w:tr>
      <w:tr w:rsidR="009A3AA5" w:rsidRPr="00CF2F1D" w:rsidTr="0009565F">
        <w:tc>
          <w:tcPr>
            <w:tcW w:w="4769" w:type="dxa"/>
          </w:tcPr>
          <w:p w:rsidR="009A3AA5" w:rsidRPr="00CF2F1D" w:rsidRDefault="009A3AA5" w:rsidP="00C51AFA">
            <w:pPr>
              <w:jc w:val="both"/>
              <w:rPr>
                <w:sz w:val="20"/>
                <w:szCs w:val="20"/>
              </w:rPr>
            </w:pPr>
            <w:r w:rsidRPr="00CF2F1D">
              <w:rPr>
                <w:color w:val="000000"/>
                <w:sz w:val="20"/>
                <w:szCs w:val="2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w:t>
            </w:r>
          </w:p>
        </w:tc>
        <w:tc>
          <w:tcPr>
            <w:tcW w:w="900"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903</w:t>
            </w:r>
          </w:p>
        </w:tc>
        <w:tc>
          <w:tcPr>
            <w:tcW w:w="540" w:type="dxa"/>
            <w:vAlign w:val="bottom"/>
          </w:tcPr>
          <w:p w:rsidR="009A3AA5" w:rsidRPr="00CF2F1D" w:rsidRDefault="009A3AA5" w:rsidP="00C51AFA">
            <w:pPr>
              <w:jc w:val="center"/>
              <w:rPr>
                <w:sz w:val="20"/>
                <w:szCs w:val="20"/>
              </w:rPr>
            </w:pPr>
            <w:r w:rsidRPr="00CF2F1D">
              <w:rPr>
                <w:sz w:val="20"/>
                <w:szCs w:val="20"/>
              </w:rPr>
              <w:t>07</w:t>
            </w:r>
          </w:p>
        </w:tc>
        <w:tc>
          <w:tcPr>
            <w:tcW w:w="540" w:type="dxa"/>
            <w:vAlign w:val="bottom"/>
          </w:tcPr>
          <w:p w:rsidR="009A3AA5" w:rsidRPr="00CF2F1D" w:rsidRDefault="009A3AA5" w:rsidP="00C51AFA">
            <w:pPr>
              <w:jc w:val="center"/>
              <w:rPr>
                <w:sz w:val="20"/>
                <w:szCs w:val="20"/>
              </w:rPr>
            </w:pPr>
            <w:r w:rsidRPr="00CF2F1D">
              <w:rPr>
                <w:sz w:val="20"/>
                <w:szCs w:val="20"/>
              </w:rPr>
              <w:t>02</w:t>
            </w:r>
          </w:p>
        </w:tc>
        <w:tc>
          <w:tcPr>
            <w:tcW w:w="1535" w:type="dxa"/>
            <w:vAlign w:val="bottom"/>
          </w:tcPr>
          <w:p w:rsidR="009A3AA5" w:rsidRPr="00CF2F1D" w:rsidRDefault="009A3AA5" w:rsidP="00C51AFA">
            <w:pPr>
              <w:jc w:val="center"/>
              <w:rPr>
                <w:color w:val="000000"/>
                <w:sz w:val="20"/>
                <w:szCs w:val="20"/>
              </w:rPr>
            </w:pPr>
            <w:r w:rsidRPr="00CF2F1D">
              <w:rPr>
                <w:color w:val="000000"/>
                <w:sz w:val="20"/>
                <w:szCs w:val="20"/>
              </w:rPr>
              <w:t>08 3 Е</w:t>
            </w:r>
            <w:proofErr w:type="gramStart"/>
            <w:r w:rsidRPr="00CF2F1D">
              <w:rPr>
                <w:color w:val="000000"/>
                <w:sz w:val="20"/>
                <w:szCs w:val="20"/>
              </w:rPr>
              <w:t>1</w:t>
            </w:r>
            <w:proofErr w:type="gramEnd"/>
            <w:r w:rsidRPr="00CF2F1D">
              <w:rPr>
                <w:color w:val="000000"/>
                <w:sz w:val="20"/>
                <w:szCs w:val="20"/>
              </w:rPr>
              <w:t xml:space="preserve"> 80180</w:t>
            </w:r>
          </w:p>
        </w:tc>
        <w:tc>
          <w:tcPr>
            <w:tcW w:w="689"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p>
        </w:tc>
        <w:tc>
          <w:tcPr>
            <w:tcW w:w="1154" w:type="dxa"/>
            <w:vAlign w:val="bottom"/>
          </w:tcPr>
          <w:p w:rsidR="009A3AA5" w:rsidRPr="00CF2F1D" w:rsidRDefault="009A3AA5" w:rsidP="00C51AFA">
            <w:pPr>
              <w:rPr>
                <w:b/>
                <w:bCs/>
                <w:sz w:val="20"/>
                <w:szCs w:val="20"/>
              </w:rPr>
            </w:pPr>
            <w:r w:rsidRPr="00CF2F1D">
              <w:rPr>
                <w:b/>
                <w:bCs/>
                <w:sz w:val="20"/>
                <w:szCs w:val="20"/>
              </w:rPr>
              <w:t>1827,0</w:t>
            </w:r>
          </w:p>
        </w:tc>
      </w:tr>
      <w:tr w:rsidR="009A3AA5" w:rsidRPr="00CF2F1D" w:rsidTr="0009565F">
        <w:tc>
          <w:tcPr>
            <w:tcW w:w="4769" w:type="dxa"/>
            <w:vAlign w:val="bottom"/>
          </w:tcPr>
          <w:p w:rsidR="009A3AA5" w:rsidRPr="00CF2F1D" w:rsidRDefault="009A3AA5" w:rsidP="0029494D">
            <w:pPr>
              <w:pStyle w:val="11"/>
            </w:pPr>
            <w:r w:rsidRPr="00CF2F1D">
              <w:t>Предоставление субсидий бюджетным, автономным учреждениям и иным некоммерческим организациям</w:t>
            </w:r>
          </w:p>
        </w:tc>
        <w:tc>
          <w:tcPr>
            <w:tcW w:w="900" w:type="dxa"/>
            <w:vAlign w:val="bottom"/>
          </w:tcPr>
          <w:p w:rsidR="009A3AA5" w:rsidRPr="00CF2F1D" w:rsidRDefault="009A3AA5" w:rsidP="00C51AFA">
            <w:pPr>
              <w:jc w:val="center"/>
              <w:rPr>
                <w:sz w:val="20"/>
                <w:szCs w:val="20"/>
              </w:rPr>
            </w:pPr>
            <w:r w:rsidRPr="00CF2F1D">
              <w:rPr>
                <w:sz w:val="20"/>
                <w:szCs w:val="20"/>
              </w:rPr>
              <w:t>903</w:t>
            </w:r>
          </w:p>
        </w:tc>
        <w:tc>
          <w:tcPr>
            <w:tcW w:w="540" w:type="dxa"/>
            <w:vAlign w:val="bottom"/>
          </w:tcPr>
          <w:p w:rsidR="009A3AA5" w:rsidRPr="00CF2F1D" w:rsidRDefault="009A3AA5" w:rsidP="00C51AFA">
            <w:pPr>
              <w:jc w:val="center"/>
              <w:rPr>
                <w:sz w:val="20"/>
                <w:szCs w:val="20"/>
              </w:rPr>
            </w:pPr>
            <w:r w:rsidRPr="00CF2F1D">
              <w:rPr>
                <w:sz w:val="20"/>
                <w:szCs w:val="20"/>
              </w:rPr>
              <w:t>07</w:t>
            </w:r>
          </w:p>
        </w:tc>
        <w:tc>
          <w:tcPr>
            <w:tcW w:w="540" w:type="dxa"/>
            <w:vAlign w:val="bottom"/>
          </w:tcPr>
          <w:p w:rsidR="009A3AA5" w:rsidRPr="00CF2F1D" w:rsidRDefault="009A3AA5" w:rsidP="00C51AFA">
            <w:pPr>
              <w:jc w:val="center"/>
              <w:rPr>
                <w:sz w:val="20"/>
                <w:szCs w:val="20"/>
              </w:rPr>
            </w:pPr>
            <w:r w:rsidRPr="00CF2F1D">
              <w:rPr>
                <w:sz w:val="20"/>
                <w:szCs w:val="20"/>
              </w:rPr>
              <w:t>02</w:t>
            </w:r>
          </w:p>
        </w:tc>
        <w:tc>
          <w:tcPr>
            <w:tcW w:w="1535" w:type="dxa"/>
            <w:vAlign w:val="bottom"/>
          </w:tcPr>
          <w:p w:rsidR="009A3AA5" w:rsidRPr="00CF2F1D" w:rsidRDefault="009A3AA5" w:rsidP="00C51AFA">
            <w:pPr>
              <w:jc w:val="center"/>
              <w:rPr>
                <w:color w:val="000000"/>
                <w:sz w:val="20"/>
                <w:szCs w:val="20"/>
              </w:rPr>
            </w:pPr>
            <w:r w:rsidRPr="00CF2F1D">
              <w:rPr>
                <w:color w:val="000000"/>
                <w:sz w:val="20"/>
                <w:szCs w:val="20"/>
              </w:rPr>
              <w:t>08 3 Е</w:t>
            </w:r>
            <w:proofErr w:type="gramStart"/>
            <w:r w:rsidRPr="00CF2F1D">
              <w:rPr>
                <w:color w:val="000000"/>
                <w:sz w:val="20"/>
                <w:szCs w:val="20"/>
              </w:rPr>
              <w:t>1</w:t>
            </w:r>
            <w:proofErr w:type="gramEnd"/>
            <w:r w:rsidRPr="00CF2F1D">
              <w:rPr>
                <w:color w:val="000000"/>
                <w:sz w:val="20"/>
                <w:szCs w:val="20"/>
              </w:rPr>
              <w:t xml:space="preserve"> 80180</w:t>
            </w:r>
          </w:p>
        </w:tc>
        <w:tc>
          <w:tcPr>
            <w:tcW w:w="689" w:type="dxa"/>
            <w:vAlign w:val="bottom"/>
          </w:tcPr>
          <w:p w:rsidR="009A3AA5" w:rsidRPr="00CF2F1D" w:rsidRDefault="009A3AA5" w:rsidP="00C51AFA">
            <w:pPr>
              <w:jc w:val="center"/>
              <w:rPr>
                <w:sz w:val="20"/>
                <w:szCs w:val="20"/>
              </w:rPr>
            </w:pPr>
            <w:r w:rsidRPr="00CF2F1D">
              <w:rPr>
                <w:sz w:val="20"/>
                <w:szCs w:val="20"/>
              </w:rPr>
              <w:t>600</w:t>
            </w:r>
          </w:p>
        </w:tc>
        <w:tc>
          <w:tcPr>
            <w:tcW w:w="1154" w:type="dxa"/>
            <w:vAlign w:val="bottom"/>
          </w:tcPr>
          <w:p w:rsidR="009A3AA5" w:rsidRPr="00CF2F1D" w:rsidRDefault="009A3AA5" w:rsidP="00C51AFA">
            <w:pPr>
              <w:rPr>
                <w:b/>
                <w:bCs/>
                <w:sz w:val="20"/>
                <w:szCs w:val="20"/>
              </w:rPr>
            </w:pPr>
            <w:r w:rsidRPr="00CF2F1D">
              <w:rPr>
                <w:b/>
                <w:bCs/>
                <w:sz w:val="20"/>
                <w:szCs w:val="20"/>
              </w:rPr>
              <w:t>1827,0</w:t>
            </w:r>
          </w:p>
        </w:tc>
      </w:tr>
      <w:tr w:rsidR="009A3AA5" w:rsidRPr="00CF2F1D" w:rsidTr="0009565F">
        <w:tc>
          <w:tcPr>
            <w:tcW w:w="4769" w:type="dxa"/>
            <w:vAlign w:val="bottom"/>
          </w:tcPr>
          <w:p w:rsidR="009A3AA5" w:rsidRPr="00CF2F1D" w:rsidRDefault="009A3AA5" w:rsidP="00C51AFA">
            <w:pPr>
              <w:jc w:val="both"/>
              <w:rPr>
                <w:sz w:val="20"/>
                <w:szCs w:val="20"/>
              </w:rPr>
            </w:pPr>
            <w:r w:rsidRPr="00CF2F1D">
              <w:rPr>
                <w:color w:val="000000"/>
                <w:sz w:val="20"/>
                <w:szCs w:val="20"/>
              </w:rPr>
              <w:t>Субсидии бюджетным учреждениям</w:t>
            </w:r>
          </w:p>
        </w:tc>
        <w:tc>
          <w:tcPr>
            <w:tcW w:w="900" w:type="dxa"/>
            <w:vAlign w:val="bottom"/>
          </w:tcPr>
          <w:p w:rsidR="009A3AA5" w:rsidRPr="00CF2F1D" w:rsidRDefault="009A3AA5" w:rsidP="00C51AFA">
            <w:pPr>
              <w:jc w:val="center"/>
              <w:rPr>
                <w:sz w:val="20"/>
                <w:szCs w:val="20"/>
              </w:rPr>
            </w:pPr>
            <w:r w:rsidRPr="00CF2F1D">
              <w:rPr>
                <w:sz w:val="20"/>
                <w:szCs w:val="20"/>
              </w:rPr>
              <w:t>903</w:t>
            </w:r>
          </w:p>
        </w:tc>
        <w:tc>
          <w:tcPr>
            <w:tcW w:w="540" w:type="dxa"/>
            <w:vAlign w:val="bottom"/>
          </w:tcPr>
          <w:p w:rsidR="009A3AA5" w:rsidRPr="00CF2F1D" w:rsidRDefault="009A3AA5" w:rsidP="00C51AFA">
            <w:pPr>
              <w:jc w:val="center"/>
              <w:rPr>
                <w:sz w:val="20"/>
                <w:szCs w:val="20"/>
              </w:rPr>
            </w:pPr>
            <w:r w:rsidRPr="00CF2F1D">
              <w:rPr>
                <w:sz w:val="20"/>
                <w:szCs w:val="20"/>
              </w:rPr>
              <w:t>07</w:t>
            </w:r>
          </w:p>
        </w:tc>
        <w:tc>
          <w:tcPr>
            <w:tcW w:w="540" w:type="dxa"/>
            <w:vAlign w:val="bottom"/>
          </w:tcPr>
          <w:p w:rsidR="009A3AA5" w:rsidRPr="00CF2F1D" w:rsidRDefault="009A3AA5" w:rsidP="00C51AFA">
            <w:pPr>
              <w:jc w:val="center"/>
              <w:rPr>
                <w:sz w:val="20"/>
                <w:szCs w:val="20"/>
              </w:rPr>
            </w:pPr>
            <w:r w:rsidRPr="00CF2F1D">
              <w:rPr>
                <w:sz w:val="20"/>
                <w:szCs w:val="20"/>
              </w:rPr>
              <w:t>02</w:t>
            </w:r>
          </w:p>
        </w:tc>
        <w:tc>
          <w:tcPr>
            <w:tcW w:w="1535" w:type="dxa"/>
            <w:vAlign w:val="bottom"/>
          </w:tcPr>
          <w:p w:rsidR="009A3AA5" w:rsidRPr="00CF2F1D" w:rsidRDefault="009A3AA5" w:rsidP="00C51AFA">
            <w:pPr>
              <w:jc w:val="center"/>
              <w:rPr>
                <w:color w:val="000000"/>
                <w:sz w:val="20"/>
                <w:szCs w:val="20"/>
              </w:rPr>
            </w:pPr>
            <w:r w:rsidRPr="00CF2F1D">
              <w:rPr>
                <w:color w:val="000000"/>
                <w:sz w:val="20"/>
                <w:szCs w:val="20"/>
              </w:rPr>
              <w:t>08 3 Е</w:t>
            </w:r>
            <w:proofErr w:type="gramStart"/>
            <w:r w:rsidRPr="00CF2F1D">
              <w:rPr>
                <w:color w:val="000000"/>
                <w:sz w:val="20"/>
                <w:szCs w:val="20"/>
              </w:rPr>
              <w:t>1</w:t>
            </w:r>
            <w:proofErr w:type="gramEnd"/>
            <w:r w:rsidRPr="00CF2F1D">
              <w:rPr>
                <w:color w:val="000000"/>
                <w:sz w:val="20"/>
                <w:szCs w:val="20"/>
              </w:rPr>
              <w:t xml:space="preserve"> 80180</w:t>
            </w:r>
          </w:p>
        </w:tc>
        <w:tc>
          <w:tcPr>
            <w:tcW w:w="689" w:type="dxa"/>
            <w:vAlign w:val="bottom"/>
          </w:tcPr>
          <w:p w:rsidR="009A3AA5" w:rsidRPr="00CF2F1D" w:rsidRDefault="009A3AA5" w:rsidP="00C51AFA">
            <w:pPr>
              <w:jc w:val="center"/>
              <w:rPr>
                <w:sz w:val="20"/>
                <w:szCs w:val="20"/>
              </w:rPr>
            </w:pPr>
            <w:r w:rsidRPr="00CF2F1D">
              <w:rPr>
                <w:sz w:val="20"/>
                <w:szCs w:val="20"/>
              </w:rPr>
              <w:t>610</w:t>
            </w:r>
          </w:p>
        </w:tc>
        <w:tc>
          <w:tcPr>
            <w:tcW w:w="1154" w:type="dxa"/>
            <w:vAlign w:val="bottom"/>
          </w:tcPr>
          <w:p w:rsidR="009A3AA5" w:rsidRPr="00CF2F1D" w:rsidRDefault="009A3AA5" w:rsidP="00C51AFA">
            <w:pPr>
              <w:rPr>
                <w:b/>
                <w:bCs/>
                <w:sz w:val="20"/>
                <w:szCs w:val="20"/>
              </w:rPr>
            </w:pPr>
            <w:r w:rsidRPr="00CF2F1D">
              <w:rPr>
                <w:b/>
                <w:bCs/>
                <w:sz w:val="20"/>
                <w:szCs w:val="20"/>
              </w:rPr>
              <w:t>1827,0</w:t>
            </w:r>
          </w:p>
        </w:tc>
      </w:tr>
      <w:tr w:rsidR="009A3AA5" w:rsidRPr="00CF2F1D" w:rsidTr="00D174EE">
        <w:tc>
          <w:tcPr>
            <w:tcW w:w="4769" w:type="dxa"/>
          </w:tcPr>
          <w:p w:rsidR="009A3AA5" w:rsidRPr="00CF2F1D" w:rsidRDefault="009A3AA5" w:rsidP="00C51AFA">
            <w:pPr>
              <w:jc w:val="both"/>
              <w:rPr>
                <w:sz w:val="20"/>
                <w:szCs w:val="20"/>
              </w:rPr>
            </w:pPr>
            <w:r w:rsidRPr="00CF2F1D">
              <w:rPr>
                <w:sz w:val="20"/>
                <w:szCs w:val="20"/>
              </w:rPr>
              <w:t>Обеспечение условий для функционирования центров цифрового и гуманитарного профилей</w:t>
            </w:r>
          </w:p>
        </w:tc>
        <w:tc>
          <w:tcPr>
            <w:tcW w:w="900"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903</w:t>
            </w:r>
          </w:p>
        </w:tc>
        <w:tc>
          <w:tcPr>
            <w:tcW w:w="540" w:type="dxa"/>
            <w:vAlign w:val="bottom"/>
          </w:tcPr>
          <w:p w:rsidR="009A3AA5" w:rsidRPr="00CF2F1D" w:rsidRDefault="009A3AA5" w:rsidP="00C51AFA">
            <w:pPr>
              <w:jc w:val="center"/>
              <w:rPr>
                <w:sz w:val="20"/>
                <w:szCs w:val="20"/>
              </w:rPr>
            </w:pPr>
            <w:r w:rsidRPr="00CF2F1D">
              <w:rPr>
                <w:sz w:val="20"/>
                <w:szCs w:val="20"/>
              </w:rPr>
              <w:t>07</w:t>
            </w:r>
          </w:p>
        </w:tc>
        <w:tc>
          <w:tcPr>
            <w:tcW w:w="540" w:type="dxa"/>
            <w:vAlign w:val="bottom"/>
          </w:tcPr>
          <w:p w:rsidR="009A3AA5" w:rsidRPr="00CF2F1D" w:rsidRDefault="009A3AA5" w:rsidP="00C51AFA">
            <w:pPr>
              <w:jc w:val="center"/>
              <w:rPr>
                <w:sz w:val="20"/>
                <w:szCs w:val="20"/>
              </w:rPr>
            </w:pPr>
            <w:r w:rsidRPr="00CF2F1D">
              <w:rPr>
                <w:sz w:val="20"/>
                <w:szCs w:val="20"/>
              </w:rPr>
              <w:t>02</w:t>
            </w:r>
          </w:p>
        </w:tc>
        <w:tc>
          <w:tcPr>
            <w:tcW w:w="1535" w:type="dxa"/>
            <w:vAlign w:val="bottom"/>
          </w:tcPr>
          <w:p w:rsidR="009A3AA5" w:rsidRPr="00CF2F1D" w:rsidRDefault="009A3AA5" w:rsidP="00C51AFA">
            <w:pPr>
              <w:jc w:val="center"/>
              <w:rPr>
                <w:color w:val="000000"/>
                <w:sz w:val="20"/>
                <w:szCs w:val="20"/>
              </w:rPr>
            </w:pPr>
            <w:r w:rsidRPr="00CF2F1D">
              <w:rPr>
                <w:color w:val="000000"/>
                <w:sz w:val="20"/>
                <w:szCs w:val="20"/>
              </w:rPr>
              <w:t>08 3 Е</w:t>
            </w:r>
            <w:proofErr w:type="gramStart"/>
            <w:r w:rsidRPr="00CF2F1D">
              <w:rPr>
                <w:color w:val="000000"/>
                <w:sz w:val="20"/>
                <w:szCs w:val="20"/>
              </w:rPr>
              <w:t>1</w:t>
            </w:r>
            <w:proofErr w:type="gramEnd"/>
            <w:r w:rsidRPr="00CF2F1D">
              <w:rPr>
                <w:color w:val="000000"/>
                <w:sz w:val="20"/>
                <w:szCs w:val="20"/>
              </w:rPr>
              <w:t xml:space="preserve"> 81710</w:t>
            </w:r>
          </w:p>
        </w:tc>
        <w:tc>
          <w:tcPr>
            <w:tcW w:w="689"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p>
        </w:tc>
        <w:tc>
          <w:tcPr>
            <w:tcW w:w="1154" w:type="dxa"/>
            <w:vAlign w:val="bottom"/>
          </w:tcPr>
          <w:p w:rsidR="009A3AA5" w:rsidRPr="00CF2F1D" w:rsidRDefault="009A3AA5" w:rsidP="00C51AFA">
            <w:pPr>
              <w:rPr>
                <w:b/>
                <w:bCs/>
                <w:sz w:val="20"/>
                <w:szCs w:val="20"/>
              </w:rPr>
            </w:pPr>
            <w:r w:rsidRPr="00CF2F1D">
              <w:rPr>
                <w:b/>
                <w:bCs/>
                <w:sz w:val="20"/>
                <w:szCs w:val="20"/>
              </w:rPr>
              <w:t>49,2</w:t>
            </w:r>
          </w:p>
        </w:tc>
      </w:tr>
      <w:tr w:rsidR="009A3AA5" w:rsidRPr="00CF2F1D" w:rsidTr="000F5286">
        <w:tc>
          <w:tcPr>
            <w:tcW w:w="4769" w:type="dxa"/>
            <w:vAlign w:val="bottom"/>
          </w:tcPr>
          <w:p w:rsidR="009A3AA5" w:rsidRPr="00CF2F1D" w:rsidRDefault="009A3AA5" w:rsidP="0029494D">
            <w:pPr>
              <w:pStyle w:val="11"/>
            </w:pPr>
            <w:r w:rsidRPr="00CF2F1D">
              <w:t>Предоставление субсидий бюджетным, автономным учреждениям и иным некоммерческим организациям</w:t>
            </w:r>
          </w:p>
        </w:tc>
        <w:tc>
          <w:tcPr>
            <w:tcW w:w="900" w:type="dxa"/>
            <w:vAlign w:val="bottom"/>
          </w:tcPr>
          <w:p w:rsidR="009A3AA5" w:rsidRPr="00CF2F1D" w:rsidRDefault="009A3AA5" w:rsidP="00C51AFA">
            <w:pPr>
              <w:jc w:val="center"/>
              <w:rPr>
                <w:sz w:val="20"/>
                <w:szCs w:val="20"/>
              </w:rPr>
            </w:pPr>
            <w:r w:rsidRPr="00CF2F1D">
              <w:rPr>
                <w:sz w:val="20"/>
                <w:szCs w:val="20"/>
              </w:rPr>
              <w:t>903</w:t>
            </w:r>
          </w:p>
        </w:tc>
        <w:tc>
          <w:tcPr>
            <w:tcW w:w="540" w:type="dxa"/>
            <w:vAlign w:val="bottom"/>
          </w:tcPr>
          <w:p w:rsidR="009A3AA5" w:rsidRPr="00CF2F1D" w:rsidRDefault="009A3AA5" w:rsidP="00C51AFA">
            <w:pPr>
              <w:jc w:val="center"/>
              <w:rPr>
                <w:sz w:val="20"/>
                <w:szCs w:val="20"/>
              </w:rPr>
            </w:pPr>
            <w:r w:rsidRPr="00CF2F1D">
              <w:rPr>
                <w:sz w:val="20"/>
                <w:szCs w:val="20"/>
              </w:rPr>
              <w:t>07</w:t>
            </w:r>
          </w:p>
        </w:tc>
        <w:tc>
          <w:tcPr>
            <w:tcW w:w="540" w:type="dxa"/>
            <w:vAlign w:val="bottom"/>
          </w:tcPr>
          <w:p w:rsidR="009A3AA5" w:rsidRPr="00CF2F1D" w:rsidRDefault="009A3AA5" w:rsidP="00C51AFA">
            <w:pPr>
              <w:jc w:val="center"/>
              <w:rPr>
                <w:sz w:val="20"/>
                <w:szCs w:val="20"/>
              </w:rPr>
            </w:pPr>
            <w:r w:rsidRPr="00CF2F1D">
              <w:rPr>
                <w:sz w:val="20"/>
                <w:szCs w:val="20"/>
              </w:rPr>
              <w:t>02</w:t>
            </w:r>
          </w:p>
        </w:tc>
        <w:tc>
          <w:tcPr>
            <w:tcW w:w="1535" w:type="dxa"/>
            <w:vAlign w:val="bottom"/>
          </w:tcPr>
          <w:p w:rsidR="009A3AA5" w:rsidRPr="00CF2F1D" w:rsidRDefault="009A3AA5" w:rsidP="00C51AFA">
            <w:pPr>
              <w:jc w:val="center"/>
              <w:rPr>
                <w:color w:val="000000"/>
                <w:sz w:val="20"/>
                <w:szCs w:val="20"/>
              </w:rPr>
            </w:pPr>
            <w:r w:rsidRPr="00CF2F1D">
              <w:rPr>
                <w:color w:val="000000"/>
                <w:sz w:val="20"/>
                <w:szCs w:val="20"/>
              </w:rPr>
              <w:t>08 3 Е</w:t>
            </w:r>
            <w:proofErr w:type="gramStart"/>
            <w:r w:rsidRPr="00CF2F1D">
              <w:rPr>
                <w:color w:val="000000"/>
                <w:sz w:val="20"/>
                <w:szCs w:val="20"/>
              </w:rPr>
              <w:t>1</w:t>
            </w:r>
            <w:proofErr w:type="gramEnd"/>
            <w:r w:rsidRPr="00CF2F1D">
              <w:rPr>
                <w:color w:val="000000"/>
                <w:sz w:val="20"/>
                <w:szCs w:val="20"/>
              </w:rPr>
              <w:t xml:space="preserve"> 81710</w:t>
            </w:r>
          </w:p>
        </w:tc>
        <w:tc>
          <w:tcPr>
            <w:tcW w:w="689" w:type="dxa"/>
            <w:vAlign w:val="bottom"/>
          </w:tcPr>
          <w:p w:rsidR="009A3AA5" w:rsidRPr="00CF2F1D" w:rsidRDefault="009A3AA5" w:rsidP="00C51AFA">
            <w:pPr>
              <w:jc w:val="center"/>
              <w:rPr>
                <w:sz w:val="20"/>
                <w:szCs w:val="20"/>
              </w:rPr>
            </w:pPr>
            <w:r w:rsidRPr="00CF2F1D">
              <w:rPr>
                <w:sz w:val="20"/>
                <w:szCs w:val="20"/>
              </w:rPr>
              <w:t>600</w:t>
            </w:r>
          </w:p>
        </w:tc>
        <w:tc>
          <w:tcPr>
            <w:tcW w:w="1154" w:type="dxa"/>
            <w:vAlign w:val="bottom"/>
          </w:tcPr>
          <w:p w:rsidR="009A3AA5" w:rsidRPr="00CF2F1D" w:rsidRDefault="009A3AA5" w:rsidP="00C51AFA">
            <w:pPr>
              <w:rPr>
                <w:b/>
                <w:bCs/>
                <w:sz w:val="20"/>
                <w:szCs w:val="20"/>
              </w:rPr>
            </w:pPr>
            <w:r w:rsidRPr="00CF2F1D">
              <w:rPr>
                <w:b/>
                <w:bCs/>
                <w:sz w:val="20"/>
                <w:szCs w:val="20"/>
              </w:rPr>
              <w:t>49,2</w:t>
            </w:r>
          </w:p>
        </w:tc>
      </w:tr>
      <w:tr w:rsidR="009A3AA5" w:rsidRPr="00CF2F1D" w:rsidTr="000F5286">
        <w:tc>
          <w:tcPr>
            <w:tcW w:w="4769" w:type="dxa"/>
            <w:vAlign w:val="bottom"/>
          </w:tcPr>
          <w:p w:rsidR="009A3AA5" w:rsidRPr="00CF2F1D" w:rsidRDefault="009A3AA5" w:rsidP="00C51AFA">
            <w:pPr>
              <w:jc w:val="both"/>
              <w:rPr>
                <w:sz w:val="20"/>
                <w:szCs w:val="20"/>
              </w:rPr>
            </w:pPr>
            <w:r w:rsidRPr="00CF2F1D">
              <w:rPr>
                <w:color w:val="000000"/>
                <w:sz w:val="20"/>
                <w:szCs w:val="20"/>
              </w:rPr>
              <w:t>Субсидии бюджетным учреждениям</w:t>
            </w:r>
          </w:p>
        </w:tc>
        <w:tc>
          <w:tcPr>
            <w:tcW w:w="900" w:type="dxa"/>
            <w:vAlign w:val="bottom"/>
          </w:tcPr>
          <w:p w:rsidR="009A3AA5" w:rsidRPr="00CF2F1D" w:rsidRDefault="009A3AA5" w:rsidP="00C51AFA">
            <w:pPr>
              <w:jc w:val="center"/>
              <w:rPr>
                <w:sz w:val="20"/>
                <w:szCs w:val="20"/>
              </w:rPr>
            </w:pPr>
            <w:r w:rsidRPr="00CF2F1D">
              <w:rPr>
                <w:sz w:val="20"/>
                <w:szCs w:val="20"/>
              </w:rPr>
              <w:t>903</w:t>
            </w:r>
          </w:p>
        </w:tc>
        <w:tc>
          <w:tcPr>
            <w:tcW w:w="540" w:type="dxa"/>
            <w:vAlign w:val="bottom"/>
          </w:tcPr>
          <w:p w:rsidR="009A3AA5" w:rsidRPr="00CF2F1D" w:rsidRDefault="009A3AA5" w:rsidP="00C51AFA">
            <w:pPr>
              <w:jc w:val="center"/>
              <w:rPr>
                <w:sz w:val="20"/>
                <w:szCs w:val="20"/>
              </w:rPr>
            </w:pPr>
            <w:r w:rsidRPr="00CF2F1D">
              <w:rPr>
                <w:sz w:val="20"/>
                <w:szCs w:val="20"/>
              </w:rPr>
              <w:t>07</w:t>
            </w:r>
          </w:p>
        </w:tc>
        <w:tc>
          <w:tcPr>
            <w:tcW w:w="540" w:type="dxa"/>
            <w:vAlign w:val="bottom"/>
          </w:tcPr>
          <w:p w:rsidR="009A3AA5" w:rsidRPr="00CF2F1D" w:rsidRDefault="009A3AA5" w:rsidP="00C51AFA">
            <w:pPr>
              <w:jc w:val="center"/>
              <w:rPr>
                <w:sz w:val="20"/>
                <w:szCs w:val="20"/>
              </w:rPr>
            </w:pPr>
            <w:r w:rsidRPr="00CF2F1D">
              <w:rPr>
                <w:sz w:val="20"/>
                <w:szCs w:val="20"/>
              </w:rPr>
              <w:t>02</w:t>
            </w:r>
          </w:p>
        </w:tc>
        <w:tc>
          <w:tcPr>
            <w:tcW w:w="1535" w:type="dxa"/>
            <w:vAlign w:val="bottom"/>
          </w:tcPr>
          <w:p w:rsidR="009A3AA5" w:rsidRPr="00CF2F1D" w:rsidRDefault="009A3AA5" w:rsidP="00C51AFA">
            <w:pPr>
              <w:jc w:val="center"/>
              <w:rPr>
                <w:color w:val="000000"/>
                <w:sz w:val="20"/>
                <w:szCs w:val="20"/>
              </w:rPr>
            </w:pPr>
            <w:r w:rsidRPr="00CF2F1D">
              <w:rPr>
                <w:color w:val="000000"/>
                <w:sz w:val="20"/>
                <w:szCs w:val="20"/>
              </w:rPr>
              <w:t>08 3 Е</w:t>
            </w:r>
            <w:proofErr w:type="gramStart"/>
            <w:r w:rsidRPr="00CF2F1D">
              <w:rPr>
                <w:color w:val="000000"/>
                <w:sz w:val="20"/>
                <w:szCs w:val="20"/>
              </w:rPr>
              <w:t>1</w:t>
            </w:r>
            <w:proofErr w:type="gramEnd"/>
            <w:r w:rsidRPr="00CF2F1D">
              <w:rPr>
                <w:color w:val="000000"/>
                <w:sz w:val="20"/>
                <w:szCs w:val="20"/>
              </w:rPr>
              <w:t xml:space="preserve"> 81710</w:t>
            </w:r>
          </w:p>
        </w:tc>
        <w:tc>
          <w:tcPr>
            <w:tcW w:w="689" w:type="dxa"/>
            <w:vAlign w:val="bottom"/>
          </w:tcPr>
          <w:p w:rsidR="009A3AA5" w:rsidRPr="00CF2F1D" w:rsidRDefault="009A3AA5" w:rsidP="00C51AFA">
            <w:pPr>
              <w:jc w:val="center"/>
              <w:rPr>
                <w:sz w:val="20"/>
                <w:szCs w:val="20"/>
              </w:rPr>
            </w:pPr>
            <w:r w:rsidRPr="00CF2F1D">
              <w:rPr>
                <w:sz w:val="20"/>
                <w:szCs w:val="20"/>
              </w:rPr>
              <w:t>610</w:t>
            </w:r>
          </w:p>
        </w:tc>
        <w:tc>
          <w:tcPr>
            <w:tcW w:w="1154" w:type="dxa"/>
            <w:vAlign w:val="bottom"/>
          </w:tcPr>
          <w:p w:rsidR="009A3AA5" w:rsidRPr="00CF2F1D" w:rsidRDefault="009A3AA5" w:rsidP="00C51AFA">
            <w:pPr>
              <w:rPr>
                <w:b/>
                <w:bCs/>
                <w:sz w:val="20"/>
                <w:szCs w:val="20"/>
              </w:rPr>
            </w:pPr>
            <w:r w:rsidRPr="00CF2F1D">
              <w:rPr>
                <w:b/>
                <w:bCs/>
                <w:sz w:val="20"/>
                <w:szCs w:val="20"/>
              </w:rPr>
              <w:t>49,2</w:t>
            </w:r>
          </w:p>
        </w:tc>
      </w:tr>
      <w:tr w:rsidR="009A3AA5" w:rsidRPr="00CF2F1D" w:rsidTr="000F5286">
        <w:tc>
          <w:tcPr>
            <w:tcW w:w="4769" w:type="dxa"/>
            <w:vAlign w:val="bottom"/>
          </w:tcPr>
          <w:p w:rsidR="009A3AA5" w:rsidRPr="00CF2F1D" w:rsidRDefault="009A3AA5" w:rsidP="00C51AFA">
            <w:pPr>
              <w:jc w:val="both"/>
              <w:rPr>
                <w:color w:val="000000"/>
                <w:sz w:val="20"/>
                <w:szCs w:val="20"/>
              </w:rPr>
            </w:pPr>
            <w:r w:rsidRPr="00CF2F1D">
              <w:rPr>
                <w:color w:val="000000"/>
                <w:sz w:val="20"/>
                <w:szCs w:val="20"/>
              </w:rPr>
              <w:t>Дополнительное образование детей</w:t>
            </w:r>
          </w:p>
        </w:tc>
        <w:tc>
          <w:tcPr>
            <w:tcW w:w="900" w:type="dxa"/>
            <w:vAlign w:val="bottom"/>
          </w:tcPr>
          <w:p w:rsidR="009A3AA5" w:rsidRPr="00CF2F1D" w:rsidRDefault="009A3AA5" w:rsidP="00C51AFA">
            <w:pPr>
              <w:jc w:val="center"/>
              <w:rPr>
                <w:sz w:val="20"/>
                <w:szCs w:val="20"/>
              </w:rPr>
            </w:pPr>
            <w:r w:rsidRPr="00CF2F1D">
              <w:rPr>
                <w:sz w:val="20"/>
                <w:szCs w:val="20"/>
              </w:rPr>
              <w:t>903</w:t>
            </w:r>
          </w:p>
        </w:tc>
        <w:tc>
          <w:tcPr>
            <w:tcW w:w="540" w:type="dxa"/>
            <w:vAlign w:val="bottom"/>
          </w:tcPr>
          <w:p w:rsidR="009A3AA5" w:rsidRPr="00CF2F1D" w:rsidRDefault="009A3AA5" w:rsidP="00C51AFA">
            <w:pPr>
              <w:jc w:val="center"/>
              <w:rPr>
                <w:b/>
                <w:bCs/>
                <w:sz w:val="20"/>
                <w:szCs w:val="20"/>
              </w:rPr>
            </w:pPr>
            <w:r w:rsidRPr="00CF2F1D">
              <w:rPr>
                <w:b/>
                <w:bCs/>
                <w:sz w:val="20"/>
                <w:szCs w:val="20"/>
              </w:rPr>
              <w:t>07</w:t>
            </w:r>
          </w:p>
        </w:tc>
        <w:tc>
          <w:tcPr>
            <w:tcW w:w="540" w:type="dxa"/>
            <w:vAlign w:val="bottom"/>
          </w:tcPr>
          <w:p w:rsidR="009A3AA5" w:rsidRPr="00CF2F1D" w:rsidRDefault="009A3AA5" w:rsidP="00C51AFA">
            <w:pPr>
              <w:jc w:val="center"/>
              <w:rPr>
                <w:b/>
                <w:bCs/>
                <w:sz w:val="20"/>
                <w:szCs w:val="20"/>
              </w:rPr>
            </w:pPr>
            <w:r w:rsidRPr="00CF2F1D">
              <w:rPr>
                <w:b/>
                <w:bCs/>
                <w:sz w:val="20"/>
                <w:szCs w:val="20"/>
              </w:rPr>
              <w:t>03</w:t>
            </w:r>
          </w:p>
        </w:tc>
        <w:tc>
          <w:tcPr>
            <w:tcW w:w="1535" w:type="dxa"/>
            <w:vAlign w:val="bottom"/>
          </w:tcPr>
          <w:p w:rsidR="009A3AA5" w:rsidRPr="00CF2F1D" w:rsidRDefault="009A3AA5" w:rsidP="00C51AFA">
            <w:pPr>
              <w:jc w:val="center"/>
              <w:rPr>
                <w:color w:val="000000"/>
                <w:sz w:val="20"/>
                <w:szCs w:val="20"/>
              </w:rPr>
            </w:pPr>
          </w:p>
        </w:tc>
        <w:tc>
          <w:tcPr>
            <w:tcW w:w="689" w:type="dxa"/>
            <w:vAlign w:val="bottom"/>
          </w:tcPr>
          <w:p w:rsidR="009A3AA5" w:rsidRPr="00CF2F1D" w:rsidRDefault="009A3AA5" w:rsidP="00C51AFA">
            <w:pPr>
              <w:jc w:val="center"/>
              <w:rPr>
                <w:sz w:val="20"/>
                <w:szCs w:val="20"/>
              </w:rPr>
            </w:pPr>
          </w:p>
        </w:tc>
        <w:tc>
          <w:tcPr>
            <w:tcW w:w="1154" w:type="dxa"/>
            <w:vAlign w:val="bottom"/>
          </w:tcPr>
          <w:p w:rsidR="009A3AA5" w:rsidRPr="00CF2F1D" w:rsidRDefault="009A3AA5" w:rsidP="00C51AFA">
            <w:pPr>
              <w:rPr>
                <w:b/>
                <w:bCs/>
                <w:sz w:val="20"/>
                <w:szCs w:val="20"/>
              </w:rPr>
            </w:pPr>
            <w:r>
              <w:rPr>
                <w:b/>
                <w:bCs/>
                <w:sz w:val="20"/>
                <w:szCs w:val="20"/>
              </w:rPr>
              <w:t>7830,9</w:t>
            </w:r>
          </w:p>
        </w:tc>
      </w:tr>
      <w:tr w:rsidR="009A3AA5" w:rsidRPr="00CF2F1D" w:rsidTr="000F5286">
        <w:tc>
          <w:tcPr>
            <w:tcW w:w="4769" w:type="dxa"/>
          </w:tcPr>
          <w:p w:rsidR="009A3AA5" w:rsidRPr="00CF2F1D" w:rsidRDefault="009A3AA5" w:rsidP="00C51AFA">
            <w:pPr>
              <w:jc w:val="both"/>
              <w:rPr>
                <w:color w:val="000000"/>
                <w:sz w:val="20"/>
                <w:szCs w:val="20"/>
              </w:rPr>
            </w:pPr>
            <w:r w:rsidRPr="00CF2F1D">
              <w:rPr>
                <w:color w:val="000000"/>
                <w:sz w:val="20"/>
                <w:szCs w:val="20"/>
              </w:rPr>
              <w:t xml:space="preserve">Муниципальная программа «Развитие образования и молодежной политики в муниципальном образовании "Краснинский район» Смоленской области» </w:t>
            </w:r>
          </w:p>
        </w:tc>
        <w:tc>
          <w:tcPr>
            <w:tcW w:w="900" w:type="dxa"/>
            <w:vAlign w:val="bottom"/>
          </w:tcPr>
          <w:p w:rsidR="009A3AA5" w:rsidRPr="00CF2F1D" w:rsidRDefault="009A3AA5" w:rsidP="00C51AFA">
            <w:pPr>
              <w:jc w:val="center"/>
              <w:rPr>
                <w:sz w:val="20"/>
                <w:szCs w:val="20"/>
              </w:rPr>
            </w:pPr>
            <w:r w:rsidRPr="00CF2F1D">
              <w:rPr>
                <w:sz w:val="20"/>
                <w:szCs w:val="20"/>
              </w:rPr>
              <w:t>903</w:t>
            </w:r>
          </w:p>
        </w:tc>
        <w:tc>
          <w:tcPr>
            <w:tcW w:w="540" w:type="dxa"/>
            <w:vAlign w:val="bottom"/>
          </w:tcPr>
          <w:p w:rsidR="009A3AA5" w:rsidRPr="00CF2F1D" w:rsidRDefault="009A3AA5" w:rsidP="00C51AFA">
            <w:pPr>
              <w:jc w:val="center"/>
              <w:rPr>
                <w:sz w:val="20"/>
                <w:szCs w:val="20"/>
              </w:rPr>
            </w:pPr>
            <w:r w:rsidRPr="00CF2F1D">
              <w:rPr>
                <w:sz w:val="20"/>
                <w:szCs w:val="20"/>
              </w:rPr>
              <w:t>07</w:t>
            </w:r>
          </w:p>
        </w:tc>
        <w:tc>
          <w:tcPr>
            <w:tcW w:w="540" w:type="dxa"/>
            <w:vAlign w:val="bottom"/>
          </w:tcPr>
          <w:p w:rsidR="009A3AA5" w:rsidRPr="00CF2F1D" w:rsidRDefault="009A3AA5" w:rsidP="00C51AFA">
            <w:pPr>
              <w:jc w:val="center"/>
              <w:rPr>
                <w:sz w:val="20"/>
                <w:szCs w:val="20"/>
              </w:rPr>
            </w:pPr>
            <w:r w:rsidRPr="00CF2F1D">
              <w:rPr>
                <w:sz w:val="20"/>
                <w:szCs w:val="20"/>
              </w:rPr>
              <w:t>03</w:t>
            </w:r>
          </w:p>
        </w:tc>
        <w:tc>
          <w:tcPr>
            <w:tcW w:w="1535" w:type="dxa"/>
            <w:vAlign w:val="bottom"/>
          </w:tcPr>
          <w:p w:rsidR="009A3AA5" w:rsidRPr="00CF2F1D" w:rsidRDefault="009A3AA5" w:rsidP="00C51AFA">
            <w:pPr>
              <w:jc w:val="center"/>
              <w:rPr>
                <w:sz w:val="20"/>
                <w:szCs w:val="20"/>
              </w:rPr>
            </w:pPr>
            <w:r w:rsidRPr="00CF2F1D">
              <w:rPr>
                <w:color w:val="000000"/>
                <w:sz w:val="20"/>
                <w:szCs w:val="20"/>
              </w:rPr>
              <w:t>08 0 00 00000</w:t>
            </w:r>
          </w:p>
        </w:tc>
        <w:tc>
          <w:tcPr>
            <w:tcW w:w="689" w:type="dxa"/>
            <w:vAlign w:val="bottom"/>
          </w:tcPr>
          <w:p w:rsidR="009A3AA5" w:rsidRPr="00CF2F1D" w:rsidRDefault="009A3AA5" w:rsidP="00C51AFA">
            <w:pPr>
              <w:jc w:val="center"/>
              <w:rPr>
                <w:sz w:val="20"/>
                <w:szCs w:val="20"/>
              </w:rPr>
            </w:pPr>
          </w:p>
        </w:tc>
        <w:tc>
          <w:tcPr>
            <w:tcW w:w="1154" w:type="dxa"/>
            <w:vAlign w:val="bottom"/>
          </w:tcPr>
          <w:p w:rsidR="009A3AA5" w:rsidRPr="00CF2F1D" w:rsidRDefault="009A3AA5" w:rsidP="003C06B5">
            <w:pPr>
              <w:rPr>
                <w:b/>
                <w:bCs/>
                <w:sz w:val="20"/>
                <w:szCs w:val="20"/>
              </w:rPr>
            </w:pPr>
            <w:r>
              <w:rPr>
                <w:b/>
                <w:bCs/>
                <w:sz w:val="20"/>
                <w:szCs w:val="20"/>
              </w:rPr>
              <w:t>7830,9</w:t>
            </w:r>
          </w:p>
        </w:tc>
      </w:tr>
      <w:tr w:rsidR="009A3AA5" w:rsidRPr="00CF2F1D" w:rsidTr="000F5286">
        <w:tc>
          <w:tcPr>
            <w:tcW w:w="4769" w:type="dxa"/>
            <w:vAlign w:val="bottom"/>
          </w:tcPr>
          <w:p w:rsidR="009A3AA5" w:rsidRPr="00CF2F1D" w:rsidRDefault="009A3AA5" w:rsidP="00C51AFA">
            <w:pPr>
              <w:jc w:val="both"/>
              <w:rPr>
                <w:color w:val="000000"/>
                <w:sz w:val="20"/>
                <w:szCs w:val="20"/>
              </w:rPr>
            </w:pPr>
            <w:r w:rsidRPr="00CF2F1D">
              <w:rPr>
                <w:color w:val="000000"/>
                <w:sz w:val="20"/>
                <w:szCs w:val="20"/>
              </w:rPr>
              <w:t>Подпрограмма «Развитие дополнительного  образования»</w:t>
            </w:r>
          </w:p>
        </w:tc>
        <w:tc>
          <w:tcPr>
            <w:tcW w:w="900" w:type="dxa"/>
            <w:vAlign w:val="bottom"/>
          </w:tcPr>
          <w:p w:rsidR="009A3AA5" w:rsidRPr="00CF2F1D" w:rsidRDefault="009A3AA5" w:rsidP="00C51AFA">
            <w:pPr>
              <w:jc w:val="center"/>
              <w:rPr>
                <w:sz w:val="20"/>
                <w:szCs w:val="20"/>
              </w:rPr>
            </w:pPr>
            <w:r w:rsidRPr="00CF2F1D">
              <w:rPr>
                <w:sz w:val="20"/>
                <w:szCs w:val="20"/>
              </w:rPr>
              <w:t>903</w:t>
            </w:r>
          </w:p>
        </w:tc>
        <w:tc>
          <w:tcPr>
            <w:tcW w:w="540" w:type="dxa"/>
            <w:vAlign w:val="bottom"/>
          </w:tcPr>
          <w:p w:rsidR="009A3AA5" w:rsidRPr="00CF2F1D" w:rsidRDefault="009A3AA5" w:rsidP="00C51AFA">
            <w:pPr>
              <w:jc w:val="center"/>
              <w:rPr>
                <w:sz w:val="20"/>
                <w:szCs w:val="20"/>
              </w:rPr>
            </w:pPr>
            <w:r w:rsidRPr="00CF2F1D">
              <w:rPr>
                <w:sz w:val="20"/>
                <w:szCs w:val="20"/>
              </w:rPr>
              <w:t>07</w:t>
            </w:r>
          </w:p>
        </w:tc>
        <w:tc>
          <w:tcPr>
            <w:tcW w:w="540" w:type="dxa"/>
            <w:vAlign w:val="bottom"/>
          </w:tcPr>
          <w:p w:rsidR="009A3AA5" w:rsidRPr="00CF2F1D" w:rsidRDefault="009A3AA5" w:rsidP="00C51AFA">
            <w:pPr>
              <w:jc w:val="center"/>
              <w:rPr>
                <w:sz w:val="20"/>
                <w:szCs w:val="20"/>
              </w:rPr>
            </w:pPr>
            <w:r w:rsidRPr="00CF2F1D">
              <w:rPr>
                <w:sz w:val="20"/>
                <w:szCs w:val="20"/>
              </w:rPr>
              <w:t>03</w:t>
            </w:r>
          </w:p>
        </w:tc>
        <w:tc>
          <w:tcPr>
            <w:tcW w:w="1535" w:type="dxa"/>
            <w:vAlign w:val="bottom"/>
          </w:tcPr>
          <w:p w:rsidR="009A3AA5" w:rsidRPr="00CF2F1D" w:rsidRDefault="009A3AA5" w:rsidP="00C51AFA">
            <w:pPr>
              <w:jc w:val="center"/>
              <w:rPr>
                <w:color w:val="000000"/>
                <w:sz w:val="20"/>
                <w:szCs w:val="20"/>
              </w:rPr>
            </w:pPr>
            <w:r w:rsidRPr="00CF2F1D">
              <w:rPr>
                <w:color w:val="000000"/>
                <w:sz w:val="20"/>
                <w:szCs w:val="20"/>
              </w:rPr>
              <w:t>08 4 00 00000</w:t>
            </w:r>
          </w:p>
        </w:tc>
        <w:tc>
          <w:tcPr>
            <w:tcW w:w="689" w:type="dxa"/>
            <w:vAlign w:val="bottom"/>
          </w:tcPr>
          <w:p w:rsidR="009A3AA5" w:rsidRPr="00CF2F1D" w:rsidRDefault="009A3AA5" w:rsidP="00C51AFA">
            <w:pPr>
              <w:jc w:val="center"/>
              <w:rPr>
                <w:sz w:val="20"/>
                <w:szCs w:val="20"/>
              </w:rPr>
            </w:pPr>
          </w:p>
        </w:tc>
        <w:tc>
          <w:tcPr>
            <w:tcW w:w="1154" w:type="dxa"/>
            <w:vAlign w:val="bottom"/>
          </w:tcPr>
          <w:p w:rsidR="009A3AA5" w:rsidRPr="00CF2F1D" w:rsidRDefault="009A3AA5" w:rsidP="003C06B5">
            <w:pPr>
              <w:rPr>
                <w:b/>
                <w:bCs/>
                <w:sz w:val="20"/>
                <w:szCs w:val="20"/>
              </w:rPr>
            </w:pPr>
            <w:r>
              <w:rPr>
                <w:b/>
                <w:bCs/>
                <w:sz w:val="20"/>
                <w:szCs w:val="20"/>
              </w:rPr>
              <w:t>7830,9</w:t>
            </w:r>
          </w:p>
        </w:tc>
      </w:tr>
      <w:tr w:rsidR="009A3AA5" w:rsidRPr="00CF2F1D" w:rsidTr="000F5286">
        <w:tc>
          <w:tcPr>
            <w:tcW w:w="4769" w:type="dxa"/>
          </w:tcPr>
          <w:p w:rsidR="009A3AA5" w:rsidRPr="00CF2F1D" w:rsidRDefault="009A3AA5" w:rsidP="0029494D">
            <w:pPr>
              <w:pStyle w:val="11"/>
            </w:pPr>
            <w:r w:rsidRPr="00CF2F1D">
              <w:t>Основное мероприятие «Обеспечение предоставления дополнительного образования детей»</w:t>
            </w:r>
          </w:p>
        </w:tc>
        <w:tc>
          <w:tcPr>
            <w:tcW w:w="900" w:type="dxa"/>
            <w:vAlign w:val="bottom"/>
          </w:tcPr>
          <w:p w:rsidR="009A3AA5" w:rsidRPr="00CF2F1D" w:rsidRDefault="009A3AA5" w:rsidP="00C51AFA">
            <w:pPr>
              <w:jc w:val="center"/>
              <w:rPr>
                <w:sz w:val="20"/>
                <w:szCs w:val="20"/>
              </w:rPr>
            </w:pPr>
            <w:r w:rsidRPr="00CF2F1D">
              <w:rPr>
                <w:sz w:val="20"/>
                <w:szCs w:val="20"/>
              </w:rPr>
              <w:t>903</w:t>
            </w:r>
          </w:p>
        </w:tc>
        <w:tc>
          <w:tcPr>
            <w:tcW w:w="540" w:type="dxa"/>
            <w:vAlign w:val="bottom"/>
          </w:tcPr>
          <w:p w:rsidR="009A3AA5" w:rsidRPr="00CF2F1D" w:rsidRDefault="009A3AA5" w:rsidP="00C51AFA">
            <w:pPr>
              <w:jc w:val="center"/>
              <w:rPr>
                <w:sz w:val="20"/>
                <w:szCs w:val="20"/>
              </w:rPr>
            </w:pPr>
            <w:r w:rsidRPr="00CF2F1D">
              <w:rPr>
                <w:sz w:val="20"/>
                <w:szCs w:val="20"/>
              </w:rPr>
              <w:t>07</w:t>
            </w:r>
          </w:p>
        </w:tc>
        <w:tc>
          <w:tcPr>
            <w:tcW w:w="540" w:type="dxa"/>
            <w:vAlign w:val="bottom"/>
          </w:tcPr>
          <w:p w:rsidR="009A3AA5" w:rsidRPr="00CF2F1D" w:rsidRDefault="009A3AA5" w:rsidP="00C51AFA">
            <w:pPr>
              <w:jc w:val="center"/>
              <w:rPr>
                <w:sz w:val="20"/>
                <w:szCs w:val="20"/>
              </w:rPr>
            </w:pPr>
            <w:r w:rsidRPr="00CF2F1D">
              <w:rPr>
                <w:sz w:val="20"/>
                <w:szCs w:val="20"/>
              </w:rPr>
              <w:t>03</w:t>
            </w:r>
          </w:p>
        </w:tc>
        <w:tc>
          <w:tcPr>
            <w:tcW w:w="1535" w:type="dxa"/>
            <w:vAlign w:val="bottom"/>
          </w:tcPr>
          <w:p w:rsidR="009A3AA5" w:rsidRPr="00CF2F1D" w:rsidRDefault="009A3AA5" w:rsidP="00C51AFA">
            <w:pPr>
              <w:jc w:val="center"/>
              <w:rPr>
                <w:sz w:val="20"/>
                <w:szCs w:val="20"/>
              </w:rPr>
            </w:pPr>
            <w:r w:rsidRPr="00CF2F1D">
              <w:rPr>
                <w:color w:val="000000"/>
                <w:sz w:val="20"/>
                <w:szCs w:val="20"/>
              </w:rPr>
              <w:t>08 4 01 00000</w:t>
            </w:r>
          </w:p>
        </w:tc>
        <w:tc>
          <w:tcPr>
            <w:tcW w:w="689" w:type="dxa"/>
            <w:vAlign w:val="bottom"/>
          </w:tcPr>
          <w:p w:rsidR="009A3AA5" w:rsidRPr="00CF2F1D" w:rsidRDefault="009A3AA5" w:rsidP="00C51AFA">
            <w:pPr>
              <w:jc w:val="center"/>
              <w:rPr>
                <w:sz w:val="20"/>
                <w:szCs w:val="20"/>
              </w:rPr>
            </w:pPr>
          </w:p>
        </w:tc>
        <w:tc>
          <w:tcPr>
            <w:tcW w:w="1154" w:type="dxa"/>
            <w:vAlign w:val="bottom"/>
          </w:tcPr>
          <w:p w:rsidR="009A3AA5" w:rsidRPr="00CF2F1D" w:rsidRDefault="009A3AA5" w:rsidP="00C51AFA">
            <w:pPr>
              <w:rPr>
                <w:b/>
                <w:bCs/>
                <w:sz w:val="20"/>
                <w:szCs w:val="20"/>
              </w:rPr>
            </w:pPr>
            <w:r>
              <w:rPr>
                <w:b/>
                <w:bCs/>
                <w:sz w:val="20"/>
                <w:szCs w:val="20"/>
              </w:rPr>
              <w:t>6842,7</w:t>
            </w:r>
          </w:p>
        </w:tc>
      </w:tr>
      <w:tr w:rsidR="009A3AA5" w:rsidRPr="00CF2F1D" w:rsidTr="000F5286">
        <w:tc>
          <w:tcPr>
            <w:tcW w:w="4769" w:type="dxa"/>
          </w:tcPr>
          <w:p w:rsidR="009A3AA5" w:rsidRPr="00CF2F1D" w:rsidRDefault="009A3AA5" w:rsidP="00C51AFA">
            <w:pPr>
              <w:jc w:val="both"/>
              <w:rPr>
                <w:color w:val="000000"/>
                <w:sz w:val="20"/>
                <w:szCs w:val="20"/>
              </w:rPr>
            </w:pPr>
            <w:r w:rsidRPr="00CF2F1D">
              <w:rPr>
                <w:color w:val="000000"/>
                <w:sz w:val="20"/>
                <w:szCs w:val="20"/>
              </w:rPr>
              <w:t>Расходы на обеспечение деятельности муниципальных учреждений</w:t>
            </w:r>
          </w:p>
        </w:tc>
        <w:tc>
          <w:tcPr>
            <w:tcW w:w="900" w:type="dxa"/>
            <w:vAlign w:val="bottom"/>
          </w:tcPr>
          <w:p w:rsidR="009A3AA5" w:rsidRPr="00CF2F1D" w:rsidRDefault="009A3AA5" w:rsidP="00C51AFA">
            <w:pPr>
              <w:jc w:val="center"/>
              <w:rPr>
                <w:sz w:val="20"/>
                <w:szCs w:val="20"/>
              </w:rPr>
            </w:pPr>
            <w:r w:rsidRPr="00CF2F1D">
              <w:rPr>
                <w:sz w:val="20"/>
                <w:szCs w:val="20"/>
              </w:rPr>
              <w:t>903</w:t>
            </w:r>
          </w:p>
        </w:tc>
        <w:tc>
          <w:tcPr>
            <w:tcW w:w="540" w:type="dxa"/>
            <w:vAlign w:val="bottom"/>
          </w:tcPr>
          <w:p w:rsidR="009A3AA5" w:rsidRPr="00CF2F1D" w:rsidRDefault="009A3AA5" w:rsidP="00C51AFA">
            <w:pPr>
              <w:jc w:val="center"/>
              <w:rPr>
                <w:sz w:val="20"/>
                <w:szCs w:val="20"/>
              </w:rPr>
            </w:pPr>
            <w:r w:rsidRPr="00CF2F1D">
              <w:rPr>
                <w:sz w:val="20"/>
                <w:szCs w:val="20"/>
              </w:rPr>
              <w:t>07</w:t>
            </w:r>
          </w:p>
        </w:tc>
        <w:tc>
          <w:tcPr>
            <w:tcW w:w="540" w:type="dxa"/>
            <w:vAlign w:val="bottom"/>
          </w:tcPr>
          <w:p w:rsidR="009A3AA5" w:rsidRPr="00CF2F1D" w:rsidRDefault="009A3AA5" w:rsidP="00C51AFA">
            <w:pPr>
              <w:jc w:val="center"/>
              <w:rPr>
                <w:sz w:val="20"/>
                <w:szCs w:val="20"/>
              </w:rPr>
            </w:pPr>
            <w:r w:rsidRPr="00CF2F1D">
              <w:rPr>
                <w:sz w:val="20"/>
                <w:szCs w:val="20"/>
              </w:rPr>
              <w:t>03</w:t>
            </w:r>
          </w:p>
        </w:tc>
        <w:tc>
          <w:tcPr>
            <w:tcW w:w="1535" w:type="dxa"/>
            <w:vAlign w:val="bottom"/>
          </w:tcPr>
          <w:p w:rsidR="009A3AA5" w:rsidRPr="00CF2F1D" w:rsidRDefault="009A3AA5" w:rsidP="00C51AFA">
            <w:pPr>
              <w:jc w:val="center"/>
              <w:rPr>
                <w:sz w:val="20"/>
                <w:szCs w:val="20"/>
              </w:rPr>
            </w:pPr>
            <w:r w:rsidRPr="00CF2F1D">
              <w:rPr>
                <w:color w:val="000000"/>
                <w:sz w:val="20"/>
                <w:szCs w:val="20"/>
              </w:rPr>
              <w:t>08 4 01 00150</w:t>
            </w:r>
          </w:p>
        </w:tc>
        <w:tc>
          <w:tcPr>
            <w:tcW w:w="689" w:type="dxa"/>
            <w:vAlign w:val="bottom"/>
          </w:tcPr>
          <w:p w:rsidR="009A3AA5" w:rsidRPr="00CF2F1D" w:rsidRDefault="009A3AA5" w:rsidP="00C51AFA">
            <w:pPr>
              <w:jc w:val="center"/>
              <w:rPr>
                <w:sz w:val="20"/>
                <w:szCs w:val="20"/>
              </w:rPr>
            </w:pPr>
          </w:p>
        </w:tc>
        <w:tc>
          <w:tcPr>
            <w:tcW w:w="1154" w:type="dxa"/>
            <w:vAlign w:val="bottom"/>
          </w:tcPr>
          <w:p w:rsidR="009A3AA5" w:rsidRPr="00CF2F1D" w:rsidRDefault="009A3AA5" w:rsidP="003C06B5">
            <w:pPr>
              <w:rPr>
                <w:b/>
                <w:bCs/>
                <w:sz w:val="20"/>
                <w:szCs w:val="20"/>
              </w:rPr>
            </w:pPr>
            <w:r w:rsidRPr="00CF2F1D">
              <w:rPr>
                <w:b/>
                <w:bCs/>
                <w:sz w:val="20"/>
                <w:szCs w:val="20"/>
              </w:rPr>
              <w:t>6807,7</w:t>
            </w:r>
          </w:p>
        </w:tc>
      </w:tr>
      <w:tr w:rsidR="009A3AA5" w:rsidRPr="00CF2F1D" w:rsidTr="000F5286">
        <w:tc>
          <w:tcPr>
            <w:tcW w:w="4769" w:type="dxa"/>
            <w:vAlign w:val="bottom"/>
          </w:tcPr>
          <w:p w:rsidR="009A3AA5" w:rsidRPr="00CF2F1D" w:rsidRDefault="009A3AA5" w:rsidP="0029494D">
            <w:pPr>
              <w:pStyle w:val="11"/>
            </w:pPr>
            <w:r w:rsidRPr="00CF2F1D">
              <w:t>Предоставление субсидий бюджетным, автономным учреждениям и иным некоммерческим организациям</w:t>
            </w:r>
          </w:p>
        </w:tc>
        <w:tc>
          <w:tcPr>
            <w:tcW w:w="900" w:type="dxa"/>
            <w:vAlign w:val="bottom"/>
          </w:tcPr>
          <w:p w:rsidR="009A3AA5" w:rsidRPr="00CF2F1D" w:rsidRDefault="009A3AA5" w:rsidP="00C51AFA">
            <w:pPr>
              <w:jc w:val="center"/>
              <w:rPr>
                <w:sz w:val="20"/>
                <w:szCs w:val="20"/>
              </w:rPr>
            </w:pPr>
            <w:r w:rsidRPr="00CF2F1D">
              <w:rPr>
                <w:sz w:val="20"/>
                <w:szCs w:val="20"/>
              </w:rPr>
              <w:t>903</w:t>
            </w:r>
          </w:p>
        </w:tc>
        <w:tc>
          <w:tcPr>
            <w:tcW w:w="540" w:type="dxa"/>
            <w:vAlign w:val="bottom"/>
          </w:tcPr>
          <w:p w:rsidR="009A3AA5" w:rsidRPr="00CF2F1D" w:rsidRDefault="009A3AA5" w:rsidP="00C51AFA">
            <w:pPr>
              <w:jc w:val="center"/>
              <w:rPr>
                <w:sz w:val="20"/>
                <w:szCs w:val="20"/>
              </w:rPr>
            </w:pPr>
            <w:r w:rsidRPr="00CF2F1D">
              <w:rPr>
                <w:sz w:val="20"/>
                <w:szCs w:val="20"/>
              </w:rPr>
              <w:t>07</w:t>
            </w:r>
          </w:p>
        </w:tc>
        <w:tc>
          <w:tcPr>
            <w:tcW w:w="540" w:type="dxa"/>
            <w:vAlign w:val="bottom"/>
          </w:tcPr>
          <w:p w:rsidR="009A3AA5" w:rsidRPr="00CF2F1D" w:rsidRDefault="009A3AA5" w:rsidP="00C51AFA">
            <w:pPr>
              <w:jc w:val="center"/>
              <w:rPr>
                <w:sz w:val="20"/>
                <w:szCs w:val="20"/>
              </w:rPr>
            </w:pPr>
            <w:r w:rsidRPr="00CF2F1D">
              <w:rPr>
                <w:sz w:val="20"/>
                <w:szCs w:val="20"/>
              </w:rPr>
              <w:t>03</w:t>
            </w:r>
          </w:p>
        </w:tc>
        <w:tc>
          <w:tcPr>
            <w:tcW w:w="1535" w:type="dxa"/>
            <w:vAlign w:val="bottom"/>
          </w:tcPr>
          <w:p w:rsidR="009A3AA5" w:rsidRPr="00CF2F1D" w:rsidRDefault="009A3AA5" w:rsidP="00C51AFA">
            <w:pPr>
              <w:jc w:val="center"/>
              <w:rPr>
                <w:sz w:val="20"/>
                <w:szCs w:val="20"/>
              </w:rPr>
            </w:pPr>
            <w:r w:rsidRPr="00CF2F1D">
              <w:rPr>
                <w:color w:val="000000"/>
                <w:sz w:val="20"/>
                <w:szCs w:val="20"/>
              </w:rPr>
              <w:t>08 4 01 00150</w:t>
            </w:r>
          </w:p>
        </w:tc>
        <w:tc>
          <w:tcPr>
            <w:tcW w:w="689" w:type="dxa"/>
            <w:vAlign w:val="bottom"/>
          </w:tcPr>
          <w:p w:rsidR="009A3AA5" w:rsidRPr="00CF2F1D" w:rsidRDefault="009A3AA5" w:rsidP="00C51AFA">
            <w:pPr>
              <w:jc w:val="center"/>
              <w:rPr>
                <w:sz w:val="20"/>
                <w:szCs w:val="20"/>
              </w:rPr>
            </w:pPr>
            <w:r w:rsidRPr="00CF2F1D">
              <w:rPr>
                <w:sz w:val="20"/>
                <w:szCs w:val="20"/>
              </w:rPr>
              <w:t>600</w:t>
            </w:r>
          </w:p>
        </w:tc>
        <w:tc>
          <w:tcPr>
            <w:tcW w:w="1154" w:type="dxa"/>
            <w:vAlign w:val="bottom"/>
          </w:tcPr>
          <w:p w:rsidR="009A3AA5" w:rsidRPr="00CF2F1D" w:rsidRDefault="009A3AA5" w:rsidP="003C06B5">
            <w:pPr>
              <w:rPr>
                <w:b/>
                <w:bCs/>
                <w:sz w:val="20"/>
                <w:szCs w:val="20"/>
              </w:rPr>
            </w:pPr>
            <w:r w:rsidRPr="00CF2F1D">
              <w:rPr>
                <w:b/>
                <w:bCs/>
                <w:sz w:val="20"/>
                <w:szCs w:val="20"/>
              </w:rPr>
              <w:t>6807,7</w:t>
            </w:r>
          </w:p>
        </w:tc>
      </w:tr>
      <w:tr w:rsidR="009A3AA5" w:rsidRPr="00CF2F1D" w:rsidTr="000F5286">
        <w:tc>
          <w:tcPr>
            <w:tcW w:w="4769" w:type="dxa"/>
            <w:vAlign w:val="bottom"/>
          </w:tcPr>
          <w:p w:rsidR="009A3AA5" w:rsidRPr="00CF2F1D" w:rsidRDefault="009A3AA5" w:rsidP="00C51AFA">
            <w:pPr>
              <w:jc w:val="both"/>
              <w:rPr>
                <w:sz w:val="20"/>
                <w:szCs w:val="20"/>
              </w:rPr>
            </w:pPr>
            <w:r w:rsidRPr="00CF2F1D">
              <w:rPr>
                <w:color w:val="000000"/>
                <w:sz w:val="20"/>
                <w:szCs w:val="20"/>
              </w:rPr>
              <w:t>Субсидии бюджетным учреждениям</w:t>
            </w:r>
          </w:p>
        </w:tc>
        <w:tc>
          <w:tcPr>
            <w:tcW w:w="900" w:type="dxa"/>
            <w:vAlign w:val="bottom"/>
          </w:tcPr>
          <w:p w:rsidR="009A3AA5" w:rsidRPr="00CF2F1D" w:rsidRDefault="009A3AA5" w:rsidP="00C51AFA">
            <w:pPr>
              <w:jc w:val="center"/>
              <w:rPr>
                <w:sz w:val="20"/>
                <w:szCs w:val="20"/>
              </w:rPr>
            </w:pPr>
            <w:r w:rsidRPr="00CF2F1D">
              <w:rPr>
                <w:sz w:val="20"/>
                <w:szCs w:val="20"/>
              </w:rPr>
              <w:t>903</w:t>
            </w:r>
          </w:p>
        </w:tc>
        <w:tc>
          <w:tcPr>
            <w:tcW w:w="540" w:type="dxa"/>
            <w:vAlign w:val="bottom"/>
          </w:tcPr>
          <w:p w:rsidR="009A3AA5" w:rsidRPr="00CF2F1D" w:rsidRDefault="009A3AA5" w:rsidP="00C51AFA">
            <w:pPr>
              <w:jc w:val="center"/>
              <w:rPr>
                <w:sz w:val="20"/>
                <w:szCs w:val="20"/>
              </w:rPr>
            </w:pPr>
            <w:r w:rsidRPr="00CF2F1D">
              <w:rPr>
                <w:sz w:val="20"/>
                <w:szCs w:val="20"/>
              </w:rPr>
              <w:t>07</w:t>
            </w:r>
          </w:p>
        </w:tc>
        <w:tc>
          <w:tcPr>
            <w:tcW w:w="540" w:type="dxa"/>
            <w:vAlign w:val="bottom"/>
          </w:tcPr>
          <w:p w:rsidR="009A3AA5" w:rsidRPr="00CF2F1D" w:rsidRDefault="009A3AA5" w:rsidP="00C51AFA">
            <w:pPr>
              <w:jc w:val="center"/>
              <w:rPr>
                <w:sz w:val="20"/>
                <w:szCs w:val="20"/>
              </w:rPr>
            </w:pPr>
            <w:r w:rsidRPr="00CF2F1D">
              <w:rPr>
                <w:sz w:val="20"/>
                <w:szCs w:val="20"/>
              </w:rPr>
              <w:t>03</w:t>
            </w:r>
          </w:p>
        </w:tc>
        <w:tc>
          <w:tcPr>
            <w:tcW w:w="1535" w:type="dxa"/>
            <w:vAlign w:val="bottom"/>
          </w:tcPr>
          <w:p w:rsidR="009A3AA5" w:rsidRPr="00CF2F1D" w:rsidRDefault="009A3AA5" w:rsidP="00C51AFA">
            <w:pPr>
              <w:jc w:val="center"/>
              <w:rPr>
                <w:sz w:val="20"/>
                <w:szCs w:val="20"/>
              </w:rPr>
            </w:pPr>
            <w:r w:rsidRPr="00CF2F1D">
              <w:rPr>
                <w:color w:val="000000"/>
                <w:sz w:val="20"/>
                <w:szCs w:val="20"/>
              </w:rPr>
              <w:t>08 4 01 00150</w:t>
            </w:r>
          </w:p>
        </w:tc>
        <w:tc>
          <w:tcPr>
            <w:tcW w:w="689" w:type="dxa"/>
            <w:vAlign w:val="bottom"/>
          </w:tcPr>
          <w:p w:rsidR="009A3AA5" w:rsidRPr="00CF2F1D" w:rsidRDefault="009A3AA5" w:rsidP="00C51AFA">
            <w:pPr>
              <w:jc w:val="center"/>
              <w:rPr>
                <w:sz w:val="20"/>
                <w:szCs w:val="20"/>
              </w:rPr>
            </w:pPr>
            <w:r w:rsidRPr="00CF2F1D">
              <w:rPr>
                <w:sz w:val="20"/>
                <w:szCs w:val="20"/>
              </w:rPr>
              <w:t>610</w:t>
            </w:r>
          </w:p>
        </w:tc>
        <w:tc>
          <w:tcPr>
            <w:tcW w:w="1154" w:type="dxa"/>
            <w:vAlign w:val="bottom"/>
          </w:tcPr>
          <w:p w:rsidR="009A3AA5" w:rsidRPr="00CF2F1D" w:rsidRDefault="009A3AA5" w:rsidP="003C06B5">
            <w:pPr>
              <w:rPr>
                <w:b/>
                <w:bCs/>
                <w:sz w:val="20"/>
                <w:szCs w:val="20"/>
              </w:rPr>
            </w:pPr>
            <w:r w:rsidRPr="00CF2F1D">
              <w:rPr>
                <w:b/>
                <w:bCs/>
                <w:sz w:val="20"/>
                <w:szCs w:val="20"/>
              </w:rPr>
              <w:t>6807,7</w:t>
            </w:r>
          </w:p>
        </w:tc>
      </w:tr>
      <w:tr w:rsidR="009A3AA5" w:rsidRPr="00CF2F1D" w:rsidTr="00341277">
        <w:tc>
          <w:tcPr>
            <w:tcW w:w="4769" w:type="dxa"/>
          </w:tcPr>
          <w:p w:rsidR="009A3AA5" w:rsidRPr="00CF2F1D" w:rsidRDefault="009A3AA5" w:rsidP="00B0251E">
            <w:pPr>
              <w:autoSpaceDE w:val="0"/>
              <w:autoSpaceDN w:val="0"/>
              <w:adjustRightInd w:val="0"/>
              <w:jc w:val="both"/>
              <w:rPr>
                <w:bCs/>
                <w:color w:val="000000"/>
                <w:sz w:val="20"/>
                <w:szCs w:val="20"/>
              </w:rPr>
            </w:pPr>
            <w:r w:rsidRPr="00CF2F1D">
              <w:rPr>
                <w:bCs/>
                <w:color w:val="000000"/>
                <w:sz w:val="20"/>
                <w:szCs w:val="20"/>
              </w:rPr>
              <w:t xml:space="preserve">Расходы за счет резервного фонда Администрации </w:t>
            </w:r>
            <w:r w:rsidRPr="00CF2F1D">
              <w:rPr>
                <w:bCs/>
                <w:color w:val="000000"/>
                <w:sz w:val="20"/>
                <w:szCs w:val="20"/>
              </w:rPr>
              <w:lastRenderedPageBreak/>
              <w:t>Смоленской области</w:t>
            </w:r>
          </w:p>
        </w:tc>
        <w:tc>
          <w:tcPr>
            <w:tcW w:w="900" w:type="dxa"/>
            <w:vAlign w:val="bottom"/>
          </w:tcPr>
          <w:p w:rsidR="009A3AA5" w:rsidRPr="00CF2F1D" w:rsidRDefault="009A3AA5" w:rsidP="00B0251E">
            <w:pPr>
              <w:jc w:val="center"/>
              <w:rPr>
                <w:sz w:val="20"/>
                <w:szCs w:val="20"/>
              </w:rPr>
            </w:pPr>
            <w:r w:rsidRPr="00CF2F1D">
              <w:rPr>
                <w:sz w:val="20"/>
                <w:szCs w:val="20"/>
              </w:rPr>
              <w:lastRenderedPageBreak/>
              <w:t>903</w:t>
            </w:r>
          </w:p>
        </w:tc>
        <w:tc>
          <w:tcPr>
            <w:tcW w:w="540" w:type="dxa"/>
            <w:vAlign w:val="bottom"/>
          </w:tcPr>
          <w:p w:rsidR="009A3AA5" w:rsidRPr="00CF2F1D" w:rsidRDefault="009A3AA5" w:rsidP="00B0251E">
            <w:pPr>
              <w:jc w:val="center"/>
              <w:rPr>
                <w:sz w:val="20"/>
                <w:szCs w:val="20"/>
              </w:rPr>
            </w:pPr>
            <w:r w:rsidRPr="00CF2F1D">
              <w:rPr>
                <w:sz w:val="20"/>
                <w:szCs w:val="20"/>
              </w:rPr>
              <w:t>07</w:t>
            </w:r>
          </w:p>
        </w:tc>
        <w:tc>
          <w:tcPr>
            <w:tcW w:w="540" w:type="dxa"/>
            <w:vAlign w:val="bottom"/>
          </w:tcPr>
          <w:p w:rsidR="009A3AA5" w:rsidRPr="00CF2F1D" w:rsidRDefault="009A3AA5" w:rsidP="00B0251E">
            <w:pPr>
              <w:jc w:val="center"/>
              <w:rPr>
                <w:sz w:val="20"/>
                <w:szCs w:val="20"/>
              </w:rPr>
            </w:pPr>
            <w:r w:rsidRPr="00CF2F1D">
              <w:rPr>
                <w:sz w:val="20"/>
                <w:szCs w:val="20"/>
              </w:rPr>
              <w:t>03</w:t>
            </w:r>
          </w:p>
        </w:tc>
        <w:tc>
          <w:tcPr>
            <w:tcW w:w="1535" w:type="dxa"/>
            <w:vAlign w:val="bottom"/>
          </w:tcPr>
          <w:p w:rsidR="009A3AA5" w:rsidRPr="00CF2F1D" w:rsidRDefault="009A3AA5" w:rsidP="00B0251E">
            <w:pPr>
              <w:jc w:val="center"/>
              <w:rPr>
                <w:color w:val="000000"/>
                <w:sz w:val="20"/>
                <w:szCs w:val="20"/>
              </w:rPr>
            </w:pPr>
            <w:r w:rsidRPr="00CF2F1D">
              <w:rPr>
                <w:color w:val="000000"/>
                <w:sz w:val="20"/>
                <w:szCs w:val="20"/>
              </w:rPr>
              <w:t>08 4 01 29990</w:t>
            </w:r>
          </w:p>
        </w:tc>
        <w:tc>
          <w:tcPr>
            <w:tcW w:w="689" w:type="dxa"/>
            <w:vAlign w:val="bottom"/>
          </w:tcPr>
          <w:p w:rsidR="009A3AA5" w:rsidRPr="00CF2F1D" w:rsidRDefault="009A3AA5" w:rsidP="00B0251E">
            <w:pPr>
              <w:jc w:val="center"/>
              <w:rPr>
                <w:sz w:val="20"/>
                <w:szCs w:val="20"/>
              </w:rPr>
            </w:pPr>
          </w:p>
        </w:tc>
        <w:tc>
          <w:tcPr>
            <w:tcW w:w="1154" w:type="dxa"/>
            <w:vAlign w:val="bottom"/>
          </w:tcPr>
          <w:p w:rsidR="009A3AA5" w:rsidRPr="00CF2F1D" w:rsidRDefault="009A3AA5" w:rsidP="00B0251E">
            <w:pPr>
              <w:rPr>
                <w:b/>
                <w:bCs/>
                <w:color w:val="000000"/>
                <w:sz w:val="20"/>
                <w:szCs w:val="20"/>
              </w:rPr>
            </w:pPr>
            <w:r w:rsidRPr="00CF2F1D">
              <w:rPr>
                <w:b/>
                <w:bCs/>
                <w:color w:val="000000"/>
                <w:sz w:val="20"/>
                <w:szCs w:val="20"/>
              </w:rPr>
              <w:t>35,0</w:t>
            </w:r>
          </w:p>
        </w:tc>
      </w:tr>
      <w:tr w:rsidR="009A3AA5" w:rsidRPr="00CF2F1D" w:rsidTr="00B0251E">
        <w:tc>
          <w:tcPr>
            <w:tcW w:w="4769" w:type="dxa"/>
            <w:vAlign w:val="bottom"/>
          </w:tcPr>
          <w:p w:rsidR="009A3AA5" w:rsidRPr="00CF2F1D" w:rsidRDefault="009A3AA5" w:rsidP="0029494D">
            <w:pPr>
              <w:pStyle w:val="11"/>
            </w:pPr>
            <w:r w:rsidRPr="00CF2F1D">
              <w:lastRenderedPageBreak/>
              <w:t>Предоставление субсидий бюджетным, автономным учреждениям и иным некоммерческим организациям</w:t>
            </w:r>
          </w:p>
        </w:tc>
        <w:tc>
          <w:tcPr>
            <w:tcW w:w="900" w:type="dxa"/>
            <w:vAlign w:val="bottom"/>
          </w:tcPr>
          <w:p w:rsidR="009A3AA5" w:rsidRPr="00CF2F1D" w:rsidRDefault="009A3AA5" w:rsidP="00B0251E">
            <w:pPr>
              <w:jc w:val="center"/>
              <w:rPr>
                <w:sz w:val="20"/>
                <w:szCs w:val="20"/>
              </w:rPr>
            </w:pPr>
            <w:r w:rsidRPr="00CF2F1D">
              <w:rPr>
                <w:sz w:val="20"/>
                <w:szCs w:val="20"/>
              </w:rPr>
              <w:t>903</w:t>
            </w:r>
          </w:p>
        </w:tc>
        <w:tc>
          <w:tcPr>
            <w:tcW w:w="540" w:type="dxa"/>
            <w:vAlign w:val="bottom"/>
          </w:tcPr>
          <w:p w:rsidR="009A3AA5" w:rsidRPr="00CF2F1D" w:rsidRDefault="009A3AA5" w:rsidP="00B0251E">
            <w:pPr>
              <w:jc w:val="center"/>
              <w:rPr>
                <w:sz w:val="20"/>
                <w:szCs w:val="20"/>
              </w:rPr>
            </w:pPr>
            <w:r w:rsidRPr="00CF2F1D">
              <w:rPr>
                <w:sz w:val="20"/>
                <w:szCs w:val="20"/>
              </w:rPr>
              <w:t>07</w:t>
            </w:r>
          </w:p>
        </w:tc>
        <w:tc>
          <w:tcPr>
            <w:tcW w:w="540" w:type="dxa"/>
            <w:vAlign w:val="bottom"/>
          </w:tcPr>
          <w:p w:rsidR="009A3AA5" w:rsidRPr="00CF2F1D" w:rsidRDefault="009A3AA5" w:rsidP="00B0251E">
            <w:pPr>
              <w:jc w:val="center"/>
              <w:rPr>
                <w:sz w:val="20"/>
                <w:szCs w:val="20"/>
              </w:rPr>
            </w:pPr>
            <w:r w:rsidRPr="00CF2F1D">
              <w:rPr>
                <w:sz w:val="20"/>
                <w:szCs w:val="20"/>
              </w:rPr>
              <w:t>03</w:t>
            </w:r>
          </w:p>
        </w:tc>
        <w:tc>
          <w:tcPr>
            <w:tcW w:w="1535" w:type="dxa"/>
            <w:vAlign w:val="bottom"/>
          </w:tcPr>
          <w:p w:rsidR="009A3AA5" w:rsidRPr="00CF2F1D" w:rsidRDefault="009A3AA5" w:rsidP="00B0251E">
            <w:pPr>
              <w:jc w:val="center"/>
              <w:rPr>
                <w:color w:val="000000"/>
                <w:sz w:val="20"/>
                <w:szCs w:val="20"/>
              </w:rPr>
            </w:pPr>
            <w:r w:rsidRPr="00CF2F1D">
              <w:rPr>
                <w:color w:val="000000"/>
                <w:sz w:val="20"/>
                <w:szCs w:val="20"/>
              </w:rPr>
              <w:t>08 4 01 29990</w:t>
            </w:r>
          </w:p>
        </w:tc>
        <w:tc>
          <w:tcPr>
            <w:tcW w:w="689" w:type="dxa"/>
            <w:vAlign w:val="bottom"/>
          </w:tcPr>
          <w:p w:rsidR="009A3AA5" w:rsidRPr="00CF2F1D" w:rsidRDefault="009A3AA5" w:rsidP="00B0251E">
            <w:pPr>
              <w:jc w:val="center"/>
              <w:rPr>
                <w:sz w:val="20"/>
                <w:szCs w:val="20"/>
              </w:rPr>
            </w:pPr>
            <w:r w:rsidRPr="00CF2F1D">
              <w:rPr>
                <w:sz w:val="20"/>
                <w:szCs w:val="20"/>
              </w:rPr>
              <w:t>600</w:t>
            </w:r>
          </w:p>
        </w:tc>
        <w:tc>
          <w:tcPr>
            <w:tcW w:w="1154" w:type="dxa"/>
            <w:vAlign w:val="bottom"/>
          </w:tcPr>
          <w:p w:rsidR="009A3AA5" w:rsidRPr="00CF2F1D" w:rsidRDefault="009A3AA5" w:rsidP="00B0251E">
            <w:pPr>
              <w:rPr>
                <w:b/>
                <w:bCs/>
                <w:color w:val="000000"/>
                <w:sz w:val="20"/>
                <w:szCs w:val="20"/>
              </w:rPr>
            </w:pPr>
            <w:r w:rsidRPr="00CF2F1D">
              <w:rPr>
                <w:b/>
                <w:bCs/>
                <w:color w:val="000000"/>
                <w:sz w:val="20"/>
                <w:szCs w:val="20"/>
              </w:rPr>
              <w:t>35,0</w:t>
            </w:r>
          </w:p>
        </w:tc>
      </w:tr>
      <w:tr w:rsidR="009A3AA5" w:rsidRPr="00CF2F1D" w:rsidTr="00B0251E">
        <w:tc>
          <w:tcPr>
            <w:tcW w:w="4769" w:type="dxa"/>
            <w:vAlign w:val="bottom"/>
          </w:tcPr>
          <w:p w:rsidR="009A3AA5" w:rsidRPr="00CF2F1D" w:rsidRDefault="009A3AA5" w:rsidP="00B0251E">
            <w:pPr>
              <w:jc w:val="both"/>
              <w:rPr>
                <w:sz w:val="20"/>
                <w:szCs w:val="20"/>
              </w:rPr>
            </w:pPr>
            <w:r w:rsidRPr="00CF2F1D">
              <w:rPr>
                <w:color w:val="000000"/>
                <w:sz w:val="20"/>
                <w:szCs w:val="20"/>
              </w:rPr>
              <w:t>Субсидии бюджетным учреждениям</w:t>
            </w:r>
          </w:p>
        </w:tc>
        <w:tc>
          <w:tcPr>
            <w:tcW w:w="900" w:type="dxa"/>
            <w:vAlign w:val="bottom"/>
          </w:tcPr>
          <w:p w:rsidR="009A3AA5" w:rsidRPr="00CF2F1D" w:rsidRDefault="009A3AA5" w:rsidP="00B0251E">
            <w:pPr>
              <w:jc w:val="center"/>
              <w:rPr>
                <w:sz w:val="20"/>
                <w:szCs w:val="20"/>
              </w:rPr>
            </w:pPr>
            <w:r w:rsidRPr="00CF2F1D">
              <w:rPr>
                <w:sz w:val="20"/>
                <w:szCs w:val="20"/>
              </w:rPr>
              <w:t>903</w:t>
            </w:r>
          </w:p>
        </w:tc>
        <w:tc>
          <w:tcPr>
            <w:tcW w:w="540" w:type="dxa"/>
            <w:vAlign w:val="bottom"/>
          </w:tcPr>
          <w:p w:rsidR="009A3AA5" w:rsidRPr="00CF2F1D" w:rsidRDefault="009A3AA5" w:rsidP="00B0251E">
            <w:pPr>
              <w:jc w:val="center"/>
              <w:rPr>
                <w:sz w:val="20"/>
                <w:szCs w:val="20"/>
              </w:rPr>
            </w:pPr>
            <w:r w:rsidRPr="00CF2F1D">
              <w:rPr>
                <w:sz w:val="20"/>
                <w:szCs w:val="20"/>
              </w:rPr>
              <w:t>07</w:t>
            </w:r>
          </w:p>
        </w:tc>
        <w:tc>
          <w:tcPr>
            <w:tcW w:w="540" w:type="dxa"/>
            <w:vAlign w:val="bottom"/>
          </w:tcPr>
          <w:p w:rsidR="009A3AA5" w:rsidRPr="00CF2F1D" w:rsidRDefault="009A3AA5" w:rsidP="00B0251E">
            <w:pPr>
              <w:jc w:val="center"/>
              <w:rPr>
                <w:sz w:val="20"/>
                <w:szCs w:val="20"/>
              </w:rPr>
            </w:pPr>
            <w:r w:rsidRPr="00CF2F1D">
              <w:rPr>
                <w:sz w:val="20"/>
                <w:szCs w:val="20"/>
              </w:rPr>
              <w:t>03</w:t>
            </w:r>
          </w:p>
        </w:tc>
        <w:tc>
          <w:tcPr>
            <w:tcW w:w="1535" w:type="dxa"/>
            <w:vAlign w:val="bottom"/>
          </w:tcPr>
          <w:p w:rsidR="009A3AA5" w:rsidRPr="00CF2F1D" w:rsidRDefault="009A3AA5" w:rsidP="00B0251E">
            <w:pPr>
              <w:jc w:val="center"/>
              <w:rPr>
                <w:color w:val="000000"/>
                <w:sz w:val="20"/>
                <w:szCs w:val="20"/>
              </w:rPr>
            </w:pPr>
            <w:r w:rsidRPr="00CF2F1D">
              <w:rPr>
                <w:color w:val="000000"/>
                <w:sz w:val="20"/>
                <w:szCs w:val="20"/>
              </w:rPr>
              <w:t>08 4 01 29990</w:t>
            </w:r>
          </w:p>
        </w:tc>
        <w:tc>
          <w:tcPr>
            <w:tcW w:w="689" w:type="dxa"/>
            <w:vAlign w:val="bottom"/>
          </w:tcPr>
          <w:p w:rsidR="009A3AA5" w:rsidRPr="00CF2F1D" w:rsidRDefault="009A3AA5" w:rsidP="00B0251E">
            <w:pPr>
              <w:jc w:val="center"/>
              <w:rPr>
                <w:sz w:val="20"/>
                <w:szCs w:val="20"/>
              </w:rPr>
            </w:pPr>
            <w:r w:rsidRPr="00CF2F1D">
              <w:rPr>
                <w:sz w:val="20"/>
                <w:szCs w:val="20"/>
              </w:rPr>
              <w:t>610</w:t>
            </w:r>
          </w:p>
        </w:tc>
        <w:tc>
          <w:tcPr>
            <w:tcW w:w="1154" w:type="dxa"/>
            <w:vAlign w:val="bottom"/>
          </w:tcPr>
          <w:p w:rsidR="009A3AA5" w:rsidRPr="00CF2F1D" w:rsidRDefault="009A3AA5" w:rsidP="00B0251E">
            <w:pPr>
              <w:rPr>
                <w:b/>
                <w:bCs/>
                <w:color w:val="000000"/>
                <w:sz w:val="20"/>
                <w:szCs w:val="20"/>
              </w:rPr>
            </w:pPr>
            <w:r w:rsidRPr="00CF2F1D">
              <w:rPr>
                <w:b/>
                <w:bCs/>
                <w:color w:val="000000"/>
                <w:sz w:val="20"/>
                <w:szCs w:val="20"/>
              </w:rPr>
              <w:t>35,0</w:t>
            </w:r>
          </w:p>
        </w:tc>
      </w:tr>
      <w:tr w:rsidR="009A3AA5" w:rsidRPr="00CF2F1D" w:rsidTr="00341277">
        <w:tc>
          <w:tcPr>
            <w:tcW w:w="4769" w:type="dxa"/>
          </w:tcPr>
          <w:p w:rsidR="009A3AA5" w:rsidRPr="00CF2F1D" w:rsidRDefault="009A3AA5" w:rsidP="00341277">
            <w:pPr>
              <w:jc w:val="both"/>
              <w:rPr>
                <w:color w:val="000000"/>
                <w:sz w:val="20"/>
                <w:szCs w:val="20"/>
              </w:rPr>
            </w:pPr>
            <w:r w:rsidRPr="00CF2F1D">
              <w:rPr>
                <w:color w:val="000000"/>
                <w:sz w:val="20"/>
                <w:szCs w:val="20"/>
              </w:rPr>
              <w:t xml:space="preserve">Основное мероприятие "Обеспечение </w:t>
            </w:r>
            <w:proofErr w:type="gramStart"/>
            <w:r w:rsidRPr="00CF2F1D">
              <w:rPr>
                <w:color w:val="000000"/>
                <w:sz w:val="20"/>
                <w:szCs w:val="20"/>
              </w:rPr>
              <w:t>функционирования системы персонифицированного финансирования дополнительного образования детей</w:t>
            </w:r>
            <w:proofErr w:type="gramEnd"/>
            <w:r w:rsidRPr="00CF2F1D">
              <w:rPr>
                <w:color w:val="000000"/>
                <w:sz w:val="20"/>
                <w:szCs w:val="20"/>
              </w:rPr>
              <w:t>"</w:t>
            </w:r>
          </w:p>
        </w:tc>
        <w:tc>
          <w:tcPr>
            <w:tcW w:w="900" w:type="dxa"/>
            <w:vAlign w:val="bottom"/>
          </w:tcPr>
          <w:p w:rsidR="009A3AA5" w:rsidRPr="00CF2F1D" w:rsidRDefault="009A3AA5" w:rsidP="00341277">
            <w:pPr>
              <w:jc w:val="center"/>
              <w:rPr>
                <w:sz w:val="20"/>
                <w:szCs w:val="20"/>
              </w:rPr>
            </w:pPr>
            <w:r w:rsidRPr="00CF2F1D">
              <w:rPr>
                <w:sz w:val="20"/>
                <w:szCs w:val="20"/>
              </w:rPr>
              <w:t>903</w:t>
            </w:r>
          </w:p>
        </w:tc>
        <w:tc>
          <w:tcPr>
            <w:tcW w:w="540" w:type="dxa"/>
            <w:vAlign w:val="bottom"/>
          </w:tcPr>
          <w:p w:rsidR="009A3AA5" w:rsidRPr="00CF2F1D" w:rsidRDefault="009A3AA5" w:rsidP="00341277">
            <w:pPr>
              <w:jc w:val="center"/>
              <w:rPr>
                <w:sz w:val="20"/>
                <w:szCs w:val="20"/>
              </w:rPr>
            </w:pPr>
            <w:r w:rsidRPr="00CF2F1D">
              <w:rPr>
                <w:sz w:val="20"/>
                <w:szCs w:val="20"/>
              </w:rPr>
              <w:t>07</w:t>
            </w:r>
          </w:p>
        </w:tc>
        <w:tc>
          <w:tcPr>
            <w:tcW w:w="540" w:type="dxa"/>
            <w:vAlign w:val="bottom"/>
          </w:tcPr>
          <w:p w:rsidR="009A3AA5" w:rsidRPr="00CF2F1D" w:rsidRDefault="009A3AA5" w:rsidP="00341277">
            <w:pPr>
              <w:jc w:val="center"/>
              <w:rPr>
                <w:sz w:val="20"/>
                <w:szCs w:val="20"/>
              </w:rPr>
            </w:pPr>
            <w:r w:rsidRPr="00CF2F1D">
              <w:rPr>
                <w:sz w:val="20"/>
                <w:szCs w:val="20"/>
              </w:rPr>
              <w:t>03</w:t>
            </w:r>
          </w:p>
        </w:tc>
        <w:tc>
          <w:tcPr>
            <w:tcW w:w="1535" w:type="dxa"/>
            <w:vAlign w:val="bottom"/>
          </w:tcPr>
          <w:p w:rsidR="009A3AA5" w:rsidRPr="00CF2F1D" w:rsidRDefault="009A3AA5" w:rsidP="00341277">
            <w:pPr>
              <w:jc w:val="center"/>
              <w:rPr>
                <w:sz w:val="20"/>
                <w:szCs w:val="20"/>
              </w:rPr>
            </w:pPr>
            <w:r w:rsidRPr="00CF2F1D">
              <w:rPr>
                <w:color w:val="000000"/>
                <w:sz w:val="20"/>
                <w:szCs w:val="20"/>
              </w:rPr>
              <w:t>08 4 02 00000</w:t>
            </w:r>
          </w:p>
        </w:tc>
        <w:tc>
          <w:tcPr>
            <w:tcW w:w="689" w:type="dxa"/>
            <w:vAlign w:val="bottom"/>
          </w:tcPr>
          <w:p w:rsidR="009A3AA5" w:rsidRPr="00CF2F1D" w:rsidRDefault="009A3AA5" w:rsidP="00341277">
            <w:pPr>
              <w:jc w:val="center"/>
              <w:rPr>
                <w:sz w:val="20"/>
                <w:szCs w:val="20"/>
              </w:rPr>
            </w:pPr>
          </w:p>
        </w:tc>
        <w:tc>
          <w:tcPr>
            <w:tcW w:w="1154" w:type="dxa"/>
            <w:vAlign w:val="bottom"/>
          </w:tcPr>
          <w:p w:rsidR="009A3AA5" w:rsidRPr="00CF2F1D" w:rsidRDefault="009A3AA5" w:rsidP="00341277">
            <w:pPr>
              <w:rPr>
                <w:b/>
                <w:bCs/>
                <w:color w:val="000000"/>
                <w:sz w:val="20"/>
                <w:szCs w:val="20"/>
              </w:rPr>
            </w:pPr>
            <w:r w:rsidRPr="00CF2F1D">
              <w:rPr>
                <w:b/>
                <w:bCs/>
                <w:color w:val="000000"/>
                <w:sz w:val="20"/>
                <w:szCs w:val="20"/>
              </w:rPr>
              <w:t>988,2</w:t>
            </w:r>
          </w:p>
        </w:tc>
      </w:tr>
      <w:tr w:rsidR="009A3AA5" w:rsidRPr="00CF2F1D" w:rsidTr="00341277">
        <w:tc>
          <w:tcPr>
            <w:tcW w:w="4769" w:type="dxa"/>
          </w:tcPr>
          <w:p w:rsidR="009A3AA5" w:rsidRPr="00CF2F1D" w:rsidRDefault="009A3AA5" w:rsidP="00341277">
            <w:pPr>
              <w:jc w:val="both"/>
              <w:rPr>
                <w:color w:val="000000"/>
                <w:sz w:val="20"/>
                <w:szCs w:val="20"/>
              </w:rPr>
            </w:pPr>
            <w:r w:rsidRPr="00CF2F1D">
              <w:rPr>
                <w:color w:val="000000"/>
                <w:sz w:val="20"/>
                <w:szCs w:val="20"/>
              </w:rPr>
              <w:t xml:space="preserve">Расходы на обеспечение </w:t>
            </w:r>
            <w:proofErr w:type="gramStart"/>
            <w:r w:rsidRPr="00CF2F1D">
              <w:rPr>
                <w:color w:val="000000"/>
                <w:sz w:val="20"/>
                <w:szCs w:val="20"/>
              </w:rPr>
              <w:t>функционирования системы персонифицированного финансирования дополнительного образования детей</w:t>
            </w:r>
            <w:proofErr w:type="gramEnd"/>
          </w:p>
        </w:tc>
        <w:tc>
          <w:tcPr>
            <w:tcW w:w="900" w:type="dxa"/>
            <w:vAlign w:val="bottom"/>
          </w:tcPr>
          <w:p w:rsidR="009A3AA5" w:rsidRPr="00CF2F1D" w:rsidRDefault="009A3AA5" w:rsidP="00341277">
            <w:pPr>
              <w:jc w:val="center"/>
              <w:rPr>
                <w:sz w:val="20"/>
                <w:szCs w:val="20"/>
              </w:rPr>
            </w:pPr>
            <w:r w:rsidRPr="00CF2F1D">
              <w:rPr>
                <w:sz w:val="20"/>
                <w:szCs w:val="20"/>
              </w:rPr>
              <w:t>903</w:t>
            </w:r>
          </w:p>
        </w:tc>
        <w:tc>
          <w:tcPr>
            <w:tcW w:w="540" w:type="dxa"/>
            <w:vAlign w:val="bottom"/>
          </w:tcPr>
          <w:p w:rsidR="009A3AA5" w:rsidRPr="00CF2F1D" w:rsidRDefault="009A3AA5" w:rsidP="00341277">
            <w:pPr>
              <w:jc w:val="center"/>
              <w:rPr>
                <w:sz w:val="20"/>
                <w:szCs w:val="20"/>
              </w:rPr>
            </w:pPr>
            <w:r w:rsidRPr="00CF2F1D">
              <w:rPr>
                <w:sz w:val="20"/>
                <w:szCs w:val="20"/>
              </w:rPr>
              <w:t>07</w:t>
            </w:r>
          </w:p>
        </w:tc>
        <w:tc>
          <w:tcPr>
            <w:tcW w:w="540" w:type="dxa"/>
            <w:vAlign w:val="bottom"/>
          </w:tcPr>
          <w:p w:rsidR="009A3AA5" w:rsidRPr="00CF2F1D" w:rsidRDefault="009A3AA5" w:rsidP="00341277">
            <w:pPr>
              <w:jc w:val="center"/>
              <w:rPr>
                <w:sz w:val="20"/>
                <w:szCs w:val="20"/>
              </w:rPr>
            </w:pPr>
            <w:r w:rsidRPr="00CF2F1D">
              <w:rPr>
                <w:sz w:val="20"/>
                <w:szCs w:val="20"/>
              </w:rPr>
              <w:t>03</w:t>
            </w:r>
          </w:p>
        </w:tc>
        <w:tc>
          <w:tcPr>
            <w:tcW w:w="1535" w:type="dxa"/>
            <w:vAlign w:val="bottom"/>
          </w:tcPr>
          <w:p w:rsidR="009A3AA5" w:rsidRPr="00CF2F1D" w:rsidRDefault="009A3AA5" w:rsidP="00341277">
            <w:pPr>
              <w:jc w:val="center"/>
              <w:rPr>
                <w:sz w:val="20"/>
                <w:szCs w:val="20"/>
              </w:rPr>
            </w:pPr>
            <w:r w:rsidRPr="00CF2F1D">
              <w:rPr>
                <w:color w:val="000000"/>
                <w:sz w:val="20"/>
                <w:szCs w:val="20"/>
              </w:rPr>
              <w:t>08 4 02 20420</w:t>
            </w:r>
          </w:p>
        </w:tc>
        <w:tc>
          <w:tcPr>
            <w:tcW w:w="689" w:type="dxa"/>
            <w:vAlign w:val="bottom"/>
          </w:tcPr>
          <w:p w:rsidR="009A3AA5" w:rsidRPr="00CF2F1D" w:rsidRDefault="009A3AA5" w:rsidP="00341277">
            <w:pPr>
              <w:jc w:val="center"/>
              <w:rPr>
                <w:sz w:val="20"/>
                <w:szCs w:val="20"/>
              </w:rPr>
            </w:pPr>
          </w:p>
        </w:tc>
        <w:tc>
          <w:tcPr>
            <w:tcW w:w="1154" w:type="dxa"/>
            <w:vAlign w:val="bottom"/>
          </w:tcPr>
          <w:p w:rsidR="009A3AA5" w:rsidRPr="00CF2F1D" w:rsidRDefault="009A3AA5" w:rsidP="003C06B5">
            <w:pPr>
              <w:rPr>
                <w:b/>
                <w:bCs/>
                <w:color w:val="000000"/>
                <w:sz w:val="20"/>
                <w:szCs w:val="20"/>
              </w:rPr>
            </w:pPr>
            <w:r w:rsidRPr="00CF2F1D">
              <w:rPr>
                <w:b/>
                <w:bCs/>
                <w:color w:val="000000"/>
                <w:sz w:val="20"/>
                <w:szCs w:val="20"/>
              </w:rPr>
              <w:t>988,2</w:t>
            </w:r>
          </w:p>
        </w:tc>
      </w:tr>
      <w:tr w:rsidR="009A3AA5" w:rsidRPr="00CF2F1D" w:rsidTr="000F5286">
        <w:tc>
          <w:tcPr>
            <w:tcW w:w="4769" w:type="dxa"/>
            <w:vAlign w:val="bottom"/>
          </w:tcPr>
          <w:p w:rsidR="009A3AA5" w:rsidRPr="00CF2F1D" w:rsidRDefault="009A3AA5" w:rsidP="0029494D">
            <w:pPr>
              <w:pStyle w:val="11"/>
            </w:pPr>
            <w:r w:rsidRPr="00CF2F1D">
              <w:t>Предоставление субсидий бюджетным, автономным учреждениям и иным некоммерческим организациям</w:t>
            </w:r>
          </w:p>
        </w:tc>
        <w:tc>
          <w:tcPr>
            <w:tcW w:w="900" w:type="dxa"/>
            <w:vAlign w:val="bottom"/>
          </w:tcPr>
          <w:p w:rsidR="009A3AA5" w:rsidRPr="00CF2F1D" w:rsidRDefault="009A3AA5" w:rsidP="00341277">
            <w:pPr>
              <w:jc w:val="center"/>
              <w:rPr>
                <w:sz w:val="20"/>
                <w:szCs w:val="20"/>
              </w:rPr>
            </w:pPr>
            <w:r w:rsidRPr="00CF2F1D">
              <w:rPr>
                <w:sz w:val="20"/>
                <w:szCs w:val="20"/>
              </w:rPr>
              <w:t>903</w:t>
            </w:r>
          </w:p>
        </w:tc>
        <w:tc>
          <w:tcPr>
            <w:tcW w:w="540" w:type="dxa"/>
            <w:vAlign w:val="bottom"/>
          </w:tcPr>
          <w:p w:rsidR="009A3AA5" w:rsidRPr="00CF2F1D" w:rsidRDefault="009A3AA5" w:rsidP="00341277">
            <w:pPr>
              <w:jc w:val="center"/>
              <w:rPr>
                <w:sz w:val="20"/>
                <w:szCs w:val="20"/>
              </w:rPr>
            </w:pPr>
            <w:r w:rsidRPr="00CF2F1D">
              <w:rPr>
                <w:sz w:val="20"/>
                <w:szCs w:val="20"/>
              </w:rPr>
              <w:t>07</w:t>
            </w:r>
          </w:p>
        </w:tc>
        <w:tc>
          <w:tcPr>
            <w:tcW w:w="540" w:type="dxa"/>
            <w:vAlign w:val="bottom"/>
          </w:tcPr>
          <w:p w:rsidR="009A3AA5" w:rsidRPr="00CF2F1D" w:rsidRDefault="009A3AA5" w:rsidP="00341277">
            <w:pPr>
              <w:jc w:val="center"/>
              <w:rPr>
                <w:sz w:val="20"/>
                <w:szCs w:val="20"/>
              </w:rPr>
            </w:pPr>
            <w:r w:rsidRPr="00CF2F1D">
              <w:rPr>
                <w:sz w:val="20"/>
                <w:szCs w:val="20"/>
              </w:rPr>
              <w:t>03</w:t>
            </w:r>
          </w:p>
        </w:tc>
        <w:tc>
          <w:tcPr>
            <w:tcW w:w="1535" w:type="dxa"/>
            <w:vAlign w:val="bottom"/>
          </w:tcPr>
          <w:p w:rsidR="009A3AA5" w:rsidRPr="00CF2F1D" w:rsidRDefault="009A3AA5" w:rsidP="00341277">
            <w:pPr>
              <w:jc w:val="center"/>
              <w:rPr>
                <w:sz w:val="20"/>
                <w:szCs w:val="20"/>
              </w:rPr>
            </w:pPr>
            <w:r w:rsidRPr="00CF2F1D">
              <w:rPr>
                <w:color w:val="000000"/>
                <w:sz w:val="20"/>
                <w:szCs w:val="20"/>
              </w:rPr>
              <w:t>08 4 02 20420</w:t>
            </w:r>
          </w:p>
        </w:tc>
        <w:tc>
          <w:tcPr>
            <w:tcW w:w="689" w:type="dxa"/>
            <w:vAlign w:val="bottom"/>
          </w:tcPr>
          <w:p w:rsidR="009A3AA5" w:rsidRPr="00CF2F1D" w:rsidRDefault="009A3AA5" w:rsidP="00341277">
            <w:pPr>
              <w:jc w:val="center"/>
              <w:rPr>
                <w:sz w:val="20"/>
                <w:szCs w:val="20"/>
              </w:rPr>
            </w:pPr>
            <w:r w:rsidRPr="00CF2F1D">
              <w:rPr>
                <w:sz w:val="20"/>
                <w:szCs w:val="20"/>
              </w:rPr>
              <w:t>600</w:t>
            </w:r>
          </w:p>
        </w:tc>
        <w:tc>
          <w:tcPr>
            <w:tcW w:w="1154" w:type="dxa"/>
            <w:vAlign w:val="bottom"/>
          </w:tcPr>
          <w:p w:rsidR="009A3AA5" w:rsidRPr="00CF2F1D" w:rsidRDefault="00AC1C69" w:rsidP="003C06B5">
            <w:pPr>
              <w:rPr>
                <w:b/>
                <w:bCs/>
                <w:color w:val="000000"/>
                <w:sz w:val="20"/>
                <w:szCs w:val="20"/>
              </w:rPr>
            </w:pPr>
            <w:r>
              <w:rPr>
                <w:b/>
                <w:bCs/>
                <w:color w:val="000000"/>
                <w:sz w:val="20"/>
                <w:szCs w:val="20"/>
              </w:rPr>
              <w:t>978,2</w:t>
            </w:r>
          </w:p>
        </w:tc>
      </w:tr>
      <w:tr w:rsidR="009A3AA5" w:rsidRPr="00CF2F1D" w:rsidTr="000F5286">
        <w:tc>
          <w:tcPr>
            <w:tcW w:w="4769" w:type="dxa"/>
            <w:vAlign w:val="bottom"/>
          </w:tcPr>
          <w:p w:rsidR="009A3AA5" w:rsidRPr="00CF2F1D" w:rsidRDefault="009A3AA5" w:rsidP="00341277">
            <w:pPr>
              <w:jc w:val="both"/>
              <w:rPr>
                <w:sz w:val="20"/>
                <w:szCs w:val="20"/>
              </w:rPr>
            </w:pPr>
            <w:r w:rsidRPr="00CF2F1D">
              <w:rPr>
                <w:color w:val="000000"/>
                <w:sz w:val="20"/>
                <w:szCs w:val="20"/>
              </w:rPr>
              <w:t>Субсидии бюджетным учреждениям</w:t>
            </w:r>
          </w:p>
        </w:tc>
        <w:tc>
          <w:tcPr>
            <w:tcW w:w="900" w:type="dxa"/>
            <w:vAlign w:val="bottom"/>
          </w:tcPr>
          <w:p w:rsidR="009A3AA5" w:rsidRPr="00CF2F1D" w:rsidRDefault="009A3AA5" w:rsidP="00341277">
            <w:pPr>
              <w:jc w:val="center"/>
              <w:rPr>
                <w:sz w:val="20"/>
                <w:szCs w:val="20"/>
              </w:rPr>
            </w:pPr>
            <w:r w:rsidRPr="00CF2F1D">
              <w:rPr>
                <w:sz w:val="20"/>
                <w:szCs w:val="20"/>
              </w:rPr>
              <w:t>903</w:t>
            </w:r>
          </w:p>
        </w:tc>
        <w:tc>
          <w:tcPr>
            <w:tcW w:w="540" w:type="dxa"/>
            <w:vAlign w:val="bottom"/>
          </w:tcPr>
          <w:p w:rsidR="009A3AA5" w:rsidRPr="00CF2F1D" w:rsidRDefault="009A3AA5" w:rsidP="00341277">
            <w:pPr>
              <w:jc w:val="center"/>
              <w:rPr>
                <w:sz w:val="20"/>
                <w:szCs w:val="20"/>
              </w:rPr>
            </w:pPr>
            <w:r w:rsidRPr="00CF2F1D">
              <w:rPr>
                <w:sz w:val="20"/>
                <w:szCs w:val="20"/>
              </w:rPr>
              <w:t>07</w:t>
            </w:r>
          </w:p>
        </w:tc>
        <w:tc>
          <w:tcPr>
            <w:tcW w:w="540" w:type="dxa"/>
            <w:vAlign w:val="bottom"/>
          </w:tcPr>
          <w:p w:rsidR="009A3AA5" w:rsidRPr="00CF2F1D" w:rsidRDefault="009A3AA5" w:rsidP="00341277">
            <w:pPr>
              <w:jc w:val="center"/>
              <w:rPr>
                <w:sz w:val="20"/>
                <w:szCs w:val="20"/>
              </w:rPr>
            </w:pPr>
            <w:r w:rsidRPr="00CF2F1D">
              <w:rPr>
                <w:sz w:val="20"/>
                <w:szCs w:val="20"/>
              </w:rPr>
              <w:t>03</w:t>
            </w:r>
          </w:p>
        </w:tc>
        <w:tc>
          <w:tcPr>
            <w:tcW w:w="1535" w:type="dxa"/>
            <w:vAlign w:val="bottom"/>
          </w:tcPr>
          <w:p w:rsidR="009A3AA5" w:rsidRPr="00CF2F1D" w:rsidRDefault="009A3AA5" w:rsidP="00341277">
            <w:pPr>
              <w:jc w:val="center"/>
              <w:rPr>
                <w:sz w:val="20"/>
                <w:szCs w:val="20"/>
              </w:rPr>
            </w:pPr>
            <w:r w:rsidRPr="00CF2F1D">
              <w:rPr>
                <w:color w:val="000000"/>
                <w:sz w:val="20"/>
                <w:szCs w:val="20"/>
              </w:rPr>
              <w:t>08 4 02 20420</w:t>
            </w:r>
          </w:p>
        </w:tc>
        <w:tc>
          <w:tcPr>
            <w:tcW w:w="689" w:type="dxa"/>
            <w:vAlign w:val="bottom"/>
          </w:tcPr>
          <w:p w:rsidR="009A3AA5" w:rsidRPr="00CF2F1D" w:rsidRDefault="009A3AA5" w:rsidP="00341277">
            <w:pPr>
              <w:jc w:val="center"/>
              <w:rPr>
                <w:sz w:val="20"/>
                <w:szCs w:val="20"/>
              </w:rPr>
            </w:pPr>
            <w:r w:rsidRPr="00CF2F1D">
              <w:rPr>
                <w:sz w:val="20"/>
                <w:szCs w:val="20"/>
              </w:rPr>
              <w:t>610</w:t>
            </w:r>
          </w:p>
        </w:tc>
        <w:tc>
          <w:tcPr>
            <w:tcW w:w="1154" w:type="dxa"/>
            <w:vAlign w:val="bottom"/>
          </w:tcPr>
          <w:p w:rsidR="009A3AA5" w:rsidRPr="00CF2F1D" w:rsidRDefault="009A3AA5" w:rsidP="003C06B5">
            <w:pPr>
              <w:rPr>
                <w:b/>
                <w:bCs/>
                <w:color w:val="000000"/>
                <w:sz w:val="20"/>
                <w:szCs w:val="20"/>
              </w:rPr>
            </w:pPr>
            <w:r>
              <w:rPr>
                <w:b/>
                <w:bCs/>
                <w:color w:val="000000"/>
                <w:sz w:val="20"/>
                <w:szCs w:val="20"/>
              </w:rPr>
              <w:t>958,2</w:t>
            </w:r>
          </w:p>
        </w:tc>
      </w:tr>
      <w:tr w:rsidR="009A3AA5" w:rsidRPr="00CF2F1D" w:rsidTr="000F5286">
        <w:tc>
          <w:tcPr>
            <w:tcW w:w="4769" w:type="dxa"/>
            <w:vAlign w:val="bottom"/>
          </w:tcPr>
          <w:p w:rsidR="009A3AA5" w:rsidRPr="00CF401F" w:rsidRDefault="009A3AA5" w:rsidP="002120A0">
            <w:pPr>
              <w:rPr>
                <w:color w:val="000000"/>
                <w:sz w:val="20"/>
                <w:szCs w:val="20"/>
              </w:rPr>
            </w:pPr>
            <w:r w:rsidRPr="00CF401F">
              <w:rPr>
                <w:color w:val="000000"/>
                <w:sz w:val="20"/>
                <w:szCs w:val="20"/>
              </w:rPr>
              <w:t>Субсидии автономным учреждениям</w:t>
            </w:r>
          </w:p>
        </w:tc>
        <w:tc>
          <w:tcPr>
            <w:tcW w:w="900" w:type="dxa"/>
            <w:vAlign w:val="bottom"/>
          </w:tcPr>
          <w:p w:rsidR="009A3AA5" w:rsidRPr="00CF2F1D" w:rsidRDefault="009A3AA5" w:rsidP="002120A0">
            <w:pPr>
              <w:jc w:val="center"/>
              <w:rPr>
                <w:sz w:val="20"/>
                <w:szCs w:val="20"/>
              </w:rPr>
            </w:pPr>
            <w:r w:rsidRPr="00CF2F1D">
              <w:rPr>
                <w:sz w:val="20"/>
                <w:szCs w:val="20"/>
              </w:rPr>
              <w:t>903</w:t>
            </w:r>
          </w:p>
        </w:tc>
        <w:tc>
          <w:tcPr>
            <w:tcW w:w="540" w:type="dxa"/>
            <w:vAlign w:val="bottom"/>
          </w:tcPr>
          <w:p w:rsidR="009A3AA5" w:rsidRPr="00CF2F1D" w:rsidRDefault="009A3AA5" w:rsidP="002120A0">
            <w:pPr>
              <w:jc w:val="center"/>
              <w:rPr>
                <w:sz w:val="20"/>
                <w:szCs w:val="20"/>
              </w:rPr>
            </w:pPr>
            <w:r w:rsidRPr="00CF2F1D">
              <w:rPr>
                <w:sz w:val="20"/>
                <w:szCs w:val="20"/>
              </w:rPr>
              <w:t>07</w:t>
            </w:r>
          </w:p>
        </w:tc>
        <w:tc>
          <w:tcPr>
            <w:tcW w:w="540" w:type="dxa"/>
            <w:vAlign w:val="bottom"/>
          </w:tcPr>
          <w:p w:rsidR="009A3AA5" w:rsidRPr="00CF2F1D" w:rsidRDefault="009A3AA5" w:rsidP="002120A0">
            <w:pPr>
              <w:jc w:val="center"/>
              <w:rPr>
                <w:sz w:val="20"/>
                <w:szCs w:val="20"/>
              </w:rPr>
            </w:pPr>
            <w:r w:rsidRPr="00CF2F1D">
              <w:rPr>
                <w:sz w:val="20"/>
                <w:szCs w:val="20"/>
              </w:rPr>
              <w:t>03</w:t>
            </w:r>
          </w:p>
        </w:tc>
        <w:tc>
          <w:tcPr>
            <w:tcW w:w="1535" w:type="dxa"/>
            <w:vAlign w:val="bottom"/>
          </w:tcPr>
          <w:p w:rsidR="009A3AA5" w:rsidRPr="00CF2F1D" w:rsidRDefault="009A3AA5" w:rsidP="002120A0">
            <w:pPr>
              <w:jc w:val="center"/>
              <w:rPr>
                <w:sz w:val="20"/>
                <w:szCs w:val="20"/>
              </w:rPr>
            </w:pPr>
            <w:r w:rsidRPr="00CF2F1D">
              <w:rPr>
                <w:color w:val="000000"/>
                <w:sz w:val="20"/>
                <w:szCs w:val="20"/>
              </w:rPr>
              <w:t>08 4 02 20420</w:t>
            </w:r>
          </w:p>
        </w:tc>
        <w:tc>
          <w:tcPr>
            <w:tcW w:w="689" w:type="dxa"/>
            <w:vAlign w:val="bottom"/>
          </w:tcPr>
          <w:p w:rsidR="009A3AA5" w:rsidRPr="00CF2F1D" w:rsidRDefault="009A3AA5" w:rsidP="002120A0">
            <w:pPr>
              <w:jc w:val="center"/>
              <w:rPr>
                <w:sz w:val="20"/>
                <w:szCs w:val="20"/>
              </w:rPr>
            </w:pPr>
            <w:r>
              <w:rPr>
                <w:sz w:val="20"/>
                <w:szCs w:val="20"/>
              </w:rPr>
              <w:t>620</w:t>
            </w:r>
          </w:p>
        </w:tc>
        <w:tc>
          <w:tcPr>
            <w:tcW w:w="1154" w:type="dxa"/>
            <w:vAlign w:val="bottom"/>
          </w:tcPr>
          <w:p w:rsidR="009A3AA5" w:rsidRPr="00CF2F1D" w:rsidRDefault="009A3AA5" w:rsidP="002120A0">
            <w:pPr>
              <w:rPr>
                <w:b/>
                <w:bCs/>
                <w:color w:val="000000"/>
                <w:sz w:val="20"/>
                <w:szCs w:val="20"/>
              </w:rPr>
            </w:pPr>
            <w:r>
              <w:rPr>
                <w:b/>
                <w:bCs/>
                <w:color w:val="000000"/>
                <w:sz w:val="20"/>
                <w:szCs w:val="20"/>
              </w:rPr>
              <w:t>10,0</w:t>
            </w:r>
          </w:p>
        </w:tc>
      </w:tr>
      <w:tr w:rsidR="009A3AA5" w:rsidRPr="00CF2F1D" w:rsidTr="000F5286">
        <w:tc>
          <w:tcPr>
            <w:tcW w:w="4769" w:type="dxa"/>
            <w:vAlign w:val="bottom"/>
          </w:tcPr>
          <w:p w:rsidR="009A3AA5" w:rsidRPr="00CF401F" w:rsidRDefault="009A3AA5" w:rsidP="002120A0">
            <w:pPr>
              <w:rPr>
                <w:color w:val="000000"/>
                <w:sz w:val="20"/>
                <w:szCs w:val="20"/>
              </w:rPr>
            </w:pPr>
            <w:r w:rsidRPr="00CF401F">
              <w:rPr>
                <w:color w:val="000000"/>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900" w:type="dxa"/>
            <w:vAlign w:val="bottom"/>
          </w:tcPr>
          <w:p w:rsidR="009A3AA5" w:rsidRPr="00CF2F1D" w:rsidRDefault="009A3AA5" w:rsidP="002120A0">
            <w:pPr>
              <w:jc w:val="center"/>
              <w:rPr>
                <w:sz w:val="20"/>
                <w:szCs w:val="20"/>
              </w:rPr>
            </w:pPr>
            <w:r w:rsidRPr="00CF2F1D">
              <w:rPr>
                <w:sz w:val="20"/>
                <w:szCs w:val="20"/>
              </w:rPr>
              <w:t>903</w:t>
            </w:r>
          </w:p>
        </w:tc>
        <w:tc>
          <w:tcPr>
            <w:tcW w:w="540" w:type="dxa"/>
            <w:vAlign w:val="bottom"/>
          </w:tcPr>
          <w:p w:rsidR="009A3AA5" w:rsidRPr="00CF2F1D" w:rsidRDefault="009A3AA5" w:rsidP="002120A0">
            <w:pPr>
              <w:jc w:val="center"/>
              <w:rPr>
                <w:sz w:val="20"/>
                <w:szCs w:val="20"/>
              </w:rPr>
            </w:pPr>
            <w:r w:rsidRPr="00CF2F1D">
              <w:rPr>
                <w:sz w:val="20"/>
                <w:szCs w:val="20"/>
              </w:rPr>
              <w:t>07</w:t>
            </w:r>
          </w:p>
        </w:tc>
        <w:tc>
          <w:tcPr>
            <w:tcW w:w="540" w:type="dxa"/>
            <w:vAlign w:val="bottom"/>
          </w:tcPr>
          <w:p w:rsidR="009A3AA5" w:rsidRPr="00CF2F1D" w:rsidRDefault="009A3AA5" w:rsidP="002120A0">
            <w:pPr>
              <w:jc w:val="center"/>
              <w:rPr>
                <w:sz w:val="20"/>
                <w:szCs w:val="20"/>
              </w:rPr>
            </w:pPr>
            <w:r w:rsidRPr="00CF2F1D">
              <w:rPr>
                <w:sz w:val="20"/>
                <w:szCs w:val="20"/>
              </w:rPr>
              <w:t>03</w:t>
            </w:r>
          </w:p>
        </w:tc>
        <w:tc>
          <w:tcPr>
            <w:tcW w:w="1535" w:type="dxa"/>
            <w:vAlign w:val="bottom"/>
          </w:tcPr>
          <w:p w:rsidR="009A3AA5" w:rsidRPr="00CF2F1D" w:rsidRDefault="009A3AA5" w:rsidP="002120A0">
            <w:pPr>
              <w:jc w:val="center"/>
              <w:rPr>
                <w:sz w:val="20"/>
                <w:szCs w:val="20"/>
              </w:rPr>
            </w:pPr>
            <w:r w:rsidRPr="00CF2F1D">
              <w:rPr>
                <w:color w:val="000000"/>
                <w:sz w:val="20"/>
                <w:szCs w:val="20"/>
              </w:rPr>
              <w:t>08 4 02 20420</w:t>
            </w:r>
          </w:p>
        </w:tc>
        <w:tc>
          <w:tcPr>
            <w:tcW w:w="689" w:type="dxa"/>
            <w:vAlign w:val="bottom"/>
          </w:tcPr>
          <w:p w:rsidR="009A3AA5" w:rsidRPr="00CF2F1D" w:rsidRDefault="009A3AA5" w:rsidP="002120A0">
            <w:pPr>
              <w:jc w:val="center"/>
              <w:rPr>
                <w:sz w:val="20"/>
                <w:szCs w:val="20"/>
              </w:rPr>
            </w:pPr>
            <w:r>
              <w:rPr>
                <w:sz w:val="20"/>
                <w:szCs w:val="20"/>
              </w:rPr>
              <w:t>630</w:t>
            </w:r>
          </w:p>
        </w:tc>
        <w:tc>
          <w:tcPr>
            <w:tcW w:w="1154" w:type="dxa"/>
            <w:vAlign w:val="bottom"/>
          </w:tcPr>
          <w:p w:rsidR="009A3AA5" w:rsidRPr="00CF2F1D" w:rsidRDefault="009A3AA5" w:rsidP="002120A0">
            <w:pPr>
              <w:rPr>
                <w:b/>
                <w:bCs/>
                <w:color w:val="000000"/>
                <w:sz w:val="20"/>
                <w:szCs w:val="20"/>
              </w:rPr>
            </w:pPr>
            <w:r>
              <w:rPr>
                <w:b/>
                <w:bCs/>
                <w:color w:val="000000"/>
                <w:sz w:val="20"/>
                <w:szCs w:val="20"/>
              </w:rPr>
              <w:t>10,0</w:t>
            </w:r>
          </w:p>
        </w:tc>
      </w:tr>
      <w:tr w:rsidR="009A3AA5" w:rsidRPr="00CF2F1D" w:rsidTr="000F5286">
        <w:tc>
          <w:tcPr>
            <w:tcW w:w="4769" w:type="dxa"/>
            <w:vAlign w:val="bottom"/>
          </w:tcPr>
          <w:p w:rsidR="009A3AA5" w:rsidRPr="00CF2F1D" w:rsidRDefault="009A3AA5" w:rsidP="002120A0">
            <w:pPr>
              <w:pStyle w:val="ConsNonformat"/>
              <w:widowControl/>
              <w:tabs>
                <w:tab w:val="left" w:pos="0"/>
              </w:tabs>
              <w:jc w:val="both"/>
              <w:rPr>
                <w:rFonts w:ascii="Times New Roman" w:hAnsi="Times New Roman" w:cs="Times New Roman"/>
              </w:rPr>
            </w:pPr>
            <w:r w:rsidRPr="00CF2F1D">
              <w:rPr>
                <w:rFonts w:ascii="Times New Roman" w:hAnsi="Times New Roman" w:cs="Times New Roman"/>
              </w:rPr>
              <w:t>Иные бюджетные ассигнования</w:t>
            </w:r>
          </w:p>
        </w:tc>
        <w:tc>
          <w:tcPr>
            <w:tcW w:w="900" w:type="dxa"/>
            <w:vAlign w:val="bottom"/>
          </w:tcPr>
          <w:p w:rsidR="009A3AA5" w:rsidRPr="00CF2F1D" w:rsidRDefault="009A3AA5" w:rsidP="002120A0">
            <w:pPr>
              <w:jc w:val="center"/>
              <w:rPr>
                <w:sz w:val="20"/>
                <w:szCs w:val="20"/>
              </w:rPr>
            </w:pPr>
            <w:r w:rsidRPr="00CF2F1D">
              <w:rPr>
                <w:sz w:val="20"/>
                <w:szCs w:val="20"/>
              </w:rPr>
              <w:t>903</w:t>
            </w:r>
          </w:p>
        </w:tc>
        <w:tc>
          <w:tcPr>
            <w:tcW w:w="540" w:type="dxa"/>
            <w:vAlign w:val="bottom"/>
          </w:tcPr>
          <w:p w:rsidR="009A3AA5" w:rsidRPr="00CF2F1D" w:rsidRDefault="009A3AA5" w:rsidP="002120A0">
            <w:pPr>
              <w:jc w:val="center"/>
              <w:rPr>
                <w:sz w:val="20"/>
                <w:szCs w:val="20"/>
              </w:rPr>
            </w:pPr>
            <w:r w:rsidRPr="00CF2F1D">
              <w:rPr>
                <w:sz w:val="20"/>
                <w:szCs w:val="20"/>
              </w:rPr>
              <w:t>07</w:t>
            </w:r>
          </w:p>
        </w:tc>
        <w:tc>
          <w:tcPr>
            <w:tcW w:w="540" w:type="dxa"/>
            <w:vAlign w:val="bottom"/>
          </w:tcPr>
          <w:p w:rsidR="009A3AA5" w:rsidRPr="00CF2F1D" w:rsidRDefault="009A3AA5" w:rsidP="002120A0">
            <w:pPr>
              <w:jc w:val="center"/>
              <w:rPr>
                <w:sz w:val="20"/>
                <w:szCs w:val="20"/>
              </w:rPr>
            </w:pPr>
            <w:r w:rsidRPr="00CF2F1D">
              <w:rPr>
                <w:sz w:val="20"/>
                <w:szCs w:val="20"/>
              </w:rPr>
              <w:t>03</w:t>
            </w:r>
          </w:p>
        </w:tc>
        <w:tc>
          <w:tcPr>
            <w:tcW w:w="1535" w:type="dxa"/>
            <w:vAlign w:val="bottom"/>
          </w:tcPr>
          <w:p w:rsidR="009A3AA5" w:rsidRPr="00CF2F1D" w:rsidRDefault="009A3AA5" w:rsidP="002120A0">
            <w:pPr>
              <w:jc w:val="center"/>
              <w:rPr>
                <w:sz w:val="20"/>
                <w:szCs w:val="20"/>
              </w:rPr>
            </w:pPr>
            <w:r w:rsidRPr="00CF2F1D">
              <w:rPr>
                <w:color w:val="000000"/>
                <w:sz w:val="20"/>
                <w:szCs w:val="20"/>
              </w:rPr>
              <w:t>08 4 02 20420</w:t>
            </w:r>
          </w:p>
        </w:tc>
        <w:tc>
          <w:tcPr>
            <w:tcW w:w="689" w:type="dxa"/>
            <w:vAlign w:val="bottom"/>
          </w:tcPr>
          <w:p w:rsidR="009A3AA5" w:rsidRPr="00CF2F1D" w:rsidRDefault="009A3AA5" w:rsidP="002120A0">
            <w:pPr>
              <w:jc w:val="center"/>
              <w:rPr>
                <w:sz w:val="20"/>
                <w:szCs w:val="20"/>
              </w:rPr>
            </w:pPr>
            <w:r>
              <w:rPr>
                <w:sz w:val="20"/>
                <w:szCs w:val="20"/>
              </w:rPr>
              <w:t>800</w:t>
            </w:r>
          </w:p>
        </w:tc>
        <w:tc>
          <w:tcPr>
            <w:tcW w:w="1154" w:type="dxa"/>
            <w:vAlign w:val="bottom"/>
          </w:tcPr>
          <w:p w:rsidR="009A3AA5" w:rsidRPr="00CF2F1D" w:rsidRDefault="009A3AA5" w:rsidP="002120A0">
            <w:pPr>
              <w:rPr>
                <w:b/>
                <w:bCs/>
                <w:color w:val="000000"/>
                <w:sz w:val="20"/>
                <w:szCs w:val="20"/>
              </w:rPr>
            </w:pPr>
            <w:r>
              <w:rPr>
                <w:b/>
                <w:bCs/>
                <w:color w:val="000000"/>
                <w:sz w:val="20"/>
                <w:szCs w:val="20"/>
              </w:rPr>
              <w:t>10,0</w:t>
            </w:r>
          </w:p>
        </w:tc>
      </w:tr>
      <w:tr w:rsidR="009A3AA5" w:rsidRPr="00CF2F1D" w:rsidTr="000F5286">
        <w:tc>
          <w:tcPr>
            <w:tcW w:w="4769" w:type="dxa"/>
            <w:vAlign w:val="bottom"/>
          </w:tcPr>
          <w:p w:rsidR="009A3AA5" w:rsidRPr="00CF401F" w:rsidRDefault="009A3AA5" w:rsidP="002120A0">
            <w:pPr>
              <w:rPr>
                <w:color w:val="000000"/>
                <w:sz w:val="20"/>
                <w:szCs w:val="20"/>
              </w:rPr>
            </w:pPr>
            <w:r w:rsidRPr="00CF401F">
              <w:rPr>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00" w:type="dxa"/>
            <w:vAlign w:val="bottom"/>
          </w:tcPr>
          <w:p w:rsidR="009A3AA5" w:rsidRPr="00CF2F1D" w:rsidRDefault="009A3AA5" w:rsidP="002120A0">
            <w:pPr>
              <w:jc w:val="center"/>
              <w:rPr>
                <w:sz w:val="20"/>
                <w:szCs w:val="20"/>
              </w:rPr>
            </w:pPr>
            <w:r w:rsidRPr="00CF2F1D">
              <w:rPr>
                <w:sz w:val="20"/>
                <w:szCs w:val="20"/>
              </w:rPr>
              <w:t>903</w:t>
            </w:r>
          </w:p>
        </w:tc>
        <w:tc>
          <w:tcPr>
            <w:tcW w:w="540" w:type="dxa"/>
            <w:vAlign w:val="bottom"/>
          </w:tcPr>
          <w:p w:rsidR="009A3AA5" w:rsidRPr="00CF2F1D" w:rsidRDefault="009A3AA5" w:rsidP="002120A0">
            <w:pPr>
              <w:jc w:val="center"/>
              <w:rPr>
                <w:sz w:val="20"/>
                <w:szCs w:val="20"/>
              </w:rPr>
            </w:pPr>
            <w:r w:rsidRPr="00CF2F1D">
              <w:rPr>
                <w:sz w:val="20"/>
                <w:szCs w:val="20"/>
              </w:rPr>
              <w:t>07</w:t>
            </w:r>
          </w:p>
        </w:tc>
        <w:tc>
          <w:tcPr>
            <w:tcW w:w="540" w:type="dxa"/>
            <w:vAlign w:val="bottom"/>
          </w:tcPr>
          <w:p w:rsidR="009A3AA5" w:rsidRPr="00CF2F1D" w:rsidRDefault="009A3AA5" w:rsidP="002120A0">
            <w:pPr>
              <w:jc w:val="center"/>
              <w:rPr>
                <w:sz w:val="20"/>
                <w:szCs w:val="20"/>
              </w:rPr>
            </w:pPr>
            <w:r w:rsidRPr="00CF2F1D">
              <w:rPr>
                <w:sz w:val="20"/>
                <w:szCs w:val="20"/>
              </w:rPr>
              <w:t>03</w:t>
            </w:r>
          </w:p>
        </w:tc>
        <w:tc>
          <w:tcPr>
            <w:tcW w:w="1535" w:type="dxa"/>
            <w:vAlign w:val="bottom"/>
          </w:tcPr>
          <w:p w:rsidR="009A3AA5" w:rsidRPr="00CF2F1D" w:rsidRDefault="009A3AA5" w:rsidP="002120A0">
            <w:pPr>
              <w:jc w:val="center"/>
              <w:rPr>
                <w:sz w:val="20"/>
                <w:szCs w:val="20"/>
              </w:rPr>
            </w:pPr>
            <w:r w:rsidRPr="00CF2F1D">
              <w:rPr>
                <w:color w:val="000000"/>
                <w:sz w:val="20"/>
                <w:szCs w:val="20"/>
              </w:rPr>
              <w:t>08 4 02 20420</w:t>
            </w:r>
          </w:p>
        </w:tc>
        <w:tc>
          <w:tcPr>
            <w:tcW w:w="689" w:type="dxa"/>
            <w:vAlign w:val="bottom"/>
          </w:tcPr>
          <w:p w:rsidR="009A3AA5" w:rsidRPr="00CF2F1D" w:rsidRDefault="009A3AA5" w:rsidP="002120A0">
            <w:pPr>
              <w:jc w:val="center"/>
              <w:rPr>
                <w:sz w:val="20"/>
                <w:szCs w:val="20"/>
              </w:rPr>
            </w:pPr>
            <w:r>
              <w:rPr>
                <w:sz w:val="20"/>
                <w:szCs w:val="20"/>
              </w:rPr>
              <w:t>810</w:t>
            </w:r>
          </w:p>
        </w:tc>
        <w:tc>
          <w:tcPr>
            <w:tcW w:w="1154" w:type="dxa"/>
            <w:vAlign w:val="bottom"/>
          </w:tcPr>
          <w:p w:rsidR="009A3AA5" w:rsidRPr="00CF2F1D" w:rsidRDefault="009A3AA5" w:rsidP="002120A0">
            <w:pPr>
              <w:rPr>
                <w:b/>
                <w:bCs/>
                <w:color w:val="000000"/>
                <w:sz w:val="20"/>
                <w:szCs w:val="20"/>
              </w:rPr>
            </w:pPr>
            <w:r>
              <w:rPr>
                <w:b/>
                <w:bCs/>
                <w:color w:val="000000"/>
                <w:sz w:val="20"/>
                <w:szCs w:val="20"/>
              </w:rPr>
              <w:t>10,0</w:t>
            </w:r>
          </w:p>
        </w:tc>
      </w:tr>
      <w:tr w:rsidR="009A3AA5" w:rsidRPr="00CF2F1D" w:rsidTr="000F5286">
        <w:tc>
          <w:tcPr>
            <w:tcW w:w="4769" w:type="dxa"/>
            <w:vAlign w:val="bottom"/>
          </w:tcPr>
          <w:p w:rsidR="009A3AA5" w:rsidRPr="00CF2F1D" w:rsidRDefault="009A3AA5" w:rsidP="00C51AFA">
            <w:pPr>
              <w:pStyle w:val="ad"/>
              <w:tabs>
                <w:tab w:val="clear" w:pos="4677"/>
                <w:tab w:val="clear" w:pos="9355"/>
              </w:tabs>
              <w:jc w:val="both"/>
              <w:rPr>
                <w:b/>
                <w:bCs/>
                <w:sz w:val="20"/>
                <w:szCs w:val="20"/>
              </w:rPr>
            </w:pPr>
            <w:r w:rsidRPr="00CF2F1D">
              <w:rPr>
                <w:b/>
                <w:bCs/>
                <w:sz w:val="20"/>
                <w:szCs w:val="20"/>
              </w:rPr>
              <w:t xml:space="preserve">Молодежная политика </w:t>
            </w:r>
          </w:p>
        </w:tc>
        <w:tc>
          <w:tcPr>
            <w:tcW w:w="900" w:type="dxa"/>
            <w:vAlign w:val="bottom"/>
          </w:tcPr>
          <w:p w:rsidR="009A3AA5" w:rsidRPr="00CF2F1D" w:rsidRDefault="009A3AA5" w:rsidP="00C51AFA">
            <w:pPr>
              <w:jc w:val="center"/>
              <w:rPr>
                <w:sz w:val="20"/>
                <w:szCs w:val="20"/>
              </w:rPr>
            </w:pPr>
            <w:r w:rsidRPr="00CF2F1D">
              <w:rPr>
                <w:sz w:val="20"/>
                <w:szCs w:val="20"/>
              </w:rPr>
              <w:t>903</w:t>
            </w:r>
          </w:p>
        </w:tc>
        <w:tc>
          <w:tcPr>
            <w:tcW w:w="540" w:type="dxa"/>
            <w:vAlign w:val="bottom"/>
          </w:tcPr>
          <w:p w:rsidR="009A3AA5" w:rsidRPr="00CF2F1D" w:rsidRDefault="009A3AA5" w:rsidP="00C51AFA">
            <w:pPr>
              <w:jc w:val="center"/>
              <w:rPr>
                <w:b/>
                <w:bCs/>
                <w:sz w:val="20"/>
                <w:szCs w:val="20"/>
              </w:rPr>
            </w:pPr>
            <w:r w:rsidRPr="00CF2F1D">
              <w:rPr>
                <w:b/>
                <w:bCs/>
                <w:sz w:val="20"/>
                <w:szCs w:val="20"/>
              </w:rPr>
              <w:t>07</w:t>
            </w:r>
          </w:p>
        </w:tc>
        <w:tc>
          <w:tcPr>
            <w:tcW w:w="540" w:type="dxa"/>
            <w:vAlign w:val="bottom"/>
          </w:tcPr>
          <w:p w:rsidR="009A3AA5" w:rsidRPr="00CF2F1D" w:rsidRDefault="009A3AA5" w:rsidP="00C51AFA">
            <w:pPr>
              <w:jc w:val="center"/>
              <w:rPr>
                <w:b/>
                <w:bCs/>
                <w:sz w:val="20"/>
                <w:szCs w:val="20"/>
              </w:rPr>
            </w:pPr>
            <w:r w:rsidRPr="00CF2F1D">
              <w:rPr>
                <w:b/>
                <w:bCs/>
                <w:sz w:val="20"/>
                <w:szCs w:val="20"/>
              </w:rPr>
              <w:t>07</w:t>
            </w:r>
          </w:p>
        </w:tc>
        <w:tc>
          <w:tcPr>
            <w:tcW w:w="1535" w:type="dxa"/>
            <w:vAlign w:val="bottom"/>
          </w:tcPr>
          <w:p w:rsidR="009A3AA5" w:rsidRPr="00CF2F1D" w:rsidRDefault="009A3AA5" w:rsidP="00C51AFA">
            <w:pPr>
              <w:jc w:val="center"/>
              <w:rPr>
                <w:sz w:val="20"/>
                <w:szCs w:val="20"/>
              </w:rPr>
            </w:pPr>
          </w:p>
        </w:tc>
        <w:tc>
          <w:tcPr>
            <w:tcW w:w="689" w:type="dxa"/>
            <w:vAlign w:val="bottom"/>
          </w:tcPr>
          <w:p w:rsidR="009A3AA5" w:rsidRPr="00CF2F1D" w:rsidRDefault="009A3AA5" w:rsidP="00C51AFA">
            <w:pPr>
              <w:jc w:val="center"/>
              <w:rPr>
                <w:sz w:val="20"/>
                <w:szCs w:val="20"/>
              </w:rPr>
            </w:pPr>
          </w:p>
        </w:tc>
        <w:tc>
          <w:tcPr>
            <w:tcW w:w="1154" w:type="dxa"/>
            <w:vAlign w:val="bottom"/>
          </w:tcPr>
          <w:p w:rsidR="009A3AA5" w:rsidRPr="00CF2F1D" w:rsidRDefault="009A3AA5" w:rsidP="00C51AFA">
            <w:pPr>
              <w:rPr>
                <w:b/>
                <w:bCs/>
                <w:color w:val="000000"/>
                <w:sz w:val="20"/>
                <w:szCs w:val="20"/>
              </w:rPr>
            </w:pPr>
            <w:r>
              <w:rPr>
                <w:b/>
                <w:bCs/>
                <w:color w:val="000000"/>
                <w:sz w:val="20"/>
                <w:szCs w:val="20"/>
              </w:rPr>
              <w:t>598,5</w:t>
            </w:r>
          </w:p>
        </w:tc>
      </w:tr>
      <w:tr w:rsidR="009A3AA5" w:rsidRPr="00CF2F1D" w:rsidTr="000F5286">
        <w:tc>
          <w:tcPr>
            <w:tcW w:w="4769" w:type="dxa"/>
          </w:tcPr>
          <w:p w:rsidR="009A3AA5" w:rsidRPr="00CF2F1D" w:rsidRDefault="009A3AA5" w:rsidP="00C51AFA">
            <w:pPr>
              <w:jc w:val="both"/>
              <w:rPr>
                <w:color w:val="000000"/>
                <w:sz w:val="20"/>
                <w:szCs w:val="20"/>
              </w:rPr>
            </w:pPr>
            <w:r w:rsidRPr="00CF2F1D">
              <w:rPr>
                <w:color w:val="000000"/>
                <w:sz w:val="20"/>
                <w:szCs w:val="20"/>
              </w:rPr>
              <w:t xml:space="preserve">Муниципальная программа «Развитие образования и молодежной политики в муниципальном образовании "Краснинский район» Смоленской области» </w:t>
            </w:r>
          </w:p>
        </w:tc>
        <w:tc>
          <w:tcPr>
            <w:tcW w:w="900" w:type="dxa"/>
            <w:vAlign w:val="bottom"/>
          </w:tcPr>
          <w:p w:rsidR="009A3AA5" w:rsidRPr="00CF2F1D" w:rsidRDefault="009A3AA5" w:rsidP="00C51AFA">
            <w:pPr>
              <w:jc w:val="center"/>
              <w:rPr>
                <w:sz w:val="20"/>
                <w:szCs w:val="20"/>
              </w:rPr>
            </w:pPr>
            <w:r w:rsidRPr="00CF2F1D">
              <w:rPr>
                <w:sz w:val="20"/>
                <w:szCs w:val="20"/>
              </w:rPr>
              <w:t>903</w:t>
            </w:r>
          </w:p>
        </w:tc>
        <w:tc>
          <w:tcPr>
            <w:tcW w:w="540" w:type="dxa"/>
            <w:vAlign w:val="bottom"/>
          </w:tcPr>
          <w:p w:rsidR="009A3AA5" w:rsidRPr="00CF2F1D" w:rsidRDefault="009A3AA5" w:rsidP="00C51AFA">
            <w:pPr>
              <w:jc w:val="center"/>
              <w:rPr>
                <w:sz w:val="20"/>
                <w:szCs w:val="20"/>
              </w:rPr>
            </w:pPr>
            <w:r w:rsidRPr="00CF2F1D">
              <w:rPr>
                <w:sz w:val="20"/>
                <w:szCs w:val="20"/>
              </w:rPr>
              <w:t>07</w:t>
            </w:r>
          </w:p>
        </w:tc>
        <w:tc>
          <w:tcPr>
            <w:tcW w:w="540" w:type="dxa"/>
            <w:vAlign w:val="bottom"/>
          </w:tcPr>
          <w:p w:rsidR="009A3AA5" w:rsidRPr="00CF2F1D" w:rsidRDefault="009A3AA5" w:rsidP="00C51AFA">
            <w:pPr>
              <w:jc w:val="center"/>
              <w:rPr>
                <w:sz w:val="20"/>
                <w:szCs w:val="20"/>
              </w:rPr>
            </w:pPr>
            <w:r w:rsidRPr="00CF2F1D">
              <w:rPr>
                <w:sz w:val="20"/>
                <w:szCs w:val="20"/>
              </w:rPr>
              <w:t>07</w:t>
            </w:r>
          </w:p>
        </w:tc>
        <w:tc>
          <w:tcPr>
            <w:tcW w:w="1535" w:type="dxa"/>
            <w:vAlign w:val="bottom"/>
          </w:tcPr>
          <w:p w:rsidR="009A3AA5" w:rsidRPr="00CF2F1D" w:rsidRDefault="009A3AA5" w:rsidP="00C51AFA">
            <w:pPr>
              <w:jc w:val="center"/>
              <w:rPr>
                <w:sz w:val="20"/>
                <w:szCs w:val="20"/>
              </w:rPr>
            </w:pPr>
            <w:r w:rsidRPr="00CF2F1D">
              <w:rPr>
                <w:color w:val="000000"/>
                <w:sz w:val="20"/>
                <w:szCs w:val="20"/>
              </w:rPr>
              <w:t>08 0 00 00000</w:t>
            </w:r>
          </w:p>
        </w:tc>
        <w:tc>
          <w:tcPr>
            <w:tcW w:w="689" w:type="dxa"/>
            <w:vAlign w:val="bottom"/>
          </w:tcPr>
          <w:p w:rsidR="009A3AA5" w:rsidRPr="00CF2F1D" w:rsidRDefault="009A3AA5" w:rsidP="00C51AFA">
            <w:pPr>
              <w:jc w:val="center"/>
              <w:rPr>
                <w:sz w:val="20"/>
                <w:szCs w:val="20"/>
              </w:rPr>
            </w:pPr>
          </w:p>
        </w:tc>
        <w:tc>
          <w:tcPr>
            <w:tcW w:w="1154" w:type="dxa"/>
            <w:vAlign w:val="bottom"/>
          </w:tcPr>
          <w:p w:rsidR="009A3AA5" w:rsidRPr="00CF2F1D" w:rsidRDefault="009A3AA5" w:rsidP="00C51AFA">
            <w:pPr>
              <w:rPr>
                <w:b/>
                <w:bCs/>
                <w:color w:val="000000"/>
                <w:sz w:val="20"/>
                <w:szCs w:val="20"/>
              </w:rPr>
            </w:pPr>
            <w:r w:rsidRPr="00CF2F1D">
              <w:rPr>
                <w:b/>
                <w:bCs/>
                <w:color w:val="000000"/>
                <w:sz w:val="20"/>
                <w:szCs w:val="20"/>
              </w:rPr>
              <w:t>598,5</w:t>
            </w:r>
          </w:p>
        </w:tc>
      </w:tr>
      <w:tr w:rsidR="009A3AA5" w:rsidRPr="00CF2F1D" w:rsidTr="000F5286">
        <w:tc>
          <w:tcPr>
            <w:tcW w:w="4769" w:type="dxa"/>
            <w:vAlign w:val="bottom"/>
          </w:tcPr>
          <w:p w:rsidR="009A3AA5" w:rsidRPr="00CF2F1D" w:rsidRDefault="009A3AA5" w:rsidP="00C51AFA">
            <w:pPr>
              <w:jc w:val="both"/>
              <w:rPr>
                <w:sz w:val="20"/>
                <w:szCs w:val="20"/>
              </w:rPr>
            </w:pPr>
            <w:r w:rsidRPr="00CF2F1D">
              <w:rPr>
                <w:color w:val="000000"/>
                <w:sz w:val="20"/>
                <w:szCs w:val="20"/>
              </w:rPr>
              <w:t>Подпрограмма «Реализация молодежной политики»</w:t>
            </w:r>
          </w:p>
        </w:tc>
        <w:tc>
          <w:tcPr>
            <w:tcW w:w="900" w:type="dxa"/>
            <w:vAlign w:val="bottom"/>
          </w:tcPr>
          <w:p w:rsidR="009A3AA5" w:rsidRPr="00CF2F1D" w:rsidRDefault="009A3AA5" w:rsidP="00C51AFA">
            <w:pPr>
              <w:jc w:val="center"/>
              <w:rPr>
                <w:sz w:val="20"/>
                <w:szCs w:val="20"/>
              </w:rPr>
            </w:pPr>
            <w:r w:rsidRPr="00CF2F1D">
              <w:rPr>
                <w:sz w:val="20"/>
                <w:szCs w:val="20"/>
              </w:rPr>
              <w:t>903</w:t>
            </w:r>
          </w:p>
        </w:tc>
        <w:tc>
          <w:tcPr>
            <w:tcW w:w="540" w:type="dxa"/>
            <w:vAlign w:val="bottom"/>
          </w:tcPr>
          <w:p w:rsidR="009A3AA5" w:rsidRPr="00CF2F1D" w:rsidRDefault="009A3AA5" w:rsidP="00C51AFA">
            <w:pPr>
              <w:jc w:val="center"/>
              <w:rPr>
                <w:sz w:val="20"/>
                <w:szCs w:val="20"/>
              </w:rPr>
            </w:pPr>
            <w:r w:rsidRPr="00CF2F1D">
              <w:rPr>
                <w:sz w:val="20"/>
                <w:szCs w:val="20"/>
              </w:rPr>
              <w:t>07</w:t>
            </w:r>
          </w:p>
        </w:tc>
        <w:tc>
          <w:tcPr>
            <w:tcW w:w="540" w:type="dxa"/>
            <w:vAlign w:val="bottom"/>
          </w:tcPr>
          <w:p w:rsidR="009A3AA5" w:rsidRPr="00CF2F1D" w:rsidRDefault="009A3AA5" w:rsidP="00C51AFA">
            <w:pPr>
              <w:jc w:val="center"/>
              <w:rPr>
                <w:sz w:val="20"/>
                <w:szCs w:val="20"/>
              </w:rPr>
            </w:pPr>
            <w:r w:rsidRPr="00CF2F1D">
              <w:rPr>
                <w:sz w:val="20"/>
                <w:szCs w:val="20"/>
              </w:rPr>
              <w:t>07</w:t>
            </w:r>
          </w:p>
        </w:tc>
        <w:tc>
          <w:tcPr>
            <w:tcW w:w="1535" w:type="dxa"/>
            <w:vAlign w:val="bottom"/>
          </w:tcPr>
          <w:p w:rsidR="009A3AA5" w:rsidRPr="00CF2F1D" w:rsidRDefault="009A3AA5" w:rsidP="00C51AFA">
            <w:pPr>
              <w:jc w:val="center"/>
              <w:rPr>
                <w:sz w:val="20"/>
                <w:szCs w:val="20"/>
              </w:rPr>
            </w:pPr>
            <w:r w:rsidRPr="00CF2F1D">
              <w:rPr>
                <w:color w:val="000000"/>
                <w:sz w:val="20"/>
                <w:szCs w:val="20"/>
              </w:rPr>
              <w:t>08 5 00 00000</w:t>
            </w:r>
          </w:p>
        </w:tc>
        <w:tc>
          <w:tcPr>
            <w:tcW w:w="689" w:type="dxa"/>
            <w:vAlign w:val="bottom"/>
          </w:tcPr>
          <w:p w:rsidR="009A3AA5" w:rsidRPr="00CF2F1D" w:rsidRDefault="009A3AA5" w:rsidP="00C51AFA">
            <w:pPr>
              <w:jc w:val="center"/>
              <w:rPr>
                <w:sz w:val="20"/>
                <w:szCs w:val="20"/>
              </w:rPr>
            </w:pPr>
          </w:p>
        </w:tc>
        <w:tc>
          <w:tcPr>
            <w:tcW w:w="1154" w:type="dxa"/>
            <w:vAlign w:val="bottom"/>
          </w:tcPr>
          <w:p w:rsidR="009A3AA5" w:rsidRPr="00CF2F1D" w:rsidRDefault="009A3AA5" w:rsidP="00C51AFA">
            <w:pPr>
              <w:rPr>
                <w:b/>
                <w:bCs/>
                <w:color w:val="000000"/>
                <w:sz w:val="20"/>
                <w:szCs w:val="20"/>
              </w:rPr>
            </w:pPr>
            <w:r w:rsidRPr="00CF2F1D">
              <w:rPr>
                <w:b/>
                <w:bCs/>
                <w:color w:val="000000"/>
                <w:sz w:val="20"/>
                <w:szCs w:val="20"/>
              </w:rPr>
              <w:t>100,0</w:t>
            </w:r>
          </w:p>
        </w:tc>
      </w:tr>
      <w:tr w:rsidR="009A3AA5" w:rsidRPr="00CF2F1D" w:rsidTr="000F5286">
        <w:tc>
          <w:tcPr>
            <w:tcW w:w="4769" w:type="dxa"/>
          </w:tcPr>
          <w:p w:rsidR="009A3AA5" w:rsidRPr="00CF2F1D" w:rsidRDefault="009A3AA5" w:rsidP="00C51AFA">
            <w:pPr>
              <w:jc w:val="both"/>
              <w:rPr>
                <w:color w:val="000000"/>
                <w:sz w:val="20"/>
                <w:szCs w:val="20"/>
              </w:rPr>
            </w:pPr>
            <w:r w:rsidRPr="00CF2F1D">
              <w:rPr>
                <w:bCs/>
                <w:color w:val="000000"/>
                <w:sz w:val="20"/>
                <w:szCs w:val="20"/>
              </w:rPr>
              <w:t>Основное мероприятие «Вовлечение молодежи в социальную практику»</w:t>
            </w:r>
          </w:p>
        </w:tc>
        <w:tc>
          <w:tcPr>
            <w:tcW w:w="900" w:type="dxa"/>
            <w:vAlign w:val="bottom"/>
          </w:tcPr>
          <w:p w:rsidR="009A3AA5" w:rsidRPr="00CF2F1D" w:rsidRDefault="009A3AA5" w:rsidP="00C51AFA">
            <w:pPr>
              <w:jc w:val="center"/>
              <w:rPr>
                <w:sz w:val="20"/>
                <w:szCs w:val="20"/>
              </w:rPr>
            </w:pPr>
            <w:r w:rsidRPr="00CF2F1D">
              <w:rPr>
                <w:sz w:val="20"/>
                <w:szCs w:val="20"/>
              </w:rPr>
              <w:t>903</w:t>
            </w:r>
          </w:p>
        </w:tc>
        <w:tc>
          <w:tcPr>
            <w:tcW w:w="540" w:type="dxa"/>
            <w:vAlign w:val="bottom"/>
          </w:tcPr>
          <w:p w:rsidR="009A3AA5" w:rsidRPr="00CF2F1D" w:rsidRDefault="009A3AA5" w:rsidP="00C51AFA">
            <w:pPr>
              <w:jc w:val="center"/>
              <w:rPr>
                <w:sz w:val="20"/>
                <w:szCs w:val="20"/>
              </w:rPr>
            </w:pPr>
            <w:r w:rsidRPr="00CF2F1D">
              <w:rPr>
                <w:sz w:val="20"/>
                <w:szCs w:val="20"/>
              </w:rPr>
              <w:t>07</w:t>
            </w:r>
          </w:p>
        </w:tc>
        <w:tc>
          <w:tcPr>
            <w:tcW w:w="540" w:type="dxa"/>
            <w:vAlign w:val="bottom"/>
          </w:tcPr>
          <w:p w:rsidR="009A3AA5" w:rsidRPr="00CF2F1D" w:rsidRDefault="009A3AA5" w:rsidP="00C51AFA">
            <w:pPr>
              <w:jc w:val="center"/>
              <w:rPr>
                <w:sz w:val="20"/>
                <w:szCs w:val="20"/>
              </w:rPr>
            </w:pPr>
            <w:r w:rsidRPr="00CF2F1D">
              <w:rPr>
                <w:sz w:val="20"/>
                <w:szCs w:val="20"/>
              </w:rPr>
              <w:t>07</w:t>
            </w:r>
          </w:p>
        </w:tc>
        <w:tc>
          <w:tcPr>
            <w:tcW w:w="1535" w:type="dxa"/>
            <w:vAlign w:val="bottom"/>
          </w:tcPr>
          <w:p w:rsidR="009A3AA5" w:rsidRPr="00CF2F1D" w:rsidRDefault="009A3AA5" w:rsidP="00C51AFA">
            <w:pPr>
              <w:jc w:val="center"/>
              <w:rPr>
                <w:sz w:val="20"/>
                <w:szCs w:val="20"/>
              </w:rPr>
            </w:pPr>
            <w:r w:rsidRPr="00CF2F1D">
              <w:rPr>
                <w:color w:val="000000"/>
                <w:sz w:val="20"/>
                <w:szCs w:val="20"/>
              </w:rPr>
              <w:t>08 5 02 00000</w:t>
            </w:r>
          </w:p>
        </w:tc>
        <w:tc>
          <w:tcPr>
            <w:tcW w:w="689" w:type="dxa"/>
            <w:vAlign w:val="bottom"/>
          </w:tcPr>
          <w:p w:rsidR="009A3AA5" w:rsidRPr="00CF2F1D" w:rsidRDefault="009A3AA5" w:rsidP="00C51AFA">
            <w:pPr>
              <w:jc w:val="center"/>
              <w:rPr>
                <w:sz w:val="20"/>
                <w:szCs w:val="20"/>
              </w:rPr>
            </w:pPr>
          </w:p>
        </w:tc>
        <w:tc>
          <w:tcPr>
            <w:tcW w:w="1154" w:type="dxa"/>
            <w:vAlign w:val="bottom"/>
          </w:tcPr>
          <w:p w:rsidR="009A3AA5" w:rsidRPr="00CF2F1D" w:rsidRDefault="009A3AA5" w:rsidP="00C51AFA">
            <w:pPr>
              <w:rPr>
                <w:b/>
                <w:bCs/>
                <w:color w:val="000000"/>
                <w:sz w:val="20"/>
                <w:szCs w:val="20"/>
              </w:rPr>
            </w:pPr>
            <w:r w:rsidRPr="00CF2F1D">
              <w:rPr>
                <w:b/>
                <w:bCs/>
                <w:color w:val="000000"/>
                <w:sz w:val="20"/>
                <w:szCs w:val="20"/>
              </w:rPr>
              <w:t>100,0</w:t>
            </w:r>
          </w:p>
        </w:tc>
      </w:tr>
      <w:tr w:rsidR="009A3AA5" w:rsidRPr="00CF2F1D" w:rsidTr="000F5286">
        <w:tc>
          <w:tcPr>
            <w:tcW w:w="4769" w:type="dxa"/>
          </w:tcPr>
          <w:p w:rsidR="009A3AA5" w:rsidRPr="00CF2F1D" w:rsidRDefault="009A3AA5" w:rsidP="00C51AFA">
            <w:pPr>
              <w:jc w:val="both"/>
              <w:rPr>
                <w:color w:val="000000"/>
                <w:sz w:val="20"/>
                <w:szCs w:val="20"/>
              </w:rPr>
            </w:pPr>
            <w:r w:rsidRPr="00CF2F1D">
              <w:rPr>
                <w:color w:val="000000"/>
                <w:sz w:val="20"/>
                <w:szCs w:val="20"/>
              </w:rPr>
              <w:t>Реализация мероприятий в области молодежной политики</w:t>
            </w:r>
          </w:p>
        </w:tc>
        <w:tc>
          <w:tcPr>
            <w:tcW w:w="900" w:type="dxa"/>
            <w:vAlign w:val="bottom"/>
          </w:tcPr>
          <w:p w:rsidR="009A3AA5" w:rsidRPr="00CF2F1D" w:rsidRDefault="009A3AA5" w:rsidP="00C51AFA">
            <w:pPr>
              <w:jc w:val="center"/>
              <w:rPr>
                <w:sz w:val="20"/>
                <w:szCs w:val="20"/>
              </w:rPr>
            </w:pPr>
            <w:r w:rsidRPr="00CF2F1D">
              <w:rPr>
                <w:sz w:val="20"/>
                <w:szCs w:val="20"/>
              </w:rPr>
              <w:t>903</w:t>
            </w:r>
          </w:p>
        </w:tc>
        <w:tc>
          <w:tcPr>
            <w:tcW w:w="540" w:type="dxa"/>
            <w:vAlign w:val="bottom"/>
          </w:tcPr>
          <w:p w:rsidR="009A3AA5" w:rsidRPr="00CF2F1D" w:rsidRDefault="009A3AA5" w:rsidP="00C51AFA">
            <w:pPr>
              <w:jc w:val="center"/>
              <w:rPr>
                <w:sz w:val="20"/>
                <w:szCs w:val="20"/>
              </w:rPr>
            </w:pPr>
            <w:r w:rsidRPr="00CF2F1D">
              <w:rPr>
                <w:sz w:val="20"/>
                <w:szCs w:val="20"/>
              </w:rPr>
              <w:t>07</w:t>
            </w:r>
          </w:p>
        </w:tc>
        <w:tc>
          <w:tcPr>
            <w:tcW w:w="540" w:type="dxa"/>
            <w:vAlign w:val="bottom"/>
          </w:tcPr>
          <w:p w:rsidR="009A3AA5" w:rsidRPr="00CF2F1D" w:rsidRDefault="009A3AA5" w:rsidP="00C51AFA">
            <w:pPr>
              <w:jc w:val="center"/>
              <w:rPr>
                <w:sz w:val="20"/>
                <w:szCs w:val="20"/>
              </w:rPr>
            </w:pPr>
            <w:r w:rsidRPr="00CF2F1D">
              <w:rPr>
                <w:sz w:val="20"/>
                <w:szCs w:val="20"/>
              </w:rPr>
              <w:t>07</w:t>
            </w:r>
          </w:p>
        </w:tc>
        <w:tc>
          <w:tcPr>
            <w:tcW w:w="1535" w:type="dxa"/>
            <w:vAlign w:val="bottom"/>
          </w:tcPr>
          <w:p w:rsidR="009A3AA5" w:rsidRPr="00CF2F1D" w:rsidRDefault="009A3AA5" w:rsidP="00C51AFA">
            <w:pPr>
              <w:jc w:val="center"/>
              <w:rPr>
                <w:sz w:val="20"/>
                <w:szCs w:val="20"/>
              </w:rPr>
            </w:pPr>
            <w:r w:rsidRPr="00CF2F1D">
              <w:rPr>
                <w:color w:val="000000"/>
                <w:sz w:val="20"/>
                <w:szCs w:val="20"/>
              </w:rPr>
              <w:t>08 5 02 20180</w:t>
            </w:r>
          </w:p>
        </w:tc>
        <w:tc>
          <w:tcPr>
            <w:tcW w:w="689" w:type="dxa"/>
            <w:vAlign w:val="bottom"/>
          </w:tcPr>
          <w:p w:rsidR="009A3AA5" w:rsidRPr="00CF2F1D" w:rsidRDefault="009A3AA5" w:rsidP="00C51AFA">
            <w:pPr>
              <w:jc w:val="center"/>
              <w:rPr>
                <w:sz w:val="20"/>
                <w:szCs w:val="20"/>
              </w:rPr>
            </w:pPr>
          </w:p>
        </w:tc>
        <w:tc>
          <w:tcPr>
            <w:tcW w:w="1154" w:type="dxa"/>
            <w:vAlign w:val="bottom"/>
          </w:tcPr>
          <w:p w:rsidR="009A3AA5" w:rsidRPr="00CF2F1D" w:rsidRDefault="009A3AA5" w:rsidP="00C51AFA">
            <w:pPr>
              <w:rPr>
                <w:b/>
                <w:bCs/>
                <w:color w:val="000000"/>
                <w:sz w:val="20"/>
                <w:szCs w:val="20"/>
              </w:rPr>
            </w:pPr>
            <w:r w:rsidRPr="00CF2F1D">
              <w:rPr>
                <w:b/>
                <w:bCs/>
                <w:color w:val="000000"/>
                <w:sz w:val="20"/>
                <w:szCs w:val="20"/>
              </w:rPr>
              <w:t>100,0</w:t>
            </w:r>
          </w:p>
        </w:tc>
      </w:tr>
      <w:tr w:rsidR="009A3AA5" w:rsidRPr="00CF2F1D" w:rsidTr="000F5286">
        <w:tc>
          <w:tcPr>
            <w:tcW w:w="4769" w:type="dxa"/>
          </w:tcPr>
          <w:p w:rsidR="009A3AA5" w:rsidRPr="00CF2F1D" w:rsidRDefault="009A3AA5" w:rsidP="00C51AFA">
            <w:pPr>
              <w:jc w:val="both"/>
              <w:rPr>
                <w:sz w:val="20"/>
                <w:szCs w:val="20"/>
              </w:rPr>
            </w:pPr>
            <w:r w:rsidRPr="00CF2F1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vAlign w:val="bottom"/>
          </w:tcPr>
          <w:p w:rsidR="009A3AA5" w:rsidRPr="00CF2F1D" w:rsidRDefault="009A3AA5" w:rsidP="00C51AFA">
            <w:pPr>
              <w:jc w:val="center"/>
              <w:rPr>
                <w:sz w:val="20"/>
                <w:szCs w:val="20"/>
              </w:rPr>
            </w:pPr>
            <w:r w:rsidRPr="00CF2F1D">
              <w:rPr>
                <w:sz w:val="20"/>
                <w:szCs w:val="20"/>
              </w:rPr>
              <w:t>903</w:t>
            </w:r>
          </w:p>
        </w:tc>
        <w:tc>
          <w:tcPr>
            <w:tcW w:w="540" w:type="dxa"/>
            <w:vAlign w:val="bottom"/>
          </w:tcPr>
          <w:p w:rsidR="009A3AA5" w:rsidRPr="00CF2F1D" w:rsidRDefault="009A3AA5" w:rsidP="00C51AFA">
            <w:pPr>
              <w:jc w:val="center"/>
              <w:rPr>
                <w:sz w:val="20"/>
                <w:szCs w:val="20"/>
              </w:rPr>
            </w:pPr>
            <w:r w:rsidRPr="00CF2F1D">
              <w:rPr>
                <w:sz w:val="20"/>
                <w:szCs w:val="20"/>
              </w:rPr>
              <w:t>07</w:t>
            </w:r>
          </w:p>
        </w:tc>
        <w:tc>
          <w:tcPr>
            <w:tcW w:w="540" w:type="dxa"/>
            <w:vAlign w:val="bottom"/>
          </w:tcPr>
          <w:p w:rsidR="009A3AA5" w:rsidRPr="00CF2F1D" w:rsidRDefault="009A3AA5" w:rsidP="00C51AFA">
            <w:pPr>
              <w:jc w:val="center"/>
              <w:rPr>
                <w:sz w:val="20"/>
                <w:szCs w:val="20"/>
              </w:rPr>
            </w:pPr>
            <w:r w:rsidRPr="00CF2F1D">
              <w:rPr>
                <w:sz w:val="20"/>
                <w:szCs w:val="20"/>
              </w:rPr>
              <w:t>07</w:t>
            </w:r>
          </w:p>
        </w:tc>
        <w:tc>
          <w:tcPr>
            <w:tcW w:w="1535" w:type="dxa"/>
            <w:vAlign w:val="bottom"/>
          </w:tcPr>
          <w:p w:rsidR="009A3AA5" w:rsidRPr="00CF2F1D" w:rsidRDefault="009A3AA5" w:rsidP="00C51AFA">
            <w:pPr>
              <w:jc w:val="center"/>
              <w:rPr>
                <w:sz w:val="20"/>
                <w:szCs w:val="20"/>
              </w:rPr>
            </w:pPr>
            <w:r w:rsidRPr="00CF2F1D">
              <w:rPr>
                <w:color w:val="000000"/>
                <w:sz w:val="20"/>
                <w:szCs w:val="20"/>
              </w:rPr>
              <w:t>08 5 02 20180</w:t>
            </w:r>
          </w:p>
        </w:tc>
        <w:tc>
          <w:tcPr>
            <w:tcW w:w="689" w:type="dxa"/>
            <w:vAlign w:val="bottom"/>
          </w:tcPr>
          <w:p w:rsidR="009A3AA5" w:rsidRPr="00CF2F1D" w:rsidRDefault="009A3AA5" w:rsidP="00C51AFA">
            <w:pPr>
              <w:jc w:val="center"/>
              <w:rPr>
                <w:sz w:val="20"/>
                <w:szCs w:val="20"/>
              </w:rPr>
            </w:pPr>
            <w:r w:rsidRPr="00CF2F1D">
              <w:rPr>
                <w:sz w:val="20"/>
                <w:szCs w:val="20"/>
              </w:rPr>
              <w:t>100</w:t>
            </w:r>
          </w:p>
        </w:tc>
        <w:tc>
          <w:tcPr>
            <w:tcW w:w="1154" w:type="dxa"/>
            <w:vAlign w:val="bottom"/>
          </w:tcPr>
          <w:p w:rsidR="009A3AA5" w:rsidRPr="00CF2F1D" w:rsidRDefault="009A3AA5" w:rsidP="00C51AFA">
            <w:pPr>
              <w:rPr>
                <w:b/>
                <w:bCs/>
                <w:color w:val="000000"/>
                <w:sz w:val="20"/>
                <w:szCs w:val="20"/>
              </w:rPr>
            </w:pPr>
            <w:r w:rsidRPr="00CF2F1D">
              <w:rPr>
                <w:b/>
                <w:bCs/>
                <w:color w:val="000000"/>
                <w:sz w:val="20"/>
                <w:szCs w:val="20"/>
              </w:rPr>
              <w:t>20,0</w:t>
            </w:r>
          </w:p>
        </w:tc>
      </w:tr>
      <w:tr w:rsidR="009A3AA5" w:rsidRPr="00CF2F1D" w:rsidTr="000F5286">
        <w:tc>
          <w:tcPr>
            <w:tcW w:w="4769" w:type="dxa"/>
          </w:tcPr>
          <w:p w:rsidR="009A3AA5" w:rsidRPr="00CF2F1D" w:rsidRDefault="009A3AA5" w:rsidP="00C51AFA">
            <w:pPr>
              <w:jc w:val="both"/>
              <w:rPr>
                <w:sz w:val="20"/>
                <w:szCs w:val="20"/>
              </w:rPr>
            </w:pPr>
            <w:r w:rsidRPr="00CF2F1D">
              <w:rPr>
                <w:sz w:val="20"/>
                <w:szCs w:val="20"/>
              </w:rPr>
              <w:t>Расходы на выплаты персоналу казенных учреждений</w:t>
            </w:r>
          </w:p>
        </w:tc>
        <w:tc>
          <w:tcPr>
            <w:tcW w:w="900" w:type="dxa"/>
            <w:vAlign w:val="bottom"/>
          </w:tcPr>
          <w:p w:rsidR="009A3AA5" w:rsidRPr="00CF2F1D" w:rsidRDefault="009A3AA5" w:rsidP="00C51AFA">
            <w:pPr>
              <w:jc w:val="center"/>
              <w:rPr>
                <w:sz w:val="20"/>
                <w:szCs w:val="20"/>
              </w:rPr>
            </w:pPr>
            <w:r w:rsidRPr="00CF2F1D">
              <w:rPr>
                <w:sz w:val="20"/>
                <w:szCs w:val="20"/>
              </w:rPr>
              <w:t>903</w:t>
            </w:r>
          </w:p>
        </w:tc>
        <w:tc>
          <w:tcPr>
            <w:tcW w:w="540" w:type="dxa"/>
            <w:vAlign w:val="bottom"/>
          </w:tcPr>
          <w:p w:rsidR="009A3AA5" w:rsidRPr="00CF2F1D" w:rsidRDefault="009A3AA5" w:rsidP="00C51AFA">
            <w:pPr>
              <w:jc w:val="center"/>
              <w:rPr>
                <w:sz w:val="20"/>
                <w:szCs w:val="20"/>
              </w:rPr>
            </w:pPr>
            <w:r w:rsidRPr="00CF2F1D">
              <w:rPr>
                <w:sz w:val="20"/>
                <w:szCs w:val="20"/>
              </w:rPr>
              <w:t>07</w:t>
            </w:r>
          </w:p>
        </w:tc>
        <w:tc>
          <w:tcPr>
            <w:tcW w:w="540" w:type="dxa"/>
            <w:vAlign w:val="bottom"/>
          </w:tcPr>
          <w:p w:rsidR="009A3AA5" w:rsidRPr="00CF2F1D" w:rsidRDefault="009A3AA5" w:rsidP="00C51AFA">
            <w:pPr>
              <w:jc w:val="center"/>
              <w:rPr>
                <w:sz w:val="20"/>
                <w:szCs w:val="20"/>
              </w:rPr>
            </w:pPr>
            <w:r w:rsidRPr="00CF2F1D">
              <w:rPr>
                <w:sz w:val="20"/>
                <w:szCs w:val="20"/>
              </w:rPr>
              <w:t>07</w:t>
            </w:r>
          </w:p>
        </w:tc>
        <w:tc>
          <w:tcPr>
            <w:tcW w:w="1535" w:type="dxa"/>
            <w:vAlign w:val="bottom"/>
          </w:tcPr>
          <w:p w:rsidR="009A3AA5" w:rsidRPr="00CF2F1D" w:rsidRDefault="009A3AA5" w:rsidP="00C51AFA">
            <w:pPr>
              <w:jc w:val="center"/>
              <w:rPr>
                <w:sz w:val="20"/>
                <w:szCs w:val="20"/>
              </w:rPr>
            </w:pPr>
            <w:r w:rsidRPr="00CF2F1D">
              <w:rPr>
                <w:color w:val="000000"/>
                <w:sz w:val="20"/>
                <w:szCs w:val="20"/>
              </w:rPr>
              <w:t>08 5 02 20180</w:t>
            </w:r>
          </w:p>
        </w:tc>
        <w:tc>
          <w:tcPr>
            <w:tcW w:w="689" w:type="dxa"/>
            <w:vAlign w:val="bottom"/>
          </w:tcPr>
          <w:p w:rsidR="009A3AA5" w:rsidRPr="00CF2F1D" w:rsidRDefault="009A3AA5" w:rsidP="00C51AFA">
            <w:pPr>
              <w:jc w:val="center"/>
              <w:rPr>
                <w:sz w:val="20"/>
                <w:szCs w:val="20"/>
              </w:rPr>
            </w:pPr>
            <w:r w:rsidRPr="00CF2F1D">
              <w:rPr>
                <w:sz w:val="20"/>
                <w:szCs w:val="20"/>
              </w:rPr>
              <w:t>110</w:t>
            </w:r>
          </w:p>
        </w:tc>
        <w:tc>
          <w:tcPr>
            <w:tcW w:w="1154" w:type="dxa"/>
            <w:vAlign w:val="bottom"/>
          </w:tcPr>
          <w:p w:rsidR="009A3AA5" w:rsidRPr="00CF2F1D" w:rsidRDefault="009A3AA5" w:rsidP="00C51AFA">
            <w:pPr>
              <w:rPr>
                <w:b/>
                <w:bCs/>
                <w:color w:val="000000"/>
                <w:sz w:val="20"/>
                <w:szCs w:val="20"/>
              </w:rPr>
            </w:pPr>
            <w:r w:rsidRPr="00CF2F1D">
              <w:rPr>
                <w:b/>
                <w:bCs/>
                <w:color w:val="000000"/>
                <w:sz w:val="20"/>
                <w:szCs w:val="20"/>
              </w:rPr>
              <w:t>20,0</w:t>
            </w:r>
          </w:p>
        </w:tc>
      </w:tr>
      <w:tr w:rsidR="009A3AA5" w:rsidRPr="00CF2F1D" w:rsidTr="000F5286">
        <w:tc>
          <w:tcPr>
            <w:tcW w:w="4769" w:type="dxa"/>
          </w:tcPr>
          <w:p w:rsidR="009A3AA5" w:rsidRPr="00CF2F1D" w:rsidRDefault="009A3AA5" w:rsidP="00C51AFA">
            <w:pPr>
              <w:jc w:val="both"/>
              <w:rPr>
                <w:sz w:val="20"/>
                <w:szCs w:val="20"/>
              </w:rPr>
            </w:pPr>
            <w:r w:rsidRPr="00CF2F1D">
              <w:rPr>
                <w:sz w:val="20"/>
                <w:szCs w:val="20"/>
              </w:rPr>
              <w:t>Закупка товаров, работ и услуг для обеспечения государственных (муниципальных) нужд</w:t>
            </w:r>
          </w:p>
        </w:tc>
        <w:tc>
          <w:tcPr>
            <w:tcW w:w="900" w:type="dxa"/>
            <w:vAlign w:val="bottom"/>
          </w:tcPr>
          <w:p w:rsidR="009A3AA5" w:rsidRPr="00CF2F1D" w:rsidRDefault="009A3AA5" w:rsidP="00C51AFA">
            <w:pPr>
              <w:jc w:val="center"/>
              <w:rPr>
                <w:sz w:val="20"/>
                <w:szCs w:val="20"/>
              </w:rPr>
            </w:pPr>
            <w:r w:rsidRPr="00CF2F1D">
              <w:rPr>
                <w:sz w:val="20"/>
                <w:szCs w:val="20"/>
              </w:rPr>
              <w:t>903</w:t>
            </w:r>
          </w:p>
        </w:tc>
        <w:tc>
          <w:tcPr>
            <w:tcW w:w="540" w:type="dxa"/>
            <w:vAlign w:val="bottom"/>
          </w:tcPr>
          <w:p w:rsidR="009A3AA5" w:rsidRPr="00CF2F1D" w:rsidRDefault="009A3AA5" w:rsidP="00C51AFA">
            <w:pPr>
              <w:jc w:val="center"/>
              <w:rPr>
                <w:sz w:val="20"/>
                <w:szCs w:val="20"/>
              </w:rPr>
            </w:pPr>
            <w:r w:rsidRPr="00CF2F1D">
              <w:rPr>
                <w:sz w:val="20"/>
                <w:szCs w:val="20"/>
              </w:rPr>
              <w:t>07</w:t>
            </w:r>
          </w:p>
        </w:tc>
        <w:tc>
          <w:tcPr>
            <w:tcW w:w="540" w:type="dxa"/>
            <w:vAlign w:val="bottom"/>
          </w:tcPr>
          <w:p w:rsidR="009A3AA5" w:rsidRPr="00CF2F1D" w:rsidRDefault="009A3AA5" w:rsidP="00C51AFA">
            <w:pPr>
              <w:jc w:val="center"/>
              <w:rPr>
                <w:sz w:val="20"/>
                <w:szCs w:val="20"/>
              </w:rPr>
            </w:pPr>
            <w:r w:rsidRPr="00CF2F1D">
              <w:rPr>
                <w:sz w:val="20"/>
                <w:szCs w:val="20"/>
              </w:rPr>
              <w:t>07</w:t>
            </w:r>
          </w:p>
        </w:tc>
        <w:tc>
          <w:tcPr>
            <w:tcW w:w="1535" w:type="dxa"/>
            <w:vAlign w:val="bottom"/>
          </w:tcPr>
          <w:p w:rsidR="009A3AA5" w:rsidRPr="00CF2F1D" w:rsidRDefault="009A3AA5" w:rsidP="00C51AFA">
            <w:pPr>
              <w:jc w:val="center"/>
              <w:rPr>
                <w:sz w:val="20"/>
                <w:szCs w:val="20"/>
              </w:rPr>
            </w:pPr>
            <w:r w:rsidRPr="00CF2F1D">
              <w:rPr>
                <w:color w:val="000000"/>
                <w:sz w:val="20"/>
                <w:szCs w:val="20"/>
              </w:rPr>
              <w:t>08 5 02 20180</w:t>
            </w:r>
          </w:p>
        </w:tc>
        <w:tc>
          <w:tcPr>
            <w:tcW w:w="689" w:type="dxa"/>
            <w:vAlign w:val="bottom"/>
          </w:tcPr>
          <w:p w:rsidR="009A3AA5" w:rsidRPr="00CF2F1D" w:rsidRDefault="009A3AA5" w:rsidP="00C51AFA">
            <w:pPr>
              <w:jc w:val="center"/>
              <w:rPr>
                <w:sz w:val="20"/>
                <w:szCs w:val="20"/>
              </w:rPr>
            </w:pPr>
            <w:r w:rsidRPr="00CF2F1D">
              <w:rPr>
                <w:sz w:val="20"/>
                <w:szCs w:val="20"/>
              </w:rPr>
              <w:t>200</w:t>
            </w:r>
          </w:p>
        </w:tc>
        <w:tc>
          <w:tcPr>
            <w:tcW w:w="1154" w:type="dxa"/>
            <w:vAlign w:val="bottom"/>
          </w:tcPr>
          <w:p w:rsidR="009A3AA5" w:rsidRPr="00CF2F1D" w:rsidRDefault="009A3AA5" w:rsidP="00C51AFA">
            <w:pPr>
              <w:rPr>
                <w:b/>
                <w:bCs/>
                <w:color w:val="000000"/>
                <w:sz w:val="20"/>
                <w:szCs w:val="20"/>
              </w:rPr>
            </w:pPr>
            <w:r w:rsidRPr="00CF2F1D">
              <w:rPr>
                <w:b/>
                <w:bCs/>
                <w:color w:val="000000"/>
                <w:sz w:val="20"/>
                <w:szCs w:val="20"/>
              </w:rPr>
              <w:t>80,0</w:t>
            </w:r>
          </w:p>
        </w:tc>
      </w:tr>
      <w:tr w:rsidR="009A3AA5" w:rsidRPr="00CF2F1D" w:rsidTr="000F5286">
        <w:tc>
          <w:tcPr>
            <w:tcW w:w="4769" w:type="dxa"/>
          </w:tcPr>
          <w:p w:rsidR="009A3AA5" w:rsidRPr="00CF2F1D" w:rsidRDefault="009A3AA5" w:rsidP="00C51AFA">
            <w:pPr>
              <w:jc w:val="both"/>
              <w:rPr>
                <w:sz w:val="20"/>
                <w:szCs w:val="20"/>
              </w:rPr>
            </w:pPr>
            <w:r w:rsidRPr="00CF2F1D">
              <w:rPr>
                <w:sz w:val="20"/>
                <w:szCs w:val="20"/>
              </w:rPr>
              <w:t>Иные закупки товаров, работ и услуг для обеспечения государственных (муниципальных) нужд</w:t>
            </w:r>
          </w:p>
        </w:tc>
        <w:tc>
          <w:tcPr>
            <w:tcW w:w="900" w:type="dxa"/>
            <w:vAlign w:val="bottom"/>
          </w:tcPr>
          <w:p w:rsidR="009A3AA5" w:rsidRPr="00CF2F1D" w:rsidRDefault="009A3AA5" w:rsidP="00C51AFA">
            <w:pPr>
              <w:jc w:val="center"/>
              <w:rPr>
                <w:sz w:val="20"/>
                <w:szCs w:val="20"/>
              </w:rPr>
            </w:pPr>
            <w:r w:rsidRPr="00CF2F1D">
              <w:rPr>
                <w:sz w:val="20"/>
                <w:szCs w:val="20"/>
              </w:rPr>
              <w:t>903</w:t>
            </w:r>
          </w:p>
        </w:tc>
        <w:tc>
          <w:tcPr>
            <w:tcW w:w="540" w:type="dxa"/>
            <w:vAlign w:val="bottom"/>
          </w:tcPr>
          <w:p w:rsidR="009A3AA5" w:rsidRPr="00CF2F1D" w:rsidRDefault="009A3AA5" w:rsidP="00C51AFA">
            <w:pPr>
              <w:jc w:val="center"/>
              <w:rPr>
                <w:sz w:val="20"/>
                <w:szCs w:val="20"/>
              </w:rPr>
            </w:pPr>
            <w:r w:rsidRPr="00CF2F1D">
              <w:rPr>
                <w:sz w:val="20"/>
                <w:szCs w:val="20"/>
              </w:rPr>
              <w:t>07</w:t>
            </w:r>
          </w:p>
        </w:tc>
        <w:tc>
          <w:tcPr>
            <w:tcW w:w="540" w:type="dxa"/>
            <w:vAlign w:val="bottom"/>
          </w:tcPr>
          <w:p w:rsidR="009A3AA5" w:rsidRPr="00CF2F1D" w:rsidRDefault="009A3AA5" w:rsidP="00C51AFA">
            <w:pPr>
              <w:jc w:val="center"/>
              <w:rPr>
                <w:sz w:val="20"/>
                <w:szCs w:val="20"/>
              </w:rPr>
            </w:pPr>
            <w:r w:rsidRPr="00CF2F1D">
              <w:rPr>
                <w:sz w:val="20"/>
                <w:szCs w:val="20"/>
              </w:rPr>
              <w:t>07</w:t>
            </w:r>
          </w:p>
        </w:tc>
        <w:tc>
          <w:tcPr>
            <w:tcW w:w="1535" w:type="dxa"/>
            <w:vAlign w:val="bottom"/>
          </w:tcPr>
          <w:p w:rsidR="009A3AA5" w:rsidRPr="00CF2F1D" w:rsidRDefault="009A3AA5" w:rsidP="00C51AFA">
            <w:pPr>
              <w:jc w:val="center"/>
              <w:rPr>
                <w:sz w:val="20"/>
                <w:szCs w:val="20"/>
              </w:rPr>
            </w:pPr>
            <w:r w:rsidRPr="00CF2F1D">
              <w:rPr>
                <w:color w:val="000000"/>
                <w:sz w:val="20"/>
                <w:szCs w:val="20"/>
              </w:rPr>
              <w:t>08 5 02 20180</w:t>
            </w:r>
          </w:p>
        </w:tc>
        <w:tc>
          <w:tcPr>
            <w:tcW w:w="689" w:type="dxa"/>
            <w:vAlign w:val="bottom"/>
          </w:tcPr>
          <w:p w:rsidR="009A3AA5" w:rsidRPr="00CF2F1D" w:rsidRDefault="009A3AA5" w:rsidP="00C51AFA">
            <w:pPr>
              <w:jc w:val="center"/>
              <w:rPr>
                <w:sz w:val="20"/>
                <w:szCs w:val="20"/>
              </w:rPr>
            </w:pPr>
            <w:r w:rsidRPr="00CF2F1D">
              <w:rPr>
                <w:sz w:val="20"/>
                <w:szCs w:val="20"/>
              </w:rPr>
              <w:t>240</w:t>
            </w:r>
          </w:p>
        </w:tc>
        <w:tc>
          <w:tcPr>
            <w:tcW w:w="1154" w:type="dxa"/>
            <w:vAlign w:val="bottom"/>
          </w:tcPr>
          <w:p w:rsidR="009A3AA5" w:rsidRPr="00CF2F1D" w:rsidRDefault="009A3AA5" w:rsidP="00C51AFA">
            <w:pPr>
              <w:rPr>
                <w:b/>
                <w:bCs/>
                <w:color w:val="000000"/>
                <w:sz w:val="20"/>
                <w:szCs w:val="20"/>
              </w:rPr>
            </w:pPr>
            <w:r w:rsidRPr="00CF2F1D">
              <w:rPr>
                <w:b/>
                <w:bCs/>
                <w:color w:val="000000"/>
                <w:sz w:val="20"/>
                <w:szCs w:val="20"/>
              </w:rPr>
              <w:t>80,0</w:t>
            </w:r>
          </w:p>
        </w:tc>
      </w:tr>
      <w:tr w:rsidR="009A3AA5" w:rsidRPr="00CF2F1D" w:rsidTr="000F5286">
        <w:tc>
          <w:tcPr>
            <w:tcW w:w="4769" w:type="dxa"/>
            <w:vAlign w:val="bottom"/>
          </w:tcPr>
          <w:p w:rsidR="009A3AA5" w:rsidRPr="00CF2F1D" w:rsidRDefault="009A3AA5" w:rsidP="0029494D">
            <w:pPr>
              <w:pStyle w:val="11"/>
            </w:pPr>
            <w:r w:rsidRPr="00CF2F1D">
              <w:t>Подпрограмма «Организация содержания, отдыха, занятости детей  и подростков»</w:t>
            </w:r>
          </w:p>
        </w:tc>
        <w:tc>
          <w:tcPr>
            <w:tcW w:w="900" w:type="dxa"/>
            <w:vAlign w:val="bottom"/>
          </w:tcPr>
          <w:p w:rsidR="009A3AA5" w:rsidRPr="00CF2F1D" w:rsidRDefault="009A3AA5" w:rsidP="00C51AFA">
            <w:pPr>
              <w:jc w:val="center"/>
              <w:rPr>
                <w:sz w:val="20"/>
                <w:szCs w:val="20"/>
              </w:rPr>
            </w:pPr>
            <w:r w:rsidRPr="00CF2F1D">
              <w:rPr>
                <w:sz w:val="20"/>
                <w:szCs w:val="20"/>
              </w:rPr>
              <w:t>903</w:t>
            </w:r>
          </w:p>
        </w:tc>
        <w:tc>
          <w:tcPr>
            <w:tcW w:w="540" w:type="dxa"/>
            <w:vAlign w:val="bottom"/>
          </w:tcPr>
          <w:p w:rsidR="009A3AA5" w:rsidRPr="00CF2F1D" w:rsidRDefault="009A3AA5" w:rsidP="00C51AFA">
            <w:pPr>
              <w:jc w:val="center"/>
              <w:rPr>
                <w:sz w:val="20"/>
                <w:szCs w:val="20"/>
              </w:rPr>
            </w:pPr>
            <w:r w:rsidRPr="00CF2F1D">
              <w:rPr>
                <w:sz w:val="20"/>
                <w:szCs w:val="20"/>
              </w:rPr>
              <w:t>07</w:t>
            </w:r>
          </w:p>
        </w:tc>
        <w:tc>
          <w:tcPr>
            <w:tcW w:w="540" w:type="dxa"/>
            <w:vAlign w:val="bottom"/>
          </w:tcPr>
          <w:p w:rsidR="009A3AA5" w:rsidRPr="00CF2F1D" w:rsidRDefault="009A3AA5" w:rsidP="00C51AFA">
            <w:pPr>
              <w:jc w:val="center"/>
              <w:rPr>
                <w:sz w:val="20"/>
                <w:szCs w:val="20"/>
              </w:rPr>
            </w:pPr>
            <w:r w:rsidRPr="00CF2F1D">
              <w:rPr>
                <w:sz w:val="20"/>
                <w:szCs w:val="20"/>
              </w:rPr>
              <w:t>07</w:t>
            </w:r>
          </w:p>
        </w:tc>
        <w:tc>
          <w:tcPr>
            <w:tcW w:w="1535" w:type="dxa"/>
            <w:vAlign w:val="bottom"/>
          </w:tcPr>
          <w:p w:rsidR="009A3AA5" w:rsidRPr="00CF2F1D" w:rsidRDefault="009A3AA5" w:rsidP="00C51AFA">
            <w:pPr>
              <w:jc w:val="center"/>
              <w:rPr>
                <w:sz w:val="20"/>
                <w:szCs w:val="20"/>
              </w:rPr>
            </w:pPr>
            <w:r w:rsidRPr="00CF2F1D">
              <w:rPr>
                <w:color w:val="000000"/>
                <w:sz w:val="20"/>
                <w:szCs w:val="20"/>
              </w:rPr>
              <w:t>08 6 00 00000</w:t>
            </w:r>
          </w:p>
        </w:tc>
        <w:tc>
          <w:tcPr>
            <w:tcW w:w="689" w:type="dxa"/>
            <w:vAlign w:val="bottom"/>
          </w:tcPr>
          <w:p w:rsidR="009A3AA5" w:rsidRPr="00CF2F1D" w:rsidRDefault="009A3AA5" w:rsidP="00C51AFA">
            <w:pPr>
              <w:jc w:val="center"/>
              <w:rPr>
                <w:sz w:val="20"/>
                <w:szCs w:val="20"/>
              </w:rPr>
            </w:pPr>
          </w:p>
        </w:tc>
        <w:tc>
          <w:tcPr>
            <w:tcW w:w="1154" w:type="dxa"/>
            <w:vAlign w:val="bottom"/>
          </w:tcPr>
          <w:p w:rsidR="009A3AA5" w:rsidRPr="00CF2F1D" w:rsidRDefault="009A3AA5" w:rsidP="00C51AFA">
            <w:pPr>
              <w:rPr>
                <w:b/>
                <w:bCs/>
                <w:color w:val="000000"/>
                <w:sz w:val="20"/>
                <w:szCs w:val="20"/>
              </w:rPr>
            </w:pPr>
            <w:r w:rsidRPr="00CF2F1D">
              <w:rPr>
                <w:b/>
                <w:bCs/>
                <w:color w:val="000000"/>
                <w:sz w:val="20"/>
                <w:szCs w:val="20"/>
              </w:rPr>
              <w:t>498,5</w:t>
            </w:r>
          </w:p>
        </w:tc>
      </w:tr>
      <w:tr w:rsidR="009A3AA5" w:rsidRPr="00CF2F1D" w:rsidTr="000F5286">
        <w:tc>
          <w:tcPr>
            <w:tcW w:w="4769" w:type="dxa"/>
          </w:tcPr>
          <w:p w:rsidR="009A3AA5" w:rsidRPr="00CF2F1D" w:rsidRDefault="009A3AA5" w:rsidP="0029494D">
            <w:pPr>
              <w:pStyle w:val="11"/>
            </w:pPr>
            <w:r w:rsidRPr="00CF2F1D">
              <w:t>Основное мероприятие «Проведение мероприятий по отдыху и оздоровлению»</w:t>
            </w:r>
          </w:p>
        </w:tc>
        <w:tc>
          <w:tcPr>
            <w:tcW w:w="900" w:type="dxa"/>
            <w:vAlign w:val="bottom"/>
          </w:tcPr>
          <w:p w:rsidR="009A3AA5" w:rsidRPr="00CF2F1D" w:rsidRDefault="009A3AA5" w:rsidP="00C51AFA">
            <w:pPr>
              <w:jc w:val="center"/>
              <w:rPr>
                <w:sz w:val="20"/>
                <w:szCs w:val="20"/>
              </w:rPr>
            </w:pPr>
            <w:r w:rsidRPr="00CF2F1D">
              <w:rPr>
                <w:sz w:val="20"/>
                <w:szCs w:val="20"/>
              </w:rPr>
              <w:t>903</w:t>
            </w:r>
          </w:p>
        </w:tc>
        <w:tc>
          <w:tcPr>
            <w:tcW w:w="540" w:type="dxa"/>
            <w:vAlign w:val="bottom"/>
          </w:tcPr>
          <w:p w:rsidR="009A3AA5" w:rsidRPr="00CF2F1D" w:rsidRDefault="009A3AA5" w:rsidP="00C51AFA">
            <w:pPr>
              <w:jc w:val="center"/>
              <w:rPr>
                <w:sz w:val="20"/>
                <w:szCs w:val="20"/>
              </w:rPr>
            </w:pPr>
            <w:r w:rsidRPr="00CF2F1D">
              <w:rPr>
                <w:sz w:val="20"/>
                <w:szCs w:val="20"/>
              </w:rPr>
              <w:t>07</w:t>
            </w:r>
          </w:p>
        </w:tc>
        <w:tc>
          <w:tcPr>
            <w:tcW w:w="540" w:type="dxa"/>
            <w:vAlign w:val="bottom"/>
          </w:tcPr>
          <w:p w:rsidR="009A3AA5" w:rsidRPr="00CF2F1D" w:rsidRDefault="009A3AA5" w:rsidP="00C51AFA">
            <w:pPr>
              <w:jc w:val="center"/>
              <w:rPr>
                <w:sz w:val="20"/>
                <w:szCs w:val="20"/>
              </w:rPr>
            </w:pPr>
            <w:r w:rsidRPr="00CF2F1D">
              <w:rPr>
                <w:sz w:val="20"/>
                <w:szCs w:val="20"/>
              </w:rPr>
              <w:t>07</w:t>
            </w:r>
          </w:p>
        </w:tc>
        <w:tc>
          <w:tcPr>
            <w:tcW w:w="1535" w:type="dxa"/>
            <w:vAlign w:val="bottom"/>
          </w:tcPr>
          <w:p w:rsidR="009A3AA5" w:rsidRPr="00CF2F1D" w:rsidRDefault="009A3AA5" w:rsidP="00C51AFA">
            <w:pPr>
              <w:jc w:val="center"/>
              <w:rPr>
                <w:color w:val="000000"/>
                <w:sz w:val="20"/>
                <w:szCs w:val="20"/>
              </w:rPr>
            </w:pPr>
            <w:r w:rsidRPr="00CF2F1D">
              <w:rPr>
                <w:color w:val="000000"/>
                <w:sz w:val="20"/>
                <w:szCs w:val="20"/>
              </w:rPr>
              <w:t>08 6 01 00000</w:t>
            </w:r>
          </w:p>
        </w:tc>
        <w:tc>
          <w:tcPr>
            <w:tcW w:w="689" w:type="dxa"/>
            <w:vAlign w:val="bottom"/>
          </w:tcPr>
          <w:p w:rsidR="009A3AA5" w:rsidRPr="00CF2F1D" w:rsidRDefault="009A3AA5" w:rsidP="00C51AFA">
            <w:pPr>
              <w:jc w:val="center"/>
              <w:rPr>
                <w:sz w:val="20"/>
                <w:szCs w:val="20"/>
              </w:rPr>
            </w:pPr>
          </w:p>
        </w:tc>
        <w:tc>
          <w:tcPr>
            <w:tcW w:w="1154" w:type="dxa"/>
            <w:vAlign w:val="bottom"/>
          </w:tcPr>
          <w:p w:rsidR="009A3AA5" w:rsidRPr="00CF2F1D" w:rsidRDefault="009A3AA5" w:rsidP="00C51AFA">
            <w:pPr>
              <w:rPr>
                <w:b/>
                <w:bCs/>
                <w:color w:val="000000"/>
                <w:sz w:val="20"/>
                <w:szCs w:val="20"/>
              </w:rPr>
            </w:pPr>
            <w:r w:rsidRPr="00CF2F1D">
              <w:rPr>
                <w:b/>
                <w:bCs/>
                <w:color w:val="000000"/>
                <w:sz w:val="20"/>
                <w:szCs w:val="20"/>
              </w:rPr>
              <w:t>498,5</w:t>
            </w:r>
          </w:p>
        </w:tc>
      </w:tr>
      <w:tr w:rsidR="009A3AA5" w:rsidRPr="00CF2F1D" w:rsidTr="000F5286">
        <w:tc>
          <w:tcPr>
            <w:tcW w:w="4769" w:type="dxa"/>
          </w:tcPr>
          <w:p w:rsidR="009A3AA5" w:rsidRPr="00CF2F1D" w:rsidRDefault="009A3AA5" w:rsidP="00C51AFA">
            <w:pPr>
              <w:jc w:val="both"/>
              <w:rPr>
                <w:color w:val="000000"/>
                <w:sz w:val="20"/>
                <w:szCs w:val="20"/>
              </w:rPr>
            </w:pPr>
            <w:r w:rsidRPr="00CF2F1D">
              <w:rPr>
                <w:color w:val="000000"/>
                <w:sz w:val="20"/>
                <w:szCs w:val="20"/>
              </w:rPr>
              <w:t xml:space="preserve">Расходы на обеспечение отдыха и оздоровления детей, проживающих на территории Смоленской области, находящихся в каникулярное время  (летнее) в лагерях дневного пребывания, организованных на базе муниципальных образовательных организаций, реализующих образовательные программы начального общего, основного общего, среднего общего образования, и </w:t>
            </w:r>
            <w:r w:rsidRPr="00CF2F1D">
              <w:rPr>
                <w:color w:val="000000"/>
                <w:sz w:val="20"/>
                <w:szCs w:val="20"/>
              </w:rPr>
              <w:lastRenderedPageBreak/>
              <w:t>муниципальных организаций дополнительного образования детей</w:t>
            </w:r>
          </w:p>
        </w:tc>
        <w:tc>
          <w:tcPr>
            <w:tcW w:w="900" w:type="dxa"/>
            <w:vAlign w:val="bottom"/>
          </w:tcPr>
          <w:p w:rsidR="009A3AA5" w:rsidRPr="00CF2F1D" w:rsidRDefault="009A3AA5" w:rsidP="00C51AFA">
            <w:pPr>
              <w:jc w:val="center"/>
              <w:rPr>
                <w:sz w:val="20"/>
                <w:szCs w:val="20"/>
              </w:rPr>
            </w:pPr>
            <w:r w:rsidRPr="00CF2F1D">
              <w:rPr>
                <w:sz w:val="20"/>
                <w:szCs w:val="20"/>
              </w:rPr>
              <w:lastRenderedPageBreak/>
              <w:t>903</w:t>
            </w:r>
          </w:p>
        </w:tc>
        <w:tc>
          <w:tcPr>
            <w:tcW w:w="540" w:type="dxa"/>
            <w:vAlign w:val="bottom"/>
          </w:tcPr>
          <w:p w:rsidR="009A3AA5" w:rsidRPr="00CF2F1D" w:rsidRDefault="009A3AA5" w:rsidP="00C51AFA">
            <w:pPr>
              <w:jc w:val="center"/>
              <w:rPr>
                <w:sz w:val="20"/>
                <w:szCs w:val="20"/>
              </w:rPr>
            </w:pPr>
            <w:r w:rsidRPr="00CF2F1D">
              <w:rPr>
                <w:sz w:val="20"/>
                <w:szCs w:val="20"/>
              </w:rPr>
              <w:t>07</w:t>
            </w:r>
          </w:p>
        </w:tc>
        <w:tc>
          <w:tcPr>
            <w:tcW w:w="540" w:type="dxa"/>
            <w:vAlign w:val="bottom"/>
          </w:tcPr>
          <w:p w:rsidR="009A3AA5" w:rsidRPr="00CF2F1D" w:rsidRDefault="009A3AA5" w:rsidP="00C51AFA">
            <w:pPr>
              <w:jc w:val="center"/>
              <w:rPr>
                <w:sz w:val="20"/>
                <w:szCs w:val="20"/>
              </w:rPr>
            </w:pPr>
            <w:r w:rsidRPr="00CF2F1D">
              <w:rPr>
                <w:sz w:val="20"/>
                <w:szCs w:val="20"/>
              </w:rPr>
              <w:t>07</w:t>
            </w:r>
          </w:p>
        </w:tc>
        <w:tc>
          <w:tcPr>
            <w:tcW w:w="1535" w:type="dxa"/>
            <w:vAlign w:val="bottom"/>
          </w:tcPr>
          <w:p w:rsidR="009A3AA5" w:rsidRPr="00CF2F1D" w:rsidRDefault="009A3AA5" w:rsidP="00C51AFA">
            <w:pPr>
              <w:jc w:val="center"/>
              <w:rPr>
                <w:color w:val="000000"/>
                <w:sz w:val="20"/>
                <w:szCs w:val="20"/>
              </w:rPr>
            </w:pPr>
            <w:r w:rsidRPr="00CF2F1D">
              <w:rPr>
                <w:color w:val="000000"/>
                <w:sz w:val="20"/>
                <w:szCs w:val="20"/>
              </w:rPr>
              <w:t>08 6 01 S0030</w:t>
            </w:r>
          </w:p>
        </w:tc>
        <w:tc>
          <w:tcPr>
            <w:tcW w:w="689" w:type="dxa"/>
            <w:vAlign w:val="bottom"/>
          </w:tcPr>
          <w:p w:rsidR="009A3AA5" w:rsidRPr="00CF2F1D" w:rsidRDefault="009A3AA5" w:rsidP="00C51AFA">
            <w:pPr>
              <w:jc w:val="center"/>
              <w:rPr>
                <w:sz w:val="20"/>
                <w:szCs w:val="20"/>
              </w:rPr>
            </w:pPr>
          </w:p>
        </w:tc>
        <w:tc>
          <w:tcPr>
            <w:tcW w:w="1154" w:type="dxa"/>
            <w:vAlign w:val="bottom"/>
          </w:tcPr>
          <w:p w:rsidR="009A3AA5" w:rsidRPr="00CF2F1D" w:rsidRDefault="009A3AA5" w:rsidP="00C51AFA">
            <w:pPr>
              <w:rPr>
                <w:b/>
                <w:bCs/>
                <w:color w:val="000000"/>
                <w:sz w:val="20"/>
                <w:szCs w:val="20"/>
              </w:rPr>
            </w:pPr>
            <w:r w:rsidRPr="00CF2F1D">
              <w:rPr>
                <w:b/>
                <w:bCs/>
                <w:color w:val="000000"/>
                <w:sz w:val="20"/>
                <w:szCs w:val="20"/>
              </w:rPr>
              <w:t>498,5</w:t>
            </w:r>
          </w:p>
        </w:tc>
      </w:tr>
      <w:tr w:rsidR="009A3AA5" w:rsidRPr="00CF2F1D" w:rsidTr="000F5286">
        <w:tc>
          <w:tcPr>
            <w:tcW w:w="4769" w:type="dxa"/>
            <w:vAlign w:val="bottom"/>
          </w:tcPr>
          <w:p w:rsidR="009A3AA5" w:rsidRPr="00CF2F1D" w:rsidRDefault="009A3AA5" w:rsidP="0029494D">
            <w:pPr>
              <w:pStyle w:val="11"/>
            </w:pPr>
            <w:r w:rsidRPr="00CF2F1D">
              <w:lastRenderedPageBreak/>
              <w:t>Предоставление субсидий бюджетным, автономным учреждениям и иным некоммерческим организациям</w:t>
            </w:r>
          </w:p>
        </w:tc>
        <w:tc>
          <w:tcPr>
            <w:tcW w:w="900" w:type="dxa"/>
            <w:vAlign w:val="bottom"/>
          </w:tcPr>
          <w:p w:rsidR="009A3AA5" w:rsidRPr="00CF2F1D" w:rsidRDefault="009A3AA5" w:rsidP="00C51AFA">
            <w:pPr>
              <w:jc w:val="center"/>
              <w:rPr>
                <w:sz w:val="20"/>
                <w:szCs w:val="20"/>
              </w:rPr>
            </w:pPr>
            <w:r w:rsidRPr="00CF2F1D">
              <w:rPr>
                <w:sz w:val="20"/>
                <w:szCs w:val="20"/>
              </w:rPr>
              <w:t>903</w:t>
            </w:r>
          </w:p>
        </w:tc>
        <w:tc>
          <w:tcPr>
            <w:tcW w:w="540" w:type="dxa"/>
            <w:vAlign w:val="bottom"/>
          </w:tcPr>
          <w:p w:rsidR="009A3AA5" w:rsidRPr="00CF2F1D" w:rsidRDefault="009A3AA5" w:rsidP="00C51AFA">
            <w:pPr>
              <w:jc w:val="center"/>
              <w:rPr>
                <w:sz w:val="20"/>
                <w:szCs w:val="20"/>
              </w:rPr>
            </w:pPr>
            <w:r w:rsidRPr="00CF2F1D">
              <w:rPr>
                <w:sz w:val="20"/>
                <w:szCs w:val="20"/>
              </w:rPr>
              <w:t>07</w:t>
            </w:r>
          </w:p>
        </w:tc>
        <w:tc>
          <w:tcPr>
            <w:tcW w:w="540" w:type="dxa"/>
            <w:vAlign w:val="bottom"/>
          </w:tcPr>
          <w:p w:rsidR="009A3AA5" w:rsidRPr="00CF2F1D" w:rsidRDefault="009A3AA5" w:rsidP="00C51AFA">
            <w:pPr>
              <w:jc w:val="center"/>
              <w:rPr>
                <w:sz w:val="20"/>
                <w:szCs w:val="20"/>
              </w:rPr>
            </w:pPr>
            <w:r w:rsidRPr="00CF2F1D">
              <w:rPr>
                <w:sz w:val="20"/>
                <w:szCs w:val="20"/>
              </w:rPr>
              <w:t>07</w:t>
            </w:r>
          </w:p>
        </w:tc>
        <w:tc>
          <w:tcPr>
            <w:tcW w:w="1535" w:type="dxa"/>
            <w:vAlign w:val="bottom"/>
          </w:tcPr>
          <w:p w:rsidR="009A3AA5" w:rsidRPr="00CF2F1D" w:rsidRDefault="009A3AA5" w:rsidP="00C51AFA">
            <w:pPr>
              <w:jc w:val="center"/>
              <w:rPr>
                <w:sz w:val="20"/>
                <w:szCs w:val="20"/>
              </w:rPr>
            </w:pPr>
            <w:r w:rsidRPr="00CF2F1D">
              <w:rPr>
                <w:color w:val="000000"/>
                <w:sz w:val="20"/>
                <w:szCs w:val="20"/>
              </w:rPr>
              <w:t>08 6 01 S0030</w:t>
            </w:r>
          </w:p>
        </w:tc>
        <w:tc>
          <w:tcPr>
            <w:tcW w:w="689" w:type="dxa"/>
            <w:vAlign w:val="bottom"/>
          </w:tcPr>
          <w:p w:rsidR="009A3AA5" w:rsidRPr="00CF2F1D" w:rsidRDefault="009A3AA5" w:rsidP="00C51AFA">
            <w:pPr>
              <w:jc w:val="center"/>
              <w:rPr>
                <w:sz w:val="20"/>
                <w:szCs w:val="20"/>
              </w:rPr>
            </w:pPr>
            <w:r w:rsidRPr="00CF2F1D">
              <w:rPr>
                <w:sz w:val="20"/>
                <w:szCs w:val="20"/>
              </w:rPr>
              <w:t>600</w:t>
            </w:r>
          </w:p>
        </w:tc>
        <w:tc>
          <w:tcPr>
            <w:tcW w:w="1154" w:type="dxa"/>
            <w:vAlign w:val="bottom"/>
          </w:tcPr>
          <w:p w:rsidR="009A3AA5" w:rsidRPr="00CF2F1D" w:rsidRDefault="009A3AA5" w:rsidP="00C51AFA">
            <w:pPr>
              <w:rPr>
                <w:b/>
                <w:bCs/>
                <w:color w:val="000000"/>
                <w:sz w:val="20"/>
                <w:szCs w:val="20"/>
              </w:rPr>
            </w:pPr>
            <w:r w:rsidRPr="00CF2F1D">
              <w:rPr>
                <w:b/>
                <w:bCs/>
                <w:color w:val="000000"/>
                <w:sz w:val="20"/>
                <w:szCs w:val="20"/>
              </w:rPr>
              <w:t>498,5</w:t>
            </w:r>
          </w:p>
        </w:tc>
      </w:tr>
      <w:tr w:rsidR="009A3AA5" w:rsidRPr="00CF2F1D" w:rsidTr="000F5286">
        <w:tc>
          <w:tcPr>
            <w:tcW w:w="4769" w:type="dxa"/>
            <w:vAlign w:val="bottom"/>
          </w:tcPr>
          <w:p w:rsidR="009A3AA5" w:rsidRPr="00CF2F1D" w:rsidRDefault="009A3AA5" w:rsidP="00C51AFA">
            <w:pPr>
              <w:jc w:val="both"/>
              <w:rPr>
                <w:sz w:val="20"/>
                <w:szCs w:val="20"/>
              </w:rPr>
            </w:pPr>
            <w:r w:rsidRPr="00CF2F1D">
              <w:rPr>
                <w:color w:val="000000"/>
                <w:sz w:val="20"/>
                <w:szCs w:val="20"/>
              </w:rPr>
              <w:t>Субсидии бюджетным учреждениям</w:t>
            </w:r>
          </w:p>
        </w:tc>
        <w:tc>
          <w:tcPr>
            <w:tcW w:w="900" w:type="dxa"/>
            <w:vAlign w:val="bottom"/>
          </w:tcPr>
          <w:p w:rsidR="009A3AA5" w:rsidRPr="00CF2F1D" w:rsidRDefault="009A3AA5" w:rsidP="00C51AFA">
            <w:pPr>
              <w:jc w:val="center"/>
              <w:rPr>
                <w:sz w:val="20"/>
                <w:szCs w:val="20"/>
              </w:rPr>
            </w:pPr>
            <w:r w:rsidRPr="00CF2F1D">
              <w:rPr>
                <w:sz w:val="20"/>
                <w:szCs w:val="20"/>
              </w:rPr>
              <w:t>903</w:t>
            </w:r>
          </w:p>
        </w:tc>
        <w:tc>
          <w:tcPr>
            <w:tcW w:w="540" w:type="dxa"/>
            <w:vAlign w:val="bottom"/>
          </w:tcPr>
          <w:p w:rsidR="009A3AA5" w:rsidRPr="00CF2F1D" w:rsidRDefault="009A3AA5" w:rsidP="00C51AFA">
            <w:pPr>
              <w:jc w:val="center"/>
              <w:rPr>
                <w:sz w:val="20"/>
                <w:szCs w:val="20"/>
              </w:rPr>
            </w:pPr>
            <w:r w:rsidRPr="00CF2F1D">
              <w:rPr>
                <w:sz w:val="20"/>
                <w:szCs w:val="20"/>
              </w:rPr>
              <w:t>07</w:t>
            </w:r>
          </w:p>
        </w:tc>
        <w:tc>
          <w:tcPr>
            <w:tcW w:w="540" w:type="dxa"/>
            <w:vAlign w:val="bottom"/>
          </w:tcPr>
          <w:p w:rsidR="009A3AA5" w:rsidRPr="00CF2F1D" w:rsidRDefault="009A3AA5" w:rsidP="00C51AFA">
            <w:pPr>
              <w:jc w:val="center"/>
              <w:rPr>
                <w:sz w:val="20"/>
                <w:szCs w:val="20"/>
              </w:rPr>
            </w:pPr>
            <w:r w:rsidRPr="00CF2F1D">
              <w:rPr>
                <w:sz w:val="20"/>
                <w:szCs w:val="20"/>
              </w:rPr>
              <w:t>07</w:t>
            </w:r>
          </w:p>
        </w:tc>
        <w:tc>
          <w:tcPr>
            <w:tcW w:w="1535" w:type="dxa"/>
          </w:tcPr>
          <w:p w:rsidR="009A3AA5" w:rsidRPr="00CF2F1D" w:rsidRDefault="009A3AA5" w:rsidP="00C51AFA">
            <w:pPr>
              <w:jc w:val="center"/>
              <w:rPr>
                <w:sz w:val="20"/>
                <w:szCs w:val="20"/>
              </w:rPr>
            </w:pPr>
            <w:r w:rsidRPr="00CF2F1D">
              <w:rPr>
                <w:color w:val="000000"/>
                <w:sz w:val="20"/>
                <w:szCs w:val="20"/>
              </w:rPr>
              <w:t>08 6 01 S0030</w:t>
            </w:r>
          </w:p>
        </w:tc>
        <w:tc>
          <w:tcPr>
            <w:tcW w:w="689" w:type="dxa"/>
            <w:vAlign w:val="bottom"/>
          </w:tcPr>
          <w:p w:rsidR="009A3AA5" w:rsidRPr="00CF2F1D" w:rsidRDefault="009A3AA5" w:rsidP="00C51AFA">
            <w:pPr>
              <w:jc w:val="center"/>
              <w:rPr>
                <w:sz w:val="20"/>
                <w:szCs w:val="20"/>
              </w:rPr>
            </w:pPr>
            <w:r w:rsidRPr="00CF2F1D">
              <w:rPr>
                <w:sz w:val="20"/>
                <w:szCs w:val="20"/>
              </w:rPr>
              <w:t>610</w:t>
            </w:r>
          </w:p>
        </w:tc>
        <w:tc>
          <w:tcPr>
            <w:tcW w:w="1154" w:type="dxa"/>
            <w:vAlign w:val="bottom"/>
          </w:tcPr>
          <w:p w:rsidR="009A3AA5" w:rsidRPr="00CF2F1D" w:rsidRDefault="009A3AA5" w:rsidP="00C51AFA">
            <w:pPr>
              <w:rPr>
                <w:b/>
                <w:bCs/>
                <w:color w:val="000000"/>
                <w:sz w:val="20"/>
                <w:szCs w:val="20"/>
              </w:rPr>
            </w:pPr>
            <w:r w:rsidRPr="00CF2F1D">
              <w:rPr>
                <w:b/>
                <w:bCs/>
                <w:color w:val="000000"/>
                <w:sz w:val="20"/>
                <w:szCs w:val="20"/>
              </w:rPr>
              <w:t>498,5</w:t>
            </w:r>
          </w:p>
        </w:tc>
      </w:tr>
      <w:tr w:rsidR="009A3AA5" w:rsidRPr="00CF2F1D" w:rsidTr="000F5286">
        <w:tc>
          <w:tcPr>
            <w:tcW w:w="4769" w:type="dxa"/>
            <w:vAlign w:val="bottom"/>
          </w:tcPr>
          <w:p w:rsidR="009A3AA5" w:rsidRPr="00CF2F1D" w:rsidRDefault="009A3AA5" w:rsidP="00C51AFA">
            <w:pPr>
              <w:pStyle w:val="ConsNonformat"/>
              <w:widowControl/>
              <w:tabs>
                <w:tab w:val="left" w:pos="0"/>
              </w:tabs>
              <w:jc w:val="both"/>
              <w:rPr>
                <w:rFonts w:ascii="Times New Roman" w:hAnsi="Times New Roman" w:cs="Times New Roman"/>
                <w:b/>
                <w:bCs/>
              </w:rPr>
            </w:pPr>
            <w:r w:rsidRPr="00CF2F1D">
              <w:rPr>
                <w:rFonts w:ascii="Times New Roman" w:hAnsi="Times New Roman" w:cs="Times New Roman"/>
                <w:b/>
                <w:bCs/>
              </w:rPr>
              <w:t>Другие вопросы в области образования</w:t>
            </w:r>
          </w:p>
        </w:tc>
        <w:tc>
          <w:tcPr>
            <w:tcW w:w="900" w:type="dxa"/>
            <w:vAlign w:val="bottom"/>
          </w:tcPr>
          <w:p w:rsidR="009A3AA5" w:rsidRPr="00CF2F1D" w:rsidRDefault="009A3AA5" w:rsidP="00C51AFA">
            <w:pPr>
              <w:jc w:val="center"/>
              <w:rPr>
                <w:sz w:val="20"/>
                <w:szCs w:val="20"/>
              </w:rPr>
            </w:pPr>
            <w:r w:rsidRPr="00CF2F1D">
              <w:rPr>
                <w:sz w:val="20"/>
                <w:szCs w:val="20"/>
              </w:rPr>
              <w:t>903</w:t>
            </w:r>
          </w:p>
        </w:tc>
        <w:tc>
          <w:tcPr>
            <w:tcW w:w="540" w:type="dxa"/>
            <w:vAlign w:val="bottom"/>
          </w:tcPr>
          <w:p w:rsidR="009A3AA5" w:rsidRPr="00CF2F1D" w:rsidRDefault="009A3AA5" w:rsidP="00C51AFA">
            <w:pPr>
              <w:pStyle w:val="ConsNonformat"/>
              <w:widowControl/>
              <w:tabs>
                <w:tab w:val="left" w:pos="0"/>
              </w:tabs>
              <w:jc w:val="center"/>
              <w:rPr>
                <w:rFonts w:ascii="Times New Roman" w:hAnsi="Times New Roman" w:cs="Times New Roman"/>
                <w:b/>
                <w:bCs/>
              </w:rPr>
            </w:pPr>
            <w:r w:rsidRPr="00CF2F1D">
              <w:rPr>
                <w:rFonts w:ascii="Times New Roman" w:hAnsi="Times New Roman" w:cs="Times New Roman"/>
                <w:b/>
                <w:bCs/>
              </w:rPr>
              <w:t>07</w:t>
            </w:r>
          </w:p>
        </w:tc>
        <w:tc>
          <w:tcPr>
            <w:tcW w:w="540" w:type="dxa"/>
            <w:vAlign w:val="bottom"/>
          </w:tcPr>
          <w:p w:rsidR="009A3AA5" w:rsidRPr="00CF2F1D" w:rsidRDefault="009A3AA5" w:rsidP="00C51AFA">
            <w:pPr>
              <w:pStyle w:val="ConsNonformat"/>
              <w:widowControl/>
              <w:tabs>
                <w:tab w:val="left" w:pos="0"/>
              </w:tabs>
              <w:jc w:val="center"/>
              <w:rPr>
                <w:rFonts w:ascii="Times New Roman" w:hAnsi="Times New Roman" w:cs="Times New Roman"/>
                <w:b/>
                <w:bCs/>
              </w:rPr>
            </w:pPr>
            <w:r w:rsidRPr="00CF2F1D">
              <w:rPr>
                <w:rFonts w:ascii="Times New Roman" w:hAnsi="Times New Roman" w:cs="Times New Roman"/>
                <w:b/>
                <w:bCs/>
              </w:rPr>
              <w:t>09</w:t>
            </w:r>
          </w:p>
        </w:tc>
        <w:tc>
          <w:tcPr>
            <w:tcW w:w="1535"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p>
        </w:tc>
        <w:tc>
          <w:tcPr>
            <w:tcW w:w="689"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p>
        </w:tc>
        <w:tc>
          <w:tcPr>
            <w:tcW w:w="1154" w:type="dxa"/>
            <w:vAlign w:val="bottom"/>
          </w:tcPr>
          <w:p w:rsidR="009A3AA5" w:rsidRPr="00CF2F1D" w:rsidRDefault="00531F0C" w:rsidP="00C51AFA">
            <w:pPr>
              <w:pStyle w:val="ab"/>
              <w:tabs>
                <w:tab w:val="left" w:pos="0"/>
              </w:tabs>
              <w:rPr>
                <w:rFonts w:ascii="Times New Roman" w:hAnsi="Times New Roman" w:cs="Times New Roman"/>
                <w:b/>
                <w:bCs/>
                <w:color w:val="000000"/>
                <w:sz w:val="20"/>
                <w:szCs w:val="20"/>
              </w:rPr>
            </w:pPr>
            <w:r>
              <w:rPr>
                <w:rFonts w:ascii="Times New Roman" w:hAnsi="Times New Roman" w:cs="Times New Roman"/>
                <w:b/>
                <w:bCs/>
                <w:color w:val="000000"/>
                <w:sz w:val="20"/>
                <w:szCs w:val="20"/>
              </w:rPr>
              <w:t>6633,8</w:t>
            </w:r>
          </w:p>
        </w:tc>
      </w:tr>
      <w:tr w:rsidR="00531F0C" w:rsidRPr="00CF2F1D" w:rsidTr="000F5286">
        <w:tc>
          <w:tcPr>
            <w:tcW w:w="4769" w:type="dxa"/>
            <w:vAlign w:val="bottom"/>
          </w:tcPr>
          <w:p w:rsidR="00531F0C" w:rsidRPr="00CF2F1D" w:rsidRDefault="00531F0C" w:rsidP="00C51AFA">
            <w:pPr>
              <w:pStyle w:val="ConsNonformat"/>
              <w:widowControl/>
              <w:tabs>
                <w:tab w:val="left" w:pos="0"/>
              </w:tabs>
              <w:jc w:val="both"/>
              <w:rPr>
                <w:rFonts w:ascii="Times New Roman" w:hAnsi="Times New Roman" w:cs="Times New Roman"/>
              </w:rPr>
            </w:pPr>
            <w:r w:rsidRPr="00CF2F1D">
              <w:rPr>
                <w:rFonts w:ascii="Times New Roman" w:hAnsi="Times New Roman" w:cs="Times New Roman"/>
                <w:color w:val="000000"/>
              </w:rPr>
              <w:t xml:space="preserve">Муниципальная программа «Развитие образования и молодежной политики в муниципальном образовании «Краснинский район» Смоленской области» </w:t>
            </w:r>
          </w:p>
        </w:tc>
        <w:tc>
          <w:tcPr>
            <w:tcW w:w="900" w:type="dxa"/>
            <w:vAlign w:val="bottom"/>
          </w:tcPr>
          <w:p w:rsidR="00531F0C" w:rsidRPr="00CF2F1D" w:rsidRDefault="00531F0C" w:rsidP="00C51AFA">
            <w:pPr>
              <w:jc w:val="center"/>
              <w:rPr>
                <w:sz w:val="20"/>
                <w:szCs w:val="20"/>
              </w:rPr>
            </w:pPr>
            <w:r w:rsidRPr="00CF2F1D">
              <w:rPr>
                <w:sz w:val="20"/>
                <w:szCs w:val="20"/>
              </w:rPr>
              <w:t>903</w:t>
            </w:r>
          </w:p>
        </w:tc>
        <w:tc>
          <w:tcPr>
            <w:tcW w:w="540" w:type="dxa"/>
            <w:vAlign w:val="bottom"/>
          </w:tcPr>
          <w:p w:rsidR="00531F0C" w:rsidRPr="00CF2F1D" w:rsidRDefault="00531F0C" w:rsidP="00C51AF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07</w:t>
            </w:r>
          </w:p>
        </w:tc>
        <w:tc>
          <w:tcPr>
            <w:tcW w:w="540" w:type="dxa"/>
            <w:vAlign w:val="bottom"/>
          </w:tcPr>
          <w:p w:rsidR="00531F0C" w:rsidRPr="00CF2F1D" w:rsidRDefault="00531F0C" w:rsidP="00C51AF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09</w:t>
            </w:r>
          </w:p>
        </w:tc>
        <w:tc>
          <w:tcPr>
            <w:tcW w:w="1535" w:type="dxa"/>
            <w:vAlign w:val="bottom"/>
          </w:tcPr>
          <w:p w:rsidR="00531F0C" w:rsidRPr="00CF2F1D" w:rsidRDefault="00531F0C" w:rsidP="00C51AF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08 0 00 00000</w:t>
            </w:r>
          </w:p>
        </w:tc>
        <w:tc>
          <w:tcPr>
            <w:tcW w:w="689" w:type="dxa"/>
            <w:vAlign w:val="bottom"/>
          </w:tcPr>
          <w:p w:rsidR="00531F0C" w:rsidRPr="00CF2F1D" w:rsidRDefault="00531F0C" w:rsidP="00C51AFA">
            <w:pPr>
              <w:pStyle w:val="ConsNonformat"/>
              <w:widowControl/>
              <w:tabs>
                <w:tab w:val="left" w:pos="0"/>
              </w:tabs>
              <w:jc w:val="center"/>
              <w:rPr>
                <w:rFonts w:ascii="Times New Roman" w:hAnsi="Times New Roman" w:cs="Times New Roman"/>
              </w:rPr>
            </w:pPr>
          </w:p>
        </w:tc>
        <w:tc>
          <w:tcPr>
            <w:tcW w:w="1154" w:type="dxa"/>
            <w:vAlign w:val="bottom"/>
          </w:tcPr>
          <w:p w:rsidR="00531F0C" w:rsidRPr="00CF2F1D" w:rsidRDefault="00531F0C" w:rsidP="007A08DB">
            <w:pPr>
              <w:pStyle w:val="ab"/>
              <w:tabs>
                <w:tab w:val="left" w:pos="0"/>
              </w:tabs>
              <w:rPr>
                <w:rFonts w:ascii="Times New Roman" w:hAnsi="Times New Roman" w:cs="Times New Roman"/>
                <w:b/>
                <w:bCs/>
                <w:color w:val="000000"/>
                <w:sz w:val="20"/>
                <w:szCs w:val="20"/>
              </w:rPr>
            </w:pPr>
            <w:r>
              <w:rPr>
                <w:rFonts w:ascii="Times New Roman" w:hAnsi="Times New Roman" w:cs="Times New Roman"/>
                <w:b/>
                <w:bCs/>
                <w:color w:val="000000"/>
                <w:sz w:val="20"/>
                <w:szCs w:val="20"/>
              </w:rPr>
              <w:t>6633,8</w:t>
            </w:r>
          </w:p>
        </w:tc>
      </w:tr>
      <w:tr w:rsidR="00531F0C" w:rsidRPr="00CF2F1D" w:rsidTr="000F5286">
        <w:tc>
          <w:tcPr>
            <w:tcW w:w="4769" w:type="dxa"/>
          </w:tcPr>
          <w:p w:rsidR="00531F0C" w:rsidRPr="00CF2F1D" w:rsidRDefault="00531F0C" w:rsidP="0029494D">
            <w:pPr>
              <w:pStyle w:val="11"/>
            </w:pPr>
            <w:r w:rsidRPr="00CF2F1D">
              <w:t>Обеспечивающая подпрограмма «Научно-методическое, аналитическое, информационное и организационное сопровождение муниципальной программы «Развитие образования и молодежной политики в муниципальном образовании «Краснинский район» Смоленской области»</w:t>
            </w:r>
          </w:p>
        </w:tc>
        <w:tc>
          <w:tcPr>
            <w:tcW w:w="900" w:type="dxa"/>
            <w:vAlign w:val="bottom"/>
          </w:tcPr>
          <w:p w:rsidR="00531F0C" w:rsidRPr="00CF2F1D" w:rsidRDefault="00531F0C" w:rsidP="00C51AFA">
            <w:pPr>
              <w:jc w:val="center"/>
              <w:rPr>
                <w:sz w:val="20"/>
                <w:szCs w:val="20"/>
              </w:rPr>
            </w:pPr>
            <w:r w:rsidRPr="00CF2F1D">
              <w:rPr>
                <w:sz w:val="20"/>
                <w:szCs w:val="20"/>
              </w:rPr>
              <w:t>903</w:t>
            </w:r>
          </w:p>
        </w:tc>
        <w:tc>
          <w:tcPr>
            <w:tcW w:w="540" w:type="dxa"/>
            <w:vAlign w:val="bottom"/>
          </w:tcPr>
          <w:p w:rsidR="00531F0C" w:rsidRPr="00CF2F1D" w:rsidRDefault="00531F0C" w:rsidP="00C51AF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07</w:t>
            </w:r>
          </w:p>
        </w:tc>
        <w:tc>
          <w:tcPr>
            <w:tcW w:w="540" w:type="dxa"/>
            <w:vAlign w:val="bottom"/>
          </w:tcPr>
          <w:p w:rsidR="00531F0C" w:rsidRPr="00CF2F1D" w:rsidRDefault="00531F0C" w:rsidP="00C51AF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09</w:t>
            </w:r>
          </w:p>
        </w:tc>
        <w:tc>
          <w:tcPr>
            <w:tcW w:w="1535" w:type="dxa"/>
            <w:vAlign w:val="bottom"/>
          </w:tcPr>
          <w:p w:rsidR="00531F0C" w:rsidRPr="00CF2F1D" w:rsidRDefault="00531F0C" w:rsidP="00C51AFA">
            <w:pPr>
              <w:jc w:val="center"/>
              <w:rPr>
                <w:color w:val="000000"/>
                <w:sz w:val="20"/>
                <w:szCs w:val="20"/>
              </w:rPr>
            </w:pPr>
            <w:r w:rsidRPr="00CF2F1D">
              <w:rPr>
                <w:color w:val="000000"/>
                <w:sz w:val="20"/>
                <w:szCs w:val="20"/>
              </w:rPr>
              <w:t>08 1 00 00000</w:t>
            </w:r>
          </w:p>
        </w:tc>
        <w:tc>
          <w:tcPr>
            <w:tcW w:w="689" w:type="dxa"/>
            <w:vAlign w:val="bottom"/>
          </w:tcPr>
          <w:p w:rsidR="00531F0C" w:rsidRPr="00CF2F1D" w:rsidRDefault="00531F0C" w:rsidP="00C51AFA">
            <w:pPr>
              <w:pStyle w:val="ConsNonformat"/>
              <w:widowControl/>
              <w:tabs>
                <w:tab w:val="left" w:pos="0"/>
              </w:tabs>
              <w:jc w:val="center"/>
              <w:rPr>
                <w:rFonts w:ascii="Times New Roman" w:hAnsi="Times New Roman" w:cs="Times New Roman"/>
              </w:rPr>
            </w:pPr>
          </w:p>
        </w:tc>
        <w:tc>
          <w:tcPr>
            <w:tcW w:w="1154" w:type="dxa"/>
            <w:vAlign w:val="bottom"/>
          </w:tcPr>
          <w:p w:rsidR="00531F0C" w:rsidRPr="00CF2F1D" w:rsidRDefault="00531F0C" w:rsidP="007A08DB">
            <w:pPr>
              <w:pStyle w:val="ab"/>
              <w:tabs>
                <w:tab w:val="left" w:pos="0"/>
              </w:tabs>
              <w:rPr>
                <w:rFonts w:ascii="Times New Roman" w:hAnsi="Times New Roman" w:cs="Times New Roman"/>
                <w:b/>
                <w:bCs/>
                <w:color w:val="000000"/>
                <w:sz w:val="20"/>
                <w:szCs w:val="20"/>
              </w:rPr>
            </w:pPr>
            <w:r>
              <w:rPr>
                <w:rFonts w:ascii="Times New Roman" w:hAnsi="Times New Roman" w:cs="Times New Roman"/>
                <w:b/>
                <w:bCs/>
                <w:color w:val="000000"/>
                <w:sz w:val="20"/>
                <w:szCs w:val="20"/>
              </w:rPr>
              <w:t>6633,8</w:t>
            </w:r>
          </w:p>
        </w:tc>
      </w:tr>
      <w:tr w:rsidR="00531F0C" w:rsidRPr="00CF2F1D" w:rsidTr="000F5286">
        <w:tc>
          <w:tcPr>
            <w:tcW w:w="4769" w:type="dxa"/>
          </w:tcPr>
          <w:p w:rsidR="00531F0C" w:rsidRPr="00CF2F1D" w:rsidRDefault="00531F0C" w:rsidP="00C51AFA">
            <w:pPr>
              <w:jc w:val="both"/>
              <w:rPr>
                <w:color w:val="000000"/>
                <w:sz w:val="20"/>
                <w:szCs w:val="20"/>
              </w:rPr>
            </w:pPr>
            <w:r w:rsidRPr="00CF2F1D">
              <w:rPr>
                <w:bCs/>
                <w:color w:val="000000"/>
                <w:sz w:val="20"/>
                <w:szCs w:val="20"/>
              </w:rPr>
              <w:t>Основное мероприятие</w:t>
            </w:r>
            <w:r w:rsidRPr="00CF2F1D">
              <w:rPr>
                <w:b/>
                <w:bCs/>
                <w:color w:val="000000"/>
                <w:sz w:val="20"/>
                <w:szCs w:val="20"/>
              </w:rPr>
              <w:t xml:space="preserve"> «</w:t>
            </w:r>
            <w:r w:rsidRPr="00CF2F1D">
              <w:rPr>
                <w:snapToGrid w:val="0"/>
                <w:sz w:val="20"/>
                <w:szCs w:val="20"/>
              </w:rPr>
              <w:t>Обеспечение организационных  условий для реализации муниципальной программы»</w:t>
            </w:r>
          </w:p>
        </w:tc>
        <w:tc>
          <w:tcPr>
            <w:tcW w:w="900" w:type="dxa"/>
            <w:vAlign w:val="bottom"/>
          </w:tcPr>
          <w:p w:rsidR="00531F0C" w:rsidRPr="00CF2F1D" w:rsidRDefault="00531F0C" w:rsidP="00C51AFA">
            <w:pPr>
              <w:jc w:val="center"/>
              <w:rPr>
                <w:sz w:val="20"/>
                <w:szCs w:val="20"/>
              </w:rPr>
            </w:pPr>
            <w:r w:rsidRPr="00CF2F1D">
              <w:rPr>
                <w:sz w:val="20"/>
                <w:szCs w:val="20"/>
              </w:rPr>
              <w:t>903</w:t>
            </w:r>
          </w:p>
        </w:tc>
        <w:tc>
          <w:tcPr>
            <w:tcW w:w="540" w:type="dxa"/>
            <w:vAlign w:val="bottom"/>
          </w:tcPr>
          <w:p w:rsidR="00531F0C" w:rsidRPr="00CF2F1D" w:rsidRDefault="00531F0C" w:rsidP="00C51AF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07</w:t>
            </w:r>
          </w:p>
        </w:tc>
        <w:tc>
          <w:tcPr>
            <w:tcW w:w="540" w:type="dxa"/>
            <w:vAlign w:val="bottom"/>
          </w:tcPr>
          <w:p w:rsidR="00531F0C" w:rsidRPr="00CF2F1D" w:rsidRDefault="00531F0C" w:rsidP="00C51AF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09</w:t>
            </w:r>
          </w:p>
        </w:tc>
        <w:tc>
          <w:tcPr>
            <w:tcW w:w="1535" w:type="dxa"/>
            <w:vAlign w:val="bottom"/>
          </w:tcPr>
          <w:p w:rsidR="00531F0C" w:rsidRPr="00CF2F1D" w:rsidRDefault="00531F0C" w:rsidP="00C51AFA">
            <w:pPr>
              <w:jc w:val="center"/>
              <w:rPr>
                <w:color w:val="000000"/>
                <w:sz w:val="20"/>
                <w:szCs w:val="20"/>
              </w:rPr>
            </w:pPr>
            <w:r w:rsidRPr="00CF2F1D">
              <w:rPr>
                <w:color w:val="000000"/>
                <w:sz w:val="20"/>
                <w:szCs w:val="20"/>
              </w:rPr>
              <w:t>08 1 01 00000</w:t>
            </w:r>
          </w:p>
        </w:tc>
        <w:tc>
          <w:tcPr>
            <w:tcW w:w="689" w:type="dxa"/>
            <w:vAlign w:val="bottom"/>
          </w:tcPr>
          <w:p w:rsidR="00531F0C" w:rsidRPr="00CF2F1D" w:rsidRDefault="00531F0C" w:rsidP="00C51AFA">
            <w:pPr>
              <w:pStyle w:val="ConsNonformat"/>
              <w:widowControl/>
              <w:tabs>
                <w:tab w:val="left" w:pos="0"/>
              </w:tabs>
              <w:jc w:val="center"/>
              <w:rPr>
                <w:rFonts w:ascii="Times New Roman" w:hAnsi="Times New Roman" w:cs="Times New Roman"/>
              </w:rPr>
            </w:pPr>
          </w:p>
        </w:tc>
        <w:tc>
          <w:tcPr>
            <w:tcW w:w="1154" w:type="dxa"/>
            <w:vAlign w:val="bottom"/>
          </w:tcPr>
          <w:p w:rsidR="00531F0C" w:rsidRPr="00CF2F1D" w:rsidRDefault="00531F0C" w:rsidP="007A08DB">
            <w:pPr>
              <w:pStyle w:val="ab"/>
              <w:tabs>
                <w:tab w:val="left" w:pos="0"/>
              </w:tabs>
              <w:rPr>
                <w:rFonts w:ascii="Times New Roman" w:hAnsi="Times New Roman" w:cs="Times New Roman"/>
                <w:b/>
                <w:bCs/>
                <w:color w:val="000000"/>
                <w:sz w:val="20"/>
                <w:szCs w:val="20"/>
              </w:rPr>
            </w:pPr>
            <w:r>
              <w:rPr>
                <w:rFonts w:ascii="Times New Roman" w:hAnsi="Times New Roman" w:cs="Times New Roman"/>
                <w:b/>
                <w:bCs/>
                <w:color w:val="000000"/>
                <w:sz w:val="20"/>
                <w:szCs w:val="20"/>
              </w:rPr>
              <w:t>6633,8</w:t>
            </w:r>
          </w:p>
        </w:tc>
      </w:tr>
      <w:tr w:rsidR="009A3AA5" w:rsidRPr="00CF2F1D" w:rsidTr="000F5286">
        <w:tc>
          <w:tcPr>
            <w:tcW w:w="4769" w:type="dxa"/>
          </w:tcPr>
          <w:p w:rsidR="009A3AA5" w:rsidRPr="00CF2F1D" w:rsidRDefault="009A3AA5" w:rsidP="00C51AFA">
            <w:pPr>
              <w:jc w:val="both"/>
              <w:rPr>
                <w:color w:val="000000"/>
                <w:sz w:val="20"/>
                <w:szCs w:val="20"/>
              </w:rPr>
            </w:pPr>
            <w:r w:rsidRPr="00CF2F1D">
              <w:rPr>
                <w:color w:val="000000"/>
                <w:sz w:val="20"/>
                <w:szCs w:val="20"/>
              </w:rPr>
              <w:t>Расходы на обеспечение функций органов местного самоуправления</w:t>
            </w:r>
          </w:p>
        </w:tc>
        <w:tc>
          <w:tcPr>
            <w:tcW w:w="900" w:type="dxa"/>
            <w:vAlign w:val="bottom"/>
          </w:tcPr>
          <w:p w:rsidR="009A3AA5" w:rsidRPr="00CF2F1D" w:rsidRDefault="009A3AA5" w:rsidP="00C51AFA">
            <w:pPr>
              <w:jc w:val="center"/>
              <w:rPr>
                <w:sz w:val="20"/>
                <w:szCs w:val="20"/>
              </w:rPr>
            </w:pPr>
            <w:r w:rsidRPr="00CF2F1D">
              <w:rPr>
                <w:sz w:val="20"/>
                <w:szCs w:val="20"/>
              </w:rPr>
              <w:t>903</w:t>
            </w:r>
          </w:p>
        </w:tc>
        <w:tc>
          <w:tcPr>
            <w:tcW w:w="540"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07</w:t>
            </w:r>
          </w:p>
        </w:tc>
        <w:tc>
          <w:tcPr>
            <w:tcW w:w="540"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09</w:t>
            </w:r>
          </w:p>
        </w:tc>
        <w:tc>
          <w:tcPr>
            <w:tcW w:w="1535" w:type="dxa"/>
            <w:vAlign w:val="bottom"/>
          </w:tcPr>
          <w:p w:rsidR="009A3AA5" w:rsidRPr="00CF2F1D" w:rsidRDefault="009A3AA5" w:rsidP="00C51AFA">
            <w:pPr>
              <w:jc w:val="center"/>
              <w:rPr>
                <w:color w:val="000000"/>
                <w:sz w:val="20"/>
                <w:szCs w:val="20"/>
              </w:rPr>
            </w:pPr>
            <w:r w:rsidRPr="00CF2F1D">
              <w:rPr>
                <w:color w:val="000000"/>
                <w:sz w:val="20"/>
                <w:szCs w:val="20"/>
              </w:rPr>
              <w:t>08 1 01 00140</w:t>
            </w:r>
          </w:p>
        </w:tc>
        <w:tc>
          <w:tcPr>
            <w:tcW w:w="689"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p>
        </w:tc>
        <w:tc>
          <w:tcPr>
            <w:tcW w:w="1154" w:type="dxa"/>
            <w:vAlign w:val="bottom"/>
          </w:tcPr>
          <w:p w:rsidR="009A3AA5" w:rsidRPr="00CF2F1D" w:rsidRDefault="00531F0C" w:rsidP="00C51AFA">
            <w:pPr>
              <w:pStyle w:val="ab"/>
              <w:tabs>
                <w:tab w:val="left" w:pos="0"/>
              </w:tabs>
              <w:rPr>
                <w:rFonts w:ascii="Times New Roman" w:hAnsi="Times New Roman" w:cs="Times New Roman"/>
                <w:b/>
                <w:bCs/>
                <w:color w:val="000000"/>
                <w:sz w:val="20"/>
                <w:szCs w:val="20"/>
              </w:rPr>
            </w:pPr>
            <w:r>
              <w:rPr>
                <w:rFonts w:ascii="Times New Roman" w:hAnsi="Times New Roman" w:cs="Times New Roman"/>
                <w:b/>
                <w:bCs/>
                <w:color w:val="000000"/>
                <w:sz w:val="20"/>
                <w:szCs w:val="20"/>
              </w:rPr>
              <w:t>2403,9</w:t>
            </w:r>
          </w:p>
        </w:tc>
      </w:tr>
      <w:tr w:rsidR="009A3AA5" w:rsidRPr="00CF2F1D" w:rsidTr="000F5286">
        <w:tc>
          <w:tcPr>
            <w:tcW w:w="4769" w:type="dxa"/>
          </w:tcPr>
          <w:p w:rsidR="009A3AA5" w:rsidRPr="00CF2F1D" w:rsidRDefault="009A3AA5" w:rsidP="00C51AFA">
            <w:pPr>
              <w:jc w:val="both"/>
              <w:rPr>
                <w:sz w:val="20"/>
                <w:szCs w:val="20"/>
              </w:rPr>
            </w:pPr>
            <w:r w:rsidRPr="00CF2F1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vAlign w:val="bottom"/>
          </w:tcPr>
          <w:p w:rsidR="009A3AA5" w:rsidRPr="00CF2F1D" w:rsidRDefault="009A3AA5" w:rsidP="00C51AFA">
            <w:pPr>
              <w:jc w:val="center"/>
              <w:rPr>
                <w:sz w:val="20"/>
                <w:szCs w:val="20"/>
              </w:rPr>
            </w:pPr>
            <w:r w:rsidRPr="00CF2F1D">
              <w:rPr>
                <w:sz w:val="20"/>
                <w:szCs w:val="20"/>
              </w:rPr>
              <w:t>903</w:t>
            </w:r>
          </w:p>
        </w:tc>
        <w:tc>
          <w:tcPr>
            <w:tcW w:w="540"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07</w:t>
            </w:r>
          </w:p>
        </w:tc>
        <w:tc>
          <w:tcPr>
            <w:tcW w:w="540"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09</w:t>
            </w:r>
          </w:p>
        </w:tc>
        <w:tc>
          <w:tcPr>
            <w:tcW w:w="1535" w:type="dxa"/>
            <w:vAlign w:val="bottom"/>
          </w:tcPr>
          <w:p w:rsidR="009A3AA5" w:rsidRPr="00CF2F1D" w:rsidRDefault="009A3AA5" w:rsidP="00C51AFA">
            <w:pPr>
              <w:jc w:val="center"/>
              <w:rPr>
                <w:color w:val="000000"/>
                <w:sz w:val="20"/>
                <w:szCs w:val="20"/>
              </w:rPr>
            </w:pPr>
            <w:r w:rsidRPr="00CF2F1D">
              <w:rPr>
                <w:color w:val="000000"/>
                <w:sz w:val="20"/>
                <w:szCs w:val="20"/>
              </w:rPr>
              <w:t>08 1 01 00140</w:t>
            </w:r>
          </w:p>
        </w:tc>
        <w:tc>
          <w:tcPr>
            <w:tcW w:w="689" w:type="dxa"/>
            <w:vAlign w:val="bottom"/>
          </w:tcPr>
          <w:p w:rsidR="009A3AA5" w:rsidRPr="00CF2F1D" w:rsidRDefault="009A3AA5" w:rsidP="00C51AFA">
            <w:pPr>
              <w:jc w:val="center"/>
              <w:rPr>
                <w:sz w:val="20"/>
                <w:szCs w:val="20"/>
              </w:rPr>
            </w:pPr>
            <w:r w:rsidRPr="00CF2F1D">
              <w:rPr>
                <w:sz w:val="20"/>
                <w:szCs w:val="20"/>
              </w:rPr>
              <w:t>100</w:t>
            </w:r>
          </w:p>
        </w:tc>
        <w:tc>
          <w:tcPr>
            <w:tcW w:w="1154" w:type="dxa"/>
            <w:vAlign w:val="bottom"/>
          </w:tcPr>
          <w:p w:rsidR="009A3AA5" w:rsidRPr="00CF2F1D" w:rsidRDefault="00531F0C" w:rsidP="00C51AFA">
            <w:pPr>
              <w:rPr>
                <w:b/>
                <w:bCs/>
                <w:sz w:val="20"/>
                <w:szCs w:val="20"/>
              </w:rPr>
            </w:pPr>
            <w:r>
              <w:rPr>
                <w:b/>
                <w:bCs/>
                <w:sz w:val="20"/>
                <w:szCs w:val="20"/>
              </w:rPr>
              <w:t>2094,8</w:t>
            </w:r>
          </w:p>
        </w:tc>
      </w:tr>
      <w:tr w:rsidR="009A3AA5" w:rsidRPr="00CF2F1D" w:rsidTr="000F5286">
        <w:tc>
          <w:tcPr>
            <w:tcW w:w="4769" w:type="dxa"/>
          </w:tcPr>
          <w:p w:rsidR="009A3AA5" w:rsidRPr="00CF2F1D" w:rsidRDefault="009A3AA5" w:rsidP="00C51AFA">
            <w:pPr>
              <w:jc w:val="both"/>
              <w:rPr>
                <w:sz w:val="20"/>
                <w:szCs w:val="20"/>
              </w:rPr>
            </w:pPr>
            <w:r w:rsidRPr="00CF2F1D">
              <w:rPr>
                <w:sz w:val="20"/>
                <w:szCs w:val="20"/>
              </w:rPr>
              <w:t>Расходы на выплаты персоналу государственных (муниципальных) органов</w:t>
            </w:r>
          </w:p>
        </w:tc>
        <w:tc>
          <w:tcPr>
            <w:tcW w:w="900" w:type="dxa"/>
            <w:vAlign w:val="bottom"/>
          </w:tcPr>
          <w:p w:rsidR="009A3AA5" w:rsidRPr="00CF2F1D" w:rsidRDefault="009A3AA5" w:rsidP="00C51AFA">
            <w:pPr>
              <w:jc w:val="center"/>
              <w:rPr>
                <w:sz w:val="20"/>
                <w:szCs w:val="20"/>
              </w:rPr>
            </w:pPr>
            <w:r w:rsidRPr="00CF2F1D">
              <w:rPr>
                <w:sz w:val="20"/>
                <w:szCs w:val="20"/>
              </w:rPr>
              <w:t>903</w:t>
            </w:r>
          </w:p>
        </w:tc>
        <w:tc>
          <w:tcPr>
            <w:tcW w:w="540"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07</w:t>
            </w:r>
          </w:p>
        </w:tc>
        <w:tc>
          <w:tcPr>
            <w:tcW w:w="540"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09</w:t>
            </w:r>
          </w:p>
        </w:tc>
        <w:tc>
          <w:tcPr>
            <w:tcW w:w="1535" w:type="dxa"/>
            <w:vAlign w:val="bottom"/>
          </w:tcPr>
          <w:p w:rsidR="009A3AA5" w:rsidRPr="00CF2F1D" w:rsidRDefault="009A3AA5" w:rsidP="00C51AFA">
            <w:pPr>
              <w:jc w:val="center"/>
              <w:rPr>
                <w:color w:val="000000"/>
                <w:sz w:val="20"/>
                <w:szCs w:val="20"/>
              </w:rPr>
            </w:pPr>
            <w:r w:rsidRPr="00CF2F1D">
              <w:rPr>
                <w:color w:val="000000"/>
                <w:sz w:val="20"/>
                <w:szCs w:val="20"/>
              </w:rPr>
              <w:t>08 1 01 00140</w:t>
            </w:r>
          </w:p>
        </w:tc>
        <w:tc>
          <w:tcPr>
            <w:tcW w:w="689" w:type="dxa"/>
            <w:vAlign w:val="bottom"/>
          </w:tcPr>
          <w:p w:rsidR="009A3AA5" w:rsidRPr="00CF2F1D" w:rsidRDefault="009A3AA5" w:rsidP="00C51AFA">
            <w:pPr>
              <w:jc w:val="center"/>
              <w:rPr>
                <w:sz w:val="20"/>
                <w:szCs w:val="20"/>
              </w:rPr>
            </w:pPr>
            <w:r w:rsidRPr="00CF2F1D">
              <w:rPr>
                <w:sz w:val="20"/>
                <w:szCs w:val="20"/>
              </w:rPr>
              <w:t>120</w:t>
            </w:r>
          </w:p>
        </w:tc>
        <w:tc>
          <w:tcPr>
            <w:tcW w:w="1154" w:type="dxa"/>
            <w:vAlign w:val="bottom"/>
          </w:tcPr>
          <w:p w:rsidR="009A3AA5" w:rsidRPr="00CF2F1D" w:rsidRDefault="00531F0C" w:rsidP="00C51AFA">
            <w:pPr>
              <w:rPr>
                <w:b/>
                <w:bCs/>
                <w:sz w:val="20"/>
                <w:szCs w:val="20"/>
              </w:rPr>
            </w:pPr>
            <w:r>
              <w:rPr>
                <w:b/>
                <w:bCs/>
                <w:sz w:val="20"/>
                <w:szCs w:val="20"/>
              </w:rPr>
              <w:t>2094,8</w:t>
            </w:r>
          </w:p>
        </w:tc>
      </w:tr>
      <w:tr w:rsidR="009A3AA5" w:rsidRPr="00CF2F1D" w:rsidTr="000F5286">
        <w:tc>
          <w:tcPr>
            <w:tcW w:w="4769" w:type="dxa"/>
          </w:tcPr>
          <w:p w:rsidR="009A3AA5" w:rsidRPr="00CF2F1D" w:rsidRDefault="009A3AA5" w:rsidP="00C51AFA">
            <w:pPr>
              <w:jc w:val="both"/>
              <w:rPr>
                <w:sz w:val="20"/>
                <w:szCs w:val="20"/>
              </w:rPr>
            </w:pPr>
            <w:r w:rsidRPr="00CF2F1D">
              <w:rPr>
                <w:sz w:val="20"/>
                <w:szCs w:val="20"/>
              </w:rPr>
              <w:t>Закупка товаров, работ и услуг для обеспечения государственных (муниципальных) нужд</w:t>
            </w:r>
          </w:p>
        </w:tc>
        <w:tc>
          <w:tcPr>
            <w:tcW w:w="900" w:type="dxa"/>
            <w:vAlign w:val="bottom"/>
          </w:tcPr>
          <w:p w:rsidR="009A3AA5" w:rsidRPr="00CF2F1D" w:rsidRDefault="009A3AA5" w:rsidP="00C51AFA">
            <w:pPr>
              <w:jc w:val="center"/>
              <w:rPr>
                <w:sz w:val="20"/>
                <w:szCs w:val="20"/>
              </w:rPr>
            </w:pPr>
            <w:r w:rsidRPr="00CF2F1D">
              <w:rPr>
                <w:sz w:val="20"/>
                <w:szCs w:val="20"/>
              </w:rPr>
              <w:t>903</w:t>
            </w:r>
          </w:p>
        </w:tc>
        <w:tc>
          <w:tcPr>
            <w:tcW w:w="540"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07</w:t>
            </w:r>
          </w:p>
        </w:tc>
        <w:tc>
          <w:tcPr>
            <w:tcW w:w="540"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09</w:t>
            </w:r>
          </w:p>
        </w:tc>
        <w:tc>
          <w:tcPr>
            <w:tcW w:w="1535" w:type="dxa"/>
            <w:vAlign w:val="bottom"/>
          </w:tcPr>
          <w:p w:rsidR="009A3AA5" w:rsidRPr="00CF2F1D" w:rsidRDefault="009A3AA5" w:rsidP="00C51AFA">
            <w:pPr>
              <w:jc w:val="center"/>
              <w:rPr>
                <w:color w:val="000000"/>
                <w:sz w:val="20"/>
                <w:szCs w:val="20"/>
              </w:rPr>
            </w:pPr>
            <w:r w:rsidRPr="00CF2F1D">
              <w:rPr>
                <w:color w:val="000000"/>
                <w:sz w:val="20"/>
                <w:szCs w:val="20"/>
              </w:rPr>
              <w:t>08 1 01 00140</w:t>
            </w:r>
          </w:p>
        </w:tc>
        <w:tc>
          <w:tcPr>
            <w:tcW w:w="689" w:type="dxa"/>
            <w:vAlign w:val="bottom"/>
          </w:tcPr>
          <w:p w:rsidR="009A3AA5" w:rsidRPr="00CF2F1D" w:rsidRDefault="009A3AA5" w:rsidP="00C51AFA">
            <w:pPr>
              <w:jc w:val="center"/>
              <w:rPr>
                <w:sz w:val="20"/>
                <w:szCs w:val="20"/>
              </w:rPr>
            </w:pPr>
            <w:r w:rsidRPr="00CF2F1D">
              <w:rPr>
                <w:sz w:val="20"/>
                <w:szCs w:val="20"/>
              </w:rPr>
              <w:t>200</w:t>
            </w:r>
          </w:p>
        </w:tc>
        <w:tc>
          <w:tcPr>
            <w:tcW w:w="1154" w:type="dxa"/>
            <w:vAlign w:val="bottom"/>
          </w:tcPr>
          <w:p w:rsidR="009A3AA5" w:rsidRPr="00CF2F1D" w:rsidRDefault="009A3AA5" w:rsidP="00C51AFA">
            <w:pPr>
              <w:rPr>
                <w:b/>
                <w:bCs/>
                <w:sz w:val="20"/>
                <w:szCs w:val="20"/>
              </w:rPr>
            </w:pPr>
            <w:r>
              <w:rPr>
                <w:b/>
                <w:bCs/>
                <w:sz w:val="20"/>
                <w:szCs w:val="20"/>
              </w:rPr>
              <w:t>306,7</w:t>
            </w:r>
          </w:p>
        </w:tc>
      </w:tr>
      <w:tr w:rsidR="009A3AA5" w:rsidRPr="00CF2F1D" w:rsidTr="000F5286">
        <w:tc>
          <w:tcPr>
            <w:tcW w:w="4769" w:type="dxa"/>
          </w:tcPr>
          <w:p w:rsidR="009A3AA5" w:rsidRPr="00CF2F1D" w:rsidRDefault="009A3AA5" w:rsidP="00C51AFA">
            <w:pPr>
              <w:jc w:val="both"/>
              <w:rPr>
                <w:sz w:val="20"/>
                <w:szCs w:val="20"/>
              </w:rPr>
            </w:pPr>
            <w:r w:rsidRPr="00CF2F1D">
              <w:rPr>
                <w:sz w:val="20"/>
                <w:szCs w:val="20"/>
              </w:rPr>
              <w:t>Иные закупки товаров, работ и услуг для обеспечения государственных (муниципальных) нужд</w:t>
            </w:r>
          </w:p>
        </w:tc>
        <w:tc>
          <w:tcPr>
            <w:tcW w:w="900" w:type="dxa"/>
            <w:vAlign w:val="bottom"/>
          </w:tcPr>
          <w:p w:rsidR="009A3AA5" w:rsidRPr="00CF2F1D" w:rsidRDefault="009A3AA5" w:rsidP="00C51AFA">
            <w:pPr>
              <w:jc w:val="center"/>
              <w:rPr>
                <w:sz w:val="20"/>
                <w:szCs w:val="20"/>
              </w:rPr>
            </w:pPr>
            <w:r w:rsidRPr="00CF2F1D">
              <w:rPr>
                <w:sz w:val="20"/>
                <w:szCs w:val="20"/>
              </w:rPr>
              <w:t>903</w:t>
            </w:r>
          </w:p>
        </w:tc>
        <w:tc>
          <w:tcPr>
            <w:tcW w:w="540"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07</w:t>
            </w:r>
          </w:p>
        </w:tc>
        <w:tc>
          <w:tcPr>
            <w:tcW w:w="540"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09</w:t>
            </w:r>
          </w:p>
        </w:tc>
        <w:tc>
          <w:tcPr>
            <w:tcW w:w="1535" w:type="dxa"/>
            <w:vAlign w:val="bottom"/>
          </w:tcPr>
          <w:p w:rsidR="009A3AA5" w:rsidRPr="00CF2F1D" w:rsidRDefault="009A3AA5" w:rsidP="00C51AFA">
            <w:pPr>
              <w:jc w:val="center"/>
              <w:rPr>
                <w:color w:val="000000"/>
                <w:sz w:val="20"/>
                <w:szCs w:val="20"/>
              </w:rPr>
            </w:pPr>
            <w:r w:rsidRPr="00CF2F1D">
              <w:rPr>
                <w:color w:val="000000"/>
                <w:sz w:val="20"/>
                <w:szCs w:val="20"/>
              </w:rPr>
              <w:t>08 1 01 00140</w:t>
            </w:r>
          </w:p>
        </w:tc>
        <w:tc>
          <w:tcPr>
            <w:tcW w:w="689" w:type="dxa"/>
            <w:vAlign w:val="bottom"/>
          </w:tcPr>
          <w:p w:rsidR="009A3AA5" w:rsidRPr="00CF2F1D" w:rsidRDefault="009A3AA5" w:rsidP="00C51AFA">
            <w:pPr>
              <w:jc w:val="center"/>
              <w:rPr>
                <w:sz w:val="20"/>
                <w:szCs w:val="20"/>
              </w:rPr>
            </w:pPr>
            <w:r w:rsidRPr="00CF2F1D">
              <w:rPr>
                <w:sz w:val="20"/>
                <w:szCs w:val="20"/>
              </w:rPr>
              <w:t>240</w:t>
            </w:r>
          </w:p>
        </w:tc>
        <w:tc>
          <w:tcPr>
            <w:tcW w:w="1154" w:type="dxa"/>
            <w:vAlign w:val="bottom"/>
          </w:tcPr>
          <w:p w:rsidR="009A3AA5" w:rsidRPr="00CF2F1D" w:rsidRDefault="009A3AA5" w:rsidP="00C51AFA">
            <w:pPr>
              <w:rPr>
                <w:b/>
                <w:bCs/>
                <w:sz w:val="20"/>
                <w:szCs w:val="20"/>
              </w:rPr>
            </w:pPr>
            <w:r>
              <w:rPr>
                <w:b/>
                <w:bCs/>
                <w:sz w:val="20"/>
                <w:szCs w:val="20"/>
              </w:rPr>
              <w:t>306,7</w:t>
            </w:r>
          </w:p>
        </w:tc>
      </w:tr>
      <w:tr w:rsidR="009A3AA5" w:rsidRPr="00CF2F1D" w:rsidTr="000F5286">
        <w:tc>
          <w:tcPr>
            <w:tcW w:w="4769" w:type="dxa"/>
          </w:tcPr>
          <w:p w:rsidR="009A3AA5" w:rsidRPr="00CF2F1D" w:rsidRDefault="009A3AA5" w:rsidP="00C51AFA">
            <w:pPr>
              <w:jc w:val="both"/>
              <w:rPr>
                <w:color w:val="000000"/>
                <w:sz w:val="20"/>
                <w:szCs w:val="20"/>
              </w:rPr>
            </w:pPr>
            <w:r w:rsidRPr="00CF2F1D">
              <w:rPr>
                <w:sz w:val="20"/>
                <w:szCs w:val="20"/>
              </w:rPr>
              <w:t>Иные бюджетные ассигнования</w:t>
            </w:r>
          </w:p>
        </w:tc>
        <w:tc>
          <w:tcPr>
            <w:tcW w:w="900" w:type="dxa"/>
            <w:vAlign w:val="bottom"/>
          </w:tcPr>
          <w:p w:rsidR="009A3AA5" w:rsidRPr="00CF2F1D" w:rsidRDefault="009A3AA5" w:rsidP="00C51AFA">
            <w:pPr>
              <w:jc w:val="center"/>
              <w:rPr>
                <w:sz w:val="20"/>
                <w:szCs w:val="20"/>
              </w:rPr>
            </w:pPr>
            <w:r w:rsidRPr="00CF2F1D">
              <w:rPr>
                <w:sz w:val="20"/>
                <w:szCs w:val="20"/>
              </w:rPr>
              <w:t>903</w:t>
            </w:r>
          </w:p>
        </w:tc>
        <w:tc>
          <w:tcPr>
            <w:tcW w:w="540"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07</w:t>
            </w:r>
          </w:p>
        </w:tc>
        <w:tc>
          <w:tcPr>
            <w:tcW w:w="540"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09</w:t>
            </w:r>
          </w:p>
        </w:tc>
        <w:tc>
          <w:tcPr>
            <w:tcW w:w="1535" w:type="dxa"/>
            <w:vAlign w:val="bottom"/>
          </w:tcPr>
          <w:p w:rsidR="009A3AA5" w:rsidRPr="00CF2F1D" w:rsidRDefault="009A3AA5" w:rsidP="00C51AFA">
            <w:pPr>
              <w:jc w:val="center"/>
              <w:rPr>
                <w:color w:val="000000"/>
                <w:sz w:val="20"/>
                <w:szCs w:val="20"/>
              </w:rPr>
            </w:pPr>
            <w:r w:rsidRPr="00CF2F1D">
              <w:rPr>
                <w:color w:val="000000"/>
                <w:sz w:val="20"/>
                <w:szCs w:val="20"/>
              </w:rPr>
              <w:t>08 1 01 00140</w:t>
            </w:r>
          </w:p>
        </w:tc>
        <w:tc>
          <w:tcPr>
            <w:tcW w:w="689" w:type="dxa"/>
            <w:vAlign w:val="bottom"/>
          </w:tcPr>
          <w:p w:rsidR="009A3AA5" w:rsidRPr="00CF2F1D" w:rsidRDefault="009A3AA5" w:rsidP="00C51AFA">
            <w:pPr>
              <w:jc w:val="center"/>
              <w:rPr>
                <w:sz w:val="20"/>
                <w:szCs w:val="20"/>
              </w:rPr>
            </w:pPr>
            <w:r w:rsidRPr="00CF2F1D">
              <w:rPr>
                <w:sz w:val="20"/>
                <w:szCs w:val="20"/>
              </w:rPr>
              <w:t>800</w:t>
            </w:r>
          </w:p>
        </w:tc>
        <w:tc>
          <w:tcPr>
            <w:tcW w:w="1154" w:type="dxa"/>
            <w:vAlign w:val="bottom"/>
          </w:tcPr>
          <w:p w:rsidR="009A3AA5" w:rsidRPr="00CF2F1D" w:rsidRDefault="009A3AA5" w:rsidP="00C51AFA">
            <w:pPr>
              <w:rPr>
                <w:b/>
                <w:bCs/>
                <w:sz w:val="20"/>
                <w:szCs w:val="20"/>
              </w:rPr>
            </w:pPr>
            <w:r>
              <w:rPr>
                <w:b/>
                <w:bCs/>
                <w:sz w:val="20"/>
                <w:szCs w:val="20"/>
              </w:rPr>
              <w:t>2,4</w:t>
            </w:r>
          </w:p>
        </w:tc>
      </w:tr>
      <w:tr w:rsidR="009A3AA5" w:rsidRPr="00CF2F1D" w:rsidTr="000F5286">
        <w:tc>
          <w:tcPr>
            <w:tcW w:w="4769" w:type="dxa"/>
          </w:tcPr>
          <w:p w:rsidR="009A3AA5" w:rsidRPr="00CF2F1D" w:rsidRDefault="009A3AA5" w:rsidP="00C51AFA">
            <w:pPr>
              <w:jc w:val="both"/>
              <w:rPr>
                <w:color w:val="000000"/>
                <w:sz w:val="20"/>
                <w:szCs w:val="20"/>
              </w:rPr>
            </w:pPr>
            <w:r w:rsidRPr="00CF2F1D">
              <w:rPr>
                <w:color w:val="000000"/>
                <w:sz w:val="20"/>
                <w:szCs w:val="20"/>
              </w:rPr>
              <w:t>Уплата налогов, сборов и иных платежей</w:t>
            </w:r>
          </w:p>
        </w:tc>
        <w:tc>
          <w:tcPr>
            <w:tcW w:w="900" w:type="dxa"/>
            <w:vAlign w:val="bottom"/>
          </w:tcPr>
          <w:p w:rsidR="009A3AA5" w:rsidRPr="00CF2F1D" w:rsidRDefault="009A3AA5" w:rsidP="00C51AFA">
            <w:pPr>
              <w:jc w:val="center"/>
              <w:rPr>
                <w:sz w:val="20"/>
                <w:szCs w:val="20"/>
              </w:rPr>
            </w:pPr>
            <w:r w:rsidRPr="00CF2F1D">
              <w:rPr>
                <w:sz w:val="20"/>
                <w:szCs w:val="20"/>
              </w:rPr>
              <w:t>903</w:t>
            </w:r>
          </w:p>
        </w:tc>
        <w:tc>
          <w:tcPr>
            <w:tcW w:w="540"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07</w:t>
            </w:r>
          </w:p>
        </w:tc>
        <w:tc>
          <w:tcPr>
            <w:tcW w:w="540"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09</w:t>
            </w:r>
          </w:p>
        </w:tc>
        <w:tc>
          <w:tcPr>
            <w:tcW w:w="1535" w:type="dxa"/>
            <w:vAlign w:val="bottom"/>
          </w:tcPr>
          <w:p w:rsidR="009A3AA5" w:rsidRPr="00CF2F1D" w:rsidRDefault="009A3AA5" w:rsidP="00C51AFA">
            <w:pPr>
              <w:jc w:val="center"/>
              <w:rPr>
                <w:color w:val="000000"/>
                <w:sz w:val="20"/>
                <w:szCs w:val="20"/>
              </w:rPr>
            </w:pPr>
            <w:r w:rsidRPr="00CF2F1D">
              <w:rPr>
                <w:color w:val="000000"/>
                <w:sz w:val="20"/>
                <w:szCs w:val="20"/>
              </w:rPr>
              <w:t>08 1 01 00140</w:t>
            </w:r>
          </w:p>
        </w:tc>
        <w:tc>
          <w:tcPr>
            <w:tcW w:w="689" w:type="dxa"/>
            <w:vAlign w:val="bottom"/>
          </w:tcPr>
          <w:p w:rsidR="009A3AA5" w:rsidRPr="00CF2F1D" w:rsidRDefault="009A3AA5" w:rsidP="00C51AFA">
            <w:pPr>
              <w:jc w:val="center"/>
              <w:rPr>
                <w:sz w:val="20"/>
                <w:szCs w:val="20"/>
              </w:rPr>
            </w:pPr>
            <w:r w:rsidRPr="00CF2F1D">
              <w:rPr>
                <w:sz w:val="20"/>
                <w:szCs w:val="20"/>
              </w:rPr>
              <w:t>850</w:t>
            </w:r>
          </w:p>
        </w:tc>
        <w:tc>
          <w:tcPr>
            <w:tcW w:w="1154" w:type="dxa"/>
            <w:vAlign w:val="bottom"/>
          </w:tcPr>
          <w:p w:rsidR="009A3AA5" w:rsidRPr="00CF2F1D" w:rsidRDefault="009A3AA5" w:rsidP="00C51AFA">
            <w:pPr>
              <w:rPr>
                <w:b/>
                <w:bCs/>
                <w:sz w:val="20"/>
                <w:szCs w:val="20"/>
              </w:rPr>
            </w:pPr>
            <w:r>
              <w:rPr>
                <w:b/>
                <w:bCs/>
                <w:sz w:val="20"/>
                <w:szCs w:val="20"/>
              </w:rPr>
              <w:t>2,4</w:t>
            </w:r>
          </w:p>
        </w:tc>
      </w:tr>
      <w:tr w:rsidR="009A3AA5" w:rsidRPr="00CF2F1D" w:rsidTr="000F5286">
        <w:tc>
          <w:tcPr>
            <w:tcW w:w="4769" w:type="dxa"/>
          </w:tcPr>
          <w:p w:rsidR="009A3AA5" w:rsidRPr="00CF2F1D" w:rsidRDefault="009A3AA5" w:rsidP="00C51AFA">
            <w:pPr>
              <w:jc w:val="both"/>
              <w:rPr>
                <w:color w:val="000000"/>
                <w:sz w:val="20"/>
                <w:szCs w:val="20"/>
              </w:rPr>
            </w:pPr>
            <w:r w:rsidRPr="00CF2F1D">
              <w:rPr>
                <w:color w:val="000000"/>
                <w:sz w:val="20"/>
                <w:szCs w:val="20"/>
              </w:rPr>
              <w:t>Расходы на обеспечение деятельности муниципальных учреждений</w:t>
            </w:r>
          </w:p>
        </w:tc>
        <w:tc>
          <w:tcPr>
            <w:tcW w:w="900" w:type="dxa"/>
            <w:vAlign w:val="bottom"/>
          </w:tcPr>
          <w:p w:rsidR="009A3AA5" w:rsidRPr="00CF2F1D" w:rsidRDefault="009A3AA5" w:rsidP="00C51AFA">
            <w:pPr>
              <w:jc w:val="center"/>
              <w:rPr>
                <w:sz w:val="20"/>
                <w:szCs w:val="20"/>
              </w:rPr>
            </w:pPr>
            <w:r w:rsidRPr="00CF2F1D">
              <w:rPr>
                <w:sz w:val="20"/>
                <w:szCs w:val="20"/>
              </w:rPr>
              <w:t>903</w:t>
            </w:r>
          </w:p>
        </w:tc>
        <w:tc>
          <w:tcPr>
            <w:tcW w:w="540" w:type="dxa"/>
            <w:vAlign w:val="bottom"/>
          </w:tcPr>
          <w:p w:rsidR="009A3AA5" w:rsidRPr="00CF2F1D" w:rsidRDefault="009A3AA5" w:rsidP="00C51AFA">
            <w:pPr>
              <w:jc w:val="center"/>
              <w:rPr>
                <w:sz w:val="20"/>
                <w:szCs w:val="20"/>
              </w:rPr>
            </w:pPr>
            <w:r w:rsidRPr="00CF2F1D">
              <w:rPr>
                <w:sz w:val="20"/>
                <w:szCs w:val="20"/>
              </w:rPr>
              <w:t>07</w:t>
            </w:r>
          </w:p>
        </w:tc>
        <w:tc>
          <w:tcPr>
            <w:tcW w:w="540" w:type="dxa"/>
            <w:vAlign w:val="bottom"/>
          </w:tcPr>
          <w:p w:rsidR="009A3AA5" w:rsidRPr="00CF2F1D" w:rsidRDefault="009A3AA5" w:rsidP="00C51AFA">
            <w:pPr>
              <w:jc w:val="center"/>
              <w:rPr>
                <w:sz w:val="20"/>
                <w:szCs w:val="20"/>
              </w:rPr>
            </w:pPr>
            <w:r w:rsidRPr="00CF2F1D">
              <w:rPr>
                <w:sz w:val="20"/>
                <w:szCs w:val="20"/>
              </w:rPr>
              <w:t>09</w:t>
            </w:r>
          </w:p>
        </w:tc>
        <w:tc>
          <w:tcPr>
            <w:tcW w:w="1535" w:type="dxa"/>
            <w:vAlign w:val="bottom"/>
          </w:tcPr>
          <w:p w:rsidR="009A3AA5" w:rsidRPr="00CF2F1D" w:rsidRDefault="009A3AA5" w:rsidP="00C51AFA">
            <w:pPr>
              <w:jc w:val="center"/>
              <w:rPr>
                <w:color w:val="000000"/>
                <w:sz w:val="20"/>
                <w:szCs w:val="20"/>
              </w:rPr>
            </w:pPr>
            <w:r w:rsidRPr="00CF2F1D">
              <w:rPr>
                <w:color w:val="000000"/>
                <w:sz w:val="20"/>
                <w:szCs w:val="20"/>
              </w:rPr>
              <w:t>08 1 01 00150</w:t>
            </w:r>
          </w:p>
        </w:tc>
        <w:tc>
          <w:tcPr>
            <w:tcW w:w="689" w:type="dxa"/>
            <w:vAlign w:val="bottom"/>
          </w:tcPr>
          <w:p w:rsidR="009A3AA5" w:rsidRPr="00CF2F1D" w:rsidRDefault="009A3AA5" w:rsidP="00C51AFA">
            <w:pPr>
              <w:jc w:val="center"/>
              <w:rPr>
                <w:sz w:val="20"/>
                <w:szCs w:val="20"/>
              </w:rPr>
            </w:pPr>
          </w:p>
        </w:tc>
        <w:tc>
          <w:tcPr>
            <w:tcW w:w="1154" w:type="dxa"/>
            <w:vAlign w:val="bottom"/>
          </w:tcPr>
          <w:p w:rsidR="009A3AA5" w:rsidRPr="00CF2F1D" w:rsidRDefault="009A3AA5" w:rsidP="00C51AFA">
            <w:pPr>
              <w:rPr>
                <w:b/>
                <w:bCs/>
                <w:sz w:val="20"/>
                <w:szCs w:val="20"/>
              </w:rPr>
            </w:pPr>
            <w:r w:rsidRPr="00CF2F1D">
              <w:rPr>
                <w:b/>
                <w:bCs/>
                <w:sz w:val="20"/>
                <w:szCs w:val="20"/>
              </w:rPr>
              <w:t>3925,3</w:t>
            </w:r>
          </w:p>
        </w:tc>
      </w:tr>
      <w:tr w:rsidR="009A3AA5" w:rsidRPr="00CF2F1D" w:rsidTr="000F5286">
        <w:tc>
          <w:tcPr>
            <w:tcW w:w="4769" w:type="dxa"/>
          </w:tcPr>
          <w:p w:rsidR="009A3AA5" w:rsidRPr="00CF2F1D" w:rsidRDefault="009A3AA5" w:rsidP="00C51AFA">
            <w:pPr>
              <w:jc w:val="both"/>
              <w:rPr>
                <w:sz w:val="20"/>
                <w:szCs w:val="20"/>
              </w:rPr>
            </w:pPr>
            <w:r w:rsidRPr="00CF2F1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vAlign w:val="bottom"/>
          </w:tcPr>
          <w:p w:rsidR="009A3AA5" w:rsidRPr="00CF2F1D" w:rsidRDefault="009A3AA5" w:rsidP="00C51AFA">
            <w:pPr>
              <w:jc w:val="center"/>
              <w:rPr>
                <w:sz w:val="20"/>
                <w:szCs w:val="20"/>
              </w:rPr>
            </w:pPr>
            <w:r w:rsidRPr="00CF2F1D">
              <w:rPr>
                <w:sz w:val="20"/>
                <w:szCs w:val="20"/>
              </w:rPr>
              <w:t>903</w:t>
            </w:r>
          </w:p>
        </w:tc>
        <w:tc>
          <w:tcPr>
            <w:tcW w:w="540"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07</w:t>
            </w:r>
          </w:p>
        </w:tc>
        <w:tc>
          <w:tcPr>
            <w:tcW w:w="540"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09</w:t>
            </w:r>
          </w:p>
        </w:tc>
        <w:tc>
          <w:tcPr>
            <w:tcW w:w="1535" w:type="dxa"/>
            <w:vAlign w:val="bottom"/>
          </w:tcPr>
          <w:p w:rsidR="009A3AA5" w:rsidRPr="00CF2F1D" w:rsidRDefault="009A3AA5" w:rsidP="00C51AFA">
            <w:pPr>
              <w:jc w:val="center"/>
              <w:rPr>
                <w:color w:val="000000"/>
                <w:sz w:val="20"/>
                <w:szCs w:val="20"/>
              </w:rPr>
            </w:pPr>
            <w:r w:rsidRPr="00CF2F1D">
              <w:rPr>
                <w:color w:val="000000"/>
                <w:sz w:val="20"/>
                <w:szCs w:val="20"/>
              </w:rPr>
              <w:t>08 1 01 00150</w:t>
            </w:r>
          </w:p>
        </w:tc>
        <w:tc>
          <w:tcPr>
            <w:tcW w:w="689" w:type="dxa"/>
            <w:vAlign w:val="bottom"/>
          </w:tcPr>
          <w:p w:rsidR="009A3AA5" w:rsidRPr="00CF2F1D" w:rsidRDefault="009A3AA5" w:rsidP="00C51AFA">
            <w:pPr>
              <w:jc w:val="center"/>
              <w:rPr>
                <w:sz w:val="20"/>
                <w:szCs w:val="20"/>
              </w:rPr>
            </w:pPr>
            <w:r w:rsidRPr="00CF2F1D">
              <w:rPr>
                <w:sz w:val="20"/>
                <w:szCs w:val="20"/>
              </w:rPr>
              <w:t>100</w:t>
            </w:r>
          </w:p>
        </w:tc>
        <w:tc>
          <w:tcPr>
            <w:tcW w:w="1154" w:type="dxa"/>
            <w:vAlign w:val="bottom"/>
          </w:tcPr>
          <w:p w:rsidR="009A3AA5" w:rsidRPr="00CF2F1D" w:rsidRDefault="009A3AA5" w:rsidP="00C51AFA">
            <w:pPr>
              <w:rPr>
                <w:b/>
                <w:bCs/>
                <w:sz w:val="20"/>
                <w:szCs w:val="20"/>
              </w:rPr>
            </w:pPr>
            <w:r w:rsidRPr="00CF2F1D">
              <w:rPr>
                <w:b/>
                <w:bCs/>
                <w:sz w:val="20"/>
                <w:szCs w:val="20"/>
              </w:rPr>
              <w:t>3475,3</w:t>
            </w:r>
          </w:p>
        </w:tc>
      </w:tr>
      <w:tr w:rsidR="009A3AA5" w:rsidRPr="00CF2F1D" w:rsidTr="000F5286">
        <w:tc>
          <w:tcPr>
            <w:tcW w:w="4769" w:type="dxa"/>
          </w:tcPr>
          <w:p w:rsidR="009A3AA5" w:rsidRPr="00CF2F1D" w:rsidRDefault="009A3AA5" w:rsidP="00C51AFA">
            <w:pPr>
              <w:jc w:val="both"/>
              <w:rPr>
                <w:sz w:val="20"/>
                <w:szCs w:val="20"/>
              </w:rPr>
            </w:pPr>
            <w:r w:rsidRPr="00CF2F1D">
              <w:rPr>
                <w:sz w:val="20"/>
                <w:szCs w:val="20"/>
              </w:rPr>
              <w:t>Расходы на выплаты персоналу казенных учреждений</w:t>
            </w:r>
          </w:p>
        </w:tc>
        <w:tc>
          <w:tcPr>
            <w:tcW w:w="900" w:type="dxa"/>
            <w:vAlign w:val="bottom"/>
          </w:tcPr>
          <w:p w:rsidR="009A3AA5" w:rsidRPr="00CF2F1D" w:rsidRDefault="009A3AA5" w:rsidP="00C51AFA">
            <w:pPr>
              <w:jc w:val="center"/>
              <w:rPr>
                <w:sz w:val="20"/>
                <w:szCs w:val="20"/>
              </w:rPr>
            </w:pPr>
            <w:r w:rsidRPr="00CF2F1D">
              <w:rPr>
                <w:sz w:val="20"/>
                <w:szCs w:val="20"/>
              </w:rPr>
              <w:t>903</w:t>
            </w:r>
          </w:p>
        </w:tc>
        <w:tc>
          <w:tcPr>
            <w:tcW w:w="540"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07</w:t>
            </w:r>
          </w:p>
        </w:tc>
        <w:tc>
          <w:tcPr>
            <w:tcW w:w="540"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09</w:t>
            </w:r>
          </w:p>
        </w:tc>
        <w:tc>
          <w:tcPr>
            <w:tcW w:w="1535" w:type="dxa"/>
            <w:vAlign w:val="bottom"/>
          </w:tcPr>
          <w:p w:rsidR="009A3AA5" w:rsidRPr="00CF2F1D" w:rsidRDefault="009A3AA5" w:rsidP="00C51AFA">
            <w:pPr>
              <w:jc w:val="center"/>
              <w:rPr>
                <w:color w:val="000000"/>
                <w:sz w:val="20"/>
                <w:szCs w:val="20"/>
              </w:rPr>
            </w:pPr>
            <w:r w:rsidRPr="00CF2F1D">
              <w:rPr>
                <w:color w:val="000000"/>
                <w:sz w:val="20"/>
                <w:szCs w:val="20"/>
              </w:rPr>
              <w:t>08 1 01 00150</w:t>
            </w:r>
          </w:p>
        </w:tc>
        <w:tc>
          <w:tcPr>
            <w:tcW w:w="689" w:type="dxa"/>
            <w:vAlign w:val="bottom"/>
          </w:tcPr>
          <w:p w:rsidR="009A3AA5" w:rsidRPr="00CF2F1D" w:rsidRDefault="009A3AA5" w:rsidP="00C51AFA">
            <w:pPr>
              <w:jc w:val="center"/>
              <w:rPr>
                <w:sz w:val="20"/>
                <w:szCs w:val="20"/>
              </w:rPr>
            </w:pPr>
            <w:r w:rsidRPr="00CF2F1D">
              <w:rPr>
                <w:sz w:val="20"/>
                <w:szCs w:val="20"/>
              </w:rPr>
              <w:t>110</w:t>
            </w:r>
          </w:p>
        </w:tc>
        <w:tc>
          <w:tcPr>
            <w:tcW w:w="1154" w:type="dxa"/>
            <w:vAlign w:val="bottom"/>
          </w:tcPr>
          <w:p w:rsidR="009A3AA5" w:rsidRPr="00CF2F1D" w:rsidRDefault="009A3AA5" w:rsidP="00C51AFA">
            <w:pPr>
              <w:rPr>
                <w:b/>
                <w:bCs/>
                <w:sz w:val="20"/>
                <w:szCs w:val="20"/>
              </w:rPr>
            </w:pPr>
            <w:r w:rsidRPr="00CF2F1D">
              <w:rPr>
                <w:b/>
                <w:bCs/>
                <w:sz w:val="20"/>
                <w:szCs w:val="20"/>
              </w:rPr>
              <w:t>3475,3</w:t>
            </w:r>
          </w:p>
        </w:tc>
      </w:tr>
      <w:tr w:rsidR="009A3AA5" w:rsidRPr="00CF2F1D" w:rsidTr="000F5286">
        <w:tc>
          <w:tcPr>
            <w:tcW w:w="4769" w:type="dxa"/>
          </w:tcPr>
          <w:p w:rsidR="009A3AA5" w:rsidRPr="00CF2F1D" w:rsidRDefault="009A3AA5" w:rsidP="00C51AFA">
            <w:pPr>
              <w:jc w:val="both"/>
              <w:rPr>
                <w:sz w:val="20"/>
                <w:szCs w:val="20"/>
              </w:rPr>
            </w:pPr>
            <w:r w:rsidRPr="00CF2F1D">
              <w:rPr>
                <w:sz w:val="20"/>
                <w:szCs w:val="20"/>
              </w:rPr>
              <w:t>Закупка товаров, работ и услуг для обеспечения государственных (муниципальных) нужд</w:t>
            </w:r>
          </w:p>
        </w:tc>
        <w:tc>
          <w:tcPr>
            <w:tcW w:w="900" w:type="dxa"/>
            <w:vAlign w:val="bottom"/>
          </w:tcPr>
          <w:p w:rsidR="009A3AA5" w:rsidRPr="00CF2F1D" w:rsidRDefault="009A3AA5" w:rsidP="00C51AFA">
            <w:pPr>
              <w:jc w:val="center"/>
              <w:rPr>
                <w:sz w:val="20"/>
                <w:szCs w:val="20"/>
              </w:rPr>
            </w:pPr>
            <w:r w:rsidRPr="00CF2F1D">
              <w:rPr>
                <w:sz w:val="20"/>
                <w:szCs w:val="20"/>
              </w:rPr>
              <w:t>903</w:t>
            </w:r>
          </w:p>
        </w:tc>
        <w:tc>
          <w:tcPr>
            <w:tcW w:w="540"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07</w:t>
            </w:r>
          </w:p>
        </w:tc>
        <w:tc>
          <w:tcPr>
            <w:tcW w:w="540"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09</w:t>
            </w:r>
          </w:p>
        </w:tc>
        <w:tc>
          <w:tcPr>
            <w:tcW w:w="1535" w:type="dxa"/>
            <w:vAlign w:val="bottom"/>
          </w:tcPr>
          <w:p w:rsidR="009A3AA5" w:rsidRPr="00CF2F1D" w:rsidRDefault="009A3AA5" w:rsidP="00C51AFA">
            <w:pPr>
              <w:jc w:val="center"/>
              <w:rPr>
                <w:color w:val="000000"/>
                <w:sz w:val="20"/>
                <w:szCs w:val="20"/>
              </w:rPr>
            </w:pPr>
            <w:r w:rsidRPr="00CF2F1D">
              <w:rPr>
                <w:color w:val="000000"/>
                <w:sz w:val="20"/>
                <w:szCs w:val="20"/>
              </w:rPr>
              <w:t>08 1 01 00150</w:t>
            </w:r>
          </w:p>
        </w:tc>
        <w:tc>
          <w:tcPr>
            <w:tcW w:w="689" w:type="dxa"/>
            <w:vAlign w:val="bottom"/>
          </w:tcPr>
          <w:p w:rsidR="009A3AA5" w:rsidRPr="00CF2F1D" w:rsidRDefault="009A3AA5" w:rsidP="00C51AFA">
            <w:pPr>
              <w:jc w:val="center"/>
              <w:rPr>
                <w:sz w:val="20"/>
                <w:szCs w:val="20"/>
              </w:rPr>
            </w:pPr>
            <w:r w:rsidRPr="00CF2F1D">
              <w:rPr>
                <w:sz w:val="20"/>
                <w:szCs w:val="20"/>
              </w:rPr>
              <w:t>200</w:t>
            </w:r>
          </w:p>
        </w:tc>
        <w:tc>
          <w:tcPr>
            <w:tcW w:w="1154" w:type="dxa"/>
            <w:vAlign w:val="bottom"/>
          </w:tcPr>
          <w:p w:rsidR="009A3AA5" w:rsidRPr="00CF2F1D" w:rsidRDefault="009A3AA5" w:rsidP="00C51AFA">
            <w:pPr>
              <w:pStyle w:val="ab"/>
              <w:tabs>
                <w:tab w:val="left" w:pos="0"/>
              </w:tabs>
              <w:rPr>
                <w:rFonts w:ascii="Times New Roman" w:hAnsi="Times New Roman" w:cs="Times New Roman"/>
                <w:b/>
                <w:bCs/>
                <w:color w:val="000000"/>
                <w:sz w:val="20"/>
                <w:szCs w:val="20"/>
              </w:rPr>
            </w:pPr>
            <w:r w:rsidRPr="00CF2F1D">
              <w:rPr>
                <w:rFonts w:ascii="Times New Roman" w:hAnsi="Times New Roman" w:cs="Times New Roman"/>
                <w:b/>
                <w:bCs/>
                <w:color w:val="000000"/>
                <w:sz w:val="20"/>
                <w:szCs w:val="20"/>
              </w:rPr>
              <w:t>450,0</w:t>
            </w:r>
          </w:p>
        </w:tc>
      </w:tr>
      <w:tr w:rsidR="009A3AA5" w:rsidRPr="00CF2F1D" w:rsidTr="000F5286">
        <w:tc>
          <w:tcPr>
            <w:tcW w:w="4769" w:type="dxa"/>
          </w:tcPr>
          <w:p w:rsidR="009A3AA5" w:rsidRPr="00CF2F1D" w:rsidRDefault="009A3AA5" w:rsidP="00C51AFA">
            <w:pPr>
              <w:jc w:val="both"/>
              <w:rPr>
                <w:sz w:val="20"/>
                <w:szCs w:val="20"/>
              </w:rPr>
            </w:pPr>
            <w:r w:rsidRPr="00CF2F1D">
              <w:rPr>
                <w:sz w:val="20"/>
                <w:szCs w:val="20"/>
              </w:rPr>
              <w:t>Иные закупки товаров, работ и услуг для обеспечения государственных (муниципальных) нужд</w:t>
            </w:r>
          </w:p>
        </w:tc>
        <w:tc>
          <w:tcPr>
            <w:tcW w:w="900" w:type="dxa"/>
            <w:vAlign w:val="bottom"/>
          </w:tcPr>
          <w:p w:rsidR="009A3AA5" w:rsidRPr="00CF2F1D" w:rsidRDefault="009A3AA5" w:rsidP="00C51AFA">
            <w:pPr>
              <w:jc w:val="center"/>
              <w:rPr>
                <w:sz w:val="20"/>
                <w:szCs w:val="20"/>
              </w:rPr>
            </w:pPr>
            <w:r w:rsidRPr="00CF2F1D">
              <w:rPr>
                <w:sz w:val="20"/>
                <w:szCs w:val="20"/>
              </w:rPr>
              <w:t>903</w:t>
            </w:r>
          </w:p>
        </w:tc>
        <w:tc>
          <w:tcPr>
            <w:tcW w:w="540"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07</w:t>
            </w:r>
          </w:p>
        </w:tc>
        <w:tc>
          <w:tcPr>
            <w:tcW w:w="540"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09</w:t>
            </w:r>
          </w:p>
        </w:tc>
        <w:tc>
          <w:tcPr>
            <w:tcW w:w="1535" w:type="dxa"/>
            <w:vAlign w:val="bottom"/>
          </w:tcPr>
          <w:p w:rsidR="009A3AA5" w:rsidRPr="00CF2F1D" w:rsidRDefault="009A3AA5" w:rsidP="00C51AFA">
            <w:pPr>
              <w:jc w:val="center"/>
              <w:rPr>
                <w:color w:val="000000"/>
                <w:sz w:val="20"/>
                <w:szCs w:val="20"/>
              </w:rPr>
            </w:pPr>
            <w:r w:rsidRPr="00CF2F1D">
              <w:rPr>
                <w:color w:val="000000"/>
                <w:sz w:val="20"/>
                <w:szCs w:val="20"/>
              </w:rPr>
              <w:t>08 1 01 00150</w:t>
            </w:r>
          </w:p>
        </w:tc>
        <w:tc>
          <w:tcPr>
            <w:tcW w:w="689" w:type="dxa"/>
            <w:vAlign w:val="bottom"/>
          </w:tcPr>
          <w:p w:rsidR="009A3AA5" w:rsidRPr="00CF2F1D" w:rsidRDefault="009A3AA5" w:rsidP="00C51AFA">
            <w:pPr>
              <w:jc w:val="center"/>
              <w:rPr>
                <w:sz w:val="20"/>
                <w:szCs w:val="20"/>
              </w:rPr>
            </w:pPr>
            <w:r w:rsidRPr="00CF2F1D">
              <w:rPr>
                <w:sz w:val="20"/>
                <w:szCs w:val="20"/>
              </w:rPr>
              <w:t>240</w:t>
            </w:r>
          </w:p>
        </w:tc>
        <w:tc>
          <w:tcPr>
            <w:tcW w:w="1154" w:type="dxa"/>
            <w:vAlign w:val="bottom"/>
          </w:tcPr>
          <w:p w:rsidR="009A3AA5" w:rsidRPr="00CF2F1D" w:rsidRDefault="009A3AA5" w:rsidP="00C51AFA">
            <w:pPr>
              <w:pStyle w:val="ab"/>
              <w:tabs>
                <w:tab w:val="left" w:pos="0"/>
              </w:tabs>
              <w:rPr>
                <w:rFonts w:ascii="Times New Roman" w:hAnsi="Times New Roman" w:cs="Times New Roman"/>
                <w:b/>
                <w:bCs/>
                <w:color w:val="000000"/>
                <w:sz w:val="20"/>
                <w:szCs w:val="20"/>
              </w:rPr>
            </w:pPr>
            <w:r w:rsidRPr="00CF2F1D">
              <w:rPr>
                <w:rFonts w:ascii="Times New Roman" w:hAnsi="Times New Roman" w:cs="Times New Roman"/>
                <w:b/>
                <w:bCs/>
                <w:color w:val="000000"/>
                <w:sz w:val="20"/>
                <w:szCs w:val="20"/>
              </w:rPr>
              <w:t>450,0</w:t>
            </w:r>
          </w:p>
        </w:tc>
      </w:tr>
      <w:tr w:rsidR="009A3AA5" w:rsidRPr="00CF2F1D" w:rsidTr="000F5286">
        <w:tc>
          <w:tcPr>
            <w:tcW w:w="4769" w:type="dxa"/>
          </w:tcPr>
          <w:p w:rsidR="009A3AA5" w:rsidRPr="00CF2F1D" w:rsidRDefault="009A3AA5" w:rsidP="00C51AFA">
            <w:pPr>
              <w:tabs>
                <w:tab w:val="center" w:pos="4677"/>
                <w:tab w:val="right" w:pos="9355"/>
              </w:tabs>
              <w:jc w:val="both"/>
              <w:rPr>
                <w:sz w:val="20"/>
                <w:szCs w:val="20"/>
                <w:highlight w:val="yellow"/>
              </w:rPr>
            </w:pPr>
            <w:r w:rsidRPr="00CF2F1D">
              <w:rPr>
                <w:color w:val="000000"/>
                <w:sz w:val="20"/>
                <w:szCs w:val="20"/>
              </w:rPr>
              <w:t>Расходы на организацию и обеспечение информационного взаимодействия</w:t>
            </w:r>
          </w:p>
        </w:tc>
        <w:tc>
          <w:tcPr>
            <w:tcW w:w="900" w:type="dxa"/>
            <w:vAlign w:val="bottom"/>
          </w:tcPr>
          <w:p w:rsidR="009A3AA5" w:rsidRPr="00CF2F1D" w:rsidRDefault="009A3AA5" w:rsidP="00C51AFA">
            <w:pPr>
              <w:jc w:val="center"/>
              <w:rPr>
                <w:sz w:val="20"/>
                <w:szCs w:val="20"/>
              </w:rPr>
            </w:pPr>
            <w:r w:rsidRPr="00CF2F1D">
              <w:rPr>
                <w:sz w:val="20"/>
                <w:szCs w:val="20"/>
              </w:rPr>
              <w:t>903</w:t>
            </w:r>
          </w:p>
        </w:tc>
        <w:tc>
          <w:tcPr>
            <w:tcW w:w="540"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07</w:t>
            </w:r>
          </w:p>
        </w:tc>
        <w:tc>
          <w:tcPr>
            <w:tcW w:w="540"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09</w:t>
            </w:r>
          </w:p>
        </w:tc>
        <w:tc>
          <w:tcPr>
            <w:tcW w:w="1535"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r w:rsidRPr="00CF2F1D">
              <w:rPr>
                <w:rFonts w:ascii="Times New Roman" w:hAnsi="Times New Roman" w:cs="Times New Roman"/>
                <w:color w:val="000000"/>
              </w:rPr>
              <w:t>08 1 01 20400</w:t>
            </w:r>
          </w:p>
        </w:tc>
        <w:tc>
          <w:tcPr>
            <w:tcW w:w="689" w:type="dxa"/>
            <w:vAlign w:val="bottom"/>
          </w:tcPr>
          <w:p w:rsidR="009A3AA5" w:rsidRPr="00CF2F1D" w:rsidRDefault="009A3AA5" w:rsidP="00C51AFA">
            <w:pPr>
              <w:pStyle w:val="ConsNonformat"/>
              <w:widowControl/>
              <w:tabs>
                <w:tab w:val="left" w:pos="0"/>
              </w:tabs>
              <w:rPr>
                <w:rFonts w:ascii="Times New Roman" w:hAnsi="Times New Roman" w:cs="Times New Roman"/>
              </w:rPr>
            </w:pPr>
          </w:p>
        </w:tc>
        <w:tc>
          <w:tcPr>
            <w:tcW w:w="1154" w:type="dxa"/>
            <w:vAlign w:val="bottom"/>
          </w:tcPr>
          <w:p w:rsidR="009A3AA5" w:rsidRPr="00CF2F1D" w:rsidRDefault="009A3AA5" w:rsidP="00C51AFA">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186,2</w:t>
            </w:r>
          </w:p>
        </w:tc>
      </w:tr>
      <w:tr w:rsidR="009A3AA5" w:rsidRPr="00CF2F1D" w:rsidTr="000F5286">
        <w:tc>
          <w:tcPr>
            <w:tcW w:w="4769" w:type="dxa"/>
          </w:tcPr>
          <w:p w:rsidR="009A3AA5" w:rsidRPr="00CF2F1D" w:rsidRDefault="009A3AA5" w:rsidP="00C51AFA">
            <w:pPr>
              <w:jc w:val="both"/>
              <w:rPr>
                <w:sz w:val="20"/>
                <w:szCs w:val="20"/>
              </w:rPr>
            </w:pPr>
            <w:r w:rsidRPr="00CF2F1D">
              <w:rPr>
                <w:sz w:val="20"/>
                <w:szCs w:val="20"/>
              </w:rPr>
              <w:t>Закупка товаров, работ и услуг для обеспечения государственных (муниципальных) нужд</w:t>
            </w:r>
          </w:p>
        </w:tc>
        <w:tc>
          <w:tcPr>
            <w:tcW w:w="900" w:type="dxa"/>
            <w:vAlign w:val="bottom"/>
          </w:tcPr>
          <w:p w:rsidR="009A3AA5" w:rsidRPr="00CF2F1D" w:rsidRDefault="009A3AA5" w:rsidP="00C51AFA">
            <w:pPr>
              <w:jc w:val="center"/>
              <w:rPr>
                <w:sz w:val="20"/>
                <w:szCs w:val="20"/>
              </w:rPr>
            </w:pPr>
            <w:r w:rsidRPr="00CF2F1D">
              <w:rPr>
                <w:sz w:val="20"/>
                <w:szCs w:val="20"/>
              </w:rPr>
              <w:t>903</w:t>
            </w:r>
          </w:p>
        </w:tc>
        <w:tc>
          <w:tcPr>
            <w:tcW w:w="540"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07</w:t>
            </w:r>
          </w:p>
        </w:tc>
        <w:tc>
          <w:tcPr>
            <w:tcW w:w="540"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09</w:t>
            </w:r>
          </w:p>
        </w:tc>
        <w:tc>
          <w:tcPr>
            <w:tcW w:w="1535" w:type="dxa"/>
            <w:vAlign w:val="bottom"/>
          </w:tcPr>
          <w:p w:rsidR="009A3AA5" w:rsidRPr="00CF2F1D" w:rsidRDefault="009A3AA5" w:rsidP="00C51AFA">
            <w:pPr>
              <w:jc w:val="center"/>
              <w:rPr>
                <w:sz w:val="20"/>
                <w:szCs w:val="20"/>
              </w:rPr>
            </w:pPr>
            <w:r w:rsidRPr="00CF2F1D">
              <w:rPr>
                <w:color w:val="000000"/>
                <w:sz w:val="20"/>
                <w:szCs w:val="20"/>
              </w:rPr>
              <w:t>08 1 01 20400</w:t>
            </w:r>
          </w:p>
        </w:tc>
        <w:tc>
          <w:tcPr>
            <w:tcW w:w="689" w:type="dxa"/>
            <w:vAlign w:val="bottom"/>
          </w:tcPr>
          <w:p w:rsidR="009A3AA5" w:rsidRPr="00CF2F1D" w:rsidRDefault="009A3AA5" w:rsidP="00C51AFA">
            <w:pPr>
              <w:pStyle w:val="ConsNonformat"/>
              <w:widowControl/>
              <w:tabs>
                <w:tab w:val="left" w:pos="0"/>
              </w:tabs>
              <w:rPr>
                <w:rFonts w:ascii="Times New Roman" w:hAnsi="Times New Roman" w:cs="Times New Roman"/>
              </w:rPr>
            </w:pPr>
            <w:r w:rsidRPr="00CF2F1D">
              <w:rPr>
                <w:rFonts w:ascii="Times New Roman" w:hAnsi="Times New Roman" w:cs="Times New Roman"/>
              </w:rPr>
              <w:t>200</w:t>
            </w:r>
          </w:p>
        </w:tc>
        <w:tc>
          <w:tcPr>
            <w:tcW w:w="1154" w:type="dxa"/>
            <w:vAlign w:val="bottom"/>
          </w:tcPr>
          <w:p w:rsidR="009A3AA5" w:rsidRPr="00CF2F1D" w:rsidRDefault="009A3AA5" w:rsidP="00C51AFA">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186,2</w:t>
            </w:r>
          </w:p>
        </w:tc>
      </w:tr>
      <w:tr w:rsidR="009A3AA5" w:rsidRPr="00CF2F1D" w:rsidTr="000F5286">
        <w:tc>
          <w:tcPr>
            <w:tcW w:w="4769" w:type="dxa"/>
          </w:tcPr>
          <w:p w:rsidR="009A3AA5" w:rsidRPr="00CF2F1D" w:rsidRDefault="009A3AA5" w:rsidP="00C51AFA">
            <w:pPr>
              <w:jc w:val="both"/>
              <w:rPr>
                <w:sz w:val="20"/>
                <w:szCs w:val="20"/>
              </w:rPr>
            </w:pPr>
            <w:r w:rsidRPr="00CF2F1D">
              <w:rPr>
                <w:sz w:val="20"/>
                <w:szCs w:val="20"/>
              </w:rPr>
              <w:t>Иные закупки товаров, работ и услуг для обеспечения государственных (муниципальных) нужд</w:t>
            </w:r>
          </w:p>
        </w:tc>
        <w:tc>
          <w:tcPr>
            <w:tcW w:w="900" w:type="dxa"/>
            <w:vAlign w:val="bottom"/>
          </w:tcPr>
          <w:p w:rsidR="009A3AA5" w:rsidRPr="00CF2F1D" w:rsidRDefault="009A3AA5" w:rsidP="00C51AFA">
            <w:pPr>
              <w:jc w:val="center"/>
              <w:rPr>
                <w:sz w:val="20"/>
                <w:szCs w:val="20"/>
              </w:rPr>
            </w:pPr>
            <w:r w:rsidRPr="00CF2F1D">
              <w:rPr>
                <w:sz w:val="20"/>
                <w:szCs w:val="20"/>
              </w:rPr>
              <w:t>903</w:t>
            </w:r>
          </w:p>
        </w:tc>
        <w:tc>
          <w:tcPr>
            <w:tcW w:w="540"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07</w:t>
            </w:r>
          </w:p>
        </w:tc>
        <w:tc>
          <w:tcPr>
            <w:tcW w:w="540"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09</w:t>
            </w:r>
          </w:p>
        </w:tc>
        <w:tc>
          <w:tcPr>
            <w:tcW w:w="1535" w:type="dxa"/>
            <w:vAlign w:val="bottom"/>
          </w:tcPr>
          <w:p w:rsidR="009A3AA5" w:rsidRPr="00CF2F1D" w:rsidRDefault="009A3AA5" w:rsidP="00C51AFA">
            <w:pPr>
              <w:jc w:val="center"/>
              <w:rPr>
                <w:sz w:val="20"/>
                <w:szCs w:val="20"/>
              </w:rPr>
            </w:pPr>
            <w:r w:rsidRPr="00CF2F1D">
              <w:rPr>
                <w:color w:val="000000"/>
                <w:sz w:val="20"/>
                <w:szCs w:val="20"/>
              </w:rPr>
              <w:t>08 1 01 20400</w:t>
            </w:r>
          </w:p>
        </w:tc>
        <w:tc>
          <w:tcPr>
            <w:tcW w:w="689" w:type="dxa"/>
            <w:vAlign w:val="bottom"/>
          </w:tcPr>
          <w:p w:rsidR="009A3AA5" w:rsidRPr="00CF2F1D" w:rsidRDefault="009A3AA5" w:rsidP="00C51AFA">
            <w:pPr>
              <w:pStyle w:val="ConsNonformat"/>
              <w:widowControl/>
              <w:tabs>
                <w:tab w:val="left" w:pos="0"/>
              </w:tabs>
              <w:rPr>
                <w:rFonts w:ascii="Times New Roman" w:hAnsi="Times New Roman" w:cs="Times New Roman"/>
              </w:rPr>
            </w:pPr>
            <w:r w:rsidRPr="00CF2F1D">
              <w:rPr>
                <w:rFonts w:ascii="Times New Roman" w:hAnsi="Times New Roman" w:cs="Times New Roman"/>
              </w:rPr>
              <w:t>240</w:t>
            </w:r>
          </w:p>
        </w:tc>
        <w:tc>
          <w:tcPr>
            <w:tcW w:w="1154" w:type="dxa"/>
            <w:vAlign w:val="bottom"/>
          </w:tcPr>
          <w:p w:rsidR="009A3AA5" w:rsidRPr="00CF2F1D" w:rsidRDefault="009A3AA5" w:rsidP="00C51AFA">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186,2</w:t>
            </w:r>
          </w:p>
        </w:tc>
      </w:tr>
      <w:tr w:rsidR="009A3AA5" w:rsidRPr="00CF2F1D" w:rsidTr="00B44D17">
        <w:tc>
          <w:tcPr>
            <w:tcW w:w="4769" w:type="dxa"/>
          </w:tcPr>
          <w:p w:rsidR="009A3AA5" w:rsidRPr="00CF2F1D" w:rsidRDefault="009A3AA5" w:rsidP="00C51AFA">
            <w:pPr>
              <w:jc w:val="both"/>
              <w:rPr>
                <w:color w:val="000000"/>
                <w:sz w:val="20"/>
                <w:szCs w:val="20"/>
              </w:rPr>
            </w:pPr>
            <w:r w:rsidRPr="00CF2F1D">
              <w:rPr>
                <w:color w:val="000000"/>
                <w:sz w:val="20"/>
                <w:szCs w:val="20"/>
              </w:rPr>
              <w:t>Расходы на материально-техническое обеспечение</w:t>
            </w:r>
          </w:p>
        </w:tc>
        <w:tc>
          <w:tcPr>
            <w:tcW w:w="900" w:type="dxa"/>
            <w:vAlign w:val="bottom"/>
          </w:tcPr>
          <w:p w:rsidR="009A3AA5" w:rsidRPr="00CF2F1D" w:rsidRDefault="009A3AA5" w:rsidP="00C51AFA">
            <w:pPr>
              <w:jc w:val="center"/>
              <w:rPr>
                <w:sz w:val="20"/>
                <w:szCs w:val="20"/>
              </w:rPr>
            </w:pPr>
            <w:r w:rsidRPr="00CF2F1D">
              <w:rPr>
                <w:sz w:val="20"/>
                <w:szCs w:val="20"/>
              </w:rPr>
              <w:t>903</w:t>
            </w:r>
          </w:p>
        </w:tc>
        <w:tc>
          <w:tcPr>
            <w:tcW w:w="540"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07</w:t>
            </w:r>
          </w:p>
        </w:tc>
        <w:tc>
          <w:tcPr>
            <w:tcW w:w="540"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09</w:t>
            </w:r>
          </w:p>
        </w:tc>
        <w:tc>
          <w:tcPr>
            <w:tcW w:w="1535" w:type="dxa"/>
            <w:vAlign w:val="bottom"/>
          </w:tcPr>
          <w:p w:rsidR="009A3AA5" w:rsidRPr="00CF2F1D" w:rsidRDefault="009A3AA5" w:rsidP="00C51AFA">
            <w:pPr>
              <w:jc w:val="center"/>
              <w:rPr>
                <w:color w:val="000000"/>
                <w:sz w:val="20"/>
                <w:szCs w:val="20"/>
              </w:rPr>
            </w:pPr>
            <w:r w:rsidRPr="00CF2F1D">
              <w:rPr>
                <w:color w:val="000000"/>
                <w:sz w:val="20"/>
                <w:szCs w:val="20"/>
              </w:rPr>
              <w:t>08 1 01 20370</w:t>
            </w:r>
          </w:p>
        </w:tc>
        <w:tc>
          <w:tcPr>
            <w:tcW w:w="689" w:type="dxa"/>
            <w:vAlign w:val="bottom"/>
          </w:tcPr>
          <w:p w:rsidR="009A3AA5" w:rsidRPr="00CF2F1D" w:rsidRDefault="009A3AA5" w:rsidP="00C51AFA">
            <w:pPr>
              <w:jc w:val="center"/>
              <w:rPr>
                <w:sz w:val="20"/>
                <w:szCs w:val="20"/>
              </w:rPr>
            </w:pPr>
          </w:p>
        </w:tc>
        <w:tc>
          <w:tcPr>
            <w:tcW w:w="1154" w:type="dxa"/>
            <w:vAlign w:val="bottom"/>
          </w:tcPr>
          <w:p w:rsidR="009A3AA5" w:rsidRPr="00CF2F1D" w:rsidRDefault="009A3AA5" w:rsidP="00C51AFA">
            <w:pPr>
              <w:rPr>
                <w:b/>
                <w:bCs/>
                <w:sz w:val="20"/>
                <w:szCs w:val="20"/>
              </w:rPr>
            </w:pPr>
            <w:r>
              <w:rPr>
                <w:b/>
                <w:bCs/>
                <w:sz w:val="20"/>
                <w:szCs w:val="20"/>
              </w:rPr>
              <w:t>118,4</w:t>
            </w:r>
          </w:p>
        </w:tc>
      </w:tr>
      <w:tr w:rsidR="009A3AA5" w:rsidRPr="00CF2F1D" w:rsidTr="00B44D17">
        <w:tc>
          <w:tcPr>
            <w:tcW w:w="4769" w:type="dxa"/>
          </w:tcPr>
          <w:p w:rsidR="009A3AA5" w:rsidRPr="00CF2F1D" w:rsidRDefault="009A3AA5" w:rsidP="00C51AFA">
            <w:pPr>
              <w:jc w:val="both"/>
              <w:rPr>
                <w:sz w:val="20"/>
                <w:szCs w:val="20"/>
              </w:rPr>
            </w:pPr>
            <w:r w:rsidRPr="00CF2F1D">
              <w:rPr>
                <w:sz w:val="20"/>
                <w:szCs w:val="20"/>
              </w:rPr>
              <w:t xml:space="preserve">Закупка товаров, работ и услуг для обеспечения </w:t>
            </w:r>
            <w:r w:rsidRPr="00CF2F1D">
              <w:rPr>
                <w:sz w:val="20"/>
                <w:szCs w:val="20"/>
              </w:rPr>
              <w:lastRenderedPageBreak/>
              <w:t>государственных (муниципальных) нужд</w:t>
            </w:r>
          </w:p>
        </w:tc>
        <w:tc>
          <w:tcPr>
            <w:tcW w:w="900" w:type="dxa"/>
            <w:vAlign w:val="bottom"/>
          </w:tcPr>
          <w:p w:rsidR="009A3AA5" w:rsidRPr="00CF2F1D" w:rsidRDefault="009A3AA5" w:rsidP="00C51AFA">
            <w:pPr>
              <w:jc w:val="center"/>
              <w:rPr>
                <w:sz w:val="20"/>
                <w:szCs w:val="20"/>
              </w:rPr>
            </w:pPr>
            <w:r w:rsidRPr="00CF2F1D">
              <w:rPr>
                <w:sz w:val="20"/>
                <w:szCs w:val="20"/>
              </w:rPr>
              <w:lastRenderedPageBreak/>
              <w:t>903</w:t>
            </w:r>
          </w:p>
        </w:tc>
        <w:tc>
          <w:tcPr>
            <w:tcW w:w="540"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07</w:t>
            </w:r>
          </w:p>
        </w:tc>
        <w:tc>
          <w:tcPr>
            <w:tcW w:w="540"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09</w:t>
            </w:r>
          </w:p>
        </w:tc>
        <w:tc>
          <w:tcPr>
            <w:tcW w:w="1535" w:type="dxa"/>
            <w:vAlign w:val="bottom"/>
          </w:tcPr>
          <w:p w:rsidR="009A3AA5" w:rsidRPr="00CF2F1D" w:rsidRDefault="009A3AA5" w:rsidP="00C51AFA">
            <w:pPr>
              <w:jc w:val="center"/>
              <w:rPr>
                <w:color w:val="000000"/>
                <w:sz w:val="20"/>
                <w:szCs w:val="20"/>
              </w:rPr>
            </w:pPr>
            <w:r w:rsidRPr="00CF2F1D">
              <w:rPr>
                <w:color w:val="000000"/>
                <w:sz w:val="20"/>
                <w:szCs w:val="20"/>
              </w:rPr>
              <w:t>08 1 01 20370</w:t>
            </w:r>
          </w:p>
        </w:tc>
        <w:tc>
          <w:tcPr>
            <w:tcW w:w="689" w:type="dxa"/>
            <w:vAlign w:val="bottom"/>
          </w:tcPr>
          <w:p w:rsidR="009A3AA5" w:rsidRPr="00CF2F1D" w:rsidRDefault="009A3AA5" w:rsidP="00C51AFA">
            <w:pPr>
              <w:jc w:val="center"/>
              <w:rPr>
                <w:sz w:val="20"/>
                <w:szCs w:val="20"/>
              </w:rPr>
            </w:pPr>
            <w:r w:rsidRPr="00CF2F1D">
              <w:rPr>
                <w:sz w:val="20"/>
                <w:szCs w:val="20"/>
              </w:rPr>
              <w:t>200</w:t>
            </w:r>
          </w:p>
        </w:tc>
        <w:tc>
          <w:tcPr>
            <w:tcW w:w="1154" w:type="dxa"/>
            <w:vAlign w:val="bottom"/>
          </w:tcPr>
          <w:p w:rsidR="009A3AA5" w:rsidRPr="00CF2F1D" w:rsidRDefault="009A3AA5" w:rsidP="002120A0">
            <w:pPr>
              <w:rPr>
                <w:b/>
                <w:bCs/>
                <w:sz w:val="20"/>
                <w:szCs w:val="20"/>
              </w:rPr>
            </w:pPr>
            <w:r>
              <w:rPr>
                <w:b/>
                <w:bCs/>
                <w:sz w:val="20"/>
                <w:szCs w:val="20"/>
              </w:rPr>
              <w:t>118,4</w:t>
            </w:r>
          </w:p>
        </w:tc>
      </w:tr>
      <w:tr w:rsidR="009A3AA5" w:rsidRPr="00CF2F1D" w:rsidTr="00B44D17">
        <w:tc>
          <w:tcPr>
            <w:tcW w:w="4769" w:type="dxa"/>
          </w:tcPr>
          <w:p w:rsidR="009A3AA5" w:rsidRPr="00CF2F1D" w:rsidRDefault="009A3AA5" w:rsidP="00C51AFA">
            <w:pPr>
              <w:jc w:val="both"/>
              <w:rPr>
                <w:sz w:val="20"/>
                <w:szCs w:val="20"/>
              </w:rPr>
            </w:pPr>
            <w:r w:rsidRPr="00CF2F1D">
              <w:rPr>
                <w:sz w:val="20"/>
                <w:szCs w:val="20"/>
              </w:rPr>
              <w:lastRenderedPageBreak/>
              <w:t>Иные закупки товаров, работ и услуг для обеспечения государственных (муниципальных) нужд</w:t>
            </w:r>
          </w:p>
        </w:tc>
        <w:tc>
          <w:tcPr>
            <w:tcW w:w="900" w:type="dxa"/>
            <w:vAlign w:val="bottom"/>
          </w:tcPr>
          <w:p w:rsidR="009A3AA5" w:rsidRPr="00CF2F1D" w:rsidRDefault="009A3AA5" w:rsidP="00C51AFA">
            <w:pPr>
              <w:jc w:val="center"/>
              <w:rPr>
                <w:sz w:val="20"/>
                <w:szCs w:val="20"/>
              </w:rPr>
            </w:pPr>
            <w:r w:rsidRPr="00CF2F1D">
              <w:rPr>
                <w:sz w:val="20"/>
                <w:szCs w:val="20"/>
              </w:rPr>
              <w:t>903</w:t>
            </w:r>
          </w:p>
        </w:tc>
        <w:tc>
          <w:tcPr>
            <w:tcW w:w="540"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07</w:t>
            </w:r>
          </w:p>
        </w:tc>
        <w:tc>
          <w:tcPr>
            <w:tcW w:w="540"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09</w:t>
            </w:r>
          </w:p>
        </w:tc>
        <w:tc>
          <w:tcPr>
            <w:tcW w:w="1535" w:type="dxa"/>
            <w:vAlign w:val="bottom"/>
          </w:tcPr>
          <w:p w:rsidR="009A3AA5" w:rsidRPr="00CF2F1D" w:rsidRDefault="009A3AA5" w:rsidP="00C51AFA">
            <w:pPr>
              <w:jc w:val="center"/>
              <w:rPr>
                <w:color w:val="000000"/>
                <w:sz w:val="20"/>
                <w:szCs w:val="20"/>
              </w:rPr>
            </w:pPr>
            <w:r w:rsidRPr="00CF2F1D">
              <w:rPr>
                <w:color w:val="000000"/>
                <w:sz w:val="20"/>
                <w:szCs w:val="20"/>
              </w:rPr>
              <w:t>08 1 01 20370</w:t>
            </w:r>
          </w:p>
        </w:tc>
        <w:tc>
          <w:tcPr>
            <w:tcW w:w="689" w:type="dxa"/>
            <w:vAlign w:val="bottom"/>
          </w:tcPr>
          <w:p w:rsidR="009A3AA5" w:rsidRPr="00CF2F1D" w:rsidRDefault="009A3AA5" w:rsidP="00C51AFA">
            <w:pPr>
              <w:jc w:val="center"/>
              <w:rPr>
                <w:sz w:val="20"/>
                <w:szCs w:val="20"/>
              </w:rPr>
            </w:pPr>
            <w:r w:rsidRPr="00CF2F1D">
              <w:rPr>
                <w:sz w:val="20"/>
                <w:szCs w:val="20"/>
              </w:rPr>
              <w:t>240</w:t>
            </w:r>
          </w:p>
        </w:tc>
        <w:tc>
          <w:tcPr>
            <w:tcW w:w="1154" w:type="dxa"/>
            <w:vAlign w:val="bottom"/>
          </w:tcPr>
          <w:p w:rsidR="009A3AA5" w:rsidRPr="00CF2F1D" w:rsidRDefault="009A3AA5" w:rsidP="002120A0">
            <w:pPr>
              <w:rPr>
                <w:b/>
                <w:bCs/>
                <w:sz w:val="20"/>
                <w:szCs w:val="20"/>
              </w:rPr>
            </w:pPr>
            <w:r>
              <w:rPr>
                <w:b/>
                <w:bCs/>
                <w:sz w:val="20"/>
                <w:szCs w:val="20"/>
              </w:rPr>
              <w:t>118,4</w:t>
            </w:r>
          </w:p>
        </w:tc>
      </w:tr>
      <w:tr w:rsidR="009A3AA5" w:rsidRPr="00CF2F1D" w:rsidTr="000F5286">
        <w:tc>
          <w:tcPr>
            <w:tcW w:w="4769" w:type="dxa"/>
            <w:vAlign w:val="bottom"/>
          </w:tcPr>
          <w:p w:rsidR="009A3AA5" w:rsidRPr="00CF2F1D" w:rsidRDefault="009A3AA5" w:rsidP="00C51AFA">
            <w:pPr>
              <w:pStyle w:val="ConsNonformat"/>
              <w:widowControl/>
              <w:tabs>
                <w:tab w:val="left" w:pos="0"/>
              </w:tabs>
              <w:jc w:val="both"/>
              <w:rPr>
                <w:rFonts w:ascii="Times New Roman" w:hAnsi="Times New Roman" w:cs="Times New Roman"/>
                <w:b/>
              </w:rPr>
            </w:pPr>
            <w:r w:rsidRPr="00CF2F1D">
              <w:rPr>
                <w:rFonts w:ascii="Times New Roman" w:hAnsi="Times New Roman" w:cs="Times New Roman"/>
                <w:b/>
              </w:rPr>
              <w:t>Социальная политика</w:t>
            </w:r>
          </w:p>
        </w:tc>
        <w:tc>
          <w:tcPr>
            <w:tcW w:w="900" w:type="dxa"/>
            <w:vAlign w:val="bottom"/>
          </w:tcPr>
          <w:p w:rsidR="009A3AA5" w:rsidRPr="00CF2F1D" w:rsidRDefault="009A3AA5" w:rsidP="00C51AFA">
            <w:pPr>
              <w:jc w:val="center"/>
              <w:rPr>
                <w:sz w:val="20"/>
                <w:szCs w:val="20"/>
              </w:rPr>
            </w:pPr>
            <w:r w:rsidRPr="00CF2F1D">
              <w:rPr>
                <w:sz w:val="20"/>
                <w:szCs w:val="20"/>
              </w:rPr>
              <w:t>903</w:t>
            </w:r>
          </w:p>
        </w:tc>
        <w:tc>
          <w:tcPr>
            <w:tcW w:w="540" w:type="dxa"/>
            <w:vAlign w:val="bottom"/>
          </w:tcPr>
          <w:p w:rsidR="009A3AA5" w:rsidRPr="00CF2F1D" w:rsidRDefault="009A3AA5" w:rsidP="00C51AFA">
            <w:pPr>
              <w:pStyle w:val="ConsNonformat"/>
              <w:widowControl/>
              <w:tabs>
                <w:tab w:val="left" w:pos="0"/>
              </w:tabs>
              <w:jc w:val="center"/>
              <w:rPr>
                <w:rFonts w:ascii="Times New Roman" w:hAnsi="Times New Roman" w:cs="Times New Roman"/>
                <w:b/>
                <w:bCs/>
              </w:rPr>
            </w:pPr>
            <w:r w:rsidRPr="00CF2F1D">
              <w:rPr>
                <w:rFonts w:ascii="Times New Roman" w:hAnsi="Times New Roman" w:cs="Times New Roman"/>
                <w:b/>
                <w:bCs/>
              </w:rPr>
              <w:t>10</w:t>
            </w:r>
          </w:p>
        </w:tc>
        <w:tc>
          <w:tcPr>
            <w:tcW w:w="540" w:type="dxa"/>
            <w:vAlign w:val="bottom"/>
          </w:tcPr>
          <w:p w:rsidR="009A3AA5" w:rsidRPr="00CF2F1D" w:rsidRDefault="009A3AA5" w:rsidP="00C51AFA">
            <w:pPr>
              <w:pStyle w:val="ConsNonformat"/>
              <w:widowControl/>
              <w:tabs>
                <w:tab w:val="left" w:pos="0"/>
              </w:tabs>
              <w:jc w:val="center"/>
              <w:rPr>
                <w:rFonts w:ascii="Times New Roman" w:hAnsi="Times New Roman" w:cs="Times New Roman"/>
                <w:b/>
                <w:bCs/>
              </w:rPr>
            </w:pPr>
            <w:r w:rsidRPr="00CF2F1D">
              <w:rPr>
                <w:rFonts w:ascii="Times New Roman" w:hAnsi="Times New Roman" w:cs="Times New Roman"/>
                <w:b/>
                <w:bCs/>
              </w:rPr>
              <w:t>00</w:t>
            </w:r>
          </w:p>
        </w:tc>
        <w:tc>
          <w:tcPr>
            <w:tcW w:w="1535"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p>
        </w:tc>
        <w:tc>
          <w:tcPr>
            <w:tcW w:w="689"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p>
        </w:tc>
        <w:tc>
          <w:tcPr>
            <w:tcW w:w="1154" w:type="dxa"/>
          </w:tcPr>
          <w:p w:rsidR="009A3AA5" w:rsidRPr="00CF2F1D" w:rsidRDefault="009A3AA5" w:rsidP="00C51AFA">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11749,2</w:t>
            </w:r>
          </w:p>
        </w:tc>
      </w:tr>
      <w:tr w:rsidR="009A3AA5" w:rsidRPr="00CF2F1D" w:rsidTr="000F5286">
        <w:tc>
          <w:tcPr>
            <w:tcW w:w="4769" w:type="dxa"/>
            <w:vAlign w:val="bottom"/>
          </w:tcPr>
          <w:p w:rsidR="009A3AA5" w:rsidRPr="00CF2F1D" w:rsidRDefault="009A3AA5" w:rsidP="00C51AFA">
            <w:pPr>
              <w:pStyle w:val="ConsNonformat"/>
              <w:widowControl/>
              <w:tabs>
                <w:tab w:val="left" w:pos="0"/>
              </w:tabs>
              <w:jc w:val="both"/>
              <w:rPr>
                <w:rFonts w:ascii="Times New Roman" w:hAnsi="Times New Roman" w:cs="Times New Roman"/>
                <w:b/>
                <w:bCs/>
              </w:rPr>
            </w:pPr>
            <w:r w:rsidRPr="00CF2F1D">
              <w:rPr>
                <w:rFonts w:ascii="Times New Roman" w:hAnsi="Times New Roman" w:cs="Times New Roman"/>
                <w:b/>
                <w:bCs/>
              </w:rPr>
              <w:t>Социальное обеспечение населения</w:t>
            </w:r>
          </w:p>
        </w:tc>
        <w:tc>
          <w:tcPr>
            <w:tcW w:w="900" w:type="dxa"/>
            <w:vAlign w:val="bottom"/>
          </w:tcPr>
          <w:p w:rsidR="009A3AA5" w:rsidRPr="00CF2F1D" w:rsidRDefault="009A3AA5" w:rsidP="00C51AFA">
            <w:pPr>
              <w:jc w:val="center"/>
              <w:rPr>
                <w:sz w:val="20"/>
                <w:szCs w:val="20"/>
              </w:rPr>
            </w:pPr>
            <w:r w:rsidRPr="00CF2F1D">
              <w:rPr>
                <w:sz w:val="20"/>
                <w:szCs w:val="20"/>
              </w:rPr>
              <w:t>903</w:t>
            </w:r>
          </w:p>
        </w:tc>
        <w:tc>
          <w:tcPr>
            <w:tcW w:w="540" w:type="dxa"/>
            <w:vAlign w:val="bottom"/>
          </w:tcPr>
          <w:p w:rsidR="009A3AA5" w:rsidRPr="00CF2F1D" w:rsidRDefault="009A3AA5" w:rsidP="00C51AFA">
            <w:pPr>
              <w:pStyle w:val="ConsNonformat"/>
              <w:widowControl/>
              <w:tabs>
                <w:tab w:val="left" w:pos="0"/>
              </w:tabs>
              <w:jc w:val="center"/>
              <w:rPr>
                <w:rFonts w:ascii="Times New Roman" w:hAnsi="Times New Roman" w:cs="Times New Roman"/>
                <w:b/>
                <w:bCs/>
              </w:rPr>
            </w:pPr>
            <w:r w:rsidRPr="00CF2F1D">
              <w:rPr>
                <w:rFonts w:ascii="Times New Roman" w:hAnsi="Times New Roman" w:cs="Times New Roman"/>
                <w:b/>
                <w:bCs/>
              </w:rPr>
              <w:t>10</w:t>
            </w:r>
          </w:p>
        </w:tc>
        <w:tc>
          <w:tcPr>
            <w:tcW w:w="540" w:type="dxa"/>
            <w:vAlign w:val="bottom"/>
          </w:tcPr>
          <w:p w:rsidR="009A3AA5" w:rsidRPr="00CF2F1D" w:rsidRDefault="009A3AA5" w:rsidP="00C51AFA">
            <w:pPr>
              <w:pStyle w:val="ConsNonformat"/>
              <w:widowControl/>
              <w:tabs>
                <w:tab w:val="left" w:pos="0"/>
              </w:tabs>
              <w:jc w:val="center"/>
              <w:rPr>
                <w:rFonts w:ascii="Times New Roman" w:hAnsi="Times New Roman" w:cs="Times New Roman"/>
                <w:b/>
                <w:bCs/>
              </w:rPr>
            </w:pPr>
            <w:r w:rsidRPr="00CF2F1D">
              <w:rPr>
                <w:rFonts w:ascii="Times New Roman" w:hAnsi="Times New Roman" w:cs="Times New Roman"/>
                <w:b/>
                <w:bCs/>
              </w:rPr>
              <w:t>03</w:t>
            </w:r>
          </w:p>
        </w:tc>
        <w:tc>
          <w:tcPr>
            <w:tcW w:w="1535"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p>
        </w:tc>
        <w:tc>
          <w:tcPr>
            <w:tcW w:w="689"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p>
        </w:tc>
        <w:tc>
          <w:tcPr>
            <w:tcW w:w="1154" w:type="dxa"/>
            <w:vAlign w:val="bottom"/>
          </w:tcPr>
          <w:p w:rsidR="009A3AA5" w:rsidRPr="00CF2F1D" w:rsidRDefault="009A3AA5" w:rsidP="00C51AFA">
            <w:pPr>
              <w:pStyle w:val="ConsNonformat"/>
              <w:widowControl/>
              <w:tabs>
                <w:tab w:val="left" w:pos="0"/>
              </w:tabs>
              <w:rPr>
                <w:rFonts w:ascii="Times New Roman" w:hAnsi="Times New Roman" w:cs="Times New Roman"/>
                <w:b/>
                <w:bCs/>
              </w:rPr>
            </w:pPr>
            <w:r w:rsidRPr="00CF2F1D">
              <w:rPr>
                <w:rFonts w:ascii="Times New Roman" w:hAnsi="Times New Roman" w:cs="Times New Roman"/>
                <w:b/>
                <w:bCs/>
              </w:rPr>
              <w:t>5140,8</w:t>
            </w:r>
          </w:p>
        </w:tc>
      </w:tr>
      <w:tr w:rsidR="009A3AA5" w:rsidRPr="00CF2F1D" w:rsidTr="000F5286">
        <w:tc>
          <w:tcPr>
            <w:tcW w:w="4769" w:type="dxa"/>
          </w:tcPr>
          <w:p w:rsidR="009A3AA5" w:rsidRPr="00CF2F1D" w:rsidRDefault="009A3AA5" w:rsidP="00C51AFA">
            <w:pPr>
              <w:jc w:val="both"/>
              <w:rPr>
                <w:color w:val="000000"/>
                <w:sz w:val="20"/>
                <w:szCs w:val="20"/>
              </w:rPr>
            </w:pPr>
            <w:r w:rsidRPr="00CF2F1D">
              <w:rPr>
                <w:color w:val="000000"/>
                <w:sz w:val="20"/>
                <w:szCs w:val="20"/>
              </w:rPr>
              <w:t xml:space="preserve">Муниципальная программа «Развитие образования и молодежной политики в муниципальном образовании «Краснинский район» Смоленской области» </w:t>
            </w:r>
          </w:p>
        </w:tc>
        <w:tc>
          <w:tcPr>
            <w:tcW w:w="900" w:type="dxa"/>
            <w:vAlign w:val="bottom"/>
          </w:tcPr>
          <w:p w:rsidR="009A3AA5" w:rsidRPr="00CF2F1D" w:rsidRDefault="009A3AA5" w:rsidP="00C51AFA">
            <w:pPr>
              <w:jc w:val="center"/>
              <w:rPr>
                <w:sz w:val="20"/>
                <w:szCs w:val="20"/>
              </w:rPr>
            </w:pPr>
            <w:r w:rsidRPr="00CF2F1D">
              <w:rPr>
                <w:sz w:val="20"/>
                <w:szCs w:val="20"/>
              </w:rPr>
              <w:t>903</w:t>
            </w:r>
          </w:p>
        </w:tc>
        <w:tc>
          <w:tcPr>
            <w:tcW w:w="540" w:type="dxa"/>
            <w:vAlign w:val="bottom"/>
          </w:tcPr>
          <w:p w:rsidR="009A3AA5" w:rsidRPr="00CF2F1D" w:rsidRDefault="009A3AA5" w:rsidP="00C51AFA">
            <w:pPr>
              <w:jc w:val="center"/>
              <w:rPr>
                <w:color w:val="000000"/>
                <w:sz w:val="20"/>
                <w:szCs w:val="20"/>
              </w:rPr>
            </w:pPr>
            <w:r w:rsidRPr="00CF2F1D">
              <w:rPr>
                <w:color w:val="000000"/>
                <w:sz w:val="20"/>
                <w:szCs w:val="20"/>
              </w:rPr>
              <w:t>10</w:t>
            </w:r>
          </w:p>
        </w:tc>
        <w:tc>
          <w:tcPr>
            <w:tcW w:w="540" w:type="dxa"/>
            <w:vAlign w:val="bottom"/>
          </w:tcPr>
          <w:p w:rsidR="009A3AA5" w:rsidRPr="00CF2F1D" w:rsidRDefault="009A3AA5" w:rsidP="00C51AFA">
            <w:pPr>
              <w:jc w:val="center"/>
              <w:rPr>
                <w:color w:val="000000"/>
                <w:sz w:val="20"/>
                <w:szCs w:val="20"/>
              </w:rPr>
            </w:pPr>
            <w:r w:rsidRPr="00CF2F1D">
              <w:rPr>
                <w:color w:val="000000"/>
                <w:sz w:val="20"/>
                <w:szCs w:val="20"/>
              </w:rPr>
              <w:t>03</w:t>
            </w:r>
          </w:p>
        </w:tc>
        <w:tc>
          <w:tcPr>
            <w:tcW w:w="1535" w:type="dxa"/>
            <w:vAlign w:val="bottom"/>
          </w:tcPr>
          <w:p w:rsidR="009A3AA5" w:rsidRPr="00CF2F1D" w:rsidRDefault="009A3AA5" w:rsidP="00C51AFA">
            <w:pPr>
              <w:jc w:val="center"/>
              <w:rPr>
                <w:color w:val="000000"/>
                <w:sz w:val="20"/>
                <w:szCs w:val="20"/>
              </w:rPr>
            </w:pPr>
            <w:r w:rsidRPr="00CF2F1D">
              <w:rPr>
                <w:color w:val="000000"/>
                <w:sz w:val="20"/>
                <w:szCs w:val="20"/>
              </w:rPr>
              <w:t>08 0 00 00000</w:t>
            </w:r>
          </w:p>
        </w:tc>
        <w:tc>
          <w:tcPr>
            <w:tcW w:w="689"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p>
        </w:tc>
        <w:tc>
          <w:tcPr>
            <w:tcW w:w="1154" w:type="dxa"/>
            <w:vAlign w:val="bottom"/>
          </w:tcPr>
          <w:p w:rsidR="009A3AA5" w:rsidRPr="00CF2F1D" w:rsidRDefault="009A3AA5" w:rsidP="00C51AFA">
            <w:pPr>
              <w:pStyle w:val="ConsNonformat"/>
              <w:widowControl/>
              <w:tabs>
                <w:tab w:val="left" w:pos="0"/>
              </w:tabs>
              <w:rPr>
                <w:rFonts w:ascii="Times New Roman" w:hAnsi="Times New Roman" w:cs="Times New Roman"/>
                <w:b/>
                <w:bCs/>
              </w:rPr>
            </w:pPr>
            <w:r w:rsidRPr="00CF2F1D">
              <w:rPr>
                <w:rFonts w:ascii="Times New Roman" w:hAnsi="Times New Roman" w:cs="Times New Roman"/>
                <w:b/>
                <w:bCs/>
              </w:rPr>
              <w:t>5140,8</w:t>
            </w:r>
          </w:p>
        </w:tc>
      </w:tr>
      <w:tr w:rsidR="009A3AA5" w:rsidRPr="00CF2F1D" w:rsidTr="000F5286">
        <w:tc>
          <w:tcPr>
            <w:tcW w:w="4769" w:type="dxa"/>
          </w:tcPr>
          <w:p w:rsidR="009A3AA5" w:rsidRPr="00CF2F1D" w:rsidRDefault="009A3AA5" w:rsidP="00C51AFA">
            <w:pPr>
              <w:autoSpaceDE w:val="0"/>
              <w:autoSpaceDN w:val="0"/>
              <w:adjustRightInd w:val="0"/>
              <w:jc w:val="both"/>
              <w:rPr>
                <w:color w:val="000000"/>
                <w:sz w:val="20"/>
                <w:szCs w:val="20"/>
              </w:rPr>
            </w:pPr>
            <w:r w:rsidRPr="00CF2F1D">
              <w:rPr>
                <w:color w:val="000000"/>
                <w:sz w:val="20"/>
                <w:szCs w:val="20"/>
              </w:rPr>
              <w:t>Основное мероприятие (вне подпрограмм)</w:t>
            </w:r>
          </w:p>
        </w:tc>
        <w:tc>
          <w:tcPr>
            <w:tcW w:w="900" w:type="dxa"/>
            <w:vAlign w:val="bottom"/>
          </w:tcPr>
          <w:p w:rsidR="009A3AA5" w:rsidRPr="00CF2F1D" w:rsidRDefault="009A3AA5" w:rsidP="00C51AFA">
            <w:pPr>
              <w:jc w:val="center"/>
              <w:rPr>
                <w:sz w:val="20"/>
                <w:szCs w:val="20"/>
              </w:rPr>
            </w:pPr>
            <w:r w:rsidRPr="00CF2F1D">
              <w:rPr>
                <w:sz w:val="20"/>
                <w:szCs w:val="20"/>
              </w:rPr>
              <w:t>903</w:t>
            </w:r>
          </w:p>
        </w:tc>
        <w:tc>
          <w:tcPr>
            <w:tcW w:w="540"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10</w:t>
            </w:r>
          </w:p>
        </w:tc>
        <w:tc>
          <w:tcPr>
            <w:tcW w:w="540"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03</w:t>
            </w:r>
          </w:p>
        </w:tc>
        <w:tc>
          <w:tcPr>
            <w:tcW w:w="1535" w:type="dxa"/>
            <w:vAlign w:val="bottom"/>
          </w:tcPr>
          <w:p w:rsidR="009A3AA5" w:rsidRPr="00CF2F1D" w:rsidRDefault="009A3AA5" w:rsidP="00C51AFA">
            <w:pPr>
              <w:jc w:val="center"/>
              <w:rPr>
                <w:color w:val="000000"/>
                <w:sz w:val="20"/>
                <w:szCs w:val="20"/>
              </w:rPr>
            </w:pPr>
            <w:r w:rsidRPr="00CF2F1D">
              <w:rPr>
                <w:color w:val="000000"/>
                <w:sz w:val="20"/>
                <w:szCs w:val="20"/>
              </w:rPr>
              <w:t>08 Я 00 00000</w:t>
            </w:r>
          </w:p>
        </w:tc>
        <w:tc>
          <w:tcPr>
            <w:tcW w:w="689" w:type="dxa"/>
            <w:vAlign w:val="bottom"/>
          </w:tcPr>
          <w:p w:rsidR="009A3AA5" w:rsidRPr="00CF2F1D" w:rsidRDefault="009A3AA5" w:rsidP="00C51AFA">
            <w:pPr>
              <w:jc w:val="center"/>
              <w:rPr>
                <w:sz w:val="20"/>
                <w:szCs w:val="20"/>
              </w:rPr>
            </w:pPr>
          </w:p>
        </w:tc>
        <w:tc>
          <w:tcPr>
            <w:tcW w:w="1154" w:type="dxa"/>
            <w:vAlign w:val="bottom"/>
          </w:tcPr>
          <w:p w:rsidR="009A3AA5" w:rsidRPr="00CF2F1D" w:rsidRDefault="009A3AA5" w:rsidP="00C51AFA">
            <w:pPr>
              <w:pStyle w:val="ConsNonformat"/>
              <w:widowControl/>
              <w:tabs>
                <w:tab w:val="left" w:pos="0"/>
              </w:tabs>
              <w:rPr>
                <w:rFonts w:ascii="Times New Roman" w:hAnsi="Times New Roman" w:cs="Times New Roman"/>
                <w:b/>
                <w:bCs/>
              </w:rPr>
            </w:pPr>
            <w:r w:rsidRPr="00CF2F1D">
              <w:rPr>
                <w:rFonts w:ascii="Times New Roman" w:hAnsi="Times New Roman" w:cs="Times New Roman"/>
                <w:b/>
                <w:bCs/>
              </w:rPr>
              <w:t>5140,8</w:t>
            </w:r>
          </w:p>
        </w:tc>
      </w:tr>
      <w:tr w:rsidR="009A3AA5" w:rsidRPr="00CF2F1D" w:rsidTr="000F5286">
        <w:tc>
          <w:tcPr>
            <w:tcW w:w="4769" w:type="dxa"/>
          </w:tcPr>
          <w:p w:rsidR="009A3AA5" w:rsidRPr="00CF2F1D" w:rsidRDefault="009A3AA5" w:rsidP="00C51AFA">
            <w:pPr>
              <w:jc w:val="both"/>
              <w:rPr>
                <w:color w:val="000000"/>
                <w:sz w:val="20"/>
                <w:szCs w:val="20"/>
              </w:rPr>
            </w:pPr>
            <w:r w:rsidRPr="00CF2F1D">
              <w:rPr>
                <w:bCs/>
                <w:color w:val="000000"/>
                <w:sz w:val="20"/>
                <w:szCs w:val="20"/>
              </w:rPr>
              <w:t>Основное мероприятие «Развитие системы социальной поддержки педагогических работников»</w:t>
            </w:r>
          </w:p>
        </w:tc>
        <w:tc>
          <w:tcPr>
            <w:tcW w:w="900" w:type="dxa"/>
            <w:vAlign w:val="bottom"/>
          </w:tcPr>
          <w:p w:rsidR="009A3AA5" w:rsidRPr="00CF2F1D" w:rsidRDefault="009A3AA5" w:rsidP="00C51AFA">
            <w:pPr>
              <w:jc w:val="center"/>
              <w:rPr>
                <w:sz w:val="20"/>
                <w:szCs w:val="20"/>
              </w:rPr>
            </w:pPr>
            <w:r w:rsidRPr="00CF2F1D">
              <w:rPr>
                <w:sz w:val="20"/>
                <w:szCs w:val="20"/>
              </w:rPr>
              <w:t>903</w:t>
            </w:r>
          </w:p>
        </w:tc>
        <w:tc>
          <w:tcPr>
            <w:tcW w:w="540"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10</w:t>
            </w:r>
          </w:p>
        </w:tc>
        <w:tc>
          <w:tcPr>
            <w:tcW w:w="540"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03</w:t>
            </w:r>
          </w:p>
        </w:tc>
        <w:tc>
          <w:tcPr>
            <w:tcW w:w="1535" w:type="dxa"/>
            <w:vAlign w:val="bottom"/>
          </w:tcPr>
          <w:p w:rsidR="009A3AA5" w:rsidRPr="00CF2F1D" w:rsidRDefault="009A3AA5" w:rsidP="00C51AFA">
            <w:pPr>
              <w:jc w:val="center"/>
              <w:rPr>
                <w:color w:val="000000"/>
                <w:sz w:val="20"/>
                <w:szCs w:val="20"/>
              </w:rPr>
            </w:pPr>
            <w:r w:rsidRPr="00CF2F1D">
              <w:rPr>
                <w:color w:val="000000"/>
                <w:sz w:val="20"/>
                <w:szCs w:val="20"/>
              </w:rPr>
              <w:t>08 Я 01 00000</w:t>
            </w:r>
          </w:p>
        </w:tc>
        <w:tc>
          <w:tcPr>
            <w:tcW w:w="689" w:type="dxa"/>
            <w:vAlign w:val="bottom"/>
          </w:tcPr>
          <w:p w:rsidR="009A3AA5" w:rsidRPr="00CF2F1D" w:rsidRDefault="009A3AA5" w:rsidP="00C51AFA">
            <w:pPr>
              <w:jc w:val="center"/>
              <w:rPr>
                <w:sz w:val="20"/>
                <w:szCs w:val="20"/>
              </w:rPr>
            </w:pPr>
          </w:p>
        </w:tc>
        <w:tc>
          <w:tcPr>
            <w:tcW w:w="1154" w:type="dxa"/>
            <w:vAlign w:val="bottom"/>
          </w:tcPr>
          <w:p w:rsidR="009A3AA5" w:rsidRPr="00CF2F1D" w:rsidRDefault="009A3AA5" w:rsidP="00C51AFA">
            <w:pPr>
              <w:pStyle w:val="ConsNonformat"/>
              <w:widowControl/>
              <w:tabs>
                <w:tab w:val="left" w:pos="0"/>
              </w:tabs>
              <w:rPr>
                <w:rFonts w:ascii="Times New Roman" w:hAnsi="Times New Roman" w:cs="Times New Roman"/>
                <w:b/>
                <w:bCs/>
              </w:rPr>
            </w:pPr>
            <w:r w:rsidRPr="00CF2F1D">
              <w:rPr>
                <w:rFonts w:ascii="Times New Roman" w:hAnsi="Times New Roman" w:cs="Times New Roman"/>
                <w:b/>
                <w:bCs/>
              </w:rPr>
              <w:t>5140,8</w:t>
            </w:r>
          </w:p>
        </w:tc>
      </w:tr>
      <w:tr w:rsidR="009A3AA5" w:rsidRPr="00CF2F1D" w:rsidTr="000F5286">
        <w:tc>
          <w:tcPr>
            <w:tcW w:w="4769" w:type="dxa"/>
          </w:tcPr>
          <w:p w:rsidR="009A3AA5" w:rsidRPr="00CF2F1D" w:rsidRDefault="009A3AA5" w:rsidP="00C51AFA">
            <w:pPr>
              <w:jc w:val="both"/>
              <w:rPr>
                <w:color w:val="000000"/>
                <w:sz w:val="20"/>
                <w:szCs w:val="20"/>
              </w:rPr>
            </w:pPr>
            <w:r w:rsidRPr="00CF2F1D">
              <w:rPr>
                <w:color w:val="000000"/>
                <w:sz w:val="20"/>
                <w:szCs w:val="20"/>
              </w:rPr>
              <w:t>Осуществление мер социальной поддержки по предоставлению компенсации расходов на оплату жилых помещений, отопления и освещения педагогическим работникам образовательных организаций</w:t>
            </w:r>
          </w:p>
        </w:tc>
        <w:tc>
          <w:tcPr>
            <w:tcW w:w="900" w:type="dxa"/>
            <w:vAlign w:val="bottom"/>
          </w:tcPr>
          <w:p w:rsidR="009A3AA5" w:rsidRPr="00CF2F1D" w:rsidRDefault="009A3AA5" w:rsidP="00C51AFA">
            <w:pPr>
              <w:jc w:val="center"/>
              <w:rPr>
                <w:color w:val="000000"/>
                <w:sz w:val="20"/>
                <w:szCs w:val="20"/>
              </w:rPr>
            </w:pPr>
            <w:r w:rsidRPr="00CF2F1D">
              <w:rPr>
                <w:color w:val="000000"/>
                <w:sz w:val="20"/>
                <w:szCs w:val="20"/>
              </w:rPr>
              <w:t>903</w:t>
            </w:r>
          </w:p>
        </w:tc>
        <w:tc>
          <w:tcPr>
            <w:tcW w:w="540" w:type="dxa"/>
            <w:vAlign w:val="bottom"/>
          </w:tcPr>
          <w:p w:rsidR="009A3AA5" w:rsidRPr="00CF2F1D" w:rsidRDefault="009A3AA5" w:rsidP="00C51AFA">
            <w:pPr>
              <w:jc w:val="center"/>
              <w:rPr>
                <w:color w:val="000000"/>
                <w:sz w:val="20"/>
                <w:szCs w:val="20"/>
              </w:rPr>
            </w:pPr>
            <w:r w:rsidRPr="00CF2F1D">
              <w:rPr>
                <w:color w:val="000000"/>
                <w:sz w:val="20"/>
                <w:szCs w:val="20"/>
              </w:rPr>
              <w:t>10</w:t>
            </w:r>
          </w:p>
        </w:tc>
        <w:tc>
          <w:tcPr>
            <w:tcW w:w="540" w:type="dxa"/>
            <w:vAlign w:val="bottom"/>
          </w:tcPr>
          <w:p w:rsidR="009A3AA5" w:rsidRPr="00CF2F1D" w:rsidRDefault="009A3AA5" w:rsidP="00C51AFA">
            <w:pPr>
              <w:jc w:val="center"/>
              <w:rPr>
                <w:color w:val="000000"/>
                <w:sz w:val="20"/>
                <w:szCs w:val="20"/>
              </w:rPr>
            </w:pPr>
            <w:r w:rsidRPr="00CF2F1D">
              <w:rPr>
                <w:color w:val="000000"/>
                <w:sz w:val="20"/>
                <w:szCs w:val="20"/>
              </w:rPr>
              <w:t>03</w:t>
            </w:r>
          </w:p>
        </w:tc>
        <w:tc>
          <w:tcPr>
            <w:tcW w:w="1535" w:type="dxa"/>
            <w:vAlign w:val="bottom"/>
          </w:tcPr>
          <w:p w:rsidR="009A3AA5" w:rsidRPr="00CF2F1D" w:rsidRDefault="009A3AA5" w:rsidP="00C51AFA">
            <w:pPr>
              <w:jc w:val="center"/>
              <w:rPr>
                <w:color w:val="000000"/>
                <w:sz w:val="20"/>
                <w:szCs w:val="20"/>
              </w:rPr>
            </w:pPr>
            <w:r w:rsidRPr="00CF2F1D">
              <w:rPr>
                <w:color w:val="000000"/>
                <w:sz w:val="20"/>
                <w:szCs w:val="20"/>
              </w:rPr>
              <w:t>08 Я 01 80250</w:t>
            </w:r>
          </w:p>
        </w:tc>
        <w:tc>
          <w:tcPr>
            <w:tcW w:w="689" w:type="dxa"/>
            <w:vAlign w:val="bottom"/>
          </w:tcPr>
          <w:p w:rsidR="009A3AA5" w:rsidRPr="00CF2F1D" w:rsidRDefault="009A3AA5" w:rsidP="00C51AFA">
            <w:pPr>
              <w:jc w:val="center"/>
              <w:rPr>
                <w:sz w:val="20"/>
                <w:szCs w:val="20"/>
              </w:rPr>
            </w:pPr>
          </w:p>
        </w:tc>
        <w:tc>
          <w:tcPr>
            <w:tcW w:w="1154" w:type="dxa"/>
            <w:vAlign w:val="bottom"/>
          </w:tcPr>
          <w:p w:rsidR="009A3AA5" w:rsidRPr="00CF2F1D" w:rsidRDefault="009A3AA5" w:rsidP="00C51AFA">
            <w:pPr>
              <w:pStyle w:val="ConsNonformat"/>
              <w:widowControl/>
              <w:tabs>
                <w:tab w:val="left" w:pos="0"/>
              </w:tabs>
              <w:rPr>
                <w:rFonts w:ascii="Times New Roman" w:hAnsi="Times New Roman" w:cs="Times New Roman"/>
                <w:b/>
                <w:bCs/>
              </w:rPr>
            </w:pPr>
            <w:r w:rsidRPr="00CF2F1D">
              <w:rPr>
                <w:rFonts w:ascii="Times New Roman" w:hAnsi="Times New Roman" w:cs="Times New Roman"/>
                <w:b/>
                <w:bCs/>
              </w:rPr>
              <w:t>5140,8</w:t>
            </w:r>
          </w:p>
        </w:tc>
      </w:tr>
      <w:tr w:rsidR="009A3AA5" w:rsidRPr="00CF2F1D" w:rsidTr="000F5286">
        <w:tc>
          <w:tcPr>
            <w:tcW w:w="4769" w:type="dxa"/>
          </w:tcPr>
          <w:p w:rsidR="009A3AA5" w:rsidRPr="00CF2F1D" w:rsidRDefault="009A3AA5" w:rsidP="00C51AFA">
            <w:pPr>
              <w:jc w:val="both"/>
              <w:rPr>
                <w:sz w:val="20"/>
                <w:szCs w:val="20"/>
              </w:rPr>
            </w:pPr>
            <w:r w:rsidRPr="00CF2F1D">
              <w:rPr>
                <w:sz w:val="20"/>
                <w:szCs w:val="20"/>
              </w:rPr>
              <w:t>Закупка товаров, работ и услуг для обеспечения государственных (муниципальных) нужд</w:t>
            </w:r>
          </w:p>
        </w:tc>
        <w:tc>
          <w:tcPr>
            <w:tcW w:w="900" w:type="dxa"/>
            <w:vAlign w:val="bottom"/>
          </w:tcPr>
          <w:p w:rsidR="009A3AA5" w:rsidRPr="00CF2F1D" w:rsidRDefault="009A3AA5" w:rsidP="00C51AFA">
            <w:pPr>
              <w:jc w:val="center"/>
              <w:rPr>
                <w:sz w:val="20"/>
                <w:szCs w:val="20"/>
              </w:rPr>
            </w:pPr>
            <w:r w:rsidRPr="00CF2F1D">
              <w:rPr>
                <w:sz w:val="20"/>
                <w:szCs w:val="20"/>
              </w:rPr>
              <w:t>903</w:t>
            </w:r>
          </w:p>
        </w:tc>
        <w:tc>
          <w:tcPr>
            <w:tcW w:w="540" w:type="dxa"/>
            <w:vAlign w:val="bottom"/>
          </w:tcPr>
          <w:p w:rsidR="009A3AA5" w:rsidRPr="00CF2F1D" w:rsidRDefault="009A3AA5" w:rsidP="00C51AFA">
            <w:pPr>
              <w:jc w:val="center"/>
              <w:rPr>
                <w:color w:val="000000"/>
                <w:sz w:val="20"/>
                <w:szCs w:val="20"/>
              </w:rPr>
            </w:pPr>
            <w:r w:rsidRPr="00CF2F1D">
              <w:rPr>
                <w:color w:val="000000"/>
                <w:sz w:val="20"/>
                <w:szCs w:val="20"/>
              </w:rPr>
              <w:t>10</w:t>
            </w:r>
          </w:p>
        </w:tc>
        <w:tc>
          <w:tcPr>
            <w:tcW w:w="540" w:type="dxa"/>
            <w:vAlign w:val="bottom"/>
          </w:tcPr>
          <w:p w:rsidR="009A3AA5" w:rsidRPr="00CF2F1D" w:rsidRDefault="009A3AA5" w:rsidP="00C51AFA">
            <w:pPr>
              <w:jc w:val="center"/>
              <w:rPr>
                <w:color w:val="000000"/>
                <w:sz w:val="20"/>
                <w:szCs w:val="20"/>
              </w:rPr>
            </w:pPr>
            <w:r w:rsidRPr="00CF2F1D">
              <w:rPr>
                <w:color w:val="000000"/>
                <w:sz w:val="20"/>
                <w:szCs w:val="20"/>
              </w:rPr>
              <w:t>03</w:t>
            </w:r>
          </w:p>
        </w:tc>
        <w:tc>
          <w:tcPr>
            <w:tcW w:w="1535" w:type="dxa"/>
            <w:vAlign w:val="bottom"/>
          </w:tcPr>
          <w:p w:rsidR="009A3AA5" w:rsidRPr="00CF2F1D" w:rsidRDefault="009A3AA5" w:rsidP="00C51AFA">
            <w:pPr>
              <w:jc w:val="center"/>
              <w:rPr>
                <w:color w:val="000000"/>
                <w:sz w:val="20"/>
                <w:szCs w:val="20"/>
              </w:rPr>
            </w:pPr>
            <w:r w:rsidRPr="00CF2F1D">
              <w:rPr>
                <w:color w:val="000000"/>
                <w:sz w:val="20"/>
                <w:szCs w:val="20"/>
              </w:rPr>
              <w:t>08 Я 01 80250</w:t>
            </w:r>
          </w:p>
        </w:tc>
        <w:tc>
          <w:tcPr>
            <w:tcW w:w="689" w:type="dxa"/>
            <w:vAlign w:val="bottom"/>
          </w:tcPr>
          <w:p w:rsidR="009A3AA5" w:rsidRPr="00CF2F1D" w:rsidRDefault="009A3AA5" w:rsidP="00C51AFA">
            <w:pPr>
              <w:jc w:val="center"/>
              <w:rPr>
                <w:sz w:val="20"/>
                <w:szCs w:val="20"/>
              </w:rPr>
            </w:pPr>
            <w:r w:rsidRPr="00CF2F1D">
              <w:rPr>
                <w:sz w:val="20"/>
                <w:szCs w:val="20"/>
              </w:rPr>
              <w:t>200</w:t>
            </w:r>
          </w:p>
        </w:tc>
        <w:tc>
          <w:tcPr>
            <w:tcW w:w="1154" w:type="dxa"/>
            <w:vAlign w:val="bottom"/>
          </w:tcPr>
          <w:p w:rsidR="009A3AA5" w:rsidRPr="00CF2F1D" w:rsidRDefault="009A3AA5" w:rsidP="00C51AFA">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100,8</w:t>
            </w:r>
          </w:p>
        </w:tc>
      </w:tr>
      <w:tr w:rsidR="009A3AA5" w:rsidRPr="00CF2F1D" w:rsidTr="000F5286">
        <w:tc>
          <w:tcPr>
            <w:tcW w:w="4769" w:type="dxa"/>
          </w:tcPr>
          <w:p w:rsidR="009A3AA5" w:rsidRPr="00CF2F1D" w:rsidRDefault="009A3AA5" w:rsidP="00C51AFA">
            <w:pPr>
              <w:jc w:val="both"/>
              <w:rPr>
                <w:sz w:val="20"/>
                <w:szCs w:val="20"/>
              </w:rPr>
            </w:pPr>
            <w:r w:rsidRPr="00CF2F1D">
              <w:rPr>
                <w:sz w:val="20"/>
                <w:szCs w:val="20"/>
              </w:rPr>
              <w:t>Иные закупки товаров, работ и услуг для обеспечения государственных (муниципальных) нужд</w:t>
            </w:r>
          </w:p>
        </w:tc>
        <w:tc>
          <w:tcPr>
            <w:tcW w:w="900" w:type="dxa"/>
            <w:vAlign w:val="bottom"/>
          </w:tcPr>
          <w:p w:rsidR="009A3AA5" w:rsidRPr="00CF2F1D" w:rsidRDefault="009A3AA5" w:rsidP="00C51AFA">
            <w:pPr>
              <w:jc w:val="center"/>
              <w:rPr>
                <w:sz w:val="20"/>
                <w:szCs w:val="20"/>
              </w:rPr>
            </w:pPr>
            <w:r w:rsidRPr="00CF2F1D">
              <w:rPr>
                <w:sz w:val="20"/>
                <w:szCs w:val="20"/>
              </w:rPr>
              <w:t>903</w:t>
            </w:r>
          </w:p>
        </w:tc>
        <w:tc>
          <w:tcPr>
            <w:tcW w:w="540" w:type="dxa"/>
            <w:vAlign w:val="bottom"/>
          </w:tcPr>
          <w:p w:rsidR="009A3AA5" w:rsidRPr="00CF2F1D" w:rsidRDefault="009A3AA5" w:rsidP="00C51AFA">
            <w:pPr>
              <w:jc w:val="center"/>
              <w:rPr>
                <w:color w:val="000000"/>
                <w:sz w:val="20"/>
                <w:szCs w:val="20"/>
              </w:rPr>
            </w:pPr>
            <w:r w:rsidRPr="00CF2F1D">
              <w:rPr>
                <w:color w:val="000000"/>
                <w:sz w:val="20"/>
                <w:szCs w:val="20"/>
              </w:rPr>
              <w:t>10</w:t>
            </w:r>
          </w:p>
        </w:tc>
        <w:tc>
          <w:tcPr>
            <w:tcW w:w="540" w:type="dxa"/>
            <w:vAlign w:val="bottom"/>
          </w:tcPr>
          <w:p w:rsidR="009A3AA5" w:rsidRPr="00CF2F1D" w:rsidRDefault="009A3AA5" w:rsidP="00C51AFA">
            <w:pPr>
              <w:jc w:val="center"/>
              <w:rPr>
                <w:color w:val="000000"/>
                <w:sz w:val="20"/>
                <w:szCs w:val="20"/>
              </w:rPr>
            </w:pPr>
            <w:r w:rsidRPr="00CF2F1D">
              <w:rPr>
                <w:color w:val="000000"/>
                <w:sz w:val="20"/>
                <w:szCs w:val="20"/>
              </w:rPr>
              <w:t>03</w:t>
            </w:r>
          </w:p>
        </w:tc>
        <w:tc>
          <w:tcPr>
            <w:tcW w:w="1535" w:type="dxa"/>
            <w:vAlign w:val="bottom"/>
          </w:tcPr>
          <w:p w:rsidR="009A3AA5" w:rsidRPr="00CF2F1D" w:rsidRDefault="009A3AA5" w:rsidP="00C51AFA">
            <w:pPr>
              <w:jc w:val="center"/>
              <w:rPr>
                <w:color w:val="000000"/>
                <w:sz w:val="20"/>
                <w:szCs w:val="20"/>
              </w:rPr>
            </w:pPr>
            <w:r w:rsidRPr="00CF2F1D">
              <w:rPr>
                <w:color w:val="000000"/>
                <w:sz w:val="20"/>
                <w:szCs w:val="20"/>
              </w:rPr>
              <w:t>08 Я 01 80250</w:t>
            </w:r>
          </w:p>
        </w:tc>
        <w:tc>
          <w:tcPr>
            <w:tcW w:w="689" w:type="dxa"/>
            <w:vAlign w:val="bottom"/>
          </w:tcPr>
          <w:p w:rsidR="009A3AA5" w:rsidRPr="00CF2F1D" w:rsidRDefault="009A3AA5" w:rsidP="00C51AFA">
            <w:pPr>
              <w:jc w:val="center"/>
              <w:rPr>
                <w:sz w:val="20"/>
                <w:szCs w:val="20"/>
              </w:rPr>
            </w:pPr>
            <w:r w:rsidRPr="00CF2F1D">
              <w:rPr>
                <w:sz w:val="20"/>
                <w:szCs w:val="20"/>
              </w:rPr>
              <w:t>240</w:t>
            </w:r>
          </w:p>
        </w:tc>
        <w:tc>
          <w:tcPr>
            <w:tcW w:w="1154" w:type="dxa"/>
            <w:vAlign w:val="bottom"/>
          </w:tcPr>
          <w:p w:rsidR="009A3AA5" w:rsidRPr="00CF2F1D" w:rsidRDefault="009A3AA5" w:rsidP="00C51AFA">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100,8</w:t>
            </w:r>
          </w:p>
        </w:tc>
      </w:tr>
      <w:tr w:rsidR="009A3AA5" w:rsidRPr="00CF2F1D" w:rsidTr="000F5286">
        <w:tc>
          <w:tcPr>
            <w:tcW w:w="4769" w:type="dxa"/>
          </w:tcPr>
          <w:p w:rsidR="009A3AA5" w:rsidRPr="00CF2F1D" w:rsidRDefault="009A3AA5" w:rsidP="0029494D">
            <w:pPr>
              <w:pStyle w:val="11"/>
            </w:pPr>
            <w:r w:rsidRPr="00CF2F1D">
              <w:t>Социальное обеспечение и иные выплаты населению</w:t>
            </w:r>
          </w:p>
        </w:tc>
        <w:tc>
          <w:tcPr>
            <w:tcW w:w="900" w:type="dxa"/>
            <w:vAlign w:val="bottom"/>
          </w:tcPr>
          <w:p w:rsidR="009A3AA5" w:rsidRPr="00CF2F1D" w:rsidRDefault="009A3AA5" w:rsidP="00C51AFA">
            <w:pPr>
              <w:jc w:val="center"/>
              <w:rPr>
                <w:sz w:val="20"/>
                <w:szCs w:val="20"/>
              </w:rPr>
            </w:pPr>
            <w:r w:rsidRPr="00CF2F1D">
              <w:rPr>
                <w:sz w:val="20"/>
                <w:szCs w:val="20"/>
              </w:rPr>
              <w:t>903</w:t>
            </w:r>
          </w:p>
        </w:tc>
        <w:tc>
          <w:tcPr>
            <w:tcW w:w="540"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10</w:t>
            </w:r>
          </w:p>
        </w:tc>
        <w:tc>
          <w:tcPr>
            <w:tcW w:w="540"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03</w:t>
            </w:r>
          </w:p>
        </w:tc>
        <w:tc>
          <w:tcPr>
            <w:tcW w:w="1535" w:type="dxa"/>
            <w:vAlign w:val="bottom"/>
          </w:tcPr>
          <w:p w:rsidR="009A3AA5" w:rsidRPr="00CF2F1D" w:rsidRDefault="009A3AA5" w:rsidP="00C51AFA">
            <w:pPr>
              <w:jc w:val="center"/>
              <w:rPr>
                <w:color w:val="000000"/>
                <w:sz w:val="20"/>
                <w:szCs w:val="20"/>
              </w:rPr>
            </w:pPr>
            <w:r w:rsidRPr="00CF2F1D">
              <w:rPr>
                <w:color w:val="000000"/>
                <w:sz w:val="20"/>
                <w:szCs w:val="20"/>
              </w:rPr>
              <w:t>08 Я 01 80250</w:t>
            </w:r>
          </w:p>
        </w:tc>
        <w:tc>
          <w:tcPr>
            <w:tcW w:w="689" w:type="dxa"/>
            <w:vAlign w:val="bottom"/>
          </w:tcPr>
          <w:p w:rsidR="009A3AA5" w:rsidRPr="00CF2F1D" w:rsidRDefault="009A3AA5" w:rsidP="00C51AFA">
            <w:pPr>
              <w:jc w:val="center"/>
              <w:rPr>
                <w:sz w:val="20"/>
                <w:szCs w:val="20"/>
              </w:rPr>
            </w:pPr>
            <w:r w:rsidRPr="00CF2F1D">
              <w:rPr>
                <w:sz w:val="20"/>
                <w:szCs w:val="20"/>
              </w:rPr>
              <w:t>300</w:t>
            </w:r>
          </w:p>
        </w:tc>
        <w:tc>
          <w:tcPr>
            <w:tcW w:w="1154" w:type="dxa"/>
            <w:vAlign w:val="bottom"/>
          </w:tcPr>
          <w:p w:rsidR="009A3AA5" w:rsidRPr="00CF2F1D" w:rsidRDefault="009A3AA5" w:rsidP="00C51AFA">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5040,0</w:t>
            </w:r>
          </w:p>
        </w:tc>
      </w:tr>
      <w:tr w:rsidR="009A3AA5" w:rsidRPr="00CF2F1D" w:rsidTr="000F5286">
        <w:tc>
          <w:tcPr>
            <w:tcW w:w="4769" w:type="dxa"/>
          </w:tcPr>
          <w:p w:rsidR="009A3AA5" w:rsidRPr="00CF2F1D" w:rsidRDefault="009A3AA5" w:rsidP="00C51AFA">
            <w:pPr>
              <w:jc w:val="both"/>
              <w:rPr>
                <w:sz w:val="20"/>
                <w:szCs w:val="20"/>
              </w:rPr>
            </w:pPr>
            <w:r w:rsidRPr="00CF2F1D">
              <w:rPr>
                <w:sz w:val="20"/>
                <w:szCs w:val="20"/>
              </w:rPr>
              <w:t>Социальные выплаты гражданам, кроме публичных нормативных социальных выплат</w:t>
            </w:r>
          </w:p>
        </w:tc>
        <w:tc>
          <w:tcPr>
            <w:tcW w:w="900" w:type="dxa"/>
            <w:vAlign w:val="bottom"/>
          </w:tcPr>
          <w:p w:rsidR="009A3AA5" w:rsidRPr="00CF2F1D" w:rsidRDefault="009A3AA5" w:rsidP="00C51AFA">
            <w:pPr>
              <w:jc w:val="center"/>
              <w:rPr>
                <w:sz w:val="20"/>
                <w:szCs w:val="20"/>
              </w:rPr>
            </w:pPr>
            <w:r w:rsidRPr="00CF2F1D">
              <w:rPr>
                <w:sz w:val="20"/>
                <w:szCs w:val="20"/>
              </w:rPr>
              <w:t>903</w:t>
            </w:r>
          </w:p>
        </w:tc>
        <w:tc>
          <w:tcPr>
            <w:tcW w:w="540"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10</w:t>
            </w:r>
          </w:p>
        </w:tc>
        <w:tc>
          <w:tcPr>
            <w:tcW w:w="540"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03</w:t>
            </w:r>
          </w:p>
        </w:tc>
        <w:tc>
          <w:tcPr>
            <w:tcW w:w="1535" w:type="dxa"/>
            <w:vAlign w:val="bottom"/>
          </w:tcPr>
          <w:p w:rsidR="009A3AA5" w:rsidRPr="00CF2F1D" w:rsidRDefault="009A3AA5" w:rsidP="00C51AFA">
            <w:pPr>
              <w:jc w:val="center"/>
              <w:rPr>
                <w:color w:val="000000"/>
                <w:sz w:val="20"/>
                <w:szCs w:val="20"/>
              </w:rPr>
            </w:pPr>
            <w:r w:rsidRPr="00CF2F1D">
              <w:rPr>
                <w:color w:val="000000"/>
                <w:sz w:val="20"/>
                <w:szCs w:val="20"/>
              </w:rPr>
              <w:t>08 Я 01 80250</w:t>
            </w:r>
          </w:p>
        </w:tc>
        <w:tc>
          <w:tcPr>
            <w:tcW w:w="689" w:type="dxa"/>
            <w:vAlign w:val="bottom"/>
          </w:tcPr>
          <w:p w:rsidR="009A3AA5" w:rsidRPr="00CF2F1D" w:rsidRDefault="009A3AA5" w:rsidP="00C51AFA">
            <w:pPr>
              <w:jc w:val="center"/>
              <w:rPr>
                <w:sz w:val="20"/>
                <w:szCs w:val="20"/>
              </w:rPr>
            </w:pPr>
            <w:r w:rsidRPr="00CF2F1D">
              <w:rPr>
                <w:sz w:val="20"/>
                <w:szCs w:val="20"/>
              </w:rPr>
              <w:t>320</w:t>
            </w:r>
          </w:p>
        </w:tc>
        <w:tc>
          <w:tcPr>
            <w:tcW w:w="1154" w:type="dxa"/>
            <w:vAlign w:val="bottom"/>
          </w:tcPr>
          <w:p w:rsidR="009A3AA5" w:rsidRPr="00CF2F1D" w:rsidRDefault="009A3AA5" w:rsidP="00C51AFA">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5040,0</w:t>
            </w:r>
          </w:p>
        </w:tc>
      </w:tr>
      <w:tr w:rsidR="009A3AA5" w:rsidRPr="00CF2F1D" w:rsidTr="000F5286">
        <w:tc>
          <w:tcPr>
            <w:tcW w:w="4769" w:type="dxa"/>
            <w:vAlign w:val="bottom"/>
          </w:tcPr>
          <w:p w:rsidR="009A3AA5" w:rsidRPr="00CF2F1D" w:rsidRDefault="009A3AA5" w:rsidP="00C51AFA">
            <w:pPr>
              <w:pStyle w:val="ConsNonformat"/>
              <w:widowControl/>
              <w:tabs>
                <w:tab w:val="left" w:pos="0"/>
              </w:tabs>
              <w:ind w:right="-52"/>
              <w:jc w:val="both"/>
              <w:rPr>
                <w:rFonts w:ascii="Times New Roman" w:hAnsi="Times New Roman" w:cs="Times New Roman"/>
                <w:b/>
                <w:bCs/>
              </w:rPr>
            </w:pPr>
            <w:r w:rsidRPr="00CF2F1D">
              <w:rPr>
                <w:rFonts w:ascii="Times New Roman" w:hAnsi="Times New Roman" w:cs="Times New Roman"/>
                <w:b/>
                <w:bCs/>
              </w:rPr>
              <w:t>Охрана семьи и детства</w:t>
            </w:r>
          </w:p>
        </w:tc>
        <w:tc>
          <w:tcPr>
            <w:tcW w:w="900" w:type="dxa"/>
            <w:vAlign w:val="bottom"/>
          </w:tcPr>
          <w:p w:rsidR="009A3AA5" w:rsidRPr="00CF2F1D" w:rsidRDefault="009A3AA5" w:rsidP="00C51AFA">
            <w:pPr>
              <w:jc w:val="center"/>
              <w:rPr>
                <w:sz w:val="20"/>
                <w:szCs w:val="20"/>
              </w:rPr>
            </w:pPr>
            <w:r w:rsidRPr="00CF2F1D">
              <w:rPr>
                <w:sz w:val="20"/>
                <w:szCs w:val="20"/>
              </w:rPr>
              <w:t>903</w:t>
            </w:r>
          </w:p>
        </w:tc>
        <w:tc>
          <w:tcPr>
            <w:tcW w:w="540" w:type="dxa"/>
            <w:vAlign w:val="bottom"/>
          </w:tcPr>
          <w:p w:rsidR="009A3AA5" w:rsidRPr="00CF2F1D" w:rsidRDefault="009A3AA5" w:rsidP="00C51AFA">
            <w:pPr>
              <w:pStyle w:val="ConsNonformat"/>
              <w:widowControl/>
              <w:tabs>
                <w:tab w:val="left" w:pos="0"/>
              </w:tabs>
              <w:jc w:val="center"/>
              <w:rPr>
                <w:rFonts w:ascii="Times New Roman" w:hAnsi="Times New Roman" w:cs="Times New Roman"/>
                <w:b/>
                <w:bCs/>
              </w:rPr>
            </w:pPr>
            <w:r w:rsidRPr="00CF2F1D">
              <w:rPr>
                <w:rFonts w:ascii="Times New Roman" w:hAnsi="Times New Roman" w:cs="Times New Roman"/>
                <w:b/>
                <w:bCs/>
              </w:rPr>
              <w:t>10</w:t>
            </w:r>
          </w:p>
        </w:tc>
        <w:tc>
          <w:tcPr>
            <w:tcW w:w="540" w:type="dxa"/>
            <w:vAlign w:val="bottom"/>
          </w:tcPr>
          <w:p w:rsidR="009A3AA5" w:rsidRPr="00CF2F1D" w:rsidRDefault="009A3AA5" w:rsidP="00C51AFA">
            <w:pPr>
              <w:pStyle w:val="ConsNonformat"/>
              <w:widowControl/>
              <w:tabs>
                <w:tab w:val="left" w:pos="0"/>
              </w:tabs>
              <w:jc w:val="center"/>
              <w:rPr>
                <w:rFonts w:ascii="Times New Roman" w:hAnsi="Times New Roman" w:cs="Times New Roman"/>
                <w:b/>
                <w:bCs/>
              </w:rPr>
            </w:pPr>
            <w:r w:rsidRPr="00CF2F1D">
              <w:rPr>
                <w:rFonts w:ascii="Times New Roman" w:hAnsi="Times New Roman" w:cs="Times New Roman"/>
                <w:b/>
                <w:bCs/>
              </w:rPr>
              <w:t>04</w:t>
            </w:r>
          </w:p>
        </w:tc>
        <w:tc>
          <w:tcPr>
            <w:tcW w:w="1535"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p>
        </w:tc>
        <w:tc>
          <w:tcPr>
            <w:tcW w:w="689"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p>
        </w:tc>
        <w:tc>
          <w:tcPr>
            <w:tcW w:w="1154" w:type="dxa"/>
            <w:vAlign w:val="bottom"/>
          </w:tcPr>
          <w:p w:rsidR="009A3AA5" w:rsidRPr="00CF2F1D" w:rsidRDefault="009A3AA5" w:rsidP="00C51AFA">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5632,8</w:t>
            </w:r>
          </w:p>
        </w:tc>
      </w:tr>
      <w:tr w:rsidR="009A3AA5" w:rsidRPr="00CF2F1D" w:rsidTr="000F5286">
        <w:trPr>
          <w:cantSplit/>
          <w:trHeight w:val="20"/>
        </w:trPr>
        <w:tc>
          <w:tcPr>
            <w:tcW w:w="4769" w:type="dxa"/>
          </w:tcPr>
          <w:p w:rsidR="009A3AA5" w:rsidRPr="00CF2F1D" w:rsidRDefault="009A3AA5" w:rsidP="00C51AFA">
            <w:pPr>
              <w:jc w:val="both"/>
              <w:rPr>
                <w:color w:val="000000"/>
                <w:sz w:val="20"/>
                <w:szCs w:val="20"/>
              </w:rPr>
            </w:pPr>
            <w:r w:rsidRPr="00CF2F1D">
              <w:rPr>
                <w:color w:val="000000"/>
                <w:sz w:val="20"/>
                <w:szCs w:val="20"/>
              </w:rPr>
              <w:t xml:space="preserve">Муниципальная программа «Развитие образования и молодежной политики в муниципальном образовании «Краснинский район» Смоленской области» </w:t>
            </w:r>
          </w:p>
        </w:tc>
        <w:tc>
          <w:tcPr>
            <w:tcW w:w="900" w:type="dxa"/>
            <w:vAlign w:val="bottom"/>
          </w:tcPr>
          <w:p w:rsidR="009A3AA5" w:rsidRPr="00CF2F1D" w:rsidRDefault="009A3AA5" w:rsidP="00C51AFA">
            <w:pPr>
              <w:jc w:val="center"/>
              <w:rPr>
                <w:sz w:val="20"/>
                <w:szCs w:val="20"/>
              </w:rPr>
            </w:pPr>
            <w:r w:rsidRPr="00CF2F1D">
              <w:rPr>
                <w:sz w:val="20"/>
                <w:szCs w:val="20"/>
              </w:rPr>
              <w:t>903</w:t>
            </w:r>
          </w:p>
        </w:tc>
        <w:tc>
          <w:tcPr>
            <w:tcW w:w="540" w:type="dxa"/>
            <w:vAlign w:val="bottom"/>
          </w:tcPr>
          <w:p w:rsidR="009A3AA5" w:rsidRPr="00CF2F1D" w:rsidRDefault="009A3AA5" w:rsidP="00C51AFA">
            <w:pPr>
              <w:jc w:val="center"/>
              <w:rPr>
                <w:color w:val="000000"/>
                <w:sz w:val="20"/>
                <w:szCs w:val="20"/>
              </w:rPr>
            </w:pPr>
            <w:r w:rsidRPr="00CF2F1D">
              <w:rPr>
                <w:color w:val="000000"/>
                <w:sz w:val="20"/>
                <w:szCs w:val="20"/>
              </w:rPr>
              <w:t>10</w:t>
            </w:r>
          </w:p>
        </w:tc>
        <w:tc>
          <w:tcPr>
            <w:tcW w:w="540" w:type="dxa"/>
            <w:vAlign w:val="bottom"/>
          </w:tcPr>
          <w:p w:rsidR="009A3AA5" w:rsidRPr="00CF2F1D" w:rsidRDefault="009A3AA5" w:rsidP="00C51AFA">
            <w:pPr>
              <w:jc w:val="center"/>
              <w:rPr>
                <w:color w:val="000000"/>
                <w:sz w:val="20"/>
                <w:szCs w:val="20"/>
              </w:rPr>
            </w:pPr>
            <w:r w:rsidRPr="00CF2F1D">
              <w:rPr>
                <w:color w:val="000000"/>
                <w:sz w:val="20"/>
                <w:szCs w:val="20"/>
              </w:rPr>
              <w:t>04</w:t>
            </w:r>
          </w:p>
        </w:tc>
        <w:tc>
          <w:tcPr>
            <w:tcW w:w="1535" w:type="dxa"/>
            <w:vAlign w:val="bottom"/>
          </w:tcPr>
          <w:p w:rsidR="009A3AA5" w:rsidRPr="00CF2F1D" w:rsidRDefault="009A3AA5" w:rsidP="00C51AFA">
            <w:pPr>
              <w:jc w:val="center"/>
              <w:rPr>
                <w:color w:val="000000"/>
                <w:sz w:val="20"/>
                <w:szCs w:val="20"/>
              </w:rPr>
            </w:pPr>
            <w:r w:rsidRPr="00CF2F1D">
              <w:rPr>
                <w:color w:val="000000"/>
                <w:sz w:val="20"/>
                <w:szCs w:val="20"/>
              </w:rPr>
              <w:t>08 0 00 00000</w:t>
            </w:r>
          </w:p>
        </w:tc>
        <w:tc>
          <w:tcPr>
            <w:tcW w:w="689" w:type="dxa"/>
            <w:vAlign w:val="bottom"/>
          </w:tcPr>
          <w:p w:rsidR="009A3AA5" w:rsidRPr="00CF2F1D" w:rsidRDefault="009A3AA5" w:rsidP="00C51AFA">
            <w:pPr>
              <w:jc w:val="center"/>
              <w:rPr>
                <w:color w:val="000000"/>
                <w:sz w:val="20"/>
                <w:szCs w:val="20"/>
              </w:rPr>
            </w:pPr>
          </w:p>
        </w:tc>
        <w:tc>
          <w:tcPr>
            <w:tcW w:w="1154" w:type="dxa"/>
            <w:vAlign w:val="bottom"/>
          </w:tcPr>
          <w:p w:rsidR="009A3AA5" w:rsidRPr="00CF2F1D" w:rsidRDefault="009A3AA5" w:rsidP="00C51AFA">
            <w:pPr>
              <w:rPr>
                <w:b/>
                <w:bCs/>
                <w:sz w:val="20"/>
                <w:szCs w:val="20"/>
              </w:rPr>
            </w:pPr>
            <w:r>
              <w:rPr>
                <w:b/>
                <w:bCs/>
                <w:sz w:val="20"/>
                <w:szCs w:val="20"/>
              </w:rPr>
              <w:t>5632,8</w:t>
            </w:r>
          </w:p>
        </w:tc>
      </w:tr>
      <w:tr w:rsidR="009A3AA5" w:rsidRPr="00CF2F1D" w:rsidTr="000F5286">
        <w:trPr>
          <w:cantSplit/>
          <w:trHeight w:val="20"/>
        </w:trPr>
        <w:tc>
          <w:tcPr>
            <w:tcW w:w="4769" w:type="dxa"/>
          </w:tcPr>
          <w:p w:rsidR="009A3AA5" w:rsidRPr="00CF2F1D" w:rsidRDefault="009A3AA5" w:rsidP="00C51AFA">
            <w:pPr>
              <w:jc w:val="both"/>
              <w:rPr>
                <w:color w:val="000000"/>
                <w:sz w:val="20"/>
                <w:szCs w:val="20"/>
              </w:rPr>
            </w:pPr>
            <w:r w:rsidRPr="00CF2F1D">
              <w:rPr>
                <w:color w:val="000000"/>
                <w:sz w:val="20"/>
                <w:szCs w:val="20"/>
              </w:rPr>
              <w:t>Подпрограмма «Развитие дошкольного образования»</w:t>
            </w:r>
          </w:p>
        </w:tc>
        <w:tc>
          <w:tcPr>
            <w:tcW w:w="900" w:type="dxa"/>
            <w:vAlign w:val="bottom"/>
          </w:tcPr>
          <w:p w:rsidR="009A3AA5" w:rsidRPr="00CF2F1D" w:rsidRDefault="009A3AA5" w:rsidP="00C51AFA">
            <w:pPr>
              <w:jc w:val="center"/>
              <w:rPr>
                <w:sz w:val="20"/>
                <w:szCs w:val="20"/>
              </w:rPr>
            </w:pPr>
            <w:r w:rsidRPr="00CF2F1D">
              <w:rPr>
                <w:sz w:val="20"/>
                <w:szCs w:val="20"/>
              </w:rPr>
              <w:t>903</w:t>
            </w:r>
          </w:p>
        </w:tc>
        <w:tc>
          <w:tcPr>
            <w:tcW w:w="540" w:type="dxa"/>
            <w:vAlign w:val="bottom"/>
          </w:tcPr>
          <w:p w:rsidR="009A3AA5" w:rsidRPr="00CF2F1D" w:rsidRDefault="009A3AA5" w:rsidP="00C51AFA">
            <w:pPr>
              <w:jc w:val="center"/>
              <w:rPr>
                <w:color w:val="000000"/>
                <w:sz w:val="20"/>
                <w:szCs w:val="20"/>
              </w:rPr>
            </w:pPr>
            <w:r w:rsidRPr="00CF2F1D">
              <w:rPr>
                <w:color w:val="000000"/>
                <w:sz w:val="20"/>
                <w:szCs w:val="20"/>
              </w:rPr>
              <w:t>10</w:t>
            </w:r>
          </w:p>
        </w:tc>
        <w:tc>
          <w:tcPr>
            <w:tcW w:w="540" w:type="dxa"/>
            <w:vAlign w:val="bottom"/>
          </w:tcPr>
          <w:p w:rsidR="009A3AA5" w:rsidRPr="00CF2F1D" w:rsidRDefault="009A3AA5" w:rsidP="00C51AFA">
            <w:pPr>
              <w:jc w:val="center"/>
              <w:rPr>
                <w:color w:val="000000"/>
                <w:sz w:val="20"/>
                <w:szCs w:val="20"/>
              </w:rPr>
            </w:pPr>
            <w:r w:rsidRPr="00CF2F1D">
              <w:rPr>
                <w:color w:val="000000"/>
                <w:sz w:val="20"/>
                <w:szCs w:val="20"/>
              </w:rPr>
              <w:t>04</w:t>
            </w:r>
          </w:p>
        </w:tc>
        <w:tc>
          <w:tcPr>
            <w:tcW w:w="1535" w:type="dxa"/>
            <w:vAlign w:val="bottom"/>
          </w:tcPr>
          <w:p w:rsidR="009A3AA5" w:rsidRPr="00CF2F1D" w:rsidRDefault="009A3AA5" w:rsidP="00C51AFA">
            <w:pPr>
              <w:jc w:val="center"/>
              <w:rPr>
                <w:color w:val="000000"/>
                <w:sz w:val="20"/>
                <w:szCs w:val="20"/>
              </w:rPr>
            </w:pPr>
            <w:r w:rsidRPr="00CF2F1D">
              <w:rPr>
                <w:color w:val="000000"/>
                <w:sz w:val="20"/>
                <w:szCs w:val="20"/>
              </w:rPr>
              <w:t>08 2 00 00000</w:t>
            </w:r>
          </w:p>
        </w:tc>
        <w:tc>
          <w:tcPr>
            <w:tcW w:w="689" w:type="dxa"/>
            <w:vAlign w:val="bottom"/>
          </w:tcPr>
          <w:p w:rsidR="009A3AA5" w:rsidRPr="00CF2F1D" w:rsidRDefault="009A3AA5" w:rsidP="00C51AFA">
            <w:pPr>
              <w:jc w:val="center"/>
              <w:rPr>
                <w:color w:val="000000"/>
                <w:sz w:val="20"/>
                <w:szCs w:val="20"/>
              </w:rPr>
            </w:pPr>
          </w:p>
        </w:tc>
        <w:tc>
          <w:tcPr>
            <w:tcW w:w="1154" w:type="dxa"/>
            <w:vAlign w:val="bottom"/>
          </w:tcPr>
          <w:p w:rsidR="009A3AA5" w:rsidRPr="00CF2F1D" w:rsidRDefault="009A3AA5" w:rsidP="00C51AFA">
            <w:pPr>
              <w:rPr>
                <w:b/>
                <w:bCs/>
                <w:sz w:val="20"/>
                <w:szCs w:val="20"/>
              </w:rPr>
            </w:pPr>
            <w:r w:rsidRPr="00CF2F1D">
              <w:rPr>
                <w:b/>
                <w:bCs/>
                <w:sz w:val="20"/>
                <w:szCs w:val="20"/>
              </w:rPr>
              <w:t>1165,1</w:t>
            </w:r>
          </w:p>
        </w:tc>
      </w:tr>
      <w:tr w:rsidR="009A3AA5" w:rsidRPr="00CF2F1D" w:rsidTr="000F5286">
        <w:trPr>
          <w:cantSplit/>
          <w:trHeight w:val="20"/>
        </w:trPr>
        <w:tc>
          <w:tcPr>
            <w:tcW w:w="4769" w:type="dxa"/>
          </w:tcPr>
          <w:p w:rsidR="009A3AA5" w:rsidRPr="00CF2F1D" w:rsidRDefault="009A3AA5" w:rsidP="0029494D">
            <w:pPr>
              <w:pStyle w:val="11"/>
            </w:pPr>
            <w:r w:rsidRPr="00CF2F1D">
              <w:t>Основное мероприятие «Обеспечение государственных гарантий доступности дошкольного образования»</w:t>
            </w:r>
          </w:p>
        </w:tc>
        <w:tc>
          <w:tcPr>
            <w:tcW w:w="900" w:type="dxa"/>
            <w:vAlign w:val="bottom"/>
          </w:tcPr>
          <w:p w:rsidR="009A3AA5" w:rsidRPr="00CF2F1D" w:rsidRDefault="009A3AA5" w:rsidP="00C51AFA">
            <w:pPr>
              <w:jc w:val="center"/>
              <w:rPr>
                <w:sz w:val="20"/>
                <w:szCs w:val="20"/>
              </w:rPr>
            </w:pPr>
            <w:r w:rsidRPr="00CF2F1D">
              <w:rPr>
                <w:sz w:val="20"/>
                <w:szCs w:val="20"/>
              </w:rPr>
              <w:t>903</w:t>
            </w:r>
          </w:p>
        </w:tc>
        <w:tc>
          <w:tcPr>
            <w:tcW w:w="540" w:type="dxa"/>
            <w:vAlign w:val="bottom"/>
          </w:tcPr>
          <w:p w:rsidR="009A3AA5" w:rsidRPr="00CF2F1D" w:rsidRDefault="009A3AA5" w:rsidP="00C51AFA">
            <w:pPr>
              <w:jc w:val="center"/>
              <w:rPr>
                <w:color w:val="000000"/>
                <w:sz w:val="20"/>
                <w:szCs w:val="20"/>
              </w:rPr>
            </w:pPr>
            <w:r w:rsidRPr="00CF2F1D">
              <w:rPr>
                <w:color w:val="000000"/>
                <w:sz w:val="20"/>
                <w:szCs w:val="20"/>
              </w:rPr>
              <w:t>10</w:t>
            </w:r>
          </w:p>
        </w:tc>
        <w:tc>
          <w:tcPr>
            <w:tcW w:w="540" w:type="dxa"/>
            <w:vAlign w:val="bottom"/>
          </w:tcPr>
          <w:p w:rsidR="009A3AA5" w:rsidRPr="00CF2F1D" w:rsidRDefault="009A3AA5" w:rsidP="00C51AFA">
            <w:pPr>
              <w:jc w:val="center"/>
              <w:rPr>
                <w:color w:val="000000"/>
                <w:sz w:val="20"/>
                <w:szCs w:val="20"/>
              </w:rPr>
            </w:pPr>
            <w:r w:rsidRPr="00CF2F1D">
              <w:rPr>
                <w:color w:val="000000"/>
                <w:sz w:val="20"/>
                <w:szCs w:val="20"/>
              </w:rPr>
              <w:t>04</w:t>
            </w:r>
          </w:p>
        </w:tc>
        <w:tc>
          <w:tcPr>
            <w:tcW w:w="1535" w:type="dxa"/>
            <w:vAlign w:val="bottom"/>
          </w:tcPr>
          <w:p w:rsidR="009A3AA5" w:rsidRPr="00CF2F1D" w:rsidRDefault="009A3AA5" w:rsidP="00C51AFA">
            <w:pPr>
              <w:jc w:val="center"/>
              <w:rPr>
                <w:color w:val="000000"/>
                <w:sz w:val="20"/>
                <w:szCs w:val="20"/>
              </w:rPr>
            </w:pPr>
            <w:r w:rsidRPr="00CF2F1D">
              <w:rPr>
                <w:color w:val="000000"/>
                <w:sz w:val="20"/>
                <w:szCs w:val="20"/>
              </w:rPr>
              <w:t>08 2 01 00000</w:t>
            </w:r>
          </w:p>
        </w:tc>
        <w:tc>
          <w:tcPr>
            <w:tcW w:w="689" w:type="dxa"/>
            <w:vAlign w:val="bottom"/>
          </w:tcPr>
          <w:p w:rsidR="009A3AA5" w:rsidRPr="00CF2F1D" w:rsidRDefault="009A3AA5" w:rsidP="00C51AFA">
            <w:pPr>
              <w:jc w:val="center"/>
              <w:rPr>
                <w:color w:val="000000"/>
                <w:sz w:val="20"/>
                <w:szCs w:val="20"/>
              </w:rPr>
            </w:pPr>
          </w:p>
        </w:tc>
        <w:tc>
          <w:tcPr>
            <w:tcW w:w="1154" w:type="dxa"/>
            <w:vAlign w:val="bottom"/>
          </w:tcPr>
          <w:p w:rsidR="009A3AA5" w:rsidRPr="00CF2F1D" w:rsidRDefault="009A3AA5" w:rsidP="00C51AFA">
            <w:pPr>
              <w:rPr>
                <w:b/>
                <w:bCs/>
                <w:sz w:val="20"/>
                <w:szCs w:val="20"/>
              </w:rPr>
            </w:pPr>
            <w:r>
              <w:rPr>
                <w:b/>
                <w:bCs/>
                <w:sz w:val="20"/>
                <w:szCs w:val="20"/>
              </w:rPr>
              <w:t>865,1</w:t>
            </w:r>
          </w:p>
        </w:tc>
      </w:tr>
      <w:tr w:rsidR="009A3AA5" w:rsidRPr="00CF2F1D" w:rsidTr="000F5286">
        <w:trPr>
          <w:cantSplit/>
          <w:trHeight w:val="20"/>
        </w:trPr>
        <w:tc>
          <w:tcPr>
            <w:tcW w:w="4769" w:type="dxa"/>
          </w:tcPr>
          <w:p w:rsidR="009A3AA5" w:rsidRPr="00CF2F1D" w:rsidRDefault="009A3AA5" w:rsidP="00C51AFA">
            <w:pPr>
              <w:pStyle w:val="23"/>
              <w:keepNext w:val="0"/>
              <w:tabs>
                <w:tab w:val="center" w:pos="4677"/>
                <w:tab w:val="right" w:pos="9355"/>
              </w:tabs>
              <w:spacing w:before="0" w:line="240" w:lineRule="auto"/>
              <w:rPr>
                <w:sz w:val="20"/>
              </w:rPr>
            </w:pPr>
            <w:r w:rsidRPr="00CF2F1D">
              <w:rPr>
                <w:sz w:val="20"/>
              </w:rPr>
              <w:t>Выплата компенсации платы, взимаемой с родителей (законных представителей), за присмотр и уход за детьми в образовательных организациях (за исключением государственных образовательных организаций), реализующих образовательную программу дошкольного образования</w:t>
            </w:r>
          </w:p>
        </w:tc>
        <w:tc>
          <w:tcPr>
            <w:tcW w:w="900" w:type="dxa"/>
            <w:vAlign w:val="bottom"/>
          </w:tcPr>
          <w:p w:rsidR="009A3AA5" w:rsidRPr="00CF2F1D" w:rsidRDefault="009A3AA5" w:rsidP="00C51AFA">
            <w:pPr>
              <w:jc w:val="center"/>
              <w:rPr>
                <w:sz w:val="20"/>
                <w:szCs w:val="20"/>
              </w:rPr>
            </w:pPr>
            <w:r w:rsidRPr="00CF2F1D">
              <w:rPr>
                <w:sz w:val="20"/>
                <w:szCs w:val="20"/>
              </w:rPr>
              <w:t>903</w:t>
            </w:r>
          </w:p>
        </w:tc>
        <w:tc>
          <w:tcPr>
            <w:tcW w:w="540" w:type="dxa"/>
            <w:vAlign w:val="bottom"/>
          </w:tcPr>
          <w:p w:rsidR="009A3AA5" w:rsidRPr="00CF2F1D" w:rsidRDefault="009A3AA5" w:rsidP="00C51AFA">
            <w:pPr>
              <w:jc w:val="center"/>
              <w:rPr>
                <w:color w:val="000000"/>
                <w:sz w:val="20"/>
                <w:szCs w:val="20"/>
              </w:rPr>
            </w:pPr>
            <w:r w:rsidRPr="00CF2F1D">
              <w:rPr>
                <w:color w:val="000000"/>
                <w:sz w:val="20"/>
                <w:szCs w:val="20"/>
              </w:rPr>
              <w:t>10</w:t>
            </w:r>
          </w:p>
        </w:tc>
        <w:tc>
          <w:tcPr>
            <w:tcW w:w="540" w:type="dxa"/>
            <w:vAlign w:val="bottom"/>
          </w:tcPr>
          <w:p w:rsidR="009A3AA5" w:rsidRPr="00CF2F1D" w:rsidRDefault="009A3AA5" w:rsidP="00C51AFA">
            <w:pPr>
              <w:jc w:val="center"/>
              <w:rPr>
                <w:color w:val="000000"/>
                <w:sz w:val="20"/>
                <w:szCs w:val="20"/>
              </w:rPr>
            </w:pPr>
            <w:r w:rsidRPr="00CF2F1D">
              <w:rPr>
                <w:color w:val="000000"/>
                <w:sz w:val="20"/>
                <w:szCs w:val="20"/>
              </w:rPr>
              <w:t>04</w:t>
            </w:r>
          </w:p>
        </w:tc>
        <w:tc>
          <w:tcPr>
            <w:tcW w:w="1535" w:type="dxa"/>
            <w:vAlign w:val="bottom"/>
          </w:tcPr>
          <w:p w:rsidR="009A3AA5" w:rsidRPr="00CF2F1D" w:rsidRDefault="009A3AA5" w:rsidP="00C51AFA">
            <w:pPr>
              <w:jc w:val="center"/>
              <w:rPr>
                <w:color w:val="000000"/>
                <w:sz w:val="20"/>
                <w:szCs w:val="20"/>
              </w:rPr>
            </w:pPr>
            <w:r w:rsidRPr="00CF2F1D">
              <w:rPr>
                <w:color w:val="000000"/>
                <w:sz w:val="20"/>
                <w:szCs w:val="20"/>
              </w:rPr>
              <w:t>08 2 01 80260</w:t>
            </w:r>
          </w:p>
        </w:tc>
        <w:tc>
          <w:tcPr>
            <w:tcW w:w="689" w:type="dxa"/>
            <w:vAlign w:val="bottom"/>
          </w:tcPr>
          <w:p w:rsidR="009A3AA5" w:rsidRPr="00CF2F1D" w:rsidRDefault="009A3AA5" w:rsidP="00C51AFA">
            <w:pPr>
              <w:jc w:val="center"/>
              <w:rPr>
                <w:color w:val="000000"/>
                <w:sz w:val="20"/>
                <w:szCs w:val="20"/>
              </w:rPr>
            </w:pPr>
          </w:p>
        </w:tc>
        <w:tc>
          <w:tcPr>
            <w:tcW w:w="1154" w:type="dxa"/>
            <w:vAlign w:val="bottom"/>
          </w:tcPr>
          <w:p w:rsidR="009A3AA5" w:rsidRPr="00CF2F1D" w:rsidRDefault="009A3AA5" w:rsidP="00C51AFA">
            <w:pPr>
              <w:rPr>
                <w:b/>
                <w:bCs/>
                <w:sz w:val="20"/>
                <w:szCs w:val="20"/>
              </w:rPr>
            </w:pPr>
            <w:r>
              <w:rPr>
                <w:b/>
                <w:bCs/>
                <w:sz w:val="20"/>
                <w:szCs w:val="20"/>
              </w:rPr>
              <w:t>865,1</w:t>
            </w:r>
          </w:p>
        </w:tc>
      </w:tr>
      <w:tr w:rsidR="009A3AA5" w:rsidRPr="00CF2F1D" w:rsidTr="000F5286">
        <w:trPr>
          <w:cantSplit/>
          <w:trHeight w:val="20"/>
        </w:trPr>
        <w:tc>
          <w:tcPr>
            <w:tcW w:w="4769" w:type="dxa"/>
          </w:tcPr>
          <w:p w:rsidR="009A3AA5" w:rsidRPr="00CF2F1D" w:rsidRDefault="009A3AA5" w:rsidP="00C51AFA">
            <w:pPr>
              <w:jc w:val="both"/>
              <w:rPr>
                <w:sz w:val="20"/>
                <w:szCs w:val="20"/>
              </w:rPr>
            </w:pPr>
            <w:r w:rsidRPr="00CF2F1D">
              <w:rPr>
                <w:sz w:val="20"/>
                <w:szCs w:val="20"/>
              </w:rPr>
              <w:t>Закупка товаров, работ и услуг для обеспечения государственных (муниципальных) нужд</w:t>
            </w:r>
          </w:p>
        </w:tc>
        <w:tc>
          <w:tcPr>
            <w:tcW w:w="900" w:type="dxa"/>
            <w:vAlign w:val="bottom"/>
          </w:tcPr>
          <w:p w:rsidR="009A3AA5" w:rsidRPr="00CF2F1D" w:rsidRDefault="009A3AA5" w:rsidP="00C51AFA">
            <w:pPr>
              <w:jc w:val="center"/>
              <w:rPr>
                <w:sz w:val="20"/>
                <w:szCs w:val="20"/>
              </w:rPr>
            </w:pPr>
            <w:r w:rsidRPr="00CF2F1D">
              <w:rPr>
                <w:sz w:val="20"/>
                <w:szCs w:val="20"/>
              </w:rPr>
              <w:t>903</w:t>
            </w:r>
          </w:p>
        </w:tc>
        <w:tc>
          <w:tcPr>
            <w:tcW w:w="540" w:type="dxa"/>
            <w:vAlign w:val="bottom"/>
          </w:tcPr>
          <w:p w:rsidR="009A3AA5" w:rsidRPr="00CF2F1D" w:rsidRDefault="009A3AA5" w:rsidP="00C51AFA">
            <w:pPr>
              <w:jc w:val="center"/>
              <w:rPr>
                <w:sz w:val="20"/>
                <w:szCs w:val="20"/>
              </w:rPr>
            </w:pPr>
            <w:r w:rsidRPr="00CF2F1D">
              <w:rPr>
                <w:sz w:val="20"/>
                <w:szCs w:val="20"/>
              </w:rPr>
              <w:t>10</w:t>
            </w:r>
          </w:p>
        </w:tc>
        <w:tc>
          <w:tcPr>
            <w:tcW w:w="540" w:type="dxa"/>
            <w:vAlign w:val="bottom"/>
          </w:tcPr>
          <w:p w:rsidR="009A3AA5" w:rsidRPr="00CF2F1D" w:rsidRDefault="009A3AA5" w:rsidP="00C51AFA">
            <w:pPr>
              <w:jc w:val="center"/>
              <w:rPr>
                <w:sz w:val="20"/>
                <w:szCs w:val="20"/>
              </w:rPr>
            </w:pPr>
            <w:r w:rsidRPr="00CF2F1D">
              <w:rPr>
                <w:sz w:val="20"/>
                <w:szCs w:val="20"/>
              </w:rPr>
              <w:t>04</w:t>
            </w:r>
          </w:p>
        </w:tc>
        <w:tc>
          <w:tcPr>
            <w:tcW w:w="1535" w:type="dxa"/>
            <w:vAlign w:val="bottom"/>
          </w:tcPr>
          <w:p w:rsidR="009A3AA5" w:rsidRPr="00CF2F1D" w:rsidRDefault="009A3AA5" w:rsidP="00C51AFA">
            <w:pPr>
              <w:jc w:val="center"/>
              <w:rPr>
                <w:color w:val="000000"/>
                <w:sz w:val="20"/>
                <w:szCs w:val="20"/>
              </w:rPr>
            </w:pPr>
            <w:r w:rsidRPr="00CF2F1D">
              <w:rPr>
                <w:color w:val="000000"/>
                <w:sz w:val="20"/>
                <w:szCs w:val="20"/>
              </w:rPr>
              <w:t>08 2 01 80260</w:t>
            </w:r>
          </w:p>
        </w:tc>
        <w:tc>
          <w:tcPr>
            <w:tcW w:w="689" w:type="dxa"/>
            <w:vAlign w:val="bottom"/>
          </w:tcPr>
          <w:p w:rsidR="009A3AA5" w:rsidRPr="00CF2F1D" w:rsidRDefault="009A3AA5" w:rsidP="00C51AFA">
            <w:pPr>
              <w:jc w:val="center"/>
              <w:rPr>
                <w:color w:val="000000"/>
                <w:sz w:val="20"/>
                <w:szCs w:val="20"/>
              </w:rPr>
            </w:pPr>
            <w:r w:rsidRPr="00CF2F1D">
              <w:rPr>
                <w:color w:val="000000"/>
                <w:sz w:val="20"/>
                <w:szCs w:val="20"/>
              </w:rPr>
              <w:t>200</w:t>
            </w:r>
          </w:p>
        </w:tc>
        <w:tc>
          <w:tcPr>
            <w:tcW w:w="1154" w:type="dxa"/>
            <w:vAlign w:val="bottom"/>
          </w:tcPr>
          <w:p w:rsidR="009A3AA5" w:rsidRPr="00CF2F1D" w:rsidRDefault="009A3AA5" w:rsidP="00C51AFA">
            <w:pPr>
              <w:rPr>
                <w:b/>
                <w:bCs/>
                <w:sz w:val="20"/>
                <w:szCs w:val="20"/>
              </w:rPr>
            </w:pPr>
            <w:r>
              <w:rPr>
                <w:b/>
                <w:bCs/>
                <w:sz w:val="20"/>
                <w:szCs w:val="20"/>
              </w:rPr>
              <w:t>17,0</w:t>
            </w:r>
          </w:p>
        </w:tc>
      </w:tr>
      <w:tr w:rsidR="009A3AA5" w:rsidRPr="00CF2F1D" w:rsidTr="000F5286">
        <w:trPr>
          <w:cantSplit/>
          <w:trHeight w:val="20"/>
        </w:trPr>
        <w:tc>
          <w:tcPr>
            <w:tcW w:w="4769" w:type="dxa"/>
          </w:tcPr>
          <w:p w:rsidR="009A3AA5" w:rsidRPr="00CF2F1D" w:rsidRDefault="009A3AA5" w:rsidP="00C51AFA">
            <w:pPr>
              <w:jc w:val="both"/>
              <w:rPr>
                <w:sz w:val="20"/>
                <w:szCs w:val="20"/>
              </w:rPr>
            </w:pPr>
            <w:r w:rsidRPr="00CF2F1D">
              <w:rPr>
                <w:sz w:val="20"/>
                <w:szCs w:val="20"/>
              </w:rPr>
              <w:t>Иные закупки товаров, работ и услуг для обеспечения государственных (муниципальных) нужд</w:t>
            </w:r>
          </w:p>
        </w:tc>
        <w:tc>
          <w:tcPr>
            <w:tcW w:w="900" w:type="dxa"/>
            <w:vAlign w:val="bottom"/>
          </w:tcPr>
          <w:p w:rsidR="009A3AA5" w:rsidRPr="00CF2F1D" w:rsidRDefault="009A3AA5" w:rsidP="00C51AFA">
            <w:pPr>
              <w:jc w:val="center"/>
              <w:rPr>
                <w:sz w:val="20"/>
                <w:szCs w:val="20"/>
              </w:rPr>
            </w:pPr>
            <w:r w:rsidRPr="00CF2F1D">
              <w:rPr>
                <w:sz w:val="20"/>
                <w:szCs w:val="20"/>
              </w:rPr>
              <w:t>903</w:t>
            </w:r>
          </w:p>
        </w:tc>
        <w:tc>
          <w:tcPr>
            <w:tcW w:w="540" w:type="dxa"/>
            <w:vAlign w:val="bottom"/>
          </w:tcPr>
          <w:p w:rsidR="009A3AA5" w:rsidRPr="00CF2F1D" w:rsidRDefault="009A3AA5" w:rsidP="00C51AFA">
            <w:pPr>
              <w:jc w:val="center"/>
              <w:rPr>
                <w:sz w:val="20"/>
                <w:szCs w:val="20"/>
              </w:rPr>
            </w:pPr>
            <w:r w:rsidRPr="00CF2F1D">
              <w:rPr>
                <w:sz w:val="20"/>
                <w:szCs w:val="20"/>
              </w:rPr>
              <w:t>10</w:t>
            </w:r>
          </w:p>
        </w:tc>
        <w:tc>
          <w:tcPr>
            <w:tcW w:w="540" w:type="dxa"/>
            <w:vAlign w:val="bottom"/>
          </w:tcPr>
          <w:p w:rsidR="009A3AA5" w:rsidRPr="00CF2F1D" w:rsidRDefault="009A3AA5" w:rsidP="00C51AFA">
            <w:pPr>
              <w:jc w:val="center"/>
              <w:rPr>
                <w:sz w:val="20"/>
                <w:szCs w:val="20"/>
              </w:rPr>
            </w:pPr>
            <w:r w:rsidRPr="00CF2F1D">
              <w:rPr>
                <w:sz w:val="20"/>
                <w:szCs w:val="20"/>
              </w:rPr>
              <w:t>04</w:t>
            </w:r>
          </w:p>
        </w:tc>
        <w:tc>
          <w:tcPr>
            <w:tcW w:w="1535" w:type="dxa"/>
            <w:vAlign w:val="bottom"/>
          </w:tcPr>
          <w:p w:rsidR="009A3AA5" w:rsidRPr="00CF2F1D" w:rsidRDefault="009A3AA5" w:rsidP="00C51AFA">
            <w:pPr>
              <w:jc w:val="center"/>
              <w:rPr>
                <w:color w:val="000000"/>
                <w:sz w:val="20"/>
                <w:szCs w:val="20"/>
              </w:rPr>
            </w:pPr>
            <w:r w:rsidRPr="00CF2F1D">
              <w:rPr>
                <w:color w:val="000000"/>
                <w:sz w:val="20"/>
                <w:szCs w:val="20"/>
              </w:rPr>
              <w:t>08 2 01 80260</w:t>
            </w:r>
          </w:p>
        </w:tc>
        <w:tc>
          <w:tcPr>
            <w:tcW w:w="689" w:type="dxa"/>
            <w:vAlign w:val="bottom"/>
          </w:tcPr>
          <w:p w:rsidR="009A3AA5" w:rsidRPr="00CF2F1D" w:rsidRDefault="009A3AA5" w:rsidP="00C51AFA">
            <w:pPr>
              <w:jc w:val="center"/>
              <w:rPr>
                <w:color w:val="000000"/>
                <w:sz w:val="20"/>
                <w:szCs w:val="20"/>
              </w:rPr>
            </w:pPr>
            <w:r w:rsidRPr="00CF2F1D">
              <w:rPr>
                <w:color w:val="000000"/>
                <w:sz w:val="20"/>
                <w:szCs w:val="20"/>
              </w:rPr>
              <w:t>240</w:t>
            </w:r>
          </w:p>
        </w:tc>
        <w:tc>
          <w:tcPr>
            <w:tcW w:w="1154" w:type="dxa"/>
            <w:vAlign w:val="bottom"/>
          </w:tcPr>
          <w:p w:rsidR="009A3AA5" w:rsidRPr="00CF2F1D" w:rsidRDefault="009A3AA5" w:rsidP="00C51AFA">
            <w:pPr>
              <w:rPr>
                <w:b/>
                <w:bCs/>
                <w:sz w:val="20"/>
                <w:szCs w:val="20"/>
              </w:rPr>
            </w:pPr>
            <w:r>
              <w:rPr>
                <w:b/>
                <w:bCs/>
                <w:sz w:val="20"/>
                <w:szCs w:val="20"/>
              </w:rPr>
              <w:t>17,0</w:t>
            </w:r>
          </w:p>
        </w:tc>
      </w:tr>
      <w:tr w:rsidR="009A3AA5" w:rsidRPr="00CF2F1D" w:rsidTr="000F5286">
        <w:trPr>
          <w:cantSplit/>
          <w:trHeight w:val="20"/>
        </w:trPr>
        <w:tc>
          <w:tcPr>
            <w:tcW w:w="4769" w:type="dxa"/>
          </w:tcPr>
          <w:p w:rsidR="009A3AA5" w:rsidRPr="00CF2F1D" w:rsidRDefault="009A3AA5" w:rsidP="00C51AFA">
            <w:pPr>
              <w:jc w:val="both"/>
              <w:rPr>
                <w:sz w:val="20"/>
                <w:szCs w:val="20"/>
              </w:rPr>
            </w:pPr>
            <w:r w:rsidRPr="00CF2F1D">
              <w:rPr>
                <w:sz w:val="20"/>
                <w:szCs w:val="20"/>
              </w:rPr>
              <w:t>Социальное обеспечение и иные выплаты населению</w:t>
            </w:r>
          </w:p>
        </w:tc>
        <w:tc>
          <w:tcPr>
            <w:tcW w:w="900" w:type="dxa"/>
            <w:vAlign w:val="bottom"/>
          </w:tcPr>
          <w:p w:rsidR="009A3AA5" w:rsidRPr="00CF2F1D" w:rsidRDefault="009A3AA5" w:rsidP="00C51AFA">
            <w:pPr>
              <w:jc w:val="center"/>
              <w:rPr>
                <w:sz w:val="20"/>
                <w:szCs w:val="20"/>
              </w:rPr>
            </w:pPr>
            <w:r w:rsidRPr="00CF2F1D">
              <w:rPr>
                <w:sz w:val="20"/>
                <w:szCs w:val="20"/>
              </w:rPr>
              <w:t>903</w:t>
            </w:r>
          </w:p>
        </w:tc>
        <w:tc>
          <w:tcPr>
            <w:tcW w:w="540" w:type="dxa"/>
            <w:vAlign w:val="bottom"/>
          </w:tcPr>
          <w:p w:rsidR="009A3AA5" w:rsidRPr="00CF2F1D" w:rsidRDefault="009A3AA5" w:rsidP="00C51AFA">
            <w:pPr>
              <w:jc w:val="center"/>
              <w:rPr>
                <w:sz w:val="20"/>
                <w:szCs w:val="20"/>
              </w:rPr>
            </w:pPr>
            <w:r w:rsidRPr="00CF2F1D">
              <w:rPr>
                <w:sz w:val="20"/>
                <w:szCs w:val="20"/>
              </w:rPr>
              <w:t>10</w:t>
            </w:r>
          </w:p>
        </w:tc>
        <w:tc>
          <w:tcPr>
            <w:tcW w:w="540" w:type="dxa"/>
            <w:vAlign w:val="bottom"/>
          </w:tcPr>
          <w:p w:rsidR="009A3AA5" w:rsidRPr="00CF2F1D" w:rsidRDefault="009A3AA5" w:rsidP="00C51AFA">
            <w:pPr>
              <w:jc w:val="center"/>
              <w:rPr>
                <w:sz w:val="20"/>
                <w:szCs w:val="20"/>
              </w:rPr>
            </w:pPr>
            <w:r w:rsidRPr="00CF2F1D">
              <w:rPr>
                <w:sz w:val="20"/>
                <w:szCs w:val="20"/>
              </w:rPr>
              <w:t>04</w:t>
            </w:r>
          </w:p>
        </w:tc>
        <w:tc>
          <w:tcPr>
            <w:tcW w:w="1535" w:type="dxa"/>
            <w:vAlign w:val="bottom"/>
          </w:tcPr>
          <w:p w:rsidR="009A3AA5" w:rsidRPr="00CF2F1D" w:rsidRDefault="009A3AA5" w:rsidP="00C51AFA">
            <w:pPr>
              <w:jc w:val="center"/>
              <w:rPr>
                <w:color w:val="000000"/>
                <w:sz w:val="20"/>
                <w:szCs w:val="20"/>
              </w:rPr>
            </w:pPr>
            <w:r w:rsidRPr="00CF2F1D">
              <w:rPr>
                <w:color w:val="000000"/>
                <w:sz w:val="20"/>
                <w:szCs w:val="20"/>
              </w:rPr>
              <w:t>08 2 01 80260</w:t>
            </w:r>
          </w:p>
        </w:tc>
        <w:tc>
          <w:tcPr>
            <w:tcW w:w="689" w:type="dxa"/>
            <w:vAlign w:val="bottom"/>
          </w:tcPr>
          <w:p w:rsidR="009A3AA5" w:rsidRPr="00CF2F1D" w:rsidRDefault="009A3AA5" w:rsidP="00C51AFA">
            <w:pPr>
              <w:jc w:val="center"/>
              <w:rPr>
                <w:color w:val="000000"/>
                <w:sz w:val="20"/>
                <w:szCs w:val="20"/>
              </w:rPr>
            </w:pPr>
            <w:r w:rsidRPr="00CF2F1D">
              <w:rPr>
                <w:color w:val="000000"/>
                <w:sz w:val="20"/>
                <w:szCs w:val="20"/>
              </w:rPr>
              <w:t>300</w:t>
            </w:r>
          </w:p>
        </w:tc>
        <w:tc>
          <w:tcPr>
            <w:tcW w:w="1154" w:type="dxa"/>
            <w:vAlign w:val="bottom"/>
          </w:tcPr>
          <w:p w:rsidR="009A3AA5" w:rsidRPr="00CF2F1D" w:rsidRDefault="009A3AA5" w:rsidP="00C51AFA">
            <w:pPr>
              <w:rPr>
                <w:b/>
                <w:bCs/>
                <w:sz w:val="20"/>
                <w:szCs w:val="20"/>
              </w:rPr>
            </w:pPr>
            <w:r>
              <w:rPr>
                <w:b/>
                <w:bCs/>
                <w:sz w:val="20"/>
                <w:szCs w:val="20"/>
              </w:rPr>
              <w:t>848,1</w:t>
            </w:r>
          </w:p>
        </w:tc>
      </w:tr>
      <w:tr w:rsidR="009A3AA5" w:rsidRPr="00CF2F1D" w:rsidTr="000F5286">
        <w:trPr>
          <w:cantSplit/>
          <w:trHeight w:val="20"/>
        </w:trPr>
        <w:tc>
          <w:tcPr>
            <w:tcW w:w="4769" w:type="dxa"/>
          </w:tcPr>
          <w:p w:rsidR="009A3AA5" w:rsidRPr="00CF2F1D" w:rsidRDefault="009A3AA5" w:rsidP="00C51AFA">
            <w:pPr>
              <w:jc w:val="both"/>
              <w:rPr>
                <w:sz w:val="20"/>
                <w:szCs w:val="20"/>
              </w:rPr>
            </w:pPr>
            <w:r w:rsidRPr="00CF2F1D">
              <w:rPr>
                <w:sz w:val="20"/>
                <w:szCs w:val="20"/>
              </w:rPr>
              <w:t>Социальные выплаты гражданам, кроме публичных нормативных социальных выплат</w:t>
            </w:r>
          </w:p>
        </w:tc>
        <w:tc>
          <w:tcPr>
            <w:tcW w:w="900" w:type="dxa"/>
            <w:vAlign w:val="bottom"/>
          </w:tcPr>
          <w:p w:rsidR="009A3AA5" w:rsidRPr="00CF2F1D" w:rsidRDefault="009A3AA5" w:rsidP="00C51AFA">
            <w:pPr>
              <w:jc w:val="center"/>
              <w:rPr>
                <w:sz w:val="20"/>
                <w:szCs w:val="20"/>
              </w:rPr>
            </w:pPr>
            <w:r w:rsidRPr="00CF2F1D">
              <w:rPr>
                <w:sz w:val="20"/>
                <w:szCs w:val="20"/>
              </w:rPr>
              <w:t>903</w:t>
            </w:r>
          </w:p>
        </w:tc>
        <w:tc>
          <w:tcPr>
            <w:tcW w:w="540" w:type="dxa"/>
            <w:vAlign w:val="bottom"/>
          </w:tcPr>
          <w:p w:rsidR="009A3AA5" w:rsidRPr="00CF2F1D" w:rsidRDefault="009A3AA5" w:rsidP="00C51AFA">
            <w:pPr>
              <w:jc w:val="center"/>
              <w:rPr>
                <w:sz w:val="20"/>
                <w:szCs w:val="20"/>
              </w:rPr>
            </w:pPr>
            <w:r w:rsidRPr="00CF2F1D">
              <w:rPr>
                <w:sz w:val="20"/>
                <w:szCs w:val="20"/>
              </w:rPr>
              <w:t>10</w:t>
            </w:r>
          </w:p>
        </w:tc>
        <w:tc>
          <w:tcPr>
            <w:tcW w:w="540" w:type="dxa"/>
            <w:vAlign w:val="bottom"/>
          </w:tcPr>
          <w:p w:rsidR="009A3AA5" w:rsidRPr="00CF2F1D" w:rsidRDefault="009A3AA5" w:rsidP="00C51AFA">
            <w:pPr>
              <w:jc w:val="center"/>
              <w:rPr>
                <w:sz w:val="20"/>
                <w:szCs w:val="20"/>
              </w:rPr>
            </w:pPr>
            <w:r w:rsidRPr="00CF2F1D">
              <w:rPr>
                <w:sz w:val="20"/>
                <w:szCs w:val="20"/>
              </w:rPr>
              <w:t>04</w:t>
            </w:r>
          </w:p>
        </w:tc>
        <w:tc>
          <w:tcPr>
            <w:tcW w:w="1535" w:type="dxa"/>
            <w:vAlign w:val="bottom"/>
          </w:tcPr>
          <w:p w:rsidR="009A3AA5" w:rsidRPr="00CF2F1D" w:rsidRDefault="009A3AA5" w:rsidP="00C51AFA">
            <w:pPr>
              <w:jc w:val="center"/>
              <w:rPr>
                <w:color w:val="000000"/>
                <w:sz w:val="20"/>
                <w:szCs w:val="20"/>
              </w:rPr>
            </w:pPr>
            <w:r w:rsidRPr="00CF2F1D">
              <w:rPr>
                <w:color w:val="000000"/>
                <w:sz w:val="20"/>
                <w:szCs w:val="20"/>
              </w:rPr>
              <w:t>08 2 01 80260</w:t>
            </w:r>
          </w:p>
        </w:tc>
        <w:tc>
          <w:tcPr>
            <w:tcW w:w="689" w:type="dxa"/>
            <w:vAlign w:val="bottom"/>
          </w:tcPr>
          <w:p w:rsidR="009A3AA5" w:rsidRPr="00CF2F1D" w:rsidRDefault="009A3AA5" w:rsidP="00C51AFA">
            <w:pPr>
              <w:jc w:val="center"/>
              <w:rPr>
                <w:color w:val="000000"/>
                <w:sz w:val="20"/>
                <w:szCs w:val="20"/>
              </w:rPr>
            </w:pPr>
            <w:r w:rsidRPr="00CF2F1D">
              <w:rPr>
                <w:color w:val="000000"/>
                <w:sz w:val="20"/>
                <w:szCs w:val="20"/>
              </w:rPr>
              <w:t>320</w:t>
            </w:r>
          </w:p>
        </w:tc>
        <w:tc>
          <w:tcPr>
            <w:tcW w:w="1154" w:type="dxa"/>
            <w:vAlign w:val="bottom"/>
          </w:tcPr>
          <w:p w:rsidR="009A3AA5" w:rsidRPr="00CF2F1D" w:rsidRDefault="009A3AA5" w:rsidP="00C51AFA">
            <w:pPr>
              <w:rPr>
                <w:b/>
                <w:bCs/>
                <w:sz w:val="20"/>
                <w:szCs w:val="20"/>
              </w:rPr>
            </w:pPr>
            <w:r>
              <w:rPr>
                <w:b/>
                <w:bCs/>
                <w:sz w:val="20"/>
                <w:szCs w:val="20"/>
              </w:rPr>
              <w:t>848,1</w:t>
            </w:r>
          </w:p>
        </w:tc>
      </w:tr>
      <w:tr w:rsidR="009A3AA5" w:rsidRPr="00CF2F1D" w:rsidTr="000F5286">
        <w:trPr>
          <w:cantSplit/>
          <w:trHeight w:val="20"/>
        </w:trPr>
        <w:tc>
          <w:tcPr>
            <w:tcW w:w="4769" w:type="dxa"/>
          </w:tcPr>
          <w:p w:rsidR="009A3AA5" w:rsidRPr="00CF2F1D" w:rsidRDefault="009A3AA5" w:rsidP="00C51AFA">
            <w:pPr>
              <w:jc w:val="both"/>
              <w:rPr>
                <w:color w:val="000000"/>
                <w:sz w:val="20"/>
                <w:szCs w:val="20"/>
              </w:rPr>
            </w:pPr>
            <w:r w:rsidRPr="00CF2F1D">
              <w:rPr>
                <w:color w:val="000000"/>
                <w:sz w:val="20"/>
                <w:szCs w:val="20"/>
              </w:rPr>
              <w:t xml:space="preserve">Подпрограмма «Совершенствование системы устройства детей-сирот и детей, оставшихся без попечения родителей, на воспитание в семьи и сопровождение выпускников </w:t>
            </w:r>
            <w:proofErr w:type="spellStart"/>
            <w:r w:rsidRPr="00CF2F1D">
              <w:rPr>
                <w:color w:val="000000"/>
                <w:sz w:val="20"/>
                <w:szCs w:val="20"/>
              </w:rPr>
              <w:t>интернатных</w:t>
            </w:r>
            <w:proofErr w:type="spellEnd"/>
            <w:r w:rsidRPr="00CF2F1D">
              <w:rPr>
                <w:color w:val="000000"/>
                <w:sz w:val="20"/>
                <w:szCs w:val="20"/>
              </w:rPr>
              <w:t xml:space="preserve"> организаций»</w:t>
            </w:r>
          </w:p>
        </w:tc>
        <w:tc>
          <w:tcPr>
            <w:tcW w:w="900" w:type="dxa"/>
            <w:vAlign w:val="bottom"/>
          </w:tcPr>
          <w:p w:rsidR="009A3AA5" w:rsidRPr="00CF2F1D" w:rsidRDefault="009A3AA5" w:rsidP="00C51AFA">
            <w:pPr>
              <w:jc w:val="center"/>
              <w:rPr>
                <w:sz w:val="20"/>
                <w:szCs w:val="20"/>
              </w:rPr>
            </w:pPr>
            <w:r w:rsidRPr="00CF2F1D">
              <w:rPr>
                <w:sz w:val="20"/>
                <w:szCs w:val="20"/>
              </w:rPr>
              <w:t>903</w:t>
            </w:r>
          </w:p>
        </w:tc>
        <w:tc>
          <w:tcPr>
            <w:tcW w:w="540" w:type="dxa"/>
            <w:vAlign w:val="bottom"/>
          </w:tcPr>
          <w:p w:rsidR="009A3AA5" w:rsidRPr="00CF2F1D" w:rsidRDefault="009A3AA5" w:rsidP="00C51AFA">
            <w:pPr>
              <w:jc w:val="center"/>
              <w:rPr>
                <w:color w:val="000000"/>
                <w:sz w:val="20"/>
                <w:szCs w:val="20"/>
              </w:rPr>
            </w:pPr>
            <w:r w:rsidRPr="00CF2F1D">
              <w:rPr>
                <w:color w:val="000000"/>
                <w:sz w:val="20"/>
                <w:szCs w:val="20"/>
              </w:rPr>
              <w:t>10</w:t>
            </w:r>
          </w:p>
        </w:tc>
        <w:tc>
          <w:tcPr>
            <w:tcW w:w="540" w:type="dxa"/>
            <w:vAlign w:val="bottom"/>
          </w:tcPr>
          <w:p w:rsidR="009A3AA5" w:rsidRPr="00CF2F1D" w:rsidRDefault="009A3AA5" w:rsidP="00C51AFA">
            <w:pPr>
              <w:jc w:val="center"/>
              <w:rPr>
                <w:color w:val="000000"/>
                <w:sz w:val="20"/>
                <w:szCs w:val="20"/>
              </w:rPr>
            </w:pPr>
            <w:r w:rsidRPr="00CF2F1D">
              <w:rPr>
                <w:color w:val="000000"/>
                <w:sz w:val="20"/>
                <w:szCs w:val="20"/>
              </w:rPr>
              <w:t>04</w:t>
            </w:r>
          </w:p>
        </w:tc>
        <w:tc>
          <w:tcPr>
            <w:tcW w:w="1535" w:type="dxa"/>
            <w:vAlign w:val="bottom"/>
          </w:tcPr>
          <w:p w:rsidR="009A3AA5" w:rsidRPr="00CF2F1D" w:rsidRDefault="009A3AA5" w:rsidP="00C51AFA">
            <w:pPr>
              <w:jc w:val="center"/>
              <w:rPr>
                <w:color w:val="000000"/>
                <w:sz w:val="20"/>
                <w:szCs w:val="20"/>
              </w:rPr>
            </w:pPr>
            <w:r w:rsidRPr="00CF2F1D">
              <w:rPr>
                <w:color w:val="000000"/>
                <w:sz w:val="20"/>
                <w:szCs w:val="20"/>
              </w:rPr>
              <w:t>08 7 00 00000</w:t>
            </w:r>
          </w:p>
        </w:tc>
        <w:tc>
          <w:tcPr>
            <w:tcW w:w="689" w:type="dxa"/>
            <w:vAlign w:val="bottom"/>
          </w:tcPr>
          <w:p w:rsidR="009A3AA5" w:rsidRPr="00CF2F1D" w:rsidRDefault="009A3AA5" w:rsidP="00C51AFA">
            <w:pPr>
              <w:jc w:val="center"/>
              <w:rPr>
                <w:bCs/>
                <w:color w:val="000000"/>
                <w:sz w:val="20"/>
                <w:szCs w:val="20"/>
              </w:rPr>
            </w:pPr>
          </w:p>
        </w:tc>
        <w:tc>
          <w:tcPr>
            <w:tcW w:w="1154" w:type="dxa"/>
            <w:vAlign w:val="bottom"/>
          </w:tcPr>
          <w:p w:rsidR="009A3AA5" w:rsidRPr="00CF2F1D" w:rsidRDefault="009A3AA5" w:rsidP="00C51AFA">
            <w:pPr>
              <w:rPr>
                <w:b/>
                <w:bCs/>
                <w:sz w:val="20"/>
                <w:szCs w:val="20"/>
              </w:rPr>
            </w:pPr>
            <w:r w:rsidRPr="00CF2F1D">
              <w:rPr>
                <w:b/>
                <w:bCs/>
                <w:sz w:val="20"/>
                <w:szCs w:val="20"/>
              </w:rPr>
              <w:t>4767,7</w:t>
            </w:r>
          </w:p>
        </w:tc>
      </w:tr>
      <w:tr w:rsidR="009A3AA5" w:rsidRPr="00CF2F1D" w:rsidTr="000F5286">
        <w:trPr>
          <w:cantSplit/>
          <w:trHeight w:val="20"/>
        </w:trPr>
        <w:tc>
          <w:tcPr>
            <w:tcW w:w="4769" w:type="dxa"/>
          </w:tcPr>
          <w:p w:rsidR="009A3AA5" w:rsidRPr="00CF2F1D" w:rsidRDefault="009A3AA5" w:rsidP="00C51AFA">
            <w:pPr>
              <w:jc w:val="both"/>
              <w:rPr>
                <w:color w:val="000000"/>
                <w:sz w:val="20"/>
                <w:szCs w:val="20"/>
              </w:rPr>
            </w:pPr>
            <w:r w:rsidRPr="00CF2F1D">
              <w:rPr>
                <w:bCs/>
                <w:color w:val="000000"/>
                <w:sz w:val="20"/>
                <w:szCs w:val="20"/>
              </w:rPr>
              <w:t>Основное мероприятие «Развитие эффективных форм работы с семьями»</w:t>
            </w:r>
          </w:p>
        </w:tc>
        <w:tc>
          <w:tcPr>
            <w:tcW w:w="900" w:type="dxa"/>
            <w:vAlign w:val="bottom"/>
          </w:tcPr>
          <w:p w:rsidR="009A3AA5" w:rsidRPr="00CF2F1D" w:rsidRDefault="009A3AA5" w:rsidP="00C51AFA">
            <w:pPr>
              <w:jc w:val="center"/>
              <w:rPr>
                <w:sz w:val="20"/>
                <w:szCs w:val="20"/>
              </w:rPr>
            </w:pPr>
            <w:r w:rsidRPr="00CF2F1D">
              <w:rPr>
                <w:sz w:val="20"/>
                <w:szCs w:val="20"/>
              </w:rPr>
              <w:t>903</w:t>
            </w:r>
          </w:p>
        </w:tc>
        <w:tc>
          <w:tcPr>
            <w:tcW w:w="540" w:type="dxa"/>
            <w:vAlign w:val="bottom"/>
          </w:tcPr>
          <w:p w:rsidR="009A3AA5" w:rsidRPr="00CF2F1D" w:rsidRDefault="009A3AA5" w:rsidP="00C51AFA">
            <w:pPr>
              <w:jc w:val="center"/>
              <w:rPr>
                <w:color w:val="000000"/>
                <w:sz w:val="20"/>
                <w:szCs w:val="20"/>
              </w:rPr>
            </w:pPr>
            <w:r w:rsidRPr="00CF2F1D">
              <w:rPr>
                <w:color w:val="000000"/>
                <w:sz w:val="20"/>
                <w:szCs w:val="20"/>
              </w:rPr>
              <w:t>10</w:t>
            </w:r>
          </w:p>
        </w:tc>
        <w:tc>
          <w:tcPr>
            <w:tcW w:w="540" w:type="dxa"/>
            <w:vAlign w:val="bottom"/>
          </w:tcPr>
          <w:p w:rsidR="009A3AA5" w:rsidRPr="00CF2F1D" w:rsidRDefault="009A3AA5" w:rsidP="00C51AFA">
            <w:pPr>
              <w:jc w:val="center"/>
              <w:rPr>
                <w:color w:val="000000"/>
                <w:sz w:val="20"/>
                <w:szCs w:val="20"/>
              </w:rPr>
            </w:pPr>
            <w:r w:rsidRPr="00CF2F1D">
              <w:rPr>
                <w:color w:val="000000"/>
                <w:sz w:val="20"/>
                <w:szCs w:val="20"/>
              </w:rPr>
              <w:t>04</w:t>
            </w:r>
          </w:p>
        </w:tc>
        <w:tc>
          <w:tcPr>
            <w:tcW w:w="1535" w:type="dxa"/>
            <w:vAlign w:val="bottom"/>
          </w:tcPr>
          <w:p w:rsidR="009A3AA5" w:rsidRPr="00CF2F1D" w:rsidRDefault="009A3AA5" w:rsidP="00C51AFA">
            <w:pPr>
              <w:jc w:val="center"/>
              <w:rPr>
                <w:color w:val="000000"/>
                <w:sz w:val="20"/>
                <w:szCs w:val="20"/>
              </w:rPr>
            </w:pPr>
            <w:r w:rsidRPr="00CF2F1D">
              <w:rPr>
                <w:color w:val="000000"/>
                <w:sz w:val="20"/>
                <w:szCs w:val="20"/>
              </w:rPr>
              <w:t>08 7 01 00000</w:t>
            </w:r>
          </w:p>
        </w:tc>
        <w:tc>
          <w:tcPr>
            <w:tcW w:w="689" w:type="dxa"/>
            <w:vAlign w:val="bottom"/>
          </w:tcPr>
          <w:p w:rsidR="009A3AA5" w:rsidRPr="00CF2F1D" w:rsidRDefault="009A3AA5" w:rsidP="00C51AFA">
            <w:pPr>
              <w:jc w:val="center"/>
              <w:rPr>
                <w:bCs/>
                <w:color w:val="000000"/>
                <w:sz w:val="20"/>
                <w:szCs w:val="20"/>
              </w:rPr>
            </w:pPr>
          </w:p>
        </w:tc>
        <w:tc>
          <w:tcPr>
            <w:tcW w:w="1154" w:type="dxa"/>
            <w:vAlign w:val="bottom"/>
          </w:tcPr>
          <w:p w:rsidR="009A3AA5" w:rsidRPr="00CF2F1D" w:rsidRDefault="009A3AA5" w:rsidP="00C51AFA">
            <w:pPr>
              <w:rPr>
                <w:b/>
                <w:bCs/>
                <w:sz w:val="20"/>
                <w:szCs w:val="20"/>
              </w:rPr>
            </w:pPr>
            <w:r w:rsidRPr="00CF2F1D">
              <w:rPr>
                <w:b/>
                <w:bCs/>
                <w:sz w:val="20"/>
                <w:szCs w:val="20"/>
              </w:rPr>
              <w:t>4767,7</w:t>
            </w:r>
          </w:p>
        </w:tc>
      </w:tr>
      <w:tr w:rsidR="009A3AA5" w:rsidRPr="00CF2F1D" w:rsidTr="000F5286">
        <w:trPr>
          <w:cantSplit/>
          <w:trHeight w:val="20"/>
        </w:trPr>
        <w:tc>
          <w:tcPr>
            <w:tcW w:w="4769" w:type="dxa"/>
            <w:vAlign w:val="bottom"/>
          </w:tcPr>
          <w:p w:rsidR="009A3AA5" w:rsidRPr="00CF2F1D" w:rsidRDefault="009A3AA5" w:rsidP="00C51AFA">
            <w:pPr>
              <w:pStyle w:val="ConsNonformat"/>
              <w:widowControl/>
              <w:tabs>
                <w:tab w:val="left" w:pos="0"/>
              </w:tabs>
              <w:jc w:val="both"/>
              <w:rPr>
                <w:rFonts w:ascii="Times New Roman" w:hAnsi="Times New Roman" w:cs="Times New Roman"/>
              </w:rPr>
            </w:pPr>
            <w:r w:rsidRPr="00CF2F1D">
              <w:rPr>
                <w:rFonts w:ascii="Times New Roman" w:hAnsi="Times New Roman" w:cs="Times New Roman"/>
                <w:color w:val="000000"/>
              </w:rPr>
              <w:t>Выплата денежных средств на содержание ребенка, переданного на воспитание в приемную семью</w:t>
            </w:r>
          </w:p>
        </w:tc>
        <w:tc>
          <w:tcPr>
            <w:tcW w:w="900" w:type="dxa"/>
            <w:vAlign w:val="bottom"/>
          </w:tcPr>
          <w:p w:rsidR="009A3AA5" w:rsidRPr="00CF2F1D" w:rsidRDefault="009A3AA5" w:rsidP="00C51AFA">
            <w:pPr>
              <w:jc w:val="center"/>
              <w:rPr>
                <w:sz w:val="20"/>
                <w:szCs w:val="20"/>
              </w:rPr>
            </w:pPr>
            <w:r w:rsidRPr="00CF2F1D">
              <w:rPr>
                <w:sz w:val="20"/>
                <w:szCs w:val="20"/>
              </w:rPr>
              <w:t>903</w:t>
            </w:r>
          </w:p>
        </w:tc>
        <w:tc>
          <w:tcPr>
            <w:tcW w:w="540"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10</w:t>
            </w:r>
          </w:p>
        </w:tc>
        <w:tc>
          <w:tcPr>
            <w:tcW w:w="540"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04</w:t>
            </w:r>
          </w:p>
        </w:tc>
        <w:tc>
          <w:tcPr>
            <w:tcW w:w="1535" w:type="dxa"/>
            <w:vAlign w:val="bottom"/>
          </w:tcPr>
          <w:p w:rsidR="009A3AA5" w:rsidRPr="00CF2F1D" w:rsidRDefault="009A3AA5" w:rsidP="00C51AFA">
            <w:pPr>
              <w:jc w:val="center"/>
              <w:rPr>
                <w:sz w:val="20"/>
                <w:szCs w:val="20"/>
              </w:rPr>
            </w:pPr>
            <w:r w:rsidRPr="00CF2F1D">
              <w:rPr>
                <w:color w:val="000000"/>
                <w:sz w:val="20"/>
                <w:szCs w:val="20"/>
              </w:rPr>
              <w:t>08 7 01 80190</w:t>
            </w:r>
          </w:p>
        </w:tc>
        <w:tc>
          <w:tcPr>
            <w:tcW w:w="689" w:type="dxa"/>
            <w:vAlign w:val="bottom"/>
          </w:tcPr>
          <w:p w:rsidR="009A3AA5" w:rsidRPr="00CF2F1D" w:rsidRDefault="009A3AA5" w:rsidP="00C51AFA">
            <w:pPr>
              <w:jc w:val="center"/>
              <w:rPr>
                <w:sz w:val="20"/>
                <w:szCs w:val="20"/>
              </w:rPr>
            </w:pPr>
          </w:p>
        </w:tc>
        <w:tc>
          <w:tcPr>
            <w:tcW w:w="1154" w:type="dxa"/>
            <w:vAlign w:val="bottom"/>
          </w:tcPr>
          <w:p w:rsidR="009A3AA5" w:rsidRPr="00CF2F1D" w:rsidRDefault="009A3AA5" w:rsidP="00C51AFA">
            <w:pPr>
              <w:rPr>
                <w:b/>
                <w:bCs/>
                <w:sz w:val="20"/>
                <w:szCs w:val="20"/>
              </w:rPr>
            </w:pPr>
            <w:r w:rsidRPr="00CF2F1D">
              <w:rPr>
                <w:b/>
                <w:bCs/>
                <w:sz w:val="20"/>
                <w:szCs w:val="20"/>
              </w:rPr>
              <w:t>2088,6</w:t>
            </w:r>
          </w:p>
        </w:tc>
      </w:tr>
      <w:tr w:rsidR="009A3AA5" w:rsidRPr="00CF2F1D" w:rsidTr="000F5286">
        <w:trPr>
          <w:cantSplit/>
          <w:trHeight w:val="20"/>
        </w:trPr>
        <w:tc>
          <w:tcPr>
            <w:tcW w:w="4769" w:type="dxa"/>
          </w:tcPr>
          <w:p w:rsidR="009A3AA5" w:rsidRPr="00CF2F1D" w:rsidRDefault="009A3AA5" w:rsidP="00C51AFA">
            <w:pPr>
              <w:jc w:val="both"/>
              <w:rPr>
                <w:sz w:val="20"/>
                <w:szCs w:val="20"/>
              </w:rPr>
            </w:pPr>
            <w:r w:rsidRPr="00CF2F1D">
              <w:rPr>
                <w:sz w:val="20"/>
                <w:szCs w:val="20"/>
              </w:rPr>
              <w:lastRenderedPageBreak/>
              <w:t>Закупка товаров, работ и услуг для обеспечения государственных (муниципальных) нужд</w:t>
            </w:r>
          </w:p>
        </w:tc>
        <w:tc>
          <w:tcPr>
            <w:tcW w:w="900" w:type="dxa"/>
            <w:vAlign w:val="bottom"/>
          </w:tcPr>
          <w:p w:rsidR="009A3AA5" w:rsidRPr="00CF2F1D" w:rsidRDefault="009A3AA5" w:rsidP="00C51AFA">
            <w:pPr>
              <w:jc w:val="center"/>
              <w:rPr>
                <w:sz w:val="20"/>
                <w:szCs w:val="20"/>
              </w:rPr>
            </w:pPr>
            <w:r w:rsidRPr="00CF2F1D">
              <w:rPr>
                <w:sz w:val="20"/>
                <w:szCs w:val="20"/>
              </w:rPr>
              <w:t>903</w:t>
            </w:r>
          </w:p>
        </w:tc>
        <w:tc>
          <w:tcPr>
            <w:tcW w:w="540"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10</w:t>
            </w:r>
          </w:p>
        </w:tc>
        <w:tc>
          <w:tcPr>
            <w:tcW w:w="540"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04</w:t>
            </w:r>
          </w:p>
        </w:tc>
        <w:tc>
          <w:tcPr>
            <w:tcW w:w="1535" w:type="dxa"/>
            <w:vAlign w:val="bottom"/>
          </w:tcPr>
          <w:p w:rsidR="009A3AA5" w:rsidRPr="00CF2F1D" w:rsidRDefault="009A3AA5" w:rsidP="00C51AFA">
            <w:pPr>
              <w:jc w:val="center"/>
              <w:rPr>
                <w:sz w:val="20"/>
                <w:szCs w:val="20"/>
              </w:rPr>
            </w:pPr>
            <w:r w:rsidRPr="00CF2F1D">
              <w:rPr>
                <w:color w:val="000000"/>
                <w:sz w:val="20"/>
                <w:szCs w:val="20"/>
              </w:rPr>
              <w:t>08 7 01 80190</w:t>
            </w:r>
          </w:p>
        </w:tc>
        <w:tc>
          <w:tcPr>
            <w:tcW w:w="689" w:type="dxa"/>
            <w:vAlign w:val="bottom"/>
          </w:tcPr>
          <w:p w:rsidR="009A3AA5" w:rsidRPr="00CF2F1D" w:rsidRDefault="009A3AA5" w:rsidP="00C51AFA">
            <w:pPr>
              <w:jc w:val="center"/>
              <w:rPr>
                <w:sz w:val="20"/>
                <w:szCs w:val="20"/>
              </w:rPr>
            </w:pPr>
            <w:r w:rsidRPr="00CF2F1D">
              <w:rPr>
                <w:sz w:val="20"/>
                <w:szCs w:val="20"/>
              </w:rPr>
              <w:t>200</w:t>
            </w:r>
          </w:p>
        </w:tc>
        <w:tc>
          <w:tcPr>
            <w:tcW w:w="1154" w:type="dxa"/>
            <w:vAlign w:val="bottom"/>
          </w:tcPr>
          <w:p w:rsidR="009A3AA5" w:rsidRPr="00CF2F1D" w:rsidRDefault="009A3AA5" w:rsidP="00C51AFA">
            <w:pPr>
              <w:rPr>
                <w:b/>
                <w:bCs/>
                <w:sz w:val="20"/>
                <w:szCs w:val="20"/>
              </w:rPr>
            </w:pPr>
            <w:r w:rsidRPr="00CF2F1D">
              <w:rPr>
                <w:b/>
                <w:bCs/>
                <w:sz w:val="20"/>
                <w:szCs w:val="20"/>
              </w:rPr>
              <w:t>41,0</w:t>
            </w:r>
          </w:p>
        </w:tc>
      </w:tr>
      <w:tr w:rsidR="009A3AA5" w:rsidRPr="00CF2F1D" w:rsidTr="000F5286">
        <w:trPr>
          <w:cantSplit/>
          <w:trHeight w:val="20"/>
        </w:trPr>
        <w:tc>
          <w:tcPr>
            <w:tcW w:w="4769" w:type="dxa"/>
          </w:tcPr>
          <w:p w:rsidR="009A3AA5" w:rsidRPr="00CF2F1D" w:rsidRDefault="009A3AA5" w:rsidP="00C51AFA">
            <w:pPr>
              <w:jc w:val="both"/>
              <w:rPr>
                <w:sz w:val="20"/>
                <w:szCs w:val="20"/>
              </w:rPr>
            </w:pPr>
            <w:r w:rsidRPr="00CF2F1D">
              <w:rPr>
                <w:sz w:val="20"/>
                <w:szCs w:val="20"/>
              </w:rPr>
              <w:t>Иные закупки товаров, работ и услуг для обеспечения государственных (муниципальных) нужд</w:t>
            </w:r>
          </w:p>
        </w:tc>
        <w:tc>
          <w:tcPr>
            <w:tcW w:w="900" w:type="dxa"/>
            <w:vAlign w:val="bottom"/>
          </w:tcPr>
          <w:p w:rsidR="009A3AA5" w:rsidRPr="00CF2F1D" w:rsidRDefault="009A3AA5" w:rsidP="00C51AFA">
            <w:pPr>
              <w:jc w:val="center"/>
              <w:rPr>
                <w:sz w:val="20"/>
                <w:szCs w:val="20"/>
              </w:rPr>
            </w:pPr>
            <w:r w:rsidRPr="00CF2F1D">
              <w:rPr>
                <w:sz w:val="20"/>
                <w:szCs w:val="20"/>
              </w:rPr>
              <w:t>903</w:t>
            </w:r>
          </w:p>
        </w:tc>
        <w:tc>
          <w:tcPr>
            <w:tcW w:w="540"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10</w:t>
            </w:r>
          </w:p>
        </w:tc>
        <w:tc>
          <w:tcPr>
            <w:tcW w:w="540"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04</w:t>
            </w:r>
          </w:p>
        </w:tc>
        <w:tc>
          <w:tcPr>
            <w:tcW w:w="1535" w:type="dxa"/>
            <w:vAlign w:val="bottom"/>
          </w:tcPr>
          <w:p w:rsidR="009A3AA5" w:rsidRPr="00CF2F1D" w:rsidRDefault="009A3AA5" w:rsidP="00C51AFA">
            <w:pPr>
              <w:jc w:val="center"/>
              <w:rPr>
                <w:sz w:val="20"/>
                <w:szCs w:val="20"/>
              </w:rPr>
            </w:pPr>
            <w:r w:rsidRPr="00CF2F1D">
              <w:rPr>
                <w:color w:val="000000"/>
                <w:sz w:val="20"/>
                <w:szCs w:val="20"/>
              </w:rPr>
              <w:t>08 7 01 80190</w:t>
            </w:r>
          </w:p>
        </w:tc>
        <w:tc>
          <w:tcPr>
            <w:tcW w:w="689" w:type="dxa"/>
            <w:vAlign w:val="bottom"/>
          </w:tcPr>
          <w:p w:rsidR="009A3AA5" w:rsidRPr="00CF2F1D" w:rsidRDefault="009A3AA5" w:rsidP="00C51AFA">
            <w:pPr>
              <w:jc w:val="center"/>
              <w:rPr>
                <w:sz w:val="20"/>
                <w:szCs w:val="20"/>
              </w:rPr>
            </w:pPr>
            <w:r w:rsidRPr="00CF2F1D">
              <w:rPr>
                <w:sz w:val="20"/>
                <w:szCs w:val="20"/>
              </w:rPr>
              <w:t>240</w:t>
            </w:r>
          </w:p>
        </w:tc>
        <w:tc>
          <w:tcPr>
            <w:tcW w:w="1154" w:type="dxa"/>
            <w:vAlign w:val="bottom"/>
          </w:tcPr>
          <w:p w:rsidR="009A3AA5" w:rsidRPr="00CF2F1D" w:rsidRDefault="009A3AA5" w:rsidP="00C51AFA">
            <w:pPr>
              <w:rPr>
                <w:b/>
                <w:bCs/>
                <w:sz w:val="20"/>
                <w:szCs w:val="20"/>
              </w:rPr>
            </w:pPr>
            <w:r w:rsidRPr="00CF2F1D">
              <w:rPr>
                <w:b/>
                <w:bCs/>
                <w:sz w:val="20"/>
                <w:szCs w:val="20"/>
              </w:rPr>
              <w:t>41,0</w:t>
            </w:r>
          </w:p>
        </w:tc>
      </w:tr>
      <w:tr w:rsidR="009A3AA5" w:rsidRPr="00CF2F1D" w:rsidTr="000F5286">
        <w:trPr>
          <w:cantSplit/>
          <w:trHeight w:val="20"/>
        </w:trPr>
        <w:tc>
          <w:tcPr>
            <w:tcW w:w="4769" w:type="dxa"/>
          </w:tcPr>
          <w:p w:rsidR="009A3AA5" w:rsidRPr="00CF2F1D" w:rsidRDefault="009A3AA5" w:rsidP="00C51AFA">
            <w:pPr>
              <w:jc w:val="both"/>
              <w:rPr>
                <w:sz w:val="20"/>
                <w:szCs w:val="20"/>
              </w:rPr>
            </w:pPr>
            <w:r w:rsidRPr="00CF2F1D">
              <w:rPr>
                <w:sz w:val="20"/>
                <w:szCs w:val="20"/>
              </w:rPr>
              <w:t>Социальное обеспечение и иные выплаты населению</w:t>
            </w:r>
          </w:p>
        </w:tc>
        <w:tc>
          <w:tcPr>
            <w:tcW w:w="900" w:type="dxa"/>
            <w:vAlign w:val="bottom"/>
          </w:tcPr>
          <w:p w:rsidR="009A3AA5" w:rsidRPr="00CF2F1D" w:rsidRDefault="009A3AA5" w:rsidP="00C51AFA">
            <w:pPr>
              <w:jc w:val="center"/>
              <w:rPr>
                <w:sz w:val="20"/>
                <w:szCs w:val="20"/>
              </w:rPr>
            </w:pPr>
            <w:r w:rsidRPr="00CF2F1D">
              <w:rPr>
                <w:sz w:val="20"/>
                <w:szCs w:val="20"/>
              </w:rPr>
              <w:t>903</w:t>
            </w:r>
          </w:p>
        </w:tc>
        <w:tc>
          <w:tcPr>
            <w:tcW w:w="540"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10</w:t>
            </w:r>
          </w:p>
        </w:tc>
        <w:tc>
          <w:tcPr>
            <w:tcW w:w="540"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04</w:t>
            </w:r>
          </w:p>
        </w:tc>
        <w:tc>
          <w:tcPr>
            <w:tcW w:w="1535" w:type="dxa"/>
            <w:vAlign w:val="bottom"/>
          </w:tcPr>
          <w:p w:rsidR="009A3AA5" w:rsidRPr="00CF2F1D" w:rsidRDefault="009A3AA5" w:rsidP="00C51AFA">
            <w:pPr>
              <w:jc w:val="center"/>
              <w:rPr>
                <w:sz w:val="20"/>
                <w:szCs w:val="20"/>
              </w:rPr>
            </w:pPr>
            <w:r w:rsidRPr="00CF2F1D">
              <w:rPr>
                <w:color w:val="000000"/>
                <w:sz w:val="20"/>
                <w:szCs w:val="20"/>
              </w:rPr>
              <w:t>08 7 01 80190</w:t>
            </w:r>
          </w:p>
        </w:tc>
        <w:tc>
          <w:tcPr>
            <w:tcW w:w="689" w:type="dxa"/>
            <w:vAlign w:val="bottom"/>
          </w:tcPr>
          <w:p w:rsidR="009A3AA5" w:rsidRPr="00CF2F1D" w:rsidRDefault="009A3AA5" w:rsidP="00C51AFA">
            <w:pPr>
              <w:jc w:val="center"/>
              <w:rPr>
                <w:sz w:val="20"/>
                <w:szCs w:val="20"/>
              </w:rPr>
            </w:pPr>
            <w:r w:rsidRPr="00CF2F1D">
              <w:rPr>
                <w:sz w:val="20"/>
                <w:szCs w:val="20"/>
              </w:rPr>
              <w:t>300</w:t>
            </w:r>
          </w:p>
        </w:tc>
        <w:tc>
          <w:tcPr>
            <w:tcW w:w="1154" w:type="dxa"/>
            <w:vAlign w:val="bottom"/>
          </w:tcPr>
          <w:p w:rsidR="009A3AA5" w:rsidRPr="00CF2F1D" w:rsidRDefault="009A3AA5" w:rsidP="00C51AFA">
            <w:pPr>
              <w:rPr>
                <w:b/>
                <w:bCs/>
                <w:sz w:val="20"/>
                <w:szCs w:val="20"/>
              </w:rPr>
            </w:pPr>
            <w:r w:rsidRPr="00CF2F1D">
              <w:rPr>
                <w:b/>
                <w:bCs/>
                <w:sz w:val="20"/>
                <w:szCs w:val="20"/>
              </w:rPr>
              <w:t>2047,6</w:t>
            </w:r>
          </w:p>
        </w:tc>
      </w:tr>
      <w:tr w:rsidR="009A3AA5" w:rsidRPr="00CF2F1D" w:rsidTr="000F5286">
        <w:trPr>
          <w:cantSplit/>
          <w:trHeight w:val="20"/>
        </w:trPr>
        <w:tc>
          <w:tcPr>
            <w:tcW w:w="4769" w:type="dxa"/>
          </w:tcPr>
          <w:p w:rsidR="009A3AA5" w:rsidRPr="00CF2F1D" w:rsidRDefault="009A3AA5" w:rsidP="00C51AFA">
            <w:pPr>
              <w:jc w:val="both"/>
              <w:rPr>
                <w:sz w:val="20"/>
                <w:szCs w:val="20"/>
              </w:rPr>
            </w:pPr>
            <w:r w:rsidRPr="00CF2F1D">
              <w:rPr>
                <w:sz w:val="20"/>
                <w:szCs w:val="20"/>
              </w:rPr>
              <w:t>Публичные нормативные социальные выплаты гражданам</w:t>
            </w:r>
          </w:p>
        </w:tc>
        <w:tc>
          <w:tcPr>
            <w:tcW w:w="900" w:type="dxa"/>
            <w:vAlign w:val="bottom"/>
          </w:tcPr>
          <w:p w:rsidR="009A3AA5" w:rsidRPr="00CF2F1D" w:rsidRDefault="009A3AA5" w:rsidP="00C51AFA">
            <w:pPr>
              <w:jc w:val="center"/>
              <w:rPr>
                <w:sz w:val="20"/>
                <w:szCs w:val="20"/>
              </w:rPr>
            </w:pPr>
            <w:r w:rsidRPr="00CF2F1D">
              <w:rPr>
                <w:sz w:val="20"/>
                <w:szCs w:val="20"/>
              </w:rPr>
              <w:t>903</w:t>
            </w:r>
          </w:p>
        </w:tc>
        <w:tc>
          <w:tcPr>
            <w:tcW w:w="540"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10</w:t>
            </w:r>
          </w:p>
        </w:tc>
        <w:tc>
          <w:tcPr>
            <w:tcW w:w="540"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04</w:t>
            </w:r>
          </w:p>
        </w:tc>
        <w:tc>
          <w:tcPr>
            <w:tcW w:w="1535" w:type="dxa"/>
            <w:vAlign w:val="bottom"/>
          </w:tcPr>
          <w:p w:rsidR="009A3AA5" w:rsidRPr="00CF2F1D" w:rsidRDefault="009A3AA5" w:rsidP="00C51AFA">
            <w:pPr>
              <w:jc w:val="center"/>
              <w:rPr>
                <w:sz w:val="20"/>
                <w:szCs w:val="20"/>
              </w:rPr>
            </w:pPr>
            <w:r w:rsidRPr="00CF2F1D">
              <w:rPr>
                <w:color w:val="000000"/>
                <w:sz w:val="20"/>
                <w:szCs w:val="20"/>
              </w:rPr>
              <w:t>08 7 01 80190</w:t>
            </w:r>
          </w:p>
        </w:tc>
        <w:tc>
          <w:tcPr>
            <w:tcW w:w="689" w:type="dxa"/>
            <w:vAlign w:val="bottom"/>
          </w:tcPr>
          <w:p w:rsidR="009A3AA5" w:rsidRPr="00CF2F1D" w:rsidRDefault="009A3AA5" w:rsidP="00C51AFA">
            <w:pPr>
              <w:jc w:val="center"/>
              <w:rPr>
                <w:sz w:val="20"/>
                <w:szCs w:val="20"/>
              </w:rPr>
            </w:pPr>
            <w:r w:rsidRPr="00CF2F1D">
              <w:rPr>
                <w:sz w:val="20"/>
                <w:szCs w:val="20"/>
              </w:rPr>
              <w:t>310</w:t>
            </w:r>
          </w:p>
        </w:tc>
        <w:tc>
          <w:tcPr>
            <w:tcW w:w="1154" w:type="dxa"/>
            <w:vAlign w:val="bottom"/>
          </w:tcPr>
          <w:p w:rsidR="009A3AA5" w:rsidRPr="00CF2F1D" w:rsidRDefault="009A3AA5" w:rsidP="00C51AFA">
            <w:pPr>
              <w:rPr>
                <w:b/>
                <w:bCs/>
                <w:sz w:val="20"/>
                <w:szCs w:val="20"/>
              </w:rPr>
            </w:pPr>
            <w:r w:rsidRPr="00CF2F1D">
              <w:rPr>
                <w:b/>
                <w:bCs/>
                <w:sz w:val="20"/>
                <w:szCs w:val="20"/>
              </w:rPr>
              <w:t>2047,6</w:t>
            </w:r>
          </w:p>
        </w:tc>
      </w:tr>
      <w:tr w:rsidR="009A3AA5" w:rsidRPr="00CF2F1D" w:rsidTr="000F5286">
        <w:trPr>
          <w:cantSplit/>
          <w:trHeight w:val="20"/>
        </w:trPr>
        <w:tc>
          <w:tcPr>
            <w:tcW w:w="4769" w:type="dxa"/>
            <w:vAlign w:val="bottom"/>
          </w:tcPr>
          <w:p w:rsidR="009A3AA5" w:rsidRPr="00CF2F1D" w:rsidRDefault="009A3AA5" w:rsidP="00C51AFA">
            <w:pPr>
              <w:pStyle w:val="ConsPlusNormal"/>
              <w:widowControl/>
              <w:ind w:firstLine="0"/>
              <w:jc w:val="both"/>
              <w:rPr>
                <w:rFonts w:ascii="Times New Roman" w:hAnsi="Times New Roman" w:cs="Times New Roman"/>
              </w:rPr>
            </w:pPr>
            <w:r w:rsidRPr="00CF2F1D">
              <w:rPr>
                <w:rFonts w:ascii="Times New Roman" w:hAnsi="Times New Roman" w:cs="Times New Roman"/>
                <w:color w:val="000000"/>
              </w:rPr>
              <w:t>Выплата вознаграждения, причитающегося приемным родителям</w:t>
            </w:r>
          </w:p>
        </w:tc>
        <w:tc>
          <w:tcPr>
            <w:tcW w:w="900" w:type="dxa"/>
            <w:vAlign w:val="bottom"/>
          </w:tcPr>
          <w:p w:rsidR="009A3AA5" w:rsidRPr="00CF2F1D" w:rsidRDefault="009A3AA5" w:rsidP="00C51AFA">
            <w:pPr>
              <w:jc w:val="center"/>
              <w:rPr>
                <w:sz w:val="20"/>
                <w:szCs w:val="20"/>
              </w:rPr>
            </w:pPr>
            <w:r w:rsidRPr="00CF2F1D">
              <w:rPr>
                <w:sz w:val="20"/>
                <w:szCs w:val="20"/>
              </w:rPr>
              <w:t>903</w:t>
            </w:r>
          </w:p>
        </w:tc>
        <w:tc>
          <w:tcPr>
            <w:tcW w:w="540"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10</w:t>
            </w:r>
          </w:p>
        </w:tc>
        <w:tc>
          <w:tcPr>
            <w:tcW w:w="540"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04</w:t>
            </w:r>
          </w:p>
        </w:tc>
        <w:tc>
          <w:tcPr>
            <w:tcW w:w="1535" w:type="dxa"/>
            <w:vAlign w:val="bottom"/>
          </w:tcPr>
          <w:p w:rsidR="009A3AA5" w:rsidRPr="00CF2F1D" w:rsidRDefault="009A3AA5" w:rsidP="00C51AFA">
            <w:pPr>
              <w:jc w:val="center"/>
              <w:rPr>
                <w:sz w:val="20"/>
                <w:szCs w:val="20"/>
              </w:rPr>
            </w:pPr>
            <w:r w:rsidRPr="00CF2F1D">
              <w:rPr>
                <w:color w:val="000000"/>
                <w:sz w:val="20"/>
                <w:szCs w:val="20"/>
              </w:rPr>
              <w:t>08 7 01 80200</w:t>
            </w:r>
          </w:p>
        </w:tc>
        <w:tc>
          <w:tcPr>
            <w:tcW w:w="689" w:type="dxa"/>
            <w:vAlign w:val="bottom"/>
          </w:tcPr>
          <w:p w:rsidR="009A3AA5" w:rsidRPr="00CF2F1D" w:rsidRDefault="009A3AA5" w:rsidP="00C51AFA">
            <w:pPr>
              <w:jc w:val="center"/>
              <w:rPr>
                <w:sz w:val="20"/>
                <w:szCs w:val="20"/>
              </w:rPr>
            </w:pPr>
          </w:p>
        </w:tc>
        <w:tc>
          <w:tcPr>
            <w:tcW w:w="1154" w:type="dxa"/>
            <w:vAlign w:val="bottom"/>
          </w:tcPr>
          <w:p w:rsidR="009A3AA5" w:rsidRPr="00CF2F1D" w:rsidRDefault="009A3AA5" w:rsidP="00C51AFA">
            <w:pPr>
              <w:rPr>
                <w:b/>
                <w:bCs/>
                <w:sz w:val="20"/>
                <w:szCs w:val="20"/>
              </w:rPr>
            </w:pPr>
            <w:r w:rsidRPr="00CF2F1D">
              <w:rPr>
                <w:b/>
                <w:bCs/>
                <w:sz w:val="20"/>
                <w:szCs w:val="20"/>
              </w:rPr>
              <w:t>875,3</w:t>
            </w:r>
          </w:p>
        </w:tc>
      </w:tr>
      <w:tr w:rsidR="009A3AA5" w:rsidRPr="00CF2F1D" w:rsidTr="000F5286">
        <w:trPr>
          <w:cantSplit/>
          <w:trHeight w:val="20"/>
        </w:trPr>
        <w:tc>
          <w:tcPr>
            <w:tcW w:w="4769" w:type="dxa"/>
          </w:tcPr>
          <w:p w:rsidR="009A3AA5" w:rsidRPr="00CF2F1D" w:rsidRDefault="009A3AA5" w:rsidP="00C51AFA">
            <w:pPr>
              <w:jc w:val="both"/>
              <w:rPr>
                <w:sz w:val="20"/>
                <w:szCs w:val="20"/>
              </w:rPr>
            </w:pPr>
            <w:r w:rsidRPr="00CF2F1D">
              <w:rPr>
                <w:sz w:val="20"/>
                <w:szCs w:val="20"/>
              </w:rPr>
              <w:t>Закупка товаров, работ и услуг для обеспечения государственных (муниципальных) нужд</w:t>
            </w:r>
          </w:p>
        </w:tc>
        <w:tc>
          <w:tcPr>
            <w:tcW w:w="900" w:type="dxa"/>
            <w:vAlign w:val="bottom"/>
          </w:tcPr>
          <w:p w:rsidR="009A3AA5" w:rsidRPr="00CF2F1D" w:rsidRDefault="009A3AA5" w:rsidP="00C51AFA">
            <w:pPr>
              <w:jc w:val="center"/>
              <w:rPr>
                <w:sz w:val="20"/>
                <w:szCs w:val="20"/>
              </w:rPr>
            </w:pPr>
            <w:r w:rsidRPr="00CF2F1D">
              <w:rPr>
                <w:sz w:val="20"/>
                <w:szCs w:val="20"/>
              </w:rPr>
              <w:t>903</w:t>
            </w:r>
          </w:p>
        </w:tc>
        <w:tc>
          <w:tcPr>
            <w:tcW w:w="540"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10</w:t>
            </w:r>
          </w:p>
        </w:tc>
        <w:tc>
          <w:tcPr>
            <w:tcW w:w="540"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04</w:t>
            </w:r>
          </w:p>
        </w:tc>
        <w:tc>
          <w:tcPr>
            <w:tcW w:w="1535" w:type="dxa"/>
            <w:vAlign w:val="bottom"/>
          </w:tcPr>
          <w:p w:rsidR="009A3AA5" w:rsidRPr="00CF2F1D" w:rsidRDefault="009A3AA5" w:rsidP="00C51AFA">
            <w:pPr>
              <w:jc w:val="center"/>
              <w:rPr>
                <w:sz w:val="20"/>
                <w:szCs w:val="20"/>
              </w:rPr>
            </w:pPr>
            <w:r w:rsidRPr="00CF2F1D">
              <w:rPr>
                <w:color w:val="000000"/>
                <w:sz w:val="20"/>
                <w:szCs w:val="20"/>
              </w:rPr>
              <w:t>08 7 01 80200</w:t>
            </w:r>
          </w:p>
        </w:tc>
        <w:tc>
          <w:tcPr>
            <w:tcW w:w="689" w:type="dxa"/>
            <w:vAlign w:val="bottom"/>
          </w:tcPr>
          <w:p w:rsidR="009A3AA5" w:rsidRPr="00CF2F1D" w:rsidRDefault="009A3AA5" w:rsidP="00C51AFA">
            <w:pPr>
              <w:jc w:val="center"/>
              <w:rPr>
                <w:sz w:val="20"/>
                <w:szCs w:val="20"/>
              </w:rPr>
            </w:pPr>
            <w:r w:rsidRPr="00CF2F1D">
              <w:rPr>
                <w:sz w:val="20"/>
                <w:szCs w:val="20"/>
              </w:rPr>
              <w:t>200</w:t>
            </w:r>
          </w:p>
        </w:tc>
        <w:tc>
          <w:tcPr>
            <w:tcW w:w="1154" w:type="dxa"/>
            <w:vAlign w:val="bottom"/>
          </w:tcPr>
          <w:p w:rsidR="009A3AA5" w:rsidRPr="00CF2F1D" w:rsidRDefault="009A3AA5" w:rsidP="00C51AFA">
            <w:pPr>
              <w:rPr>
                <w:b/>
                <w:bCs/>
                <w:sz w:val="20"/>
                <w:szCs w:val="20"/>
              </w:rPr>
            </w:pPr>
            <w:r w:rsidRPr="00CF2F1D">
              <w:rPr>
                <w:b/>
                <w:bCs/>
                <w:sz w:val="20"/>
                <w:szCs w:val="20"/>
              </w:rPr>
              <w:t>17,2</w:t>
            </w:r>
          </w:p>
        </w:tc>
      </w:tr>
      <w:tr w:rsidR="009A3AA5" w:rsidRPr="00CF2F1D" w:rsidTr="000F5286">
        <w:trPr>
          <w:cantSplit/>
          <w:trHeight w:val="20"/>
        </w:trPr>
        <w:tc>
          <w:tcPr>
            <w:tcW w:w="4769" w:type="dxa"/>
          </w:tcPr>
          <w:p w:rsidR="009A3AA5" w:rsidRPr="00CF2F1D" w:rsidRDefault="009A3AA5" w:rsidP="00C51AFA">
            <w:pPr>
              <w:jc w:val="both"/>
              <w:rPr>
                <w:sz w:val="20"/>
                <w:szCs w:val="20"/>
              </w:rPr>
            </w:pPr>
            <w:r w:rsidRPr="00CF2F1D">
              <w:rPr>
                <w:sz w:val="20"/>
                <w:szCs w:val="20"/>
              </w:rPr>
              <w:t>Иные закупки товаров, работ и услуг для обеспечения государственных (муниципальных) нужд</w:t>
            </w:r>
          </w:p>
        </w:tc>
        <w:tc>
          <w:tcPr>
            <w:tcW w:w="900" w:type="dxa"/>
            <w:vAlign w:val="bottom"/>
          </w:tcPr>
          <w:p w:rsidR="009A3AA5" w:rsidRPr="00CF2F1D" w:rsidRDefault="009A3AA5" w:rsidP="00C51AFA">
            <w:pPr>
              <w:jc w:val="center"/>
              <w:rPr>
                <w:sz w:val="20"/>
                <w:szCs w:val="20"/>
              </w:rPr>
            </w:pPr>
            <w:r w:rsidRPr="00CF2F1D">
              <w:rPr>
                <w:sz w:val="20"/>
                <w:szCs w:val="20"/>
              </w:rPr>
              <w:t>903</w:t>
            </w:r>
          </w:p>
        </w:tc>
        <w:tc>
          <w:tcPr>
            <w:tcW w:w="540"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10</w:t>
            </w:r>
          </w:p>
        </w:tc>
        <w:tc>
          <w:tcPr>
            <w:tcW w:w="540"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04</w:t>
            </w:r>
          </w:p>
        </w:tc>
        <w:tc>
          <w:tcPr>
            <w:tcW w:w="1535" w:type="dxa"/>
            <w:vAlign w:val="bottom"/>
          </w:tcPr>
          <w:p w:rsidR="009A3AA5" w:rsidRPr="00CF2F1D" w:rsidRDefault="009A3AA5" w:rsidP="00C51AFA">
            <w:pPr>
              <w:jc w:val="center"/>
              <w:rPr>
                <w:sz w:val="20"/>
                <w:szCs w:val="20"/>
              </w:rPr>
            </w:pPr>
            <w:r w:rsidRPr="00CF2F1D">
              <w:rPr>
                <w:color w:val="000000"/>
                <w:sz w:val="20"/>
                <w:szCs w:val="20"/>
              </w:rPr>
              <w:t>08 7 01 80200</w:t>
            </w:r>
          </w:p>
        </w:tc>
        <w:tc>
          <w:tcPr>
            <w:tcW w:w="689" w:type="dxa"/>
            <w:vAlign w:val="bottom"/>
          </w:tcPr>
          <w:p w:rsidR="009A3AA5" w:rsidRPr="00CF2F1D" w:rsidRDefault="009A3AA5" w:rsidP="00C51AFA">
            <w:pPr>
              <w:jc w:val="center"/>
              <w:rPr>
                <w:sz w:val="20"/>
                <w:szCs w:val="20"/>
              </w:rPr>
            </w:pPr>
            <w:r w:rsidRPr="00CF2F1D">
              <w:rPr>
                <w:sz w:val="20"/>
                <w:szCs w:val="20"/>
              </w:rPr>
              <w:t>240</w:t>
            </w:r>
          </w:p>
        </w:tc>
        <w:tc>
          <w:tcPr>
            <w:tcW w:w="1154" w:type="dxa"/>
            <w:vAlign w:val="bottom"/>
          </w:tcPr>
          <w:p w:rsidR="009A3AA5" w:rsidRPr="00CF2F1D" w:rsidRDefault="009A3AA5" w:rsidP="00C51AFA">
            <w:pPr>
              <w:rPr>
                <w:b/>
                <w:bCs/>
                <w:sz w:val="20"/>
                <w:szCs w:val="20"/>
              </w:rPr>
            </w:pPr>
            <w:r w:rsidRPr="00CF2F1D">
              <w:rPr>
                <w:b/>
                <w:bCs/>
                <w:sz w:val="20"/>
                <w:szCs w:val="20"/>
              </w:rPr>
              <w:t>17,2</w:t>
            </w:r>
          </w:p>
        </w:tc>
      </w:tr>
      <w:tr w:rsidR="009A3AA5" w:rsidRPr="00CF2F1D" w:rsidTr="000F5286">
        <w:trPr>
          <w:cantSplit/>
          <w:trHeight w:val="20"/>
        </w:trPr>
        <w:tc>
          <w:tcPr>
            <w:tcW w:w="4769" w:type="dxa"/>
            <w:vAlign w:val="bottom"/>
          </w:tcPr>
          <w:p w:rsidR="009A3AA5" w:rsidRPr="00CF2F1D" w:rsidRDefault="009A3AA5" w:rsidP="00C51AFA">
            <w:pPr>
              <w:jc w:val="both"/>
              <w:rPr>
                <w:sz w:val="20"/>
                <w:szCs w:val="20"/>
              </w:rPr>
            </w:pPr>
            <w:r w:rsidRPr="00CF2F1D">
              <w:rPr>
                <w:sz w:val="20"/>
                <w:szCs w:val="20"/>
              </w:rPr>
              <w:t>Социальное обеспечение и иные выплаты населению</w:t>
            </w:r>
          </w:p>
        </w:tc>
        <w:tc>
          <w:tcPr>
            <w:tcW w:w="900" w:type="dxa"/>
            <w:vAlign w:val="bottom"/>
          </w:tcPr>
          <w:p w:rsidR="009A3AA5" w:rsidRPr="00CF2F1D" w:rsidRDefault="009A3AA5" w:rsidP="00C51AFA">
            <w:pPr>
              <w:jc w:val="center"/>
              <w:rPr>
                <w:sz w:val="20"/>
                <w:szCs w:val="20"/>
              </w:rPr>
            </w:pPr>
            <w:r w:rsidRPr="00CF2F1D">
              <w:rPr>
                <w:sz w:val="20"/>
                <w:szCs w:val="20"/>
              </w:rPr>
              <w:t>903</w:t>
            </w:r>
          </w:p>
        </w:tc>
        <w:tc>
          <w:tcPr>
            <w:tcW w:w="540"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10</w:t>
            </w:r>
          </w:p>
        </w:tc>
        <w:tc>
          <w:tcPr>
            <w:tcW w:w="540"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04</w:t>
            </w:r>
          </w:p>
        </w:tc>
        <w:tc>
          <w:tcPr>
            <w:tcW w:w="1535" w:type="dxa"/>
            <w:vAlign w:val="bottom"/>
          </w:tcPr>
          <w:p w:rsidR="009A3AA5" w:rsidRPr="00CF2F1D" w:rsidRDefault="009A3AA5" w:rsidP="00C51AFA">
            <w:pPr>
              <w:jc w:val="center"/>
              <w:rPr>
                <w:sz w:val="20"/>
                <w:szCs w:val="20"/>
              </w:rPr>
            </w:pPr>
            <w:r w:rsidRPr="00CF2F1D">
              <w:rPr>
                <w:color w:val="000000"/>
                <w:sz w:val="20"/>
                <w:szCs w:val="20"/>
              </w:rPr>
              <w:t>08 7 01 80200</w:t>
            </w:r>
          </w:p>
        </w:tc>
        <w:tc>
          <w:tcPr>
            <w:tcW w:w="689" w:type="dxa"/>
            <w:vAlign w:val="bottom"/>
          </w:tcPr>
          <w:p w:rsidR="009A3AA5" w:rsidRPr="00CF2F1D" w:rsidRDefault="009A3AA5" w:rsidP="00C51AFA">
            <w:pPr>
              <w:jc w:val="center"/>
              <w:rPr>
                <w:sz w:val="20"/>
                <w:szCs w:val="20"/>
              </w:rPr>
            </w:pPr>
            <w:r w:rsidRPr="00CF2F1D">
              <w:rPr>
                <w:sz w:val="20"/>
                <w:szCs w:val="20"/>
              </w:rPr>
              <w:t>300</w:t>
            </w:r>
          </w:p>
        </w:tc>
        <w:tc>
          <w:tcPr>
            <w:tcW w:w="1154" w:type="dxa"/>
            <w:vAlign w:val="bottom"/>
          </w:tcPr>
          <w:p w:rsidR="009A3AA5" w:rsidRPr="00CF2F1D" w:rsidRDefault="009A3AA5" w:rsidP="00C51AFA">
            <w:pPr>
              <w:rPr>
                <w:b/>
                <w:bCs/>
                <w:sz w:val="20"/>
                <w:szCs w:val="20"/>
              </w:rPr>
            </w:pPr>
            <w:r w:rsidRPr="00CF2F1D">
              <w:rPr>
                <w:b/>
                <w:bCs/>
                <w:sz w:val="20"/>
                <w:szCs w:val="20"/>
              </w:rPr>
              <w:t>858,1</w:t>
            </w:r>
          </w:p>
        </w:tc>
      </w:tr>
      <w:tr w:rsidR="009A3AA5" w:rsidRPr="00CF2F1D" w:rsidTr="000F5286">
        <w:trPr>
          <w:cantSplit/>
          <w:trHeight w:val="20"/>
        </w:trPr>
        <w:tc>
          <w:tcPr>
            <w:tcW w:w="4769" w:type="dxa"/>
          </w:tcPr>
          <w:p w:rsidR="009A3AA5" w:rsidRPr="00CF2F1D" w:rsidRDefault="009A3AA5" w:rsidP="00C51AFA">
            <w:pPr>
              <w:jc w:val="both"/>
              <w:rPr>
                <w:sz w:val="20"/>
                <w:szCs w:val="20"/>
              </w:rPr>
            </w:pPr>
            <w:r w:rsidRPr="00CF2F1D">
              <w:rPr>
                <w:sz w:val="20"/>
                <w:szCs w:val="20"/>
              </w:rPr>
              <w:t>Социальные выплаты гражданам, кроме публичных нормативных социальных выплат</w:t>
            </w:r>
          </w:p>
        </w:tc>
        <w:tc>
          <w:tcPr>
            <w:tcW w:w="900" w:type="dxa"/>
            <w:vAlign w:val="bottom"/>
          </w:tcPr>
          <w:p w:rsidR="009A3AA5" w:rsidRPr="00CF2F1D" w:rsidRDefault="009A3AA5" w:rsidP="00C51AFA">
            <w:pPr>
              <w:jc w:val="center"/>
              <w:rPr>
                <w:sz w:val="20"/>
                <w:szCs w:val="20"/>
              </w:rPr>
            </w:pPr>
            <w:r w:rsidRPr="00CF2F1D">
              <w:rPr>
                <w:sz w:val="20"/>
                <w:szCs w:val="20"/>
              </w:rPr>
              <w:t>903</w:t>
            </w:r>
          </w:p>
        </w:tc>
        <w:tc>
          <w:tcPr>
            <w:tcW w:w="540"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10</w:t>
            </w:r>
          </w:p>
        </w:tc>
        <w:tc>
          <w:tcPr>
            <w:tcW w:w="540"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04</w:t>
            </w:r>
          </w:p>
        </w:tc>
        <w:tc>
          <w:tcPr>
            <w:tcW w:w="1535" w:type="dxa"/>
            <w:vAlign w:val="bottom"/>
          </w:tcPr>
          <w:p w:rsidR="009A3AA5" w:rsidRPr="00CF2F1D" w:rsidRDefault="009A3AA5" w:rsidP="00C51AFA">
            <w:pPr>
              <w:jc w:val="center"/>
              <w:rPr>
                <w:sz w:val="20"/>
                <w:szCs w:val="20"/>
              </w:rPr>
            </w:pPr>
            <w:r w:rsidRPr="00CF2F1D">
              <w:rPr>
                <w:color w:val="000000"/>
                <w:sz w:val="20"/>
                <w:szCs w:val="20"/>
              </w:rPr>
              <w:t>08 7 01 80200</w:t>
            </w:r>
          </w:p>
        </w:tc>
        <w:tc>
          <w:tcPr>
            <w:tcW w:w="689" w:type="dxa"/>
            <w:vAlign w:val="bottom"/>
          </w:tcPr>
          <w:p w:rsidR="009A3AA5" w:rsidRPr="00CF2F1D" w:rsidRDefault="009A3AA5" w:rsidP="00C51AFA">
            <w:pPr>
              <w:jc w:val="center"/>
              <w:rPr>
                <w:sz w:val="20"/>
                <w:szCs w:val="20"/>
              </w:rPr>
            </w:pPr>
            <w:r w:rsidRPr="00CF2F1D">
              <w:rPr>
                <w:sz w:val="20"/>
                <w:szCs w:val="20"/>
              </w:rPr>
              <w:t>320</w:t>
            </w:r>
          </w:p>
        </w:tc>
        <w:tc>
          <w:tcPr>
            <w:tcW w:w="1154" w:type="dxa"/>
            <w:vAlign w:val="bottom"/>
          </w:tcPr>
          <w:p w:rsidR="009A3AA5" w:rsidRPr="00CF2F1D" w:rsidRDefault="009A3AA5" w:rsidP="00C51AFA">
            <w:pPr>
              <w:rPr>
                <w:b/>
                <w:bCs/>
                <w:sz w:val="20"/>
                <w:szCs w:val="20"/>
              </w:rPr>
            </w:pPr>
            <w:r w:rsidRPr="00CF2F1D">
              <w:rPr>
                <w:b/>
                <w:bCs/>
                <w:sz w:val="20"/>
                <w:szCs w:val="20"/>
              </w:rPr>
              <w:t>858,1</w:t>
            </w:r>
          </w:p>
        </w:tc>
      </w:tr>
      <w:tr w:rsidR="009A3AA5" w:rsidRPr="00CF2F1D" w:rsidTr="000F5286">
        <w:trPr>
          <w:cantSplit/>
          <w:trHeight w:val="20"/>
        </w:trPr>
        <w:tc>
          <w:tcPr>
            <w:tcW w:w="4769" w:type="dxa"/>
          </w:tcPr>
          <w:p w:rsidR="009A3AA5" w:rsidRPr="00CF2F1D" w:rsidRDefault="009A3AA5" w:rsidP="00C51AFA">
            <w:pPr>
              <w:jc w:val="both"/>
              <w:rPr>
                <w:sz w:val="20"/>
                <w:szCs w:val="20"/>
              </w:rPr>
            </w:pPr>
            <w:r w:rsidRPr="00CF2F1D">
              <w:rPr>
                <w:color w:val="000000"/>
                <w:sz w:val="20"/>
                <w:szCs w:val="20"/>
              </w:rPr>
              <w:t>Выплата ежемесячных денежных средств на содержание ребенка, находящегося под опекой (попечительством)</w:t>
            </w:r>
          </w:p>
        </w:tc>
        <w:tc>
          <w:tcPr>
            <w:tcW w:w="900" w:type="dxa"/>
            <w:vAlign w:val="bottom"/>
          </w:tcPr>
          <w:p w:rsidR="009A3AA5" w:rsidRPr="00CF2F1D" w:rsidRDefault="009A3AA5" w:rsidP="00C51AFA">
            <w:pPr>
              <w:jc w:val="center"/>
              <w:rPr>
                <w:sz w:val="20"/>
                <w:szCs w:val="20"/>
              </w:rPr>
            </w:pPr>
            <w:r w:rsidRPr="00CF2F1D">
              <w:rPr>
                <w:sz w:val="20"/>
                <w:szCs w:val="20"/>
              </w:rPr>
              <w:t>903</w:t>
            </w:r>
          </w:p>
        </w:tc>
        <w:tc>
          <w:tcPr>
            <w:tcW w:w="540"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10</w:t>
            </w:r>
          </w:p>
        </w:tc>
        <w:tc>
          <w:tcPr>
            <w:tcW w:w="540"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04</w:t>
            </w:r>
          </w:p>
        </w:tc>
        <w:tc>
          <w:tcPr>
            <w:tcW w:w="1535" w:type="dxa"/>
            <w:vAlign w:val="bottom"/>
          </w:tcPr>
          <w:p w:rsidR="009A3AA5" w:rsidRPr="00CF2F1D" w:rsidRDefault="009A3AA5" w:rsidP="00C51AFA">
            <w:pPr>
              <w:jc w:val="center"/>
              <w:rPr>
                <w:sz w:val="20"/>
                <w:szCs w:val="20"/>
              </w:rPr>
            </w:pPr>
            <w:r w:rsidRPr="00CF2F1D">
              <w:rPr>
                <w:color w:val="000000"/>
                <w:sz w:val="20"/>
                <w:szCs w:val="20"/>
              </w:rPr>
              <w:t>08 7 01 80210</w:t>
            </w:r>
          </w:p>
        </w:tc>
        <w:tc>
          <w:tcPr>
            <w:tcW w:w="689" w:type="dxa"/>
            <w:vAlign w:val="bottom"/>
          </w:tcPr>
          <w:p w:rsidR="009A3AA5" w:rsidRPr="00CF2F1D" w:rsidRDefault="009A3AA5" w:rsidP="00C51AFA">
            <w:pPr>
              <w:jc w:val="center"/>
              <w:rPr>
                <w:sz w:val="20"/>
                <w:szCs w:val="20"/>
              </w:rPr>
            </w:pPr>
          </w:p>
        </w:tc>
        <w:tc>
          <w:tcPr>
            <w:tcW w:w="1154" w:type="dxa"/>
            <w:vAlign w:val="bottom"/>
          </w:tcPr>
          <w:p w:rsidR="009A3AA5" w:rsidRPr="00CF2F1D" w:rsidRDefault="009A3AA5" w:rsidP="00C51AFA">
            <w:pPr>
              <w:rPr>
                <w:b/>
                <w:bCs/>
                <w:sz w:val="20"/>
                <w:szCs w:val="20"/>
              </w:rPr>
            </w:pPr>
            <w:r w:rsidRPr="00CF2F1D">
              <w:rPr>
                <w:b/>
                <w:bCs/>
                <w:sz w:val="20"/>
                <w:szCs w:val="20"/>
              </w:rPr>
              <w:t>1803,8</w:t>
            </w:r>
          </w:p>
        </w:tc>
      </w:tr>
      <w:tr w:rsidR="009A3AA5" w:rsidRPr="00CF2F1D" w:rsidTr="000F5286">
        <w:trPr>
          <w:cantSplit/>
          <w:trHeight w:val="20"/>
        </w:trPr>
        <w:tc>
          <w:tcPr>
            <w:tcW w:w="4769" w:type="dxa"/>
          </w:tcPr>
          <w:p w:rsidR="009A3AA5" w:rsidRPr="00CF2F1D" w:rsidRDefault="009A3AA5" w:rsidP="00C51AFA">
            <w:pPr>
              <w:jc w:val="both"/>
              <w:rPr>
                <w:sz w:val="20"/>
                <w:szCs w:val="20"/>
              </w:rPr>
            </w:pPr>
            <w:r w:rsidRPr="00CF2F1D">
              <w:rPr>
                <w:sz w:val="20"/>
                <w:szCs w:val="20"/>
              </w:rPr>
              <w:t>Закупка товаров, работ и услуг для обеспечения государственных (муниципальных) нужд</w:t>
            </w:r>
          </w:p>
        </w:tc>
        <w:tc>
          <w:tcPr>
            <w:tcW w:w="900" w:type="dxa"/>
            <w:vAlign w:val="bottom"/>
          </w:tcPr>
          <w:p w:rsidR="009A3AA5" w:rsidRPr="00CF2F1D" w:rsidRDefault="009A3AA5" w:rsidP="00C51AFA">
            <w:pPr>
              <w:jc w:val="center"/>
              <w:rPr>
                <w:sz w:val="20"/>
                <w:szCs w:val="20"/>
              </w:rPr>
            </w:pPr>
            <w:r w:rsidRPr="00CF2F1D">
              <w:rPr>
                <w:sz w:val="20"/>
                <w:szCs w:val="20"/>
              </w:rPr>
              <w:t>903</w:t>
            </w:r>
          </w:p>
        </w:tc>
        <w:tc>
          <w:tcPr>
            <w:tcW w:w="540"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10</w:t>
            </w:r>
          </w:p>
        </w:tc>
        <w:tc>
          <w:tcPr>
            <w:tcW w:w="540"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04</w:t>
            </w:r>
          </w:p>
        </w:tc>
        <w:tc>
          <w:tcPr>
            <w:tcW w:w="1535" w:type="dxa"/>
            <w:vAlign w:val="bottom"/>
          </w:tcPr>
          <w:p w:rsidR="009A3AA5" w:rsidRPr="00CF2F1D" w:rsidRDefault="009A3AA5" w:rsidP="00C51AFA">
            <w:pPr>
              <w:jc w:val="center"/>
              <w:rPr>
                <w:sz w:val="20"/>
                <w:szCs w:val="20"/>
              </w:rPr>
            </w:pPr>
            <w:r w:rsidRPr="00CF2F1D">
              <w:rPr>
                <w:color w:val="000000"/>
                <w:sz w:val="20"/>
                <w:szCs w:val="20"/>
              </w:rPr>
              <w:t>08 7 01 80210</w:t>
            </w:r>
          </w:p>
        </w:tc>
        <w:tc>
          <w:tcPr>
            <w:tcW w:w="689" w:type="dxa"/>
            <w:vAlign w:val="bottom"/>
          </w:tcPr>
          <w:p w:rsidR="009A3AA5" w:rsidRPr="00CF2F1D" w:rsidRDefault="009A3AA5" w:rsidP="00C51AFA">
            <w:pPr>
              <w:jc w:val="center"/>
              <w:rPr>
                <w:sz w:val="20"/>
                <w:szCs w:val="20"/>
              </w:rPr>
            </w:pPr>
            <w:r w:rsidRPr="00CF2F1D">
              <w:rPr>
                <w:sz w:val="20"/>
                <w:szCs w:val="20"/>
              </w:rPr>
              <w:t>200</w:t>
            </w:r>
          </w:p>
        </w:tc>
        <w:tc>
          <w:tcPr>
            <w:tcW w:w="1154" w:type="dxa"/>
            <w:vAlign w:val="bottom"/>
          </w:tcPr>
          <w:p w:rsidR="009A3AA5" w:rsidRPr="00CF2F1D" w:rsidRDefault="009A3AA5" w:rsidP="00C51AFA">
            <w:pPr>
              <w:rPr>
                <w:b/>
                <w:bCs/>
                <w:sz w:val="20"/>
                <w:szCs w:val="20"/>
              </w:rPr>
            </w:pPr>
            <w:r w:rsidRPr="00CF2F1D">
              <w:rPr>
                <w:b/>
                <w:bCs/>
                <w:sz w:val="20"/>
                <w:szCs w:val="20"/>
              </w:rPr>
              <w:t>35,4</w:t>
            </w:r>
          </w:p>
        </w:tc>
      </w:tr>
      <w:tr w:rsidR="009A3AA5" w:rsidRPr="00CF2F1D" w:rsidTr="000F5286">
        <w:trPr>
          <w:cantSplit/>
          <w:trHeight w:val="20"/>
        </w:trPr>
        <w:tc>
          <w:tcPr>
            <w:tcW w:w="4769" w:type="dxa"/>
          </w:tcPr>
          <w:p w:rsidR="009A3AA5" w:rsidRPr="00CF2F1D" w:rsidRDefault="009A3AA5" w:rsidP="00C51AFA">
            <w:pPr>
              <w:jc w:val="both"/>
              <w:rPr>
                <w:sz w:val="20"/>
                <w:szCs w:val="20"/>
              </w:rPr>
            </w:pPr>
            <w:r w:rsidRPr="00CF2F1D">
              <w:rPr>
                <w:sz w:val="20"/>
                <w:szCs w:val="20"/>
              </w:rPr>
              <w:t>Иные закупки товаров, работ и услуг для обеспечения государственных (муниципальных) нужд</w:t>
            </w:r>
          </w:p>
        </w:tc>
        <w:tc>
          <w:tcPr>
            <w:tcW w:w="900" w:type="dxa"/>
            <w:vAlign w:val="bottom"/>
          </w:tcPr>
          <w:p w:rsidR="009A3AA5" w:rsidRPr="00CF2F1D" w:rsidRDefault="009A3AA5" w:rsidP="00C51AFA">
            <w:pPr>
              <w:jc w:val="center"/>
              <w:rPr>
                <w:sz w:val="20"/>
                <w:szCs w:val="20"/>
              </w:rPr>
            </w:pPr>
            <w:r w:rsidRPr="00CF2F1D">
              <w:rPr>
                <w:sz w:val="20"/>
                <w:szCs w:val="20"/>
              </w:rPr>
              <w:t>903</w:t>
            </w:r>
          </w:p>
        </w:tc>
        <w:tc>
          <w:tcPr>
            <w:tcW w:w="540"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10</w:t>
            </w:r>
          </w:p>
        </w:tc>
        <w:tc>
          <w:tcPr>
            <w:tcW w:w="540"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04</w:t>
            </w:r>
          </w:p>
        </w:tc>
        <w:tc>
          <w:tcPr>
            <w:tcW w:w="1535" w:type="dxa"/>
            <w:vAlign w:val="bottom"/>
          </w:tcPr>
          <w:p w:rsidR="009A3AA5" w:rsidRPr="00CF2F1D" w:rsidRDefault="009A3AA5" w:rsidP="00C51AFA">
            <w:pPr>
              <w:jc w:val="center"/>
              <w:rPr>
                <w:sz w:val="20"/>
                <w:szCs w:val="20"/>
              </w:rPr>
            </w:pPr>
            <w:r w:rsidRPr="00CF2F1D">
              <w:rPr>
                <w:color w:val="000000"/>
                <w:sz w:val="20"/>
                <w:szCs w:val="20"/>
              </w:rPr>
              <w:t>08 7 01 80210</w:t>
            </w:r>
          </w:p>
        </w:tc>
        <w:tc>
          <w:tcPr>
            <w:tcW w:w="689" w:type="dxa"/>
            <w:vAlign w:val="bottom"/>
          </w:tcPr>
          <w:p w:rsidR="009A3AA5" w:rsidRPr="00CF2F1D" w:rsidRDefault="009A3AA5" w:rsidP="00C51AFA">
            <w:pPr>
              <w:jc w:val="center"/>
              <w:rPr>
                <w:sz w:val="20"/>
                <w:szCs w:val="20"/>
              </w:rPr>
            </w:pPr>
            <w:r w:rsidRPr="00CF2F1D">
              <w:rPr>
                <w:sz w:val="20"/>
                <w:szCs w:val="20"/>
              </w:rPr>
              <w:t>240</w:t>
            </w:r>
          </w:p>
        </w:tc>
        <w:tc>
          <w:tcPr>
            <w:tcW w:w="1154" w:type="dxa"/>
            <w:vAlign w:val="bottom"/>
          </w:tcPr>
          <w:p w:rsidR="009A3AA5" w:rsidRPr="00CF2F1D" w:rsidRDefault="009A3AA5" w:rsidP="00C51AFA">
            <w:pPr>
              <w:rPr>
                <w:b/>
                <w:bCs/>
                <w:sz w:val="20"/>
                <w:szCs w:val="20"/>
              </w:rPr>
            </w:pPr>
            <w:r w:rsidRPr="00CF2F1D">
              <w:rPr>
                <w:b/>
                <w:bCs/>
                <w:sz w:val="20"/>
                <w:szCs w:val="20"/>
              </w:rPr>
              <w:t>35,4</w:t>
            </w:r>
          </w:p>
        </w:tc>
      </w:tr>
      <w:tr w:rsidR="009A3AA5" w:rsidRPr="00CF2F1D" w:rsidTr="000F5286">
        <w:trPr>
          <w:cantSplit/>
          <w:trHeight w:val="20"/>
        </w:trPr>
        <w:tc>
          <w:tcPr>
            <w:tcW w:w="4769" w:type="dxa"/>
          </w:tcPr>
          <w:p w:rsidR="009A3AA5" w:rsidRPr="00CF2F1D" w:rsidRDefault="009A3AA5" w:rsidP="00C51AFA">
            <w:pPr>
              <w:jc w:val="both"/>
              <w:rPr>
                <w:sz w:val="20"/>
                <w:szCs w:val="20"/>
              </w:rPr>
            </w:pPr>
            <w:r w:rsidRPr="00CF2F1D">
              <w:rPr>
                <w:sz w:val="20"/>
                <w:szCs w:val="20"/>
              </w:rPr>
              <w:t>Социальное обеспечение и иные выплаты населению</w:t>
            </w:r>
          </w:p>
        </w:tc>
        <w:tc>
          <w:tcPr>
            <w:tcW w:w="900" w:type="dxa"/>
            <w:vAlign w:val="bottom"/>
          </w:tcPr>
          <w:p w:rsidR="009A3AA5" w:rsidRPr="00CF2F1D" w:rsidRDefault="009A3AA5" w:rsidP="00C51AFA">
            <w:pPr>
              <w:jc w:val="center"/>
              <w:rPr>
                <w:sz w:val="20"/>
                <w:szCs w:val="20"/>
              </w:rPr>
            </w:pPr>
            <w:r w:rsidRPr="00CF2F1D">
              <w:rPr>
                <w:sz w:val="20"/>
                <w:szCs w:val="20"/>
              </w:rPr>
              <w:t>903</w:t>
            </w:r>
          </w:p>
        </w:tc>
        <w:tc>
          <w:tcPr>
            <w:tcW w:w="540"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10</w:t>
            </w:r>
          </w:p>
        </w:tc>
        <w:tc>
          <w:tcPr>
            <w:tcW w:w="540"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04</w:t>
            </w:r>
          </w:p>
        </w:tc>
        <w:tc>
          <w:tcPr>
            <w:tcW w:w="1535" w:type="dxa"/>
            <w:vAlign w:val="bottom"/>
          </w:tcPr>
          <w:p w:rsidR="009A3AA5" w:rsidRPr="00CF2F1D" w:rsidRDefault="009A3AA5" w:rsidP="00C51AFA">
            <w:pPr>
              <w:jc w:val="center"/>
              <w:rPr>
                <w:sz w:val="20"/>
                <w:szCs w:val="20"/>
              </w:rPr>
            </w:pPr>
            <w:r w:rsidRPr="00CF2F1D">
              <w:rPr>
                <w:color w:val="000000"/>
                <w:sz w:val="20"/>
                <w:szCs w:val="20"/>
              </w:rPr>
              <w:t>08 7 01 80210</w:t>
            </w:r>
          </w:p>
        </w:tc>
        <w:tc>
          <w:tcPr>
            <w:tcW w:w="689" w:type="dxa"/>
            <w:vAlign w:val="bottom"/>
          </w:tcPr>
          <w:p w:rsidR="009A3AA5" w:rsidRPr="00CF2F1D" w:rsidRDefault="009A3AA5" w:rsidP="00C51AFA">
            <w:pPr>
              <w:jc w:val="center"/>
              <w:rPr>
                <w:sz w:val="20"/>
                <w:szCs w:val="20"/>
              </w:rPr>
            </w:pPr>
            <w:r w:rsidRPr="00CF2F1D">
              <w:rPr>
                <w:sz w:val="20"/>
                <w:szCs w:val="20"/>
              </w:rPr>
              <w:t>300</w:t>
            </w:r>
          </w:p>
        </w:tc>
        <w:tc>
          <w:tcPr>
            <w:tcW w:w="1154" w:type="dxa"/>
            <w:vAlign w:val="bottom"/>
          </w:tcPr>
          <w:p w:rsidR="009A3AA5" w:rsidRPr="00CF2F1D" w:rsidRDefault="009A3AA5" w:rsidP="00C51AFA">
            <w:pPr>
              <w:rPr>
                <w:b/>
                <w:bCs/>
                <w:sz w:val="20"/>
                <w:szCs w:val="20"/>
              </w:rPr>
            </w:pPr>
            <w:r w:rsidRPr="00CF2F1D">
              <w:rPr>
                <w:b/>
                <w:bCs/>
                <w:sz w:val="20"/>
                <w:szCs w:val="20"/>
              </w:rPr>
              <w:t>1768,4</w:t>
            </w:r>
          </w:p>
        </w:tc>
      </w:tr>
      <w:tr w:rsidR="009A3AA5" w:rsidRPr="00CF2F1D" w:rsidTr="000F5286">
        <w:trPr>
          <w:cantSplit/>
          <w:trHeight w:val="20"/>
        </w:trPr>
        <w:tc>
          <w:tcPr>
            <w:tcW w:w="4769" w:type="dxa"/>
          </w:tcPr>
          <w:p w:rsidR="009A3AA5" w:rsidRPr="00CF2F1D" w:rsidRDefault="009A3AA5" w:rsidP="00C51AFA">
            <w:pPr>
              <w:jc w:val="both"/>
              <w:rPr>
                <w:sz w:val="20"/>
                <w:szCs w:val="20"/>
              </w:rPr>
            </w:pPr>
            <w:r w:rsidRPr="00CF2F1D">
              <w:rPr>
                <w:sz w:val="20"/>
                <w:szCs w:val="20"/>
              </w:rPr>
              <w:t>Публичные нормативные социальные выплаты гражданам</w:t>
            </w:r>
          </w:p>
        </w:tc>
        <w:tc>
          <w:tcPr>
            <w:tcW w:w="900" w:type="dxa"/>
            <w:vAlign w:val="bottom"/>
          </w:tcPr>
          <w:p w:rsidR="009A3AA5" w:rsidRPr="00CF2F1D" w:rsidRDefault="009A3AA5" w:rsidP="00C51AFA">
            <w:pPr>
              <w:jc w:val="center"/>
              <w:rPr>
                <w:sz w:val="20"/>
                <w:szCs w:val="20"/>
              </w:rPr>
            </w:pPr>
            <w:r w:rsidRPr="00CF2F1D">
              <w:rPr>
                <w:sz w:val="20"/>
                <w:szCs w:val="20"/>
              </w:rPr>
              <w:t>903</w:t>
            </w:r>
          </w:p>
        </w:tc>
        <w:tc>
          <w:tcPr>
            <w:tcW w:w="540"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10</w:t>
            </w:r>
          </w:p>
        </w:tc>
        <w:tc>
          <w:tcPr>
            <w:tcW w:w="540"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04</w:t>
            </w:r>
          </w:p>
        </w:tc>
        <w:tc>
          <w:tcPr>
            <w:tcW w:w="1535" w:type="dxa"/>
            <w:vAlign w:val="bottom"/>
          </w:tcPr>
          <w:p w:rsidR="009A3AA5" w:rsidRPr="00CF2F1D" w:rsidRDefault="009A3AA5" w:rsidP="00C51AFA">
            <w:pPr>
              <w:jc w:val="center"/>
              <w:rPr>
                <w:sz w:val="20"/>
                <w:szCs w:val="20"/>
              </w:rPr>
            </w:pPr>
            <w:r w:rsidRPr="00CF2F1D">
              <w:rPr>
                <w:color w:val="000000"/>
                <w:sz w:val="20"/>
                <w:szCs w:val="20"/>
              </w:rPr>
              <w:t>08 7 01 80210</w:t>
            </w:r>
          </w:p>
        </w:tc>
        <w:tc>
          <w:tcPr>
            <w:tcW w:w="689" w:type="dxa"/>
            <w:vAlign w:val="bottom"/>
          </w:tcPr>
          <w:p w:rsidR="009A3AA5" w:rsidRPr="00CF2F1D" w:rsidRDefault="009A3AA5" w:rsidP="00C51AFA">
            <w:pPr>
              <w:jc w:val="center"/>
              <w:rPr>
                <w:sz w:val="20"/>
                <w:szCs w:val="20"/>
              </w:rPr>
            </w:pPr>
            <w:r w:rsidRPr="00CF2F1D">
              <w:rPr>
                <w:sz w:val="20"/>
                <w:szCs w:val="20"/>
              </w:rPr>
              <w:t>310</w:t>
            </w:r>
          </w:p>
        </w:tc>
        <w:tc>
          <w:tcPr>
            <w:tcW w:w="1154" w:type="dxa"/>
            <w:vAlign w:val="bottom"/>
          </w:tcPr>
          <w:p w:rsidR="009A3AA5" w:rsidRPr="00CF2F1D" w:rsidRDefault="009A3AA5" w:rsidP="00C51AFA">
            <w:pPr>
              <w:rPr>
                <w:b/>
                <w:bCs/>
                <w:sz w:val="20"/>
                <w:szCs w:val="20"/>
              </w:rPr>
            </w:pPr>
            <w:r w:rsidRPr="00CF2F1D">
              <w:rPr>
                <w:b/>
                <w:bCs/>
                <w:sz w:val="20"/>
                <w:szCs w:val="20"/>
              </w:rPr>
              <w:t>1768,4</w:t>
            </w:r>
          </w:p>
        </w:tc>
      </w:tr>
      <w:tr w:rsidR="009A3AA5" w:rsidRPr="00CF2F1D" w:rsidTr="000F5286">
        <w:trPr>
          <w:cantSplit/>
          <w:trHeight w:val="20"/>
        </w:trPr>
        <w:tc>
          <w:tcPr>
            <w:tcW w:w="4769" w:type="dxa"/>
            <w:vAlign w:val="bottom"/>
          </w:tcPr>
          <w:p w:rsidR="009A3AA5" w:rsidRPr="00CF2F1D" w:rsidRDefault="009A3AA5" w:rsidP="00C51AFA">
            <w:pPr>
              <w:pStyle w:val="ConsNonformat"/>
              <w:widowControl/>
              <w:tabs>
                <w:tab w:val="left" w:pos="0"/>
              </w:tabs>
              <w:jc w:val="both"/>
              <w:rPr>
                <w:rFonts w:ascii="Times New Roman" w:hAnsi="Times New Roman" w:cs="Times New Roman"/>
                <w:b/>
                <w:bCs/>
              </w:rPr>
            </w:pPr>
            <w:r w:rsidRPr="00CF2F1D">
              <w:rPr>
                <w:rFonts w:ascii="Times New Roman" w:hAnsi="Times New Roman" w:cs="Times New Roman"/>
                <w:b/>
                <w:bCs/>
              </w:rPr>
              <w:t>Другие вопросы в области социальной политики</w:t>
            </w:r>
          </w:p>
        </w:tc>
        <w:tc>
          <w:tcPr>
            <w:tcW w:w="900" w:type="dxa"/>
            <w:vAlign w:val="bottom"/>
          </w:tcPr>
          <w:p w:rsidR="009A3AA5" w:rsidRPr="00CF2F1D" w:rsidRDefault="009A3AA5" w:rsidP="00C51AFA">
            <w:pPr>
              <w:jc w:val="center"/>
              <w:rPr>
                <w:sz w:val="20"/>
                <w:szCs w:val="20"/>
              </w:rPr>
            </w:pPr>
            <w:r w:rsidRPr="00CF2F1D">
              <w:rPr>
                <w:sz w:val="20"/>
                <w:szCs w:val="20"/>
              </w:rPr>
              <w:t>903</w:t>
            </w:r>
          </w:p>
        </w:tc>
        <w:tc>
          <w:tcPr>
            <w:tcW w:w="540" w:type="dxa"/>
            <w:vAlign w:val="bottom"/>
          </w:tcPr>
          <w:p w:rsidR="009A3AA5" w:rsidRPr="00CF2F1D" w:rsidRDefault="009A3AA5" w:rsidP="00C51AFA">
            <w:pPr>
              <w:jc w:val="center"/>
              <w:rPr>
                <w:b/>
                <w:bCs/>
                <w:sz w:val="20"/>
                <w:szCs w:val="20"/>
              </w:rPr>
            </w:pPr>
            <w:r w:rsidRPr="00CF2F1D">
              <w:rPr>
                <w:b/>
                <w:bCs/>
                <w:sz w:val="20"/>
                <w:szCs w:val="20"/>
              </w:rPr>
              <w:t>10</w:t>
            </w:r>
          </w:p>
        </w:tc>
        <w:tc>
          <w:tcPr>
            <w:tcW w:w="540" w:type="dxa"/>
            <w:vAlign w:val="bottom"/>
          </w:tcPr>
          <w:p w:rsidR="009A3AA5" w:rsidRPr="00CF2F1D" w:rsidRDefault="009A3AA5" w:rsidP="00C51AFA">
            <w:pPr>
              <w:jc w:val="center"/>
              <w:rPr>
                <w:b/>
                <w:bCs/>
                <w:sz w:val="20"/>
                <w:szCs w:val="20"/>
              </w:rPr>
            </w:pPr>
            <w:r w:rsidRPr="00CF2F1D">
              <w:rPr>
                <w:b/>
                <w:bCs/>
                <w:sz w:val="20"/>
                <w:szCs w:val="20"/>
              </w:rPr>
              <w:t>06</w:t>
            </w:r>
          </w:p>
        </w:tc>
        <w:tc>
          <w:tcPr>
            <w:tcW w:w="1535" w:type="dxa"/>
            <w:vAlign w:val="bottom"/>
          </w:tcPr>
          <w:p w:rsidR="009A3AA5" w:rsidRPr="00CF2F1D" w:rsidRDefault="009A3AA5" w:rsidP="00C51AFA">
            <w:pPr>
              <w:jc w:val="center"/>
              <w:rPr>
                <w:sz w:val="20"/>
                <w:szCs w:val="20"/>
              </w:rPr>
            </w:pPr>
          </w:p>
        </w:tc>
        <w:tc>
          <w:tcPr>
            <w:tcW w:w="689"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p>
        </w:tc>
        <w:tc>
          <w:tcPr>
            <w:tcW w:w="1154" w:type="dxa"/>
            <w:vAlign w:val="bottom"/>
          </w:tcPr>
          <w:p w:rsidR="009A3AA5" w:rsidRPr="00CF2F1D" w:rsidRDefault="009A3AA5" w:rsidP="00C51AFA">
            <w:pPr>
              <w:rPr>
                <w:b/>
                <w:bCs/>
                <w:sz w:val="20"/>
                <w:szCs w:val="20"/>
              </w:rPr>
            </w:pPr>
            <w:r w:rsidRPr="00CF2F1D">
              <w:rPr>
                <w:b/>
                <w:bCs/>
                <w:sz w:val="20"/>
                <w:szCs w:val="20"/>
              </w:rPr>
              <w:t>975,6</w:t>
            </w:r>
          </w:p>
        </w:tc>
      </w:tr>
      <w:tr w:rsidR="009A3AA5" w:rsidRPr="00CF2F1D" w:rsidTr="000F5286">
        <w:trPr>
          <w:cantSplit/>
          <w:trHeight w:val="20"/>
        </w:trPr>
        <w:tc>
          <w:tcPr>
            <w:tcW w:w="4769" w:type="dxa"/>
          </w:tcPr>
          <w:p w:rsidR="009A3AA5" w:rsidRPr="00CF2F1D" w:rsidRDefault="009A3AA5" w:rsidP="00C51AFA">
            <w:pPr>
              <w:jc w:val="both"/>
              <w:rPr>
                <w:color w:val="000000"/>
                <w:sz w:val="20"/>
                <w:szCs w:val="20"/>
              </w:rPr>
            </w:pPr>
            <w:r w:rsidRPr="00CF2F1D">
              <w:rPr>
                <w:color w:val="000000"/>
                <w:sz w:val="20"/>
                <w:szCs w:val="20"/>
              </w:rPr>
              <w:t xml:space="preserve">Муниципальная программа «Развитие образования и молодежной политики в муниципальном образовании «Краснинский район» Смоленской области» </w:t>
            </w:r>
          </w:p>
        </w:tc>
        <w:tc>
          <w:tcPr>
            <w:tcW w:w="900" w:type="dxa"/>
            <w:vAlign w:val="bottom"/>
          </w:tcPr>
          <w:p w:rsidR="009A3AA5" w:rsidRPr="00CF2F1D" w:rsidRDefault="009A3AA5" w:rsidP="00C51AFA">
            <w:pPr>
              <w:jc w:val="center"/>
              <w:rPr>
                <w:sz w:val="20"/>
                <w:szCs w:val="20"/>
              </w:rPr>
            </w:pPr>
            <w:r w:rsidRPr="00CF2F1D">
              <w:rPr>
                <w:sz w:val="20"/>
                <w:szCs w:val="20"/>
              </w:rPr>
              <w:t>903</w:t>
            </w:r>
          </w:p>
        </w:tc>
        <w:tc>
          <w:tcPr>
            <w:tcW w:w="540" w:type="dxa"/>
            <w:vAlign w:val="bottom"/>
          </w:tcPr>
          <w:p w:rsidR="009A3AA5" w:rsidRPr="00CF2F1D" w:rsidRDefault="009A3AA5" w:rsidP="00C51AFA">
            <w:pPr>
              <w:jc w:val="center"/>
              <w:rPr>
                <w:color w:val="000000"/>
                <w:sz w:val="20"/>
                <w:szCs w:val="20"/>
              </w:rPr>
            </w:pPr>
            <w:r w:rsidRPr="00CF2F1D">
              <w:rPr>
                <w:color w:val="000000"/>
                <w:sz w:val="20"/>
                <w:szCs w:val="20"/>
              </w:rPr>
              <w:t>10</w:t>
            </w:r>
          </w:p>
        </w:tc>
        <w:tc>
          <w:tcPr>
            <w:tcW w:w="540" w:type="dxa"/>
            <w:vAlign w:val="bottom"/>
          </w:tcPr>
          <w:p w:rsidR="009A3AA5" w:rsidRPr="00CF2F1D" w:rsidRDefault="009A3AA5" w:rsidP="00C51AFA">
            <w:pPr>
              <w:jc w:val="center"/>
              <w:rPr>
                <w:color w:val="000000"/>
                <w:sz w:val="20"/>
                <w:szCs w:val="20"/>
              </w:rPr>
            </w:pPr>
            <w:r w:rsidRPr="00CF2F1D">
              <w:rPr>
                <w:color w:val="000000"/>
                <w:sz w:val="20"/>
                <w:szCs w:val="20"/>
              </w:rPr>
              <w:t>06</w:t>
            </w:r>
          </w:p>
        </w:tc>
        <w:tc>
          <w:tcPr>
            <w:tcW w:w="1535" w:type="dxa"/>
            <w:vAlign w:val="bottom"/>
          </w:tcPr>
          <w:p w:rsidR="009A3AA5" w:rsidRPr="00CF2F1D" w:rsidRDefault="009A3AA5" w:rsidP="00C51AFA">
            <w:pPr>
              <w:jc w:val="center"/>
              <w:rPr>
                <w:color w:val="000000"/>
                <w:sz w:val="20"/>
                <w:szCs w:val="20"/>
              </w:rPr>
            </w:pPr>
            <w:r w:rsidRPr="00CF2F1D">
              <w:rPr>
                <w:color w:val="000000"/>
                <w:sz w:val="20"/>
                <w:szCs w:val="20"/>
              </w:rPr>
              <w:t>08 0 00 00000</w:t>
            </w:r>
          </w:p>
        </w:tc>
        <w:tc>
          <w:tcPr>
            <w:tcW w:w="689"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p>
        </w:tc>
        <w:tc>
          <w:tcPr>
            <w:tcW w:w="1154" w:type="dxa"/>
            <w:vAlign w:val="bottom"/>
          </w:tcPr>
          <w:p w:rsidR="009A3AA5" w:rsidRPr="00CF2F1D" w:rsidRDefault="009A3AA5" w:rsidP="00C51AFA">
            <w:pPr>
              <w:rPr>
                <w:b/>
                <w:bCs/>
                <w:sz w:val="20"/>
                <w:szCs w:val="20"/>
              </w:rPr>
            </w:pPr>
            <w:r w:rsidRPr="00CF2F1D">
              <w:rPr>
                <w:b/>
                <w:bCs/>
                <w:sz w:val="20"/>
                <w:szCs w:val="20"/>
              </w:rPr>
              <w:t>975,6</w:t>
            </w:r>
          </w:p>
        </w:tc>
      </w:tr>
      <w:tr w:rsidR="009A3AA5" w:rsidRPr="00CF2F1D" w:rsidTr="000F5286">
        <w:trPr>
          <w:cantSplit/>
          <w:trHeight w:val="20"/>
        </w:trPr>
        <w:tc>
          <w:tcPr>
            <w:tcW w:w="4769" w:type="dxa"/>
          </w:tcPr>
          <w:p w:rsidR="009A3AA5" w:rsidRPr="00CF2F1D" w:rsidRDefault="009A3AA5" w:rsidP="0029494D">
            <w:pPr>
              <w:pStyle w:val="11"/>
            </w:pPr>
            <w:r w:rsidRPr="00CF2F1D">
              <w:t>Обеспечивающая подпрограмма «Научно-методическое, аналитическое, информационное и организационное сопровождение муниципальной программы «Развитие образования и молодежной политики в муниципальном образовании «Краснинский район» Смоленской области»</w:t>
            </w:r>
          </w:p>
        </w:tc>
        <w:tc>
          <w:tcPr>
            <w:tcW w:w="900" w:type="dxa"/>
            <w:vAlign w:val="bottom"/>
          </w:tcPr>
          <w:p w:rsidR="009A3AA5" w:rsidRPr="00CF2F1D" w:rsidRDefault="009A3AA5" w:rsidP="00C51AFA">
            <w:pPr>
              <w:jc w:val="center"/>
              <w:rPr>
                <w:sz w:val="20"/>
                <w:szCs w:val="20"/>
              </w:rPr>
            </w:pPr>
            <w:r w:rsidRPr="00CF2F1D">
              <w:rPr>
                <w:sz w:val="20"/>
                <w:szCs w:val="20"/>
              </w:rPr>
              <w:t>903</w:t>
            </w:r>
          </w:p>
        </w:tc>
        <w:tc>
          <w:tcPr>
            <w:tcW w:w="540" w:type="dxa"/>
            <w:vAlign w:val="bottom"/>
          </w:tcPr>
          <w:p w:rsidR="009A3AA5" w:rsidRPr="00CF2F1D" w:rsidRDefault="009A3AA5" w:rsidP="00C51AFA">
            <w:pPr>
              <w:jc w:val="center"/>
              <w:rPr>
                <w:color w:val="000000"/>
                <w:sz w:val="20"/>
                <w:szCs w:val="20"/>
              </w:rPr>
            </w:pPr>
            <w:r w:rsidRPr="00CF2F1D">
              <w:rPr>
                <w:color w:val="000000"/>
                <w:sz w:val="20"/>
                <w:szCs w:val="20"/>
              </w:rPr>
              <w:t>10</w:t>
            </w:r>
          </w:p>
        </w:tc>
        <w:tc>
          <w:tcPr>
            <w:tcW w:w="540" w:type="dxa"/>
            <w:vAlign w:val="bottom"/>
          </w:tcPr>
          <w:p w:rsidR="009A3AA5" w:rsidRPr="00CF2F1D" w:rsidRDefault="009A3AA5" w:rsidP="00C51AFA">
            <w:pPr>
              <w:jc w:val="center"/>
              <w:rPr>
                <w:color w:val="000000"/>
                <w:sz w:val="20"/>
                <w:szCs w:val="20"/>
              </w:rPr>
            </w:pPr>
            <w:r w:rsidRPr="00CF2F1D">
              <w:rPr>
                <w:color w:val="000000"/>
                <w:sz w:val="20"/>
                <w:szCs w:val="20"/>
              </w:rPr>
              <w:t>06</w:t>
            </w:r>
          </w:p>
        </w:tc>
        <w:tc>
          <w:tcPr>
            <w:tcW w:w="1535" w:type="dxa"/>
            <w:vAlign w:val="bottom"/>
          </w:tcPr>
          <w:p w:rsidR="009A3AA5" w:rsidRPr="00CF2F1D" w:rsidRDefault="009A3AA5" w:rsidP="00C51AFA">
            <w:pPr>
              <w:jc w:val="center"/>
              <w:rPr>
                <w:color w:val="000000"/>
                <w:sz w:val="20"/>
                <w:szCs w:val="20"/>
              </w:rPr>
            </w:pPr>
            <w:r w:rsidRPr="00CF2F1D">
              <w:rPr>
                <w:color w:val="000000"/>
                <w:sz w:val="20"/>
                <w:szCs w:val="20"/>
              </w:rPr>
              <w:t>08 1 00 00000</w:t>
            </w:r>
          </w:p>
        </w:tc>
        <w:tc>
          <w:tcPr>
            <w:tcW w:w="689"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p>
        </w:tc>
        <w:tc>
          <w:tcPr>
            <w:tcW w:w="1154" w:type="dxa"/>
            <w:vAlign w:val="bottom"/>
          </w:tcPr>
          <w:p w:rsidR="009A3AA5" w:rsidRPr="00CF2F1D" w:rsidRDefault="009A3AA5" w:rsidP="00C51AFA">
            <w:pPr>
              <w:rPr>
                <w:b/>
                <w:bCs/>
                <w:sz w:val="20"/>
                <w:szCs w:val="20"/>
              </w:rPr>
            </w:pPr>
            <w:r w:rsidRPr="00CF2F1D">
              <w:rPr>
                <w:b/>
                <w:bCs/>
                <w:sz w:val="20"/>
                <w:szCs w:val="20"/>
              </w:rPr>
              <w:t>975,6</w:t>
            </w:r>
          </w:p>
        </w:tc>
      </w:tr>
      <w:tr w:rsidR="009A3AA5" w:rsidRPr="00CF2F1D" w:rsidTr="000F5286">
        <w:trPr>
          <w:cantSplit/>
          <w:trHeight w:val="20"/>
        </w:trPr>
        <w:tc>
          <w:tcPr>
            <w:tcW w:w="4769" w:type="dxa"/>
          </w:tcPr>
          <w:p w:rsidR="009A3AA5" w:rsidRPr="00CF2F1D" w:rsidRDefault="009A3AA5" w:rsidP="00C51AFA">
            <w:pPr>
              <w:jc w:val="both"/>
              <w:rPr>
                <w:color w:val="000000"/>
                <w:sz w:val="20"/>
                <w:szCs w:val="20"/>
              </w:rPr>
            </w:pPr>
            <w:r w:rsidRPr="00CF2F1D">
              <w:rPr>
                <w:bCs/>
                <w:color w:val="000000"/>
                <w:sz w:val="20"/>
                <w:szCs w:val="20"/>
              </w:rPr>
              <w:t>Основное мероприятие</w:t>
            </w:r>
            <w:r w:rsidRPr="00CF2F1D">
              <w:rPr>
                <w:b/>
                <w:bCs/>
                <w:color w:val="000000"/>
                <w:sz w:val="20"/>
                <w:szCs w:val="20"/>
              </w:rPr>
              <w:t xml:space="preserve"> «</w:t>
            </w:r>
            <w:r w:rsidRPr="00CF2F1D">
              <w:rPr>
                <w:snapToGrid w:val="0"/>
                <w:sz w:val="20"/>
                <w:szCs w:val="20"/>
              </w:rPr>
              <w:t>Обеспечение организационных  условий для реализации муниципальной программы»</w:t>
            </w:r>
          </w:p>
        </w:tc>
        <w:tc>
          <w:tcPr>
            <w:tcW w:w="900" w:type="dxa"/>
            <w:vAlign w:val="bottom"/>
          </w:tcPr>
          <w:p w:rsidR="009A3AA5" w:rsidRPr="00CF2F1D" w:rsidRDefault="009A3AA5" w:rsidP="00C51AFA">
            <w:pPr>
              <w:jc w:val="center"/>
              <w:rPr>
                <w:sz w:val="20"/>
                <w:szCs w:val="20"/>
              </w:rPr>
            </w:pPr>
            <w:r w:rsidRPr="00CF2F1D">
              <w:rPr>
                <w:sz w:val="20"/>
                <w:szCs w:val="20"/>
              </w:rPr>
              <w:t>903</w:t>
            </w:r>
          </w:p>
        </w:tc>
        <w:tc>
          <w:tcPr>
            <w:tcW w:w="540" w:type="dxa"/>
            <w:vAlign w:val="bottom"/>
          </w:tcPr>
          <w:p w:rsidR="009A3AA5" w:rsidRPr="00CF2F1D" w:rsidRDefault="009A3AA5" w:rsidP="00C51AFA">
            <w:pPr>
              <w:jc w:val="center"/>
              <w:rPr>
                <w:color w:val="000000"/>
                <w:sz w:val="20"/>
                <w:szCs w:val="20"/>
              </w:rPr>
            </w:pPr>
            <w:r w:rsidRPr="00CF2F1D">
              <w:rPr>
                <w:color w:val="000000"/>
                <w:sz w:val="20"/>
                <w:szCs w:val="20"/>
              </w:rPr>
              <w:t>10</w:t>
            </w:r>
          </w:p>
        </w:tc>
        <w:tc>
          <w:tcPr>
            <w:tcW w:w="540" w:type="dxa"/>
            <w:vAlign w:val="bottom"/>
          </w:tcPr>
          <w:p w:rsidR="009A3AA5" w:rsidRPr="00CF2F1D" w:rsidRDefault="009A3AA5" w:rsidP="00C51AFA">
            <w:pPr>
              <w:jc w:val="center"/>
              <w:rPr>
                <w:color w:val="000000"/>
                <w:sz w:val="20"/>
                <w:szCs w:val="20"/>
              </w:rPr>
            </w:pPr>
            <w:r w:rsidRPr="00CF2F1D">
              <w:rPr>
                <w:color w:val="000000"/>
                <w:sz w:val="20"/>
                <w:szCs w:val="20"/>
              </w:rPr>
              <w:t>06</w:t>
            </w:r>
          </w:p>
        </w:tc>
        <w:tc>
          <w:tcPr>
            <w:tcW w:w="1535" w:type="dxa"/>
            <w:vAlign w:val="bottom"/>
          </w:tcPr>
          <w:p w:rsidR="009A3AA5" w:rsidRPr="00CF2F1D" w:rsidRDefault="009A3AA5" w:rsidP="00C51AFA">
            <w:pPr>
              <w:jc w:val="center"/>
              <w:rPr>
                <w:color w:val="000000"/>
                <w:sz w:val="20"/>
                <w:szCs w:val="20"/>
              </w:rPr>
            </w:pPr>
            <w:r w:rsidRPr="00CF2F1D">
              <w:rPr>
                <w:color w:val="000000"/>
                <w:sz w:val="20"/>
                <w:szCs w:val="20"/>
              </w:rPr>
              <w:t>08 1 01 00000</w:t>
            </w:r>
          </w:p>
        </w:tc>
        <w:tc>
          <w:tcPr>
            <w:tcW w:w="689"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p>
        </w:tc>
        <w:tc>
          <w:tcPr>
            <w:tcW w:w="1154" w:type="dxa"/>
            <w:vAlign w:val="bottom"/>
          </w:tcPr>
          <w:p w:rsidR="009A3AA5" w:rsidRPr="00CF2F1D" w:rsidRDefault="009A3AA5" w:rsidP="00C51AFA">
            <w:pPr>
              <w:rPr>
                <w:b/>
                <w:bCs/>
                <w:sz w:val="20"/>
                <w:szCs w:val="20"/>
              </w:rPr>
            </w:pPr>
            <w:r w:rsidRPr="00CF2F1D">
              <w:rPr>
                <w:b/>
                <w:bCs/>
                <w:sz w:val="20"/>
                <w:szCs w:val="20"/>
              </w:rPr>
              <w:t>975,6</w:t>
            </w:r>
          </w:p>
        </w:tc>
      </w:tr>
      <w:tr w:rsidR="009A3AA5" w:rsidRPr="00CF2F1D" w:rsidTr="000F5286">
        <w:trPr>
          <w:cantSplit/>
          <w:trHeight w:val="20"/>
        </w:trPr>
        <w:tc>
          <w:tcPr>
            <w:tcW w:w="4769" w:type="dxa"/>
          </w:tcPr>
          <w:p w:rsidR="009A3AA5" w:rsidRPr="00CF2F1D" w:rsidRDefault="009A3AA5" w:rsidP="00C51AFA">
            <w:pPr>
              <w:jc w:val="both"/>
              <w:rPr>
                <w:color w:val="000000"/>
                <w:sz w:val="20"/>
                <w:szCs w:val="20"/>
              </w:rPr>
            </w:pPr>
            <w:r w:rsidRPr="00CF2F1D">
              <w:rPr>
                <w:color w:val="000000"/>
                <w:sz w:val="20"/>
                <w:szCs w:val="20"/>
              </w:rPr>
              <w:t>Организация и осуществление деятельности по опеке и попечительству</w:t>
            </w:r>
          </w:p>
        </w:tc>
        <w:tc>
          <w:tcPr>
            <w:tcW w:w="900" w:type="dxa"/>
            <w:vAlign w:val="bottom"/>
          </w:tcPr>
          <w:p w:rsidR="009A3AA5" w:rsidRPr="00CF2F1D" w:rsidRDefault="009A3AA5" w:rsidP="00C51AFA">
            <w:pPr>
              <w:jc w:val="center"/>
              <w:rPr>
                <w:color w:val="000000"/>
                <w:sz w:val="20"/>
                <w:szCs w:val="20"/>
              </w:rPr>
            </w:pPr>
            <w:r w:rsidRPr="00CF2F1D">
              <w:rPr>
                <w:color w:val="000000"/>
                <w:sz w:val="20"/>
                <w:szCs w:val="20"/>
              </w:rPr>
              <w:t>903</w:t>
            </w:r>
          </w:p>
        </w:tc>
        <w:tc>
          <w:tcPr>
            <w:tcW w:w="540" w:type="dxa"/>
            <w:vAlign w:val="bottom"/>
          </w:tcPr>
          <w:p w:rsidR="009A3AA5" w:rsidRPr="00CF2F1D" w:rsidRDefault="009A3AA5" w:rsidP="00C51AFA">
            <w:pPr>
              <w:jc w:val="center"/>
              <w:rPr>
                <w:color w:val="000000"/>
                <w:sz w:val="20"/>
                <w:szCs w:val="20"/>
              </w:rPr>
            </w:pPr>
            <w:r w:rsidRPr="00CF2F1D">
              <w:rPr>
                <w:color w:val="000000"/>
                <w:sz w:val="20"/>
                <w:szCs w:val="20"/>
              </w:rPr>
              <w:t>10</w:t>
            </w:r>
          </w:p>
        </w:tc>
        <w:tc>
          <w:tcPr>
            <w:tcW w:w="540" w:type="dxa"/>
            <w:vAlign w:val="bottom"/>
          </w:tcPr>
          <w:p w:rsidR="009A3AA5" w:rsidRPr="00CF2F1D" w:rsidRDefault="009A3AA5" w:rsidP="00C51AFA">
            <w:pPr>
              <w:jc w:val="center"/>
              <w:rPr>
                <w:color w:val="000000"/>
                <w:sz w:val="20"/>
                <w:szCs w:val="20"/>
              </w:rPr>
            </w:pPr>
            <w:r w:rsidRPr="00CF2F1D">
              <w:rPr>
                <w:color w:val="000000"/>
                <w:sz w:val="20"/>
                <w:szCs w:val="20"/>
              </w:rPr>
              <w:t>06</w:t>
            </w:r>
          </w:p>
        </w:tc>
        <w:tc>
          <w:tcPr>
            <w:tcW w:w="1535" w:type="dxa"/>
            <w:vAlign w:val="bottom"/>
          </w:tcPr>
          <w:p w:rsidR="009A3AA5" w:rsidRPr="00CF2F1D" w:rsidRDefault="009A3AA5" w:rsidP="00C51AFA">
            <w:pPr>
              <w:jc w:val="center"/>
              <w:rPr>
                <w:color w:val="000000"/>
                <w:sz w:val="20"/>
                <w:szCs w:val="20"/>
              </w:rPr>
            </w:pPr>
            <w:r w:rsidRPr="00CF2F1D">
              <w:rPr>
                <w:color w:val="000000"/>
                <w:sz w:val="20"/>
                <w:szCs w:val="20"/>
              </w:rPr>
              <w:t>08 1 01 80290</w:t>
            </w:r>
          </w:p>
        </w:tc>
        <w:tc>
          <w:tcPr>
            <w:tcW w:w="689" w:type="dxa"/>
            <w:vAlign w:val="bottom"/>
          </w:tcPr>
          <w:p w:rsidR="009A3AA5" w:rsidRPr="00CF2F1D" w:rsidRDefault="009A3AA5" w:rsidP="00C51AFA">
            <w:pPr>
              <w:jc w:val="center"/>
              <w:rPr>
                <w:sz w:val="20"/>
                <w:szCs w:val="20"/>
              </w:rPr>
            </w:pPr>
          </w:p>
        </w:tc>
        <w:tc>
          <w:tcPr>
            <w:tcW w:w="1154" w:type="dxa"/>
            <w:vAlign w:val="bottom"/>
          </w:tcPr>
          <w:p w:rsidR="009A3AA5" w:rsidRPr="00CF2F1D" w:rsidRDefault="009A3AA5" w:rsidP="00C51AFA">
            <w:pPr>
              <w:rPr>
                <w:b/>
                <w:bCs/>
                <w:sz w:val="20"/>
                <w:szCs w:val="20"/>
              </w:rPr>
            </w:pPr>
            <w:r w:rsidRPr="00CF2F1D">
              <w:rPr>
                <w:b/>
                <w:bCs/>
                <w:sz w:val="20"/>
                <w:szCs w:val="20"/>
              </w:rPr>
              <w:t>975,6</w:t>
            </w:r>
          </w:p>
        </w:tc>
      </w:tr>
      <w:tr w:rsidR="009A3AA5" w:rsidRPr="00CF2F1D" w:rsidTr="000F5286">
        <w:trPr>
          <w:cantSplit/>
          <w:trHeight w:val="20"/>
        </w:trPr>
        <w:tc>
          <w:tcPr>
            <w:tcW w:w="4769" w:type="dxa"/>
          </w:tcPr>
          <w:p w:rsidR="009A3AA5" w:rsidRPr="00CF2F1D" w:rsidRDefault="009A3AA5" w:rsidP="00C51AFA">
            <w:pPr>
              <w:jc w:val="both"/>
              <w:rPr>
                <w:sz w:val="20"/>
                <w:szCs w:val="20"/>
              </w:rPr>
            </w:pPr>
            <w:r w:rsidRPr="00CF2F1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vAlign w:val="bottom"/>
          </w:tcPr>
          <w:p w:rsidR="009A3AA5" w:rsidRPr="00CF2F1D" w:rsidRDefault="009A3AA5" w:rsidP="00C51AFA">
            <w:pPr>
              <w:jc w:val="center"/>
              <w:rPr>
                <w:sz w:val="20"/>
                <w:szCs w:val="20"/>
              </w:rPr>
            </w:pPr>
            <w:r w:rsidRPr="00CF2F1D">
              <w:rPr>
                <w:sz w:val="20"/>
                <w:szCs w:val="20"/>
              </w:rPr>
              <w:t>903</w:t>
            </w:r>
          </w:p>
        </w:tc>
        <w:tc>
          <w:tcPr>
            <w:tcW w:w="540" w:type="dxa"/>
            <w:vAlign w:val="bottom"/>
          </w:tcPr>
          <w:p w:rsidR="009A3AA5" w:rsidRPr="00CF2F1D" w:rsidRDefault="009A3AA5" w:rsidP="00C51AFA">
            <w:pPr>
              <w:jc w:val="center"/>
              <w:rPr>
                <w:color w:val="000000"/>
                <w:sz w:val="20"/>
                <w:szCs w:val="20"/>
              </w:rPr>
            </w:pPr>
            <w:r w:rsidRPr="00CF2F1D">
              <w:rPr>
                <w:color w:val="000000"/>
                <w:sz w:val="20"/>
                <w:szCs w:val="20"/>
              </w:rPr>
              <w:t>10</w:t>
            </w:r>
          </w:p>
        </w:tc>
        <w:tc>
          <w:tcPr>
            <w:tcW w:w="540" w:type="dxa"/>
            <w:vAlign w:val="bottom"/>
          </w:tcPr>
          <w:p w:rsidR="009A3AA5" w:rsidRPr="00CF2F1D" w:rsidRDefault="009A3AA5" w:rsidP="00C51AFA">
            <w:pPr>
              <w:jc w:val="center"/>
              <w:rPr>
                <w:color w:val="000000"/>
                <w:sz w:val="20"/>
                <w:szCs w:val="20"/>
              </w:rPr>
            </w:pPr>
            <w:r w:rsidRPr="00CF2F1D">
              <w:rPr>
                <w:color w:val="000000"/>
                <w:sz w:val="20"/>
                <w:szCs w:val="20"/>
              </w:rPr>
              <w:t>06</w:t>
            </w:r>
          </w:p>
        </w:tc>
        <w:tc>
          <w:tcPr>
            <w:tcW w:w="1535" w:type="dxa"/>
            <w:vAlign w:val="bottom"/>
          </w:tcPr>
          <w:p w:rsidR="009A3AA5" w:rsidRPr="00CF2F1D" w:rsidRDefault="009A3AA5" w:rsidP="00C51AFA">
            <w:pPr>
              <w:jc w:val="center"/>
              <w:rPr>
                <w:color w:val="000000"/>
                <w:sz w:val="20"/>
                <w:szCs w:val="20"/>
              </w:rPr>
            </w:pPr>
            <w:r w:rsidRPr="00CF2F1D">
              <w:rPr>
                <w:color w:val="000000"/>
                <w:sz w:val="20"/>
                <w:szCs w:val="20"/>
              </w:rPr>
              <w:t>08 1 01 80290</w:t>
            </w:r>
          </w:p>
        </w:tc>
        <w:tc>
          <w:tcPr>
            <w:tcW w:w="689" w:type="dxa"/>
            <w:vAlign w:val="bottom"/>
          </w:tcPr>
          <w:p w:rsidR="009A3AA5" w:rsidRPr="00CF2F1D" w:rsidRDefault="009A3AA5" w:rsidP="00C51AFA">
            <w:pPr>
              <w:jc w:val="center"/>
              <w:rPr>
                <w:sz w:val="20"/>
                <w:szCs w:val="20"/>
              </w:rPr>
            </w:pPr>
            <w:r w:rsidRPr="00CF2F1D">
              <w:rPr>
                <w:sz w:val="20"/>
                <w:szCs w:val="20"/>
              </w:rPr>
              <w:t>100</w:t>
            </w:r>
          </w:p>
        </w:tc>
        <w:tc>
          <w:tcPr>
            <w:tcW w:w="1154" w:type="dxa"/>
            <w:vAlign w:val="bottom"/>
          </w:tcPr>
          <w:p w:rsidR="009A3AA5" w:rsidRPr="00CF2F1D" w:rsidRDefault="009A3AA5" w:rsidP="00C51AFA">
            <w:pPr>
              <w:rPr>
                <w:b/>
                <w:bCs/>
                <w:sz w:val="20"/>
                <w:szCs w:val="20"/>
              </w:rPr>
            </w:pPr>
            <w:r w:rsidRPr="00CF2F1D">
              <w:rPr>
                <w:b/>
                <w:bCs/>
                <w:sz w:val="20"/>
                <w:szCs w:val="20"/>
              </w:rPr>
              <w:t>909,7</w:t>
            </w:r>
          </w:p>
        </w:tc>
      </w:tr>
      <w:tr w:rsidR="009A3AA5" w:rsidRPr="00CF2F1D" w:rsidTr="000F5286">
        <w:trPr>
          <w:cantSplit/>
          <w:trHeight w:val="20"/>
        </w:trPr>
        <w:tc>
          <w:tcPr>
            <w:tcW w:w="4769" w:type="dxa"/>
          </w:tcPr>
          <w:p w:rsidR="009A3AA5" w:rsidRPr="00CF2F1D" w:rsidRDefault="009A3AA5" w:rsidP="00C51AFA">
            <w:pPr>
              <w:jc w:val="both"/>
              <w:rPr>
                <w:sz w:val="20"/>
                <w:szCs w:val="20"/>
              </w:rPr>
            </w:pPr>
            <w:r w:rsidRPr="00CF2F1D">
              <w:rPr>
                <w:sz w:val="20"/>
                <w:szCs w:val="20"/>
              </w:rPr>
              <w:t>Расходы на выплаты персоналу государственных (муниципальных) органов</w:t>
            </w:r>
          </w:p>
        </w:tc>
        <w:tc>
          <w:tcPr>
            <w:tcW w:w="900" w:type="dxa"/>
            <w:vAlign w:val="bottom"/>
          </w:tcPr>
          <w:p w:rsidR="009A3AA5" w:rsidRPr="00CF2F1D" w:rsidRDefault="009A3AA5" w:rsidP="00C51AFA">
            <w:pPr>
              <w:jc w:val="center"/>
              <w:rPr>
                <w:sz w:val="20"/>
                <w:szCs w:val="20"/>
              </w:rPr>
            </w:pPr>
            <w:r w:rsidRPr="00CF2F1D">
              <w:rPr>
                <w:sz w:val="20"/>
                <w:szCs w:val="20"/>
              </w:rPr>
              <w:t>903</w:t>
            </w:r>
          </w:p>
        </w:tc>
        <w:tc>
          <w:tcPr>
            <w:tcW w:w="540" w:type="dxa"/>
            <w:vAlign w:val="bottom"/>
          </w:tcPr>
          <w:p w:rsidR="009A3AA5" w:rsidRPr="00CF2F1D" w:rsidRDefault="009A3AA5" w:rsidP="00C51AFA">
            <w:pPr>
              <w:jc w:val="center"/>
              <w:rPr>
                <w:color w:val="000000"/>
                <w:sz w:val="20"/>
                <w:szCs w:val="20"/>
              </w:rPr>
            </w:pPr>
            <w:r w:rsidRPr="00CF2F1D">
              <w:rPr>
                <w:color w:val="000000"/>
                <w:sz w:val="20"/>
                <w:szCs w:val="20"/>
              </w:rPr>
              <w:t>10</w:t>
            </w:r>
          </w:p>
        </w:tc>
        <w:tc>
          <w:tcPr>
            <w:tcW w:w="540" w:type="dxa"/>
            <w:vAlign w:val="bottom"/>
          </w:tcPr>
          <w:p w:rsidR="009A3AA5" w:rsidRPr="00CF2F1D" w:rsidRDefault="009A3AA5" w:rsidP="00C51AFA">
            <w:pPr>
              <w:jc w:val="center"/>
              <w:rPr>
                <w:color w:val="000000"/>
                <w:sz w:val="20"/>
                <w:szCs w:val="20"/>
              </w:rPr>
            </w:pPr>
            <w:r w:rsidRPr="00CF2F1D">
              <w:rPr>
                <w:color w:val="000000"/>
                <w:sz w:val="20"/>
                <w:szCs w:val="20"/>
              </w:rPr>
              <w:t>06</w:t>
            </w:r>
          </w:p>
        </w:tc>
        <w:tc>
          <w:tcPr>
            <w:tcW w:w="1535" w:type="dxa"/>
            <w:vAlign w:val="bottom"/>
          </w:tcPr>
          <w:p w:rsidR="009A3AA5" w:rsidRPr="00CF2F1D" w:rsidRDefault="009A3AA5" w:rsidP="00C51AFA">
            <w:pPr>
              <w:jc w:val="center"/>
              <w:rPr>
                <w:color w:val="000000"/>
                <w:sz w:val="20"/>
                <w:szCs w:val="20"/>
              </w:rPr>
            </w:pPr>
            <w:r w:rsidRPr="00CF2F1D">
              <w:rPr>
                <w:color w:val="000000"/>
                <w:sz w:val="20"/>
                <w:szCs w:val="20"/>
              </w:rPr>
              <w:t>08 1 01 80290</w:t>
            </w:r>
          </w:p>
        </w:tc>
        <w:tc>
          <w:tcPr>
            <w:tcW w:w="689" w:type="dxa"/>
            <w:vAlign w:val="bottom"/>
          </w:tcPr>
          <w:p w:rsidR="009A3AA5" w:rsidRPr="00CF2F1D" w:rsidRDefault="009A3AA5" w:rsidP="00C51AFA">
            <w:pPr>
              <w:jc w:val="center"/>
              <w:rPr>
                <w:sz w:val="20"/>
                <w:szCs w:val="20"/>
              </w:rPr>
            </w:pPr>
            <w:r w:rsidRPr="00CF2F1D">
              <w:rPr>
                <w:sz w:val="20"/>
                <w:szCs w:val="20"/>
              </w:rPr>
              <w:t>120</w:t>
            </w:r>
          </w:p>
        </w:tc>
        <w:tc>
          <w:tcPr>
            <w:tcW w:w="1154" w:type="dxa"/>
            <w:vAlign w:val="bottom"/>
          </w:tcPr>
          <w:p w:rsidR="009A3AA5" w:rsidRPr="00CF2F1D" w:rsidRDefault="009A3AA5" w:rsidP="00C51AFA">
            <w:pPr>
              <w:rPr>
                <w:b/>
                <w:bCs/>
                <w:sz w:val="20"/>
                <w:szCs w:val="20"/>
              </w:rPr>
            </w:pPr>
            <w:r w:rsidRPr="00CF2F1D">
              <w:rPr>
                <w:b/>
                <w:bCs/>
                <w:sz w:val="20"/>
                <w:szCs w:val="20"/>
              </w:rPr>
              <w:t>909,7</w:t>
            </w:r>
          </w:p>
        </w:tc>
      </w:tr>
      <w:tr w:rsidR="009A3AA5" w:rsidRPr="00CF2F1D" w:rsidTr="000F5286">
        <w:trPr>
          <w:cantSplit/>
          <w:trHeight w:val="20"/>
        </w:trPr>
        <w:tc>
          <w:tcPr>
            <w:tcW w:w="4769" w:type="dxa"/>
          </w:tcPr>
          <w:p w:rsidR="009A3AA5" w:rsidRPr="00CF2F1D" w:rsidRDefault="009A3AA5" w:rsidP="00C51AFA">
            <w:pPr>
              <w:jc w:val="both"/>
              <w:rPr>
                <w:sz w:val="20"/>
                <w:szCs w:val="20"/>
              </w:rPr>
            </w:pPr>
            <w:r w:rsidRPr="00CF2F1D">
              <w:rPr>
                <w:sz w:val="20"/>
                <w:szCs w:val="20"/>
              </w:rPr>
              <w:t>Закупка товаров, работ и услуг для обеспечения государственных (муниципальных) нужд</w:t>
            </w:r>
          </w:p>
        </w:tc>
        <w:tc>
          <w:tcPr>
            <w:tcW w:w="900" w:type="dxa"/>
            <w:vAlign w:val="bottom"/>
          </w:tcPr>
          <w:p w:rsidR="009A3AA5" w:rsidRPr="00CF2F1D" w:rsidRDefault="009A3AA5" w:rsidP="00C51AFA">
            <w:pPr>
              <w:jc w:val="center"/>
              <w:rPr>
                <w:sz w:val="20"/>
                <w:szCs w:val="20"/>
              </w:rPr>
            </w:pPr>
            <w:r w:rsidRPr="00CF2F1D">
              <w:rPr>
                <w:sz w:val="20"/>
                <w:szCs w:val="20"/>
              </w:rPr>
              <w:t>903</w:t>
            </w:r>
          </w:p>
        </w:tc>
        <w:tc>
          <w:tcPr>
            <w:tcW w:w="540" w:type="dxa"/>
            <w:vAlign w:val="bottom"/>
          </w:tcPr>
          <w:p w:rsidR="009A3AA5" w:rsidRPr="00CF2F1D" w:rsidRDefault="009A3AA5" w:rsidP="00C51AFA">
            <w:pPr>
              <w:jc w:val="center"/>
              <w:rPr>
                <w:color w:val="000000"/>
                <w:sz w:val="20"/>
                <w:szCs w:val="20"/>
              </w:rPr>
            </w:pPr>
            <w:r w:rsidRPr="00CF2F1D">
              <w:rPr>
                <w:color w:val="000000"/>
                <w:sz w:val="20"/>
                <w:szCs w:val="20"/>
              </w:rPr>
              <w:t>10</w:t>
            </w:r>
          </w:p>
        </w:tc>
        <w:tc>
          <w:tcPr>
            <w:tcW w:w="540" w:type="dxa"/>
            <w:vAlign w:val="bottom"/>
          </w:tcPr>
          <w:p w:rsidR="009A3AA5" w:rsidRPr="00CF2F1D" w:rsidRDefault="009A3AA5" w:rsidP="00C51AFA">
            <w:pPr>
              <w:jc w:val="center"/>
              <w:rPr>
                <w:color w:val="000000"/>
                <w:sz w:val="20"/>
                <w:szCs w:val="20"/>
              </w:rPr>
            </w:pPr>
            <w:r w:rsidRPr="00CF2F1D">
              <w:rPr>
                <w:color w:val="000000"/>
                <w:sz w:val="20"/>
                <w:szCs w:val="20"/>
              </w:rPr>
              <w:t>06</w:t>
            </w:r>
          </w:p>
        </w:tc>
        <w:tc>
          <w:tcPr>
            <w:tcW w:w="1535" w:type="dxa"/>
            <w:vAlign w:val="bottom"/>
          </w:tcPr>
          <w:p w:rsidR="009A3AA5" w:rsidRPr="00CF2F1D" w:rsidRDefault="009A3AA5" w:rsidP="00C51AFA">
            <w:pPr>
              <w:jc w:val="center"/>
              <w:rPr>
                <w:color w:val="000000"/>
                <w:sz w:val="20"/>
                <w:szCs w:val="20"/>
              </w:rPr>
            </w:pPr>
            <w:r w:rsidRPr="00CF2F1D">
              <w:rPr>
                <w:color w:val="000000"/>
                <w:sz w:val="20"/>
                <w:szCs w:val="20"/>
              </w:rPr>
              <w:t>08 1 01 80290</w:t>
            </w:r>
          </w:p>
        </w:tc>
        <w:tc>
          <w:tcPr>
            <w:tcW w:w="689" w:type="dxa"/>
            <w:vAlign w:val="bottom"/>
          </w:tcPr>
          <w:p w:rsidR="009A3AA5" w:rsidRPr="00CF2F1D" w:rsidRDefault="009A3AA5" w:rsidP="00C51AFA">
            <w:pPr>
              <w:jc w:val="center"/>
              <w:rPr>
                <w:sz w:val="20"/>
                <w:szCs w:val="20"/>
              </w:rPr>
            </w:pPr>
            <w:r w:rsidRPr="00CF2F1D">
              <w:rPr>
                <w:sz w:val="20"/>
                <w:szCs w:val="20"/>
              </w:rPr>
              <w:t>200</w:t>
            </w:r>
          </w:p>
        </w:tc>
        <w:tc>
          <w:tcPr>
            <w:tcW w:w="1154" w:type="dxa"/>
            <w:vAlign w:val="bottom"/>
          </w:tcPr>
          <w:p w:rsidR="009A3AA5" w:rsidRPr="00CF2F1D" w:rsidRDefault="009A3AA5" w:rsidP="00C51AFA">
            <w:pPr>
              <w:rPr>
                <w:b/>
                <w:bCs/>
                <w:sz w:val="20"/>
                <w:szCs w:val="20"/>
              </w:rPr>
            </w:pPr>
            <w:r w:rsidRPr="00CF2F1D">
              <w:rPr>
                <w:b/>
                <w:bCs/>
                <w:sz w:val="20"/>
                <w:szCs w:val="20"/>
              </w:rPr>
              <w:t>65,9</w:t>
            </w:r>
          </w:p>
        </w:tc>
      </w:tr>
      <w:tr w:rsidR="009A3AA5" w:rsidRPr="00CF2F1D" w:rsidTr="000F5286">
        <w:trPr>
          <w:cantSplit/>
          <w:trHeight w:val="20"/>
        </w:trPr>
        <w:tc>
          <w:tcPr>
            <w:tcW w:w="4769" w:type="dxa"/>
          </w:tcPr>
          <w:p w:rsidR="009A3AA5" w:rsidRPr="00CF2F1D" w:rsidRDefault="009A3AA5" w:rsidP="00C51AFA">
            <w:pPr>
              <w:jc w:val="both"/>
              <w:rPr>
                <w:sz w:val="20"/>
                <w:szCs w:val="20"/>
              </w:rPr>
            </w:pPr>
            <w:r w:rsidRPr="00CF2F1D">
              <w:rPr>
                <w:sz w:val="20"/>
                <w:szCs w:val="20"/>
              </w:rPr>
              <w:t>Иные закупки товаров, работ и услуг для обеспечения государственных (муниципальных) нужд</w:t>
            </w:r>
          </w:p>
        </w:tc>
        <w:tc>
          <w:tcPr>
            <w:tcW w:w="900" w:type="dxa"/>
            <w:vAlign w:val="bottom"/>
          </w:tcPr>
          <w:p w:rsidR="009A3AA5" w:rsidRPr="00CF2F1D" w:rsidRDefault="009A3AA5" w:rsidP="00C51AFA">
            <w:pPr>
              <w:jc w:val="center"/>
              <w:rPr>
                <w:sz w:val="20"/>
                <w:szCs w:val="20"/>
              </w:rPr>
            </w:pPr>
            <w:r w:rsidRPr="00CF2F1D">
              <w:rPr>
                <w:sz w:val="20"/>
                <w:szCs w:val="20"/>
              </w:rPr>
              <w:t>903</w:t>
            </w:r>
          </w:p>
        </w:tc>
        <w:tc>
          <w:tcPr>
            <w:tcW w:w="540" w:type="dxa"/>
            <w:vAlign w:val="bottom"/>
          </w:tcPr>
          <w:p w:rsidR="009A3AA5" w:rsidRPr="00CF2F1D" w:rsidRDefault="009A3AA5" w:rsidP="00C51AFA">
            <w:pPr>
              <w:jc w:val="center"/>
              <w:rPr>
                <w:color w:val="000000"/>
                <w:sz w:val="20"/>
                <w:szCs w:val="20"/>
              </w:rPr>
            </w:pPr>
            <w:r w:rsidRPr="00CF2F1D">
              <w:rPr>
                <w:color w:val="000000"/>
                <w:sz w:val="20"/>
                <w:szCs w:val="20"/>
              </w:rPr>
              <w:t>10</w:t>
            </w:r>
          </w:p>
        </w:tc>
        <w:tc>
          <w:tcPr>
            <w:tcW w:w="540" w:type="dxa"/>
            <w:vAlign w:val="bottom"/>
          </w:tcPr>
          <w:p w:rsidR="009A3AA5" w:rsidRPr="00CF2F1D" w:rsidRDefault="009A3AA5" w:rsidP="00C51AFA">
            <w:pPr>
              <w:jc w:val="center"/>
              <w:rPr>
                <w:color w:val="000000"/>
                <w:sz w:val="20"/>
                <w:szCs w:val="20"/>
              </w:rPr>
            </w:pPr>
            <w:r w:rsidRPr="00CF2F1D">
              <w:rPr>
                <w:color w:val="000000"/>
                <w:sz w:val="20"/>
                <w:szCs w:val="20"/>
              </w:rPr>
              <w:t>06</w:t>
            </w:r>
          </w:p>
        </w:tc>
        <w:tc>
          <w:tcPr>
            <w:tcW w:w="1535" w:type="dxa"/>
            <w:vAlign w:val="bottom"/>
          </w:tcPr>
          <w:p w:rsidR="009A3AA5" w:rsidRPr="00CF2F1D" w:rsidRDefault="009A3AA5" w:rsidP="00C51AFA">
            <w:pPr>
              <w:jc w:val="center"/>
              <w:rPr>
                <w:color w:val="000000"/>
                <w:sz w:val="20"/>
                <w:szCs w:val="20"/>
              </w:rPr>
            </w:pPr>
            <w:r w:rsidRPr="00CF2F1D">
              <w:rPr>
                <w:color w:val="000000"/>
                <w:sz w:val="20"/>
                <w:szCs w:val="20"/>
              </w:rPr>
              <w:t>08 1 01 80290</w:t>
            </w:r>
          </w:p>
        </w:tc>
        <w:tc>
          <w:tcPr>
            <w:tcW w:w="689" w:type="dxa"/>
            <w:vAlign w:val="bottom"/>
          </w:tcPr>
          <w:p w:rsidR="009A3AA5" w:rsidRPr="00CF2F1D" w:rsidRDefault="009A3AA5" w:rsidP="00C51AFA">
            <w:pPr>
              <w:jc w:val="center"/>
              <w:rPr>
                <w:sz w:val="20"/>
                <w:szCs w:val="20"/>
              </w:rPr>
            </w:pPr>
            <w:r w:rsidRPr="00CF2F1D">
              <w:rPr>
                <w:sz w:val="20"/>
                <w:szCs w:val="20"/>
              </w:rPr>
              <w:t>240</w:t>
            </w:r>
          </w:p>
        </w:tc>
        <w:tc>
          <w:tcPr>
            <w:tcW w:w="1154" w:type="dxa"/>
            <w:vAlign w:val="bottom"/>
          </w:tcPr>
          <w:p w:rsidR="009A3AA5" w:rsidRPr="00CF2F1D" w:rsidRDefault="009A3AA5" w:rsidP="00C51AFA">
            <w:pPr>
              <w:rPr>
                <w:b/>
                <w:bCs/>
                <w:sz w:val="20"/>
                <w:szCs w:val="20"/>
              </w:rPr>
            </w:pPr>
            <w:r w:rsidRPr="00CF2F1D">
              <w:rPr>
                <w:b/>
                <w:bCs/>
                <w:sz w:val="20"/>
                <w:szCs w:val="20"/>
              </w:rPr>
              <w:t>65,9</w:t>
            </w:r>
          </w:p>
        </w:tc>
      </w:tr>
      <w:tr w:rsidR="009A3AA5" w:rsidRPr="00CF2F1D" w:rsidTr="000F5286">
        <w:trPr>
          <w:cantSplit/>
          <w:trHeight w:val="20"/>
        </w:trPr>
        <w:tc>
          <w:tcPr>
            <w:tcW w:w="4769" w:type="dxa"/>
            <w:vAlign w:val="bottom"/>
          </w:tcPr>
          <w:p w:rsidR="009A3AA5" w:rsidRPr="00CF2F1D" w:rsidRDefault="009A3AA5" w:rsidP="00C51AFA">
            <w:pPr>
              <w:pStyle w:val="ConsNonformat"/>
              <w:widowControl/>
              <w:tabs>
                <w:tab w:val="left" w:pos="0"/>
              </w:tabs>
              <w:jc w:val="both"/>
              <w:rPr>
                <w:rFonts w:ascii="Times New Roman" w:hAnsi="Times New Roman" w:cs="Times New Roman"/>
                <w:b/>
                <w:bCs/>
              </w:rPr>
            </w:pPr>
            <w:r w:rsidRPr="00CF2F1D">
              <w:rPr>
                <w:rFonts w:ascii="Times New Roman" w:hAnsi="Times New Roman" w:cs="Times New Roman"/>
                <w:b/>
                <w:bCs/>
              </w:rPr>
              <w:lastRenderedPageBreak/>
              <w:t>Физическая культура и спорт</w:t>
            </w:r>
          </w:p>
        </w:tc>
        <w:tc>
          <w:tcPr>
            <w:tcW w:w="900" w:type="dxa"/>
            <w:vAlign w:val="bottom"/>
          </w:tcPr>
          <w:p w:rsidR="009A3AA5" w:rsidRPr="00CF2F1D" w:rsidRDefault="009A3AA5" w:rsidP="00C51AFA">
            <w:pPr>
              <w:jc w:val="center"/>
              <w:rPr>
                <w:sz w:val="20"/>
                <w:szCs w:val="20"/>
              </w:rPr>
            </w:pPr>
            <w:r w:rsidRPr="00CF2F1D">
              <w:rPr>
                <w:sz w:val="20"/>
                <w:szCs w:val="20"/>
              </w:rPr>
              <w:t>903</w:t>
            </w:r>
          </w:p>
        </w:tc>
        <w:tc>
          <w:tcPr>
            <w:tcW w:w="540" w:type="dxa"/>
            <w:vAlign w:val="bottom"/>
          </w:tcPr>
          <w:p w:rsidR="009A3AA5" w:rsidRPr="00CF2F1D" w:rsidRDefault="009A3AA5" w:rsidP="00C51AFA">
            <w:pPr>
              <w:jc w:val="center"/>
              <w:rPr>
                <w:b/>
                <w:bCs/>
                <w:sz w:val="20"/>
                <w:szCs w:val="20"/>
              </w:rPr>
            </w:pPr>
            <w:r w:rsidRPr="00CF2F1D">
              <w:rPr>
                <w:b/>
                <w:bCs/>
                <w:sz w:val="20"/>
                <w:szCs w:val="20"/>
              </w:rPr>
              <w:t>11</w:t>
            </w:r>
          </w:p>
        </w:tc>
        <w:tc>
          <w:tcPr>
            <w:tcW w:w="540" w:type="dxa"/>
            <w:vAlign w:val="bottom"/>
          </w:tcPr>
          <w:p w:rsidR="009A3AA5" w:rsidRPr="00CF2F1D" w:rsidRDefault="009A3AA5" w:rsidP="00C51AFA">
            <w:pPr>
              <w:jc w:val="center"/>
              <w:rPr>
                <w:b/>
                <w:bCs/>
                <w:sz w:val="20"/>
                <w:szCs w:val="20"/>
              </w:rPr>
            </w:pPr>
            <w:r w:rsidRPr="00CF2F1D">
              <w:rPr>
                <w:b/>
                <w:bCs/>
                <w:sz w:val="20"/>
                <w:szCs w:val="20"/>
              </w:rPr>
              <w:t>00</w:t>
            </w:r>
          </w:p>
        </w:tc>
        <w:tc>
          <w:tcPr>
            <w:tcW w:w="1535" w:type="dxa"/>
            <w:vAlign w:val="bottom"/>
          </w:tcPr>
          <w:p w:rsidR="009A3AA5" w:rsidRPr="00CF2F1D" w:rsidRDefault="009A3AA5" w:rsidP="00C51AFA">
            <w:pPr>
              <w:jc w:val="center"/>
              <w:rPr>
                <w:sz w:val="20"/>
                <w:szCs w:val="20"/>
              </w:rPr>
            </w:pPr>
          </w:p>
        </w:tc>
        <w:tc>
          <w:tcPr>
            <w:tcW w:w="689"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p>
        </w:tc>
        <w:tc>
          <w:tcPr>
            <w:tcW w:w="1154" w:type="dxa"/>
            <w:vAlign w:val="bottom"/>
          </w:tcPr>
          <w:p w:rsidR="009A3AA5" w:rsidRPr="00CF2F1D" w:rsidRDefault="009A3AA5" w:rsidP="00C51AFA">
            <w:pPr>
              <w:rPr>
                <w:b/>
                <w:bCs/>
                <w:sz w:val="20"/>
                <w:szCs w:val="20"/>
              </w:rPr>
            </w:pPr>
            <w:r w:rsidRPr="00CF2F1D">
              <w:rPr>
                <w:b/>
                <w:bCs/>
                <w:sz w:val="20"/>
                <w:szCs w:val="20"/>
              </w:rPr>
              <w:t>90,0</w:t>
            </w:r>
          </w:p>
        </w:tc>
      </w:tr>
      <w:tr w:rsidR="009A3AA5" w:rsidRPr="00CF2F1D" w:rsidTr="000F5286">
        <w:trPr>
          <w:cantSplit/>
          <w:trHeight w:val="20"/>
        </w:trPr>
        <w:tc>
          <w:tcPr>
            <w:tcW w:w="4769" w:type="dxa"/>
            <w:vAlign w:val="bottom"/>
          </w:tcPr>
          <w:p w:rsidR="009A3AA5" w:rsidRPr="00CF2F1D" w:rsidRDefault="009A3AA5" w:rsidP="00C51AFA">
            <w:pPr>
              <w:pStyle w:val="ConsNonformat"/>
              <w:widowControl/>
              <w:tabs>
                <w:tab w:val="left" w:pos="0"/>
              </w:tabs>
              <w:jc w:val="both"/>
              <w:rPr>
                <w:rFonts w:ascii="Times New Roman" w:hAnsi="Times New Roman" w:cs="Times New Roman"/>
                <w:b/>
                <w:bCs/>
              </w:rPr>
            </w:pPr>
            <w:r w:rsidRPr="00CF2F1D">
              <w:rPr>
                <w:rFonts w:ascii="Times New Roman" w:hAnsi="Times New Roman" w:cs="Times New Roman"/>
                <w:b/>
                <w:bCs/>
              </w:rPr>
              <w:t xml:space="preserve">Физическая культура </w:t>
            </w:r>
          </w:p>
        </w:tc>
        <w:tc>
          <w:tcPr>
            <w:tcW w:w="900" w:type="dxa"/>
            <w:vAlign w:val="bottom"/>
          </w:tcPr>
          <w:p w:rsidR="009A3AA5" w:rsidRPr="00CF2F1D" w:rsidRDefault="009A3AA5" w:rsidP="00C51AFA">
            <w:pPr>
              <w:jc w:val="center"/>
              <w:rPr>
                <w:sz w:val="20"/>
                <w:szCs w:val="20"/>
              </w:rPr>
            </w:pPr>
            <w:r w:rsidRPr="00CF2F1D">
              <w:rPr>
                <w:sz w:val="20"/>
                <w:szCs w:val="20"/>
              </w:rPr>
              <w:t>903</w:t>
            </w:r>
          </w:p>
        </w:tc>
        <w:tc>
          <w:tcPr>
            <w:tcW w:w="540" w:type="dxa"/>
            <w:vAlign w:val="bottom"/>
          </w:tcPr>
          <w:p w:rsidR="009A3AA5" w:rsidRPr="00CF2F1D" w:rsidRDefault="009A3AA5" w:rsidP="00C51AFA">
            <w:pPr>
              <w:jc w:val="center"/>
              <w:rPr>
                <w:b/>
                <w:bCs/>
                <w:sz w:val="20"/>
                <w:szCs w:val="20"/>
              </w:rPr>
            </w:pPr>
            <w:r w:rsidRPr="00CF2F1D">
              <w:rPr>
                <w:b/>
                <w:bCs/>
                <w:sz w:val="20"/>
                <w:szCs w:val="20"/>
              </w:rPr>
              <w:t>11</w:t>
            </w:r>
          </w:p>
        </w:tc>
        <w:tc>
          <w:tcPr>
            <w:tcW w:w="540" w:type="dxa"/>
            <w:vAlign w:val="bottom"/>
          </w:tcPr>
          <w:p w:rsidR="009A3AA5" w:rsidRPr="00CF2F1D" w:rsidRDefault="009A3AA5" w:rsidP="00C51AFA">
            <w:pPr>
              <w:jc w:val="center"/>
              <w:rPr>
                <w:b/>
                <w:bCs/>
                <w:sz w:val="20"/>
                <w:szCs w:val="20"/>
              </w:rPr>
            </w:pPr>
            <w:r w:rsidRPr="00CF2F1D">
              <w:rPr>
                <w:b/>
                <w:bCs/>
                <w:sz w:val="20"/>
                <w:szCs w:val="20"/>
              </w:rPr>
              <w:t>01</w:t>
            </w:r>
          </w:p>
        </w:tc>
        <w:tc>
          <w:tcPr>
            <w:tcW w:w="1535" w:type="dxa"/>
            <w:vAlign w:val="bottom"/>
          </w:tcPr>
          <w:p w:rsidR="009A3AA5" w:rsidRPr="00CF2F1D" w:rsidRDefault="009A3AA5" w:rsidP="00C51AFA">
            <w:pPr>
              <w:jc w:val="center"/>
              <w:rPr>
                <w:sz w:val="20"/>
                <w:szCs w:val="20"/>
              </w:rPr>
            </w:pPr>
          </w:p>
        </w:tc>
        <w:tc>
          <w:tcPr>
            <w:tcW w:w="689"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p>
        </w:tc>
        <w:tc>
          <w:tcPr>
            <w:tcW w:w="1154" w:type="dxa"/>
            <w:vAlign w:val="bottom"/>
          </w:tcPr>
          <w:p w:rsidR="009A3AA5" w:rsidRPr="00CF2F1D" w:rsidRDefault="009A3AA5" w:rsidP="00C51AFA">
            <w:pPr>
              <w:rPr>
                <w:b/>
                <w:bCs/>
                <w:sz w:val="20"/>
                <w:szCs w:val="20"/>
              </w:rPr>
            </w:pPr>
            <w:r w:rsidRPr="00CF2F1D">
              <w:rPr>
                <w:b/>
                <w:bCs/>
                <w:sz w:val="20"/>
                <w:szCs w:val="20"/>
              </w:rPr>
              <w:t>90,0</w:t>
            </w:r>
          </w:p>
        </w:tc>
      </w:tr>
      <w:tr w:rsidR="009A3AA5" w:rsidRPr="00CF2F1D" w:rsidTr="000F5286">
        <w:trPr>
          <w:cantSplit/>
          <w:trHeight w:val="20"/>
        </w:trPr>
        <w:tc>
          <w:tcPr>
            <w:tcW w:w="4769" w:type="dxa"/>
          </w:tcPr>
          <w:p w:rsidR="009A3AA5" w:rsidRPr="00CF2F1D" w:rsidRDefault="009A3AA5" w:rsidP="00C51AFA">
            <w:pPr>
              <w:jc w:val="both"/>
              <w:rPr>
                <w:color w:val="000000"/>
                <w:sz w:val="20"/>
                <w:szCs w:val="20"/>
              </w:rPr>
            </w:pPr>
            <w:r w:rsidRPr="00CF2F1D">
              <w:rPr>
                <w:color w:val="000000"/>
                <w:sz w:val="20"/>
                <w:szCs w:val="20"/>
              </w:rPr>
              <w:t xml:space="preserve">Муниципальная программа «Развитие физической культуры и спорта в муниципальном образовании «Краснинский район» Смоленской области» </w:t>
            </w:r>
          </w:p>
        </w:tc>
        <w:tc>
          <w:tcPr>
            <w:tcW w:w="900" w:type="dxa"/>
            <w:vAlign w:val="bottom"/>
          </w:tcPr>
          <w:p w:rsidR="009A3AA5" w:rsidRPr="00CF2F1D" w:rsidRDefault="009A3AA5" w:rsidP="00C51AFA">
            <w:pPr>
              <w:jc w:val="center"/>
              <w:rPr>
                <w:sz w:val="20"/>
                <w:szCs w:val="20"/>
              </w:rPr>
            </w:pPr>
            <w:r w:rsidRPr="00CF2F1D">
              <w:rPr>
                <w:sz w:val="20"/>
                <w:szCs w:val="20"/>
              </w:rPr>
              <w:t>903</w:t>
            </w:r>
          </w:p>
        </w:tc>
        <w:tc>
          <w:tcPr>
            <w:tcW w:w="540" w:type="dxa"/>
            <w:vAlign w:val="bottom"/>
          </w:tcPr>
          <w:p w:rsidR="009A3AA5" w:rsidRPr="00CF2F1D" w:rsidRDefault="009A3AA5" w:rsidP="00C51AFA">
            <w:pPr>
              <w:jc w:val="center"/>
              <w:rPr>
                <w:sz w:val="20"/>
                <w:szCs w:val="20"/>
              </w:rPr>
            </w:pPr>
            <w:r w:rsidRPr="00CF2F1D">
              <w:rPr>
                <w:sz w:val="20"/>
                <w:szCs w:val="20"/>
              </w:rPr>
              <w:t>11</w:t>
            </w:r>
          </w:p>
        </w:tc>
        <w:tc>
          <w:tcPr>
            <w:tcW w:w="540" w:type="dxa"/>
            <w:vAlign w:val="bottom"/>
          </w:tcPr>
          <w:p w:rsidR="009A3AA5" w:rsidRPr="00CF2F1D" w:rsidRDefault="009A3AA5" w:rsidP="00C51AFA">
            <w:pPr>
              <w:jc w:val="center"/>
              <w:rPr>
                <w:sz w:val="20"/>
                <w:szCs w:val="20"/>
              </w:rPr>
            </w:pPr>
            <w:r w:rsidRPr="00CF2F1D">
              <w:rPr>
                <w:sz w:val="20"/>
                <w:szCs w:val="20"/>
              </w:rPr>
              <w:t>01</w:t>
            </w:r>
          </w:p>
        </w:tc>
        <w:tc>
          <w:tcPr>
            <w:tcW w:w="1535" w:type="dxa"/>
            <w:vAlign w:val="bottom"/>
          </w:tcPr>
          <w:p w:rsidR="009A3AA5" w:rsidRPr="00CF2F1D" w:rsidRDefault="009A3AA5" w:rsidP="00C51AFA">
            <w:pPr>
              <w:jc w:val="center"/>
              <w:rPr>
                <w:sz w:val="20"/>
                <w:szCs w:val="20"/>
              </w:rPr>
            </w:pPr>
            <w:r w:rsidRPr="00CF2F1D">
              <w:rPr>
                <w:color w:val="000000"/>
                <w:sz w:val="20"/>
                <w:szCs w:val="20"/>
              </w:rPr>
              <w:t>06 0 00 00000</w:t>
            </w:r>
          </w:p>
        </w:tc>
        <w:tc>
          <w:tcPr>
            <w:tcW w:w="689"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p>
        </w:tc>
        <w:tc>
          <w:tcPr>
            <w:tcW w:w="1154" w:type="dxa"/>
            <w:vAlign w:val="bottom"/>
          </w:tcPr>
          <w:p w:rsidR="009A3AA5" w:rsidRPr="00CF2F1D" w:rsidRDefault="009A3AA5" w:rsidP="00C51AFA">
            <w:pPr>
              <w:rPr>
                <w:b/>
                <w:bCs/>
                <w:sz w:val="20"/>
                <w:szCs w:val="20"/>
              </w:rPr>
            </w:pPr>
            <w:r w:rsidRPr="00CF2F1D">
              <w:rPr>
                <w:b/>
                <w:bCs/>
                <w:sz w:val="20"/>
                <w:szCs w:val="20"/>
              </w:rPr>
              <w:t>90,0</w:t>
            </w:r>
          </w:p>
        </w:tc>
      </w:tr>
      <w:tr w:rsidR="009A3AA5" w:rsidRPr="00CF2F1D" w:rsidTr="000F5286">
        <w:trPr>
          <w:cantSplit/>
          <w:trHeight w:val="20"/>
        </w:trPr>
        <w:tc>
          <w:tcPr>
            <w:tcW w:w="4769" w:type="dxa"/>
          </w:tcPr>
          <w:p w:rsidR="009A3AA5" w:rsidRPr="00CF2F1D" w:rsidRDefault="009A3AA5" w:rsidP="00C51AFA">
            <w:pPr>
              <w:autoSpaceDE w:val="0"/>
              <w:autoSpaceDN w:val="0"/>
              <w:adjustRightInd w:val="0"/>
              <w:jc w:val="both"/>
              <w:rPr>
                <w:color w:val="000000"/>
                <w:sz w:val="20"/>
                <w:szCs w:val="20"/>
              </w:rPr>
            </w:pPr>
            <w:r w:rsidRPr="00CF2F1D">
              <w:rPr>
                <w:color w:val="000000"/>
                <w:sz w:val="20"/>
                <w:szCs w:val="20"/>
              </w:rPr>
              <w:t>Основное мероприятие (вне подпрограмм)</w:t>
            </w:r>
          </w:p>
        </w:tc>
        <w:tc>
          <w:tcPr>
            <w:tcW w:w="900" w:type="dxa"/>
            <w:vAlign w:val="bottom"/>
          </w:tcPr>
          <w:p w:rsidR="009A3AA5" w:rsidRPr="00CF2F1D" w:rsidRDefault="009A3AA5" w:rsidP="00C51AFA">
            <w:pPr>
              <w:jc w:val="center"/>
              <w:rPr>
                <w:sz w:val="20"/>
                <w:szCs w:val="20"/>
              </w:rPr>
            </w:pPr>
            <w:r w:rsidRPr="00CF2F1D">
              <w:rPr>
                <w:sz w:val="20"/>
                <w:szCs w:val="20"/>
              </w:rPr>
              <w:t>903</w:t>
            </w:r>
          </w:p>
        </w:tc>
        <w:tc>
          <w:tcPr>
            <w:tcW w:w="540" w:type="dxa"/>
            <w:vAlign w:val="bottom"/>
          </w:tcPr>
          <w:p w:rsidR="009A3AA5" w:rsidRPr="00CF2F1D" w:rsidRDefault="009A3AA5" w:rsidP="00C51AFA">
            <w:pPr>
              <w:jc w:val="center"/>
              <w:rPr>
                <w:sz w:val="20"/>
                <w:szCs w:val="20"/>
              </w:rPr>
            </w:pPr>
            <w:r w:rsidRPr="00CF2F1D">
              <w:rPr>
                <w:sz w:val="20"/>
                <w:szCs w:val="20"/>
              </w:rPr>
              <w:t>11</w:t>
            </w:r>
          </w:p>
        </w:tc>
        <w:tc>
          <w:tcPr>
            <w:tcW w:w="540" w:type="dxa"/>
            <w:vAlign w:val="bottom"/>
          </w:tcPr>
          <w:p w:rsidR="009A3AA5" w:rsidRPr="00CF2F1D" w:rsidRDefault="009A3AA5" w:rsidP="00C51AFA">
            <w:pPr>
              <w:jc w:val="center"/>
              <w:rPr>
                <w:sz w:val="20"/>
                <w:szCs w:val="20"/>
              </w:rPr>
            </w:pPr>
            <w:r w:rsidRPr="00CF2F1D">
              <w:rPr>
                <w:sz w:val="20"/>
                <w:szCs w:val="20"/>
              </w:rPr>
              <w:t>01</w:t>
            </w:r>
          </w:p>
        </w:tc>
        <w:tc>
          <w:tcPr>
            <w:tcW w:w="1535" w:type="dxa"/>
            <w:vAlign w:val="bottom"/>
          </w:tcPr>
          <w:p w:rsidR="009A3AA5" w:rsidRPr="00CF2F1D" w:rsidRDefault="009A3AA5" w:rsidP="00C51AFA">
            <w:pPr>
              <w:jc w:val="center"/>
              <w:rPr>
                <w:sz w:val="20"/>
                <w:szCs w:val="20"/>
              </w:rPr>
            </w:pPr>
            <w:r w:rsidRPr="00CF2F1D">
              <w:rPr>
                <w:color w:val="000000"/>
                <w:sz w:val="20"/>
                <w:szCs w:val="20"/>
              </w:rPr>
              <w:t>06 Я 00 00000</w:t>
            </w:r>
          </w:p>
        </w:tc>
        <w:tc>
          <w:tcPr>
            <w:tcW w:w="689"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p>
        </w:tc>
        <w:tc>
          <w:tcPr>
            <w:tcW w:w="1154" w:type="dxa"/>
            <w:vAlign w:val="bottom"/>
          </w:tcPr>
          <w:p w:rsidR="009A3AA5" w:rsidRPr="00CF2F1D" w:rsidRDefault="009A3AA5" w:rsidP="00C51AFA">
            <w:pPr>
              <w:rPr>
                <w:b/>
                <w:bCs/>
                <w:sz w:val="20"/>
                <w:szCs w:val="20"/>
              </w:rPr>
            </w:pPr>
            <w:r w:rsidRPr="00CF2F1D">
              <w:rPr>
                <w:b/>
                <w:bCs/>
                <w:sz w:val="20"/>
                <w:szCs w:val="20"/>
              </w:rPr>
              <w:t>90,0</w:t>
            </w:r>
          </w:p>
        </w:tc>
      </w:tr>
      <w:tr w:rsidR="009A3AA5" w:rsidRPr="00CF2F1D" w:rsidTr="000F5286">
        <w:trPr>
          <w:cantSplit/>
          <w:trHeight w:val="20"/>
        </w:trPr>
        <w:tc>
          <w:tcPr>
            <w:tcW w:w="4769" w:type="dxa"/>
          </w:tcPr>
          <w:p w:rsidR="009A3AA5" w:rsidRPr="00CF2F1D" w:rsidRDefault="009A3AA5" w:rsidP="00C51AFA">
            <w:pPr>
              <w:pStyle w:val="23"/>
              <w:keepNext w:val="0"/>
              <w:spacing w:before="0" w:line="240" w:lineRule="auto"/>
              <w:rPr>
                <w:color w:val="000000"/>
                <w:sz w:val="20"/>
              </w:rPr>
            </w:pPr>
            <w:r w:rsidRPr="00CF2F1D">
              <w:rPr>
                <w:sz w:val="20"/>
              </w:rPr>
              <w:t>Основное мероприятие «Обеспечение оказания муниципальных услуг по предоставлению дополнительного образования спортивной направленности и спортивной подготовке в муниципальных учреждениях дополнительного образования детей»</w:t>
            </w:r>
          </w:p>
        </w:tc>
        <w:tc>
          <w:tcPr>
            <w:tcW w:w="900" w:type="dxa"/>
            <w:vAlign w:val="bottom"/>
          </w:tcPr>
          <w:p w:rsidR="009A3AA5" w:rsidRPr="00CF2F1D" w:rsidRDefault="009A3AA5" w:rsidP="00C51AFA">
            <w:pPr>
              <w:jc w:val="center"/>
              <w:rPr>
                <w:sz w:val="20"/>
                <w:szCs w:val="20"/>
              </w:rPr>
            </w:pPr>
            <w:r w:rsidRPr="00CF2F1D">
              <w:rPr>
                <w:sz w:val="20"/>
                <w:szCs w:val="20"/>
              </w:rPr>
              <w:t>903</w:t>
            </w:r>
          </w:p>
        </w:tc>
        <w:tc>
          <w:tcPr>
            <w:tcW w:w="540" w:type="dxa"/>
            <w:vAlign w:val="bottom"/>
          </w:tcPr>
          <w:p w:rsidR="009A3AA5" w:rsidRPr="00CF2F1D" w:rsidRDefault="009A3AA5" w:rsidP="00C51AFA">
            <w:pPr>
              <w:jc w:val="center"/>
              <w:rPr>
                <w:sz w:val="20"/>
                <w:szCs w:val="20"/>
              </w:rPr>
            </w:pPr>
            <w:r w:rsidRPr="00CF2F1D">
              <w:rPr>
                <w:sz w:val="20"/>
                <w:szCs w:val="20"/>
              </w:rPr>
              <w:t>11</w:t>
            </w:r>
          </w:p>
        </w:tc>
        <w:tc>
          <w:tcPr>
            <w:tcW w:w="540" w:type="dxa"/>
            <w:vAlign w:val="bottom"/>
          </w:tcPr>
          <w:p w:rsidR="009A3AA5" w:rsidRPr="00CF2F1D" w:rsidRDefault="009A3AA5" w:rsidP="00C51AFA">
            <w:pPr>
              <w:jc w:val="center"/>
              <w:rPr>
                <w:sz w:val="20"/>
                <w:szCs w:val="20"/>
              </w:rPr>
            </w:pPr>
            <w:r w:rsidRPr="00CF2F1D">
              <w:rPr>
                <w:sz w:val="20"/>
                <w:szCs w:val="20"/>
              </w:rPr>
              <w:t>01</w:t>
            </w:r>
          </w:p>
        </w:tc>
        <w:tc>
          <w:tcPr>
            <w:tcW w:w="1535" w:type="dxa"/>
            <w:vAlign w:val="bottom"/>
          </w:tcPr>
          <w:p w:rsidR="009A3AA5" w:rsidRPr="00CF2F1D" w:rsidRDefault="009A3AA5" w:rsidP="00C51AFA">
            <w:pPr>
              <w:jc w:val="center"/>
              <w:rPr>
                <w:sz w:val="20"/>
                <w:szCs w:val="20"/>
              </w:rPr>
            </w:pPr>
            <w:r w:rsidRPr="00CF2F1D">
              <w:rPr>
                <w:color w:val="000000"/>
                <w:sz w:val="20"/>
                <w:szCs w:val="20"/>
              </w:rPr>
              <w:t>06 Я 02 00000</w:t>
            </w:r>
          </w:p>
        </w:tc>
        <w:tc>
          <w:tcPr>
            <w:tcW w:w="689"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p>
        </w:tc>
        <w:tc>
          <w:tcPr>
            <w:tcW w:w="1154" w:type="dxa"/>
            <w:vAlign w:val="bottom"/>
          </w:tcPr>
          <w:p w:rsidR="009A3AA5" w:rsidRPr="00CF2F1D" w:rsidRDefault="009A3AA5" w:rsidP="00C51AFA">
            <w:pPr>
              <w:rPr>
                <w:b/>
                <w:bCs/>
                <w:sz w:val="20"/>
                <w:szCs w:val="20"/>
              </w:rPr>
            </w:pPr>
            <w:r w:rsidRPr="00CF2F1D">
              <w:rPr>
                <w:b/>
                <w:bCs/>
                <w:sz w:val="20"/>
                <w:szCs w:val="20"/>
              </w:rPr>
              <w:t>90,0</w:t>
            </w:r>
          </w:p>
        </w:tc>
      </w:tr>
      <w:tr w:rsidR="009A3AA5" w:rsidRPr="00CF2F1D" w:rsidTr="000F5286">
        <w:trPr>
          <w:cantSplit/>
          <w:trHeight w:val="20"/>
        </w:trPr>
        <w:tc>
          <w:tcPr>
            <w:tcW w:w="4769" w:type="dxa"/>
          </w:tcPr>
          <w:p w:rsidR="009A3AA5" w:rsidRPr="00CF2F1D" w:rsidRDefault="009A3AA5" w:rsidP="00C51AFA">
            <w:pPr>
              <w:jc w:val="both"/>
              <w:rPr>
                <w:color w:val="000000"/>
                <w:sz w:val="20"/>
                <w:szCs w:val="20"/>
              </w:rPr>
            </w:pPr>
            <w:r w:rsidRPr="00CF2F1D">
              <w:rPr>
                <w:color w:val="000000"/>
                <w:sz w:val="20"/>
                <w:szCs w:val="20"/>
              </w:rPr>
              <w:t>Расходы на обеспечение деятельности муниципальных учреждений</w:t>
            </w:r>
          </w:p>
        </w:tc>
        <w:tc>
          <w:tcPr>
            <w:tcW w:w="900" w:type="dxa"/>
            <w:vAlign w:val="bottom"/>
          </w:tcPr>
          <w:p w:rsidR="009A3AA5" w:rsidRPr="00CF2F1D" w:rsidRDefault="009A3AA5" w:rsidP="00C51AFA">
            <w:pPr>
              <w:jc w:val="center"/>
              <w:rPr>
                <w:sz w:val="20"/>
                <w:szCs w:val="20"/>
              </w:rPr>
            </w:pPr>
            <w:r w:rsidRPr="00CF2F1D">
              <w:rPr>
                <w:sz w:val="20"/>
                <w:szCs w:val="20"/>
              </w:rPr>
              <w:t>903</w:t>
            </w:r>
          </w:p>
        </w:tc>
        <w:tc>
          <w:tcPr>
            <w:tcW w:w="540" w:type="dxa"/>
            <w:vAlign w:val="bottom"/>
          </w:tcPr>
          <w:p w:rsidR="009A3AA5" w:rsidRPr="00CF2F1D" w:rsidRDefault="009A3AA5" w:rsidP="00C51AFA">
            <w:pPr>
              <w:jc w:val="center"/>
              <w:rPr>
                <w:sz w:val="20"/>
                <w:szCs w:val="20"/>
              </w:rPr>
            </w:pPr>
            <w:r w:rsidRPr="00CF2F1D">
              <w:rPr>
                <w:sz w:val="20"/>
                <w:szCs w:val="20"/>
              </w:rPr>
              <w:t>11</w:t>
            </w:r>
          </w:p>
        </w:tc>
        <w:tc>
          <w:tcPr>
            <w:tcW w:w="540" w:type="dxa"/>
            <w:vAlign w:val="bottom"/>
          </w:tcPr>
          <w:p w:rsidR="009A3AA5" w:rsidRPr="00CF2F1D" w:rsidRDefault="009A3AA5" w:rsidP="00C51AFA">
            <w:pPr>
              <w:jc w:val="center"/>
              <w:rPr>
                <w:sz w:val="20"/>
                <w:szCs w:val="20"/>
              </w:rPr>
            </w:pPr>
            <w:r w:rsidRPr="00CF2F1D">
              <w:rPr>
                <w:sz w:val="20"/>
                <w:szCs w:val="20"/>
              </w:rPr>
              <w:t>01</w:t>
            </w:r>
          </w:p>
        </w:tc>
        <w:tc>
          <w:tcPr>
            <w:tcW w:w="1535" w:type="dxa"/>
            <w:vAlign w:val="bottom"/>
          </w:tcPr>
          <w:p w:rsidR="009A3AA5" w:rsidRPr="00CF2F1D" w:rsidRDefault="009A3AA5" w:rsidP="00C51AFA">
            <w:pPr>
              <w:jc w:val="center"/>
              <w:rPr>
                <w:sz w:val="20"/>
                <w:szCs w:val="20"/>
              </w:rPr>
            </w:pPr>
            <w:r w:rsidRPr="00CF2F1D">
              <w:rPr>
                <w:color w:val="000000"/>
                <w:sz w:val="20"/>
                <w:szCs w:val="20"/>
              </w:rPr>
              <w:t>06 Я 02 00150</w:t>
            </w:r>
          </w:p>
        </w:tc>
        <w:tc>
          <w:tcPr>
            <w:tcW w:w="689"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p>
        </w:tc>
        <w:tc>
          <w:tcPr>
            <w:tcW w:w="1154" w:type="dxa"/>
            <w:vAlign w:val="bottom"/>
          </w:tcPr>
          <w:p w:rsidR="009A3AA5" w:rsidRPr="00CF2F1D" w:rsidRDefault="009A3AA5" w:rsidP="00C51AFA">
            <w:pPr>
              <w:rPr>
                <w:b/>
                <w:bCs/>
                <w:sz w:val="20"/>
                <w:szCs w:val="20"/>
              </w:rPr>
            </w:pPr>
            <w:r w:rsidRPr="00CF2F1D">
              <w:rPr>
                <w:b/>
                <w:bCs/>
                <w:sz w:val="20"/>
                <w:szCs w:val="20"/>
              </w:rPr>
              <w:t>90,0</w:t>
            </w:r>
          </w:p>
        </w:tc>
      </w:tr>
      <w:tr w:rsidR="009A3AA5" w:rsidRPr="00CF2F1D" w:rsidTr="000F5286">
        <w:trPr>
          <w:cantSplit/>
          <w:trHeight w:val="20"/>
        </w:trPr>
        <w:tc>
          <w:tcPr>
            <w:tcW w:w="4769" w:type="dxa"/>
            <w:vAlign w:val="bottom"/>
          </w:tcPr>
          <w:p w:rsidR="009A3AA5" w:rsidRPr="00CF2F1D" w:rsidRDefault="009A3AA5" w:rsidP="0029494D">
            <w:pPr>
              <w:pStyle w:val="11"/>
            </w:pPr>
            <w:r w:rsidRPr="00CF2F1D">
              <w:t>Предоставление субсидий бюджетным, автономным учреждениям и иным некоммерческим организациям</w:t>
            </w:r>
          </w:p>
        </w:tc>
        <w:tc>
          <w:tcPr>
            <w:tcW w:w="900" w:type="dxa"/>
            <w:vAlign w:val="bottom"/>
          </w:tcPr>
          <w:p w:rsidR="009A3AA5" w:rsidRPr="00CF2F1D" w:rsidRDefault="009A3AA5" w:rsidP="00C51AFA">
            <w:pPr>
              <w:jc w:val="center"/>
              <w:rPr>
                <w:sz w:val="20"/>
                <w:szCs w:val="20"/>
              </w:rPr>
            </w:pPr>
            <w:r w:rsidRPr="00CF2F1D">
              <w:rPr>
                <w:sz w:val="20"/>
                <w:szCs w:val="20"/>
              </w:rPr>
              <w:t>903</w:t>
            </w:r>
          </w:p>
        </w:tc>
        <w:tc>
          <w:tcPr>
            <w:tcW w:w="540" w:type="dxa"/>
            <w:vAlign w:val="bottom"/>
          </w:tcPr>
          <w:p w:rsidR="009A3AA5" w:rsidRPr="00CF2F1D" w:rsidRDefault="009A3AA5" w:rsidP="00C51AFA">
            <w:pPr>
              <w:jc w:val="center"/>
              <w:rPr>
                <w:sz w:val="20"/>
                <w:szCs w:val="20"/>
              </w:rPr>
            </w:pPr>
            <w:r w:rsidRPr="00CF2F1D">
              <w:rPr>
                <w:sz w:val="20"/>
                <w:szCs w:val="20"/>
              </w:rPr>
              <w:t>11</w:t>
            </w:r>
          </w:p>
        </w:tc>
        <w:tc>
          <w:tcPr>
            <w:tcW w:w="540" w:type="dxa"/>
            <w:vAlign w:val="bottom"/>
          </w:tcPr>
          <w:p w:rsidR="009A3AA5" w:rsidRPr="00CF2F1D" w:rsidRDefault="009A3AA5" w:rsidP="00C51AFA">
            <w:pPr>
              <w:jc w:val="center"/>
              <w:rPr>
                <w:sz w:val="20"/>
                <w:szCs w:val="20"/>
              </w:rPr>
            </w:pPr>
            <w:r w:rsidRPr="00CF2F1D">
              <w:rPr>
                <w:sz w:val="20"/>
                <w:szCs w:val="20"/>
              </w:rPr>
              <w:t>01</w:t>
            </w:r>
          </w:p>
        </w:tc>
        <w:tc>
          <w:tcPr>
            <w:tcW w:w="1535" w:type="dxa"/>
            <w:vAlign w:val="bottom"/>
          </w:tcPr>
          <w:p w:rsidR="009A3AA5" w:rsidRPr="00CF2F1D" w:rsidRDefault="009A3AA5" w:rsidP="00C51AFA">
            <w:pPr>
              <w:jc w:val="center"/>
              <w:rPr>
                <w:sz w:val="20"/>
                <w:szCs w:val="20"/>
              </w:rPr>
            </w:pPr>
            <w:r w:rsidRPr="00CF2F1D">
              <w:rPr>
                <w:color w:val="000000"/>
                <w:sz w:val="20"/>
                <w:szCs w:val="20"/>
              </w:rPr>
              <w:t>06 Я 02 00150</w:t>
            </w:r>
          </w:p>
        </w:tc>
        <w:tc>
          <w:tcPr>
            <w:tcW w:w="689" w:type="dxa"/>
            <w:vAlign w:val="bottom"/>
          </w:tcPr>
          <w:p w:rsidR="009A3AA5" w:rsidRPr="00CF2F1D" w:rsidRDefault="009A3AA5" w:rsidP="00C51AFA">
            <w:pPr>
              <w:jc w:val="center"/>
              <w:rPr>
                <w:sz w:val="20"/>
                <w:szCs w:val="20"/>
              </w:rPr>
            </w:pPr>
            <w:r w:rsidRPr="00CF2F1D">
              <w:rPr>
                <w:sz w:val="20"/>
                <w:szCs w:val="20"/>
              </w:rPr>
              <w:t>600</w:t>
            </w:r>
          </w:p>
        </w:tc>
        <w:tc>
          <w:tcPr>
            <w:tcW w:w="1154" w:type="dxa"/>
            <w:vAlign w:val="bottom"/>
          </w:tcPr>
          <w:p w:rsidR="009A3AA5" w:rsidRPr="00CF2F1D" w:rsidRDefault="009A3AA5" w:rsidP="00C51AFA">
            <w:pPr>
              <w:rPr>
                <w:b/>
                <w:bCs/>
                <w:sz w:val="20"/>
                <w:szCs w:val="20"/>
              </w:rPr>
            </w:pPr>
            <w:r w:rsidRPr="00CF2F1D">
              <w:rPr>
                <w:b/>
                <w:bCs/>
                <w:sz w:val="20"/>
                <w:szCs w:val="20"/>
              </w:rPr>
              <w:t>90,0</w:t>
            </w:r>
          </w:p>
        </w:tc>
      </w:tr>
      <w:tr w:rsidR="009A3AA5" w:rsidRPr="00CF2F1D" w:rsidTr="000F5286">
        <w:trPr>
          <w:cantSplit/>
          <w:trHeight w:val="20"/>
        </w:trPr>
        <w:tc>
          <w:tcPr>
            <w:tcW w:w="4769" w:type="dxa"/>
            <w:vAlign w:val="bottom"/>
          </w:tcPr>
          <w:p w:rsidR="009A3AA5" w:rsidRPr="00CF2F1D" w:rsidRDefault="009A3AA5" w:rsidP="00C51AFA">
            <w:pPr>
              <w:jc w:val="both"/>
              <w:rPr>
                <w:sz w:val="20"/>
                <w:szCs w:val="20"/>
              </w:rPr>
            </w:pPr>
            <w:r w:rsidRPr="00CF2F1D">
              <w:rPr>
                <w:color w:val="000000"/>
                <w:sz w:val="20"/>
                <w:szCs w:val="20"/>
              </w:rPr>
              <w:t>Субсидии бюджетным учреждениям</w:t>
            </w:r>
          </w:p>
        </w:tc>
        <w:tc>
          <w:tcPr>
            <w:tcW w:w="900" w:type="dxa"/>
            <w:vAlign w:val="bottom"/>
          </w:tcPr>
          <w:p w:rsidR="009A3AA5" w:rsidRPr="00CF2F1D" w:rsidRDefault="009A3AA5" w:rsidP="00C51AFA">
            <w:pPr>
              <w:jc w:val="center"/>
              <w:rPr>
                <w:sz w:val="20"/>
                <w:szCs w:val="20"/>
              </w:rPr>
            </w:pPr>
            <w:r w:rsidRPr="00CF2F1D">
              <w:rPr>
                <w:sz w:val="20"/>
                <w:szCs w:val="20"/>
              </w:rPr>
              <w:t>903</w:t>
            </w:r>
          </w:p>
        </w:tc>
        <w:tc>
          <w:tcPr>
            <w:tcW w:w="540" w:type="dxa"/>
            <w:vAlign w:val="bottom"/>
          </w:tcPr>
          <w:p w:rsidR="009A3AA5" w:rsidRPr="00CF2F1D" w:rsidRDefault="009A3AA5" w:rsidP="00C51AFA">
            <w:pPr>
              <w:jc w:val="center"/>
              <w:rPr>
                <w:sz w:val="20"/>
                <w:szCs w:val="20"/>
              </w:rPr>
            </w:pPr>
            <w:r w:rsidRPr="00CF2F1D">
              <w:rPr>
                <w:sz w:val="20"/>
                <w:szCs w:val="20"/>
              </w:rPr>
              <w:t>11</w:t>
            </w:r>
          </w:p>
        </w:tc>
        <w:tc>
          <w:tcPr>
            <w:tcW w:w="540" w:type="dxa"/>
            <w:vAlign w:val="bottom"/>
          </w:tcPr>
          <w:p w:rsidR="009A3AA5" w:rsidRPr="00CF2F1D" w:rsidRDefault="009A3AA5" w:rsidP="00C51AFA">
            <w:pPr>
              <w:jc w:val="center"/>
              <w:rPr>
                <w:sz w:val="20"/>
                <w:szCs w:val="20"/>
              </w:rPr>
            </w:pPr>
            <w:r w:rsidRPr="00CF2F1D">
              <w:rPr>
                <w:sz w:val="20"/>
                <w:szCs w:val="20"/>
              </w:rPr>
              <w:t>01</w:t>
            </w:r>
          </w:p>
        </w:tc>
        <w:tc>
          <w:tcPr>
            <w:tcW w:w="1535" w:type="dxa"/>
            <w:vAlign w:val="bottom"/>
          </w:tcPr>
          <w:p w:rsidR="009A3AA5" w:rsidRPr="00CF2F1D" w:rsidRDefault="009A3AA5" w:rsidP="00C51AFA">
            <w:pPr>
              <w:jc w:val="center"/>
              <w:rPr>
                <w:sz w:val="20"/>
                <w:szCs w:val="20"/>
              </w:rPr>
            </w:pPr>
            <w:r w:rsidRPr="00CF2F1D">
              <w:rPr>
                <w:color w:val="000000"/>
                <w:sz w:val="20"/>
                <w:szCs w:val="20"/>
              </w:rPr>
              <w:t>06 Я 02 00150</w:t>
            </w:r>
          </w:p>
        </w:tc>
        <w:tc>
          <w:tcPr>
            <w:tcW w:w="689" w:type="dxa"/>
            <w:vAlign w:val="bottom"/>
          </w:tcPr>
          <w:p w:rsidR="009A3AA5" w:rsidRPr="00CF2F1D" w:rsidRDefault="009A3AA5" w:rsidP="00C51AFA">
            <w:pPr>
              <w:jc w:val="center"/>
              <w:rPr>
                <w:sz w:val="20"/>
                <w:szCs w:val="20"/>
              </w:rPr>
            </w:pPr>
            <w:r w:rsidRPr="00CF2F1D">
              <w:rPr>
                <w:sz w:val="20"/>
                <w:szCs w:val="20"/>
              </w:rPr>
              <w:t>610</w:t>
            </w:r>
          </w:p>
        </w:tc>
        <w:tc>
          <w:tcPr>
            <w:tcW w:w="1154" w:type="dxa"/>
            <w:vAlign w:val="bottom"/>
          </w:tcPr>
          <w:p w:rsidR="009A3AA5" w:rsidRPr="00CF2F1D" w:rsidRDefault="009A3AA5" w:rsidP="00C51AFA">
            <w:pPr>
              <w:rPr>
                <w:b/>
                <w:bCs/>
                <w:sz w:val="20"/>
                <w:szCs w:val="20"/>
              </w:rPr>
            </w:pPr>
            <w:r w:rsidRPr="00CF2F1D">
              <w:rPr>
                <w:b/>
                <w:bCs/>
                <w:sz w:val="20"/>
                <w:szCs w:val="20"/>
              </w:rPr>
              <w:t>90,0</w:t>
            </w:r>
          </w:p>
        </w:tc>
      </w:tr>
      <w:tr w:rsidR="009A3AA5" w:rsidRPr="00CF2F1D" w:rsidTr="000F5286">
        <w:trPr>
          <w:cantSplit/>
          <w:trHeight w:val="20"/>
        </w:trPr>
        <w:tc>
          <w:tcPr>
            <w:tcW w:w="4769" w:type="dxa"/>
            <w:vAlign w:val="bottom"/>
          </w:tcPr>
          <w:p w:rsidR="009A3AA5" w:rsidRPr="00CF2F1D" w:rsidRDefault="009A3AA5" w:rsidP="00C51AFA">
            <w:pPr>
              <w:ind w:right="-108"/>
              <w:rPr>
                <w:b/>
                <w:bCs/>
                <w:sz w:val="20"/>
                <w:szCs w:val="20"/>
                <w:u w:val="single"/>
              </w:rPr>
            </w:pPr>
            <w:r w:rsidRPr="00CF2F1D">
              <w:rPr>
                <w:b/>
                <w:bCs/>
                <w:sz w:val="20"/>
                <w:szCs w:val="20"/>
                <w:u w:val="single"/>
              </w:rPr>
              <w:t>Отдел  культуры  и спорта Администрации муниципального образования «Краснинский район» Смоленской области</w:t>
            </w:r>
          </w:p>
        </w:tc>
        <w:tc>
          <w:tcPr>
            <w:tcW w:w="900" w:type="dxa"/>
            <w:vAlign w:val="bottom"/>
          </w:tcPr>
          <w:p w:rsidR="009A3AA5" w:rsidRPr="00CF2F1D" w:rsidRDefault="009A3AA5" w:rsidP="00C51AFA">
            <w:pPr>
              <w:jc w:val="center"/>
              <w:rPr>
                <w:b/>
                <w:bCs/>
                <w:sz w:val="20"/>
                <w:szCs w:val="20"/>
              </w:rPr>
            </w:pPr>
            <w:r w:rsidRPr="00CF2F1D">
              <w:rPr>
                <w:b/>
                <w:bCs/>
                <w:sz w:val="20"/>
                <w:szCs w:val="20"/>
              </w:rPr>
              <w:t>904</w:t>
            </w:r>
          </w:p>
        </w:tc>
        <w:tc>
          <w:tcPr>
            <w:tcW w:w="540"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p>
        </w:tc>
        <w:tc>
          <w:tcPr>
            <w:tcW w:w="540"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p>
        </w:tc>
        <w:tc>
          <w:tcPr>
            <w:tcW w:w="1535"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p>
        </w:tc>
        <w:tc>
          <w:tcPr>
            <w:tcW w:w="689"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p>
        </w:tc>
        <w:tc>
          <w:tcPr>
            <w:tcW w:w="1154" w:type="dxa"/>
            <w:vAlign w:val="bottom"/>
          </w:tcPr>
          <w:p w:rsidR="009A3AA5" w:rsidRPr="00CF2F1D" w:rsidRDefault="009A3AA5" w:rsidP="00C51AFA">
            <w:pPr>
              <w:pStyle w:val="ConsNonformat"/>
              <w:widowControl/>
              <w:tabs>
                <w:tab w:val="left" w:pos="0"/>
              </w:tabs>
              <w:rPr>
                <w:rFonts w:ascii="Times New Roman" w:hAnsi="Times New Roman" w:cs="Times New Roman"/>
                <w:b/>
                <w:bCs/>
              </w:rPr>
            </w:pPr>
            <w:r>
              <w:rPr>
                <w:rFonts w:ascii="Times New Roman" w:hAnsi="Times New Roman" w:cs="Times New Roman"/>
                <w:b/>
                <w:bCs/>
              </w:rPr>
              <w:t>57544,8</w:t>
            </w:r>
          </w:p>
        </w:tc>
      </w:tr>
      <w:tr w:rsidR="009A3AA5" w:rsidRPr="00CF2F1D" w:rsidTr="000F5286">
        <w:trPr>
          <w:cantSplit/>
          <w:trHeight w:val="20"/>
        </w:trPr>
        <w:tc>
          <w:tcPr>
            <w:tcW w:w="4769" w:type="dxa"/>
            <w:vAlign w:val="bottom"/>
          </w:tcPr>
          <w:p w:rsidR="009A3AA5" w:rsidRPr="00CF2F1D" w:rsidRDefault="009A3AA5" w:rsidP="00C51AFA">
            <w:pPr>
              <w:pStyle w:val="ConsNonformat"/>
              <w:widowControl/>
              <w:tabs>
                <w:tab w:val="left" w:pos="0"/>
              </w:tabs>
              <w:jc w:val="both"/>
              <w:rPr>
                <w:rFonts w:ascii="Times New Roman" w:hAnsi="Times New Roman" w:cs="Times New Roman"/>
                <w:b/>
                <w:bCs/>
              </w:rPr>
            </w:pPr>
            <w:r w:rsidRPr="00CF2F1D">
              <w:rPr>
                <w:rFonts w:ascii="Times New Roman" w:hAnsi="Times New Roman" w:cs="Times New Roman"/>
                <w:b/>
                <w:bCs/>
              </w:rPr>
              <w:t>Общегосударственные вопросы</w:t>
            </w:r>
          </w:p>
        </w:tc>
        <w:tc>
          <w:tcPr>
            <w:tcW w:w="900" w:type="dxa"/>
            <w:vAlign w:val="center"/>
          </w:tcPr>
          <w:p w:rsidR="009A3AA5" w:rsidRPr="00CF2F1D" w:rsidRDefault="009A3AA5" w:rsidP="00C51AFA">
            <w:pPr>
              <w:jc w:val="center"/>
              <w:rPr>
                <w:sz w:val="20"/>
                <w:szCs w:val="20"/>
              </w:rPr>
            </w:pPr>
            <w:r w:rsidRPr="00CF2F1D">
              <w:rPr>
                <w:sz w:val="20"/>
                <w:szCs w:val="20"/>
              </w:rPr>
              <w:t>904</w:t>
            </w:r>
          </w:p>
        </w:tc>
        <w:tc>
          <w:tcPr>
            <w:tcW w:w="540" w:type="dxa"/>
            <w:vAlign w:val="bottom"/>
          </w:tcPr>
          <w:p w:rsidR="009A3AA5" w:rsidRPr="00CF2F1D" w:rsidRDefault="009A3AA5" w:rsidP="00C51AFA">
            <w:pPr>
              <w:pStyle w:val="ab"/>
              <w:tabs>
                <w:tab w:val="left" w:pos="0"/>
              </w:tabs>
              <w:jc w:val="center"/>
              <w:rPr>
                <w:rFonts w:ascii="Times New Roman" w:hAnsi="Times New Roman" w:cs="Times New Roman"/>
                <w:b/>
                <w:bCs/>
                <w:sz w:val="20"/>
                <w:szCs w:val="20"/>
              </w:rPr>
            </w:pPr>
            <w:r w:rsidRPr="00CF2F1D">
              <w:rPr>
                <w:rFonts w:ascii="Times New Roman" w:hAnsi="Times New Roman" w:cs="Times New Roman"/>
                <w:b/>
                <w:bCs/>
                <w:sz w:val="20"/>
                <w:szCs w:val="20"/>
              </w:rPr>
              <w:t>01</w:t>
            </w:r>
          </w:p>
        </w:tc>
        <w:tc>
          <w:tcPr>
            <w:tcW w:w="540" w:type="dxa"/>
            <w:vAlign w:val="bottom"/>
          </w:tcPr>
          <w:p w:rsidR="009A3AA5" w:rsidRPr="00CF2F1D" w:rsidRDefault="009A3AA5" w:rsidP="00C51AFA">
            <w:pPr>
              <w:pStyle w:val="ab"/>
              <w:tabs>
                <w:tab w:val="left" w:pos="0"/>
              </w:tabs>
              <w:jc w:val="center"/>
              <w:rPr>
                <w:rFonts w:ascii="Times New Roman" w:hAnsi="Times New Roman" w:cs="Times New Roman"/>
                <w:b/>
                <w:bCs/>
                <w:sz w:val="20"/>
                <w:szCs w:val="20"/>
              </w:rPr>
            </w:pPr>
            <w:r w:rsidRPr="00CF2F1D">
              <w:rPr>
                <w:rFonts w:ascii="Times New Roman" w:hAnsi="Times New Roman" w:cs="Times New Roman"/>
                <w:b/>
                <w:bCs/>
                <w:sz w:val="20"/>
                <w:szCs w:val="20"/>
              </w:rPr>
              <w:t>00</w:t>
            </w:r>
          </w:p>
        </w:tc>
        <w:tc>
          <w:tcPr>
            <w:tcW w:w="1535" w:type="dxa"/>
            <w:vAlign w:val="bottom"/>
          </w:tcPr>
          <w:p w:rsidR="009A3AA5" w:rsidRPr="00CF2F1D" w:rsidRDefault="009A3AA5" w:rsidP="00C51AFA">
            <w:pPr>
              <w:pStyle w:val="ab"/>
              <w:tabs>
                <w:tab w:val="left" w:pos="0"/>
              </w:tabs>
              <w:jc w:val="center"/>
              <w:rPr>
                <w:rFonts w:ascii="Times New Roman" w:hAnsi="Times New Roman" w:cs="Times New Roman"/>
                <w:sz w:val="20"/>
                <w:szCs w:val="20"/>
              </w:rPr>
            </w:pPr>
          </w:p>
        </w:tc>
        <w:tc>
          <w:tcPr>
            <w:tcW w:w="689" w:type="dxa"/>
            <w:vAlign w:val="bottom"/>
          </w:tcPr>
          <w:p w:rsidR="009A3AA5" w:rsidRPr="00CF2F1D" w:rsidRDefault="009A3AA5" w:rsidP="00C51AFA">
            <w:pPr>
              <w:pStyle w:val="ab"/>
              <w:tabs>
                <w:tab w:val="left" w:pos="0"/>
              </w:tabs>
              <w:jc w:val="center"/>
              <w:rPr>
                <w:rFonts w:ascii="Times New Roman" w:hAnsi="Times New Roman" w:cs="Times New Roman"/>
                <w:sz w:val="20"/>
                <w:szCs w:val="20"/>
              </w:rPr>
            </w:pPr>
          </w:p>
        </w:tc>
        <w:tc>
          <w:tcPr>
            <w:tcW w:w="1154" w:type="dxa"/>
            <w:vAlign w:val="bottom"/>
          </w:tcPr>
          <w:p w:rsidR="009A3AA5" w:rsidRPr="00CF2F1D" w:rsidRDefault="009A3AA5" w:rsidP="00C51AFA">
            <w:pPr>
              <w:rPr>
                <w:b/>
                <w:bCs/>
                <w:sz w:val="20"/>
                <w:szCs w:val="20"/>
              </w:rPr>
            </w:pPr>
            <w:r>
              <w:rPr>
                <w:b/>
                <w:bCs/>
                <w:sz w:val="20"/>
                <w:szCs w:val="20"/>
              </w:rPr>
              <w:t>11,9</w:t>
            </w:r>
          </w:p>
        </w:tc>
      </w:tr>
      <w:tr w:rsidR="009A3AA5" w:rsidRPr="00CF2F1D" w:rsidTr="000F5286">
        <w:trPr>
          <w:cantSplit/>
          <w:trHeight w:val="20"/>
        </w:trPr>
        <w:tc>
          <w:tcPr>
            <w:tcW w:w="4769" w:type="dxa"/>
            <w:vAlign w:val="bottom"/>
          </w:tcPr>
          <w:p w:rsidR="009A3AA5" w:rsidRPr="00CF2F1D" w:rsidRDefault="009A3AA5" w:rsidP="00C51AFA">
            <w:pPr>
              <w:pStyle w:val="6"/>
              <w:spacing w:before="0"/>
              <w:rPr>
                <w:rFonts w:ascii="Times New Roman" w:hAnsi="Times New Roman"/>
                <w:b/>
                <w:bCs/>
                <w:i w:val="0"/>
                <w:color w:val="auto"/>
                <w:sz w:val="20"/>
                <w:szCs w:val="20"/>
              </w:rPr>
            </w:pPr>
            <w:r w:rsidRPr="00CF2F1D">
              <w:rPr>
                <w:rFonts w:ascii="Times New Roman" w:hAnsi="Times New Roman"/>
                <w:b/>
                <w:bCs/>
                <w:i w:val="0"/>
                <w:color w:val="auto"/>
                <w:sz w:val="20"/>
                <w:szCs w:val="20"/>
              </w:rPr>
              <w:t>Другие  общегосударственные вопросы</w:t>
            </w:r>
          </w:p>
        </w:tc>
        <w:tc>
          <w:tcPr>
            <w:tcW w:w="900" w:type="dxa"/>
            <w:vAlign w:val="bottom"/>
          </w:tcPr>
          <w:p w:rsidR="009A3AA5" w:rsidRPr="00CF2F1D" w:rsidRDefault="009A3AA5" w:rsidP="00C51AFA">
            <w:pPr>
              <w:jc w:val="center"/>
              <w:rPr>
                <w:sz w:val="20"/>
                <w:szCs w:val="20"/>
              </w:rPr>
            </w:pPr>
            <w:r w:rsidRPr="00CF2F1D">
              <w:rPr>
                <w:sz w:val="20"/>
                <w:szCs w:val="20"/>
              </w:rPr>
              <w:t>904</w:t>
            </w:r>
          </w:p>
        </w:tc>
        <w:tc>
          <w:tcPr>
            <w:tcW w:w="540" w:type="dxa"/>
            <w:vAlign w:val="bottom"/>
          </w:tcPr>
          <w:p w:rsidR="009A3AA5" w:rsidRPr="00CF2F1D" w:rsidRDefault="009A3AA5" w:rsidP="00C51AFA">
            <w:pPr>
              <w:pStyle w:val="ab"/>
              <w:tabs>
                <w:tab w:val="left" w:pos="0"/>
              </w:tabs>
              <w:jc w:val="center"/>
              <w:rPr>
                <w:rFonts w:ascii="Times New Roman" w:hAnsi="Times New Roman" w:cs="Times New Roman"/>
                <w:b/>
                <w:bCs/>
                <w:sz w:val="20"/>
                <w:szCs w:val="20"/>
              </w:rPr>
            </w:pPr>
            <w:r w:rsidRPr="00CF2F1D">
              <w:rPr>
                <w:rFonts w:ascii="Times New Roman" w:hAnsi="Times New Roman" w:cs="Times New Roman"/>
                <w:b/>
                <w:bCs/>
                <w:sz w:val="20"/>
                <w:szCs w:val="20"/>
              </w:rPr>
              <w:t>01</w:t>
            </w:r>
          </w:p>
        </w:tc>
        <w:tc>
          <w:tcPr>
            <w:tcW w:w="540" w:type="dxa"/>
            <w:vAlign w:val="bottom"/>
          </w:tcPr>
          <w:p w:rsidR="009A3AA5" w:rsidRPr="00CF2F1D" w:rsidRDefault="009A3AA5" w:rsidP="00C51AFA">
            <w:pPr>
              <w:pStyle w:val="ab"/>
              <w:tabs>
                <w:tab w:val="left" w:pos="0"/>
              </w:tabs>
              <w:jc w:val="center"/>
              <w:rPr>
                <w:rFonts w:ascii="Times New Roman" w:hAnsi="Times New Roman" w:cs="Times New Roman"/>
                <w:b/>
                <w:bCs/>
                <w:sz w:val="20"/>
                <w:szCs w:val="20"/>
              </w:rPr>
            </w:pPr>
            <w:r w:rsidRPr="00CF2F1D">
              <w:rPr>
                <w:rFonts w:ascii="Times New Roman" w:hAnsi="Times New Roman" w:cs="Times New Roman"/>
                <w:b/>
                <w:bCs/>
                <w:sz w:val="20"/>
                <w:szCs w:val="20"/>
              </w:rPr>
              <w:t>13</w:t>
            </w:r>
          </w:p>
        </w:tc>
        <w:tc>
          <w:tcPr>
            <w:tcW w:w="1535" w:type="dxa"/>
            <w:vAlign w:val="bottom"/>
          </w:tcPr>
          <w:p w:rsidR="009A3AA5" w:rsidRPr="00CF2F1D" w:rsidRDefault="009A3AA5" w:rsidP="00C51AFA">
            <w:pPr>
              <w:pStyle w:val="ab"/>
              <w:tabs>
                <w:tab w:val="left" w:pos="0"/>
              </w:tabs>
              <w:jc w:val="center"/>
              <w:rPr>
                <w:rFonts w:ascii="Times New Roman" w:hAnsi="Times New Roman" w:cs="Times New Roman"/>
                <w:sz w:val="20"/>
                <w:szCs w:val="20"/>
              </w:rPr>
            </w:pPr>
          </w:p>
        </w:tc>
        <w:tc>
          <w:tcPr>
            <w:tcW w:w="689" w:type="dxa"/>
            <w:vAlign w:val="bottom"/>
          </w:tcPr>
          <w:p w:rsidR="009A3AA5" w:rsidRPr="00CF2F1D" w:rsidRDefault="009A3AA5" w:rsidP="00C51AFA">
            <w:pPr>
              <w:pStyle w:val="ab"/>
              <w:tabs>
                <w:tab w:val="left" w:pos="0"/>
              </w:tabs>
              <w:jc w:val="center"/>
              <w:rPr>
                <w:rFonts w:ascii="Times New Roman" w:hAnsi="Times New Roman" w:cs="Times New Roman"/>
                <w:sz w:val="20"/>
                <w:szCs w:val="20"/>
              </w:rPr>
            </w:pPr>
          </w:p>
        </w:tc>
        <w:tc>
          <w:tcPr>
            <w:tcW w:w="1154" w:type="dxa"/>
            <w:vAlign w:val="bottom"/>
          </w:tcPr>
          <w:p w:rsidR="009A3AA5" w:rsidRPr="00CF2F1D" w:rsidRDefault="009A3AA5" w:rsidP="002120A0">
            <w:pPr>
              <w:rPr>
                <w:b/>
                <w:bCs/>
                <w:sz w:val="20"/>
                <w:szCs w:val="20"/>
              </w:rPr>
            </w:pPr>
            <w:r>
              <w:rPr>
                <w:b/>
                <w:bCs/>
                <w:sz w:val="20"/>
                <w:szCs w:val="20"/>
              </w:rPr>
              <w:t>11,9</w:t>
            </w:r>
          </w:p>
        </w:tc>
      </w:tr>
      <w:tr w:rsidR="009A3AA5" w:rsidRPr="00CF2F1D" w:rsidTr="000F5286">
        <w:trPr>
          <w:cantSplit/>
          <w:trHeight w:val="20"/>
        </w:trPr>
        <w:tc>
          <w:tcPr>
            <w:tcW w:w="4769" w:type="dxa"/>
          </w:tcPr>
          <w:p w:rsidR="009A3AA5" w:rsidRPr="00CF2F1D" w:rsidRDefault="009A3AA5" w:rsidP="00C51AFA">
            <w:pPr>
              <w:jc w:val="both"/>
              <w:rPr>
                <w:color w:val="000000"/>
                <w:sz w:val="20"/>
                <w:szCs w:val="20"/>
              </w:rPr>
            </w:pPr>
            <w:r w:rsidRPr="00CF2F1D">
              <w:rPr>
                <w:color w:val="000000"/>
                <w:sz w:val="20"/>
                <w:szCs w:val="20"/>
              </w:rPr>
              <w:t>Муниципальная программа «Гражданско-патриотическое воспитание граждан» в муниципальном образовании «Краснинский район» Смоленской области»</w:t>
            </w:r>
          </w:p>
        </w:tc>
        <w:tc>
          <w:tcPr>
            <w:tcW w:w="900" w:type="dxa"/>
            <w:vAlign w:val="bottom"/>
          </w:tcPr>
          <w:p w:rsidR="009A3AA5" w:rsidRPr="00CF2F1D" w:rsidRDefault="009A3AA5" w:rsidP="00C51AFA">
            <w:pPr>
              <w:jc w:val="center"/>
              <w:rPr>
                <w:sz w:val="20"/>
                <w:szCs w:val="20"/>
              </w:rPr>
            </w:pPr>
            <w:r w:rsidRPr="00CF2F1D">
              <w:rPr>
                <w:sz w:val="20"/>
                <w:szCs w:val="20"/>
              </w:rPr>
              <w:t>904</w:t>
            </w:r>
          </w:p>
        </w:tc>
        <w:tc>
          <w:tcPr>
            <w:tcW w:w="540" w:type="dxa"/>
            <w:vAlign w:val="bottom"/>
          </w:tcPr>
          <w:p w:rsidR="009A3AA5" w:rsidRPr="00CF2F1D" w:rsidRDefault="009A3AA5" w:rsidP="00C51AFA">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01</w:t>
            </w:r>
          </w:p>
        </w:tc>
        <w:tc>
          <w:tcPr>
            <w:tcW w:w="540" w:type="dxa"/>
            <w:vAlign w:val="bottom"/>
          </w:tcPr>
          <w:p w:rsidR="009A3AA5" w:rsidRPr="00CF2F1D" w:rsidRDefault="009A3AA5" w:rsidP="00C51AFA">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13</w:t>
            </w:r>
          </w:p>
        </w:tc>
        <w:tc>
          <w:tcPr>
            <w:tcW w:w="1535" w:type="dxa"/>
            <w:vAlign w:val="bottom"/>
          </w:tcPr>
          <w:p w:rsidR="009A3AA5" w:rsidRPr="00CF2F1D" w:rsidRDefault="009A3AA5" w:rsidP="00C51AFA">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12 0 00 00000</w:t>
            </w:r>
          </w:p>
        </w:tc>
        <w:tc>
          <w:tcPr>
            <w:tcW w:w="689" w:type="dxa"/>
            <w:vAlign w:val="bottom"/>
          </w:tcPr>
          <w:p w:rsidR="009A3AA5" w:rsidRPr="00CF2F1D" w:rsidRDefault="009A3AA5" w:rsidP="00C51AFA">
            <w:pPr>
              <w:pStyle w:val="ab"/>
              <w:tabs>
                <w:tab w:val="left" w:pos="0"/>
              </w:tabs>
              <w:jc w:val="center"/>
              <w:rPr>
                <w:rFonts w:ascii="Times New Roman" w:hAnsi="Times New Roman" w:cs="Times New Roman"/>
                <w:sz w:val="20"/>
                <w:szCs w:val="20"/>
              </w:rPr>
            </w:pPr>
          </w:p>
        </w:tc>
        <w:tc>
          <w:tcPr>
            <w:tcW w:w="1154" w:type="dxa"/>
            <w:vAlign w:val="bottom"/>
          </w:tcPr>
          <w:p w:rsidR="009A3AA5" w:rsidRPr="00CF2F1D" w:rsidRDefault="009A3AA5" w:rsidP="002120A0">
            <w:pPr>
              <w:rPr>
                <w:b/>
                <w:bCs/>
                <w:sz w:val="20"/>
                <w:szCs w:val="20"/>
              </w:rPr>
            </w:pPr>
            <w:r>
              <w:rPr>
                <w:b/>
                <w:bCs/>
                <w:sz w:val="20"/>
                <w:szCs w:val="20"/>
              </w:rPr>
              <w:t>11,9</w:t>
            </w:r>
          </w:p>
        </w:tc>
      </w:tr>
      <w:tr w:rsidR="009A3AA5" w:rsidRPr="00CF2F1D" w:rsidTr="000F5286">
        <w:trPr>
          <w:cantSplit/>
          <w:trHeight w:val="20"/>
        </w:trPr>
        <w:tc>
          <w:tcPr>
            <w:tcW w:w="4769" w:type="dxa"/>
          </w:tcPr>
          <w:p w:rsidR="009A3AA5" w:rsidRPr="00CF2F1D" w:rsidRDefault="009A3AA5" w:rsidP="00C51AFA">
            <w:pPr>
              <w:autoSpaceDE w:val="0"/>
              <w:autoSpaceDN w:val="0"/>
              <w:adjustRightInd w:val="0"/>
              <w:jc w:val="both"/>
              <w:rPr>
                <w:color w:val="000000"/>
                <w:sz w:val="20"/>
                <w:szCs w:val="20"/>
              </w:rPr>
            </w:pPr>
            <w:r w:rsidRPr="00CF2F1D">
              <w:rPr>
                <w:color w:val="000000"/>
                <w:sz w:val="20"/>
                <w:szCs w:val="20"/>
              </w:rPr>
              <w:t>Основное мероприятие (вне подпрограмм)</w:t>
            </w:r>
          </w:p>
        </w:tc>
        <w:tc>
          <w:tcPr>
            <w:tcW w:w="900" w:type="dxa"/>
            <w:vAlign w:val="bottom"/>
          </w:tcPr>
          <w:p w:rsidR="009A3AA5" w:rsidRPr="00CF2F1D" w:rsidRDefault="009A3AA5" w:rsidP="00C51AFA">
            <w:pPr>
              <w:jc w:val="center"/>
              <w:rPr>
                <w:sz w:val="20"/>
                <w:szCs w:val="20"/>
              </w:rPr>
            </w:pPr>
            <w:r w:rsidRPr="00CF2F1D">
              <w:rPr>
                <w:sz w:val="20"/>
                <w:szCs w:val="20"/>
              </w:rPr>
              <w:t>904</w:t>
            </w:r>
          </w:p>
        </w:tc>
        <w:tc>
          <w:tcPr>
            <w:tcW w:w="540" w:type="dxa"/>
            <w:vAlign w:val="bottom"/>
          </w:tcPr>
          <w:p w:rsidR="009A3AA5" w:rsidRPr="00CF2F1D" w:rsidRDefault="009A3AA5" w:rsidP="00C51AFA">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01</w:t>
            </w:r>
          </w:p>
        </w:tc>
        <w:tc>
          <w:tcPr>
            <w:tcW w:w="540" w:type="dxa"/>
            <w:vAlign w:val="bottom"/>
          </w:tcPr>
          <w:p w:rsidR="009A3AA5" w:rsidRPr="00CF2F1D" w:rsidRDefault="009A3AA5" w:rsidP="00C51AFA">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13</w:t>
            </w:r>
          </w:p>
        </w:tc>
        <w:tc>
          <w:tcPr>
            <w:tcW w:w="1535" w:type="dxa"/>
            <w:vAlign w:val="bottom"/>
          </w:tcPr>
          <w:p w:rsidR="009A3AA5" w:rsidRPr="00CF2F1D" w:rsidRDefault="009A3AA5" w:rsidP="00C51AFA">
            <w:pPr>
              <w:pStyle w:val="ad"/>
              <w:tabs>
                <w:tab w:val="left" w:pos="0"/>
              </w:tabs>
              <w:jc w:val="center"/>
              <w:rPr>
                <w:sz w:val="20"/>
                <w:szCs w:val="20"/>
              </w:rPr>
            </w:pPr>
            <w:r w:rsidRPr="00CF2F1D">
              <w:rPr>
                <w:sz w:val="20"/>
                <w:szCs w:val="20"/>
              </w:rPr>
              <w:t>12 Я 00 00000</w:t>
            </w:r>
          </w:p>
        </w:tc>
        <w:tc>
          <w:tcPr>
            <w:tcW w:w="689" w:type="dxa"/>
            <w:vAlign w:val="bottom"/>
          </w:tcPr>
          <w:p w:rsidR="009A3AA5" w:rsidRPr="00CF2F1D" w:rsidRDefault="009A3AA5" w:rsidP="00C51AFA">
            <w:pPr>
              <w:pStyle w:val="ad"/>
              <w:tabs>
                <w:tab w:val="left" w:pos="0"/>
              </w:tabs>
              <w:jc w:val="center"/>
              <w:rPr>
                <w:sz w:val="20"/>
                <w:szCs w:val="20"/>
              </w:rPr>
            </w:pPr>
          </w:p>
        </w:tc>
        <w:tc>
          <w:tcPr>
            <w:tcW w:w="1154" w:type="dxa"/>
            <w:vAlign w:val="bottom"/>
          </w:tcPr>
          <w:p w:rsidR="009A3AA5" w:rsidRPr="00CF2F1D" w:rsidRDefault="009A3AA5" w:rsidP="002120A0">
            <w:pPr>
              <w:rPr>
                <w:b/>
                <w:bCs/>
                <w:sz w:val="20"/>
                <w:szCs w:val="20"/>
              </w:rPr>
            </w:pPr>
            <w:r>
              <w:rPr>
                <w:b/>
                <w:bCs/>
                <w:sz w:val="20"/>
                <w:szCs w:val="20"/>
              </w:rPr>
              <w:t>11,9</w:t>
            </w:r>
          </w:p>
        </w:tc>
      </w:tr>
      <w:tr w:rsidR="009A3AA5" w:rsidRPr="00CF2F1D" w:rsidTr="000F5286">
        <w:trPr>
          <w:cantSplit/>
          <w:trHeight w:val="20"/>
        </w:trPr>
        <w:tc>
          <w:tcPr>
            <w:tcW w:w="4769" w:type="dxa"/>
          </w:tcPr>
          <w:p w:rsidR="009A3AA5" w:rsidRPr="00CF2F1D" w:rsidRDefault="009A3AA5" w:rsidP="00C51AFA">
            <w:pPr>
              <w:jc w:val="both"/>
              <w:rPr>
                <w:color w:val="000000"/>
                <w:sz w:val="20"/>
                <w:szCs w:val="20"/>
              </w:rPr>
            </w:pPr>
            <w:r w:rsidRPr="00CF2F1D">
              <w:rPr>
                <w:color w:val="000000"/>
                <w:sz w:val="20"/>
                <w:szCs w:val="20"/>
              </w:rPr>
              <w:t>Основное мероприятие «Организация и проведение мероприятий по гражданскому и патриотическому воспитанию граждан, включая проведение мероприятий, посвященных памятным датам и праздникам»</w:t>
            </w:r>
          </w:p>
        </w:tc>
        <w:tc>
          <w:tcPr>
            <w:tcW w:w="900" w:type="dxa"/>
            <w:vAlign w:val="bottom"/>
          </w:tcPr>
          <w:p w:rsidR="009A3AA5" w:rsidRPr="00CF2F1D" w:rsidRDefault="009A3AA5" w:rsidP="00C51AFA">
            <w:pPr>
              <w:jc w:val="center"/>
              <w:rPr>
                <w:sz w:val="20"/>
                <w:szCs w:val="20"/>
              </w:rPr>
            </w:pPr>
            <w:r w:rsidRPr="00CF2F1D">
              <w:rPr>
                <w:sz w:val="20"/>
                <w:szCs w:val="20"/>
              </w:rPr>
              <w:t>904</w:t>
            </w:r>
          </w:p>
        </w:tc>
        <w:tc>
          <w:tcPr>
            <w:tcW w:w="540" w:type="dxa"/>
            <w:vAlign w:val="bottom"/>
          </w:tcPr>
          <w:p w:rsidR="009A3AA5" w:rsidRPr="00CF2F1D" w:rsidRDefault="009A3AA5" w:rsidP="00C51AFA">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01</w:t>
            </w:r>
          </w:p>
        </w:tc>
        <w:tc>
          <w:tcPr>
            <w:tcW w:w="540" w:type="dxa"/>
            <w:vAlign w:val="bottom"/>
          </w:tcPr>
          <w:p w:rsidR="009A3AA5" w:rsidRPr="00CF2F1D" w:rsidRDefault="009A3AA5" w:rsidP="00C51AFA">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13</w:t>
            </w:r>
          </w:p>
        </w:tc>
        <w:tc>
          <w:tcPr>
            <w:tcW w:w="1535" w:type="dxa"/>
            <w:vAlign w:val="bottom"/>
          </w:tcPr>
          <w:p w:rsidR="009A3AA5" w:rsidRPr="00CF2F1D" w:rsidRDefault="009A3AA5" w:rsidP="00C51AFA">
            <w:pPr>
              <w:pStyle w:val="ad"/>
              <w:tabs>
                <w:tab w:val="left" w:pos="0"/>
              </w:tabs>
              <w:jc w:val="center"/>
              <w:rPr>
                <w:sz w:val="20"/>
                <w:szCs w:val="20"/>
              </w:rPr>
            </w:pPr>
            <w:r w:rsidRPr="00CF2F1D">
              <w:rPr>
                <w:sz w:val="20"/>
                <w:szCs w:val="20"/>
              </w:rPr>
              <w:t>12 Я 03 00000</w:t>
            </w:r>
          </w:p>
        </w:tc>
        <w:tc>
          <w:tcPr>
            <w:tcW w:w="689" w:type="dxa"/>
            <w:vAlign w:val="bottom"/>
          </w:tcPr>
          <w:p w:rsidR="009A3AA5" w:rsidRPr="00CF2F1D" w:rsidRDefault="009A3AA5" w:rsidP="00C51AFA">
            <w:pPr>
              <w:pStyle w:val="ad"/>
              <w:tabs>
                <w:tab w:val="left" w:pos="0"/>
              </w:tabs>
              <w:jc w:val="center"/>
              <w:rPr>
                <w:sz w:val="20"/>
                <w:szCs w:val="20"/>
              </w:rPr>
            </w:pPr>
          </w:p>
        </w:tc>
        <w:tc>
          <w:tcPr>
            <w:tcW w:w="1154" w:type="dxa"/>
            <w:vAlign w:val="bottom"/>
          </w:tcPr>
          <w:p w:rsidR="009A3AA5" w:rsidRPr="00CF2F1D" w:rsidRDefault="009A3AA5" w:rsidP="002120A0">
            <w:pPr>
              <w:rPr>
                <w:b/>
                <w:bCs/>
                <w:sz w:val="20"/>
                <w:szCs w:val="20"/>
              </w:rPr>
            </w:pPr>
            <w:r>
              <w:rPr>
                <w:b/>
                <w:bCs/>
                <w:sz w:val="20"/>
                <w:szCs w:val="20"/>
              </w:rPr>
              <w:t>11,9</w:t>
            </w:r>
          </w:p>
        </w:tc>
      </w:tr>
      <w:tr w:rsidR="009A3AA5" w:rsidRPr="00CF2F1D" w:rsidTr="000F5286">
        <w:trPr>
          <w:cantSplit/>
          <w:trHeight w:val="20"/>
        </w:trPr>
        <w:tc>
          <w:tcPr>
            <w:tcW w:w="4769" w:type="dxa"/>
          </w:tcPr>
          <w:p w:rsidR="009A3AA5" w:rsidRPr="00CF2F1D" w:rsidRDefault="009A3AA5" w:rsidP="00C51AFA">
            <w:pPr>
              <w:jc w:val="both"/>
              <w:rPr>
                <w:color w:val="000000"/>
                <w:sz w:val="20"/>
                <w:szCs w:val="20"/>
              </w:rPr>
            </w:pPr>
            <w:r w:rsidRPr="00CF2F1D">
              <w:rPr>
                <w:color w:val="000000"/>
                <w:sz w:val="20"/>
                <w:szCs w:val="20"/>
              </w:rPr>
              <w:t xml:space="preserve">Расходы на реализацию мероприятий по </w:t>
            </w:r>
            <w:proofErr w:type="spellStart"/>
            <w:proofErr w:type="gramStart"/>
            <w:r w:rsidRPr="00CF2F1D">
              <w:rPr>
                <w:color w:val="000000"/>
                <w:sz w:val="20"/>
                <w:szCs w:val="20"/>
              </w:rPr>
              <w:t>гражданско</w:t>
            </w:r>
            <w:proofErr w:type="spellEnd"/>
            <w:r w:rsidRPr="00CF2F1D">
              <w:rPr>
                <w:color w:val="000000"/>
                <w:sz w:val="20"/>
                <w:szCs w:val="20"/>
              </w:rPr>
              <w:t>- патриотическому</w:t>
            </w:r>
            <w:proofErr w:type="gramEnd"/>
            <w:r w:rsidRPr="00CF2F1D">
              <w:rPr>
                <w:color w:val="000000"/>
                <w:sz w:val="20"/>
                <w:szCs w:val="20"/>
              </w:rPr>
              <w:t xml:space="preserve"> воспитанию</w:t>
            </w:r>
          </w:p>
        </w:tc>
        <w:tc>
          <w:tcPr>
            <w:tcW w:w="900" w:type="dxa"/>
            <w:vAlign w:val="bottom"/>
          </w:tcPr>
          <w:p w:rsidR="009A3AA5" w:rsidRPr="00CF2F1D" w:rsidRDefault="009A3AA5" w:rsidP="00C51AFA">
            <w:pPr>
              <w:jc w:val="center"/>
              <w:rPr>
                <w:sz w:val="20"/>
                <w:szCs w:val="20"/>
              </w:rPr>
            </w:pPr>
            <w:r w:rsidRPr="00CF2F1D">
              <w:rPr>
                <w:sz w:val="20"/>
                <w:szCs w:val="20"/>
              </w:rPr>
              <w:t>904</w:t>
            </w:r>
          </w:p>
        </w:tc>
        <w:tc>
          <w:tcPr>
            <w:tcW w:w="540" w:type="dxa"/>
            <w:vAlign w:val="bottom"/>
          </w:tcPr>
          <w:p w:rsidR="009A3AA5" w:rsidRPr="00CF2F1D" w:rsidRDefault="009A3AA5" w:rsidP="00C51AFA">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01</w:t>
            </w:r>
          </w:p>
        </w:tc>
        <w:tc>
          <w:tcPr>
            <w:tcW w:w="540" w:type="dxa"/>
            <w:vAlign w:val="bottom"/>
          </w:tcPr>
          <w:p w:rsidR="009A3AA5" w:rsidRPr="00CF2F1D" w:rsidRDefault="009A3AA5" w:rsidP="00C51AFA">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13</w:t>
            </w:r>
          </w:p>
        </w:tc>
        <w:tc>
          <w:tcPr>
            <w:tcW w:w="1535" w:type="dxa"/>
            <w:vAlign w:val="bottom"/>
          </w:tcPr>
          <w:p w:rsidR="009A3AA5" w:rsidRPr="00CF2F1D" w:rsidRDefault="009A3AA5" w:rsidP="00C51AFA">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12 Я 03 20110</w:t>
            </w:r>
          </w:p>
        </w:tc>
        <w:tc>
          <w:tcPr>
            <w:tcW w:w="689" w:type="dxa"/>
            <w:vAlign w:val="bottom"/>
          </w:tcPr>
          <w:p w:rsidR="009A3AA5" w:rsidRPr="00CF2F1D" w:rsidRDefault="009A3AA5" w:rsidP="00C51AFA">
            <w:pPr>
              <w:pStyle w:val="ab"/>
              <w:tabs>
                <w:tab w:val="left" w:pos="0"/>
              </w:tabs>
              <w:jc w:val="center"/>
              <w:rPr>
                <w:rFonts w:ascii="Times New Roman" w:hAnsi="Times New Roman" w:cs="Times New Roman"/>
                <w:sz w:val="20"/>
                <w:szCs w:val="20"/>
              </w:rPr>
            </w:pPr>
          </w:p>
        </w:tc>
        <w:tc>
          <w:tcPr>
            <w:tcW w:w="1154" w:type="dxa"/>
            <w:vAlign w:val="bottom"/>
          </w:tcPr>
          <w:p w:rsidR="009A3AA5" w:rsidRPr="00CF2F1D" w:rsidRDefault="009A3AA5" w:rsidP="002120A0">
            <w:pPr>
              <w:rPr>
                <w:b/>
                <w:bCs/>
                <w:sz w:val="20"/>
                <w:szCs w:val="20"/>
              </w:rPr>
            </w:pPr>
            <w:r>
              <w:rPr>
                <w:b/>
                <w:bCs/>
                <w:sz w:val="20"/>
                <w:szCs w:val="20"/>
              </w:rPr>
              <w:t>11,9</w:t>
            </w:r>
          </w:p>
        </w:tc>
      </w:tr>
      <w:tr w:rsidR="009A3AA5" w:rsidRPr="00CF2F1D" w:rsidTr="000F5286">
        <w:trPr>
          <w:cantSplit/>
          <w:trHeight w:val="20"/>
        </w:trPr>
        <w:tc>
          <w:tcPr>
            <w:tcW w:w="4769" w:type="dxa"/>
          </w:tcPr>
          <w:p w:rsidR="009A3AA5" w:rsidRPr="00CF2F1D" w:rsidRDefault="009A3AA5" w:rsidP="00C51AFA">
            <w:pPr>
              <w:jc w:val="both"/>
              <w:rPr>
                <w:sz w:val="20"/>
                <w:szCs w:val="20"/>
              </w:rPr>
            </w:pPr>
            <w:r w:rsidRPr="00CF2F1D">
              <w:rPr>
                <w:sz w:val="20"/>
                <w:szCs w:val="20"/>
              </w:rPr>
              <w:t>Закупка товаров, работ и услуг для обеспечения государственных (муниципальных) нужд</w:t>
            </w:r>
          </w:p>
        </w:tc>
        <w:tc>
          <w:tcPr>
            <w:tcW w:w="900" w:type="dxa"/>
            <w:vAlign w:val="bottom"/>
          </w:tcPr>
          <w:p w:rsidR="009A3AA5" w:rsidRPr="00CF2F1D" w:rsidRDefault="009A3AA5" w:rsidP="00C51AFA">
            <w:pPr>
              <w:jc w:val="center"/>
              <w:rPr>
                <w:sz w:val="20"/>
                <w:szCs w:val="20"/>
              </w:rPr>
            </w:pPr>
            <w:r w:rsidRPr="00CF2F1D">
              <w:rPr>
                <w:sz w:val="20"/>
                <w:szCs w:val="20"/>
              </w:rPr>
              <w:t>904</w:t>
            </w:r>
          </w:p>
        </w:tc>
        <w:tc>
          <w:tcPr>
            <w:tcW w:w="540" w:type="dxa"/>
            <w:vAlign w:val="bottom"/>
          </w:tcPr>
          <w:p w:rsidR="009A3AA5" w:rsidRPr="00CF2F1D" w:rsidRDefault="009A3AA5" w:rsidP="00C51AFA">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01</w:t>
            </w:r>
          </w:p>
        </w:tc>
        <w:tc>
          <w:tcPr>
            <w:tcW w:w="540" w:type="dxa"/>
            <w:vAlign w:val="bottom"/>
          </w:tcPr>
          <w:p w:rsidR="009A3AA5" w:rsidRPr="00CF2F1D" w:rsidRDefault="009A3AA5" w:rsidP="00C51AFA">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13</w:t>
            </w:r>
          </w:p>
        </w:tc>
        <w:tc>
          <w:tcPr>
            <w:tcW w:w="1535" w:type="dxa"/>
            <w:vAlign w:val="bottom"/>
          </w:tcPr>
          <w:p w:rsidR="009A3AA5" w:rsidRPr="00CF2F1D" w:rsidRDefault="009A3AA5" w:rsidP="00C51AFA">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12 Я 03 20110</w:t>
            </w:r>
          </w:p>
        </w:tc>
        <w:tc>
          <w:tcPr>
            <w:tcW w:w="689" w:type="dxa"/>
            <w:vAlign w:val="bottom"/>
          </w:tcPr>
          <w:p w:rsidR="009A3AA5" w:rsidRPr="00CF2F1D" w:rsidRDefault="009A3AA5" w:rsidP="00C51AFA">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200</w:t>
            </w:r>
          </w:p>
        </w:tc>
        <w:tc>
          <w:tcPr>
            <w:tcW w:w="1154" w:type="dxa"/>
            <w:vAlign w:val="bottom"/>
          </w:tcPr>
          <w:p w:rsidR="009A3AA5" w:rsidRPr="00CF2F1D" w:rsidRDefault="009A3AA5" w:rsidP="002120A0">
            <w:pPr>
              <w:rPr>
                <w:b/>
                <w:bCs/>
                <w:sz w:val="20"/>
                <w:szCs w:val="20"/>
              </w:rPr>
            </w:pPr>
            <w:r>
              <w:rPr>
                <w:b/>
                <w:bCs/>
                <w:sz w:val="20"/>
                <w:szCs w:val="20"/>
              </w:rPr>
              <w:t>11,9</w:t>
            </w:r>
          </w:p>
        </w:tc>
      </w:tr>
      <w:tr w:rsidR="009A3AA5" w:rsidRPr="00CF2F1D" w:rsidTr="000F5286">
        <w:trPr>
          <w:cantSplit/>
          <w:trHeight w:val="20"/>
        </w:trPr>
        <w:tc>
          <w:tcPr>
            <w:tcW w:w="4769" w:type="dxa"/>
          </w:tcPr>
          <w:p w:rsidR="009A3AA5" w:rsidRPr="00CF2F1D" w:rsidRDefault="009A3AA5" w:rsidP="00C51AFA">
            <w:pPr>
              <w:jc w:val="both"/>
              <w:rPr>
                <w:sz w:val="20"/>
                <w:szCs w:val="20"/>
              </w:rPr>
            </w:pPr>
            <w:r w:rsidRPr="00CF2F1D">
              <w:rPr>
                <w:sz w:val="20"/>
                <w:szCs w:val="20"/>
              </w:rPr>
              <w:t>Иные закупки товаров, работ и услуг для обеспечения государственных (муниципальных) нужд</w:t>
            </w:r>
          </w:p>
        </w:tc>
        <w:tc>
          <w:tcPr>
            <w:tcW w:w="900" w:type="dxa"/>
            <w:vAlign w:val="bottom"/>
          </w:tcPr>
          <w:p w:rsidR="009A3AA5" w:rsidRPr="00CF2F1D" w:rsidRDefault="009A3AA5" w:rsidP="00C51AFA">
            <w:pPr>
              <w:jc w:val="center"/>
              <w:rPr>
                <w:sz w:val="20"/>
                <w:szCs w:val="20"/>
              </w:rPr>
            </w:pPr>
            <w:r w:rsidRPr="00CF2F1D">
              <w:rPr>
                <w:sz w:val="20"/>
                <w:szCs w:val="20"/>
              </w:rPr>
              <w:t>904</w:t>
            </w:r>
          </w:p>
        </w:tc>
        <w:tc>
          <w:tcPr>
            <w:tcW w:w="540" w:type="dxa"/>
            <w:vAlign w:val="bottom"/>
          </w:tcPr>
          <w:p w:rsidR="009A3AA5" w:rsidRPr="00CF2F1D" w:rsidRDefault="009A3AA5" w:rsidP="00C51AFA">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01</w:t>
            </w:r>
          </w:p>
        </w:tc>
        <w:tc>
          <w:tcPr>
            <w:tcW w:w="540" w:type="dxa"/>
            <w:vAlign w:val="bottom"/>
          </w:tcPr>
          <w:p w:rsidR="009A3AA5" w:rsidRPr="00CF2F1D" w:rsidRDefault="009A3AA5" w:rsidP="00C51AFA">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13</w:t>
            </w:r>
          </w:p>
        </w:tc>
        <w:tc>
          <w:tcPr>
            <w:tcW w:w="1535" w:type="dxa"/>
            <w:vAlign w:val="bottom"/>
          </w:tcPr>
          <w:p w:rsidR="009A3AA5" w:rsidRPr="00CF2F1D" w:rsidRDefault="009A3AA5" w:rsidP="00C51AFA">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12 Я 03 20110</w:t>
            </w:r>
          </w:p>
        </w:tc>
        <w:tc>
          <w:tcPr>
            <w:tcW w:w="689" w:type="dxa"/>
            <w:vAlign w:val="bottom"/>
          </w:tcPr>
          <w:p w:rsidR="009A3AA5" w:rsidRPr="00CF2F1D" w:rsidRDefault="009A3AA5" w:rsidP="00C51AFA">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240</w:t>
            </w:r>
          </w:p>
        </w:tc>
        <w:tc>
          <w:tcPr>
            <w:tcW w:w="1154" w:type="dxa"/>
            <w:vAlign w:val="bottom"/>
          </w:tcPr>
          <w:p w:rsidR="009A3AA5" w:rsidRPr="00CF2F1D" w:rsidRDefault="009A3AA5" w:rsidP="002120A0">
            <w:pPr>
              <w:rPr>
                <w:b/>
                <w:bCs/>
                <w:sz w:val="20"/>
                <w:szCs w:val="20"/>
              </w:rPr>
            </w:pPr>
            <w:r>
              <w:rPr>
                <w:b/>
                <w:bCs/>
                <w:sz w:val="20"/>
                <w:szCs w:val="20"/>
              </w:rPr>
              <w:t>11,9</w:t>
            </w:r>
          </w:p>
        </w:tc>
      </w:tr>
      <w:tr w:rsidR="009A3AA5" w:rsidRPr="00CF2F1D" w:rsidTr="000F5286">
        <w:trPr>
          <w:cantSplit/>
          <w:trHeight w:val="20"/>
        </w:trPr>
        <w:tc>
          <w:tcPr>
            <w:tcW w:w="4769" w:type="dxa"/>
            <w:vAlign w:val="bottom"/>
          </w:tcPr>
          <w:p w:rsidR="009A3AA5" w:rsidRPr="00CF2F1D" w:rsidRDefault="009A3AA5" w:rsidP="00C51AFA">
            <w:pPr>
              <w:pStyle w:val="23"/>
              <w:keepNext w:val="0"/>
              <w:spacing w:before="0" w:line="240" w:lineRule="auto"/>
              <w:rPr>
                <w:sz w:val="20"/>
              </w:rPr>
            </w:pPr>
            <w:r w:rsidRPr="00CF2F1D">
              <w:rPr>
                <w:sz w:val="20"/>
              </w:rPr>
              <w:t>Национальная экономика</w:t>
            </w:r>
          </w:p>
        </w:tc>
        <w:tc>
          <w:tcPr>
            <w:tcW w:w="900" w:type="dxa"/>
            <w:vAlign w:val="bottom"/>
          </w:tcPr>
          <w:p w:rsidR="009A3AA5" w:rsidRPr="00CF2F1D" w:rsidRDefault="009A3AA5" w:rsidP="00C51AFA">
            <w:pPr>
              <w:jc w:val="center"/>
              <w:rPr>
                <w:sz w:val="20"/>
                <w:szCs w:val="20"/>
              </w:rPr>
            </w:pPr>
            <w:r w:rsidRPr="00CF2F1D">
              <w:rPr>
                <w:sz w:val="20"/>
                <w:szCs w:val="20"/>
              </w:rPr>
              <w:t>904</w:t>
            </w:r>
          </w:p>
        </w:tc>
        <w:tc>
          <w:tcPr>
            <w:tcW w:w="540" w:type="dxa"/>
            <w:vAlign w:val="bottom"/>
          </w:tcPr>
          <w:p w:rsidR="009A3AA5" w:rsidRPr="00CF2F1D" w:rsidRDefault="009A3AA5" w:rsidP="00C51AFA">
            <w:pPr>
              <w:jc w:val="center"/>
              <w:rPr>
                <w:b/>
                <w:bCs/>
                <w:sz w:val="20"/>
                <w:szCs w:val="20"/>
              </w:rPr>
            </w:pPr>
            <w:r w:rsidRPr="00CF2F1D">
              <w:rPr>
                <w:b/>
                <w:bCs/>
                <w:sz w:val="20"/>
                <w:szCs w:val="20"/>
              </w:rPr>
              <w:t>04</w:t>
            </w:r>
          </w:p>
        </w:tc>
        <w:tc>
          <w:tcPr>
            <w:tcW w:w="540" w:type="dxa"/>
            <w:vAlign w:val="bottom"/>
          </w:tcPr>
          <w:p w:rsidR="009A3AA5" w:rsidRPr="00CF2F1D" w:rsidRDefault="009A3AA5" w:rsidP="00C51AFA">
            <w:pPr>
              <w:jc w:val="center"/>
              <w:rPr>
                <w:b/>
                <w:bCs/>
                <w:sz w:val="20"/>
                <w:szCs w:val="20"/>
              </w:rPr>
            </w:pPr>
            <w:r w:rsidRPr="00CF2F1D">
              <w:rPr>
                <w:b/>
                <w:bCs/>
                <w:sz w:val="20"/>
                <w:szCs w:val="20"/>
              </w:rPr>
              <w:t>00</w:t>
            </w:r>
          </w:p>
        </w:tc>
        <w:tc>
          <w:tcPr>
            <w:tcW w:w="1535" w:type="dxa"/>
            <w:vAlign w:val="bottom"/>
          </w:tcPr>
          <w:p w:rsidR="009A3AA5" w:rsidRPr="00CF2F1D" w:rsidRDefault="009A3AA5" w:rsidP="00C51AFA">
            <w:pPr>
              <w:jc w:val="center"/>
              <w:rPr>
                <w:sz w:val="20"/>
                <w:szCs w:val="20"/>
              </w:rPr>
            </w:pPr>
          </w:p>
        </w:tc>
        <w:tc>
          <w:tcPr>
            <w:tcW w:w="689" w:type="dxa"/>
            <w:vAlign w:val="bottom"/>
          </w:tcPr>
          <w:p w:rsidR="009A3AA5" w:rsidRPr="00CF2F1D" w:rsidRDefault="009A3AA5" w:rsidP="00C51AFA">
            <w:pPr>
              <w:jc w:val="center"/>
              <w:rPr>
                <w:sz w:val="20"/>
                <w:szCs w:val="20"/>
              </w:rPr>
            </w:pPr>
          </w:p>
        </w:tc>
        <w:tc>
          <w:tcPr>
            <w:tcW w:w="1154" w:type="dxa"/>
            <w:vAlign w:val="bottom"/>
          </w:tcPr>
          <w:p w:rsidR="009A3AA5" w:rsidRPr="00CF2F1D" w:rsidRDefault="009A3AA5" w:rsidP="00C51AFA">
            <w:pPr>
              <w:rPr>
                <w:b/>
                <w:bCs/>
                <w:sz w:val="20"/>
                <w:szCs w:val="20"/>
              </w:rPr>
            </w:pPr>
            <w:r w:rsidRPr="00CF2F1D">
              <w:rPr>
                <w:b/>
                <w:bCs/>
                <w:sz w:val="20"/>
                <w:szCs w:val="20"/>
              </w:rPr>
              <w:t>5,0</w:t>
            </w:r>
          </w:p>
        </w:tc>
      </w:tr>
      <w:tr w:rsidR="009A3AA5" w:rsidRPr="00CF2F1D" w:rsidTr="000F5286">
        <w:trPr>
          <w:cantSplit/>
          <w:trHeight w:val="20"/>
        </w:trPr>
        <w:tc>
          <w:tcPr>
            <w:tcW w:w="4769" w:type="dxa"/>
            <w:vAlign w:val="bottom"/>
          </w:tcPr>
          <w:p w:rsidR="009A3AA5" w:rsidRPr="00CF2F1D" w:rsidRDefault="009A3AA5" w:rsidP="00C51AFA">
            <w:pPr>
              <w:jc w:val="both"/>
              <w:rPr>
                <w:b/>
                <w:bCs/>
                <w:sz w:val="20"/>
                <w:szCs w:val="20"/>
              </w:rPr>
            </w:pPr>
            <w:r w:rsidRPr="00CF2F1D">
              <w:rPr>
                <w:sz w:val="20"/>
                <w:szCs w:val="20"/>
              </w:rPr>
              <w:t>Другие вопросы в области национальной экономики</w:t>
            </w:r>
          </w:p>
        </w:tc>
        <w:tc>
          <w:tcPr>
            <w:tcW w:w="900" w:type="dxa"/>
            <w:vAlign w:val="bottom"/>
          </w:tcPr>
          <w:p w:rsidR="009A3AA5" w:rsidRPr="00CF2F1D" w:rsidRDefault="009A3AA5" w:rsidP="00C51AFA">
            <w:pPr>
              <w:jc w:val="center"/>
              <w:rPr>
                <w:sz w:val="20"/>
                <w:szCs w:val="20"/>
              </w:rPr>
            </w:pPr>
            <w:r w:rsidRPr="00CF2F1D">
              <w:rPr>
                <w:sz w:val="20"/>
                <w:szCs w:val="20"/>
              </w:rPr>
              <w:t>904</w:t>
            </w:r>
          </w:p>
        </w:tc>
        <w:tc>
          <w:tcPr>
            <w:tcW w:w="540" w:type="dxa"/>
            <w:vAlign w:val="bottom"/>
          </w:tcPr>
          <w:p w:rsidR="009A3AA5" w:rsidRPr="00CF2F1D" w:rsidRDefault="009A3AA5" w:rsidP="00C51AFA">
            <w:pPr>
              <w:jc w:val="center"/>
              <w:rPr>
                <w:b/>
                <w:bCs/>
                <w:sz w:val="20"/>
                <w:szCs w:val="20"/>
              </w:rPr>
            </w:pPr>
            <w:r w:rsidRPr="00CF2F1D">
              <w:rPr>
                <w:b/>
                <w:bCs/>
                <w:sz w:val="20"/>
                <w:szCs w:val="20"/>
              </w:rPr>
              <w:t>04</w:t>
            </w:r>
          </w:p>
        </w:tc>
        <w:tc>
          <w:tcPr>
            <w:tcW w:w="540" w:type="dxa"/>
            <w:vAlign w:val="bottom"/>
          </w:tcPr>
          <w:p w:rsidR="009A3AA5" w:rsidRPr="00CF2F1D" w:rsidRDefault="009A3AA5" w:rsidP="00C51AFA">
            <w:pPr>
              <w:jc w:val="center"/>
              <w:rPr>
                <w:b/>
                <w:bCs/>
                <w:sz w:val="20"/>
                <w:szCs w:val="20"/>
              </w:rPr>
            </w:pPr>
            <w:r w:rsidRPr="00CF2F1D">
              <w:rPr>
                <w:b/>
                <w:bCs/>
                <w:sz w:val="20"/>
                <w:szCs w:val="20"/>
              </w:rPr>
              <w:t>12</w:t>
            </w:r>
          </w:p>
        </w:tc>
        <w:tc>
          <w:tcPr>
            <w:tcW w:w="1535" w:type="dxa"/>
            <w:vAlign w:val="bottom"/>
          </w:tcPr>
          <w:p w:rsidR="009A3AA5" w:rsidRPr="00CF2F1D" w:rsidRDefault="009A3AA5" w:rsidP="00C51AFA">
            <w:pPr>
              <w:jc w:val="center"/>
              <w:rPr>
                <w:sz w:val="20"/>
                <w:szCs w:val="20"/>
              </w:rPr>
            </w:pPr>
          </w:p>
        </w:tc>
        <w:tc>
          <w:tcPr>
            <w:tcW w:w="689" w:type="dxa"/>
            <w:vAlign w:val="bottom"/>
          </w:tcPr>
          <w:p w:rsidR="009A3AA5" w:rsidRPr="00CF2F1D" w:rsidRDefault="009A3AA5" w:rsidP="00C51AFA">
            <w:pPr>
              <w:jc w:val="center"/>
              <w:rPr>
                <w:sz w:val="20"/>
                <w:szCs w:val="20"/>
              </w:rPr>
            </w:pPr>
          </w:p>
        </w:tc>
        <w:tc>
          <w:tcPr>
            <w:tcW w:w="1154" w:type="dxa"/>
            <w:vAlign w:val="bottom"/>
          </w:tcPr>
          <w:p w:rsidR="009A3AA5" w:rsidRPr="00CF2F1D" w:rsidRDefault="009A3AA5" w:rsidP="00C51AFA">
            <w:pPr>
              <w:rPr>
                <w:b/>
                <w:bCs/>
                <w:sz w:val="20"/>
                <w:szCs w:val="20"/>
              </w:rPr>
            </w:pPr>
            <w:r w:rsidRPr="00CF2F1D">
              <w:rPr>
                <w:b/>
                <w:bCs/>
                <w:sz w:val="20"/>
                <w:szCs w:val="20"/>
              </w:rPr>
              <w:t>5,0</w:t>
            </w:r>
          </w:p>
        </w:tc>
      </w:tr>
      <w:tr w:rsidR="009A3AA5" w:rsidRPr="00CF2F1D" w:rsidTr="000F5286">
        <w:trPr>
          <w:cantSplit/>
          <w:trHeight w:val="20"/>
        </w:trPr>
        <w:tc>
          <w:tcPr>
            <w:tcW w:w="4769" w:type="dxa"/>
          </w:tcPr>
          <w:p w:rsidR="009A3AA5" w:rsidRPr="00CF2F1D" w:rsidRDefault="009A3AA5" w:rsidP="00C51AFA">
            <w:pPr>
              <w:jc w:val="both"/>
              <w:rPr>
                <w:color w:val="000000"/>
                <w:sz w:val="20"/>
                <w:szCs w:val="20"/>
              </w:rPr>
            </w:pPr>
            <w:r w:rsidRPr="00CF2F1D">
              <w:rPr>
                <w:color w:val="000000"/>
                <w:sz w:val="20"/>
                <w:szCs w:val="20"/>
              </w:rPr>
              <w:t xml:space="preserve">Муниципальная программа «Развитие культуры и туризма на территории муниципального образования  «Краснинский район» Смоленской области» </w:t>
            </w:r>
          </w:p>
        </w:tc>
        <w:tc>
          <w:tcPr>
            <w:tcW w:w="900" w:type="dxa"/>
            <w:vAlign w:val="bottom"/>
          </w:tcPr>
          <w:p w:rsidR="009A3AA5" w:rsidRPr="00CF2F1D" w:rsidRDefault="009A3AA5" w:rsidP="00C51AFA">
            <w:pPr>
              <w:jc w:val="center"/>
              <w:rPr>
                <w:sz w:val="20"/>
                <w:szCs w:val="20"/>
              </w:rPr>
            </w:pPr>
            <w:r w:rsidRPr="00CF2F1D">
              <w:rPr>
                <w:sz w:val="20"/>
                <w:szCs w:val="20"/>
              </w:rPr>
              <w:t>904</w:t>
            </w:r>
          </w:p>
        </w:tc>
        <w:tc>
          <w:tcPr>
            <w:tcW w:w="540" w:type="dxa"/>
            <w:vAlign w:val="bottom"/>
          </w:tcPr>
          <w:p w:rsidR="009A3AA5" w:rsidRPr="00CF2F1D" w:rsidRDefault="009A3AA5" w:rsidP="00C51AFA">
            <w:pPr>
              <w:jc w:val="center"/>
              <w:rPr>
                <w:sz w:val="20"/>
                <w:szCs w:val="20"/>
              </w:rPr>
            </w:pPr>
            <w:r w:rsidRPr="00CF2F1D">
              <w:rPr>
                <w:sz w:val="20"/>
                <w:szCs w:val="20"/>
              </w:rPr>
              <w:t>04</w:t>
            </w:r>
          </w:p>
        </w:tc>
        <w:tc>
          <w:tcPr>
            <w:tcW w:w="540" w:type="dxa"/>
            <w:vAlign w:val="bottom"/>
          </w:tcPr>
          <w:p w:rsidR="009A3AA5" w:rsidRPr="00CF2F1D" w:rsidRDefault="009A3AA5" w:rsidP="00C51AFA">
            <w:pPr>
              <w:jc w:val="center"/>
              <w:rPr>
                <w:sz w:val="20"/>
                <w:szCs w:val="20"/>
              </w:rPr>
            </w:pPr>
            <w:r w:rsidRPr="00CF2F1D">
              <w:rPr>
                <w:sz w:val="20"/>
                <w:szCs w:val="20"/>
              </w:rPr>
              <w:t>12</w:t>
            </w:r>
          </w:p>
        </w:tc>
        <w:tc>
          <w:tcPr>
            <w:tcW w:w="1535" w:type="dxa"/>
            <w:vAlign w:val="bottom"/>
          </w:tcPr>
          <w:p w:rsidR="009A3AA5" w:rsidRPr="00CF2F1D" w:rsidRDefault="009A3AA5" w:rsidP="00C51AFA">
            <w:pPr>
              <w:jc w:val="center"/>
              <w:rPr>
                <w:sz w:val="20"/>
                <w:szCs w:val="20"/>
              </w:rPr>
            </w:pPr>
            <w:r w:rsidRPr="00CF2F1D">
              <w:rPr>
                <w:color w:val="000000"/>
                <w:sz w:val="20"/>
                <w:szCs w:val="20"/>
              </w:rPr>
              <w:t>09 0 00 00000</w:t>
            </w:r>
          </w:p>
        </w:tc>
        <w:tc>
          <w:tcPr>
            <w:tcW w:w="689" w:type="dxa"/>
            <w:vAlign w:val="bottom"/>
          </w:tcPr>
          <w:p w:rsidR="009A3AA5" w:rsidRPr="00CF2F1D" w:rsidRDefault="009A3AA5" w:rsidP="00C51AFA">
            <w:pPr>
              <w:jc w:val="center"/>
              <w:rPr>
                <w:sz w:val="20"/>
                <w:szCs w:val="20"/>
              </w:rPr>
            </w:pPr>
          </w:p>
        </w:tc>
        <w:tc>
          <w:tcPr>
            <w:tcW w:w="1154" w:type="dxa"/>
            <w:vAlign w:val="bottom"/>
          </w:tcPr>
          <w:p w:rsidR="009A3AA5" w:rsidRPr="00CF2F1D" w:rsidRDefault="009A3AA5" w:rsidP="00C51AFA">
            <w:pPr>
              <w:rPr>
                <w:b/>
                <w:bCs/>
                <w:sz w:val="20"/>
                <w:szCs w:val="20"/>
              </w:rPr>
            </w:pPr>
            <w:r w:rsidRPr="00CF2F1D">
              <w:rPr>
                <w:b/>
                <w:bCs/>
                <w:sz w:val="20"/>
                <w:szCs w:val="20"/>
              </w:rPr>
              <w:t>5,0</w:t>
            </w:r>
          </w:p>
        </w:tc>
      </w:tr>
      <w:tr w:rsidR="009A3AA5" w:rsidRPr="00CF2F1D" w:rsidTr="000F5286">
        <w:trPr>
          <w:cantSplit/>
          <w:trHeight w:val="20"/>
        </w:trPr>
        <w:tc>
          <w:tcPr>
            <w:tcW w:w="4769" w:type="dxa"/>
          </w:tcPr>
          <w:p w:rsidR="009A3AA5" w:rsidRPr="00CF2F1D" w:rsidRDefault="009A3AA5" w:rsidP="00C51AFA">
            <w:pPr>
              <w:jc w:val="both"/>
              <w:rPr>
                <w:color w:val="000000"/>
                <w:sz w:val="20"/>
                <w:szCs w:val="20"/>
              </w:rPr>
            </w:pPr>
            <w:r w:rsidRPr="00CF2F1D">
              <w:rPr>
                <w:color w:val="000000"/>
                <w:sz w:val="20"/>
                <w:szCs w:val="20"/>
              </w:rPr>
              <w:t>Подпрограмма "Развитие туризма"</w:t>
            </w:r>
          </w:p>
        </w:tc>
        <w:tc>
          <w:tcPr>
            <w:tcW w:w="900" w:type="dxa"/>
            <w:vAlign w:val="bottom"/>
          </w:tcPr>
          <w:p w:rsidR="009A3AA5" w:rsidRPr="00CF2F1D" w:rsidRDefault="009A3AA5" w:rsidP="00C51AFA">
            <w:pPr>
              <w:jc w:val="center"/>
              <w:rPr>
                <w:sz w:val="20"/>
                <w:szCs w:val="20"/>
              </w:rPr>
            </w:pPr>
            <w:r w:rsidRPr="00CF2F1D">
              <w:rPr>
                <w:sz w:val="20"/>
                <w:szCs w:val="20"/>
              </w:rPr>
              <w:t>904</w:t>
            </w:r>
          </w:p>
        </w:tc>
        <w:tc>
          <w:tcPr>
            <w:tcW w:w="540" w:type="dxa"/>
            <w:vAlign w:val="bottom"/>
          </w:tcPr>
          <w:p w:rsidR="009A3AA5" w:rsidRPr="00CF2F1D" w:rsidRDefault="009A3AA5" w:rsidP="00C51AFA">
            <w:pPr>
              <w:jc w:val="center"/>
              <w:rPr>
                <w:sz w:val="20"/>
                <w:szCs w:val="20"/>
              </w:rPr>
            </w:pPr>
            <w:r w:rsidRPr="00CF2F1D">
              <w:rPr>
                <w:sz w:val="20"/>
                <w:szCs w:val="20"/>
              </w:rPr>
              <w:t>04</w:t>
            </w:r>
          </w:p>
        </w:tc>
        <w:tc>
          <w:tcPr>
            <w:tcW w:w="540" w:type="dxa"/>
            <w:vAlign w:val="bottom"/>
          </w:tcPr>
          <w:p w:rsidR="009A3AA5" w:rsidRPr="00CF2F1D" w:rsidRDefault="009A3AA5" w:rsidP="00C51AFA">
            <w:pPr>
              <w:jc w:val="center"/>
              <w:rPr>
                <w:sz w:val="20"/>
                <w:szCs w:val="20"/>
              </w:rPr>
            </w:pPr>
            <w:r w:rsidRPr="00CF2F1D">
              <w:rPr>
                <w:sz w:val="20"/>
                <w:szCs w:val="20"/>
              </w:rPr>
              <w:t>12</w:t>
            </w:r>
          </w:p>
        </w:tc>
        <w:tc>
          <w:tcPr>
            <w:tcW w:w="1535" w:type="dxa"/>
            <w:vAlign w:val="bottom"/>
          </w:tcPr>
          <w:p w:rsidR="009A3AA5" w:rsidRPr="00CF2F1D" w:rsidRDefault="009A3AA5" w:rsidP="00C51AFA">
            <w:pPr>
              <w:jc w:val="center"/>
              <w:rPr>
                <w:sz w:val="20"/>
                <w:szCs w:val="20"/>
              </w:rPr>
            </w:pPr>
            <w:r w:rsidRPr="00CF2F1D">
              <w:rPr>
                <w:color w:val="000000"/>
                <w:sz w:val="20"/>
                <w:szCs w:val="20"/>
              </w:rPr>
              <w:t>09 5 00 00000</w:t>
            </w:r>
          </w:p>
        </w:tc>
        <w:tc>
          <w:tcPr>
            <w:tcW w:w="689" w:type="dxa"/>
            <w:vAlign w:val="bottom"/>
          </w:tcPr>
          <w:p w:rsidR="009A3AA5" w:rsidRPr="00CF2F1D" w:rsidRDefault="009A3AA5" w:rsidP="00C51AFA">
            <w:pPr>
              <w:jc w:val="center"/>
              <w:rPr>
                <w:sz w:val="20"/>
                <w:szCs w:val="20"/>
              </w:rPr>
            </w:pPr>
          </w:p>
        </w:tc>
        <w:tc>
          <w:tcPr>
            <w:tcW w:w="1154" w:type="dxa"/>
            <w:vAlign w:val="bottom"/>
          </w:tcPr>
          <w:p w:rsidR="009A3AA5" w:rsidRPr="00CF2F1D" w:rsidRDefault="009A3AA5" w:rsidP="00C51AFA">
            <w:pPr>
              <w:rPr>
                <w:b/>
                <w:bCs/>
                <w:sz w:val="20"/>
                <w:szCs w:val="20"/>
              </w:rPr>
            </w:pPr>
            <w:r w:rsidRPr="00CF2F1D">
              <w:rPr>
                <w:b/>
                <w:bCs/>
                <w:sz w:val="20"/>
                <w:szCs w:val="20"/>
              </w:rPr>
              <w:t>5,0</w:t>
            </w:r>
          </w:p>
        </w:tc>
      </w:tr>
      <w:tr w:rsidR="009A3AA5" w:rsidRPr="00CF2F1D" w:rsidTr="000F5286">
        <w:trPr>
          <w:cantSplit/>
          <w:trHeight w:val="20"/>
        </w:trPr>
        <w:tc>
          <w:tcPr>
            <w:tcW w:w="4769" w:type="dxa"/>
          </w:tcPr>
          <w:p w:rsidR="009A3AA5" w:rsidRPr="00CF2F1D" w:rsidRDefault="009A3AA5" w:rsidP="00C51AFA">
            <w:pPr>
              <w:pStyle w:val="ad"/>
              <w:tabs>
                <w:tab w:val="clear" w:pos="4677"/>
                <w:tab w:val="clear" w:pos="9355"/>
              </w:tabs>
              <w:jc w:val="both"/>
              <w:rPr>
                <w:color w:val="000000"/>
                <w:sz w:val="20"/>
                <w:szCs w:val="20"/>
              </w:rPr>
            </w:pPr>
            <w:r w:rsidRPr="00CF2F1D">
              <w:rPr>
                <w:sz w:val="20"/>
                <w:szCs w:val="20"/>
              </w:rPr>
              <w:t>Основное мероприятие «Организация и проведение событийных мероприятий»</w:t>
            </w:r>
          </w:p>
        </w:tc>
        <w:tc>
          <w:tcPr>
            <w:tcW w:w="900" w:type="dxa"/>
            <w:vAlign w:val="bottom"/>
          </w:tcPr>
          <w:p w:rsidR="009A3AA5" w:rsidRPr="00CF2F1D" w:rsidRDefault="009A3AA5" w:rsidP="00C51AFA">
            <w:pPr>
              <w:jc w:val="center"/>
              <w:rPr>
                <w:sz w:val="20"/>
                <w:szCs w:val="20"/>
              </w:rPr>
            </w:pPr>
            <w:r w:rsidRPr="00CF2F1D">
              <w:rPr>
                <w:sz w:val="20"/>
                <w:szCs w:val="20"/>
              </w:rPr>
              <w:t>904</w:t>
            </w:r>
          </w:p>
        </w:tc>
        <w:tc>
          <w:tcPr>
            <w:tcW w:w="540" w:type="dxa"/>
            <w:vAlign w:val="bottom"/>
          </w:tcPr>
          <w:p w:rsidR="009A3AA5" w:rsidRPr="00CF2F1D" w:rsidRDefault="009A3AA5" w:rsidP="00C51AFA">
            <w:pPr>
              <w:jc w:val="center"/>
              <w:rPr>
                <w:sz w:val="20"/>
                <w:szCs w:val="20"/>
              </w:rPr>
            </w:pPr>
            <w:r w:rsidRPr="00CF2F1D">
              <w:rPr>
                <w:sz w:val="20"/>
                <w:szCs w:val="20"/>
              </w:rPr>
              <w:t>04</w:t>
            </w:r>
          </w:p>
        </w:tc>
        <w:tc>
          <w:tcPr>
            <w:tcW w:w="540" w:type="dxa"/>
            <w:vAlign w:val="bottom"/>
          </w:tcPr>
          <w:p w:rsidR="009A3AA5" w:rsidRPr="00CF2F1D" w:rsidRDefault="009A3AA5" w:rsidP="00C51AFA">
            <w:pPr>
              <w:jc w:val="center"/>
              <w:rPr>
                <w:sz w:val="20"/>
                <w:szCs w:val="20"/>
              </w:rPr>
            </w:pPr>
            <w:r w:rsidRPr="00CF2F1D">
              <w:rPr>
                <w:sz w:val="20"/>
                <w:szCs w:val="20"/>
              </w:rPr>
              <w:t>12</w:t>
            </w:r>
          </w:p>
        </w:tc>
        <w:tc>
          <w:tcPr>
            <w:tcW w:w="1535" w:type="dxa"/>
            <w:vAlign w:val="bottom"/>
          </w:tcPr>
          <w:p w:rsidR="009A3AA5" w:rsidRPr="00CF2F1D" w:rsidRDefault="009A3AA5" w:rsidP="00C51AFA">
            <w:pPr>
              <w:jc w:val="center"/>
              <w:rPr>
                <w:sz w:val="20"/>
                <w:szCs w:val="20"/>
              </w:rPr>
            </w:pPr>
            <w:r w:rsidRPr="00CF2F1D">
              <w:rPr>
                <w:color w:val="000000"/>
                <w:sz w:val="20"/>
                <w:szCs w:val="20"/>
              </w:rPr>
              <w:t>09 5 01 00000</w:t>
            </w:r>
          </w:p>
        </w:tc>
        <w:tc>
          <w:tcPr>
            <w:tcW w:w="689" w:type="dxa"/>
            <w:vAlign w:val="bottom"/>
          </w:tcPr>
          <w:p w:rsidR="009A3AA5" w:rsidRPr="00CF2F1D" w:rsidRDefault="009A3AA5" w:rsidP="00C51AFA">
            <w:pPr>
              <w:jc w:val="center"/>
              <w:rPr>
                <w:sz w:val="20"/>
                <w:szCs w:val="20"/>
              </w:rPr>
            </w:pPr>
          </w:p>
        </w:tc>
        <w:tc>
          <w:tcPr>
            <w:tcW w:w="1154" w:type="dxa"/>
            <w:vAlign w:val="bottom"/>
          </w:tcPr>
          <w:p w:rsidR="009A3AA5" w:rsidRPr="00CF2F1D" w:rsidRDefault="009A3AA5" w:rsidP="00C51AFA">
            <w:pPr>
              <w:rPr>
                <w:b/>
                <w:bCs/>
                <w:sz w:val="20"/>
                <w:szCs w:val="20"/>
              </w:rPr>
            </w:pPr>
            <w:r w:rsidRPr="00CF2F1D">
              <w:rPr>
                <w:b/>
                <w:bCs/>
                <w:sz w:val="20"/>
                <w:szCs w:val="20"/>
              </w:rPr>
              <w:t>5,0</w:t>
            </w:r>
          </w:p>
        </w:tc>
      </w:tr>
      <w:tr w:rsidR="009A3AA5" w:rsidRPr="00CF2F1D" w:rsidTr="000F5286">
        <w:trPr>
          <w:cantSplit/>
          <w:trHeight w:val="20"/>
        </w:trPr>
        <w:tc>
          <w:tcPr>
            <w:tcW w:w="4769" w:type="dxa"/>
          </w:tcPr>
          <w:p w:rsidR="009A3AA5" w:rsidRPr="00CF2F1D" w:rsidRDefault="009A3AA5" w:rsidP="00C51AFA">
            <w:pPr>
              <w:jc w:val="both"/>
              <w:rPr>
                <w:color w:val="000000"/>
                <w:sz w:val="20"/>
                <w:szCs w:val="20"/>
              </w:rPr>
            </w:pPr>
            <w:r w:rsidRPr="00CF2F1D">
              <w:rPr>
                <w:color w:val="000000"/>
                <w:sz w:val="20"/>
                <w:szCs w:val="20"/>
              </w:rPr>
              <w:t>Расходы на обеспечение деятельности муниципальных учреждений</w:t>
            </w:r>
          </w:p>
        </w:tc>
        <w:tc>
          <w:tcPr>
            <w:tcW w:w="900" w:type="dxa"/>
            <w:vAlign w:val="bottom"/>
          </w:tcPr>
          <w:p w:rsidR="009A3AA5" w:rsidRPr="00CF2F1D" w:rsidRDefault="009A3AA5" w:rsidP="00C51AFA">
            <w:pPr>
              <w:jc w:val="center"/>
              <w:rPr>
                <w:sz w:val="20"/>
                <w:szCs w:val="20"/>
              </w:rPr>
            </w:pPr>
            <w:r w:rsidRPr="00CF2F1D">
              <w:rPr>
                <w:sz w:val="20"/>
                <w:szCs w:val="20"/>
              </w:rPr>
              <w:t>904</w:t>
            </w:r>
          </w:p>
        </w:tc>
        <w:tc>
          <w:tcPr>
            <w:tcW w:w="540" w:type="dxa"/>
            <w:vAlign w:val="bottom"/>
          </w:tcPr>
          <w:p w:rsidR="009A3AA5" w:rsidRPr="00CF2F1D" w:rsidRDefault="009A3AA5" w:rsidP="00C51AFA">
            <w:pPr>
              <w:jc w:val="center"/>
              <w:rPr>
                <w:sz w:val="20"/>
                <w:szCs w:val="20"/>
              </w:rPr>
            </w:pPr>
            <w:r w:rsidRPr="00CF2F1D">
              <w:rPr>
                <w:sz w:val="20"/>
                <w:szCs w:val="20"/>
              </w:rPr>
              <w:t>04</w:t>
            </w:r>
          </w:p>
        </w:tc>
        <w:tc>
          <w:tcPr>
            <w:tcW w:w="540" w:type="dxa"/>
            <w:vAlign w:val="bottom"/>
          </w:tcPr>
          <w:p w:rsidR="009A3AA5" w:rsidRPr="00CF2F1D" w:rsidRDefault="009A3AA5" w:rsidP="00C51AFA">
            <w:pPr>
              <w:jc w:val="center"/>
              <w:rPr>
                <w:sz w:val="20"/>
                <w:szCs w:val="20"/>
              </w:rPr>
            </w:pPr>
            <w:r w:rsidRPr="00CF2F1D">
              <w:rPr>
                <w:sz w:val="20"/>
                <w:szCs w:val="20"/>
              </w:rPr>
              <w:t>12</w:t>
            </w:r>
          </w:p>
        </w:tc>
        <w:tc>
          <w:tcPr>
            <w:tcW w:w="1535" w:type="dxa"/>
            <w:vAlign w:val="bottom"/>
          </w:tcPr>
          <w:p w:rsidR="009A3AA5" w:rsidRPr="00CF2F1D" w:rsidRDefault="009A3AA5" w:rsidP="00C51AFA">
            <w:pPr>
              <w:jc w:val="center"/>
              <w:rPr>
                <w:sz w:val="20"/>
                <w:szCs w:val="20"/>
              </w:rPr>
            </w:pPr>
            <w:r w:rsidRPr="00CF2F1D">
              <w:rPr>
                <w:color w:val="000000"/>
                <w:sz w:val="20"/>
                <w:szCs w:val="20"/>
              </w:rPr>
              <w:t>09 5 01 00150</w:t>
            </w:r>
          </w:p>
        </w:tc>
        <w:tc>
          <w:tcPr>
            <w:tcW w:w="689" w:type="dxa"/>
            <w:vAlign w:val="bottom"/>
          </w:tcPr>
          <w:p w:rsidR="009A3AA5" w:rsidRPr="00CF2F1D" w:rsidRDefault="009A3AA5" w:rsidP="00C51AFA">
            <w:pPr>
              <w:jc w:val="center"/>
              <w:rPr>
                <w:sz w:val="20"/>
                <w:szCs w:val="20"/>
              </w:rPr>
            </w:pPr>
          </w:p>
        </w:tc>
        <w:tc>
          <w:tcPr>
            <w:tcW w:w="1154" w:type="dxa"/>
            <w:vAlign w:val="bottom"/>
          </w:tcPr>
          <w:p w:rsidR="009A3AA5" w:rsidRPr="00CF2F1D" w:rsidRDefault="009A3AA5" w:rsidP="00C51AFA">
            <w:pPr>
              <w:rPr>
                <w:b/>
                <w:bCs/>
                <w:sz w:val="20"/>
                <w:szCs w:val="20"/>
              </w:rPr>
            </w:pPr>
            <w:r w:rsidRPr="00CF2F1D">
              <w:rPr>
                <w:b/>
                <w:bCs/>
                <w:sz w:val="20"/>
                <w:szCs w:val="20"/>
              </w:rPr>
              <w:t>5,0</w:t>
            </w:r>
          </w:p>
        </w:tc>
      </w:tr>
      <w:tr w:rsidR="009A3AA5" w:rsidRPr="00CF2F1D" w:rsidTr="000F5286">
        <w:trPr>
          <w:cantSplit/>
          <w:trHeight w:val="20"/>
        </w:trPr>
        <w:tc>
          <w:tcPr>
            <w:tcW w:w="4769" w:type="dxa"/>
          </w:tcPr>
          <w:p w:rsidR="009A3AA5" w:rsidRPr="00CF2F1D" w:rsidRDefault="009A3AA5" w:rsidP="0029494D">
            <w:pPr>
              <w:pStyle w:val="11"/>
            </w:pPr>
            <w:r w:rsidRPr="00CF2F1D">
              <w:t>Предоставление субсидий бюджетным, автономным учреждениям и иным некоммерческим организациям</w:t>
            </w:r>
          </w:p>
        </w:tc>
        <w:tc>
          <w:tcPr>
            <w:tcW w:w="900" w:type="dxa"/>
            <w:vAlign w:val="bottom"/>
          </w:tcPr>
          <w:p w:rsidR="009A3AA5" w:rsidRPr="00CF2F1D" w:rsidRDefault="009A3AA5" w:rsidP="00C51AFA">
            <w:pPr>
              <w:jc w:val="center"/>
              <w:rPr>
                <w:sz w:val="20"/>
                <w:szCs w:val="20"/>
              </w:rPr>
            </w:pPr>
            <w:r w:rsidRPr="00CF2F1D">
              <w:rPr>
                <w:sz w:val="20"/>
                <w:szCs w:val="20"/>
              </w:rPr>
              <w:t>904</w:t>
            </w:r>
          </w:p>
        </w:tc>
        <w:tc>
          <w:tcPr>
            <w:tcW w:w="540" w:type="dxa"/>
            <w:vAlign w:val="bottom"/>
          </w:tcPr>
          <w:p w:rsidR="009A3AA5" w:rsidRPr="00CF2F1D" w:rsidRDefault="009A3AA5" w:rsidP="00C51AFA">
            <w:pPr>
              <w:jc w:val="center"/>
              <w:rPr>
                <w:sz w:val="20"/>
                <w:szCs w:val="20"/>
              </w:rPr>
            </w:pPr>
            <w:r w:rsidRPr="00CF2F1D">
              <w:rPr>
                <w:sz w:val="20"/>
                <w:szCs w:val="20"/>
              </w:rPr>
              <w:t>04</w:t>
            </w:r>
          </w:p>
        </w:tc>
        <w:tc>
          <w:tcPr>
            <w:tcW w:w="540" w:type="dxa"/>
            <w:vAlign w:val="bottom"/>
          </w:tcPr>
          <w:p w:rsidR="009A3AA5" w:rsidRPr="00CF2F1D" w:rsidRDefault="009A3AA5" w:rsidP="00C51AFA">
            <w:pPr>
              <w:jc w:val="center"/>
              <w:rPr>
                <w:sz w:val="20"/>
                <w:szCs w:val="20"/>
              </w:rPr>
            </w:pPr>
            <w:r w:rsidRPr="00CF2F1D">
              <w:rPr>
                <w:sz w:val="20"/>
                <w:szCs w:val="20"/>
              </w:rPr>
              <w:t>12</w:t>
            </w:r>
          </w:p>
        </w:tc>
        <w:tc>
          <w:tcPr>
            <w:tcW w:w="1535" w:type="dxa"/>
            <w:vAlign w:val="bottom"/>
          </w:tcPr>
          <w:p w:rsidR="009A3AA5" w:rsidRPr="00CF2F1D" w:rsidRDefault="009A3AA5" w:rsidP="00C51AFA">
            <w:pPr>
              <w:jc w:val="center"/>
              <w:rPr>
                <w:sz w:val="20"/>
                <w:szCs w:val="20"/>
              </w:rPr>
            </w:pPr>
            <w:r w:rsidRPr="00CF2F1D">
              <w:rPr>
                <w:color w:val="000000"/>
                <w:sz w:val="20"/>
                <w:szCs w:val="20"/>
              </w:rPr>
              <w:t>09 5 01 00150</w:t>
            </w:r>
          </w:p>
        </w:tc>
        <w:tc>
          <w:tcPr>
            <w:tcW w:w="689" w:type="dxa"/>
            <w:vAlign w:val="bottom"/>
          </w:tcPr>
          <w:p w:rsidR="009A3AA5" w:rsidRPr="00CF2F1D" w:rsidRDefault="009A3AA5" w:rsidP="00C51AFA">
            <w:pPr>
              <w:jc w:val="center"/>
              <w:rPr>
                <w:sz w:val="20"/>
                <w:szCs w:val="20"/>
              </w:rPr>
            </w:pPr>
            <w:r w:rsidRPr="00CF2F1D">
              <w:rPr>
                <w:sz w:val="20"/>
                <w:szCs w:val="20"/>
              </w:rPr>
              <w:t>600</w:t>
            </w:r>
          </w:p>
        </w:tc>
        <w:tc>
          <w:tcPr>
            <w:tcW w:w="1154" w:type="dxa"/>
            <w:vAlign w:val="bottom"/>
          </w:tcPr>
          <w:p w:rsidR="009A3AA5" w:rsidRPr="00CF2F1D" w:rsidRDefault="009A3AA5" w:rsidP="00C51AFA">
            <w:pPr>
              <w:rPr>
                <w:b/>
                <w:bCs/>
                <w:sz w:val="20"/>
                <w:szCs w:val="20"/>
              </w:rPr>
            </w:pPr>
            <w:r w:rsidRPr="00CF2F1D">
              <w:rPr>
                <w:b/>
                <w:bCs/>
                <w:sz w:val="20"/>
                <w:szCs w:val="20"/>
              </w:rPr>
              <w:t>5,0</w:t>
            </w:r>
          </w:p>
        </w:tc>
      </w:tr>
      <w:tr w:rsidR="009A3AA5" w:rsidRPr="00CF2F1D" w:rsidTr="000F5286">
        <w:trPr>
          <w:cantSplit/>
          <w:trHeight w:val="20"/>
        </w:trPr>
        <w:tc>
          <w:tcPr>
            <w:tcW w:w="4769" w:type="dxa"/>
          </w:tcPr>
          <w:p w:rsidR="009A3AA5" w:rsidRPr="00CF2F1D" w:rsidRDefault="009A3AA5" w:rsidP="00C51AFA">
            <w:pPr>
              <w:jc w:val="both"/>
              <w:rPr>
                <w:sz w:val="20"/>
                <w:szCs w:val="20"/>
              </w:rPr>
            </w:pPr>
            <w:r w:rsidRPr="00CF2F1D">
              <w:rPr>
                <w:color w:val="000000"/>
                <w:sz w:val="20"/>
                <w:szCs w:val="20"/>
              </w:rPr>
              <w:t>Субсидии бюджетным учреждениям</w:t>
            </w:r>
          </w:p>
        </w:tc>
        <w:tc>
          <w:tcPr>
            <w:tcW w:w="900" w:type="dxa"/>
            <w:vAlign w:val="bottom"/>
          </w:tcPr>
          <w:p w:rsidR="009A3AA5" w:rsidRPr="00CF2F1D" w:rsidRDefault="009A3AA5" w:rsidP="00C51AFA">
            <w:pPr>
              <w:jc w:val="center"/>
              <w:rPr>
                <w:sz w:val="20"/>
                <w:szCs w:val="20"/>
              </w:rPr>
            </w:pPr>
            <w:r w:rsidRPr="00CF2F1D">
              <w:rPr>
                <w:sz w:val="20"/>
                <w:szCs w:val="20"/>
              </w:rPr>
              <w:t>904</w:t>
            </w:r>
          </w:p>
        </w:tc>
        <w:tc>
          <w:tcPr>
            <w:tcW w:w="540" w:type="dxa"/>
            <w:vAlign w:val="bottom"/>
          </w:tcPr>
          <w:p w:rsidR="009A3AA5" w:rsidRPr="00CF2F1D" w:rsidRDefault="009A3AA5" w:rsidP="00C51AFA">
            <w:pPr>
              <w:jc w:val="center"/>
              <w:rPr>
                <w:sz w:val="20"/>
                <w:szCs w:val="20"/>
              </w:rPr>
            </w:pPr>
            <w:r w:rsidRPr="00CF2F1D">
              <w:rPr>
                <w:sz w:val="20"/>
                <w:szCs w:val="20"/>
              </w:rPr>
              <w:t>04</w:t>
            </w:r>
          </w:p>
        </w:tc>
        <w:tc>
          <w:tcPr>
            <w:tcW w:w="540" w:type="dxa"/>
            <w:vAlign w:val="bottom"/>
          </w:tcPr>
          <w:p w:rsidR="009A3AA5" w:rsidRPr="00CF2F1D" w:rsidRDefault="009A3AA5" w:rsidP="00C51AFA">
            <w:pPr>
              <w:jc w:val="center"/>
              <w:rPr>
                <w:sz w:val="20"/>
                <w:szCs w:val="20"/>
              </w:rPr>
            </w:pPr>
            <w:r w:rsidRPr="00CF2F1D">
              <w:rPr>
                <w:sz w:val="20"/>
                <w:szCs w:val="20"/>
              </w:rPr>
              <w:t>12</w:t>
            </w:r>
          </w:p>
        </w:tc>
        <w:tc>
          <w:tcPr>
            <w:tcW w:w="1535" w:type="dxa"/>
            <w:vAlign w:val="bottom"/>
          </w:tcPr>
          <w:p w:rsidR="009A3AA5" w:rsidRPr="00CF2F1D" w:rsidRDefault="009A3AA5" w:rsidP="00C51AFA">
            <w:pPr>
              <w:jc w:val="center"/>
              <w:rPr>
                <w:sz w:val="20"/>
                <w:szCs w:val="20"/>
              </w:rPr>
            </w:pPr>
            <w:r w:rsidRPr="00CF2F1D">
              <w:rPr>
                <w:color w:val="000000"/>
                <w:sz w:val="20"/>
                <w:szCs w:val="20"/>
              </w:rPr>
              <w:t>09 5 01 00150</w:t>
            </w:r>
          </w:p>
        </w:tc>
        <w:tc>
          <w:tcPr>
            <w:tcW w:w="689" w:type="dxa"/>
            <w:vAlign w:val="bottom"/>
          </w:tcPr>
          <w:p w:rsidR="009A3AA5" w:rsidRPr="00CF2F1D" w:rsidRDefault="009A3AA5" w:rsidP="00C51AFA">
            <w:pPr>
              <w:jc w:val="center"/>
              <w:rPr>
                <w:sz w:val="20"/>
                <w:szCs w:val="20"/>
              </w:rPr>
            </w:pPr>
            <w:r w:rsidRPr="00CF2F1D">
              <w:rPr>
                <w:sz w:val="20"/>
                <w:szCs w:val="20"/>
              </w:rPr>
              <w:t>610</w:t>
            </w:r>
          </w:p>
        </w:tc>
        <w:tc>
          <w:tcPr>
            <w:tcW w:w="1154" w:type="dxa"/>
            <w:vAlign w:val="bottom"/>
          </w:tcPr>
          <w:p w:rsidR="009A3AA5" w:rsidRPr="00CF2F1D" w:rsidRDefault="009A3AA5" w:rsidP="00C51AFA">
            <w:pPr>
              <w:rPr>
                <w:b/>
                <w:bCs/>
                <w:sz w:val="20"/>
                <w:szCs w:val="20"/>
              </w:rPr>
            </w:pPr>
            <w:r w:rsidRPr="00CF2F1D">
              <w:rPr>
                <w:b/>
                <w:bCs/>
                <w:sz w:val="20"/>
                <w:szCs w:val="20"/>
              </w:rPr>
              <w:t>5,0</w:t>
            </w:r>
          </w:p>
        </w:tc>
      </w:tr>
      <w:tr w:rsidR="009A3AA5" w:rsidRPr="00CF2F1D" w:rsidTr="000F5286">
        <w:trPr>
          <w:cantSplit/>
          <w:trHeight w:val="20"/>
        </w:trPr>
        <w:tc>
          <w:tcPr>
            <w:tcW w:w="4769" w:type="dxa"/>
            <w:vAlign w:val="bottom"/>
          </w:tcPr>
          <w:p w:rsidR="009A3AA5" w:rsidRPr="00CF2F1D" w:rsidRDefault="009A3AA5" w:rsidP="00C51AFA">
            <w:pPr>
              <w:pStyle w:val="23"/>
              <w:keepNext w:val="0"/>
              <w:spacing w:before="0" w:line="240" w:lineRule="auto"/>
              <w:rPr>
                <w:b/>
                <w:bCs/>
                <w:sz w:val="20"/>
              </w:rPr>
            </w:pPr>
            <w:r w:rsidRPr="00CF2F1D">
              <w:rPr>
                <w:b/>
                <w:bCs/>
                <w:sz w:val="20"/>
              </w:rPr>
              <w:t>Образование</w:t>
            </w:r>
          </w:p>
        </w:tc>
        <w:tc>
          <w:tcPr>
            <w:tcW w:w="900" w:type="dxa"/>
            <w:vAlign w:val="bottom"/>
          </w:tcPr>
          <w:p w:rsidR="009A3AA5" w:rsidRPr="00CF2F1D" w:rsidRDefault="009A3AA5" w:rsidP="00C51AFA">
            <w:pPr>
              <w:jc w:val="center"/>
              <w:rPr>
                <w:sz w:val="20"/>
                <w:szCs w:val="20"/>
              </w:rPr>
            </w:pPr>
            <w:r w:rsidRPr="00CF2F1D">
              <w:rPr>
                <w:sz w:val="20"/>
                <w:szCs w:val="20"/>
              </w:rPr>
              <w:t>904</w:t>
            </w:r>
          </w:p>
        </w:tc>
        <w:tc>
          <w:tcPr>
            <w:tcW w:w="540" w:type="dxa"/>
            <w:vAlign w:val="bottom"/>
          </w:tcPr>
          <w:p w:rsidR="009A3AA5" w:rsidRPr="00CF2F1D" w:rsidRDefault="009A3AA5" w:rsidP="00C51AFA">
            <w:pPr>
              <w:jc w:val="center"/>
              <w:rPr>
                <w:b/>
                <w:bCs/>
                <w:sz w:val="20"/>
                <w:szCs w:val="20"/>
              </w:rPr>
            </w:pPr>
            <w:r w:rsidRPr="00CF2F1D">
              <w:rPr>
                <w:b/>
                <w:bCs/>
                <w:sz w:val="20"/>
                <w:szCs w:val="20"/>
              </w:rPr>
              <w:t>07</w:t>
            </w:r>
          </w:p>
        </w:tc>
        <w:tc>
          <w:tcPr>
            <w:tcW w:w="540" w:type="dxa"/>
            <w:vAlign w:val="bottom"/>
          </w:tcPr>
          <w:p w:rsidR="009A3AA5" w:rsidRPr="00CF2F1D" w:rsidRDefault="009A3AA5" w:rsidP="00C51AFA">
            <w:pPr>
              <w:jc w:val="center"/>
              <w:rPr>
                <w:b/>
                <w:bCs/>
                <w:sz w:val="20"/>
                <w:szCs w:val="20"/>
              </w:rPr>
            </w:pPr>
            <w:r w:rsidRPr="00CF2F1D">
              <w:rPr>
                <w:b/>
                <w:bCs/>
                <w:sz w:val="20"/>
                <w:szCs w:val="20"/>
              </w:rPr>
              <w:t>00</w:t>
            </w:r>
          </w:p>
        </w:tc>
        <w:tc>
          <w:tcPr>
            <w:tcW w:w="1535" w:type="dxa"/>
            <w:vAlign w:val="bottom"/>
          </w:tcPr>
          <w:p w:rsidR="009A3AA5" w:rsidRPr="00CF2F1D" w:rsidRDefault="009A3AA5" w:rsidP="00C51AFA">
            <w:pPr>
              <w:jc w:val="center"/>
              <w:rPr>
                <w:sz w:val="20"/>
                <w:szCs w:val="20"/>
              </w:rPr>
            </w:pPr>
          </w:p>
        </w:tc>
        <w:tc>
          <w:tcPr>
            <w:tcW w:w="689" w:type="dxa"/>
            <w:vAlign w:val="bottom"/>
          </w:tcPr>
          <w:p w:rsidR="009A3AA5" w:rsidRPr="00CF2F1D" w:rsidRDefault="009A3AA5" w:rsidP="00C51AFA">
            <w:pPr>
              <w:jc w:val="center"/>
              <w:rPr>
                <w:sz w:val="20"/>
                <w:szCs w:val="20"/>
              </w:rPr>
            </w:pPr>
          </w:p>
        </w:tc>
        <w:tc>
          <w:tcPr>
            <w:tcW w:w="1154" w:type="dxa"/>
            <w:vAlign w:val="bottom"/>
          </w:tcPr>
          <w:p w:rsidR="009A3AA5" w:rsidRPr="00CF2F1D" w:rsidRDefault="009A3AA5" w:rsidP="00C51AFA">
            <w:pPr>
              <w:rPr>
                <w:b/>
                <w:bCs/>
                <w:sz w:val="20"/>
                <w:szCs w:val="20"/>
              </w:rPr>
            </w:pPr>
            <w:r>
              <w:rPr>
                <w:b/>
                <w:bCs/>
                <w:sz w:val="20"/>
                <w:szCs w:val="20"/>
              </w:rPr>
              <w:t>2569,5</w:t>
            </w:r>
          </w:p>
        </w:tc>
      </w:tr>
      <w:tr w:rsidR="009A3AA5" w:rsidRPr="00CF2F1D" w:rsidTr="000F5286">
        <w:trPr>
          <w:cantSplit/>
          <w:trHeight w:val="20"/>
        </w:trPr>
        <w:tc>
          <w:tcPr>
            <w:tcW w:w="4769" w:type="dxa"/>
            <w:vAlign w:val="bottom"/>
          </w:tcPr>
          <w:p w:rsidR="009A3AA5" w:rsidRPr="00CF2F1D" w:rsidRDefault="009A3AA5" w:rsidP="00C51AFA">
            <w:pPr>
              <w:jc w:val="both"/>
              <w:rPr>
                <w:b/>
                <w:bCs/>
                <w:sz w:val="20"/>
                <w:szCs w:val="20"/>
              </w:rPr>
            </w:pPr>
            <w:r w:rsidRPr="00CF2F1D">
              <w:rPr>
                <w:b/>
                <w:bCs/>
                <w:sz w:val="20"/>
                <w:szCs w:val="20"/>
              </w:rPr>
              <w:t>Дополнительное образование  детей</w:t>
            </w:r>
          </w:p>
        </w:tc>
        <w:tc>
          <w:tcPr>
            <w:tcW w:w="900" w:type="dxa"/>
            <w:vAlign w:val="bottom"/>
          </w:tcPr>
          <w:p w:rsidR="009A3AA5" w:rsidRPr="00CF2F1D" w:rsidRDefault="009A3AA5" w:rsidP="00C51AFA">
            <w:pPr>
              <w:jc w:val="center"/>
              <w:rPr>
                <w:sz w:val="20"/>
                <w:szCs w:val="20"/>
              </w:rPr>
            </w:pPr>
            <w:r w:rsidRPr="00CF2F1D">
              <w:rPr>
                <w:sz w:val="20"/>
                <w:szCs w:val="20"/>
              </w:rPr>
              <w:t>904</w:t>
            </w:r>
          </w:p>
        </w:tc>
        <w:tc>
          <w:tcPr>
            <w:tcW w:w="540" w:type="dxa"/>
            <w:vAlign w:val="bottom"/>
          </w:tcPr>
          <w:p w:rsidR="009A3AA5" w:rsidRPr="00CF2F1D" w:rsidRDefault="009A3AA5" w:rsidP="00C51AFA">
            <w:pPr>
              <w:jc w:val="center"/>
              <w:rPr>
                <w:b/>
                <w:bCs/>
                <w:sz w:val="20"/>
                <w:szCs w:val="20"/>
              </w:rPr>
            </w:pPr>
            <w:r w:rsidRPr="00CF2F1D">
              <w:rPr>
                <w:b/>
                <w:bCs/>
                <w:sz w:val="20"/>
                <w:szCs w:val="20"/>
              </w:rPr>
              <w:t>07</w:t>
            </w:r>
          </w:p>
        </w:tc>
        <w:tc>
          <w:tcPr>
            <w:tcW w:w="540" w:type="dxa"/>
            <w:vAlign w:val="bottom"/>
          </w:tcPr>
          <w:p w:rsidR="009A3AA5" w:rsidRPr="00CF2F1D" w:rsidRDefault="009A3AA5" w:rsidP="00C51AFA">
            <w:pPr>
              <w:jc w:val="center"/>
              <w:rPr>
                <w:b/>
                <w:bCs/>
                <w:sz w:val="20"/>
                <w:szCs w:val="20"/>
              </w:rPr>
            </w:pPr>
            <w:r w:rsidRPr="00CF2F1D">
              <w:rPr>
                <w:b/>
                <w:bCs/>
                <w:sz w:val="20"/>
                <w:szCs w:val="20"/>
              </w:rPr>
              <w:t>03</w:t>
            </w:r>
          </w:p>
        </w:tc>
        <w:tc>
          <w:tcPr>
            <w:tcW w:w="1535" w:type="dxa"/>
            <w:vAlign w:val="bottom"/>
          </w:tcPr>
          <w:p w:rsidR="009A3AA5" w:rsidRPr="00CF2F1D" w:rsidRDefault="009A3AA5" w:rsidP="00C51AFA">
            <w:pPr>
              <w:jc w:val="center"/>
              <w:rPr>
                <w:sz w:val="20"/>
                <w:szCs w:val="20"/>
              </w:rPr>
            </w:pPr>
          </w:p>
        </w:tc>
        <w:tc>
          <w:tcPr>
            <w:tcW w:w="689" w:type="dxa"/>
            <w:vAlign w:val="bottom"/>
          </w:tcPr>
          <w:p w:rsidR="009A3AA5" w:rsidRPr="00CF2F1D" w:rsidRDefault="009A3AA5" w:rsidP="00C51AFA">
            <w:pPr>
              <w:jc w:val="center"/>
              <w:rPr>
                <w:sz w:val="20"/>
                <w:szCs w:val="20"/>
              </w:rPr>
            </w:pPr>
          </w:p>
        </w:tc>
        <w:tc>
          <w:tcPr>
            <w:tcW w:w="1154" w:type="dxa"/>
            <w:vAlign w:val="bottom"/>
          </w:tcPr>
          <w:p w:rsidR="009A3AA5" w:rsidRPr="00CF2F1D" w:rsidRDefault="009A3AA5" w:rsidP="005A4873">
            <w:pPr>
              <w:rPr>
                <w:b/>
                <w:bCs/>
                <w:sz w:val="20"/>
                <w:szCs w:val="20"/>
              </w:rPr>
            </w:pPr>
            <w:r>
              <w:rPr>
                <w:b/>
                <w:bCs/>
                <w:sz w:val="20"/>
                <w:szCs w:val="20"/>
              </w:rPr>
              <w:t>2564,</w:t>
            </w:r>
            <w:r w:rsidR="005A4873">
              <w:rPr>
                <w:b/>
                <w:bCs/>
                <w:sz w:val="20"/>
                <w:szCs w:val="20"/>
              </w:rPr>
              <w:t>5</w:t>
            </w:r>
          </w:p>
        </w:tc>
      </w:tr>
      <w:tr w:rsidR="005A4873" w:rsidRPr="00CF2F1D" w:rsidTr="000F5286">
        <w:trPr>
          <w:cantSplit/>
          <w:trHeight w:val="20"/>
        </w:trPr>
        <w:tc>
          <w:tcPr>
            <w:tcW w:w="4769" w:type="dxa"/>
          </w:tcPr>
          <w:p w:rsidR="005A4873" w:rsidRPr="00CF2F1D" w:rsidRDefault="005A4873" w:rsidP="00C51AFA">
            <w:pPr>
              <w:jc w:val="both"/>
              <w:rPr>
                <w:color w:val="000000"/>
                <w:sz w:val="20"/>
                <w:szCs w:val="20"/>
              </w:rPr>
            </w:pPr>
            <w:r w:rsidRPr="00CF2F1D">
              <w:rPr>
                <w:color w:val="000000"/>
                <w:sz w:val="20"/>
                <w:szCs w:val="20"/>
              </w:rPr>
              <w:lastRenderedPageBreak/>
              <w:t xml:space="preserve">Муниципальная программа «Развитие образования и молодежной политики в муниципальном образовании «Краснинский район» Смоленской области» </w:t>
            </w:r>
          </w:p>
        </w:tc>
        <w:tc>
          <w:tcPr>
            <w:tcW w:w="900" w:type="dxa"/>
            <w:vAlign w:val="bottom"/>
          </w:tcPr>
          <w:p w:rsidR="005A4873" w:rsidRPr="00CF2F1D" w:rsidRDefault="005A4873" w:rsidP="00C51AFA">
            <w:pPr>
              <w:jc w:val="center"/>
              <w:rPr>
                <w:sz w:val="20"/>
                <w:szCs w:val="20"/>
              </w:rPr>
            </w:pPr>
            <w:r w:rsidRPr="00CF2F1D">
              <w:rPr>
                <w:sz w:val="20"/>
                <w:szCs w:val="20"/>
              </w:rPr>
              <w:t>904</w:t>
            </w:r>
          </w:p>
        </w:tc>
        <w:tc>
          <w:tcPr>
            <w:tcW w:w="540" w:type="dxa"/>
            <w:vAlign w:val="bottom"/>
          </w:tcPr>
          <w:p w:rsidR="005A4873" w:rsidRPr="00CF2F1D" w:rsidRDefault="005A4873" w:rsidP="00C51AFA">
            <w:pPr>
              <w:jc w:val="center"/>
              <w:rPr>
                <w:sz w:val="20"/>
                <w:szCs w:val="20"/>
              </w:rPr>
            </w:pPr>
            <w:r w:rsidRPr="00CF2F1D">
              <w:rPr>
                <w:sz w:val="20"/>
                <w:szCs w:val="20"/>
              </w:rPr>
              <w:t>07</w:t>
            </w:r>
          </w:p>
        </w:tc>
        <w:tc>
          <w:tcPr>
            <w:tcW w:w="540" w:type="dxa"/>
            <w:vAlign w:val="bottom"/>
          </w:tcPr>
          <w:p w:rsidR="005A4873" w:rsidRPr="00CF2F1D" w:rsidRDefault="005A4873" w:rsidP="00C51AFA">
            <w:pPr>
              <w:jc w:val="center"/>
              <w:rPr>
                <w:sz w:val="20"/>
                <w:szCs w:val="20"/>
              </w:rPr>
            </w:pPr>
            <w:r w:rsidRPr="00CF2F1D">
              <w:rPr>
                <w:sz w:val="20"/>
                <w:szCs w:val="20"/>
              </w:rPr>
              <w:t>03</w:t>
            </w:r>
          </w:p>
        </w:tc>
        <w:tc>
          <w:tcPr>
            <w:tcW w:w="1535" w:type="dxa"/>
            <w:vAlign w:val="bottom"/>
          </w:tcPr>
          <w:p w:rsidR="005A4873" w:rsidRPr="00CF2F1D" w:rsidRDefault="005A4873" w:rsidP="00C51AFA">
            <w:pPr>
              <w:jc w:val="center"/>
              <w:rPr>
                <w:sz w:val="20"/>
                <w:szCs w:val="20"/>
              </w:rPr>
            </w:pPr>
            <w:r w:rsidRPr="00CF2F1D">
              <w:rPr>
                <w:sz w:val="20"/>
                <w:szCs w:val="20"/>
              </w:rPr>
              <w:t>08 0 00 00000</w:t>
            </w:r>
          </w:p>
        </w:tc>
        <w:tc>
          <w:tcPr>
            <w:tcW w:w="689" w:type="dxa"/>
            <w:vAlign w:val="bottom"/>
          </w:tcPr>
          <w:p w:rsidR="005A4873" w:rsidRPr="00CF2F1D" w:rsidRDefault="005A4873" w:rsidP="00C51AFA">
            <w:pPr>
              <w:jc w:val="center"/>
              <w:rPr>
                <w:sz w:val="20"/>
                <w:szCs w:val="20"/>
              </w:rPr>
            </w:pPr>
          </w:p>
        </w:tc>
        <w:tc>
          <w:tcPr>
            <w:tcW w:w="1154" w:type="dxa"/>
            <w:vAlign w:val="bottom"/>
          </w:tcPr>
          <w:p w:rsidR="005A4873" w:rsidRPr="00CF2F1D" w:rsidRDefault="005A4873" w:rsidP="005A4873">
            <w:pPr>
              <w:rPr>
                <w:b/>
                <w:bCs/>
                <w:sz w:val="20"/>
                <w:szCs w:val="20"/>
              </w:rPr>
            </w:pPr>
            <w:r>
              <w:rPr>
                <w:b/>
                <w:bCs/>
                <w:sz w:val="20"/>
                <w:szCs w:val="20"/>
              </w:rPr>
              <w:t>2564,5</w:t>
            </w:r>
          </w:p>
        </w:tc>
      </w:tr>
      <w:tr w:rsidR="005A4873" w:rsidRPr="00CF2F1D" w:rsidTr="000F5286">
        <w:trPr>
          <w:cantSplit/>
          <w:trHeight w:val="20"/>
        </w:trPr>
        <w:tc>
          <w:tcPr>
            <w:tcW w:w="4769" w:type="dxa"/>
            <w:vAlign w:val="bottom"/>
          </w:tcPr>
          <w:p w:rsidR="005A4873" w:rsidRPr="00CF2F1D" w:rsidRDefault="005A4873" w:rsidP="00C51AFA">
            <w:pPr>
              <w:jc w:val="both"/>
              <w:rPr>
                <w:color w:val="000000"/>
                <w:sz w:val="20"/>
                <w:szCs w:val="20"/>
              </w:rPr>
            </w:pPr>
            <w:r w:rsidRPr="00CF2F1D">
              <w:rPr>
                <w:color w:val="000000"/>
                <w:sz w:val="20"/>
                <w:szCs w:val="20"/>
              </w:rPr>
              <w:t>Подпрограмма «Развитие дополнительного  образования»</w:t>
            </w:r>
          </w:p>
        </w:tc>
        <w:tc>
          <w:tcPr>
            <w:tcW w:w="900" w:type="dxa"/>
            <w:vAlign w:val="bottom"/>
          </w:tcPr>
          <w:p w:rsidR="005A4873" w:rsidRPr="00CF2F1D" w:rsidRDefault="005A4873" w:rsidP="00C51AFA">
            <w:pPr>
              <w:jc w:val="center"/>
              <w:rPr>
                <w:sz w:val="20"/>
                <w:szCs w:val="20"/>
              </w:rPr>
            </w:pPr>
            <w:r w:rsidRPr="00CF2F1D">
              <w:rPr>
                <w:sz w:val="20"/>
                <w:szCs w:val="20"/>
              </w:rPr>
              <w:t>904</w:t>
            </w:r>
          </w:p>
        </w:tc>
        <w:tc>
          <w:tcPr>
            <w:tcW w:w="540" w:type="dxa"/>
            <w:vAlign w:val="bottom"/>
          </w:tcPr>
          <w:p w:rsidR="005A4873" w:rsidRPr="00CF2F1D" w:rsidRDefault="005A4873" w:rsidP="00C51AFA">
            <w:pPr>
              <w:jc w:val="center"/>
              <w:rPr>
                <w:sz w:val="20"/>
                <w:szCs w:val="20"/>
              </w:rPr>
            </w:pPr>
            <w:r w:rsidRPr="00CF2F1D">
              <w:rPr>
                <w:sz w:val="20"/>
                <w:szCs w:val="20"/>
              </w:rPr>
              <w:t>07</w:t>
            </w:r>
          </w:p>
        </w:tc>
        <w:tc>
          <w:tcPr>
            <w:tcW w:w="540" w:type="dxa"/>
            <w:vAlign w:val="bottom"/>
          </w:tcPr>
          <w:p w:rsidR="005A4873" w:rsidRPr="00CF2F1D" w:rsidRDefault="005A4873" w:rsidP="00C51AFA">
            <w:pPr>
              <w:jc w:val="center"/>
              <w:rPr>
                <w:sz w:val="20"/>
                <w:szCs w:val="20"/>
              </w:rPr>
            </w:pPr>
            <w:r w:rsidRPr="00CF2F1D">
              <w:rPr>
                <w:sz w:val="20"/>
                <w:szCs w:val="20"/>
              </w:rPr>
              <w:t>03</w:t>
            </w:r>
          </w:p>
        </w:tc>
        <w:tc>
          <w:tcPr>
            <w:tcW w:w="1535" w:type="dxa"/>
            <w:vAlign w:val="bottom"/>
          </w:tcPr>
          <w:p w:rsidR="005A4873" w:rsidRPr="00CF2F1D" w:rsidRDefault="005A4873" w:rsidP="00C51AFA">
            <w:pPr>
              <w:jc w:val="center"/>
              <w:rPr>
                <w:sz w:val="20"/>
                <w:szCs w:val="20"/>
              </w:rPr>
            </w:pPr>
            <w:r w:rsidRPr="00CF2F1D">
              <w:rPr>
                <w:sz w:val="20"/>
                <w:szCs w:val="20"/>
              </w:rPr>
              <w:t>08 4 00 00000</w:t>
            </w:r>
          </w:p>
        </w:tc>
        <w:tc>
          <w:tcPr>
            <w:tcW w:w="689" w:type="dxa"/>
            <w:vAlign w:val="bottom"/>
          </w:tcPr>
          <w:p w:rsidR="005A4873" w:rsidRPr="00CF2F1D" w:rsidRDefault="005A4873" w:rsidP="00C51AFA">
            <w:pPr>
              <w:pStyle w:val="ConsNonformat"/>
              <w:widowControl/>
              <w:tabs>
                <w:tab w:val="left" w:pos="0"/>
              </w:tabs>
              <w:jc w:val="center"/>
              <w:rPr>
                <w:rFonts w:ascii="Times New Roman" w:hAnsi="Times New Roman" w:cs="Times New Roman"/>
              </w:rPr>
            </w:pPr>
          </w:p>
        </w:tc>
        <w:tc>
          <w:tcPr>
            <w:tcW w:w="1154" w:type="dxa"/>
            <w:vAlign w:val="bottom"/>
          </w:tcPr>
          <w:p w:rsidR="005A4873" w:rsidRPr="00CF2F1D" w:rsidRDefault="005A4873" w:rsidP="005A4873">
            <w:pPr>
              <w:rPr>
                <w:b/>
                <w:bCs/>
                <w:sz w:val="20"/>
                <w:szCs w:val="20"/>
              </w:rPr>
            </w:pPr>
            <w:r>
              <w:rPr>
                <w:b/>
                <w:bCs/>
                <w:sz w:val="20"/>
                <w:szCs w:val="20"/>
              </w:rPr>
              <w:t>2564,5</w:t>
            </w:r>
          </w:p>
        </w:tc>
      </w:tr>
      <w:tr w:rsidR="009A3AA5" w:rsidRPr="00CF2F1D" w:rsidTr="000F5286">
        <w:trPr>
          <w:cantSplit/>
          <w:trHeight w:val="20"/>
        </w:trPr>
        <w:tc>
          <w:tcPr>
            <w:tcW w:w="4769" w:type="dxa"/>
          </w:tcPr>
          <w:p w:rsidR="009A3AA5" w:rsidRPr="00CF2F1D" w:rsidRDefault="009A3AA5" w:rsidP="0029494D">
            <w:pPr>
              <w:pStyle w:val="11"/>
            </w:pPr>
            <w:r w:rsidRPr="00CF2F1D">
              <w:t>Основное мероприятие «Обеспечение предоставления дополнительного образования детей»</w:t>
            </w:r>
          </w:p>
        </w:tc>
        <w:tc>
          <w:tcPr>
            <w:tcW w:w="900" w:type="dxa"/>
            <w:vAlign w:val="bottom"/>
          </w:tcPr>
          <w:p w:rsidR="009A3AA5" w:rsidRPr="00CF2F1D" w:rsidRDefault="009A3AA5" w:rsidP="00C51AFA">
            <w:pPr>
              <w:jc w:val="center"/>
              <w:rPr>
                <w:sz w:val="20"/>
                <w:szCs w:val="20"/>
              </w:rPr>
            </w:pPr>
            <w:r w:rsidRPr="00CF2F1D">
              <w:rPr>
                <w:sz w:val="20"/>
                <w:szCs w:val="20"/>
              </w:rPr>
              <w:t>904</w:t>
            </w:r>
          </w:p>
        </w:tc>
        <w:tc>
          <w:tcPr>
            <w:tcW w:w="540" w:type="dxa"/>
            <w:vAlign w:val="bottom"/>
          </w:tcPr>
          <w:p w:rsidR="009A3AA5" w:rsidRPr="00CF2F1D" w:rsidRDefault="009A3AA5" w:rsidP="00C51AFA">
            <w:pPr>
              <w:jc w:val="center"/>
              <w:rPr>
                <w:sz w:val="20"/>
                <w:szCs w:val="20"/>
              </w:rPr>
            </w:pPr>
            <w:r w:rsidRPr="00CF2F1D">
              <w:rPr>
                <w:sz w:val="20"/>
                <w:szCs w:val="20"/>
              </w:rPr>
              <w:t>07</w:t>
            </w:r>
          </w:p>
        </w:tc>
        <w:tc>
          <w:tcPr>
            <w:tcW w:w="540" w:type="dxa"/>
            <w:vAlign w:val="bottom"/>
          </w:tcPr>
          <w:p w:rsidR="009A3AA5" w:rsidRPr="00CF2F1D" w:rsidRDefault="009A3AA5" w:rsidP="00C51AFA">
            <w:pPr>
              <w:jc w:val="center"/>
              <w:rPr>
                <w:sz w:val="20"/>
                <w:szCs w:val="20"/>
              </w:rPr>
            </w:pPr>
            <w:r w:rsidRPr="00CF2F1D">
              <w:rPr>
                <w:sz w:val="20"/>
                <w:szCs w:val="20"/>
              </w:rPr>
              <w:t>03</w:t>
            </w:r>
          </w:p>
        </w:tc>
        <w:tc>
          <w:tcPr>
            <w:tcW w:w="1535" w:type="dxa"/>
            <w:vAlign w:val="bottom"/>
          </w:tcPr>
          <w:p w:rsidR="009A3AA5" w:rsidRPr="00CF2F1D" w:rsidRDefault="009A3AA5" w:rsidP="00C51AFA">
            <w:pPr>
              <w:jc w:val="center"/>
              <w:rPr>
                <w:sz w:val="20"/>
                <w:szCs w:val="20"/>
              </w:rPr>
            </w:pPr>
            <w:r w:rsidRPr="00CF2F1D">
              <w:rPr>
                <w:sz w:val="20"/>
                <w:szCs w:val="20"/>
              </w:rPr>
              <w:t>08 4 01 00000</w:t>
            </w:r>
          </w:p>
        </w:tc>
        <w:tc>
          <w:tcPr>
            <w:tcW w:w="689" w:type="dxa"/>
            <w:vAlign w:val="bottom"/>
          </w:tcPr>
          <w:p w:rsidR="009A3AA5" w:rsidRPr="00CF2F1D" w:rsidRDefault="009A3AA5" w:rsidP="00C51AFA">
            <w:pPr>
              <w:jc w:val="center"/>
              <w:rPr>
                <w:sz w:val="20"/>
                <w:szCs w:val="20"/>
              </w:rPr>
            </w:pPr>
          </w:p>
        </w:tc>
        <w:tc>
          <w:tcPr>
            <w:tcW w:w="1154" w:type="dxa"/>
            <w:vAlign w:val="bottom"/>
          </w:tcPr>
          <w:p w:rsidR="009A3AA5" w:rsidRPr="00CF2F1D" w:rsidRDefault="009A3AA5" w:rsidP="005A4873">
            <w:pPr>
              <w:rPr>
                <w:b/>
                <w:bCs/>
                <w:sz w:val="20"/>
                <w:szCs w:val="20"/>
              </w:rPr>
            </w:pPr>
            <w:r>
              <w:rPr>
                <w:b/>
                <w:bCs/>
                <w:sz w:val="20"/>
                <w:szCs w:val="20"/>
              </w:rPr>
              <w:t>2491,</w:t>
            </w:r>
            <w:r w:rsidR="005A4873">
              <w:rPr>
                <w:b/>
                <w:bCs/>
                <w:sz w:val="20"/>
                <w:szCs w:val="20"/>
              </w:rPr>
              <w:t>6</w:t>
            </w:r>
          </w:p>
        </w:tc>
      </w:tr>
      <w:tr w:rsidR="009A3AA5" w:rsidRPr="00CF2F1D" w:rsidTr="000F5286">
        <w:trPr>
          <w:cantSplit/>
          <w:trHeight w:val="20"/>
        </w:trPr>
        <w:tc>
          <w:tcPr>
            <w:tcW w:w="4769" w:type="dxa"/>
          </w:tcPr>
          <w:p w:rsidR="009A3AA5" w:rsidRPr="00CF2F1D" w:rsidRDefault="009A3AA5" w:rsidP="00C51AFA">
            <w:pPr>
              <w:jc w:val="both"/>
              <w:rPr>
                <w:color w:val="000000"/>
                <w:sz w:val="20"/>
                <w:szCs w:val="20"/>
              </w:rPr>
            </w:pPr>
            <w:r w:rsidRPr="00CF2F1D">
              <w:rPr>
                <w:color w:val="000000"/>
                <w:sz w:val="20"/>
                <w:szCs w:val="20"/>
              </w:rPr>
              <w:t>Расходы на обеспечение деятельности муниципальных учреждений</w:t>
            </w:r>
          </w:p>
        </w:tc>
        <w:tc>
          <w:tcPr>
            <w:tcW w:w="900" w:type="dxa"/>
            <w:vAlign w:val="bottom"/>
          </w:tcPr>
          <w:p w:rsidR="009A3AA5" w:rsidRPr="00CF2F1D" w:rsidRDefault="009A3AA5" w:rsidP="00C51AFA">
            <w:pPr>
              <w:jc w:val="center"/>
              <w:rPr>
                <w:sz w:val="20"/>
                <w:szCs w:val="20"/>
              </w:rPr>
            </w:pPr>
            <w:r w:rsidRPr="00CF2F1D">
              <w:rPr>
                <w:sz w:val="20"/>
                <w:szCs w:val="20"/>
              </w:rPr>
              <w:t>904</w:t>
            </w:r>
          </w:p>
        </w:tc>
        <w:tc>
          <w:tcPr>
            <w:tcW w:w="540" w:type="dxa"/>
            <w:vAlign w:val="bottom"/>
          </w:tcPr>
          <w:p w:rsidR="009A3AA5" w:rsidRPr="00CF2F1D" w:rsidRDefault="009A3AA5" w:rsidP="00C51AFA">
            <w:pPr>
              <w:jc w:val="center"/>
              <w:rPr>
                <w:sz w:val="20"/>
                <w:szCs w:val="20"/>
              </w:rPr>
            </w:pPr>
            <w:r w:rsidRPr="00CF2F1D">
              <w:rPr>
                <w:sz w:val="20"/>
                <w:szCs w:val="20"/>
              </w:rPr>
              <w:t>07</w:t>
            </w:r>
          </w:p>
        </w:tc>
        <w:tc>
          <w:tcPr>
            <w:tcW w:w="540" w:type="dxa"/>
            <w:vAlign w:val="bottom"/>
          </w:tcPr>
          <w:p w:rsidR="009A3AA5" w:rsidRPr="00CF2F1D" w:rsidRDefault="009A3AA5" w:rsidP="00C51AFA">
            <w:pPr>
              <w:jc w:val="center"/>
              <w:rPr>
                <w:sz w:val="20"/>
                <w:szCs w:val="20"/>
              </w:rPr>
            </w:pPr>
            <w:r w:rsidRPr="00CF2F1D">
              <w:rPr>
                <w:sz w:val="20"/>
                <w:szCs w:val="20"/>
              </w:rPr>
              <w:t>03</w:t>
            </w:r>
          </w:p>
        </w:tc>
        <w:tc>
          <w:tcPr>
            <w:tcW w:w="1535" w:type="dxa"/>
            <w:vAlign w:val="bottom"/>
          </w:tcPr>
          <w:p w:rsidR="009A3AA5" w:rsidRPr="00CF2F1D" w:rsidRDefault="009A3AA5" w:rsidP="00C51AFA">
            <w:pPr>
              <w:jc w:val="center"/>
              <w:rPr>
                <w:sz w:val="20"/>
                <w:szCs w:val="20"/>
              </w:rPr>
            </w:pPr>
            <w:r w:rsidRPr="00CF2F1D">
              <w:rPr>
                <w:sz w:val="20"/>
                <w:szCs w:val="20"/>
              </w:rPr>
              <w:t>08 4 01 00150</w:t>
            </w:r>
          </w:p>
        </w:tc>
        <w:tc>
          <w:tcPr>
            <w:tcW w:w="689" w:type="dxa"/>
            <w:vAlign w:val="bottom"/>
          </w:tcPr>
          <w:p w:rsidR="009A3AA5" w:rsidRPr="00CF2F1D" w:rsidRDefault="009A3AA5" w:rsidP="00C51AFA">
            <w:pPr>
              <w:jc w:val="center"/>
              <w:rPr>
                <w:sz w:val="20"/>
                <w:szCs w:val="20"/>
              </w:rPr>
            </w:pPr>
          </w:p>
        </w:tc>
        <w:tc>
          <w:tcPr>
            <w:tcW w:w="1154" w:type="dxa"/>
            <w:vAlign w:val="bottom"/>
          </w:tcPr>
          <w:p w:rsidR="009A3AA5" w:rsidRPr="00CF2F1D" w:rsidRDefault="009A3AA5" w:rsidP="005A4873">
            <w:pPr>
              <w:rPr>
                <w:b/>
                <w:bCs/>
                <w:sz w:val="20"/>
                <w:szCs w:val="20"/>
              </w:rPr>
            </w:pPr>
            <w:r>
              <w:rPr>
                <w:b/>
                <w:bCs/>
                <w:sz w:val="20"/>
                <w:szCs w:val="20"/>
              </w:rPr>
              <w:t>2491,</w:t>
            </w:r>
            <w:r w:rsidR="005A4873">
              <w:rPr>
                <w:b/>
                <w:bCs/>
                <w:sz w:val="20"/>
                <w:szCs w:val="20"/>
              </w:rPr>
              <w:t>6</w:t>
            </w:r>
          </w:p>
        </w:tc>
      </w:tr>
      <w:tr w:rsidR="009A3AA5" w:rsidRPr="00CF2F1D" w:rsidTr="000F5286">
        <w:trPr>
          <w:cantSplit/>
          <w:trHeight w:val="20"/>
        </w:trPr>
        <w:tc>
          <w:tcPr>
            <w:tcW w:w="4769" w:type="dxa"/>
            <w:vAlign w:val="bottom"/>
          </w:tcPr>
          <w:p w:rsidR="009A3AA5" w:rsidRPr="00CF2F1D" w:rsidRDefault="009A3AA5" w:rsidP="00C51AFA">
            <w:pPr>
              <w:jc w:val="both"/>
              <w:rPr>
                <w:sz w:val="20"/>
                <w:szCs w:val="20"/>
              </w:rPr>
            </w:pPr>
            <w:r w:rsidRPr="00CF2F1D">
              <w:rPr>
                <w:sz w:val="20"/>
                <w:szCs w:val="20"/>
              </w:rPr>
              <w:t>Предоставление субсидий бюджетным, автономным учреждениям и иным некоммерческим организациям</w:t>
            </w:r>
          </w:p>
        </w:tc>
        <w:tc>
          <w:tcPr>
            <w:tcW w:w="900" w:type="dxa"/>
            <w:vAlign w:val="bottom"/>
          </w:tcPr>
          <w:p w:rsidR="009A3AA5" w:rsidRPr="00CF2F1D" w:rsidRDefault="009A3AA5" w:rsidP="00C51AFA">
            <w:pPr>
              <w:jc w:val="center"/>
              <w:rPr>
                <w:sz w:val="20"/>
                <w:szCs w:val="20"/>
              </w:rPr>
            </w:pPr>
            <w:r w:rsidRPr="00CF2F1D">
              <w:rPr>
                <w:sz w:val="20"/>
                <w:szCs w:val="20"/>
              </w:rPr>
              <w:t>904</w:t>
            </w:r>
          </w:p>
        </w:tc>
        <w:tc>
          <w:tcPr>
            <w:tcW w:w="540" w:type="dxa"/>
            <w:vAlign w:val="bottom"/>
          </w:tcPr>
          <w:p w:rsidR="009A3AA5" w:rsidRPr="00CF2F1D" w:rsidRDefault="009A3AA5" w:rsidP="00C51AFA">
            <w:pPr>
              <w:jc w:val="center"/>
              <w:rPr>
                <w:sz w:val="20"/>
                <w:szCs w:val="20"/>
              </w:rPr>
            </w:pPr>
            <w:r w:rsidRPr="00CF2F1D">
              <w:rPr>
                <w:sz w:val="20"/>
                <w:szCs w:val="20"/>
              </w:rPr>
              <w:t>07</w:t>
            </w:r>
          </w:p>
        </w:tc>
        <w:tc>
          <w:tcPr>
            <w:tcW w:w="540" w:type="dxa"/>
            <w:vAlign w:val="bottom"/>
          </w:tcPr>
          <w:p w:rsidR="009A3AA5" w:rsidRPr="00CF2F1D" w:rsidRDefault="009A3AA5" w:rsidP="00C51AFA">
            <w:pPr>
              <w:jc w:val="center"/>
              <w:rPr>
                <w:sz w:val="20"/>
                <w:szCs w:val="20"/>
              </w:rPr>
            </w:pPr>
            <w:r w:rsidRPr="00CF2F1D">
              <w:rPr>
                <w:sz w:val="20"/>
                <w:szCs w:val="20"/>
              </w:rPr>
              <w:t>03</w:t>
            </w:r>
          </w:p>
        </w:tc>
        <w:tc>
          <w:tcPr>
            <w:tcW w:w="1535" w:type="dxa"/>
            <w:vAlign w:val="bottom"/>
          </w:tcPr>
          <w:p w:rsidR="009A3AA5" w:rsidRPr="00CF2F1D" w:rsidRDefault="009A3AA5" w:rsidP="00C51AFA">
            <w:pPr>
              <w:jc w:val="center"/>
              <w:rPr>
                <w:sz w:val="20"/>
                <w:szCs w:val="20"/>
              </w:rPr>
            </w:pPr>
            <w:r w:rsidRPr="00CF2F1D">
              <w:rPr>
                <w:sz w:val="20"/>
                <w:szCs w:val="20"/>
              </w:rPr>
              <w:t>08 4 01 00150</w:t>
            </w:r>
          </w:p>
        </w:tc>
        <w:tc>
          <w:tcPr>
            <w:tcW w:w="689" w:type="dxa"/>
            <w:vAlign w:val="bottom"/>
          </w:tcPr>
          <w:p w:rsidR="009A3AA5" w:rsidRPr="00CF2F1D" w:rsidRDefault="009A3AA5" w:rsidP="00C51AFA">
            <w:pPr>
              <w:jc w:val="center"/>
              <w:rPr>
                <w:sz w:val="20"/>
                <w:szCs w:val="20"/>
              </w:rPr>
            </w:pPr>
            <w:r w:rsidRPr="00CF2F1D">
              <w:rPr>
                <w:sz w:val="20"/>
                <w:szCs w:val="20"/>
              </w:rPr>
              <w:t>600</w:t>
            </w:r>
          </w:p>
        </w:tc>
        <w:tc>
          <w:tcPr>
            <w:tcW w:w="1154" w:type="dxa"/>
            <w:vAlign w:val="bottom"/>
          </w:tcPr>
          <w:p w:rsidR="009A3AA5" w:rsidRPr="00CF2F1D" w:rsidRDefault="009A3AA5" w:rsidP="005A4873">
            <w:pPr>
              <w:rPr>
                <w:b/>
                <w:bCs/>
                <w:sz w:val="20"/>
                <w:szCs w:val="20"/>
              </w:rPr>
            </w:pPr>
            <w:r>
              <w:rPr>
                <w:b/>
                <w:bCs/>
                <w:sz w:val="20"/>
                <w:szCs w:val="20"/>
              </w:rPr>
              <w:t>2491,</w:t>
            </w:r>
            <w:r w:rsidR="005A4873">
              <w:rPr>
                <w:b/>
                <w:bCs/>
                <w:sz w:val="20"/>
                <w:szCs w:val="20"/>
              </w:rPr>
              <w:t>6</w:t>
            </w:r>
          </w:p>
        </w:tc>
      </w:tr>
      <w:tr w:rsidR="009A3AA5" w:rsidRPr="00CF2F1D" w:rsidTr="000F5286">
        <w:trPr>
          <w:cantSplit/>
          <w:trHeight w:val="20"/>
        </w:trPr>
        <w:tc>
          <w:tcPr>
            <w:tcW w:w="4769" w:type="dxa"/>
            <w:vAlign w:val="bottom"/>
          </w:tcPr>
          <w:p w:rsidR="009A3AA5" w:rsidRPr="00CF2F1D" w:rsidRDefault="009A3AA5" w:rsidP="00C51AFA">
            <w:pPr>
              <w:jc w:val="both"/>
              <w:rPr>
                <w:sz w:val="20"/>
                <w:szCs w:val="20"/>
              </w:rPr>
            </w:pPr>
            <w:r w:rsidRPr="00CF2F1D">
              <w:rPr>
                <w:color w:val="000000"/>
                <w:sz w:val="20"/>
                <w:szCs w:val="20"/>
              </w:rPr>
              <w:t>Субсидии бюджетным учреждениям</w:t>
            </w:r>
          </w:p>
        </w:tc>
        <w:tc>
          <w:tcPr>
            <w:tcW w:w="900" w:type="dxa"/>
            <w:vAlign w:val="bottom"/>
          </w:tcPr>
          <w:p w:rsidR="009A3AA5" w:rsidRPr="00CF2F1D" w:rsidRDefault="009A3AA5" w:rsidP="00C51AFA">
            <w:pPr>
              <w:jc w:val="center"/>
              <w:rPr>
                <w:sz w:val="20"/>
                <w:szCs w:val="20"/>
              </w:rPr>
            </w:pPr>
            <w:r w:rsidRPr="00CF2F1D">
              <w:rPr>
                <w:sz w:val="20"/>
                <w:szCs w:val="20"/>
              </w:rPr>
              <w:t>904</w:t>
            </w:r>
          </w:p>
        </w:tc>
        <w:tc>
          <w:tcPr>
            <w:tcW w:w="540" w:type="dxa"/>
            <w:vAlign w:val="bottom"/>
          </w:tcPr>
          <w:p w:rsidR="009A3AA5" w:rsidRPr="00CF2F1D" w:rsidRDefault="009A3AA5" w:rsidP="00C51AFA">
            <w:pPr>
              <w:jc w:val="center"/>
              <w:rPr>
                <w:sz w:val="20"/>
                <w:szCs w:val="20"/>
              </w:rPr>
            </w:pPr>
            <w:r w:rsidRPr="00CF2F1D">
              <w:rPr>
                <w:sz w:val="20"/>
                <w:szCs w:val="20"/>
              </w:rPr>
              <w:t>07</w:t>
            </w:r>
          </w:p>
        </w:tc>
        <w:tc>
          <w:tcPr>
            <w:tcW w:w="540" w:type="dxa"/>
            <w:vAlign w:val="bottom"/>
          </w:tcPr>
          <w:p w:rsidR="009A3AA5" w:rsidRPr="00CF2F1D" w:rsidRDefault="009A3AA5" w:rsidP="00C51AFA">
            <w:pPr>
              <w:jc w:val="center"/>
              <w:rPr>
                <w:sz w:val="20"/>
                <w:szCs w:val="20"/>
              </w:rPr>
            </w:pPr>
            <w:r w:rsidRPr="00CF2F1D">
              <w:rPr>
                <w:sz w:val="20"/>
                <w:szCs w:val="20"/>
              </w:rPr>
              <w:t>03</w:t>
            </w:r>
          </w:p>
        </w:tc>
        <w:tc>
          <w:tcPr>
            <w:tcW w:w="1535" w:type="dxa"/>
            <w:vAlign w:val="bottom"/>
          </w:tcPr>
          <w:p w:rsidR="009A3AA5" w:rsidRPr="00CF2F1D" w:rsidRDefault="009A3AA5" w:rsidP="00C51AFA">
            <w:pPr>
              <w:jc w:val="center"/>
              <w:rPr>
                <w:sz w:val="20"/>
                <w:szCs w:val="20"/>
              </w:rPr>
            </w:pPr>
            <w:r w:rsidRPr="00CF2F1D">
              <w:rPr>
                <w:sz w:val="20"/>
                <w:szCs w:val="20"/>
              </w:rPr>
              <w:t>08 4 01 00150</w:t>
            </w:r>
          </w:p>
        </w:tc>
        <w:tc>
          <w:tcPr>
            <w:tcW w:w="689" w:type="dxa"/>
            <w:vAlign w:val="bottom"/>
          </w:tcPr>
          <w:p w:rsidR="009A3AA5" w:rsidRPr="00CF2F1D" w:rsidRDefault="009A3AA5" w:rsidP="00C51AFA">
            <w:pPr>
              <w:jc w:val="center"/>
              <w:rPr>
                <w:sz w:val="20"/>
                <w:szCs w:val="20"/>
              </w:rPr>
            </w:pPr>
            <w:r w:rsidRPr="00CF2F1D">
              <w:rPr>
                <w:sz w:val="20"/>
                <w:szCs w:val="20"/>
              </w:rPr>
              <w:t>610</w:t>
            </w:r>
          </w:p>
        </w:tc>
        <w:tc>
          <w:tcPr>
            <w:tcW w:w="1154" w:type="dxa"/>
            <w:vAlign w:val="bottom"/>
          </w:tcPr>
          <w:p w:rsidR="009A3AA5" w:rsidRPr="00CF2F1D" w:rsidRDefault="009A3AA5" w:rsidP="005A4873">
            <w:pPr>
              <w:rPr>
                <w:b/>
                <w:bCs/>
                <w:sz w:val="20"/>
                <w:szCs w:val="20"/>
              </w:rPr>
            </w:pPr>
            <w:r>
              <w:rPr>
                <w:b/>
                <w:bCs/>
                <w:sz w:val="20"/>
                <w:szCs w:val="20"/>
              </w:rPr>
              <w:t>2491,</w:t>
            </w:r>
            <w:r w:rsidR="005A4873">
              <w:rPr>
                <w:b/>
                <w:bCs/>
                <w:sz w:val="20"/>
                <w:szCs w:val="20"/>
              </w:rPr>
              <w:t>6</w:t>
            </w:r>
          </w:p>
        </w:tc>
      </w:tr>
      <w:tr w:rsidR="009A3AA5" w:rsidRPr="00CF2F1D" w:rsidTr="003C06B5">
        <w:trPr>
          <w:cantSplit/>
          <w:trHeight w:val="20"/>
        </w:trPr>
        <w:tc>
          <w:tcPr>
            <w:tcW w:w="4769" w:type="dxa"/>
          </w:tcPr>
          <w:p w:rsidR="009A3AA5" w:rsidRPr="00CF2F1D" w:rsidRDefault="009A3AA5" w:rsidP="003C06B5">
            <w:pPr>
              <w:jc w:val="both"/>
              <w:rPr>
                <w:color w:val="000000"/>
                <w:sz w:val="20"/>
                <w:szCs w:val="20"/>
              </w:rPr>
            </w:pPr>
            <w:r w:rsidRPr="00CF2F1D">
              <w:rPr>
                <w:color w:val="000000"/>
                <w:sz w:val="20"/>
                <w:szCs w:val="20"/>
              </w:rPr>
              <w:t xml:space="preserve">Основное мероприятие "Обеспечение </w:t>
            </w:r>
            <w:proofErr w:type="gramStart"/>
            <w:r w:rsidRPr="00CF2F1D">
              <w:rPr>
                <w:color w:val="000000"/>
                <w:sz w:val="20"/>
                <w:szCs w:val="20"/>
              </w:rPr>
              <w:t>функционирования системы персонифицированного финансирования дополнительного образования детей</w:t>
            </w:r>
            <w:proofErr w:type="gramEnd"/>
            <w:r w:rsidRPr="00CF2F1D">
              <w:rPr>
                <w:color w:val="000000"/>
                <w:sz w:val="20"/>
                <w:szCs w:val="20"/>
              </w:rPr>
              <w:t>"</w:t>
            </w:r>
          </w:p>
        </w:tc>
        <w:tc>
          <w:tcPr>
            <w:tcW w:w="900" w:type="dxa"/>
            <w:vAlign w:val="bottom"/>
          </w:tcPr>
          <w:p w:rsidR="009A3AA5" w:rsidRPr="00CF2F1D" w:rsidRDefault="009A3AA5" w:rsidP="003C06B5">
            <w:pPr>
              <w:jc w:val="center"/>
              <w:rPr>
                <w:sz w:val="20"/>
                <w:szCs w:val="20"/>
              </w:rPr>
            </w:pPr>
            <w:r w:rsidRPr="00CF2F1D">
              <w:rPr>
                <w:sz w:val="20"/>
                <w:szCs w:val="20"/>
              </w:rPr>
              <w:t>904</w:t>
            </w:r>
          </w:p>
        </w:tc>
        <w:tc>
          <w:tcPr>
            <w:tcW w:w="540" w:type="dxa"/>
            <w:vAlign w:val="bottom"/>
          </w:tcPr>
          <w:p w:rsidR="009A3AA5" w:rsidRPr="00CF2F1D" w:rsidRDefault="009A3AA5" w:rsidP="003C06B5">
            <w:pPr>
              <w:jc w:val="center"/>
              <w:rPr>
                <w:sz w:val="20"/>
                <w:szCs w:val="20"/>
              </w:rPr>
            </w:pPr>
            <w:r w:rsidRPr="00CF2F1D">
              <w:rPr>
                <w:sz w:val="20"/>
                <w:szCs w:val="20"/>
              </w:rPr>
              <w:t>07</w:t>
            </w:r>
          </w:p>
        </w:tc>
        <w:tc>
          <w:tcPr>
            <w:tcW w:w="540" w:type="dxa"/>
            <w:vAlign w:val="bottom"/>
          </w:tcPr>
          <w:p w:rsidR="009A3AA5" w:rsidRPr="00CF2F1D" w:rsidRDefault="009A3AA5" w:rsidP="003C06B5">
            <w:pPr>
              <w:jc w:val="center"/>
              <w:rPr>
                <w:sz w:val="20"/>
                <w:szCs w:val="20"/>
              </w:rPr>
            </w:pPr>
            <w:r w:rsidRPr="00CF2F1D">
              <w:rPr>
                <w:sz w:val="20"/>
                <w:szCs w:val="20"/>
              </w:rPr>
              <w:t>03</w:t>
            </w:r>
          </w:p>
        </w:tc>
        <w:tc>
          <w:tcPr>
            <w:tcW w:w="1535" w:type="dxa"/>
            <w:vAlign w:val="bottom"/>
          </w:tcPr>
          <w:p w:rsidR="009A3AA5" w:rsidRPr="00CF2F1D" w:rsidRDefault="009A3AA5" w:rsidP="003C06B5">
            <w:pPr>
              <w:jc w:val="center"/>
              <w:rPr>
                <w:sz w:val="20"/>
                <w:szCs w:val="20"/>
              </w:rPr>
            </w:pPr>
            <w:r w:rsidRPr="00CF2F1D">
              <w:rPr>
                <w:color w:val="000000"/>
                <w:sz w:val="20"/>
                <w:szCs w:val="20"/>
              </w:rPr>
              <w:t>08 4 02 00000</w:t>
            </w:r>
          </w:p>
        </w:tc>
        <w:tc>
          <w:tcPr>
            <w:tcW w:w="689" w:type="dxa"/>
            <w:vAlign w:val="bottom"/>
          </w:tcPr>
          <w:p w:rsidR="009A3AA5" w:rsidRPr="00CF2F1D" w:rsidRDefault="009A3AA5" w:rsidP="003C06B5">
            <w:pPr>
              <w:jc w:val="center"/>
              <w:rPr>
                <w:sz w:val="20"/>
                <w:szCs w:val="20"/>
              </w:rPr>
            </w:pPr>
          </w:p>
        </w:tc>
        <w:tc>
          <w:tcPr>
            <w:tcW w:w="1154" w:type="dxa"/>
            <w:vAlign w:val="bottom"/>
          </w:tcPr>
          <w:p w:rsidR="009A3AA5" w:rsidRPr="00CF2F1D" w:rsidRDefault="009A3AA5" w:rsidP="00C51AFA">
            <w:pPr>
              <w:rPr>
                <w:b/>
                <w:bCs/>
                <w:sz w:val="20"/>
                <w:szCs w:val="20"/>
              </w:rPr>
            </w:pPr>
            <w:r w:rsidRPr="00CF2F1D">
              <w:rPr>
                <w:b/>
                <w:bCs/>
                <w:sz w:val="20"/>
                <w:szCs w:val="20"/>
              </w:rPr>
              <w:t>72,9</w:t>
            </w:r>
          </w:p>
        </w:tc>
      </w:tr>
      <w:tr w:rsidR="009A3AA5" w:rsidRPr="00CF2F1D" w:rsidTr="003C06B5">
        <w:trPr>
          <w:cantSplit/>
          <w:trHeight w:val="20"/>
        </w:trPr>
        <w:tc>
          <w:tcPr>
            <w:tcW w:w="4769" w:type="dxa"/>
          </w:tcPr>
          <w:p w:rsidR="009A3AA5" w:rsidRPr="00CF2F1D" w:rsidRDefault="009A3AA5" w:rsidP="003C06B5">
            <w:pPr>
              <w:jc w:val="both"/>
              <w:rPr>
                <w:color w:val="000000"/>
                <w:sz w:val="20"/>
                <w:szCs w:val="20"/>
              </w:rPr>
            </w:pPr>
            <w:r w:rsidRPr="00CF2F1D">
              <w:rPr>
                <w:color w:val="000000"/>
                <w:sz w:val="20"/>
                <w:szCs w:val="20"/>
              </w:rPr>
              <w:t xml:space="preserve">Расходы на обеспечение </w:t>
            </w:r>
            <w:proofErr w:type="gramStart"/>
            <w:r w:rsidRPr="00CF2F1D">
              <w:rPr>
                <w:color w:val="000000"/>
                <w:sz w:val="20"/>
                <w:szCs w:val="20"/>
              </w:rPr>
              <w:t>функционирования системы персонифицированного финансирования дополнительного образования детей</w:t>
            </w:r>
            <w:proofErr w:type="gramEnd"/>
          </w:p>
        </w:tc>
        <w:tc>
          <w:tcPr>
            <w:tcW w:w="900" w:type="dxa"/>
            <w:vAlign w:val="bottom"/>
          </w:tcPr>
          <w:p w:rsidR="009A3AA5" w:rsidRPr="00CF2F1D" w:rsidRDefault="009A3AA5" w:rsidP="003C06B5">
            <w:pPr>
              <w:jc w:val="center"/>
              <w:rPr>
                <w:sz w:val="20"/>
                <w:szCs w:val="20"/>
              </w:rPr>
            </w:pPr>
            <w:r w:rsidRPr="00CF2F1D">
              <w:rPr>
                <w:sz w:val="20"/>
                <w:szCs w:val="20"/>
              </w:rPr>
              <w:t>904</w:t>
            </w:r>
          </w:p>
        </w:tc>
        <w:tc>
          <w:tcPr>
            <w:tcW w:w="540" w:type="dxa"/>
            <w:vAlign w:val="bottom"/>
          </w:tcPr>
          <w:p w:rsidR="009A3AA5" w:rsidRPr="00CF2F1D" w:rsidRDefault="009A3AA5" w:rsidP="003C06B5">
            <w:pPr>
              <w:jc w:val="center"/>
              <w:rPr>
                <w:sz w:val="20"/>
                <w:szCs w:val="20"/>
              </w:rPr>
            </w:pPr>
            <w:r w:rsidRPr="00CF2F1D">
              <w:rPr>
                <w:sz w:val="20"/>
                <w:szCs w:val="20"/>
              </w:rPr>
              <w:t>07</w:t>
            </w:r>
          </w:p>
        </w:tc>
        <w:tc>
          <w:tcPr>
            <w:tcW w:w="540" w:type="dxa"/>
            <w:vAlign w:val="bottom"/>
          </w:tcPr>
          <w:p w:rsidR="009A3AA5" w:rsidRPr="00CF2F1D" w:rsidRDefault="009A3AA5" w:rsidP="003C06B5">
            <w:pPr>
              <w:jc w:val="center"/>
              <w:rPr>
                <w:sz w:val="20"/>
                <w:szCs w:val="20"/>
              </w:rPr>
            </w:pPr>
            <w:r w:rsidRPr="00CF2F1D">
              <w:rPr>
                <w:sz w:val="20"/>
                <w:szCs w:val="20"/>
              </w:rPr>
              <w:t>03</w:t>
            </w:r>
          </w:p>
        </w:tc>
        <w:tc>
          <w:tcPr>
            <w:tcW w:w="1535" w:type="dxa"/>
            <w:vAlign w:val="bottom"/>
          </w:tcPr>
          <w:p w:rsidR="009A3AA5" w:rsidRPr="00CF2F1D" w:rsidRDefault="009A3AA5" w:rsidP="003C06B5">
            <w:pPr>
              <w:jc w:val="center"/>
              <w:rPr>
                <w:sz w:val="20"/>
                <w:szCs w:val="20"/>
              </w:rPr>
            </w:pPr>
            <w:r w:rsidRPr="00CF2F1D">
              <w:rPr>
                <w:color w:val="000000"/>
                <w:sz w:val="20"/>
                <w:szCs w:val="20"/>
              </w:rPr>
              <w:t>08 4 02 20420</w:t>
            </w:r>
          </w:p>
        </w:tc>
        <w:tc>
          <w:tcPr>
            <w:tcW w:w="689" w:type="dxa"/>
            <w:vAlign w:val="bottom"/>
          </w:tcPr>
          <w:p w:rsidR="009A3AA5" w:rsidRPr="00CF2F1D" w:rsidRDefault="009A3AA5" w:rsidP="003C06B5">
            <w:pPr>
              <w:jc w:val="center"/>
              <w:rPr>
                <w:sz w:val="20"/>
                <w:szCs w:val="20"/>
              </w:rPr>
            </w:pPr>
          </w:p>
        </w:tc>
        <w:tc>
          <w:tcPr>
            <w:tcW w:w="1154" w:type="dxa"/>
            <w:vAlign w:val="bottom"/>
          </w:tcPr>
          <w:p w:rsidR="009A3AA5" w:rsidRPr="00CF2F1D" w:rsidRDefault="009A3AA5" w:rsidP="003C06B5">
            <w:pPr>
              <w:rPr>
                <w:b/>
                <w:bCs/>
                <w:sz w:val="20"/>
                <w:szCs w:val="20"/>
              </w:rPr>
            </w:pPr>
            <w:r w:rsidRPr="00CF2F1D">
              <w:rPr>
                <w:b/>
                <w:bCs/>
                <w:sz w:val="20"/>
                <w:szCs w:val="20"/>
              </w:rPr>
              <w:t>72,9</w:t>
            </w:r>
          </w:p>
        </w:tc>
      </w:tr>
      <w:tr w:rsidR="009A3AA5" w:rsidRPr="00CF2F1D" w:rsidTr="000F5286">
        <w:trPr>
          <w:cantSplit/>
          <w:trHeight w:val="20"/>
        </w:trPr>
        <w:tc>
          <w:tcPr>
            <w:tcW w:w="4769" w:type="dxa"/>
            <w:vAlign w:val="bottom"/>
          </w:tcPr>
          <w:p w:rsidR="009A3AA5" w:rsidRPr="00CF2F1D" w:rsidRDefault="009A3AA5" w:rsidP="0029494D">
            <w:pPr>
              <w:pStyle w:val="11"/>
            </w:pPr>
            <w:r w:rsidRPr="00CF2F1D">
              <w:t>Предоставление субсидий бюджетным, автономным учреждениям и иным некоммерческим организациям</w:t>
            </w:r>
          </w:p>
        </w:tc>
        <w:tc>
          <w:tcPr>
            <w:tcW w:w="900" w:type="dxa"/>
            <w:vAlign w:val="bottom"/>
          </w:tcPr>
          <w:p w:rsidR="009A3AA5" w:rsidRPr="00CF2F1D" w:rsidRDefault="009A3AA5" w:rsidP="003C06B5">
            <w:pPr>
              <w:jc w:val="center"/>
              <w:rPr>
                <w:sz w:val="20"/>
                <w:szCs w:val="20"/>
              </w:rPr>
            </w:pPr>
            <w:r w:rsidRPr="00CF2F1D">
              <w:rPr>
                <w:sz w:val="20"/>
                <w:szCs w:val="20"/>
              </w:rPr>
              <w:t>904</w:t>
            </w:r>
          </w:p>
        </w:tc>
        <w:tc>
          <w:tcPr>
            <w:tcW w:w="540" w:type="dxa"/>
            <w:vAlign w:val="bottom"/>
          </w:tcPr>
          <w:p w:rsidR="009A3AA5" w:rsidRPr="00CF2F1D" w:rsidRDefault="009A3AA5" w:rsidP="003C06B5">
            <w:pPr>
              <w:jc w:val="center"/>
              <w:rPr>
                <w:sz w:val="20"/>
                <w:szCs w:val="20"/>
              </w:rPr>
            </w:pPr>
            <w:r w:rsidRPr="00CF2F1D">
              <w:rPr>
                <w:sz w:val="20"/>
                <w:szCs w:val="20"/>
              </w:rPr>
              <w:t>07</w:t>
            </w:r>
          </w:p>
        </w:tc>
        <w:tc>
          <w:tcPr>
            <w:tcW w:w="540" w:type="dxa"/>
            <w:vAlign w:val="bottom"/>
          </w:tcPr>
          <w:p w:rsidR="009A3AA5" w:rsidRPr="00CF2F1D" w:rsidRDefault="009A3AA5" w:rsidP="003C06B5">
            <w:pPr>
              <w:jc w:val="center"/>
              <w:rPr>
                <w:sz w:val="20"/>
                <w:szCs w:val="20"/>
              </w:rPr>
            </w:pPr>
            <w:r w:rsidRPr="00CF2F1D">
              <w:rPr>
                <w:sz w:val="20"/>
                <w:szCs w:val="20"/>
              </w:rPr>
              <w:t>03</w:t>
            </w:r>
          </w:p>
        </w:tc>
        <w:tc>
          <w:tcPr>
            <w:tcW w:w="1535" w:type="dxa"/>
            <w:vAlign w:val="bottom"/>
          </w:tcPr>
          <w:p w:rsidR="009A3AA5" w:rsidRPr="00CF2F1D" w:rsidRDefault="009A3AA5" w:rsidP="003C06B5">
            <w:pPr>
              <w:jc w:val="center"/>
              <w:rPr>
                <w:sz w:val="20"/>
                <w:szCs w:val="20"/>
              </w:rPr>
            </w:pPr>
            <w:r w:rsidRPr="00CF2F1D">
              <w:rPr>
                <w:color w:val="000000"/>
                <w:sz w:val="20"/>
                <w:szCs w:val="20"/>
              </w:rPr>
              <w:t>08 4 02 20420</w:t>
            </w:r>
          </w:p>
        </w:tc>
        <w:tc>
          <w:tcPr>
            <w:tcW w:w="689" w:type="dxa"/>
            <w:vAlign w:val="bottom"/>
          </w:tcPr>
          <w:p w:rsidR="009A3AA5" w:rsidRPr="00CF2F1D" w:rsidRDefault="009A3AA5" w:rsidP="003C06B5">
            <w:pPr>
              <w:jc w:val="center"/>
              <w:rPr>
                <w:sz w:val="20"/>
                <w:szCs w:val="20"/>
              </w:rPr>
            </w:pPr>
            <w:r w:rsidRPr="00CF2F1D">
              <w:rPr>
                <w:sz w:val="20"/>
                <w:szCs w:val="20"/>
              </w:rPr>
              <w:t>600</w:t>
            </w:r>
          </w:p>
        </w:tc>
        <w:tc>
          <w:tcPr>
            <w:tcW w:w="1154" w:type="dxa"/>
            <w:vAlign w:val="bottom"/>
          </w:tcPr>
          <w:p w:rsidR="009A3AA5" w:rsidRPr="00CF2F1D" w:rsidRDefault="009A3AA5" w:rsidP="003C06B5">
            <w:pPr>
              <w:rPr>
                <w:b/>
                <w:bCs/>
                <w:sz w:val="20"/>
                <w:szCs w:val="20"/>
              </w:rPr>
            </w:pPr>
            <w:r w:rsidRPr="00CF2F1D">
              <w:rPr>
                <w:b/>
                <w:bCs/>
                <w:sz w:val="20"/>
                <w:szCs w:val="20"/>
              </w:rPr>
              <w:t>72,9</w:t>
            </w:r>
          </w:p>
        </w:tc>
      </w:tr>
      <w:tr w:rsidR="009A3AA5" w:rsidRPr="00CF2F1D" w:rsidTr="000F5286">
        <w:trPr>
          <w:cantSplit/>
          <w:trHeight w:val="20"/>
        </w:trPr>
        <w:tc>
          <w:tcPr>
            <w:tcW w:w="4769" w:type="dxa"/>
            <w:vAlign w:val="bottom"/>
          </w:tcPr>
          <w:p w:rsidR="009A3AA5" w:rsidRPr="00CF2F1D" w:rsidRDefault="009A3AA5" w:rsidP="003C06B5">
            <w:pPr>
              <w:jc w:val="both"/>
              <w:rPr>
                <w:sz w:val="20"/>
                <w:szCs w:val="20"/>
              </w:rPr>
            </w:pPr>
            <w:r w:rsidRPr="00CF2F1D">
              <w:rPr>
                <w:color w:val="000000"/>
                <w:sz w:val="20"/>
                <w:szCs w:val="20"/>
              </w:rPr>
              <w:t>Субсидии бюджетным учреждениям</w:t>
            </w:r>
          </w:p>
        </w:tc>
        <w:tc>
          <w:tcPr>
            <w:tcW w:w="900" w:type="dxa"/>
            <w:vAlign w:val="bottom"/>
          </w:tcPr>
          <w:p w:rsidR="009A3AA5" w:rsidRPr="00CF2F1D" w:rsidRDefault="009A3AA5" w:rsidP="003C06B5">
            <w:pPr>
              <w:jc w:val="center"/>
              <w:rPr>
                <w:sz w:val="20"/>
                <w:szCs w:val="20"/>
              </w:rPr>
            </w:pPr>
            <w:r w:rsidRPr="00CF2F1D">
              <w:rPr>
                <w:sz w:val="20"/>
                <w:szCs w:val="20"/>
              </w:rPr>
              <w:t>904</w:t>
            </w:r>
          </w:p>
        </w:tc>
        <w:tc>
          <w:tcPr>
            <w:tcW w:w="540" w:type="dxa"/>
            <w:vAlign w:val="bottom"/>
          </w:tcPr>
          <w:p w:rsidR="009A3AA5" w:rsidRPr="00CF2F1D" w:rsidRDefault="009A3AA5" w:rsidP="003C06B5">
            <w:pPr>
              <w:jc w:val="center"/>
              <w:rPr>
                <w:sz w:val="20"/>
                <w:szCs w:val="20"/>
              </w:rPr>
            </w:pPr>
            <w:r w:rsidRPr="00CF2F1D">
              <w:rPr>
                <w:sz w:val="20"/>
                <w:szCs w:val="20"/>
              </w:rPr>
              <w:t>07</w:t>
            </w:r>
          </w:p>
        </w:tc>
        <w:tc>
          <w:tcPr>
            <w:tcW w:w="540" w:type="dxa"/>
            <w:vAlign w:val="bottom"/>
          </w:tcPr>
          <w:p w:rsidR="009A3AA5" w:rsidRPr="00CF2F1D" w:rsidRDefault="009A3AA5" w:rsidP="003C06B5">
            <w:pPr>
              <w:jc w:val="center"/>
              <w:rPr>
                <w:sz w:val="20"/>
                <w:szCs w:val="20"/>
              </w:rPr>
            </w:pPr>
            <w:r w:rsidRPr="00CF2F1D">
              <w:rPr>
                <w:sz w:val="20"/>
                <w:szCs w:val="20"/>
              </w:rPr>
              <w:t>03</w:t>
            </w:r>
          </w:p>
        </w:tc>
        <w:tc>
          <w:tcPr>
            <w:tcW w:w="1535" w:type="dxa"/>
            <w:vAlign w:val="bottom"/>
          </w:tcPr>
          <w:p w:rsidR="009A3AA5" w:rsidRPr="00CF2F1D" w:rsidRDefault="009A3AA5" w:rsidP="003C06B5">
            <w:pPr>
              <w:jc w:val="center"/>
              <w:rPr>
                <w:sz w:val="20"/>
                <w:szCs w:val="20"/>
              </w:rPr>
            </w:pPr>
            <w:r w:rsidRPr="00CF2F1D">
              <w:rPr>
                <w:color w:val="000000"/>
                <w:sz w:val="20"/>
                <w:szCs w:val="20"/>
              </w:rPr>
              <w:t>08 4 02 20420</w:t>
            </w:r>
          </w:p>
        </w:tc>
        <w:tc>
          <w:tcPr>
            <w:tcW w:w="689" w:type="dxa"/>
            <w:vAlign w:val="bottom"/>
          </w:tcPr>
          <w:p w:rsidR="009A3AA5" w:rsidRPr="00CF2F1D" w:rsidRDefault="009A3AA5" w:rsidP="003C06B5">
            <w:pPr>
              <w:jc w:val="center"/>
              <w:rPr>
                <w:sz w:val="20"/>
                <w:szCs w:val="20"/>
              </w:rPr>
            </w:pPr>
            <w:r w:rsidRPr="00CF2F1D">
              <w:rPr>
                <w:sz w:val="20"/>
                <w:szCs w:val="20"/>
              </w:rPr>
              <w:t>610</w:t>
            </w:r>
          </w:p>
        </w:tc>
        <w:tc>
          <w:tcPr>
            <w:tcW w:w="1154" w:type="dxa"/>
            <w:vAlign w:val="bottom"/>
          </w:tcPr>
          <w:p w:rsidR="009A3AA5" w:rsidRPr="00CF2F1D" w:rsidRDefault="009A3AA5" w:rsidP="003C06B5">
            <w:pPr>
              <w:rPr>
                <w:b/>
                <w:bCs/>
                <w:sz w:val="20"/>
                <w:szCs w:val="20"/>
              </w:rPr>
            </w:pPr>
            <w:r w:rsidRPr="00CF2F1D">
              <w:rPr>
                <w:b/>
                <w:bCs/>
                <w:sz w:val="20"/>
                <w:szCs w:val="20"/>
              </w:rPr>
              <w:t>72,9</w:t>
            </w:r>
          </w:p>
        </w:tc>
      </w:tr>
      <w:tr w:rsidR="009A3AA5" w:rsidRPr="00CF2F1D" w:rsidTr="000F5286">
        <w:trPr>
          <w:cantSplit/>
          <w:trHeight w:val="20"/>
        </w:trPr>
        <w:tc>
          <w:tcPr>
            <w:tcW w:w="4769" w:type="dxa"/>
            <w:vAlign w:val="bottom"/>
          </w:tcPr>
          <w:p w:rsidR="009A3AA5" w:rsidRPr="00CF2F1D" w:rsidRDefault="009A3AA5" w:rsidP="00C51AFA">
            <w:pPr>
              <w:pStyle w:val="ConsNonformat"/>
              <w:widowControl/>
              <w:tabs>
                <w:tab w:val="left" w:pos="0"/>
              </w:tabs>
              <w:jc w:val="both"/>
              <w:rPr>
                <w:rFonts w:ascii="Times New Roman" w:hAnsi="Times New Roman" w:cs="Times New Roman"/>
                <w:b/>
                <w:bCs/>
              </w:rPr>
            </w:pPr>
            <w:r w:rsidRPr="00CF2F1D">
              <w:rPr>
                <w:rFonts w:ascii="Times New Roman" w:hAnsi="Times New Roman" w:cs="Times New Roman"/>
                <w:b/>
                <w:bCs/>
              </w:rPr>
              <w:t>Другие вопросы в области образования</w:t>
            </w:r>
          </w:p>
        </w:tc>
        <w:tc>
          <w:tcPr>
            <w:tcW w:w="900" w:type="dxa"/>
            <w:vAlign w:val="bottom"/>
          </w:tcPr>
          <w:p w:rsidR="009A3AA5" w:rsidRPr="00CF2F1D" w:rsidRDefault="009A3AA5" w:rsidP="00C51AFA">
            <w:pPr>
              <w:jc w:val="center"/>
              <w:rPr>
                <w:b/>
                <w:bCs/>
                <w:sz w:val="20"/>
                <w:szCs w:val="20"/>
              </w:rPr>
            </w:pPr>
            <w:r w:rsidRPr="00CF2F1D">
              <w:rPr>
                <w:b/>
                <w:bCs/>
                <w:sz w:val="20"/>
                <w:szCs w:val="20"/>
              </w:rPr>
              <w:t>904</w:t>
            </w:r>
          </w:p>
        </w:tc>
        <w:tc>
          <w:tcPr>
            <w:tcW w:w="540" w:type="dxa"/>
            <w:vAlign w:val="bottom"/>
          </w:tcPr>
          <w:p w:rsidR="009A3AA5" w:rsidRPr="00CF2F1D" w:rsidRDefault="009A3AA5" w:rsidP="00C51AFA">
            <w:pPr>
              <w:jc w:val="center"/>
              <w:rPr>
                <w:b/>
                <w:bCs/>
                <w:sz w:val="20"/>
                <w:szCs w:val="20"/>
              </w:rPr>
            </w:pPr>
            <w:r w:rsidRPr="00CF2F1D">
              <w:rPr>
                <w:b/>
                <w:bCs/>
                <w:sz w:val="20"/>
                <w:szCs w:val="20"/>
              </w:rPr>
              <w:t>07</w:t>
            </w:r>
          </w:p>
        </w:tc>
        <w:tc>
          <w:tcPr>
            <w:tcW w:w="540" w:type="dxa"/>
            <w:vAlign w:val="bottom"/>
          </w:tcPr>
          <w:p w:rsidR="009A3AA5" w:rsidRPr="00CF2F1D" w:rsidRDefault="009A3AA5" w:rsidP="00C51AFA">
            <w:pPr>
              <w:jc w:val="center"/>
              <w:rPr>
                <w:b/>
                <w:bCs/>
                <w:sz w:val="20"/>
                <w:szCs w:val="20"/>
              </w:rPr>
            </w:pPr>
            <w:r w:rsidRPr="00CF2F1D">
              <w:rPr>
                <w:b/>
                <w:bCs/>
                <w:sz w:val="20"/>
                <w:szCs w:val="20"/>
              </w:rPr>
              <w:t>09</w:t>
            </w:r>
          </w:p>
        </w:tc>
        <w:tc>
          <w:tcPr>
            <w:tcW w:w="1535" w:type="dxa"/>
            <w:vAlign w:val="bottom"/>
          </w:tcPr>
          <w:p w:rsidR="009A3AA5" w:rsidRPr="00CF2F1D" w:rsidRDefault="009A3AA5" w:rsidP="00C51AFA">
            <w:pPr>
              <w:jc w:val="center"/>
              <w:rPr>
                <w:sz w:val="20"/>
                <w:szCs w:val="20"/>
              </w:rPr>
            </w:pPr>
          </w:p>
        </w:tc>
        <w:tc>
          <w:tcPr>
            <w:tcW w:w="689" w:type="dxa"/>
            <w:vAlign w:val="bottom"/>
          </w:tcPr>
          <w:p w:rsidR="009A3AA5" w:rsidRPr="00CF2F1D" w:rsidRDefault="009A3AA5" w:rsidP="00C51AFA">
            <w:pPr>
              <w:jc w:val="center"/>
              <w:rPr>
                <w:sz w:val="20"/>
                <w:szCs w:val="20"/>
              </w:rPr>
            </w:pPr>
          </w:p>
        </w:tc>
        <w:tc>
          <w:tcPr>
            <w:tcW w:w="1154" w:type="dxa"/>
            <w:vAlign w:val="bottom"/>
          </w:tcPr>
          <w:p w:rsidR="009A3AA5" w:rsidRPr="00CF2F1D" w:rsidRDefault="009A3AA5" w:rsidP="00C51AFA">
            <w:pPr>
              <w:rPr>
                <w:b/>
                <w:bCs/>
                <w:sz w:val="20"/>
                <w:szCs w:val="20"/>
              </w:rPr>
            </w:pPr>
            <w:r w:rsidRPr="00CF2F1D">
              <w:rPr>
                <w:b/>
                <w:bCs/>
                <w:sz w:val="20"/>
                <w:szCs w:val="20"/>
              </w:rPr>
              <w:t>5,0</w:t>
            </w:r>
          </w:p>
        </w:tc>
      </w:tr>
      <w:tr w:rsidR="009A3AA5" w:rsidRPr="00CF2F1D" w:rsidTr="000F5286">
        <w:trPr>
          <w:cantSplit/>
          <w:trHeight w:val="20"/>
        </w:trPr>
        <w:tc>
          <w:tcPr>
            <w:tcW w:w="4769" w:type="dxa"/>
          </w:tcPr>
          <w:p w:rsidR="009A3AA5" w:rsidRPr="00CF2F1D" w:rsidRDefault="009A3AA5" w:rsidP="0029494D">
            <w:pPr>
              <w:pStyle w:val="11"/>
            </w:pPr>
            <w:r w:rsidRPr="00CF2F1D">
              <w:t xml:space="preserve">Муниципальная программа  «Создание условий для обеспечения безопасности жизнедеятельности населения муниципального образования «Краснинский район» Смоленской области» </w:t>
            </w:r>
          </w:p>
        </w:tc>
        <w:tc>
          <w:tcPr>
            <w:tcW w:w="900" w:type="dxa"/>
            <w:vAlign w:val="bottom"/>
          </w:tcPr>
          <w:p w:rsidR="009A3AA5" w:rsidRPr="00CF2F1D" w:rsidRDefault="009A3AA5" w:rsidP="00C51AFA">
            <w:pPr>
              <w:jc w:val="center"/>
              <w:rPr>
                <w:sz w:val="20"/>
                <w:szCs w:val="20"/>
              </w:rPr>
            </w:pPr>
            <w:r w:rsidRPr="00CF2F1D">
              <w:rPr>
                <w:sz w:val="20"/>
                <w:szCs w:val="20"/>
              </w:rPr>
              <w:t>904</w:t>
            </w:r>
          </w:p>
        </w:tc>
        <w:tc>
          <w:tcPr>
            <w:tcW w:w="540" w:type="dxa"/>
            <w:vAlign w:val="bottom"/>
          </w:tcPr>
          <w:p w:rsidR="009A3AA5" w:rsidRPr="00CF2F1D" w:rsidRDefault="009A3AA5" w:rsidP="00C51AFA">
            <w:pPr>
              <w:jc w:val="center"/>
              <w:rPr>
                <w:sz w:val="20"/>
                <w:szCs w:val="20"/>
              </w:rPr>
            </w:pPr>
            <w:r w:rsidRPr="00CF2F1D">
              <w:rPr>
                <w:sz w:val="20"/>
                <w:szCs w:val="20"/>
              </w:rPr>
              <w:t>07</w:t>
            </w:r>
          </w:p>
        </w:tc>
        <w:tc>
          <w:tcPr>
            <w:tcW w:w="540" w:type="dxa"/>
            <w:vAlign w:val="bottom"/>
          </w:tcPr>
          <w:p w:rsidR="009A3AA5" w:rsidRPr="00CF2F1D" w:rsidRDefault="009A3AA5" w:rsidP="00C51AFA">
            <w:pPr>
              <w:jc w:val="center"/>
              <w:rPr>
                <w:sz w:val="20"/>
                <w:szCs w:val="20"/>
              </w:rPr>
            </w:pPr>
            <w:r w:rsidRPr="00CF2F1D">
              <w:rPr>
                <w:sz w:val="20"/>
                <w:szCs w:val="20"/>
              </w:rPr>
              <w:t>09</w:t>
            </w:r>
          </w:p>
        </w:tc>
        <w:tc>
          <w:tcPr>
            <w:tcW w:w="1535" w:type="dxa"/>
            <w:vAlign w:val="bottom"/>
          </w:tcPr>
          <w:p w:rsidR="009A3AA5" w:rsidRPr="00CF2F1D" w:rsidRDefault="009A3AA5" w:rsidP="00C51AFA">
            <w:pPr>
              <w:jc w:val="center"/>
              <w:rPr>
                <w:sz w:val="20"/>
                <w:szCs w:val="20"/>
              </w:rPr>
            </w:pPr>
            <w:r w:rsidRPr="00CF2F1D">
              <w:rPr>
                <w:sz w:val="20"/>
                <w:szCs w:val="20"/>
              </w:rPr>
              <w:t>05 0 00 00000</w:t>
            </w:r>
          </w:p>
        </w:tc>
        <w:tc>
          <w:tcPr>
            <w:tcW w:w="689" w:type="dxa"/>
            <w:vAlign w:val="bottom"/>
          </w:tcPr>
          <w:p w:rsidR="009A3AA5" w:rsidRPr="00CF2F1D" w:rsidRDefault="009A3AA5" w:rsidP="00C51AFA">
            <w:pPr>
              <w:jc w:val="center"/>
              <w:rPr>
                <w:sz w:val="20"/>
                <w:szCs w:val="20"/>
              </w:rPr>
            </w:pPr>
          </w:p>
        </w:tc>
        <w:tc>
          <w:tcPr>
            <w:tcW w:w="1154" w:type="dxa"/>
            <w:vAlign w:val="bottom"/>
          </w:tcPr>
          <w:p w:rsidR="009A3AA5" w:rsidRPr="00CF2F1D" w:rsidRDefault="009A3AA5" w:rsidP="00C51AFA">
            <w:pPr>
              <w:rPr>
                <w:b/>
                <w:bCs/>
                <w:sz w:val="20"/>
                <w:szCs w:val="20"/>
              </w:rPr>
            </w:pPr>
            <w:r w:rsidRPr="00CF2F1D">
              <w:rPr>
                <w:b/>
                <w:bCs/>
                <w:sz w:val="20"/>
                <w:szCs w:val="20"/>
              </w:rPr>
              <w:t>5,0</w:t>
            </w:r>
          </w:p>
        </w:tc>
      </w:tr>
      <w:tr w:rsidR="009A3AA5" w:rsidRPr="00CF2F1D" w:rsidTr="000F5286">
        <w:trPr>
          <w:cantSplit/>
          <w:trHeight w:val="20"/>
        </w:trPr>
        <w:tc>
          <w:tcPr>
            <w:tcW w:w="4769" w:type="dxa"/>
          </w:tcPr>
          <w:p w:rsidR="009A3AA5" w:rsidRPr="00CF2F1D" w:rsidRDefault="009A3AA5" w:rsidP="00C51AFA">
            <w:pPr>
              <w:autoSpaceDE w:val="0"/>
              <w:autoSpaceDN w:val="0"/>
              <w:adjustRightInd w:val="0"/>
              <w:jc w:val="both"/>
              <w:rPr>
                <w:color w:val="000000"/>
                <w:sz w:val="20"/>
                <w:szCs w:val="20"/>
              </w:rPr>
            </w:pPr>
            <w:r w:rsidRPr="00CF2F1D">
              <w:rPr>
                <w:color w:val="000000"/>
                <w:sz w:val="20"/>
                <w:szCs w:val="20"/>
              </w:rPr>
              <w:t>Основное мероприятие (вне подпрограмм)</w:t>
            </w:r>
          </w:p>
        </w:tc>
        <w:tc>
          <w:tcPr>
            <w:tcW w:w="900" w:type="dxa"/>
            <w:vAlign w:val="bottom"/>
          </w:tcPr>
          <w:p w:rsidR="009A3AA5" w:rsidRPr="00CF2F1D" w:rsidRDefault="009A3AA5" w:rsidP="00C51AFA">
            <w:pPr>
              <w:jc w:val="center"/>
              <w:rPr>
                <w:sz w:val="20"/>
                <w:szCs w:val="20"/>
              </w:rPr>
            </w:pPr>
            <w:r w:rsidRPr="00CF2F1D">
              <w:rPr>
                <w:sz w:val="20"/>
                <w:szCs w:val="20"/>
              </w:rPr>
              <w:t>904</w:t>
            </w:r>
          </w:p>
        </w:tc>
        <w:tc>
          <w:tcPr>
            <w:tcW w:w="540" w:type="dxa"/>
            <w:vAlign w:val="bottom"/>
          </w:tcPr>
          <w:p w:rsidR="009A3AA5" w:rsidRPr="00CF2F1D" w:rsidRDefault="009A3AA5" w:rsidP="00C51AFA">
            <w:pPr>
              <w:jc w:val="center"/>
              <w:rPr>
                <w:sz w:val="20"/>
                <w:szCs w:val="20"/>
              </w:rPr>
            </w:pPr>
            <w:r w:rsidRPr="00CF2F1D">
              <w:rPr>
                <w:sz w:val="20"/>
                <w:szCs w:val="20"/>
              </w:rPr>
              <w:t>07</w:t>
            </w:r>
          </w:p>
        </w:tc>
        <w:tc>
          <w:tcPr>
            <w:tcW w:w="540" w:type="dxa"/>
            <w:vAlign w:val="bottom"/>
          </w:tcPr>
          <w:p w:rsidR="009A3AA5" w:rsidRPr="00CF2F1D" w:rsidRDefault="009A3AA5" w:rsidP="00C51AFA">
            <w:pPr>
              <w:jc w:val="center"/>
              <w:rPr>
                <w:sz w:val="20"/>
                <w:szCs w:val="20"/>
              </w:rPr>
            </w:pPr>
            <w:r w:rsidRPr="00CF2F1D">
              <w:rPr>
                <w:sz w:val="20"/>
                <w:szCs w:val="20"/>
              </w:rPr>
              <w:t>09</w:t>
            </w:r>
          </w:p>
        </w:tc>
        <w:tc>
          <w:tcPr>
            <w:tcW w:w="1535" w:type="dxa"/>
            <w:vAlign w:val="bottom"/>
          </w:tcPr>
          <w:p w:rsidR="009A3AA5" w:rsidRPr="00CF2F1D" w:rsidRDefault="009A3AA5" w:rsidP="00C51AFA">
            <w:pPr>
              <w:jc w:val="center"/>
              <w:rPr>
                <w:sz w:val="20"/>
                <w:szCs w:val="20"/>
              </w:rPr>
            </w:pPr>
            <w:r w:rsidRPr="00CF2F1D">
              <w:rPr>
                <w:sz w:val="20"/>
                <w:szCs w:val="20"/>
              </w:rPr>
              <w:t>05 Я 00 00000</w:t>
            </w:r>
          </w:p>
        </w:tc>
        <w:tc>
          <w:tcPr>
            <w:tcW w:w="689" w:type="dxa"/>
            <w:vAlign w:val="bottom"/>
          </w:tcPr>
          <w:p w:rsidR="009A3AA5" w:rsidRPr="00CF2F1D" w:rsidRDefault="009A3AA5" w:rsidP="00C51AFA">
            <w:pPr>
              <w:jc w:val="center"/>
              <w:rPr>
                <w:sz w:val="20"/>
                <w:szCs w:val="20"/>
              </w:rPr>
            </w:pPr>
          </w:p>
        </w:tc>
        <w:tc>
          <w:tcPr>
            <w:tcW w:w="1154" w:type="dxa"/>
            <w:vAlign w:val="bottom"/>
          </w:tcPr>
          <w:p w:rsidR="009A3AA5" w:rsidRPr="00CF2F1D" w:rsidRDefault="009A3AA5" w:rsidP="00C51AFA">
            <w:pPr>
              <w:rPr>
                <w:b/>
                <w:bCs/>
                <w:sz w:val="20"/>
                <w:szCs w:val="20"/>
              </w:rPr>
            </w:pPr>
            <w:r w:rsidRPr="00CF2F1D">
              <w:rPr>
                <w:b/>
                <w:bCs/>
                <w:sz w:val="20"/>
                <w:szCs w:val="20"/>
              </w:rPr>
              <w:t>5,0</w:t>
            </w:r>
          </w:p>
        </w:tc>
      </w:tr>
      <w:tr w:rsidR="009A3AA5" w:rsidRPr="00CF2F1D" w:rsidTr="000F5286">
        <w:trPr>
          <w:cantSplit/>
          <w:trHeight w:val="20"/>
        </w:trPr>
        <w:tc>
          <w:tcPr>
            <w:tcW w:w="4769" w:type="dxa"/>
          </w:tcPr>
          <w:p w:rsidR="009A3AA5" w:rsidRPr="00CF2F1D" w:rsidRDefault="009A3AA5" w:rsidP="00C51AFA">
            <w:pPr>
              <w:jc w:val="both"/>
              <w:rPr>
                <w:color w:val="000000"/>
                <w:sz w:val="20"/>
                <w:szCs w:val="20"/>
              </w:rPr>
            </w:pPr>
            <w:r w:rsidRPr="00CF2F1D">
              <w:rPr>
                <w:bCs/>
                <w:sz w:val="20"/>
                <w:szCs w:val="20"/>
              </w:rPr>
              <w:t>Основное мероприятие «</w:t>
            </w:r>
            <w:r w:rsidRPr="00CF2F1D">
              <w:rPr>
                <w:sz w:val="20"/>
                <w:szCs w:val="20"/>
              </w:rPr>
              <w:t>Организация и проведение мероприятий по профилактике асоциальных явлений в молодежной среде»</w:t>
            </w:r>
          </w:p>
        </w:tc>
        <w:tc>
          <w:tcPr>
            <w:tcW w:w="900" w:type="dxa"/>
            <w:vAlign w:val="bottom"/>
          </w:tcPr>
          <w:p w:rsidR="009A3AA5" w:rsidRPr="00CF2F1D" w:rsidRDefault="009A3AA5" w:rsidP="00C51AFA">
            <w:pPr>
              <w:jc w:val="center"/>
              <w:rPr>
                <w:sz w:val="20"/>
                <w:szCs w:val="20"/>
              </w:rPr>
            </w:pPr>
            <w:r w:rsidRPr="00CF2F1D">
              <w:rPr>
                <w:sz w:val="20"/>
                <w:szCs w:val="20"/>
              </w:rPr>
              <w:t>904</w:t>
            </w:r>
          </w:p>
        </w:tc>
        <w:tc>
          <w:tcPr>
            <w:tcW w:w="540" w:type="dxa"/>
            <w:vAlign w:val="bottom"/>
          </w:tcPr>
          <w:p w:rsidR="009A3AA5" w:rsidRPr="00CF2F1D" w:rsidRDefault="009A3AA5" w:rsidP="00C51AFA">
            <w:pPr>
              <w:jc w:val="center"/>
              <w:rPr>
                <w:sz w:val="20"/>
                <w:szCs w:val="20"/>
              </w:rPr>
            </w:pPr>
            <w:r w:rsidRPr="00CF2F1D">
              <w:rPr>
                <w:sz w:val="20"/>
                <w:szCs w:val="20"/>
              </w:rPr>
              <w:t>07</w:t>
            </w:r>
          </w:p>
        </w:tc>
        <w:tc>
          <w:tcPr>
            <w:tcW w:w="540" w:type="dxa"/>
            <w:vAlign w:val="bottom"/>
          </w:tcPr>
          <w:p w:rsidR="009A3AA5" w:rsidRPr="00CF2F1D" w:rsidRDefault="009A3AA5" w:rsidP="00C51AFA">
            <w:pPr>
              <w:jc w:val="center"/>
              <w:rPr>
                <w:sz w:val="20"/>
                <w:szCs w:val="20"/>
              </w:rPr>
            </w:pPr>
            <w:r w:rsidRPr="00CF2F1D">
              <w:rPr>
                <w:sz w:val="20"/>
                <w:szCs w:val="20"/>
              </w:rPr>
              <w:t>09</w:t>
            </w:r>
          </w:p>
        </w:tc>
        <w:tc>
          <w:tcPr>
            <w:tcW w:w="1535" w:type="dxa"/>
            <w:vAlign w:val="bottom"/>
          </w:tcPr>
          <w:p w:rsidR="009A3AA5" w:rsidRPr="00CF2F1D" w:rsidRDefault="009A3AA5" w:rsidP="00C51AFA">
            <w:pPr>
              <w:jc w:val="center"/>
              <w:rPr>
                <w:sz w:val="20"/>
                <w:szCs w:val="20"/>
              </w:rPr>
            </w:pPr>
            <w:r w:rsidRPr="00CF2F1D">
              <w:rPr>
                <w:sz w:val="20"/>
                <w:szCs w:val="20"/>
              </w:rPr>
              <w:t>05 Я 01 00000</w:t>
            </w:r>
          </w:p>
        </w:tc>
        <w:tc>
          <w:tcPr>
            <w:tcW w:w="689" w:type="dxa"/>
            <w:vAlign w:val="bottom"/>
          </w:tcPr>
          <w:p w:rsidR="009A3AA5" w:rsidRPr="00CF2F1D" w:rsidRDefault="009A3AA5" w:rsidP="00C51AFA">
            <w:pPr>
              <w:jc w:val="center"/>
              <w:rPr>
                <w:sz w:val="20"/>
                <w:szCs w:val="20"/>
              </w:rPr>
            </w:pPr>
          </w:p>
        </w:tc>
        <w:tc>
          <w:tcPr>
            <w:tcW w:w="1154" w:type="dxa"/>
            <w:vAlign w:val="bottom"/>
          </w:tcPr>
          <w:p w:rsidR="009A3AA5" w:rsidRPr="00CF2F1D" w:rsidRDefault="009A3AA5" w:rsidP="00C51AFA">
            <w:pPr>
              <w:rPr>
                <w:b/>
                <w:bCs/>
                <w:sz w:val="20"/>
                <w:szCs w:val="20"/>
              </w:rPr>
            </w:pPr>
            <w:r w:rsidRPr="00CF2F1D">
              <w:rPr>
                <w:b/>
                <w:bCs/>
                <w:sz w:val="20"/>
                <w:szCs w:val="20"/>
              </w:rPr>
              <w:t>5,0</w:t>
            </w:r>
          </w:p>
        </w:tc>
      </w:tr>
      <w:tr w:rsidR="009A3AA5" w:rsidRPr="00CF2F1D" w:rsidTr="000F5286">
        <w:trPr>
          <w:cantSplit/>
          <w:trHeight w:val="20"/>
        </w:trPr>
        <w:tc>
          <w:tcPr>
            <w:tcW w:w="4769" w:type="dxa"/>
          </w:tcPr>
          <w:p w:rsidR="009A3AA5" w:rsidRPr="00CF2F1D" w:rsidRDefault="009A3AA5" w:rsidP="00C51AFA">
            <w:pPr>
              <w:jc w:val="both"/>
              <w:rPr>
                <w:color w:val="000000"/>
                <w:sz w:val="20"/>
                <w:szCs w:val="20"/>
              </w:rPr>
            </w:pPr>
            <w:r w:rsidRPr="00CF2F1D">
              <w:rPr>
                <w:color w:val="000000"/>
                <w:sz w:val="20"/>
                <w:szCs w:val="20"/>
              </w:rPr>
              <w:t>Противодействие экстремистской деятельности</w:t>
            </w:r>
          </w:p>
        </w:tc>
        <w:tc>
          <w:tcPr>
            <w:tcW w:w="900" w:type="dxa"/>
            <w:vAlign w:val="bottom"/>
          </w:tcPr>
          <w:p w:rsidR="009A3AA5" w:rsidRPr="00CF2F1D" w:rsidRDefault="009A3AA5" w:rsidP="00C51AFA">
            <w:pPr>
              <w:jc w:val="center"/>
              <w:rPr>
                <w:sz w:val="20"/>
                <w:szCs w:val="20"/>
              </w:rPr>
            </w:pPr>
            <w:r w:rsidRPr="00CF2F1D">
              <w:rPr>
                <w:sz w:val="20"/>
                <w:szCs w:val="20"/>
              </w:rPr>
              <w:t>904</w:t>
            </w:r>
          </w:p>
        </w:tc>
        <w:tc>
          <w:tcPr>
            <w:tcW w:w="540" w:type="dxa"/>
            <w:vAlign w:val="bottom"/>
          </w:tcPr>
          <w:p w:rsidR="009A3AA5" w:rsidRPr="00CF2F1D" w:rsidRDefault="009A3AA5" w:rsidP="00C51AFA">
            <w:pPr>
              <w:jc w:val="center"/>
              <w:rPr>
                <w:sz w:val="20"/>
                <w:szCs w:val="20"/>
              </w:rPr>
            </w:pPr>
            <w:r w:rsidRPr="00CF2F1D">
              <w:rPr>
                <w:sz w:val="20"/>
                <w:szCs w:val="20"/>
              </w:rPr>
              <w:t>07</w:t>
            </w:r>
          </w:p>
        </w:tc>
        <w:tc>
          <w:tcPr>
            <w:tcW w:w="540" w:type="dxa"/>
            <w:vAlign w:val="bottom"/>
          </w:tcPr>
          <w:p w:rsidR="009A3AA5" w:rsidRPr="00CF2F1D" w:rsidRDefault="009A3AA5" w:rsidP="00C51AFA">
            <w:pPr>
              <w:jc w:val="center"/>
              <w:rPr>
                <w:sz w:val="20"/>
                <w:szCs w:val="20"/>
              </w:rPr>
            </w:pPr>
            <w:r w:rsidRPr="00CF2F1D">
              <w:rPr>
                <w:sz w:val="20"/>
                <w:szCs w:val="20"/>
              </w:rPr>
              <w:t>09</w:t>
            </w:r>
          </w:p>
        </w:tc>
        <w:tc>
          <w:tcPr>
            <w:tcW w:w="1535" w:type="dxa"/>
            <w:vAlign w:val="bottom"/>
          </w:tcPr>
          <w:p w:rsidR="009A3AA5" w:rsidRPr="00CF2F1D" w:rsidRDefault="009A3AA5" w:rsidP="00C51AFA">
            <w:pPr>
              <w:jc w:val="center"/>
              <w:rPr>
                <w:sz w:val="20"/>
                <w:szCs w:val="20"/>
              </w:rPr>
            </w:pPr>
            <w:r w:rsidRPr="00CF2F1D">
              <w:rPr>
                <w:sz w:val="20"/>
                <w:szCs w:val="20"/>
              </w:rPr>
              <w:t>05 Я 01 20240</w:t>
            </w:r>
          </w:p>
        </w:tc>
        <w:tc>
          <w:tcPr>
            <w:tcW w:w="689" w:type="dxa"/>
            <w:vAlign w:val="bottom"/>
          </w:tcPr>
          <w:p w:rsidR="009A3AA5" w:rsidRPr="00CF2F1D" w:rsidRDefault="009A3AA5" w:rsidP="00C51AFA">
            <w:pPr>
              <w:jc w:val="center"/>
              <w:rPr>
                <w:sz w:val="20"/>
                <w:szCs w:val="20"/>
              </w:rPr>
            </w:pPr>
          </w:p>
        </w:tc>
        <w:tc>
          <w:tcPr>
            <w:tcW w:w="1154" w:type="dxa"/>
            <w:vAlign w:val="bottom"/>
          </w:tcPr>
          <w:p w:rsidR="009A3AA5" w:rsidRPr="00CF2F1D" w:rsidRDefault="009A3AA5" w:rsidP="00C51AFA">
            <w:pPr>
              <w:rPr>
                <w:b/>
                <w:bCs/>
                <w:sz w:val="20"/>
                <w:szCs w:val="20"/>
              </w:rPr>
            </w:pPr>
            <w:r w:rsidRPr="00CF2F1D">
              <w:rPr>
                <w:b/>
                <w:bCs/>
                <w:sz w:val="20"/>
                <w:szCs w:val="20"/>
              </w:rPr>
              <w:t>5,0</w:t>
            </w:r>
          </w:p>
        </w:tc>
      </w:tr>
      <w:tr w:rsidR="009A3AA5" w:rsidRPr="00CF2F1D" w:rsidTr="000F5286">
        <w:trPr>
          <w:cantSplit/>
          <w:trHeight w:val="20"/>
        </w:trPr>
        <w:tc>
          <w:tcPr>
            <w:tcW w:w="4769" w:type="dxa"/>
            <w:vAlign w:val="bottom"/>
          </w:tcPr>
          <w:p w:rsidR="009A3AA5" w:rsidRPr="00CF2F1D" w:rsidRDefault="009A3AA5" w:rsidP="00C51AFA">
            <w:pPr>
              <w:jc w:val="both"/>
              <w:rPr>
                <w:sz w:val="20"/>
                <w:szCs w:val="20"/>
              </w:rPr>
            </w:pPr>
            <w:r w:rsidRPr="00CF2F1D">
              <w:rPr>
                <w:sz w:val="20"/>
                <w:szCs w:val="20"/>
              </w:rPr>
              <w:t>Предоставление субсидий бюджетным, автономным учреждениям и иным некоммерческим организациям</w:t>
            </w:r>
          </w:p>
        </w:tc>
        <w:tc>
          <w:tcPr>
            <w:tcW w:w="900" w:type="dxa"/>
            <w:vAlign w:val="bottom"/>
          </w:tcPr>
          <w:p w:rsidR="009A3AA5" w:rsidRPr="00CF2F1D" w:rsidRDefault="009A3AA5" w:rsidP="00C51AFA">
            <w:pPr>
              <w:jc w:val="center"/>
              <w:rPr>
                <w:sz w:val="20"/>
                <w:szCs w:val="20"/>
              </w:rPr>
            </w:pPr>
            <w:r w:rsidRPr="00CF2F1D">
              <w:rPr>
                <w:sz w:val="20"/>
                <w:szCs w:val="20"/>
              </w:rPr>
              <w:t>904</w:t>
            </w:r>
          </w:p>
        </w:tc>
        <w:tc>
          <w:tcPr>
            <w:tcW w:w="540" w:type="dxa"/>
            <w:vAlign w:val="bottom"/>
          </w:tcPr>
          <w:p w:rsidR="009A3AA5" w:rsidRPr="00CF2F1D" w:rsidRDefault="009A3AA5" w:rsidP="00C51AFA">
            <w:pPr>
              <w:jc w:val="center"/>
              <w:rPr>
                <w:sz w:val="20"/>
                <w:szCs w:val="20"/>
              </w:rPr>
            </w:pPr>
            <w:r w:rsidRPr="00CF2F1D">
              <w:rPr>
                <w:sz w:val="20"/>
                <w:szCs w:val="20"/>
              </w:rPr>
              <w:t>07</w:t>
            </w:r>
          </w:p>
        </w:tc>
        <w:tc>
          <w:tcPr>
            <w:tcW w:w="540" w:type="dxa"/>
            <w:vAlign w:val="bottom"/>
          </w:tcPr>
          <w:p w:rsidR="009A3AA5" w:rsidRPr="00CF2F1D" w:rsidRDefault="009A3AA5" w:rsidP="00C51AFA">
            <w:pPr>
              <w:jc w:val="center"/>
              <w:rPr>
                <w:sz w:val="20"/>
                <w:szCs w:val="20"/>
              </w:rPr>
            </w:pPr>
            <w:r w:rsidRPr="00CF2F1D">
              <w:rPr>
                <w:sz w:val="20"/>
                <w:szCs w:val="20"/>
              </w:rPr>
              <w:t>09</w:t>
            </w:r>
          </w:p>
        </w:tc>
        <w:tc>
          <w:tcPr>
            <w:tcW w:w="1535" w:type="dxa"/>
            <w:vAlign w:val="bottom"/>
          </w:tcPr>
          <w:p w:rsidR="009A3AA5" w:rsidRPr="00CF2F1D" w:rsidRDefault="009A3AA5" w:rsidP="00C51AFA">
            <w:pPr>
              <w:jc w:val="center"/>
              <w:rPr>
                <w:sz w:val="20"/>
                <w:szCs w:val="20"/>
              </w:rPr>
            </w:pPr>
            <w:r w:rsidRPr="00CF2F1D">
              <w:rPr>
                <w:sz w:val="20"/>
                <w:szCs w:val="20"/>
              </w:rPr>
              <w:t>05 Я 01 20240</w:t>
            </w:r>
          </w:p>
        </w:tc>
        <w:tc>
          <w:tcPr>
            <w:tcW w:w="689" w:type="dxa"/>
            <w:vAlign w:val="bottom"/>
          </w:tcPr>
          <w:p w:rsidR="009A3AA5" w:rsidRPr="00CF2F1D" w:rsidRDefault="009A3AA5" w:rsidP="00C51AFA">
            <w:pPr>
              <w:jc w:val="center"/>
              <w:rPr>
                <w:sz w:val="20"/>
                <w:szCs w:val="20"/>
              </w:rPr>
            </w:pPr>
            <w:r w:rsidRPr="00CF2F1D">
              <w:rPr>
                <w:sz w:val="20"/>
                <w:szCs w:val="20"/>
              </w:rPr>
              <w:t>600</w:t>
            </w:r>
          </w:p>
        </w:tc>
        <w:tc>
          <w:tcPr>
            <w:tcW w:w="1154" w:type="dxa"/>
            <w:vAlign w:val="bottom"/>
          </w:tcPr>
          <w:p w:rsidR="009A3AA5" w:rsidRPr="00CF2F1D" w:rsidRDefault="009A3AA5" w:rsidP="00C51AFA">
            <w:pPr>
              <w:rPr>
                <w:b/>
                <w:bCs/>
                <w:sz w:val="20"/>
                <w:szCs w:val="20"/>
              </w:rPr>
            </w:pPr>
            <w:r w:rsidRPr="00CF2F1D">
              <w:rPr>
                <w:b/>
                <w:bCs/>
                <w:sz w:val="20"/>
                <w:szCs w:val="20"/>
              </w:rPr>
              <w:t>5,0</w:t>
            </w:r>
          </w:p>
        </w:tc>
      </w:tr>
      <w:tr w:rsidR="009A3AA5" w:rsidRPr="00CF2F1D" w:rsidTr="000F5286">
        <w:trPr>
          <w:cantSplit/>
          <w:trHeight w:val="20"/>
        </w:trPr>
        <w:tc>
          <w:tcPr>
            <w:tcW w:w="4769" w:type="dxa"/>
            <w:vAlign w:val="bottom"/>
          </w:tcPr>
          <w:p w:rsidR="009A3AA5" w:rsidRPr="00CF2F1D" w:rsidRDefault="009A3AA5" w:rsidP="00C51AFA">
            <w:pPr>
              <w:jc w:val="both"/>
              <w:rPr>
                <w:sz w:val="20"/>
                <w:szCs w:val="20"/>
              </w:rPr>
            </w:pPr>
            <w:r w:rsidRPr="00CF2F1D">
              <w:rPr>
                <w:color w:val="000000"/>
                <w:sz w:val="20"/>
                <w:szCs w:val="20"/>
              </w:rPr>
              <w:t>Субсидии бюджетным учреждениям</w:t>
            </w:r>
          </w:p>
        </w:tc>
        <w:tc>
          <w:tcPr>
            <w:tcW w:w="900" w:type="dxa"/>
            <w:vAlign w:val="bottom"/>
          </w:tcPr>
          <w:p w:rsidR="009A3AA5" w:rsidRPr="00CF2F1D" w:rsidRDefault="009A3AA5" w:rsidP="00C51AFA">
            <w:pPr>
              <w:jc w:val="center"/>
              <w:rPr>
                <w:sz w:val="20"/>
                <w:szCs w:val="20"/>
              </w:rPr>
            </w:pPr>
            <w:r w:rsidRPr="00CF2F1D">
              <w:rPr>
                <w:sz w:val="20"/>
                <w:szCs w:val="20"/>
              </w:rPr>
              <w:t>904</w:t>
            </w:r>
          </w:p>
        </w:tc>
        <w:tc>
          <w:tcPr>
            <w:tcW w:w="540" w:type="dxa"/>
            <w:vAlign w:val="bottom"/>
          </w:tcPr>
          <w:p w:rsidR="009A3AA5" w:rsidRPr="00CF2F1D" w:rsidRDefault="009A3AA5" w:rsidP="00C51AFA">
            <w:pPr>
              <w:jc w:val="center"/>
              <w:rPr>
                <w:sz w:val="20"/>
                <w:szCs w:val="20"/>
              </w:rPr>
            </w:pPr>
            <w:r w:rsidRPr="00CF2F1D">
              <w:rPr>
                <w:sz w:val="20"/>
                <w:szCs w:val="20"/>
              </w:rPr>
              <w:t>07</w:t>
            </w:r>
          </w:p>
        </w:tc>
        <w:tc>
          <w:tcPr>
            <w:tcW w:w="540" w:type="dxa"/>
            <w:vAlign w:val="bottom"/>
          </w:tcPr>
          <w:p w:rsidR="009A3AA5" w:rsidRPr="00CF2F1D" w:rsidRDefault="009A3AA5" w:rsidP="00C51AFA">
            <w:pPr>
              <w:jc w:val="center"/>
              <w:rPr>
                <w:sz w:val="20"/>
                <w:szCs w:val="20"/>
              </w:rPr>
            </w:pPr>
            <w:r w:rsidRPr="00CF2F1D">
              <w:rPr>
                <w:sz w:val="20"/>
                <w:szCs w:val="20"/>
              </w:rPr>
              <w:t>09</w:t>
            </w:r>
          </w:p>
        </w:tc>
        <w:tc>
          <w:tcPr>
            <w:tcW w:w="1535" w:type="dxa"/>
            <w:vAlign w:val="bottom"/>
          </w:tcPr>
          <w:p w:rsidR="009A3AA5" w:rsidRPr="00CF2F1D" w:rsidRDefault="009A3AA5" w:rsidP="00C51AFA">
            <w:pPr>
              <w:jc w:val="center"/>
              <w:rPr>
                <w:sz w:val="20"/>
                <w:szCs w:val="20"/>
              </w:rPr>
            </w:pPr>
            <w:r w:rsidRPr="00CF2F1D">
              <w:rPr>
                <w:sz w:val="20"/>
                <w:szCs w:val="20"/>
              </w:rPr>
              <w:t>05 Я 01 20240</w:t>
            </w:r>
          </w:p>
        </w:tc>
        <w:tc>
          <w:tcPr>
            <w:tcW w:w="689" w:type="dxa"/>
            <w:vAlign w:val="bottom"/>
          </w:tcPr>
          <w:p w:rsidR="009A3AA5" w:rsidRPr="00CF2F1D" w:rsidRDefault="009A3AA5" w:rsidP="00C51AFA">
            <w:pPr>
              <w:jc w:val="center"/>
              <w:rPr>
                <w:sz w:val="20"/>
                <w:szCs w:val="20"/>
              </w:rPr>
            </w:pPr>
            <w:r w:rsidRPr="00CF2F1D">
              <w:rPr>
                <w:sz w:val="20"/>
                <w:szCs w:val="20"/>
              </w:rPr>
              <w:t>610</w:t>
            </w:r>
          </w:p>
        </w:tc>
        <w:tc>
          <w:tcPr>
            <w:tcW w:w="1154" w:type="dxa"/>
            <w:vAlign w:val="bottom"/>
          </w:tcPr>
          <w:p w:rsidR="009A3AA5" w:rsidRPr="00CF2F1D" w:rsidRDefault="009A3AA5" w:rsidP="00C51AFA">
            <w:pPr>
              <w:rPr>
                <w:b/>
                <w:bCs/>
                <w:sz w:val="20"/>
                <w:szCs w:val="20"/>
              </w:rPr>
            </w:pPr>
            <w:r w:rsidRPr="00CF2F1D">
              <w:rPr>
                <w:b/>
                <w:bCs/>
                <w:sz w:val="20"/>
                <w:szCs w:val="20"/>
              </w:rPr>
              <w:t>5,0</w:t>
            </w:r>
          </w:p>
        </w:tc>
      </w:tr>
      <w:tr w:rsidR="009A3AA5" w:rsidRPr="00CF2F1D" w:rsidTr="000F5286">
        <w:trPr>
          <w:cantSplit/>
          <w:trHeight w:val="20"/>
        </w:trPr>
        <w:tc>
          <w:tcPr>
            <w:tcW w:w="4769" w:type="dxa"/>
            <w:vAlign w:val="bottom"/>
          </w:tcPr>
          <w:p w:rsidR="009A3AA5" w:rsidRPr="00CF2F1D" w:rsidRDefault="009A3AA5" w:rsidP="00C51AFA">
            <w:pPr>
              <w:pStyle w:val="23"/>
              <w:keepNext w:val="0"/>
              <w:spacing w:before="0" w:line="240" w:lineRule="auto"/>
              <w:rPr>
                <w:b/>
                <w:bCs/>
                <w:sz w:val="20"/>
              </w:rPr>
            </w:pPr>
            <w:r w:rsidRPr="00CF2F1D">
              <w:rPr>
                <w:b/>
                <w:bCs/>
                <w:sz w:val="20"/>
              </w:rPr>
              <w:t xml:space="preserve">Культура, кинематография </w:t>
            </w:r>
          </w:p>
        </w:tc>
        <w:tc>
          <w:tcPr>
            <w:tcW w:w="900" w:type="dxa"/>
            <w:vAlign w:val="bottom"/>
          </w:tcPr>
          <w:p w:rsidR="009A3AA5" w:rsidRPr="00CF2F1D" w:rsidRDefault="009A3AA5" w:rsidP="00C51AFA">
            <w:pPr>
              <w:jc w:val="center"/>
              <w:rPr>
                <w:sz w:val="20"/>
                <w:szCs w:val="20"/>
              </w:rPr>
            </w:pPr>
            <w:r w:rsidRPr="00CF2F1D">
              <w:rPr>
                <w:sz w:val="20"/>
                <w:szCs w:val="20"/>
              </w:rPr>
              <w:t>904</w:t>
            </w:r>
          </w:p>
        </w:tc>
        <w:tc>
          <w:tcPr>
            <w:tcW w:w="540" w:type="dxa"/>
            <w:vAlign w:val="bottom"/>
          </w:tcPr>
          <w:p w:rsidR="009A3AA5" w:rsidRPr="00CF2F1D" w:rsidRDefault="009A3AA5" w:rsidP="00C51AFA">
            <w:pPr>
              <w:jc w:val="center"/>
              <w:rPr>
                <w:b/>
                <w:bCs/>
                <w:sz w:val="20"/>
                <w:szCs w:val="20"/>
              </w:rPr>
            </w:pPr>
            <w:r w:rsidRPr="00CF2F1D">
              <w:rPr>
                <w:b/>
                <w:bCs/>
                <w:sz w:val="20"/>
                <w:szCs w:val="20"/>
              </w:rPr>
              <w:t>08</w:t>
            </w:r>
          </w:p>
        </w:tc>
        <w:tc>
          <w:tcPr>
            <w:tcW w:w="540" w:type="dxa"/>
            <w:vAlign w:val="bottom"/>
          </w:tcPr>
          <w:p w:rsidR="009A3AA5" w:rsidRPr="00CF2F1D" w:rsidRDefault="009A3AA5" w:rsidP="00C51AFA">
            <w:pPr>
              <w:jc w:val="center"/>
              <w:rPr>
                <w:b/>
                <w:bCs/>
                <w:sz w:val="20"/>
                <w:szCs w:val="20"/>
              </w:rPr>
            </w:pPr>
            <w:r w:rsidRPr="00CF2F1D">
              <w:rPr>
                <w:b/>
                <w:bCs/>
                <w:sz w:val="20"/>
                <w:szCs w:val="20"/>
              </w:rPr>
              <w:t>00</w:t>
            </w:r>
          </w:p>
        </w:tc>
        <w:tc>
          <w:tcPr>
            <w:tcW w:w="1535" w:type="dxa"/>
            <w:vAlign w:val="bottom"/>
          </w:tcPr>
          <w:p w:rsidR="009A3AA5" w:rsidRPr="00CF2F1D" w:rsidRDefault="009A3AA5" w:rsidP="00C51AFA">
            <w:pPr>
              <w:jc w:val="center"/>
              <w:rPr>
                <w:sz w:val="20"/>
                <w:szCs w:val="20"/>
              </w:rPr>
            </w:pPr>
          </w:p>
        </w:tc>
        <w:tc>
          <w:tcPr>
            <w:tcW w:w="689" w:type="dxa"/>
            <w:vAlign w:val="bottom"/>
          </w:tcPr>
          <w:p w:rsidR="009A3AA5" w:rsidRPr="00CF2F1D" w:rsidRDefault="009A3AA5" w:rsidP="00C51AFA">
            <w:pPr>
              <w:jc w:val="center"/>
              <w:rPr>
                <w:sz w:val="20"/>
                <w:szCs w:val="20"/>
              </w:rPr>
            </w:pPr>
          </w:p>
        </w:tc>
        <w:tc>
          <w:tcPr>
            <w:tcW w:w="1154" w:type="dxa"/>
            <w:vAlign w:val="bottom"/>
          </w:tcPr>
          <w:p w:rsidR="009A3AA5" w:rsidRPr="00CF2F1D" w:rsidRDefault="009A3AA5" w:rsidP="0036655A">
            <w:pPr>
              <w:rPr>
                <w:b/>
                <w:bCs/>
                <w:color w:val="000000"/>
                <w:sz w:val="20"/>
                <w:szCs w:val="20"/>
              </w:rPr>
            </w:pPr>
            <w:r>
              <w:rPr>
                <w:b/>
                <w:bCs/>
                <w:color w:val="000000"/>
                <w:sz w:val="20"/>
                <w:szCs w:val="20"/>
              </w:rPr>
              <w:t>54658,4</w:t>
            </w:r>
          </w:p>
        </w:tc>
      </w:tr>
      <w:tr w:rsidR="009A3AA5" w:rsidRPr="00CF2F1D" w:rsidTr="000F5286">
        <w:trPr>
          <w:cantSplit/>
          <w:trHeight w:val="236"/>
        </w:trPr>
        <w:tc>
          <w:tcPr>
            <w:tcW w:w="4769" w:type="dxa"/>
            <w:vAlign w:val="bottom"/>
          </w:tcPr>
          <w:p w:rsidR="009A3AA5" w:rsidRPr="00CF2F1D" w:rsidRDefault="009A3AA5" w:rsidP="00C51AFA">
            <w:pPr>
              <w:jc w:val="both"/>
              <w:rPr>
                <w:b/>
                <w:bCs/>
                <w:sz w:val="20"/>
                <w:szCs w:val="20"/>
              </w:rPr>
            </w:pPr>
            <w:r w:rsidRPr="00CF2F1D">
              <w:rPr>
                <w:b/>
                <w:bCs/>
                <w:sz w:val="20"/>
                <w:szCs w:val="20"/>
              </w:rPr>
              <w:t>Культура</w:t>
            </w:r>
          </w:p>
        </w:tc>
        <w:tc>
          <w:tcPr>
            <w:tcW w:w="900" w:type="dxa"/>
            <w:vAlign w:val="bottom"/>
          </w:tcPr>
          <w:p w:rsidR="009A3AA5" w:rsidRPr="00CF2F1D" w:rsidRDefault="009A3AA5" w:rsidP="00C51AFA">
            <w:pPr>
              <w:jc w:val="center"/>
              <w:rPr>
                <w:sz w:val="20"/>
                <w:szCs w:val="20"/>
              </w:rPr>
            </w:pPr>
            <w:r w:rsidRPr="00CF2F1D">
              <w:rPr>
                <w:sz w:val="20"/>
                <w:szCs w:val="20"/>
              </w:rPr>
              <w:t>904</w:t>
            </w:r>
          </w:p>
        </w:tc>
        <w:tc>
          <w:tcPr>
            <w:tcW w:w="540" w:type="dxa"/>
            <w:vAlign w:val="bottom"/>
          </w:tcPr>
          <w:p w:rsidR="009A3AA5" w:rsidRPr="00CF2F1D" w:rsidRDefault="009A3AA5" w:rsidP="00C51AFA">
            <w:pPr>
              <w:jc w:val="center"/>
              <w:rPr>
                <w:b/>
                <w:bCs/>
                <w:sz w:val="20"/>
                <w:szCs w:val="20"/>
              </w:rPr>
            </w:pPr>
            <w:r w:rsidRPr="00CF2F1D">
              <w:rPr>
                <w:b/>
                <w:bCs/>
                <w:sz w:val="20"/>
                <w:szCs w:val="20"/>
              </w:rPr>
              <w:t>08</w:t>
            </w:r>
          </w:p>
        </w:tc>
        <w:tc>
          <w:tcPr>
            <w:tcW w:w="540" w:type="dxa"/>
            <w:vAlign w:val="bottom"/>
          </w:tcPr>
          <w:p w:rsidR="009A3AA5" w:rsidRPr="00CF2F1D" w:rsidRDefault="009A3AA5" w:rsidP="00C51AFA">
            <w:pPr>
              <w:jc w:val="center"/>
              <w:rPr>
                <w:b/>
                <w:bCs/>
                <w:sz w:val="20"/>
                <w:szCs w:val="20"/>
              </w:rPr>
            </w:pPr>
            <w:r w:rsidRPr="00CF2F1D">
              <w:rPr>
                <w:b/>
                <w:bCs/>
                <w:sz w:val="20"/>
                <w:szCs w:val="20"/>
              </w:rPr>
              <w:t>01</w:t>
            </w:r>
          </w:p>
        </w:tc>
        <w:tc>
          <w:tcPr>
            <w:tcW w:w="1535" w:type="dxa"/>
            <w:vAlign w:val="bottom"/>
          </w:tcPr>
          <w:p w:rsidR="009A3AA5" w:rsidRPr="00CF2F1D" w:rsidRDefault="009A3AA5" w:rsidP="00C51AFA">
            <w:pPr>
              <w:jc w:val="center"/>
              <w:rPr>
                <w:sz w:val="20"/>
                <w:szCs w:val="20"/>
              </w:rPr>
            </w:pPr>
          </w:p>
        </w:tc>
        <w:tc>
          <w:tcPr>
            <w:tcW w:w="689" w:type="dxa"/>
            <w:vAlign w:val="bottom"/>
          </w:tcPr>
          <w:p w:rsidR="009A3AA5" w:rsidRPr="00CF2F1D" w:rsidRDefault="009A3AA5" w:rsidP="00C51AFA">
            <w:pPr>
              <w:jc w:val="center"/>
              <w:rPr>
                <w:sz w:val="20"/>
                <w:szCs w:val="20"/>
              </w:rPr>
            </w:pPr>
          </w:p>
        </w:tc>
        <w:tc>
          <w:tcPr>
            <w:tcW w:w="1154" w:type="dxa"/>
            <w:vAlign w:val="bottom"/>
          </w:tcPr>
          <w:p w:rsidR="009A3AA5" w:rsidRPr="00CF2F1D" w:rsidRDefault="009A3AA5" w:rsidP="00C51AFA">
            <w:pPr>
              <w:pStyle w:val="ConsNonformat"/>
              <w:widowControl/>
              <w:tabs>
                <w:tab w:val="left" w:pos="0"/>
              </w:tabs>
              <w:rPr>
                <w:rFonts w:ascii="Times New Roman" w:hAnsi="Times New Roman" w:cs="Times New Roman"/>
                <w:b/>
                <w:bCs/>
                <w:color w:val="000000"/>
              </w:rPr>
            </w:pPr>
            <w:r>
              <w:rPr>
                <w:rFonts w:ascii="Times New Roman" w:hAnsi="Times New Roman" w:cs="Times New Roman"/>
                <w:b/>
                <w:bCs/>
                <w:color w:val="000000"/>
              </w:rPr>
              <w:t>45965,3</w:t>
            </w:r>
          </w:p>
        </w:tc>
      </w:tr>
      <w:tr w:rsidR="009A3AA5" w:rsidRPr="00CF2F1D" w:rsidTr="000F5286">
        <w:trPr>
          <w:cantSplit/>
          <w:trHeight w:val="20"/>
        </w:trPr>
        <w:tc>
          <w:tcPr>
            <w:tcW w:w="4769" w:type="dxa"/>
            <w:vAlign w:val="bottom"/>
          </w:tcPr>
          <w:p w:rsidR="009A3AA5" w:rsidRPr="00CF2F1D" w:rsidRDefault="009A3AA5" w:rsidP="00C51AFA">
            <w:pPr>
              <w:jc w:val="both"/>
              <w:rPr>
                <w:sz w:val="20"/>
                <w:szCs w:val="20"/>
              </w:rPr>
            </w:pPr>
            <w:r w:rsidRPr="00CF2F1D">
              <w:rPr>
                <w:color w:val="000000"/>
                <w:sz w:val="20"/>
                <w:szCs w:val="20"/>
              </w:rPr>
              <w:t xml:space="preserve">Муниципальная программа «Развитие культуры и туризма на территории муниципального образования  «Краснинский район» Смоленской области» </w:t>
            </w:r>
          </w:p>
        </w:tc>
        <w:tc>
          <w:tcPr>
            <w:tcW w:w="900" w:type="dxa"/>
            <w:vAlign w:val="bottom"/>
          </w:tcPr>
          <w:p w:rsidR="009A3AA5" w:rsidRPr="00CF2F1D" w:rsidRDefault="009A3AA5" w:rsidP="00C51AFA">
            <w:pPr>
              <w:jc w:val="center"/>
              <w:rPr>
                <w:sz w:val="20"/>
                <w:szCs w:val="20"/>
              </w:rPr>
            </w:pPr>
            <w:r w:rsidRPr="00CF2F1D">
              <w:rPr>
                <w:sz w:val="20"/>
                <w:szCs w:val="20"/>
              </w:rPr>
              <w:t>904</w:t>
            </w:r>
          </w:p>
        </w:tc>
        <w:tc>
          <w:tcPr>
            <w:tcW w:w="540"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08</w:t>
            </w:r>
          </w:p>
        </w:tc>
        <w:tc>
          <w:tcPr>
            <w:tcW w:w="540" w:type="dxa"/>
            <w:vAlign w:val="bottom"/>
          </w:tcPr>
          <w:p w:rsidR="009A3AA5" w:rsidRPr="00CF2F1D" w:rsidRDefault="009A3AA5" w:rsidP="00C51AFA">
            <w:pPr>
              <w:jc w:val="center"/>
              <w:rPr>
                <w:sz w:val="20"/>
                <w:szCs w:val="20"/>
              </w:rPr>
            </w:pPr>
            <w:r w:rsidRPr="00CF2F1D">
              <w:rPr>
                <w:sz w:val="20"/>
                <w:szCs w:val="20"/>
              </w:rPr>
              <w:t>01</w:t>
            </w:r>
          </w:p>
        </w:tc>
        <w:tc>
          <w:tcPr>
            <w:tcW w:w="1535" w:type="dxa"/>
            <w:vAlign w:val="bottom"/>
          </w:tcPr>
          <w:p w:rsidR="009A3AA5" w:rsidRPr="00CF2F1D" w:rsidRDefault="009A3AA5" w:rsidP="00C51AFA">
            <w:pPr>
              <w:jc w:val="center"/>
              <w:rPr>
                <w:sz w:val="20"/>
                <w:szCs w:val="20"/>
              </w:rPr>
            </w:pPr>
            <w:r w:rsidRPr="00CF2F1D">
              <w:rPr>
                <w:color w:val="000000"/>
                <w:sz w:val="20"/>
                <w:szCs w:val="20"/>
              </w:rPr>
              <w:t>09 0 00 00000</w:t>
            </w:r>
          </w:p>
        </w:tc>
        <w:tc>
          <w:tcPr>
            <w:tcW w:w="689" w:type="dxa"/>
            <w:vAlign w:val="bottom"/>
          </w:tcPr>
          <w:p w:rsidR="009A3AA5" w:rsidRPr="00CF2F1D" w:rsidRDefault="009A3AA5" w:rsidP="00C51AFA">
            <w:pPr>
              <w:jc w:val="center"/>
              <w:rPr>
                <w:sz w:val="20"/>
                <w:szCs w:val="20"/>
              </w:rPr>
            </w:pPr>
          </w:p>
        </w:tc>
        <w:tc>
          <w:tcPr>
            <w:tcW w:w="1154" w:type="dxa"/>
            <w:vAlign w:val="bottom"/>
          </w:tcPr>
          <w:p w:rsidR="009A3AA5" w:rsidRPr="00CF2F1D" w:rsidRDefault="009A3AA5" w:rsidP="00C51AFA">
            <w:pPr>
              <w:pStyle w:val="a9"/>
              <w:tabs>
                <w:tab w:val="left" w:pos="0"/>
              </w:tabs>
              <w:spacing w:after="0"/>
              <w:rPr>
                <w:b/>
                <w:bCs/>
                <w:sz w:val="20"/>
                <w:szCs w:val="20"/>
              </w:rPr>
            </w:pPr>
            <w:r>
              <w:rPr>
                <w:b/>
                <w:bCs/>
                <w:sz w:val="20"/>
                <w:szCs w:val="20"/>
              </w:rPr>
              <w:t>45965,3</w:t>
            </w:r>
          </w:p>
        </w:tc>
      </w:tr>
      <w:tr w:rsidR="009A3AA5" w:rsidRPr="00CF2F1D" w:rsidTr="000F5286">
        <w:trPr>
          <w:cantSplit/>
          <w:trHeight w:val="20"/>
        </w:trPr>
        <w:tc>
          <w:tcPr>
            <w:tcW w:w="4769" w:type="dxa"/>
            <w:vAlign w:val="bottom"/>
          </w:tcPr>
          <w:p w:rsidR="009A3AA5" w:rsidRPr="00CF2F1D" w:rsidRDefault="009A3AA5" w:rsidP="00C51AFA">
            <w:pPr>
              <w:jc w:val="both"/>
              <w:rPr>
                <w:color w:val="000000"/>
                <w:sz w:val="20"/>
                <w:szCs w:val="20"/>
              </w:rPr>
            </w:pPr>
            <w:r w:rsidRPr="00CF2F1D">
              <w:rPr>
                <w:color w:val="000000"/>
                <w:sz w:val="20"/>
                <w:szCs w:val="20"/>
              </w:rPr>
              <w:t>Подпрограмма «Музейная деятельность»</w:t>
            </w:r>
          </w:p>
        </w:tc>
        <w:tc>
          <w:tcPr>
            <w:tcW w:w="900" w:type="dxa"/>
            <w:vAlign w:val="bottom"/>
          </w:tcPr>
          <w:p w:rsidR="009A3AA5" w:rsidRPr="00CF2F1D" w:rsidRDefault="009A3AA5" w:rsidP="00C51AFA">
            <w:pPr>
              <w:jc w:val="center"/>
              <w:rPr>
                <w:sz w:val="20"/>
                <w:szCs w:val="20"/>
              </w:rPr>
            </w:pPr>
            <w:r w:rsidRPr="00CF2F1D">
              <w:rPr>
                <w:sz w:val="20"/>
                <w:szCs w:val="20"/>
              </w:rPr>
              <w:t>904</w:t>
            </w:r>
          </w:p>
        </w:tc>
        <w:tc>
          <w:tcPr>
            <w:tcW w:w="540"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08</w:t>
            </w:r>
          </w:p>
        </w:tc>
        <w:tc>
          <w:tcPr>
            <w:tcW w:w="540" w:type="dxa"/>
            <w:vAlign w:val="bottom"/>
          </w:tcPr>
          <w:p w:rsidR="009A3AA5" w:rsidRPr="00CF2F1D" w:rsidRDefault="009A3AA5" w:rsidP="00C51AFA">
            <w:pPr>
              <w:jc w:val="center"/>
              <w:rPr>
                <w:sz w:val="20"/>
                <w:szCs w:val="20"/>
              </w:rPr>
            </w:pPr>
            <w:r w:rsidRPr="00CF2F1D">
              <w:rPr>
                <w:sz w:val="20"/>
                <w:szCs w:val="20"/>
              </w:rPr>
              <w:t>01</w:t>
            </w:r>
          </w:p>
        </w:tc>
        <w:tc>
          <w:tcPr>
            <w:tcW w:w="1535" w:type="dxa"/>
            <w:vAlign w:val="bottom"/>
          </w:tcPr>
          <w:p w:rsidR="009A3AA5" w:rsidRPr="00CF2F1D" w:rsidRDefault="009A3AA5" w:rsidP="00C51AFA">
            <w:pPr>
              <w:jc w:val="center"/>
              <w:rPr>
                <w:color w:val="000000"/>
                <w:sz w:val="20"/>
                <w:szCs w:val="20"/>
              </w:rPr>
            </w:pPr>
            <w:r w:rsidRPr="00CF2F1D">
              <w:rPr>
                <w:color w:val="000000"/>
                <w:sz w:val="20"/>
                <w:szCs w:val="20"/>
              </w:rPr>
              <w:t>09 2 00 00000</w:t>
            </w:r>
          </w:p>
        </w:tc>
        <w:tc>
          <w:tcPr>
            <w:tcW w:w="689" w:type="dxa"/>
            <w:vAlign w:val="bottom"/>
          </w:tcPr>
          <w:p w:rsidR="009A3AA5" w:rsidRPr="00CF2F1D" w:rsidRDefault="009A3AA5" w:rsidP="00C51AFA">
            <w:pPr>
              <w:jc w:val="center"/>
              <w:rPr>
                <w:sz w:val="20"/>
                <w:szCs w:val="20"/>
              </w:rPr>
            </w:pPr>
          </w:p>
        </w:tc>
        <w:tc>
          <w:tcPr>
            <w:tcW w:w="1154" w:type="dxa"/>
            <w:vAlign w:val="bottom"/>
          </w:tcPr>
          <w:p w:rsidR="009A3AA5" w:rsidRPr="00CF2F1D" w:rsidRDefault="009A3AA5" w:rsidP="00C51AFA">
            <w:pPr>
              <w:pStyle w:val="a3"/>
              <w:tabs>
                <w:tab w:val="left" w:pos="0"/>
              </w:tabs>
              <w:rPr>
                <w:b/>
                <w:bCs/>
                <w:sz w:val="20"/>
                <w:szCs w:val="20"/>
              </w:rPr>
            </w:pPr>
            <w:r w:rsidRPr="00CF2F1D">
              <w:rPr>
                <w:b/>
                <w:bCs/>
                <w:sz w:val="20"/>
                <w:szCs w:val="20"/>
              </w:rPr>
              <w:t>1771,6</w:t>
            </w:r>
          </w:p>
        </w:tc>
      </w:tr>
      <w:tr w:rsidR="009A3AA5" w:rsidRPr="00CF2F1D" w:rsidTr="000F5286">
        <w:trPr>
          <w:cantSplit/>
          <w:trHeight w:val="20"/>
        </w:trPr>
        <w:tc>
          <w:tcPr>
            <w:tcW w:w="4769" w:type="dxa"/>
          </w:tcPr>
          <w:p w:rsidR="009A3AA5" w:rsidRPr="00CF2F1D" w:rsidRDefault="009A3AA5" w:rsidP="00C51AFA">
            <w:pPr>
              <w:pStyle w:val="ad"/>
              <w:tabs>
                <w:tab w:val="clear" w:pos="4677"/>
                <w:tab w:val="clear" w:pos="9355"/>
              </w:tabs>
              <w:jc w:val="both"/>
              <w:rPr>
                <w:color w:val="000000"/>
                <w:sz w:val="20"/>
                <w:szCs w:val="20"/>
              </w:rPr>
            </w:pPr>
            <w:r w:rsidRPr="00CF2F1D">
              <w:rPr>
                <w:sz w:val="20"/>
                <w:szCs w:val="20"/>
              </w:rPr>
              <w:t>Основное мероприятие «Развитие музейной деятельности»</w:t>
            </w:r>
          </w:p>
        </w:tc>
        <w:tc>
          <w:tcPr>
            <w:tcW w:w="900" w:type="dxa"/>
            <w:vAlign w:val="bottom"/>
          </w:tcPr>
          <w:p w:rsidR="009A3AA5" w:rsidRPr="00CF2F1D" w:rsidRDefault="009A3AA5" w:rsidP="00C51AFA">
            <w:pPr>
              <w:jc w:val="center"/>
              <w:rPr>
                <w:sz w:val="20"/>
                <w:szCs w:val="20"/>
              </w:rPr>
            </w:pPr>
            <w:r w:rsidRPr="00CF2F1D">
              <w:rPr>
                <w:sz w:val="20"/>
                <w:szCs w:val="20"/>
              </w:rPr>
              <w:t>904</w:t>
            </w:r>
          </w:p>
        </w:tc>
        <w:tc>
          <w:tcPr>
            <w:tcW w:w="540"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08</w:t>
            </w:r>
          </w:p>
        </w:tc>
        <w:tc>
          <w:tcPr>
            <w:tcW w:w="540" w:type="dxa"/>
            <w:vAlign w:val="bottom"/>
          </w:tcPr>
          <w:p w:rsidR="009A3AA5" w:rsidRPr="00CF2F1D" w:rsidRDefault="009A3AA5" w:rsidP="00C51AFA">
            <w:pPr>
              <w:jc w:val="center"/>
              <w:rPr>
                <w:sz w:val="20"/>
                <w:szCs w:val="20"/>
              </w:rPr>
            </w:pPr>
            <w:r w:rsidRPr="00CF2F1D">
              <w:rPr>
                <w:sz w:val="20"/>
                <w:szCs w:val="20"/>
              </w:rPr>
              <w:t>01</w:t>
            </w:r>
          </w:p>
        </w:tc>
        <w:tc>
          <w:tcPr>
            <w:tcW w:w="1535" w:type="dxa"/>
            <w:vAlign w:val="bottom"/>
          </w:tcPr>
          <w:p w:rsidR="009A3AA5" w:rsidRPr="00CF2F1D" w:rsidRDefault="009A3AA5" w:rsidP="00C51AFA">
            <w:pPr>
              <w:jc w:val="center"/>
              <w:rPr>
                <w:color w:val="000000"/>
                <w:sz w:val="20"/>
                <w:szCs w:val="20"/>
              </w:rPr>
            </w:pPr>
            <w:r w:rsidRPr="00CF2F1D">
              <w:rPr>
                <w:color w:val="000000"/>
                <w:sz w:val="20"/>
                <w:szCs w:val="20"/>
              </w:rPr>
              <w:t>09 2 01 00000</w:t>
            </w:r>
          </w:p>
        </w:tc>
        <w:tc>
          <w:tcPr>
            <w:tcW w:w="689" w:type="dxa"/>
            <w:vAlign w:val="bottom"/>
          </w:tcPr>
          <w:p w:rsidR="009A3AA5" w:rsidRPr="00CF2F1D" w:rsidRDefault="009A3AA5" w:rsidP="00C51AFA">
            <w:pPr>
              <w:jc w:val="center"/>
              <w:rPr>
                <w:sz w:val="20"/>
                <w:szCs w:val="20"/>
              </w:rPr>
            </w:pPr>
          </w:p>
        </w:tc>
        <w:tc>
          <w:tcPr>
            <w:tcW w:w="1154" w:type="dxa"/>
            <w:vAlign w:val="bottom"/>
          </w:tcPr>
          <w:p w:rsidR="009A3AA5" w:rsidRPr="00CF2F1D" w:rsidRDefault="009A3AA5" w:rsidP="00C51AFA">
            <w:pPr>
              <w:pStyle w:val="a3"/>
              <w:tabs>
                <w:tab w:val="left" w:pos="0"/>
              </w:tabs>
              <w:rPr>
                <w:b/>
                <w:bCs/>
                <w:sz w:val="20"/>
                <w:szCs w:val="20"/>
              </w:rPr>
            </w:pPr>
            <w:r w:rsidRPr="00CF2F1D">
              <w:rPr>
                <w:b/>
                <w:bCs/>
                <w:sz w:val="20"/>
                <w:szCs w:val="20"/>
              </w:rPr>
              <w:t>1771,6</w:t>
            </w:r>
          </w:p>
        </w:tc>
      </w:tr>
      <w:tr w:rsidR="009A3AA5" w:rsidRPr="00CF2F1D" w:rsidTr="000F5286">
        <w:trPr>
          <w:cantSplit/>
          <w:trHeight w:val="20"/>
        </w:trPr>
        <w:tc>
          <w:tcPr>
            <w:tcW w:w="4769" w:type="dxa"/>
          </w:tcPr>
          <w:p w:rsidR="009A3AA5" w:rsidRPr="00CF2F1D" w:rsidRDefault="009A3AA5" w:rsidP="00C51AFA">
            <w:pPr>
              <w:jc w:val="both"/>
              <w:rPr>
                <w:color w:val="000000"/>
                <w:sz w:val="20"/>
                <w:szCs w:val="20"/>
              </w:rPr>
            </w:pPr>
            <w:r w:rsidRPr="00CF2F1D">
              <w:rPr>
                <w:color w:val="000000"/>
                <w:sz w:val="20"/>
                <w:szCs w:val="20"/>
              </w:rPr>
              <w:t>Расходы на обеспечение деятельности муниципальных учреждений</w:t>
            </w:r>
          </w:p>
        </w:tc>
        <w:tc>
          <w:tcPr>
            <w:tcW w:w="900" w:type="dxa"/>
            <w:vAlign w:val="bottom"/>
          </w:tcPr>
          <w:p w:rsidR="009A3AA5" w:rsidRPr="00CF2F1D" w:rsidRDefault="009A3AA5" w:rsidP="00C51AFA">
            <w:pPr>
              <w:jc w:val="center"/>
              <w:rPr>
                <w:sz w:val="20"/>
                <w:szCs w:val="20"/>
              </w:rPr>
            </w:pPr>
            <w:r w:rsidRPr="00CF2F1D">
              <w:rPr>
                <w:sz w:val="20"/>
                <w:szCs w:val="20"/>
              </w:rPr>
              <w:t>904</w:t>
            </w:r>
          </w:p>
        </w:tc>
        <w:tc>
          <w:tcPr>
            <w:tcW w:w="540"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08</w:t>
            </w:r>
          </w:p>
        </w:tc>
        <w:tc>
          <w:tcPr>
            <w:tcW w:w="540" w:type="dxa"/>
            <w:vAlign w:val="bottom"/>
          </w:tcPr>
          <w:p w:rsidR="009A3AA5" w:rsidRPr="00CF2F1D" w:rsidRDefault="009A3AA5" w:rsidP="00C51AFA">
            <w:pPr>
              <w:jc w:val="center"/>
              <w:rPr>
                <w:sz w:val="20"/>
                <w:szCs w:val="20"/>
              </w:rPr>
            </w:pPr>
            <w:r w:rsidRPr="00CF2F1D">
              <w:rPr>
                <w:sz w:val="20"/>
                <w:szCs w:val="20"/>
              </w:rPr>
              <w:t>01</w:t>
            </w:r>
          </w:p>
        </w:tc>
        <w:tc>
          <w:tcPr>
            <w:tcW w:w="1535" w:type="dxa"/>
            <w:vAlign w:val="bottom"/>
          </w:tcPr>
          <w:p w:rsidR="009A3AA5" w:rsidRPr="00CF2F1D" w:rsidRDefault="009A3AA5" w:rsidP="00C51AFA">
            <w:pPr>
              <w:jc w:val="center"/>
              <w:rPr>
                <w:color w:val="000000"/>
                <w:sz w:val="20"/>
                <w:szCs w:val="20"/>
              </w:rPr>
            </w:pPr>
            <w:r w:rsidRPr="00CF2F1D">
              <w:rPr>
                <w:color w:val="000000"/>
                <w:sz w:val="20"/>
                <w:szCs w:val="20"/>
              </w:rPr>
              <w:t>09 2 01 00150</w:t>
            </w:r>
          </w:p>
        </w:tc>
        <w:tc>
          <w:tcPr>
            <w:tcW w:w="689" w:type="dxa"/>
            <w:vAlign w:val="bottom"/>
          </w:tcPr>
          <w:p w:rsidR="009A3AA5" w:rsidRPr="00CF2F1D" w:rsidRDefault="009A3AA5" w:rsidP="00C51AFA">
            <w:pPr>
              <w:jc w:val="center"/>
              <w:rPr>
                <w:sz w:val="20"/>
                <w:szCs w:val="20"/>
              </w:rPr>
            </w:pPr>
          </w:p>
        </w:tc>
        <w:tc>
          <w:tcPr>
            <w:tcW w:w="1154" w:type="dxa"/>
            <w:vAlign w:val="bottom"/>
          </w:tcPr>
          <w:p w:rsidR="009A3AA5" w:rsidRPr="00CF2F1D" w:rsidRDefault="009A3AA5" w:rsidP="00C51AFA">
            <w:pPr>
              <w:pStyle w:val="a3"/>
              <w:tabs>
                <w:tab w:val="left" w:pos="0"/>
              </w:tabs>
              <w:rPr>
                <w:b/>
                <w:bCs/>
                <w:sz w:val="20"/>
                <w:szCs w:val="20"/>
              </w:rPr>
            </w:pPr>
            <w:r w:rsidRPr="00CF2F1D">
              <w:rPr>
                <w:b/>
                <w:bCs/>
                <w:sz w:val="20"/>
                <w:szCs w:val="20"/>
              </w:rPr>
              <w:t>1771,6</w:t>
            </w:r>
          </w:p>
        </w:tc>
      </w:tr>
      <w:tr w:rsidR="009A3AA5" w:rsidRPr="00CF2F1D" w:rsidTr="000F5286">
        <w:trPr>
          <w:cantSplit/>
          <w:trHeight w:val="20"/>
        </w:trPr>
        <w:tc>
          <w:tcPr>
            <w:tcW w:w="4769" w:type="dxa"/>
            <w:vAlign w:val="bottom"/>
          </w:tcPr>
          <w:p w:rsidR="009A3AA5" w:rsidRPr="00CF2F1D" w:rsidRDefault="009A3AA5" w:rsidP="00C51AFA">
            <w:pPr>
              <w:jc w:val="both"/>
              <w:rPr>
                <w:sz w:val="20"/>
                <w:szCs w:val="20"/>
              </w:rPr>
            </w:pPr>
            <w:r w:rsidRPr="00CF2F1D">
              <w:rPr>
                <w:sz w:val="20"/>
                <w:szCs w:val="20"/>
              </w:rPr>
              <w:t>Предоставление субсидий бюджетным, автономным учреждениям и иным некоммерческим организациям</w:t>
            </w:r>
          </w:p>
        </w:tc>
        <w:tc>
          <w:tcPr>
            <w:tcW w:w="900" w:type="dxa"/>
            <w:vAlign w:val="bottom"/>
          </w:tcPr>
          <w:p w:rsidR="009A3AA5" w:rsidRPr="00CF2F1D" w:rsidRDefault="009A3AA5" w:rsidP="00C51AFA">
            <w:pPr>
              <w:jc w:val="center"/>
              <w:rPr>
                <w:sz w:val="20"/>
                <w:szCs w:val="20"/>
              </w:rPr>
            </w:pPr>
            <w:r w:rsidRPr="00CF2F1D">
              <w:rPr>
                <w:sz w:val="20"/>
                <w:szCs w:val="20"/>
              </w:rPr>
              <w:t>904</w:t>
            </w:r>
          </w:p>
        </w:tc>
        <w:tc>
          <w:tcPr>
            <w:tcW w:w="540"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08</w:t>
            </w:r>
          </w:p>
        </w:tc>
        <w:tc>
          <w:tcPr>
            <w:tcW w:w="540" w:type="dxa"/>
            <w:vAlign w:val="bottom"/>
          </w:tcPr>
          <w:p w:rsidR="009A3AA5" w:rsidRPr="00CF2F1D" w:rsidRDefault="009A3AA5" w:rsidP="00C51AFA">
            <w:pPr>
              <w:jc w:val="center"/>
              <w:rPr>
                <w:sz w:val="20"/>
                <w:szCs w:val="20"/>
              </w:rPr>
            </w:pPr>
            <w:r w:rsidRPr="00CF2F1D">
              <w:rPr>
                <w:sz w:val="20"/>
                <w:szCs w:val="20"/>
              </w:rPr>
              <w:t>01</w:t>
            </w:r>
          </w:p>
        </w:tc>
        <w:tc>
          <w:tcPr>
            <w:tcW w:w="1535" w:type="dxa"/>
            <w:vAlign w:val="bottom"/>
          </w:tcPr>
          <w:p w:rsidR="009A3AA5" w:rsidRPr="00CF2F1D" w:rsidRDefault="009A3AA5" w:rsidP="00C51AFA">
            <w:pPr>
              <w:jc w:val="center"/>
              <w:rPr>
                <w:color w:val="000000"/>
                <w:sz w:val="20"/>
                <w:szCs w:val="20"/>
              </w:rPr>
            </w:pPr>
            <w:r w:rsidRPr="00CF2F1D">
              <w:rPr>
                <w:color w:val="000000"/>
                <w:sz w:val="20"/>
                <w:szCs w:val="20"/>
              </w:rPr>
              <w:t>09 2 01 00150</w:t>
            </w:r>
          </w:p>
        </w:tc>
        <w:tc>
          <w:tcPr>
            <w:tcW w:w="689" w:type="dxa"/>
            <w:vAlign w:val="bottom"/>
          </w:tcPr>
          <w:p w:rsidR="009A3AA5" w:rsidRPr="00CF2F1D" w:rsidRDefault="009A3AA5" w:rsidP="00C51AFA">
            <w:pPr>
              <w:jc w:val="center"/>
              <w:rPr>
                <w:sz w:val="20"/>
                <w:szCs w:val="20"/>
              </w:rPr>
            </w:pPr>
            <w:r w:rsidRPr="00CF2F1D">
              <w:rPr>
                <w:sz w:val="20"/>
                <w:szCs w:val="20"/>
              </w:rPr>
              <w:t>600</w:t>
            </w:r>
          </w:p>
        </w:tc>
        <w:tc>
          <w:tcPr>
            <w:tcW w:w="1154" w:type="dxa"/>
            <w:vAlign w:val="bottom"/>
          </w:tcPr>
          <w:p w:rsidR="009A3AA5" w:rsidRPr="00CF2F1D" w:rsidRDefault="009A3AA5" w:rsidP="00C51AFA">
            <w:pPr>
              <w:pStyle w:val="a3"/>
              <w:tabs>
                <w:tab w:val="left" w:pos="0"/>
              </w:tabs>
              <w:rPr>
                <w:b/>
                <w:bCs/>
                <w:sz w:val="20"/>
                <w:szCs w:val="20"/>
              </w:rPr>
            </w:pPr>
            <w:r w:rsidRPr="00CF2F1D">
              <w:rPr>
                <w:b/>
                <w:bCs/>
                <w:sz w:val="20"/>
                <w:szCs w:val="20"/>
              </w:rPr>
              <w:t>1771,6</w:t>
            </w:r>
          </w:p>
        </w:tc>
      </w:tr>
      <w:tr w:rsidR="009A3AA5" w:rsidRPr="00CF2F1D" w:rsidTr="000F5286">
        <w:trPr>
          <w:cantSplit/>
          <w:trHeight w:val="20"/>
        </w:trPr>
        <w:tc>
          <w:tcPr>
            <w:tcW w:w="4769" w:type="dxa"/>
            <w:vAlign w:val="bottom"/>
          </w:tcPr>
          <w:p w:rsidR="009A3AA5" w:rsidRPr="00CF2F1D" w:rsidRDefault="009A3AA5" w:rsidP="00C51AFA">
            <w:pPr>
              <w:jc w:val="both"/>
              <w:rPr>
                <w:sz w:val="20"/>
                <w:szCs w:val="20"/>
              </w:rPr>
            </w:pPr>
            <w:r w:rsidRPr="00CF2F1D">
              <w:rPr>
                <w:color w:val="000000"/>
                <w:sz w:val="20"/>
                <w:szCs w:val="20"/>
              </w:rPr>
              <w:t>Субсидии бюджетным учреждениям</w:t>
            </w:r>
          </w:p>
        </w:tc>
        <w:tc>
          <w:tcPr>
            <w:tcW w:w="900" w:type="dxa"/>
            <w:vAlign w:val="bottom"/>
          </w:tcPr>
          <w:p w:rsidR="009A3AA5" w:rsidRPr="00CF2F1D" w:rsidRDefault="009A3AA5" w:rsidP="00C51AFA">
            <w:pPr>
              <w:jc w:val="center"/>
              <w:rPr>
                <w:sz w:val="20"/>
                <w:szCs w:val="20"/>
              </w:rPr>
            </w:pPr>
            <w:r w:rsidRPr="00CF2F1D">
              <w:rPr>
                <w:sz w:val="20"/>
                <w:szCs w:val="20"/>
              </w:rPr>
              <w:t>904</w:t>
            </w:r>
          </w:p>
        </w:tc>
        <w:tc>
          <w:tcPr>
            <w:tcW w:w="540"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08</w:t>
            </w:r>
          </w:p>
        </w:tc>
        <w:tc>
          <w:tcPr>
            <w:tcW w:w="540" w:type="dxa"/>
            <w:vAlign w:val="bottom"/>
          </w:tcPr>
          <w:p w:rsidR="009A3AA5" w:rsidRPr="00CF2F1D" w:rsidRDefault="009A3AA5" w:rsidP="00C51AFA">
            <w:pPr>
              <w:jc w:val="center"/>
              <w:rPr>
                <w:sz w:val="20"/>
                <w:szCs w:val="20"/>
              </w:rPr>
            </w:pPr>
            <w:r w:rsidRPr="00CF2F1D">
              <w:rPr>
                <w:sz w:val="20"/>
                <w:szCs w:val="20"/>
              </w:rPr>
              <w:t>01</w:t>
            </w:r>
          </w:p>
        </w:tc>
        <w:tc>
          <w:tcPr>
            <w:tcW w:w="1535" w:type="dxa"/>
            <w:vAlign w:val="bottom"/>
          </w:tcPr>
          <w:p w:rsidR="009A3AA5" w:rsidRPr="00CF2F1D" w:rsidRDefault="009A3AA5" w:rsidP="00C51AFA">
            <w:pPr>
              <w:jc w:val="center"/>
              <w:rPr>
                <w:color w:val="000000"/>
                <w:sz w:val="20"/>
                <w:szCs w:val="20"/>
              </w:rPr>
            </w:pPr>
            <w:r w:rsidRPr="00CF2F1D">
              <w:rPr>
                <w:color w:val="000000"/>
                <w:sz w:val="20"/>
                <w:szCs w:val="20"/>
              </w:rPr>
              <w:t>09 2 01 00150</w:t>
            </w:r>
          </w:p>
        </w:tc>
        <w:tc>
          <w:tcPr>
            <w:tcW w:w="689" w:type="dxa"/>
            <w:vAlign w:val="bottom"/>
          </w:tcPr>
          <w:p w:rsidR="009A3AA5" w:rsidRPr="00CF2F1D" w:rsidRDefault="009A3AA5" w:rsidP="00C51AFA">
            <w:pPr>
              <w:jc w:val="center"/>
              <w:rPr>
                <w:sz w:val="20"/>
                <w:szCs w:val="20"/>
              </w:rPr>
            </w:pPr>
            <w:r w:rsidRPr="00CF2F1D">
              <w:rPr>
                <w:sz w:val="20"/>
                <w:szCs w:val="20"/>
              </w:rPr>
              <w:t>610</w:t>
            </w:r>
          </w:p>
        </w:tc>
        <w:tc>
          <w:tcPr>
            <w:tcW w:w="1154" w:type="dxa"/>
            <w:vAlign w:val="bottom"/>
          </w:tcPr>
          <w:p w:rsidR="009A3AA5" w:rsidRPr="00CF2F1D" w:rsidRDefault="009A3AA5" w:rsidP="00C51AFA">
            <w:pPr>
              <w:pStyle w:val="a3"/>
              <w:tabs>
                <w:tab w:val="left" w:pos="0"/>
              </w:tabs>
              <w:rPr>
                <w:b/>
                <w:bCs/>
                <w:sz w:val="20"/>
                <w:szCs w:val="20"/>
              </w:rPr>
            </w:pPr>
            <w:r w:rsidRPr="00CF2F1D">
              <w:rPr>
                <w:b/>
                <w:bCs/>
                <w:sz w:val="20"/>
                <w:szCs w:val="20"/>
              </w:rPr>
              <w:t>1771,6</w:t>
            </w:r>
          </w:p>
        </w:tc>
      </w:tr>
      <w:tr w:rsidR="009A3AA5" w:rsidRPr="00CF2F1D" w:rsidTr="000F5286">
        <w:trPr>
          <w:cantSplit/>
          <w:trHeight w:val="20"/>
        </w:trPr>
        <w:tc>
          <w:tcPr>
            <w:tcW w:w="4769" w:type="dxa"/>
            <w:vAlign w:val="bottom"/>
          </w:tcPr>
          <w:p w:rsidR="009A3AA5" w:rsidRPr="00CF2F1D" w:rsidRDefault="009A3AA5" w:rsidP="00C51AFA">
            <w:pPr>
              <w:jc w:val="both"/>
              <w:rPr>
                <w:color w:val="000000"/>
                <w:sz w:val="20"/>
                <w:szCs w:val="20"/>
              </w:rPr>
            </w:pPr>
            <w:r w:rsidRPr="00CF2F1D">
              <w:rPr>
                <w:color w:val="000000"/>
                <w:sz w:val="20"/>
                <w:szCs w:val="20"/>
              </w:rPr>
              <w:t>Подпрограмма «Организация библиотечного обслуживания»</w:t>
            </w:r>
          </w:p>
        </w:tc>
        <w:tc>
          <w:tcPr>
            <w:tcW w:w="900" w:type="dxa"/>
            <w:vAlign w:val="bottom"/>
          </w:tcPr>
          <w:p w:rsidR="009A3AA5" w:rsidRPr="00CF2F1D" w:rsidRDefault="009A3AA5" w:rsidP="00C51AFA">
            <w:pPr>
              <w:jc w:val="center"/>
              <w:rPr>
                <w:sz w:val="20"/>
                <w:szCs w:val="20"/>
              </w:rPr>
            </w:pPr>
            <w:r w:rsidRPr="00CF2F1D">
              <w:rPr>
                <w:sz w:val="20"/>
                <w:szCs w:val="20"/>
              </w:rPr>
              <w:t>904</w:t>
            </w:r>
          </w:p>
        </w:tc>
        <w:tc>
          <w:tcPr>
            <w:tcW w:w="540"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08</w:t>
            </w:r>
          </w:p>
        </w:tc>
        <w:tc>
          <w:tcPr>
            <w:tcW w:w="540" w:type="dxa"/>
            <w:vAlign w:val="bottom"/>
          </w:tcPr>
          <w:p w:rsidR="009A3AA5" w:rsidRPr="00CF2F1D" w:rsidRDefault="009A3AA5" w:rsidP="00C51AFA">
            <w:pPr>
              <w:jc w:val="center"/>
              <w:rPr>
                <w:sz w:val="20"/>
                <w:szCs w:val="20"/>
              </w:rPr>
            </w:pPr>
            <w:r w:rsidRPr="00CF2F1D">
              <w:rPr>
                <w:sz w:val="20"/>
                <w:szCs w:val="20"/>
              </w:rPr>
              <w:t>01</w:t>
            </w:r>
          </w:p>
        </w:tc>
        <w:tc>
          <w:tcPr>
            <w:tcW w:w="1535" w:type="dxa"/>
            <w:vAlign w:val="bottom"/>
          </w:tcPr>
          <w:p w:rsidR="009A3AA5" w:rsidRPr="00CF2F1D" w:rsidRDefault="009A3AA5" w:rsidP="00C51AFA">
            <w:pPr>
              <w:jc w:val="center"/>
              <w:rPr>
                <w:color w:val="000000"/>
                <w:sz w:val="20"/>
                <w:szCs w:val="20"/>
              </w:rPr>
            </w:pPr>
            <w:r w:rsidRPr="00CF2F1D">
              <w:rPr>
                <w:color w:val="000000"/>
                <w:sz w:val="20"/>
                <w:szCs w:val="20"/>
              </w:rPr>
              <w:t>09 3 00 00000</w:t>
            </w:r>
          </w:p>
        </w:tc>
        <w:tc>
          <w:tcPr>
            <w:tcW w:w="689" w:type="dxa"/>
            <w:vAlign w:val="bottom"/>
          </w:tcPr>
          <w:p w:rsidR="009A3AA5" w:rsidRPr="00CF2F1D" w:rsidRDefault="009A3AA5" w:rsidP="00C51AFA">
            <w:pPr>
              <w:jc w:val="center"/>
              <w:rPr>
                <w:sz w:val="20"/>
                <w:szCs w:val="20"/>
              </w:rPr>
            </w:pPr>
          </w:p>
        </w:tc>
        <w:tc>
          <w:tcPr>
            <w:tcW w:w="1154" w:type="dxa"/>
            <w:vAlign w:val="bottom"/>
          </w:tcPr>
          <w:p w:rsidR="009A3AA5" w:rsidRPr="00CF2F1D" w:rsidRDefault="009A3AA5" w:rsidP="00C51AFA">
            <w:pPr>
              <w:pStyle w:val="a3"/>
              <w:tabs>
                <w:tab w:val="left" w:pos="0"/>
              </w:tabs>
              <w:rPr>
                <w:b/>
                <w:bCs/>
                <w:sz w:val="20"/>
                <w:szCs w:val="20"/>
              </w:rPr>
            </w:pPr>
            <w:r>
              <w:rPr>
                <w:b/>
                <w:bCs/>
                <w:sz w:val="20"/>
                <w:szCs w:val="20"/>
              </w:rPr>
              <w:t>19813,3</w:t>
            </w:r>
          </w:p>
        </w:tc>
      </w:tr>
      <w:tr w:rsidR="009A3AA5" w:rsidRPr="00CF2F1D" w:rsidTr="000F5286">
        <w:trPr>
          <w:cantSplit/>
          <w:trHeight w:val="20"/>
        </w:trPr>
        <w:tc>
          <w:tcPr>
            <w:tcW w:w="4769" w:type="dxa"/>
          </w:tcPr>
          <w:p w:rsidR="009A3AA5" w:rsidRPr="00CF2F1D" w:rsidRDefault="009A3AA5" w:rsidP="00C51AFA">
            <w:pPr>
              <w:pStyle w:val="ad"/>
              <w:tabs>
                <w:tab w:val="clear" w:pos="4677"/>
                <w:tab w:val="clear" w:pos="9355"/>
              </w:tabs>
              <w:jc w:val="both"/>
              <w:rPr>
                <w:color w:val="000000"/>
                <w:sz w:val="20"/>
                <w:szCs w:val="20"/>
              </w:rPr>
            </w:pPr>
            <w:r w:rsidRPr="00CF2F1D">
              <w:rPr>
                <w:sz w:val="20"/>
                <w:szCs w:val="20"/>
              </w:rPr>
              <w:lastRenderedPageBreak/>
              <w:t>Основное мероприятие  «Развитие библиотечного обслуживания»</w:t>
            </w:r>
          </w:p>
        </w:tc>
        <w:tc>
          <w:tcPr>
            <w:tcW w:w="900" w:type="dxa"/>
            <w:vAlign w:val="bottom"/>
          </w:tcPr>
          <w:p w:rsidR="009A3AA5" w:rsidRPr="00CF2F1D" w:rsidRDefault="009A3AA5" w:rsidP="00C51AFA">
            <w:pPr>
              <w:jc w:val="center"/>
              <w:rPr>
                <w:sz w:val="20"/>
                <w:szCs w:val="20"/>
              </w:rPr>
            </w:pPr>
            <w:r w:rsidRPr="00CF2F1D">
              <w:rPr>
                <w:sz w:val="20"/>
                <w:szCs w:val="20"/>
              </w:rPr>
              <w:t>904</w:t>
            </w:r>
          </w:p>
        </w:tc>
        <w:tc>
          <w:tcPr>
            <w:tcW w:w="540"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08</w:t>
            </w:r>
          </w:p>
        </w:tc>
        <w:tc>
          <w:tcPr>
            <w:tcW w:w="540" w:type="dxa"/>
            <w:vAlign w:val="bottom"/>
          </w:tcPr>
          <w:p w:rsidR="009A3AA5" w:rsidRPr="00CF2F1D" w:rsidRDefault="009A3AA5" w:rsidP="00C51AFA">
            <w:pPr>
              <w:jc w:val="center"/>
              <w:rPr>
                <w:sz w:val="20"/>
                <w:szCs w:val="20"/>
              </w:rPr>
            </w:pPr>
            <w:r w:rsidRPr="00CF2F1D">
              <w:rPr>
                <w:sz w:val="20"/>
                <w:szCs w:val="20"/>
              </w:rPr>
              <w:t>01</w:t>
            </w:r>
          </w:p>
        </w:tc>
        <w:tc>
          <w:tcPr>
            <w:tcW w:w="1535" w:type="dxa"/>
            <w:vAlign w:val="bottom"/>
          </w:tcPr>
          <w:p w:rsidR="009A3AA5" w:rsidRPr="00CF2F1D" w:rsidRDefault="009A3AA5" w:rsidP="00C51AFA">
            <w:pPr>
              <w:jc w:val="center"/>
              <w:rPr>
                <w:sz w:val="20"/>
                <w:szCs w:val="20"/>
              </w:rPr>
            </w:pPr>
            <w:r w:rsidRPr="00CF2F1D">
              <w:rPr>
                <w:color w:val="000000"/>
                <w:sz w:val="20"/>
                <w:szCs w:val="20"/>
              </w:rPr>
              <w:t>09 3 01 00000</w:t>
            </w:r>
          </w:p>
        </w:tc>
        <w:tc>
          <w:tcPr>
            <w:tcW w:w="689" w:type="dxa"/>
            <w:vAlign w:val="bottom"/>
          </w:tcPr>
          <w:p w:rsidR="009A3AA5" w:rsidRPr="00CF2F1D" w:rsidRDefault="009A3AA5" w:rsidP="00C51AFA">
            <w:pPr>
              <w:jc w:val="center"/>
              <w:rPr>
                <w:sz w:val="20"/>
                <w:szCs w:val="20"/>
              </w:rPr>
            </w:pPr>
          </w:p>
        </w:tc>
        <w:tc>
          <w:tcPr>
            <w:tcW w:w="1154" w:type="dxa"/>
            <w:vAlign w:val="bottom"/>
          </w:tcPr>
          <w:p w:rsidR="009A3AA5" w:rsidRPr="00CF2F1D" w:rsidRDefault="009A3AA5" w:rsidP="00C51AFA">
            <w:pPr>
              <w:pStyle w:val="a3"/>
              <w:tabs>
                <w:tab w:val="left" w:pos="0"/>
              </w:tabs>
              <w:rPr>
                <w:b/>
                <w:bCs/>
                <w:sz w:val="20"/>
                <w:szCs w:val="20"/>
              </w:rPr>
            </w:pPr>
            <w:r>
              <w:rPr>
                <w:b/>
                <w:bCs/>
                <w:sz w:val="20"/>
                <w:szCs w:val="20"/>
              </w:rPr>
              <w:t>9399,8</w:t>
            </w:r>
          </w:p>
        </w:tc>
      </w:tr>
      <w:tr w:rsidR="009A3AA5" w:rsidRPr="00CF2F1D" w:rsidTr="000F5286">
        <w:trPr>
          <w:cantSplit/>
          <w:trHeight w:val="20"/>
        </w:trPr>
        <w:tc>
          <w:tcPr>
            <w:tcW w:w="4769" w:type="dxa"/>
          </w:tcPr>
          <w:p w:rsidR="009A3AA5" w:rsidRPr="00CF2F1D" w:rsidRDefault="009A3AA5" w:rsidP="00C51AFA">
            <w:pPr>
              <w:jc w:val="both"/>
              <w:rPr>
                <w:color w:val="000000"/>
                <w:sz w:val="20"/>
                <w:szCs w:val="20"/>
              </w:rPr>
            </w:pPr>
            <w:r w:rsidRPr="00CF2F1D">
              <w:rPr>
                <w:color w:val="000000"/>
                <w:sz w:val="20"/>
                <w:szCs w:val="20"/>
              </w:rPr>
              <w:t>Расходы на обеспечение деятельности муниципальных учреждений</w:t>
            </w:r>
          </w:p>
        </w:tc>
        <w:tc>
          <w:tcPr>
            <w:tcW w:w="900" w:type="dxa"/>
            <w:vAlign w:val="bottom"/>
          </w:tcPr>
          <w:p w:rsidR="009A3AA5" w:rsidRPr="00CF2F1D" w:rsidRDefault="009A3AA5" w:rsidP="00C51AFA">
            <w:pPr>
              <w:jc w:val="center"/>
              <w:rPr>
                <w:sz w:val="20"/>
                <w:szCs w:val="20"/>
              </w:rPr>
            </w:pPr>
            <w:r w:rsidRPr="00CF2F1D">
              <w:rPr>
                <w:sz w:val="20"/>
                <w:szCs w:val="20"/>
              </w:rPr>
              <w:t>904</w:t>
            </w:r>
          </w:p>
        </w:tc>
        <w:tc>
          <w:tcPr>
            <w:tcW w:w="540"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08</w:t>
            </w:r>
          </w:p>
        </w:tc>
        <w:tc>
          <w:tcPr>
            <w:tcW w:w="540" w:type="dxa"/>
            <w:vAlign w:val="bottom"/>
          </w:tcPr>
          <w:p w:rsidR="009A3AA5" w:rsidRPr="00CF2F1D" w:rsidRDefault="009A3AA5" w:rsidP="00C51AFA">
            <w:pPr>
              <w:jc w:val="center"/>
              <w:rPr>
                <w:sz w:val="20"/>
                <w:szCs w:val="20"/>
              </w:rPr>
            </w:pPr>
            <w:r w:rsidRPr="00CF2F1D">
              <w:rPr>
                <w:sz w:val="20"/>
                <w:szCs w:val="20"/>
              </w:rPr>
              <w:t>01</w:t>
            </w:r>
          </w:p>
        </w:tc>
        <w:tc>
          <w:tcPr>
            <w:tcW w:w="1535" w:type="dxa"/>
            <w:vAlign w:val="bottom"/>
          </w:tcPr>
          <w:p w:rsidR="009A3AA5" w:rsidRPr="00CF2F1D" w:rsidRDefault="009A3AA5" w:rsidP="00C51AFA">
            <w:pPr>
              <w:jc w:val="center"/>
              <w:rPr>
                <w:sz w:val="20"/>
                <w:szCs w:val="20"/>
              </w:rPr>
            </w:pPr>
            <w:r w:rsidRPr="00CF2F1D">
              <w:rPr>
                <w:color w:val="000000"/>
                <w:sz w:val="20"/>
                <w:szCs w:val="20"/>
              </w:rPr>
              <w:t>09 3 01 00150</w:t>
            </w:r>
          </w:p>
        </w:tc>
        <w:tc>
          <w:tcPr>
            <w:tcW w:w="689" w:type="dxa"/>
            <w:vAlign w:val="bottom"/>
          </w:tcPr>
          <w:p w:rsidR="009A3AA5" w:rsidRPr="00CF2F1D" w:rsidRDefault="009A3AA5" w:rsidP="00C51AFA">
            <w:pPr>
              <w:jc w:val="center"/>
              <w:rPr>
                <w:sz w:val="20"/>
                <w:szCs w:val="20"/>
              </w:rPr>
            </w:pPr>
          </w:p>
        </w:tc>
        <w:tc>
          <w:tcPr>
            <w:tcW w:w="1154" w:type="dxa"/>
            <w:vAlign w:val="bottom"/>
          </w:tcPr>
          <w:p w:rsidR="009A3AA5" w:rsidRPr="00CF2F1D" w:rsidRDefault="009A3AA5" w:rsidP="00C51AFA">
            <w:pPr>
              <w:pStyle w:val="a3"/>
              <w:tabs>
                <w:tab w:val="left" w:pos="0"/>
              </w:tabs>
              <w:rPr>
                <w:b/>
                <w:bCs/>
                <w:sz w:val="20"/>
                <w:szCs w:val="20"/>
              </w:rPr>
            </w:pPr>
            <w:r w:rsidRPr="00CF2F1D">
              <w:rPr>
                <w:b/>
                <w:bCs/>
                <w:sz w:val="20"/>
                <w:szCs w:val="20"/>
              </w:rPr>
              <w:t>7777,9</w:t>
            </w:r>
          </w:p>
        </w:tc>
      </w:tr>
      <w:tr w:rsidR="009A3AA5" w:rsidRPr="00CF2F1D" w:rsidTr="000F5286">
        <w:trPr>
          <w:cantSplit/>
          <w:trHeight w:val="20"/>
        </w:trPr>
        <w:tc>
          <w:tcPr>
            <w:tcW w:w="4769" w:type="dxa"/>
            <w:vAlign w:val="bottom"/>
          </w:tcPr>
          <w:p w:rsidR="009A3AA5" w:rsidRPr="00CF2F1D" w:rsidRDefault="009A3AA5" w:rsidP="00C51AFA">
            <w:pPr>
              <w:jc w:val="both"/>
              <w:rPr>
                <w:sz w:val="20"/>
                <w:szCs w:val="20"/>
              </w:rPr>
            </w:pPr>
            <w:r w:rsidRPr="00CF2F1D">
              <w:rPr>
                <w:sz w:val="20"/>
                <w:szCs w:val="20"/>
              </w:rPr>
              <w:t>Предоставление субсидий бюджетным, автономным учреждениям и иным некоммерческим организациям</w:t>
            </w:r>
          </w:p>
        </w:tc>
        <w:tc>
          <w:tcPr>
            <w:tcW w:w="900" w:type="dxa"/>
            <w:vAlign w:val="bottom"/>
          </w:tcPr>
          <w:p w:rsidR="009A3AA5" w:rsidRPr="00CF2F1D" w:rsidRDefault="009A3AA5" w:rsidP="00C51AFA">
            <w:pPr>
              <w:jc w:val="center"/>
              <w:rPr>
                <w:sz w:val="20"/>
                <w:szCs w:val="20"/>
              </w:rPr>
            </w:pPr>
            <w:r w:rsidRPr="00CF2F1D">
              <w:rPr>
                <w:sz w:val="20"/>
                <w:szCs w:val="20"/>
              </w:rPr>
              <w:t>904</w:t>
            </w:r>
          </w:p>
        </w:tc>
        <w:tc>
          <w:tcPr>
            <w:tcW w:w="540"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08</w:t>
            </w:r>
          </w:p>
        </w:tc>
        <w:tc>
          <w:tcPr>
            <w:tcW w:w="540" w:type="dxa"/>
            <w:vAlign w:val="bottom"/>
          </w:tcPr>
          <w:p w:rsidR="009A3AA5" w:rsidRPr="00CF2F1D" w:rsidRDefault="009A3AA5" w:rsidP="00C51AFA">
            <w:pPr>
              <w:jc w:val="center"/>
              <w:rPr>
                <w:sz w:val="20"/>
                <w:szCs w:val="20"/>
              </w:rPr>
            </w:pPr>
            <w:r w:rsidRPr="00CF2F1D">
              <w:rPr>
                <w:sz w:val="20"/>
                <w:szCs w:val="20"/>
              </w:rPr>
              <w:t>01</w:t>
            </w:r>
          </w:p>
        </w:tc>
        <w:tc>
          <w:tcPr>
            <w:tcW w:w="1535" w:type="dxa"/>
            <w:vAlign w:val="bottom"/>
          </w:tcPr>
          <w:p w:rsidR="009A3AA5" w:rsidRPr="00CF2F1D" w:rsidRDefault="009A3AA5" w:rsidP="00C51AFA">
            <w:pPr>
              <w:jc w:val="center"/>
              <w:rPr>
                <w:sz w:val="20"/>
                <w:szCs w:val="20"/>
              </w:rPr>
            </w:pPr>
            <w:r w:rsidRPr="00CF2F1D">
              <w:rPr>
                <w:color w:val="000000"/>
                <w:sz w:val="20"/>
                <w:szCs w:val="20"/>
              </w:rPr>
              <w:t>09 3 01 00150</w:t>
            </w:r>
          </w:p>
        </w:tc>
        <w:tc>
          <w:tcPr>
            <w:tcW w:w="689" w:type="dxa"/>
            <w:vAlign w:val="bottom"/>
          </w:tcPr>
          <w:p w:rsidR="009A3AA5" w:rsidRPr="00CF2F1D" w:rsidRDefault="009A3AA5" w:rsidP="00C51AFA">
            <w:pPr>
              <w:jc w:val="center"/>
              <w:rPr>
                <w:sz w:val="20"/>
                <w:szCs w:val="20"/>
              </w:rPr>
            </w:pPr>
            <w:r w:rsidRPr="00CF2F1D">
              <w:rPr>
                <w:sz w:val="20"/>
                <w:szCs w:val="20"/>
              </w:rPr>
              <w:t>600</w:t>
            </w:r>
          </w:p>
        </w:tc>
        <w:tc>
          <w:tcPr>
            <w:tcW w:w="1154" w:type="dxa"/>
            <w:vAlign w:val="bottom"/>
          </w:tcPr>
          <w:p w:rsidR="009A3AA5" w:rsidRPr="00CF2F1D" w:rsidRDefault="009A3AA5" w:rsidP="00C51AFA">
            <w:pPr>
              <w:pStyle w:val="a3"/>
              <w:tabs>
                <w:tab w:val="left" w:pos="0"/>
              </w:tabs>
              <w:rPr>
                <w:b/>
                <w:bCs/>
                <w:sz w:val="20"/>
                <w:szCs w:val="20"/>
              </w:rPr>
            </w:pPr>
            <w:r w:rsidRPr="00CF2F1D">
              <w:rPr>
                <w:b/>
                <w:bCs/>
                <w:sz w:val="20"/>
                <w:szCs w:val="20"/>
              </w:rPr>
              <w:t>7777,9</w:t>
            </w:r>
          </w:p>
        </w:tc>
      </w:tr>
      <w:tr w:rsidR="009A3AA5" w:rsidRPr="00CF2F1D" w:rsidTr="000F5286">
        <w:trPr>
          <w:cantSplit/>
          <w:trHeight w:val="20"/>
        </w:trPr>
        <w:tc>
          <w:tcPr>
            <w:tcW w:w="4769" w:type="dxa"/>
            <w:vAlign w:val="bottom"/>
          </w:tcPr>
          <w:p w:rsidR="009A3AA5" w:rsidRPr="00CF2F1D" w:rsidRDefault="009A3AA5" w:rsidP="00C51AFA">
            <w:pPr>
              <w:jc w:val="both"/>
              <w:rPr>
                <w:sz w:val="20"/>
                <w:szCs w:val="20"/>
              </w:rPr>
            </w:pPr>
            <w:r w:rsidRPr="00CF2F1D">
              <w:rPr>
                <w:color w:val="000000"/>
                <w:sz w:val="20"/>
                <w:szCs w:val="20"/>
              </w:rPr>
              <w:t>Субсидии бюджетным учреждениям</w:t>
            </w:r>
          </w:p>
        </w:tc>
        <w:tc>
          <w:tcPr>
            <w:tcW w:w="900" w:type="dxa"/>
            <w:vAlign w:val="bottom"/>
          </w:tcPr>
          <w:p w:rsidR="009A3AA5" w:rsidRPr="00CF2F1D" w:rsidRDefault="009A3AA5" w:rsidP="00C51AFA">
            <w:pPr>
              <w:jc w:val="center"/>
              <w:rPr>
                <w:sz w:val="20"/>
                <w:szCs w:val="20"/>
              </w:rPr>
            </w:pPr>
            <w:r w:rsidRPr="00CF2F1D">
              <w:rPr>
                <w:sz w:val="20"/>
                <w:szCs w:val="20"/>
              </w:rPr>
              <w:t>904</w:t>
            </w:r>
          </w:p>
        </w:tc>
        <w:tc>
          <w:tcPr>
            <w:tcW w:w="540"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08</w:t>
            </w:r>
          </w:p>
        </w:tc>
        <w:tc>
          <w:tcPr>
            <w:tcW w:w="540" w:type="dxa"/>
            <w:vAlign w:val="bottom"/>
          </w:tcPr>
          <w:p w:rsidR="009A3AA5" w:rsidRPr="00CF2F1D" w:rsidRDefault="009A3AA5" w:rsidP="00C51AFA">
            <w:pPr>
              <w:jc w:val="center"/>
              <w:rPr>
                <w:sz w:val="20"/>
                <w:szCs w:val="20"/>
              </w:rPr>
            </w:pPr>
            <w:r w:rsidRPr="00CF2F1D">
              <w:rPr>
                <w:sz w:val="20"/>
                <w:szCs w:val="20"/>
              </w:rPr>
              <w:t>01</w:t>
            </w:r>
          </w:p>
        </w:tc>
        <w:tc>
          <w:tcPr>
            <w:tcW w:w="1535" w:type="dxa"/>
            <w:vAlign w:val="bottom"/>
          </w:tcPr>
          <w:p w:rsidR="009A3AA5" w:rsidRPr="00CF2F1D" w:rsidRDefault="009A3AA5" w:rsidP="00C51AFA">
            <w:pPr>
              <w:jc w:val="center"/>
              <w:rPr>
                <w:sz w:val="20"/>
                <w:szCs w:val="20"/>
              </w:rPr>
            </w:pPr>
            <w:r w:rsidRPr="00CF2F1D">
              <w:rPr>
                <w:color w:val="000000"/>
                <w:sz w:val="20"/>
                <w:szCs w:val="20"/>
              </w:rPr>
              <w:t>09 3 01 00150</w:t>
            </w:r>
          </w:p>
        </w:tc>
        <w:tc>
          <w:tcPr>
            <w:tcW w:w="689" w:type="dxa"/>
            <w:vAlign w:val="bottom"/>
          </w:tcPr>
          <w:p w:rsidR="009A3AA5" w:rsidRPr="00CF2F1D" w:rsidRDefault="009A3AA5" w:rsidP="00C51AFA">
            <w:pPr>
              <w:jc w:val="center"/>
              <w:rPr>
                <w:sz w:val="20"/>
                <w:szCs w:val="20"/>
              </w:rPr>
            </w:pPr>
            <w:r w:rsidRPr="00CF2F1D">
              <w:rPr>
                <w:sz w:val="20"/>
                <w:szCs w:val="20"/>
              </w:rPr>
              <w:t>610</w:t>
            </w:r>
          </w:p>
        </w:tc>
        <w:tc>
          <w:tcPr>
            <w:tcW w:w="1154" w:type="dxa"/>
            <w:vAlign w:val="bottom"/>
          </w:tcPr>
          <w:p w:rsidR="009A3AA5" w:rsidRPr="00CF2F1D" w:rsidRDefault="009A3AA5" w:rsidP="00C51AFA">
            <w:pPr>
              <w:pStyle w:val="a3"/>
              <w:tabs>
                <w:tab w:val="left" w:pos="0"/>
              </w:tabs>
              <w:rPr>
                <w:b/>
                <w:bCs/>
                <w:sz w:val="20"/>
                <w:szCs w:val="20"/>
              </w:rPr>
            </w:pPr>
            <w:r w:rsidRPr="00CF2F1D">
              <w:rPr>
                <w:b/>
                <w:bCs/>
                <w:sz w:val="20"/>
                <w:szCs w:val="20"/>
              </w:rPr>
              <w:t>7777,9</w:t>
            </w:r>
          </w:p>
        </w:tc>
      </w:tr>
      <w:tr w:rsidR="009A3AA5" w:rsidRPr="00CF2F1D" w:rsidTr="000F5286">
        <w:trPr>
          <w:cantSplit/>
          <w:trHeight w:val="20"/>
        </w:trPr>
        <w:tc>
          <w:tcPr>
            <w:tcW w:w="4769" w:type="dxa"/>
          </w:tcPr>
          <w:p w:rsidR="009A3AA5" w:rsidRPr="00CF2F1D" w:rsidRDefault="009A3AA5" w:rsidP="00C51AFA">
            <w:pPr>
              <w:rPr>
                <w:bCs/>
                <w:color w:val="000000"/>
                <w:sz w:val="20"/>
                <w:szCs w:val="20"/>
              </w:rPr>
            </w:pPr>
            <w:r w:rsidRPr="00CF2F1D">
              <w:rPr>
                <w:bCs/>
                <w:color w:val="000000"/>
                <w:sz w:val="20"/>
                <w:szCs w:val="20"/>
              </w:rPr>
              <w:t>Расходы за счет средств резервного фонда Администрации Смоленской области</w:t>
            </w:r>
          </w:p>
        </w:tc>
        <w:tc>
          <w:tcPr>
            <w:tcW w:w="900" w:type="dxa"/>
            <w:vAlign w:val="bottom"/>
          </w:tcPr>
          <w:p w:rsidR="009A3AA5" w:rsidRPr="00CF2F1D" w:rsidRDefault="009A3AA5" w:rsidP="00C51AFA">
            <w:pPr>
              <w:jc w:val="center"/>
              <w:rPr>
                <w:sz w:val="20"/>
                <w:szCs w:val="20"/>
              </w:rPr>
            </w:pPr>
            <w:r w:rsidRPr="00CF2F1D">
              <w:rPr>
                <w:sz w:val="20"/>
                <w:szCs w:val="20"/>
              </w:rPr>
              <w:t>904</w:t>
            </w:r>
          </w:p>
        </w:tc>
        <w:tc>
          <w:tcPr>
            <w:tcW w:w="540"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08</w:t>
            </w:r>
          </w:p>
        </w:tc>
        <w:tc>
          <w:tcPr>
            <w:tcW w:w="540" w:type="dxa"/>
            <w:vAlign w:val="bottom"/>
          </w:tcPr>
          <w:p w:rsidR="009A3AA5" w:rsidRPr="00CF2F1D" w:rsidRDefault="009A3AA5" w:rsidP="00C51AFA">
            <w:pPr>
              <w:jc w:val="center"/>
              <w:rPr>
                <w:sz w:val="20"/>
                <w:szCs w:val="20"/>
              </w:rPr>
            </w:pPr>
            <w:r w:rsidRPr="00CF2F1D">
              <w:rPr>
                <w:sz w:val="20"/>
                <w:szCs w:val="20"/>
              </w:rPr>
              <w:t>01</w:t>
            </w:r>
          </w:p>
        </w:tc>
        <w:tc>
          <w:tcPr>
            <w:tcW w:w="1535" w:type="dxa"/>
            <w:vAlign w:val="bottom"/>
          </w:tcPr>
          <w:p w:rsidR="009A3AA5" w:rsidRPr="00CF2F1D" w:rsidRDefault="009A3AA5" w:rsidP="00C51AFA">
            <w:pPr>
              <w:jc w:val="center"/>
              <w:rPr>
                <w:sz w:val="20"/>
                <w:szCs w:val="20"/>
              </w:rPr>
            </w:pPr>
            <w:r w:rsidRPr="00CF2F1D">
              <w:rPr>
                <w:color w:val="000000"/>
                <w:sz w:val="20"/>
                <w:szCs w:val="20"/>
              </w:rPr>
              <w:t>09 3 01 29990</w:t>
            </w:r>
          </w:p>
        </w:tc>
        <w:tc>
          <w:tcPr>
            <w:tcW w:w="689" w:type="dxa"/>
            <w:vAlign w:val="bottom"/>
          </w:tcPr>
          <w:p w:rsidR="009A3AA5" w:rsidRPr="00CF2F1D" w:rsidRDefault="009A3AA5" w:rsidP="00C51AFA">
            <w:pPr>
              <w:jc w:val="center"/>
              <w:rPr>
                <w:sz w:val="20"/>
                <w:szCs w:val="20"/>
              </w:rPr>
            </w:pPr>
          </w:p>
        </w:tc>
        <w:tc>
          <w:tcPr>
            <w:tcW w:w="1154" w:type="dxa"/>
            <w:vAlign w:val="bottom"/>
          </w:tcPr>
          <w:p w:rsidR="009A3AA5" w:rsidRPr="00D31A7E" w:rsidRDefault="009A3AA5" w:rsidP="00C51AFA">
            <w:pPr>
              <w:rPr>
                <w:b/>
                <w:sz w:val="20"/>
                <w:szCs w:val="20"/>
              </w:rPr>
            </w:pPr>
            <w:r>
              <w:rPr>
                <w:b/>
                <w:sz w:val="20"/>
                <w:szCs w:val="20"/>
              </w:rPr>
              <w:t>1542,4</w:t>
            </w:r>
          </w:p>
        </w:tc>
      </w:tr>
      <w:tr w:rsidR="009A3AA5" w:rsidRPr="00CF2F1D" w:rsidTr="00D174EE">
        <w:trPr>
          <w:cantSplit/>
          <w:trHeight w:val="20"/>
        </w:trPr>
        <w:tc>
          <w:tcPr>
            <w:tcW w:w="4769" w:type="dxa"/>
            <w:vAlign w:val="bottom"/>
          </w:tcPr>
          <w:p w:rsidR="009A3AA5" w:rsidRPr="00CF2F1D" w:rsidRDefault="009A3AA5" w:rsidP="00C51AFA">
            <w:pPr>
              <w:jc w:val="both"/>
              <w:rPr>
                <w:sz w:val="20"/>
                <w:szCs w:val="20"/>
              </w:rPr>
            </w:pPr>
            <w:r w:rsidRPr="00CF2F1D">
              <w:rPr>
                <w:sz w:val="20"/>
                <w:szCs w:val="20"/>
              </w:rPr>
              <w:t>Предоставление субсидий бюджетным, автономным учреждениям и иным некоммерческим организациям</w:t>
            </w:r>
          </w:p>
        </w:tc>
        <w:tc>
          <w:tcPr>
            <w:tcW w:w="900" w:type="dxa"/>
            <w:vAlign w:val="bottom"/>
          </w:tcPr>
          <w:p w:rsidR="009A3AA5" w:rsidRPr="00CF2F1D" w:rsidRDefault="009A3AA5" w:rsidP="00C51AFA">
            <w:pPr>
              <w:jc w:val="center"/>
              <w:rPr>
                <w:sz w:val="20"/>
                <w:szCs w:val="20"/>
              </w:rPr>
            </w:pPr>
            <w:r w:rsidRPr="00CF2F1D">
              <w:rPr>
                <w:sz w:val="20"/>
                <w:szCs w:val="20"/>
              </w:rPr>
              <w:t>904</w:t>
            </w:r>
          </w:p>
        </w:tc>
        <w:tc>
          <w:tcPr>
            <w:tcW w:w="540"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08</w:t>
            </w:r>
          </w:p>
        </w:tc>
        <w:tc>
          <w:tcPr>
            <w:tcW w:w="540" w:type="dxa"/>
            <w:vAlign w:val="bottom"/>
          </w:tcPr>
          <w:p w:rsidR="009A3AA5" w:rsidRPr="00CF2F1D" w:rsidRDefault="009A3AA5" w:rsidP="00C51AFA">
            <w:pPr>
              <w:jc w:val="center"/>
              <w:rPr>
                <w:sz w:val="20"/>
                <w:szCs w:val="20"/>
              </w:rPr>
            </w:pPr>
            <w:r w:rsidRPr="00CF2F1D">
              <w:rPr>
                <w:sz w:val="20"/>
                <w:szCs w:val="20"/>
              </w:rPr>
              <w:t>01</w:t>
            </w:r>
          </w:p>
        </w:tc>
        <w:tc>
          <w:tcPr>
            <w:tcW w:w="1535" w:type="dxa"/>
            <w:vAlign w:val="bottom"/>
          </w:tcPr>
          <w:p w:rsidR="009A3AA5" w:rsidRPr="00CF2F1D" w:rsidRDefault="009A3AA5" w:rsidP="00C51AFA">
            <w:pPr>
              <w:jc w:val="center"/>
              <w:rPr>
                <w:sz w:val="20"/>
                <w:szCs w:val="20"/>
              </w:rPr>
            </w:pPr>
            <w:r w:rsidRPr="00CF2F1D">
              <w:rPr>
                <w:color w:val="000000"/>
                <w:sz w:val="20"/>
                <w:szCs w:val="20"/>
              </w:rPr>
              <w:t>09 3 01 29990</w:t>
            </w:r>
          </w:p>
        </w:tc>
        <w:tc>
          <w:tcPr>
            <w:tcW w:w="689" w:type="dxa"/>
            <w:vAlign w:val="bottom"/>
          </w:tcPr>
          <w:p w:rsidR="009A3AA5" w:rsidRPr="00CF2F1D" w:rsidRDefault="009A3AA5" w:rsidP="00C51AFA">
            <w:pPr>
              <w:jc w:val="center"/>
              <w:rPr>
                <w:sz w:val="20"/>
                <w:szCs w:val="20"/>
              </w:rPr>
            </w:pPr>
            <w:r w:rsidRPr="00CF2F1D">
              <w:rPr>
                <w:sz w:val="20"/>
                <w:szCs w:val="20"/>
              </w:rPr>
              <w:t>600</w:t>
            </w:r>
          </w:p>
        </w:tc>
        <w:tc>
          <w:tcPr>
            <w:tcW w:w="1154" w:type="dxa"/>
            <w:vAlign w:val="bottom"/>
          </w:tcPr>
          <w:p w:rsidR="009A3AA5" w:rsidRPr="00D31A7E" w:rsidRDefault="009A3AA5" w:rsidP="002120A0">
            <w:pPr>
              <w:rPr>
                <w:b/>
                <w:sz w:val="20"/>
                <w:szCs w:val="20"/>
              </w:rPr>
            </w:pPr>
            <w:r>
              <w:rPr>
                <w:b/>
                <w:sz w:val="20"/>
                <w:szCs w:val="20"/>
              </w:rPr>
              <w:t>1542,4</w:t>
            </w:r>
          </w:p>
        </w:tc>
      </w:tr>
      <w:tr w:rsidR="009A3AA5" w:rsidRPr="00CF2F1D" w:rsidTr="00D174EE">
        <w:trPr>
          <w:cantSplit/>
          <w:trHeight w:val="20"/>
        </w:trPr>
        <w:tc>
          <w:tcPr>
            <w:tcW w:w="4769" w:type="dxa"/>
            <w:vAlign w:val="bottom"/>
          </w:tcPr>
          <w:p w:rsidR="009A3AA5" w:rsidRPr="00CF2F1D" w:rsidRDefault="009A3AA5" w:rsidP="00C51AFA">
            <w:pPr>
              <w:jc w:val="both"/>
              <w:rPr>
                <w:sz w:val="20"/>
                <w:szCs w:val="20"/>
              </w:rPr>
            </w:pPr>
            <w:r w:rsidRPr="00CF2F1D">
              <w:rPr>
                <w:color w:val="000000"/>
                <w:sz w:val="20"/>
                <w:szCs w:val="20"/>
              </w:rPr>
              <w:t>Субсидии бюджетным учреждениям</w:t>
            </w:r>
          </w:p>
        </w:tc>
        <w:tc>
          <w:tcPr>
            <w:tcW w:w="900" w:type="dxa"/>
            <w:vAlign w:val="bottom"/>
          </w:tcPr>
          <w:p w:rsidR="009A3AA5" w:rsidRPr="00CF2F1D" w:rsidRDefault="009A3AA5" w:rsidP="00C51AFA">
            <w:pPr>
              <w:jc w:val="center"/>
              <w:rPr>
                <w:sz w:val="20"/>
                <w:szCs w:val="20"/>
              </w:rPr>
            </w:pPr>
            <w:r w:rsidRPr="00CF2F1D">
              <w:rPr>
                <w:sz w:val="20"/>
                <w:szCs w:val="20"/>
              </w:rPr>
              <w:t>904</w:t>
            </w:r>
          </w:p>
        </w:tc>
        <w:tc>
          <w:tcPr>
            <w:tcW w:w="540"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08</w:t>
            </w:r>
          </w:p>
        </w:tc>
        <w:tc>
          <w:tcPr>
            <w:tcW w:w="540" w:type="dxa"/>
            <w:vAlign w:val="bottom"/>
          </w:tcPr>
          <w:p w:rsidR="009A3AA5" w:rsidRPr="00CF2F1D" w:rsidRDefault="009A3AA5" w:rsidP="00C51AFA">
            <w:pPr>
              <w:jc w:val="center"/>
              <w:rPr>
                <w:sz w:val="20"/>
                <w:szCs w:val="20"/>
              </w:rPr>
            </w:pPr>
            <w:r w:rsidRPr="00CF2F1D">
              <w:rPr>
                <w:sz w:val="20"/>
                <w:szCs w:val="20"/>
              </w:rPr>
              <w:t>01</w:t>
            </w:r>
          </w:p>
        </w:tc>
        <w:tc>
          <w:tcPr>
            <w:tcW w:w="1535" w:type="dxa"/>
            <w:vAlign w:val="bottom"/>
          </w:tcPr>
          <w:p w:rsidR="009A3AA5" w:rsidRPr="00CF2F1D" w:rsidRDefault="009A3AA5" w:rsidP="00C51AFA">
            <w:pPr>
              <w:jc w:val="center"/>
              <w:rPr>
                <w:sz w:val="20"/>
                <w:szCs w:val="20"/>
              </w:rPr>
            </w:pPr>
            <w:r w:rsidRPr="00CF2F1D">
              <w:rPr>
                <w:color w:val="000000"/>
                <w:sz w:val="20"/>
                <w:szCs w:val="20"/>
              </w:rPr>
              <w:t>09 3 01 29990</w:t>
            </w:r>
          </w:p>
        </w:tc>
        <w:tc>
          <w:tcPr>
            <w:tcW w:w="689" w:type="dxa"/>
            <w:vAlign w:val="bottom"/>
          </w:tcPr>
          <w:p w:rsidR="009A3AA5" w:rsidRPr="00CF2F1D" w:rsidRDefault="009A3AA5" w:rsidP="00C51AFA">
            <w:pPr>
              <w:jc w:val="center"/>
              <w:rPr>
                <w:sz w:val="20"/>
                <w:szCs w:val="20"/>
              </w:rPr>
            </w:pPr>
            <w:r w:rsidRPr="00CF2F1D">
              <w:rPr>
                <w:sz w:val="20"/>
                <w:szCs w:val="20"/>
              </w:rPr>
              <w:t>610</w:t>
            </w:r>
          </w:p>
        </w:tc>
        <w:tc>
          <w:tcPr>
            <w:tcW w:w="1154" w:type="dxa"/>
            <w:vAlign w:val="bottom"/>
          </w:tcPr>
          <w:p w:rsidR="009A3AA5" w:rsidRPr="00D31A7E" w:rsidRDefault="009A3AA5" w:rsidP="002120A0">
            <w:pPr>
              <w:rPr>
                <w:b/>
                <w:sz w:val="20"/>
                <w:szCs w:val="20"/>
              </w:rPr>
            </w:pPr>
            <w:r>
              <w:rPr>
                <w:b/>
                <w:sz w:val="20"/>
                <w:szCs w:val="20"/>
              </w:rPr>
              <w:t>1542,4</w:t>
            </w:r>
          </w:p>
        </w:tc>
      </w:tr>
      <w:tr w:rsidR="009A3AA5" w:rsidRPr="00CF2F1D" w:rsidTr="000F5286">
        <w:trPr>
          <w:cantSplit/>
          <w:trHeight w:val="20"/>
        </w:trPr>
        <w:tc>
          <w:tcPr>
            <w:tcW w:w="4769" w:type="dxa"/>
          </w:tcPr>
          <w:p w:rsidR="009A3AA5" w:rsidRPr="00CF2F1D" w:rsidRDefault="009A3AA5" w:rsidP="00C51AFA">
            <w:pPr>
              <w:rPr>
                <w:bCs/>
                <w:color w:val="000000"/>
                <w:sz w:val="20"/>
                <w:szCs w:val="20"/>
              </w:rPr>
            </w:pPr>
            <w:r w:rsidRPr="00CF2F1D">
              <w:rPr>
                <w:bCs/>
                <w:color w:val="000000"/>
                <w:sz w:val="20"/>
                <w:szCs w:val="20"/>
              </w:rPr>
              <w:t xml:space="preserve">Расходы бюджета муниципального района на </w:t>
            </w:r>
            <w:proofErr w:type="spellStart"/>
            <w:r w:rsidRPr="00CF2F1D">
              <w:rPr>
                <w:bCs/>
                <w:color w:val="000000"/>
                <w:sz w:val="20"/>
                <w:szCs w:val="20"/>
              </w:rPr>
              <w:t>софинансирование</w:t>
            </w:r>
            <w:proofErr w:type="spellEnd"/>
            <w:r w:rsidRPr="00CF2F1D">
              <w:rPr>
                <w:bCs/>
                <w:color w:val="000000"/>
                <w:sz w:val="20"/>
                <w:szCs w:val="20"/>
              </w:rPr>
              <w:t xml:space="preserve"> расходов за счет средств резервного фонда Администрации Смоленской области</w:t>
            </w:r>
          </w:p>
        </w:tc>
        <w:tc>
          <w:tcPr>
            <w:tcW w:w="900" w:type="dxa"/>
            <w:vAlign w:val="bottom"/>
          </w:tcPr>
          <w:p w:rsidR="009A3AA5" w:rsidRPr="00CF2F1D" w:rsidRDefault="009A3AA5" w:rsidP="00C51AFA">
            <w:pPr>
              <w:jc w:val="center"/>
              <w:rPr>
                <w:sz w:val="20"/>
                <w:szCs w:val="20"/>
              </w:rPr>
            </w:pPr>
            <w:r w:rsidRPr="00CF2F1D">
              <w:rPr>
                <w:sz w:val="20"/>
                <w:szCs w:val="20"/>
              </w:rPr>
              <w:t>904</w:t>
            </w:r>
          </w:p>
        </w:tc>
        <w:tc>
          <w:tcPr>
            <w:tcW w:w="540"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08</w:t>
            </w:r>
          </w:p>
        </w:tc>
        <w:tc>
          <w:tcPr>
            <w:tcW w:w="540" w:type="dxa"/>
            <w:vAlign w:val="bottom"/>
          </w:tcPr>
          <w:p w:rsidR="009A3AA5" w:rsidRPr="00CF2F1D" w:rsidRDefault="009A3AA5" w:rsidP="00C51AFA">
            <w:pPr>
              <w:jc w:val="center"/>
              <w:rPr>
                <w:sz w:val="20"/>
                <w:szCs w:val="20"/>
              </w:rPr>
            </w:pPr>
            <w:r w:rsidRPr="00CF2F1D">
              <w:rPr>
                <w:sz w:val="20"/>
                <w:szCs w:val="20"/>
              </w:rPr>
              <w:t>01</w:t>
            </w:r>
          </w:p>
        </w:tc>
        <w:tc>
          <w:tcPr>
            <w:tcW w:w="1535" w:type="dxa"/>
            <w:vAlign w:val="bottom"/>
          </w:tcPr>
          <w:p w:rsidR="009A3AA5" w:rsidRPr="00CF2F1D" w:rsidRDefault="009A3AA5" w:rsidP="00C51AFA">
            <w:pPr>
              <w:jc w:val="center"/>
              <w:rPr>
                <w:sz w:val="20"/>
                <w:szCs w:val="20"/>
              </w:rPr>
            </w:pPr>
            <w:r w:rsidRPr="00CF2F1D">
              <w:rPr>
                <w:color w:val="000000"/>
                <w:sz w:val="20"/>
                <w:szCs w:val="20"/>
              </w:rPr>
              <w:t xml:space="preserve">09 3 01 </w:t>
            </w:r>
            <w:r w:rsidRPr="00CF2F1D">
              <w:rPr>
                <w:color w:val="000000"/>
                <w:sz w:val="20"/>
                <w:szCs w:val="20"/>
                <w:lang w:val="en-US"/>
              </w:rPr>
              <w:t>S</w:t>
            </w:r>
            <w:r w:rsidRPr="00CF2F1D">
              <w:rPr>
                <w:color w:val="000000"/>
                <w:sz w:val="20"/>
                <w:szCs w:val="20"/>
              </w:rPr>
              <w:t>9990</w:t>
            </w:r>
          </w:p>
        </w:tc>
        <w:tc>
          <w:tcPr>
            <w:tcW w:w="689" w:type="dxa"/>
            <w:vAlign w:val="bottom"/>
          </w:tcPr>
          <w:p w:rsidR="009A3AA5" w:rsidRPr="00CF2F1D" w:rsidRDefault="009A3AA5" w:rsidP="00C51AFA">
            <w:pPr>
              <w:jc w:val="center"/>
              <w:rPr>
                <w:sz w:val="20"/>
                <w:szCs w:val="20"/>
              </w:rPr>
            </w:pPr>
          </w:p>
        </w:tc>
        <w:tc>
          <w:tcPr>
            <w:tcW w:w="1154" w:type="dxa"/>
            <w:vAlign w:val="bottom"/>
          </w:tcPr>
          <w:p w:rsidR="009A3AA5" w:rsidRPr="00CF2F1D" w:rsidRDefault="009A3AA5" w:rsidP="00C51AFA">
            <w:pPr>
              <w:rPr>
                <w:b/>
                <w:sz w:val="20"/>
                <w:szCs w:val="20"/>
              </w:rPr>
            </w:pPr>
            <w:r w:rsidRPr="00CF2F1D">
              <w:rPr>
                <w:b/>
                <w:sz w:val="20"/>
                <w:szCs w:val="20"/>
              </w:rPr>
              <w:t>79,5</w:t>
            </w:r>
          </w:p>
        </w:tc>
      </w:tr>
      <w:tr w:rsidR="009A3AA5" w:rsidRPr="00CF2F1D" w:rsidTr="00D174EE">
        <w:trPr>
          <w:cantSplit/>
          <w:trHeight w:val="20"/>
        </w:trPr>
        <w:tc>
          <w:tcPr>
            <w:tcW w:w="4769" w:type="dxa"/>
            <w:vAlign w:val="bottom"/>
          </w:tcPr>
          <w:p w:rsidR="009A3AA5" w:rsidRPr="00CF2F1D" w:rsidRDefault="009A3AA5" w:rsidP="00C51AFA">
            <w:pPr>
              <w:jc w:val="both"/>
              <w:rPr>
                <w:sz w:val="20"/>
                <w:szCs w:val="20"/>
              </w:rPr>
            </w:pPr>
            <w:r w:rsidRPr="00CF2F1D">
              <w:rPr>
                <w:sz w:val="20"/>
                <w:szCs w:val="20"/>
              </w:rPr>
              <w:t>Предоставление субсидий бюджетным, автономным учреждениям и иным некоммерческим организациям</w:t>
            </w:r>
          </w:p>
        </w:tc>
        <w:tc>
          <w:tcPr>
            <w:tcW w:w="900" w:type="dxa"/>
            <w:vAlign w:val="bottom"/>
          </w:tcPr>
          <w:p w:rsidR="009A3AA5" w:rsidRPr="00CF2F1D" w:rsidRDefault="009A3AA5" w:rsidP="00C51AFA">
            <w:pPr>
              <w:jc w:val="center"/>
              <w:rPr>
                <w:sz w:val="20"/>
                <w:szCs w:val="20"/>
              </w:rPr>
            </w:pPr>
            <w:r w:rsidRPr="00CF2F1D">
              <w:rPr>
                <w:sz w:val="20"/>
                <w:szCs w:val="20"/>
              </w:rPr>
              <w:t>904</w:t>
            </w:r>
          </w:p>
        </w:tc>
        <w:tc>
          <w:tcPr>
            <w:tcW w:w="540"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08</w:t>
            </w:r>
          </w:p>
        </w:tc>
        <w:tc>
          <w:tcPr>
            <w:tcW w:w="540" w:type="dxa"/>
            <w:vAlign w:val="bottom"/>
          </w:tcPr>
          <w:p w:rsidR="009A3AA5" w:rsidRPr="00CF2F1D" w:rsidRDefault="009A3AA5" w:rsidP="00C51AFA">
            <w:pPr>
              <w:jc w:val="center"/>
              <w:rPr>
                <w:sz w:val="20"/>
                <w:szCs w:val="20"/>
              </w:rPr>
            </w:pPr>
            <w:r w:rsidRPr="00CF2F1D">
              <w:rPr>
                <w:sz w:val="20"/>
                <w:szCs w:val="20"/>
              </w:rPr>
              <w:t>01</w:t>
            </w:r>
          </w:p>
        </w:tc>
        <w:tc>
          <w:tcPr>
            <w:tcW w:w="1535" w:type="dxa"/>
            <w:vAlign w:val="bottom"/>
          </w:tcPr>
          <w:p w:rsidR="009A3AA5" w:rsidRPr="00CF2F1D" w:rsidRDefault="009A3AA5" w:rsidP="00C51AFA">
            <w:pPr>
              <w:jc w:val="center"/>
              <w:rPr>
                <w:sz w:val="20"/>
                <w:szCs w:val="20"/>
              </w:rPr>
            </w:pPr>
            <w:r w:rsidRPr="00CF2F1D">
              <w:rPr>
                <w:color w:val="000000"/>
                <w:sz w:val="20"/>
                <w:szCs w:val="20"/>
              </w:rPr>
              <w:t xml:space="preserve">09 3 01 </w:t>
            </w:r>
            <w:r w:rsidRPr="00CF2F1D">
              <w:rPr>
                <w:color w:val="000000"/>
                <w:sz w:val="20"/>
                <w:szCs w:val="20"/>
                <w:lang w:val="en-US"/>
              </w:rPr>
              <w:t>S</w:t>
            </w:r>
            <w:r w:rsidRPr="00CF2F1D">
              <w:rPr>
                <w:color w:val="000000"/>
                <w:sz w:val="20"/>
                <w:szCs w:val="20"/>
              </w:rPr>
              <w:t>9990</w:t>
            </w:r>
          </w:p>
        </w:tc>
        <w:tc>
          <w:tcPr>
            <w:tcW w:w="689" w:type="dxa"/>
            <w:vAlign w:val="bottom"/>
          </w:tcPr>
          <w:p w:rsidR="009A3AA5" w:rsidRPr="00CF2F1D" w:rsidRDefault="009A3AA5" w:rsidP="00C51AFA">
            <w:pPr>
              <w:jc w:val="center"/>
              <w:rPr>
                <w:sz w:val="20"/>
                <w:szCs w:val="20"/>
              </w:rPr>
            </w:pPr>
            <w:r w:rsidRPr="00CF2F1D">
              <w:rPr>
                <w:sz w:val="20"/>
                <w:szCs w:val="20"/>
              </w:rPr>
              <w:t>600</w:t>
            </w:r>
          </w:p>
        </w:tc>
        <w:tc>
          <w:tcPr>
            <w:tcW w:w="1154" w:type="dxa"/>
            <w:vAlign w:val="bottom"/>
          </w:tcPr>
          <w:p w:rsidR="009A3AA5" w:rsidRPr="00CF2F1D" w:rsidRDefault="009A3AA5" w:rsidP="00C51AFA">
            <w:pPr>
              <w:rPr>
                <w:b/>
                <w:sz w:val="20"/>
                <w:szCs w:val="20"/>
              </w:rPr>
            </w:pPr>
            <w:r w:rsidRPr="00CF2F1D">
              <w:rPr>
                <w:b/>
                <w:sz w:val="20"/>
                <w:szCs w:val="20"/>
              </w:rPr>
              <w:t>79,5</w:t>
            </w:r>
          </w:p>
        </w:tc>
      </w:tr>
      <w:tr w:rsidR="009A3AA5" w:rsidRPr="00CF2F1D" w:rsidTr="00D174EE">
        <w:trPr>
          <w:cantSplit/>
          <w:trHeight w:val="20"/>
        </w:trPr>
        <w:tc>
          <w:tcPr>
            <w:tcW w:w="4769" w:type="dxa"/>
            <w:vAlign w:val="bottom"/>
          </w:tcPr>
          <w:p w:rsidR="009A3AA5" w:rsidRPr="00CF2F1D" w:rsidRDefault="009A3AA5" w:rsidP="00C51AFA">
            <w:pPr>
              <w:jc w:val="both"/>
              <w:rPr>
                <w:sz w:val="20"/>
                <w:szCs w:val="20"/>
              </w:rPr>
            </w:pPr>
            <w:r w:rsidRPr="00CF2F1D">
              <w:rPr>
                <w:color w:val="000000"/>
                <w:sz w:val="20"/>
                <w:szCs w:val="20"/>
              </w:rPr>
              <w:t>Субсидии бюджетным учреждениям</w:t>
            </w:r>
          </w:p>
        </w:tc>
        <w:tc>
          <w:tcPr>
            <w:tcW w:w="900" w:type="dxa"/>
            <w:vAlign w:val="bottom"/>
          </w:tcPr>
          <w:p w:rsidR="009A3AA5" w:rsidRPr="00CF2F1D" w:rsidRDefault="009A3AA5" w:rsidP="00C51AFA">
            <w:pPr>
              <w:jc w:val="center"/>
              <w:rPr>
                <w:sz w:val="20"/>
                <w:szCs w:val="20"/>
              </w:rPr>
            </w:pPr>
            <w:r w:rsidRPr="00CF2F1D">
              <w:rPr>
                <w:sz w:val="20"/>
                <w:szCs w:val="20"/>
              </w:rPr>
              <w:t>904</w:t>
            </w:r>
          </w:p>
        </w:tc>
        <w:tc>
          <w:tcPr>
            <w:tcW w:w="540"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08</w:t>
            </w:r>
          </w:p>
        </w:tc>
        <w:tc>
          <w:tcPr>
            <w:tcW w:w="540" w:type="dxa"/>
            <w:vAlign w:val="bottom"/>
          </w:tcPr>
          <w:p w:rsidR="009A3AA5" w:rsidRPr="00CF2F1D" w:rsidRDefault="009A3AA5" w:rsidP="00C51AFA">
            <w:pPr>
              <w:jc w:val="center"/>
              <w:rPr>
                <w:sz w:val="20"/>
                <w:szCs w:val="20"/>
              </w:rPr>
            </w:pPr>
            <w:r w:rsidRPr="00CF2F1D">
              <w:rPr>
                <w:sz w:val="20"/>
                <w:szCs w:val="20"/>
              </w:rPr>
              <w:t>01</w:t>
            </w:r>
          </w:p>
        </w:tc>
        <w:tc>
          <w:tcPr>
            <w:tcW w:w="1535" w:type="dxa"/>
            <w:vAlign w:val="bottom"/>
          </w:tcPr>
          <w:p w:rsidR="009A3AA5" w:rsidRPr="00CF2F1D" w:rsidRDefault="009A3AA5" w:rsidP="00C51AFA">
            <w:pPr>
              <w:jc w:val="center"/>
              <w:rPr>
                <w:sz w:val="20"/>
                <w:szCs w:val="20"/>
              </w:rPr>
            </w:pPr>
            <w:r w:rsidRPr="00CF2F1D">
              <w:rPr>
                <w:color w:val="000000"/>
                <w:sz w:val="20"/>
                <w:szCs w:val="20"/>
              </w:rPr>
              <w:t xml:space="preserve">09 3 01 </w:t>
            </w:r>
            <w:r w:rsidRPr="00CF2F1D">
              <w:rPr>
                <w:color w:val="000000"/>
                <w:sz w:val="20"/>
                <w:szCs w:val="20"/>
                <w:lang w:val="en-US"/>
              </w:rPr>
              <w:t>S</w:t>
            </w:r>
            <w:r w:rsidRPr="00CF2F1D">
              <w:rPr>
                <w:color w:val="000000"/>
                <w:sz w:val="20"/>
                <w:szCs w:val="20"/>
              </w:rPr>
              <w:t>9990</w:t>
            </w:r>
          </w:p>
        </w:tc>
        <w:tc>
          <w:tcPr>
            <w:tcW w:w="689" w:type="dxa"/>
            <w:vAlign w:val="bottom"/>
          </w:tcPr>
          <w:p w:rsidR="009A3AA5" w:rsidRPr="00CF2F1D" w:rsidRDefault="009A3AA5" w:rsidP="00C51AFA">
            <w:pPr>
              <w:jc w:val="center"/>
              <w:rPr>
                <w:sz w:val="20"/>
                <w:szCs w:val="20"/>
              </w:rPr>
            </w:pPr>
            <w:r w:rsidRPr="00CF2F1D">
              <w:rPr>
                <w:sz w:val="20"/>
                <w:szCs w:val="20"/>
              </w:rPr>
              <w:t>610</w:t>
            </w:r>
          </w:p>
        </w:tc>
        <w:tc>
          <w:tcPr>
            <w:tcW w:w="1154" w:type="dxa"/>
            <w:vAlign w:val="bottom"/>
          </w:tcPr>
          <w:p w:rsidR="009A3AA5" w:rsidRPr="00CF2F1D" w:rsidRDefault="009A3AA5" w:rsidP="00C51AFA">
            <w:pPr>
              <w:rPr>
                <w:b/>
                <w:sz w:val="20"/>
                <w:szCs w:val="20"/>
              </w:rPr>
            </w:pPr>
            <w:r w:rsidRPr="00CF2F1D">
              <w:rPr>
                <w:b/>
                <w:sz w:val="20"/>
                <w:szCs w:val="20"/>
              </w:rPr>
              <w:t>79,5</w:t>
            </w:r>
          </w:p>
        </w:tc>
      </w:tr>
      <w:tr w:rsidR="009A3AA5" w:rsidRPr="00CF2F1D" w:rsidTr="000F5286">
        <w:trPr>
          <w:cantSplit/>
          <w:trHeight w:val="20"/>
        </w:trPr>
        <w:tc>
          <w:tcPr>
            <w:tcW w:w="4769" w:type="dxa"/>
          </w:tcPr>
          <w:p w:rsidR="009A3AA5" w:rsidRPr="00CF2F1D" w:rsidRDefault="009A3AA5" w:rsidP="00C51AFA">
            <w:pPr>
              <w:jc w:val="both"/>
              <w:rPr>
                <w:color w:val="000000"/>
                <w:sz w:val="20"/>
                <w:szCs w:val="20"/>
              </w:rPr>
            </w:pPr>
            <w:r w:rsidRPr="00CF2F1D">
              <w:rPr>
                <w:color w:val="000000"/>
                <w:sz w:val="20"/>
                <w:szCs w:val="20"/>
              </w:rPr>
              <w:t>Региональный проект «Культурная среда»</w:t>
            </w:r>
          </w:p>
        </w:tc>
        <w:tc>
          <w:tcPr>
            <w:tcW w:w="900" w:type="dxa"/>
            <w:vAlign w:val="bottom"/>
          </w:tcPr>
          <w:p w:rsidR="009A3AA5" w:rsidRPr="00CF2F1D" w:rsidRDefault="009A3AA5" w:rsidP="00C51AFA">
            <w:pPr>
              <w:jc w:val="center"/>
              <w:rPr>
                <w:sz w:val="20"/>
                <w:szCs w:val="20"/>
              </w:rPr>
            </w:pPr>
            <w:r w:rsidRPr="00CF2F1D">
              <w:rPr>
                <w:sz w:val="20"/>
                <w:szCs w:val="20"/>
              </w:rPr>
              <w:t>904</w:t>
            </w:r>
          </w:p>
        </w:tc>
        <w:tc>
          <w:tcPr>
            <w:tcW w:w="540"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08</w:t>
            </w:r>
          </w:p>
        </w:tc>
        <w:tc>
          <w:tcPr>
            <w:tcW w:w="540" w:type="dxa"/>
            <w:vAlign w:val="bottom"/>
          </w:tcPr>
          <w:p w:rsidR="009A3AA5" w:rsidRPr="00CF2F1D" w:rsidRDefault="009A3AA5" w:rsidP="00C51AFA">
            <w:pPr>
              <w:jc w:val="center"/>
              <w:rPr>
                <w:sz w:val="20"/>
                <w:szCs w:val="20"/>
              </w:rPr>
            </w:pPr>
            <w:r w:rsidRPr="00CF2F1D">
              <w:rPr>
                <w:sz w:val="20"/>
                <w:szCs w:val="20"/>
              </w:rPr>
              <w:t>01</w:t>
            </w:r>
          </w:p>
        </w:tc>
        <w:tc>
          <w:tcPr>
            <w:tcW w:w="1535" w:type="dxa"/>
            <w:vAlign w:val="bottom"/>
          </w:tcPr>
          <w:p w:rsidR="009A3AA5" w:rsidRPr="00CF2F1D" w:rsidRDefault="009A3AA5" w:rsidP="00C51AFA">
            <w:pPr>
              <w:jc w:val="center"/>
              <w:rPr>
                <w:sz w:val="20"/>
                <w:szCs w:val="20"/>
              </w:rPr>
            </w:pPr>
            <w:r w:rsidRPr="00CF2F1D">
              <w:rPr>
                <w:color w:val="000000"/>
                <w:sz w:val="20"/>
                <w:szCs w:val="20"/>
              </w:rPr>
              <w:t>09 3 А</w:t>
            </w:r>
            <w:proofErr w:type="gramStart"/>
            <w:r w:rsidRPr="00CF2F1D">
              <w:rPr>
                <w:color w:val="000000"/>
                <w:sz w:val="20"/>
                <w:szCs w:val="20"/>
              </w:rPr>
              <w:t>1</w:t>
            </w:r>
            <w:proofErr w:type="gramEnd"/>
            <w:r w:rsidRPr="00CF2F1D">
              <w:rPr>
                <w:color w:val="000000"/>
                <w:sz w:val="20"/>
                <w:szCs w:val="20"/>
              </w:rPr>
              <w:t xml:space="preserve"> 00000</w:t>
            </w:r>
          </w:p>
        </w:tc>
        <w:tc>
          <w:tcPr>
            <w:tcW w:w="689" w:type="dxa"/>
            <w:vAlign w:val="bottom"/>
          </w:tcPr>
          <w:p w:rsidR="009A3AA5" w:rsidRPr="00CF2F1D" w:rsidRDefault="009A3AA5" w:rsidP="00C51AFA">
            <w:pPr>
              <w:jc w:val="center"/>
              <w:rPr>
                <w:sz w:val="20"/>
                <w:szCs w:val="20"/>
              </w:rPr>
            </w:pPr>
          </w:p>
        </w:tc>
        <w:tc>
          <w:tcPr>
            <w:tcW w:w="1154" w:type="dxa"/>
            <w:vAlign w:val="bottom"/>
          </w:tcPr>
          <w:p w:rsidR="009A3AA5" w:rsidRPr="00CF2F1D" w:rsidRDefault="009A3AA5" w:rsidP="00C51AFA">
            <w:pPr>
              <w:rPr>
                <w:b/>
                <w:sz w:val="20"/>
                <w:szCs w:val="20"/>
              </w:rPr>
            </w:pPr>
            <w:r w:rsidRPr="00CF2F1D">
              <w:rPr>
                <w:b/>
                <w:sz w:val="20"/>
                <w:szCs w:val="20"/>
              </w:rPr>
              <w:t>10413,5</w:t>
            </w:r>
          </w:p>
        </w:tc>
      </w:tr>
      <w:tr w:rsidR="009A3AA5" w:rsidRPr="00CF2F1D" w:rsidTr="000F5286">
        <w:trPr>
          <w:cantSplit/>
          <w:trHeight w:val="20"/>
        </w:trPr>
        <w:tc>
          <w:tcPr>
            <w:tcW w:w="4769" w:type="dxa"/>
          </w:tcPr>
          <w:p w:rsidR="009A3AA5" w:rsidRPr="00CF2F1D" w:rsidRDefault="009A3AA5" w:rsidP="00C51AFA">
            <w:pPr>
              <w:jc w:val="both"/>
              <w:rPr>
                <w:color w:val="000000"/>
                <w:sz w:val="20"/>
                <w:szCs w:val="20"/>
                <w:highlight w:val="lightGray"/>
              </w:rPr>
            </w:pPr>
            <w:r w:rsidRPr="00CF2F1D">
              <w:rPr>
                <w:color w:val="000000"/>
                <w:sz w:val="20"/>
                <w:szCs w:val="20"/>
              </w:rPr>
              <w:t>Расходы на создание модельных муниципальных библиотек</w:t>
            </w:r>
          </w:p>
        </w:tc>
        <w:tc>
          <w:tcPr>
            <w:tcW w:w="900" w:type="dxa"/>
            <w:vAlign w:val="bottom"/>
          </w:tcPr>
          <w:p w:rsidR="009A3AA5" w:rsidRPr="00CF2F1D" w:rsidRDefault="009A3AA5" w:rsidP="00C51AFA">
            <w:pPr>
              <w:jc w:val="center"/>
              <w:rPr>
                <w:sz w:val="20"/>
                <w:szCs w:val="20"/>
              </w:rPr>
            </w:pPr>
            <w:r w:rsidRPr="00CF2F1D">
              <w:rPr>
                <w:sz w:val="20"/>
                <w:szCs w:val="20"/>
              </w:rPr>
              <w:t>904</w:t>
            </w:r>
          </w:p>
        </w:tc>
        <w:tc>
          <w:tcPr>
            <w:tcW w:w="540"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08</w:t>
            </w:r>
          </w:p>
        </w:tc>
        <w:tc>
          <w:tcPr>
            <w:tcW w:w="540" w:type="dxa"/>
            <w:vAlign w:val="bottom"/>
          </w:tcPr>
          <w:p w:rsidR="009A3AA5" w:rsidRPr="00CF2F1D" w:rsidRDefault="009A3AA5" w:rsidP="00C51AFA">
            <w:pPr>
              <w:jc w:val="center"/>
              <w:rPr>
                <w:sz w:val="20"/>
                <w:szCs w:val="20"/>
              </w:rPr>
            </w:pPr>
            <w:r w:rsidRPr="00CF2F1D">
              <w:rPr>
                <w:sz w:val="20"/>
                <w:szCs w:val="20"/>
              </w:rPr>
              <w:t>01</w:t>
            </w:r>
          </w:p>
        </w:tc>
        <w:tc>
          <w:tcPr>
            <w:tcW w:w="1535" w:type="dxa"/>
            <w:vAlign w:val="bottom"/>
          </w:tcPr>
          <w:p w:rsidR="009A3AA5" w:rsidRPr="00CF2F1D" w:rsidRDefault="009A3AA5" w:rsidP="00C51AFA">
            <w:pPr>
              <w:jc w:val="center"/>
              <w:rPr>
                <w:sz w:val="20"/>
                <w:szCs w:val="20"/>
              </w:rPr>
            </w:pPr>
            <w:r w:rsidRPr="00CF2F1D">
              <w:rPr>
                <w:color w:val="000000"/>
                <w:sz w:val="20"/>
                <w:szCs w:val="20"/>
              </w:rPr>
              <w:t>09 3 А</w:t>
            </w:r>
            <w:proofErr w:type="gramStart"/>
            <w:r w:rsidRPr="00CF2F1D">
              <w:rPr>
                <w:color w:val="000000"/>
                <w:sz w:val="20"/>
                <w:szCs w:val="20"/>
              </w:rPr>
              <w:t>1</w:t>
            </w:r>
            <w:proofErr w:type="gramEnd"/>
            <w:r w:rsidRPr="00CF2F1D">
              <w:rPr>
                <w:color w:val="000000"/>
                <w:sz w:val="20"/>
                <w:szCs w:val="20"/>
              </w:rPr>
              <w:t xml:space="preserve"> 54540</w:t>
            </w:r>
          </w:p>
        </w:tc>
        <w:tc>
          <w:tcPr>
            <w:tcW w:w="689" w:type="dxa"/>
            <w:vAlign w:val="bottom"/>
          </w:tcPr>
          <w:p w:rsidR="009A3AA5" w:rsidRPr="00CF2F1D" w:rsidRDefault="009A3AA5" w:rsidP="00C51AFA">
            <w:pPr>
              <w:jc w:val="center"/>
              <w:rPr>
                <w:sz w:val="20"/>
                <w:szCs w:val="20"/>
              </w:rPr>
            </w:pPr>
          </w:p>
        </w:tc>
        <w:tc>
          <w:tcPr>
            <w:tcW w:w="1154" w:type="dxa"/>
            <w:vAlign w:val="bottom"/>
          </w:tcPr>
          <w:p w:rsidR="009A3AA5" w:rsidRPr="00CF2F1D" w:rsidRDefault="009A3AA5" w:rsidP="00C51AFA">
            <w:pPr>
              <w:rPr>
                <w:b/>
                <w:sz w:val="20"/>
                <w:szCs w:val="20"/>
              </w:rPr>
            </w:pPr>
            <w:r w:rsidRPr="00CF2F1D">
              <w:rPr>
                <w:b/>
                <w:sz w:val="20"/>
                <w:szCs w:val="20"/>
              </w:rPr>
              <w:t>10413,5</w:t>
            </w:r>
          </w:p>
        </w:tc>
      </w:tr>
      <w:tr w:rsidR="009A3AA5" w:rsidRPr="00CF2F1D" w:rsidTr="000F5286">
        <w:trPr>
          <w:cantSplit/>
          <w:trHeight w:val="20"/>
        </w:trPr>
        <w:tc>
          <w:tcPr>
            <w:tcW w:w="4769" w:type="dxa"/>
            <w:vAlign w:val="bottom"/>
          </w:tcPr>
          <w:p w:rsidR="009A3AA5" w:rsidRPr="00CF2F1D" w:rsidRDefault="009A3AA5" w:rsidP="00C51AFA">
            <w:pPr>
              <w:jc w:val="both"/>
              <w:rPr>
                <w:sz w:val="20"/>
                <w:szCs w:val="20"/>
              </w:rPr>
            </w:pPr>
            <w:r w:rsidRPr="00CF2F1D">
              <w:rPr>
                <w:sz w:val="20"/>
                <w:szCs w:val="20"/>
              </w:rPr>
              <w:t>Предоставление субсидий бюджетным, автономным учреждениям и иным некоммерческим организациям</w:t>
            </w:r>
          </w:p>
        </w:tc>
        <w:tc>
          <w:tcPr>
            <w:tcW w:w="900" w:type="dxa"/>
            <w:vAlign w:val="bottom"/>
          </w:tcPr>
          <w:p w:rsidR="009A3AA5" w:rsidRPr="00CF2F1D" w:rsidRDefault="009A3AA5" w:rsidP="00C51AFA">
            <w:pPr>
              <w:jc w:val="center"/>
              <w:rPr>
                <w:sz w:val="20"/>
                <w:szCs w:val="20"/>
              </w:rPr>
            </w:pPr>
            <w:r w:rsidRPr="00CF2F1D">
              <w:rPr>
                <w:sz w:val="20"/>
                <w:szCs w:val="20"/>
              </w:rPr>
              <w:t>904</w:t>
            </w:r>
          </w:p>
        </w:tc>
        <w:tc>
          <w:tcPr>
            <w:tcW w:w="540"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08</w:t>
            </w:r>
          </w:p>
        </w:tc>
        <w:tc>
          <w:tcPr>
            <w:tcW w:w="540" w:type="dxa"/>
            <w:vAlign w:val="bottom"/>
          </w:tcPr>
          <w:p w:rsidR="009A3AA5" w:rsidRPr="00CF2F1D" w:rsidRDefault="009A3AA5" w:rsidP="00C51AFA">
            <w:pPr>
              <w:jc w:val="center"/>
              <w:rPr>
                <w:sz w:val="20"/>
                <w:szCs w:val="20"/>
              </w:rPr>
            </w:pPr>
            <w:r w:rsidRPr="00CF2F1D">
              <w:rPr>
                <w:sz w:val="20"/>
                <w:szCs w:val="20"/>
              </w:rPr>
              <w:t>01</w:t>
            </w:r>
          </w:p>
        </w:tc>
        <w:tc>
          <w:tcPr>
            <w:tcW w:w="1535" w:type="dxa"/>
            <w:vAlign w:val="bottom"/>
          </w:tcPr>
          <w:p w:rsidR="009A3AA5" w:rsidRPr="00CF2F1D" w:rsidRDefault="009A3AA5" w:rsidP="00C51AFA">
            <w:pPr>
              <w:jc w:val="center"/>
              <w:rPr>
                <w:sz w:val="20"/>
                <w:szCs w:val="20"/>
              </w:rPr>
            </w:pPr>
            <w:r w:rsidRPr="00CF2F1D">
              <w:rPr>
                <w:color w:val="000000"/>
                <w:sz w:val="20"/>
                <w:szCs w:val="20"/>
              </w:rPr>
              <w:t>09 3 А</w:t>
            </w:r>
            <w:proofErr w:type="gramStart"/>
            <w:r w:rsidRPr="00CF2F1D">
              <w:rPr>
                <w:color w:val="000000"/>
                <w:sz w:val="20"/>
                <w:szCs w:val="20"/>
              </w:rPr>
              <w:t>1</w:t>
            </w:r>
            <w:proofErr w:type="gramEnd"/>
            <w:r w:rsidRPr="00CF2F1D">
              <w:rPr>
                <w:color w:val="000000"/>
                <w:sz w:val="20"/>
                <w:szCs w:val="20"/>
              </w:rPr>
              <w:t xml:space="preserve"> 54540</w:t>
            </w:r>
          </w:p>
        </w:tc>
        <w:tc>
          <w:tcPr>
            <w:tcW w:w="689" w:type="dxa"/>
            <w:vAlign w:val="bottom"/>
          </w:tcPr>
          <w:p w:rsidR="009A3AA5" w:rsidRPr="00CF2F1D" w:rsidRDefault="009A3AA5" w:rsidP="00C51AFA">
            <w:pPr>
              <w:jc w:val="center"/>
              <w:rPr>
                <w:sz w:val="20"/>
                <w:szCs w:val="20"/>
              </w:rPr>
            </w:pPr>
            <w:r w:rsidRPr="00CF2F1D">
              <w:rPr>
                <w:sz w:val="20"/>
                <w:szCs w:val="20"/>
              </w:rPr>
              <w:t>600</w:t>
            </w:r>
          </w:p>
        </w:tc>
        <w:tc>
          <w:tcPr>
            <w:tcW w:w="1154" w:type="dxa"/>
            <w:vAlign w:val="bottom"/>
          </w:tcPr>
          <w:p w:rsidR="009A3AA5" w:rsidRPr="00CF2F1D" w:rsidRDefault="009A3AA5" w:rsidP="00C51AFA">
            <w:pPr>
              <w:rPr>
                <w:b/>
                <w:sz w:val="20"/>
                <w:szCs w:val="20"/>
              </w:rPr>
            </w:pPr>
            <w:r w:rsidRPr="00CF2F1D">
              <w:rPr>
                <w:b/>
                <w:sz w:val="20"/>
                <w:szCs w:val="20"/>
              </w:rPr>
              <w:t>10413,5</w:t>
            </w:r>
          </w:p>
        </w:tc>
      </w:tr>
      <w:tr w:rsidR="009A3AA5" w:rsidRPr="00CF2F1D" w:rsidTr="000F5286">
        <w:trPr>
          <w:cantSplit/>
          <w:trHeight w:val="20"/>
        </w:trPr>
        <w:tc>
          <w:tcPr>
            <w:tcW w:w="4769" w:type="dxa"/>
            <w:vAlign w:val="bottom"/>
          </w:tcPr>
          <w:p w:rsidR="009A3AA5" w:rsidRPr="00CF2F1D" w:rsidRDefault="009A3AA5" w:rsidP="00C51AFA">
            <w:pPr>
              <w:jc w:val="both"/>
              <w:rPr>
                <w:sz w:val="20"/>
                <w:szCs w:val="20"/>
              </w:rPr>
            </w:pPr>
            <w:r w:rsidRPr="00CF2F1D">
              <w:rPr>
                <w:color w:val="000000"/>
                <w:sz w:val="20"/>
                <w:szCs w:val="20"/>
              </w:rPr>
              <w:t>Субсидии бюджетным учреждениям</w:t>
            </w:r>
          </w:p>
        </w:tc>
        <w:tc>
          <w:tcPr>
            <w:tcW w:w="900" w:type="dxa"/>
            <w:vAlign w:val="bottom"/>
          </w:tcPr>
          <w:p w:rsidR="009A3AA5" w:rsidRPr="00CF2F1D" w:rsidRDefault="009A3AA5" w:rsidP="00C51AFA">
            <w:pPr>
              <w:jc w:val="center"/>
              <w:rPr>
                <w:sz w:val="20"/>
                <w:szCs w:val="20"/>
              </w:rPr>
            </w:pPr>
            <w:r w:rsidRPr="00CF2F1D">
              <w:rPr>
                <w:sz w:val="20"/>
                <w:szCs w:val="20"/>
              </w:rPr>
              <w:t>904</w:t>
            </w:r>
          </w:p>
        </w:tc>
        <w:tc>
          <w:tcPr>
            <w:tcW w:w="540"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08</w:t>
            </w:r>
          </w:p>
        </w:tc>
        <w:tc>
          <w:tcPr>
            <w:tcW w:w="540" w:type="dxa"/>
            <w:vAlign w:val="bottom"/>
          </w:tcPr>
          <w:p w:rsidR="009A3AA5" w:rsidRPr="00CF2F1D" w:rsidRDefault="009A3AA5" w:rsidP="00C51AFA">
            <w:pPr>
              <w:jc w:val="center"/>
              <w:rPr>
                <w:sz w:val="20"/>
                <w:szCs w:val="20"/>
              </w:rPr>
            </w:pPr>
            <w:r w:rsidRPr="00CF2F1D">
              <w:rPr>
                <w:sz w:val="20"/>
                <w:szCs w:val="20"/>
              </w:rPr>
              <w:t>01</w:t>
            </w:r>
          </w:p>
        </w:tc>
        <w:tc>
          <w:tcPr>
            <w:tcW w:w="1535" w:type="dxa"/>
            <w:vAlign w:val="bottom"/>
          </w:tcPr>
          <w:p w:rsidR="009A3AA5" w:rsidRPr="00CF2F1D" w:rsidRDefault="009A3AA5" w:rsidP="00C51AFA">
            <w:pPr>
              <w:jc w:val="center"/>
              <w:rPr>
                <w:sz w:val="20"/>
                <w:szCs w:val="20"/>
              </w:rPr>
            </w:pPr>
            <w:r w:rsidRPr="00CF2F1D">
              <w:rPr>
                <w:color w:val="000000"/>
                <w:sz w:val="20"/>
                <w:szCs w:val="20"/>
              </w:rPr>
              <w:t>09 3 А</w:t>
            </w:r>
            <w:proofErr w:type="gramStart"/>
            <w:r w:rsidRPr="00CF2F1D">
              <w:rPr>
                <w:color w:val="000000"/>
                <w:sz w:val="20"/>
                <w:szCs w:val="20"/>
              </w:rPr>
              <w:t>1</w:t>
            </w:r>
            <w:proofErr w:type="gramEnd"/>
            <w:r w:rsidRPr="00CF2F1D">
              <w:rPr>
                <w:color w:val="000000"/>
                <w:sz w:val="20"/>
                <w:szCs w:val="20"/>
              </w:rPr>
              <w:t xml:space="preserve"> 54540</w:t>
            </w:r>
          </w:p>
        </w:tc>
        <w:tc>
          <w:tcPr>
            <w:tcW w:w="689" w:type="dxa"/>
            <w:vAlign w:val="bottom"/>
          </w:tcPr>
          <w:p w:rsidR="009A3AA5" w:rsidRPr="00CF2F1D" w:rsidRDefault="009A3AA5" w:rsidP="00C51AFA">
            <w:pPr>
              <w:jc w:val="center"/>
              <w:rPr>
                <w:sz w:val="20"/>
                <w:szCs w:val="20"/>
              </w:rPr>
            </w:pPr>
            <w:r w:rsidRPr="00CF2F1D">
              <w:rPr>
                <w:sz w:val="20"/>
                <w:szCs w:val="20"/>
              </w:rPr>
              <w:t>610</w:t>
            </w:r>
          </w:p>
        </w:tc>
        <w:tc>
          <w:tcPr>
            <w:tcW w:w="1154" w:type="dxa"/>
            <w:vAlign w:val="bottom"/>
          </w:tcPr>
          <w:p w:rsidR="009A3AA5" w:rsidRPr="00CF2F1D" w:rsidRDefault="009A3AA5" w:rsidP="00C51AFA">
            <w:pPr>
              <w:rPr>
                <w:b/>
                <w:sz w:val="20"/>
                <w:szCs w:val="20"/>
              </w:rPr>
            </w:pPr>
            <w:r w:rsidRPr="00CF2F1D">
              <w:rPr>
                <w:b/>
                <w:sz w:val="20"/>
                <w:szCs w:val="20"/>
              </w:rPr>
              <w:t>10413,5</w:t>
            </w:r>
          </w:p>
        </w:tc>
      </w:tr>
      <w:tr w:rsidR="009A3AA5" w:rsidRPr="00CF2F1D" w:rsidTr="000F5286">
        <w:trPr>
          <w:cantSplit/>
          <w:trHeight w:val="20"/>
        </w:trPr>
        <w:tc>
          <w:tcPr>
            <w:tcW w:w="4769" w:type="dxa"/>
            <w:vAlign w:val="bottom"/>
          </w:tcPr>
          <w:p w:rsidR="009A3AA5" w:rsidRPr="00CF2F1D" w:rsidRDefault="009A3AA5" w:rsidP="00C51AFA">
            <w:pPr>
              <w:jc w:val="both"/>
              <w:rPr>
                <w:sz w:val="20"/>
                <w:szCs w:val="20"/>
              </w:rPr>
            </w:pPr>
            <w:r w:rsidRPr="00CF2F1D">
              <w:rPr>
                <w:color w:val="000000"/>
                <w:sz w:val="20"/>
                <w:szCs w:val="20"/>
              </w:rPr>
              <w:t xml:space="preserve">Подпрограмма «Развитие культурно - </w:t>
            </w:r>
            <w:proofErr w:type="spellStart"/>
            <w:r w:rsidRPr="00CF2F1D">
              <w:rPr>
                <w:color w:val="000000"/>
                <w:sz w:val="20"/>
                <w:szCs w:val="20"/>
              </w:rPr>
              <w:t>досуговой</w:t>
            </w:r>
            <w:proofErr w:type="spellEnd"/>
            <w:r w:rsidRPr="00CF2F1D">
              <w:rPr>
                <w:color w:val="000000"/>
                <w:sz w:val="20"/>
                <w:szCs w:val="20"/>
              </w:rPr>
              <w:t xml:space="preserve"> деятельности»</w:t>
            </w:r>
          </w:p>
        </w:tc>
        <w:tc>
          <w:tcPr>
            <w:tcW w:w="900" w:type="dxa"/>
            <w:vAlign w:val="bottom"/>
          </w:tcPr>
          <w:p w:rsidR="009A3AA5" w:rsidRPr="00CF2F1D" w:rsidRDefault="009A3AA5" w:rsidP="00C51AFA">
            <w:pPr>
              <w:jc w:val="center"/>
              <w:rPr>
                <w:sz w:val="20"/>
                <w:szCs w:val="20"/>
              </w:rPr>
            </w:pPr>
            <w:r w:rsidRPr="00CF2F1D">
              <w:rPr>
                <w:sz w:val="20"/>
                <w:szCs w:val="20"/>
              </w:rPr>
              <w:t>904</w:t>
            </w:r>
          </w:p>
        </w:tc>
        <w:tc>
          <w:tcPr>
            <w:tcW w:w="540" w:type="dxa"/>
            <w:vAlign w:val="bottom"/>
          </w:tcPr>
          <w:p w:rsidR="009A3AA5" w:rsidRPr="00CF2F1D" w:rsidRDefault="009A3AA5" w:rsidP="00C51AFA">
            <w:pPr>
              <w:jc w:val="center"/>
              <w:rPr>
                <w:sz w:val="20"/>
                <w:szCs w:val="20"/>
              </w:rPr>
            </w:pPr>
            <w:r w:rsidRPr="00CF2F1D">
              <w:rPr>
                <w:sz w:val="20"/>
                <w:szCs w:val="20"/>
              </w:rPr>
              <w:t>08</w:t>
            </w:r>
          </w:p>
        </w:tc>
        <w:tc>
          <w:tcPr>
            <w:tcW w:w="540" w:type="dxa"/>
            <w:vAlign w:val="bottom"/>
          </w:tcPr>
          <w:p w:rsidR="009A3AA5" w:rsidRPr="00CF2F1D" w:rsidRDefault="009A3AA5" w:rsidP="00C51AFA">
            <w:pPr>
              <w:jc w:val="center"/>
              <w:rPr>
                <w:sz w:val="20"/>
                <w:szCs w:val="20"/>
              </w:rPr>
            </w:pPr>
            <w:r w:rsidRPr="00CF2F1D">
              <w:rPr>
                <w:sz w:val="20"/>
                <w:szCs w:val="20"/>
              </w:rPr>
              <w:t>01</w:t>
            </w:r>
          </w:p>
        </w:tc>
        <w:tc>
          <w:tcPr>
            <w:tcW w:w="1535" w:type="dxa"/>
            <w:vAlign w:val="bottom"/>
          </w:tcPr>
          <w:p w:rsidR="009A3AA5" w:rsidRPr="00CF2F1D" w:rsidRDefault="009A3AA5" w:rsidP="00C51AFA">
            <w:pPr>
              <w:jc w:val="center"/>
              <w:rPr>
                <w:sz w:val="20"/>
                <w:szCs w:val="20"/>
              </w:rPr>
            </w:pPr>
            <w:r w:rsidRPr="00CF2F1D">
              <w:rPr>
                <w:color w:val="000000"/>
                <w:sz w:val="20"/>
                <w:szCs w:val="20"/>
              </w:rPr>
              <w:t>09 4 00 00000</w:t>
            </w:r>
          </w:p>
        </w:tc>
        <w:tc>
          <w:tcPr>
            <w:tcW w:w="689" w:type="dxa"/>
            <w:vAlign w:val="bottom"/>
          </w:tcPr>
          <w:p w:rsidR="009A3AA5" w:rsidRPr="00CF2F1D" w:rsidRDefault="009A3AA5" w:rsidP="00C51AFA">
            <w:pPr>
              <w:jc w:val="center"/>
              <w:rPr>
                <w:sz w:val="20"/>
                <w:szCs w:val="20"/>
              </w:rPr>
            </w:pPr>
          </w:p>
        </w:tc>
        <w:tc>
          <w:tcPr>
            <w:tcW w:w="1154" w:type="dxa"/>
            <w:vAlign w:val="bottom"/>
          </w:tcPr>
          <w:p w:rsidR="009A3AA5" w:rsidRPr="00CF2F1D" w:rsidRDefault="009A3AA5" w:rsidP="00C51AFA">
            <w:pPr>
              <w:rPr>
                <w:b/>
                <w:sz w:val="20"/>
                <w:szCs w:val="20"/>
              </w:rPr>
            </w:pPr>
            <w:r>
              <w:rPr>
                <w:b/>
                <w:sz w:val="20"/>
                <w:szCs w:val="20"/>
              </w:rPr>
              <w:t>24375,4</w:t>
            </w:r>
          </w:p>
        </w:tc>
      </w:tr>
      <w:tr w:rsidR="009A3AA5" w:rsidRPr="00CF2F1D" w:rsidTr="000F5286">
        <w:trPr>
          <w:cantSplit/>
          <w:trHeight w:val="20"/>
        </w:trPr>
        <w:tc>
          <w:tcPr>
            <w:tcW w:w="4769" w:type="dxa"/>
          </w:tcPr>
          <w:p w:rsidR="009A3AA5" w:rsidRPr="00CF2F1D" w:rsidRDefault="009A3AA5" w:rsidP="00C51AFA">
            <w:pPr>
              <w:pStyle w:val="ad"/>
              <w:tabs>
                <w:tab w:val="clear" w:pos="4677"/>
                <w:tab w:val="clear" w:pos="9355"/>
              </w:tabs>
              <w:jc w:val="both"/>
              <w:rPr>
                <w:sz w:val="20"/>
                <w:szCs w:val="20"/>
              </w:rPr>
            </w:pPr>
            <w:r w:rsidRPr="00CF2F1D">
              <w:rPr>
                <w:sz w:val="20"/>
                <w:szCs w:val="20"/>
              </w:rPr>
              <w:t xml:space="preserve">Основное мероприятие «Организация культурно - </w:t>
            </w:r>
            <w:proofErr w:type="spellStart"/>
            <w:r w:rsidRPr="00CF2F1D">
              <w:rPr>
                <w:sz w:val="20"/>
                <w:szCs w:val="20"/>
              </w:rPr>
              <w:t>досугового</w:t>
            </w:r>
            <w:proofErr w:type="spellEnd"/>
            <w:r w:rsidRPr="00CF2F1D">
              <w:rPr>
                <w:sz w:val="20"/>
                <w:szCs w:val="20"/>
              </w:rPr>
              <w:t xml:space="preserve"> обслуживания населения»</w:t>
            </w:r>
          </w:p>
        </w:tc>
        <w:tc>
          <w:tcPr>
            <w:tcW w:w="900" w:type="dxa"/>
            <w:vAlign w:val="bottom"/>
          </w:tcPr>
          <w:p w:rsidR="009A3AA5" w:rsidRPr="00CF2F1D" w:rsidRDefault="009A3AA5" w:rsidP="00C51AFA">
            <w:pPr>
              <w:jc w:val="center"/>
              <w:rPr>
                <w:sz w:val="20"/>
                <w:szCs w:val="20"/>
              </w:rPr>
            </w:pPr>
            <w:r w:rsidRPr="00CF2F1D">
              <w:rPr>
                <w:sz w:val="20"/>
                <w:szCs w:val="20"/>
              </w:rPr>
              <w:t>904</w:t>
            </w:r>
          </w:p>
        </w:tc>
        <w:tc>
          <w:tcPr>
            <w:tcW w:w="540" w:type="dxa"/>
            <w:vAlign w:val="bottom"/>
          </w:tcPr>
          <w:p w:rsidR="009A3AA5" w:rsidRPr="00CF2F1D" w:rsidRDefault="009A3AA5" w:rsidP="00C51AFA">
            <w:pPr>
              <w:jc w:val="center"/>
              <w:rPr>
                <w:sz w:val="20"/>
                <w:szCs w:val="20"/>
              </w:rPr>
            </w:pPr>
            <w:r w:rsidRPr="00CF2F1D">
              <w:rPr>
                <w:sz w:val="20"/>
                <w:szCs w:val="20"/>
              </w:rPr>
              <w:t>08</w:t>
            </w:r>
          </w:p>
        </w:tc>
        <w:tc>
          <w:tcPr>
            <w:tcW w:w="540" w:type="dxa"/>
            <w:vAlign w:val="bottom"/>
          </w:tcPr>
          <w:p w:rsidR="009A3AA5" w:rsidRPr="00CF2F1D" w:rsidRDefault="009A3AA5" w:rsidP="00C51AFA">
            <w:pPr>
              <w:jc w:val="center"/>
              <w:rPr>
                <w:sz w:val="20"/>
                <w:szCs w:val="20"/>
              </w:rPr>
            </w:pPr>
            <w:r w:rsidRPr="00CF2F1D">
              <w:rPr>
                <w:sz w:val="20"/>
                <w:szCs w:val="20"/>
              </w:rPr>
              <w:t>01</w:t>
            </w:r>
          </w:p>
        </w:tc>
        <w:tc>
          <w:tcPr>
            <w:tcW w:w="1535" w:type="dxa"/>
            <w:vAlign w:val="bottom"/>
          </w:tcPr>
          <w:p w:rsidR="009A3AA5" w:rsidRPr="00CF2F1D" w:rsidRDefault="009A3AA5" w:rsidP="00C51AFA">
            <w:pPr>
              <w:jc w:val="center"/>
              <w:rPr>
                <w:sz w:val="20"/>
                <w:szCs w:val="20"/>
              </w:rPr>
            </w:pPr>
            <w:r w:rsidRPr="00CF2F1D">
              <w:rPr>
                <w:color w:val="000000"/>
                <w:sz w:val="20"/>
                <w:szCs w:val="20"/>
              </w:rPr>
              <w:t>09 4 01 00000</w:t>
            </w:r>
          </w:p>
        </w:tc>
        <w:tc>
          <w:tcPr>
            <w:tcW w:w="689" w:type="dxa"/>
            <w:vAlign w:val="bottom"/>
          </w:tcPr>
          <w:p w:rsidR="009A3AA5" w:rsidRPr="00CF2F1D" w:rsidRDefault="009A3AA5" w:rsidP="00C51AFA">
            <w:pPr>
              <w:jc w:val="center"/>
              <w:rPr>
                <w:sz w:val="20"/>
                <w:szCs w:val="20"/>
              </w:rPr>
            </w:pPr>
          </w:p>
        </w:tc>
        <w:tc>
          <w:tcPr>
            <w:tcW w:w="1154" w:type="dxa"/>
            <w:vAlign w:val="bottom"/>
          </w:tcPr>
          <w:p w:rsidR="009A3AA5" w:rsidRPr="00CF2F1D" w:rsidRDefault="009A3AA5" w:rsidP="00C51AFA">
            <w:pPr>
              <w:rPr>
                <w:b/>
                <w:sz w:val="20"/>
                <w:szCs w:val="20"/>
              </w:rPr>
            </w:pPr>
            <w:r>
              <w:rPr>
                <w:b/>
                <w:sz w:val="20"/>
                <w:szCs w:val="20"/>
              </w:rPr>
              <w:t>19936,6</w:t>
            </w:r>
          </w:p>
        </w:tc>
      </w:tr>
      <w:tr w:rsidR="009A3AA5" w:rsidRPr="00CF2F1D" w:rsidTr="000F5286">
        <w:trPr>
          <w:cantSplit/>
          <w:trHeight w:val="20"/>
        </w:trPr>
        <w:tc>
          <w:tcPr>
            <w:tcW w:w="4769" w:type="dxa"/>
          </w:tcPr>
          <w:p w:rsidR="009A3AA5" w:rsidRPr="00CF2F1D" w:rsidRDefault="009A3AA5" w:rsidP="00C51AFA">
            <w:pPr>
              <w:jc w:val="both"/>
              <w:rPr>
                <w:color w:val="000000"/>
                <w:sz w:val="20"/>
                <w:szCs w:val="20"/>
              </w:rPr>
            </w:pPr>
            <w:r w:rsidRPr="00CF2F1D">
              <w:rPr>
                <w:color w:val="000000"/>
                <w:sz w:val="20"/>
                <w:szCs w:val="20"/>
              </w:rPr>
              <w:t>Расходы на обеспечение деятельности муниципальных учреждений</w:t>
            </w:r>
          </w:p>
        </w:tc>
        <w:tc>
          <w:tcPr>
            <w:tcW w:w="900" w:type="dxa"/>
            <w:vAlign w:val="bottom"/>
          </w:tcPr>
          <w:p w:rsidR="009A3AA5" w:rsidRPr="00CF2F1D" w:rsidRDefault="009A3AA5" w:rsidP="00C51AFA">
            <w:pPr>
              <w:jc w:val="center"/>
              <w:rPr>
                <w:sz w:val="20"/>
                <w:szCs w:val="20"/>
              </w:rPr>
            </w:pPr>
            <w:r w:rsidRPr="00CF2F1D">
              <w:rPr>
                <w:sz w:val="20"/>
                <w:szCs w:val="20"/>
              </w:rPr>
              <w:t>904</w:t>
            </w:r>
          </w:p>
        </w:tc>
        <w:tc>
          <w:tcPr>
            <w:tcW w:w="540" w:type="dxa"/>
            <w:vAlign w:val="bottom"/>
          </w:tcPr>
          <w:p w:rsidR="009A3AA5" w:rsidRPr="00CF2F1D" w:rsidRDefault="009A3AA5" w:rsidP="00C51AFA">
            <w:pPr>
              <w:jc w:val="center"/>
              <w:rPr>
                <w:sz w:val="20"/>
                <w:szCs w:val="20"/>
              </w:rPr>
            </w:pPr>
            <w:r w:rsidRPr="00CF2F1D">
              <w:rPr>
                <w:sz w:val="20"/>
                <w:szCs w:val="20"/>
              </w:rPr>
              <w:t>08</w:t>
            </w:r>
          </w:p>
        </w:tc>
        <w:tc>
          <w:tcPr>
            <w:tcW w:w="540" w:type="dxa"/>
            <w:vAlign w:val="bottom"/>
          </w:tcPr>
          <w:p w:rsidR="009A3AA5" w:rsidRPr="00CF2F1D" w:rsidRDefault="009A3AA5" w:rsidP="00C51AFA">
            <w:pPr>
              <w:jc w:val="center"/>
              <w:rPr>
                <w:sz w:val="20"/>
                <w:szCs w:val="20"/>
              </w:rPr>
            </w:pPr>
            <w:r w:rsidRPr="00CF2F1D">
              <w:rPr>
                <w:sz w:val="20"/>
                <w:szCs w:val="20"/>
              </w:rPr>
              <w:t>01</w:t>
            </w:r>
          </w:p>
        </w:tc>
        <w:tc>
          <w:tcPr>
            <w:tcW w:w="1535" w:type="dxa"/>
            <w:vAlign w:val="bottom"/>
          </w:tcPr>
          <w:p w:rsidR="009A3AA5" w:rsidRPr="00CF2F1D" w:rsidRDefault="009A3AA5" w:rsidP="00C51AFA">
            <w:pPr>
              <w:jc w:val="center"/>
              <w:rPr>
                <w:sz w:val="20"/>
                <w:szCs w:val="20"/>
              </w:rPr>
            </w:pPr>
            <w:r w:rsidRPr="00CF2F1D">
              <w:rPr>
                <w:color w:val="000000"/>
                <w:sz w:val="20"/>
                <w:szCs w:val="20"/>
              </w:rPr>
              <w:t>09 4 01 00150</w:t>
            </w:r>
          </w:p>
        </w:tc>
        <w:tc>
          <w:tcPr>
            <w:tcW w:w="689" w:type="dxa"/>
            <w:vAlign w:val="bottom"/>
          </w:tcPr>
          <w:p w:rsidR="009A3AA5" w:rsidRPr="00CF2F1D" w:rsidRDefault="009A3AA5" w:rsidP="00C51AFA">
            <w:pPr>
              <w:jc w:val="center"/>
              <w:rPr>
                <w:sz w:val="20"/>
                <w:szCs w:val="20"/>
              </w:rPr>
            </w:pPr>
          </w:p>
        </w:tc>
        <w:tc>
          <w:tcPr>
            <w:tcW w:w="1154" w:type="dxa"/>
            <w:vAlign w:val="bottom"/>
          </w:tcPr>
          <w:p w:rsidR="009A3AA5" w:rsidRPr="00CF2F1D" w:rsidRDefault="009A3AA5" w:rsidP="00C51AFA">
            <w:pPr>
              <w:rPr>
                <w:b/>
                <w:sz w:val="20"/>
                <w:szCs w:val="20"/>
              </w:rPr>
            </w:pPr>
            <w:r>
              <w:rPr>
                <w:b/>
                <w:sz w:val="20"/>
                <w:szCs w:val="20"/>
              </w:rPr>
              <w:t>18215,1</w:t>
            </w:r>
          </w:p>
        </w:tc>
      </w:tr>
      <w:tr w:rsidR="009A3AA5" w:rsidRPr="00CF2F1D" w:rsidTr="000F5286">
        <w:trPr>
          <w:cantSplit/>
          <w:trHeight w:val="20"/>
        </w:trPr>
        <w:tc>
          <w:tcPr>
            <w:tcW w:w="4769" w:type="dxa"/>
            <w:vAlign w:val="bottom"/>
          </w:tcPr>
          <w:p w:rsidR="009A3AA5" w:rsidRPr="00CF2F1D" w:rsidRDefault="009A3AA5" w:rsidP="00C51AFA">
            <w:pPr>
              <w:jc w:val="both"/>
              <w:rPr>
                <w:sz w:val="20"/>
                <w:szCs w:val="20"/>
              </w:rPr>
            </w:pPr>
            <w:r w:rsidRPr="00CF2F1D">
              <w:rPr>
                <w:sz w:val="20"/>
                <w:szCs w:val="20"/>
              </w:rPr>
              <w:t>Предоставление субсидий бюджетным, автономным учреждениям и иным некоммерческим организациям</w:t>
            </w:r>
          </w:p>
        </w:tc>
        <w:tc>
          <w:tcPr>
            <w:tcW w:w="900" w:type="dxa"/>
            <w:vAlign w:val="bottom"/>
          </w:tcPr>
          <w:p w:rsidR="009A3AA5" w:rsidRPr="00CF2F1D" w:rsidRDefault="009A3AA5" w:rsidP="00C51AFA">
            <w:pPr>
              <w:jc w:val="center"/>
              <w:rPr>
                <w:sz w:val="20"/>
                <w:szCs w:val="20"/>
              </w:rPr>
            </w:pPr>
            <w:r w:rsidRPr="00CF2F1D">
              <w:rPr>
                <w:sz w:val="20"/>
                <w:szCs w:val="20"/>
              </w:rPr>
              <w:t>904</w:t>
            </w:r>
          </w:p>
        </w:tc>
        <w:tc>
          <w:tcPr>
            <w:tcW w:w="540" w:type="dxa"/>
            <w:vAlign w:val="bottom"/>
          </w:tcPr>
          <w:p w:rsidR="009A3AA5" w:rsidRPr="00CF2F1D" w:rsidRDefault="009A3AA5" w:rsidP="00C51AFA">
            <w:pPr>
              <w:jc w:val="center"/>
              <w:rPr>
                <w:sz w:val="20"/>
                <w:szCs w:val="20"/>
              </w:rPr>
            </w:pPr>
            <w:r w:rsidRPr="00CF2F1D">
              <w:rPr>
                <w:sz w:val="20"/>
                <w:szCs w:val="20"/>
              </w:rPr>
              <w:t>08</w:t>
            </w:r>
          </w:p>
        </w:tc>
        <w:tc>
          <w:tcPr>
            <w:tcW w:w="540" w:type="dxa"/>
            <w:vAlign w:val="bottom"/>
          </w:tcPr>
          <w:p w:rsidR="009A3AA5" w:rsidRPr="00CF2F1D" w:rsidRDefault="009A3AA5" w:rsidP="00C51AFA">
            <w:pPr>
              <w:jc w:val="center"/>
              <w:rPr>
                <w:sz w:val="20"/>
                <w:szCs w:val="20"/>
              </w:rPr>
            </w:pPr>
            <w:r w:rsidRPr="00CF2F1D">
              <w:rPr>
                <w:sz w:val="20"/>
                <w:szCs w:val="20"/>
              </w:rPr>
              <w:t>01</w:t>
            </w:r>
          </w:p>
        </w:tc>
        <w:tc>
          <w:tcPr>
            <w:tcW w:w="1535" w:type="dxa"/>
            <w:vAlign w:val="bottom"/>
          </w:tcPr>
          <w:p w:rsidR="009A3AA5" w:rsidRPr="00CF2F1D" w:rsidRDefault="009A3AA5" w:rsidP="00C51AFA">
            <w:pPr>
              <w:jc w:val="center"/>
              <w:rPr>
                <w:sz w:val="20"/>
                <w:szCs w:val="20"/>
              </w:rPr>
            </w:pPr>
            <w:r w:rsidRPr="00CF2F1D">
              <w:rPr>
                <w:color w:val="000000"/>
                <w:sz w:val="20"/>
                <w:szCs w:val="20"/>
              </w:rPr>
              <w:t>09 4 01 00150</w:t>
            </w:r>
          </w:p>
        </w:tc>
        <w:tc>
          <w:tcPr>
            <w:tcW w:w="689" w:type="dxa"/>
            <w:vAlign w:val="bottom"/>
          </w:tcPr>
          <w:p w:rsidR="009A3AA5" w:rsidRPr="00CF2F1D" w:rsidRDefault="009A3AA5" w:rsidP="00C51AFA">
            <w:pPr>
              <w:jc w:val="center"/>
              <w:rPr>
                <w:sz w:val="20"/>
                <w:szCs w:val="20"/>
              </w:rPr>
            </w:pPr>
            <w:r w:rsidRPr="00CF2F1D">
              <w:rPr>
                <w:sz w:val="20"/>
                <w:szCs w:val="20"/>
              </w:rPr>
              <w:t>600</w:t>
            </w:r>
          </w:p>
        </w:tc>
        <w:tc>
          <w:tcPr>
            <w:tcW w:w="1154" w:type="dxa"/>
            <w:vAlign w:val="bottom"/>
          </w:tcPr>
          <w:p w:rsidR="009A3AA5" w:rsidRPr="00CF2F1D" w:rsidRDefault="009A3AA5" w:rsidP="002120A0">
            <w:pPr>
              <w:rPr>
                <w:b/>
                <w:sz w:val="20"/>
                <w:szCs w:val="20"/>
              </w:rPr>
            </w:pPr>
            <w:r>
              <w:rPr>
                <w:b/>
                <w:sz w:val="20"/>
                <w:szCs w:val="20"/>
              </w:rPr>
              <w:t>18215,1</w:t>
            </w:r>
          </w:p>
        </w:tc>
      </w:tr>
      <w:tr w:rsidR="009A3AA5" w:rsidRPr="00CF2F1D" w:rsidTr="000F5286">
        <w:trPr>
          <w:cantSplit/>
          <w:trHeight w:val="20"/>
        </w:trPr>
        <w:tc>
          <w:tcPr>
            <w:tcW w:w="4769" w:type="dxa"/>
            <w:vAlign w:val="bottom"/>
          </w:tcPr>
          <w:p w:rsidR="009A3AA5" w:rsidRPr="00CF2F1D" w:rsidRDefault="009A3AA5" w:rsidP="00C51AFA">
            <w:pPr>
              <w:jc w:val="both"/>
              <w:rPr>
                <w:sz w:val="20"/>
                <w:szCs w:val="20"/>
              </w:rPr>
            </w:pPr>
            <w:r w:rsidRPr="00CF2F1D">
              <w:rPr>
                <w:color w:val="000000"/>
                <w:sz w:val="20"/>
                <w:szCs w:val="20"/>
              </w:rPr>
              <w:t>Субсидии бюджетным учреждениям</w:t>
            </w:r>
          </w:p>
        </w:tc>
        <w:tc>
          <w:tcPr>
            <w:tcW w:w="900" w:type="dxa"/>
            <w:vAlign w:val="bottom"/>
          </w:tcPr>
          <w:p w:rsidR="009A3AA5" w:rsidRPr="00CF2F1D" w:rsidRDefault="009A3AA5" w:rsidP="00C51AFA">
            <w:pPr>
              <w:jc w:val="center"/>
              <w:rPr>
                <w:sz w:val="20"/>
                <w:szCs w:val="20"/>
              </w:rPr>
            </w:pPr>
            <w:r w:rsidRPr="00CF2F1D">
              <w:rPr>
                <w:sz w:val="20"/>
                <w:szCs w:val="20"/>
              </w:rPr>
              <w:t>904</w:t>
            </w:r>
          </w:p>
        </w:tc>
        <w:tc>
          <w:tcPr>
            <w:tcW w:w="540" w:type="dxa"/>
            <w:vAlign w:val="bottom"/>
          </w:tcPr>
          <w:p w:rsidR="009A3AA5" w:rsidRPr="00CF2F1D" w:rsidRDefault="009A3AA5" w:rsidP="00C51AFA">
            <w:pPr>
              <w:jc w:val="center"/>
              <w:rPr>
                <w:sz w:val="20"/>
                <w:szCs w:val="20"/>
              </w:rPr>
            </w:pPr>
            <w:r w:rsidRPr="00CF2F1D">
              <w:rPr>
                <w:sz w:val="20"/>
                <w:szCs w:val="20"/>
              </w:rPr>
              <w:t>08</w:t>
            </w:r>
          </w:p>
        </w:tc>
        <w:tc>
          <w:tcPr>
            <w:tcW w:w="540" w:type="dxa"/>
            <w:vAlign w:val="bottom"/>
          </w:tcPr>
          <w:p w:rsidR="009A3AA5" w:rsidRPr="00CF2F1D" w:rsidRDefault="009A3AA5" w:rsidP="00C51AFA">
            <w:pPr>
              <w:jc w:val="center"/>
              <w:rPr>
                <w:sz w:val="20"/>
                <w:szCs w:val="20"/>
              </w:rPr>
            </w:pPr>
            <w:r w:rsidRPr="00CF2F1D">
              <w:rPr>
                <w:sz w:val="20"/>
                <w:szCs w:val="20"/>
              </w:rPr>
              <w:t>01</w:t>
            </w:r>
          </w:p>
        </w:tc>
        <w:tc>
          <w:tcPr>
            <w:tcW w:w="1535" w:type="dxa"/>
            <w:vAlign w:val="bottom"/>
          </w:tcPr>
          <w:p w:rsidR="009A3AA5" w:rsidRPr="00CF2F1D" w:rsidRDefault="009A3AA5" w:rsidP="00C51AFA">
            <w:pPr>
              <w:jc w:val="center"/>
              <w:rPr>
                <w:sz w:val="20"/>
                <w:szCs w:val="20"/>
              </w:rPr>
            </w:pPr>
            <w:r w:rsidRPr="00CF2F1D">
              <w:rPr>
                <w:color w:val="000000"/>
                <w:sz w:val="20"/>
                <w:szCs w:val="20"/>
              </w:rPr>
              <w:t>09 4 01 00150</w:t>
            </w:r>
          </w:p>
        </w:tc>
        <w:tc>
          <w:tcPr>
            <w:tcW w:w="689" w:type="dxa"/>
            <w:vAlign w:val="bottom"/>
          </w:tcPr>
          <w:p w:rsidR="009A3AA5" w:rsidRPr="00CF2F1D" w:rsidRDefault="009A3AA5" w:rsidP="00C51AFA">
            <w:pPr>
              <w:jc w:val="center"/>
              <w:rPr>
                <w:sz w:val="20"/>
                <w:szCs w:val="20"/>
              </w:rPr>
            </w:pPr>
            <w:r w:rsidRPr="00CF2F1D">
              <w:rPr>
                <w:sz w:val="20"/>
                <w:szCs w:val="20"/>
              </w:rPr>
              <w:t>610</w:t>
            </w:r>
          </w:p>
        </w:tc>
        <w:tc>
          <w:tcPr>
            <w:tcW w:w="1154" w:type="dxa"/>
            <w:vAlign w:val="bottom"/>
          </w:tcPr>
          <w:p w:rsidR="009A3AA5" w:rsidRPr="00CF2F1D" w:rsidRDefault="009A3AA5" w:rsidP="002120A0">
            <w:pPr>
              <w:rPr>
                <w:b/>
                <w:sz w:val="20"/>
                <w:szCs w:val="20"/>
              </w:rPr>
            </w:pPr>
            <w:r>
              <w:rPr>
                <w:b/>
                <w:sz w:val="20"/>
                <w:szCs w:val="20"/>
              </w:rPr>
              <w:t>18215,1</w:t>
            </w:r>
          </w:p>
        </w:tc>
      </w:tr>
      <w:tr w:rsidR="009A3AA5" w:rsidRPr="00CF2F1D" w:rsidTr="00D463A3">
        <w:trPr>
          <w:cantSplit/>
          <w:trHeight w:val="20"/>
        </w:trPr>
        <w:tc>
          <w:tcPr>
            <w:tcW w:w="4769" w:type="dxa"/>
          </w:tcPr>
          <w:p w:rsidR="009A3AA5" w:rsidRPr="00CF2F1D" w:rsidRDefault="009A3AA5" w:rsidP="00C51AFA">
            <w:pPr>
              <w:jc w:val="both"/>
              <w:rPr>
                <w:color w:val="000000"/>
                <w:sz w:val="20"/>
                <w:szCs w:val="20"/>
              </w:rPr>
            </w:pPr>
            <w:r w:rsidRPr="00CF2F1D">
              <w:rPr>
                <w:sz w:val="20"/>
                <w:szCs w:val="20"/>
              </w:rPr>
              <w:t xml:space="preserve">Расходы на  текущие и капитальные ремонты зданий и сооружений </w:t>
            </w:r>
            <w:r w:rsidRPr="00CF2F1D">
              <w:rPr>
                <w:color w:val="000000"/>
                <w:sz w:val="20"/>
                <w:szCs w:val="20"/>
              </w:rPr>
              <w:t>муниципальных учреждений</w:t>
            </w:r>
          </w:p>
        </w:tc>
        <w:tc>
          <w:tcPr>
            <w:tcW w:w="900" w:type="dxa"/>
            <w:vAlign w:val="bottom"/>
          </w:tcPr>
          <w:p w:rsidR="009A3AA5" w:rsidRPr="00CF2F1D" w:rsidRDefault="009A3AA5" w:rsidP="00C51AFA">
            <w:pPr>
              <w:jc w:val="center"/>
              <w:rPr>
                <w:sz w:val="20"/>
                <w:szCs w:val="20"/>
              </w:rPr>
            </w:pPr>
            <w:r w:rsidRPr="00CF2F1D">
              <w:rPr>
                <w:sz w:val="20"/>
                <w:szCs w:val="20"/>
              </w:rPr>
              <w:t>904</w:t>
            </w:r>
          </w:p>
        </w:tc>
        <w:tc>
          <w:tcPr>
            <w:tcW w:w="540" w:type="dxa"/>
            <w:vAlign w:val="bottom"/>
          </w:tcPr>
          <w:p w:rsidR="009A3AA5" w:rsidRPr="00CF2F1D" w:rsidRDefault="009A3AA5" w:rsidP="00C51AFA">
            <w:pPr>
              <w:jc w:val="center"/>
              <w:rPr>
                <w:sz w:val="20"/>
                <w:szCs w:val="20"/>
              </w:rPr>
            </w:pPr>
            <w:r w:rsidRPr="00CF2F1D">
              <w:rPr>
                <w:sz w:val="20"/>
                <w:szCs w:val="20"/>
              </w:rPr>
              <w:t>08</w:t>
            </w:r>
          </w:p>
        </w:tc>
        <w:tc>
          <w:tcPr>
            <w:tcW w:w="540" w:type="dxa"/>
            <w:vAlign w:val="bottom"/>
          </w:tcPr>
          <w:p w:rsidR="009A3AA5" w:rsidRPr="00CF2F1D" w:rsidRDefault="009A3AA5" w:rsidP="00C51AFA">
            <w:pPr>
              <w:jc w:val="center"/>
              <w:rPr>
                <w:sz w:val="20"/>
                <w:szCs w:val="20"/>
              </w:rPr>
            </w:pPr>
            <w:r w:rsidRPr="00CF2F1D">
              <w:rPr>
                <w:sz w:val="20"/>
                <w:szCs w:val="20"/>
              </w:rPr>
              <w:t>01</w:t>
            </w:r>
          </w:p>
        </w:tc>
        <w:tc>
          <w:tcPr>
            <w:tcW w:w="1535" w:type="dxa"/>
            <w:vAlign w:val="bottom"/>
          </w:tcPr>
          <w:p w:rsidR="009A3AA5" w:rsidRPr="00CF2F1D" w:rsidRDefault="009A3AA5" w:rsidP="00C51AFA">
            <w:pPr>
              <w:jc w:val="center"/>
              <w:rPr>
                <w:sz w:val="20"/>
                <w:szCs w:val="20"/>
              </w:rPr>
            </w:pPr>
            <w:r w:rsidRPr="00CF2F1D">
              <w:rPr>
                <w:color w:val="000000"/>
                <w:sz w:val="20"/>
                <w:szCs w:val="20"/>
              </w:rPr>
              <w:t>09 4 01 02250</w:t>
            </w:r>
          </w:p>
        </w:tc>
        <w:tc>
          <w:tcPr>
            <w:tcW w:w="689" w:type="dxa"/>
            <w:vAlign w:val="bottom"/>
          </w:tcPr>
          <w:p w:rsidR="009A3AA5" w:rsidRPr="00CF2F1D" w:rsidRDefault="009A3AA5" w:rsidP="00C51AFA">
            <w:pPr>
              <w:jc w:val="center"/>
              <w:rPr>
                <w:sz w:val="20"/>
                <w:szCs w:val="20"/>
              </w:rPr>
            </w:pPr>
          </w:p>
        </w:tc>
        <w:tc>
          <w:tcPr>
            <w:tcW w:w="1154" w:type="dxa"/>
            <w:vAlign w:val="bottom"/>
          </w:tcPr>
          <w:p w:rsidR="009A3AA5" w:rsidRPr="00CF2F1D" w:rsidRDefault="009A3AA5" w:rsidP="00C51AFA">
            <w:pPr>
              <w:rPr>
                <w:b/>
                <w:sz w:val="20"/>
                <w:szCs w:val="20"/>
              </w:rPr>
            </w:pPr>
            <w:r w:rsidRPr="00CF2F1D">
              <w:rPr>
                <w:b/>
                <w:sz w:val="20"/>
                <w:szCs w:val="20"/>
              </w:rPr>
              <w:t>159,0</w:t>
            </w:r>
          </w:p>
        </w:tc>
      </w:tr>
      <w:tr w:rsidR="009A3AA5" w:rsidRPr="00CF2F1D" w:rsidTr="00D463A3">
        <w:trPr>
          <w:cantSplit/>
          <w:trHeight w:val="20"/>
        </w:trPr>
        <w:tc>
          <w:tcPr>
            <w:tcW w:w="4769" w:type="dxa"/>
            <w:vAlign w:val="bottom"/>
          </w:tcPr>
          <w:p w:rsidR="009A3AA5" w:rsidRPr="00CF2F1D" w:rsidRDefault="009A3AA5" w:rsidP="00C51AFA">
            <w:pPr>
              <w:jc w:val="both"/>
              <w:rPr>
                <w:sz w:val="20"/>
                <w:szCs w:val="20"/>
              </w:rPr>
            </w:pPr>
            <w:r w:rsidRPr="00CF2F1D">
              <w:rPr>
                <w:sz w:val="20"/>
                <w:szCs w:val="20"/>
              </w:rPr>
              <w:t>Предоставление субсидий бюджетным, автономным учреждениям и иным некоммерческим организациям</w:t>
            </w:r>
          </w:p>
        </w:tc>
        <w:tc>
          <w:tcPr>
            <w:tcW w:w="900" w:type="dxa"/>
            <w:vAlign w:val="bottom"/>
          </w:tcPr>
          <w:p w:rsidR="009A3AA5" w:rsidRPr="00CF2F1D" w:rsidRDefault="009A3AA5" w:rsidP="00C51AFA">
            <w:pPr>
              <w:jc w:val="center"/>
              <w:rPr>
                <w:sz w:val="20"/>
                <w:szCs w:val="20"/>
              </w:rPr>
            </w:pPr>
            <w:r w:rsidRPr="00CF2F1D">
              <w:rPr>
                <w:sz w:val="20"/>
                <w:szCs w:val="20"/>
              </w:rPr>
              <w:t>904</w:t>
            </w:r>
          </w:p>
        </w:tc>
        <w:tc>
          <w:tcPr>
            <w:tcW w:w="540" w:type="dxa"/>
            <w:vAlign w:val="bottom"/>
          </w:tcPr>
          <w:p w:rsidR="009A3AA5" w:rsidRPr="00CF2F1D" w:rsidRDefault="009A3AA5" w:rsidP="00C51AFA">
            <w:pPr>
              <w:jc w:val="center"/>
              <w:rPr>
                <w:sz w:val="20"/>
                <w:szCs w:val="20"/>
              </w:rPr>
            </w:pPr>
            <w:r w:rsidRPr="00CF2F1D">
              <w:rPr>
                <w:sz w:val="20"/>
                <w:szCs w:val="20"/>
              </w:rPr>
              <w:t>08</w:t>
            </w:r>
          </w:p>
        </w:tc>
        <w:tc>
          <w:tcPr>
            <w:tcW w:w="540" w:type="dxa"/>
            <w:vAlign w:val="bottom"/>
          </w:tcPr>
          <w:p w:rsidR="009A3AA5" w:rsidRPr="00CF2F1D" w:rsidRDefault="009A3AA5" w:rsidP="00C51AFA">
            <w:pPr>
              <w:jc w:val="center"/>
              <w:rPr>
                <w:sz w:val="20"/>
                <w:szCs w:val="20"/>
              </w:rPr>
            </w:pPr>
            <w:r w:rsidRPr="00CF2F1D">
              <w:rPr>
                <w:sz w:val="20"/>
                <w:szCs w:val="20"/>
              </w:rPr>
              <w:t>01</w:t>
            </w:r>
          </w:p>
        </w:tc>
        <w:tc>
          <w:tcPr>
            <w:tcW w:w="1535" w:type="dxa"/>
            <w:vAlign w:val="bottom"/>
          </w:tcPr>
          <w:p w:rsidR="009A3AA5" w:rsidRPr="00CF2F1D" w:rsidRDefault="009A3AA5" w:rsidP="00C51AFA">
            <w:pPr>
              <w:jc w:val="center"/>
              <w:rPr>
                <w:sz w:val="20"/>
                <w:szCs w:val="20"/>
              </w:rPr>
            </w:pPr>
            <w:r w:rsidRPr="00CF2F1D">
              <w:rPr>
                <w:color w:val="000000"/>
                <w:sz w:val="20"/>
                <w:szCs w:val="20"/>
              </w:rPr>
              <w:t>09 4 01 02250</w:t>
            </w:r>
          </w:p>
        </w:tc>
        <w:tc>
          <w:tcPr>
            <w:tcW w:w="689" w:type="dxa"/>
            <w:vAlign w:val="bottom"/>
          </w:tcPr>
          <w:p w:rsidR="009A3AA5" w:rsidRPr="00CF2F1D" w:rsidRDefault="009A3AA5" w:rsidP="00C51AFA">
            <w:pPr>
              <w:jc w:val="center"/>
              <w:rPr>
                <w:sz w:val="20"/>
                <w:szCs w:val="20"/>
              </w:rPr>
            </w:pPr>
            <w:r w:rsidRPr="00CF2F1D">
              <w:rPr>
                <w:sz w:val="20"/>
                <w:szCs w:val="20"/>
              </w:rPr>
              <w:t>600</w:t>
            </w:r>
          </w:p>
        </w:tc>
        <w:tc>
          <w:tcPr>
            <w:tcW w:w="1154" w:type="dxa"/>
            <w:vAlign w:val="bottom"/>
          </w:tcPr>
          <w:p w:rsidR="009A3AA5" w:rsidRPr="00CF2F1D" w:rsidRDefault="009A3AA5" w:rsidP="00C51AFA">
            <w:pPr>
              <w:rPr>
                <w:b/>
                <w:sz w:val="20"/>
                <w:szCs w:val="20"/>
              </w:rPr>
            </w:pPr>
            <w:r w:rsidRPr="00CF2F1D">
              <w:rPr>
                <w:b/>
                <w:sz w:val="20"/>
                <w:szCs w:val="20"/>
              </w:rPr>
              <w:t>159,0</w:t>
            </w:r>
          </w:p>
        </w:tc>
      </w:tr>
      <w:tr w:rsidR="009A3AA5" w:rsidRPr="00CF2F1D" w:rsidTr="00D463A3">
        <w:trPr>
          <w:cantSplit/>
          <w:trHeight w:val="20"/>
        </w:trPr>
        <w:tc>
          <w:tcPr>
            <w:tcW w:w="4769" w:type="dxa"/>
            <w:vAlign w:val="bottom"/>
          </w:tcPr>
          <w:p w:rsidR="009A3AA5" w:rsidRPr="00CF2F1D" w:rsidRDefault="009A3AA5" w:rsidP="00C51AFA">
            <w:pPr>
              <w:jc w:val="both"/>
              <w:rPr>
                <w:sz w:val="20"/>
                <w:szCs w:val="20"/>
              </w:rPr>
            </w:pPr>
            <w:r w:rsidRPr="00CF2F1D">
              <w:rPr>
                <w:color w:val="000000"/>
                <w:sz w:val="20"/>
                <w:szCs w:val="20"/>
              </w:rPr>
              <w:t>Субсидии бюджетным учреждениям</w:t>
            </w:r>
          </w:p>
        </w:tc>
        <w:tc>
          <w:tcPr>
            <w:tcW w:w="900" w:type="dxa"/>
            <w:vAlign w:val="bottom"/>
          </w:tcPr>
          <w:p w:rsidR="009A3AA5" w:rsidRPr="00CF2F1D" w:rsidRDefault="009A3AA5" w:rsidP="00C51AFA">
            <w:pPr>
              <w:jc w:val="center"/>
              <w:rPr>
                <w:sz w:val="20"/>
                <w:szCs w:val="20"/>
              </w:rPr>
            </w:pPr>
            <w:r w:rsidRPr="00CF2F1D">
              <w:rPr>
                <w:sz w:val="20"/>
                <w:szCs w:val="20"/>
              </w:rPr>
              <w:t>904</w:t>
            </w:r>
          </w:p>
        </w:tc>
        <w:tc>
          <w:tcPr>
            <w:tcW w:w="540" w:type="dxa"/>
            <w:vAlign w:val="bottom"/>
          </w:tcPr>
          <w:p w:rsidR="009A3AA5" w:rsidRPr="00CF2F1D" w:rsidRDefault="009A3AA5" w:rsidP="00C51AFA">
            <w:pPr>
              <w:jc w:val="center"/>
              <w:rPr>
                <w:sz w:val="20"/>
                <w:szCs w:val="20"/>
              </w:rPr>
            </w:pPr>
            <w:r w:rsidRPr="00CF2F1D">
              <w:rPr>
                <w:sz w:val="20"/>
                <w:szCs w:val="20"/>
              </w:rPr>
              <w:t>08</w:t>
            </w:r>
          </w:p>
        </w:tc>
        <w:tc>
          <w:tcPr>
            <w:tcW w:w="540" w:type="dxa"/>
            <w:vAlign w:val="bottom"/>
          </w:tcPr>
          <w:p w:rsidR="009A3AA5" w:rsidRPr="00CF2F1D" w:rsidRDefault="009A3AA5" w:rsidP="00C51AFA">
            <w:pPr>
              <w:jc w:val="center"/>
              <w:rPr>
                <w:sz w:val="20"/>
                <w:szCs w:val="20"/>
              </w:rPr>
            </w:pPr>
            <w:r w:rsidRPr="00CF2F1D">
              <w:rPr>
                <w:sz w:val="20"/>
                <w:szCs w:val="20"/>
              </w:rPr>
              <w:t>01</w:t>
            </w:r>
          </w:p>
        </w:tc>
        <w:tc>
          <w:tcPr>
            <w:tcW w:w="1535" w:type="dxa"/>
            <w:vAlign w:val="bottom"/>
          </w:tcPr>
          <w:p w:rsidR="009A3AA5" w:rsidRPr="00CF2F1D" w:rsidRDefault="009A3AA5" w:rsidP="00C51AFA">
            <w:pPr>
              <w:jc w:val="center"/>
              <w:rPr>
                <w:sz w:val="20"/>
                <w:szCs w:val="20"/>
              </w:rPr>
            </w:pPr>
            <w:r w:rsidRPr="00CF2F1D">
              <w:rPr>
                <w:color w:val="000000"/>
                <w:sz w:val="20"/>
                <w:szCs w:val="20"/>
              </w:rPr>
              <w:t>09 4 01 02250</w:t>
            </w:r>
          </w:p>
        </w:tc>
        <w:tc>
          <w:tcPr>
            <w:tcW w:w="689" w:type="dxa"/>
            <w:vAlign w:val="bottom"/>
          </w:tcPr>
          <w:p w:rsidR="009A3AA5" w:rsidRPr="00CF2F1D" w:rsidRDefault="009A3AA5" w:rsidP="00C51AFA">
            <w:pPr>
              <w:jc w:val="center"/>
              <w:rPr>
                <w:sz w:val="20"/>
                <w:szCs w:val="20"/>
              </w:rPr>
            </w:pPr>
            <w:r w:rsidRPr="00CF2F1D">
              <w:rPr>
                <w:sz w:val="20"/>
                <w:szCs w:val="20"/>
              </w:rPr>
              <w:t>610</w:t>
            </w:r>
          </w:p>
        </w:tc>
        <w:tc>
          <w:tcPr>
            <w:tcW w:w="1154" w:type="dxa"/>
            <w:vAlign w:val="bottom"/>
          </w:tcPr>
          <w:p w:rsidR="009A3AA5" w:rsidRPr="00CF2F1D" w:rsidRDefault="009A3AA5" w:rsidP="00C51AFA">
            <w:pPr>
              <w:rPr>
                <w:b/>
                <w:sz w:val="20"/>
                <w:szCs w:val="20"/>
              </w:rPr>
            </w:pPr>
            <w:r w:rsidRPr="00CF2F1D">
              <w:rPr>
                <w:b/>
                <w:sz w:val="20"/>
                <w:szCs w:val="20"/>
              </w:rPr>
              <w:t>159,0</w:t>
            </w:r>
          </w:p>
        </w:tc>
      </w:tr>
      <w:tr w:rsidR="009A3AA5" w:rsidRPr="00CF2F1D" w:rsidTr="003B6403">
        <w:trPr>
          <w:cantSplit/>
          <w:trHeight w:val="20"/>
        </w:trPr>
        <w:tc>
          <w:tcPr>
            <w:tcW w:w="4769" w:type="dxa"/>
          </w:tcPr>
          <w:p w:rsidR="009A3AA5" w:rsidRPr="00CF2F1D" w:rsidRDefault="009A3AA5" w:rsidP="003B6403">
            <w:pPr>
              <w:rPr>
                <w:bCs/>
                <w:color w:val="000000"/>
                <w:sz w:val="20"/>
                <w:szCs w:val="20"/>
              </w:rPr>
            </w:pPr>
            <w:r w:rsidRPr="00CF2F1D">
              <w:rPr>
                <w:bCs/>
                <w:color w:val="000000"/>
                <w:sz w:val="20"/>
                <w:szCs w:val="20"/>
              </w:rPr>
              <w:t>Расходы за счет средств резервного фонда Администрации Смоленской области</w:t>
            </w:r>
          </w:p>
        </w:tc>
        <w:tc>
          <w:tcPr>
            <w:tcW w:w="900" w:type="dxa"/>
            <w:vAlign w:val="bottom"/>
          </w:tcPr>
          <w:p w:rsidR="009A3AA5" w:rsidRPr="00CF2F1D" w:rsidRDefault="009A3AA5" w:rsidP="003B6403">
            <w:pPr>
              <w:jc w:val="center"/>
              <w:rPr>
                <w:sz w:val="20"/>
                <w:szCs w:val="20"/>
              </w:rPr>
            </w:pPr>
            <w:r w:rsidRPr="00CF2F1D">
              <w:rPr>
                <w:sz w:val="20"/>
                <w:szCs w:val="20"/>
              </w:rPr>
              <w:t>904</w:t>
            </w:r>
          </w:p>
        </w:tc>
        <w:tc>
          <w:tcPr>
            <w:tcW w:w="540" w:type="dxa"/>
            <w:vAlign w:val="bottom"/>
          </w:tcPr>
          <w:p w:rsidR="009A3AA5" w:rsidRPr="00CF2F1D" w:rsidRDefault="009A3AA5" w:rsidP="003B6403">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08</w:t>
            </w:r>
          </w:p>
        </w:tc>
        <w:tc>
          <w:tcPr>
            <w:tcW w:w="540" w:type="dxa"/>
            <w:vAlign w:val="bottom"/>
          </w:tcPr>
          <w:p w:rsidR="009A3AA5" w:rsidRPr="00CF2F1D" w:rsidRDefault="009A3AA5" w:rsidP="003B6403">
            <w:pPr>
              <w:jc w:val="center"/>
              <w:rPr>
                <w:sz w:val="20"/>
                <w:szCs w:val="20"/>
              </w:rPr>
            </w:pPr>
            <w:r w:rsidRPr="00CF2F1D">
              <w:rPr>
                <w:sz w:val="20"/>
                <w:szCs w:val="20"/>
              </w:rPr>
              <w:t>01</w:t>
            </w:r>
          </w:p>
        </w:tc>
        <w:tc>
          <w:tcPr>
            <w:tcW w:w="1535" w:type="dxa"/>
            <w:vAlign w:val="bottom"/>
          </w:tcPr>
          <w:p w:rsidR="009A3AA5" w:rsidRPr="00CF2F1D" w:rsidRDefault="009A3AA5" w:rsidP="003B6403">
            <w:pPr>
              <w:jc w:val="center"/>
              <w:rPr>
                <w:sz w:val="20"/>
                <w:szCs w:val="20"/>
              </w:rPr>
            </w:pPr>
            <w:r w:rsidRPr="00CF2F1D">
              <w:rPr>
                <w:color w:val="000000"/>
                <w:sz w:val="20"/>
                <w:szCs w:val="20"/>
              </w:rPr>
              <w:t xml:space="preserve">09 </w:t>
            </w:r>
            <w:r>
              <w:rPr>
                <w:color w:val="000000"/>
                <w:sz w:val="20"/>
                <w:szCs w:val="20"/>
              </w:rPr>
              <w:t>4</w:t>
            </w:r>
            <w:r w:rsidRPr="00CF2F1D">
              <w:rPr>
                <w:color w:val="000000"/>
                <w:sz w:val="20"/>
                <w:szCs w:val="20"/>
              </w:rPr>
              <w:t xml:space="preserve"> 01 29990</w:t>
            </w:r>
          </w:p>
        </w:tc>
        <w:tc>
          <w:tcPr>
            <w:tcW w:w="689" w:type="dxa"/>
            <w:vAlign w:val="bottom"/>
          </w:tcPr>
          <w:p w:rsidR="009A3AA5" w:rsidRPr="00CF2F1D" w:rsidRDefault="009A3AA5" w:rsidP="003B6403">
            <w:pPr>
              <w:jc w:val="center"/>
              <w:rPr>
                <w:sz w:val="20"/>
                <w:szCs w:val="20"/>
              </w:rPr>
            </w:pPr>
          </w:p>
        </w:tc>
        <w:tc>
          <w:tcPr>
            <w:tcW w:w="1154" w:type="dxa"/>
            <w:vAlign w:val="bottom"/>
          </w:tcPr>
          <w:p w:rsidR="009A3AA5" w:rsidRPr="00CF2F1D" w:rsidRDefault="009A3AA5" w:rsidP="003B6403">
            <w:pPr>
              <w:rPr>
                <w:b/>
                <w:sz w:val="20"/>
                <w:szCs w:val="20"/>
              </w:rPr>
            </w:pPr>
            <w:r>
              <w:rPr>
                <w:b/>
                <w:sz w:val="20"/>
                <w:szCs w:val="20"/>
              </w:rPr>
              <w:t>189,0</w:t>
            </w:r>
          </w:p>
        </w:tc>
      </w:tr>
      <w:tr w:rsidR="009A3AA5" w:rsidRPr="00CF2F1D" w:rsidTr="003B6403">
        <w:trPr>
          <w:cantSplit/>
          <w:trHeight w:val="20"/>
        </w:trPr>
        <w:tc>
          <w:tcPr>
            <w:tcW w:w="4769" w:type="dxa"/>
            <w:vAlign w:val="bottom"/>
          </w:tcPr>
          <w:p w:rsidR="009A3AA5" w:rsidRPr="00CF2F1D" w:rsidRDefault="009A3AA5" w:rsidP="003B6403">
            <w:pPr>
              <w:jc w:val="both"/>
              <w:rPr>
                <w:sz w:val="20"/>
                <w:szCs w:val="20"/>
              </w:rPr>
            </w:pPr>
            <w:r w:rsidRPr="00CF2F1D">
              <w:rPr>
                <w:sz w:val="20"/>
                <w:szCs w:val="20"/>
              </w:rPr>
              <w:t>Предоставление субсидий бюджетным, автономным учреждениям и иным некоммерческим организациям</w:t>
            </w:r>
          </w:p>
        </w:tc>
        <w:tc>
          <w:tcPr>
            <w:tcW w:w="900" w:type="dxa"/>
            <w:vAlign w:val="bottom"/>
          </w:tcPr>
          <w:p w:rsidR="009A3AA5" w:rsidRPr="00CF2F1D" w:rsidRDefault="009A3AA5" w:rsidP="003B6403">
            <w:pPr>
              <w:jc w:val="center"/>
              <w:rPr>
                <w:sz w:val="20"/>
                <w:szCs w:val="20"/>
              </w:rPr>
            </w:pPr>
            <w:r w:rsidRPr="00CF2F1D">
              <w:rPr>
                <w:sz w:val="20"/>
                <w:szCs w:val="20"/>
              </w:rPr>
              <w:t>904</w:t>
            </w:r>
          </w:p>
        </w:tc>
        <w:tc>
          <w:tcPr>
            <w:tcW w:w="540" w:type="dxa"/>
            <w:vAlign w:val="bottom"/>
          </w:tcPr>
          <w:p w:rsidR="009A3AA5" w:rsidRPr="00CF2F1D" w:rsidRDefault="009A3AA5" w:rsidP="003B6403">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08</w:t>
            </w:r>
          </w:p>
        </w:tc>
        <w:tc>
          <w:tcPr>
            <w:tcW w:w="540" w:type="dxa"/>
            <w:vAlign w:val="bottom"/>
          </w:tcPr>
          <w:p w:rsidR="009A3AA5" w:rsidRPr="00CF2F1D" w:rsidRDefault="009A3AA5" w:rsidP="003B6403">
            <w:pPr>
              <w:jc w:val="center"/>
              <w:rPr>
                <w:sz w:val="20"/>
                <w:szCs w:val="20"/>
              </w:rPr>
            </w:pPr>
            <w:r w:rsidRPr="00CF2F1D">
              <w:rPr>
                <w:sz w:val="20"/>
                <w:szCs w:val="20"/>
              </w:rPr>
              <w:t>01</w:t>
            </w:r>
          </w:p>
        </w:tc>
        <w:tc>
          <w:tcPr>
            <w:tcW w:w="1535" w:type="dxa"/>
            <w:vAlign w:val="bottom"/>
          </w:tcPr>
          <w:p w:rsidR="009A3AA5" w:rsidRPr="00CF2F1D" w:rsidRDefault="009A3AA5" w:rsidP="003B6403">
            <w:pPr>
              <w:jc w:val="center"/>
              <w:rPr>
                <w:sz w:val="20"/>
                <w:szCs w:val="20"/>
              </w:rPr>
            </w:pPr>
            <w:r w:rsidRPr="00CF2F1D">
              <w:rPr>
                <w:color w:val="000000"/>
                <w:sz w:val="20"/>
                <w:szCs w:val="20"/>
              </w:rPr>
              <w:t xml:space="preserve">09 </w:t>
            </w:r>
            <w:r>
              <w:rPr>
                <w:color w:val="000000"/>
                <w:sz w:val="20"/>
                <w:szCs w:val="20"/>
              </w:rPr>
              <w:t>4</w:t>
            </w:r>
            <w:r w:rsidRPr="00CF2F1D">
              <w:rPr>
                <w:color w:val="000000"/>
                <w:sz w:val="20"/>
                <w:szCs w:val="20"/>
              </w:rPr>
              <w:t xml:space="preserve"> 01 29990</w:t>
            </w:r>
          </w:p>
        </w:tc>
        <w:tc>
          <w:tcPr>
            <w:tcW w:w="689" w:type="dxa"/>
            <w:vAlign w:val="bottom"/>
          </w:tcPr>
          <w:p w:rsidR="009A3AA5" w:rsidRPr="00CF2F1D" w:rsidRDefault="009A3AA5" w:rsidP="003B6403">
            <w:pPr>
              <w:jc w:val="center"/>
              <w:rPr>
                <w:sz w:val="20"/>
                <w:szCs w:val="20"/>
              </w:rPr>
            </w:pPr>
            <w:r w:rsidRPr="00CF2F1D">
              <w:rPr>
                <w:sz w:val="20"/>
                <w:szCs w:val="20"/>
              </w:rPr>
              <w:t>600</w:t>
            </w:r>
          </w:p>
        </w:tc>
        <w:tc>
          <w:tcPr>
            <w:tcW w:w="1154" w:type="dxa"/>
            <w:vAlign w:val="bottom"/>
          </w:tcPr>
          <w:p w:rsidR="009A3AA5" w:rsidRPr="00CF2F1D" w:rsidRDefault="009A3AA5" w:rsidP="003B6403">
            <w:pPr>
              <w:rPr>
                <w:b/>
                <w:sz w:val="20"/>
                <w:szCs w:val="20"/>
              </w:rPr>
            </w:pPr>
            <w:r>
              <w:rPr>
                <w:b/>
                <w:sz w:val="20"/>
                <w:szCs w:val="20"/>
              </w:rPr>
              <w:t>189,0</w:t>
            </w:r>
          </w:p>
        </w:tc>
      </w:tr>
      <w:tr w:rsidR="009A3AA5" w:rsidRPr="00CF2F1D" w:rsidTr="003B6403">
        <w:trPr>
          <w:cantSplit/>
          <w:trHeight w:val="20"/>
        </w:trPr>
        <w:tc>
          <w:tcPr>
            <w:tcW w:w="4769" w:type="dxa"/>
            <w:vAlign w:val="bottom"/>
          </w:tcPr>
          <w:p w:rsidR="009A3AA5" w:rsidRPr="00CF2F1D" w:rsidRDefault="009A3AA5" w:rsidP="003B6403">
            <w:pPr>
              <w:jc w:val="both"/>
              <w:rPr>
                <w:sz w:val="20"/>
                <w:szCs w:val="20"/>
              </w:rPr>
            </w:pPr>
            <w:r w:rsidRPr="00CF2F1D">
              <w:rPr>
                <w:color w:val="000000"/>
                <w:sz w:val="20"/>
                <w:szCs w:val="20"/>
              </w:rPr>
              <w:t>Субсидии бюджетным учреждениям</w:t>
            </w:r>
          </w:p>
        </w:tc>
        <w:tc>
          <w:tcPr>
            <w:tcW w:w="900" w:type="dxa"/>
            <w:vAlign w:val="bottom"/>
          </w:tcPr>
          <w:p w:rsidR="009A3AA5" w:rsidRPr="00CF2F1D" w:rsidRDefault="009A3AA5" w:rsidP="003B6403">
            <w:pPr>
              <w:jc w:val="center"/>
              <w:rPr>
                <w:sz w:val="20"/>
                <w:szCs w:val="20"/>
              </w:rPr>
            </w:pPr>
            <w:r w:rsidRPr="00CF2F1D">
              <w:rPr>
                <w:sz w:val="20"/>
                <w:szCs w:val="20"/>
              </w:rPr>
              <w:t>904</w:t>
            </w:r>
          </w:p>
        </w:tc>
        <w:tc>
          <w:tcPr>
            <w:tcW w:w="540" w:type="dxa"/>
            <w:vAlign w:val="bottom"/>
          </w:tcPr>
          <w:p w:rsidR="009A3AA5" w:rsidRPr="00CF2F1D" w:rsidRDefault="009A3AA5" w:rsidP="003B6403">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08</w:t>
            </w:r>
          </w:p>
        </w:tc>
        <w:tc>
          <w:tcPr>
            <w:tcW w:w="540" w:type="dxa"/>
            <w:vAlign w:val="bottom"/>
          </w:tcPr>
          <w:p w:rsidR="009A3AA5" w:rsidRPr="00CF2F1D" w:rsidRDefault="009A3AA5" w:rsidP="003B6403">
            <w:pPr>
              <w:jc w:val="center"/>
              <w:rPr>
                <w:sz w:val="20"/>
                <w:szCs w:val="20"/>
              </w:rPr>
            </w:pPr>
            <w:r w:rsidRPr="00CF2F1D">
              <w:rPr>
                <w:sz w:val="20"/>
                <w:szCs w:val="20"/>
              </w:rPr>
              <w:t>01</w:t>
            </w:r>
          </w:p>
        </w:tc>
        <w:tc>
          <w:tcPr>
            <w:tcW w:w="1535" w:type="dxa"/>
            <w:vAlign w:val="bottom"/>
          </w:tcPr>
          <w:p w:rsidR="009A3AA5" w:rsidRPr="00CF2F1D" w:rsidRDefault="009A3AA5" w:rsidP="003B6403">
            <w:pPr>
              <w:jc w:val="center"/>
              <w:rPr>
                <w:sz w:val="20"/>
                <w:szCs w:val="20"/>
              </w:rPr>
            </w:pPr>
            <w:r w:rsidRPr="00CF2F1D">
              <w:rPr>
                <w:color w:val="000000"/>
                <w:sz w:val="20"/>
                <w:szCs w:val="20"/>
              </w:rPr>
              <w:t xml:space="preserve">09 </w:t>
            </w:r>
            <w:r>
              <w:rPr>
                <w:color w:val="000000"/>
                <w:sz w:val="20"/>
                <w:szCs w:val="20"/>
              </w:rPr>
              <w:t>4</w:t>
            </w:r>
            <w:r w:rsidRPr="00CF2F1D">
              <w:rPr>
                <w:color w:val="000000"/>
                <w:sz w:val="20"/>
                <w:szCs w:val="20"/>
              </w:rPr>
              <w:t xml:space="preserve"> 01 29990</w:t>
            </w:r>
          </w:p>
        </w:tc>
        <w:tc>
          <w:tcPr>
            <w:tcW w:w="689" w:type="dxa"/>
            <w:vAlign w:val="bottom"/>
          </w:tcPr>
          <w:p w:rsidR="009A3AA5" w:rsidRPr="00CF2F1D" w:rsidRDefault="009A3AA5" w:rsidP="003B6403">
            <w:pPr>
              <w:jc w:val="center"/>
              <w:rPr>
                <w:sz w:val="20"/>
                <w:szCs w:val="20"/>
              </w:rPr>
            </w:pPr>
            <w:r w:rsidRPr="00CF2F1D">
              <w:rPr>
                <w:sz w:val="20"/>
                <w:szCs w:val="20"/>
              </w:rPr>
              <w:t>610</w:t>
            </w:r>
          </w:p>
        </w:tc>
        <w:tc>
          <w:tcPr>
            <w:tcW w:w="1154" w:type="dxa"/>
            <w:vAlign w:val="bottom"/>
          </w:tcPr>
          <w:p w:rsidR="009A3AA5" w:rsidRPr="00CF2F1D" w:rsidRDefault="009A3AA5" w:rsidP="003B6403">
            <w:pPr>
              <w:rPr>
                <w:b/>
                <w:sz w:val="20"/>
                <w:szCs w:val="20"/>
              </w:rPr>
            </w:pPr>
            <w:r>
              <w:rPr>
                <w:b/>
                <w:sz w:val="20"/>
                <w:szCs w:val="20"/>
              </w:rPr>
              <w:t>189,0</w:t>
            </w:r>
          </w:p>
        </w:tc>
      </w:tr>
      <w:tr w:rsidR="009A3AA5" w:rsidRPr="00CF2F1D" w:rsidTr="003B6403">
        <w:trPr>
          <w:cantSplit/>
          <w:trHeight w:val="20"/>
        </w:trPr>
        <w:tc>
          <w:tcPr>
            <w:tcW w:w="4769" w:type="dxa"/>
          </w:tcPr>
          <w:p w:rsidR="009A3AA5" w:rsidRPr="00CF2F1D" w:rsidRDefault="009A3AA5" w:rsidP="003B6403">
            <w:pPr>
              <w:rPr>
                <w:bCs/>
                <w:color w:val="000000"/>
                <w:sz w:val="20"/>
                <w:szCs w:val="20"/>
              </w:rPr>
            </w:pPr>
            <w:r w:rsidRPr="00CF2F1D">
              <w:rPr>
                <w:bCs/>
                <w:color w:val="000000"/>
                <w:sz w:val="20"/>
                <w:szCs w:val="20"/>
              </w:rPr>
              <w:t xml:space="preserve">Расходы бюджета муниципального района на </w:t>
            </w:r>
            <w:proofErr w:type="spellStart"/>
            <w:r w:rsidRPr="00CF2F1D">
              <w:rPr>
                <w:bCs/>
                <w:color w:val="000000"/>
                <w:sz w:val="20"/>
                <w:szCs w:val="20"/>
              </w:rPr>
              <w:t>софинансирование</w:t>
            </w:r>
            <w:proofErr w:type="spellEnd"/>
            <w:r w:rsidRPr="00CF2F1D">
              <w:rPr>
                <w:bCs/>
                <w:color w:val="000000"/>
                <w:sz w:val="20"/>
                <w:szCs w:val="20"/>
              </w:rPr>
              <w:t xml:space="preserve"> расходов за счет средств резервного фонда Администрации Смоленской области</w:t>
            </w:r>
          </w:p>
        </w:tc>
        <w:tc>
          <w:tcPr>
            <w:tcW w:w="900" w:type="dxa"/>
            <w:vAlign w:val="bottom"/>
          </w:tcPr>
          <w:p w:rsidR="009A3AA5" w:rsidRPr="00CF2F1D" w:rsidRDefault="009A3AA5" w:rsidP="003B6403">
            <w:pPr>
              <w:jc w:val="center"/>
              <w:rPr>
                <w:sz w:val="20"/>
                <w:szCs w:val="20"/>
              </w:rPr>
            </w:pPr>
            <w:r w:rsidRPr="00CF2F1D">
              <w:rPr>
                <w:sz w:val="20"/>
                <w:szCs w:val="20"/>
              </w:rPr>
              <w:t>904</w:t>
            </w:r>
          </w:p>
        </w:tc>
        <w:tc>
          <w:tcPr>
            <w:tcW w:w="540" w:type="dxa"/>
            <w:vAlign w:val="bottom"/>
          </w:tcPr>
          <w:p w:rsidR="009A3AA5" w:rsidRPr="00CF2F1D" w:rsidRDefault="009A3AA5" w:rsidP="003B6403">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08</w:t>
            </w:r>
          </w:p>
        </w:tc>
        <w:tc>
          <w:tcPr>
            <w:tcW w:w="540" w:type="dxa"/>
            <w:vAlign w:val="bottom"/>
          </w:tcPr>
          <w:p w:rsidR="009A3AA5" w:rsidRPr="00CF2F1D" w:rsidRDefault="009A3AA5" w:rsidP="003B6403">
            <w:pPr>
              <w:jc w:val="center"/>
              <w:rPr>
                <w:sz w:val="20"/>
                <w:szCs w:val="20"/>
              </w:rPr>
            </w:pPr>
            <w:r w:rsidRPr="00CF2F1D">
              <w:rPr>
                <w:sz w:val="20"/>
                <w:szCs w:val="20"/>
              </w:rPr>
              <w:t>01</w:t>
            </w:r>
          </w:p>
        </w:tc>
        <w:tc>
          <w:tcPr>
            <w:tcW w:w="1535" w:type="dxa"/>
            <w:vAlign w:val="bottom"/>
          </w:tcPr>
          <w:p w:rsidR="009A3AA5" w:rsidRPr="00CF2F1D" w:rsidRDefault="009A3AA5" w:rsidP="003B6403">
            <w:pPr>
              <w:jc w:val="center"/>
              <w:rPr>
                <w:sz w:val="20"/>
                <w:szCs w:val="20"/>
              </w:rPr>
            </w:pPr>
            <w:r w:rsidRPr="00CF2F1D">
              <w:rPr>
                <w:color w:val="000000"/>
                <w:sz w:val="20"/>
                <w:szCs w:val="20"/>
              </w:rPr>
              <w:t xml:space="preserve">09 </w:t>
            </w:r>
            <w:r>
              <w:rPr>
                <w:color w:val="000000"/>
                <w:sz w:val="20"/>
                <w:szCs w:val="20"/>
              </w:rPr>
              <w:t>4</w:t>
            </w:r>
            <w:r w:rsidRPr="00CF2F1D">
              <w:rPr>
                <w:color w:val="000000"/>
                <w:sz w:val="20"/>
                <w:szCs w:val="20"/>
              </w:rPr>
              <w:t xml:space="preserve"> 01 </w:t>
            </w:r>
            <w:r w:rsidRPr="00CF2F1D">
              <w:rPr>
                <w:color w:val="000000"/>
                <w:sz w:val="20"/>
                <w:szCs w:val="20"/>
                <w:lang w:val="en-US"/>
              </w:rPr>
              <w:t>S</w:t>
            </w:r>
            <w:r w:rsidRPr="00CF2F1D">
              <w:rPr>
                <w:color w:val="000000"/>
                <w:sz w:val="20"/>
                <w:szCs w:val="20"/>
              </w:rPr>
              <w:t>9990</w:t>
            </w:r>
          </w:p>
        </w:tc>
        <w:tc>
          <w:tcPr>
            <w:tcW w:w="689" w:type="dxa"/>
            <w:vAlign w:val="bottom"/>
          </w:tcPr>
          <w:p w:rsidR="009A3AA5" w:rsidRPr="00CF2F1D" w:rsidRDefault="009A3AA5" w:rsidP="003B6403">
            <w:pPr>
              <w:jc w:val="center"/>
              <w:rPr>
                <w:sz w:val="20"/>
                <w:szCs w:val="20"/>
              </w:rPr>
            </w:pPr>
          </w:p>
        </w:tc>
        <w:tc>
          <w:tcPr>
            <w:tcW w:w="1154" w:type="dxa"/>
            <w:vAlign w:val="bottom"/>
          </w:tcPr>
          <w:p w:rsidR="009A3AA5" w:rsidRPr="00CF2F1D" w:rsidRDefault="009A3AA5" w:rsidP="003B6403">
            <w:pPr>
              <w:rPr>
                <w:b/>
                <w:sz w:val="20"/>
                <w:szCs w:val="20"/>
              </w:rPr>
            </w:pPr>
            <w:r>
              <w:rPr>
                <w:b/>
                <w:sz w:val="20"/>
                <w:szCs w:val="20"/>
              </w:rPr>
              <w:t>9,9</w:t>
            </w:r>
          </w:p>
        </w:tc>
      </w:tr>
      <w:tr w:rsidR="009A3AA5" w:rsidRPr="00CF2F1D" w:rsidTr="003B6403">
        <w:trPr>
          <w:cantSplit/>
          <w:trHeight w:val="20"/>
        </w:trPr>
        <w:tc>
          <w:tcPr>
            <w:tcW w:w="4769" w:type="dxa"/>
            <w:vAlign w:val="bottom"/>
          </w:tcPr>
          <w:p w:rsidR="009A3AA5" w:rsidRPr="00CF2F1D" w:rsidRDefault="009A3AA5" w:rsidP="003B6403">
            <w:pPr>
              <w:jc w:val="both"/>
              <w:rPr>
                <w:sz w:val="20"/>
                <w:szCs w:val="20"/>
              </w:rPr>
            </w:pPr>
            <w:r w:rsidRPr="00CF2F1D">
              <w:rPr>
                <w:sz w:val="20"/>
                <w:szCs w:val="20"/>
              </w:rPr>
              <w:t>Предоставление субсидий бюджетным, автономным учреждениям и иным некоммерческим организациям</w:t>
            </w:r>
          </w:p>
        </w:tc>
        <w:tc>
          <w:tcPr>
            <w:tcW w:w="900" w:type="dxa"/>
            <w:vAlign w:val="bottom"/>
          </w:tcPr>
          <w:p w:rsidR="009A3AA5" w:rsidRPr="00CF2F1D" w:rsidRDefault="009A3AA5" w:rsidP="003B6403">
            <w:pPr>
              <w:jc w:val="center"/>
              <w:rPr>
                <w:sz w:val="20"/>
                <w:szCs w:val="20"/>
              </w:rPr>
            </w:pPr>
            <w:r w:rsidRPr="00CF2F1D">
              <w:rPr>
                <w:sz w:val="20"/>
                <w:szCs w:val="20"/>
              </w:rPr>
              <w:t>904</w:t>
            </w:r>
          </w:p>
        </w:tc>
        <w:tc>
          <w:tcPr>
            <w:tcW w:w="540" w:type="dxa"/>
            <w:vAlign w:val="bottom"/>
          </w:tcPr>
          <w:p w:rsidR="009A3AA5" w:rsidRPr="00CF2F1D" w:rsidRDefault="009A3AA5" w:rsidP="003B6403">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08</w:t>
            </w:r>
          </w:p>
        </w:tc>
        <w:tc>
          <w:tcPr>
            <w:tcW w:w="540" w:type="dxa"/>
            <w:vAlign w:val="bottom"/>
          </w:tcPr>
          <w:p w:rsidR="009A3AA5" w:rsidRPr="00CF2F1D" w:rsidRDefault="009A3AA5" w:rsidP="003B6403">
            <w:pPr>
              <w:jc w:val="center"/>
              <w:rPr>
                <w:sz w:val="20"/>
                <w:szCs w:val="20"/>
              </w:rPr>
            </w:pPr>
            <w:r w:rsidRPr="00CF2F1D">
              <w:rPr>
                <w:sz w:val="20"/>
                <w:szCs w:val="20"/>
              </w:rPr>
              <w:t>01</w:t>
            </w:r>
          </w:p>
        </w:tc>
        <w:tc>
          <w:tcPr>
            <w:tcW w:w="1535" w:type="dxa"/>
            <w:vAlign w:val="bottom"/>
          </w:tcPr>
          <w:p w:rsidR="009A3AA5" w:rsidRPr="00CF2F1D" w:rsidRDefault="009A3AA5" w:rsidP="003B6403">
            <w:pPr>
              <w:jc w:val="center"/>
              <w:rPr>
                <w:sz w:val="20"/>
                <w:szCs w:val="20"/>
              </w:rPr>
            </w:pPr>
            <w:r w:rsidRPr="00CF2F1D">
              <w:rPr>
                <w:color w:val="000000"/>
                <w:sz w:val="20"/>
                <w:szCs w:val="20"/>
              </w:rPr>
              <w:t xml:space="preserve">09 </w:t>
            </w:r>
            <w:r>
              <w:rPr>
                <w:color w:val="000000"/>
                <w:sz w:val="20"/>
                <w:szCs w:val="20"/>
              </w:rPr>
              <w:t>4</w:t>
            </w:r>
            <w:r w:rsidRPr="00CF2F1D">
              <w:rPr>
                <w:color w:val="000000"/>
                <w:sz w:val="20"/>
                <w:szCs w:val="20"/>
              </w:rPr>
              <w:t xml:space="preserve"> 01 </w:t>
            </w:r>
            <w:r w:rsidRPr="00CF2F1D">
              <w:rPr>
                <w:color w:val="000000"/>
                <w:sz w:val="20"/>
                <w:szCs w:val="20"/>
                <w:lang w:val="en-US"/>
              </w:rPr>
              <w:t>S</w:t>
            </w:r>
            <w:r w:rsidRPr="00CF2F1D">
              <w:rPr>
                <w:color w:val="000000"/>
                <w:sz w:val="20"/>
                <w:szCs w:val="20"/>
              </w:rPr>
              <w:t>9990</w:t>
            </w:r>
          </w:p>
        </w:tc>
        <w:tc>
          <w:tcPr>
            <w:tcW w:w="689" w:type="dxa"/>
            <w:vAlign w:val="bottom"/>
          </w:tcPr>
          <w:p w:rsidR="009A3AA5" w:rsidRPr="00CF2F1D" w:rsidRDefault="009A3AA5" w:rsidP="003B6403">
            <w:pPr>
              <w:jc w:val="center"/>
              <w:rPr>
                <w:sz w:val="20"/>
                <w:szCs w:val="20"/>
              </w:rPr>
            </w:pPr>
            <w:r w:rsidRPr="00CF2F1D">
              <w:rPr>
                <w:sz w:val="20"/>
                <w:szCs w:val="20"/>
              </w:rPr>
              <w:t>600</w:t>
            </w:r>
          </w:p>
        </w:tc>
        <w:tc>
          <w:tcPr>
            <w:tcW w:w="1154" w:type="dxa"/>
            <w:vAlign w:val="bottom"/>
          </w:tcPr>
          <w:p w:rsidR="009A3AA5" w:rsidRPr="00CF2F1D" w:rsidRDefault="009A3AA5" w:rsidP="003B6403">
            <w:pPr>
              <w:rPr>
                <w:b/>
                <w:sz w:val="20"/>
                <w:szCs w:val="20"/>
              </w:rPr>
            </w:pPr>
            <w:r>
              <w:rPr>
                <w:b/>
                <w:sz w:val="20"/>
                <w:szCs w:val="20"/>
              </w:rPr>
              <w:t>9,9</w:t>
            </w:r>
          </w:p>
        </w:tc>
      </w:tr>
      <w:tr w:rsidR="009A3AA5" w:rsidRPr="00CF2F1D" w:rsidTr="003B6403">
        <w:trPr>
          <w:cantSplit/>
          <w:trHeight w:val="20"/>
        </w:trPr>
        <w:tc>
          <w:tcPr>
            <w:tcW w:w="4769" w:type="dxa"/>
            <w:vAlign w:val="bottom"/>
          </w:tcPr>
          <w:p w:rsidR="009A3AA5" w:rsidRPr="00CF2F1D" w:rsidRDefault="009A3AA5" w:rsidP="003B6403">
            <w:pPr>
              <w:jc w:val="both"/>
              <w:rPr>
                <w:sz w:val="20"/>
                <w:szCs w:val="20"/>
              </w:rPr>
            </w:pPr>
            <w:r w:rsidRPr="00CF2F1D">
              <w:rPr>
                <w:color w:val="000000"/>
                <w:sz w:val="20"/>
                <w:szCs w:val="20"/>
              </w:rPr>
              <w:t>Субсидии бюджетным учреждениям</w:t>
            </w:r>
          </w:p>
        </w:tc>
        <w:tc>
          <w:tcPr>
            <w:tcW w:w="900" w:type="dxa"/>
            <w:vAlign w:val="bottom"/>
          </w:tcPr>
          <w:p w:rsidR="009A3AA5" w:rsidRPr="00CF2F1D" w:rsidRDefault="009A3AA5" w:rsidP="003B6403">
            <w:pPr>
              <w:jc w:val="center"/>
              <w:rPr>
                <w:sz w:val="20"/>
                <w:szCs w:val="20"/>
              </w:rPr>
            </w:pPr>
            <w:r w:rsidRPr="00CF2F1D">
              <w:rPr>
                <w:sz w:val="20"/>
                <w:szCs w:val="20"/>
              </w:rPr>
              <w:t>904</w:t>
            </w:r>
          </w:p>
        </w:tc>
        <w:tc>
          <w:tcPr>
            <w:tcW w:w="540" w:type="dxa"/>
            <w:vAlign w:val="bottom"/>
          </w:tcPr>
          <w:p w:rsidR="009A3AA5" w:rsidRPr="00CF2F1D" w:rsidRDefault="009A3AA5" w:rsidP="003B6403">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08</w:t>
            </w:r>
          </w:p>
        </w:tc>
        <w:tc>
          <w:tcPr>
            <w:tcW w:w="540" w:type="dxa"/>
            <w:vAlign w:val="bottom"/>
          </w:tcPr>
          <w:p w:rsidR="009A3AA5" w:rsidRPr="00CF2F1D" w:rsidRDefault="009A3AA5" w:rsidP="003B6403">
            <w:pPr>
              <w:jc w:val="center"/>
              <w:rPr>
                <w:sz w:val="20"/>
                <w:szCs w:val="20"/>
              </w:rPr>
            </w:pPr>
            <w:r w:rsidRPr="00CF2F1D">
              <w:rPr>
                <w:sz w:val="20"/>
                <w:szCs w:val="20"/>
              </w:rPr>
              <w:t>01</w:t>
            </w:r>
          </w:p>
        </w:tc>
        <w:tc>
          <w:tcPr>
            <w:tcW w:w="1535" w:type="dxa"/>
            <w:vAlign w:val="bottom"/>
          </w:tcPr>
          <w:p w:rsidR="009A3AA5" w:rsidRPr="00CF2F1D" w:rsidRDefault="009A3AA5" w:rsidP="003B6403">
            <w:pPr>
              <w:jc w:val="center"/>
              <w:rPr>
                <w:sz w:val="20"/>
                <w:szCs w:val="20"/>
              </w:rPr>
            </w:pPr>
            <w:r w:rsidRPr="00CF2F1D">
              <w:rPr>
                <w:color w:val="000000"/>
                <w:sz w:val="20"/>
                <w:szCs w:val="20"/>
              </w:rPr>
              <w:t xml:space="preserve">09 </w:t>
            </w:r>
            <w:r>
              <w:rPr>
                <w:color w:val="000000"/>
                <w:sz w:val="20"/>
                <w:szCs w:val="20"/>
              </w:rPr>
              <w:t>4</w:t>
            </w:r>
            <w:r w:rsidRPr="00CF2F1D">
              <w:rPr>
                <w:color w:val="000000"/>
                <w:sz w:val="20"/>
                <w:szCs w:val="20"/>
              </w:rPr>
              <w:t xml:space="preserve"> 01 </w:t>
            </w:r>
            <w:r w:rsidRPr="00CF2F1D">
              <w:rPr>
                <w:color w:val="000000"/>
                <w:sz w:val="20"/>
                <w:szCs w:val="20"/>
                <w:lang w:val="en-US"/>
              </w:rPr>
              <w:t>S</w:t>
            </w:r>
            <w:r w:rsidRPr="00CF2F1D">
              <w:rPr>
                <w:color w:val="000000"/>
                <w:sz w:val="20"/>
                <w:szCs w:val="20"/>
              </w:rPr>
              <w:t>9990</w:t>
            </w:r>
          </w:p>
        </w:tc>
        <w:tc>
          <w:tcPr>
            <w:tcW w:w="689" w:type="dxa"/>
            <w:vAlign w:val="bottom"/>
          </w:tcPr>
          <w:p w:rsidR="009A3AA5" w:rsidRPr="00CF2F1D" w:rsidRDefault="009A3AA5" w:rsidP="003B6403">
            <w:pPr>
              <w:jc w:val="center"/>
              <w:rPr>
                <w:sz w:val="20"/>
                <w:szCs w:val="20"/>
              </w:rPr>
            </w:pPr>
            <w:r w:rsidRPr="00CF2F1D">
              <w:rPr>
                <w:sz w:val="20"/>
                <w:szCs w:val="20"/>
              </w:rPr>
              <w:t>610</w:t>
            </w:r>
          </w:p>
        </w:tc>
        <w:tc>
          <w:tcPr>
            <w:tcW w:w="1154" w:type="dxa"/>
            <w:vAlign w:val="bottom"/>
          </w:tcPr>
          <w:p w:rsidR="009A3AA5" w:rsidRPr="00CF2F1D" w:rsidRDefault="009A3AA5" w:rsidP="003B6403">
            <w:pPr>
              <w:rPr>
                <w:b/>
                <w:sz w:val="20"/>
                <w:szCs w:val="20"/>
              </w:rPr>
            </w:pPr>
            <w:r>
              <w:rPr>
                <w:b/>
                <w:sz w:val="20"/>
                <w:szCs w:val="20"/>
              </w:rPr>
              <w:t>9,9</w:t>
            </w:r>
          </w:p>
        </w:tc>
      </w:tr>
      <w:tr w:rsidR="009A3AA5" w:rsidRPr="00CF2F1D" w:rsidTr="00EF078D">
        <w:trPr>
          <w:cantSplit/>
          <w:trHeight w:val="20"/>
        </w:trPr>
        <w:tc>
          <w:tcPr>
            <w:tcW w:w="4769" w:type="dxa"/>
            <w:vAlign w:val="center"/>
          </w:tcPr>
          <w:p w:rsidR="009A3AA5" w:rsidRPr="00CF2F1D" w:rsidRDefault="009A3AA5" w:rsidP="00C51AFA">
            <w:pPr>
              <w:jc w:val="both"/>
              <w:rPr>
                <w:color w:val="000000"/>
                <w:sz w:val="20"/>
                <w:szCs w:val="20"/>
              </w:rPr>
            </w:pPr>
            <w:r w:rsidRPr="00CF2F1D">
              <w:rPr>
                <w:sz w:val="20"/>
                <w:szCs w:val="20"/>
              </w:rPr>
              <w:lastRenderedPageBreak/>
              <w:t>Обеспечение развития и укрепления материально-технической базы муниципальных домов культуры в населенных пунктах с числом жителей до 50 тысяч человек</w:t>
            </w:r>
          </w:p>
        </w:tc>
        <w:tc>
          <w:tcPr>
            <w:tcW w:w="900" w:type="dxa"/>
            <w:vAlign w:val="bottom"/>
          </w:tcPr>
          <w:p w:rsidR="009A3AA5" w:rsidRPr="00CF2F1D" w:rsidRDefault="009A3AA5" w:rsidP="00C51AFA">
            <w:pPr>
              <w:jc w:val="center"/>
              <w:rPr>
                <w:sz w:val="20"/>
                <w:szCs w:val="20"/>
              </w:rPr>
            </w:pPr>
            <w:r w:rsidRPr="00CF2F1D">
              <w:rPr>
                <w:sz w:val="20"/>
                <w:szCs w:val="20"/>
              </w:rPr>
              <w:t>904</w:t>
            </w:r>
          </w:p>
        </w:tc>
        <w:tc>
          <w:tcPr>
            <w:tcW w:w="540" w:type="dxa"/>
            <w:vAlign w:val="bottom"/>
          </w:tcPr>
          <w:p w:rsidR="009A3AA5" w:rsidRPr="00CF2F1D" w:rsidRDefault="009A3AA5" w:rsidP="00C51AFA">
            <w:pPr>
              <w:jc w:val="center"/>
              <w:rPr>
                <w:sz w:val="20"/>
                <w:szCs w:val="20"/>
              </w:rPr>
            </w:pPr>
            <w:r w:rsidRPr="00CF2F1D">
              <w:rPr>
                <w:sz w:val="20"/>
                <w:szCs w:val="20"/>
              </w:rPr>
              <w:t>08</w:t>
            </w:r>
          </w:p>
        </w:tc>
        <w:tc>
          <w:tcPr>
            <w:tcW w:w="540" w:type="dxa"/>
            <w:vAlign w:val="bottom"/>
          </w:tcPr>
          <w:p w:rsidR="009A3AA5" w:rsidRPr="00CF2F1D" w:rsidRDefault="009A3AA5" w:rsidP="00C51AFA">
            <w:pPr>
              <w:jc w:val="center"/>
              <w:rPr>
                <w:sz w:val="20"/>
                <w:szCs w:val="20"/>
              </w:rPr>
            </w:pPr>
            <w:r w:rsidRPr="00CF2F1D">
              <w:rPr>
                <w:sz w:val="20"/>
                <w:szCs w:val="20"/>
              </w:rPr>
              <w:t>01</w:t>
            </w:r>
          </w:p>
        </w:tc>
        <w:tc>
          <w:tcPr>
            <w:tcW w:w="1535" w:type="dxa"/>
            <w:vAlign w:val="bottom"/>
          </w:tcPr>
          <w:p w:rsidR="009A3AA5" w:rsidRPr="00CF2F1D" w:rsidRDefault="009A3AA5" w:rsidP="00C51AFA">
            <w:pPr>
              <w:jc w:val="center"/>
              <w:rPr>
                <w:sz w:val="20"/>
                <w:szCs w:val="20"/>
              </w:rPr>
            </w:pPr>
            <w:r w:rsidRPr="00CF2F1D">
              <w:rPr>
                <w:color w:val="000000"/>
                <w:sz w:val="20"/>
                <w:szCs w:val="20"/>
              </w:rPr>
              <w:t xml:space="preserve">09 4 01 </w:t>
            </w:r>
            <w:r w:rsidRPr="00CF2F1D">
              <w:rPr>
                <w:color w:val="000000"/>
                <w:sz w:val="20"/>
                <w:szCs w:val="20"/>
                <w:lang w:val="en-US"/>
              </w:rPr>
              <w:t>L</w:t>
            </w:r>
            <w:r w:rsidRPr="00CF2F1D">
              <w:rPr>
                <w:color w:val="000000"/>
                <w:sz w:val="20"/>
                <w:szCs w:val="20"/>
              </w:rPr>
              <w:t>4670</w:t>
            </w:r>
          </w:p>
        </w:tc>
        <w:tc>
          <w:tcPr>
            <w:tcW w:w="689" w:type="dxa"/>
            <w:vAlign w:val="bottom"/>
          </w:tcPr>
          <w:p w:rsidR="009A3AA5" w:rsidRPr="00CF2F1D" w:rsidRDefault="009A3AA5" w:rsidP="00C51AFA">
            <w:pPr>
              <w:jc w:val="center"/>
              <w:rPr>
                <w:sz w:val="20"/>
                <w:szCs w:val="20"/>
              </w:rPr>
            </w:pPr>
          </w:p>
        </w:tc>
        <w:tc>
          <w:tcPr>
            <w:tcW w:w="1154" w:type="dxa"/>
            <w:vAlign w:val="bottom"/>
          </w:tcPr>
          <w:p w:rsidR="009A3AA5" w:rsidRPr="00CF2F1D" w:rsidRDefault="009A3AA5" w:rsidP="00C51AFA">
            <w:pPr>
              <w:rPr>
                <w:b/>
                <w:sz w:val="20"/>
                <w:szCs w:val="20"/>
              </w:rPr>
            </w:pPr>
            <w:r w:rsidRPr="00CF2F1D">
              <w:rPr>
                <w:b/>
                <w:sz w:val="20"/>
                <w:szCs w:val="20"/>
              </w:rPr>
              <w:t>1363,6</w:t>
            </w:r>
          </w:p>
        </w:tc>
      </w:tr>
      <w:tr w:rsidR="009A3AA5" w:rsidRPr="00CF2F1D" w:rsidTr="000F5286">
        <w:trPr>
          <w:cantSplit/>
          <w:trHeight w:val="20"/>
        </w:trPr>
        <w:tc>
          <w:tcPr>
            <w:tcW w:w="4769" w:type="dxa"/>
            <w:vAlign w:val="bottom"/>
          </w:tcPr>
          <w:p w:rsidR="009A3AA5" w:rsidRPr="00CF2F1D" w:rsidRDefault="009A3AA5" w:rsidP="00C51AFA">
            <w:pPr>
              <w:jc w:val="both"/>
              <w:rPr>
                <w:sz w:val="20"/>
                <w:szCs w:val="20"/>
              </w:rPr>
            </w:pPr>
            <w:r w:rsidRPr="00CF2F1D">
              <w:rPr>
                <w:sz w:val="20"/>
                <w:szCs w:val="20"/>
              </w:rPr>
              <w:t>Предоставление субсидий бюджетным, автономным учреждениям и иным некоммерческим организациям</w:t>
            </w:r>
          </w:p>
        </w:tc>
        <w:tc>
          <w:tcPr>
            <w:tcW w:w="900" w:type="dxa"/>
            <w:vAlign w:val="bottom"/>
          </w:tcPr>
          <w:p w:rsidR="009A3AA5" w:rsidRPr="00CF2F1D" w:rsidRDefault="009A3AA5" w:rsidP="00C51AFA">
            <w:pPr>
              <w:jc w:val="center"/>
              <w:rPr>
                <w:sz w:val="20"/>
                <w:szCs w:val="20"/>
              </w:rPr>
            </w:pPr>
            <w:r w:rsidRPr="00CF2F1D">
              <w:rPr>
                <w:sz w:val="20"/>
                <w:szCs w:val="20"/>
              </w:rPr>
              <w:t>904</w:t>
            </w:r>
          </w:p>
        </w:tc>
        <w:tc>
          <w:tcPr>
            <w:tcW w:w="540" w:type="dxa"/>
            <w:vAlign w:val="bottom"/>
          </w:tcPr>
          <w:p w:rsidR="009A3AA5" w:rsidRPr="00CF2F1D" w:rsidRDefault="009A3AA5" w:rsidP="00C51AFA">
            <w:pPr>
              <w:jc w:val="center"/>
              <w:rPr>
                <w:sz w:val="20"/>
                <w:szCs w:val="20"/>
              </w:rPr>
            </w:pPr>
            <w:r w:rsidRPr="00CF2F1D">
              <w:rPr>
                <w:sz w:val="20"/>
                <w:szCs w:val="20"/>
              </w:rPr>
              <w:t>08</w:t>
            </w:r>
          </w:p>
        </w:tc>
        <w:tc>
          <w:tcPr>
            <w:tcW w:w="540" w:type="dxa"/>
            <w:vAlign w:val="bottom"/>
          </w:tcPr>
          <w:p w:rsidR="009A3AA5" w:rsidRPr="00CF2F1D" w:rsidRDefault="009A3AA5" w:rsidP="00C51AFA">
            <w:pPr>
              <w:jc w:val="center"/>
              <w:rPr>
                <w:sz w:val="20"/>
                <w:szCs w:val="20"/>
              </w:rPr>
            </w:pPr>
            <w:r w:rsidRPr="00CF2F1D">
              <w:rPr>
                <w:sz w:val="20"/>
                <w:szCs w:val="20"/>
              </w:rPr>
              <w:t>01</w:t>
            </w:r>
          </w:p>
        </w:tc>
        <w:tc>
          <w:tcPr>
            <w:tcW w:w="1535" w:type="dxa"/>
            <w:vAlign w:val="bottom"/>
          </w:tcPr>
          <w:p w:rsidR="009A3AA5" w:rsidRPr="00CF2F1D" w:rsidRDefault="009A3AA5" w:rsidP="00C51AFA">
            <w:pPr>
              <w:jc w:val="center"/>
              <w:rPr>
                <w:sz w:val="20"/>
                <w:szCs w:val="20"/>
              </w:rPr>
            </w:pPr>
            <w:r w:rsidRPr="00CF2F1D">
              <w:rPr>
                <w:color w:val="000000"/>
                <w:sz w:val="20"/>
                <w:szCs w:val="20"/>
              </w:rPr>
              <w:t xml:space="preserve">09 4 01 </w:t>
            </w:r>
            <w:r w:rsidRPr="00CF2F1D">
              <w:rPr>
                <w:color w:val="000000"/>
                <w:sz w:val="20"/>
                <w:szCs w:val="20"/>
                <w:lang w:val="en-US"/>
              </w:rPr>
              <w:t>L</w:t>
            </w:r>
            <w:r w:rsidRPr="00CF2F1D">
              <w:rPr>
                <w:color w:val="000000"/>
                <w:sz w:val="20"/>
                <w:szCs w:val="20"/>
              </w:rPr>
              <w:t>4670</w:t>
            </w:r>
          </w:p>
        </w:tc>
        <w:tc>
          <w:tcPr>
            <w:tcW w:w="689" w:type="dxa"/>
            <w:vAlign w:val="bottom"/>
          </w:tcPr>
          <w:p w:rsidR="009A3AA5" w:rsidRPr="00CF2F1D" w:rsidRDefault="009A3AA5" w:rsidP="00C51AFA">
            <w:pPr>
              <w:jc w:val="center"/>
              <w:rPr>
                <w:sz w:val="20"/>
                <w:szCs w:val="20"/>
              </w:rPr>
            </w:pPr>
            <w:r w:rsidRPr="00CF2F1D">
              <w:rPr>
                <w:sz w:val="20"/>
                <w:szCs w:val="20"/>
              </w:rPr>
              <w:t>600</w:t>
            </w:r>
          </w:p>
        </w:tc>
        <w:tc>
          <w:tcPr>
            <w:tcW w:w="1154" w:type="dxa"/>
            <w:vAlign w:val="bottom"/>
          </w:tcPr>
          <w:p w:rsidR="009A3AA5" w:rsidRPr="00CF2F1D" w:rsidRDefault="009A3AA5" w:rsidP="00C51AFA">
            <w:pPr>
              <w:rPr>
                <w:b/>
                <w:sz w:val="20"/>
                <w:szCs w:val="20"/>
              </w:rPr>
            </w:pPr>
            <w:r w:rsidRPr="00CF2F1D">
              <w:rPr>
                <w:b/>
                <w:sz w:val="20"/>
                <w:szCs w:val="20"/>
              </w:rPr>
              <w:t>1363,6</w:t>
            </w:r>
          </w:p>
        </w:tc>
      </w:tr>
      <w:tr w:rsidR="009A3AA5" w:rsidRPr="00CF2F1D" w:rsidTr="000F5286">
        <w:trPr>
          <w:cantSplit/>
          <w:trHeight w:val="20"/>
        </w:trPr>
        <w:tc>
          <w:tcPr>
            <w:tcW w:w="4769" w:type="dxa"/>
            <w:vAlign w:val="bottom"/>
          </w:tcPr>
          <w:p w:rsidR="009A3AA5" w:rsidRPr="00CF2F1D" w:rsidRDefault="009A3AA5" w:rsidP="00C51AFA">
            <w:pPr>
              <w:jc w:val="both"/>
              <w:rPr>
                <w:sz w:val="20"/>
                <w:szCs w:val="20"/>
              </w:rPr>
            </w:pPr>
            <w:r w:rsidRPr="00CF2F1D">
              <w:rPr>
                <w:color w:val="000000"/>
                <w:sz w:val="20"/>
                <w:szCs w:val="20"/>
              </w:rPr>
              <w:t>Субсидии бюджетным учреждениям</w:t>
            </w:r>
          </w:p>
        </w:tc>
        <w:tc>
          <w:tcPr>
            <w:tcW w:w="900" w:type="dxa"/>
            <w:vAlign w:val="bottom"/>
          </w:tcPr>
          <w:p w:rsidR="009A3AA5" w:rsidRPr="00CF2F1D" w:rsidRDefault="009A3AA5" w:rsidP="00C51AFA">
            <w:pPr>
              <w:jc w:val="center"/>
              <w:rPr>
                <w:sz w:val="20"/>
                <w:szCs w:val="20"/>
              </w:rPr>
            </w:pPr>
            <w:r w:rsidRPr="00CF2F1D">
              <w:rPr>
                <w:sz w:val="20"/>
                <w:szCs w:val="20"/>
              </w:rPr>
              <w:t>904</w:t>
            </w:r>
          </w:p>
        </w:tc>
        <w:tc>
          <w:tcPr>
            <w:tcW w:w="540" w:type="dxa"/>
            <w:vAlign w:val="bottom"/>
          </w:tcPr>
          <w:p w:rsidR="009A3AA5" w:rsidRPr="00CF2F1D" w:rsidRDefault="009A3AA5" w:rsidP="00C51AFA">
            <w:pPr>
              <w:jc w:val="center"/>
              <w:rPr>
                <w:sz w:val="20"/>
                <w:szCs w:val="20"/>
              </w:rPr>
            </w:pPr>
            <w:r w:rsidRPr="00CF2F1D">
              <w:rPr>
                <w:sz w:val="20"/>
                <w:szCs w:val="20"/>
              </w:rPr>
              <w:t>08</w:t>
            </w:r>
          </w:p>
        </w:tc>
        <w:tc>
          <w:tcPr>
            <w:tcW w:w="540" w:type="dxa"/>
            <w:vAlign w:val="bottom"/>
          </w:tcPr>
          <w:p w:rsidR="009A3AA5" w:rsidRPr="00CF2F1D" w:rsidRDefault="009A3AA5" w:rsidP="00C51AFA">
            <w:pPr>
              <w:jc w:val="center"/>
              <w:rPr>
                <w:sz w:val="20"/>
                <w:szCs w:val="20"/>
              </w:rPr>
            </w:pPr>
            <w:r w:rsidRPr="00CF2F1D">
              <w:rPr>
                <w:sz w:val="20"/>
                <w:szCs w:val="20"/>
              </w:rPr>
              <w:t>01</w:t>
            </w:r>
          </w:p>
        </w:tc>
        <w:tc>
          <w:tcPr>
            <w:tcW w:w="1535" w:type="dxa"/>
            <w:vAlign w:val="bottom"/>
          </w:tcPr>
          <w:p w:rsidR="009A3AA5" w:rsidRPr="00CF2F1D" w:rsidRDefault="009A3AA5" w:rsidP="00C51AFA">
            <w:pPr>
              <w:jc w:val="center"/>
              <w:rPr>
                <w:sz w:val="20"/>
                <w:szCs w:val="20"/>
              </w:rPr>
            </w:pPr>
            <w:r w:rsidRPr="00CF2F1D">
              <w:rPr>
                <w:color w:val="000000"/>
                <w:sz w:val="20"/>
                <w:szCs w:val="20"/>
              </w:rPr>
              <w:t xml:space="preserve">09 4 01 </w:t>
            </w:r>
            <w:r w:rsidRPr="00CF2F1D">
              <w:rPr>
                <w:color w:val="000000"/>
                <w:sz w:val="20"/>
                <w:szCs w:val="20"/>
                <w:lang w:val="en-US"/>
              </w:rPr>
              <w:t>L</w:t>
            </w:r>
            <w:r w:rsidRPr="00CF2F1D">
              <w:rPr>
                <w:color w:val="000000"/>
                <w:sz w:val="20"/>
                <w:szCs w:val="20"/>
              </w:rPr>
              <w:t>4670</w:t>
            </w:r>
          </w:p>
        </w:tc>
        <w:tc>
          <w:tcPr>
            <w:tcW w:w="689" w:type="dxa"/>
            <w:vAlign w:val="bottom"/>
          </w:tcPr>
          <w:p w:rsidR="009A3AA5" w:rsidRPr="00CF2F1D" w:rsidRDefault="009A3AA5" w:rsidP="00C51AFA">
            <w:pPr>
              <w:jc w:val="center"/>
              <w:rPr>
                <w:sz w:val="20"/>
                <w:szCs w:val="20"/>
              </w:rPr>
            </w:pPr>
            <w:r w:rsidRPr="00CF2F1D">
              <w:rPr>
                <w:sz w:val="20"/>
                <w:szCs w:val="20"/>
              </w:rPr>
              <w:t>610</w:t>
            </w:r>
          </w:p>
        </w:tc>
        <w:tc>
          <w:tcPr>
            <w:tcW w:w="1154" w:type="dxa"/>
            <w:vAlign w:val="bottom"/>
          </w:tcPr>
          <w:p w:rsidR="009A3AA5" w:rsidRPr="00CF2F1D" w:rsidRDefault="009A3AA5" w:rsidP="00C51AFA">
            <w:pPr>
              <w:rPr>
                <w:b/>
                <w:sz w:val="20"/>
                <w:szCs w:val="20"/>
              </w:rPr>
            </w:pPr>
            <w:r w:rsidRPr="00CF2F1D">
              <w:rPr>
                <w:b/>
                <w:sz w:val="20"/>
                <w:szCs w:val="20"/>
              </w:rPr>
              <w:t>1363,6</w:t>
            </w:r>
          </w:p>
        </w:tc>
      </w:tr>
      <w:tr w:rsidR="009A3AA5" w:rsidRPr="00CF2F1D" w:rsidTr="00EF078D">
        <w:trPr>
          <w:cantSplit/>
          <w:trHeight w:val="20"/>
        </w:trPr>
        <w:tc>
          <w:tcPr>
            <w:tcW w:w="4769" w:type="dxa"/>
          </w:tcPr>
          <w:p w:rsidR="009A3AA5" w:rsidRPr="00CF2F1D" w:rsidRDefault="009A3AA5" w:rsidP="00C51AFA">
            <w:pPr>
              <w:jc w:val="both"/>
              <w:rPr>
                <w:color w:val="000000"/>
                <w:sz w:val="20"/>
                <w:szCs w:val="20"/>
              </w:rPr>
            </w:pPr>
            <w:r w:rsidRPr="00CF2F1D">
              <w:rPr>
                <w:color w:val="000000"/>
                <w:sz w:val="20"/>
                <w:szCs w:val="20"/>
              </w:rPr>
              <w:t>Региональный проект «Культурная среда»</w:t>
            </w:r>
          </w:p>
        </w:tc>
        <w:tc>
          <w:tcPr>
            <w:tcW w:w="900" w:type="dxa"/>
            <w:vAlign w:val="bottom"/>
          </w:tcPr>
          <w:p w:rsidR="009A3AA5" w:rsidRPr="00CF2F1D" w:rsidRDefault="009A3AA5" w:rsidP="00C51AFA">
            <w:pPr>
              <w:jc w:val="center"/>
              <w:rPr>
                <w:sz w:val="20"/>
                <w:szCs w:val="20"/>
              </w:rPr>
            </w:pPr>
            <w:r w:rsidRPr="00CF2F1D">
              <w:rPr>
                <w:sz w:val="20"/>
                <w:szCs w:val="20"/>
              </w:rPr>
              <w:t>904</w:t>
            </w:r>
          </w:p>
        </w:tc>
        <w:tc>
          <w:tcPr>
            <w:tcW w:w="540" w:type="dxa"/>
            <w:vAlign w:val="bottom"/>
          </w:tcPr>
          <w:p w:rsidR="009A3AA5" w:rsidRPr="00CF2F1D" w:rsidRDefault="009A3AA5" w:rsidP="00C51AFA">
            <w:pPr>
              <w:jc w:val="center"/>
              <w:rPr>
                <w:sz w:val="20"/>
                <w:szCs w:val="20"/>
              </w:rPr>
            </w:pPr>
            <w:r w:rsidRPr="00CF2F1D">
              <w:rPr>
                <w:sz w:val="20"/>
                <w:szCs w:val="20"/>
              </w:rPr>
              <w:t>08</w:t>
            </w:r>
          </w:p>
        </w:tc>
        <w:tc>
          <w:tcPr>
            <w:tcW w:w="540" w:type="dxa"/>
            <w:vAlign w:val="bottom"/>
          </w:tcPr>
          <w:p w:rsidR="009A3AA5" w:rsidRPr="00CF2F1D" w:rsidRDefault="009A3AA5" w:rsidP="00C51AFA">
            <w:pPr>
              <w:jc w:val="center"/>
              <w:rPr>
                <w:sz w:val="20"/>
                <w:szCs w:val="20"/>
              </w:rPr>
            </w:pPr>
            <w:r w:rsidRPr="00CF2F1D">
              <w:rPr>
                <w:sz w:val="20"/>
                <w:szCs w:val="20"/>
              </w:rPr>
              <w:t>01</w:t>
            </w:r>
          </w:p>
        </w:tc>
        <w:tc>
          <w:tcPr>
            <w:tcW w:w="1535" w:type="dxa"/>
            <w:vAlign w:val="bottom"/>
          </w:tcPr>
          <w:p w:rsidR="009A3AA5" w:rsidRPr="00CF2F1D" w:rsidRDefault="009A3AA5" w:rsidP="00C51AFA">
            <w:pPr>
              <w:jc w:val="center"/>
              <w:rPr>
                <w:sz w:val="20"/>
                <w:szCs w:val="20"/>
              </w:rPr>
            </w:pPr>
            <w:r w:rsidRPr="00CF2F1D">
              <w:rPr>
                <w:color w:val="000000"/>
                <w:sz w:val="20"/>
                <w:szCs w:val="20"/>
              </w:rPr>
              <w:t>09 4 А</w:t>
            </w:r>
            <w:proofErr w:type="gramStart"/>
            <w:r w:rsidRPr="00CF2F1D">
              <w:rPr>
                <w:color w:val="000000"/>
                <w:sz w:val="20"/>
                <w:szCs w:val="20"/>
              </w:rPr>
              <w:t>1</w:t>
            </w:r>
            <w:proofErr w:type="gramEnd"/>
            <w:r w:rsidRPr="00CF2F1D">
              <w:rPr>
                <w:color w:val="000000"/>
                <w:sz w:val="20"/>
                <w:szCs w:val="20"/>
              </w:rPr>
              <w:t xml:space="preserve"> 00000</w:t>
            </w:r>
          </w:p>
        </w:tc>
        <w:tc>
          <w:tcPr>
            <w:tcW w:w="689" w:type="dxa"/>
            <w:vAlign w:val="bottom"/>
          </w:tcPr>
          <w:p w:rsidR="009A3AA5" w:rsidRPr="00CF2F1D" w:rsidRDefault="009A3AA5" w:rsidP="00C51AFA">
            <w:pPr>
              <w:jc w:val="center"/>
              <w:rPr>
                <w:sz w:val="20"/>
                <w:szCs w:val="20"/>
              </w:rPr>
            </w:pPr>
          </w:p>
        </w:tc>
        <w:tc>
          <w:tcPr>
            <w:tcW w:w="1154" w:type="dxa"/>
            <w:vAlign w:val="bottom"/>
          </w:tcPr>
          <w:p w:rsidR="009A3AA5" w:rsidRPr="00CF2F1D" w:rsidRDefault="009A3AA5" w:rsidP="00C51AFA">
            <w:pPr>
              <w:pStyle w:val="ConsNonformat"/>
              <w:widowControl/>
              <w:tabs>
                <w:tab w:val="left" w:pos="0"/>
              </w:tabs>
              <w:rPr>
                <w:rFonts w:ascii="Times New Roman" w:hAnsi="Times New Roman" w:cs="Times New Roman"/>
                <w:b/>
                <w:bCs/>
                <w:color w:val="000000"/>
              </w:rPr>
            </w:pPr>
            <w:r w:rsidRPr="00CF2F1D">
              <w:rPr>
                <w:rFonts w:ascii="Times New Roman" w:hAnsi="Times New Roman" w:cs="Times New Roman"/>
                <w:b/>
                <w:bCs/>
                <w:color w:val="000000"/>
              </w:rPr>
              <w:t>4438,8</w:t>
            </w:r>
          </w:p>
        </w:tc>
      </w:tr>
      <w:tr w:rsidR="009A3AA5" w:rsidRPr="00CF2F1D" w:rsidTr="00EF078D">
        <w:trPr>
          <w:cantSplit/>
          <w:trHeight w:val="20"/>
        </w:trPr>
        <w:tc>
          <w:tcPr>
            <w:tcW w:w="4769" w:type="dxa"/>
          </w:tcPr>
          <w:p w:rsidR="009A3AA5" w:rsidRPr="00CF2F1D" w:rsidRDefault="009A3AA5" w:rsidP="00C51AFA">
            <w:pPr>
              <w:rPr>
                <w:color w:val="000000"/>
                <w:sz w:val="20"/>
                <w:szCs w:val="20"/>
              </w:rPr>
            </w:pPr>
            <w:r w:rsidRPr="00CF2F1D">
              <w:rPr>
                <w:color w:val="000000"/>
                <w:sz w:val="20"/>
                <w:szCs w:val="20"/>
              </w:rPr>
              <w:t xml:space="preserve">Расходы  на государственную поддержку отрасли культуры (реконструкция и (или) капитальный ремонт </w:t>
            </w:r>
            <w:proofErr w:type="spellStart"/>
            <w:r w:rsidRPr="00CF2F1D">
              <w:rPr>
                <w:color w:val="000000"/>
                <w:sz w:val="20"/>
                <w:szCs w:val="20"/>
              </w:rPr>
              <w:t>культурно-досуговых</w:t>
            </w:r>
            <w:proofErr w:type="spellEnd"/>
            <w:r w:rsidRPr="00CF2F1D">
              <w:rPr>
                <w:color w:val="000000"/>
                <w:sz w:val="20"/>
                <w:szCs w:val="20"/>
              </w:rPr>
              <w:t xml:space="preserve"> учреждений в сельской местности)</w:t>
            </w:r>
          </w:p>
        </w:tc>
        <w:tc>
          <w:tcPr>
            <w:tcW w:w="900" w:type="dxa"/>
            <w:vAlign w:val="bottom"/>
          </w:tcPr>
          <w:p w:rsidR="009A3AA5" w:rsidRPr="00CF2F1D" w:rsidRDefault="009A3AA5" w:rsidP="00C51AFA">
            <w:pPr>
              <w:jc w:val="center"/>
              <w:rPr>
                <w:sz w:val="20"/>
                <w:szCs w:val="20"/>
              </w:rPr>
            </w:pPr>
            <w:r w:rsidRPr="00CF2F1D">
              <w:rPr>
                <w:sz w:val="20"/>
                <w:szCs w:val="20"/>
              </w:rPr>
              <w:t>904</w:t>
            </w:r>
          </w:p>
        </w:tc>
        <w:tc>
          <w:tcPr>
            <w:tcW w:w="540" w:type="dxa"/>
            <w:vAlign w:val="bottom"/>
          </w:tcPr>
          <w:p w:rsidR="009A3AA5" w:rsidRPr="00CF2F1D" w:rsidRDefault="009A3AA5" w:rsidP="00C51AFA">
            <w:pPr>
              <w:jc w:val="center"/>
              <w:rPr>
                <w:sz w:val="20"/>
                <w:szCs w:val="20"/>
              </w:rPr>
            </w:pPr>
            <w:r w:rsidRPr="00CF2F1D">
              <w:rPr>
                <w:sz w:val="20"/>
                <w:szCs w:val="20"/>
              </w:rPr>
              <w:t>08</w:t>
            </w:r>
          </w:p>
        </w:tc>
        <w:tc>
          <w:tcPr>
            <w:tcW w:w="540" w:type="dxa"/>
            <w:vAlign w:val="bottom"/>
          </w:tcPr>
          <w:p w:rsidR="009A3AA5" w:rsidRPr="00CF2F1D" w:rsidRDefault="009A3AA5" w:rsidP="00C51AFA">
            <w:pPr>
              <w:jc w:val="center"/>
              <w:rPr>
                <w:sz w:val="20"/>
                <w:szCs w:val="20"/>
              </w:rPr>
            </w:pPr>
            <w:r w:rsidRPr="00CF2F1D">
              <w:rPr>
                <w:sz w:val="20"/>
                <w:szCs w:val="20"/>
              </w:rPr>
              <w:t>01</w:t>
            </w:r>
          </w:p>
        </w:tc>
        <w:tc>
          <w:tcPr>
            <w:tcW w:w="1535" w:type="dxa"/>
            <w:vAlign w:val="bottom"/>
          </w:tcPr>
          <w:p w:rsidR="009A3AA5" w:rsidRPr="00CF2F1D" w:rsidRDefault="009A3AA5" w:rsidP="00C51AFA">
            <w:pPr>
              <w:jc w:val="center"/>
              <w:rPr>
                <w:sz w:val="20"/>
                <w:szCs w:val="20"/>
              </w:rPr>
            </w:pPr>
            <w:r w:rsidRPr="00CF2F1D">
              <w:rPr>
                <w:color w:val="000000"/>
                <w:sz w:val="20"/>
                <w:szCs w:val="20"/>
              </w:rPr>
              <w:t>09 4 А</w:t>
            </w:r>
            <w:proofErr w:type="gramStart"/>
            <w:r w:rsidRPr="00CF2F1D">
              <w:rPr>
                <w:color w:val="000000"/>
                <w:sz w:val="20"/>
                <w:szCs w:val="20"/>
              </w:rPr>
              <w:t>1</w:t>
            </w:r>
            <w:proofErr w:type="gramEnd"/>
            <w:r w:rsidRPr="00CF2F1D">
              <w:rPr>
                <w:color w:val="000000"/>
                <w:sz w:val="20"/>
                <w:szCs w:val="20"/>
              </w:rPr>
              <w:t xml:space="preserve"> 55195</w:t>
            </w:r>
          </w:p>
        </w:tc>
        <w:tc>
          <w:tcPr>
            <w:tcW w:w="689" w:type="dxa"/>
            <w:vAlign w:val="bottom"/>
          </w:tcPr>
          <w:p w:rsidR="009A3AA5" w:rsidRPr="00CF2F1D" w:rsidRDefault="009A3AA5" w:rsidP="00C51AFA">
            <w:pPr>
              <w:jc w:val="center"/>
              <w:rPr>
                <w:sz w:val="20"/>
                <w:szCs w:val="20"/>
              </w:rPr>
            </w:pPr>
          </w:p>
        </w:tc>
        <w:tc>
          <w:tcPr>
            <w:tcW w:w="1154" w:type="dxa"/>
            <w:vAlign w:val="bottom"/>
          </w:tcPr>
          <w:p w:rsidR="009A3AA5" w:rsidRPr="00CF2F1D" w:rsidRDefault="009A3AA5" w:rsidP="00C51AFA">
            <w:pPr>
              <w:pStyle w:val="ConsNonformat"/>
              <w:widowControl/>
              <w:tabs>
                <w:tab w:val="left" w:pos="0"/>
              </w:tabs>
              <w:rPr>
                <w:rFonts w:ascii="Times New Roman" w:hAnsi="Times New Roman" w:cs="Times New Roman"/>
                <w:b/>
                <w:bCs/>
                <w:color w:val="000000"/>
              </w:rPr>
            </w:pPr>
            <w:r w:rsidRPr="00CF2F1D">
              <w:rPr>
                <w:rFonts w:ascii="Times New Roman" w:hAnsi="Times New Roman" w:cs="Times New Roman"/>
                <w:b/>
                <w:bCs/>
                <w:color w:val="000000"/>
              </w:rPr>
              <w:t>4438,8</w:t>
            </w:r>
          </w:p>
        </w:tc>
      </w:tr>
      <w:tr w:rsidR="009A3AA5" w:rsidRPr="00CF2F1D" w:rsidTr="000F5286">
        <w:trPr>
          <w:cantSplit/>
          <w:trHeight w:val="20"/>
        </w:trPr>
        <w:tc>
          <w:tcPr>
            <w:tcW w:w="4769" w:type="dxa"/>
            <w:vAlign w:val="bottom"/>
          </w:tcPr>
          <w:p w:rsidR="009A3AA5" w:rsidRPr="00CF2F1D" w:rsidRDefault="009A3AA5" w:rsidP="00C51AFA">
            <w:pPr>
              <w:jc w:val="both"/>
              <w:rPr>
                <w:sz w:val="20"/>
                <w:szCs w:val="20"/>
              </w:rPr>
            </w:pPr>
            <w:r w:rsidRPr="00CF2F1D">
              <w:rPr>
                <w:sz w:val="20"/>
                <w:szCs w:val="20"/>
              </w:rPr>
              <w:t>Предоставление субсидий бюджетным, автономным учреждениям и иным некоммерческим организациям</w:t>
            </w:r>
          </w:p>
        </w:tc>
        <w:tc>
          <w:tcPr>
            <w:tcW w:w="900" w:type="dxa"/>
            <w:vAlign w:val="bottom"/>
          </w:tcPr>
          <w:p w:rsidR="009A3AA5" w:rsidRPr="00CF2F1D" w:rsidRDefault="009A3AA5" w:rsidP="00C51AFA">
            <w:pPr>
              <w:jc w:val="center"/>
              <w:rPr>
                <w:sz w:val="20"/>
                <w:szCs w:val="20"/>
              </w:rPr>
            </w:pPr>
            <w:r w:rsidRPr="00CF2F1D">
              <w:rPr>
                <w:sz w:val="20"/>
                <w:szCs w:val="20"/>
              </w:rPr>
              <w:t>904</w:t>
            </w:r>
          </w:p>
        </w:tc>
        <w:tc>
          <w:tcPr>
            <w:tcW w:w="540" w:type="dxa"/>
            <w:vAlign w:val="bottom"/>
          </w:tcPr>
          <w:p w:rsidR="009A3AA5" w:rsidRPr="00CF2F1D" w:rsidRDefault="009A3AA5" w:rsidP="00C51AFA">
            <w:pPr>
              <w:jc w:val="center"/>
              <w:rPr>
                <w:sz w:val="20"/>
                <w:szCs w:val="20"/>
              </w:rPr>
            </w:pPr>
            <w:r w:rsidRPr="00CF2F1D">
              <w:rPr>
                <w:sz w:val="20"/>
                <w:szCs w:val="20"/>
              </w:rPr>
              <w:t>08</w:t>
            </w:r>
          </w:p>
        </w:tc>
        <w:tc>
          <w:tcPr>
            <w:tcW w:w="540" w:type="dxa"/>
            <w:vAlign w:val="bottom"/>
          </w:tcPr>
          <w:p w:rsidR="009A3AA5" w:rsidRPr="00CF2F1D" w:rsidRDefault="009A3AA5" w:rsidP="00C51AFA">
            <w:pPr>
              <w:jc w:val="center"/>
              <w:rPr>
                <w:sz w:val="20"/>
                <w:szCs w:val="20"/>
              </w:rPr>
            </w:pPr>
            <w:r w:rsidRPr="00CF2F1D">
              <w:rPr>
                <w:sz w:val="20"/>
                <w:szCs w:val="20"/>
              </w:rPr>
              <w:t>01</w:t>
            </w:r>
          </w:p>
        </w:tc>
        <w:tc>
          <w:tcPr>
            <w:tcW w:w="1535" w:type="dxa"/>
            <w:vAlign w:val="bottom"/>
          </w:tcPr>
          <w:p w:rsidR="009A3AA5" w:rsidRPr="00CF2F1D" w:rsidRDefault="009A3AA5" w:rsidP="00C51AFA">
            <w:pPr>
              <w:jc w:val="center"/>
              <w:rPr>
                <w:sz w:val="20"/>
                <w:szCs w:val="20"/>
              </w:rPr>
            </w:pPr>
            <w:r w:rsidRPr="00CF2F1D">
              <w:rPr>
                <w:color w:val="000000"/>
                <w:sz w:val="20"/>
                <w:szCs w:val="20"/>
              </w:rPr>
              <w:t>09 4 А</w:t>
            </w:r>
            <w:proofErr w:type="gramStart"/>
            <w:r w:rsidRPr="00CF2F1D">
              <w:rPr>
                <w:color w:val="000000"/>
                <w:sz w:val="20"/>
                <w:szCs w:val="20"/>
              </w:rPr>
              <w:t>1</w:t>
            </w:r>
            <w:proofErr w:type="gramEnd"/>
            <w:r w:rsidRPr="00CF2F1D">
              <w:rPr>
                <w:color w:val="000000"/>
                <w:sz w:val="20"/>
                <w:szCs w:val="20"/>
              </w:rPr>
              <w:t xml:space="preserve"> 55195</w:t>
            </w:r>
          </w:p>
        </w:tc>
        <w:tc>
          <w:tcPr>
            <w:tcW w:w="689" w:type="dxa"/>
            <w:vAlign w:val="bottom"/>
          </w:tcPr>
          <w:p w:rsidR="009A3AA5" w:rsidRPr="00CF2F1D" w:rsidRDefault="009A3AA5" w:rsidP="00C51AFA">
            <w:pPr>
              <w:jc w:val="center"/>
              <w:rPr>
                <w:sz w:val="20"/>
                <w:szCs w:val="20"/>
              </w:rPr>
            </w:pPr>
            <w:r w:rsidRPr="00CF2F1D">
              <w:rPr>
                <w:sz w:val="20"/>
                <w:szCs w:val="20"/>
              </w:rPr>
              <w:t>600</w:t>
            </w:r>
          </w:p>
        </w:tc>
        <w:tc>
          <w:tcPr>
            <w:tcW w:w="1154" w:type="dxa"/>
            <w:vAlign w:val="bottom"/>
          </w:tcPr>
          <w:p w:rsidR="009A3AA5" w:rsidRPr="00CF2F1D" w:rsidRDefault="009A3AA5" w:rsidP="00C51AFA">
            <w:pPr>
              <w:pStyle w:val="ConsNonformat"/>
              <w:widowControl/>
              <w:tabs>
                <w:tab w:val="left" w:pos="0"/>
              </w:tabs>
              <w:rPr>
                <w:rFonts w:ascii="Times New Roman" w:hAnsi="Times New Roman" w:cs="Times New Roman"/>
                <w:b/>
                <w:bCs/>
                <w:color w:val="000000"/>
              </w:rPr>
            </w:pPr>
            <w:r w:rsidRPr="00CF2F1D">
              <w:rPr>
                <w:rFonts w:ascii="Times New Roman" w:hAnsi="Times New Roman" w:cs="Times New Roman"/>
                <w:b/>
                <w:bCs/>
                <w:color w:val="000000"/>
              </w:rPr>
              <w:t>4438,8</w:t>
            </w:r>
          </w:p>
        </w:tc>
      </w:tr>
      <w:tr w:rsidR="009A3AA5" w:rsidRPr="00CF2F1D" w:rsidTr="000F5286">
        <w:trPr>
          <w:cantSplit/>
          <w:trHeight w:val="20"/>
        </w:trPr>
        <w:tc>
          <w:tcPr>
            <w:tcW w:w="4769" w:type="dxa"/>
            <w:vAlign w:val="bottom"/>
          </w:tcPr>
          <w:p w:rsidR="009A3AA5" w:rsidRPr="00CF2F1D" w:rsidRDefault="009A3AA5" w:rsidP="00C51AFA">
            <w:pPr>
              <w:jc w:val="both"/>
              <w:rPr>
                <w:sz w:val="20"/>
                <w:szCs w:val="20"/>
              </w:rPr>
            </w:pPr>
            <w:r w:rsidRPr="00CF2F1D">
              <w:rPr>
                <w:color w:val="000000"/>
                <w:sz w:val="20"/>
                <w:szCs w:val="20"/>
              </w:rPr>
              <w:t>Субсидии бюджетным учреждениям</w:t>
            </w:r>
          </w:p>
        </w:tc>
        <w:tc>
          <w:tcPr>
            <w:tcW w:w="900" w:type="dxa"/>
            <w:vAlign w:val="bottom"/>
          </w:tcPr>
          <w:p w:rsidR="009A3AA5" w:rsidRPr="00CF2F1D" w:rsidRDefault="009A3AA5" w:rsidP="00C51AFA">
            <w:pPr>
              <w:jc w:val="center"/>
              <w:rPr>
                <w:sz w:val="20"/>
                <w:szCs w:val="20"/>
              </w:rPr>
            </w:pPr>
            <w:r w:rsidRPr="00CF2F1D">
              <w:rPr>
                <w:sz w:val="20"/>
                <w:szCs w:val="20"/>
              </w:rPr>
              <w:t>904</w:t>
            </w:r>
          </w:p>
        </w:tc>
        <w:tc>
          <w:tcPr>
            <w:tcW w:w="540" w:type="dxa"/>
            <w:vAlign w:val="bottom"/>
          </w:tcPr>
          <w:p w:rsidR="009A3AA5" w:rsidRPr="00CF2F1D" w:rsidRDefault="009A3AA5" w:rsidP="00C51AFA">
            <w:pPr>
              <w:jc w:val="center"/>
              <w:rPr>
                <w:sz w:val="20"/>
                <w:szCs w:val="20"/>
              </w:rPr>
            </w:pPr>
            <w:r w:rsidRPr="00CF2F1D">
              <w:rPr>
                <w:sz w:val="20"/>
                <w:szCs w:val="20"/>
              </w:rPr>
              <w:t>08</w:t>
            </w:r>
          </w:p>
        </w:tc>
        <w:tc>
          <w:tcPr>
            <w:tcW w:w="540" w:type="dxa"/>
            <w:vAlign w:val="bottom"/>
          </w:tcPr>
          <w:p w:rsidR="009A3AA5" w:rsidRPr="00CF2F1D" w:rsidRDefault="009A3AA5" w:rsidP="00C51AFA">
            <w:pPr>
              <w:jc w:val="center"/>
              <w:rPr>
                <w:sz w:val="20"/>
                <w:szCs w:val="20"/>
              </w:rPr>
            </w:pPr>
            <w:r w:rsidRPr="00CF2F1D">
              <w:rPr>
                <w:sz w:val="20"/>
                <w:szCs w:val="20"/>
              </w:rPr>
              <w:t>01</w:t>
            </w:r>
          </w:p>
        </w:tc>
        <w:tc>
          <w:tcPr>
            <w:tcW w:w="1535" w:type="dxa"/>
            <w:vAlign w:val="bottom"/>
          </w:tcPr>
          <w:p w:rsidR="009A3AA5" w:rsidRPr="00CF2F1D" w:rsidRDefault="009A3AA5" w:rsidP="00C51AFA">
            <w:pPr>
              <w:jc w:val="center"/>
              <w:rPr>
                <w:sz w:val="20"/>
                <w:szCs w:val="20"/>
              </w:rPr>
            </w:pPr>
            <w:r w:rsidRPr="00CF2F1D">
              <w:rPr>
                <w:color w:val="000000"/>
                <w:sz w:val="20"/>
                <w:szCs w:val="20"/>
              </w:rPr>
              <w:t>09 4 А</w:t>
            </w:r>
            <w:proofErr w:type="gramStart"/>
            <w:r w:rsidRPr="00CF2F1D">
              <w:rPr>
                <w:color w:val="000000"/>
                <w:sz w:val="20"/>
                <w:szCs w:val="20"/>
              </w:rPr>
              <w:t>1</w:t>
            </w:r>
            <w:proofErr w:type="gramEnd"/>
            <w:r w:rsidRPr="00CF2F1D">
              <w:rPr>
                <w:color w:val="000000"/>
                <w:sz w:val="20"/>
                <w:szCs w:val="20"/>
              </w:rPr>
              <w:t xml:space="preserve"> 55195</w:t>
            </w:r>
          </w:p>
        </w:tc>
        <w:tc>
          <w:tcPr>
            <w:tcW w:w="689" w:type="dxa"/>
            <w:vAlign w:val="bottom"/>
          </w:tcPr>
          <w:p w:rsidR="009A3AA5" w:rsidRPr="00CF2F1D" w:rsidRDefault="009A3AA5" w:rsidP="00C51AFA">
            <w:pPr>
              <w:jc w:val="center"/>
              <w:rPr>
                <w:sz w:val="20"/>
                <w:szCs w:val="20"/>
              </w:rPr>
            </w:pPr>
            <w:r w:rsidRPr="00CF2F1D">
              <w:rPr>
                <w:sz w:val="20"/>
                <w:szCs w:val="20"/>
              </w:rPr>
              <w:t>610</w:t>
            </w:r>
          </w:p>
        </w:tc>
        <w:tc>
          <w:tcPr>
            <w:tcW w:w="1154" w:type="dxa"/>
            <w:vAlign w:val="bottom"/>
          </w:tcPr>
          <w:p w:rsidR="009A3AA5" w:rsidRPr="00CF2F1D" w:rsidRDefault="009A3AA5" w:rsidP="00C51AFA">
            <w:pPr>
              <w:pStyle w:val="ConsNonformat"/>
              <w:widowControl/>
              <w:tabs>
                <w:tab w:val="left" w:pos="0"/>
              </w:tabs>
              <w:rPr>
                <w:rFonts w:ascii="Times New Roman" w:hAnsi="Times New Roman" w:cs="Times New Roman"/>
                <w:b/>
                <w:bCs/>
                <w:color w:val="000000"/>
              </w:rPr>
            </w:pPr>
            <w:r w:rsidRPr="00CF2F1D">
              <w:rPr>
                <w:rFonts w:ascii="Times New Roman" w:hAnsi="Times New Roman" w:cs="Times New Roman"/>
                <w:b/>
                <w:bCs/>
                <w:color w:val="000000"/>
              </w:rPr>
              <w:t>4438,8</w:t>
            </w:r>
          </w:p>
        </w:tc>
      </w:tr>
      <w:tr w:rsidR="009A3AA5" w:rsidRPr="00CF2F1D" w:rsidTr="000F5286">
        <w:trPr>
          <w:cantSplit/>
          <w:trHeight w:val="20"/>
        </w:trPr>
        <w:tc>
          <w:tcPr>
            <w:tcW w:w="4769" w:type="dxa"/>
            <w:vAlign w:val="bottom"/>
          </w:tcPr>
          <w:p w:rsidR="009A3AA5" w:rsidRPr="00CF2F1D" w:rsidRDefault="009A3AA5" w:rsidP="00C51AFA">
            <w:pPr>
              <w:jc w:val="both"/>
              <w:rPr>
                <w:sz w:val="20"/>
                <w:szCs w:val="20"/>
              </w:rPr>
            </w:pPr>
            <w:r w:rsidRPr="00CF2F1D">
              <w:rPr>
                <w:color w:val="000000"/>
                <w:sz w:val="20"/>
                <w:szCs w:val="20"/>
              </w:rPr>
              <w:t>Подпрограмма «Сохранение объектов культурного наследия»</w:t>
            </w:r>
          </w:p>
        </w:tc>
        <w:tc>
          <w:tcPr>
            <w:tcW w:w="900" w:type="dxa"/>
            <w:vAlign w:val="bottom"/>
          </w:tcPr>
          <w:p w:rsidR="009A3AA5" w:rsidRPr="00CF2F1D" w:rsidRDefault="009A3AA5" w:rsidP="00C51AFA">
            <w:pPr>
              <w:jc w:val="center"/>
              <w:rPr>
                <w:sz w:val="20"/>
                <w:szCs w:val="20"/>
              </w:rPr>
            </w:pPr>
            <w:r w:rsidRPr="00CF2F1D">
              <w:rPr>
                <w:sz w:val="20"/>
                <w:szCs w:val="20"/>
              </w:rPr>
              <w:t>904</w:t>
            </w:r>
          </w:p>
        </w:tc>
        <w:tc>
          <w:tcPr>
            <w:tcW w:w="540" w:type="dxa"/>
            <w:vAlign w:val="bottom"/>
          </w:tcPr>
          <w:p w:rsidR="009A3AA5" w:rsidRPr="00CF2F1D" w:rsidRDefault="009A3AA5" w:rsidP="00C51AFA">
            <w:pPr>
              <w:jc w:val="center"/>
              <w:rPr>
                <w:sz w:val="20"/>
                <w:szCs w:val="20"/>
              </w:rPr>
            </w:pPr>
            <w:r w:rsidRPr="00CF2F1D">
              <w:rPr>
                <w:sz w:val="20"/>
                <w:szCs w:val="20"/>
              </w:rPr>
              <w:t>08</w:t>
            </w:r>
          </w:p>
        </w:tc>
        <w:tc>
          <w:tcPr>
            <w:tcW w:w="540" w:type="dxa"/>
            <w:vAlign w:val="bottom"/>
          </w:tcPr>
          <w:p w:rsidR="009A3AA5" w:rsidRPr="00CF2F1D" w:rsidRDefault="009A3AA5" w:rsidP="00C51AFA">
            <w:pPr>
              <w:jc w:val="center"/>
              <w:rPr>
                <w:sz w:val="20"/>
                <w:szCs w:val="20"/>
              </w:rPr>
            </w:pPr>
            <w:r w:rsidRPr="00CF2F1D">
              <w:rPr>
                <w:sz w:val="20"/>
                <w:szCs w:val="20"/>
              </w:rPr>
              <w:t>01</w:t>
            </w:r>
          </w:p>
        </w:tc>
        <w:tc>
          <w:tcPr>
            <w:tcW w:w="1535" w:type="dxa"/>
            <w:vAlign w:val="bottom"/>
          </w:tcPr>
          <w:p w:rsidR="009A3AA5" w:rsidRPr="00CF2F1D" w:rsidRDefault="009A3AA5" w:rsidP="00C51AFA">
            <w:pPr>
              <w:jc w:val="center"/>
              <w:rPr>
                <w:sz w:val="20"/>
                <w:szCs w:val="20"/>
              </w:rPr>
            </w:pPr>
            <w:r w:rsidRPr="00CF2F1D">
              <w:rPr>
                <w:color w:val="000000"/>
                <w:sz w:val="20"/>
                <w:szCs w:val="20"/>
              </w:rPr>
              <w:t>09 6 00 00000</w:t>
            </w:r>
          </w:p>
        </w:tc>
        <w:tc>
          <w:tcPr>
            <w:tcW w:w="689" w:type="dxa"/>
            <w:vAlign w:val="bottom"/>
          </w:tcPr>
          <w:p w:rsidR="009A3AA5" w:rsidRPr="00CF2F1D" w:rsidRDefault="009A3AA5" w:rsidP="00C51AFA">
            <w:pPr>
              <w:jc w:val="center"/>
              <w:rPr>
                <w:sz w:val="20"/>
                <w:szCs w:val="20"/>
              </w:rPr>
            </w:pPr>
          </w:p>
        </w:tc>
        <w:tc>
          <w:tcPr>
            <w:tcW w:w="1154" w:type="dxa"/>
            <w:vAlign w:val="bottom"/>
          </w:tcPr>
          <w:p w:rsidR="009A3AA5" w:rsidRPr="00CF2F1D" w:rsidRDefault="009A3AA5" w:rsidP="00C51AFA">
            <w:pPr>
              <w:pStyle w:val="ConsNonformat"/>
              <w:widowControl/>
              <w:tabs>
                <w:tab w:val="left" w:pos="0"/>
              </w:tabs>
              <w:rPr>
                <w:rFonts w:ascii="Times New Roman" w:hAnsi="Times New Roman" w:cs="Times New Roman"/>
                <w:b/>
                <w:bCs/>
                <w:color w:val="000000"/>
              </w:rPr>
            </w:pPr>
            <w:r w:rsidRPr="00CF2F1D">
              <w:rPr>
                <w:rFonts w:ascii="Times New Roman" w:hAnsi="Times New Roman" w:cs="Times New Roman"/>
                <w:b/>
                <w:bCs/>
                <w:color w:val="000000"/>
              </w:rPr>
              <w:t>5,0</w:t>
            </w:r>
          </w:p>
        </w:tc>
      </w:tr>
      <w:tr w:rsidR="009A3AA5" w:rsidRPr="00CF2F1D" w:rsidTr="000F5286">
        <w:trPr>
          <w:cantSplit/>
          <w:trHeight w:val="20"/>
        </w:trPr>
        <w:tc>
          <w:tcPr>
            <w:tcW w:w="4769" w:type="dxa"/>
          </w:tcPr>
          <w:p w:rsidR="009A3AA5" w:rsidRPr="00CF2F1D" w:rsidRDefault="009A3AA5" w:rsidP="00C51AFA">
            <w:pPr>
              <w:pStyle w:val="23"/>
              <w:keepNext w:val="0"/>
              <w:spacing w:before="0" w:line="240" w:lineRule="auto"/>
              <w:rPr>
                <w:color w:val="000000"/>
                <w:sz w:val="20"/>
              </w:rPr>
            </w:pPr>
            <w:r w:rsidRPr="00CF2F1D">
              <w:rPr>
                <w:sz w:val="20"/>
              </w:rPr>
              <w:t>Основное мероприятие «Сохранение и охрана объектов культурного наследия (памятников истории и культуры), расположенных на территории муниципального образования «Краснинский район» Смоленской области»</w:t>
            </w:r>
          </w:p>
        </w:tc>
        <w:tc>
          <w:tcPr>
            <w:tcW w:w="900" w:type="dxa"/>
            <w:vAlign w:val="bottom"/>
          </w:tcPr>
          <w:p w:rsidR="009A3AA5" w:rsidRPr="00CF2F1D" w:rsidRDefault="009A3AA5" w:rsidP="00C51AFA">
            <w:pPr>
              <w:jc w:val="center"/>
              <w:rPr>
                <w:sz w:val="20"/>
                <w:szCs w:val="20"/>
              </w:rPr>
            </w:pPr>
            <w:r w:rsidRPr="00CF2F1D">
              <w:rPr>
                <w:sz w:val="20"/>
                <w:szCs w:val="20"/>
              </w:rPr>
              <w:t>904</w:t>
            </w:r>
          </w:p>
        </w:tc>
        <w:tc>
          <w:tcPr>
            <w:tcW w:w="540" w:type="dxa"/>
            <w:vAlign w:val="bottom"/>
          </w:tcPr>
          <w:p w:rsidR="009A3AA5" w:rsidRPr="00CF2F1D" w:rsidRDefault="009A3AA5" w:rsidP="00C51AFA">
            <w:pPr>
              <w:jc w:val="center"/>
              <w:rPr>
                <w:sz w:val="20"/>
                <w:szCs w:val="20"/>
              </w:rPr>
            </w:pPr>
            <w:r w:rsidRPr="00CF2F1D">
              <w:rPr>
                <w:sz w:val="20"/>
                <w:szCs w:val="20"/>
              </w:rPr>
              <w:t>08</w:t>
            </w:r>
          </w:p>
        </w:tc>
        <w:tc>
          <w:tcPr>
            <w:tcW w:w="540" w:type="dxa"/>
            <w:vAlign w:val="bottom"/>
          </w:tcPr>
          <w:p w:rsidR="009A3AA5" w:rsidRPr="00CF2F1D" w:rsidRDefault="009A3AA5" w:rsidP="00C51AFA">
            <w:pPr>
              <w:jc w:val="center"/>
              <w:rPr>
                <w:sz w:val="20"/>
                <w:szCs w:val="20"/>
              </w:rPr>
            </w:pPr>
            <w:r w:rsidRPr="00CF2F1D">
              <w:rPr>
                <w:sz w:val="20"/>
                <w:szCs w:val="20"/>
              </w:rPr>
              <w:t>01</w:t>
            </w:r>
          </w:p>
        </w:tc>
        <w:tc>
          <w:tcPr>
            <w:tcW w:w="1535" w:type="dxa"/>
            <w:vAlign w:val="bottom"/>
          </w:tcPr>
          <w:p w:rsidR="009A3AA5" w:rsidRPr="00CF2F1D" w:rsidRDefault="009A3AA5" w:rsidP="00C51AFA">
            <w:pPr>
              <w:jc w:val="center"/>
              <w:rPr>
                <w:sz w:val="20"/>
                <w:szCs w:val="20"/>
              </w:rPr>
            </w:pPr>
            <w:r w:rsidRPr="00CF2F1D">
              <w:rPr>
                <w:color w:val="000000"/>
                <w:sz w:val="20"/>
                <w:szCs w:val="20"/>
              </w:rPr>
              <w:t>09 6 01 00000</w:t>
            </w:r>
          </w:p>
        </w:tc>
        <w:tc>
          <w:tcPr>
            <w:tcW w:w="689" w:type="dxa"/>
            <w:vAlign w:val="bottom"/>
          </w:tcPr>
          <w:p w:rsidR="009A3AA5" w:rsidRPr="00CF2F1D" w:rsidRDefault="009A3AA5" w:rsidP="00C51AFA">
            <w:pPr>
              <w:jc w:val="center"/>
              <w:rPr>
                <w:sz w:val="20"/>
                <w:szCs w:val="20"/>
              </w:rPr>
            </w:pPr>
          </w:p>
        </w:tc>
        <w:tc>
          <w:tcPr>
            <w:tcW w:w="1154" w:type="dxa"/>
            <w:vAlign w:val="bottom"/>
          </w:tcPr>
          <w:p w:rsidR="009A3AA5" w:rsidRPr="00CF2F1D" w:rsidRDefault="009A3AA5" w:rsidP="00C51AFA">
            <w:pPr>
              <w:pStyle w:val="ConsNonformat"/>
              <w:widowControl/>
              <w:tabs>
                <w:tab w:val="left" w:pos="0"/>
              </w:tabs>
              <w:rPr>
                <w:rFonts w:ascii="Times New Roman" w:hAnsi="Times New Roman" w:cs="Times New Roman"/>
                <w:b/>
                <w:bCs/>
                <w:color w:val="000000"/>
              </w:rPr>
            </w:pPr>
            <w:r w:rsidRPr="00CF2F1D">
              <w:rPr>
                <w:rFonts w:ascii="Times New Roman" w:hAnsi="Times New Roman" w:cs="Times New Roman"/>
                <w:b/>
                <w:bCs/>
                <w:color w:val="000000"/>
              </w:rPr>
              <w:t>5,0</w:t>
            </w:r>
          </w:p>
        </w:tc>
      </w:tr>
      <w:tr w:rsidR="009A3AA5" w:rsidRPr="00CF2F1D" w:rsidTr="000F5286">
        <w:trPr>
          <w:cantSplit/>
          <w:trHeight w:val="20"/>
        </w:trPr>
        <w:tc>
          <w:tcPr>
            <w:tcW w:w="4769" w:type="dxa"/>
          </w:tcPr>
          <w:p w:rsidR="009A3AA5" w:rsidRPr="00CF2F1D" w:rsidRDefault="009A3AA5" w:rsidP="00C51AFA">
            <w:pPr>
              <w:jc w:val="both"/>
              <w:rPr>
                <w:color w:val="000000"/>
                <w:sz w:val="20"/>
                <w:szCs w:val="20"/>
              </w:rPr>
            </w:pPr>
            <w:r w:rsidRPr="00CF2F1D">
              <w:rPr>
                <w:color w:val="000000"/>
                <w:sz w:val="20"/>
                <w:szCs w:val="20"/>
              </w:rPr>
              <w:t>Расходы на обеспечение деятельности муниципальных учреждений</w:t>
            </w:r>
          </w:p>
        </w:tc>
        <w:tc>
          <w:tcPr>
            <w:tcW w:w="900" w:type="dxa"/>
            <w:vAlign w:val="bottom"/>
          </w:tcPr>
          <w:p w:rsidR="009A3AA5" w:rsidRPr="00CF2F1D" w:rsidRDefault="009A3AA5" w:rsidP="00C51AFA">
            <w:pPr>
              <w:jc w:val="center"/>
              <w:rPr>
                <w:sz w:val="20"/>
                <w:szCs w:val="20"/>
              </w:rPr>
            </w:pPr>
            <w:r w:rsidRPr="00CF2F1D">
              <w:rPr>
                <w:sz w:val="20"/>
                <w:szCs w:val="20"/>
              </w:rPr>
              <w:t>904</w:t>
            </w:r>
          </w:p>
        </w:tc>
        <w:tc>
          <w:tcPr>
            <w:tcW w:w="540" w:type="dxa"/>
            <w:vAlign w:val="bottom"/>
          </w:tcPr>
          <w:p w:rsidR="009A3AA5" w:rsidRPr="00CF2F1D" w:rsidRDefault="009A3AA5" w:rsidP="00C51AFA">
            <w:pPr>
              <w:jc w:val="center"/>
              <w:rPr>
                <w:sz w:val="20"/>
                <w:szCs w:val="20"/>
              </w:rPr>
            </w:pPr>
            <w:r w:rsidRPr="00CF2F1D">
              <w:rPr>
                <w:sz w:val="20"/>
                <w:szCs w:val="20"/>
              </w:rPr>
              <w:t>08</w:t>
            </w:r>
          </w:p>
        </w:tc>
        <w:tc>
          <w:tcPr>
            <w:tcW w:w="540" w:type="dxa"/>
            <w:vAlign w:val="bottom"/>
          </w:tcPr>
          <w:p w:rsidR="009A3AA5" w:rsidRPr="00CF2F1D" w:rsidRDefault="009A3AA5" w:rsidP="00C51AFA">
            <w:pPr>
              <w:jc w:val="center"/>
              <w:rPr>
                <w:sz w:val="20"/>
                <w:szCs w:val="20"/>
              </w:rPr>
            </w:pPr>
            <w:r w:rsidRPr="00CF2F1D">
              <w:rPr>
                <w:sz w:val="20"/>
                <w:szCs w:val="20"/>
              </w:rPr>
              <w:t>01</w:t>
            </w:r>
          </w:p>
        </w:tc>
        <w:tc>
          <w:tcPr>
            <w:tcW w:w="1535" w:type="dxa"/>
            <w:vAlign w:val="bottom"/>
          </w:tcPr>
          <w:p w:rsidR="009A3AA5" w:rsidRPr="00CF2F1D" w:rsidRDefault="009A3AA5" w:rsidP="00C51AFA">
            <w:pPr>
              <w:jc w:val="center"/>
              <w:rPr>
                <w:sz w:val="20"/>
                <w:szCs w:val="20"/>
              </w:rPr>
            </w:pPr>
            <w:r w:rsidRPr="00CF2F1D">
              <w:rPr>
                <w:color w:val="000000"/>
                <w:sz w:val="20"/>
                <w:szCs w:val="20"/>
              </w:rPr>
              <w:t>09 6 01 00150</w:t>
            </w:r>
          </w:p>
        </w:tc>
        <w:tc>
          <w:tcPr>
            <w:tcW w:w="689" w:type="dxa"/>
            <w:vAlign w:val="bottom"/>
          </w:tcPr>
          <w:p w:rsidR="009A3AA5" w:rsidRPr="00CF2F1D" w:rsidRDefault="009A3AA5" w:rsidP="00C51AFA">
            <w:pPr>
              <w:jc w:val="center"/>
              <w:rPr>
                <w:sz w:val="20"/>
                <w:szCs w:val="20"/>
              </w:rPr>
            </w:pPr>
          </w:p>
        </w:tc>
        <w:tc>
          <w:tcPr>
            <w:tcW w:w="1154" w:type="dxa"/>
            <w:vAlign w:val="bottom"/>
          </w:tcPr>
          <w:p w:rsidR="009A3AA5" w:rsidRPr="00CF2F1D" w:rsidRDefault="009A3AA5" w:rsidP="00C51AFA">
            <w:pPr>
              <w:pStyle w:val="ConsNonformat"/>
              <w:widowControl/>
              <w:tabs>
                <w:tab w:val="left" w:pos="0"/>
              </w:tabs>
              <w:rPr>
                <w:rFonts w:ascii="Times New Roman" w:hAnsi="Times New Roman" w:cs="Times New Roman"/>
                <w:b/>
                <w:bCs/>
                <w:color w:val="000000"/>
              </w:rPr>
            </w:pPr>
            <w:r w:rsidRPr="00CF2F1D">
              <w:rPr>
                <w:rFonts w:ascii="Times New Roman" w:hAnsi="Times New Roman" w:cs="Times New Roman"/>
                <w:b/>
                <w:bCs/>
                <w:color w:val="000000"/>
              </w:rPr>
              <w:t>5,0</w:t>
            </w:r>
          </w:p>
        </w:tc>
      </w:tr>
      <w:tr w:rsidR="009A3AA5" w:rsidRPr="00CF2F1D" w:rsidTr="000F5286">
        <w:trPr>
          <w:cantSplit/>
          <w:trHeight w:val="20"/>
        </w:trPr>
        <w:tc>
          <w:tcPr>
            <w:tcW w:w="4769" w:type="dxa"/>
            <w:vAlign w:val="bottom"/>
          </w:tcPr>
          <w:p w:rsidR="009A3AA5" w:rsidRPr="00CF2F1D" w:rsidRDefault="009A3AA5" w:rsidP="00C51AFA">
            <w:pPr>
              <w:jc w:val="both"/>
              <w:rPr>
                <w:sz w:val="20"/>
                <w:szCs w:val="20"/>
              </w:rPr>
            </w:pPr>
            <w:r w:rsidRPr="00CF2F1D">
              <w:rPr>
                <w:sz w:val="20"/>
                <w:szCs w:val="20"/>
              </w:rPr>
              <w:t>Предоставление субсидий бюджетным, автономным учреждениям и иным некоммерческим организациям</w:t>
            </w:r>
          </w:p>
        </w:tc>
        <w:tc>
          <w:tcPr>
            <w:tcW w:w="900" w:type="dxa"/>
            <w:vAlign w:val="bottom"/>
          </w:tcPr>
          <w:p w:rsidR="009A3AA5" w:rsidRPr="00CF2F1D" w:rsidRDefault="009A3AA5" w:rsidP="00C51AFA">
            <w:pPr>
              <w:jc w:val="center"/>
              <w:rPr>
                <w:sz w:val="20"/>
                <w:szCs w:val="20"/>
              </w:rPr>
            </w:pPr>
            <w:r w:rsidRPr="00CF2F1D">
              <w:rPr>
                <w:sz w:val="20"/>
                <w:szCs w:val="20"/>
              </w:rPr>
              <w:t>904</w:t>
            </w:r>
          </w:p>
        </w:tc>
        <w:tc>
          <w:tcPr>
            <w:tcW w:w="540" w:type="dxa"/>
            <w:vAlign w:val="bottom"/>
          </w:tcPr>
          <w:p w:rsidR="009A3AA5" w:rsidRPr="00CF2F1D" w:rsidRDefault="009A3AA5" w:rsidP="00C51AFA">
            <w:pPr>
              <w:jc w:val="center"/>
              <w:rPr>
                <w:sz w:val="20"/>
                <w:szCs w:val="20"/>
              </w:rPr>
            </w:pPr>
            <w:r w:rsidRPr="00CF2F1D">
              <w:rPr>
                <w:sz w:val="20"/>
                <w:szCs w:val="20"/>
              </w:rPr>
              <w:t>08</w:t>
            </w:r>
          </w:p>
        </w:tc>
        <w:tc>
          <w:tcPr>
            <w:tcW w:w="540" w:type="dxa"/>
            <w:vAlign w:val="bottom"/>
          </w:tcPr>
          <w:p w:rsidR="009A3AA5" w:rsidRPr="00CF2F1D" w:rsidRDefault="009A3AA5" w:rsidP="00C51AFA">
            <w:pPr>
              <w:jc w:val="center"/>
              <w:rPr>
                <w:sz w:val="20"/>
                <w:szCs w:val="20"/>
              </w:rPr>
            </w:pPr>
            <w:r w:rsidRPr="00CF2F1D">
              <w:rPr>
                <w:sz w:val="20"/>
                <w:szCs w:val="20"/>
              </w:rPr>
              <w:t>01</w:t>
            </w:r>
          </w:p>
        </w:tc>
        <w:tc>
          <w:tcPr>
            <w:tcW w:w="1535" w:type="dxa"/>
            <w:vAlign w:val="bottom"/>
          </w:tcPr>
          <w:p w:rsidR="009A3AA5" w:rsidRPr="00CF2F1D" w:rsidRDefault="009A3AA5" w:rsidP="00C51AFA">
            <w:pPr>
              <w:jc w:val="center"/>
              <w:rPr>
                <w:sz w:val="20"/>
                <w:szCs w:val="20"/>
              </w:rPr>
            </w:pPr>
            <w:r w:rsidRPr="00CF2F1D">
              <w:rPr>
                <w:color w:val="000000"/>
                <w:sz w:val="20"/>
                <w:szCs w:val="20"/>
              </w:rPr>
              <w:t>09 6 01 00150</w:t>
            </w:r>
          </w:p>
        </w:tc>
        <w:tc>
          <w:tcPr>
            <w:tcW w:w="689" w:type="dxa"/>
            <w:vAlign w:val="bottom"/>
          </w:tcPr>
          <w:p w:rsidR="009A3AA5" w:rsidRPr="00CF2F1D" w:rsidRDefault="009A3AA5" w:rsidP="00C51AFA">
            <w:pPr>
              <w:jc w:val="center"/>
              <w:rPr>
                <w:sz w:val="20"/>
                <w:szCs w:val="20"/>
              </w:rPr>
            </w:pPr>
            <w:r w:rsidRPr="00CF2F1D">
              <w:rPr>
                <w:sz w:val="20"/>
                <w:szCs w:val="20"/>
              </w:rPr>
              <w:t>600</w:t>
            </w:r>
          </w:p>
        </w:tc>
        <w:tc>
          <w:tcPr>
            <w:tcW w:w="1154" w:type="dxa"/>
            <w:vAlign w:val="bottom"/>
          </w:tcPr>
          <w:p w:rsidR="009A3AA5" w:rsidRPr="00CF2F1D" w:rsidRDefault="009A3AA5" w:rsidP="00C51AFA">
            <w:pPr>
              <w:pStyle w:val="ConsNonformat"/>
              <w:widowControl/>
              <w:tabs>
                <w:tab w:val="left" w:pos="0"/>
              </w:tabs>
              <w:rPr>
                <w:rFonts w:ascii="Times New Roman" w:hAnsi="Times New Roman" w:cs="Times New Roman"/>
                <w:b/>
                <w:bCs/>
                <w:color w:val="000000"/>
              </w:rPr>
            </w:pPr>
            <w:r w:rsidRPr="00CF2F1D">
              <w:rPr>
                <w:rFonts w:ascii="Times New Roman" w:hAnsi="Times New Roman" w:cs="Times New Roman"/>
                <w:b/>
                <w:bCs/>
                <w:color w:val="000000"/>
              </w:rPr>
              <w:t>5,0</w:t>
            </w:r>
          </w:p>
        </w:tc>
      </w:tr>
      <w:tr w:rsidR="009A3AA5" w:rsidRPr="00CF2F1D" w:rsidTr="000F5286">
        <w:trPr>
          <w:cantSplit/>
          <w:trHeight w:val="20"/>
        </w:trPr>
        <w:tc>
          <w:tcPr>
            <w:tcW w:w="4769" w:type="dxa"/>
            <w:vAlign w:val="bottom"/>
          </w:tcPr>
          <w:p w:rsidR="009A3AA5" w:rsidRPr="00CF2F1D" w:rsidRDefault="009A3AA5" w:rsidP="00C51AFA">
            <w:pPr>
              <w:jc w:val="both"/>
              <w:rPr>
                <w:sz w:val="20"/>
                <w:szCs w:val="20"/>
              </w:rPr>
            </w:pPr>
            <w:r w:rsidRPr="00CF2F1D">
              <w:rPr>
                <w:color w:val="000000"/>
                <w:sz w:val="20"/>
                <w:szCs w:val="20"/>
              </w:rPr>
              <w:t>Субсидии бюджетным учреждениям</w:t>
            </w:r>
          </w:p>
        </w:tc>
        <w:tc>
          <w:tcPr>
            <w:tcW w:w="900" w:type="dxa"/>
            <w:vAlign w:val="bottom"/>
          </w:tcPr>
          <w:p w:rsidR="009A3AA5" w:rsidRPr="00CF2F1D" w:rsidRDefault="009A3AA5" w:rsidP="00C51AFA">
            <w:pPr>
              <w:jc w:val="center"/>
              <w:rPr>
                <w:sz w:val="20"/>
                <w:szCs w:val="20"/>
              </w:rPr>
            </w:pPr>
            <w:r w:rsidRPr="00CF2F1D">
              <w:rPr>
                <w:sz w:val="20"/>
                <w:szCs w:val="20"/>
              </w:rPr>
              <w:t>904</w:t>
            </w:r>
          </w:p>
        </w:tc>
        <w:tc>
          <w:tcPr>
            <w:tcW w:w="540" w:type="dxa"/>
            <w:vAlign w:val="bottom"/>
          </w:tcPr>
          <w:p w:rsidR="009A3AA5" w:rsidRPr="00CF2F1D" w:rsidRDefault="009A3AA5" w:rsidP="00C51AFA">
            <w:pPr>
              <w:jc w:val="center"/>
              <w:rPr>
                <w:sz w:val="20"/>
                <w:szCs w:val="20"/>
              </w:rPr>
            </w:pPr>
            <w:r w:rsidRPr="00CF2F1D">
              <w:rPr>
                <w:sz w:val="20"/>
                <w:szCs w:val="20"/>
              </w:rPr>
              <w:t>08</w:t>
            </w:r>
          </w:p>
        </w:tc>
        <w:tc>
          <w:tcPr>
            <w:tcW w:w="540" w:type="dxa"/>
            <w:vAlign w:val="bottom"/>
          </w:tcPr>
          <w:p w:rsidR="009A3AA5" w:rsidRPr="00CF2F1D" w:rsidRDefault="009A3AA5" w:rsidP="00C51AFA">
            <w:pPr>
              <w:jc w:val="center"/>
              <w:rPr>
                <w:sz w:val="20"/>
                <w:szCs w:val="20"/>
              </w:rPr>
            </w:pPr>
            <w:r w:rsidRPr="00CF2F1D">
              <w:rPr>
                <w:sz w:val="20"/>
                <w:szCs w:val="20"/>
              </w:rPr>
              <w:t>01</w:t>
            </w:r>
          </w:p>
        </w:tc>
        <w:tc>
          <w:tcPr>
            <w:tcW w:w="1535" w:type="dxa"/>
            <w:vAlign w:val="bottom"/>
          </w:tcPr>
          <w:p w:rsidR="009A3AA5" w:rsidRPr="00CF2F1D" w:rsidRDefault="009A3AA5" w:rsidP="00C51AFA">
            <w:pPr>
              <w:jc w:val="center"/>
              <w:rPr>
                <w:sz w:val="20"/>
                <w:szCs w:val="20"/>
              </w:rPr>
            </w:pPr>
            <w:r w:rsidRPr="00CF2F1D">
              <w:rPr>
                <w:color w:val="000000"/>
                <w:sz w:val="20"/>
                <w:szCs w:val="20"/>
              </w:rPr>
              <w:t>09 6 01 00150</w:t>
            </w:r>
          </w:p>
        </w:tc>
        <w:tc>
          <w:tcPr>
            <w:tcW w:w="689" w:type="dxa"/>
            <w:vAlign w:val="bottom"/>
          </w:tcPr>
          <w:p w:rsidR="009A3AA5" w:rsidRPr="00CF2F1D" w:rsidRDefault="009A3AA5" w:rsidP="00C51AFA">
            <w:pPr>
              <w:jc w:val="center"/>
              <w:rPr>
                <w:sz w:val="20"/>
                <w:szCs w:val="20"/>
              </w:rPr>
            </w:pPr>
            <w:r w:rsidRPr="00CF2F1D">
              <w:rPr>
                <w:sz w:val="20"/>
                <w:szCs w:val="20"/>
              </w:rPr>
              <w:t>610</w:t>
            </w:r>
          </w:p>
        </w:tc>
        <w:tc>
          <w:tcPr>
            <w:tcW w:w="1154" w:type="dxa"/>
            <w:vAlign w:val="bottom"/>
          </w:tcPr>
          <w:p w:rsidR="009A3AA5" w:rsidRPr="00CF2F1D" w:rsidRDefault="009A3AA5" w:rsidP="00C51AFA">
            <w:pPr>
              <w:pStyle w:val="ConsNonformat"/>
              <w:widowControl/>
              <w:tabs>
                <w:tab w:val="left" w:pos="0"/>
              </w:tabs>
              <w:rPr>
                <w:rFonts w:ascii="Times New Roman" w:hAnsi="Times New Roman" w:cs="Times New Roman"/>
                <w:b/>
                <w:bCs/>
                <w:color w:val="000000"/>
              </w:rPr>
            </w:pPr>
            <w:r w:rsidRPr="00CF2F1D">
              <w:rPr>
                <w:rFonts w:ascii="Times New Roman" w:hAnsi="Times New Roman" w:cs="Times New Roman"/>
                <w:b/>
                <w:bCs/>
                <w:color w:val="000000"/>
              </w:rPr>
              <w:t>5,0</w:t>
            </w:r>
          </w:p>
        </w:tc>
      </w:tr>
      <w:tr w:rsidR="009A3AA5" w:rsidRPr="00CF2F1D" w:rsidTr="000F5286">
        <w:trPr>
          <w:cantSplit/>
          <w:trHeight w:val="20"/>
        </w:trPr>
        <w:tc>
          <w:tcPr>
            <w:tcW w:w="4769" w:type="dxa"/>
            <w:vAlign w:val="bottom"/>
          </w:tcPr>
          <w:p w:rsidR="009A3AA5" w:rsidRPr="00CF2F1D" w:rsidRDefault="009A3AA5" w:rsidP="00C51AFA">
            <w:pPr>
              <w:pStyle w:val="ConsNonformat"/>
              <w:widowControl/>
              <w:tabs>
                <w:tab w:val="left" w:pos="0"/>
              </w:tabs>
              <w:jc w:val="both"/>
              <w:rPr>
                <w:rFonts w:ascii="Times New Roman" w:hAnsi="Times New Roman" w:cs="Times New Roman"/>
                <w:b/>
              </w:rPr>
            </w:pPr>
            <w:r w:rsidRPr="00CF2F1D">
              <w:rPr>
                <w:rFonts w:ascii="Times New Roman" w:hAnsi="Times New Roman" w:cs="Times New Roman"/>
                <w:b/>
              </w:rPr>
              <w:t xml:space="preserve">Другие вопросы в области культуры, кинематографии </w:t>
            </w:r>
          </w:p>
        </w:tc>
        <w:tc>
          <w:tcPr>
            <w:tcW w:w="900" w:type="dxa"/>
            <w:vAlign w:val="bottom"/>
          </w:tcPr>
          <w:p w:rsidR="009A3AA5" w:rsidRPr="00CF2F1D" w:rsidRDefault="009A3AA5" w:rsidP="00C51AFA">
            <w:pPr>
              <w:jc w:val="center"/>
              <w:rPr>
                <w:sz w:val="20"/>
                <w:szCs w:val="20"/>
              </w:rPr>
            </w:pPr>
            <w:r w:rsidRPr="00CF2F1D">
              <w:rPr>
                <w:sz w:val="20"/>
                <w:szCs w:val="20"/>
              </w:rPr>
              <w:t>904</w:t>
            </w:r>
          </w:p>
        </w:tc>
        <w:tc>
          <w:tcPr>
            <w:tcW w:w="540" w:type="dxa"/>
            <w:vAlign w:val="bottom"/>
          </w:tcPr>
          <w:p w:rsidR="009A3AA5" w:rsidRPr="00CF2F1D" w:rsidRDefault="009A3AA5" w:rsidP="00C51AFA">
            <w:pPr>
              <w:pStyle w:val="ConsNonformat"/>
              <w:widowControl/>
              <w:tabs>
                <w:tab w:val="left" w:pos="0"/>
              </w:tabs>
              <w:jc w:val="center"/>
              <w:rPr>
                <w:rFonts w:ascii="Times New Roman" w:hAnsi="Times New Roman" w:cs="Times New Roman"/>
                <w:b/>
                <w:bCs/>
              </w:rPr>
            </w:pPr>
            <w:r w:rsidRPr="00CF2F1D">
              <w:rPr>
                <w:rFonts w:ascii="Times New Roman" w:hAnsi="Times New Roman" w:cs="Times New Roman"/>
                <w:b/>
                <w:bCs/>
              </w:rPr>
              <w:t>08</w:t>
            </w:r>
          </w:p>
        </w:tc>
        <w:tc>
          <w:tcPr>
            <w:tcW w:w="540" w:type="dxa"/>
            <w:vAlign w:val="bottom"/>
          </w:tcPr>
          <w:p w:rsidR="009A3AA5" w:rsidRPr="00CF2F1D" w:rsidRDefault="009A3AA5" w:rsidP="00C51AFA">
            <w:pPr>
              <w:pStyle w:val="ConsNonformat"/>
              <w:widowControl/>
              <w:tabs>
                <w:tab w:val="left" w:pos="0"/>
              </w:tabs>
              <w:jc w:val="center"/>
              <w:rPr>
                <w:rFonts w:ascii="Times New Roman" w:hAnsi="Times New Roman" w:cs="Times New Roman"/>
                <w:b/>
                <w:bCs/>
              </w:rPr>
            </w:pPr>
            <w:r w:rsidRPr="00CF2F1D">
              <w:rPr>
                <w:rFonts w:ascii="Times New Roman" w:hAnsi="Times New Roman" w:cs="Times New Roman"/>
                <w:b/>
                <w:bCs/>
              </w:rPr>
              <w:t>04</w:t>
            </w:r>
          </w:p>
        </w:tc>
        <w:tc>
          <w:tcPr>
            <w:tcW w:w="1535"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p>
        </w:tc>
        <w:tc>
          <w:tcPr>
            <w:tcW w:w="689"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p>
        </w:tc>
        <w:tc>
          <w:tcPr>
            <w:tcW w:w="1154" w:type="dxa"/>
            <w:vAlign w:val="bottom"/>
          </w:tcPr>
          <w:p w:rsidR="009A3AA5" w:rsidRPr="00CF2F1D" w:rsidRDefault="009A3AA5" w:rsidP="00C51AFA">
            <w:pPr>
              <w:rPr>
                <w:b/>
                <w:bCs/>
                <w:color w:val="000000"/>
                <w:sz w:val="20"/>
                <w:szCs w:val="20"/>
              </w:rPr>
            </w:pPr>
            <w:r w:rsidRPr="00CF2F1D">
              <w:rPr>
                <w:b/>
                <w:bCs/>
                <w:color w:val="000000"/>
                <w:sz w:val="20"/>
                <w:szCs w:val="20"/>
              </w:rPr>
              <w:t>8693,1</w:t>
            </w:r>
          </w:p>
        </w:tc>
      </w:tr>
      <w:tr w:rsidR="009A3AA5" w:rsidRPr="00CF2F1D" w:rsidTr="000F5286">
        <w:trPr>
          <w:cantSplit/>
          <w:trHeight w:val="20"/>
        </w:trPr>
        <w:tc>
          <w:tcPr>
            <w:tcW w:w="4769" w:type="dxa"/>
          </w:tcPr>
          <w:p w:rsidR="009A3AA5" w:rsidRPr="00CF2F1D" w:rsidRDefault="009A3AA5" w:rsidP="00C51AFA">
            <w:pPr>
              <w:jc w:val="both"/>
              <w:rPr>
                <w:color w:val="000000"/>
                <w:sz w:val="20"/>
                <w:szCs w:val="20"/>
              </w:rPr>
            </w:pPr>
            <w:r w:rsidRPr="00CF2F1D">
              <w:rPr>
                <w:color w:val="000000"/>
                <w:sz w:val="20"/>
                <w:szCs w:val="20"/>
              </w:rPr>
              <w:t xml:space="preserve">Муниципальная программа «Развитие культуры и туризма на территории муниципального образования  «Краснинский район» Смоленской области» </w:t>
            </w:r>
          </w:p>
        </w:tc>
        <w:tc>
          <w:tcPr>
            <w:tcW w:w="900" w:type="dxa"/>
            <w:vAlign w:val="bottom"/>
          </w:tcPr>
          <w:p w:rsidR="009A3AA5" w:rsidRPr="00CF2F1D" w:rsidRDefault="009A3AA5" w:rsidP="00C51AFA">
            <w:pPr>
              <w:jc w:val="center"/>
              <w:rPr>
                <w:sz w:val="20"/>
                <w:szCs w:val="20"/>
              </w:rPr>
            </w:pPr>
            <w:r w:rsidRPr="00CF2F1D">
              <w:rPr>
                <w:sz w:val="20"/>
                <w:szCs w:val="20"/>
              </w:rPr>
              <w:t>904</w:t>
            </w:r>
          </w:p>
        </w:tc>
        <w:tc>
          <w:tcPr>
            <w:tcW w:w="540"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08</w:t>
            </w:r>
          </w:p>
        </w:tc>
        <w:tc>
          <w:tcPr>
            <w:tcW w:w="540"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04</w:t>
            </w:r>
          </w:p>
        </w:tc>
        <w:tc>
          <w:tcPr>
            <w:tcW w:w="1535" w:type="dxa"/>
            <w:vAlign w:val="bottom"/>
          </w:tcPr>
          <w:p w:rsidR="009A3AA5" w:rsidRPr="00CF2F1D" w:rsidRDefault="009A3AA5" w:rsidP="00C51AFA">
            <w:pPr>
              <w:jc w:val="center"/>
              <w:rPr>
                <w:color w:val="000000"/>
                <w:sz w:val="20"/>
                <w:szCs w:val="20"/>
              </w:rPr>
            </w:pPr>
            <w:r w:rsidRPr="00CF2F1D">
              <w:rPr>
                <w:color w:val="000000"/>
                <w:sz w:val="20"/>
                <w:szCs w:val="20"/>
              </w:rPr>
              <w:t>09 0 00 00000</w:t>
            </w:r>
          </w:p>
        </w:tc>
        <w:tc>
          <w:tcPr>
            <w:tcW w:w="689"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p>
        </w:tc>
        <w:tc>
          <w:tcPr>
            <w:tcW w:w="1154" w:type="dxa"/>
            <w:vAlign w:val="bottom"/>
          </w:tcPr>
          <w:p w:rsidR="009A3AA5" w:rsidRPr="00CF2F1D" w:rsidRDefault="009A3AA5" w:rsidP="00C51AFA">
            <w:pPr>
              <w:rPr>
                <w:b/>
                <w:bCs/>
                <w:color w:val="000000"/>
                <w:sz w:val="20"/>
                <w:szCs w:val="20"/>
              </w:rPr>
            </w:pPr>
            <w:r w:rsidRPr="00CF2F1D">
              <w:rPr>
                <w:b/>
                <w:bCs/>
                <w:color w:val="000000"/>
                <w:sz w:val="20"/>
                <w:szCs w:val="20"/>
              </w:rPr>
              <w:t>8693,1</w:t>
            </w:r>
          </w:p>
        </w:tc>
      </w:tr>
      <w:tr w:rsidR="009A3AA5" w:rsidRPr="00CF2F1D" w:rsidTr="000F5286">
        <w:trPr>
          <w:cantSplit/>
          <w:trHeight w:val="20"/>
        </w:trPr>
        <w:tc>
          <w:tcPr>
            <w:tcW w:w="4769" w:type="dxa"/>
          </w:tcPr>
          <w:p w:rsidR="009A3AA5" w:rsidRPr="00CF2F1D" w:rsidRDefault="009A3AA5" w:rsidP="00C51AFA">
            <w:pPr>
              <w:jc w:val="both"/>
              <w:rPr>
                <w:color w:val="000000"/>
                <w:sz w:val="20"/>
                <w:szCs w:val="20"/>
              </w:rPr>
            </w:pPr>
            <w:r w:rsidRPr="00CF2F1D">
              <w:rPr>
                <w:color w:val="000000"/>
                <w:sz w:val="20"/>
                <w:szCs w:val="20"/>
              </w:rPr>
              <w:t xml:space="preserve">Обеспечивающая подпрограмма «Научно-методическое, аналитическое, информационное и организационное сопровождение муниципальной программы «Развитие культуры и туризма на территории муниципального образования  «Краснинский район» Смоленской области» </w:t>
            </w:r>
          </w:p>
        </w:tc>
        <w:tc>
          <w:tcPr>
            <w:tcW w:w="900" w:type="dxa"/>
            <w:vAlign w:val="bottom"/>
          </w:tcPr>
          <w:p w:rsidR="009A3AA5" w:rsidRPr="00CF2F1D" w:rsidRDefault="009A3AA5" w:rsidP="00C51AFA">
            <w:pPr>
              <w:jc w:val="center"/>
              <w:rPr>
                <w:sz w:val="20"/>
                <w:szCs w:val="20"/>
              </w:rPr>
            </w:pPr>
            <w:r w:rsidRPr="00CF2F1D">
              <w:rPr>
                <w:sz w:val="20"/>
                <w:szCs w:val="20"/>
              </w:rPr>
              <w:t>904</w:t>
            </w:r>
          </w:p>
        </w:tc>
        <w:tc>
          <w:tcPr>
            <w:tcW w:w="540"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08</w:t>
            </w:r>
          </w:p>
        </w:tc>
        <w:tc>
          <w:tcPr>
            <w:tcW w:w="540"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04</w:t>
            </w:r>
          </w:p>
        </w:tc>
        <w:tc>
          <w:tcPr>
            <w:tcW w:w="1535" w:type="dxa"/>
            <w:vAlign w:val="bottom"/>
          </w:tcPr>
          <w:p w:rsidR="009A3AA5" w:rsidRPr="00CF2F1D" w:rsidRDefault="009A3AA5" w:rsidP="00C51AFA">
            <w:pPr>
              <w:jc w:val="center"/>
              <w:rPr>
                <w:color w:val="000000"/>
                <w:sz w:val="20"/>
                <w:szCs w:val="20"/>
              </w:rPr>
            </w:pPr>
            <w:r w:rsidRPr="00CF2F1D">
              <w:rPr>
                <w:color w:val="000000"/>
                <w:sz w:val="20"/>
                <w:szCs w:val="20"/>
              </w:rPr>
              <w:t>09 1 00 00000</w:t>
            </w:r>
          </w:p>
        </w:tc>
        <w:tc>
          <w:tcPr>
            <w:tcW w:w="689"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p>
        </w:tc>
        <w:tc>
          <w:tcPr>
            <w:tcW w:w="1154" w:type="dxa"/>
            <w:vAlign w:val="bottom"/>
          </w:tcPr>
          <w:p w:rsidR="009A3AA5" w:rsidRPr="00CF2F1D" w:rsidRDefault="009A3AA5" w:rsidP="00C51AFA">
            <w:pPr>
              <w:rPr>
                <w:b/>
                <w:bCs/>
                <w:color w:val="000000"/>
                <w:sz w:val="20"/>
                <w:szCs w:val="20"/>
              </w:rPr>
            </w:pPr>
            <w:r w:rsidRPr="00CF2F1D">
              <w:rPr>
                <w:b/>
                <w:bCs/>
                <w:color w:val="000000"/>
                <w:sz w:val="20"/>
                <w:szCs w:val="20"/>
              </w:rPr>
              <w:t>8693,1</w:t>
            </w:r>
          </w:p>
        </w:tc>
      </w:tr>
      <w:tr w:rsidR="009A3AA5" w:rsidRPr="00CF2F1D" w:rsidTr="000F5286">
        <w:trPr>
          <w:cantSplit/>
          <w:trHeight w:val="20"/>
        </w:trPr>
        <w:tc>
          <w:tcPr>
            <w:tcW w:w="4769" w:type="dxa"/>
          </w:tcPr>
          <w:p w:rsidR="009A3AA5" w:rsidRPr="00CF2F1D" w:rsidRDefault="009A3AA5" w:rsidP="00C51AFA">
            <w:pPr>
              <w:jc w:val="both"/>
              <w:rPr>
                <w:snapToGrid w:val="0"/>
                <w:sz w:val="20"/>
                <w:szCs w:val="20"/>
              </w:rPr>
            </w:pPr>
            <w:r w:rsidRPr="00CF2F1D">
              <w:rPr>
                <w:bCs/>
                <w:color w:val="000000"/>
                <w:sz w:val="20"/>
                <w:szCs w:val="20"/>
              </w:rPr>
              <w:t>Основное мероприятие</w:t>
            </w:r>
            <w:r w:rsidRPr="00CF2F1D">
              <w:rPr>
                <w:b/>
                <w:bCs/>
                <w:color w:val="000000"/>
                <w:sz w:val="20"/>
                <w:szCs w:val="20"/>
              </w:rPr>
              <w:t xml:space="preserve"> «</w:t>
            </w:r>
            <w:r w:rsidRPr="00CF2F1D">
              <w:rPr>
                <w:snapToGrid w:val="0"/>
                <w:sz w:val="20"/>
                <w:szCs w:val="20"/>
              </w:rPr>
              <w:t>Обеспечение организационных  условий для реализации муниципальной программы»</w:t>
            </w:r>
          </w:p>
          <w:p w:rsidR="009A3AA5" w:rsidRPr="00CF2F1D" w:rsidRDefault="009A3AA5" w:rsidP="00C51AFA">
            <w:pPr>
              <w:jc w:val="both"/>
              <w:rPr>
                <w:color w:val="000000"/>
                <w:sz w:val="20"/>
                <w:szCs w:val="20"/>
              </w:rPr>
            </w:pPr>
          </w:p>
        </w:tc>
        <w:tc>
          <w:tcPr>
            <w:tcW w:w="900" w:type="dxa"/>
            <w:vAlign w:val="bottom"/>
          </w:tcPr>
          <w:p w:rsidR="009A3AA5" w:rsidRPr="00CF2F1D" w:rsidRDefault="009A3AA5" w:rsidP="00C51AFA">
            <w:pPr>
              <w:jc w:val="center"/>
              <w:rPr>
                <w:sz w:val="20"/>
                <w:szCs w:val="20"/>
              </w:rPr>
            </w:pPr>
            <w:r w:rsidRPr="00CF2F1D">
              <w:rPr>
                <w:sz w:val="20"/>
                <w:szCs w:val="20"/>
              </w:rPr>
              <w:t>904</w:t>
            </w:r>
          </w:p>
        </w:tc>
        <w:tc>
          <w:tcPr>
            <w:tcW w:w="540"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08</w:t>
            </w:r>
          </w:p>
        </w:tc>
        <w:tc>
          <w:tcPr>
            <w:tcW w:w="540"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04</w:t>
            </w:r>
          </w:p>
        </w:tc>
        <w:tc>
          <w:tcPr>
            <w:tcW w:w="1535" w:type="dxa"/>
            <w:vAlign w:val="bottom"/>
          </w:tcPr>
          <w:p w:rsidR="009A3AA5" w:rsidRPr="00CF2F1D" w:rsidRDefault="009A3AA5" w:rsidP="00C51AFA">
            <w:pPr>
              <w:jc w:val="center"/>
              <w:rPr>
                <w:color w:val="000000"/>
                <w:sz w:val="20"/>
                <w:szCs w:val="20"/>
              </w:rPr>
            </w:pPr>
            <w:r w:rsidRPr="00CF2F1D">
              <w:rPr>
                <w:color w:val="000000"/>
                <w:sz w:val="20"/>
                <w:szCs w:val="20"/>
              </w:rPr>
              <w:t>09 1 01 00000</w:t>
            </w:r>
          </w:p>
        </w:tc>
        <w:tc>
          <w:tcPr>
            <w:tcW w:w="689" w:type="dxa"/>
            <w:vAlign w:val="bottom"/>
          </w:tcPr>
          <w:p w:rsidR="009A3AA5" w:rsidRPr="00CF2F1D" w:rsidRDefault="009A3AA5" w:rsidP="00C51AFA">
            <w:pPr>
              <w:jc w:val="center"/>
              <w:rPr>
                <w:sz w:val="20"/>
                <w:szCs w:val="20"/>
              </w:rPr>
            </w:pPr>
          </w:p>
        </w:tc>
        <w:tc>
          <w:tcPr>
            <w:tcW w:w="1154" w:type="dxa"/>
            <w:vAlign w:val="bottom"/>
          </w:tcPr>
          <w:p w:rsidR="009A3AA5" w:rsidRPr="00CF2F1D" w:rsidRDefault="009A3AA5" w:rsidP="00C51AFA">
            <w:pPr>
              <w:rPr>
                <w:b/>
                <w:bCs/>
                <w:color w:val="000000"/>
                <w:sz w:val="20"/>
                <w:szCs w:val="20"/>
              </w:rPr>
            </w:pPr>
            <w:r w:rsidRPr="00CF2F1D">
              <w:rPr>
                <w:b/>
                <w:bCs/>
                <w:color w:val="000000"/>
                <w:sz w:val="20"/>
                <w:szCs w:val="20"/>
              </w:rPr>
              <w:t>8693,1</w:t>
            </w:r>
          </w:p>
        </w:tc>
      </w:tr>
      <w:tr w:rsidR="009A3AA5" w:rsidRPr="00CF2F1D" w:rsidTr="000F5286">
        <w:trPr>
          <w:cantSplit/>
          <w:trHeight w:val="20"/>
        </w:trPr>
        <w:tc>
          <w:tcPr>
            <w:tcW w:w="4769" w:type="dxa"/>
          </w:tcPr>
          <w:p w:rsidR="009A3AA5" w:rsidRPr="00CF2F1D" w:rsidRDefault="009A3AA5" w:rsidP="00C51AFA">
            <w:pPr>
              <w:jc w:val="both"/>
              <w:rPr>
                <w:color w:val="000000"/>
                <w:sz w:val="20"/>
                <w:szCs w:val="20"/>
              </w:rPr>
            </w:pPr>
            <w:r w:rsidRPr="00CF2F1D">
              <w:rPr>
                <w:color w:val="000000"/>
                <w:sz w:val="20"/>
                <w:szCs w:val="20"/>
              </w:rPr>
              <w:t>Расходы на обеспечение функций органов местного самоуправления</w:t>
            </w:r>
          </w:p>
        </w:tc>
        <w:tc>
          <w:tcPr>
            <w:tcW w:w="900" w:type="dxa"/>
            <w:vAlign w:val="bottom"/>
          </w:tcPr>
          <w:p w:rsidR="009A3AA5" w:rsidRPr="00CF2F1D" w:rsidRDefault="009A3AA5" w:rsidP="00C51AFA">
            <w:pPr>
              <w:jc w:val="center"/>
              <w:rPr>
                <w:sz w:val="20"/>
                <w:szCs w:val="20"/>
              </w:rPr>
            </w:pPr>
            <w:r w:rsidRPr="00CF2F1D">
              <w:rPr>
                <w:sz w:val="20"/>
                <w:szCs w:val="20"/>
              </w:rPr>
              <w:t>904</w:t>
            </w:r>
          </w:p>
        </w:tc>
        <w:tc>
          <w:tcPr>
            <w:tcW w:w="540"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08</w:t>
            </w:r>
          </w:p>
        </w:tc>
        <w:tc>
          <w:tcPr>
            <w:tcW w:w="540"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04</w:t>
            </w:r>
          </w:p>
        </w:tc>
        <w:tc>
          <w:tcPr>
            <w:tcW w:w="1535" w:type="dxa"/>
            <w:vAlign w:val="bottom"/>
          </w:tcPr>
          <w:p w:rsidR="009A3AA5" w:rsidRPr="00CF2F1D" w:rsidRDefault="009A3AA5" w:rsidP="00C51AFA">
            <w:pPr>
              <w:jc w:val="center"/>
              <w:rPr>
                <w:color w:val="000000"/>
                <w:sz w:val="20"/>
                <w:szCs w:val="20"/>
              </w:rPr>
            </w:pPr>
            <w:r w:rsidRPr="00CF2F1D">
              <w:rPr>
                <w:color w:val="000000"/>
                <w:sz w:val="20"/>
                <w:szCs w:val="20"/>
              </w:rPr>
              <w:t>09 1 01 00140</w:t>
            </w:r>
          </w:p>
        </w:tc>
        <w:tc>
          <w:tcPr>
            <w:tcW w:w="689" w:type="dxa"/>
            <w:vAlign w:val="bottom"/>
          </w:tcPr>
          <w:p w:rsidR="009A3AA5" w:rsidRPr="00CF2F1D" w:rsidRDefault="009A3AA5" w:rsidP="00C51AFA">
            <w:pPr>
              <w:jc w:val="center"/>
              <w:rPr>
                <w:sz w:val="20"/>
                <w:szCs w:val="20"/>
              </w:rPr>
            </w:pPr>
          </w:p>
        </w:tc>
        <w:tc>
          <w:tcPr>
            <w:tcW w:w="1154" w:type="dxa"/>
            <w:vAlign w:val="bottom"/>
          </w:tcPr>
          <w:p w:rsidR="009A3AA5" w:rsidRPr="00CF2F1D" w:rsidRDefault="009A3AA5" w:rsidP="00C51AFA">
            <w:pPr>
              <w:rPr>
                <w:b/>
                <w:bCs/>
                <w:sz w:val="20"/>
                <w:szCs w:val="20"/>
              </w:rPr>
            </w:pPr>
            <w:r w:rsidRPr="00CF2F1D">
              <w:rPr>
                <w:b/>
                <w:bCs/>
                <w:sz w:val="20"/>
                <w:szCs w:val="20"/>
              </w:rPr>
              <w:t>1436,7</w:t>
            </w:r>
          </w:p>
        </w:tc>
      </w:tr>
      <w:tr w:rsidR="009A3AA5" w:rsidRPr="00CF2F1D" w:rsidTr="000F5286">
        <w:trPr>
          <w:cantSplit/>
          <w:trHeight w:val="20"/>
        </w:trPr>
        <w:tc>
          <w:tcPr>
            <w:tcW w:w="4769" w:type="dxa"/>
          </w:tcPr>
          <w:p w:rsidR="009A3AA5" w:rsidRPr="00CF2F1D" w:rsidRDefault="009A3AA5" w:rsidP="00C51AFA">
            <w:pPr>
              <w:jc w:val="both"/>
              <w:rPr>
                <w:sz w:val="20"/>
                <w:szCs w:val="20"/>
              </w:rPr>
            </w:pPr>
            <w:r w:rsidRPr="00CF2F1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vAlign w:val="bottom"/>
          </w:tcPr>
          <w:p w:rsidR="009A3AA5" w:rsidRPr="00CF2F1D" w:rsidRDefault="009A3AA5" w:rsidP="00C51AFA">
            <w:pPr>
              <w:jc w:val="center"/>
              <w:rPr>
                <w:sz w:val="20"/>
                <w:szCs w:val="20"/>
              </w:rPr>
            </w:pPr>
            <w:r w:rsidRPr="00CF2F1D">
              <w:rPr>
                <w:sz w:val="20"/>
                <w:szCs w:val="20"/>
              </w:rPr>
              <w:t>904</w:t>
            </w:r>
          </w:p>
        </w:tc>
        <w:tc>
          <w:tcPr>
            <w:tcW w:w="540"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08</w:t>
            </w:r>
          </w:p>
        </w:tc>
        <w:tc>
          <w:tcPr>
            <w:tcW w:w="540"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04</w:t>
            </w:r>
          </w:p>
        </w:tc>
        <w:tc>
          <w:tcPr>
            <w:tcW w:w="1535" w:type="dxa"/>
            <w:vAlign w:val="bottom"/>
          </w:tcPr>
          <w:p w:rsidR="009A3AA5" w:rsidRPr="00CF2F1D" w:rsidRDefault="009A3AA5" w:rsidP="00C51AFA">
            <w:pPr>
              <w:jc w:val="center"/>
              <w:rPr>
                <w:color w:val="000000"/>
                <w:sz w:val="20"/>
                <w:szCs w:val="20"/>
              </w:rPr>
            </w:pPr>
            <w:r w:rsidRPr="00CF2F1D">
              <w:rPr>
                <w:color w:val="000000"/>
                <w:sz w:val="20"/>
                <w:szCs w:val="20"/>
              </w:rPr>
              <w:t>09 1 01 00140</w:t>
            </w:r>
          </w:p>
        </w:tc>
        <w:tc>
          <w:tcPr>
            <w:tcW w:w="689" w:type="dxa"/>
            <w:vAlign w:val="bottom"/>
          </w:tcPr>
          <w:p w:rsidR="009A3AA5" w:rsidRPr="00CF2F1D" w:rsidRDefault="009A3AA5" w:rsidP="00C51AFA">
            <w:pPr>
              <w:jc w:val="center"/>
              <w:rPr>
                <w:sz w:val="20"/>
                <w:szCs w:val="20"/>
              </w:rPr>
            </w:pPr>
            <w:r w:rsidRPr="00CF2F1D">
              <w:rPr>
                <w:sz w:val="20"/>
                <w:szCs w:val="20"/>
              </w:rPr>
              <w:t>100</w:t>
            </w:r>
          </w:p>
        </w:tc>
        <w:tc>
          <w:tcPr>
            <w:tcW w:w="1154" w:type="dxa"/>
            <w:vAlign w:val="bottom"/>
          </w:tcPr>
          <w:p w:rsidR="009A3AA5" w:rsidRPr="00CF2F1D" w:rsidRDefault="009A3AA5" w:rsidP="00C51AFA">
            <w:pPr>
              <w:rPr>
                <w:b/>
                <w:bCs/>
                <w:sz w:val="20"/>
                <w:szCs w:val="20"/>
              </w:rPr>
            </w:pPr>
            <w:r w:rsidRPr="00CF2F1D">
              <w:rPr>
                <w:b/>
                <w:bCs/>
                <w:sz w:val="20"/>
                <w:szCs w:val="20"/>
              </w:rPr>
              <w:t>1347,5</w:t>
            </w:r>
          </w:p>
        </w:tc>
      </w:tr>
      <w:tr w:rsidR="009A3AA5" w:rsidRPr="00CF2F1D" w:rsidTr="000F5286">
        <w:trPr>
          <w:cantSplit/>
          <w:trHeight w:val="20"/>
        </w:trPr>
        <w:tc>
          <w:tcPr>
            <w:tcW w:w="4769" w:type="dxa"/>
          </w:tcPr>
          <w:p w:rsidR="009A3AA5" w:rsidRPr="00CF2F1D" w:rsidRDefault="009A3AA5" w:rsidP="00C51AFA">
            <w:pPr>
              <w:jc w:val="both"/>
              <w:rPr>
                <w:sz w:val="20"/>
                <w:szCs w:val="20"/>
              </w:rPr>
            </w:pPr>
            <w:r w:rsidRPr="00CF2F1D">
              <w:rPr>
                <w:sz w:val="20"/>
                <w:szCs w:val="20"/>
              </w:rPr>
              <w:t>Расходы на выплаты персоналу государственных (муниципальных) органов</w:t>
            </w:r>
          </w:p>
        </w:tc>
        <w:tc>
          <w:tcPr>
            <w:tcW w:w="900" w:type="dxa"/>
            <w:vAlign w:val="bottom"/>
          </w:tcPr>
          <w:p w:rsidR="009A3AA5" w:rsidRPr="00CF2F1D" w:rsidRDefault="009A3AA5" w:rsidP="00C51AFA">
            <w:pPr>
              <w:jc w:val="center"/>
              <w:rPr>
                <w:sz w:val="20"/>
                <w:szCs w:val="20"/>
              </w:rPr>
            </w:pPr>
            <w:r w:rsidRPr="00CF2F1D">
              <w:rPr>
                <w:sz w:val="20"/>
                <w:szCs w:val="20"/>
              </w:rPr>
              <w:t>904</w:t>
            </w:r>
          </w:p>
        </w:tc>
        <w:tc>
          <w:tcPr>
            <w:tcW w:w="540"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08</w:t>
            </w:r>
          </w:p>
        </w:tc>
        <w:tc>
          <w:tcPr>
            <w:tcW w:w="540"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04</w:t>
            </w:r>
          </w:p>
        </w:tc>
        <w:tc>
          <w:tcPr>
            <w:tcW w:w="1535" w:type="dxa"/>
            <w:vAlign w:val="bottom"/>
          </w:tcPr>
          <w:p w:rsidR="009A3AA5" w:rsidRPr="00CF2F1D" w:rsidRDefault="009A3AA5" w:rsidP="00C51AFA">
            <w:pPr>
              <w:jc w:val="center"/>
              <w:rPr>
                <w:color w:val="000000"/>
                <w:sz w:val="20"/>
                <w:szCs w:val="20"/>
              </w:rPr>
            </w:pPr>
            <w:r w:rsidRPr="00CF2F1D">
              <w:rPr>
                <w:color w:val="000000"/>
                <w:sz w:val="20"/>
                <w:szCs w:val="20"/>
              </w:rPr>
              <w:t>09 1 01 00140</w:t>
            </w:r>
          </w:p>
        </w:tc>
        <w:tc>
          <w:tcPr>
            <w:tcW w:w="689" w:type="dxa"/>
            <w:vAlign w:val="bottom"/>
          </w:tcPr>
          <w:p w:rsidR="009A3AA5" w:rsidRPr="00CF2F1D" w:rsidRDefault="009A3AA5" w:rsidP="00C51AFA">
            <w:pPr>
              <w:jc w:val="center"/>
              <w:rPr>
                <w:sz w:val="20"/>
                <w:szCs w:val="20"/>
              </w:rPr>
            </w:pPr>
            <w:r w:rsidRPr="00CF2F1D">
              <w:rPr>
                <w:sz w:val="20"/>
                <w:szCs w:val="20"/>
              </w:rPr>
              <w:t>120</w:t>
            </w:r>
          </w:p>
        </w:tc>
        <w:tc>
          <w:tcPr>
            <w:tcW w:w="1154" w:type="dxa"/>
            <w:vAlign w:val="bottom"/>
          </w:tcPr>
          <w:p w:rsidR="009A3AA5" w:rsidRPr="00CF2F1D" w:rsidRDefault="009A3AA5" w:rsidP="00C51AFA">
            <w:pPr>
              <w:rPr>
                <w:b/>
                <w:bCs/>
                <w:sz w:val="20"/>
                <w:szCs w:val="20"/>
              </w:rPr>
            </w:pPr>
            <w:r w:rsidRPr="00CF2F1D">
              <w:rPr>
                <w:b/>
                <w:bCs/>
                <w:sz w:val="20"/>
                <w:szCs w:val="20"/>
              </w:rPr>
              <w:t>1347,5</w:t>
            </w:r>
          </w:p>
        </w:tc>
      </w:tr>
      <w:tr w:rsidR="009A3AA5" w:rsidRPr="00CF2F1D" w:rsidTr="000F5286">
        <w:trPr>
          <w:cantSplit/>
          <w:trHeight w:val="20"/>
        </w:trPr>
        <w:tc>
          <w:tcPr>
            <w:tcW w:w="4769" w:type="dxa"/>
          </w:tcPr>
          <w:p w:rsidR="009A3AA5" w:rsidRPr="00CF2F1D" w:rsidRDefault="009A3AA5" w:rsidP="00C51AFA">
            <w:pPr>
              <w:jc w:val="both"/>
              <w:rPr>
                <w:sz w:val="20"/>
                <w:szCs w:val="20"/>
              </w:rPr>
            </w:pPr>
            <w:r w:rsidRPr="00CF2F1D">
              <w:rPr>
                <w:sz w:val="20"/>
                <w:szCs w:val="20"/>
              </w:rPr>
              <w:t>Закупка товаров, работ и услуг для обеспечения государственных (муниципальных) нужд</w:t>
            </w:r>
          </w:p>
        </w:tc>
        <w:tc>
          <w:tcPr>
            <w:tcW w:w="900" w:type="dxa"/>
            <w:vAlign w:val="bottom"/>
          </w:tcPr>
          <w:p w:rsidR="009A3AA5" w:rsidRPr="00CF2F1D" w:rsidRDefault="009A3AA5" w:rsidP="00C51AFA">
            <w:pPr>
              <w:jc w:val="center"/>
              <w:rPr>
                <w:sz w:val="20"/>
                <w:szCs w:val="20"/>
              </w:rPr>
            </w:pPr>
            <w:r w:rsidRPr="00CF2F1D">
              <w:rPr>
                <w:sz w:val="20"/>
                <w:szCs w:val="20"/>
              </w:rPr>
              <w:t>904</w:t>
            </w:r>
          </w:p>
        </w:tc>
        <w:tc>
          <w:tcPr>
            <w:tcW w:w="540"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08</w:t>
            </w:r>
          </w:p>
        </w:tc>
        <w:tc>
          <w:tcPr>
            <w:tcW w:w="540"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04</w:t>
            </w:r>
          </w:p>
        </w:tc>
        <w:tc>
          <w:tcPr>
            <w:tcW w:w="1535" w:type="dxa"/>
            <w:vAlign w:val="bottom"/>
          </w:tcPr>
          <w:p w:rsidR="009A3AA5" w:rsidRPr="00CF2F1D" w:rsidRDefault="009A3AA5" w:rsidP="00C51AFA">
            <w:pPr>
              <w:jc w:val="center"/>
              <w:rPr>
                <w:color w:val="000000"/>
                <w:sz w:val="20"/>
                <w:szCs w:val="20"/>
              </w:rPr>
            </w:pPr>
            <w:r w:rsidRPr="00CF2F1D">
              <w:rPr>
                <w:color w:val="000000"/>
                <w:sz w:val="20"/>
                <w:szCs w:val="20"/>
              </w:rPr>
              <w:t>09 1 01 00140</w:t>
            </w:r>
          </w:p>
        </w:tc>
        <w:tc>
          <w:tcPr>
            <w:tcW w:w="689" w:type="dxa"/>
            <w:vAlign w:val="bottom"/>
          </w:tcPr>
          <w:p w:rsidR="009A3AA5" w:rsidRPr="00CF2F1D" w:rsidRDefault="009A3AA5" w:rsidP="00C51AFA">
            <w:pPr>
              <w:jc w:val="center"/>
              <w:rPr>
                <w:sz w:val="20"/>
                <w:szCs w:val="20"/>
              </w:rPr>
            </w:pPr>
            <w:r w:rsidRPr="00CF2F1D">
              <w:rPr>
                <w:sz w:val="20"/>
                <w:szCs w:val="20"/>
              </w:rPr>
              <w:t>200</w:t>
            </w:r>
          </w:p>
        </w:tc>
        <w:tc>
          <w:tcPr>
            <w:tcW w:w="1154" w:type="dxa"/>
            <w:vAlign w:val="bottom"/>
          </w:tcPr>
          <w:p w:rsidR="009A3AA5" w:rsidRPr="00CF2F1D" w:rsidRDefault="009A3AA5" w:rsidP="00C51AFA">
            <w:pPr>
              <w:rPr>
                <w:b/>
                <w:bCs/>
                <w:sz w:val="20"/>
                <w:szCs w:val="20"/>
              </w:rPr>
            </w:pPr>
            <w:r w:rsidRPr="00CF2F1D">
              <w:rPr>
                <w:b/>
                <w:bCs/>
                <w:sz w:val="20"/>
                <w:szCs w:val="20"/>
              </w:rPr>
              <w:t>85,0</w:t>
            </w:r>
          </w:p>
        </w:tc>
      </w:tr>
      <w:tr w:rsidR="009A3AA5" w:rsidRPr="00CF2F1D" w:rsidTr="000F5286">
        <w:trPr>
          <w:cantSplit/>
          <w:trHeight w:val="20"/>
        </w:trPr>
        <w:tc>
          <w:tcPr>
            <w:tcW w:w="4769" w:type="dxa"/>
          </w:tcPr>
          <w:p w:rsidR="009A3AA5" w:rsidRPr="00CF2F1D" w:rsidRDefault="009A3AA5" w:rsidP="00C51AFA">
            <w:pPr>
              <w:jc w:val="both"/>
              <w:rPr>
                <w:sz w:val="20"/>
                <w:szCs w:val="20"/>
              </w:rPr>
            </w:pPr>
            <w:r w:rsidRPr="00CF2F1D">
              <w:rPr>
                <w:sz w:val="20"/>
                <w:szCs w:val="20"/>
              </w:rPr>
              <w:t>Иные закупки товаров, работ и услуг для обеспечения государственных (муниципальных) нужд</w:t>
            </w:r>
          </w:p>
        </w:tc>
        <w:tc>
          <w:tcPr>
            <w:tcW w:w="900" w:type="dxa"/>
            <w:vAlign w:val="bottom"/>
          </w:tcPr>
          <w:p w:rsidR="009A3AA5" w:rsidRPr="00CF2F1D" w:rsidRDefault="009A3AA5" w:rsidP="00C51AFA">
            <w:pPr>
              <w:jc w:val="center"/>
              <w:rPr>
                <w:sz w:val="20"/>
                <w:szCs w:val="20"/>
              </w:rPr>
            </w:pPr>
            <w:r w:rsidRPr="00CF2F1D">
              <w:rPr>
                <w:sz w:val="20"/>
                <w:szCs w:val="20"/>
              </w:rPr>
              <w:t>904</w:t>
            </w:r>
          </w:p>
        </w:tc>
        <w:tc>
          <w:tcPr>
            <w:tcW w:w="540"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08</w:t>
            </w:r>
          </w:p>
        </w:tc>
        <w:tc>
          <w:tcPr>
            <w:tcW w:w="540"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04</w:t>
            </w:r>
          </w:p>
        </w:tc>
        <w:tc>
          <w:tcPr>
            <w:tcW w:w="1535" w:type="dxa"/>
            <w:vAlign w:val="bottom"/>
          </w:tcPr>
          <w:p w:rsidR="009A3AA5" w:rsidRPr="00CF2F1D" w:rsidRDefault="009A3AA5" w:rsidP="00C51AFA">
            <w:pPr>
              <w:jc w:val="center"/>
              <w:rPr>
                <w:color w:val="000000"/>
                <w:sz w:val="20"/>
                <w:szCs w:val="20"/>
              </w:rPr>
            </w:pPr>
            <w:r w:rsidRPr="00CF2F1D">
              <w:rPr>
                <w:color w:val="000000"/>
                <w:sz w:val="20"/>
                <w:szCs w:val="20"/>
              </w:rPr>
              <w:t>09 1 01 00140</w:t>
            </w:r>
          </w:p>
        </w:tc>
        <w:tc>
          <w:tcPr>
            <w:tcW w:w="689" w:type="dxa"/>
            <w:vAlign w:val="bottom"/>
          </w:tcPr>
          <w:p w:rsidR="009A3AA5" w:rsidRPr="00CF2F1D" w:rsidRDefault="009A3AA5" w:rsidP="00C51AFA">
            <w:pPr>
              <w:jc w:val="center"/>
              <w:rPr>
                <w:sz w:val="20"/>
                <w:szCs w:val="20"/>
              </w:rPr>
            </w:pPr>
            <w:r w:rsidRPr="00CF2F1D">
              <w:rPr>
                <w:sz w:val="20"/>
                <w:szCs w:val="20"/>
              </w:rPr>
              <w:t>240</w:t>
            </w:r>
          </w:p>
        </w:tc>
        <w:tc>
          <w:tcPr>
            <w:tcW w:w="1154" w:type="dxa"/>
            <w:vAlign w:val="bottom"/>
          </w:tcPr>
          <w:p w:rsidR="009A3AA5" w:rsidRPr="00CF2F1D" w:rsidRDefault="009A3AA5" w:rsidP="00C51AFA">
            <w:pPr>
              <w:rPr>
                <w:b/>
                <w:bCs/>
                <w:sz w:val="20"/>
                <w:szCs w:val="20"/>
              </w:rPr>
            </w:pPr>
            <w:r w:rsidRPr="00CF2F1D">
              <w:rPr>
                <w:b/>
                <w:bCs/>
                <w:sz w:val="20"/>
                <w:szCs w:val="20"/>
              </w:rPr>
              <w:t>85,0</w:t>
            </w:r>
          </w:p>
        </w:tc>
      </w:tr>
      <w:tr w:rsidR="009A3AA5" w:rsidRPr="00CF2F1D" w:rsidTr="000F5286">
        <w:trPr>
          <w:cantSplit/>
          <w:trHeight w:val="20"/>
        </w:trPr>
        <w:tc>
          <w:tcPr>
            <w:tcW w:w="4769" w:type="dxa"/>
          </w:tcPr>
          <w:p w:rsidR="009A3AA5" w:rsidRPr="00CF2F1D" w:rsidRDefault="009A3AA5" w:rsidP="00C51AFA">
            <w:pPr>
              <w:jc w:val="both"/>
              <w:rPr>
                <w:sz w:val="20"/>
                <w:szCs w:val="20"/>
              </w:rPr>
            </w:pPr>
            <w:r w:rsidRPr="00CF2F1D">
              <w:rPr>
                <w:color w:val="000000"/>
                <w:sz w:val="20"/>
                <w:szCs w:val="20"/>
              </w:rPr>
              <w:t>Иные бюджетные ассигнования</w:t>
            </w:r>
          </w:p>
        </w:tc>
        <w:tc>
          <w:tcPr>
            <w:tcW w:w="900" w:type="dxa"/>
            <w:vAlign w:val="bottom"/>
          </w:tcPr>
          <w:p w:rsidR="009A3AA5" w:rsidRPr="00CF2F1D" w:rsidRDefault="009A3AA5" w:rsidP="00C51AFA">
            <w:pPr>
              <w:jc w:val="center"/>
              <w:rPr>
                <w:sz w:val="20"/>
                <w:szCs w:val="20"/>
              </w:rPr>
            </w:pPr>
            <w:r w:rsidRPr="00CF2F1D">
              <w:rPr>
                <w:sz w:val="20"/>
                <w:szCs w:val="20"/>
              </w:rPr>
              <w:t>904</w:t>
            </w:r>
          </w:p>
        </w:tc>
        <w:tc>
          <w:tcPr>
            <w:tcW w:w="540"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08</w:t>
            </w:r>
          </w:p>
        </w:tc>
        <w:tc>
          <w:tcPr>
            <w:tcW w:w="540"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04</w:t>
            </w:r>
          </w:p>
        </w:tc>
        <w:tc>
          <w:tcPr>
            <w:tcW w:w="1535" w:type="dxa"/>
            <w:vAlign w:val="bottom"/>
          </w:tcPr>
          <w:p w:rsidR="009A3AA5" w:rsidRPr="00CF2F1D" w:rsidRDefault="009A3AA5" w:rsidP="00C51AFA">
            <w:pPr>
              <w:jc w:val="center"/>
              <w:rPr>
                <w:color w:val="000000"/>
                <w:sz w:val="20"/>
                <w:szCs w:val="20"/>
              </w:rPr>
            </w:pPr>
            <w:r w:rsidRPr="00CF2F1D">
              <w:rPr>
                <w:color w:val="000000"/>
                <w:sz w:val="20"/>
                <w:szCs w:val="20"/>
              </w:rPr>
              <w:t>09 1 01 00140</w:t>
            </w:r>
          </w:p>
        </w:tc>
        <w:tc>
          <w:tcPr>
            <w:tcW w:w="689" w:type="dxa"/>
            <w:vAlign w:val="bottom"/>
          </w:tcPr>
          <w:p w:rsidR="009A3AA5" w:rsidRPr="00CF2F1D" w:rsidRDefault="009A3AA5" w:rsidP="00C51AFA">
            <w:pPr>
              <w:jc w:val="center"/>
              <w:rPr>
                <w:sz w:val="20"/>
                <w:szCs w:val="20"/>
              </w:rPr>
            </w:pPr>
            <w:r w:rsidRPr="00CF2F1D">
              <w:rPr>
                <w:sz w:val="20"/>
                <w:szCs w:val="20"/>
              </w:rPr>
              <w:t>800</w:t>
            </w:r>
          </w:p>
        </w:tc>
        <w:tc>
          <w:tcPr>
            <w:tcW w:w="1154" w:type="dxa"/>
            <w:vAlign w:val="bottom"/>
          </w:tcPr>
          <w:p w:rsidR="009A3AA5" w:rsidRPr="00CF2F1D" w:rsidRDefault="009A3AA5" w:rsidP="00C51AFA">
            <w:pPr>
              <w:rPr>
                <w:b/>
                <w:bCs/>
                <w:sz w:val="20"/>
                <w:szCs w:val="20"/>
              </w:rPr>
            </w:pPr>
            <w:r w:rsidRPr="00CF2F1D">
              <w:rPr>
                <w:b/>
                <w:bCs/>
                <w:sz w:val="20"/>
                <w:szCs w:val="20"/>
              </w:rPr>
              <w:t>4,2</w:t>
            </w:r>
          </w:p>
        </w:tc>
      </w:tr>
      <w:tr w:rsidR="009A3AA5" w:rsidRPr="00CF2F1D" w:rsidTr="000F5286">
        <w:trPr>
          <w:cantSplit/>
          <w:trHeight w:val="20"/>
        </w:trPr>
        <w:tc>
          <w:tcPr>
            <w:tcW w:w="4769" w:type="dxa"/>
          </w:tcPr>
          <w:p w:rsidR="009A3AA5" w:rsidRPr="00CF2F1D" w:rsidRDefault="009A3AA5" w:rsidP="00C51AFA">
            <w:pPr>
              <w:pStyle w:val="23"/>
              <w:keepNext w:val="0"/>
              <w:spacing w:before="0" w:line="240" w:lineRule="auto"/>
              <w:rPr>
                <w:sz w:val="20"/>
              </w:rPr>
            </w:pPr>
            <w:r w:rsidRPr="00CF2F1D">
              <w:rPr>
                <w:sz w:val="20"/>
              </w:rPr>
              <w:lastRenderedPageBreak/>
              <w:t>Уплата налогов, сборов и иных платежей</w:t>
            </w:r>
          </w:p>
        </w:tc>
        <w:tc>
          <w:tcPr>
            <w:tcW w:w="900" w:type="dxa"/>
            <w:vAlign w:val="bottom"/>
          </w:tcPr>
          <w:p w:rsidR="009A3AA5" w:rsidRPr="00CF2F1D" w:rsidRDefault="009A3AA5" w:rsidP="00C51AFA">
            <w:pPr>
              <w:jc w:val="center"/>
              <w:rPr>
                <w:sz w:val="20"/>
                <w:szCs w:val="20"/>
              </w:rPr>
            </w:pPr>
            <w:r w:rsidRPr="00CF2F1D">
              <w:rPr>
                <w:sz w:val="20"/>
                <w:szCs w:val="20"/>
              </w:rPr>
              <w:t>904</w:t>
            </w:r>
          </w:p>
        </w:tc>
        <w:tc>
          <w:tcPr>
            <w:tcW w:w="540"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08</w:t>
            </w:r>
          </w:p>
        </w:tc>
        <w:tc>
          <w:tcPr>
            <w:tcW w:w="540"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04</w:t>
            </w:r>
          </w:p>
        </w:tc>
        <w:tc>
          <w:tcPr>
            <w:tcW w:w="1535" w:type="dxa"/>
            <w:vAlign w:val="bottom"/>
          </w:tcPr>
          <w:p w:rsidR="009A3AA5" w:rsidRPr="00CF2F1D" w:rsidRDefault="009A3AA5" w:rsidP="00C51AFA">
            <w:pPr>
              <w:jc w:val="center"/>
              <w:rPr>
                <w:color w:val="000000"/>
                <w:sz w:val="20"/>
                <w:szCs w:val="20"/>
              </w:rPr>
            </w:pPr>
            <w:r w:rsidRPr="00CF2F1D">
              <w:rPr>
                <w:color w:val="000000"/>
                <w:sz w:val="20"/>
                <w:szCs w:val="20"/>
              </w:rPr>
              <w:t>09 1 01 00140</w:t>
            </w:r>
          </w:p>
        </w:tc>
        <w:tc>
          <w:tcPr>
            <w:tcW w:w="689" w:type="dxa"/>
            <w:vAlign w:val="bottom"/>
          </w:tcPr>
          <w:p w:rsidR="009A3AA5" w:rsidRPr="00CF2F1D" w:rsidRDefault="009A3AA5" w:rsidP="00C51AFA">
            <w:pPr>
              <w:jc w:val="center"/>
              <w:rPr>
                <w:sz w:val="20"/>
                <w:szCs w:val="20"/>
              </w:rPr>
            </w:pPr>
            <w:r w:rsidRPr="00CF2F1D">
              <w:rPr>
                <w:sz w:val="20"/>
                <w:szCs w:val="20"/>
              </w:rPr>
              <w:t>850</w:t>
            </w:r>
          </w:p>
        </w:tc>
        <w:tc>
          <w:tcPr>
            <w:tcW w:w="1154" w:type="dxa"/>
            <w:vAlign w:val="bottom"/>
          </w:tcPr>
          <w:p w:rsidR="009A3AA5" w:rsidRPr="00CF2F1D" w:rsidRDefault="009A3AA5" w:rsidP="00C51AFA">
            <w:pPr>
              <w:rPr>
                <w:b/>
                <w:bCs/>
                <w:sz w:val="20"/>
                <w:szCs w:val="20"/>
              </w:rPr>
            </w:pPr>
            <w:r w:rsidRPr="00CF2F1D">
              <w:rPr>
                <w:b/>
                <w:bCs/>
                <w:sz w:val="20"/>
                <w:szCs w:val="20"/>
              </w:rPr>
              <w:t>4,2</w:t>
            </w:r>
          </w:p>
        </w:tc>
      </w:tr>
      <w:tr w:rsidR="009A3AA5" w:rsidRPr="00CF2F1D" w:rsidTr="000F5286">
        <w:trPr>
          <w:cantSplit/>
          <w:trHeight w:val="20"/>
        </w:trPr>
        <w:tc>
          <w:tcPr>
            <w:tcW w:w="4769" w:type="dxa"/>
          </w:tcPr>
          <w:p w:rsidR="009A3AA5" w:rsidRPr="00CF2F1D" w:rsidRDefault="009A3AA5" w:rsidP="00C51AFA">
            <w:pPr>
              <w:jc w:val="both"/>
              <w:rPr>
                <w:color w:val="000000"/>
                <w:sz w:val="20"/>
                <w:szCs w:val="20"/>
              </w:rPr>
            </w:pPr>
            <w:r w:rsidRPr="00CF2F1D">
              <w:rPr>
                <w:color w:val="000000"/>
                <w:sz w:val="20"/>
                <w:szCs w:val="20"/>
              </w:rPr>
              <w:t>Расходы на обеспечение деятельности муниципальных учреждений</w:t>
            </w:r>
          </w:p>
        </w:tc>
        <w:tc>
          <w:tcPr>
            <w:tcW w:w="900" w:type="dxa"/>
            <w:vAlign w:val="bottom"/>
          </w:tcPr>
          <w:p w:rsidR="009A3AA5" w:rsidRPr="00CF2F1D" w:rsidRDefault="009A3AA5" w:rsidP="00C51AFA">
            <w:pPr>
              <w:jc w:val="center"/>
              <w:rPr>
                <w:sz w:val="20"/>
                <w:szCs w:val="20"/>
              </w:rPr>
            </w:pPr>
            <w:r w:rsidRPr="00CF2F1D">
              <w:rPr>
                <w:sz w:val="20"/>
                <w:szCs w:val="20"/>
              </w:rPr>
              <w:t>904</w:t>
            </w:r>
          </w:p>
        </w:tc>
        <w:tc>
          <w:tcPr>
            <w:tcW w:w="540" w:type="dxa"/>
            <w:vAlign w:val="bottom"/>
          </w:tcPr>
          <w:p w:rsidR="009A3AA5" w:rsidRPr="00CF2F1D" w:rsidRDefault="009A3AA5" w:rsidP="00C51AFA">
            <w:pPr>
              <w:jc w:val="center"/>
              <w:rPr>
                <w:sz w:val="20"/>
                <w:szCs w:val="20"/>
              </w:rPr>
            </w:pPr>
            <w:r w:rsidRPr="00CF2F1D">
              <w:rPr>
                <w:sz w:val="20"/>
                <w:szCs w:val="20"/>
              </w:rPr>
              <w:t>08</w:t>
            </w:r>
          </w:p>
        </w:tc>
        <w:tc>
          <w:tcPr>
            <w:tcW w:w="540" w:type="dxa"/>
            <w:vAlign w:val="bottom"/>
          </w:tcPr>
          <w:p w:rsidR="009A3AA5" w:rsidRPr="00CF2F1D" w:rsidRDefault="009A3AA5" w:rsidP="00C51AFA">
            <w:pPr>
              <w:jc w:val="center"/>
              <w:rPr>
                <w:sz w:val="20"/>
                <w:szCs w:val="20"/>
              </w:rPr>
            </w:pPr>
            <w:r w:rsidRPr="00CF2F1D">
              <w:rPr>
                <w:sz w:val="20"/>
                <w:szCs w:val="20"/>
              </w:rPr>
              <w:t>04</w:t>
            </w:r>
          </w:p>
        </w:tc>
        <w:tc>
          <w:tcPr>
            <w:tcW w:w="1535" w:type="dxa"/>
            <w:vAlign w:val="bottom"/>
          </w:tcPr>
          <w:p w:rsidR="009A3AA5" w:rsidRPr="00CF2F1D" w:rsidRDefault="009A3AA5" w:rsidP="00C51AFA">
            <w:pPr>
              <w:jc w:val="center"/>
              <w:rPr>
                <w:color w:val="000000"/>
                <w:sz w:val="20"/>
                <w:szCs w:val="20"/>
              </w:rPr>
            </w:pPr>
            <w:r w:rsidRPr="00CF2F1D">
              <w:rPr>
                <w:color w:val="000000"/>
                <w:sz w:val="20"/>
                <w:szCs w:val="20"/>
              </w:rPr>
              <w:t>09 1 01 00150</w:t>
            </w:r>
          </w:p>
        </w:tc>
        <w:tc>
          <w:tcPr>
            <w:tcW w:w="689" w:type="dxa"/>
            <w:vAlign w:val="bottom"/>
          </w:tcPr>
          <w:p w:rsidR="009A3AA5" w:rsidRPr="00CF2F1D" w:rsidRDefault="009A3AA5" w:rsidP="00C51AFA">
            <w:pPr>
              <w:jc w:val="center"/>
              <w:rPr>
                <w:sz w:val="20"/>
                <w:szCs w:val="20"/>
              </w:rPr>
            </w:pPr>
          </w:p>
        </w:tc>
        <w:tc>
          <w:tcPr>
            <w:tcW w:w="1154" w:type="dxa"/>
            <w:vAlign w:val="bottom"/>
          </w:tcPr>
          <w:p w:rsidR="009A3AA5" w:rsidRPr="00CF2F1D" w:rsidRDefault="009A3AA5" w:rsidP="00C51AFA">
            <w:pPr>
              <w:rPr>
                <w:b/>
                <w:bCs/>
                <w:sz w:val="20"/>
                <w:szCs w:val="20"/>
              </w:rPr>
            </w:pPr>
            <w:r w:rsidRPr="00CF2F1D">
              <w:rPr>
                <w:b/>
                <w:bCs/>
                <w:sz w:val="20"/>
                <w:szCs w:val="20"/>
              </w:rPr>
              <w:t>7256,4</w:t>
            </w:r>
          </w:p>
        </w:tc>
      </w:tr>
      <w:tr w:rsidR="009A3AA5" w:rsidRPr="00CF2F1D" w:rsidTr="000F5286">
        <w:trPr>
          <w:cantSplit/>
          <w:trHeight w:val="20"/>
        </w:trPr>
        <w:tc>
          <w:tcPr>
            <w:tcW w:w="4769" w:type="dxa"/>
          </w:tcPr>
          <w:p w:rsidR="009A3AA5" w:rsidRPr="00CF2F1D" w:rsidRDefault="009A3AA5" w:rsidP="00C51AFA">
            <w:pPr>
              <w:jc w:val="both"/>
              <w:rPr>
                <w:sz w:val="20"/>
                <w:szCs w:val="20"/>
              </w:rPr>
            </w:pPr>
            <w:r w:rsidRPr="00CF2F1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vAlign w:val="bottom"/>
          </w:tcPr>
          <w:p w:rsidR="009A3AA5" w:rsidRPr="00CF2F1D" w:rsidRDefault="009A3AA5" w:rsidP="00C51AFA">
            <w:pPr>
              <w:jc w:val="center"/>
              <w:rPr>
                <w:sz w:val="20"/>
                <w:szCs w:val="20"/>
              </w:rPr>
            </w:pPr>
            <w:r w:rsidRPr="00CF2F1D">
              <w:rPr>
                <w:sz w:val="20"/>
                <w:szCs w:val="20"/>
              </w:rPr>
              <w:t>904</w:t>
            </w:r>
          </w:p>
        </w:tc>
        <w:tc>
          <w:tcPr>
            <w:tcW w:w="540" w:type="dxa"/>
            <w:vAlign w:val="bottom"/>
          </w:tcPr>
          <w:p w:rsidR="009A3AA5" w:rsidRPr="00CF2F1D" w:rsidRDefault="009A3AA5" w:rsidP="00C51AFA">
            <w:pPr>
              <w:jc w:val="center"/>
              <w:rPr>
                <w:sz w:val="20"/>
                <w:szCs w:val="20"/>
              </w:rPr>
            </w:pPr>
            <w:r w:rsidRPr="00CF2F1D">
              <w:rPr>
                <w:sz w:val="20"/>
                <w:szCs w:val="20"/>
              </w:rPr>
              <w:t>08</w:t>
            </w:r>
          </w:p>
        </w:tc>
        <w:tc>
          <w:tcPr>
            <w:tcW w:w="540" w:type="dxa"/>
            <w:vAlign w:val="bottom"/>
          </w:tcPr>
          <w:p w:rsidR="009A3AA5" w:rsidRPr="00CF2F1D" w:rsidRDefault="009A3AA5" w:rsidP="00C51AFA">
            <w:pPr>
              <w:jc w:val="center"/>
              <w:rPr>
                <w:sz w:val="20"/>
                <w:szCs w:val="20"/>
              </w:rPr>
            </w:pPr>
            <w:r w:rsidRPr="00CF2F1D">
              <w:rPr>
                <w:sz w:val="20"/>
                <w:szCs w:val="20"/>
              </w:rPr>
              <w:t>04</w:t>
            </w:r>
          </w:p>
        </w:tc>
        <w:tc>
          <w:tcPr>
            <w:tcW w:w="1535" w:type="dxa"/>
            <w:vAlign w:val="bottom"/>
          </w:tcPr>
          <w:p w:rsidR="009A3AA5" w:rsidRPr="00CF2F1D" w:rsidRDefault="009A3AA5" w:rsidP="00C51AFA">
            <w:pPr>
              <w:jc w:val="center"/>
              <w:rPr>
                <w:color w:val="000000"/>
                <w:sz w:val="20"/>
                <w:szCs w:val="20"/>
              </w:rPr>
            </w:pPr>
            <w:r w:rsidRPr="00CF2F1D">
              <w:rPr>
                <w:color w:val="000000"/>
                <w:sz w:val="20"/>
                <w:szCs w:val="20"/>
              </w:rPr>
              <w:t>09 1 01 00150</w:t>
            </w:r>
          </w:p>
        </w:tc>
        <w:tc>
          <w:tcPr>
            <w:tcW w:w="689" w:type="dxa"/>
            <w:vAlign w:val="bottom"/>
          </w:tcPr>
          <w:p w:rsidR="009A3AA5" w:rsidRPr="00CF2F1D" w:rsidRDefault="009A3AA5" w:rsidP="00C51AFA">
            <w:pPr>
              <w:jc w:val="center"/>
              <w:rPr>
                <w:sz w:val="20"/>
                <w:szCs w:val="20"/>
              </w:rPr>
            </w:pPr>
            <w:r w:rsidRPr="00CF2F1D">
              <w:rPr>
                <w:sz w:val="20"/>
                <w:szCs w:val="20"/>
              </w:rPr>
              <w:t>100</w:t>
            </w:r>
          </w:p>
        </w:tc>
        <w:tc>
          <w:tcPr>
            <w:tcW w:w="1154" w:type="dxa"/>
            <w:vAlign w:val="bottom"/>
          </w:tcPr>
          <w:p w:rsidR="009A3AA5" w:rsidRPr="00CF2F1D" w:rsidRDefault="009A3AA5" w:rsidP="00C51AFA">
            <w:pPr>
              <w:rPr>
                <w:b/>
                <w:bCs/>
                <w:sz w:val="20"/>
                <w:szCs w:val="20"/>
              </w:rPr>
            </w:pPr>
            <w:r w:rsidRPr="00CF2F1D">
              <w:rPr>
                <w:b/>
                <w:bCs/>
                <w:sz w:val="20"/>
                <w:szCs w:val="20"/>
              </w:rPr>
              <w:t>6476,9</w:t>
            </w:r>
          </w:p>
        </w:tc>
      </w:tr>
      <w:tr w:rsidR="009A3AA5" w:rsidRPr="00CF2F1D" w:rsidTr="000F5286">
        <w:trPr>
          <w:cantSplit/>
          <w:trHeight w:val="20"/>
        </w:trPr>
        <w:tc>
          <w:tcPr>
            <w:tcW w:w="4769" w:type="dxa"/>
          </w:tcPr>
          <w:p w:rsidR="009A3AA5" w:rsidRPr="00CF2F1D" w:rsidRDefault="009A3AA5" w:rsidP="00C51AFA">
            <w:pPr>
              <w:jc w:val="both"/>
              <w:rPr>
                <w:sz w:val="20"/>
                <w:szCs w:val="20"/>
              </w:rPr>
            </w:pPr>
            <w:r w:rsidRPr="00CF2F1D">
              <w:rPr>
                <w:sz w:val="20"/>
                <w:szCs w:val="20"/>
              </w:rPr>
              <w:t>Расходы на выплаты персоналу казенных учреждений</w:t>
            </w:r>
          </w:p>
        </w:tc>
        <w:tc>
          <w:tcPr>
            <w:tcW w:w="900" w:type="dxa"/>
            <w:vAlign w:val="bottom"/>
          </w:tcPr>
          <w:p w:rsidR="009A3AA5" w:rsidRPr="00CF2F1D" w:rsidRDefault="009A3AA5" w:rsidP="00C51AFA">
            <w:pPr>
              <w:jc w:val="center"/>
              <w:rPr>
                <w:sz w:val="20"/>
                <w:szCs w:val="20"/>
              </w:rPr>
            </w:pPr>
            <w:r w:rsidRPr="00CF2F1D">
              <w:rPr>
                <w:sz w:val="20"/>
                <w:szCs w:val="20"/>
              </w:rPr>
              <w:t>904</w:t>
            </w:r>
          </w:p>
        </w:tc>
        <w:tc>
          <w:tcPr>
            <w:tcW w:w="540" w:type="dxa"/>
            <w:vAlign w:val="bottom"/>
          </w:tcPr>
          <w:p w:rsidR="009A3AA5" w:rsidRPr="00CF2F1D" w:rsidRDefault="009A3AA5" w:rsidP="00C51AFA">
            <w:pPr>
              <w:jc w:val="center"/>
              <w:rPr>
                <w:sz w:val="20"/>
                <w:szCs w:val="20"/>
              </w:rPr>
            </w:pPr>
            <w:r w:rsidRPr="00CF2F1D">
              <w:rPr>
                <w:sz w:val="20"/>
                <w:szCs w:val="20"/>
              </w:rPr>
              <w:t>08</w:t>
            </w:r>
          </w:p>
        </w:tc>
        <w:tc>
          <w:tcPr>
            <w:tcW w:w="540" w:type="dxa"/>
            <w:vAlign w:val="bottom"/>
          </w:tcPr>
          <w:p w:rsidR="009A3AA5" w:rsidRPr="00CF2F1D" w:rsidRDefault="009A3AA5" w:rsidP="00C51AFA">
            <w:pPr>
              <w:jc w:val="center"/>
              <w:rPr>
                <w:sz w:val="20"/>
                <w:szCs w:val="20"/>
              </w:rPr>
            </w:pPr>
            <w:r w:rsidRPr="00CF2F1D">
              <w:rPr>
                <w:sz w:val="20"/>
                <w:szCs w:val="20"/>
              </w:rPr>
              <w:t>04</w:t>
            </w:r>
          </w:p>
        </w:tc>
        <w:tc>
          <w:tcPr>
            <w:tcW w:w="1535" w:type="dxa"/>
            <w:vAlign w:val="bottom"/>
          </w:tcPr>
          <w:p w:rsidR="009A3AA5" w:rsidRPr="00CF2F1D" w:rsidRDefault="009A3AA5" w:rsidP="00C51AFA">
            <w:pPr>
              <w:jc w:val="center"/>
              <w:rPr>
                <w:color w:val="000000"/>
                <w:sz w:val="20"/>
                <w:szCs w:val="20"/>
              </w:rPr>
            </w:pPr>
            <w:r w:rsidRPr="00CF2F1D">
              <w:rPr>
                <w:color w:val="000000"/>
                <w:sz w:val="20"/>
                <w:szCs w:val="20"/>
              </w:rPr>
              <w:t>09 1 01 00150</w:t>
            </w:r>
          </w:p>
        </w:tc>
        <w:tc>
          <w:tcPr>
            <w:tcW w:w="689" w:type="dxa"/>
            <w:vAlign w:val="bottom"/>
          </w:tcPr>
          <w:p w:rsidR="009A3AA5" w:rsidRPr="00CF2F1D" w:rsidRDefault="009A3AA5" w:rsidP="00C51AFA">
            <w:pPr>
              <w:jc w:val="center"/>
              <w:rPr>
                <w:sz w:val="20"/>
                <w:szCs w:val="20"/>
              </w:rPr>
            </w:pPr>
            <w:r w:rsidRPr="00CF2F1D">
              <w:rPr>
                <w:sz w:val="20"/>
                <w:szCs w:val="20"/>
              </w:rPr>
              <w:t>110</w:t>
            </w:r>
          </w:p>
        </w:tc>
        <w:tc>
          <w:tcPr>
            <w:tcW w:w="1154" w:type="dxa"/>
            <w:vAlign w:val="bottom"/>
          </w:tcPr>
          <w:p w:rsidR="009A3AA5" w:rsidRPr="00CF2F1D" w:rsidRDefault="009A3AA5" w:rsidP="00C51AFA">
            <w:pPr>
              <w:rPr>
                <w:b/>
                <w:bCs/>
                <w:sz w:val="20"/>
                <w:szCs w:val="20"/>
              </w:rPr>
            </w:pPr>
            <w:r w:rsidRPr="00CF2F1D">
              <w:rPr>
                <w:b/>
                <w:bCs/>
                <w:sz w:val="20"/>
                <w:szCs w:val="20"/>
              </w:rPr>
              <w:t>6476,9</w:t>
            </w:r>
          </w:p>
        </w:tc>
      </w:tr>
      <w:tr w:rsidR="009A3AA5" w:rsidRPr="00CF2F1D" w:rsidTr="000F5286">
        <w:trPr>
          <w:cantSplit/>
          <w:trHeight w:val="20"/>
        </w:trPr>
        <w:tc>
          <w:tcPr>
            <w:tcW w:w="4769" w:type="dxa"/>
          </w:tcPr>
          <w:p w:rsidR="009A3AA5" w:rsidRPr="00CF2F1D" w:rsidRDefault="009A3AA5" w:rsidP="00C51AFA">
            <w:pPr>
              <w:jc w:val="both"/>
              <w:rPr>
                <w:sz w:val="20"/>
                <w:szCs w:val="20"/>
              </w:rPr>
            </w:pPr>
            <w:r w:rsidRPr="00CF2F1D">
              <w:rPr>
                <w:sz w:val="20"/>
                <w:szCs w:val="20"/>
              </w:rPr>
              <w:t>Закупка товаров, работ и услуг для обеспечения государственных (муниципальных) нужд</w:t>
            </w:r>
          </w:p>
        </w:tc>
        <w:tc>
          <w:tcPr>
            <w:tcW w:w="900" w:type="dxa"/>
            <w:vAlign w:val="bottom"/>
          </w:tcPr>
          <w:p w:rsidR="009A3AA5" w:rsidRPr="00CF2F1D" w:rsidRDefault="009A3AA5" w:rsidP="00C51AFA">
            <w:pPr>
              <w:jc w:val="center"/>
              <w:rPr>
                <w:sz w:val="20"/>
                <w:szCs w:val="20"/>
              </w:rPr>
            </w:pPr>
            <w:r w:rsidRPr="00CF2F1D">
              <w:rPr>
                <w:sz w:val="20"/>
                <w:szCs w:val="20"/>
              </w:rPr>
              <w:t>904</w:t>
            </w:r>
          </w:p>
        </w:tc>
        <w:tc>
          <w:tcPr>
            <w:tcW w:w="540"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08</w:t>
            </w:r>
          </w:p>
        </w:tc>
        <w:tc>
          <w:tcPr>
            <w:tcW w:w="540"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04</w:t>
            </w:r>
          </w:p>
        </w:tc>
        <w:tc>
          <w:tcPr>
            <w:tcW w:w="1535" w:type="dxa"/>
            <w:vAlign w:val="bottom"/>
          </w:tcPr>
          <w:p w:rsidR="009A3AA5" w:rsidRPr="00CF2F1D" w:rsidRDefault="009A3AA5" w:rsidP="00C51AFA">
            <w:pPr>
              <w:jc w:val="center"/>
              <w:rPr>
                <w:color w:val="000000"/>
                <w:sz w:val="20"/>
                <w:szCs w:val="20"/>
              </w:rPr>
            </w:pPr>
            <w:r w:rsidRPr="00CF2F1D">
              <w:rPr>
                <w:color w:val="000000"/>
                <w:sz w:val="20"/>
                <w:szCs w:val="20"/>
              </w:rPr>
              <w:t>09 1 01 00150</w:t>
            </w:r>
          </w:p>
        </w:tc>
        <w:tc>
          <w:tcPr>
            <w:tcW w:w="689" w:type="dxa"/>
            <w:vAlign w:val="bottom"/>
          </w:tcPr>
          <w:p w:rsidR="009A3AA5" w:rsidRPr="00CF2F1D" w:rsidRDefault="009A3AA5" w:rsidP="00C51AFA">
            <w:pPr>
              <w:jc w:val="center"/>
              <w:rPr>
                <w:sz w:val="20"/>
                <w:szCs w:val="20"/>
              </w:rPr>
            </w:pPr>
            <w:r w:rsidRPr="00CF2F1D">
              <w:rPr>
                <w:sz w:val="20"/>
                <w:szCs w:val="20"/>
              </w:rPr>
              <w:t>200</w:t>
            </w:r>
          </w:p>
        </w:tc>
        <w:tc>
          <w:tcPr>
            <w:tcW w:w="1154" w:type="dxa"/>
            <w:vAlign w:val="bottom"/>
          </w:tcPr>
          <w:p w:rsidR="009A3AA5" w:rsidRPr="00CF2F1D" w:rsidRDefault="009A3AA5" w:rsidP="00C51AFA">
            <w:pPr>
              <w:rPr>
                <w:b/>
                <w:bCs/>
                <w:sz w:val="20"/>
                <w:szCs w:val="20"/>
              </w:rPr>
            </w:pPr>
            <w:r w:rsidRPr="00CF2F1D">
              <w:rPr>
                <w:b/>
                <w:bCs/>
                <w:sz w:val="20"/>
                <w:szCs w:val="20"/>
              </w:rPr>
              <w:t>770,0</w:t>
            </w:r>
          </w:p>
        </w:tc>
      </w:tr>
      <w:tr w:rsidR="009A3AA5" w:rsidRPr="00CF2F1D" w:rsidTr="000F5286">
        <w:trPr>
          <w:cantSplit/>
          <w:trHeight w:val="20"/>
        </w:trPr>
        <w:tc>
          <w:tcPr>
            <w:tcW w:w="4769" w:type="dxa"/>
          </w:tcPr>
          <w:p w:rsidR="009A3AA5" w:rsidRPr="00CF2F1D" w:rsidRDefault="009A3AA5" w:rsidP="00C51AFA">
            <w:pPr>
              <w:jc w:val="both"/>
              <w:rPr>
                <w:sz w:val="20"/>
                <w:szCs w:val="20"/>
              </w:rPr>
            </w:pPr>
            <w:r w:rsidRPr="00CF2F1D">
              <w:rPr>
                <w:sz w:val="20"/>
                <w:szCs w:val="20"/>
              </w:rPr>
              <w:t>Иные закупки товаров, работ и услуг для обеспечения государственных (муниципальных) нужд</w:t>
            </w:r>
          </w:p>
        </w:tc>
        <w:tc>
          <w:tcPr>
            <w:tcW w:w="900" w:type="dxa"/>
            <w:vAlign w:val="bottom"/>
          </w:tcPr>
          <w:p w:rsidR="009A3AA5" w:rsidRPr="00CF2F1D" w:rsidRDefault="009A3AA5" w:rsidP="00C51AFA">
            <w:pPr>
              <w:jc w:val="center"/>
              <w:rPr>
                <w:sz w:val="20"/>
                <w:szCs w:val="20"/>
              </w:rPr>
            </w:pPr>
            <w:r w:rsidRPr="00CF2F1D">
              <w:rPr>
                <w:sz w:val="20"/>
                <w:szCs w:val="20"/>
              </w:rPr>
              <w:t>904</w:t>
            </w:r>
          </w:p>
        </w:tc>
        <w:tc>
          <w:tcPr>
            <w:tcW w:w="540"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08</w:t>
            </w:r>
          </w:p>
        </w:tc>
        <w:tc>
          <w:tcPr>
            <w:tcW w:w="540"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04</w:t>
            </w:r>
          </w:p>
        </w:tc>
        <w:tc>
          <w:tcPr>
            <w:tcW w:w="1535" w:type="dxa"/>
            <w:vAlign w:val="bottom"/>
          </w:tcPr>
          <w:p w:rsidR="009A3AA5" w:rsidRPr="00CF2F1D" w:rsidRDefault="009A3AA5" w:rsidP="00C51AFA">
            <w:pPr>
              <w:jc w:val="center"/>
              <w:rPr>
                <w:color w:val="000000"/>
                <w:sz w:val="20"/>
                <w:szCs w:val="20"/>
              </w:rPr>
            </w:pPr>
            <w:r w:rsidRPr="00CF2F1D">
              <w:rPr>
                <w:color w:val="000000"/>
                <w:sz w:val="20"/>
                <w:szCs w:val="20"/>
              </w:rPr>
              <w:t>09 1 01 00150</w:t>
            </w:r>
          </w:p>
        </w:tc>
        <w:tc>
          <w:tcPr>
            <w:tcW w:w="689" w:type="dxa"/>
            <w:vAlign w:val="bottom"/>
          </w:tcPr>
          <w:p w:rsidR="009A3AA5" w:rsidRPr="00CF2F1D" w:rsidRDefault="009A3AA5" w:rsidP="00C51AFA">
            <w:pPr>
              <w:jc w:val="center"/>
              <w:rPr>
                <w:sz w:val="20"/>
                <w:szCs w:val="20"/>
              </w:rPr>
            </w:pPr>
            <w:r w:rsidRPr="00CF2F1D">
              <w:rPr>
                <w:sz w:val="20"/>
                <w:szCs w:val="20"/>
              </w:rPr>
              <w:t>240</w:t>
            </w:r>
          </w:p>
        </w:tc>
        <w:tc>
          <w:tcPr>
            <w:tcW w:w="1154" w:type="dxa"/>
            <w:vAlign w:val="bottom"/>
          </w:tcPr>
          <w:p w:rsidR="009A3AA5" w:rsidRPr="00CF2F1D" w:rsidRDefault="009A3AA5" w:rsidP="00C51AFA">
            <w:pPr>
              <w:rPr>
                <w:b/>
                <w:bCs/>
                <w:sz w:val="20"/>
                <w:szCs w:val="20"/>
              </w:rPr>
            </w:pPr>
            <w:r w:rsidRPr="00CF2F1D">
              <w:rPr>
                <w:b/>
                <w:bCs/>
                <w:sz w:val="20"/>
                <w:szCs w:val="20"/>
              </w:rPr>
              <w:t>770,0</w:t>
            </w:r>
          </w:p>
        </w:tc>
      </w:tr>
      <w:tr w:rsidR="009A3AA5" w:rsidRPr="00CF2F1D" w:rsidTr="000F5286">
        <w:trPr>
          <w:cantSplit/>
          <w:trHeight w:val="20"/>
        </w:trPr>
        <w:tc>
          <w:tcPr>
            <w:tcW w:w="4769" w:type="dxa"/>
          </w:tcPr>
          <w:p w:rsidR="009A3AA5" w:rsidRPr="00CF2F1D" w:rsidRDefault="009A3AA5" w:rsidP="00C51AFA">
            <w:pPr>
              <w:jc w:val="both"/>
              <w:rPr>
                <w:sz w:val="20"/>
                <w:szCs w:val="20"/>
              </w:rPr>
            </w:pPr>
            <w:r w:rsidRPr="00CF2F1D">
              <w:rPr>
                <w:color w:val="000000"/>
                <w:sz w:val="20"/>
                <w:szCs w:val="20"/>
              </w:rPr>
              <w:t>Иные бюджетные ассигнования</w:t>
            </w:r>
          </w:p>
        </w:tc>
        <w:tc>
          <w:tcPr>
            <w:tcW w:w="900" w:type="dxa"/>
            <w:vAlign w:val="bottom"/>
          </w:tcPr>
          <w:p w:rsidR="009A3AA5" w:rsidRPr="00CF2F1D" w:rsidRDefault="009A3AA5" w:rsidP="00C51AFA">
            <w:pPr>
              <w:jc w:val="center"/>
              <w:rPr>
                <w:sz w:val="20"/>
                <w:szCs w:val="20"/>
              </w:rPr>
            </w:pPr>
            <w:r w:rsidRPr="00CF2F1D">
              <w:rPr>
                <w:sz w:val="20"/>
                <w:szCs w:val="20"/>
              </w:rPr>
              <w:t>904</w:t>
            </w:r>
          </w:p>
        </w:tc>
        <w:tc>
          <w:tcPr>
            <w:tcW w:w="540"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08</w:t>
            </w:r>
          </w:p>
        </w:tc>
        <w:tc>
          <w:tcPr>
            <w:tcW w:w="540"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04</w:t>
            </w:r>
          </w:p>
        </w:tc>
        <w:tc>
          <w:tcPr>
            <w:tcW w:w="1535" w:type="dxa"/>
            <w:vAlign w:val="bottom"/>
          </w:tcPr>
          <w:p w:rsidR="009A3AA5" w:rsidRPr="00CF2F1D" w:rsidRDefault="009A3AA5" w:rsidP="00C51AFA">
            <w:pPr>
              <w:jc w:val="center"/>
              <w:rPr>
                <w:color w:val="000000"/>
                <w:sz w:val="20"/>
                <w:szCs w:val="20"/>
              </w:rPr>
            </w:pPr>
            <w:r w:rsidRPr="00CF2F1D">
              <w:rPr>
                <w:color w:val="000000"/>
                <w:sz w:val="20"/>
                <w:szCs w:val="20"/>
              </w:rPr>
              <w:t>09 1 01 00150</w:t>
            </w:r>
          </w:p>
        </w:tc>
        <w:tc>
          <w:tcPr>
            <w:tcW w:w="689" w:type="dxa"/>
            <w:vAlign w:val="bottom"/>
          </w:tcPr>
          <w:p w:rsidR="009A3AA5" w:rsidRPr="00CF2F1D" w:rsidRDefault="009A3AA5" w:rsidP="00C51AFA">
            <w:pPr>
              <w:jc w:val="center"/>
              <w:rPr>
                <w:sz w:val="20"/>
                <w:szCs w:val="20"/>
              </w:rPr>
            </w:pPr>
            <w:r w:rsidRPr="00CF2F1D">
              <w:rPr>
                <w:sz w:val="20"/>
                <w:szCs w:val="20"/>
              </w:rPr>
              <w:t>800</w:t>
            </w:r>
          </w:p>
        </w:tc>
        <w:tc>
          <w:tcPr>
            <w:tcW w:w="1154" w:type="dxa"/>
            <w:vAlign w:val="bottom"/>
          </w:tcPr>
          <w:p w:rsidR="009A3AA5" w:rsidRPr="00CF2F1D" w:rsidRDefault="009A3AA5" w:rsidP="00C51AFA">
            <w:pPr>
              <w:rPr>
                <w:b/>
                <w:bCs/>
                <w:sz w:val="20"/>
                <w:szCs w:val="20"/>
              </w:rPr>
            </w:pPr>
            <w:r w:rsidRPr="00CF2F1D">
              <w:rPr>
                <w:b/>
                <w:bCs/>
                <w:sz w:val="20"/>
                <w:szCs w:val="20"/>
              </w:rPr>
              <w:t>9,5</w:t>
            </w:r>
          </w:p>
        </w:tc>
      </w:tr>
      <w:tr w:rsidR="009A3AA5" w:rsidRPr="00CF2F1D" w:rsidTr="000F5286">
        <w:trPr>
          <w:cantSplit/>
          <w:trHeight w:val="20"/>
        </w:trPr>
        <w:tc>
          <w:tcPr>
            <w:tcW w:w="4769" w:type="dxa"/>
          </w:tcPr>
          <w:p w:rsidR="009A3AA5" w:rsidRPr="00CF2F1D" w:rsidRDefault="009A3AA5" w:rsidP="00C51AFA">
            <w:pPr>
              <w:pStyle w:val="23"/>
              <w:keepNext w:val="0"/>
              <w:spacing w:before="0" w:line="240" w:lineRule="auto"/>
              <w:rPr>
                <w:sz w:val="20"/>
              </w:rPr>
            </w:pPr>
            <w:r w:rsidRPr="00CF2F1D">
              <w:rPr>
                <w:sz w:val="20"/>
              </w:rPr>
              <w:t>Уплата налогов, сборов и иных платежей</w:t>
            </w:r>
          </w:p>
        </w:tc>
        <w:tc>
          <w:tcPr>
            <w:tcW w:w="900" w:type="dxa"/>
            <w:vAlign w:val="bottom"/>
          </w:tcPr>
          <w:p w:rsidR="009A3AA5" w:rsidRPr="00CF2F1D" w:rsidRDefault="009A3AA5" w:rsidP="00C51AFA">
            <w:pPr>
              <w:jc w:val="center"/>
              <w:rPr>
                <w:sz w:val="20"/>
                <w:szCs w:val="20"/>
              </w:rPr>
            </w:pPr>
            <w:r w:rsidRPr="00CF2F1D">
              <w:rPr>
                <w:sz w:val="20"/>
                <w:szCs w:val="20"/>
              </w:rPr>
              <w:t>904</w:t>
            </w:r>
          </w:p>
        </w:tc>
        <w:tc>
          <w:tcPr>
            <w:tcW w:w="540"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08</w:t>
            </w:r>
          </w:p>
        </w:tc>
        <w:tc>
          <w:tcPr>
            <w:tcW w:w="540"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04</w:t>
            </w:r>
          </w:p>
        </w:tc>
        <w:tc>
          <w:tcPr>
            <w:tcW w:w="1535" w:type="dxa"/>
            <w:vAlign w:val="bottom"/>
          </w:tcPr>
          <w:p w:rsidR="009A3AA5" w:rsidRPr="00CF2F1D" w:rsidRDefault="009A3AA5" w:rsidP="00C51AFA">
            <w:pPr>
              <w:jc w:val="center"/>
              <w:rPr>
                <w:color w:val="000000"/>
                <w:sz w:val="20"/>
                <w:szCs w:val="20"/>
              </w:rPr>
            </w:pPr>
            <w:r w:rsidRPr="00CF2F1D">
              <w:rPr>
                <w:color w:val="000000"/>
                <w:sz w:val="20"/>
                <w:szCs w:val="20"/>
              </w:rPr>
              <w:t>09 1 01 00150</w:t>
            </w:r>
          </w:p>
        </w:tc>
        <w:tc>
          <w:tcPr>
            <w:tcW w:w="689" w:type="dxa"/>
            <w:vAlign w:val="bottom"/>
          </w:tcPr>
          <w:p w:rsidR="009A3AA5" w:rsidRPr="00CF2F1D" w:rsidRDefault="009A3AA5" w:rsidP="00C51AFA">
            <w:pPr>
              <w:jc w:val="center"/>
              <w:rPr>
                <w:sz w:val="20"/>
                <w:szCs w:val="20"/>
              </w:rPr>
            </w:pPr>
            <w:r w:rsidRPr="00CF2F1D">
              <w:rPr>
                <w:sz w:val="20"/>
                <w:szCs w:val="20"/>
              </w:rPr>
              <w:t>850</w:t>
            </w:r>
          </w:p>
        </w:tc>
        <w:tc>
          <w:tcPr>
            <w:tcW w:w="1154" w:type="dxa"/>
            <w:vAlign w:val="bottom"/>
          </w:tcPr>
          <w:p w:rsidR="009A3AA5" w:rsidRPr="00CF2F1D" w:rsidRDefault="009A3AA5" w:rsidP="00C51AFA">
            <w:pPr>
              <w:rPr>
                <w:b/>
                <w:bCs/>
                <w:sz w:val="20"/>
                <w:szCs w:val="20"/>
              </w:rPr>
            </w:pPr>
            <w:r w:rsidRPr="00CF2F1D">
              <w:rPr>
                <w:b/>
                <w:bCs/>
                <w:sz w:val="20"/>
                <w:szCs w:val="20"/>
              </w:rPr>
              <w:t>9,5</w:t>
            </w:r>
          </w:p>
        </w:tc>
      </w:tr>
      <w:tr w:rsidR="009A3AA5" w:rsidRPr="00CF2F1D" w:rsidTr="000F5286">
        <w:trPr>
          <w:cantSplit/>
          <w:trHeight w:val="20"/>
        </w:trPr>
        <w:tc>
          <w:tcPr>
            <w:tcW w:w="4769" w:type="dxa"/>
            <w:vAlign w:val="bottom"/>
          </w:tcPr>
          <w:p w:rsidR="009A3AA5" w:rsidRPr="00CF2F1D" w:rsidRDefault="009A3AA5" w:rsidP="00C51AFA">
            <w:pPr>
              <w:pStyle w:val="ConsNonformat"/>
              <w:widowControl/>
              <w:tabs>
                <w:tab w:val="left" w:pos="0"/>
              </w:tabs>
              <w:jc w:val="both"/>
              <w:rPr>
                <w:rFonts w:ascii="Times New Roman" w:hAnsi="Times New Roman" w:cs="Times New Roman"/>
                <w:b/>
                <w:bCs/>
              </w:rPr>
            </w:pPr>
            <w:r w:rsidRPr="00CF2F1D">
              <w:rPr>
                <w:rFonts w:ascii="Times New Roman" w:hAnsi="Times New Roman" w:cs="Times New Roman"/>
                <w:b/>
                <w:bCs/>
              </w:rPr>
              <w:t>Физическая культура и спорт</w:t>
            </w:r>
          </w:p>
        </w:tc>
        <w:tc>
          <w:tcPr>
            <w:tcW w:w="900" w:type="dxa"/>
            <w:vAlign w:val="bottom"/>
          </w:tcPr>
          <w:p w:rsidR="009A3AA5" w:rsidRPr="00CF2F1D" w:rsidRDefault="009A3AA5" w:rsidP="00C51AFA">
            <w:pPr>
              <w:jc w:val="center"/>
              <w:rPr>
                <w:sz w:val="20"/>
                <w:szCs w:val="20"/>
              </w:rPr>
            </w:pPr>
            <w:r w:rsidRPr="00CF2F1D">
              <w:rPr>
                <w:sz w:val="20"/>
                <w:szCs w:val="20"/>
              </w:rPr>
              <w:t>904</w:t>
            </w:r>
          </w:p>
        </w:tc>
        <w:tc>
          <w:tcPr>
            <w:tcW w:w="540" w:type="dxa"/>
            <w:vAlign w:val="bottom"/>
          </w:tcPr>
          <w:p w:rsidR="009A3AA5" w:rsidRPr="00CF2F1D" w:rsidRDefault="009A3AA5" w:rsidP="00C51AFA">
            <w:pPr>
              <w:jc w:val="center"/>
              <w:rPr>
                <w:b/>
                <w:bCs/>
                <w:sz w:val="20"/>
                <w:szCs w:val="20"/>
              </w:rPr>
            </w:pPr>
            <w:r w:rsidRPr="00CF2F1D">
              <w:rPr>
                <w:b/>
                <w:bCs/>
                <w:sz w:val="20"/>
                <w:szCs w:val="20"/>
              </w:rPr>
              <w:t>11</w:t>
            </w:r>
          </w:p>
        </w:tc>
        <w:tc>
          <w:tcPr>
            <w:tcW w:w="540" w:type="dxa"/>
            <w:vAlign w:val="bottom"/>
          </w:tcPr>
          <w:p w:rsidR="009A3AA5" w:rsidRPr="00CF2F1D" w:rsidRDefault="009A3AA5" w:rsidP="00C51AFA">
            <w:pPr>
              <w:jc w:val="center"/>
              <w:rPr>
                <w:b/>
                <w:bCs/>
                <w:sz w:val="20"/>
                <w:szCs w:val="20"/>
              </w:rPr>
            </w:pPr>
            <w:r w:rsidRPr="00CF2F1D">
              <w:rPr>
                <w:b/>
                <w:bCs/>
                <w:sz w:val="20"/>
                <w:szCs w:val="20"/>
              </w:rPr>
              <w:t>00</w:t>
            </w:r>
          </w:p>
        </w:tc>
        <w:tc>
          <w:tcPr>
            <w:tcW w:w="1535" w:type="dxa"/>
            <w:vAlign w:val="bottom"/>
          </w:tcPr>
          <w:p w:rsidR="009A3AA5" w:rsidRPr="00CF2F1D" w:rsidRDefault="009A3AA5" w:rsidP="00C51AFA">
            <w:pPr>
              <w:jc w:val="center"/>
              <w:rPr>
                <w:sz w:val="20"/>
                <w:szCs w:val="20"/>
              </w:rPr>
            </w:pPr>
          </w:p>
        </w:tc>
        <w:tc>
          <w:tcPr>
            <w:tcW w:w="689"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p>
        </w:tc>
        <w:tc>
          <w:tcPr>
            <w:tcW w:w="1154" w:type="dxa"/>
            <w:vAlign w:val="bottom"/>
          </w:tcPr>
          <w:p w:rsidR="009A3AA5" w:rsidRPr="00CF2F1D" w:rsidRDefault="009A3AA5" w:rsidP="00C51AFA">
            <w:pPr>
              <w:rPr>
                <w:b/>
                <w:bCs/>
                <w:sz w:val="20"/>
                <w:szCs w:val="20"/>
              </w:rPr>
            </w:pPr>
            <w:r w:rsidRPr="00CF2F1D">
              <w:rPr>
                <w:b/>
                <w:bCs/>
                <w:sz w:val="20"/>
                <w:szCs w:val="20"/>
              </w:rPr>
              <w:t>300,0</w:t>
            </w:r>
          </w:p>
        </w:tc>
      </w:tr>
      <w:tr w:rsidR="009A3AA5" w:rsidRPr="00CF2F1D" w:rsidTr="000F5286">
        <w:trPr>
          <w:cantSplit/>
          <w:trHeight w:val="327"/>
        </w:trPr>
        <w:tc>
          <w:tcPr>
            <w:tcW w:w="4769" w:type="dxa"/>
            <w:vAlign w:val="bottom"/>
          </w:tcPr>
          <w:p w:rsidR="009A3AA5" w:rsidRPr="00CF2F1D" w:rsidRDefault="009A3AA5" w:rsidP="00C51AFA">
            <w:pPr>
              <w:pStyle w:val="ConsNonformat"/>
              <w:widowControl/>
              <w:tabs>
                <w:tab w:val="left" w:pos="0"/>
              </w:tabs>
              <w:jc w:val="both"/>
              <w:rPr>
                <w:rFonts w:ascii="Times New Roman" w:hAnsi="Times New Roman" w:cs="Times New Roman"/>
                <w:b/>
                <w:bCs/>
              </w:rPr>
            </w:pPr>
            <w:r w:rsidRPr="00CF2F1D">
              <w:rPr>
                <w:rFonts w:ascii="Times New Roman" w:hAnsi="Times New Roman" w:cs="Times New Roman"/>
                <w:b/>
                <w:bCs/>
              </w:rPr>
              <w:t xml:space="preserve">Физическая культура </w:t>
            </w:r>
          </w:p>
        </w:tc>
        <w:tc>
          <w:tcPr>
            <w:tcW w:w="900" w:type="dxa"/>
            <w:vAlign w:val="bottom"/>
          </w:tcPr>
          <w:p w:rsidR="009A3AA5" w:rsidRPr="00CF2F1D" w:rsidRDefault="009A3AA5" w:rsidP="00C51AFA">
            <w:pPr>
              <w:jc w:val="center"/>
              <w:rPr>
                <w:sz w:val="20"/>
                <w:szCs w:val="20"/>
              </w:rPr>
            </w:pPr>
            <w:r w:rsidRPr="00CF2F1D">
              <w:rPr>
                <w:sz w:val="20"/>
                <w:szCs w:val="20"/>
              </w:rPr>
              <w:t>904</w:t>
            </w:r>
          </w:p>
        </w:tc>
        <w:tc>
          <w:tcPr>
            <w:tcW w:w="540" w:type="dxa"/>
            <w:vAlign w:val="bottom"/>
          </w:tcPr>
          <w:p w:rsidR="009A3AA5" w:rsidRPr="00CF2F1D" w:rsidRDefault="009A3AA5" w:rsidP="00C51AFA">
            <w:pPr>
              <w:jc w:val="center"/>
              <w:rPr>
                <w:b/>
                <w:bCs/>
                <w:sz w:val="20"/>
                <w:szCs w:val="20"/>
              </w:rPr>
            </w:pPr>
            <w:r w:rsidRPr="00CF2F1D">
              <w:rPr>
                <w:b/>
                <w:bCs/>
                <w:sz w:val="20"/>
                <w:szCs w:val="20"/>
              </w:rPr>
              <w:t>11</w:t>
            </w:r>
          </w:p>
        </w:tc>
        <w:tc>
          <w:tcPr>
            <w:tcW w:w="540" w:type="dxa"/>
            <w:vAlign w:val="bottom"/>
          </w:tcPr>
          <w:p w:rsidR="009A3AA5" w:rsidRPr="00CF2F1D" w:rsidRDefault="009A3AA5" w:rsidP="00C51AFA">
            <w:pPr>
              <w:jc w:val="center"/>
              <w:rPr>
                <w:b/>
                <w:bCs/>
                <w:sz w:val="20"/>
                <w:szCs w:val="20"/>
              </w:rPr>
            </w:pPr>
            <w:r w:rsidRPr="00CF2F1D">
              <w:rPr>
                <w:b/>
                <w:bCs/>
                <w:sz w:val="20"/>
                <w:szCs w:val="20"/>
              </w:rPr>
              <w:t>01</w:t>
            </w:r>
          </w:p>
        </w:tc>
        <w:tc>
          <w:tcPr>
            <w:tcW w:w="1535" w:type="dxa"/>
            <w:vAlign w:val="bottom"/>
          </w:tcPr>
          <w:p w:rsidR="009A3AA5" w:rsidRPr="00CF2F1D" w:rsidRDefault="009A3AA5" w:rsidP="00C51AFA">
            <w:pPr>
              <w:jc w:val="center"/>
              <w:rPr>
                <w:sz w:val="20"/>
                <w:szCs w:val="20"/>
              </w:rPr>
            </w:pPr>
          </w:p>
        </w:tc>
        <w:tc>
          <w:tcPr>
            <w:tcW w:w="689"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p>
        </w:tc>
        <w:tc>
          <w:tcPr>
            <w:tcW w:w="1154" w:type="dxa"/>
            <w:vAlign w:val="bottom"/>
          </w:tcPr>
          <w:p w:rsidR="009A3AA5" w:rsidRPr="00CF2F1D" w:rsidRDefault="009A3AA5" w:rsidP="00C51AFA">
            <w:pPr>
              <w:rPr>
                <w:b/>
                <w:bCs/>
                <w:sz w:val="20"/>
                <w:szCs w:val="20"/>
              </w:rPr>
            </w:pPr>
            <w:r w:rsidRPr="00CF2F1D">
              <w:rPr>
                <w:b/>
                <w:bCs/>
                <w:sz w:val="20"/>
                <w:szCs w:val="20"/>
              </w:rPr>
              <w:t>300,0</w:t>
            </w:r>
          </w:p>
        </w:tc>
      </w:tr>
      <w:tr w:rsidR="009A3AA5" w:rsidRPr="00CF2F1D" w:rsidTr="000F5286">
        <w:trPr>
          <w:cantSplit/>
          <w:trHeight w:val="20"/>
        </w:trPr>
        <w:tc>
          <w:tcPr>
            <w:tcW w:w="4769" w:type="dxa"/>
          </w:tcPr>
          <w:p w:rsidR="009A3AA5" w:rsidRPr="00CF2F1D" w:rsidRDefault="009A3AA5" w:rsidP="00C51AFA">
            <w:pPr>
              <w:jc w:val="both"/>
              <w:rPr>
                <w:color w:val="000000"/>
                <w:sz w:val="20"/>
                <w:szCs w:val="20"/>
              </w:rPr>
            </w:pPr>
            <w:r w:rsidRPr="00CF2F1D">
              <w:rPr>
                <w:color w:val="000000"/>
                <w:sz w:val="20"/>
                <w:szCs w:val="20"/>
              </w:rPr>
              <w:t xml:space="preserve">Муниципальная программа «Развитие физической культуры и спорта в муниципальном образовании «Краснинский район» Смоленской области» </w:t>
            </w:r>
          </w:p>
        </w:tc>
        <w:tc>
          <w:tcPr>
            <w:tcW w:w="900" w:type="dxa"/>
            <w:vAlign w:val="bottom"/>
          </w:tcPr>
          <w:p w:rsidR="009A3AA5" w:rsidRPr="00CF2F1D" w:rsidRDefault="009A3AA5" w:rsidP="00C51AFA">
            <w:pPr>
              <w:jc w:val="center"/>
              <w:rPr>
                <w:sz w:val="20"/>
                <w:szCs w:val="20"/>
              </w:rPr>
            </w:pPr>
            <w:r w:rsidRPr="00CF2F1D">
              <w:rPr>
                <w:sz w:val="20"/>
                <w:szCs w:val="20"/>
              </w:rPr>
              <w:t>904</w:t>
            </w:r>
          </w:p>
        </w:tc>
        <w:tc>
          <w:tcPr>
            <w:tcW w:w="540" w:type="dxa"/>
            <w:vAlign w:val="bottom"/>
          </w:tcPr>
          <w:p w:rsidR="009A3AA5" w:rsidRPr="00CF2F1D" w:rsidRDefault="009A3AA5" w:rsidP="00C51AFA">
            <w:pPr>
              <w:jc w:val="center"/>
              <w:rPr>
                <w:sz w:val="20"/>
                <w:szCs w:val="20"/>
              </w:rPr>
            </w:pPr>
            <w:r w:rsidRPr="00CF2F1D">
              <w:rPr>
                <w:sz w:val="20"/>
                <w:szCs w:val="20"/>
              </w:rPr>
              <w:t>11</w:t>
            </w:r>
          </w:p>
        </w:tc>
        <w:tc>
          <w:tcPr>
            <w:tcW w:w="540" w:type="dxa"/>
            <w:vAlign w:val="bottom"/>
          </w:tcPr>
          <w:p w:rsidR="009A3AA5" w:rsidRPr="00CF2F1D" w:rsidRDefault="009A3AA5" w:rsidP="00C51AFA">
            <w:pPr>
              <w:jc w:val="center"/>
              <w:rPr>
                <w:sz w:val="20"/>
                <w:szCs w:val="20"/>
              </w:rPr>
            </w:pPr>
            <w:r w:rsidRPr="00CF2F1D">
              <w:rPr>
                <w:sz w:val="20"/>
                <w:szCs w:val="20"/>
              </w:rPr>
              <w:t>01</w:t>
            </w:r>
          </w:p>
        </w:tc>
        <w:tc>
          <w:tcPr>
            <w:tcW w:w="1535" w:type="dxa"/>
            <w:vAlign w:val="bottom"/>
          </w:tcPr>
          <w:p w:rsidR="009A3AA5" w:rsidRPr="00CF2F1D" w:rsidRDefault="009A3AA5" w:rsidP="00C51AFA">
            <w:pPr>
              <w:jc w:val="center"/>
              <w:rPr>
                <w:sz w:val="20"/>
                <w:szCs w:val="20"/>
              </w:rPr>
            </w:pPr>
            <w:r w:rsidRPr="00CF2F1D">
              <w:rPr>
                <w:color w:val="000000"/>
                <w:sz w:val="20"/>
                <w:szCs w:val="20"/>
              </w:rPr>
              <w:t>06 0 00 00000</w:t>
            </w:r>
          </w:p>
        </w:tc>
        <w:tc>
          <w:tcPr>
            <w:tcW w:w="689"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p>
        </w:tc>
        <w:tc>
          <w:tcPr>
            <w:tcW w:w="1154" w:type="dxa"/>
            <w:vAlign w:val="bottom"/>
          </w:tcPr>
          <w:p w:rsidR="009A3AA5" w:rsidRPr="00CF2F1D" w:rsidRDefault="009A3AA5" w:rsidP="00C51AFA">
            <w:pPr>
              <w:rPr>
                <w:b/>
                <w:bCs/>
                <w:sz w:val="20"/>
                <w:szCs w:val="20"/>
              </w:rPr>
            </w:pPr>
            <w:r w:rsidRPr="00CF2F1D">
              <w:rPr>
                <w:b/>
                <w:bCs/>
                <w:sz w:val="20"/>
                <w:szCs w:val="20"/>
              </w:rPr>
              <w:t>300,0</w:t>
            </w:r>
          </w:p>
        </w:tc>
      </w:tr>
      <w:tr w:rsidR="009A3AA5" w:rsidRPr="00CF2F1D" w:rsidTr="000F5286">
        <w:trPr>
          <w:cantSplit/>
          <w:trHeight w:val="20"/>
        </w:trPr>
        <w:tc>
          <w:tcPr>
            <w:tcW w:w="4769" w:type="dxa"/>
          </w:tcPr>
          <w:p w:rsidR="009A3AA5" w:rsidRPr="00CF2F1D" w:rsidRDefault="009A3AA5" w:rsidP="00C51AFA">
            <w:pPr>
              <w:autoSpaceDE w:val="0"/>
              <w:autoSpaceDN w:val="0"/>
              <w:adjustRightInd w:val="0"/>
              <w:jc w:val="both"/>
              <w:rPr>
                <w:color w:val="000000"/>
                <w:sz w:val="20"/>
                <w:szCs w:val="20"/>
              </w:rPr>
            </w:pPr>
            <w:r w:rsidRPr="00CF2F1D">
              <w:rPr>
                <w:color w:val="000000"/>
                <w:sz w:val="20"/>
                <w:szCs w:val="20"/>
              </w:rPr>
              <w:t>Основное мероприятие (вне подпрограмм)</w:t>
            </w:r>
          </w:p>
        </w:tc>
        <w:tc>
          <w:tcPr>
            <w:tcW w:w="900" w:type="dxa"/>
            <w:vAlign w:val="bottom"/>
          </w:tcPr>
          <w:p w:rsidR="009A3AA5" w:rsidRPr="00CF2F1D" w:rsidRDefault="009A3AA5" w:rsidP="00C51AFA">
            <w:pPr>
              <w:jc w:val="center"/>
              <w:rPr>
                <w:sz w:val="20"/>
                <w:szCs w:val="20"/>
              </w:rPr>
            </w:pPr>
            <w:r w:rsidRPr="00CF2F1D">
              <w:rPr>
                <w:sz w:val="20"/>
                <w:szCs w:val="20"/>
              </w:rPr>
              <w:t>904</w:t>
            </w:r>
          </w:p>
        </w:tc>
        <w:tc>
          <w:tcPr>
            <w:tcW w:w="540" w:type="dxa"/>
            <w:vAlign w:val="bottom"/>
          </w:tcPr>
          <w:p w:rsidR="009A3AA5" w:rsidRPr="00CF2F1D" w:rsidRDefault="009A3AA5" w:rsidP="00C51AFA">
            <w:pPr>
              <w:jc w:val="center"/>
              <w:rPr>
                <w:sz w:val="20"/>
                <w:szCs w:val="20"/>
              </w:rPr>
            </w:pPr>
            <w:r w:rsidRPr="00CF2F1D">
              <w:rPr>
                <w:sz w:val="20"/>
                <w:szCs w:val="20"/>
              </w:rPr>
              <w:t>11</w:t>
            </w:r>
          </w:p>
        </w:tc>
        <w:tc>
          <w:tcPr>
            <w:tcW w:w="540" w:type="dxa"/>
            <w:vAlign w:val="bottom"/>
          </w:tcPr>
          <w:p w:rsidR="009A3AA5" w:rsidRPr="00CF2F1D" w:rsidRDefault="009A3AA5" w:rsidP="00C51AFA">
            <w:pPr>
              <w:jc w:val="center"/>
              <w:rPr>
                <w:sz w:val="20"/>
                <w:szCs w:val="20"/>
              </w:rPr>
            </w:pPr>
            <w:r w:rsidRPr="00CF2F1D">
              <w:rPr>
                <w:sz w:val="20"/>
                <w:szCs w:val="20"/>
              </w:rPr>
              <w:t>01</w:t>
            </w:r>
          </w:p>
        </w:tc>
        <w:tc>
          <w:tcPr>
            <w:tcW w:w="1535" w:type="dxa"/>
            <w:vAlign w:val="bottom"/>
          </w:tcPr>
          <w:p w:rsidR="009A3AA5" w:rsidRPr="00CF2F1D" w:rsidRDefault="009A3AA5" w:rsidP="00C51AFA">
            <w:pPr>
              <w:jc w:val="center"/>
              <w:rPr>
                <w:sz w:val="20"/>
                <w:szCs w:val="20"/>
              </w:rPr>
            </w:pPr>
            <w:r w:rsidRPr="00CF2F1D">
              <w:rPr>
                <w:color w:val="000000"/>
                <w:sz w:val="20"/>
                <w:szCs w:val="20"/>
              </w:rPr>
              <w:t>06 Я 00 00000</w:t>
            </w:r>
          </w:p>
        </w:tc>
        <w:tc>
          <w:tcPr>
            <w:tcW w:w="689"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p>
        </w:tc>
        <w:tc>
          <w:tcPr>
            <w:tcW w:w="1154" w:type="dxa"/>
            <w:vAlign w:val="bottom"/>
          </w:tcPr>
          <w:p w:rsidR="009A3AA5" w:rsidRPr="00CF2F1D" w:rsidRDefault="009A3AA5" w:rsidP="00C51AFA">
            <w:pPr>
              <w:rPr>
                <w:b/>
                <w:bCs/>
                <w:sz w:val="20"/>
                <w:szCs w:val="20"/>
              </w:rPr>
            </w:pPr>
            <w:r w:rsidRPr="00CF2F1D">
              <w:rPr>
                <w:b/>
                <w:bCs/>
                <w:sz w:val="20"/>
                <w:szCs w:val="20"/>
              </w:rPr>
              <w:t>300,0</w:t>
            </w:r>
          </w:p>
        </w:tc>
      </w:tr>
      <w:tr w:rsidR="009A3AA5" w:rsidRPr="00CF2F1D" w:rsidTr="000F5286">
        <w:trPr>
          <w:cantSplit/>
          <w:trHeight w:val="20"/>
        </w:trPr>
        <w:tc>
          <w:tcPr>
            <w:tcW w:w="4769" w:type="dxa"/>
          </w:tcPr>
          <w:p w:rsidR="009A3AA5" w:rsidRPr="00CF2F1D" w:rsidRDefault="009A3AA5" w:rsidP="00C51AFA">
            <w:pPr>
              <w:jc w:val="both"/>
              <w:rPr>
                <w:color w:val="000000"/>
                <w:sz w:val="20"/>
                <w:szCs w:val="20"/>
              </w:rPr>
            </w:pPr>
            <w:r w:rsidRPr="00CF2F1D">
              <w:rPr>
                <w:bCs/>
                <w:color w:val="000000"/>
                <w:sz w:val="20"/>
                <w:szCs w:val="20"/>
              </w:rPr>
              <w:t>Основное мероприятие «Вовлечение жителей  муниципального образования</w:t>
            </w:r>
            <w:r w:rsidRPr="00CF2F1D">
              <w:rPr>
                <w:color w:val="000000"/>
                <w:sz w:val="20"/>
                <w:szCs w:val="20"/>
              </w:rPr>
              <w:t xml:space="preserve"> «Краснинский район» Смоленской области»</w:t>
            </w:r>
            <w:r w:rsidRPr="00CF2F1D">
              <w:rPr>
                <w:bCs/>
                <w:color w:val="000000"/>
                <w:sz w:val="20"/>
                <w:szCs w:val="20"/>
              </w:rPr>
              <w:t xml:space="preserve"> в систематические занятия физической культурой и спортом»</w:t>
            </w:r>
          </w:p>
        </w:tc>
        <w:tc>
          <w:tcPr>
            <w:tcW w:w="900" w:type="dxa"/>
            <w:vAlign w:val="bottom"/>
          </w:tcPr>
          <w:p w:rsidR="009A3AA5" w:rsidRPr="00CF2F1D" w:rsidRDefault="009A3AA5" w:rsidP="00C51AFA">
            <w:pPr>
              <w:jc w:val="center"/>
              <w:rPr>
                <w:sz w:val="20"/>
                <w:szCs w:val="20"/>
              </w:rPr>
            </w:pPr>
            <w:r w:rsidRPr="00CF2F1D">
              <w:rPr>
                <w:sz w:val="20"/>
                <w:szCs w:val="20"/>
              </w:rPr>
              <w:t>904</w:t>
            </w:r>
          </w:p>
        </w:tc>
        <w:tc>
          <w:tcPr>
            <w:tcW w:w="540" w:type="dxa"/>
            <w:vAlign w:val="bottom"/>
          </w:tcPr>
          <w:p w:rsidR="009A3AA5" w:rsidRPr="00CF2F1D" w:rsidRDefault="009A3AA5" w:rsidP="00C51AFA">
            <w:pPr>
              <w:jc w:val="center"/>
              <w:rPr>
                <w:sz w:val="20"/>
                <w:szCs w:val="20"/>
              </w:rPr>
            </w:pPr>
            <w:r w:rsidRPr="00CF2F1D">
              <w:rPr>
                <w:sz w:val="20"/>
                <w:szCs w:val="20"/>
              </w:rPr>
              <w:t>11</w:t>
            </w:r>
          </w:p>
        </w:tc>
        <w:tc>
          <w:tcPr>
            <w:tcW w:w="540" w:type="dxa"/>
            <w:vAlign w:val="bottom"/>
          </w:tcPr>
          <w:p w:rsidR="009A3AA5" w:rsidRPr="00CF2F1D" w:rsidRDefault="009A3AA5" w:rsidP="00C51AFA">
            <w:pPr>
              <w:jc w:val="center"/>
              <w:rPr>
                <w:sz w:val="20"/>
                <w:szCs w:val="20"/>
              </w:rPr>
            </w:pPr>
            <w:r w:rsidRPr="00CF2F1D">
              <w:rPr>
                <w:sz w:val="20"/>
                <w:szCs w:val="20"/>
              </w:rPr>
              <w:t>01</w:t>
            </w:r>
          </w:p>
        </w:tc>
        <w:tc>
          <w:tcPr>
            <w:tcW w:w="1535" w:type="dxa"/>
            <w:vAlign w:val="bottom"/>
          </w:tcPr>
          <w:p w:rsidR="009A3AA5" w:rsidRPr="00CF2F1D" w:rsidRDefault="009A3AA5" w:rsidP="00C51AFA">
            <w:pPr>
              <w:jc w:val="center"/>
              <w:rPr>
                <w:sz w:val="20"/>
                <w:szCs w:val="20"/>
              </w:rPr>
            </w:pPr>
            <w:r w:rsidRPr="00CF2F1D">
              <w:rPr>
                <w:color w:val="000000"/>
                <w:sz w:val="20"/>
                <w:szCs w:val="20"/>
              </w:rPr>
              <w:t>06 Я 01 00000</w:t>
            </w:r>
          </w:p>
        </w:tc>
        <w:tc>
          <w:tcPr>
            <w:tcW w:w="689"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p>
        </w:tc>
        <w:tc>
          <w:tcPr>
            <w:tcW w:w="1154" w:type="dxa"/>
            <w:vAlign w:val="bottom"/>
          </w:tcPr>
          <w:p w:rsidR="009A3AA5" w:rsidRPr="00CF2F1D" w:rsidRDefault="009A3AA5" w:rsidP="00C51AFA">
            <w:pPr>
              <w:rPr>
                <w:b/>
                <w:bCs/>
                <w:sz w:val="20"/>
                <w:szCs w:val="20"/>
              </w:rPr>
            </w:pPr>
            <w:r w:rsidRPr="00CF2F1D">
              <w:rPr>
                <w:b/>
                <w:bCs/>
                <w:sz w:val="20"/>
                <w:szCs w:val="20"/>
              </w:rPr>
              <w:t>300,0</w:t>
            </w:r>
          </w:p>
        </w:tc>
      </w:tr>
      <w:tr w:rsidR="009A3AA5" w:rsidRPr="00CF2F1D" w:rsidTr="000F5286">
        <w:trPr>
          <w:cantSplit/>
          <w:trHeight w:val="20"/>
        </w:trPr>
        <w:tc>
          <w:tcPr>
            <w:tcW w:w="4769" w:type="dxa"/>
          </w:tcPr>
          <w:p w:rsidR="009A3AA5" w:rsidRPr="00CF2F1D" w:rsidRDefault="009A3AA5" w:rsidP="00C51AFA">
            <w:pPr>
              <w:jc w:val="both"/>
              <w:rPr>
                <w:color w:val="000000"/>
                <w:sz w:val="20"/>
                <w:szCs w:val="20"/>
              </w:rPr>
            </w:pPr>
            <w:r w:rsidRPr="00CF2F1D">
              <w:rPr>
                <w:color w:val="000000"/>
                <w:sz w:val="20"/>
                <w:szCs w:val="20"/>
              </w:rPr>
              <w:t>Развитие физической культуры и спорта</w:t>
            </w:r>
          </w:p>
        </w:tc>
        <w:tc>
          <w:tcPr>
            <w:tcW w:w="900" w:type="dxa"/>
            <w:vAlign w:val="bottom"/>
          </w:tcPr>
          <w:p w:rsidR="009A3AA5" w:rsidRPr="00CF2F1D" w:rsidRDefault="009A3AA5" w:rsidP="00C51AFA">
            <w:pPr>
              <w:jc w:val="center"/>
              <w:rPr>
                <w:sz w:val="20"/>
                <w:szCs w:val="20"/>
              </w:rPr>
            </w:pPr>
            <w:r w:rsidRPr="00CF2F1D">
              <w:rPr>
                <w:sz w:val="20"/>
                <w:szCs w:val="20"/>
              </w:rPr>
              <w:t>904</w:t>
            </w:r>
          </w:p>
        </w:tc>
        <w:tc>
          <w:tcPr>
            <w:tcW w:w="540" w:type="dxa"/>
            <w:vAlign w:val="bottom"/>
          </w:tcPr>
          <w:p w:rsidR="009A3AA5" w:rsidRPr="00CF2F1D" w:rsidRDefault="009A3AA5" w:rsidP="00C51AFA">
            <w:pPr>
              <w:jc w:val="center"/>
              <w:rPr>
                <w:sz w:val="20"/>
                <w:szCs w:val="20"/>
              </w:rPr>
            </w:pPr>
            <w:r w:rsidRPr="00CF2F1D">
              <w:rPr>
                <w:sz w:val="20"/>
                <w:szCs w:val="20"/>
              </w:rPr>
              <w:t>11</w:t>
            </w:r>
          </w:p>
        </w:tc>
        <w:tc>
          <w:tcPr>
            <w:tcW w:w="540" w:type="dxa"/>
            <w:vAlign w:val="bottom"/>
          </w:tcPr>
          <w:p w:rsidR="009A3AA5" w:rsidRPr="00CF2F1D" w:rsidRDefault="009A3AA5" w:rsidP="00C51AFA">
            <w:pPr>
              <w:jc w:val="center"/>
              <w:rPr>
                <w:sz w:val="20"/>
                <w:szCs w:val="20"/>
              </w:rPr>
            </w:pPr>
            <w:r w:rsidRPr="00CF2F1D">
              <w:rPr>
                <w:sz w:val="20"/>
                <w:szCs w:val="20"/>
              </w:rPr>
              <w:t>01</w:t>
            </w:r>
          </w:p>
        </w:tc>
        <w:tc>
          <w:tcPr>
            <w:tcW w:w="1535" w:type="dxa"/>
            <w:vAlign w:val="bottom"/>
          </w:tcPr>
          <w:p w:rsidR="009A3AA5" w:rsidRPr="00CF2F1D" w:rsidRDefault="009A3AA5" w:rsidP="00C51AFA">
            <w:pPr>
              <w:jc w:val="center"/>
              <w:rPr>
                <w:sz w:val="20"/>
                <w:szCs w:val="20"/>
              </w:rPr>
            </w:pPr>
            <w:r w:rsidRPr="00CF2F1D">
              <w:rPr>
                <w:color w:val="000000"/>
                <w:sz w:val="20"/>
                <w:szCs w:val="20"/>
              </w:rPr>
              <w:t>06 Я 01 20120</w:t>
            </w:r>
          </w:p>
        </w:tc>
        <w:tc>
          <w:tcPr>
            <w:tcW w:w="689"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p>
        </w:tc>
        <w:tc>
          <w:tcPr>
            <w:tcW w:w="1154" w:type="dxa"/>
            <w:vAlign w:val="bottom"/>
          </w:tcPr>
          <w:p w:rsidR="009A3AA5" w:rsidRPr="00CF2F1D" w:rsidRDefault="009A3AA5" w:rsidP="00C51AFA">
            <w:pPr>
              <w:rPr>
                <w:b/>
                <w:bCs/>
                <w:sz w:val="20"/>
                <w:szCs w:val="20"/>
              </w:rPr>
            </w:pPr>
            <w:r w:rsidRPr="00CF2F1D">
              <w:rPr>
                <w:b/>
                <w:bCs/>
                <w:sz w:val="20"/>
                <w:szCs w:val="20"/>
              </w:rPr>
              <w:t>300,0</w:t>
            </w:r>
          </w:p>
        </w:tc>
      </w:tr>
      <w:tr w:rsidR="009A3AA5" w:rsidRPr="00CF2F1D" w:rsidTr="000F5286">
        <w:trPr>
          <w:cantSplit/>
          <w:trHeight w:val="20"/>
        </w:trPr>
        <w:tc>
          <w:tcPr>
            <w:tcW w:w="4769" w:type="dxa"/>
          </w:tcPr>
          <w:p w:rsidR="009A3AA5" w:rsidRPr="00CF2F1D" w:rsidRDefault="009A3AA5" w:rsidP="00C51AFA">
            <w:pPr>
              <w:jc w:val="both"/>
              <w:rPr>
                <w:sz w:val="20"/>
                <w:szCs w:val="20"/>
              </w:rPr>
            </w:pPr>
            <w:r w:rsidRPr="00CF2F1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vAlign w:val="bottom"/>
          </w:tcPr>
          <w:p w:rsidR="009A3AA5" w:rsidRPr="00CF2F1D" w:rsidRDefault="009A3AA5" w:rsidP="00C51AFA">
            <w:pPr>
              <w:jc w:val="center"/>
              <w:rPr>
                <w:sz w:val="20"/>
                <w:szCs w:val="20"/>
              </w:rPr>
            </w:pPr>
            <w:r w:rsidRPr="00CF2F1D">
              <w:rPr>
                <w:sz w:val="20"/>
                <w:szCs w:val="20"/>
              </w:rPr>
              <w:t>904</w:t>
            </w:r>
          </w:p>
        </w:tc>
        <w:tc>
          <w:tcPr>
            <w:tcW w:w="540" w:type="dxa"/>
            <w:vAlign w:val="bottom"/>
          </w:tcPr>
          <w:p w:rsidR="009A3AA5" w:rsidRPr="00CF2F1D" w:rsidRDefault="009A3AA5" w:rsidP="00C51AFA">
            <w:pPr>
              <w:jc w:val="center"/>
              <w:rPr>
                <w:sz w:val="20"/>
                <w:szCs w:val="20"/>
              </w:rPr>
            </w:pPr>
            <w:r w:rsidRPr="00CF2F1D">
              <w:rPr>
                <w:sz w:val="20"/>
                <w:szCs w:val="20"/>
              </w:rPr>
              <w:t>11</w:t>
            </w:r>
          </w:p>
        </w:tc>
        <w:tc>
          <w:tcPr>
            <w:tcW w:w="540" w:type="dxa"/>
            <w:vAlign w:val="bottom"/>
          </w:tcPr>
          <w:p w:rsidR="009A3AA5" w:rsidRPr="00CF2F1D" w:rsidRDefault="009A3AA5" w:rsidP="00C51AFA">
            <w:pPr>
              <w:jc w:val="center"/>
              <w:rPr>
                <w:sz w:val="20"/>
                <w:szCs w:val="20"/>
              </w:rPr>
            </w:pPr>
            <w:r w:rsidRPr="00CF2F1D">
              <w:rPr>
                <w:sz w:val="20"/>
                <w:szCs w:val="20"/>
              </w:rPr>
              <w:t>01</w:t>
            </w:r>
          </w:p>
        </w:tc>
        <w:tc>
          <w:tcPr>
            <w:tcW w:w="1535" w:type="dxa"/>
            <w:vAlign w:val="bottom"/>
          </w:tcPr>
          <w:p w:rsidR="009A3AA5" w:rsidRPr="00CF2F1D" w:rsidRDefault="009A3AA5" w:rsidP="00C51AFA">
            <w:pPr>
              <w:jc w:val="center"/>
              <w:rPr>
                <w:sz w:val="20"/>
                <w:szCs w:val="20"/>
              </w:rPr>
            </w:pPr>
            <w:r w:rsidRPr="00CF2F1D">
              <w:rPr>
                <w:color w:val="000000"/>
                <w:sz w:val="20"/>
                <w:szCs w:val="20"/>
              </w:rPr>
              <w:t>06 Я 01 20120</w:t>
            </w:r>
          </w:p>
        </w:tc>
        <w:tc>
          <w:tcPr>
            <w:tcW w:w="689" w:type="dxa"/>
            <w:vAlign w:val="bottom"/>
          </w:tcPr>
          <w:p w:rsidR="009A3AA5" w:rsidRPr="00CF2F1D" w:rsidRDefault="009A3AA5" w:rsidP="00C51AFA">
            <w:pPr>
              <w:jc w:val="center"/>
              <w:rPr>
                <w:sz w:val="20"/>
                <w:szCs w:val="20"/>
              </w:rPr>
            </w:pPr>
            <w:r w:rsidRPr="00CF2F1D">
              <w:rPr>
                <w:sz w:val="20"/>
                <w:szCs w:val="20"/>
              </w:rPr>
              <w:t>100</w:t>
            </w:r>
          </w:p>
        </w:tc>
        <w:tc>
          <w:tcPr>
            <w:tcW w:w="1154" w:type="dxa"/>
            <w:vAlign w:val="bottom"/>
          </w:tcPr>
          <w:p w:rsidR="009A3AA5" w:rsidRPr="00CF2F1D" w:rsidRDefault="009A3AA5" w:rsidP="00C51AFA">
            <w:pPr>
              <w:rPr>
                <w:b/>
                <w:bCs/>
                <w:sz w:val="20"/>
                <w:szCs w:val="20"/>
              </w:rPr>
            </w:pPr>
            <w:r w:rsidRPr="00CF2F1D">
              <w:rPr>
                <w:b/>
                <w:bCs/>
                <w:sz w:val="20"/>
                <w:szCs w:val="20"/>
              </w:rPr>
              <w:t>135,0</w:t>
            </w:r>
          </w:p>
        </w:tc>
      </w:tr>
      <w:tr w:rsidR="009A3AA5" w:rsidRPr="00CF2F1D" w:rsidTr="000F5286">
        <w:trPr>
          <w:cantSplit/>
          <w:trHeight w:val="20"/>
        </w:trPr>
        <w:tc>
          <w:tcPr>
            <w:tcW w:w="4769" w:type="dxa"/>
          </w:tcPr>
          <w:p w:rsidR="009A3AA5" w:rsidRPr="00CF2F1D" w:rsidRDefault="009A3AA5" w:rsidP="00C51AFA">
            <w:pPr>
              <w:jc w:val="both"/>
              <w:rPr>
                <w:sz w:val="20"/>
                <w:szCs w:val="20"/>
              </w:rPr>
            </w:pPr>
            <w:r w:rsidRPr="00CF2F1D">
              <w:rPr>
                <w:sz w:val="20"/>
                <w:szCs w:val="20"/>
              </w:rPr>
              <w:t>Расходы на выплаты персоналу казенных учреждений</w:t>
            </w:r>
          </w:p>
        </w:tc>
        <w:tc>
          <w:tcPr>
            <w:tcW w:w="900" w:type="dxa"/>
            <w:vAlign w:val="bottom"/>
          </w:tcPr>
          <w:p w:rsidR="009A3AA5" w:rsidRPr="00CF2F1D" w:rsidRDefault="009A3AA5" w:rsidP="00C51AFA">
            <w:pPr>
              <w:jc w:val="center"/>
              <w:rPr>
                <w:sz w:val="20"/>
                <w:szCs w:val="20"/>
              </w:rPr>
            </w:pPr>
            <w:r w:rsidRPr="00CF2F1D">
              <w:rPr>
                <w:sz w:val="20"/>
                <w:szCs w:val="20"/>
              </w:rPr>
              <w:t>904</w:t>
            </w:r>
          </w:p>
        </w:tc>
        <w:tc>
          <w:tcPr>
            <w:tcW w:w="540" w:type="dxa"/>
            <w:vAlign w:val="bottom"/>
          </w:tcPr>
          <w:p w:rsidR="009A3AA5" w:rsidRPr="00CF2F1D" w:rsidRDefault="009A3AA5" w:rsidP="00C51AFA">
            <w:pPr>
              <w:jc w:val="center"/>
              <w:rPr>
                <w:sz w:val="20"/>
                <w:szCs w:val="20"/>
              </w:rPr>
            </w:pPr>
            <w:r w:rsidRPr="00CF2F1D">
              <w:rPr>
                <w:sz w:val="20"/>
                <w:szCs w:val="20"/>
              </w:rPr>
              <w:t>11</w:t>
            </w:r>
          </w:p>
        </w:tc>
        <w:tc>
          <w:tcPr>
            <w:tcW w:w="540" w:type="dxa"/>
            <w:vAlign w:val="bottom"/>
          </w:tcPr>
          <w:p w:rsidR="009A3AA5" w:rsidRPr="00CF2F1D" w:rsidRDefault="009A3AA5" w:rsidP="00C51AFA">
            <w:pPr>
              <w:jc w:val="center"/>
              <w:rPr>
                <w:sz w:val="20"/>
                <w:szCs w:val="20"/>
              </w:rPr>
            </w:pPr>
            <w:r w:rsidRPr="00CF2F1D">
              <w:rPr>
                <w:sz w:val="20"/>
                <w:szCs w:val="20"/>
              </w:rPr>
              <w:t>01</w:t>
            </w:r>
          </w:p>
        </w:tc>
        <w:tc>
          <w:tcPr>
            <w:tcW w:w="1535" w:type="dxa"/>
            <w:vAlign w:val="bottom"/>
          </w:tcPr>
          <w:p w:rsidR="009A3AA5" w:rsidRPr="00CF2F1D" w:rsidRDefault="009A3AA5" w:rsidP="00C51AFA">
            <w:pPr>
              <w:jc w:val="center"/>
              <w:rPr>
                <w:sz w:val="20"/>
                <w:szCs w:val="20"/>
              </w:rPr>
            </w:pPr>
            <w:r w:rsidRPr="00CF2F1D">
              <w:rPr>
                <w:color w:val="000000"/>
                <w:sz w:val="20"/>
                <w:szCs w:val="20"/>
              </w:rPr>
              <w:t>06 Я 01 20120</w:t>
            </w:r>
          </w:p>
        </w:tc>
        <w:tc>
          <w:tcPr>
            <w:tcW w:w="689" w:type="dxa"/>
            <w:vAlign w:val="bottom"/>
          </w:tcPr>
          <w:p w:rsidR="009A3AA5" w:rsidRPr="00CF2F1D" w:rsidRDefault="009A3AA5" w:rsidP="00C51AFA">
            <w:pPr>
              <w:jc w:val="center"/>
              <w:rPr>
                <w:sz w:val="20"/>
                <w:szCs w:val="20"/>
              </w:rPr>
            </w:pPr>
            <w:r w:rsidRPr="00CF2F1D">
              <w:rPr>
                <w:sz w:val="20"/>
                <w:szCs w:val="20"/>
              </w:rPr>
              <w:t>110</w:t>
            </w:r>
          </w:p>
        </w:tc>
        <w:tc>
          <w:tcPr>
            <w:tcW w:w="1154" w:type="dxa"/>
            <w:vAlign w:val="bottom"/>
          </w:tcPr>
          <w:p w:rsidR="009A3AA5" w:rsidRPr="00CF2F1D" w:rsidRDefault="009A3AA5" w:rsidP="00C51AFA">
            <w:pPr>
              <w:rPr>
                <w:b/>
                <w:bCs/>
                <w:sz w:val="20"/>
                <w:szCs w:val="20"/>
              </w:rPr>
            </w:pPr>
            <w:r w:rsidRPr="00CF2F1D">
              <w:rPr>
                <w:b/>
                <w:bCs/>
                <w:sz w:val="20"/>
                <w:szCs w:val="20"/>
              </w:rPr>
              <w:t>135,0</w:t>
            </w:r>
          </w:p>
        </w:tc>
      </w:tr>
      <w:tr w:rsidR="009A3AA5" w:rsidRPr="00CF2F1D" w:rsidTr="003C06B5">
        <w:trPr>
          <w:cantSplit/>
          <w:trHeight w:val="20"/>
        </w:trPr>
        <w:tc>
          <w:tcPr>
            <w:tcW w:w="4769" w:type="dxa"/>
          </w:tcPr>
          <w:p w:rsidR="009A3AA5" w:rsidRPr="00CF2F1D" w:rsidRDefault="009A3AA5" w:rsidP="003C06B5">
            <w:pPr>
              <w:jc w:val="both"/>
              <w:rPr>
                <w:sz w:val="20"/>
                <w:szCs w:val="20"/>
              </w:rPr>
            </w:pPr>
            <w:r w:rsidRPr="00CF2F1D">
              <w:rPr>
                <w:sz w:val="20"/>
                <w:szCs w:val="20"/>
              </w:rPr>
              <w:t>Закупка товаров, работ и услуг для обеспечения государственных (муниципальных) нужд</w:t>
            </w:r>
          </w:p>
        </w:tc>
        <w:tc>
          <w:tcPr>
            <w:tcW w:w="900" w:type="dxa"/>
            <w:vAlign w:val="bottom"/>
          </w:tcPr>
          <w:p w:rsidR="009A3AA5" w:rsidRPr="00CF2F1D" w:rsidRDefault="009A3AA5" w:rsidP="003C06B5">
            <w:pPr>
              <w:jc w:val="center"/>
              <w:rPr>
                <w:sz w:val="20"/>
                <w:szCs w:val="20"/>
              </w:rPr>
            </w:pPr>
            <w:r w:rsidRPr="00CF2F1D">
              <w:rPr>
                <w:sz w:val="20"/>
                <w:szCs w:val="20"/>
              </w:rPr>
              <w:t>904</w:t>
            </w:r>
          </w:p>
        </w:tc>
        <w:tc>
          <w:tcPr>
            <w:tcW w:w="540" w:type="dxa"/>
            <w:vAlign w:val="bottom"/>
          </w:tcPr>
          <w:p w:rsidR="009A3AA5" w:rsidRPr="00CF2F1D" w:rsidRDefault="009A3AA5" w:rsidP="003C06B5">
            <w:pPr>
              <w:jc w:val="center"/>
              <w:rPr>
                <w:sz w:val="20"/>
                <w:szCs w:val="20"/>
              </w:rPr>
            </w:pPr>
            <w:r w:rsidRPr="00CF2F1D">
              <w:rPr>
                <w:sz w:val="20"/>
                <w:szCs w:val="20"/>
              </w:rPr>
              <w:t>11</w:t>
            </w:r>
          </w:p>
        </w:tc>
        <w:tc>
          <w:tcPr>
            <w:tcW w:w="540" w:type="dxa"/>
            <w:vAlign w:val="bottom"/>
          </w:tcPr>
          <w:p w:rsidR="009A3AA5" w:rsidRPr="00CF2F1D" w:rsidRDefault="009A3AA5" w:rsidP="003C06B5">
            <w:pPr>
              <w:jc w:val="center"/>
              <w:rPr>
                <w:sz w:val="20"/>
                <w:szCs w:val="20"/>
              </w:rPr>
            </w:pPr>
            <w:r w:rsidRPr="00CF2F1D">
              <w:rPr>
                <w:sz w:val="20"/>
                <w:szCs w:val="20"/>
              </w:rPr>
              <w:t>01</w:t>
            </w:r>
          </w:p>
        </w:tc>
        <w:tc>
          <w:tcPr>
            <w:tcW w:w="1535" w:type="dxa"/>
            <w:vAlign w:val="bottom"/>
          </w:tcPr>
          <w:p w:rsidR="009A3AA5" w:rsidRPr="00CF2F1D" w:rsidRDefault="009A3AA5" w:rsidP="003C06B5">
            <w:pPr>
              <w:jc w:val="center"/>
              <w:rPr>
                <w:sz w:val="20"/>
                <w:szCs w:val="20"/>
              </w:rPr>
            </w:pPr>
            <w:r w:rsidRPr="00CF2F1D">
              <w:rPr>
                <w:color w:val="000000"/>
                <w:sz w:val="20"/>
                <w:szCs w:val="20"/>
              </w:rPr>
              <w:t>06 Я 01 20120</w:t>
            </w:r>
          </w:p>
        </w:tc>
        <w:tc>
          <w:tcPr>
            <w:tcW w:w="689" w:type="dxa"/>
            <w:vAlign w:val="bottom"/>
          </w:tcPr>
          <w:p w:rsidR="009A3AA5" w:rsidRPr="00CF2F1D" w:rsidRDefault="009A3AA5" w:rsidP="003C06B5">
            <w:pPr>
              <w:jc w:val="center"/>
              <w:rPr>
                <w:sz w:val="20"/>
                <w:szCs w:val="20"/>
              </w:rPr>
            </w:pPr>
            <w:r w:rsidRPr="00CF2F1D">
              <w:rPr>
                <w:sz w:val="20"/>
                <w:szCs w:val="20"/>
              </w:rPr>
              <w:t>200</w:t>
            </w:r>
          </w:p>
        </w:tc>
        <w:tc>
          <w:tcPr>
            <w:tcW w:w="1154" w:type="dxa"/>
            <w:vAlign w:val="bottom"/>
          </w:tcPr>
          <w:p w:rsidR="009A3AA5" w:rsidRPr="00CF2F1D" w:rsidRDefault="009A3AA5" w:rsidP="00C51AFA">
            <w:pPr>
              <w:rPr>
                <w:b/>
                <w:bCs/>
                <w:sz w:val="20"/>
                <w:szCs w:val="20"/>
              </w:rPr>
            </w:pPr>
            <w:r w:rsidRPr="00CF2F1D">
              <w:rPr>
                <w:b/>
                <w:bCs/>
                <w:sz w:val="20"/>
                <w:szCs w:val="20"/>
              </w:rPr>
              <w:t>165,0</w:t>
            </w:r>
          </w:p>
        </w:tc>
      </w:tr>
      <w:tr w:rsidR="009A3AA5" w:rsidRPr="00CF2F1D" w:rsidTr="003C06B5">
        <w:trPr>
          <w:cantSplit/>
          <w:trHeight w:val="20"/>
        </w:trPr>
        <w:tc>
          <w:tcPr>
            <w:tcW w:w="4769" w:type="dxa"/>
          </w:tcPr>
          <w:p w:rsidR="009A3AA5" w:rsidRPr="00CF2F1D" w:rsidRDefault="009A3AA5" w:rsidP="003C06B5">
            <w:pPr>
              <w:jc w:val="both"/>
              <w:rPr>
                <w:sz w:val="20"/>
                <w:szCs w:val="20"/>
              </w:rPr>
            </w:pPr>
            <w:r w:rsidRPr="00CF2F1D">
              <w:rPr>
                <w:sz w:val="20"/>
                <w:szCs w:val="20"/>
              </w:rPr>
              <w:t>Иные закупки товаров, работ и услуг для обеспечения государственных (муниципальных) нужд</w:t>
            </w:r>
          </w:p>
        </w:tc>
        <w:tc>
          <w:tcPr>
            <w:tcW w:w="900" w:type="dxa"/>
            <w:vAlign w:val="bottom"/>
          </w:tcPr>
          <w:p w:rsidR="009A3AA5" w:rsidRPr="00CF2F1D" w:rsidRDefault="009A3AA5" w:rsidP="003C06B5">
            <w:pPr>
              <w:jc w:val="center"/>
              <w:rPr>
                <w:sz w:val="20"/>
                <w:szCs w:val="20"/>
              </w:rPr>
            </w:pPr>
            <w:r w:rsidRPr="00CF2F1D">
              <w:rPr>
                <w:sz w:val="20"/>
                <w:szCs w:val="20"/>
              </w:rPr>
              <w:t>904</w:t>
            </w:r>
          </w:p>
        </w:tc>
        <w:tc>
          <w:tcPr>
            <w:tcW w:w="540" w:type="dxa"/>
            <w:vAlign w:val="bottom"/>
          </w:tcPr>
          <w:p w:rsidR="009A3AA5" w:rsidRPr="00CF2F1D" w:rsidRDefault="009A3AA5" w:rsidP="003C06B5">
            <w:pPr>
              <w:jc w:val="center"/>
              <w:rPr>
                <w:sz w:val="20"/>
                <w:szCs w:val="20"/>
              </w:rPr>
            </w:pPr>
            <w:r w:rsidRPr="00CF2F1D">
              <w:rPr>
                <w:sz w:val="20"/>
                <w:szCs w:val="20"/>
              </w:rPr>
              <w:t>11</w:t>
            </w:r>
          </w:p>
        </w:tc>
        <w:tc>
          <w:tcPr>
            <w:tcW w:w="540" w:type="dxa"/>
            <w:vAlign w:val="bottom"/>
          </w:tcPr>
          <w:p w:rsidR="009A3AA5" w:rsidRPr="00CF2F1D" w:rsidRDefault="009A3AA5" w:rsidP="003C06B5">
            <w:pPr>
              <w:jc w:val="center"/>
              <w:rPr>
                <w:sz w:val="20"/>
                <w:szCs w:val="20"/>
              </w:rPr>
            </w:pPr>
            <w:r w:rsidRPr="00CF2F1D">
              <w:rPr>
                <w:sz w:val="20"/>
                <w:szCs w:val="20"/>
              </w:rPr>
              <w:t>01</w:t>
            </w:r>
          </w:p>
        </w:tc>
        <w:tc>
          <w:tcPr>
            <w:tcW w:w="1535" w:type="dxa"/>
            <w:vAlign w:val="bottom"/>
          </w:tcPr>
          <w:p w:rsidR="009A3AA5" w:rsidRPr="00CF2F1D" w:rsidRDefault="009A3AA5" w:rsidP="003C06B5">
            <w:pPr>
              <w:jc w:val="center"/>
              <w:rPr>
                <w:sz w:val="20"/>
                <w:szCs w:val="20"/>
              </w:rPr>
            </w:pPr>
            <w:r w:rsidRPr="00CF2F1D">
              <w:rPr>
                <w:color w:val="000000"/>
                <w:sz w:val="20"/>
                <w:szCs w:val="20"/>
              </w:rPr>
              <w:t>06 Я 01 20120</w:t>
            </w:r>
          </w:p>
        </w:tc>
        <w:tc>
          <w:tcPr>
            <w:tcW w:w="689" w:type="dxa"/>
            <w:vAlign w:val="bottom"/>
          </w:tcPr>
          <w:p w:rsidR="009A3AA5" w:rsidRPr="00CF2F1D" w:rsidRDefault="009A3AA5" w:rsidP="003C06B5">
            <w:pPr>
              <w:jc w:val="center"/>
              <w:rPr>
                <w:sz w:val="20"/>
                <w:szCs w:val="20"/>
              </w:rPr>
            </w:pPr>
            <w:r w:rsidRPr="00CF2F1D">
              <w:rPr>
                <w:sz w:val="20"/>
                <w:szCs w:val="20"/>
              </w:rPr>
              <w:t>240</w:t>
            </w:r>
          </w:p>
        </w:tc>
        <w:tc>
          <w:tcPr>
            <w:tcW w:w="1154" w:type="dxa"/>
            <w:vAlign w:val="bottom"/>
          </w:tcPr>
          <w:p w:rsidR="009A3AA5" w:rsidRPr="00CF2F1D" w:rsidRDefault="009A3AA5" w:rsidP="00C51AFA">
            <w:pPr>
              <w:rPr>
                <w:b/>
                <w:bCs/>
                <w:sz w:val="20"/>
                <w:szCs w:val="20"/>
              </w:rPr>
            </w:pPr>
            <w:r w:rsidRPr="00CF2F1D">
              <w:rPr>
                <w:b/>
                <w:bCs/>
                <w:sz w:val="20"/>
                <w:szCs w:val="20"/>
              </w:rPr>
              <w:t>165,0</w:t>
            </w:r>
          </w:p>
        </w:tc>
      </w:tr>
      <w:tr w:rsidR="009A3AA5" w:rsidRPr="00CF2F1D" w:rsidTr="000F5286">
        <w:trPr>
          <w:cantSplit/>
          <w:trHeight w:val="20"/>
        </w:trPr>
        <w:tc>
          <w:tcPr>
            <w:tcW w:w="4769" w:type="dxa"/>
            <w:vAlign w:val="bottom"/>
          </w:tcPr>
          <w:p w:rsidR="009A3AA5" w:rsidRPr="00CF2F1D" w:rsidRDefault="009A3AA5" w:rsidP="00C51AFA">
            <w:pPr>
              <w:pStyle w:val="ConsNonformat"/>
              <w:widowControl/>
              <w:tabs>
                <w:tab w:val="left" w:pos="0"/>
              </w:tabs>
              <w:jc w:val="both"/>
              <w:rPr>
                <w:rFonts w:ascii="Times New Roman" w:hAnsi="Times New Roman" w:cs="Times New Roman"/>
                <w:b/>
                <w:bCs/>
                <w:u w:val="single"/>
              </w:rPr>
            </w:pPr>
            <w:r w:rsidRPr="00CF2F1D">
              <w:rPr>
                <w:rFonts w:ascii="Times New Roman" w:hAnsi="Times New Roman" w:cs="Times New Roman"/>
                <w:b/>
                <w:bCs/>
                <w:u w:val="single"/>
              </w:rPr>
              <w:t>Финансовое управление Администрации муниципального образования «Краснинский район» Смоленской области</w:t>
            </w:r>
          </w:p>
        </w:tc>
        <w:tc>
          <w:tcPr>
            <w:tcW w:w="900" w:type="dxa"/>
            <w:vAlign w:val="bottom"/>
          </w:tcPr>
          <w:p w:rsidR="009A3AA5" w:rsidRPr="00CF2F1D" w:rsidRDefault="009A3AA5" w:rsidP="00C51AFA">
            <w:pPr>
              <w:jc w:val="center"/>
              <w:rPr>
                <w:b/>
                <w:bCs/>
                <w:sz w:val="20"/>
                <w:szCs w:val="20"/>
              </w:rPr>
            </w:pPr>
            <w:r w:rsidRPr="00CF2F1D">
              <w:rPr>
                <w:b/>
                <w:bCs/>
                <w:sz w:val="20"/>
                <w:szCs w:val="20"/>
              </w:rPr>
              <w:t>905</w:t>
            </w:r>
          </w:p>
        </w:tc>
        <w:tc>
          <w:tcPr>
            <w:tcW w:w="540" w:type="dxa"/>
            <w:vAlign w:val="bottom"/>
          </w:tcPr>
          <w:p w:rsidR="009A3AA5" w:rsidRPr="00CF2F1D" w:rsidRDefault="009A3AA5" w:rsidP="00C51AFA">
            <w:pPr>
              <w:jc w:val="center"/>
              <w:rPr>
                <w:sz w:val="20"/>
                <w:szCs w:val="20"/>
              </w:rPr>
            </w:pPr>
          </w:p>
        </w:tc>
        <w:tc>
          <w:tcPr>
            <w:tcW w:w="540" w:type="dxa"/>
            <w:vAlign w:val="bottom"/>
          </w:tcPr>
          <w:p w:rsidR="009A3AA5" w:rsidRPr="00CF2F1D" w:rsidRDefault="009A3AA5" w:rsidP="00C51AFA">
            <w:pPr>
              <w:jc w:val="center"/>
              <w:rPr>
                <w:sz w:val="20"/>
                <w:szCs w:val="20"/>
              </w:rPr>
            </w:pPr>
          </w:p>
        </w:tc>
        <w:tc>
          <w:tcPr>
            <w:tcW w:w="1535" w:type="dxa"/>
            <w:vAlign w:val="bottom"/>
          </w:tcPr>
          <w:p w:rsidR="009A3AA5" w:rsidRPr="00CF2F1D" w:rsidRDefault="009A3AA5" w:rsidP="00C51AFA">
            <w:pPr>
              <w:jc w:val="center"/>
              <w:rPr>
                <w:sz w:val="20"/>
                <w:szCs w:val="20"/>
              </w:rPr>
            </w:pPr>
          </w:p>
        </w:tc>
        <w:tc>
          <w:tcPr>
            <w:tcW w:w="689"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p>
        </w:tc>
        <w:tc>
          <w:tcPr>
            <w:tcW w:w="1154" w:type="dxa"/>
            <w:vAlign w:val="bottom"/>
          </w:tcPr>
          <w:p w:rsidR="009A3AA5" w:rsidRPr="00CF2F1D" w:rsidRDefault="00531F0C" w:rsidP="00C51AFA">
            <w:pPr>
              <w:rPr>
                <w:b/>
                <w:bCs/>
                <w:sz w:val="20"/>
                <w:szCs w:val="20"/>
              </w:rPr>
            </w:pPr>
            <w:r>
              <w:rPr>
                <w:b/>
                <w:bCs/>
                <w:sz w:val="20"/>
                <w:szCs w:val="20"/>
              </w:rPr>
              <w:t>29331,1</w:t>
            </w:r>
          </w:p>
        </w:tc>
      </w:tr>
      <w:tr w:rsidR="009A3AA5" w:rsidRPr="00CF2F1D" w:rsidTr="000F5286">
        <w:trPr>
          <w:cantSplit/>
          <w:trHeight w:val="20"/>
        </w:trPr>
        <w:tc>
          <w:tcPr>
            <w:tcW w:w="4769" w:type="dxa"/>
            <w:vAlign w:val="bottom"/>
          </w:tcPr>
          <w:p w:rsidR="009A3AA5" w:rsidRPr="00CF2F1D" w:rsidRDefault="009A3AA5" w:rsidP="00C51AFA">
            <w:pPr>
              <w:pStyle w:val="ConsNonformat"/>
              <w:widowControl/>
              <w:tabs>
                <w:tab w:val="left" w:pos="0"/>
              </w:tabs>
              <w:jc w:val="both"/>
              <w:rPr>
                <w:rFonts w:ascii="Times New Roman" w:hAnsi="Times New Roman" w:cs="Times New Roman"/>
                <w:b/>
                <w:bCs/>
              </w:rPr>
            </w:pPr>
            <w:r w:rsidRPr="00CF2F1D">
              <w:rPr>
                <w:rFonts w:ascii="Times New Roman" w:hAnsi="Times New Roman" w:cs="Times New Roman"/>
                <w:b/>
                <w:bCs/>
              </w:rPr>
              <w:t>Общегосударственные вопросы</w:t>
            </w:r>
          </w:p>
        </w:tc>
        <w:tc>
          <w:tcPr>
            <w:tcW w:w="900" w:type="dxa"/>
            <w:vAlign w:val="bottom"/>
          </w:tcPr>
          <w:p w:rsidR="009A3AA5" w:rsidRPr="00CF2F1D" w:rsidRDefault="009A3AA5" w:rsidP="00C51AFA">
            <w:pPr>
              <w:jc w:val="center"/>
              <w:rPr>
                <w:sz w:val="20"/>
                <w:szCs w:val="20"/>
              </w:rPr>
            </w:pPr>
            <w:r w:rsidRPr="00CF2F1D">
              <w:rPr>
                <w:sz w:val="20"/>
                <w:szCs w:val="20"/>
              </w:rPr>
              <w:t>905</w:t>
            </w:r>
          </w:p>
        </w:tc>
        <w:tc>
          <w:tcPr>
            <w:tcW w:w="540" w:type="dxa"/>
            <w:vAlign w:val="bottom"/>
          </w:tcPr>
          <w:p w:rsidR="009A3AA5" w:rsidRPr="00CF2F1D" w:rsidRDefault="009A3AA5" w:rsidP="00C51AFA">
            <w:pPr>
              <w:jc w:val="center"/>
              <w:rPr>
                <w:b/>
                <w:bCs/>
                <w:sz w:val="20"/>
                <w:szCs w:val="20"/>
              </w:rPr>
            </w:pPr>
            <w:r w:rsidRPr="00CF2F1D">
              <w:rPr>
                <w:b/>
                <w:bCs/>
                <w:sz w:val="20"/>
                <w:szCs w:val="20"/>
              </w:rPr>
              <w:t>01</w:t>
            </w:r>
          </w:p>
        </w:tc>
        <w:tc>
          <w:tcPr>
            <w:tcW w:w="540" w:type="dxa"/>
            <w:vAlign w:val="bottom"/>
          </w:tcPr>
          <w:p w:rsidR="009A3AA5" w:rsidRPr="00CF2F1D" w:rsidRDefault="009A3AA5" w:rsidP="00C51AFA">
            <w:pPr>
              <w:jc w:val="center"/>
              <w:rPr>
                <w:b/>
                <w:bCs/>
                <w:sz w:val="20"/>
                <w:szCs w:val="20"/>
              </w:rPr>
            </w:pPr>
          </w:p>
        </w:tc>
        <w:tc>
          <w:tcPr>
            <w:tcW w:w="1535" w:type="dxa"/>
            <w:vAlign w:val="bottom"/>
          </w:tcPr>
          <w:p w:rsidR="009A3AA5" w:rsidRPr="00CF2F1D" w:rsidRDefault="009A3AA5" w:rsidP="00C51AFA">
            <w:pPr>
              <w:jc w:val="center"/>
              <w:rPr>
                <w:sz w:val="20"/>
                <w:szCs w:val="20"/>
              </w:rPr>
            </w:pPr>
          </w:p>
        </w:tc>
        <w:tc>
          <w:tcPr>
            <w:tcW w:w="689"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p>
        </w:tc>
        <w:tc>
          <w:tcPr>
            <w:tcW w:w="1154" w:type="dxa"/>
            <w:vAlign w:val="bottom"/>
          </w:tcPr>
          <w:p w:rsidR="009A3AA5" w:rsidRPr="00CF2F1D" w:rsidRDefault="00531F0C" w:rsidP="00C51AFA">
            <w:pPr>
              <w:rPr>
                <w:b/>
                <w:bCs/>
                <w:sz w:val="20"/>
                <w:szCs w:val="20"/>
              </w:rPr>
            </w:pPr>
            <w:r>
              <w:rPr>
                <w:b/>
                <w:bCs/>
                <w:sz w:val="20"/>
                <w:szCs w:val="20"/>
              </w:rPr>
              <w:t>5371,5</w:t>
            </w:r>
          </w:p>
        </w:tc>
      </w:tr>
      <w:tr w:rsidR="009A3AA5" w:rsidRPr="00CF2F1D" w:rsidTr="000F5286">
        <w:trPr>
          <w:cantSplit/>
          <w:trHeight w:val="20"/>
        </w:trPr>
        <w:tc>
          <w:tcPr>
            <w:tcW w:w="4769" w:type="dxa"/>
            <w:vAlign w:val="bottom"/>
          </w:tcPr>
          <w:p w:rsidR="009A3AA5" w:rsidRPr="00CF2F1D" w:rsidRDefault="009A3AA5" w:rsidP="00C51AFA">
            <w:pPr>
              <w:pStyle w:val="ConsNonformat"/>
              <w:widowControl/>
              <w:tabs>
                <w:tab w:val="left" w:pos="0"/>
              </w:tabs>
              <w:jc w:val="both"/>
              <w:rPr>
                <w:rFonts w:ascii="Times New Roman" w:hAnsi="Times New Roman" w:cs="Times New Roman"/>
                <w:b/>
                <w:bCs/>
              </w:rPr>
            </w:pPr>
            <w:r w:rsidRPr="00CF2F1D">
              <w:rPr>
                <w:rFonts w:ascii="Times New Roman" w:hAnsi="Times New Roman" w:cs="Times New Roman"/>
                <w:b/>
                <w:bCs/>
              </w:rPr>
              <w:t>Обеспечение деятельности финансовых, налоговых и таможенных органов и органов финансового (финансово-бюджетного надзора)</w:t>
            </w:r>
          </w:p>
        </w:tc>
        <w:tc>
          <w:tcPr>
            <w:tcW w:w="900" w:type="dxa"/>
            <w:vAlign w:val="bottom"/>
          </w:tcPr>
          <w:p w:rsidR="009A3AA5" w:rsidRPr="00CF2F1D" w:rsidRDefault="009A3AA5" w:rsidP="00C51AFA">
            <w:pPr>
              <w:jc w:val="center"/>
              <w:rPr>
                <w:sz w:val="20"/>
                <w:szCs w:val="20"/>
              </w:rPr>
            </w:pPr>
            <w:r w:rsidRPr="00CF2F1D">
              <w:rPr>
                <w:sz w:val="20"/>
                <w:szCs w:val="20"/>
              </w:rPr>
              <w:t>905</w:t>
            </w:r>
          </w:p>
        </w:tc>
        <w:tc>
          <w:tcPr>
            <w:tcW w:w="540" w:type="dxa"/>
            <w:vAlign w:val="bottom"/>
          </w:tcPr>
          <w:p w:rsidR="009A3AA5" w:rsidRPr="00CF2F1D" w:rsidRDefault="009A3AA5" w:rsidP="00C51AFA">
            <w:pPr>
              <w:jc w:val="center"/>
              <w:rPr>
                <w:b/>
                <w:bCs/>
                <w:sz w:val="20"/>
                <w:szCs w:val="20"/>
              </w:rPr>
            </w:pPr>
            <w:r w:rsidRPr="00CF2F1D">
              <w:rPr>
                <w:b/>
                <w:bCs/>
                <w:sz w:val="20"/>
                <w:szCs w:val="20"/>
              </w:rPr>
              <w:t>01</w:t>
            </w:r>
          </w:p>
        </w:tc>
        <w:tc>
          <w:tcPr>
            <w:tcW w:w="540" w:type="dxa"/>
            <w:vAlign w:val="bottom"/>
          </w:tcPr>
          <w:p w:rsidR="009A3AA5" w:rsidRPr="00CF2F1D" w:rsidRDefault="009A3AA5" w:rsidP="00C51AFA">
            <w:pPr>
              <w:jc w:val="center"/>
              <w:rPr>
                <w:b/>
                <w:bCs/>
                <w:sz w:val="20"/>
                <w:szCs w:val="20"/>
              </w:rPr>
            </w:pPr>
            <w:r w:rsidRPr="00CF2F1D">
              <w:rPr>
                <w:b/>
                <w:bCs/>
                <w:sz w:val="20"/>
                <w:szCs w:val="20"/>
              </w:rPr>
              <w:t>06</w:t>
            </w:r>
          </w:p>
        </w:tc>
        <w:tc>
          <w:tcPr>
            <w:tcW w:w="1535" w:type="dxa"/>
            <w:vAlign w:val="bottom"/>
          </w:tcPr>
          <w:p w:rsidR="009A3AA5" w:rsidRPr="00CF2F1D" w:rsidRDefault="009A3AA5" w:rsidP="00C51AFA">
            <w:pPr>
              <w:jc w:val="center"/>
              <w:rPr>
                <w:sz w:val="20"/>
                <w:szCs w:val="20"/>
              </w:rPr>
            </w:pPr>
          </w:p>
        </w:tc>
        <w:tc>
          <w:tcPr>
            <w:tcW w:w="689"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p>
        </w:tc>
        <w:tc>
          <w:tcPr>
            <w:tcW w:w="1154" w:type="dxa"/>
            <w:vAlign w:val="bottom"/>
          </w:tcPr>
          <w:p w:rsidR="009A3AA5" w:rsidRPr="00CF2F1D" w:rsidRDefault="00531F0C" w:rsidP="00C51AFA">
            <w:pPr>
              <w:rPr>
                <w:b/>
                <w:bCs/>
                <w:sz w:val="20"/>
                <w:szCs w:val="20"/>
              </w:rPr>
            </w:pPr>
            <w:r>
              <w:rPr>
                <w:b/>
                <w:bCs/>
                <w:sz w:val="20"/>
                <w:szCs w:val="20"/>
              </w:rPr>
              <w:t>5364,1</w:t>
            </w:r>
          </w:p>
        </w:tc>
      </w:tr>
      <w:tr w:rsidR="00531F0C" w:rsidRPr="00CF2F1D" w:rsidTr="000F5286">
        <w:trPr>
          <w:cantSplit/>
          <w:trHeight w:val="20"/>
        </w:trPr>
        <w:tc>
          <w:tcPr>
            <w:tcW w:w="4769" w:type="dxa"/>
            <w:vAlign w:val="bottom"/>
          </w:tcPr>
          <w:p w:rsidR="00531F0C" w:rsidRPr="00CF2F1D" w:rsidRDefault="00531F0C" w:rsidP="00C51AFA">
            <w:pPr>
              <w:pStyle w:val="ConsNonformat"/>
              <w:widowControl/>
              <w:tabs>
                <w:tab w:val="left" w:pos="0"/>
              </w:tabs>
              <w:jc w:val="both"/>
              <w:rPr>
                <w:rFonts w:ascii="Times New Roman" w:hAnsi="Times New Roman" w:cs="Times New Roman"/>
              </w:rPr>
            </w:pPr>
            <w:r w:rsidRPr="00CF2F1D">
              <w:rPr>
                <w:rFonts w:ascii="Times New Roman" w:hAnsi="Times New Roman" w:cs="Times New Roman"/>
                <w:color w:val="000000"/>
              </w:rPr>
              <w:t xml:space="preserve">Муниципальная программа  «Создание условий для эффективного управления муниципальными финансами в муниципальном образовании «Краснинский район» Смоленской области» </w:t>
            </w:r>
          </w:p>
        </w:tc>
        <w:tc>
          <w:tcPr>
            <w:tcW w:w="900" w:type="dxa"/>
            <w:vAlign w:val="bottom"/>
          </w:tcPr>
          <w:p w:rsidR="00531F0C" w:rsidRPr="00CF2F1D" w:rsidRDefault="00531F0C" w:rsidP="00C51AFA">
            <w:pPr>
              <w:jc w:val="center"/>
              <w:rPr>
                <w:sz w:val="20"/>
                <w:szCs w:val="20"/>
              </w:rPr>
            </w:pPr>
            <w:r w:rsidRPr="00CF2F1D">
              <w:rPr>
                <w:sz w:val="20"/>
                <w:szCs w:val="20"/>
              </w:rPr>
              <w:t>905</w:t>
            </w:r>
          </w:p>
        </w:tc>
        <w:tc>
          <w:tcPr>
            <w:tcW w:w="540" w:type="dxa"/>
            <w:vAlign w:val="bottom"/>
          </w:tcPr>
          <w:p w:rsidR="00531F0C" w:rsidRPr="00CF2F1D" w:rsidRDefault="00531F0C" w:rsidP="00C51AFA">
            <w:pPr>
              <w:jc w:val="center"/>
              <w:rPr>
                <w:sz w:val="20"/>
                <w:szCs w:val="20"/>
              </w:rPr>
            </w:pPr>
            <w:r w:rsidRPr="00CF2F1D">
              <w:rPr>
                <w:sz w:val="20"/>
                <w:szCs w:val="20"/>
              </w:rPr>
              <w:t>01</w:t>
            </w:r>
          </w:p>
        </w:tc>
        <w:tc>
          <w:tcPr>
            <w:tcW w:w="540" w:type="dxa"/>
            <w:vAlign w:val="bottom"/>
          </w:tcPr>
          <w:p w:rsidR="00531F0C" w:rsidRPr="00CF2F1D" w:rsidRDefault="00531F0C" w:rsidP="00C51AFA">
            <w:pPr>
              <w:jc w:val="center"/>
              <w:rPr>
                <w:sz w:val="20"/>
                <w:szCs w:val="20"/>
              </w:rPr>
            </w:pPr>
            <w:r w:rsidRPr="00CF2F1D">
              <w:rPr>
                <w:sz w:val="20"/>
                <w:szCs w:val="20"/>
              </w:rPr>
              <w:t>06</w:t>
            </w:r>
          </w:p>
        </w:tc>
        <w:tc>
          <w:tcPr>
            <w:tcW w:w="1535" w:type="dxa"/>
            <w:vAlign w:val="bottom"/>
          </w:tcPr>
          <w:p w:rsidR="00531F0C" w:rsidRPr="00CF2F1D" w:rsidRDefault="00531F0C" w:rsidP="00C51AFA">
            <w:pPr>
              <w:jc w:val="center"/>
              <w:rPr>
                <w:color w:val="000000"/>
                <w:sz w:val="20"/>
                <w:szCs w:val="20"/>
              </w:rPr>
            </w:pPr>
            <w:r w:rsidRPr="00CF2F1D">
              <w:rPr>
                <w:color w:val="000000"/>
                <w:sz w:val="20"/>
                <w:szCs w:val="20"/>
              </w:rPr>
              <w:t>07 0 00 00000</w:t>
            </w:r>
          </w:p>
        </w:tc>
        <w:tc>
          <w:tcPr>
            <w:tcW w:w="689" w:type="dxa"/>
            <w:vAlign w:val="bottom"/>
          </w:tcPr>
          <w:p w:rsidR="00531F0C" w:rsidRPr="00CF2F1D" w:rsidRDefault="00531F0C" w:rsidP="00C51AFA">
            <w:pPr>
              <w:pStyle w:val="ConsNonformat"/>
              <w:widowControl/>
              <w:tabs>
                <w:tab w:val="left" w:pos="0"/>
              </w:tabs>
              <w:jc w:val="center"/>
              <w:rPr>
                <w:rFonts w:ascii="Times New Roman" w:hAnsi="Times New Roman" w:cs="Times New Roman"/>
              </w:rPr>
            </w:pPr>
          </w:p>
        </w:tc>
        <w:tc>
          <w:tcPr>
            <w:tcW w:w="1154" w:type="dxa"/>
            <w:vAlign w:val="bottom"/>
          </w:tcPr>
          <w:p w:rsidR="00531F0C" w:rsidRPr="00CF2F1D" w:rsidRDefault="00531F0C" w:rsidP="007A08DB">
            <w:pPr>
              <w:rPr>
                <w:b/>
                <w:bCs/>
                <w:sz w:val="20"/>
                <w:szCs w:val="20"/>
              </w:rPr>
            </w:pPr>
            <w:r>
              <w:rPr>
                <w:b/>
                <w:bCs/>
                <w:sz w:val="20"/>
                <w:szCs w:val="20"/>
              </w:rPr>
              <w:t>5364,1</w:t>
            </w:r>
          </w:p>
        </w:tc>
      </w:tr>
      <w:tr w:rsidR="00531F0C" w:rsidRPr="00CF2F1D" w:rsidTr="000F5286">
        <w:trPr>
          <w:cantSplit/>
          <w:trHeight w:val="20"/>
        </w:trPr>
        <w:tc>
          <w:tcPr>
            <w:tcW w:w="4769" w:type="dxa"/>
            <w:vAlign w:val="bottom"/>
          </w:tcPr>
          <w:p w:rsidR="00531F0C" w:rsidRPr="00CF2F1D" w:rsidRDefault="00531F0C" w:rsidP="00C51AFA">
            <w:pPr>
              <w:pStyle w:val="ConsNonformat"/>
              <w:widowControl/>
              <w:tabs>
                <w:tab w:val="left" w:pos="0"/>
              </w:tabs>
              <w:jc w:val="both"/>
              <w:rPr>
                <w:rFonts w:ascii="Times New Roman" w:hAnsi="Times New Roman" w:cs="Times New Roman"/>
                <w:color w:val="000000"/>
              </w:rPr>
            </w:pPr>
            <w:r w:rsidRPr="00CF2F1D">
              <w:rPr>
                <w:rFonts w:ascii="Times New Roman" w:hAnsi="Times New Roman" w:cs="Times New Roman"/>
                <w:color w:val="000000"/>
              </w:rPr>
              <w:t>Обеспечивающая подпрограмма Нормативно-методическое обеспечение бюджетного процесса в муниципальном образовании</w:t>
            </w:r>
          </w:p>
        </w:tc>
        <w:tc>
          <w:tcPr>
            <w:tcW w:w="900" w:type="dxa"/>
            <w:vAlign w:val="bottom"/>
          </w:tcPr>
          <w:p w:rsidR="00531F0C" w:rsidRPr="00CF2F1D" w:rsidRDefault="00531F0C" w:rsidP="00C51AFA">
            <w:pPr>
              <w:jc w:val="center"/>
              <w:rPr>
                <w:sz w:val="20"/>
                <w:szCs w:val="20"/>
              </w:rPr>
            </w:pPr>
            <w:r w:rsidRPr="00CF2F1D">
              <w:rPr>
                <w:sz w:val="20"/>
                <w:szCs w:val="20"/>
              </w:rPr>
              <w:t>905</w:t>
            </w:r>
          </w:p>
        </w:tc>
        <w:tc>
          <w:tcPr>
            <w:tcW w:w="540" w:type="dxa"/>
            <w:vAlign w:val="bottom"/>
          </w:tcPr>
          <w:p w:rsidR="00531F0C" w:rsidRPr="00CF2F1D" w:rsidRDefault="00531F0C" w:rsidP="00C51AFA">
            <w:pPr>
              <w:jc w:val="center"/>
              <w:rPr>
                <w:sz w:val="20"/>
                <w:szCs w:val="20"/>
              </w:rPr>
            </w:pPr>
            <w:r w:rsidRPr="00CF2F1D">
              <w:rPr>
                <w:sz w:val="20"/>
                <w:szCs w:val="20"/>
              </w:rPr>
              <w:t>01</w:t>
            </w:r>
          </w:p>
        </w:tc>
        <w:tc>
          <w:tcPr>
            <w:tcW w:w="540" w:type="dxa"/>
            <w:vAlign w:val="bottom"/>
          </w:tcPr>
          <w:p w:rsidR="00531F0C" w:rsidRPr="00CF2F1D" w:rsidRDefault="00531F0C" w:rsidP="00C51AFA">
            <w:pPr>
              <w:jc w:val="center"/>
              <w:rPr>
                <w:sz w:val="20"/>
                <w:szCs w:val="20"/>
              </w:rPr>
            </w:pPr>
            <w:r w:rsidRPr="00CF2F1D">
              <w:rPr>
                <w:sz w:val="20"/>
                <w:szCs w:val="20"/>
              </w:rPr>
              <w:t>06</w:t>
            </w:r>
          </w:p>
        </w:tc>
        <w:tc>
          <w:tcPr>
            <w:tcW w:w="1535" w:type="dxa"/>
            <w:vAlign w:val="bottom"/>
          </w:tcPr>
          <w:p w:rsidR="00531F0C" w:rsidRPr="00CF2F1D" w:rsidRDefault="00531F0C" w:rsidP="00C51AFA">
            <w:pPr>
              <w:jc w:val="center"/>
              <w:rPr>
                <w:color w:val="000000"/>
                <w:sz w:val="20"/>
                <w:szCs w:val="20"/>
              </w:rPr>
            </w:pPr>
            <w:r w:rsidRPr="00CF2F1D">
              <w:rPr>
                <w:color w:val="000000"/>
                <w:sz w:val="20"/>
                <w:szCs w:val="20"/>
              </w:rPr>
              <w:t>07 1 00 00000</w:t>
            </w:r>
          </w:p>
        </w:tc>
        <w:tc>
          <w:tcPr>
            <w:tcW w:w="689" w:type="dxa"/>
            <w:vAlign w:val="bottom"/>
          </w:tcPr>
          <w:p w:rsidR="00531F0C" w:rsidRPr="00CF2F1D" w:rsidRDefault="00531F0C" w:rsidP="00C51AFA">
            <w:pPr>
              <w:pStyle w:val="ConsNonformat"/>
              <w:widowControl/>
              <w:tabs>
                <w:tab w:val="left" w:pos="0"/>
              </w:tabs>
              <w:jc w:val="center"/>
              <w:rPr>
                <w:rFonts w:ascii="Times New Roman" w:hAnsi="Times New Roman" w:cs="Times New Roman"/>
              </w:rPr>
            </w:pPr>
          </w:p>
        </w:tc>
        <w:tc>
          <w:tcPr>
            <w:tcW w:w="1154" w:type="dxa"/>
            <w:vAlign w:val="bottom"/>
          </w:tcPr>
          <w:p w:rsidR="00531F0C" w:rsidRPr="00CF2F1D" w:rsidRDefault="00531F0C" w:rsidP="007A08DB">
            <w:pPr>
              <w:rPr>
                <w:b/>
                <w:bCs/>
                <w:sz w:val="20"/>
                <w:szCs w:val="20"/>
              </w:rPr>
            </w:pPr>
            <w:r>
              <w:rPr>
                <w:b/>
                <w:bCs/>
                <w:sz w:val="20"/>
                <w:szCs w:val="20"/>
              </w:rPr>
              <w:t>5364,1</w:t>
            </w:r>
          </w:p>
        </w:tc>
      </w:tr>
      <w:tr w:rsidR="00531F0C" w:rsidRPr="00CF2F1D" w:rsidTr="000F5286">
        <w:trPr>
          <w:cantSplit/>
          <w:trHeight w:val="20"/>
        </w:trPr>
        <w:tc>
          <w:tcPr>
            <w:tcW w:w="4769" w:type="dxa"/>
          </w:tcPr>
          <w:p w:rsidR="00531F0C" w:rsidRPr="00CF2F1D" w:rsidRDefault="00531F0C" w:rsidP="00C51AFA">
            <w:pPr>
              <w:jc w:val="both"/>
              <w:rPr>
                <w:color w:val="000000"/>
                <w:sz w:val="20"/>
                <w:szCs w:val="20"/>
              </w:rPr>
            </w:pPr>
            <w:r w:rsidRPr="00CF2F1D">
              <w:rPr>
                <w:bCs/>
                <w:color w:val="000000"/>
                <w:sz w:val="20"/>
                <w:szCs w:val="20"/>
              </w:rPr>
              <w:t>Основное мероприятие</w:t>
            </w:r>
            <w:r w:rsidRPr="00CF2F1D">
              <w:rPr>
                <w:b/>
                <w:bCs/>
                <w:color w:val="000000"/>
                <w:sz w:val="20"/>
                <w:szCs w:val="20"/>
              </w:rPr>
              <w:t xml:space="preserve"> «</w:t>
            </w:r>
            <w:r w:rsidRPr="00CF2F1D">
              <w:rPr>
                <w:snapToGrid w:val="0"/>
                <w:sz w:val="20"/>
                <w:szCs w:val="20"/>
              </w:rPr>
              <w:t>Обеспечение организационных  условий для реализации муниципальной программы»</w:t>
            </w:r>
          </w:p>
        </w:tc>
        <w:tc>
          <w:tcPr>
            <w:tcW w:w="900" w:type="dxa"/>
            <w:vAlign w:val="bottom"/>
          </w:tcPr>
          <w:p w:rsidR="00531F0C" w:rsidRPr="00CF2F1D" w:rsidRDefault="00531F0C" w:rsidP="00C51AFA">
            <w:pPr>
              <w:jc w:val="center"/>
              <w:rPr>
                <w:sz w:val="20"/>
                <w:szCs w:val="20"/>
              </w:rPr>
            </w:pPr>
            <w:r w:rsidRPr="00CF2F1D">
              <w:rPr>
                <w:sz w:val="20"/>
                <w:szCs w:val="20"/>
              </w:rPr>
              <w:t>905</w:t>
            </w:r>
          </w:p>
        </w:tc>
        <w:tc>
          <w:tcPr>
            <w:tcW w:w="540" w:type="dxa"/>
            <w:vAlign w:val="bottom"/>
          </w:tcPr>
          <w:p w:rsidR="00531F0C" w:rsidRPr="00CF2F1D" w:rsidRDefault="00531F0C" w:rsidP="00C51AFA">
            <w:pPr>
              <w:jc w:val="center"/>
              <w:rPr>
                <w:sz w:val="20"/>
                <w:szCs w:val="20"/>
              </w:rPr>
            </w:pPr>
            <w:r w:rsidRPr="00CF2F1D">
              <w:rPr>
                <w:sz w:val="20"/>
                <w:szCs w:val="20"/>
              </w:rPr>
              <w:t>01</w:t>
            </w:r>
          </w:p>
        </w:tc>
        <w:tc>
          <w:tcPr>
            <w:tcW w:w="540" w:type="dxa"/>
            <w:vAlign w:val="bottom"/>
          </w:tcPr>
          <w:p w:rsidR="00531F0C" w:rsidRPr="00CF2F1D" w:rsidRDefault="00531F0C" w:rsidP="00C51AFA">
            <w:pPr>
              <w:jc w:val="center"/>
              <w:rPr>
                <w:sz w:val="20"/>
                <w:szCs w:val="20"/>
              </w:rPr>
            </w:pPr>
            <w:r w:rsidRPr="00CF2F1D">
              <w:rPr>
                <w:sz w:val="20"/>
                <w:szCs w:val="20"/>
              </w:rPr>
              <w:t>06</w:t>
            </w:r>
          </w:p>
        </w:tc>
        <w:tc>
          <w:tcPr>
            <w:tcW w:w="1535" w:type="dxa"/>
            <w:vAlign w:val="bottom"/>
          </w:tcPr>
          <w:p w:rsidR="00531F0C" w:rsidRPr="00CF2F1D" w:rsidRDefault="00531F0C" w:rsidP="00C51AFA">
            <w:pPr>
              <w:jc w:val="center"/>
              <w:rPr>
                <w:color w:val="000000"/>
                <w:sz w:val="20"/>
                <w:szCs w:val="20"/>
              </w:rPr>
            </w:pPr>
            <w:r w:rsidRPr="00CF2F1D">
              <w:rPr>
                <w:color w:val="000000"/>
                <w:sz w:val="20"/>
                <w:szCs w:val="20"/>
              </w:rPr>
              <w:t>07 1 01 00000</w:t>
            </w:r>
          </w:p>
        </w:tc>
        <w:tc>
          <w:tcPr>
            <w:tcW w:w="689" w:type="dxa"/>
            <w:vAlign w:val="bottom"/>
          </w:tcPr>
          <w:p w:rsidR="00531F0C" w:rsidRPr="00CF2F1D" w:rsidRDefault="00531F0C" w:rsidP="00C51AFA">
            <w:pPr>
              <w:jc w:val="center"/>
              <w:rPr>
                <w:sz w:val="20"/>
                <w:szCs w:val="20"/>
              </w:rPr>
            </w:pPr>
          </w:p>
        </w:tc>
        <w:tc>
          <w:tcPr>
            <w:tcW w:w="1154" w:type="dxa"/>
            <w:vAlign w:val="bottom"/>
          </w:tcPr>
          <w:p w:rsidR="00531F0C" w:rsidRPr="00CF2F1D" w:rsidRDefault="00531F0C" w:rsidP="007A08DB">
            <w:pPr>
              <w:rPr>
                <w:b/>
                <w:bCs/>
                <w:sz w:val="20"/>
                <w:szCs w:val="20"/>
              </w:rPr>
            </w:pPr>
            <w:r>
              <w:rPr>
                <w:b/>
                <w:bCs/>
                <w:sz w:val="20"/>
                <w:szCs w:val="20"/>
              </w:rPr>
              <w:t>5364,1</w:t>
            </w:r>
          </w:p>
        </w:tc>
      </w:tr>
      <w:tr w:rsidR="00531F0C" w:rsidRPr="00CF2F1D" w:rsidTr="000F5286">
        <w:trPr>
          <w:cantSplit/>
          <w:trHeight w:val="20"/>
        </w:trPr>
        <w:tc>
          <w:tcPr>
            <w:tcW w:w="4769" w:type="dxa"/>
          </w:tcPr>
          <w:p w:rsidR="00531F0C" w:rsidRPr="00CF2F1D" w:rsidRDefault="00531F0C" w:rsidP="00C51AFA">
            <w:pPr>
              <w:jc w:val="both"/>
              <w:rPr>
                <w:color w:val="000000"/>
                <w:sz w:val="20"/>
                <w:szCs w:val="20"/>
              </w:rPr>
            </w:pPr>
            <w:r w:rsidRPr="00CF2F1D">
              <w:rPr>
                <w:color w:val="000000"/>
                <w:sz w:val="20"/>
                <w:szCs w:val="20"/>
              </w:rPr>
              <w:t>Расходы на обеспечение функций органов местного самоуправления</w:t>
            </w:r>
          </w:p>
        </w:tc>
        <w:tc>
          <w:tcPr>
            <w:tcW w:w="900" w:type="dxa"/>
            <w:vAlign w:val="bottom"/>
          </w:tcPr>
          <w:p w:rsidR="00531F0C" w:rsidRPr="00CF2F1D" w:rsidRDefault="00531F0C" w:rsidP="00C51AFA">
            <w:pPr>
              <w:jc w:val="center"/>
              <w:rPr>
                <w:sz w:val="20"/>
                <w:szCs w:val="20"/>
              </w:rPr>
            </w:pPr>
            <w:r w:rsidRPr="00CF2F1D">
              <w:rPr>
                <w:sz w:val="20"/>
                <w:szCs w:val="20"/>
              </w:rPr>
              <w:t>905</w:t>
            </w:r>
          </w:p>
        </w:tc>
        <w:tc>
          <w:tcPr>
            <w:tcW w:w="540" w:type="dxa"/>
            <w:vAlign w:val="bottom"/>
          </w:tcPr>
          <w:p w:rsidR="00531F0C" w:rsidRPr="00CF2F1D" w:rsidRDefault="00531F0C" w:rsidP="00C51AFA">
            <w:pPr>
              <w:jc w:val="center"/>
              <w:rPr>
                <w:sz w:val="20"/>
                <w:szCs w:val="20"/>
              </w:rPr>
            </w:pPr>
            <w:r w:rsidRPr="00CF2F1D">
              <w:rPr>
                <w:sz w:val="20"/>
                <w:szCs w:val="20"/>
              </w:rPr>
              <w:t>01</w:t>
            </w:r>
          </w:p>
        </w:tc>
        <w:tc>
          <w:tcPr>
            <w:tcW w:w="540" w:type="dxa"/>
            <w:vAlign w:val="bottom"/>
          </w:tcPr>
          <w:p w:rsidR="00531F0C" w:rsidRPr="00CF2F1D" w:rsidRDefault="00531F0C" w:rsidP="00C51AFA">
            <w:pPr>
              <w:jc w:val="center"/>
              <w:rPr>
                <w:sz w:val="20"/>
                <w:szCs w:val="20"/>
              </w:rPr>
            </w:pPr>
            <w:r w:rsidRPr="00CF2F1D">
              <w:rPr>
                <w:sz w:val="20"/>
                <w:szCs w:val="20"/>
              </w:rPr>
              <w:t>06</w:t>
            </w:r>
          </w:p>
        </w:tc>
        <w:tc>
          <w:tcPr>
            <w:tcW w:w="1535" w:type="dxa"/>
            <w:vAlign w:val="bottom"/>
          </w:tcPr>
          <w:p w:rsidR="00531F0C" w:rsidRPr="00CF2F1D" w:rsidRDefault="00531F0C" w:rsidP="00C51AFA">
            <w:pPr>
              <w:jc w:val="center"/>
              <w:rPr>
                <w:color w:val="000000"/>
                <w:sz w:val="20"/>
                <w:szCs w:val="20"/>
              </w:rPr>
            </w:pPr>
            <w:r w:rsidRPr="00CF2F1D">
              <w:rPr>
                <w:color w:val="000000"/>
                <w:sz w:val="20"/>
                <w:szCs w:val="20"/>
              </w:rPr>
              <w:t>07 1 01 00140</w:t>
            </w:r>
          </w:p>
        </w:tc>
        <w:tc>
          <w:tcPr>
            <w:tcW w:w="689" w:type="dxa"/>
            <w:vAlign w:val="bottom"/>
          </w:tcPr>
          <w:p w:rsidR="00531F0C" w:rsidRPr="00CF2F1D" w:rsidRDefault="00531F0C" w:rsidP="00C51AFA">
            <w:pPr>
              <w:jc w:val="center"/>
              <w:rPr>
                <w:sz w:val="20"/>
                <w:szCs w:val="20"/>
              </w:rPr>
            </w:pPr>
          </w:p>
        </w:tc>
        <w:tc>
          <w:tcPr>
            <w:tcW w:w="1154" w:type="dxa"/>
            <w:vAlign w:val="bottom"/>
          </w:tcPr>
          <w:p w:rsidR="00531F0C" w:rsidRPr="00CF2F1D" w:rsidRDefault="00531F0C" w:rsidP="007A08DB">
            <w:pPr>
              <w:rPr>
                <w:b/>
                <w:bCs/>
                <w:sz w:val="20"/>
                <w:szCs w:val="20"/>
              </w:rPr>
            </w:pPr>
            <w:r>
              <w:rPr>
                <w:b/>
                <w:bCs/>
                <w:sz w:val="20"/>
                <w:szCs w:val="20"/>
              </w:rPr>
              <w:t>5364,1</w:t>
            </w:r>
          </w:p>
        </w:tc>
      </w:tr>
      <w:tr w:rsidR="009A3AA5" w:rsidRPr="00CF2F1D" w:rsidTr="000F5286">
        <w:trPr>
          <w:cantSplit/>
          <w:trHeight w:val="20"/>
        </w:trPr>
        <w:tc>
          <w:tcPr>
            <w:tcW w:w="4769" w:type="dxa"/>
          </w:tcPr>
          <w:p w:rsidR="009A3AA5" w:rsidRPr="00CF2F1D" w:rsidRDefault="009A3AA5" w:rsidP="00C51AFA">
            <w:pPr>
              <w:jc w:val="both"/>
              <w:rPr>
                <w:sz w:val="20"/>
                <w:szCs w:val="20"/>
              </w:rPr>
            </w:pPr>
            <w:r w:rsidRPr="00CF2F1D">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vAlign w:val="bottom"/>
          </w:tcPr>
          <w:p w:rsidR="009A3AA5" w:rsidRPr="00CF2F1D" w:rsidRDefault="009A3AA5" w:rsidP="00C51AFA">
            <w:pPr>
              <w:jc w:val="center"/>
              <w:rPr>
                <w:sz w:val="20"/>
                <w:szCs w:val="20"/>
              </w:rPr>
            </w:pPr>
            <w:r w:rsidRPr="00CF2F1D">
              <w:rPr>
                <w:sz w:val="20"/>
                <w:szCs w:val="20"/>
              </w:rPr>
              <w:t>905</w:t>
            </w:r>
          </w:p>
        </w:tc>
        <w:tc>
          <w:tcPr>
            <w:tcW w:w="540" w:type="dxa"/>
            <w:vAlign w:val="bottom"/>
          </w:tcPr>
          <w:p w:rsidR="009A3AA5" w:rsidRPr="00CF2F1D" w:rsidRDefault="009A3AA5" w:rsidP="00C51AFA">
            <w:pPr>
              <w:jc w:val="center"/>
              <w:rPr>
                <w:sz w:val="20"/>
                <w:szCs w:val="20"/>
              </w:rPr>
            </w:pPr>
            <w:r w:rsidRPr="00CF2F1D">
              <w:rPr>
                <w:sz w:val="20"/>
                <w:szCs w:val="20"/>
              </w:rPr>
              <w:t>01</w:t>
            </w:r>
          </w:p>
        </w:tc>
        <w:tc>
          <w:tcPr>
            <w:tcW w:w="540" w:type="dxa"/>
            <w:vAlign w:val="bottom"/>
          </w:tcPr>
          <w:p w:rsidR="009A3AA5" w:rsidRPr="00CF2F1D" w:rsidRDefault="009A3AA5" w:rsidP="00C51AFA">
            <w:pPr>
              <w:jc w:val="center"/>
              <w:rPr>
                <w:sz w:val="20"/>
                <w:szCs w:val="20"/>
              </w:rPr>
            </w:pPr>
            <w:r w:rsidRPr="00CF2F1D">
              <w:rPr>
                <w:sz w:val="20"/>
                <w:szCs w:val="20"/>
              </w:rPr>
              <w:t>06</w:t>
            </w:r>
          </w:p>
        </w:tc>
        <w:tc>
          <w:tcPr>
            <w:tcW w:w="1535" w:type="dxa"/>
            <w:vAlign w:val="bottom"/>
          </w:tcPr>
          <w:p w:rsidR="009A3AA5" w:rsidRPr="00CF2F1D" w:rsidRDefault="009A3AA5" w:rsidP="00C51AFA">
            <w:pPr>
              <w:jc w:val="center"/>
              <w:rPr>
                <w:color w:val="000000"/>
                <w:sz w:val="20"/>
                <w:szCs w:val="20"/>
              </w:rPr>
            </w:pPr>
            <w:r w:rsidRPr="00CF2F1D">
              <w:rPr>
                <w:color w:val="000000"/>
                <w:sz w:val="20"/>
                <w:szCs w:val="20"/>
              </w:rPr>
              <w:t>07 1 01 00140</w:t>
            </w:r>
          </w:p>
        </w:tc>
        <w:tc>
          <w:tcPr>
            <w:tcW w:w="689" w:type="dxa"/>
            <w:vAlign w:val="bottom"/>
          </w:tcPr>
          <w:p w:rsidR="009A3AA5" w:rsidRPr="00CF2F1D" w:rsidRDefault="009A3AA5" w:rsidP="00C51AFA">
            <w:pPr>
              <w:jc w:val="center"/>
              <w:rPr>
                <w:sz w:val="20"/>
                <w:szCs w:val="20"/>
              </w:rPr>
            </w:pPr>
            <w:r w:rsidRPr="00CF2F1D">
              <w:rPr>
                <w:sz w:val="20"/>
                <w:szCs w:val="20"/>
              </w:rPr>
              <w:t>100</w:t>
            </w:r>
          </w:p>
        </w:tc>
        <w:tc>
          <w:tcPr>
            <w:tcW w:w="1154" w:type="dxa"/>
            <w:vAlign w:val="bottom"/>
          </w:tcPr>
          <w:p w:rsidR="009A3AA5" w:rsidRPr="00CF2F1D" w:rsidRDefault="00531F0C" w:rsidP="00C51AFA">
            <w:pPr>
              <w:rPr>
                <w:b/>
                <w:bCs/>
                <w:sz w:val="20"/>
                <w:szCs w:val="20"/>
              </w:rPr>
            </w:pPr>
            <w:r>
              <w:rPr>
                <w:b/>
                <w:bCs/>
                <w:sz w:val="20"/>
                <w:szCs w:val="20"/>
              </w:rPr>
              <w:t>4855,2</w:t>
            </w:r>
          </w:p>
        </w:tc>
      </w:tr>
      <w:tr w:rsidR="009A3AA5" w:rsidRPr="00CF2F1D" w:rsidTr="000F5286">
        <w:trPr>
          <w:cantSplit/>
          <w:trHeight w:val="20"/>
        </w:trPr>
        <w:tc>
          <w:tcPr>
            <w:tcW w:w="4769" w:type="dxa"/>
          </w:tcPr>
          <w:p w:rsidR="009A3AA5" w:rsidRPr="00CF2F1D" w:rsidRDefault="009A3AA5" w:rsidP="00C51AFA">
            <w:pPr>
              <w:jc w:val="both"/>
              <w:rPr>
                <w:sz w:val="20"/>
                <w:szCs w:val="20"/>
              </w:rPr>
            </w:pPr>
            <w:r w:rsidRPr="00CF2F1D">
              <w:rPr>
                <w:sz w:val="20"/>
                <w:szCs w:val="20"/>
              </w:rPr>
              <w:t>Расходы на выплаты персоналу государственных (муниципальных) органов</w:t>
            </w:r>
          </w:p>
        </w:tc>
        <w:tc>
          <w:tcPr>
            <w:tcW w:w="900" w:type="dxa"/>
            <w:vAlign w:val="bottom"/>
          </w:tcPr>
          <w:p w:rsidR="009A3AA5" w:rsidRPr="00CF2F1D" w:rsidRDefault="009A3AA5" w:rsidP="00C51AFA">
            <w:pPr>
              <w:jc w:val="center"/>
              <w:rPr>
                <w:sz w:val="20"/>
                <w:szCs w:val="20"/>
              </w:rPr>
            </w:pPr>
            <w:r w:rsidRPr="00CF2F1D">
              <w:rPr>
                <w:sz w:val="20"/>
                <w:szCs w:val="20"/>
              </w:rPr>
              <w:t>905</w:t>
            </w:r>
          </w:p>
        </w:tc>
        <w:tc>
          <w:tcPr>
            <w:tcW w:w="540" w:type="dxa"/>
            <w:vAlign w:val="bottom"/>
          </w:tcPr>
          <w:p w:rsidR="009A3AA5" w:rsidRPr="00CF2F1D" w:rsidRDefault="009A3AA5" w:rsidP="00C51AFA">
            <w:pPr>
              <w:jc w:val="center"/>
              <w:rPr>
                <w:sz w:val="20"/>
                <w:szCs w:val="20"/>
              </w:rPr>
            </w:pPr>
            <w:r w:rsidRPr="00CF2F1D">
              <w:rPr>
                <w:sz w:val="20"/>
                <w:szCs w:val="20"/>
              </w:rPr>
              <w:t>01</w:t>
            </w:r>
          </w:p>
        </w:tc>
        <w:tc>
          <w:tcPr>
            <w:tcW w:w="540" w:type="dxa"/>
            <w:vAlign w:val="bottom"/>
          </w:tcPr>
          <w:p w:rsidR="009A3AA5" w:rsidRPr="00CF2F1D" w:rsidRDefault="009A3AA5" w:rsidP="00C51AFA">
            <w:pPr>
              <w:jc w:val="center"/>
              <w:rPr>
                <w:sz w:val="20"/>
                <w:szCs w:val="20"/>
              </w:rPr>
            </w:pPr>
            <w:r w:rsidRPr="00CF2F1D">
              <w:rPr>
                <w:sz w:val="20"/>
                <w:szCs w:val="20"/>
              </w:rPr>
              <w:t>06</w:t>
            </w:r>
          </w:p>
        </w:tc>
        <w:tc>
          <w:tcPr>
            <w:tcW w:w="1535" w:type="dxa"/>
            <w:vAlign w:val="bottom"/>
          </w:tcPr>
          <w:p w:rsidR="009A3AA5" w:rsidRPr="00CF2F1D" w:rsidRDefault="009A3AA5" w:rsidP="00C51AFA">
            <w:pPr>
              <w:jc w:val="center"/>
              <w:rPr>
                <w:color w:val="000000"/>
                <w:sz w:val="20"/>
                <w:szCs w:val="20"/>
              </w:rPr>
            </w:pPr>
            <w:r w:rsidRPr="00CF2F1D">
              <w:rPr>
                <w:color w:val="000000"/>
                <w:sz w:val="20"/>
                <w:szCs w:val="20"/>
              </w:rPr>
              <w:t>07 1 01 00140</w:t>
            </w:r>
          </w:p>
        </w:tc>
        <w:tc>
          <w:tcPr>
            <w:tcW w:w="689" w:type="dxa"/>
            <w:vAlign w:val="bottom"/>
          </w:tcPr>
          <w:p w:rsidR="009A3AA5" w:rsidRPr="00CF2F1D" w:rsidRDefault="009A3AA5" w:rsidP="00C51AFA">
            <w:pPr>
              <w:jc w:val="center"/>
              <w:rPr>
                <w:sz w:val="20"/>
                <w:szCs w:val="20"/>
              </w:rPr>
            </w:pPr>
            <w:r w:rsidRPr="00CF2F1D">
              <w:rPr>
                <w:sz w:val="20"/>
                <w:szCs w:val="20"/>
              </w:rPr>
              <w:t>120</w:t>
            </w:r>
          </w:p>
        </w:tc>
        <w:tc>
          <w:tcPr>
            <w:tcW w:w="1154" w:type="dxa"/>
            <w:vAlign w:val="bottom"/>
          </w:tcPr>
          <w:p w:rsidR="009A3AA5" w:rsidRPr="00CF2F1D" w:rsidRDefault="00531F0C" w:rsidP="00C51AFA">
            <w:pPr>
              <w:rPr>
                <w:b/>
                <w:bCs/>
                <w:sz w:val="20"/>
                <w:szCs w:val="20"/>
              </w:rPr>
            </w:pPr>
            <w:r>
              <w:rPr>
                <w:b/>
                <w:bCs/>
                <w:sz w:val="20"/>
                <w:szCs w:val="20"/>
              </w:rPr>
              <w:t>4855,2</w:t>
            </w:r>
          </w:p>
        </w:tc>
      </w:tr>
      <w:tr w:rsidR="009A3AA5" w:rsidRPr="00CF2F1D" w:rsidTr="000F5286">
        <w:trPr>
          <w:cantSplit/>
          <w:trHeight w:val="20"/>
        </w:trPr>
        <w:tc>
          <w:tcPr>
            <w:tcW w:w="4769" w:type="dxa"/>
          </w:tcPr>
          <w:p w:rsidR="009A3AA5" w:rsidRPr="00CF2F1D" w:rsidRDefault="009A3AA5" w:rsidP="00C51AFA">
            <w:pPr>
              <w:jc w:val="both"/>
              <w:rPr>
                <w:sz w:val="20"/>
                <w:szCs w:val="20"/>
              </w:rPr>
            </w:pPr>
            <w:r w:rsidRPr="00CF2F1D">
              <w:rPr>
                <w:sz w:val="20"/>
                <w:szCs w:val="20"/>
              </w:rPr>
              <w:t>Закупка товаров, работ и услуг для обеспечения государственных (муниципальных) нужд</w:t>
            </w:r>
          </w:p>
        </w:tc>
        <w:tc>
          <w:tcPr>
            <w:tcW w:w="900" w:type="dxa"/>
            <w:vAlign w:val="bottom"/>
          </w:tcPr>
          <w:p w:rsidR="009A3AA5" w:rsidRPr="00CF2F1D" w:rsidRDefault="009A3AA5" w:rsidP="00C51AFA">
            <w:pPr>
              <w:jc w:val="center"/>
              <w:rPr>
                <w:sz w:val="20"/>
                <w:szCs w:val="20"/>
              </w:rPr>
            </w:pPr>
            <w:r w:rsidRPr="00CF2F1D">
              <w:rPr>
                <w:sz w:val="20"/>
                <w:szCs w:val="20"/>
              </w:rPr>
              <w:t>905</w:t>
            </w:r>
          </w:p>
        </w:tc>
        <w:tc>
          <w:tcPr>
            <w:tcW w:w="540" w:type="dxa"/>
            <w:vAlign w:val="bottom"/>
          </w:tcPr>
          <w:p w:rsidR="009A3AA5" w:rsidRPr="00CF2F1D" w:rsidRDefault="009A3AA5" w:rsidP="00C51AFA">
            <w:pPr>
              <w:jc w:val="center"/>
              <w:rPr>
                <w:sz w:val="20"/>
                <w:szCs w:val="20"/>
              </w:rPr>
            </w:pPr>
            <w:r w:rsidRPr="00CF2F1D">
              <w:rPr>
                <w:sz w:val="20"/>
                <w:szCs w:val="20"/>
              </w:rPr>
              <w:t>01</w:t>
            </w:r>
          </w:p>
        </w:tc>
        <w:tc>
          <w:tcPr>
            <w:tcW w:w="540" w:type="dxa"/>
            <w:vAlign w:val="bottom"/>
          </w:tcPr>
          <w:p w:rsidR="009A3AA5" w:rsidRPr="00CF2F1D" w:rsidRDefault="009A3AA5" w:rsidP="00C51AFA">
            <w:pPr>
              <w:jc w:val="center"/>
              <w:rPr>
                <w:sz w:val="20"/>
                <w:szCs w:val="20"/>
              </w:rPr>
            </w:pPr>
            <w:r w:rsidRPr="00CF2F1D">
              <w:rPr>
                <w:sz w:val="20"/>
                <w:szCs w:val="20"/>
              </w:rPr>
              <w:t>06</w:t>
            </w:r>
          </w:p>
        </w:tc>
        <w:tc>
          <w:tcPr>
            <w:tcW w:w="1535" w:type="dxa"/>
            <w:vAlign w:val="bottom"/>
          </w:tcPr>
          <w:p w:rsidR="009A3AA5" w:rsidRPr="00CF2F1D" w:rsidRDefault="009A3AA5" w:rsidP="00C51AFA">
            <w:pPr>
              <w:jc w:val="center"/>
              <w:rPr>
                <w:color w:val="000000"/>
                <w:sz w:val="20"/>
                <w:szCs w:val="20"/>
              </w:rPr>
            </w:pPr>
            <w:r w:rsidRPr="00CF2F1D">
              <w:rPr>
                <w:color w:val="000000"/>
                <w:sz w:val="20"/>
                <w:szCs w:val="20"/>
              </w:rPr>
              <w:t>07 1 01 00140</w:t>
            </w:r>
          </w:p>
        </w:tc>
        <w:tc>
          <w:tcPr>
            <w:tcW w:w="689" w:type="dxa"/>
            <w:vAlign w:val="bottom"/>
          </w:tcPr>
          <w:p w:rsidR="009A3AA5" w:rsidRPr="00CF2F1D" w:rsidRDefault="009A3AA5" w:rsidP="00C51AFA">
            <w:pPr>
              <w:jc w:val="center"/>
              <w:rPr>
                <w:sz w:val="20"/>
                <w:szCs w:val="20"/>
              </w:rPr>
            </w:pPr>
            <w:r w:rsidRPr="00CF2F1D">
              <w:rPr>
                <w:sz w:val="20"/>
                <w:szCs w:val="20"/>
              </w:rPr>
              <w:t>200</w:t>
            </w:r>
          </w:p>
        </w:tc>
        <w:tc>
          <w:tcPr>
            <w:tcW w:w="1154" w:type="dxa"/>
            <w:vAlign w:val="bottom"/>
          </w:tcPr>
          <w:p w:rsidR="009A3AA5" w:rsidRPr="00CF2F1D" w:rsidRDefault="009A3AA5" w:rsidP="00C51AFA">
            <w:pPr>
              <w:rPr>
                <w:b/>
                <w:bCs/>
                <w:sz w:val="20"/>
                <w:szCs w:val="20"/>
              </w:rPr>
            </w:pPr>
            <w:r>
              <w:rPr>
                <w:b/>
                <w:bCs/>
                <w:sz w:val="20"/>
                <w:szCs w:val="20"/>
              </w:rPr>
              <w:t>508,9</w:t>
            </w:r>
          </w:p>
        </w:tc>
      </w:tr>
      <w:tr w:rsidR="009A3AA5" w:rsidRPr="00CF2F1D" w:rsidTr="000F5286">
        <w:trPr>
          <w:cantSplit/>
          <w:trHeight w:val="20"/>
        </w:trPr>
        <w:tc>
          <w:tcPr>
            <w:tcW w:w="4769" w:type="dxa"/>
          </w:tcPr>
          <w:p w:rsidR="009A3AA5" w:rsidRPr="00CF2F1D" w:rsidRDefault="009A3AA5" w:rsidP="00C51AFA">
            <w:pPr>
              <w:jc w:val="both"/>
              <w:rPr>
                <w:sz w:val="20"/>
                <w:szCs w:val="20"/>
              </w:rPr>
            </w:pPr>
            <w:r w:rsidRPr="00CF2F1D">
              <w:rPr>
                <w:sz w:val="20"/>
                <w:szCs w:val="20"/>
              </w:rPr>
              <w:t>Иные закупки товаров, работ и услуг для обеспечения государственных (муниципальных) нужд</w:t>
            </w:r>
          </w:p>
        </w:tc>
        <w:tc>
          <w:tcPr>
            <w:tcW w:w="900" w:type="dxa"/>
            <w:vAlign w:val="bottom"/>
          </w:tcPr>
          <w:p w:rsidR="009A3AA5" w:rsidRPr="00CF2F1D" w:rsidRDefault="009A3AA5" w:rsidP="00C51AFA">
            <w:pPr>
              <w:jc w:val="center"/>
              <w:rPr>
                <w:sz w:val="20"/>
                <w:szCs w:val="20"/>
              </w:rPr>
            </w:pPr>
            <w:r w:rsidRPr="00CF2F1D">
              <w:rPr>
                <w:sz w:val="20"/>
                <w:szCs w:val="20"/>
              </w:rPr>
              <w:t>905</w:t>
            </w:r>
          </w:p>
        </w:tc>
        <w:tc>
          <w:tcPr>
            <w:tcW w:w="540" w:type="dxa"/>
            <w:vAlign w:val="bottom"/>
          </w:tcPr>
          <w:p w:rsidR="009A3AA5" w:rsidRPr="00CF2F1D" w:rsidRDefault="009A3AA5" w:rsidP="00C51AFA">
            <w:pPr>
              <w:jc w:val="center"/>
              <w:rPr>
                <w:sz w:val="20"/>
                <w:szCs w:val="20"/>
              </w:rPr>
            </w:pPr>
            <w:r w:rsidRPr="00CF2F1D">
              <w:rPr>
                <w:sz w:val="20"/>
                <w:szCs w:val="20"/>
              </w:rPr>
              <w:t>01</w:t>
            </w:r>
          </w:p>
        </w:tc>
        <w:tc>
          <w:tcPr>
            <w:tcW w:w="540" w:type="dxa"/>
            <w:vAlign w:val="bottom"/>
          </w:tcPr>
          <w:p w:rsidR="009A3AA5" w:rsidRPr="00CF2F1D" w:rsidRDefault="009A3AA5" w:rsidP="00C51AFA">
            <w:pPr>
              <w:jc w:val="center"/>
              <w:rPr>
                <w:sz w:val="20"/>
                <w:szCs w:val="20"/>
              </w:rPr>
            </w:pPr>
            <w:r w:rsidRPr="00CF2F1D">
              <w:rPr>
                <w:sz w:val="20"/>
                <w:szCs w:val="20"/>
              </w:rPr>
              <w:t>06</w:t>
            </w:r>
          </w:p>
        </w:tc>
        <w:tc>
          <w:tcPr>
            <w:tcW w:w="1535" w:type="dxa"/>
            <w:vAlign w:val="bottom"/>
          </w:tcPr>
          <w:p w:rsidR="009A3AA5" w:rsidRPr="00CF2F1D" w:rsidRDefault="009A3AA5" w:rsidP="00C51AFA">
            <w:pPr>
              <w:jc w:val="center"/>
              <w:rPr>
                <w:color w:val="000000"/>
                <w:sz w:val="20"/>
                <w:szCs w:val="20"/>
              </w:rPr>
            </w:pPr>
            <w:r w:rsidRPr="00CF2F1D">
              <w:rPr>
                <w:color w:val="000000"/>
                <w:sz w:val="20"/>
                <w:szCs w:val="20"/>
              </w:rPr>
              <w:t>07 1 01 00140</w:t>
            </w:r>
          </w:p>
        </w:tc>
        <w:tc>
          <w:tcPr>
            <w:tcW w:w="689" w:type="dxa"/>
            <w:vAlign w:val="bottom"/>
          </w:tcPr>
          <w:p w:rsidR="009A3AA5" w:rsidRPr="00CF2F1D" w:rsidRDefault="009A3AA5" w:rsidP="00C51AFA">
            <w:pPr>
              <w:jc w:val="center"/>
              <w:rPr>
                <w:sz w:val="20"/>
                <w:szCs w:val="20"/>
              </w:rPr>
            </w:pPr>
            <w:r w:rsidRPr="00CF2F1D">
              <w:rPr>
                <w:sz w:val="20"/>
                <w:szCs w:val="20"/>
              </w:rPr>
              <w:t>240</w:t>
            </w:r>
          </w:p>
        </w:tc>
        <w:tc>
          <w:tcPr>
            <w:tcW w:w="1154" w:type="dxa"/>
            <w:vAlign w:val="bottom"/>
          </w:tcPr>
          <w:p w:rsidR="009A3AA5" w:rsidRPr="00CF2F1D" w:rsidRDefault="009A3AA5" w:rsidP="00C51AFA">
            <w:pPr>
              <w:rPr>
                <w:b/>
                <w:bCs/>
                <w:sz w:val="20"/>
                <w:szCs w:val="20"/>
              </w:rPr>
            </w:pPr>
            <w:r>
              <w:rPr>
                <w:b/>
                <w:bCs/>
                <w:sz w:val="20"/>
                <w:szCs w:val="20"/>
              </w:rPr>
              <w:t>508,9</w:t>
            </w:r>
          </w:p>
        </w:tc>
      </w:tr>
      <w:tr w:rsidR="009A3AA5" w:rsidRPr="00CF2F1D" w:rsidTr="000F5286">
        <w:trPr>
          <w:cantSplit/>
          <w:trHeight w:val="20"/>
        </w:trPr>
        <w:tc>
          <w:tcPr>
            <w:tcW w:w="4769" w:type="dxa"/>
          </w:tcPr>
          <w:p w:rsidR="009A3AA5" w:rsidRPr="00CF2F1D" w:rsidRDefault="009A3AA5" w:rsidP="00C51AFA">
            <w:pPr>
              <w:autoSpaceDE w:val="0"/>
              <w:autoSpaceDN w:val="0"/>
              <w:adjustRightInd w:val="0"/>
              <w:jc w:val="both"/>
              <w:outlineLvl w:val="1"/>
              <w:rPr>
                <w:sz w:val="20"/>
                <w:szCs w:val="20"/>
              </w:rPr>
            </w:pPr>
            <w:proofErr w:type="spellStart"/>
            <w:r w:rsidRPr="00CF2F1D">
              <w:rPr>
                <w:color w:val="000000"/>
                <w:sz w:val="20"/>
                <w:szCs w:val="20"/>
              </w:rPr>
              <w:t>Непрограммные</w:t>
            </w:r>
            <w:proofErr w:type="spellEnd"/>
            <w:r w:rsidRPr="00CF2F1D">
              <w:rPr>
                <w:color w:val="000000"/>
                <w:sz w:val="20"/>
                <w:szCs w:val="20"/>
              </w:rPr>
              <w:t xml:space="preserve"> расходы органов исполнительной власти</w:t>
            </w:r>
          </w:p>
        </w:tc>
        <w:tc>
          <w:tcPr>
            <w:tcW w:w="900" w:type="dxa"/>
            <w:vAlign w:val="bottom"/>
          </w:tcPr>
          <w:p w:rsidR="009A3AA5" w:rsidRPr="00CF2F1D" w:rsidRDefault="009A3AA5" w:rsidP="00C51AFA">
            <w:pPr>
              <w:jc w:val="center"/>
              <w:rPr>
                <w:sz w:val="20"/>
                <w:szCs w:val="20"/>
              </w:rPr>
            </w:pPr>
            <w:r w:rsidRPr="00CF2F1D">
              <w:rPr>
                <w:sz w:val="20"/>
                <w:szCs w:val="20"/>
              </w:rPr>
              <w:t>905</w:t>
            </w:r>
          </w:p>
        </w:tc>
        <w:tc>
          <w:tcPr>
            <w:tcW w:w="540" w:type="dxa"/>
            <w:vAlign w:val="bottom"/>
          </w:tcPr>
          <w:p w:rsidR="009A3AA5" w:rsidRPr="00CF2F1D" w:rsidRDefault="009A3AA5" w:rsidP="00C51AFA">
            <w:pPr>
              <w:autoSpaceDE w:val="0"/>
              <w:autoSpaceDN w:val="0"/>
              <w:adjustRightInd w:val="0"/>
              <w:jc w:val="center"/>
              <w:outlineLvl w:val="1"/>
              <w:rPr>
                <w:sz w:val="20"/>
                <w:szCs w:val="20"/>
              </w:rPr>
            </w:pPr>
            <w:r w:rsidRPr="00CF2F1D">
              <w:rPr>
                <w:sz w:val="20"/>
                <w:szCs w:val="20"/>
              </w:rPr>
              <w:t>01</w:t>
            </w:r>
          </w:p>
        </w:tc>
        <w:tc>
          <w:tcPr>
            <w:tcW w:w="540" w:type="dxa"/>
            <w:vAlign w:val="bottom"/>
          </w:tcPr>
          <w:p w:rsidR="009A3AA5" w:rsidRPr="00CF2F1D" w:rsidRDefault="009A3AA5" w:rsidP="00C51AFA">
            <w:pPr>
              <w:autoSpaceDE w:val="0"/>
              <w:autoSpaceDN w:val="0"/>
              <w:adjustRightInd w:val="0"/>
              <w:jc w:val="center"/>
              <w:outlineLvl w:val="1"/>
              <w:rPr>
                <w:sz w:val="20"/>
                <w:szCs w:val="20"/>
              </w:rPr>
            </w:pPr>
            <w:r w:rsidRPr="00CF2F1D">
              <w:rPr>
                <w:sz w:val="20"/>
                <w:szCs w:val="20"/>
              </w:rPr>
              <w:t>06</w:t>
            </w:r>
          </w:p>
        </w:tc>
        <w:tc>
          <w:tcPr>
            <w:tcW w:w="1535" w:type="dxa"/>
            <w:vAlign w:val="bottom"/>
          </w:tcPr>
          <w:p w:rsidR="009A3AA5" w:rsidRPr="00CF2F1D" w:rsidRDefault="009A3AA5" w:rsidP="00C51AFA">
            <w:pPr>
              <w:jc w:val="center"/>
              <w:rPr>
                <w:color w:val="000000"/>
                <w:sz w:val="20"/>
                <w:szCs w:val="20"/>
              </w:rPr>
            </w:pPr>
            <w:r w:rsidRPr="00CF2F1D">
              <w:rPr>
                <w:color w:val="000000"/>
                <w:sz w:val="20"/>
                <w:szCs w:val="20"/>
              </w:rPr>
              <w:t>91 0 00 00000</w:t>
            </w:r>
          </w:p>
        </w:tc>
        <w:tc>
          <w:tcPr>
            <w:tcW w:w="689" w:type="dxa"/>
            <w:vAlign w:val="bottom"/>
          </w:tcPr>
          <w:p w:rsidR="009A3AA5" w:rsidRPr="00CF2F1D" w:rsidRDefault="009A3AA5" w:rsidP="00C51AFA">
            <w:pPr>
              <w:autoSpaceDE w:val="0"/>
              <w:autoSpaceDN w:val="0"/>
              <w:adjustRightInd w:val="0"/>
              <w:jc w:val="center"/>
              <w:outlineLvl w:val="1"/>
              <w:rPr>
                <w:sz w:val="20"/>
                <w:szCs w:val="20"/>
              </w:rPr>
            </w:pPr>
          </w:p>
        </w:tc>
        <w:tc>
          <w:tcPr>
            <w:tcW w:w="1154" w:type="dxa"/>
            <w:vAlign w:val="bottom"/>
          </w:tcPr>
          <w:p w:rsidR="009A3AA5" w:rsidRPr="00CF2F1D" w:rsidRDefault="009A3AA5" w:rsidP="00C51AFA">
            <w:pPr>
              <w:rPr>
                <w:b/>
                <w:bCs/>
                <w:sz w:val="20"/>
                <w:szCs w:val="20"/>
              </w:rPr>
            </w:pPr>
            <w:r w:rsidRPr="00CF2F1D">
              <w:rPr>
                <w:b/>
                <w:bCs/>
                <w:sz w:val="20"/>
                <w:szCs w:val="20"/>
              </w:rPr>
              <w:t>7,4</w:t>
            </w:r>
          </w:p>
        </w:tc>
      </w:tr>
      <w:tr w:rsidR="009A3AA5" w:rsidRPr="00CF2F1D" w:rsidTr="000F5286">
        <w:trPr>
          <w:cantSplit/>
          <w:trHeight w:val="20"/>
        </w:trPr>
        <w:tc>
          <w:tcPr>
            <w:tcW w:w="4769" w:type="dxa"/>
          </w:tcPr>
          <w:p w:rsidR="009A3AA5" w:rsidRPr="00CF2F1D" w:rsidRDefault="009A3AA5" w:rsidP="00C51AFA">
            <w:pPr>
              <w:rPr>
                <w:color w:val="000000"/>
                <w:sz w:val="20"/>
                <w:szCs w:val="20"/>
              </w:rPr>
            </w:pPr>
            <w:r w:rsidRPr="00CF2F1D">
              <w:rPr>
                <w:bCs/>
                <w:iCs/>
                <w:color w:val="000000"/>
                <w:sz w:val="20"/>
                <w:szCs w:val="20"/>
              </w:rPr>
              <w:t>Прочие расходы за счет межбюджетных трансфертов других уровней</w:t>
            </w:r>
          </w:p>
        </w:tc>
        <w:tc>
          <w:tcPr>
            <w:tcW w:w="900" w:type="dxa"/>
            <w:vAlign w:val="bottom"/>
          </w:tcPr>
          <w:p w:rsidR="009A3AA5" w:rsidRPr="00CF2F1D" w:rsidRDefault="009A3AA5" w:rsidP="00C51AFA">
            <w:pPr>
              <w:jc w:val="center"/>
              <w:rPr>
                <w:sz w:val="20"/>
                <w:szCs w:val="20"/>
              </w:rPr>
            </w:pPr>
            <w:r w:rsidRPr="00CF2F1D">
              <w:rPr>
                <w:sz w:val="20"/>
                <w:szCs w:val="20"/>
              </w:rPr>
              <w:t>905</w:t>
            </w:r>
          </w:p>
        </w:tc>
        <w:tc>
          <w:tcPr>
            <w:tcW w:w="540" w:type="dxa"/>
            <w:vAlign w:val="bottom"/>
          </w:tcPr>
          <w:p w:rsidR="009A3AA5" w:rsidRPr="00CF2F1D" w:rsidRDefault="009A3AA5" w:rsidP="00C51AFA">
            <w:pPr>
              <w:autoSpaceDE w:val="0"/>
              <w:autoSpaceDN w:val="0"/>
              <w:adjustRightInd w:val="0"/>
              <w:jc w:val="center"/>
              <w:outlineLvl w:val="1"/>
              <w:rPr>
                <w:sz w:val="20"/>
                <w:szCs w:val="20"/>
              </w:rPr>
            </w:pPr>
            <w:r w:rsidRPr="00CF2F1D">
              <w:rPr>
                <w:sz w:val="20"/>
                <w:szCs w:val="20"/>
              </w:rPr>
              <w:t>01</w:t>
            </w:r>
          </w:p>
        </w:tc>
        <w:tc>
          <w:tcPr>
            <w:tcW w:w="540" w:type="dxa"/>
            <w:vAlign w:val="bottom"/>
          </w:tcPr>
          <w:p w:rsidR="009A3AA5" w:rsidRPr="00CF2F1D" w:rsidRDefault="009A3AA5" w:rsidP="00C51AFA">
            <w:pPr>
              <w:autoSpaceDE w:val="0"/>
              <w:autoSpaceDN w:val="0"/>
              <w:adjustRightInd w:val="0"/>
              <w:jc w:val="center"/>
              <w:outlineLvl w:val="1"/>
              <w:rPr>
                <w:sz w:val="20"/>
                <w:szCs w:val="20"/>
              </w:rPr>
            </w:pPr>
            <w:r w:rsidRPr="00CF2F1D">
              <w:rPr>
                <w:sz w:val="20"/>
                <w:szCs w:val="20"/>
              </w:rPr>
              <w:t>06</w:t>
            </w:r>
          </w:p>
        </w:tc>
        <w:tc>
          <w:tcPr>
            <w:tcW w:w="1535" w:type="dxa"/>
            <w:vAlign w:val="bottom"/>
          </w:tcPr>
          <w:p w:rsidR="009A3AA5" w:rsidRPr="00CF2F1D" w:rsidRDefault="009A3AA5" w:rsidP="00C51AFA">
            <w:pPr>
              <w:jc w:val="center"/>
              <w:rPr>
                <w:color w:val="000000"/>
                <w:sz w:val="20"/>
                <w:szCs w:val="20"/>
              </w:rPr>
            </w:pPr>
            <w:r w:rsidRPr="00CF2F1D">
              <w:rPr>
                <w:color w:val="000000"/>
                <w:sz w:val="20"/>
                <w:szCs w:val="20"/>
              </w:rPr>
              <w:t>91 2 00 00000</w:t>
            </w:r>
          </w:p>
        </w:tc>
        <w:tc>
          <w:tcPr>
            <w:tcW w:w="689" w:type="dxa"/>
            <w:vAlign w:val="bottom"/>
          </w:tcPr>
          <w:p w:rsidR="009A3AA5" w:rsidRPr="00CF2F1D" w:rsidRDefault="009A3AA5" w:rsidP="00C51AFA">
            <w:pPr>
              <w:autoSpaceDE w:val="0"/>
              <w:autoSpaceDN w:val="0"/>
              <w:adjustRightInd w:val="0"/>
              <w:jc w:val="center"/>
              <w:outlineLvl w:val="1"/>
              <w:rPr>
                <w:sz w:val="20"/>
                <w:szCs w:val="20"/>
              </w:rPr>
            </w:pPr>
          </w:p>
        </w:tc>
        <w:tc>
          <w:tcPr>
            <w:tcW w:w="1154" w:type="dxa"/>
            <w:vAlign w:val="bottom"/>
          </w:tcPr>
          <w:p w:rsidR="009A3AA5" w:rsidRPr="00CF2F1D" w:rsidRDefault="009A3AA5" w:rsidP="00C51AFA">
            <w:pPr>
              <w:rPr>
                <w:b/>
                <w:bCs/>
                <w:sz w:val="20"/>
                <w:szCs w:val="20"/>
              </w:rPr>
            </w:pPr>
            <w:r w:rsidRPr="00CF2F1D">
              <w:rPr>
                <w:b/>
                <w:bCs/>
                <w:sz w:val="20"/>
                <w:szCs w:val="20"/>
              </w:rPr>
              <w:t>7,4</w:t>
            </w:r>
          </w:p>
        </w:tc>
      </w:tr>
      <w:tr w:rsidR="009A3AA5" w:rsidRPr="00CF2F1D" w:rsidTr="000F5286">
        <w:trPr>
          <w:cantSplit/>
          <w:trHeight w:val="20"/>
        </w:trPr>
        <w:tc>
          <w:tcPr>
            <w:tcW w:w="4769" w:type="dxa"/>
          </w:tcPr>
          <w:p w:rsidR="009A3AA5" w:rsidRPr="00CF2F1D" w:rsidRDefault="009A3AA5" w:rsidP="00C51AFA">
            <w:pPr>
              <w:rPr>
                <w:color w:val="000000"/>
                <w:sz w:val="20"/>
                <w:szCs w:val="20"/>
              </w:rPr>
            </w:pPr>
            <w:r w:rsidRPr="00CF2F1D">
              <w:rPr>
                <w:color w:val="000000"/>
                <w:sz w:val="20"/>
                <w:szCs w:val="20"/>
              </w:rPr>
              <w:t>Межбюджетные трансферты,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900" w:type="dxa"/>
            <w:vAlign w:val="bottom"/>
          </w:tcPr>
          <w:p w:rsidR="009A3AA5" w:rsidRPr="00CF2F1D" w:rsidRDefault="009A3AA5" w:rsidP="00C51AFA">
            <w:pPr>
              <w:jc w:val="center"/>
              <w:rPr>
                <w:sz w:val="20"/>
                <w:szCs w:val="20"/>
              </w:rPr>
            </w:pPr>
            <w:r w:rsidRPr="00CF2F1D">
              <w:rPr>
                <w:sz w:val="20"/>
                <w:szCs w:val="20"/>
              </w:rPr>
              <w:t>905</w:t>
            </w:r>
          </w:p>
        </w:tc>
        <w:tc>
          <w:tcPr>
            <w:tcW w:w="540" w:type="dxa"/>
            <w:vAlign w:val="bottom"/>
          </w:tcPr>
          <w:p w:rsidR="009A3AA5" w:rsidRPr="00CF2F1D" w:rsidRDefault="009A3AA5" w:rsidP="00C51AFA">
            <w:pPr>
              <w:autoSpaceDE w:val="0"/>
              <w:autoSpaceDN w:val="0"/>
              <w:adjustRightInd w:val="0"/>
              <w:jc w:val="center"/>
              <w:outlineLvl w:val="1"/>
              <w:rPr>
                <w:sz w:val="20"/>
                <w:szCs w:val="20"/>
              </w:rPr>
            </w:pPr>
            <w:r w:rsidRPr="00CF2F1D">
              <w:rPr>
                <w:sz w:val="20"/>
                <w:szCs w:val="20"/>
              </w:rPr>
              <w:t>01</w:t>
            </w:r>
          </w:p>
        </w:tc>
        <w:tc>
          <w:tcPr>
            <w:tcW w:w="540" w:type="dxa"/>
            <w:vAlign w:val="bottom"/>
          </w:tcPr>
          <w:p w:rsidR="009A3AA5" w:rsidRPr="00CF2F1D" w:rsidRDefault="009A3AA5" w:rsidP="00C51AFA">
            <w:pPr>
              <w:autoSpaceDE w:val="0"/>
              <w:autoSpaceDN w:val="0"/>
              <w:adjustRightInd w:val="0"/>
              <w:jc w:val="center"/>
              <w:outlineLvl w:val="1"/>
              <w:rPr>
                <w:sz w:val="20"/>
                <w:szCs w:val="20"/>
              </w:rPr>
            </w:pPr>
            <w:r w:rsidRPr="00CF2F1D">
              <w:rPr>
                <w:sz w:val="20"/>
                <w:szCs w:val="20"/>
              </w:rPr>
              <w:t>06</w:t>
            </w:r>
          </w:p>
        </w:tc>
        <w:tc>
          <w:tcPr>
            <w:tcW w:w="1535" w:type="dxa"/>
            <w:vAlign w:val="bottom"/>
          </w:tcPr>
          <w:p w:rsidR="009A3AA5" w:rsidRPr="00CF2F1D" w:rsidRDefault="009A3AA5" w:rsidP="00C51AFA">
            <w:pPr>
              <w:jc w:val="center"/>
              <w:rPr>
                <w:color w:val="000000"/>
                <w:sz w:val="20"/>
                <w:szCs w:val="20"/>
              </w:rPr>
            </w:pPr>
            <w:r w:rsidRPr="00CF2F1D">
              <w:rPr>
                <w:color w:val="000000"/>
                <w:sz w:val="20"/>
                <w:szCs w:val="20"/>
              </w:rPr>
              <w:t>91 2 00 П0000</w:t>
            </w:r>
          </w:p>
        </w:tc>
        <w:tc>
          <w:tcPr>
            <w:tcW w:w="689" w:type="dxa"/>
            <w:vAlign w:val="bottom"/>
          </w:tcPr>
          <w:p w:rsidR="009A3AA5" w:rsidRPr="00CF2F1D" w:rsidRDefault="009A3AA5" w:rsidP="00C51AFA">
            <w:pPr>
              <w:autoSpaceDE w:val="0"/>
              <w:autoSpaceDN w:val="0"/>
              <w:adjustRightInd w:val="0"/>
              <w:jc w:val="center"/>
              <w:outlineLvl w:val="1"/>
              <w:rPr>
                <w:sz w:val="20"/>
                <w:szCs w:val="20"/>
              </w:rPr>
            </w:pPr>
          </w:p>
        </w:tc>
        <w:tc>
          <w:tcPr>
            <w:tcW w:w="1154" w:type="dxa"/>
            <w:vAlign w:val="bottom"/>
          </w:tcPr>
          <w:p w:rsidR="009A3AA5" w:rsidRPr="00CF2F1D" w:rsidRDefault="009A3AA5" w:rsidP="00C51AFA">
            <w:pPr>
              <w:rPr>
                <w:b/>
                <w:bCs/>
                <w:sz w:val="20"/>
                <w:szCs w:val="20"/>
              </w:rPr>
            </w:pPr>
            <w:r w:rsidRPr="00CF2F1D">
              <w:rPr>
                <w:b/>
                <w:bCs/>
                <w:sz w:val="20"/>
                <w:szCs w:val="20"/>
              </w:rPr>
              <w:t>7,4</w:t>
            </w:r>
          </w:p>
        </w:tc>
      </w:tr>
      <w:tr w:rsidR="009A3AA5" w:rsidRPr="00CF2F1D" w:rsidTr="000F5286">
        <w:trPr>
          <w:cantSplit/>
          <w:trHeight w:val="20"/>
        </w:trPr>
        <w:tc>
          <w:tcPr>
            <w:tcW w:w="4769" w:type="dxa"/>
          </w:tcPr>
          <w:p w:rsidR="009A3AA5" w:rsidRPr="00CF2F1D" w:rsidRDefault="009A3AA5" w:rsidP="00C51AFA">
            <w:pPr>
              <w:rPr>
                <w:color w:val="000000"/>
                <w:sz w:val="20"/>
                <w:szCs w:val="20"/>
              </w:rPr>
            </w:pPr>
            <w:r w:rsidRPr="00CF2F1D">
              <w:rPr>
                <w:color w:val="000000"/>
                <w:sz w:val="20"/>
                <w:szCs w:val="20"/>
              </w:rPr>
              <w:t>Расходы на осуществление переданных полномочий по казначейскому исполнению бюджетов поселений</w:t>
            </w:r>
          </w:p>
        </w:tc>
        <w:tc>
          <w:tcPr>
            <w:tcW w:w="900" w:type="dxa"/>
            <w:vAlign w:val="bottom"/>
          </w:tcPr>
          <w:p w:rsidR="009A3AA5" w:rsidRPr="00CF2F1D" w:rsidRDefault="009A3AA5" w:rsidP="00C51AFA">
            <w:pPr>
              <w:jc w:val="center"/>
              <w:rPr>
                <w:sz w:val="20"/>
                <w:szCs w:val="20"/>
              </w:rPr>
            </w:pPr>
            <w:r w:rsidRPr="00CF2F1D">
              <w:rPr>
                <w:sz w:val="20"/>
                <w:szCs w:val="20"/>
              </w:rPr>
              <w:t>905</w:t>
            </w:r>
          </w:p>
        </w:tc>
        <w:tc>
          <w:tcPr>
            <w:tcW w:w="540" w:type="dxa"/>
            <w:vAlign w:val="bottom"/>
          </w:tcPr>
          <w:p w:rsidR="009A3AA5" w:rsidRPr="00CF2F1D" w:rsidRDefault="009A3AA5" w:rsidP="00C51AFA">
            <w:pPr>
              <w:autoSpaceDE w:val="0"/>
              <w:autoSpaceDN w:val="0"/>
              <w:adjustRightInd w:val="0"/>
              <w:jc w:val="center"/>
              <w:outlineLvl w:val="1"/>
              <w:rPr>
                <w:sz w:val="20"/>
                <w:szCs w:val="20"/>
              </w:rPr>
            </w:pPr>
            <w:r w:rsidRPr="00CF2F1D">
              <w:rPr>
                <w:sz w:val="20"/>
                <w:szCs w:val="20"/>
              </w:rPr>
              <w:t>01</w:t>
            </w:r>
          </w:p>
        </w:tc>
        <w:tc>
          <w:tcPr>
            <w:tcW w:w="540" w:type="dxa"/>
            <w:vAlign w:val="bottom"/>
          </w:tcPr>
          <w:p w:rsidR="009A3AA5" w:rsidRPr="00CF2F1D" w:rsidRDefault="009A3AA5" w:rsidP="00C51AFA">
            <w:pPr>
              <w:autoSpaceDE w:val="0"/>
              <w:autoSpaceDN w:val="0"/>
              <w:adjustRightInd w:val="0"/>
              <w:jc w:val="center"/>
              <w:outlineLvl w:val="1"/>
              <w:rPr>
                <w:sz w:val="20"/>
                <w:szCs w:val="20"/>
              </w:rPr>
            </w:pPr>
            <w:r w:rsidRPr="00CF2F1D">
              <w:rPr>
                <w:sz w:val="20"/>
                <w:szCs w:val="20"/>
              </w:rPr>
              <w:t>06</w:t>
            </w:r>
          </w:p>
        </w:tc>
        <w:tc>
          <w:tcPr>
            <w:tcW w:w="1535" w:type="dxa"/>
            <w:vAlign w:val="bottom"/>
          </w:tcPr>
          <w:p w:rsidR="009A3AA5" w:rsidRPr="00CF2F1D" w:rsidRDefault="009A3AA5" w:rsidP="00C51AFA">
            <w:pPr>
              <w:jc w:val="center"/>
              <w:rPr>
                <w:color w:val="000000"/>
                <w:sz w:val="20"/>
                <w:szCs w:val="20"/>
              </w:rPr>
            </w:pPr>
            <w:r w:rsidRPr="00CF2F1D">
              <w:rPr>
                <w:color w:val="000000"/>
                <w:sz w:val="20"/>
                <w:szCs w:val="20"/>
              </w:rPr>
              <w:t>91 2 00 П0020</w:t>
            </w:r>
          </w:p>
        </w:tc>
        <w:tc>
          <w:tcPr>
            <w:tcW w:w="689" w:type="dxa"/>
            <w:vAlign w:val="bottom"/>
          </w:tcPr>
          <w:p w:rsidR="009A3AA5" w:rsidRPr="00CF2F1D" w:rsidRDefault="009A3AA5" w:rsidP="00C51AFA">
            <w:pPr>
              <w:autoSpaceDE w:val="0"/>
              <w:autoSpaceDN w:val="0"/>
              <w:adjustRightInd w:val="0"/>
              <w:jc w:val="center"/>
              <w:outlineLvl w:val="1"/>
              <w:rPr>
                <w:sz w:val="20"/>
                <w:szCs w:val="20"/>
              </w:rPr>
            </w:pPr>
          </w:p>
        </w:tc>
        <w:tc>
          <w:tcPr>
            <w:tcW w:w="1154" w:type="dxa"/>
            <w:vAlign w:val="bottom"/>
          </w:tcPr>
          <w:p w:rsidR="009A3AA5" w:rsidRPr="00CF2F1D" w:rsidRDefault="009A3AA5" w:rsidP="00C51AFA">
            <w:pPr>
              <w:rPr>
                <w:b/>
                <w:bCs/>
                <w:sz w:val="20"/>
                <w:szCs w:val="20"/>
              </w:rPr>
            </w:pPr>
            <w:r w:rsidRPr="00CF2F1D">
              <w:rPr>
                <w:b/>
                <w:bCs/>
                <w:sz w:val="20"/>
                <w:szCs w:val="20"/>
              </w:rPr>
              <w:t>7,4</w:t>
            </w:r>
          </w:p>
        </w:tc>
      </w:tr>
      <w:tr w:rsidR="009A3AA5" w:rsidRPr="00CF2F1D" w:rsidTr="000F5286">
        <w:trPr>
          <w:cantSplit/>
          <w:trHeight w:val="20"/>
        </w:trPr>
        <w:tc>
          <w:tcPr>
            <w:tcW w:w="4769" w:type="dxa"/>
          </w:tcPr>
          <w:p w:rsidR="009A3AA5" w:rsidRPr="00CF2F1D" w:rsidRDefault="009A3AA5" w:rsidP="00C51AFA">
            <w:pPr>
              <w:jc w:val="both"/>
              <w:rPr>
                <w:sz w:val="20"/>
                <w:szCs w:val="20"/>
              </w:rPr>
            </w:pPr>
            <w:r w:rsidRPr="00CF2F1D">
              <w:rPr>
                <w:sz w:val="20"/>
                <w:szCs w:val="20"/>
              </w:rPr>
              <w:t>Закупка товаров, работ и услуг для обеспечения государственных (муниципальных) нужд</w:t>
            </w:r>
          </w:p>
        </w:tc>
        <w:tc>
          <w:tcPr>
            <w:tcW w:w="900" w:type="dxa"/>
            <w:vAlign w:val="bottom"/>
          </w:tcPr>
          <w:p w:rsidR="009A3AA5" w:rsidRPr="00CF2F1D" w:rsidRDefault="009A3AA5" w:rsidP="00C51AFA">
            <w:pPr>
              <w:jc w:val="center"/>
              <w:rPr>
                <w:sz w:val="20"/>
                <w:szCs w:val="20"/>
              </w:rPr>
            </w:pPr>
            <w:r w:rsidRPr="00CF2F1D">
              <w:rPr>
                <w:sz w:val="20"/>
                <w:szCs w:val="20"/>
              </w:rPr>
              <w:t>905</w:t>
            </w:r>
          </w:p>
        </w:tc>
        <w:tc>
          <w:tcPr>
            <w:tcW w:w="540" w:type="dxa"/>
            <w:vAlign w:val="bottom"/>
          </w:tcPr>
          <w:p w:rsidR="009A3AA5" w:rsidRPr="00CF2F1D" w:rsidRDefault="009A3AA5" w:rsidP="00C51AFA">
            <w:pPr>
              <w:autoSpaceDE w:val="0"/>
              <w:autoSpaceDN w:val="0"/>
              <w:adjustRightInd w:val="0"/>
              <w:jc w:val="center"/>
              <w:outlineLvl w:val="1"/>
              <w:rPr>
                <w:sz w:val="20"/>
                <w:szCs w:val="20"/>
              </w:rPr>
            </w:pPr>
            <w:r w:rsidRPr="00CF2F1D">
              <w:rPr>
                <w:sz w:val="20"/>
                <w:szCs w:val="20"/>
              </w:rPr>
              <w:t>01</w:t>
            </w:r>
          </w:p>
        </w:tc>
        <w:tc>
          <w:tcPr>
            <w:tcW w:w="540" w:type="dxa"/>
            <w:vAlign w:val="bottom"/>
          </w:tcPr>
          <w:p w:rsidR="009A3AA5" w:rsidRPr="00CF2F1D" w:rsidRDefault="009A3AA5" w:rsidP="00C51AFA">
            <w:pPr>
              <w:autoSpaceDE w:val="0"/>
              <w:autoSpaceDN w:val="0"/>
              <w:adjustRightInd w:val="0"/>
              <w:jc w:val="center"/>
              <w:outlineLvl w:val="1"/>
              <w:rPr>
                <w:sz w:val="20"/>
                <w:szCs w:val="20"/>
              </w:rPr>
            </w:pPr>
            <w:r w:rsidRPr="00CF2F1D">
              <w:rPr>
                <w:sz w:val="20"/>
                <w:szCs w:val="20"/>
              </w:rPr>
              <w:t>06</w:t>
            </w:r>
          </w:p>
        </w:tc>
        <w:tc>
          <w:tcPr>
            <w:tcW w:w="1535" w:type="dxa"/>
            <w:vAlign w:val="bottom"/>
          </w:tcPr>
          <w:p w:rsidR="009A3AA5" w:rsidRPr="00CF2F1D" w:rsidRDefault="009A3AA5" w:rsidP="00C51AFA">
            <w:pPr>
              <w:jc w:val="center"/>
              <w:rPr>
                <w:color w:val="000000"/>
                <w:sz w:val="20"/>
                <w:szCs w:val="20"/>
              </w:rPr>
            </w:pPr>
            <w:r w:rsidRPr="00CF2F1D">
              <w:rPr>
                <w:color w:val="000000"/>
                <w:sz w:val="20"/>
                <w:szCs w:val="20"/>
              </w:rPr>
              <w:t>91 2 00 П0020</w:t>
            </w:r>
          </w:p>
        </w:tc>
        <w:tc>
          <w:tcPr>
            <w:tcW w:w="689" w:type="dxa"/>
            <w:vAlign w:val="bottom"/>
          </w:tcPr>
          <w:p w:rsidR="009A3AA5" w:rsidRPr="00CF2F1D" w:rsidRDefault="009A3AA5" w:rsidP="00C51AFA">
            <w:pPr>
              <w:autoSpaceDE w:val="0"/>
              <w:autoSpaceDN w:val="0"/>
              <w:adjustRightInd w:val="0"/>
              <w:jc w:val="center"/>
              <w:outlineLvl w:val="1"/>
              <w:rPr>
                <w:sz w:val="20"/>
                <w:szCs w:val="20"/>
              </w:rPr>
            </w:pPr>
            <w:r w:rsidRPr="00CF2F1D">
              <w:rPr>
                <w:sz w:val="20"/>
                <w:szCs w:val="20"/>
              </w:rPr>
              <w:t>200</w:t>
            </w:r>
          </w:p>
        </w:tc>
        <w:tc>
          <w:tcPr>
            <w:tcW w:w="1154" w:type="dxa"/>
            <w:vAlign w:val="bottom"/>
          </w:tcPr>
          <w:p w:rsidR="009A3AA5" w:rsidRPr="00CF2F1D" w:rsidRDefault="009A3AA5" w:rsidP="00C51AFA">
            <w:pPr>
              <w:rPr>
                <w:b/>
                <w:bCs/>
                <w:sz w:val="20"/>
                <w:szCs w:val="20"/>
              </w:rPr>
            </w:pPr>
            <w:r w:rsidRPr="00CF2F1D">
              <w:rPr>
                <w:b/>
                <w:bCs/>
                <w:sz w:val="20"/>
                <w:szCs w:val="20"/>
              </w:rPr>
              <w:t>7,4</w:t>
            </w:r>
          </w:p>
        </w:tc>
      </w:tr>
      <w:tr w:rsidR="009A3AA5" w:rsidRPr="00CF2F1D" w:rsidTr="000F5286">
        <w:trPr>
          <w:cantSplit/>
          <w:trHeight w:val="20"/>
        </w:trPr>
        <w:tc>
          <w:tcPr>
            <w:tcW w:w="4769" w:type="dxa"/>
          </w:tcPr>
          <w:p w:rsidR="009A3AA5" w:rsidRPr="00CF2F1D" w:rsidRDefault="009A3AA5" w:rsidP="00C51AFA">
            <w:pPr>
              <w:jc w:val="both"/>
              <w:rPr>
                <w:sz w:val="20"/>
                <w:szCs w:val="20"/>
              </w:rPr>
            </w:pPr>
            <w:r w:rsidRPr="00CF2F1D">
              <w:rPr>
                <w:sz w:val="20"/>
                <w:szCs w:val="20"/>
              </w:rPr>
              <w:t>Иные закупки товаров, работ и услуг для обеспечения государственных (муниципальных) нужд</w:t>
            </w:r>
          </w:p>
        </w:tc>
        <w:tc>
          <w:tcPr>
            <w:tcW w:w="900" w:type="dxa"/>
            <w:vAlign w:val="bottom"/>
          </w:tcPr>
          <w:p w:rsidR="009A3AA5" w:rsidRPr="00CF2F1D" w:rsidRDefault="009A3AA5" w:rsidP="00C51AFA">
            <w:pPr>
              <w:jc w:val="center"/>
              <w:rPr>
                <w:sz w:val="20"/>
                <w:szCs w:val="20"/>
              </w:rPr>
            </w:pPr>
            <w:r w:rsidRPr="00CF2F1D">
              <w:rPr>
                <w:sz w:val="20"/>
                <w:szCs w:val="20"/>
              </w:rPr>
              <w:t>905</w:t>
            </w:r>
          </w:p>
        </w:tc>
        <w:tc>
          <w:tcPr>
            <w:tcW w:w="540" w:type="dxa"/>
            <w:vAlign w:val="bottom"/>
          </w:tcPr>
          <w:p w:rsidR="009A3AA5" w:rsidRPr="00CF2F1D" w:rsidRDefault="009A3AA5" w:rsidP="00C51AFA">
            <w:pPr>
              <w:autoSpaceDE w:val="0"/>
              <w:autoSpaceDN w:val="0"/>
              <w:adjustRightInd w:val="0"/>
              <w:jc w:val="center"/>
              <w:outlineLvl w:val="1"/>
              <w:rPr>
                <w:sz w:val="20"/>
                <w:szCs w:val="20"/>
              </w:rPr>
            </w:pPr>
            <w:r w:rsidRPr="00CF2F1D">
              <w:rPr>
                <w:sz w:val="20"/>
                <w:szCs w:val="20"/>
              </w:rPr>
              <w:t>01</w:t>
            </w:r>
          </w:p>
        </w:tc>
        <w:tc>
          <w:tcPr>
            <w:tcW w:w="540" w:type="dxa"/>
            <w:vAlign w:val="bottom"/>
          </w:tcPr>
          <w:p w:rsidR="009A3AA5" w:rsidRPr="00CF2F1D" w:rsidRDefault="009A3AA5" w:rsidP="00C51AFA">
            <w:pPr>
              <w:autoSpaceDE w:val="0"/>
              <w:autoSpaceDN w:val="0"/>
              <w:adjustRightInd w:val="0"/>
              <w:jc w:val="center"/>
              <w:outlineLvl w:val="1"/>
              <w:rPr>
                <w:sz w:val="20"/>
                <w:szCs w:val="20"/>
              </w:rPr>
            </w:pPr>
            <w:r w:rsidRPr="00CF2F1D">
              <w:rPr>
                <w:sz w:val="20"/>
                <w:szCs w:val="20"/>
              </w:rPr>
              <w:t>06</w:t>
            </w:r>
          </w:p>
        </w:tc>
        <w:tc>
          <w:tcPr>
            <w:tcW w:w="1535" w:type="dxa"/>
            <w:vAlign w:val="bottom"/>
          </w:tcPr>
          <w:p w:rsidR="009A3AA5" w:rsidRPr="00CF2F1D" w:rsidRDefault="009A3AA5" w:rsidP="00C51AFA">
            <w:pPr>
              <w:jc w:val="center"/>
              <w:rPr>
                <w:color w:val="000000"/>
                <w:sz w:val="20"/>
                <w:szCs w:val="20"/>
              </w:rPr>
            </w:pPr>
            <w:r w:rsidRPr="00CF2F1D">
              <w:rPr>
                <w:color w:val="000000"/>
                <w:sz w:val="20"/>
                <w:szCs w:val="20"/>
              </w:rPr>
              <w:t>91 2 00 П0020</w:t>
            </w:r>
          </w:p>
        </w:tc>
        <w:tc>
          <w:tcPr>
            <w:tcW w:w="689" w:type="dxa"/>
            <w:vAlign w:val="bottom"/>
          </w:tcPr>
          <w:p w:rsidR="009A3AA5" w:rsidRPr="00CF2F1D" w:rsidRDefault="009A3AA5" w:rsidP="00C51AFA">
            <w:pPr>
              <w:autoSpaceDE w:val="0"/>
              <w:autoSpaceDN w:val="0"/>
              <w:adjustRightInd w:val="0"/>
              <w:jc w:val="center"/>
              <w:outlineLvl w:val="1"/>
              <w:rPr>
                <w:sz w:val="20"/>
                <w:szCs w:val="20"/>
              </w:rPr>
            </w:pPr>
            <w:r w:rsidRPr="00CF2F1D">
              <w:rPr>
                <w:sz w:val="20"/>
                <w:szCs w:val="20"/>
              </w:rPr>
              <w:t>240</w:t>
            </w:r>
          </w:p>
        </w:tc>
        <w:tc>
          <w:tcPr>
            <w:tcW w:w="1154" w:type="dxa"/>
            <w:vAlign w:val="bottom"/>
          </w:tcPr>
          <w:p w:rsidR="009A3AA5" w:rsidRPr="00CF2F1D" w:rsidRDefault="009A3AA5" w:rsidP="00C51AFA">
            <w:pPr>
              <w:rPr>
                <w:b/>
                <w:bCs/>
                <w:sz w:val="20"/>
                <w:szCs w:val="20"/>
              </w:rPr>
            </w:pPr>
            <w:r w:rsidRPr="00CF2F1D">
              <w:rPr>
                <w:b/>
                <w:bCs/>
                <w:sz w:val="20"/>
                <w:szCs w:val="20"/>
              </w:rPr>
              <w:t>7,4</w:t>
            </w:r>
          </w:p>
        </w:tc>
      </w:tr>
      <w:tr w:rsidR="009A3AA5" w:rsidRPr="00CF2F1D" w:rsidTr="000F5286">
        <w:trPr>
          <w:cantSplit/>
          <w:trHeight w:val="20"/>
        </w:trPr>
        <w:tc>
          <w:tcPr>
            <w:tcW w:w="4769" w:type="dxa"/>
            <w:vAlign w:val="bottom"/>
          </w:tcPr>
          <w:p w:rsidR="009A3AA5" w:rsidRPr="00CF2F1D" w:rsidRDefault="009A3AA5" w:rsidP="00C51AFA">
            <w:pPr>
              <w:pStyle w:val="ConsNonformat"/>
              <w:widowControl/>
              <w:tabs>
                <w:tab w:val="left" w:pos="0"/>
              </w:tabs>
              <w:jc w:val="both"/>
              <w:rPr>
                <w:rFonts w:ascii="Times New Roman" w:hAnsi="Times New Roman" w:cs="Times New Roman"/>
                <w:b/>
                <w:bCs/>
              </w:rPr>
            </w:pPr>
            <w:r w:rsidRPr="00CF2F1D">
              <w:rPr>
                <w:rFonts w:ascii="Times New Roman" w:hAnsi="Times New Roman" w:cs="Times New Roman"/>
                <w:b/>
                <w:bCs/>
              </w:rPr>
              <w:t>Обслуживание государственного и муниципального долга</w:t>
            </w:r>
          </w:p>
        </w:tc>
        <w:tc>
          <w:tcPr>
            <w:tcW w:w="900" w:type="dxa"/>
            <w:vAlign w:val="bottom"/>
          </w:tcPr>
          <w:p w:rsidR="009A3AA5" w:rsidRPr="00CF2F1D" w:rsidRDefault="009A3AA5" w:rsidP="00C51AFA">
            <w:pPr>
              <w:jc w:val="center"/>
              <w:rPr>
                <w:sz w:val="20"/>
                <w:szCs w:val="20"/>
              </w:rPr>
            </w:pPr>
            <w:r w:rsidRPr="00CF2F1D">
              <w:rPr>
                <w:sz w:val="20"/>
                <w:szCs w:val="20"/>
              </w:rPr>
              <w:t>905</w:t>
            </w:r>
          </w:p>
        </w:tc>
        <w:tc>
          <w:tcPr>
            <w:tcW w:w="540" w:type="dxa"/>
            <w:vAlign w:val="bottom"/>
          </w:tcPr>
          <w:p w:rsidR="009A3AA5" w:rsidRPr="00CF2F1D" w:rsidRDefault="009A3AA5" w:rsidP="00C51AFA">
            <w:pPr>
              <w:jc w:val="center"/>
              <w:rPr>
                <w:b/>
                <w:bCs/>
                <w:sz w:val="20"/>
                <w:szCs w:val="20"/>
              </w:rPr>
            </w:pPr>
            <w:r w:rsidRPr="00CF2F1D">
              <w:rPr>
                <w:b/>
                <w:bCs/>
                <w:sz w:val="20"/>
                <w:szCs w:val="20"/>
              </w:rPr>
              <w:t>13</w:t>
            </w:r>
          </w:p>
        </w:tc>
        <w:tc>
          <w:tcPr>
            <w:tcW w:w="540" w:type="dxa"/>
            <w:vAlign w:val="bottom"/>
          </w:tcPr>
          <w:p w:rsidR="009A3AA5" w:rsidRPr="00CF2F1D" w:rsidRDefault="009A3AA5" w:rsidP="00C51AFA">
            <w:pPr>
              <w:jc w:val="center"/>
              <w:rPr>
                <w:b/>
                <w:bCs/>
                <w:sz w:val="20"/>
                <w:szCs w:val="20"/>
              </w:rPr>
            </w:pPr>
            <w:r w:rsidRPr="00CF2F1D">
              <w:rPr>
                <w:b/>
                <w:bCs/>
                <w:sz w:val="20"/>
                <w:szCs w:val="20"/>
              </w:rPr>
              <w:t>00</w:t>
            </w:r>
          </w:p>
        </w:tc>
        <w:tc>
          <w:tcPr>
            <w:tcW w:w="1535" w:type="dxa"/>
            <w:vAlign w:val="bottom"/>
          </w:tcPr>
          <w:p w:rsidR="009A3AA5" w:rsidRPr="00CF2F1D" w:rsidRDefault="009A3AA5" w:rsidP="00C51AFA">
            <w:pPr>
              <w:jc w:val="center"/>
              <w:rPr>
                <w:sz w:val="20"/>
                <w:szCs w:val="20"/>
              </w:rPr>
            </w:pPr>
          </w:p>
        </w:tc>
        <w:tc>
          <w:tcPr>
            <w:tcW w:w="689"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p>
        </w:tc>
        <w:tc>
          <w:tcPr>
            <w:tcW w:w="1154" w:type="dxa"/>
            <w:vAlign w:val="bottom"/>
          </w:tcPr>
          <w:p w:rsidR="009A3AA5" w:rsidRPr="00CF2F1D" w:rsidRDefault="009A3AA5" w:rsidP="00C51AFA">
            <w:pPr>
              <w:rPr>
                <w:b/>
                <w:bCs/>
                <w:color w:val="000000"/>
                <w:sz w:val="20"/>
                <w:szCs w:val="20"/>
              </w:rPr>
            </w:pPr>
            <w:r w:rsidRPr="00CF2F1D">
              <w:rPr>
                <w:b/>
                <w:bCs/>
                <w:color w:val="000000"/>
                <w:sz w:val="20"/>
                <w:szCs w:val="20"/>
              </w:rPr>
              <w:t>1,4</w:t>
            </w:r>
          </w:p>
        </w:tc>
      </w:tr>
      <w:tr w:rsidR="009A3AA5" w:rsidRPr="00CF2F1D" w:rsidTr="000F5286">
        <w:trPr>
          <w:cantSplit/>
          <w:trHeight w:val="20"/>
        </w:trPr>
        <w:tc>
          <w:tcPr>
            <w:tcW w:w="4769" w:type="dxa"/>
            <w:vAlign w:val="bottom"/>
          </w:tcPr>
          <w:p w:rsidR="009A3AA5" w:rsidRPr="00CF2F1D" w:rsidRDefault="009A3AA5" w:rsidP="00C51AFA">
            <w:pPr>
              <w:pStyle w:val="ConsNonformat"/>
              <w:widowControl/>
              <w:tabs>
                <w:tab w:val="left" w:pos="0"/>
              </w:tabs>
              <w:jc w:val="both"/>
              <w:rPr>
                <w:rFonts w:ascii="Times New Roman" w:hAnsi="Times New Roman" w:cs="Times New Roman"/>
                <w:b/>
                <w:bCs/>
              </w:rPr>
            </w:pPr>
            <w:r w:rsidRPr="00CF2F1D">
              <w:rPr>
                <w:rFonts w:ascii="Times New Roman" w:hAnsi="Times New Roman" w:cs="Times New Roman"/>
                <w:b/>
                <w:bCs/>
              </w:rPr>
              <w:t>Обслуживание государственного внутреннего и муниципального  долга</w:t>
            </w:r>
          </w:p>
        </w:tc>
        <w:tc>
          <w:tcPr>
            <w:tcW w:w="900" w:type="dxa"/>
            <w:vAlign w:val="bottom"/>
          </w:tcPr>
          <w:p w:rsidR="009A3AA5" w:rsidRPr="00CF2F1D" w:rsidRDefault="009A3AA5" w:rsidP="00C51AFA">
            <w:pPr>
              <w:jc w:val="center"/>
              <w:rPr>
                <w:sz w:val="20"/>
                <w:szCs w:val="20"/>
              </w:rPr>
            </w:pPr>
            <w:r w:rsidRPr="00CF2F1D">
              <w:rPr>
                <w:sz w:val="20"/>
                <w:szCs w:val="20"/>
              </w:rPr>
              <w:t>905</w:t>
            </w:r>
          </w:p>
        </w:tc>
        <w:tc>
          <w:tcPr>
            <w:tcW w:w="540" w:type="dxa"/>
            <w:vAlign w:val="bottom"/>
          </w:tcPr>
          <w:p w:rsidR="009A3AA5" w:rsidRPr="00CF2F1D" w:rsidRDefault="009A3AA5" w:rsidP="00C51AFA">
            <w:pPr>
              <w:jc w:val="center"/>
              <w:rPr>
                <w:b/>
                <w:bCs/>
                <w:sz w:val="20"/>
                <w:szCs w:val="20"/>
              </w:rPr>
            </w:pPr>
            <w:r w:rsidRPr="00CF2F1D">
              <w:rPr>
                <w:b/>
                <w:bCs/>
                <w:sz w:val="20"/>
                <w:szCs w:val="20"/>
              </w:rPr>
              <w:t>13</w:t>
            </w:r>
          </w:p>
        </w:tc>
        <w:tc>
          <w:tcPr>
            <w:tcW w:w="540" w:type="dxa"/>
            <w:vAlign w:val="bottom"/>
          </w:tcPr>
          <w:p w:rsidR="009A3AA5" w:rsidRPr="00CF2F1D" w:rsidRDefault="009A3AA5" w:rsidP="00C51AFA">
            <w:pPr>
              <w:jc w:val="center"/>
              <w:rPr>
                <w:b/>
                <w:bCs/>
                <w:sz w:val="20"/>
                <w:szCs w:val="20"/>
              </w:rPr>
            </w:pPr>
            <w:r w:rsidRPr="00CF2F1D">
              <w:rPr>
                <w:b/>
                <w:bCs/>
                <w:sz w:val="20"/>
                <w:szCs w:val="20"/>
              </w:rPr>
              <w:t>01</w:t>
            </w:r>
          </w:p>
        </w:tc>
        <w:tc>
          <w:tcPr>
            <w:tcW w:w="1535" w:type="dxa"/>
            <w:vAlign w:val="bottom"/>
          </w:tcPr>
          <w:p w:rsidR="009A3AA5" w:rsidRPr="00CF2F1D" w:rsidRDefault="009A3AA5" w:rsidP="00C51AFA">
            <w:pPr>
              <w:jc w:val="center"/>
              <w:rPr>
                <w:sz w:val="20"/>
                <w:szCs w:val="20"/>
              </w:rPr>
            </w:pPr>
          </w:p>
        </w:tc>
        <w:tc>
          <w:tcPr>
            <w:tcW w:w="689"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p>
        </w:tc>
        <w:tc>
          <w:tcPr>
            <w:tcW w:w="1154" w:type="dxa"/>
            <w:vAlign w:val="bottom"/>
          </w:tcPr>
          <w:p w:rsidR="009A3AA5" w:rsidRPr="00CF2F1D" w:rsidRDefault="009A3AA5" w:rsidP="00C51AFA">
            <w:pPr>
              <w:rPr>
                <w:b/>
                <w:bCs/>
                <w:color w:val="000000"/>
                <w:sz w:val="20"/>
                <w:szCs w:val="20"/>
              </w:rPr>
            </w:pPr>
            <w:r w:rsidRPr="00CF2F1D">
              <w:rPr>
                <w:b/>
                <w:bCs/>
                <w:color w:val="000000"/>
                <w:sz w:val="20"/>
                <w:szCs w:val="20"/>
              </w:rPr>
              <w:t>1,4</w:t>
            </w:r>
          </w:p>
        </w:tc>
      </w:tr>
      <w:tr w:rsidR="009A3AA5" w:rsidRPr="00CF2F1D" w:rsidTr="000F5286">
        <w:trPr>
          <w:cantSplit/>
          <w:trHeight w:val="20"/>
        </w:trPr>
        <w:tc>
          <w:tcPr>
            <w:tcW w:w="4769" w:type="dxa"/>
          </w:tcPr>
          <w:p w:rsidR="009A3AA5" w:rsidRPr="00CF2F1D" w:rsidRDefault="009A3AA5" w:rsidP="0029494D">
            <w:pPr>
              <w:pStyle w:val="11"/>
            </w:pPr>
            <w:r w:rsidRPr="00CF2F1D">
              <w:t xml:space="preserve">Муниципальная программа  «Создание условий для эффективного управления муниципальными финансами в муниципальном образовании «Краснинский район» Смоленской области» </w:t>
            </w:r>
          </w:p>
        </w:tc>
        <w:tc>
          <w:tcPr>
            <w:tcW w:w="900" w:type="dxa"/>
            <w:vAlign w:val="bottom"/>
          </w:tcPr>
          <w:p w:rsidR="009A3AA5" w:rsidRPr="00CF2F1D" w:rsidRDefault="009A3AA5" w:rsidP="00C51AFA">
            <w:pPr>
              <w:jc w:val="center"/>
              <w:rPr>
                <w:sz w:val="20"/>
                <w:szCs w:val="20"/>
              </w:rPr>
            </w:pPr>
            <w:r w:rsidRPr="00CF2F1D">
              <w:rPr>
                <w:sz w:val="20"/>
                <w:szCs w:val="20"/>
              </w:rPr>
              <w:t>905</w:t>
            </w:r>
          </w:p>
        </w:tc>
        <w:tc>
          <w:tcPr>
            <w:tcW w:w="540" w:type="dxa"/>
            <w:vAlign w:val="bottom"/>
          </w:tcPr>
          <w:p w:rsidR="009A3AA5" w:rsidRPr="00CF2F1D" w:rsidRDefault="009A3AA5" w:rsidP="00C51AFA">
            <w:pPr>
              <w:jc w:val="center"/>
              <w:rPr>
                <w:sz w:val="20"/>
                <w:szCs w:val="20"/>
              </w:rPr>
            </w:pPr>
            <w:r w:rsidRPr="00CF2F1D">
              <w:rPr>
                <w:sz w:val="20"/>
                <w:szCs w:val="20"/>
              </w:rPr>
              <w:t>13</w:t>
            </w:r>
          </w:p>
        </w:tc>
        <w:tc>
          <w:tcPr>
            <w:tcW w:w="540" w:type="dxa"/>
            <w:vAlign w:val="bottom"/>
          </w:tcPr>
          <w:p w:rsidR="009A3AA5" w:rsidRPr="00CF2F1D" w:rsidRDefault="009A3AA5" w:rsidP="00C51AFA">
            <w:pPr>
              <w:jc w:val="center"/>
              <w:rPr>
                <w:sz w:val="20"/>
                <w:szCs w:val="20"/>
              </w:rPr>
            </w:pPr>
            <w:r w:rsidRPr="00CF2F1D">
              <w:rPr>
                <w:sz w:val="20"/>
                <w:szCs w:val="20"/>
              </w:rPr>
              <w:t>01</w:t>
            </w:r>
          </w:p>
        </w:tc>
        <w:tc>
          <w:tcPr>
            <w:tcW w:w="1535" w:type="dxa"/>
            <w:vAlign w:val="bottom"/>
          </w:tcPr>
          <w:p w:rsidR="009A3AA5" w:rsidRPr="00CF2F1D" w:rsidRDefault="009A3AA5" w:rsidP="00C51AFA">
            <w:pPr>
              <w:jc w:val="center"/>
              <w:rPr>
                <w:color w:val="000000"/>
                <w:sz w:val="20"/>
                <w:szCs w:val="20"/>
              </w:rPr>
            </w:pPr>
            <w:r w:rsidRPr="00CF2F1D">
              <w:rPr>
                <w:color w:val="000000"/>
                <w:sz w:val="20"/>
                <w:szCs w:val="20"/>
              </w:rPr>
              <w:t>07 0 00 00000</w:t>
            </w:r>
          </w:p>
        </w:tc>
        <w:tc>
          <w:tcPr>
            <w:tcW w:w="689"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p>
        </w:tc>
        <w:tc>
          <w:tcPr>
            <w:tcW w:w="1154" w:type="dxa"/>
            <w:vAlign w:val="bottom"/>
          </w:tcPr>
          <w:p w:rsidR="009A3AA5" w:rsidRPr="00CF2F1D" w:rsidRDefault="009A3AA5" w:rsidP="00C51AFA">
            <w:pPr>
              <w:rPr>
                <w:b/>
                <w:bCs/>
                <w:color w:val="000000"/>
                <w:sz w:val="20"/>
                <w:szCs w:val="20"/>
              </w:rPr>
            </w:pPr>
            <w:r w:rsidRPr="00CF2F1D">
              <w:rPr>
                <w:b/>
                <w:bCs/>
                <w:color w:val="000000"/>
                <w:sz w:val="20"/>
                <w:szCs w:val="20"/>
              </w:rPr>
              <w:t>1,4</w:t>
            </w:r>
          </w:p>
        </w:tc>
      </w:tr>
      <w:tr w:rsidR="009A3AA5" w:rsidRPr="00CF2F1D" w:rsidTr="000F5286">
        <w:trPr>
          <w:cantSplit/>
          <w:trHeight w:val="20"/>
        </w:trPr>
        <w:tc>
          <w:tcPr>
            <w:tcW w:w="4769" w:type="dxa"/>
          </w:tcPr>
          <w:p w:rsidR="009A3AA5" w:rsidRPr="00CF2F1D" w:rsidRDefault="009A3AA5" w:rsidP="00C51AFA">
            <w:pPr>
              <w:jc w:val="both"/>
              <w:rPr>
                <w:color w:val="000000"/>
                <w:sz w:val="20"/>
                <w:szCs w:val="20"/>
              </w:rPr>
            </w:pPr>
            <w:r w:rsidRPr="00CF2F1D">
              <w:rPr>
                <w:color w:val="000000"/>
                <w:sz w:val="20"/>
                <w:szCs w:val="20"/>
              </w:rPr>
              <w:t>Подпрограмма «Управление муниципальным долгом»</w:t>
            </w:r>
          </w:p>
        </w:tc>
        <w:tc>
          <w:tcPr>
            <w:tcW w:w="900" w:type="dxa"/>
            <w:vAlign w:val="bottom"/>
          </w:tcPr>
          <w:p w:rsidR="009A3AA5" w:rsidRPr="00CF2F1D" w:rsidRDefault="009A3AA5" w:rsidP="00C51AFA">
            <w:pPr>
              <w:jc w:val="center"/>
              <w:rPr>
                <w:sz w:val="20"/>
                <w:szCs w:val="20"/>
              </w:rPr>
            </w:pPr>
            <w:r w:rsidRPr="00CF2F1D">
              <w:rPr>
                <w:sz w:val="20"/>
                <w:szCs w:val="20"/>
              </w:rPr>
              <w:t>905</w:t>
            </w:r>
          </w:p>
        </w:tc>
        <w:tc>
          <w:tcPr>
            <w:tcW w:w="540" w:type="dxa"/>
            <w:vAlign w:val="bottom"/>
          </w:tcPr>
          <w:p w:rsidR="009A3AA5" w:rsidRPr="00CF2F1D" w:rsidRDefault="009A3AA5" w:rsidP="00C51AFA">
            <w:pPr>
              <w:jc w:val="center"/>
              <w:rPr>
                <w:sz w:val="20"/>
                <w:szCs w:val="20"/>
              </w:rPr>
            </w:pPr>
            <w:r w:rsidRPr="00CF2F1D">
              <w:rPr>
                <w:sz w:val="20"/>
                <w:szCs w:val="20"/>
              </w:rPr>
              <w:t>13</w:t>
            </w:r>
          </w:p>
        </w:tc>
        <w:tc>
          <w:tcPr>
            <w:tcW w:w="540" w:type="dxa"/>
            <w:vAlign w:val="bottom"/>
          </w:tcPr>
          <w:p w:rsidR="009A3AA5" w:rsidRPr="00CF2F1D" w:rsidRDefault="009A3AA5" w:rsidP="00C51AFA">
            <w:pPr>
              <w:jc w:val="center"/>
              <w:rPr>
                <w:sz w:val="20"/>
                <w:szCs w:val="20"/>
              </w:rPr>
            </w:pPr>
            <w:r w:rsidRPr="00CF2F1D">
              <w:rPr>
                <w:sz w:val="20"/>
                <w:szCs w:val="20"/>
              </w:rPr>
              <w:t>01</w:t>
            </w:r>
          </w:p>
        </w:tc>
        <w:tc>
          <w:tcPr>
            <w:tcW w:w="1535" w:type="dxa"/>
            <w:vAlign w:val="bottom"/>
          </w:tcPr>
          <w:p w:rsidR="009A3AA5" w:rsidRPr="00CF2F1D" w:rsidRDefault="009A3AA5" w:rsidP="00C51AFA">
            <w:pPr>
              <w:jc w:val="center"/>
              <w:rPr>
                <w:color w:val="000000"/>
                <w:sz w:val="20"/>
                <w:szCs w:val="20"/>
              </w:rPr>
            </w:pPr>
            <w:r w:rsidRPr="00CF2F1D">
              <w:rPr>
                <w:color w:val="000000"/>
                <w:sz w:val="20"/>
                <w:szCs w:val="20"/>
              </w:rPr>
              <w:t>07 2 00 00000</w:t>
            </w:r>
          </w:p>
        </w:tc>
        <w:tc>
          <w:tcPr>
            <w:tcW w:w="689"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p>
        </w:tc>
        <w:tc>
          <w:tcPr>
            <w:tcW w:w="1154" w:type="dxa"/>
            <w:vAlign w:val="bottom"/>
          </w:tcPr>
          <w:p w:rsidR="009A3AA5" w:rsidRPr="00CF2F1D" w:rsidRDefault="009A3AA5" w:rsidP="00C51AFA">
            <w:pPr>
              <w:rPr>
                <w:b/>
                <w:bCs/>
                <w:color w:val="000000"/>
                <w:sz w:val="20"/>
                <w:szCs w:val="20"/>
              </w:rPr>
            </w:pPr>
            <w:r w:rsidRPr="00CF2F1D">
              <w:rPr>
                <w:b/>
                <w:bCs/>
                <w:color w:val="000000"/>
                <w:sz w:val="20"/>
                <w:szCs w:val="20"/>
              </w:rPr>
              <w:t>1,4</w:t>
            </w:r>
          </w:p>
        </w:tc>
      </w:tr>
      <w:tr w:rsidR="009A3AA5" w:rsidRPr="00CF2F1D" w:rsidTr="000F5286">
        <w:trPr>
          <w:cantSplit/>
          <w:trHeight w:val="20"/>
        </w:trPr>
        <w:tc>
          <w:tcPr>
            <w:tcW w:w="4769" w:type="dxa"/>
          </w:tcPr>
          <w:p w:rsidR="009A3AA5" w:rsidRPr="00CF2F1D" w:rsidRDefault="009A3AA5" w:rsidP="00C51AFA">
            <w:pPr>
              <w:jc w:val="both"/>
              <w:rPr>
                <w:color w:val="000000"/>
                <w:sz w:val="20"/>
                <w:szCs w:val="20"/>
              </w:rPr>
            </w:pPr>
            <w:r w:rsidRPr="00CF2F1D">
              <w:rPr>
                <w:bCs/>
                <w:color w:val="000000"/>
                <w:sz w:val="20"/>
                <w:szCs w:val="20"/>
              </w:rPr>
              <w:t>Основное мероприятие</w:t>
            </w:r>
            <w:r w:rsidRPr="00CF2F1D">
              <w:rPr>
                <w:b/>
                <w:bCs/>
                <w:color w:val="000000"/>
                <w:sz w:val="20"/>
                <w:szCs w:val="20"/>
              </w:rPr>
              <w:t xml:space="preserve"> «</w:t>
            </w:r>
            <w:r w:rsidRPr="00CF2F1D">
              <w:rPr>
                <w:sz w:val="20"/>
                <w:szCs w:val="20"/>
              </w:rPr>
              <w:t>Расходы на обслуживание муниципального долга  муниципального образования «Краснинский район» Смоленской области»</w:t>
            </w:r>
          </w:p>
        </w:tc>
        <w:tc>
          <w:tcPr>
            <w:tcW w:w="900" w:type="dxa"/>
            <w:vAlign w:val="bottom"/>
          </w:tcPr>
          <w:p w:rsidR="009A3AA5" w:rsidRPr="00CF2F1D" w:rsidRDefault="009A3AA5" w:rsidP="00C51AFA">
            <w:pPr>
              <w:jc w:val="center"/>
              <w:rPr>
                <w:sz w:val="20"/>
                <w:szCs w:val="20"/>
              </w:rPr>
            </w:pPr>
            <w:r w:rsidRPr="00CF2F1D">
              <w:rPr>
                <w:sz w:val="20"/>
                <w:szCs w:val="20"/>
              </w:rPr>
              <w:t>905</w:t>
            </w:r>
          </w:p>
        </w:tc>
        <w:tc>
          <w:tcPr>
            <w:tcW w:w="540" w:type="dxa"/>
            <w:vAlign w:val="bottom"/>
          </w:tcPr>
          <w:p w:rsidR="009A3AA5" w:rsidRPr="00CF2F1D" w:rsidRDefault="009A3AA5" w:rsidP="00C51AFA">
            <w:pPr>
              <w:jc w:val="center"/>
              <w:rPr>
                <w:sz w:val="20"/>
                <w:szCs w:val="20"/>
              </w:rPr>
            </w:pPr>
            <w:r w:rsidRPr="00CF2F1D">
              <w:rPr>
                <w:sz w:val="20"/>
                <w:szCs w:val="20"/>
              </w:rPr>
              <w:t>13</w:t>
            </w:r>
          </w:p>
        </w:tc>
        <w:tc>
          <w:tcPr>
            <w:tcW w:w="540" w:type="dxa"/>
            <w:vAlign w:val="bottom"/>
          </w:tcPr>
          <w:p w:rsidR="009A3AA5" w:rsidRPr="00CF2F1D" w:rsidRDefault="009A3AA5" w:rsidP="00C51AFA">
            <w:pPr>
              <w:jc w:val="center"/>
              <w:rPr>
                <w:sz w:val="20"/>
                <w:szCs w:val="20"/>
              </w:rPr>
            </w:pPr>
            <w:r w:rsidRPr="00CF2F1D">
              <w:rPr>
                <w:sz w:val="20"/>
                <w:szCs w:val="20"/>
              </w:rPr>
              <w:t>01</w:t>
            </w:r>
          </w:p>
        </w:tc>
        <w:tc>
          <w:tcPr>
            <w:tcW w:w="1535" w:type="dxa"/>
            <w:vAlign w:val="bottom"/>
          </w:tcPr>
          <w:p w:rsidR="009A3AA5" w:rsidRPr="00CF2F1D" w:rsidRDefault="009A3AA5" w:rsidP="00C51AFA">
            <w:pPr>
              <w:jc w:val="center"/>
              <w:rPr>
                <w:color w:val="000000"/>
                <w:sz w:val="20"/>
                <w:szCs w:val="20"/>
              </w:rPr>
            </w:pPr>
            <w:r w:rsidRPr="00CF2F1D">
              <w:rPr>
                <w:color w:val="000000"/>
                <w:sz w:val="20"/>
                <w:szCs w:val="20"/>
              </w:rPr>
              <w:t>07 2 01 00000</w:t>
            </w:r>
          </w:p>
        </w:tc>
        <w:tc>
          <w:tcPr>
            <w:tcW w:w="689"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p>
        </w:tc>
        <w:tc>
          <w:tcPr>
            <w:tcW w:w="1154" w:type="dxa"/>
            <w:vAlign w:val="bottom"/>
          </w:tcPr>
          <w:p w:rsidR="009A3AA5" w:rsidRPr="00CF2F1D" w:rsidRDefault="009A3AA5" w:rsidP="00C51AFA">
            <w:pPr>
              <w:rPr>
                <w:b/>
                <w:bCs/>
                <w:color w:val="000000"/>
                <w:sz w:val="20"/>
                <w:szCs w:val="20"/>
              </w:rPr>
            </w:pPr>
            <w:r w:rsidRPr="00CF2F1D">
              <w:rPr>
                <w:b/>
                <w:bCs/>
                <w:color w:val="000000"/>
                <w:sz w:val="20"/>
                <w:szCs w:val="20"/>
              </w:rPr>
              <w:t>1,4</w:t>
            </w:r>
          </w:p>
        </w:tc>
      </w:tr>
      <w:tr w:rsidR="009A3AA5" w:rsidRPr="00CF2F1D" w:rsidTr="000F5286">
        <w:trPr>
          <w:cantSplit/>
          <w:trHeight w:val="20"/>
        </w:trPr>
        <w:tc>
          <w:tcPr>
            <w:tcW w:w="4769" w:type="dxa"/>
          </w:tcPr>
          <w:p w:rsidR="009A3AA5" w:rsidRPr="00CF2F1D" w:rsidRDefault="009A3AA5" w:rsidP="00C51AFA">
            <w:pPr>
              <w:jc w:val="both"/>
              <w:rPr>
                <w:color w:val="000000"/>
                <w:sz w:val="20"/>
                <w:szCs w:val="20"/>
              </w:rPr>
            </w:pPr>
            <w:r w:rsidRPr="00CF2F1D">
              <w:rPr>
                <w:color w:val="000000"/>
                <w:sz w:val="20"/>
                <w:szCs w:val="20"/>
              </w:rPr>
              <w:t>Процентные платежи по муниципальному долгу</w:t>
            </w:r>
          </w:p>
        </w:tc>
        <w:tc>
          <w:tcPr>
            <w:tcW w:w="900" w:type="dxa"/>
            <w:vAlign w:val="bottom"/>
          </w:tcPr>
          <w:p w:rsidR="009A3AA5" w:rsidRPr="00CF2F1D" w:rsidRDefault="009A3AA5" w:rsidP="00C51AFA">
            <w:pPr>
              <w:jc w:val="center"/>
              <w:rPr>
                <w:sz w:val="20"/>
                <w:szCs w:val="20"/>
              </w:rPr>
            </w:pPr>
            <w:r w:rsidRPr="00CF2F1D">
              <w:rPr>
                <w:sz w:val="20"/>
                <w:szCs w:val="20"/>
              </w:rPr>
              <w:t>905</w:t>
            </w:r>
          </w:p>
        </w:tc>
        <w:tc>
          <w:tcPr>
            <w:tcW w:w="540" w:type="dxa"/>
            <w:vAlign w:val="bottom"/>
          </w:tcPr>
          <w:p w:rsidR="009A3AA5" w:rsidRPr="00CF2F1D" w:rsidRDefault="009A3AA5" w:rsidP="00C51AFA">
            <w:pPr>
              <w:jc w:val="center"/>
              <w:rPr>
                <w:sz w:val="20"/>
                <w:szCs w:val="20"/>
              </w:rPr>
            </w:pPr>
            <w:r w:rsidRPr="00CF2F1D">
              <w:rPr>
                <w:sz w:val="20"/>
                <w:szCs w:val="20"/>
              </w:rPr>
              <w:t>13</w:t>
            </w:r>
          </w:p>
        </w:tc>
        <w:tc>
          <w:tcPr>
            <w:tcW w:w="540" w:type="dxa"/>
            <w:vAlign w:val="bottom"/>
          </w:tcPr>
          <w:p w:rsidR="009A3AA5" w:rsidRPr="00CF2F1D" w:rsidRDefault="009A3AA5" w:rsidP="00C51AFA">
            <w:pPr>
              <w:jc w:val="center"/>
              <w:rPr>
                <w:sz w:val="20"/>
                <w:szCs w:val="20"/>
              </w:rPr>
            </w:pPr>
            <w:r w:rsidRPr="00CF2F1D">
              <w:rPr>
                <w:sz w:val="20"/>
                <w:szCs w:val="20"/>
              </w:rPr>
              <w:t>01</w:t>
            </w:r>
          </w:p>
        </w:tc>
        <w:tc>
          <w:tcPr>
            <w:tcW w:w="1535" w:type="dxa"/>
            <w:vAlign w:val="bottom"/>
          </w:tcPr>
          <w:p w:rsidR="009A3AA5" w:rsidRPr="00CF2F1D" w:rsidRDefault="009A3AA5" w:rsidP="00C51AFA">
            <w:pPr>
              <w:jc w:val="center"/>
              <w:rPr>
                <w:color w:val="000000"/>
                <w:sz w:val="20"/>
                <w:szCs w:val="20"/>
              </w:rPr>
            </w:pPr>
            <w:r w:rsidRPr="00CF2F1D">
              <w:rPr>
                <w:color w:val="000000"/>
                <w:sz w:val="20"/>
                <w:szCs w:val="20"/>
              </w:rPr>
              <w:t>07 2 01 20130</w:t>
            </w:r>
          </w:p>
        </w:tc>
        <w:tc>
          <w:tcPr>
            <w:tcW w:w="689"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p>
        </w:tc>
        <w:tc>
          <w:tcPr>
            <w:tcW w:w="1154" w:type="dxa"/>
            <w:vAlign w:val="bottom"/>
          </w:tcPr>
          <w:p w:rsidR="009A3AA5" w:rsidRPr="00CF2F1D" w:rsidRDefault="009A3AA5" w:rsidP="00C51AFA">
            <w:pPr>
              <w:rPr>
                <w:b/>
                <w:bCs/>
                <w:color w:val="000000"/>
                <w:sz w:val="20"/>
                <w:szCs w:val="20"/>
              </w:rPr>
            </w:pPr>
            <w:r w:rsidRPr="00CF2F1D">
              <w:rPr>
                <w:b/>
                <w:bCs/>
                <w:color w:val="000000"/>
                <w:sz w:val="20"/>
                <w:szCs w:val="20"/>
              </w:rPr>
              <w:t>1,4</w:t>
            </w:r>
          </w:p>
        </w:tc>
      </w:tr>
      <w:tr w:rsidR="009A3AA5" w:rsidRPr="00CF2F1D" w:rsidTr="000F5286">
        <w:trPr>
          <w:cantSplit/>
          <w:trHeight w:val="20"/>
        </w:trPr>
        <w:tc>
          <w:tcPr>
            <w:tcW w:w="4769" w:type="dxa"/>
            <w:vAlign w:val="bottom"/>
          </w:tcPr>
          <w:p w:rsidR="009A3AA5" w:rsidRPr="00CF2F1D" w:rsidRDefault="009A3AA5" w:rsidP="00C51AFA">
            <w:pPr>
              <w:pStyle w:val="ConsNonformat"/>
              <w:widowControl/>
              <w:tabs>
                <w:tab w:val="left" w:pos="0"/>
              </w:tabs>
              <w:jc w:val="both"/>
              <w:rPr>
                <w:rFonts w:ascii="Times New Roman" w:hAnsi="Times New Roman" w:cs="Times New Roman"/>
              </w:rPr>
            </w:pPr>
            <w:r w:rsidRPr="00CF2F1D">
              <w:rPr>
                <w:rFonts w:ascii="Times New Roman" w:hAnsi="Times New Roman" w:cs="Times New Roman"/>
              </w:rPr>
              <w:t>Обслуживание государственного (муниципального) долга</w:t>
            </w:r>
          </w:p>
        </w:tc>
        <w:tc>
          <w:tcPr>
            <w:tcW w:w="900" w:type="dxa"/>
            <w:vAlign w:val="bottom"/>
          </w:tcPr>
          <w:p w:rsidR="009A3AA5" w:rsidRPr="00CF2F1D" w:rsidRDefault="009A3AA5" w:rsidP="00C51AFA">
            <w:pPr>
              <w:jc w:val="center"/>
              <w:rPr>
                <w:sz w:val="20"/>
                <w:szCs w:val="20"/>
              </w:rPr>
            </w:pPr>
            <w:r w:rsidRPr="00CF2F1D">
              <w:rPr>
                <w:sz w:val="20"/>
                <w:szCs w:val="20"/>
              </w:rPr>
              <w:t>905</w:t>
            </w:r>
          </w:p>
        </w:tc>
        <w:tc>
          <w:tcPr>
            <w:tcW w:w="540" w:type="dxa"/>
            <w:vAlign w:val="bottom"/>
          </w:tcPr>
          <w:p w:rsidR="009A3AA5" w:rsidRPr="00CF2F1D" w:rsidRDefault="009A3AA5" w:rsidP="00C51AFA">
            <w:pPr>
              <w:jc w:val="center"/>
              <w:rPr>
                <w:sz w:val="20"/>
                <w:szCs w:val="20"/>
              </w:rPr>
            </w:pPr>
            <w:r w:rsidRPr="00CF2F1D">
              <w:rPr>
                <w:sz w:val="20"/>
                <w:szCs w:val="20"/>
              </w:rPr>
              <w:t>13</w:t>
            </w:r>
          </w:p>
        </w:tc>
        <w:tc>
          <w:tcPr>
            <w:tcW w:w="540" w:type="dxa"/>
            <w:vAlign w:val="bottom"/>
          </w:tcPr>
          <w:p w:rsidR="009A3AA5" w:rsidRPr="00CF2F1D" w:rsidRDefault="009A3AA5" w:rsidP="00C51AFA">
            <w:pPr>
              <w:jc w:val="center"/>
              <w:rPr>
                <w:sz w:val="20"/>
                <w:szCs w:val="20"/>
              </w:rPr>
            </w:pPr>
            <w:r w:rsidRPr="00CF2F1D">
              <w:rPr>
                <w:sz w:val="20"/>
                <w:szCs w:val="20"/>
              </w:rPr>
              <w:t>01</w:t>
            </w:r>
          </w:p>
        </w:tc>
        <w:tc>
          <w:tcPr>
            <w:tcW w:w="1535" w:type="dxa"/>
            <w:vAlign w:val="bottom"/>
          </w:tcPr>
          <w:p w:rsidR="009A3AA5" w:rsidRPr="00CF2F1D" w:rsidRDefault="009A3AA5" w:rsidP="00C51AFA">
            <w:pPr>
              <w:jc w:val="center"/>
              <w:rPr>
                <w:color w:val="000000"/>
                <w:sz w:val="20"/>
                <w:szCs w:val="20"/>
              </w:rPr>
            </w:pPr>
            <w:r w:rsidRPr="00CF2F1D">
              <w:rPr>
                <w:color w:val="000000"/>
                <w:sz w:val="20"/>
                <w:szCs w:val="20"/>
              </w:rPr>
              <w:t>07 2 01 20130</w:t>
            </w:r>
          </w:p>
        </w:tc>
        <w:tc>
          <w:tcPr>
            <w:tcW w:w="689"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700</w:t>
            </w:r>
          </w:p>
        </w:tc>
        <w:tc>
          <w:tcPr>
            <w:tcW w:w="1154" w:type="dxa"/>
            <w:vAlign w:val="bottom"/>
          </w:tcPr>
          <w:p w:rsidR="009A3AA5" w:rsidRPr="00CF2F1D" w:rsidRDefault="009A3AA5" w:rsidP="00C51AFA">
            <w:pPr>
              <w:rPr>
                <w:b/>
                <w:bCs/>
                <w:color w:val="000000"/>
                <w:sz w:val="20"/>
                <w:szCs w:val="20"/>
              </w:rPr>
            </w:pPr>
            <w:r w:rsidRPr="00CF2F1D">
              <w:rPr>
                <w:b/>
                <w:bCs/>
                <w:color w:val="000000"/>
                <w:sz w:val="20"/>
                <w:szCs w:val="20"/>
              </w:rPr>
              <w:t>1,4</w:t>
            </w:r>
          </w:p>
        </w:tc>
      </w:tr>
      <w:tr w:rsidR="009A3AA5" w:rsidRPr="00CF2F1D" w:rsidTr="000F5286">
        <w:trPr>
          <w:cantSplit/>
          <w:trHeight w:val="20"/>
        </w:trPr>
        <w:tc>
          <w:tcPr>
            <w:tcW w:w="4769" w:type="dxa"/>
            <w:vAlign w:val="bottom"/>
          </w:tcPr>
          <w:p w:rsidR="009A3AA5" w:rsidRPr="00CF2F1D" w:rsidRDefault="009A3AA5" w:rsidP="00C51AFA">
            <w:pPr>
              <w:pStyle w:val="ConsNonformat"/>
              <w:widowControl/>
              <w:tabs>
                <w:tab w:val="left" w:pos="0"/>
              </w:tabs>
              <w:jc w:val="both"/>
              <w:rPr>
                <w:rFonts w:ascii="Times New Roman" w:hAnsi="Times New Roman" w:cs="Times New Roman"/>
                <w:b/>
                <w:bCs/>
              </w:rPr>
            </w:pPr>
            <w:r w:rsidRPr="00CF2F1D">
              <w:rPr>
                <w:rFonts w:ascii="Times New Roman" w:hAnsi="Times New Roman" w:cs="Times New Roman"/>
              </w:rPr>
              <w:t>Обслуживание муниципального долга</w:t>
            </w:r>
          </w:p>
        </w:tc>
        <w:tc>
          <w:tcPr>
            <w:tcW w:w="900" w:type="dxa"/>
            <w:vAlign w:val="bottom"/>
          </w:tcPr>
          <w:p w:rsidR="009A3AA5" w:rsidRPr="00CF2F1D" w:rsidRDefault="009A3AA5" w:rsidP="00C51AFA">
            <w:pPr>
              <w:jc w:val="center"/>
              <w:rPr>
                <w:sz w:val="20"/>
                <w:szCs w:val="20"/>
              </w:rPr>
            </w:pPr>
            <w:r w:rsidRPr="00CF2F1D">
              <w:rPr>
                <w:sz w:val="20"/>
                <w:szCs w:val="20"/>
              </w:rPr>
              <w:t>905</w:t>
            </w:r>
          </w:p>
        </w:tc>
        <w:tc>
          <w:tcPr>
            <w:tcW w:w="540" w:type="dxa"/>
            <w:vAlign w:val="bottom"/>
          </w:tcPr>
          <w:p w:rsidR="009A3AA5" w:rsidRPr="00CF2F1D" w:rsidRDefault="009A3AA5" w:rsidP="00C51AFA">
            <w:pPr>
              <w:jc w:val="center"/>
              <w:rPr>
                <w:sz w:val="20"/>
                <w:szCs w:val="20"/>
              </w:rPr>
            </w:pPr>
            <w:r w:rsidRPr="00CF2F1D">
              <w:rPr>
                <w:sz w:val="20"/>
                <w:szCs w:val="20"/>
              </w:rPr>
              <w:t>13</w:t>
            </w:r>
          </w:p>
        </w:tc>
        <w:tc>
          <w:tcPr>
            <w:tcW w:w="540" w:type="dxa"/>
            <w:vAlign w:val="bottom"/>
          </w:tcPr>
          <w:p w:rsidR="009A3AA5" w:rsidRPr="00CF2F1D" w:rsidRDefault="009A3AA5" w:rsidP="00C51AFA">
            <w:pPr>
              <w:jc w:val="center"/>
              <w:rPr>
                <w:sz w:val="20"/>
                <w:szCs w:val="20"/>
              </w:rPr>
            </w:pPr>
            <w:r w:rsidRPr="00CF2F1D">
              <w:rPr>
                <w:sz w:val="20"/>
                <w:szCs w:val="20"/>
              </w:rPr>
              <w:t>01</w:t>
            </w:r>
          </w:p>
        </w:tc>
        <w:tc>
          <w:tcPr>
            <w:tcW w:w="1535" w:type="dxa"/>
            <w:vAlign w:val="bottom"/>
          </w:tcPr>
          <w:p w:rsidR="009A3AA5" w:rsidRPr="00CF2F1D" w:rsidRDefault="009A3AA5" w:rsidP="00C51AFA">
            <w:pPr>
              <w:jc w:val="center"/>
              <w:rPr>
                <w:color w:val="000000"/>
                <w:sz w:val="20"/>
                <w:szCs w:val="20"/>
              </w:rPr>
            </w:pPr>
            <w:r w:rsidRPr="00CF2F1D">
              <w:rPr>
                <w:color w:val="000000"/>
                <w:sz w:val="20"/>
                <w:szCs w:val="20"/>
              </w:rPr>
              <w:t>07 2 01 20130</w:t>
            </w:r>
          </w:p>
        </w:tc>
        <w:tc>
          <w:tcPr>
            <w:tcW w:w="689"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730</w:t>
            </w:r>
          </w:p>
        </w:tc>
        <w:tc>
          <w:tcPr>
            <w:tcW w:w="1154" w:type="dxa"/>
            <w:vAlign w:val="bottom"/>
          </w:tcPr>
          <w:p w:rsidR="009A3AA5" w:rsidRPr="00CF2F1D" w:rsidRDefault="009A3AA5" w:rsidP="00C51AFA">
            <w:pPr>
              <w:rPr>
                <w:b/>
                <w:bCs/>
                <w:color w:val="000000"/>
                <w:sz w:val="20"/>
                <w:szCs w:val="20"/>
              </w:rPr>
            </w:pPr>
            <w:r w:rsidRPr="00CF2F1D">
              <w:rPr>
                <w:b/>
                <w:bCs/>
                <w:color w:val="000000"/>
                <w:sz w:val="20"/>
                <w:szCs w:val="20"/>
              </w:rPr>
              <w:t>1,4</w:t>
            </w:r>
          </w:p>
        </w:tc>
      </w:tr>
      <w:tr w:rsidR="009A3AA5" w:rsidRPr="00CF2F1D" w:rsidTr="000F5286">
        <w:trPr>
          <w:cantSplit/>
          <w:trHeight w:val="20"/>
        </w:trPr>
        <w:tc>
          <w:tcPr>
            <w:tcW w:w="4769" w:type="dxa"/>
            <w:vAlign w:val="bottom"/>
          </w:tcPr>
          <w:p w:rsidR="009A3AA5" w:rsidRPr="00CF2F1D" w:rsidRDefault="009A3AA5" w:rsidP="00C51AFA">
            <w:pPr>
              <w:pStyle w:val="ConsNonformat"/>
              <w:widowControl/>
              <w:tabs>
                <w:tab w:val="left" w:pos="0"/>
              </w:tabs>
              <w:jc w:val="both"/>
              <w:rPr>
                <w:rFonts w:ascii="Times New Roman" w:hAnsi="Times New Roman" w:cs="Times New Roman"/>
                <w:b/>
                <w:bCs/>
              </w:rPr>
            </w:pPr>
            <w:r w:rsidRPr="00CF2F1D">
              <w:rPr>
                <w:rFonts w:ascii="Times New Roman" w:hAnsi="Times New Roman" w:cs="Times New Roman"/>
                <w:b/>
                <w:bCs/>
              </w:rPr>
              <w:t>Межбюджетные трансферты общего характера бюджетам  бюджетной системы Российской Федерации</w:t>
            </w:r>
          </w:p>
        </w:tc>
        <w:tc>
          <w:tcPr>
            <w:tcW w:w="900" w:type="dxa"/>
            <w:vAlign w:val="bottom"/>
          </w:tcPr>
          <w:p w:rsidR="009A3AA5" w:rsidRPr="00CF2F1D" w:rsidRDefault="009A3AA5" w:rsidP="00C51AFA">
            <w:pPr>
              <w:jc w:val="center"/>
              <w:rPr>
                <w:sz w:val="20"/>
                <w:szCs w:val="20"/>
              </w:rPr>
            </w:pPr>
            <w:r w:rsidRPr="00CF2F1D">
              <w:rPr>
                <w:sz w:val="20"/>
                <w:szCs w:val="20"/>
              </w:rPr>
              <w:t>905</w:t>
            </w:r>
          </w:p>
        </w:tc>
        <w:tc>
          <w:tcPr>
            <w:tcW w:w="540" w:type="dxa"/>
            <w:vAlign w:val="bottom"/>
          </w:tcPr>
          <w:p w:rsidR="009A3AA5" w:rsidRPr="00CF2F1D" w:rsidRDefault="009A3AA5" w:rsidP="00C51AFA">
            <w:pPr>
              <w:jc w:val="center"/>
              <w:rPr>
                <w:b/>
                <w:bCs/>
                <w:sz w:val="20"/>
                <w:szCs w:val="20"/>
              </w:rPr>
            </w:pPr>
            <w:r w:rsidRPr="00CF2F1D">
              <w:rPr>
                <w:b/>
                <w:bCs/>
                <w:sz w:val="20"/>
                <w:szCs w:val="20"/>
              </w:rPr>
              <w:t>14</w:t>
            </w:r>
          </w:p>
        </w:tc>
        <w:tc>
          <w:tcPr>
            <w:tcW w:w="540" w:type="dxa"/>
            <w:vAlign w:val="bottom"/>
          </w:tcPr>
          <w:p w:rsidR="009A3AA5" w:rsidRPr="00CF2F1D" w:rsidRDefault="009A3AA5" w:rsidP="00C51AFA">
            <w:pPr>
              <w:jc w:val="center"/>
              <w:rPr>
                <w:b/>
                <w:bCs/>
                <w:sz w:val="20"/>
                <w:szCs w:val="20"/>
              </w:rPr>
            </w:pPr>
            <w:r w:rsidRPr="00CF2F1D">
              <w:rPr>
                <w:b/>
                <w:bCs/>
                <w:sz w:val="20"/>
                <w:szCs w:val="20"/>
              </w:rPr>
              <w:t>00</w:t>
            </w:r>
          </w:p>
        </w:tc>
        <w:tc>
          <w:tcPr>
            <w:tcW w:w="1535" w:type="dxa"/>
            <w:vAlign w:val="bottom"/>
          </w:tcPr>
          <w:p w:rsidR="009A3AA5" w:rsidRPr="00CF2F1D" w:rsidRDefault="009A3AA5" w:rsidP="00C51AFA">
            <w:pPr>
              <w:jc w:val="center"/>
              <w:rPr>
                <w:sz w:val="20"/>
                <w:szCs w:val="20"/>
              </w:rPr>
            </w:pPr>
          </w:p>
        </w:tc>
        <w:tc>
          <w:tcPr>
            <w:tcW w:w="689"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p>
        </w:tc>
        <w:tc>
          <w:tcPr>
            <w:tcW w:w="1154" w:type="dxa"/>
            <w:vAlign w:val="bottom"/>
          </w:tcPr>
          <w:p w:rsidR="009A3AA5" w:rsidRPr="00CF2F1D" w:rsidRDefault="009A3AA5" w:rsidP="00C51AFA">
            <w:pPr>
              <w:rPr>
                <w:b/>
                <w:bCs/>
                <w:color w:val="000000"/>
                <w:sz w:val="20"/>
                <w:szCs w:val="20"/>
              </w:rPr>
            </w:pPr>
            <w:r w:rsidRPr="00CF2F1D">
              <w:rPr>
                <w:b/>
                <w:bCs/>
                <w:color w:val="000000"/>
                <w:sz w:val="20"/>
                <w:szCs w:val="20"/>
              </w:rPr>
              <w:t>23958,2</w:t>
            </w:r>
          </w:p>
        </w:tc>
      </w:tr>
      <w:tr w:rsidR="009A3AA5" w:rsidRPr="00CF2F1D" w:rsidTr="000F5286">
        <w:trPr>
          <w:cantSplit/>
          <w:trHeight w:val="365"/>
        </w:trPr>
        <w:tc>
          <w:tcPr>
            <w:tcW w:w="4769" w:type="dxa"/>
            <w:vAlign w:val="bottom"/>
          </w:tcPr>
          <w:p w:rsidR="009A3AA5" w:rsidRPr="00CF2F1D" w:rsidRDefault="009A3AA5" w:rsidP="00C51AFA">
            <w:pPr>
              <w:jc w:val="both"/>
              <w:rPr>
                <w:b/>
                <w:bCs/>
                <w:color w:val="000000"/>
                <w:sz w:val="20"/>
                <w:szCs w:val="20"/>
              </w:rPr>
            </w:pPr>
            <w:r w:rsidRPr="00CF2F1D">
              <w:rPr>
                <w:b/>
                <w:bCs/>
                <w:sz w:val="20"/>
                <w:szCs w:val="20"/>
              </w:rPr>
              <w:t>Дотации на выравнивание бюджетной обеспеченности субъектов Российской Федерации и муниципальных образований</w:t>
            </w:r>
          </w:p>
        </w:tc>
        <w:tc>
          <w:tcPr>
            <w:tcW w:w="900" w:type="dxa"/>
            <w:vAlign w:val="bottom"/>
          </w:tcPr>
          <w:p w:rsidR="009A3AA5" w:rsidRPr="00CF2F1D" w:rsidRDefault="009A3AA5" w:rsidP="00C51AFA">
            <w:pPr>
              <w:jc w:val="center"/>
              <w:rPr>
                <w:sz w:val="20"/>
                <w:szCs w:val="20"/>
              </w:rPr>
            </w:pPr>
            <w:r w:rsidRPr="00CF2F1D">
              <w:rPr>
                <w:sz w:val="20"/>
                <w:szCs w:val="20"/>
              </w:rPr>
              <w:t>905</w:t>
            </w:r>
          </w:p>
        </w:tc>
        <w:tc>
          <w:tcPr>
            <w:tcW w:w="540" w:type="dxa"/>
            <w:vAlign w:val="bottom"/>
          </w:tcPr>
          <w:p w:rsidR="009A3AA5" w:rsidRPr="00CF2F1D" w:rsidRDefault="009A3AA5" w:rsidP="00C51AFA">
            <w:pPr>
              <w:jc w:val="center"/>
              <w:rPr>
                <w:b/>
                <w:bCs/>
                <w:color w:val="000000"/>
                <w:sz w:val="20"/>
                <w:szCs w:val="20"/>
              </w:rPr>
            </w:pPr>
            <w:r w:rsidRPr="00CF2F1D">
              <w:rPr>
                <w:b/>
                <w:bCs/>
                <w:color w:val="000000"/>
                <w:sz w:val="20"/>
                <w:szCs w:val="20"/>
              </w:rPr>
              <w:t>14</w:t>
            </w:r>
          </w:p>
        </w:tc>
        <w:tc>
          <w:tcPr>
            <w:tcW w:w="540" w:type="dxa"/>
            <w:vAlign w:val="bottom"/>
          </w:tcPr>
          <w:p w:rsidR="009A3AA5" w:rsidRPr="00CF2F1D" w:rsidRDefault="009A3AA5" w:rsidP="00C51AFA">
            <w:pPr>
              <w:jc w:val="center"/>
              <w:rPr>
                <w:b/>
                <w:bCs/>
                <w:color w:val="000000"/>
                <w:sz w:val="20"/>
                <w:szCs w:val="20"/>
              </w:rPr>
            </w:pPr>
            <w:r w:rsidRPr="00CF2F1D">
              <w:rPr>
                <w:b/>
                <w:bCs/>
                <w:color w:val="000000"/>
                <w:sz w:val="20"/>
                <w:szCs w:val="20"/>
              </w:rPr>
              <w:t>01</w:t>
            </w:r>
          </w:p>
        </w:tc>
        <w:tc>
          <w:tcPr>
            <w:tcW w:w="1535" w:type="dxa"/>
            <w:vAlign w:val="bottom"/>
          </w:tcPr>
          <w:p w:rsidR="009A3AA5" w:rsidRPr="00CF2F1D" w:rsidRDefault="009A3AA5" w:rsidP="00C51AFA">
            <w:pPr>
              <w:jc w:val="center"/>
              <w:rPr>
                <w:bCs/>
                <w:color w:val="000000"/>
                <w:sz w:val="20"/>
                <w:szCs w:val="20"/>
              </w:rPr>
            </w:pPr>
          </w:p>
        </w:tc>
        <w:tc>
          <w:tcPr>
            <w:tcW w:w="689" w:type="dxa"/>
            <w:vAlign w:val="bottom"/>
          </w:tcPr>
          <w:p w:rsidR="009A3AA5" w:rsidRPr="00CF2F1D" w:rsidRDefault="009A3AA5" w:rsidP="00C51AFA">
            <w:pPr>
              <w:jc w:val="center"/>
              <w:rPr>
                <w:bCs/>
                <w:color w:val="000000"/>
                <w:sz w:val="20"/>
                <w:szCs w:val="20"/>
              </w:rPr>
            </w:pPr>
          </w:p>
        </w:tc>
        <w:tc>
          <w:tcPr>
            <w:tcW w:w="1154" w:type="dxa"/>
            <w:vAlign w:val="bottom"/>
          </w:tcPr>
          <w:p w:rsidR="009A3AA5" w:rsidRPr="00CF2F1D" w:rsidRDefault="009A3AA5" w:rsidP="00C51AFA">
            <w:pPr>
              <w:rPr>
                <w:b/>
                <w:bCs/>
                <w:sz w:val="20"/>
                <w:szCs w:val="20"/>
              </w:rPr>
            </w:pPr>
            <w:r w:rsidRPr="00CF2F1D">
              <w:rPr>
                <w:b/>
                <w:bCs/>
                <w:sz w:val="20"/>
                <w:szCs w:val="20"/>
              </w:rPr>
              <w:t>23958,2</w:t>
            </w:r>
          </w:p>
        </w:tc>
      </w:tr>
      <w:tr w:rsidR="009A3AA5" w:rsidRPr="00CF2F1D" w:rsidTr="000F5286">
        <w:trPr>
          <w:cantSplit/>
          <w:trHeight w:val="20"/>
        </w:trPr>
        <w:tc>
          <w:tcPr>
            <w:tcW w:w="4769" w:type="dxa"/>
          </w:tcPr>
          <w:p w:rsidR="009A3AA5" w:rsidRPr="00CF2F1D" w:rsidRDefault="009A3AA5" w:rsidP="0029494D">
            <w:pPr>
              <w:pStyle w:val="11"/>
            </w:pPr>
            <w:r w:rsidRPr="00CF2F1D">
              <w:t xml:space="preserve">Муниципальная программа  «Создание условий для эффективного управления муниципальными финансами в муниципальном образовании «Краснинский район» Смоленской области» </w:t>
            </w:r>
          </w:p>
        </w:tc>
        <w:tc>
          <w:tcPr>
            <w:tcW w:w="900" w:type="dxa"/>
            <w:vAlign w:val="bottom"/>
          </w:tcPr>
          <w:p w:rsidR="009A3AA5" w:rsidRPr="00CF2F1D" w:rsidRDefault="009A3AA5" w:rsidP="00C51AFA">
            <w:pPr>
              <w:jc w:val="center"/>
              <w:rPr>
                <w:bCs/>
                <w:color w:val="000000"/>
                <w:sz w:val="20"/>
                <w:szCs w:val="20"/>
              </w:rPr>
            </w:pPr>
            <w:r w:rsidRPr="00CF2F1D">
              <w:rPr>
                <w:bCs/>
                <w:color w:val="000000"/>
                <w:sz w:val="20"/>
                <w:szCs w:val="20"/>
              </w:rPr>
              <w:t>905</w:t>
            </w:r>
          </w:p>
        </w:tc>
        <w:tc>
          <w:tcPr>
            <w:tcW w:w="540" w:type="dxa"/>
            <w:vAlign w:val="bottom"/>
          </w:tcPr>
          <w:p w:rsidR="009A3AA5" w:rsidRPr="00CF2F1D" w:rsidRDefault="009A3AA5" w:rsidP="00C51AFA">
            <w:pPr>
              <w:jc w:val="center"/>
              <w:rPr>
                <w:bCs/>
                <w:color w:val="000000"/>
                <w:sz w:val="20"/>
                <w:szCs w:val="20"/>
              </w:rPr>
            </w:pPr>
            <w:r w:rsidRPr="00CF2F1D">
              <w:rPr>
                <w:bCs/>
                <w:color w:val="000000"/>
                <w:sz w:val="20"/>
                <w:szCs w:val="20"/>
              </w:rPr>
              <w:t>14</w:t>
            </w:r>
          </w:p>
        </w:tc>
        <w:tc>
          <w:tcPr>
            <w:tcW w:w="540" w:type="dxa"/>
            <w:vAlign w:val="bottom"/>
          </w:tcPr>
          <w:p w:rsidR="009A3AA5" w:rsidRPr="00CF2F1D" w:rsidRDefault="009A3AA5" w:rsidP="00C51AFA">
            <w:pPr>
              <w:jc w:val="center"/>
              <w:rPr>
                <w:bCs/>
                <w:color w:val="000000"/>
                <w:sz w:val="20"/>
                <w:szCs w:val="20"/>
              </w:rPr>
            </w:pPr>
            <w:r w:rsidRPr="00CF2F1D">
              <w:rPr>
                <w:bCs/>
                <w:color w:val="000000"/>
                <w:sz w:val="20"/>
                <w:szCs w:val="20"/>
              </w:rPr>
              <w:t>01</w:t>
            </w:r>
          </w:p>
        </w:tc>
        <w:tc>
          <w:tcPr>
            <w:tcW w:w="1535" w:type="dxa"/>
            <w:vAlign w:val="bottom"/>
          </w:tcPr>
          <w:p w:rsidR="009A3AA5" w:rsidRPr="00CF2F1D" w:rsidRDefault="009A3AA5" w:rsidP="00C51AFA">
            <w:pPr>
              <w:jc w:val="center"/>
              <w:rPr>
                <w:color w:val="000000"/>
                <w:sz w:val="20"/>
                <w:szCs w:val="20"/>
              </w:rPr>
            </w:pPr>
            <w:r w:rsidRPr="00CF2F1D">
              <w:rPr>
                <w:color w:val="000000"/>
                <w:sz w:val="20"/>
                <w:szCs w:val="20"/>
              </w:rPr>
              <w:t>07 0 00 00000</w:t>
            </w:r>
          </w:p>
        </w:tc>
        <w:tc>
          <w:tcPr>
            <w:tcW w:w="689" w:type="dxa"/>
            <w:vAlign w:val="bottom"/>
          </w:tcPr>
          <w:p w:rsidR="009A3AA5" w:rsidRPr="00CF2F1D" w:rsidRDefault="009A3AA5" w:rsidP="00C51AFA">
            <w:pPr>
              <w:jc w:val="center"/>
              <w:rPr>
                <w:bCs/>
                <w:color w:val="000000"/>
                <w:sz w:val="20"/>
                <w:szCs w:val="20"/>
              </w:rPr>
            </w:pPr>
          </w:p>
        </w:tc>
        <w:tc>
          <w:tcPr>
            <w:tcW w:w="1154" w:type="dxa"/>
            <w:vAlign w:val="bottom"/>
          </w:tcPr>
          <w:p w:rsidR="009A3AA5" w:rsidRPr="00CF2F1D" w:rsidRDefault="009A3AA5" w:rsidP="00C51AFA">
            <w:pPr>
              <w:rPr>
                <w:b/>
                <w:bCs/>
                <w:color w:val="000000"/>
                <w:sz w:val="20"/>
                <w:szCs w:val="20"/>
              </w:rPr>
            </w:pPr>
            <w:r w:rsidRPr="00CF2F1D">
              <w:rPr>
                <w:b/>
                <w:bCs/>
                <w:color w:val="000000"/>
                <w:sz w:val="20"/>
                <w:szCs w:val="20"/>
              </w:rPr>
              <w:t>23958,2</w:t>
            </w:r>
          </w:p>
        </w:tc>
      </w:tr>
      <w:tr w:rsidR="009A3AA5" w:rsidRPr="00CF2F1D" w:rsidTr="000F5286">
        <w:trPr>
          <w:cantSplit/>
          <w:trHeight w:val="20"/>
        </w:trPr>
        <w:tc>
          <w:tcPr>
            <w:tcW w:w="4769" w:type="dxa"/>
          </w:tcPr>
          <w:p w:rsidR="009A3AA5" w:rsidRPr="00CF2F1D" w:rsidRDefault="009A3AA5" w:rsidP="00C51AFA">
            <w:pPr>
              <w:jc w:val="both"/>
              <w:rPr>
                <w:color w:val="000000"/>
                <w:sz w:val="20"/>
                <w:szCs w:val="20"/>
              </w:rPr>
            </w:pPr>
            <w:r w:rsidRPr="00CF2F1D">
              <w:rPr>
                <w:color w:val="000000"/>
                <w:sz w:val="20"/>
                <w:szCs w:val="20"/>
              </w:rPr>
              <w:lastRenderedPageBreak/>
              <w:t>Подпрограмма «Эффективная система межбюджетных отношений в муниципальном образовании «Краснинский район» Смоленской области»</w:t>
            </w:r>
          </w:p>
        </w:tc>
        <w:tc>
          <w:tcPr>
            <w:tcW w:w="900" w:type="dxa"/>
            <w:vAlign w:val="bottom"/>
          </w:tcPr>
          <w:p w:rsidR="009A3AA5" w:rsidRPr="00CF2F1D" w:rsidRDefault="009A3AA5" w:rsidP="00C51AFA">
            <w:pPr>
              <w:jc w:val="center"/>
              <w:rPr>
                <w:sz w:val="20"/>
                <w:szCs w:val="20"/>
              </w:rPr>
            </w:pPr>
            <w:r w:rsidRPr="00CF2F1D">
              <w:rPr>
                <w:sz w:val="20"/>
                <w:szCs w:val="20"/>
              </w:rPr>
              <w:t>905</w:t>
            </w:r>
          </w:p>
        </w:tc>
        <w:tc>
          <w:tcPr>
            <w:tcW w:w="540" w:type="dxa"/>
            <w:vAlign w:val="bottom"/>
          </w:tcPr>
          <w:p w:rsidR="009A3AA5" w:rsidRPr="00CF2F1D" w:rsidRDefault="009A3AA5" w:rsidP="00C51AFA">
            <w:pPr>
              <w:jc w:val="center"/>
              <w:rPr>
                <w:bCs/>
                <w:color w:val="000000"/>
                <w:sz w:val="20"/>
                <w:szCs w:val="20"/>
              </w:rPr>
            </w:pPr>
            <w:r w:rsidRPr="00CF2F1D">
              <w:rPr>
                <w:bCs/>
                <w:color w:val="000000"/>
                <w:sz w:val="20"/>
                <w:szCs w:val="20"/>
              </w:rPr>
              <w:t>14</w:t>
            </w:r>
          </w:p>
        </w:tc>
        <w:tc>
          <w:tcPr>
            <w:tcW w:w="540" w:type="dxa"/>
            <w:vAlign w:val="bottom"/>
          </w:tcPr>
          <w:p w:rsidR="009A3AA5" w:rsidRPr="00CF2F1D" w:rsidRDefault="009A3AA5" w:rsidP="00C51AFA">
            <w:pPr>
              <w:jc w:val="center"/>
              <w:rPr>
                <w:bCs/>
                <w:color w:val="000000"/>
                <w:sz w:val="20"/>
                <w:szCs w:val="20"/>
              </w:rPr>
            </w:pPr>
            <w:r w:rsidRPr="00CF2F1D">
              <w:rPr>
                <w:bCs/>
                <w:color w:val="000000"/>
                <w:sz w:val="20"/>
                <w:szCs w:val="20"/>
              </w:rPr>
              <w:t>01</w:t>
            </w:r>
          </w:p>
        </w:tc>
        <w:tc>
          <w:tcPr>
            <w:tcW w:w="1535" w:type="dxa"/>
            <w:vAlign w:val="bottom"/>
          </w:tcPr>
          <w:p w:rsidR="009A3AA5" w:rsidRPr="00CF2F1D" w:rsidRDefault="009A3AA5" w:rsidP="00C51AFA">
            <w:pPr>
              <w:jc w:val="center"/>
              <w:rPr>
                <w:color w:val="000000"/>
                <w:sz w:val="20"/>
                <w:szCs w:val="20"/>
              </w:rPr>
            </w:pPr>
            <w:r w:rsidRPr="00CF2F1D">
              <w:rPr>
                <w:color w:val="000000"/>
                <w:sz w:val="20"/>
                <w:szCs w:val="20"/>
              </w:rPr>
              <w:t>07 3 00 00000</w:t>
            </w:r>
          </w:p>
        </w:tc>
        <w:tc>
          <w:tcPr>
            <w:tcW w:w="689" w:type="dxa"/>
            <w:vAlign w:val="bottom"/>
          </w:tcPr>
          <w:p w:rsidR="009A3AA5" w:rsidRPr="00CF2F1D" w:rsidRDefault="009A3AA5" w:rsidP="00C51AFA">
            <w:pPr>
              <w:jc w:val="center"/>
              <w:rPr>
                <w:bCs/>
                <w:color w:val="000000"/>
                <w:sz w:val="20"/>
                <w:szCs w:val="20"/>
              </w:rPr>
            </w:pPr>
          </w:p>
        </w:tc>
        <w:tc>
          <w:tcPr>
            <w:tcW w:w="1154" w:type="dxa"/>
            <w:vAlign w:val="bottom"/>
          </w:tcPr>
          <w:p w:rsidR="009A3AA5" w:rsidRPr="00CF2F1D" w:rsidRDefault="009A3AA5" w:rsidP="00C51AFA">
            <w:pPr>
              <w:rPr>
                <w:b/>
                <w:bCs/>
                <w:color w:val="000000"/>
                <w:sz w:val="20"/>
                <w:szCs w:val="20"/>
              </w:rPr>
            </w:pPr>
            <w:r w:rsidRPr="00CF2F1D">
              <w:rPr>
                <w:b/>
                <w:bCs/>
                <w:color w:val="000000"/>
                <w:sz w:val="20"/>
                <w:szCs w:val="20"/>
              </w:rPr>
              <w:t>23958,2</w:t>
            </w:r>
          </w:p>
        </w:tc>
      </w:tr>
      <w:tr w:rsidR="009A3AA5" w:rsidRPr="00CF2F1D" w:rsidTr="000F5286">
        <w:trPr>
          <w:cantSplit/>
          <w:trHeight w:val="20"/>
        </w:trPr>
        <w:tc>
          <w:tcPr>
            <w:tcW w:w="4769" w:type="dxa"/>
          </w:tcPr>
          <w:p w:rsidR="009A3AA5" w:rsidRPr="00CF2F1D" w:rsidRDefault="009A3AA5" w:rsidP="00C51AFA">
            <w:pPr>
              <w:jc w:val="both"/>
              <w:rPr>
                <w:color w:val="000000"/>
                <w:sz w:val="20"/>
                <w:szCs w:val="20"/>
              </w:rPr>
            </w:pPr>
            <w:r w:rsidRPr="00CF2F1D">
              <w:rPr>
                <w:bCs/>
                <w:color w:val="000000"/>
                <w:sz w:val="20"/>
                <w:szCs w:val="20"/>
              </w:rPr>
              <w:t>Основное мероприятие</w:t>
            </w:r>
            <w:r w:rsidRPr="00CF2F1D">
              <w:rPr>
                <w:b/>
                <w:bCs/>
                <w:color w:val="000000"/>
                <w:sz w:val="20"/>
                <w:szCs w:val="20"/>
              </w:rPr>
              <w:t xml:space="preserve"> «</w:t>
            </w:r>
            <w:r w:rsidRPr="00CF2F1D">
              <w:rPr>
                <w:color w:val="000000"/>
                <w:sz w:val="20"/>
                <w:szCs w:val="20"/>
              </w:rPr>
              <w:t>Осуществление полномочий  по расчету и предоставлению дотаций бюджетам городского, сельских поселений  муниципального образования «Краснинский район» Смоленской области за счет средств областного бюджета»</w:t>
            </w:r>
          </w:p>
        </w:tc>
        <w:tc>
          <w:tcPr>
            <w:tcW w:w="900" w:type="dxa"/>
            <w:vAlign w:val="bottom"/>
          </w:tcPr>
          <w:p w:rsidR="009A3AA5" w:rsidRPr="00CF2F1D" w:rsidRDefault="009A3AA5" w:rsidP="00C51AFA">
            <w:pPr>
              <w:jc w:val="center"/>
              <w:rPr>
                <w:sz w:val="20"/>
                <w:szCs w:val="20"/>
              </w:rPr>
            </w:pPr>
            <w:r w:rsidRPr="00CF2F1D">
              <w:rPr>
                <w:sz w:val="20"/>
                <w:szCs w:val="20"/>
              </w:rPr>
              <w:t>905</w:t>
            </w:r>
          </w:p>
        </w:tc>
        <w:tc>
          <w:tcPr>
            <w:tcW w:w="540" w:type="dxa"/>
            <w:vAlign w:val="bottom"/>
          </w:tcPr>
          <w:p w:rsidR="009A3AA5" w:rsidRPr="00CF2F1D" w:rsidRDefault="009A3AA5" w:rsidP="00C51AFA">
            <w:pPr>
              <w:jc w:val="center"/>
              <w:rPr>
                <w:bCs/>
                <w:color w:val="000000"/>
                <w:sz w:val="20"/>
                <w:szCs w:val="20"/>
              </w:rPr>
            </w:pPr>
            <w:r w:rsidRPr="00CF2F1D">
              <w:rPr>
                <w:bCs/>
                <w:color w:val="000000"/>
                <w:sz w:val="20"/>
                <w:szCs w:val="20"/>
              </w:rPr>
              <w:t>14</w:t>
            </w:r>
          </w:p>
        </w:tc>
        <w:tc>
          <w:tcPr>
            <w:tcW w:w="540" w:type="dxa"/>
            <w:vAlign w:val="bottom"/>
          </w:tcPr>
          <w:p w:rsidR="009A3AA5" w:rsidRPr="00CF2F1D" w:rsidRDefault="009A3AA5" w:rsidP="00C51AFA">
            <w:pPr>
              <w:jc w:val="center"/>
              <w:rPr>
                <w:bCs/>
                <w:color w:val="000000"/>
                <w:sz w:val="20"/>
                <w:szCs w:val="20"/>
              </w:rPr>
            </w:pPr>
            <w:r w:rsidRPr="00CF2F1D">
              <w:rPr>
                <w:bCs/>
                <w:color w:val="000000"/>
                <w:sz w:val="20"/>
                <w:szCs w:val="20"/>
              </w:rPr>
              <w:t>01</w:t>
            </w:r>
          </w:p>
        </w:tc>
        <w:tc>
          <w:tcPr>
            <w:tcW w:w="1535" w:type="dxa"/>
            <w:vAlign w:val="bottom"/>
          </w:tcPr>
          <w:p w:rsidR="009A3AA5" w:rsidRPr="00CF2F1D" w:rsidRDefault="009A3AA5" w:rsidP="00C51AFA">
            <w:pPr>
              <w:jc w:val="center"/>
              <w:rPr>
                <w:color w:val="000000"/>
                <w:sz w:val="20"/>
                <w:szCs w:val="20"/>
              </w:rPr>
            </w:pPr>
            <w:r w:rsidRPr="00CF2F1D">
              <w:rPr>
                <w:color w:val="000000"/>
                <w:sz w:val="20"/>
                <w:szCs w:val="20"/>
              </w:rPr>
              <w:t>07 3 01 00000</w:t>
            </w:r>
          </w:p>
        </w:tc>
        <w:tc>
          <w:tcPr>
            <w:tcW w:w="689" w:type="dxa"/>
            <w:vAlign w:val="bottom"/>
          </w:tcPr>
          <w:p w:rsidR="009A3AA5" w:rsidRPr="00CF2F1D" w:rsidRDefault="009A3AA5" w:rsidP="00C51AFA">
            <w:pPr>
              <w:jc w:val="center"/>
              <w:rPr>
                <w:bCs/>
                <w:color w:val="000000"/>
                <w:sz w:val="20"/>
                <w:szCs w:val="20"/>
              </w:rPr>
            </w:pPr>
          </w:p>
        </w:tc>
        <w:tc>
          <w:tcPr>
            <w:tcW w:w="1154" w:type="dxa"/>
            <w:vAlign w:val="bottom"/>
          </w:tcPr>
          <w:p w:rsidR="009A3AA5" w:rsidRPr="00CF2F1D" w:rsidRDefault="009A3AA5" w:rsidP="00C51AFA">
            <w:pPr>
              <w:rPr>
                <w:b/>
                <w:bCs/>
                <w:sz w:val="20"/>
                <w:szCs w:val="20"/>
              </w:rPr>
            </w:pPr>
            <w:r w:rsidRPr="00CF2F1D">
              <w:rPr>
                <w:b/>
                <w:bCs/>
                <w:sz w:val="20"/>
                <w:szCs w:val="20"/>
              </w:rPr>
              <w:t>1112,2</w:t>
            </w:r>
          </w:p>
        </w:tc>
      </w:tr>
      <w:tr w:rsidR="009A3AA5" w:rsidRPr="00CF2F1D" w:rsidTr="000F5286">
        <w:trPr>
          <w:cantSplit/>
          <w:trHeight w:val="20"/>
        </w:trPr>
        <w:tc>
          <w:tcPr>
            <w:tcW w:w="4769" w:type="dxa"/>
            <w:vAlign w:val="bottom"/>
          </w:tcPr>
          <w:p w:rsidR="009A3AA5" w:rsidRPr="00CF2F1D" w:rsidRDefault="009A3AA5" w:rsidP="00C51AFA">
            <w:pPr>
              <w:jc w:val="both"/>
              <w:rPr>
                <w:color w:val="000000"/>
                <w:sz w:val="20"/>
                <w:szCs w:val="20"/>
              </w:rPr>
            </w:pPr>
            <w:r w:rsidRPr="00CF2F1D">
              <w:rPr>
                <w:sz w:val="20"/>
                <w:szCs w:val="20"/>
              </w:rPr>
              <w:t>Выравнивание бюджетной обеспеченности поселений из бюджета муниципального района в части, сформированной за счет субвенции из областного бюджета</w:t>
            </w:r>
          </w:p>
        </w:tc>
        <w:tc>
          <w:tcPr>
            <w:tcW w:w="900" w:type="dxa"/>
            <w:vAlign w:val="bottom"/>
          </w:tcPr>
          <w:p w:rsidR="009A3AA5" w:rsidRPr="00CF2F1D" w:rsidRDefault="009A3AA5" w:rsidP="00C51AFA">
            <w:pPr>
              <w:jc w:val="center"/>
              <w:rPr>
                <w:sz w:val="20"/>
                <w:szCs w:val="20"/>
              </w:rPr>
            </w:pPr>
            <w:r w:rsidRPr="00CF2F1D">
              <w:rPr>
                <w:sz w:val="20"/>
                <w:szCs w:val="20"/>
              </w:rPr>
              <w:t>905</w:t>
            </w:r>
          </w:p>
        </w:tc>
        <w:tc>
          <w:tcPr>
            <w:tcW w:w="540" w:type="dxa"/>
            <w:vAlign w:val="bottom"/>
          </w:tcPr>
          <w:p w:rsidR="009A3AA5" w:rsidRPr="00CF2F1D" w:rsidRDefault="009A3AA5" w:rsidP="00C51AFA">
            <w:pPr>
              <w:jc w:val="center"/>
              <w:rPr>
                <w:bCs/>
                <w:color w:val="000000"/>
                <w:sz w:val="20"/>
                <w:szCs w:val="20"/>
              </w:rPr>
            </w:pPr>
            <w:r w:rsidRPr="00CF2F1D">
              <w:rPr>
                <w:bCs/>
                <w:color w:val="000000"/>
                <w:sz w:val="20"/>
                <w:szCs w:val="20"/>
              </w:rPr>
              <w:t>14</w:t>
            </w:r>
          </w:p>
        </w:tc>
        <w:tc>
          <w:tcPr>
            <w:tcW w:w="540" w:type="dxa"/>
            <w:vAlign w:val="bottom"/>
          </w:tcPr>
          <w:p w:rsidR="009A3AA5" w:rsidRPr="00CF2F1D" w:rsidRDefault="009A3AA5" w:rsidP="00C51AFA">
            <w:pPr>
              <w:jc w:val="center"/>
              <w:rPr>
                <w:bCs/>
                <w:color w:val="000000"/>
                <w:sz w:val="20"/>
                <w:szCs w:val="20"/>
              </w:rPr>
            </w:pPr>
            <w:r w:rsidRPr="00CF2F1D">
              <w:rPr>
                <w:bCs/>
                <w:color w:val="000000"/>
                <w:sz w:val="20"/>
                <w:szCs w:val="20"/>
              </w:rPr>
              <w:t>01</w:t>
            </w:r>
          </w:p>
        </w:tc>
        <w:tc>
          <w:tcPr>
            <w:tcW w:w="1535" w:type="dxa"/>
            <w:vAlign w:val="bottom"/>
          </w:tcPr>
          <w:p w:rsidR="009A3AA5" w:rsidRPr="00CF2F1D" w:rsidRDefault="009A3AA5" w:rsidP="00C51AFA">
            <w:pPr>
              <w:jc w:val="center"/>
              <w:rPr>
                <w:sz w:val="20"/>
                <w:szCs w:val="20"/>
              </w:rPr>
            </w:pPr>
            <w:r w:rsidRPr="00CF2F1D">
              <w:rPr>
                <w:color w:val="000000"/>
                <w:sz w:val="20"/>
                <w:szCs w:val="20"/>
              </w:rPr>
              <w:t>07 3 01 80980</w:t>
            </w:r>
          </w:p>
        </w:tc>
        <w:tc>
          <w:tcPr>
            <w:tcW w:w="689" w:type="dxa"/>
            <w:vAlign w:val="bottom"/>
          </w:tcPr>
          <w:p w:rsidR="009A3AA5" w:rsidRPr="00CF2F1D" w:rsidRDefault="009A3AA5" w:rsidP="00C51AFA">
            <w:pPr>
              <w:jc w:val="center"/>
              <w:rPr>
                <w:bCs/>
                <w:color w:val="000000"/>
                <w:sz w:val="20"/>
                <w:szCs w:val="20"/>
              </w:rPr>
            </w:pPr>
          </w:p>
        </w:tc>
        <w:tc>
          <w:tcPr>
            <w:tcW w:w="1154" w:type="dxa"/>
            <w:vAlign w:val="bottom"/>
          </w:tcPr>
          <w:p w:rsidR="009A3AA5" w:rsidRPr="00CF2F1D" w:rsidRDefault="009A3AA5" w:rsidP="00C51AFA">
            <w:pPr>
              <w:rPr>
                <w:b/>
                <w:bCs/>
                <w:color w:val="000000"/>
                <w:sz w:val="20"/>
                <w:szCs w:val="20"/>
              </w:rPr>
            </w:pPr>
            <w:r w:rsidRPr="00CF2F1D">
              <w:rPr>
                <w:b/>
                <w:bCs/>
                <w:color w:val="000000"/>
                <w:sz w:val="20"/>
                <w:szCs w:val="20"/>
              </w:rPr>
              <w:t>1112,2</w:t>
            </w:r>
          </w:p>
        </w:tc>
      </w:tr>
      <w:tr w:rsidR="009A3AA5" w:rsidRPr="00CF2F1D" w:rsidTr="000F5286">
        <w:trPr>
          <w:cantSplit/>
          <w:trHeight w:val="20"/>
        </w:trPr>
        <w:tc>
          <w:tcPr>
            <w:tcW w:w="4769" w:type="dxa"/>
            <w:vAlign w:val="bottom"/>
          </w:tcPr>
          <w:p w:rsidR="009A3AA5" w:rsidRPr="00CF2F1D" w:rsidRDefault="009A3AA5" w:rsidP="00C51AFA">
            <w:pPr>
              <w:jc w:val="both"/>
              <w:rPr>
                <w:color w:val="000000"/>
                <w:sz w:val="20"/>
                <w:szCs w:val="20"/>
              </w:rPr>
            </w:pPr>
            <w:r w:rsidRPr="00CF2F1D">
              <w:rPr>
                <w:color w:val="000000"/>
                <w:sz w:val="20"/>
                <w:szCs w:val="20"/>
              </w:rPr>
              <w:t>Межбюджетные трансферты</w:t>
            </w:r>
          </w:p>
        </w:tc>
        <w:tc>
          <w:tcPr>
            <w:tcW w:w="900" w:type="dxa"/>
            <w:vAlign w:val="bottom"/>
          </w:tcPr>
          <w:p w:rsidR="009A3AA5" w:rsidRPr="00CF2F1D" w:rsidRDefault="009A3AA5" w:rsidP="00C51AFA">
            <w:pPr>
              <w:jc w:val="center"/>
              <w:rPr>
                <w:sz w:val="20"/>
                <w:szCs w:val="20"/>
              </w:rPr>
            </w:pPr>
            <w:r w:rsidRPr="00CF2F1D">
              <w:rPr>
                <w:sz w:val="20"/>
                <w:szCs w:val="20"/>
              </w:rPr>
              <w:t>905</w:t>
            </w:r>
          </w:p>
        </w:tc>
        <w:tc>
          <w:tcPr>
            <w:tcW w:w="540" w:type="dxa"/>
            <w:vAlign w:val="bottom"/>
          </w:tcPr>
          <w:p w:rsidR="009A3AA5" w:rsidRPr="00CF2F1D" w:rsidRDefault="009A3AA5" w:rsidP="00C51AFA">
            <w:pPr>
              <w:jc w:val="center"/>
              <w:rPr>
                <w:bCs/>
                <w:color w:val="000000"/>
                <w:sz w:val="20"/>
                <w:szCs w:val="20"/>
              </w:rPr>
            </w:pPr>
            <w:r w:rsidRPr="00CF2F1D">
              <w:rPr>
                <w:bCs/>
                <w:color w:val="000000"/>
                <w:sz w:val="20"/>
                <w:szCs w:val="20"/>
              </w:rPr>
              <w:t>14</w:t>
            </w:r>
          </w:p>
        </w:tc>
        <w:tc>
          <w:tcPr>
            <w:tcW w:w="540" w:type="dxa"/>
            <w:vAlign w:val="bottom"/>
          </w:tcPr>
          <w:p w:rsidR="009A3AA5" w:rsidRPr="00CF2F1D" w:rsidRDefault="009A3AA5" w:rsidP="00C51AFA">
            <w:pPr>
              <w:jc w:val="center"/>
              <w:rPr>
                <w:bCs/>
                <w:color w:val="000000"/>
                <w:sz w:val="20"/>
                <w:szCs w:val="20"/>
              </w:rPr>
            </w:pPr>
            <w:r w:rsidRPr="00CF2F1D">
              <w:rPr>
                <w:bCs/>
                <w:color w:val="000000"/>
                <w:sz w:val="20"/>
                <w:szCs w:val="20"/>
              </w:rPr>
              <w:t>01</w:t>
            </w:r>
          </w:p>
        </w:tc>
        <w:tc>
          <w:tcPr>
            <w:tcW w:w="1535" w:type="dxa"/>
            <w:vAlign w:val="bottom"/>
          </w:tcPr>
          <w:p w:rsidR="009A3AA5" w:rsidRPr="00CF2F1D" w:rsidRDefault="009A3AA5" w:rsidP="00C51AFA">
            <w:pPr>
              <w:jc w:val="center"/>
              <w:rPr>
                <w:sz w:val="20"/>
                <w:szCs w:val="20"/>
              </w:rPr>
            </w:pPr>
            <w:r w:rsidRPr="00CF2F1D">
              <w:rPr>
                <w:color w:val="000000"/>
                <w:sz w:val="20"/>
                <w:szCs w:val="20"/>
              </w:rPr>
              <w:t>07 3 01 80980</w:t>
            </w:r>
          </w:p>
        </w:tc>
        <w:tc>
          <w:tcPr>
            <w:tcW w:w="689" w:type="dxa"/>
            <w:vAlign w:val="bottom"/>
          </w:tcPr>
          <w:p w:rsidR="009A3AA5" w:rsidRPr="00CF2F1D" w:rsidRDefault="009A3AA5" w:rsidP="00C51AFA">
            <w:pPr>
              <w:jc w:val="center"/>
              <w:rPr>
                <w:bCs/>
                <w:color w:val="000000"/>
                <w:sz w:val="20"/>
                <w:szCs w:val="20"/>
              </w:rPr>
            </w:pPr>
            <w:r w:rsidRPr="00CF2F1D">
              <w:rPr>
                <w:bCs/>
                <w:color w:val="000000"/>
                <w:sz w:val="20"/>
                <w:szCs w:val="20"/>
              </w:rPr>
              <w:t>500</w:t>
            </w:r>
          </w:p>
        </w:tc>
        <w:tc>
          <w:tcPr>
            <w:tcW w:w="1154" w:type="dxa"/>
            <w:vAlign w:val="bottom"/>
          </w:tcPr>
          <w:p w:rsidR="009A3AA5" w:rsidRPr="00CF2F1D" w:rsidRDefault="009A3AA5" w:rsidP="00C51AFA">
            <w:pPr>
              <w:rPr>
                <w:b/>
                <w:bCs/>
                <w:color w:val="000000"/>
                <w:sz w:val="20"/>
                <w:szCs w:val="20"/>
              </w:rPr>
            </w:pPr>
            <w:r w:rsidRPr="00CF2F1D">
              <w:rPr>
                <w:b/>
                <w:bCs/>
                <w:color w:val="000000"/>
                <w:sz w:val="20"/>
                <w:szCs w:val="20"/>
              </w:rPr>
              <w:t>1112,2</w:t>
            </w:r>
          </w:p>
        </w:tc>
      </w:tr>
      <w:tr w:rsidR="009A3AA5" w:rsidRPr="00CF2F1D" w:rsidTr="000F5286">
        <w:trPr>
          <w:cantSplit/>
          <w:trHeight w:val="20"/>
        </w:trPr>
        <w:tc>
          <w:tcPr>
            <w:tcW w:w="4769" w:type="dxa"/>
            <w:vAlign w:val="bottom"/>
          </w:tcPr>
          <w:p w:rsidR="009A3AA5" w:rsidRPr="00CF2F1D" w:rsidRDefault="009A3AA5" w:rsidP="00C51AFA">
            <w:pPr>
              <w:jc w:val="both"/>
              <w:rPr>
                <w:color w:val="000000"/>
                <w:sz w:val="20"/>
                <w:szCs w:val="20"/>
              </w:rPr>
            </w:pPr>
            <w:r w:rsidRPr="00CF2F1D">
              <w:rPr>
                <w:color w:val="000000"/>
                <w:sz w:val="20"/>
                <w:szCs w:val="20"/>
              </w:rPr>
              <w:t>Дотации</w:t>
            </w:r>
          </w:p>
        </w:tc>
        <w:tc>
          <w:tcPr>
            <w:tcW w:w="900" w:type="dxa"/>
            <w:vAlign w:val="bottom"/>
          </w:tcPr>
          <w:p w:rsidR="009A3AA5" w:rsidRPr="00CF2F1D" w:rsidRDefault="009A3AA5" w:rsidP="00C51AFA">
            <w:pPr>
              <w:jc w:val="center"/>
              <w:rPr>
                <w:sz w:val="20"/>
                <w:szCs w:val="20"/>
              </w:rPr>
            </w:pPr>
            <w:r w:rsidRPr="00CF2F1D">
              <w:rPr>
                <w:sz w:val="20"/>
                <w:szCs w:val="20"/>
              </w:rPr>
              <w:t>905</w:t>
            </w:r>
          </w:p>
        </w:tc>
        <w:tc>
          <w:tcPr>
            <w:tcW w:w="540" w:type="dxa"/>
            <w:vAlign w:val="bottom"/>
          </w:tcPr>
          <w:p w:rsidR="009A3AA5" w:rsidRPr="00CF2F1D" w:rsidRDefault="009A3AA5" w:rsidP="00C51AFA">
            <w:pPr>
              <w:jc w:val="center"/>
              <w:rPr>
                <w:bCs/>
                <w:color w:val="000000"/>
                <w:sz w:val="20"/>
                <w:szCs w:val="20"/>
              </w:rPr>
            </w:pPr>
            <w:r w:rsidRPr="00CF2F1D">
              <w:rPr>
                <w:bCs/>
                <w:color w:val="000000"/>
                <w:sz w:val="20"/>
                <w:szCs w:val="20"/>
              </w:rPr>
              <w:t>14</w:t>
            </w:r>
          </w:p>
        </w:tc>
        <w:tc>
          <w:tcPr>
            <w:tcW w:w="540" w:type="dxa"/>
            <w:vAlign w:val="bottom"/>
          </w:tcPr>
          <w:p w:rsidR="009A3AA5" w:rsidRPr="00CF2F1D" w:rsidRDefault="009A3AA5" w:rsidP="00C51AFA">
            <w:pPr>
              <w:jc w:val="center"/>
              <w:rPr>
                <w:bCs/>
                <w:color w:val="000000"/>
                <w:sz w:val="20"/>
                <w:szCs w:val="20"/>
              </w:rPr>
            </w:pPr>
            <w:r w:rsidRPr="00CF2F1D">
              <w:rPr>
                <w:bCs/>
                <w:color w:val="000000"/>
                <w:sz w:val="20"/>
                <w:szCs w:val="20"/>
              </w:rPr>
              <w:t>01</w:t>
            </w:r>
          </w:p>
        </w:tc>
        <w:tc>
          <w:tcPr>
            <w:tcW w:w="1535" w:type="dxa"/>
            <w:vAlign w:val="bottom"/>
          </w:tcPr>
          <w:p w:rsidR="009A3AA5" w:rsidRPr="00CF2F1D" w:rsidRDefault="009A3AA5" w:rsidP="00C51AFA">
            <w:pPr>
              <w:jc w:val="center"/>
              <w:rPr>
                <w:sz w:val="20"/>
                <w:szCs w:val="20"/>
              </w:rPr>
            </w:pPr>
            <w:r w:rsidRPr="00CF2F1D">
              <w:rPr>
                <w:color w:val="000000"/>
                <w:sz w:val="20"/>
                <w:szCs w:val="20"/>
              </w:rPr>
              <w:t>07 3 01 80980</w:t>
            </w:r>
          </w:p>
        </w:tc>
        <w:tc>
          <w:tcPr>
            <w:tcW w:w="689" w:type="dxa"/>
            <w:vAlign w:val="bottom"/>
          </w:tcPr>
          <w:p w:rsidR="009A3AA5" w:rsidRPr="00CF2F1D" w:rsidRDefault="009A3AA5" w:rsidP="00C51AFA">
            <w:pPr>
              <w:jc w:val="center"/>
              <w:rPr>
                <w:bCs/>
                <w:color w:val="000000"/>
                <w:sz w:val="20"/>
                <w:szCs w:val="20"/>
              </w:rPr>
            </w:pPr>
            <w:r w:rsidRPr="00CF2F1D">
              <w:rPr>
                <w:bCs/>
                <w:color w:val="000000"/>
                <w:sz w:val="20"/>
                <w:szCs w:val="20"/>
              </w:rPr>
              <w:t>510</w:t>
            </w:r>
          </w:p>
        </w:tc>
        <w:tc>
          <w:tcPr>
            <w:tcW w:w="1154" w:type="dxa"/>
            <w:vAlign w:val="bottom"/>
          </w:tcPr>
          <w:p w:rsidR="009A3AA5" w:rsidRPr="00CF2F1D" w:rsidRDefault="009A3AA5" w:rsidP="00C51AFA">
            <w:pPr>
              <w:rPr>
                <w:b/>
                <w:bCs/>
                <w:color w:val="000000"/>
                <w:sz w:val="20"/>
                <w:szCs w:val="20"/>
              </w:rPr>
            </w:pPr>
            <w:r w:rsidRPr="00CF2F1D">
              <w:rPr>
                <w:b/>
                <w:bCs/>
                <w:color w:val="000000"/>
                <w:sz w:val="20"/>
                <w:szCs w:val="20"/>
              </w:rPr>
              <w:t>1112,2</w:t>
            </w:r>
          </w:p>
        </w:tc>
      </w:tr>
      <w:tr w:rsidR="009A3AA5" w:rsidRPr="00CF2F1D" w:rsidTr="000F5286">
        <w:trPr>
          <w:cantSplit/>
          <w:trHeight w:val="20"/>
        </w:trPr>
        <w:tc>
          <w:tcPr>
            <w:tcW w:w="4769" w:type="dxa"/>
          </w:tcPr>
          <w:p w:rsidR="009A3AA5" w:rsidRPr="00CF2F1D" w:rsidRDefault="009A3AA5" w:rsidP="00C51AFA">
            <w:pPr>
              <w:jc w:val="both"/>
              <w:rPr>
                <w:color w:val="000000"/>
                <w:sz w:val="20"/>
                <w:szCs w:val="20"/>
              </w:rPr>
            </w:pPr>
            <w:r w:rsidRPr="00CF2F1D">
              <w:rPr>
                <w:bCs/>
                <w:color w:val="000000"/>
                <w:sz w:val="20"/>
                <w:szCs w:val="20"/>
              </w:rPr>
              <w:t>Основное мероприятие</w:t>
            </w:r>
            <w:r w:rsidRPr="00CF2F1D">
              <w:rPr>
                <w:b/>
                <w:bCs/>
                <w:color w:val="000000"/>
                <w:sz w:val="20"/>
                <w:szCs w:val="20"/>
              </w:rPr>
              <w:t xml:space="preserve"> «</w:t>
            </w:r>
            <w:r w:rsidRPr="00CF2F1D">
              <w:rPr>
                <w:sz w:val="20"/>
                <w:szCs w:val="20"/>
              </w:rPr>
              <w:t xml:space="preserve">Выравнивание бюджетной обеспеченности </w:t>
            </w:r>
            <w:proofErr w:type="gramStart"/>
            <w:r w:rsidRPr="00CF2F1D">
              <w:rPr>
                <w:sz w:val="20"/>
                <w:szCs w:val="20"/>
              </w:rPr>
              <w:t>городского</w:t>
            </w:r>
            <w:proofErr w:type="gramEnd"/>
            <w:r w:rsidRPr="00CF2F1D">
              <w:rPr>
                <w:sz w:val="20"/>
                <w:szCs w:val="20"/>
              </w:rPr>
              <w:t xml:space="preserve"> и сельских поселений»</w:t>
            </w:r>
          </w:p>
        </w:tc>
        <w:tc>
          <w:tcPr>
            <w:tcW w:w="900" w:type="dxa"/>
            <w:vAlign w:val="bottom"/>
          </w:tcPr>
          <w:p w:rsidR="009A3AA5" w:rsidRPr="00CF2F1D" w:rsidRDefault="009A3AA5" w:rsidP="00C51AFA">
            <w:pPr>
              <w:jc w:val="center"/>
              <w:rPr>
                <w:sz w:val="20"/>
                <w:szCs w:val="20"/>
              </w:rPr>
            </w:pPr>
            <w:r w:rsidRPr="00CF2F1D">
              <w:rPr>
                <w:sz w:val="20"/>
                <w:szCs w:val="20"/>
              </w:rPr>
              <w:t>905</w:t>
            </w:r>
          </w:p>
        </w:tc>
        <w:tc>
          <w:tcPr>
            <w:tcW w:w="540" w:type="dxa"/>
            <w:vAlign w:val="bottom"/>
          </w:tcPr>
          <w:p w:rsidR="009A3AA5" w:rsidRPr="00CF2F1D" w:rsidRDefault="009A3AA5" w:rsidP="00C51AFA">
            <w:pPr>
              <w:jc w:val="center"/>
              <w:rPr>
                <w:bCs/>
                <w:color w:val="000000"/>
                <w:sz w:val="20"/>
                <w:szCs w:val="20"/>
              </w:rPr>
            </w:pPr>
            <w:r w:rsidRPr="00CF2F1D">
              <w:rPr>
                <w:bCs/>
                <w:color w:val="000000"/>
                <w:sz w:val="20"/>
                <w:szCs w:val="20"/>
              </w:rPr>
              <w:t>14</w:t>
            </w:r>
          </w:p>
        </w:tc>
        <w:tc>
          <w:tcPr>
            <w:tcW w:w="540" w:type="dxa"/>
            <w:vAlign w:val="bottom"/>
          </w:tcPr>
          <w:p w:rsidR="009A3AA5" w:rsidRPr="00CF2F1D" w:rsidRDefault="009A3AA5" w:rsidP="00C51AFA">
            <w:pPr>
              <w:jc w:val="center"/>
              <w:rPr>
                <w:bCs/>
                <w:color w:val="000000"/>
                <w:sz w:val="20"/>
                <w:szCs w:val="20"/>
              </w:rPr>
            </w:pPr>
            <w:r w:rsidRPr="00CF2F1D">
              <w:rPr>
                <w:bCs/>
                <w:color w:val="000000"/>
                <w:sz w:val="20"/>
                <w:szCs w:val="20"/>
              </w:rPr>
              <w:t>01</w:t>
            </w:r>
          </w:p>
        </w:tc>
        <w:tc>
          <w:tcPr>
            <w:tcW w:w="1535" w:type="dxa"/>
            <w:vAlign w:val="bottom"/>
          </w:tcPr>
          <w:p w:rsidR="009A3AA5" w:rsidRPr="00CF2F1D" w:rsidRDefault="009A3AA5" w:rsidP="00C51AFA">
            <w:pPr>
              <w:jc w:val="center"/>
              <w:rPr>
                <w:color w:val="000000"/>
                <w:sz w:val="20"/>
                <w:szCs w:val="20"/>
              </w:rPr>
            </w:pPr>
            <w:r w:rsidRPr="00CF2F1D">
              <w:rPr>
                <w:color w:val="000000"/>
                <w:sz w:val="20"/>
                <w:szCs w:val="20"/>
              </w:rPr>
              <w:t>07 3 02 00000</w:t>
            </w:r>
          </w:p>
        </w:tc>
        <w:tc>
          <w:tcPr>
            <w:tcW w:w="689" w:type="dxa"/>
            <w:vAlign w:val="bottom"/>
          </w:tcPr>
          <w:p w:rsidR="009A3AA5" w:rsidRPr="00CF2F1D" w:rsidRDefault="009A3AA5" w:rsidP="00C51AFA">
            <w:pPr>
              <w:jc w:val="center"/>
              <w:rPr>
                <w:bCs/>
                <w:color w:val="000000"/>
                <w:sz w:val="20"/>
                <w:szCs w:val="20"/>
              </w:rPr>
            </w:pPr>
          </w:p>
        </w:tc>
        <w:tc>
          <w:tcPr>
            <w:tcW w:w="1154" w:type="dxa"/>
            <w:vAlign w:val="bottom"/>
          </w:tcPr>
          <w:p w:rsidR="009A3AA5" w:rsidRPr="00CF2F1D" w:rsidRDefault="009A3AA5" w:rsidP="00C51AFA">
            <w:pPr>
              <w:rPr>
                <w:b/>
                <w:bCs/>
                <w:color w:val="000000"/>
                <w:sz w:val="20"/>
                <w:szCs w:val="20"/>
              </w:rPr>
            </w:pPr>
            <w:r w:rsidRPr="00CF2F1D">
              <w:rPr>
                <w:b/>
                <w:bCs/>
                <w:color w:val="000000"/>
                <w:sz w:val="20"/>
                <w:szCs w:val="20"/>
              </w:rPr>
              <w:t>22846,0</w:t>
            </w:r>
          </w:p>
        </w:tc>
      </w:tr>
      <w:tr w:rsidR="009A3AA5" w:rsidRPr="00CF2F1D" w:rsidTr="000F5286">
        <w:trPr>
          <w:cantSplit/>
          <w:trHeight w:val="20"/>
        </w:trPr>
        <w:tc>
          <w:tcPr>
            <w:tcW w:w="4769" w:type="dxa"/>
          </w:tcPr>
          <w:p w:rsidR="009A3AA5" w:rsidRPr="00CF2F1D" w:rsidRDefault="009A3AA5" w:rsidP="00C51AFA">
            <w:pPr>
              <w:jc w:val="both"/>
              <w:rPr>
                <w:color w:val="000000"/>
                <w:sz w:val="20"/>
                <w:szCs w:val="20"/>
              </w:rPr>
            </w:pPr>
            <w:r w:rsidRPr="00CF2F1D">
              <w:rPr>
                <w:rStyle w:val="FontStyle24"/>
                <w:sz w:val="20"/>
                <w:szCs w:val="20"/>
              </w:rPr>
              <w:t xml:space="preserve">Дотации бюджетам </w:t>
            </w:r>
            <w:proofErr w:type="gramStart"/>
            <w:r w:rsidRPr="00CF2F1D">
              <w:rPr>
                <w:rStyle w:val="FontStyle24"/>
                <w:sz w:val="20"/>
                <w:szCs w:val="20"/>
              </w:rPr>
              <w:t>городского</w:t>
            </w:r>
            <w:proofErr w:type="gramEnd"/>
            <w:r w:rsidRPr="00CF2F1D">
              <w:rPr>
                <w:rStyle w:val="FontStyle24"/>
                <w:sz w:val="20"/>
                <w:szCs w:val="20"/>
              </w:rPr>
              <w:t xml:space="preserve"> и сельских поселений на выравнивание бюджетной обеспеченности</w:t>
            </w:r>
          </w:p>
        </w:tc>
        <w:tc>
          <w:tcPr>
            <w:tcW w:w="900" w:type="dxa"/>
            <w:vAlign w:val="bottom"/>
          </w:tcPr>
          <w:p w:rsidR="009A3AA5" w:rsidRPr="00CF2F1D" w:rsidRDefault="009A3AA5" w:rsidP="00C51AFA">
            <w:pPr>
              <w:jc w:val="center"/>
              <w:rPr>
                <w:sz w:val="20"/>
                <w:szCs w:val="20"/>
              </w:rPr>
            </w:pPr>
            <w:r w:rsidRPr="00CF2F1D">
              <w:rPr>
                <w:sz w:val="20"/>
                <w:szCs w:val="20"/>
              </w:rPr>
              <w:t>905</w:t>
            </w:r>
          </w:p>
        </w:tc>
        <w:tc>
          <w:tcPr>
            <w:tcW w:w="540" w:type="dxa"/>
            <w:vAlign w:val="bottom"/>
          </w:tcPr>
          <w:p w:rsidR="009A3AA5" w:rsidRPr="00CF2F1D" w:rsidRDefault="009A3AA5" w:rsidP="00C51AFA">
            <w:pPr>
              <w:jc w:val="center"/>
              <w:rPr>
                <w:bCs/>
                <w:color w:val="000000"/>
                <w:sz w:val="20"/>
                <w:szCs w:val="20"/>
              </w:rPr>
            </w:pPr>
            <w:r w:rsidRPr="00CF2F1D">
              <w:rPr>
                <w:bCs/>
                <w:color w:val="000000"/>
                <w:sz w:val="20"/>
                <w:szCs w:val="20"/>
              </w:rPr>
              <w:t>14</w:t>
            </w:r>
          </w:p>
        </w:tc>
        <w:tc>
          <w:tcPr>
            <w:tcW w:w="540" w:type="dxa"/>
            <w:vAlign w:val="bottom"/>
          </w:tcPr>
          <w:p w:rsidR="009A3AA5" w:rsidRPr="00CF2F1D" w:rsidRDefault="009A3AA5" w:rsidP="00C51AFA">
            <w:pPr>
              <w:jc w:val="center"/>
              <w:rPr>
                <w:bCs/>
                <w:color w:val="000000"/>
                <w:sz w:val="20"/>
                <w:szCs w:val="20"/>
              </w:rPr>
            </w:pPr>
            <w:r w:rsidRPr="00CF2F1D">
              <w:rPr>
                <w:bCs/>
                <w:color w:val="000000"/>
                <w:sz w:val="20"/>
                <w:szCs w:val="20"/>
              </w:rPr>
              <w:t>01</w:t>
            </w:r>
          </w:p>
        </w:tc>
        <w:tc>
          <w:tcPr>
            <w:tcW w:w="1535" w:type="dxa"/>
            <w:vAlign w:val="bottom"/>
          </w:tcPr>
          <w:p w:rsidR="009A3AA5" w:rsidRPr="00CF2F1D" w:rsidRDefault="009A3AA5" w:rsidP="00C51AFA">
            <w:pPr>
              <w:rPr>
                <w:color w:val="000000"/>
                <w:sz w:val="20"/>
                <w:szCs w:val="20"/>
              </w:rPr>
            </w:pPr>
            <w:r w:rsidRPr="00CF2F1D">
              <w:rPr>
                <w:color w:val="000000"/>
                <w:sz w:val="20"/>
                <w:szCs w:val="20"/>
              </w:rPr>
              <w:t>07 3 02 20250</w:t>
            </w:r>
          </w:p>
        </w:tc>
        <w:tc>
          <w:tcPr>
            <w:tcW w:w="689" w:type="dxa"/>
            <w:vAlign w:val="bottom"/>
          </w:tcPr>
          <w:p w:rsidR="009A3AA5" w:rsidRPr="00CF2F1D" w:rsidRDefault="009A3AA5" w:rsidP="00C51AFA">
            <w:pPr>
              <w:jc w:val="center"/>
              <w:rPr>
                <w:bCs/>
                <w:color w:val="000000"/>
                <w:sz w:val="20"/>
                <w:szCs w:val="20"/>
              </w:rPr>
            </w:pPr>
          </w:p>
        </w:tc>
        <w:tc>
          <w:tcPr>
            <w:tcW w:w="1154" w:type="dxa"/>
            <w:vAlign w:val="bottom"/>
          </w:tcPr>
          <w:p w:rsidR="009A3AA5" w:rsidRPr="00CF2F1D" w:rsidRDefault="009A3AA5" w:rsidP="00C51AFA">
            <w:pPr>
              <w:rPr>
                <w:b/>
                <w:bCs/>
                <w:color w:val="000000"/>
                <w:sz w:val="20"/>
                <w:szCs w:val="20"/>
              </w:rPr>
            </w:pPr>
            <w:r w:rsidRPr="00CF2F1D">
              <w:rPr>
                <w:b/>
                <w:bCs/>
                <w:color w:val="000000"/>
                <w:sz w:val="20"/>
                <w:szCs w:val="20"/>
              </w:rPr>
              <w:t>22846,0</w:t>
            </w:r>
          </w:p>
        </w:tc>
      </w:tr>
      <w:tr w:rsidR="009A3AA5" w:rsidRPr="00CF2F1D" w:rsidTr="000F5286">
        <w:trPr>
          <w:cantSplit/>
          <w:trHeight w:val="20"/>
        </w:trPr>
        <w:tc>
          <w:tcPr>
            <w:tcW w:w="4769" w:type="dxa"/>
            <w:vAlign w:val="bottom"/>
          </w:tcPr>
          <w:p w:rsidR="009A3AA5" w:rsidRPr="00CF2F1D" w:rsidRDefault="009A3AA5" w:rsidP="00C51AFA">
            <w:pPr>
              <w:jc w:val="both"/>
              <w:rPr>
                <w:color w:val="000000"/>
                <w:sz w:val="20"/>
                <w:szCs w:val="20"/>
              </w:rPr>
            </w:pPr>
            <w:r w:rsidRPr="00CF2F1D">
              <w:rPr>
                <w:color w:val="000000"/>
                <w:sz w:val="20"/>
                <w:szCs w:val="20"/>
              </w:rPr>
              <w:t>Межбюджетные трансферты</w:t>
            </w:r>
          </w:p>
        </w:tc>
        <w:tc>
          <w:tcPr>
            <w:tcW w:w="900" w:type="dxa"/>
            <w:vAlign w:val="bottom"/>
          </w:tcPr>
          <w:p w:rsidR="009A3AA5" w:rsidRPr="00CF2F1D" w:rsidRDefault="009A3AA5" w:rsidP="00C51AFA">
            <w:pPr>
              <w:jc w:val="center"/>
              <w:rPr>
                <w:sz w:val="20"/>
                <w:szCs w:val="20"/>
              </w:rPr>
            </w:pPr>
            <w:r w:rsidRPr="00CF2F1D">
              <w:rPr>
                <w:sz w:val="20"/>
                <w:szCs w:val="20"/>
              </w:rPr>
              <w:t>905</w:t>
            </w:r>
          </w:p>
        </w:tc>
        <w:tc>
          <w:tcPr>
            <w:tcW w:w="540" w:type="dxa"/>
            <w:vAlign w:val="bottom"/>
          </w:tcPr>
          <w:p w:rsidR="009A3AA5" w:rsidRPr="00CF2F1D" w:rsidRDefault="009A3AA5" w:rsidP="00C51AFA">
            <w:pPr>
              <w:jc w:val="center"/>
              <w:rPr>
                <w:bCs/>
                <w:color w:val="000000"/>
                <w:sz w:val="20"/>
                <w:szCs w:val="20"/>
              </w:rPr>
            </w:pPr>
            <w:r w:rsidRPr="00CF2F1D">
              <w:rPr>
                <w:bCs/>
                <w:color w:val="000000"/>
                <w:sz w:val="20"/>
                <w:szCs w:val="20"/>
              </w:rPr>
              <w:t>14</w:t>
            </w:r>
          </w:p>
        </w:tc>
        <w:tc>
          <w:tcPr>
            <w:tcW w:w="540" w:type="dxa"/>
            <w:vAlign w:val="bottom"/>
          </w:tcPr>
          <w:p w:rsidR="009A3AA5" w:rsidRPr="00CF2F1D" w:rsidRDefault="009A3AA5" w:rsidP="00C51AFA">
            <w:pPr>
              <w:jc w:val="center"/>
              <w:rPr>
                <w:bCs/>
                <w:color w:val="000000"/>
                <w:sz w:val="20"/>
                <w:szCs w:val="20"/>
              </w:rPr>
            </w:pPr>
            <w:r w:rsidRPr="00CF2F1D">
              <w:rPr>
                <w:bCs/>
                <w:color w:val="000000"/>
                <w:sz w:val="20"/>
                <w:szCs w:val="20"/>
              </w:rPr>
              <w:t>01</w:t>
            </w:r>
          </w:p>
        </w:tc>
        <w:tc>
          <w:tcPr>
            <w:tcW w:w="1535" w:type="dxa"/>
            <w:vAlign w:val="bottom"/>
          </w:tcPr>
          <w:p w:rsidR="009A3AA5" w:rsidRPr="00CF2F1D" w:rsidRDefault="009A3AA5" w:rsidP="00C51AFA">
            <w:pPr>
              <w:rPr>
                <w:color w:val="000000"/>
                <w:sz w:val="20"/>
                <w:szCs w:val="20"/>
              </w:rPr>
            </w:pPr>
            <w:r w:rsidRPr="00CF2F1D">
              <w:rPr>
                <w:color w:val="000000"/>
                <w:sz w:val="20"/>
                <w:szCs w:val="20"/>
              </w:rPr>
              <w:t>07 3 02 20250</w:t>
            </w:r>
          </w:p>
        </w:tc>
        <w:tc>
          <w:tcPr>
            <w:tcW w:w="689" w:type="dxa"/>
            <w:vAlign w:val="bottom"/>
          </w:tcPr>
          <w:p w:rsidR="009A3AA5" w:rsidRPr="00CF2F1D" w:rsidRDefault="009A3AA5" w:rsidP="00C51AFA">
            <w:pPr>
              <w:jc w:val="center"/>
              <w:rPr>
                <w:bCs/>
                <w:color w:val="000000"/>
                <w:sz w:val="20"/>
                <w:szCs w:val="20"/>
              </w:rPr>
            </w:pPr>
            <w:r w:rsidRPr="00CF2F1D">
              <w:rPr>
                <w:bCs/>
                <w:color w:val="000000"/>
                <w:sz w:val="20"/>
                <w:szCs w:val="20"/>
              </w:rPr>
              <w:t>500</w:t>
            </w:r>
          </w:p>
        </w:tc>
        <w:tc>
          <w:tcPr>
            <w:tcW w:w="1154" w:type="dxa"/>
            <w:vAlign w:val="bottom"/>
          </w:tcPr>
          <w:p w:rsidR="009A3AA5" w:rsidRPr="00CF2F1D" w:rsidRDefault="009A3AA5" w:rsidP="00C51AFA">
            <w:pPr>
              <w:rPr>
                <w:b/>
                <w:bCs/>
                <w:color w:val="000000"/>
                <w:sz w:val="20"/>
                <w:szCs w:val="20"/>
              </w:rPr>
            </w:pPr>
            <w:r w:rsidRPr="00CF2F1D">
              <w:rPr>
                <w:b/>
                <w:bCs/>
                <w:color w:val="000000"/>
                <w:sz w:val="20"/>
                <w:szCs w:val="20"/>
              </w:rPr>
              <w:t>22846,0</w:t>
            </w:r>
          </w:p>
        </w:tc>
      </w:tr>
      <w:tr w:rsidR="009A3AA5" w:rsidRPr="00CF2F1D" w:rsidTr="000F5286">
        <w:trPr>
          <w:cantSplit/>
          <w:trHeight w:val="20"/>
        </w:trPr>
        <w:tc>
          <w:tcPr>
            <w:tcW w:w="4769" w:type="dxa"/>
            <w:vAlign w:val="bottom"/>
          </w:tcPr>
          <w:p w:rsidR="009A3AA5" w:rsidRPr="00CF2F1D" w:rsidRDefault="009A3AA5" w:rsidP="00C51AFA">
            <w:pPr>
              <w:jc w:val="both"/>
              <w:rPr>
                <w:color w:val="000000"/>
                <w:sz w:val="20"/>
                <w:szCs w:val="20"/>
              </w:rPr>
            </w:pPr>
            <w:r w:rsidRPr="00CF2F1D">
              <w:rPr>
                <w:color w:val="000000"/>
                <w:sz w:val="20"/>
                <w:szCs w:val="20"/>
              </w:rPr>
              <w:t>Дотации</w:t>
            </w:r>
          </w:p>
        </w:tc>
        <w:tc>
          <w:tcPr>
            <w:tcW w:w="900" w:type="dxa"/>
            <w:vAlign w:val="bottom"/>
          </w:tcPr>
          <w:p w:rsidR="009A3AA5" w:rsidRPr="00CF2F1D" w:rsidRDefault="009A3AA5" w:rsidP="00C51AFA">
            <w:pPr>
              <w:jc w:val="center"/>
              <w:rPr>
                <w:sz w:val="20"/>
                <w:szCs w:val="20"/>
              </w:rPr>
            </w:pPr>
            <w:r w:rsidRPr="00CF2F1D">
              <w:rPr>
                <w:sz w:val="20"/>
                <w:szCs w:val="20"/>
              </w:rPr>
              <w:t>905</w:t>
            </w:r>
          </w:p>
        </w:tc>
        <w:tc>
          <w:tcPr>
            <w:tcW w:w="540" w:type="dxa"/>
            <w:vAlign w:val="bottom"/>
          </w:tcPr>
          <w:p w:rsidR="009A3AA5" w:rsidRPr="00CF2F1D" w:rsidRDefault="009A3AA5" w:rsidP="00C51AFA">
            <w:pPr>
              <w:jc w:val="center"/>
              <w:rPr>
                <w:bCs/>
                <w:color w:val="000000"/>
                <w:sz w:val="20"/>
                <w:szCs w:val="20"/>
              </w:rPr>
            </w:pPr>
            <w:r w:rsidRPr="00CF2F1D">
              <w:rPr>
                <w:bCs/>
                <w:color w:val="000000"/>
                <w:sz w:val="20"/>
                <w:szCs w:val="20"/>
              </w:rPr>
              <w:t>14</w:t>
            </w:r>
          </w:p>
        </w:tc>
        <w:tc>
          <w:tcPr>
            <w:tcW w:w="540" w:type="dxa"/>
            <w:vAlign w:val="bottom"/>
          </w:tcPr>
          <w:p w:rsidR="009A3AA5" w:rsidRPr="00CF2F1D" w:rsidRDefault="009A3AA5" w:rsidP="00C51AFA">
            <w:pPr>
              <w:jc w:val="center"/>
              <w:rPr>
                <w:bCs/>
                <w:color w:val="000000"/>
                <w:sz w:val="20"/>
                <w:szCs w:val="20"/>
              </w:rPr>
            </w:pPr>
            <w:r w:rsidRPr="00CF2F1D">
              <w:rPr>
                <w:bCs/>
                <w:color w:val="000000"/>
                <w:sz w:val="20"/>
                <w:szCs w:val="20"/>
              </w:rPr>
              <w:t>01</w:t>
            </w:r>
          </w:p>
        </w:tc>
        <w:tc>
          <w:tcPr>
            <w:tcW w:w="1535" w:type="dxa"/>
            <w:vAlign w:val="bottom"/>
          </w:tcPr>
          <w:p w:rsidR="009A3AA5" w:rsidRPr="00CF2F1D" w:rsidRDefault="009A3AA5" w:rsidP="00C51AFA">
            <w:pPr>
              <w:rPr>
                <w:color w:val="000000"/>
                <w:sz w:val="20"/>
                <w:szCs w:val="20"/>
              </w:rPr>
            </w:pPr>
            <w:r w:rsidRPr="00CF2F1D">
              <w:rPr>
                <w:color w:val="000000"/>
                <w:sz w:val="20"/>
                <w:szCs w:val="20"/>
              </w:rPr>
              <w:t>07 3 02 20250</w:t>
            </w:r>
          </w:p>
        </w:tc>
        <w:tc>
          <w:tcPr>
            <w:tcW w:w="689" w:type="dxa"/>
            <w:vAlign w:val="bottom"/>
          </w:tcPr>
          <w:p w:rsidR="009A3AA5" w:rsidRPr="00CF2F1D" w:rsidRDefault="009A3AA5" w:rsidP="00C51AFA">
            <w:pPr>
              <w:jc w:val="center"/>
              <w:rPr>
                <w:bCs/>
                <w:color w:val="000000"/>
                <w:sz w:val="20"/>
                <w:szCs w:val="20"/>
              </w:rPr>
            </w:pPr>
            <w:r w:rsidRPr="00CF2F1D">
              <w:rPr>
                <w:bCs/>
                <w:color w:val="000000"/>
                <w:sz w:val="20"/>
                <w:szCs w:val="20"/>
              </w:rPr>
              <w:t>510</w:t>
            </w:r>
          </w:p>
        </w:tc>
        <w:tc>
          <w:tcPr>
            <w:tcW w:w="1154" w:type="dxa"/>
            <w:vAlign w:val="bottom"/>
          </w:tcPr>
          <w:p w:rsidR="009A3AA5" w:rsidRPr="00CF2F1D" w:rsidRDefault="009A3AA5" w:rsidP="00C51AFA">
            <w:pPr>
              <w:rPr>
                <w:b/>
                <w:bCs/>
                <w:color w:val="000000"/>
                <w:sz w:val="20"/>
                <w:szCs w:val="20"/>
              </w:rPr>
            </w:pPr>
            <w:r w:rsidRPr="00CF2F1D">
              <w:rPr>
                <w:b/>
                <w:bCs/>
                <w:color w:val="000000"/>
                <w:sz w:val="20"/>
                <w:szCs w:val="20"/>
              </w:rPr>
              <w:t>22846,0</w:t>
            </w:r>
          </w:p>
        </w:tc>
      </w:tr>
      <w:tr w:rsidR="009A3AA5" w:rsidRPr="00CF2F1D" w:rsidTr="000F5286">
        <w:trPr>
          <w:cantSplit/>
          <w:trHeight w:val="20"/>
        </w:trPr>
        <w:tc>
          <w:tcPr>
            <w:tcW w:w="4769" w:type="dxa"/>
            <w:vAlign w:val="bottom"/>
          </w:tcPr>
          <w:p w:rsidR="009A3AA5" w:rsidRPr="00CF2F1D" w:rsidRDefault="009A3AA5" w:rsidP="00C51AFA">
            <w:pPr>
              <w:jc w:val="both"/>
              <w:rPr>
                <w:b/>
                <w:bCs/>
                <w:color w:val="000000"/>
                <w:sz w:val="20"/>
                <w:szCs w:val="20"/>
                <w:u w:val="single"/>
              </w:rPr>
            </w:pPr>
            <w:r w:rsidRPr="00CF2F1D">
              <w:rPr>
                <w:b/>
                <w:bCs/>
                <w:color w:val="000000"/>
                <w:sz w:val="20"/>
                <w:szCs w:val="20"/>
                <w:u w:val="single"/>
              </w:rPr>
              <w:t xml:space="preserve">Отдел городского хозяйства Администрации </w:t>
            </w:r>
            <w:r w:rsidRPr="00CF2F1D">
              <w:rPr>
                <w:b/>
                <w:bCs/>
                <w:sz w:val="20"/>
                <w:szCs w:val="20"/>
                <w:u w:val="single"/>
              </w:rPr>
              <w:t>муниципального образования «Краснинский район» Смоленской области</w:t>
            </w:r>
          </w:p>
        </w:tc>
        <w:tc>
          <w:tcPr>
            <w:tcW w:w="900" w:type="dxa"/>
            <w:vAlign w:val="bottom"/>
          </w:tcPr>
          <w:p w:rsidR="009A3AA5" w:rsidRPr="00CF2F1D" w:rsidRDefault="009A3AA5" w:rsidP="00C51AFA">
            <w:pPr>
              <w:jc w:val="center"/>
              <w:rPr>
                <w:b/>
                <w:bCs/>
                <w:sz w:val="20"/>
                <w:szCs w:val="20"/>
              </w:rPr>
            </w:pPr>
            <w:r w:rsidRPr="00CF2F1D">
              <w:rPr>
                <w:b/>
                <w:bCs/>
                <w:sz w:val="20"/>
                <w:szCs w:val="20"/>
              </w:rPr>
              <w:t>906</w:t>
            </w:r>
          </w:p>
        </w:tc>
        <w:tc>
          <w:tcPr>
            <w:tcW w:w="540" w:type="dxa"/>
            <w:vAlign w:val="bottom"/>
          </w:tcPr>
          <w:p w:rsidR="009A3AA5" w:rsidRPr="00CF2F1D" w:rsidRDefault="009A3AA5" w:rsidP="00C51AFA">
            <w:pPr>
              <w:jc w:val="center"/>
              <w:rPr>
                <w:bCs/>
                <w:color w:val="000000"/>
                <w:sz w:val="20"/>
                <w:szCs w:val="20"/>
              </w:rPr>
            </w:pPr>
          </w:p>
        </w:tc>
        <w:tc>
          <w:tcPr>
            <w:tcW w:w="540" w:type="dxa"/>
            <w:vAlign w:val="bottom"/>
          </w:tcPr>
          <w:p w:rsidR="009A3AA5" w:rsidRPr="00CF2F1D" w:rsidRDefault="009A3AA5" w:rsidP="00C51AFA">
            <w:pPr>
              <w:jc w:val="center"/>
              <w:rPr>
                <w:bCs/>
                <w:color w:val="000000"/>
                <w:sz w:val="20"/>
                <w:szCs w:val="20"/>
              </w:rPr>
            </w:pPr>
          </w:p>
        </w:tc>
        <w:tc>
          <w:tcPr>
            <w:tcW w:w="1535" w:type="dxa"/>
            <w:vAlign w:val="bottom"/>
          </w:tcPr>
          <w:p w:rsidR="009A3AA5" w:rsidRPr="00CF2F1D" w:rsidRDefault="009A3AA5" w:rsidP="00C51AFA">
            <w:pPr>
              <w:jc w:val="center"/>
              <w:rPr>
                <w:color w:val="000000"/>
                <w:sz w:val="20"/>
                <w:szCs w:val="20"/>
              </w:rPr>
            </w:pPr>
          </w:p>
        </w:tc>
        <w:tc>
          <w:tcPr>
            <w:tcW w:w="689" w:type="dxa"/>
            <w:vAlign w:val="bottom"/>
          </w:tcPr>
          <w:p w:rsidR="009A3AA5" w:rsidRPr="00CF2F1D" w:rsidRDefault="009A3AA5" w:rsidP="00C51AFA">
            <w:pPr>
              <w:jc w:val="center"/>
              <w:rPr>
                <w:bCs/>
                <w:color w:val="000000"/>
                <w:sz w:val="20"/>
                <w:szCs w:val="20"/>
              </w:rPr>
            </w:pPr>
          </w:p>
        </w:tc>
        <w:tc>
          <w:tcPr>
            <w:tcW w:w="1154" w:type="dxa"/>
            <w:vAlign w:val="bottom"/>
          </w:tcPr>
          <w:p w:rsidR="009A3AA5" w:rsidRPr="00CF2F1D" w:rsidRDefault="009A3AA5" w:rsidP="00C51AFA">
            <w:pPr>
              <w:rPr>
                <w:b/>
                <w:bCs/>
                <w:color w:val="000000"/>
                <w:sz w:val="20"/>
                <w:szCs w:val="20"/>
              </w:rPr>
            </w:pPr>
            <w:r w:rsidRPr="00CF2F1D">
              <w:rPr>
                <w:b/>
                <w:bCs/>
                <w:color w:val="000000"/>
                <w:sz w:val="20"/>
                <w:szCs w:val="20"/>
              </w:rPr>
              <w:t>3340,1</w:t>
            </w:r>
          </w:p>
        </w:tc>
      </w:tr>
      <w:tr w:rsidR="009A3AA5" w:rsidRPr="00CF2F1D" w:rsidTr="000F5286">
        <w:trPr>
          <w:cantSplit/>
          <w:trHeight w:val="20"/>
        </w:trPr>
        <w:tc>
          <w:tcPr>
            <w:tcW w:w="4769" w:type="dxa"/>
            <w:vAlign w:val="bottom"/>
          </w:tcPr>
          <w:p w:rsidR="009A3AA5" w:rsidRPr="00CF2F1D" w:rsidRDefault="009A3AA5" w:rsidP="00C51AFA">
            <w:pPr>
              <w:pStyle w:val="ConsNonformat"/>
              <w:widowControl/>
              <w:tabs>
                <w:tab w:val="left" w:pos="0"/>
              </w:tabs>
              <w:jc w:val="both"/>
              <w:rPr>
                <w:rFonts w:ascii="Times New Roman" w:hAnsi="Times New Roman" w:cs="Times New Roman"/>
                <w:b/>
                <w:bCs/>
              </w:rPr>
            </w:pPr>
            <w:r w:rsidRPr="00CF2F1D">
              <w:rPr>
                <w:rFonts w:ascii="Times New Roman" w:hAnsi="Times New Roman" w:cs="Times New Roman"/>
                <w:b/>
                <w:bCs/>
              </w:rPr>
              <w:t>Общегосударственные вопросы</w:t>
            </w:r>
          </w:p>
        </w:tc>
        <w:tc>
          <w:tcPr>
            <w:tcW w:w="900" w:type="dxa"/>
            <w:vAlign w:val="bottom"/>
          </w:tcPr>
          <w:p w:rsidR="009A3AA5" w:rsidRPr="00CF2F1D" w:rsidRDefault="009A3AA5" w:rsidP="00C51AFA">
            <w:pPr>
              <w:jc w:val="center"/>
              <w:rPr>
                <w:sz w:val="20"/>
                <w:szCs w:val="20"/>
              </w:rPr>
            </w:pPr>
            <w:r w:rsidRPr="00CF2F1D">
              <w:rPr>
                <w:sz w:val="20"/>
                <w:szCs w:val="20"/>
              </w:rPr>
              <w:t>906</w:t>
            </w:r>
          </w:p>
        </w:tc>
        <w:tc>
          <w:tcPr>
            <w:tcW w:w="540" w:type="dxa"/>
            <w:vAlign w:val="bottom"/>
          </w:tcPr>
          <w:p w:rsidR="009A3AA5" w:rsidRPr="00CF2F1D" w:rsidRDefault="009A3AA5" w:rsidP="00C51AFA">
            <w:pPr>
              <w:pStyle w:val="ConsNonformat"/>
              <w:widowControl/>
              <w:tabs>
                <w:tab w:val="left" w:pos="0"/>
              </w:tabs>
              <w:jc w:val="center"/>
              <w:rPr>
                <w:rFonts w:ascii="Times New Roman" w:hAnsi="Times New Roman" w:cs="Times New Roman"/>
                <w:b/>
                <w:bCs/>
              </w:rPr>
            </w:pPr>
            <w:r w:rsidRPr="00CF2F1D">
              <w:rPr>
                <w:rFonts w:ascii="Times New Roman" w:hAnsi="Times New Roman" w:cs="Times New Roman"/>
                <w:b/>
                <w:bCs/>
              </w:rPr>
              <w:t>01</w:t>
            </w:r>
          </w:p>
        </w:tc>
        <w:tc>
          <w:tcPr>
            <w:tcW w:w="540" w:type="dxa"/>
            <w:vAlign w:val="bottom"/>
          </w:tcPr>
          <w:p w:rsidR="009A3AA5" w:rsidRPr="00CF2F1D" w:rsidRDefault="009A3AA5" w:rsidP="00C51AFA">
            <w:pPr>
              <w:pStyle w:val="ConsNonformat"/>
              <w:widowControl/>
              <w:tabs>
                <w:tab w:val="left" w:pos="0"/>
              </w:tabs>
              <w:jc w:val="center"/>
              <w:rPr>
                <w:rFonts w:ascii="Times New Roman" w:hAnsi="Times New Roman" w:cs="Times New Roman"/>
                <w:b/>
                <w:bCs/>
              </w:rPr>
            </w:pPr>
          </w:p>
        </w:tc>
        <w:tc>
          <w:tcPr>
            <w:tcW w:w="1535"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p>
        </w:tc>
        <w:tc>
          <w:tcPr>
            <w:tcW w:w="689"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p>
        </w:tc>
        <w:tc>
          <w:tcPr>
            <w:tcW w:w="1154" w:type="dxa"/>
            <w:vAlign w:val="bottom"/>
          </w:tcPr>
          <w:p w:rsidR="009A3AA5" w:rsidRPr="00CF2F1D" w:rsidRDefault="009A3AA5" w:rsidP="00C51AFA">
            <w:pPr>
              <w:rPr>
                <w:b/>
                <w:bCs/>
                <w:color w:val="000000"/>
                <w:sz w:val="20"/>
                <w:szCs w:val="20"/>
              </w:rPr>
            </w:pPr>
            <w:r w:rsidRPr="00CF2F1D">
              <w:rPr>
                <w:b/>
                <w:bCs/>
                <w:color w:val="000000"/>
                <w:sz w:val="20"/>
                <w:szCs w:val="20"/>
              </w:rPr>
              <w:t>3340,1</w:t>
            </w:r>
          </w:p>
        </w:tc>
      </w:tr>
      <w:tr w:rsidR="009A3AA5" w:rsidRPr="00CF2F1D" w:rsidTr="000F5286">
        <w:trPr>
          <w:cantSplit/>
          <w:trHeight w:val="20"/>
        </w:trPr>
        <w:tc>
          <w:tcPr>
            <w:tcW w:w="4769" w:type="dxa"/>
            <w:vAlign w:val="bottom"/>
          </w:tcPr>
          <w:p w:rsidR="009A3AA5" w:rsidRPr="00CF2F1D" w:rsidRDefault="009A3AA5" w:rsidP="00C51AFA">
            <w:pPr>
              <w:pStyle w:val="ConsNonformat"/>
              <w:widowControl/>
              <w:tabs>
                <w:tab w:val="left" w:pos="0"/>
              </w:tabs>
              <w:jc w:val="both"/>
              <w:rPr>
                <w:rFonts w:ascii="Times New Roman" w:hAnsi="Times New Roman" w:cs="Times New Roman"/>
                <w:b/>
                <w:bCs/>
              </w:rPr>
            </w:pPr>
            <w:r w:rsidRPr="00CF2F1D">
              <w:rPr>
                <w:rFonts w:ascii="Times New Roman" w:hAnsi="Times New Roman" w:cs="Times New Roman"/>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00" w:type="dxa"/>
            <w:vAlign w:val="bottom"/>
          </w:tcPr>
          <w:p w:rsidR="009A3AA5" w:rsidRPr="00CF2F1D" w:rsidRDefault="009A3AA5" w:rsidP="00C51AFA">
            <w:pPr>
              <w:jc w:val="center"/>
              <w:rPr>
                <w:sz w:val="20"/>
                <w:szCs w:val="20"/>
              </w:rPr>
            </w:pPr>
            <w:r w:rsidRPr="00CF2F1D">
              <w:rPr>
                <w:sz w:val="20"/>
                <w:szCs w:val="20"/>
              </w:rPr>
              <w:t>906</w:t>
            </w:r>
          </w:p>
        </w:tc>
        <w:tc>
          <w:tcPr>
            <w:tcW w:w="540" w:type="dxa"/>
            <w:vAlign w:val="bottom"/>
          </w:tcPr>
          <w:p w:rsidR="009A3AA5" w:rsidRPr="00CF2F1D" w:rsidRDefault="009A3AA5" w:rsidP="00C51AFA">
            <w:pPr>
              <w:pStyle w:val="ConsNonformat"/>
              <w:widowControl/>
              <w:tabs>
                <w:tab w:val="left" w:pos="0"/>
              </w:tabs>
              <w:jc w:val="center"/>
              <w:rPr>
                <w:rFonts w:ascii="Times New Roman" w:hAnsi="Times New Roman" w:cs="Times New Roman"/>
                <w:b/>
                <w:bCs/>
              </w:rPr>
            </w:pPr>
            <w:r w:rsidRPr="00CF2F1D">
              <w:rPr>
                <w:rFonts w:ascii="Times New Roman" w:hAnsi="Times New Roman" w:cs="Times New Roman"/>
                <w:b/>
                <w:bCs/>
              </w:rPr>
              <w:t>01</w:t>
            </w:r>
          </w:p>
        </w:tc>
        <w:tc>
          <w:tcPr>
            <w:tcW w:w="540" w:type="dxa"/>
            <w:vAlign w:val="bottom"/>
          </w:tcPr>
          <w:p w:rsidR="009A3AA5" w:rsidRPr="00CF2F1D" w:rsidRDefault="009A3AA5" w:rsidP="00C51AFA">
            <w:pPr>
              <w:jc w:val="center"/>
              <w:rPr>
                <w:b/>
                <w:bCs/>
                <w:sz w:val="20"/>
                <w:szCs w:val="20"/>
              </w:rPr>
            </w:pPr>
            <w:r w:rsidRPr="00CF2F1D">
              <w:rPr>
                <w:b/>
                <w:bCs/>
                <w:sz w:val="20"/>
                <w:szCs w:val="20"/>
              </w:rPr>
              <w:t>04</w:t>
            </w:r>
          </w:p>
        </w:tc>
        <w:tc>
          <w:tcPr>
            <w:tcW w:w="1535"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p>
        </w:tc>
        <w:tc>
          <w:tcPr>
            <w:tcW w:w="689"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p>
        </w:tc>
        <w:tc>
          <w:tcPr>
            <w:tcW w:w="1154" w:type="dxa"/>
            <w:vAlign w:val="bottom"/>
          </w:tcPr>
          <w:p w:rsidR="009A3AA5" w:rsidRPr="00CF2F1D" w:rsidRDefault="009A3AA5" w:rsidP="00C51AFA">
            <w:pPr>
              <w:rPr>
                <w:b/>
                <w:bCs/>
                <w:color w:val="000000"/>
                <w:sz w:val="20"/>
                <w:szCs w:val="20"/>
              </w:rPr>
            </w:pPr>
            <w:r w:rsidRPr="00CF2F1D">
              <w:rPr>
                <w:b/>
                <w:bCs/>
                <w:color w:val="000000"/>
                <w:sz w:val="20"/>
                <w:szCs w:val="20"/>
              </w:rPr>
              <w:t>3340,1</w:t>
            </w:r>
          </w:p>
        </w:tc>
      </w:tr>
      <w:tr w:rsidR="009A3AA5" w:rsidRPr="00CF2F1D" w:rsidTr="000F5286">
        <w:trPr>
          <w:cantSplit/>
          <w:trHeight w:val="20"/>
        </w:trPr>
        <w:tc>
          <w:tcPr>
            <w:tcW w:w="4769" w:type="dxa"/>
          </w:tcPr>
          <w:p w:rsidR="009A3AA5" w:rsidRPr="00CF2F1D" w:rsidRDefault="009A3AA5" w:rsidP="00C51AFA">
            <w:pPr>
              <w:jc w:val="both"/>
              <w:rPr>
                <w:color w:val="000000"/>
                <w:sz w:val="20"/>
                <w:szCs w:val="20"/>
              </w:rPr>
            </w:pPr>
            <w:r w:rsidRPr="00CF2F1D">
              <w:rPr>
                <w:color w:val="000000"/>
                <w:sz w:val="20"/>
                <w:szCs w:val="20"/>
              </w:rPr>
              <w:t xml:space="preserve">Муниципальная программа «Создание условий для эффективного управления муниципальным образованием «Краснинский район» Смоленской области» </w:t>
            </w:r>
          </w:p>
        </w:tc>
        <w:tc>
          <w:tcPr>
            <w:tcW w:w="900" w:type="dxa"/>
            <w:vAlign w:val="bottom"/>
          </w:tcPr>
          <w:p w:rsidR="009A3AA5" w:rsidRPr="00CF2F1D" w:rsidRDefault="009A3AA5" w:rsidP="00C51AFA">
            <w:pPr>
              <w:jc w:val="center"/>
              <w:rPr>
                <w:sz w:val="20"/>
                <w:szCs w:val="20"/>
              </w:rPr>
            </w:pPr>
            <w:r w:rsidRPr="00CF2F1D">
              <w:rPr>
                <w:sz w:val="20"/>
                <w:szCs w:val="20"/>
              </w:rPr>
              <w:t>906</w:t>
            </w:r>
          </w:p>
        </w:tc>
        <w:tc>
          <w:tcPr>
            <w:tcW w:w="540"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540" w:type="dxa"/>
            <w:vAlign w:val="bottom"/>
          </w:tcPr>
          <w:p w:rsidR="009A3AA5" w:rsidRPr="00CF2F1D" w:rsidRDefault="009A3AA5" w:rsidP="00C51AFA">
            <w:pPr>
              <w:jc w:val="center"/>
              <w:rPr>
                <w:sz w:val="20"/>
                <w:szCs w:val="20"/>
              </w:rPr>
            </w:pPr>
            <w:r w:rsidRPr="00CF2F1D">
              <w:rPr>
                <w:sz w:val="20"/>
                <w:szCs w:val="20"/>
              </w:rPr>
              <w:t>04</w:t>
            </w:r>
          </w:p>
        </w:tc>
        <w:tc>
          <w:tcPr>
            <w:tcW w:w="1535" w:type="dxa"/>
            <w:vAlign w:val="bottom"/>
          </w:tcPr>
          <w:p w:rsidR="009A3AA5" w:rsidRPr="00CF2F1D" w:rsidRDefault="009A3AA5" w:rsidP="00C51AFA">
            <w:pPr>
              <w:jc w:val="center"/>
              <w:rPr>
                <w:color w:val="000000"/>
                <w:sz w:val="20"/>
                <w:szCs w:val="20"/>
              </w:rPr>
            </w:pPr>
            <w:r w:rsidRPr="00CF2F1D">
              <w:rPr>
                <w:color w:val="000000"/>
                <w:sz w:val="20"/>
                <w:szCs w:val="20"/>
              </w:rPr>
              <w:t>01 0 00 00000</w:t>
            </w:r>
          </w:p>
        </w:tc>
        <w:tc>
          <w:tcPr>
            <w:tcW w:w="689"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p>
        </w:tc>
        <w:tc>
          <w:tcPr>
            <w:tcW w:w="1154" w:type="dxa"/>
            <w:vAlign w:val="bottom"/>
          </w:tcPr>
          <w:p w:rsidR="009A3AA5" w:rsidRPr="00CF2F1D" w:rsidRDefault="009A3AA5" w:rsidP="00C51AFA">
            <w:pPr>
              <w:rPr>
                <w:b/>
                <w:bCs/>
                <w:color w:val="000000"/>
                <w:sz w:val="20"/>
                <w:szCs w:val="20"/>
              </w:rPr>
            </w:pPr>
            <w:r w:rsidRPr="00CF2F1D">
              <w:rPr>
                <w:b/>
                <w:bCs/>
                <w:color w:val="000000"/>
                <w:sz w:val="20"/>
                <w:szCs w:val="20"/>
              </w:rPr>
              <w:t>3340,1</w:t>
            </w:r>
          </w:p>
        </w:tc>
      </w:tr>
      <w:tr w:rsidR="009A3AA5" w:rsidRPr="00CF2F1D" w:rsidTr="000F5286">
        <w:trPr>
          <w:cantSplit/>
          <w:trHeight w:val="20"/>
        </w:trPr>
        <w:tc>
          <w:tcPr>
            <w:tcW w:w="4769" w:type="dxa"/>
          </w:tcPr>
          <w:p w:rsidR="009A3AA5" w:rsidRPr="00CF2F1D" w:rsidRDefault="009A3AA5" w:rsidP="00C51AFA">
            <w:pPr>
              <w:jc w:val="both"/>
              <w:rPr>
                <w:color w:val="000000"/>
                <w:sz w:val="20"/>
                <w:szCs w:val="20"/>
              </w:rPr>
            </w:pPr>
            <w:r w:rsidRPr="00CF2F1D">
              <w:rPr>
                <w:color w:val="000000"/>
                <w:sz w:val="20"/>
                <w:szCs w:val="20"/>
              </w:rPr>
              <w:t>Обеспечивающая подпрограмма «Эффективное выполнение полномочий муниципальным образованием «Краснинский район» Смоленской области»</w:t>
            </w:r>
          </w:p>
        </w:tc>
        <w:tc>
          <w:tcPr>
            <w:tcW w:w="900" w:type="dxa"/>
            <w:vAlign w:val="bottom"/>
          </w:tcPr>
          <w:p w:rsidR="009A3AA5" w:rsidRPr="00CF2F1D" w:rsidRDefault="009A3AA5" w:rsidP="00C51AFA">
            <w:pPr>
              <w:jc w:val="center"/>
              <w:rPr>
                <w:sz w:val="20"/>
                <w:szCs w:val="20"/>
              </w:rPr>
            </w:pPr>
            <w:r w:rsidRPr="00CF2F1D">
              <w:rPr>
                <w:sz w:val="20"/>
                <w:szCs w:val="20"/>
              </w:rPr>
              <w:t>906</w:t>
            </w:r>
          </w:p>
        </w:tc>
        <w:tc>
          <w:tcPr>
            <w:tcW w:w="540"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540" w:type="dxa"/>
            <w:vAlign w:val="bottom"/>
          </w:tcPr>
          <w:p w:rsidR="009A3AA5" w:rsidRPr="00CF2F1D" w:rsidRDefault="009A3AA5" w:rsidP="00C51AFA">
            <w:pPr>
              <w:jc w:val="center"/>
              <w:rPr>
                <w:sz w:val="20"/>
                <w:szCs w:val="20"/>
              </w:rPr>
            </w:pPr>
            <w:r w:rsidRPr="00CF2F1D">
              <w:rPr>
                <w:sz w:val="20"/>
                <w:szCs w:val="20"/>
              </w:rPr>
              <w:t>04</w:t>
            </w:r>
          </w:p>
        </w:tc>
        <w:tc>
          <w:tcPr>
            <w:tcW w:w="1535" w:type="dxa"/>
            <w:vAlign w:val="bottom"/>
          </w:tcPr>
          <w:p w:rsidR="009A3AA5" w:rsidRPr="00CF2F1D" w:rsidRDefault="009A3AA5" w:rsidP="00C51AFA">
            <w:pPr>
              <w:jc w:val="center"/>
              <w:rPr>
                <w:color w:val="000000"/>
                <w:sz w:val="20"/>
                <w:szCs w:val="20"/>
              </w:rPr>
            </w:pPr>
            <w:r w:rsidRPr="00CF2F1D">
              <w:rPr>
                <w:color w:val="000000"/>
                <w:sz w:val="20"/>
                <w:szCs w:val="20"/>
              </w:rPr>
              <w:t>01 1 00 00000</w:t>
            </w:r>
          </w:p>
        </w:tc>
        <w:tc>
          <w:tcPr>
            <w:tcW w:w="689"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p>
        </w:tc>
        <w:tc>
          <w:tcPr>
            <w:tcW w:w="1154" w:type="dxa"/>
            <w:vAlign w:val="bottom"/>
          </w:tcPr>
          <w:p w:rsidR="009A3AA5" w:rsidRPr="00CF2F1D" w:rsidRDefault="009A3AA5" w:rsidP="00C51AFA">
            <w:pPr>
              <w:rPr>
                <w:b/>
                <w:bCs/>
                <w:color w:val="000000"/>
                <w:sz w:val="20"/>
                <w:szCs w:val="20"/>
              </w:rPr>
            </w:pPr>
            <w:r w:rsidRPr="00CF2F1D">
              <w:rPr>
                <w:b/>
                <w:bCs/>
                <w:color w:val="000000"/>
                <w:sz w:val="20"/>
                <w:szCs w:val="20"/>
              </w:rPr>
              <w:t>3340,1</w:t>
            </w:r>
          </w:p>
        </w:tc>
      </w:tr>
      <w:tr w:rsidR="009A3AA5" w:rsidRPr="00CF2F1D" w:rsidTr="000F5286">
        <w:trPr>
          <w:cantSplit/>
          <w:trHeight w:val="20"/>
        </w:trPr>
        <w:tc>
          <w:tcPr>
            <w:tcW w:w="4769" w:type="dxa"/>
          </w:tcPr>
          <w:p w:rsidR="009A3AA5" w:rsidRPr="00CF2F1D" w:rsidRDefault="009A3AA5" w:rsidP="00C51AFA">
            <w:pPr>
              <w:jc w:val="both"/>
              <w:rPr>
                <w:color w:val="000000"/>
                <w:sz w:val="20"/>
                <w:szCs w:val="20"/>
              </w:rPr>
            </w:pPr>
            <w:r w:rsidRPr="00CF2F1D">
              <w:rPr>
                <w:bCs/>
                <w:color w:val="000000"/>
                <w:sz w:val="20"/>
                <w:szCs w:val="20"/>
              </w:rPr>
              <w:t>Основное мероприятие</w:t>
            </w:r>
            <w:r w:rsidRPr="00CF2F1D">
              <w:rPr>
                <w:b/>
                <w:bCs/>
                <w:color w:val="000000"/>
                <w:sz w:val="20"/>
                <w:szCs w:val="20"/>
              </w:rPr>
              <w:t xml:space="preserve"> «</w:t>
            </w:r>
            <w:r w:rsidRPr="00CF2F1D">
              <w:rPr>
                <w:snapToGrid w:val="0"/>
                <w:sz w:val="20"/>
                <w:szCs w:val="20"/>
              </w:rPr>
              <w:t>Обеспечение организационных  условий для реализации муниципальной программы»</w:t>
            </w:r>
          </w:p>
        </w:tc>
        <w:tc>
          <w:tcPr>
            <w:tcW w:w="900" w:type="dxa"/>
            <w:vAlign w:val="bottom"/>
          </w:tcPr>
          <w:p w:rsidR="009A3AA5" w:rsidRPr="00CF2F1D" w:rsidRDefault="009A3AA5" w:rsidP="00C51AFA">
            <w:pPr>
              <w:jc w:val="center"/>
              <w:rPr>
                <w:sz w:val="20"/>
                <w:szCs w:val="20"/>
              </w:rPr>
            </w:pPr>
            <w:r w:rsidRPr="00CF2F1D">
              <w:rPr>
                <w:sz w:val="20"/>
                <w:szCs w:val="20"/>
              </w:rPr>
              <w:t>906</w:t>
            </w:r>
          </w:p>
        </w:tc>
        <w:tc>
          <w:tcPr>
            <w:tcW w:w="540"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540" w:type="dxa"/>
            <w:vAlign w:val="bottom"/>
          </w:tcPr>
          <w:p w:rsidR="009A3AA5" w:rsidRPr="00CF2F1D" w:rsidRDefault="009A3AA5" w:rsidP="00C51AFA">
            <w:pPr>
              <w:jc w:val="center"/>
              <w:rPr>
                <w:sz w:val="20"/>
                <w:szCs w:val="20"/>
              </w:rPr>
            </w:pPr>
            <w:r w:rsidRPr="00CF2F1D">
              <w:rPr>
                <w:sz w:val="20"/>
                <w:szCs w:val="20"/>
              </w:rPr>
              <w:t>04</w:t>
            </w:r>
          </w:p>
        </w:tc>
        <w:tc>
          <w:tcPr>
            <w:tcW w:w="1535" w:type="dxa"/>
            <w:vAlign w:val="bottom"/>
          </w:tcPr>
          <w:p w:rsidR="009A3AA5" w:rsidRPr="00CF2F1D" w:rsidRDefault="009A3AA5" w:rsidP="00C51AFA">
            <w:pPr>
              <w:jc w:val="center"/>
              <w:rPr>
                <w:color w:val="000000"/>
                <w:sz w:val="20"/>
                <w:szCs w:val="20"/>
              </w:rPr>
            </w:pPr>
            <w:r w:rsidRPr="00CF2F1D">
              <w:rPr>
                <w:color w:val="000000"/>
                <w:sz w:val="20"/>
                <w:szCs w:val="20"/>
              </w:rPr>
              <w:t>01 1 01 00000</w:t>
            </w:r>
          </w:p>
        </w:tc>
        <w:tc>
          <w:tcPr>
            <w:tcW w:w="689" w:type="dxa"/>
            <w:vAlign w:val="bottom"/>
          </w:tcPr>
          <w:p w:rsidR="009A3AA5" w:rsidRPr="00CF2F1D" w:rsidRDefault="009A3AA5" w:rsidP="00C51AFA">
            <w:pPr>
              <w:jc w:val="center"/>
              <w:rPr>
                <w:sz w:val="20"/>
                <w:szCs w:val="20"/>
              </w:rPr>
            </w:pPr>
          </w:p>
        </w:tc>
        <w:tc>
          <w:tcPr>
            <w:tcW w:w="1154" w:type="dxa"/>
            <w:vAlign w:val="bottom"/>
          </w:tcPr>
          <w:p w:rsidR="009A3AA5" w:rsidRPr="00CF2F1D" w:rsidRDefault="009A3AA5" w:rsidP="00C51AFA">
            <w:pPr>
              <w:rPr>
                <w:b/>
                <w:bCs/>
                <w:color w:val="000000"/>
                <w:sz w:val="20"/>
                <w:szCs w:val="20"/>
              </w:rPr>
            </w:pPr>
          </w:p>
          <w:p w:rsidR="009A3AA5" w:rsidRPr="00CF2F1D" w:rsidRDefault="009A3AA5" w:rsidP="00C51AFA">
            <w:pPr>
              <w:rPr>
                <w:b/>
                <w:bCs/>
                <w:color w:val="000000"/>
                <w:sz w:val="20"/>
                <w:szCs w:val="20"/>
              </w:rPr>
            </w:pPr>
            <w:r w:rsidRPr="00CF2F1D">
              <w:rPr>
                <w:b/>
                <w:bCs/>
                <w:color w:val="000000"/>
                <w:sz w:val="20"/>
                <w:szCs w:val="20"/>
              </w:rPr>
              <w:t>3290,1</w:t>
            </w:r>
          </w:p>
        </w:tc>
      </w:tr>
      <w:tr w:rsidR="009A3AA5" w:rsidRPr="00CF2F1D" w:rsidTr="000F5286">
        <w:trPr>
          <w:cantSplit/>
          <w:trHeight w:val="20"/>
        </w:trPr>
        <w:tc>
          <w:tcPr>
            <w:tcW w:w="4769" w:type="dxa"/>
          </w:tcPr>
          <w:p w:rsidR="009A3AA5" w:rsidRPr="00CF2F1D" w:rsidRDefault="009A3AA5" w:rsidP="00C51AFA">
            <w:pPr>
              <w:jc w:val="both"/>
              <w:rPr>
                <w:color w:val="000000"/>
                <w:sz w:val="20"/>
                <w:szCs w:val="20"/>
              </w:rPr>
            </w:pPr>
            <w:r w:rsidRPr="00CF2F1D">
              <w:rPr>
                <w:color w:val="000000"/>
                <w:sz w:val="20"/>
                <w:szCs w:val="20"/>
              </w:rPr>
              <w:t>Расходы на обеспечение функций органов местного самоуправления</w:t>
            </w:r>
          </w:p>
        </w:tc>
        <w:tc>
          <w:tcPr>
            <w:tcW w:w="900" w:type="dxa"/>
            <w:vAlign w:val="bottom"/>
          </w:tcPr>
          <w:p w:rsidR="009A3AA5" w:rsidRPr="00CF2F1D" w:rsidRDefault="009A3AA5" w:rsidP="00C51AFA">
            <w:pPr>
              <w:jc w:val="center"/>
              <w:rPr>
                <w:sz w:val="20"/>
                <w:szCs w:val="20"/>
              </w:rPr>
            </w:pPr>
            <w:r w:rsidRPr="00CF2F1D">
              <w:rPr>
                <w:sz w:val="20"/>
                <w:szCs w:val="20"/>
              </w:rPr>
              <w:t>906</w:t>
            </w:r>
          </w:p>
        </w:tc>
        <w:tc>
          <w:tcPr>
            <w:tcW w:w="540"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540" w:type="dxa"/>
            <w:vAlign w:val="bottom"/>
          </w:tcPr>
          <w:p w:rsidR="009A3AA5" w:rsidRPr="00CF2F1D" w:rsidRDefault="009A3AA5" w:rsidP="00C51AFA">
            <w:pPr>
              <w:jc w:val="center"/>
              <w:rPr>
                <w:sz w:val="20"/>
                <w:szCs w:val="20"/>
              </w:rPr>
            </w:pPr>
            <w:r w:rsidRPr="00CF2F1D">
              <w:rPr>
                <w:sz w:val="20"/>
                <w:szCs w:val="20"/>
              </w:rPr>
              <w:t>04</w:t>
            </w:r>
          </w:p>
        </w:tc>
        <w:tc>
          <w:tcPr>
            <w:tcW w:w="1535" w:type="dxa"/>
            <w:vAlign w:val="bottom"/>
          </w:tcPr>
          <w:p w:rsidR="009A3AA5" w:rsidRPr="00CF2F1D" w:rsidRDefault="009A3AA5" w:rsidP="00C51AFA">
            <w:pPr>
              <w:jc w:val="center"/>
              <w:rPr>
                <w:color w:val="000000"/>
                <w:sz w:val="20"/>
                <w:szCs w:val="20"/>
              </w:rPr>
            </w:pPr>
            <w:r w:rsidRPr="00CF2F1D">
              <w:rPr>
                <w:color w:val="000000"/>
                <w:sz w:val="20"/>
                <w:szCs w:val="20"/>
              </w:rPr>
              <w:t>01 1 01 00140</w:t>
            </w:r>
          </w:p>
        </w:tc>
        <w:tc>
          <w:tcPr>
            <w:tcW w:w="689" w:type="dxa"/>
            <w:vAlign w:val="bottom"/>
          </w:tcPr>
          <w:p w:rsidR="009A3AA5" w:rsidRPr="00CF2F1D" w:rsidRDefault="009A3AA5" w:rsidP="00C51AFA">
            <w:pPr>
              <w:jc w:val="center"/>
              <w:rPr>
                <w:sz w:val="20"/>
                <w:szCs w:val="20"/>
              </w:rPr>
            </w:pPr>
          </w:p>
        </w:tc>
        <w:tc>
          <w:tcPr>
            <w:tcW w:w="1154" w:type="dxa"/>
            <w:vAlign w:val="bottom"/>
          </w:tcPr>
          <w:p w:rsidR="009A3AA5" w:rsidRPr="00CF2F1D" w:rsidRDefault="009A3AA5" w:rsidP="00C51AFA">
            <w:pPr>
              <w:rPr>
                <w:b/>
                <w:bCs/>
                <w:color w:val="000000"/>
                <w:sz w:val="20"/>
                <w:szCs w:val="20"/>
              </w:rPr>
            </w:pPr>
            <w:r w:rsidRPr="00CF2F1D">
              <w:rPr>
                <w:b/>
                <w:bCs/>
                <w:color w:val="000000"/>
                <w:sz w:val="20"/>
                <w:szCs w:val="20"/>
              </w:rPr>
              <w:t>3290,1</w:t>
            </w:r>
          </w:p>
        </w:tc>
      </w:tr>
      <w:tr w:rsidR="009A3AA5" w:rsidRPr="00CF2F1D" w:rsidTr="000F5286">
        <w:trPr>
          <w:cantSplit/>
          <w:trHeight w:val="20"/>
        </w:trPr>
        <w:tc>
          <w:tcPr>
            <w:tcW w:w="4769" w:type="dxa"/>
          </w:tcPr>
          <w:p w:rsidR="009A3AA5" w:rsidRPr="00CF2F1D" w:rsidRDefault="009A3AA5" w:rsidP="00C51AFA">
            <w:pPr>
              <w:jc w:val="both"/>
              <w:rPr>
                <w:sz w:val="20"/>
                <w:szCs w:val="20"/>
              </w:rPr>
            </w:pPr>
            <w:r w:rsidRPr="00CF2F1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vAlign w:val="bottom"/>
          </w:tcPr>
          <w:p w:rsidR="009A3AA5" w:rsidRPr="00CF2F1D" w:rsidRDefault="009A3AA5" w:rsidP="00C51AFA">
            <w:pPr>
              <w:jc w:val="center"/>
              <w:rPr>
                <w:sz w:val="20"/>
                <w:szCs w:val="20"/>
              </w:rPr>
            </w:pPr>
            <w:r w:rsidRPr="00CF2F1D">
              <w:rPr>
                <w:sz w:val="20"/>
                <w:szCs w:val="20"/>
              </w:rPr>
              <w:t>906</w:t>
            </w:r>
          </w:p>
        </w:tc>
        <w:tc>
          <w:tcPr>
            <w:tcW w:w="540"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540" w:type="dxa"/>
            <w:vAlign w:val="bottom"/>
          </w:tcPr>
          <w:p w:rsidR="009A3AA5" w:rsidRPr="00CF2F1D" w:rsidRDefault="009A3AA5" w:rsidP="00C51AFA">
            <w:pPr>
              <w:jc w:val="center"/>
              <w:rPr>
                <w:sz w:val="20"/>
                <w:szCs w:val="20"/>
              </w:rPr>
            </w:pPr>
            <w:r w:rsidRPr="00CF2F1D">
              <w:rPr>
                <w:sz w:val="20"/>
                <w:szCs w:val="20"/>
              </w:rPr>
              <w:t>04</w:t>
            </w:r>
          </w:p>
        </w:tc>
        <w:tc>
          <w:tcPr>
            <w:tcW w:w="1535" w:type="dxa"/>
            <w:vAlign w:val="bottom"/>
          </w:tcPr>
          <w:p w:rsidR="009A3AA5" w:rsidRPr="00CF2F1D" w:rsidRDefault="009A3AA5" w:rsidP="00C51AFA">
            <w:pPr>
              <w:jc w:val="center"/>
              <w:rPr>
                <w:color w:val="000000"/>
                <w:sz w:val="20"/>
                <w:szCs w:val="20"/>
              </w:rPr>
            </w:pPr>
            <w:r w:rsidRPr="00CF2F1D">
              <w:rPr>
                <w:color w:val="000000"/>
                <w:sz w:val="20"/>
                <w:szCs w:val="20"/>
              </w:rPr>
              <w:t>01 1 01 00140</w:t>
            </w:r>
          </w:p>
        </w:tc>
        <w:tc>
          <w:tcPr>
            <w:tcW w:w="689" w:type="dxa"/>
            <w:vAlign w:val="bottom"/>
          </w:tcPr>
          <w:p w:rsidR="009A3AA5" w:rsidRPr="00CF2F1D" w:rsidRDefault="009A3AA5" w:rsidP="00C51AFA">
            <w:pPr>
              <w:jc w:val="center"/>
              <w:rPr>
                <w:sz w:val="20"/>
                <w:szCs w:val="20"/>
              </w:rPr>
            </w:pPr>
            <w:r w:rsidRPr="00CF2F1D">
              <w:rPr>
                <w:sz w:val="20"/>
                <w:szCs w:val="20"/>
              </w:rPr>
              <w:t>100</w:t>
            </w:r>
          </w:p>
        </w:tc>
        <w:tc>
          <w:tcPr>
            <w:tcW w:w="1154" w:type="dxa"/>
            <w:vAlign w:val="bottom"/>
          </w:tcPr>
          <w:p w:rsidR="009A3AA5" w:rsidRPr="00CF2F1D" w:rsidRDefault="009A3AA5" w:rsidP="00C51AFA">
            <w:pPr>
              <w:rPr>
                <w:b/>
                <w:bCs/>
                <w:color w:val="000000"/>
                <w:sz w:val="20"/>
                <w:szCs w:val="20"/>
              </w:rPr>
            </w:pPr>
            <w:r w:rsidRPr="00CF2F1D">
              <w:rPr>
                <w:b/>
                <w:bCs/>
                <w:color w:val="000000"/>
                <w:sz w:val="20"/>
                <w:szCs w:val="20"/>
              </w:rPr>
              <w:t>2933,9</w:t>
            </w:r>
          </w:p>
        </w:tc>
      </w:tr>
      <w:tr w:rsidR="009A3AA5" w:rsidRPr="00CF2F1D" w:rsidTr="000F5286">
        <w:trPr>
          <w:cantSplit/>
          <w:trHeight w:val="20"/>
        </w:trPr>
        <w:tc>
          <w:tcPr>
            <w:tcW w:w="4769" w:type="dxa"/>
          </w:tcPr>
          <w:p w:rsidR="009A3AA5" w:rsidRPr="00CF2F1D" w:rsidRDefault="009A3AA5" w:rsidP="00C51AFA">
            <w:pPr>
              <w:jc w:val="both"/>
              <w:rPr>
                <w:sz w:val="20"/>
                <w:szCs w:val="20"/>
              </w:rPr>
            </w:pPr>
            <w:r w:rsidRPr="00CF2F1D">
              <w:rPr>
                <w:sz w:val="20"/>
                <w:szCs w:val="20"/>
              </w:rPr>
              <w:t>Расходы на выплаты персоналу государственных (муниципальных) органов</w:t>
            </w:r>
          </w:p>
        </w:tc>
        <w:tc>
          <w:tcPr>
            <w:tcW w:w="900" w:type="dxa"/>
            <w:vAlign w:val="bottom"/>
          </w:tcPr>
          <w:p w:rsidR="009A3AA5" w:rsidRPr="00CF2F1D" w:rsidRDefault="009A3AA5" w:rsidP="00C51AFA">
            <w:pPr>
              <w:jc w:val="center"/>
              <w:rPr>
                <w:sz w:val="20"/>
                <w:szCs w:val="20"/>
              </w:rPr>
            </w:pPr>
            <w:r w:rsidRPr="00CF2F1D">
              <w:rPr>
                <w:sz w:val="20"/>
                <w:szCs w:val="20"/>
              </w:rPr>
              <w:t>906</w:t>
            </w:r>
          </w:p>
        </w:tc>
        <w:tc>
          <w:tcPr>
            <w:tcW w:w="540"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540" w:type="dxa"/>
            <w:vAlign w:val="bottom"/>
          </w:tcPr>
          <w:p w:rsidR="009A3AA5" w:rsidRPr="00CF2F1D" w:rsidRDefault="009A3AA5" w:rsidP="00C51AFA">
            <w:pPr>
              <w:jc w:val="center"/>
              <w:rPr>
                <w:sz w:val="20"/>
                <w:szCs w:val="20"/>
              </w:rPr>
            </w:pPr>
            <w:r w:rsidRPr="00CF2F1D">
              <w:rPr>
                <w:sz w:val="20"/>
                <w:szCs w:val="20"/>
              </w:rPr>
              <w:t>04</w:t>
            </w:r>
          </w:p>
        </w:tc>
        <w:tc>
          <w:tcPr>
            <w:tcW w:w="1535" w:type="dxa"/>
            <w:vAlign w:val="bottom"/>
          </w:tcPr>
          <w:p w:rsidR="009A3AA5" w:rsidRPr="00CF2F1D" w:rsidRDefault="009A3AA5" w:rsidP="00C51AFA">
            <w:pPr>
              <w:jc w:val="center"/>
              <w:rPr>
                <w:color w:val="000000"/>
                <w:sz w:val="20"/>
                <w:szCs w:val="20"/>
              </w:rPr>
            </w:pPr>
            <w:r w:rsidRPr="00CF2F1D">
              <w:rPr>
                <w:color w:val="000000"/>
                <w:sz w:val="20"/>
                <w:szCs w:val="20"/>
              </w:rPr>
              <w:t>01 1 01 00140</w:t>
            </w:r>
          </w:p>
        </w:tc>
        <w:tc>
          <w:tcPr>
            <w:tcW w:w="689" w:type="dxa"/>
            <w:vAlign w:val="bottom"/>
          </w:tcPr>
          <w:p w:rsidR="009A3AA5" w:rsidRPr="00CF2F1D" w:rsidRDefault="009A3AA5" w:rsidP="00C51AFA">
            <w:pPr>
              <w:jc w:val="center"/>
              <w:rPr>
                <w:sz w:val="20"/>
                <w:szCs w:val="20"/>
              </w:rPr>
            </w:pPr>
            <w:r w:rsidRPr="00CF2F1D">
              <w:rPr>
                <w:sz w:val="20"/>
                <w:szCs w:val="20"/>
              </w:rPr>
              <w:t>120</w:t>
            </w:r>
          </w:p>
        </w:tc>
        <w:tc>
          <w:tcPr>
            <w:tcW w:w="1154" w:type="dxa"/>
            <w:vAlign w:val="bottom"/>
          </w:tcPr>
          <w:p w:rsidR="009A3AA5" w:rsidRPr="00CF2F1D" w:rsidRDefault="009A3AA5" w:rsidP="00C51AFA">
            <w:pPr>
              <w:rPr>
                <w:b/>
                <w:bCs/>
                <w:color w:val="000000"/>
                <w:sz w:val="20"/>
                <w:szCs w:val="20"/>
              </w:rPr>
            </w:pPr>
            <w:r w:rsidRPr="00CF2F1D">
              <w:rPr>
                <w:b/>
                <w:bCs/>
                <w:color w:val="000000"/>
                <w:sz w:val="20"/>
                <w:szCs w:val="20"/>
              </w:rPr>
              <w:t>2933,9</w:t>
            </w:r>
          </w:p>
        </w:tc>
      </w:tr>
      <w:tr w:rsidR="009A3AA5" w:rsidRPr="00CF2F1D" w:rsidTr="000F5286">
        <w:trPr>
          <w:cantSplit/>
          <w:trHeight w:val="20"/>
        </w:trPr>
        <w:tc>
          <w:tcPr>
            <w:tcW w:w="4769" w:type="dxa"/>
          </w:tcPr>
          <w:p w:rsidR="009A3AA5" w:rsidRPr="00CF2F1D" w:rsidRDefault="009A3AA5" w:rsidP="00C51AFA">
            <w:pPr>
              <w:jc w:val="both"/>
              <w:rPr>
                <w:sz w:val="20"/>
                <w:szCs w:val="20"/>
              </w:rPr>
            </w:pPr>
            <w:r w:rsidRPr="00CF2F1D">
              <w:rPr>
                <w:sz w:val="20"/>
                <w:szCs w:val="20"/>
              </w:rPr>
              <w:t>Закупка товаров, работ и услуг для обеспечения государственных (муниципальных) нужд</w:t>
            </w:r>
          </w:p>
        </w:tc>
        <w:tc>
          <w:tcPr>
            <w:tcW w:w="900" w:type="dxa"/>
            <w:vAlign w:val="bottom"/>
          </w:tcPr>
          <w:p w:rsidR="009A3AA5" w:rsidRPr="00CF2F1D" w:rsidRDefault="009A3AA5" w:rsidP="00C51AFA">
            <w:pPr>
              <w:jc w:val="center"/>
              <w:rPr>
                <w:sz w:val="20"/>
                <w:szCs w:val="20"/>
              </w:rPr>
            </w:pPr>
            <w:r w:rsidRPr="00CF2F1D">
              <w:rPr>
                <w:sz w:val="20"/>
                <w:szCs w:val="20"/>
              </w:rPr>
              <w:t>906</w:t>
            </w:r>
          </w:p>
        </w:tc>
        <w:tc>
          <w:tcPr>
            <w:tcW w:w="540"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540" w:type="dxa"/>
            <w:vAlign w:val="bottom"/>
          </w:tcPr>
          <w:p w:rsidR="009A3AA5" w:rsidRPr="00CF2F1D" w:rsidRDefault="009A3AA5" w:rsidP="00C51AFA">
            <w:pPr>
              <w:jc w:val="center"/>
              <w:rPr>
                <w:sz w:val="20"/>
                <w:szCs w:val="20"/>
              </w:rPr>
            </w:pPr>
            <w:r w:rsidRPr="00CF2F1D">
              <w:rPr>
                <w:sz w:val="20"/>
                <w:szCs w:val="20"/>
              </w:rPr>
              <w:t>04</w:t>
            </w:r>
          </w:p>
        </w:tc>
        <w:tc>
          <w:tcPr>
            <w:tcW w:w="1535" w:type="dxa"/>
            <w:vAlign w:val="bottom"/>
          </w:tcPr>
          <w:p w:rsidR="009A3AA5" w:rsidRPr="00CF2F1D" w:rsidRDefault="009A3AA5" w:rsidP="00C51AFA">
            <w:pPr>
              <w:jc w:val="center"/>
              <w:rPr>
                <w:color w:val="000000"/>
                <w:sz w:val="20"/>
                <w:szCs w:val="20"/>
              </w:rPr>
            </w:pPr>
            <w:r w:rsidRPr="00CF2F1D">
              <w:rPr>
                <w:color w:val="000000"/>
                <w:sz w:val="20"/>
                <w:szCs w:val="20"/>
              </w:rPr>
              <w:t>01 1 01 00140</w:t>
            </w:r>
          </w:p>
        </w:tc>
        <w:tc>
          <w:tcPr>
            <w:tcW w:w="689" w:type="dxa"/>
            <w:vAlign w:val="bottom"/>
          </w:tcPr>
          <w:p w:rsidR="009A3AA5" w:rsidRPr="00CF2F1D" w:rsidRDefault="009A3AA5" w:rsidP="00C51AFA">
            <w:pPr>
              <w:jc w:val="center"/>
              <w:rPr>
                <w:sz w:val="20"/>
                <w:szCs w:val="20"/>
              </w:rPr>
            </w:pPr>
            <w:r w:rsidRPr="00CF2F1D">
              <w:rPr>
                <w:sz w:val="20"/>
                <w:szCs w:val="20"/>
              </w:rPr>
              <w:t>200</w:t>
            </w:r>
          </w:p>
        </w:tc>
        <w:tc>
          <w:tcPr>
            <w:tcW w:w="1154" w:type="dxa"/>
            <w:vAlign w:val="bottom"/>
          </w:tcPr>
          <w:p w:rsidR="009A3AA5" w:rsidRPr="00CF2F1D" w:rsidRDefault="009A3AA5" w:rsidP="00C51AFA">
            <w:pPr>
              <w:rPr>
                <w:b/>
                <w:bCs/>
                <w:color w:val="000000"/>
                <w:sz w:val="20"/>
                <w:szCs w:val="20"/>
              </w:rPr>
            </w:pPr>
            <w:r w:rsidRPr="00CF2F1D">
              <w:rPr>
                <w:b/>
                <w:bCs/>
                <w:color w:val="000000"/>
                <w:sz w:val="20"/>
                <w:szCs w:val="20"/>
              </w:rPr>
              <w:t>354,6</w:t>
            </w:r>
          </w:p>
        </w:tc>
      </w:tr>
      <w:tr w:rsidR="009A3AA5" w:rsidRPr="00CF2F1D" w:rsidTr="000F5286">
        <w:trPr>
          <w:cantSplit/>
          <w:trHeight w:val="20"/>
        </w:trPr>
        <w:tc>
          <w:tcPr>
            <w:tcW w:w="4769" w:type="dxa"/>
          </w:tcPr>
          <w:p w:rsidR="009A3AA5" w:rsidRPr="00CF2F1D" w:rsidRDefault="009A3AA5" w:rsidP="00C51AFA">
            <w:pPr>
              <w:jc w:val="both"/>
              <w:rPr>
                <w:sz w:val="20"/>
                <w:szCs w:val="20"/>
              </w:rPr>
            </w:pPr>
            <w:r w:rsidRPr="00CF2F1D">
              <w:rPr>
                <w:sz w:val="20"/>
                <w:szCs w:val="20"/>
              </w:rPr>
              <w:t>Иные закупки товаров, работ и услуг для обеспечения государственных (муниципальных) нужд</w:t>
            </w:r>
          </w:p>
        </w:tc>
        <w:tc>
          <w:tcPr>
            <w:tcW w:w="900" w:type="dxa"/>
            <w:vAlign w:val="bottom"/>
          </w:tcPr>
          <w:p w:rsidR="009A3AA5" w:rsidRPr="00CF2F1D" w:rsidRDefault="009A3AA5" w:rsidP="00C51AFA">
            <w:pPr>
              <w:jc w:val="center"/>
              <w:rPr>
                <w:sz w:val="20"/>
                <w:szCs w:val="20"/>
              </w:rPr>
            </w:pPr>
            <w:r w:rsidRPr="00CF2F1D">
              <w:rPr>
                <w:sz w:val="20"/>
                <w:szCs w:val="20"/>
              </w:rPr>
              <w:t>906</w:t>
            </w:r>
          </w:p>
        </w:tc>
        <w:tc>
          <w:tcPr>
            <w:tcW w:w="540"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540" w:type="dxa"/>
            <w:vAlign w:val="bottom"/>
          </w:tcPr>
          <w:p w:rsidR="009A3AA5" w:rsidRPr="00CF2F1D" w:rsidRDefault="009A3AA5" w:rsidP="00C51AFA">
            <w:pPr>
              <w:jc w:val="center"/>
              <w:rPr>
                <w:sz w:val="20"/>
                <w:szCs w:val="20"/>
              </w:rPr>
            </w:pPr>
            <w:r w:rsidRPr="00CF2F1D">
              <w:rPr>
                <w:sz w:val="20"/>
                <w:szCs w:val="20"/>
              </w:rPr>
              <w:t>04</w:t>
            </w:r>
          </w:p>
        </w:tc>
        <w:tc>
          <w:tcPr>
            <w:tcW w:w="1535" w:type="dxa"/>
            <w:vAlign w:val="bottom"/>
          </w:tcPr>
          <w:p w:rsidR="009A3AA5" w:rsidRPr="00CF2F1D" w:rsidRDefault="009A3AA5" w:rsidP="00C51AFA">
            <w:pPr>
              <w:jc w:val="center"/>
              <w:rPr>
                <w:color w:val="000000"/>
                <w:sz w:val="20"/>
                <w:szCs w:val="20"/>
              </w:rPr>
            </w:pPr>
            <w:r w:rsidRPr="00CF2F1D">
              <w:rPr>
                <w:color w:val="000000"/>
                <w:sz w:val="20"/>
                <w:szCs w:val="20"/>
              </w:rPr>
              <w:t>01 1 01 00140</w:t>
            </w:r>
          </w:p>
        </w:tc>
        <w:tc>
          <w:tcPr>
            <w:tcW w:w="689" w:type="dxa"/>
            <w:vAlign w:val="bottom"/>
          </w:tcPr>
          <w:p w:rsidR="009A3AA5" w:rsidRPr="00CF2F1D" w:rsidRDefault="009A3AA5" w:rsidP="00C51AFA">
            <w:pPr>
              <w:jc w:val="center"/>
              <w:rPr>
                <w:sz w:val="20"/>
                <w:szCs w:val="20"/>
              </w:rPr>
            </w:pPr>
            <w:r w:rsidRPr="00CF2F1D">
              <w:rPr>
                <w:sz w:val="20"/>
                <w:szCs w:val="20"/>
              </w:rPr>
              <w:t>240</w:t>
            </w:r>
          </w:p>
        </w:tc>
        <w:tc>
          <w:tcPr>
            <w:tcW w:w="1154" w:type="dxa"/>
            <w:vAlign w:val="bottom"/>
          </w:tcPr>
          <w:p w:rsidR="009A3AA5" w:rsidRPr="00CF2F1D" w:rsidRDefault="009A3AA5" w:rsidP="00C51AFA">
            <w:pPr>
              <w:rPr>
                <w:b/>
                <w:bCs/>
                <w:color w:val="000000"/>
                <w:sz w:val="20"/>
                <w:szCs w:val="20"/>
              </w:rPr>
            </w:pPr>
            <w:r w:rsidRPr="00CF2F1D">
              <w:rPr>
                <w:b/>
                <w:bCs/>
                <w:color w:val="000000"/>
                <w:sz w:val="20"/>
                <w:szCs w:val="20"/>
              </w:rPr>
              <w:t>354,6</w:t>
            </w:r>
          </w:p>
        </w:tc>
      </w:tr>
      <w:tr w:rsidR="009A3AA5" w:rsidRPr="00CF2F1D" w:rsidTr="000F5286">
        <w:trPr>
          <w:cantSplit/>
          <w:trHeight w:val="20"/>
        </w:trPr>
        <w:tc>
          <w:tcPr>
            <w:tcW w:w="4769" w:type="dxa"/>
          </w:tcPr>
          <w:p w:rsidR="009A3AA5" w:rsidRPr="00CF2F1D" w:rsidRDefault="009A3AA5" w:rsidP="00C51AFA">
            <w:pPr>
              <w:jc w:val="both"/>
              <w:rPr>
                <w:sz w:val="20"/>
                <w:szCs w:val="20"/>
              </w:rPr>
            </w:pPr>
            <w:r w:rsidRPr="00CF2F1D">
              <w:rPr>
                <w:sz w:val="20"/>
                <w:szCs w:val="20"/>
              </w:rPr>
              <w:t>Иные бюджетные ассигнования</w:t>
            </w:r>
          </w:p>
        </w:tc>
        <w:tc>
          <w:tcPr>
            <w:tcW w:w="900" w:type="dxa"/>
            <w:vAlign w:val="bottom"/>
          </w:tcPr>
          <w:p w:rsidR="009A3AA5" w:rsidRPr="00CF2F1D" w:rsidRDefault="009A3AA5" w:rsidP="00C51AFA">
            <w:pPr>
              <w:jc w:val="center"/>
              <w:rPr>
                <w:sz w:val="20"/>
                <w:szCs w:val="20"/>
              </w:rPr>
            </w:pPr>
            <w:r w:rsidRPr="00CF2F1D">
              <w:rPr>
                <w:sz w:val="20"/>
                <w:szCs w:val="20"/>
              </w:rPr>
              <w:t>906</w:t>
            </w:r>
          </w:p>
        </w:tc>
        <w:tc>
          <w:tcPr>
            <w:tcW w:w="540"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540" w:type="dxa"/>
            <w:vAlign w:val="bottom"/>
          </w:tcPr>
          <w:p w:rsidR="009A3AA5" w:rsidRPr="00CF2F1D" w:rsidRDefault="009A3AA5" w:rsidP="00C51AFA">
            <w:pPr>
              <w:jc w:val="center"/>
              <w:rPr>
                <w:sz w:val="20"/>
                <w:szCs w:val="20"/>
              </w:rPr>
            </w:pPr>
            <w:r w:rsidRPr="00CF2F1D">
              <w:rPr>
                <w:sz w:val="20"/>
                <w:szCs w:val="20"/>
              </w:rPr>
              <w:t>04</w:t>
            </w:r>
          </w:p>
        </w:tc>
        <w:tc>
          <w:tcPr>
            <w:tcW w:w="1535" w:type="dxa"/>
            <w:vAlign w:val="bottom"/>
          </w:tcPr>
          <w:p w:rsidR="009A3AA5" w:rsidRPr="00CF2F1D" w:rsidRDefault="009A3AA5" w:rsidP="00C51AFA">
            <w:pPr>
              <w:jc w:val="center"/>
              <w:rPr>
                <w:color w:val="000000"/>
                <w:sz w:val="20"/>
                <w:szCs w:val="20"/>
              </w:rPr>
            </w:pPr>
            <w:r w:rsidRPr="00CF2F1D">
              <w:rPr>
                <w:color w:val="000000"/>
                <w:sz w:val="20"/>
                <w:szCs w:val="20"/>
              </w:rPr>
              <w:t>01 1 01 00140</w:t>
            </w:r>
          </w:p>
        </w:tc>
        <w:tc>
          <w:tcPr>
            <w:tcW w:w="689" w:type="dxa"/>
            <w:vAlign w:val="bottom"/>
          </w:tcPr>
          <w:p w:rsidR="009A3AA5" w:rsidRPr="00CF2F1D" w:rsidRDefault="009A3AA5" w:rsidP="00C51AFA">
            <w:pPr>
              <w:jc w:val="center"/>
              <w:rPr>
                <w:sz w:val="20"/>
                <w:szCs w:val="20"/>
              </w:rPr>
            </w:pPr>
            <w:r w:rsidRPr="00CF2F1D">
              <w:rPr>
                <w:sz w:val="20"/>
                <w:szCs w:val="20"/>
              </w:rPr>
              <w:t>800</w:t>
            </w:r>
          </w:p>
        </w:tc>
        <w:tc>
          <w:tcPr>
            <w:tcW w:w="1154" w:type="dxa"/>
            <w:vAlign w:val="bottom"/>
          </w:tcPr>
          <w:p w:rsidR="009A3AA5" w:rsidRPr="00CF2F1D" w:rsidRDefault="009A3AA5" w:rsidP="00C51AFA">
            <w:pPr>
              <w:rPr>
                <w:b/>
                <w:bCs/>
                <w:color w:val="000000"/>
                <w:sz w:val="20"/>
                <w:szCs w:val="20"/>
              </w:rPr>
            </w:pPr>
            <w:r w:rsidRPr="00CF2F1D">
              <w:rPr>
                <w:b/>
                <w:bCs/>
                <w:color w:val="000000"/>
                <w:sz w:val="20"/>
                <w:szCs w:val="20"/>
              </w:rPr>
              <w:t>1,6</w:t>
            </w:r>
          </w:p>
        </w:tc>
      </w:tr>
      <w:tr w:rsidR="009A3AA5" w:rsidRPr="00CF2F1D" w:rsidTr="000F5286">
        <w:trPr>
          <w:cantSplit/>
          <w:trHeight w:val="20"/>
        </w:trPr>
        <w:tc>
          <w:tcPr>
            <w:tcW w:w="4769" w:type="dxa"/>
          </w:tcPr>
          <w:p w:rsidR="009A3AA5" w:rsidRPr="00CF2F1D" w:rsidRDefault="009A3AA5" w:rsidP="0029494D">
            <w:pPr>
              <w:pStyle w:val="11"/>
            </w:pPr>
            <w:r w:rsidRPr="00CF2F1D">
              <w:t>Уплата налогов, сборов и иных платежей</w:t>
            </w:r>
          </w:p>
        </w:tc>
        <w:tc>
          <w:tcPr>
            <w:tcW w:w="900" w:type="dxa"/>
            <w:vAlign w:val="bottom"/>
          </w:tcPr>
          <w:p w:rsidR="009A3AA5" w:rsidRPr="00CF2F1D" w:rsidRDefault="009A3AA5" w:rsidP="00C51AFA">
            <w:pPr>
              <w:jc w:val="center"/>
              <w:rPr>
                <w:sz w:val="20"/>
                <w:szCs w:val="20"/>
              </w:rPr>
            </w:pPr>
            <w:r w:rsidRPr="00CF2F1D">
              <w:rPr>
                <w:sz w:val="20"/>
                <w:szCs w:val="20"/>
              </w:rPr>
              <w:t>906</w:t>
            </w:r>
          </w:p>
        </w:tc>
        <w:tc>
          <w:tcPr>
            <w:tcW w:w="540"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540" w:type="dxa"/>
            <w:vAlign w:val="bottom"/>
          </w:tcPr>
          <w:p w:rsidR="009A3AA5" w:rsidRPr="00CF2F1D" w:rsidRDefault="009A3AA5" w:rsidP="00C51AFA">
            <w:pPr>
              <w:jc w:val="center"/>
              <w:rPr>
                <w:sz w:val="20"/>
                <w:szCs w:val="20"/>
              </w:rPr>
            </w:pPr>
            <w:r w:rsidRPr="00CF2F1D">
              <w:rPr>
                <w:sz w:val="20"/>
                <w:szCs w:val="20"/>
              </w:rPr>
              <w:t>04</w:t>
            </w:r>
          </w:p>
        </w:tc>
        <w:tc>
          <w:tcPr>
            <w:tcW w:w="1535" w:type="dxa"/>
            <w:vAlign w:val="bottom"/>
          </w:tcPr>
          <w:p w:rsidR="009A3AA5" w:rsidRPr="00CF2F1D" w:rsidRDefault="009A3AA5" w:rsidP="00C51AFA">
            <w:pPr>
              <w:jc w:val="center"/>
              <w:rPr>
                <w:color w:val="000000"/>
                <w:sz w:val="20"/>
                <w:szCs w:val="20"/>
              </w:rPr>
            </w:pPr>
            <w:r w:rsidRPr="00CF2F1D">
              <w:rPr>
                <w:color w:val="000000"/>
                <w:sz w:val="20"/>
                <w:szCs w:val="20"/>
              </w:rPr>
              <w:t>01 1 01 00140</w:t>
            </w:r>
          </w:p>
        </w:tc>
        <w:tc>
          <w:tcPr>
            <w:tcW w:w="689" w:type="dxa"/>
            <w:vAlign w:val="bottom"/>
          </w:tcPr>
          <w:p w:rsidR="009A3AA5" w:rsidRPr="00CF2F1D" w:rsidRDefault="009A3AA5" w:rsidP="00C51AFA">
            <w:pPr>
              <w:jc w:val="center"/>
              <w:rPr>
                <w:sz w:val="20"/>
                <w:szCs w:val="20"/>
              </w:rPr>
            </w:pPr>
            <w:r w:rsidRPr="00CF2F1D">
              <w:rPr>
                <w:sz w:val="20"/>
                <w:szCs w:val="20"/>
              </w:rPr>
              <w:t>850</w:t>
            </w:r>
          </w:p>
        </w:tc>
        <w:tc>
          <w:tcPr>
            <w:tcW w:w="1154" w:type="dxa"/>
            <w:vAlign w:val="bottom"/>
          </w:tcPr>
          <w:p w:rsidR="009A3AA5" w:rsidRPr="00CF2F1D" w:rsidRDefault="009A3AA5" w:rsidP="00C51AFA">
            <w:pPr>
              <w:rPr>
                <w:b/>
                <w:bCs/>
                <w:color w:val="000000"/>
                <w:sz w:val="20"/>
                <w:szCs w:val="20"/>
              </w:rPr>
            </w:pPr>
            <w:r w:rsidRPr="00CF2F1D">
              <w:rPr>
                <w:b/>
                <w:bCs/>
                <w:color w:val="000000"/>
                <w:sz w:val="20"/>
                <w:szCs w:val="20"/>
              </w:rPr>
              <w:t>1,6</w:t>
            </w:r>
          </w:p>
        </w:tc>
      </w:tr>
      <w:tr w:rsidR="009A3AA5" w:rsidRPr="00CF2F1D" w:rsidTr="000F5286">
        <w:trPr>
          <w:cantSplit/>
          <w:trHeight w:val="305"/>
        </w:trPr>
        <w:tc>
          <w:tcPr>
            <w:tcW w:w="4769" w:type="dxa"/>
          </w:tcPr>
          <w:p w:rsidR="009A3AA5" w:rsidRPr="00CF2F1D" w:rsidRDefault="009A3AA5" w:rsidP="0029494D">
            <w:pPr>
              <w:pStyle w:val="11"/>
            </w:pPr>
            <w:r w:rsidRPr="00CF2F1D">
              <w:t>Основное мероприятие "Расходы на материально-техническое обеспечение органов местного самоуправления"</w:t>
            </w:r>
          </w:p>
        </w:tc>
        <w:tc>
          <w:tcPr>
            <w:tcW w:w="900" w:type="dxa"/>
            <w:vAlign w:val="bottom"/>
          </w:tcPr>
          <w:p w:rsidR="009A3AA5" w:rsidRPr="00CF2F1D" w:rsidRDefault="009A3AA5" w:rsidP="00C51AFA">
            <w:pPr>
              <w:jc w:val="center"/>
              <w:rPr>
                <w:sz w:val="20"/>
                <w:szCs w:val="20"/>
              </w:rPr>
            </w:pPr>
            <w:r w:rsidRPr="00CF2F1D">
              <w:rPr>
                <w:sz w:val="20"/>
                <w:szCs w:val="20"/>
              </w:rPr>
              <w:t>906</w:t>
            </w:r>
          </w:p>
        </w:tc>
        <w:tc>
          <w:tcPr>
            <w:tcW w:w="540" w:type="dxa"/>
            <w:vAlign w:val="bottom"/>
          </w:tcPr>
          <w:p w:rsidR="009A3AA5" w:rsidRPr="00CF2F1D" w:rsidRDefault="009A3AA5" w:rsidP="00C51AFA">
            <w:pPr>
              <w:jc w:val="center"/>
              <w:rPr>
                <w:color w:val="000000"/>
                <w:sz w:val="20"/>
                <w:szCs w:val="20"/>
              </w:rPr>
            </w:pPr>
            <w:r w:rsidRPr="00CF2F1D">
              <w:rPr>
                <w:color w:val="000000"/>
                <w:sz w:val="20"/>
                <w:szCs w:val="20"/>
              </w:rPr>
              <w:t>01</w:t>
            </w:r>
          </w:p>
        </w:tc>
        <w:tc>
          <w:tcPr>
            <w:tcW w:w="540" w:type="dxa"/>
            <w:vAlign w:val="bottom"/>
          </w:tcPr>
          <w:p w:rsidR="009A3AA5" w:rsidRPr="00CF2F1D" w:rsidRDefault="009A3AA5" w:rsidP="00C51AFA">
            <w:pPr>
              <w:jc w:val="center"/>
              <w:rPr>
                <w:color w:val="000000"/>
                <w:sz w:val="20"/>
                <w:szCs w:val="20"/>
              </w:rPr>
            </w:pPr>
            <w:r w:rsidRPr="00CF2F1D">
              <w:rPr>
                <w:color w:val="000000"/>
                <w:sz w:val="20"/>
                <w:szCs w:val="20"/>
              </w:rPr>
              <w:t>04</w:t>
            </w:r>
          </w:p>
        </w:tc>
        <w:tc>
          <w:tcPr>
            <w:tcW w:w="1535" w:type="dxa"/>
            <w:vAlign w:val="bottom"/>
          </w:tcPr>
          <w:p w:rsidR="009A3AA5" w:rsidRPr="00CF2F1D" w:rsidRDefault="009A3AA5" w:rsidP="00C51AFA">
            <w:pPr>
              <w:jc w:val="center"/>
              <w:rPr>
                <w:bCs/>
                <w:color w:val="000000"/>
                <w:sz w:val="20"/>
                <w:szCs w:val="20"/>
              </w:rPr>
            </w:pPr>
            <w:r w:rsidRPr="00CF2F1D">
              <w:rPr>
                <w:bCs/>
                <w:color w:val="000000"/>
                <w:sz w:val="20"/>
                <w:szCs w:val="20"/>
              </w:rPr>
              <w:t>01 1 04 00000</w:t>
            </w:r>
          </w:p>
        </w:tc>
        <w:tc>
          <w:tcPr>
            <w:tcW w:w="689" w:type="dxa"/>
            <w:vAlign w:val="bottom"/>
          </w:tcPr>
          <w:p w:rsidR="009A3AA5" w:rsidRPr="00CF2F1D" w:rsidRDefault="009A3AA5" w:rsidP="00C51AFA">
            <w:pPr>
              <w:jc w:val="center"/>
              <w:rPr>
                <w:sz w:val="20"/>
                <w:szCs w:val="20"/>
              </w:rPr>
            </w:pPr>
          </w:p>
        </w:tc>
        <w:tc>
          <w:tcPr>
            <w:tcW w:w="1154" w:type="dxa"/>
            <w:vAlign w:val="bottom"/>
          </w:tcPr>
          <w:p w:rsidR="009A3AA5" w:rsidRPr="00CF2F1D" w:rsidRDefault="009A3AA5" w:rsidP="00C51AFA">
            <w:pPr>
              <w:rPr>
                <w:b/>
                <w:bCs/>
                <w:color w:val="000000"/>
                <w:sz w:val="20"/>
                <w:szCs w:val="20"/>
              </w:rPr>
            </w:pPr>
            <w:r w:rsidRPr="00CF2F1D">
              <w:rPr>
                <w:b/>
                <w:bCs/>
                <w:color w:val="000000"/>
                <w:sz w:val="20"/>
                <w:szCs w:val="20"/>
              </w:rPr>
              <w:t>50,0</w:t>
            </w:r>
          </w:p>
        </w:tc>
      </w:tr>
      <w:tr w:rsidR="009A3AA5" w:rsidRPr="00CF2F1D" w:rsidTr="000F5286">
        <w:trPr>
          <w:cantSplit/>
          <w:trHeight w:val="305"/>
        </w:trPr>
        <w:tc>
          <w:tcPr>
            <w:tcW w:w="4769" w:type="dxa"/>
          </w:tcPr>
          <w:p w:rsidR="009A3AA5" w:rsidRPr="00CF2F1D" w:rsidRDefault="009A3AA5" w:rsidP="0029494D">
            <w:pPr>
              <w:pStyle w:val="11"/>
            </w:pPr>
            <w:r w:rsidRPr="00CF2F1D">
              <w:lastRenderedPageBreak/>
              <w:t>Расходы на материально-техническое обеспечение</w:t>
            </w:r>
          </w:p>
        </w:tc>
        <w:tc>
          <w:tcPr>
            <w:tcW w:w="900" w:type="dxa"/>
            <w:vAlign w:val="bottom"/>
          </w:tcPr>
          <w:p w:rsidR="009A3AA5" w:rsidRPr="00CF2F1D" w:rsidRDefault="009A3AA5" w:rsidP="00C51AFA">
            <w:pPr>
              <w:jc w:val="center"/>
              <w:rPr>
                <w:sz w:val="20"/>
                <w:szCs w:val="20"/>
              </w:rPr>
            </w:pPr>
            <w:r w:rsidRPr="00CF2F1D">
              <w:rPr>
                <w:sz w:val="20"/>
                <w:szCs w:val="20"/>
              </w:rPr>
              <w:t>906</w:t>
            </w:r>
          </w:p>
        </w:tc>
        <w:tc>
          <w:tcPr>
            <w:tcW w:w="540" w:type="dxa"/>
            <w:vAlign w:val="bottom"/>
          </w:tcPr>
          <w:p w:rsidR="009A3AA5" w:rsidRPr="00CF2F1D" w:rsidRDefault="009A3AA5" w:rsidP="00C51AFA">
            <w:pPr>
              <w:jc w:val="center"/>
              <w:rPr>
                <w:color w:val="000000"/>
                <w:sz w:val="20"/>
                <w:szCs w:val="20"/>
              </w:rPr>
            </w:pPr>
            <w:r w:rsidRPr="00CF2F1D">
              <w:rPr>
                <w:color w:val="000000"/>
                <w:sz w:val="20"/>
                <w:szCs w:val="20"/>
              </w:rPr>
              <w:t>01</w:t>
            </w:r>
          </w:p>
        </w:tc>
        <w:tc>
          <w:tcPr>
            <w:tcW w:w="540" w:type="dxa"/>
            <w:vAlign w:val="bottom"/>
          </w:tcPr>
          <w:p w:rsidR="009A3AA5" w:rsidRPr="00CF2F1D" w:rsidRDefault="009A3AA5" w:rsidP="00C51AFA">
            <w:pPr>
              <w:jc w:val="center"/>
              <w:rPr>
                <w:color w:val="000000"/>
                <w:sz w:val="20"/>
                <w:szCs w:val="20"/>
              </w:rPr>
            </w:pPr>
            <w:r w:rsidRPr="00CF2F1D">
              <w:rPr>
                <w:color w:val="000000"/>
                <w:sz w:val="20"/>
                <w:szCs w:val="20"/>
              </w:rPr>
              <w:t>04</w:t>
            </w:r>
          </w:p>
        </w:tc>
        <w:tc>
          <w:tcPr>
            <w:tcW w:w="1535" w:type="dxa"/>
            <w:vAlign w:val="bottom"/>
          </w:tcPr>
          <w:p w:rsidR="009A3AA5" w:rsidRPr="00CF2F1D" w:rsidRDefault="009A3AA5" w:rsidP="00C51AFA">
            <w:pPr>
              <w:jc w:val="center"/>
              <w:rPr>
                <w:bCs/>
                <w:color w:val="000000"/>
                <w:sz w:val="20"/>
                <w:szCs w:val="20"/>
              </w:rPr>
            </w:pPr>
            <w:r w:rsidRPr="00CF2F1D">
              <w:rPr>
                <w:bCs/>
                <w:color w:val="000000"/>
                <w:sz w:val="20"/>
                <w:szCs w:val="20"/>
              </w:rPr>
              <w:t>01 1 04 20370</w:t>
            </w:r>
          </w:p>
        </w:tc>
        <w:tc>
          <w:tcPr>
            <w:tcW w:w="689" w:type="dxa"/>
            <w:vAlign w:val="bottom"/>
          </w:tcPr>
          <w:p w:rsidR="009A3AA5" w:rsidRPr="00CF2F1D" w:rsidRDefault="009A3AA5" w:rsidP="00C51AFA">
            <w:pPr>
              <w:jc w:val="center"/>
              <w:rPr>
                <w:sz w:val="20"/>
                <w:szCs w:val="20"/>
              </w:rPr>
            </w:pPr>
          </w:p>
        </w:tc>
        <w:tc>
          <w:tcPr>
            <w:tcW w:w="1154" w:type="dxa"/>
            <w:vAlign w:val="bottom"/>
          </w:tcPr>
          <w:p w:rsidR="009A3AA5" w:rsidRPr="00CF2F1D" w:rsidRDefault="009A3AA5" w:rsidP="00C51AFA">
            <w:pPr>
              <w:rPr>
                <w:b/>
                <w:bCs/>
                <w:color w:val="000000"/>
                <w:sz w:val="20"/>
                <w:szCs w:val="20"/>
              </w:rPr>
            </w:pPr>
            <w:r w:rsidRPr="00CF2F1D">
              <w:rPr>
                <w:b/>
                <w:bCs/>
                <w:color w:val="000000"/>
                <w:sz w:val="20"/>
                <w:szCs w:val="20"/>
              </w:rPr>
              <w:t>50,0</w:t>
            </w:r>
          </w:p>
        </w:tc>
      </w:tr>
      <w:tr w:rsidR="009A3AA5" w:rsidRPr="00CF2F1D" w:rsidTr="000F5286">
        <w:trPr>
          <w:cantSplit/>
          <w:trHeight w:val="305"/>
        </w:trPr>
        <w:tc>
          <w:tcPr>
            <w:tcW w:w="4769" w:type="dxa"/>
          </w:tcPr>
          <w:p w:rsidR="009A3AA5" w:rsidRPr="00CF2F1D" w:rsidRDefault="009A3AA5" w:rsidP="00C51AFA">
            <w:pPr>
              <w:jc w:val="both"/>
              <w:rPr>
                <w:sz w:val="20"/>
                <w:szCs w:val="20"/>
              </w:rPr>
            </w:pPr>
            <w:r w:rsidRPr="00CF2F1D">
              <w:rPr>
                <w:sz w:val="20"/>
                <w:szCs w:val="20"/>
              </w:rPr>
              <w:t>Закупка товаров, работ и услуг для обеспечения государственных (муниципальных) нужд</w:t>
            </w:r>
          </w:p>
        </w:tc>
        <w:tc>
          <w:tcPr>
            <w:tcW w:w="900" w:type="dxa"/>
            <w:vAlign w:val="bottom"/>
          </w:tcPr>
          <w:p w:rsidR="009A3AA5" w:rsidRPr="00CF2F1D" w:rsidRDefault="009A3AA5" w:rsidP="00C51AFA">
            <w:pPr>
              <w:jc w:val="center"/>
              <w:rPr>
                <w:sz w:val="20"/>
                <w:szCs w:val="20"/>
              </w:rPr>
            </w:pPr>
            <w:r w:rsidRPr="00CF2F1D">
              <w:rPr>
                <w:sz w:val="20"/>
                <w:szCs w:val="20"/>
              </w:rPr>
              <w:t>906</w:t>
            </w:r>
          </w:p>
        </w:tc>
        <w:tc>
          <w:tcPr>
            <w:tcW w:w="540" w:type="dxa"/>
            <w:vAlign w:val="bottom"/>
          </w:tcPr>
          <w:p w:rsidR="009A3AA5" w:rsidRPr="00CF2F1D" w:rsidRDefault="009A3AA5" w:rsidP="00C51AFA">
            <w:pPr>
              <w:jc w:val="center"/>
              <w:rPr>
                <w:color w:val="000000"/>
                <w:sz w:val="20"/>
                <w:szCs w:val="20"/>
              </w:rPr>
            </w:pPr>
            <w:r w:rsidRPr="00CF2F1D">
              <w:rPr>
                <w:color w:val="000000"/>
                <w:sz w:val="20"/>
                <w:szCs w:val="20"/>
              </w:rPr>
              <w:t>01</w:t>
            </w:r>
          </w:p>
        </w:tc>
        <w:tc>
          <w:tcPr>
            <w:tcW w:w="540" w:type="dxa"/>
            <w:vAlign w:val="bottom"/>
          </w:tcPr>
          <w:p w:rsidR="009A3AA5" w:rsidRPr="00CF2F1D" w:rsidRDefault="009A3AA5" w:rsidP="00C51AFA">
            <w:pPr>
              <w:jc w:val="center"/>
              <w:rPr>
                <w:color w:val="000000"/>
                <w:sz w:val="20"/>
                <w:szCs w:val="20"/>
              </w:rPr>
            </w:pPr>
            <w:r w:rsidRPr="00CF2F1D">
              <w:rPr>
                <w:color w:val="000000"/>
                <w:sz w:val="20"/>
                <w:szCs w:val="20"/>
              </w:rPr>
              <w:t>04</w:t>
            </w:r>
          </w:p>
        </w:tc>
        <w:tc>
          <w:tcPr>
            <w:tcW w:w="1535" w:type="dxa"/>
            <w:vAlign w:val="bottom"/>
          </w:tcPr>
          <w:p w:rsidR="009A3AA5" w:rsidRPr="00CF2F1D" w:rsidRDefault="009A3AA5" w:rsidP="00C51AFA">
            <w:pPr>
              <w:jc w:val="center"/>
              <w:rPr>
                <w:bCs/>
                <w:color w:val="000000"/>
                <w:sz w:val="20"/>
                <w:szCs w:val="20"/>
              </w:rPr>
            </w:pPr>
            <w:r w:rsidRPr="00CF2F1D">
              <w:rPr>
                <w:bCs/>
                <w:color w:val="000000"/>
                <w:sz w:val="20"/>
                <w:szCs w:val="20"/>
              </w:rPr>
              <w:t>01 1 04 20370</w:t>
            </w:r>
          </w:p>
        </w:tc>
        <w:tc>
          <w:tcPr>
            <w:tcW w:w="689" w:type="dxa"/>
            <w:vAlign w:val="bottom"/>
          </w:tcPr>
          <w:p w:rsidR="009A3AA5" w:rsidRPr="00CF2F1D" w:rsidRDefault="009A3AA5" w:rsidP="00C51AFA">
            <w:pPr>
              <w:jc w:val="center"/>
              <w:rPr>
                <w:sz w:val="20"/>
                <w:szCs w:val="20"/>
              </w:rPr>
            </w:pPr>
            <w:r w:rsidRPr="00CF2F1D">
              <w:rPr>
                <w:sz w:val="20"/>
                <w:szCs w:val="20"/>
              </w:rPr>
              <w:t>200</w:t>
            </w:r>
          </w:p>
        </w:tc>
        <w:tc>
          <w:tcPr>
            <w:tcW w:w="1154" w:type="dxa"/>
            <w:vAlign w:val="bottom"/>
          </w:tcPr>
          <w:p w:rsidR="009A3AA5" w:rsidRPr="00CF2F1D" w:rsidRDefault="009A3AA5" w:rsidP="00C51AFA">
            <w:pPr>
              <w:rPr>
                <w:b/>
                <w:bCs/>
                <w:color w:val="000000"/>
                <w:sz w:val="20"/>
                <w:szCs w:val="20"/>
              </w:rPr>
            </w:pPr>
            <w:r w:rsidRPr="00CF2F1D">
              <w:rPr>
                <w:b/>
                <w:bCs/>
                <w:color w:val="000000"/>
                <w:sz w:val="20"/>
                <w:szCs w:val="20"/>
              </w:rPr>
              <w:t>50,0</w:t>
            </w:r>
          </w:p>
        </w:tc>
      </w:tr>
      <w:tr w:rsidR="009A3AA5" w:rsidRPr="00CF2F1D" w:rsidTr="000F5286">
        <w:trPr>
          <w:cantSplit/>
          <w:trHeight w:val="305"/>
        </w:trPr>
        <w:tc>
          <w:tcPr>
            <w:tcW w:w="4769" w:type="dxa"/>
          </w:tcPr>
          <w:p w:rsidR="009A3AA5" w:rsidRPr="00CF2F1D" w:rsidRDefault="009A3AA5" w:rsidP="00C51AFA">
            <w:pPr>
              <w:jc w:val="both"/>
              <w:rPr>
                <w:sz w:val="20"/>
                <w:szCs w:val="20"/>
              </w:rPr>
            </w:pPr>
            <w:r w:rsidRPr="00CF2F1D">
              <w:rPr>
                <w:sz w:val="20"/>
                <w:szCs w:val="20"/>
              </w:rPr>
              <w:t>Иные закупки товаров, работ и услуг для обеспечения государственных (муниципальных) нужд</w:t>
            </w:r>
          </w:p>
        </w:tc>
        <w:tc>
          <w:tcPr>
            <w:tcW w:w="900" w:type="dxa"/>
            <w:vAlign w:val="bottom"/>
          </w:tcPr>
          <w:p w:rsidR="009A3AA5" w:rsidRPr="00CF2F1D" w:rsidRDefault="009A3AA5" w:rsidP="00C51AFA">
            <w:pPr>
              <w:jc w:val="center"/>
              <w:rPr>
                <w:sz w:val="20"/>
                <w:szCs w:val="20"/>
              </w:rPr>
            </w:pPr>
            <w:r w:rsidRPr="00CF2F1D">
              <w:rPr>
                <w:sz w:val="20"/>
                <w:szCs w:val="20"/>
              </w:rPr>
              <w:t>906</w:t>
            </w:r>
          </w:p>
        </w:tc>
        <w:tc>
          <w:tcPr>
            <w:tcW w:w="540" w:type="dxa"/>
            <w:vAlign w:val="bottom"/>
          </w:tcPr>
          <w:p w:rsidR="009A3AA5" w:rsidRPr="00CF2F1D" w:rsidRDefault="009A3AA5" w:rsidP="00C51AFA">
            <w:pPr>
              <w:jc w:val="center"/>
              <w:rPr>
                <w:color w:val="000000"/>
                <w:sz w:val="20"/>
                <w:szCs w:val="20"/>
              </w:rPr>
            </w:pPr>
            <w:r w:rsidRPr="00CF2F1D">
              <w:rPr>
                <w:color w:val="000000"/>
                <w:sz w:val="20"/>
                <w:szCs w:val="20"/>
              </w:rPr>
              <w:t>01</w:t>
            </w:r>
          </w:p>
        </w:tc>
        <w:tc>
          <w:tcPr>
            <w:tcW w:w="540" w:type="dxa"/>
            <w:vAlign w:val="bottom"/>
          </w:tcPr>
          <w:p w:rsidR="009A3AA5" w:rsidRPr="00CF2F1D" w:rsidRDefault="009A3AA5" w:rsidP="00C51AFA">
            <w:pPr>
              <w:jc w:val="center"/>
              <w:rPr>
                <w:color w:val="000000"/>
                <w:sz w:val="20"/>
                <w:szCs w:val="20"/>
              </w:rPr>
            </w:pPr>
            <w:r w:rsidRPr="00CF2F1D">
              <w:rPr>
                <w:color w:val="000000"/>
                <w:sz w:val="20"/>
                <w:szCs w:val="20"/>
              </w:rPr>
              <w:t>04</w:t>
            </w:r>
          </w:p>
        </w:tc>
        <w:tc>
          <w:tcPr>
            <w:tcW w:w="1535" w:type="dxa"/>
            <w:vAlign w:val="bottom"/>
          </w:tcPr>
          <w:p w:rsidR="009A3AA5" w:rsidRPr="00CF2F1D" w:rsidRDefault="009A3AA5" w:rsidP="00C51AFA">
            <w:pPr>
              <w:jc w:val="center"/>
              <w:rPr>
                <w:bCs/>
                <w:color w:val="000000"/>
                <w:sz w:val="20"/>
                <w:szCs w:val="20"/>
              </w:rPr>
            </w:pPr>
            <w:r w:rsidRPr="00CF2F1D">
              <w:rPr>
                <w:bCs/>
                <w:color w:val="000000"/>
                <w:sz w:val="20"/>
                <w:szCs w:val="20"/>
              </w:rPr>
              <w:t>01 1 04 20370</w:t>
            </w:r>
          </w:p>
        </w:tc>
        <w:tc>
          <w:tcPr>
            <w:tcW w:w="689" w:type="dxa"/>
            <w:vAlign w:val="bottom"/>
          </w:tcPr>
          <w:p w:rsidR="009A3AA5" w:rsidRPr="00CF2F1D" w:rsidRDefault="009A3AA5" w:rsidP="00C51AFA">
            <w:pPr>
              <w:jc w:val="center"/>
              <w:rPr>
                <w:sz w:val="20"/>
                <w:szCs w:val="20"/>
              </w:rPr>
            </w:pPr>
            <w:r w:rsidRPr="00CF2F1D">
              <w:rPr>
                <w:sz w:val="20"/>
                <w:szCs w:val="20"/>
              </w:rPr>
              <w:t>240</w:t>
            </w:r>
          </w:p>
        </w:tc>
        <w:tc>
          <w:tcPr>
            <w:tcW w:w="1154" w:type="dxa"/>
            <w:vAlign w:val="bottom"/>
          </w:tcPr>
          <w:p w:rsidR="009A3AA5" w:rsidRPr="00CF2F1D" w:rsidRDefault="009A3AA5" w:rsidP="00C51AFA">
            <w:pPr>
              <w:rPr>
                <w:b/>
                <w:bCs/>
                <w:color w:val="000000"/>
                <w:sz w:val="20"/>
                <w:szCs w:val="20"/>
              </w:rPr>
            </w:pPr>
            <w:r w:rsidRPr="00CF2F1D">
              <w:rPr>
                <w:b/>
                <w:bCs/>
                <w:color w:val="000000"/>
                <w:sz w:val="20"/>
                <w:szCs w:val="20"/>
              </w:rPr>
              <w:t>50,0</w:t>
            </w:r>
          </w:p>
        </w:tc>
      </w:tr>
      <w:tr w:rsidR="009A3AA5" w:rsidRPr="00CF2F1D" w:rsidTr="000F5286">
        <w:trPr>
          <w:cantSplit/>
          <w:trHeight w:val="305"/>
        </w:trPr>
        <w:tc>
          <w:tcPr>
            <w:tcW w:w="4769" w:type="dxa"/>
            <w:vAlign w:val="bottom"/>
          </w:tcPr>
          <w:p w:rsidR="009A3AA5" w:rsidRPr="00CF2F1D" w:rsidRDefault="009A3AA5" w:rsidP="0029494D">
            <w:pPr>
              <w:pStyle w:val="11"/>
            </w:pPr>
          </w:p>
          <w:p w:rsidR="009A3AA5" w:rsidRPr="00CF2F1D" w:rsidRDefault="009A3AA5" w:rsidP="00C51AFA">
            <w:pPr>
              <w:rPr>
                <w:b/>
                <w:sz w:val="20"/>
                <w:szCs w:val="20"/>
              </w:rPr>
            </w:pPr>
            <w:r w:rsidRPr="00CF2F1D">
              <w:rPr>
                <w:b/>
                <w:sz w:val="20"/>
                <w:szCs w:val="20"/>
              </w:rPr>
              <w:t>Всего расходов</w:t>
            </w:r>
          </w:p>
        </w:tc>
        <w:tc>
          <w:tcPr>
            <w:tcW w:w="900" w:type="dxa"/>
            <w:vAlign w:val="bottom"/>
          </w:tcPr>
          <w:p w:rsidR="009A3AA5" w:rsidRPr="00CF2F1D" w:rsidRDefault="009A3AA5" w:rsidP="00C51AFA">
            <w:pPr>
              <w:jc w:val="center"/>
              <w:rPr>
                <w:sz w:val="20"/>
                <w:szCs w:val="20"/>
              </w:rPr>
            </w:pPr>
          </w:p>
        </w:tc>
        <w:tc>
          <w:tcPr>
            <w:tcW w:w="540" w:type="dxa"/>
            <w:vAlign w:val="bottom"/>
          </w:tcPr>
          <w:p w:rsidR="009A3AA5" w:rsidRPr="00CF2F1D" w:rsidRDefault="009A3AA5" w:rsidP="00C51AFA">
            <w:pPr>
              <w:pStyle w:val="ConsNonformat"/>
              <w:widowControl/>
              <w:tabs>
                <w:tab w:val="left" w:pos="0"/>
              </w:tabs>
              <w:jc w:val="center"/>
              <w:rPr>
                <w:rFonts w:ascii="Times New Roman" w:hAnsi="Times New Roman" w:cs="Times New Roman"/>
              </w:rPr>
            </w:pPr>
          </w:p>
        </w:tc>
        <w:tc>
          <w:tcPr>
            <w:tcW w:w="540" w:type="dxa"/>
            <w:vAlign w:val="bottom"/>
          </w:tcPr>
          <w:p w:rsidR="009A3AA5" w:rsidRPr="00CF2F1D" w:rsidRDefault="009A3AA5" w:rsidP="00C51AFA">
            <w:pPr>
              <w:jc w:val="center"/>
              <w:rPr>
                <w:sz w:val="20"/>
                <w:szCs w:val="20"/>
              </w:rPr>
            </w:pPr>
          </w:p>
        </w:tc>
        <w:tc>
          <w:tcPr>
            <w:tcW w:w="1535" w:type="dxa"/>
            <w:vAlign w:val="bottom"/>
          </w:tcPr>
          <w:p w:rsidR="009A3AA5" w:rsidRPr="00CF2F1D" w:rsidRDefault="009A3AA5" w:rsidP="00C51AFA">
            <w:pPr>
              <w:jc w:val="center"/>
              <w:rPr>
                <w:color w:val="000000"/>
                <w:sz w:val="20"/>
                <w:szCs w:val="20"/>
              </w:rPr>
            </w:pPr>
          </w:p>
        </w:tc>
        <w:tc>
          <w:tcPr>
            <w:tcW w:w="689" w:type="dxa"/>
            <w:vAlign w:val="bottom"/>
          </w:tcPr>
          <w:p w:rsidR="009A3AA5" w:rsidRPr="00CF2F1D" w:rsidRDefault="009A3AA5" w:rsidP="00C51AFA">
            <w:pPr>
              <w:jc w:val="center"/>
              <w:rPr>
                <w:sz w:val="20"/>
                <w:szCs w:val="20"/>
              </w:rPr>
            </w:pPr>
          </w:p>
        </w:tc>
        <w:tc>
          <w:tcPr>
            <w:tcW w:w="1154" w:type="dxa"/>
            <w:vAlign w:val="bottom"/>
          </w:tcPr>
          <w:p w:rsidR="009A3AA5" w:rsidRPr="00CF2F1D" w:rsidRDefault="009A3AA5" w:rsidP="00C51AFA">
            <w:pPr>
              <w:rPr>
                <w:b/>
                <w:bCs/>
                <w:color w:val="000000"/>
                <w:sz w:val="20"/>
                <w:szCs w:val="20"/>
              </w:rPr>
            </w:pPr>
            <w:r>
              <w:rPr>
                <w:b/>
                <w:bCs/>
                <w:color w:val="000000"/>
                <w:sz w:val="20"/>
                <w:szCs w:val="20"/>
              </w:rPr>
              <w:t>352240,1</w:t>
            </w:r>
          </w:p>
        </w:tc>
      </w:tr>
    </w:tbl>
    <w:p w:rsidR="009A3AA5" w:rsidRPr="00CF2F1D" w:rsidRDefault="009A3AA5" w:rsidP="00F90413">
      <w:pPr>
        <w:ind w:firstLine="709"/>
        <w:jc w:val="right"/>
        <w:rPr>
          <w:sz w:val="20"/>
          <w:szCs w:val="20"/>
        </w:rPr>
      </w:pPr>
    </w:p>
    <w:p w:rsidR="009A3AA5" w:rsidRPr="00CF2F1D" w:rsidRDefault="009A3AA5" w:rsidP="00F90413">
      <w:pPr>
        <w:ind w:firstLine="709"/>
        <w:jc w:val="right"/>
        <w:rPr>
          <w:sz w:val="20"/>
          <w:szCs w:val="20"/>
        </w:rPr>
      </w:pPr>
      <w:r w:rsidRPr="00CF2F1D">
        <w:rPr>
          <w:sz w:val="20"/>
          <w:szCs w:val="20"/>
        </w:rPr>
        <w:t xml:space="preserve">Приложение </w:t>
      </w:r>
      <w:r>
        <w:rPr>
          <w:sz w:val="20"/>
          <w:szCs w:val="20"/>
        </w:rPr>
        <w:t>11</w:t>
      </w:r>
    </w:p>
    <w:p w:rsidR="009A3AA5" w:rsidRPr="00CF2F1D" w:rsidRDefault="009A3AA5" w:rsidP="00F90413">
      <w:pPr>
        <w:jc w:val="right"/>
        <w:rPr>
          <w:sz w:val="20"/>
          <w:szCs w:val="20"/>
        </w:rPr>
      </w:pPr>
      <w:r w:rsidRPr="00CF2F1D">
        <w:rPr>
          <w:sz w:val="20"/>
          <w:szCs w:val="20"/>
        </w:rPr>
        <w:t>к решению Краснинской районной Думы</w:t>
      </w:r>
    </w:p>
    <w:p w:rsidR="009A3AA5" w:rsidRPr="00CF2F1D" w:rsidRDefault="009A3AA5" w:rsidP="00F90413">
      <w:pPr>
        <w:jc w:val="right"/>
        <w:rPr>
          <w:sz w:val="20"/>
          <w:szCs w:val="20"/>
        </w:rPr>
      </w:pPr>
      <w:r w:rsidRPr="00CF2F1D">
        <w:rPr>
          <w:sz w:val="20"/>
          <w:szCs w:val="20"/>
        </w:rPr>
        <w:t>«О внесении изменений в решение</w:t>
      </w:r>
    </w:p>
    <w:p w:rsidR="009A3AA5" w:rsidRPr="00CF2F1D" w:rsidRDefault="009A3AA5" w:rsidP="00F90413">
      <w:pPr>
        <w:jc w:val="right"/>
        <w:rPr>
          <w:sz w:val="20"/>
          <w:szCs w:val="20"/>
        </w:rPr>
      </w:pPr>
      <w:r w:rsidRPr="00CF2F1D">
        <w:rPr>
          <w:sz w:val="20"/>
          <w:szCs w:val="20"/>
        </w:rPr>
        <w:t>Краснинской районной  Думы</w:t>
      </w:r>
    </w:p>
    <w:p w:rsidR="009A3AA5" w:rsidRPr="00CF2F1D" w:rsidRDefault="009A3AA5" w:rsidP="00F90413">
      <w:pPr>
        <w:jc w:val="right"/>
        <w:rPr>
          <w:sz w:val="20"/>
          <w:szCs w:val="20"/>
        </w:rPr>
      </w:pPr>
      <w:r w:rsidRPr="00CF2F1D">
        <w:rPr>
          <w:sz w:val="20"/>
          <w:szCs w:val="20"/>
        </w:rPr>
        <w:t xml:space="preserve"> «О бюджете муниципального района  на 2020 год</w:t>
      </w:r>
    </w:p>
    <w:p w:rsidR="009A3AA5" w:rsidRPr="00CF2F1D" w:rsidRDefault="009A3AA5" w:rsidP="00F90413">
      <w:pPr>
        <w:ind w:firstLine="709"/>
        <w:jc w:val="right"/>
        <w:rPr>
          <w:sz w:val="20"/>
          <w:szCs w:val="20"/>
        </w:rPr>
      </w:pPr>
      <w:r w:rsidRPr="00CF2F1D">
        <w:rPr>
          <w:sz w:val="20"/>
          <w:szCs w:val="20"/>
        </w:rPr>
        <w:t xml:space="preserve"> и на плановый период 2021 и 2022 годов»                                                                                                         </w:t>
      </w:r>
    </w:p>
    <w:p w:rsidR="009A3AA5" w:rsidRPr="00CF2F1D" w:rsidRDefault="009A3AA5" w:rsidP="00454C18">
      <w:pPr>
        <w:jc w:val="right"/>
        <w:rPr>
          <w:sz w:val="20"/>
          <w:szCs w:val="20"/>
          <w:u w:val="single"/>
        </w:rPr>
      </w:pPr>
      <w:r w:rsidRPr="00CF2F1D">
        <w:rPr>
          <w:sz w:val="20"/>
          <w:szCs w:val="20"/>
        </w:rPr>
        <w:t xml:space="preserve">от  </w:t>
      </w:r>
      <w:r w:rsidR="005C57CB">
        <w:rPr>
          <w:sz w:val="20"/>
          <w:szCs w:val="20"/>
        </w:rPr>
        <w:t>04 декабря</w:t>
      </w:r>
      <w:r w:rsidRPr="00CF2F1D">
        <w:rPr>
          <w:sz w:val="20"/>
          <w:szCs w:val="20"/>
        </w:rPr>
        <w:t xml:space="preserve"> 2020 № </w:t>
      </w:r>
      <w:r w:rsidR="005C57CB">
        <w:rPr>
          <w:sz w:val="20"/>
          <w:szCs w:val="20"/>
        </w:rPr>
        <w:t>46</w:t>
      </w:r>
    </w:p>
    <w:p w:rsidR="009A3AA5" w:rsidRPr="00CF2F1D" w:rsidRDefault="009A3AA5" w:rsidP="00454C18">
      <w:pPr>
        <w:jc w:val="right"/>
        <w:rPr>
          <w:sz w:val="20"/>
          <w:szCs w:val="20"/>
        </w:rPr>
      </w:pPr>
      <w:r w:rsidRPr="00CF2F1D">
        <w:rPr>
          <w:sz w:val="20"/>
          <w:szCs w:val="20"/>
        </w:rPr>
        <w:t>Приложение</w:t>
      </w:r>
      <w:r w:rsidRPr="00CF2F1D">
        <w:rPr>
          <w:sz w:val="20"/>
          <w:szCs w:val="20"/>
          <w:lang w:val="en-US"/>
        </w:rPr>
        <w:t> </w:t>
      </w:r>
      <w:r w:rsidRPr="00CF2F1D">
        <w:rPr>
          <w:sz w:val="20"/>
          <w:szCs w:val="20"/>
        </w:rPr>
        <w:t>15</w:t>
      </w:r>
    </w:p>
    <w:p w:rsidR="009A3AA5" w:rsidRPr="00CF2F1D" w:rsidRDefault="009A3AA5" w:rsidP="00454C18">
      <w:pPr>
        <w:jc w:val="right"/>
        <w:rPr>
          <w:sz w:val="20"/>
          <w:szCs w:val="20"/>
        </w:rPr>
      </w:pPr>
      <w:r w:rsidRPr="00CF2F1D">
        <w:rPr>
          <w:sz w:val="20"/>
          <w:szCs w:val="20"/>
        </w:rPr>
        <w:t>к решению Краснинской районной Думы</w:t>
      </w:r>
    </w:p>
    <w:p w:rsidR="009A3AA5" w:rsidRPr="00CF2F1D" w:rsidRDefault="009A3AA5" w:rsidP="00454C18">
      <w:pPr>
        <w:jc w:val="right"/>
        <w:rPr>
          <w:sz w:val="20"/>
          <w:szCs w:val="20"/>
        </w:rPr>
      </w:pPr>
      <w:r w:rsidRPr="00CF2F1D">
        <w:rPr>
          <w:sz w:val="20"/>
          <w:szCs w:val="20"/>
        </w:rPr>
        <w:t>«О бюджете муниципального района на 2020 год</w:t>
      </w:r>
    </w:p>
    <w:p w:rsidR="009A3AA5" w:rsidRPr="00CF2F1D" w:rsidRDefault="009A3AA5" w:rsidP="00454C18">
      <w:pPr>
        <w:jc w:val="right"/>
        <w:rPr>
          <w:sz w:val="20"/>
          <w:szCs w:val="20"/>
        </w:rPr>
      </w:pPr>
      <w:r w:rsidRPr="00CF2F1D">
        <w:rPr>
          <w:sz w:val="20"/>
          <w:szCs w:val="20"/>
        </w:rPr>
        <w:t xml:space="preserve"> и на плановый период 2021 и 2022 годов»                                                                                                      </w:t>
      </w:r>
    </w:p>
    <w:p w:rsidR="009A3AA5" w:rsidRPr="00CF2F1D" w:rsidRDefault="009A3AA5" w:rsidP="00454C18">
      <w:pPr>
        <w:jc w:val="right"/>
        <w:rPr>
          <w:sz w:val="20"/>
          <w:szCs w:val="20"/>
        </w:rPr>
      </w:pPr>
      <w:r w:rsidRPr="00CF2F1D">
        <w:rPr>
          <w:sz w:val="20"/>
          <w:szCs w:val="20"/>
        </w:rPr>
        <w:t xml:space="preserve"> от 20.12.2019 № 25</w:t>
      </w:r>
    </w:p>
    <w:p w:rsidR="009A3AA5" w:rsidRPr="00CF2F1D" w:rsidRDefault="009A3AA5" w:rsidP="00454C18">
      <w:pPr>
        <w:jc w:val="right"/>
        <w:rPr>
          <w:b/>
          <w:bCs/>
          <w:sz w:val="20"/>
          <w:szCs w:val="20"/>
          <w:u w:val="single"/>
        </w:rPr>
      </w:pPr>
    </w:p>
    <w:p w:rsidR="009A3AA5" w:rsidRDefault="009A3AA5" w:rsidP="00F90413">
      <w:pPr>
        <w:pStyle w:val="a3"/>
        <w:spacing w:line="240" w:lineRule="auto"/>
        <w:jc w:val="center"/>
        <w:rPr>
          <w:sz w:val="20"/>
          <w:szCs w:val="20"/>
        </w:rPr>
      </w:pPr>
      <w:r w:rsidRPr="00CF2F1D">
        <w:rPr>
          <w:b/>
          <w:sz w:val="20"/>
          <w:szCs w:val="20"/>
        </w:rPr>
        <w:t xml:space="preserve">Ведомственная </w:t>
      </w:r>
      <w:hyperlink r:id="rId12" w:history="1">
        <w:proofErr w:type="gramStart"/>
        <w:r w:rsidRPr="00CF2F1D">
          <w:rPr>
            <w:b/>
            <w:sz w:val="20"/>
            <w:szCs w:val="20"/>
          </w:rPr>
          <w:t>структур</w:t>
        </w:r>
        <w:proofErr w:type="gramEnd"/>
      </w:hyperlink>
      <w:r w:rsidRPr="00CF2F1D">
        <w:rPr>
          <w:b/>
          <w:sz w:val="20"/>
          <w:szCs w:val="20"/>
        </w:rPr>
        <w:t xml:space="preserve">а расходов бюджета муниципального района  (распределение бюджетных ассигнований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w:t>
      </w:r>
      <w:r w:rsidRPr="00CF2F1D">
        <w:rPr>
          <w:b/>
          <w:bCs/>
          <w:sz w:val="20"/>
          <w:szCs w:val="20"/>
        </w:rPr>
        <w:t xml:space="preserve">на плановый период 2021 и 2022 годов </w:t>
      </w:r>
      <w:r w:rsidRPr="00CF2F1D">
        <w:rPr>
          <w:sz w:val="20"/>
          <w:szCs w:val="20"/>
        </w:rPr>
        <w:t>(тыс. руб.)</w:t>
      </w:r>
    </w:p>
    <w:p w:rsidR="009A3AA5" w:rsidRPr="00CF2F1D" w:rsidRDefault="009A3AA5" w:rsidP="00F90413">
      <w:pPr>
        <w:pStyle w:val="a3"/>
        <w:spacing w:line="240" w:lineRule="auto"/>
        <w:jc w:val="center"/>
        <w:rPr>
          <w:sz w:val="20"/>
          <w:szCs w:val="20"/>
        </w:rPr>
      </w:pPr>
    </w:p>
    <w:tbl>
      <w:tblPr>
        <w:tblW w:w="10298" w:type="dxa"/>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19"/>
        <w:gridCol w:w="850"/>
        <w:gridCol w:w="540"/>
        <w:gridCol w:w="540"/>
        <w:gridCol w:w="1535"/>
        <w:gridCol w:w="689"/>
        <w:gridCol w:w="1091"/>
        <w:gridCol w:w="1134"/>
      </w:tblGrid>
      <w:tr w:rsidR="009A3AA5" w:rsidRPr="00CF2F1D" w:rsidTr="00F90413">
        <w:trPr>
          <w:cantSplit/>
          <w:trHeight w:val="2731"/>
        </w:trPr>
        <w:tc>
          <w:tcPr>
            <w:tcW w:w="3919" w:type="dxa"/>
            <w:vAlign w:val="center"/>
          </w:tcPr>
          <w:p w:rsidR="009A3AA5" w:rsidRPr="00CF2F1D" w:rsidRDefault="009A3AA5" w:rsidP="000F5286">
            <w:pPr>
              <w:pStyle w:val="8"/>
              <w:spacing w:before="0"/>
              <w:ind w:hanging="17"/>
              <w:jc w:val="center"/>
              <w:rPr>
                <w:rFonts w:ascii="Times New Roman" w:hAnsi="Times New Roman"/>
                <w:b/>
                <w:color w:val="000000"/>
              </w:rPr>
            </w:pPr>
            <w:r w:rsidRPr="00CF2F1D">
              <w:rPr>
                <w:rFonts w:ascii="Times New Roman" w:hAnsi="Times New Roman"/>
                <w:b/>
                <w:color w:val="000000"/>
              </w:rPr>
              <w:t>Наименование</w:t>
            </w:r>
          </w:p>
        </w:tc>
        <w:tc>
          <w:tcPr>
            <w:tcW w:w="850" w:type="dxa"/>
            <w:textDirection w:val="btLr"/>
            <w:vAlign w:val="bottom"/>
          </w:tcPr>
          <w:p w:rsidR="009A3AA5" w:rsidRPr="00CF2F1D" w:rsidRDefault="009A3AA5" w:rsidP="000F5286">
            <w:pPr>
              <w:ind w:left="113" w:right="113"/>
              <w:jc w:val="center"/>
              <w:rPr>
                <w:sz w:val="20"/>
                <w:szCs w:val="20"/>
              </w:rPr>
            </w:pPr>
            <w:r w:rsidRPr="00CF2F1D">
              <w:rPr>
                <w:b/>
                <w:bCs/>
                <w:sz w:val="20"/>
                <w:szCs w:val="20"/>
              </w:rPr>
              <w:t xml:space="preserve">Код главного распорядителя средств бюджета муниципального района (прямого получателя) </w:t>
            </w:r>
          </w:p>
        </w:tc>
        <w:tc>
          <w:tcPr>
            <w:tcW w:w="540" w:type="dxa"/>
            <w:textDirection w:val="btLr"/>
            <w:vAlign w:val="bottom"/>
          </w:tcPr>
          <w:p w:rsidR="009A3AA5" w:rsidRPr="00CF2F1D" w:rsidRDefault="009A3AA5" w:rsidP="000F5286">
            <w:pPr>
              <w:ind w:left="113" w:right="113"/>
              <w:jc w:val="center"/>
              <w:rPr>
                <w:sz w:val="20"/>
                <w:szCs w:val="20"/>
              </w:rPr>
            </w:pPr>
            <w:r w:rsidRPr="00CF2F1D">
              <w:rPr>
                <w:b/>
                <w:bCs/>
                <w:sz w:val="20"/>
                <w:szCs w:val="20"/>
              </w:rPr>
              <w:t>Раздел</w:t>
            </w:r>
          </w:p>
        </w:tc>
        <w:tc>
          <w:tcPr>
            <w:tcW w:w="540" w:type="dxa"/>
            <w:textDirection w:val="btLr"/>
            <w:vAlign w:val="bottom"/>
          </w:tcPr>
          <w:p w:rsidR="009A3AA5" w:rsidRPr="00CF2F1D" w:rsidRDefault="009A3AA5" w:rsidP="000F5286">
            <w:pPr>
              <w:pStyle w:val="7"/>
              <w:spacing w:before="0"/>
              <w:jc w:val="center"/>
              <w:rPr>
                <w:rFonts w:ascii="Times New Roman" w:hAnsi="Times New Roman"/>
                <w:b/>
                <w:i w:val="0"/>
                <w:color w:val="000000"/>
                <w:sz w:val="20"/>
                <w:szCs w:val="20"/>
              </w:rPr>
            </w:pPr>
            <w:r w:rsidRPr="00CF2F1D">
              <w:rPr>
                <w:rFonts w:ascii="Times New Roman" w:hAnsi="Times New Roman"/>
                <w:b/>
                <w:i w:val="0"/>
                <w:color w:val="000000"/>
                <w:sz w:val="20"/>
                <w:szCs w:val="20"/>
              </w:rPr>
              <w:t>Подраздел</w:t>
            </w:r>
          </w:p>
        </w:tc>
        <w:tc>
          <w:tcPr>
            <w:tcW w:w="1535" w:type="dxa"/>
            <w:textDirection w:val="btLr"/>
            <w:vAlign w:val="center"/>
          </w:tcPr>
          <w:p w:rsidR="009A3AA5" w:rsidRPr="00CF2F1D" w:rsidRDefault="009A3AA5" w:rsidP="000F5286">
            <w:pPr>
              <w:pStyle w:val="9"/>
              <w:spacing w:before="0"/>
              <w:jc w:val="center"/>
              <w:rPr>
                <w:rFonts w:ascii="Times New Roman" w:hAnsi="Times New Roman"/>
                <w:b/>
                <w:i w:val="0"/>
                <w:color w:val="000000"/>
              </w:rPr>
            </w:pPr>
            <w:r w:rsidRPr="00CF2F1D">
              <w:rPr>
                <w:rFonts w:ascii="Times New Roman" w:hAnsi="Times New Roman"/>
                <w:b/>
                <w:i w:val="0"/>
                <w:color w:val="000000"/>
              </w:rPr>
              <w:t>Целевая статья расходов</w:t>
            </w:r>
          </w:p>
        </w:tc>
        <w:tc>
          <w:tcPr>
            <w:tcW w:w="689" w:type="dxa"/>
            <w:textDirection w:val="btLr"/>
            <w:vAlign w:val="center"/>
          </w:tcPr>
          <w:p w:rsidR="009A3AA5" w:rsidRPr="00CF2F1D" w:rsidRDefault="009A3AA5" w:rsidP="000F5286">
            <w:pPr>
              <w:pStyle w:val="9"/>
              <w:spacing w:before="0"/>
              <w:jc w:val="center"/>
              <w:rPr>
                <w:rFonts w:ascii="Times New Roman" w:hAnsi="Times New Roman"/>
                <w:b/>
                <w:i w:val="0"/>
                <w:color w:val="000000"/>
              </w:rPr>
            </w:pPr>
            <w:r w:rsidRPr="00CF2F1D">
              <w:rPr>
                <w:rFonts w:ascii="Times New Roman" w:hAnsi="Times New Roman"/>
                <w:b/>
                <w:i w:val="0"/>
                <w:color w:val="000000"/>
              </w:rPr>
              <w:t>Вид расходов</w:t>
            </w:r>
          </w:p>
        </w:tc>
        <w:tc>
          <w:tcPr>
            <w:tcW w:w="1091" w:type="dxa"/>
            <w:textDirection w:val="btLr"/>
          </w:tcPr>
          <w:p w:rsidR="009A3AA5" w:rsidRPr="00CF2F1D" w:rsidRDefault="009A3AA5" w:rsidP="000F5286">
            <w:pPr>
              <w:ind w:left="113" w:right="113"/>
              <w:jc w:val="center"/>
              <w:rPr>
                <w:b/>
                <w:bCs/>
                <w:sz w:val="20"/>
                <w:szCs w:val="20"/>
              </w:rPr>
            </w:pPr>
            <w:r w:rsidRPr="00CF2F1D">
              <w:rPr>
                <w:b/>
                <w:bCs/>
                <w:sz w:val="20"/>
                <w:szCs w:val="20"/>
              </w:rPr>
              <w:t>СУММА 2021 год</w:t>
            </w:r>
          </w:p>
        </w:tc>
        <w:tc>
          <w:tcPr>
            <w:tcW w:w="1134" w:type="dxa"/>
            <w:textDirection w:val="btLr"/>
            <w:vAlign w:val="center"/>
          </w:tcPr>
          <w:p w:rsidR="009A3AA5" w:rsidRPr="00CF2F1D" w:rsidRDefault="009A3AA5" w:rsidP="000F5286">
            <w:pPr>
              <w:ind w:left="113" w:right="113"/>
              <w:jc w:val="center"/>
              <w:rPr>
                <w:sz w:val="20"/>
                <w:szCs w:val="20"/>
              </w:rPr>
            </w:pPr>
            <w:r w:rsidRPr="00CF2F1D">
              <w:rPr>
                <w:b/>
                <w:bCs/>
                <w:sz w:val="20"/>
                <w:szCs w:val="20"/>
              </w:rPr>
              <w:t>СУММА 2022 год</w:t>
            </w:r>
          </w:p>
        </w:tc>
      </w:tr>
      <w:tr w:rsidR="009A3AA5" w:rsidRPr="00CF2F1D" w:rsidTr="000F5286">
        <w:trPr>
          <w:tblHeader/>
        </w:trPr>
        <w:tc>
          <w:tcPr>
            <w:tcW w:w="3919" w:type="dxa"/>
          </w:tcPr>
          <w:p w:rsidR="009A3AA5" w:rsidRPr="00CF2F1D" w:rsidRDefault="009A3AA5" w:rsidP="000F5286">
            <w:pPr>
              <w:pStyle w:val="ConsNonformat"/>
              <w:widowControl/>
              <w:tabs>
                <w:tab w:val="left" w:pos="0"/>
              </w:tabs>
              <w:jc w:val="center"/>
              <w:rPr>
                <w:rFonts w:ascii="Times New Roman" w:hAnsi="Times New Roman" w:cs="Times New Roman"/>
                <w:b/>
                <w:bCs/>
              </w:rPr>
            </w:pPr>
            <w:r w:rsidRPr="00CF2F1D">
              <w:rPr>
                <w:rFonts w:ascii="Times New Roman" w:hAnsi="Times New Roman" w:cs="Times New Roman"/>
                <w:b/>
                <w:bCs/>
              </w:rPr>
              <w:t>1</w:t>
            </w:r>
          </w:p>
        </w:tc>
        <w:tc>
          <w:tcPr>
            <w:tcW w:w="850" w:type="dxa"/>
          </w:tcPr>
          <w:p w:rsidR="009A3AA5" w:rsidRPr="00CF2F1D" w:rsidRDefault="009A3AA5" w:rsidP="000F5286">
            <w:pPr>
              <w:pStyle w:val="ConsNonformat"/>
              <w:widowControl/>
              <w:ind w:left="-108" w:right="-108"/>
              <w:jc w:val="center"/>
              <w:rPr>
                <w:rFonts w:ascii="Times New Roman" w:hAnsi="Times New Roman" w:cs="Times New Roman"/>
                <w:b/>
                <w:bCs/>
              </w:rPr>
            </w:pPr>
            <w:r w:rsidRPr="00CF2F1D">
              <w:rPr>
                <w:rFonts w:ascii="Times New Roman" w:hAnsi="Times New Roman" w:cs="Times New Roman"/>
                <w:b/>
                <w:bCs/>
              </w:rPr>
              <w:t>2</w:t>
            </w:r>
          </w:p>
        </w:tc>
        <w:tc>
          <w:tcPr>
            <w:tcW w:w="540" w:type="dxa"/>
          </w:tcPr>
          <w:p w:rsidR="009A3AA5" w:rsidRPr="00CF2F1D" w:rsidRDefault="009A3AA5" w:rsidP="000F5286">
            <w:pPr>
              <w:pStyle w:val="ConsNonformat"/>
              <w:widowControl/>
              <w:jc w:val="center"/>
              <w:rPr>
                <w:rFonts w:ascii="Times New Roman" w:hAnsi="Times New Roman" w:cs="Times New Roman"/>
                <w:b/>
                <w:bCs/>
              </w:rPr>
            </w:pPr>
            <w:r w:rsidRPr="00CF2F1D">
              <w:rPr>
                <w:rFonts w:ascii="Times New Roman" w:hAnsi="Times New Roman" w:cs="Times New Roman"/>
                <w:b/>
                <w:bCs/>
              </w:rPr>
              <w:t>3</w:t>
            </w:r>
          </w:p>
        </w:tc>
        <w:tc>
          <w:tcPr>
            <w:tcW w:w="540" w:type="dxa"/>
          </w:tcPr>
          <w:p w:rsidR="009A3AA5" w:rsidRPr="00CF2F1D" w:rsidRDefault="009A3AA5" w:rsidP="000F5286">
            <w:pPr>
              <w:pStyle w:val="ConsNonformat"/>
              <w:widowControl/>
              <w:tabs>
                <w:tab w:val="left" w:pos="0"/>
              </w:tabs>
              <w:jc w:val="center"/>
              <w:rPr>
                <w:rFonts w:ascii="Times New Roman" w:hAnsi="Times New Roman" w:cs="Times New Roman"/>
                <w:b/>
                <w:bCs/>
              </w:rPr>
            </w:pPr>
            <w:r w:rsidRPr="00CF2F1D">
              <w:rPr>
                <w:rFonts w:ascii="Times New Roman" w:hAnsi="Times New Roman" w:cs="Times New Roman"/>
                <w:b/>
                <w:bCs/>
              </w:rPr>
              <w:t>4</w:t>
            </w:r>
          </w:p>
        </w:tc>
        <w:tc>
          <w:tcPr>
            <w:tcW w:w="1535" w:type="dxa"/>
          </w:tcPr>
          <w:p w:rsidR="009A3AA5" w:rsidRPr="00CF2F1D" w:rsidRDefault="009A3AA5" w:rsidP="000F5286">
            <w:pPr>
              <w:pStyle w:val="ConsNonformat"/>
              <w:widowControl/>
              <w:tabs>
                <w:tab w:val="left" w:pos="0"/>
              </w:tabs>
              <w:jc w:val="center"/>
              <w:rPr>
                <w:rFonts w:ascii="Times New Roman" w:hAnsi="Times New Roman" w:cs="Times New Roman"/>
                <w:b/>
                <w:bCs/>
              </w:rPr>
            </w:pPr>
            <w:r w:rsidRPr="00CF2F1D">
              <w:rPr>
                <w:rFonts w:ascii="Times New Roman" w:hAnsi="Times New Roman" w:cs="Times New Roman"/>
                <w:b/>
                <w:bCs/>
              </w:rPr>
              <w:t>5</w:t>
            </w:r>
          </w:p>
        </w:tc>
        <w:tc>
          <w:tcPr>
            <w:tcW w:w="689" w:type="dxa"/>
          </w:tcPr>
          <w:p w:rsidR="009A3AA5" w:rsidRPr="00CF2F1D" w:rsidRDefault="009A3AA5" w:rsidP="000F5286">
            <w:pPr>
              <w:pStyle w:val="ConsNonformat"/>
              <w:widowControl/>
              <w:tabs>
                <w:tab w:val="left" w:pos="0"/>
              </w:tabs>
              <w:jc w:val="center"/>
              <w:rPr>
                <w:rFonts w:ascii="Times New Roman" w:hAnsi="Times New Roman" w:cs="Times New Roman"/>
                <w:b/>
                <w:bCs/>
              </w:rPr>
            </w:pPr>
            <w:r w:rsidRPr="00CF2F1D">
              <w:rPr>
                <w:rFonts w:ascii="Times New Roman" w:hAnsi="Times New Roman" w:cs="Times New Roman"/>
                <w:b/>
                <w:bCs/>
              </w:rPr>
              <w:t>6</w:t>
            </w:r>
          </w:p>
        </w:tc>
        <w:tc>
          <w:tcPr>
            <w:tcW w:w="1091" w:type="dxa"/>
          </w:tcPr>
          <w:p w:rsidR="009A3AA5" w:rsidRPr="00CF2F1D" w:rsidRDefault="009A3AA5" w:rsidP="000F5286">
            <w:pPr>
              <w:pStyle w:val="ConsNonformat"/>
              <w:widowControl/>
              <w:tabs>
                <w:tab w:val="left" w:pos="0"/>
              </w:tabs>
              <w:jc w:val="center"/>
              <w:rPr>
                <w:rFonts w:ascii="Times New Roman" w:hAnsi="Times New Roman" w:cs="Times New Roman"/>
                <w:b/>
                <w:bCs/>
              </w:rPr>
            </w:pPr>
            <w:r w:rsidRPr="00CF2F1D">
              <w:rPr>
                <w:rFonts w:ascii="Times New Roman" w:hAnsi="Times New Roman" w:cs="Times New Roman"/>
                <w:b/>
                <w:bCs/>
              </w:rPr>
              <w:t>7</w:t>
            </w:r>
          </w:p>
        </w:tc>
        <w:tc>
          <w:tcPr>
            <w:tcW w:w="1134" w:type="dxa"/>
            <w:vAlign w:val="bottom"/>
          </w:tcPr>
          <w:p w:rsidR="009A3AA5" w:rsidRPr="00CF2F1D" w:rsidRDefault="009A3AA5" w:rsidP="000F5286">
            <w:pPr>
              <w:pStyle w:val="ConsNonformat"/>
              <w:widowControl/>
              <w:tabs>
                <w:tab w:val="left" w:pos="0"/>
              </w:tabs>
              <w:jc w:val="center"/>
              <w:rPr>
                <w:rFonts w:ascii="Times New Roman" w:hAnsi="Times New Roman" w:cs="Times New Roman"/>
                <w:b/>
                <w:bCs/>
              </w:rPr>
            </w:pPr>
            <w:r w:rsidRPr="00CF2F1D">
              <w:rPr>
                <w:rFonts w:ascii="Times New Roman" w:hAnsi="Times New Roman" w:cs="Times New Roman"/>
                <w:b/>
                <w:bCs/>
              </w:rPr>
              <w:t>8</w:t>
            </w:r>
          </w:p>
        </w:tc>
      </w:tr>
      <w:tr w:rsidR="009A3AA5" w:rsidRPr="00CF2F1D" w:rsidTr="000F5286">
        <w:tc>
          <w:tcPr>
            <w:tcW w:w="3919" w:type="dxa"/>
            <w:vAlign w:val="bottom"/>
          </w:tcPr>
          <w:p w:rsidR="009A3AA5" w:rsidRPr="00CF2F1D" w:rsidRDefault="009A3AA5" w:rsidP="000F5286">
            <w:pPr>
              <w:pStyle w:val="ConsNonformat"/>
              <w:widowControl/>
              <w:tabs>
                <w:tab w:val="left" w:pos="0"/>
              </w:tabs>
              <w:jc w:val="both"/>
              <w:rPr>
                <w:rFonts w:ascii="Times New Roman" w:hAnsi="Times New Roman" w:cs="Times New Roman"/>
                <w:b/>
                <w:bCs/>
                <w:u w:val="single"/>
              </w:rPr>
            </w:pPr>
            <w:r w:rsidRPr="00CF2F1D">
              <w:rPr>
                <w:rFonts w:ascii="Times New Roman" w:hAnsi="Times New Roman" w:cs="Times New Roman"/>
                <w:b/>
                <w:bCs/>
                <w:u w:val="single"/>
              </w:rPr>
              <w:t>Краснинская районная Дума муниципального образования «Краснинский район» Смоленской области</w:t>
            </w:r>
          </w:p>
        </w:tc>
        <w:tc>
          <w:tcPr>
            <w:tcW w:w="850" w:type="dxa"/>
            <w:vAlign w:val="bottom"/>
          </w:tcPr>
          <w:p w:rsidR="009A3AA5" w:rsidRPr="00CF2F1D" w:rsidRDefault="009A3AA5" w:rsidP="000F5286">
            <w:pPr>
              <w:pStyle w:val="ConsNonformat"/>
              <w:widowControl/>
              <w:tabs>
                <w:tab w:val="left" w:pos="0"/>
              </w:tabs>
              <w:jc w:val="center"/>
              <w:rPr>
                <w:rFonts w:ascii="Times New Roman" w:hAnsi="Times New Roman" w:cs="Times New Roman"/>
                <w:b/>
                <w:bCs/>
              </w:rPr>
            </w:pPr>
            <w:r w:rsidRPr="00CF2F1D">
              <w:rPr>
                <w:rFonts w:ascii="Times New Roman" w:hAnsi="Times New Roman" w:cs="Times New Roman"/>
                <w:b/>
                <w:bCs/>
              </w:rPr>
              <w:t>901</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1535"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689" w:type="dxa"/>
            <w:vAlign w:val="bottom"/>
          </w:tcPr>
          <w:p w:rsidR="009A3AA5" w:rsidRPr="00CF2F1D" w:rsidRDefault="009A3AA5" w:rsidP="000F5286">
            <w:pPr>
              <w:pStyle w:val="ConsNonformat"/>
              <w:widowControl/>
              <w:tabs>
                <w:tab w:val="left" w:pos="0"/>
              </w:tabs>
              <w:ind w:right="-156"/>
              <w:jc w:val="center"/>
              <w:rPr>
                <w:rFonts w:ascii="Times New Roman" w:hAnsi="Times New Roman" w:cs="Times New Roman"/>
              </w:rPr>
            </w:pPr>
          </w:p>
        </w:tc>
        <w:tc>
          <w:tcPr>
            <w:tcW w:w="1091" w:type="dxa"/>
            <w:vAlign w:val="bottom"/>
          </w:tcPr>
          <w:p w:rsidR="009A3AA5" w:rsidRPr="00CF2F1D" w:rsidRDefault="009A3AA5" w:rsidP="000F5286">
            <w:pPr>
              <w:pStyle w:val="ConsNonformat"/>
              <w:widowControl/>
              <w:tabs>
                <w:tab w:val="left" w:pos="0"/>
              </w:tabs>
              <w:rPr>
                <w:rFonts w:ascii="Times New Roman" w:hAnsi="Times New Roman" w:cs="Times New Roman"/>
                <w:b/>
                <w:bCs/>
                <w:color w:val="000000"/>
              </w:rPr>
            </w:pPr>
            <w:r w:rsidRPr="00CF2F1D">
              <w:rPr>
                <w:rFonts w:ascii="Times New Roman" w:hAnsi="Times New Roman" w:cs="Times New Roman"/>
                <w:b/>
                <w:bCs/>
                <w:color w:val="000000"/>
              </w:rPr>
              <w:t>3790,5</w:t>
            </w:r>
          </w:p>
        </w:tc>
        <w:tc>
          <w:tcPr>
            <w:tcW w:w="1134" w:type="dxa"/>
            <w:vAlign w:val="bottom"/>
          </w:tcPr>
          <w:p w:rsidR="009A3AA5" w:rsidRPr="00CF2F1D" w:rsidRDefault="009A3AA5" w:rsidP="000F5286">
            <w:pPr>
              <w:pStyle w:val="ConsNonformat"/>
              <w:widowControl/>
              <w:tabs>
                <w:tab w:val="left" w:pos="0"/>
              </w:tabs>
              <w:rPr>
                <w:rFonts w:ascii="Times New Roman" w:hAnsi="Times New Roman" w:cs="Times New Roman"/>
                <w:b/>
                <w:bCs/>
                <w:color w:val="000000"/>
              </w:rPr>
            </w:pPr>
            <w:r w:rsidRPr="00CF2F1D">
              <w:rPr>
                <w:rFonts w:ascii="Times New Roman" w:hAnsi="Times New Roman" w:cs="Times New Roman"/>
                <w:b/>
                <w:bCs/>
                <w:color w:val="000000"/>
              </w:rPr>
              <w:t>3793,9</w:t>
            </w:r>
          </w:p>
        </w:tc>
      </w:tr>
      <w:tr w:rsidR="009A3AA5" w:rsidRPr="00CF2F1D" w:rsidTr="000F5286">
        <w:tc>
          <w:tcPr>
            <w:tcW w:w="3919" w:type="dxa"/>
            <w:vAlign w:val="bottom"/>
          </w:tcPr>
          <w:p w:rsidR="009A3AA5" w:rsidRPr="00CF2F1D" w:rsidRDefault="009A3AA5" w:rsidP="000F5286">
            <w:pPr>
              <w:pStyle w:val="ConsNonformat"/>
              <w:widowControl/>
              <w:tabs>
                <w:tab w:val="left" w:pos="0"/>
              </w:tabs>
              <w:jc w:val="both"/>
              <w:rPr>
                <w:rFonts w:ascii="Times New Roman" w:hAnsi="Times New Roman" w:cs="Times New Roman"/>
                <w:b/>
                <w:bCs/>
              </w:rPr>
            </w:pPr>
            <w:r w:rsidRPr="00CF2F1D">
              <w:rPr>
                <w:rFonts w:ascii="Times New Roman" w:hAnsi="Times New Roman" w:cs="Times New Roman"/>
                <w:b/>
                <w:bCs/>
              </w:rPr>
              <w:t>Общегосударственные вопросы</w:t>
            </w:r>
          </w:p>
        </w:tc>
        <w:tc>
          <w:tcPr>
            <w:tcW w:w="850" w:type="dxa"/>
            <w:vAlign w:val="bottom"/>
          </w:tcPr>
          <w:p w:rsidR="009A3AA5" w:rsidRPr="00CF2F1D" w:rsidRDefault="009A3AA5" w:rsidP="000F5286">
            <w:pPr>
              <w:jc w:val="center"/>
              <w:rPr>
                <w:sz w:val="20"/>
                <w:szCs w:val="20"/>
              </w:rPr>
            </w:pPr>
            <w:r w:rsidRPr="00CF2F1D">
              <w:rPr>
                <w:sz w:val="20"/>
                <w:szCs w:val="20"/>
              </w:rPr>
              <w:t>901</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b/>
                <w:bCs/>
              </w:rPr>
            </w:pPr>
            <w:r w:rsidRPr="00CF2F1D">
              <w:rPr>
                <w:rFonts w:ascii="Times New Roman" w:hAnsi="Times New Roman" w:cs="Times New Roman"/>
                <w:b/>
                <w:bCs/>
              </w:rPr>
              <w:t>01</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b/>
                <w:bCs/>
              </w:rPr>
            </w:pPr>
            <w:r w:rsidRPr="00CF2F1D">
              <w:rPr>
                <w:rFonts w:ascii="Times New Roman" w:hAnsi="Times New Roman" w:cs="Times New Roman"/>
                <w:b/>
                <w:bCs/>
              </w:rPr>
              <w:t>00</w:t>
            </w:r>
          </w:p>
        </w:tc>
        <w:tc>
          <w:tcPr>
            <w:tcW w:w="1535"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68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1091" w:type="dxa"/>
            <w:vAlign w:val="bottom"/>
          </w:tcPr>
          <w:p w:rsidR="009A3AA5" w:rsidRPr="00CF2F1D" w:rsidRDefault="009A3AA5" w:rsidP="000F5286">
            <w:pPr>
              <w:pStyle w:val="ConsNonformat"/>
              <w:widowControl/>
              <w:tabs>
                <w:tab w:val="left" w:pos="0"/>
              </w:tabs>
              <w:rPr>
                <w:rFonts w:ascii="Times New Roman" w:hAnsi="Times New Roman" w:cs="Times New Roman"/>
                <w:b/>
                <w:bCs/>
                <w:color w:val="000000"/>
              </w:rPr>
            </w:pPr>
            <w:r w:rsidRPr="00CF2F1D">
              <w:rPr>
                <w:rFonts w:ascii="Times New Roman" w:hAnsi="Times New Roman" w:cs="Times New Roman"/>
                <w:b/>
                <w:bCs/>
                <w:color w:val="000000"/>
              </w:rPr>
              <w:t>3790,5</w:t>
            </w:r>
          </w:p>
        </w:tc>
        <w:tc>
          <w:tcPr>
            <w:tcW w:w="1134" w:type="dxa"/>
            <w:vAlign w:val="bottom"/>
          </w:tcPr>
          <w:p w:rsidR="009A3AA5" w:rsidRPr="00CF2F1D" w:rsidRDefault="009A3AA5" w:rsidP="000F5286">
            <w:pPr>
              <w:pStyle w:val="ConsNonformat"/>
              <w:widowControl/>
              <w:tabs>
                <w:tab w:val="left" w:pos="0"/>
              </w:tabs>
              <w:rPr>
                <w:rFonts w:ascii="Times New Roman" w:hAnsi="Times New Roman" w:cs="Times New Roman"/>
                <w:b/>
                <w:bCs/>
                <w:color w:val="000000"/>
              </w:rPr>
            </w:pPr>
            <w:r w:rsidRPr="00CF2F1D">
              <w:rPr>
                <w:rFonts w:ascii="Times New Roman" w:hAnsi="Times New Roman" w:cs="Times New Roman"/>
                <w:b/>
                <w:bCs/>
                <w:color w:val="000000"/>
              </w:rPr>
              <w:t>3793,9</w:t>
            </w:r>
          </w:p>
        </w:tc>
      </w:tr>
      <w:tr w:rsidR="009A3AA5" w:rsidRPr="00CF2F1D" w:rsidTr="000F5286">
        <w:tc>
          <w:tcPr>
            <w:tcW w:w="3919" w:type="dxa"/>
            <w:vAlign w:val="bottom"/>
          </w:tcPr>
          <w:p w:rsidR="009A3AA5" w:rsidRPr="00CF2F1D" w:rsidRDefault="009A3AA5" w:rsidP="000F5286">
            <w:pPr>
              <w:pStyle w:val="ConsNonformat"/>
              <w:widowControl/>
              <w:tabs>
                <w:tab w:val="left" w:pos="0"/>
              </w:tabs>
              <w:jc w:val="both"/>
              <w:rPr>
                <w:rFonts w:ascii="Times New Roman" w:hAnsi="Times New Roman" w:cs="Times New Roman"/>
                <w:bCs/>
              </w:rPr>
            </w:pPr>
            <w:r w:rsidRPr="00CF2F1D">
              <w:rPr>
                <w:rFonts w:ascii="Times New Roman" w:hAnsi="Times New Roman" w:cs="Times New Roman"/>
                <w:bC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0" w:type="dxa"/>
            <w:vAlign w:val="bottom"/>
          </w:tcPr>
          <w:p w:rsidR="009A3AA5" w:rsidRPr="00CF2F1D" w:rsidRDefault="009A3AA5" w:rsidP="000F5286">
            <w:pPr>
              <w:jc w:val="center"/>
              <w:rPr>
                <w:sz w:val="20"/>
                <w:szCs w:val="20"/>
              </w:rPr>
            </w:pPr>
            <w:r w:rsidRPr="00CF2F1D">
              <w:rPr>
                <w:sz w:val="20"/>
                <w:szCs w:val="20"/>
              </w:rPr>
              <w:t>901</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b/>
                <w:bCs/>
              </w:rPr>
            </w:pPr>
            <w:r w:rsidRPr="00CF2F1D">
              <w:rPr>
                <w:rFonts w:ascii="Times New Roman" w:hAnsi="Times New Roman" w:cs="Times New Roman"/>
                <w:b/>
                <w:bCs/>
              </w:rPr>
              <w:t>01</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b/>
                <w:bCs/>
              </w:rPr>
            </w:pPr>
            <w:r w:rsidRPr="00CF2F1D">
              <w:rPr>
                <w:rFonts w:ascii="Times New Roman" w:hAnsi="Times New Roman" w:cs="Times New Roman"/>
                <w:b/>
                <w:bCs/>
              </w:rPr>
              <w:t>03</w:t>
            </w:r>
          </w:p>
        </w:tc>
        <w:tc>
          <w:tcPr>
            <w:tcW w:w="1535"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68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1091" w:type="dxa"/>
            <w:vAlign w:val="bottom"/>
          </w:tcPr>
          <w:p w:rsidR="009A3AA5" w:rsidRPr="00CF2F1D" w:rsidRDefault="009A3AA5" w:rsidP="000F5286">
            <w:pPr>
              <w:rPr>
                <w:b/>
                <w:bCs/>
                <w:sz w:val="20"/>
                <w:szCs w:val="20"/>
              </w:rPr>
            </w:pPr>
            <w:r w:rsidRPr="00CF2F1D">
              <w:rPr>
                <w:b/>
                <w:bCs/>
                <w:sz w:val="20"/>
                <w:szCs w:val="20"/>
              </w:rPr>
              <w:t>2858,9</w:t>
            </w:r>
          </w:p>
        </w:tc>
        <w:tc>
          <w:tcPr>
            <w:tcW w:w="1134" w:type="dxa"/>
            <w:vAlign w:val="bottom"/>
          </w:tcPr>
          <w:p w:rsidR="009A3AA5" w:rsidRPr="00CF2F1D" w:rsidRDefault="009A3AA5" w:rsidP="000F5286">
            <w:pPr>
              <w:rPr>
                <w:b/>
                <w:bCs/>
                <w:sz w:val="20"/>
                <w:szCs w:val="20"/>
              </w:rPr>
            </w:pPr>
            <w:r w:rsidRPr="00CF2F1D">
              <w:rPr>
                <w:b/>
                <w:bCs/>
                <w:sz w:val="20"/>
                <w:szCs w:val="20"/>
              </w:rPr>
              <w:t>2858,9</w:t>
            </w:r>
          </w:p>
        </w:tc>
      </w:tr>
      <w:tr w:rsidR="009A3AA5" w:rsidRPr="00CF2F1D" w:rsidTr="000F5286">
        <w:tc>
          <w:tcPr>
            <w:tcW w:w="3919" w:type="dxa"/>
            <w:vAlign w:val="bottom"/>
          </w:tcPr>
          <w:p w:rsidR="009A3AA5" w:rsidRPr="00CF2F1D" w:rsidRDefault="009A3AA5" w:rsidP="000F5286">
            <w:pPr>
              <w:pStyle w:val="ConsNonformat"/>
              <w:widowControl/>
              <w:tabs>
                <w:tab w:val="left" w:pos="0"/>
              </w:tabs>
              <w:jc w:val="both"/>
              <w:rPr>
                <w:rFonts w:ascii="Times New Roman" w:hAnsi="Times New Roman" w:cs="Times New Roman"/>
              </w:rPr>
            </w:pPr>
            <w:r w:rsidRPr="00CF2F1D">
              <w:rPr>
                <w:rFonts w:ascii="Times New Roman" w:hAnsi="Times New Roman" w:cs="Times New Roman"/>
                <w:color w:val="000000"/>
              </w:rPr>
              <w:t>Обеспечение деятельности (законодательного) представительного органа власти муниципального образования</w:t>
            </w:r>
          </w:p>
        </w:tc>
        <w:tc>
          <w:tcPr>
            <w:tcW w:w="850" w:type="dxa"/>
            <w:vAlign w:val="bottom"/>
          </w:tcPr>
          <w:p w:rsidR="009A3AA5" w:rsidRPr="00CF2F1D" w:rsidRDefault="009A3AA5" w:rsidP="000F5286">
            <w:pPr>
              <w:jc w:val="center"/>
              <w:rPr>
                <w:sz w:val="20"/>
                <w:szCs w:val="20"/>
              </w:rPr>
            </w:pPr>
            <w:r w:rsidRPr="00CF2F1D">
              <w:rPr>
                <w:sz w:val="20"/>
                <w:szCs w:val="20"/>
              </w:rPr>
              <w:t>901</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03</w:t>
            </w:r>
          </w:p>
        </w:tc>
        <w:tc>
          <w:tcPr>
            <w:tcW w:w="1535"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75 0 00 00000</w:t>
            </w:r>
          </w:p>
        </w:tc>
        <w:tc>
          <w:tcPr>
            <w:tcW w:w="68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1091" w:type="dxa"/>
            <w:vAlign w:val="bottom"/>
          </w:tcPr>
          <w:p w:rsidR="009A3AA5" w:rsidRPr="00CF2F1D" w:rsidRDefault="009A3AA5" w:rsidP="000F5286">
            <w:pPr>
              <w:rPr>
                <w:b/>
                <w:bCs/>
                <w:sz w:val="20"/>
                <w:szCs w:val="20"/>
              </w:rPr>
            </w:pPr>
            <w:r w:rsidRPr="00CF2F1D">
              <w:rPr>
                <w:b/>
                <w:bCs/>
                <w:sz w:val="20"/>
                <w:szCs w:val="20"/>
              </w:rPr>
              <w:t>2858,9</w:t>
            </w:r>
          </w:p>
        </w:tc>
        <w:tc>
          <w:tcPr>
            <w:tcW w:w="1134" w:type="dxa"/>
            <w:vAlign w:val="bottom"/>
          </w:tcPr>
          <w:p w:rsidR="009A3AA5" w:rsidRPr="00CF2F1D" w:rsidRDefault="009A3AA5" w:rsidP="000F5286">
            <w:pPr>
              <w:rPr>
                <w:b/>
                <w:bCs/>
                <w:sz w:val="20"/>
                <w:szCs w:val="20"/>
              </w:rPr>
            </w:pPr>
            <w:r w:rsidRPr="00CF2F1D">
              <w:rPr>
                <w:b/>
                <w:bCs/>
                <w:sz w:val="20"/>
                <w:szCs w:val="20"/>
              </w:rPr>
              <w:t>2858,9</w:t>
            </w:r>
          </w:p>
        </w:tc>
      </w:tr>
      <w:tr w:rsidR="009A3AA5" w:rsidRPr="00CF2F1D" w:rsidTr="000F5286">
        <w:tc>
          <w:tcPr>
            <w:tcW w:w="3919" w:type="dxa"/>
          </w:tcPr>
          <w:p w:rsidR="009A3AA5" w:rsidRPr="00CF2F1D" w:rsidRDefault="009A3AA5" w:rsidP="000F5286">
            <w:pPr>
              <w:jc w:val="both"/>
              <w:rPr>
                <w:color w:val="000000"/>
                <w:sz w:val="20"/>
                <w:szCs w:val="20"/>
              </w:rPr>
            </w:pPr>
            <w:r w:rsidRPr="00CF2F1D">
              <w:rPr>
                <w:color w:val="000000"/>
                <w:sz w:val="20"/>
                <w:szCs w:val="20"/>
              </w:rPr>
              <w:t xml:space="preserve">  Председатель законодательного (представительного) органа  муниципального образования </w:t>
            </w:r>
          </w:p>
        </w:tc>
        <w:tc>
          <w:tcPr>
            <w:tcW w:w="850" w:type="dxa"/>
            <w:vAlign w:val="bottom"/>
          </w:tcPr>
          <w:p w:rsidR="009A3AA5" w:rsidRPr="00CF2F1D" w:rsidRDefault="009A3AA5" w:rsidP="000F5286">
            <w:pPr>
              <w:jc w:val="center"/>
              <w:rPr>
                <w:sz w:val="20"/>
                <w:szCs w:val="20"/>
              </w:rPr>
            </w:pPr>
            <w:r w:rsidRPr="00CF2F1D">
              <w:rPr>
                <w:sz w:val="20"/>
                <w:szCs w:val="20"/>
              </w:rPr>
              <w:t>901</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03</w:t>
            </w:r>
          </w:p>
        </w:tc>
        <w:tc>
          <w:tcPr>
            <w:tcW w:w="1535" w:type="dxa"/>
            <w:vAlign w:val="bottom"/>
          </w:tcPr>
          <w:p w:rsidR="009A3AA5" w:rsidRPr="00CF2F1D" w:rsidRDefault="009A3AA5" w:rsidP="000F5286">
            <w:pPr>
              <w:jc w:val="center"/>
              <w:rPr>
                <w:sz w:val="20"/>
                <w:szCs w:val="20"/>
              </w:rPr>
            </w:pPr>
            <w:r w:rsidRPr="00CF2F1D">
              <w:rPr>
                <w:sz w:val="20"/>
                <w:szCs w:val="20"/>
              </w:rPr>
              <w:t>75 1 00 00000</w:t>
            </w:r>
          </w:p>
        </w:tc>
        <w:tc>
          <w:tcPr>
            <w:tcW w:w="689" w:type="dxa"/>
            <w:vAlign w:val="bottom"/>
          </w:tcPr>
          <w:p w:rsidR="009A3AA5" w:rsidRPr="00CF2F1D" w:rsidRDefault="009A3AA5" w:rsidP="000F5286">
            <w:pPr>
              <w:jc w:val="center"/>
              <w:rPr>
                <w:sz w:val="20"/>
                <w:szCs w:val="20"/>
              </w:rPr>
            </w:pPr>
          </w:p>
        </w:tc>
        <w:tc>
          <w:tcPr>
            <w:tcW w:w="1091" w:type="dxa"/>
            <w:vAlign w:val="bottom"/>
          </w:tcPr>
          <w:p w:rsidR="009A3AA5" w:rsidRPr="00CF2F1D" w:rsidRDefault="009A3AA5" w:rsidP="000F5286">
            <w:pPr>
              <w:rPr>
                <w:b/>
                <w:bCs/>
                <w:sz w:val="20"/>
                <w:szCs w:val="20"/>
              </w:rPr>
            </w:pPr>
            <w:r w:rsidRPr="00CF2F1D">
              <w:rPr>
                <w:b/>
                <w:bCs/>
                <w:sz w:val="20"/>
                <w:szCs w:val="20"/>
              </w:rPr>
              <w:t>1631,1</w:t>
            </w:r>
          </w:p>
        </w:tc>
        <w:tc>
          <w:tcPr>
            <w:tcW w:w="1134" w:type="dxa"/>
            <w:vAlign w:val="bottom"/>
          </w:tcPr>
          <w:p w:rsidR="009A3AA5" w:rsidRPr="00CF2F1D" w:rsidRDefault="009A3AA5" w:rsidP="000F5286">
            <w:pPr>
              <w:rPr>
                <w:b/>
                <w:bCs/>
                <w:sz w:val="20"/>
                <w:szCs w:val="20"/>
              </w:rPr>
            </w:pPr>
            <w:r w:rsidRPr="00CF2F1D">
              <w:rPr>
                <w:b/>
                <w:bCs/>
                <w:sz w:val="20"/>
                <w:szCs w:val="20"/>
              </w:rPr>
              <w:t>1631,1</w:t>
            </w:r>
          </w:p>
        </w:tc>
      </w:tr>
      <w:tr w:rsidR="009A3AA5" w:rsidRPr="00CF2F1D" w:rsidTr="000F5286">
        <w:tc>
          <w:tcPr>
            <w:tcW w:w="3919" w:type="dxa"/>
          </w:tcPr>
          <w:p w:rsidR="009A3AA5" w:rsidRPr="00CF2F1D" w:rsidRDefault="009A3AA5" w:rsidP="000F5286">
            <w:pPr>
              <w:jc w:val="both"/>
              <w:rPr>
                <w:color w:val="000000"/>
                <w:sz w:val="20"/>
                <w:szCs w:val="20"/>
              </w:rPr>
            </w:pPr>
            <w:r w:rsidRPr="00CF2F1D">
              <w:rPr>
                <w:color w:val="000000"/>
                <w:sz w:val="20"/>
                <w:szCs w:val="20"/>
              </w:rPr>
              <w:t>Расходы на обеспечение функций органов местного самоуправления</w:t>
            </w:r>
          </w:p>
        </w:tc>
        <w:tc>
          <w:tcPr>
            <w:tcW w:w="850" w:type="dxa"/>
            <w:vAlign w:val="bottom"/>
          </w:tcPr>
          <w:p w:rsidR="009A3AA5" w:rsidRPr="00CF2F1D" w:rsidRDefault="009A3AA5" w:rsidP="000F5286">
            <w:pPr>
              <w:jc w:val="center"/>
              <w:rPr>
                <w:sz w:val="20"/>
                <w:szCs w:val="20"/>
              </w:rPr>
            </w:pPr>
            <w:r w:rsidRPr="00CF2F1D">
              <w:rPr>
                <w:sz w:val="20"/>
                <w:szCs w:val="20"/>
              </w:rPr>
              <w:t>901</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03</w:t>
            </w:r>
          </w:p>
        </w:tc>
        <w:tc>
          <w:tcPr>
            <w:tcW w:w="1535" w:type="dxa"/>
            <w:vAlign w:val="bottom"/>
          </w:tcPr>
          <w:p w:rsidR="009A3AA5" w:rsidRPr="00CF2F1D" w:rsidRDefault="009A3AA5" w:rsidP="000F5286">
            <w:pPr>
              <w:jc w:val="center"/>
              <w:rPr>
                <w:sz w:val="20"/>
                <w:szCs w:val="20"/>
              </w:rPr>
            </w:pPr>
            <w:r w:rsidRPr="00CF2F1D">
              <w:rPr>
                <w:sz w:val="20"/>
                <w:szCs w:val="20"/>
              </w:rPr>
              <w:t>75 1 00 00140</w:t>
            </w:r>
          </w:p>
        </w:tc>
        <w:tc>
          <w:tcPr>
            <w:tcW w:w="689" w:type="dxa"/>
            <w:vAlign w:val="bottom"/>
          </w:tcPr>
          <w:p w:rsidR="009A3AA5" w:rsidRPr="00CF2F1D" w:rsidRDefault="009A3AA5" w:rsidP="000F5286">
            <w:pPr>
              <w:jc w:val="center"/>
              <w:rPr>
                <w:sz w:val="20"/>
                <w:szCs w:val="20"/>
              </w:rPr>
            </w:pPr>
          </w:p>
        </w:tc>
        <w:tc>
          <w:tcPr>
            <w:tcW w:w="1091" w:type="dxa"/>
            <w:vAlign w:val="bottom"/>
          </w:tcPr>
          <w:p w:rsidR="009A3AA5" w:rsidRPr="00CF2F1D" w:rsidRDefault="009A3AA5" w:rsidP="000F5286">
            <w:pPr>
              <w:rPr>
                <w:b/>
                <w:bCs/>
                <w:sz w:val="20"/>
                <w:szCs w:val="20"/>
              </w:rPr>
            </w:pPr>
            <w:r w:rsidRPr="00CF2F1D">
              <w:rPr>
                <w:b/>
                <w:bCs/>
                <w:sz w:val="20"/>
                <w:szCs w:val="20"/>
              </w:rPr>
              <w:t>1631,1</w:t>
            </w:r>
          </w:p>
        </w:tc>
        <w:tc>
          <w:tcPr>
            <w:tcW w:w="1134" w:type="dxa"/>
            <w:vAlign w:val="bottom"/>
          </w:tcPr>
          <w:p w:rsidR="009A3AA5" w:rsidRPr="00CF2F1D" w:rsidRDefault="009A3AA5" w:rsidP="000F5286">
            <w:pPr>
              <w:rPr>
                <w:b/>
                <w:bCs/>
                <w:sz w:val="20"/>
                <w:szCs w:val="20"/>
              </w:rPr>
            </w:pPr>
            <w:r w:rsidRPr="00CF2F1D">
              <w:rPr>
                <w:b/>
                <w:bCs/>
                <w:sz w:val="20"/>
                <w:szCs w:val="20"/>
              </w:rPr>
              <w:t>1631,1</w:t>
            </w:r>
          </w:p>
        </w:tc>
      </w:tr>
      <w:tr w:rsidR="009A3AA5" w:rsidRPr="00CF2F1D" w:rsidTr="000F5286">
        <w:tc>
          <w:tcPr>
            <w:tcW w:w="3919" w:type="dxa"/>
          </w:tcPr>
          <w:p w:rsidR="009A3AA5" w:rsidRPr="00CF2F1D" w:rsidRDefault="009A3AA5" w:rsidP="000F5286">
            <w:pPr>
              <w:jc w:val="both"/>
              <w:rPr>
                <w:sz w:val="20"/>
                <w:szCs w:val="20"/>
              </w:rPr>
            </w:pPr>
            <w:r w:rsidRPr="00CF2F1D">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bottom"/>
          </w:tcPr>
          <w:p w:rsidR="009A3AA5" w:rsidRPr="00CF2F1D" w:rsidRDefault="009A3AA5" w:rsidP="000F5286">
            <w:pPr>
              <w:jc w:val="center"/>
              <w:rPr>
                <w:sz w:val="20"/>
                <w:szCs w:val="20"/>
              </w:rPr>
            </w:pPr>
            <w:r w:rsidRPr="00CF2F1D">
              <w:rPr>
                <w:sz w:val="20"/>
                <w:szCs w:val="20"/>
              </w:rPr>
              <w:t>901</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03</w:t>
            </w:r>
          </w:p>
        </w:tc>
        <w:tc>
          <w:tcPr>
            <w:tcW w:w="1535" w:type="dxa"/>
            <w:vAlign w:val="bottom"/>
          </w:tcPr>
          <w:p w:rsidR="009A3AA5" w:rsidRPr="00CF2F1D" w:rsidRDefault="009A3AA5" w:rsidP="000F5286">
            <w:pPr>
              <w:jc w:val="center"/>
              <w:rPr>
                <w:sz w:val="20"/>
                <w:szCs w:val="20"/>
              </w:rPr>
            </w:pPr>
            <w:r w:rsidRPr="00CF2F1D">
              <w:rPr>
                <w:sz w:val="20"/>
                <w:szCs w:val="20"/>
              </w:rPr>
              <w:t>75 1 00 00140</w:t>
            </w:r>
          </w:p>
        </w:tc>
        <w:tc>
          <w:tcPr>
            <w:tcW w:w="689" w:type="dxa"/>
            <w:vAlign w:val="bottom"/>
          </w:tcPr>
          <w:p w:rsidR="009A3AA5" w:rsidRPr="00CF2F1D" w:rsidRDefault="009A3AA5" w:rsidP="000F5286">
            <w:pPr>
              <w:jc w:val="center"/>
              <w:rPr>
                <w:sz w:val="20"/>
                <w:szCs w:val="20"/>
              </w:rPr>
            </w:pPr>
            <w:r w:rsidRPr="00CF2F1D">
              <w:rPr>
                <w:sz w:val="20"/>
                <w:szCs w:val="20"/>
              </w:rPr>
              <w:t>100</w:t>
            </w:r>
          </w:p>
        </w:tc>
        <w:tc>
          <w:tcPr>
            <w:tcW w:w="1091" w:type="dxa"/>
            <w:vAlign w:val="bottom"/>
          </w:tcPr>
          <w:p w:rsidR="009A3AA5" w:rsidRPr="00CF2F1D" w:rsidRDefault="009A3AA5" w:rsidP="000F5286">
            <w:pPr>
              <w:rPr>
                <w:b/>
                <w:bCs/>
                <w:sz w:val="20"/>
                <w:szCs w:val="20"/>
              </w:rPr>
            </w:pPr>
            <w:r w:rsidRPr="00CF2F1D">
              <w:rPr>
                <w:b/>
                <w:bCs/>
                <w:sz w:val="20"/>
                <w:szCs w:val="20"/>
              </w:rPr>
              <w:t>1631,1</w:t>
            </w:r>
          </w:p>
        </w:tc>
        <w:tc>
          <w:tcPr>
            <w:tcW w:w="1134" w:type="dxa"/>
            <w:vAlign w:val="bottom"/>
          </w:tcPr>
          <w:p w:rsidR="009A3AA5" w:rsidRPr="00CF2F1D" w:rsidRDefault="009A3AA5" w:rsidP="000F5286">
            <w:pPr>
              <w:rPr>
                <w:b/>
                <w:bCs/>
                <w:sz w:val="20"/>
                <w:szCs w:val="20"/>
              </w:rPr>
            </w:pPr>
            <w:r w:rsidRPr="00CF2F1D">
              <w:rPr>
                <w:b/>
                <w:bCs/>
                <w:sz w:val="20"/>
                <w:szCs w:val="20"/>
              </w:rPr>
              <w:t>1631,1</w:t>
            </w:r>
          </w:p>
        </w:tc>
      </w:tr>
      <w:tr w:rsidR="009A3AA5" w:rsidRPr="00CF2F1D" w:rsidTr="000F5286">
        <w:tc>
          <w:tcPr>
            <w:tcW w:w="3919" w:type="dxa"/>
          </w:tcPr>
          <w:p w:rsidR="009A3AA5" w:rsidRPr="00CF2F1D" w:rsidRDefault="009A3AA5" w:rsidP="000F5286">
            <w:pPr>
              <w:jc w:val="both"/>
              <w:rPr>
                <w:sz w:val="20"/>
                <w:szCs w:val="20"/>
              </w:rPr>
            </w:pPr>
            <w:r w:rsidRPr="00CF2F1D">
              <w:rPr>
                <w:sz w:val="20"/>
                <w:szCs w:val="20"/>
              </w:rPr>
              <w:t>Расходы на выплаты персоналу государственных (муниципальных органов)</w:t>
            </w:r>
          </w:p>
        </w:tc>
        <w:tc>
          <w:tcPr>
            <w:tcW w:w="850" w:type="dxa"/>
            <w:vAlign w:val="bottom"/>
          </w:tcPr>
          <w:p w:rsidR="009A3AA5" w:rsidRPr="00CF2F1D" w:rsidRDefault="009A3AA5" w:rsidP="000F5286">
            <w:pPr>
              <w:jc w:val="center"/>
              <w:rPr>
                <w:sz w:val="20"/>
                <w:szCs w:val="20"/>
              </w:rPr>
            </w:pPr>
            <w:r w:rsidRPr="00CF2F1D">
              <w:rPr>
                <w:sz w:val="20"/>
                <w:szCs w:val="20"/>
              </w:rPr>
              <w:t>901</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03</w:t>
            </w:r>
          </w:p>
        </w:tc>
        <w:tc>
          <w:tcPr>
            <w:tcW w:w="1535" w:type="dxa"/>
            <w:vAlign w:val="bottom"/>
          </w:tcPr>
          <w:p w:rsidR="009A3AA5" w:rsidRPr="00CF2F1D" w:rsidRDefault="009A3AA5" w:rsidP="000F5286">
            <w:pPr>
              <w:jc w:val="center"/>
              <w:rPr>
                <w:sz w:val="20"/>
                <w:szCs w:val="20"/>
              </w:rPr>
            </w:pPr>
            <w:r w:rsidRPr="00CF2F1D">
              <w:rPr>
                <w:sz w:val="20"/>
                <w:szCs w:val="20"/>
              </w:rPr>
              <w:t>75 1 00 00140</w:t>
            </w:r>
          </w:p>
        </w:tc>
        <w:tc>
          <w:tcPr>
            <w:tcW w:w="689" w:type="dxa"/>
            <w:vAlign w:val="bottom"/>
          </w:tcPr>
          <w:p w:rsidR="009A3AA5" w:rsidRPr="00CF2F1D" w:rsidRDefault="009A3AA5" w:rsidP="000F5286">
            <w:pPr>
              <w:jc w:val="center"/>
              <w:rPr>
                <w:sz w:val="20"/>
                <w:szCs w:val="20"/>
              </w:rPr>
            </w:pPr>
            <w:r w:rsidRPr="00CF2F1D">
              <w:rPr>
                <w:sz w:val="20"/>
                <w:szCs w:val="20"/>
              </w:rPr>
              <w:t>120</w:t>
            </w:r>
          </w:p>
        </w:tc>
        <w:tc>
          <w:tcPr>
            <w:tcW w:w="1091" w:type="dxa"/>
            <w:vAlign w:val="bottom"/>
          </w:tcPr>
          <w:p w:rsidR="009A3AA5" w:rsidRPr="00CF2F1D" w:rsidRDefault="009A3AA5" w:rsidP="000F5286">
            <w:pPr>
              <w:rPr>
                <w:b/>
                <w:bCs/>
                <w:sz w:val="20"/>
                <w:szCs w:val="20"/>
              </w:rPr>
            </w:pPr>
            <w:r w:rsidRPr="00CF2F1D">
              <w:rPr>
                <w:b/>
                <w:bCs/>
                <w:sz w:val="20"/>
                <w:szCs w:val="20"/>
              </w:rPr>
              <w:t>1631,1</w:t>
            </w:r>
          </w:p>
        </w:tc>
        <w:tc>
          <w:tcPr>
            <w:tcW w:w="1134" w:type="dxa"/>
            <w:vAlign w:val="bottom"/>
          </w:tcPr>
          <w:p w:rsidR="009A3AA5" w:rsidRPr="00CF2F1D" w:rsidRDefault="009A3AA5" w:rsidP="000F5286">
            <w:pPr>
              <w:rPr>
                <w:b/>
                <w:bCs/>
                <w:sz w:val="20"/>
                <w:szCs w:val="20"/>
              </w:rPr>
            </w:pPr>
            <w:r w:rsidRPr="00CF2F1D">
              <w:rPr>
                <w:b/>
                <w:bCs/>
                <w:sz w:val="20"/>
                <w:szCs w:val="20"/>
              </w:rPr>
              <w:t>1631,1</w:t>
            </w:r>
          </w:p>
        </w:tc>
      </w:tr>
      <w:tr w:rsidR="009A3AA5" w:rsidRPr="00CF2F1D" w:rsidTr="000F5286">
        <w:tc>
          <w:tcPr>
            <w:tcW w:w="3919" w:type="dxa"/>
          </w:tcPr>
          <w:p w:rsidR="009A3AA5" w:rsidRPr="00CF2F1D" w:rsidRDefault="009A3AA5" w:rsidP="000F5286">
            <w:pPr>
              <w:jc w:val="both"/>
              <w:rPr>
                <w:color w:val="000000"/>
                <w:sz w:val="20"/>
                <w:szCs w:val="20"/>
              </w:rPr>
            </w:pPr>
            <w:r w:rsidRPr="00CF2F1D">
              <w:rPr>
                <w:color w:val="000000"/>
                <w:sz w:val="20"/>
                <w:szCs w:val="20"/>
              </w:rPr>
              <w:t>Расходы на обеспечение деятельности (законодательного) представительного органа власти муниципального образования</w:t>
            </w:r>
          </w:p>
        </w:tc>
        <w:tc>
          <w:tcPr>
            <w:tcW w:w="850" w:type="dxa"/>
            <w:vAlign w:val="bottom"/>
          </w:tcPr>
          <w:p w:rsidR="009A3AA5" w:rsidRPr="00CF2F1D" w:rsidRDefault="009A3AA5" w:rsidP="000F5286">
            <w:pPr>
              <w:jc w:val="center"/>
              <w:rPr>
                <w:sz w:val="20"/>
                <w:szCs w:val="20"/>
              </w:rPr>
            </w:pPr>
            <w:r w:rsidRPr="00CF2F1D">
              <w:rPr>
                <w:sz w:val="20"/>
                <w:szCs w:val="20"/>
              </w:rPr>
              <w:t>901</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03</w:t>
            </w:r>
          </w:p>
        </w:tc>
        <w:tc>
          <w:tcPr>
            <w:tcW w:w="1535"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75 2 00 00000</w:t>
            </w:r>
          </w:p>
        </w:tc>
        <w:tc>
          <w:tcPr>
            <w:tcW w:w="68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1091" w:type="dxa"/>
            <w:vAlign w:val="bottom"/>
          </w:tcPr>
          <w:p w:rsidR="009A3AA5" w:rsidRPr="00CF2F1D" w:rsidRDefault="009A3AA5" w:rsidP="000F5286">
            <w:pPr>
              <w:rPr>
                <w:b/>
                <w:bCs/>
                <w:sz w:val="20"/>
                <w:szCs w:val="20"/>
              </w:rPr>
            </w:pPr>
            <w:r w:rsidRPr="00CF2F1D">
              <w:rPr>
                <w:b/>
                <w:bCs/>
                <w:sz w:val="20"/>
                <w:szCs w:val="20"/>
              </w:rPr>
              <w:t>1227,8</w:t>
            </w:r>
          </w:p>
        </w:tc>
        <w:tc>
          <w:tcPr>
            <w:tcW w:w="1134" w:type="dxa"/>
            <w:vAlign w:val="bottom"/>
          </w:tcPr>
          <w:p w:rsidR="009A3AA5" w:rsidRPr="00CF2F1D" w:rsidRDefault="009A3AA5" w:rsidP="000F5286">
            <w:pPr>
              <w:rPr>
                <w:b/>
                <w:bCs/>
                <w:sz w:val="20"/>
                <w:szCs w:val="20"/>
              </w:rPr>
            </w:pPr>
            <w:r w:rsidRPr="00CF2F1D">
              <w:rPr>
                <w:b/>
                <w:bCs/>
                <w:sz w:val="20"/>
                <w:szCs w:val="20"/>
              </w:rPr>
              <w:t>1227,8</w:t>
            </w:r>
          </w:p>
        </w:tc>
      </w:tr>
      <w:tr w:rsidR="009A3AA5" w:rsidRPr="00CF2F1D" w:rsidTr="000F5286">
        <w:tc>
          <w:tcPr>
            <w:tcW w:w="3919" w:type="dxa"/>
          </w:tcPr>
          <w:p w:rsidR="009A3AA5" w:rsidRPr="00CF2F1D" w:rsidRDefault="009A3AA5" w:rsidP="000F5286">
            <w:pPr>
              <w:jc w:val="both"/>
              <w:rPr>
                <w:color w:val="000000"/>
                <w:sz w:val="20"/>
                <w:szCs w:val="20"/>
              </w:rPr>
            </w:pPr>
            <w:r w:rsidRPr="00CF2F1D">
              <w:rPr>
                <w:color w:val="000000"/>
                <w:sz w:val="20"/>
                <w:szCs w:val="20"/>
              </w:rPr>
              <w:t>Расходы на обеспечение функций органов местного самоуправления</w:t>
            </w:r>
          </w:p>
        </w:tc>
        <w:tc>
          <w:tcPr>
            <w:tcW w:w="850" w:type="dxa"/>
            <w:vAlign w:val="bottom"/>
          </w:tcPr>
          <w:p w:rsidR="009A3AA5" w:rsidRPr="00CF2F1D" w:rsidRDefault="009A3AA5" w:rsidP="000F5286">
            <w:pPr>
              <w:jc w:val="center"/>
              <w:rPr>
                <w:sz w:val="20"/>
                <w:szCs w:val="20"/>
              </w:rPr>
            </w:pPr>
            <w:r w:rsidRPr="00CF2F1D">
              <w:rPr>
                <w:sz w:val="20"/>
                <w:szCs w:val="20"/>
              </w:rPr>
              <w:t>901</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03</w:t>
            </w:r>
          </w:p>
        </w:tc>
        <w:tc>
          <w:tcPr>
            <w:tcW w:w="1535"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75 2 00 00140</w:t>
            </w:r>
          </w:p>
        </w:tc>
        <w:tc>
          <w:tcPr>
            <w:tcW w:w="68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1091" w:type="dxa"/>
            <w:vAlign w:val="bottom"/>
          </w:tcPr>
          <w:p w:rsidR="009A3AA5" w:rsidRPr="00CF2F1D" w:rsidRDefault="009A3AA5" w:rsidP="000F5286">
            <w:pPr>
              <w:rPr>
                <w:b/>
                <w:bCs/>
                <w:sz w:val="20"/>
                <w:szCs w:val="20"/>
              </w:rPr>
            </w:pPr>
            <w:r w:rsidRPr="00CF2F1D">
              <w:rPr>
                <w:b/>
                <w:bCs/>
                <w:sz w:val="20"/>
                <w:szCs w:val="20"/>
              </w:rPr>
              <w:t>1227,8</w:t>
            </w:r>
          </w:p>
        </w:tc>
        <w:tc>
          <w:tcPr>
            <w:tcW w:w="1134" w:type="dxa"/>
            <w:vAlign w:val="bottom"/>
          </w:tcPr>
          <w:p w:rsidR="009A3AA5" w:rsidRPr="00CF2F1D" w:rsidRDefault="009A3AA5" w:rsidP="000F5286">
            <w:pPr>
              <w:rPr>
                <w:b/>
                <w:bCs/>
                <w:sz w:val="20"/>
                <w:szCs w:val="20"/>
              </w:rPr>
            </w:pPr>
            <w:r w:rsidRPr="00CF2F1D">
              <w:rPr>
                <w:b/>
                <w:bCs/>
                <w:sz w:val="20"/>
                <w:szCs w:val="20"/>
              </w:rPr>
              <w:t>1227,8</w:t>
            </w:r>
          </w:p>
        </w:tc>
      </w:tr>
      <w:tr w:rsidR="009A3AA5" w:rsidRPr="00CF2F1D" w:rsidTr="000F5286">
        <w:tc>
          <w:tcPr>
            <w:tcW w:w="3919" w:type="dxa"/>
          </w:tcPr>
          <w:p w:rsidR="009A3AA5" w:rsidRPr="00CF2F1D" w:rsidRDefault="009A3AA5" w:rsidP="000F5286">
            <w:pPr>
              <w:jc w:val="both"/>
              <w:rPr>
                <w:sz w:val="20"/>
                <w:szCs w:val="20"/>
              </w:rPr>
            </w:pPr>
            <w:r w:rsidRPr="00CF2F1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bottom"/>
          </w:tcPr>
          <w:p w:rsidR="009A3AA5" w:rsidRPr="00CF2F1D" w:rsidRDefault="009A3AA5" w:rsidP="000F5286">
            <w:pPr>
              <w:jc w:val="center"/>
              <w:rPr>
                <w:sz w:val="20"/>
                <w:szCs w:val="20"/>
              </w:rPr>
            </w:pPr>
            <w:r w:rsidRPr="00CF2F1D">
              <w:rPr>
                <w:sz w:val="20"/>
                <w:szCs w:val="20"/>
              </w:rPr>
              <w:t>901</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03</w:t>
            </w:r>
          </w:p>
        </w:tc>
        <w:tc>
          <w:tcPr>
            <w:tcW w:w="1535" w:type="dxa"/>
            <w:vAlign w:val="bottom"/>
          </w:tcPr>
          <w:p w:rsidR="009A3AA5" w:rsidRPr="00CF2F1D" w:rsidRDefault="009A3AA5" w:rsidP="000F5286">
            <w:pPr>
              <w:jc w:val="center"/>
              <w:rPr>
                <w:sz w:val="20"/>
                <w:szCs w:val="20"/>
              </w:rPr>
            </w:pPr>
            <w:r w:rsidRPr="00CF2F1D">
              <w:rPr>
                <w:sz w:val="20"/>
                <w:szCs w:val="20"/>
              </w:rPr>
              <w:t>75 2 00 00140</w:t>
            </w:r>
          </w:p>
        </w:tc>
        <w:tc>
          <w:tcPr>
            <w:tcW w:w="689" w:type="dxa"/>
            <w:vAlign w:val="bottom"/>
          </w:tcPr>
          <w:p w:rsidR="009A3AA5" w:rsidRPr="00CF2F1D" w:rsidRDefault="009A3AA5" w:rsidP="000F5286">
            <w:pPr>
              <w:jc w:val="center"/>
              <w:rPr>
                <w:sz w:val="20"/>
                <w:szCs w:val="20"/>
              </w:rPr>
            </w:pPr>
            <w:r w:rsidRPr="00CF2F1D">
              <w:rPr>
                <w:sz w:val="20"/>
                <w:szCs w:val="20"/>
              </w:rPr>
              <w:t>100</w:t>
            </w:r>
          </w:p>
        </w:tc>
        <w:tc>
          <w:tcPr>
            <w:tcW w:w="1091" w:type="dxa"/>
            <w:vAlign w:val="bottom"/>
          </w:tcPr>
          <w:p w:rsidR="009A3AA5" w:rsidRPr="00CF2F1D" w:rsidRDefault="009A3AA5" w:rsidP="000F5286">
            <w:pPr>
              <w:rPr>
                <w:b/>
                <w:bCs/>
                <w:sz w:val="20"/>
                <w:szCs w:val="20"/>
              </w:rPr>
            </w:pPr>
            <w:r w:rsidRPr="00CF2F1D">
              <w:rPr>
                <w:b/>
                <w:bCs/>
                <w:sz w:val="20"/>
                <w:szCs w:val="20"/>
              </w:rPr>
              <w:t>1040,0</w:t>
            </w:r>
          </w:p>
        </w:tc>
        <w:tc>
          <w:tcPr>
            <w:tcW w:w="1134" w:type="dxa"/>
            <w:vAlign w:val="bottom"/>
          </w:tcPr>
          <w:p w:rsidR="009A3AA5" w:rsidRPr="00CF2F1D" w:rsidRDefault="009A3AA5" w:rsidP="000F5286">
            <w:pPr>
              <w:rPr>
                <w:b/>
                <w:bCs/>
                <w:sz w:val="20"/>
                <w:szCs w:val="20"/>
              </w:rPr>
            </w:pPr>
            <w:r w:rsidRPr="00CF2F1D">
              <w:rPr>
                <w:b/>
                <w:bCs/>
                <w:sz w:val="20"/>
                <w:szCs w:val="20"/>
              </w:rPr>
              <w:t>1040,0</w:t>
            </w:r>
          </w:p>
        </w:tc>
      </w:tr>
      <w:tr w:rsidR="009A3AA5" w:rsidRPr="00CF2F1D" w:rsidTr="000F5286">
        <w:tc>
          <w:tcPr>
            <w:tcW w:w="3919" w:type="dxa"/>
          </w:tcPr>
          <w:p w:rsidR="009A3AA5" w:rsidRPr="00CF2F1D" w:rsidRDefault="009A3AA5" w:rsidP="000F5286">
            <w:pPr>
              <w:jc w:val="both"/>
              <w:rPr>
                <w:sz w:val="20"/>
                <w:szCs w:val="20"/>
              </w:rPr>
            </w:pPr>
            <w:r w:rsidRPr="00CF2F1D">
              <w:rPr>
                <w:sz w:val="20"/>
                <w:szCs w:val="20"/>
              </w:rPr>
              <w:t>Расходы на выплаты персоналу государственных (муниципальных органов)</w:t>
            </w:r>
          </w:p>
        </w:tc>
        <w:tc>
          <w:tcPr>
            <w:tcW w:w="850" w:type="dxa"/>
            <w:vAlign w:val="bottom"/>
          </w:tcPr>
          <w:p w:rsidR="009A3AA5" w:rsidRPr="00CF2F1D" w:rsidRDefault="009A3AA5" w:rsidP="000F5286">
            <w:pPr>
              <w:jc w:val="center"/>
              <w:rPr>
                <w:sz w:val="20"/>
                <w:szCs w:val="20"/>
              </w:rPr>
            </w:pPr>
            <w:r w:rsidRPr="00CF2F1D">
              <w:rPr>
                <w:sz w:val="20"/>
                <w:szCs w:val="20"/>
              </w:rPr>
              <w:t>901</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03</w:t>
            </w:r>
          </w:p>
        </w:tc>
        <w:tc>
          <w:tcPr>
            <w:tcW w:w="1535" w:type="dxa"/>
            <w:vAlign w:val="bottom"/>
          </w:tcPr>
          <w:p w:rsidR="009A3AA5" w:rsidRPr="00CF2F1D" w:rsidRDefault="009A3AA5" w:rsidP="000F5286">
            <w:pPr>
              <w:jc w:val="center"/>
              <w:rPr>
                <w:sz w:val="20"/>
                <w:szCs w:val="20"/>
              </w:rPr>
            </w:pPr>
            <w:r w:rsidRPr="00CF2F1D">
              <w:rPr>
                <w:sz w:val="20"/>
                <w:szCs w:val="20"/>
              </w:rPr>
              <w:t>75 2 00 00140</w:t>
            </w:r>
          </w:p>
        </w:tc>
        <w:tc>
          <w:tcPr>
            <w:tcW w:w="689" w:type="dxa"/>
            <w:vAlign w:val="bottom"/>
          </w:tcPr>
          <w:p w:rsidR="009A3AA5" w:rsidRPr="00CF2F1D" w:rsidRDefault="009A3AA5" w:rsidP="000F5286">
            <w:pPr>
              <w:jc w:val="center"/>
              <w:rPr>
                <w:sz w:val="20"/>
                <w:szCs w:val="20"/>
              </w:rPr>
            </w:pPr>
            <w:r w:rsidRPr="00CF2F1D">
              <w:rPr>
                <w:sz w:val="20"/>
                <w:szCs w:val="20"/>
              </w:rPr>
              <w:t>120</w:t>
            </w:r>
          </w:p>
        </w:tc>
        <w:tc>
          <w:tcPr>
            <w:tcW w:w="1091" w:type="dxa"/>
            <w:vAlign w:val="bottom"/>
          </w:tcPr>
          <w:p w:rsidR="009A3AA5" w:rsidRPr="00CF2F1D" w:rsidRDefault="009A3AA5" w:rsidP="000F5286">
            <w:pPr>
              <w:rPr>
                <w:b/>
                <w:bCs/>
                <w:sz w:val="20"/>
                <w:szCs w:val="20"/>
              </w:rPr>
            </w:pPr>
            <w:r w:rsidRPr="00CF2F1D">
              <w:rPr>
                <w:b/>
                <w:bCs/>
                <w:sz w:val="20"/>
                <w:szCs w:val="20"/>
              </w:rPr>
              <w:t>1040,0</w:t>
            </w:r>
          </w:p>
        </w:tc>
        <w:tc>
          <w:tcPr>
            <w:tcW w:w="1134" w:type="dxa"/>
            <w:vAlign w:val="bottom"/>
          </w:tcPr>
          <w:p w:rsidR="009A3AA5" w:rsidRPr="00CF2F1D" w:rsidRDefault="009A3AA5" w:rsidP="000F5286">
            <w:pPr>
              <w:rPr>
                <w:b/>
                <w:bCs/>
                <w:sz w:val="20"/>
                <w:szCs w:val="20"/>
              </w:rPr>
            </w:pPr>
            <w:r w:rsidRPr="00CF2F1D">
              <w:rPr>
                <w:b/>
                <w:bCs/>
                <w:sz w:val="20"/>
                <w:szCs w:val="20"/>
              </w:rPr>
              <w:t>1040,0</w:t>
            </w:r>
          </w:p>
        </w:tc>
      </w:tr>
      <w:tr w:rsidR="009A3AA5" w:rsidRPr="00CF2F1D" w:rsidTr="000F5286">
        <w:tc>
          <w:tcPr>
            <w:tcW w:w="3919" w:type="dxa"/>
          </w:tcPr>
          <w:p w:rsidR="009A3AA5" w:rsidRPr="00CF2F1D" w:rsidRDefault="009A3AA5" w:rsidP="000F5286">
            <w:pPr>
              <w:jc w:val="both"/>
              <w:rPr>
                <w:sz w:val="20"/>
                <w:szCs w:val="20"/>
              </w:rPr>
            </w:pPr>
            <w:r w:rsidRPr="00CF2F1D">
              <w:rPr>
                <w:sz w:val="20"/>
                <w:szCs w:val="20"/>
              </w:rPr>
              <w:t>Закупка товаров, работ и услуг для обеспечения государственных (муниципальных) нужд</w:t>
            </w:r>
          </w:p>
        </w:tc>
        <w:tc>
          <w:tcPr>
            <w:tcW w:w="850" w:type="dxa"/>
            <w:vAlign w:val="bottom"/>
          </w:tcPr>
          <w:p w:rsidR="009A3AA5" w:rsidRPr="00CF2F1D" w:rsidRDefault="009A3AA5" w:rsidP="000F5286">
            <w:pPr>
              <w:jc w:val="center"/>
              <w:rPr>
                <w:sz w:val="20"/>
                <w:szCs w:val="20"/>
              </w:rPr>
            </w:pPr>
            <w:r w:rsidRPr="00CF2F1D">
              <w:rPr>
                <w:sz w:val="20"/>
                <w:szCs w:val="20"/>
              </w:rPr>
              <w:t>901</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03</w:t>
            </w:r>
          </w:p>
        </w:tc>
        <w:tc>
          <w:tcPr>
            <w:tcW w:w="1535" w:type="dxa"/>
            <w:vAlign w:val="bottom"/>
          </w:tcPr>
          <w:p w:rsidR="009A3AA5" w:rsidRPr="00CF2F1D" w:rsidRDefault="009A3AA5" w:rsidP="000F5286">
            <w:pPr>
              <w:jc w:val="center"/>
              <w:rPr>
                <w:sz w:val="20"/>
                <w:szCs w:val="20"/>
              </w:rPr>
            </w:pPr>
            <w:r w:rsidRPr="00CF2F1D">
              <w:rPr>
                <w:sz w:val="20"/>
                <w:szCs w:val="20"/>
              </w:rPr>
              <w:t>75 2 00 00140</w:t>
            </w:r>
          </w:p>
        </w:tc>
        <w:tc>
          <w:tcPr>
            <w:tcW w:w="689" w:type="dxa"/>
            <w:vAlign w:val="bottom"/>
          </w:tcPr>
          <w:p w:rsidR="009A3AA5" w:rsidRPr="00CF2F1D" w:rsidRDefault="009A3AA5" w:rsidP="000F5286">
            <w:pPr>
              <w:jc w:val="center"/>
              <w:rPr>
                <w:sz w:val="20"/>
                <w:szCs w:val="20"/>
              </w:rPr>
            </w:pPr>
            <w:r w:rsidRPr="00CF2F1D">
              <w:rPr>
                <w:sz w:val="20"/>
                <w:szCs w:val="20"/>
              </w:rPr>
              <w:t>200</w:t>
            </w:r>
          </w:p>
        </w:tc>
        <w:tc>
          <w:tcPr>
            <w:tcW w:w="1091" w:type="dxa"/>
            <w:vAlign w:val="bottom"/>
          </w:tcPr>
          <w:p w:rsidR="009A3AA5" w:rsidRPr="00CF2F1D" w:rsidRDefault="009A3AA5" w:rsidP="000F5286">
            <w:pPr>
              <w:rPr>
                <w:b/>
                <w:bCs/>
                <w:sz w:val="20"/>
                <w:szCs w:val="20"/>
              </w:rPr>
            </w:pPr>
            <w:r w:rsidRPr="00CF2F1D">
              <w:rPr>
                <w:b/>
                <w:bCs/>
                <w:sz w:val="20"/>
                <w:szCs w:val="20"/>
              </w:rPr>
              <w:t>186,4</w:t>
            </w:r>
          </w:p>
        </w:tc>
        <w:tc>
          <w:tcPr>
            <w:tcW w:w="1134" w:type="dxa"/>
            <w:vAlign w:val="bottom"/>
          </w:tcPr>
          <w:p w:rsidR="009A3AA5" w:rsidRPr="00CF2F1D" w:rsidRDefault="009A3AA5" w:rsidP="000F5286">
            <w:pPr>
              <w:rPr>
                <w:b/>
                <w:bCs/>
                <w:sz w:val="20"/>
                <w:szCs w:val="20"/>
              </w:rPr>
            </w:pPr>
            <w:r w:rsidRPr="00CF2F1D">
              <w:rPr>
                <w:b/>
                <w:bCs/>
                <w:sz w:val="20"/>
                <w:szCs w:val="20"/>
              </w:rPr>
              <w:t>186,4</w:t>
            </w:r>
          </w:p>
        </w:tc>
      </w:tr>
      <w:tr w:rsidR="009A3AA5" w:rsidRPr="00CF2F1D" w:rsidTr="000F5286">
        <w:tc>
          <w:tcPr>
            <w:tcW w:w="3919" w:type="dxa"/>
          </w:tcPr>
          <w:p w:rsidR="009A3AA5" w:rsidRPr="00CF2F1D" w:rsidRDefault="009A3AA5" w:rsidP="000F5286">
            <w:pPr>
              <w:jc w:val="both"/>
              <w:rPr>
                <w:sz w:val="20"/>
                <w:szCs w:val="20"/>
              </w:rPr>
            </w:pPr>
            <w:r w:rsidRPr="00CF2F1D">
              <w:rPr>
                <w:sz w:val="20"/>
                <w:szCs w:val="20"/>
              </w:rPr>
              <w:t>Иные закупки товаров, работ и услуг для обеспечения государственных (муниципальных) нужд</w:t>
            </w:r>
          </w:p>
        </w:tc>
        <w:tc>
          <w:tcPr>
            <w:tcW w:w="850" w:type="dxa"/>
            <w:vAlign w:val="bottom"/>
          </w:tcPr>
          <w:p w:rsidR="009A3AA5" w:rsidRPr="00CF2F1D" w:rsidRDefault="009A3AA5" w:rsidP="000F5286">
            <w:pPr>
              <w:jc w:val="center"/>
              <w:rPr>
                <w:sz w:val="20"/>
                <w:szCs w:val="20"/>
              </w:rPr>
            </w:pPr>
            <w:r w:rsidRPr="00CF2F1D">
              <w:rPr>
                <w:sz w:val="20"/>
                <w:szCs w:val="20"/>
              </w:rPr>
              <w:t>901</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03</w:t>
            </w:r>
          </w:p>
        </w:tc>
        <w:tc>
          <w:tcPr>
            <w:tcW w:w="1535" w:type="dxa"/>
            <w:vAlign w:val="bottom"/>
          </w:tcPr>
          <w:p w:rsidR="009A3AA5" w:rsidRPr="00CF2F1D" w:rsidRDefault="009A3AA5" w:rsidP="000F5286">
            <w:pPr>
              <w:jc w:val="center"/>
              <w:rPr>
                <w:sz w:val="20"/>
                <w:szCs w:val="20"/>
              </w:rPr>
            </w:pPr>
            <w:r w:rsidRPr="00CF2F1D">
              <w:rPr>
                <w:sz w:val="20"/>
                <w:szCs w:val="20"/>
              </w:rPr>
              <w:t>75 2 00 00140</w:t>
            </w:r>
          </w:p>
        </w:tc>
        <w:tc>
          <w:tcPr>
            <w:tcW w:w="689" w:type="dxa"/>
            <w:vAlign w:val="bottom"/>
          </w:tcPr>
          <w:p w:rsidR="009A3AA5" w:rsidRPr="00CF2F1D" w:rsidRDefault="009A3AA5" w:rsidP="000F5286">
            <w:pPr>
              <w:jc w:val="center"/>
              <w:rPr>
                <w:sz w:val="20"/>
                <w:szCs w:val="20"/>
              </w:rPr>
            </w:pPr>
            <w:r w:rsidRPr="00CF2F1D">
              <w:rPr>
                <w:sz w:val="20"/>
                <w:szCs w:val="20"/>
              </w:rPr>
              <w:t>240</w:t>
            </w:r>
          </w:p>
        </w:tc>
        <w:tc>
          <w:tcPr>
            <w:tcW w:w="1091" w:type="dxa"/>
            <w:vAlign w:val="bottom"/>
          </w:tcPr>
          <w:p w:rsidR="009A3AA5" w:rsidRPr="00CF2F1D" w:rsidRDefault="009A3AA5" w:rsidP="000F5286">
            <w:pPr>
              <w:rPr>
                <w:b/>
                <w:bCs/>
                <w:sz w:val="20"/>
                <w:szCs w:val="20"/>
              </w:rPr>
            </w:pPr>
            <w:r w:rsidRPr="00CF2F1D">
              <w:rPr>
                <w:b/>
                <w:bCs/>
                <w:sz w:val="20"/>
                <w:szCs w:val="20"/>
              </w:rPr>
              <w:t>186,4</w:t>
            </w:r>
          </w:p>
        </w:tc>
        <w:tc>
          <w:tcPr>
            <w:tcW w:w="1134" w:type="dxa"/>
            <w:vAlign w:val="bottom"/>
          </w:tcPr>
          <w:p w:rsidR="009A3AA5" w:rsidRPr="00CF2F1D" w:rsidRDefault="009A3AA5" w:rsidP="000F5286">
            <w:pPr>
              <w:rPr>
                <w:b/>
                <w:bCs/>
                <w:sz w:val="20"/>
                <w:szCs w:val="20"/>
              </w:rPr>
            </w:pPr>
            <w:r w:rsidRPr="00CF2F1D">
              <w:rPr>
                <w:b/>
                <w:bCs/>
                <w:sz w:val="20"/>
                <w:szCs w:val="20"/>
              </w:rPr>
              <w:t>186,4</w:t>
            </w:r>
          </w:p>
        </w:tc>
      </w:tr>
      <w:tr w:rsidR="009A3AA5" w:rsidRPr="00CF2F1D" w:rsidTr="000F5286">
        <w:tc>
          <w:tcPr>
            <w:tcW w:w="3919" w:type="dxa"/>
          </w:tcPr>
          <w:p w:rsidR="009A3AA5" w:rsidRPr="00CF2F1D" w:rsidRDefault="009A3AA5" w:rsidP="000F5286">
            <w:pPr>
              <w:widowControl w:val="0"/>
              <w:autoSpaceDE w:val="0"/>
              <w:autoSpaceDN w:val="0"/>
              <w:adjustRightInd w:val="0"/>
              <w:jc w:val="both"/>
              <w:rPr>
                <w:sz w:val="20"/>
                <w:szCs w:val="20"/>
              </w:rPr>
            </w:pPr>
            <w:r w:rsidRPr="00CF2F1D">
              <w:rPr>
                <w:sz w:val="20"/>
                <w:szCs w:val="20"/>
              </w:rPr>
              <w:t>Иные бюджетные ассигнования</w:t>
            </w:r>
          </w:p>
        </w:tc>
        <w:tc>
          <w:tcPr>
            <w:tcW w:w="850" w:type="dxa"/>
            <w:vAlign w:val="bottom"/>
          </w:tcPr>
          <w:p w:rsidR="009A3AA5" w:rsidRPr="00CF2F1D" w:rsidRDefault="009A3AA5" w:rsidP="000F5286">
            <w:pPr>
              <w:jc w:val="center"/>
              <w:rPr>
                <w:sz w:val="20"/>
                <w:szCs w:val="20"/>
              </w:rPr>
            </w:pPr>
            <w:r w:rsidRPr="00CF2F1D">
              <w:rPr>
                <w:sz w:val="20"/>
                <w:szCs w:val="20"/>
              </w:rPr>
              <w:t>901</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03</w:t>
            </w:r>
          </w:p>
        </w:tc>
        <w:tc>
          <w:tcPr>
            <w:tcW w:w="1535" w:type="dxa"/>
            <w:vAlign w:val="bottom"/>
          </w:tcPr>
          <w:p w:rsidR="009A3AA5" w:rsidRPr="00CF2F1D" w:rsidRDefault="009A3AA5" w:rsidP="000F5286">
            <w:pPr>
              <w:jc w:val="center"/>
              <w:rPr>
                <w:sz w:val="20"/>
                <w:szCs w:val="20"/>
              </w:rPr>
            </w:pPr>
            <w:r w:rsidRPr="00CF2F1D">
              <w:rPr>
                <w:sz w:val="20"/>
                <w:szCs w:val="20"/>
              </w:rPr>
              <w:t>75 2 00 00140</w:t>
            </w:r>
          </w:p>
        </w:tc>
        <w:tc>
          <w:tcPr>
            <w:tcW w:w="689" w:type="dxa"/>
            <w:vAlign w:val="bottom"/>
          </w:tcPr>
          <w:p w:rsidR="009A3AA5" w:rsidRPr="00CF2F1D" w:rsidRDefault="009A3AA5" w:rsidP="000F5286">
            <w:pPr>
              <w:jc w:val="center"/>
              <w:rPr>
                <w:sz w:val="20"/>
                <w:szCs w:val="20"/>
              </w:rPr>
            </w:pPr>
            <w:r w:rsidRPr="00CF2F1D">
              <w:rPr>
                <w:sz w:val="20"/>
                <w:szCs w:val="20"/>
              </w:rPr>
              <w:t>800</w:t>
            </w:r>
          </w:p>
        </w:tc>
        <w:tc>
          <w:tcPr>
            <w:tcW w:w="1091" w:type="dxa"/>
            <w:vAlign w:val="bottom"/>
          </w:tcPr>
          <w:p w:rsidR="009A3AA5" w:rsidRPr="00CF2F1D" w:rsidRDefault="009A3AA5" w:rsidP="000F5286">
            <w:pPr>
              <w:rPr>
                <w:b/>
                <w:bCs/>
                <w:sz w:val="20"/>
                <w:szCs w:val="20"/>
              </w:rPr>
            </w:pPr>
            <w:r w:rsidRPr="00CF2F1D">
              <w:rPr>
                <w:b/>
                <w:bCs/>
                <w:sz w:val="20"/>
                <w:szCs w:val="20"/>
              </w:rPr>
              <w:t>1,4</w:t>
            </w:r>
          </w:p>
        </w:tc>
        <w:tc>
          <w:tcPr>
            <w:tcW w:w="1134" w:type="dxa"/>
            <w:vAlign w:val="bottom"/>
          </w:tcPr>
          <w:p w:rsidR="009A3AA5" w:rsidRPr="00CF2F1D" w:rsidRDefault="009A3AA5" w:rsidP="000F5286">
            <w:pPr>
              <w:rPr>
                <w:b/>
                <w:bCs/>
                <w:sz w:val="20"/>
                <w:szCs w:val="20"/>
              </w:rPr>
            </w:pPr>
            <w:r w:rsidRPr="00CF2F1D">
              <w:rPr>
                <w:b/>
                <w:bCs/>
                <w:sz w:val="20"/>
                <w:szCs w:val="20"/>
              </w:rPr>
              <w:t>1,4</w:t>
            </w:r>
          </w:p>
        </w:tc>
      </w:tr>
      <w:tr w:rsidR="009A3AA5" w:rsidRPr="00CF2F1D" w:rsidTr="000F5286">
        <w:tc>
          <w:tcPr>
            <w:tcW w:w="3919" w:type="dxa"/>
          </w:tcPr>
          <w:p w:rsidR="009A3AA5" w:rsidRPr="00CF2F1D" w:rsidRDefault="009A3AA5" w:rsidP="000F5286">
            <w:pPr>
              <w:widowControl w:val="0"/>
              <w:autoSpaceDE w:val="0"/>
              <w:autoSpaceDN w:val="0"/>
              <w:adjustRightInd w:val="0"/>
              <w:jc w:val="both"/>
              <w:rPr>
                <w:sz w:val="20"/>
                <w:szCs w:val="20"/>
              </w:rPr>
            </w:pPr>
            <w:r w:rsidRPr="00CF2F1D">
              <w:rPr>
                <w:sz w:val="20"/>
                <w:szCs w:val="20"/>
              </w:rPr>
              <w:t>Уплата налогов, сборов и иных платежей</w:t>
            </w:r>
          </w:p>
        </w:tc>
        <w:tc>
          <w:tcPr>
            <w:tcW w:w="850" w:type="dxa"/>
            <w:vAlign w:val="bottom"/>
          </w:tcPr>
          <w:p w:rsidR="009A3AA5" w:rsidRPr="00CF2F1D" w:rsidRDefault="009A3AA5" w:rsidP="000F5286">
            <w:pPr>
              <w:jc w:val="center"/>
              <w:rPr>
                <w:sz w:val="20"/>
                <w:szCs w:val="20"/>
              </w:rPr>
            </w:pPr>
            <w:r w:rsidRPr="00CF2F1D">
              <w:rPr>
                <w:sz w:val="20"/>
                <w:szCs w:val="20"/>
              </w:rPr>
              <w:t>901</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03</w:t>
            </w:r>
          </w:p>
        </w:tc>
        <w:tc>
          <w:tcPr>
            <w:tcW w:w="1535" w:type="dxa"/>
            <w:vAlign w:val="bottom"/>
          </w:tcPr>
          <w:p w:rsidR="009A3AA5" w:rsidRPr="00CF2F1D" w:rsidRDefault="009A3AA5" w:rsidP="000F5286">
            <w:pPr>
              <w:jc w:val="center"/>
              <w:rPr>
                <w:sz w:val="20"/>
                <w:szCs w:val="20"/>
              </w:rPr>
            </w:pPr>
            <w:r w:rsidRPr="00CF2F1D">
              <w:rPr>
                <w:sz w:val="20"/>
                <w:szCs w:val="20"/>
              </w:rPr>
              <w:t>75 2 00 00140</w:t>
            </w:r>
          </w:p>
        </w:tc>
        <w:tc>
          <w:tcPr>
            <w:tcW w:w="689" w:type="dxa"/>
            <w:vAlign w:val="bottom"/>
          </w:tcPr>
          <w:p w:rsidR="009A3AA5" w:rsidRPr="00CF2F1D" w:rsidRDefault="009A3AA5" w:rsidP="000F5286">
            <w:pPr>
              <w:jc w:val="center"/>
              <w:rPr>
                <w:sz w:val="20"/>
                <w:szCs w:val="20"/>
              </w:rPr>
            </w:pPr>
            <w:r w:rsidRPr="00CF2F1D">
              <w:rPr>
                <w:sz w:val="20"/>
                <w:szCs w:val="20"/>
              </w:rPr>
              <w:t>850</w:t>
            </w:r>
          </w:p>
        </w:tc>
        <w:tc>
          <w:tcPr>
            <w:tcW w:w="1091" w:type="dxa"/>
            <w:vAlign w:val="bottom"/>
          </w:tcPr>
          <w:p w:rsidR="009A3AA5" w:rsidRPr="00CF2F1D" w:rsidRDefault="009A3AA5" w:rsidP="000F5286">
            <w:pPr>
              <w:rPr>
                <w:b/>
                <w:bCs/>
                <w:sz w:val="20"/>
                <w:szCs w:val="20"/>
              </w:rPr>
            </w:pPr>
            <w:r w:rsidRPr="00CF2F1D">
              <w:rPr>
                <w:b/>
                <w:bCs/>
                <w:sz w:val="20"/>
                <w:szCs w:val="20"/>
              </w:rPr>
              <w:t>1,4</w:t>
            </w:r>
          </w:p>
        </w:tc>
        <w:tc>
          <w:tcPr>
            <w:tcW w:w="1134" w:type="dxa"/>
            <w:vAlign w:val="bottom"/>
          </w:tcPr>
          <w:p w:rsidR="009A3AA5" w:rsidRPr="00CF2F1D" w:rsidRDefault="009A3AA5" w:rsidP="000F5286">
            <w:pPr>
              <w:rPr>
                <w:b/>
                <w:bCs/>
                <w:sz w:val="20"/>
                <w:szCs w:val="20"/>
              </w:rPr>
            </w:pPr>
            <w:r w:rsidRPr="00CF2F1D">
              <w:rPr>
                <w:b/>
                <w:bCs/>
                <w:sz w:val="20"/>
                <w:szCs w:val="20"/>
              </w:rPr>
              <w:t>1,4</w:t>
            </w:r>
          </w:p>
        </w:tc>
      </w:tr>
      <w:tr w:rsidR="009A3AA5" w:rsidRPr="00CF2F1D" w:rsidTr="000F5286">
        <w:tc>
          <w:tcPr>
            <w:tcW w:w="3919" w:type="dxa"/>
            <w:vAlign w:val="bottom"/>
          </w:tcPr>
          <w:p w:rsidR="009A3AA5" w:rsidRPr="00CF2F1D" w:rsidRDefault="009A3AA5" w:rsidP="000F5286">
            <w:pPr>
              <w:pStyle w:val="ConsNonformat"/>
              <w:widowControl/>
              <w:tabs>
                <w:tab w:val="left" w:pos="0"/>
              </w:tabs>
              <w:jc w:val="both"/>
              <w:rPr>
                <w:rFonts w:ascii="Times New Roman" w:hAnsi="Times New Roman" w:cs="Times New Roman"/>
                <w:bCs/>
              </w:rPr>
            </w:pPr>
            <w:r w:rsidRPr="00CF2F1D">
              <w:rPr>
                <w:rFonts w:ascii="Times New Roman" w:hAnsi="Times New Roman" w:cs="Times New Roman"/>
                <w:bCs/>
              </w:rPr>
              <w:t>Обеспечение деятельности финансовых, налоговых и таможенных органов и органов финансового (финансово-бюджетного надзора)</w:t>
            </w:r>
          </w:p>
        </w:tc>
        <w:tc>
          <w:tcPr>
            <w:tcW w:w="850" w:type="dxa"/>
            <w:vAlign w:val="bottom"/>
          </w:tcPr>
          <w:p w:rsidR="009A3AA5" w:rsidRPr="00CF2F1D" w:rsidRDefault="009A3AA5" w:rsidP="000F5286">
            <w:pPr>
              <w:jc w:val="center"/>
              <w:rPr>
                <w:sz w:val="20"/>
                <w:szCs w:val="20"/>
              </w:rPr>
            </w:pPr>
            <w:r w:rsidRPr="00CF2F1D">
              <w:rPr>
                <w:sz w:val="20"/>
                <w:szCs w:val="20"/>
              </w:rPr>
              <w:t>901</w:t>
            </w:r>
          </w:p>
        </w:tc>
        <w:tc>
          <w:tcPr>
            <w:tcW w:w="540" w:type="dxa"/>
            <w:vAlign w:val="bottom"/>
          </w:tcPr>
          <w:p w:rsidR="009A3AA5" w:rsidRPr="00CF2F1D" w:rsidRDefault="009A3AA5" w:rsidP="000F5286">
            <w:pPr>
              <w:jc w:val="center"/>
              <w:rPr>
                <w:b/>
                <w:bCs/>
                <w:sz w:val="20"/>
                <w:szCs w:val="20"/>
              </w:rPr>
            </w:pPr>
            <w:r w:rsidRPr="00CF2F1D">
              <w:rPr>
                <w:b/>
                <w:bCs/>
                <w:sz w:val="20"/>
                <w:szCs w:val="20"/>
              </w:rPr>
              <w:t>01</w:t>
            </w:r>
          </w:p>
        </w:tc>
        <w:tc>
          <w:tcPr>
            <w:tcW w:w="540" w:type="dxa"/>
            <w:vAlign w:val="bottom"/>
          </w:tcPr>
          <w:p w:rsidR="009A3AA5" w:rsidRPr="00CF2F1D" w:rsidRDefault="009A3AA5" w:rsidP="000F5286">
            <w:pPr>
              <w:jc w:val="center"/>
              <w:rPr>
                <w:b/>
                <w:bCs/>
                <w:sz w:val="20"/>
                <w:szCs w:val="20"/>
              </w:rPr>
            </w:pPr>
            <w:r w:rsidRPr="00CF2F1D">
              <w:rPr>
                <w:b/>
                <w:bCs/>
                <w:sz w:val="20"/>
                <w:szCs w:val="20"/>
              </w:rPr>
              <w:t>06</w:t>
            </w:r>
          </w:p>
        </w:tc>
        <w:tc>
          <w:tcPr>
            <w:tcW w:w="1535" w:type="dxa"/>
            <w:vAlign w:val="bottom"/>
          </w:tcPr>
          <w:p w:rsidR="009A3AA5" w:rsidRPr="00CF2F1D" w:rsidRDefault="009A3AA5" w:rsidP="000F5286">
            <w:pPr>
              <w:jc w:val="center"/>
              <w:rPr>
                <w:sz w:val="20"/>
                <w:szCs w:val="20"/>
              </w:rPr>
            </w:pPr>
          </w:p>
        </w:tc>
        <w:tc>
          <w:tcPr>
            <w:tcW w:w="68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1091" w:type="dxa"/>
            <w:vAlign w:val="bottom"/>
          </w:tcPr>
          <w:p w:rsidR="009A3AA5" w:rsidRPr="00CF2F1D" w:rsidRDefault="009A3AA5" w:rsidP="000F5286">
            <w:pPr>
              <w:rPr>
                <w:b/>
                <w:bCs/>
                <w:sz w:val="20"/>
                <w:szCs w:val="20"/>
              </w:rPr>
            </w:pPr>
            <w:r w:rsidRPr="00CF2F1D">
              <w:rPr>
                <w:b/>
                <w:bCs/>
                <w:sz w:val="20"/>
                <w:szCs w:val="20"/>
              </w:rPr>
              <w:t>931,6</w:t>
            </w:r>
          </w:p>
        </w:tc>
        <w:tc>
          <w:tcPr>
            <w:tcW w:w="1134" w:type="dxa"/>
            <w:vAlign w:val="bottom"/>
          </w:tcPr>
          <w:p w:rsidR="009A3AA5" w:rsidRPr="00CF2F1D" w:rsidRDefault="009A3AA5" w:rsidP="000F5286">
            <w:pPr>
              <w:rPr>
                <w:b/>
                <w:bCs/>
                <w:sz w:val="20"/>
                <w:szCs w:val="20"/>
              </w:rPr>
            </w:pPr>
            <w:r w:rsidRPr="00CF2F1D">
              <w:rPr>
                <w:b/>
                <w:bCs/>
                <w:sz w:val="20"/>
                <w:szCs w:val="20"/>
              </w:rPr>
              <w:t>935,0</w:t>
            </w:r>
          </w:p>
        </w:tc>
      </w:tr>
      <w:tr w:rsidR="009A3AA5" w:rsidRPr="00CF2F1D" w:rsidTr="000F5286">
        <w:tc>
          <w:tcPr>
            <w:tcW w:w="3919" w:type="dxa"/>
            <w:vAlign w:val="bottom"/>
          </w:tcPr>
          <w:p w:rsidR="009A3AA5" w:rsidRPr="00CF2F1D" w:rsidRDefault="009A3AA5" w:rsidP="000F5286">
            <w:pPr>
              <w:pStyle w:val="ConsNonformat"/>
              <w:widowControl/>
              <w:tabs>
                <w:tab w:val="left" w:pos="0"/>
              </w:tabs>
              <w:jc w:val="both"/>
              <w:rPr>
                <w:rFonts w:ascii="Times New Roman" w:hAnsi="Times New Roman" w:cs="Times New Roman"/>
              </w:rPr>
            </w:pPr>
            <w:r w:rsidRPr="00CF2F1D">
              <w:rPr>
                <w:rFonts w:ascii="Times New Roman" w:hAnsi="Times New Roman" w:cs="Times New Roman"/>
                <w:color w:val="000000"/>
              </w:rPr>
              <w:t>Обеспечение деятельности (законодательного) представительного органа власти муниципального образования</w:t>
            </w:r>
          </w:p>
        </w:tc>
        <w:tc>
          <w:tcPr>
            <w:tcW w:w="850" w:type="dxa"/>
            <w:vAlign w:val="bottom"/>
          </w:tcPr>
          <w:p w:rsidR="009A3AA5" w:rsidRPr="00CF2F1D" w:rsidRDefault="009A3AA5" w:rsidP="000F5286">
            <w:pPr>
              <w:jc w:val="center"/>
              <w:rPr>
                <w:sz w:val="20"/>
                <w:szCs w:val="20"/>
              </w:rPr>
            </w:pPr>
            <w:r w:rsidRPr="00CF2F1D">
              <w:rPr>
                <w:sz w:val="20"/>
                <w:szCs w:val="20"/>
              </w:rPr>
              <w:t>901</w:t>
            </w:r>
          </w:p>
        </w:tc>
        <w:tc>
          <w:tcPr>
            <w:tcW w:w="540" w:type="dxa"/>
            <w:vAlign w:val="bottom"/>
          </w:tcPr>
          <w:p w:rsidR="009A3AA5" w:rsidRPr="00CF2F1D" w:rsidRDefault="009A3AA5" w:rsidP="000F5286">
            <w:pPr>
              <w:jc w:val="center"/>
              <w:rPr>
                <w:sz w:val="20"/>
                <w:szCs w:val="20"/>
              </w:rPr>
            </w:pPr>
            <w:r w:rsidRPr="00CF2F1D">
              <w:rPr>
                <w:sz w:val="20"/>
                <w:szCs w:val="20"/>
              </w:rPr>
              <w:t>01</w:t>
            </w:r>
          </w:p>
        </w:tc>
        <w:tc>
          <w:tcPr>
            <w:tcW w:w="540" w:type="dxa"/>
            <w:vAlign w:val="bottom"/>
          </w:tcPr>
          <w:p w:rsidR="009A3AA5" w:rsidRPr="00CF2F1D" w:rsidRDefault="009A3AA5" w:rsidP="000F5286">
            <w:pPr>
              <w:jc w:val="center"/>
              <w:rPr>
                <w:sz w:val="20"/>
                <w:szCs w:val="20"/>
              </w:rPr>
            </w:pPr>
            <w:r w:rsidRPr="00CF2F1D">
              <w:rPr>
                <w:sz w:val="20"/>
                <w:szCs w:val="20"/>
              </w:rPr>
              <w:t>06</w:t>
            </w:r>
          </w:p>
        </w:tc>
        <w:tc>
          <w:tcPr>
            <w:tcW w:w="1535"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75 0 00 00000</w:t>
            </w:r>
          </w:p>
        </w:tc>
        <w:tc>
          <w:tcPr>
            <w:tcW w:w="68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1091" w:type="dxa"/>
            <w:vAlign w:val="bottom"/>
          </w:tcPr>
          <w:p w:rsidR="009A3AA5" w:rsidRPr="00CF2F1D" w:rsidRDefault="009A3AA5" w:rsidP="000F5286">
            <w:pPr>
              <w:rPr>
                <w:b/>
                <w:bCs/>
                <w:sz w:val="20"/>
                <w:szCs w:val="20"/>
              </w:rPr>
            </w:pPr>
            <w:r w:rsidRPr="00CF2F1D">
              <w:rPr>
                <w:b/>
                <w:bCs/>
                <w:sz w:val="20"/>
                <w:szCs w:val="20"/>
              </w:rPr>
              <w:t>846,8</w:t>
            </w:r>
          </w:p>
        </w:tc>
        <w:tc>
          <w:tcPr>
            <w:tcW w:w="1134" w:type="dxa"/>
            <w:vAlign w:val="bottom"/>
          </w:tcPr>
          <w:p w:rsidR="009A3AA5" w:rsidRPr="00CF2F1D" w:rsidRDefault="009A3AA5" w:rsidP="000F5286">
            <w:pPr>
              <w:rPr>
                <w:b/>
                <w:bCs/>
                <w:sz w:val="20"/>
                <w:szCs w:val="20"/>
              </w:rPr>
            </w:pPr>
            <w:r w:rsidRPr="00CF2F1D">
              <w:rPr>
                <w:b/>
                <w:bCs/>
                <w:sz w:val="20"/>
                <w:szCs w:val="20"/>
              </w:rPr>
              <w:t>846,8</w:t>
            </w:r>
          </w:p>
        </w:tc>
      </w:tr>
      <w:tr w:rsidR="009A3AA5" w:rsidRPr="00CF2F1D" w:rsidTr="000F5286">
        <w:tc>
          <w:tcPr>
            <w:tcW w:w="3919" w:type="dxa"/>
          </w:tcPr>
          <w:p w:rsidR="009A3AA5" w:rsidRPr="00CF2F1D" w:rsidRDefault="009A3AA5" w:rsidP="000F5286">
            <w:pPr>
              <w:jc w:val="both"/>
              <w:rPr>
                <w:color w:val="000000"/>
                <w:sz w:val="20"/>
                <w:szCs w:val="20"/>
              </w:rPr>
            </w:pPr>
            <w:r w:rsidRPr="00CF2F1D">
              <w:rPr>
                <w:color w:val="000000"/>
                <w:sz w:val="20"/>
                <w:szCs w:val="20"/>
              </w:rPr>
              <w:t>Обеспечение деятельности контрольно-ревизионной комиссии</w:t>
            </w:r>
          </w:p>
        </w:tc>
        <w:tc>
          <w:tcPr>
            <w:tcW w:w="850" w:type="dxa"/>
            <w:vAlign w:val="bottom"/>
          </w:tcPr>
          <w:p w:rsidR="009A3AA5" w:rsidRPr="00CF2F1D" w:rsidRDefault="009A3AA5" w:rsidP="000F5286">
            <w:pPr>
              <w:jc w:val="center"/>
              <w:rPr>
                <w:sz w:val="20"/>
                <w:szCs w:val="20"/>
              </w:rPr>
            </w:pPr>
            <w:r w:rsidRPr="00CF2F1D">
              <w:rPr>
                <w:sz w:val="20"/>
                <w:szCs w:val="20"/>
              </w:rPr>
              <w:t>901</w:t>
            </w:r>
          </w:p>
        </w:tc>
        <w:tc>
          <w:tcPr>
            <w:tcW w:w="540" w:type="dxa"/>
            <w:vAlign w:val="bottom"/>
          </w:tcPr>
          <w:p w:rsidR="009A3AA5" w:rsidRPr="00CF2F1D" w:rsidRDefault="009A3AA5" w:rsidP="000F5286">
            <w:pPr>
              <w:jc w:val="center"/>
              <w:rPr>
                <w:sz w:val="20"/>
                <w:szCs w:val="20"/>
              </w:rPr>
            </w:pPr>
            <w:r w:rsidRPr="00CF2F1D">
              <w:rPr>
                <w:sz w:val="20"/>
                <w:szCs w:val="20"/>
              </w:rPr>
              <w:t>01</w:t>
            </w:r>
          </w:p>
        </w:tc>
        <w:tc>
          <w:tcPr>
            <w:tcW w:w="540" w:type="dxa"/>
            <w:vAlign w:val="bottom"/>
          </w:tcPr>
          <w:p w:rsidR="009A3AA5" w:rsidRPr="00CF2F1D" w:rsidRDefault="009A3AA5" w:rsidP="000F5286">
            <w:pPr>
              <w:jc w:val="center"/>
              <w:rPr>
                <w:sz w:val="20"/>
                <w:szCs w:val="20"/>
              </w:rPr>
            </w:pPr>
            <w:r w:rsidRPr="00CF2F1D">
              <w:rPr>
                <w:sz w:val="20"/>
                <w:szCs w:val="20"/>
              </w:rPr>
              <w:t>06</w:t>
            </w:r>
          </w:p>
        </w:tc>
        <w:tc>
          <w:tcPr>
            <w:tcW w:w="1535"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75 3 00 00000</w:t>
            </w:r>
          </w:p>
        </w:tc>
        <w:tc>
          <w:tcPr>
            <w:tcW w:w="68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1091" w:type="dxa"/>
            <w:vAlign w:val="bottom"/>
          </w:tcPr>
          <w:p w:rsidR="009A3AA5" w:rsidRPr="00CF2F1D" w:rsidRDefault="009A3AA5" w:rsidP="000F5286">
            <w:pPr>
              <w:rPr>
                <w:b/>
                <w:bCs/>
                <w:sz w:val="20"/>
                <w:szCs w:val="20"/>
              </w:rPr>
            </w:pPr>
            <w:r w:rsidRPr="00CF2F1D">
              <w:rPr>
                <w:b/>
                <w:bCs/>
                <w:sz w:val="20"/>
                <w:szCs w:val="20"/>
              </w:rPr>
              <w:t>846,8</w:t>
            </w:r>
          </w:p>
        </w:tc>
        <w:tc>
          <w:tcPr>
            <w:tcW w:w="1134" w:type="dxa"/>
            <w:vAlign w:val="bottom"/>
          </w:tcPr>
          <w:p w:rsidR="009A3AA5" w:rsidRPr="00CF2F1D" w:rsidRDefault="009A3AA5" w:rsidP="000F5286">
            <w:pPr>
              <w:rPr>
                <w:b/>
                <w:bCs/>
                <w:sz w:val="20"/>
                <w:szCs w:val="20"/>
              </w:rPr>
            </w:pPr>
            <w:r w:rsidRPr="00CF2F1D">
              <w:rPr>
                <w:b/>
                <w:bCs/>
                <w:sz w:val="20"/>
                <w:szCs w:val="20"/>
              </w:rPr>
              <w:t>846,8</w:t>
            </w:r>
          </w:p>
        </w:tc>
      </w:tr>
      <w:tr w:rsidR="009A3AA5" w:rsidRPr="00CF2F1D" w:rsidTr="000F5286">
        <w:tc>
          <w:tcPr>
            <w:tcW w:w="3919" w:type="dxa"/>
          </w:tcPr>
          <w:p w:rsidR="009A3AA5" w:rsidRPr="00CF2F1D" w:rsidRDefault="009A3AA5" w:rsidP="000F5286">
            <w:pPr>
              <w:jc w:val="both"/>
              <w:rPr>
                <w:color w:val="000000"/>
                <w:sz w:val="20"/>
                <w:szCs w:val="20"/>
              </w:rPr>
            </w:pPr>
            <w:r w:rsidRPr="00CF2F1D">
              <w:rPr>
                <w:color w:val="000000"/>
                <w:sz w:val="20"/>
                <w:szCs w:val="20"/>
              </w:rPr>
              <w:t>Расходы на обеспечение функций органов местного самоуправления</w:t>
            </w:r>
          </w:p>
        </w:tc>
        <w:tc>
          <w:tcPr>
            <w:tcW w:w="850" w:type="dxa"/>
            <w:vAlign w:val="bottom"/>
          </w:tcPr>
          <w:p w:rsidR="009A3AA5" w:rsidRPr="00CF2F1D" w:rsidRDefault="009A3AA5" w:rsidP="000F5286">
            <w:pPr>
              <w:jc w:val="center"/>
              <w:rPr>
                <w:sz w:val="20"/>
                <w:szCs w:val="20"/>
              </w:rPr>
            </w:pPr>
            <w:r w:rsidRPr="00CF2F1D">
              <w:rPr>
                <w:sz w:val="20"/>
                <w:szCs w:val="20"/>
              </w:rPr>
              <w:t>901</w:t>
            </w:r>
          </w:p>
        </w:tc>
        <w:tc>
          <w:tcPr>
            <w:tcW w:w="540" w:type="dxa"/>
            <w:vAlign w:val="bottom"/>
          </w:tcPr>
          <w:p w:rsidR="009A3AA5" w:rsidRPr="00CF2F1D" w:rsidRDefault="009A3AA5" w:rsidP="000F5286">
            <w:pPr>
              <w:jc w:val="center"/>
              <w:rPr>
                <w:sz w:val="20"/>
                <w:szCs w:val="20"/>
              </w:rPr>
            </w:pPr>
            <w:r w:rsidRPr="00CF2F1D">
              <w:rPr>
                <w:sz w:val="20"/>
                <w:szCs w:val="20"/>
              </w:rPr>
              <w:t>01</w:t>
            </w:r>
          </w:p>
        </w:tc>
        <w:tc>
          <w:tcPr>
            <w:tcW w:w="540" w:type="dxa"/>
            <w:vAlign w:val="bottom"/>
          </w:tcPr>
          <w:p w:rsidR="009A3AA5" w:rsidRPr="00CF2F1D" w:rsidRDefault="009A3AA5" w:rsidP="000F5286">
            <w:pPr>
              <w:jc w:val="center"/>
              <w:rPr>
                <w:sz w:val="20"/>
                <w:szCs w:val="20"/>
              </w:rPr>
            </w:pPr>
            <w:r w:rsidRPr="00CF2F1D">
              <w:rPr>
                <w:sz w:val="20"/>
                <w:szCs w:val="20"/>
              </w:rPr>
              <w:t>06</w:t>
            </w:r>
          </w:p>
        </w:tc>
        <w:tc>
          <w:tcPr>
            <w:tcW w:w="1535"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75 3 00 00140</w:t>
            </w:r>
          </w:p>
        </w:tc>
        <w:tc>
          <w:tcPr>
            <w:tcW w:w="68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1091" w:type="dxa"/>
            <w:vAlign w:val="bottom"/>
          </w:tcPr>
          <w:p w:rsidR="009A3AA5" w:rsidRPr="00CF2F1D" w:rsidRDefault="009A3AA5" w:rsidP="000F5286">
            <w:pPr>
              <w:rPr>
                <w:b/>
                <w:bCs/>
                <w:sz w:val="20"/>
                <w:szCs w:val="20"/>
              </w:rPr>
            </w:pPr>
            <w:r w:rsidRPr="00CF2F1D">
              <w:rPr>
                <w:b/>
                <w:bCs/>
                <w:sz w:val="20"/>
                <w:szCs w:val="20"/>
              </w:rPr>
              <w:t>846,8</w:t>
            </w:r>
          </w:p>
        </w:tc>
        <w:tc>
          <w:tcPr>
            <w:tcW w:w="1134" w:type="dxa"/>
            <w:vAlign w:val="bottom"/>
          </w:tcPr>
          <w:p w:rsidR="009A3AA5" w:rsidRPr="00CF2F1D" w:rsidRDefault="009A3AA5" w:rsidP="000F5286">
            <w:pPr>
              <w:rPr>
                <w:b/>
                <w:bCs/>
                <w:sz w:val="20"/>
                <w:szCs w:val="20"/>
              </w:rPr>
            </w:pPr>
            <w:r w:rsidRPr="00CF2F1D">
              <w:rPr>
                <w:b/>
                <w:bCs/>
                <w:sz w:val="20"/>
                <w:szCs w:val="20"/>
              </w:rPr>
              <w:t>846,8</w:t>
            </w:r>
          </w:p>
        </w:tc>
      </w:tr>
      <w:tr w:rsidR="009A3AA5" w:rsidRPr="00CF2F1D" w:rsidTr="000F5286">
        <w:tc>
          <w:tcPr>
            <w:tcW w:w="3919" w:type="dxa"/>
          </w:tcPr>
          <w:p w:rsidR="009A3AA5" w:rsidRPr="00CF2F1D" w:rsidRDefault="009A3AA5" w:rsidP="000F5286">
            <w:pPr>
              <w:jc w:val="both"/>
              <w:rPr>
                <w:sz w:val="20"/>
                <w:szCs w:val="20"/>
              </w:rPr>
            </w:pPr>
            <w:r w:rsidRPr="00CF2F1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bottom"/>
          </w:tcPr>
          <w:p w:rsidR="009A3AA5" w:rsidRPr="00CF2F1D" w:rsidRDefault="009A3AA5" w:rsidP="000F5286">
            <w:pPr>
              <w:jc w:val="center"/>
              <w:rPr>
                <w:sz w:val="20"/>
                <w:szCs w:val="20"/>
              </w:rPr>
            </w:pPr>
            <w:r w:rsidRPr="00CF2F1D">
              <w:rPr>
                <w:sz w:val="20"/>
                <w:szCs w:val="20"/>
              </w:rPr>
              <w:t>901</w:t>
            </w:r>
          </w:p>
        </w:tc>
        <w:tc>
          <w:tcPr>
            <w:tcW w:w="540" w:type="dxa"/>
            <w:vAlign w:val="bottom"/>
          </w:tcPr>
          <w:p w:rsidR="009A3AA5" w:rsidRPr="00CF2F1D" w:rsidRDefault="009A3AA5" w:rsidP="000F5286">
            <w:pPr>
              <w:jc w:val="center"/>
              <w:rPr>
                <w:sz w:val="20"/>
                <w:szCs w:val="20"/>
              </w:rPr>
            </w:pPr>
            <w:r w:rsidRPr="00CF2F1D">
              <w:rPr>
                <w:sz w:val="20"/>
                <w:szCs w:val="20"/>
              </w:rPr>
              <w:t>01</w:t>
            </w:r>
          </w:p>
        </w:tc>
        <w:tc>
          <w:tcPr>
            <w:tcW w:w="540" w:type="dxa"/>
            <w:vAlign w:val="bottom"/>
          </w:tcPr>
          <w:p w:rsidR="009A3AA5" w:rsidRPr="00CF2F1D" w:rsidRDefault="009A3AA5" w:rsidP="000F5286">
            <w:pPr>
              <w:jc w:val="center"/>
              <w:rPr>
                <w:sz w:val="20"/>
                <w:szCs w:val="20"/>
              </w:rPr>
            </w:pPr>
            <w:r w:rsidRPr="00CF2F1D">
              <w:rPr>
                <w:sz w:val="20"/>
                <w:szCs w:val="20"/>
              </w:rPr>
              <w:t>06</w:t>
            </w:r>
          </w:p>
        </w:tc>
        <w:tc>
          <w:tcPr>
            <w:tcW w:w="1535"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75 3 00 00140</w:t>
            </w:r>
          </w:p>
        </w:tc>
        <w:tc>
          <w:tcPr>
            <w:tcW w:w="689" w:type="dxa"/>
            <w:vAlign w:val="bottom"/>
          </w:tcPr>
          <w:p w:rsidR="009A3AA5" w:rsidRPr="00CF2F1D" w:rsidRDefault="009A3AA5" w:rsidP="000F5286">
            <w:pPr>
              <w:jc w:val="center"/>
              <w:rPr>
                <w:sz w:val="20"/>
                <w:szCs w:val="20"/>
              </w:rPr>
            </w:pPr>
            <w:r w:rsidRPr="00CF2F1D">
              <w:rPr>
                <w:sz w:val="20"/>
                <w:szCs w:val="20"/>
              </w:rPr>
              <w:t>100</w:t>
            </w:r>
          </w:p>
        </w:tc>
        <w:tc>
          <w:tcPr>
            <w:tcW w:w="1091" w:type="dxa"/>
            <w:vAlign w:val="bottom"/>
          </w:tcPr>
          <w:p w:rsidR="009A3AA5" w:rsidRPr="00CF2F1D" w:rsidRDefault="009A3AA5" w:rsidP="000F5286">
            <w:pPr>
              <w:rPr>
                <w:b/>
                <w:bCs/>
                <w:sz w:val="20"/>
                <w:szCs w:val="20"/>
              </w:rPr>
            </w:pPr>
            <w:r w:rsidRPr="00CF2F1D">
              <w:rPr>
                <w:b/>
                <w:bCs/>
                <w:sz w:val="20"/>
                <w:szCs w:val="20"/>
              </w:rPr>
              <w:t>826,8</w:t>
            </w:r>
          </w:p>
        </w:tc>
        <w:tc>
          <w:tcPr>
            <w:tcW w:w="1134" w:type="dxa"/>
            <w:vAlign w:val="bottom"/>
          </w:tcPr>
          <w:p w:rsidR="009A3AA5" w:rsidRPr="00CF2F1D" w:rsidRDefault="009A3AA5" w:rsidP="000F5286">
            <w:pPr>
              <w:rPr>
                <w:b/>
                <w:bCs/>
                <w:sz w:val="20"/>
                <w:szCs w:val="20"/>
              </w:rPr>
            </w:pPr>
            <w:r w:rsidRPr="00CF2F1D">
              <w:rPr>
                <w:b/>
                <w:bCs/>
                <w:sz w:val="20"/>
                <w:szCs w:val="20"/>
              </w:rPr>
              <w:t>826,8</w:t>
            </w:r>
          </w:p>
        </w:tc>
      </w:tr>
      <w:tr w:rsidR="009A3AA5" w:rsidRPr="00CF2F1D" w:rsidTr="000F5286">
        <w:tc>
          <w:tcPr>
            <w:tcW w:w="3919" w:type="dxa"/>
          </w:tcPr>
          <w:p w:rsidR="009A3AA5" w:rsidRPr="00CF2F1D" w:rsidRDefault="009A3AA5" w:rsidP="000F5286">
            <w:pPr>
              <w:jc w:val="both"/>
              <w:rPr>
                <w:sz w:val="20"/>
                <w:szCs w:val="20"/>
              </w:rPr>
            </w:pPr>
            <w:r w:rsidRPr="00CF2F1D">
              <w:rPr>
                <w:sz w:val="20"/>
                <w:szCs w:val="20"/>
              </w:rPr>
              <w:t>Расходы на выплаты персоналу государственных (муниципальных) органов</w:t>
            </w:r>
          </w:p>
        </w:tc>
        <w:tc>
          <w:tcPr>
            <w:tcW w:w="850" w:type="dxa"/>
            <w:vAlign w:val="bottom"/>
          </w:tcPr>
          <w:p w:rsidR="009A3AA5" w:rsidRPr="00CF2F1D" w:rsidRDefault="009A3AA5" w:rsidP="000F5286">
            <w:pPr>
              <w:jc w:val="center"/>
              <w:rPr>
                <w:sz w:val="20"/>
                <w:szCs w:val="20"/>
              </w:rPr>
            </w:pPr>
            <w:r w:rsidRPr="00CF2F1D">
              <w:rPr>
                <w:sz w:val="20"/>
                <w:szCs w:val="20"/>
              </w:rPr>
              <w:t>901</w:t>
            </w:r>
          </w:p>
        </w:tc>
        <w:tc>
          <w:tcPr>
            <w:tcW w:w="540" w:type="dxa"/>
            <w:vAlign w:val="bottom"/>
          </w:tcPr>
          <w:p w:rsidR="009A3AA5" w:rsidRPr="00CF2F1D" w:rsidRDefault="009A3AA5" w:rsidP="000F5286">
            <w:pPr>
              <w:jc w:val="center"/>
              <w:rPr>
                <w:sz w:val="20"/>
                <w:szCs w:val="20"/>
              </w:rPr>
            </w:pPr>
            <w:r w:rsidRPr="00CF2F1D">
              <w:rPr>
                <w:sz w:val="20"/>
                <w:szCs w:val="20"/>
              </w:rPr>
              <w:t>01</w:t>
            </w:r>
          </w:p>
        </w:tc>
        <w:tc>
          <w:tcPr>
            <w:tcW w:w="540" w:type="dxa"/>
            <w:vAlign w:val="bottom"/>
          </w:tcPr>
          <w:p w:rsidR="009A3AA5" w:rsidRPr="00CF2F1D" w:rsidRDefault="009A3AA5" w:rsidP="000F5286">
            <w:pPr>
              <w:jc w:val="center"/>
              <w:rPr>
                <w:sz w:val="20"/>
                <w:szCs w:val="20"/>
              </w:rPr>
            </w:pPr>
            <w:r w:rsidRPr="00CF2F1D">
              <w:rPr>
                <w:sz w:val="20"/>
                <w:szCs w:val="20"/>
              </w:rPr>
              <w:t>06</w:t>
            </w:r>
          </w:p>
        </w:tc>
        <w:tc>
          <w:tcPr>
            <w:tcW w:w="1535"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75 3 00 00140</w:t>
            </w:r>
          </w:p>
        </w:tc>
        <w:tc>
          <w:tcPr>
            <w:tcW w:w="689" w:type="dxa"/>
            <w:vAlign w:val="bottom"/>
          </w:tcPr>
          <w:p w:rsidR="009A3AA5" w:rsidRPr="00CF2F1D" w:rsidRDefault="009A3AA5" w:rsidP="000F5286">
            <w:pPr>
              <w:jc w:val="center"/>
              <w:rPr>
                <w:sz w:val="20"/>
                <w:szCs w:val="20"/>
              </w:rPr>
            </w:pPr>
            <w:r w:rsidRPr="00CF2F1D">
              <w:rPr>
                <w:sz w:val="20"/>
                <w:szCs w:val="20"/>
              </w:rPr>
              <w:t>120</w:t>
            </w:r>
          </w:p>
        </w:tc>
        <w:tc>
          <w:tcPr>
            <w:tcW w:w="1091" w:type="dxa"/>
            <w:vAlign w:val="bottom"/>
          </w:tcPr>
          <w:p w:rsidR="009A3AA5" w:rsidRPr="00CF2F1D" w:rsidRDefault="009A3AA5" w:rsidP="000F5286">
            <w:pPr>
              <w:rPr>
                <w:b/>
                <w:bCs/>
                <w:sz w:val="20"/>
                <w:szCs w:val="20"/>
              </w:rPr>
            </w:pPr>
            <w:r w:rsidRPr="00CF2F1D">
              <w:rPr>
                <w:b/>
                <w:bCs/>
                <w:sz w:val="20"/>
                <w:szCs w:val="20"/>
              </w:rPr>
              <w:t>826,8</w:t>
            </w:r>
          </w:p>
        </w:tc>
        <w:tc>
          <w:tcPr>
            <w:tcW w:w="1134" w:type="dxa"/>
            <w:vAlign w:val="bottom"/>
          </w:tcPr>
          <w:p w:rsidR="009A3AA5" w:rsidRPr="00CF2F1D" w:rsidRDefault="009A3AA5" w:rsidP="000F5286">
            <w:pPr>
              <w:rPr>
                <w:b/>
                <w:bCs/>
                <w:sz w:val="20"/>
                <w:szCs w:val="20"/>
              </w:rPr>
            </w:pPr>
            <w:r w:rsidRPr="00CF2F1D">
              <w:rPr>
                <w:b/>
                <w:bCs/>
                <w:sz w:val="20"/>
                <w:szCs w:val="20"/>
              </w:rPr>
              <w:t>826,8</w:t>
            </w:r>
          </w:p>
        </w:tc>
      </w:tr>
      <w:tr w:rsidR="009A3AA5" w:rsidRPr="00CF2F1D" w:rsidTr="000F5286">
        <w:tc>
          <w:tcPr>
            <w:tcW w:w="3919" w:type="dxa"/>
          </w:tcPr>
          <w:p w:rsidR="009A3AA5" w:rsidRPr="00CF2F1D" w:rsidRDefault="009A3AA5" w:rsidP="000F5286">
            <w:pPr>
              <w:jc w:val="both"/>
              <w:rPr>
                <w:sz w:val="20"/>
                <w:szCs w:val="20"/>
              </w:rPr>
            </w:pPr>
            <w:r w:rsidRPr="00CF2F1D">
              <w:rPr>
                <w:sz w:val="20"/>
                <w:szCs w:val="20"/>
              </w:rPr>
              <w:t>Закупка товаров, работ и услуг для обеспечения государственных (муниципальных) нужд</w:t>
            </w:r>
          </w:p>
        </w:tc>
        <w:tc>
          <w:tcPr>
            <w:tcW w:w="850" w:type="dxa"/>
            <w:vAlign w:val="bottom"/>
          </w:tcPr>
          <w:p w:rsidR="009A3AA5" w:rsidRPr="00CF2F1D" w:rsidRDefault="009A3AA5" w:rsidP="000F5286">
            <w:pPr>
              <w:jc w:val="center"/>
              <w:rPr>
                <w:sz w:val="20"/>
                <w:szCs w:val="20"/>
              </w:rPr>
            </w:pPr>
            <w:r w:rsidRPr="00CF2F1D">
              <w:rPr>
                <w:sz w:val="20"/>
                <w:szCs w:val="20"/>
              </w:rPr>
              <w:t>901</w:t>
            </w:r>
          </w:p>
        </w:tc>
        <w:tc>
          <w:tcPr>
            <w:tcW w:w="540" w:type="dxa"/>
            <w:vAlign w:val="bottom"/>
          </w:tcPr>
          <w:p w:rsidR="009A3AA5" w:rsidRPr="00CF2F1D" w:rsidRDefault="009A3AA5" w:rsidP="000F5286">
            <w:pPr>
              <w:jc w:val="center"/>
              <w:rPr>
                <w:sz w:val="20"/>
                <w:szCs w:val="20"/>
              </w:rPr>
            </w:pPr>
            <w:r w:rsidRPr="00CF2F1D">
              <w:rPr>
                <w:sz w:val="20"/>
                <w:szCs w:val="20"/>
              </w:rPr>
              <w:t>01</w:t>
            </w:r>
          </w:p>
        </w:tc>
        <w:tc>
          <w:tcPr>
            <w:tcW w:w="540" w:type="dxa"/>
            <w:vAlign w:val="bottom"/>
          </w:tcPr>
          <w:p w:rsidR="009A3AA5" w:rsidRPr="00CF2F1D" w:rsidRDefault="009A3AA5" w:rsidP="000F5286">
            <w:pPr>
              <w:jc w:val="center"/>
              <w:rPr>
                <w:sz w:val="20"/>
                <w:szCs w:val="20"/>
              </w:rPr>
            </w:pPr>
            <w:r w:rsidRPr="00CF2F1D">
              <w:rPr>
                <w:sz w:val="20"/>
                <w:szCs w:val="20"/>
              </w:rPr>
              <w:t>06</w:t>
            </w:r>
          </w:p>
        </w:tc>
        <w:tc>
          <w:tcPr>
            <w:tcW w:w="1535"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75 3 00 00140</w:t>
            </w:r>
          </w:p>
        </w:tc>
        <w:tc>
          <w:tcPr>
            <w:tcW w:w="689" w:type="dxa"/>
            <w:vAlign w:val="bottom"/>
          </w:tcPr>
          <w:p w:rsidR="009A3AA5" w:rsidRPr="00CF2F1D" w:rsidRDefault="009A3AA5" w:rsidP="000F5286">
            <w:pPr>
              <w:jc w:val="center"/>
              <w:rPr>
                <w:sz w:val="20"/>
                <w:szCs w:val="20"/>
              </w:rPr>
            </w:pPr>
            <w:r w:rsidRPr="00CF2F1D">
              <w:rPr>
                <w:sz w:val="20"/>
                <w:szCs w:val="20"/>
              </w:rPr>
              <w:t>200</w:t>
            </w:r>
          </w:p>
        </w:tc>
        <w:tc>
          <w:tcPr>
            <w:tcW w:w="1091" w:type="dxa"/>
            <w:vAlign w:val="bottom"/>
          </w:tcPr>
          <w:p w:rsidR="009A3AA5" w:rsidRPr="00CF2F1D" w:rsidRDefault="009A3AA5" w:rsidP="000F5286">
            <w:pPr>
              <w:rPr>
                <w:b/>
                <w:bCs/>
                <w:sz w:val="20"/>
                <w:szCs w:val="20"/>
              </w:rPr>
            </w:pPr>
            <w:r w:rsidRPr="00CF2F1D">
              <w:rPr>
                <w:b/>
                <w:bCs/>
                <w:sz w:val="20"/>
                <w:szCs w:val="20"/>
              </w:rPr>
              <w:t>20,0</w:t>
            </w:r>
          </w:p>
        </w:tc>
        <w:tc>
          <w:tcPr>
            <w:tcW w:w="1134" w:type="dxa"/>
            <w:vAlign w:val="bottom"/>
          </w:tcPr>
          <w:p w:rsidR="009A3AA5" w:rsidRPr="00CF2F1D" w:rsidRDefault="009A3AA5" w:rsidP="000F5286">
            <w:pPr>
              <w:rPr>
                <w:b/>
                <w:bCs/>
                <w:sz w:val="20"/>
                <w:szCs w:val="20"/>
              </w:rPr>
            </w:pPr>
            <w:r w:rsidRPr="00CF2F1D">
              <w:rPr>
                <w:b/>
                <w:bCs/>
                <w:sz w:val="20"/>
                <w:szCs w:val="20"/>
              </w:rPr>
              <w:t>20,0</w:t>
            </w:r>
          </w:p>
        </w:tc>
      </w:tr>
      <w:tr w:rsidR="009A3AA5" w:rsidRPr="00CF2F1D" w:rsidTr="000F5286">
        <w:tc>
          <w:tcPr>
            <w:tcW w:w="3919" w:type="dxa"/>
          </w:tcPr>
          <w:p w:rsidR="009A3AA5" w:rsidRPr="00CF2F1D" w:rsidRDefault="009A3AA5" w:rsidP="000F5286">
            <w:pPr>
              <w:jc w:val="both"/>
              <w:rPr>
                <w:sz w:val="20"/>
                <w:szCs w:val="20"/>
              </w:rPr>
            </w:pPr>
            <w:r w:rsidRPr="00CF2F1D">
              <w:rPr>
                <w:sz w:val="20"/>
                <w:szCs w:val="20"/>
              </w:rPr>
              <w:t>Иные закупки товаров, работ и услуг для обеспечения государственных (муниципальных) нужд</w:t>
            </w:r>
          </w:p>
        </w:tc>
        <w:tc>
          <w:tcPr>
            <w:tcW w:w="850" w:type="dxa"/>
            <w:vAlign w:val="bottom"/>
          </w:tcPr>
          <w:p w:rsidR="009A3AA5" w:rsidRPr="00CF2F1D" w:rsidRDefault="009A3AA5" w:rsidP="000F5286">
            <w:pPr>
              <w:jc w:val="center"/>
              <w:rPr>
                <w:sz w:val="20"/>
                <w:szCs w:val="20"/>
              </w:rPr>
            </w:pPr>
            <w:r w:rsidRPr="00CF2F1D">
              <w:rPr>
                <w:sz w:val="20"/>
                <w:szCs w:val="20"/>
              </w:rPr>
              <w:t>901</w:t>
            </w:r>
          </w:p>
        </w:tc>
        <w:tc>
          <w:tcPr>
            <w:tcW w:w="540" w:type="dxa"/>
            <w:vAlign w:val="bottom"/>
          </w:tcPr>
          <w:p w:rsidR="009A3AA5" w:rsidRPr="00CF2F1D" w:rsidRDefault="009A3AA5" w:rsidP="000F5286">
            <w:pPr>
              <w:jc w:val="center"/>
              <w:rPr>
                <w:sz w:val="20"/>
                <w:szCs w:val="20"/>
              </w:rPr>
            </w:pPr>
            <w:r w:rsidRPr="00CF2F1D">
              <w:rPr>
                <w:sz w:val="20"/>
                <w:szCs w:val="20"/>
              </w:rPr>
              <w:t>01</w:t>
            </w:r>
          </w:p>
        </w:tc>
        <w:tc>
          <w:tcPr>
            <w:tcW w:w="540" w:type="dxa"/>
            <w:vAlign w:val="bottom"/>
          </w:tcPr>
          <w:p w:rsidR="009A3AA5" w:rsidRPr="00CF2F1D" w:rsidRDefault="009A3AA5" w:rsidP="000F5286">
            <w:pPr>
              <w:jc w:val="center"/>
              <w:rPr>
                <w:sz w:val="20"/>
                <w:szCs w:val="20"/>
              </w:rPr>
            </w:pPr>
            <w:r w:rsidRPr="00CF2F1D">
              <w:rPr>
                <w:sz w:val="20"/>
                <w:szCs w:val="20"/>
              </w:rPr>
              <w:t>06</w:t>
            </w:r>
          </w:p>
        </w:tc>
        <w:tc>
          <w:tcPr>
            <w:tcW w:w="1535"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75 3 00 00140</w:t>
            </w:r>
          </w:p>
        </w:tc>
        <w:tc>
          <w:tcPr>
            <w:tcW w:w="689" w:type="dxa"/>
            <w:vAlign w:val="bottom"/>
          </w:tcPr>
          <w:p w:rsidR="009A3AA5" w:rsidRPr="00CF2F1D" w:rsidRDefault="009A3AA5" w:rsidP="000F5286">
            <w:pPr>
              <w:jc w:val="center"/>
              <w:rPr>
                <w:sz w:val="20"/>
                <w:szCs w:val="20"/>
              </w:rPr>
            </w:pPr>
            <w:r w:rsidRPr="00CF2F1D">
              <w:rPr>
                <w:sz w:val="20"/>
                <w:szCs w:val="20"/>
              </w:rPr>
              <w:t>240</w:t>
            </w:r>
          </w:p>
        </w:tc>
        <w:tc>
          <w:tcPr>
            <w:tcW w:w="1091" w:type="dxa"/>
            <w:vAlign w:val="bottom"/>
          </w:tcPr>
          <w:p w:rsidR="009A3AA5" w:rsidRPr="00CF2F1D" w:rsidRDefault="009A3AA5" w:rsidP="000F5286">
            <w:pPr>
              <w:rPr>
                <w:b/>
                <w:bCs/>
                <w:sz w:val="20"/>
                <w:szCs w:val="20"/>
              </w:rPr>
            </w:pPr>
            <w:r w:rsidRPr="00CF2F1D">
              <w:rPr>
                <w:b/>
                <w:bCs/>
                <w:sz w:val="20"/>
                <w:szCs w:val="20"/>
              </w:rPr>
              <w:t>20,0</w:t>
            </w:r>
          </w:p>
        </w:tc>
        <w:tc>
          <w:tcPr>
            <w:tcW w:w="1134" w:type="dxa"/>
            <w:vAlign w:val="bottom"/>
          </w:tcPr>
          <w:p w:rsidR="009A3AA5" w:rsidRPr="00CF2F1D" w:rsidRDefault="009A3AA5" w:rsidP="000F5286">
            <w:pPr>
              <w:rPr>
                <w:b/>
                <w:bCs/>
                <w:sz w:val="20"/>
                <w:szCs w:val="20"/>
              </w:rPr>
            </w:pPr>
            <w:r w:rsidRPr="00CF2F1D">
              <w:rPr>
                <w:b/>
                <w:bCs/>
                <w:sz w:val="20"/>
                <w:szCs w:val="20"/>
              </w:rPr>
              <w:t>20,0</w:t>
            </w:r>
          </w:p>
        </w:tc>
      </w:tr>
      <w:tr w:rsidR="009A3AA5" w:rsidRPr="00CF2F1D" w:rsidTr="000F5286">
        <w:tc>
          <w:tcPr>
            <w:tcW w:w="3919" w:type="dxa"/>
          </w:tcPr>
          <w:p w:rsidR="009A3AA5" w:rsidRPr="00CF2F1D" w:rsidRDefault="009A3AA5" w:rsidP="000F5286">
            <w:pPr>
              <w:autoSpaceDE w:val="0"/>
              <w:autoSpaceDN w:val="0"/>
              <w:adjustRightInd w:val="0"/>
              <w:jc w:val="both"/>
              <w:outlineLvl w:val="1"/>
              <w:rPr>
                <w:sz w:val="20"/>
                <w:szCs w:val="20"/>
              </w:rPr>
            </w:pPr>
            <w:proofErr w:type="spellStart"/>
            <w:r w:rsidRPr="00CF2F1D">
              <w:rPr>
                <w:color w:val="000000"/>
                <w:sz w:val="20"/>
                <w:szCs w:val="20"/>
              </w:rPr>
              <w:t>Непрограммные</w:t>
            </w:r>
            <w:proofErr w:type="spellEnd"/>
            <w:r w:rsidRPr="00CF2F1D">
              <w:rPr>
                <w:color w:val="000000"/>
                <w:sz w:val="20"/>
                <w:szCs w:val="20"/>
              </w:rPr>
              <w:t xml:space="preserve"> расходы органов исполнительной власти</w:t>
            </w:r>
          </w:p>
        </w:tc>
        <w:tc>
          <w:tcPr>
            <w:tcW w:w="850" w:type="dxa"/>
            <w:vAlign w:val="bottom"/>
          </w:tcPr>
          <w:p w:rsidR="009A3AA5" w:rsidRPr="00CF2F1D" w:rsidRDefault="009A3AA5" w:rsidP="000F5286">
            <w:pPr>
              <w:autoSpaceDE w:val="0"/>
              <w:autoSpaceDN w:val="0"/>
              <w:adjustRightInd w:val="0"/>
              <w:jc w:val="center"/>
              <w:outlineLvl w:val="1"/>
              <w:rPr>
                <w:sz w:val="20"/>
                <w:szCs w:val="20"/>
              </w:rPr>
            </w:pPr>
            <w:r w:rsidRPr="00CF2F1D">
              <w:rPr>
                <w:sz w:val="20"/>
                <w:szCs w:val="20"/>
              </w:rPr>
              <w:t>901</w:t>
            </w:r>
          </w:p>
        </w:tc>
        <w:tc>
          <w:tcPr>
            <w:tcW w:w="540" w:type="dxa"/>
            <w:vAlign w:val="bottom"/>
          </w:tcPr>
          <w:p w:rsidR="009A3AA5" w:rsidRPr="00CF2F1D" w:rsidRDefault="009A3AA5" w:rsidP="000F5286">
            <w:pPr>
              <w:autoSpaceDE w:val="0"/>
              <w:autoSpaceDN w:val="0"/>
              <w:adjustRightInd w:val="0"/>
              <w:jc w:val="center"/>
              <w:outlineLvl w:val="1"/>
              <w:rPr>
                <w:sz w:val="20"/>
                <w:szCs w:val="20"/>
              </w:rPr>
            </w:pPr>
            <w:r w:rsidRPr="00CF2F1D">
              <w:rPr>
                <w:sz w:val="20"/>
                <w:szCs w:val="20"/>
              </w:rPr>
              <w:t>01</w:t>
            </w:r>
          </w:p>
        </w:tc>
        <w:tc>
          <w:tcPr>
            <w:tcW w:w="540" w:type="dxa"/>
            <w:vAlign w:val="bottom"/>
          </w:tcPr>
          <w:p w:rsidR="009A3AA5" w:rsidRPr="00CF2F1D" w:rsidRDefault="009A3AA5" w:rsidP="000F5286">
            <w:pPr>
              <w:autoSpaceDE w:val="0"/>
              <w:autoSpaceDN w:val="0"/>
              <w:adjustRightInd w:val="0"/>
              <w:jc w:val="center"/>
              <w:outlineLvl w:val="1"/>
              <w:rPr>
                <w:sz w:val="20"/>
                <w:szCs w:val="20"/>
              </w:rPr>
            </w:pPr>
            <w:r w:rsidRPr="00CF2F1D">
              <w:rPr>
                <w:sz w:val="20"/>
                <w:szCs w:val="20"/>
              </w:rPr>
              <w:t>06</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91 0 00 00000</w:t>
            </w:r>
          </w:p>
        </w:tc>
        <w:tc>
          <w:tcPr>
            <w:tcW w:w="689" w:type="dxa"/>
            <w:vAlign w:val="bottom"/>
          </w:tcPr>
          <w:p w:rsidR="009A3AA5" w:rsidRPr="00CF2F1D" w:rsidRDefault="009A3AA5" w:rsidP="000F5286">
            <w:pPr>
              <w:autoSpaceDE w:val="0"/>
              <w:autoSpaceDN w:val="0"/>
              <w:adjustRightInd w:val="0"/>
              <w:jc w:val="center"/>
              <w:outlineLvl w:val="1"/>
              <w:rPr>
                <w:sz w:val="20"/>
                <w:szCs w:val="20"/>
              </w:rPr>
            </w:pPr>
          </w:p>
        </w:tc>
        <w:tc>
          <w:tcPr>
            <w:tcW w:w="1091" w:type="dxa"/>
            <w:vAlign w:val="bottom"/>
          </w:tcPr>
          <w:p w:rsidR="009A3AA5" w:rsidRPr="00CF2F1D" w:rsidRDefault="009A3AA5" w:rsidP="000F5286">
            <w:pPr>
              <w:autoSpaceDE w:val="0"/>
              <w:autoSpaceDN w:val="0"/>
              <w:adjustRightInd w:val="0"/>
              <w:outlineLvl w:val="1"/>
              <w:rPr>
                <w:b/>
                <w:sz w:val="20"/>
                <w:szCs w:val="20"/>
              </w:rPr>
            </w:pPr>
            <w:r w:rsidRPr="00CF2F1D">
              <w:rPr>
                <w:b/>
                <w:sz w:val="20"/>
                <w:szCs w:val="20"/>
              </w:rPr>
              <w:t>84,8</w:t>
            </w:r>
          </w:p>
        </w:tc>
        <w:tc>
          <w:tcPr>
            <w:tcW w:w="1134" w:type="dxa"/>
            <w:vAlign w:val="bottom"/>
          </w:tcPr>
          <w:p w:rsidR="009A3AA5" w:rsidRPr="00CF2F1D" w:rsidRDefault="009A3AA5" w:rsidP="000F5286">
            <w:pPr>
              <w:autoSpaceDE w:val="0"/>
              <w:autoSpaceDN w:val="0"/>
              <w:adjustRightInd w:val="0"/>
              <w:outlineLvl w:val="1"/>
              <w:rPr>
                <w:b/>
                <w:sz w:val="20"/>
                <w:szCs w:val="20"/>
              </w:rPr>
            </w:pPr>
            <w:r w:rsidRPr="00CF2F1D">
              <w:rPr>
                <w:b/>
                <w:sz w:val="20"/>
                <w:szCs w:val="20"/>
              </w:rPr>
              <w:t>88,2</w:t>
            </w:r>
          </w:p>
        </w:tc>
      </w:tr>
      <w:tr w:rsidR="009A3AA5" w:rsidRPr="00CF2F1D" w:rsidTr="000F5286">
        <w:tc>
          <w:tcPr>
            <w:tcW w:w="3919" w:type="dxa"/>
          </w:tcPr>
          <w:p w:rsidR="009A3AA5" w:rsidRPr="00CF2F1D" w:rsidRDefault="009A3AA5" w:rsidP="000F5286">
            <w:pPr>
              <w:rPr>
                <w:color w:val="000000"/>
                <w:sz w:val="20"/>
                <w:szCs w:val="20"/>
              </w:rPr>
            </w:pPr>
            <w:r w:rsidRPr="00CF2F1D">
              <w:rPr>
                <w:bCs/>
                <w:iCs/>
                <w:color w:val="000000"/>
                <w:sz w:val="20"/>
                <w:szCs w:val="20"/>
              </w:rPr>
              <w:lastRenderedPageBreak/>
              <w:t>Прочие расходы за счет межбюджетных трансфертов других уровней</w:t>
            </w:r>
          </w:p>
        </w:tc>
        <w:tc>
          <w:tcPr>
            <w:tcW w:w="850" w:type="dxa"/>
            <w:vAlign w:val="bottom"/>
          </w:tcPr>
          <w:p w:rsidR="009A3AA5" w:rsidRPr="00CF2F1D" w:rsidRDefault="009A3AA5" w:rsidP="000F5286">
            <w:pPr>
              <w:autoSpaceDE w:val="0"/>
              <w:autoSpaceDN w:val="0"/>
              <w:adjustRightInd w:val="0"/>
              <w:jc w:val="center"/>
              <w:outlineLvl w:val="1"/>
              <w:rPr>
                <w:sz w:val="20"/>
                <w:szCs w:val="20"/>
              </w:rPr>
            </w:pPr>
            <w:r w:rsidRPr="00CF2F1D">
              <w:rPr>
                <w:sz w:val="20"/>
                <w:szCs w:val="20"/>
              </w:rPr>
              <w:t>901</w:t>
            </w:r>
          </w:p>
        </w:tc>
        <w:tc>
          <w:tcPr>
            <w:tcW w:w="540" w:type="dxa"/>
            <w:vAlign w:val="bottom"/>
          </w:tcPr>
          <w:p w:rsidR="009A3AA5" w:rsidRPr="00CF2F1D" w:rsidRDefault="009A3AA5" w:rsidP="000F5286">
            <w:pPr>
              <w:autoSpaceDE w:val="0"/>
              <w:autoSpaceDN w:val="0"/>
              <w:adjustRightInd w:val="0"/>
              <w:jc w:val="center"/>
              <w:outlineLvl w:val="1"/>
              <w:rPr>
                <w:sz w:val="20"/>
                <w:szCs w:val="20"/>
              </w:rPr>
            </w:pPr>
            <w:r w:rsidRPr="00CF2F1D">
              <w:rPr>
                <w:sz w:val="20"/>
                <w:szCs w:val="20"/>
              </w:rPr>
              <w:t>01</w:t>
            </w:r>
          </w:p>
        </w:tc>
        <w:tc>
          <w:tcPr>
            <w:tcW w:w="540" w:type="dxa"/>
            <w:vAlign w:val="bottom"/>
          </w:tcPr>
          <w:p w:rsidR="009A3AA5" w:rsidRPr="00CF2F1D" w:rsidRDefault="009A3AA5" w:rsidP="000F5286">
            <w:pPr>
              <w:autoSpaceDE w:val="0"/>
              <w:autoSpaceDN w:val="0"/>
              <w:adjustRightInd w:val="0"/>
              <w:jc w:val="center"/>
              <w:outlineLvl w:val="1"/>
              <w:rPr>
                <w:sz w:val="20"/>
                <w:szCs w:val="20"/>
              </w:rPr>
            </w:pPr>
            <w:r w:rsidRPr="00CF2F1D">
              <w:rPr>
                <w:sz w:val="20"/>
                <w:szCs w:val="20"/>
              </w:rPr>
              <w:t>06</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91 2 00 00000</w:t>
            </w:r>
          </w:p>
        </w:tc>
        <w:tc>
          <w:tcPr>
            <w:tcW w:w="689" w:type="dxa"/>
            <w:vAlign w:val="bottom"/>
          </w:tcPr>
          <w:p w:rsidR="009A3AA5" w:rsidRPr="00CF2F1D" w:rsidRDefault="009A3AA5" w:rsidP="000F5286">
            <w:pPr>
              <w:autoSpaceDE w:val="0"/>
              <w:autoSpaceDN w:val="0"/>
              <w:adjustRightInd w:val="0"/>
              <w:jc w:val="center"/>
              <w:outlineLvl w:val="1"/>
              <w:rPr>
                <w:sz w:val="20"/>
                <w:szCs w:val="20"/>
              </w:rPr>
            </w:pPr>
          </w:p>
        </w:tc>
        <w:tc>
          <w:tcPr>
            <w:tcW w:w="1091" w:type="dxa"/>
            <w:vAlign w:val="bottom"/>
          </w:tcPr>
          <w:p w:rsidR="009A3AA5" w:rsidRPr="00CF2F1D" w:rsidRDefault="009A3AA5" w:rsidP="000F5286">
            <w:pPr>
              <w:autoSpaceDE w:val="0"/>
              <w:autoSpaceDN w:val="0"/>
              <w:adjustRightInd w:val="0"/>
              <w:outlineLvl w:val="1"/>
              <w:rPr>
                <w:b/>
                <w:sz w:val="20"/>
                <w:szCs w:val="20"/>
              </w:rPr>
            </w:pPr>
            <w:r w:rsidRPr="00CF2F1D">
              <w:rPr>
                <w:b/>
                <w:sz w:val="20"/>
                <w:szCs w:val="20"/>
              </w:rPr>
              <w:t>84,8</w:t>
            </w:r>
          </w:p>
        </w:tc>
        <w:tc>
          <w:tcPr>
            <w:tcW w:w="1134" w:type="dxa"/>
            <w:vAlign w:val="bottom"/>
          </w:tcPr>
          <w:p w:rsidR="009A3AA5" w:rsidRPr="00CF2F1D" w:rsidRDefault="009A3AA5" w:rsidP="000F5286">
            <w:pPr>
              <w:autoSpaceDE w:val="0"/>
              <w:autoSpaceDN w:val="0"/>
              <w:adjustRightInd w:val="0"/>
              <w:outlineLvl w:val="1"/>
              <w:rPr>
                <w:b/>
                <w:sz w:val="20"/>
                <w:szCs w:val="20"/>
              </w:rPr>
            </w:pPr>
            <w:r w:rsidRPr="00CF2F1D">
              <w:rPr>
                <w:b/>
                <w:sz w:val="20"/>
                <w:szCs w:val="20"/>
              </w:rPr>
              <w:t>88,2</w:t>
            </w:r>
          </w:p>
        </w:tc>
      </w:tr>
      <w:tr w:rsidR="009A3AA5" w:rsidRPr="00CF2F1D" w:rsidTr="000F5286">
        <w:tc>
          <w:tcPr>
            <w:tcW w:w="3919" w:type="dxa"/>
          </w:tcPr>
          <w:p w:rsidR="009A3AA5" w:rsidRPr="00CF2F1D" w:rsidRDefault="009A3AA5" w:rsidP="000F5286">
            <w:pPr>
              <w:rPr>
                <w:color w:val="000000"/>
                <w:sz w:val="20"/>
                <w:szCs w:val="20"/>
              </w:rPr>
            </w:pPr>
            <w:r w:rsidRPr="00CF2F1D">
              <w:rPr>
                <w:color w:val="000000"/>
                <w:sz w:val="20"/>
                <w:szCs w:val="20"/>
              </w:rPr>
              <w:t>Межбюджетные трансферты,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850" w:type="dxa"/>
            <w:vAlign w:val="bottom"/>
          </w:tcPr>
          <w:p w:rsidR="009A3AA5" w:rsidRPr="00CF2F1D" w:rsidRDefault="009A3AA5" w:rsidP="000F5286">
            <w:pPr>
              <w:autoSpaceDE w:val="0"/>
              <w:autoSpaceDN w:val="0"/>
              <w:adjustRightInd w:val="0"/>
              <w:jc w:val="center"/>
              <w:outlineLvl w:val="1"/>
              <w:rPr>
                <w:sz w:val="20"/>
                <w:szCs w:val="20"/>
              </w:rPr>
            </w:pPr>
            <w:r w:rsidRPr="00CF2F1D">
              <w:rPr>
                <w:sz w:val="20"/>
                <w:szCs w:val="20"/>
              </w:rPr>
              <w:t>901</w:t>
            </w:r>
          </w:p>
        </w:tc>
        <w:tc>
          <w:tcPr>
            <w:tcW w:w="540" w:type="dxa"/>
            <w:vAlign w:val="bottom"/>
          </w:tcPr>
          <w:p w:rsidR="009A3AA5" w:rsidRPr="00CF2F1D" w:rsidRDefault="009A3AA5" w:rsidP="000F5286">
            <w:pPr>
              <w:autoSpaceDE w:val="0"/>
              <w:autoSpaceDN w:val="0"/>
              <w:adjustRightInd w:val="0"/>
              <w:jc w:val="center"/>
              <w:outlineLvl w:val="1"/>
              <w:rPr>
                <w:sz w:val="20"/>
                <w:szCs w:val="20"/>
              </w:rPr>
            </w:pPr>
            <w:r w:rsidRPr="00CF2F1D">
              <w:rPr>
                <w:sz w:val="20"/>
                <w:szCs w:val="20"/>
              </w:rPr>
              <w:t>01</w:t>
            </w:r>
          </w:p>
        </w:tc>
        <w:tc>
          <w:tcPr>
            <w:tcW w:w="540" w:type="dxa"/>
            <w:vAlign w:val="bottom"/>
          </w:tcPr>
          <w:p w:rsidR="009A3AA5" w:rsidRPr="00CF2F1D" w:rsidRDefault="009A3AA5" w:rsidP="000F5286">
            <w:pPr>
              <w:autoSpaceDE w:val="0"/>
              <w:autoSpaceDN w:val="0"/>
              <w:adjustRightInd w:val="0"/>
              <w:jc w:val="center"/>
              <w:outlineLvl w:val="1"/>
              <w:rPr>
                <w:sz w:val="20"/>
                <w:szCs w:val="20"/>
              </w:rPr>
            </w:pPr>
            <w:r w:rsidRPr="00CF2F1D">
              <w:rPr>
                <w:sz w:val="20"/>
                <w:szCs w:val="20"/>
              </w:rPr>
              <w:t>06</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91 2 00 П0000</w:t>
            </w:r>
          </w:p>
        </w:tc>
        <w:tc>
          <w:tcPr>
            <w:tcW w:w="689" w:type="dxa"/>
            <w:vAlign w:val="bottom"/>
          </w:tcPr>
          <w:p w:rsidR="009A3AA5" w:rsidRPr="00CF2F1D" w:rsidRDefault="009A3AA5" w:rsidP="000F5286">
            <w:pPr>
              <w:autoSpaceDE w:val="0"/>
              <w:autoSpaceDN w:val="0"/>
              <w:adjustRightInd w:val="0"/>
              <w:jc w:val="center"/>
              <w:outlineLvl w:val="1"/>
              <w:rPr>
                <w:sz w:val="20"/>
                <w:szCs w:val="20"/>
              </w:rPr>
            </w:pPr>
          </w:p>
        </w:tc>
        <w:tc>
          <w:tcPr>
            <w:tcW w:w="1091" w:type="dxa"/>
            <w:vAlign w:val="bottom"/>
          </w:tcPr>
          <w:p w:rsidR="009A3AA5" w:rsidRPr="00CF2F1D" w:rsidRDefault="009A3AA5" w:rsidP="000F5286">
            <w:pPr>
              <w:autoSpaceDE w:val="0"/>
              <w:autoSpaceDN w:val="0"/>
              <w:adjustRightInd w:val="0"/>
              <w:outlineLvl w:val="1"/>
              <w:rPr>
                <w:b/>
                <w:sz w:val="20"/>
                <w:szCs w:val="20"/>
              </w:rPr>
            </w:pPr>
            <w:r w:rsidRPr="00CF2F1D">
              <w:rPr>
                <w:b/>
                <w:sz w:val="20"/>
                <w:szCs w:val="20"/>
              </w:rPr>
              <w:t>84,8</w:t>
            </w:r>
          </w:p>
        </w:tc>
        <w:tc>
          <w:tcPr>
            <w:tcW w:w="1134" w:type="dxa"/>
            <w:vAlign w:val="bottom"/>
          </w:tcPr>
          <w:p w:rsidR="009A3AA5" w:rsidRPr="00CF2F1D" w:rsidRDefault="009A3AA5" w:rsidP="000F5286">
            <w:pPr>
              <w:autoSpaceDE w:val="0"/>
              <w:autoSpaceDN w:val="0"/>
              <w:adjustRightInd w:val="0"/>
              <w:outlineLvl w:val="1"/>
              <w:rPr>
                <w:b/>
                <w:sz w:val="20"/>
                <w:szCs w:val="20"/>
              </w:rPr>
            </w:pPr>
            <w:r w:rsidRPr="00CF2F1D">
              <w:rPr>
                <w:b/>
                <w:sz w:val="20"/>
                <w:szCs w:val="20"/>
              </w:rPr>
              <w:t>88,2</w:t>
            </w:r>
          </w:p>
        </w:tc>
      </w:tr>
      <w:tr w:rsidR="009A3AA5" w:rsidRPr="00CF2F1D" w:rsidTr="000F5286">
        <w:tc>
          <w:tcPr>
            <w:tcW w:w="3919" w:type="dxa"/>
          </w:tcPr>
          <w:p w:rsidR="009A3AA5" w:rsidRPr="00CF2F1D" w:rsidRDefault="009A3AA5" w:rsidP="000F5286">
            <w:pPr>
              <w:rPr>
                <w:color w:val="000000"/>
                <w:sz w:val="20"/>
                <w:szCs w:val="20"/>
              </w:rPr>
            </w:pPr>
            <w:r w:rsidRPr="00CF2F1D">
              <w:rPr>
                <w:color w:val="000000"/>
                <w:sz w:val="20"/>
                <w:szCs w:val="20"/>
              </w:rPr>
              <w:t>Расходы на осуществление переданных полномочий по внешнему муниципальному финансовому контролю</w:t>
            </w:r>
          </w:p>
        </w:tc>
        <w:tc>
          <w:tcPr>
            <w:tcW w:w="850" w:type="dxa"/>
            <w:vAlign w:val="bottom"/>
          </w:tcPr>
          <w:p w:rsidR="009A3AA5" w:rsidRPr="00CF2F1D" w:rsidRDefault="009A3AA5" w:rsidP="000F5286">
            <w:pPr>
              <w:autoSpaceDE w:val="0"/>
              <w:autoSpaceDN w:val="0"/>
              <w:adjustRightInd w:val="0"/>
              <w:jc w:val="center"/>
              <w:outlineLvl w:val="1"/>
              <w:rPr>
                <w:sz w:val="20"/>
                <w:szCs w:val="20"/>
              </w:rPr>
            </w:pPr>
            <w:r w:rsidRPr="00CF2F1D">
              <w:rPr>
                <w:sz w:val="20"/>
                <w:szCs w:val="20"/>
              </w:rPr>
              <w:t>901</w:t>
            </w:r>
          </w:p>
        </w:tc>
        <w:tc>
          <w:tcPr>
            <w:tcW w:w="540" w:type="dxa"/>
            <w:vAlign w:val="bottom"/>
          </w:tcPr>
          <w:p w:rsidR="009A3AA5" w:rsidRPr="00CF2F1D" w:rsidRDefault="009A3AA5" w:rsidP="000F5286">
            <w:pPr>
              <w:autoSpaceDE w:val="0"/>
              <w:autoSpaceDN w:val="0"/>
              <w:adjustRightInd w:val="0"/>
              <w:jc w:val="center"/>
              <w:outlineLvl w:val="1"/>
              <w:rPr>
                <w:sz w:val="20"/>
                <w:szCs w:val="20"/>
              </w:rPr>
            </w:pPr>
            <w:r w:rsidRPr="00CF2F1D">
              <w:rPr>
                <w:sz w:val="20"/>
                <w:szCs w:val="20"/>
              </w:rPr>
              <w:t>01</w:t>
            </w:r>
          </w:p>
        </w:tc>
        <w:tc>
          <w:tcPr>
            <w:tcW w:w="540" w:type="dxa"/>
            <w:vAlign w:val="bottom"/>
          </w:tcPr>
          <w:p w:rsidR="009A3AA5" w:rsidRPr="00CF2F1D" w:rsidRDefault="009A3AA5" w:rsidP="000F5286">
            <w:pPr>
              <w:autoSpaceDE w:val="0"/>
              <w:autoSpaceDN w:val="0"/>
              <w:adjustRightInd w:val="0"/>
              <w:jc w:val="center"/>
              <w:outlineLvl w:val="1"/>
              <w:rPr>
                <w:sz w:val="20"/>
                <w:szCs w:val="20"/>
              </w:rPr>
            </w:pPr>
            <w:r w:rsidRPr="00CF2F1D">
              <w:rPr>
                <w:sz w:val="20"/>
                <w:szCs w:val="20"/>
              </w:rPr>
              <w:t>06</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91 2 00 П0010</w:t>
            </w:r>
          </w:p>
        </w:tc>
        <w:tc>
          <w:tcPr>
            <w:tcW w:w="689" w:type="dxa"/>
            <w:vAlign w:val="bottom"/>
          </w:tcPr>
          <w:p w:rsidR="009A3AA5" w:rsidRPr="00CF2F1D" w:rsidRDefault="009A3AA5" w:rsidP="000F5286">
            <w:pPr>
              <w:autoSpaceDE w:val="0"/>
              <w:autoSpaceDN w:val="0"/>
              <w:adjustRightInd w:val="0"/>
              <w:jc w:val="center"/>
              <w:outlineLvl w:val="1"/>
              <w:rPr>
                <w:sz w:val="20"/>
                <w:szCs w:val="20"/>
              </w:rPr>
            </w:pPr>
          </w:p>
        </w:tc>
        <w:tc>
          <w:tcPr>
            <w:tcW w:w="1091" w:type="dxa"/>
            <w:vAlign w:val="bottom"/>
          </w:tcPr>
          <w:p w:rsidR="009A3AA5" w:rsidRPr="00CF2F1D" w:rsidRDefault="009A3AA5" w:rsidP="000F5286">
            <w:pPr>
              <w:autoSpaceDE w:val="0"/>
              <w:autoSpaceDN w:val="0"/>
              <w:adjustRightInd w:val="0"/>
              <w:outlineLvl w:val="1"/>
              <w:rPr>
                <w:b/>
                <w:sz w:val="20"/>
                <w:szCs w:val="20"/>
              </w:rPr>
            </w:pPr>
            <w:r w:rsidRPr="00CF2F1D">
              <w:rPr>
                <w:b/>
                <w:sz w:val="20"/>
                <w:szCs w:val="20"/>
              </w:rPr>
              <w:t>84,8</w:t>
            </w:r>
          </w:p>
        </w:tc>
        <w:tc>
          <w:tcPr>
            <w:tcW w:w="1134" w:type="dxa"/>
            <w:vAlign w:val="bottom"/>
          </w:tcPr>
          <w:p w:rsidR="009A3AA5" w:rsidRPr="00CF2F1D" w:rsidRDefault="009A3AA5" w:rsidP="000F5286">
            <w:pPr>
              <w:autoSpaceDE w:val="0"/>
              <w:autoSpaceDN w:val="0"/>
              <w:adjustRightInd w:val="0"/>
              <w:outlineLvl w:val="1"/>
              <w:rPr>
                <w:b/>
                <w:sz w:val="20"/>
                <w:szCs w:val="20"/>
              </w:rPr>
            </w:pPr>
            <w:r w:rsidRPr="00CF2F1D">
              <w:rPr>
                <w:b/>
                <w:sz w:val="20"/>
                <w:szCs w:val="20"/>
              </w:rPr>
              <w:t>88,2</w:t>
            </w:r>
          </w:p>
        </w:tc>
      </w:tr>
      <w:tr w:rsidR="009A3AA5" w:rsidRPr="00CF2F1D" w:rsidTr="000F5286">
        <w:tc>
          <w:tcPr>
            <w:tcW w:w="3919" w:type="dxa"/>
          </w:tcPr>
          <w:p w:rsidR="009A3AA5" w:rsidRPr="00CF2F1D" w:rsidRDefault="009A3AA5" w:rsidP="000F5286">
            <w:pPr>
              <w:jc w:val="both"/>
              <w:rPr>
                <w:sz w:val="20"/>
                <w:szCs w:val="20"/>
              </w:rPr>
            </w:pPr>
            <w:r w:rsidRPr="00CF2F1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bottom"/>
          </w:tcPr>
          <w:p w:rsidR="009A3AA5" w:rsidRPr="00CF2F1D" w:rsidRDefault="009A3AA5" w:rsidP="000F5286">
            <w:pPr>
              <w:autoSpaceDE w:val="0"/>
              <w:autoSpaceDN w:val="0"/>
              <w:adjustRightInd w:val="0"/>
              <w:jc w:val="center"/>
              <w:outlineLvl w:val="1"/>
              <w:rPr>
                <w:sz w:val="20"/>
                <w:szCs w:val="20"/>
              </w:rPr>
            </w:pPr>
            <w:r w:rsidRPr="00CF2F1D">
              <w:rPr>
                <w:sz w:val="20"/>
                <w:szCs w:val="20"/>
              </w:rPr>
              <w:t>901</w:t>
            </w:r>
          </w:p>
        </w:tc>
        <w:tc>
          <w:tcPr>
            <w:tcW w:w="540" w:type="dxa"/>
            <w:vAlign w:val="bottom"/>
          </w:tcPr>
          <w:p w:rsidR="009A3AA5" w:rsidRPr="00CF2F1D" w:rsidRDefault="009A3AA5" w:rsidP="000F5286">
            <w:pPr>
              <w:autoSpaceDE w:val="0"/>
              <w:autoSpaceDN w:val="0"/>
              <w:adjustRightInd w:val="0"/>
              <w:jc w:val="center"/>
              <w:outlineLvl w:val="1"/>
              <w:rPr>
                <w:sz w:val="20"/>
                <w:szCs w:val="20"/>
              </w:rPr>
            </w:pPr>
            <w:r w:rsidRPr="00CF2F1D">
              <w:rPr>
                <w:sz w:val="20"/>
                <w:szCs w:val="20"/>
              </w:rPr>
              <w:t>01</w:t>
            </w:r>
          </w:p>
        </w:tc>
        <w:tc>
          <w:tcPr>
            <w:tcW w:w="540" w:type="dxa"/>
            <w:vAlign w:val="bottom"/>
          </w:tcPr>
          <w:p w:rsidR="009A3AA5" w:rsidRPr="00CF2F1D" w:rsidRDefault="009A3AA5" w:rsidP="000F5286">
            <w:pPr>
              <w:autoSpaceDE w:val="0"/>
              <w:autoSpaceDN w:val="0"/>
              <w:adjustRightInd w:val="0"/>
              <w:jc w:val="center"/>
              <w:outlineLvl w:val="1"/>
              <w:rPr>
                <w:sz w:val="20"/>
                <w:szCs w:val="20"/>
              </w:rPr>
            </w:pPr>
            <w:r w:rsidRPr="00CF2F1D">
              <w:rPr>
                <w:sz w:val="20"/>
                <w:szCs w:val="20"/>
              </w:rPr>
              <w:t>06</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91 2 00 П0010</w:t>
            </w:r>
          </w:p>
        </w:tc>
        <w:tc>
          <w:tcPr>
            <w:tcW w:w="689" w:type="dxa"/>
            <w:vAlign w:val="bottom"/>
          </w:tcPr>
          <w:p w:rsidR="009A3AA5" w:rsidRPr="00CF2F1D" w:rsidRDefault="009A3AA5" w:rsidP="000F5286">
            <w:pPr>
              <w:autoSpaceDE w:val="0"/>
              <w:autoSpaceDN w:val="0"/>
              <w:adjustRightInd w:val="0"/>
              <w:jc w:val="center"/>
              <w:outlineLvl w:val="1"/>
              <w:rPr>
                <w:sz w:val="20"/>
                <w:szCs w:val="20"/>
              </w:rPr>
            </w:pPr>
            <w:r w:rsidRPr="00CF2F1D">
              <w:rPr>
                <w:sz w:val="20"/>
                <w:szCs w:val="20"/>
              </w:rPr>
              <w:t>100</w:t>
            </w:r>
          </w:p>
        </w:tc>
        <w:tc>
          <w:tcPr>
            <w:tcW w:w="1091" w:type="dxa"/>
            <w:vAlign w:val="bottom"/>
          </w:tcPr>
          <w:p w:rsidR="009A3AA5" w:rsidRPr="00CF2F1D" w:rsidRDefault="009A3AA5" w:rsidP="000F5286">
            <w:pPr>
              <w:autoSpaceDE w:val="0"/>
              <w:autoSpaceDN w:val="0"/>
              <w:adjustRightInd w:val="0"/>
              <w:outlineLvl w:val="1"/>
              <w:rPr>
                <w:b/>
                <w:sz w:val="20"/>
                <w:szCs w:val="20"/>
              </w:rPr>
            </w:pPr>
            <w:r w:rsidRPr="00CF2F1D">
              <w:rPr>
                <w:b/>
                <w:sz w:val="20"/>
                <w:szCs w:val="20"/>
              </w:rPr>
              <w:t>84,8</w:t>
            </w:r>
          </w:p>
        </w:tc>
        <w:tc>
          <w:tcPr>
            <w:tcW w:w="1134" w:type="dxa"/>
            <w:vAlign w:val="bottom"/>
          </w:tcPr>
          <w:p w:rsidR="009A3AA5" w:rsidRPr="00CF2F1D" w:rsidRDefault="009A3AA5" w:rsidP="000F5286">
            <w:pPr>
              <w:autoSpaceDE w:val="0"/>
              <w:autoSpaceDN w:val="0"/>
              <w:adjustRightInd w:val="0"/>
              <w:outlineLvl w:val="1"/>
              <w:rPr>
                <w:b/>
                <w:sz w:val="20"/>
                <w:szCs w:val="20"/>
              </w:rPr>
            </w:pPr>
            <w:r w:rsidRPr="00CF2F1D">
              <w:rPr>
                <w:b/>
                <w:sz w:val="20"/>
                <w:szCs w:val="20"/>
              </w:rPr>
              <w:t>88,2</w:t>
            </w:r>
          </w:p>
        </w:tc>
      </w:tr>
      <w:tr w:rsidR="009A3AA5" w:rsidRPr="00CF2F1D" w:rsidTr="000F5286">
        <w:tc>
          <w:tcPr>
            <w:tcW w:w="3919" w:type="dxa"/>
          </w:tcPr>
          <w:p w:rsidR="009A3AA5" w:rsidRPr="00CF2F1D" w:rsidRDefault="009A3AA5" w:rsidP="000F5286">
            <w:pPr>
              <w:jc w:val="both"/>
              <w:rPr>
                <w:sz w:val="20"/>
                <w:szCs w:val="20"/>
              </w:rPr>
            </w:pPr>
            <w:r w:rsidRPr="00CF2F1D">
              <w:rPr>
                <w:sz w:val="20"/>
                <w:szCs w:val="20"/>
              </w:rPr>
              <w:t>Расходы на выплаты персоналу государственных (муниципальных) органов</w:t>
            </w:r>
          </w:p>
        </w:tc>
        <w:tc>
          <w:tcPr>
            <w:tcW w:w="850" w:type="dxa"/>
            <w:vAlign w:val="bottom"/>
          </w:tcPr>
          <w:p w:rsidR="009A3AA5" w:rsidRPr="00CF2F1D" w:rsidRDefault="009A3AA5" w:rsidP="000F5286">
            <w:pPr>
              <w:autoSpaceDE w:val="0"/>
              <w:autoSpaceDN w:val="0"/>
              <w:adjustRightInd w:val="0"/>
              <w:jc w:val="center"/>
              <w:outlineLvl w:val="1"/>
              <w:rPr>
                <w:sz w:val="20"/>
                <w:szCs w:val="20"/>
              </w:rPr>
            </w:pPr>
            <w:r w:rsidRPr="00CF2F1D">
              <w:rPr>
                <w:sz w:val="20"/>
                <w:szCs w:val="20"/>
              </w:rPr>
              <w:t>901</w:t>
            </w:r>
          </w:p>
        </w:tc>
        <w:tc>
          <w:tcPr>
            <w:tcW w:w="540" w:type="dxa"/>
            <w:vAlign w:val="bottom"/>
          </w:tcPr>
          <w:p w:rsidR="009A3AA5" w:rsidRPr="00CF2F1D" w:rsidRDefault="009A3AA5" w:rsidP="000F5286">
            <w:pPr>
              <w:autoSpaceDE w:val="0"/>
              <w:autoSpaceDN w:val="0"/>
              <w:adjustRightInd w:val="0"/>
              <w:jc w:val="center"/>
              <w:outlineLvl w:val="1"/>
              <w:rPr>
                <w:sz w:val="20"/>
                <w:szCs w:val="20"/>
              </w:rPr>
            </w:pPr>
            <w:r w:rsidRPr="00CF2F1D">
              <w:rPr>
                <w:sz w:val="20"/>
                <w:szCs w:val="20"/>
              </w:rPr>
              <w:t>01</w:t>
            </w:r>
          </w:p>
        </w:tc>
        <w:tc>
          <w:tcPr>
            <w:tcW w:w="540" w:type="dxa"/>
            <w:vAlign w:val="bottom"/>
          </w:tcPr>
          <w:p w:rsidR="009A3AA5" w:rsidRPr="00CF2F1D" w:rsidRDefault="009A3AA5" w:rsidP="000F5286">
            <w:pPr>
              <w:autoSpaceDE w:val="0"/>
              <w:autoSpaceDN w:val="0"/>
              <w:adjustRightInd w:val="0"/>
              <w:jc w:val="center"/>
              <w:outlineLvl w:val="1"/>
              <w:rPr>
                <w:sz w:val="20"/>
                <w:szCs w:val="20"/>
              </w:rPr>
            </w:pPr>
            <w:r w:rsidRPr="00CF2F1D">
              <w:rPr>
                <w:sz w:val="20"/>
                <w:szCs w:val="20"/>
              </w:rPr>
              <w:t>06</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91 2 00 П0010</w:t>
            </w:r>
          </w:p>
        </w:tc>
        <w:tc>
          <w:tcPr>
            <w:tcW w:w="689" w:type="dxa"/>
            <w:vAlign w:val="bottom"/>
          </w:tcPr>
          <w:p w:rsidR="009A3AA5" w:rsidRPr="00CF2F1D" w:rsidRDefault="009A3AA5" w:rsidP="000F5286">
            <w:pPr>
              <w:autoSpaceDE w:val="0"/>
              <w:autoSpaceDN w:val="0"/>
              <w:adjustRightInd w:val="0"/>
              <w:jc w:val="center"/>
              <w:outlineLvl w:val="1"/>
              <w:rPr>
                <w:sz w:val="20"/>
                <w:szCs w:val="20"/>
              </w:rPr>
            </w:pPr>
            <w:r w:rsidRPr="00CF2F1D">
              <w:rPr>
                <w:sz w:val="20"/>
                <w:szCs w:val="20"/>
              </w:rPr>
              <w:t>120</w:t>
            </w:r>
          </w:p>
        </w:tc>
        <w:tc>
          <w:tcPr>
            <w:tcW w:w="1091" w:type="dxa"/>
            <w:vAlign w:val="bottom"/>
          </w:tcPr>
          <w:p w:rsidR="009A3AA5" w:rsidRPr="00CF2F1D" w:rsidRDefault="009A3AA5" w:rsidP="000F5286">
            <w:pPr>
              <w:autoSpaceDE w:val="0"/>
              <w:autoSpaceDN w:val="0"/>
              <w:adjustRightInd w:val="0"/>
              <w:outlineLvl w:val="1"/>
              <w:rPr>
                <w:b/>
                <w:sz w:val="20"/>
                <w:szCs w:val="20"/>
              </w:rPr>
            </w:pPr>
            <w:r w:rsidRPr="00CF2F1D">
              <w:rPr>
                <w:b/>
                <w:sz w:val="20"/>
                <w:szCs w:val="20"/>
              </w:rPr>
              <w:t>84,8</w:t>
            </w:r>
          </w:p>
        </w:tc>
        <w:tc>
          <w:tcPr>
            <w:tcW w:w="1134" w:type="dxa"/>
            <w:vAlign w:val="bottom"/>
          </w:tcPr>
          <w:p w:rsidR="009A3AA5" w:rsidRPr="00CF2F1D" w:rsidRDefault="009A3AA5" w:rsidP="000F5286">
            <w:pPr>
              <w:autoSpaceDE w:val="0"/>
              <w:autoSpaceDN w:val="0"/>
              <w:adjustRightInd w:val="0"/>
              <w:outlineLvl w:val="1"/>
              <w:rPr>
                <w:b/>
                <w:sz w:val="20"/>
                <w:szCs w:val="20"/>
              </w:rPr>
            </w:pPr>
            <w:r w:rsidRPr="00CF2F1D">
              <w:rPr>
                <w:b/>
                <w:sz w:val="20"/>
                <w:szCs w:val="20"/>
              </w:rPr>
              <w:t>88,2</w:t>
            </w:r>
          </w:p>
        </w:tc>
      </w:tr>
      <w:tr w:rsidR="009A3AA5" w:rsidRPr="00CF2F1D" w:rsidTr="000F5286">
        <w:tc>
          <w:tcPr>
            <w:tcW w:w="3919" w:type="dxa"/>
            <w:vAlign w:val="bottom"/>
          </w:tcPr>
          <w:p w:rsidR="009A3AA5" w:rsidRPr="00CF2F1D" w:rsidRDefault="009A3AA5" w:rsidP="000F5286">
            <w:pPr>
              <w:pStyle w:val="ConsNonformat"/>
              <w:widowControl/>
              <w:tabs>
                <w:tab w:val="left" w:pos="0"/>
              </w:tabs>
              <w:jc w:val="both"/>
              <w:rPr>
                <w:rFonts w:ascii="Times New Roman" w:hAnsi="Times New Roman" w:cs="Times New Roman"/>
                <w:b/>
                <w:bCs/>
                <w:u w:val="single"/>
              </w:rPr>
            </w:pPr>
            <w:r w:rsidRPr="00CF2F1D">
              <w:rPr>
                <w:rFonts w:ascii="Times New Roman" w:hAnsi="Times New Roman" w:cs="Times New Roman"/>
                <w:b/>
                <w:bCs/>
                <w:u w:val="single"/>
              </w:rPr>
              <w:t>Администрация муниципального образования «Краснинский район» Смоленской области</w:t>
            </w:r>
          </w:p>
        </w:tc>
        <w:tc>
          <w:tcPr>
            <w:tcW w:w="850" w:type="dxa"/>
            <w:vAlign w:val="bottom"/>
          </w:tcPr>
          <w:p w:rsidR="009A3AA5" w:rsidRPr="00CF2F1D" w:rsidRDefault="009A3AA5" w:rsidP="000F5286">
            <w:pPr>
              <w:pStyle w:val="ConsNonformat"/>
              <w:widowControl/>
              <w:tabs>
                <w:tab w:val="left" w:pos="0"/>
              </w:tabs>
              <w:jc w:val="center"/>
              <w:rPr>
                <w:rFonts w:ascii="Times New Roman" w:hAnsi="Times New Roman" w:cs="Times New Roman"/>
                <w:b/>
                <w:bCs/>
              </w:rPr>
            </w:pPr>
            <w:r w:rsidRPr="00CF2F1D">
              <w:rPr>
                <w:rFonts w:ascii="Times New Roman" w:hAnsi="Times New Roman" w:cs="Times New Roman"/>
                <w:b/>
                <w:bCs/>
              </w:rPr>
              <w:t>902</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1535"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68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1091" w:type="dxa"/>
            <w:vAlign w:val="bottom"/>
          </w:tcPr>
          <w:p w:rsidR="009A3AA5" w:rsidRPr="00CF2F1D" w:rsidRDefault="009A3AA5" w:rsidP="000F5286">
            <w:pPr>
              <w:pStyle w:val="ConsNonformat"/>
              <w:widowControl/>
              <w:tabs>
                <w:tab w:val="left" w:pos="0"/>
              </w:tabs>
              <w:rPr>
                <w:rFonts w:ascii="Times New Roman" w:hAnsi="Times New Roman" w:cs="Times New Roman"/>
                <w:b/>
                <w:bCs/>
              </w:rPr>
            </w:pPr>
            <w:r>
              <w:rPr>
                <w:rFonts w:ascii="Times New Roman" w:hAnsi="Times New Roman" w:cs="Times New Roman"/>
                <w:b/>
                <w:bCs/>
              </w:rPr>
              <w:t>74105,4</w:t>
            </w:r>
          </w:p>
        </w:tc>
        <w:tc>
          <w:tcPr>
            <w:tcW w:w="1134" w:type="dxa"/>
            <w:vAlign w:val="bottom"/>
          </w:tcPr>
          <w:p w:rsidR="009A3AA5" w:rsidRPr="00CF2F1D" w:rsidRDefault="009A3AA5" w:rsidP="000F5286">
            <w:pPr>
              <w:pStyle w:val="ConsNonformat"/>
              <w:widowControl/>
              <w:tabs>
                <w:tab w:val="left" w:pos="0"/>
              </w:tabs>
              <w:rPr>
                <w:rFonts w:ascii="Times New Roman" w:hAnsi="Times New Roman" w:cs="Times New Roman"/>
                <w:b/>
                <w:bCs/>
              </w:rPr>
            </w:pPr>
            <w:r w:rsidRPr="00CF2F1D">
              <w:rPr>
                <w:rFonts w:ascii="Times New Roman" w:hAnsi="Times New Roman" w:cs="Times New Roman"/>
                <w:b/>
                <w:bCs/>
              </w:rPr>
              <w:t>73100,8</w:t>
            </w:r>
          </w:p>
        </w:tc>
      </w:tr>
      <w:tr w:rsidR="009A3AA5" w:rsidRPr="00CF2F1D" w:rsidTr="000F5286">
        <w:tc>
          <w:tcPr>
            <w:tcW w:w="3919" w:type="dxa"/>
            <w:vAlign w:val="bottom"/>
          </w:tcPr>
          <w:p w:rsidR="009A3AA5" w:rsidRPr="00CF2F1D" w:rsidRDefault="009A3AA5" w:rsidP="000F5286">
            <w:pPr>
              <w:pStyle w:val="ConsNonformat"/>
              <w:widowControl/>
              <w:tabs>
                <w:tab w:val="left" w:pos="0"/>
              </w:tabs>
              <w:jc w:val="both"/>
              <w:rPr>
                <w:rFonts w:ascii="Times New Roman" w:hAnsi="Times New Roman" w:cs="Times New Roman"/>
                <w:b/>
                <w:bCs/>
              </w:rPr>
            </w:pPr>
            <w:r w:rsidRPr="00CF2F1D">
              <w:rPr>
                <w:rFonts w:ascii="Times New Roman" w:hAnsi="Times New Roman" w:cs="Times New Roman"/>
                <w:b/>
                <w:bCs/>
              </w:rPr>
              <w:t>Общегосударственные вопросы</w:t>
            </w:r>
          </w:p>
        </w:tc>
        <w:tc>
          <w:tcPr>
            <w:tcW w:w="850" w:type="dxa"/>
            <w:vAlign w:val="bottom"/>
          </w:tcPr>
          <w:p w:rsidR="009A3AA5" w:rsidRPr="00CF2F1D" w:rsidRDefault="009A3AA5" w:rsidP="000F5286">
            <w:pPr>
              <w:jc w:val="center"/>
              <w:rPr>
                <w:sz w:val="20"/>
                <w:szCs w:val="20"/>
              </w:rPr>
            </w:pPr>
            <w:r w:rsidRPr="00CF2F1D">
              <w:rPr>
                <w:sz w:val="20"/>
                <w:szCs w:val="20"/>
              </w:rPr>
              <w:t>902</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b/>
                <w:bCs/>
              </w:rPr>
            </w:pPr>
            <w:r w:rsidRPr="00CF2F1D">
              <w:rPr>
                <w:rFonts w:ascii="Times New Roman" w:hAnsi="Times New Roman" w:cs="Times New Roman"/>
                <w:b/>
                <w:bCs/>
              </w:rPr>
              <w:t>01</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b/>
                <w:bCs/>
              </w:rPr>
            </w:pPr>
          </w:p>
        </w:tc>
        <w:tc>
          <w:tcPr>
            <w:tcW w:w="1535"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68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1091" w:type="dxa"/>
            <w:vAlign w:val="bottom"/>
          </w:tcPr>
          <w:p w:rsidR="009A3AA5" w:rsidRPr="00CF2F1D" w:rsidRDefault="009A3AA5" w:rsidP="000F5286">
            <w:pPr>
              <w:pStyle w:val="ConsNonformat"/>
              <w:widowControl/>
              <w:tabs>
                <w:tab w:val="left" w:pos="0"/>
                <w:tab w:val="left" w:pos="1152"/>
              </w:tabs>
              <w:rPr>
                <w:rFonts w:ascii="Times New Roman" w:hAnsi="Times New Roman" w:cs="Times New Roman"/>
                <w:b/>
                <w:bCs/>
              </w:rPr>
            </w:pPr>
            <w:r>
              <w:rPr>
                <w:rFonts w:ascii="Times New Roman" w:hAnsi="Times New Roman" w:cs="Times New Roman"/>
                <w:b/>
                <w:bCs/>
              </w:rPr>
              <w:t>18355,5</w:t>
            </w:r>
          </w:p>
        </w:tc>
        <w:tc>
          <w:tcPr>
            <w:tcW w:w="1134" w:type="dxa"/>
            <w:vAlign w:val="bottom"/>
          </w:tcPr>
          <w:p w:rsidR="009A3AA5" w:rsidRPr="00CF2F1D" w:rsidRDefault="009A3AA5" w:rsidP="000F5286">
            <w:pPr>
              <w:pStyle w:val="ConsNonformat"/>
              <w:widowControl/>
              <w:tabs>
                <w:tab w:val="left" w:pos="0"/>
                <w:tab w:val="left" w:pos="1152"/>
              </w:tabs>
              <w:rPr>
                <w:rFonts w:ascii="Times New Roman" w:hAnsi="Times New Roman" w:cs="Times New Roman"/>
                <w:b/>
                <w:bCs/>
              </w:rPr>
            </w:pPr>
            <w:r w:rsidRPr="00CF2F1D">
              <w:rPr>
                <w:rFonts w:ascii="Times New Roman" w:hAnsi="Times New Roman" w:cs="Times New Roman"/>
                <w:b/>
                <w:bCs/>
              </w:rPr>
              <w:t>18588,3</w:t>
            </w:r>
          </w:p>
        </w:tc>
      </w:tr>
      <w:tr w:rsidR="009A3AA5" w:rsidRPr="00CF2F1D" w:rsidTr="000F5286">
        <w:tc>
          <w:tcPr>
            <w:tcW w:w="3919" w:type="dxa"/>
          </w:tcPr>
          <w:p w:rsidR="009A3AA5" w:rsidRPr="00CF2F1D" w:rsidRDefault="009A3AA5" w:rsidP="0029494D">
            <w:pPr>
              <w:pStyle w:val="11"/>
            </w:pPr>
            <w:r w:rsidRPr="00CF2F1D">
              <w:t>Функционирование высшего должностного лица субъекта Российской Федерации и муниципального образования</w:t>
            </w:r>
          </w:p>
        </w:tc>
        <w:tc>
          <w:tcPr>
            <w:tcW w:w="850" w:type="dxa"/>
            <w:vAlign w:val="bottom"/>
          </w:tcPr>
          <w:p w:rsidR="009A3AA5" w:rsidRPr="00CF2F1D" w:rsidRDefault="009A3AA5" w:rsidP="000F5286">
            <w:pPr>
              <w:jc w:val="center"/>
              <w:rPr>
                <w:sz w:val="20"/>
                <w:szCs w:val="20"/>
              </w:rPr>
            </w:pPr>
            <w:r w:rsidRPr="00CF2F1D">
              <w:rPr>
                <w:sz w:val="20"/>
                <w:szCs w:val="20"/>
              </w:rPr>
              <w:t>902</w:t>
            </w:r>
          </w:p>
        </w:tc>
        <w:tc>
          <w:tcPr>
            <w:tcW w:w="540" w:type="dxa"/>
            <w:vAlign w:val="bottom"/>
          </w:tcPr>
          <w:p w:rsidR="009A3AA5" w:rsidRPr="00CF2F1D" w:rsidRDefault="009A3AA5" w:rsidP="000F5286">
            <w:pPr>
              <w:jc w:val="center"/>
              <w:rPr>
                <w:b/>
                <w:bCs/>
                <w:sz w:val="20"/>
                <w:szCs w:val="20"/>
              </w:rPr>
            </w:pPr>
            <w:r w:rsidRPr="00CF2F1D">
              <w:rPr>
                <w:b/>
                <w:bCs/>
                <w:sz w:val="20"/>
                <w:szCs w:val="20"/>
              </w:rPr>
              <w:t>01</w:t>
            </w:r>
          </w:p>
        </w:tc>
        <w:tc>
          <w:tcPr>
            <w:tcW w:w="540" w:type="dxa"/>
            <w:vAlign w:val="bottom"/>
          </w:tcPr>
          <w:p w:rsidR="009A3AA5" w:rsidRPr="00CF2F1D" w:rsidRDefault="009A3AA5" w:rsidP="000F5286">
            <w:pPr>
              <w:jc w:val="center"/>
              <w:rPr>
                <w:b/>
                <w:bCs/>
                <w:sz w:val="20"/>
                <w:szCs w:val="20"/>
              </w:rPr>
            </w:pPr>
            <w:r w:rsidRPr="00CF2F1D">
              <w:rPr>
                <w:b/>
                <w:bCs/>
                <w:sz w:val="20"/>
                <w:szCs w:val="20"/>
              </w:rPr>
              <w:t>02</w:t>
            </w:r>
          </w:p>
        </w:tc>
        <w:tc>
          <w:tcPr>
            <w:tcW w:w="1535"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68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1091" w:type="dxa"/>
            <w:vAlign w:val="bottom"/>
          </w:tcPr>
          <w:p w:rsidR="009A3AA5" w:rsidRPr="00CF2F1D" w:rsidRDefault="009A3AA5" w:rsidP="000F5286">
            <w:pPr>
              <w:pStyle w:val="ConsNonformat"/>
              <w:widowControl/>
              <w:tabs>
                <w:tab w:val="left" w:pos="0"/>
                <w:tab w:val="left" w:pos="1152"/>
              </w:tabs>
              <w:rPr>
                <w:rFonts w:ascii="Times New Roman" w:hAnsi="Times New Roman" w:cs="Times New Roman"/>
                <w:b/>
                <w:bCs/>
              </w:rPr>
            </w:pPr>
            <w:r w:rsidRPr="00CF2F1D">
              <w:rPr>
                <w:rFonts w:ascii="Times New Roman" w:hAnsi="Times New Roman" w:cs="Times New Roman"/>
                <w:b/>
                <w:bCs/>
              </w:rPr>
              <w:t>1631,1</w:t>
            </w:r>
          </w:p>
        </w:tc>
        <w:tc>
          <w:tcPr>
            <w:tcW w:w="1134" w:type="dxa"/>
            <w:vAlign w:val="bottom"/>
          </w:tcPr>
          <w:p w:rsidR="009A3AA5" w:rsidRPr="00CF2F1D" w:rsidRDefault="009A3AA5" w:rsidP="000F5286">
            <w:pPr>
              <w:pStyle w:val="ConsNonformat"/>
              <w:widowControl/>
              <w:tabs>
                <w:tab w:val="left" w:pos="0"/>
                <w:tab w:val="left" w:pos="1152"/>
              </w:tabs>
              <w:rPr>
                <w:rFonts w:ascii="Times New Roman" w:hAnsi="Times New Roman" w:cs="Times New Roman"/>
                <w:b/>
                <w:bCs/>
              </w:rPr>
            </w:pPr>
            <w:r w:rsidRPr="00CF2F1D">
              <w:rPr>
                <w:rFonts w:ascii="Times New Roman" w:hAnsi="Times New Roman" w:cs="Times New Roman"/>
                <w:b/>
                <w:bCs/>
              </w:rPr>
              <w:t>1631,1</w:t>
            </w:r>
          </w:p>
        </w:tc>
      </w:tr>
      <w:tr w:rsidR="009A3AA5" w:rsidRPr="00CF2F1D" w:rsidTr="000F5286">
        <w:tc>
          <w:tcPr>
            <w:tcW w:w="3919" w:type="dxa"/>
          </w:tcPr>
          <w:p w:rsidR="009A3AA5" w:rsidRPr="00CF2F1D" w:rsidRDefault="009A3AA5" w:rsidP="000F5286">
            <w:pPr>
              <w:jc w:val="both"/>
              <w:rPr>
                <w:color w:val="000000"/>
                <w:sz w:val="20"/>
                <w:szCs w:val="20"/>
              </w:rPr>
            </w:pPr>
            <w:r w:rsidRPr="00CF2F1D">
              <w:rPr>
                <w:color w:val="000000"/>
                <w:sz w:val="20"/>
                <w:szCs w:val="20"/>
              </w:rPr>
              <w:t>Обеспечение деятельности в</w:t>
            </w:r>
            <w:r w:rsidRPr="00CF2F1D">
              <w:rPr>
                <w:bCs/>
                <w:iCs/>
                <w:color w:val="000000"/>
                <w:sz w:val="20"/>
                <w:szCs w:val="20"/>
              </w:rPr>
              <w:t>ысшего должностного лица</w:t>
            </w:r>
            <w:r w:rsidRPr="00CF2F1D">
              <w:rPr>
                <w:color w:val="000000"/>
                <w:sz w:val="20"/>
                <w:szCs w:val="20"/>
              </w:rPr>
              <w:t xml:space="preserve"> муниципального образования «Краснинский район»</w:t>
            </w:r>
            <w:r w:rsidRPr="00CF2F1D">
              <w:rPr>
                <w:bCs/>
                <w:iCs/>
                <w:color w:val="000000"/>
                <w:sz w:val="20"/>
                <w:szCs w:val="20"/>
              </w:rPr>
              <w:t xml:space="preserve"> Смоленской области</w:t>
            </w:r>
          </w:p>
        </w:tc>
        <w:tc>
          <w:tcPr>
            <w:tcW w:w="850" w:type="dxa"/>
            <w:vAlign w:val="bottom"/>
          </w:tcPr>
          <w:p w:rsidR="009A3AA5" w:rsidRPr="00CF2F1D" w:rsidRDefault="009A3AA5" w:rsidP="000F5286">
            <w:pPr>
              <w:jc w:val="center"/>
              <w:rPr>
                <w:sz w:val="20"/>
                <w:szCs w:val="20"/>
              </w:rPr>
            </w:pPr>
            <w:r w:rsidRPr="00CF2F1D">
              <w:rPr>
                <w:sz w:val="20"/>
                <w:szCs w:val="20"/>
              </w:rPr>
              <w:t>902</w:t>
            </w:r>
          </w:p>
        </w:tc>
        <w:tc>
          <w:tcPr>
            <w:tcW w:w="540" w:type="dxa"/>
            <w:vAlign w:val="bottom"/>
          </w:tcPr>
          <w:p w:rsidR="009A3AA5" w:rsidRPr="00CF2F1D" w:rsidRDefault="009A3AA5" w:rsidP="000F5286">
            <w:pPr>
              <w:jc w:val="center"/>
              <w:rPr>
                <w:color w:val="000000"/>
                <w:sz w:val="20"/>
                <w:szCs w:val="20"/>
              </w:rPr>
            </w:pPr>
            <w:r w:rsidRPr="00CF2F1D">
              <w:rPr>
                <w:color w:val="000000"/>
                <w:sz w:val="20"/>
                <w:szCs w:val="20"/>
              </w:rPr>
              <w:t>01</w:t>
            </w:r>
          </w:p>
        </w:tc>
        <w:tc>
          <w:tcPr>
            <w:tcW w:w="540" w:type="dxa"/>
            <w:vAlign w:val="bottom"/>
          </w:tcPr>
          <w:p w:rsidR="009A3AA5" w:rsidRPr="00CF2F1D" w:rsidRDefault="009A3AA5" w:rsidP="000F5286">
            <w:pPr>
              <w:jc w:val="center"/>
              <w:rPr>
                <w:color w:val="000000"/>
                <w:sz w:val="20"/>
                <w:szCs w:val="20"/>
              </w:rPr>
            </w:pPr>
            <w:r w:rsidRPr="00CF2F1D">
              <w:rPr>
                <w:color w:val="000000"/>
                <w:sz w:val="20"/>
                <w:szCs w:val="20"/>
              </w:rPr>
              <w:t>02</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76 0 00 00000</w:t>
            </w:r>
          </w:p>
        </w:tc>
        <w:tc>
          <w:tcPr>
            <w:tcW w:w="68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1091" w:type="dxa"/>
            <w:vAlign w:val="bottom"/>
          </w:tcPr>
          <w:p w:rsidR="009A3AA5" w:rsidRPr="00CF2F1D" w:rsidRDefault="009A3AA5" w:rsidP="000F5286">
            <w:pPr>
              <w:pStyle w:val="ConsNonformat"/>
              <w:widowControl/>
              <w:tabs>
                <w:tab w:val="left" w:pos="0"/>
                <w:tab w:val="left" w:pos="1152"/>
              </w:tabs>
              <w:rPr>
                <w:rFonts w:ascii="Times New Roman" w:hAnsi="Times New Roman" w:cs="Times New Roman"/>
                <w:b/>
                <w:bCs/>
              </w:rPr>
            </w:pPr>
            <w:r w:rsidRPr="00CF2F1D">
              <w:rPr>
                <w:rFonts w:ascii="Times New Roman" w:hAnsi="Times New Roman" w:cs="Times New Roman"/>
                <w:b/>
                <w:bCs/>
              </w:rPr>
              <w:t>1631,1</w:t>
            </w:r>
          </w:p>
        </w:tc>
        <w:tc>
          <w:tcPr>
            <w:tcW w:w="1134" w:type="dxa"/>
            <w:vAlign w:val="bottom"/>
          </w:tcPr>
          <w:p w:rsidR="009A3AA5" w:rsidRPr="00CF2F1D" w:rsidRDefault="009A3AA5" w:rsidP="000F5286">
            <w:pPr>
              <w:pStyle w:val="ConsNonformat"/>
              <w:widowControl/>
              <w:tabs>
                <w:tab w:val="left" w:pos="0"/>
                <w:tab w:val="left" w:pos="1152"/>
              </w:tabs>
              <w:rPr>
                <w:rFonts w:ascii="Times New Roman" w:hAnsi="Times New Roman" w:cs="Times New Roman"/>
                <w:b/>
                <w:bCs/>
              </w:rPr>
            </w:pPr>
            <w:r w:rsidRPr="00CF2F1D">
              <w:rPr>
                <w:rFonts w:ascii="Times New Roman" w:hAnsi="Times New Roman" w:cs="Times New Roman"/>
                <w:b/>
                <w:bCs/>
              </w:rPr>
              <w:t>1631,1</w:t>
            </w:r>
          </w:p>
        </w:tc>
      </w:tr>
      <w:tr w:rsidR="009A3AA5" w:rsidRPr="00CF2F1D" w:rsidTr="000F5286">
        <w:tc>
          <w:tcPr>
            <w:tcW w:w="3919" w:type="dxa"/>
          </w:tcPr>
          <w:p w:rsidR="009A3AA5" w:rsidRPr="00CF2F1D" w:rsidRDefault="009A3AA5" w:rsidP="000F5286">
            <w:pPr>
              <w:jc w:val="both"/>
              <w:rPr>
                <w:color w:val="000000"/>
                <w:sz w:val="20"/>
                <w:szCs w:val="20"/>
              </w:rPr>
            </w:pPr>
            <w:r w:rsidRPr="00CF2F1D">
              <w:rPr>
                <w:color w:val="000000"/>
                <w:sz w:val="20"/>
                <w:szCs w:val="20"/>
              </w:rPr>
              <w:t xml:space="preserve"> Глава муниципального образования</w:t>
            </w:r>
          </w:p>
        </w:tc>
        <w:tc>
          <w:tcPr>
            <w:tcW w:w="850" w:type="dxa"/>
            <w:vAlign w:val="bottom"/>
          </w:tcPr>
          <w:p w:rsidR="009A3AA5" w:rsidRPr="00CF2F1D" w:rsidRDefault="009A3AA5" w:rsidP="000F5286">
            <w:pPr>
              <w:jc w:val="center"/>
              <w:rPr>
                <w:sz w:val="20"/>
                <w:szCs w:val="20"/>
              </w:rPr>
            </w:pPr>
            <w:r w:rsidRPr="00CF2F1D">
              <w:rPr>
                <w:sz w:val="20"/>
                <w:szCs w:val="20"/>
              </w:rPr>
              <w:t>902</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540" w:type="dxa"/>
            <w:vAlign w:val="bottom"/>
          </w:tcPr>
          <w:p w:rsidR="009A3AA5" w:rsidRPr="00CF2F1D" w:rsidRDefault="009A3AA5" w:rsidP="000F5286">
            <w:pPr>
              <w:jc w:val="center"/>
              <w:rPr>
                <w:sz w:val="20"/>
                <w:szCs w:val="20"/>
              </w:rPr>
            </w:pPr>
            <w:r w:rsidRPr="00CF2F1D">
              <w:rPr>
                <w:sz w:val="20"/>
                <w:szCs w:val="20"/>
              </w:rPr>
              <w:t>02</w:t>
            </w:r>
          </w:p>
        </w:tc>
        <w:tc>
          <w:tcPr>
            <w:tcW w:w="1535" w:type="dxa"/>
            <w:vAlign w:val="bottom"/>
          </w:tcPr>
          <w:p w:rsidR="009A3AA5" w:rsidRPr="00CF2F1D" w:rsidRDefault="009A3AA5" w:rsidP="000F5286">
            <w:pPr>
              <w:jc w:val="center"/>
              <w:rPr>
                <w:sz w:val="20"/>
                <w:szCs w:val="20"/>
              </w:rPr>
            </w:pPr>
            <w:r w:rsidRPr="00CF2F1D">
              <w:rPr>
                <w:color w:val="000000"/>
                <w:sz w:val="20"/>
                <w:szCs w:val="20"/>
              </w:rPr>
              <w:t>76 1 00 00000</w:t>
            </w:r>
          </w:p>
        </w:tc>
        <w:tc>
          <w:tcPr>
            <w:tcW w:w="68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1091" w:type="dxa"/>
            <w:vAlign w:val="bottom"/>
          </w:tcPr>
          <w:p w:rsidR="009A3AA5" w:rsidRPr="00CF2F1D" w:rsidRDefault="009A3AA5" w:rsidP="000F5286">
            <w:pPr>
              <w:pStyle w:val="ConsNonformat"/>
              <w:widowControl/>
              <w:tabs>
                <w:tab w:val="left" w:pos="0"/>
                <w:tab w:val="left" w:pos="1152"/>
              </w:tabs>
              <w:rPr>
                <w:rFonts w:ascii="Times New Roman" w:hAnsi="Times New Roman" w:cs="Times New Roman"/>
                <w:b/>
                <w:bCs/>
              </w:rPr>
            </w:pPr>
            <w:r w:rsidRPr="00CF2F1D">
              <w:rPr>
                <w:rFonts w:ascii="Times New Roman" w:hAnsi="Times New Roman" w:cs="Times New Roman"/>
                <w:b/>
                <w:bCs/>
              </w:rPr>
              <w:t>1631,1</w:t>
            </w:r>
          </w:p>
        </w:tc>
        <w:tc>
          <w:tcPr>
            <w:tcW w:w="1134" w:type="dxa"/>
            <w:vAlign w:val="bottom"/>
          </w:tcPr>
          <w:p w:rsidR="009A3AA5" w:rsidRPr="00CF2F1D" w:rsidRDefault="009A3AA5" w:rsidP="000F5286">
            <w:pPr>
              <w:pStyle w:val="ConsNonformat"/>
              <w:widowControl/>
              <w:tabs>
                <w:tab w:val="left" w:pos="0"/>
                <w:tab w:val="left" w:pos="1152"/>
              </w:tabs>
              <w:rPr>
                <w:rFonts w:ascii="Times New Roman" w:hAnsi="Times New Roman" w:cs="Times New Roman"/>
                <w:b/>
                <w:bCs/>
              </w:rPr>
            </w:pPr>
            <w:r w:rsidRPr="00CF2F1D">
              <w:rPr>
                <w:rFonts w:ascii="Times New Roman" w:hAnsi="Times New Roman" w:cs="Times New Roman"/>
                <w:b/>
                <w:bCs/>
              </w:rPr>
              <w:t>1631,1</w:t>
            </w:r>
          </w:p>
        </w:tc>
      </w:tr>
      <w:tr w:rsidR="009A3AA5" w:rsidRPr="00CF2F1D" w:rsidTr="000F5286">
        <w:tc>
          <w:tcPr>
            <w:tcW w:w="3919" w:type="dxa"/>
          </w:tcPr>
          <w:p w:rsidR="009A3AA5" w:rsidRPr="00CF2F1D" w:rsidRDefault="009A3AA5" w:rsidP="000F5286">
            <w:pPr>
              <w:jc w:val="both"/>
              <w:rPr>
                <w:color w:val="000000"/>
                <w:sz w:val="20"/>
                <w:szCs w:val="20"/>
              </w:rPr>
            </w:pPr>
            <w:r w:rsidRPr="00CF2F1D">
              <w:rPr>
                <w:color w:val="000000"/>
                <w:sz w:val="20"/>
                <w:szCs w:val="20"/>
              </w:rPr>
              <w:t>Расходы на обеспечение функций органов местного самоуправления</w:t>
            </w:r>
          </w:p>
        </w:tc>
        <w:tc>
          <w:tcPr>
            <w:tcW w:w="850" w:type="dxa"/>
            <w:vAlign w:val="bottom"/>
          </w:tcPr>
          <w:p w:rsidR="009A3AA5" w:rsidRPr="00CF2F1D" w:rsidRDefault="009A3AA5" w:rsidP="000F5286">
            <w:pPr>
              <w:jc w:val="center"/>
              <w:rPr>
                <w:sz w:val="20"/>
                <w:szCs w:val="20"/>
              </w:rPr>
            </w:pPr>
            <w:r w:rsidRPr="00CF2F1D">
              <w:rPr>
                <w:sz w:val="20"/>
                <w:szCs w:val="20"/>
              </w:rPr>
              <w:t>902</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540" w:type="dxa"/>
            <w:vAlign w:val="bottom"/>
          </w:tcPr>
          <w:p w:rsidR="009A3AA5" w:rsidRPr="00CF2F1D" w:rsidRDefault="009A3AA5" w:rsidP="000F5286">
            <w:pPr>
              <w:jc w:val="center"/>
              <w:rPr>
                <w:sz w:val="20"/>
                <w:szCs w:val="20"/>
              </w:rPr>
            </w:pPr>
            <w:r w:rsidRPr="00CF2F1D">
              <w:rPr>
                <w:sz w:val="20"/>
                <w:szCs w:val="20"/>
              </w:rPr>
              <w:t>02</w:t>
            </w:r>
          </w:p>
        </w:tc>
        <w:tc>
          <w:tcPr>
            <w:tcW w:w="1535" w:type="dxa"/>
            <w:vAlign w:val="bottom"/>
          </w:tcPr>
          <w:p w:rsidR="009A3AA5" w:rsidRPr="00CF2F1D" w:rsidRDefault="009A3AA5" w:rsidP="000F5286">
            <w:pPr>
              <w:jc w:val="center"/>
              <w:rPr>
                <w:sz w:val="20"/>
                <w:szCs w:val="20"/>
              </w:rPr>
            </w:pPr>
            <w:r w:rsidRPr="00CF2F1D">
              <w:rPr>
                <w:color w:val="000000"/>
                <w:sz w:val="20"/>
                <w:szCs w:val="20"/>
              </w:rPr>
              <w:t>76 1 00 00140</w:t>
            </w:r>
          </w:p>
        </w:tc>
        <w:tc>
          <w:tcPr>
            <w:tcW w:w="689" w:type="dxa"/>
            <w:vAlign w:val="bottom"/>
          </w:tcPr>
          <w:p w:rsidR="009A3AA5" w:rsidRPr="00CF2F1D" w:rsidRDefault="009A3AA5" w:rsidP="000F5286">
            <w:pPr>
              <w:jc w:val="center"/>
              <w:rPr>
                <w:sz w:val="20"/>
                <w:szCs w:val="20"/>
              </w:rPr>
            </w:pPr>
          </w:p>
        </w:tc>
        <w:tc>
          <w:tcPr>
            <w:tcW w:w="1091" w:type="dxa"/>
            <w:vAlign w:val="bottom"/>
          </w:tcPr>
          <w:p w:rsidR="009A3AA5" w:rsidRPr="00CF2F1D" w:rsidRDefault="009A3AA5" w:rsidP="000F5286">
            <w:pPr>
              <w:pStyle w:val="ConsNonformat"/>
              <w:widowControl/>
              <w:tabs>
                <w:tab w:val="left" w:pos="0"/>
                <w:tab w:val="left" w:pos="1152"/>
              </w:tabs>
              <w:rPr>
                <w:rFonts w:ascii="Times New Roman" w:hAnsi="Times New Roman" w:cs="Times New Roman"/>
                <w:b/>
                <w:bCs/>
              </w:rPr>
            </w:pPr>
            <w:r w:rsidRPr="00CF2F1D">
              <w:rPr>
                <w:rFonts w:ascii="Times New Roman" w:hAnsi="Times New Roman" w:cs="Times New Roman"/>
                <w:b/>
                <w:bCs/>
              </w:rPr>
              <w:t>1631,1</w:t>
            </w:r>
          </w:p>
        </w:tc>
        <w:tc>
          <w:tcPr>
            <w:tcW w:w="1134" w:type="dxa"/>
            <w:vAlign w:val="bottom"/>
          </w:tcPr>
          <w:p w:rsidR="009A3AA5" w:rsidRPr="00CF2F1D" w:rsidRDefault="009A3AA5" w:rsidP="000F5286">
            <w:pPr>
              <w:pStyle w:val="ConsNonformat"/>
              <w:widowControl/>
              <w:tabs>
                <w:tab w:val="left" w:pos="0"/>
                <w:tab w:val="left" w:pos="1152"/>
              </w:tabs>
              <w:rPr>
                <w:rFonts w:ascii="Times New Roman" w:hAnsi="Times New Roman" w:cs="Times New Roman"/>
                <w:b/>
                <w:bCs/>
              </w:rPr>
            </w:pPr>
            <w:r w:rsidRPr="00CF2F1D">
              <w:rPr>
                <w:rFonts w:ascii="Times New Roman" w:hAnsi="Times New Roman" w:cs="Times New Roman"/>
                <w:b/>
                <w:bCs/>
              </w:rPr>
              <w:t>1631,1</w:t>
            </w:r>
          </w:p>
        </w:tc>
      </w:tr>
      <w:tr w:rsidR="009A3AA5" w:rsidRPr="00CF2F1D" w:rsidTr="000F5286">
        <w:tc>
          <w:tcPr>
            <w:tcW w:w="3919" w:type="dxa"/>
          </w:tcPr>
          <w:p w:rsidR="009A3AA5" w:rsidRPr="00CF2F1D" w:rsidRDefault="009A3AA5" w:rsidP="000F5286">
            <w:pPr>
              <w:jc w:val="both"/>
              <w:rPr>
                <w:sz w:val="20"/>
                <w:szCs w:val="20"/>
              </w:rPr>
            </w:pPr>
            <w:r w:rsidRPr="00CF2F1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bottom"/>
          </w:tcPr>
          <w:p w:rsidR="009A3AA5" w:rsidRPr="00CF2F1D" w:rsidRDefault="009A3AA5" w:rsidP="000F5286">
            <w:pPr>
              <w:jc w:val="center"/>
              <w:rPr>
                <w:sz w:val="20"/>
                <w:szCs w:val="20"/>
              </w:rPr>
            </w:pPr>
            <w:r w:rsidRPr="00CF2F1D">
              <w:rPr>
                <w:sz w:val="20"/>
                <w:szCs w:val="20"/>
              </w:rPr>
              <w:t>902</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540" w:type="dxa"/>
            <w:vAlign w:val="bottom"/>
          </w:tcPr>
          <w:p w:rsidR="009A3AA5" w:rsidRPr="00CF2F1D" w:rsidRDefault="009A3AA5" w:rsidP="000F5286">
            <w:pPr>
              <w:jc w:val="center"/>
              <w:rPr>
                <w:sz w:val="20"/>
                <w:szCs w:val="20"/>
              </w:rPr>
            </w:pPr>
            <w:r w:rsidRPr="00CF2F1D">
              <w:rPr>
                <w:sz w:val="20"/>
                <w:szCs w:val="20"/>
              </w:rPr>
              <w:t>02</w:t>
            </w:r>
          </w:p>
        </w:tc>
        <w:tc>
          <w:tcPr>
            <w:tcW w:w="1535" w:type="dxa"/>
            <w:vAlign w:val="bottom"/>
          </w:tcPr>
          <w:p w:rsidR="009A3AA5" w:rsidRPr="00CF2F1D" w:rsidRDefault="009A3AA5" w:rsidP="000F5286">
            <w:pPr>
              <w:jc w:val="center"/>
              <w:rPr>
                <w:sz w:val="20"/>
                <w:szCs w:val="20"/>
              </w:rPr>
            </w:pPr>
            <w:r w:rsidRPr="00CF2F1D">
              <w:rPr>
                <w:color w:val="000000"/>
                <w:sz w:val="20"/>
                <w:szCs w:val="20"/>
              </w:rPr>
              <w:t>76 1 00 00140</w:t>
            </w:r>
          </w:p>
        </w:tc>
        <w:tc>
          <w:tcPr>
            <w:tcW w:w="689" w:type="dxa"/>
            <w:vAlign w:val="bottom"/>
          </w:tcPr>
          <w:p w:rsidR="009A3AA5" w:rsidRPr="00CF2F1D" w:rsidRDefault="009A3AA5" w:rsidP="000F5286">
            <w:pPr>
              <w:jc w:val="center"/>
              <w:rPr>
                <w:sz w:val="20"/>
                <w:szCs w:val="20"/>
              </w:rPr>
            </w:pPr>
            <w:r w:rsidRPr="00CF2F1D">
              <w:rPr>
                <w:sz w:val="20"/>
                <w:szCs w:val="20"/>
              </w:rPr>
              <w:t>100</w:t>
            </w:r>
          </w:p>
        </w:tc>
        <w:tc>
          <w:tcPr>
            <w:tcW w:w="1091" w:type="dxa"/>
            <w:vAlign w:val="bottom"/>
          </w:tcPr>
          <w:p w:rsidR="009A3AA5" w:rsidRPr="00CF2F1D" w:rsidRDefault="009A3AA5" w:rsidP="000F5286">
            <w:pPr>
              <w:pStyle w:val="ConsNonformat"/>
              <w:widowControl/>
              <w:tabs>
                <w:tab w:val="left" w:pos="0"/>
                <w:tab w:val="left" w:pos="1152"/>
              </w:tabs>
              <w:rPr>
                <w:rFonts w:ascii="Times New Roman" w:hAnsi="Times New Roman" w:cs="Times New Roman"/>
                <w:b/>
                <w:bCs/>
              </w:rPr>
            </w:pPr>
            <w:r w:rsidRPr="00CF2F1D">
              <w:rPr>
                <w:rFonts w:ascii="Times New Roman" w:hAnsi="Times New Roman" w:cs="Times New Roman"/>
                <w:b/>
                <w:bCs/>
              </w:rPr>
              <w:t>1631,1</w:t>
            </w:r>
          </w:p>
        </w:tc>
        <w:tc>
          <w:tcPr>
            <w:tcW w:w="1134" w:type="dxa"/>
            <w:vAlign w:val="bottom"/>
          </w:tcPr>
          <w:p w:rsidR="009A3AA5" w:rsidRPr="00CF2F1D" w:rsidRDefault="009A3AA5" w:rsidP="000F5286">
            <w:pPr>
              <w:pStyle w:val="ConsNonformat"/>
              <w:widowControl/>
              <w:tabs>
                <w:tab w:val="left" w:pos="0"/>
                <w:tab w:val="left" w:pos="1152"/>
              </w:tabs>
              <w:rPr>
                <w:rFonts w:ascii="Times New Roman" w:hAnsi="Times New Roman" w:cs="Times New Roman"/>
                <w:b/>
                <w:bCs/>
              </w:rPr>
            </w:pPr>
            <w:r w:rsidRPr="00CF2F1D">
              <w:rPr>
                <w:rFonts w:ascii="Times New Roman" w:hAnsi="Times New Roman" w:cs="Times New Roman"/>
                <w:b/>
                <w:bCs/>
              </w:rPr>
              <w:t>1631,1</w:t>
            </w:r>
          </w:p>
        </w:tc>
      </w:tr>
      <w:tr w:rsidR="009A3AA5" w:rsidRPr="00CF2F1D" w:rsidTr="000F5286">
        <w:tc>
          <w:tcPr>
            <w:tcW w:w="3919" w:type="dxa"/>
          </w:tcPr>
          <w:p w:rsidR="009A3AA5" w:rsidRPr="00CF2F1D" w:rsidRDefault="009A3AA5" w:rsidP="000F5286">
            <w:pPr>
              <w:jc w:val="both"/>
              <w:rPr>
                <w:sz w:val="20"/>
                <w:szCs w:val="20"/>
              </w:rPr>
            </w:pPr>
            <w:r w:rsidRPr="00CF2F1D">
              <w:rPr>
                <w:sz w:val="20"/>
                <w:szCs w:val="20"/>
              </w:rPr>
              <w:t>Расходы на выплаты персоналу государственных (муниципальных) органов</w:t>
            </w:r>
          </w:p>
        </w:tc>
        <w:tc>
          <w:tcPr>
            <w:tcW w:w="850" w:type="dxa"/>
            <w:vAlign w:val="bottom"/>
          </w:tcPr>
          <w:p w:rsidR="009A3AA5" w:rsidRPr="00CF2F1D" w:rsidRDefault="009A3AA5" w:rsidP="000F5286">
            <w:pPr>
              <w:jc w:val="center"/>
              <w:rPr>
                <w:sz w:val="20"/>
                <w:szCs w:val="20"/>
              </w:rPr>
            </w:pPr>
            <w:r w:rsidRPr="00CF2F1D">
              <w:rPr>
                <w:sz w:val="20"/>
                <w:szCs w:val="20"/>
              </w:rPr>
              <w:t>902</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540" w:type="dxa"/>
            <w:vAlign w:val="bottom"/>
          </w:tcPr>
          <w:p w:rsidR="009A3AA5" w:rsidRPr="00CF2F1D" w:rsidRDefault="009A3AA5" w:rsidP="000F5286">
            <w:pPr>
              <w:jc w:val="center"/>
              <w:rPr>
                <w:sz w:val="20"/>
                <w:szCs w:val="20"/>
              </w:rPr>
            </w:pPr>
            <w:r w:rsidRPr="00CF2F1D">
              <w:rPr>
                <w:sz w:val="20"/>
                <w:szCs w:val="20"/>
              </w:rPr>
              <w:t>02</w:t>
            </w:r>
          </w:p>
        </w:tc>
        <w:tc>
          <w:tcPr>
            <w:tcW w:w="1535" w:type="dxa"/>
            <w:vAlign w:val="bottom"/>
          </w:tcPr>
          <w:p w:rsidR="009A3AA5" w:rsidRPr="00CF2F1D" w:rsidRDefault="009A3AA5" w:rsidP="000F5286">
            <w:pPr>
              <w:jc w:val="center"/>
              <w:rPr>
                <w:sz w:val="20"/>
                <w:szCs w:val="20"/>
              </w:rPr>
            </w:pPr>
            <w:r w:rsidRPr="00CF2F1D">
              <w:rPr>
                <w:color w:val="000000"/>
                <w:sz w:val="20"/>
                <w:szCs w:val="20"/>
              </w:rPr>
              <w:t>76 1 00 00140</w:t>
            </w:r>
          </w:p>
        </w:tc>
        <w:tc>
          <w:tcPr>
            <w:tcW w:w="689" w:type="dxa"/>
            <w:vAlign w:val="bottom"/>
          </w:tcPr>
          <w:p w:rsidR="009A3AA5" w:rsidRPr="00CF2F1D" w:rsidRDefault="009A3AA5" w:rsidP="000F5286">
            <w:pPr>
              <w:jc w:val="center"/>
              <w:rPr>
                <w:sz w:val="20"/>
                <w:szCs w:val="20"/>
              </w:rPr>
            </w:pPr>
            <w:r w:rsidRPr="00CF2F1D">
              <w:rPr>
                <w:sz w:val="20"/>
                <w:szCs w:val="20"/>
              </w:rPr>
              <w:t>120</w:t>
            </w:r>
          </w:p>
        </w:tc>
        <w:tc>
          <w:tcPr>
            <w:tcW w:w="1091" w:type="dxa"/>
            <w:vAlign w:val="bottom"/>
          </w:tcPr>
          <w:p w:rsidR="009A3AA5" w:rsidRPr="00CF2F1D" w:rsidRDefault="009A3AA5" w:rsidP="000F5286">
            <w:pPr>
              <w:pStyle w:val="ConsNonformat"/>
              <w:widowControl/>
              <w:tabs>
                <w:tab w:val="left" w:pos="0"/>
                <w:tab w:val="left" w:pos="1152"/>
              </w:tabs>
              <w:rPr>
                <w:rFonts w:ascii="Times New Roman" w:hAnsi="Times New Roman" w:cs="Times New Roman"/>
                <w:b/>
                <w:bCs/>
              </w:rPr>
            </w:pPr>
            <w:r w:rsidRPr="00CF2F1D">
              <w:rPr>
                <w:rFonts w:ascii="Times New Roman" w:hAnsi="Times New Roman" w:cs="Times New Roman"/>
                <w:b/>
                <w:bCs/>
              </w:rPr>
              <w:t>1631,1</w:t>
            </w:r>
          </w:p>
        </w:tc>
        <w:tc>
          <w:tcPr>
            <w:tcW w:w="1134" w:type="dxa"/>
            <w:vAlign w:val="bottom"/>
          </w:tcPr>
          <w:p w:rsidR="009A3AA5" w:rsidRPr="00CF2F1D" w:rsidRDefault="009A3AA5" w:rsidP="000F5286">
            <w:pPr>
              <w:pStyle w:val="ConsNonformat"/>
              <w:widowControl/>
              <w:tabs>
                <w:tab w:val="left" w:pos="0"/>
                <w:tab w:val="left" w:pos="1152"/>
              </w:tabs>
              <w:rPr>
                <w:rFonts w:ascii="Times New Roman" w:hAnsi="Times New Roman" w:cs="Times New Roman"/>
                <w:b/>
                <w:bCs/>
              </w:rPr>
            </w:pPr>
            <w:r w:rsidRPr="00CF2F1D">
              <w:rPr>
                <w:rFonts w:ascii="Times New Roman" w:hAnsi="Times New Roman" w:cs="Times New Roman"/>
                <w:b/>
                <w:bCs/>
              </w:rPr>
              <w:t>1631,1</w:t>
            </w:r>
          </w:p>
        </w:tc>
      </w:tr>
      <w:tr w:rsidR="009A3AA5" w:rsidRPr="00CF2F1D" w:rsidTr="000F5286">
        <w:tc>
          <w:tcPr>
            <w:tcW w:w="3919" w:type="dxa"/>
            <w:vAlign w:val="bottom"/>
          </w:tcPr>
          <w:p w:rsidR="009A3AA5" w:rsidRPr="00CF2F1D" w:rsidRDefault="009A3AA5" w:rsidP="000F5286">
            <w:pPr>
              <w:pStyle w:val="ConsNonformat"/>
              <w:widowControl/>
              <w:tabs>
                <w:tab w:val="left" w:pos="0"/>
              </w:tabs>
              <w:jc w:val="both"/>
              <w:rPr>
                <w:rFonts w:ascii="Times New Roman" w:hAnsi="Times New Roman" w:cs="Times New Roman"/>
                <w:bCs/>
              </w:rPr>
            </w:pPr>
            <w:r w:rsidRPr="00CF2F1D">
              <w:rPr>
                <w:rFonts w:ascii="Times New Roman" w:hAnsi="Times New Roman" w:cs="Times New Roman"/>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vAlign w:val="bottom"/>
          </w:tcPr>
          <w:p w:rsidR="009A3AA5" w:rsidRPr="00CF2F1D" w:rsidRDefault="009A3AA5" w:rsidP="000F5286">
            <w:pPr>
              <w:jc w:val="center"/>
              <w:rPr>
                <w:sz w:val="20"/>
                <w:szCs w:val="20"/>
              </w:rPr>
            </w:pPr>
            <w:r w:rsidRPr="00CF2F1D">
              <w:rPr>
                <w:sz w:val="20"/>
                <w:szCs w:val="20"/>
              </w:rPr>
              <w:t>902</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b/>
                <w:bCs/>
              </w:rPr>
            </w:pPr>
            <w:r w:rsidRPr="00CF2F1D">
              <w:rPr>
                <w:rFonts w:ascii="Times New Roman" w:hAnsi="Times New Roman" w:cs="Times New Roman"/>
                <w:b/>
                <w:bCs/>
              </w:rPr>
              <w:t>01</w:t>
            </w:r>
          </w:p>
        </w:tc>
        <w:tc>
          <w:tcPr>
            <w:tcW w:w="540" w:type="dxa"/>
            <w:vAlign w:val="bottom"/>
          </w:tcPr>
          <w:p w:rsidR="009A3AA5" w:rsidRPr="00CF2F1D" w:rsidRDefault="009A3AA5" w:rsidP="000F5286">
            <w:pPr>
              <w:jc w:val="center"/>
              <w:rPr>
                <w:b/>
                <w:bCs/>
                <w:sz w:val="20"/>
                <w:szCs w:val="20"/>
              </w:rPr>
            </w:pPr>
            <w:r w:rsidRPr="00CF2F1D">
              <w:rPr>
                <w:b/>
                <w:bCs/>
                <w:sz w:val="20"/>
                <w:szCs w:val="20"/>
              </w:rPr>
              <w:t>04</w:t>
            </w:r>
          </w:p>
        </w:tc>
        <w:tc>
          <w:tcPr>
            <w:tcW w:w="1535"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68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1091" w:type="dxa"/>
            <w:vAlign w:val="bottom"/>
          </w:tcPr>
          <w:p w:rsidR="009A3AA5" w:rsidRPr="00CF2F1D" w:rsidRDefault="009A3AA5" w:rsidP="000F5286">
            <w:pPr>
              <w:pStyle w:val="ConsNonformat"/>
              <w:widowControl/>
              <w:tabs>
                <w:tab w:val="left" w:pos="0"/>
              </w:tabs>
              <w:rPr>
                <w:rFonts w:ascii="Times New Roman" w:hAnsi="Times New Roman" w:cs="Times New Roman"/>
                <w:b/>
                <w:bCs/>
              </w:rPr>
            </w:pPr>
            <w:r>
              <w:rPr>
                <w:rFonts w:ascii="Times New Roman" w:hAnsi="Times New Roman" w:cs="Times New Roman"/>
                <w:b/>
                <w:bCs/>
              </w:rPr>
              <w:t>15971,2</w:t>
            </w:r>
          </w:p>
        </w:tc>
        <w:tc>
          <w:tcPr>
            <w:tcW w:w="1134" w:type="dxa"/>
            <w:vAlign w:val="bottom"/>
          </w:tcPr>
          <w:p w:rsidR="009A3AA5" w:rsidRPr="00CF2F1D" w:rsidRDefault="009A3AA5" w:rsidP="000F5286">
            <w:pPr>
              <w:pStyle w:val="ConsNonformat"/>
              <w:widowControl/>
              <w:tabs>
                <w:tab w:val="left" w:pos="0"/>
              </w:tabs>
              <w:rPr>
                <w:rFonts w:ascii="Times New Roman" w:hAnsi="Times New Roman" w:cs="Times New Roman"/>
                <w:b/>
                <w:bCs/>
              </w:rPr>
            </w:pPr>
            <w:r w:rsidRPr="00CF2F1D">
              <w:rPr>
                <w:rFonts w:ascii="Times New Roman" w:hAnsi="Times New Roman" w:cs="Times New Roman"/>
                <w:b/>
                <w:bCs/>
              </w:rPr>
              <w:t>16158,0</w:t>
            </w:r>
          </w:p>
        </w:tc>
      </w:tr>
      <w:tr w:rsidR="009A3AA5" w:rsidRPr="00CF2F1D" w:rsidTr="000F5286">
        <w:tc>
          <w:tcPr>
            <w:tcW w:w="3919" w:type="dxa"/>
          </w:tcPr>
          <w:p w:rsidR="009A3AA5" w:rsidRPr="00CF2F1D" w:rsidRDefault="009A3AA5" w:rsidP="000F5286">
            <w:pPr>
              <w:jc w:val="both"/>
              <w:rPr>
                <w:color w:val="000000"/>
                <w:sz w:val="20"/>
                <w:szCs w:val="20"/>
              </w:rPr>
            </w:pPr>
            <w:r w:rsidRPr="00CF2F1D">
              <w:rPr>
                <w:color w:val="000000"/>
                <w:sz w:val="20"/>
                <w:szCs w:val="20"/>
              </w:rPr>
              <w:t xml:space="preserve">Муниципальная программа «Создание условий для эффективного управления муниципальным образованием «Краснинский район» Смоленской области» </w:t>
            </w:r>
          </w:p>
        </w:tc>
        <w:tc>
          <w:tcPr>
            <w:tcW w:w="850" w:type="dxa"/>
            <w:vAlign w:val="bottom"/>
          </w:tcPr>
          <w:p w:rsidR="009A3AA5" w:rsidRPr="00CF2F1D" w:rsidRDefault="009A3AA5" w:rsidP="000F5286">
            <w:pPr>
              <w:jc w:val="center"/>
              <w:rPr>
                <w:sz w:val="20"/>
                <w:szCs w:val="20"/>
              </w:rPr>
            </w:pPr>
            <w:r w:rsidRPr="00CF2F1D">
              <w:rPr>
                <w:sz w:val="20"/>
                <w:szCs w:val="20"/>
              </w:rPr>
              <w:t>902</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540" w:type="dxa"/>
            <w:vAlign w:val="bottom"/>
          </w:tcPr>
          <w:p w:rsidR="009A3AA5" w:rsidRPr="00CF2F1D" w:rsidRDefault="009A3AA5" w:rsidP="000F5286">
            <w:pPr>
              <w:jc w:val="center"/>
              <w:rPr>
                <w:sz w:val="20"/>
                <w:szCs w:val="20"/>
              </w:rPr>
            </w:pPr>
            <w:r w:rsidRPr="00CF2F1D">
              <w:rPr>
                <w:sz w:val="20"/>
                <w:szCs w:val="20"/>
              </w:rPr>
              <w:t>04</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01 0 00 00000</w:t>
            </w:r>
          </w:p>
        </w:tc>
        <w:tc>
          <w:tcPr>
            <w:tcW w:w="68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1091" w:type="dxa"/>
            <w:vAlign w:val="bottom"/>
          </w:tcPr>
          <w:p w:rsidR="009A3AA5" w:rsidRPr="00CF2F1D" w:rsidRDefault="009A3AA5" w:rsidP="00C06CC4">
            <w:pPr>
              <w:pStyle w:val="ConsNonformat"/>
              <w:widowControl/>
              <w:tabs>
                <w:tab w:val="left" w:pos="0"/>
              </w:tabs>
              <w:rPr>
                <w:rFonts w:ascii="Times New Roman" w:hAnsi="Times New Roman" w:cs="Times New Roman"/>
                <w:b/>
                <w:bCs/>
              </w:rPr>
            </w:pPr>
            <w:r>
              <w:rPr>
                <w:rFonts w:ascii="Times New Roman" w:hAnsi="Times New Roman" w:cs="Times New Roman"/>
                <w:b/>
                <w:bCs/>
              </w:rPr>
              <w:t>15971,2</w:t>
            </w:r>
          </w:p>
        </w:tc>
        <w:tc>
          <w:tcPr>
            <w:tcW w:w="1134" w:type="dxa"/>
            <w:vAlign w:val="bottom"/>
          </w:tcPr>
          <w:p w:rsidR="009A3AA5" w:rsidRPr="00CF2F1D" w:rsidRDefault="009A3AA5" w:rsidP="00E067A6">
            <w:pPr>
              <w:pStyle w:val="ConsNonformat"/>
              <w:widowControl/>
              <w:tabs>
                <w:tab w:val="left" w:pos="0"/>
              </w:tabs>
              <w:rPr>
                <w:rFonts w:ascii="Times New Roman" w:hAnsi="Times New Roman" w:cs="Times New Roman"/>
                <w:b/>
                <w:bCs/>
              </w:rPr>
            </w:pPr>
            <w:r w:rsidRPr="00CF2F1D">
              <w:rPr>
                <w:rFonts w:ascii="Times New Roman" w:hAnsi="Times New Roman" w:cs="Times New Roman"/>
                <w:b/>
                <w:bCs/>
              </w:rPr>
              <w:t>16158,0</w:t>
            </w:r>
          </w:p>
        </w:tc>
      </w:tr>
      <w:tr w:rsidR="009A3AA5" w:rsidRPr="00CF2F1D" w:rsidTr="000F5286">
        <w:tc>
          <w:tcPr>
            <w:tcW w:w="3919" w:type="dxa"/>
          </w:tcPr>
          <w:p w:rsidR="009A3AA5" w:rsidRPr="00CF2F1D" w:rsidRDefault="009A3AA5" w:rsidP="000F5286">
            <w:pPr>
              <w:jc w:val="both"/>
              <w:rPr>
                <w:color w:val="000000"/>
                <w:sz w:val="20"/>
                <w:szCs w:val="20"/>
              </w:rPr>
            </w:pPr>
            <w:r w:rsidRPr="00CF2F1D">
              <w:rPr>
                <w:color w:val="000000"/>
                <w:sz w:val="20"/>
                <w:szCs w:val="20"/>
              </w:rPr>
              <w:t>Обеспечивающая подпрограмма «Эффективное выполнение полномочий муниципальным образованием «Краснинский район» Смоленской области»</w:t>
            </w:r>
          </w:p>
        </w:tc>
        <w:tc>
          <w:tcPr>
            <w:tcW w:w="850" w:type="dxa"/>
            <w:vAlign w:val="bottom"/>
          </w:tcPr>
          <w:p w:rsidR="009A3AA5" w:rsidRPr="00CF2F1D" w:rsidRDefault="009A3AA5" w:rsidP="000F5286">
            <w:pPr>
              <w:jc w:val="center"/>
              <w:rPr>
                <w:sz w:val="20"/>
                <w:szCs w:val="20"/>
              </w:rPr>
            </w:pPr>
            <w:r w:rsidRPr="00CF2F1D">
              <w:rPr>
                <w:sz w:val="20"/>
                <w:szCs w:val="20"/>
              </w:rPr>
              <w:t>902</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540" w:type="dxa"/>
            <w:vAlign w:val="bottom"/>
          </w:tcPr>
          <w:p w:rsidR="009A3AA5" w:rsidRPr="00CF2F1D" w:rsidRDefault="009A3AA5" w:rsidP="000F5286">
            <w:pPr>
              <w:jc w:val="center"/>
              <w:rPr>
                <w:sz w:val="20"/>
                <w:szCs w:val="20"/>
              </w:rPr>
            </w:pPr>
            <w:r w:rsidRPr="00CF2F1D">
              <w:rPr>
                <w:sz w:val="20"/>
                <w:szCs w:val="20"/>
              </w:rPr>
              <w:t>04</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01 1 00 00000</w:t>
            </w:r>
          </w:p>
        </w:tc>
        <w:tc>
          <w:tcPr>
            <w:tcW w:w="68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1091" w:type="dxa"/>
            <w:vAlign w:val="bottom"/>
          </w:tcPr>
          <w:p w:rsidR="009A3AA5" w:rsidRPr="00CF2F1D" w:rsidRDefault="009A3AA5" w:rsidP="00C06CC4">
            <w:pPr>
              <w:pStyle w:val="ConsNonformat"/>
              <w:widowControl/>
              <w:tabs>
                <w:tab w:val="left" w:pos="0"/>
              </w:tabs>
              <w:rPr>
                <w:rFonts w:ascii="Times New Roman" w:hAnsi="Times New Roman" w:cs="Times New Roman"/>
                <w:b/>
                <w:bCs/>
              </w:rPr>
            </w:pPr>
            <w:r>
              <w:rPr>
                <w:rFonts w:ascii="Times New Roman" w:hAnsi="Times New Roman" w:cs="Times New Roman"/>
                <w:b/>
                <w:bCs/>
              </w:rPr>
              <w:t>15971,2</w:t>
            </w:r>
          </w:p>
        </w:tc>
        <w:tc>
          <w:tcPr>
            <w:tcW w:w="1134" w:type="dxa"/>
            <w:vAlign w:val="bottom"/>
          </w:tcPr>
          <w:p w:rsidR="009A3AA5" w:rsidRPr="00CF2F1D" w:rsidRDefault="009A3AA5" w:rsidP="00E067A6">
            <w:pPr>
              <w:pStyle w:val="ConsNonformat"/>
              <w:widowControl/>
              <w:tabs>
                <w:tab w:val="left" w:pos="0"/>
              </w:tabs>
              <w:rPr>
                <w:rFonts w:ascii="Times New Roman" w:hAnsi="Times New Roman" w:cs="Times New Roman"/>
                <w:b/>
                <w:bCs/>
              </w:rPr>
            </w:pPr>
            <w:r w:rsidRPr="00CF2F1D">
              <w:rPr>
                <w:rFonts w:ascii="Times New Roman" w:hAnsi="Times New Roman" w:cs="Times New Roman"/>
                <w:b/>
                <w:bCs/>
              </w:rPr>
              <w:t>16158,0</w:t>
            </w:r>
          </w:p>
        </w:tc>
      </w:tr>
      <w:tr w:rsidR="009A3AA5" w:rsidRPr="00CF2F1D" w:rsidTr="000F5286">
        <w:tc>
          <w:tcPr>
            <w:tcW w:w="3919" w:type="dxa"/>
          </w:tcPr>
          <w:p w:rsidR="009A3AA5" w:rsidRPr="00CF2F1D" w:rsidRDefault="009A3AA5" w:rsidP="000F5286">
            <w:pPr>
              <w:jc w:val="both"/>
              <w:rPr>
                <w:color w:val="000000"/>
                <w:sz w:val="20"/>
                <w:szCs w:val="20"/>
              </w:rPr>
            </w:pPr>
            <w:r w:rsidRPr="00CF2F1D">
              <w:rPr>
                <w:bCs/>
                <w:color w:val="000000"/>
                <w:sz w:val="20"/>
                <w:szCs w:val="20"/>
              </w:rPr>
              <w:t>Основное мероприятие</w:t>
            </w:r>
            <w:r w:rsidRPr="00CF2F1D">
              <w:rPr>
                <w:b/>
                <w:bCs/>
                <w:color w:val="000000"/>
                <w:sz w:val="20"/>
                <w:szCs w:val="20"/>
              </w:rPr>
              <w:t xml:space="preserve"> «</w:t>
            </w:r>
            <w:r w:rsidRPr="00CF2F1D">
              <w:rPr>
                <w:snapToGrid w:val="0"/>
                <w:sz w:val="20"/>
                <w:szCs w:val="20"/>
              </w:rPr>
              <w:t xml:space="preserve">Обеспечение </w:t>
            </w:r>
            <w:r w:rsidRPr="00CF2F1D">
              <w:rPr>
                <w:snapToGrid w:val="0"/>
                <w:sz w:val="20"/>
                <w:szCs w:val="20"/>
              </w:rPr>
              <w:lastRenderedPageBreak/>
              <w:t>организационных  условий для реализации муниципальной программы»</w:t>
            </w:r>
          </w:p>
        </w:tc>
        <w:tc>
          <w:tcPr>
            <w:tcW w:w="850" w:type="dxa"/>
            <w:vAlign w:val="bottom"/>
          </w:tcPr>
          <w:p w:rsidR="009A3AA5" w:rsidRPr="00CF2F1D" w:rsidRDefault="009A3AA5" w:rsidP="000F5286">
            <w:pPr>
              <w:jc w:val="center"/>
              <w:rPr>
                <w:sz w:val="20"/>
                <w:szCs w:val="20"/>
              </w:rPr>
            </w:pPr>
            <w:r w:rsidRPr="00CF2F1D">
              <w:rPr>
                <w:sz w:val="20"/>
                <w:szCs w:val="20"/>
              </w:rPr>
              <w:lastRenderedPageBreak/>
              <w:t>902</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540" w:type="dxa"/>
            <w:vAlign w:val="bottom"/>
          </w:tcPr>
          <w:p w:rsidR="009A3AA5" w:rsidRPr="00CF2F1D" w:rsidRDefault="009A3AA5" w:rsidP="000F5286">
            <w:pPr>
              <w:jc w:val="center"/>
              <w:rPr>
                <w:sz w:val="20"/>
                <w:szCs w:val="20"/>
              </w:rPr>
            </w:pPr>
            <w:r w:rsidRPr="00CF2F1D">
              <w:rPr>
                <w:sz w:val="20"/>
                <w:szCs w:val="20"/>
              </w:rPr>
              <w:t>04</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01 1 01 00000</w:t>
            </w:r>
          </w:p>
        </w:tc>
        <w:tc>
          <w:tcPr>
            <w:tcW w:w="689" w:type="dxa"/>
            <w:vAlign w:val="bottom"/>
          </w:tcPr>
          <w:p w:rsidR="009A3AA5" w:rsidRPr="00CF2F1D" w:rsidRDefault="009A3AA5" w:rsidP="000F5286">
            <w:pPr>
              <w:jc w:val="center"/>
              <w:rPr>
                <w:sz w:val="20"/>
                <w:szCs w:val="20"/>
              </w:rPr>
            </w:pPr>
          </w:p>
        </w:tc>
        <w:tc>
          <w:tcPr>
            <w:tcW w:w="1091" w:type="dxa"/>
            <w:vAlign w:val="bottom"/>
          </w:tcPr>
          <w:p w:rsidR="009A3AA5" w:rsidRPr="00CF2F1D" w:rsidRDefault="009A3AA5" w:rsidP="00C06CC4">
            <w:pPr>
              <w:pStyle w:val="ConsNonformat"/>
              <w:widowControl/>
              <w:tabs>
                <w:tab w:val="left" w:pos="0"/>
              </w:tabs>
              <w:rPr>
                <w:rFonts w:ascii="Times New Roman" w:hAnsi="Times New Roman" w:cs="Times New Roman"/>
                <w:b/>
                <w:bCs/>
              </w:rPr>
            </w:pPr>
            <w:r>
              <w:rPr>
                <w:rFonts w:ascii="Times New Roman" w:hAnsi="Times New Roman" w:cs="Times New Roman"/>
                <w:b/>
                <w:bCs/>
              </w:rPr>
              <w:t>15971,2</w:t>
            </w:r>
          </w:p>
        </w:tc>
        <w:tc>
          <w:tcPr>
            <w:tcW w:w="1134" w:type="dxa"/>
            <w:vAlign w:val="bottom"/>
          </w:tcPr>
          <w:p w:rsidR="009A3AA5" w:rsidRPr="00CF2F1D" w:rsidRDefault="009A3AA5" w:rsidP="00E067A6">
            <w:pPr>
              <w:pStyle w:val="ConsNonformat"/>
              <w:widowControl/>
              <w:tabs>
                <w:tab w:val="left" w:pos="0"/>
              </w:tabs>
              <w:rPr>
                <w:rFonts w:ascii="Times New Roman" w:hAnsi="Times New Roman" w:cs="Times New Roman"/>
                <w:b/>
                <w:bCs/>
              </w:rPr>
            </w:pPr>
            <w:r w:rsidRPr="00CF2F1D">
              <w:rPr>
                <w:rFonts w:ascii="Times New Roman" w:hAnsi="Times New Roman" w:cs="Times New Roman"/>
                <w:b/>
                <w:bCs/>
              </w:rPr>
              <w:t>16158,0</w:t>
            </w:r>
          </w:p>
        </w:tc>
      </w:tr>
      <w:tr w:rsidR="009A3AA5" w:rsidRPr="00CF2F1D" w:rsidTr="000F5286">
        <w:tc>
          <w:tcPr>
            <w:tcW w:w="3919" w:type="dxa"/>
          </w:tcPr>
          <w:p w:rsidR="009A3AA5" w:rsidRPr="00CF2F1D" w:rsidRDefault="009A3AA5" w:rsidP="000F5286">
            <w:pPr>
              <w:jc w:val="both"/>
              <w:rPr>
                <w:color w:val="000000"/>
                <w:sz w:val="20"/>
                <w:szCs w:val="20"/>
              </w:rPr>
            </w:pPr>
            <w:r w:rsidRPr="00CF2F1D">
              <w:rPr>
                <w:color w:val="000000"/>
                <w:sz w:val="20"/>
                <w:szCs w:val="20"/>
              </w:rPr>
              <w:lastRenderedPageBreak/>
              <w:t>Расходы на обеспечение функций органов местного самоуправления</w:t>
            </w:r>
          </w:p>
        </w:tc>
        <w:tc>
          <w:tcPr>
            <w:tcW w:w="850" w:type="dxa"/>
            <w:vAlign w:val="bottom"/>
          </w:tcPr>
          <w:p w:rsidR="009A3AA5" w:rsidRPr="00CF2F1D" w:rsidRDefault="009A3AA5" w:rsidP="000F5286">
            <w:pPr>
              <w:jc w:val="center"/>
              <w:rPr>
                <w:sz w:val="20"/>
                <w:szCs w:val="20"/>
              </w:rPr>
            </w:pPr>
            <w:r w:rsidRPr="00CF2F1D">
              <w:rPr>
                <w:sz w:val="20"/>
                <w:szCs w:val="20"/>
              </w:rPr>
              <w:t>902</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540" w:type="dxa"/>
            <w:vAlign w:val="bottom"/>
          </w:tcPr>
          <w:p w:rsidR="009A3AA5" w:rsidRPr="00CF2F1D" w:rsidRDefault="009A3AA5" w:rsidP="000F5286">
            <w:pPr>
              <w:jc w:val="center"/>
              <w:rPr>
                <w:sz w:val="20"/>
                <w:szCs w:val="20"/>
              </w:rPr>
            </w:pPr>
            <w:r w:rsidRPr="00CF2F1D">
              <w:rPr>
                <w:sz w:val="20"/>
                <w:szCs w:val="20"/>
              </w:rPr>
              <w:t>04</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01 1 01 00140</w:t>
            </w:r>
          </w:p>
        </w:tc>
        <w:tc>
          <w:tcPr>
            <w:tcW w:w="689" w:type="dxa"/>
            <w:vAlign w:val="bottom"/>
          </w:tcPr>
          <w:p w:rsidR="009A3AA5" w:rsidRPr="00CF2F1D" w:rsidRDefault="009A3AA5" w:rsidP="000F5286">
            <w:pPr>
              <w:jc w:val="center"/>
              <w:rPr>
                <w:sz w:val="20"/>
                <w:szCs w:val="20"/>
              </w:rPr>
            </w:pPr>
          </w:p>
        </w:tc>
        <w:tc>
          <w:tcPr>
            <w:tcW w:w="1091" w:type="dxa"/>
            <w:vAlign w:val="bottom"/>
          </w:tcPr>
          <w:p w:rsidR="009A3AA5" w:rsidRPr="00CF2F1D" w:rsidRDefault="009A3AA5" w:rsidP="000F5286">
            <w:pPr>
              <w:rPr>
                <w:b/>
                <w:bCs/>
                <w:sz w:val="20"/>
                <w:szCs w:val="20"/>
              </w:rPr>
            </w:pPr>
            <w:r>
              <w:rPr>
                <w:b/>
                <w:bCs/>
                <w:sz w:val="20"/>
                <w:szCs w:val="20"/>
              </w:rPr>
              <w:t>15288,2</w:t>
            </w:r>
          </w:p>
        </w:tc>
        <w:tc>
          <w:tcPr>
            <w:tcW w:w="1134" w:type="dxa"/>
            <w:vAlign w:val="bottom"/>
          </w:tcPr>
          <w:p w:rsidR="009A3AA5" w:rsidRPr="00CF2F1D" w:rsidRDefault="009A3AA5" w:rsidP="000F5286">
            <w:pPr>
              <w:rPr>
                <w:b/>
                <w:bCs/>
                <w:sz w:val="20"/>
                <w:szCs w:val="20"/>
              </w:rPr>
            </w:pPr>
            <w:r w:rsidRPr="00CF2F1D">
              <w:rPr>
                <w:b/>
                <w:bCs/>
                <w:sz w:val="20"/>
                <w:szCs w:val="20"/>
              </w:rPr>
              <w:t>15449,0</w:t>
            </w:r>
          </w:p>
        </w:tc>
      </w:tr>
      <w:tr w:rsidR="009A3AA5" w:rsidRPr="00CF2F1D" w:rsidTr="000F5286">
        <w:tc>
          <w:tcPr>
            <w:tcW w:w="3919" w:type="dxa"/>
          </w:tcPr>
          <w:p w:rsidR="009A3AA5" w:rsidRPr="00CF2F1D" w:rsidRDefault="009A3AA5" w:rsidP="000F5286">
            <w:pPr>
              <w:jc w:val="both"/>
              <w:rPr>
                <w:sz w:val="20"/>
                <w:szCs w:val="20"/>
              </w:rPr>
            </w:pPr>
            <w:r w:rsidRPr="00CF2F1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bottom"/>
          </w:tcPr>
          <w:p w:rsidR="009A3AA5" w:rsidRPr="00CF2F1D" w:rsidRDefault="009A3AA5" w:rsidP="000F5286">
            <w:pPr>
              <w:jc w:val="center"/>
              <w:rPr>
                <w:sz w:val="20"/>
                <w:szCs w:val="20"/>
              </w:rPr>
            </w:pPr>
            <w:r w:rsidRPr="00CF2F1D">
              <w:rPr>
                <w:sz w:val="20"/>
                <w:szCs w:val="20"/>
              </w:rPr>
              <w:t>902</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540" w:type="dxa"/>
            <w:vAlign w:val="bottom"/>
          </w:tcPr>
          <w:p w:rsidR="009A3AA5" w:rsidRPr="00CF2F1D" w:rsidRDefault="009A3AA5" w:rsidP="000F5286">
            <w:pPr>
              <w:jc w:val="center"/>
              <w:rPr>
                <w:sz w:val="20"/>
                <w:szCs w:val="20"/>
              </w:rPr>
            </w:pPr>
            <w:r w:rsidRPr="00CF2F1D">
              <w:rPr>
                <w:sz w:val="20"/>
                <w:szCs w:val="20"/>
              </w:rPr>
              <w:t>04</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01 1 01 00140</w:t>
            </w:r>
          </w:p>
        </w:tc>
        <w:tc>
          <w:tcPr>
            <w:tcW w:w="689" w:type="dxa"/>
            <w:vAlign w:val="bottom"/>
          </w:tcPr>
          <w:p w:rsidR="009A3AA5" w:rsidRPr="00CF2F1D" w:rsidRDefault="009A3AA5" w:rsidP="000F5286">
            <w:pPr>
              <w:jc w:val="center"/>
              <w:rPr>
                <w:sz w:val="20"/>
                <w:szCs w:val="20"/>
              </w:rPr>
            </w:pPr>
            <w:r w:rsidRPr="00CF2F1D">
              <w:rPr>
                <w:sz w:val="20"/>
                <w:szCs w:val="20"/>
              </w:rPr>
              <w:t>100</w:t>
            </w:r>
          </w:p>
        </w:tc>
        <w:tc>
          <w:tcPr>
            <w:tcW w:w="1091" w:type="dxa"/>
            <w:vAlign w:val="bottom"/>
          </w:tcPr>
          <w:p w:rsidR="009A3AA5" w:rsidRPr="00CF2F1D" w:rsidRDefault="009A3AA5" w:rsidP="000F5286">
            <w:pPr>
              <w:rPr>
                <w:b/>
                <w:bCs/>
                <w:sz w:val="20"/>
                <w:szCs w:val="20"/>
              </w:rPr>
            </w:pPr>
            <w:r w:rsidRPr="00CF2F1D">
              <w:rPr>
                <w:b/>
                <w:bCs/>
                <w:sz w:val="20"/>
                <w:szCs w:val="20"/>
              </w:rPr>
              <w:t>13278,8</w:t>
            </w:r>
          </w:p>
        </w:tc>
        <w:tc>
          <w:tcPr>
            <w:tcW w:w="1134" w:type="dxa"/>
            <w:vAlign w:val="bottom"/>
          </w:tcPr>
          <w:p w:rsidR="009A3AA5" w:rsidRPr="00CF2F1D" w:rsidRDefault="009A3AA5" w:rsidP="000F5286">
            <w:pPr>
              <w:rPr>
                <w:b/>
                <w:bCs/>
                <w:sz w:val="20"/>
                <w:szCs w:val="20"/>
              </w:rPr>
            </w:pPr>
            <w:r w:rsidRPr="00CF2F1D">
              <w:rPr>
                <w:b/>
                <w:bCs/>
                <w:sz w:val="20"/>
                <w:szCs w:val="20"/>
              </w:rPr>
              <w:t>13278,8</w:t>
            </w:r>
          </w:p>
        </w:tc>
      </w:tr>
      <w:tr w:rsidR="009A3AA5" w:rsidRPr="00CF2F1D" w:rsidTr="000F5286">
        <w:tc>
          <w:tcPr>
            <w:tcW w:w="3919" w:type="dxa"/>
          </w:tcPr>
          <w:p w:rsidR="009A3AA5" w:rsidRPr="00CF2F1D" w:rsidRDefault="009A3AA5" w:rsidP="000F5286">
            <w:pPr>
              <w:jc w:val="both"/>
              <w:rPr>
                <w:sz w:val="20"/>
                <w:szCs w:val="20"/>
              </w:rPr>
            </w:pPr>
            <w:r w:rsidRPr="00CF2F1D">
              <w:rPr>
                <w:sz w:val="20"/>
                <w:szCs w:val="20"/>
              </w:rPr>
              <w:t>Расходы на выплаты персоналу государственных (муниципальных) органов</w:t>
            </w:r>
          </w:p>
        </w:tc>
        <w:tc>
          <w:tcPr>
            <w:tcW w:w="850" w:type="dxa"/>
            <w:vAlign w:val="bottom"/>
          </w:tcPr>
          <w:p w:rsidR="009A3AA5" w:rsidRPr="00CF2F1D" w:rsidRDefault="009A3AA5" w:rsidP="000F5286">
            <w:pPr>
              <w:jc w:val="center"/>
              <w:rPr>
                <w:sz w:val="20"/>
                <w:szCs w:val="20"/>
              </w:rPr>
            </w:pPr>
            <w:r w:rsidRPr="00CF2F1D">
              <w:rPr>
                <w:sz w:val="20"/>
                <w:szCs w:val="20"/>
              </w:rPr>
              <w:t>902</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540" w:type="dxa"/>
            <w:vAlign w:val="bottom"/>
          </w:tcPr>
          <w:p w:rsidR="009A3AA5" w:rsidRPr="00CF2F1D" w:rsidRDefault="009A3AA5" w:rsidP="000F5286">
            <w:pPr>
              <w:jc w:val="center"/>
              <w:rPr>
                <w:sz w:val="20"/>
                <w:szCs w:val="20"/>
              </w:rPr>
            </w:pPr>
            <w:r w:rsidRPr="00CF2F1D">
              <w:rPr>
                <w:sz w:val="20"/>
                <w:szCs w:val="20"/>
              </w:rPr>
              <w:t>04</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01 1 01 00140</w:t>
            </w:r>
          </w:p>
        </w:tc>
        <w:tc>
          <w:tcPr>
            <w:tcW w:w="689" w:type="dxa"/>
            <w:vAlign w:val="bottom"/>
          </w:tcPr>
          <w:p w:rsidR="009A3AA5" w:rsidRPr="00CF2F1D" w:rsidRDefault="009A3AA5" w:rsidP="000F5286">
            <w:pPr>
              <w:jc w:val="center"/>
              <w:rPr>
                <w:sz w:val="20"/>
                <w:szCs w:val="20"/>
              </w:rPr>
            </w:pPr>
            <w:r w:rsidRPr="00CF2F1D">
              <w:rPr>
                <w:sz w:val="20"/>
                <w:szCs w:val="20"/>
              </w:rPr>
              <w:t>120</w:t>
            </w:r>
          </w:p>
        </w:tc>
        <w:tc>
          <w:tcPr>
            <w:tcW w:w="1091" w:type="dxa"/>
            <w:vAlign w:val="bottom"/>
          </w:tcPr>
          <w:p w:rsidR="009A3AA5" w:rsidRPr="00CF2F1D" w:rsidRDefault="009A3AA5" w:rsidP="000F5286">
            <w:pPr>
              <w:rPr>
                <w:b/>
                <w:bCs/>
                <w:sz w:val="20"/>
                <w:szCs w:val="20"/>
              </w:rPr>
            </w:pPr>
            <w:r w:rsidRPr="00CF2F1D">
              <w:rPr>
                <w:b/>
                <w:bCs/>
                <w:sz w:val="20"/>
                <w:szCs w:val="20"/>
              </w:rPr>
              <w:t>13278,8</w:t>
            </w:r>
          </w:p>
        </w:tc>
        <w:tc>
          <w:tcPr>
            <w:tcW w:w="1134" w:type="dxa"/>
            <w:vAlign w:val="bottom"/>
          </w:tcPr>
          <w:p w:rsidR="009A3AA5" w:rsidRPr="00CF2F1D" w:rsidRDefault="009A3AA5" w:rsidP="000F5286">
            <w:pPr>
              <w:rPr>
                <w:b/>
                <w:bCs/>
                <w:sz w:val="20"/>
                <w:szCs w:val="20"/>
              </w:rPr>
            </w:pPr>
            <w:r w:rsidRPr="00CF2F1D">
              <w:rPr>
                <w:b/>
                <w:bCs/>
                <w:sz w:val="20"/>
                <w:szCs w:val="20"/>
              </w:rPr>
              <w:t>13278,8</w:t>
            </w:r>
          </w:p>
        </w:tc>
      </w:tr>
      <w:tr w:rsidR="009A3AA5" w:rsidRPr="00CF2F1D" w:rsidTr="000F5286">
        <w:tc>
          <w:tcPr>
            <w:tcW w:w="3919" w:type="dxa"/>
          </w:tcPr>
          <w:p w:rsidR="009A3AA5" w:rsidRPr="00CF2F1D" w:rsidRDefault="009A3AA5" w:rsidP="000F5286">
            <w:pPr>
              <w:jc w:val="both"/>
              <w:rPr>
                <w:sz w:val="20"/>
                <w:szCs w:val="20"/>
              </w:rPr>
            </w:pPr>
            <w:r w:rsidRPr="00CF2F1D">
              <w:rPr>
                <w:sz w:val="20"/>
                <w:szCs w:val="20"/>
              </w:rPr>
              <w:t>Закупка товаров, работ и услуг для обеспечения государственных (муниципальных) нужд</w:t>
            </w:r>
          </w:p>
        </w:tc>
        <w:tc>
          <w:tcPr>
            <w:tcW w:w="850" w:type="dxa"/>
            <w:vAlign w:val="bottom"/>
          </w:tcPr>
          <w:p w:rsidR="009A3AA5" w:rsidRPr="00CF2F1D" w:rsidRDefault="009A3AA5" w:rsidP="000F5286">
            <w:pPr>
              <w:jc w:val="center"/>
              <w:rPr>
                <w:sz w:val="20"/>
                <w:szCs w:val="20"/>
              </w:rPr>
            </w:pPr>
            <w:r w:rsidRPr="00CF2F1D">
              <w:rPr>
                <w:sz w:val="20"/>
                <w:szCs w:val="20"/>
              </w:rPr>
              <w:t>902</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540" w:type="dxa"/>
            <w:vAlign w:val="bottom"/>
          </w:tcPr>
          <w:p w:rsidR="009A3AA5" w:rsidRPr="00CF2F1D" w:rsidRDefault="009A3AA5" w:rsidP="000F5286">
            <w:pPr>
              <w:jc w:val="center"/>
              <w:rPr>
                <w:sz w:val="20"/>
                <w:szCs w:val="20"/>
              </w:rPr>
            </w:pPr>
            <w:r w:rsidRPr="00CF2F1D">
              <w:rPr>
                <w:sz w:val="20"/>
                <w:szCs w:val="20"/>
              </w:rPr>
              <w:t>04</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01 1 01 00140</w:t>
            </w:r>
          </w:p>
        </w:tc>
        <w:tc>
          <w:tcPr>
            <w:tcW w:w="689" w:type="dxa"/>
            <w:vAlign w:val="bottom"/>
          </w:tcPr>
          <w:p w:rsidR="009A3AA5" w:rsidRPr="00CF2F1D" w:rsidRDefault="009A3AA5" w:rsidP="000F5286">
            <w:pPr>
              <w:jc w:val="center"/>
              <w:rPr>
                <w:sz w:val="20"/>
                <w:szCs w:val="20"/>
              </w:rPr>
            </w:pPr>
            <w:r w:rsidRPr="00CF2F1D">
              <w:rPr>
                <w:sz w:val="20"/>
                <w:szCs w:val="20"/>
              </w:rPr>
              <w:t>200</w:t>
            </w:r>
          </w:p>
        </w:tc>
        <w:tc>
          <w:tcPr>
            <w:tcW w:w="1091" w:type="dxa"/>
            <w:vAlign w:val="bottom"/>
          </w:tcPr>
          <w:p w:rsidR="009A3AA5" w:rsidRPr="00CF2F1D" w:rsidRDefault="009A3AA5" w:rsidP="000F5286">
            <w:pPr>
              <w:rPr>
                <w:b/>
                <w:bCs/>
                <w:sz w:val="20"/>
                <w:szCs w:val="20"/>
              </w:rPr>
            </w:pPr>
            <w:r>
              <w:rPr>
                <w:b/>
                <w:bCs/>
                <w:sz w:val="20"/>
                <w:szCs w:val="20"/>
              </w:rPr>
              <w:t>1989,8</w:t>
            </w:r>
          </w:p>
        </w:tc>
        <w:tc>
          <w:tcPr>
            <w:tcW w:w="1134" w:type="dxa"/>
            <w:vAlign w:val="bottom"/>
          </w:tcPr>
          <w:p w:rsidR="009A3AA5" w:rsidRPr="00CF2F1D" w:rsidRDefault="009A3AA5" w:rsidP="000F5286">
            <w:pPr>
              <w:rPr>
                <w:b/>
                <w:bCs/>
                <w:sz w:val="20"/>
                <w:szCs w:val="20"/>
              </w:rPr>
            </w:pPr>
            <w:r w:rsidRPr="00CF2F1D">
              <w:rPr>
                <w:b/>
                <w:bCs/>
                <w:sz w:val="20"/>
                <w:szCs w:val="20"/>
              </w:rPr>
              <w:t>2150,6</w:t>
            </w:r>
          </w:p>
        </w:tc>
      </w:tr>
      <w:tr w:rsidR="009A3AA5" w:rsidRPr="00CF2F1D" w:rsidTr="000F5286">
        <w:tc>
          <w:tcPr>
            <w:tcW w:w="3919" w:type="dxa"/>
          </w:tcPr>
          <w:p w:rsidR="009A3AA5" w:rsidRPr="00CF2F1D" w:rsidRDefault="009A3AA5" w:rsidP="000F5286">
            <w:pPr>
              <w:jc w:val="both"/>
              <w:rPr>
                <w:sz w:val="20"/>
                <w:szCs w:val="20"/>
              </w:rPr>
            </w:pPr>
            <w:r w:rsidRPr="00CF2F1D">
              <w:rPr>
                <w:sz w:val="20"/>
                <w:szCs w:val="20"/>
              </w:rPr>
              <w:t>Иные закупки товаров, работ и услуг для обеспечения государственных (муниципальных) нужд</w:t>
            </w:r>
          </w:p>
        </w:tc>
        <w:tc>
          <w:tcPr>
            <w:tcW w:w="850" w:type="dxa"/>
            <w:vAlign w:val="bottom"/>
          </w:tcPr>
          <w:p w:rsidR="009A3AA5" w:rsidRPr="00CF2F1D" w:rsidRDefault="009A3AA5" w:rsidP="000F5286">
            <w:pPr>
              <w:jc w:val="center"/>
              <w:rPr>
                <w:sz w:val="20"/>
                <w:szCs w:val="20"/>
              </w:rPr>
            </w:pPr>
            <w:r w:rsidRPr="00CF2F1D">
              <w:rPr>
                <w:sz w:val="20"/>
                <w:szCs w:val="20"/>
              </w:rPr>
              <w:t>902</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540" w:type="dxa"/>
            <w:vAlign w:val="bottom"/>
          </w:tcPr>
          <w:p w:rsidR="009A3AA5" w:rsidRPr="00CF2F1D" w:rsidRDefault="009A3AA5" w:rsidP="000F5286">
            <w:pPr>
              <w:jc w:val="center"/>
              <w:rPr>
                <w:sz w:val="20"/>
                <w:szCs w:val="20"/>
              </w:rPr>
            </w:pPr>
            <w:r w:rsidRPr="00CF2F1D">
              <w:rPr>
                <w:sz w:val="20"/>
                <w:szCs w:val="20"/>
              </w:rPr>
              <w:t>04</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01 1 01 00140</w:t>
            </w:r>
          </w:p>
        </w:tc>
        <w:tc>
          <w:tcPr>
            <w:tcW w:w="689" w:type="dxa"/>
            <w:vAlign w:val="bottom"/>
          </w:tcPr>
          <w:p w:rsidR="009A3AA5" w:rsidRPr="00CF2F1D" w:rsidRDefault="009A3AA5" w:rsidP="000F5286">
            <w:pPr>
              <w:jc w:val="center"/>
              <w:rPr>
                <w:sz w:val="20"/>
                <w:szCs w:val="20"/>
              </w:rPr>
            </w:pPr>
            <w:r w:rsidRPr="00CF2F1D">
              <w:rPr>
                <w:sz w:val="20"/>
                <w:szCs w:val="20"/>
              </w:rPr>
              <w:t>240</w:t>
            </w:r>
          </w:p>
        </w:tc>
        <w:tc>
          <w:tcPr>
            <w:tcW w:w="1091" w:type="dxa"/>
            <w:vAlign w:val="bottom"/>
          </w:tcPr>
          <w:p w:rsidR="009A3AA5" w:rsidRPr="00CF2F1D" w:rsidRDefault="009A3AA5" w:rsidP="000F5286">
            <w:pPr>
              <w:rPr>
                <w:b/>
                <w:bCs/>
                <w:sz w:val="20"/>
                <w:szCs w:val="20"/>
              </w:rPr>
            </w:pPr>
            <w:r>
              <w:rPr>
                <w:b/>
                <w:bCs/>
                <w:sz w:val="20"/>
                <w:szCs w:val="20"/>
              </w:rPr>
              <w:t>1989,8</w:t>
            </w:r>
          </w:p>
        </w:tc>
        <w:tc>
          <w:tcPr>
            <w:tcW w:w="1134" w:type="dxa"/>
            <w:vAlign w:val="bottom"/>
          </w:tcPr>
          <w:p w:rsidR="009A3AA5" w:rsidRPr="00CF2F1D" w:rsidRDefault="009A3AA5" w:rsidP="000F5286">
            <w:pPr>
              <w:rPr>
                <w:b/>
                <w:bCs/>
                <w:sz w:val="20"/>
                <w:szCs w:val="20"/>
              </w:rPr>
            </w:pPr>
            <w:r w:rsidRPr="00CF2F1D">
              <w:rPr>
                <w:b/>
                <w:bCs/>
                <w:sz w:val="20"/>
                <w:szCs w:val="20"/>
              </w:rPr>
              <w:t>2150,6</w:t>
            </w:r>
          </w:p>
        </w:tc>
      </w:tr>
      <w:tr w:rsidR="009A3AA5" w:rsidRPr="00CF2F1D" w:rsidTr="000F5286">
        <w:tc>
          <w:tcPr>
            <w:tcW w:w="3919" w:type="dxa"/>
          </w:tcPr>
          <w:p w:rsidR="009A3AA5" w:rsidRPr="00CF2F1D" w:rsidRDefault="009A3AA5" w:rsidP="000F5286">
            <w:pPr>
              <w:jc w:val="both"/>
              <w:rPr>
                <w:sz w:val="20"/>
                <w:szCs w:val="20"/>
              </w:rPr>
            </w:pPr>
            <w:r w:rsidRPr="00CF2F1D">
              <w:rPr>
                <w:sz w:val="20"/>
                <w:szCs w:val="20"/>
              </w:rPr>
              <w:t>Иные бюджетные ассигнования</w:t>
            </w:r>
          </w:p>
        </w:tc>
        <w:tc>
          <w:tcPr>
            <w:tcW w:w="850" w:type="dxa"/>
            <w:vAlign w:val="bottom"/>
          </w:tcPr>
          <w:p w:rsidR="009A3AA5" w:rsidRPr="00CF2F1D" w:rsidRDefault="009A3AA5" w:rsidP="000F5286">
            <w:pPr>
              <w:jc w:val="center"/>
              <w:rPr>
                <w:sz w:val="20"/>
                <w:szCs w:val="20"/>
              </w:rPr>
            </w:pPr>
            <w:r w:rsidRPr="00CF2F1D">
              <w:rPr>
                <w:sz w:val="20"/>
                <w:szCs w:val="20"/>
              </w:rPr>
              <w:t>902</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540" w:type="dxa"/>
            <w:vAlign w:val="bottom"/>
          </w:tcPr>
          <w:p w:rsidR="009A3AA5" w:rsidRPr="00CF2F1D" w:rsidRDefault="009A3AA5" w:rsidP="000F5286">
            <w:pPr>
              <w:jc w:val="center"/>
              <w:rPr>
                <w:sz w:val="20"/>
                <w:szCs w:val="20"/>
              </w:rPr>
            </w:pPr>
            <w:r w:rsidRPr="00CF2F1D">
              <w:rPr>
                <w:sz w:val="20"/>
                <w:szCs w:val="20"/>
              </w:rPr>
              <w:t>04</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01 1 01 00140</w:t>
            </w:r>
          </w:p>
        </w:tc>
        <w:tc>
          <w:tcPr>
            <w:tcW w:w="689" w:type="dxa"/>
            <w:vAlign w:val="bottom"/>
          </w:tcPr>
          <w:p w:rsidR="009A3AA5" w:rsidRPr="00CF2F1D" w:rsidRDefault="009A3AA5" w:rsidP="000F5286">
            <w:pPr>
              <w:jc w:val="center"/>
              <w:rPr>
                <w:sz w:val="20"/>
                <w:szCs w:val="20"/>
              </w:rPr>
            </w:pPr>
            <w:r w:rsidRPr="00CF2F1D">
              <w:rPr>
                <w:sz w:val="20"/>
                <w:szCs w:val="20"/>
              </w:rPr>
              <w:t>800</w:t>
            </w:r>
          </w:p>
        </w:tc>
        <w:tc>
          <w:tcPr>
            <w:tcW w:w="1091" w:type="dxa"/>
            <w:vAlign w:val="bottom"/>
          </w:tcPr>
          <w:p w:rsidR="009A3AA5" w:rsidRPr="00CF2F1D" w:rsidRDefault="009A3AA5" w:rsidP="000F5286">
            <w:pPr>
              <w:rPr>
                <w:b/>
                <w:bCs/>
                <w:sz w:val="20"/>
                <w:szCs w:val="20"/>
              </w:rPr>
            </w:pPr>
            <w:r w:rsidRPr="00CF2F1D">
              <w:rPr>
                <w:b/>
                <w:bCs/>
                <w:sz w:val="20"/>
                <w:szCs w:val="20"/>
              </w:rPr>
              <w:t>19,6</w:t>
            </w:r>
          </w:p>
        </w:tc>
        <w:tc>
          <w:tcPr>
            <w:tcW w:w="1134" w:type="dxa"/>
            <w:vAlign w:val="bottom"/>
          </w:tcPr>
          <w:p w:rsidR="009A3AA5" w:rsidRPr="00CF2F1D" w:rsidRDefault="009A3AA5" w:rsidP="000F5286">
            <w:pPr>
              <w:rPr>
                <w:b/>
                <w:bCs/>
                <w:sz w:val="20"/>
                <w:szCs w:val="20"/>
              </w:rPr>
            </w:pPr>
            <w:r w:rsidRPr="00CF2F1D">
              <w:rPr>
                <w:b/>
                <w:bCs/>
                <w:sz w:val="20"/>
                <w:szCs w:val="20"/>
              </w:rPr>
              <w:t>19,6</w:t>
            </w:r>
          </w:p>
        </w:tc>
      </w:tr>
      <w:tr w:rsidR="009A3AA5" w:rsidRPr="00CF2F1D" w:rsidTr="000F5286">
        <w:tc>
          <w:tcPr>
            <w:tcW w:w="3919" w:type="dxa"/>
          </w:tcPr>
          <w:p w:rsidR="009A3AA5" w:rsidRPr="00CF2F1D" w:rsidRDefault="009A3AA5" w:rsidP="0029494D">
            <w:pPr>
              <w:pStyle w:val="11"/>
            </w:pPr>
            <w:r w:rsidRPr="00CF2F1D">
              <w:t>Уплата налогов, сборов и иных платежей</w:t>
            </w:r>
          </w:p>
        </w:tc>
        <w:tc>
          <w:tcPr>
            <w:tcW w:w="850" w:type="dxa"/>
            <w:vAlign w:val="bottom"/>
          </w:tcPr>
          <w:p w:rsidR="009A3AA5" w:rsidRPr="00CF2F1D" w:rsidRDefault="009A3AA5" w:rsidP="000F5286">
            <w:pPr>
              <w:jc w:val="center"/>
              <w:rPr>
                <w:sz w:val="20"/>
                <w:szCs w:val="20"/>
              </w:rPr>
            </w:pPr>
            <w:r w:rsidRPr="00CF2F1D">
              <w:rPr>
                <w:sz w:val="20"/>
                <w:szCs w:val="20"/>
              </w:rPr>
              <w:t>902</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540" w:type="dxa"/>
            <w:vAlign w:val="bottom"/>
          </w:tcPr>
          <w:p w:rsidR="009A3AA5" w:rsidRPr="00CF2F1D" w:rsidRDefault="009A3AA5" w:rsidP="000F5286">
            <w:pPr>
              <w:jc w:val="center"/>
              <w:rPr>
                <w:sz w:val="20"/>
                <w:szCs w:val="20"/>
              </w:rPr>
            </w:pPr>
            <w:r w:rsidRPr="00CF2F1D">
              <w:rPr>
                <w:sz w:val="20"/>
                <w:szCs w:val="20"/>
              </w:rPr>
              <w:t>04</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01 1 01 00140</w:t>
            </w:r>
          </w:p>
        </w:tc>
        <w:tc>
          <w:tcPr>
            <w:tcW w:w="689" w:type="dxa"/>
            <w:vAlign w:val="bottom"/>
          </w:tcPr>
          <w:p w:rsidR="009A3AA5" w:rsidRPr="00CF2F1D" w:rsidRDefault="009A3AA5" w:rsidP="000F5286">
            <w:pPr>
              <w:jc w:val="center"/>
              <w:rPr>
                <w:sz w:val="20"/>
                <w:szCs w:val="20"/>
              </w:rPr>
            </w:pPr>
            <w:r w:rsidRPr="00CF2F1D">
              <w:rPr>
                <w:sz w:val="20"/>
                <w:szCs w:val="20"/>
              </w:rPr>
              <w:t>850</w:t>
            </w:r>
          </w:p>
        </w:tc>
        <w:tc>
          <w:tcPr>
            <w:tcW w:w="1091" w:type="dxa"/>
            <w:vAlign w:val="bottom"/>
          </w:tcPr>
          <w:p w:rsidR="009A3AA5" w:rsidRPr="00CF2F1D" w:rsidRDefault="009A3AA5" w:rsidP="000F5286">
            <w:pPr>
              <w:rPr>
                <w:b/>
                <w:bCs/>
                <w:sz w:val="20"/>
                <w:szCs w:val="20"/>
              </w:rPr>
            </w:pPr>
            <w:r w:rsidRPr="00CF2F1D">
              <w:rPr>
                <w:b/>
                <w:bCs/>
                <w:sz w:val="20"/>
                <w:szCs w:val="20"/>
              </w:rPr>
              <w:t>19,6</w:t>
            </w:r>
          </w:p>
        </w:tc>
        <w:tc>
          <w:tcPr>
            <w:tcW w:w="1134" w:type="dxa"/>
            <w:vAlign w:val="bottom"/>
          </w:tcPr>
          <w:p w:rsidR="009A3AA5" w:rsidRPr="00CF2F1D" w:rsidRDefault="009A3AA5" w:rsidP="000F5286">
            <w:pPr>
              <w:rPr>
                <w:b/>
                <w:bCs/>
                <w:sz w:val="20"/>
                <w:szCs w:val="20"/>
              </w:rPr>
            </w:pPr>
            <w:r w:rsidRPr="00CF2F1D">
              <w:rPr>
                <w:b/>
                <w:bCs/>
                <w:sz w:val="20"/>
                <w:szCs w:val="20"/>
              </w:rPr>
              <w:t>19,6</w:t>
            </w:r>
          </w:p>
        </w:tc>
      </w:tr>
      <w:tr w:rsidR="009A3AA5" w:rsidRPr="00CF2F1D" w:rsidTr="000F5286">
        <w:tc>
          <w:tcPr>
            <w:tcW w:w="3919" w:type="dxa"/>
            <w:vAlign w:val="bottom"/>
          </w:tcPr>
          <w:p w:rsidR="009A3AA5" w:rsidRPr="00CF2F1D" w:rsidRDefault="009A3AA5" w:rsidP="000F5286">
            <w:pPr>
              <w:jc w:val="both"/>
              <w:rPr>
                <w:sz w:val="20"/>
                <w:szCs w:val="20"/>
              </w:rPr>
            </w:pPr>
            <w:r w:rsidRPr="00CF2F1D">
              <w:rPr>
                <w:color w:val="000000"/>
                <w:sz w:val="20"/>
                <w:szCs w:val="20"/>
              </w:rPr>
              <w:t>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w:t>
            </w:r>
          </w:p>
        </w:tc>
        <w:tc>
          <w:tcPr>
            <w:tcW w:w="850" w:type="dxa"/>
            <w:vAlign w:val="bottom"/>
          </w:tcPr>
          <w:p w:rsidR="009A3AA5" w:rsidRPr="00CF2F1D" w:rsidRDefault="009A3AA5" w:rsidP="000F5286">
            <w:pPr>
              <w:jc w:val="center"/>
              <w:rPr>
                <w:sz w:val="20"/>
                <w:szCs w:val="20"/>
              </w:rPr>
            </w:pPr>
            <w:r w:rsidRPr="00CF2F1D">
              <w:rPr>
                <w:sz w:val="20"/>
                <w:szCs w:val="20"/>
              </w:rPr>
              <w:t>902</w:t>
            </w:r>
          </w:p>
        </w:tc>
        <w:tc>
          <w:tcPr>
            <w:tcW w:w="540" w:type="dxa"/>
            <w:vAlign w:val="bottom"/>
          </w:tcPr>
          <w:p w:rsidR="009A3AA5" w:rsidRPr="00CF2F1D" w:rsidRDefault="009A3AA5" w:rsidP="000F5286">
            <w:pPr>
              <w:jc w:val="center"/>
              <w:rPr>
                <w:color w:val="000000"/>
                <w:sz w:val="20"/>
                <w:szCs w:val="20"/>
              </w:rPr>
            </w:pPr>
            <w:r w:rsidRPr="00CF2F1D">
              <w:rPr>
                <w:color w:val="000000"/>
                <w:sz w:val="20"/>
                <w:szCs w:val="20"/>
              </w:rPr>
              <w:t>01</w:t>
            </w:r>
          </w:p>
        </w:tc>
        <w:tc>
          <w:tcPr>
            <w:tcW w:w="540" w:type="dxa"/>
            <w:vAlign w:val="bottom"/>
          </w:tcPr>
          <w:p w:rsidR="009A3AA5" w:rsidRPr="00CF2F1D" w:rsidRDefault="009A3AA5" w:rsidP="000F5286">
            <w:pPr>
              <w:jc w:val="center"/>
              <w:rPr>
                <w:color w:val="000000"/>
                <w:sz w:val="20"/>
                <w:szCs w:val="20"/>
              </w:rPr>
            </w:pPr>
            <w:r w:rsidRPr="00CF2F1D">
              <w:rPr>
                <w:color w:val="000000"/>
                <w:sz w:val="20"/>
                <w:szCs w:val="20"/>
              </w:rPr>
              <w:t>04</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01 1 01 80900</w:t>
            </w:r>
          </w:p>
        </w:tc>
        <w:tc>
          <w:tcPr>
            <w:tcW w:w="689" w:type="dxa"/>
            <w:vAlign w:val="bottom"/>
          </w:tcPr>
          <w:p w:rsidR="009A3AA5" w:rsidRPr="00CF2F1D" w:rsidRDefault="009A3AA5" w:rsidP="000F5286">
            <w:pPr>
              <w:jc w:val="center"/>
              <w:rPr>
                <w:color w:val="000000"/>
                <w:sz w:val="20"/>
                <w:szCs w:val="20"/>
              </w:rPr>
            </w:pPr>
          </w:p>
        </w:tc>
        <w:tc>
          <w:tcPr>
            <w:tcW w:w="1091" w:type="dxa"/>
            <w:vAlign w:val="bottom"/>
          </w:tcPr>
          <w:p w:rsidR="009A3AA5" w:rsidRPr="00CF2F1D" w:rsidRDefault="009A3AA5" w:rsidP="000F5286">
            <w:pPr>
              <w:rPr>
                <w:b/>
                <w:bCs/>
                <w:sz w:val="20"/>
                <w:szCs w:val="20"/>
              </w:rPr>
            </w:pPr>
            <w:r w:rsidRPr="00CF2F1D">
              <w:rPr>
                <w:b/>
                <w:bCs/>
                <w:sz w:val="20"/>
                <w:szCs w:val="20"/>
              </w:rPr>
              <w:t>341,7</w:t>
            </w:r>
          </w:p>
        </w:tc>
        <w:tc>
          <w:tcPr>
            <w:tcW w:w="1134" w:type="dxa"/>
            <w:vAlign w:val="bottom"/>
          </w:tcPr>
          <w:p w:rsidR="009A3AA5" w:rsidRPr="00CF2F1D" w:rsidRDefault="009A3AA5" w:rsidP="000F5286">
            <w:pPr>
              <w:rPr>
                <w:b/>
                <w:bCs/>
                <w:sz w:val="20"/>
                <w:szCs w:val="20"/>
              </w:rPr>
            </w:pPr>
            <w:r w:rsidRPr="00CF2F1D">
              <w:rPr>
                <w:b/>
                <w:bCs/>
                <w:sz w:val="20"/>
                <w:szCs w:val="20"/>
              </w:rPr>
              <w:t>354,7</w:t>
            </w:r>
          </w:p>
        </w:tc>
      </w:tr>
      <w:tr w:rsidR="009A3AA5" w:rsidRPr="00CF2F1D" w:rsidTr="000F5286">
        <w:tc>
          <w:tcPr>
            <w:tcW w:w="3919" w:type="dxa"/>
          </w:tcPr>
          <w:p w:rsidR="009A3AA5" w:rsidRPr="00CF2F1D" w:rsidRDefault="009A3AA5" w:rsidP="000F5286">
            <w:pPr>
              <w:jc w:val="both"/>
              <w:rPr>
                <w:sz w:val="20"/>
                <w:szCs w:val="20"/>
              </w:rPr>
            </w:pPr>
            <w:r w:rsidRPr="00CF2F1D">
              <w:rPr>
                <w:sz w:val="20"/>
                <w:szCs w:val="20"/>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850" w:type="dxa"/>
            <w:vAlign w:val="bottom"/>
          </w:tcPr>
          <w:p w:rsidR="009A3AA5" w:rsidRPr="00CF2F1D" w:rsidRDefault="009A3AA5" w:rsidP="000F5286">
            <w:pPr>
              <w:jc w:val="center"/>
              <w:rPr>
                <w:sz w:val="20"/>
                <w:szCs w:val="20"/>
              </w:rPr>
            </w:pPr>
            <w:r w:rsidRPr="00CF2F1D">
              <w:rPr>
                <w:sz w:val="20"/>
                <w:szCs w:val="20"/>
              </w:rPr>
              <w:t>902</w:t>
            </w:r>
          </w:p>
        </w:tc>
        <w:tc>
          <w:tcPr>
            <w:tcW w:w="540" w:type="dxa"/>
            <w:vAlign w:val="bottom"/>
          </w:tcPr>
          <w:p w:rsidR="009A3AA5" w:rsidRPr="00CF2F1D" w:rsidRDefault="009A3AA5" w:rsidP="000F5286">
            <w:pPr>
              <w:jc w:val="center"/>
              <w:rPr>
                <w:color w:val="000000"/>
                <w:sz w:val="20"/>
                <w:szCs w:val="20"/>
              </w:rPr>
            </w:pPr>
            <w:r w:rsidRPr="00CF2F1D">
              <w:rPr>
                <w:color w:val="000000"/>
                <w:sz w:val="20"/>
                <w:szCs w:val="20"/>
              </w:rPr>
              <w:t>01</w:t>
            </w:r>
          </w:p>
        </w:tc>
        <w:tc>
          <w:tcPr>
            <w:tcW w:w="540" w:type="dxa"/>
            <w:vAlign w:val="bottom"/>
          </w:tcPr>
          <w:p w:rsidR="009A3AA5" w:rsidRPr="00CF2F1D" w:rsidRDefault="009A3AA5" w:rsidP="000F5286">
            <w:pPr>
              <w:jc w:val="center"/>
              <w:rPr>
                <w:color w:val="000000"/>
                <w:sz w:val="20"/>
                <w:szCs w:val="20"/>
              </w:rPr>
            </w:pPr>
            <w:r w:rsidRPr="00CF2F1D">
              <w:rPr>
                <w:color w:val="000000"/>
                <w:sz w:val="20"/>
                <w:szCs w:val="20"/>
              </w:rPr>
              <w:t>04</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01 1 01 80900</w:t>
            </w:r>
          </w:p>
        </w:tc>
        <w:tc>
          <w:tcPr>
            <w:tcW w:w="689" w:type="dxa"/>
            <w:vAlign w:val="bottom"/>
          </w:tcPr>
          <w:p w:rsidR="009A3AA5" w:rsidRPr="00CF2F1D" w:rsidRDefault="009A3AA5" w:rsidP="000F5286">
            <w:pPr>
              <w:jc w:val="center"/>
              <w:rPr>
                <w:sz w:val="20"/>
                <w:szCs w:val="20"/>
              </w:rPr>
            </w:pPr>
            <w:r w:rsidRPr="00CF2F1D">
              <w:rPr>
                <w:sz w:val="20"/>
                <w:szCs w:val="20"/>
              </w:rPr>
              <w:t>100</w:t>
            </w:r>
          </w:p>
        </w:tc>
        <w:tc>
          <w:tcPr>
            <w:tcW w:w="1091" w:type="dxa"/>
            <w:vAlign w:val="bottom"/>
          </w:tcPr>
          <w:p w:rsidR="009A3AA5" w:rsidRPr="00CF2F1D" w:rsidRDefault="009A3AA5" w:rsidP="000F5286">
            <w:pPr>
              <w:pStyle w:val="ConsNonformat"/>
              <w:widowControl/>
              <w:tabs>
                <w:tab w:val="left" w:pos="0"/>
              </w:tabs>
              <w:rPr>
                <w:rFonts w:ascii="Times New Roman" w:hAnsi="Times New Roman" w:cs="Times New Roman"/>
                <w:b/>
                <w:bCs/>
              </w:rPr>
            </w:pPr>
            <w:r w:rsidRPr="00CF2F1D">
              <w:rPr>
                <w:rFonts w:ascii="Times New Roman" w:hAnsi="Times New Roman" w:cs="Times New Roman"/>
                <w:b/>
                <w:bCs/>
              </w:rPr>
              <w:t>332,4</w:t>
            </w:r>
          </w:p>
        </w:tc>
        <w:tc>
          <w:tcPr>
            <w:tcW w:w="1134" w:type="dxa"/>
            <w:vAlign w:val="bottom"/>
          </w:tcPr>
          <w:p w:rsidR="009A3AA5" w:rsidRPr="00CF2F1D" w:rsidRDefault="009A3AA5" w:rsidP="000F5286">
            <w:pPr>
              <w:pStyle w:val="ConsNonformat"/>
              <w:widowControl/>
              <w:tabs>
                <w:tab w:val="left" w:pos="0"/>
              </w:tabs>
              <w:rPr>
                <w:rFonts w:ascii="Times New Roman" w:hAnsi="Times New Roman" w:cs="Times New Roman"/>
                <w:b/>
                <w:bCs/>
              </w:rPr>
            </w:pPr>
            <w:r w:rsidRPr="00CF2F1D">
              <w:rPr>
                <w:rFonts w:ascii="Times New Roman" w:hAnsi="Times New Roman" w:cs="Times New Roman"/>
                <w:b/>
                <w:bCs/>
              </w:rPr>
              <w:t>345,9</w:t>
            </w:r>
          </w:p>
        </w:tc>
      </w:tr>
      <w:tr w:rsidR="009A3AA5" w:rsidRPr="00CF2F1D" w:rsidTr="000F5286">
        <w:tc>
          <w:tcPr>
            <w:tcW w:w="3919" w:type="dxa"/>
          </w:tcPr>
          <w:p w:rsidR="009A3AA5" w:rsidRPr="00CF2F1D" w:rsidRDefault="009A3AA5" w:rsidP="000F5286">
            <w:pPr>
              <w:jc w:val="both"/>
              <w:rPr>
                <w:sz w:val="20"/>
                <w:szCs w:val="20"/>
              </w:rPr>
            </w:pPr>
            <w:r w:rsidRPr="00CF2F1D">
              <w:rPr>
                <w:sz w:val="20"/>
                <w:szCs w:val="20"/>
              </w:rPr>
              <w:t>Расходы на выплаты персоналу государственных (муниципальных) органов</w:t>
            </w:r>
          </w:p>
        </w:tc>
        <w:tc>
          <w:tcPr>
            <w:tcW w:w="850" w:type="dxa"/>
            <w:vAlign w:val="bottom"/>
          </w:tcPr>
          <w:p w:rsidR="009A3AA5" w:rsidRPr="00CF2F1D" w:rsidRDefault="009A3AA5" w:rsidP="000F5286">
            <w:pPr>
              <w:jc w:val="center"/>
              <w:rPr>
                <w:sz w:val="20"/>
                <w:szCs w:val="20"/>
              </w:rPr>
            </w:pPr>
            <w:r w:rsidRPr="00CF2F1D">
              <w:rPr>
                <w:sz w:val="20"/>
                <w:szCs w:val="20"/>
              </w:rPr>
              <w:t>902</w:t>
            </w:r>
          </w:p>
        </w:tc>
        <w:tc>
          <w:tcPr>
            <w:tcW w:w="540" w:type="dxa"/>
            <w:vAlign w:val="bottom"/>
          </w:tcPr>
          <w:p w:rsidR="009A3AA5" w:rsidRPr="00CF2F1D" w:rsidRDefault="009A3AA5" w:rsidP="000F5286">
            <w:pPr>
              <w:jc w:val="center"/>
              <w:rPr>
                <w:color w:val="000000"/>
                <w:sz w:val="20"/>
                <w:szCs w:val="20"/>
              </w:rPr>
            </w:pPr>
            <w:r w:rsidRPr="00CF2F1D">
              <w:rPr>
                <w:color w:val="000000"/>
                <w:sz w:val="20"/>
                <w:szCs w:val="20"/>
              </w:rPr>
              <w:t>01</w:t>
            </w:r>
          </w:p>
        </w:tc>
        <w:tc>
          <w:tcPr>
            <w:tcW w:w="540" w:type="dxa"/>
            <w:vAlign w:val="bottom"/>
          </w:tcPr>
          <w:p w:rsidR="009A3AA5" w:rsidRPr="00CF2F1D" w:rsidRDefault="009A3AA5" w:rsidP="000F5286">
            <w:pPr>
              <w:jc w:val="center"/>
              <w:rPr>
                <w:color w:val="000000"/>
                <w:sz w:val="20"/>
                <w:szCs w:val="20"/>
              </w:rPr>
            </w:pPr>
            <w:r w:rsidRPr="00CF2F1D">
              <w:rPr>
                <w:color w:val="000000"/>
                <w:sz w:val="20"/>
                <w:szCs w:val="20"/>
              </w:rPr>
              <w:t>04</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01 1 01 80900</w:t>
            </w:r>
          </w:p>
        </w:tc>
        <w:tc>
          <w:tcPr>
            <w:tcW w:w="689" w:type="dxa"/>
            <w:vAlign w:val="bottom"/>
          </w:tcPr>
          <w:p w:rsidR="009A3AA5" w:rsidRPr="00CF2F1D" w:rsidRDefault="009A3AA5" w:rsidP="000F5286">
            <w:pPr>
              <w:jc w:val="center"/>
              <w:rPr>
                <w:sz w:val="20"/>
                <w:szCs w:val="20"/>
              </w:rPr>
            </w:pPr>
            <w:r w:rsidRPr="00CF2F1D">
              <w:rPr>
                <w:sz w:val="20"/>
                <w:szCs w:val="20"/>
              </w:rPr>
              <w:t>120</w:t>
            </w:r>
          </w:p>
        </w:tc>
        <w:tc>
          <w:tcPr>
            <w:tcW w:w="1091" w:type="dxa"/>
            <w:vAlign w:val="bottom"/>
          </w:tcPr>
          <w:p w:rsidR="009A3AA5" w:rsidRPr="00CF2F1D" w:rsidRDefault="009A3AA5" w:rsidP="000F5286">
            <w:pPr>
              <w:pStyle w:val="ConsNonformat"/>
              <w:widowControl/>
              <w:tabs>
                <w:tab w:val="left" w:pos="0"/>
              </w:tabs>
              <w:rPr>
                <w:rFonts w:ascii="Times New Roman" w:hAnsi="Times New Roman" w:cs="Times New Roman"/>
                <w:b/>
                <w:bCs/>
              </w:rPr>
            </w:pPr>
            <w:r w:rsidRPr="00CF2F1D">
              <w:rPr>
                <w:rFonts w:ascii="Times New Roman" w:hAnsi="Times New Roman" w:cs="Times New Roman"/>
                <w:b/>
                <w:bCs/>
              </w:rPr>
              <w:t>332,4</w:t>
            </w:r>
          </w:p>
        </w:tc>
        <w:tc>
          <w:tcPr>
            <w:tcW w:w="1134" w:type="dxa"/>
            <w:vAlign w:val="bottom"/>
          </w:tcPr>
          <w:p w:rsidR="009A3AA5" w:rsidRPr="00CF2F1D" w:rsidRDefault="009A3AA5" w:rsidP="000F5286">
            <w:pPr>
              <w:pStyle w:val="ConsNonformat"/>
              <w:widowControl/>
              <w:tabs>
                <w:tab w:val="left" w:pos="0"/>
              </w:tabs>
              <w:rPr>
                <w:rFonts w:ascii="Times New Roman" w:hAnsi="Times New Roman" w:cs="Times New Roman"/>
                <w:b/>
                <w:bCs/>
              </w:rPr>
            </w:pPr>
            <w:r w:rsidRPr="00CF2F1D">
              <w:rPr>
                <w:rFonts w:ascii="Times New Roman" w:hAnsi="Times New Roman" w:cs="Times New Roman"/>
                <w:b/>
                <w:bCs/>
              </w:rPr>
              <w:t>345,9</w:t>
            </w:r>
          </w:p>
        </w:tc>
      </w:tr>
      <w:tr w:rsidR="009A3AA5" w:rsidRPr="00CF2F1D" w:rsidTr="000F5286">
        <w:tc>
          <w:tcPr>
            <w:tcW w:w="3919" w:type="dxa"/>
          </w:tcPr>
          <w:p w:rsidR="009A3AA5" w:rsidRPr="00CF2F1D" w:rsidRDefault="009A3AA5" w:rsidP="000F5286">
            <w:pPr>
              <w:jc w:val="both"/>
              <w:rPr>
                <w:sz w:val="20"/>
                <w:szCs w:val="20"/>
              </w:rPr>
            </w:pPr>
            <w:r w:rsidRPr="00CF2F1D">
              <w:rPr>
                <w:sz w:val="20"/>
                <w:szCs w:val="20"/>
              </w:rPr>
              <w:t>Закупка товаров, работ и услуг для обеспечения государственных (муниципальных) нужд</w:t>
            </w:r>
          </w:p>
        </w:tc>
        <w:tc>
          <w:tcPr>
            <w:tcW w:w="850" w:type="dxa"/>
            <w:vAlign w:val="bottom"/>
          </w:tcPr>
          <w:p w:rsidR="009A3AA5" w:rsidRPr="00CF2F1D" w:rsidRDefault="009A3AA5" w:rsidP="000F5286">
            <w:pPr>
              <w:jc w:val="center"/>
              <w:rPr>
                <w:sz w:val="20"/>
                <w:szCs w:val="20"/>
              </w:rPr>
            </w:pPr>
            <w:r w:rsidRPr="00CF2F1D">
              <w:rPr>
                <w:sz w:val="20"/>
                <w:szCs w:val="20"/>
              </w:rPr>
              <w:t>902</w:t>
            </w:r>
          </w:p>
        </w:tc>
        <w:tc>
          <w:tcPr>
            <w:tcW w:w="540" w:type="dxa"/>
            <w:vAlign w:val="bottom"/>
          </w:tcPr>
          <w:p w:rsidR="009A3AA5" w:rsidRPr="00CF2F1D" w:rsidRDefault="009A3AA5" w:rsidP="000F5286">
            <w:pPr>
              <w:jc w:val="center"/>
              <w:rPr>
                <w:color w:val="000000"/>
                <w:sz w:val="20"/>
                <w:szCs w:val="20"/>
              </w:rPr>
            </w:pPr>
            <w:r w:rsidRPr="00CF2F1D">
              <w:rPr>
                <w:color w:val="000000"/>
                <w:sz w:val="20"/>
                <w:szCs w:val="20"/>
              </w:rPr>
              <w:t>01</w:t>
            </w:r>
          </w:p>
        </w:tc>
        <w:tc>
          <w:tcPr>
            <w:tcW w:w="540" w:type="dxa"/>
            <w:vAlign w:val="bottom"/>
          </w:tcPr>
          <w:p w:rsidR="009A3AA5" w:rsidRPr="00CF2F1D" w:rsidRDefault="009A3AA5" w:rsidP="000F5286">
            <w:pPr>
              <w:jc w:val="center"/>
              <w:rPr>
                <w:color w:val="000000"/>
                <w:sz w:val="20"/>
                <w:szCs w:val="20"/>
              </w:rPr>
            </w:pPr>
            <w:r w:rsidRPr="00CF2F1D">
              <w:rPr>
                <w:color w:val="000000"/>
                <w:sz w:val="20"/>
                <w:szCs w:val="20"/>
              </w:rPr>
              <w:t>04</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01 1 01 80900</w:t>
            </w:r>
          </w:p>
        </w:tc>
        <w:tc>
          <w:tcPr>
            <w:tcW w:w="689" w:type="dxa"/>
            <w:vAlign w:val="bottom"/>
          </w:tcPr>
          <w:p w:rsidR="009A3AA5" w:rsidRPr="00CF2F1D" w:rsidRDefault="009A3AA5" w:rsidP="000F5286">
            <w:pPr>
              <w:jc w:val="center"/>
              <w:rPr>
                <w:sz w:val="20"/>
                <w:szCs w:val="20"/>
              </w:rPr>
            </w:pPr>
            <w:r w:rsidRPr="00CF2F1D">
              <w:rPr>
                <w:sz w:val="20"/>
                <w:szCs w:val="20"/>
              </w:rPr>
              <w:t>200</w:t>
            </w:r>
          </w:p>
        </w:tc>
        <w:tc>
          <w:tcPr>
            <w:tcW w:w="1091" w:type="dxa"/>
            <w:vAlign w:val="bottom"/>
          </w:tcPr>
          <w:p w:rsidR="009A3AA5" w:rsidRPr="00CF2F1D" w:rsidRDefault="009A3AA5" w:rsidP="000F5286">
            <w:pPr>
              <w:pStyle w:val="ConsNonformat"/>
              <w:widowControl/>
              <w:tabs>
                <w:tab w:val="left" w:pos="0"/>
              </w:tabs>
              <w:rPr>
                <w:rFonts w:ascii="Times New Roman" w:hAnsi="Times New Roman" w:cs="Times New Roman"/>
                <w:b/>
                <w:bCs/>
              </w:rPr>
            </w:pPr>
            <w:r w:rsidRPr="00CF2F1D">
              <w:rPr>
                <w:rFonts w:ascii="Times New Roman" w:hAnsi="Times New Roman" w:cs="Times New Roman"/>
                <w:b/>
                <w:bCs/>
              </w:rPr>
              <w:t>9,3</w:t>
            </w:r>
          </w:p>
        </w:tc>
        <w:tc>
          <w:tcPr>
            <w:tcW w:w="1134" w:type="dxa"/>
            <w:vAlign w:val="bottom"/>
          </w:tcPr>
          <w:p w:rsidR="009A3AA5" w:rsidRPr="00CF2F1D" w:rsidRDefault="009A3AA5" w:rsidP="000F5286">
            <w:pPr>
              <w:pStyle w:val="ConsNonformat"/>
              <w:widowControl/>
              <w:tabs>
                <w:tab w:val="left" w:pos="0"/>
              </w:tabs>
              <w:rPr>
                <w:rFonts w:ascii="Times New Roman" w:hAnsi="Times New Roman" w:cs="Times New Roman"/>
                <w:b/>
                <w:bCs/>
              </w:rPr>
            </w:pPr>
            <w:r w:rsidRPr="00CF2F1D">
              <w:rPr>
                <w:rFonts w:ascii="Times New Roman" w:hAnsi="Times New Roman" w:cs="Times New Roman"/>
                <w:b/>
                <w:bCs/>
              </w:rPr>
              <w:t>8,8</w:t>
            </w:r>
          </w:p>
        </w:tc>
      </w:tr>
      <w:tr w:rsidR="009A3AA5" w:rsidRPr="00CF2F1D" w:rsidTr="000F5286">
        <w:tc>
          <w:tcPr>
            <w:tcW w:w="3919" w:type="dxa"/>
          </w:tcPr>
          <w:p w:rsidR="009A3AA5" w:rsidRPr="00CF2F1D" w:rsidRDefault="009A3AA5" w:rsidP="000F5286">
            <w:pPr>
              <w:jc w:val="both"/>
              <w:rPr>
                <w:sz w:val="20"/>
                <w:szCs w:val="20"/>
              </w:rPr>
            </w:pPr>
            <w:r w:rsidRPr="00CF2F1D">
              <w:rPr>
                <w:sz w:val="20"/>
                <w:szCs w:val="20"/>
              </w:rPr>
              <w:t>Иные закупки товаров, работ и услуг для обеспечения государственных (муниципальных) нужд</w:t>
            </w:r>
          </w:p>
        </w:tc>
        <w:tc>
          <w:tcPr>
            <w:tcW w:w="850" w:type="dxa"/>
            <w:vAlign w:val="bottom"/>
          </w:tcPr>
          <w:p w:rsidR="009A3AA5" w:rsidRPr="00CF2F1D" w:rsidRDefault="009A3AA5" w:rsidP="000F5286">
            <w:pPr>
              <w:jc w:val="center"/>
              <w:rPr>
                <w:sz w:val="20"/>
                <w:szCs w:val="20"/>
              </w:rPr>
            </w:pPr>
            <w:r w:rsidRPr="00CF2F1D">
              <w:rPr>
                <w:sz w:val="20"/>
                <w:szCs w:val="20"/>
              </w:rPr>
              <w:t>902</w:t>
            </w:r>
          </w:p>
        </w:tc>
        <w:tc>
          <w:tcPr>
            <w:tcW w:w="540" w:type="dxa"/>
            <w:vAlign w:val="bottom"/>
          </w:tcPr>
          <w:p w:rsidR="009A3AA5" w:rsidRPr="00CF2F1D" w:rsidRDefault="009A3AA5" w:rsidP="000F5286">
            <w:pPr>
              <w:jc w:val="center"/>
              <w:rPr>
                <w:color w:val="000000"/>
                <w:sz w:val="20"/>
                <w:szCs w:val="20"/>
              </w:rPr>
            </w:pPr>
            <w:r w:rsidRPr="00CF2F1D">
              <w:rPr>
                <w:color w:val="000000"/>
                <w:sz w:val="20"/>
                <w:szCs w:val="20"/>
              </w:rPr>
              <w:t>01</w:t>
            </w:r>
          </w:p>
        </w:tc>
        <w:tc>
          <w:tcPr>
            <w:tcW w:w="540" w:type="dxa"/>
            <w:vAlign w:val="bottom"/>
          </w:tcPr>
          <w:p w:rsidR="009A3AA5" w:rsidRPr="00CF2F1D" w:rsidRDefault="009A3AA5" w:rsidP="000F5286">
            <w:pPr>
              <w:jc w:val="center"/>
              <w:rPr>
                <w:color w:val="000000"/>
                <w:sz w:val="20"/>
                <w:szCs w:val="20"/>
              </w:rPr>
            </w:pPr>
            <w:r w:rsidRPr="00CF2F1D">
              <w:rPr>
                <w:color w:val="000000"/>
                <w:sz w:val="20"/>
                <w:szCs w:val="20"/>
              </w:rPr>
              <w:t>04</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01 1 01 80900</w:t>
            </w:r>
          </w:p>
        </w:tc>
        <w:tc>
          <w:tcPr>
            <w:tcW w:w="689" w:type="dxa"/>
            <w:vAlign w:val="bottom"/>
          </w:tcPr>
          <w:p w:rsidR="009A3AA5" w:rsidRPr="00CF2F1D" w:rsidRDefault="009A3AA5" w:rsidP="000F5286">
            <w:pPr>
              <w:jc w:val="center"/>
              <w:rPr>
                <w:sz w:val="20"/>
                <w:szCs w:val="20"/>
              </w:rPr>
            </w:pPr>
            <w:r w:rsidRPr="00CF2F1D">
              <w:rPr>
                <w:sz w:val="20"/>
                <w:szCs w:val="20"/>
              </w:rPr>
              <w:t>240</w:t>
            </w:r>
          </w:p>
        </w:tc>
        <w:tc>
          <w:tcPr>
            <w:tcW w:w="1091" w:type="dxa"/>
            <w:vAlign w:val="bottom"/>
          </w:tcPr>
          <w:p w:rsidR="009A3AA5" w:rsidRPr="00CF2F1D" w:rsidRDefault="009A3AA5" w:rsidP="000F5286">
            <w:pPr>
              <w:pStyle w:val="ConsNonformat"/>
              <w:widowControl/>
              <w:tabs>
                <w:tab w:val="left" w:pos="0"/>
              </w:tabs>
              <w:rPr>
                <w:rFonts w:ascii="Times New Roman" w:hAnsi="Times New Roman" w:cs="Times New Roman"/>
                <w:b/>
                <w:bCs/>
              </w:rPr>
            </w:pPr>
            <w:r w:rsidRPr="00CF2F1D">
              <w:rPr>
                <w:rFonts w:ascii="Times New Roman" w:hAnsi="Times New Roman" w:cs="Times New Roman"/>
                <w:b/>
                <w:bCs/>
              </w:rPr>
              <w:t>9,3</w:t>
            </w:r>
          </w:p>
        </w:tc>
        <w:tc>
          <w:tcPr>
            <w:tcW w:w="1134" w:type="dxa"/>
            <w:vAlign w:val="bottom"/>
          </w:tcPr>
          <w:p w:rsidR="009A3AA5" w:rsidRPr="00CF2F1D" w:rsidRDefault="009A3AA5" w:rsidP="000F5286">
            <w:pPr>
              <w:pStyle w:val="ConsNonformat"/>
              <w:widowControl/>
              <w:tabs>
                <w:tab w:val="left" w:pos="0"/>
              </w:tabs>
              <w:rPr>
                <w:rFonts w:ascii="Times New Roman" w:hAnsi="Times New Roman" w:cs="Times New Roman"/>
                <w:b/>
                <w:bCs/>
              </w:rPr>
            </w:pPr>
            <w:r w:rsidRPr="00CF2F1D">
              <w:rPr>
                <w:rFonts w:ascii="Times New Roman" w:hAnsi="Times New Roman" w:cs="Times New Roman"/>
                <w:b/>
                <w:bCs/>
              </w:rPr>
              <w:t>8,8</w:t>
            </w:r>
          </w:p>
        </w:tc>
      </w:tr>
      <w:tr w:rsidR="009A3AA5" w:rsidRPr="00CF2F1D" w:rsidTr="000F5286">
        <w:trPr>
          <w:trHeight w:val="274"/>
        </w:trPr>
        <w:tc>
          <w:tcPr>
            <w:tcW w:w="3919" w:type="dxa"/>
          </w:tcPr>
          <w:p w:rsidR="009A3AA5" w:rsidRPr="00CF2F1D" w:rsidRDefault="009A3AA5" w:rsidP="000F5286">
            <w:pPr>
              <w:pStyle w:val="ad"/>
              <w:tabs>
                <w:tab w:val="clear" w:pos="4677"/>
                <w:tab w:val="clear" w:pos="9355"/>
              </w:tabs>
              <w:jc w:val="both"/>
              <w:rPr>
                <w:color w:val="FF0000"/>
                <w:sz w:val="20"/>
                <w:szCs w:val="20"/>
              </w:rPr>
            </w:pPr>
            <w:r w:rsidRPr="00CF2F1D">
              <w:rPr>
                <w:rStyle w:val="FontStyle24"/>
                <w:sz w:val="20"/>
                <w:szCs w:val="20"/>
              </w:rPr>
              <w:t>Реализация государственных полномочий по созданию и организации деятельности комиссий по делам несовершеннолетних и защите их прав</w:t>
            </w:r>
          </w:p>
        </w:tc>
        <w:tc>
          <w:tcPr>
            <w:tcW w:w="850" w:type="dxa"/>
            <w:vAlign w:val="bottom"/>
          </w:tcPr>
          <w:p w:rsidR="009A3AA5" w:rsidRPr="00CF2F1D" w:rsidRDefault="009A3AA5" w:rsidP="000F5286">
            <w:pPr>
              <w:jc w:val="center"/>
              <w:rPr>
                <w:sz w:val="20"/>
                <w:szCs w:val="20"/>
              </w:rPr>
            </w:pPr>
            <w:r w:rsidRPr="00CF2F1D">
              <w:rPr>
                <w:sz w:val="20"/>
                <w:szCs w:val="20"/>
              </w:rPr>
              <w:t>902</w:t>
            </w:r>
          </w:p>
        </w:tc>
        <w:tc>
          <w:tcPr>
            <w:tcW w:w="540" w:type="dxa"/>
            <w:vAlign w:val="bottom"/>
          </w:tcPr>
          <w:p w:rsidR="009A3AA5" w:rsidRPr="00CF2F1D" w:rsidRDefault="009A3AA5" w:rsidP="000F5286">
            <w:pPr>
              <w:jc w:val="center"/>
              <w:rPr>
                <w:color w:val="000000"/>
                <w:sz w:val="20"/>
                <w:szCs w:val="20"/>
              </w:rPr>
            </w:pPr>
            <w:r w:rsidRPr="00CF2F1D">
              <w:rPr>
                <w:color w:val="000000"/>
                <w:sz w:val="20"/>
                <w:szCs w:val="20"/>
              </w:rPr>
              <w:t>01</w:t>
            </w:r>
          </w:p>
        </w:tc>
        <w:tc>
          <w:tcPr>
            <w:tcW w:w="540" w:type="dxa"/>
            <w:vAlign w:val="bottom"/>
          </w:tcPr>
          <w:p w:rsidR="009A3AA5" w:rsidRPr="00CF2F1D" w:rsidRDefault="009A3AA5" w:rsidP="000F5286">
            <w:pPr>
              <w:jc w:val="center"/>
              <w:rPr>
                <w:color w:val="000000"/>
                <w:sz w:val="20"/>
                <w:szCs w:val="20"/>
              </w:rPr>
            </w:pPr>
            <w:r w:rsidRPr="00CF2F1D">
              <w:rPr>
                <w:color w:val="000000"/>
                <w:sz w:val="20"/>
                <w:szCs w:val="20"/>
              </w:rPr>
              <w:t>04</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01 1 01 80910</w:t>
            </w:r>
          </w:p>
        </w:tc>
        <w:tc>
          <w:tcPr>
            <w:tcW w:w="689" w:type="dxa"/>
            <w:vAlign w:val="bottom"/>
          </w:tcPr>
          <w:p w:rsidR="009A3AA5" w:rsidRPr="00CF2F1D" w:rsidRDefault="009A3AA5" w:rsidP="000F5286">
            <w:pPr>
              <w:jc w:val="center"/>
              <w:rPr>
                <w:sz w:val="20"/>
                <w:szCs w:val="20"/>
              </w:rPr>
            </w:pPr>
          </w:p>
        </w:tc>
        <w:tc>
          <w:tcPr>
            <w:tcW w:w="1091" w:type="dxa"/>
            <w:vAlign w:val="bottom"/>
          </w:tcPr>
          <w:p w:rsidR="009A3AA5" w:rsidRPr="00CF2F1D" w:rsidRDefault="009A3AA5" w:rsidP="000F5286">
            <w:pPr>
              <w:rPr>
                <w:b/>
                <w:bCs/>
                <w:sz w:val="20"/>
                <w:szCs w:val="20"/>
              </w:rPr>
            </w:pPr>
            <w:r w:rsidRPr="00CF2F1D">
              <w:rPr>
                <w:b/>
                <w:bCs/>
                <w:sz w:val="20"/>
                <w:szCs w:val="20"/>
              </w:rPr>
              <w:t>341,3</w:t>
            </w:r>
          </w:p>
        </w:tc>
        <w:tc>
          <w:tcPr>
            <w:tcW w:w="1134" w:type="dxa"/>
            <w:vAlign w:val="bottom"/>
          </w:tcPr>
          <w:p w:rsidR="009A3AA5" w:rsidRPr="00CF2F1D" w:rsidRDefault="009A3AA5" w:rsidP="000F5286">
            <w:pPr>
              <w:rPr>
                <w:b/>
                <w:bCs/>
                <w:sz w:val="20"/>
                <w:szCs w:val="20"/>
              </w:rPr>
            </w:pPr>
            <w:r w:rsidRPr="00CF2F1D">
              <w:rPr>
                <w:b/>
                <w:bCs/>
                <w:sz w:val="20"/>
                <w:szCs w:val="20"/>
              </w:rPr>
              <w:t>354,3</w:t>
            </w:r>
          </w:p>
        </w:tc>
      </w:tr>
      <w:tr w:rsidR="009A3AA5" w:rsidRPr="00CF2F1D" w:rsidTr="000F5286">
        <w:trPr>
          <w:trHeight w:val="274"/>
        </w:trPr>
        <w:tc>
          <w:tcPr>
            <w:tcW w:w="3919" w:type="dxa"/>
          </w:tcPr>
          <w:p w:rsidR="009A3AA5" w:rsidRPr="00CF2F1D" w:rsidRDefault="009A3AA5" w:rsidP="000F5286">
            <w:pPr>
              <w:jc w:val="both"/>
              <w:rPr>
                <w:sz w:val="20"/>
                <w:szCs w:val="20"/>
              </w:rPr>
            </w:pPr>
            <w:r w:rsidRPr="00CF2F1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bottom"/>
          </w:tcPr>
          <w:p w:rsidR="009A3AA5" w:rsidRPr="00CF2F1D" w:rsidRDefault="009A3AA5" w:rsidP="000F5286">
            <w:pPr>
              <w:jc w:val="center"/>
              <w:rPr>
                <w:sz w:val="20"/>
                <w:szCs w:val="20"/>
              </w:rPr>
            </w:pPr>
            <w:r w:rsidRPr="00CF2F1D">
              <w:rPr>
                <w:sz w:val="20"/>
                <w:szCs w:val="20"/>
              </w:rPr>
              <w:t>902</w:t>
            </w:r>
          </w:p>
        </w:tc>
        <w:tc>
          <w:tcPr>
            <w:tcW w:w="540" w:type="dxa"/>
            <w:vAlign w:val="bottom"/>
          </w:tcPr>
          <w:p w:rsidR="009A3AA5" w:rsidRPr="00CF2F1D" w:rsidRDefault="009A3AA5" w:rsidP="000F5286">
            <w:pPr>
              <w:jc w:val="center"/>
              <w:rPr>
                <w:color w:val="000000"/>
                <w:sz w:val="20"/>
                <w:szCs w:val="20"/>
              </w:rPr>
            </w:pPr>
            <w:r w:rsidRPr="00CF2F1D">
              <w:rPr>
                <w:color w:val="000000"/>
                <w:sz w:val="20"/>
                <w:szCs w:val="20"/>
              </w:rPr>
              <w:t>01</w:t>
            </w:r>
          </w:p>
        </w:tc>
        <w:tc>
          <w:tcPr>
            <w:tcW w:w="540" w:type="dxa"/>
            <w:vAlign w:val="bottom"/>
          </w:tcPr>
          <w:p w:rsidR="009A3AA5" w:rsidRPr="00CF2F1D" w:rsidRDefault="009A3AA5" w:rsidP="000F5286">
            <w:pPr>
              <w:jc w:val="center"/>
              <w:rPr>
                <w:color w:val="000000"/>
                <w:sz w:val="20"/>
                <w:szCs w:val="20"/>
              </w:rPr>
            </w:pPr>
            <w:r w:rsidRPr="00CF2F1D">
              <w:rPr>
                <w:color w:val="000000"/>
                <w:sz w:val="20"/>
                <w:szCs w:val="20"/>
              </w:rPr>
              <w:t>04</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01 1 01 80910</w:t>
            </w:r>
          </w:p>
        </w:tc>
        <w:tc>
          <w:tcPr>
            <w:tcW w:w="689" w:type="dxa"/>
            <w:vAlign w:val="bottom"/>
          </w:tcPr>
          <w:p w:rsidR="009A3AA5" w:rsidRPr="00CF2F1D" w:rsidRDefault="009A3AA5" w:rsidP="000F5286">
            <w:pPr>
              <w:jc w:val="center"/>
              <w:rPr>
                <w:sz w:val="20"/>
                <w:szCs w:val="20"/>
              </w:rPr>
            </w:pPr>
            <w:r w:rsidRPr="00CF2F1D">
              <w:rPr>
                <w:sz w:val="20"/>
                <w:szCs w:val="20"/>
              </w:rPr>
              <w:t>100</w:t>
            </w:r>
          </w:p>
        </w:tc>
        <w:tc>
          <w:tcPr>
            <w:tcW w:w="1091" w:type="dxa"/>
            <w:vAlign w:val="bottom"/>
          </w:tcPr>
          <w:p w:rsidR="009A3AA5" w:rsidRPr="00CF2F1D" w:rsidRDefault="009A3AA5" w:rsidP="000F5286">
            <w:pPr>
              <w:rPr>
                <w:b/>
                <w:bCs/>
                <w:sz w:val="20"/>
                <w:szCs w:val="20"/>
              </w:rPr>
            </w:pPr>
            <w:r w:rsidRPr="00CF2F1D">
              <w:rPr>
                <w:b/>
                <w:bCs/>
                <w:sz w:val="20"/>
                <w:szCs w:val="20"/>
              </w:rPr>
              <w:t>333,4</w:t>
            </w:r>
          </w:p>
        </w:tc>
        <w:tc>
          <w:tcPr>
            <w:tcW w:w="1134" w:type="dxa"/>
            <w:vAlign w:val="bottom"/>
          </w:tcPr>
          <w:p w:rsidR="009A3AA5" w:rsidRPr="00CF2F1D" w:rsidRDefault="009A3AA5" w:rsidP="000F5286">
            <w:pPr>
              <w:rPr>
                <w:b/>
                <w:bCs/>
                <w:sz w:val="20"/>
                <w:szCs w:val="20"/>
              </w:rPr>
            </w:pPr>
            <w:r w:rsidRPr="00CF2F1D">
              <w:rPr>
                <w:b/>
                <w:bCs/>
                <w:sz w:val="20"/>
                <w:szCs w:val="20"/>
              </w:rPr>
              <w:t>346,9</w:t>
            </w:r>
          </w:p>
        </w:tc>
      </w:tr>
      <w:tr w:rsidR="009A3AA5" w:rsidRPr="00CF2F1D" w:rsidTr="000F5286">
        <w:trPr>
          <w:trHeight w:val="274"/>
        </w:trPr>
        <w:tc>
          <w:tcPr>
            <w:tcW w:w="3919" w:type="dxa"/>
          </w:tcPr>
          <w:p w:rsidR="009A3AA5" w:rsidRPr="00CF2F1D" w:rsidRDefault="009A3AA5" w:rsidP="000F5286">
            <w:pPr>
              <w:jc w:val="both"/>
              <w:rPr>
                <w:sz w:val="20"/>
                <w:szCs w:val="20"/>
              </w:rPr>
            </w:pPr>
            <w:r w:rsidRPr="00CF2F1D">
              <w:rPr>
                <w:sz w:val="20"/>
                <w:szCs w:val="20"/>
              </w:rPr>
              <w:t>Расходы на выплаты персоналу государственных (муниципальных) органов</w:t>
            </w:r>
          </w:p>
        </w:tc>
        <w:tc>
          <w:tcPr>
            <w:tcW w:w="850" w:type="dxa"/>
            <w:vAlign w:val="bottom"/>
          </w:tcPr>
          <w:p w:rsidR="009A3AA5" w:rsidRPr="00CF2F1D" w:rsidRDefault="009A3AA5" w:rsidP="000F5286">
            <w:pPr>
              <w:jc w:val="center"/>
              <w:rPr>
                <w:sz w:val="20"/>
                <w:szCs w:val="20"/>
              </w:rPr>
            </w:pPr>
            <w:r w:rsidRPr="00CF2F1D">
              <w:rPr>
                <w:sz w:val="20"/>
                <w:szCs w:val="20"/>
              </w:rPr>
              <w:t>902</w:t>
            </w:r>
          </w:p>
        </w:tc>
        <w:tc>
          <w:tcPr>
            <w:tcW w:w="540" w:type="dxa"/>
            <w:vAlign w:val="bottom"/>
          </w:tcPr>
          <w:p w:rsidR="009A3AA5" w:rsidRPr="00CF2F1D" w:rsidRDefault="009A3AA5" w:rsidP="000F5286">
            <w:pPr>
              <w:jc w:val="center"/>
              <w:rPr>
                <w:color w:val="000000"/>
                <w:sz w:val="20"/>
                <w:szCs w:val="20"/>
              </w:rPr>
            </w:pPr>
            <w:r w:rsidRPr="00CF2F1D">
              <w:rPr>
                <w:color w:val="000000"/>
                <w:sz w:val="20"/>
                <w:szCs w:val="20"/>
              </w:rPr>
              <w:t>01</w:t>
            </w:r>
          </w:p>
        </w:tc>
        <w:tc>
          <w:tcPr>
            <w:tcW w:w="540" w:type="dxa"/>
            <w:vAlign w:val="bottom"/>
          </w:tcPr>
          <w:p w:rsidR="009A3AA5" w:rsidRPr="00CF2F1D" w:rsidRDefault="009A3AA5" w:rsidP="000F5286">
            <w:pPr>
              <w:jc w:val="center"/>
              <w:rPr>
                <w:color w:val="000000"/>
                <w:sz w:val="20"/>
                <w:szCs w:val="20"/>
              </w:rPr>
            </w:pPr>
            <w:r w:rsidRPr="00CF2F1D">
              <w:rPr>
                <w:color w:val="000000"/>
                <w:sz w:val="20"/>
                <w:szCs w:val="20"/>
              </w:rPr>
              <w:t>04</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01 1 01 80910</w:t>
            </w:r>
          </w:p>
        </w:tc>
        <w:tc>
          <w:tcPr>
            <w:tcW w:w="689" w:type="dxa"/>
            <w:vAlign w:val="bottom"/>
          </w:tcPr>
          <w:p w:rsidR="009A3AA5" w:rsidRPr="00CF2F1D" w:rsidRDefault="009A3AA5" w:rsidP="000F5286">
            <w:pPr>
              <w:jc w:val="center"/>
              <w:rPr>
                <w:sz w:val="20"/>
                <w:szCs w:val="20"/>
              </w:rPr>
            </w:pPr>
            <w:r w:rsidRPr="00CF2F1D">
              <w:rPr>
                <w:sz w:val="20"/>
                <w:szCs w:val="20"/>
              </w:rPr>
              <w:t>120</w:t>
            </w:r>
          </w:p>
        </w:tc>
        <w:tc>
          <w:tcPr>
            <w:tcW w:w="1091" w:type="dxa"/>
            <w:vAlign w:val="bottom"/>
          </w:tcPr>
          <w:p w:rsidR="009A3AA5" w:rsidRPr="00CF2F1D" w:rsidRDefault="009A3AA5" w:rsidP="000F5286">
            <w:pPr>
              <w:rPr>
                <w:b/>
                <w:bCs/>
                <w:sz w:val="20"/>
                <w:szCs w:val="20"/>
              </w:rPr>
            </w:pPr>
            <w:r w:rsidRPr="00CF2F1D">
              <w:rPr>
                <w:b/>
                <w:bCs/>
                <w:sz w:val="20"/>
                <w:szCs w:val="20"/>
              </w:rPr>
              <w:t>333,4</w:t>
            </w:r>
          </w:p>
        </w:tc>
        <w:tc>
          <w:tcPr>
            <w:tcW w:w="1134" w:type="dxa"/>
            <w:vAlign w:val="bottom"/>
          </w:tcPr>
          <w:p w:rsidR="009A3AA5" w:rsidRPr="00CF2F1D" w:rsidRDefault="009A3AA5" w:rsidP="000F5286">
            <w:pPr>
              <w:rPr>
                <w:b/>
                <w:bCs/>
                <w:sz w:val="20"/>
                <w:szCs w:val="20"/>
              </w:rPr>
            </w:pPr>
            <w:r w:rsidRPr="00CF2F1D">
              <w:rPr>
                <w:b/>
                <w:bCs/>
                <w:sz w:val="20"/>
                <w:szCs w:val="20"/>
              </w:rPr>
              <w:t>346,9</w:t>
            </w:r>
          </w:p>
        </w:tc>
      </w:tr>
      <w:tr w:rsidR="009A3AA5" w:rsidRPr="00CF2F1D" w:rsidTr="000F5286">
        <w:trPr>
          <w:trHeight w:val="274"/>
        </w:trPr>
        <w:tc>
          <w:tcPr>
            <w:tcW w:w="3919" w:type="dxa"/>
          </w:tcPr>
          <w:p w:rsidR="009A3AA5" w:rsidRPr="00CF2F1D" w:rsidRDefault="009A3AA5" w:rsidP="000F5286">
            <w:pPr>
              <w:jc w:val="both"/>
              <w:rPr>
                <w:sz w:val="20"/>
                <w:szCs w:val="20"/>
              </w:rPr>
            </w:pPr>
            <w:r w:rsidRPr="00CF2F1D">
              <w:rPr>
                <w:sz w:val="20"/>
                <w:szCs w:val="20"/>
              </w:rPr>
              <w:t>Закупка товаров, работ и услуг для обеспечения государственных (муниципальных) нужд</w:t>
            </w:r>
          </w:p>
        </w:tc>
        <w:tc>
          <w:tcPr>
            <w:tcW w:w="850" w:type="dxa"/>
            <w:vAlign w:val="bottom"/>
          </w:tcPr>
          <w:p w:rsidR="009A3AA5" w:rsidRPr="00CF2F1D" w:rsidRDefault="009A3AA5" w:rsidP="000F5286">
            <w:pPr>
              <w:jc w:val="center"/>
              <w:rPr>
                <w:sz w:val="20"/>
                <w:szCs w:val="20"/>
              </w:rPr>
            </w:pPr>
            <w:r w:rsidRPr="00CF2F1D">
              <w:rPr>
                <w:sz w:val="20"/>
                <w:szCs w:val="20"/>
              </w:rPr>
              <w:t>902</w:t>
            </w:r>
          </w:p>
        </w:tc>
        <w:tc>
          <w:tcPr>
            <w:tcW w:w="540" w:type="dxa"/>
            <w:vAlign w:val="bottom"/>
          </w:tcPr>
          <w:p w:rsidR="009A3AA5" w:rsidRPr="00CF2F1D" w:rsidRDefault="009A3AA5" w:rsidP="000F5286">
            <w:pPr>
              <w:jc w:val="center"/>
              <w:rPr>
                <w:color w:val="000000"/>
                <w:sz w:val="20"/>
                <w:szCs w:val="20"/>
              </w:rPr>
            </w:pPr>
            <w:r w:rsidRPr="00CF2F1D">
              <w:rPr>
                <w:color w:val="000000"/>
                <w:sz w:val="20"/>
                <w:szCs w:val="20"/>
              </w:rPr>
              <w:t>01</w:t>
            </w:r>
          </w:p>
        </w:tc>
        <w:tc>
          <w:tcPr>
            <w:tcW w:w="540" w:type="dxa"/>
            <w:vAlign w:val="bottom"/>
          </w:tcPr>
          <w:p w:rsidR="009A3AA5" w:rsidRPr="00CF2F1D" w:rsidRDefault="009A3AA5" w:rsidP="000F5286">
            <w:pPr>
              <w:jc w:val="center"/>
              <w:rPr>
                <w:color w:val="000000"/>
                <w:sz w:val="20"/>
                <w:szCs w:val="20"/>
              </w:rPr>
            </w:pPr>
            <w:r w:rsidRPr="00CF2F1D">
              <w:rPr>
                <w:color w:val="000000"/>
                <w:sz w:val="20"/>
                <w:szCs w:val="20"/>
              </w:rPr>
              <w:t>04</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01 1 01 80910</w:t>
            </w:r>
          </w:p>
        </w:tc>
        <w:tc>
          <w:tcPr>
            <w:tcW w:w="689" w:type="dxa"/>
            <w:vAlign w:val="bottom"/>
          </w:tcPr>
          <w:p w:rsidR="009A3AA5" w:rsidRPr="00CF2F1D" w:rsidRDefault="009A3AA5" w:rsidP="000F5286">
            <w:pPr>
              <w:jc w:val="center"/>
              <w:rPr>
                <w:sz w:val="20"/>
                <w:szCs w:val="20"/>
              </w:rPr>
            </w:pPr>
            <w:r w:rsidRPr="00CF2F1D">
              <w:rPr>
                <w:sz w:val="20"/>
                <w:szCs w:val="20"/>
              </w:rPr>
              <w:t>200</w:t>
            </w:r>
          </w:p>
        </w:tc>
        <w:tc>
          <w:tcPr>
            <w:tcW w:w="1091" w:type="dxa"/>
            <w:vAlign w:val="bottom"/>
          </w:tcPr>
          <w:p w:rsidR="009A3AA5" w:rsidRPr="00CF2F1D" w:rsidRDefault="009A3AA5" w:rsidP="000F5286">
            <w:pPr>
              <w:rPr>
                <w:b/>
                <w:bCs/>
                <w:sz w:val="20"/>
                <w:szCs w:val="20"/>
              </w:rPr>
            </w:pPr>
            <w:r w:rsidRPr="00CF2F1D">
              <w:rPr>
                <w:b/>
                <w:bCs/>
                <w:sz w:val="20"/>
                <w:szCs w:val="20"/>
              </w:rPr>
              <w:t>7,9</w:t>
            </w:r>
          </w:p>
        </w:tc>
        <w:tc>
          <w:tcPr>
            <w:tcW w:w="1134" w:type="dxa"/>
            <w:vAlign w:val="bottom"/>
          </w:tcPr>
          <w:p w:rsidR="009A3AA5" w:rsidRPr="00CF2F1D" w:rsidRDefault="009A3AA5" w:rsidP="000F5286">
            <w:pPr>
              <w:rPr>
                <w:b/>
                <w:bCs/>
                <w:sz w:val="20"/>
                <w:szCs w:val="20"/>
              </w:rPr>
            </w:pPr>
            <w:r w:rsidRPr="00CF2F1D">
              <w:rPr>
                <w:b/>
                <w:bCs/>
                <w:sz w:val="20"/>
                <w:szCs w:val="20"/>
              </w:rPr>
              <w:t>7,4</w:t>
            </w:r>
          </w:p>
        </w:tc>
      </w:tr>
      <w:tr w:rsidR="009A3AA5" w:rsidRPr="00CF2F1D" w:rsidTr="000F5286">
        <w:trPr>
          <w:trHeight w:val="274"/>
        </w:trPr>
        <w:tc>
          <w:tcPr>
            <w:tcW w:w="3919" w:type="dxa"/>
          </w:tcPr>
          <w:p w:rsidR="009A3AA5" w:rsidRPr="00CF2F1D" w:rsidRDefault="009A3AA5" w:rsidP="000F5286">
            <w:pPr>
              <w:jc w:val="both"/>
              <w:rPr>
                <w:sz w:val="20"/>
                <w:szCs w:val="20"/>
              </w:rPr>
            </w:pPr>
            <w:r w:rsidRPr="00CF2F1D">
              <w:rPr>
                <w:sz w:val="20"/>
                <w:szCs w:val="20"/>
              </w:rPr>
              <w:t xml:space="preserve">Иные закупки товаров, работ и услуг для обеспечения государственных </w:t>
            </w:r>
            <w:r w:rsidRPr="00CF2F1D">
              <w:rPr>
                <w:sz w:val="20"/>
                <w:szCs w:val="20"/>
              </w:rPr>
              <w:lastRenderedPageBreak/>
              <w:t>(муниципальных) нужд</w:t>
            </w:r>
          </w:p>
        </w:tc>
        <w:tc>
          <w:tcPr>
            <w:tcW w:w="850" w:type="dxa"/>
            <w:vAlign w:val="bottom"/>
          </w:tcPr>
          <w:p w:rsidR="009A3AA5" w:rsidRPr="00CF2F1D" w:rsidRDefault="009A3AA5" w:rsidP="000F5286">
            <w:pPr>
              <w:jc w:val="center"/>
              <w:rPr>
                <w:sz w:val="20"/>
                <w:szCs w:val="20"/>
              </w:rPr>
            </w:pPr>
            <w:r w:rsidRPr="00CF2F1D">
              <w:rPr>
                <w:sz w:val="20"/>
                <w:szCs w:val="20"/>
              </w:rPr>
              <w:lastRenderedPageBreak/>
              <w:t>902</w:t>
            </w:r>
          </w:p>
        </w:tc>
        <w:tc>
          <w:tcPr>
            <w:tcW w:w="540" w:type="dxa"/>
            <w:vAlign w:val="bottom"/>
          </w:tcPr>
          <w:p w:rsidR="009A3AA5" w:rsidRPr="00CF2F1D" w:rsidRDefault="009A3AA5" w:rsidP="000F5286">
            <w:pPr>
              <w:jc w:val="center"/>
              <w:rPr>
                <w:color w:val="000000"/>
                <w:sz w:val="20"/>
                <w:szCs w:val="20"/>
              </w:rPr>
            </w:pPr>
            <w:r w:rsidRPr="00CF2F1D">
              <w:rPr>
                <w:color w:val="000000"/>
                <w:sz w:val="20"/>
                <w:szCs w:val="20"/>
              </w:rPr>
              <w:t>01</w:t>
            </w:r>
          </w:p>
        </w:tc>
        <w:tc>
          <w:tcPr>
            <w:tcW w:w="540" w:type="dxa"/>
            <w:vAlign w:val="bottom"/>
          </w:tcPr>
          <w:p w:rsidR="009A3AA5" w:rsidRPr="00CF2F1D" w:rsidRDefault="009A3AA5" w:rsidP="000F5286">
            <w:pPr>
              <w:jc w:val="center"/>
              <w:rPr>
                <w:color w:val="000000"/>
                <w:sz w:val="20"/>
                <w:szCs w:val="20"/>
              </w:rPr>
            </w:pPr>
            <w:r w:rsidRPr="00CF2F1D">
              <w:rPr>
                <w:color w:val="000000"/>
                <w:sz w:val="20"/>
                <w:szCs w:val="20"/>
              </w:rPr>
              <w:t>04</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01 1 01 80910</w:t>
            </w:r>
          </w:p>
        </w:tc>
        <w:tc>
          <w:tcPr>
            <w:tcW w:w="689" w:type="dxa"/>
            <w:vAlign w:val="bottom"/>
          </w:tcPr>
          <w:p w:rsidR="009A3AA5" w:rsidRPr="00CF2F1D" w:rsidRDefault="009A3AA5" w:rsidP="000F5286">
            <w:pPr>
              <w:jc w:val="center"/>
              <w:rPr>
                <w:sz w:val="20"/>
                <w:szCs w:val="20"/>
              </w:rPr>
            </w:pPr>
            <w:r w:rsidRPr="00CF2F1D">
              <w:rPr>
                <w:sz w:val="20"/>
                <w:szCs w:val="20"/>
              </w:rPr>
              <w:t>240</w:t>
            </w:r>
          </w:p>
        </w:tc>
        <w:tc>
          <w:tcPr>
            <w:tcW w:w="1091" w:type="dxa"/>
            <w:vAlign w:val="bottom"/>
          </w:tcPr>
          <w:p w:rsidR="009A3AA5" w:rsidRPr="00CF2F1D" w:rsidRDefault="009A3AA5" w:rsidP="000F5286">
            <w:pPr>
              <w:rPr>
                <w:b/>
                <w:bCs/>
                <w:sz w:val="20"/>
                <w:szCs w:val="20"/>
              </w:rPr>
            </w:pPr>
            <w:r w:rsidRPr="00CF2F1D">
              <w:rPr>
                <w:b/>
                <w:bCs/>
                <w:sz w:val="20"/>
                <w:szCs w:val="20"/>
              </w:rPr>
              <w:t>7,9</w:t>
            </w:r>
          </w:p>
        </w:tc>
        <w:tc>
          <w:tcPr>
            <w:tcW w:w="1134" w:type="dxa"/>
            <w:vAlign w:val="bottom"/>
          </w:tcPr>
          <w:p w:rsidR="009A3AA5" w:rsidRPr="00CF2F1D" w:rsidRDefault="009A3AA5" w:rsidP="000F5286">
            <w:pPr>
              <w:rPr>
                <w:b/>
                <w:bCs/>
                <w:sz w:val="20"/>
                <w:szCs w:val="20"/>
              </w:rPr>
            </w:pPr>
            <w:r w:rsidRPr="00CF2F1D">
              <w:rPr>
                <w:b/>
                <w:bCs/>
                <w:sz w:val="20"/>
                <w:szCs w:val="20"/>
              </w:rPr>
              <w:t>7,4</w:t>
            </w:r>
          </w:p>
        </w:tc>
      </w:tr>
      <w:tr w:rsidR="009A3AA5" w:rsidRPr="00CF2F1D" w:rsidTr="000F5286">
        <w:trPr>
          <w:trHeight w:val="274"/>
        </w:trPr>
        <w:tc>
          <w:tcPr>
            <w:tcW w:w="3919" w:type="dxa"/>
          </w:tcPr>
          <w:p w:rsidR="009A3AA5" w:rsidRPr="00CF2F1D" w:rsidRDefault="009A3AA5" w:rsidP="000F5286">
            <w:pPr>
              <w:pStyle w:val="4"/>
              <w:rPr>
                <w:i w:val="0"/>
                <w:color w:val="auto"/>
                <w:sz w:val="20"/>
                <w:szCs w:val="20"/>
              </w:rPr>
            </w:pPr>
            <w:r w:rsidRPr="00CF2F1D">
              <w:rPr>
                <w:color w:val="auto"/>
                <w:sz w:val="20"/>
                <w:szCs w:val="20"/>
              </w:rPr>
              <w:lastRenderedPageBreak/>
              <w:t>Судебная система</w:t>
            </w:r>
          </w:p>
        </w:tc>
        <w:tc>
          <w:tcPr>
            <w:tcW w:w="850" w:type="dxa"/>
            <w:vAlign w:val="bottom"/>
          </w:tcPr>
          <w:p w:rsidR="009A3AA5" w:rsidRPr="00CF2F1D" w:rsidRDefault="009A3AA5" w:rsidP="000F5286">
            <w:pPr>
              <w:jc w:val="center"/>
              <w:rPr>
                <w:sz w:val="20"/>
                <w:szCs w:val="20"/>
              </w:rPr>
            </w:pPr>
            <w:r w:rsidRPr="00CF2F1D">
              <w:rPr>
                <w:sz w:val="20"/>
                <w:szCs w:val="20"/>
              </w:rPr>
              <w:t>902</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b/>
                <w:bCs/>
              </w:rPr>
            </w:pPr>
            <w:r w:rsidRPr="00CF2F1D">
              <w:rPr>
                <w:rFonts w:ascii="Times New Roman" w:hAnsi="Times New Roman" w:cs="Times New Roman"/>
                <w:b/>
                <w:bCs/>
              </w:rPr>
              <w:t>01</w:t>
            </w:r>
          </w:p>
        </w:tc>
        <w:tc>
          <w:tcPr>
            <w:tcW w:w="540" w:type="dxa"/>
            <w:vAlign w:val="bottom"/>
          </w:tcPr>
          <w:p w:rsidR="009A3AA5" w:rsidRPr="00CF2F1D" w:rsidRDefault="009A3AA5" w:rsidP="000F5286">
            <w:pPr>
              <w:jc w:val="center"/>
              <w:rPr>
                <w:b/>
                <w:bCs/>
                <w:sz w:val="20"/>
                <w:szCs w:val="20"/>
              </w:rPr>
            </w:pPr>
            <w:r w:rsidRPr="00CF2F1D">
              <w:rPr>
                <w:b/>
                <w:bCs/>
                <w:sz w:val="20"/>
                <w:szCs w:val="20"/>
              </w:rPr>
              <w:t>05</w:t>
            </w:r>
          </w:p>
        </w:tc>
        <w:tc>
          <w:tcPr>
            <w:tcW w:w="1535" w:type="dxa"/>
            <w:vAlign w:val="bottom"/>
          </w:tcPr>
          <w:p w:rsidR="009A3AA5" w:rsidRPr="00CF2F1D" w:rsidRDefault="009A3AA5" w:rsidP="000F5286">
            <w:pPr>
              <w:jc w:val="center"/>
              <w:rPr>
                <w:color w:val="000000"/>
                <w:sz w:val="20"/>
                <w:szCs w:val="20"/>
              </w:rPr>
            </w:pPr>
          </w:p>
        </w:tc>
        <w:tc>
          <w:tcPr>
            <w:tcW w:w="689" w:type="dxa"/>
            <w:vAlign w:val="bottom"/>
          </w:tcPr>
          <w:p w:rsidR="009A3AA5" w:rsidRPr="00CF2F1D" w:rsidRDefault="009A3AA5" w:rsidP="000F5286">
            <w:pPr>
              <w:jc w:val="center"/>
              <w:rPr>
                <w:sz w:val="20"/>
                <w:szCs w:val="20"/>
              </w:rPr>
            </w:pPr>
          </w:p>
        </w:tc>
        <w:tc>
          <w:tcPr>
            <w:tcW w:w="1091" w:type="dxa"/>
            <w:vAlign w:val="bottom"/>
          </w:tcPr>
          <w:p w:rsidR="009A3AA5" w:rsidRPr="00CF2F1D" w:rsidRDefault="009A3AA5" w:rsidP="000F5286">
            <w:pPr>
              <w:rPr>
                <w:b/>
                <w:bCs/>
                <w:sz w:val="20"/>
                <w:szCs w:val="20"/>
              </w:rPr>
            </w:pPr>
            <w:r w:rsidRPr="00CF2F1D">
              <w:rPr>
                <w:b/>
                <w:bCs/>
                <w:sz w:val="20"/>
                <w:szCs w:val="20"/>
              </w:rPr>
              <w:t>1,8</w:t>
            </w:r>
          </w:p>
        </w:tc>
        <w:tc>
          <w:tcPr>
            <w:tcW w:w="1134" w:type="dxa"/>
            <w:vAlign w:val="bottom"/>
          </w:tcPr>
          <w:p w:rsidR="009A3AA5" w:rsidRPr="00CF2F1D" w:rsidRDefault="009A3AA5" w:rsidP="000F5286">
            <w:pPr>
              <w:rPr>
                <w:b/>
                <w:bCs/>
                <w:sz w:val="20"/>
                <w:szCs w:val="20"/>
              </w:rPr>
            </w:pPr>
            <w:r w:rsidRPr="00CF2F1D">
              <w:rPr>
                <w:b/>
                <w:bCs/>
                <w:sz w:val="20"/>
                <w:szCs w:val="20"/>
              </w:rPr>
              <w:t>10,6</w:t>
            </w:r>
          </w:p>
        </w:tc>
      </w:tr>
      <w:tr w:rsidR="009A3AA5" w:rsidRPr="00CF2F1D" w:rsidTr="000F5286">
        <w:tc>
          <w:tcPr>
            <w:tcW w:w="3919" w:type="dxa"/>
          </w:tcPr>
          <w:p w:rsidR="009A3AA5" w:rsidRPr="00CF2F1D" w:rsidRDefault="009A3AA5" w:rsidP="000F5286">
            <w:pPr>
              <w:jc w:val="both"/>
              <w:rPr>
                <w:color w:val="000000"/>
                <w:sz w:val="20"/>
                <w:szCs w:val="20"/>
              </w:rPr>
            </w:pPr>
            <w:r w:rsidRPr="00CF2F1D">
              <w:rPr>
                <w:color w:val="000000"/>
                <w:sz w:val="20"/>
                <w:szCs w:val="20"/>
              </w:rPr>
              <w:t xml:space="preserve">Муниципальная программа «Создание условий для эффективного управления муниципальным образованием «Краснинский район» Смоленской области» </w:t>
            </w:r>
          </w:p>
        </w:tc>
        <w:tc>
          <w:tcPr>
            <w:tcW w:w="850" w:type="dxa"/>
            <w:vAlign w:val="bottom"/>
          </w:tcPr>
          <w:p w:rsidR="009A3AA5" w:rsidRPr="00CF2F1D" w:rsidRDefault="009A3AA5" w:rsidP="000F5286">
            <w:pPr>
              <w:jc w:val="center"/>
              <w:rPr>
                <w:sz w:val="20"/>
                <w:szCs w:val="20"/>
              </w:rPr>
            </w:pPr>
            <w:r w:rsidRPr="00CF2F1D">
              <w:rPr>
                <w:sz w:val="20"/>
                <w:szCs w:val="20"/>
              </w:rPr>
              <w:t>902</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540" w:type="dxa"/>
            <w:vAlign w:val="bottom"/>
          </w:tcPr>
          <w:p w:rsidR="009A3AA5" w:rsidRPr="00CF2F1D" w:rsidRDefault="009A3AA5" w:rsidP="000F5286">
            <w:pPr>
              <w:jc w:val="center"/>
              <w:rPr>
                <w:sz w:val="20"/>
                <w:szCs w:val="20"/>
              </w:rPr>
            </w:pPr>
            <w:r w:rsidRPr="00CF2F1D">
              <w:rPr>
                <w:sz w:val="20"/>
                <w:szCs w:val="20"/>
              </w:rPr>
              <w:t>05</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01 0 00 00000</w:t>
            </w:r>
          </w:p>
        </w:tc>
        <w:tc>
          <w:tcPr>
            <w:tcW w:w="689" w:type="dxa"/>
            <w:vAlign w:val="bottom"/>
          </w:tcPr>
          <w:p w:rsidR="009A3AA5" w:rsidRPr="00CF2F1D" w:rsidRDefault="009A3AA5" w:rsidP="000F5286">
            <w:pPr>
              <w:jc w:val="center"/>
              <w:rPr>
                <w:sz w:val="20"/>
                <w:szCs w:val="20"/>
              </w:rPr>
            </w:pPr>
          </w:p>
        </w:tc>
        <w:tc>
          <w:tcPr>
            <w:tcW w:w="1091" w:type="dxa"/>
            <w:vAlign w:val="bottom"/>
          </w:tcPr>
          <w:p w:rsidR="009A3AA5" w:rsidRPr="00CF2F1D" w:rsidRDefault="009A3AA5" w:rsidP="000F5286">
            <w:pPr>
              <w:rPr>
                <w:b/>
                <w:bCs/>
                <w:sz w:val="20"/>
                <w:szCs w:val="20"/>
              </w:rPr>
            </w:pPr>
            <w:r w:rsidRPr="00CF2F1D">
              <w:rPr>
                <w:b/>
                <w:bCs/>
                <w:sz w:val="20"/>
                <w:szCs w:val="20"/>
              </w:rPr>
              <w:t>1,8</w:t>
            </w:r>
          </w:p>
        </w:tc>
        <w:tc>
          <w:tcPr>
            <w:tcW w:w="1134" w:type="dxa"/>
            <w:vAlign w:val="bottom"/>
          </w:tcPr>
          <w:p w:rsidR="009A3AA5" w:rsidRPr="00CF2F1D" w:rsidRDefault="009A3AA5" w:rsidP="000F5286">
            <w:pPr>
              <w:rPr>
                <w:b/>
                <w:bCs/>
                <w:sz w:val="20"/>
                <w:szCs w:val="20"/>
              </w:rPr>
            </w:pPr>
            <w:r w:rsidRPr="00CF2F1D">
              <w:rPr>
                <w:b/>
                <w:bCs/>
                <w:sz w:val="20"/>
                <w:szCs w:val="20"/>
              </w:rPr>
              <w:t>10,6</w:t>
            </w:r>
          </w:p>
        </w:tc>
      </w:tr>
      <w:tr w:rsidR="009A3AA5" w:rsidRPr="00CF2F1D" w:rsidTr="000F5286">
        <w:tc>
          <w:tcPr>
            <w:tcW w:w="3919" w:type="dxa"/>
          </w:tcPr>
          <w:p w:rsidR="009A3AA5" w:rsidRPr="00CF2F1D" w:rsidRDefault="009A3AA5" w:rsidP="000F5286">
            <w:pPr>
              <w:jc w:val="both"/>
              <w:rPr>
                <w:color w:val="000000"/>
                <w:sz w:val="20"/>
                <w:szCs w:val="20"/>
              </w:rPr>
            </w:pPr>
            <w:r w:rsidRPr="00CF2F1D">
              <w:rPr>
                <w:color w:val="000000"/>
                <w:sz w:val="20"/>
                <w:szCs w:val="20"/>
              </w:rPr>
              <w:t>Обеспечивающая подпрограмма «Эффективное выполнение полномочий муниципальным образованием «Краснинский район» Смоленской области»</w:t>
            </w:r>
          </w:p>
        </w:tc>
        <w:tc>
          <w:tcPr>
            <w:tcW w:w="850" w:type="dxa"/>
            <w:vAlign w:val="bottom"/>
          </w:tcPr>
          <w:p w:rsidR="009A3AA5" w:rsidRPr="00CF2F1D" w:rsidRDefault="009A3AA5" w:rsidP="000F5286">
            <w:pPr>
              <w:jc w:val="center"/>
              <w:rPr>
                <w:sz w:val="20"/>
                <w:szCs w:val="20"/>
              </w:rPr>
            </w:pPr>
            <w:r w:rsidRPr="00CF2F1D">
              <w:rPr>
                <w:sz w:val="20"/>
                <w:szCs w:val="20"/>
              </w:rPr>
              <w:t>902</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540" w:type="dxa"/>
            <w:vAlign w:val="bottom"/>
          </w:tcPr>
          <w:p w:rsidR="009A3AA5" w:rsidRPr="00CF2F1D" w:rsidRDefault="009A3AA5" w:rsidP="000F5286">
            <w:pPr>
              <w:jc w:val="center"/>
              <w:rPr>
                <w:sz w:val="20"/>
                <w:szCs w:val="20"/>
              </w:rPr>
            </w:pPr>
            <w:r w:rsidRPr="00CF2F1D">
              <w:rPr>
                <w:sz w:val="20"/>
                <w:szCs w:val="20"/>
              </w:rPr>
              <w:t>05</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01 1 00 00000</w:t>
            </w:r>
          </w:p>
        </w:tc>
        <w:tc>
          <w:tcPr>
            <w:tcW w:w="689" w:type="dxa"/>
            <w:vAlign w:val="bottom"/>
          </w:tcPr>
          <w:p w:rsidR="009A3AA5" w:rsidRPr="00CF2F1D" w:rsidRDefault="009A3AA5" w:rsidP="000F5286">
            <w:pPr>
              <w:jc w:val="center"/>
              <w:rPr>
                <w:sz w:val="20"/>
                <w:szCs w:val="20"/>
              </w:rPr>
            </w:pPr>
          </w:p>
        </w:tc>
        <w:tc>
          <w:tcPr>
            <w:tcW w:w="1091" w:type="dxa"/>
            <w:vAlign w:val="bottom"/>
          </w:tcPr>
          <w:p w:rsidR="009A3AA5" w:rsidRPr="00CF2F1D" w:rsidRDefault="009A3AA5" w:rsidP="000F5286">
            <w:pPr>
              <w:rPr>
                <w:b/>
                <w:bCs/>
                <w:sz w:val="20"/>
                <w:szCs w:val="20"/>
              </w:rPr>
            </w:pPr>
            <w:r w:rsidRPr="00CF2F1D">
              <w:rPr>
                <w:b/>
                <w:bCs/>
                <w:sz w:val="20"/>
                <w:szCs w:val="20"/>
              </w:rPr>
              <w:t>1,8</w:t>
            </w:r>
          </w:p>
        </w:tc>
        <w:tc>
          <w:tcPr>
            <w:tcW w:w="1134" w:type="dxa"/>
            <w:vAlign w:val="bottom"/>
          </w:tcPr>
          <w:p w:rsidR="009A3AA5" w:rsidRPr="00CF2F1D" w:rsidRDefault="009A3AA5" w:rsidP="000F5286">
            <w:pPr>
              <w:rPr>
                <w:b/>
                <w:bCs/>
                <w:sz w:val="20"/>
                <w:szCs w:val="20"/>
              </w:rPr>
            </w:pPr>
            <w:r w:rsidRPr="00CF2F1D">
              <w:rPr>
                <w:b/>
                <w:bCs/>
                <w:sz w:val="20"/>
                <w:szCs w:val="20"/>
              </w:rPr>
              <w:t>10,6</w:t>
            </w:r>
          </w:p>
        </w:tc>
      </w:tr>
      <w:tr w:rsidR="009A3AA5" w:rsidRPr="00CF2F1D" w:rsidTr="000F5286">
        <w:tc>
          <w:tcPr>
            <w:tcW w:w="3919" w:type="dxa"/>
          </w:tcPr>
          <w:p w:rsidR="009A3AA5" w:rsidRPr="00CF2F1D" w:rsidRDefault="009A3AA5" w:rsidP="000F5286">
            <w:pPr>
              <w:jc w:val="both"/>
              <w:rPr>
                <w:color w:val="000000"/>
                <w:sz w:val="20"/>
                <w:szCs w:val="20"/>
              </w:rPr>
            </w:pPr>
            <w:r w:rsidRPr="00CF2F1D">
              <w:rPr>
                <w:bCs/>
                <w:color w:val="000000"/>
                <w:sz w:val="20"/>
                <w:szCs w:val="20"/>
              </w:rPr>
              <w:t>Основное мероприятие</w:t>
            </w:r>
            <w:r w:rsidRPr="00CF2F1D">
              <w:rPr>
                <w:b/>
                <w:bCs/>
                <w:color w:val="000000"/>
                <w:sz w:val="20"/>
                <w:szCs w:val="20"/>
              </w:rPr>
              <w:t xml:space="preserve"> «</w:t>
            </w:r>
            <w:r w:rsidRPr="00CF2F1D">
              <w:rPr>
                <w:snapToGrid w:val="0"/>
                <w:sz w:val="20"/>
                <w:szCs w:val="20"/>
              </w:rPr>
              <w:t>Обеспечение организационных  условий для реализации муниципальной программы»</w:t>
            </w:r>
          </w:p>
        </w:tc>
        <w:tc>
          <w:tcPr>
            <w:tcW w:w="850" w:type="dxa"/>
            <w:vAlign w:val="bottom"/>
          </w:tcPr>
          <w:p w:rsidR="009A3AA5" w:rsidRPr="00CF2F1D" w:rsidRDefault="009A3AA5" w:rsidP="000F5286">
            <w:pPr>
              <w:jc w:val="center"/>
              <w:rPr>
                <w:sz w:val="20"/>
                <w:szCs w:val="20"/>
              </w:rPr>
            </w:pPr>
            <w:r w:rsidRPr="00CF2F1D">
              <w:rPr>
                <w:sz w:val="20"/>
                <w:szCs w:val="20"/>
              </w:rPr>
              <w:t>902</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540" w:type="dxa"/>
            <w:vAlign w:val="bottom"/>
          </w:tcPr>
          <w:p w:rsidR="009A3AA5" w:rsidRPr="00CF2F1D" w:rsidRDefault="009A3AA5" w:rsidP="000F5286">
            <w:pPr>
              <w:jc w:val="center"/>
              <w:rPr>
                <w:sz w:val="20"/>
                <w:szCs w:val="20"/>
              </w:rPr>
            </w:pPr>
            <w:r w:rsidRPr="00CF2F1D">
              <w:rPr>
                <w:sz w:val="20"/>
                <w:szCs w:val="20"/>
              </w:rPr>
              <w:t>05</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01 1 01 00000</w:t>
            </w:r>
          </w:p>
        </w:tc>
        <w:tc>
          <w:tcPr>
            <w:tcW w:w="689" w:type="dxa"/>
            <w:vAlign w:val="bottom"/>
          </w:tcPr>
          <w:p w:rsidR="009A3AA5" w:rsidRPr="00CF2F1D" w:rsidRDefault="009A3AA5" w:rsidP="000F5286">
            <w:pPr>
              <w:jc w:val="center"/>
              <w:rPr>
                <w:sz w:val="20"/>
                <w:szCs w:val="20"/>
              </w:rPr>
            </w:pPr>
          </w:p>
        </w:tc>
        <w:tc>
          <w:tcPr>
            <w:tcW w:w="1091" w:type="dxa"/>
            <w:vAlign w:val="bottom"/>
          </w:tcPr>
          <w:p w:rsidR="009A3AA5" w:rsidRPr="00CF2F1D" w:rsidRDefault="009A3AA5" w:rsidP="000F5286">
            <w:pPr>
              <w:rPr>
                <w:b/>
                <w:bCs/>
                <w:sz w:val="20"/>
                <w:szCs w:val="20"/>
              </w:rPr>
            </w:pPr>
            <w:r w:rsidRPr="00CF2F1D">
              <w:rPr>
                <w:b/>
                <w:bCs/>
                <w:sz w:val="20"/>
                <w:szCs w:val="20"/>
              </w:rPr>
              <w:t>1,8</w:t>
            </w:r>
          </w:p>
        </w:tc>
        <w:tc>
          <w:tcPr>
            <w:tcW w:w="1134" w:type="dxa"/>
            <w:vAlign w:val="bottom"/>
          </w:tcPr>
          <w:p w:rsidR="009A3AA5" w:rsidRPr="00CF2F1D" w:rsidRDefault="009A3AA5" w:rsidP="000F5286">
            <w:pPr>
              <w:rPr>
                <w:b/>
                <w:bCs/>
                <w:sz w:val="20"/>
                <w:szCs w:val="20"/>
              </w:rPr>
            </w:pPr>
            <w:r w:rsidRPr="00CF2F1D">
              <w:rPr>
                <w:b/>
                <w:bCs/>
                <w:sz w:val="20"/>
                <w:szCs w:val="20"/>
              </w:rPr>
              <w:t>10,6</w:t>
            </w:r>
          </w:p>
        </w:tc>
      </w:tr>
      <w:tr w:rsidR="009A3AA5" w:rsidRPr="00CF2F1D" w:rsidTr="000F5286">
        <w:tc>
          <w:tcPr>
            <w:tcW w:w="3919" w:type="dxa"/>
          </w:tcPr>
          <w:p w:rsidR="009A3AA5" w:rsidRPr="00CF2F1D" w:rsidRDefault="009A3AA5" w:rsidP="000F5286">
            <w:pPr>
              <w:pStyle w:val="23"/>
              <w:keepNext w:val="0"/>
              <w:tabs>
                <w:tab w:val="center" w:pos="4677"/>
                <w:tab w:val="right" w:pos="9355"/>
              </w:tabs>
              <w:spacing w:before="0" w:line="240" w:lineRule="auto"/>
              <w:rPr>
                <w:sz w:val="20"/>
              </w:rPr>
            </w:pPr>
            <w:r w:rsidRPr="00CF2F1D">
              <w:rPr>
                <w:sz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50" w:type="dxa"/>
            <w:vAlign w:val="bottom"/>
          </w:tcPr>
          <w:p w:rsidR="009A3AA5" w:rsidRPr="00CF2F1D" w:rsidRDefault="009A3AA5" w:rsidP="000F5286">
            <w:pPr>
              <w:jc w:val="center"/>
              <w:rPr>
                <w:sz w:val="20"/>
                <w:szCs w:val="20"/>
              </w:rPr>
            </w:pPr>
            <w:r w:rsidRPr="00CF2F1D">
              <w:rPr>
                <w:sz w:val="20"/>
                <w:szCs w:val="20"/>
              </w:rPr>
              <w:t>902</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540" w:type="dxa"/>
            <w:vAlign w:val="bottom"/>
          </w:tcPr>
          <w:p w:rsidR="009A3AA5" w:rsidRPr="00CF2F1D" w:rsidRDefault="009A3AA5" w:rsidP="000F5286">
            <w:pPr>
              <w:jc w:val="center"/>
              <w:rPr>
                <w:sz w:val="20"/>
                <w:szCs w:val="20"/>
              </w:rPr>
            </w:pPr>
            <w:r w:rsidRPr="00CF2F1D">
              <w:rPr>
                <w:sz w:val="20"/>
                <w:szCs w:val="20"/>
              </w:rPr>
              <w:t>05</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01 1 01 51200</w:t>
            </w:r>
          </w:p>
        </w:tc>
        <w:tc>
          <w:tcPr>
            <w:tcW w:w="689" w:type="dxa"/>
            <w:vAlign w:val="bottom"/>
          </w:tcPr>
          <w:p w:rsidR="009A3AA5" w:rsidRPr="00CF2F1D" w:rsidRDefault="009A3AA5" w:rsidP="000F5286">
            <w:pPr>
              <w:jc w:val="center"/>
              <w:rPr>
                <w:sz w:val="20"/>
                <w:szCs w:val="20"/>
              </w:rPr>
            </w:pPr>
          </w:p>
        </w:tc>
        <w:tc>
          <w:tcPr>
            <w:tcW w:w="1091" w:type="dxa"/>
            <w:vAlign w:val="bottom"/>
          </w:tcPr>
          <w:p w:rsidR="009A3AA5" w:rsidRPr="00CF2F1D" w:rsidRDefault="009A3AA5" w:rsidP="000F5286">
            <w:pPr>
              <w:rPr>
                <w:b/>
                <w:bCs/>
                <w:sz w:val="20"/>
                <w:szCs w:val="20"/>
              </w:rPr>
            </w:pPr>
            <w:r w:rsidRPr="00CF2F1D">
              <w:rPr>
                <w:b/>
                <w:bCs/>
                <w:sz w:val="20"/>
                <w:szCs w:val="20"/>
              </w:rPr>
              <w:t>1,8</w:t>
            </w:r>
          </w:p>
        </w:tc>
        <w:tc>
          <w:tcPr>
            <w:tcW w:w="1134" w:type="dxa"/>
            <w:vAlign w:val="bottom"/>
          </w:tcPr>
          <w:p w:rsidR="009A3AA5" w:rsidRPr="00CF2F1D" w:rsidRDefault="009A3AA5" w:rsidP="000F5286">
            <w:pPr>
              <w:rPr>
                <w:b/>
                <w:bCs/>
                <w:sz w:val="20"/>
                <w:szCs w:val="20"/>
              </w:rPr>
            </w:pPr>
            <w:r w:rsidRPr="00CF2F1D">
              <w:rPr>
                <w:b/>
                <w:bCs/>
                <w:sz w:val="20"/>
                <w:szCs w:val="20"/>
              </w:rPr>
              <w:t>10,6</w:t>
            </w:r>
          </w:p>
        </w:tc>
      </w:tr>
      <w:tr w:rsidR="009A3AA5" w:rsidRPr="00CF2F1D" w:rsidTr="000F5286">
        <w:tc>
          <w:tcPr>
            <w:tcW w:w="3919" w:type="dxa"/>
          </w:tcPr>
          <w:p w:rsidR="009A3AA5" w:rsidRPr="00CF2F1D" w:rsidRDefault="009A3AA5" w:rsidP="000F5286">
            <w:pPr>
              <w:jc w:val="both"/>
              <w:rPr>
                <w:sz w:val="20"/>
                <w:szCs w:val="20"/>
              </w:rPr>
            </w:pPr>
            <w:r w:rsidRPr="00CF2F1D">
              <w:rPr>
                <w:sz w:val="20"/>
                <w:szCs w:val="20"/>
              </w:rPr>
              <w:t>Закупка товаров, работ и услуг для обеспечения государственных (муниципальных) нужд</w:t>
            </w:r>
          </w:p>
        </w:tc>
        <w:tc>
          <w:tcPr>
            <w:tcW w:w="850" w:type="dxa"/>
            <w:vAlign w:val="bottom"/>
          </w:tcPr>
          <w:p w:rsidR="009A3AA5" w:rsidRPr="00CF2F1D" w:rsidRDefault="009A3AA5" w:rsidP="000F5286">
            <w:pPr>
              <w:jc w:val="center"/>
              <w:rPr>
                <w:sz w:val="20"/>
                <w:szCs w:val="20"/>
              </w:rPr>
            </w:pPr>
            <w:r w:rsidRPr="00CF2F1D">
              <w:rPr>
                <w:sz w:val="20"/>
                <w:szCs w:val="20"/>
              </w:rPr>
              <w:t>902</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540" w:type="dxa"/>
            <w:vAlign w:val="bottom"/>
          </w:tcPr>
          <w:p w:rsidR="009A3AA5" w:rsidRPr="00CF2F1D" w:rsidRDefault="009A3AA5" w:rsidP="000F5286">
            <w:pPr>
              <w:jc w:val="center"/>
              <w:rPr>
                <w:sz w:val="20"/>
                <w:szCs w:val="20"/>
              </w:rPr>
            </w:pPr>
            <w:r w:rsidRPr="00CF2F1D">
              <w:rPr>
                <w:sz w:val="20"/>
                <w:szCs w:val="20"/>
              </w:rPr>
              <w:t>05</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01 1 01 51200</w:t>
            </w:r>
          </w:p>
        </w:tc>
        <w:tc>
          <w:tcPr>
            <w:tcW w:w="689" w:type="dxa"/>
            <w:vAlign w:val="bottom"/>
          </w:tcPr>
          <w:p w:rsidR="009A3AA5" w:rsidRPr="00CF2F1D" w:rsidRDefault="009A3AA5" w:rsidP="000F5286">
            <w:pPr>
              <w:jc w:val="center"/>
              <w:rPr>
                <w:sz w:val="20"/>
                <w:szCs w:val="20"/>
              </w:rPr>
            </w:pPr>
            <w:r w:rsidRPr="00CF2F1D">
              <w:rPr>
                <w:sz w:val="20"/>
                <w:szCs w:val="20"/>
              </w:rPr>
              <w:t>200</w:t>
            </w:r>
          </w:p>
        </w:tc>
        <w:tc>
          <w:tcPr>
            <w:tcW w:w="1091" w:type="dxa"/>
            <w:vAlign w:val="bottom"/>
          </w:tcPr>
          <w:p w:rsidR="009A3AA5" w:rsidRPr="00CF2F1D" w:rsidRDefault="009A3AA5" w:rsidP="000F5286">
            <w:pPr>
              <w:rPr>
                <w:b/>
                <w:bCs/>
                <w:sz w:val="20"/>
                <w:szCs w:val="20"/>
              </w:rPr>
            </w:pPr>
            <w:r w:rsidRPr="00CF2F1D">
              <w:rPr>
                <w:b/>
                <w:bCs/>
                <w:sz w:val="20"/>
                <w:szCs w:val="20"/>
              </w:rPr>
              <w:t>1,8</w:t>
            </w:r>
          </w:p>
        </w:tc>
        <w:tc>
          <w:tcPr>
            <w:tcW w:w="1134" w:type="dxa"/>
            <w:vAlign w:val="bottom"/>
          </w:tcPr>
          <w:p w:rsidR="009A3AA5" w:rsidRPr="00CF2F1D" w:rsidRDefault="009A3AA5" w:rsidP="000F5286">
            <w:pPr>
              <w:rPr>
                <w:b/>
                <w:bCs/>
                <w:sz w:val="20"/>
                <w:szCs w:val="20"/>
              </w:rPr>
            </w:pPr>
            <w:r w:rsidRPr="00CF2F1D">
              <w:rPr>
                <w:b/>
                <w:bCs/>
                <w:sz w:val="20"/>
                <w:szCs w:val="20"/>
              </w:rPr>
              <w:t>10,6</w:t>
            </w:r>
          </w:p>
        </w:tc>
      </w:tr>
      <w:tr w:rsidR="009A3AA5" w:rsidRPr="00CF2F1D" w:rsidTr="000F5286">
        <w:tc>
          <w:tcPr>
            <w:tcW w:w="3919" w:type="dxa"/>
          </w:tcPr>
          <w:p w:rsidR="009A3AA5" w:rsidRPr="00CF2F1D" w:rsidRDefault="009A3AA5" w:rsidP="000F5286">
            <w:pPr>
              <w:jc w:val="both"/>
              <w:rPr>
                <w:sz w:val="20"/>
                <w:szCs w:val="20"/>
              </w:rPr>
            </w:pPr>
            <w:r w:rsidRPr="00CF2F1D">
              <w:rPr>
                <w:sz w:val="20"/>
                <w:szCs w:val="20"/>
              </w:rPr>
              <w:t>Иные закупки товаров, работ и услуг для обеспечения государственных (муниципальных) нужд</w:t>
            </w:r>
          </w:p>
        </w:tc>
        <w:tc>
          <w:tcPr>
            <w:tcW w:w="850" w:type="dxa"/>
            <w:vAlign w:val="bottom"/>
          </w:tcPr>
          <w:p w:rsidR="009A3AA5" w:rsidRPr="00CF2F1D" w:rsidRDefault="009A3AA5" w:rsidP="000F5286">
            <w:pPr>
              <w:jc w:val="center"/>
              <w:rPr>
                <w:sz w:val="20"/>
                <w:szCs w:val="20"/>
              </w:rPr>
            </w:pPr>
            <w:r w:rsidRPr="00CF2F1D">
              <w:rPr>
                <w:sz w:val="20"/>
                <w:szCs w:val="20"/>
              </w:rPr>
              <w:t>902</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540" w:type="dxa"/>
            <w:vAlign w:val="bottom"/>
          </w:tcPr>
          <w:p w:rsidR="009A3AA5" w:rsidRPr="00CF2F1D" w:rsidRDefault="009A3AA5" w:rsidP="000F5286">
            <w:pPr>
              <w:jc w:val="center"/>
              <w:rPr>
                <w:sz w:val="20"/>
                <w:szCs w:val="20"/>
              </w:rPr>
            </w:pPr>
            <w:r w:rsidRPr="00CF2F1D">
              <w:rPr>
                <w:sz w:val="20"/>
                <w:szCs w:val="20"/>
              </w:rPr>
              <w:t>05</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01 1 01 51200</w:t>
            </w:r>
          </w:p>
        </w:tc>
        <w:tc>
          <w:tcPr>
            <w:tcW w:w="689" w:type="dxa"/>
            <w:vAlign w:val="bottom"/>
          </w:tcPr>
          <w:p w:rsidR="009A3AA5" w:rsidRPr="00CF2F1D" w:rsidRDefault="009A3AA5" w:rsidP="000F5286">
            <w:pPr>
              <w:jc w:val="center"/>
              <w:rPr>
                <w:sz w:val="20"/>
                <w:szCs w:val="20"/>
              </w:rPr>
            </w:pPr>
            <w:r w:rsidRPr="00CF2F1D">
              <w:rPr>
                <w:sz w:val="20"/>
                <w:szCs w:val="20"/>
              </w:rPr>
              <w:t>240</w:t>
            </w:r>
          </w:p>
        </w:tc>
        <w:tc>
          <w:tcPr>
            <w:tcW w:w="1091" w:type="dxa"/>
            <w:vAlign w:val="bottom"/>
          </w:tcPr>
          <w:p w:rsidR="009A3AA5" w:rsidRPr="00CF2F1D" w:rsidRDefault="009A3AA5" w:rsidP="000F5286">
            <w:pPr>
              <w:rPr>
                <w:b/>
                <w:bCs/>
                <w:sz w:val="20"/>
                <w:szCs w:val="20"/>
              </w:rPr>
            </w:pPr>
            <w:r w:rsidRPr="00CF2F1D">
              <w:rPr>
                <w:b/>
                <w:bCs/>
                <w:sz w:val="20"/>
                <w:szCs w:val="20"/>
              </w:rPr>
              <w:t>1,8</w:t>
            </w:r>
          </w:p>
        </w:tc>
        <w:tc>
          <w:tcPr>
            <w:tcW w:w="1134" w:type="dxa"/>
            <w:vAlign w:val="bottom"/>
          </w:tcPr>
          <w:p w:rsidR="009A3AA5" w:rsidRPr="00CF2F1D" w:rsidRDefault="009A3AA5" w:rsidP="000F5286">
            <w:pPr>
              <w:rPr>
                <w:b/>
                <w:bCs/>
                <w:sz w:val="20"/>
                <w:szCs w:val="20"/>
              </w:rPr>
            </w:pPr>
            <w:r w:rsidRPr="00CF2F1D">
              <w:rPr>
                <w:b/>
                <w:bCs/>
                <w:sz w:val="20"/>
                <w:szCs w:val="20"/>
              </w:rPr>
              <w:t>10,6</w:t>
            </w:r>
          </w:p>
        </w:tc>
      </w:tr>
      <w:tr w:rsidR="009A3AA5" w:rsidRPr="00CF2F1D" w:rsidTr="000F5286">
        <w:tc>
          <w:tcPr>
            <w:tcW w:w="3919" w:type="dxa"/>
            <w:vAlign w:val="bottom"/>
          </w:tcPr>
          <w:p w:rsidR="009A3AA5" w:rsidRPr="00CF2F1D" w:rsidRDefault="009A3AA5" w:rsidP="0029494D">
            <w:pPr>
              <w:pStyle w:val="11"/>
            </w:pPr>
            <w:r w:rsidRPr="00CF2F1D">
              <w:t>Резервные фонды</w:t>
            </w:r>
          </w:p>
        </w:tc>
        <w:tc>
          <w:tcPr>
            <w:tcW w:w="850" w:type="dxa"/>
            <w:vAlign w:val="bottom"/>
          </w:tcPr>
          <w:p w:rsidR="009A3AA5" w:rsidRPr="00CF2F1D" w:rsidRDefault="009A3AA5" w:rsidP="000F5286">
            <w:pPr>
              <w:jc w:val="center"/>
              <w:rPr>
                <w:sz w:val="20"/>
                <w:szCs w:val="20"/>
              </w:rPr>
            </w:pPr>
            <w:r w:rsidRPr="00CF2F1D">
              <w:rPr>
                <w:sz w:val="20"/>
                <w:szCs w:val="20"/>
              </w:rPr>
              <w:t>902</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b/>
                <w:bCs/>
                <w:sz w:val="20"/>
                <w:szCs w:val="20"/>
              </w:rPr>
            </w:pPr>
            <w:r w:rsidRPr="00CF2F1D">
              <w:rPr>
                <w:rFonts w:ascii="Times New Roman" w:hAnsi="Times New Roman" w:cs="Times New Roman"/>
                <w:b/>
                <w:bCs/>
                <w:sz w:val="20"/>
                <w:szCs w:val="20"/>
              </w:rPr>
              <w:t>01</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b/>
                <w:bCs/>
                <w:sz w:val="20"/>
                <w:szCs w:val="20"/>
              </w:rPr>
            </w:pPr>
            <w:r w:rsidRPr="00CF2F1D">
              <w:rPr>
                <w:rFonts w:ascii="Times New Roman" w:hAnsi="Times New Roman" w:cs="Times New Roman"/>
                <w:b/>
                <w:bCs/>
                <w:sz w:val="20"/>
                <w:szCs w:val="20"/>
              </w:rPr>
              <w:t>11</w:t>
            </w:r>
          </w:p>
        </w:tc>
        <w:tc>
          <w:tcPr>
            <w:tcW w:w="1535" w:type="dxa"/>
            <w:vAlign w:val="bottom"/>
          </w:tcPr>
          <w:p w:rsidR="009A3AA5" w:rsidRPr="00CF2F1D" w:rsidRDefault="009A3AA5" w:rsidP="000F5286">
            <w:pPr>
              <w:jc w:val="center"/>
              <w:rPr>
                <w:sz w:val="20"/>
                <w:szCs w:val="20"/>
              </w:rPr>
            </w:pPr>
          </w:p>
        </w:tc>
        <w:tc>
          <w:tcPr>
            <w:tcW w:w="689" w:type="dxa"/>
            <w:vAlign w:val="bottom"/>
          </w:tcPr>
          <w:p w:rsidR="009A3AA5" w:rsidRPr="00CF2F1D" w:rsidRDefault="009A3AA5" w:rsidP="000F5286">
            <w:pPr>
              <w:jc w:val="center"/>
              <w:rPr>
                <w:sz w:val="20"/>
                <w:szCs w:val="20"/>
              </w:rPr>
            </w:pPr>
          </w:p>
        </w:tc>
        <w:tc>
          <w:tcPr>
            <w:tcW w:w="1091" w:type="dxa"/>
            <w:vAlign w:val="bottom"/>
          </w:tcPr>
          <w:p w:rsidR="009A3AA5" w:rsidRPr="00CF2F1D" w:rsidRDefault="009A3AA5" w:rsidP="000F5286">
            <w:pPr>
              <w:rPr>
                <w:b/>
                <w:bCs/>
                <w:sz w:val="20"/>
                <w:szCs w:val="20"/>
              </w:rPr>
            </w:pPr>
            <w:r w:rsidRPr="00CF2F1D">
              <w:rPr>
                <w:b/>
                <w:bCs/>
                <w:sz w:val="20"/>
                <w:szCs w:val="20"/>
              </w:rPr>
              <w:t>10,0</w:t>
            </w:r>
          </w:p>
        </w:tc>
        <w:tc>
          <w:tcPr>
            <w:tcW w:w="1134" w:type="dxa"/>
            <w:vAlign w:val="bottom"/>
          </w:tcPr>
          <w:p w:rsidR="009A3AA5" w:rsidRPr="00CF2F1D" w:rsidRDefault="009A3AA5" w:rsidP="000F5286">
            <w:pPr>
              <w:rPr>
                <w:b/>
                <w:bCs/>
                <w:sz w:val="20"/>
                <w:szCs w:val="20"/>
              </w:rPr>
            </w:pPr>
            <w:r w:rsidRPr="00CF2F1D">
              <w:rPr>
                <w:b/>
                <w:bCs/>
                <w:sz w:val="20"/>
                <w:szCs w:val="20"/>
              </w:rPr>
              <w:t>10,0</w:t>
            </w:r>
          </w:p>
        </w:tc>
      </w:tr>
      <w:tr w:rsidR="009A3AA5" w:rsidRPr="00CF2F1D" w:rsidTr="000F5286">
        <w:trPr>
          <w:trHeight w:val="239"/>
        </w:trPr>
        <w:tc>
          <w:tcPr>
            <w:tcW w:w="3919" w:type="dxa"/>
            <w:vAlign w:val="bottom"/>
          </w:tcPr>
          <w:p w:rsidR="009A3AA5" w:rsidRPr="00CF2F1D" w:rsidRDefault="009A3AA5" w:rsidP="000F5286">
            <w:pPr>
              <w:pStyle w:val="2"/>
              <w:rPr>
                <w:b w:val="0"/>
                <w:bCs w:val="0"/>
                <w:sz w:val="20"/>
                <w:szCs w:val="20"/>
              </w:rPr>
            </w:pPr>
            <w:r w:rsidRPr="00CF2F1D">
              <w:rPr>
                <w:b w:val="0"/>
                <w:bCs w:val="0"/>
                <w:color w:val="000000"/>
                <w:sz w:val="20"/>
                <w:szCs w:val="20"/>
              </w:rPr>
              <w:t>Резервный фонд Администрации муниципального образования</w:t>
            </w:r>
          </w:p>
        </w:tc>
        <w:tc>
          <w:tcPr>
            <w:tcW w:w="850" w:type="dxa"/>
            <w:vAlign w:val="bottom"/>
          </w:tcPr>
          <w:p w:rsidR="009A3AA5" w:rsidRPr="00CF2F1D" w:rsidRDefault="009A3AA5" w:rsidP="000F5286">
            <w:pPr>
              <w:jc w:val="center"/>
              <w:rPr>
                <w:sz w:val="20"/>
                <w:szCs w:val="20"/>
              </w:rPr>
            </w:pPr>
            <w:r w:rsidRPr="00CF2F1D">
              <w:rPr>
                <w:sz w:val="20"/>
                <w:szCs w:val="20"/>
              </w:rPr>
              <w:t>902</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01</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11</w:t>
            </w:r>
          </w:p>
        </w:tc>
        <w:tc>
          <w:tcPr>
            <w:tcW w:w="1535" w:type="dxa"/>
            <w:vAlign w:val="bottom"/>
          </w:tcPr>
          <w:p w:rsidR="009A3AA5" w:rsidRPr="00CF2F1D" w:rsidRDefault="009A3AA5" w:rsidP="000F5286">
            <w:pPr>
              <w:jc w:val="center"/>
              <w:rPr>
                <w:sz w:val="20"/>
                <w:szCs w:val="20"/>
              </w:rPr>
            </w:pPr>
            <w:r w:rsidRPr="00CF2F1D">
              <w:rPr>
                <w:color w:val="000000"/>
                <w:sz w:val="20"/>
                <w:szCs w:val="20"/>
              </w:rPr>
              <w:t>81 0 00 00000</w:t>
            </w:r>
          </w:p>
        </w:tc>
        <w:tc>
          <w:tcPr>
            <w:tcW w:w="689" w:type="dxa"/>
            <w:vAlign w:val="bottom"/>
          </w:tcPr>
          <w:p w:rsidR="009A3AA5" w:rsidRPr="00CF2F1D" w:rsidRDefault="009A3AA5" w:rsidP="000F5286">
            <w:pPr>
              <w:jc w:val="center"/>
              <w:rPr>
                <w:sz w:val="20"/>
                <w:szCs w:val="20"/>
              </w:rPr>
            </w:pPr>
          </w:p>
        </w:tc>
        <w:tc>
          <w:tcPr>
            <w:tcW w:w="1091" w:type="dxa"/>
            <w:vAlign w:val="bottom"/>
          </w:tcPr>
          <w:p w:rsidR="009A3AA5" w:rsidRPr="00CF2F1D" w:rsidRDefault="009A3AA5" w:rsidP="000F5286">
            <w:pPr>
              <w:rPr>
                <w:b/>
                <w:bCs/>
                <w:sz w:val="20"/>
                <w:szCs w:val="20"/>
              </w:rPr>
            </w:pPr>
            <w:r w:rsidRPr="00CF2F1D">
              <w:rPr>
                <w:b/>
                <w:bCs/>
                <w:sz w:val="20"/>
                <w:szCs w:val="20"/>
              </w:rPr>
              <w:t>10,0</w:t>
            </w:r>
          </w:p>
        </w:tc>
        <w:tc>
          <w:tcPr>
            <w:tcW w:w="1134" w:type="dxa"/>
            <w:vAlign w:val="bottom"/>
          </w:tcPr>
          <w:p w:rsidR="009A3AA5" w:rsidRPr="00CF2F1D" w:rsidRDefault="009A3AA5" w:rsidP="000F5286">
            <w:pPr>
              <w:rPr>
                <w:b/>
                <w:bCs/>
                <w:sz w:val="20"/>
                <w:szCs w:val="20"/>
              </w:rPr>
            </w:pPr>
            <w:r w:rsidRPr="00CF2F1D">
              <w:rPr>
                <w:b/>
                <w:bCs/>
                <w:sz w:val="20"/>
                <w:szCs w:val="20"/>
              </w:rPr>
              <w:t>10,0</w:t>
            </w:r>
          </w:p>
        </w:tc>
      </w:tr>
      <w:tr w:rsidR="009A3AA5" w:rsidRPr="00CF2F1D" w:rsidTr="000F5286">
        <w:tc>
          <w:tcPr>
            <w:tcW w:w="3919" w:type="dxa"/>
            <w:vAlign w:val="bottom"/>
          </w:tcPr>
          <w:p w:rsidR="009A3AA5" w:rsidRPr="00CF2F1D" w:rsidRDefault="009A3AA5" w:rsidP="000F5286">
            <w:pPr>
              <w:jc w:val="both"/>
              <w:rPr>
                <w:sz w:val="20"/>
                <w:szCs w:val="20"/>
              </w:rPr>
            </w:pPr>
            <w:r w:rsidRPr="00CF2F1D">
              <w:rPr>
                <w:color w:val="000000"/>
                <w:sz w:val="20"/>
                <w:szCs w:val="20"/>
              </w:rPr>
              <w:t>Расходы за счет средств резервного фонда Администрации муниципального образования «Краснинский район» Смоленской области»</w:t>
            </w:r>
          </w:p>
        </w:tc>
        <w:tc>
          <w:tcPr>
            <w:tcW w:w="850" w:type="dxa"/>
            <w:vAlign w:val="bottom"/>
          </w:tcPr>
          <w:p w:rsidR="009A3AA5" w:rsidRPr="00CF2F1D" w:rsidRDefault="009A3AA5" w:rsidP="000F5286">
            <w:pPr>
              <w:jc w:val="center"/>
              <w:rPr>
                <w:sz w:val="20"/>
                <w:szCs w:val="20"/>
              </w:rPr>
            </w:pPr>
            <w:r w:rsidRPr="00CF2F1D">
              <w:rPr>
                <w:sz w:val="20"/>
                <w:szCs w:val="20"/>
              </w:rPr>
              <w:t>902</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01</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11</w:t>
            </w:r>
          </w:p>
        </w:tc>
        <w:tc>
          <w:tcPr>
            <w:tcW w:w="1535" w:type="dxa"/>
            <w:vAlign w:val="bottom"/>
          </w:tcPr>
          <w:p w:rsidR="009A3AA5" w:rsidRPr="00CF2F1D" w:rsidRDefault="009A3AA5" w:rsidP="000F5286">
            <w:pPr>
              <w:jc w:val="center"/>
              <w:rPr>
                <w:sz w:val="20"/>
                <w:szCs w:val="20"/>
              </w:rPr>
            </w:pPr>
            <w:r w:rsidRPr="00CF2F1D">
              <w:rPr>
                <w:color w:val="000000"/>
                <w:sz w:val="20"/>
                <w:szCs w:val="20"/>
              </w:rPr>
              <w:t>81 0 00 27770</w:t>
            </w:r>
          </w:p>
        </w:tc>
        <w:tc>
          <w:tcPr>
            <w:tcW w:w="689" w:type="dxa"/>
            <w:vAlign w:val="bottom"/>
          </w:tcPr>
          <w:p w:rsidR="009A3AA5" w:rsidRPr="00CF2F1D" w:rsidRDefault="009A3AA5" w:rsidP="000F5286">
            <w:pPr>
              <w:jc w:val="center"/>
              <w:rPr>
                <w:sz w:val="20"/>
                <w:szCs w:val="20"/>
              </w:rPr>
            </w:pPr>
          </w:p>
        </w:tc>
        <w:tc>
          <w:tcPr>
            <w:tcW w:w="1091" w:type="dxa"/>
            <w:vAlign w:val="bottom"/>
          </w:tcPr>
          <w:p w:rsidR="009A3AA5" w:rsidRPr="00CF2F1D" w:rsidRDefault="009A3AA5" w:rsidP="000F5286">
            <w:pPr>
              <w:rPr>
                <w:b/>
                <w:bCs/>
                <w:sz w:val="20"/>
                <w:szCs w:val="20"/>
              </w:rPr>
            </w:pPr>
            <w:r w:rsidRPr="00CF2F1D">
              <w:rPr>
                <w:b/>
                <w:bCs/>
                <w:sz w:val="20"/>
                <w:szCs w:val="20"/>
              </w:rPr>
              <w:t>10,0</w:t>
            </w:r>
          </w:p>
        </w:tc>
        <w:tc>
          <w:tcPr>
            <w:tcW w:w="1134" w:type="dxa"/>
            <w:vAlign w:val="bottom"/>
          </w:tcPr>
          <w:p w:rsidR="009A3AA5" w:rsidRPr="00CF2F1D" w:rsidRDefault="009A3AA5" w:rsidP="000F5286">
            <w:pPr>
              <w:rPr>
                <w:b/>
                <w:bCs/>
                <w:sz w:val="20"/>
                <w:szCs w:val="20"/>
              </w:rPr>
            </w:pPr>
            <w:r w:rsidRPr="00CF2F1D">
              <w:rPr>
                <w:b/>
                <w:bCs/>
                <w:sz w:val="20"/>
                <w:szCs w:val="20"/>
              </w:rPr>
              <w:t>10,0</w:t>
            </w:r>
          </w:p>
        </w:tc>
      </w:tr>
      <w:tr w:rsidR="009A3AA5" w:rsidRPr="00CF2F1D" w:rsidTr="000F5286">
        <w:tc>
          <w:tcPr>
            <w:tcW w:w="3919" w:type="dxa"/>
            <w:vAlign w:val="bottom"/>
          </w:tcPr>
          <w:p w:rsidR="009A3AA5" w:rsidRPr="00CF2F1D" w:rsidRDefault="009A3AA5" w:rsidP="000F5286">
            <w:pPr>
              <w:jc w:val="both"/>
              <w:rPr>
                <w:sz w:val="20"/>
                <w:szCs w:val="20"/>
              </w:rPr>
            </w:pPr>
            <w:r w:rsidRPr="00CF2F1D">
              <w:rPr>
                <w:sz w:val="20"/>
                <w:szCs w:val="20"/>
              </w:rPr>
              <w:t>Иные бюджетные ассигнования</w:t>
            </w:r>
          </w:p>
        </w:tc>
        <w:tc>
          <w:tcPr>
            <w:tcW w:w="850" w:type="dxa"/>
            <w:vAlign w:val="bottom"/>
          </w:tcPr>
          <w:p w:rsidR="009A3AA5" w:rsidRPr="00CF2F1D" w:rsidRDefault="009A3AA5" w:rsidP="000F5286">
            <w:pPr>
              <w:jc w:val="center"/>
              <w:rPr>
                <w:sz w:val="20"/>
                <w:szCs w:val="20"/>
              </w:rPr>
            </w:pPr>
            <w:r w:rsidRPr="00CF2F1D">
              <w:rPr>
                <w:sz w:val="20"/>
                <w:szCs w:val="20"/>
              </w:rPr>
              <w:t>902</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01</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11</w:t>
            </w:r>
          </w:p>
        </w:tc>
        <w:tc>
          <w:tcPr>
            <w:tcW w:w="1535" w:type="dxa"/>
            <w:vAlign w:val="bottom"/>
          </w:tcPr>
          <w:p w:rsidR="009A3AA5" w:rsidRPr="00CF2F1D" w:rsidRDefault="009A3AA5" w:rsidP="000F5286">
            <w:pPr>
              <w:jc w:val="center"/>
              <w:rPr>
                <w:sz w:val="20"/>
                <w:szCs w:val="20"/>
              </w:rPr>
            </w:pPr>
            <w:r w:rsidRPr="00CF2F1D">
              <w:rPr>
                <w:color w:val="000000"/>
                <w:sz w:val="20"/>
                <w:szCs w:val="20"/>
              </w:rPr>
              <w:t>81 0 00 27770</w:t>
            </w:r>
          </w:p>
        </w:tc>
        <w:tc>
          <w:tcPr>
            <w:tcW w:w="689" w:type="dxa"/>
            <w:vAlign w:val="bottom"/>
          </w:tcPr>
          <w:p w:rsidR="009A3AA5" w:rsidRPr="00CF2F1D" w:rsidRDefault="009A3AA5" w:rsidP="000F5286">
            <w:pPr>
              <w:jc w:val="center"/>
              <w:rPr>
                <w:sz w:val="20"/>
                <w:szCs w:val="20"/>
              </w:rPr>
            </w:pPr>
            <w:r w:rsidRPr="00CF2F1D">
              <w:rPr>
                <w:sz w:val="20"/>
                <w:szCs w:val="20"/>
              </w:rPr>
              <w:t>800</w:t>
            </w:r>
          </w:p>
        </w:tc>
        <w:tc>
          <w:tcPr>
            <w:tcW w:w="1091" w:type="dxa"/>
            <w:vAlign w:val="bottom"/>
          </w:tcPr>
          <w:p w:rsidR="009A3AA5" w:rsidRPr="00CF2F1D" w:rsidRDefault="009A3AA5" w:rsidP="000F5286">
            <w:pPr>
              <w:rPr>
                <w:b/>
                <w:bCs/>
                <w:sz w:val="20"/>
                <w:szCs w:val="20"/>
              </w:rPr>
            </w:pPr>
            <w:r w:rsidRPr="00CF2F1D">
              <w:rPr>
                <w:b/>
                <w:bCs/>
                <w:sz w:val="20"/>
                <w:szCs w:val="20"/>
              </w:rPr>
              <w:t>10,0</w:t>
            </w:r>
          </w:p>
        </w:tc>
        <w:tc>
          <w:tcPr>
            <w:tcW w:w="1134" w:type="dxa"/>
            <w:vAlign w:val="bottom"/>
          </w:tcPr>
          <w:p w:rsidR="009A3AA5" w:rsidRPr="00CF2F1D" w:rsidRDefault="009A3AA5" w:rsidP="000F5286">
            <w:pPr>
              <w:rPr>
                <w:b/>
                <w:bCs/>
                <w:sz w:val="20"/>
                <w:szCs w:val="20"/>
              </w:rPr>
            </w:pPr>
            <w:r w:rsidRPr="00CF2F1D">
              <w:rPr>
                <w:b/>
                <w:bCs/>
                <w:sz w:val="20"/>
                <w:szCs w:val="20"/>
              </w:rPr>
              <w:t>10,0</w:t>
            </w:r>
          </w:p>
        </w:tc>
      </w:tr>
      <w:tr w:rsidR="009A3AA5" w:rsidRPr="00CF2F1D" w:rsidTr="000F5286">
        <w:tc>
          <w:tcPr>
            <w:tcW w:w="3919" w:type="dxa"/>
            <w:vAlign w:val="bottom"/>
          </w:tcPr>
          <w:p w:rsidR="009A3AA5" w:rsidRPr="00CF2F1D" w:rsidRDefault="009A3AA5" w:rsidP="000F5286">
            <w:pPr>
              <w:jc w:val="both"/>
              <w:rPr>
                <w:sz w:val="20"/>
                <w:szCs w:val="20"/>
              </w:rPr>
            </w:pPr>
            <w:r w:rsidRPr="00CF2F1D">
              <w:rPr>
                <w:color w:val="000000"/>
                <w:sz w:val="20"/>
                <w:szCs w:val="20"/>
              </w:rPr>
              <w:t>Резервные средства</w:t>
            </w:r>
          </w:p>
        </w:tc>
        <w:tc>
          <w:tcPr>
            <w:tcW w:w="850" w:type="dxa"/>
            <w:vAlign w:val="bottom"/>
          </w:tcPr>
          <w:p w:rsidR="009A3AA5" w:rsidRPr="00CF2F1D" w:rsidRDefault="009A3AA5" w:rsidP="000F5286">
            <w:pPr>
              <w:jc w:val="center"/>
              <w:rPr>
                <w:sz w:val="20"/>
                <w:szCs w:val="20"/>
              </w:rPr>
            </w:pPr>
            <w:r w:rsidRPr="00CF2F1D">
              <w:rPr>
                <w:sz w:val="20"/>
                <w:szCs w:val="20"/>
              </w:rPr>
              <w:t>902</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01</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11</w:t>
            </w:r>
          </w:p>
        </w:tc>
        <w:tc>
          <w:tcPr>
            <w:tcW w:w="1535" w:type="dxa"/>
            <w:vAlign w:val="bottom"/>
          </w:tcPr>
          <w:p w:rsidR="009A3AA5" w:rsidRPr="00CF2F1D" w:rsidRDefault="009A3AA5" w:rsidP="000F5286">
            <w:pPr>
              <w:jc w:val="center"/>
              <w:rPr>
                <w:sz w:val="20"/>
                <w:szCs w:val="20"/>
              </w:rPr>
            </w:pPr>
            <w:r w:rsidRPr="00CF2F1D">
              <w:rPr>
                <w:color w:val="000000"/>
                <w:sz w:val="20"/>
                <w:szCs w:val="20"/>
              </w:rPr>
              <w:t>81 0 00 27770</w:t>
            </w:r>
          </w:p>
        </w:tc>
        <w:tc>
          <w:tcPr>
            <w:tcW w:w="689" w:type="dxa"/>
            <w:vAlign w:val="bottom"/>
          </w:tcPr>
          <w:p w:rsidR="009A3AA5" w:rsidRPr="00CF2F1D" w:rsidRDefault="009A3AA5" w:rsidP="000F5286">
            <w:pPr>
              <w:jc w:val="center"/>
              <w:rPr>
                <w:sz w:val="20"/>
                <w:szCs w:val="20"/>
              </w:rPr>
            </w:pPr>
            <w:r w:rsidRPr="00CF2F1D">
              <w:rPr>
                <w:sz w:val="20"/>
                <w:szCs w:val="20"/>
              </w:rPr>
              <w:t>870</w:t>
            </w:r>
          </w:p>
        </w:tc>
        <w:tc>
          <w:tcPr>
            <w:tcW w:w="1091" w:type="dxa"/>
            <w:vAlign w:val="bottom"/>
          </w:tcPr>
          <w:p w:rsidR="009A3AA5" w:rsidRPr="00CF2F1D" w:rsidRDefault="009A3AA5" w:rsidP="000F5286">
            <w:pPr>
              <w:rPr>
                <w:b/>
                <w:bCs/>
                <w:sz w:val="20"/>
                <w:szCs w:val="20"/>
              </w:rPr>
            </w:pPr>
            <w:r w:rsidRPr="00CF2F1D">
              <w:rPr>
                <w:b/>
                <w:bCs/>
                <w:sz w:val="20"/>
                <w:szCs w:val="20"/>
              </w:rPr>
              <w:t>10,0</w:t>
            </w:r>
          </w:p>
        </w:tc>
        <w:tc>
          <w:tcPr>
            <w:tcW w:w="1134" w:type="dxa"/>
            <w:vAlign w:val="bottom"/>
          </w:tcPr>
          <w:p w:rsidR="009A3AA5" w:rsidRPr="00CF2F1D" w:rsidRDefault="009A3AA5" w:rsidP="000F5286">
            <w:pPr>
              <w:rPr>
                <w:b/>
                <w:bCs/>
                <w:sz w:val="20"/>
                <w:szCs w:val="20"/>
              </w:rPr>
            </w:pPr>
            <w:r w:rsidRPr="00CF2F1D">
              <w:rPr>
                <w:b/>
                <w:bCs/>
                <w:sz w:val="20"/>
                <w:szCs w:val="20"/>
              </w:rPr>
              <w:t>10,0</w:t>
            </w:r>
          </w:p>
        </w:tc>
      </w:tr>
      <w:tr w:rsidR="009A3AA5" w:rsidRPr="00CF2F1D" w:rsidTr="000F5286">
        <w:trPr>
          <w:trHeight w:val="320"/>
        </w:trPr>
        <w:tc>
          <w:tcPr>
            <w:tcW w:w="3919" w:type="dxa"/>
            <w:vAlign w:val="bottom"/>
          </w:tcPr>
          <w:p w:rsidR="009A3AA5" w:rsidRPr="00CF2F1D" w:rsidRDefault="009A3AA5" w:rsidP="000F5286">
            <w:pPr>
              <w:pStyle w:val="6"/>
              <w:spacing w:before="0"/>
              <w:rPr>
                <w:rFonts w:ascii="Times New Roman" w:hAnsi="Times New Roman"/>
                <w:bCs/>
                <w:i w:val="0"/>
                <w:color w:val="auto"/>
                <w:sz w:val="20"/>
                <w:szCs w:val="20"/>
              </w:rPr>
            </w:pPr>
            <w:r w:rsidRPr="00CF2F1D">
              <w:rPr>
                <w:rFonts w:ascii="Times New Roman" w:hAnsi="Times New Roman"/>
                <w:bCs/>
                <w:i w:val="0"/>
                <w:color w:val="auto"/>
                <w:sz w:val="20"/>
                <w:szCs w:val="20"/>
              </w:rPr>
              <w:t>Другие  общегосударственные вопросы</w:t>
            </w:r>
          </w:p>
        </w:tc>
        <w:tc>
          <w:tcPr>
            <w:tcW w:w="850" w:type="dxa"/>
            <w:vAlign w:val="bottom"/>
          </w:tcPr>
          <w:p w:rsidR="009A3AA5" w:rsidRPr="00CF2F1D" w:rsidRDefault="009A3AA5" w:rsidP="000F5286">
            <w:pPr>
              <w:jc w:val="center"/>
              <w:rPr>
                <w:sz w:val="20"/>
                <w:szCs w:val="20"/>
              </w:rPr>
            </w:pPr>
            <w:r w:rsidRPr="00CF2F1D">
              <w:rPr>
                <w:sz w:val="20"/>
                <w:szCs w:val="20"/>
              </w:rPr>
              <w:t>902</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b/>
                <w:bCs/>
                <w:sz w:val="20"/>
                <w:szCs w:val="20"/>
              </w:rPr>
            </w:pPr>
            <w:r w:rsidRPr="00CF2F1D">
              <w:rPr>
                <w:rFonts w:ascii="Times New Roman" w:hAnsi="Times New Roman" w:cs="Times New Roman"/>
                <w:b/>
                <w:bCs/>
                <w:sz w:val="20"/>
                <w:szCs w:val="20"/>
              </w:rPr>
              <w:t>01</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b/>
                <w:bCs/>
                <w:sz w:val="20"/>
                <w:szCs w:val="20"/>
              </w:rPr>
            </w:pPr>
            <w:r w:rsidRPr="00CF2F1D">
              <w:rPr>
                <w:rFonts w:ascii="Times New Roman" w:hAnsi="Times New Roman" w:cs="Times New Roman"/>
                <w:b/>
                <w:bCs/>
                <w:sz w:val="20"/>
                <w:szCs w:val="20"/>
              </w:rPr>
              <w:t>13</w:t>
            </w:r>
          </w:p>
        </w:tc>
        <w:tc>
          <w:tcPr>
            <w:tcW w:w="1535" w:type="dxa"/>
            <w:vAlign w:val="bottom"/>
          </w:tcPr>
          <w:p w:rsidR="009A3AA5" w:rsidRPr="00CF2F1D" w:rsidRDefault="009A3AA5" w:rsidP="000F5286">
            <w:pPr>
              <w:jc w:val="center"/>
              <w:rPr>
                <w:sz w:val="20"/>
                <w:szCs w:val="20"/>
              </w:rPr>
            </w:pPr>
          </w:p>
        </w:tc>
        <w:tc>
          <w:tcPr>
            <w:tcW w:w="689" w:type="dxa"/>
            <w:vAlign w:val="bottom"/>
          </w:tcPr>
          <w:p w:rsidR="009A3AA5" w:rsidRPr="00CF2F1D" w:rsidRDefault="009A3AA5" w:rsidP="000F5286">
            <w:pPr>
              <w:jc w:val="center"/>
              <w:rPr>
                <w:sz w:val="20"/>
                <w:szCs w:val="20"/>
              </w:rPr>
            </w:pPr>
          </w:p>
        </w:tc>
        <w:tc>
          <w:tcPr>
            <w:tcW w:w="1091" w:type="dxa"/>
            <w:vAlign w:val="bottom"/>
          </w:tcPr>
          <w:p w:rsidR="009A3AA5" w:rsidRPr="00CF2F1D" w:rsidRDefault="009A3AA5" w:rsidP="000F5286">
            <w:pPr>
              <w:pStyle w:val="ConsNonformat"/>
              <w:widowControl/>
              <w:tabs>
                <w:tab w:val="left" w:pos="0"/>
              </w:tabs>
              <w:rPr>
                <w:rFonts w:ascii="Times New Roman" w:hAnsi="Times New Roman" w:cs="Times New Roman"/>
                <w:b/>
                <w:bCs/>
              </w:rPr>
            </w:pPr>
            <w:r w:rsidRPr="00CF2F1D">
              <w:rPr>
                <w:rFonts w:ascii="Times New Roman" w:hAnsi="Times New Roman" w:cs="Times New Roman"/>
                <w:b/>
                <w:bCs/>
              </w:rPr>
              <w:t>741,4</w:t>
            </w:r>
          </w:p>
        </w:tc>
        <w:tc>
          <w:tcPr>
            <w:tcW w:w="1134" w:type="dxa"/>
            <w:vAlign w:val="bottom"/>
          </w:tcPr>
          <w:p w:rsidR="009A3AA5" w:rsidRPr="00CF2F1D" w:rsidRDefault="009A3AA5" w:rsidP="000F5286">
            <w:pPr>
              <w:pStyle w:val="ConsNonformat"/>
              <w:widowControl/>
              <w:tabs>
                <w:tab w:val="left" w:pos="0"/>
              </w:tabs>
              <w:rPr>
                <w:rFonts w:ascii="Times New Roman" w:hAnsi="Times New Roman" w:cs="Times New Roman"/>
                <w:b/>
                <w:bCs/>
              </w:rPr>
            </w:pPr>
            <w:r w:rsidRPr="00CF2F1D">
              <w:rPr>
                <w:rFonts w:ascii="Times New Roman" w:hAnsi="Times New Roman" w:cs="Times New Roman"/>
                <w:b/>
                <w:bCs/>
              </w:rPr>
              <w:t>778,6</w:t>
            </w:r>
          </w:p>
        </w:tc>
      </w:tr>
      <w:tr w:rsidR="009A3AA5" w:rsidRPr="00CF2F1D" w:rsidTr="000F5286">
        <w:tc>
          <w:tcPr>
            <w:tcW w:w="3919" w:type="dxa"/>
          </w:tcPr>
          <w:p w:rsidR="009A3AA5" w:rsidRPr="00CF2F1D" w:rsidRDefault="009A3AA5" w:rsidP="000F5286">
            <w:pPr>
              <w:jc w:val="both"/>
              <w:rPr>
                <w:color w:val="000000"/>
                <w:sz w:val="20"/>
                <w:szCs w:val="20"/>
              </w:rPr>
            </w:pPr>
            <w:r w:rsidRPr="00CF2F1D">
              <w:rPr>
                <w:color w:val="000000"/>
                <w:sz w:val="20"/>
                <w:szCs w:val="20"/>
              </w:rPr>
              <w:t xml:space="preserve">Муниципальная программа «Создание условий для эффективного управления муниципальным образованием «Краснинский район» Смоленской области» </w:t>
            </w:r>
          </w:p>
        </w:tc>
        <w:tc>
          <w:tcPr>
            <w:tcW w:w="850" w:type="dxa"/>
            <w:vAlign w:val="bottom"/>
          </w:tcPr>
          <w:p w:rsidR="009A3AA5" w:rsidRPr="00CF2F1D" w:rsidRDefault="009A3AA5" w:rsidP="000F5286">
            <w:pPr>
              <w:jc w:val="center"/>
              <w:rPr>
                <w:sz w:val="20"/>
                <w:szCs w:val="20"/>
              </w:rPr>
            </w:pPr>
            <w:r w:rsidRPr="00CF2F1D">
              <w:rPr>
                <w:sz w:val="20"/>
                <w:szCs w:val="20"/>
              </w:rPr>
              <w:t>902</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01</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13</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01 0 00 00000</w:t>
            </w:r>
          </w:p>
        </w:tc>
        <w:tc>
          <w:tcPr>
            <w:tcW w:w="689" w:type="dxa"/>
            <w:vAlign w:val="bottom"/>
          </w:tcPr>
          <w:p w:rsidR="009A3AA5" w:rsidRPr="00CF2F1D" w:rsidRDefault="009A3AA5" w:rsidP="000F5286">
            <w:pPr>
              <w:jc w:val="center"/>
              <w:rPr>
                <w:sz w:val="20"/>
                <w:szCs w:val="20"/>
              </w:rPr>
            </w:pPr>
          </w:p>
        </w:tc>
        <w:tc>
          <w:tcPr>
            <w:tcW w:w="1091" w:type="dxa"/>
            <w:vAlign w:val="bottom"/>
          </w:tcPr>
          <w:p w:rsidR="009A3AA5" w:rsidRPr="00CF2F1D" w:rsidRDefault="009A3AA5" w:rsidP="000F5286">
            <w:pPr>
              <w:pStyle w:val="ConsNonformat"/>
              <w:widowControl/>
              <w:tabs>
                <w:tab w:val="left" w:pos="0"/>
              </w:tabs>
              <w:rPr>
                <w:rFonts w:ascii="Times New Roman" w:hAnsi="Times New Roman" w:cs="Times New Roman"/>
                <w:b/>
                <w:bCs/>
              </w:rPr>
            </w:pPr>
            <w:r w:rsidRPr="00CF2F1D">
              <w:rPr>
                <w:rFonts w:ascii="Times New Roman" w:hAnsi="Times New Roman" w:cs="Times New Roman"/>
                <w:b/>
                <w:bCs/>
              </w:rPr>
              <w:t>741,4</w:t>
            </w:r>
          </w:p>
        </w:tc>
        <w:tc>
          <w:tcPr>
            <w:tcW w:w="1134" w:type="dxa"/>
            <w:vAlign w:val="bottom"/>
          </w:tcPr>
          <w:p w:rsidR="009A3AA5" w:rsidRPr="00CF2F1D" w:rsidRDefault="009A3AA5" w:rsidP="000F5286">
            <w:pPr>
              <w:pStyle w:val="ConsNonformat"/>
              <w:widowControl/>
              <w:tabs>
                <w:tab w:val="left" w:pos="0"/>
              </w:tabs>
              <w:rPr>
                <w:rFonts w:ascii="Times New Roman" w:hAnsi="Times New Roman" w:cs="Times New Roman"/>
                <w:b/>
                <w:bCs/>
              </w:rPr>
            </w:pPr>
            <w:r w:rsidRPr="00CF2F1D">
              <w:rPr>
                <w:rFonts w:ascii="Times New Roman" w:hAnsi="Times New Roman" w:cs="Times New Roman"/>
                <w:b/>
                <w:bCs/>
              </w:rPr>
              <w:t>778,6</w:t>
            </w:r>
          </w:p>
        </w:tc>
      </w:tr>
      <w:tr w:rsidR="009A3AA5" w:rsidRPr="00CF2F1D" w:rsidTr="000F5286">
        <w:tc>
          <w:tcPr>
            <w:tcW w:w="3919" w:type="dxa"/>
          </w:tcPr>
          <w:p w:rsidR="009A3AA5" w:rsidRPr="00CF2F1D" w:rsidRDefault="009A3AA5" w:rsidP="000F5286">
            <w:pPr>
              <w:jc w:val="both"/>
              <w:rPr>
                <w:color w:val="000000"/>
                <w:sz w:val="20"/>
                <w:szCs w:val="20"/>
              </w:rPr>
            </w:pPr>
            <w:r w:rsidRPr="00CF2F1D">
              <w:rPr>
                <w:color w:val="000000"/>
                <w:sz w:val="20"/>
                <w:szCs w:val="20"/>
              </w:rPr>
              <w:t>Обеспечивающая подпрограмма «Эффективное выполнение полномочий муниципальным образованием «Краснинский район» Смоленской области»</w:t>
            </w:r>
          </w:p>
        </w:tc>
        <w:tc>
          <w:tcPr>
            <w:tcW w:w="850" w:type="dxa"/>
            <w:vAlign w:val="bottom"/>
          </w:tcPr>
          <w:p w:rsidR="009A3AA5" w:rsidRPr="00CF2F1D" w:rsidRDefault="009A3AA5" w:rsidP="000F5286">
            <w:pPr>
              <w:jc w:val="center"/>
              <w:rPr>
                <w:sz w:val="20"/>
                <w:szCs w:val="20"/>
              </w:rPr>
            </w:pPr>
            <w:r w:rsidRPr="00CF2F1D">
              <w:rPr>
                <w:sz w:val="20"/>
                <w:szCs w:val="20"/>
              </w:rPr>
              <w:t>902</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01</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13</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01 1 00 00000</w:t>
            </w:r>
          </w:p>
        </w:tc>
        <w:tc>
          <w:tcPr>
            <w:tcW w:w="689" w:type="dxa"/>
            <w:vAlign w:val="bottom"/>
          </w:tcPr>
          <w:p w:rsidR="009A3AA5" w:rsidRPr="00CF2F1D" w:rsidRDefault="009A3AA5" w:rsidP="000F5286">
            <w:pPr>
              <w:jc w:val="center"/>
              <w:rPr>
                <w:sz w:val="20"/>
                <w:szCs w:val="20"/>
              </w:rPr>
            </w:pPr>
          </w:p>
        </w:tc>
        <w:tc>
          <w:tcPr>
            <w:tcW w:w="1091" w:type="dxa"/>
            <w:vAlign w:val="bottom"/>
          </w:tcPr>
          <w:p w:rsidR="009A3AA5" w:rsidRPr="00CF2F1D" w:rsidRDefault="009A3AA5" w:rsidP="000F5286">
            <w:pPr>
              <w:pStyle w:val="ConsNonformat"/>
              <w:widowControl/>
              <w:tabs>
                <w:tab w:val="left" w:pos="0"/>
              </w:tabs>
              <w:rPr>
                <w:rFonts w:ascii="Times New Roman" w:hAnsi="Times New Roman" w:cs="Times New Roman"/>
                <w:b/>
                <w:bCs/>
              </w:rPr>
            </w:pPr>
            <w:r w:rsidRPr="00CF2F1D">
              <w:rPr>
                <w:rFonts w:ascii="Times New Roman" w:hAnsi="Times New Roman" w:cs="Times New Roman"/>
                <w:b/>
                <w:bCs/>
              </w:rPr>
              <w:t>741,4</w:t>
            </w:r>
          </w:p>
        </w:tc>
        <w:tc>
          <w:tcPr>
            <w:tcW w:w="1134" w:type="dxa"/>
            <w:vAlign w:val="bottom"/>
          </w:tcPr>
          <w:p w:rsidR="009A3AA5" w:rsidRPr="00CF2F1D" w:rsidRDefault="009A3AA5" w:rsidP="000F5286">
            <w:pPr>
              <w:pStyle w:val="ConsNonformat"/>
              <w:widowControl/>
              <w:tabs>
                <w:tab w:val="left" w:pos="0"/>
              </w:tabs>
              <w:rPr>
                <w:rFonts w:ascii="Times New Roman" w:hAnsi="Times New Roman" w:cs="Times New Roman"/>
                <w:b/>
                <w:bCs/>
              </w:rPr>
            </w:pPr>
            <w:r w:rsidRPr="00CF2F1D">
              <w:rPr>
                <w:rFonts w:ascii="Times New Roman" w:hAnsi="Times New Roman" w:cs="Times New Roman"/>
                <w:b/>
                <w:bCs/>
              </w:rPr>
              <w:t>778,6</w:t>
            </w:r>
          </w:p>
        </w:tc>
      </w:tr>
      <w:tr w:rsidR="009A3AA5" w:rsidRPr="00CF2F1D" w:rsidTr="000F5286">
        <w:tc>
          <w:tcPr>
            <w:tcW w:w="3919" w:type="dxa"/>
          </w:tcPr>
          <w:p w:rsidR="009A3AA5" w:rsidRPr="00CF2F1D" w:rsidRDefault="009A3AA5" w:rsidP="000F5286">
            <w:pPr>
              <w:jc w:val="both"/>
              <w:rPr>
                <w:color w:val="000000"/>
                <w:sz w:val="20"/>
                <w:szCs w:val="20"/>
              </w:rPr>
            </w:pPr>
            <w:r w:rsidRPr="00CF2F1D">
              <w:rPr>
                <w:bCs/>
                <w:color w:val="000000"/>
                <w:sz w:val="20"/>
                <w:szCs w:val="20"/>
              </w:rPr>
              <w:t>Основное мероприятие</w:t>
            </w:r>
            <w:r w:rsidRPr="00CF2F1D">
              <w:rPr>
                <w:b/>
                <w:bCs/>
                <w:color w:val="000000"/>
                <w:sz w:val="20"/>
                <w:szCs w:val="20"/>
              </w:rPr>
              <w:t xml:space="preserve"> «</w:t>
            </w:r>
            <w:r w:rsidRPr="00CF2F1D">
              <w:rPr>
                <w:snapToGrid w:val="0"/>
                <w:sz w:val="20"/>
                <w:szCs w:val="20"/>
              </w:rPr>
              <w:t>Обеспечение организационных  условий для реализации муниципальной программы»</w:t>
            </w:r>
          </w:p>
        </w:tc>
        <w:tc>
          <w:tcPr>
            <w:tcW w:w="850" w:type="dxa"/>
            <w:vAlign w:val="bottom"/>
          </w:tcPr>
          <w:p w:rsidR="009A3AA5" w:rsidRPr="00CF2F1D" w:rsidRDefault="009A3AA5" w:rsidP="000F5286">
            <w:pPr>
              <w:jc w:val="center"/>
              <w:rPr>
                <w:sz w:val="20"/>
                <w:szCs w:val="20"/>
              </w:rPr>
            </w:pPr>
            <w:r w:rsidRPr="00CF2F1D">
              <w:rPr>
                <w:sz w:val="20"/>
                <w:szCs w:val="20"/>
              </w:rPr>
              <w:t>902</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01</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13</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01 1 01 00000</w:t>
            </w:r>
          </w:p>
        </w:tc>
        <w:tc>
          <w:tcPr>
            <w:tcW w:w="689" w:type="dxa"/>
            <w:vAlign w:val="bottom"/>
          </w:tcPr>
          <w:p w:rsidR="009A3AA5" w:rsidRPr="00CF2F1D" w:rsidRDefault="009A3AA5" w:rsidP="000F5286">
            <w:pPr>
              <w:jc w:val="center"/>
              <w:rPr>
                <w:sz w:val="20"/>
                <w:szCs w:val="20"/>
              </w:rPr>
            </w:pPr>
          </w:p>
        </w:tc>
        <w:tc>
          <w:tcPr>
            <w:tcW w:w="1091" w:type="dxa"/>
            <w:vAlign w:val="bottom"/>
          </w:tcPr>
          <w:p w:rsidR="009A3AA5" w:rsidRPr="00CF2F1D" w:rsidRDefault="009A3AA5" w:rsidP="000F5286">
            <w:pPr>
              <w:pStyle w:val="ConsNonformat"/>
              <w:widowControl/>
              <w:tabs>
                <w:tab w:val="left" w:pos="0"/>
              </w:tabs>
              <w:rPr>
                <w:rFonts w:ascii="Times New Roman" w:hAnsi="Times New Roman" w:cs="Times New Roman"/>
                <w:b/>
                <w:bCs/>
              </w:rPr>
            </w:pPr>
            <w:r w:rsidRPr="00CF2F1D">
              <w:rPr>
                <w:rFonts w:ascii="Times New Roman" w:hAnsi="Times New Roman" w:cs="Times New Roman"/>
                <w:b/>
                <w:bCs/>
              </w:rPr>
              <w:t>741,4</w:t>
            </w:r>
          </w:p>
        </w:tc>
        <w:tc>
          <w:tcPr>
            <w:tcW w:w="1134" w:type="dxa"/>
            <w:vAlign w:val="bottom"/>
          </w:tcPr>
          <w:p w:rsidR="009A3AA5" w:rsidRPr="00CF2F1D" w:rsidRDefault="009A3AA5" w:rsidP="000F5286">
            <w:pPr>
              <w:pStyle w:val="ConsNonformat"/>
              <w:widowControl/>
              <w:tabs>
                <w:tab w:val="left" w:pos="0"/>
              </w:tabs>
              <w:rPr>
                <w:rFonts w:ascii="Times New Roman" w:hAnsi="Times New Roman" w:cs="Times New Roman"/>
                <w:b/>
                <w:bCs/>
              </w:rPr>
            </w:pPr>
            <w:r w:rsidRPr="00CF2F1D">
              <w:rPr>
                <w:rFonts w:ascii="Times New Roman" w:hAnsi="Times New Roman" w:cs="Times New Roman"/>
                <w:b/>
                <w:bCs/>
              </w:rPr>
              <w:t>778,6</w:t>
            </w:r>
          </w:p>
        </w:tc>
      </w:tr>
      <w:tr w:rsidR="009A3AA5" w:rsidRPr="00CF2F1D" w:rsidTr="000F5286">
        <w:tc>
          <w:tcPr>
            <w:tcW w:w="3919" w:type="dxa"/>
          </w:tcPr>
          <w:p w:rsidR="009A3AA5" w:rsidRPr="00CF2F1D" w:rsidRDefault="009A3AA5" w:rsidP="000F5286">
            <w:pPr>
              <w:rPr>
                <w:color w:val="000000"/>
                <w:sz w:val="20"/>
                <w:szCs w:val="20"/>
              </w:rPr>
            </w:pPr>
            <w:r w:rsidRPr="00CF2F1D">
              <w:rPr>
                <w:color w:val="000000"/>
                <w:sz w:val="20"/>
                <w:szCs w:val="20"/>
              </w:rPr>
              <w:t>Осуществление переданных полномочий Российской Федерации на государственную регистрацию актов гражданского состояния (расходы на обеспечение функций государственных органов)</w:t>
            </w:r>
          </w:p>
        </w:tc>
        <w:tc>
          <w:tcPr>
            <w:tcW w:w="850" w:type="dxa"/>
            <w:vAlign w:val="bottom"/>
          </w:tcPr>
          <w:p w:rsidR="009A3AA5" w:rsidRPr="00CF2F1D" w:rsidRDefault="009A3AA5" w:rsidP="000F5286">
            <w:pPr>
              <w:jc w:val="center"/>
              <w:rPr>
                <w:sz w:val="20"/>
                <w:szCs w:val="20"/>
              </w:rPr>
            </w:pPr>
            <w:r w:rsidRPr="00CF2F1D">
              <w:rPr>
                <w:sz w:val="20"/>
                <w:szCs w:val="20"/>
              </w:rPr>
              <w:t>902</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01</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13</w:t>
            </w:r>
          </w:p>
        </w:tc>
        <w:tc>
          <w:tcPr>
            <w:tcW w:w="1535" w:type="dxa"/>
            <w:vAlign w:val="bottom"/>
          </w:tcPr>
          <w:p w:rsidR="009A3AA5" w:rsidRPr="00CF2F1D" w:rsidRDefault="009A3AA5" w:rsidP="000F5286">
            <w:pPr>
              <w:jc w:val="center"/>
              <w:rPr>
                <w:sz w:val="20"/>
                <w:szCs w:val="20"/>
              </w:rPr>
            </w:pPr>
            <w:r w:rsidRPr="00CF2F1D">
              <w:rPr>
                <w:color w:val="000000"/>
                <w:sz w:val="20"/>
                <w:szCs w:val="20"/>
              </w:rPr>
              <w:t>01 1 01 59301</w:t>
            </w:r>
          </w:p>
        </w:tc>
        <w:tc>
          <w:tcPr>
            <w:tcW w:w="689" w:type="dxa"/>
            <w:vAlign w:val="bottom"/>
          </w:tcPr>
          <w:p w:rsidR="009A3AA5" w:rsidRPr="00CF2F1D" w:rsidRDefault="009A3AA5" w:rsidP="000F5286">
            <w:pPr>
              <w:jc w:val="center"/>
              <w:rPr>
                <w:sz w:val="20"/>
                <w:szCs w:val="20"/>
              </w:rPr>
            </w:pPr>
          </w:p>
        </w:tc>
        <w:tc>
          <w:tcPr>
            <w:tcW w:w="1091" w:type="dxa"/>
            <w:vAlign w:val="bottom"/>
          </w:tcPr>
          <w:p w:rsidR="009A3AA5" w:rsidRPr="00CF2F1D" w:rsidRDefault="009A3AA5" w:rsidP="000F5286">
            <w:pPr>
              <w:rPr>
                <w:b/>
                <w:bCs/>
                <w:sz w:val="20"/>
                <w:szCs w:val="20"/>
              </w:rPr>
            </w:pPr>
            <w:r w:rsidRPr="00CF2F1D">
              <w:rPr>
                <w:b/>
                <w:bCs/>
                <w:sz w:val="20"/>
                <w:szCs w:val="20"/>
              </w:rPr>
              <w:t>741,4</w:t>
            </w:r>
          </w:p>
        </w:tc>
        <w:tc>
          <w:tcPr>
            <w:tcW w:w="1134" w:type="dxa"/>
            <w:vAlign w:val="bottom"/>
          </w:tcPr>
          <w:p w:rsidR="009A3AA5" w:rsidRPr="00CF2F1D" w:rsidRDefault="009A3AA5" w:rsidP="000F5286">
            <w:pPr>
              <w:rPr>
                <w:b/>
                <w:bCs/>
                <w:sz w:val="20"/>
                <w:szCs w:val="20"/>
              </w:rPr>
            </w:pPr>
            <w:r w:rsidRPr="00CF2F1D">
              <w:rPr>
                <w:b/>
                <w:bCs/>
                <w:sz w:val="20"/>
                <w:szCs w:val="20"/>
              </w:rPr>
              <w:t>778,6</w:t>
            </w:r>
          </w:p>
        </w:tc>
      </w:tr>
      <w:tr w:rsidR="009A3AA5" w:rsidRPr="00CF2F1D" w:rsidTr="000F5286">
        <w:tc>
          <w:tcPr>
            <w:tcW w:w="3919" w:type="dxa"/>
          </w:tcPr>
          <w:p w:rsidR="009A3AA5" w:rsidRPr="00CF2F1D" w:rsidRDefault="009A3AA5" w:rsidP="000F5286">
            <w:pPr>
              <w:jc w:val="both"/>
              <w:rPr>
                <w:sz w:val="20"/>
                <w:szCs w:val="20"/>
              </w:rPr>
            </w:pPr>
            <w:r w:rsidRPr="00CF2F1D">
              <w:rPr>
                <w:sz w:val="20"/>
                <w:szCs w:val="20"/>
              </w:rPr>
              <w:t xml:space="preserve">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w:t>
            </w:r>
            <w:r w:rsidRPr="00CF2F1D">
              <w:rPr>
                <w:sz w:val="20"/>
                <w:szCs w:val="20"/>
              </w:rPr>
              <w:lastRenderedPageBreak/>
              <w:t>фондами</w:t>
            </w:r>
          </w:p>
        </w:tc>
        <w:tc>
          <w:tcPr>
            <w:tcW w:w="850" w:type="dxa"/>
            <w:vAlign w:val="bottom"/>
          </w:tcPr>
          <w:p w:rsidR="009A3AA5" w:rsidRPr="00CF2F1D" w:rsidRDefault="009A3AA5" w:rsidP="000F5286">
            <w:pPr>
              <w:jc w:val="center"/>
              <w:rPr>
                <w:sz w:val="20"/>
                <w:szCs w:val="20"/>
              </w:rPr>
            </w:pPr>
            <w:r w:rsidRPr="00CF2F1D">
              <w:rPr>
                <w:sz w:val="20"/>
                <w:szCs w:val="20"/>
              </w:rPr>
              <w:lastRenderedPageBreak/>
              <w:t>902</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01</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13</w:t>
            </w:r>
          </w:p>
        </w:tc>
        <w:tc>
          <w:tcPr>
            <w:tcW w:w="1535" w:type="dxa"/>
            <w:vAlign w:val="bottom"/>
          </w:tcPr>
          <w:p w:rsidR="009A3AA5" w:rsidRPr="00CF2F1D" w:rsidRDefault="009A3AA5" w:rsidP="000F5286">
            <w:pPr>
              <w:jc w:val="center"/>
              <w:rPr>
                <w:sz w:val="20"/>
                <w:szCs w:val="20"/>
              </w:rPr>
            </w:pPr>
            <w:r w:rsidRPr="00CF2F1D">
              <w:rPr>
                <w:color w:val="000000"/>
                <w:sz w:val="20"/>
                <w:szCs w:val="20"/>
              </w:rPr>
              <w:t>01 1 01 59301</w:t>
            </w:r>
          </w:p>
        </w:tc>
        <w:tc>
          <w:tcPr>
            <w:tcW w:w="689" w:type="dxa"/>
            <w:vAlign w:val="bottom"/>
          </w:tcPr>
          <w:p w:rsidR="009A3AA5" w:rsidRPr="00CF2F1D" w:rsidRDefault="009A3AA5" w:rsidP="000F5286">
            <w:pPr>
              <w:jc w:val="center"/>
              <w:rPr>
                <w:sz w:val="20"/>
                <w:szCs w:val="20"/>
              </w:rPr>
            </w:pPr>
            <w:r w:rsidRPr="00CF2F1D">
              <w:rPr>
                <w:sz w:val="20"/>
                <w:szCs w:val="20"/>
              </w:rPr>
              <w:t>100</w:t>
            </w:r>
          </w:p>
        </w:tc>
        <w:tc>
          <w:tcPr>
            <w:tcW w:w="1091" w:type="dxa"/>
            <w:vAlign w:val="bottom"/>
          </w:tcPr>
          <w:p w:rsidR="009A3AA5" w:rsidRPr="00CF2F1D" w:rsidRDefault="009A3AA5" w:rsidP="000F5286">
            <w:pPr>
              <w:rPr>
                <w:b/>
                <w:bCs/>
                <w:sz w:val="20"/>
                <w:szCs w:val="20"/>
              </w:rPr>
            </w:pPr>
            <w:r w:rsidRPr="00CF2F1D">
              <w:rPr>
                <w:b/>
                <w:bCs/>
                <w:sz w:val="20"/>
                <w:szCs w:val="20"/>
              </w:rPr>
              <w:t>726,8</w:t>
            </w:r>
          </w:p>
        </w:tc>
        <w:tc>
          <w:tcPr>
            <w:tcW w:w="1134" w:type="dxa"/>
            <w:vAlign w:val="bottom"/>
          </w:tcPr>
          <w:p w:rsidR="009A3AA5" w:rsidRPr="00CF2F1D" w:rsidRDefault="009A3AA5" w:rsidP="000F5286">
            <w:pPr>
              <w:rPr>
                <w:b/>
                <w:bCs/>
                <w:sz w:val="20"/>
                <w:szCs w:val="20"/>
              </w:rPr>
            </w:pPr>
            <w:r w:rsidRPr="00CF2F1D">
              <w:rPr>
                <w:b/>
                <w:bCs/>
                <w:sz w:val="20"/>
                <w:szCs w:val="20"/>
              </w:rPr>
              <w:t>755,9</w:t>
            </w:r>
          </w:p>
        </w:tc>
      </w:tr>
      <w:tr w:rsidR="009A3AA5" w:rsidRPr="00CF2F1D" w:rsidTr="000F5286">
        <w:tc>
          <w:tcPr>
            <w:tcW w:w="3919" w:type="dxa"/>
          </w:tcPr>
          <w:p w:rsidR="009A3AA5" w:rsidRPr="00CF2F1D" w:rsidRDefault="009A3AA5" w:rsidP="000F5286">
            <w:pPr>
              <w:jc w:val="both"/>
              <w:rPr>
                <w:sz w:val="20"/>
                <w:szCs w:val="20"/>
              </w:rPr>
            </w:pPr>
            <w:r w:rsidRPr="00CF2F1D">
              <w:rPr>
                <w:sz w:val="20"/>
                <w:szCs w:val="20"/>
              </w:rPr>
              <w:lastRenderedPageBreak/>
              <w:t>Расходы на выплаты персоналу государственных (муниципальных) органов</w:t>
            </w:r>
          </w:p>
        </w:tc>
        <w:tc>
          <w:tcPr>
            <w:tcW w:w="850" w:type="dxa"/>
            <w:vAlign w:val="bottom"/>
          </w:tcPr>
          <w:p w:rsidR="009A3AA5" w:rsidRPr="00CF2F1D" w:rsidRDefault="009A3AA5" w:rsidP="000F5286">
            <w:pPr>
              <w:jc w:val="center"/>
              <w:rPr>
                <w:sz w:val="20"/>
                <w:szCs w:val="20"/>
              </w:rPr>
            </w:pPr>
            <w:r w:rsidRPr="00CF2F1D">
              <w:rPr>
                <w:sz w:val="20"/>
                <w:szCs w:val="20"/>
              </w:rPr>
              <w:t>902</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01</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13</w:t>
            </w:r>
          </w:p>
        </w:tc>
        <w:tc>
          <w:tcPr>
            <w:tcW w:w="1535" w:type="dxa"/>
            <w:vAlign w:val="bottom"/>
          </w:tcPr>
          <w:p w:rsidR="009A3AA5" w:rsidRPr="00CF2F1D" w:rsidRDefault="009A3AA5" w:rsidP="000F5286">
            <w:pPr>
              <w:jc w:val="center"/>
              <w:rPr>
                <w:sz w:val="20"/>
                <w:szCs w:val="20"/>
              </w:rPr>
            </w:pPr>
            <w:r w:rsidRPr="00CF2F1D">
              <w:rPr>
                <w:color w:val="000000"/>
                <w:sz w:val="20"/>
                <w:szCs w:val="20"/>
              </w:rPr>
              <w:t>01 1 01 59301</w:t>
            </w:r>
          </w:p>
        </w:tc>
        <w:tc>
          <w:tcPr>
            <w:tcW w:w="689" w:type="dxa"/>
            <w:vAlign w:val="bottom"/>
          </w:tcPr>
          <w:p w:rsidR="009A3AA5" w:rsidRPr="00CF2F1D" w:rsidRDefault="009A3AA5" w:rsidP="000F5286">
            <w:pPr>
              <w:jc w:val="center"/>
              <w:rPr>
                <w:sz w:val="20"/>
                <w:szCs w:val="20"/>
              </w:rPr>
            </w:pPr>
            <w:r w:rsidRPr="00CF2F1D">
              <w:rPr>
                <w:sz w:val="20"/>
                <w:szCs w:val="20"/>
              </w:rPr>
              <w:t>120</w:t>
            </w:r>
          </w:p>
        </w:tc>
        <w:tc>
          <w:tcPr>
            <w:tcW w:w="1091" w:type="dxa"/>
            <w:vAlign w:val="bottom"/>
          </w:tcPr>
          <w:p w:rsidR="009A3AA5" w:rsidRPr="00CF2F1D" w:rsidRDefault="009A3AA5" w:rsidP="000F5286">
            <w:pPr>
              <w:rPr>
                <w:b/>
                <w:bCs/>
                <w:sz w:val="20"/>
                <w:szCs w:val="20"/>
              </w:rPr>
            </w:pPr>
            <w:r w:rsidRPr="00CF2F1D">
              <w:rPr>
                <w:b/>
                <w:bCs/>
                <w:sz w:val="20"/>
                <w:szCs w:val="20"/>
              </w:rPr>
              <w:t>726,8</w:t>
            </w:r>
          </w:p>
        </w:tc>
        <w:tc>
          <w:tcPr>
            <w:tcW w:w="1134" w:type="dxa"/>
            <w:vAlign w:val="bottom"/>
          </w:tcPr>
          <w:p w:rsidR="009A3AA5" w:rsidRPr="00CF2F1D" w:rsidRDefault="009A3AA5" w:rsidP="000F5286">
            <w:pPr>
              <w:rPr>
                <w:b/>
                <w:bCs/>
                <w:sz w:val="20"/>
                <w:szCs w:val="20"/>
              </w:rPr>
            </w:pPr>
            <w:r w:rsidRPr="00CF2F1D">
              <w:rPr>
                <w:b/>
                <w:bCs/>
                <w:sz w:val="20"/>
                <w:szCs w:val="20"/>
              </w:rPr>
              <w:t>755,9</w:t>
            </w:r>
          </w:p>
        </w:tc>
      </w:tr>
      <w:tr w:rsidR="009A3AA5" w:rsidRPr="00CF2F1D" w:rsidTr="000F5286">
        <w:tc>
          <w:tcPr>
            <w:tcW w:w="3919" w:type="dxa"/>
          </w:tcPr>
          <w:p w:rsidR="009A3AA5" w:rsidRPr="00CF2F1D" w:rsidRDefault="009A3AA5" w:rsidP="000F5286">
            <w:pPr>
              <w:jc w:val="both"/>
              <w:rPr>
                <w:sz w:val="20"/>
                <w:szCs w:val="20"/>
              </w:rPr>
            </w:pPr>
            <w:r w:rsidRPr="00CF2F1D">
              <w:rPr>
                <w:sz w:val="20"/>
                <w:szCs w:val="20"/>
              </w:rPr>
              <w:t>Закупка товаров, работ и услуг для обеспечения государственных (муниципальных) нужд</w:t>
            </w:r>
          </w:p>
        </w:tc>
        <w:tc>
          <w:tcPr>
            <w:tcW w:w="850" w:type="dxa"/>
            <w:vAlign w:val="bottom"/>
          </w:tcPr>
          <w:p w:rsidR="009A3AA5" w:rsidRPr="00CF2F1D" w:rsidRDefault="009A3AA5" w:rsidP="000F5286">
            <w:pPr>
              <w:jc w:val="center"/>
              <w:rPr>
                <w:sz w:val="20"/>
                <w:szCs w:val="20"/>
              </w:rPr>
            </w:pPr>
            <w:r w:rsidRPr="00CF2F1D">
              <w:rPr>
                <w:sz w:val="20"/>
                <w:szCs w:val="20"/>
              </w:rPr>
              <w:t>902</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01</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13</w:t>
            </w:r>
          </w:p>
        </w:tc>
        <w:tc>
          <w:tcPr>
            <w:tcW w:w="1535" w:type="dxa"/>
            <w:vAlign w:val="bottom"/>
          </w:tcPr>
          <w:p w:rsidR="009A3AA5" w:rsidRPr="00CF2F1D" w:rsidRDefault="009A3AA5" w:rsidP="000F5286">
            <w:pPr>
              <w:jc w:val="center"/>
              <w:rPr>
                <w:sz w:val="20"/>
                <w:szCs w:val="20"/>
              </w:rPr>
            </w:pPr>
            <w:r w:rsidRPr="00CF2F1D">
              <w:rPr>
                <w:color w:val="000000"/>
                <w:sz w:val="20"/>
                <w:szCs w:val="20"/>
              </w:rPr>
              <w:t>01 1 01 59301</w:t>
            </w:r>
          </w:p>
        </w:tc>
        <w:tc>
          <w:tcPr>
            <w:tcW w:w="689" w:type="dxa"/>
            <w:vAlign w:val="bottom"/>
          </w:tcPr>
          <w:p w:rsidR="009A3AA5" w:rsidRPr="00CF2F1D" w:rsidRDefault="009A3AA5" w:rsidP="000F5286">
            <w:pPr>
              <w:jc w:val="center"/>
              <w:rPr>
                <w:sz w:val="20"/>
                <w:szCs w:val="20"/>
              </w:rPr>
            </w:pPr>
            <w:r w:rsidRPr="00CF2F1D">
              <w:rPr>
                <w:sz w:val="20"/>
                <w:szCs w:val="20"/>
              </w:rPr>
              <w:t>200</w:t>
            </w:r>
          </w:p>
        </w:tc>
        <w:tc>
          <w:tcPr>
            <w:tcW w:w="1091" w:type="dxa"/>
            <w:vAlign w:val="bottom"/>
          </w:tcPr>
          <w:p w:rsidR="009A3AA5" w:rsidRPr="00CF2F1D" w:rsidRDefault="009A3AA5" w:rsidP="000F5286">
            <w:pPr>
              <w:rPr>
                <w:b/>
                <w:bCs/>
                <w:sz w:val="20"/>
                <w:szCs w:val="20"/>
              </w:rPr>
            </w:pPr>
            <w:r w:rsidRPr="00CF2F1D">
              <w:rPr>
                <w:b/>
                <w:bCs/>
                <w:sz w:val="20"/>
                <w:szCs w:val="20"/>
              </w:rPr>
              <w:t>14,6</w:t>
            </w:r>
          </w:p>
        </w:tc>
        <w:tc>
          <w:tcPr>
            <w:tcW w:w="1134" w:type="dxa"/>
            <w:vAlign w:val="bottom"/>
          </w:tcPr>
          <w:p w:rsidR="009A3AA5" w:rsidRPr="00CF2F1D" w:rsidRDefault="009A3AA5" w:rsidP="000F5286">
            <w:pPr>
              <w:rPr>
                <w:b/>
                <w:bCs/>
                <w:sz w:val="20"/>
                <w:szCs w:val="20"/>
              </w:rPr>
            </w:pPr>
            <w:r w:rsidRPr="00CF2F1D">
              <w:rPr>
                <w:b/>
                <w:bCs/>
                <w:sz w:val="20"/>
                <w:szCs w:val="20"/>
              </w:rPr>
              <w:t>22,7</w:t>
            </w:r>
          </w:p>
        </w:tc>
      </w:tr>
      <w:tr w:rsidR="009A3AA5" w:rsidRPr="00CF2F1D" w:rsidTr="000F5286">
        <w:tc>
          <w:tcPr>
            <w:tcW w:w="3919" w:type="dxa"/>
          </w:tcPr>
          <w:p w:rsidR="009A3AA5" w:rsidRPr="00CF2F1D" w:rsidRDefault="009A3AA5" w:rsidP="000F5286">
            <w:pPr>
              <w:jc w:val="both"/>
              <w:rPr>
                <w:sz w:val="20"/>
                <w:szCs w:val="20"/>
              </w:rPr>
            </w:pPr>
            <w:r w:rsidRPr="00CF2F1D">
              <w:rPr>
                <w:sz w:val="20"/>
                <w:szCs w:val="20"/>
              </w:rPr>
              <w:t>Иные закупки товаров, работ и услуг для обеспечения государственных (муниципальных) нужд</w:t>
            </w:r>
          </w:p>
        </w:tc>
        <w:tc>
          <w:tcPr>
            <w:tcW w:w="850" w:type="dxa"/>
            <w:vAlign w:val="bottom"/>
          </w:tcPr>
          <w:p w:rsidR="009A3AA5" w:rsidRPr="00CF2F1D" w:rsidRDefault="009A3AA5" w:rsidP="000F5286">
            <w:pPr>
              <w:jc w:val="center"/>
              <w:rPr>
                <w:sz w:val="20"/>
                <w:szCs w:val="20"/>
              </w:rPr>
            </w:pPr>
            <w:r w:rsidRPr="00CF2F1D">
              <w:rPr>
                <w:sz w:val="20"/>
                <w:szCs w:val="20"/>
              </w:rPr>
              <w:t>902</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01</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13</w:t>
            </w:r>
          </w:p>
        </w:tc>
        <w:tc>
          <w:tcPr>
            <w:tcW w:w="1535" w:type="dxa"/>
            <w:vAlign w:val="bottom"/>
          </w:tcPr>
          <w:p w:rsidR="009A3AA5" w:rsidRPr="00CF2F1D" w:rsidRDefault="009A3AA5" w:rsidP="000F5286">
            <w:pPr>
              <w:jc w:val="center"/>
              <w:rPr>
                <w:sz w:val="20"/>
                <w:szCs w:val="20"/>
              </w:rPr>
            </w:pPr>
            <w:r w:rsidRPr="00CF2F1D">
              <w:rPr>
                <w:color w:val="000000"/>
                <w:sz w:val="20"/>
                <w:szCs w:val="20"/>
              </w:rPr>
              <w:t>01 1 01 59301</w:t>
            </w:r>
          </w:p>
        </w:tc>
        <w:tc>
          <w:tcPr>
            <w:tcW w:w="689" w:type="dxa"/>
            <w:vAlign w:val="bottom"/>
          </w:tcPr>
          <w:p w:rsidR="009A3AA5" w:rsidRPr="00CF2F1D" w:rsidRDefault="009A3AA5" w:rsidP="000F5286">
            <w:pPr>
              <w:jc w:val="center"/>
              <w:rPr>
                <w:sz w:val="20"/>
                <w:szCs w:val="20"/>
              </w:rPr>
            </w:pPr>
            <w:r w:rsidRPr="00CF2F1D">
              <w:rPr>
                <w:sz w:val="20"/>
                <w:szCs w:val="20"/>
              </w:rPr>
              <w:t>240</w:t>
            </w:r>
          </w:p>
        </w:tc>
        <w:tc>
          <w:tcPr>
            <w:tcW w:w="1091" w:type="dxa"/>
            <w:vAlign w:val="bottom"/>
          </w:tcPr>
          <w:p w:rsidR="009A3AA5" w:rsidRPr="00CF2F1D" w:rsidRDefault="009A3AA5" w:rsidP="000F5286">
            <w:pPr>
              <w:rPr>
                <w:b/>
                <w:bCs/>
                <w:sz w:val="20"/>
                <w:szCs w:val="20"/>
              </w:rPr>
            </w:pPr>
            <w:r w:rsidRPr="00CF2F1D">
              <w:rPr>
                <w:b/>
                <w:bCs/>
                <w:sz w:val="20"/>
                <w:szCs w:val="20"/>
              </w:rPr>
              <w:t>14,6</w:t>
            </w:r>
          </w:p>
        </w:tc>
        <w:tc>
          <w:tcPr>
            <w:tcW w:w="1134" w:type="dxa"/>
            <w:vAlign w:val="bottom"/>
          </w:tcPr>
          <w:p w:rsidR="009A3AA5" w:rsidRPr="00CF2F1D" w:rsidRDefault="009A3AA5" w:rsidP="000F5286">
            <w:pPr>
              <w:rPr>
                <w:b/>
                <w:bCs/>
                <w:sz w:val="20"/>
                <w:szCs w:val="20"/>
              </w:rPr>
            </w:pPr>
            <w:r w:rsidRPr="00CF2F1D">
              <w:rPr>
                <w:b/>
                <w:bCs/>
                <w:sz w:val="20"/>
                <w:szCs w:val="20"/>
              </w:rPr>
              <w:t>22,7</w:t>
            </w:r>
          </w:p>
        </w:tc>
      </w:tr>
      <w:tr w:rsidR="009A3AA5" w:rsidRPr="00CF2F1D" w:rsidTr="000F5286">
        <w:tc>
          <w:tcPr>
            <w:tcW w:w="3919" w:type="dxa"/>
            <w:vAlign w:val="bottom"/>
          </w:tcPr>
          <w:p w:rsidR="009A3AA5" w:rsidRPr="00CF2F1D" w:rsidRDefault="009A3AA5" w:rsidP="000F5286">
            <w:pPr>
              <w:pStyle w:val="3"/>
              <w:spacing w:before="0" w:after="0"/>
              <w:jc w:val="both"/>
              <w:rPr>
                <w:rFonts w:ascii="Times New Roman" w:hAnsi="Times New Roman"/>
                <w:sz w:val="20"/>
                <w:szCs w:val="20"/>
              </w:rPr>
            </w:pPr>
            <w:r w:rsidRPr="00CF2F1D">
              <w:rPr>
                <w:rFonts w:ascii="Times New Roman" w:hAnsi="Times New Roman"/>
                <w:sz w:val="20"/>
                <w:szCs w:val="20"/>
              </w:rPr>
              <w:t>Национальная  экономика</w:t>
            </w:r>
          </w:p>
        </w:tc>
        <w:tc>
          <w:tcPr>
            <w:tcW w:w="850" w:type="dxa"/>
            <w:vAlign w:val="bottom"/>
          </w:tcPr>
          <w:p w:rsidR="009A3AA5" w:rsidRPr="00CF2F1D" w:rsidRDefault="009A3AA5" w:rsidP="000F5286">
            <w:pPr>
              <w:jc w:val="center"/>
              <w:rPr>
                <w:sz w:val="20"/>
                <w:szCs w:val="20"/>
              </w:rPr>
            </w:pPr>
            <w:r w:rsidRPr="00CF2F1D">
              <w:rPr>
                <w:sz w:val="20"/>
                <w:szCs w:val="20"/>
              </w:rPr>
              <w:t>902</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b/>
                <w:bCs/>
                <w:sz w:val="20"/>
                <w:szCs w:val="20"/>
              </w:rPr>
            </w:pPr>
            <w:r w:rsidRPr="00CF2F1D">
              <w:rPr>
                <w:rFonts w:ascii="Times New Roman" w:hAnsi="Times New Roman" w:cs="Times New Roman"/>
                <w:b/>
                <w:bCs/>
                <w:sz w:val="20"/>
                <w:szCs w:val="20"/>
              </w:rPr>
              <w:t>04</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b/>
                <w:bCs/>
                <w:sz w:val="20"/>
                <w:szCs w:val="20"/>
              </w:rPr>
            </w:pPr>
            <w:r w:rsidRPr="00CF2F1D">
              <w:rPr>
                <w:rFonts w:ascii="Times New Roman" w:hAnsi="Times New Roman" w:cs="Times New Roman"/>
                <w:b/>
                <w:bCs/>
                <w:sz w:val="20"/>
                <w:szCs w:val="20"/>
              </w:rPr>
              <w:t>00</w:t>
            </w:r>
          </w:p>
        </w:tc>
        <w:tc>
          <w:tcPr>
            <w:tcW w:w="1535" w:type="dxa"/>
            <w:vAlign w:val="bottom"/>
          </w:tcPr>
          <w:p w:rsidR="009A3AA5" w:rsidRPr="00CF2F1D" w:rsidRDefault="009A3AA5" w:rsidP="000F5286">
            <w:pPr>
              <w:jc w:val="center"/>
              <w:rPr>
                <w:sz w:val="20"/>
                <w:szCs w:val="20"/>
              </w:rPr>
            </w:pPr>
          </w:p>
        </w:tc>
        <w:tc>
          <w:tcPr>
            <w:tcW w:w="689"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p>
        </w:tc>
        <w:tc>
          <w:tcPr>
            <w:tcW w:w="1091" w:type="dxa"/>
            <w:vAlign w:val="bottom"/>
          </w:tcPr>
          <w:p w:rsidR="009A3AA5" w:rsidRPr="00CF2F1D" w:rsidRDefault="009A3AA5" w:rsidP="000F5286">
            <w:pPr>
              <w:pStyle w:val="ConsNonformat"/>
              <w:widowControl/>
              <w:tabs>
                <w:tab w:val="left" w:pos="0"/>
              </w:tabs>
              <w:rPr>
                <w:rFonts w:ascii="Times New Roman" w:hAnsi="Times New Roman" w:cs="Times New Roman"/>
                <w:b/>
                <w:bCs/>
              </w:rPr>
            </w:pPr>
            <w:r>
              <w:rPr>
                <w:rFonts w:ascii="Times New Roman" w:hAnsi="Times New Roman" w:cs="Times New Roman"/>
                <w:b/>
                <w:bCs/>
              </w:rPr>
              <w:t>48858,4</w:t>
            </w:r>
          </w:p>
        </w:tc>
        <w:tc>
          <w:tcPr>
            <w:tcW w:w="1134" w:type="dxa"/>
            <w:vAlign w:val="bottom"/>
          </w:tcPr>
          <w:p w:rsidR="009A3AA5" w:rsidRPr="00CF2F1D" w:rsidRDefault="009A3AA5" w:rsidP="000F5286">
            <w:pPr>
              <w:pStyle w:val="ConsNonformat"/>
              <w:widowControl/>
              <w:tabs>
                <w:tab w:val="left" w:pos="0"/>
              </w:tabs>
              <w:rPr>
                <w:rFonts w:ascii="Times New Roman" w:hAnsi="Times New Roman" w:cs="Times New Roman"/>
                <w:b/>
                <w:bCs/>
              </w:rPr>
            </w:pPr>
            <w:r w:rsidRPr="00CF2F1D">
              <w:rPr>
                <w:rFonts w:ascii="Times New Roman" w:hAnsi="Times New Roman" w:cs="Times New Roman"/>
                <w:b/>
                <w:bCs/>
              </w:rPr>
              <w:t>48727,9</w:t>
            </w:r>
          </w:p>
        </w:tc>
      </w:tr>
      <w:tr w:rsidR="009A3AA5" w:rsidRPr="00CF2F1D" w:rsidTr="000F5286">
        <w:tc>
          <w:tcPr>
            <w:tcW w:w="3919" w:type="dxa"/>
            <w:vAlign w:val="bottom"/>
          </w:tcPr>
          <w:p w:rsidR="009A3AA5" w:rsidRPr="00CF2F1D" w:rsidRDefault="009A3AA5" w:rsidP="00C06CC4">
            <w:pPr>
              <w:pStyle w:val="ConsNonformat"/>
              <w:widowControl/>
              <w:tabs>
                <w:tab w:val="left" w:pos="0"/>
              </w:tabs>
              <w:jc w:val="both"/>
              <w:rPr>
                <w:rFonts w:ascii="Times New Roman" w:hAnsi="Times New Roman" w:cs="Times New Roman"/>
                <w:b/>
                <w:bCs/>
              </w:rPr>
            </w:pPr>
            <w:r w:rsidRPr="00CF2F1D">
              <w:rPr>
                <w:rFonts w:ascii="Times New Roman" w:hAnsi="Times New Roman" w:cs="Times New Roman"/>
                <w:b/>
                <w:bCs/>
              </w:rPr>
              <w:t>Водное хозяйство</w:t>
            </w:r>
          </w:p>
        </w:tc>
        <w:tc>
          <w:tcPr>
            <w:tcW w:w="850" w:type="dxa"/>
            <w:vAlign w:val="bottom"/>
          </w:tcPr>
          <w:p w:rsidR="009A3AA5" w:rsidRPr="00CF2F1D" w:rsidRDefault="009A3AA5" w:rsidP="00C06CC4">
            <w:pPr>
              <w:jc w:val="center"/>
              <w:rPr>
                <w:sz w:val="20"/>
                <w:szCs w:val="20"/>
              </w:rPr>
            </w:pPr>
            <w:r w:rsidRPr="00CF2F1D">
              <w:rPr>
                <w:sz w:val="20"/>
                <w:szCs w:val="20"/>
              </w:rPr>
              <w:t>902</w:t>
            </w:r>
          </w:p>
        </w:tc>
        <w:tc>
          <w:tcPr>
            <w:tcW w:w="540" w:type="dxa"/>
            <w:vAlign w:val="bottom"/>
          </w:tcPr>
          <w:p w:rsidR="009A3AA5" w:rsidRPr="00CF2F1D" w:rsidRDefault="009A3AA5" w:rsidP="00C06CC4">
            <w:pPr>
              <w:jc w:val="center"/>
              <w:rPr>
                <w:b/>
                <w:bCs/>
                <w:sz w:val="20"/>
                <w:szCs w:val="20"/>
                <w:lang w:val="en-US"/>
              </w:rPr>
            </w:pPr>
            <w:r w:rsidRPr="00CF2F1D">
              <w:rPr>
                <w:b/>
                <w:bCs/>
                <w:sz w:val="20"/>
                <w:szCs w:val="20"/>
                <w:lang w:val="en-US"/>
              </w:rPr>
              <w:t>04</w:t>
            </w:r>
          </w:p>
        </w:tc>
        <w:tc>
          <w:tcPr>
            <w:tcW w:w="540" w:type="dxa"/>
            <w:vAlign w:val="bottom"/>
          </w:tcPr>
          <w:p w:rsidR="009A3AA5" w:rsidRPr="00CF2F1D" w:rsidRDefault="009A3AA5" w:rsidP="00C06CC4">
            <w:pPr>
              <w:jc w:val="center"/>
              <w:rPr>
                <w:b/>
                <w:bCs/>
                <w:sz w:val="20"/>
                <w:szCs w:val="20"/>
                <w:lang w:val="en-US"/>
              </w:rPr>
            </w:pPr>
            <w:r w:rsidRPr="00CF2F1D">
              <w:rPr>
                <w:b/>
                <w:bCs/>
                <w:sz w:val="20"/>
                <w:szCs w:val="20"/>
                <w:lang w:val="en-US"/>
              </w:rPr>
              <w:t>06</w:t>
            </w:r>
          </w:p>
        </w:tc>
        <w:tc>
          <w:tcPr>
            <w:tcW w:w="1535" w:type="dxa"/>
            <w:vAlign w:val="bottom"/>
          </w:tcPr>
          <w:p w:rsidR="009A3AA5" w:rsidRPr="00CF2F1D" w:rsidRDefault="009A3AA5" w:rsidP="00C06CC4">
            <w:pPr>
              <w:jc w:val="center"/>
              <w:rPr>
                <w:sz w:val="20"/>
                <w:szCs w:val="20"/>
              </w:rPr>
            </w:pPr>
          </w:p>
        </w:tc>
        <w:tc>
          <w:tcPr>
            <w:tcW w:w="689" w:type="dxa"/>
            <w:vAlign w:val="bottom"/>
          </w:tcPr>
          <w:p w:rsidR="009A3AA5" w:rsidRPr="00CF2F1D" w:rsidRDefault="009A3AA5" w:rsidP="00C06CC4">
            <w:pPr>
              <w:pStyle w:val="ConsNonformat"/>
              <w:widowControl/>
              <w:tabs>
                <w:tab w:val="left" w:pos="0"/>
              </w:tabs>
              <w:jc w:val="center"/>
              <w:rPr>
                <w:rFonts w:ascii="Times New Roman" w:hAnsi="Times New Roman" w:cs="Times New Roman"/>
              </w:rPr>
            </w:pPr>
          </w:p>
        </w:tc>
        <w:tc>
          <w:tcPr>
            <w:tcW w:w="1091" w:type="dxa"/>
            <w:vAlign w:val="bottom"/>
          </w:tcPr>
          <w:p w:rsidR="009A3AA5" w:rsidRPr="00CF2F1D" w:rsidRDefault="009A3AA5" w:rsidP="000F5286">
            <w:pPr>
              <w:rPr>
                <w:b/>
                <w:bCs/>
                <w:sz w:val="20"/>
                <w:szCs w:val="20"/>
              </w:rPr>
            </w:pPr>
            <w:r>
              <w:rPr>
                <w:b/>
                <w:bCs/>
                <w:sz w:val="20"/>
                <w:szCs w:val="20"/>
              </w:rPr>
              <w:t>210,5</w:t>
            </w:r>
          </w:p>
        </w:tc>
        <w:tc>
          <w:tcPr>
            <w:tcW w:w="1134" w:type="dxa"/>
            <w:vAlign w:val="bottom"/>
          </w:tcPr>
          <w:p w:rsidR="009A3AA5" w:rsidRPr="00CF2F1D" w:rsidRDefault="009A3AA5" w:rsidP="000F5286">
            <w:pPr>
              <w:rPr>
                <w:b/>
                <w:bCs/>
                <w:sz w:val="20"/>
                <w:szCs w:val="20"/>
              </w:rPr>
            </w:pPr>
            <w:r>
              <w:rPr>
                <w:b/>
                <w:bCs/>
                <w:sz w:val="20"/>
                <w:szCs w:val="20"/>
              </w:rPr>
              <w:t>0,0</w:t>
            </w:r>
          </w:p>
        </w:tc>
      </w:tr>
      <w:tr w:rsidR="009A3AA5" w:rsidRPr="00CF2F1D" w:rsidTr="00C06CC4">
        <w:tc>
          <w:tcPr>
            <w:tcW w:w="3919" w:type="dxa"/>
          </w:tcPr>
          <w:p w:rsidR="009A3AA5" w:rsidRPr="00CF2F1D" w:rsidRDefault="009A3AA5" w:rsidP="00C06CC4">
            <w:pPr>
              <w:autoSpaceDE w:val="0"/>
              <w:autoSpaceDN w:val="0"/>
              <w:adjustRightInd w:val="0"/>
              <w:jc w:val="both"/>
              <w:rPr>
                <w:color w:val="000000"/>
                <w:sz w:val="20"/>
                <w:szCs w:val="20"/>
              </w:rPr>
            </w:pPr>
            <w:r w:rsidRPr="00CF2F1D">
              <w:rPr>
                <w:bCs/>
                <w:color w:val="000000"/>
                <w:sz w:val="20"/>
                <w:szCs w:val="20"/>
              </w:rPr>
              <w:t>Муниципальная программа «Охрана окружающей среды и рациональное использование природных ресурсов на территории  муниципального образования «Краснинский район»  Смоленской области»</w:t>
            </w:r>
          </w:p>
        </w:tc>
        <w:tc>
          <w:tcPr>
            <w:tcW w:w="850" w:type="dxa"/>
            <w:vAlign w:val="bottom"/>
          </w:tcPr>
          <w:p w:rsidR="009A3AA5" w:rsidRPr="00CF2F1D" w:rsidRDefault="009A3AA5" w:rsidP="00C06CC4">
            <w:pPr>
              <w:jc w:val="center"/>
              <w:rPr>
                <w:sz w:val="20"/>
                <w:szCs w:val="20"/>
              </w:rPr>
            </w:pPr>
            <w:r w:rsidRPr="00CF2F1D">
              <w:rPr>
                <w:sz w:val="20"/>
                <w:szCs w:val="20"/>
              </w:rPr>
              <w:t>902</w:t>
            </w:r>
          </w:p>
        </w:tc>
        <w:tc>
          <w:tcPr>
            <w:tcW w:w="540" w:type="dxa"/>
            <w:vAlign w:val="bottom"/>
          </w:tcPr>
          <w:p w:rsidR="009A3AA5" w:rsidRPr="00CF2F1D" w:rsidRDefault="009A3AA5" w:rsidP="00C06CC4">
            <w:pPr>
              <w:jc w:val="center"/>
              <w:rPr>
                <w:bCs/>
                <w:sz w:val="20"/>
                <w:szCs w:val="20"/>
                <w:lang w:val="en-US"/>
              </w:rPr>
            </w:pPr>
            <w:r w:rsidRPr="00CF2F1D">
              <w:rPr>
                <w:bCs/>
                <w:sz w:val="20"/>
                <w:szCs w:val="20"/>
                <w:lang w:val="en-US"/>
              </w:rPr>
              <w:t>04</w:t>
            </w:r>
          </w:p>
        </w:tc>
        <w:tc>
          <w:tcPr>
            <w:tcW w:w="540" w:type="dxa"/>
            <w:vAlign w:val="bottom"/>
          </w:tcPr>
          <w:p w:rsidR="009A3AA5" w:rsidRPr="00CF2F1D" w:rsidRDefault="009A3AA5" w:rsidP="00C06CC4">
            <w:pPr>
              <w:jc w:val="center"/>
              <w:rPr>
                <w:bCs/>
                <w:sz w:val="20"/>
                <w:szCs w:val="20"/>
                <w:lang w:val="en-US"/>
              </w:rPr>
            </w:pPr>
            <w:r w:rsidRPr="00CF2F1D">
              <w:rPr>
                <w:bCs/>
                <w:sz w:val="20"/>
                <w:szCs w:val="20"/>
                <w:lang w:val="en-US"/>
              </w:rPr>
              <w:t>06</w:t>
            </w:r>
          </w:p>
        </w:tc>
        <w:tc>
          <w:tcPr>
            <w:tcW w:w="1535" w:type="dxa"/>
            <w:vAlign w:val="bottom"/>
          </w:tcPr>
          <w:p w:rsidR="009A3AA5" w:rsidRPr="00CF2F1D" w:rsidRDefault="009A3AA5" w:rsidP="00C06CC4">
            <w:pPr>
              <w:jc w:val="center"/>
              <w:rPr>
                <w:color w:val="000000"/>
                <w:sz w:val="20"/>
                <w:szCs w:val="20"/>
              </w:rPr>
            </w:pPr>
            <w:r w:rsidRPr="00CF2F1D">
              <w:rPr>
                <w:color w:val="000000"/>
                <w:sz w:val="20"/>
                <w:szCs w:val="20"/>
              </w:rPr>
              <w:t>13 0 00 00000</w:t>
            </w:r>
          </w:p>
        </w:tc>
        <w:tc>
          <w:tcPr>
            <w:tcW w:w="689" w:type="dxa"/>
            <w:vAlign w:val="bottom"/>
          </w:tcPr>
          <w:p w:rsidR="009A3AA5" w:rsidRPr="00CF2F1D" w:rsidRDefault="009A3AA5" w:rsidP="00C06CC4">
            <w:pPr>
              <w:pStyle w:val="ConsNonformat"/>
              <w:widowControl/>
              <w:tabs>
                <w:tab w:val="left" w:pos="0"/>
              </w:tabs>
              <w:jc w:val="center"/>
              <w:rPr>
                <w:rFonts w:ascii="Times New Roman" w:hAnsi="Times New Roman" w:cs="Times New Roman"/>
              </w:rPr>
            </w:pPr>
          </w:p>
        </w:tc>
        <w:tc>
          <w:tcPr>
            <w:tcW w:w="1091" w:type="dxa"/>
            <w:vAlign w:val="bottom"/>
          </w:tcPr>
          <w:p w:rsidR="009A3AA5" w:rsidRPr="00CF2F1D" w:rsidRDefault="009A3AA5" w:rsidP="00C06CC4">
            <w:pPr>
              <w:rPr>
                <w:b/>
                <w:bCs/>
                <w:sz w:val="20"/>
                <w:szCs w:val="20"/>
              </w:rPr>
            </w:pPr>
            <w:r>
              <w:rPr>
                <w:b/>
                <w:bCs/>
                <w:sz w:val="20"/>
                <w:szCs w:val="20"/>
              </w:rPr>
              <w:t>210,5</w:t>
            </w:r>
          </w:p>
        </w:tc>
        <w:tc>
          <w:tcPr>
            <w:tcW w:w="1134" w:type="dxa"/>
            <w:vAlign w:val="bottom"/>
          </w:tcPr>
          <w:p w:rsidR="009A3AA5" w:rsidRPr="00CF2F1D" w:rsidRDefault="009A3AA5" w:rsidP="00C06CC4">
            <w:pPr>
              <w:rPr>
                <w:b/>
                <w:bCs/>
                <w:sz w:val="20"/>
                <w:szCs w:val="20"/>
              </w:rPr>
            </w:pPr>
            <w:r>
              <w:rPr>
                <w:b/>
                <w:bCs/>
                <w:sz w:val="20"/>
                <w:szCs w:val="20"/>
              </w:rPr>
              <w:t>0,0</w:t>
            </w:r>
          </w:p>
        </w:tc>
      </w:tr>
      <w:tr w:rsidR="009A3AA5" w:rsidRPr="00CF2F1D" w:rsidTr="00C06CC4">
        <w:tc>
          <w:tcPr>
            <w:tcW w:w="3919" w:type="dxa"/>
          </w:tcPr>
          <w:p w:rsidR="009A3AA5" w:rsidRPr="00CF2F1D" w:rsidRDefault="009A3AA5" w:rsidP="00C06CC4">
            <w:pPr>
              <w:jc w:val="both"/>
              <w:rPr>
                <w:color w:val="000000"/>
                <w:sz w:val="20"/>
                <w:szCs w:val="20"/>
              </w:rPr>
            </w:pPr>
            <w:r w:rsidRPr="00CF2F1D">
              <w:rPr>
                <w:color w:val="000000"/>
                <w:sz w:val="20"/>
                <w:szCs w:val="20"/>
              </w:rPr>
              <w:t>Основное мероприятие (вне подпрограмм)</w:t>
            </w:r>
          </w:p>
        </w:tc>
        <w:tc>
          <w:tcPr>
            <w:tcW w:w="850" w:type="dxa"/>
            <w:vAlign w:val="bottom"/>
          </w:tcPr>
          <w:p w:rsidR="009A3AA5" w:rsidRPr="00CF2F1D" w:rsidRDefault="009A3AA5" w:rsidP="00C06CC4">
            <w:pPr>
              <w:jc w:val="center"/>
              <w:rPr>
                <w:sz w:val="20"/>
                <w:szCs w:val="20"/>
              </w:rPr>
            </w:pPr>
            <w:r w:rsidRPr="00CF2F1D">
              <w:rPr>
                <w:sz w:val="20"/>
                <w:szCs w:val="20"/>
              </w:rPr>
              <w:t>902</w:t>
            </w:r>
          </w:p>
        </w:tc>
        <w:tc>
          <w:tcPr>
            <w:tcW w:w="540" w:type="dxa"/>
            <w:vAlign w:val="bottom"/>
          </w:tcPr>
          <w:p w:rsidR="009A3AA5" w:rsidRPr="00CF2F1D" w:rsidRDefault="009A3AA5" w:rsidP="00C06CC4">
            <w:pPr>
              <w:jc w:val="center"/>
              <w:rPr>
                <w:bCs/>
                <w:sz w:val="20"/>
                <w:szCs w:val="20"/>
                <w:lang w:val="en-US"/>
              </w:rPr>
            </w:pPr>
            <w:r w:rsidRPr="00CF2F1D">
              <w:rPr>
                <w:bCs/>
                <w:sz w:val="20"/>
                <w:szCs w:val="20"/>
                <w:lang w:val="en-US"/>
              </w:rPr>
              <w:t>04</w:t>
            </w:r>
          </w:p>
        </w:tc>
        <w:tc>
          <w:tcPr>
            <w:tcW w:w="540" w:type="dxa"/>
            <w:vAlign w:val="bottom"/>
          </w:tcPr>
          <w:p w:rsidR="009A3AA5" w:rsidRPr="00CF2F1D" w:rsidRDefault="009A3AA5" w:rsidP="00C06CC4">
            <w:pPr>
              <w:jc w:val="center"/>
              <w:rPr>
                <w:bCs/>
                <w:sz w:val="20"/>
                <w:szCs w:val="20"/>
                <w:lang w:val="en-US"/>
              </w:rPr>
            </w:pPr>
            <w:r w:rsidRPr="00CF2F1D">
              <w:rPr>
                <w:bCs/>
                <w:sz w:val="20"/>
                <w:szCs w:val="20"/>
                <w:lang w:val="en-US"/>
              </w:rPr>
              <w:t>06</w:t>
            </w:r>
          </w:p>
        </w:tc>
        <w:tc>
          <w:tcPr>
            <w:tcW w:w="1535" w:type="dxa"/>
            <w:vAlign w:val="bottom"/>
          </w:tcPr>
          <w:p w:rsidR="009A3AA5" w:rsidRPr="00CF2F1D" w:rsidRDefault="009A3AA5" w:rsidP="00C06CC4">
            <w:pPr>
              <w:jc w:val="center"/>
              <w:rPr>
                <w:color w:val="000000"/>
                <w:sz w:val="20"/>
                <w:szCs w:val="20"/>
              </w:rPr>
            </w:pPr>
            <w:r w:rsidRPr="00CF2F1D">
              <w:rPr>
                <w:color w:val="000000"/>
                <w:sz w:val="20"/>
                <w:szCs w:val="20"/>
              </w:rPr>
              <w:t>13 Я 00 00000</w:t>
            </w:r>
          </w:p>
        </w:tc>
        <w:tc>
          <w:tcPr>
            <w:tcW w:w="689" w:type="dxa"/>
            <w:vAlign w:val="bottom"/>
          </w:tcPr>
          <w:p w:rsidR="009A3AA5" w:rsidRPr="00CF2F1D" w:rsidRDefault="009A3AA5" w:rsidP="00C06CC4">
            <w:pPr>
              <w:pStyle w:val="ConsNonformat"/>
              <w:widowControl/>
              <w:tabs>
                <w:tab w:val="left" w:pos="0"/>
              </w:tabs>
              <w:jc w:val="center"/>
              <w:rPr>
                <w:rFonts w:ascii="Times New Roman" w:hAnsi="Times New Roman" w:cs="Times New Roman"/>
              </w:rPr>
            </w:pPr>
          </w:p>
        </w:tc>
        <w:tc>
          <w:tcPr>
            <w:tcW w:w="1091" w:type="dxa"/>
            <w:vAlign w:val="bottom"/>
          </w:tcPr>
          <w:p w:rsidR="009A3AA5" w:rsidRPr="00CF2F1D" w:rsidRDefault="009A3AA5" w:rsidP="00C06CC4">
            <w:pPr>
              <w:rPr>
                <w:b/>
                <w:bCs/>
                <w:sz w:val="20"/>
                <w:szCs w:val="20"/>
              </w:rPr>
            </w:pPr>
            <w:r>
              <w:rPr>
                <w:b/>
                <w:bCs/>
                <w:sz w:val="20"/>
                <w:szCs w:val="20"/>
              </w:rPr>
              <w:t>210,5</w:t>
            </w:r>
          </w:p>
        </w:tc>
        <w:tc>
          <w:tcPr>
            <w:tcW w:w="1134" w:type="dxa"/>
            <w:vAlign w:val="bottom"/>
          </w:tcPr>
          <w:p w:rsidR="009A3AA5" w:rsidRPr="00CF2F1D" w:rsidRDefault="009A3AA5" w:rsidP="00C06CC4">
            <w:pPr>
              <w:rPr>
                <w:b/>
                <w:bCs/>
                <w:sz w:val="20"/>
                <w:szCs w:val="20"/>
              </w:rPr>
            </w:pPr>
            <w:r>
              <w:rPr>
                <w:b/>
                <w:bCs/>
                <w:sz w:val="20"/>
                <w:szCs w:val="20"/>
              </w:rPr>
              <w:t>0,0</w:t>
            </w:r>
          </w:p>
        </w:tc>
      </w:tr>
      <w:tr w:rsidR="009A3AA5" w:rsidRPr="00CF2F1D" w:rsidTr="00C06CC4">
        <w:tc>
          <w:tcPr>
            <w:tcW w:w="3919" w:type="dxa"/>
          </w:tcPr>
          <w:p w:rsidR="009A3AA5" w:rsidRPr="00CF2F1D" w:rsidRDefault="009A3AA5" w:rsidP="00C06CC4">
            <w:pPr>
              <w:autoSpaceDE w:val="0"/>
              <w:autoSpaceDN w:val="0"/>
              <w:adjustRightInd w:val="0"/>
              <w:jc w:val="both"/>
              <w:rPr>
                <w:color w:val="000000"/>
                <w:sz w:val="20"/>
                <w:szCs w:val="20"/>
              </w:rPr>
            </w:pPr>
            <w:r w:rsidRPr="00CF2F1D">
              <w:rPr>
                <w:color w:val="000000"/>
                <w:sz w:val="20"/>
                <w:szCs w:val="20"/>
              </w:rPr>
              <w:t xml:space="preserve">Основное мероприятие </w:t>
            </w:r>
            <w:r w:rsidRPr="00CF2F1D">
              <w:rPr>
                <w:bCs/>
                <w:color w:val="000000"/>
                <w:sz w:val="20"/>
                <w:szCs w:val="20"/>
              </w:rPr>
              <w:t>«Защита от негативного воздействия вод населения и объектов экономики»</w:t>
            </w:r>
          </w:p>
        </w:tc>
        <w:tc>
          <w:tcPr>
            <w:tcW w:w="850" w:type="dxa"/>
            <w:vAlign w:val="bottom"/>
          </w:tcPr>
          <w:p w:rsidR="009A3AA5" w:rsidRPr="00CF2F1D" w:rsidRDefault="009A3AA5" w:rsidP="00C06CC4">
            <w:pPr>
              <w:jc w:val="center"/>
              <w:rPr>
                <w:sz w:val="20"/>
                <w:szCs w:val="20"/>
              </w:rPr>
            </w:pPr>
            <w:r w:rsidRPr="00CF2F1D">
              <w:rPr>
                <w:sz w:val="20"/>
                <w:szCs w:val="20"/>
              </w:rPr>
              <w:t>902</w:t>
            </w:r>
          </w:p>
        </w:tc>
        <w:tc>
          <w:tcPr>
            <w:tcW w:w="540" w:type="dxa"/>
            <w:vAlign w:val="bottom"/>
          </w:tcPr>
          <w:p w:rsidR="009A3AA5" w:rsidRPr="00CF2F1D" w:rsidRDefault="009A3AA5" w:rsidP="00C06CC4">
            <w:pPr>
              <w:jc w:val="center"/>
              <w:rPr>
                <w:bCs/>
                <w:sz w:val="20"/>
                <w:szCs w:val="20"/>
                <w:lang w:val="en-US"/>
              </w:rPr>
            </w:pPr>
            <w:r w:rsidRPr="00CF2F1D">
              <w:rPr>
                <w:bCs/>
                <w:sz w:val="20"/>
                <w:szCs w:val="20"/>
                <w:lang w:val="en-US"/>
              </w:rPr>
              <w:t>04</w:t>
            </w:r>
          </w:p>
        </w:tc>
        <w:tc>
          <w:tcPr>
            <w:tcW w:w="540" w:type="dxa"/>
            <w:vAlign w:val="bottom"/>
          </w:tcPr>
          <w:p w:rsidR="009A3AA5" w:rsidRPr="00CF2F1D" w:rsidRDefault="009A3AA5" w:rsidP="00C06CC4">
            <w:pPr>
              <w:jc w:val="center"/>
              <w:rPr>
                <w:bCs/>
                <w:sz w:val="20"/>
                <w:szCs w:val="20"/>
                <w:lang w:val="en-US"/>
              </w:rPr>
            </w:pPr>
            <w:r w:rsidRPr="00CF2F1D">
              <w:rPr>
                <w:bCs/>
                <w:sz w:val="20"/>
                <w:szCs w:val="20"/>
                <w:lang w:val="en-US"/>
              </w:rPr>
              <w:t>06</w:t>
            </w:r>
          </w:p>
        </w:tc>
        <w:tc>
          <w:tcPr>
            <w:tcW w:w="1535" w:type="dxa"/>
            <w:vAlign w:val="bottom"/>
          </w:tcPr>
          <w:p w:rsidR="009A3AA5" w:rsidRPr="00CF2F1D" w:rsidRDefault="009A3AA5" w:rsidP="00C06CC4">
            <w:pPr>
              <w:jc w:val="center"/>
              <w:rPr>
                <w:color w:val="000000"/>
                <w:sz w:val="20"/>
                <w:szCs w:val="20"/>
              </w:rPr>
            </w:pPr>
            <w:r w:rsidRPr="00CF2F1D">
              <w:rPr>
                <w:color w:val="000000"/>
                <w:sz w:val="20"/>
                <w:szCs w:val="20"/>
              </w:rPr>
              <w:t>13 Я 01 00000</w:t>
            </w:r>
          </w:p>
        </w:tc>
        <w:tc>
          <w:tcPr>
            <w:tcW w:w="689" w:type="dxa"/>
            <w:vAlign w:val="bottom"/>
          </w:tcPr>
          <w:p w:rsidR="009A3AA5" w:rsidRPr="00CF2F1D" w:rsidRDefault="009A3AA5" w:rsidP="00C06CC4">
            <w:pPr>
              <w:pStyle w:val="ConsNonformat"/>
              <w:widowControl/>
              <w:tabs>
                <w:tab w:val="left" w:pos="0"/>
              </w:tabs>
              <w:jc w:val="center"/>
              <w:rPr>
                <w:rFonts w:ascii="Times New Roman" w:hAnsi="Times New Roman" w:cs="Times New Roman"/>
              </w:rPr>
            </w:pPr>
          </w:p>
        </w:tc>
        <w:tc>
          <w:tcPr>
            <w:tcW w:w="1091" w:type="dxa"/>
            <w:vAlign w:val="bottom"/>
          </w:tcPr>
          <w:p w:rsidR="009A3AA5" w:rsidRPr="00CF2F1D" w:rsidRDefault="009A3AA5" w:rsidP="00C06CC4">
            <w:pPr>
              <w:rPr>
                <w:b/>
                <w:bCs/>
                <w:sz w:val="20"/>
                <w:szCs w:val="20"/>
              </w:rPr>
            </w:pPr>
            <w:r>
              <w:rPr>
                <w:b/>
                <w:bCs/>
                <w:sz w:val="20"/>
                <w:szCs w:val="20"/>
              </w:rPr>
              <w:t>210,5</w:t>
            </w:r>
          </w:p>
        </w:tc>
        <w:tc>
          <w:tcPr>
            <w:tcW w:w="1134" w:type="dxa"/>
            <w:vAlign w:val="bottom"/>
          </w:tcPr>
          <w:p w:rsidR="009A3AA5" w:rsidRPr="00CF2F1D" w:rsidRDefault="009A3AA5" w:rsidP="00C06CC4">
            <w:pPr>
              <w:rPr>
                <w:b/>
                <w:bCs/>
                <w:sz w:val="20"/>
                <w:szCs w:val="20"/>
              </w:rPr>
            </w:pPr>
            <w:r>
              <w:rPr>
                <w:b/>
                <w:bCs/>
                <w:sz w:val="20"/>
                <w:szCs w:val="20"/>
              </w:rPr>
              <w:t>0,0</w:t>
            </w:r>
          </w:p>
        </w:tc>
      </w:tr>
      <w:tr w:rsidR="009A3AA5" w:rsidRPr="00CF2F1D" w:rsidTr="00C06CC4">
        <w:tc>
          <w:tcPr>
            <w:tcW w:w="3919" w:type="dxa"/>
          </w:tcPr>
          <w:p w:rsidR="009A3AA5" w:rsidRPr="00CF2F1D" w:rsidRDefault="009A3AA5" w:rsidP="00C06CC4">
            <w:pPr>
              <w:autoSpaceDE w:val="0"/>
              <w:autoSpaceDN w:val="0"/>
              <w:adjustRightInd w:val="0"/>
              <w:jc w:val="both"/>
              <w:rPr>
                <w:bCs/>
                <w:color w:val="000000"/>
                <w:sz w:val="20"/>
                <w:szCs w:val="20"/>
              </w:rPr>
            </w:pPr>
            <w:r w:rsidRPr="00CF2F1D">
              <w:rPr>
                <w:bCs/>
                <w:color w:val="000000"/>
                <w:sz w:val="20"/>
                <w:szCs w:val="20"/>
              </w:rPr>
              <w:t>Расходы на проведение проектно-изыскательских работ, разработку проектно-сметной документации и прохождение государственной экспертизы проектно-сметной документации на капитальный ремонт гидротехнических сооружений, находящихся в муниципальной собственности</w:t>
            </w:r>
          </w:p>
        </w:tc>
        <w:tc>
          <w:tcPr>
            <w:tcW w:w="850" w:type="dxa"/>
            <w:vAlign w:val="bottom"/>
          </w:tcPr>
          <w:p w:rsidR="009A3AA5" w:rsidRPr="00CF2F1D" w:rsidRDefault="009A3AA5" w:rsidP="00C06CC4">
            <w:pPr>
              <w:jc w:val="center"/>
              <w:rPr>
                <w:sz w:val="20"/>
                <w:szCs w:val="20"/>
              </w:rPr>
            </w:pPr>
            <w:r w:rsidRPr="00CF2F1D">
              <w:rPr>
                <w:sz w:val="20"/>
                <w:szCs w:val="20"/>
              </w:rPr>
              <w:t>902</w:t>
            </w:r>
          </w:p>
        </w:tc>
        <w:tc>
          <w:tcPr>
            <w:tcW w:w="540" w:type="dxa"/>
            <w:vAlign w:val="bottom"/>
          </w:tcPr>
          <w:p w:rsidR="009A3AA5" w:rsidRPr="00CF2F1D" w:rsidRDefault="009A3AA5" w:rsidP="00C06CC4">
            <w:pPr>
              <w:jc w:val="center"/>
              <w:rPr>
                <w:bCs/>
                <w:sz w:val="20"/>
                <w:szCs w:val="20"/>
                <w:lang w:val="en-US"/>
              </w:rPr>
            </w:pPr>
            <w:r w:rsidRPr="00CF2F1D">
              <w:rPr>
                <w:bCs/>
                <w:sz w:val="20"/>
                <w:szCs w:val="20"/>
                <w:lang w:val="en-US"/>
              </w:rPr>
              <w:t>04</w:t>
            </w:r>
          </w:p>
        </w:tc>
        <w:tc>
          <w:tcPr>
            <w:tcW w:w="540" w:type="dxa"/>
            <w:vAlign w:val="bottom"/>
          </w:tcPr>
          <w:p w:rsidR="009A3AA5" w:rsidRPr="00CF2F1D" w:rsidRDefault="009A3AA5" w:rsidP="00C06CC4">
            <w:pPr>
              <w:jc w:val="center"/>
              <w:rPr>
                <w:bCs/>
                <w:sz w:val="20"/>
                <w:szCs w:val="20"/>
                <w:lang w:val="en-US"/>
              </w:rPr>
            </w:pPr>
            <w:r w:rsidRPr="00CF2F1D">
              <w:rPr>
                <w:bCs/>
                <w:sz w:val="20"/>
                <w:szCs w:val="20"/>
                <w:lang w:val="en-US"/>
              </w:rPr>
              <w:t>06</w:t>
            </w:r>
          </w:p>
        </w:tc>
        <w:tc>
          <w:tcPr>
            <w:tcW w:w="1535" w:type="dxa"/>
            <w:vAlign w:val="bottom"/>
          </w:tcPr>
          <w:p w:rsidR="009A3AA5" w:rsidRPr="00CF2F1D" w:rsidRDefault="009A3AA5" w:rsidP="00C06CC4">
            <w:pPr>
              <w:jc w:val="center"/>
              <w:rPr>
                <w:sz w:val="20"/>
                <w:szCs w:val="20"/>
              </w:rPr>
            </w:pPr>
            <w:r w:rsidRPr="00CF2F1D">
              <w:rPr>
                <w:color w:val="000000"/>
                <w:sz w:val="20"/>
                <w:szCs w:val="20"/>
              </w:rPr>
              <w:t>13</w:t>
            </w:r>
            <w:r w:rsidRPr="00CF2F1D">
              <w:rPr>
                <w:color w:val="000000"/>
                <w:sz w:val="20"/>
                <w:szCs w:val="20"/>
                <w:lang w:val="en-US"/>
              </w:rPr>
              <w:t xml:space="preserve"> </w:t>
            </w:r>
            <w:r w:rsidRPr="00CF2F1D">
              <w:rPr>
                <w:color w:val="000000"/>
                <w:sz w:val="20"/>
                <w:szCs w:val="20"/>
              </w:rPr>
              <w:t>Я</w:t>
            </w:r>
            <w:r w:rsidRPr="00CF2F1D">
              <w:rPr>
                <w:color w:val="000000"/>
                <w:sz w:val="20"/>
                <w:szCs w:val="20"/>
                <w:lang w:val="en-US"/>
              </w:rPr>
              <w:t xml:space="preserve"> </w:t>
            </w:r>
            <w:r w:rsidRPr="00CF2F1D">
              <w:rPr>
                <w:color w:val="000000"/>
                <w:sz w:val="20"/>
                <w:szCs w:val="20"/>
              </w:rPr>
              <w:t>01</w:t>
            </w:r>
            <w:r w:rsidRPr="00CF2F1D">
              <w:rPr>
                <w:color w:val="000000"/>
                <w:sz w:val="20"/>
                <w:szCs w:val="20"/>
                <w:lang w:val="en-US"/>
              </w:rPr>
              <w:t xml:space="preserve"> </w:t>
            </w:r>
            <w:r w:rsidRPr="00CF2F1D">
              <w:rPr>
                <w:color w:val="000000"/>
                <w:sz w:val="20"/>
                <w:szCs w:val="20"/>
              </w:rPr>
              <w:t>S0830</w:t>
            </w:r>
          </w:p>
        </w:tc>
        <w:tc>
          <w:tcPr>
            <w:tcW w:w="689" w:type="dxa"/>
            <w:vAlign w:val="bottom"/>
          </w:tcPr>
          <w:p w:rsidR="009A3AA5" w:rsidRPr="00CF2F1D" w:rsidRDefault="009A3AA5" w:rsidP="00C06CC4">
            <w:pPr>
              <w:pStyle w:val="ConsNonformat"/>
              <w:widowControl/>
              <w:tabs>
                <w:tab w:val="left" w:pos="0"/>
              </w:tabs>
              <w:jc w:val="center"/>
              <w:rPr>
                <w:rFonts w:ascii="Times New Roman" w:hAnsi="Times New Roman" w:cs="Times New Roman"/>
              </w:rPr>
            </w:pPr>
          </w:p>
        </w:tc>
        <w:tc>
          <w:tcPr>
            <w:tcW w:w="1091" w:type="dxa"/>
            <w:vAlign w:val="bottom"/>
          </w:tcPr>
          <w:p w:rsidR="009A3AA5" w:rsidRPr="00CF2F1D" w:rsidRDefault="009A3AA5" w:rsidP="00C06CC4">
            <w:pPr>
              <w:rPr>
                <w:b/>
                <w:bCs/>
                <w:sz w:val="20"/>
                <w:szCs w:val="20"/>
              </w:rPr>
            </w:pPr>
            <w:r>
              <w:rPr>
                <w:b/>
                <w:bCs/>
                <w:sz w:val="20"/>
                <w:szCs w:val="20"/>
              </w:rPr>
              <w:t>210,5</w:t>
            </w:r>
          </w:p>
        </w:tc>
        <w:tc>
          <w:tcPr>
            <w:tcW w:w="1134" w:type="dxa"/>
            <w:vAlign w:val="bottom"/>
          </w:tcPr>
          <w:p w:rsidR="009A3AA5" w:rsidRPr="00CF2F1D" w:rsidRDefault="009A3AA5" w:rsidP="00C06CC4">
            <w:pPr>
              <w:rPr>
                <w:b/>
                <w:bCs/>
                <w:sz w:val="20"/>
                <w:szCs w:val="20"/>
              </w:rPr>
            </w:pPr>
            <w:r>
              <w:rPr>
                <w:b/>
                <w:bCs/>
                <w:sz w:val="20"/>
                <w:szCs w:val="20"/>
              </w:rPr>
              <w:t>0,0</w:t>
            </w:r>
          </w:p>
        </w:tc>
      </w:tr>
      <w:tr w:rsidR="009A3AA5" w:rsidRPr="00CF2F1D" w:rsidTr="00C06CC4">
        <w:tc>
          <w:tcPr>
            <w:tcW w:w="3919" w:type="dxa"/>
          </w:tcPr>
          <w:p w:rsidR="009A3AA5" w:rsidRPr="00CF2F1D" w:rsidRDefault="009A3AA5" w:rsidP="00104D47">
            <w:pPr>
              <w:jc w:val="both"/>
              <w:rPr>
                <w:sz w:val="20"/>
                <w:szCs w:val="20"/>
              </w:rPr>
            </w:pPr>
            <w:r w:rsidRPr="00CF2F1D">
              <w:rPr>
                <w:sz w:val="20"/>
                <w:szCs w:val="20"/>
              </w:rPr>
              <w:t xml:space="preserve">Капитальные вложения в объекты государственной (муниципальной) собственности   </w:t>
            </w:r>
          </w:p>
        </w:tc>
        <w:tc>
          <w:tcPr>
            <w:tcW w:w="850" w:type="dxa"/>
            <w:vAlign w:val="bottom"/>
          </w:tcPr>
          <w:p w:rsidR="009A3AA5" w:rsidRPr="00CF2F1D" w:rsidRDefault="009A3AA5" w:rsidP="00C06CC4">
            <w:pPr>
              <w:jc w:val="center"/>
              <w:rPr>
                <w:sz w:val="20"/>
                <w:szCs w:val="20"/>
              </w:rPr>
            </w:pPr>
            <w:r w:rsidRPr="00CF2F1D">
              <w:rPr>
                <w:sz w:val="20"/>
                <w:szCs w:val="20"/>
              </w:rPr>
              <w:t>902</w:t>
            </w:r>
          </w:p>
        </w:tc>
        <w:tc>
          <w:tcPr>
            <w:tcW w:w="540" w:type="dxa"/>
            <w:vAlign w:val="bottom"/>
          </w:tcPr>
          <w:p w:rsidR="009A3AA5" w:rsidRPr="00CF2F1D" w:rsidRDefault="009A3AA5" w:rsidP="00C06CC4">
            <w:pPr>
              <w:jc w:val="center"/>
              <w:rPr>
                <w:bCs/>
                <w:sz w:val="20"/>
                <w:szCs w:val="20"/>
                <w:lang w:val="en-US"/>
              </w:rPr>
            </w:pPr>
            <w:r w:rsidRPr="00CF2F1D">
              <w:rPr>
                <w:bCs/>
                <w:sz w:val="20"/>
                <w:szCs w:val="20"/>
                <w:lang w:val="en-US"/>
              </w:rPr>
              <w:t>04</w:t>
            </w:r>
          </w:p>
        </w:tc>
        <w:tc>
          <w:tcPr>
            <w:tcW w:w="540" w:type="dxa"/>
            <w:vAlign w:val="bottom"/>
          </w:tcPr>
          <w:p w:rsidR="009A3AA5" w:rsidRPr="00CF2F1D" w:rsidRDefault="009A3AA5" w:rsidP="00C06CC4">
            <w:pPr>
              <w:jc w:val="center"/>
              <w:rPr>
                <w:bCs/>
                <w:sz w:val="20"/>
                <w:szCs w:val="20"/>
                <w:lang w:val="en-US"/>
              </w:rPr>
            </w:pPr>
            <w:r w:rsidRPr="00CF2F1D">
              <w:rPr>
                <w:bCs/>
                <w:sz w:val="20"/>
                <w:szCs w:val="20"/>
                <w:lang w:val="en-US"/>
              </w:rPr>
              <w:t>06</w:t>
            </w:r>
          </w:p>
        </w:tc>
        <w:tc>
          <w:tcPr>
            <w:tcW w:w="1535" w:type="dxa"/>
            <w:vAlign w:val="bottom"/>
          </w:tcPr>
          <w:p w:rsidR="009A3AA5" w:rsidRPr="00CF2F1D" w:rsidRDefault="009A3AA5" w:rsidP="00C06CC4">
            <w:pPr>
              <w:jc w:val="center"/>
              <w:rPr>
                <w:sz w:val="20"/>
                <w:szCs w:val="20"/>
              </w:rPr>
            </w:pPr>
            <w:r w:rsidRPr="00CF2F1D">
              <w:rPr>
                <w:color w:val="000000"/>
                <w:sz w:val="20"/>
                <w:szCs w:val="20"/>
              </w:rPr>
              <w:t>13</w:t>
            </w:r>
            <w:r w:rsidRPr="00CF2F1D">
              <w:rPr>
                <w:color w:val="000000"/>
                <w:sz w:val="20"/>
                <w:szCs w:val="20"/>
                <w:lang w:val="en-US"/>
              </w:rPr>
              <w:t xml:space="preserve"> </w:t>
            </w:r>
            <w:r w:rsidRPr="00CF2F1D">
              <w:rPr>
                <w:color w:val="000000"/>
                <w:sz w:val="20"/>
                <w:szCs w:val="20"/>
              </w:rPr>
              <w:t>Я</w:t>
            </w:r>
            <w:r w:rsidRPr="00CF2F1D">
              <w:rPr>
                <w:color w:val="000000"/>
                <w:sz w:val="20"/>
                <w:szCs w:val="20"/>
                <w:lang w:val="en-US"/>
              </w:rPr>
              <w:t xml:space="preserve"> </w:t>
            </w:r>
            <w:r w:rsidRPr="00CF2F1D">
              <w:rPr>
                <w:color w:val="000000"/>
                <w:sz w:val="20"/>
                <w:szCs w:val="20"/>
              </w:rPr>
              <w:t>01</w:t>
            </w:r>
            <w:r w:rsidRPr="00CF2F1D">
              <w:rPr>
                <w:color w:val="000000"/>
                <w:sz w:val="20"/>
                <w:szCs w:val="20"/>
                <w:lang w:val="en-US"/>
              </w:rPr>
              <w:t xml:space="preserve"> </w:t>
            </w:r>
            <w:r w:rsidRPr="00CF2F1D">
              <w:rPr>
                <w:color w:val="000000"/>
                <w:sz w:val="20"/>
                <w:szCs w:val="20"/>
              </w:rPr>
              <w:t>S0830</w:t>
            </w:r>
          </w:p>
        </w:tc>
        <w:tc>
          <w:tcPr>
            <w:tcW w:w="689" w:type="dxa"/>
            <w:vAlign w:val="bottom"/>
          </w:tcPr>
          <w:p w:rsidR="009A3AA5" w:rsidRPr="00F05138" w:rsidRDefault="009A3AA5" w:rsidP="00C06CC4">
            <w:pPr>
              <w:pStyle w:val="ConsNonformat"/>
              <w:widowControl/>
              <w:tabs>
                <w:tab w:val="left" w:pos="0"/>
              </w:tabs>
              <w:jc w:val="center"/>
              <w:rPr>
                <w:rFonts w:ascii="Times New Roman" w:hAnsi="Times New Roman" w:cs="Times New Roman"/>
              </w:rPr>
            </w:pPr>
            <w:r>
              <w:rPr>
                <w:rFonts w:ascii="Times New Roman" w:hAnsi="Times New Roman" w:cs="Times New Roman"/>
              </w:rPr>
              <w:t>400</w:t>
            </w:r>
          </w:p>
        </w:tc>
        <w:tc>
          <w:tcPr>
            <w:tcW w:w="1091" w:type="dxa"/>
            <w:vAlign w:val="bottom"/>
          </w:tcPr>
          <w:p w:rsidR="009A3AA5" w:rsidRPr="00CF2F1D" w:rsidRDefault="009A3AA5" w:rsidP="00C06CC4">
            <w:pPr>
              <w:rPr>
                <w:b/>
                <w:bCs/>
                <w:sz w:val="20"/>
                <w:szCs w:val="20"/>
              </w:rPr>
            </w:pPr>
            <w:r>
              <w:rPr>
                <w:b/>
                <w:bCs/>
                <w:sz w:val="20"/>
                <w:szCs w:val="20"/>
              </w:rPr>
              <w:t>210,5</w:t>
            </w:r>
          </w:p>
        </w:tc>
        <w:tc>
          <w:tcPr>
            <w:tcW w:w="1134" w:type="dxa"/>
            <w:vAlign w:val="bottom"/>
          </w:tcPr>
          <w:p w:rsidR="009A3AA5" w:rsidRPr="00CF2F1D" w:rsidRDefault="009A3AA5" w:rsidP="00C06CC4">
            <w:pPr>
              <w:rPr>
                <w:b/>
                <w:bCs/>
                <w:sz w:val="20"/>
                <w:szCs w:val="20"/>
              </w:rPr>
            </w:pPr>
            <w:r>
              <w:rPr>
                <w:b/>
                <w:bCs/>
                <w:sz w:val="20"/>
                <w:szCs w:val="20"/>
              </w:rPr>
              <w:t>0,0</w:t>
            </w:r>
          </w:p>
        </w:tc>
      </w:tr>
      <w:tr w:rsidR="009A3AA5" w:rsidRPr="00CF2F1D" w:rsidTr="00C06CC4">
        <w:tc>
          <w:tcPr>
            <w:tcW w:w="3919" w:type="dxa"/>
          </w:tcPr>
          <w:p w:rsidR="009A3AA5" w:rsidRPr="00CF2F1D" w:rsidRDefault="009A3AA5" w:rsidP="00104D47">
            <w:pPr>
              <w:jc w:val="both"/>
              <w:rPr>
                <w:sz w:val="20"/>
                <w:szCs w:val="20"/>
              </w:rPr>
            </w:pPr>
            <w:r w:rsidRPr="00CF2F1D">
              <w:rPr>
                <w:sz w:val="20"/>
                <w:szCs w:val="20"/>
              </w:rPr>
              <w:t>Бюджетные инвестиции</w:t>
            </w:r>
          </w:p>
        </w:tc>
        <w:tc>
          <w:tcPr>
            <w:tcW w:w="850" w:type="dxa"/>
            <w:vAlign w:val="bottom"/>
          </w:tcPr>
          <w:p w:rsidR="009A3AA5" w:rsidRPr="00CF2F1D" w:rsidRDefault="009A3AA5" w:rsidP="00C06CC4">
            <w:pPr>
              <w:jc w:val="center"/>
              <w:rPr>
                <w:sz w:val="20"/>
                <w:szCs w:val="20"/>
              </w:rPr>
            </w:pPr>
            <w:r w:rsidRPr="00CF2F1D">
              <w:rPr>
                <w:sz w:val="20"/>
                <w:szCs w:val="20"/>
              </w:rPr>
              <w:t>902</w:t>
            </w:r>
          </w:p>
        </w:tc>
        <w:tc>
          <w:tcPr>
            <w:tcW w:w="540" w:type="dxa"/>
            <w:vAlign w:val="bottom"/>
          </w:tcPr>
          <w:p w:rsidR="009A3AA5" w:rsidRPr="00CF2F1D" w:rsidRDefault="009A3AA5" w:rsidP="00C06CC4">
            <w:pPr>
              <w:jc w:val="center"/>
              <w:rPr>
                <w:bCs/>
                <w:sz w:val="20"/>
                <w:szCs w:val="20"/>
                <w:lang w:val="en-US"/>
              </w:rPr>
            </w:pPr>
            <w:r w:rsidRPr="00CF2F1D">
              <w:rPr>
                <w:bCs/>
                <w:sz w:val="20"/>
                <w:szCs w:val="20"/>
                <w:lang w:val="en-US"/>
              </w:rPr>
              <w:t>04</w:t>
            </w:r>
          </w:p>
        </w:tc>
        <w:tc>
          <w:tcPr>
            <w:tcW w:w="540" w:type="dxa"/>
            <w:vAlign w:val="bottom"/>
          </w:tcPr>
          <w:p w:rsidR="009A3AA5" w:rsidRPr="00CF2F1D" w:rsidRDefault="009A3AA5" w:rsidP="00C06CC4">
            <w:pPr>
              <w:jc w:val="center"/>
              <w:rPr>
                <w:bCs/>
                <w:sz w:val="20"/>
                <w:szCs w:val="20"/>
                <w:lang w:val="en-US"/>
              </w:rPr>
            </w:pPr>
            <w:r w:rsidRPr="00CF2F1D">
              <w:rPr>
                <w:bCs/>
                <w:sz w:val="20"/>
                <w:szCs w:val="20"/>
                <w:lang w:val="en-US"/>
              </w:rPr>
              <w:t>06</w:t>
            </w:r>
          </w:p>
        </w:tc>
        <w:tc>
          <w:tcPr>
            <w:tcW w:w="1535" w:type="dxa"/>
            <w:vAlign w:val="bottom"/>
          </w:tcPr>
          <w:p w:rsidR="009A3AA5" w:rsidRPr="00CF2F1D" w:rsidRDefault="009A3AA5" w:rsidP="00C06CC4">
            <w:pPr>
              <w:jc w:val="center"/>
              <w:rPr>
                <w:sz w:val="20"/>
                <w:szCs w:val="20"/>
              </w:rPr>
            </w:pPr>
            <w:r w:rsidRPr="00CF2F1D">
              <w:rPr>
                <w:color w:val="000000"/>
                <w:sz w:val="20"/>
                <w:szCs w:val="20"/>
              </w:rPr>
              <w:t>13</w:t>
            </w:r>
            <w:r w:rsidRPr="00CF2F1D">
              <w:rPr>
                <w:color w:val="000000"/>
                <w:sz w:val="20"/>
                <w:szCs w:val="20"/>
                <w:lang w:val="en-US"/>
              </w:rPr>
              <w:t xml:space="preserve"> </w:t>
            </w:r>
            <w:r w:rsidRPr="00CF2F1D">
              <w:rPr>
                <w:color w:val="000000"/>
                <w:sz w:val="20"/>
                <w:szCs w:val="20"/>
              </w:rPr>
              <w:t>Я</w:t>
            </w:r>
            <w:r w:rsidRPr="00CF2F1D">
              <w:rPr>
                <w:color w:val="000000"/>
                <w:sz w:val="20"/>
                <w:szCs w:val="20"/>
                <w:lang w:val="en-US"/>
              </w:rPr>
              <w:t xml:space="preserve"> </w:t>
            </w:r>
            <w:r w:rsidRPr="00CF2F1D">
              <w:rPr>
                <w:color w:val="000000"/>
                <w:sz w:val="20"/>
                <w:szCs w:val="20"/>
              </w:rPr>
              <w:t>01</w:t>
            </w:r>
            <w:r w:rsidRPr="00CF2F1D">
              <w:rPr>
                <w:color w:val="000000"/>
                <w:sz w:val="20"/>
                <w:szCs w:val="20"/>
                <w:lang w:val="en-US"/>
              </w:rPr>
              <w:t xml:space="preserve"> </w:t>
            </w:r>
            <w:r w:rsidRPr="00CF2F1D">
              <w:rPr>
                <w:color w:val="000000"/>
                <w:sz w:val="20"/>
                <w:szCs w:val="20"/>
              </w:rPr>
              <w:t>S0830</w:t>
            </w:r>
          </w:p>
        </w:tc>
        <w:tc>
          <w:tcPr>
            <w:tcW w:w="689" w:type="dxa"/>
            <w:vAlign w:val="bottom"/>
          </w:tcPr>
          <w:p w:rsidR="009A3AA5" w:rsidRPr="00F05138" w:rsidRDefault="009A3AA5" w:rsidP="00C06CC4">
            <w:pPr>
              <w:pStyle w:val="ConsNonformat"/>
              <w:widowControl/>
              <w:tabs>
                <w:tab w:val="left" w:pos="0"/>
              </w:tabs>
              <w:jc w:val="center"/>
              <w:rPr>
                <w:rFonts w:ascii="Times New Roman" w:hAnsi="Times New Roman" w:cs="Times New Roman"/>
              </w:rPr>
            </w:pPr>
            <w:r>
              <w:rPr>
                <w:rFonts w:ascii="Times New Roman" w:hAnsi="Times New Roman" w:cs="Times New Roman"/>
              </w:rPr>
              <w:t>410</w:t>
            </w:r>
          </w:p>
        </w:tc>
        <w:tc>
          <w:tcPr>
            <w:tcW w:w="1091" w:type="dxa"/>
            <w:vAlign w:val="bottom"/>
          </w:tcPr>
          <w:p w:rsidR="009A3AA5" w:rsidRPr="00CF2F1D" w:rsidRDefault="009A3AA5" w:rsidP="00C06CC4">
            <w:pPr>
              <w:rPr>
                <w:b/>
                <w:bCs/>
                <w:sz w:val="20"/>
                <w:szCs w:val="20"/>
              </w:rPr>
            </w:pPr>
            <w:r>
              <w:rPr>
                <w:b/>
                <w:bCs/>
                <w:sz w:val="20"/>
                <w:szCs w:val="20"/>
              </w:rPr>
              <w:t>210,5</w:t>
            </w:r>
          </w:p>
        </w:tc>
        <w:tc>
          <w:tcPr>
            <w:tcW w:w="1134" w:type="dxa"/>
            <w:vAlign w:val="bottom"/>
          </w:tcPr>
          <w:p w:rsidR="009A3AA5" w:rsidRPr="00CF2F1D" w:rsidRDefault="009A3AA5" w:rsidP="00C06CC4">
            <w:pPr>
              <w:rPr>
                <w:b/>
                <w:bCs/>
                <w:sz w:val="20"/>
                <w:szCs w:val="20"/>
              </w:rPr>
            </w:pPr>
            <w:r>
              <w:rPr>
                <w:b/>
                <w:bCs/>
                <w:sz w:val="20"/>
                <w:szCs w:val="20"/>
              </w:rPr>
              <w:t>0,0</w:t>
            </w:r>
          </w:p>
        </w:tc>
      </w:tr>
      <w:tr w:rsidR="009A3AA5" w:rsidRPr="00CF2F1D" w:rsidTr="000F5286">
        <w:tc>
          <w:tcPr>
            <w:tcW w:w="3919" w:type="dxa"/>
            <w:vAlign w:val="bottom"/>
          </w:tcPr>
          <w:p w:rsidR="009A3AA5" w:rsidRPr="00CF2F1D" w:rsidRDefault="009A3AA5" w:rsidP="000F5286">
            <w:pPr>
              <w:pStyle w:val="ConsNonformat"/>
              <w:widowControl/>
              <w:tabs>
                <w:tab w:val="left" w:pos="0"/>
              </w:tabs>
              <w:jc w:val="both"/>
              <w:rPr>
                <w:rFonts w:ascii="Times New Roman" w:hAnsi="Times New Roman" w:cs="Times New Roman"/>
                <w:b/>
                <w:bCs/>
              </w:rPr>
            </w:pPr>
            <w:r w:rsidRPr="00CF2F1D">
              <w:rPr>
                <w:rFonts w:ascii="Times New Roman" w:hAnsi="Times New Roman" w:cs="Times New Roman"/>
                <w:b/>
                <w:bCs/>
              </w:rPr>
              <w:t>Транспорт</w:t>
            </w:r>
          </w:p>
        </w:tc>
        <w:tc>
          <w:tcPr>
            <w:tcW w:w="850" w:type="dxa"/>
            <w:vAlign w:val="bottom"/>
          </w:tcPr>
          <w:p w:rsidR="009A3AA5" w:rsidRPr="00CF2F1D" w:rsidRDefault="009A3AA5" w:rsidP="000F5286">
            <w:pPr>
              <w:jc w:val="center"/>
              <w:rPr>
                <w:sz w:val="20"/>
                <w:szCs w:val="20"/>
              </w:rPr>
            </w:pPr>
            <w:r w:rsidRPr="00CF2F1D">
              <w:rPr>
                <w:sz w:val="20"/>
                <w:szCs w:val="20"/>
              </w:rPr>
              <w:t>902</w:t>
            </w:r>
          </w:p>
        </w:tc>
        <w:tc>
          <w:tcPr>
            <w:tcW w:w="540" w:type="dxa"/>
            <w:vAlign w:val="bottom"/>
          </w:tcPr>
          <w:p w:rsidR="009A3AA5" w:rsidRPr="00CF2F1D" w:rsidRDefault="009A3AA5" w:rsidP="000F5286">
            <w:pPr>
              <w:jc w:val="center"/>
              <w:rPr>
                <w:b/>
                <w:bCs/>
                <w:sz w:val="20"/>
                <w:szCs w:val="20"/>
              </w:rPr>
            </w:pPr>
            <w:r w:rsidRPr="00CF2F1D">
              <w:rPr>
                <w:b/>
                <w:bCs/>
                <w:sz w:val="20"/>
                <w:szCs w:val="20"/>
              </w:rPr>
              <w:t>04</w:t>
            </w:r>
          </w:p>
        </w:tc>
        <w:tc>
          <w:tcPr>
            <w:tcW w:w="540" w:type="dxa"/>
            <w:vAlign w:val="bottom"/>
          </w:tcPr>
          <w:p w:rsidR="009A3AA5" w:rsidRPr="00CF2F1D" w:rsidRDefault="009A3AA5" w:rsidP="000F5286">
            <w:pPr>
              <w:jc w:val="center"/>
              <w:rPr>
                <w:b/>
                <w:bCs/>
                <w:sz w:val="20"/>
                <w:szCs w:val="20"/>
              </w:rPr>
            </w:pPr>
            <w:r w:rsidRPr="00CF2F1D">
              <w:rPr>
                <w:b/>
                <w:bCs/>
                <w:sz w:val="20"/>
                <w:szCs w:val="20"/>
              </w:rPr>
              <w:t>08</w:t>
            </w:r>
          </w:p>
        </w:tc>
        <w:tc>
          <w:tcPr>
            <w:tcW w:w="1535" w:type="dxa"/>
            <w:vAlign w:val="bottom"/>
          </w:tcPr>
          <w:p w:rsidR="009A3AA5" w:rsidRPr="00CF2F1D" w:rsidRDefault="009A3AA5" w:rsidP="000F5286">
            <w:pPr>
              <w:jc w:val="center"/>
              <w:rPr>
                <w:sz w:val="20"/>
                <w:szCs w:val="20"/>
              </w:rPr>
            </w:pPr>
          </w:p>
        </w:tc>
        <w:tc>
          <w:tcPr>
            <w:tcW w:w="68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1091" w:type="dxa"/>
            <w:vAlign w:val="bottom"/>
          </w:tcPr>
          <w:p w:rsidR="009A3AA5" w:rsidRPr="00CF2F1D" w:rsidRDefault="009A3AA5" w:rsidP="000F5286">
            <w:pPr>
              <w:rPr>
                <w:b/>
                <w:bCs/>
                <w:sz w:val="20"/>
                <w:szCs w:val="20"/>
              </w:rPr>
            </w:pPr>
            <w:r w:rsidRPr="00CF2F1D">
              <w:rPr>
                <w:b/>
                <w:bCs/>
                <w:sz w:val="20"/>
                <w:szCs w:val="20"/>
              </w:rPr>
              <w:t>2680,0</w:t>
            </w:r>
          </w:p>
        </w:tc>
        <w:tc>
          <w:tcPr>
            <w:tcW w:w="1134" w:type="dxa"/>
            <w:vAlign w:val="bottom"/>
          </w:tcPr>
          <w:p w:rsidR="009A3AA5" w:rsidRPr="00CF2F1D" w:rsidRDefault="009A3AA5" w:rsidP="000F5286">
            <w:pPr>
              <w:rPr>
                <w:b/>
                <w:bCs/>
                <w:sz w:val="20"/>
                <w:szCs w:val="20"/>
              </w:rPr>
            </w:pPr>
            <w:r w:rsidRPr="00CF2F1D">
              <w:rPr>
                <w:b/>
                <w:bCs/>
                <w:sz w:val="20"/>
                <w:szCs w:val="20"/>
              </w:rPr>
              <w:t>2760,0</w:t>
            </w:r>
          </w:p>
        </w:tc>
      </w:tr>
      <w:tr w:rsidR="009A3AA5" w:rsidRPr="00CF2F1D" w:rsidTr="000F5286">
        <w:tc>
          <w:tcPr>
            <w:tcW w:w="3919" w:type="dxa"/>
          </w:tcPr>
          <w:p w:rsidR="009A3AA5" w:rsidRPr="00CF2F1D" w:rsidRDefault="009A3AA5" w:rsidP="0029494D">
            <w:pPr>
              <w:pStyle w:val="11"/>
            </w:pPr>
            <w:r w:rsidRPr="00CF2F1D">
              <w:t xml:space="preserve">Муниципальная программа «Развитие дорожно-транспортного комплекса муниципального образования «Краснинский район» Смоленской области» </w:t>
            </w:r>
          </w:p>
        </w:tc>
        <w:tc>
          <w:tcPr>
            <w:tcW w:w="850" w:type="dxa"/>
            <w:vAlign w:val="bottom"/>
          </w:tcPr>
          <w:p w:rsidR="009A3AA5" w:rsidRPr="00CF2F1D" w:rsidRDefault="009A3AA5" w:rsidP="000F5286">
            <w:pPr>
              <w:jc w:val="center"/>
              <w:rPr>
                <w:sz w:val="20"/>
                <w:szCs w:val="20"/>
              </w:rPr>
            </w:pPr>
            <w:r w:rsidRPr="00CF2F1D">
              <w:rPr>
                <w:sz w:val="20"/>
                <w:szCs w:val="20"/>
              </w:rPr>
              <w:t>902</w:t>
            </w:r>
          </w:p>
        </w:tc>
        <w:tc>
          <w:tcPr>
            <w:tcW w:w="540" w:type="dxa"/>
            <w:vAlign w:val="bottom"/>
          </w:tcPr>
          <w:p w:rsidR="009A3AA5" w:rsidRPr="00CF2F1D" w:rsidRDefault="009A3AA5" w:rsidP="000F5286">
            <w:pPr>
              <w:jc w:val="center"/>
              <w:rPr>
                <w:sz w:val="20"/>
                <w:szCs w:val="20"/>
              </w:rPr>
            </w:pPr>
            <w:r w:rsidRPr="00CF2F1D">
              <w:rPr>
                <w:sz w:val="20"/>
                <w:szCs w:val="20"/>
              </w:rPr>
              <w:t>04</w:t>
            </w:r>
          </w:p>
        </w:tc>
        <w:tc>
          <w:tcPr>
            <w:tcW w:w="540" w:type="dxa"/>
            <w:vAlign w:val="bottom"/>
          </w:tcPr>
          <w:p w:rsidR="009A3AA5" w:rsidRPr="00CF2F1D" w:rsidRDefault="009A3AA5" w:rsidP="000F5286">
            <w:pPr>
              <w:jc w:val="center"/>
              <w:rPr>
                <w:sz w:val="20"/>
                <w:szCs w:val="20"/>
              </w:rPr>
            </w:pPr>
            <w:r w:rsidRPr="00CF2F1D">
              <w:rPr>
                <w:sz w:val="20"/>
                <w:szCs w:val="20"/>
              </w:rPr>
              <w:t>08</w:t>
            </w:r>
          </w:p>
        </w:tc>
        <w:tc>
          <w:tcPr>
            <w:tcW w:w="1535" w:type="dxa"/>
            <w:vAlign w:val="bottom"/>
          </w:tcPr>
          <w:p w:rsidR="009A3AA5" w:rsidRPr="00CF2F1D" w:rsidRDefault="009A3AA5" w:rsidP="000F5286">
            <w:pPr>
              <w:jc w:val="center"/>
              <w:rPr>
                <w:sz w:val="20"/>
                <w:szCs w:val="20"/>
              </w:rPr>
            </w:pPr>
            <w:r w:rsidRPr="00CF2F1D">
              <w:rPr>
                <w:color w:val="000000"/>
                <w:sz w:val="20"/>
                <w:szCs w:val="20"/>
              </w:rPr>
              <w:t>02 0 00 00000</w:t>
            </w:r>
          </w:p>
        </w:tc>
        <w:tc>
          <w:tcPr>
            <w:tcW w:w="68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1091" w:type="dxa"/>
            <w:vAlign w:val="bottom"/>
          </w:tcPr>
          <w:p w:rsidR="009A3AA5" w:rsidRPr="00CF2F1D" w:rsidRDefault="009A3AA5" w:rsidP="000F5286">
            <w:pPr>
              <w:rPr>
                <w:b/>
                <w:bCs/>
                <w:sz w:val="20"/>
                <w:szCs w:val="20"/>
              </w:rPr>
            </w:pPr>
            <w:r w:rsidRPr="00CF2F1D">
              <w:rPr>
                <w:b/>
                <w:bCs/>
                <w:sz w:val="20"/>
                <w:szCs w:val="20"/>
              </w:rPr>
              <w:t>2680,0</w:t>
            </w:r>
          </w:p>
        </w:tc>
        <w:tc>
          <w:tcPr>
            <w:tcW w:w="1134" w:type="dxa"/>
            <w:vAlign w:val="bottom"/>
          </w:tcPr>
          <w:p w:rsidR="009A3AA5" w:rsidRPr="00CF2F1D" w:rsidRDefault="009A3AA5" w:rsidP="000F5286">
            <w:pPr>
              <w:rPr>
                <w:b/>
                <w:bCs/>
                <w:sz w:val="20"/>
                <w:szCs w:val="20"/>
              </w:rPr>
            </w:pPr>
            <w:r w:rsidRPr="00CF2F1D">
              <w:rPr>
                <w:b/>
                <w:bCs/>
                <w:sz w:val="20"/>
                <w:szCs w:val="20"/>
              </w:rPr>
              <w:t>2760,0</w:t>
            </w:r>
          </w:p>
        </w:tc>
      </w:tr>
      <w:tr w:rsidR="009A3AA5" w:rsidRPr="00CF2F1D" w:rsidTr="000F5286">
        <w:tc>
          <w:tcPr>
            <w:tcW w:w="3919" w:type="dxa"/>
          </w:tcPr>
          <w:p w:rsidR="009A3AA5" w:rsidRPr="00CF2F1D" w:rsidRDefault="009A3AA5" w:rsidP="000F5286">
            <w:pPr>
              <w:jc w:val="both"/>
              <w:rPr>
                <w:color w:val="000000"/>
                <w:sz w:val="20"/>
                <w:szCs w:val="20"/>
              </w:rPr>
            </w:pPr>
            <w:r w:rsidRPr="00CF2F1D">
              <w:rPr>
                <w:color w:val="000000"/>
                <w:sz w:val="20"/>
                <w:szCs w:val="20"/>
              </w:rPr>
              <w:t>Подпрограмма «Создание условий для обеспечения транспортного обслуживания населения автомобильным транспортом на пригородных, внутри муниципальных маршрутах на территории муниципального образования «Краснинский район» Смоленской области»</w:t>
            </w:r>
          </w:p>
        </w:tc>
        <w:tc>
          <w:tcPr>
            <w:tcW w:w="850" w:type="dxa"/>
            <w:vAlign w:val="bottom"/>
          </w:tcPr>
          <w:p w:rsidR="009A3AA5" w:rsidRPr="00CF2F1D" w:rsidRDefault="009A3AA5" w:rsidP="000F5286">
            <w:pPr>
              <w:jc w:val="center"/>
              <w:rPr>
                <w:sz w:val="20"/>
                <w:szCs w:val="20"/>
              </w:rPr>
            </w:pPr>
            <w:r w:rsidRPr="00CF2F1D">
              <w:rPr>
                <w:sz w:val="20"/>
                <w:szCs w:val="20"/>
              </w:rPr>
              <w:t>902</w:t>
            </w:r>
          </w:p>
        </w:tc>
        <w:tc>
          <w:tcPr>
            <w:tcW w:w="540" w:type="dxa"/>
            <w:vAlign w:val="bottom"/>
          </w:tcPr>
          <w:p w:rsidR="009A3AA5" w:rsidRPr="00CF2F1D" w:rsidRDefault="009A3AA5" w:rsidP="000F5286">
            <w:pPr>
              <w:jc w:val="center"/>
              <w:rPr>
                <w:sz w:val="20"/>
                <w:szCs w:val="20"/>
              </w:rPr>
            </w:pPr>
            <w:r w:rsidRPr="00CF2F1D">
              <w:rPr>
                <w:sz w:val="20"/>
                <w:szCs w:val="20"/>
              </w:rPr>
              <w:t>04</w:t>
            </w:r>
          </w:p>
        </w:tc>
        <w:tc>
          <w:tcPr>
            <w:tcW w:w="540" w:type="dxa"/>
            <w:vAlign w:val="bottom"/>
          </w:tcPr>
          <w:p w:rsidR="009A3AA5" w:rsidRPr="00CF2F1D" w:rsidRDefault="009A3AA5" w:rsidP="000F5286">
            <w:pPr>
              <w:jc w:val="center"/>
              <w:rPr>
                <w:sz w:val="20"/>
                <w:szCs w:val="20"/>
              </w:rPr>
            </w:pPr>
            <w:r w:rsidRPr="00CF2F1D">
              <w:rPr>
                <w:sz w:val="20"/>
                <w:szCs w:val="20"/>
              </w:rPr>
              <w:t>08</w:t>
            </w:r>
          </w:p>
        </w:tc>
        <w:tc>
          <w:tcPr>
            <w:tcW w:w="1535" w:type="dxa"/>
            <w:vAlign w:val="bottom"/>
          </w:tcPr>
          <w:p w:rsidR="009A3AA5" w:rsidRPr="00CF2F1D" w:rsidRDefault="009A3AA5" w:rsidP="000F5286">
            <w:pPr>
              <w:jc w:val="center"/>
              <w:rPr>
                <w:sz w:val="20"/>
                <w:szCs w:val="20"/>
              </w:rPr>
            </w:pPr>
            <w:r w:rsidRPr="00CF2F1D">
              <w:rPr>
                <w:color w:val="000000"/>
                <w:sz w:val="20"/>
                <w:szCs w:val="20"/>
              </w:rPr>
              <w:t>02 1 00 00000</w:t>
            </w:r>
          </w:p>
        </w:tc>
        <w:tc>
          <w:tcPr>
            <w:tcW w:w="68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1091" w:type="dxa"/>
            <w:vAlign w:val="bottom"/>
          </w:tcPr>
          <w:p w:rsidR="009A3AA5" w:rsidRPr="00CF2F1D" w:rsidRDefault="009A3AA5" w:rsidP="000F5286">
            <w:pPr>
              <w:rPr>
                <w:b/>
                <w:bCs/>
                <w:sz w:val="20"/>
                <w:szCs w:val="20"/>
              </w:rPr>
            </w:pPr>
            <w:r w:rsidRPr="00CF2F1D">
              <w:rPr>
                <w:b/>
                <w:bCs/>
                <w:sz w:val="20"/>
                <w:szCs w:val="20"/>
              </w:rPr>
              <w:t>2680,0</w:t>
            </w:r>
          </w:p>
        </w:tc>
        <w:tc>
          <w:tcPr>
            <w:tcW w:w="1134" w:type="dxa"/>
            <w:vAlign w:val="bottom"/>
          </w:tcPr>
          <w:p w:rsidR="009A3AA5" w:rsidRPr="00CF2F1D" w:rsidRDefault="009A3AA5" w:rsidP="000F5286">
            <w:pPr>
              <w:rPr>
                <w:b/>
                <w:bCs/>
                <w:sz w:val="20"/>
                <w:szCs w:val="20"/>
              </w:rPr>
            </w:pPr>
            <w:r w:rsidRPr="00CF2F1D">
              <w:rPr>
                <w:b/>
                <w:bCs/>
                <w:sz w:val="20"/>
                <w:szCs w:val="20"/>
              </w:rPr>
              <w:t>2760,0</w:t>
            </w:r>
          </w:p>
        </w:tc>
      </w:tr>
      <w:tr w:rsidR="009A3AA5" w:rsidRPr="00CF2F1D" w:rsidTr="000F5286">
        <w:tc>
          <w:tcPr>
            <w:tcW w:w="3919" w:type="dxa"/>
          </w:tcPr>
          <w:p w:rsidR="009A3AA5" w:rsidRPr="00CF2F1D" w:rsidRDefault="009A3AA5" w:rsidP="000F5286">
            <w:pPr>
              <w:jc w:val="both"/>
              <w:rPr>
                <w:color w:val="000000"/>
                <w:sz w:val="20"/>
                <w:szCs w:val="20"/>
              </w:rPr>
            </w:pPr>
            <w:r w:rsidRPr="00CF2F1D">
              <w:rPr>
                <w:bCs/>
                <w:color w:val="000000"/>
                <w:sz w:val="20"/>
                <w:szCs w:val="20"/>
              </w:rPr>
              <w:t>Основное мероприятие «Обеспечение стабильной работы пассажирского транспорта для обслуживания населения муниципального образования «Краснинский район» Смоленской области»</w:t>
            </w:r>
          </w:p>
        </w:tc>
        <w:tc>
          <w:tcPr>
            <w:tcW w:w="850" w:type="dxa"/>
            <w:vAlign w:val="bottom"/>
          </w:tcPr>
          <w:p w:rsidR="009A3AA5" w:rsidRPr="00CF2F1D" w:rsidRDefault="009A3AA5" w:rsidP="000F5286">
            <w:pPr>
              <w:jc w:val="center"/>
              <w:rPr>
                <w:sz w:val="20"/>
                <w:szCs w:val="20"/>
              </w:rPr>
            </w:pPr>
            <w:r w:rsidRPr="00CF2F1D">
              <w:rPr>
                <w:sz w:val="20"/>
                <w:szCs w:val="20"/>
              </w:rPr>
              <w:t>902</w:t>
            </w:r>
          </w:p>
        </w:tc>
        <w:tc>
          <w:tcPr>
            <w:tcW w:w="540" w:type="dxa"/>
            <w:vAlign w:val="bottom"/>
          </w:tcPr>
          <w:p w:rsidR="009A3AA5" w:rsidRPr="00CF2F1D" w:rsidRDefault="009A3AA5" w:rsidP="000F5286">
            <w:pPr>
              <w:jc w:val="center"/>
              <w:rPr>
                <w:sz w:val="20"/>
                <w:szCs w:val="20"/>
              </w:rPr>
            </w:pPr>
            <w:r w:rsidRPr="00CF2F1D">
              <w:rPr>
                <w:sz w:val="20"/>
                <w:szCs w:val="20"/>
              </w:rPr>
              <w:t>04</w:t>
            </w:r>
          </w:p>
        </w:tc>
        <w:tc>
          <w:tcPr>
            <w:tcW w:w="540" w:type="dxa"/>
            <w:vAlign w:val="bottom"/>
          </w:tcPr>
          <w:p w:rsidR="009A3AA5" w:rsidRPr="00CF2F1D" w:rsidRDefault="009A3AA5" w:rsidP="000F5286">
            <w:pPr>
              <w:jc w:val="center"/>
              <w:rPr>
                <w:sz w:val="20"/>
                <w:szCs w:val="20"/>
              </w:rPr>
            </w:pPr>
            <w:r w:rsidRPr="00CF2F1D">
              <w:rPr>
                <w:sz w:val="20"/>
                <w:szCs w:val="20"/>
              </w:rPr>
              <w:t>08</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02 1 01 00000</w:t>
            </w:r>
          </w:p>
        </w:tc>
        <w:tc>
          <w:tcPr>
            <w:tcW w:w="68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1091" w:type="dxa"/>
            <w:vAlign w:val="bottom"/>
          </w:tcPr>
          <w:p w:rsidR="009A3AA5" w:rsidRPr="00CF2F1D" w:rsidRDefault="009A3AA5" w:rsidP="000F5286">
            <w:pPr>
              <w:rPr>
                <w:b/>
                <w:bCs/>
                <w:sz w:val="20"/>
                <w:szCs w:val="20"/>
              </w:rPr>
            </w:pPr>
            <w:r w:rsidRPr="00CF2F1D">
              <w:rPr>
                <w:b/>
                <w:bCs/>
                <w:sz w:val="20"/>
                <w:szCs w:val="20"/>
              </w:rPr>
              <w:t>2680,0</w:t>
            </w:r>
          </w:p>
        </w:tc>
        <w:tc>
          <w:tcPr>
            <w:tcW w:w="1134" w:type="dxa"/>
            <w:vAlign w:val="bottom"/>
          </w:tcPr>
          <w:p w:rsidR="009A3AA5" w:rsidRPr="00CF2F1D" w:rsidRDefault="009A3AA5" w:rsidP="000F5286">
            <w:pPr>
              <w:rPr>
                <w:b/>
                <w:bCs/>
                <w:sz w:val="20"/>
                <w:szCs w:val="20"/>
              </w:rPr>
            </w:pPr>
            <w:r w:rsidRPr="00CF2F1D">
              <w:rPr>
                <w:b/>
                <w:bCs/>
                <w:sz w:val="20"/>
                <w:szCs w:val="20"/>
              </w:rPr>
              <w:t>2760,0</w:t>
            </w:r>
          </w:p>
        </w:tc>
      </w:tr>
      <w:tr w:rsidR="009A3AA5" w:rsidRPr="00CF2F1D" w:rsidTr="000F5286">
        <w:tc>
          <w:tcPr>
            <w:tcW w:w="3919" w:type="dxa"/>
          </w:tcPr>
          <w:p w:rsidR="009A3AA5" w:rsidRPr="00CF2F1D" w:rsidRDefault="009A3AA5" w:rsidP="000F5286">
            <w:pPr>
              <w:jc w:val="both"/>
              <w:rPr>
                <w:color w:val="000000"/>
                <w:sz w:val="20"/>
                <w:szCs w:val="20"/>
              </w:rPr>
            </w:pPr>
            <w:r w:rsidRPr="00CF2F1D">
              <w:rPr>
                <w:sz w:val="20"/>
                <w:szCs w:val="20"/>
              </w:rPr>
              <w:t xml:space="preserve">Расходы на оплату  выполненных работ, связанных с осуществлением регулярных перевозок  пассажиров автомобильным транспортом по регулируемым тарифам по муниципальным маршрутам муниципального образования «Краснинский район» Смоленской </w:t>
            </w:r>
            <w:r w:rsidRPr="00CF2F1D">
              <w:rPr>
                <w:sz w:val="20"/>
                <w:szCs w:val="20"/>
              </w:rPr>
              <w:lastRenderedPageBreak/>
              <w:t>области</w:t>
            </w:r>
          </w:p>
        </w:tc>
        <w:tc>
          <w:tcPr>
            <w:tcW w:w="850" w:type="dxa"/>
            <w:vAlign w:val="bottom"/>
          </w:tcPr>
          <w:p w:rsidR="009A3AA5" w:rsidRPr="00CF2F1D" w:rsidRDefault="009A3AA5" w:rsidP="000F5286">
            <w:pPr>
              <w:jc w:val="center"/>
              <w:rPr>
                <w:sz w:val="20"/>
                <w:szCs w:val="20"/>
              </w:rPr>
            </w:pPr>
            <w:r w:rsidRPr="00CF2F1D">
              <w:rPr>
                <w:sz w:val="20"/>
                <w:szCs w:val="20"/>
              </w:rPr>
              <w:lastRenderedPageBreak/>
              <w:t>902</w:t>
            </w:r>
          </w:p>
        </w:tc>
        <w:tc>
          <w:tcPr>
            <w:tcW w:w="540" w:type="dxa"/>
            <w:vAlign w:val="bottom"/>
          </w:tcPr>
          <w:p w:rsidR="009A3AA5" w:rsidRPr="00CF2F1D" w:rsidRDefault="009A3AA5" w:rsidP="000F5286">
            <w:pPr>
              <w:jc w:val="center"/>
              <w:rPr>
                <w:sz w:val="20"/>
                <w:szCs w:val="20"/>
              </w:rPr>
            </w:pPr>
            <w:r w:rsidRPr="00CF2F1D">
              <w:rPr>
                <w:sz w:val="20"/>
                <w:szCs w:val="20"/>
              </w:rPr>
              <w:t>04</w:t>
            </w:r>
          </w:p>
        </w:tc>
        <w:tc>
          <w:tcPr>
            <w:tcW w:w="540" w:type="dxa"/>
            <w:vAlign w:val="bottom"/>
          </w:tcPr>
          <w:p w:rsidR="009A3AA5" w:rsidRPr="00CF2F1D" w:rsidRDefault="009A3AA5" w:rsidP="000F5286">
            <w:pPr>
              <w:jc w:val="center"/>
              <w:rPr>
                <w:sz w:val="20"/>
                <w:szCs w:val="20"/>
              </w:rPr>
            </w:pPr>
            <w:r w:rsidRPr="00CF2F1D">
              <w:rPr>
                <w:sz w:val="20"/>
                <w:szCs w:val="20"/>
              </w:rPr>
              <w:t>08</w:t>
            </w:r>
          </w:p>
        </w:tc>
        <w:tc>
          <w:tcPr>
            <w:tcW w:w="1535" w:type="dxa"/>
            <w:vAlign w:val="bottom"/>
          </w:tcPr>
          <w:p w:rsidR="009A3AA5" w:rsidRPr="00CF2F1D" w:rsidRDefault="009A3AA5" w:rsidP="000F5286">
            <w:pPr>
              <w:jc w:val="center"/>
              <w:rPr>
                <w:sz w:val="20"/>
                <w:szCs w:val="20"/>
              </w:rPr>
            </w:pPr>
            <w:r w:rsidRPr="00CF2F1D">
              <w:rPr>
                <w:color w:val="000000"/>
                <w:sz w:val="20"/>
                <w:szCs w:val="20"/>
              </w:rPr>
              <w:t>02 1 01 20410</w:t>
            </w:r>
          </w:p>
        </w:tc>
        <w:tc>
          <w:tcPr>
            <w:tcW w:w="68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1091" w:type="dxa"/>
            <w:vAlign w:val="bottom"/>
          </w:tcPr>
          <w:p w:rsidR="009A3AA5" w:rsidRPr="00CF2F1D" w:rsidRDefault="009A3AA5" w:rsidP="000F5286">
            <w:pPr>
              <w:rPr>
                <w:b/>
                <w:bCs/>
                <w:sz w:val="20"/>
                <w:szCs w:val="20"/>
              </w:rPr>
            </w:pPr>
            <w:r w:rsidRPr="00CF2F1D">
              <w:rPr>
                <w:b/>
                <w:bCs/>
                <w:sz w:val="20"/>
                <w:szCs w:val="20"/>
              </w:rPr>
              <w:t>1680,0</w:t>
            </w:r>
          </w:p>
        </w:tc>
        <w:tc>
          <w:tcPr>
            <w:tcW w:w="1134" w:type="dxa"/>
            <w:vAlign w:val="bottom"/>
          </w:tcPr>
          <w:p w:rsidR="009A3AA5" w:rsidRPr="00CF2F1D" w:rsidRDefault="009A3AA5" w:rsidP="000F5286">
            <w:pPr>
              <w:rPr>
                <w:b/>
                <w:bCs/>
                <w:sz w:val="20"/>
                <w:szCs w:val="20"/>
              </w:rPr>
            </w:pPr>
            <w:r w:rsidRPr="00CF2F1D">
              <w:rPr>
                <w:b/>
                <w:bCs/>
                <w:sz w:val="20"/>
                <w:szCs w:val="20"/>
              </w:rPr>
              <w:t>1760,0</w:t>
            </w:r>
          </w:p>
        </w:tc>
      </w:tr>
      <w:tr w:rsidR="009A3AA5" w:rsidRPr="00CF2F1D" w:rsidTr="000F5286">
        <w:tc>
          <w:tcPr>
            <w:tcW w:w="3919" w:type="dxa"/>
          </w:tcPr>
          <w:p w:rsidR="009A3AA5" w:rsidRPr="00CF2F1D" w:rsidRDefault="009A3AA5" w:rsidP="000F5286">
            <w:pPr>
              <w:jc w:val="both"/>
              <w:rPr>
                <w:sz w:val="20"/>
                <w:szCs w:val="20"/>
              </w:rPr>
            </w:pPr>
            <w:r w:rsidRPr="00CF2F1D">
              <w:rPr>
                <w:sz w:val="20"/>
                <w:szCs w:val="20"/>
              </w:rPr>
              <w:lastRenderedPageBreak/>
              <w:t>Закупка товаров, работ и услуг для обеспечения государственных (муниципальных) нужд</w:t>
            </w:r>
          </w:p>
        </w:tc>
        <w:tc>
          <w:tcPr>
            <w:tcW w:w="850" w:type="dxa"/>
            <w:vAlign w:val="bottom"/>
          </w:tcPr>
          <w:p w:rsidR="009A3AA5" w:rsidRPr="00CF2F1D" w:rsidRDefault="009A3AA5" w:rsidP="000F5286">
            <w:pPr>
              <w:jc w:val="center"/>
              <w:rPr>
                <w:sz w:val="20"/>
                <w:szCs w:val="20"/>
              </w:rPr>
            </w:pPr>
            <w:r w:rsidRPr="00CF2F1D">
              <w:rPr>
                <w:sz w:val="20"/>
                <w:szCs w:val="20"/>
              </w:rPr>
              <w:t>902</w:t>
            </w:r>
          </w:p>
        </w:tc>
        <w:tc>
          <w:tcPr>
            <w:tcW w:w="540" w:type="dxa"/>
            <w:vAlign w:val="bottom"/>
          </w:tcPr>
          <w:p w:rsidR="009A3AA5" w:rsidRPr="00CF2F1D" w:rsidRDefault="009A3AA5" w:rsidP="000F5286">
            <w:pPr>
              <w:jc w:val="center"/>
              <w:rPr>
                <w:sz w:val="20"/>
                <w:szCs w:val="20"/>
              </w:rPr>
            </w:pPr>
            <w:r w:rsidRPr="00CF2F1D">
              <w:rPr>
                <w:sz w:val="20"/>
                <w:szCs w:val="20"/>
              </w:rPr>
              <w:t>04</w:t>
            </w:r>
          </w:p>
        </w:tc>
        <w:tc>
          <w:tcPr>
            <w:tcW w:w="540" w:type="dxa"/>
            <w:vAlign w:val="bottom"/>
          </w:tcPr>
          <w:p w:rsidR="009A3AA5" w:rsidRPr="00CF2F1D" w:rsidRDefault="009A3AA5" w:rsidP="000F5286">
            <w:pPr>
              <w:jc w:val="center"/>
              <w:rPr>
                <w:sz w:val="20"/>
                <w:szCs w:val="20"/>
              </w:rPr>
            </w:pPr>
            <w:r w:rsidRPr="00CF2F1D">
              <w:rPr>
                <w:sz w:val="20"/>
                <w:szCs w:val="20"/>
              </w:rPr>
              <w:t>08</w:t>
            </w:r>
          </w:p>
        </w:tc>
        <w:tc>
          <w:tcPr>
            <w:tcW w:w="1535" w:type="dxa"/>
            <w:vAlign w:val="bottom"/>
          </w:tcPr>
          <w:p w:rsidR="009A3AA5" w:rsidRPr="00CF2F1D" w:rsidRDefault="009A3AA5" w:rsidP="000F5286">
            <w:pPr>
              <w:jc w:val="center"/>
              <w:rPr>
                <w:sz w:val="20"/>
                <w:szCs w:val="20"/>
              </w:rPr>
            </w:pPr>
            <w:r w:rsidRPr="00CF2F1D">
              <w:rPr>
                <w:color w:val="000000"/>
                <w:sz w:val="20"/>
                <w:szCs w:val="20"/>
              </w:rPr>
              <w:t>02 1 01 20410</w:t>
            </w:r>
          </w:p>
        </w:tc>
        <w:tc>
          <w:tcPr>
            <w:tcW w:w="68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200</w:t>
            </w:r>
          </w:p>
        </w:tc>
        <w:tc>
          <w:tcPr>
            <w:tcW w:w="1091" w:type="dxa"/>
            <w:vAlign w:val="bottom"/>
          </w:tcPr>
          <w:p w:rsidR="009A3AA5" w:rsidRPr="00CF2F1D" w:rsidRDefault="009A3AA5" w:rsidP="000F5286">
            <w:pPr>
              <w:rPr>
                <w:b/>
                <w:bCs/>
                <w:sz w:val="20"/>
                <w:szCs w:val="20"/>
              </w:rPr>
            </w:pPr>
            <w:r w:rsidRPr="00CF2F1D">
              <w:rPr>
                <w:b/>
                <w:bCs/>
                <w:sz w:val="20"/>
                <w:szCs w:val="20"/>
              </w:rPr>
              <w:t>1680,0</w:t>
            </w:r>
          </w:p>
        </w:tc>
        <w:tc>
          <w:tcPr>
            <w:tcW w:w="1134" w:type="dxa"/>
            <w:vAlign w:val="bottom"/>
          </w:tcPr>
          <w:p w:rsidR="009A3AA5" w:rsidRPr="00CF2F1D" w:rsidRDefault="009A3AA5" w:rsidP="000F5286">
            <w:pPr>
              <w:rPr>
                <w:b/>
                <w:bCs/>
                <w:sz w:val="20"/>
                <w:szCs w:val="20"/>
              </w:rPr>
            </w:pPr>
            <w:r w:rsidRPr="00CF2F1D">
              <w:rPr>
                <w:b/>
                <w:bCs/>
                <w:sz w:val="20"/>
                <w:szCs w:val="20"/>
              </w:rPr>
              <w:t>1760,0</w:t>
            </w:r>
          </w:p>
        </w:tc>
      </w:tr>
      <w:tr w:rsidR="009A3AA5" w:rsidRPr="00CF2F1D" w:rsidTr="000F5286">
        <w:tc>
          <w:tcPr>
            <w:tcW w:w="3919" w:type="dxa"/>
          </w:tcPr>
          <w:p w:rsidR="009A3AA5" w:rsidRPr="00CF2F1D" w:rsidRDefault="009A3AA5" w:rsidP="000F5286">
            <w:pPr>
              <w:jc w:val="both"/>
              <w:rPr>
                <w:sz w:val="20"/>
                <w:szCs w:val="20"/>
              </w:rPr>
            </w:pPr>
            <w:r w:rsidRPr="00CF2F1D">
              <w:rPr>
                <w:sz w:val="20"/>
                <w:szCs w:val="20"/>
              </w:rPr>
              <w:t>Иные закупки товаров, работ и услуг для обеспечения государственных (муниципальных) нужд</w:t>
            </w:r>
          </w:p>
        </w:tc>
        <w:tc>
          <w:tcPr>
            <w:tcW w:w="850" w:type="dxa"/>
            <w:vAlign w:val="bottom"/>
          </w:tcPr>
          <w:p w:rsidR="009A3AA5" w:rsidRPr="00CF2F1D" w:rsidRDefault="009A3AA5" w:rsidP="000F5286">
            <w:pPr>
              <w:jc w:val="center"/>
              <w:rPr>
                <w:sz w:val="20"/>
                <w:szCs w:val="20"/>
              </w:rPr>
            </w:pPr>
            <w:r w:rsidRPr="00CF2F1D">
              <w:rPr>
                <w:sz w:val="20"/>
                <w:szCs w:val="20"/>
              </w:rPr>
              <w:t>902</w:t>
            </w:r>
          </w:p>
        </w:tc>
        <w:tc>
          <w:tcPr>
            <w:tcW w:w="540" w:type="dxa"/>
            <w:vAlign w:val="bottom"/>
          </w:tcPr>
          <w:p w:rsidR="009A3AA5" w:rsidRPr="00CF2F1D" w:rsidRDefault="009A3AA5" w:rsidP="000F5286">
            <w:pPr>
              <w:jc w:val="center"/>
              <w:rPr>
                <w:sz w:val="20"/>
                <w:szCs w:val="20"/>
              </w:rPr>
            </w:pPr>
            <w:r w:rsidRPr="00CF2F1D">
              <w:rPr>
                <w:sz w:val="20"/>
                <w:szCs w:val="20"/>
              </w:rPr>
              <w:t>04</w:t>
            </w:r>
          </w:p>
        </w:tc>
        <w:tc>
          <w:tcPr>
            <w:tcW w:w="540" w:type="dxa"/>
            <w:vAlign w:val="bottom"/>
          </w:tcPr>
          <w:p w:rsidR="009A3AA5" w:rsidRPr="00CF2F1D" w:rsidRDefault="009A3AA5" w:rsidP="000F5286">
            <w:pPr>
              <w:jc w:val="center"/>
              <w:rPr>
                <w:sz w:val="20"/>
                <w:szCs w:val="20"/>
              </w:rPr>
            </w:pPr>
            <w:r w:rsidRPr="00CF2F1D">
              <w:rPr>
                <w:sz w:val="20"/>
                <w:szCs w:val="20"/>
              </w:rPr>
              <w:t>08</w:t>
            </w:r>
          </w:p>
        </w:tc>
        <w:tc>
          <w:tcPr>
            <w:tcW w:w="1535" w:type="dxa"/>
            <w:vAlign w:val="bottom"/>
          </w:tcPr>
          <w:p w:rsidR="009A3AA5" w:rsidRPr="00CF2F1D" w:rsidRDefault="009A3AA5" w:rsidP="000F5286">
            <w:pPr>
              <w:jc w:val="center"/>
              <w:rPr>
                <w:sz w:val="20"/>
                <w:szCs w:val="20"/>
              </w:rPr>
            </w:pPr>
            <w:r w:rsidRPr="00CF2F1D">
              <w:rPr>
                <w:color w:val="000000"/>
                <w:sz w:val="20"/>
                <w:szCs w:val="20"/>
              </w:rPr>
              <w:t>02 1 01 20410</w:t>
            </w:r>
          </w:p>
        </w:tc>
        <w:tc>
          <w:tcPr>
            <w:tcW w:w="68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240</w:t>
            </w:r>
          </w:p>
        </w:tc>
        <w:tc>
          <w:tcPr>
            <w:tcW w:w="1091" w:type="dxa"/>
            <w:vAlign w:val="bottom"/>
          </w:tcPr>
          <w:p w:rsidR="009A3AA5" w:rsidRPr="00CF2F1D" w:rsidRDefault="009A3AA5" w:rsidP="000F5286">
            <w:pPr>
              <w:rPr>
                <w:b/>
                <w:bCs/>
                <w:sz w:val="20"/>
                <w:szCs w:val="20"/>
              </w:rPr>
            </w:pPr>
            <w:r w:rsidRPr="00CF2F1D">
              <w:rPr>
                <w:b/>
                <w:bCs/>
                <w:sz w:val="20"/>
                <w:szCs w:val="20"/>
              </w:rPr>
              <w:t>1680,0</w:t>
            </w:r>
          </w:p>
        </w:tc>
        <w:tc>
          <w:tcPr>
            <w:tcW w:w="1134" w:type="dxa"/>
            <w:vAlign w:val="bottom"/>
          </w:tcPr>
          <w:p w:rsidR="009A3AA5" w:rsidRPr="00CF2F1D" w:rsidRDefault="009A3AA5" w:rsidP="000F5286">
            <w:pPr>
              <w:rPr>
                <w:b/>
                <w:bCs/>
                <w:sz w:val="20"/>
                <w:szCs w:val="20"/>
              </w:rPr>
            </w:pPr>
            <w:r w:rsidRPr="00CF2F1D">
              <w:rPr>
                <w:b/>
                <w:bCs/>
                <w:sz w:val="20"/>
                <w:szCs w:val="20"/>
              </w:rPr>
              <w:t>1760,0</w:t>
            </w:r>
          </w:p>
        </w:tc>
      </w:tr>
      <w:tr w:rsidR="009A3AA5" w:rsidRPr="00CF2F1D" w:rsidTr="000F5286">
        <w:tc>
          <w:tcPr>
            <w:tcW w:w="3919" w:type="dxa"/>
          </w:tcPr>
          <w:p w:rsidR="009A3AA5" w:rsidRPr="00CF2F1D" w:rsidRDefault="009A3AA5" w:rsidP="000F5286">
            <w:pPr>
              <w:jc w:val="both"/>
              <w:rPr>
                <w:color w:val="000000"/>
                <w:sz w:val="20"/>
                <w:szCs w:val="20"/>
              </w:rPr>
            </w:pPr>
            <w:proofErr w:type="gramStart"/>
            <w:r w:rsidRPr="00CF2F1D">
              <w:rPr>
                <w:color w:val="000000"/>
                <w:sz w:val="20"/>
                <w:szCs w:val="20"/>
              </w:rPr>
              <w:t>Субсидии юридическим лицам (за исключением государственных (муниципальных) учреждений - производителям товаров, работ, услуг, на компенсацию недополученных доходов организаций автомобильного пассажирского транспорта,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w:t>
            </w:r>
            <w:proofErr w:type="gramEnd"/>
          </w:p>
        </w:tc>
        <w:tc>
          <w:tcPr>
            <w:tcW w:w="850" w:type="dxa"/>
            <w:vAlign w:val="bottom"/>
          </w:tcPr>
          <w:p w:rsidR="009A3AA5" w:rsidRPr="00CF2F1D" w:rsidRDefault="009A3AA5" w:rsidP="000F5286">
            <w:pPr>
              <w:jc w:val="center"/>
              <w:rPr>
                <w:sz w:val="20"/>
                <w:szCs w:val="20"/>
              </w:rPr>
            </w:pPr>
            <w:r w:rsidRPr="00CF2F1D">
              <w:rPr>
                <w:sz w:val="20"/>
                <w:szCs w:val="20"/>
              </w:rPr>
              <w:t>902</w:t>
            </w:r>
          </w:p>
        </w:tc>
        <w:tc>
          <w:tcPr>
            <w:tcW w:w="540" w:type="dxa"/>
            <w:vAlign w:val="bottom"/>
          </w:tcPr>
          <w:p w:rsidR="009A3AA5" w:rsidRPr="00CF2F1D" w:rsidRDefault="009A3AA5" w:rsidP="000F5286">
            <w:pPr>
              <w:jc w:val="center"/>
              <w:rPr>
                <w:sz w:val="20"/>
                <w:szCs w:val="20"/>
              </w:rPr>
            </w:pPr>
            <w:r w:rsidRPr="00CF2F1D">
              <w:rPr>
                <w:sz w:val="20"/>
                <w:szCs w:val="20"/>
              </w:rPr>
              <w:t>04</w:t>
            </w:r>
          </w:p>
        </w:tc>
        <w:tc>
          <w:tcPr>
            <w:tcW w:w="540" w:type="dxa"/>
            <w:vAlign w:val="bottom"/>
          </w:tcPr>
          <w:p w:rsidR="009A3AA5" w:rsidRPr="00CF2F1D" w:rsidRDefault="009A3AA5" w:rsidP="000F5286">
            <w:pPr>
              <w:jc w:val="center"/>
              <w:rPr>
                <w:sz w:val="20"/>
                <w:szCs w:val="20"/>
              </w:rPr>
            </w:pPr>
            <w:r w:rsidRPr="00CF2F1D">
              <w:rPr>
                <w:sz w:val="20"/>
                <w:szCs w:val="20"/>
              </w:rPr>
              <w:t>08</w:t>
            </w:r>
          </w:p>
        </w:tc>
        <w:tc>
          <w:tcPr>
            <w:tcW w:w="1535" w:type="dxa"/>
            <w:vAlign w:val="bottom"/>
          </w:tcPr>
          <w:p w:rsidR="009A3AA5" w:rsidRPr="00CF2F1D" w:rsidRDefault="009A3AA5" w:rsidP="000F5286">
            <w:pPr>
              <w:jc w:val="center"/>
              <w:rPr>
                <w:sz w:val="20"/>
                <w:szCs w:val="20"/>
              </w:rPr>
            </w:pPr>
            <w:r w:rsidRPr="00CF2F1D">
              <w:rPr>
                <w:color w:val="000000"/>
                <w:sz w:val="20"/>
                <w:szCs w:val="20"/>
              </w:rPr>
              <w:t>02 1 01 60020</w:t>
            </w:r>
          </w:p>
        </w:tc>
        <w:tc>
          <w:tcPr>
            <w:tcW w:w="68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1091" w:type="dxa"/>
            <w:vAlign w:val="bottom"/>
          </w:tcPr>
          <w:p w:rsidR="009A3AA5" w:rsidRPr="00CF2F1D" w:rsidRDefault="009A3AA5" w:rsidP="000F5286">
            <w:pPr>
              <w:rPr>
                <w:b/>
                <w:bCs/>
                <w:sz w:val="20"/>
                <w:szCs w:val="20"/>
              </w:rPr>
            </w:pPr>
            <w:r w:rsidRPr="00CF2F1D">
              <w:rPr>
                <w:b/>
                <w:bCs/>
                <w:sz w:val="20"/>
                <w:szCs w:val="20"/>
              </w:rPr>
              <w:t>1000,0</w:t>
            </w:r>
          </w:p>
        </w:tc>
        <w:tc>
          <w:tcPr>
            <w:tcW w:w="1134" w:type="dxa"/>
            <w:vAlign w:val="bottom"/>
          </w:tcPr>
          <w:p w:rsidR="009A3AA5" w:rsidRPr="00CF2F1D" w:rsidRDefault="009A3AA5" w:rsidP="000F5286">
            <w:pPr>
              <w:rPr>
                <w:b/>
                <w:bCs/>
                <w:sz w:val="20"/>
                <w:szCs w:val="20"/>
              </w:rPr>
            </w:pPr>
            <w:r w:rsidRPr="00CF2F1D">
              <w:rPr>
                <w:b/>
                <w:bCs/>
                <w:sz w:val="20"/>
                <w:szCs w:val="20"/>
              </w:rPr>
              <w:t>1000,0</w:t>
            </w:r>
          </w:p>
        </w:tc>
      </w:tr>
      <w:tr w:rsidR="009A3AA5" w:rsidRPr="00CF2F1D" w:rsidTr="000F5286">
        <w:tc>
          <w:tcPr>
            <w:tcW w:w="3919" w:type="dxa"/>
            <w:vAlign w:val="bottom"/>
          </w:tcPr>
          <w:p w:rsidR="009A3AA5" w:rsidRPr="00CF2F1D" w:rsidRDefault="009A3AA5" w:rsidP="000F5286">
            <w:pPr>
              <w:pStyle w:val="ConsNonformat"/>
              <w:widowControl/>
              <w:tabs>
                <w:tab w:val="left" w:pos="0"/>
              </w:tabs>
              <w:jc w:val="both"/>
              <w:rPr>
                <w:rFonts w:ascii="Times New Roman" w:hAnsi="Times New Roman" w:cs="Times New Roman"/>
              </w:rPr>
            </w:pPr>
            <w:r w:rsidRPr="00CF2F1D">
              <w:rPr>
                <w:rFonts w:ascii="Times New Roman" w:hAnsi="Times New Roman" w:cs="Times New Roman"/>
              </w:rPr>
              <w:t>Иные бюджетные ассигнования</w:t>
            </w:r>
          </w:p>
        </w:tc>
        <w:tc>
          <w:tcPr>
            <w:tcW w:w="850" w:type="dxa"/>
            <w:vAlign w:val="bottom"/>
          </w:tcPr>
          <w:p w:rsidR="009A3AA5" w:rsidRPr="00CF2F1D" w:rsidRDefault="009A3AA5" w:rsidP="000F5286">
            <w:pPr>
              <w:jc w:val="center"/>
              <w:rPr>
                <w:sz w:val="20"/>
                <w:szCs w:val="20"/>
              </w:rPr>
            </w:pPr>
            <w:r w:rsidRPr="00CF2F1D">
              <w:rPr>
                <w:sz w:val="20"/>
                <w:szCs w:val="20"/>
              </w:rPr>
              <w:t>902</w:t>
            </w:r>
          </w:p>
        </w:tc>
        <w:tc>
          <w:tcPr>
            <w:tcW w:w="540" w:type="dxa"/>
            <w:vAlign w:val="bottom"/>
          </w:tcPr>
          <w:p w:rsidR="009A3AA5" w:rsidRPr="00CF2F1D" w:rsidRDefault="009A3AA5" w:rsidP="000F5286">
            <w:pPr>
              <w:jc w:val="center"/>
              <w:rPr>
                <w:sz w:val="20"/>
                <w:szCs w:val="20"/>
              </w:rPr>
            </w:pPr>
            <w:r w:rsidRPr="00CF2F1D">
              <w:rPr>
                <w:sz w:val="20"/>
                <w:szCs w:val="20"/>
              </w:rPr>
              <w:t>04</w:t>
            </w:r>
          </w:p>
        </w:tc>
        <w:tc>
          <w:tcPr>
            <w:tcW w:w="540" w:type="dxa"/>
            <w:vAlign w:val="bottom"/>
          </w:tcPr>
          <w:p w:rsidR="009A3AA5" w:rsidRPr="00CF2F1D" w:rsidRDefault="009A3AA5" w:rsidP="000F5286">
            <w:pPr>
              <w:jc w:val="center"/>
              <w:rPr>
                <w:sz w:val="20"/>
                <w:szCs w:val="20"/>
              </w:rPr>
            </w:pPr>
            <w:r w:rsidRPr="00CF2F1D">
              <w:rPr>
                <w:sz w:val="20"/>
                <w:szCs w:val="20"/>
              </w:rPr>
              <w:t>08</w:t>
            </w:r>
          </w:p>
        </w:tc>
        <w:tc>
          <w:tcPr>
            <w:tcW w:w="1535" w:type="dxa"/>
            <w:vAlign w:val="bottom"/>
          </w:tcPr>
          <w:p w:rsidR="009A3AA5" w:rsidRPr="00CF2F1D" w:rsidRDefault="009A3AA5" w:rsidP="000F5286">
            <w:pPr>
              <w:jc w:val="center"/>
              <w:rPr>
                <w:sz w:val="20"/>
                <w:szCs w:val="20"/>
              </w:rPr>
            </w:pPr>
            <w:r w:rsidRPr="00CF2F1D">
              <w:rPr>
                <w:color w:val="000000"/>
                <w:sz w:val="20"/>
                <w:szCs w:val="20"/>
              </w:rPr>
              <w:t>02 1 01 60020</w:t>
            </w:r>
          </w:p>
        </w:tc>
        <w:tc>
          <w:tcPr>
            <w:tcW w:w="68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800</w:t>
            </w:r>
          </w:p>
        </w:tc>
        <w:tc>
          <w:tcPr>
            <w:tcW w:w="1091" w:type="dxa"/>
            <w:vAlign w:val="bottom"/>
          </w:tcPr>
          <w:p w:rsidR="009A3AA5" w:rsidRPr="00CF2F1D" w:rsidRDefault="009A3AA5" w:rsidP="000F5286">
            <w:pPr>
              <w:rPr>
                <w:b/>
                <w:bCs/>
                <w:sz w:val="20"/>
                <w:szCs w:val="20"/>
              </w:rPr>
            </w:pPr>
            <w:r w:rsidRPr="00CF2F1D">
              <w:rPr>
                <w:b/>
                <w:bCs/>
                <w:sz w:val="20"/>
                <w:szCs w:val="20"/>
              </w:rPr>
              <w:t>1000,0</w:t>
            </w:r>
          </w:p>
        </w:tc>
        <w:tc>
          <w:tcPr>
            <w:tcW w:w="1134" w:type="dxa"/>
            <w:vAlign w:val="bottom"/>
          </w:tcPr>
          <w:p w:rsidR="009A3AA5" w:rsidRPr="00CF2F1D" w:rsidRDefault="009A3AA5" w:rsidP="000F5286">
            <w:pPr>
              <w:rPr>
                <w:b/>
                <w:bCs/>
                <w:sz w:val="20"/>
                <w:szCs w:val="20"/>
              </w:rPr>
            </w:pPr>
            <w:r w:rsidRPr="00CF2F1D">
              <w:rPr>
                <w:b/>
                <w:bCs/>
                <w:sz w:val="20"/>
                <w:szCs w:val="20"/>
              </w:rPr>
              <w:t>1000,0</w:t>
            </w:r>
          </w:p>
        </w:tc>
      </w:tr>
      <w:tr w:rsidR="009A3AA5" w:rsidRPr="00CF2F1D" w:rsidTr="000F5286">
        <w:tc>
          <w:tcPr>
            <w:tcW w:w="3919" w:type="dxa"/>
            <w:vAlign w:val="bottom"/>
          </w:tcPr>
          <w:p w:rsidR="009A3AA5" w:rsidRPr="00CF2F1D" w:rsidRDefault="009A3AA5" w:rsidP="000F5286">
            <w:pPr>
              <w:pStyle w:val="ConsNonformat"/>
              <w:widowControl/>
              <w:tabs>
                <w:tab w:val="left" w:pos="0"/>
              </w:tabs>
              <w:jc w:val="both"/>
              <w:rPr>
                <w:rFonts w:ascii="Times New Roman" w:hAnsi="Times New Roman" w:cs="Times New Roman"/>
              </w:rPr>
            </w:pPr>
            <w:r w:rsidRPr="00CF2F1D">
              <w:rPr>
                <w:rFonts w:ascii="Times New Roman" w:hAnsi="Times New Roman" w:cs="Times New Roman"/>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850" w:type="dxa"/>
            <w:vAlign w:val="bottom"/>
          </w:tcPr>
          <w:p w:rsidR="009A3AA5" w:rsidRPr="00CF2F1D" w:rsidRDefault="009A3AA5" w:rsidP="000F5286">
            <w:pPr>
              <w:jc w:val="center"/>
              <w:rPr>
                <w:sz w:val="20"/>
                <w:szCs w:val="20"/>
              </w:rPr>
            </w:pPr>
            <w:r w:rsidRPr="00CF2F1D">
              <w:rPr>
                <w:sz w:val="20"/>
                <w:szCs w:val="20"/>
              </w:rPr>
              <w:t>902</w:t>
            </w:r>
          </w:p>
        </w:tc>
        <w:tc>
          <w:tcPr>
            <w:tcW w:w="540" w:type="dxa"/>
            <w:vAlign w:val="bottom"/>
          </w:tcPr>
          <w:p w:rsidR="009A3AA5" w:rsidRPr="00CF2F1D" w:rsidRDefault="009A3AA5" w:rsidP="000F5286">
            <w:pPr>
              <w:jc w:val="center"/>
              <w:rPr>
                <w:sz w:val="20"/>
                <w:szCs w:val="20"/>
              </w:rPr>
            </w:pPr>
            <w:r w:rsidRPr="00CF2F1D">
              <w:rPr>
                <w:sz w:val="20"/>
                <w:szCs w:val="20"/>
              </w:rPr>
              <w:t>04</w:t>
            </w:r>
          </w:p>
        </w:tc>
        <w:tc>
          <w:tcPr>
            <w:tcW w:w="540" w:type="dxa"/>
            <w:vAlign w:val="bottom"/>
          </w:tcPr>
          <w:p w:rsidR="009A3AA5" w:rsidRPr="00CF2F1D" w:rsidRDefault="009A3AA5" w:rsidP="000F5286">
            <w:pPr>
              <w:jc w:val="center"/>
              <w:rPr>
                <w:sz w:val="20"/>
                <w:szCs w:val="20"/>
              </w:rPr>
            </w:pPr>
            <w:r w:rsidRPr="00CF2F1D">
              <w:rPr>
                <w:sz w:val="20"/>
                <w:szCs w:val="20"/>
              </w:rPr>
              <w:t>08</w:t>
            </w:r>
          </w:p>
        </w:tc>
        <w:tc>
          <w:tcPr>
            <w:tcW w:w="1535" w:type="dxa"/>
            <w:vAlign w:val="bottom"/>
          </w:tcPr>
          <w:p w:rsidR="009A3AA5" w:rsidRPr="00CF2F1D" w:rsidRDefault="009A3AA5" w:rsidP="000F5286">
            <w:pPr>
              <w:jc w:val="center"/>
              <w:rPr>
                <w:sz w:val="20"/>
                <w:szCs w:val="20"/>
              </w:rPr>
            </w:pPr>
            <w:r w:rsidRPr="00CF2F1D">
              <w:rPr>
                <w:color w:val="000000"/>
                <w:sz w:val="20"/>
                <w:szCs w:val="20"/>
              </w:rPr>
              <w:t>02 1 01 60020</w:t>
            </w:r>
          </w:p>
        </w:tc>
        <w:tc>
          <w:tcPr>
            <w:tcW w:w="68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810</w:t>
            </w:r>
          </w:p>
        </w:tc>
        <w:tc>
          <w:tcPr>
            <w:tcW w:w="1091" w:type="dxa"/>
            <w:vAlign w:val="bottom"/>
          </w:tcPr>
          <w:p w:rsidR="009A3AA5" w:rsidRPr="00CF2F1D" w:rsidRDefault="009A3AA5" w:rsidP="000F5286">
            <w:pPr>
              <w:rPr>
                <w:b/>
                <w:bCs/>
                <w:sz w:val="20"/>
                <w:szCs w:val="20"/>
              </w:rPr>
            </w:pPr>
            <w:r w:rsidRPr="00CF2F1D">
              <w:rPr>
                <w:b/>
                <w:bCs/>
                <w:sz w:val="20"/>
                <w:szCs w:val="20"/>
              </w:rPr>
              <w:t>1000,0</w:t>
            </w:r>
          </w:p>
        </w:tc>
        <w:tc>
          <w:tcPr>
            <w:tcW w:w="1134" w:type="dxa"/>
            <w:vAlign w:val="bottom"/>
          </w:tcPr>
          <w:p w:rsidR="009A3AA5" w:rsidRPr="00CF2F1D" w:rsidRDefault="009A3AA5" w:rsidP="000F5286">
            <w:pPr>
              <w:rPr>
                <w:b/>
                <w:bCs/>
                <w:sz w:val="20"/>
                <w:szCs w:val="20"/>
              </w:rPr>
            </w:pPr>
            <w:r w:rsidRPr="00CF2F1D">
              <w:rPr>
                <w:b/>
                <w:bCs/>
                <w:sz w:val="20"/>
                <w:szCs w:val="20"/>
              </w:rPr>
              <w:t>1000,0</w:t>
            </w:r>
          </w:p>
        </w:tc>
      </w:tr>
      <w:tr w:rsidR="009A3AA5" w:rsidRPr="00CF2F1D" w:rsidTr="000F5286">
        <w:tc>
          <w:tcPr>
            <w:tcW w:w="3919" w:type="dxa"/>
            <w:vAlign w:val="bottom"/>
          </w:tcPr>
          <w:p w:rsidR="009A3AA5" w:rsidRPr="00CF2F1D" w:rsidRDefault="009A3AA5" w:rsidP="000F5286">
            <w:pPr>
              <w:jc w:val="both"/>
              <w:rPr>
                <w:b/>
                <w:bCs/>
                <w:sz w:val="20"/>
                <w:szCs w:val="20"/>
              </w:rPr>
            </w:pPr>
            <w:r w:rsidRPr="00CF2F1D">
              <w:rPr>
                <w:b/>
                <w:bCs/>
                <w:sz w:val="20"/>
                <w:szCs w:val="20"/>
              </w:rPr>
              <w:t>Дорожное хозяйство (дорожные фонды)</w:t>
            </w:r>
          </w:p>
        </w:tc>
        <w:tc>
          <w:tcPr>
            <w:tcW w:w="850" w:type="dxa"/>
            <w:vAlign w:val="bottom"/>
          </w:tcPr>
          <w:p w:rsidR="009A3AA5" w:rsidRPr="00CF2F1D" w:rsidRDefault="009A3AA5" w:rsidP="000F5286">
            <w:pPr>
              <w:jc w:val="center"/>
              <w:rPr>
                <w:sz w:val="20"/>
                <w:szCs w:val="20"/>
              </w:rPr>
            </w:pPr>
            <w:r w:rsidRPr="00CF2F1D">
              <w:rPr>
                <w:sz w:val="20"/>
                <w:szCs w:val="20"/>
              </w:rPr>
              <w:t>902</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b/>
                <w:bCs/>
                <w:sz w:val="20"/>
                <w:szCs w:val="20"/>
              </w:rPr>
            </w:pPr>
            <w:r w:rsidRPr="00CF2F1D">
              <w:rPr>
                <w:rFonts w:ascii="Times New Roman" w:hAnsi="Times New Roman" w:cs="Times New Roman"/>
                <w:b/>
                <w:bCs/>
                <w:sz w:val="20"/>
                <w:szCs w:val="20"/>
              </w:rPr>
              <w:t>04</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b/>
                <w:bCs/>
                <w:sz w:val="20"/>
                <w:szCs w:val="20"/>
              </w:rPr>
            </w:pPr>
            <w:r w:rsidRPr="00CF2F1D">
              <w:rPr>
                <w:rFonts w:ascii="Times New Roman" w:hAnsi="Times New Roman" w:cs="Times New Roman"/>
                <w:b/>
                <w:bCs/>
                <w:sz w:val="20"/>
                <w:szCs w:val="20"/>
              </w:rPr>
              <w:t>09</w:t>
            </w:r>
          </w:p>
        </w:tc>
        <w:tc>
          <w:tcPr>
            <w:tcW w:w="1535" w:type="dxa"/>
            <w:vAlign w:val="bottom"/>
          </w:tcPr>
          <w:p w:rsidR="009A3AA5" w:rsidRPr="00CF2F1D" w:rsidRDefault="009A3AA5" w:rsidP="000F5286">
            <w:pPr>
              <w:pStyle w:val="ConsPlusNormal"/>
              <w:tabs>
                <w:tab w:val="left" w:pos="0"/>
              </w:tabs>
              <w:jc w:val="center"/>
              <w:rPr>
                <w:rFonts w:ascii="Times New Roman" w:hAnsi="Times New Roman" w:cs="Times New Roman"/>
              </w:rPr>
            </w:pPr>
          </w:p>
        </w:tc>
        <w:tc>
          <w:tcPr>
            <w:tcW w:w="689" w:type="dxa"/>
            <w:vAlign w:val="bottom"/>
          </w:tcPr>
          <w:p w:rsidR="009A3AA5" w:rsidRPr="00CF2F1D" w:rsidRDefault="009A3AA5" w:rsidP="000F5286">
            <w:pPr>
              <w:pStyle w:val="ConsPlusNormal"/>
              <w:tabs>
                <w:tab w:val="left" w:pos="0"/>
              </w:tabs>
              <w:jc w:val="center"/>
              <w:rPr>
                <w:rFonts w:ascii="Times New Roman" w:hAnsi="Times New Roman" w:cs="Times New Roman"/>
              </w:rPr>
            </w:pPr>
          </w:p>
        </w:tc>
        <w:tc>
          <w:tcPr>
            <w:tcW w:w="1091" w:type="dxa"/>
            <w:vAlign w:val="bottom"/>
          </w:tcPr>
          <w:p w:rsidR="009A3AA5" w:rsidRPr="00CF2F1D" w:rsidRDefault="009A3AA5" w:rsidP="000F5286">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45967,9</w:t>
            </w:r>
          </w:p>
        </w:tc>
        <w:tc>
          <w:tcPr>
            <w:tcW w:w="1134" w:type="dxa"/>
            <w:vAlign w:val="bottom"/>
          </w:tcPr>
          <w:p w:rsidR="009A3AA5" w:rsidRPr="00CF2F1D" w:rsidRDefault="009A3AA5" w:rsidP="000F5286">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45967,9</w:t>
            </w:r>
          </w:p>
        </w:tc>
      </w:tr>
      <w:tr w:rsidR="009A3AA5" w:rsidRPr="00CF2F1D" w:rsidTr="000F5286">
        <w:tc>
          <w:tcPr>
            <w:tcW w:w="3919" w:type="dxa"/>
          </w:tcPr>
          <w:p w:rsidR="009A3AA5" w:rsidRPr="00CF2F1D" w:rsidRDefault="009A3AA5" w:rsidP="0029494D">
            <w:pPr>
              <w:pStyle w:val="11"/>
            </w:pPr>
            <w:r w:rsidRPr="00CF2F1D">
              <w:t xml:space="preserve">Муниципальная программа «Развитие дорожно-транспортного комплекса муниципального образования «Краснинский район» Смоленской области» </w:t>
            </w:r>
          </w:p>
        </w:tc>
        <w:tc>
          <w:tcPr>
            <w:tcW w:w="850" w:type="dxa"/>
            <w:vAlign w:val="bottom"/>
          </w:tcPr>
          <w:p w:rsidR="009A3AA5" w:rsidRPr="00CF2F1D" w:rsidRDefault="009A3AA5" w:rsidP="000F5286">
            <w:pPr>
              <w:jc w:val="center"/>
              <w:rPr>
                <w:sz w:val="20"/>
                <w:szCs w:val="20"/>
              </w:rPr>
            </w:pPr>
            <w:r w:rsidRPr="00CF2F1D">
              <w:rPr>
                <w:sz w:val="20"/>
                <w:szCs w:val="20"/>
              </w:rPr>
              <w:t>902</w:t>
            </w:r>
          </w:p>
        </w:tc>
        <w:tc>
          <w:tcPr>
            <w:tcW w:w="540" w:type="dxa"/>
            <w:vAlign w:val="bottom"/>
          </w:tcPr>
          <w:p w:rsidR="009A3AA5" w:rsidRPr="00CF2F1D" w:rsidRDefault="009A3AA5" w:rsidP="000F5286">
            <w:pPr>
              <w:jc w:val="center"/>
              <w:rPr>
                <w:sz w:val="20"/>
                <w:szCs w:val="20"/>
              </w:rPr>
            </w:pPr>
            <w:r w:rsidRPr="00CF2F1D">
              <w:rPr>
                <w:sz w:val="20"/>
                <w:szCs w:val="20"/>
              </w:rPr>
              <w:t>04</w:t>
            </w:r>
          </w:p>
        </w:tc>
        <w:tc>
          <w:tcPr>
            <w:tcW w:w="540" w:type="dxa"/>
            <w:vAlign w:val="bottom"/>
          </w:tcPr>
          <w:p w:rsidR="009A3AA5" w:rsidRPr="00CF2F1D" w:rsidRDefault="009A3AA5" w:rsidP="000F5286">
            <w:pPr>
              <w:jc w:val="center"/>
              <w:rPr>
                <w:sz w:val="20"/>
                <w:szCs w:val="20"/>
              </w:rPr>
            </w:pPr>
            <w:r w:rsidRPr="00CF2F1D">
              <w:rPr>
                <w:sz w:val="20"/>
                <w:szCs w:val="20"/>
              </w:rPr>
              <w:t>09</w:t>
            </w:r>
          </w:p>
        </w:tc>
        <w:tc>
          <w:tcPr>
            <w:tcW w:w="1535" w:type="dxa"/>
            <w:vAlign w:val="bottom"/>
          </w:tcPr>
          <w:p w:rsidR="009A3AA5" w:rsidRPr="00CF2F1D" w:rsidRDefault="009A3AA5" w:rsidP="000F5286">
            <w:pPr>
              <w:jc w:val="center"/>
              <w:rPr>
                <w:sz w:val="20"/>
                <w:szCs w:val="20"/>
              </w:rPr>
            </w:pPr>
            <w:r w:rsidRPr="00CF2F1D">
              <w:rPr>
                <w:color w:val="000000"/>
                <w:sz w:val="20"/>
                <w:szCs w:val="20"/>
              </w:rPr>
              <w:t>02 0 00 00000</w:t>
            </w:r>
          </w:p>
        </w:tc>
        <w:tc>
          <w:tcPr>
            <w:tcW w:w="689" w:type="dxa"/>
            <w:vAlign w:val="bottom"/>
          </w:tcPr>
          <w:p w:rsidR="009A3AA5" w:rsidRPr="00CF2F1D" w:rsidRDefault="009A3AA5" w:rsidP="000F5286">
            <w:pPr>
              <w:tabs>
                <w:tab w:val="left" w:pos="0"/>
              </w:tabs>
              <w:jc w:val="center"/>
              <w:rPr>
                <w:sz w:val="20"/>
                <w:szCs w:val="20"/>
              </w:rPr>
            </w:pPr>
          </w:p>
        </w:tc>
        <w:tc>
          <w:tcPr>
            <w:tcW w:w="1091" w:type="dxa"/>
            <w:vAlign w:val="bottom"/>
          </w:tcPr>
          <w:p w:rsidR="009A3AA5" w:rsidRPr="00CF2F1D" w:rsidRDefault="009A3AA5" w:rsidP="000F5286">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45967,9</w:t>
            </w:r>
          </w:p>
        </w:tc>
        <w:tc>
          <w:tcPr>
            <w:tcW w:w="1134" w:type="dxa"/>
            <w:vAlign w:val="bottom"/>
          </w:tcPr>
          <w:p w:rsidR="009A3AA5" w:rsidRPr="00CF2F1D" w:rsidRDefault="009A3AA5" w:rsidP="000F5286">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45967,9</w:t>
            </w:r>
          </w:p>
        </w:tc>
      </w:tr>
      <w:tr w:rsidR="009A3AA5" w:rsidRPr="00CF2F1D" w:rsidTr="000F5286">
        <w:tc>
          <w:tcPr>
            <w:tcW w:w="3919" w:type="dxa"/>
          </w:tcPr>
          <w:p w:rsidR="009A3AA5" w:rsidRPr="00CF2F1D" w:rsidRDefault="009A3AA5" w:rsidP="000F5286">
            <w:pPr>
              <w:jc w:val="both"/>
              <w:rPr>
                <w:color w:val="000000"/>
                <w:sz w:val="20"/>
                <w:szCs w:val="20"/>
              </w:rPr>
            </w:pPr>
            <w:r w:rsidRPr="00CF2F1D">
              <w:rPr>
                <w:color w:val="000000"/>
                <w:sz w:val="20"/>
                <w:szCs w:val="20"/>
              </w:rPr>
              <w:t xml:space="preserve">Подпрограмма «Капитальный ремонт, ремонт  и содержание  автомобильных дорог общего пользования и </w:t>
            </w:r>
            <w:r w:rsidRPr="00CF2F1D">
              <w:rPr>
                <w:sz w:val="20"/>
                <w:szCs w:val="20"/>
              </w:rPr>
              <w:t>дорожных сооружений, являющихся их технологической частью (искусственных дорожных сооружений) муниципального образования «Краснинский район» Смоленской области</w:t>
            </w:r>
            <w:r w:rsidRPr="00CF2F1D">
              <w:rPr>
                <w:color w:val="000000"/>
                <w:sz w:val="20"/>
                <w:szCs w:val="20"/>
              </w:rPr>
              <w:t>»</w:t>
            </w:r>
          </w:p>
        </w:tc>
        <w:tc>
          <w:tcPr>
            <w:tcW w:w="850" w:type="dxa"/>
            <w:vAlign w:val="bottom"/>
          </w:tcPr>
          <w:p w:rsidR="009A3AA5" w:rsidRPr="00CF2F1D" w:rsidRDefault="009A3AA5" w:rsidP="000F5286">
            <w:pPr>
              <w:jc w:val="center"/>
              <w:rPr>
                <w:sz w:val="20"/>
                <w:szCs w:val="20"/>
              </w:rPr>
            </w:pPr>
            <w:r w:rsidRPr="00CF2F1D">
              <w:rPr>
                <w:sz w:val="20"/>
                <w:szCs w:val="20"/>
              </w:rPr>
              <w:t>902</w:t>
            </w:r>
          </w:p>
        </w:tc>
        <w:tc>
          <w:tcPr>
            <w:tcW w:w="540" w:type="dxa"/>
            <w:vAlign w:val="bottom"/>
          </w:tcPr>
          <w:p w:rsidR="009A3AA5" w:rsidRPr="00CF2F1D" w:rsidRDefault="009A3AA5" w:rsidP="000F5286">
            <w:pPr>
              <w:pStyle w:val="12"/>
              <w:tabs>
                <w:tab w:val="left" w:pos="0"/>
              </w:tabs>
              <w:rPr>
                <w:rFonts w:ascii="Times New Roman" w:hAnsi="Times New Roman" w:cs="Times New Roman"/>
                <w:sz w:val="20"/>
                <w:szCs w:val="20"/>
              </w:rPr>
            </w:pPr>
            <w:r w:rsidRPr="00CF2F1D">
              <w:rPr>
                <w:rFonts w:ascii="Times New Roman" w:hAnsi="Times New Roman" w:cs="Times New Roman"/>
                <w:sz w:val="20"/>
                <w:szCs w:val="20"/>
              </w:rPr>
              <w:t>04</w:t>
            </w:r>
          </w:p>
        </w:tc>
        <w:tc>
          <w:tcPr>
            <w:tcW w:w="540" w:type="dxa"/>
            <w:vAlign w:val="bottom"/>
          </w:tcPr>
          <w:p w:rsidR="009A3AA5" w:rsidRPr="00CF2F1D" w:rsidRDefault="009A3AA5" w:rsidP="000F5286">
            <w:pPr>
              <w:pStyle w:val="12"/>
              <w:tabs>
                <w:tab w:val="left" w:pos="0"/>
              </w:tabs>
              <w:rPr>
                <w:rFonts w:ascii="Times New Roman" w:hAnsi="Times New Roman" w:cs="Times New Roman"/>
                <w:sz w:val="20"/>
                <w:szCs w:val="20"/>
              </w:rPr>
            </w:pPr>
            <w:r w:rsidRPr="00CF2F1D">
              <w:rPr>
                <w:rFonts w:ascii="Times New Roman" w:hAnsi="Times New Roman" w:cs="Times New Roman"/>
                <w:sz w:val="20"/>
                <w:szCs w:val="20"/>
              </w:rPr>
              <w:t>09</w:t>
            </w:r>
          </w:p>
        </w:tc>
        <w:tc>
          <w:tcPr>
            <w:tcW w:w="1535" w:type="dxa"/>
            <w:vAlign w:val="bottom"/>
          </w:tcPr>
          <w:p w:rsidR="009A3AA5" w:rsidRPr="00CF2F1D" w:rsidRDefault="009A3AA5" w:rsidP="000F5286">
            <w:pPr>
              <w:tabs>
                <w:tab w:val="left" w:pos="0"/>
              </w:tabs>
              <w:jc w:val="center"/>
              <w:rPr>
                <w:sz w:val="20"/>
                <w:szCs w:val="20"/>
              </w:rPr>
            </w:pPr>
            <w:r w:rsidRPr="00CF2F1D">
              <w:rPr>
                <w:color w:val="000000"/>
                <w:sz w:val="20"/>
                <w:szCs w:val="20"/>
              </w:rPr>
              <w:t>02 2 00 00000</w:t>
            </w:r>
          </w:p>
        </w:tc>
        <w:tc>
          <w:tcPr>
            <w:tcW w:w="689" w:type="dxa"/>
            <w:vAlign w:val="bottom"/>
          </w:tcPr>
          <w:p w:rsidR="009A3AA5" w:rsidRPr="00CF2F1D" w:rsidRDefault="009A3AA5" w:rsidP="000F5286">
            <w:pPr>
              <w:tabs>
                <w:tab w:val="left" w:pos="0"/>
              </w:tabs>
              <w:jc w:val="center"/>
              <w:rPr>
                <w:sz w:val="20"/>
                <w:szCs w:val="20"/>
              </w:rPr>
            </w:pPr>
          </w:p>
        </w:tc>
        <w:tc>
          <w:tcPr>
            <w:tcW w:w="1091" w:type="dxa"/>
            <w:vAlign w:val="bottom"/>
          </w:tcPr>
          <w:p w:rsidR="009A3AA5" w:rsidRPr="00CF2F1D" w:rsidRDefault="009A3AA5" w:rsidP="000F5286">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45967,9</w:t>
            </w:r>
          </w:p>
        </w:tc>
        <w:tc>
          <w:tcPr>
            <w:tcW w:w="1134" w:type="dxa"/>
            <w:vAlign w:val="bottom"/>
          </w:tcPr>
          <w:p w:rsidR="009A3AA5" w:rsidRPr="00CF2F1D" w:rsidRDefault="009A3AA5" w:rsidP="000F5286">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45967,9</w:t>
            </w:r>
          </w:p>
        </w:tc>
      </w:tr>
      <w:tr w:rsidR="009A3AA5" w:rsidRPr="00CF2F1D" w:rsidTr="000F5286">
        <w:tc>
          <w:tcPr>
            <w:tcW w:w="3919" w:type="dxa"/>
          </w:tcPr>
          <w:p w:rsidR="009A3AA5" w:rsidRPr="00CF2F1D" w:rsidRDefault="009A3AA5" w:rsidP="000F5286">
            <w:pPr>
              <w:jc w:val="both"/>
              <w:rPr>
                <w:color w:val="000000"/>
                <w:sz w:val="20"/>
                <w:szCs w:val="20"/>
              </w:rPr>
            </w:pPr>
            <w:r w:rsidRPr="00CF2F1D">
              <w:rPr>
                <w:bCs/>
                <w:sz w:val="20"/>
                <w:szCs w:val="20"/>
              </w:rPr>
              <w:t>Основное мероприятие «Улучшение транспортно-эксплуатационных качеств автомобильных дорог общего пользования местного значения»</w:t>
            </w:r>
          </w:p>
        </w:tc>
        <w:tc>
          <w:tcPr>
            <w:tcW w:w="850" w:type="dxa"/>
            <w:vAlign w:val="bottom"/>
          </w:tcPr>
          <w:p w:rsidR="009A3AA5" w:rsidRPr="00CF2F1D" w:rsidRDefault="009A3AA5" w:rsidP="000F5286">
            <w:pPr>
              <w:jc w:val="center"/>
              <w:rPr>
                <w:sz w:val="20"/>
                <w:szCs w:val="20"/>
              </w:rPr>
            </w:pPr>
            <w:r w:rsidRPr="00CF2F1D">
              <w:rPr>
                <w:sz w:val="20"/>
                <w:szCs w:val="20"/>
              </w:rPr>
              <w:t>902</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04</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09</w:t>
            </w:r>
          </w:p>
        </w:tc>
        <w:tc>
          <w:tcPr>
            <w:tcW w:w="1535" w:type="dxa"/>
            <w:vAlign w:val="bottom"/>
          </w:tcPr>
          <w:p w:rsidR="009A3AA5" w:rsidRPr="00CF2F1D" w:rsidRDefault="009A3AA5" w:rsidP="000F5286">
            <w:pPr>
              <w:pStyle w:val="ConsPlusNormal"/>
              <w:tabs>
                <w:tab w:val="left" w:pos="0"/>
              </w:tabs>
              <w:ind w:firstLine="0"/>
              <w:jc w:val="center"/>
              <w:rPr>
                <w:rFonts w:ascii="Times New Roman" w:hAnsi="Times New Roman" w:cs="Times New Roman"/>
              </w:rPr>
            </w:pPr>
            <w:r w:rsidRPr="00CF2F1D">
              <w:rPr>
                <w:rFonts w:ascii="Times New Roman" w:hAnsi="Times New Roman" w:cs="Times New Roman"/>
                <w:color w:val="000000"/>
              </w:rPr>
              <w:t>02 2 01 00000</w:t>
            </w:r>
          </w:p>
        </w:tc>
        <w:tc>
          <w:tcPr>
            <w:tcW w:w="689" w:type="dxa"/>
            <w:vAlign w:val="bottom"/>
          </w:tcPr>
          <w:p w:rsidR="009A3AA5" w:rsidRPr="00CF2F1D" w:rsidRDefault="009A3AA5" w:rsidP="000F5286">
            <w:pPr>
              <w:pStyle w:val="ConsPlusNormal"/>
              <w:tabs>
                <w:tab w:val="left" w:pos="0"/>
              </w:tabs>
              <w:jc w:val="center"/>
              <w:rPr>
                <w:rFonts w:ascii="Times New Roman" w:hAnsi="Times New Roman" w:cs="Times New Roman"/>
              </w:rPr>
            </w:pPr>
          </w:p>
        </w:tc>
        <w:tc>
          <w:tcPr>
            <w:tcW w:w="1091" w:type="dxa"/>
            <w:vAlign w:val="bottom"/>
          </w:tcPr>
          <w:p w:rsidR="009A3AA5" w:rsidRPr="00CF2F1D" w:rsidRDefault="009A3AA5" w:rsidP="000F5286">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45967,9</w:t>
            </w:r>
          </w:p>
        </w:tc>
        <w:tc>
          <w:tcPr>
            <w:tcW w:w="1134" w:type="dxa"/>
            <w:vAlign w:val="bottom"/>
          </w:tcPr>
          <w:p w:rsidR="009A3AA5" w:rsidRPr="00CF2F1D" w:rsidRDefault="009A3AA5" w:rsidP="000F5286">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45967,9</w:t>
            </w:r>
          </w:p>
        </w:tc>
      </w:tr>
      <w:tr w:rsidR="009A3AA5" w:rsidRPr="00CF2F1D" w:rsidTr="000F5286">
        <w:tc>
          <w:tcPr>
            <w:tcW w:w="3919" w:type="dxa"/>
          </w:tcPr>
          <w:p w:rsidR="009A3AA5" w:rsidRPr="00CF2F1D" w:rsidRDefault="009A3AA5" w:rsidP="0029494D">
            <w:pPr>
              <w:pStyle w:val="11"/>
              <w:rPr>
                <w:highlight w:val="yellow"/>
              </w:rPr>
            </w:pPr>
            <w:r w:rsidRPr="00CF2F1D">
              <w:t>Ремонт  автомобильных дорог общего пользования муниципального образования и дорожных сооружений, являющихся их технологической частью (искусственных дорожных сооружений)</w:t>
            </w:r>
          </w:p>
        </w:tc>
        <w:tc>
          <w:tcPr>
            <w:tcW w:w="850" w:type="dxa"/>
            <w:vAlign w:val="bottom"/>
          </w:tcPr>
          <w:p w:rsidR="009A3AA5" w:rsidRPr="00CF2F1D" w:rsidRDefault="009A3AA5" w:rsidP="000F5286">
            <w:pPr>
              <w:jc w:val="center"/>
              <w:rPr>
                <w:sz w:val="20"/>
                <w:szCs w:val="20"/>
              </w:rPr>
            </w:pPr>
            <w:r w:rsidRPr="00CF2F1D">
              <w:rPr>
                <w:sz w:val="20"/>
                <w:szCs w:val="20"/>
              </w:rPr>
              <w:t>902</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04</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09</w:t>
            </w:r>
          </w:p>
        </w:tc>
        <w:tc>
          <w:tcPr>
            <w:tcW w:w="1535" w:type="dxa"/>
            <w:vAlign w:val="bottom"/>
          </w:tcPr>
          <w:p w:rsidR="009A3AA5" w:rsidRPr="00CF2F1D" w:rsidRDefault="009A3AA5" w:rsidP="000F5286">
            <w:pPr>
              <w:pStyle w:val="ConsPlusNormal"/>
              <w:tabs>
                <w:tab w:val="left" w:pos="0"/>
              </w:tabs>
              <w:ind w:firstLine="0"/>
              <w:jc w:val="center"/>
              <w:rPr>
                <w:rFonts w:ascii="Times New Roman" w:hAnsi="Times New Roman" w:cs="Times New Roman"/>
              </w:rPr>
            </w:pPr>
            <w:r w:rsidRPr="00CF2F1D">
              <w:rPr>
                <w:rFonts w:ascii="Times New Roman" w:hAnsi="Times New Roman" w:cs="Times New Roman"/>
                <w:color w:val="000000"/>
              </w:rPr>
              <w:t>02 2 01 20040</w:t>
            </w:r>
          </w:p>
        </w:tc>
        <w:tc>
          <w:tcPr>
            <w:tcW w:w="689" w:type="dxa"/>
            <w:vAlign w:val="bottom"/>
          </w:tcPr>
          <w:p w:rsidR="009A3AA5" w:rsidRPr="00CF2F1D" w:rsidRDefault="009A3AA5" w:rsidP="000F5286">
            <w:pPr>
              <w:pStyle w:val="ConsPlusNormal"/>
              <w:tabs>
                <w:tab w:val="left" w:pos="0"/>
              </w:tabs>
              <w:ind w:firstLine="0"/>
              <w:jc w:val="center"/>
              <w:rPr>
                <w:rFonts w:ascii="Times New Roman" w:hAnsi="Times New Roman" w:cs="Times New Roman"/>
              </w:rPr>
            </w:pPr>
          </w:p>
        </w:tc>
        <w:tc>
          <w:tcPr>
            <w:tcW w:w="1091" w:type="dxa"/>
            <w:vAlign w:val="bottom"/>
          </w:tcPr>
          <w:p w:rsidR="009A3AA5" w:rsidRPr="00CF2F1D" w:rsidRDefault="009A3AA5" w:rsidP="000F5286">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4197,9</w:t>
            </w:r>
          </w:p>
        </w:tc>
        <w:tc>
          <w:tcPr>
            <w:tcW w:w="1134" w:type="dxa"/>
            <w:vAlign w:val="bottom"/>
          </w:tcPr>
          <w:p w:rsidR="009A3AA5" w:rsidRPr="00CF2F1D" w:rsidRDefault="009A3AA5" w:rsidP="000F5286">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4197,9</w:t>
            </w:r>
          </w:p>
        </w:tc>
      </w:tr>
      <w:tr w:rsidR="009A3AA5" w:rsidRPr="00CF2F1D" w:rsidTr="000F5286">
        <w:tc>
          <w:tcPr>
            <w:tcW w:w="3919" w:type="dxa"/>
          </w:tcPr>
          <w:p w:rsidR="009A3AA5" w:rsidRPr="00CF2F1D" w:rsidRDefault="009A3AA5" w:rsidP="000F5286">
            <w:pPr>
              <w:jc w:val="both"/>
              <w:rPr>
                <w:sz w:val="20"/>
                <w:szCs w:val="20"/>
              </w:rPr>
            </w:pPr>
            <w:r w:rsidRPr="00CF2F1D">
              <w:rPr>
                <w:sz w:val="20"/>
                <w:szCs w:val="20"/>
              </w:rPr>
              <w:t>Закупка товаров, работ и услуг для обеспечения государственных (муниципальных) нужд</w:t>
            </w:r>
          </w:p>
        </w:tc>
        <w:tc>
          <w:tcPr>
            <w:tcW w:w="850" w:type="dxa"/>
            <w:vAlign w:val="bottom"/>
          </w:tcPr>
          <w:p w:rsidR="009A3AA5" w:rsidRPr="00CF2F1D" w:rsidRDefault="009A3AA5" w:rsidP="000F5286">
            <w:pPr>
              <w:jc w:val="center"/>
              <w:rPr>
                <w:sz w:val="20"/>
                <w:szCs w:val="20"/>
              </w:rPr>
            </w:pPr>
            <w:r w:rsidRPr="00CF2F1D">
              <w:rPr>
                <w:sz w:val="20"/>
                <w:szCs w:val="20"/>
              </w:rPr>
              <w:t>902</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04</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09</w:t>
            </w:r>
          </w:p>
        </w:tc>
        <w:tc>
          <w:tcPr>
            <w:tcW w:w="1535" w:type="dxa"/>
            <w:vAlign w:val="bottom"/>
          </w:tcPr>
          <w:p w:rsidR="009A3AA5" w:rsidRPr="00CF2F1D" w:rsidRDefault="009A3AA5" w:rsidP="000F5286">
            <w:pPr>
              <w:pStyle w:val="ConsPlusNormal"/>
              <w:tabs>
                <w:tab w:val="left" w:pos="0"/>
              </w:tabs>
              <w:ind w:firstLine="0"/>
              <w:jc w:val="center"/>
              <w:rPr>
                <w:rFonts w:ascii="Times New Roman" w:hAnsi="Times New Roman" w:cs="Times New Roman"/>
              </w:rPr>
            </w:pPr>
            <w:r w:rsidRPr="00CF2F1D">
              <w:rPr>
                <w:rFonts w:ascii="Times New Roman" w:hAnsi="Times New Roman" w:cs="Times New Roman"/>
                <w:color w:val="000000"/>
              </w:rPr>
              <w:t>02 2 01 20040</w:t>
            </w:r>
          </w:p>
        </w:tc>
        <w:tc>
          <w:tcPr>
            <w:tcW w:w="689" w:type="dxa"/>
            <w:vAlign w:val="bottom"/>
          </w:tcPr>
          <w:p w:rsidR="009A3AA5" w:rsidRPr="00CF2F1D" w:rsidRDefault="009A3AA5" w:rsidP="000F5286">
            <w:pPr>
              <w:pStyle w:val="ConsPlusNormal"/>
              <w:tabs>
                <w:tab w:val="left" w:pos="0"/>
              </w:tabs>
              <w:ind w:firstLine="0"/>
              <w:jc w:val="center"/>
              <w:rPr>
                <w:rFonts w:ascii="Times New Roman" w:hAnsi="Times New Roman" w:cs="Times New Roman"/>
              </w:rPr>
            </w:pPr>
            <w:r w:rsidRPr="00CF2F1D">
              <w:rPr>
                <w:rFonts w:ascii="Times New Roman" w:hAnsi="Times New Roman" w:cs="Times New Roman"/>
              </w:rPr>
              <w:t>200</w:t>
            </w:r>
          </w:p>
        </w:tc>
        <w:tc>
          <w:tcPr>
            <w:tcW w:w="1091" w:type="dxa"/>
            <w:vAlign w:val="bottom"/>
          </w:tcPr>
          <w:p w:rsidR="009A3AA5" w:rsidRPr="00CF2F1D" w:rsidRDefault="009A3AA5" w:rsidP="000F5286">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4197,9</w:t>
            </w:r>
          </w:p>
        </w:tc>
        <w:tc>
          <w:tcPr>
            <w:tcW w:w="1134" w:type="dxa"/>
            <w:vAlign w:val="bottom"/>
          </w:tcPr>
          <w:p w:rsidR="009A3AA5" w:rsidRPr="00CF2F1D" w:rsidRDefault="009A3AA5" w:rsidP="000F5286">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4197,9</w:t>
            </w:r>
          </w:p>
        </w:tc>
      </w:tr>
      <w:tr w:rsidR="009A3AA5" w:rsidRPr="00CF2F1D" w:rsidTr="000F5286">
        <w:tc>
          <w:tcPr>
            <w:tcW w:w="3919" w:type="dxa"/>
          </w:tcPr>
          <w:p w:rsidR="009A3AA5" w:rsidRPr="00CF2F1D" w:rsidRDefault="009A3AA5" w:rsidP="000F5286">
            <w:pPr>
              <w:jc w:val="both"/>
              <w:rPr>
                <w:sz w:val="20"/>
                <w:szCs w:val="20"/>
              </w:rPr>
            </w:pPr>
            <w:r w:rsidRPr="00CF2F1D">
              <w:rPr>
                <w:sz w:val="20"/>
                <w:szCs w:val="20"/>
              </w:rPr>
              <w:t>Иные закупки товаров, работ и услуг для обеспечения государственных (муниципальных) нужд</w:t>
            </w:r>
          </w:p>
        </w:tc>
        <w:tc>
          <w:tcPr>
            <w:tcW w:w="850" w:type="dxa"/>
            <w:vAlign w:val="bottom"/>
          </w:tcPr>
          <w:p w:rsidR="009A3AA5" w:rsidRPr="00CF2F1D" w:rsidRDefault="009A3AA5" w:rsidP="000F5286">
            <w:pPr>
              <w:jc w:val="center"/>
              <w:rPr>
                <w:sz w:val="20"/>
                <w:szCs w:val="20"/>
              </w:rPr>
            </w:pPr>
            <w:r w:rsidRPr="00CF2F1D">
              <w:rPr>
                <w:sz w:val="20"/>
                <w:szCs w:val="20"/>
              </w:rPr>
              <w:t>902</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04</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09</w:t>
            </w:r>
          </w:p>
        </w:tc>
        <w:tc>
          <w:tcPr>
            <w:tcW w:w="1535" w:type="dxa"/>
            <w:vAlign w:val="bottom"/>
          </w:tcPr>
          <w:p w:rsidR="009A3AA5" w:rsidRPr="00CF2F1D" w:rsidRDefault="009A3AA5" w:rsidP="000F5286">
            <w:pPr>
              <w:pStyle w:val="ConsPlusNormal"/>
              <w:tabs>
                <w:tab w:val="left" w:pos="0"/>
              </w:tabs>
              <w:ind w:firstLine="0"/>
              <w:jc w:val="center"/>
              <w:rPr>
                <w:rFonts w:ascii="Times New Roman" w:hAnsi="Times New Roman" w:cs="Times New Roman"/>
              </w:rPr>
            </w:pPr>
            <w:r w:rsidRPr="00CF2F1D">
              <w:rPr>
                <w:rFonts w:ascii="Times New Roman" w:hAnsi="Times New Roman" w:cs="Times New Roman"/>
                <w:color w:val="000000"/>
              </w:rPr>
              <w:t>02 2 01 20040</w:t>
            </w:r>
          </w:p>
        </w:tc>
        <w:tc>
          <w:tcPr>
            <w:tcW w:w="689" w:type="dxa"/>
            <w:vAlign w:val="bottom"/>
          </w:tcPr>
          <w:p w:rsidR="009A3AA5" w:rsidRPr="00CF2F1D" w:rsidRDefault="009A3AA5" w:rsidP="000F5286">
            <w:pPr>
              <w:pStyle w:val="ConsPlusNormal"/>
              <w:tabs>
                <w:tab w:val="left" w:pos="0"/>
              </w:tabs>
              <w:ind w:firstLine="0"/>
              <w:jc w:val="center"/>
              <w:rPr>
                <w:rFonts w:ascii="Times New Roman" w:hAnsi="Times New Roman" w:cs="Times New Roman"/>
              </w:rPr>
            </w:pPr>
            <w:r w:rsidRPr="00CF2F1D">
              <w:rPr>
                <w:rFonts w:ascii="Times New Roman" w:hAnsi="Times New Roman" w:cs="Times New Roman"/>
              </w:rPr>
              <w:t>240</w:t>
            </w:r>
          </w:p>
        </w:tc>
        <w:tc>
          <w:tcPr>
            <w:tcW w:w="1091" w:type="dxa"/>
            <w:vAlign w:val="bottom"/>
          </w:tcPr>
          <w:p w:rsidR="009A3AA5" w:rsidRPr="00CF2F1D" w:rsidRDefault="009A3AA5" w:rsidP="000F5286">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4197,9</w:t>
            </w:r>
          </w:p>
        </w:tc>
        <w:tc>
          <w:tcPr>
            <w:tcW w:w="1134" w:type="dxa"/>
            <w:vAlign w:val="bottom"/>
          </w:tcPr>
          <w:p w:rsidR="009A3AA5" w:rsidRPr="00CF2F1D" w:rsidRDefault="009A3AA5" w:rsidP="000F5286">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4197,9</w:t>
            </w:r>
          </w:p>
        </w:tc>
      </w:tr>
      <w:tr w:rsidR="009A3AA5" w:rsidRPr="00CF2F1D" w:rsidTr="000F5286">
        <w:tc>
          <w:tcPr>
            <w:tcW w:w="3919" w:type="dxa"/>
          </w:tcPr>
          <w:p w:rsidR="009A3AA5" w:rsidRPr="00CF2F1D" w:rsidRDefault="009A3AA5" w:rsidP="0029494D">
            <w:pPr>
              <w:pStyle w:val="11"/>
            </w:pPr>
            <w:r w:rsidRPr="00CF2F1D">
              <w:t xml:space="preserve">Содержание автомобильных дорог общего пользования муниципального образования и дорожных сооружений, являющихся их технологической частью (искусственных дорожных </w:t>
            </w:r>
            <w:r w:rsidRPr="00CF2F1D">
              <w:lastRenderedPageBreak/>
              <w:t>сооружений)</w:t>
            </w:r>
          </w:p>
        </w:tc>
        <w:tc>
          <w:tcPr>
            <w:tcW w:w="850" w:type="dxa"/>
            <w:vAlign w:val="bottom"/>
          </w:tcPr>
          <w:p w:rsidR="009A3AA5" w:rsidRPr="00CF2F1D" w:rsidRDefault="009A3AA5" w:rsidP="000F5286">
            <w:pPr>
              <w:jc w:val="center"/>
              <w:rPr>
                <w:sz w:val="20"/>
                <w:szCs w:val="20"/>
              </w:rPr>
            </w:pPr>
            <w:r w:rsidRPr="00CF2F1D">
              <w:rPr>
                <w:sz w:val="20"/>
                <w:szCs w:val="20"/>
              </w:rPr>
              <w:lastRenderedPageBreak/>
              <w:t>902</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04</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09</w:t>
            </w:r>
          </w:p>
        </w:tc>
        <w:tc>
          <w:tcPr>
            <w:tcW w:w="1535" w:type="dxa"/>
            <w:vAlign w:val="bottom"/>
          </w:tcPr>
          <w:p w:rsidR="009A3AA5" w:rsidRPr="00CF2F1D" w:rsidRDefault="009A3AA5" w:rsidP="000F5286">
            <w:pPr>
              <w:pStyle w:val="ConsPlusNormal"/>
              <w:tabs>
                <w:tab w:val="left" w:pos="0"/>
              </w:tabs>
              <w:ind w:firstLine="0"/>
              <w:jc w:val="center"/>
              <w:rPr>
                <w:rFonts w:ascii="Times New Roman" w:hAnsi="Times New Roman" w:cs="Times New Roman"/>
              </w:rPr>
            </w:pPr>
            <w:r w:rsidRPr="00CF2F1D">
              <w:rPr>
                <w:rFonts w:ascii="Times New Roman" w:hAnsi="Times New Roman" w:cs="Times New Roman"/>
                <w:color w:val="000000"/>
              </w:rPr>
              <w:t>02 2 01 20060</w:t>
            </w:r>
          </w:p>
        </w:tc>
        <w:tc>
          <w:tcPr>
            <w:tcW w:w="689" w:type="dxa"/>
            <w:vAlign w:val="bottom"/>
          </w:tcPr>
          <w:p w:rsidR="009A3AA5" w:rsidRPr="00CF2F1D" w:rsidRDefault="009A3AA5" w:rsidP="000F5286">
            <w:pPr>
              <w:pStyle w:val="ConsPlusNormal"/>
              <w:tabs>
                <w:tab w:val="left" w:pos="0"/>
              </w:tabs>
              <w:ind w:firstLine="0"/>
              <w:jc w:val="center"/>
              <w:rPr>
                <w:rFonts w:ascii="Times New Roman" w:hAnsi="Times New Roman" w:cs="Times New Roman"/>
              </w:rPr>
            </w:pPr>
          </w:p>
        </w:tc>
        <w:tc>
          <w:tcPr>
            <w:tcW w:w="1091" w:type="dxa"/>
            <w:vAlign w:val="bottom"/>
          </w:tcPr>
          <w:p w:rsidR="009A3AA5" w:rsidRPr="00CF2F1D" w:rsidRDefault="009A3AA5" w:rsidP="000F5286">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2170,0</w:t>
            </w:r>
          </w:p>
        </w:tc>
        <w:tc>
          <w:tcPr>
            <w:tcW w:w="1134" w:type="dxa"/>
            <w:vAlign w:val="bottom"/>
          </w:tcPr>
          <w:p w:rsidR="009A3AA5" w:rsidRPr="00CF2F1D" w:rsidRDefault="009A3AA5" w:rsidP="000F5286">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2170,0</w:t>
            </w:r>
          </w:p>
        </w:tc>
      </w:tr>
      <w:tr w:rsidR="009A3AA5" w:rsidRPr="00CF2F1D" w:rsidTr="000F5286">
        <w:tc>
          <w:tcPr>
            <w:tcW w:w="3919" w:type="dxa"/>
          </w:tcPr>
          <w:p w:rsidR="009A3AA5" w:rsidRPr="00CF2F1D" w:rsidRDefault="009A3AA5" w:rsidP="000F5286">
            <w:pPr>
              <w:jc w:val="both"/>
              <w:rPr>
                <w:sz w:val="20"/>
                <w:szCs w:val="20"/>
              </w:rPr>
            </w:pPr>
            <w:r w:rsidRPr="00CF2F1D">
              <w:rPr>
                <w:sz w:val="20"/>
                <w:szCs w:val="20"/>
              </w:rPr>
              <w:lastRenderedPageBreak/>
              <w:t>Закупка товаров, работ и услуг для обеспечения государственных (муниципальных) нужд</w:t>
            </w:r>
          </w:p>
        </w:tc>
        <w:tc>
          <w:tcPr>
            <w:tcW w:w="850" w:type="dxa"/>
            <w:vAlign w:val="bottom"/>
          </w:tcPr>
          <w:p w:rsidR="009A3AA5" w:rsidRPr="00CF2F1D" w:rsidRDefault="009A3AA5" w:rsidP="000F5286">
            <w:pPr>
              <w:jc w:val="center"/>
              <w:rPr>
                <w:sz w:val="20"/>
                <w:szCs w:val="20"/>
              </w:rPr>
            </w:pPr>
            <w:r w:rsidRPr="00CF2F1D">
              <w:rPr>
                <w:sz w:val="20"/>
                <w:szCs w:val="20"/>
              </w:rPr>
              <w:t>902</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04</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09</w:t>
            </w:r>
          </w:p>
        </w:tc>
        <w:tc>
          <w:tcPr>
            <w:tcW w:w="1535" w:type="dxa"/>
            <w:vAlign w:val="bottom"/>
          </w:tcPr>
          <w:p w:rsidR="009A3AA5" w:rsidRPr="00CF2F1D" w:rsidRDefault="009A3AA5" w:rsidP="000F5286">
            <w:pPr>
              <w:pStyle w:val="ConsPlusNormal"/>
              <w:tabs>
                <w:tab w:val="left" w:pos="0"/>
              </w:tabs>
              <w:ind w:firstLine="0"/>
              <w:jc w:val="center"/>
              <w:rPr>
                <w:rFonts w:ascii="Times New Roman" w:hAnsi="Times New Roman" w:cs="Times New Roman"/>
              </w:rPr>
            </w:pPr>
            <w:r w:rsidRPr="00CF2F1D">
              <w:rPr>
                <w:rFonts w:ascii="Times New Roman" w:hAnsi="Times New Roman" w:cs="Times New Roman"/>
                <w:color w:val="000000"/>
              </w:rPr>
              <w:t>02 2 01 20060</w:t>
            </w:r>
          </w:p>
        </w:tc>
        <w:tc>
          <w:tcPr>
            <w:tcW w:w="689" w:type="dxa"/>
            <w:vAlign w:val="bottom"/>
          </w:tcPr>
          <w:p w:rsidR="009A3AA5" w:rsidRPr="00CF2F1D" w:rsidRDefault="009A3AA5" w:rsidP="000F5286">
            <w:pPr>
              <w:pStyle w:val="ConsPlusNormal"/>
              <w:tabs>
                <w:tab w:val="left" w:pos="0"/>
              </w:tabs>
              <w:ind w:firstLine="0"/>
              <w:jc w:val="center"/>
              <w:rPr>
                <w:rFonts w:ascii="Times New Roman" w:hAnsi="Times New Roman" w:cs="Times New Roman"/>
              </w:rPr>
            </w:pPr>
            <w:r w:rsidRPr="00CF2F1D">
              <w:rPr>
                <w:rFonts w:ascii="Times New Roman" w:hAnsi="Times New Roman" w:cs="Times New Roman"/>
              </w:rPr>
              <w:t>200</w:t>
            </w:r>
          </w:p>
        </w:tc>
        <w:tc>
          <w:tcPr>
            <w:tcW w:w="1091" w:type="dxa"/>
            <w:vAlign w:val="bottom"/>
          </w:tcPr>
          <w:p w:rsidR="009A3AA5" w:rsidRPr="00CF2F1D" w:rsidRDefault="009A3AA5" w:rsidP="000F5286">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2170,0</w:t>
            </w:r>
          </w:p>
        </w:tc>
        <w:tc>
          <w:tcPr>
            <w:tcW w:w="1134" w:type="dxa"/>
            <w:vAlign w:val="bottom"/>
          </w:tcPr>
          <w:p w:rsidR="009A3AA5" w:rsidRPr="00CF2F1D" w:rsidRDefault="009A3AA5" w:rsidP="000F5286">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2170,0</w:t>
            </w:r>
          </w:p>
        </w:tc>
      </w:tr>
      <w:tr w:rsidR="009A3AA5" w:rsidRPr="00CF2F1D" w:rsidTr="000F5286">
        <w:tc>
          <w:tcPr>
            <w:tcW w:w="3919" w:type="dxa"/>
          </w:tcPr>
          <w:p w:rsidR="009A3AA5" w:rsidRPr="00CF2F1D" w:rsidRDefault="009A3AA5" w:rsidP="000F5286">
            <w:pPr>
              <w:jc w:val="both"/>
              <w:rPr>
                <w:sz w:val="20"/>
                <w:szCs w:val="20"/>
              </w:rPr>
            </w:pPr>
            <w:r w:rsidRPr="00CF2F1D">
              <w:rPr>
                <w:sz w:val="20"/>
                <w:szCs w:val="20"/>
              </w:rPr>
              <w:t>Иные закупки товаров, работ и услуг для обеспечения государственных (муниципальных) нужд</w:t>
            </w:r>
          </w:p>
        </w:tc>
        <w:tc>
          <w:tcPr>
            <w:tcW w:w="850" w:type="dxa"/>
            <w:vAlign w:val="bottom"/>
          </w:tcPr>
          <w:p w:rsidR="009A3AA5" w:rsidRPr="00CF2F1D" w:rsidRDefault="009A3AA5" w:rsidP="000F5286">
            <w:pPr>
              <w:jc w:val="center"/>
              <w:rPr>
                <w:sz w:val="20"/>
                <w:szCs w:val="20"/>
              </w:rPr>
            </w:pPr>
            <w:r w:rsidRPr="00CF2F1D">
              <w:rPr>
                <w:sz w:val="20"/>
                <w:szCs w:val="20"/>
              </w:rPr>
              <w:t>902</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04</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09</w:t>
            </w:r>
          </w:p>
        </w:tc>
        <w:tc>
          <w:tcPr>
            <w:tcW w:w="1535" w:type="dxa"/>
            <w:vAlign w:val="bottom"/>
          </w:tcPr>
          <w:p w:rsidR="009A3AA5" w:rsidRPr="00CF2F1D" w:rsidRDefault="009A3AA5" w:rsidP="000F5286">
            <w:pPr>
              <w:pStyle w:val="ConsPlusNormal"/>
              <w:tabs>
                <w:tab w:val="left" w:pos="0"/>
              </w:tabs>
              <w:ind w:firstLine="0"/>
              <w:jc w:val="center"/>
              <w:rPr>
                <w:rFonts w:ascii="Times New Roman" w:hAnsi="Times New Roman" w:cs="Times New Roman"/>
              </w:rPr>
            </w:pPr>
            <w:r w:rsidRPr="00CF2F1D">
              <w:rPr>
                <w:rFonts w:ascii="Times New Roman" w:hAnsi="Times New Roman" w:cs="Times New Roman"/>
                <w:color w:val="000000"/>
              </w:rPr>
              <w:t>02 2 01 20060</w:t>
            </w:r>
          </w:p>
        </w:tc>
        <w:tc>
          <w:tcPr>
            <w:tcW w:w="689" w:type="dxa"/>
            <w:vAlign w:val="bottom"/>
          </w:tcPr>
          <w:p w:rsidR="009A3AA5" w:rsidRPr="00CF2F1D" w:rsidRDefault="009A3AA5" w:rsidP="000F5286">
            <w:pPr>
              <w:pStyle w:val="ConsPlusNormal"/>
              <w:tabs>
                <w:tab w:val="left" w:pos="0"/>
              </w:tabs>
              <w:ind w:firstLine="0"/>
              <w:jc w:val="center"/>
              <w:rPr>
                <w:rFonts w:ascii="Times New Roman" w:hAnsi="Times New Roman" w:cs="Times New Roman"/>
              </w:rPr>
            </w:pPr>
            <w:r w:rsidRPr="00CF2F1D">
              <w:rPr>
                <w:rFonts w:ascii="Times New Roman" w:hAnsi="Times New Roman" w:cs="Times New Roman"/>
              </w:rPr>
              <w:t>240</w:t>
            </w:r>
          </w:p>
        </w:tc>
        <w:tc>
          <w:tcPr>
            <w:tcW w:w="1091" w:type="dxa"/>
            <w:vAlign w:val="bottom"/>
          </w:tcPr>
          <w:p w:rsidR="009A3AA5" w:rsidRPr="00CF2F1D" w:rsidRDefault="009A3AA5" w:rsidP="000F5286">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2170,0</w:t>
            </w:r>
          </w:p>
        </w:tc>
        <w:tc>
          <w:tcPr>
            <w:tcW w:w="1134" w:type="dxa"/>
            <w:vAlign w:val="bottom"/>
          </w:tcPr>
          <w:p w:rsidR="009A3AA5" w:rsidRPr="00CF2F1D" w:rsidRDefault="009A3AA5" w:rsidP="000F5286">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2170,0</w:t>
            </w:r>
          </w:p>
        </w:tc>
      </w:tr>
      <w:tr w:rsidR="009A3AA5" w:rsidRPr="00CF2F1D" w:rsidTr="000F5286">
        <w:tc>
          <w:tcPr>
            <w:tcW w:w="3919" w:type="dxa"/>
          </w:tcPr>
          <w:p w:rsidR="009A3AA5" w:rsidRPr="00CF2F1D" w:rsidRDefault="009A3AA5" w:rsidP="000F5286">
            <w:pPr>
              <w:jc w:val="both"/>
              <w:rPr>
                <w:color w:val="000000"/>
                <w:sz w:val="20"/>
                <w:szCs w:val="20"/>
              </w:rPr>
            </w:pPr>
            <w:proofErr w:type="spellStart"/>
            <w:r w:rsidRPr="00CF2F1D">
              <w:rPr>
                <w:color w:val="000000"/>
                <w:sz w:val="20"/>
                <w:szCs w:val="20"/>
              </w:rPr>
              <w:t>асходы</w:t>
            </w:r>
            <w:proofErr w:type="spellEnd"/>
            <w:r w:rsidRPr="00CF2F1D">
              <w:rPr>
                <w:color w:val="000000"/>
                <w:sz w:val="20"/>
                <w:szCs w:val="20"/>
              </w:rPr>
              <w:t xml:space="preserve"> на проектирование, строительство, реконструкцию, капитальный ремонт и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
        </w:tc>
        <w:tc>
          <w:tcPr>
            <w:tcW w:w="850" w:type="dxa"/>
            <w:vAlign w:val="bottom"/>
          </w:tcPr>
          <w:p w:rsidR="009A3AA5" w:rsidRPr="00CF2F1D" w:rsidRDefault="009A3AA5" w:rsidP="000F5286">
            <w:pPr>
              <w:jc w:val="center"/>
              <w:rPr>
                <w:sz w:val="20"/>
                <w:szCs w:val="20"/>
              </w:rPr>
            </w:pPr>
            <w:r w:rsidRPr="00CF2F1D">
              <w:rPr>
                <w:sz w:val="20"/>
                <w:szCs w:val="20"/>
              </w:rPr>
              <w:t>902</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04</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09</w:t>
            </w:r>
          </w:p>
        </w:tc>
        <w:tc>
          <w:tcPr>
            <w:tcW w:w="1535" w:type="dxa"/>
            <w:vAlign w:val="bottom"/>
          </w:tcPr>
          <w:p w:rsidR="009A3AA5" w:rsidRPr="00CF2F1D" w:rsidRDefault="009A3AA5" w:rsidP="00E067A6">
            <w:pPr>
              <w:pStyle w:val="ConsPlusNormal"/>
              <w:tabs>
                <w:tab w:val="left" w:pos="0"/>
              </w:tabs>
              <w:ind w:firstLine="0"/>
              <w:rPr>
                <w:rFonts w:ascii="Times New Roman" w:hAnsi="Times New Roman" w:cs="Times New Roman"/>
              </w:rPr>
            </w:pPr>
            <w:r w:rsidRPr="00CF2F1D">
              <w:rPr>
                <w:rFonts w:ascii="Times New Roman" w:hAnsi="Times New Roman" w:cs="Times New Roman"/>
                <w:color w:val="000000"/>
              </w:rPr>
              <w:t xml:space="preserve">02 2 01 </w:t>
            </w:r>
            <w:r w:rsidRPr="00CF2F1D">
              <w:rPr>
                <w:rFonts w:ascii="Times New Roman" w:hAnsi="Times New Roman" w:cs="Times New Roman"/>
                <w:color w:val="000000"/>
                <w:lang w:val="en-US"/>
              </w:rPr>
              <w:t>S</w:t>
            </w:r>
            <w:r w:rsidRPr="00CF2F1D">
              <w:rPr>
                <w:rFonts w:ascii="Times New Roman" w:hAnsi="Times New Roman" w:cs="Times New Roman"/>
                <w:color w:val="000000"/>
              </w:rPr>
              <w:t>0500</w:t>
            </w:r>
          </w:p>
        </w:tc>
        <w:tc>
          <w:tcPr>
            <w:tcW w:w="689" w:type="dxa"/>
            <w:vAlign w:val="bottom"/>
          </w:tcPr>
          <w:p w:rsidR="009A3AA5" w:rsidRPr="00CF2F1D" w:rsidRDefault="009A3AA5" w:rsidP="000F5286">
            <w:pPr>
              <w:pStyle w:val="ConsPlusNormal"/>
              <w:tabs>
                <w:tab w:val="left" w:pos="0"/>
              </w:tabs>
              <w:ind w:firstLine="0"/>
              <w:jc w:val="center"/>
              <w:rPr>
                <w:rFonts w:ascii="Times New Roman" w:hAnsi="Times New Roman" w:cs="Times New Roman"/>
              </w:rPr>
            </w:pPr>
          </w:p>
        </w:tc>
        <w:tc>
          <w:tcPr>
            <w:tcW w:w="1091" w:type="dxa"/>
            <w:vAlign w:val="bottom"/>
          </w:tcPr>
          <w:p w:rsidR="009A3AA5" w:rsidRPr="00CF2F1D" w:rsidRDefault="009A3AA5" w:rsidP="000F5286">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39600,0</w:t>
            </w:r>
          </w:p>
        </w:tc>
        <w:tc>
          <w:tcPr>
            <w:tcW w:w="1134" w:type="dxa"/>
            <w:vAlign w:val="bottom"/>
          </w:tcPr>
          <w:p w:rsidR="009A3AA5" w:rsidRPr="00CF2F1D" w:rsidRDefault="009A3AA5" w:rsidP="000F5286">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39600,0</w:t>
            </w:r>
          </w:p>
        </w:tc>
      </w:tr>
      <w:tr w:rsidR="009A3AA5" w:rsidRPr="00CF2F1D" w:rsidTr="000F5286">
        <w:tc>
          <w:tcPr>
            <w:tcW w:w="3919" w:type="dxa"/>
          </w:tcPr>
          <w:p w:rsidR="009A3AA5" w:rsidRPr="00CF2F1D" w:rsidRDefault="009A3AA5" w:rsidP="000F5286">
            <w:pPr>
              <w:jc w:val="both"/>
              <w:rPr>
                <w:sz w:val="20"/>
                <w:szCs w:val="20"/>
              </w:rPr>
            </w:pPr>
            <w:r w:rsidRPr="00CF2F1D">
              <w:rPr>
                <w:sz w:val="20"/>
                <w:szCs w:val="20"/>
              </w:rPr>
              <w:t>Закупка товаров, работ и услуг для обеспечения государственных (муниципальных) нужд</w:t>
            </w:r>
          </w:p>
        </w:tc>
        <w:tc>
          <w:tcPr>
            <w:tcW w:w="850" w:type="dxa"/>
            <w:vAlign w:val="bottom"/>
          </w:tcPr>
          <w:p w:rsidR="009A3AA5" w:rsidRPr="00CF2F1D" w:rsidRDefault="009A3AA5" w:rsidP="000F5286">
            <w:pPr>
              <w:jc w:val="center"/>
              <w:rPr>
                <w:sz w:val="20"/>
                <w:szCs w:val="20"/>
              </w:rPr>
            </w:pPr>
            <w:r w:rsidRPr="00CF2F1D">
              <w:rPr>
                <w:sz w:val="20"/>
                <w:szCs w:val="20"/>
              </w:rPr>
              <w:t>902</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04</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09</w:t>
            </w:r>
          </w:p>
        </w:tc>
        <w:tc>
          <w:tcPr>
            <w:tcW w:w="1535" w:type="dxa"/>
            <w:vAlign w:val="bottom"/>
          </w:tcPr>
          <w:p w:rsidR="009A3AA5" w:rsidRPr="00CF2F1D" w:rsidRDefault="009A3AA5" w:rsidP="00E067A6">
            <w:pPr>
              <w:pStyle w:val="ConsPlusNormal"/>
              <w:tabs>
                <w:tab w:val="left" w:pos="0"/>
              </w:tabs>
              <w:ind w:firstLine="0"/>
              <w:rPr>
                <w:rFonts w:ascii="Times New Roman" w:hAnsi="Times New Roman" w:cs="Times New Roman"/>
              </w:rPr>
            </w:pPr>
            <w:r w:rsidRPr="00CF2F1D">
              <w:rPr>
                <w:rFonts w:ascii="Times New Roman" w:hAnsi="Times New Roman" w:cs="Times New Roman"/>
                <w:color w:val="000000"/>
              </w:rPr>
              <w:t xml:space="preserve">02 2 01 </w:t>
            </w:r>
            <w:r w:rsidRPr="00CF2F1D">
              <w:rPr>
                <w:rFonts w:ascii="Times New Roman" w:hAnsi="Times New Roman" w:cs="Times New Roman"/>
                <w:color w:val="000000"/>
                <w:lang w:val="en-US"/>
              </w:rPr>
              <w:t>S</w:t>
            </w:r>
            <w:r w:rsidRPr="00CF2F1D">
              <w:rPr>
                <w:rFonts w:ascii="Times New Roman" w:hAnsi="Times New Roman" w:cs="Times New Roman"/>
                <w:color w:val="000000"/>
              </w:rPr>
              <w:t>0500</w:t>
            </w:r>
          </w:p>
        </w:tc>
        <w:tc>
          <w:tcPr>
            <w:tcW w:w="689" w:type="dxa"/>
            <w:vAlign w:val="bottom"/>
          </w:tcPr>
          <w:p w:rsidR="009A3AA5" w:rsidRPr="00CF2F1D" w:rsidRDefault="009A3AA5" w:rsidP="000F5286">
            <w:pPr>
              <w:pStyle w:val="ConsPlusNormal"/>
              <w:tabs>
                <w:tab w:val="left" w:pos="0"/>
              </w:tabs>
              <w:ind w:firstLine="0"/>
              <w:jc w:val="center"/>
              <w:rPr>
                <w:rFonts w:ascii="Times New Roman" w:hAnsi="Times New Roman" w:cs="Times New Roman"/>
              </w:rPr>
            </w:pPr>
            <w:r w:rsidRPr="00CF2F1D">
              <w:rPr>
                <w:rFonts w:ascii="Times New Roman" w:hAnsi="Times New Roman" w:cs="Times New Roman"/>
              </w:rPr>
              <w:t>200</w:t>
            </w:r>
          </w:p>
        </w:tc>
        <w:tc>
          <w:tcPr>
            <w:tcW w:w="1091" w:type="dxa"/>
            <w:vAlign w:val="bottom"/>
          </w:tcPr>
          <w:p w:rsidR="009A3AA5" w:rsidRPr="00CF2F1D" w:rsidRDefault="009A3AA5" w:rsidP="000F5286">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39600,0</w:t>
            </w:r>
          </w:p>
        </w:tc>
        <w:tc>
          <w:tcPr>
            <w:tcW w:w="1134" w:type="dxa"/>
            <w:vAlign w:val="bottom"/>
          </w:tcPr>
          <w:p w:rsidR="009A3AA5" w:rsidRPr="00CF2F1D" w:rsidRDefault="009A3AA5" w:rsidP="000F5286">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39600,0</w:t>
            </w:r>
          </w:p>
        </w:tc>
      </w:tr>
      <w:tr w:rsidR="009A3AA5" w:rsidRPr="00CF2F1D" w:rsidTr="000F5286">
        <w:tc>
          <w:tcPr>
            <w:tcW w:w="3919" w:type="dxa"/>
          </w:tcPr>
          <w:p w:rsidR="009A3AA5" w:rsidRPr="00CF2F1D" w:rsidRDefault="009A3AA5" w:rsidP="000F5286">
            <w:pPr>
              <w:jc w:val="both"/>
              <w:rPr>
                <w:sz w:val="20"/>
                <w:szCs w:val="20"/>
              </w:rPr>
            </w:pPr>
            <w:r w:rsidRPr="00CF2F1D">
              <w:rPr>
                <w:sz w:val="20"/>
                <w:szCs w:val="20"/>
              </w:rPr>
              <w:t>Иные закупки товаров, работ и услуг для обеспечения государственных (муниципальных) нужд</w:t>
            </w:r>
          </w:p>
        </w:tc>
        <w:tc>
          <w:tcPr>
            <w:tcW w:w="850" w:type="dxa"/>
            <w:vAlign w:val="bottom"/>
          </w:tcPr>
          <w:p w:rsidR="009A3AA5" w:rsidRPr="00CF2F1D" w:rsidRDefault="009A3AA5" w:rsidP="000F5286">
            <w:pPr>
              <w:jc w:val="center"/>
              <w:rPr>
                <w:sz w:val="20"/>
                <w:szCs w:val="20"/>
              </w:rPr>
            </w:pPr>
            <w:r w:rsidRPr="00CF2F1D">
              <w:rPr>
                <w:sz w:val="20"/>
                <w:szCs w:val="20"/>
              </w:rPr>
              <w:t>902</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04</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09</w:t>
            </w:r>
          </w:p>
        </w:tc>
        <w:tc>
          <w:tcPr>
            <w:tcW w:w="1535" w:type="dxa"/>
            <w:vAlign w:val="bottom"/>
          </w:tcPr>
          <w:p w:rsidR="009A3AA5" w:rsidRPr="00CF2F1D" w:rsidRDefault="009A3AA5" w:rsidP="000F5286">
            <w:pPr>
              <w:pStyle w:val="ConsPlusNormal"/>
              <w:tabs>
                <w:tab w:val="left" w:pos="0"/>
              </w:tabs>
              <w:ind w:firstLine="0"/>
              <w:rPr>
                <w:rFonts w:ascii="Times New Roman" w:hAnsi="Times New Roman" w:cs="Times New Roman"/>
              </w:rPr>
            </w:pPr>
            <w:r w:rsidRPr="00CF2F1D">
              <w:rPr>
                <w:rFonts w:ascii="Times New Roman" w:hAnsi="Times New Roman" w:cs="Times New Roman"/>
                <w:color w:val="000000"/>
              </w:rPr>
              <w:t xml:space="preserve">02 2 01 </w:t>
            </w:r>
            <w:r w:rsidRPr="00CF2F1D">
              <w:rPr>
                <w:rFonts w:ascii="Times New Roman" w:hAnsi="Times New Roman" w:cs="Times New Roman"/>
                <w:color w:val="000000"/>
                <w:lang w:val="en-US"/>
              </w:rPr>
              <w:t>S</w:t>
            </w:r>
            <w:r w:rsidRPr="00CF2F1D">
              <w:rPr>
                <w:rFonts w:ascii="Times New Roman" w:hAnsi="Times New Roman" w:cs="Times New Roman"/>
                <w:color w:val="000000"/>
              </w:rPr>
              <w:t>0500</w:t>
            </w:r>
          </w:p>
        </w:tc>
        <w:tc>
          <w:tcPr>
            <w:tcW w:w="689" w:type="dxa"/>
            <w:vAlign w:val="bottom"/>
          </w:tcPr>
          <w:p w:rsidR="009A3AA5" w:rsidRPr="00CF2F1D" w:rsidRDefault="009A3AA5" w:rsidP="000F5286">
            <w:pPr>
              <w:pStyle w:val="ConsPlusNormal"/>
              <w:tabs>
                <w:tab w:val="left" w:pos="0"/>
              </w:tabs>
              <w:ind w:firstLine="0"/>
              <w:jc w:val="center"/>
              <w:rPr>
                <w:rFonts w:ascii="Times New Roman" w:hAnsi="Times New Roman" w:cs="Times New Roman"/>
              </w:rPr>
            </w:pPr>
            <w:r w:rsidRPr="00CF2F1D">
              <w:rPr>
                <w:rFonts w:ascii="Times New Roman" w:hAnsi="Times New Roman" w:cs="Times New Roman"/>
              </w:rPr>
              <w:t>240</w:t>
            </w:r>
          </w:p>
        </w:tc>
        <w:tc>
          <w:tcPr>
            <w:tcW w:w="1091" w:type="dxa"/>
            <w:vAlign w:val="bottom"/>
          </w:tcPr>
          <w:p w:rsidR="009A3AA5" w:rsidRPr="00CF2F1D" w:rsidRDefault="009A3AA5" w:rsidP="000F5286">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39600,0</w:t>
            </w:r>
          </w:p>
        </w:tc>
        <w:tc>
          <w:tcPr>
            <w:tcW w:w="1134" w:type="dxa"/>
            <w:vAlign w:val="bottom"/>
          </w:tcPr>
          <w:p w:rsidR="009A3AA5" w:rsidRPr="00CF2F1D" w:rsidRDefault="009A3AA5" w:rsidP="000F5286">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39600,0</w:t>
            </w:r>
          </w:p>
        </w:tc>
      </w:tr>
      <w:tr w:rsidR="009A3AA5" w:rsidRPr="00CF2F1D" w:rsidTr="000F5286">
        <w:tc>
          <w:tcPr>
            <w:tcW w:w="3919" w:type="dxa"/>
            <w:vAlign w:val="bottom"/>
          </w:tcPr>
          <w:p w:rsidR="009A3AA5" w:rsidRPr="00CF2F1D" w:rsidRDefault="009A3AA5" w:rsidP="000F5286">
            <w:pPr>
              <w:jc w:val="both"/>
              <w:rPr>
                <w:b/>
                <w:sz w:val="20"/>
                <w:szCs w:val="20"/>
              </w:rPr>
            </w:pPr>
            <w:r w:rsidRPr="00CF2F1D">
              <w:rPr>
                <w:b/>
                <w:sz w:val="20"/>
                <w:szCs w:val="20"/>
              </w:rPr>
              <w:t>Социальная политика</w:t>
            </w:r>
          </w:p>
        </w:tc>
        <w:tc>
          <w:tcPr>
            <w:tcW w:w="850" w:type="dxa"/>
            <w:vAlign w:val="bottom"/>
          </w:tcPr>
          <w:p w:rsidR="009A3AA5" w:rsidRPr="00CF2F1D" w:rsidRDefault="009A3AA5" w:rsidP="000F5286">
            <w:pPr>
              <w:jc w:val="center"/>
              <w:rPr>
                <w:sz w:val="20"/>
                <w:szCs w:val="20"/>
              </w:rPr>
            </w:pPr>
            <w:r w:rsidRPr="00CF2F1D">
              <w:rPr>
                <w:sz w:val="20"/>
                <w:szCs w:val="20"/>
              </w:rPr>
              <w:t>902</w:t>
            </w:r>
          </w:p>
        </w:tc>
        <w:tc>
          <w:tcPr>
            <w:tcW w:w="540" w:type="dxa"/>
            <w:vAlign w:val="bottom"/>
          </w:tcPr>
          <w:p w:rsidR="009A3AA5" w:rsidRPr="00CF2F1D" w:rsidRDefault="009A3AA5" w:rsidP="000F5286">
            <w:pPr>
              <w:jc w:val="center"/>
              <w:rPr>
                <w:b/>
                <w:bCs/>
                <w:sz w:val="20"/>
                <w:szCs w:val="20"/>
              </w:rPr>
            </w:pPr>
            <w:r w:rsidRPr="00CF2F1D">
              <w:rPr>
                <w:b/>
                <w:bCs/>
                <w:sz w:val="20"/>
                <w:szCs w:val="20"/>
              </w:rPr>
              <w:t>10</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b/>
                <w:bCs/>
                <w:sz w:val="20"/>
                <w:szCs w:val="20"/>
              </w:rPr>
            </w:pPr>
            <w:r w:rsidRPr="00CF2F1D">
              <w:rPr>
                <w:rFonts w:ascii="Times New Roman" w:hAnsi="Times New Roman" w:cs="Times New Roman"/>
                <w:b/>
                <w:bCs/>
                <w:sz w:val="20"/>
                <w:szCs w:val="20"/>
              </w:rPr>
              <w:t>00</w:t>
            </w:r>
          </w:p>
        </w:tc>
        <w:tc>
          <w:tcPr>
            <w:tcW w:w="1535" w:type="dxa"/>
            <w:vAlign w:val="bottom"/>
          </w:tcPr>
          <w:p w:rsidR="009A3AA5" w:rsidRPr="00CF2F1D" w:rsidRDefault="009A3AA5" w:rsidP="000F5286">
            <w:pPr>
              <w:pStyle w:val="ab"/>
              <w:tabs>
                <w:tab w:val="left" w:pos="0"/>
              </w:tabs>
              <w:jc w:val="center"/>
              <w:rPr>
                <w:rFonts w:ascii="Times New Roman" w:hAnsi="Times New Roman" w:cs="Times New Roman"/>
                <w:b/>
                <w:bCs/>
                <w:sz w:val="20"/>
                <w:szCs w:val="20"/>
              </w:rPr>
            </w:pPr>
          </w:p>
        </w:tc>
        <w:tc>
          <w:tcPr>
            <w:tcW w:w="689"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p>
        </w:tc>
        <w:tc>
          <w:tcPr>
            <w:tcW w:w="1091" w:type="dxa"/>
            <w:vAlign w:val="bottom"/>
          </w:tcPr>
          <w:p w:rsidR="009A3AA5" w:rsidRPr="00CF2F1D" w:rsidRDefault="009A3AA5" w:rsidP="000F5286">
            <w:pPr>
              <w:pStyle w:val="ab"/>
              <w:tabs>
                <w:tab w:val="left" w:pos="0"/>
              </w:tabs>
              <w:ind w:right="5"/>
              <w:rPr>
                <w:rFonts w:ascii="Times New Roman" w:hAnsi="Times New Roman" w:cs="Times New Roman"/>
                <w:b/>
                <w:bCs/>
                <w:sz w:val="20"/>
                <w:szCs w:val="20"/>
                <w:lang w:val="en-US"/>
              </w:rPr>
            </w:pPr>
            <w:r w:rsidRPr="00CF2F1D">
              <w:rPr>
                <w:rFonts w:ascii="Times New Roman" w:hAnsi="Times New Roman" w:cs="Times New Roman"/>
                <w:b/>
                <w:bCs/>
                <w:sz w:val="20"/>
                <w:szCs w:val="20"/>
                <w:lang w:val="en-US"/>
              </w:rPr>
              <w:t>6757</w:t>
            </w:r>
            <w:r w:rsidRPr="00CF2F1D">
              <w:rPr>
                <w:rFonts w:ascii="Times New Roman" w:hAnsi="Times New Roman" w:cs="Times New Roman"/>
                <w:b/>
                <w:bCs/>
                <w:sz w:val="20"/>
                <w:szCs w:val="20"/>
              </w:rPr>
              <w:t>,</w:t>
            </w:r>
            <w:r w:rsidRPr="00CF2F1D">
              <w:rPr>
                <w:rFonts w:ascii="Times New Roman" w:hAnsi="Times New Roman" w:cs="Times New Roman"/>
                <w:b/>
                <w:bCs/>
                <w:sz w:val="20"/>
                <w:szCs w:val="20"/>
                <w:lang w:val="en-US"/>
              </w:rPr>
              <w:t>6</w:t>
            </w:r>
          </w:p>
        </w:tc>
        <w:tc>
          <w:tcPr>
            <w:tcW w:w="1134" w:type="dxa"/>
            <w:vAlign w:val="bottom"/>
          </w:tcPr>
          <w:p w:rsidR="009A3AA5" w:rsidRPr="00CF2F1D" w:rsidRDefault="009A3AA5" w:rsidP="000F5286">
            <w:pPr>
              <w:pStyle w:val="ab"/>
              <w:tabs>
                <w:tab w:val="left" w:pos="0"/>
              </w:tabs>
              <w:ind w:right="5"/>
              <w:rPr>
                <w:rFonts w:ascii="Times New Roman" w:hAnsi="Times New Roman" w:cs="Times New Roman"/>
                <w:b/>
                <w:bCs/>
                <w:sz w:val="20"/>
                <w:szCs w:val="20"/>
              </w:rPr>
            </w:pPr>
            <w:r w:rsidRPr="00CF2F1D">
              <w:rPr>
                <w:rFonts w:ascii="Times New Roman" w:hAnsi="Times New Roman" w:cs="Times New Roman"/>
                <w:b/>
                <w:bCs/>
                <w:sz w:val="20"/>
                <w:szCs w:val="20"/>
                <w:lang w:val="en-US"/>
              </w:rPr>
              <w:t>5776</w:t>
            </w:r>
            <w:r w:rsidRPr="00CF2F1D">
              <w:rPr>
                <w:rFonts w:ascii="Times New Roman" w:hAnsi="Times New Roman" w:cs="Times New Roman"/>
                <w:b/>
                <w:bCs/>
                <w:sz w:val="20"/>
                <w:szCs w:val="20"/>
              </w:rPr>
              <w:t>,</w:t>
            </w:r>
            <w:r w:rsidRPr="00CF2F1D">
              <w:rPr>
                <w:rFonts w:ascii="Times New Roman" w:hAnsi="Times New Roman" w:cs="Times New Roman"/>
                <w:b/>
                <w:bCs/>
                <w:sz w:val="20"/>
                <w:szCs w:val="20"/>
                <w:lang w:val="en-US"/>
              </w:rPr>
              <w:t>0</w:t>
            </w:r>
          </w:p>
        </w:tc>
      </w:tr>
      <w:tr w:rsidR="009A3AA5" w:rsidRPr="00CF2F1D" w:rsidTr="000F5286">
        <w:tc>
          <w:tcPr>
            <w:tcW w:w="3919" w:type="dxa"/>
            <w:vAlign w:val="bottom"/>
          </w:tcPr>
          <w:p w:rsidR="009A3AA5" w:rsidRPr="00CF2F1D" w:rsidRDefault="009A3AA5" w:rsidP="000F5286">
            <w:pPr>
              <w:pStyle w:val="ad"/>
              <w:tabs>
                <w:tab w:val="clear" w:pos="4677"/>
                <w:tab w:val="clear" w:pos="9355"/>
              </w:tabs>
              <w:jc w:val="both"/>
              <w:rPr>
                <w:b/>
                <w:sz w:val="20"/>
                <w:szCs w:val="20"/>
              </w:rPr>
            </w:pPr>
            <w:r w:rsidRPr="00CF2F1D">
              <w:rPr>
                <w:b/>
                <w:sz w:val="20"/>
                <w:szCs w:val="20"/>
              </w:rPr>
              <w:t>Пенсионное обеспечение</w:t>
            </w:r>
          </w:p>
        </w:tc>
        <w:tc>
          <w:tcPr>
            <w:tcW w:w="850" w:type="dxa"/>
            <w:vAlign w:val="bottom"/>
          </w:tcPr>
          <w:p w:rsidR="009A3AA5" w:rsidRPr="00CF2F1D" w:rsidRDefault="009A3AA5" w:rsidP="000F5286">
            <w:pPr>
              <w:jc w:val="center"/>
              <w:rPr>
                <w:sz w:val="20"/>
                <w:szCs w:val="20"/>
              </w:rPr>
            </w:pPr>
            <w:r w:rsidRPr="00CF2F1D">
              <w:rPr>
                <w:sz w:val="20"/>
                <w:szCs w:val="20"/>
              </w:rPr>
              <w:t>902</w:t>
            </w:r>
          </w:p>
        </w:tc>
        <w:tc>
          <w:tcPr>
            <w:tcW w:w="540" w:type="dxa"/>
            <w:vAlign w:val="bottom"/>
          </w:tcPr>
          <w:p w:rsidR="009A3AA5" w:rsidRPr="00CF2F1D" w:rsidRDefault="009A3AA5" w:rsidP="000F5286">
            <w:pPr>
              <w:jc w:val="center"/>
              <w:rPr>
                <w:b/>
                <w:bCs/>
                <w:sz w:val="20"/>
                <w:szCs w:val="20"/>
              </w:rPr>
            </w:pPr>
            <w:r w:rsidRPr="00CF2F1D">
              <w:rPr>
                <w:b/>
                <w:bCs/>
                <w:sz w:val="20"/>
                <w:szCs w:val="20"/>
              </w:rPr>
              <w:t>10</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b/>
                <w:bCs/>
                <w:sz w:val="20"/>
                <w:szCs w:val="20"/>
              </w:rPr>
            </w:pPr>
            <w:r w:rsidRPr="00CF2F1D">
              <w:rPr>
                <w:rFonts w:ascii="Times New Roman" w:hAnsi="Times New Roman" w:cs="Times New Roman"/>
                <w:b/>
                <w:bCs/>
                <w:sz w:val="20"/>
                <w:szCs w:val="20"/>
              </w:rPr>
              <w:t>01</w:t>
            </w:r>
          </w:p>
        </w:tc>
        <w:tc>
          <w:tcPr>
            <w:tcW w:w="1535"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p>
        </w:tc>
        <w:tc>
          <w:tcPr>
            <w:tcW w:w="689"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p>
        </w:tc>
        <w:tc>
          <w:tcPr>
            <w:tcW w:w="1091" w:type="dxa"/>
            <w:vAlign w:val="bottom"/>
          </w:tcPr>
          <w:p w:rsidR="009A3AA5" w:rsidRPr="00CF2F1D" w:rsidRDefault="009A3AA5" w:rsidP="000F5286">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1744,8</w:t>
            </w:r>
          </w:p>
        </w:tc>
        <w:tc>
          <w:tcPr>
            <w:tcW w:w="1134" w:type="dxa"/>
            <w:vAlign w:val="bottom"/>
          </w:tcPr>
          <w:p w:rsidR="009A3AA5" w:rsidRPr="00CF2F1D" w:rsidRDefault="009A3AA5" w:rsidP="000F5286">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1744,8</w:t>
            </w:r>
          </w:p>
        </w:tc>
      </w:tr>
      <w:tr w:rsidR="009A3AA5" w:rsidRPr="00CF2F1D" w:rsidTr="000F5286">
        <w:tc>
          <w:tcPr>
            <w:tcW w:w="3919" w:type="dxa"/>
          </w:tcPr>
          <w:p w:rsidR="009A3AA5" w:rsidRPr="00CF2F1D" w:rsidRDefault="009A3AA5" w:rsidP="0029494D">
            <w:pPr>
              <w:pStyle w:val="11"/>
            </w:pPr>
            <w:r w:rsidRPr="00CF2F1D">
              <w:t xml:space="preserve">Муниципальная программа «Создание условий для эффективного управления муниципальным образованием «Краснинский район» Смоленской области» </w:t>
            </w:r>
          </w:p>
        </w:tc>
        <w:tc>
          <w:tcPr>
            <w:tcW w:w="850" w:type="dxa"/>
            <w:vAlign w:val="bottom"/>
          </w:tcPr>
          <w:p w:rsidR="009A3AA5" w:rsidRPr="00CF2F1D" w:rsidRDefault="009A3AA5" w:rsidP="000F5286">
            <w:pPr>
              <w:jc w:val="center"/>
              <w:rPr>
                <w:sz w:val="20"/>
                <w:szCs w:val="20"/>
              </w:rPr>
            </w:pPr>
            <w:r w:rsidRPr="00CF2F1D">
              <w:rPr>
                <w:sz w:val="20"/>
                <w:szCs w:val="20"/>
              </w:rPr>
              <w:t>902</w:t>
            </w:r>
          </w:p>
        </w:tc>
        <w:tc>
          <w:tcPr>
            <w:tcW w:w="540" w:type="dxa"/>
            <w:vAlign w:val="bottom"/>
          </w:tcPr>
          <w:p w:rsidR="009A3AA5" w:rsidRPr="00CF2F1D" w:rsidRDefault="009A3AA5" w:rsidP="000F5286">
            <w:pPr>
              <w:jc w:val="center"/>
              <w:rPr>
                <w:sz w:val="20"/>
                <w:szCs w:val="20"/>
              </w:rPr>
            </w:pPr>
            <w:r w:rsidRPr="00CF2F1D">
              <w:rPr>
                <w:sz w:val="20"/>
                <w:szCs w:val="20"/>
              </w:rPr>
              <w:t>10</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01</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01 0 00 00000</w:t>
            </w:r>
          </w:p>
        </w:tc>
        <w:tc>
          <w:tcPr>
            <w:tcW w:w="689"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p>
        </w:tc>
        <w:tc>
          <w:tcPr>
            <w:tcW w:w="1091" w:type="dxa"/>
            <w:vAlign w:val="bottom"/>
          </w:tcPr>
          <w:p w:rsidR="009A3AA5" w:rsidRPr="00CF2F1D" w:rsidRDefault="009A3AA5" w:rsidP="000F5286">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1744,8</w:t>
            </w:r>
          </w:p>
        </w:tc>
        <w:tc>
          <w:tcPr>
            <w:tcW w:w="1134" w:type="dxa"/>
            <w:vAlign w:val="bottom"/>
          </w:tcPr>
          <w:p w:rsidR="009A3AA5" w:rsidRPr="00CF2F1D" w:rsidRDefault="009A3AA5" w:rsidP="000F5286">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1744,8</w:t>
            </w:r>
          </w:p>
        </w:tc>
      </w:tr>
      <w:tr w:rsidR="009A3AA5" w:rsidRPr="00CF2F1D" w:rsidTr="000F5286">
        <w:tc>
          <w:tcPr>
            <w:tcW w:w="3919" w:type="dxa"/>
          </w:tcPr>
          <w:p w:rsidR="009A3AA5" w:rsidRPr="00CF2F1D" w:rsidRDefault="009A3AA5" w:rsidP="000F5286">
            <w:pPr>
              <w:jc w:val="both"/>
              <w:rPr>
                <w:color w:val="000000"/>
                <w:sz w:val="20"/>
                <w:szCs w:val="20"/>
              </w:rPr>
            </w:pPr>
            <w:r w:rsidRPr="00CF2F1D">
              <w:rPr>
                <w:color w:val="000000"/>
                <w:sz w:val="20"/>
                <w:szCs w:val="20"/>
              </w:rPr>
              <w:t>Обеспечивающая подпрограмма «Эффективное выполнение полномочий муниципальным образованием «Краснинский район» Смоленской области»</w:t>
            </w:r>
          </w:p>
        </w:tc>
        <w:tc>
          <w:tcPr>
            <w:tcW w:w="850" w:type="dxa"/>
            <w:vAlign w:val="bottom"/>
          </w:tcPr>
          <w:p w:rsidR="009A3AA5" w:rsidRPr="00CF2F1D" w:rsidRDefault="009A3AA5" w:rsidP="000F5286">
            <w:pPr>
              <w:jc w:val="center"/>
              <w:rPr>
                <w:sz w:val="20"/>
                <w:szCs w:val="20"/>
              </w:rPr>
            </w:pPr>
            <w:r w:rsidRPr="00CF2F1D">
              <w:rPr>
                <w:sz w:val="20"/>
                <w:szCs w:val="20"/>
              </w:rPr>
              <w:t>902</w:t>
            </w:r>
          </w:p>
        </w:tc>
        <w:tc>
          <w:tcPr>
            <w:tcW w:w="540" w:type="dxa"/>
            <w:vAlign w:val="bottom"/>
          </w:tcPr>
          <w:p w:rsidR="009A3AA5" w:rsidRPr="00CF2F1D" w:rsidRDefault="009A3AA5" w:rsidP="000F5286">
            <w:pPr>
              <w:jc w:val="center"/>
              <w:rPr>
                <w:sz w:val="20"/>
                <w:szCs w:val="20"/>
              </w:rPr>
            </w:pPr>
            <w:r w:rsidRPr="00CF2F1D">
              <w:rPr>
                <w:sz w:val="20"/>
                <w:szCs w:val="20"/>
              </w:rPr>
              <w:t>10</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01</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01 1 00 00000</w:t>
            </w:r>
          </w:p>
        </w:tc>
        <w:tc>
          <w:tcPr>
            <w:tcW w:w="689"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p>
        </w:tc>
        <w:tc>
          <w:tcPr>
            <w:tcW w:w="1091" w:type="dxa"/>
            <w:vAlign w:val="bottom"/>
          </w:tcPr>
          <w:p w:rsidR="009A3AA5" w:rsidRPr="00CF2F1D" w:rsidRDefault="009A3AA5" w:rsidP="000F5286">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1744,8</w:t>
            </w:r>
          </w:p>
        </w:tc>
        <w:tc>
          <w:tcPr>
            <w:tcW w:w="1134" w:type="dxa"/>
            <w:vAlign w:val="bottom"/>
          </w:tcPr>
          <w:p w:rsidR="009A3AA5" w:rsidRPr="00CF2F1D" w:rsidRDefault="009A3AA5" w:rsidP="000F5286">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1744,8</w:t>
            </w:r>
          </w:p>
        </w:tc>
      </w:tr>
      <w:tr w:rsidR="009A3AA5" w:rsidRPr="00CF2F1D" w:rsidTr="000F5286">
        <w:tc>
          <w:tcPr>
            <w:tcW w:w="3919" w:type="dxa"/>
          </w:tcPr>
          <w:p w:rsidR="009A3AA5" w:rsidRPr="00CF2F1D" w:rsidRDefault="009A3AA5" w:rsidP="000F5286">
            <w:pPr>
              <w:jc w:val="both"/>
              <w:rPr>
                <w:color w:val="000000"/>
                <w:sz w:val="20"/>
                <w:szCs w:val="20"/>
              </w:rPr>
            </w:pPr>
            <w:r w:rsidRPr="00CF2F1D">
              <w:rPr>
                <w:bCs/>
                <w:color w:val="000000"/>
                <w:sz w:val="20"/>
                <w:szCs w:val="20"/>
              </w:rPr>
              <w:t>Основное мероприятие</w:t>
            </w:r>
            <w:r w:rsidRPr="00CF2F1D">
              <w:rPr>
                <w:b/>
                <w:bCs/>
                <w:color w:val="000000"/>
                <w:sz w:val="20"/>
                <w:szCs w:val="20"/>
              </w:rPr>
              <w:t xml:space="preserve"> «</w:t>
            </w:r>
            <w:r w:rsidRPr="00CF2F1D">
              <w:rPr>
                <w:snapToGrid w:val="0"/>
                <w:sz w:val="20"/>
                <w:szCs w:val="20"/>
              </w:rPr>
              <w:t>Обеспечение организационных  условий для реализации муниципальной программы»</w:t>
            </w:r>
          </w:p>
        </w:tc>
        <w:tc>
          <w:tcPr>
            <w:tcW w:w="850" w:type="dxa"/>
            <w:vAlign w:val="bottom"/>
          </w:tcPr>
          <w:p w:rsidR="009A3AA5" w:rsidRPr="00CF2F1D" w:rsidRDefault="009A3AA5" w:rsidP="000F5286">
            <w:pPr>
              <w:jc w:val="center"/>
              <w:rPr>
                <w:sz w:val="20"/>
                <w:szCs w:val="20"/>
              </w:rPr>
            </w:pPr>
            <w:r w:rsidRPr="00CF2F1D">
              <w:rPr>
                <w:sz w:val="20"/>
                <w:szCs w:val="20"/>
              </w:rPr>
              <w:t>902</w:t>
            </w:r>
          </w:p>
        </w:tc>
        <w:tc>
          <w:tcPr>
            <w:tcW w:w="540" w:type="dxa"/>
            <w:vAlign w:val="bottom"/>
          </w:tcPr>
          <w:p w:rsidR="009A3AA5" w:rsidRPr="00CF2F1D" w:rsidRDefault="009A3AA5" w:rsidP="000F5286">
            <w:pPr>
              <w:jc w:val="center"/>
              <w:rPr>
                <w:sz w:val="20"/>
                <w:szCs w:val="20"/>
              </w:rPr>
            </w:pPr>
            <w:r w:rsidRPr="00CF2F1D">
              <w:rPr>
                <w:sz w:val="20"/>
                <w:szCs w:val="20"/>
              </w:rPr>
              <w:t>10</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01</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01 1 01 00000</w:t>
            </w:r>
          </w:p>
        </w:tc>
        <w:tc>
          <w:tcPr>
            <w:tcW w:w="689"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p>
        </w:tc>
        <w:tc>
          <w:tcPr>
            <w:tcW w:w="1091" w:type="dxa"/>
            <w:vAlign w:val="bottom"/>
          </w:tcPr>
          <w:p w:rsidR="009A3AA5" w:rsidRPr="00CF2F1D" w:rsidRDefault="009A3AA5" w:rsidP="000F5286">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1744,8</w:t>
            </w:r>
          </w:p>
        </w:tc>
        <w:tc>
          <w:tcPr>
            <w:tcW w:w="1134" w:type="dxa"/>
            <w:vAlign w:val="bottom"/>
          </w:tcPr>
          <w:p w:rsidR="009A3AA5" w:rsidRPr="00CF2F1D" w:rsidRDefault="009A3AA5" w:rsidP="000F5286">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1744,8</w:t>
            </w:r>
          </w:p>
        </w:tc>
      </w:tr>
      <w:tr w:rsidR="009A3AA5" w:rsidRPr="00CF2F1D" w:rsidTr="000F5286">
        <w:tc>
          <w:tcPr>
            <w:tcW w:w="3919" w:type="dxa"/>
          </w:tcPr>
          <w:p w:rsidR="009A3AA5" w:rsidRPr="00CF2F1D" w:rsidRDefault="009A3AA5" w:rsidP="0029494D">
            <w:pPr>
              <w:pStyle w:val="11"/>
              <w:rPr>
                <w:highlight w:val="yellow"/>
              </w:rPr>
            </w:pPr>
            <w:r w:rsidRPr="00CF2F1D">
              <w:t>Расходы на выплату пенсий за выслугу лет лицам, замещающим муниципальные должности и должности муниципальной службы</w:t>
            </w:r>
          </w:p>
        </w:tc>
        <w:tc>
          <w:tcPr>
            <w:tcW w:w="850" w:type="dxa"/>
            <w:vAlign w:val="bottom"/>
          </w:tcPr>
          <w:p w:rsidR="009A3AA5" w:rsidRPr="00CF2F1D" w:rsidRDefault="009A3AA5" w:rsidP="000F5286">
            <w:pPr>
              <w:jc w:val="center"/>
              <w:rPr>
                <w:sz w:val="20"/>
                <w:szCs w:val="20"/>
              </w:rPr>
            </w:pPr>
            <w:r w:rsidRPr="00CF2F1D">
              <w:rPr>
                <w:sz w:val="20"/>
                <w:szCs w:val="20"/>
              </w:rPr>
              <w:t>902</w:t>
            </w:r>
          </w:p>
        </w:tc>
        <w:tc>
          <w:tcPr>
            <w:tcW w:w="540" w:type="dxa"/>
            <w:vAlign w:val="bottom"/>
          </w:tcPr>
          <w:p w:rsidR="009A3AA5" w:rsidRPr="00CF2F1D" w:rsidRDefault="009A3AA5" w:rsidP="000F5286">
            <w:pPr>
              <w:jc w:val="center"/>
              <w:rPr>
                <w:sz w:val="20"/>
                <w:szCs w:val="20"/>
              </w:rPr>
            </w:pPr>
            <w:r w:rsidRPr="00CF2F1D">
              <w:rPr>
                <w:sz w:val="20"/>
                <w:szCs w:val="20"/>
              </w:rPr>
              <w:t>10</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01</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01 1 01 70010</w:t>
            </w:r>
          </w:p>
        </w:tc>
        <w:tc>
          <w:tcPr>
            <w:tcW w:w="689"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p>
        </w:tc>
        <w:tc>
          <w:tcPr>
            <w:tcW w:w="1091" w:type="dxa"/>
            <w:vAlign w:val="bottom"/>
          </w:tcPr>
          <w:p w:rsidR="009A3AA5" w:rsidRPr="00CF2F1D" w:rsidRDefault="009A3AA5" w:rsidP="000F5286">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1744,8</w:t>
            </w:r>
          </w:p>
        </w:tc>
        <w:tc>
          <w:tcPr>
            <w:tcW w:w="1134" w:type="dxa"/>
            <w:vAlign w:val="bottom"/>
          </w:tcPr>
          <w:p w:rsidR="009A3AA5" w:rsidRPr="00CF2F1D" w:rsidRDefault="009A3AA5" w:rsidP="000F5286">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1744,8</w:t>
            </w:r>
          </w:p>
        </w:tc>
      </w:tr>
      <w:tr w:rsidR="009A3AA5" w:rsidRPr="00CF2F1D" w:rsidTr="000F5286">
        <w:tc>
          <w:tcPr>
            <w:tcW w:w="3919" w:type="dxa"/>
            <w:vAlign w:val="bottom"/>
          </w:tcPr>
          <w:p w:rsidR="009A3AA5" w:rsidRPr="00CF2F1D" w:rsidRDefault="009A3AA5" w:rsidP="000F5286">
            <w:pPr>
              <w:jc w:val="both"/>
              <w:rPr>
                <w:bCs/>
                <w:sz w:val="20"/>
                <w:szCs w:val="20"/>
              </w:rPr>
            </w:pPr>
            <w:r w:rsidRPr="00CF2F1D">
              <w:rPr>
                <w:bCs/>
                <w:sz w:val="20"/>
                <w:szCs w:val="20"/>
              </w:rPr>
              <w:t>Социальное обеспечение и иные выплаты населению</w:t>
            </w:r>
          </w:p>
        </w:tc>
        <w:tc>
          <w:tcPr>
            <w:tcW w:w="850" w:type="dxa"/>
            <w:vAlign w:val="bottom"/>
          </w:tcPr>
          <w:p w:rsidR="009A3AA5" w:rsidRPr="00CF2F1D" w:rsidRDefault="009A3AA5" w:rsidP="000F5286">
            <w:pPr>
              <w:jc w:val="center"/>
              <w:rPr>
                <w:sz w:val="20"/>
                <w:szCs w:val="20"/>
              </w:rPr>
            </w:pPr>
            <w:r w:rsidRPr="00CF2F1D">
              <w:rPr>
                <w:sz w:val="20"/>
                <w:szCs w:val="20"/>
              </w:rPr>
              <w:t>902</w:t>
            </w:r>
          </w:p>
        </w:tc>
        <w:tc>
          <w:tcPr>
            <w:tcW w:w="540" w:type="dxa"/>
            <w:vAlign w:val="bottom"/>
          </w:tcPr>
          <w:p w:rsidR="009A3AA5" w:rsidRPr="00CF2F1D" w:rsidRDefault="009A3AA5" w:rsidP="000F5286">
            <w:pPr>
              <w:jc w:val="center"/>
              <w:rPr>
                <w:sz w:val="20"/>
                <w:szCs w:val="20"/>
              </w:rPr>
            </w:pPr>
            <w:r w:rsidRPr="00CF2F1D">
              <w:rPr>
                <w:sz w:val="20"/>
                <w:szCs w:val="20"/>
              </w:rPr>
              <w:t>10</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01</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01 1 01 70010</w:t>
            </w:r>
          </w:p>
        </w:tc>
        <w:tc>
          <w:tcPr>
            <w:tcW w:w="689"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300</w:t>
            </w:r>
          </w:p>
        </w:tc>
        <w:tc>
          <w:tcPr>
            <w:tcW w:w="1091" w:type="dxa"/>
            <w:vAlign w:val="bottom"/>
          </w:tcPr>
          <w:p w:rsidR="009A3AA5" w:rsidRPr="00CF2F1D" w:rsidRDefault="009A3AA5" w:rsidP="000F5286">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1744,8</w:t>
            </w:r>
          </w:p>
        </w:tc>
        <w:tc>
          <w:tcPr>
            <w:tcW w:w="1134" w:type="dxa"/>
            <w:vAlign w:val="bottom"/>
          </w:tcPr>
          <w:p w:rsidR="009A3AA5" w:rsidRPr="00CF2F1D" w:rsidRDefault="009A3AA5" w:rsidP="000F5286">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1744,8</w:t>
            </w:r>
          </w:p>
        </w:tc>
      </w:tr>
      <w:tr w:rsidR="009A3AA5" w:rsidRPr="00CF2F1D" w:rsidTr="000F5286">
        <w:tc>
          <w:tcPr>
            <w:tcW w:w="3919" w:type="dxa"/>
            <w:vAlign w:val="bottom"/>
          </w:tcPr>
          <w:p w:rsidR="009A3AA5" w:rsidRPr="00CF2F1D" w:rsidRDefault="009A3AA5" w:rsidP="000F5286">
            <w:pPr>
              <w:jc w:val="both"/>
              <w:rPr>
                <w:bCs/>
                <w:sz w:val="20"/>
                <w:szCs w:val="20"/>
              </w:rPr>
            </w:pPr>
            <w:r w:rsidRPr="00CF2F1D">
              <w:rPr>
                <w:bCs/>
                <w:sz w:val="20"/>
                <w:szCs w:val="20"/>
              </w:rPr>
              <w:t>Публичные нормативные социальные выплаты гражданам</w:t>
            </w:r>
          </w:p>
        </w:tc>
        <w:tc>
          <w:tcPr>
            <w:tcW w:w="850" w:type="dxa"/>
            <w:vAlign w:val="bottom"/>
          </w:tcPr>
          <w:p w:rsidR="009A3AA5" w:rsidRPr="00CF2F1D" w:rsidRDefault="009A3AA5" w:rsidP="000F5286">
            <w:pPr>
              <w:jc w:val="center"/>
              <w:rPr>
                <w:sz w:val="20"/>
                <w:szCs w:val="20"/>
              </w:rPr>
            </w:pPr>
            <w:r w:rsidRPr="00CF2F1D">
              <w:rPr>
                <w:sz w:val="20"/>
                <w:szCs w:val="20"/>
              </w:rPr>
              <w:t>902</w:t>
            </w:r>
          </w:p>
        </w:tc>
        <w:tc>
          <w:tcPr>
            <w:tcW w:w="540" w:type="dxa"/>
            <w:vAlign w:val="bottom"/>
          </w:tcPr>
          <w:p w:rsidR="009A3AA5" w:rsidRPr="00CF2F1D" w:rsidRDefault="009A3AA5" w:rsidP="000F5286">
            <w:pPr>
              <w:jc w:val="center"/>
              <w:rPr>
                <w:sz w:val="20"/>
                <w:szCs w:val="20"/>
              </w:rPr>
            </w:pPr>
            <w:r w:rsidRPr="00CF2F1D">
              <w:rPr>
                <w:sz w:val="20"/>
                <w:szCs w:val="20"/>
              </w:rPr>
              <w:t>10</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01</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01 1 01 70010</w:t>
            </w:r>
          </w:p>
        </w:tc>
        <w:tc>
          <w:tcPr>
            <w:tcW w:w="689"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310</w:t>
            </w:r>
          </w:p>
        </w:tc>
        <w:tc>
          <w:tcPr>
            <w:tcW w:w="1091" w:type="dxa"/>
            <w:vAlign w:val="bottom"/>
          </w:tcPr>
          <w:p w:rsidR="009A3AA5" w:rsidRPr="00CF2F1D" w:rsidRDefault="009A3AA5" w:rsidP="000F5286">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1744,8</w:t>
            </w:r>
          </w:p>
        </w:tc>
        <w:tc>
          <w:tcPr>
            <w:tcW w:w="1134" w:type="dxa"/>
            <w:vAlign w:val="bottom"/>
          </w:tcPr>
          <w:p w:rsidR="009A3AA5" w:rsidRPr="00CF2F1D" w:rsidRDefault="009A3AA5" w:rsidP="000F5286">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1744,8</w:t>
            </w:r>
          </w:p>
        </w:tc>
      </w:tr>
      <w:tr w:rsidR="009A3AA5" w:rsidRPr="00CF2F1D" w:rsidTr="000F5286">
        <w:tc>
          <w:tcPr>
            <w:tcW w:w="3919" w:type="dxa"/>
            <w:vAlign w:val="bottom"/>
          </w:tcPr>
          <w:p w:rsidR="009A3AA5" w:rsidRPr="00CF2F1D" w:rsidRDefault="009A3AA5" w:rsidP="000F5286">
            <w:pPr>
              <w:pStyle w:val="ConsNonformat"/>
              <w:widowControl/>
              <w:tabs>
                <w:tab w:val="left" w:pos="0"/>
              </w:tabs>
              <w:ind w:right="-52"/>
              <w:jc w:val="both"/>
              <w:rPr>
                <w:rFonts w:ascii="Times New Roman" w:hAnsi="Times New Roman" w:cs="Times New Roman"/>
                <w:b/>
                <w:bCs/>
              </w:rPr>
            </w:pPr>
            <w:r w:rsidRPr="00CF2F1D">
              <w:rPr>
                <w:rFonts w:ascii="Times New Roman" w:hAnsi="Times New Roman" w:cs="Times New Roman"/>
                <w:b/>
                <w:bCs/>
              </w:rPr>
              <w:t>Охрана семьи и детства</w:t>
            </w:r>
          </w:p>
        </w:tc>
        <w:tc>
          <w:tcPr>
            <w:tcW w:w="850" w:type="dxa"/>
            <w:vAlign w:val="bottom"/>
          </w:tcPr>
          <w:p w:rsidR="009A3AA5" w:rsidRPr="00CF2F1D" w:rsidRDefault="009A3AA5" w:rsidP="000F5286">
            <w:pPr>
              <w:jc w:val="center"/>
              <w:rPr>
                <w:sz w:val="20"/>
                <w:szCs w:val="20"/>
              </w:rPr>
            </w:pPr>
            <w:r w:rsidRPr="00CF2F1D">
              <w:rPr>
                <w:sz w:val="20"/>
                <w:szCs w:val="20"/>
              </w:rPr>
              <w:t>902</w:t>
            </w:r>
          </w:p>
        </w:tc>
        <w:tc>
          <w:tcPr>
            <w:tcW w:w="540" w:type="dxa"/>
            <w:vAlign w:val="bottom"/>
          </w:tcPr>
          <w:p w:rsidR="009A3AA5" w:rsidRPr="00CF2F1D" w:rsidRDefault="009A3AA5" w:rsidP="000F5286">
            <w:pPr>
              <w:jc w:val="center"/>
              <w:rPr>
                <w:b/>
                <w:bCs/>
                <w:sz w:val="20"/>
                <w:szCs w:val="20"/>
              </w:rPr>
            </w:pPr>
            <w:r w:rsidRPr="00CF2F1D">
              <w:rPr>
                <w:b/>
                <w:bCs/>
                <w:sz w:val="20"/>
                <w:szCs w:val="20"/>
              </w:rPr>
              <w:t>10</w:t>
            </w:r>
          </w:p>
        </w:tc>
        <w:tc>
          <w:tcPr>
            <w:tcW w:w="540" w:type="dxa"/>
            <w:vAlign w:val="bottom"/>
          </w:tcPr>
          <w:p w:rsidR="009A3AA5" w:rsidRPr="00CF2F1D" w:rsidRDefault="009A3AA5" w:rsidP="000F5286">
            <w:pPr>
              <w:jc w:val="center"/>
              <w:rPr>
                <w:b/>
                <w:bCs/>
                <w:sz w:val="20"/>
                <w:szCs w:val="20"/>
              </w:rPr>
            </w:pPr>
            <w:r w:rsidRPr="00CF2F1D">
              <w:rPr>
                <w:b/>
                <w:bCs/>
                <w:sz w:val="20"/>
                <w:szCs w:val="20"/>
              </w:rPr>
              <w:t>04</w:t>
            </w:r>
          </w:p>
        </w:tc>
        <w:tc>
          <w:tcPr>
            <w:tcW w:w="1535" w:type="dxa"/>
            <w:vAlign w:val="bottom"/>
          </w:tcPr>
          <w:p w:rsidR="009A3AA5" w:rsidRPr="00CF2F1D" w:rsidRDefault="009A3AA5" w:rsidP="000F5286">
            <w:pPr>
              <w:jc w:val="center"/>
              <w:rPr>
                <w:sz w:val="20"/>
                <w:szCs w:val="20"/>
              </w:rPr>
            </w:pPr>
          </w:p>
        </w:tc>
        <w:tc>
          <w:tcPr>
            <w:tcW w:w="689" w:type="dxa"/>
            <w:vAlign w:val="bottom"/>
          </w:tcPr>
          <w:p w:rsidR="009A3AA5" w:rsidRPr="00CF2F1D" w:rsidRDefault="009A3AA5" w:rsidP="000F5286">
            <w:pPr>
              <w:jc w:val="center"/>
              <w:rPr>
                <w:sz w:val="20"/>
                <w:szCs w:val="20"/>
              </w:rPr>
            </w:pPr>
          </w:p>
        </w:tc>
        <w:tc>
          <w:tcPr>
            <w:tcW w:w="1091" w:type="dxa"/>
            <w:vAlign w:val="bottom"/>
          </w:tcPr>
          <w:p w:rsidR="009A3AA5" w:rsidRPr="00CF2F1D" w:rsidRDefault="009A3AA5" w:rsidP="000F5286">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5012,8</w:t>
            </w:r>
          </w:p>
        </w:tc>
        <w:tc>
          <w:tcPr>
            <w:tcW w:w="1134" w:type="dxa"/>
            <w:vAlign w:val="bottom"/>
          </w:tcPr>
          <w:p w:rsidR="009A3AA5" w:rsidRPr="00CF2F1D" w:rsidRDefault="009A3AA5" w:rsidP="000F5286">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4031,2</w:t>
            </w:r>
          </w:p>
        </w:tc>
      </w:tr>
      <w:tr w:rsidR="009A3AA5" w:rsidRPr="00CF2F1D" w:rsidTr="000F5286">
        <w:tc>
          <w:tcPr>
            <w:tcW w:w="3919" w:type="dxa"/>
          </w:tcPr>
          <w:p w:rsidR="009A3AA5" w:rsidRPr="00CF2F1D" w:rsidRDefault="009A3AA5" w:rsidP="0029494D">
            <w:pPr>
              <w:pStyle w:val="11"/>
            </w:pPr>
            <w:r w:rsidRPr="00CF2F1D">
              <w:t xml:space="preserve">Муниципальная программа «Развитие образования и молодежной политики в муниципальном образовании «Краснинский район» Смоленской области» </w:t>
            </w:r>
          </w:p>
        </w:tc>
        <w:tc>
          <w:tcPr>
            <w:tcW w:w="850" w:type="dxa"/>
            <w:vAlign w:val="bottom"/>
          </w:tcPr>
          <w:p w:rsidR="009A3AA5" w:rsidRPr="00CF2F1D" w:rsidRDefault="009A3AA5" w:rsidP="000F5286">
            <w:pPr>
              <w:jc w:val="center"/>
              <w:rPr>
                <w:sz w:val="20"/>
                <w:szCs w:val="20"/>
              </w:rPr>
            </w:pPr>
            <w:r w:rsidRPr="00CF2F1D">
              <w:rPr>
                <w:sz w:val="20"/>
                <w:szCs w:val="20"/>
              </w:rPr>
              <w:t>902</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10</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04</w:t>
            </w:r>
          </w:p>
        </w:tc>
        <w:tc>
          <w:tcPr>
            <w:tcW w:w="1535" w:type="dxa"/>
            <w:vAlign w:val="bottom"/>
          </w:tcPr>
          <w:p w:rsidR="009A3AA5" w:rsidRPr="00CF2F1D" w:rsidRDefault="009A3AA5" w:rsidP="000F5286">
            <w:pPr>
              <w:jc w:val="center"/>
              <w:rPr>
                <w:sz w:val="20"/>
                <w:szCs w:val="20"/>
              </w:rPr>
            </w:pPr>
            <w:r w:rsidRPr="00CF2F1D">
              <w:rPr>
                <w:color w:val="000000"/>
                <w:sz w:val="20"/>
                <w:szCs w:val="20"/>
              </w:rPr>
              <w:t>08 0 00 00000</w:t>
            </w:r>
          </w:p>
        </w:tc>
        <w:tc>
          <w:tcPr>
            <w:tcW w:w="689" w:type="dxa"/>
            <w:vAlign w:val="bottom"/>
          </w:tcPr>
          <w:p w:rsidR="009A3AA5" w:rsidRPr="00CF2F1D" w:rsidRDefault="009A3AA5" w:rsidP="000F5286">
            <w:pPr>
              <w:jc w:val="center"/>
              <w:rPr>
                <w:sz w:val="20"/>
                <w:szCs w:val="20"/>
              </w:rPr>
            </w:pPr>
          </w:p>
        </w:tc>
        <w:tc>
          <w:tcPr>
            <w:tcW w:w="1091" w:type="dxa"/>
            <w:vAlign w:val="bottom"/>
          </w:tcPr>
          <w:p w:rsidR="009A3AA5" w:rsidRPr="00CF2F1D" w:rsidRDefault="009A3AA5" w:rsidP="000F5286">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4104,0</w:t>
            </w:r>
          </w:p>
        </w:tc>
        <w:tc>
          <w:tcPr>
            <w:tcW w:w="1134" w:type="dxa"/>
            <w:vAlign w:val="bottom"/>
          </w:tcPr>
          <w:p w:rsidR="009A3AA5" w:rsidRPr="00CF2F1D" w:rsidRDefault="009A3AA5" w:rsidP="000F5286">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3078,0</w:t>
            </w:r>
          </w:p>
        </w:tc>
      </w:tr>
      <w:tr w:rsidR="009A3AA5" w:rsidRPr="00CF2F1D" w:rsidTr="000F5286">
        <w:tc>
          <w:tcPr>
            <w:tcW w:w="3919" w:type="dxa"/>
          </w:tcPr>
          <w:p w:rsidR="009A3AA5" w:rsidRPr="00CF2F1D" w:rsidRDefault="009A3AA5" w:rsidP="0029494D">
            <w:pPr>
              <w:pStyle w:val="11"/>
            </w:pPr>
            <w:r w:rsidRPr="00CF2F1D">
              <w:t xml:space="preserve">Подпрограмма «Совершенствование системы устройства детей-сирот и детей, оставшихся без попечения родителей, на воспитание в семьи и сопровождение выпускников </w:t>
            </w:r>
            <w:proofErr w:type="spellStart"/>
            <w:r w:rsidRPr="00CF2F1D">
              <w:t>интернатных</w:t>
            </w:r>
            <w:proofErr w:type="spellEnd"/>
            <w:r w:rsidRPr="00CF2F1D">
              <w:t xml:space="preserve"> организаций»</w:t>
            </w:r>
          </w:p>
        </w:tc>
        <w:tc>
          <w:tcPr>
            <w:tcW w:w="850" w:type="dxa"/>
            <w:vAlign w:val="bottom"/>
          </w:tcPr>
          <w:p w:rsidR="009A3AA5" w:rsidRPr="00CF2F1D" w:rsidRDefault="009A3AA5" w:rsidP="000F5286">
            <w:pPr>
              <w:jc w:val="center"/>
              <w:rPr>
                <w:sz w:val="20"/>
                <w:szCs w:val="20"/>
              </w:rPr>
            </w:pPr>
            <w:r w:rsidRPr="00CF2F1D">
              <w:rPr>
                <w:sz w:val="20"/>
                <w:szCs w:val="20"/>
              </w:rPr>
              <w:t>902</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10</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04</w:t>
            </w:r>
          </w:p>
        </w:tc>
        <w:tc>
          <w:tcPr>
            <w:tcW w:w="1535" w:type="dxa"/>
            <w:vAlign w:val="bottom"/>
          </w:tcPr>
          <w:p w:rsidR="009A3AA5" w:rsidRPr="00CF2F1D" w:rsidRDefault="009A3AA5" w:rsidP="000F5286">
            <w:pPr>
              <w:jc w:val="center"/>
              <w:rPr>
                <w:sz w:val="20"/>
                <w:szCs w:val="20"/>
              </w:rPr>
            </w:pPr>
            <w:r w:rsidRPr="00CF2F1D">
              <w:rPr>
                <w:color w:val="000000"/>
                <w:sz w:val="20"/>
                <w:szCs w:val="20"/>
              </w:rPr>
              <w:t>08 7 00 00000</w:t>
            </w:r>
          </w:p>
        </w:tc>
        <w:tc>
          <w:tcPr>
            <w:tcW w:w="689" w:type="dxa"/>
            <w:vAlign w:val="bottom"/>
          </w:tcPr>
          <w:p w:rsidR="009A3AA5" w:rsidRPr="00CF2F1D" w:rsidRDefault="009A3AA5" w:rsidP="000F5286">
            <w:pPr>
              <w:jc w:val="center"/>
              <w:rPr>
                <w:sz w:val="20"/>
                <w:szCs w:val="20"/>
              </w:rPr>
            </w:pPr>
          </w:p>
        </w:tc>
        <w:tc>
          <w:tcPr>
            <w:tcW w:w="1091" w:type="dxa"/>
            <w:vAlign w:val="bottom"/>
          </w:tcPr>
          <w:p w:rsidR="009A3AA5" w:rsidRPr="00CF2F1D" w:rsidRDefault="009A3AA5" w:rsidP="000F5286">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4104,0</w:t>
            </w:r>
          </w:p>
        </w:tc>
        <w:tc>
          <w:tcPr>
            <w:tcW w:w="1134" w:type="dxa"/>
            <w:vAlign w:val="bottom"/>
          </w:tcPr>
          <w:p w:rsidR="009A3AA5" w:rsidRPr="00CF2F1D" w:rsidRDefault="009A3AA5" w:rsidP="00E067A6">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3078,0</w:t>
            </w:r>
          </w:p>
        </w:tc>
      </w:tr>
      <w:tr w:rsidR="009A3AA5" w:rsidRPr="00CF2F1D" w:rsidTr="000F5286">
        <w:tc>
          <w:tcPr>
            <w:tcW w:w="3919" w:type="dxa"/>
          </w:tcPr>
          <w:p w:rsidR="009A3AA5" w:rsidRPr="00CF2F1D" w:rsidRDefault="009A3AA5" w:rsidP="0029494D">
            <w:pPr>
              <w:pStyle w:val="11"/>
            </w:pPr>
            <w:r w:rsidRPr="00CF2F1D">
              <w:t xml:space="preserve">Основное мероприятие «Создание условий для развития детей-сирот и детей, оставшихся без попечения </w:t>
            </w:r>
            <w:r w:rsidRPr="00CF2F1D">
              <w:lastRenderedPageBreak/>
              <w:t>родителей, находящихся в образовательных организациях»</w:t>
            </w:r>
          </w:p>
        </w:tc>
        <w:tc>
          <w:tcPr>
            <w:tcW w:w="850" w:type="dxa"/>
            <w:vAlign w:val="bottom"/>
          </w:tcPr>
          <w:p w:rsidR="009A3AA5" w:rsidRPr="00CF2F1D" w:rsidRDefault="009A3AA5" w:rsidP="000F5286">
            <w:pPr>
              <w:jc w:val="center"/>
              <w:rPr>
                <w:sz w:val="20"/>
                <w:szCs w:val="20"/>
              </w:rPr>
            </w:pPr>
            <w:r w:rsidRPr="00CF2F1D">
              <w:rPr>
                <w:sz w:val="20"/>
                <w:szCs w:val="20"/>
              </w:rPr>
              <w:lastRenderedPageBreak/>
              <w:t>902</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10</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04</w:t>
            </w:r>
          </w:p>
        </w:tc>
        <w:tc>
          <w:tcPr>
            <w:tcW w:w="1535" w:type="dxa"/>
            <w:vAlign w:val="bottom"/>
          </w:tcPr>
          <w:p w:rsidR="009A3AA5" w:rsidRPr="00CF2F1D" w:rsidRDefault="009A3AA5" w:rsidP="000F5286">
            <w:pPr>
              <w:jc w:val="center"/>
              <w:rPr>
                <w:sz w:val="20"/>
                <w:szCs w:val="20"/>
              </w:rPr>
            </w:pPr>
            <w:r w:rsidRPr="00CF2F1D">
              <w:rPr>
                <w:color w:val="000000"/>
                <w:sz w:val="20"/>
                <w:szCs w:val="20"/>
              </w:rPr>
              <w:t>08 7 02 00000</w:t>
            </w:r>
          </w:p>
        </w:tc>
        <w:tc>
          <w:tcPr>
            <w:tcW w:w="689" w:type="dxa"/>
            <w:vAlign w:val="bottom"/>
          </w:tcPr>
          <w:p w:rsidR="009A3AA5" w:rsidRPr="00CF2F1D" w:rsidRDefault="009A3AA5" w:rsidP="000F5286">
            <w:pPr>
              <w:jc w:val="center"/>
              <w:rPr>
                <w:sz w:val="20"/>
                <w:szCs w:val="20"/>
              </w:rPr>
            </w:pPr>
          </w:p>
        </w:tc>
        <w:tc>
          <w:tcPr>
            <w:tcW w:w="1091" w:type="dxa"/>
            <w:vAlign w:val="bottom"/>
          </w:tcPr>
          <w:p w:rsidR="009A3AA5" w:rsidRPr="00CF2F1D" w:rsidRDefault="009A3AA5" w:rsidP="000F5286">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4104,0</w:t>
            </w:r>
          </w:p>
        </w:tc>
        <w:tc>
          <w:tcPr>
            <w:tcW w:w="1134" w:type="dxa"/>
            <w:vAlign w:val="bottom"/>
          </w:tcPr>
          <w:p w:rsidR="009A3AA5" w:rsidRPr="00CF2F1D" w:rsidRDefault="009A3AA5" w:rsidP="00E067A6">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3078,0</w:t>
            </w:r>
          </w:p>
        </w:tc>
      </w:tr>
      <w:tr w:rsidR="009A3AA5" w:rsidRPr="00CF2F1D" w:rsidTr="000F5286">
        <w:tc>
          <w:tcPr>
            <w:tcW w:w="3919" w:type="dxa"/>
          </w:tcPr>
          <w:p w:rsidR="009A3AA5" w:rsidRPr="00CF2F1D" w:rsidRDefault="009A3AA5" w:rsidP="000F5286">
            <w:pPr>
              <w:jc w:val="both"/>
              <w:rPr>
                <w:sz w:val="20"/>
                <w:szCs w:val="20"/>
              </w:rPr>
            </w:pPr>
            <w:r w:rsidRPr="00CF2F1D">
              <w:rPr>
                <w:sz w:val="20"/>
                <w:szCs w:val="20"/>
              </w:rPr>
              <w:lastRenderedPageBreak/>
              <w:t xml:space="preserve">Расходы на обеспечение детей-сирот и детей, оставшихся без попечения родителей, лиц из их числа жилыми помещениями </w:t>
            </w:r>
          </w:p>
        </w:tc>
        <w:tc>
          <w:tcPr>
            <w:tcW w:w="850" w:type="dxa"/>
            <w:vAlign w:val="bottom"/>
          </w:tcPr>
          <w:p w:rsidR="009A3AA5" w:rsidRPr="00CF2F1D" w:rsidRDefault="009A3AA5" w:rsidP="000F5286">
            <w:pPr>
              <w:jc w:val="center"/>
              <w:rPr>
                <w:sz w:val="20"/>
                <w:szCs w:val="20"/>
              </w:rPr>
            </w:pPr>
            <w:r w:rsidRPr="00CF2F1D">
              <w:rPr>
                <w:sz w:val="20"/>
                <w:szCs w:val="20"/>
              </w:rPr>
              <w:t>902</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10</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04</w:t>
            </w:r>
          </w:p>
        </w:tc>
        <w:tc>
          <w:tcPr>
            <w:tcW w:w="1535" w:type="dxa"/>
            <w:vAlign w:val="bottom"/>
          </w:tcPr>
          <w:p w:rsidR="009A3AA5" w:rsidRPr="00CF2F1D" w:rsidRDefault="009A3AA5" w:rsidP="000F5286">
            <w:pPr>
              <w:jc w:val="center"/>
              <w:rPr>
                <w:sz w:val="20"/>
                <w:szCs w:val="20"/>
              </w:rPr>
            </w:pPr>
            <w:r w:rsidRPr="00CF2F1D">
              <w:rPr>
                <w:color w:val="000000"/>
                <w:sz w:val="20"/>
                <w:szCs w:val="20"/>
              </w:rPr>
              <w:t>08 7 02 80230</w:t>
            </w:r>
          </w:p>
        </w:tc>
        <w:tc>
          <w:tcPr>
            <w:tcW w:w="689" w:type="dxa"/>
            <w:vAlign w:val="bottom"/>
          </w:tcPr>
          <w:p w:rsidR="009A3AA5" w:rsidRPr="00CF2F1D" w:rsidRDefault="009A3AA5" w:rsidP="000F5286">
            <w:pPr>
              <w:jc w:val="center"/>
              <w:rPr>
                <w:sz w:val="20"/>
                <w:szCs w:val="20"/>
              </w:rPr>
            </w:pPr>
          </w:p>
        </w:tc>
        <w:tc>
          <w:tcPr>
            <w:tcW w:w="1091" w:type="dxa"/>
            <w:vAlign w:val="bottom"/>
          </w:tcPr>
          <w:p w:rsidR="009A3AA5" w:rsidRPr="00CF2F1D" w:rsidRDefault="009A3AA5" w:rsidP="000F5286">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4104,0</w:t>
            </w:r>
          </w:p>
        </w:tc>
        <w:tc>
          <w:tcPr>
            <w:tcW w:w="1134" w:type="dxa"/>
            <w:vAlign w:val="bottom"/>
          </w:tcPr>
          <w:p w:rsidR="009A3AA5" w:rsidRPr="00CF2F1D" w:rsidRDefault="009A3AA5" w:rsidP="00E067A6">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3078,0</w:t>
            </w:r>
          </w:p>
        </w:tc>
      </w:tr>
      <w:tr w:rsidR="009A3AA5" w:rsidRPr="00CF2F1D" w:rsidTr="000F5286">
        <w:tc>
          <w:tcPr>
            <w:tcW w:w="3919" w:type="dxa"/>
          </w:tcPr>
          <w:p w:rsidR="009A3AA5" w:rsidRPr="00CF2F1D" w:rsidRDefault="009A3AA5" w:rsidP="000F5286">
            <w:pPr>
              <w:jc w:val="both"/>
              <w:rPr>
                <w:sz w:val="20"/>
                <w:szCs w:val="20"/>
              </w:rPr>
            </w:pPr>
            <w:r w:rsidRPr="00CF2F1D">
              <w:rPr>
                <w:sz w:val="20"/>
                <w:szCs w:val="20"/>
              </w:rPr>
              <w:t xml:space="preserve">Капитальные вложения в объекты государственной (муниципальной) собственности   </w:t>
            </w:r>
          </w:p>
        </w:tc>
        <w:tc>
          <w:tcPr>
            <w:tcW w:w="850" w:type="dxa"/>
            <w:vAlign w:val="bottom"/>
          </w:tcPr>
          <w:p w:rsidR="009A3AA5" w:rsidRPr="00CF2F1D" w:rsidRDefault="009A3AA5" w:rsidP="000F5286">
            <w:pPr>
              <w:jc w:val="center"/>
              <w:rPr>
                <w:sz w:val="20"/>
                <w:szCs w:val="20"/>
              </w:rPr>
            </w:pPr>
            <w:r w:rsidRPr="00CF2F1D">
              <w:rPr>
                <w:sz w:val="20"/>
                <w:szCs w:val="20"/>
              </w:rPr>
              <w:t>902</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10</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04</w:t>
            </w:r>
          </w:p>
        </w:tc>
        <w:tc>
          <w:tcPr>
            <w:tcW w:w="1535" w:type="dxa"/>
            <w:vAlign w:val="bottom"/>
          </w:tcPr>
          <w:p w:rsidR="009A3AA5" w:rsidRPr="00CF2F1D" w:rsidRDefault="009A3AA5" w:rsidP="000F5286">
            <w:pPr>
              <w:jc w:val="center"/>
              <w:rPr>
                <w:sz w:val="20"/>
                <w:szCs w:val="20"/>
              </w:rPr>
            </w:pPr>
            <w:r w:rsidRPr="00CF2F1D">
              <w:rPr>
                <w:color w:val="000000"/>
                <w:sz w:val="20"/>
                <w:szCs w:val="20"/>
              </w:rPr>
              <w:t>08 7 02 80230</w:t>
            </w:r>
          </w:p>
        </w:tc>
        <w:tc>
          <w:tcPr>
            <w:tcW w:w="689" w:type="dxa"/>
            <w:vAlign w:val="bottom"/>
          </w:tcPr>
          <w:p w:rsidR="009A3AA5" w:rsidRPr="00CF2F1D" w:rsidRDefault="009A3AA5" w:rsidP="000F5286">
            <w:pPr>
              <w:jc w:val="center"/>
              <w:rPr>
                <w:sz w:val="20"/>
                <w:szCs w:val="20"/>
              </w:rPr>
            </w:pPr>
            <w:r w:rsidRPr="00CF2F1D">
              <w:rPr>
                <w:sz w:val="20"/>
                <w:szCs w:val="20"/>
              </w:rPr>
              <w:t>400</w:t>
            </w:r>
          </w:p>
        </w:tc>
        <w:tc>
          <w:tcPr>
            <w:tcW w:w="1091" w:type="dxa"/>
            <w:vAlign w:val="bottom"/>
          </w:tcPr>
          <w:p w:rsidR="009A3AA5" w:rsidRPr="00CF2F1D" w:rsidRDefault="009A3AA5" w:rsidP="000F5286">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4104,0</w:t>
            </w:r>
          </w:p>
        </w:tc>
        <w:tc>
          <w:tcPr>
            <w:tcW w:w="1134" w:type="dxa"/>
            <w:vAlign w:val="bottom"/>
          </w:tcPr>
          <w:p w:rsidR="009A3AA5" w:rsidRPr="00CF2F1D" w:rsidRDefault="009A3AA5" w:rsidP="00E067A6">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3078,0</w:t>
            </w:r>
          </w:p>
        </w:tc>
      </w:tr>
      <w:tr w:rsidR="009A3AA5" w:rsidRPr="00CF2F1D" w:rsidTr="000F5286">
        <w:tc>
          <w:tcPr>
            <w:tcW w:w="3919" w:type="dxa"/>
          </w:tcPr>
          <w:p w:rsidR="009A3AA5" w:rsidRPr="00CF2F1D" w:rsidRDefault="009A3AA5" w:rsidP="000F5286">
            <w:pPr>
              <w:jc w:val="both"/>
              <w:rPr>
                <w:sz w:val="20"/>
                <w:szCs w:val="20"/>
              </w:rPr>
            </w:pPr>
            <w:r w:rsidRPr="00CF2F1D">
              <w:rPr>
                <w:sz w:val="20"/>
                <w:szCs w:val="20"/>
              </w:rPr>
              <w:t>Бюджетные инвестиции</w:t>
            </w:r>
          </w:p>
        </w:tc>
        <w:tc>
          <w:tcPr>
            <w:tcW w:w="850" w:type="dxa"/>
            <w:vAlign w:val="bottom"/>
          </w:tcPr>
          <w:p w:rsidR="009A3AA5" w:rsidRPr="00CF2F1D" w:rsidRDefault="009A3AA5" w:rsidP="000F5286">
            <w:pPr>
              <w:jc w:val="center"/>
              <w:rPr>
                <w:sz w:val="20"/>
                <w:szCs w:val="20"/>
              </w:rPr>
            </w:pPr>
            <w:r w:rsidRPr="00CF2F1D">
              <w:rPr>
                <w:sz w:val="20"/>
                <w:szCs w:val="20"/>
              </w:rPr>
              <w:t>902</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10</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04</w:t>
            </w:r>
          </w:p>
        </w:tc>
        <w:tc>
          <w:tcPr>
            <w:tcW w:w="1535" w:type="dxa"/>
            <w:vAlign w:val="bottom"/>
          </w:tcPr>
          <w:p w:rsidR="009A3AA5" w:rsidRPr="00CF2F1D" w:rsidRDefault="009A3AA5" w:rsidP="000F5286">
            <w:pPr>
              <w:jc w:val="center"/>
              <w:rPr>
                <w:sz w:val="20"/>
                <w:szCs w:val="20"/>
              </w:rPr>
            </w:pPr>
            <w:r w:rsidRPr="00CF2F1D">
              <w:rPr>
                <w:color w:val="000000"/>
                <w:sz w:val="20"/>
                <w:szCs w:val="20"/>
              </w:rPr>
              <w:t>08 7 02 80230</w:t>
            </w:r>
          </w:p>
        </w:tc>
        <w:tc>
          <w:tcPr>
            <w:tcW w:w="689" w:type="dxa"/>
            <w:vAlign w:val="bottom"/>
          </w:tcPr>
          <w:p w:rsidR="009A3AA5" w:rsidRPr="00CF2F1D" w:rsidRDefault="009A3AA5" w:rsidP="000F5286">
            <w:pPr>
              <w:jc w:val="center"/>
              <w:rPr>
                <w:sz w:val="20"/>
                <w:szCs w:val="20"/>
              </w:rPr>
            </w:pPr>
            <w:r w:rsidRPr="00CF2F1D">
              <w:rPr>
                <w:sz w:val="20"/>
                <w:szCs w:val="20"/>
              </w:rPr>
              <w:t>410</w:t>
            </w:r>
          </w:p>
        </w:tc>
        <w:tc>
          <w:tcPr>
            <w:tcW w:w="1091" w:type="dxa"/>
            <w:vAlign w:val="bottom"/>
          </w:tcPr>
          <w:p w:rsidR="009A3AA5" w:rsidRPr="00CF2F1D" w:rsidRDefault="009A3AA5" w:rsidP="000F5286">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4104,0</w:t>
            </w:r>
          </w:p>
        </w:tc>
        <w:tc>
          <w:tcPr>
            <w:tcW w:w="1134" w:type="dxa"/>
            <w:vAlign w:val="bottom"/>
          </w:tcPr>
          <w:p w:rsidR="009A3AA5" w:rsidRPr="00CF2F1D" w:rsidRDefault="009A3AA5" w:rsidP="00E067A6">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3078,0</w:t>
            </w:r>
          </w:p>
        </w:tc>
      </w:tr>
      <w:tr w:rsidR="009A3AA5" w:rsidRPr="00CF2F1D" w:rsidTr="000F5286">
        <w:tc>
          <w:tcPr>
            <w:tcW w:w="3919" w:type="dxa"/>
          </w:tcPr>
          <w:p w:rsidR="009A3AA5" w:rsidRPr="00CF2F1D" w:rsidRDefault="009A3AA5" w:rsidP="0029494D">
            <w:pPr>
              <w:pStyle w:val="11"/>
            </w:pPr>
            <w:r w:rsidRPr="00CF2F1D">
              <w:t xml:space="preserve">Муниципальная программа «Обеспечение жильем молодых семей в муниципальном образовании «Краснинский район» Смоленской области» </w:t>
            </w:r>
          </w:p>
        </w:tc>
        <w:tc>
          <w:tcPr>
            <w:tcW w:w="850" w:type="dxa"/>
            <w:vAlign w:val="bottom"/>
          </w:tcPr>
          <w:p w:rsidR="009A3AA5" w:rsidRPr="00CF2F1D" w:rsidRDefault="009A3AA5" w:rsidP="000F5286">
            <w:pPr>
              <w:jc w:val="center"/>
              <w:rPr>
                <w:sz w:val="20"/>
                <w:szCs w:val="20"/>
              </w:rPr>
            </w:pPr>
            <w:r w:rsidRPr="00CF2F1D">
              <w:rPr>
                <w:sz w:val="20"/>
                <w:szCs w:val="20"/>
              </w:rPr>
              <w:t>902</w:t>
            </w:r>
          </w:p>
        </w:tc>
        <w:tc>
          <w:tcPr>
            <w:tcW w:w="540" w:type="dxa"/>
            <w:vAlign w:val="bottom"/>
          </w:tcPr>
          <w:p w:rsidR="009A3AA5" w:rsidRPr="00CF2F1D" w:rsidRDefault="009A3AA5" w:rsidP="000F5286">
            <w:pPr>
              <w:jc w:val="center"/>
              <w:rPr>
                <w:sz w:val="20"/>
                <w:szCs w:val="20"/>
              </w:rPr>
            </w:pPr>
            <w:r w:rsidRPr="00CF2F1D">
              <w:rPr>
                <w:sz w:val="20"/>
                <w:szCs w:val="20"/>
              </w:rPr>
              <w:t>10</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04</w:t>
            </w:r>
          </w:p>
        </w:tc>
        <w:tc>
          <w:tcPr>
            <w:tcW w:w="1535" w:type="dxa"/>
            <w:vAlign w:val="bottom"/>
          </w:tcPr>
          <w:p w:rsidR="009A3AA5" w:rsidRPr="00CF2F1D" w:rsidRDefault="009A3AA5" w:rsidP="000F5286">
            <w:pPr>
              <w:jc w:val="center"/>
              <w:rPr>
                <w:sz w:val="20"/>
                <w:szCs w:val="20"/>
              </w:rPr>
            </w:pPr>
            <w:r w:rsidRPr="00CF2F1D">
              <w:rPr>
                <w:sz w:val="20"/>
                <w:szCs w:val="20"/>
              </w:rPr>
              <w:t>10 0 00 00000</w:t>
            </w:r>
          </w:p>
        </w:tc>
        <w:tc>
          <w:tcPr>
            <w:tcW w:w="689" w:type="dxa"/>
            <w:vAlign w:val="bottom"/>
          </w:tcPr>
          <w:p w:rsidR="009A3AA5" w:rsidRPr="00CF2F1D" w:rsidRDefault="009A3AA5" w:rsidP="000F5286">
            <w:pPr>
              <w:jc w:val="center"/>
              <w:rPr>
                <w:sz w:val="20"/>
                <w:szCs w:val="20"/>
              </w:rPr>
            </w:pPr>
          </w:p>
        </w:tc>
        <w:tc>
          <w:tcPr>
            <w:tcW w:w="1091" w:type="dxa"/>
            <w:vAlign w:val="bottom"/>
          </w:tcPr>
          <w:p w:rsidR="009A3AA5" w:rsidRPr="00CF2F1D" w:rsidRDefault="009A3AA5" w:rsidP="000F5286">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908,8</w:t>
            </w:r>
          </w:p>
        </w:tc>
        <w:tc>
          <w:tcPr>
            <w:tcW w:w="1134" w:type="dxa"/>
            <w:vAlign w:val="bottom"/>
          </w:tcPr>
          <w:p w:rsidR="009A3AA5" w:rsidRPr="00CF2F1D" w:rsidRDefault="009A3AA5" w:rsidP="000F5286">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953,2</w:t>
            </w:r>
          </w:p>
        </w:tc>
      </w:tr>
      <w:tr w:rsidR="009A3AA5" w:rsidRPr="00CF2F1D" w:rsidTr="000F5286">
        <w:tc>
          <w:tcPr>
            <w:tcW w:w="3919" w:type="dxa"/>
          </w:tcPr>
          <w:p w:rsidR="009A3AA5" w:rsidRPr="00CF2F1D" w:rsidRDefault="009A3AA5" w:rsidP="000F5286">
            <w:pPr>
              <w:autoSpaceDE w:val="0"/>
              <w:autoSpaceDN w:val="0"/>
              <w:adjustRightInd w:val="0"/>
              <w:jc w:val="both"/>
              <w:rPr>
                <w:color w:val="000000"/>
                <w:sz w:val="20"/>
                <w:szCs w:val="20"/>
              </w:rPr>
            </w:pPr>
            <w:r w:rsidRPr="00CF2F1D">
              <w:rPr>
                <w:color w:val="000000"/>
                <w:sz w:val="20"/>
                <w:szCs w:val="20"/>
              </w:rPr>
              <w:t>Основное мероприятие (вне подпрограмм)</w:t>
            </w:r>
          </w:p>
        </w:tc>
        <w:tc>
          <w:tcPr>
            <w:tcW w:w="850" w:type="dxa"/>
            <w:vAlign w:val="bottom"/>
          </w:tcPr>
          <w:p w:rsidR="009A3AA5" w:rsidRPr="00CF2F1D" w:rsidRDefault="009A3AA5" w:rsidP="000F5286">
            <w:pPr>
              <w:jc w:val="center"/>
              <w:rPr>
                <w:sz w:val="20"/>
                <w:szCs w:val="20"/>
              </w:rPr>
            </w:pPr>
            <w:r w:rsidRPr="00CF2F1D">
              <w:rPr>
                <w:sz w:val="20"/>
                <w:szCs w:val="20"/>
              </w:rPr>
              <w:t>902</w:t>
            </w:r>
          </w:p>
        </w:tc>
        <w:tc>
          <w:tcPr>
            <w:tcW w:w="540" w:type="dxa"/>
            <w:vAlign w:val="bottom"/>
          </w:tcPr>
          <w:p w:rsidR="009A3AA5" w:rsidRPr="00CF2F1D" w:rsidRDefault="009A3AA5" w:rsidP="000F5286">
            <w:pPr>
              <w:jc w:val="center"/>
              <w:rPr>
                <w:sz w:val="20"/>
                <w:szCs w:val="20"/>
              </w:rPr>
            </w:pPr>
            <w:r w:rsidRPr="00CF2F1D">
              <w:rPr>
                <w:sz w:val="20"/>
                <w:szCs w:val="20"/>
              </w:rPr>
              <w:t>10</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04</w:t>
            </w:r>
          </w:p>
        </w:tc>
        <w:tc>
          <w:tcPr>
            <w:tcW w:w="1535" w:type="dxa"/>
            <w:vAlign w:val="bottom"/>
          </w:tcPr>
          <w:p w:rsidR="009A3AA5" w:rsidRPr="00CF2F1D" w:rsidRDefault="009A3AA5" w:rsidP="000F5286">
            <w:pPr>
              <w:jc w:val="center"/>
              <w:rPr>
                <w:sz w:val="20"/>
                <w:szCs w:val="20"/>
              </w:rPr>
            </w:pPr>
            <w:r w:rsidRPr="00CF2F1D">
              <w:rPr>
                <w:sz w:val="20"/>
                <w:szCs w:val="20"/>
              </w:rPr>
              <w:t>10 Я 00 00000</w:t>
            </w:r>
          </w:p>
        </w:tc>
        <w:tc>
          <w:tcPr>
            <w:tcW w:w="689" w:type="dxa"/>
            <w:vAlign w:val="bottom"/>
          </w:tcPr>
          <w:p w:rsidR="009A3AA5" w:rsidRPr="00CF2F1D" w:rsidRDefault="009A3AA5" w:rsidP="000F5286">
            <w:pPr>
              <w:jc w:val="center"/>
              <w:rPr>
                <w:sz w:val="20"/>
                <w:szCs w:val="20"/>
              </w:rPr>
            </w:pPr>
          </w:p>
        </w:tc>
        <w:tc>
          <w:tcPr>
            <w:tcW w:w="1091" w:type="dxa"/>
            <w:vAlign w:val="bottom"/>
          </w:tcPr>
          <w:p w:rsidR="009A3AA5" w:rsidRPr="00CF2F1D" w:rsidRDefault="009A3AA5" w:rsidP="00E067A6">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908,8</w:t>
            </w:r>
          </w:p>
        </w:tc>
        <w:tc>
          <w:tcPr>
            <w:tcW w:w="1134" w:type="dxa"/>
            <w:vAlign w:val="bottom"/>
          </w:tcPr>
          <w:p w:rsidR="009A3AA5" w:rsidRPr="00CF2F1D" w:rsidRDefault="009A3AA5" w:rsidP="00E067A6">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953,2</w:t>
            </w:r>
          </w:p>
        </w:tc>
      </w:tr>
      <w:tr w:rsidR="009A3AA5" w:rsidRPr="00CF2F1D" w:rsidTr="000F5286">
        <w:tc>
          <w:tcPr>
            <w:tcW w:w="3919" w:type="dxa"/>
          </w:tcPr>
          <w:p w:rsidR="009A3AA5" w:rsidRPr="00CF2F1D" w:rsidRDefault="009A3AA5" w:rsidP="0029494D">
            <w:pPr>
              <w:pStyle w:val="11"/>
            </w:pPr>
            <w:r w:rsidRPr="00CF2F1D">
              <w:t xml:space="preserve">Основное мероприятие «Предоставление мер социальной поддержки по обеспечению жильем отдельным категориям граждан»                   </w:t>
            </w:r>
          </w:p>
        </w:tc>
        <w:tc>
          <w:tcPr>
            <w:tcW w:w="850" w:type="dxa"/>
            <w:vAlign w:val="bottom"/>
          </w:tcPr>
          <w:p w:rsidR="009A3AA5" w:rsidRPr="00CF2F1D" w:rsidRDefault="009A3AA5" w:rsidP="000F5286">
            <w:pPr>
              <w:jc w:val="center"/>
              <w:rPr>
                <w:sz w:val="20"/>
                <w:szCs w:val="20"/>
              </w:rPr>
            </w:pPr>
            <w:r w:rsidRPr="00CF2F1D">
              <w:rPr>
                <w:sz w:val="20"/>
                <w:szCs w:val="20"/>
              </w:rPr>
              <w:t>902</w:t>
            </w:r>
          </w:p>
        </w:tc>
        <w:tc>
          <w:tcPr>
            <w:tcW w:w="540" w:type="dxa"/>
            <w:vAlign w:val="bottom"/>
          </w:tcPr>
          <w:p w:rsidR="009A3AA5" w:rsidRPr="00CF2F1D" w:rsidRDefault="009A3AA5" w:rsidP="000F5286">
            <w:pPr>
              <w:jc w:val="center"/>
              <w:rPr>
                <w:sz w:val="20"/>
                <w:szCs w:val="20"/>
              </w:rPr>
            </w:pPr>
            <w:r w:rsidRPr="00CF2F1D">
              <w:rPr>
                <w:sz w:val="20"/>
                <w:szCs w:val="20"/>
              </w:rPr>
              <w:t>10</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04</w:t>
            </w:r>
          </w:p>
        </w:tc>
        <w:tc>
          <w:tcPr>
            <w:tcW w:w="1535" w:type="dxa"/>
            <w:vAlign w:val="bottom"/>
          </w:tcPr>
          <w:p w:rsidR="009A3AA5" w:rsidRPr="00CF2F1D" w:rsidRDefault="009A3AA5" w:rsidP="000F5286">
            <w:pPr>
              <w:jc w:val="center"/>
              <w:rPr>
                <w:sz w:val="20"/>
                <w:szCs w:val="20"/>
              </w:rPr>
            </w:pPr>
            <w:r w:rsidRPr="00CF2F1D">
              <w:rPr>
                <w:sz w:val="20"/>
                <w:szCs w:val="20"/>
              </w:rPr>
              <w:t>10 Я 01 00000</w:t>
            </w:r>
          </w:p>
        </w:tc>
        <w:tc>
          <w:tcPr>
            <w:tcW w:w="689" w:type="dxa"/>
            <w:vAlign w:val="bottom"/>
          </w:tcPr>
          <w:p w:rsidR="009A3AA5" w:rsidRPr="00CF2F1D" w:rsidRDefault="009A3AA5" w:rsidP="000F5286">
            <w:pPr>
              <w:jc w:val="center"/>
              <w:rPr>
                <w:sz w:val="20"/>
                <w:szCs w:val="20"/>
              </w:rPr>
            </w:pPr>
          </w:p>
        </w:tc>
        <w:tc>
          <w:tcPr>
            <w:tcW w:w="1091" w:type="dxa"/>
            <w:vAlign w:val="bottom"/>
          </w:tcPr>
          <w:p w:rsidR="009A3AA5" w:rsidRPr="00CF2F1D" w:rsidRDefault="009A3AA5" w:rsidP="00E067A6">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908,8</w:t>
            </w:r>
          </w:p>
        </w:tc>
        <w:tc>
          <w:tcPr>
            <w:tcW w:w="1134" w:type="dxa"/>
            <w:vAlign w:val="bottom"/>
          </w:tcPr>
          <w:p w:rsidR="009A3AA5" w:rsidRPr="00CF2F1D" w:rsidRDefault="009A3AA5" w:rsidP="00E067A6">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953,2</w:t>
            </w:r>
          </w:p>
        </w:tc>
      </w:tr>
      <w:tr w:rsidR="009A3AA5" w:rsidRPr="00CF2F1D" w:rsidTr="000F5286">
        <w:tc>
          <w:tcPr>
            <w:tcW w:w="3919" w:type="dxa"/>
          </w:tcPr>
          <w:p w:rsidR="009A3AA5" w:rsidRPr="00CF2F1D" w:rsidRDefault="009A3AA5" w:rsidP="000F5286">
            <w:pPr>
              <w:jc w:val="both"/>
              <w:rPr>
                <w:color w:val="000000"/>
                <w:sz w:val="20"/>
                <w:szCs w:val="20"/>
              </w:rPr>
            </w:pPr>
            <w:r w:rsidRPr="00CF2F1D">
              <w:rPr>
                <w:color w:val="000000"/>
                <w:sz w:val="20"/>
                <w:szCs w:val="20"/>
              </w:rPr>
              <w:t>Реализация мероприятий по обеспечению жильем молодых семей</w:t>
            </w:r>
          </w:p>
        </w:tc>
        <w:tc>
          <w:tcPr>
            <w:tcW w:w="850" w:type="dxa"/>
            <w:vAlign w:val="bottom"/>
          </w:tcPr>
          <w:p w:rsidR="009A3AA5" w:rsidRPr="00CF2F1D" w:rsidRDefault="009A3AA5" w:rsidP="000F5286">
            <w:pPr>
              <w:jc w:val="center"/>
              <w:rPr>
                <w:sz w:val="20"/>
                <w:szCs w:val="20"/>
              </w:rPr>
            </w:pPr>
            <w:r w:rsidRPr="00CF2F1D">
              <w:rPr>
                <w:sz w:val="20"/>
                <w:szCs w:val="20"/>
              </w:rPr>
              <w:t>902</w:t>
            </w:r>
          </w:p>
        </w:tc>
        <w:tc>
          <w:tcPr>
            <w:tcW w:w="540" w:type="dxa"/>
            <w:vAlign w:val="bottom"/>
          </w:tcPr>
          <w:p w:rsidR="009A3AA5" w:rsidRPr="00CF2F1D" w:rsidRDefault="009A3AA5" w:rsidP="000F5286">
            <w:pPr>
              <w:jc w:val="center"/>
              <w:rPr>
                <w:sz w:val="20"/>
                <w:szCs w:val="20"/>
              </w:rPr>
            </w:pPr>
            <w:r w:rsidRPr="00CF2F1D">
              <w:rPr>
                <w:sz w:val="20"/>
                <w:szCs w:val="20"/>
              </w:rPr>
              <w:t>10</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04</w:t>
            </w:r>
          </w:p>
        </w:tc>
        <w:tc>
          <w:tcPr>
            <w:tcW w:w="1535" w:type="dxa"/>
            <w:vAlign w:val="bottom"/>
          </w:tcPr>
          <w:p w:rsidR="009A3AA5" w:rsidRPr="00CF2F1D" w:rsidRDefault="009A3AA5" w:rsidP="000F5286">
            <w:pPr>
              <w:rPr>
                <w:sz w:val="20"/>
                <w:szCs w:val="20"/>
              </w:rPr>
            </w:pPr>
            <w:r w:rsidRPr="00CF2F1D">
              <w:rPr>
                <w:sz w:val="20"/>
                <w:szCs w:val="20"/>
              </w:rPr>
              <w:t>10 Я 01</w:t>
            </w:r>
            <w:r w:rsidRPr="00CF2F1D">
              <w:rPr>
                <w:sz w:val="20"/>
                <w:szCs w:val="20"/>
                <w:lang w:val="en-US"/>
              </w:rPr>
              <w:t>L4970</w:t>
            </w:r>
          </w:p>
        </w:tc>
        <w:tc>
          <w:tcPr>
            <w:tcW w:w="689" w:type="dxa"/>
            <w:vAlign w:val="bottom"/>
          </w:tcPr>
          <w:p w:rsidR="009A3AA5" w:rsidRPr="00CF2F1D" w:rsidRDefault="009A3AA5" w:rsidP="000F5286">
            <w:pPr>
              <w:jc w:val="center"/>
              <w:rPr>
                <w:sz w:val="20"/>
                <w:szCs w:val="20"/>
              </w:rPr>
            </w:pPr>
          </w:p>
        </w:tc>
        <w:tc>
          <w:tcPr>
            <w:tcW w:w="1091" w:type="dxa"/>
            <w:vAlign w:val="bottom"/>
          </w:tcPr>
          <w:p w:rsidR="009A3AA5" w:rsidRPr="00CF2F1D" w:rsidRDefault="009A3AA5" w:rsidP="00E067A6">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908,8</w:t>
            </w:r>
          </w:p>
        </w:tc>
        <w:tc>
          <w:tcPr>
            <w:tcW w:w="1134" w:type="dxa"/>
            <w:vAlign w:val="bottom"/>
          </w:tcPr>
          <w:p w:rsidR="009A3AA5" w:rsidRPr="00CF2F1D" w:rsidRDefault="009A3AA5" w:rsidP="00E067A6">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953,2</w:t>
            </w:r>
          </w:p>
        </w:tc>
      </w:tr>
      <w:tr w:rsidR="009A3AA5" w:rsidRPr="00CF2F1D" w:rsidTr="000F5286">
        <w:tc>
          <w:tcPr>
            <w:tcW w:w="3919" w:type="dxa"/>
            <w:vAlign w:val="bottom"/>
          </w:tcPr>
          <w:p w:rsidR="009A3AA5" w:rsidRPr="00CF2F1D" w:rsidRDefault="009A3AA5" w:rsidP="000F5286">
            <w:pPr>
              <w:jc w:val="both"/>
              <w:rPr>
                <w:sz w:val="20"/>
                <w:szCs w:val="20"/>
              </w:rPr>
            </w:pPr>
            <w:r w:rsidRPr="00CF2F1D">
              <w:rPr>
                <w:bCs/>
                <w:sz w:val="20"/>
                <w:szCs w:val="20"/>
              </w:rPr>
              <w:t>Социальное обеспечение и иные выплаты населению</w:t>
            </w:r>
          </w:p>
        </w:tc>
        <w:tc>
          <w:tcPr>
            <w:tcW w:w="850" w:type="dxa"/>
            <w:vAlign w:val="bottom"/>
          </w:tcPr>
          <w:p w:rsidR="009A3AA5" w:rsidRPr="00CF2F1D" w:rsidRDefault="009A3AA5" w:rsidP="000F5286">
            <w:pPr>
              <w:jc w:val="center"/>
              <w:rPr>
                <w:sz w:val="20"/>
                <w:szCs w:val="20"/>
              </w:rPr>
            </w:pPr>
            <w:r w:rsidRPr="00CF2F1D">
              <w:rPr>
                <w:sz w:val="20"/>
                <w:szCs w:val="20"/>
              </w:rPr>
              <w:t>902</w:t>
            </w:r>
          </w:p>
        </w:tc>
        <w:tc>
          <w:tcPr>
            <w:tcW w:w="540" w:type="dxa"/>
            <w:vAlign w:val="bottom"/>
          </w:tcPr>
          <w:p w:rsidR="009A3AA5" w:rsidRPr="00CF2F1D" w:rsidRDefault="009A3AA5" w:rsidP="000F5286">
            <w:pPr>
              <w:jc w:val="center"/>
              <w:rPr>
                <w:sz w:val="20"/>
                <w:szCs w:val="20"/>
              </w:rPr>
            </w:pPr>
            <w:r w:rsidRPr="00CF2F1D">
              <w:rPr>
                <w:sz w:val="20"/>
                <w:szCs w:val="20"/>
              </w:rPr>
              <w:t>10</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04</w:t>
            </w:r>
          </w:p>
        </w:tc>
        <w:tc>
          <w:tcPr>
            <w:tcW w:w="1535" w:type="dxa"/>
            <w:vAlign w:val="bottom"/>
          </w:tcPr>
          <w:p w:rsidR="009A3AA5" w:rsidRPr="00CF2F1D" w:rsidRDefault="009A3AA5" w:rsidP="000F5286">
            <w:pPr>
              <w:rPr>
                <w:sz w:val="20"/>
                <w:szCs w:val="20"/>
              </w:rPr>
            </w:pPr>
            <w:r w:rsidRPr="00CF2F1D">
              <w:rPr>
                <w:sz w:val="20"/>
                <w:szCs w:val="20"/>
              </w:rPr>
              <w:t>10 Я 01</w:t>
            </w:r>
            <w:r w:rsidRPr="00CF2F1D">
              <w:rPr>
                <w:sz w:val="20"/>
                <w:szCs w:val="20"/>
                <w:lang w:val="en-US"/>
              </w:rPr>
              <w:t>L4970</w:t>
            </w:r>
          </w:p>
        </w:tc>
        <w:tc>
          <w:tcPr>
            <w:tcW w:w="689" w:type="dxa"/>
            <w:vAlign w:val="bottom"/>
          </w:tcPr>
          <w:p w:rsidR="009A3AA5" w:rsidRPr="00CF2F1D" w:rsidRDefault="009A3AA5" w:rsidP="000F5286">
            <w:pPr>
              <w:jc w:val="center"/>
              <w:rPr>
                <w:sz w:val="20"/>
                <w:szCs w:val="20"/>
              </w:rPr>
            </w:pPr>
            <w:r w:rsidRPr="00CF2F1D">
              <w:rPr>
                <w:sz w:val="20"/>
                <w:szCs w:val="20"/>
              </w:rPr>
              <w:t>300</w:t>
            </w:r>
          </w:p>
        </w:tc>
        <w:tc>
          <w:tcPr>
            <w:tcW w:w="1091" w:type="dxa"/>
            <w:vAlign w:val="bottom"/>
          </w:tcPr>
          <w:p w:rsidR="009A3AA5" w:rsidRPr="00CF2F1D" w:rsidRDefault="009A3AA5" w:rsidP="00E067A6">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908,8</w:t>
            </w:r>
          </w:p>
        </w:tc>
        <w:tc>
          <w:tcPr>
            <w:tcW w:w="1134" w:type="dxa"/>
            <w:vAlign w:val="bottom"/>
          </w:tcPr>
          <w:p w:rsidR="009A3AA5" w:rsidRPr="00CF2F1D" w:rsidRDefault="009A3AA5" w:rsidP="00E067A6">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953,2</w:t>
            </w:r>
          </w:p>
        </w:tc>
      </w:tr>
      <w:tr w:rsidR="009A3AA5" w:rsidRPr="00CF2F1D" w:rsidTr="000F5286">
        <w:tc>
          <w:tcPr>
            <w:tcW w:w="3919" w:type="dxa"/>
            <w:vAlign w:val="bottom"/>
          </w:tcPr>
          <w:p w:rsidR="009A3AA5" w:rsidRPr="00CF2F1D" w:rsidRDefault="009A3AA5" w:rsidP="000F5286">
            <w:pPr>
              <w:jc w:val="both"/>
              <w:rPr>
                <w:bCs/>
                <w:sz w:val="20"/>
                <w:szCs w:val="20"/>
              </w:rPr>
            </w:pPr>
            <w:r w:rsidRPr="00CF2F1D">
              <w:rPr>
                <w:bCs/>
                <w:sz w:val="20"/>
                <w:szCs w:val="20"/>
              </w:rPr>
              <w:t>Социальные выплаты гражданам, кроме публичных нормативных социальных выплат</w:t>
            </w:r>
          </w:p>
        </w:tc>
        <w:tc>
          <w:tcPr>
            <w:tcW w:w="850" w:type="dxa"/>
            <w:vAlign w:val="bottom"/>
          </w:tcPr>
          <w:p w:rsidR="009A3AA5" w:rsidRPr="00CF2F1D" w:rsidRDefault="009A3AA5" w:rsidP="000F5286">
            <w:pPr>
              <w:jc w:val="center"/>
              <w:rPr>
                <w:sz w:val="20"/>
                <w:szCs w:val="20"/>
              </w:rPr>
            </w:pPr>
            <w:r w:rsidRPr="00CF2F1D">
              <w:rPr>
                <w:sz w:val="20"/>
                <w:szCs w:val="20"/>
              </w:rPr>
              <w:t>902</w:t>
            </w:r>
          </w:p>
        </w:tc>
        <w:tc>
          <w:tcPr>
            <w:tcW w:w="540" w:type="dxa"/>
            <w:vAlign w:val="bottom"/>
          </w:tcPr>
          <w:p w:rsidR="009A3AA5" w:rsidRPr="00CF2F1D" w:rsidRDefault="009A3AA5" w:rsidP="000F5286">
            <w:pPr>
              <w:jc w:val="center"/>
              <w:rPr>
                <w:sz w:val="20"/>
                <w:szCs w:val="20"/>
              </w:rPr>
            </w:pPr>
            <w:r w:rsidRPr="00CF2F1D">
              <w:rPr>
                <w:sz w:val="20"/>
                <w:szCs w:val="20"/>
              </w:rPr>
              <w:t>10</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04</w:t>
            </w:r>
          </w:p>
        </w:tc>
        <w:tc>
          <w:tcPr>
            <w:tcW w:w="1535" w:type="dxa"/>
            <w:vAlign w:val="bottom"/>
          </w:tcPr>
          <w:p w:rsidR="009A3AA5" w:rsidRPr="00CF2F1D" w:rsidRDefault="009A3AA5" w:rsidP="000F5286">
            <w:pPr>
              <w:rPr>
                <w:sz w:val="20"/>
                <w:szCs w:val="20"/>
              </w:rPr>
            </w:pPr>
            <w:r w:rsidRPr="00CF2F1D">
              <w:rPr>
                <w:sz w:val="20"/>
                <w:szCs w:val="20"/>
              </w:rPr>
              <w:t>10 Я 01</w:t>
            </w:r>
            <w:r w:rsidRPr="00CF2F1D">
              <w:rPr>
                <w:sz w:val="20"/>
                <w:szCs w:val="20"/>
                <w:lang w:val="en-US"/>
              </w:rPr>
              <w:t>L4970</w:t>
            </w:r>
          </w:p>
        </w:tc>
        <w:tc>
          <w:tcPr>
            <w:tcW w:w="689" w:type="dxa"/>
            <w:vAlign w:val="bottom"/>
          </w:tcPr>
          <w:p w:rsidR="009A3AA5" w:rsidRPr="00CF2F1D" w:rsidRDefault="009A3AA5" w:rsidP="000F5286">
            <w:pPr>
              <w:jc w:val="center"/>
              <w:rPr>
                <w:sz w:val="20"/>
                <w:szCs w:val="20"/>
              </w:rPr>
            </w:pPr>
            <w:r w:rsidRPr="00CF2F1D">
              <w:rPr>
                <w:sz w:val="20"/>
                <w:szCs w:val="20"/>
              </w:rPr>
              <w:t>320</w:t>
            </w:r>
          </w:p>
        </w:tc>
        <w:tc>
          <w:tcPr>
            <w:tcW w:w="1091" w:type="dxa"/>
            <w:vAlign w:val="bottom"/>
          </w:tcPr>
          <w:p w:rsidR="009A3AA5" w:rsidRPr="00CF2F1D" w:rsidRDefault="009A3AA5" w:rsidP="00E067A6">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908,8</w:t>
            </w:r>
          </w:p>
        </w:tc>
        <w:tc>
          <w:tcPr>
            <w:tcW w:w="1134" w:type="dxa"/>
            <w:vAlign w:val="bottom"/>
          </w:tcPr>
          <w:p w:rsidR="009A3AA5" w:rsidRPr="00CF2F1D" w:rsidRDefault="009A3AA5" w:rsidP="00E067A6">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953,2</w:t>
            </w:r>
          </w:p>
        </w:tc>
      </w:tr>
      <w:tr w:rsidR="009A3AA5" w:rsidRPr="00CF2F1D" w:rsidTr="000F5286">
        <w:tc>
          <w:tcPr>
            <w:tcW w:w="3919" w:type="dxa"/>
            <w:vAlign w:val="bottom"/>
          </w:tcPr>
          <w:p w:rsidR="009A3AA5" w:rsidRPr="00CF2F1D" w:rsidRDefault="009A3AA5" w:rsidP="000F5286">
            <w:pPr>
              <w:pStyle w:val="ConsNonformat"/>
              <w:widowControl/>
              <w:tabs>
                <w:tab w:val="left" w:pos="0"/>
              </w:tabs>
              <w:jc w:val="both"/>
              <w:rPr>
                <w:rFonts w:ascii="Times New Roman" w:hAnsi="Times New Roman" w:cs="Times New Roman"/>
                <w:b/>
                <w:bCs/>
              </w:rPr>
            </w:pPr>
            <w:r w:rsidRPr="00CF2F1D">
              <w:rPr>
                <w:rFonts w:ascii="Times New Roman" w:hAnsi="Times New Roman" w:cs="Times New Roman"/>
                <w:b/>
                <w:bCs/>
              </w:rPr>
              <w:t>Обслуживание государственного и муниципального долга</w:t>
            </w:r>
          </w:p>
        </w:tc>
        <w:tc>
          <w:tcPr>
            <w:tcW w:w="850" w:type="dxa"/>
            <w:vAlign w:val="bottom"/>
          </w:tcPr>
          <w:p w:rsidR="009A3AA5" w:rsidRPr="00CF2F1D" w:rsidRDefault="009A3AA5" w:rsidP="000F5286">
            <w:pPr>
              <w:jc w:val="center"/>
              <w:rPr>
                <w:sz w:val="20"/>
                <w:szCs w:val="20"/>
              </w:rPr>
            </w:pPr>
            <w:r w:rsidRPr="00CF2F1D">
              <w:rPr>
                <w:sz w:val="20"/>
                <w:szCs w:val="20"/>
              </w:rPr>
              <w:t>902</w:t>
            </w:r>
          </w:p>
        </w:tc>
        <w:tc>
          <w:tcPr>
            <w:tcW w:w="540" w:type="dxa"/>
            <w:vAlign w:val="bottom"/>
          </w:tcPr>
          <w:p w:rsidR="009A3AA5" w:rsidRPr="00CF2F1D" w:rsidRDefault="009A3AA5" w:rsidP="000F5286">
            <w:pPr>
              <w:jc w:val="center"/>
              <w:rPr>
                <w:b/>
                <w:bCs/>
                <w:sz w:val="20"/>
                <w:szCs w:val="20"/>
              </w:rPr>
            </w:pPr>
            <w:r w:rsidRPr="00CF2F1D">
              <w:rPr>
                <w:b/>
                <w:bCs/>
                <w:sz w:val="20"/>
                <w:szCs w:val="20"/>
              </w:rPr>
              <w:t>13</w:t>
            </w:r>
          </w:p>
        </w:tc>
        <w:tc>
          <w:tcPr>
            <w:tcW w:w="540" w:type="dxa"/>
            <w:vAlign w:val="bottom"/>
          </w:tcPr>
          <w:p w:rsidR="009A3AA5" w:rsidRPr="00CF2F1D" w:rsidRDefault="009A3AA5" w:rsidP="000F5286">
            <w:pPr>
              <w:jc w:val="center"/>
              <w:rPr>
                <w:b/>
                <w:bCs/>
                <w:sz w:val="20"/>
                <w:szCs w:val="20"/>
              </w:rPr>
            </w:pPr>
            <w:r w:rsidRPr="00CF2F1D">
              <w:rPr>
                <w:b/>
                <w:bCs/>
                <w:sz w:val="20"/>
                <w:szCs w:val="20"/>
              </w:rPr>
              <w:t>00</w:t>
            </w:r>
          </w:p>
        </w:tc>
        <w:tc>
          <w:tcPr>
            <w:tcW w:w="1535" w:type="dxa"/>
            <w:vAlign w:val="bottom"/>
          </w:tcPr>
          <w:p w:rsidR="009A3AA5" w:rsidRPr="00CF2F1D" w:rsidRDefault="009A3AA5" w:rsidP="000F5286">
            <w:pPr>
              <w:jc w:val="center"/>
              <w:rPr>
                <w:sz w:val="20"/>
                <w:szCs w:val="20"/>
              </w:rPr>
            </w:pPr>
          </w:p>
        </w:tc>
        <w:tc>
          <w:tcPr>
            <w:tcW w:w="68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1091" w:type="dxa"/>
            <w:vAlign w:val="bottom"/>
          </w:tcPr>
          <w:p w:rsidR="009A3AA5" w:rsidRPr="00CF2F1D" w:rsidRDefault="009A3AA5" w:rsidP="000F5286">
            <w:pPr>
              <w:rPr>
                <w:b/>
                <w:bCs/>
                <w:color w:val="000000"/>
                <w:sz w:val="20"/>
                <w:szCs w:val="20"/>
              </w:rPr>
            </w:pPr>
            <w:r w:rsidRPr="00CF2F1D">
              <w:rPr>
                <w:b/>
                <w:bCs/>
                <w:color w:val="000000"/>
                <w:sz w:val="20"/>
                <w:szCs w:val="20"/>
              </w:rPr>
              <w:t>133,9</w:t>
            </w:r>
          </w:p>
        </w:tc>
        <w:tc>
          <w:tcPr>
            <w:tcW w:w="1134" w:type="dxa"/>
            <w:vAlign w:val="bottom"/>
          </w:tcPr>
          <w:p w:rsidR="009A3AA5" w:rsidRPr="00CF2F1D" w:rsidRDefault="009A3AA5" w:rsidP="000F5286">
            <w:pPr>
              <w:rPr>
                <w:b/>
                <w:bCs/>
                <w:color w:val="000000"/>
                <w:sz w:val="20"/>
                <w:szCs w:val="20"/>
              </w:rPr>
            </w:pPr>
            <w:r w:rsidRPr="00CF2F1D">
              <w:rPr>
                <w:b/>
                <w:bCs/>
                <w:color w:val="000000"/>
                <w:sz w:val="20"/>
                <w:szCs w:val="20"/>
              </w:rPr>
              <w:t>8,6</w:t>
            </w:r>
          </w:p>
        </w:tc>
      </w:tr>
      <w:tr w:rsidR="009A3AA5" w:rsidRPr="00CF2F1D" w:rsidTr="000F5286">
        <w:tc>
          <w:tcPr>
            <w:tcW w:w="3919" w:type="dxa"/>
            <w:vAlign w:val="bottom"/>
          </w:tcPr>
          <w:p w:rsidR="009A3AA5" w:rsidRPr="00CF2F1D" w:rsidRDefault="009A3AA5" w:rsidP="000F5286">
            <w:pPr>
              <w:pStyle w:val="ConsNonformat"/>
              <w:widowControl/>
              <w:tabs>
                <w:tab w:val="left" w:pos="0"/>
              </w:tabs>
              <w:jc w:val="both"/>
              <w:rPr>
                <w:rFonts w:ascii="Times New Roman" w:hAnsi="Times New Roman" w:cs="Times New Roman"/>
                <w:b/>
                <w:bCs/>
              </w:rPr>
            </w:pPr>
            <w:r w:rsidRPr="00CF2F1D">
              <w:rPr>
                <w:rFonts w:ascii="Times New Roman" w:hAnsi="Times New Roman" w:cs="Times New Roman"/>
                <w:b/>
                <w:bCs/>
              </w:rPr>
              <w:t>Обслуживание государственного внутреннего и муниципального  долга</w:t>
            </w:r>
          </w:p>
        </w:tc>
        <w:tc>
          <w:tcPr>
            <w:tcW w:w="850" w:type="dxa"/>
            <w:vAlign w:val="bottom"/>
          </w:tcPr>
          <w:p w:rsidR="009A3AA5" w:rsidRPr="00CF2F1D" w:rsidRDefault="009A3AA5" w:rsidP="000F5286">
            <w:pPr>
              <w:jc w:val="center"/>
              <w:rPr>
                <w:sz w:val="20"/>
                <w:szCs w:val="20"/>
              </w:rPr>
            </w:pPr>
            <w:r w:rsidRPr="00CF2F1D">
              <w:rPr>
                <w:sz w:val="20"/>
                <w:szCs w:val="20"/>
              </w:rPr>
              <w:t>902</w:t>
            </w:r>
          </w:p>
        </w:tc>
        <w:tc>
          <w:tcPr>
            <w:tcW w:w="540" w:type="dxa"/>
            <w:vAlign w:val="bottom"/>
          </w:tcPr>
          <w:p w:rsidR="009A3AA5" w:rsidRPr="00CF2F1D" w:rsidRDefault="009A3AA5" w:rsidP="000F5286">
            <w:pPr>
              <w:jc w:val="center"/>
              <w:rPr>
                <w:b/>
                <w:bCs/>
                <w:sz w:val="20"/>
                <w:szCs w:val="20"/>
              </w:rPr>
            </w:pPr>
            <w:r w:rsidRPr="00CF2F1D">
              <w:rPr>
                <w:b/>
                <w:bCs/>
                <w:sz w:val="20"/>
                <w:szCs w:val="20"/>
              </w:rPr>
              <w:t>13</w:t>
            </w:r>
          </w:p>
        </w:tc>
        <w:tc>
          <w:tcPr>
            <w:tcW w:w="540" w:type="dxa"/>
            <w:vAlign w:val="bottom"/>
          </w:tcPr>
          <w:p w:rsidR="009A3AA5" w:rsidRPr="00CF2F1D" w:rsidRDefault="009A3AA5" w:rsidP="000F5286">
            <w:pPr>
              <w:jc w:val="center"/>
              <w:rPr>
                <w:b/>
                <w:bCs/>
                <w:sz w:val="20"/>
                <w:szCs w:val="20"/>
              </w:rPr>
            </w:pPr>
            <w:r w:rsidRPr="00CF2F1D">
              <w:rPr>
                <w:b/>
                <w:bCs/>
                <w:sz w:val="20"/>
                <w:szCs w:val="20"/>
              </w:rPr>
              <w:t>01</w:t>
            </w:r>
          </w:p>
        </w:tc>
        <w:tc>
          <w:tcPr>
            <w:tcW w:w="1535" w:type="dxa"/>
            <w:vAlign w:val="bottom"/>
          </w:tcPr>
          <w:p w:rsidR="009A3AA5" w:rsidRPr="00CF2F1D" w:rsidRDefault="009A3AA5" w:rsidP="000F5286">
            <w:pPr>
              <w:jc w:val="center"/>
              <w:rPr>
                <w:sz w:val="20"/>
                <w:szCs w:val="20"/>
              </w:rPr>
            </w:pPr>
          </w:p>
        </w:tc>
        <w:tc>
          <w:tcPr>
            <w:tcW w:w="68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1091" w:type="dxa"/>
            <w:vAlign w:val="bottom"/>
          </w:tcPr>
          <w:p w:rsidR="009A3AA5" w:rsidRPr="00CF2F1D" w:rsidRDefault="009A3AA5" w:rsidP="000F5286">
            <w:pPr>
              <w:rPr>
                <w:b/>
                <w:bCs/>
                <w:color w:val="000000"/>
                <w:sz w:val="20"/>
                <w:szCs w:val="20"/>
              </w:rPr>
            </w:pPr>
            <w:r w:rsidRPr="00CF2F1D">
              <w:rPr>
                <w:b/>
                <w:bCs/>
                <w:color w:val="000000"/>
                <w:sz w:val="20"/>
                <w:szCs w:val="20"/>
              </w:rPr>
              <w:t>133,9</w:t>
            </w:r>
          </w:p>
        </w:tc>
        <w:tc>
          <w:tcPr>
            <w:tcW w:w="1134" w:type="dxa"/>
            <w:vAlign w:val="bottom"/>
          </w:tcPr>
          <w:p w:rsidR="009A3AA5" w:rsidRPr="00CF2F1D" w:rsidRDefault="009A3AA5" w:rsidP="000F5286">
            <w:pPr>
              <w:rPr>
                <w:b/>
                <w:bCs/>
                <w:color w:val="000000"/>
                <w:sz w:val="20"/>
                <w:szCs w:val="20"/>
              </w:rPr>
            </w:pPr>
            <w:r w:rsidRPr="00CF2F1D">
              <w:rPr>
                <w:b/>
                <w:bCs/>
                <w:color w:val="000000"/>
                <w:sz w:val="20"/>
                <w:szCs w:val="20"/>
              </w:rPr>
              <w:t>8,6</w:t>
            </w:r>
          </w:p>
        </w:tc>
      </w:tr>
      <w:tr w:rsidR="009A3AA5" w:rsidRPr="00CF2F1D" w:rsidTr="000F5286">
        <w:tc>
          <w:tcPr>
            <w:tcW w:w="3919" w:type="dxa"/>
          </w:tcPr>
          <w:p w:rsidR="009A3AA5" w:rsidRPr="00CF2F1D" w:rsidRDefault="009A3AA5" w:rsidP="0029494D">
            <w:pPr>
              <w:pStyle w:val="11"/>
            </w:pPr>
            <w:r w:rsidRPr="00CF2F1D">
              <w:t xml:space="preserve">Муниципальная программа  «Создание условий для эффективного управления муниципальными финансами в муниципальном образовании «Краснинский район» Смоленской области» </w:t>
            </w:r>
          </w:p>
        </w:tc>
        <w:tc>
          <w:tcPr>
            <w:tcW w:w="850" w:type="dxa"/>
            <w:vAlign w:val="bottom"/>
          </w:tcPr>
          <w:p w:rsidR="009A3AA5" w:rsidRPr="00CF2F1D" w:rsidRDefault="009A3AA5" w:rsidP="000F5286">
            <w:pPr>
              <w:jc w:val="center"/>
              <w:rPr>
                <w:sz w:val="20"/>
                <w:szCs w:val="20"/>
              </w:rPr>
            </w:pPr>
            <w:r w:rsidRPr="00CF2F1D">
              <w:rPr>
                <w:sz w:val="20"/>
                <w:szCs w:val="20"/>
              </w:rPr>
              <w:t>902</w:t>
            </w:r>
          </w:p>
        </w:tc>
        <w:tc>
          <w:tcPr>
            <w:tcW w:w="540" w:type="dxa"/>
            <w:vAlign w:val="bottom"/>
          </w:tcPr>
          <w:p w:rsidR="009A3AA5" w:rsidRPr="00CF2F1D" w:rsidRDefault="009A3AA5" w:rsidP="000F5286">
            <w:pPr>
              <w:jc w:val="center"/>
              <w:rPr>
                <w:sz w:val="20"/>
                <w:szCs w:val="20"/>
              </w:rPr>
            </w:pPr>
            <w:r w:rsidRPr="00CF2F1D">
              <w:rPr>
                <w:sz w:val="20"/>
                <w:szCs w:val="20"/>
              </w:rPr>
              <w:t>13</w:t>
            </w:r>
          </w:p>
        </w:tc>
        <w:tc>
          <w:tcPr>
            <w:tcW w:w="540" w:type="dxa"/>
            <w:vAlign w:val="bottom"/>
          </w:tcPr>
          <w:p w:rsidR="009A3AA5" w:rsidRPr="00CF2F1D" w:rsidRDefault="009A3AA5" w:rsidP="000F5286">
            <w:pPr>
              <w:jc w:val="center"/>
              <w:rPr>
                <w:sz w:val="20"/>
                <w:szCs w:val="20"/>
              </w:rPr>
            </w:pPr>
            <w:r w:rsidRPr="00CF2F1D">
              <w:rPr>
                <w:sz w:val="20"/>
                <w:szCs w:val="20"/>
              </w:rPr>
              <w:t>01</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07 0 00 00000</w:t>
            </w:r>
          </w:p>
        </w:tc>
        <w:tc>
          <w:tcPr>
            <w:tcW w:w="68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1091" w:type="dxa"/>
            <w:vAlign w:val="bottom"/>
          </w:tcPr>
          <w:p w:rsidR="009A3AA5" w:rsidRPr="00CF2F1D" w:rsidRDefault="009A3AA5" w:rsidP="00290680">
            <w:pPr>
              <w:rPr>
                <w:b/>
                <w:bCs/>
                <w:color w:val="000000"/>
                <w:sz w:val="20"/>
                <w:szCs w:val="20"/>
              </w:rPr>
            </w:pPr>
            <w:r w:rsidRPr="00CF2F1D">
              <w:rPr>
                <w:b/>
                <w:bCs/>
                <w:color w:val="000000"/>
                <w:sz w:val="20"/>
                <w:szCs w:val="20"/>
              </w:rPr>
              <w:t>133,9</w:t>
            </w:r>
          </w:p>
        </w:tc>
        <w:tc>
          <w:tcPr>
            <w:tcW w:w="1134" w:type="dxa"/>
            <w:vAlign w:val="bottom"/>
          </w:tcPr>
          <w:p w:rsidR="009A3AA5" w:rsidRPr="00CF2F1D" w:rsidRDefault="009A3AA5" w:rsidP="000F5286">
            <w:pPr>
              <w:rPr>
                <w:b/>
                <w:bCs/>
                <w:color w:val="000000"/>
                <w:sz w:val="20"/>
                <w:szCs w:val="20"/>
              </w:rPr>
            </w:pPr>
            <w:r w:rsidRPr="00CF2F1D">
              <w:rPr>
                <w:b/>
                <w:bCs/>
                <w:color w:val="000000"/>
                <w:sz w:val="20"/>
                <w:szCs w:val="20"/>
              </w:rPr>
              <w:t>8,6</w:t>
            </w:r>
          </w:p>
        </w:tc>
      </w:tr>
      <w:tr w:rsidR="009A3AA5" w:rsidRPr="00CF2F1D" w:rsidTr="000F5286">
        <w:tc>
          <w:tcPr>
            <w:tcW w:w="3919" w:type="dxa"/>
          </w:tcPr>
          <w:p w:rsidR="009A3AA5" w:rsidRPr="00CF2F1D" w:rsidRDefault="009A3AA5" w:rsidP="000F5286">
            <w:pPr>
              <w:jc w:val="both"/>
              <w:rPr>
                <w:color w:val="000000"/>
                <w:sz w:val="20"/>
                <w:szCs w:val="20"/>
              </w:rPr>
            </w:pPr>
            <w:r w:rsidRPr="00CF2F1D">
              <w:rPr>
                <w:color w:val="000000"/>
                <w:sz w:val="20"/>
                <w:szCs w:val="20"/>
              </w:rPr>
              <w:t>Подпрограмма «Управление муниципальным долгом»</w:t>
            </w:r>
          </w:p>
        </w:tc>
        <w:tc>
          <w:tcPr>
            <w:tcW w:w="850" w:type="dxa"/>
            <w:vAlign w:val="bottom"/>
          </w:tcPr>
          <w:p w:rsidR="009A3AA5" w:rsidRPr="00CF2F1D" w:rsidRDefault="009A3AA5" w:rsidP="000F5286">
            <w:pPr>
              <w:jc w:val="center"/>
              <w:rPr>
                <w:sz w:val="20"/>
                <w:szCs w:val="20"/>
              </w:rPr>
            </w:pPr>
            <w:r w:rsidRPr="00CF2F1D">
              <w:rPr>
                <w:sz w:val="20"/>
                <w:szCs w:val="20"/>
              </w:rPr>
              <w:t>902</w:t>
            </w:r>
          </w:p>
        </w:tc>
        <w:tc>
          <w:tcPr>
            <w:tcW w:w="540" w:type="dxa"/>
            <w:vAlign w:val="bottom"/>
          </w:tcPr>
          <w:p w:rsidR="009A3AA5" w:rsidRPr="00CF2F1D" w:rsidRDefault="009A3AA5" w:rsidP="000F5286">
            <w:pPr>
              <w:jc w:val="center"/>
              <w:rPr>
                <w:sz w:val="20"/>
                <w:szCs w:val="20"/>
              </w:rPr>
            </w:pPr>
            <w:r w:rsidRPr="00CF2F1D">
              <w:rPr>
                <w:sz w:val="20"/>
                <w:szCs w:val="20"/>
              </w:rPr>
              <w:t>13</w:t>
            </w:r>
          </w:p>
        </w:tc>
        <w:tc>
          <w:tcPr>
            <w:tcW w:w="540" w:type="dxa"/>
            <w:vAlign w:val="bottom"/>
          </w:tcPr>
          <w:p w:rsidR="009A3AA5" w:rsidRPr="00CF2F1D" w:rsidRDefault="009A3AA5" w:rsidP="000F5286">
            <w:pPr>
              <w:jc w:val="center"/>
              <w:rPr>
                <w:sz w:val="20"/>
                <w:szCs w:val="20"/>
              </w:rPr>
            </w:pPr>
            <w:r w:rsidRPr="00CF2F1D">
              <w:rPr>
                <w:sz w:val="20"/>
                <w:szCs w:val="20"/>
              </w:rPr>
              <w:t>01</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07 2 00 00000</w:t>
            </w:r>
          </w:p>
        </w:tc>
        <w:tc>
          <w:tcPr>
            <w:tcW w:w="68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1091" w:type="dxa"/>
            <w:vAlign w:val="bottom"/>
          </w:tcPr>
          <w:p w:rsidR="009A3AA5" w:rsidRPr="00CF2F1D" w:rsidRDefault="009A3AA5" w:rsidP="00290680">
            <w:pPr>
              <w:rPr>
                <w:b/>
                <w:bCs/>
                <w:color w:val="000000"/>
                <w:sz w:val="20"/>
                <w:szCs w:val="20"/>
              </w:rPr>
            </w:pPr>
            <w:r w:rsidRPr="00CF2F1D">
              <w:rPr>
                <w:b/>
                <w:bCs/>
                <w:color w:val="000000"/>
                <w:sz w:val="20"/>
                <w:szCs w:val="20"/>
              </w:rPr>
              <w:t>133,9</w:t>
            </w:r>
          </w:p>
        </w:tc>
        <w:tc>
          <w:tcPr>
            <w:tcW w:w="1134" w:type="dxa"/>
            <w:vAlign w:val="bottom"/>
          </w:tcPr>
          <w:p w:rsidR="009A3AA5" w:rsidRPr="00CF2F1D" w:rsidRDefault="009A3AA5" w:rsidP="000F5286">
            <w:pPr>
              <w:rPr>
                <w:b/>
                <w:bCs/>
                <w:color w:val="000000"/>
                <w:sz w:val="20"/>
                <w:szCs w:val="20"/>
              </w:rPr>
            </w:pPr>
            <w:r w:rsidRPr="00CF2F1D">
              <w:rPr>
                <w:b/>
                <w:bCs/>
                <w:color w:val="000000"/>
                <w:sz w:val="20"/>
                <w:szCs w:val="20"/>
              </w:rPr>
              <w:t>8,6</w:t>
            </w:r>
          </w:p>
        </w:tc>
      </w:tr>
      <w:tr w:rsidR="009A3AA5" w:rsidRPr="00CF2F1D" w:rsidTr="000F5286">
        <w:tc>
          <w:tcPr>
            <w:tcW w:w="3919" w:type="dxa"/>
          </w:tcPr>
          <w:p w:rsidR="009A3AA5" w:rsidRPr="00CF2F1D" w:rsidRDefault="009A3AA5" w:rsidP="000F5286">
            <w:pPr>
              <w:jc w:val="both"/>
              <w:rPr>
                <w:color w:val="000000"/>
                <w:sz w:val="20"/>
                <w:szCs w:val="20"/>
              </w:rPr>
            </w:pPr>
            <w:r w:rsidRPr="00CF2F1D">
              <w:rPr>
                <w:bCs/>
                <w:color w:val="000000"/>
                <w:sz w:val="20"/>
                <w:szCs w:val="20"/>
              </w:rPr>
              <w:t>Основное мероприятие</w:t>
            </w:r>
            <w:r w:rsidRPr="00CF2F1D">
              <w:rPr>
                <w:b/>
                <w:bCs/>
                <w:color w:val="000000"/>
                <w:sz w:val="20"/>
                <w:szCs w:val="20"/>
              </w:rPr>
              <w:t xml:space="preserve"> «</w:t>
            </w:r>
            <w:r w:rsidRPr="00CF2F1D">
              <w:rPr>
                <w:sz w:val="20"/>
                <w:szCs w:val="20"/>
              </w:rPr>
              <w:t>Расходы на обслуживание муниципального долга  муниципального образования «Краснинский район» Смоленской области»</w:t>
            </w:r>
          </w:p>
        </w:tc>
        <w:tc>
          <w:tcPr>
            <w:tcW w:w="850" w:type="dxa"/>
            <w:vAlign w:val="bottom"/>
          </w:tcPr>
          <w:p w:rsidR="009A3AA5" w:rsidRPr="00CF2F1D" w:rsidRDefault="009A3AA5" w:rsidP="000F5286">
            <w:pPr>
              <w:jc w:val="center"/>
              <w:rPr>
                <w:sz w:val="20"/>
                <w:szCs w:val="20"/>
              </w:rPr>
            </w:pPr>
            <w:r w:rsidRPr="00CF2F1D">
              <w:rPr>
                <w:sz w:val="20"/>
                <w:szCs w:val="20"/>
              </w:rPr>
              <w:t>902</w:t>
            </w:r>
          </w:p>
        </w:tc>
        <w:tc>
          <w:tcPr>
            <w:tcW w:w="540" w:type="dxa"/>
            <w:vAlign w:val="bottom"/>
          </w:tcPr>
          <w:p w:rsidR="009A3AA5" w:rsidRPr="00CF2F1D" w:rsidRDefault="009A3AA5" w:rsidP="000F5286">
            <w:pPr>
              <w:jc w:val="center"/>
              <w:rPr>
                <w:sz w:val="20"/>
                <w:szCs w:val="20"/>
              </w:rPr>
            </w:pPr>
            <w:r w:rsidRPr="00CF2F1D">
              <w:rPr>
                <w:sz w:val="20"/>
                <w:szCs w:val="20"/>
              </w:rPr>
              <w:t>13</w:t>
            </w:r>
          </w:p>
        </w:tc>
        <w:tc>
          <w:tcPr>
            <w:tcW w:w="540" w:type="dxa"/>
            <w:vAlign w:val="bottom"/>
          </w:tcPr>
          <w:p w:rsidR="009A3AA5" w:rsidRPr="00CF2F1D" w:rsidRDefault="009A3AA5" w:rsidP="000F5286">
            <w:pPr>
              <w:jc w:val="center"/>
              <w:rPr>
                <w:sz w:val="20"/>
                <w:szCs w:val="20"/>
              </w:rPr>
            </w:pPr>
            <w:r w:rsidRPr="00CF2F1D">
              <w:rPr>
                <w:sz w:val="20"/>
                <w:szCs w:val="20"/>
              </w:rPr>
              <w:t>01</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07 2 01 00000</w:t>
            </w:r>
          </w:p>
        </w:tc>
        <w:tc>
          <w:tcPr>
            <w:tcW w:w="68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1091" w:type="dxa"/>
            <w:vAlign w:val="bottom"/>
          </w:tcPr>
          <w:p w:rsidR="009A3AA5" w:rsidRPr="00CF2F1D" w:rsidRDefault="009A3AA5" w:rsidP="00290680">
            <w:pPr>
              <w:rPr>
                <w:b/>
                <w:bCs/>
                <w:color w:val="000000"/>
                <w:sz w:val="20"/>
                <w:szCs w:val="20"/>
              </w:rPr>
            </w:pPr>
            <w:r w:rsidRPr="00CF2F1D">
              <w:rPr>
                <w:b/>
                <w:bCs/>
                <w:color w:val="000000"/>
                <w:sz w:val="20"/>
                <w:szCs w:val="20"/>
              </w:rPr>
              <w:t>133,9</w:t>
            </w:r>
          </w:p>
        </w:tc>
        <w:tc>
          <w:tcPr>
            <w:tcW w:w="1134" w:type="dxa"/>
            <w:vAlign w:val="bottom"/>
          </w:tcPr>
          <w:p w:rsidR="009A3AA5" w:rsidRPr="00CF2F1D" w:rsidRDefault="009A3AA5" w:rsidP="000F5286">
            <w:pPr>
              <w:rPr>
                <w:b/>
                <w:bCs/>
                <w:color w:val="000000"/>
                <w:sz w:val="20"/>
                <w:szCs w:val="20"/>
              </w:rPr>
            </w:pPr>
            <w:r w:rsidRPr="00CF2F1D">
              <w:rPr>
                <w:b/>
                <w:bCs/>
                <w:color w:val="000000"/>
                <w:sz w:val="20"/>
                <w:szCs w:val="20"/>
              </w:rPr>
              <w:t>8,6</w:t>
            </w:r>
          </w:p>
        </w:tc>
      </w:tr>
      <w:tr w:rsidR="009A3AA5" w:rsidRPr="00CF2F1D" w:rsidTr="000F5286">
        <w:tc>
          <w:tcPr>
            <w:tcW w:w="3919" w:type="dxa"/>
          </w:tcPr>
          <w:p w:rsidR="009A3AA5" w:rsidRPr="00CF2F1D" w:rsidRDefault="009A3AA5" w:rsidP="000F5286">
            <w:pPr>
              <w:jc w:val="both"/>
              <w:rPr>
                <w:color w:val="000000"/>
                <w:sz w:val="20"/>
                <w:szCs w:val="20"/>
              </w:rPr>
            </w:pPr>
            <w:r w:rsidRPr="00CF2F1D">
              <w:rPr>
                <w:color w:val="000000"/>
                <w:sz w:val="20"/>
                <w:szCs w:val="20"/>
              </w:rPr>
              <w:t>Процентные платежи по муниципальному долгу</w:t>
            </w:r>
          </w:p>
        </w:tc>
        <w:tc>
          <w:tcPr>
            <w:tcW w:w="850" w:type="dxa"/>
            <w:vAlign w:val="bottom"/>
          </w:tcPr>
          <w:p w:rsidR="009A3AA5" w:rsidRPr="00CF2F1D" w:rsidRDefault="009A3AA5" w:rsidP="000F5286">
            <w:pPr>
              <w:jc w:val="center"/>
              <w:rPr>
                <w:sz w:val="20"/>
                <w:szCs w:val="20"/>
              </w:rPr>
            </w:pPr>
            <w:r w:rsidRPr="00CF2F1D">
              <w:rPr>
                <w:sz w:val="20"/>
                <w:szCs w:val="20"/>
              </w:rPr>
              <w:t>902</w:t>
            </w:r>
          </w:p>
        </w:tc>
        <w:tc>
          <w:tcPr>
            <w:tcW w:w="540" w:type="dxa"/>
            <w:vAlign w:val="bottom"/>
          </w:tcPr>
          <w:p w:rsidR="009A3AA5" w:rsidRPr="00CF2F1D" w:rsidRDefault="009A3AA5" w:rsidP="000F5286">
            <w:pPr>
              <w:jc w:val="center"/>
              <w:rPr>
                <w:sz w:val="20"/>
                <w:szCs w:val="20"/>
              </w:rPr>
            </w:pPr>
            <w:r w:rsidRPr="00CF2F1D">
              <w:rPr>
                <w:sz w:val="20"/>
                <w:szCs w:val="20"/>
              </w:rPr>
              <w:t>13</w:t>
            </w:r>
          </w:p>
        </w:tc>
        <w:tc>
          <w:tcPr>
            <w:tcW w:w="540" w:type="dxa"/>
            <w:vAlign w:val="bottom"/>
          </w:tcPr>
          <w:p w:rsidR="009A3AA5" w:rsidRPr="00CF2F1D" w:rsidRDefault="009A3AA5" w:rsidP="000F5286">
            <w:pPr>
              <w:jc w:val="center"/>
              <w:rPr>
                <w:sz w:val="20"/>
                <w:szCs w:val="20"/>
              </w:rPr>
            </w:pPr>
            <w:r w:rsidRPr="00CF2F1D">
              <w:rPr>
                <w:sz w:val="20"/>
                <w:szCs w:val="20"/>
              </w:rPr>
              <w:t>01</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07 2 01 20130</w:t>
            </w:r>
          </w:p>
        </w:tc>
        <w:tc>
          <w:tcPr>
            <w:tcW w:w="68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1091" w:type="dxa"/>
            <w:vAlign w:val="bottom"/>
          </w:tcPr>
          <w:p w:rsidR="009A3AA5" w:rsidRPr="00CF2F1D" w:rsidRDefault="009A3AA5" w:rsidP="00290680">
            <w:pPr>
              <w:rPr>
                <w:b/>
                <w:bCs/>
                <w:color w:val="000000"/>
                <w:sz w:val="20"/>
                <w:szCs w:val="20"/>
              </w:rPr>
            </w:pPr>
            <w:r w:rsidRPr="00CF2F1D">
              <w:rPr>
                <w:b/>
                <w:bCs/>
                <w:color w:val="000000"/>
                <w:sz w:val="20"/>
                <w:szCs w:val="20"/>
              </w:rPr>
              <w:t>133,9</w:t>
            </w:r>
          </w:p>
        </w:tc>
        <w:tc>
          <w:tcPr>
            <w:tcW w:w="1134" w:type="dxa"/>
            <w:vAlign w:val="bottom"/>
          </w:tcPr>
          <w:p w:rsidR="009A3AA5" w:rsidRPr="00CF2F1D" w:rsidRDefault="009A3AA5" w:rsidP="000F5286">
            <w:pPr>
              <w:rPr>
                <w:b/>
                <w:bCs/>
                <w:color w:val="000000"/>
                <w:sz w:val="20"/>
                <w:szCs w:val="20"/>
              </w:rPr>
            </w:pPr>
            <w:r w:rsidRPr="00CF2F1D">
              <w:rPr>
                <w:b/>
                <w:bCs/>
                <w:color w:val="000000"/>
                <w:sz w:val="20"/>
                <w:szCs w:val="20"/>
              </w:rPr>
              <w:t>8,6</w:t>
            </w:r>
          </w:p>
        </w:tc>
      </w:tr>
      <w:tr w:rsidR="009A3AA5" w:rsidRPr="00CF2F1D" w:rsidTr="000F5286">
        <w:tc>
          <w:tcPr>
            <w:tcW w:w="3919" w:type="dxa"/>
            <w:vAlign w:val="bottom"/>
          </w:tcPr>
          <w:p w:rsidR="009A3AA5" w:rsidRPr="00CF2F1D" w:rsidRDefault="009A3AA5" w:rsidP="000F5286">
            <w:pPr>
              <w:pStyle w:val="ConsNonformat"/>
              <w:widowControl/>
              <w:tabs>
                <w:tab w:val="left" w:pos="0"/>
              </w:tabs>
              <w:jc w:val="both"/>
              <w:rPr>
                <w:rFonts w:ascii="Times New Roman" w:hAnsi="Times New Roman" w:cs="Times New Roman"/>
              </w:rPr>
            </w:pPr>
            <w:r w:rsidRPr="00CF2F1D">
              <w:rPr>
                <w:rFonts w:ascii="Times New Roman" w:hAnsi="Times New Roman" w:cs="Times New Roman"/>
              </w:rPr>
              <w:t>Обслуживание государственного (муниципального) долга</w:t>
            </w:r>
          </w:p>
        </w:tc>
        <w:tc>
          <w:tcPr>
            <w:tcW w:w="850" w:type="dxa"/>
            <w:vAlign w:val="bottom"/>
          </w:tcPr>
          <w:p w:rsidR="009A3AA5" w:rsidRPr="00CF2F1D" w:rsidRDefault="009A3AA5" w:rsidP="000F5286">
            <w:pPr>
              <w:jc w:val="center"/>
              <w:rPr>
                <w:sz w:val="20"/>
                <w:szCs w:val="20"/>
              </w:rPr>
            </w:pPr>
            <w:r w:rsidRPr="00CF2F1D">
              <w:rPr>
                <w:sz w:val="20"/>
                <w:szCs w:val="20"/>
              </w:rPr>
              <w:t>902</w:t>
            </w:r>
          </w:p>
        </w:tc>
        <w:tc>
          <w:tcPr>
            <w:tcW w:w="540" w:type="dxa"/>
            <w:vAlign w:val="bottom"/>
          </w:tcPr>
          <w:p w:rsidR="009A3AA5" w:rsidRPr="00CF2F1D" w:rsidRDefault="009A3AA5" w:rsidP="000F5286">
            <w:pPr>
              <w:jc w:val="center"/>
              <w:rPr>
                <w:sz w:val="20"/>
                <w:szCs w:val="20"/>
              </w:rPr>
            </w:pPr>
            <w:r w:rsidRPr="00CF2F1D">
              <w:rPr>
                <w:sz w:val="20"/>
                <w:szCs w:val="20"/>
              </w:rPr>
              <w:t>13</w:t>
            </w:r>
          </w:p>
        </w:tc>
        <w:tc>
          <w:tcPr>
            <w:tcW w:w="540" w:type="dxa"/>
            <w:vAlign w:val="bottom"/>
          </w:tcPr>
          <w:p w:rsidR="009A3AA5" w:rsidRPr="00CF2F1D" w:rsidRDefault="009A3AA5" w:rsidP="000F5286">
            <w:pPr>
              <w:jc w:val="center"/>
              <w:rPr>
                <w:sz w:val="20"/>
                <w:szCs w:val="20"/>
              </w:rPr>
            </w:pPr>
            <w:r w:rsidRPr="00CF2F1D">
              <w:rPr>
                <w:sz w:val="20"/>
                <w:szCs w:val="20"/>
              </w:rPr>
              <w:t>01</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07 2 01 20130</w:t>
            </w:r>
          </w:p>
        </w:tc>
        <w:tc>
          <w:tcPr>
            <w:tcW w:w="68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700</w:t>
            </w:r>
          </w:p>
        </w:tc>
        <w:tc>
          <w:tcPr>
            <w:tcW w:w="1091" w:type="dxa"/>
            <w:vAlign w:val="bottom"/>
          </w:tcPr>
          <w:p w:rsidR="009A3AA5" w:rsidRPr="00CF2F1D" w:rsidRDefault="009A3AA5" w:rsidP="00290680">
            <w:pPr>
              <w:rPr>
                <w:b/>
                <w:bCs/>
                <w:color w:val="000000"/>
                <w:sz w:val="20"/>
                <w:szCs w:val="20"/>
              </w:rPr>
            </w:pPr>
            <w:r w:rsidRPr="00CF2F1D">
              <w:rPr>
                <w:b/>
                <w:bCs/>
                <w:color w:val="000000"/>
                <w:sz w:val="20"/>
                <w:szCs w:val="20"/>
              </w:rPr>
              <w:t>133,9</w:t>
            </w:r>
          </w:p>
        </w:tc>
        <w:tc>
          <w:tcPr>
            <w:tcW w:w="1134" w:type="dxa"/>
            <w:vAlign w:val="bottom"/>
          </w:tcPr>
          <w:p w:rsidR="009A3AA5" w:rsidRPr="00CF2F1D" w:rsidRDefault="009A3AA5" w:rsidP="000F5286">
            <w:pPr>
              <w:rPr>
                <w:b/>
                <w:bCs/>
                <w:color w:val="000000"/>
                <w:sz w:val="20"/>
                <w:szCs w:val="20"/>
              </w:rPr>
            </w:pPr>
            <w:r w:rsidRPr="00CF2F1D">
              <w:rPr>
                <w:b/>
                <w:bCs/>
                <w:color w:val="000000"/>
                <w:sz w:val="20"/>
                <w:szCs w:val="20"/>
              </w:rPr>
              <w:t>8,6</w:t>
            </w:r>
          </w:p>
        </w:tc>
      </w:tr>
      <w:tr w:rsidR="009A3AA5" w:rsidRPr="00CF2F1D" w:rsidTr="000F5286">
        <w:tc>
          <w:tcPr>
            <w:tcW w:w="3919" w:type="dxa"/>
            <w:vAlign w:val="bottom"/>
          </w:tcPr>
          <w:p w:rsidR="009A3AA5" w:rsidRPr="00CF2F1D" w:rsidRDefault="009A3AA5" w:rsidP="000F5286">
            <w:pPr>
              <w:pStyle w:val="ConsNonformat"/>
              <w:widowControl/>
              <w:tabs>
                <w:tab w:val="left" w:pos="0"/>
              </w:tabs>
              <w:jc w:val="both"/>
              <w:rPr>
                <w:rFonts w:ascii="Times New Roman" w:hAnsi="Times New Roman" w:cs="Times New Roman"/>
                <w:b/>
                <w:bCs/>
              </w:rPr>
            </w:pPr>
            <w:r w:rsidRPr="00CF2F1D">
              <w:rPr>
                <w:rFonts w:ascii="Times New Roman" w:hAnsi="Times New Roman" w:cs="Times New Roman"/>
              </w:rPr>
              <w:t>Обслуживание муниципального долга</w:t>
            </w:r>
          </w:p>
        </w:tc>
        <w:tc>
          <w:tcPr>
            <w:tcW w:w="850" w:type="dxa"/>
            <w:vAlign w:val="bottom"/>
          </w:tcPr>
          <w:p w:rsidR="009A3AA5" w:rsidRPr="00CF2F1D" w:rsidRDefault="009A3AA5" w:rsidP="000F5286">
            <w:pPr>
              <w:jc w:val="center"/>
              <w:rPr>
                <w:sz w:val="20"/>
                <w:szCs w:val="20"/>
              </w:rPr>
            </w:pPr>
            <w:r w:rsidRPr="00CF2F1D">
              <w:rPr>
                <w:sz w:val="20"/>
                <w:szCs w:val="20"/>
              </w:rPr>
              <w:t>902</w:t>
            </w:r>
          </w:p>
        </w:tc>
        <w:tc>
          <w:tcPr>
            <w:tcW w:w="540" w:type="dxa"/>
            <w:vAlign w:val="bottom"/>
          </w:tcPr>
          <w:p w:rsidR="009A3AA5" w:rsidRPr="00CF2F1D" w:rsidRDefault="009A3AA5" w:rsidP="000F5286">
            <w:pPr>
              <w:jc w:val="center"/>
              <w:rPr>
                <w:sz w:val="20"/>
                <w:szCs w:val="20"/>
              </w:rPr>
            </w:pPr>
            <w:r w:rsidRPr="00CF2F1D">
              <w:rPr>
                <w:sz w:val="20"/>
                <w:szCs w:val="20"/>
              </w:rPr>
              <w:t>13</w:t>
            </w:r>
          </w:p>
        </w:tc>
        <w:tc>
          <w:tcPr>
            <w:tcW w:w="540" w:type="dxa"/>
            <w:vAlign w:val="bottom"/>
          </w:tcPr>
          <w:p w:rsidR="009A3AA5" w:rsidRPr="00CF2F1D" w:rsidRDefault="009A3AA5" w:rsidP="000F5286">
            <w:pPr>
              <w:jc w:val="center"/>
              <w:rPr>
                <w:sz w:val="20"/>
                <w:szCs w:val="20"/>
              </w:rPr>
            </w:pPr>
            <w:r w:rsidRPr="00CF2F1D">
              <w:rPr>
                <w:sz w:val="20"/>
                <w:szCs w:val="20"/>
              </w:rPr>
              <w:t>01</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07 2 01 20130</w:t>
            </w:r>
          </w:p>
        </w:tc>
        <w:tc>
          <w:tcPr>
            <w:tcW w:w="68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730</w:t>
            </w:r>
          </w:p>
        </w:tc>
        <w:tc>
          <w:tcPr>
            <w:tcW w:w="1091" w:type="dxa"/>
            <w:vAlign w:val="bottom"/>
          </w:tcPr>
          <w:p w:rsidR="009A3AA5" w:rsidRPr="00CF2F1D" w:rsidRDefault="009A3AA5" w:rsidP="00290680">
            <w:pPr>
              <w:rPr>
                <w:b/>
                <w:bCs/>
                <w:color w:val="000000"/>
                <w:sz w:val="20"/>
                <w:szCs w:val="20"/>
              </w:rPr>
            </w:pPr>
            <w:r w:rsidRPr="00CF2F1D">
              <w:rPr>
                <w:b/>
                <w:bCs/>
                <w:color w:val="000000"/>
                <w:sz w:val="20"/>
                <w:szCs w:val="20"/>
              </w:rPr>
              <w:t>133,9</w:t>
            </w:r>
          </w:p>
        </w:tc>
        <w:tc>
          <w:tcPr>
            <w:tcW w:w="1134" w:type="dxa"/>
            <w:vAlign w:val="bottom"/>
          </w:tcPr>
          <w:p w:rsidR="009A3AA5" w:rsidRPr="00CF2F1D" w:rsidRDefault="009A3AA5" w:rsidP="000F5286">
            <w:pPr>
              <w:rPr>
                <w:b/>
                <w:bCs/>
                <w:color w:val="000000"/>
                <w:sz w:val="20"/>
                <w:szCs w:val="20"/>
              </w:rPr>
            </w:pPr>
            <w:r w:rsidRPr="00CF2F1D">
              <w:rPr>
                <w:b/>
                <w:bCs/>
                <w:color w:val="000000"/>
                <w:sz w:val="20"/>
                <w:szCs w:val="20"/>
              </w:rPr>
              <w:t>8,6</w:t>
            </w:r>
          </w:p>
        </w:tc>
      </w:tr>
      <w:tr w:rsidR="009A3AA5" w:rsidRPr="00CF2F1D" w:rsidTr="000F5286">
        <w:tc>
          <w:tcPr>
            <w:tcW w:w="3919" w:type="dxa"/>
            <w:vAlign w:val="bottom"/>
          </w:tcPr>
          <w:p w:rsidR="009A3AA5" w:rsidRPr="00CF2F1D" w:rsidRDefault="009A3AA5" w:rsidP="000F5286">
            <w:pPr>
              <w:jc w:val="both"/>
              <w:rPr>
                <w:b/>
                <w:bCs/>
                <w:sz w:val="20"/>
                <w:szCs w:val="20"/>
                <w:u w:val="single"/>
              </w:rPr>
            </w:pPr>
            <w:r w:rsidRPr="00CF2F1D">
              <w:rPr>
                <w:b/>
                <w:bCs/>
                <w:sz w:val="20"/>
                <w:szCs w:val="20"/>
                <w:u w:val="single"/>
              </w:rPr>
              <w:t>Отдел образования Администрации муниципального образования «Краснинский район» Смоленской области</w:t>
            </w:r>
          </w:p>
        </w:tc>
        <w:tc>
          <w:tcPr>
            <w:tcW w:w="850" w:type="dxa"/>
            <w:vAlign w:val="bottom"/>
          </w:tcPr>
          <w:p w:rsidR="009A3AA5" w:rsidRPr="00CF2F1D" w:rsidRDefault="009A3AA5" w:rsidP="000F5286">
            <w:pPr>
              <w:jc w:val="center"/>
              <w:rPr>
                <w:b/>
                <w:bCs/>
                <w:sz w:val="20"/>
                <w:szCs w:val="20"/>
              </w:rPr>
            </w:pPr>
            <w:r w:rsidRPr="00CF2F1D">
              <w:rPr>
                <w:b/>
                <w:bCs/>
                <w:sz w:val="20"/>
                <w:szCs w:val="20"/>
              </w:rPr>
              <w:t>903</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p>
        </w:tc>
        <w:tc>
          <w:tcPr>
            <w:tcW w:w="1535"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p>
        </w:tc>
        <w:tc>
          <w:tcPr>
            <w:tcW w:w="689"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p>
        </w:tc>
        <w:tc>
          <w:tcPr>
            <w:tcW w:w="1091" w:type="dxa"/>
            <w:vAlign w:val="bottom"/>
          </w:tcPr>
          <w:p w:rsidR="009A3AA5" w:rsidRPr="00CF2F1D" w:rsidRDefault="009A3AA5" w:rsidP="000F5286">
            <w:pPr>
              <w:pStyle w:val="ab"/>
              <w:tabs>
                <w:tab w:val="left" w:pos="-108"/>
              </w:tabs>
              <w:rPr>
                <w:rFonts w:ascii="Times New Roman" w:hAnsi="Times New Roman" w:cs="Times New Roman"/>
                <w:b/>
                <w:bCs/>
                <w:color w:val="000000"/>
                <w:sz w:val="20"/>
                <w:szCs w:val="20"/>
              </w:rPr>
            </w:pPr>
            <w:r>
              <w:rPr>
                <w:rFonts w:ascii="Times New Roman" w:hAnsi="Times New Roman" w:cs="Times New Roman"/>
                <w:b/>
                <w:bCs/>
                <w:color w:val="000000"/>
                <w:sz w:val="20"/>
                <w:szCs w:val="20"/>
              </w:rPr>
              <w:t>173152,4</w:t>
            </w:r>
          </w:p>
        </w:tc>
        <w:tc>
          <w:tcPr>
            <w:tcW w:w="1134" w:type="dxa"/>
            <w:vAlign w:val="bottom"/>
          </w:tcPr>
          <w:p w:rsidR="009A3AA5" w:rsidRPr="00CF2F1D" w:rsidRDefault="009A3AA5" w:rsidP="000F5286">
            <w:pPr>
              <w:pStyle w:val="ab"/>
              <w:tabs>
                <w:tab w:val="left" w:pos="-108"/>
              </w:tabs>
              <w:rPr>
                <w:rFonts w:ascii="Times New Roman" w:hAnsi="Times New Roman" w:cs="Times New Roman"/>
                <w:b/>
                <w:bCs/>
                <w:color w:val="000000"/>
                <w:sz w:val="20"/>
                <w:szCs w:val="20"/>
              </w:rPr>
            </w:pPr>
            <w:r>
              <w:rPr>
                <w:rFonts w:ascii="Times New Roman" w:hAnsi="Times New Roman" w:cs="Times New Roman"/>
                <w:b/>
                <w:bCs/>
                <w:color w:val="000000"/>
                <w:sz w:val="20"/>
                <w:szCs w:val="20"/>
              </w:rPr>
              <w:t>180074,2</w:t>
            </w:r>
          </w:p>
        </w:tc>
      </w:tr>
      <w:tr w:rsidR="009A3AA5" w:rsidRPr="00CF2F1D" w:rsidTr="000F5286">
        <w:trPr>
          <w:trHeight w:val="279"/>
        </w:trPr>
        <w:tc>
          <w:tcPr>
            <w:tcW w:w="3919" w:type="dxa"/>
            <w:vAlign w:val="bottom"/>
          </w:tcPr>
          <w:p w:rsidR="009A3AA5" w:rsidRPr="00CF2F1D" w:rsidRDefault="009A3AA5" w:rsidP="000F5286">
            <w:pPr>
              <w:jc w:val="both"/>
              <w:rPr>
                <w:b/>
                <w:bCs/>
                <w:sz w:val="20"/>
                <w:szCs w:val="20"/>
              </w:rPr>
            </w:pPr>
            <w:r w:rsidRPr="00CF2F1D">
              <w:rPr>
                <w:b/>
                <w:bCs/>
                <w:sz w:val="20"/>
                <w:szCs w:val="20"/>
              </w:rPr>
              <w:t>Образование</w:t>
            </w:r>
          </w:p>
        </w:tc>
        <w:tc>
          <w:tcPr>
            <w:tcW w:w="850" w:type="dxa"/>
            <w:vAlign w:val="bottom"/>
          </w:tcPr>
          <w:p w:rsidR="009A3AA5" w:rsidRPr="00CF2F1D" w:rsidRDefault="009A3AA5" w:rsidP="000F5286">
            <w:pPr>
              <w:jc w:val="center"/>
              <w:rPr>
                <w:sz w:val="20"/>
                <w:szCs w:val="20"/>
              </w:rPr>
            </w:pPr>
            <w:r w:rsidRPr="00CF2F1D">
              <w:rPr>
                <w:sz w:val="20"/>
                <w:szCs w:val="20"/>
              </w:rPr>
              <w:t>903</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b/>
                <w:bCs/>
                <w:sz w:val="20"/>
                <w:szCs w:val="20"/>
              </w:rPr>
            </w:pPr>
            <w:r w:rsidRPr="00CF2F1D">
              <w:rPr>
                <w:rFonts w:ascii="Times New Roman" w:hAnsi="Times New Roman" w:cs="Times New Roman"/>
                <w:b/>
                <w:bCs/>
                <w:sz w:val="20"/>
                <w:szCs w:val="20"/>
              </w:rPr>
              <w:t>07</w:t>
            </w:r>
          </w:p>
        </w:tc>
        <w:tc>
          <w:tcPr>
            <w:tcW w:w="540" w:type="dxa"/>
            <w:vAlign w:val="bottom"/>
          </w:tcPr>
          <w:p w:rsidR="009A3AA5" w:rsidRPr="00CF2F1D" w:rsidRDefault="009A3AA5" w:rsidP="000F5286">
            <w:pPr>
              <w:pStyle w:val="ab"/>
              <w:tabs>
                <w:tab w:val="left" w:pos="0"/>
              </w:tabs>
              <w:jc w:val="center"/>
              <w:rPr>
                <w:rFonts w:ascii="Times New Roman" w:hAnsi="Times New Roman" w:cs="Times New Roman"/>
                <w:b/>
                <w:bCs/>
                <w:sz w:val="20"/>
                <w:szCs w:val="20"/>
              </w:rPr>
            </w:pPr>
            <w:r w:rsidRPr="00CF2F1D">
              <w:rPr>
                <w:rFonts w:ascii="Times New Roman" w:hAnsi="Times New Roman" w:cs="Times New Roman"/>
                <w:b/>
                <w:bCs/>
                <w:sz w:val="20"/>
                <w:szCs w:val="20"/>
              </w:rPr>
              <w:t>00</w:t>
            </w:r>
          </w:p>
        </w:tc>
        <w:tc>
          <w:tcPr>
            <w:tcW w:w="1535"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p>
        </w:tc>
        <w:tc>
          <w:tcPr>
            <w:tcW w:w="689"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p>
        </w:tc>
        <w:tc>
          <w:tcPr>
            <w:tcW w:w="1091" w:type="dxa"/>
            <w:vAlign w:val="bottom"/>
          </w:tcPr>
          <w:p w:rsidR="009A3AA5" w:rsidRPr="00CF2F1D" w:rsidRDefault="009A3AA5" w:rsidP="000F5286">
            <w:pPr>
              <w:pStyle w:val="ConsNonformat"/>
              <w:widowControl/>
              <w:tabs>
                <w:tab w:val="left" w:pos="-108"/>
              </w:tabs>
              <w:rPr>
                <w:rFonts w:ascii="Times New Roman" w:hAnsi="Times New Roman" w:cs="Times New Roman"/>
                <w:b/>
                <w:bCs/>
                <w:color w:val="000000"/>
              </w:rPr>
            </w:pPr>
            <w:r>
              <w:rPr>
                <w:rFonts w:ascii="Times New Roman" w:hAnsi="Times New Roman" w:cs="Times New Roman"/>
                <w:b/>
                <w:bCs/>
                <w:color w:val="000000"/>
              </w:rPr>
              <w:t>161083,7</w:t>
            </w:r>
          </w:p>
        </w:tc>
        <w:tc>
          <w:tcPr>
            <w:tcW w:w="1134" w:type="dxa"/>
            <w:vAlign w:val="bottom"/>
          </w:tcPr>
          <w:p w:rsidR="009A3AA5" w:rsidRPr="00CF2F1D" w:rsidRDefault="009A3AA5" w:rsidP="000F5286">
            <w:pPr>
              <w:pStyle w:val="ConsNonformat"/>
              <w:widowControl/>
              <w:tabs>
                <w:tab w:val="left" w:pos="-108"/>
              </w:tabs>
              <w:rPr>
                <w:rFonts w:ascii="Times New Roman" w:hAnsi="Times New Roman" w:cs="Times New Roman"/>
                <w:b/>
                <w:bCs/>
                <w:color w:val="000000"/>
              </w:rPr>
            </w:pPr>
            <w:r>
              <w:rPr>
                <w:rFonts w:ascii="Times New Roman" w:hAnsi="Times New Roman" w:cs="Times New Roman"/>
                <w:b/>
                <w:bCs/>
                <w:color w:val="000000"/>
              </w:rPr>
              <w:t>167968,3</w:t>
            </w:r>
          </w:p>
        </w:tc>
      </w:tr>
      <w:tr w:rsidR="009A3AA5" w:rsidRPr="00CF2F1D" w:rsidTr="000F5286">
        <w:tc>
          <w:tcPr>
            <w:tcW w:w="3919" w:type="dxa"/>
            <w:vAlign w:val="bottom"/>
          </w:tcPr>
          <w:p w:rsidR="009A3AA5" w:rsidRPr="00CF2F1D" w:rsidRDefault="009A3AA5" w:rsidP="000F5286">
            <w:pPr>
              <w:pStyle w:val="1"/>
              <w:spacing w:before="0" w:after="0"/>
              <w:rPr>
                <w:rFonts w:ascii="Times New Roman" w:hAnsi="Times New Roman"/>
                <w:sz w:val="20"/>
                <w:szCs w:val="20"/>
              </w:rPr>
            </w:pPr>
            <w:r w:rsidRPr="00CF2F1D">
              <w:rPr>
                <w:rFonts w:ascii="Times New Roman" w:hAnsi="Times New Roman"/>
                <w:sz w:val="20"/>
                <w:szCs w:val="20"/>
              </w:rPr>
              <w:t>Дошкольное образование</w:t>
            </w:r>
          </w:p>
        </w:tc>
        <w:tc>
          <w:tcPr>
            <w:tcW w:w="850" w:type="dxa"/>
            <w:vAlign w:val="bottom"/>
          </w:tcPr>
          <w:p w:rsidR="009A3AA5" w:rsidRPr="00CF2F1D" w:rsidRDefault="009A3AA5" w:rsidP="000F5286">
            <w:pPr>
              <w:jc w:val="center"/>
              <w:rPr>
                <w:sz w:val="20"/>
                <w:szCs w:val="20"/>
              </w:rPr>
            </w:pPr>
            <w:r w:rsidRPr="00CF2F1D">
              <w:rPr>
                <w:sz w:val="20"/>
                <w:szCs w:val="20"/>
              </w:rPr>
              <w:t>903</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b/>
                <w:bCs/>
              </w:rPr>
            </w:pPr>
            <w:r w:rsidRPr="00CF2F1D">
              <w:rPr>
                <w:rFonts w:ascii="Times New Roman" w:hAnsi="Times New Roman" w:cs="Times New Roman"/>
                <w:b/>
                <w:bCs/>
              </w:rPr>
              <w:t>07</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b/>
                <w:bCs/>
              </w:rPr>
            </w:pPr>
            <w:r w:rsidRPr="00CF2F1D">
              <w:rPr>
                <w:rFonts w:ascii="Times New Roman" w:hAnsi="Times New Roman" w:cs="Times New Roman"/>
                <w:b/>
                <w:bCs/>
              </w:rPr>
              <w:t>01</w:t>
            </w:r>
          </w:p>
        </w:tc>
        <w:tc>
          <w:tcPr>
            <w:tcW w:w="1535"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68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1091" w:type="dxa"/>
            <w:vAlign w:val="bottom"/>
          </w:tcPr>
          <w:p w:rsidR="009A3AA5" w:rsidRPr="00CF2F1D" w:rsidRDefault="009A3AA5" w:rsidP="000F5286">
            <w:pPr>
              <w:rPr>
                <w:b/>
                <w:bCs/>
                <w:sz w:val="20"/>
                <w:szCs w:val="20"/>
              </w:rPr>
            </w:pPr>
            <w:r w:rsidRPr="00CF2F1D">
              <w:rPr>
                <w:b/>
                <w:bCs/>
                <w:sz w:val="20"/>
                <w:szCs w:val="20"/>
              </w:rPr>
              <w:t>31074,3</w:t>
            </w:r>
          </w:p>
        </w:tc>
        <w:tc>
          <w:tcPr>
            <w:tcW w:w="1134" w:type="dxa"/>
            <w:vAlign w:val="bottom"/>
          </w:tcPr>
          <w:p w:rsidR="009A3AA5" w:rsidRPr="00CF2F1D" w:rsidRDefault="009A3AA5" w:rsidP="000F5286">
            <w:pPr>
              <w:rPr>
                <w:b/>
                <w:bCs/>
                <w:sz w:val="20"/>
                <w:szCs w:val="20"/>
              </w:rPr>
            </w:pPr>
            <w:r w:rsidRPr="00CF2F1D">
              <w:rPr>
                <w:b/>
                <w:bCs/>
                <w:sz w:val="20"/>
                <w:szCs w:val="20"/>
              </w:rPr>
              <w:t>31628,9</w:t>
            </w:r>
          </w:p>
        </w:tc>
      </w:tr>
      <w:tr w:rsidR="009A3AA5" w:rsidRPr="00CF2F1D" w:rsidTr="000F5286">
        <w:tc>
          <w:tcPr>
            <w:tcW w:w="3919" w:type="dxa"/>
          </w:tcPr>
          <w:p w:rsidR="009A3AA5" w:rsidRPr="00CF2F1D" w:rsidRDefault="009A3AA5" w:rsidP="0029494D">
            <w:pPr>
              <w:pStyle w:val="11"/>
            </w:pPr>
            <w:r w:rsidRPr="00CF2F1D">
              <w:t xml:space="preserve">Муниципальная программа «Развитие образования и молодежной политики в муниципальном образовании «Краснинский район» Смоленской </w:t>
            </w:r>
            <w:r w:rsidRPr="00CF2F1D">
              <w:lastRenderedPageBreak/>
              <w:t xml:space="preserve">области» </w:t>
            </w:r>
          </w:p>
        </w:tc>
        <w:tc>
          <w:tcPr>
            <w:tcW w:w="850" w:type="dxa"/>
            <w:vAlign w:val="bottom"/>
          </w:tcPr>
          <w:p w:rsidR="009A3AA5" w:rsidRPr="00CF2F1D" w:rsidRDefault="009A3AA5" w:rsidP="000F5286">
            <w:pPr>
              <w:jc w:val="center"/>
              <w:rPr>
                <w:sz w:val="20"/>
                <w:szCs w:val="20"/>
              </w:rPr>
            </w:pPr>
            <w:r w:rsidRPr="00CF2F1D">
              <w:rPr>
                <w:sz w:val="20"/>
                <w:szCs w:val="20"/>
              </w:rPr>
              <w:lastRenderedPageBreak/>
              <w:t>903</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07</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08 0 00 00000</w:t>
            </w:r>
          </w:p>
        </w:tc>
        <w:tc>
          <w:tcPr>
            <w:tcW w:w="689" w:type="dxa"/>
            <w:vAlign w:val="bottom"/>
          </w:tcPr>
          <w:p w:rsidR="009A3AA5" w:rsidRPr="00CF2F1D" w:rsidRDefault="009A3AA5" w:rsidP="000F5286">
            <w:pPr>
              <w:jc w:val="center"/>
              <w:rPr>
                <w:sz w:val="20"/>
                <w:szCs w:val="20"/>
              </w:rPr>
            </w:pPr>
          </w:p>
        </w:tc>
        <w:tc>
          <w:tcPr>
            <w:tcW w:w="1091" w:type="dxa"/>
            <w:vAlign w:val="bottom"/>
          </w:tcPr>
          <w:p w:rsidR="009A3AA5" w:rsidRPr="00CF2F1D" w:rsidRDefault="009A3AA5" w:rsidP="000F5286">
            <w:pPr>
              <w:rPr>
                <w:b/>
                <w:bCs/>
                <w:sz w:val="20"/>
                <w:szCs w:val="20"/>
              </w:rPr>
            </w:pPr>
            <w:r w:rsidRPr="00CF2F1D">
              <w:rPr>
                <w:b/>
                <w:bCs/>
                <w:sz w:val="20"/>
                <w:szCs w:val="20"/>
              </w:rPr>
              <w:t>31074,3</w:t>
            </w:r>
          </w:p>
        </w:tc>
        <w:tc>
          <w:tcPr>
            <w:tcW w:w="1134" w:type="dxa"/>
            <w:vAlign w:val="bottom"/>
          </w:tcPr>
          <w:p w:rsidR="009A3AA5" w:rsidRPr="00CF2F1D" w:rsidRDefault="009A3AA5" w:rsidP="000F5286">
            <w:pPr>
              <w:rPr>
                <w:b/>
                <w:bCs/>
                <w:sz w:val="20"/>
                <w:szCs w:val="20"/>
              </w:rPr>
            </w:pPr>
            <w:r w:rsidRPr="00CF2F1D">
              <w:rPr>
                <w:b/>
                <w:bCs/>
                <w:sz w:val="20"/>
                <w:szCs w:val="20"/>
              </w:rPr>
              <w:t>31628,9</w:t>
            </w:r>
          </w:p>
        </w:tc>
      </w:tr>
      <w:tr w:rsidR="009A3AA5" w:rsidRPr="00CF2F1D" w:rsidTr="000F5286">
        <w:tc>
          <w:tcPr>
            <w:tcW w:w="3919" w:type="dxa"/>
          </w:tcPr>
          <w:p w:rsidR="009A3AA5" w:rsidRPr="00CF2F1D" w:rsidRDefault="009A3AA5" w:rsidP="000F5286">
            <w:pPr>
              <w:jc w:val="both"/>
              <w:rPr>
                <w:color w:val="000000"/>
                <w:sz w:val="20"/>
                <w:szCs w:val="20"/>
              </w:rPr>
            </w:pPr>
            <w:r w:rsidRPr="00CF2F1D">
              <w:rPr>
                <w:color w:val="000000"/>
                <w:sz w:val="20"/>
                <w:szCs w:val="20"/>
              </w:rPr>
              <w:lastRenderedPageBreak/>
              <w:t>Подпрограмма «Развитие дошкольного образования»</w:t>
            </w:r>
          </w:p>
        </w:tc>
        <w:tc>
          <w:tcPr>
            <w:tcW w:w="850" w:type="dxa"/>
            <w:vAlign w:val="bottom"/>
          </w:tcPr>
          <w:p w:rsidR="009A3AA5" w:rsidRPr="00CF2F1D" w:rsidRDefault="009A3AA5" w:rsidP="000F5286">
            <w:pPr>
              <w:jc w:val="center"/>
              <w:rPr>
                <w:sz w:val="20"/>
                <w:szCs w:val="20"/>
              </w:rPr>
            </w:pPr>
            <w:r w:rsidRPr="00CF2F1D">
              <w:rPr>
                <w:sz w:val="20"/>
                <w:szCs w:val="20"/>
              </w:rPr>
              <w:t>903</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07</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08 2 00 00000</w:t>
            </w:r>
          </w:p>
        </w:tc>
        <w:tc>
          <w:tcPr>
            <w:tcW w:w="689" w:type="dxa"/>
            <w:vAlign w:val="bottom"/>
          </w:tcPr>
          <w:p w:rsidR="009A3AA5" w:rsidRPr="00CF2F1D" w:rsidRDefault="009A3AA5" w:rsidP="000F5286">
            <w:pPr>
              <w:jc w:val="center"/>
              <w:rPr>
                <w:sz w:val="20"/>
                <w:szCs w:val="20"/>
              </w:rPr>
            </w:pPr>
          </w:p>
        </w:tc>
        <w:tc>
          <w:tcPr>
            <w:tcW w:w="1091" w:type="dxa"/>
            <w:vAlign w:val="bottom"/>
          </w:tcPr>
          <w:p w:rsidR="009A3AA5" w:rsidRPr="00CF2F1D" w:rsidRDefault="009A3AA5" w:rsidP="000F5286">
            <w:pPr>
              <w:rPr>
                <w:b/>
                <w:bCs/>
                <w:sz w:val="20"/>
                <w:szCs w:val="20"/>
              </w:rPr>
            </w:pPr>
            <w:r w:rsidRPr="00CF2F1D">
              <w:rPr>
                <w:b/>
                <w:bCs/>
                <w:sz w:val="20"/>
                <w:szCs w:val="20"/>
              </w:rPr>
              <w:t>31074,3</w:t>
            </w:r>
          </w:p>
        </w:tc>
        <w:tc>
          <w:tcPr>
            <w:tcW w:w="1134" w:type="dxa"/>
            <w:vAlign w:val="bottom"/>
          </w:tcPr>
          <w:p w:rsidR="009A3AA5" w:rsidRPr="00CF2F1D" w:rsidRDefault="009A3AA5" w:rsidP="000F5286">
            <w:pPr>
              <w:rPr>
                <w:b/>
                <w:bCs/>
                <w:sz w:val="20"/>
                <w:szCs w:val="20"/>
              </w:rPr>
            </w:pPr>
            <w:r w:rsidRPr="00CF2F1D">
              <w:rPr>
                <w:b/>
                <w:bCs/>
                <w:sz w:val="20"/>
                <w:szCs w:val="20"/>
              </w:rPr>
              <w:t>31628,9</w:t>
            </w:r>
          </w:p>
        </w:tc>
      </w:tr>
      <w:tr w:rsidR="009A3AA5" w:rsidRPr="00CF2F1D" w:rsidTr="000F5286">
        <w:tc>
          <w:tcPr>
            <w:tcW w:w="3919" w:type="dxa"/>
          </w:tcPr>
          <w:p w:rsidR="009A3AA5" w:rsidRPr="00CF2F1D" w:rsidRDefault="009A3AA5" w:rsidP="0029494D">
            <w:pPr>
              <w:pStyle w:val="11"/>
            </w:pPr>
            <w:r w:rsidRPr="00CF2F1D">
              <w:t>Основное мероприятие «Обеспечение государственных гарантий доступности дошкольного образования»</w:t>
            </w:r>
          </w:p>
        </w:tc>
        <w:tc>
          <w:tcPr>
            <w:tcW w:w="850" w:type="dxa"/>
            <w:vAlign w:val="bottom"/>
          </w:tcPr>
          <w:p w:rsidR="009A3AA5" w:rsidRPr="00CF2F1D" w:rsidRDefault="009A3AA5" w:rsidP="000F5286">
            <w:pPr>
              <w:jc w:val="center"/>
              <w:rPr>
                <w:sz w:val="20"/>
                <w:szCs w:val="20"/>
              </w:rPr>
            </w:pPr>
            <w:r w:rsidRPr="00CF2F1D">
              <w:rPr>
                <w:sz w:val="20"/>
                <w:szCs w:val="20"/>
              </w:rPr>
              <w:t>903</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07</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08 2 01 00000</w:t>
            </w:r>
          </w:p>
        </w:tc>
        <w:tc>
          <w:tcPr>
            <w:tcW w:w="689" w:type="dxa"/>
            <w:vAlign w:val="bottom"/>
          </w:tcPr>
          <w:p w:rsidR="009A3AA5" w:rsidRPr="00CF2F1D" w:rsidRDefault="009A3AA5" w:rsidP="000F5286">
            <w:pPr>
              <w:jc w:val="center"/>
              <w:rPr>
                <w:sz w:val="20"/>
                <w:szCs w:val="20"/>
              </w:rPr>
            </w:pPr>
          </w:p>
        </w:tc>
        <w:tc>
          <w:tcPr>
            <w:tcW w:w="1091" w:type="dxa"/>
            <w:vAlign w:val="bottom"/>
          </w:tcPr>
          <w:p w:rsidR="009A3AA5" w:rsidRPr="00CF2F1D" w:rsidRDefault="009A3AA5" w:rsidP="000F5286">
            <w:pPr>
              <w:rPr>
                <w:b/>
                <w:bCs/>
                <w:sz w:val="20"/>
                <w:szCs w:val="20"/>
              </w:rPr>
            </w:pPr>
            <w:r w:rsidRPr="00CF2F1D">
              <w:rPr>
                <w:b/>
                <w:bCs/>
                <w:sz w:val="20"/>
                <w:szCs w:val="20"/>
              </w:rPr>
              <w:t>31074,3</w:t>
            </w:r>
          </w:p>
        </w:tc>
        <w:tc>
          <w:tcPr>
            <w:tcW w:w="1134" w:type="dxa"/>
            <w:vAlign w:val="bottom"/>
          </w:tcPr>
          <w:p w:rsidR="009A3AA5" w:rsidRPr="00CF2F1D" w:rsidRDefault="009A3AA5" w:rsidP="000F5286">
            <w:pPr>
              <w:rPr>
                <w:b/>
                <w:bCs/>
                <w:sz w:val="20"/>
                <w:szCs w:val="20"/>
              </w:rPr>
            </w:pPr>
            <w:r w:rsidRPr="00CF2F1D">
              <w:rPr>
                <w:b/>
                <w:bCs/>
                <w:sz w:val="20"/>
                <w:szCs w:val="20"/>
              </w:rPr>
              <w:t>31628,9</w:t>
            </w:r>
          </w:p>
        </w:tc>
      </w:tr>
      <w:tr w:rsidR="009A3AA5" w:rsidRPr="00CF2F1D" w:rsidTr="000F5286">
        <w:tc>
          <w:tcPr>
            <w:tcW w:w="3919" w:type="dxa"/>
          </w:tcPr>
          <w:p w:rsidR="009A3AA5" w:rsidRPr="00CF2F1D" w:rsidRDefault="009A3AA5" w:rsidP="000F5286">
            <w:pPr>
              <w:jc w:val="both"/>
              <w:rPr>
                <w:color w:val="000000"/>
                <w:sz w:val="20"/>
                <w:szCs w:val="20"/>
              </w:rPr>
            </w:pPr>
            <w:r w:rsidRPr="00CF2F1D">
              <w:rPr>
                <w:color w:val="000000"/>
                <w:sz w:val="20"/>
                <w:szCs w:val="20"/>
              </w:rPr>
              <w:t>Расходы на обеспечение  деятельности  муниципальных учреждений</w:t>
            </w:r>
          </w:p>
        </w:tc>
        <w:tc>
          <w:tcPr>
            <w:tcW w:w="850" w:type="dxa"/>
            <w:vAlign w:val="bottom"/>
          </w:tcPr>
          <w:p w:rsidR="009A3AA5" w:rsidRPr="00CF2F1D" w:rsidRDefault="009A3AA5" w:rsidP="000F5286">
            <w:pPr>
              <w:jc w:val="center"/>
              <w:rPr>
                <w:sz w:val="20"/>
                <w:szCs w:val="20"/>
              </w:rPr>
            </w:pPr>
            <w:r w:rsidRPr="00CF2F1D">
              <w:rPr>
                <w:sz w:val="20"/>
                <w:szCs w:val="20"/>
              </w:rPr>
              <w:t>903</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07</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08 2 01 00150</w:t>
            </w:r>
          </w:p>
        </w:tc>
        <w:tc>
          <w:tcPr>
            <w:tcW w:w="689" w:type="dxa"/>
            <w:vAlign w:val="bottom"/>
          </w:tcPr>
          <w:p w:rsidR="009A3AA5" w:rsidRPr="00CF2F1D" w:rsidRDefault="009A3AA5" w:rsidP="000F5286">
            <w:pPr>
              <w:jc w:val="center"/>
              <w:rPr>
                <w:sz w:val="20"/>
                <w:szCs w:val="20"/>
              </w:rPr>
            </w:pPr>
          </w:p>
        </w:tc>
        <w:tc>
          <w:tcPr>
            <w:tcW w:w="1091" w:type="dxa"/>
            <w:vAlign w:val="bottom"/>
          </w:tcPr>
          <w:p w:rsidR="009A3AA5" w:rsidRPr="00CF2F1D" w:rsidRDefault="009A3AA5" w:rsidP="000F5286">
            <w:pPr>
              <w:rPr>
                <w:b/>
                <w:bCs/>
                <w:sz w:val="20"/>
                <w:szCs w:val="20"/>
              </w:rPr>
            </w:pPr>
            <w:r w:rsidRPr="00CF2F1D">
              <w:rPr>
                <w:b/>
                <w:bCs/>
                <w:sz w:val="20"/>
                <w:szCs w:val="20"/>
              </w:rPr>
              <w:t>17076,1</w:t>
            </w:r>
          </w:p>
        </w:tc>
        <w:tc>
          <w:tcPr>
            <w:tcW w:w="1134" w:type="dxa"/>
            <w:vAlign w:val="bottom"/>
          </w:tcPr>
          <w:p w:rsidR="009A3AA5" w:rsidRPr="00CF2F1D" w:rsidRDefault="009A3AA5" w:rsidP="000F5286">
            <w:pPr>
              <w:rPr>
                <w:b/>
                <w:bCs/>
                <w:sz w:val="20"/>
                <w:szCs w:val="20"/>
              </w:rPr>
            </w:pPr>
            <w:r w:rsidRPr="00CF2F1D">
              <w:rPr>
                <w:b/>
                <w:bCs/>
                <w:sz w:val="20"/>
                <w:szCs w:val="20"/>
              </w:rPr>
              <w:t>17076,1</w:t>
            </w:r>
          </w:p>
        </w:tc>
      </w:tr>
      <w:tr w:rsidR="009A3AA5" w:rsidRPr="00CF2F1D" w:rsidTr="000F5286">
        <w:tc>
          <w:tcPr>
            <w:tcW w:w="3919" w:type="dxa"/>
            <w:vAlign w:val="bottom"/>
          </w:tcPr>
          <w:p w:rsidR="009A3AA5" w:rsidRPr="00CF2F1D" w:rsidRDefault="009A3AA5" w:rsidP="0029494D">
            <w:pPr>
              <w:pStyle w:val="11"/>
            </w:pPr>
            <w:r w:rsidRPr="00CF2F1D">
              <w:t>Предоставление субсидий бюджетным, автономным учреждениям и иным некоммерческим организациям</w:t>
            </w:r>
          </w:p>
        </w:tc>
        <w:tc>
          <w:tcPr>
            <w:tcW w:w="850" w:type="dxa"/>
            <w:vAlign w:val="bottom"/>
          </w:tcPr>
          <w:p w:rsidR="009A3AA5" w:rsidRPr="00CF2F1D" w:rsidRDefault="009A3AA5" w:rsidP="000F5286">
            <w:pPr>
              <w:jc w:val="center"/>
              <w:rPr>
                <w:sz w:val="20"/>
                <w:szCs w:val="20"/>
              </w:rPr>
            </w:pPr>
            <w:r w:rsidRPr="00CF2F1D">
              <w:rPr>
                <w:sz w:val="20"/>
                <w:szCs w:val="20"/>
              </w:rPr>
              <w:t>903</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07</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08 2 01 00150</w:t>
            </w:r>
          </w:p>
        </w:tc>
        <w:tc>
          <w:tcPr>
            <w:tcW w:w="689" w:type="dxa"/>
            <w:vAlign w:val="bottom"/>
          </w:tcPr>
          <w:p w:rsidR="009A3AA5" w:rsidRPr="00CF2F1D" w:rsidRDefault="009A3AA5" w:rsidP="000F5286">
            <w:pPr>
              <w:jc w:val="center"/>
              <w:rPr>
                <w:sz w:val="20"/>
                <w:szCs w:val="20"/>
              </w:rPr>
            </w:pPr>
            <w:r w:rsidRPr="00CF2F1D">
              <w:rPr>
                <w:sz w:val="20"/>
                <w:szCs w:val="20"/>
              </w:rPr>
              <w:t>600</w:t>
            </w:r>
          </w:p>
        </w:tc>
        <w:tc>
          <w:tcPr>
            <w:tcW w:w="1091" w:type="dxa"/>
            <w:vAlign w:val="bottom"/>
          </w:tcPr>
          <w:p w:rsidR="009A3AA5" w:rsidRPr="00CF2F1D" w:rsidRDefault="009A3AA5" w:rsidP="000F5286">
            <w:pPr>
              <w:rPr>
                <w:b/>
                <w:bCs/>
                <w:sz w:val="20"/>
                <w:szCs w:val="20"/>
              </w:rPr>
            </w:pPr>
            <w:r w:rsidRPr="00CF2F1D">
              <w:rPr>
                <w:b/>
                <w:bCs/>
                <w:sz w:val="20"/>
                <w:szCs w:val="20"/>
              </w:rPr>
              <w:t>17076,1</w:t>
            </w:r>
          </w:p>
        </w:tc>
        <w:tc>
          <w:tcPr>
            <w:tcW w:w="1134" w:type="dxa"/>
            <w:vAlign w:val="bottom"/>
          </w:tcPr>
          <w:p w:rsidR="009A3AA5" w:rsidRPr="00CF2F1D" w:rsidRDefault="009A3AA5" w:rsidP="000F5286">
            <w:pPr>
              <w:rPr>
                <w:b/>
                <w:bCs/>
                <w:sz w:val="20"/>
                <w:szCs w:val="20"/>
              </w:rPr>
            </w:pPr>
            <w:r w:rsidRPr="00CF2F1D">
              <w:rPr>
                <w:b/>
                <w:bCs/>
                <w:sz w:val="20"/>
                <w:szCs w:val="20"/>
              </w:rPr>
              <w:t>17076,1</w:t>
            </w:r>
          </w:p>
        </w:tc>
      </w:tr>
      <w:tr w:rsidR="009A3AA5" w:rsidRPr="00CF2F1D" w:rsidTr="000F5286">
        <w:tc>
          <w:tcPr>
            <w:tcW w:w="3919" w:type="dxa"/>
            <w:vAlign w:val="bottom"/>
          </w:tcPr>
          <w:p w:rsidR="009A3AA5" w:rsidRPr="00CF2F1D" w:rsidRDefault="009A3AA5" w:rsidP="000F5286">
            <w:pPr>
              <w:jc w:val="both"/>
              <w:rPr>
                <w:sz w:val="20"/>
                <w:szCs w:val="20"/>
              </w:rPr>
            </w:pPr>
            <w:r w:rsidRPr="00CF2F1D">
              <w:rPr>
                <w:color w:val="000000"/>
                <w:sz w:val="20"/>
                <w:szCs w:val="20"/>
              </w:rPr>
              <w:t>Субсидии бюджетным учреждениям</w:t>
            </w:r>
          </w:p>
        </w:tc>
        <w:tc>
          <w:tcPr>
            <w:tcW w:w="850" w:type="dxa"/>
            <w:vAlign w:val="bottom"/>
          </w:tcPr>
          <w:p w:rsidR="009A3AA5" w:rsidRPr="00CF2F1D" w:rsidRDefault="009A3AA5" w:rsidP="000F5286">
            <w:pPr>
              <w:jc w:val="center"/>
              <w:rPr>
                <w:sz w:val="20"/>
                <w:szCs w:val="20"/>
              </w:rPr>
            </w:pPr>
            <w:r w:rsidRPr="00CF2F1D">
              <w:rPr>
                <w:sz w:val="20"/>
                <w:szCs w:val="20"/>
              </w:rPr>
              <w:t>903</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07</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08 2 01 00150</w:t>
            </w:r>
          </w:p>
        </w:tc>
        <w:tc>
          <w:tcPr>
            <w:tcW w:w="689" w:type="dxa"/>
            <w:vAlign w:val="bottom"/>
          </w:tcPr>
          <w:p w:rsidR="009A3AA5" w:rsidRPr="00CF2F1D" w:rsidRDefault="009A3AA5" w:rsidP="000F5286">
            <w:pPr>
              <w:jc w:val="center"/>
              <w:rPr>
                <w:sz w:val="20"/>
                <w:szCs w:val="20"/>
              </w:rPr>
            </w:pPr>
            <w:r w:rsidRPr="00CF2F1D">
              <w:rPr>
                <w:sz w:val="20"/>
                <w:szCs w:val="20"/>
              </w:rPr>
              <w:t>610</w:t>
            </w:r>
          </w:p>
        </w:tc>
        <w:tc>
          <w:tcPr>
            <w:tcW w:w="1091" w:type="dxa"/>
            <w:vAlign w:val="bottom"/>
          </w:tcPr>
          <w:p w:rsidR="009A3AA5" w:rsidRPr="00CF2F1D" w:rsidRDefault="009A3AA5" w:rsidP="000F5286">
            <w:pPr>
              <w:rPr>
                <w:b/>
                <w:bCs/>
                <w:sz w:val="20"/>
                <w:szCs w:val="20"/>
              </w:rPr>
            </w:pPr>
            <w:r w:rsidRPr="00CF2F1D">
              <w:rPr>
                <w:b/>
                <w:bCs/>
                <w:sz w:val="20"/>
                <w:szCs w:val="20"/>
              </w:rPr>
              <w:t>17076,1</w:t>
            </w:r>
          </w:p>
        </w:tc>
        <w:tc>
          <w:tcPr>
            <w:tcW w:w="1134" w:type="dxa"/>
            <w:vAlign w:val="bottom"/>
          </w:tcPr>
          <w:p w:rsidR="009A3AA5" w:rsidRPr="00CF2F1D" w:rsidRDefault="009A3AA5" w:rsidP="000F5286">
            <w:pPr>
              <w:rPr>
                <w:b/>
                <w:bCs/>
                <w:sz w:val="20"/>
                <w:szCs w:val="20"/>
              </w:rPr>
            </w:pPr>
            <w:r w:rsidRPr="00CF2F1D">
              <w:rPr>
                <w:b/>
                <w:bCs/>
                <w:sz w:val="20"/>
                <w:szCs w:val="20"/>
              </w:rPr>
              <w:t>17076,1</w:t>
            </w:r>
          </w:p>
        </w:tc>
      </w:tr>
      <w:tr w:rsidR="009A3AA5" w:rsidRPr="00CF2F1D" w:rsidTr="000F5286">
        <w:tc>
          <w:tcPr>
            <w:tcW w:w="3919" w:type="dxa"/>
          </w:tcPr>
          <w:p w:rsidR="009A3AA5" w:rsidRPr="00CF2F1D" w:rsidRDefault="009A3AA5" w:rsidP="000F5286">
            <w:pPr>
              <w:jc w:val="both"/>
              <w:rPr>
                <w:color w:val="000000"/>
                <w:sz w:val="20"/>
                <w:szCs w:val="20"/>
              </w:rPr>
            </w:pPr>
            <w:r w:rsidRPr="00CF2F1D">
              <w:rPr>
                <w:color w:val="000000"/>
                <w:sz w:val="20"/>
                <w:szCs w:val="20"/>
              </w:rPr>
              <w:t>Обеспечение государственных гарантий реализации прав на получение общедоступного и бесплатного дошкольного образования</w:t>
            </w:r>
          </w:p>
        </w:tc>
        <w:tc>
          <w:tcPr>
            <w:tcW w:w="850" w:type="dxa"/>
            <w:vAlign w:val="bottom"/>
          </w:tcPr>
          <w:p w:rsidR="009A3AA5" w:rsidRPr="00CF2F1D" w:rsidRDefault="009A3AA5" w:rsidP="000F5286">
            <w:pPr>
              <w:jc w:val="center"/>
              <w:rPr>
                <w:sz w:val="20"/>
                <w:szCs w:val="20"/>
              </w:rPr>
            </w:pPr>
            <w:r w:rsidRPr="00CF2F1D">
              <w:rPr>
                <w:sz w:val="20"/>
                <w:szCs w:val="20"/>
              </w:rPr>
              <w:t>903</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07</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08 2 01 80170</w:t>
            </w:r>
          </w:p>
        </w:tc>
        <w:tc>
          <w:tcPr>
            <w:tcW w:w="689" w:type="dxa"/>
            <w:vAlign w:val="bottom"/>
          </w:tcPr>
          <w:p w:rsidR="009A3AA5" w:rsidRPr="00CF2F1D" w:rsidRDefault="009A3AA5" w:rsidP="000F5286">
            <w:pPr>
              <w:jc w:val="center"/>
              <w:rPr>
                <w:sz w:val="20"/>
                <w:szCs w:val="20"/>
              </w:rPr>
            </w:pPr>
          </w:p>
        </w:tc>
        <w:tc>
          <w:tcPr>
            <w:tcW w:w="1091" w:type="dxa"/>
            <w:vAlign w:val="bottom"/>
          </w:tcPr>
          <w:p w:rsidR="009A3AA5" w:rsidRPr="00CF2F1D" w:rsidRDefault="009A3AA5" w:rsidP="000F5286">
            <w:pPr>
              <w:rPr>
                <w:b/>
                <w:bCs/>
                <w:sz w:val="20"/>
                <w:szCs w:val="20"/>
              </w:rPr>
            </w:pPr>
            <w:r w:rsidRPr="00CF2F1D">
              <w:rPr>
                <w:b/>
                <w:bCs/>
                <w:sz w:val="20"/>
                <w:szCs w:val="20"/>
              </w:rPr>
              <w:t>13998,2</w:t>
            </w:r>
          </w:p>
        </w:tc>
        <w:tc>
          <w:tcPr>
            <w:tcW w:w="1134" w:type="dxa"/>
            <w:vAlign w:val="bottom"/>
          </w:tcPr>
          <w:p w:rsidR="009A3AA5" w:rsidRPr="00CF2F1D" w:rsidRDefault="009A3AA5" w:rsidP="000F5286">
            <w:pPr>
              <w:rPr>
                <w:b/>
                <w:bCs/>
                <w:sz w:val="20"/>
                <w:szCs w:val="20"/>
              </w:rPr>
            </w:pPr>
            <w:r w:rsidRPr="00CF2F1D">
              <w:rPr>
                <w:b/>
                <w:bCs/>
                <w:sz w:val="20"/>
                <w:szCs w:val="20"/>
              </w:rPr>
              <w:t>14552,8</w:t>
            </w:r>
          </w:p>
        </w:tc>
      </w:tr>
      <w:tr w:rsidR="009A3AA5" w:rsidRPr="00CF2F1D" w:rsidTr="000F5286">
        <w:tc>
          <w:tcPr>
            <w:tcW w:w="3919" w:type="dxa"/>
            <w:vAlign w:val="bottom"/>
          </w:tcPr>
          <w:p w:rsidR="009A3AA5" w:rsidRPr="00CF2F1D" w:rsidRDefault="009A3AA5" w:rsidP="0029494D">
            <w:pPr>
              <w:pStyle w:val="11"/>
            </w:pPr>
            <w:r w:rsidRPr="00CF2F1D">
              <w:t>Предоставление субсидий бюджетным, автономным учреждениям и иным некоммерческим организациям</w:t>
            </w:r>
          </w:p>
        </w:tc>
        <w:tc>
          <w:tcPr>
            <w:tcW w:w="850" w:type="dxa"/>
            <w:vAlign w:val="bottom"/>
          </w:tcPr>
          <w:p w:rsidR="009A3AA5" w:rsidRPr="00CF2F1D" w:rsidRDefault="009A3AA5" w:rsidP="000F5286">
            <w:pPr>
              <w:jc w:val="center"/>
              <w:rPr>
                <w:sz w:val="20"/>
                <w:szCs w:val="20"/>
              </w:rPr>
            </w:pPr>
            <w:r w:rsidRPr="00CF2F1D">
              <w:rPr>
                <w:sz w:val="20"/>
                <w:szCs w:val="20"/>
              </w:rPr>
              <w:t>903</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07</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08 2 01 80170</w:t>
            </w:r>
          </w:p>
        </w:tc>
        <w:tc>
          <w:tcPr>
            <w:tcW w:w="689" w:type="dxa"/>
            <w:vAlign w:val="bottom"/>
          </w:tcPr>
          <w:p w:rsidR="009A3AA5" w:rsidRPr="00CF2F1D" w:rsidRDefault="009A3AA5" w:rsidP="000F5286">
            <w:pPr>
              <w:jc w:val="center"/>
              <w:rPr>
                <w:sz w:val="20"/>
                <w:szCs w:val="20"/>
              </w:rPr>
            </w:pPr>
            <w:r w:rsidRPr="00CF2F1D">
              <w:rPr>
                <w:sz w:val="20"/>
                <w:szCs w:val="20"/>
              </w:rPr>
              <w:t>600</w:t>
            </w:r>
          </w:p>
        </w:tc>
        <w:tc>
          <w:tcPr>
            <w:tcW w:w="1091" w:type="dxa"/>
            <w:vAlign w:val="bottom"/>
          </w:tcPr>
          <w:p w:rsidR="009A3AA5" w:rsidRPr="00CF2F1D" w:rsidRDefault="009A3AA5" w:rsidP="000F5286">
            <w:pPr>
              <w:rPr>
                <w:b/>
                <w:bCs/>
                <w:sz w:val="20"/>
                <w:szCs w:val="20"/>
              </w:rPr>
            </w:pPr>
            <w:r w:rsidRPr="00CF2F1D">
              <w:rPr>
                <w:b/>
                <w:bCs/>
                <w:sz w:val="20"/>
                <w:szCs w:val="20"/>
              </w:rPr>
              <w:t>13998,2</w:t>
            </w:r>
          </w:p>
        </w:tc>
        <w:tc>
          <w:tcPr>
            <w:tcW w:w="1134" w:type="dxa"/>
            <w:vAlign w:val="bottom"/>
          </w:tcPr>
          <w:p w:rsidR="009A3AA5" w:rsidRPr="00CF2F1D" w:rsidRDefault="009A3AA5" w:rsidP="000F5286">
            <w:pPr>
              <w:rPr>
                <w:b/>
                <w:bCs/>
                <w:sz w:val="20"/>
                <w:szCs w:val="20"/>
              </w:rPr>
            </w:pPr>
            <w:r w:rsidRPr="00CF2F1D">
              <w:rPr>
                <w:b/>
                <w:bCs/>
                <w:sz w:val="20"/>
                <w:szCs w:val="20"/>
              </w:rPr>
              <w:t>14552,8</w:t>
            </w:r>
          </w:p>
        </w:tc>
      </w:tr>
      <w:tr w:rsidR="009A3AA5" w:rsidRPr="00CF2F1D" w:rsidTr="000F5286">
        <w:tc>
          <w:tcPr>
            <w:tcW w:w="3919" w:type="dxa"/>
            <w:vAlign w:val="bottom"/>
          </w:tcPr>
          <w:p w:rsidR="009A3AA5" w:rsidRPr="00CF2F1D" w:rsidRDefault="009A3AA5" w:rsidP="000F5286">
            <w:pPr>
              <w:jc w:val="both"/>
              <w:rPr>
                <w:sz w:val="20"/>
                <w:szCs w:val="20"/>
              </w:rPr>
            </w:pPr>
            <w:r w:rsidRPr="00CF2F1D">
              <w:rPr>
                <w:color w:val="000000"/>
                <w:sz w:val="20"/>
                <w:szCs w:val="20"/>
              </w:rPr>
              <w:t>Субсидии бюджетным учреждениям</w:t>
            </w:r>
          </w:p>
        </w:tc>
        <w:tc>
          <w:tcPr>
            <w:tcW w:w="850" w:type="dxa"/>
            <w:vAlign w:val="bottom"/>
          </w:tcPr>
          <w:p w:rsidR="009A3AA5" w:rsidRPr="00CF2F1D" w:rsidRDefault="009A3AA5" w:rsidP="000F5286">
            <w:pPr>
              <w:jc w:val="center"/>
              <w:rPr>
                <w:sz w:val="20"/>
                <w:szCs w:val="20"/>
              </w:rPr>
            </w:pPr>
            <w:r w:rsidRPr="00CF2F1D">
              <w:rPr>
                <w:sz w:val="20"/>
                <w:szCs w:val="20"/>
              </w:rPr>
              <w:t>903</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07</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08 2 01 80170</w:t>
            </w:r>
          </w:p>
        </w:tc>
        <w:tc>
          <w:tcPr>
            <w:tcW w:w="689" w:type="dxa"/>
            <w:vAlign w:val="bottom"/>
          </w:tcPr>
          <w:p w:rsidR="009A3AA5" w:rsidRPr="00CF2F1D" w:rsidRDefault="009A3AA5" w:rsidP="000F5286">
            <w:pPr>
              <w:jc w:val="center"/>
              <w:rPr>
                <w:sz w:val="20"/>
                <w:szCs w:val="20"/>
              </w:rPr>
            </w:pPr>
            <w:r w:rsidRPr="00CF2F1D">
              <w:rPr>
                <w:sz w:val="20"/>
                <w:szCs w:val="20"/>
              </w:rPr>
              <w:t>610</w:t>
            </w:r>
          </w:p>
        </w:tc>
        <w:tc>
          <w:tcPr>
            <w:tcW w:w="1091" w:type="dxa"/>
            <w:vAlign w:val="bottom"/>
          </w:tcPr>
          <w:p w:rsidR="009A3AA5" w:rsidRPr="00CF2F1D" w:rsidRDefault="009A3AA5" w:rsidP="000F5286">
            <w:pPr>
              <w:rPr>
                <w:b/>
                <w:bCs/>
                <w:sz w:val="20"/>
                <w:szCs w:val="20"/>
              </w:rPr>
            </w:pPr>
            <w:r w:rsidRPr="00CF2F1D">
              <w:rPr>
                <w:b/>
                <w:bCs/>
                <w:sz w:val="20"/>
                <w:szCs w:val="20"/>
              </w:rPr>
              <w:t>13998,2</w:t>
            </w:r>
          </w:p>
        </w:tc>
        <w:tc>
          <w:tcPr>
            <w:tcW w:w="1134" w:type="dxa"/>
            <w:vAlign w:val="bottom"/>
          </w:tcPr>
          <w:p w:rsidR="009A3AA5" w:rsidRPr="00CF2F1D" w:rsidRDefault="009A3AA5" w:rsidP="000F5286">
            <w:pPr>
              <w:rPr>
                <w:b/>
                <w:bCs/>
                <w:sz w:val="20"/>
                <w:szCs w:val="20"/>
              </w:rPr>
            </w:pPr>
            <w:r w:rsidRPr="00CF2F1D">
              <w:rPr>
                <w:b/>
                <w:bCs/>
                <w:sz w:val="20"/>
                <w:szCs w:val="20"/>
              </w:rPr>
              <w:t>14552,8</w:t>
            </w:r>
          </w:p>
        </w:tc>
      </w:tr>
      <w:tr w:rsidR="009A3AA5" w:rsidRPr="00CF2F1D" w:rsidTr="000F5286">
        <w:trPr>
          <w:trHeight w:val="317"/>
        </w:trPr>
        <w:tc>
          <w:tcPr>
            <w:tcW w:w="3919" w:type="dxa"/>
            <w:vAlign w:val="bottom"/>
          </w:tcPr>
          <w:p w:rsidR="009A3AA5" w:rsidRPr="00CF2F1D" w:rsidRDefault="009A3AA5" w:rsidP="000F5286">
            <w:pPr>
              <w:pStyle w:val="1"/>
              <w:spacing w:before="0" w:after="0"/>
              <w:rPr>
                <w:rFonts w:ascii="Times New Roman" w:hAnsi="Times New Roman"/>
                <w:sz w:val="20"/>
                <w:szCs w:val="20"/>
              </w:rPr>
            </w:pPr>
            <w:r w:rsidRPr="00CF2F1D">
              <w:rPr>
                <w:rFonts w:ascii="Times New Roman" w:hAnsi="Times New Roman"/>
                <w:sz w:val="20"/>
                <w:szCs w:val="20"/>
              </w:rPr>
              <w:t>Общее образование</w:t>
            </w:r>
          </w:p>
        </w:tc>
        <w:tc>
          <w:tcPr>
            <w:tcW w:w="850" w:type="dxa"/>
            <w:vAlign w:val="bottom"/>
          </w:tcPr>
          <w:p w:rsidR="009A3AA5" w:rsidRPr="00CF2F1D" w:rsidRDefault="009A3AA5" w:rsidP="000F5286">
            <w:pPr>
              <w:jc w:val="center"/>
              <w:rPr>
                <w:sz w:val="20"/>
                <w:szCs w:val="20"/>
              </w:rPr>
            </w:pPr>
            <w:r w:rsidRPr="00CF2F1D">
              <w:rPr>
                <w:sz w:val="20"/>
                <w:szCs w:val="20"/>
              </w:rPr>
              <w:t>903</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b/>
                <w:bCs/>
              </w:rPr>
            </w:pPr>
            <w:r w:rsidRPr="00CF2F1D">
              <w:rPr>
                <w:rFonts w:ascii="Times New Roman" w:hAnsi="Times New Roman" w:cs="Times New Roman"/>
                <w:b/>
                <w:bCs/>
              </w:rPr>
              <w:t>07</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b/>
                <w:bCs/>
              </w:rPr>
            </w:pPr>
            <w:r w:rsidRPr="00CF2F1D">
              <w:rPr>
                <w:rFonts w:ascii="Times New Roman" w:hAnsi="Times New Roman" w:cs="Times New Roman"/>
                <w:b/>
                <w:bCs/>
              </w:rPr>
              <w:t>02</w:t>
            </w:r>
          </w:p>
        </w:tc>
        <w:tc>
          <w:tcPr>
            <w:tcW w:w="1535"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68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1091" w:type="dxa"/>
            <w:vAlign w:val="bottom"/>
          </w:tcPr>
          <w:p w:rsidR="009A3AA5" w:rsidRPr="00CF2F1D" w:rsidRDefault="009A3AA5" w:rsidP="000F5286">
            <w:pPr>
              <w:pStyle w:val="ConsNonformat"/>
              <w:widowControl/>
              <w:tabs>
                <w:tab w:val="left" w:pos="0"/>
              </w:tabs>
              <w:rPr>
                <w:rFonts w:ascii="Times New Roman" w:hAnsi="Times New Roman" w:cs="Times New Roman"/>
                <w:b/>
                <w:bCs/>
                <w:color w:val="000000"/>
              </w:rPr>
            </w:pPr>
            <w:r>
              <w:rPr>
                <w:rFonts w:ascii="Times New Roman" w:hAnsi="Times New Roman" w:cs="Times New Roman"/>
                <w:b/>
                <w:bCs/>
                <w:color w:val="000000"/>
              </w:rPr>
              <w:t>116491,9</w:t>
            </w:r>
          </w:p>
        </w:tc>
        <w:tc>
          <w:tcPr>
            <w:tcW w:w="1134" w:type="dxa"/>
            <w:vAlign w:val="bottom"/>
          </w:tcPr>
          <w:p w:rsidR="009A3AA5" w:rsidRPr="00CF2F1D" w:rsidRDefault="009A3AA5" w:rsidP="000F5286">
            <w:pPr>
              <w:pStyle w:val="ConsNonformat"/>
              <w:widowControl/>
              <w:tabs>
                <w:tab w:val="left" w:pos="0"/>
              </w:tabs>
              <w:rPr>
                <w:rFonts w:ascii="Times New Roman" w:hAnsi="Times New Roman" w:cs="Times New Roman"/>
                <w:b/>
                <w:bCs/>
                <w:color w:val="000000"/>
              </w:rPr>
            </w:pPr>
            <w:r>
              <w:rPr>
                <w:rFonts w:ascii="Times New Roman" w:hAnsi="Times New Roman" w:cs="Times New Roman"/>
                <w:b/>
                <w:bCs/>
                <w:color w:val="000000"/>
              </w:rPr>
              <w:t>122832,3</w:t>
            </w:r>
          </w:p>
        </w:tc>
      </w:tr>
      <w:tr w:rsidR="009A3AA5" w:rsidRPr="00CF2F1D" w:rsidTr="000F5286">
        <w:tc>
          <w:tcPr>
            <w:tcW w:w="3919" w:type="dxa"/>
          </w:tcPr>
          <w:p w:rsidR="009A3AA5" w:rsidRPr="00CF2F1D" w:rsidRDefault="009A3AA5" w:rsidP="0029494D">
            <w:pPr>
              <w:pStyle w:val="11"/>
            </w:pPr>
            <w:r w:rsidRPr="00CF2F1D">
              <w:t xml:space="preserve">Муниципальная программа «Развитие образования и молодежной политики в муниципальном образовании «Краснинский район» Смоленской области» </w:t>
            </w:r>
          </w:p>
        </w:tc>
        <w:tc>
          <w:tcPr>
            <w:tcW w:w="850" w:type="dxa"/>
            <w:vAlign w:val="bottom"/>
          </w:tcPr>
          <w:p w:rsidR="009A3AA5" w:rsidRPr="00CF2F1D" w:rsidRDefault="009A3AA5" w:rsidP="000F5286">
            <w:pPr>
              <w:jc w:val="center"/>
              <w:rPr>
                <w:color w:val="000000"/>
                <w:sz w:val="20"/>
                <w:szCs w:val="20"/>
              </w:rPr>
            </w:pPr>
            <w:r w:rsidRPr="00CF2F1D">
              <w:rPr>
                <w:color w:val="000000"/>
                <w:sz w:val="20"/>
                <w:szCs w:val="20"/>
              </w:rPr>
              <w:t>903</w:t>
            </w:r>
          </w:p>
        </w:tc>
        <w:tc>
          <w:tcPr>
            <w:tcW w:w="540" w:type="dxa"/>
            <w:vAlign w:val="bottom"/>
          </w:tcPr>
          <w:p w:rsidR="009A3AA5" w:rsidRPr="00CF2F1D" w:rsidRDefault="009A3AA5" w:rsidP="000F5286">
            <w:pPr>
              <w:jc w:val="center"/>
              <w:rPr>
                <w:color w:val="000000"/>
                <w:sz w:val="20"/>
                <w:szCs w:val="20"/>
              </w:rPr>
            </w:pPr>
            <w:r w:rsidRPr="00CF2F1D">
              <w:rPr>
                <w:color w:val="000000"/>
                <w:sz w:val="20"/>
                <w:szCs w:val="20"/>
              </w:rPr>
              <w:t>07</w:t>
            </w:r>
          </w:p>
        </w:tc>
        <w:tc>
          <w:tcPr>
            <w:tcW w:w="540" w:type="dxa"/>
            <w:vAlign w:val="bottom"/>
          </w:tcPr>
          <w:p w:rsidR="009A3AA5" w:rsidRPr="00CF2F1D" w:rsidRDefault="009A3AA5" w:rsidP="000F5286">
            <w:pPr>
              <w:jc w:val="center"/>
              <w:rPr>
                <w:color w:val="000000"/>
                <w:sz w:val="20"/>
                <w:szCs w:val="20"/>
              </w:rPr>
            </w:pPr>
            <w:r w:rsidRPr="00CF2F1D">
              <w:rPr>
                <w:color w:val="000000"/>
                <w:sz w:val="20"/>
                <w:szCs w:val="20"/>
              </w:rPr>
              <w:t>02</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08 0 00 00000</w:t>
            </w:r>
          </w:p>
        </w:tc>
        <w:tc>
          <w:tcPr>
            <w:tcW w:w="689" w:type="dxa"/>
            <w:vAlign w:val="bottom"/>
          </w:tcPr>
          <w:p w:rsidR="009A3AA5" w:rsidRPr="00CF2F1D" w:rsidRDefault="009A3AA5" w:rsidP="000F5286">
            <w:pPr>
              <w:jc w:val="center"/>
              <w:rPr>
                <w:color w:val="000000"/>
                <w:sz w:val="20"/>
                <w:szCs w:val="20"/>
              </w:rPr>
            </w:pPr>
          </w:p>
        </w:tc>
        <w:tc>
          <w:tcPr>
            <w:tcW w:w="1091" w:type="dxa"/>
            <w:vAlign w:val="bottom"/>
          </w:tcPr>
          <w:p w:rsidR="009A3AA5" w:rsidRPr="00CF2F1D" w:rsidRDefault="009A3AA5" w:rsidP="00C06CC4">
            <w:pPr>
              <w:pStyle w:val="ConsNonformat"/>
              <w:widowControl/>
              <w:tabs>
                <w:tab w:val="left" w:pos="0"/>
              </w:tabs>
              <w:rPr>
                <w:rFonts w:ascii="Times New Roman" w:hAnsi="Times New Roman" w:cs="Times New Roman"/>
                <w:b/>
                <w:bCs/>
                <w:color w:val="000000"/>
              </w:rPr>
            </w:pPr>
            <w:r>
              <w:rPr>
                <w:rFonts w:ascii="Times New Roman" w:hAnsi="Times New Roman" w:cs="Times New Roman"/>
                <w:b/>
                <w:bCs/>
                <w:color w:val="000000"/>
              </w:rPr>
              <w:t>116491,9</w:t>
            </w:r>
          </w:p>
        </w:tc>
        <w:tc>
          <w:tcPr>
            <w:tcW w:w="1134" w:type="dxa"/>
            <w:vAlign w:val="bottom"/>
          </w:tcPr>
          <w:p w:rsidR="009A3AA5" w:rsidRPr="00CF2F1D" w:rsidRDefault="009A3AA5" w:rsidP="00C06CC4">
            <w:pPr>
              <w:pStyle w:val="ConsNonformat"/>
              <w:widowControl/>
              <w:tabs>
                <w:tab w:val="left" w:pos="0"/>
              </w:tabs>
              <w:rPr>
                <w:rFonts w:ascii="Times New Roman" w:hAnsi="Times New Roman" w:cs="Times New Roman"/>
                <w:b/>
                <w:bCs/>
                <w:color w:val="000000"/>
              </w:rPr>
            </w:pPr>
            <w:r>
              <w:rPr>
                <w:rFonts w:ascii="Times New Roman" w:hAnsi="Times New Roman" w:cs="Times New Roman"/>
                <w:b/>
                <w:bCs/>
                <w:color w:val="000000"/>
              </w:rPr>
              <w:t>122832,3</w:t>
            </w:r>
          </w:p>
        </w:tc>
      </w:tr>
      <w:tr w:rsidR="009A3AA5" w:rsidRPr="00CF2F1D" w:rsidTr="000F5286">
        <w:tc>
          <w:tcPr>
            <w:tcW w:w="3919" w:type="dxa"/>
          </w:tcPr>
          <w:p w:rsidR="009A3AA5" w:rsidRPr="00CF2F1D" w:rsidRDefault="009A3AA5" w:rsidP="0029494D">
            <w:pPr>
              <w:pStyle w:val="11"/>
            </w:pPr>
            <w:r w:rsidRPr="00CF2F1D">
              <w:t>Подпрограмма «Развитие общего образования»</w:t>
            </w:r>
          </w:p>
        </w:tc>
        <w:tc>
          <w:tcPr>
            <w:tcW w:w="850" w:type="dxa"/>
            <w:vAlign w:val="bottom"/>
          </w:tcPr>
          <w:p w:rsidR="009A3AA5" w:rsidRPr="00CF2F1D" w:rsidRDefault="009A3AA5" w:rsidP="000F5286">
            <w:pPr>
              <w:jc w:val="center"/>
              <w:rPr>
                <w:color w:val="000000"/>
                <w:sz w:val="20"/>
                <w:szCs w:val="20"/>
              </w:rPr>
            </w:pPr>
            <w:r w:rsidRPr="00CF2F1D">
              <w:rPr>
                <w:color w:val="000000"/>
                <w:sz w:val="20"/>
                <w:szCs w:val="20"/>
              </w:rPr>
              <w:t>903</w:t>
            </w:r>
          </w:p>
        </w:tc>
        <w:tc>
          <w:tcPr>
            <w:tcW w:w="540" w:type="dxa"/>
            <w:vAlign w:val="bottom"/>
          </w:tcPr>
          <w:p w:rsidR="009A3AA5" w:rsidRPr="00CF2F1D" w:rsidRDefault="009A3AA5" w:rsidP="000F5286">
            <w:pPr>
              <w:jc w:val="center"/>
              <w:rPr>
                <w:color w:val="000000"/>
                <w:sz w:val="20"/>
                <w:szCs w:val="20"/>
              </w:rPr>
            </w:pPr>
            <w:r w:rsidRPr="00CF2F1D">
              <w:rPr>
                <w:color w:val="000000"/>
                <w:sz w:val="20"/>
                <w:szCs w:val="20"/>
              </w:rPr>
              <w:t>07</w:t>
            </w:r>
          </w:p>
        </w:tc>
        <w:tc>
          <w:tcPr>
            <w:tcW w:w="540" w:type="dxa"/>
            <w:vAlign w:val="bottom"/>
          </w:tcPr>
          <w:p w:rsidR="009A3AA5" w:rsidRPr="00CF2F1D" w:rsidRDefault="009A3AA5" w:rsidP="000F5286">
            <w:pPr>
              <w:jc w:val="center"/>
              <w:rPr>
                <w:color w:val="000000"/>
                <w:sz w:val="20"/>
                <w:szCs w:val="20"/>
              </w:rPr>
            </w:pPr>
            <w:r w:rsidRPr="00CF2F1D">
              <w:rPr>
                <w:color w:val="000000"/>
                <w:sz w:val="20"/>
                <w:szCs w:val="20"/>
              </w:rPr>
              <w:t>02</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08 3 00 00000</w:t>
            </w:r>
          </w:p>
        </w:tc>
        <w:tc>
          <w:tcPr>
            <w:tcW w:w="689" w:type="dxa"/>
            <w:vAlign w:val="bottom"/>
          </w:tcPr>
          <w:p w:rsidR="009A3AA5" w:rsidRPr="00CF2F1D" w:rsidRDefault="009A3AA5" w:rsidP="000F5286">
            <w:pPr>
              <w:jc w:val="center"/>
              <w:rPr>
                <w:color w:val="000000"/>
                <w:sz w:val="20"/>
                <w:szCs w:val="20"/>
              </w:rPr>
            </w:pPr>
          </w:p>
        </w:tc>
        <w:tc>
          <w:tcPr>
            <w:tcW w:w="1091" w:type="dxa"/>
            <w:vAlign w:val="bottom"/>
          </w:tcPr>
          <w:p w:rsidR="009A3AA5" w:rsidRPr="00CF2F1D" w:rsidRDefault="009A3AA5" w:rsidP="00C06CC4">
            <w:pPr>
              <w:pStyle w:val="ConsNonformat"/>
              <w:widowControl/>
              <w:tabs>
                <w:tab w:val="left" w:pos="0"/>
              </w:tabs>
              <w:rPr>
                <w:rFonts w:ascii="Times New Roman" w:hAnsi="Times New Roman" w:cs="Times New Roman"/>
                <w:b/>
                <w:bCs/>
                <w:color w:val="000000"/>
              </w:rPr>
            </w:pPr>
            <w:r>
              <w:rPr>
                <w:rFonts w:ascii="Times New Roman" w:hAnsi="Times New Roman" w:cs="Times New Roman"/>
                <w:b/>
                <w:bCs/>
                <w:color w:val="000000"/>
              </w:rPr>
              <w:t>116491,9</w:t>
            </w:r>
          </w:p>
        </w:tc>
        <w:tc>
          <w:tcPr>
            <w:tcW w:w="1134" w:type="dxa"/>
            <w:vAlign w:val="bottom"/>
          </w:tcPr>
          <w:p w:rsidR="009A3AA5" w:rsidRPr="00CF2F1D" w:rsidRDefault="009A3AA5" w:rsidP="00C06CC4">
            <w:pPr>
              <w:pStyle w:val="ConsNonformat"/>
              <w:widowControl/>
              <w:tabs>
                <w:tab w:val="left" w:pos="0"/>
              </w:tabs>
              <w:rPr>
                <w:rFonts w:ascii="Times New Roman" w:hAnsi="Times New Roman" w:cs="Times New Roman"/>
                <w:b/>
                <w:bCs/>
                <w:color w:val="000000"/>
              </w:rPr>
            </w:pPr>
            <w:r>
              <w:rPr>
                <w:rFonts w:ascii="Times New Roman" w:hAnsi="Times New Roman" w:cs="Times New Roman"/>
                <w:b/>
                <w:bCs/>
                <w:color w:val="000000"/>
              </w:rPr>
              <w:t>122832,3</w:t>
            </w:r>
          </w:p>
        </w:tc>
      </w:tr>
      <w:tr w:rsidR="009A3AA5" w:rsidRPr="00CF2F1D" w:rsidTr="000F5286">
        <w:tc>
          <w:tcPr>
            <w:tcW w:w="3919" w:type="dxa"/>
          </w:tcPr>
          <w:p w:rsidR="009A3AA5" w:rsidRPr="00CF2F1D" w:rsidRDefault="009A3AA5" w:rsidP="000F5286">
            <w:pPr>
              <w:jc w:val="both"/>
              <w:rPr>
                <w:color w:val="000000"/>
                <w:sz w:val="20"/>
                <w:szCs w:val="20"/>
              </w:rPr>
            </w:pPr>
            <w:r w:rsidRPr="00CF2F1D">
              <w:rPr>
                <w:bCs/>
                <w:color w:val="000000"/>
                <w:sz w:val="20"/>
                <w:szCs w:val="20"/>
              </w:rPr>
              <w:t>Основное мероприятие «Обеспечение общедоступного бесплатного начального общего образования, основного общего, среднего общего образования»</w:t>
            </w:r>
          </w:p>
        </w:tc>
        <w:tc>
          <w:tcPr>
            <w:tcW w:w="850" w:type="dxa"/>
            <w:vAlign w:val="bottom"/>
          </w:tcPr>
          <w:p w:rsidR="009A3AA5" w:rsidRPr="00CF2F1D" w:rsidRDefault="009A3AA5" w:rsidP="000F5286">
            <w:pPr>
              <w:jc w:val="center"/>
              <w:rPr>
                <w:color w:val="000000"/>
                <w:sz w:val="20"/>
                <w:szCs w:val="20"/>
              </w:rPr>
            </w:pPr>
            <w:r w:rsidRPr="00CF2F1D">
              <w:rPr>
                <w:color w:val="000000"/>
                <w:sz w:val="20"/>
                <w:szCs w:val="20"/>
              </w:rPr>
              <w:t>903</w:t>
            </w:r>
          </w:p>
        </w:tc>
        <w:tc>
          <w:tcPr>
            <w:tcW w:w="540" w:type="dxa"/>
            <w:vAlign w:val="bottom"/>
          </w:tcPr>
          <w:p w:rsidR="009A3AA5" w:rsidRPr="00CF2F1D" w:rsidRDefault="009A3AA5" w:rsidP="000F5286">
            <w:pPr>
              <w:jc w:val="center"/>
              <w:rPr>
                <w:color w:val="000000"/>
                <w:sz w:val="20"/>
                <w:szCs w:val="20"/>
              </w:rPr>
            </w:pPr>
            <w:r w:rsidRPr="00CF2F1D">
              <w:rPr>
                <w:color w:val="000000"/>
                <w:sz w:val="20"/>
                <w:szCs w:val="20"/>
              </w:rPr>
              <w:t>07</w:t>
            </w:r>
          </w:p>
        </w:tc>
        <w:tc>
          <w:tcPr>
            <w:tcW w:w="540" w:type="dxa"/>
            <w:vAlign w:val="bottom"/>
          </w:tcPr>
          <w:p w:rsidR="009A3AA5" w:rsidRPr="00CF2F1D" w:rsidRDefault="009A3AA5" w:rsidP="000F5286">
            <w:pPr>
              <w:jc w:val="center"/>
              <w:rPr>
                <w:color w:val="000000"/>
                <w:sz w:val="20"/>
                <w:szCs w:val="20"/>
              </w:rPr>
            </w:pPr>
            <w:r w:rsidRPr="00CF2F1D">
              <w:rPr>
                <w:color w:val="000000"/>
                <w:sz w:val="20"/>
                <w:szCs w:val="20"/>
              </w:rPr>
              <w:t>02</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08 3 01 00000</w:t>
            </w:r>
          </w:p>
        </w:tc>
        <w:tc>
          <w:tcPr>
            <w:tcW w:w="689" w:type="dxa"/>
            <w:vAlign w:val="bottom"/>
          </w:tcPr>
          <w:p w:rsidR="009A3AA5" w:rsidRPr="00CF2F1D" w:rsidRDefault="009A3AA5" w:rsidP="000F5286">
            <w:pPr>
              <w:jc w:val="center"/>
              <w:rPr>
                <w:color w:val="000000"/>
                <w:sz w:val="20"/>
                <w:szCs w:val="20"/>
              </w:rPr>
            </w:pPr>
          </w:p>
        </w:tc>
        <w:tc>
          <w:tcPr>
            <w:tcW w:w="1091" w:type="dxa"/>
            <w:vAlign w:val="bottom"/>
          </w:tcPr>
          <w:p w:rsidR="009A3AA5" w:rsidRPr="00CF2F1D" w:rsidRDefault="009A3AA5" w:rsidP="000F5286">
            <w:pPr>
              <w:pStyle w:val="ConsNonformat"/>
              <w:widowControl/>
              <w:tabs>
                <w:tab w:val="left" w:pos="0"/>
              </w:tabs>
              <w:rPr>
                <w:rFonts w:ascii="Times New Roman" w:hAnsi="Times New Roman" w:cs="Times New Roman"/>
                <w:b/>
                <w:bCs/>
                <w:color w:val="000000"/>
              </w:rPr>
            </w:pPr>
            <w:r>
              <w:rPr>
                <w:rFonts w:ascii="Times New Roman" w:hAnsi="Times New Roman" w:cs="Times New Roman"/>
                <w:b/>
                <w:bCs/>
                <w:color w:val="000000"/>
              </w:rPr>
              <w:t>109490,6</w:t>
            </w:r>
          </w:p>
        </w:tc>
        <w:tc>
          <w:tcPr>
            <w:tcW w:w="1134" w:type="dxa"/>
            <w:vAlign w:val="bottom"/>
          </w:tcPr>
          <w:p w:rsidR="009A3AA5" w:rsidRPr="00CF2F1D" w:rsidRDefault="009A3AA5" w:rsidP="000F5286">
            <w:pPr>
              <w:pStyle w:val="ConsNonformat"/>
              <w:widowControl/>
              <w:tabs>
                <w:tab w:val="left" w:pos="0"/>
              </w:tabs>
              <w:rPr>
                <w:rFonts w:ascii="Times New Roman" w:hAnsi="Times New Roman" w:cs="Times New Roman"/>
                <w:b/>
                <w:bCs/>
                <w:color w:val="000000"/>
              </w:rPr>
            </w:pPr>
            <w:r>
              <w:rPr>
                <w:rFonts w:ascii="Times New Roman" w:hAnsi="Times New Roman" w:cs="Times New Roman"/>
                <w:b/>
                <w:bCs/>
                <w:color w:val="000000"/>
              </w:rPr>
              <w:t>112324,9</w:t>
            </w:r>
          </w:p>
        </w:tc>
      </w:tr>
      <w:tr w:rsidR="009A3AA5" w:rsidRPr="00CF2F1D" w:rsidTr="000F5286">
        <w:tc>
          <w:tcPr>
            <w:tcW w:w="3919" w:type="dxa"/>
          </w:tcPr>
          <w:p w:rsidR="009A3AA5" w:rsidRPr="00CF2F1D" w:rsidRDefault="009A3AA5" w:rsidP="0029494D">
            <w:pPr>
              <w:pStyle w:val="11"/>
            </w:pPr>
            <w:r w:rsidRPr="00CF2F1D">
              <w:t>Расходы на обеспечение деятельности муниципальных учреждений</w:t>
            </w:r>
          </w:p>
        </w:tc>
        <w:tc>
          <w:tcPr>
            <w:tcW w:w="850" w:type="dxa"/>
            <w:vAlign w:val="bottom"/>
          </w:tcPr>
          <w:p w:rsidR="009A3AA5" w:rsidRPr="00CF2F1D" w:rsidRDefault="009A3AA5" w:rsidP="000F5286">
            <w:pPr>
              <w:jc w:val="center"/>
              <w:rPr>
                <w:color w:val="000000"/>
                <w:sz w:val="20"/>
                <w:szCs w:val="20"/>
              </w:rPr>
            </w:pPr>
            <w:r w:rsidRPr="00CF2F1D">
              <w:rPr>
                <w:color w:val="000000"/>
                <w:sz w:val="20"/>
                <w:szCs w:val="20"/>
              </w:rPr>
              <w:t>903</w:t>
            </w:r>
          </w:p>
        </w:tc>
        <w:tc>
          <w:tcPr>
            <w:tcW w:w="540" w:type="dxa"/>
            <w:vAlign w:val="bottom"/>
          </w:tcPr>
          <w:p w:rsidR="009A3AA5" w:rsidRPr="00CF2F1D" w:rsidRDefault="009A3AA5" w:rsidP="000F5286">
            <w:pPr>
              <w:jc w:val="center"/>
              <w:rPr>
                <w:color w:val="000000"/>
                <w:sz w:val="20"/>
                <w:szCs w:val="20"/>
              </w:rPr>
            </w:pPr>
            <w:r w:rsidRPr="00CF2F1D">
              <w:rPr>
                <w:color w:val="000000"/>
                <w:sz w:val="20"/>
                <w:szCs w:val="20"/>
              </w:rPr>
              <w:t>07</w:t>
            </w:r>
          </w:p>
        </w:tc>
        <w:tc>
          <w:tcPr>
            <w:tcW w:w="540" w:type="dxa"/>
            <w:vAlign w:val="bottom"/>
          </w:tcPr>
          <w:p w:rsidR="009A3AA5" w:rsidRPr="00CF2F1D" w:rsidRDefault="009A3AA5" w:rsidP="000F5286">
            <w:pPr>
              <w:jc w:val="center"/>
              <w:rPr>
                <w:color w:val="000000"/>
                <w:sz w:val="20"/>
                <w:szCs w:val="20"/>
              </w:rPr>
            </w:pPr>
            <w:r w:rsidRPr="00CF2F1D">
              <w:rPr>
                <w:color w:val="000000"/>
                <w:sz w:val="20"/>
                <w:szCs w:val="20"/>
              </w:rPr>
              <w:t>02</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08 3 01 00150</w:t>
            </w:r>
          </w:p>
        </w:tc>
        <w:tc>
          <w:tcPr>
            <w:tcW w:w="689" w:type="dxa"/>
            <w:vAlign w:val="bottom"/>
          </w:tcPr>
          <w:p w:rsidR="009A3AA5" w:rsidRPr="00CF2F1D" w:rsidRDefault="009A3AA5" w:rsidP="000F5286">
            <w:pPr>
              <w:jc w:val="center"/>
              <w:rPr>
                <w:color w:val="000000"/>
                <w:sz w:val="20"/>
                <w:szCs w:val="20"/>
              </w:rPr>
            </w:pPr>
          </w:p>
        </w:tc>
        <w:tc>
          <w:tcPr>
            <w:tcW w:w="1091" w:type="dxa"/>
            <w:vAlign w:val="bottom"/>
          </w:tcPr>
          <w:p w:rsidR="009A3AA5" w:rsidRPr="00CF2F1D" w:rsidRDefault="009A3AA5" w:rsidP="000F5286">
            <w:pPr>
              <w:pStyle w:val="ConsNormal"/>
              <w:tabs>
                <w:tab w:val="left" w:pos="0"/>
              </w:tabs>
              <w:ind w:firstLine="0"/>
              <w:rPr>
                <w:rFonts w:ascii="Times New Roman" w:hAnsi="Times New Roman"/>
                <w:b/>
                <w:bCs/>
                <w:color w:val="000000"/>
              </w:rPr>
            </w:pPr>
            <w:r w:rsidRPr="00CF2F1D">
              <w:rPr>
                <w:rFonts w:ascii="Times New Roman" w:hAnsi="Times New Roman"/>
                <w:b/>
                <w:bCs/>
                <w:color w:val="000000"/>
              </w:rPr>
              <w:t>12562,1</w:t>
            </w:r>
          </w:p>
        </w:tc>
        <w:tc>
          <w:tcPr>
            <w:tcW w:w="1134" w:type="dxa"/>
            <w:vAlign w:val="bottom"/>
          </w:tcPr>
          <w:p w:rsidR="009A3AA5" w:rsidRPr="00CF2F1D" w:rsidRDefault="009A3AA5" w:rsidP="000F5286">
            <w:pPr>
              <w:pStyle w:val="ConsNormal"/>
              <w:tabs>
                <w:tab w:val="left" w:pos="0"/>
              </w:tabs>
              <w:ind w:firstLine="0"/>
              <w:rPr>
                <w:rFonts w:ascii="Times New Roman" w:hAnsi="Times New Roman"/>
                <w:b/>
                <w:bCs/>
                <w:color w:val="000000"/>
              </w:rPr>
            </w:pPr>
            <w:r w:rsidRPr="00CF2F1D">
              <w:rPr>
                <w:rFonts w:ascii="Times New Roman" w:hAnsi="Times New Roman"/>
                <w:b/>
                <w:bCs/>
                <w:color w:val="000000"/>
              </w:rPr>
              <w:t>12539,6</w:t>
            </w:r>
          </w:p>
        </w:tc>
      </w:tr>
      <w:tr w:rsidR="009A3AA5" w:rsidRPr="00CF2F1D" w:rsidTr="000F5286">
        <w:tc>
          <w:tcPr>
            <w:tcW w:w="3919" w:type="dxa"/>
            <w:vAlign w:val="bottom"/>
          </w:tcPr>
          <w:p w:rsidR="009A3AA5" w:rsidRPr="00CF2F1D" w:rsidRDefault="009A3AA5" w:rsidP="0029494D">
            <w:pPr>
              <w:pStyle w:val="11"/>
            </w:pPr>
            <w:r w:rsidRPr="00CF2F1D">
              <w:t>Предоставление субсидий бюджетным, автономным учреждениям и иным некоммерческим организациям</w:t>
            </w:r>
          </w:p>
        </w:tc>
        <w:tc>
          <w:tcPr>
            <w:tcW w:w="850" w:type="dxa"/>
            <w:vAlign w:val="bottom"/>
          </w:tcPr>
          <w:p w:rsidR="009A3AA5" w:rsidRPr="00CF2F1D" w:rsidRDefault="009A3AA5" w:rsidP="000F5286">
            <w:pPr>
              <w:jc w:val="center"/>
              <w:rPr>
                <w:sz w:val="20"/>
                <w:szCs w:val="20"/>
              </w:rPr>
            </w:pPr>
            <w:r w:rsidRPr="00CF2F1D">
              <w:rPr>
                <w:sz w:val="20"/>
                <w:szCs w:val="20"/>
              </w:rPr>
              <w:t>903</w:t>
            </w:r>
          </w:p>
        </w:tc>
        <w:tc>
          <w:tcPr>
            <w:tcW w:w="540" w:type="dxa"/>
            <w:vAlign w:val="bottom"/>
          </w:tcPr>
          <w:p w:rsidR="009A3AA5" w:rsidRPr="00CF2F1D" w:rsidRDefault="009A3AA5" w:rsidP="000F5286">
            <w:pPr>
              <w:jc w:val="center"/>
              <w:rPr>
                <w:sz w:val="20"/>
                <w:szCs w:val="20"/>
              </w:rPr>
            </w:pPr>
            <w:r w:rsidRPr="00CF2F1D">
              <w:rPr>
                <w:sz w:val="20"/>
                <w:szCs w:val="20"/>
              </w:rPr>
              <w:t>07</w:t>
            </w:r>
          </w:p>
        </w:tc>
        <w:tc>
          <w:tcPr>
            <w:tcW w:w="540" w:type="dxa"/>
            <w:vAlign w:val="bottom"/>
          </w:tcPr>
          <w:p w:rsidR="009A3AA5" w:rsidRPr="00CF2F1D" w:rsidRDefault="009A3AA5" w:rsidP="000F5286">
            <w:pPr>
              <w:jc w:val="center"/>
              <w:rPr>
                <w:sz w:val="20"/>
                <w:szCs w:val="20"/>
              </w:rPr>
            </w:pPr>
            <w:r w:rsidRPr="00CF2F1D">
              <w:rPr>
                <w:sz w:val="20"/>
                <w:szCs w:val="20"/>
              </w:rPr>
              <w:t>02</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08 3 01 00150</w:t>
            </w:r>
          </w:p>
        </w:tc>
        <w:tc>
          <w:tcPr>
            <w:tcW w:w="689" w:type="dxa"/>
            <w:vAlign w:val="bottom"/>
          </w:tcPr>
          <w:p w:rsidR="009A3AA5" w:rsidRPr="00CF2F1D" w:rsidRDefault="009A3AA5" w:rsidP="000F5286">
            <w:pPr>
              <w:jc w:val="center"/>
              <w:rPr>
                <w:color w:val="000000"/>
                <w:sz w:val="20"/>
                <w:szCs w:val="20"/>
              </w:rPr>
            </w:pPr>
            <w:r w:rsidRPr="00CF2F1D">
              <w:rPr>
                <w:color w:val="000000"/>
                <w:sz w:val="20"/>
                <w:szCs w:val="20"/>
              </w:rPr>
              <w:t>600</w:t>
            </w:r>
          </w:p>
        </w:tc>
        <w:tc>
          <w:tcPr>
            <w:tcW w:w="1091" w:type="dxa"/>
            <w:vAlign w:val="bottom"/>
          </w:tcPr>
          <w:p w:rsidR="009A3AA5" w:rsidRPr="00CF2F1D" w:rsidRDefault="009A3AA5" w:rsidP="003C06B5">
            <w:pPr>
              <w:pStyle w:val="ConsNormal"/>
              <w:tabs>
                <w:tab w:val="left" w:pos="0"/>
              </w:tabs>
              <w:ind w:firstLine="0"/>
              <w:rPr>
                <w:rFonts w:ascii="Times New Roman" w:hAnsi="Times New Roman"/>
                <w:b/>
                <w:bCs/>
                <w:color w:val="000000"/>
              </w:rPr>
            </w:pPr>
            <w:r w:rsidRPr="00CF2F1D">
              <w:rPr>
                <w:rFonts w:ascii="Times New Roman" w:hAnsi="Times New Roman"/>
                <w:b/>
                <w:bCs/>
                <w:color w:val="000000"/>
              </w:rPr>
              <w:t>12562,1</w:t>
            </w:r>
          </w:p>
        </w:tc>
        <w:tc>
          <w:tcPr>
            <w:tcW w:w="1134" w:type="dxa"/>
            <w:vAlign w:val="bottom"/>
          </w:tcPr>
          <w:p w:rsidR="009A3AA5" w:rsidRPr="00CF2F1D" w:rsidRDefault="009A3AA5" w:rsidP="003C06B5">
            <w:pPr>
              <w:pStyle w:val="ConsNormal"/>
              <w:tabs>
                <w:tab w:val="left" w:pos="0"/>
              </w:tabs>
              <w:ind w:firstLine="0"/>
              <w:rPr>
                <w:rFonts w:ascii="Times New Roman" w:hAnsi="Times New Roman"/>
                <w:b/>
                <w:bCs/>
                <w:color w:val="000000"/>
              </w:rPr>
            </w:pPr>
            <w:r w:rsidRPr="00CF2F1D">
              <w:rPr>
                <w:rFonts w:ascii="Times New Roman" w:hAnsi="Times New Roman"/>
                <w:b/>
                <w:bCs/>
                <w:color w:val="000000"/>
              </w:rPr>
              <w:t>12539,6</w:t>
            </w:r>
          </w:p>
        </w:tc>
      </w:tr>
      <w:tr w:rsidR="009A3AA5" w:rsidRPr="00CF2F1D" w:rsidTr="000F5286">
        <w:tc>
          <w:tcPr>
            <w:tcW w:w="3919" w:type="dxa"/>
            <w:vAlign w:val="bottom"/>
          </w:tcPr>
          <w:p w:rsidR="009A3AA5" w:rsidRPr="00CF2F1D" w:rsidRDefault="009A3AA5" w:rsidP="000F5286">
            <w:pPr>
              <w:jc w:val="both"/>
              <w:rPr>
                <w:sz w:val="20"/>
                <w:szCs w:val="20"/>
              </w:rPr>
            </w:pPr>
            <w:r w:rsidRPr="00CF2F1D">
              <w:rPr>
                <w:color w:val="000000"/>
                <w:sz w:val="20"/>
                <w:szCs w:val="20"/>
              </w:rPr>
              <w:t>Субсидии бюджетным учреждениям</w:t>
            </w:r>
          </w:p>
        </w:tc>
        <w:tc>
          <w:tcPr>
            <w:tcW w:w="850" w:type="dxa"/>
            <w:vAlign w:val="bottom"/>
          </w:tcPr>
          <w:p w:rsidR="009A3AA5" w:rsidRPr="00CF2F1D" w:rsidRDefault="009A3AA5" w:rsidP="000F5286">
            <w:pPr>
              <w:jc w:val="center"/>
              <w:rPr>
                <w:sz w:val="20"/>
                <w:szCs w:val="20"/>
              </w:rPr>
            </w:pPr>
            <w:r w:rsidRPr="00CF2F1D">
              <w:rPr>
                <w:sz w:val="20"/>
                <w:szCs w:val="20"/>
              </w:rPr>
              <w:t>903</w:t>
            </w:r>
          </w:p>
        </w:tc>
        <w:tc>
          <w:tcPr>
            <w:tcW w:w="540" w:type="dxa"/>
            <w:vAlign w:val="bottom"/>
          </w:tcPr>
          <w:p w:rsidR="009A3AA5" w:rsidRPr="00CF2F1D" w:rsidRDefault="009A3AA5" w:rsidP="000F5286">
            <w:pPr>
              <w:jc w:val="center"/>
              <w:rPr>
                <w:sz w:val="20"/>
                <w:szCs w:val="20"/>
              </w:rPr>
            </w:pPr>
            <w:r w:rsidRPr="00CF2F1D">
              <w:rPr>
                <w:sz w:val="20"/>
                <w:szCs w:val="20"/>
              </w:rPr>
              <w:t>07</w:t>
            </w:r>
          </w:p>
        </w:tc>
        <w:tc>
          <w:tcPr>
            <w:tcW w:w="540" w:type="dxa"/>
            <w:vAlign w:val="bottom"/>
          </w:tcPr>
          <w:p w:rsidR="009A3AA5" w:rsidRPr="00CF2F1D" w:rsidRDefault="009A3AA5" w:rsidP="000F5286">
            <w:pPr>
              <w:jc w:val="center"/>
              <w:rPr>
                <w:sz w:val="20"/>
                <w:szCs w:val="20"/>
              </w:rPr>
            </w:pPr>
            <w:r w:rsidRPr="00CF2F1D">
              <w:rPr>
                <w:sz w:val="20"/>
                <w:szCs w:val="20"/>
              </w:rPr>
              <w:t>02</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08 3 01 00150</w:t>
            </w:r>
          </w:p>
        </w:tc>
        <w:tc>
          <w:tcPr>
            <w:tcW w:w="689" w:type="dxa"/>
            <w:vAlign w:val="bottom"/>
          </w:tcPr>
          <w:p w:rsidR="009A3AA5" w:rsidRPr="00CF2F1D" w:rsidRDefault="009A3AA5" w:rsidP="000F5286">
            <w:pPr>
              <w:jc w:val="center"/>
              <w:rPr>
                <w:color w:val="000000"/>
                <w:sz w:val="20"/>
                <w:szCs w:val="20"/>
              </w:rPr>
            </w:pPr>
            <w:r w:rsidRPr="00CF2F1D">
              <w:rPr>
                <w:color w:val="000000"/>
                <w:sz w:val="20"/>
                <w:szCs w:val="20"/>
              </w:rPr>
              <w:t>610</w:t>
            </w:r>
          </w:p>
        </w:tc>
        <w:tc>
          <w:tcPr>
            <w:tcW w:w="1091" w:type="dxa"/>
            <w:vAlign w:val="bottom"/>
          </w:tcPr>
          <w:p w:rsidR="009A3AA5" w:rsidRPr="00CF2F1D" w:rsidRDefault="009A3AA5" w:rsidP="003C06B5">
            <w:pPr>
              <w:pStyle w:val="ConsNormal"/>
              <w:tabs>
                <w:tab w:val="left" w:pos="0"/>
              </w:tabs>
              <w:ind w:firstLine="0"/>
              <w:rPr>
                <w:rFonts w:ascii="Times New Roman" w:hAnsi="Times New Roman"/>
                <w:b/>
                <w:bCs/>
                <w:color w:val="000000"/>
              </w:rPr>
            </w:pPr>
            <w:r w:rsidRPr="00CF2F1D">
              <w:rPr>
                <w:rFonts w:ascii="Times New Roman" w:hAnsi="Times New Roman"/>
                <w:b/>
                <w:bCs/>
                <w:color w:val="000000"/>
              </w:rPr>
              <w:t>12562,1</w:t>
            </w:r>
          </w:p>
        </w:tc>
        <w:tc>
          <w:tcPr>
            <w:tcW w:w="1134" w:type="dxa"/>
            <w:vAlign w:val="bottom"/>
          </w:tcPr>
          <w:p w:rsidR="009A3AA5" w:rsidRPr="00CF2F1D" w:rsidRDefault="009A3AA5" w:rsidP="003C06B5">
            <w:pPr>
              <w:pStyle w:val="ConsNormal"/>
              <w:tabs>
                <w:tab w:val="left" w:pos="0"/>
              </w:tabs>
              <w:ind w:firstLine="0"/>
              <w:rPr>
                <w:rFonts w:ascii="Times New Roman" w:hAnsi="Times New Roman"/>
                <w:b/>
                <w:bCs/>
                <w:color w:val="000000"/>
              </w:rPr>
            </w:pPr>
            <w:r w:rsidRPr="00CF2F1D">
              <w:rPr>
                <w:rFonts w:ascii="Times New Roman" w:hAnsi="Times New Roman"/>
                <w:b/>
                <w:bCs/>
                <w:color w:val="000000"/>
              </w:rPr>
              <w:t>12539,6</w:t>
            </w:r>
          </w:p>
        </w:tc>
      </w:tr>
      <w:tr w:rsidR="009A3AA5" w:rsidRPr="00CF2F1D" w:rsidTr="00C118D2">
        <w:tc>
          <w:tcPr>
            <w:tcW w:w="3919" w:type="dxa"/>
          </w:tcPr>
          <w:p w:rsidR="009A3AA5" w:rsidRPr="00CF2F1D" w:rsidRDefault="009A3AA5" w:rsidP="006324E7">
            <w:pPr>
              <w:jc w:val="both"/>
              <w:rPr>
                <w:color w:val="000000"/>
                <w:sz w:val="20"/>
                <w:szCs w:val="20"/>
              </w:rPr>
            </w:pPr>
            <w:r w:rsidRPr="00CF2F1D">
              <w:rPr>
                <w:color w:val="000000"/>
                <w:sz w:val="20"/>
                <w:szCs w:val="2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850" w:type="dxa"/>
            <w:vAlign w:val="bottom"/>
          </w:tcPr>
          <w:p w:rsidR="009A3AA5" w:rsidRPr="00CF2F1D" w:rsidRDefault="009A3AA5" w:rsidP="006324E7">
            <w:pPr>
              <w:jc w:val="center"/>
              <w:rPr>
                <w:sz w:val="20"/>
                <w:szCs w:val="20"/>
              </w:rPr>
            </w:pPr>
            <w:r w:rsidRPr="00CF2F1D">
              <w:rPr>
                <w:sz w:val="20"/>
                <w:szCs w:val="20"/>
              </w:rPr>
              <w:t>903</w:t>
            </w:r>
          </w:p>
        </w:tc>
        <w:tc>
          <w:tcPr>
            <w:tcW w:w="540" w:type="dxa"/>
            <w:vAlign w:val="bottom"/>
          </w:tcPr>
          <w:p w:rsidR="009A3AA5" w:rsidRPr="00CF2F1D" w:rsidRDefault="009A3AA5" w:rsidP="006324E7">
            <w:pPr>
              <w:jc w:val="center"/>
              <w:rPr>
                <w:sz w:val="20"/>
                <w:szCs w:val="20"/>
              </w:rPr>
            </w:pPr>
            <w:r w:rsidRPr="00CF2F1D">
              <w:rPr>
                <w:sz w:val="20"/>
                <w:szCs w:val="20"/>
              </w:rPr>
              <w:t>07</w:t>
            </w:r>
          </w:p>
        </w:tc>
        <w:tc>
          <w:tcPr>
            <w:tcW w:w="540" w:type="dxa"/>
            <w:vAlign w:val="bottom"/>
          </w:tcPr>
          <w:p w:rsidR="009A3AA5" w:rsidRPr="00CF2F1D" w:rsidRDefault="009A3AA5" w:rsidP="006324E7">
            <w:pPr>
              <w:jc w:val="center"/>
              <w:rPr>
                <w:sz w:val="20"/>
                <w:szCs w:val="20"/>
              </w:rPr>
            </w:pPr>
            <w:r w:rsidRPr="00CF2F1D">
              <w:rPr>
                <w:sz w:val="20"/>
                <w:szCs w:val="20"/>
              </w:rPr>
              <w:t>02</w:t>
            </w:r>
          </w:p>
        </w:tc>
        <w:tc>
          <w:tcPr>
            <w:tcW w:w="1535" w:type="dxa"/>
            <w:vAlign w:val="bottom"/>
          </w:tcPr>
          <w:p w:rsidR="009A3AA5" w:rsidRPr="00CF2F1D" w:rsidRDefault="009A3AA5" w:rsidP="006324E7">
            <w:pPr>
              <w:jc w:val="center"/>
              <w:rPr>
                <w:color w:val="000000"/>
                <w:sz w:val="20"/>
                <w:szCs w:val="20"/>
              </w:rPr>
            </w:pPr>
            <w:r w:rsidRPr="00CF2F1D">
              <w:rPr>
                <w:color w:val="000000"/>
                <w:sz w:val="20"/>
                <w:szCs w:val="20"/>
              </w:rPr>
              <w:t>08 3 01 53030</w:t>
            </w:r>
          </w:p>
        </w:tc>
        <w:tc>
          <w:tcPr>
            <w:tcW w:w="689" w:type="dxa"/>
            <w:vAlign w:val="bottom"/>
          </w:tcPr>
          <w:p w:rsidR="009A3AA5" w:rsidRPr="00CF2F1D" w:rsidRDefault="009A3AA5" w:rsidP="006324E7">
            <w:pPr>
              <w:pStyle w:val="ConsNonformat"/>
              <w:widowControl/>
              <w:tabs>
                <w:tab w:val="left" w:pos="0"/>
              </w:tabs>
              <w:jc w:val="center"/>
              <w:rPr>
                <w:rFonts w:ascii="Times New Roman" w:hAnsi="Times New Roman" w:cs="Times New Roman"/>
              </w:rPr>
            </w:pPr>
          </w:p>
        </w:tc>
        <w:tc>
          <w:tcPr>
            <w:tcW w:w="1091" w:type="dxa"/>
            <w:vAlign w:val="bottom"/>
          </w:tcPr>
          <w:p w:rsidR="009A3AA5" w:rsidRPr="00CF2F1D" w:rsidRDefault="009A3AA5" w:rsidP="00C118D2">
            <w:pPr>
              <w:rPr>
                <w:sz w:val="20"/>
                <w:szCs w:val="20"/>
              </w:rPr>
            </w:pPr>
            <w:r w:rsidRPr="00CF2F1D">
              <w:rPr>
                <w:b/>
                <w:bCs/>
                <w:sz w:val="20"/>
                <w:szCs w:val="20"/>
              </w:rPr>
              <w:t>6171,5</w:t>
            </w:r>
          </w:p>
        </w:tc>
        <w:tc>
          <w:tcPr>
            <w:tcW w:w="1134" w:type="dxa"/>
            <w:vAlign w:val="bottom"/>
          </w:tcPr>
          <w:p w:rsidR="009A3AA5" w:rsidRPr="00CF2F1D" w:rsidRDefault="009A3AA5" w:rsidP="00C118D2">
            <w:pPr>
              <w:rPr>
                <w:sz w:val="20"/>
                <w:szCs w:val="20"/>
              </w:rPr>
            </w:pPr>
            <w:r w:rsidRPr="00CF2F1D">
              <w:rPr>
                <w:b/>
                <w:bCs/>
                <w:sz w:val="20"/>
                <w:szCs w:val="20"/>
              </w:rPr>
              <w:t>6171,5</w:t>
            </w:r>
          </w:p>
        </w:tc>
      </w:tr>
      <w:tr w:rsidR="009A3AA5" w:rsidRPr="00CF2F1D" w:rsidTr="00C118D2">
        <w:tc>
          <w:tcPr>
            <w:tcW w:w="3919" w:type="dxa"/>
            <w:vAlign w:val="bottom"/>
          </w:tcPr>
          <w:p w:rsidR="009A3AA5" w:rsidRPr="00CF2F1D" w:rsidRDefault="009A3AA5" w:rsidP="0029494D">
            <w:pPr>
              <w:pStyle w:val="11"/>
            </w:pPr>
            <w:r w:rsidRPr="00CF2F1D">
              <w:t>Предоставление субсидий бюджетным, автономным учреждениям и иным некоммерческим организациям</w:t>
            </w:r>
          </w:p>
        </w:tc>
        <w:tc>
          <w:tcPr>
            <w:tcW w:w="850" w:type="dxa"/>
            <w:vAlign w:val="bottom"/>
          </w:tcPr>
          <w:p w:rsidR="009A3AA5" w:rsidRPr="00CF2F1D" w:rsidRDefault="009A3AA5" w:rsidP="006324E7">
            <w:pPr>
              <w:jc w:val="center"/>
              <w:rPr>
                <w:sz w:val="20"/>
                <w:szCs w:val="20"/>
              </w:rPr>
            </w:pPr>
            <w:r w:rsidRPr="00CF2F1D">
              <w:rPr>
                <w:sz w:val="20"/>
                <w:szCs w:val="20"/>
              </w:rPr>
              <w:t>903</w:t>
            </w:r>
          </w:p>
        </w:tc>
        <w:tc>
          <w:tcPr>
            <w:tcW w:w="540" w:type="dxa"/>
            <w:vAlign w:val="bottom"/>
          </w:tcPr>
          <w:p w:rsidR="009A3AA5" w:rsidRPr="00CF2F1D" w:rsidRDefault="009A3AA5" w:rsidP="006324E7">
            <w:pPr>
              <w:jc w:val="center"/>
              <w:rPr>
                <w:sz w:val="20"/>
                <w:szCs w:val="20"/>
              </w:rPr>
            </w:pPr>
            <w:r w:rsidRPr="00CF2F1D">
              <w:rPr>
                <w:sz w:val="20"/>
                <w:szCs w:val="20"/>
              </w:rPr>
              <w:t>07</w:t>
            </w:r>
          </w:p>
        </w:tc>
        <w:tc>
          <w:tcPr>
            <w:tcW w:w="540" w:type="dxa"/>
            <w:vAlign w:val="bottom"/>
          </w:tcPr>
          <w:p w:rsidR="009A3AA5" w:rsidRPr="00CF2F1D" w:rsidRDefault="009A3AA5" w:rsidP="006324E7">
            <w:pPr>
              <w:jc w:val="center"/>
              <w:rPr>
                <w:sz w:val="20"/>
                <w:szCs w:val="20"/>
              </w:rPr>
            </w:pPr>
            <w:r w:rsidRPr="00CF2F1D">
              <w:rPr>
                <w:sz w:val="20"/>
                <w:szCs w:val="20"/>
              </w:rPr>
              <w:t>02</w:t>
            </w:r>
          </w:p>
        </w:tc>
        <w:tc>
          <w:tcPr>
            <w:tcW w:w="1535" w:type="dxa"/>
            <w:vAlign w:val="bottom"/>
          </w:tcPr>
          <w:p w:rsidR="009A3AA5" w:rsidRPr="00CF2F1D" w:rsidRDefault="009A3AA5" w:rsidP="006324E7">
            <w:pPr>
              <w:jc w:val="center"/>
              <w:rPr>
                <w:color w:val="000000"/>
                <w:sz w:val="20"/>
                <w:szCs w:val="20"/>
              </w:rPr>
            </w:pPr>
            <w:r w:rsidRPr="00CF2F1D">
              <w:rPr>
                <w:color w:val="000000"/>
                <w:sz w:val="20"/>
                <w:szCs w:val="20"/>
              </w:rPr>
              <w:t>08 3 01 53030</w:t>
            </w:r>
          </w:p>
        </w:tc>
        <w:tc>
          <w:tcPr>
            <w:tcW w:w="689" w:type="dxa"/>
            <w:vAlign w:val="bottom"/>
          </w:tcPr>
          <w:p w:rsidR="009A3AA5" w:rsidRPr="00CF2F1D" w:rsidRDefault="009A3AA5" w:rsidP="006324E7">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600</w:t>
            </w:r>
          </w:p>
        </w:tc>
        <w:tc>
          <w:tcPr>
            <w:tcW w:w="1091" w:type="dxa"/>
            <w:vAlign w:val="bottom"/>
          </w:tcPr>
          <w:p w:rsidR="009A3AA5" w:rsidRPr="00CF2F1D" w:rsidRDefault="009A3AA5" w:rsidP="00C118D2">
            <w:pPr>
              <w:rPr>
                <w:sz w:val="20"/>
                <w:szCs w:val="20"/>
              </w:rPr>
            </w:pPr>
            <w:r w:rsidRPr="00CF2F1D">
              <w:rPr>
                <w:b/>
                <w:bCs/>
                <w:sz w:val="20"/>
                <w:szCs w:val="20"/>
              </w:rPr>
              <w:t>6171,5</w:t>
            </w:r>
          </w:p>
        </w:tc>
        <w:tc>
          <w:tcPr>
            <w:tcW w:w="1134" w:type="dxa"/>
            <w:vAlign w:val="bottom"/>
          </w:tcPr>
          <w:p w:rsidR="009A3AA5" w:rsidRPr="00CF2F1D" w:rsidRDefault="009A3AA5" w:rsidP="00C118D2">
            <w:pPr>
              <w:rPr>
                <w:sz w:val="20"/>
                <w:szCs w:val="20"/>
              </w:rPr>
            </w:pPr>
            <w:r w:rsidRPr="00CF2F1D">
              <w:rPr>
                <w:b/>
                <w:bCs/>
                <w:sz w:val="20"/>
                <w:szCs w:val="20"/>
              </w:rPr>
              <w:t>6171,5</w:t>
            </w:r>
          </w:p>
        </w:tc>
      </w:tr>
      <w:tr w:rsidR="009A3AA5" w:rsidRPr="00CF2F1D" w:rsidTr="00C118D2">
        <w:tc>
          <w:tcPr>
            <w:tcW w:w="3919" w:type="dxa"/>
            <w:vAlign w:val="bottom"/>
          </w:tcPr>
          <w:p w:rsidR="009A3AA5" w:rsidRPr="00CF2F1D" w:rsidRDefault="009A3AA5" w:rsidP="006324E7">
            <w:pPr>
              <w:jc w:val="both"/>
              <w:rPr>
                <w:sz w:val="20"/>
                <w:szCs w:val="20"/>
              </w:rPr>
            </w:pPr>
            <w:r w:rsidRPr="00CF2F1D">
              <w:rPr>
                <w:color w:val="000000"/>
                <w:sz w:val="20"/>
                <w:szCs w:val="20"/>
              </w:rPr>
              <w:t>Субсидии бюджетным учреждениям</w:t>
            </w:r>
          </w:p>
        </w:tc>
        <w:tc>
          <w:tcPr>
            <w:tcW w:w="850" w:type="dxa"/>
            <w:vAlign w:val="bottom"/>
          </w:tcPr>
          <w:p w:rsidR="009A3AA5" w:rsidRPr="00CF2F1D" w:rsidRDefault="009A3AA5" w:rsidP="006324E7">
            <w:pPr>
              <w:jc w:val="center"/>
              <w:rPr>
                <w:sz w:val="20"/>
                <w:szCs w:val="20"/>
              </w:rPr>
            </w:pPr>
            <w:r w:rsidRPr="00CF2F1D">
              <w:rPr>
                <w:sz w:val="20"/>
                <w:szCs w:val="20"/>
              </w:rPr>
              <w:t>903</w:t>
            </w:r>
          </w:p>
        </w:tc>
        <w:tc>
          <w:tcPr>
            <w:tcW w:w="540" w:type="dxa"/>
            <w:vAlign w:val="bottom"/>
          </w:tcPr>
          <w:p w:rsidR="009A3AA5" w:rsidRPr="00CF2F1D" w:rsidRDefault="009A3AA5" w:rsidP="006324E7">
            <w:pPr>
              <w:jc w:val="center"/>
              <w:rPr>
                <w:sz w:val="20"/>
                <w:szCs w:val="20"/>
              </w:rPr>
            </w:pPr>
            <w:r w:rsidRPr="00CF2F1D">
              <w:rPr>
                <w:sz w:val="20"/>
                <w:szCs w:val="20"/>
              </w:rPr>
              <w:t>07</w:t>
            </w:r>
          </w:p>
        </w:tc>
        <w:tc>
          <w:tcPr>
            <w:tcW w:w="540" w:type="dxa"/>
            <w:vAlign w:val="bottom"/>
          </w:tcPr>
          <w:p w:rsidR="009A3AA5" w:rsidRPr="00CF2F1D" w:rsidRDefault="009A3AA5" w:rsidP="006324E7">
            <w:pPr>
              <w:jc w:val="center"/>
              <w:rPr>
                <w:sz w:val="20"/>
                <w:szCs w:val="20"/>
              </w:rPr>
            </w:pPr>
            <w:r w:rsidRPr="00CF2F1D">
              <w:rPr>
                <w:sz w:val="20"/>
                <w:szCs w:val="20"/>
              </w:rPr>
              <w:t>02</w:t>
            </w:r>
          </w:p>
        </w:tc>
        <w:tc>
          <w:tcPr>
            <w:tcW w:w="1535" w:type="dxa"/>
            <w:vAlign w:val="bottom"/>
          </w:tcPr>
          <w:p w:rsidR="009A3AA5" w:rsidRPr="00CF2F1D" w:rsidRDefault="009A3AA5" w:rsidP="006324E7">
            <w:pPr>
              <w:jc w:val="center"/>
              <w:rPr>
                <w:color w:val="000000"/>
                <w:sz w:val="20"/>
                <w:szCs w:val="20"/>
              </w:rPr>
            </w:pPr>
            <w:r w:rsidRPr="00CF2F1D">
              <w:rPr>
                <w:color w:val="000000"/>
                <w:sz w:val="20"/>
                <w:szCs w:val="20"/>
              </w:rPr>
              <w:t>08 3 01 53030</w:t>
            </w:r>
          </w:p>
        </w:tc>
        <w:tc>
          <w:tcPr>
            <w:tcW w:w="689" w:type="dxa"/>
            <w:vAlign w:val="bottom"/>
          </w:tcPr>
          <w:p w:rsidR="009A3AA5" w:rsidRPr="00CF2F1D" w:rsidRDefault="009A3AA5" w:rsidP="006324E7">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610</w:t>
            </w:r>
          </w:p>
        </w:tc>
        <w:tc>
          <w:tcPr>
            <w:tcW w:w="1091" w:type="dxa"/>
            <w:vAlign w:val="bottom"/>
          </w:tcPr>
          <w:p w:rsidR="009A3AA5" w:rsidRPr="00CF2F1D" w:rsidRDefault="009A3AA5" w:rsidP="00C118D2">
            <w:pPr>
              <w:rPr>
                <w:sz w:val="20"/>
                <w:szCs w:val="20"/>
              </w:rPr>
            </w:pPr>
            <w:r w:rsidRPr="00CF2F1D">
              <w:rPr>
                <w:b/>
                <w:bCs/>
                <w:sz w:val="20"/>
                <w:szCs w:val="20"/>
              </w:rPr>
              <w:t>6171,5</w:t>
            </w:r>
          </w:p>
        </w:tc>
        <w:tc>
          <w:tcPr>
            <w:tcW w:w="1134" w:type="dxa"/>
            <w:vAlign w:val="bottom"/>
          </w:tcPr>
          <w:p w:rsidR="009A3AA5" w:rsidRPr="00CF2F1D" w:rsidRDefault="009A3AA5" w:rsidP="00C118D2">
            <w:pPr>
              <w:rPr>
                <w:sz w:val="20"/>
                <w:szCs w:val="20"/>
              </w:rPr>
            </w:pPr>
            <w:r w:rsidRPr="00CF2F1D">
              <w:rPr>
                <w:b/>
                <w:bCs/>
                <w:sz w:val="20"/>
                <w:szCs w:val="20"/>
              </w:rPr>
              <w:t>6171,5</w:t>
            </w:r>
          </w:p>
        </w:tc>
      </w:tr>
      <w:tr w:rsidR="009A3AA5" w:rsidRPr="00CF2F1D" w:rsidTr="000F5286">
        <w:tc>
          <w:tcPr>
            <w:tcW w:w="3919" w:type="dxa"/>
          </w:tcPr>
          <w:p w:rsidR="009A3AA5" w:rsidRPr="00CF2F1D" w:rsidRDefault="009A3AA5" w:rsidP="000F5286">
            <w:pPr>
              <w:jc w:val="both"/>
              <w:rPr>
                <w:sz w:val="20"/>
                <w:szCs w:val="20"/>
              </w:rPr>
            </w:pPr>
            <w:r w:rsidRPr="00CF2F1D">
              <w:rPr>
                <w:color w:val="000000"/>
                <w:sz w:val="20"/>
                <w:szCs w:val="2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w:t>
            </w:r>
          </w:p>
        </w:tc>
        <w:tc>
          <w:tcPr>
            <w:tcW w:w="85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903</w:t>
            </w:r>
          </w:p>
        </w:tc>
        <w:tc>
          <w:tcPr>
            <w:tcW w:w="540" w:type="dxa"/>
            <w:vAlign w:val="bottom"/>
          </w:tcPr>
          <w:p w:rsidR="009A3AA5" w:rsidRPr="00CF2F1D" w:rsidRDefault="009A3AA5" w:rsidP="000F5286">
            <w:pPr>
              <w:jc w:val="center"/>
              <w:rPr>
                <w:sz w:val="20"/>
                <w:szCs w:val="20"/>
              </w:rPr>
            </w:pPr>
            <w:r w:rsidRPr="00CF2F1D">
              <w:rPr>
                <w:sz w:val="20"/>
                <w:szCs w:val="20"/>
              </w:rPr>
              <w:t>07</w:t>
            </w:r>
          </w:p>
        </w:tc>
        <w:tc>
          <w:tcPr>
            <w:tcW w:w="540" w:type="dxa"/>
            <w:vAlign w:val="bottom"/>
          </w:tcPr>
          <w:p w:rsidR="009A3AA5" w:rsidRPr="00CF2F1D" w:rsidRDefault="009A3AA5" w:rsidP="000F5286">
            <w:pPr>
              <w:jc w:val="center"/>
              <w:rPr>
                <w:sz w:val="20"/>
                <w:szCs w:val="20"/>
              </w:rPr>
            </w:pPr>
            <w:r w:rsidRPr="00CF2F1D">
              <w:rPr>
                <w:sz w:val="20"/>
                <w:szCs w:val="20"/>
              </w:rPr>
              <w:t>02</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08 3 01 80180</w:t>
            </w:r>
          </w:p>
        </w:tc>
        <w:tc>
          <w:tcPr>
            <w:tcW w:w="68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1091" w:type="dxa"/>
            <w:vAlign w:val="bottom"/>
          </w:tcPr>
          <w:p w:rsidR="009A3AA5" w:rsidRPr="00CF2F1D" w:rsidRDefault="009A3AA5" w:rsidP="000F5286">
            <w:pPr>
              <w:rPr>
                <w:b/>
                <w:bCs/>
                <w:sz w:val="20"/>
                <w:szCs w:val="20"/>
              </w:rPr>
            </w:pPr>
            <w:r w:rsidRPr="00CF2F1D">
              <w:rPr>
                <w:b/>
                <w:bCs/>
                <w:sz w:val="20"/>
                <w:szCs w:val="20"/>
              </w:rPr>
              <w:t>90007,8</w:t>
            </w:r>
          </w:p>
        </w:tc>
        <w:tc>
          <w:tcPr>
            <w:tcW w:w="1134" w:type="dxa"/>
            <w:vAlign w:val="bottom"/>
          </w:tcPr>
          <w:p w:rsidR="009A3AA5" w:rsidRPr="00CF2F1D" w:rsidRDefault="009A3AA5" w:rsidP="000F5286">
            <w:pPr>
              <w:rPr>
                <w:b/>
                <w:bCs/>
                <w:sz w:val="20"/>
                <w:szCs w:val="20"/>
              </w:rPr>
            </w:pPr>
            <w:r w:rsidRPr="00CF2F1D">
              <w:rPr>
                <w:b/>
                <w:bCs/>
                <w:sz w:val="20"/>
                <w:szCs w:val="20"/>
              </w:rPr>
              <w:t>92864,6</w:t>
            </w:r>
          </w:p>
        </w:tc>
      </w:tr>
      <w:tr w:rsidR="009A3AA5" w:rsidRPr="00CF2F1D" w:rsidTr="000F5286">
        <w:tc>
          <w:tcPr>
            <w:tcW w:w="3919" w:type="dxa"/>
            <w:vAlign w:val="bottom"/>
          </w:tcPr>
          <w:p w:rsidR="009A3AA5" w:rsidRPr="00CF2F1D" w:rsidRDefault="009A3AA5" w:rsidP="0029494D">
            <w:pPr>
              <w:pStyle w:val="11"/>
            </w:pPr>
            <w:r w:rsidRPr="00CF2F1D">
              <w:t xml:space="preserve">Предоставление субсидий </w:t>
            </w:r>
            <w:r w:rsidRPr="00CF2F1D">
              <w:lastRenderedPageBreak/>
              <w:t>бюджетным, автономным учреждениям и иным некоммерческим организациям</w:t>
            </w:r>
          </w:p>
        </w:tc>
        <w:tc>
          <w:tcPr>
            <w:tcW w:w="850" w:type="dxa"/>
            <w:vAlign w:val="bottom"/>
          </w:tcPr>
          <w:p w:rsidR="009A3AA5" w:rsidRPr="00CF2F1D" w:rsidRDefault="009A3AA5" w:rsidP="000F5286">
            <w:pPr>
              <w:jc w:val="center"/>
              <w:rPr>
                <w:sz w:val="20"/>
                <w:szCs w:val="20"/>
              </w:rPr>
            </w:pPr>
            <w:r w:rsidRPr="00CF2F1D">
              <w:rPr>
                <w:sz w:val="20"/>
                <w:szCs w:val="20"/>
              </w:rPr>
              <w:lastRenderedPageBreak/>
              <w:t>903</w:t>
            </w:r>
          </w:p>
        </w:tc>
        <w:tc>
          <w:tcPr>
            <w:tcW w:w="540" w:type="dxa"/>
            <w:vAlign w:val="bottom"/>
          </w:tcPr>
          <w:p w:rsidR="009A3AA5" w:rsidRPr="00CF2F1D" w:rsidRDefault="009A3AA5" w:rsidP="000F5286">
            <w:pPr>
              <w:jc w:val="center"/>
              <w:rPr>
                <w:sz w:val="20"/>
                <w:szCs w:val="20"/>
              </w:rPr>
            </w:pPr>
            <w:r w:rsidRPr="00CF2F1D">
              <w:rPr>
                <w:sz w:val="20"/>
                <w:szCs w:val="20"/>
              </w:rPr>
              <w:t>07</w:t>
            </w:r>
          </w:p>
        </w:tc>
        <w:tc>
          <w:tcPr>
            <w:tcW w:w="540" w:type="dxa"/>
            <w:vAlign w:val="bottom"/>
          </w:tcPr>
          <w:p w:rsidR="009A3AA5" w:rsidRPr="00CF2F1D" w:rsidRDefault="009A3AA5" w:rsidP="000F5286">
            <w:pPr>
              <w:jc w:val="center"/>
              <w:rPr>
                <w:sz w:val="20"/>
                <w:szCs w:val="20"/>
              </w:rPr>
            </w:pPr>
            <w:r w:rsidRPr="00CF2F1D">
              <w:rPr>
                <w:sz w:val="20"/>
                <w:szCs w:val="20"/>
              </w:rPr>
              <w:t>02</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08 3 01 80180</w:t>
            </w:r>
          </w:p>
        </w:tc>
        <w:tc>
          <w:tcPr>
            <w:tcW w:w="689" w:type="dxa"/>
            <w:vAlign w:val="bottom"/>
          </w:tcPr>
          <w:p w:rsidR="009A3AA5" w:rsidRPr="00CF2F1D" w:rsidRDefault="009A3AA5" w:rsidP="000F5286">
            <w:pPr>
              <w:jc w:val="center"/>
              <w:rPr>
                <w:sz w:val="20"/>
                <w:szCs w:val="20"/>
              </w:rPr>
            </w:pPr>
            <w:r w:rsidRPr="00CF2F1D">
              <w:rPr>
                <w:sz w:val="20"/>
                <w:szCs w:val="20"/>
              </w:rPr>
              <w:t>600</w:t>
            </w:r>
          </w:p>
        </w:tc>
        <w:tc>
          <w:tcPr>
            <w:tcW w:w="1091" w:type="dxa"/>
            <w:vAlign w:val="bottom"/>
          </w:tcPr>
          <w:p w:rsidR="009A3AA5" w:rsidRPr="00CF2F1D" w:rsidRDefault="009A3AA5" w:rsidP="00E067A6">
            <w:pPr>
              <w:rPr>
                <w:b/>
                <w:bCs/>
                <w:sz w:val="20"/>
                <w:szCs w:val="20"/>
              </w:rPr>
            </w:pPr>
            <w:r w:rsidRPr="00CF2F1D">
              <w:rPr>
                <w:b/>
                <w:bCs/>
                <w:sz w:val="20"/>
                <w:szCs w:val="20"/>
              </w:rPr>
              <w:t>90007,8</w:t>
            </w:r>
          </w:p>
        </w:tc>
        <w:tc>
          <w:tcPr>
            <w:tcW w:w="1134" w:type="dxa"/>
            <w:vAlign w:val="bottom"/>
          </w:tcPr>
          <w:p w:rsidR="009A3AA5" w:rsidRPr="00CF2F1D" w:rsidRDefault="009A3AA5" w:rsidP="00E067A6">
            <w:pPr>
              <w:rPr>
                <w:b/>
                <w:bCs/>
                <w:sz w:val="20"/>
                <w:szCs w:val="20"/>
              </w:rPr>
            </w:pPr>
            <w:r w:rsidRPr="00CF2F1D">
              <w:rPr>
                <w:b/>
                <w:bCs/>
                <w:sz w:val="20"/>
                <w:szCs w:val="20"/>
              </w:rPr>
              <w:t>92864,6</w:t>
            </w:r>
          </w:p>
        </w:tc>
      </w:tr>
      <w:tr w:rsidR="009A3AA5" w:rsidRPr="00CF2F1D" w:rsidTr="000F5286">
        <w:tc>
          <w:tcPr>
            <w:tcW w:w="3919" w:type="dxa"/>
            <w:vAlign w:val="bottom"/>
          </w:tcPr>
          <w:p w:rsidR="009A3AA5" w:rsidRPr="00CF2F1D" w:rsidRDefault="009A3AA5" w:rsidP="000F5286">
            <w:pPr>
              <w:jc w:val="both"/>
              <w:rPr>
                <w:sz w:val="20"/>
                <w:szCs w:val="20"/>
              </w:rPr>
            </w:pPr>
            <w:r w:rsidRPr="00CF2F1D">
              <w:rPr>
                <w:color w:val="000000"/>
                <w:sz w:val="20"/>
                <w:szCs w:val="20"/>
              </w:rPr>
              <w:lastRenderedPageBreak/>
              <w:t>Субсидии бюджетным учреждениям</w:t>
            </w:r>
          </w:p>
        </w:tc>
        <w:tc>
          <w:tcPr>
            <w:tcW w:w="850" w:type="dxa"/>
            <w:vAlign w:val="bottom"/>
          </w:tcPr>
          <w:p w:rsidR="009A3AA5" w:rsidRPr="00CF2F1D" w:rsidRDefault="009A3AA5" w:rsidP="000F5286">
            <w:pPr>
              <w:jc w:val="center"/>
              <w:rPr>
                <w:sz w:val="20"/>
                <w:szCs w:val="20"/>
              </w:rPr>
            </w:pPr>
            <w:r w:rsidRPr="00CF2F1D">
              <w:rPr>
                <w:sz w:val="20"/>
                <w:szCs w:val="20"/>
              </w:rPr>
              <w:t>903</w:t>
            </w:r>
          </w:p>
        </w:tc>
        <w:tc>
          <w:tcPr>
            <w:tcW w:w="540" w:type="dxa"/>
            <w:vAlign w:val="bottom"/>
          </w:tcPr>
          <w:p w:rsidR="009A3AA5" w:rsidRPr="00CF2F1D" w:rsidRDefault="009A3AA5" w:rsidP="000F5286">
            <w:pPr>
              <w:jc w:val="center"/>
              <w:rPr>
                <w:sz w:val="20"/>
                <w:szCs w:val="20"/>
              </w:rPr>
            </w:pPr>
            <w:r w:rsidRPr="00CF2F1D">
              <w:rPr>
                <w:sz w:val="20"/>
                <w:szCs w:val="20"/>
              </w:rPr>
              <w:t>07</w:t>
            </w:r>
          </w:p>
        </w:tc>
        <w:tc>
          <w:tcPr>
            <w:tcW w:w="540" w:type="dxa"/>
            <w:vAlign w:val="bottom"/>
          </w:tcPr>
          <w:p w:rsidR="009A3AA5" w:rsidRPr="00CF2F1D" w:rsidRDefault="009A3AA5" w:rsidP="000F5286">
            <w:pPr>
              <w:jc w:val="center"/>
              <w:rPr>
                <w:sz w:val="20"/>
                <w:szCs w:val="20"/>
              </w:rPr>
            </w:pPr>
            <w:r w:rsidRPr="00CF2F1D">
              <w:rPr>
                <w:sz w:val="20"/>
                <w:szCs w:val="20"/>
              </w:rPr>
              <w:t>02</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08 3 01 80180</w:t>
            </w:r>
          </w:p>
        </w:tc>
        <w:tc>
          <w:tcPr>
            <w:tcW w:w="689" w:type="dxa"/>
            <w:vAlign w:val="bottom"/>
          </w:tcPr>
          <w:p w:rsidR="009A3AA5" w:rsidRPr="00CF2F1D" w:rsidRDefault="009A3AA5" w:rsidP="000F5286">
            <w:pPr>
              <w:jc w:val="center"/>
              <w:rPr>
                <w:sz w:val="20"/>
                <w:szCs w:val="20"/>
              </w:rPr>
            </w:pPr>
            <w:r w:rsidRPr="00CF2F1D">
              <w:rPr>
                <w:sz w:val="20"/>
                <w:szCs w:val="20"/>
              </w:rPr>
              <w:t>610</w:t>
            </w:r>
          </w:p>
        </w:tc>
        <w:tc>
          <w:tcPr>
            <w:tcW w:w="1091" w:type="dxa"/>
            <w:vAlign w:val="bottom"/>
          </w:tcPr>
          <w:p w:rsidR="009A3AA5" w:rsidRPr="00CF2F1D" w:rsidRDefault="009A3AA5" w:rsidP="00E067A6">
            <w:pPr>
              <w:rPr>
                <w:b/>
                <w:bCs/>
                <w:sz w:val="20"/>
                <w:szCs w:val="20"/>
              </w:rPr>
            </w:pPr>
            <w:r w:rsidRPr="00CF2F1D">
              <w:rPr>
                <w:b/>
                <w:bCs/>
                <w:sz w:val="20"/>
                <w:szCs w:val="20"/>
              </w:rPr>
              <w:t>90007,8</w:t>
            </w:r>
          </w:p>
        </w:tc>
        <w:tc>
          <w:tcPr>
            <w:tcW w:w="1134" w:type="dxa"/>
            <w:vAlign w:val="bottom"/>
          </w:tcPr>
          <w:p w:rsidR="009A3AA5" w:rsidRPr="00CF2F1D" w:rsidRDefault="009A3AA5" w:rsidP="00E067A6">
            <w:pPr>
              <w:rPr>
                <w:b/>
                <w:bCs/>
                <w:sz w:val="20"/>
                <w:szCs w:val="20"/>
              </w:rPr>
            </w:pPr>
            <w:r w:rsidRPr="00CF2F1D">
              <w:rPr>
                <w:b/>
                <w:bCs/>
                <w:sz w:val="20"/>
                <w:szCs w:val="20"/>
              </w:rPr>
              <w:t>92864,6</w:t>
            </w:r>
          </w:p>
        </w:tc>
      </w:tr>
      <w:tr w:rsidR="009A3AA5" w:rsidRPr="00CF2F1D" w:rsidTr="000F5286">
        <w:tc>
          <w:tcPr>
            <w:tcW w:w="3919" w:type="dxa"/>
            <w:vAlign w:val="bottom"/>
          </w:tcPr>
          <w:p w:rsidR="009A3AA5" w:rsidRPr="00CF2F1D" w:rsidRDefault="009A3AA5" w:rsidP="000F5286">
            <w:pPr>
              <w:jc w:val="both"/>
              <w:rPr>
                <w:color w:val="000000"/>
                <w:sz w:val="20"/>
                <w:szCs w:val="20"/>
              </w:rPr>
            </w:pPr>
            <w:r w:rsidRPr="00CF2F1D">
              <w:rPr>
                <w:color w:val="000000"/>
                <w:sz w:val="20"/>
                <w:szCs w:val="20"/>
              </w:rPr>
              <w:t>Выплата вознаграждения за выполнение функций классного руководителя</w:t>
            </w:r>
          </w:p>
        </w:tc>
        <w:tc>
          <w:tcPr>
            <w:tcW w:w="850" w:type="dxa"/>
            <w:vAlign w:val="bottom"/>
          </w:tcPr>
          <w:p w:rsidR="009A3AA5" w:rsidRPr="00CF2F1D" w:rsidRDefault="009A3AA5" w:rsidP="000F5286">
            <w:pPr>
              <w:jc w:val="center"/>
              <w:rPr>
                <w:sz w:val="20"/>
                <w:szCs w:val="20"/>
              </w:rPr>
            </w:pPr>
            <w:r w:rsidRPr="00CF2F1D">
              <w:rPr>
                <w:sz w:val="20"/>
                <w:szCs w:val="20"/>
              </w:rPr>
              <w:t>903</w:t>
            </w:r>
          </w:p>
        </w:tc>
        <w:tc>
          <w:tcPr>
            <w:tcW w:w="540" w:type="dxa"/>
            <w:vAlign w:val="bottom"/>
          </w:tcPr>
          <w:p w:rsidR="009A3AA5" w:rsidRPr="00CF2F1D" w:rsidRDefault="009A3AA5" w:rsidP="000F5286">
            <w:pPr>
              <w:jc w:val="center"/>
              <w:rPr>
                <w:sz w:val="20"/>
                <w:szCs w:val="20"/>
              </w:rPr>
            </w:pPr>
            <w:r w:rsidRPr="00CF2F1D">
              <w:rPr>
                <w:sz w:val="20"/>
                <w:szCs w:val="20"/>
              </w:rPr>
              <w:t>07</w:t>
            </w:r>
          </w:p>
        </w:tc>
        <w:tc>
          <w:tcPr>
            <w:tcW w:w="540" w:type="dxa"/>
            <w:vAlign w:val="bottom"/>
          </w:tcPr>
          <w:p w:rsidR="009A3AA5" w:rsidRPr="00CF2F1D" w:rsidRDefault="009A3AA5" w:rsidP="000F5286">
            <w:pPr>
              <w:jc w:val="center"/>
              <w:rPr>
                <w:sz w:val="20"/>
                <w:szCs w:val="20"/>
              </w:rPr>
            </w:pPr>
            <w:r w:rsidRPr="00CF2F1D">
              <w:rPr>
                <w:sz w:val="20"/>
                <w:szCs w:val="20"/>
              </w:rPr>
              <w:t>02</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08 3 01 80280</w:t>
            </w:r>
          </w:p>
        </w:tc>
        <w:tc>
          <w:tcPr>
            <w:tcW w:w="689" w:type="dxa"/>
            <w:vAlign w:val="bottom"/>
          </w:tcPr>
          <w:p w:rsidR="009A3AA5" w:rsidRPr="00CF2F1D" w:rsidRDefault="009A3AA5" w:rsidP="000F5286">
            <w:pPr>
              <w:jc w:val="center"/>
              <w:rPr>
                <w:sz w:val="20"/>
                <w:szCs w:val="20"/>
              </w:rPr>
            </w:pPr>
          </w:p>
        </w:tc>
        <w:tc>
          <w:tcPr>
            <w:tcW w:w="1091" w:type="dxa"/>
            <w:vAlign w:val="bottom"/>
          </w:tcPr>
          <w:p w:rsidR="009A3AA5" w:rsidRPr="00CF2F1D" w:rsidRDefault="009A3AA5" w:rsidP="000F5286">
            <w:pPr>
              <w:rPr>
                <w:b/>
                <w:bCs/>
                <w:sz w:val="20"/>
                <w:szCs w:val="20"/>
              </w:rPr>
            </w:pPr>
            <w:r w:rsidRPr="00CF2F1D">
              <w:rPr>
                <w:b/>
                <w:bCs/>
                <w:sz w:val="20"/>
                <w:szCs w:val="20"/>
              </w:rPr>
              <w:t>749,2</w:t>
            </w:r>
          </w:p>
        </w:tc>
        <w:tc>
          <w:tcPr>
            <w:tcW w:w="1134" w:type="dxa"/>
            <w:vAlign w:val="bottom"/>
          </w:tcPr>
          <w:p w:rsidR="009A3AA5" w:rsidRPr="00CF2F1D" w:rsidRDefault="009A3AA5" w:rsidP="000F5286">
            <w:pPr>
              <w:rPr>
                <w:b/>
                <w:bCs/>
                <w:sz w:val="20"/>
                <w:szCs w:val="20"/>
              </w:rPr>
            </w:pPr>
            <w:r w:rsidRPr="00CF2F1D">
              <w:rPr>
                <w:b/>
                <w:bCs/>
                <w:sz w:val="20"/>
                <w:szCs w:val="20"/>
              </w:rPr>
              <w:t>749,2</w:t>
            </w:r>
          </w:p>
        </w:tc>
      </w:tr>
      <w:tr w:rsidR="009A3AA5" w:rsidRPr="00CF2F1D" w:rsidTr="000F5286">
        <w:tc>
          <w:tcPr>
            <w:tcW w:w="3919" w:type="dxa"/>
            <w:vAlign w:val="bottom"/>
          </w:tcPr>
          <w:p w:rsidR="009A3AA5" w:rsidRPr="00CF2F1D" w:rsidRDefault="009A3AA5" w:rsidP="0029494D">
            <w:pPr>
              <w:pStyle w:val="11"/>
            </w:pPr>
            <w:r w:rsidRPr="00CF2F1D">
              <w:t>Предоставление субсидий бюджетным, автономным учреждениям и иным некоммерческим организациям</w:t>
            </w:r>
          </w:p>
        </w:tc>
        <w:tc>
          <w:tcPr>
            <w:tcW w:w="850" w:type="dxa"/>
            <w:vAlign w:val="bottom"/>
          </w:tcPr>
          <w:p w:rsidR="009A3AA5" w:rsidRPr="00CF2F1D" w:rsidRDefault="009A3AA5" w:rsidP="000F5286">
            <w:pPr>
              <w:jc w:val="center"/>
              <w:rPr>
                <w:sz w:val="20"/>
                <w:szCs w:val="20"/>
              </w:rPr>
            </w:pPr>
            <w:r w:rsidRPr="00CF2F1D">
              <w:rPr>
                <w:sz w:val="20"/>
                <w:szCs w:val="20"/>
              </w:rPr>
              <w:t>903</w:t>
            </w:r>
          </w:p>
        </w:tc>
        <w:tc>
          <w:tcPr>
            <w:tcW w:w="540" w:type="dxa"/>
            <w:vAlign w:val="bottom"/>
          </w:tcPr>
          <w:p w:rsidR="009A3AA5" w:rsidRPr="00CF2F1D" w:rsidRDefault="009A3AA5" w:rsidP="000F5286">
            <w:pPr>
              <w:jc w:val="center"/>
              <w:rPr>
                <w:sz w:val="20"/>
                <w:szCs w:val="20"/>
              </w:rPr>
            </w:pPr>
            <w:r w:rsidRPr="00CF2F1D">
              <w:rPr>
                <w:sz w:val="20"/>
                <w:szCs w:val="20"/>
              </w:rPr>
              <w:t>07</w:t>
            </w:r>
          </w:p>
        </w:tc>
        <w:tc>
          <w:tcPr>
            <w:tcW w:w="540" w:type="dxa"/>
            <w:vAlign w:val="bottom"/>
          </w:tcPr>
          <w:p w:rsidR="009A3AA5" w:rsidRPr="00CF2F1D" w:rsidRDefault="009A3AA5" w:rsidP="000F5286">
            <w:pPr>
              <w:jc w:val="center"/>
              <w:rPr>
                <w:sz w:val="20"/>
                <w:szCs w:val="20"/>
              </w:rPr>
            </w:pPr>
            <w:r w:rsidRPr="00CF2F1D">
              <w:rPr>
                <w:sz w:val="20"/>
                <w:szCs w:val="20"/>
              </w:rPr>
              <w:t>02</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08 3 01 80280</w:t>
            </w:r>
          </w:p>
        </w:tc>
        <w:tc>
          <w:tcPr>
            <w:tcW w:w="689" w:type="dxa"/>
            <w:vAlign w:val="bottom"/>
          </w:tcPr>
          <w:p w:rsidR="009A3AA5" w:rsidRPr="00CF2F1D" w:rsidRDefault="009A3AA5" w:rsidP="000F5286">
            <w:pPr>
              <w:jc w:val="center"/>
              <w:rPr>
                <w:sz w:val="20"/>
                <w:szCs w:val="20"/>
              </w:rPr>
            </w:pPr>
            <w:r w:rsidRPr="00CF2F1D">
              <w:rPr>
                <w:sz w:val="20"/>
                <w:szCs w:val="20"/>
              </w:rPr>
              <w:t>600</w:t>
            </w:r>
          </w:p>
        </w:tc>
        <w:tc>
          <w:tcPr>
            <w:tcW w:w="1091" w:type="dxa"/>
            <w:vAlign w:val="bottom"/>
          </w:tcPr>
          <w:p w:rsidR="009A3AA5" w:rsidRPr="00CF2F1D" w:rsidRDefault="009A3AA5" w:rsidP="000F5286">
            <w:pPr>
              <w:rPr>
                <w:b/>
                <w:bCs/>
                <w:sz w:val="20"/>
                <w:szCs w:val="20"/>
              </w:rPr>
            </w:pPr>
            <w:r w:rsidRPr="00CF2F1D">
              <w:rPr>
                <w:b/>
                <w:bCs/>
                <w:sz w:val="20"/>
                <w:szCs w:val="20"/>
              </w:rPr>
              <w:t>749,2</w:t>
            </w:r>
          </w:p>
        </w:tc>
        <w:tc>
          <w:tcPr>
            <w:tcW w:w="1134" w:type="dxa"/>
            <w:vAlign w:val="bottom"/>
          </w:tcPr>
          <w:p w:rsidR="009A3AA5" w:rsidRPr="00CF2F1D" w:rsidRDefault="009A3AA5" w:rsidP="000F5286">
            <w:pPr>
              <w:rPr>
                <w:b/>
                <w:bCs/>
                <w:sz w:val="20"/>
                <w:szCs w:val="20"/>
              </w:rPr>
            </w:pPr>
            <w:r w:rsidRPr="00CF2F1D">
              <w:rPr>
                <w:b/>
                <w:bCs/>
                <w:sz w:val="20"/>
                <w:szCs w:val="20"/>
              </w:rPr>
              <w:t>749,2</w:t>
            </w:r>
          </w:p>
        </w:tc>
      </w:tr>
      <w:tr w:rsidR="009A3AA5" w:rsidRPr="00CF2F1D" w:rsidTr="000F5286">
        <w:tc>
          <w:tcPr>
            <w:tcW w:w="3919" w:type="dxa"/>
            <w:vAlign w:val="bottom"/>
          </w:tcPr>
          <w:p w:rsidR="009A3AA5" w:rsidRPr="00CF2F1D" w:rsidRDefault="009A3AA5" w:rsidP="000F5286">
            <w:pPr>
              <w:jc w:val="both"/>
              <w:rPr>
                <w:sz w:val="20"/>
                <w:szCs w:val="20"/>
              </w:rPr>
            </w:pPr>
            <w:r w:rsidRPr="00CF2F1D">
              <w:rPr>
                <w:color w:val="000000"/>
                <w:sz w:val="20"/>
                <w:szCs w:val="20"/>
              </w:rPr>
              <w:t>Субсидии бюджетным учреждениям</w:t>
            </w:r>
          </w:p>
        </w:tc>
        <w:tc>
          <w:tcPr>
            <w:tcW w:w="850" w:type="dxa"/>
            <w:vAlign w:val="bottom"/>
          </w:tcPr>
          <w:p w:rsidR="009A3AA5" w:rsidRPr="00CF2F1D" w:rsidRDefault="009A3AA5" w:rsidP="000F5286">
            <w:pPr>
              <w:jc w:val="center"/>
              <w:rPr>
                <w:sz w:val="20"/>
                <w:szCs w:val="20"/>
              </w:rPr>
            </w:pPr>
            <w:r w:rsidRPr="00CF2F1D">
              <w:rPr>
                <w:sz w:val="20"/>
                <w:szCs w:val="20"/>
              </w:rPr>
              <w:t>903</w:t>
            </w:r>
          </w:p>
        </w:tc>
        <w:tc>
          <w:tcPr>
            <w:tcW w:w="540" w:type="dxa"/>
            <w:vAlign w:val="bottom"/>
          </w:tcPr>
          <w:p w:rsidR="009A3AA5" w:rsidRPr="00CF2F1D" w:rsidRDefault="009A3AA5" w:rsidP="000F5286">
            <w:pPr>
              <w:jc w:val="center"/>
              <w:rPr>
                <w:sz w:val="20"/>
                <w:szCs w:val="20"/>
              </w:rPr>
            </w:pPr>
            <w:r w:rsidRPr="00CF2F1D">
              <w:rPr>
                <w:sz w:val="20"/>
                <w:szCs w:val="20"/>
              </w:rPr>
              <w:t>07</w:t>
            </w:r>
          </w:p>
        </w:tc>
        <w:tc>
          <w:tcPr>
            <w:tcW w:w="540" w:type="dxa"/>
            <w:vAlign w:val="bottom"/>
          </w:tcPr>
          <w:p w:rsidR="009A3AA5" w:rsidRPr="00CF2F1D" w:rsidRDefault="009A3AA5" w:rsidP="000F5286">
            <w:pPr>
              <w:jc w:val="center"/>
              <w:rPr>
                <w:sz w:val="20"/>
                <w:szCs w:val="20"/>
              </w:rPr>
            </w:pPr>
            <w:r w:rsidRPr="00CF2F1D">
              <w:rPr>
                <w:sz w:val="20"/>
                <w:szCs w:val="20"/>
              </w:rPr>
              <w:t>02</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08 3 01 80280</w:t>
            </w:r>
          </w:p>
        </w:tc>
        <w:tc>
          <w:tcPr>
            <w:tcW w:w="689" w:type="dxa"/>
            <w:vAlign w:val="bottom"/>
          </w:tcPr>
          <w:p w:rsidR="009A3AA5" w:rsidRPr="00CF2F1D" w:rsidRDefault="009A3AA5" w:rsidP="000F5286">
            <w:pPr>
              <w:jc w:val="center"/>
              <w:rPr>
                <w:sz w:val="20"/>
                <w:szCs w:val="20"/>
              </w:rPr>
            </w:pPr>
            <w:r w:rsidRPr="00CF2F1D">
              <w:rPr>
                <w:sz w:val="20"/>
                <w:szCs w:val="20"/>
              </w:rPr>
              <w:t>610</w:t>
            </w:r>
          </w:p>
        </w:tc>
        <w:tc>
          <w:tcPr>
            <w:tcW w:w="1091" w:type="dxa"/>
            <w:vAlign w:val="bottom"/>
          </w:tcPr>
          <w:p w:rsidR="009A3AA5" w:rsidRPr="00CF2F1D" w:rsidRDefault="009A3AA5" w:rsidP="000F5286">
            <w:pPr>
              <w:rPr>
                <w:b/>
                <w:bCs/>
                <w:sz w:val="20"/>
                <w:szCs w:val="20"/>
              </w:rPr>
            </w:pPr>
            <w:r w:rsidRPr="00CF2F1D">
              <w:rPr>
                <w:b/>
                <w:bCs/>
                <w:sz w:val="20"/>
                <w:szCs w:val="20"/>
              </w:rPr>
              <w:t>749,2</w:t>
            </w:r>
          </w:p>
        </w:tc>
        <w:tc>
          <w:tcPr>
            <w:tcW w:w="1134" w:type="dxa"/>
            <w:vAlign w:val="bottom"/>
          </w:tcPr>
          <w:p w:rsidR="009A3AA5" w:rsidRPr="00CF2F1D" w:rsidRDefault="009A3AA5" w:rsidP="000F5286">
            <w:pPr>
              <w:rPr>
                <w:b/>
                <w:bCs/>
                <w:sz w:val="20"/>
                <w:szCs w:val="20"/>
              </w:rPr>
            </w:pPr>
            <w:r w:rsidRPr="00CF2F1D">
              <w:rPr>
                <w:b/>
                <w:bCs/>
                <w:sz w:val="20"/>
                <w:szCs w:val="20"/>
              </w:rPr>
              <w:t>749,2</w:t>
            </w:r>
          </w:p>
        </w:tc>
      </w:tr>
      <w:tr w:rsidR="009A3AA5" w:rsidRPr="00CF2F1D" w:rsidTr="00580555">
        <w:tc>
          <w:tcPr>
            <w:tcW w:w="3919" w:type="dxa"/>
          </w:tcPr>
          <w:p w:rsidR="009A3AA5" w:rsidRPr="00CF2F1D" w:rsidRDefault="009A3AA5" w:rsidP="00E067A6">
            <w:pPr>
              <w:rPr>
                <w:bCs/>
                <w:color w:val="000000"/>
                <w:sz w:val="20"/>
                <w:szCs w:val="20"/>
              </w:rPr>
            </w:pPr>
            <w:r w:rsidRPr="00CF2F1D">
              <w:rPr>
                <w:bCs/>
                <w:color w:val="000000"/>
                <w:sz w:val="20"/>
                <w:szCs w:val="20"/>
              </w:rPr>
              <w:t>Региональный проект «Современная школа»</w:t>
            </w:r>
          </w:p>
        </w:tc>
        <w:tc>
          <w:tcPr>
            <w:tcW w:w="850" w:type="dxa"/>
            <w:vAlign w:val="bottom"/>
          </w:tcPr>
          <w:p w:rsidR="009A3AA5" w:rsidRPr="00CF2F1D" w:rsidRDefault="009A3AA5" w:rsidP="00E067A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903</w:t>
            </w:r>
          </w:p>
        </w:tc>
        <w:tc>
          <w:tcPr>
            <w:tcW w:w="540" w:type="dxa"/>
            <w:vAlign w:val="bottom"/>
          </w:tcPr>
          <w:p w:rsidR="009A3AA5" w:rsidRPr="00CF2F1D" w:rsidRDefault="009A3AA5" w:rsidP="00E067A6">
            <w:pPr>
              <w:jc w:val="center"/>
              <w:rPr>
                <w:sz w:val="20"/>
                <w:szCs w:val="20"/>
              </w:rPr>
            </w:pPr>
            <w:r w:rsidRPr="00CF2F1D">
              <w:rPr>
                <w:sz w:val="20"/>
                <w:szCs w:val="20"/>
              </w:rPr>
              <w:t>07</w:t>
            </w:r>
          </w:p>
        </w:tc>
        <w:tc>
          <w:tcPr>
            <w:tcW w:w="540" w:type="dxa"/>
            <w:vAlign w:val="bottom"/>
          </w:tcPr>
          <w:p w:rsidR="009A3AA5" w:rsidRPr="00CF2F1D" w:rsidRDefault="009A3AA5" w:rsidP="00E067A6">
            <w:pPr>
              <w:jc w:val="center"/>
              <w:rPr>
                <w:sz w:val="20"/>
                <w:szCs w:val="20"/>
              </w:rPr>
            </w:pPr>
            <w:r w:rsidRPr="00CF2F1D">
              <w:rPr>
                <w:sz w:val="20"/>
                <w:szCs w:val="20"/>
              </w:rPr>
              <w:t>02</w:t>
            </w:r>
          </w:p>
        </w:tc>
        <w:tc>
          <w:tcPr>
            <w:tcW w:w="1535" w:type="dxa"/>
            <w:vAlign w:val="bottom"/>
          </w:tcPr>
          <w:p w:rsidR="009A3AA5" w:rsidRPr="00CF2F1D" w:rsidRDefault="009A3AA5" w:rsidP="00E067A6">
            <w:pPr>
              <w:jc w:val="center"/>
              <w:rPr>
                <w:color w:val="000000"/>
                <w:sz w:val="20"/>
                <w:szCs w:val="20"/>
              </w:rPr>
            </w:pPr>
            <w:r w:rsidRPr="00CF2F1D">
              <w:rPr>
                <w:color w:val="000000"/>
                <w:sz w:val="20"/>
                <w:szCs w:val="20"/>
              </w:rPr>
              <w:t>08 3 Е</w:t>
            </w:r>
            <w:proofErr w:type="gramStart"/>
            <w:r w:rsidRPr="00CF2F1D">
              <w:rPr>
                <w:color w:val="000000"/>
                <w:sz w:val="20"/>
                <w:szCs w:val="20"/>
              </w:rPr>
              <w:t>1</w:t>
            </w:r>
            <w:proofErr w:type="gramEnd"/>
            <w:r w:rsidRPr="00CF2F1D">
              <w:rPr>
                <w:color w:val="000000"/>
                <w:sz w:val="20"/>
                <w:szCs w:val="20"/>
              </w:rPr>
              <w:t xml:space="preserve"> 00000</w:t>
            </w:r>
          </w:p>
        </w:tc>
        <w:tc>
          <w:tcPr>
            <w:tcW w:w="689" w:type="dxa"/>
            <w:vAlign w:val="bottom"/>
          </w:tcPr>
          <w:p w:rsidR="009A3AA5" w:rsidRPr="00CF2F1D" w:rsidRDefault="009A3AA5" w:rsidP="00DC6268">
            <w:pPr>
              <w:pStyle w:val="ConsNonformat"/>
              <w:widowControl/>
              <w:tabs>
                <w:tab w:val="left" w:pos="0"/>
              </w:tabs>
              <w:jc w:val="center"/>
              <w:rPr>
                <w:rFonts w:ascii="Times New Roman" w:hAnsi="Times New Roman" w:cs="Times New Roman"/>
              </w:rPr>
            </w:pPr>
          </w:p>
        </w:tc>
        <w:tc>
          <w:tcPr>
            <w:tcW w:w="1091" w:type="dxa"/>
            <w:vAlign w:val="bottom"/>
          </w:tcPr>
          <w:p w:rsidR="009A3AA5" w:rsidRPr="00CF2F1D" w:rsidRDefault="009A3AA5" w:rsidP="00E067A6">
            <w:pPr>
              <w:rPr>
                <w:b/>
                <w:bCs/>
                <w:sz w:val="20"/>
                <w:szCs w:val="20"/>
              </w:rPr>
            </w:pPr>
            <w:r w:rsidRPr="00CF2F1D">
              <w:rPr>
                <w:b/>
                <w:bCs/>
                <w:sz w:val="20"/>
                <w:szCs w:val="20"/>
              </w:rPr>
              <w:t>7001,3</w:t>
            </w:r>
          </w:p>
        </w:tc>
        <w:tc>
          <w:tcPr>
            <w:tcW w:w="1134" w:type="dxa"/>
            <w:vAlign w:val="bottom"/>
          </w:tcPr>
          <w:p w:rsidR="009A3AA5" w:rsidRPr="00CF2F1D" w:rsidRDefault="009A3AA5" w:rsidP="00E067A6">
            <w:pPr>
              <w:rPr>
                <w:b/>
                <w:bCs/>
                <w:sz w:val="20"/>
                <w:szCs w:val="20"/>
              </w:rPr>
            </w:pPr>
            <w:r w:rsidRPr="00CF2F1D">
              <w:rPr>
                <w:b/>
                <w:bCs/>
                <w:sz w:val="20"/>
                <w:szCs w:val="20"/>
              </w:rPr>
              <w:t>9353,0</w:t>
            </w:r>
          </w:p>
        </w:tc>
      </w:tr>
      <w:tr w:rsidR="009A3AA5" w:rsidRPr="00CF2F1D" w:rsidTr="00580555">
        <w:tc>
          <w:tcPr>
            <w:tcW w:w="3919" w:type="dxa"/>
          </w:tcPr>
          <w:p w:rsidR="009A3AA5" w:rsidRPr="00CF2F1D" w:rsidRDefault="009A3AA5" w:rsidP="00580555">
            <w:pPr>
              <w:jc w:val="both"/>
              <w:rPr>
                <w:sz w:val="20"/>
                <w:szCs w:val="20"/>
              </w:rPr>
            </w:pPr>
            <w:r w:rsidRPr="00CF2F1D">
              <w:rPr>
                <w:color w:val="000000"/>
                <w:sz w:val="20"/>
                <w:szCs w:val="2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w:t>
            </w:r>
          </w:p>
        </w:tc>
        <w:tc>
          <w:tcPr>
            <w:tcW w:w="850" w:type="dxa"/>
            <w:vAlign w:val="bottom"/>
          </w:tcPr>
          <w:p w:rsidR="009A3AA5" w:rsidRPr="00CF2F1D" w:rsidRDefault="009A3AA5" w:rsidP="00580555">
            <w:pPr>
              <w:jc w:val="center"/>
              <w:rPr>
                <w:sz w:val="20"/>
                <w:szCs w:val="20"/>
              </w:rPr>
            </w:pPr>
            <w:r w:rsidRPr="00CF2F1D">
              <w:rPr>
                <w:sz w:val="20"/>
                <w:szCs w:val="20"/>
              </w:rPr>
              <w:t>903</w:t>
            </w:r>
          </w:p>
        </w:tc>
        <w:tc>
          <w:tcPr>
            <w:tcW w:w="540" w:type="dxa"/>
            <w:vAlign w:val="bottom"/>
          </w:tcPr>
          <w:p w:rsidR="009A3AA5" w:rsidRPr="00CF2F1D" w:rsidRDefault="009A3AA5" w:rsidP="00580555">
            <w:pPr>
              <w:jc w:val="center"/>
              <w:rPr>
                <w:sz w:val="20"/>
                <w:szCs w:val="20"/>
              </w:rPr>
            </w:pPr>
            <w:r w:rsidRPr="00CF2F1D">
              <w:rPr>
                <w:sz w:val="20"/>
                <w:szCs w:val="20"/>
              </w:rPr>
              <w:t>07</w:t>
            </w:r>
          </w:p>
        </w:tc>
        <w:tc>
          <w:tcPr>
            <w:tcW w:w="540" w:type="dxa"/>
            <w:vAlign w:val="bottom"/>
          </w:tcPr>
          <w:p w:rsidR="009A3AA5" w:rsidRPr="00CF2F1D" w:rsidRDefault="009A3AA5" w:rsidP="00580555">
            <w:pPr>
              <w:jc w:val="center"/>
              <w:rPr>
                <w:sz w:val="20"/>
                <w:szCs w:val="20"/>
              </w:rPr>
            </w:pPr>
            <w:r w:rsidRPr="00CF2F1D">
              <w:rPr>
                <w:sz w:val="20"/>
                <w:szCs w:val="20"/>
              </w:rPr>
              <w:t>02</w:t>
            </w:r>
          </w:p>
        </w:tc>
        <w:tc>
          <w:tcPr>
            <w:tcW w:w="1535" w:type="dxa"/>
            <w:vAlign w:val="bottom"/>
          </w:tcPr>
          <w:p w:rsidR="009A3AA5" w:rsidRPr="00CF2F1D" w:rsidRDefault="009A3AA5" w:rsidP="00580555">
            <w:pPr>
              <w:jc w:val="center"/>
              <w:rPr>
                <w:color w:val="000000"/>
                <w:sz w:val="20"/>
                <w:szCs w:val="20"/>
              </w:rPr>
            </w:pPr>
            <w:r w:rsidRPr="00CF2F1D">
              <w:rPr>
                <w:color w:val="000000"/>
                <w:sz w:val="20"/>
                <w:szCs w:val="20"/>
              </w:rPr>
              <w:t>08 3 Е</w:t>
            </w:r>
            <w:proofErr w:type="gramStart"/>
            <w:r w:rsidRPr="00CF2F1D">
              <w:rPr>
                <w:color w:val="000000"/>
                <w:sz w:val="20"/>
                <w:szCs w:val="20"/>
              </w:rPr>
              <w:t>1</w:t>
            </w:r>
            <w:proofErr w:type="gramEnd"/>
            <w:r w:rsidRPr="00CF2F1D">
              <w:rPr>
                <w:color w:val="000000"/>
                <w:sz w:val="20"/>
                <w:szCs w:val="20"/>
              </w:rPr>
              <w:t xml:space="preserve"> 80180</w:t>
            </w:r>
          </w:p>
        </w:tc>
        <w:tc>
          <w:tcPr>
            <w:tcW w:w="689" w:type="dxa"/>
            <w:vAlign w:val="bottom"/>
          </w:tcPr>
          <w:p w:rsidR="009A3AA5" w:rsidRPr="00CF2F1D" w:rsidRDefault="009A3AA5" w:rsidP="00580555">
            <w:pPr>
              <w:pStyle w:val="ConsNonformat"/>
              <w:widowControl/>
              <w:tabs>
                <w:tab w:val="left" w:pos="0"/>
              </w:tabs>
              <w:jc w:val="center"/>
              <w:rPr>
                <w:rFonts w:ascii="Times New Roman" w:hAnsi="Times New Roman" w:cs="Times New Roman"/>
              </w:rPr>
            </w:pPr>
          </w:p>
        </w:tc>
        <w:tc>
          <w:tcPr>
            <w:tcW w:w="1091" w:type="dxa"/>
            <w:vAlign w:val="bottom"/>
          </w:tcPr>
          <w:p w:rsidR="009A3AA5" w:rsidRPr="00CF2F1D" w:rsidRDefault="009A3AA5" w:rsidP="00580555">
            <w:pPr>
              <w:rPr>
                <w:b/>
                <w:bCs/>
                <w:sz w:val="20"/>
                <w:szCs w:val="20"/>
              </w:rPr>
            </w:pPr>
            <w:r w:rsidRPr="00CF2F1D">
              <w:rPr>
                <w:b/>
                <w:bCs/>
                <w:sz w:val="20"/>
                <w:szCs w:val="20"/>
              </w:rPr>
              <w:t>6829,4</w:t>
            </w:r>
          </w:p>
        </w:tc>
        <w:tc>
          <w:tcPr>
            <w:tcW w:w="1134" w:type="dxa"/>
            <w:vAlign w:val="bottom"/>
          </w:tcPr>
          <w:p w:rsidR="009A3AA5" w:rsidRPr="00CF2F1D" w:rsidRDefault="009A3AA5" w:rsidP="00580555">
            <w:pPr>
              <w:rPr>
                <w:b/>
                <w:bCs/>
                <w:sz w:val="20"/>
                <w:szCs w:val="20"/>
              </w:rPr>
            </w:pPr>
            <w:r w:rsidRPr="00CF2F1D">
              <w:rPr>
                <w:b/>
                <w:bCs/>
                <w:sz w:val="20"/>
                <w:szCs w:val="20"/>
              </w:rPr>
              <w:t>9131,9</w:t>
            </w:r>
          </w:p>
        </w:tc>
      </w:tr>
      <w:tr w:rsidR="009A3AA5" w:rsidRPr="00CF2F1D" w:rsidTr="000F5286">
        <w:tc>
          <w:tcPr>
            <w:tcW w:w="3919" w:type="dxa"/>
            <w:vAlign w:val="bottom"/>
          </w:tcPr>
          <w:p w:rsidR="009A3AA5" w:rsidRPr="00CF2F1D" w:rsidRDefault="009A3AA5" w:rsidP="0029494D">
            <w:pPr>
              <w:pStyle w:val="11"/>
            </w:pPr>
            <w:r w:rsidRPr="00CF2F1D">
              <w:t>Предоставление субсидий бюджетным, автономным учреждениям и иным некоммерческим организациям</w:t>
            </w:r>
          </w:p>
        </w:tc>
        <w:tc>
          <w:tcPr>
            <w:tcW w:w="850" w:type="dxa"/>
            <w:vAlign w:val="bottom"/>
          </w:tcPr>
          <w:p w:rsidR="009A3AA5" w:rsidRPr="00CF2F1D" w:rsidRDefault="009A3AA5" w:rsidP="00580555">
            <w:pPr>
              <w:jc w:val="center"/>
              <w:rPr>
                <w:sz w:val="20"/>
                <w:szCs w:val="20"/>
              </w:rPr>
            </w:pPr>
            <w:r w:rsidRPr="00CF2F1D">
              <w:rPr>
                <w:sz w:val="20"/>
                <w:szCs w:val="20"/>
              </w:rPr>
              <w:t>903</w:t>
            </w:r>
          </w:p>
        </w:tc>
        <w:tc>
          <w:tcPr>
            <w:tcW w:w="540" w:type="dxa"/>
            <w:vAlign w:val="bottom"/>
          </w:tcPr>
          <w:p w:rsidR="009A3AA5" w:rsidRPr="00CF2F1D" w:rsidRDefault="009A3AA5" w:rsidP="00580555">
            <w:pPr>
              <w:jc w:val="center"/>
              <w:rPr>
                <w:sz w:val="20"/>
                <w:szCs w:val="20"/>
              </w:rPr>
            </w:pPr>
            <w:r w:rsidRPr="00CF2F1D">
              <w:rPr>
                <w:sz w:val="20"/>
                <w:szCs w:val="20"/>
              </w:rPr>
              <w:t>07</w:t>
            </w:r>
          </w:p>
        </w:tc>
        <w:tc>
          <w:tcPr>
            <w:tcW w:w="540" w:type="dxa"/>
            <w:vAlign w:val="bottom"/>
          </w:tcPr>
          <w:p w:rsidR="009A3AA5" w:rsidRPr="00CF2F1D" w:rsidRDefault="009A3AA5" w:rsidP="00580555">
            <w:pPr>
              <w:jc w:val="center"/>
              <w:rPr>
                <w:sz w:val="20"/>
                <w:szCs w:val="20"/>
              </w:rPr>
            </w:pPr>
            <w:r w:rsidRPr="00CF2F1D">
              <w:rPr>
                <w:sz w:val="20"/>
                <w:szCs w:val="20"/>
              </w:rPr>
              <w:t>02</w:t>
            </w:r>
          </w:p>
        </w:tc>
        <w:tc>
          <w:tcPr>
            <w:tcW w:w="1535" w:type="dxa"/>
            <w:vAlign w:val="bottom"/>
          </w:tcPr>
          <w:p w:rsidR="009A3AA5" w:rsidRPr="00CF2F1D" w:rsidRDefault="009A3AA5" w:rsidP="00580555">
            <w:pPr>
              <w:jc w:val="center"/>
              <w:rPr>
                <w:color w:val="000000"/>
                <w:sz w:val="20"/>
                <w:szCs w:val="20"/>
              </w:rPr>
            </w:pPr>
            <w:r w:rsidRPr="00CF2F1D">
              <w:rPr>
                <w:color w:val="000000"/>
                <w:sz w:val="20"/>
                <w:szCs w:val="20"/>
              </w:rPr>
              <w:t>08 3 Е</w:t>
            </w:r>
            <w:proofErr w:type="gramStart"/>
            <w:r w:rsidRPr="00CF2F1D">
              <w:rPr>
                <w:color w:val="000000"/>
                <w:sz w:val="20"/>
                <w:szCs w:val="20"/>
              </w:rPr>
              <w:t>1</w:t>
            </w:r>
            <w:proofErr w:type="gramEnd"/>
            <w:r w:rsidRPr="00CF2F1D">
              <w:rPr>
                <w:color w:val="000000"/>
                <w:sz w:val="20"/>
                <w:szCs w:val="20"/>
              </w:rPr>
              <w:t xml:space="preserve"> 80180</w:t>
            </w:r>
          </w:p>
        </w:tc>
        <w:tc>
          <w:tcPr>
            <w:tcW w:w="689" w:type="dxa"/>
            <w:vAlign w:val="bottom"/>
          </w:tcPr>
          <w:p w:rsidR="009A3AA5" w:rsidRPr="00CF2F1D" w:rsidRDefault="009A3AA5" w:rsidP="00580555">
            <w:pPr>
              <w:jc w:val="center"/>
              <w:rPr>
                <w:sz w:val="20"/>
                <w:szCs w:val="20"/>
              </w:rPr>
            </w:pPr>
            <w:r w:rsidRPr="00CF2F1D">
              <w:rPr>
                <w:sz w:val="20"/>
                <w:szCs w:val="20"/>
              </w:rPr>
              <w:t>600</w:t>
            </w:r>
          </w:p>
        </w:tc>
        <w:tc>
          <w:tcPr>
            <w:tcW w:w="1091" w:type="dxa"/>
            <w:vAlign w:val="bottom"/>
          </w:tcPr>
          <w:p w:rsidR="009A3AA5" w:rsidRPr="00CF2F1D" w:rsidRDefault="009A3AA5" w:rsidP="00580555">
            <w:pPr>
              <w:rPr>
                <w:b/>
                <w:bCs/>
                <w:sz w:val="20"/>
                <w:szCs w:val="20"/>
              </w:rPr>
            </w:pPr>
            <w:r w:rsidRPr="00CF2F1D">
              <w:rPr>
                <w:b/>
                <w:bCs/>
                <w:sz w:val="20"/>
                <w:szCs w:val="20"/>
              </w:rPr>
              <w:t>6829,4</w:t>
            </w:r>
          </w:p>
        </w:tc>
        <w:tc>
          <w:tcPr>
            <w:tcW w:w="1134" w:type="dxa"/>
            <w:vAlign w:val="bottom"/>
          </w:tcPr>
          <w:p w:rsidR="009A3AA5" w:rsidRPr="00CF2F1D" w:rsidRDefault="009A3AA5" w:rsidP="00580555">
            <w:pPr>
              <w:rPr>
                <w:b/>
                <w:bCs/>
                <w:sz w:val="20"/>
                <w:szCs w:val="20"/>
              </w:rPr>
            </w:pPr>
            <w:r w:rsidRPr="00CF2F1D">
              <w:rPr>
                <w:b/>
                <w:bCs/>
                <w:sz w:val="20"/>
                <w:szCs w:val="20"/>
              </w:rPr>
              <w:t>9131,9</w:t>
            </w:r>
          </w:p>
        </w:tc>
      </w:tr>
      <w:tr w:rsidR="009A3AA5" w:rsidRPr="00CF2F1D" w:rsidTr="000F5286">
        <w:tc>
          <w:tcPr>
            <w:tcW w:w="3919" w:type="dxa"/>
            <w:vAlign w:val="bottom"/>
          </w:tcPr>
          <w:p w:rsidR="009A3AA5" w:rsidRPr="00CF2F1D" w:rsidRDefault="009A3AA5" w:rsidP="00580555">
            <w:pPr>
              <w:jc w:val="both"/>
              <w:rPr>
                <w:sz w:val="20"/>
                <w:szCs w:val="20"/>
              </w:rPr>
            </w:pPr>
            <w:r w:rsidRPr="00CF2F1D">
              <w:rPr>
                <w:color w:val="000000"/>
                <w:sz w:val="20"/>
                <w:szCs w:val="20"/>
              </w:rPr>
              <w:t>Субсидии бюджетным учреждениям</w:t>
            </w:r>
          </w:p>
        </w:tc>
        <w:tc>
          <w:tcPr>
            <w:tcW w:w="850" w:type="dxa"/>
            <w:vAlign w:val="bottom"/>
          </w:tcPr>
          <w:p w:rsidR="009A3AA5" w:rsidRPr="00CF2F1D" w:rsidRDefault="009A3AA5" w:rsidP="00580555">
            <w:pPr>
              <w:jc w:val="center"/>
              <w:rPr>
                <w:sz w:val="20"/>
                <w:szCs w:val="20"/>
              </w:rPr>
            </w:pPr>
            <w:r w:rsidRPr="00CF2F1D">
              <w:rPr>
                <w:sz w:val="20"/>
                <w:szCs w:val="20"/>
              </w:rPr>
              <w:t>903</w:t>
            </w:r>
          </w:p>
        </w:tc>
        <w:tc>
          <w:tcPr>
            <w:tcW w:w="540" w:type="dxa"/>
            <w:vAlign w:val="bottom"/>
          </w:tcPr>
          <w:p w:rsidR="009A3AA5" w:rsidRPr="00CF2F1D" w:rsidRDefault="009A3AA5" w:rsidP="00580555">
            <w:pPr>
              <w:jc w:val="center"/>
              <w:rPr>
                <w:sz w:val="20"/>
                <w:szCs w:val="20"/>
              </w:rPr>
            </w:pPr>
            <w:r w:rsidRPr="00CF2F1D">
              <w:rPr>
                <w:sz w:val="20"/>
                <w:szCs w:val="20"/>
              </w:rPr>
              <w:t>07</w:t>
            </w:r>
          </w:p>
        </w:tc>
        <w:tc>
          <w:tcPr>
            <w:tcW w:w="540" w:type="dxa"/>
            <w:vAlign w:val="bottom"/>
          </w:tcPr>
          <w:p w:rsidR="009A3AA5" w:rsidRPr="00CF2F1D" w:rsidRDefault="009A3AA5" w:rsidP="00580555">
            <w:pPr>
              <w:jc w:val="center"/>
              <w:rPr>
                <w:sz w:val="20"/>
                <w:szCs w:val="20"/>
              </w:rPr>
            </w:pPr>
            <w:r w:rsidRPr="00CF2F1D">
              <w:rPr>
                <w:sz w:val="20"/>
                <w:szCs w:val="20"/>
              </w:rPr>
              <w:t>02</w:t>
            </w:r>
          </w:p>
        </w:tc>
        <w:tc>
          <w:tcPr>
            <w:tcW w:w="1535" w:type="dxa"/>
            <w:vAlign w:val="bottom"/>
          </w:tcPr>
          <w:p w:rsidR="009A3AA5" w:rsidRPr="00CF2F1D" w:rsidRDefault="009A3AA5" w:rsidP="00580555">
            <w:pPr>
              <w:jc w:val="center"/>
              <w:rPr>
                <w:color w:val="000000"/>
                <w:sz w:val="20"/>
                <w:szCs w:val="20"/>
              </w:rPr>
            </w:pPr>
            <w:r w:rsidRPr="00CF2F1D">
              <w:rPr>
                <w:color w:val="000000"/>
                <w:sz w:val="20"/>
                <w:szCs w:val="20"/>
              </w:rPr>
              <w:t>08 3 Е</w:t>
            </w:r>
            <w:proofErr w:type="gramStart"/>
            <w:r w:rsidRPr="00CF2F1D">
              <w:rPr>
                <w:color w:val="000000"/>
                <w:sz w:val="20"/>
                <w:szCs w:val="20"/>
              </w:rPr>
              <w:t>1</w:t>
            </w:r>
            <w:proofErr w:type="gramEnd"/>
            <w:r w:rsidRPr="00CF2F1D">
              <w:rPr>
                <w:color w:val="000000"/>
                <w:sz w:val="20"/>
                <w:szCs w:val="20"/>
              </w:rPr>
              <w:t xml:space="preserve"> 80180</w:t>
            </w:r>
          </w:p>
        </w:tc>
        <w:tc>
          <w:tcPr>
            <w:tcW w:w="689" w:type="dxa"/>
            <w:vAlign w:val="bottom"/>
          </w:tcPr>
          <w:p w:rsidR="009A3AA5" w:rsidRPr="00CF2F1D" w:rsidRDefault="009A3AA5" w:rsidP="00580555">
            <w:pPr>
              <w:jc w:val="center"/>
              <w:rPr>
                <w:sz w:val="20"/>
                <w:szCs w:val="20"/>
              </w:rPr>
            </w:pPr>
            <w:r w:rsidRPr="00CF2F1D">
              <w:rPr>
                <w:sz w:val="20"/>
                <w:szCs w:val="20"/>
              </w:rPr>
              <w:t>610</w:t>
            </w:r>
          </w:p>
        </w:tc>
        <w:tc>
          <w:tcPr>
            <w:tcW w:w="1091" w:type="dxa"/>
            <w:vAlign w:val="bottom"/>
          </w:tcPr>
          <w:p w:rsidR="009A3AA5" w:rsidRPr="00CF2F1D" w:rsidRDefault="009A3AA5" w:rsidP="00580555">
            <w:pPr>
              <w:rPr>
                <w:b/>
                <w:bCs/>
                <w:sz w:val="20"/>
                <w:szCs w:val="20"/>
              </w:rPr>
            </w:pPr>
            <w:r w:rsidRPr="00CF2F1D">
              <w:rPr>
                <w:b/>
                <w:bCs/>
                <w:sz w:val="20"/>
                <w:szCs w:val="20"/>
              </w:rPr>
              <w:t>6829,4</w:t>
            </w:r>
          </w:p>
        </w:tc>
        <w:tc>
          <w:tcPr>
            <w:tcW w:w="1134" w:type="dxa"/>
            <w:vAlign w:val="bottom"/>
          </w:tcPr>
          <w:p w:rsidR="009A3AA5" w:rsidRPr="00CF2F1D" w:rsidRDefault="009A3AA5" w:rsidP="00580555">
            <w:pPr>
              <w:rPr>
                <w:b/>
                <w:bCs/>
                <w:sz w:val="20"/>
                <w:szCs w:val="20"/>
              </w:rPr>
            </w:pPr>
            <w:r w:rsidRPr="00CF2F1D">
              <w:rPr>
                <w:b/>
                <w:bCs/>
                <w:sz w:val="20"/>
                <w:szCs w:val="20"/>
              </w:rPr>
              <w:t>9131,9</w:t>
            </w:r>
          </w:p>
        </w:tc>
      </w:tr>
      <w:tr w:rsidR="009A3AA5" w:rsidRPr="00CF2F1D" w:rsidTr="00580555">
        <w:tc>
          <w:tcPr>
            <w:tcW w:w="3919" w:type="dxa"/>
          </w:tcPr>
          <w:p w:rsidR="009A3AA5" w:rsidRPr="00CF2F1D" w:rsidRDefault="009A3AA5" w:rsidP="00D174EE">
            <w:pPr>
              <w:jc w:val="both"/>
              <w:rPr>
                <w:sz w:val="20"/>
                <w:szCs w:val="20"/>
              </w:rPr>
            </w:pPr>
            <w:r w:rsidRPr="00CF2F1D">
              <w:rPr>
                <w:sz w:val="20"/>
                <w:szCs w:val="20"/>
              </w:rPr>
              <w:t>Обеспечение условий для функционирования центров цифрового и гуманитарного профилей</w:t>
            </w:r>
          </w:p>
        </w:tc>
        <w:tc>
          <w:tcPr>
            <w:tcW w:w="850" w:type="dxa"/>
            <w:vAlign w:val="bottom"/>
          </w:tcPr>
          <w:p w:rsidR="009A3AA5" w:rsidRPr="00CF2F1D" w:rsidRDefault="009A3AA5" w:rsidP="00D174EE">
            <w:pPr>
              <w:jc w:val="center"/>
              <w:rPr>
                <w:sz w:val="20"/>
                <w:szCs w:val="20"/>
              </w:rPr>
            </w:pPr>
            <w:r w:rsidRPr="00CF2F1D">
              <w:rPr>
                <w:sz w:val="20"/>
                <w:szCs w:val="20"/>
              </w:rPr>
              <w:t>903</w:t>
            </w:r>
          </w:p>
        </w:tc>
        <w:tc>
          <w:tcPr>
            <w:tcW w:w="540" w:type="dxa"/>
            <w:vAlign w:val="bottom"/>
          </w:tcPr>
          <w:p w:rsidR="009A3AA5" w:rsidRPr="00CF2F1D" w:rsidRDefault="009A3AA5" w:rsidP="00D174EE">
            <w:pPr>
              <w:jc w:val="center"/>
              <w:rPr>
                <w:sz w:val="20"/>
                <w:szCs w:val="20"/>
              </w:rPr>
            </w:pPr>
            <w:r w:rsidRPr="00CF2F1D">
              <w:rPr>
                <w:sz w:val="20"/>
                <w:szCs w:val="20"/>
              </w:rPr>
              <w:t>07</w:t>
            </w:r>
          </w:p>
        </w:tc>
        <w:tc>
          <w:tcPr>
            <w:tcW w:w="540" w:type="dxa"/>
            <w:vAlign w:val="bottom"/>
          </w:tcPr>
          <w:p w:rsidR="009A3AA5" w:rsidRPr="00CF2F1D" w:rsidRDefault="009A3AA5" w:rsidP="00D174EE">
            <w:pPr>
              <w:jc w:val="center"/>
              <w:rPr>
                <w:sz w:val="20"/>
                <w:szCs w:val="20"/>
              </w:rPr>
            </w:pPr>
            <w:r w:rsidRPr="00CF2F1D">
              <w:rPr>
                <w:sz w:val="20"/>
                <w:szCs w:val="20"/>
              </w:rPr>
              <w:t>02</w:t>
            </w:r>
          </w:p>
        </w:tc>
        <w:tc>
          <w:tcPr>
            <w:tcW w:w="1535" w:type="dxa"/>
            <w:vAlign w:val="bottom"/>
          </w:tcPr>
          <w:p w:rsidR="009A3AA5" w:rsidRPr="00CF2F1D" w:rsidRDefault="009A3AA5" w:rsidP="00D174EE">
            <w:pPr>
              <w:jc w:val="center"/>
              <w:rPr>
                <w:color w:val="000000"/>
                <w:sz w:val="20"/>
                <w:szCs w:val="20"/>
              </w:rPr>
            </w:pPr>
            <w:r w:rsidRPr="00CF2F1D">
              <w:rPr>
                <w:color w:val="000000"/>
                <w:sz w:val="20"/>
                <w:szCs w:val="20"/>
              </w:rPr>
              <w:t>08 3 Е</w:t>
            </w:r>
            <w:proofErr w:type="gramStart"/>
            <w:r w:rsidRPr="00CF2F1D">
              <w:rPr>
                <w:color w:val="000000"/>
                <w:sz w:val="20"/>
                <w:szCs w:val="20"/>
              </w:rPr>
              <w:t>1</w:t>
            </w:r>
            <w:proofErr w:type="gramEnd"/>
            <w:r w:rsidRPr="00CF2F1D">
              <w:rPr>
                <w:color w:val="000000"/>
                <w:sz w:val="20"/>
                <w:szCs w:val="20"/>
              </w:rPr>
              <w:t xml:space="preserve"> 81710</w:t>
            </w:r>
          </w:p>
        </w:tc>
        <w:tc>
          <w:tcPr>
            <w:tcW w:w="689" w:type="dxa"/>
            <w:vAlign w:val="bottom"/>
          </w:tcPr>
          <w:p w:rsidR="009A3AA5" w:rsidRPr="00CF2F1D" w:rsidRDefault="009A3AA5" w:rsidP="00D174EE">
            <w:pPr>
              <w:pStyle w:val="ConsNonformat"/>
              <w:widowControl/>
              <w:tabs>
                <w:tab w:val="left" w:pos="0"/>
              </w:tabs>
              <w:jc w:val="center"/>
              <w:rPr>
                <w:rFonts w:ascii="Times New Roman" w:hAnsi="Times New Roman" w:cs="Times New Roman"/>
              </w:rPr>
            </w:pPr>
          </w:p>
        </w:tc>
        <w:tc>
          <w:tcPr>
            <w:tcW w:w="1091" w:type="dxa"/>
            <w:vAlign w:val="bottom"/>
          </w:tcPr>
          <w:p w:rsidR="009A3AA5" w:rsidRPr="00CF2F1D" w:rsidRDefault="009A3AA5" w:rsidP="00DC6268">
            <w:pPr>
              <w:rPr>
                <w:b/>
                <w:bCs/>
                <w:sz w:val="20"/>
                <w:szCs w:val="20"/>
              </w:rPr>
            </w:pPr>
            <w:r w:rsidRPr="00CF2F1D">
              <w:rPr>
                <w:b/>
                <w:bCs/>
                <w:sz w:val="20"/>
                <w:szCs w:val="20"/>
              </w:rPr>
              <w:t>171,9</w:t>
            </w:r>
          </w:p>
        </w:tc>
        <w:tc>
          <w:tcPr>
            <w:tcW w:w="1134" w:type="dxa"/>
            <w:vAlign w:val="bottom"/>
          </w:tcPr>
          <w:p w:rsidR="009A3AA5" w:rsidRPr="00CF2F1D" w:rsidRDefault="009A3AA5" w:rsidP="00DC6268">
            <w:pPr>
              <w:rPr>
                <w:b/>
                <w:bCs/>
                <w:sz w:val="20"/>
                <w:szCs w:val="20"/>
              </w:rPr>
            </w:pPr>
            <w:r w:rsidRPr="00CF2F1D">
              <w:rPr>
                <w:b/>
                <w:bCs/>
                <w:sz w:val="20"/>
                <w:szCs w:val="20"/>
              </w:rPr>
              <w:t>221,1</w:t>
            </w:r>
          </w:p>
        </w:tc>
      </w:tr>
      <w:tr w:rsidR="009A3AA5" w:rsidRPr="00CF2F1D" w:rsidTr="00D174EE">
        <w:tc>
          <w:tcPr>
            <w:tcW w:w="3919" w:type="dxa"/>
            <w:vAlign w:val="bottom"/>
          </w:tcPr>
          <w:p w:rsidR="009A3AA5" w:rsidRPr="00CF2F1D" w:rsidRDefault="009A3AA5" w:rsidP="0029494D">
            <w:pPr>
              <w:pStyle w:val="11"/>
            </w:pPr>
            <w:r w:rsidRPr="00CF2F1D">
              <w:t>Предоставление субсидий бюджетным, автономным учреждениям и иным некоммерческим организациям</w:t>
            </w:r>
          </w:p>
        </w:tc>
        <w:tc>
          <w:tcPr>
            <w:tcW w:w="850" w:type="dxa"/>
            <w:vAlign w:val="bottom"/>
          </w:tcPr>
          <w:p w:rsidR="009A3AA5" w:rsidRPr="00CF2F1D" w:rsidRDefault="009A3AA5" w:rsidP="00D174EE">
            <w:pPr>
              <w:jc w:val="center"/>
              <w:rPr>
                <w:sz w:val="20"/>
                <w:szCs w:val="20"/>
              </w:rPr>
            </w:pPr>
            <w:r w:rsidRPr="00CF2F1D">
              <w:rPr>
                <w:sz w:val="20"/>
                <w:szCs w:val="20"/>
              </w:rPr>
              <w:t>903</w:t>
            </w:r>
          </w:p>
        </w:tc>
        <w:tc>
          <w:tcPr>
            <w:tcW w:w="540" w:type="dxa"/>
            <w:vAlign w:val="bottom"/>
          </w:tcPr>
          <w:p w:rsidR="009A3AA5" w:rsidRPr="00CF2F1D" w:rsidRDefault="009A3AA5" w:rsidP="00D174EE">
            <w:pPr>
              <w:jc w:val="center"/>
              <w:rPr>
                <w:sz w:val="20"/>
                <w:szCs w:val="20"/>
              </w:rPr>
            </w:pPr>
            <w:r w:rsidRPr="00CF2F1D">
              <w:rPr>
                <w:sz w:val="20"/>
                <w:szCs w:val="20"/>
              </w:rPr>
              <w:t>07</w:t>
            </w:r>
          </w:p>
        </w:tc>
        <w:tc>
          <w:tcPr>
            <w:tcW w:w="540" w:type="dxa"/>
            <w:vAlign w:val="bottom"/>
          </w:tcPr>
          <w:p w:rsidR="009A3AA5" w:rsidRPr="00CF2F1D" w:rsidRDefault="009A3AA5" w:rsidP="00D174EE">
            <w:pPr>
              <w:jc w:val="center"/>
              <w:rPr>
                <w:sz w:val="20"/>
                <w:szCs w:val="20"/>
              </w:rPr>
            </w:pPr>
            <w:r w:rsidRPr="00CF2F1D">
              <w:rPr>
                <w:sz w:val="20"/>
                <w:szCs w:val="20"/>
              </w:rPr>
              <w:t>02</w:t>
            </w:r>
          </w:p>
        </w:tc>
        <w:tc>
          <w:tcPr>
            <w:tcW w:w="1535" w:type="dxa"/>
            <w:vAlign w:val="bottom"/>
          </w:tcPr>
          <w:p w:rsidR="009A3AA5" w:rsidRPr="00CF2F1D" w:rsidRDefault="009A3AA5" w:rsidP="00D174EE">
            <w:pPr>
              <w:jc w:val="center"/>
              <w:rPr>
                <w:color w:val="000000"/>
                <w:sz w:val="20"/>
                <w:szCs w:val="20"/>
              </w:rPr>
            </w:pPr>
            <w:r w:rsidRPr="00CF2F1D">
              <w:rPr>
                <w:color w:val="000000"/>
                <w:sz w:val="20"/>
                <w:szCs w:val="20"/>
              </w:rPr>
              <w:t>08 3 Е</w:t>
            </w:r>
            <w:proofErr w:type="gramStart"/>
            <w:r w:rsidRPr="00CF2F1D">
              <w:rPr>
                <w:color w:val="000000"/>
                <w:sz w:val="20"/>
                <w:szCs w:val="20"/>
              </w:rPr>
              <w:t>1</w:t>
            </w:r>
            <w:proofErr w:type="gramEnd"/>
            <w:r w:rsidRPr="00CF2F1D">
              <w:rPr>
                <w:color w:val="000000"/>
                <w:sz w:val="20"/>
                <w:szCs w:val="20"/>
              </w:rPr>
              <w:t xml:space="preserve"> 81710</w:t>
            </w:r>
          </w:p>
        </w:tc>
        <w:tc>
          <w:tcPr>
            <w:tcW w:w="689" w:type="dxa"/>
            <w:vAlign w:val="bottom"/>
          </w:tcPr>
          <w:p w:rsidR="009A3AA5" w:rsidRPr="00CF2F1D" w:rsidRDefault="009A3AA5" w:rsidP="00D174EE">
            <w:pPr>
              <w:jc w:val="center"/>
              <w:rPr>
                <w:sz w:val="20"/>
                <w:szCs w:val="20"/>
              </w:rPr>
            </w:pPr>
            <w:r w:rsidRPr="00CF2F1D">
              <w:rPr>
                <w:sz w:val="20"/>
                <w:szCs w:val="20"/>
              </w:rPr>
              <w:t>600</w:t>
            </w:r>
          </w:p>
        </w:tc>
        <w:tc>
          <w:tcPr>
            <w:tcW w:w="1091" w:type="dxa"/>
            <w:vAlign w:val="bottom"/>
          </w:tcPr>
          <w:p w:rsidR="009A3AA5" w:rsidRPr="00CF2F1D" w:rsidRDefault="009A3AA5" w:rsidP="003C06B5">
            <w:pPr>
              <w:rPr>
                <w:b/>
                <w:bCs/>
                <w:sz w:val="20"/>
                <w:szCs w:val="20"/>
              </w:rPr>
            </w:pPr>
            <w:r w:rsidRPr="00CF2F1D">
              <w:rPr>
                <w:b/>
                <w:bCs/>
                <w:sz w:val="20"/>
                <w:szCs w:val="20"/>
              </w:rPr>
              <w:t>171,9</w:t>
            </w:r>
          </w:p>
        </w:tc>
        <w:tc>
          <w:tcPr>
            <w:tcW w:w="1134" w:type="dxa"/>
            <w:vAlign w:val="bottom"/>
          </w:tcPr>
          <w:p w:rsidR="009A3AA5" w:rsidRPr="00CF2F1D" w:rsidRDefault="009A3AA5" w:rsidP="003C06B5">
            <w:pPr>
              <w:rPr>
                <w:b/>
                <w:bCs/>
                <w:sz w:val="20"/>
                <w:szCs w:val="20"/>
              </w:rPr>
            </w:pPr>
            <w:r w:rsidRPr="00CF2F1D">
              <w:rPr>
                <w:b/>
                <w:bCs/>
                <w:sz w:val="20"/>
                <w:szCs w:val="20"/>
              </w:rPr>
              <w:t>221,1</w:t>
            </w:r>
          </w:p>
        </w:tc>
      </w:tr>
      <w:tr w:rsidR="009A3AA5" w:rsidRPr="00CF2F1D" w:rsidTr="00D174EE">
        <w:tc>
          <w:tcPr>
            <w:tcW w:w="3919" w:type="dxa"/>
            <w:vAlign w:val="bottom"/>
          </w:tcPr>
          <w:p w:rsidR="009A3AA5" w:rsidRPr="00CF2F1D" w:rsidRDefault="009A3AA5" w:rsidP="00D174EE">
            <w:pPr>
              <w:jc w:val="both"/>
              <w:rPr>
                <w:sz w:val="20"/>
                <w:szCs w:val="20"/>
              </w:rPr>
            </w:pPr>
            <w:r w:rsidRPr="00CF2F1D">
              <w:rPr>
                <w:color w:val="000000"/>
                <w:sz w:val="20"/>
                <w:szCs w:val="20"/>
              </w:rPr>
              <w:t>Субсидии бюджетным учреждениям</w:t>
            </w:r>
          </w:p>
        </w:tc>
        <w:tc>
          <w:tcPr>
            <w:tcW w:w="850" w:type="dxa"/>
            <w:vAlign w:val="bottom"/>
          </w:tcPr>
          <w:p w:rsidR="009A3AA5" w:rsidRPr="00CF2F1D" w:rsidRDefault="009A3AA5" w:rsidP="00D174EE">
            <w:pPr>
              <w:jc w:val="center"/>
              <w:rPr>
                <w:sz w:val="20"/>
                <w:szCs w:val="20"/>
              </w:rPr>
            </w:pPr>
            <w:r w:rsidRPr="00CF2F1D">
              <w:rPr>
                <w:sz w:val="20"/>
                <w:szCs w:val="20"/>
              </w:rPr>
              <w:t>903</w:t>
            </w:r>
          </w:p>
        </w:tc>
        <w:tc>
          <w:tcPr>
            <w:tcW w:w="540" w:type="dxa"/>
            <w:vAlign w:val="bottom"/>
          </w:tcPr>
          <w:p w:rsidR="009A3AA5" w:rsidRPr="00CF2F1D" w:rsidRDefault="009A3AA5" w:rsidP="00D174EE">
            <w:pPr>
              <w:jc w:val="center"/>
              <w:rPr>
                <w:sz w:val="20"/>
                <w:szCs w:val="20"/>
              </w:rPr>
            </w:pPr>
            <w:r w:rsidRPr="00CF2F1D">
              <w:rPr>
                <w:sz w:val="20"/>
                <w:szCs w:val="20"/>
              </w:rPr>
              <w:t>07</w:t>
            </w:r>
          </w:p>
        </w:tc>
        <w:tc>
          <w:tcPr>
            <w:tcW w:w="540" w:type="dxa"/>
            <w:vAlign w:val="bottom"/>
          </w:tcPr>
          <w:p w:rsidR="009A3AA5" w:rsidRPr="00CF2F1D" w:rsidRDefault="009A3AA5" w:rsidP="00D174EE">
            <w:pPr>
              <w:jc w:val="center"/>
              <w:rPr>
                <w:sz w:val="20"/>
                <w:szCs w:val="20"/>
              </w:rPr>
            </w:pPr>
            <w:r w:rsidRPr="00CF2F1D">
              <w:rPr>
                <w:sz w:val="20"/>
                <w:szCs w:val="20"/>
              </w:rPr>
              <w:t>02</w:t>
            </w:r>
          </w:p>
        </w:tc>
        <w:tc>
          <w:tcPr>
            <w:tcW w:w="1535" w:type="dxa"/>
            <w:vAlign w:val="bottom"/>
          </w:tcPr>
          <w:p w:rsidR="009A3AA5" w:rsidRPr="00CF2F1D" w:rsidRDefault="009A3AA5" w:rsidP="00D174EE">
            <w:pPr>
              <w:jc w:val="center"/>
              <w:rPr>
                <w:color w:val="000000"/>
                <w:sz w:val="20"/>
                <w:szCs w:val="20"/>
              </w:rPr>
            </w:pPr>
            <w:r w:rsidRPr="00CF2F1D">
              <w:rPr>
                <w:color w:val="000000"/>
                <w:sz w:val="20"/>
                <w:szCs w:val="20"/>
              </w:rPr>
              <w:t>08 3 Е</w:t>
            </w:r>
            <w:proofErr w:type="gramStart"/>
            <w:r w:rsidRPr="00CF2F1D">
              <w:rPr>
                <w:color w:val="000000"/>
                <w:sz w:val="20"/>
                <w:szCs w:val="20"/>
              </w:rPr>
              <w:t>1</w:t>
            </w:r>
            <w:proofErr w:type="gramEnd"/>
            <w:r w:rsidRPr="00CF2F1D">
              <w:rPr>
                <w:color w:val="000000"/>
                <w:sz w:val="20"/>
                <w:szCs w:val="20"/>
              </w:rPr>
              <w:t xml:space="preserve"> 81710</w:t>
            </w:r>
          </w:p>
        </w:tc>
        <w:tc>
          <w:tcPr>
            <w:tcW w:w="689" w:type="dxa"/>
            <w:vAlign w:val="bottom"/>
          </w:tcPr>
          <w:p w:rsidR="009A3AA5" w:rsidRPr="00CF2F1D" w:rsidRDefault="009A3AA5" w:rsidP="00D174EE">
            <w:pPr>
              <w:jc w:val="center"/>
              <w:rPr>
                <w:sz w:val="20"/>
                <w:szCs w:val="20"/>
              </w:rPr>
            </w:pPr>
            <w:r w:rsidRPr="00CF2F1D">
              <w:rPr>
                <w:sz w:val="20"/>
                <w:szCs w:val="20"/>
              </w:rPr>
              <w:t>610</w:t>
            </w:r>
          </w:p>
        </w:tc>
        <w:tc>
          <w:tcPr>
            <w:tcW w:w="1091" w:type="dxa"/>
            <w:vAlign w:val="bottom"/>
          </w:tcPr>
          <w:p w:rsidR="009A3AA5" w:rsidRPr="00CF2F1D" w:rsidRDefault="009A3AA5" w:rsidP="003C06B5">
            <w:pPr>
              <w:rPr>
                <w:b/>
                <w:bCs/>
                <w:sz w:val="20"/>
                <w:szCs w:val="20"/>
              </w:rPr>
            </w:pPr>
            <w:r w:rsidRPr="00CF2F1D">
              <w:rPr>
                <w:b/>
                <w:bCs/>
                <w:sz w:val="20"/>
                <w:szCs w:val="20"/>
              </w:rPr>
              <w:t>171,9</w:t>
            </w:r>
          </w:p>
        </w:tc>
        <w:tc>
          <w:tcPr>
            <w:tcW w:w="1134" w:type="dxa"/>
            <w:vAlign w:val="bottom"/>
          </w:tcPr>
          <w:p w:rsidR="009A3AA5" w:rsidRPr="00CF2F1D" w:rsidRDefault="009A3AA5" w:rsidP="003C06B5">
            <w:pPr>
              <w:rPr>
                <w:b/>
                <w:bCs/>
                <w:sz w:val="20"/>
                <w:szCs w:val="20"/>
              </w:rPr>
            </w:pPr>
            <w:r w:rsidRPr="00CF2F1D">
              <w:rPr>
                <w:b/>
                <w:bCs/>
                <w:sz w:val="20"/>
                <w:szCs w:val="20"/>
              </w:rPr>
              <w:t>221,1</w:t>
            </w:r>
          </w:p>
        </w:tc>
      </w:tr>
      <w:tr w:rsidR="009A3AA5" w:rsidRPr="00CF2F1D" w:rsidTr="00580555">
        <w:tc>
          <w:tcPr>
            <w:tcW w:w="3919" w:type="dxa"/>
          </w:tcPr>
          <w:p w:rsidR="009A3AA5" w:rsidRPr="00CF2F1D" w:rsidRDefault="009A3AA5" w:rsidP="00DC6268">
            <w:pPr>
              <w:rPr>
                <w:bCs/>
                <w:color w:val="000000"/>
                <w:sz w:val="20"/>
                <w:szCs w:val="20"/>
              </w:rPr>
            </w:pPr>
            <w:r w:rsidRPr="00CF2F1D">
              <w:rPr>
                <w:bCs/>
                <w:color w:val="000000"/>
                <w:sz w:val="20"/>
                <w:szCs w:val="20"/>
              </w:rPr>
              <w:t>Региональный проект «Успех каждого ребенка»</w:t>
            </w:r>
          </w:p>
        </w:tc>
        <w:tc>
          <w:tcPr>
            <w:tcW w:w="850" w:type="dxa"/>
            <w:vAlign w:val="bottom"/>
          </w:tcPr>
          <w:p w:rsidR="009A3AA5" w:rsidRPr="00CF2F1D" w:rsidRDefault="009A3AA5" w:rsidP="00DC6268">
            <w:pPr>
              <w:jc w:val="center"/>
              <w:rPr>
                <w:sz w:val="20"/>
                <w:szCs w:val="20"/>
              </w:rPr>
            </w:pPr>
            <w:r w:rsidRPr="00CF2F1D">
              <w:rPr>
                <w:sz w:val="20"/>
                <w:szCs w:val="20"/>
              </w:rPr>
              <w:t>903</w:t>
            </w:r>
          </w:p>
        </w:tc>
        <w:tc>
          <w:tcPr>
            <w:tcW w:w="540" w:type="dxa"/>
            <w:vAlign w:val="bottom"/>
          </w:tcPr>
          <w:p w:rsidR="009A3AA5" w:rsidRPr="00CF2F1D" w:rsidRDefault="009A3AA5" w:rsidP="00DC6268">
            <w:pPr>
              <w:jc w:val="center"/>
              <w:rPr>
                <w:sz w:val="20"/>
                <w:szCs w:val="20"/>
              </w:rPr>
            </w:pPr>
            <w:r w:rsidRPr="00CF2F1D">
              <w:rPr>
                <w:sz w:val="20"/>
                <w:szCs w:val="20"/>
              </w:rPr>
              <w:t>07</w:t>
            </w:r>
          </w:p>
        </w:tc>
        <w:tc>
          <w:tcPr>
            <w:tcW w:w="540" w:type="dxa"/>
            <w:vAlign w:val="bottom"/>
          </w:tcPr>
          <w:p w:rsidR="009A3AA5" w:rsidRPr="00CF2F1D" w:rsidRDefault="009A3AA5" w:rsidP="00DC6268">
            <w:pPr>
              <w:jc w:val="center"/>
              <w:rPr>
                <w:sz w:val="20"/>
                <w:szCs w:val="20"/>
              </w:rPr>
            </w:pPr>
            <w:r w:rsidRPr="00CF2F1D">
              <w:rPr>
                <w:sz w:val="20"/>
                <w:szCs w:val="20"/>
              </w:rPr>
              <w:t>02</w:t>
            </w:r>
          </w:p>
        </w:tc>
        <w:tc>
          <w:tcPr>
            <w:tcW w:w="1535" w:type="dxa"/>
            <w:vAlign w:val="bottom"/>
          </w:tcPr>
          <w:p w:rsidR="009A3AA5" w:rsidRPr="00CF2F1D" w:rsidRDefault="009A3AA5" w:rsidP="00304545">
            <w:pPr>
              <w:jc w:val="center"/>
              <w:rPr>
                <w:color w:val="000000"/>
                <w:sz w:val="20"/>
                <w:szCs w:val="20"/>
              </w:rPr>
            </w:pPr>
            <w:r w:rsidRPr="00CF2F1D">
              <w:rPr>
                <w:color w:val="000000"/>
                <w:sz w:val="20"/>
                <w:szCs w:val="20"/>
              </w:rPr>
              <w:t>08 3 Е</w:t>
            </w:r>
            <w:proofErr w:type="gramStart"/>
            <w:r w:rsidRPr="00CF2F1D">
              <w:rPr>
                <w:color w:val="000000"/>
                <w:sz w:val="20"/>
                <w:szCs w:val="20"/>
              </w:rPr>
              <w:t>2</w:t>
            </w:r>
            <w:proofErr w:type="gramEnd"/>
            <w:r w:rsidRPr="00CF2F1D">
              <w:rPr>
                <w:color w:val="000000"/>
                <w:sz w:val="20"/>
                <w:szCs w:val="20"/>
              </w:rPr>
              <w:t xml:space="preserve"> 00000</w:t>
            </w:r>
          </w:p>
        </w:tc>
        <w:tc>
          <w:tcPr>
            <w:tcW w:w="689" w:type="dxa"/>
            <w:vAlign w:val="bottom"/>
          </w:tcPr>
          <w:p w:rsidR="009A3AA5" w:rsidRPr="00CF2F1D" w:rsidRDefault="009A3AA5" w:rsidP="00DC6268">
            <w:pPr>
              <w:jc w:val="center"/>
              <w:rPr>
                <w:sz w:val="20"/>
                <w:szCs w:val="20"/>
              </w:rPr>
            </w:pPr>
          </w:p>
        </w:tc>
        <w:tc>
          <w:tcPr>
            <w:tcW w:w="1091" w:type="dxa"/>
            <w:vAlign w:val="bottom"/>
          </w:tcPr>
          <w:p w:rsidR="009A3AA5" w:rsidRPr="00CF2F1D" w:rsidRDefault="009A3AA5" w:rsidP="00DC6268">
            <w:pPr>
              <w:rPr>
                <w:b/>
                <w:bCs/>
                <w:sz w:val="20"/>
                <w:szCs w:val="20"/>
              </w:rPr>
            </w:pPr>
            <w:r w:rsidRPr="00CF2F1D">
              <w:rPr>
                <w:b/>
                <w:bCs/>
                <w:sz w:val="20"/>
                <w:szCs w:val="20"/>
              </w:rPr>
              <w:t>0,0</w:t>
            </w:r>
          </w:p>
        </w:tc>
        <w:tc>
          <w:tcPr>
            <w:tcW w:w="1134" w:type="dxa"/>
            <w:vAlign w:val="bottom"/>
          </w:tcPr>
          <w:p w:rsidR="009A3AA5" w:rsidRPr="00CF2F1D" w:rsidRDefault="009A3AA5" w:rsidP="00DC6268">
            <w:pPr>
              <w:rPr>
                <w:b/>
                <w:bCs/>
                <w:sz w:val="20"/>
                <w:szCs w:val="20"/>
              </w:rPr>
            </w:pPr>
            <w:r w:rsidRPr="00CF2F1D">
              <w:rPr>
                <w:b/>
                <w:bCs/>
                <w:sz w:val="20"/>
                <w:szCs w:val="20"/>
              </w:rPr>
              <w:t>1154,4</w:t>
            </w:r>
          </w:p>
        </w:tc>
      </w:tr>
      <w:tr w:rsidR="009A3AA5" w:rsidRPr="00CF2F1D" w:rsidTr="00580555">
        <w:tc>
          <w:tcPr>
            <w:tcW w:w="3919" w:type="dxa"/>
          </w:tcPr>
          <w:p w:rsidR="009A3AA5" w:rsidRPr="00CF2F1D" w:rsidRDefault="009A3AA5" w:rsidP="00580555">
            <w:pPr>
              <w:jc w:val="both"/>
              <w:rPr>
                <w:color w:val="000000"/>
                <w:sz w:val="20"/>
                <w:szCs w:val="20"/>
              </w:rPr>
            </w:pPr>
            <w:r w:rsidRPr="00CF2F1D">
              <w:rPr>
                <w:sz w:val="20"/>
                <w:szCs w:val="20"/>
              </w:rPr>
              <w:t>Расходы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850" w:type="dxa"/>
            <w:vAlign w:val="bottom"/>
          </w:tcPr>
          <w:p w:rsidR="009A3AA5" w:rsidRPr="00CF2F1D" w:rsidRDefault="009A3AA5" w:rsidP="00580555">
            <w:pPr>
              <w:jc w:val="center"/>
              <w:rPr>
                <w:sz w:val="20"/>
                <w:szCs w:val="20"/>
              </w:rPr>
            </w:pPr>
            <w:r w:rsidRPr="00CF2F1D">
              <w:rPr>
                <w:sz w:val="20"/>
                <w:szCs w:val="20"/>
              </w:rPr>
              <w:t>903</w:t>
            </w:r>
          </w:p>
        </w:tc>
        <w:tc>
          <w:tcPr>
            <w:tcW w:w="540" w:type="dxa"/>
            <w:vAlign w:val="bottom"/>
          </w:tcPr>
          <w:p w:rsidR="009A3AA5" w:rsidRPr="00CF2F1D" w:rsidRDefault="009A3AA5" w:rsidP="00580555">
            <w:pPr>
              <w:jc w:val="center"/>
              <w:rPr>
                <w:sz w:val="20"/>
                <w:szCs w:val="20"/>
              </w:rPr>
            </w:pPr>
            <w:r w:rsidRPr="00CF2F1D">
              <w:rPr>
                <w:sz w:val="20"/>
                <w:szCs w:val="20"/>
              </w:rPr>
              <w:t>07</w:t>
            </w:r>
          </w:p>
        </w:tc>
        <w:tc>
          <w:tcPr>
            <w:tcW w:w="540" w:type="dxa"/>
            <w:vAlign w:val="bottom"/>
          </w:tcPr>
          <w:p w:rsidR="009A3AA5" w:rsidRPr="00CF2F1D" w:rsidRDefault="009A3AA5" w:rsidP="00580555">
            <w:pPr>
              <w:jc w:val="center"/>
              <w:rPr>
                <w:sz w:val="20"/>
                <w:szCs w:val="20"/>
              </w:rPr>
            </w:pPr>
            <w:r w:rsidRPr="00CF2F1D">
              <w:rPr>
                <w:sz w:val="20"/>
                <w:szCs w:val="20"/>
              </w:rPr>
              <w:t>02</w:t>
            </w:r>
          </w:p>
        </w:tc>
        <w:tc>
          <w:tcPr>
            <w:tcW w:w="1535" w:type="dxa"/>
            <w:vAlign w:val="bottom"/>
          </w:tcPr>
          <w:p w:rsidR="009A3AA5" w:rsidRPr="00CF2F1D" w:rsidRDefault="009A3AA5" w:rsidP="00580555">
            <w:pPr>
              <w:jc w:val="center"/>
              <w:rPr>
                <w:color w:val="000000"/>
                <w:sz w:val="20"/>
                <w:szCs w:val="20"/>
              </w:rPr>
            </w:pPr>
            <w:r w:rsidRPr="00CF2F1D">
              <w:rPr>
                <w:color w:val="000000"/>
                <w:sz w:val="20"/>
                <w:szCs w:val="20"/>
              </w:rPr>
              <w:t>08 3 Е</w:t>
            </w:r>
            <w:proofErr w:type="gramStart"/>
            <w:r w:rsidRPr="00CF2F1D">
              <w:rPr>
                <w:color w:val="000000"/>
                <w:sz w:val="20"/>
                <w:szCs w:val="20"/>
              </w:rPr>
              <w:t>2</w:t>
            </w:r>
            <w:proofErr w:type="gramEnd"/>
            <w:r w:rsidRPr="00CF2F1D">
              <w:rPr>
                <w:color w:val="000000"/>
                <w:sz w:val="20"/>
                <w:szCs w:val="20"/>
              </w:rPr>
              <w:t xml:space="preserve"> 50970</w:t>
            </w:r>
          </w:p>
        </w:tc>
        <w:tc>
          <w:tcPr>
            <w:tcW w:w="689" w:type="dxa"/>
            <w:vAlign w:val="bottom"/>
          </w:tcPr>
          <w:p w:rsidR="009A3AA5" w:rsidRPr="00CF2F1D" w:rsidRDefault="009A3AA5" w:rsidP="00580555">
            <w:pPr>
              <w:jc w:val="center"/>
              <w:rPr>
                <w:sz w:val="20"/>
                <w:szCs w:val="20"/>
              </w:rPr>
            </w:pPr>
          </w:p>
        </w:tc>
        <w:tc>
          <w:tcPr>
            <w:tcW w:w="1091" w:type="dxa"/>
            <w:vAlign w:val="bottom"/>
          </w:tcPr>
          <w:p w:rsidR="009A3AA5" w:rsidRPr="00CF2F1D" w:rsidRDefault="009A3AA5" w:rsidP="00580555">
            <w:pPr>
              <w:rPr>
                <w:b/>
                <w:bCs/>
                <w:sz w:val="20"/>
                <w:szCs w:val="20"/>
              </w:rPr>
            </w:pPr>
            <w:r w:rsidRPr="00CF2F1D">
              <w:rPr>
                <w:b/>
                <w:bCs/>
                <w:sz w:val="20"/>
                <w:szCs w:val="20"/>
              </w:rPr>
              <w:t>0,0</w:t>
            </w:r>
          </w:p>
        </w:tc>
        <w:tc>
          <w:tcPr>
            <w:tcW w:w="1134" w:type="dxa"/>
            <w:vAlign w:val="bottom"/>
          </w:tcPr>
          <w:p w:rsidR="009A3AA5" w:rsidRPr="00CF2F1D" w:rsidRDefault="009A3AA5" w:rsidP="00580555">
            <w:pPr>
              <w:rPr>
                <w:b/>
                <w:bCs/>
                <w:sz w:val="20"/>
                <w:szCs w:val="20"/>
              </w:rPr>
            </w:pPr>
            <w:r w:rsidRPr="00CF2F1D">
              <w:rPr>
                <w:b/>
                <w:bCs/>
                <w:sz w:val="20"/>
                <w:szCs w:val="20"/>
              </w:rPr>
              <w:t>1154,4</w:t>
            </w:r>
          </w:p>
        </w:tc>
      </w:tr>
      <w:tr w:rsidR="009A3AA5" w:rsidRPr="00CF2F1D" w:rsidTr="000F5286">
        <w:tc>
          <w:tcPr>
            <w:tcW w:w="3919" w:type="dxa"/>
            <w:vAlign w:val="bottom"/>
          </w:tcPr>
          <w:p w:rsidR="009A3AA5" w:rsidRPr="00CF2F1D" w:rsidRDefault="009A3AA5" w:rsidP="0029494D">
            <w:pPr>
              <w:pStyle w:val="11"/>
            </w:pPr>
            <w:r w:rsidRPr="00CF2F1D">
              <w:t>Предоставление субсидий бюджетным, автономным учреждениям и иным некоммерческим организациям</w:t>
            </w:r>
          </w:p>
        </w:tc>
        <w:tc>
          <w:tcPr>
            <w:tcW w:w="850" w:type="dxa"/>
            <w:vAlign w:val="bottom"/>
          </w:tcPr>
          <w:p w:rsidR="009A3AA5" w:rsidRPr="00CF2F1D" w:rsidRDefault="009A3AA5" w:rsidP="00580555">
            <w:pPr>
              <w:jc w:val="center"/>
              <w:rPr>
                <w:sz w:val="20"/>
                <w:szCs w:val="20"/>
              </w:rPr>
            </w:pPr>
            <w:r w:rsidRPr="00CF2F1D">
              <w:rPr>
                <w:sz w:val="20"/>
                <w:szCs w:val="20"/>
              </w:rPr>
              <w:t>903</w:t>
            </w:r>
          </w:p>
        </w:tc>
        <w:tc>
          <w:tcPr>
            <w:tcW w:w="540" w:type="dxa"/>
            <w:vAlign w:val="bottom"/>
          </w:tcPr>
          <w:p w:rsidR="009A3AA5" w:rsidRPr="00CF2F1D" w:rsidRDefault="009A3AA5" w:rsidP="00580555">
            <w:pPr>
              <w:jc w:val="center"/>
              <w:rPr>
                <w:sz w:val="20"/>
                <w:szCs w:val="20"/>
              </w:rPr>
            </w:pPr>
            <w:r w:rsidRPr="00CF2F1D">
              <w:rPr>
                <w:sz w:val="20"/>
                <w:szCs w:val="20"/>
              </w:rPr>
              <w:t>07</w:t>
            </w:r>
          </w:p>
        </w:tc>
        <w:tc>
          <w:tcPr>
            <w:tcW w:w="540" w:type="dxa"/>
            <w:vAlign w:val="bottom"/>
          </w:tcPr>
          <w:p w:rsidR="009A3AA5" w:rsidRPr="00CF2F1D" w:rsidRDefault="009A3AA5" w:rsidP="00580555">
            <w:pPr>
              <w:jc w:val="center"/>
              <w:rPr>
                <w:sz w:val="20"/>
                <w:szCs w:val="20"/>
              </w:rPr>
            </w:pPr>
            <w:r w:rsidRPr="00CF2F1D">
              <w:rPr>
                <w:sz w:val="20"/>
                <w:szCs w:val="20"/>
              </w:rPr>
              <w:t>02</w:t>
            </w:r>
          </w:p>
        </w:tc>
        <w:tc>
          <w:tcPr>
            <w:tcW w:w="1535" w:type="dxa"/>
            <w:vAlign w:val="bottom"/>
          </w:tcPr>
          <w:p w:rsidR="009A3AA5" w:rsidRPr="00CF2F1D" w:rsidRDefault="009A3AA5" w:rsidP="00580555">
            <w:pPr>
              <w:jc w:val="center"/>
              <w:rPr>
                <w:color w:val="000000"/>
                <w:sz w:val="20"/>
                <w:szCs w:val="20"/>
              </w:rPr>
            </w:pPr>
            <w:r w:rsidRPr="00CF2F1D">
              <w:rPr>
                <w:color w:val="000000"/>
                <w:sz w:val="20"/>
                <w:szCs w:val="20"/>
              </w:rPr>
              <w:t>08 3 Е</w:t>
            </w:r>
            <w:proofErr w:type="gramStart"/>
            <w:r w:rsidRPr="00CF2F1D">
              <w:rPr>
                <w:color w:val="000000"/>
                <w:sz w:val="20"/>
                <w:szCs w:val="20"/>
              </w:rPr>
              <w:t>2</w:t>
            </w:r>
            <w:proofErr w:type="gramEnd"/>
            <w:r w:rsidRPr="00CF2F1D">
              <w:rPr>
                <w:color w:val="000000"/>
                <w:sz w:val="20"/>
                <w:szCs w:val="20"/>
              </w:rPr>
              <w:t xml:space="preserve"> 50970</w:t>
            </w:r>
          </w:p>
        </w:tc>
        <w:tc>
          <w:tcPr>
            <w:tcW w:w="689" w:type="dxa"/>
            <w:vAlign w:val="bottom"/>
          </w:tcPr>
          <w:p w:rsidR="009A3AA5" w:rsidRPr="00CF2F1D" w:rsidRDefault="009A3AA5" w:rsidP="00580555">
            <w:pPr>
              <w:jc w:val="center"/>
              <w:rPr>
                <w:sz w:val="20"/>
                <w:szCs w:val="20"/>
              </w:rPr>
            </w:pPr>
            <w:r w:rsidRPr="00CF2F1D">
              <w:rPr>
                <w:sz w:val="20"/>
                <w:szCs w:val="20"/>
              </w:rPr>
              <w:t>600</w:t>
            </w:r>
          </w:p>
        </w:tc>
        <w:tc>
          <w:tcPr>
            <w:tcW w:w="1091" w:type="dxa"/>
            <w:vAlign w:val="bottom"/>
          </w:tcPr>
          <w:p w:rsidR="009A3AA5" w:rsidRPr="00CF2F1D" w:rsidRDefault="009A3AA5" w:rsidP="00580555">
            <w:pPr>
              <w:rPr>
                <w:b/>
                <w:bCs/>
                <w:sz w:val="20"/>
                <w:szCs w:val="20"/>
              </w:rPr>
            </w:pPr>
            <w:r w:rsidRPr="00CF2F1D">
              <w:rPr>
                <w:b/>
                <w:bCs/>
                <w:sz w:val="20"/>
                <w:szCs w:val="20"/>
              </w:rPr>
              <w:t>0,0</w:t>
            </w:r>
          </w:p>
        </w:tc>
        <w:tc>
          <w:tcPr>
            <w:tcW w:w="1134" w:type="dxa"/>
            <w:vAlign w:val="bottom"/>
          </w:tcPr>
          <w:p w:rsidR="009A3AA5" w:rsidRPr="00CF2F1D" w:rsidRDefault="009A3AA5" w:rsidP="00580555">
            <w:pPr>
              <w:rPr>
                <w:b/>
                <w:bCs/>
                <w:sz w:val="20"/>
                <w:szCs w:val="20"/>
              </w:rPr>
            </w:pPr>
            <w:r w:rsidRPr="00CF2F1D">
              <w:rPr>
                <w:b/>
                <w:bCs/>
                <w:sz w:val="20"/>
                <w:szCs w:val="20"/>
              </w:rPr>
              <w:t>1154,4</w:t>
            </w:r>
          </w:p>
        </w:tc>
      </w:tr>
      <w:tr w:rsidR="009A3AA5" w:rsidRPr="00CF2F1D" w:rsidTr="000F5286">
        <w:tc>
          <w:tcPr>
            <w:tcW w:w="3919" w:type="dxa"/>
            <w:vAlign w:val="bottom"/>
          </w:tcPr>
          <w:p w:rsidR="009A3AA5" w:rsidRPr="00CF2F1D" w:rsidRDefault="009A3AA5" w:rsidP="00580555">
            <w:pPr>
              <w:jc w:val="both"/>
              <w:rPr>
                <w:sz w:val="20"/>
                <w:szCs w:val="20"/>
              </w:rPr>
            </w:pPr>
            <w:r w:rsidRPr="00CF2F1D">
              <w:rPr>
                <w:color w:val="000000"/>
                <w:sz w:val="20"/>
                <w:szCs w:val="20"/>
              </w:rPr>
              <w:t>Субсидии бюджетным учреждениям</w:t>
            </w:r>
          </w:p>
        </w:tc>
        <w:tc>
          <w:tcPr>
            <w:tcW w:w="850" w:type="dxa"/>
            <w:vAlign w:val="bottom"/>
          </w:tcPr>
          <w:p w:rsidR="009A3AA5" w:rsidRPr="00CF2F1D" w:rsidRDefault="009A3AA5" w:rsidP="00580555">
            <w:pPr>
              <w:jc w:val="center"/>
              <w:rPr>
                <w:sz w:val="20"/>
                <w:szCs w:val="20"/>
              </w:rPr>
            </w:pPr>
            <w:r w:rsidRPr="00CF2F1D">
              <w:rPr>
                <w:sz w:val="20"/>
                <w:szCs w:val="20"/>
              </w:rPr>
              <w:t>903</w:t>
            </w:r>
          </w:p>
        </w:tc>
        <w:tc>
          <w:tcPr>
            <w:tcW w:w="540" w:type="dxa"/>
            <w:vAlign w:val="bottom"/>
          </w:tcPr>
          <w:p w:rsidR="009A3AA5" w:rsidRPr="00CF2F1D" w:rsidRDefault="009A3AA5" w:rsidP="00580555">
            <w:pPr>
              <w:jc w:val="center"/>
              <w:rPr>
                <w:sz w:val="20"/>
                <w:szCs w:val="20"/>
              </w:rPr>
            </w:pPr>
            <w:r w:rsidRPr="00CF2F1D">
              <w:rPr>
                <w:sz w:val="20"/>
                <w:szCs w:val="20"/>
              </w:rPr>
              <w:t>07</w:t>
            </w:r>
          </w:p>
        </w:tc>
        <w:tc>
          <w:tcPr>
            <w:tcW w:w="540" w:type="dxa"/>
            <w:vAlign w:val="bottom"/>
          </w:tcPr>
          <w:p w:rsidR="009A3AA5" w:rsidRPr="00CF2F1D" w:rsidRDefault="009A3AA5" w:rsidP="00580555">
            <w:pPr>
              <w:jc w:val="center"/>
              <w:rPr>
                <w:sz w:val="20"/>
                <w:szCs w:val="20"/>
              </w:rPr>
            </w:pPr>
            <w:r w:rsidRPr="00CF2F1D">
              <w:rPr>
                <w:sz w:val="20"/>
                <w:szCs w:val="20"/>
              </w:rPr>
              <w:t>02</w:t>
            </w:r>
          </w:p>
        </w:tc>
        <w:tc>
          <w:tcPr>
            <w:tcW w:w="1535" w:type="dxa"/>
            <w:vAlign w:val="bottom"/>
          </w:tcPr>
          <w:p w:rsidR="009A3AA5" w:rsidRPr="00CF2F1D" w:rsidRDefault="009A3AA5" w:rsidP="00580555">
            <w:pPr>
              <w:jc w:val="center"/>
              <w:rPr>
                <w:color w:val="000000"/>
                <w:sz w:val="20"/>
                <w:szCs w:val="20"/>
              </w:rPr>
            </w:pPr>
            <w:r w:rsidRPr="00CF2F1D">
              <w:rPr>
                <w:color w:val="000000"/>
                <w:sz w:val="20"/>
                <w:szCs w:val="20"/>
              </w:rPr>
              <w:t>08 3 Е</w:t>
            </w:r>
            <w:proofErr w:type="gramStart"/>
            <w:r w:rsidRPr="00CF2F1D">
              <w:rPr>
                <w:color w:val="000000"/>
                <w:sz w:val="20"/>
                <w:szCs w:val="20"/>
              </w:rPr>
              <w:t>2</w:t>
            </w:r>
            <w:proofErr w:type="gramEnd"/>
            <w:r w:rsidRPr="00CF2F1D">
              <w:rPr>
                <w:color w:val="000000"/>
                <w:sz w:val="20"/>
                <w:szCs w:val="20"/>
              </w:rPr>
              <w:t xml:space="preserve"> 50970</w:t>
            </w:r>
          </w:p>
        </w:tc>
        <w:tc>
          <w:tcPr>
            <w:tcW w:w="689" w:type="dxa"/>
            <w:vAlign w:val="bottom"/>
          </w:tcPr>
          <w:p w:rsidR="009A3AA5" w:rsidRPr="00CF2F1D" w:rsidRDefault="009A3AA5" w:rsidP="00580555">
            <w:pPr>
              <w:jc w:val="center"/>
              <w:rPr>
                <w:sz w:val="20"/>
                <w:szCs w:val="20"/>
              </w:rPr>
            </w:pPr>
            <w:r w:rsidRPr="00CF2F1D">
              <w:rPr>
                <w:sz w:val="20"/>
                <w:szCs w:val="20"/>
              </w:rPr>
              <w:t>610</w:t>
            </w:r>
          </w:p>
        </w:tc>
        <w:tc>
          <w:tcPr>
            <w:tcW w:w="1091" w:type="dxa"/>
            <w:vAlign w:val="bottom"/>
          </w:tcPr>
          <w:p w:rsidR="009A3AA5" w:rsidRPr="00CF2F1D" w:rsidRDefault="009A3AA5" w:rsidP="00580555">
            <w:pPr>
              <w:rPr>
                <w:b/>
                <w:bCs/>
                <w:sz w:val="20"/>
                <w:szCs w:val="20"/>
              </w:rPr>
            </w:pPr>
            <w:r w:rsidRPr="00CF2F1D">
              <w:rPr>
                <w:b/>
                <w:bCs/>
                <w:sz w:val="20"/>
                <w:szCs w:val="20"/>
              </w:rPr>
              <w:t>0,0</w:t>
            </w:r>
          </w:p>
        </w:tc>
        <w:tc>
          <w:tcPr>
            <w:tcW w:w="1134" w:type="dxa"/>
            <w:vAlign w:val="bottom"/>
          </w:tcPr>
          <w:p w:rsidR="009A3AA5" w:rsidRPr="00CF2F1D" w:rsidRDefault="009A3AA5" w:rsidP="00580555">
            <w:pPr>
              <w:rPr>
                <w:b/>
                <w:bCs/>
                <w:sz w:val="20"/>
                <w:szCs w:val="20"/>
              </w:rPr>
            </w:pPr>
            <w:r w:rsidRPr="00CF2F1D">
              <w:rPr>
                <w:b/>
                <w:bCs/>
                <w:sz w:val="20"/>
                <w:szCs w:val="20"/>
              </w:rPr>
              <w:t>1154,4</w:t>
            </w:r>
          </w:p>
        </w:tc>
      </w:tr>
      <w:tr w:rsidR="009A3AA5" w:rsidRPr="00CF2F1D" w:rsidTr="000F5286">
        <w:tc>
          <w:tcPr>
            <w:tcW w:w="3919" w:type="dxa"/>
            <w:vAlign w:val="bottom"/>
          </w:tcPr>
          <w:p w:rsidR="009A3AA5" w:rsidRPr="00CF2F1D" w:rsidRDefault="009A3AA5" w:rsidP="000F5286">
            <w:pPr>
              <w:jc w:val="both"/>
              <w:rPr>
                <w:color w:val="000000"/>
                <w:sz w:val="20"/>
                <w:szCs w:val="20"/>
              </w:rPr>
            </w:pPr>
            <w:r w:rsidRPr="00CF2F1D">
              <w:rPr>
                <w:color w:val="000000"/>
                <w:sz w:val="20"/>
                <w:szCs w:val="20"/>
              </w:rPr>
              <w:t>Дополнительное образование детей</w:t>
            </w:r>
          </w:p>
        </w:tc>
        <w:tc>
          <w:tcPr>
            <w:tcW w:w="850" w:type="dxa"/>
            <w:vAlign w:val="bottom"/>
          </w:tcPr>
          <w:p w:rsidR="009A3AA5" w:rsidRPr="00CF2F1D" w:rsidRDefault="009A3AA5" w:rsidP="000F5286">
            <w:pPr>
              <w:jc w:val="center"/>
              <w:rPr>
                <w:sz w:val="20"/>
                <w:szCs w:val="20"/>
              </w:rPr>
            </w:pPr>
            <w:r w:rsidRPr="00CF2F1D">
              <w:rPr>
                <w:sz w:val="20"/>
                <w:szCs w:val="20"/>
              </w:rPr>
              <w:t>903</w:t>
            </w:r>
          </w:p>
        </w:tc>
        <w:tc>
          <w:tcPr>
            <w:tcW w:w="540" w:type="dxa"/>
            <w:vAlign w:val="bottom"/>
          </w:tcPr>
          <w:p w:rsidR="009A3AA5" w:rsidRPr="00CF2F1D" w:rsidRDefault="009A3AA5" w:rsidP="000F5286">
            <w:pPr>
              <w:jc w:val="center"/>
              <w:rPr>
                <w:b/>
                <w:bCs/>
                <w:sz w:val="20"/>
                <w:szCs w:val="20"/>
              </w:rPr>
            </w:pPr>
            <w:r w:rsidRPr="00CF2F1D">
              <w:rPr>
                <w:b/>
                <w:bCs/>
                <w:sz w:val="20"/>
                <w:szCs w:val="20"/>
              </w:rPr>
              <w:t>07</w:t>
            </w:r>
          </w:p>
        </w:tc>
        <w:tc>
          <w:tcPr>
            <w:tcW w:w="540" w:type="dxa"/>
            <w:vAlign w:val="bottom"/>
          </w:tcPr>
          <w:p w:rsidR="009A3AA5" w:rsidRPr="00CF2F1D" w:rsidRDefault="009A3AA5" w:rsidP="000F5286">
            <w:pPr>
              <w:jc w:val="center"/>
              <w:rPr>
                <w:b/>
                <w:bCs/>
                <w:sz w:val="20"/>
                <w:szCs w:val="20"/>
              </w:rPr>
            </w:pPr>
            <w:r w:rsidRPr="00CF2F1D">
              <w:rPr>
                <w:b/>
                <w:bCs/>
                <w:sz w:val="20"/>
                <w:szCs w:val="20"/>
              </w:rPr>
              <w:t>03</w:t>
            </w:r>
          </w:p>
        </w:tc>
        <w:tc>
          <w:tcPr>
            <w:tcW w:w="1535" w:type="dxa"/>
            <w:vAlign w:val="bottom"/>
          </w:tcPr>
          <w:p w:rsidR="009A3AA5" w:rsidRPr="00CF2F1D" w:rsidRDefault="009A3AA5" w:rsidP="000F5286">
            <w:pPr>
              <w:jc w:val="center"/>
              <w:rPr>
                <w:color w:val="000000"/>
                <w:sz w:val="20"/>
                <w:szCs w:val="20"/>
              </w:rPr>
            </w:pPr>
          </w:p>
        </w:tc>
        <w:tc>
          <w:tcPr>
            <w:tcW w:w="689" w:type="dxa"/>
            <w:vAlign w:val="bottom"/>
          </w:tcPr>
          <w:p w:rsidR="009A3AA5" w:rsidRPr="00CF2F1D" w:rsidRDefault="009A3AA5" w:rsidP="000F5286">
            <w:pPr>
              <w:jc w:val="center"/>
              <w:rPr>
                <w:sz w:val="20"/>
                <w:szCs w:val="20"/>
              </w:rPr>
            </w:pPr>
          </w:p>
        </w:tc>
        <w:tc>
          <w:tcPr>
            <w:tcW w:w="1091" w:type="dxa"/>
            <w:vAlign w:val="bottom"/>
          </w:tcPr>
          <w:p w:rsidR="009A3AA5" w:rsidRPr="00CF2F1D" w:rsidRDefault="009A3AA5" w:rsidP="000F5286">
            <w:pPr>
              <w:rPr>
                <w:b/>
                <w:bCs/>
                <w:sz w:val="20"/>
                <w:szCs w:val="20"/>
              </w:rPr>
            </w:pPr>
            <w:r w:rsidRPr="00CF2F1D">
              <w:rPr>
                <w:b/>
                <w:bCs/>
                <w:sz w:val="20"/>
                <w:szCs w:val="20"/>
              </w:rPr>
              <w:t>7275,1</w:t>
            </w:r>
          </w:p>
        </w:tc>
        <w:tc>
          <w:tcPr>
            <w:tcW w:w="1134" w:type="dxa"/>
            <w:vAlign w:val="bottom"/>
          </w:tcPr>
          <w:p w:rsidR="009A3AA5" w:rsidRPr="00CF2F1D" w:rsidRDefault="009A3AA5" w:rsidP="000F5286">
            <w:pPr>
              <w:rPr>
                <w:b/>
                <w:bCs/>
                <w:sz w:val="20"/>
                <w:szCs w:val="20"/>
              </w:rPr>
            </w:pPr>
            <w:r w:rsidRPr="00CF2F1D">
              <w:rPr>
                <w:b/>
                <w:bCs/>
                <w:sz w:val="20"/>
                <w:szCs w:val="20"/>
              </w:rPr>
              <w:t>7275,1</w:t>
            </w:r>
          </w:p>
        </w:tc>
      </w:tr>
      <w:tr w:rsidR="009A3AA5" w:rsidRPr="00CF2F1D" w:rsidTr="000F5286">
        <w:tc>
          <w:tcPr>
            <w:tcW w:w="3919" w:type="dxa"/>
          </w:tcPr>
          <w:p w:rsidR="009A3AA5" w:rsidRPr="00CF2F1D" w:rsidRDefault="009A3AA5" w:rsidP="000F5286">
            <w:pPr>
              <w:jc w:val="both"/>
              <w:rPr>
                <w:color w:val="000000"/>
                <w:sz w:val="20"/>
                <w:szCs w:val="20"/>
              </w:rPr>
            </w:pPr>
            <w:r w:rsidRPr="00CF2F1D">
              <w:rPr>
                <w:color w:val="000000"/>
                <w:sz w:val="20"/>
                <w:szCs w:val="20"/>
              </w:rPr>
              <w:t xml:space="preserve">Муниципальная программа «Развитие образования и молодежной политики в муниципальном образовании "Краснинский район» Смоленской области» </w:t>
            </w:r>
          </w:p>
        </w:tc>
        <w:tc>
          <w:tcPr>
            <w:tcW w:w="850" w:type="dxa"/>
            <w:vAlign w:val="bottom"/>
          </w:tcPr>
          <w:p w:rsidR="009A3AA5" w:rsidRPr="00CF2F1D" w:rsidRDefault="009A3AA5" w:rsidP="000F5286">
            <w:pPr>
              <w:jc w:val="center"/>
              <w:rPr>
                <w:sz w:val="20"/>
                <w:szCs w:val="20"/>
              </w:rPr>
            </w:pPr>
            <w:r w:rsidRPr="00CF2F1D">
              <w:rPr>
                <w:sz w:val="20"/>
                <w:szCs w:val="20"/>
              </w:rPr>
              <w:t>903</w:t>
            </w:r>
          </w:p>
        </w:tc>
        <w:tc>
          <w:tcPr>
            <w:tcW w:w="540" w:type="dxa"/>
            <w:vAlign w:val="bottom"/>
          </w:tcPr>
          <w:p w:rsidR="009A3AA5" w:rsidRPr="00CF2F1D" w:rsidRDefault="009A3AA5" w:rsidP="000F5286">
            <w:pPr>
              <w:jc w:val="center"/>
              <w:rPr>
                <w:sz w:val="20"/>
                <w:szCs w:val="20"/>
              </w:rPr>
            </w:pPr>
            <w:r w:rsidRPr="00CF2F1D">
              <w:rPr>
                <w:sz w:val="20"/>
                <w:szCs w:val="20"/>
              </w:rPr>
              <w:t>07</w:t>
            </w:r>
          </w:p>
        </w:tc>
        <w:tc>
          <w:tcPr>
            <w:tcW w:w="540" w:type="dxa"/>
            <w:vAlign w:val="bottom"/>
          </w:tcPr>
          <w:p w:rsidR="009A3AA5" w:rsidRPr="00CF2F1D" w:rsidRDefault="009A3AA5" w:rsidP="000F5286">
            <w:pPr>
              <w:jc w:val="center"/>
              <w:rPr>
                <w:sz w:val="20"/>
                <w:szCs w:val="20"/>
              </w:rPr>
            </w:pPr>
            <w:r w:rsidRPr="00CF2F1D">
              <w:rPr>
                <w:sz w:val="20"/>
                <w:szCs w:val="20"/>
              </w:rPr>
              <w:t>03</w:t>
            </w:r>
          </w:p>
        </w:tc>
        <w:tc>
          <w:tcPr>
            <w:tcW w:w="1535" w:type="dxa"/>
            <w:vAlign w:val="bottom"/>
          </w:tcPr>
          <w:p w:rsidR="009A3AA5" w:rsidRPr="00CF2F1D" w:rsidRDefault="009A3AA5" w:rsidP="000F5286">
            <w:pPr>
              <w:jc w:val="center"/>
              <w:rPr>
                <w:sz w:val="20"/>
                <w:szCs w:val="20"/>
              </w:rPr>
            </w:pPr>
            <w:r w:rsidRPr="00CF2F1D">
              <w:rPr>
                <w:color w:val="000000"/>
                <w:sz w:val="20"/>
                <w:szCs w:val="20"/>
              </w:rPr>
              <w:t>08 0 00 00000</w:t>
            </w:r>
          </w:p>
        </w:tc>
        <w:tc>
          <w:tcPr>
            <w:tcW w:w="689" w:type="dxa"/>
            <w:vAlign w:val="bottom"/>
          </w:tcPr>
          <w:p w:rsidR="009A3AA5" w:rsidRPr="00CF2F1D" w:rsidRDefault="009A3AA5" w:rsidP="000F5286">
            <w:pPr>
              <w:jc w:val="center"/>
              <w:rPr>
                <w:sz w:val="20"/>
                <w:szCs w:val="20"/>
              </w:rPr>
            </w:pPr>
          </w:p>
        </w:tc>
        <w:tc>
          <w:tcPr>
            <w:tcW w:w="1091" w:type="dxa"/>
            <w:vAlign w:val="bottom"/>
          </w:tcPr>
          <w:p w:rsidR="009A3AA5" w:rsidRPr="00CF2F1D" w:rsidRDefault="009A3AA5" w:rsidP="000F5286">
            <w:pPr>
              <w:rPr>
                <w:b/>
                <w:bCs/>
                <w:sz w:val="20"/>
                <w:szCs w:val="20"/>
              </w:rPr>
            </w:pPr>
            <w:r w:rsidRPr="00CF2F1D">
              <w:rPr>
                <w:b/>
                <w:bCs/>
                <w:sz w:val="20"/>
                <w:szCs w:val="20"/>
              </w:rPr>
              <w:t>7275,1</w:t>
            </w:r>
          </w:p>
        </w:tc>
        <w:tc>
          <w:tcPr>
            <w:tcW w:w="1134" w:type="dxa"/>
            <w:vAlign w:val="bottom"/>
          </w:tcPr>
          <w:p w:rsidR="009A3AA5" w:rsidRPr="00CF2F1D" w:rsidRDefault="009A3AA5" w:rsidP="000F5286">
            <w:pPr>
              <w:rPr>
                <w:b/>
                <w:bCs/>
                <w:sz w:val="20"/>
                <w:szCs w:val="20"/>
              </w:rPr>
            </w:pPr>
            <w:r w:rsidRPr="00CF2F1D">
              <w:rPr>
                <w:b/>
                <w:bCs/>
                <w:sz w:val="20"/>
                <w:szCs w:val="20"/>
              </w:rPr>
              <w:t>7275,1</w:t>
            </w:r>
          </w:p>
        </w:tc>
      </w:tr>
      <w:tr w:rsidR="009A3AA5" w:rsidRPr="00CF2F1D" w:rsidTr="000F5286">
        <w:tc>
          <w:tcPr>
            <w:tcW w:w="3919" w:type="dxa"/>
            <w:vAlign w:val="bottom"/>
          </w:tcPr>
          <w:p w:rsidR="009A3AA5" w:rsidRPr="00CF2F1D" w:rsidRDefault="009A3AA5" w:rsidP="000F5286">
            <w:pPr>
              <w:jc w:val="both"/>
              <w:rPr>
                <w:color w:val="000000"/>
                <w:sz w:val="20"/>
                <w:szCs w:val="20"/>
              </w:rPr>
            </w:pPr>
            <w:r w:rsidRPr="00CF2F1D">
              <w:rPr>
                <w:color w:val="000000"/>
                <w:sz w:val="20"/>
                <w:szCs w:val="20"/>
              </w:rPr>
              <w:t>Подпрограмма «Развитие дополнительного  образования»</w:t>
            </w:r>
          </w:p>
        </w:tc>
        <w:tc>
          <w:tcPr>
            <w:tcW w:w="850" w:type="dxa"/>
            <w:vAlign w:val="bottom"/>
          </w:tcPr>
          <w:p w:rsidR="009A3AA5" w:rsidRPr="00CF2F1D" w:rsidRDefault="009A3AA5" w:rsidP="000F5286">
            <w:pPr>
              <w:jc w:val="center"/>
              <w:rPr>
                <w:sz w:val="20"/>
                <w:szCs w:val="20"/>
              </w:rPr>
            </w:pPr>
            <w:r w:rsidRPr="00CF2F1D">
              <w:rPr>
                <w:sz w:val="20"/>
                <w:szCs w:val="20"/>
              </w:rPr>
              <w:t>903</w:t>
            </w:r>
          </w:p>
        </w:tc>
        <w:tc>
          <w:tcPr>
            <w:tcW w:w="540" w:type="dxa"/>
            <w:vAlign w:val="bottom"/>
          </w:tcPr>
          <w:p w:rsidR="009A3AA5" w:rsidRPr="00CF2F1D" w:rsidRDefault="009A3AA5" w:rsidP="000F5286">
            <w:pPr>
              <w:jc w:val="center"/>
              <w:rPr>
                <w:sz w:val="20"/>
                <w:szCs w:val="20"/>
              </w:rPr>
            </w:pPr>
            <w:r w:rsidRPr="00CF2F1D">
              <w:rPr>
                <w:sz w:val="20"/>
                <w:szCs w:val="20"/>
              </w:rPr>
              <w:t>07</w:t>
            </w:r>
          </w:p>
        </w:tc>
        <w:tc>
          <w:tcPr>
            <w:tcW w:w="540" w:type="dxa"/>
            <w:vAlign w:val="bottom"/>
          </w:tcPr>
          <w:p w:rsidR="009A3AA5" w:rsidRPr="00CF2F1D" w:rsidRDefault="009A3AA5" w:rsidP="000F5286">
            <w:pPr>
              <w:jc w:val="center"/>
              <w:rPr>
                <w:sz w:val="20"/>
                <w:szCs w:val="20"/>
              </w:rPr>
            </w:pPr>
            <w:r w:rsidRPr="00CF2F1D">
              <w:rPr>
                <w:sz w:val="20"/>
                <w:szCs w:val="20"/>
              </w:rPr>
              <w:t>03</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08 4 00 00000</w:t>
            </w:r>
          </w:p>
        </w:tc>
        <w:tc>
          <w:tcPr>
            <w:tcW w:w="689" w:type="dxa"/>
            <w:vAlign w:val="bottom"/>
          </w:tcPr>
          <w:p w:rsidR="009A3AA5" w:rsidRPr="00CF2F1D" w:rsidRDefault="009A3AA5" w:rsidP="000F5286">
            <w:pPr>
              <w:jc w:val="center"/>
              <w:rPr>
                <w:sz w:val="20"/>
                <w:szCs w:val="20"/>
              </w:rPr>
            </w:pPr>
          </w:p>
        </w:tc>
        <w:tc>
          <w:tcPr>
            <w:tcW w:w="1091" w:type="dxa"/>
            <w:vAlign w:val="bottom"/>
          </w:tcPr>
          <w:p w:rsidR="009A3AA5" w:rsidRPr="00CF2F1D" w:rsidRDefault="009A3AA5" w:rsidP="000F5286">
            <w:pPr>
              <w:rPr>
                <w:b/>
                <w:bCs/>
                <w:sz w:val="20"/>
                <w:szCs w:val="20"/>
              </w:rPr>
            </w:pPr>
            <w:r w:rsidRPr="00CF2F1D">
              <w:rPr>
                <w:b/>
                <w:bCs/>
                <w:sz w:val="20"/>
                <w:szCs w:val="20"/>
              </w:rPr>
              <w:t>7275,1</w:t>
            </w:r>
          </w:p>
        </w:tc>
        <w:tc>
          <w:tcPr>
            <w:tcW w:w="1134" w:type="dxa"/>
            <w:vAlign w:val="bottom"/>
          </w:tcPr>
          <w:p w:rsidR="009A3AA5" w:rsidRPr="00CF2F1D" w:rsidRDefault="009A3AA5" w:rsidP="000F5286">
            <w:pPr>
              <w:rPr>
                <w:b/>
                <w:bCs/>
                <w:sz w:val="20"/>
                <w:szCs w:val="20"/>
              </w:rPr>
            </w:pPr>
            <w:r w:rsidRPr="00CF2F1D">
              <w:rPr>
                <w:b/>
                <w:bCs/>
                <w:sz w:val="20"/>
                <w:szCs w:val="20"/>
              </w:rPr>
              <w:t>7275,1</w:t>
            </w:r>
          </w:p>
        </w:tc>
      </w:tr>
      <w:tr w:rsidR="009A3AA5" w:rsidRPr="00CF2F1D" w:rsidTr="000F5286">
        <w:tc>
          <w:tcPr>
            <w:tcW w:w="3919" w:type="dxa"/>
          </w:tcPr>
          <w:p w:rsidR="009A3AA5" w:rsidRPr="00CF2F1D" w:rsidRDefault="009A3AA5" w:rsidP="0029494D">
            <w:pPr>
              <w:pStyle w:val="11"/>
            </w:pPr>
            <w:r w:rsidRPr="00CF2F1D">
              <w:t>Основное мероприятие «Обеспечение предоставления дополнительного образования детей»</w:t>
            </w:r>
          </w:p>
        </w:tc>
        <w:tc>
          <w:tcPr>
            <w:tcW w:w="850" w:type="dxa"/>
            <w:vAlign w:val="bottom"/>
          </w:tcPr>
          <w:p w:rsidR="009A3AA5" w:rsidRPr="00CF2F1D" w:rsidRDefault="009A3AA5" w:rsidP="000F5286">
            <w:pPr>
              <w:jc w:val="center"/>
              <w:rPr>
                <w:sz w:val="20"/>
                <w:szCs w:val="20"/>
              </w:rPr>
            </w:pPr>
            <w:r w:rsidRPr="00CF2F1D">
              <w:rPr>
                <w:sz w:val="20"/>
                <w:szCs w:val="20"/>
              </w:rPr>
              <w:t>903</w:t>
            </w:r>
          </w:p>
        </w:tc>
        <w:tc>
          <w:tcPr>
            <w:tcW w:w="540" w:type="dxa"/>
            <w:vAlign w:val="bottom"/>
          </w:tcPr>
          <w:p w:rsidR="009A3AA5" w:rsidRPr="00CF2F1D" w:rsidRDefault="009A3AA5" w:rsidP="000F5286">
            <w:pPr>
              <w:jc w:val="center"/>
              <w:rPr>
                <w:sz w:val="20"/>
                <w:szCs w:val="20"/>
              </w:rPr>
            </w:pPr>
            <w:r w:rsidRPr="00CF2F1D">
              <w:rPr>
                <w:sz w:val="20"/>
                <w:szCs w:val="20"/>
              </w:rPr>
              <w:t>07</w:t>
            </w:r>
          </w:p>
        </w:tc>
        <w:tc>
          <w:tcPr>
            <w:tcW w:w="540" w:type="dxa"/>
            <w:vAlign w:val="bottom"/>
          </w:tcPr>
          <w:p w:rsidR="009A3AA5" w:rsidRPr="00CF2F1D" w:rsidRDefault="009A3AA5" w:rsidP="000F5286">
            <w:pPr>
              <w:jc w:val="center"/>
              <w:rPr>
                <w:sz w:val="20"/>
                <w:szCs w:val="20"/>
              </w:rPr>
            </w:pPr>
            <w:r w:rsidRPr="00CF2F1D">
              <w:rPr>
                <w:sz w:val="20"/>
                <w:szCs w:val="20"/>
              </w:rPr>
              <w:t>03</w:t>
            </w:r>
          </w:p>
        </w:tc>
        <w:tc>
          <w:tcPr>
            <w:tcW w:w="1535" w:type="dxa"/>
            <w:vAlign w:val="bottom"/>
          </w:tcPr>
          <w:p w:rsidR="009A3AA5" w:rsidRPr="00CF2F1D" w:rsidRDefault="009A3AA5" w:rsidP="000F5286">
            <w:pPr>
              <w:jc w:val="center"/>
              <w:rPr>
                <w:sz w:val="20"/>
                <w:szCs w:val="20"/>
              </w:rPr>
            </w:pPr>
            <w:r w:rsidRPr="00CF2F1D">
              <w:rPr>
                <w:color w:val="000000"/>
                <w:sz w:val="20"/>
                <w:szCs w:val="20"/>
              </w:rPr>
              <w:t>08 4 01 00000</w:t>
            </w:r>
          </w:p>
        </w:tc>
        <w:tc>
          <w:tcPr>
            <w:tcW w:w="689" w:type="dxa"/>
            <w:vAlign w:val="bottom"/>
          </w:tcPr>
          <w:p w:rsidR="009A3AA5" w:rsidRPr="00CF2F1D" w:rsidRDefault="009A3AA5" w:rsidP="000F5286">
            <w:pPr>
              <w:jc w:val="center"/>
              <w:rPr>
                <w:sz w:val="20"/>
                <w:szCs w:val="20"/>
              </w:rPr>
            </w:pPr>
          </w:p>
        </w:tc>
        <w:tc>
          <w:tcPr>
            <w:tcW w:w="1091" w:type="dxa"/>
            <w:vAlign w:val="bottom"/>
          </w:tcPr>
          <w:p w:rsidR="009A3AA5" w:rsidRPr="00CF2F1D" w:rsidRDefault="009A3AA5" w:rsidP="000F5286">
            <w:pPr>
              <w:rPr>
                <w:b/>
                <w:bCs/>
                <w:sz w:val="20"/>
                <w:szCs w:val="20"/>
              </w:rPr>
            </w:pPr>
            <w:r w:rsidRPr="00CF2F1D">
              <w:rPr>
                <w:b/>
                <w:bCs/>
                <w:sz w:val="20"/>
                <w:szCs w:val="20"/>
              </w:rPr>
              <w:t>7275,1</w:t>
            </w:r>
          </w:p>
        </w:tc>
        <w:tc>
          <w:tcPr>
            <w:tcW w:w="1134" w:type="dxa"/>
            <w:vAlign w:val="bottom"/>
          </w:tcPr>
          <w:p w:rsidR="009A3AA5" w:rsidRPr="00CF2F1D" w:rsidRDefault="009A3AA5" w:rsidP="000F5286">
            <w:pPr>
              <w:rPr>
                <w:b/>
                <w:bCs/>
                <w:sz w:val="20"/>
                <w:szCs w:val="20"/>
              </w:rPr>
            </w:pPr>
            <w:r w:rsidRPr="00CF2F1D">
              <w:rPr>
                <w:b/>
                <w:bCs/>
                <w:sz w:val="20"/>
                <w:szCs w:val="20"/>
              </w:rPr>
              <w:t>7275,1</w:t>
            </w:r>
          </w:p>
        </w:tc>
      </w:tr>
      <w:tr w:rsidR="009A3AA5" w:rsidRPr="00CF2F1D" w:rsidTr="000F5286">
        <w:tc>
          <w:tcPr>
            <w:tcW w:w="3919" w:type="dxa"/>
          </w:tcPr>
          <w:p w:rsidR="009A3AA5" w:rsidRPr="00CF2F1D" w:rsidRDefault="009A3AA5" w:rsidP="000F5286">
            <w:pPr>
              <w:jc w:val="both"/>
              <w:rPr>
                <w:color w:val="000000"/>
                <w:sz w:val="20"/>
                <w:szCs w:val="20"/>
              </w:rPr>
            </w:pPr>
            <w:r w:rsidRPr="00CF2F1D">
              <w:rPr>
                <w:color w:val="000000"/>
                <w:sz w:val="20"/>
                <w:szCs w:val="20"/>
              </w:rPr>
              <w:t>Расходы на обеспечение деятельности муниципальных учреждений</w:t>
            </w:r>
          </w:p>
        </w:tc>
        <w:tc>
          <w:tcPr>
            <w:tcW w:w="850" w:type="dxa"/>
            <w:vAlign w:val="bottom"/>
          </w:tcPr>
          <w:p w:rsidR="009A3AA5" w:rsidRPr="00CF2F1D" w:rsidRDefault="009A3AA5" w:rsidP="000F5286">
            <w:pPr>
              <w:jc w:val="center"/>
              <w:rPr>
                <w:sz w:val="20"/>
                <w:szCs w:val="20"/>
              </w:rPr>
            </w:pPr>
            <w:r w:rsidRPr="00CF2F1D">
              <w:rPr>
                <w:sz w:val="20"/>
                <w:szCs w:val="20"/>
              </w:rPr>
              <w:t>903</w:t>
            </w:r>
          </w:p>
        </w:tc>
        <w:tc>
          <w:tcPr>
            <w:tcW w:w="540" w:type="dxa"/>
            <w:vAlign w:val="bottom"/>
          </w:tcPr>
          <w:p w:rsidR="009A3AA5" w:rsidRPr="00CF2F1D" w:rsidRDefault="009A3AA5" w:rsidP="000F5286">
            <w:pPr>
              <w:jc w:val="center"/>
              <w:rPr>
                <w:sz w:val="20"/>
                <w:szCs w:val="20"/>
              </w:rPr>
            </w:pPr>
            <w:r w:rsidRPr="00CF2F1D">
              <w:rPr>
                <w:sz w:val="20"/>
                <w:szCs w:val="20"/>
              </w:rPr>
              <w:t>07</w:t>
            </w:r>
          </w:p>
        </w:tc>
        <w:tc>
          <w:tcPr>
            <w:tcW w:w="540" w:type="dxa"/>
            <w:vAlign w:val="bottom"/>
          </w:tcPr>
          <w:p w:rsidR="009A3AA5" w:rsidRPr="00CF2F1D" w:rsidRDefault="009A3AA5" w:rsidP="000F5286">
            <w:pPr>
              <w:jc w:val="center"/>
              <w:rPr>
                <w:sz w:val="20"/>
                <w:szCs w:val="20"/>
              </w:rPr>
            </w:pPr>
            <w:r w:rsidRPr="00CF2F1D">
              <w:rPr>
                <w:sz w:val="20"/>
                <w:szCs w:val="20"/>
              </w:rPr>
              <w:t>03</w:t>
            </w:r>
          </w:p>
        </w:tc>
        <w:tc>
          <w:tcPr>
            <w:tcW w:w="1535" w:type="dxa"/>
            <w:vAlign w:val="bottom"/>
          </w:tcPr>
          <w:p w:rsidR="009A3AA5" w:rsidRPr="00CF2F1D" w:rsidRDefault="009A3AA5" w:rsidP="000F5286">
            <w:pPr>
              <w:jc w:val="center"/>
              <w:rPr>
                <w:sz w:val="20"/>
                <w:szCs w:val="20"/>
              </w:rPr>
            </w:pPr>
            <w:r w:rsidRPr="00CF2F1D">
              <w:rPr>
                <w:color w:val="000000"/>
                <w:sz w:val="20"/>
                <w:szCs w:val="20"/>
              </w:rPr>
              <w:t>08 4 01 00150</w:t>
            </w:r>
          </w:p>
        </w:tc>
        <w:tc>
          <w:tcPr>
            <w:tcW w:w="689" w:type="dxa"/>
            <w:vAlign w:val="bottom"/>
          </w:tcPr>
          <w:p w:rsidR="009A3AA5" w:rsidRPr="00CF2F1D" w:rsidRDefault="009A3AA5" w:rsidP="000F5286">
            <w:pPr>
              <w:jc w:val="center"/>
              <w:rPr>
                <w:sz w:val="20"/>
                <w:szCs w:val="20"/>
              </w:rPr>
            </w:pPr>
          </w:p>
        </w:tc>
        <w:tc>
          <w:tcPr>
            <w:tcW w:w="1091" w:type="dxa"/>
            <w:vAlign w:val="bottom"/>
          </w:tcPr>
          <w:p w:rsidR="009A3AA5" w:rsidRPr="00CF2F1D" w:rsidRDefault="009A3AA5" w:rsidP="000F5286">
            <w:pPr>
              <w:rPr>
                <w:b/>
                <w:bCs/>
                <w:sz w:val="20"/>
                <w:szCs w:val="20"/>
              </w:rPr>
            </w:pPr>
            <w:r w:rsidRPr="00CF2F1D">
              <w:rPr>
                <w:b/>
                <w:bCs/>
                <w:sz w:val="20"/>
                <w:szCs w:val="20"/>
              </w:rPr>
              <w:t>7275,1</w:t>
            </w:r>
          </w:p>
        </w:tc>
        <w:tc>
          <w:tcPr>
            <w:tcW w:w="1134" w:type="dxa"/>
            <w:vAlign w:val="bottom"/>
          </w:tcPr>
          <w:p w:rsidR="009A3AA5" w:rsidRPr="00CF2F1D" w:rsidRDefault="009A3AA5" w:rsidP="000F5286">
            <w:pPr>
              <w:rPr>
                <w:b/>
                <w:bCs/>
                <w:sz w:val="20"/>
                <w:szCs w:val="20"/>
              </w:rPr>
            </w:pPr>
            <w:r w:rsidRPr="00CF2F1D">
              <w:rPr>
                <w:b/>
                <w:bCs/>
                <w:sz w:val="20"/>
                <w:szCs w:val="20"/>
              </w:rPr>
              <w:t>7275,1</w:t>
            </w:r>
          </w:p>
        </w:tc>
      </w:tr>
      <w:tr w:rsidR="009A3AA5" w:rsidRPr="00CF2F1D" w:rsidTr="000F5286">
        <w:tc>
          <w:tcPr>
            <w:tcW w:w="3919" w:type="dxa"/>
            <w:vAlign w:val="bottom"/>
          </w:tcPr>
          <w:p w:rsidR="009A3AA5" w:rsidRPr="00CF2F1D" w:rsidRDefault="009A3AA5" w:rsidP="0029494D">
            <w:pPr>
              <w:pStyle w:val="11"/>
            </w:pPr>
            <w:r w:rsidRPr="00CF2F1D">
              <w:t xml:space="preserve">Предоставление субсидий бюджетным, автономным учреждениям и иным некоммерческим </w:t>
            </w:r>
            <w:r w:rsidRPr="00CF2F1D">
              <w:lastRenderedPageBreak/>
              <w:t>организациям</w:t>
            </w:r>
          </w:p>
          <w:p w:rsidR="009A3AA5" w:rsidRPr="00CF2F1D" w:rsidRDefault="009A3AA5" w:rsidP="0092468B">
            <w:pPr>
              <w:rPr>
                <w:sz w:val="20"/>
                <w:szCs w:val="20"/>
              </w:rPr>
            </w:pPr>
          </w:p>
          <w:p w:rsidR="009A3AA5" w:rsidRPr="00CF2F1D" w:rsidRDefault="009A3AA5" w:rsidP="0092468B">
            <w:pPr>
              <w:rPr>
                <w:sz w:val="20"/>
                <w:szCs w:val="20"/>
              </w:rPr>
            </w:pPr>
          </w:p>
        </w:tc>
        <w:tc>
          <w:tcPr>
            <w:tcW w:w="850" w:type="dxa"/>
            <w:vAlign w:val="bottom"/>
          </w:tcPr>
          <w:p w:rsidR="009A3AA5" w:rsidRPr="00CF2F1D" w:rsidRDefault="009A3AA5" w:rsidP="000F5286">
            <w:pPr>
              <w:jc w:val="center"/>
              <w:rPr>
                <w:sz w:val="20"/>
                <w:szCs w:val="20"/>
              </w:rPr>
            </w:pPr>
            <w:r w:rsidRPr="00CF2F1D">
              <w:rPr>
                <w:sz w:val="20"/>
                <w:szCs w:val="20"/>
              </w:rPr>
              <w:lastRenderedPageBreak/>
              <w:t>903</w:t>
            </w:r>
          </w:p>
        </w:tc>
        <w:tc>
          <w:tcPr>
            <w:tcW w:w="540" w:type="dxa"/>
            <w:vAlign w:val="bottom"/>
          </w:tcPr>
          <w:p w:rsidR="009A3AA5" w:rsidRPr="00CF2F1D" w:rsidRDefault="009A3AA5" w:rsidP="000F5286">
            <w:pPr>
              <w:jc w:val="center"/>
              <w:rPr>
                <w:sz w:val="20"/>
                <w:szCs w:val="20"/>
              </w:rPr>
            </w:pPr>
            <w:r w:rsidRPr="00CF2F1D">
              <w:rPr>
                <w:sz w:val="20"/>
                <w:szCs w:val="20"/>
              </w:rPr>
              <w:t>07</w:t>
            </w:r>
          </w:p>
        </w:tc>
        <w:tc>
          <w:tcPr>
            <w:tcW w:w="540" w:type="dxa"/>
            <w:vAlign w:val="bottom"/>
          </w:tcPr>
          <w:p w:rsidR="009A3AA5" w:rsidRPr="00CF2F1D" w:rsidRDefault="009A3AA5" w:rsidP="000F5286">
            <w:pPr>
              <w:jc w:val="center"/>
              <w:rPr>
                <w:sz w:val="20"/>
                <w:szCs w:val="20"/>
              </w:rPr>
            </w:pPr>
            <w:r w:rsidRPr="00CF2F1D">
              <w:rPr>
                <w:sz w:val="20"/>
                <w:szCs w:val="20"/>
              </w:rPr>
              <w:t>03</w:t>
            </w:r>
          </w:p>
        </w:tc>
        <w:tc>
          <w:tcPr>
            <w:tcW w:w="1535" w:type="dxa"/>
            <w:vAlign w:val="bottom"/>
          </w:tcPr>
          <w:p w:rsidR="009A3AA5" w:rsidRPr="00CF2F1D" w:rsidRDefault="009A3AA5" w:rsidP="000F5286">
            <w:pPr>
              <w:jc w:val="center"/>
              <w:rPr>
                <w:sz w:val="20"/>
                <w:szCs w:val="20"/>
              </w:rPr>
            </w:pPr>
            <w:r w:rsidRPr="00CF2F1D">
              <w:rPr>
                <w:color w:val="000000"/>
                <w:sz w:val="20"/>
                <w:szCs w:val="20"/>
              </w:rPr>
              <w:t>08 4 01 00150</w:t>
            </w:r>
          </w:p>
        </w:tc>
        <w:tc>
          <w:tcPr>
            <w:tcW w:w="689" w:type="dxa"/>
            <w:vAlign w:val="bottom"/>
          </w:tcPr>
          <w:p w:rsidR="009A3AA5" w:rsidRPr="00CF2F1D" w:rsidRDefault="009A3AA5" w:rsidP="000F5286">
            <w:pPr>
              <w:jc w:val="center"/>
              <w:rPr>
                <w:sz w:val="20"/>
                <w:szCs w:val="20"/>
              </w:rPr>
            </w:pPr>
            <w:r w:rsidRPr="00CF2F1D">
              <w:rPr>
                <w:sz w:val="20"/>
                <w:szCs w:val="20"/>
              </w:rPr>
              <w:t>600</w:t>
            </w:r>
          </w:p>
        </w:tc>
        <w:tc>
          <w:tcPr>
            <w:tcW w:w="1091" w:type="dxa"/>
            <w:vAlign w:val="bottom"/>
          </w:tcPr>
          <w:p w:rsidR="009A3AA5" w:rsidRPr="00CF2F1D" w:rsidRDefault="009A3AA5" w:rsidP="000F5286">
            <w:pPr>
              <w:rPr>
                <w:b/>
                <w:bCs/>
                <w:sz w:val="20"/>
                <w:szCs w:val="20"/>
              </w:rPr>
            </w:pPr>
            <w:r w:rsidRPr="00CF2F1D">
              <w:rPr>
                <w:b/>
                <w:bCs/>
                <w:sz w:val="20"/>
                <w:szCs w:val="20"/>
              </w:rPr>
              <w:t>7275,1</w:t>
            </w:r>
          </w:p>
        </w:tc>
        <w:tc>
          <w:tcPr>
            <w:tcW w:w="1134" w:type="dxa"/>
            <w:vAlign w:val="bottom"/>
          </w:tcPr>
          <w:p w:rsidR="009A3AA5" w:rsidRPr="00CF2F1D" w:rsidRDefault="009A3AA5" w:rsidP="000F5286">
            <w:pPr>
              <w:rPr>
                <w:b/>
                <w:bCs/>
                <w:sz w:val="20"/>
                <w:szCs w:val="20"/>
              </w:rPr>
            </w:pPr>
            <w:r w:rsidRPr="00CF2F1D">
              <w:rPr>
                <w:b/>
                <w:bCs/>
                <w:sz w:val="20"/>
                <w:szCs w:val="20"/>
              </w:rPr>
              <w:t>7275,1</w:t>
            </w:r>
          </w:p>
        </w:tc>
      </w:tr>
      <w:tr w:rsidR="009A3AA5" w:rsidRPr="00CF2F1D" w:rsidTr="000F5286">
        <w:tc>
          <w:tcPr>
            <w:tcW w:w="3919" w:type="dxa"/>
            <w:vAlign w:val="bottom"/>
          </w:tcPr>
          <w:p w:rsidR="009A3AA5" w:rsidRPr="00CF2F1D" w:rsidRDefault="009A3AA5" w:rsidP="000F5286">
            <w:pPr>
              <w:jc w:val="both"/>
              <w:rPr>
                <w:sz w:val="20"/>
                <w:szCs w:val="20"/>
              </w:rPr>
            </w:pPr>
            <w:r w:rsidRPr="00CF2F1D">
              <w:rPr>
                <w:color w:val="000000"/>
                <w:sz w:val="20"/>
                <w:szCs w:val="20"/>
              </w:rPr>
              <w:lastRenderedPageBreak/>
              <w:t>Субсидии бюджетным учреждениям</w:t>
            </w:r>
          </w:p>
        </w:tc>
        <w:tc>
          <w:tcPr>
            <w:tcW w:w="850" w:type="dxa"/>
            <w:vAlign w:val="bottom"/>
          </w:tcPr>
          <w:p w:rsidR="009A3AA5" w:rsidRPr="00CF2F1D" w:rsidRDefault="009A3AA5" w:rsidP="000F5286">
            <w:pPr>
              <w:jc w:val="center"/>
              <w:rPr>
                <w:sz w:val="20"/>
                <w:szCs w:val="20"/>
              </w:rPr>
            </w:pPr>
            <w:r w:rsidRPr="00CF2F1D">
              <w:rPr>
                <w:sz w:val="20"/>
                <w:szCs w:val="20"/>
              </w:rPr>
              <w:t>903</w:t>
            </w:r>
          </w:p>
        </w:tc>
        <w:tc>
          <w:tcPr>
            <w:tcW w:w="540" w:type="dxa"/>
            <w:vAlign w:val="bottom"/>
          </w:tcPr>
          <w:p w:rsidR="009A3AA5" w:rsidRPr="00CF2F1D" w:rsidRDefault="009A3AA5" w:rsidP="000F5286">
            <w:pPr>
              <w:jc w:val="center"/>
              <w:rPr>
                <w:sz w:val="20"/>
                <w:szCs w:val="20"/>
              </w:rPr>
            </w:pPr>
            <w:r w:rsidRPr="00CF2F1D">
              <w:rPr>
                <w:sz w:val="20"/>
                <w:szCs w:val="20"/>
              </w:rPr>
              <w:t>07</w:t>
            </w:r>
          </w:p>
        </w:tc>
        <w:tc>
          <w:tcPr>
            <w:tcW w:w="540" w:type="dxa"/>
            <w:vAlign w:val="bottom"/>
          </w:tcPr>
          <w:p w:rsidR="009A3AA5" w:rsidRPr="00CF2F1D" w:rsidRDefault="009A3AA5" w:rsidP="000F5286">
            <w:pPr>
              <w:jc w:val="center"/>
              <w:rPr>
                <w:sz w:val="20"/>
                <w:szCs w:val="20"/>
              </w:rPr>
            </w:pPr>
            <w:r w:rsidRPr="00CF2F1D">
              <w:rPr>
                <w:sz w:val="20"/>
                <w:szCs w:val="20"/>
              </w:rPr>
              <w:t>03</w:t>
            </w:r>
          </w:p>
        </w:tc>
        <w:tc>
          <w:tcPr>
            <w:tcW w:w="1535" w:type="dxa"/>
            <w:vAlign w:val="bottom"/>
          </w:tcPr>
          <w:p w:rsidR="009A3AA5" w:rsidRPr="00CF2F1D" w:rsidRDefault="009A3AA5" w:rsidP="000F5286">
            <w:pPr>
              <w:jc w:val="center"/>
              <w:rPr>
                <w:sz w:val="20"/>
                <w:szCs w:val="20"/>
              </w:rPr>
            </w:pPr>
            <w:r w:rsidRPr="00CF2F1D">
              <w:rPr>
                <w:color w:val="000000"/>
                <w:sz w:val="20"/>
                <w:szCs w:val="20"/>
              </w:rPr>
              <w:t>08 4 01 00150</w:t>
            </w:r>
          </w:p>
        </w:tc>
        <w:tc>
          <w:tcPr>
            <w:tcW w:w="689" w:type="dxa"/>
            <w:vAlign w:val="bottom"/>
          </w:tcPr>
          <w:p w:rsidR="009A3AA5" w:rsidRPr="00CF2F1D" w:rsidRDefault="009A3AA5" w:rsidP="000F5286">
            <w:pPr>
              <w:jc w:val="center"/>
              <w:rPr>
                <w:sz w:val="20"/>
                <w:szCs w:val="20"/>
              </w:rPr>
            </w:pPr>
            <w:r w:rsidRPr="00CF2F1D">
              <w:rPr>
                <w:sz w:val="20"/>
                <w:szCs w:val="20"/>
              </w:rPr>
              <w:t>610</w:t>
            </w:r>
          </w:p>
        </w:tc>
        <w:tc>
          <w:tcPr>
            <w:tcW w:w="1091" w:type="dxa"/>
            <w:vAlign w:val="bottom"/>
          </w:tcPr>
          <w:p w:rsidR="009A3AA5" w:rsidRPr="00CF2F1D" w:rsidRDefault="009A3AA5" w:rsidP="000F5286">
            <w:pPr>
              <w:rPr>
                <w:b/>
                <w:bCs/>
                <w:sz w:val="20"/>
                <w:szCs w:val="20"/>
              </w:rPr>
            </w:pPr>
            <w:r w:rsidRPr="00CF2F1D">
              <w:rPr>
                <w:b/>
                <w:bCs/>
                <w:sz w:val="20"/>
                <w:szCs w:val="20"/>
              </w:rPr>
              <w:t>7275,1</w:t>
            </w:r>
          </w:p>
        </w:tc>
        <w:tc>
          <w:tcPr>
            <w:tcW w:w="1134" w:type="dxa"/>
            <w:vAlign w:val="bottom"/>
          </w:tcPr>
          <w:p w:rsidR="009A3AA5" w:rsidRPr="00CF2F1D" w:rsidRDefault="009A3AA5" w:rsidP="000F5286">
            <w:pPr>
              <w:rPr>
                <w:b/>
                <w:bCs/>
                <w:sz w:val="20"/>
                <w:szCs w:val="20"/>
              </w:rPr>
            </w:pPr>
            <w:r w:rsidRPr="00CF2F1D">
              <w:rPr>
                <w:b/>
                <w:bCs/>
                <w:sz w:val="20"/>
                <w:szCs w:val="20"/>
              </w:rPr>
              <w:t>7275,1</w:t>
            </w:r>
          </w:p>
        </w:tc>
      </w:tr>
      <w:tr w:rsidR="009A3AA5" w:rsidRPr="00CF2F1D" w:rsidTr="000F5286">
        <w:tc>
          <w:tcPr>
            <w:tcW w:w="3919" w:type="dxa"/>
            <w:vAlign w:val="bottom"/>
          </w:tcPr>
          <w:p w:rsidR="009A3AA5" w:rsidRPr="00CF2F1D" w:rsidRDefault="009A3AA5" w:rsidP="000F5286">
            <w:pPr>
              <w:pStyle w:val="ad"/>
              <w:tabs>
                <w:tab w:val="clear" w:pos="4677"/>
                <w:tab w:val="clear" w:pos="9355"/>
              </w:tabs>
              <w:jc w:val="both"/>
              <w:rPr>
                <w:b/>
                <w:bCs/>
                <w:sz w:val="20"/>
                <w:szCs w:val="20"/>
              </w:rPr>
            </w:pPr>
            <w:r w:rsidRPr="00CF2F1D">
              <w:rPr>
                <w:b/>
                <w:bCs/>
                <w:sz w:val="20"/>
                <w:szCs w:val="20"/>
              </w:rPr>
              <w:t xml:space="preserve">Молодежная политика </w:t>
            </w:r>
          </w:p>
        </w:tc>
        <w:tc>
          <w:tcPr>
            <w:tcW w:w="850" w:type="dxa"/>
            <w:vAlign w:val="bottom"/>
          </w:tcPr>
          <w:p w:rsidR="009A3AA5" w:rsidRPr="00CF2F1D" w:rsidRDefault="009A3AA5" w:rsidP="000F5286">
            <w:pPr>
              <w:jc w:val="center"/>
              <w:rPr>
                <w:sz w:val="20"/>
                <w:szCs w:val="20"/>
              </w:rPr>
            </w:pPr>
            <w:r w:rsidRPr="00CF2F1D">
              <w:rPr>
                <w:sz w:val="20"/>
                <w:szCs w:val="20"/>
              </w:rPr>
              <w:t>903</w:t>
            </w:r>
          </w:p>
        </w:tc>
        <w:tc>
          <w:tcPr>
            <w:tcW w:w="540" w:type="dxa"/>
            <w:vAlign w:val="bottom"/>
          </w:tcPr>
          <w:p w:rsidR="009A3AA5" w:rsidRPr="00CF2F1D" w:rsidRDefault="009A3AA5" w:rsidP="000F5286">
            <w:pPr>
              <w:jc w:val="center"/>
              <w:rPr>
                <w:b/>
                <w:bCs/>
                <w:sz w:val="20"/>
                <w:szCs w:val="20"/>
              </w:rPr>
            </w:pPr>
            <w:r w:rsidRPr="00CF2F1D">
              <w:rPr>
                <w:b/>
                <w:bCs/>
                <w:sz w:val="20"/>
                <w:szCs w:val="20"/>
              </w:rPr>
              <w:t>07</w:t>
            </w:r>
          </w:p>
        </w:tc>
        <w:tc>
          <w:tcPr>
            <w:tcW w:w="540" w:type="dxa"/>
            <w:vAlign w:val="bottom"/>
          </w:tcPr>
          <w:p w:rsidR="009A3AA5" w:rsidRPr="00CF2F1D" w:rsidRDefault="009A3AA5" w:rsidP="000F5286">
            <w:pPr>
              <w:jc w:val="center"/>
              <w:rPr>
                <w:b/>
                <w:bCs/>
                <w:sz w:val="20"/>
                <w:szCs w:val="20"/>
              </w:rPr>
            </w:pPr>
            <w:r w:rsidRPr="00CF2F1D">
              <w:rPr>
                <w:b/>
                <w:bCs/>
                <w:sz w:val="20"/>
                <w:szCs w:val="20"/>
              </w:rPr>
              <w:t>07</w:t>
            </w:r>
          </w:p>
        </w:tc>
        <w:tc>
          <w:tcPr>
            <w:tcW w:w="1535" w:type="dxa"/>
            <w:vAlign w:val="bottom"/>
          </w:tcPr>
          <w:p w:rsidR="009A3AA5" w:rsidRPr="00CF2F1D" w:rsidRDefault="009A3AA5" w:rsidP="000F5286">
            <w:pPr>
              <w:jc w:val="center"/>
              <w:rPr>
                <w:sz w:val="20"/>
                <w:szCs w:val="20"/>
              </w:rPr>
            </w:pPr>
          </w:p>
        </w:tc>
        <w:tc>
          <w:tcPr>
            <w:tcW w:w="689" w:type="dxa"/>
            <w:vAlign w:val="bottom"/>
          </w:tcPr>
          <w:p w:rsidR="009A3AA5" w:rsidRPr="00CF2F1D" w:rsidRDefault="009A3AA5" w:rsidP="000F5286">
            <w:pPr>
              <w:jc w:val="center"/>
              <w:rPr>
                <w:sz w:val="20"/>
                <w:szCs w:val="20"/>
              </w:rPr>
            </w:pPr>
          </w:p>
        </w:tc>
        <w:tc>
          <w:tcPr>
            <w:tcW w:w="1091" w:type="dxa"/>
            <w:vAlign w:val="bottom"/>
          </w:tcPr>
          <w:p w:rsidR="009A3AA5" w:rsidRPr="00CF2F1D" w:rsidRDefault="009A3AA5" w:rsidP="000F5286">
            <w:pPr>
              <w:rPr>
                <w:b/>
                <w:bCs/>
                <w:color w:val="000000"/>
                <w:sz w:val="20"/>
                <w:szCs w:val="20"/>
              </w:rPr>
            </w:pPr>
            <w:r w:rsidRPr="00CF2F1D">
              <w:rPr>
                <w:b/>
                <w:bCs/>
                <w:color w:val="000000"/>
                <w:sz w:val="20"/>
                <w:szCs w:val="20"/>
              </w:rPr>
              <w:t>498,9</w:t>
            </w:r>
          </w:p>
        </w:tc>
        <w:tc>
          <w:tcPr>
            <w:tcW w:w="1134" w:type="dxa"/>
            <w:vAlign w:val="bottom"/>
          </w:tcPr>
          <w:p w:rsidR="009A3AA5" w:rsidRPr="00CF2F1D" w:rsidRDefault="009A3AA5" w:rsidP="000F5286">
            <w:pPr>
              <w:rPr>
                <w:b/>
                <w:bCs/>
                <w:color w:val="000000"/>
                <w:sz w:val="20"/>
                <w:szCs w:val="20"/>
              </w:rPr>
            </w:pPr>
            <w:r w:rsidRPr="00CF2F1D">
              <w:rPr>
                <w:b/>
                <w:bCs/>
                <w:color w:val="000000"/>
                <w:sz w:val="20"/>
                <w:szCs w:val="20"/>
              </w:rPr>
              <w:t>498,5</w:t>
            </w:r>
          </w:p>
        </w:tc>
      </w:tr>
      <w:tr w:rsidR="009A3AA5" w:rsidRPr="00CF2F1D" w:rsidTr="000F5286">
        <w:tc>
          <w:tcPr>
            <w:tcW w:w="3919" w:type="dxa"/>
          </w:tcPr>
          <w:p w:rsidR="009A3AA5" w:rsidRPr="00CF2F1D" w:rsidRDefault="009A3AA5" w:rsidP="000F5286">
            <w:pPr>
              <w:jc w:val="both"/>
              <w:rPr>
                <w:color w:val="000000"/>
                <w:sz w:val="20"/>
                <w:szCs w:val="20"/>
              </w:rPr>
            </w:pPr>
            <w:r w:rsidRPr="00CF2F1D">
              <w:rPr>
                <w:color w:val="000000"/>
                <w:sz w:val="20"/>
                <w:szCs w:val="20"/>
              </w:rPr>
              <w:t xml:space="preserve">Муниципальная программа «Развитие образования и молодежной политики в муниципальном образовании "Краснинский район» Смоленской области» </w:t>
            </w:r>
          </w:p>
        </w:tc>
        <w:tc>
          <w:tcPr>
            <w:tcW w:w="850" w:type="dxa"/>
            <w:vAlign w:val="bottom"/>
          </w:tcPr>
          <w:p w:rsidR="009A3AA5" w:rsidRPr="00CF2F1D" w:rsidRDefault="009A3AA5" w:rsidP="000F5286">
            <w:pPr>
              <w:jc w:val="center"/>
              <w:rPr>
                <w:sz w:val="20"/>
                <w:szCs w:val="20"/>
              </w:rPr>
            </w:pPr>
            <w:r w:rsidRPr="00CF2F1D">
              <w:rPr>
                <w:sz w:val="20"/>
                <w:szCs w:val="20"/>
              </w:rPr>
              <w:t>903</w:t>
            </w:r>
          </w:p>
        </w:tc>
        <w:tc>
          <w:tcPr>
            <w:tcW w:w="540" w:type="dxa"/>
            <w:vAlign w:val="bottom"/>
          </w:tcPr>
          <w:p w:rsidR="009A3AA5" w:rsidRPr="00CF2F1D" w:rsidRDefault="009A3AA5" w:rsidP="000F5286">
            <w:pPr>
              <w:jc w:val="center"/>
              <w:rPr>
                <w:sz w:val="20"/>
                <w:szCs w:val="20"/>
              </w:rPr>
            </w:pPr>
            <w:r w:rsidRPr="00CF2F1D">
              <w:rPr>
                <w:sz w:val="20"/>
                <w:szCs w:val="20"/>
              </w:rPr>
              <w:t>07</w:t>
            </w:r>
          </w:p>
        </w:tc>
        <w:tc>
          <w:tcPr>
            <w:tcW w:w="540" w:type="dxa"/>
            <w:vAlign w:val="bottom"/>
          </w:tcPr>
          <w:p w:rsidR="009A3AA5" w:rsidRPr="00CF2F1D" w:rsidRDefault="009A3AA5" w:rsidP="000F5286">
            <w:pPr>
              <w:jc w:val="center"/>
              <w:rPr>
                <w:sz w:val="20"/>
                <w:szCs w:val="20"/>
              </w:rPr>
            </w:pPr>
            <w:r w:rsidRPr="00CF2F1D">
              <w:rPr>
                <w:sz w:val="20"/>
                <w:szCs w:val="20"/>
              </w:rPr>
              <w:t>07</w:t>
            </w:r>
          </w:p>
        </w:tc>
        <w:tc>
          <w:tcPr>
            <w:tcW w:w="1535" w:type="dxa"/>
            <w:vAlign w:val="bottom"/>
          </w:tcPr>
          <w:p w:rsidR="009A3AA5" w:rsidRPr="00CF2F1D" w:rsidRDefault="009A3AA5" w:rsidP="000F5286">
            <w:pPr>
              <w:jc w:val="center"/>
              <w:rPr>
                <w:sz w:val="20"/>
                <w:szCs w:val="20"/>
              </w:rPr>
            </w:pPr>
            <w:r w:rsidRPr="00CF2F1D">
              <w:rPr>
                <w:color w:val="000000"/>
                <w:sz w:val="20"/>
                <w:szCs w:val="20"/>
              </w:rPr>
              <w:t>08 0 00 00000</w:t>
            </w:r>
          </w:p>
        </w:tc>
        <w:tc>
          <w:tcPr>
            <w:tcW w:w="689" w:type="dxa"/>
            <w:vAlign w:val="bottom"/>
          </w:tcPr>
          <w:p w:rsidR="009A3AA5" w:rsidRPr="00CF2F1D" w:rsidRDefault="009A3AA5" w:rsidP="000F5286">
            <w:pPr>
              <w:jc w:val="center"/>
              <w:rPr>
                <w:sz w:val="20"/>
                <w:szCs w:val="20"/>
              </w:rPr>
            </w:pPr>
          </w:p>
        </w:tc>
        <w:tc>
          <w:tcPr>
            <w:tcW w:w="1091" w:type="dxa"/>
            <w:vAlign w:val="bottom"/>
          </w:tcPr>
          <w:p w:rsidR="009A3AA5" w:rsidRPr="00CF2F1D" w:rsidRDefault="009A3AA5" w:rsidP="000F5286">
            <w:pPr>
              <w:rPr>
                <w:b/>
                <w:bCs/>
                <w:color w:val="000000"/>
                <w:sz w:val="20"/>
                <w:szCs w:val="20"/>
              </w:rPr>
            </w:pPr>
            <w:r w:rsidRPr="00CF2F1D">
              <w:rPr>
                <w:b/>
                <w:bCs/>
                <w:color w:val="000000"/>
                <w:sz w:val="20"/>
                <w:szCs w:val="20"/>
              </w:rPr>
              <w:t>498,9</w:t>
            </w:r>
          </w:p>
        </w:tc>
        <w:tc>
          <w:tcPr>
            <w:tcW w:w="1134" w:type="dxa"/>
            <w:vAlign w:val="bottom"/>
          </w:tcPr>
          <w:p w:rsidR="009A3AA5" w:rsidRPr="00CF2F1D" w:rsidRDefault="009A3AA5" w:rsidP="000F5286">
            <w:pPr>
              <w:rPr>
                <w:b/>
                <w:bCs/>
                <w:color w:val="000000"/>
                <w:sz w:val="20"/>
                <w:szCs w:val="20"/>
              </w:rPr>
            </w:pPr>
            <w:r w:rsidRPr="00CF2F1D">
              <w:rPr>
                <w:b/>
                <w:bCs/>
                <w:color w:val="000000"/>
                <w:sz w:val="20"/>
                <w:szCs w:val="20"/>
              </w:rPr>
              <w:t>498,5</w:t>
            </w:r>
          </w:p>
        </w:tc>
      </w:tr>
      <w:tr w:rsidR="009A3AA5" w:rsidRPr="00CF2F1D" w:rsidTr="000F5286">
        <w:tc>
          <w:tcPr>
            <w:tcW w:w="3919" w:type="dxa"/>
            <w:vAlign w:val="bottom"/>
          </w:tcPr>
          <w:p w:rsidR="009A3AA5" w:rsidRPr="00CF2F1D" w:rsidRDefault="009A3AA5" w:rsidP="0029494D">
            <w:pPr>
              <w:pStyle w:val="11"/>
            </w:pPr>
            <w:r w:rsidRPr="00CF2F1D">
              <w:t>Подпрограмма «Организация содержания, отдыха, занятости детей  и подростков»</w:t>
            </w:r>
          </w:p>
        </w:tc>
        <w:tc>
          <w:tcPr>
            <w:tcW w:w="850" w:type="dxa"/>
            <w:vAlign w:val="bottom"/>
          </w:tcPr>
          <w:p w:rsidR="009A3AA5" w:rsidRPr="00CF2F1D" w:rsidRDefault="009A3AA5" w:rsidP="000F5286">
            <w:pPr>
              <w:jc w:val="center"/>
              <w:rPr>
                <w:sz w:val="20"/>
                <w:szCs w:val="20"/>
              </w:rPr>
            </w:pPr>
            <w:r w:rsidRPr="00CF2F1D">
              <w:rPr>
                <w:sz w:val="20"/>
                <w:szCs w:val="20"/>
              </w:rPr>
              <w:t>903</w:t>
            </w:r>
          </w:p>
        </w:tc>
        <w:tc>
          <w:tcPr>
            <w:tcW w:w="540" w:type="dxa"/>
            <w:vAlign w:val="bottom"/>
          </w:tcPr>
          <w:p w:rsidR="009A3AA5" w:rsidRPr="00CF2F1D" w:rsidRDefault="009A3AA5" w:rsidP="000F5286">
            <w:pPr>
              <w:jc w:val="center"/>
              <w:rPr>
                <w:sz w:val="20"/>
                <w:szCs w:val="20"/>
              </w:rPr>
            </w:pPr>
            <w:r w:rsidRPr="00CF2F1D">
              <w:rPr>
                <w:sz w:val="20"/>
                <w:szCs w:val="20"/>
              </w:rPr>
              <w:t>07</w:t>
            </w:r>
          </w:p>
        </w:tc>
        <w:tc>
          <w:tcPr>
            <w:tcW w:w="540" w:type="dxa"/>
            <w:vAlign w:val="bottom"/>
          </w:tcPr>
          <w:p w:rsidR="009A3AA5" w:rsidRPr="00CF2F1D" w:rsidRDefault="009A3AA5" w:rsidP="000F5286">
            <w:pPr>
              <w:jc w:val="center"/>
              <w:rPr>
                <w:sz w:val="20"/>
                <w:szCs w:val="20"/>
              </w:rPr>
            </w:pPr>
            <w:r w:rsidRPr="00CF2F1D">
              <w:rPr>
                <w:sz w:val="20"/>
                <w:szCs w:val="20"/>
              </w:rPr>
              <w:t>07</w:t>
            </w:r>
          </w:p>
        </w:tc>
        <w:tc>
          <w:tcPr>
            <w:tcW w:w="1535" w:type="dxa"/>
            <w:vAlign w:val="bottom"/>
          </w:tcPr>
          <w:p w:rsidR="009A3AA5" w:rsidRPr="00CF2F1D" w:rsidRDefault="009A3AA5" w:rsidP="000F5286">
            <w:pPr>
              <w:jc w:val="center"/>
              <w:rPr>
                <w:sz w:val="20"/>
                <w:szCs w:val="20"/>
              </w:rPr>
            </w:pPr>
            <w:r w:rsidRPr="00CF2F1D">
              <w:rPr>
                <w:color w:val="000000"/>
                <w:sz w:val="20"/>
                <w:szCs w:val="20"/>
              </w:rPr>
              <w:t>08 6 00 00000</w:t>
            </w:r>
          </w:p>
        </w:tc>
        <w:tc>
          <w:tcPr>
            <w:tcW w:w="689" w:type="dxa"/>
            <w:vAlign w:val="bottom"/>
          </w:tcPr>
          <w:p w:rsidR="009A3AA5" w:rsidRPr="00CF2F1D" w:rsidRDefault="009A3AA5" w:rsidP="000F5286">
            <w:pPr>
              <w:jc w:val="center"/>
              <w:rPr>
                <w:sz w:val="20"/>
                <w:szCs w:val="20"/>
              </w:rPr>
            </w:pPr>
          </w:p>
        </w:tc>
        <w:tc>
          <w:tcPr>
            <w:tcW w:w="1091" w:type="dxa"/>
            <w:vAlign w:val="bottom"/>
          </w:tcPr>
          <w:p w:rsidR="009A3AA5" w:rsidRPr="00CF2F1D" w:rsidRDefault="009A3AA5" w:rsidP="000F5286">
            <w:pPr>
              <w:rPr>
                <w:b/>
                <w:bCs/>
                <w:color w:val="000000"/>
                <w:sz w:val="20"/>
                <w:szCs w:val="20"/>
              </w:rPr>
            </w:pPr>
            <w:r w:rsidRPr="00CF2F1D">
              <w:rPr>
                <w:b/>
                <w:bCs/>
                <w:color w:val="000000"/>
                <w:sz w:val="20"/>
                <w:szCs w:val="20"/>
              </w:rPr>
              <w:t>498,9</w:t>
            </w:r>
          </w:p>
        </w:tc>
        <w:tc>
          <w:tcPr>
            <w:tcW w:w="1134" w:type="dxa"/>
            <w:vAlign w:val="bottom"/>
          </w:tcPr>
          <w:p w:rsidR="009A3AA5" w:rsidRPr="00CF2F1D" w:rsidRDefault="009A3AA5" w:rsidP="000F5286">
            <w:pPr>
              <w:rPr>
                <w:b/>
                <w:bCs/>
                <w:color w:val="000000"/>
                <w:sz w:val="20"/>
                <w:szCs w:val="20"/>
              </w:rPr>
            </w:pPr>
            <w:r w:rsidRPr="00CF2F1D">
              <w:rPr>
                <w:b/>
                <w:bCs/>
                <w:color w:val="000000"/>
                <w:sz w:val="20"/>
                <w:szCs w:val="20"/>
              </w:rPr>
              <w:t>498,5</w:t>
            </w:r>
          </w:p>
        </w:tc>
      </w:tr>
      <w:tr w:rsidR="009A3AA5" w:rsidRPr="00CF2F1D" w:rsidTr="000F5286">
        <w:tc>
          <w:tcPr>
            <w:tcW w:w="3919" w:type="dxa"/>
          </w:tcPr>
          <w:p w:rsidR="009A3AA5" w:rsidRPr="00CF2F1D" w:rsidRDefault="009A3AA5" w:rsidP="0029494D">
            <w:pPr>
              <w:pStyle w:val="11"/>
            </w:pPr>
            <w:r w:rsidRPr="00CF2F1D">
              <w:t>Основное мероприятие «Проведение мероприятий по отдыху и оздоровлению»</w:t>
            </w:r>
          </w:p>
        </w:tc>
        <w:tc>
          <w:tcPr>
            <w:tcW w:w="850" w:type="dxa"/>
            <w:vAlign w:val="bottom"/>
          </w:tcPr>
          <w:p w:rsidR="009A3AA5" w:rsidRPr="00CF2F1D" w:rsidRDefault="009A3AA5" w:rsidP="000F5286">
            <w:pPr>
              <w:jc w:val="center"/>
              <w:rPr>
                <w:sz w:val="20"/>
                <w:szCs w:val="20"/>
              </w:rPr>
            </w:pPr>
            <w:r w:rsidRPr="00CF2F1D">
              <w:rPr>
                <w:sz w:val="20"/>
                <w:szCs w:val="20"/>
              </w:rPr>
              <w:t>903</w:t>
            </w:r>
          </w:p>
        </w:tc>
        <w:tc>
          <w:tcPr>
            <w:tcW w:w="540" w:type="dxa"/>
            <w:vAlign w:val="bottom"/>
          </w:tcPr>
          <w:p w:rsidR="009A3AA5" w:rsidRPr="00CF2F1D" w:rsidRDefault="009A3AA5" w:rsidP="000F5286">
            <w:pPr>
              <w:jc w:val="center"/>
              <w:rPr>
                <w:sz w:val="20"/>
                <w:szCs w:val="20"/>
              </w:rPr>
            </w:pPr>
            <w:r w:rsidRPr="00CF2F1D">
              <w:rPr>
                <w:sz w:val="20"/>
                <w:szCs w:val="20"/>
              </w:rPr>
              <w:t>07</w:t>
            </w:r>
          </w:p>
        </w:tc>
        <w:tc>
          <w:tcPr>
            <w:tcW w:w="540" w:type="dxa"/>
            <w:vAlign w:val="bottom"/>
          </w:tcPr>
          <w:p w:rsidR="009A3AA5" w:rsidRPr="00CF2F1D" w:rsidRDefault="009A3AA5" w:rsidP="000F5286">
            <w:pPr>
              <w:jc w:val="center"/>
              <w:rPr>
                <w:sz w:val="20"/>
                <w:szCs w:val="20"/>
              </w:rPr>
            </w:pPr>
            <w:r w:rsidRPr="00CF2F1D">
              <w:rPr>
                <w:sz w:val="20"/>
                <w:szCs w:val="20"/>
              </w:rPr>
              <w:t>07</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08 6 01 00000</w:t>
            </w:r>
          </w:p>
        </w:tc>
        <w:tc>
          <w:tcPr>
            <w:tcW w:w="689" w:type="dxa"/>
            <w:vAlign w:val="bottom"/>
          </w:tcPr>
          <w:p w:rsidR="009A3AA5" w:rsidRPr="00CF2F1D" w:rsidRDefault="009A3AA5" w:rsidP="000F5286">
            <w:pPr>
              <w:jc w:val="center"/>
              <w:rPr>
                <w:sz w:val="20"/>
                <w:szCs w:val="20"/>
              </w:rPr>
            </w:pPr>
          </w:p>
        </w:tc>
        <w:tc>
          <w:tcPr>
            <w:tcW w:w="1091" w:type="dxa"/>
            <w:vAlign w:val="bottom"/>
          </w:tcPr>
          <w:p w:rsidR="009A3AA5" w:rsidRPr="00CF2F1D" w:rsidRDefault="009A3AA5" w:rsidP="000F5286">
            <w:pPr>
              <w:rPr>
                <w:b/>
                <w:bCs/>
                <w:color w:val="000000"/>
                <w:sz w:val="20"/>
                <w:szCs w:val="20"/>
              </w:rPr>
            </w:pPr>
            <w:r w:rsidRPr="00CF2F1D">
              <w:rPr>
                <w:b/>
                <w:bCs/>
                <w:color w:val="000000"/>
                <w:sz w:val="20"/>
                <w:szCs w:val="20"/>
              </w:rPr>
              <w:t>498,9</w:t>
            </w:r>
          </w:p>
        </w:tc>
        <w:tc>
          <w:tcPr>
            <w:tcW w:w="1134" w:type="dxa"/>
            <w:vAlign w:val="bottom"/>
          </w:tcPr>
          <w:p w:rsidR="009A3AA5" w:rsidRPr="00CF2F1D" w:rsidRDefault="009A3AA5" w:rsidP="000F5286">
            <w:pPr>
              <w:rPr>
                <w:b/>
                <w:bCs/>
                <w:color w:val="000000"/>
                <w:sz w:val="20"/>
                <w:szCs w:val="20"/>
              </w:rPr>
            </w:pPr>
            <w:r w:rsidRPr="00CF2F1D">
              <w:rPr>
                <w:b/>
                <w:bCs/>
                <w:color w:val="000000"/>
                <w:sz w:val="20"/>
                <w:szCs w:val="20"/>
              </w:rPr>
              <w:t>498,5</w:t>
            </w:r>
          </w:p>
        </w:tc>
      </w:tr>
      <w:tr w:rsidR="009A3AA5" w:rsidRPr="00CF2F1D" w:rsidTr="000F5286">
        <w:tc>
          <w:tcPr>
            <w:tcW w:w="3919" w:type="dxa"/>
          </w:tcPr>
          <w:p w:rsidR="009A3AA5" w:rsidRPr="00CF2F1D" w:rsidRDefault="009A3AA5" w:rsidP="000F5286">
            <w:pPr>
              <w:jc w:val="both"/>
              <w:rPr>
                <w:color w:val="000000"/>
                <w:sz w:val="20"/>
                <w:szCs w:val="20"/>
              </w:rPr>
            </w:pPr>
            <w:r w:rsidRPr="00CF2F1D">
              <w:rPr>
                <w:color w:val="000000"/>
                <w:sz w:val="20"/>
                <w:szCs w:val="20"/>
              </w:rPr>
              <w:t>Расходы на обеспечение отдыха и оздоровления детей, проживающих на территории Смоленской области, находящихся в каникулярное время  (летнее) в лагерях дневного пребывания, организованных на базе муниципальных образовательных организаций, реализующих образовательные программы начального общего, основного общего, среднего общего образования, и муниципальных организаций дополнительного образования детей</w:t>
            </w:r>
          </w:p>
        </w:tc>
        <w:tc>
          <w:tcPr>
            <w:tcW w:w="850" w:type="dxa"/>
            <w:vAlign w:val="bottom"/>
          </w:tcPr>
          <w:p w:rsidR="009A3AA5" w:rsidRPr="00CF2F1D" w:rsidRDefault="009A3AA5" w:rsidP="000F5286">
            <w:pPr>
              <w:jc w:val="center"/>
              <w:rPr>
                <w:sz w:val="20"/>
                <w:szCs w:val="20"/>
              </w:rPr>
            </w:pPr>
            <w:r w:rsidRPr="00CF2F1D">
              <w:rPr>
                <w:sz w:val="20"/>
                <w:szCs w:val="20"/>
              </w:rPr>
              <w:t>903</w:t>
            </w:r>
          </w:p>
        </w:tc>
        <w:tc>
          <w:tcPr>
            <w:tcW w:w="540" w:type="dxa"/>
            <w:vAlign w:val="bottom"/>
          </w:tcPr>
          <w:p w:rsidR="009A3AA5" w:rsidRPr="00CF2F1D" w:rsidRDefault="009A3AA5" w:rsidP="000F5286">
            <w:pPr>
              <w:jc w:val="center"/>
              <w:rPr>
                <w:sz w:val="20"/>
                <w:szCs w:val="20"/>
              </w:rPr>
            </w:pPr>
            <w:r w:rsidRPr="00CF2F1D">
              <w:rPr>
                <w:sz w:val="20"/>
                <w:szCs w:val="20"/>
              </w:rPr>
              <w:t>07</w:t>
            </w:r>
          </w:p>
        </w:tc>
        <w:tc>
          <w:tcPr>
            <w:tcW w:w="540" w:type="dxa"/>
            <w:vAlign w:val="bottom"/>
          </w:tcPr>
          <w:p w:rsidR="009A3AA5" w:rsidRPr="00CF2F1D" w:rsidRDefault="009A3AA5" w:rsidP="000F5286">
            <w:pPr>
              <w:jc w:val="center"/>
              <w:rPr>
                <w:sz w:val="20"/>
                <w:szCs w:val="20"/>
              </w:rPr>
            </w:pPr>
            <w:r w:rsidRPr="00CF2F1D">
              <w:rPr>
                <w:sz w:val="20"/>
                <w:szCs w:val="20"/>
              </w:rPr>
              <w:t>07</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08 6 01 S0030</w:t>
            </w:r>
          </w:p>
        </w:tc>
        <w:tc>
          <w:tcPr>
            <w:tcW w:w="689" w:type="dxa"/>
            <w:vAlign w:val="bottom"/>
          </w:tcPr>
          <w:p w:rsidR="009A3AA5" w:rsidRPr="00CF2F1D" w:rsidRDefault="009A3AA5" w:rsidP="000F5286">
            <w:pPr>
              <w:jc w:val="center"/>
              <w:rPr>
                <w:sz w:val="20"/>
                <w:szCs w:val="20"/>
              </w:rPr>
            </w:pPr>
          </w:p>
        </w:tc>
        <w:tc>
          <w:tcPr>
            <w:tcW w:w="1091" w:type="dxa"/>
            <w:vAlign w:val="bottom"/>
          </w:tcPr>
          <w:p w:rsidR="009A3AA5" w:rsidRPr="00CF2F1D" w:rsidRDefault="009A3AA5" w:rsidP="000F5286">
            <w:pPr>
              <w:rPr>
                <w:b/>
                <w:bCs/>
                <w:color w:val="000000"/>
                <w:sz w:val="20"/>
                <w:szCs w:val="20"/>
              </w:rPr>
            </w:pPr>
            <w:r w:rsidRPr="00CF2F1D">
              <w:rPr>
                <w:b/>
                <w:bCs/>
                <w:color w:val="000000"/>
                <w:sz w:val="20"/>
                <w:szCs w:val="20"/>
              </w:rPr>
              <w:t>498,9</w:t>
            </w:r>
          </w:p>
        </w:tc>
        <w:tc>
          <w:tcPr>
            <w:tcW w:w="1134" w:type="dxa"/>
            <w:vAlign w:val="bottom"/>
          </w:tcPr>
          <w:p w:rsidR="009A3AA5" w:rsidRPr="00CF2F1D" w:rsidRDefault="009A3AA5" w:rsidP="000F5286">
            <w:pPr>
              <w:rPr>
                <w:b/>
                <w:bCs/>
                <w:color w:val="000000"/>
                <w:sz w:val="20"/>
                <w:szCs w:val="20"/>
              </w:rPr>
            </w:pPr>
            <w:r w:rsidRPr="00CF2F1D">
              <w:rPr>
                <w:b/>
                <w:bCs/>
                <w:color w:val="000000"/>
                <w:sz w:val="20"/>
                <w:szCs w:val="20"/>
              </w:rPr>
              <w:t>498,5</w:t>
            </w:r>
          </w:p>
        </w:tc>
      </w:tr>
      <w:tr w:rsidR="009A3AA5" w:rsidRPr="00CF2F1D" w:rsidTr="000F5286">
        <w:tc>
          <w:tcPr>
            <w:tcW w:w="3919" w:type="dxa"/>
            <w:vAlign w:val="bottom"/>
          </w:tcPr>
          <w:p w:rsidR="009A3AA5" w:rsidRPr="00CF2F1D" w:rsidRDefault="009A3AA5" w:rsidP="0029494D">
            <w:pPr>
              <w:pStyle w:val="11"/>
            </w:pPr>
            <w:r w:rsidRPr="00CF2F1D">
              <w:t>Предоставление субсидий бюджетным, автономным учреждениям и иным некоммерческим организациям</w:t>
            </w:r>
          </w:p>
        </w:tc>
        <w:tc>
          <w:tcPr>
            <w:tcW w:w="850" w:type="dxa"/>
            <w:vAlign w:val="bottom"/>
          </w:tcPr>
          <w:p w:rsidR="009A3AA5" w:rsidRPr="00CF2F1D" w:rsidRDefault="009A3AA5" w:rsidP="000F5286">
            <w:pPr>
              <w:jc w:val="center"/>
              <w:rPr>
                <w:sz w:val="20"/>
                <w:szCs w:val="20"/>
              </w:rPr>
            </w:pPr>
            <w:r w:rsidRPr="00CF2F1D">
              <w:rPr>
                <w:sz w:val="20"/>
                <w:szCs w:val="20"/>
              </w:rPr>
              <w:t>903</w:t>
            </w:r>
          </w:p>
        </w:tc>
        <w:tc>
          <w:tcPr>
            <w:tcW w:w="540" w:type="dxa"/>
            <w:vAlign w:val="bottom"/>
          </w:tcPr>
          <w:p w:rsidR="009A3AA5" w:rsidRPr="00CF2F1D" w:rsidRDefault="009A3AA5" w:rsidP="000F5286">
            <w:pPr>
              <w:jc w:val="center"/>
              <w:rPr>
                <w:sz w:val="20"/>
                <w:szCs w:val="20"/>
              </w:rPr>
            </w:pPr>
            <w:r w:rsidRPr="00CF2F1D">
              <w:rPr>
                <w:sz w:val="20"/>
                <w:szCs w:val="20"/>
              </w:rPr>
              <w:t>07</w:t>
            </w:r>
          </w:p>
        </w:tc>
        <w:tc>
          <w:tcPr>
            <w:tcW w:w="540" w:type="dxa"/>
            <w:vAlign w:val="bottom"/>
          </w:tcPr>
          <w:p w:rsidR="009A3AA5" w:rsidRPr="00CF2F1D" w:rsidRDefault="009A3AA5" w:rsidP="000F5286">
            <w:pPr>
              <w:jc w:val="center"/>
              <w:rPr>
                <w:sz w:val="20"/>
                <w:szCs w:val="20"/>
              </w:rPr>
            </w:pPr>
            <w:r w:rsidRPr="00CF2F1D">
              <w:rPr>
                <w:sz w:val="20"/>
                <w:szCs w:val="20"/>
              </w:rPr>
              <w:t>07</w:t>
            </w:r>
          </w:p>
        </w:tc>
        <w:tc>
          <w:tcPr>
            <w:tcW w:w="1535" w:type="dxa"/>
            <w:vAlign w:val="bottom"/>
          </w:tcPr>
          <w:p w:rsidR="009A3AA5" w:rsidRPr="00CF2F1D" w:rsidRDefault="009A3AA5" w:rsidP="000F5286">
            <w:pPr>
              <w:jc w:val="center"/>
              <w:rPr>
                <w:sz w:val="20"/>
                <w:szCs w:val="20"/>
              </w:rPr>
            </w:pPr>
            <w:r w:rsidRPr="00CF2F1D">
              <w:rPr>
                <w:color w:val="000000"/>
                <w:sz w:val="20"/>
                <w:szCs w:val="20"/>
              </w:rPr>
              <w:t>08 6 01 S0030</w:t>
            </w:r>
          </w:p>
        </w:tc>
        <w:tc>
          <w:tcPr>
            <w:tcW w:w="689" w:type="dxa"/>
            <w:vAlign w:val="bottom"/>
          </w:tcPr>
          <w:p w:rsidR="009A3AA5" w:rsidRPr="00CF2F1D" w:rsidRDefault="009A3AA5" w:rsidP="000F5286">
            <w:pPr>
              <w:jc w:val="center"/>
              <w:rPr>
                <w:sz w:val="20"/>
                <w:szCs w:val="20"/>
              </w:rPr>
            </w:pPr>
            <w:r w:rsidRPr="00CF2F1D">
              <w:rPr>
                <w:sz w:val="20"/>
                <w:szCs w:val="20"/>
              </w:rPr>
              <w:t>600</w:t>
            </w:r>
          </w:p>
        </w:tc>
        <w:tc>
          <w:tcPr>
            <w:tcW w:w="1091" w:type="dxa"/>
            <w:vAlign w:val="bottom"/>
          </w:tcPr>
          <w:p w:rsidR="009A3AA5" w:rsidRPr="00CF2F1D" w:rsidRDefault="009A3AA5" w:rsidP="000F5286">
            <w:pPr>
              <w:rPr>
                <w:b/>
                <w:bCs/>
                <w:color w:val="000000"/>
                <w:sz w:val="20"/>
                <w:szCs w:val="20"/>
              </w:rPr>
            </w:pPr>
            <w:r w:rsidRPr="00CF2F1D">
              <w:rPr>
                <w:b/>
                <w:bCs/>
                <w:color w:val="000000"/>
                <w:sz w:val="20"/>
                <w:szCs w:val="20"/>
              </w:rPr>
              <w:t>498,9</w:t>
            </w:r>
          </w:p>
        </w:tc>
        <w:tc>
          <w:tcPr>
            <w:tcW w:w="1134" w:type="dxa"/>
            <w:vAlign w:val="bottom"/>
          </w:tcPr>
          <w:p w:rsidR="009A3AA5" w:rsidRPr="00CF2F1D" w:rsidRDefault="009A3AA5" w:rsidP="000F5286">
            <w:pPr>
              <w:rPr>
                <w:b/>
                <w:bCs/>
                <w:color w:val="000000"/>
                <w:sz w:val="20"/>
                <w:szCs w:val="20"/>
              </w:rPr>
            </w:pPr>
            <w:r w:rsidRPr="00CF2F1D">
              <w:rPr>
                <w:b/>
                <w:bCs/>
                <w:color w:val="000000"/>
                <w:sz w:val="20"/>
                <w:szCs w:val="20"/>
              </w:rPr>
              <w:t>498,5</w:t>
            </w:r>
          </w:p>
        </w:tc>
      </w:tr>
      <w:tr w:rsidR="009A3AA5" w:rsidRPr="00CF2F1D" w:rsidTr="000F5286">
        <w:tc>
          <w:tcPr>
            <w:tcW w:w="3919" w:type="dxa"/>
            <w:vAlign w:val="bottom"/>
          </w:tcPr>
          <w:p w:rsidR="009A3AA5" w:rsidRPr="00CF2F1D" w:rsidRDefault="009A3AA5" w:rsidP="000F5286">
            <w:pPr>
              <w:jc w:val="both"/>
              <w:rPr>
                <w:sz w:val="20"/>
                <w:szCs w:val="20"/>
              </w:rPr>
            </w:pPr>
            <w:r w:rsidRPr="00CF2F1D">
              <w:rPr>
                <w:color w:val="000000"/>
                <w:sz w:val="20"/>
                <w:szCs w:val="20"/>
              </w:rPr>
              <w:t>Субсидии бюджетным учреждениям</w:t>
            </w:r>
          </w:p>
        </w:tc>
        <w:tc>
          <w:tcPr>
            <w:tcW w:w="850" w:type="dxa"/>
            <w:vAlign w:val="bottom"/>
          </w:tcPr>
          <w:p w:rsidR="009A3AA5" w:rsidRPr="00CF2F1D" w:rsidRDefault="009A3AA5" w:rsidP="000F5286">
            <w:pPr>
              <w:jc w:val="center"/>
              <w:rPr>
                <w:sz w:val="20"/>
                <w:szCs w:val="20"/>
              </w:rPr>
            </w:pPr>
            <w:r w:rsidRPr="00CF2F1D">
              <w:rPr>
                <w:sz w:val="20"/>
                <w:szCs w:val="20"/>
              </w:rPr>
              <w:t>903</w:t>
            </w:r>
          </w:p>
        </w:tc>
        <w:tc>
          <w:tcPr>
            <w:tcW w:w="540" w:type="dxa"/>
            <w:vAlign w:val="bottom"/>
          </w:tcPr>
          <w:p w:rsidR="009A3AA5" w:rsidRPr="00CF2F1D" w:rsidRDefault="009A3AA5" w:rsidP="000F5286">
            <w:pPr>
              <w:jc w:val="center"/>
              <w:rPr>
                <w:sz w:val="20"/>
                <w:szCs w:val="20"/>
              </w:rPr>
            </w:pPr>
            <w:r w:rsidRPr="00CF2F1D">
              <w:rPr>
                <w:sz w:val="20"/>
                <w:szCs w:val="20"/>
              </w:rPr>
              <w:t>07</w:t>
            </w:r>
          </w:p>
        </w:tc>
        <w:tc>
          <w:tcPr>
            <w:tcW w:w="540" w:type="dxa"/>
            <w:vAlign w:val="bottom"/>
          </w:tcPr>
          <w:p w:rsidR="009A3AA5" w:rsidRPr="00CF2F1D" w:rsidRDefault="009A3AA5" w:rsidP="000F5286">
            <w:pPr>
              <w:jc w:val="center"/>
              <w:rPr>
                <w:sz w:val="20"/>
                <w:szCs w:val="20"/>
              </w:rPr>
            </w:pPr>
            <w:r w:rsidRPr="00CF2F1D">
              <w:rPr>
                <w:sz w:val="20"/>
                <w:szCs w:val="20"/>
              </w:rPr>
              <w:t>07</w:t>
            </w:r>
          </w:p>
        </w:tc>
        <w:tc>
          <w:tcPr>
            <w:tcW w:w="1535" w:type="dxa"/>
          </w:tcPr>
          <w:p w:rsidR="009A3AA5" w:rsidRPr="00CF2F1D" w:rsidRDefault="009A3AA5" w:rsidP="000F5286">
            <w:pPr>
              <w:jc w:val="center"/>
              <w:rPr>
                <w:sz w:val="20"/>
                <w:szCs w:val="20"/>
              </w:rPr>
            </w:pPr>
            <w:r w:rsidRPr="00CF2F1D">
              <w:rPr>
                <w:color w:val="000000"/>
                <w:sz w:val="20"/>
                <w:szCs w:val="20"/>
              </w:rPr>
              <w:t>08 6 01 S0030</w:t>
            </w:r>
          </w:p>
        </w:tc>
        <w:tc>
          <w:tcPr>
            <w:tcW w:w="689" w:type="dxa"/>
            <w:vAlign w:val="bottom"/>
          </w:tcPr>
          <w:p w:rsidR="009A3AA5" w:rsidRPr="00CF2F1D" w:rsidRDefault="009A3AA5" w:rsidP="000F5286">
            <w:pPr>
              <w:jc w:val="center"/>
              <w:rPr>
                <w:sz w:val="20"/>
                <w:szCs w:val="20"/>
              </w:rPr>
            </w:pPr>
            <w:r w:rsidRPr="00CF2F1D">
              <w:rPr>
                <w:sz w:val="20"/>
                <w:szCs w:val="20"/>
              </w:rPr>
              <w:t>610</w:t>
            </w:r>
          </w:p>
        </w:tc>
        <w:tc>
          <w:tcPr>
            <w:tcW w:w="1091" w:type="dxa"/>
            <w:vAlign w:val="bottom"/>
          </w:tcPr>
          <w:p w:rsidR="009A3AA5" w:rsidRPr="00CF2F1D" w:rsidRDefault="009A3AA5" w:rsidP="000F5286">
            <w:pPr>
              <w:rPr>
                <w:b/>
                <w:bCs/>
                <w:color w:val="000000"/>
                <w:sz w:val="20"/>
                <w:szCs w:val="20"/>
              </w:rPr>
            </w:pPr>
            <w:r w:rsidRPr="00CF2F1D">
              <w:rPr>
                <w:b/>
                <w:bCs/>
                <w:color w:val="000000"/>
                <w:sz w:val="20"/>
                <w:szCs w:val="20"/>
              </w:rPr>
              <w:t>498,9</w:t>
            </w:r>
          </w:p>
        </w:tc>
        <w:tc>
          <w:tcPr>
            <w:tcW w:w="1134" w:type="dxa"/>
            <w:vAlign w:val="bottom"/>
          </w:tcPr>
          <w:p w:rsidR="009A3AA5" w:rsidRPr="00CF2F1D" w:rsidRDefault="009A3AA5" w:rsidP="000F5286">
            <w:pPr>
              <w:rPr>
                <w:b/>
                <w:bCs/>
                <w:color w:val="000000"/>
                <w:sz w:val="20"/>
                <w:szCs w:val="20"/>
              </w:rPr>
            </w:pPr>
            <w:r w:rsidRPr="00CF2F1D">
              <w:rPr>
                <w:b/>
                <w:bCs/>
                <w:color w:val="000000"/>
                <w:sz w:val="20"/>
                <w:szCs w:val="20"/>
              </w:rPr>
              <w:t>498,5</w:t>
            </w:r>
          </w:p>
        </w:tc>
      </w:tr>
      <w:tr w:rsidR="009A3AA5" w:rsidRPr="00CF2F1D" w:rsidTr="000F5286">
        <w:tc>
          <w:tcPr>
            <w:tcW w:w="3919" w:type="dxa"/>
            <w:vAlign w:val="bottom"/>
          </w:tcPr>
          <w:p w:rsidR="009A3AA5" w:rsidRPr="00CF2F1D" w:rsidRDefault="009A3AA5" w:rsidP="000F5286">
            <w:pPr>
              <w:pStyle w:val="ConsNonformat"/>
              <w:widowControl/>
              <w:tabs>
                <w:tab w:val="left" w:pos="0"/>
              </w:tabs>
              <w:jc w:val="both"/>
              <w:rPr>
                <w:rFonts w:ascii="Times New Roman" w:hAnsi="Times New Roman" w:cs="Times New Roman"/>
                <w:b/>
                <w:bCs/>
              </w:rPr>
            </w:pPr>
            <w:r w:rsidRPr="00CF2F1D">
              <w:rPr>
                <w:rFonts w:ascii="Times New Roman" w:hAnsi="Times New Roman" w:cs="Times New Roman"/>
                <w:b/>
                <w:bCs/>
              </w:rPr>
              <w:t>Другие вопросы в области образования</w:t>
            </w:r>
          </w:p>
        </w:tc>
        <w:tc>
          <w:tcPr>
            <w:tcW w:w="850" w:type="dxa"/>
            <w:vAlign w:val="bottom"/>
          </w:tcPr>
          <w:p w:rsidR="009A3AA5" w:rsidRPr="00CF2F1D" w:rsidRDefault="009A3AA5" w:rsidP="000F5286">
            <w:pPr>
              <w:jc w:val="center"/>
              <w:rPr>
                <w:sz w:val="20"/>
                <w:szCs w:val="20"/>
              </w:rPr>
            </w:pPr>
            <w:r w:rsidRPr="00CF2F1D">
              <w:rPr>
                <w:sz w:val="20"/>
                <w:szCs w:val="20"/>
              </w:rPr>
              <w:t>903</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b/>
                <w:bCs/>
              </w:rPr>
            </w:pPr>
            <w:r w:rsidRPr="00CF2F1D">
              <w:rPr>
                <w:rFonts w:ascii="Times New Roman" w:hAnsi="Times New Roman" w:cs="Times New Roman"/>
                <w:b/>
                <w:bCs/>
              </w:rPr>
              <w:t>07</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b/>
                <w:bCs/>
              </w:rPr>
            </w:pPr>
            <w:r w:rsidRPr="00CF2F1D">
              <w:rPr>
                <w:rFonts w:ascii="Times New Roman" w:hAnsi="Times New Roman" w:cs="Times New Roman"/>
                <w:b/>
                <w:bCs/>
              </w:rPr>
              <w:t>09</w:t>
            </w:r>
          </w:p>
        </w:tc>
        <w:tc>
          <w:tcPr>
            <w:tcW w:w="1535"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68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1091" w:type="dxa"/>
            <w:vAlign w:val="bottom"/>
          </w:tcPr>
          <w:p w:rsidR="009A3AA5" w:rsidRPr="00CF2F1D" w:rsidRDefault="009A3AA5" w:rsidP="000F5286">
            <w:pPr>
              <w:pStyle w:val="ab"/>
              <w:tabs>
                <w:tab w:val="left" w:pos="0"/>
              </w:tabs>
              <w:rPr>
                <w:rFonts w:ascii="Times New Roman" w:hAnsi="Times New Roman" w:cs="Times New Roman"/>
                <w:b/>
                <w:bCs/>
                <w:color w:val="000000"/>
                <w:sz w:val="20"/>
                <w:szCs w:val="20"/>
              </w:rPr>
            </w:pPr>
            <w:r w:rsidRPr="00CF2F1D">
              <w:rPr>
                <w:rFonts w:ascii="Times New Roman" w:hAnsi="Times New Roman" w:cs="Times New Roman"/>
                <w:b/>
                <w:bCs/>
                <w:color w:val="000000"/>
                <w:sz w:val="20"/>
                <w:szCs w:val="20"/>
              </w:rPr>
              <w:t>5743,5</w:t>
            </w:r>
          </w:p>
        </w:tc>
        <w:tc>
          <w:tcPr>
            <w:tcW w:w="1134" w:type="dxa"/>
            <w:vAlign w:val="bottom"/>
          </w:tcPr>
          <w:p w:rsidR="009A3AA5" w:rsidRPr="00CF2F1D" w:rsidRDefault="009A3AA5" w:rsidP="000F5286">
            <w:pPr>
              <w:pStyle w:val="ab"/>
              <w:tabs>
                <w:tab w:val="left" w:pos="0"/>
              </w:tabs>
              <w:rPr>
                <w:rFonts w:ascii="Times New Roman" w:hAnsi="Times New Roman" w:cs="Times New Roman"/>
                <w:b/>
                <w:bCs/>
                <w:color w:val="000000"/>
                <w:sz w:val="20"/>
                <w:szCs w:val="20"/>
              </w:rPr>
            </w:pPr>
            <w:r w:rsidRPr="00CF2F1D">
              <w:rPr>
                <w:rFonts w:ascii="Times New Roman" w:hAnsi="Times New Roman" w:cs="Times New Roman"/>
                <w:b/>
                <w:bCs/>
                <w:color w:val="000000"/>
                <w:sz w:val="20"/>
                <w:szCs w:val="20"/>
              </w:rPr>
              <w:t>5733,5</w:t>
            </w:r>
          </w:p>
        </w:tc>
      </w:tr>
      <w:tr w:rsidR="009A3AA5" w:rsidRPr="00CF2F1D" w:rsidTr="000F5286">
        <w:tc>
          <w:tcPr>
            <w:tcW w:w="3919" w:type="dxa"/>
            <w:vAlign w:val="bottom"/>
          </w:tcPr>
          <w:p w:rsidR="009A3AA5" w:rsidRPr="00CF2F1D" w:rsidRDefault="009A3AA5" w:rsidP="000F5286">
            <w:pPr>
              <w:pStyle w:val="ConsNonformat"/>
              <w:widowControl/>
              <w:tabs>
                <w:tab w:val="left" w:pos="0"/>
              </w:tabs>
              <w:jc w:val="both"/>
              <w:rPr>
                <w:rFonts w:ascii="Times New Roman" w:hAnsi="Times New Roman" w:cs="Times New Roman"/>
              </w:rPr>
            </w:pPr>
            <w:r w:rsidRPr="00CF2F1D">
              <w:rPr>
                <w:rFonts w:ascii="Times New Roman" w:hAnsi="Times New Roman" w:cs="Times New Roman"/>
                <w:color w:val="000000"/>
              </w:rPr>
              <w:t xml:space="preserve">Муниципальная программа «Развитие образования и молодежной политики в муниципальном образовании «Краснинский район» Смоленской области» </w:t>
            </w:r>
          </w:p>
        </w:tc>
        <w:tc>
          <w:tcPr>
            <w:tcW w:w="850" w:type="dxa"/>
            <w:vAlign w:val="bottom"/>
          </w:tcPr>
          <w:p w:rsidR="009A3AA5" w:rsidRPr="00CF2F1D" w:rsidRDefault="009A3AA5" w:rsidP="000F5286">
            <w:pPr>
              <w:jc w:val="center"/>
              <w:rPr>
                <w:sz w:val="20"/>
                <w:szCs w:val="20"/>
              </w:rPr>
            </w:pPr>
            <w:r w:rsidRPr="00CF2F1D">
              <w:rPr>
                <w:sz w:val="20"/>
                <w:szCs w:val="20"/>
              </w:rPr>
              <w:t>903</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07</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09</w:t>
            </w:r>
          </w:p>
        </w:tc>
        <w:tc>
          <w:tcPr>
            <w:tcW w:w="1535"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08 0 00 00000</w:t>
            </w:r>
          </w:p>
        </w:tc>
        <w:tc>
          <w:tcPr>
            <w:tcW w:w="68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1091" w:type="dxa"/>
            <w:vAlign w:val="bottom"/>
          </w:tcPr>
          <w:p w:rsidR="009A3AA5" w:rsidRPr="00CF2F1D" w:rsidRDefault="009A3AA5" w:rsidP="000F5286">
            <w:pPr>
              <w:pStyle w:val="ab"/>
              <w:tabs>
                <w:tab w:val="left" w:pos="0"/>
              </w:tabs>
              <w:rPr>
                <w:rFonts w:ascii="Times New Roman" w:hAnsi="Times New Roman" w:cs="Times New Roman"/>
                <w:b/>
                <w:bCs/>
                <w:color w:val="000000"/>
                <w:sz w:val="20"/>
                <w:szCs w:val="20"/>
              </w:rPr>
            </w:pPr>
            <w:r w:rsidRPr="00CF2F1D">
              <w:rPr>
                <w:rFonts w:ascii="Times New Roman" w:hAnsi="Times New Roman" w:cs="Times New Roman"/>
                <w:b/>
                <w:bCs/>
                <w:color w:val="000000"/>
                <w:sz w:val="20"/>
                <w:szCs w:val="20"/>
              </w:rPr>
              <w:t>5743,5</w:t>
            </w:r>
          </w:p>
        </w:tc>
        <w:tc>
          <w:tcPr>
            <w:tcW w:w="1134" w:type="dxa"/>
            <w:vAlign w:val="bottom"/>
          </w:tcPr>
          <w:p w:rsidR="009A3AA5" w:rsidRPr="00CF2F1D" w:rsidRDefault="009A3AA5" w:rsidP="000F5286">
            <w:pPr>
              <w:pStyle w:val="ab"/>
              <w:tabs>
                <w:tab w:val="left" w:pos="0"/>
              </w:tabs>
              <w:rPr>
                <w:rFonts w:ascii="Times New Roman" w:hAnsi="Times New Roman" w:cs="Times New Roman"/>
                <w:b/>
                <w:bCs/>
                <w:color w:val="000000"/>
                <w:sz w:val="20"/>
                <w:szCs w:val="20"/>
              </w:rPr>
            </w:pPr>
            <w:r w:rsidRPr="00CF2F1D">
              <w:rPr>
                <w:rFonts w:ascii="Times New Roman" w:hAnsi="Times New Roman" w:cs="Times New Roman"/>
                <w:b/>
                <w:bCs/>
                <w:color w:val="000000"/>
                <w:sz w:val="20"/>
                <w:szCs w:val="20"/>
              </w:rPr>
              <w:t>5733,5</w:t>
            </w:r>
          </w:p>
        </w:tc>
      </w:tr>
      <w:tr w:rsidR="009A3AA5" w:rsidRPr="00CF2F1D" w:rsidTr="000F5286">
        <w:tc>
          <w:tcPr>
            <w:tcW w:w="3919" w:type="dxa"/>
          </w:tcPr>
          <w:p w:rsidR="009A3AA5" w:rsidRPr="00CF2F1D" w:rsidRDefault="009A3AA5" w:rsidP="0029494D">
            <w:pPr>
              <w:pStyle w:val="11"/>
            </w:pPr>
            <w:r w:rsidRPr="00CF2F1D">
              <w:t>Обеспечивающая подпрограмма «Научно-методическое, аналитическое, информационное и организационное сопровождение муниципальной программы «Развитие образования и молодежной политики в муниципальном образовании «Краснинский район» Смоленской области»</w:t>
            </w:r>
          </w:p>
        </w:tc>
        <w:tc>
          <w:tcPr>
            <w:tcW w:w="850" w:type="dxa"/>
            <w:vAlign w:val="bottom"/>
          </w:tcPr>
          <w:p w:rsidR="009A3AA5" w:rsidRPr="00CF2F1D" w:rsidRDefault="009A3AA5" w:rsidP="000F5286">
            <w:pPr>
              <w:jc w:val="center"/>
              <w:rPr>
                <w:sz w:val="20"/>
                <w:szCs w:val="20"/>
              </w:rPr>
            </w:pPr>
            <w:r w:rsidRPr="00CF2F1D">
              <w:rPr>
                <w:sz w:val="20"/>
                <w:szCs w:val="20"/>
              </w:rPr>
              <w:t>903</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07</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09</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08 1 00 00000</w:t>
            </w:r>
          </w:p>
        </w:tc>
        <w:tc>
          <w:tcPr>
            <w:tcW w:w="68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1091" w:type="dxa"/>
            <w:vAlign w:val="bottom"/>
          </w:tcPr>
          <w:p w:rsidR="009A3AA5" w:rsidRPr="00CF2F1D" w:rsidRDefault="009A3AA5" w:rsidP="000F5286">
            <w:pPr>
              <w:pStyle w:val="ab"/>
              <w:tabs>
                <w:tab w:val="left" w:pos="0"/>
              </w:tabs>
              <w:rPr>
                <w:rFonts w:ascii="Times New Roman" w:hAnsi="Times New Roman" w:cs="Times New Roman"/>
                <w:b/>
                <w:bCs/>
                <w:color w:val="000000"/>
                <w:sz w:val="20"/>
                <w:szCs w:val="20"/>
              </w:rPr>
            </w:pPr>
            <w:r w:rsidRPr="00CF2F1D">
              <w:rPr>
                <w:rFonts w:ascii="Times New Roman" w:hAnsi="Times New Roman" w:cs="Times New Roman"/>
                <w:b/>
                <w:bCs/>
                <w:color w:val="000000"/>
                <w:sz w:val="20"/>
                <w:szCs w:val="20"/>
              </w:rPr>
              <w:t>5743,5</w:t>
            </w:r>
          </w:p>
        </w:tc>
        <w:tc>
          <w:tcPr>
            <w:tcW w:w="1134" w:type="dxa"/>
            <w:vAlign w:val="bottom"/>
          </w:tcPr>
          <w:p w:rsidR="009A3AA5" w:rsidRPr="00CF2F1D" w:rsidRDefault="009A3AA5" w:rsidP="000F5286">
            <w:pPr>
              <w:pStyle w:val="ab"/>
              <w:tabs>
                <w:tab w:val="left" w:pos="0"/>
              </w:tabs>
              <w:rPr>
                <w:rFonts w:ascii="Times New Roman" w:hAnsi="Times New Roman" w:cs="Times New Roman"/>
                <w:b/>
                <w:bCs/>
                <w:color w:val="000000"/>
                <w:sz w:val="20"/>
                <w:szCs w:val="20"/>
              </w:rPr>
            </w:pPr>
            <w:r w:rsidRPr="00CF2F1D">
              <w:rPr>
                <w:rFonts w:ascii="Times New Roman" w:hAnsi="Times New Roman" w:cs="Times New Roman"/>
                <w:b/>
                <w:bCs/>
                <w:color w:val="000000"/>
                <w:sz w:val="20"/>
                <w:szCs w:val="20"/>
              </w:rPr>
              <w:t>5733,5</w:t>
            </w:r>
          </w:p>
        </w:tc>
      </w:tr>
      <w:tr w:rsidR="009A3AA5" w:rsidRPr="00CF2F1D" w:rsidTr="000F5286">
        <w:tc>
          <w:tcPr>
            <w:tcW w:w="3919" w:type="dxa"/>
          </w:tcPr>
          <w:p w:rsidR="009A3AA5" w:rsidRPr="00CF2F1D" w:rsidRDefault="009A3AA5" w:rsidP="000F5286">
            <w:pPr>
              <w:jc w:val="both"/>
              <w:rPr>
                <w:color w:val="000000"/>
                <w:sz w:val="20"/>
                <w:szCs w:val="20"/>
              </w:rPr>
            </w:pPr>
            <w:r w:rsidRPr="00CF2F1D">
              <w:rPr>
                <w:bCs/>
                <w:color w:val="000000"/>
                <w:sz w:val="20"/>
                <w:szCs w:val="20"/>
              </w:rPr>
              <w:t>Основное мероприятие</w:t>
            </w:r>
            <w:r w:rsidRPr="00CF2F1D">
              <w:rPr>
                <w:b/>
                <w:bCs/>
                <w:color w:val="000000"/>
                <w:sz w:val="20"/>
                <w:szCs w:val="20"/>
              </w:rPr>
              <w:t xml:space="preserve"> «</w:t>
            </w:r>
            <w:r w:rsidRPr="00CF2F1D">
              <w:rPr>
                <w:snapToGrid w:val="0"/>
                <w:sz w:val="20"/>
                <w:szCs w:val="20"/>
              </w:rPr>
              <w:t>Обеспечение организационных  условий для реализации муниципальной программы»</w:t>
            </w:r>
          </w:p>
        </w:tc>
        <w:tc>
          <w:tcPr>
            <w:tcW w:w="850" w:type="dxa"/>
            <w:vAlign w:val="bottom"/>
          </w:tcPr>
          <w:p w:rsidR="009A3AA5" w:rsidRPr="00CF2F1D" w:rsidRDefault="009A3AA5" w:rsidP="000F5286">
            <w:pPr>
              <w:jc w:val="center"/>
              <w:rPr>
                <w:sz w:val="20"/>
                <w:szCs w:val="20"/>
              </w:rPr>
            </w:pPr>
            <w:r w:rsidRPr="00CF2F1D">
              <w:rPr>
                <w:sz w:val="20"/>
                <w:szCs w:val="20"/>
              </w:rPr>
              <w:t>903</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07</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09</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08 1 01 00000</w:t>
            </w:r>
          </w:p>
        </w:tc>
        <w:tc>
          <w:tcPr>
            <w:tcW w:w="68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1091" w:type="dxa"/>
            <w:vAlign w:val="bottom"/>
          </w:tcPr>
          <w:p w:rsidR="009A3AA5" w:rsidRPr="00CF2F1D" w:rsidRDefault="009A3AA5" w:rsidP="000F5286">
            <w:pPr>
              <w:pStyle w:val="ab"/>
              <w:tabs>
                <w:tab w:val="left" w:pos="0"/>
              </w:tabs>
              <w:rPr>
                <w:rFonts w:ascii="Times New Roman" w:hAnsi="Times New Roman" w:cs="Times New Roman"/>
                <w:b/>
                <w:bCs/>
                <w:color w:val="000000"/>
                <w:sz w:val="20"/>
                <w:szCs w:val="20"/>
              </w:rPr>
            </w:pPr>
            <w:r w:rsidRPr="00CF2F1D">
              <w:rPr>
                <w:rFonts w:ascii="Times New Roman" w:hAnsi="Times New Roman" w:cs="Times New Roman"/>
                <w:b/>
                <w:bCs/>
                <w:color w:val="000000"/>
                <w:sz w:val="20"/>
                <w:szCs w:val="20"/>
              </w:rPr>
              <w:t>5743,5</w:t>
            </w:r>
          </w:p>
        </w:tc>
        <w:tc>
          <w:tcPr>
            <w:tcW w:w="1134" w:type="dxa"/>
            <w:vAlign w:val="bottom"/>
          </w:tcPr>
          <w:p w:rsidR="009A3AA5" w:rsidRPr="00CF2F1D" w:rsidRDefault="009A3AA5" w:rsidP="000F5286">
            <w:pPr>
              <w:pStyle w:val="ab"/>
              <w:tabs>
                <w:tab w:val="left" w:pos="0"/>
              </w:tabs>
              <w:rPr>
                <w:rFonts w:ascii="Times New Roman" w:hAnsi="Times New Roman" w:cs="Times New Roman"/>
                <w:b/>
                <w:bCs/>
                <w:color w:val="000000"/>
                <w:sz w:val="20"/>
                <w:szCs w:val="20"/>
              </w:rPr>
            </w:pPr>
            <w:r w:rsidRPr="00CF2F1D">
              <w:rPr>
                <w:rFonts w:ascii="Times New Roman" w:hAnsi="Times New Roman" w:cs="Times New Roman"/>
                <w:b/>
                <w:bCs/>
                <w:color w:val="000000"/>
                <w:sz w:val="20"/>
                <w:szCs w:val="20"/>
              </w:rPr>
              <w:t>5733,5</w:t>
            </w:r>
          </w:p>
        </w:tc>
      </w:tr>
      <w:tr w:rsidR="009A3AA5" w:rsidRPr="00CF2F1D" w:rsidTr="000F5286">
        <w:tc>
          <w:tcPr>
            <w:tcW w:w="3919" w:type="dxa"/>
          </w:tcPr>
          <w:p w:rsidR="009A3AA5" w:rsidRPr="00CF2F1D" w:rsidRDefault="009A3AA5" w:rsidP="000F5286">
            <w:pPr>
              <w:jc w:val="both"/>
              <w:rPr>
                <w:color w:val="000000"/>
                <w:sz w:val="20"/>
                <w:szCs w:val="20"/>
              </w:rPr>
            </w:pPr>
            <w:r w:rsidRPr="00CF2F1D">
              <w:rPr>
                <w:color w:val="000000"/>
                <w:sz w:val="20"/>
                <w:szCs w:val="20"/>
              </w:rPr>
              <w:t>Расходы на обеспечение функций органов местного самоуправления</w:t>
            </w:r>
          </w:p>
        </w:tc>
        <w:tc>
          <w:tcPr>
            <w:tcW w:w="850" w:type="dxa"/>
            <w:vAlign w:val="bottom"/>
          </w:tcPr>
          <w:p w:rsidR="009A3AA5" w:rsidRPr="00CF2F1D" w:rsidRDefault="009A3AA5" w:rsidP="000F5286">
            <w:pPr>
              <w:jc w:val="center"/>
              <w:rPr>
                <w:sz w:val="20"/>
                <w:szCs w:val="20"/>
              </w:rPr>
            </w:pPr>
            <w:r w:rsidRPr="00CF2F1D">
              <w:rPr>
                <w:sz w:val="20"/>
                <w:szCs w:val="20"/>
              </w:rPr>
              <w:t>903</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07</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09</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08 1 01 00140</w:t>
            </w:r>
          </w:p>
        </w:tc>
        <w:tc>
          <w:tcPr>
            <w:tcW w:w="68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1091" w:type="dxa"/>
            <w:vAlign w:val="bottom"/>
          </w:tcPr>
          <w:p w:rsidR="009A3AA5" w:rsidRPr="00CF2F1D" w:rsidRDefault="009A3AA5" w:rsidP="000F5286">
            <w:pPr>
              <w:pStyle w:val="ab"/>
              <w:tabs>
                <w:tab w:val="left" w:pos="0"/>
              </w:tabs>
              <w:rPr>
                <w:rFonts w:ascii="Times New Roman" w:hAnsi="Times New Roman" w:cs="Times New Roman"/>
                <w:b/>
                <w:bCs/>
                <w:color w:val="000000"/>
                <w:sz w:val="20"/>
                <w:szCs w:val="20"/>
              </w:rPr>
            </w:pPr>
            <w:r w:rsidRPr="00CF2F1D">
              <w:rPr>
                <w:rFonts w:ascii="Times New Roman" w:hAnsi="Times New Roman" w:cs="Times New Roman"/>
                <w:b/>
                <w:bCs/>
                <w:color w:val="000000"/>
                <w:sz w:val="20"/>
                <w:szCs w:val="20"/>
              </w:rPr>
              <w:t>2218,2</w:t>
            </w:r>
          </w:p>
        </w:tc>
        <w:tc>
          <w:tcPr>
            <w:tcW w:w="1134" w:type="dxa"/>
            <w:vAlign w:val="bottom"/>
          </w:tcPr>
          <w:p w:rsidR="009A3AA5" w:rsidRPr="00CF2F1D" w:rsidRDefault="009A3AA5" w:rsidP="000F5286">
            <w:pPr>
              <w:pStyle w:val="ab"/>
              <w:tabs>
                <w:tab w:val="left" w:pos="0"/>
              </w:tabs>
              <w:rPr>
                <w:rFonts w:ascii="Times New Roman" w:hAnsi="Times New Roman" w:cs="Times New Roman"/>
                <w:b/>
                <w:bCs/>
                <w:color w:val="000000"/>
                <w:sz w:val="20"/>
                <w:szCs w:val="20"/>
              </w:rPr>
            </w:pPr>
            <w:r w:rsidRPr="00CF2F1D">
              <w:rPr>
                <w:rFonts w:ascii="Times New Roman" w:hAnsi="Times New Roman" w:cs="Times New Roman"/>
                <w:b/>
                <w:bCs/>
                <w:color w:val="000000"/>
                <w:sz w:val="20"/>
                <w:szCs w:val="20"/>
              </w:rPr>
              <w:t>2218,2</w:t>
            </w:r>
          </w:p>
        </w:tc>
      </w:tr>
      <w:tr w:rsidR="009A3AA5" w:rsidRPr="00CF2F1D" w:rsidTr="000F5286">
        <w:tc>
          <w:tcPr>
            <w:tcW w:w="3919" w:type="dxa"/>
          </w:tcPr>
          <w:p w:rsidR="009A3AA5" w:rsidRPr="00CF2F1D" w:rsidRDefault="009A3AA5" w:rsidP="000F5286">
            <w:pPr>
              <w:jc w:val="both"/>
              <w:rPr>
                <w:sz w:val="20"/>
                <w:szCs w:val="20"/>
              </w:rPr>
            </w:pPr>
            <w:r w:rsidRPr="00CF2F1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bottom"/>
          </w:tcPr>
          <w:p w:rsidR="009A3AA5" w:rsidRPr="00CF2F1D" w:rsidRDefault="009A3AA5" w:rsidP="000F5286">
            <w:pPr>
              <w:jc w:val="center"/>
              <w:rPr>
                <w:sz w:val="20"/>
                <w:szCs w:val="20"/>
              </w:rPr>
            </w:pPr>
            <w:r w:rsidRPr="00CF2F1D">
              <w:rPr>
                <w:sz w:val="20"/>
                <w:szCs w:val="20"/>
              </w:rPr>
              <w:t>903</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07</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09</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08 1 01 00140</w:t>
            </w:r>
          </w:p>
        </w:tc>
        <w:tc>
          <w:tcPr>
            <w:tcW w:w="689" w:type="dxa"/>
            <w:vAlign w:val="bottom"/>
          </w:tcPr>
          <w:p w:rsidR="009A3AA5" w:rsidRPr="00CF2F1D" w:rsidRDefault="009A3AA5" w:rsidP="000F5286">
            <w:pPr>
              <w:jc w:val="center"/>
              <w:rPr>
                <w:sz w:val="20"/>
                <w:szCs w:val="20"/>
              </w:rPr>
            </w:pPr>
            <w:r w:rsidRPr="00CF2F1D">
              <w:rPr>
                <w:sz w:val="20"/>
                <w:szCs w:val="20"/>
              </w:rPr>
              <w:t>100</w:t>
            </w:r>
          </w:p>
        </w:tc>
        <w:tc>
          <w:tcPr>
            <w:tcW w:w="1091" w:type="dxa"/>
            <w:vAlign w:val="bottom"/>
          </w:tcPr>
          <w:p w:rsidR="009A3AA5" w:rsidRPr="00CF2F1D" w:rsidRDefault="009A3AA5" w:rsidP="000F5286">
            <w:pPr>
              <w:rPr>
                <w:b/>
                <w:bCs/>
                <w:sz w:val="20"/>
                <w:szCs w:val="20"/>
              </w:rPr>
            </w:pPr>
            <w:r w:rsidRPr="00CF2F1D">
              <w:rPr>
                <w:b/>
                <w:bCs/>
                <w:sz w:val="20"/>
                <w:szCs w:val="20"/>
              </w:rPr>
              <w:t>2094,8</w:t>
            </w:r>
          </w:p>
        </w:tc>
        <w:tc>
          <w:tcPr>
            <w:tcW w:w="1134" w:type="dxa"/>
            <w:vAlign w:val="bottom"/>
          </w:tcPr>
          <w:p w:rsidR="009A3AA5" w:rsidRPr="00CF2F1D" w:rsidRDefault="009A3AA5" w:rsidP="000F5286">
            <w:pPr>
              <w:rPr>
                <w:b/>
                <w:bCs/>
                <w:sz w:val="20"/>
                <w:szCs w:val="20"/>
              </w:rPr>
            </w:pPr>
            <w:r w:rsidRPr="00CF2F1D">
              <w:rPr>
                <w:b/>
                <w:bCs/>
                <w:sz w:val="20"/>
                <w:szCs w:val="20"/>
              </w:rPr>
              <w:t>2094,8</w:t>
            </w:r>
          </w:p>
        </w:tc>
      </w:tr>
      <w:tr w:rsidR="009A3AA5" w:rsidRPr="00CF2F1D" w:rsidTr="000F5286">
        <w:tc>
          <w:tcPr>
            <w:tcW w:w="3919" w:type="dxa"/>
          </w:tcPr>
          <w:p w:rsidR="009A3AA5" w:rsidRPr="00CF2F1D" w:rsidRDefault="009A3AA5" w:rsidP="000F5286">
            <w:pPr>
              <w:jc w:val="both"/>
              <w:rPr>
                <w:sz w:val="20"/>
                <w:szCs w:val="20"/>
              </w:rPr>
            </w:pPr>
            <w:r w:rsidRPr="00CF2F1D">
              <w:rPr>
                <w:sz w:val="20"/>
                <w:szCs w:val="20"/>
              </w:rPr>
              <w:t xml:space="preserve">Расходы на выплаты персоналу </w:t>
            </w:r>
            <w:r w:rsidRPr="00CF2F1D">
              <w:rPr>
                <w:sz w:val="20"/>
                <w:szCs w:val="20"/>
              </w:rPr>
              <w:lastRenderedPageBreak/>
              <w:t>государственных (муниципальных) органов</w:t>
            </w:r>
          </w:p>
        </w:tc>
        <w:tc>
          <w:tcPr>
            <w:tcW w:w="850" w:type="dxa"/>
            <w:vAlign w:val="bottom"/>
          </w:tcPr>
          <w:p w:rsidR="009A3AA5" w:rsidRPr="00CF2F1D" w:rsidRDefault="009A3AA5" w:rsidP="000F5286">
            <w:pPr>
              <w:jc w:val="center"/>
              <w:rPr>
                <w:sz w:val="20"/>
                <w:szCs w:val="20"/>
              </w:rPr>
            </w:pPr>
            <w:r w:rsidRPr="00CF2F1D">
              <w:rPr>
                <w:sz w:val="20"/>
                <w:szCs w:val="20"/>
              </w:rPr>
              <w:lastRenderedPageBreak/>
              <w:t>903</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07</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09</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08 1 01 00140</w:t>
            </w:r>
          </w:p>
        </w:tc>
        <w:tc>
          <w:tcPr>
            <w:tcW w:w="689" w:type="dxa"/>
            <w:vAlign w:val="bottom"/>
          </w:tcPr>
          <w:p w:rsidR="009A3AA5" w:rsidRPr="00CF2F1D" w:rsidRDefault="009A3AA5" w:rsidP="000F5286">
            <w:pPr>
              <w:jc w:val="center"/>
              <w:rPr>
                <w:sz w:val="20"/>
                <w:szCs w:val="20"/>
              </w:rPr>
            </w:pPr>
            <w:r w:rsidRPr="00CF2F1D">
              <w:rPr>
                <w:sz w:val="20"/>
                <w:szCs w:val="20"/>
              </w:rPr>
              <w:t>120</w:t>
            </w:r>
          </w:p>
        </w:tc>
        <w:tc>
          <w:tcPr>
            <w:tcW w:w="1091" w:type="dxa"/>
            <w:vAlign w:val="bottom"/>
          </w:tcPr>
          <w:p w:rsidR="009A3AA5" w:rsidRPr="00CF2F1D" w:rsidRDefault="009A3AA5" w:rsidP="000F5286">
            <w:pPr>
              <w:rPr>
                <w:b/>
                <w:bCs/>
                <w:sz w:val="20"/>
                <w:szCs w:val="20"/>
              </w:rPr>
            </w:pPr>
            <w:r w:rsidRPr="00CF2F1D">
              <w:rPr>
                <w:b/>
                <w:bCs/>
                <w:sz w:val="20"/>
                <w:szCs w:val="20"/>
              </w:rPr>
              <w:t>2094,8</w:t>
            </w:r>
          </w:p>
        </w:tc>
        <w:tc>
          <w:tcPr>
            <w:tcW w:w="1134" w:type="dxa"/>
            <w:vAlign w:val="bottom"/>
          </w:tcPr>
          <w:p w:rsidR="009A3AA5" w:rsidRPr="00CF2F1D" w:rsidRDefault="009A3AA5" w:rsidP="000F5286">
            <w:pPr>
              <w:rPr>
                <w:b/>
                <w:bCs/>
                <w:sz w:val="20"/>
                <w:szCs w:val="20"/>
              </w:rPr>
            </w:pPr>
            <w:r w:rsidRPr="00CF2F1D">
              <w:rPr>
                <w:b/>
                <w:bCs/>
                <w:sz w:val="20"/>
                <w:szCs w:val="20"/>
              </w:rPr>
              <w:t>2094,8</w:t>
            </w:r>
          </w:p>
        </w:tc>
      </w:tr>
      <w:tr w:rsidR="009A3AA5" w:rsidRPr="00CF2F1D" w:rsidTr="000F5286">
        <w:tc>
          <w:tcPr>
            <w:tcW w:w="3919" w:type="dxa"/>
          </w:tcPr>
          <w:p w:rsidR="009A3AA5" w:rsidRPr="00CF2F1D" w:rsidRDefault="009A3AA5" w:rsidP="000F5286">
            <w:pPr>
              <w:jc w:val="both"/>
              <w:rPr>
                <w:sz w:val="20"/>
                <w:szCs w:val="20"/>
              </w:rPr>
            </w:pPr>
            <w:r w:rsidRPr="00CF2F1D">
              <w:rPr>
                <w:sz w:val="20"/>
                <w:szCs w:val="20"/>
              </w:rPr>
              <w:lastRenderedPageBreak/>
              <w:t>Закупка товаров, работ и услуг для обеспечения государственных (муниципальных) нужд</w:t>
            </w:r>
          </w:p>
        </w:tc>
        <w:tc>
          <w:tcPr>
            <w:tcW w:w="850" w:type="dxa"/>
            <w:vAlign w:val="bottom"/>
          </w:tcPr>
          <w:p w:rsidR="009A3AA5" w:rsidRPr="00CF2F1D" w:rsidRDefault="009A3AA5" w:rsidP="000F5286">
            <w:pPr>
              <w:jc w:val="center"/>
              <w:rPr>
                <w:sz w:val="20"/>
                <w:szCs w:val="20"/>
              </w:rPr>
            </w:pPr>
            <w:r w:rsidRPr="00CF2F1D">
              <w:rPr>
                <w:sz w:val="20"/>
                <w:szCs w:val="20"/>
              </w:rPr>
              <w:t>903</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07</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09</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08 1 01 00140</w:t>
            </w:r>
          </w:p>
        </w:tc>
        <w:tc>
          <w:tcPr>
            <w:tcW w:w="689" w:type="dxa"/>
            <w:vAlign w:val="bottom"/>
          </w:tcPr>
          <w:p w:rsidR="009A3AA5" w:rsidRPr="00CF2F1D" w:rsidRDefault="009A3AA5" w:rsidP="000F5286">
            <w:pPr>
              <w:jc w:val="center"/>
              <w:rPr>
                <w:sz w:val="20"/>
                <w:szCs w:val="20"/>
              </w:rPr>
            </w:pPr>
            <w:r w:rsidRPr="00CF2F1D">
              <w:rPr>
                <w:sz w:val="20"/>
                <w:szCs w:val="20"/>
              </w:rPr>
              <w:t>200</w:t>
            </w:r>
          </w:p>
        </w:tc>
        <w:tc>
          <w:tcPr>
            <w:tcW w:w="1091" w:type="dxa"/>
            <w:vAlign w:val="bottom"/>
          </w:tcPr>
          <w:p w:rsidR="009A3AA5" w:rsidRPr="00CF2F1D" w:rsidRDefault="009A3AA5" w:rsidP="000F5286">
            <w:pPr>
              <w:rPr>
                <w:b/>
                <w:bCs/>
                <w:sz w:val="20"/>
                <w:szCs w:val="20"/>
              </w:rPr>
            </w:pPr>
            <w:r w:rsidRPr="00CF2F1D">
              <w:rPr>
                <w:b/>
                <w:bCs/>
                <w:sz w:val="20"/>
                <w:szCs w:val="20"/>
              </w:rPr>
              <w:t>123,4</w:t>
            </w:r>
          </w:p>
        </w:tc>
        <w:tc>
          <w:tcPr>
            <w:tcW w:w="1134" w:type="dxa"/>
            <w:vAlign w:val="bottom"/>
          </w:tcPr>
          <w:p w:rsidR="009A3AA5" w:rsidRPr="00CF2F1D" w:rsidRDefault="009A3AA5" w:rsidP="000F5286">
            <w:pPr>
              <w:rPr>
                <w:b/>
                <w:bCs/>
                <w:sz w:val="20"/>
                <w:szCs w:val="20"/>
              </w:rPr>
            </w:pPr>
            <w:r w:rsidRPr="00CF2F1D">
              <w:rPr>
                <w:b/>
                <w:bCs/>
                <w:sz w:val="20"/>
                <w:szCs w:val="20"/>
              </w:rPr>
              <w:t>123,4</w:t>
            </w:r>
          </w:p>
        </w:tc>
      </w:tr>
      <w:tr w:rsidR="009A3AA5" w:rsidRPr="00CF2F1D" w:rsidTr="000F5286">
        <w:tc>
          <w:tcPr>
            <w:tcW w:w="3919" w:type="dxa"/>
          </w:tcPr>
          <w:p w:rsidR="009A3AA5" w:rsidRPr="00CF2F1D" w:rsidRDefault="009A3AA5" w:rsidP="000F5286">
            <w:pPr>
              <w:jc w:val="both"/>
              <w:rPr>
                <w:sz w:val="20"/>
                <w:szCs w:val="20"/>
              </w:rPr>
            </w:pPr>
            <w:r w:rsidRPr="00CF2F1D">
              <w:rPr>
                <w:sz w:val="20"/>
                <w:szCs w:val="20"/>
              </w:rPr>
              <w:t>Иные закупки товаров, работ и услуг для обеспечения государственных (муниципальных) нужд</w:t>
            </w:r>
          </w:p>
        </w:tc>
        <w:tc>
          <w:tcPr>
            <w:tcW w:w="850" w:type="dxa"/>
            <w:vAlign w:val="bottom"/>
          </w:tcPr>
          <w:p w:rsidR="009A3AA5" w:rsidRPr="00CF2F1D" w:rsidRDefault="009A3AA5" w:rsidP="000F5286">
            <w:pPr>
              <w:jc w:val="center"/>
              <w:rPr>
                <w:sz w:val="20"/>
                <w:szCs w:val="20"/>
              </w:rPr>
            </w:pPr>
            <w:r w:rsidRPr="00CF2F1D">
              <w:rPr>
                <w:sz w:val="20"/>
                <w:szCs w:val="20"/>
              </w:rPr>
              <w:t>903</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07</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09</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08 1 01 00140</w:t>
            </w:r>
          </w:p>
        </w:tc>
        <w:tc>
          <w:tcPr>
            <w:tcW w:w="689" w:type="dxa"/>
            <w:vAlign w:val="bottom"/>
          </w:tcPr>
          <w:p w:rsidR="009A3AA5" w:rsidRPr="00CF2F1D" w:rsidRDefault="009A3AA5" w:rsidP="000F5286">
            <w:pPr>
              <w:jc w:val="center"/>
              <w:rPr>
                <w:sz w:val="20"/>
                <w:szCs w:val="20"/>
              </w:rPr>
            </w:pPr>
            <w:r w:rsidRPr="00CF2F1D">
              <w:rPr>
                <w:sz w:val="20"/>
                <w:szCs w:val="20"/>
              </w:rPr>
              <w:t>240</w:t>
            </w:r>
          </w:p>
        </w:tc>
        <w:tc>
          <w:tcPr>
            <w:tcW w:w="1091" w:type="dxa"/>
            <w:vAlign w:val="bottom"/>
          </w:tcPr>
          <w:p w:rsidR="009A3AA5" w:rsidRPr="00CF2F1D" w:rsidRDefault="009A3AA5" w:rsidP="000F5286">
            <w:pPr>
              <w:rPr>
                <w:b/>
                <w:bCs/>
                <w:sz w:val="20"/>
                <w:szCs w:val="20"/>
              </w:rPr>
            </w:pPr>
            <w:r w:rsidRPr="00CF2F1D">
              <w:rPr>
                <w:b/>
                <w:bCs/>
                <w:sz w:val="20"/>
                <w:szCs w:val="20"/>
              </w:rPr>
              <w:t>123,4</w:t>
            </w:r>
          </w:p>
        </w:tc>
        <w:tc>
          <w:tcPr>
            <w:tcW w:w="1134" w:type="dxa"/>
            <w:vAlign w:val="bottom"/>
          </w:tcPr>
          <w:p w:rsidR="009A3AA5" w:rsidRPr="00CF2F1D" w:rsidRDefault="009A3AA5" w:rsidP="000F5286">
            <w:pPr>
              <w:rPr>
                <w:b/>
                <w:bCs/>
                <w:sz w:val="20"/>
                <w:szCs w:val="20"/>
              </w:rPr>
            </w:pPr>
            <w:r w:rsidRPr="00CF2F1D">
              <w:rPr>
                <w:b/>
                <w:bCs/>
                <w:sz w:val="20"/>
                <w:szCs w:val="20"/>
              </w:rPr>
              <w:t>123,4</w:t>
            </w:r>
          </w:p>
        </w:tc>
      </w:tr>
      <w:tr w:rsidR="009A3AA5" w:rsidRPr="00CF2F1D" w:rsidTr="000F5286">
        <w:tc>
          <w:tcPr>
            <w:tcW w:w="3919" w:type="dxa"/>
          </w:tcPr>
          <w:p w:rsidR="009A3AA5" w:rsidRPr="00CF2F1D" w:rsidRDefault="009A3AA5" w:rsidP="000F5286">
            <w:pPr>
              <w:jc w:val="both"/>
              <w:rPr>
                <w:color w:val="000000"/>
                <w:sz w:val="20"/>
                <w:szCs w:val="20"/>
              </w:rPr>
            </w:pPr>
            <w:r w:rsidRPr="00CF2F1D">
              <w:rPr>
                <w:color w:val="000000"/>
                <w:sz w:val="20"/>
                <w:szCs w:val="20"/>
              </w:rPr>
              <w:t>Расходы на обеспечение деятельности муниципальных учреждений</w:t>
            </w:r>
          </w:p>
        </w:tc>
        <w:tc>
          <w:tcPr>
            <w:tcW w:w="850" w:type="dxa"/>
            <w:vAlign w:val="bottom"/>
          </w:tcPr>
          <w:p w:rsidR="009A3AA5" w:rsidRPr="00CF2F1D" w:rsidRDefault="009A3AA5" w:rsidP="000F5286">
            <w:pPr>
              <w:jc w:val="center"/>
              <w:rPr>
                <w:sz w:val="20"/>
                <w:szCs w:val="20"/>
              </w:rPr>
            </w:pPr>
            <w:r w:rsidRPr="00CF2F1D">
              <w:rPr>
                <w:sz w:val="20"/>
                <w:szCs w:val="20"/>
              </w:rPr>
              <w:t>903</w:t>
            </w:r>
          </w:p>
        </w:tc>
        <w:tc>
          <w:tcPr>
            <w:tcW w:w="540" w:type="dxa"/>
            <w:vAlign w:val="bottom"/>
          </w:tcPr>
          <w:p w:rsidR="009A3AA5" w:rsidRPr="00CF2F1D" w:rsidRDefault="009A3AA5" w:rsidP="000F5286">
            <w:pPr>
              <w:jc w:val="center"/>
              <w:rPr>
                <w:sz w:val="20"/>
                <w:szCs w:val="20"/>
              </w:rPr>
            </w:pPr>
            <w:r w:rsidRPr="00CF2F1D">
              <w:rPr>
                <w:sz w:val="20"/>
                <w:szCs w:val="20"/>
              </w:rPr>
              <w:t>07</w:t>
            </w:r>
          </w:p>
        </w:tc>
        <w:tc>
          <w:tcPr>
            <w:tcW w:w="540" w:type="dxa"/>
            <w:vAlign w:val="bottom"/>
          </w:tcPr>
          <w:p w:rsidR="009A3AA5" w:rsidRPr="00CF2F1D" w:rsidRDefault="009A3AA5" w:rsidP="000F5286">
            <w:pPr>
              <w:jc w:val="center"/>
              <w:rPr>
                <w:sz w:val="20"/>
                <w:szCs w:val="20"/>
              </w:rPr>
            </w:pPr>
            <w:r w:rsidRPr="00CF2F1D">
              <w:rPr>
                <w:sz w:val="20"/>
                <w:szCs w:val="20"/>
              </w:rPr>
              <w:t>09</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08 1 01 00150</w:t>
            </w:r>
          </w:p>
        </w:tc>
        <w:tc>
          <w:tcPr>
            <w:tcW w:w="689" w:type="dxa"/>
            <w:vAlign w:val="bottom"/>
          </w:tcPr>
          <w:p w:rsidR="009A3AA5" w:rsidRPr="00CF2F1D" w:rsidRDefault="009A3AA5" w:rsidP="000F5286">
            <w:pPr>
              <w:jc w:val="center"/>
              <w:rPr>
                <w:sz w:val="20"/>
                <w:szCs w:val="20"/>
              </w:rPr>
            </w:pPr>
          </w:p>
        </w:tc>
        <w:tc>
          <w:tcPr>
            <w:tcW w:w="1091" w:type="dxa"/>
            <w:vAlign w:val="bottom"/>
          </w:tcPr>
          <w:p w:rsidR="009A3AA5" w:rsidRPr="00CF2F1D" w:rsidRDefault="009A3AA5" w:rsidP="000F5286">
            <w:pPr>
              <w:rPr>
                <w:b/>
                <w:bCs/>
                <w:sz w:val="20"/>
                <w:szCs w:val="20"/>
              </w:rPr>
            </w:pPr>
            <w:r w:rsidRPr="00CF2F1D">
              <w:rPr>
                <w:b/>
                <w:bCs/>
                <w:sz w:val="20"/>
                <w:szCs w:val="20"/>
              </w:rPr>
              <w:t>3525,3</w:t>
            </w:r>
          </w:p>
        </w:tc>
        <w:tc>
          <w:tcPr>
            <w:tcW w:w="1134" w:type="dxa"/>
            <w:vAlign w:val="bottom"/>
          </w:tcPr>
          <w:p w:rsidR="009A3AA5" w:rsidRPr="00CF2F1D" w:rsidRDefault="009A3AA5" w:rsidP="000F5286">
            <w:pPr>
              <w:rPr>
                <w:b/>
                <w:bCs/>
                <w:sz w:val="20"/>
                <w:szCs w:val="20"/>
              </w:rPr>
            </w:pPr>
            <w:r w:rsidRPr="00CF2F1D">
              <w:rPr>
                <w:b/>
                <w:bCs/>
                <w:sz w:val="20"/>
                <w:szCs w:val="20"/>
              </w:rPr>
              <w:t>3515,3</w:t>
            </w:r>
          </w:p>
        </w:tc>
      </w:tr>
      <w:tr w:rsidR="009A3AA5" w:rsidRPr="00CF2F1D" w:rsidTr="000F5286">
        <w:tc>
          <w:tcPr>
            <w:tcW w:w="3919" w:type="dxa"/>
          </w:tcPr>
          <w:p w:rsidR="009A3AA5" w:rsidRPr="00CF2F1D" w:rsidRDefault="009A3AA5" w:rsidP="000F5286">
            <w:pPr>
              <w:jc w:val="both"/>
              <w:rPr>
                <w:sz w:val="20"/>
                <w:szCs w:val="20"/>
              </w:rPr>
            </w:pPr>
            <w:r w:rsidRPr="00CF2F1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bottom"/>
          </w:tcPr>
          <w:p w:rsidR="009A3AA5" w:rsidRPr="00CF2F1D" w:rsidRDefault="009A3AA5" w:rsidP="000F5286">
            <w:pPr>
              <w:jc w:val="center"/>
              <w:rPr>
                <w:sz w:val="20"/>
                <w:szCs w:val="20"/>
              </w:rPr>
            </w:pPr>
            <w:r w:rsidRPr="00CF2F1D">
              <w:rPr>
                <w:sz w:val="20"/>
                <w:szCs w:val="20"/>
              </w:rPr>
              <w:t>903</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07</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09</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08 1 01 00150</w:t>
            </w:r>
          </w:p>
        </w:tc>
        <w:tc>
          <w:tcPr>
            <w:tcW w:w="689" w:type="dxa"/>
            <w:vAlign w:val="bottom"/>
          </w:tcPr>
          <w:p w:rsidR="009A3AA5" w:rsidRPr="00CF2F1D" w:rsidRDefault="009A3AA5" w:rsidP="000F5286">
            <w:pPr>
              <w:jc w:val="center"/>
              <w:rPr>
                <w:sz w:val="20"/>
                <w:szCs w:val="20"/>
              </w:rPr>
            </w:pPr>
            <w:r w:rsidRPr="00CF2F1D">
              <w:rPr>
                <w:sz w:val="20"/>
                <w:szCs w:val="20"/>
              </w:rPr>
              <w:t>100</w:t>
            </w:r>
          </w:p>
        </w:tc>
        <w:tc>
          <w:tcPr>
            <w:tcW w:w="1091" w:type="dxa"/>
            <w:vAlign w:val="bottom"/>
          </w:tcPr>
          <w:p w:rsidR="009A3AA5" w:rsidRPr="00CF2F1D" w:rsidRDefault="009A3AA5" w:rsidP="000F5286">
            <w:pPr>
              <w:rPr>
                <w:b/>
                <w:bCs/>
                <w:sz w:val="20"/>
                <w:szCs w:val="20"/>
              </w:rPr>
            </w:pPr>
            <w:r w:rsidRPr="00CF2F1D">
              <w:rPr>
                <w:b/>
                <w:bCs/>
                <w:sz w:val="20"/>
                <w:szCs w:val="20"/>
              </w:rPr>
              <w:t>3475,3</w:t>
            </w:r>
          </w:p>
        </w:tc>
        <w:tc>
          <w:tcPr>
            <w:tcW w:w="1134" w:type="dxa"/>
            <w:vAlign w:val="bottom"/>
          </w:tcPr>
          <w:p w:rsidR="009A3AA5" w:rsidRPr="00CF2F1D" w:rsidRDefault="009A3AA5" w:rsidP="000F5286">
            <w:pPr>
              <w:rPr>
                <w:b/>
                <w:bCs/>
                <w:sz w:val="20"/>
                <w:szCs w:val="20"/>
              </w:rPr>
            </w:pPr>
            <w:r w:rsidRPr="00CF2F1D">
              <w:rPr>
                <w:b/>
                <w:bCs/>
                <w:sz w:val="20"/>
                <w:szCs w:val="20"/>
              </w:rPr>
              <w:t>3475,3</w:t>
            </w:r>
          </w:p>
        </w:tc>
      </w:tr>
      <w:tr w:rsidR="009A3AA5" w:rsidRPr="00CF2F1D" w:rsidTr="000F5286">
        <w:tc>
          <w:tcPr>
            <w:tcW w:w="3919" w:type="dxa"/>
          </w:tcPr>
          <w:p w:rsidR="009A3AA5" w:rsidRPr="00CF2F1D" w:rsidRDefault="009A3AA5" w:rsidP="000F5286">
            <w:pPr>
              <w:jc w:val="both"/>
              <w:rPr>
                <w:sz w:val="20"/>
                <w:szCs w:val="20"/>
              </w:rPr>
            </w:pPr>
            <w:r w:rsidRPr="00CF2F1D">
              <w:rPr>
                <w:sz w:val="20"/>
                <w:szCs w:val="20"/>
              </w:rPr>
              <w:t>Расходы на выплаты персоналу казенных учреждений</w:t>
            </w:r>
          </w:p>
        </w:tc>
        <w:tc>
          <w:tcPr>
            <w:tcW w:w="850" w:type="dxa"/>
            <w:vAlign w:val="bottom"/>
          </w:tcPr>
          <w:p w:rsidR="009A3AA5" w:rsidRPr="00CF2F1D" w:rsidRDefault="009A3AA5" w:rsidP="000F5286">
            <w:pPr>
              <w:jc w:val="center"/>
              <w:rPr>
                <w:sz w:val="20"/>
                <w:szCs w:val="20"/>
              </w:rPr>
            </w:pPr>
            <w:r w:rsidRPr="00CF2F1D">
              <w:rPr>
                <w:sz w:val="20"/>
                <w:szCs w:val="20"/>
              </w:rPr>
              <w:t>903</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07</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09</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08 1 01 00150</w:t>
            </w:r>
          </w:p>
        </w:tc>
        <w:tc>
          <w:tcPr>
            <w:tcW w:w="689" w:type="dxa"/>
            <w:vAlign w:val="bottom"/>
          </w:tcPr>
          <w:p w:rsidR="009A3AA5" w:rsidRPr="00CF2F1D" w:rsidRDefault="009A3AA5" w:rsidP="000F5286">
            <w:pPr>
              <w:jc w:val="center"/>
              <w:rPr>
                <w:sz w:val="20"/>
                <w:szCs w:val="20"/>
              </w:rPr>
            </w:pPr>
            <w:r w:rsidRPr="00CF2F1D">
              <w:rPr>
                <w:sz w:val="20"/>
                <w:szCs w:val="20"/>
              </w:rPr>
              <w:t>110</w:t>
            </w:r>
          </w:p>
        </w:tc>
        <w:tc>
          <w:tcPr>
            <w:tcW w:w="1091" w:type="dxa"/>
            <w:vAlign w:val="bottom"/>
          </w:tcPr>
          <w:p w:rsidR="009A3AA5" w:rsidRPr="00CF2F1D" w:rsidRDefault="009A3AA5" w:rsidP="000F5286">
            <w:pPr>
              <w:rPr>
                <w:b/>
                <w:bCs/>
                <w:sz w:val="20"/>
                <w:szCs w:val="20"/>
              </w:rPr>
            </w:pPr>
            <w:r w:rsidRPr="00CF2F1D">
              <w:rPr>
                <w:b/>
                <w:bCs/>
                <w:sz w:val="20"/>
                <w:szCs w:val="20"/>
              </w:rPr>
              <w:t>3475,3</w:t>
            </w:r>
          </w:p>
        </w:tc>
        <w:tc>
          <w:tcPr>
            <w:tcW w:w="1134" w:type="dxa"/>
            <w:vAlign w:val="bottom"/>
          </w:tcPr>
          <w:p w:rsidR="009A3AA5" w:rsidRPr="00CF2F1D" w:rsidRDefault="009A3AA5" w:rsidP="000F5286">
            <w:pPr>
              <w:rPr>
                <w:b/>
                <w:bCs/>
                <w:sz w:val="20"/>
                <w:szCs w:val="20"/>
              </w:rPr>
            </w:pPr>
            <w:r w:rsidRPr="00CF2F1D">
              <w:rPr>
                <w:b/>
                <w:bCs/>
                <w:sz w:val="20"/>
                <w:szCs w:val="20"/>
              </w:rPr>
              <w:t>3475,3</w:t>
            </w:r>
          </w:p>
        </w:tc>
      </w:tr>
      <w:tr w:rsidR="009A3AA5" w:rsidRPr="00CF2F1D" w:rsidTr="000F5286">
        <w:tc>
          <w:tcPr>
            <w:tcW w:w="3919" w:type="dxa"/>
          </w:tcPr>
          <w:p w:rsidR="009A3AA5" w:rsidRPr="00CF2F1D" w:rsidRDefault="009A3AA5" w:rsidP="000F5286">
            <w:pPr>
              <w:jc w:val="both"/>
              <w:rPr>
                <w:sz w:val="20"/>
                <w:szCs w:val="20"/>
              </w:rPr>
            </w:pPr>
            <w:r w:rsidRPr="00CF2F1D">
              <w:rPr>
                <w:sz w:val="20"/>
                <w:szCs w:val="20"/>
              </w:rPr>
              <w:t>Закупка товаров, работ и услуг для обеспечения государственных (муниципальных) нужд</w:t>
            </w:r>
          </w:p>
        </w:tc>
        <w:tc>
          <w:tcPr>
            <w:tcW w:w="850" w:type="dxa"/>
            <w:vAlign w:val="bottom"/>
          </w:tcPr>
          <w:p w:rsidR="009A3AA5" w:rsidRPr="00CF2F1D" w:rsidRDefault="009A3AA5" w:rsidP="000F5286">
            <w:pPr>
              <w:jc w:val="center"/>
              <w:rPr>
                <w:sz w:val="20"/>
                <w:szCs w:val="20"/>
              </w:rPr>
            </w:pPr>
            <w:r w:rsidRPr="00CF2F1D">
              <w:rPr>
                <w:sz w:val="20"/>
                <w:szCs w:val="20"/>
              </w:rPr>
              <w:t>903</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07</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09</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08 1 01 00150</w:t>
            </w:r>
          </w:p>
        </w:tc>
        <w:tc>
          <w:tcPr>
            <w:tcW w:w="689" w:type="dxa"/>
            <w:vAlign w:val="bottom"/>
          </w:tcPr>
          <w:p w:rsidR="009A3AA5" w:rsidRPr="00CF2F1D" w:rsidRDefault="009A3AA5" w:rsidP="000F5286">
            <w:pPr>
              <w:jc w:val="center"/>
              <w:rPr>
                <w:sz w:val="20"/>
                <w:szCs w:val="20"/>
              </w:rPr>
            </w:pPr>
            <w:r w:rsidRPr="00CF2F1D">
              <w:rPr>
                <w:sz w:val="20"/>
                <w:szCs w:val="20"/>
              </w:rPr>
              <w:t>200</w:t>
            </w:r>
          </w:p>
        </w:tc>
        <w:tc>
          <w:tcPr>
            <w:tcW w:w="1091" w:type="dxa"/>
            <w:vAlign w:val="bottom"/>
          </w:tcPr>
          <w:p w:rsidR="009A3AA5" w:rsidRPr="00CF2F1D" w:rsidRDefault="009A3AA5" w:rsidP="000F5286">
            <w:pPr>
              <w:pStyle w:val="ab"/>
              <w:tabs>
                <w:tab w:val="left" w:pos="0"/>
              </w:tabs>
              <w:rPr>
                <w:rFonts w:ascii="Times New Roman" w:hAnsi="Times New Roman" w:cs="Times New Roman"/>
                <w:b/>
                <w:bCs/>
                <w:color w:val="000000"/>
                <w:sz w:val="20"/>
                <w:szCs w:val="20"/>
              </w:rPr>
            </w:pPr>
            <w:r w:rsidRPr="00CF2F1D">
              <w:rPr>
                <w:rFonts w:ascii="Times New Roman" w:hAnsi="Times New Roman" w:cs="Times New Roman"/>
                <w:b/>
                <w:bCs/>
                <w:color w:val="000000"/>
                <w:sz w:val="20"/>
                <w:szCs w:val="20"/>
              </w:rPr>
              <w:t>50,0</w:t>
            </w:r>
          </w:p>
        </w:tc>
        <w:tc>
          <w:tcPr>
            <w:tcW w:w="1134" w:type="dxa"/>
            <w:vAlign w:val="bottom"/>
          </w:tcPr>
          <w:p w:rsidR="009A3AA5" w:rsidRPr="00CF2F1D" w:rsidRDefault="009A3AA5" w:rsidP="000F5286">
            <w:pPr>
              <w:pStyle w:val="ab"/>
              <w:tabs>
                <w:tab w:val="left" w:pos="0"/>
              </w:tabs>
              <w:rPr>
                <w:rFonts w:ascii="Times New Roman" w:hAnsi="Times New Roman" w:cs="Times New Roman"/>
                <w:b/>
                <w:bCs/>
                <w:color w:val="000000"/>
                <w:sz w:val="20"/>
                <w:szCs w:val="20"/>
              </w:rPr>
            </w:pPr>
            <w:r w:rsidRPr="00CF2F1D">
              <w:rPr>
                <w:rFonts w:ascii="Times New Roman" w:hAnsi="Times New Roman" w:cs="Times New Roman"/>
                <w:b/>
                <w:bCs/>
                <w:color w:val="000000"/>
                <w:sz w:val="20"/>
                <w:szCs w:val="20"/>
              </w:rPr>
              <w:t>40,0</w:t>
            </w:r>
          </w:p>
        </w:tc>
      </w:tr>
      <w:tr w:rsidR="009A3AA5" w:rsidRPr="00CF2F1D" w:rsidTr="000F5286">
        <w:tc>
          <w:tcPr>
            <w:tcW w:w="3919" w:type="dxa"/>
          </w:tcPr>
          <w:p w:rsidR="009A3AA5" w:rsidRPr="00CF2F1D" w:rsidRDefault="009A3AA5" w:rsidP="000F5286">
            <w:pPr>
              <w:jc w:val="both"/>
              <w:rPr>
                <w:sz w:val="20"/>
                <w:szCs w:val="20"/>
              </w:rPr>
            </w:pPr>
            <w:r w:rsidRPr="00CF2F1D">
              <w:rPr>
                <w:sz w:val="20"/>
                <w:szCs w:val="20"/>
              </w:rPr>
              <w:t>Иные закупки товаров, работ и услуг для обеспечения государственных (муниципальных) нужд</w:t>
            </w:r>
          </w:p>
        </w:tc>
        <w:tc>
          <w:tcPr>
            <w:tcW w:w="850" w:type="dxa"/>
            <w:vAlign w:val="bottom"/>
          </w:tcPr>
          <w:p w:rsidR="009A3AA5" w:rsidRPr="00CF2F1D" w:rsidRDefault="009A3AA5" w:rsidP="000F5286">
            <w:pPr>
              <w:jc w:val="center"/>
              <w:rPr>
                <w:sz w:val="20"/>
                <w:szCs w:val="20"/>
              </w:rPr>
            </w:pPr>
            <w:r w:rsidRPr="00CF2F1D">
              <w:rPr>
                <w:sz w:val="20"/>
                <w:szCs w:val="20"/>
              </w:rPr>
              <w:t>903</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07</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09</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08 1 01 00150</w:t>
            </w:r>
          </w:p>
        </w:tc>
        <w:tc>
          <w:tcPr>
            <w:tcW w:w="689" w:type="dxa"/>
            <w:vAlign w:val="bottom"/>
          </w:tcPr>
          <w:p w:rsidR="009A3AA5" w:rsidRPr="00CF2F1D" w:rsidRDefault="009A3AA5" w:rsidP="000F5286">
            <w:pPr>
              <w:jc w:val="center"/>
              <w:rPr>
                <w:sz w:val="20"/>
                <w:szCs w:val="20"/>
              </w:rPr>
            </w:pPr>
            <w:r w:rsidRPr="00CF2F1D">
              <w:rPr>
                <w:sz w:val="20"/>
                <w:szCs w:val="20"/>
              </w:rPr>
              <w:t>240</w:t>
            </w:r>
          </w:p>
        </w:tc>
        <w:tc>
          <w:tcPr>
            <w:tcW w:w="1091" w:type="dxa"/>
            <w:vAlign w:val="bottom"/>
          </w:tcPr>
          <w:p w:rsidR="009A3AA5" w:rsidRPr="00CF2F1D" w:rsidRDefault="009A3AA5" w:rsidP="000F5286">
            <w:pPr>
              <w:pStyle w:val="ab"/>
              <w:tabs>
                <w:tab w:val="left" w:pos="0"/>
              </w:tabs>
              <w:rPr>
                <w:rFonts w:ascii="Times New Roman" w:hAnsi="Times New Roman" w:cs="Times New Roman"/>
                <w:b/>
                <w:bCs/>
                <w:color w:val="000000"/>
                <w:sz w:val="20"/>
                <w:szCs w:val="20"/>
              </w:rPr>
            </w:pPr>
            <w:r w:rsidRPr="00CF2F1D">
              <w:rPr>
                <w:rFonts w:ascii="Times New Roman" w:hAnsi="Times New Roman" w:cs="Times New Roman"/>
                <w:b/>
                <w:bCs/>
                <w:color w:val="000000"/>
                <w:sz w:val="20"/>
                <w:szCs w:val="20"/>
              </w:rPr>
              <w:t>50,0</w:t>
            </w:r>
          </w:p>
        </w:tc>
        <w:tc>
          <w:tcPr>
            <w:tcW w:w="1134" w:type="dxa"/>
            <w:vAlign w:val="bottom"/>
          </w:tcPr>
          <w:p w:rsidR="009A3AA5" w:rsidRPr="00CF2F1D" w:rsidRDefault="009A3AA5" w:rsidP="000F5286">
            <w:pPr>
              <w:pStyle w:val="ab"/>
              <w:tabs>
                <w:tab w:val="left" w:pos="0"/>
              </w:tabs>
              <w:rPr>
                <w:rFonts w:ascii="Times New Roman" w:hAnsi="Times New Roman" w:cs="Times New Roman"/>
                <w:b/>
                <w:bCs/>
                <w:color w:val="000000"/>
                <w:sz w:val="20"/>
                <w:szCs w:val="20"/>
              </w:rPr>
            </w:pPr>
            <w:r w:rsidRPr="00CF2F1D">
              <w:rPr>
                <w:rFonts w:ascii="Times New Roman" w:hAnsi="Times New Roman" w:cs="Times New Roman"/>
                <w:b/>
                <w:bCs/>
                <w:color w:val="000000"/>
                <w:sz w:val="20"/>
                <w:szCs w:val="20"/>
              </w:rPr>
              <w:t>40,0</w:t>
            </w:r>
          </w:p>
        </w:tc>
      </w:tr>
      <w:tr w:rsidR="009A3AA5" w:rsidRPr="00CF2F1D" w:rsidTr="000F5286">
        <w:tc>
          <w:tcPr>
            <w:tcW w:w="3919" w:type="dxa"/>
            <w:vAlign w:val="bottom"/>
          </w:tcPr>
          <w:p w:rsidR="009A3AA5" w:rsidRPr="00CF2F1D" w:rsidRDefault="009A3AA5" w:rsidP="000F5286">
            <w:pPr>
              <w:pStyle w:val="ConsNonformat"/>
              <w:widowControl/>
              <w:tabs>
                <w:tab w:val="left" w:pos="0"/>
              </w:tabs>
              <w:jc w:val="both"/>
              <w:rPr>
                <w:rFonts w:ascii="Times New Roman" w:hAnsi="Times New Roman" w:cs="Times New Roman"/>
                <w:b/>
              </w:rPr>
            </w:pPr>
            <w:r w:rsidRPr="00CF2F1D">
              <w:rPr>
                <w:rFonts w:ascii="Times New Roman" w:hAnsi="Times New Roman" w:cs="Times New Roman"/>
                <w:b/>
              </w:rPr>
              <w:t>Социальная политика</w:t>
            </w:r>
          </w:p>
        </w:tc>
        <w:tc>
          <w:tcPr>
            <w:tcW w:w="850" w:type="dxa"/>
            <w:vAlign w:val="bottom"/>
          </w:tcPr>
          <w:p w:rsidR="009A3AA5" w:rsidRPr="00CF2F1D" w:rsidRDefault="009A3AA5" w:rsidP="000F5286">
            <w:pPr>
              <w:jc w:val="center"/>
              <w:rPr>
                <w:sz w:val="20"/>
                <w:szCs w:val="20"/>
              </w:rPr>
            </w:pPr>
            <w:r w:rsidRPr="00CF2F1D">
              <w:rPr>
                <w:sz w:val="20"/>
                <w:szCs w:val="20"/>
              </w:rPr>
              <w:t>903</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b/>
                <w:bCs/>
              </w:rPr>
            </w:pPr>
            <w:r w:rsidRPr="00CF2F1D">
              <w:rPr>
                <w:rFonts w:ascii="Times New Roman" w:hAnsi="Times New Roman" w:cs="Times New Roman"/>
                <w:b/>
                <w:bCs/>
              </w:rPr>
              <w:t>10</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b/>
                <w:bCs/>
              </w:rPr>
            </w:pPr>
            <w:r w:rsidRPr="00CF2F1D">
              <w:rPr>
                <w:rFonts w:ascii="Times New Roman" w:hAnsi="Times New Roman" w:cs="Times New Roman"/>
                <w:b/>
                <w:bCs/>
              </w:rPr>
              <w:t>00</w:t>
            </w:r>
          </w:p>
        </w:tc>
        <w:tc>
          <w:tcPr>
            <w:tcW w:w="1535"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68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1091" w:type="dxa"/>
            <w:vAlign w:val="bottom"/>
          </w:tcPr>
          <w:p w:rsidR="009A3AA5" w:rsidRPr="00CF2F1D" w:rsidRDefault="009A3AA5" w:rsidP="00E067A6">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12068,7</w:t>
            </w:r>
          </w:p>
        </w:tc>
        <w:tc>
          <w:tcPr>
            <w:tcW w:w="1134" w:type="dxa"/>
            <w:vAlign w:val="bottom"/>
          </w:tcPr>
          <w:p w:rsidR="009A3AA5" w:rsidRPr="00CF2F1D" w:rsidRDefault="009A3AA5" w:rsidP="000F5286">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12105,9</w:t>
            </w:r>
          </w:p>
        </w:tc>
      </w:tr>
      <w:tr w:rsidR="009A3AA5" w:rsidRPr="00CF2F1D" w:rsidTr="000F5286">
        <w:tc>
          <w:tcPr>
            <w:tcW w:w="3919" w:type="dxa"/>
            <w:vAlign w:val="bottom"/>
          </w:tcPr>
          <w:p w:rsidR="009A3AA5" w:rsidRPr="00CF2F1D" w:rsidRDefault="009A3AA5" w:rsidP="000F5286">
            <w:pPr>
              <w:pStyle w:val="ConsNonformat"/>
              <w:widowControl/>
              <w:tabs>
                <w:tab w:val="left" w:pos="0"/>
              </w:tabs>
              <w:jc w:val="both"/>
              <w:rPr>
                <w:rFonts w:ascii="Times New Roman" w:hAnsi="Times New Roman" w:cs="Times New Roman"/>
                <w:b/>
                <w:bCs/>
              </w:rPr>
            </w:pPr>
            <w:r w:rsidRPr="00CF2F1D">
              <w:rPr>
                <w:rFonts w:ascii="Times New Roman" w:hAnsi="Times New Roman" w:cs="Times New Roman"/>
                <w:b/>
                <w:bCs/>
              </w:rPr>
              <w:t>Социальное обеспечение населения</w:t>
            </w:r>
          </w:p>
        </w:tc>
        <w:tc>
          <w:tcPr>
            <w:tcW w:w="850" w:type="dxa"/>
            <w:vAlign w:val="bottom"/>
          </w:tcPr>
          <w:p w:rsidR="009A3AA5" w:rsidRPr="00CF2F1D" w:rsidRDefault="009A3AA5" w:rsidP="000F5286">
            <w:pPr>
              <w:jc w:val="center"/>
              <w:rPr>
                <w:sz w:val="20"/>
                <w:szCs w:val="20"/>
              </w:rPr>
            </w:pPr>
            <w:r w:rsidRPr="00CF2F1D">
              <w:rPr>
                <w:sz w:val="20"/>
                <w:szCs w:val="20"/>
              </w:rPr>
              <w:t>903</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b/>
                <w:bCs/>
              </w:rPr>
            </w:pPr>
            <w:r w:rsidRPr="00CF2F1D">
              <w:rPr>
                <w:rFonts w:ascii="Times New Roman" w:hAnsi="Times New Roman" w:cs="Times New Roman"/>
                <w:b/>
                <w:bCs/>
              </w:rPr>
              <w:t>10</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b/>
                <w:bCs/>
              </w:rPr>
            </w:pPr>
            <w:r w:rsidRPr="00CF2F1D">
              <w:rPr>
                <w:rFonts w:ascii="Times New Roman" w:hAnsi="Times New Roman" w:cs="Times New Roman"/>
                <w:b/>
                <w:bCs/>
              </w:rPr>
              <w:t>03</w:t>
            </w:r>
          </w:p>
        </w:tc>
        <w:tc>
          <w:tcPr>
            <w:tcW w:w="1535"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68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1091" w:type="dxa"/>
            <w:vAlign w:val="bottom"/>
          </w:tcPr>
          <w:p w:rsidR="009A3AA5" w:rsidRPr="00CF2F1D" w:rsidRDefault="009A3AA5" w:rsidP="000F5286">
            <w:pPr>
              <w:pStyle w:val="ConsNonformat"/>
              <w:widowControl/>
              <w:tabs>
                <w:tab w:val="left" w:pos="0"/>
              </w:tabs>
              <w:rPr>
                <w:rFonts w:ascii="Times New Roman" w:hAnsi="Times New Roman" w:cs="Times New Roman"/>
                <w:b/>
                <w:bCs/>
              </w:rPr>
            </w:pPr>
            <w:r w:rsidRPr="00CF2F1D">
              <w:rPr>
                <w:rFonts w:ascii="Times New Roman" w:hAnsi="Times New Roman" w:cs="Times New Roman"/>
                <w:b/>
                <w:bCs/>
              </w:rPr>
              <w:t>5140,8</w:t>
            </w:r>
          </w:p>
        </w:tc>
        <w:tc>
          <w:tcPr>
            <w:tcW w:w="1134" w:type="dxa"/>
            <w:vAlign w:val="bottom"/>
          </w:tcPr>
          <w:p w:rsidR="009A3AA5" w:rsidRPr="00CF2F1D" w:rsidRDefault="009A3AA5" w:rsidP="000F5286">
            <w:pPr>
              <w:pStyle w:val="ConsNonformat"/>
              <w:widowControl/>
              <w:tabs>
                <w:tab w:val="left" w:pos="0"/>
              </w:tabs>
              <w:rPr>
                <w:rFonts w:ascii="Times New Roman" w:hAnsi="Times New Roman" w:cs="Times New Roman"/>
                <w:b/>
                <w:bCs/>
              </w:rPr>
            </w:pPr>
            <w:r w:rsidRPr="00CF2F1D">
              <w:rPr>
                <w:rFonts w:ascii="Times New Roman" w:hAnsi="Times New Roman" w:cs="Times New Roman"/>
                <w:b/>
                <w:bCs/>
              </w:rPr>
              <w:t>5140,8</w:t>
            </w:r>
          </w:p>
        </w:tc>
      </w:tr>
      <w:tr w:rsidR="009A3AA5" w:rsidRPr="00CF2F1D" w:rsidTr="000F5286">
        <w:tc>
          <w:tcPr>
            <w:tcW w:w="3919" w:type="dxa"/>
          </w:tcPr>
          <w:p w:rsidR="009A3AA5" w:rsidRPr="00CF2F1D" w:rsidRDefault="009A3AA5" w:rsidP="000F5286">
            <w:pPr>
              <w:jc w:val="both"/>
              <w:rPr>
                <w:color w:val="000000"/>
                <w:sz w:val="20"/>
                <w:szCs w:val="20"/>
              </w:rPr>
            </w:pPr>
            <w:r w:rsidRPr="00CF2F1D">
              <w:rPr>
                <w:color w:val="000000"/>
                <w:sz w:val="20"/>
                <w:szCs w:val="20"/>
              </w:rPr>
              <w:t xml:space="preserve">Муниципальная программа «Развитие образования и молодежной политики в муниципальном образовании «Краснинский район» Смоленской области» </w:t>
            </w:r>
          </w:p>
        </w:tc>
        <w:tc>
          <w:tcPr>
            <w:tcW w:w="850" w:type="dxa"/>
            <w:vAlign w:val="bottom"/>
          </w:tcPr>
          <w:p w:rsidR="009A3AA5" w:rsidRPr="00CF2F1D" w:rsidRDefault="009A3AA5" w:rsidP="000F5286">
            <w:pPr>
              <w:jc w:val="center"/>
              <w:rPr>
                <w:sz w:val="20"/>
                <w:szCs w:val="20"/>
              </w:rPr>
            </w:pPr>
            <w:r w:rsidRPr="00CF2F1D">
              <w:rPr>
                <w:sz w:val="20"/>
                <w:szCs w:val="20"/>
              </w:rPr>
              <w:t>903</w:t>
            </w:r>
          </w:p>
        </w:tc>
        <w:tc>
          <w:tcPr>
            <w:tcW w:w="540" w:type="dxa"/>
            <w:vAlign w:val="bottom"/>
          </w:tcPr>
          <w:p w:rsidR="009A3AA5" w:rsidRPr="00CF2F1D" w:rsidRDefault="009A3AA5" w:rsidP="000F5286">
            <w:pPr>
              <w:jc w:val="center"/>
              <w:rPr>
                <w:color w:val="000000"/>
                <w:sz w:val="20"/>
                <w:szCs w:val="20"/>
              </w:rPr>
            </w:pPr>
            <w:r w:rsidRPr="00CF2F1D">
              <w:rPr>
                <w:color w:val="000000"/>
                <w:sz w:val="20"/>
                <w:szCs w:val="20"/>
              </w:rPr>
              <w:t>10</w:t>
            </w:r>
          </w:p>
        </w:tc>
        <w:tc>
          <w:tcPr>
            <w:tcW w:w="540" w:type="dxa"/>
            <w:vAlign w:val="bottom"/>
          </w:tcPr>
          <w:p w:rsidR="009A3AA5" w:rsidRPr="00CF2F1D" w:rsidRDefault="009A3AA5" w:rsidP="000F5286">
            <w:pPr>
              <w:jc w:val="center"/>
              <w:rPr>
                <w:color w:val="000000"/>
                <w:sz w:val="20"/>
                <w:szCs w:val="20"/>
              </w:rPr>
            </w:pPr>
            <w:r w:rsidRPr="00CF2F1D">
              <w:rPr>
                <w:color w:val="000000"/>
                <w:sz w:val="20"/>
                <w:szCs w:val="20"/>
              </w:rPr>
              <w:t>03</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08 0 00 00000</w:t>
            </w:r>
          </w:p>
        </w:tc>
        <w:tc>
          <w:tcPr>
            <w:tcW w:w="68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1091" w:type="dxa"/>
            <w:vAlign w:val="bottom"/>
          </w:tcPr>
          <w:p w:rsidR="009A3AA5" w:rsidRPr="00CF2F1D" w:rsidRDefault="009A3AA5" w:rsidP="000F5286">
            <w:pPr>
              <w:pStyle w:val="ConsNonformat"/>
              <w:widowControl/>
              <w:tabs>
                <w:tab w:val="left" w:pos="0"/>
              </w:tabs>
              <w:rPr>
                <w:rFonts w:ascii="Times New Roman" w:hAnsi="Times New Roman" w:cs="Times New Roman"/>
                <w:b/>
                <w:bCs/>
              </w:rPr>
            </w:pPr>
            <w:r w:rsidRPr="00CF2F1D">
              <w:rPr>
                <w:rFonts w:ascii="Times New Roman" w:hAnsi="Times New Roman" w:cs="Times New Roman"/>
                <w:b/>
                <w:bCs/>
              </w:rPr>
              <w:t>5140,8</w:t>
            </w:r>
          </w:p>
        </w:tc>
        <w:tc>
          <w:tcPr>
            <w:tcW w:w="1134" w:type="dxa"/>
            <w:vAlign w:val="bottom"/>
          </w:tcPr>
          <w:p w:rsidR="009A3AA5" w:rsidRPr="00CF2F1D" w:rsidRDefault="009A3AA5" w:rsidP="000F5286">
            <w:pPr>
              <w:pStyle w:val="ConsNonformat"/>
              <w:widowControl/>
              <w:tabs>
                <w:tab w:val="left" w:pos="0"/>
              </w:tabs>
              <w:rPr>
                <w:rFonts w:ascii="Times New Roman" w:hAnsi="Times New Roman" w:cs="Times New Roman"/>
                <w:b/>
                <w:bCs/>
              </w:rPr>
            </w:pPr>
            <w:r w:rsidRPr="00CF2F1D">
              <w:rPr>
                <w:rFonts w:ascii="Times New Roman" w:hAnsi="Times New Roman" w:cs="Times New Roman"/>
                <w:b/>
                <w:bCs/>
              </w:rPr>
              <w:t>5140,8</w:t>
            </w:r>
          </w:p>
        </w:tc>
      </w:tr>
      <w:tr w:rsidR="009A3AA5" w:rsidRPr="00CF2F1D" w:rsidTr="000F5286">
        <w:tc>
          <w:tcPr>
            <w:tcW w:w="3919" w:type="dxa"/>
          </w:tcPr>
          <w:p w:rsidR="009A3AA5" w:rsidRPr="00CF2F1D" w:rsidRDefault="009A3AA5" w:rsidP="000F5286">
            <w:pPr>
              <w:autoSpaceDE w:val="0"/>
              <w:autoSpaceDN w:val="0"/>
              <w:adjustRightInd w:val="0"/>
              <w:jc w:val="both"/>
              <w:rPr>
                <w:color w:val="000000"/>
                <w:sz w:val="20"/>
                <w:szCs w:val="20"/>
              </w:rPr>
            </w:pPr>
            <w:r w:rsidRPr="00CF2F1D">
              <w:rPr>
                <w:color w:val="000000"/>
                <w:sz w:val="20"/>
                <w:szCs w:val="20"/>
              </w:rPr>
              <w:t>Основное мероприятие (вне подпрограмм)</w:t>
            </w:r>
          </w:p>
        </w:tc>
        <w:tc>
          <w:tcPr>
            <w:tcW w:w="850" w:type="dxa"/>
            <w:vAlign w:val="bottom"/>
          </w:tcPr>
          <w:p w:rsidR="009A3AA5" w:rsidRPr="00CF2F1D" w:rsidRDefault="009A3AA5" w:rsidP="000F5286">
            <w:pPr>
              <w:jc w:val="center"/>
              <w:rPr>
                <w:sz w:val="20"/>
                <w:szCs w:val="20"/>
              </w:rPr>
            </w:pPr>
            <w:r w:rsidRPr="00CF2F1D">
              <w:rPr>
                <w:sz w:val="20"/>
                <w:szCs w:val="20"/>
              </w:rPr>
              <w:t>903</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10</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03</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08 Я 00 00000</w:t>
            </w:r>
          </w:p>
        </w:tc>
        <w:tc>
          <w:tcPr>
            <w:tcW w:w="689" w:type="dxa"/>
            <w:vAlign w:val="bottom"/>
          </w:tcPr>
          <w:p w:rsidR="009A3AA5" w:rsidRPr="00CF2F1D" w:rsidRDefault="009A3AA5" w:rsidP="000F5286">
            <w:pPr>
              <w:jc w:val="center"/>
              <w:rPr>
                <w:sz w:val="20"/>
                <w:szCs w:val="20"/>
              </w:rPr>
            </w:pPr>
          </w:p>
        </w:tc>
        <w:tc>
          <w:tcPr>
            <w:tcW w:w="1091" w:type="dxa"/>
            <w:vAlign w:val="bottom"/>
          </w:tcPr>
          <w:p w:rsidR="009A3AA5" w:rsidRPr="00CF2F1D" w:rsidRDefault="009A3AA5" w:rsidP="000F5286">
            <w:pPr>
              <w:pStyle w:val="ConsNonformat"/>
              <w:widowControl/>
              <w:tabs>
                <w:tab w:val="left" w:pos="0"/>
              </w:tabs>
              <w:rPr>
                <w:rFonts w:ascii="Times New Roman" w:hAnsi="Times New Roman" w:cs="Times New Roman"/>
                <w:b/>
                <w:bCs/>
              </w:rPr>
            </w:pPr>
            <w:r w:rsidRPr="00CF2F1D">
              <w:rPr>
                <w:rFonts w:ascii="Times New Roman" w:hAnsi="Times New Roman" w:cs="Times New Roman"/>
                <w:b/>
                <w:bCs/>
              </w:rPr>
              <w:t>5140,8</w:t>
            </w:r>
          </w:p>
        </w:tc>
        <w:tc>
          <w:tcPr>
            <w:tcW w:w="1134" w:type="dxa"/>
            <w:vAlign w:val="bottom"/>
          </w:tcPr>
          <w:p w:rsidR="009A3AA5" w:rsidRPr="00CF2F1D" w:rsidRDefault="009A3AA5" w:rsidP="000F5286">
            <w:pPr>
              <w:pStyle w:val="ConsNonformat"/>
              <w:widowControl/>
              <w:tabs>
                <w:tab w:val="left" w:pos="0"/>
              </w:tabs>
              <w:rPr>
                <w:rFonts w:ascii="Times New Roman" w:hAnsi="Times New Roman" w:cs="Times New Roman"/>
                <w:b/>
                <w:bCs/>
              </w:rPr>
            </w:pPr>
            <w:r w:rsidRPr="00CF2F1D">
              <w:rPr>
                <w:rFonts w:ascii="Times New Roman" w:hAnsi="Times New Roman" w:cs="Times New Roman"/>
                <w:b/>
                <w:bCs/>
              </w:rPr>
              <w:t>5140,8</w:t>
            </w:r>
          </w:p>
        </w:tc>
      </w:tr>
      <w:tr w:rsidR="009A3AA5" w:rsidRPr="00CF2F1D" w:rsidTr="000F5286">
        <w:tc>
          <w:tcPr>
            <w:tcW w:w="3919" w:type="dxa"/>
          </w:tcPr>
          <w:p w:rsidR="009A3AA5" w:rsidRPr="00CF2F1D" w:rsidRDefault="009A3AA5" w:rsidP="000F5286">
            <w:pPr>
              <w:jc w:val="both"/>
              <w:rPr>
                <w:color w:val="000000"/>
                <w:sz w:val="20"/>
                <w:szCs w:val="20"/>
              </w:rPr>
            </w:pPr>
            <w:r w:rsidRPr="00CF2F1D">
              <w:rPr>
                <w:bCs/>
                <w:color w:val="000000"/>
                <w:sz w:val="20"/>
                <w:szCs w:val="20"/>
              </w:rPr>
              <w:t>Основное мероприятие «Развитие системы социальной поддержки педагогических работников»</w:t>
            </w:r>
          </w:p>
        </w:tc>
        <w:tc>
          <w:tcPr>
            <w:tcW w:w="850" w:type="dxa"/>
            <w:vAlign w:val="bottom"/>
          </w:tcPr>
          <w:p w:rsidR="009A3AA5" w:rsidRPr="00CF2F1D" w:rsidRDefault="009A3AA5" w:rsidP="000F5286">
            <w:pPr>
              <w:jc w:val="center"/>
              <w:rPr>
                <w:sz w:val="20"/>
                <w:szCs w:val="20"/>
              </w:rPr>
            </w:pPr>
            <w:r w:rsidRPr="00CF2F1D">
              <w:rPr>
                <w:sz w:val="20"/>
                <w:szCs w:val="20"/>
              </w:rPr>
              <w:t>903</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10</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03</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08 Я 01 00000</w:t>
            </w:r>
          </w:p>
        </w:tc>
        <w:tc>
          <w:tcPr>
            <w:tcW w:w="689" w:type="dxa"/>
            <w:vAlign w:val="bottom"/>
          </w:tcPr>
          <w:p w:rsidR="009A3AA5" w:rsidRPr="00CF2F1D" w:rsidRDefault="009A3AA5" w:rsidP="000F5286">
            <w:pPr>
              <w:jc w:val="center"/>
              <w:rPr>
                <w:sz w:val="20"/>
                <w:szCs w:val="20"/>
              </w:rPr>
            </w:pPr>
          </w:p>
        </w:tc>
        <w:tc>
          <w:tcPr>
            <w:tcW w:w="1091" w:type="dxa"/>
            <w:vAlign w:val="bottom"/>
          </w:tcPr>
          <w:p w:rsidR="009A3AA5" w:rsidRPr="00CF2F1D" w:rsidRDefault="009A3AA5" w:rsidP="000F5286">
            <w:pPr>
              <w:pStyle w:val="ConsNonformat"/>
              <w:widowControl/>
              <w:tabs>
                <w:tab w:val="left" w:pos="0"/>
              </w:tabs>
              <w:rPr>
                <w:rFonts w:ascii="Times New Roman" w:hAnsi="Times New Roman" w:cs="Times New Roman"/>
                <w:b/>
                <w:bCs/>
              </w:rPr>
            </w:pPr>
            <w:r w:rsidRPr="00CF2F1D">
              <w:rPr>
                <w:rFonts w:ascii="Times New Roman" w:hAnsi="Times New Roman" w:cs="Times New Roman"/>
                <w:b/>
                <w:bCs/>
              </w:rPr>
              <w:t>5140,8</w:t>
            </w:r>
          </w:p>
        </w:tc>
        <w:tc>
          <w:tcPr>
            <w:tcW w:w="1134" w:type="dxa"/>
            <w:vAlign w:val="bottom"/>
          </w:tcPr>
          <w:p w:rsidR="009A3AA5" w:rsidRPr="00CF2F1D" w:rsidRDefault="009A3AA5" w:rsidP="000F5286">
            <w:pPr>
              <w:pStyle w:val="ConsNonformat"/>
              <w:widowControl/>
              <w:tabs>
                <w:tab w:val="left" w:pos="0"/>
              </w:tabs>
              <w:rPr>
                <w:rFonts w:ascii="Times New Roman" w:hAnsi="Times New Roman" w:cs="Times New Roman"/>
                <w:b/>
                <w:bCs/>
              </w:rPr>
            </w:pPr>
            <w:r w:rsidRPr="00CF2F1D">
              <w:rPr>
                <w:rFonts w:ascii="Times New Roman" w:hAnsi="Times New Roman" w:cs="Times New Roman"/>
                <w:b/>
                <w:bCs/>
              </w:rPr>
              <w:t>5140,8</w:t>
            </w:r>
          </w:p>
        </w:tc>
      </w:tr>
      <w:tr w:rsidR="009A3AA5" w:rsidRPr="00CF2F1D" w:rsidTr="000F5286">
        <w:tc>
          <w:tcPr>
            <w:tcW w:w="3919" w:type="dxa"/>
          </w:tcPr>
          <w:p w:rsidR="009A3AA5" w:rsidRPr="00CF2F1D" w:rsidRDefault="009A3AA5" w:rsidP="000F5286">
            <w:pPr>
              <w:jc w:val="both"/>
              <w:rPr>
                <w:color w:val="000000"/>
                <w:sz w:val="20"/>
                <w:szCs w:val="20"/>
              </w:rPr>
            </w:pPr>
            <w:r w:rsidRPr="00CF2F1D">
              <w:rPr>
                <w:color w:val="000000"/>
                <w:sz w:val="20"/>
                <w:szCs w:val="20"/>
              </w:rPr>
              <w:t>Осуществление мер социальной поддержки по предоставлению компенсации расходов на оплату жилых помещений, отопления и освещения педагогическим работникам образовательных организаций</w:t>
            </w:r>
          </w:p>
        </w:tc>
        <w:tc>
          <w:tcPr>
            <w:tcW w:w="850" w:type="dxa"/>
            <w:vAlign w:val="bottom"/>
          </w:tcPr>
          <w:p w:rsidR="009A3AA5" w:rsidRPr="00CF2F1D" w:rsidRDefault="009A3AA5" w:rsidP="000F5286">
            <w:pPr>
              <w:jc w:val="center"/>
              <w:rPr>
                <w:color w:val="000000"/>
                <w:sz w:val="20"/>
                <w:szCs w:val="20"/>
              </w:rPr>
            </w:pPr>
            <w:r w:rsidRPr="00CF2F1D">
              <w:rPr>
                <w:color w:val="000000"/>
                <w:sz w:val="20"/>
                <w:szCs w:val="20"/>
              </w:rPr>
              <w:t>903</w:t>
            </w:r>
          </w:p>
        </w:tc>
        <w:tc>
          <w:tcPr>
            <w:tcW w:w="540" w:type="dxa"/>
            <w:vAlign w:val="bottom"/>
          </w:tcPr>
          <w:p w:rsidR="009A3AA5" w:rsidRPr="00CF2F1D" w:rsidRDefault="009A3AA5" w:rsidP="000F5286">
            <w:pPr>
              <w:jc w:val="center"/>
              <w:rPr>
                <w:color w:val="000000"/>
                <w:sz w:val="20"/>
                <w:szCs w:val="20"/>
              </w:rPr>
            </w:pPr>
            <w:r w:rsidRPr="00CF2F1D">
              <w:rPr>
                <w:color w:val="000000"/>
                <w:sz w:val="20"/>
                <w:szCs w:val="20"/>
              </w:rPr>
              <w:t>10</w:t>
            </w:r>
          </w:p>
        </w:tc>
        <w:tc>
          <w:tcPr>
            <w:tcW w:w="540" w:type="dxa"/>
            <w:vAlign w:val="bottom"/>
          </w:tcPr>
          <w:p w:rsidR="009A3AA5" w:rsidRPr="00CF2F1D" w:rsidRDefault="009A3AA5" w:rsidP="000F5286">
            <w:pPr>
              <w:jc w:val="center"/>
              <w:rPr>
                <w:color w:val="000000"/>
                <w:sz w:val="20"/>
                <w:szCs w:val="20"/>
              </w:rPr>
            </w:pPr>
            <w:r w:rsidRPr="00CF2F1D">
              <w:rPr>
                <w:color w:val="000000"/>
                <w:sz w:val="20"/>
                <w:szCs w:val="20"/>
              </w:rPr>
              <w:t>03</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08 Я 01 80250</w:t>
            </w:r>
          </w:p>
        </w:tc>
        <w:tc>
          <w:tcPr>
            <w:tcW w:w="689" w:type="dxa"/>
            <w:vAlign w:val="bottom"/>
          </w:tcPr>
          <w:p w:rsidR="009A3AA5" w:rsidRPr="00CF2F1D" w:rsidRDefault="009A3AA5" w:rsidP="000F5286">
            <w:pPr>
              <w:jc w:val="center"/>
              <w:rPr>
                <w:sz w:val="20"/>
                <w:szCs w:val="20"/>
              </w:rPr>
            </w:pPr>
          </w:p>
        </w:tc>
        <w:tc>
          <w:tcPr>
            <w:tcW w:w="1091" w:type="dxa"/>
            <w:vAlign w:val="bottom"/>
          </w:tcPr>
          <w:p w:rsidR="009A3AA5" w:rsidRPr="00CF2F1D" w:rsidRDefault="009A3AA5" w:rsidP="000F5286">
            <w:pPr>
              <w:pStyle w:val="ConsNonformat"/>
              <w:widowControl/>
              <w:tabs>
                <w:tab w:val="left" w:pos="0"/>
              </w:tabs>
              <w:rPr>
                <w:rFonts w:ascii="Times New Roman" w:hAnsi="Times New Roman" w:cs="Times New Roman"/>
                <w:b/>
                <w:bCs/>
              </w:rPr>
            </w:pPr>
            <w:r w:rsidRPr="00CF2F1D">
              <w:rPr>
                <w:rFonts w:ascii="Times New Roman" w:hAnsi="Times New Roman" w:cs="Times New Roman"/>
                <w:b/>
                <w:bCs/>
              </w:rPr>
              <w:t>5140,8</w:t>
            </w:r>
          </w:p>
        </w:tc>
        <w:tc>
          <w:tcPr>
            <w:tcW w:w="1134" w:type="dxa"/>
            <w:vAlign w:val="bottom"/>
          </w:tcPr>
          <w:p w:rsidR="009A3AA5" w:rsidRPr="00CF2F1D" w:rsidRDefault="009A3AA5" w:rsidP="000F5286">
            <w:pPr>
              <w:pStyle w:val="ConsNonformat"/>
              <w:widowControl/>
              <w:tabs>
                <w:tab w:val="left" w:pos="0"/>
              </w:tabs>
              <w:rPr>
                <w:rFonts w:ascii="Times New Roman" w:hAnsi="Times New Roman" w:cs="Times New Roman"/>
                <w:b/>
                <w:bCs/>
              </w:rPr>
            </w:pPr>
            <w:r w:rsidRPr="00CF2F1D">
              <w:rPr>
                <w:rFonts w:ascii="Times New Roman" w:hAnsi="Times New Roman" w:cs="Times New Roman"/>
                <w:b/>
                <w:bCs/>
              </w:rPr>
              <w:t>5140,8</w:t>
            </w:r>
          </w:p>
        </w:tc>
      </w:tr>
      <w:tr w:rsidR="009A3AA5" w:rsidRPr="00CF2F1D" w:rsidTr="000F5286">
        <w:tc>
          <w:tcPr>
            <w:tcW w:w="3919" w:type="dxa"/>
          </w:tcPr>
          <w:p w:rsidR="009A3AA5" w:rsidRPr="00CF2F1D" w:rsidRDefault="009A3AA5" w:rsidP="000F5286">
            <w:pPr>
              <w:jc w:val="both"/>
              <w:rPr>
                <w:sz w:val="20"/>
                <w:szCs w:val="20"/>
              </w:rPr>
            </w:pPr>
            <w:r w:rsidRPr="00CF2F1D">
              <w:rPr>
                <w:sz w:val="20"/>
                <w:szCs w:val="20"/>
              </w:rPr>
              <w:t>Закупка товаров, работ и услуг для обеспечения государственных (муниципальных) нужд</w:t>
            </w:r>
          </w:p>
        </w:tc>
        <w:tc>
          <w:tcPr>
            <w:tcW w:w="850" w:type="dxa"/>
            <w:vAlign w:val="bottom"/>
          </w:tcPr>
          <w:p w:rsidR="009A3AA5" w:rsidRPr="00CF2F1D" w:rsidRDefault="009A3AA5" w:rsidP="000F5286">
            <w:pPr>
              <w:jc w:val="center"/>
              <w:rPr>
                <w:sz w:val="20"/>
                <w:szCs w:val="20"/>
              </w:rPr>
            </w:pPr>
            <w:r w:rsidRPr="00CF2F1D">
              <w:rPr>
                <w:sz w:val="20"/>
                <w:szCs w:val="20"/>
              </w:rPr>
              <w:t>903</w:t>
            </w:r>
          </w:p>
        </w:tc>
        <w:tc>
          <w:tcPr>
            <w:tcW w:w="540" w:type="dxa"/>
            <w:vAlign w:val="bottom"/>
          </w:tcPr>
          <w:p w:rsidR="009A3AA5" w:rsidRPr="00CF2F1D" w:rsidRDefault="009A3AA5" w:rsidP="000F5286">
            <w:pPr>
              <w:jc w:val="center"/>
              <w:rPr>
                <w:color w:val="000000"/>
                <w:sz w:val="20"/>
                <w:szCs w:val="20"/>
              </w:rPr>
            </w:pPr>
            <w:r w:rsidRPr="00CF2F1D">
              <w:rPr>
                <w:color w:val="000000"/>
                <w:sz w:val="20"/>
                <w:szCs w:val="20"/>
              </w:rPr>
              <w:t>10</w:t>
            </w:r>
          </w:p>
        </w:tc>
        <w:tc>
          <w:tcPr>
            <w:tcW w:w="540" w:type="dxa"/>
            <w:vAlign w:val="bottom"/>
          </w:tcPr>
          <w:p w:rsidR="009A3AA5" w:rsidRPr="00CF2F1D" w:rsidRDefault="009A3AA5" w:rsidP="000F5286">
            <w:pPr>
              <w:jc w:val="center"/>
              <w:rPr>
                <w:color w:val="000000"/>
                <w:sz w:val="20"/>
                <w:szCs w:val="20"/>
              </w:rPr>
            </w:pPr>
            <w:r w:rsidRPr="00CF2F1D">
              <w:rPr>
                <w:color w:val="000000"/>
                <w:sz w:val="20"/>
                <w:szCs w:val="20"/>
              </w:rPr>
              <w:t>03</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08 Я 01 80250</w:t>
            </w:r>
          </w:p>
        </w:tc>
        <w:tc>
          <w:tcPr>
            <w:tcW w:w="689" w:type="dxa"/>
            <w:vAlign w:val="bottom"/>
          </w:tcPr>
          <w:p w:rsidR="009A3AA5" w:rsidRPr="00CF2F1D" w:rsidRDefault="009A3AA5" w:rsidP="000F5286">
            <w:pPr>
              <w:jc w:val="center"/>
              <w:rPr>
                <w:sz w:val="20"/>
                <w:szCs w:val="20"/>
              </w:rPr>
            </w:pPr>
            <w:r w:rsidRPr="00CF2F1D">
              <w:rPr>
                <w:sz w:val="20"/>
                <w:szCs w:val="20"/>
              </w:rPr>
              <w:t>200</w:t>
            </w:r>
          </w:p>
        </w:tc>
        <w:tc>
          <w:tcPr>
            <w:tcW w:w="1091" w:type="dxa"/>
            <w:vAlign w:val="bottom"/>
          </w:tcPr>
          <w:p w:rsidR="009A3AA5" w:rsidRPr="00CF2F1D" w:rsidRDefault="009A3AA5" w:rsidP="000F5286">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100,8</w:t>
            </w:r>
          </w:p>
        </w:tc>
        <w:tc>
          <w:tcPr>
            <w:tcW w:w="1134" w:type="dxa"/>
            <w:vAlign w:val="bottom"/>
          </w:tcPr>
          <w:p w:rsidR="009A3AA5" w:rsidRPr="00CF2F1D" w:rsidRDefault="009A3AA5" w:rsidP="000F5286">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100,8</w:t>
            </w:r>
          </w:p>
        </w:tc>
      </w:tr>
      <w:tr w:rsidR="009A3AA5" w:rsidRPr="00CF2F1D" w:rsidTr="000F5286">
        <w:tc>
          <w:tcPr>
            <w:tcW w:w="3919" w:type="dxa"/>
          </w:tcPr>
          <w:p w:rsidR="009A3AA5" w:rsidRPr="00CF2F1D" w:rsidRDefault="009A3AA5" w:rsidP="000F5286">
            <w:pPr>
              <w:jc w:val="both"/>
              <w:rPr>
                <w:sz w:val="20"/>
                <w:szCs w:val="20"/>
              </w:rPr>
            </w:pPr>
            <w:r w:rsidRPr="00CF2F1D">
              <w:rPr>
                <w:sz w:val="20"/>
                <w:szCs w:val="20"/>
              </w:rPr>
              <w:t>Иные закупки товаров, работ и услуг для обеспечения государственных (муниципальных) нужд</w:t>
            </w:r>
          </w:p>
        </w:tc>
        <w:tc>
          <w:tcPr>
            <w:tcW w:w="850" w:type="dxa"/>
            <w:vAlign w:val="bottom"/>
          </w:tcPr>
          <w:p w:rsidR="009A3AA5" w:rsidRPr="00CF2F1D" w:rsidRDefault="009A3AA5" w:rsidP="000F5286">
            <w:pPr>
              <w:jc w:val="center"/>
              <w:rPr>
                <w:sz w:val="20"/>
                <w:szCs w:val="20"/>
              </w:rPr>
            </w:pPr>
            <w:r w:rsidRPr="00CF2F1D">
              <w:rPr>
                <w:sz w:val="20"/>
                <w:szCs w:val="20"/>
              </w:rPr>
              <w:t>903</w:t>
            </w:r>
          </w:p>
        </w:tc>
        <w:tc>
          <w:tcPr>
            <w:tcW w:w="540" w:type="dxa"/>
            <w:vAlign w:val="bottom"/>
          </w:tcPr>
          <w:p w:rsidR="009A3AA5" w:rsidRPr="00CF2F1D" w:rsidRDefault="009A3AA5" w:rsidP="000F5286">
            <w:pPr>
              <w:jc w:val="center"/>
              <w:rPr>
                <w:color w:val="000000"/>
                <w:sz w:val="20"/>
                <w:szCs w:val="20"/>
              </w:rPr>
            </w:pPr>
            <w:r w:rsidRPr="00CF2F1D">
              <w:rPr>
                <w:color w:val="000000"/>
                <w:sz w:val="20"/>
                <w:szCs w:val="20"/>
              </w:rPr>
              <w:t>10</w:t>
            </w:r>
          </w:p>
        </w:tc>
        <w:tc>
          <w:tcPr>
            <w:tcW w:w="540" w:type="dxa"/>
            <w:vAlign w:val="bottom"/>
          </w:tcPr>
          <w:p w:rsidR="009A3AA5" w:rsidRPr="00CF2F1D" w:rsidRDefault="009A3AA5" w:rsidP="000F5286">
            <w:pPr>
              <w:jc w:val="center"/>
              <w:rPr>
                <w:color w:val="000000"/>
                <w:sz w:val="20"/>
                <w:szCs w:val="20"/>
              </w:rPr>
            </w:pPr>
            <w:r w:rsidRPr="00CF2F1D">
              <w:rPr>
                <w:color w:val="000000"/>
                <w:sz w:val="20"/>
                <w:szCs w:val="20"/>
              </w:rPr>
              <w:t>03</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08 Я 01 80250</w:t>
            </w:r>
          </w:p>
        </w:tc>
        <w:tc>
          <w:tcPr>
            <w:tcW w:w="689" w:type="dxa"/>
            <w:vAlign w:val="bottom"/>
          </w:tcPr>
          <w:p w:rsidR="009A3AA5" w:rsidRPr="00CF2F1D" w:rsidRDefault="009A3AA5" w:rsidP="000F5286">
            <w:pPr>
              <w:jc w:val="center"/>
              <w:rPr>
                <w:sz w:val="20"/>
                <w:szCs w:val="20"/>
              </w:rPr>
            </w:pPr>
            <w:r w:rsidRPr="00CF2F1D">
              <w:rPr>
                <w:sz w:val="20"/>
                <w:szCs w:val="20"/>
              </w:rPr>
              <w:t>240</w:t>
            </w:r>
          </w:p>
        </w:tc>
        <w:tc>
          <w:tcPr>
            <w:tcW w:w="1091" w:type="dxa"/>
            <w:vAlign w:val="bottom"/>
          </w:tcPr>
          <w:p w:rsidR="009A3AA5" w:rsidRPr="00CF2F1D" w:rsidRDefault="009A3AA5" w:rsidP="000F5286">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100,8</w:t>
            </w:r>
          </w:p>
        </w:tc>
        <w:tc>
          <w:tcPr>
            <w:tcW w:w="1134" w:type="dxa"/>
            <w:vAlign w:val="bottom"/>
          </w:tcPr>
          <w:p w:rsidR="009A3AA5" w:rsidRPr="00CF2F1D" w:rsidRDefault="009A3AA5" w:rsidP="000F5286">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100,8</w:t>
            </w:r>
          </w:p>
        </w:tc>
      </w:tr>
      <w:tr w:rsidR="009A3AA5" w:rsidRPr="00CF2F1D" w:rsidTr="000F5286">
        <w:tc>
          <w:tcPr>
            <w:tcW w:w="3919" w:type="dxa"/>
          </w:tcPr>
          <w:p w:rsidR="009A3AA5" w:rsidRPr="00CF2F1D" w:rsidRDefault="009A3AA5" w:rsidP="0029494D">
            <w:pPr>
              <w:pStyle w:val="11"/>
            </w:pPr>
            <w:r w:rsidRPr="00CF2F1D">
              <w:t>Социальное обеспечение и иные выплаты населению</w:t>
            </w:r>
          </w:p>
        </w:tc>
        <w:tc>
          <w:tcPr>
            <w:tcW w:w="850" w:type="dxa"/>
            <w:vAlign w:val="bottom"/>
          </w:tcPr>
          <w:p w:rsidR="009A3AA5" w:rsidRPr="00CF2F1D" w:rsidRDefault="009A3AA5" w:rsidP="000F5286">
            <w:pPr>
              <w:jc w:val="center"/>
              <w:rPr>
                <w:sz w:val="20"/>
                <w:szCs w:val="20"/>
              </w:rPr>
            </w:pPr>
            <w:r w:rsidRPr="00CF2F1D">
              <w:rPr>
                <w:sz w:val="20"/>
                <w:szCs w:val="20"/>
              </w:rPr>
              <w:t>903</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10</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03</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08 Я 01 80250</w:t>
            </w:r>
          </w:p>
        </w:tc>
        <w:tc>
          <w:tcPr>
            <w:tcW w:w="689" w:type="dxa"/>
            <w:vAlign w:val="bottom"/>
          </w:tcPr>
          <w:p w:rsidR="009A3AA5" w:rsidRPr="00CF2F1D" w:rsidRDefault="009A3AA5" w:rsidP="000F5286">
            <w:pPr>
              <w:jc w:val="center"/>
              <w:rPr>
                <w:sz w:val="20"/>
                <w:szCs w:val="20"/>
              </w:rPr>
            </w:pPr>
            <w:r w:rsidRPr="00CF2F1D">
              <w:rPr>
                <w:sz w:val="20"/>
                <w:szCs w:val="20"/>
              </w:rPr>
              <w:t>300</w:t>
            </w:r>
          </w:p>
        </w:tc>
        <w:tc>
          <w:tcPr>
            <w:tcW w:w="1091" w:type="dxa"/>
            <w:vAlign w:val="bottom"/>
          </w:tcPr>
          <w:p w:rsidR="009A3AA5" w:rsidRPr="00CF2F1D" w:rsidRDefault="009A3AA5" w:rsidP="000F5286">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5040,0</w:t>
            </w:r>
          </w:p>
        </w:tc>
        <w:tc>
          <w:tcPr>
            <w:tcW w:w="1134" w:type="dxa"/>
            <w:vAlign w:val="bottom"/>
          </w:tcPr>
          <w:p w:rsidR="009A3AA5" w:rsidRPr="00CF2F1D" w:rsidRDefault="009A3AA5" w:rsidP="000F5286">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5040,0</w:t>
            </w:r>
          </w:p>
        </w:tc>
      </w:tr>
      <w:tr w:rsidR="009A3AA5" w:rsidRPr="00CF2F1D" w:rsidTr="000F5286">
        <w:tc>
          <w:tcPr>
            <w:tcW w:w="3919" w:type="dxa"/>
          </w:tcPr>
          <w:p w:rsidR="009A3AA5" w:rsidRPr="00CF2F1D" w:rsidRDefault="009A3AA5" w:rsidP="000F5286">
            <w:pPr>
              <w:jc w:val="both"/>
              <w:rPr>
                <w:sz w:val="20"/>
                <w:szCs w:val="20"/>
              </w:rPr>
            </w:pPr>
            <w:r w:rsidRPr="00CF2F1D">
              <w:rPr>
                <w:sz w:val="20"/>
                <w:szCs w:val="20"/>
              </w:rPr>
              <w:t>Социальные выплаты гражданам, кроме публичных нормативных социальных выплат</w:t>
            </w:r>
          </w:p>
        </w:tc>
        <w:tc>
          <w:tcPr>
            <w:tcW w:w="850" w:type="dxa"/>
            <w:vAlign w:val="bottom"/>
          </w:tcPr>
          <w:p w:rsidR="009A3AA5" w:rsidRPr="00CF2F1D" w:rsidRDefault="009A3AA5" w:rsidP="000F5286">
            <w:pPr>
              <w:jc w:val="center"/>
              <w:rPr>
                <w:sz w:val="20"/>
                <w:szCs w:val="20"/>
              </w:rPr>
            </w:pPr>
            <w:r w:rsidRPr="00CF2F1D">
              <w:rPr>
                <w:sz w:val="20"/>
                <w:szCs w:val="20"/>
              </w:rPr>
              <w:t>903</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10</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03</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08 Я 01 80250</w:t>
            </w:r>
          </w:p>
        </w:tc>
        <w:tc>
          <w:tcPr>
            <w:tcW w:w="689" w:type="dxa"/>
            <w:vAlign w:val="bottom"/>
          </w:tcPr>
          <w:p w:rsidR="009A3AA5" w:rsidRPr="00CF2F1D" w:rsidRDefault="009A3AA5" w:rsidP="000F5286">
            <w:pPr>
              <w:jc w:val="center"/>
              <w:rPr>
                <w:sz w:val="20"/>
                <w:szCs w:val="20"/>
              </w:rPr>
            </w:pPr>
            <w:r w:rsidRPr="00CF2F1D">
              <w:rPr>
                <w:sz w:val="20"/>
                <w:szCs w:val="20"/>
              </w:rPr>
              <w:t>320</w:t>
            </w:r>
          </w:p>
        </w:tc>
        <w:tc>
          <w:tcPr>
            <w:tcW w:w="1091" w:type="dxa"/>
            <w:vAlign w:val="bottom"/>
          </w:tcPr>
          <w:p w:rsidR="009A3AA5" w:rsidRPr="00CF2F1D" w:rsidRDefault="009A3AA5" w:rsidP="000F5286">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5040,0</w:t>
            </w:r>
          </w:p>
        </w:tc>
        <w:tc>
          <w:tcPr>
            <w:tcW w:w="1134" w:type="dxa"/>
            <w:vAlign w:val="bottom"/>
          </w:tcPr>
          <w:p w:rsidR="009A3AA5" w:rsidRPr="00CF2F1D" w:rsidRDefault="009A3AA5" w:rsidP="000F5286">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5040,0</w:t>
            </w:r>
          </w:p>
        </w:tc>
      </w:tr>
      <w:tr w:rsidR="009A3AA5" w:rsidRPr="00CF2F1D" w:rsidTr="000F5286">
        <w:tc>
          <w:tcPr>
            <w:tcW w:w="3919" w:type="dxa"/>
            <w:vAlign w:val="bottom"/>
          </w:tcPr>
          <w:p w:rsidR="009A3AA5" w:rsidRPr="00CF2F1D" w:rsidRDefault="009A3AA5" w:rsidP="000F5286">
            <w:pPr>
              <w:pStyle w:val="ConsNonformat"/>
              <w:widowControl/>
              <w:tabs>
                <w:tab w:val="left" w:pos="0"/>
              </w:tabs>
              <w:ind w:right="-52"/>
              <w:jc w:val="both"/>
              <w:rPr>
                <w:rFonts w:ascii="Times New Roman" w:hAnsi="Times New Roman" w:cs="Times New Roman"/>
                <w:b/>
                <w:bCs/>
              </w:rPr>
            </w:pPr>
            <w:r w:rsidRPr="00CF2F1D">
              <w:rPr>
                <w:rFonts w:ascii="Times New Roman" w:hAnsi="Times New Roman" w:cs="Times New Roman"/>
                <w:b/>
                <w:bCs/>
              </w:rPr>
              <w:t>Охрана семьи и детства</w:t>
            </w:r>
          </w:p>
        </w:tc>
        <w:tc>
          <w:tcPr>
            <w:tcW w:w="850" w:type="dxa"/>
            <w:vAlign w:val="bottom"/>
          </w:tcPr>
          <w:p w:rsidR="009A3AA5" w:rsidRPr="00CF2F1D" w:rsidRDefault="009A3AA5" w:rsidP="000F5286">
            <w:pPr>
              <w:jc w:val="center"/>
              <w:rPr>
                <w:sz w:val="20"/>
                <w:szCs w:val="20"/>
              </w:rPr>
            </w:pPr>
            <w:r w:rsidRPr="00CF2F1D">
              <w:rPr>
                <w:sz w:val="20"/>
                <w:szCs w:val="20"/>
              </w:rPr>
              <w:t>903</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b/>
                <w:bCs/>
              </w:rPr>
            </w:pPr>
            <w:r w:rsidRPr="00CF2F1D">
              <w:rPr>
                <w:rFonts w:ascii="Times New Roman" w:hAnsi="Times New Roman" w:cs="Times New Roman"/>
                <w:b/>
                <w:bCs/>
              </w:rPr>
              <w:t>10</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b/>
                <w:bCs/>
              </w:rPr>
            </w:pPr>
            <w:r w:rsidRPr="00CF2F1D">
              <w:rPr>
                <w:rFonts w:ascii="Times New Roman" w:hAnsi="Times New Roman" w:cs="Times New Roman"/>
                <w:b/>
                <w:bCs/>
              </w:rPr>
              <w:t>04</w:t>
            </w:r>
          </w:p>
        </w:tc>
        <w:tc>
          <w:tcPr>
            <w:tcW w:w="1535"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68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1091" w:type="dxa"/>
            <w:vAlign w:val="bottom"/>
          </w:tcPr>
          <w:p w:rsidR="009A3AA5" w:rsidRPr="00CF2F1D" w:rsidRDefault="009A3AA5" w:rsidP="000F5286">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5932,8</w:t>
            </w:r>
          </w:p>
        </w:tc>
        <w:tc>
          <w:tcPr>
            <w:tcW w:w="1134" w:type="dxa"/>
            <w:vAlign w:val="bottom"/>
          </w:tcPr>
          <w:p w:rsidR="009A3AA5" w:rsidRPr="00CF2F1D" w:rsidRDefault="009A3AA5" w:rsidP="000F5286">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5932,8</w:t>
            </w:r>
          </w:p>
        </w:tc>
      </w:tr>
      <w:tr w:rsidR="009A3AA5" w:rsidRPr="00CF2F1D" w:rsidTr="000F5286">
        <w:trPr>
          <w:cantSplit/>
          <w:trHeight w:val="20"/>
        </w:trPr>
        <w:tc>
          <w:tcPr>
            <w:tcW w:w="3919" w:type="dxa"/>
          </w:tcPr>
          <w:p w:rsidR="009A3AA5" w:rsidRPr="00CF2F1D" w:rsidRDefault="009A3AA5" w:rsidP="000F5286">
            <w:pPr>
              <w:jc w:val="both"/>
              <w:rPr>
                <w:color w:val="000000"/>
                <w:sz w:val="20"/>
                <w:szCs w:val="20"/>
              </w:rPr>
            </w:pPr>
            <w:r w:rsidRPr="00CF2F1D">
              <w:rPr>
                <w:color w:val="000000"/>
                <w:sz w:val="20"/>
                <w:szCs w:val="20"/>
              </w:rPr>
              <w:t xml:space="preserve">Муниципальная программа «Развитие образования и молодежной политики в муниципальном образовании «Краснинский район» Смоленской области» </w:t>
            </w:r>
          </w:p>
        </w:tc>
        <w:tc>
          <w:tcPr>
            <w:tcW w:w="850" w:type="dxa"/>
            <w:vAlign w:val="bottom"/>
          </w:tcPr>
          <w:p w:rsidR="009A3AA5" w:rsidRPr="00CF2F1D" w:rsidRDefault="009A3AA5" w:rsidP="000F5286">
            <w:pPr>
              <w:jc w:val="center"/>
              <w:rPr>
                <w:sz w:val="20"/>
                <w:szCs w:val="20"/>
              </w:rPr>
            </w:pPr>
            <w:r w:rsidRPr="00CF2F1D">
              <w:rPr>
                <w:sz w:val="20"/>
                <w:szCs w:val="20"/>
              </w:rPr>
              <w:t>903</w:t>
            </w:r>
          </w:p>
        </w:tc>
        <w:tc>
          <w:tcPr>
            <w:tcW w:w="540" w:type="dxa"/>
            <w:vAlign w:val="bottom"/>
          </w:tcPr>
          <w:p w:rsidR="009A3AA5" w:rsidRPr="00CF2F1D" w:rsidRDefault="009A3AA5" w:rsidP="000F5286">
            <w:pPr>
              <w:jc w:val="center"/>
              <w:rPr>
                <w:color w:val="000000"/>
                <w:sz w:val="20"/>
                <w:szCs w:val="20"/>
              </w:rPr>
            </w:pPr>
            <w:r w:rsidRPr="00CF2F1D">
              <w:rPr>
                <w:color w:val="000000"/>
                <w:sz w:val="20"/>
                <w:szCs w:val="20"/>
              </w:rPr>
              <w:t>10</w:t>
            </w:r>
          </w:p>
        </w:tc>
        <w:tc>
          <w:tcPr>
            <w:tcW w:w="540" w:type="dxa"/>
            <w:vAlign w:val="bottom"/>
          </w:tcPr>
          <w:p w:rsidR="009A3AA5" w:rsidRPr="00CF2F1D" w:rsidRDefault="009A3AA5" w:rsidP="000F5286">
            <w:pPr>
              <w:jc w:val="center"/>
              <w:rPr>
                <w:color w:val="000000"/>
                <w:sz w:val="20"/>
                <w:szCs w:val="20"/>
              </w:rPr>
            </w:pPr>
            <w:r w:rsidRPr="00CF2F1D">
              <w:rPr>
                <w:color w:val="000000"/>
                <w:sz w:val="20"/>
                <w:szCs w:val="20"/>
              </w:rPr>
              <w:t>04</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08 0 00 00000</w:t>
            </w:r>
          </w:p>
        </w:tc>
        <w:tc>
          <w:tcPr>
            <w:tcW w:w="689" w:type="dxa"/>
            <w:vAlign w:val="bottom"/>
          </w:tcPr>
          <w:p w:rsidR="009A3AA5" w:rsidRPr="00CF2F1D" w:rsidRDefault="009A3AA5" w:rsidP="000F5286">
            <w:pPr>
              <w:jc w:val="center"/>
              <w:rPr>
                <w:color w:val="000000"/>
                <w:sz w:val="20"/>
                <w:szCs w:val="20"/>
              </w:rPr>
            </w:pPr>
          </w:p>
        </w:tc>
        <w:tc>
          <w:tcPr>
            <w:tcW w:w="1091" w:type="dxa"/>
            <w:vAlign w:val="bottom"/>
          </w:tcPr>
          <w:p w:rsidR="009A3AA5" w:rsidRPr="00CF2F1D" w:rsidRDefault="009A3AA5" w:rsidP="000F5286">
            <w:pPr>
              <w:rPr>
                <w:b/>
                <w:bCs/>
                <w:sz w:val="20"/>
                <w:szCs w:val="20"/>
              </w:rPr>
            </w:pPr>
            <w:r w:rsidRPr="00CF2F1D">
              <w:rPr>
                <w:b/>
                <w:bCs/>
                <w:sz w:val="20"/>
                <w:szCs w:val="20"/>
              </w:rPr>
              <w:t>5932,8</w:t>
            </w:r>
          </w:p>
        </w:tc>
        <w:tc>
          <w:tcPr>
            <w:tcW w:w="1134" w:type="dxa"/>
            <w:vAlign w:val="bottom"/>
          </w:tcPr>
          <w:p w:rsidR="009A3AA5" w:rsidRPr="00CF2F1D" w:rsidRDefault="009A3AA5" w:rsidP="000F5286">
            <w:pPr>
              <w:rPr>
                <w:b/>
                <w:bCs/>
                <w:sz w:val="20"/>
                <w:szCs w:val="20"/>
              </w:rPr>
            </w:pPr>
            <w:r w:rsidRPr="00CF2F1D">
              <w:rPr>
                <w:b/>
                <w:bCs/>
                <w:sz w:val="20"/>
                <w:szCs w:val="20"/>
              </w:rPr>
              <w:t>5932,8</w:t>
            </w:r>
          </w:p>
        </w:tc>
      </w:tr>
      <w:tr w:rsidR="009A3AA5" w:rsidRPr="00CF2F1D" w:rsidTr="000F5286">
        <w:trPr>
          <w:cantSplit/>
          <w:trHeight w:val="20"/>
        </w:trPr>
        <w:tc>
          <w:tcPr>
            <w:tcW w:w="3919" w:type="dxa"/>
          </w:tcPr>
          <w:p w:rsidR="009A3AA5" w:rsidRPr="00CF2F1D" w:rsidRDefault="009A3AA5" w:rsidP="000F5286">
            <w:pPr>
              <w:jc w:val="both"/>
              <w:rPr>
                <w:color w:val="000000"/>
                <w:sz w:val="20"/>
                <w:szCs w:val="20"/>
              </w:rPr>
            </w:pPr>
            <w:r w:rsidRPr="00CF2F1D">
              <w:rPr>
                <w:color w:val="000000"/>
                <w:sz w:val="20"/>
                <w:szCs w:val="20"/>
              </w:rPr>
              <w:t>Подпрограмма «Развитие дошкольного образования»</w:t>
            </w:r>
          </w:p>
        </w:tc>
        <w:tc>
          <w:tcPr>
            <w:tcW w:w="850" w:type="dxa"/>
            <w:vAlign w:val="bottom"/>
          </w:tcPr>
          <w:p w:rsidR="009A3AA5" w:rsidRPr="00CF2F1D" w:rsidRDefault="009A3AA5" w:rsidP="000F5286">
            <w:pPr>
              <w:jc w:val="center"/>
              <w:rPr>
                <w:sz w:val="20"/>
                <w:szCs w:val="20"/>
              </w:rPr>
            </w:pPr>
            <w:r w:rsidRPr="00CF2F1D">
              <w:rPr>
                <w:sz w:val="20"/>
                <w:szCs w:val="20"/>
              </w:rPr>
              <w:t>903</w:t>
            </w:r>
          </w:p>
        </w:tc>
        <w:tc>
          <w:tcPr>
            <w:tcW w:w="540" w:type="dxa"/>
            <w:vAlign w:val="bottom"/>
          </w:tcPr>
          <w:p w:rsidR="009A3AA5" w:rsidRPr="00CF2F1D" w:rsidRDefault="009A3AA5" w:rsidP="000F5286">
            <w:pPr>
              <w:jc w:val="center"/>
              <w:rPr>
                <w:color w:val="000000"/>
                <w:sz w:val="20"/>
                <w:szCs w:val="20"/>
              </w:rPr>
            </w:pPr>
            <w:r w:rsidRPr="00CF2F1D">
              <w:rPr>
                <w:color w:val="000000"/>
                <w:sz w:val="20"/>
                <w:szCs w:val="20"/>
              </w:rPr>
              <w:t>10</w:t>
            </w:r>
          </w:p>
        </w:tc>
        <w:tc>
          <w:tcPr>
            <w:tcW w:w="540" w:type="dxa"/>
            <w:vAlign w:val="bottom"/>
          </w:tcPr>
          <w:p w:rsidR="009A3AA5" w:rsidRPr="00CF2F1D" w:rsidRDefault="009A3AA5" w:rsidP="000F5286">
            <w:pPr>
              <w:jc w:val="center"/>
              <w:rPr>
                <w:color w:val="000000"/>
                <w:sz w:val="20"/>
                <w:szCs w:val="20"/>
              </w:rPr>
            </w:pPr>
            <w:r w:rsidRPr="00CF2F1D">
              <w:rPr>
                <w:color w:val="000000"/>
                <w:sz w:val="20"/>
                <w:szCs w:val="20"/>
              </w:rPr>
              <w:t>04</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08 2 00 00000</w:t>
            </w:r>
          </w:p>
        </w:tc>
        <w:tc>
          <w:tcPr>
            <w:tcW w:w="689" w:type="dxa"/>
            <w:vAlign w:val="bottom"/>
          </w:tcPr>
          <w:p w:rsidR="009A3AA5" w:rsidRPr="00CF2F1D" w:rsidRDefault="009A3AA5" w:rsidP="000F5286">
            <w:pPr>
              <w:jc w:val="center"/>
              <w:rPr>
                <w:color w:val="000000"/>
                <w:sz w:val="20"/>
                <w:szCs w:val="20"/>
              </w:rPr>
            </w:pPr>
          </w:p>
        </w:tc>
        <w:tc>
          <w:tcPr>
            <w:tcW w:w="1091" w:type="dxa"/>
            <w:vAlign w:val="bottom"/>
          </w:tcPr>
          <w:p w:rsidR="009A3AA5" w:rsidRPr="00CF2F1D" w:rsidRDefault="009A3AA5" w:rsidP="000F5286">
            <w:pPr>
              <w:rPr>
                <w:b/>
                <w:bCs/>
                <w:sz w:val="20"/>
                <w:szCs w:val="20"/>
              </w:rPr>
            </w:pPr>
            <w:r w:rsidRPr="00CF2F1D">
              <w:rPr>
                <w:b/>
                <w:bCs/>
                <w:sz w:val="20"/>
                <w:szCs w:val="20"/>
              </w:rPr>
              <w:t>1165,1</w:t>
            </w:r>
          </w:p>
        </w:tc>
        <w:tc>
          <w:tcPr>
            <w:tcW w:w="1134" w:type="dxa"/>
            <w:vAlign w:val="bottom"/>
          </w:tcPr>
          <w:p w:rsidR="009A3AA5" w:rsidRPr="00CF2F1D" w:rsidRDefault="009A3AA5" w:rsidP="000F5286">
            <w:pPr>
              <w:rPr>
                <w:b/>
                <w:bCs/>
                <w:sz w:val="20"/>
                <w:szCs w:val="20"/>
              </w:rPr>
            </w:pPr>
            <w:r w:rsidRPr="00CF2F1D">
              <w:rPr>
                <w:b/>
                <w:bCs/>
                <w:sz w:val="20"/>
                <w:szCs w:val="20"/>
              </w:rPr>
              <w:t>1165,1</w:t>
            </w:r>
          </w:p>
        </w:tc>
      </w:tr>
      <w:tr w:rsidR="009A3AA5" w:rsidRPr="00CF2F1D" w:rsidTr="000F5286">
        <w:trPr>
          <w:cantSplit/>
          <w:trHeight w:val="20"/>
        </w:trPr>
        <w:tc>
          <w:tcPr>
            <w:tcW w:w="3919" w:type="dxa"/>
          </w:tcPr>
          <w:p w:rsidR="009A3AA5" w:rsidRPr="00CF2F1D" w:rsidRDefault="009A3AA5" w:rsidP="0029494D">
            <w:pPr>
              <w:pStyle w:val="11"/>
            </w:pPr>
            <w:r w:rsidRPr="00CF2F1D">
              <w:lastRenderedPageBreak/>
              <w:t>Основное мероприятие «Обеспечение государственных гарантий доступности дошкольного образования»</w:t>
            </w:r>
          </w:p>
        </w:tc>
        <w:tc>
          <w:tcPr>
            <w:tcW w:w="850" w:type="dxa"/>
            <w:vAlign w:val="bottom"/>
          </w:tcPr>
          <w:p w:rsidR="009A3AA5" w:rsidRPr="00CF2F1D" w:rsidRDefault="009A3AA5" w:rsidP="000F5286">
            <w:pPr>
              <w:jc w:val="center"/>
              <w:rPr>
                <w:sz w:val="20"/>
                <w:szCs w:val="20"/>
              </w:rPr>
            </w:pPr>
            <w:r w:rsidRPr="00CF2F1D">
              <w:rPr>
                <w:sz w:val="20"/>
                <w:szCs w:val="20"/>
              </w:rPr>
              <w:t>903</w:t>
            </w:r>
          </w:p>
        </w:tc>
        <w:tc>
          <w:tcPr>
            <w:tcW w:w="540" w:type="dxa"/>
            <w:vAlign w:val="bottom"/>
          </w:tcPr>
          <w:p w:rsidR="009A3AA5" w:rsidRPr="00CF2F1D" w:rsidRDefault="009A3AA5" w:rsidP="000F5286">
            <w:pPr>
              <w:jc w:val="center"/>
              <w:rPr>
                <w:color w:val="000000"/>
                <w:sz w:val="20"/>
                <w:szCs w:val="20"/>
              </w:rPr>
            </w:pPr>
            <w:r w:rsidRPr="00CF2F1D">
              <w:rPr>
                <w:color w:val="000000"/>
                <w:sz w:val="20"/>
                <w:szCs w:val="20"/>
              </w:rPr>
              <w:t>10</w:t>
            </w:r>
          </w:p>
        </w:tc>
        <w:tc>
          <w:tcPr>
            <w:tcW w:w="540" w:type="dxa"/>
            <w:vAlign w:val="bottom"/>
          </w:tcPr>
          <w:p w:rsidR="009A3AA5" w:rsidRPr="00CF2F1D" w:rsidRDefault="009A3AA5" w:rsidP="000F5286">
            <w:pPr>
              <w:jc w:val="center"/>
              <w:rPr>
                <w:color w:val="000000"/>
                <w:sz w:val="20"/>
                <w:szCs w:val="20"/>
              </w:rPr>
            </w:pPr>
            <w:r w:rsidRPr="00CF2F1D">
              <w:rPr>
                <w:color w:val="000000"/>
                <w:sz w:val="20"/>
                <w:szCs w:val="20"/>
              </w:rPr>
              <w:t>04</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08 2 01 00000</w:t>
            </w:r>
          </w:p>
        </w:tc>
        <w:tc>
          <w:tcPr>
            <w:tcW w:w="689" w:type="dxa"/>
            <w:vAlign w:val="bottom"/>
          </w:tcPr>
          <w:p w:rsidR="009A3AA5" w:rsidRPr="00CF2F1D" w:rsidRDefault="009A3AA5" w:rsidP="000F5286">
            <w:pPr>
              <w:jc w:val="center"/>
              <w:rPr>
                <w:color w:val="000000"/>
                <w:sz w:val="20"/>
                <w:szCs w:val="20"/>
              </w:rPr>
            </w:pPr>
          </w:p>
        </w:tc>
        <w:tc>
          <w:tcPr>
            <w:tcW w:w="1091" w:type="dxa"/>
            <w:vAlign w:val="bottom"/>
          </w:tcPr>
          <w:p w:rsidR="009A3AA5" w:rsidRPr="00CF2F1D" w:rsidRDefault="009A3AA5" w:rsidP="000F5286">
            <w:pPr>
              <w:rPr>
                <w:b/>
                <w:bCs/>
                <w:sz w:val="20"/>
                <w:szCs w:val="20"/>
              </w:rPr>
            </w:pPr>
            <w:r w:rsidRPr="00CF2F1D">
              <w:rPr>
                <w:b/>
                <w:bCs/>
                <w:sz w:val="20"/>
                <w:szCs w:val="20"/>
              </w:rPr>
              <w:t>1165,1</w:t>
            </w:r>
          </w:p>
        </w:tc>
        <w:tc>
          <w:tcPr>
            <w:tcW w:w="1134" w:type="dxa"/>
            <w:vAlign w:val="bottom"/>
          </w:tcPr>
          <w:p w:rsidR="009A3AA5" w:rsidRPr="00CF2F1D" w:rsidRDefault="009A3AA5" w:rsidP="000F5286">
            <w:pPr>
              <w:rPr>
                <w:b/>
                <w:bCs/>
                <w:sz w:val="20"/>
                <w:szCs w:val="20"/>
              </w:rPr>
            </w:pPr>
            <w:r w:rsidRPr="00CF2F1D">
              <w:rPr>
                <w:b/>
                <w:bCs/>
                <w:sz w:val="20"/>
                <w:szCs w:val="20"/>
              </w:rPr>
              <w:t>1165,1</w:t>
            </w:r>
          </w:p>
        </w:tc>
      </w:tr>
      <w:tr w:rsidR="009A3AA5" w:rsidRPr="00CF2F1D" w:rsidTr="000F5286">
        <w:trPr>
          <w:cantSplit/>
          <w:trHeight w:val="20"/>
        </w:trPr>
        <w:tc>
          <w:tcPr>
            <w:tcW w:w="3919" w:type="dxa"/>
          </w:tcPr>
          <w:p w:rsidR="009A3AA5" w:rsidRPr="00CF2F1D" w:rsidRDefault="009A3AA5" w:rsidP="000F5286">
            <w:pPr>
              <w:pStyle w:val="23"/>
              <w:keepNext w:val="0"/>
              <w:tabs>
                <w:tab w:val="center" w:pos="4677"/>
                <w:tab w:val="right" w:pos="9355"/>
              </w:tabs>
              <w:spacing w:before="0" w:line="240" w:lineRule="auto"/>
              <w:rPr>
                <w:sz w:val="20"/>
              </w:rPr>
            </w:pPr>
            <w:r w:rsidRPr="00CF2F1D">
              <w:rPr>
                <w:sz w:val="20"/>
              </w:rPr>
              <w:t>Выплата компенсации платы, взимаемой с родителей (законных представителей), за присмотр и уход за детьми в образовательных организациях (за исключением государственных образовательных организаций), реализующих образовательную программу дошкольного образования</w:t>
            </w:r>
          </w:p>
        </w:tc>
        <w:tc>
          <w:tcPr>
            <w:tcW w:w="850" w:type="dxa"/>
            <w:vAlign w:val="bottom"/>
          </w:tcPr>
          <w:p w:rsidR="009A3AA5" w:rsidRPr="00CF2F1D" w:rsidRDefault="009A3AA5" w:rsidP="000F5286">
            <w:pPr>
              <w:jc w:val="center"/>
              <w:rPr>
                <w:sz w:val="20"/>
                <w:szCs w:val="20"/>
              </w:rPr>
            </w:pPr>
            <w:r w:rsidRPr="00CF2F1D">
              <w:rPr>
                <w:sz w:val="20"/>
                <w:szCs w:val="20"/>
              </w:rPr>
              <w:t>903</w:t>
            </w:r>
          </w:p>
        </w:tc>
        <w:tc>
          <w:tcPr>
            <w:tcW w:w="540" w:type="dxa"/>
            <w:vAlign w:val="bottom"/>
          </w:tcPr>
          <w:p w:rsidR="009A3AA5" w:rsidRPr="00CF2F1D" w:rsidRDefault="009A3AA5" w:rsidP="000F5286">
            <w:pPr>
              <w:jc w:val="center"/>
              <w:rPr>
                <w:color w:val="000000"/>
                <w:sz w:val="20"/>
                <w:szCs w:val="20"/>
              </w:rPr>
            </w:pPr>
            <w:r w:rsidRPr="00CF2F1D">
              <w:rPr>
                <w:color w:val="000000"/>
                <w:sz w:val="20"/>
                <w:szCs w:val="20"/>
              </w:rPr>
              <w:t>10</w:t>
            </w:r>
          </w:p>
        </w:tc>
        <w:tc>
          <w:tcPr>
            <w:tcW w:w="540" w:type="dxa"/>
            <w:vAlign w:val="bottom"/>
          </w:tcPr>
          <w:p w:rsidR="009A3AA5" w:rsidRPr="00CF2F1D" w:rsidRDefault="009A3AA5" w:rsidP="000F5286">
            <w:pPr>
              <w:jc w:val="center"/>
              <w:rPr>
                <w:color w:val="000000"/>
                <w:sz w:val="20"/>
                <w:szCs w:val="20"/>
              </w:rPr>
            </w:pPr>
            <w:r w:rsidRPr="00CF2F1D">
              <w:rPr>
                <w:color w:val="000000"/>
                <w:sz w:val="20"/>
                <w:szCs w:val="20"/>
              </w:rPr>
              <w:t>04</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08 2 01 80260</w:t>
            </w:r>
          </w:p>
        </w:tc>
        <w:tc>
          <w:tcPr>
            <w:tcW w:w="689" w:type="dxa"/>
            <w:vAlign w:val="bottom"/>
          </w:tcPr>
          <w:p w:rsidR="009A3AA5" w:rsidRPr="00CF2F1D" w:rsidRDefault="009A3AA5" w:rsidP="000F5286">
            <w:pPr>
              <w:jc w:val="center"/>
              <w:rPr>
                <w:color w:val="000000"/>
                <w:sz w:val="20"/>
                <w:szCs w:val="20"/>
              </w:rPr>
            </w:pPr>
          </w:p>
        </w:tc>
        <w:tc>
          <w:tcPr>
            <w:tcW w:w="1091" w:type="dxa"/>
            <w:vAlign w:val="bottom"/>
          </w:tcPr>
          <w:p w:rsidR="009A3AA5" w:rsidRPr="00CF2F1D" w:rsidRDefault="009A3AA5" w:rsidP="000F5286">
            <w:pPr>
              <w:rPr>
                <w:b/>
                <w:bCs/>
                <w:sz w:val="20"/>
                <w:szCs w:val="20"/>
              </w:rPr>
            </w:pPr>
            <w:r w:rsidRPr="00CF2F1D">
              <w:rPr>
                <w:b/>
                <w:bCs/>
                <w:sz w:val="20"/>
                <w:szCs w:val="20"/>
              </w:rPr>
              <w:t>1165,1</w:t>
            </w:r>
          </w:p>
        </w:tc>
        <w:tc>
          <w:tcPr>
            <w:tcW w:w="1134" w:type="dxa"/>
            <w:vAlign w:val="bottom"/>
          </w:tcPr>
          <w:p w:rsidR="009A3AA5" w:rsidRPr="00CF2F1D" w:rsidRDefault="009A3AA5" w:rsidP="000F5286">
            <w:pPr>
              <w:rPr>
                <w:b/>
                <w:bCs/>
                <w:sz w:val="20"/>
                <w:szCs w:val="20"/>
              </w:rPr>
            </w:pPr>
            <w:r w:rsidRPr="00CF2F1D">
              <w:rPr>
                <w:b/>
                <w:bCs/>
                <w:sz w:val="20"/>
                <w:szCs w:val="20"/>
              </w:rPr>
              <w:t>1165,1</w:t>
            </w:r>
          </w:p>
        </w:tc>
      </w:tr>
      <w:tr w:rsidR="009A3AA5" w:rsidRPr="00CF2F1D" w:rsidTr="000F5286">
        <w:trPr>
          <w:cantSplit/>
          <w:trHeight w:val="20"/>
        </w:trPr>
        <w:tc>
          <w:tcPr>
            <w:tcW w:w="3919" w:type="dxa"/>
          </w:tcPr>
          <w:p w:rsidR="009A3AA5" w:rsidRPr="00CF2F1D" w:rsidRDefault="009A3AA5" w:rsidP="000F5286">
            <w:pPr>
              <w:jc w:val="both"/>
              <w:rPr>
                <w:sz w:val="20"/>
                <w:szCs w:val="20"/>
              </w:rPr>
            </w:pPr>
            <w:r w:rsidRPr="00CF2F1D">
              <w:rPr>
                <w:sz w:val="20"/>
                <w:szCs w:val="20"/>
              </w:rPr>
              <w:t>Закупка товаров, работ и услуг для обеспечения государственных (муниципальных) нужд</w:t>
            </w:r>
          </w:p>
        </w:tc>
        <w:tc>
          <w:tcPr>
            <w:tcW w:w="850" w:type="dxa"/>
            <w:vAlign w:val="bottom"/>
          </w:tcPr>
          <w:p w:rsidR="009A3AA5" w:rsidRPr="00CF2F1D" w:rsidRDefault="009A3AA5" w:rsidP="000F5286">
            <w:pPr>
              <w:jc w:val="center"/>
              <w:rPr>
                <w:sz w:val="20"/>
                <w:szCs w:val="20"/>
              </w:rPr>
            </w:pPr>
            <w:r w:rsidRPr="00CF2F1D">
              <w:rPr>
                <w:sz w:val="20"/>
                <w:szCs w:val="20"/>
              </w:rPr>
              <w:t>903</w:t>
            </w:r>
          </w:p>
        </w:tc>
        <w:tc>
          <w:tcPr>
            <w:tcW w:w="540" w:type="dxa"/>
            <w:vAlign w:val="bottom"/>
          </w:tcPr>
          <w:p w:rsidR="009A3AA5" w:rsidRPr="00CF2F1D" w:rsidRDefault="009A3AA5" w:rsidP="000F5286">
            <w:pPr>
              <w:jc w:val="center"/>
              <w:rPr>
                <w:sz w:val="20"/>
                <w:szCs w:val="20"/>
              </w:rPr>
            </w:pPr>
            <w:r w:rsidRPr="00CF2F1D">
              <w:rPr>
                <w:sz w:val="20"/>
                <w:szCs w:val="20"/>
              </w:rPr>
              <w:t>10</w:t>
            </w:r>
          </w:p>
        </w:tc>
        <w:tc>
          <w:tcPr>
            <w:tcW w:w="540" w:type="dxa"/>
            <w:vAlign w:val="bottom"/>
          </w:tcPr>
          <w:p w:rsidR="009A3AA5" w:rsidRPr="00CF2F1D" w:rsidRDefault="009A3AA5" w:rsidP="000F5286">
            <w:pPr>
              <w:jc w:val="center"/>
              <w:rPr>
                <w:sz w:val="20"/>
                <w:szCs w:val="20"/>
              </w:rPr>
            </w:pPr>
            <w:r w:rsidRPr="00CF2F1D">
              <w:rPr>
                <w:sz w:val="20"/>
                <w:szCs w:val="20"/>
              </w:rPr>
              <w:t>04</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08 2 01 80260</w:t>
            </w:r>
          </w:p>
        </w:tc>
        <w:tc>
          <w:tcPr>
            <w:tcW w:w="689" w:type="dxa"/>
            <w:vAlign w:val="bottom"/>
          </w:tcPr>
          <w:p w:rsidR="009A3AA5" w:rsidRPr="00CF2F1D" w:rsidRDefault="009A3AA5" w:rsidP="000F5286">
            <w:pPr>
              <w:jc w:val="center"/>
              <w:rPr>
                <w:color w:val="000000"/>
                <w:sz w:val="20"/>
                <w:szCs w:val="20"/>
              </w:rPr>
            </w:pPr>
            <w:r w:rsidRPr="00CF2F1D">
              <w:rPr>
                <w:color w:val="000000"/>
                <w:sz w:val="20"/>
                <w:szCs w:val="20"/>
              </w:rPr>
              <w:t>200</w:t>
            </w:r>
          </w:p>
        </w:tc>
        <w:tc>
          <w:tcPr>
            <w:tcW w:w="1091" w:type="dxa"/>
            <w:vAlign w:val="bottom"/>
          </w:tcPr>
          <w:p w:rsidR="009A3AA5" w:rsidRPr="00CF2F1D" w:rsidRDefault="009A3AA5" w:rsidP="000F5286">
            <w:pPr>
              <w:rPr>
                <w:b/>
                <w:bCs/>
                <w:sz w:val="20"/>
                <w:szCs w:val="20"/>
              </w:rPr>
            </w:pPr>
            <w:r w:rsidRPr="00CF2F1D">
              <w:rPr>
                <w:b/>
                <w:bCs/>
                <w:sz w:val="20"/>
                <w:szCs w:val="20"/>
              </w:rPr>
              <w:t>22,8</w:t>
            </w:r>
          </w:p>
        </w:tc>
        <w:tc>
          <w:tcPr>
            <w:tcW w:w="1134" w:type="dxa"/>
            <w:vAlign w:val="bottom"/>
          </w:tcPr>
          <w:p w:rsidR="009A3AA5" w:rsidRPr="00CF2F1D" w:rsidRDefault="009A3AA5" w:rsidP="000F5286">
            <w:pPr>
              <w:rPr>
                <w:b/>
                <w:bCs/>
                <w:sz w:val="20"/>
                <w:szCs w:val="20"/>
              </w:rPr>
            </w:pPr>
            <w:r w:rsidRPr="00CF2F1D">
              <w:rPr>
                <w:b/>
                <w:bCs/>
                <w:sz w:val="20"/>
                <w:szCs w:val="20"/>
              </w:rPr>
              <w:t>22,8</w:t>
            </w:r>
          </w:p>
        </w:tc>
      </w:tr>
      <w:tr w:rsidR="009A3AA5" w:rsidRPr="00CF2F1D" w:rsidTr="000F5286">
        <w:trPr>
          <w:cantSplit/>
          <w:trHeight w:val="20"/>
        </w:trPr>
        <w:tc>
          <w:tcPr>
            <w:tcW w:w="3919" w:type="dxa"/>
          </w:tcPr>
          <w:p w:rsidR="009A3AA5" w:rsidRPr="00CF2F1D" w:rsidRDefault="009A3AA5" w:rsidP="000F5286">
            <w:pPr>
              <w:jc w:val="both"/>
              <w:rPr>
                <w:sz w:val="20"/>
                <w:szCs w:val="20"/>
              </w:rPr>
            </w:pPr>
            <w:r w:rsidRPr="00CF2F1D">
              <w:rPr>
                <w:sz w:val="20"/>
                <w:szCs w:val="20"/>
              </w:rPr>
              <w:t>Иные закупки товаров, работ и услуг для обеспечения государственных (муниципальных) нужд</w:t>
            </w:r>
          </w:p>
        </w:tc>
        <w:tc>
          <w:tcPr>
            <w:tcW w:w="850" w:type="dxa"/>
            <w:vAlign w:val="bottom"/>
          </w:tcPr>
          <w:p w:rsidR="009A3AA5" w:rsidRPr="00CF2F1D" w:rsidRDefault="009A3AA5" w:rsidP="000F5286">
            <w:pPr>
              <w:jc w:val="center"/>
              <w:rPr>
                <w:sz w:val="20"/>
                <w:szCs w:val="20"/>
              </w:rPr>
            </w:pPr>
            <w:r w:rsidRPr="00CF2F1D">
              <w:rPr>
                <w:sz w:val="20"/>
                <w:szCs w:val="20"/>
              </w:rPr>
              <w:t>903</w:t>
            </w:r>
          </w:p>
        </w:tc>
        <w:tc>
          <w:tcPr>
            <w:tcW w:w="540" w:type="dxa"/>
            <w:vAlign w:val="bottom"/>
          </w:tcPr>
          <w:p w:rsidR="009A3AA5" w:rsidRPr="00CF2F1D" w:rsidRDefault="009A3AA5" w:rsidP="000F5286">
            <w:pPr>
              <w:jc w:val="center"/>
              <w:rPr>
                <w:sz w:val="20"/>
                <w:szCs w:val="20"/>
              </w:rPr>
            </w:pPr>
            <w:r w:rsidRPr="00CF2F1D">
              <w:rPr>
                <w:sz w:val="20"/>
                <w:szCs w:val="20"/>
              </w:rPr>
              <w:t>10</w:t>
            </w:r>
          </w:p>
        </w:tc>
        <w:tc>
          <w:tcPr>
            <w:tcW w:w="540" w:type="dxa"/>
            <w:vAlign w:val="bottom"/>
          </w:tcPr>
          <w:p w:rsidR="009A3AA5" w:rsidRPr="00CF2F1D" w:rsidRDefault="009A3AA5" w:rsidP="000F5286">
            <w:pPr>
              <w:jc w:val="center"/>
              <w:rPr>
                <w:sz w:val="20"/>
                <w:szCs w:val="20"/>
              </w:rPr>
            </w:pPr>
            <w:r w:rsidRPr="00CF2F1D">
              <w:rPr>
                <w:sz w:val="20"/>
                <w:szCs w:val="20"/>
              </w:rPr>
              <w:t>04</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08 2 01 80260</w:t>
            </w:r>
          </w:p>
        </w:tc>
        <w:tc>
          <w:tcPr>
            <w:tcW w:w="689" w:type="dxa"/>
            <w:vAlign w:val="bottom"/>
          </w:tcPr>
          <w:p w:rsidR="009A3AA5" w:rsidRPr="00CF2F1D" w:rsidRDefault="009A3AA5" w:rsidP="000F5286">
            <w:pPr>
              <w:jc w:val="center"/>
              <w:rPr>
                <w:color w:val="000000"/>
                <w:sz w:val="20"/>
                <w:szCs w:val="20"/>
              </w:rPr>
            </w:pPr>
            <w:r w:rsidRPr="00CF2F1D">
              <w:rPr>
                <w:color w:val="000000"/>
                <w:sz w:val="20"/>
                <w:szCs w:val="20"/>
              </w:rPr>
              <w:t>240</w:t>
            </w:r>
          </w:p>
        </w:tc>
        <w:tc>
          <w:tcPr>
            <w:tcW w:w="1091" w:type="dxa"/>
            <w:vAlign w:val="bottom"/>
          </w:tcPr>
          <w:p w:rsidR="009A3AA5" w:rsidRPr="00CF2F1D" w:rsidRDefault="009A3AA5" w:rsidP="000F5286">
            <w:pPr>
              <w:rPr>
                <w:b/>
                <w:bCs/>
                <w:sz w:val="20"/>
                <w:szCs w:val="20"/>
              </w:rPr>
            </w:pPr>
            <w:r w:rsidRPr="00CF2F1D">
              <w:rPr>
                <w:b/>
                <w:bCs/>
                <w:sz w:val="20"/>
                <w:szCs w:val="20"/>
              </w:rPr>
              <w:t>22,8</w:t>
            </w:r>
          </w:p>
        </w:tc>
        <w:tc>
          <w:tcPr>
            <w:tcW w:w="1134" w:type="dxa"/>
            <w:vAlign w:val="bottom"/>
          </w:tcPr>
          <w:p w:rsidR="009A3AA5" w:rsidRPr="00CF2F1D" w:rsidRDefault="009A3AA5" w:rsidP="000F5286">
            <w:pPr>
              <w:rPr>
                <w:b/>
                <w:bCs/>
                <w:sz w:val="20"/>
                <w:szCs w:val="20"/>
              </w:rPr>
            </w:pPr>
            <w:r w:rsidRPr="00CF2F1D">
              <w:rPr>
                <w:b/>
                <w:bCs/>
                <w:sz w:val="20"/>
                <w:szCs w:val="20"/>
              </w:rPr>
              <w:t>22,8</w:t>
            </w:r>
          </w:p>
        </w:tc>
      </w:tr>
      <w:tr w:rsidR="009A3AA5" w:rsidRPr="00CF2F1D" w:rsidTr="000F5286">
        <w:trPr>
          <w:cantSplit/>
          <w:trHeight w:val="20"/>
        </w:trPr>
        <w:tc>
          <w:tcPr>
            <w:tcW w:w="3919" w:type="dxa"/>
          </w:tcPr>
          <w:p w:rsidR="009A3AA5" w:rsidRPr="00CF2F1D" w:rsidRDefault="009A3AA5" w:rsidP="000F5286">
            <w:pPr>
              <w:jc w:val="both"/>
              <w:rPr>
                <w:sz w:val="20"/>
                <w:szCs w:val="20"/>
              </w:rPr>
            </w:pPr>
            <w:r w:rsidRPr="00CF2F1D">
              <w:rPr>
                <w:sz w:val="20"/>
                <w:szCs w:val="20"/>
              </w:rPr>
              <w:t>Социальное обеспечение и иные выплаты населению</w:t>
            </w:r>
          </w:p>
        </w:tc>
        <w:tc>
          <w:tcPr>
            <w:tcW w:w="850" w:type="dxa"/>
            <w:vAlign w:val="bottom"/>
          </w:tcPr>
          <w:p w:rsidR="009A3AA5" w:rsidRPr="00CF2F1D" w:rsidRDefault="009A3AA5" w:rsidP="000F5286">
            <w:pPr>
              <w:jc w:val="center"/>
              <w:rPr>
                <w:sz w:val="20"/>
                <w:szCs w:val="20"/>
              </w:rPr>
            </w:pPr>
            <w:r w:rsidRPr="00CF2F1D">
              <w:rPr>
                <w:sz w:val="20"/>
                <w:szCs w:val="20"/>
              </w:rPr>
              <w:t>903</w:t>
            </w:r>
          </w:p>
        </w:tc>
        <w:tc>
          <w:tcPr>
            <w:tcW w:w="540" w:type="dxa"/>
            <w:vAlign w:val="bottom"/>
          </w:tcPr>
          <w:p w:rsidR="009A3AA5" w:rsidRPr="00CF2F1D" w:rsidRDefault="009A3AA5" w:rsidP="000F5286">
            <w:pPr>
              <w:jc w:val="center"/>
              <w:rPr>
                <w:sz w:val="20"/>
                <w:szCs w:val="20"/>
              </w:rPr>
            </w:pPr>
            <w:r w:rsidRPr="00CF2F1D">
              <w:rPr>
                <w:sz w:val="20"/>
                <w:szCs w:val="20"/>
              </w:rPr>
              <w:t>10</w:t>
            </w:r>
          </w:p>
        </w:tc>
        <w:tc>
          <w:tcPr>
            <w:tcW w:w="540" w:type="dxa"/>
            <w:vAlign w:val="bottom"/>
          </w:tcPr>
          <w:p w:rsidR="009A3AA5" w:rsidRPr="00CF2F1D" w:rsidRDefault="009A3AA5" w:rsidP="000F5286">
            <w:pPr>
              <w:jc w:val="center"/>
              <w:rPr>
                <w:sz w:val="20"/>
                <w:szCs w:val="20"/>
              </w:rPr>
            </w:pPr>
            <w:r w:rsidRPr="00CF2F1D">
              <w:rPr>
                <w:sz w:val="20"/>
                <w:szCs w:val="20"/>
              </w:rPr>
              <w:t>04</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08 2 01 80260</w:t>
            </w:r>
          </w:p>
        </w:tc>
        <w:tc>
          <w:tcPr>
            <w:tcW w:w="689" w:type="dxa"/>
            <w:vAlign w:val="bottom"/>
          </w:tcPr>
          <w:p w:rsidR="009A3AA5" w:rsidRPr="00CF2F1D" w:rsidRDefault="009A3AA5" w:rsidP="000F5286">
            <w:pPr>
              <w:jc w:val="center"/>
              <w:rPr>
                <w:color w:val="000000"/>
                <w:sz w:val="20"/>
                <w:szCs w:val="20"/>
              </w:rPr>
            </w:pPr>
            <w:r w:rsidRPr="00CF2F1D">
              <w:rPr>
                <w:color w:val="000000"/>
                <w:sz w:val="20"/>
                <w:szCs w:val="20"/>
              </w:rPr>
              <w:t>300</w:t>
            </w:r>
          </w:p>
        </w:tc>
        <w:tc>
          <w:tcPr>
            <w:tcW w:w="1091" w:type="dxa"/>
            <w:vAlign w:val="bottom"/>
          </w:tcPr>
          <w:p w:rsidR="009A3AA5" w:rsidRPr="00CF2F1D" w:rsidRDefault="009A3AA5" w:rsidP="000F5286">
            <w:pPr>
              <w:rPr>
                <w:b/>
                <w:bCs/>
                <w:sz w:val="20"/>
                <w:szCs w:val="20"/>
              </w:rPr>
            </w:pPr>
            <w:r w:rsidRPr="00CF2F1D">
              <w:rPr>
                <w:b/>
                <w:bCs/>
                <w:sz w:val="20"/>
                <w:szCs w:val="20"/>
              </w:rPr>
              <w:t>1142,3</w:t>
            </w:r>
          </w:p>
        </w:tc>
        <w:tc>
          <w:tcPr>
            <w:tcW w:w="1134" w:type="dxa"/>
            <w:vAlign w:val="bottom"/>
          </w:tcPr>
          <w:p w:rsidR="009A3AA5" w:rsidRPr="00CF2F1D" w:rsidRDefault="009A3AA5" w:rsidP="000F5286">
            <w:pPr>
              <w:rPr>
                <w:b/>
                <w:bCs/>
                <w:sz w:val="20"/>
                <w:szCs w:val="20"/>
              </w:rPr>
            </w:pPr>
            <w:r w:rsidRPr="00CF2F1D">
              <w:rPr>
                <w:b/>
                <w:bCs/>
                <w:sz w:val="20"/>
                <w:szCs w:val="20"/>
              </w:rPr>
              <w:t>1142,3</w:t>
            </w:r>
          </w:p>
        </w:tc>
      </w:tr>
      <w:tr w:rsidR="009A3AA5" w:rsidRPr="00CF2F1D" w:rsidTr="000F5286">
        <w:trPr>
          <w:cantSplit/>
          <w:trHeight w:val="20"/>
        </w:trPr>
        <w:tc>
          <w:tcPr>
            <w:tcW w:w="3919" w:type="dxa"/>
          </w:tcPr>
          <w:p w:rsidR="009A3AA5" w:rsidRPr="00CF2F1D" w:rsidRDefault="009A3AA5" w:rsidP="000F5286">
            <w:pPr>
              <w:jc w:val="both"/>
              <w:rPr>
                <w:sz w:val="20"/>
                <w:szCs w:val="20"/>
              </w:rPr>
            </w:pPr>
            <w:r w:rsidRPr="00CF2F1D">
              <w:rPr>
                <w:sz w:val="20"/>
                <w:szCs w:val="20"/>
              </w:rPr>
              <w:t>Социальные выплаты гражданам, кроме публичных нормативных социальных выплат</w:t>
            </w:r>
          </w:p>
        </w:tc>
        <w:tc>
          <w:tcPr>
            <w:tcW w:w="850" w:type="dxa"/>
            <w:vAlign w:val="bottom"/>
          </w:tcPr>
          <w:p w:rsidR="009A3AA5" w:rsidRPr="00CF2F1D" w:rsidRDefault="009A3AA5" w:rsidP="000F5286">
            <w:pPr>
              <w:jc w:val="center"/>
              <w:rPr>
                <w:sz w:val="20"/>
                <w:szCs w:val="20"/>
              </w:rPr>
            </w:pPr>
            <w:r w:rsidRPr="00CF2F1D">
              <w:rPr>
                <w:sz w:val="20"/>
                <w:szCs w:val="20"/>
              </w:rPr>
              <w:t>903</w:t>
            </w:r>
          </w:p>
        </w:tc>
        <w:tc>
          <w:tcPr>
            <w:tcW w:w="540" w:type="dxa"/>
            <w:vAlign w:val="bottom"/>
          </w:tcPr>
          <w:p w:rsidR="009A3AA5" w:rsidRPr="00CF2F1D" w:rsidRDefault="009A3AA5" w:rsidP="000F5286">
            <w:pPr>
              <w:jc w:val="center"/>
              <w:rPr>
                <w:sz w:val="20"/>
                <w:szCs w:val="20"/>
              </w:rPr>
            </w:pPr>
            <w:r w:rsidRPr="00CF2F1D">
              <w:rPr>
                <w:sz w:val="20"/>
                <w:szCs w:val="20"/>
              </w:rPr>
              <w:t>10</w:t>
            </w:r>
          </w:p>
        </w:tc>
        <w:tc>
          <w:tcPr>
            <w:tcW w:w="540" w:type="dxa"/>
            <w:vAlign w:val="bottom"/>
          </w:tcPr>
          <w:p w:rsidR="009A3AA5" w:rsidRPr="00CF2F1D" w:rsidRDefault="009A3AA5" w:rsidP="000F5286">
            <w:pPr>
              <w:jc w:val="center"/>
              <w:rPr>
                <w:sz w:val="20"/>
                <w:szCs w:val="20"/>
              </w:rPr>
            </w:pPr>
            <w:r w:rsidRPr="00CF2F1D">
              <w:rPr>
                <w:sz w:val="20"/>
                <w:szCs w:val="20"/>
              </w:rPr>
              <w:t>04</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08 2 01 80260</w:t>
            </w:r>
          </w:p>
        </w:tc>
        <w:tc>
          <w:tcPr>
            <w:tcW w:w="689" w:type="dxa"/>
            <w:vAlign w:val="bottom"/>
          </w:tcPr>
          <w:p w:rsidR="009A3AA5" w:rsidRPr="00CF2F1D" w:rsidRDefault="009A3AA5" w:rsidP="000F5286">
            <w:pPr>
              <w:jc w:val="center"/>
              <w:rPr>
                <w:color w:val="000000"/>
                <w:sz w:val="20"/>
                <w:szCs w:val="20"/>
              </w:rPr>
            </w:pPr>
            <w:r w:rsidRPr="00CF2F1D">
              <w:rPr>
                <w:color w:val="000000"/>
                <w:sz w:val="20"/>
                <w:szCs w:val="20"/>
              </w:rPr>
              <w:t>320</w:t>
            </w:r>
          </w:p>
        </w:tc>
        <w:tc>
          <w:tcPr>
            <w:tcW w:w="1091" w:type="dxa"/>
            <w:vAlign w:val="bottom"/>
          </w:tcPr>
          <w:p w:rsidR="009A3AA5" w:rsidRPr="00CF2F1D" w:rsidRDefault="009A3AA5" w:rsidP="000F5286">
            <w:pPr>
              <w:rPr>
                <w:b/>
                <w:bCs/>
                <w:sz w:val="20"/>
                <w:szCs w:val="20"/>
              </w:rPr>
            </w:pPr>
            <w:r w:rsidRPr="00CF2F1D">
              <w:rPr>
                <w:b/>
                <w:bCs/>
                <w:sz w:val="20"/>
                <w:szCs w:val="20"/>
              </w:rPr>
              <w:t>1142,3</w:t>
            </w:r>
          </w:p>
        </w:tc>
        <w:tc>
          <w:tcPr>
            <w:tcW w:w="1134" w:type="dxa"/>
            <w:vAlign w:val="bottom"/>
          </w:tcPr>
          <w:p w:rsidR="009A3AA5" w:rsidRPr="00CF2F1D" w:rsidRDefault="009A3AA5" w:rsidP="000F5286">
            <w:pPr>
              <w:rPr>
                <w:b/>
                <w:bCs/>
                <w:sz w:val="20"/>
                <w:szCs w:val="20"/>
              </w:rPr>
            </w:pPr>
            <w:r w:rsidRPr="00CF2F1D">
              <w:rPr>
                <w:b/>
                <w:bCs/>
                <w:sz w:val="20"/>
                <w:szCs w:val="20"/>
              </w:rPr>
              <w:t>1142,3</w:t>
            </w:r>
          </w:p>
        </w:tc>
      </w:tr>
      <w:tr w:rsidR="009A3AA5" w:rsidRPr="00CF2F1D" w:rsidTr="000F5286">
        <w:trPr>
          <w:cantSplit/>
          <w:trHeight w:val="20"/>
        </w:trPr>
        <w:tc>
          <w:tcPr>
            <w:tcW w:w="3919" w:type="dxa"/>
          </w:tcPr>
          <w:p w:rsidR="009A3AA5" w:rsidRPr="00CF2F1D" w:rsidRDefault="009A3AA5" w:rsidP="000F5286">
            <w:pPr>
              <w:jc w:val="both"/>
              <w:rPr>
                <w:color w:val="000000"/>
                <w:sz w:val="20"/>
                <w:szCs w:val="20"/>
              </w:rPr>
            </w:pPr>
            <w:r w:rsidRPr="00CF2F1D">
              <w:rPr>
                <w:color w:val="000000"/>
                <w:sz w:val="20"/>
                <w:szCs w:val="20"/>
              </w:rPr>
              <w:t xml:space="preserve">Подпрограмма «Совершенствование системы устройства детей-сирот и детей, оставшихся без попечения родителей, на воспитание в семьи и сопровождение выпускников </w:t>
            </w:r>
            <w:proofErr w:type="spellStart"/>
            <w:r w:rsidRPr="00CF2F1D">
              <w:rPr>
                <w:color w:val="000000"/>
                <w:sz w:val="20"/>
                <w:szCs w:val="20"/>
              </w:rPr>
              <w:t>интернатных</w:t>
            </w:r>
            <w:proofErr w:type="spellEnd"/>
            <w:r w:rsidRPr="00CF2F1D">
              <w:rPr>
                <w:color w:val="000000"/>
                <w:sz w:val="20"/>
                <w:szCs w:val="20"/>
              </w:rPr>
              <w:t xml:space="preserve"> организаций»</w:t>
            </w:r>
          </w:p>
        </w:tc>
        <w:tc>
          <w:tcPr>
            <w:tcW w:w="850" w:type="dxa"/>
            <w:vAlign w:val="bottom"/>
          </w:tcPr>
          <w:p w:rsidR="009A3AA5" w:rsidRPr="00CF2F1D" w:rsidRDefault="009A3AA5" w:rsidP="000F5286">
            <w:pPr>
              <w:jc w:val="center"/>
              <w:rPr>
                <w:sz w:val="20"/>
                <w:szCs w:val="20"/>
              </w:rPr>
            </w:pPr>
            <w:r w:rsidRPr="00CF2F1D">
              <w:rPr>
                <w:sz w:val="20"/>
                <w:szCs w:val="20"/>
              </w:rPr>
              <w:t>903</w:t>
            </w:r>
          </w:p>
        </w:tc>
        <w:tc>
          <w:tcPr>
            <w:tcW w:w="540" w:type="dxa"/>
            <w:vAlign w:val="bottom"/>
          </w:tcPr>
          <w:p w:rsidR="009A3AA5" w:rsidRPr="00CF2F1D" w:rsidRDefault="009A3AA5" w:rsidP="000F5286">
            <w:pPr>
              <w:jc w:val="center"/>
              <w:rPr>
                <w:color w:val="000000"/>
                <w:sz w:val="20"/>
                <w:szCs w:val="20"/>
              </w:rPr>
            </w:pPr>
            <w:r w:rsidRPr="00CF2F1D">
              <w:rPr>
                <w:color w:val="000000"/>
                <w:sz w:val="20"/>
                <w:szCs w:val="20"/>
              </w:rPr>
              <w:t>10</w:t>
            </w:r>
          </w:p>
        </w:tc>
        <w:tc>
          <w:tcPr>
            <w:tcW w:w="540" w:type="dxa"/>
            <w:vAlign w:val="bottom"/>
          </w:tcPr>
          <w:p w:rsidR="009A3AA5" w:rsidRPr="00CF2F1D" w:rsidRDefault="009A3AA5" w:rsidP="000F5286">
            <w:pPr>
              <w:jc w:val="center"/>
              <w:rPr>
                <w:color w:val="000000"/>
                <w:sz w:val="20"/>
                <w:szCs w:val="20"/>
              </w:rPr>
            </w:pPr>
            <w:r w:rsidRPr="00CF2F1D">
              <w:rPr>
                <w:color w:val="000000"/>
                <w:sz w:val="20"/>
                <w:szCs w:val="20"/>
              </w:rPr>
              <w:t>04</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08 7 00 00000</w:t>
            </w:r>
          </w:p>
        </w:tc>
        <w:tc>
          <w:tcPr>
            <w:tcW w:w="689" w:type="dxa"/>
            <w:vAlign w:val="bottom"/>
          </w:tcPr>
          <w:p w:rsidR="009A3AA5" w:rsidRPr="00CF2F1D" w:rsidRDefault="009A3AA5" w:rsidP="000F5286">
            <w:pPr>
              <w:jc w:val="center"/>
              <w:rPr>
                <w:bCs/>
                <w:color w:val="000000"/>
                <w:sz w:val="20"/>
                <w:szCs w:val="20"/>
              </w:rPr>
            </w:pPr>
          </w:p>
        </w:tc>
        <w:tc>
          <w:tcPr>
            <w:tcW w:w="1091" w:type="dxa"/>
            <w:vAlign w:val="bottom"/>
          </w:tcPr>
          <w:p w:rsidR="009A3AA5" w:rsidRPr="00CF2F1D" w:rsidRDefault="009A3AA5" w:rsidP="000F5286">
            <w:pPr>
              <w:rPr>
                <w:b/>
                <w:bCs/>
                <w:sz w:val="20"/>
                <w:szCs w:val="20"/>
              </w:rPr>
            </w:pPr>
            <w:r w:rsidRPr="00CF2F1D">
              <w:rPr>
                <w:b/>
                <w:bCs/>
                <w:sz w:val="20"/>
                <w:szCs w:val="20"/>
              </w:rPr>
              <w:t>4767,7</w:t>
            </w:r>
          </w:p>
        </w:tc>
        <w:tc>
          <w:tcPr>
            <w:tcW w:w="1134" w:type="dxa"/>
            <w:vAlign w:val="bottom"/>
          </w:tcPr>
          <w:p w:rsidR="009A3AA5" w:rsidRPr="00CF2F1D" w:rsidRDefault="009A3AA5" w:rsidP="000F5286">
            <w:pPr>
              <w:rPr>
                <w:b/>
                <w:bCs/>
                <w:sz w:val="20"/>
                <w:szCs w:val="20"/>
              </w:rPr>
            </w:pPr>
            <w:r w:rsidRPr="00CF2F1D">
              <w:rPr>
                <w:b/>
                <w:bCs/>
                <w:sz w:val="20"/>
                <w:szCs w:val="20"/>
              </w:rPr>
              <w:t>4767,7</w:t>
            </w:r>
          </w:p>
        </w:tc>
      </w:tr>
      <w:tr w:rsidR="009A3AA5" w:rsidRPr="00CF2F1D" w:rsidTr="000F5286">
        <w:trPr>
          <w:cantSplit/>
          <w:trHeight w:val="20"/>
        </w:trPr>
        <w:tc>
          <w:tcPr>
            <w:tcW w:w="3919" w:type="dxa"/>
          </w:tcPr>
          <w:p w:rsidR="009A3AA5" w:rsidRPr="00CF2F1D" w:rsidRDefault="009A3AA5" w:rsidP="000F5286">
            <w:pPr>
              <w:jc w:val="both"/>
              <w:rPr>
                <w:color w:val="000000"/>
                <w:sz w:val="20"/>
                <w:szCs w:val="20"/>
              </w:rPr>
            </w:pPr>
            <w:r w:rsidRPr="00CF2F1D">
              <w:rPr>
                <w:bCs/>
                <w:color w:val="000000"/>
                <w:sz w:val="20"/>
                <w:szCs w:val="20"/>
              </w:rPr>
              <w:t>Основное мероприятие «Развитие эффективных форм работы с семьями»</w:t>
            </w:r>
          </w:p>
        </w:tc>
        <w:tc>
          <w:tcPr>
            <w:tcW w:w="850" w:type="dxa"/>
            <w:vAlign w:val="bottom"/>
          </w:tcPr>
          <w:p w:rsidR="009A3AA5" w:rsidRPr="00CF2F1D" w:rsidRDefault="009A3AA5" w:rsidP="000F5286">
            <w:pPr>
              <w:jc w:val="center"/>
              <w:rPr>
                <w:sz w:val="20"/>
                <w:szCs w:val="20"/>
              </w:rPr>
            </w:pPr>
            <w:r w:rsidRPr="00CF2F1D">
              <w:rPr>
                <w:sz w:val="20"/>
                <w:szCs w:val="20"/>
              </w:rPr>
              <w:t>903</w:t>
            </w:r>
          </w:p>
        </w:tc>
        <w:tc>
          <w:tcPr>
            <w:tcW w:w="540" w:type="dxa"/>
            <w:vAlign w:val="bottom"/>
          </w:tcPr>
          <w:p w:rsidR="009A3AA5" w:rsidRPr="00CF2F1D" w:rsidRDefault="009A3AA5" w:rsidP="000F5286">
            <w:pPr>
              <w:jc w:val="center"/>
              <w:rPr>
                <w:color w:val="000000"/>
                <w:sz w:val="20"/>
                <w:szCs w:val="20"/>
              </w:rPr>
            </w:pPr>
            <w:r w:rsidRPr="00CF2F1D">
              <w:rPr>
                <w:color w:val="000000"/>
                <w:sz w:val="20"/>
                <w:szCs w:val="20"/>
              </w:rPr>
              <w:t>10</w:t>
            </w:r>
          </w:p>
        </w:tc>
        <w:tc>
          <w:tcPr>
            <w:tcW w:w="540" w:type="dxa"/>
            <w:vAlign w:val="bottom"/>
          </w:tcPr>
          <w:p w:rsidR="009A3AA5" w:rsidRPr="00CF2F1D" w:rsidRDefault="009A3AA5" w:rsidP="000F5286">
            <w:pPr>
              <w:jc w:val="center"/>
              <w:rPr>
                <w:color w:val="000000"/>
                <w:sz w:val="20"/>
                <w:szCs w:val="20"/>
              </w:rPr>
            </w:pPr>
            <w:r w:rsidRPr="00CF2F1D">
              <w:rPr>
                <w:color w:val="000000"/>
                <w:sz w:val="20"/>
                <w:szCs w:val="20"/>
              </w:rPr>
              <w:t>04</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08 7 01 00000</w:t>
            </w:r>
          </w:p>
        </w:tc>
        <w:tc>
          <w:tcPr>
            <w:tcW w:w="689" w:type="dxa"/>
            <w:vAlign w:val="bottom"/>
          </w:tcPr>
          <w:p w:rsidR="009A3AA5" w:rsidRPr="00CF2F1D" w:rsidRDefault="009A3AA5" w:rsidP="000F5286">
            <w:pPr>
              <w:jc w:val="center"/>
              <w:rPr>
                <w:bCs/>
                <w:color w:val="000000"/>
                <w:sz w:val="20"/>
                <w:szCs w:val="20"/>
              </w:rPr>
            </w:pPr>
          </w:p>
        </w:tc>
        <w:tc>
          <w:tcPr>
            <w:tcW w:w="1091" w:type="dxa"/>
            <w:vAlign w:val="bottom"/>
          </w:tcPr>
          <w:p w:rsidR="009A3AA5" w:rsidRPr="00CF2F1D" w:rsidRDefault="009A3AA5" w:rsidP="000F5286">
            <w:pPr>
              <w:rPr>
                <w:b/>
                <w:bCs/>
                <w:sz w:val="20"/>
                <w:szCs w:val="20"/>
              </w:rPr>
            </w:pPr>
            <w:r w:rsidRPr="00CF2F1D">
              <w:rPr>
                <w:b/>
                <w:bCs/>
                <w:sz w:val="20"/>
                <w:szCs w:val="20"/>
              </w:rPr>
              <w:t>4767,7</w:t>
            </w:r>
          </w:p>
        </w:tc>
        <w:tc>
          <w:tcPr>
            <w:tcW w:w="1134" w:type="dxa"/>
            <w:vAlign w:val="bottom"/>
          </w:tcPr>
          <w:p w:rsidR="009A3AA5" w:rsidRPr="00CF2F1D" w:rsidRDefault="009A3AA5" w:rsidP="000F5286">
            <w:pPr>
              <w:rPr>
                <w:b/>
                <w:bCs/>
                <w:sz w:val="20"/>
                <w:szCs w:val="20"/>
              </w:rPr>
            </w:pPr>
            <w:r w:rsidRPr="00CF2F1D">
              <w:rPr>
                <w:b/>
                <w:bCs/>
                <w:sz w:val="20"/>
                <w:szCs w:val="20"/>
              </w:rPr>
              <w:t>4767,7</w:t>
            </w:r>
          </w:p>
        </w:tc>
      </w:tr>
      <w:tr w:rsidR="009A3AA5" w:rsidRPr="00CF2F1D" w:rsidTr="000F5286">
        <w:trPr>
          <w:cantSplit/>
          <w:trHeight w:val="20"/>
        </w:trPr>
        <w:tc>
          <w:tcPr>
            <w:tcW w:w="3919" w:type="dxa"/>
            <w:vAlign w:val="bottom"/>
          </w:tcPr>
          <w:p w:rsidR="009A3AA5" w:rsidRPr="00CF2F1D" w:rsidRDefault="009A3AA5" w:rsidP="000F5286">
            <w:pPr>
              <w:pStyle w:val="ConsNonformat"/>
              <w:widowControl/>
              <w:tabs>
                <w:tab w:val="left" w:pos="0"/>
              </w:tabs>
              <w:jc w:val="both"/>
              <w:rPr>
                <w:rFonts w:ascii="Times New Roman" w:hAnsi="Times New Roman" w:cs="Times New Roman"/>
              </w:rPr>
            </w:pPr>
            <w:r w:rsidRPr="00CF2F1D">
              <w:rPr>
                <w:rFonts w:ascii="Times New Roman" w:hAnsi="Times New Roman" w:cs="Times New Roman"/>
                <w:color w:val="000000"/>
              </w:rPr>
              <w:t>Выплата денежных средств на содержание ребенка, переданного на воспитание в приемную семью</w:t>
            </w:r>
          </w:p>
        </w:tc>
        <w:tc>
          <w:tcPr>
            <w:tcW w:w="850" w:type="dxa"/>
            <w:vAlign w:val="bottom"/>
          </w:tcPr>
          <w:p w:rsidR="009A3AA5" w:rsidRPr="00CF2F1D" w:rsidRDefault="009A3AA5" w:rsidP="000F5286">
            <w:pPr>
              <w:jc w:val="center"/>
              <w:rPr>
                <w:sz w:val="20"/>
                <w:szCs w:val="20"/>
              </w:rPr>
            </w:pPr>
            <w:r w:rsidRPr="00CF2F1D">
              <w:rPr>
                <w:sz w:val="20"/>
                <w:szCs w:val="20"/>
              </w:rPr>
              <w:t>903</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10</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04</w:t>
            </w:r>
          </w:p>
        </w:tc>
        <w:tc>
          <w:tcPr>
            <w:tcW w:w="1535" w:type="dxa"/>
            <w:vAlign w:val="bottom"/>
          </w:tcPr>
          <w:p w:rsidR="009A3AA5" w:rsidRPr="00CF2F1D" w:rsidRDefault="009A3AA5" w:rsidP="000F5286">
            <w:pPr>
              <w:jc w:val="center"/>
              <w:rPr>
                <w:sz w:val="20"/>
                <w:szCs w:val="20"/>
              </w:rPr>
            </w:pPr>
            <w:r w:rsidRPr="00CF2F1D">
              <w:rPr>
                <w:color w:val="000000"/>
                <w:sz w:val="20"/>
                <w:szCs w:val="20"/>
              </w:rPr>
              <w:t>08 7 01 80190</w:t>
            </w:r>
          </w:p>
        </w:tc>
        <w:tc>
          <w:tcPr>
            <w:tcW w:w="689" w:type="dxa"/>
            <w:vAlign w:val="bottom"/>
          </w:tcPr>
          <w:p w:rsidR="009A3AA5" w:rsidRPr="00CF2F1D" w:rsidRDefault="009A3AA5" w:rsidP="000F5286">
            <w:pPr>
              <w:jc w:val="center"/>
              <w:rPr>
                <w:sz w:val="20"/>
                <w:szCs w:val="20"/>
              </w:rPr>
            </w:pPr>
          </w:p>
        </w:tc>
        <w:tc>
          <w:tcPr>
            <w:tcW w:w="1091" w:type="dxa"/>
            <w:vAlign w:val="bottom"/>
          </w:tcPr>
          <w:p w:rsidR="009A3AA5" w:rsidRPr="00CF2F1D" w:rsidRDefault="009A3AA5" w:rsidP="000F5286">
            <w:pPr>
              <w:rPr>
                <w:b/>
                <w:bCs/>
                <w:sz w:val="20"/>
                <w:szCs w:val="20"/>
              </w:rPr>
            </w:pPr>
            <w:r w:rsidRPr="00CF2F1D">
              <w:rPr>
                <w:b/>
                <w:bCs/>
                <w:sz w:val="20"/>
                <w:szCs w:val="20"/>
              </w:rPr>
              <w:t>2088,6</w:t>
            </w:r>
          </w:p>
        </w:tc>
        <w:tc>
          <w:tcPr>
            <w:tcW w:w="1134" w:type="dxa"/>
            <w:vAlign w:val="bottom"/>
          </w:tcPr>
          <w:p w:rsidR="009A3AA5" w:rsidRPr="00CF2F1D" w:rsidRDefault="009A3AA5" w:rsidP="000F5286">
            <w:pPr>
              <w:rPr>
                <w:b/>
                <w:bCs/>
                <w:sz w:val="20"/>
                <w:szCs w:val="20"/>
              </w:rPr>
            </w:pPr>
            <w:r w:rsidRPr="00CF2F1D">
              <w:rPr>
                <w:b/>
                <w:bCs/>
                <w:sz w:val="20"/>
                <w:szCs w:val="20"/>
              </w:rPr>
              <w:t>2088,6</w:t>
            </w:r>
          </w:p>
        </w:tc>
      </w:tr>
      <w:tr w:rsidR="009A3AA5" w:rsidRPr="00CF2F1D" w:rsidTr="000F5286">
        <w:trPr>
          <w:cantSplit/>
          <w:trHeight w:val="20"/>
        </w:trPr>
        <w:tc>
          <w:tcPr>
            <w:tcW w:w="3919" w:type="dxa"/>
          </w:tcPr>
          <w:p w:rsidR="009A3AA5" w:rsidRPr="00CF2F1D" w:rsidRDefault="009A3AA5" w:rsidP="000F5286">
            <w:pPr>
              <w:jc w:val="both"/>
              <w:rPr>
                <w:sz w:val="20"/>
                <w:szCs w:val="20"/>
              </w:rPr>
            </w:pPr>
            <w:r w:rsidRPr="00CF2F1D">
              <w:rPr>
                <w:sz w:val="20"/>
                <w:szCs w:val="20"/>
              </w:rPr>
              <w:t>Закупка товаров, работ и услуг для обеспечения государственных (муниципальных) нужд</w:t>
            </w:r>
          </w:p>
        </w:tc>
        <w:tc>
          <w:tcPr>
            <w:tcW w:w="850" w:type="dxa"/>
            <w:vAlign w:val="bottom"/>
          </w:tcPr>
          <w:p w:rsidR="009A3AA5" w:rsidRPr="00CF2F1D" w:rsidRDefault="009A3AA5" w:rsidP="000F5286">
            <w:pPr>
              <w:jc w:val="center"/>
              <w:rPr>
                <w:sz w:val="20"/>
                <w:szCs w:val="20"/>
              </w:rPr>
            </w:pPr>
            <w:r w:rsidRPr="00CF2F1D">
              <w:rPr>
                <w:sz w:val="20"/>
                <w:szCs w:val="20"/>
              </w:rPr>
              <w:t>903</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10</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04</w:t>
            </w:r>
          </w:p>
        </w:tc>
        <w:tc>
          <w:tcPr>
            <w:tcW w:w="1535" w:type="dxa"/>
            <w:vAlign w:val="bottom"/>
          </w:tcPr>
          <w:p w:rsidR="009A3AA5" w:rsidRPr="00CF2F1D" w:rsidRDefault="009A3AA5" w:rsidP="000F5286">
            <w:pPr>
              <w:jc w:val="center"/>
              <w:rPr>
                <w:sz w:val="20"/>
                <w:szCs w:val="20"/>
              </w:rPr>
            </w:pPr>
            <w:r w:rsidRPr="00CF2F1D">
              <w:rPr>
                <w:color w:val="000000"/>
                <w:sz w:val="20"/>
                <w:szCs w:val="20"/>
              </w:rPr>
              <w:t>08 7 01 80190</w:t>
            </w:r>
          </w:p>
        </w:tc>
        <w:tc>
          <w:tcPr>
            <w:tcW w:w="689" w:type="dxa"/>
            <w:vAlign w:val="bottom"/>
          </w:tcPr>
          <w:p w:rsidR="009A3AA5" w:rsidRPr="00CF2F1D" w:rsidRDefault="009A3AA5" w:rsidP="000F5286">
            <w:pPr>
              <w:jc w:val="center"/>
              <w:rPr>
                <w:sz w:val="20"/>
                <w:szCs w:val="20"/>
              </w:rPr>
            </w:pPr>
            <w:r w:rsidRPr="00CF2F1D">
              <w:rPr>
                <w:sz w:val="20"/>
                <w:szCs w:val="20"/>
              </w:rPr>
              <w:t>200</w:t>
            </w:r>
          </w:p>
        </w:tc>
        <w:tc>
          <w:tcPr>
            <w:tcW w:w="1091" w:type="dxa"/>
            <w:vAlign w:val="bottom"/>
          </w:tcPr>
          <w:p w:rsidR="009A3AA5" w:rsidRPr="00CF2F1D" w:rsidRDefault="009A3AA5" w:rsidP="000F5286">
            <w:pPr>
              <w:rPr>
                <w:b/>
                <w:bCs/>
                <w:sz w:val="20"/>
                <w:szCs w:val="20"/>
              </w:rPr>
            </w:pPr>
            <w:r w:rsidRPr="00CF2F1D">
              <w:rPr>
                <w:b/>
                <w:bCs/>
                <w:sz w:val="20"/>
                <w:szCs w:val="20"/>
              </w:rPr>
              <w:t>41,0</w:t>
            </w:r>
          </w:p>
        </w:tc>
        <w:tc>
          <w:tcPr>
            <w:tcW w:w="1134" w:type="dxa"/>
            <w:vAlign w:val="bottom"/>
          </w:tcPr>
          <w:p w:rsidR="009A3AA5" w:rsidRPr="00CF2F1D" w:rsidRDefault="009A3AA5" w:rsidP="000F5286">
            <w:pPr>
              <w:rPr>
                <w:b/>
                <w:bCs/>
                <w:sz w:val="20"/>
                <w:szCs w:val="20"/>
              </w:rPr>
            </w:pPr>
            <w:r w:rsidRPr="00CF2F1D">
              <w:rPr>
                <w:b/>
                <w:bCs/>
                <w:sz w:val="20"/>
                <w:szCs w:val="20"/>
              </w:rPr>
              <w:t>41,0</w:t>
            </w:r>
          </w:p>
        </w:tc>
      </w:tr>
      <w:tr w:rsidR="009A3AA5" w:rsidRPr="00CF2F1D" w:rsidTr="000F5286">
        <w:trPr>
          <w:cantSplit/>
          <w:trHeight w:val="20"/>
        </w:trPr>
        <w:tc>
          <w:tcPr>
            <w:tcW w:w="3919" w:type="dxa"/>
          </w:tcPr>
          <w:p w:rsidR="009A3AA5" w:rsidRPr="00CF2F1D" w:rsidRDefault="009A3AA5" w:rsidP="000F5286">
            <w:pPr>
              <w:jc w:val="both"/>
              <w:rPr>
                <w:sz w:val="20"/>
                <w:szCs w:val="20"/>
              </w:rPr>
            </w:pPr>
            <w:r w:rsidRPr="00CF2F1D">
              <w:rPr>
                <w:sz w:val="20"/>
                <w:szCs w:val="20"/>
              </w:rPr>
              <w:t>Иные закупки товаров, работ и услуг для обеспечения государственных (муниципальных) нужд</w:t>
            </w:r>
          </w:p>
        </w:tc>
        <w:tc>
          <w:tcPr>
            <w:tcW w:w="850" w:type="dxa"/>
            <w:vAlign w:val="bottom"/>
          </w:tcPr>
          <w:p w:rsidR="009A3AA5" w:rsidRPr="00CF2F1D" w:rsidRDefault="009A3AA5" w:rsidP="000F5286">
            <w:pPr>
              <w:jc w:val="center"/>
              <w:rPr>
                <w:sz w:val="20"/>
                <w:szCs w:val="20"/>
              </w:rPr>
            </w:pPr>
            <w:r w:rsidRPr="00CF2F1D">
              <w:rPr>
                <w:sz w:val="20"/>
                <w:szCs w:val="20"/>
              </w:rPr>
              <w:t>903</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10</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04</w:t>
            </w:r>
          </w:p>
        </w:tc>
        <w:tc>
          <w:tcPr>
            <w:tcW w:w="1535" w:type="dxa"/>
            <w:vAlign w:val="bottom"/>
          </w:tcPr>
          <w:p w:rsidR="009A3AA5" w:rsidRPr="00CF2F1D" w:rsidRDefault="009A3AA5" w:rsidP="000F5286">
            <w:pPr>
              <w:jc w:val="center"/>
              <w:rPr>
                <w:sz w:val="20"/>
                <w:szCs w:val="20"/>
              </w:rPr>
            </w:pPr>
            <w:r w:rsidRPr="00CF2F1D">
              <w:rPr>
                <w:color w:val="000000"/>
                <w:sz w:val="20"/>
                <w:szCs w:val="20"/>
              </w:rPr>
              <w:t>08 7 01 80190</w:t>
            </w:r>
          </w:p>
        </w:tc>
        <w:tc>
          <w:tcPr>
            <w:tcW w:w="689" w:type="dxa"/>
            <w:vAlign w:val="bottom"/>
          </w:tcPr>
          <w:p w:rsidR="009A3AA5" w:rsidRPr="00CF2F1D" w:rsidRDefault="009A3AA5" w:rsidP="000F5286">
            <w:pPr>
              <w:jc w:val="center"/>
              <w:rPr>
                <w:sz w:val="20"/>
                <w:szCs w:val="20"/>
              </w:rPr>
            </w:pPr>
            <w:r w:rsidRPr="00CF2F1D">
              <w:rPr>
                <w:sz w:val="20"/>
                <w:szCs w:val="20"/>
              </w:rPr>
              <w:t>240</w:t>
            </w:r>
          </w:p>
        </w:tc>
        <w:tc>
          <w:tcPr>
            <w:tcW w:w="1091" w:type="dxa"/>
            <w:vAlign w:val="bottom"/>
          </w:tcPr>
          <w:p w:rsidR="009A3AA5" w:rsidRPr="00CF2F1D" w:rsidRDefault="009A3AA5" w:rsidP="000F5286">
            <w:pPr>
              <w:rPr>
                <w:b/>
                <w:bCs/>
                <w:sz w:val="20"/>
                <w:szCs w:val="20"/>
              </w:rPr>
            </w:pPr>
            <w:r w:rsidRPr="00CF2F1D">
              <w:rPr>
                <w:b/>
                <w:bCs/>
                <w:sz w:val="20"/>
                <w:szCs w:val="20"/>
              </w:rPr>
              <w:t>41,0</w:t>
            </w:r>
          </w:p>
        </w:tc>
        <w:tc>
          <w:tcPr>
            <w:tcW w:w="1134" w:type="dxa"/>
            <w:vAlign w:val="bottom"/>
          </w:tcPr>
          <w:p w:rsidR="009A3AA5" w:rsidRPr="00CF2F1D" w:rsidRDefault="009A3AA5" w:rsidP="000F5286">
            <w:pPr>
              <w:rPr>
                <w:b/>
                <w:bCs/>
                <w:sz w:val="20"/>
                <w:szCs w:val="20"/>
              </w:rPr>
            </w:pPr>
            <w:r w:rsidRPr="00CF2F1D">
              <w:rPr>
                <w:b/>
                <w:bCs/>
                <w:sz w:val="20"/>
                <w:szCs w:val="20"/>
              </w:rPr>
              <w:t>41,0</w:t>
            </w:r>
          </w:p>
        </w:tc>
      </w:tr>
      <w:tr w:rsidR="009A3AA5" w:rsidRPr="00CF2F1D" w:rsidTr="000F5286">
        <w:trPr>
          <w:cantSplit/>
          <w:trHeight w:val="20"/>
        </w:trPr>
        <w:tc>
          <w:tcPr>
            <w:tcW w:w="3919" w:type="dxa"/>
          </w:tcPr>
          <w:p w:rsidR="009A3AA5" w:rsidRPr="00CF2F1D" w:rsidRDefault="009A3AA5" w:rsidP="000F5286">
            <w:pPr>
              <w:jc w:val="both"/>
              <w:rPr>
                <w:sz w:val="20"/>
                <w:szCs w:val="20"/>
              </w:rPr>
            </w:pPr>
            <w:r w:rsidRPr="00CF2F1D">
              <w:rPr>
                <w:sz w:val="20"/>
                <w:szCs w:val="20"/>
              </w:rPr>
              <w:t>Социальное обеспечение и иные выплаты населению</w:t>
            </w:r>
          </w:p>
        </w:tc>
        <w:tc>
          <w:tcPr>
            <w:tcW w:w="850" w:type="dxa"/>
            <w:vAlign w:val="bottom"/>
          </w:tcPr>
          <w:p w:rsidR="009A3AA5" w:rsidRPr="00CF2F1D" w:rsidRDefault="009A3AA5" w:rsidP="000F5286">
            <w:pPr>
              <w:jc w:val="center"/>
              <w:rPr>
                <w:sz w:val="20"/>
                <w:szCs w:val="20"/>
              </w:rPr>
            </w:pPr>
            <w:r w:rsidRPr="00CF2F1D">
              <w:rPr>
                <w:sz w:val="20"/>
                <w:szCs w:val="20"/>
              </w:rPr>
              <w:t>903</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10</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04</w:t>
            </w:r>
          </w:p>
        </w:tc>
        <w:tc>
          <w:tcPr>
            <w:tcW w:w="1535" w:type="dxa"/>
            <w:vAlign w:val="bottom"/>
          </w:tcPr>
          <w:p w:rsidR="009A3AA5" w:rsidRPr="00CF2F1D" w:rsidRDefault="009A3AA5" w:rsidP="000F5286">
            <w:pPr>
              <w:jc w:val="center"/>
              <w:rPr>
                <w:sz w:val="20"/>
                <w:szCs w:val="20"/>
              </w:rPr>
            </w:pPr>
            <w:r w:rsidRPr="00CF2F1D">
              <w:rPr>
                <w:color w:val="000000"/>
                <w:sz w:val="20"/>
                <w:szCs w:val="20"/>
              </w:rPr>
              <w:t>08 7 01 80190</w:t>
            </w:r>
          </w:p>
        </w:tc>
        <w:tc>
          <w:tcPr>
            <w:tcW w:w="689" w:type="dxa"/>
            <w:vAlign w:val="bottom"/>
          </w:tcPr>
          <w:p w:rsidR="009A3AA5" w:rsidRPr="00CF2F1D" w:rsidRDefault="009A3AA5" w:rsidP="000F5286">
            <w:pPr>
              <w:jc w:val="center"/>
              <w:rPr>
                <w:sz w:val="20"/>
                <w:szCs w:val="20"/>
              </w:rPr>
            </w:pPr>
            <w:r w:rsidRPr="00CF2F1D">
              <w:rPr>
                <w:sz w:val="20"/>
                <w:szCs w:val="20"/>
              </w:rPr>
              <w:t>300</w:t>
            </w:r>
          </w:p>
        </w:tc>
        <w:tc>
          <w:tcPr>
            <w:tcW w:w="1091" w:type="dxa"/>
            <w:vAlign w:val="bottom"/>
          </w:tcPr>
          <w:p w:rsidR="009A3AA5" w:rsidRPr="00CF2F1D" w:rsidRDefault="009A3AA5" w:rsidP="000F5286">
            <w:pPr>
              <w:rPr>
                <w:b/>
                <w:bCs/>
                <w:sz w:val="20"/>
                <w:szCs w:val="20"/>
              </w:rPr>
            </w:pPr>
            <w:r w:rsidRPr="00CF2F1D">
              <w:rPr>
                <w:b/>
                <w:bCs/>
                <w:sz w:val="20"/>
                <w:szCs w:val="20"/>
              </w:rPr>
              <w:t>2047,6</w:t>
            </w:r>
          </w:p>
        </w:tc>
        <w:tc>
          <w:tcPr>
            <w:tcW w:w="1134" w:type="dxa"/>
            <w:vAlign w:val="bottom"/>
          </w:tcPr>
          <w:p w:rsidR="009A3AA5" w:rsidRPr="00CF2F1D" w:rsidRDefault="009A3AA5" w:rsidP="000F5286">
            <w:pPr>
              <w:rPr>
                <w:b/>
                <w:bCs/>
                <w:sz w:val="20"/>
                <w:szCs w:val="20"/>
              </w:rPr>
            </w:pPr>
            <w:r w:rsidRPr="00CF2F1D">
              <w:rPr>
                <w:b/>
                <w:bCs/>
                <w:sz w:val="20"/>
                <w:szCs w:val="20"/>
              </w:rPr>
              <w:t>2047,6</w:t>
            </w:r>
          </w:p>
        </w:tc>
      </w:tr>
      <w:tr w:rsidR="009A3AA5" w:rsidRPr="00CF2F1D" w:rsidTr="000F5286">
        <w:trPr>
          <w:cantSplit/>
          <w:trHeight w:val="20"/>
        </w:trPr>
        <w:tc>
          <w:tcPr>
            <w:tcW w:w="3919" w:type="dxa"/>
          </w:tcPr>
          <w:p w:rsidR="009A3AA5" w:rsidRPr="00CF2F1D" w:rsidRDefault="009A3AA5" w:rsidP="000F5286">
            <w:pPr>
              <w:jc w:val="both"/>
              <w:rPr>
                <w:sz w:val="20"/>
                <w:szCs w:val="20"/>
              </w:rPr>
            </w:pPr>
            <w:r w:rsidRPr="00CF2F1D">
              <w:rPr>
                <w:sz w:val="20"/>
                <w:szCs w:val="20"/>
              </w:rPr>
              <w:t>Публичные нормативные социальные выплаты гражданам</w:t>
            </w:r>
          </w:p>
        </w:tc>
        <w:tc>
          <w:tcPr>
            <w:tcW w:w="850" w:type="dxa"/>
            <w:vAlign w:val="bottom"/>
          </w:tcPr>
          <w:p w:rsidR="009A3AA5" w:rsidRPr="00CF2F1D" w:rsidRDefault="009A3AA5" w:rsidP="000F5286">
            <w:pPr>
              <w:jc w:val="center"/>
              <w:rPr>
                <w:sz w:val="20"/>
                <w:szCs w:val="20"/>
              </w:rPr>
            </w:pPr>
            <w:r w:rsidRPr="00CF2F1D">
              <w:rPr>
                <w:sz w:val="20"/>
                <w:szCs w:val="20"/>
              </w:rPr>
              <w:t>903</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10</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04</w:t>
            </w:r>
          </w:p>
        </w:tc>
        <w:tc>
          <w:tcPr>
            <w:tcW w:w="1535" w:type="dxa"/>
            <w:vAlign w:val="bottom"/>
          </w:tcPr>
          <w:p w:rsidR="009A3AA5" w:rsidRPr="00CF2F1D" w:rsidRDefault="009A3AA5" w:rsidP="000F5286">
            <w:pPr>
              <w:jc w:val="center"/>
              <w:rPr>
                <w:sz w:val="20"/>
                <w:szCs w:val="20"/>
              </w:rPr>
            </w:pPr>
            <w:r w:rsidRPr="00CF2F1D">
              <w:rPr>
                <w:color w:val="000000"/>
                <w:sz w:val="20"/>
                <w:szCs w:val="20"/>
              </w:rPr>
              <w:t>08 7 01 80190</w:t>
            </w:r>
          </w:p>
        </w:tc>
        <w:tc>
          <w:tcPr>
            <w:tcW w:w="689" w:type="dxa"/>
            <w:vAlign w:val="bottom"/>
          </w:tcPr>
          <w:p w:rsidR="009A3AA5" w:rsidRPr="00CF2F1D" w:rsidRDefault="009A3AA5" w:rsidP="000F5286">
            <w:pPr>
              <w:jc w:val="center"/>
              <w:rPr>
                <w:sz w:val="20"/>
                <w:szCs w:val="20"/>
              </w:rPr>
            </w:pPr>
            <w:r w:rsidRPr="00CF2F1D">
              <w:rPr>
                <w:sz w:val="20"/>
                <w:szCs w:val="20"/>
              </w:rPr>
              <w:t>310</w:t>
            </w:r>
          </w:p>
        </w:tc>
        <w:tc>
          <w:tcPr>
            <w:tcW w:w="1091" w:type="dxa"/>
            <w:vAlign w:val="bottom"/>
          </w:tcPr>
          <w:p w:rsidR="009A3AA5" w:rsidRPr="00CF2F1D" w:rsidRDefault="009A3AA5" w:rsidP="000F5286">
            <w:pPr>
              <w:rPr>
                <w:b/>
                <w:bCs/>
                <w:sz w:val="20"/>
                <w:szCs w:val="20"/>
              </w:rPr>
            </w:pPr>
            <w:r w:rsidRPr="00CF2F1D">
              <w:rPr>
                <w:b/>
                <w:bCs/>
                <w:sz w:val="20"/>
                <w:szCs w:val="20"/>
              </w:rPr>
              <w:t>2047,6</w:t>
            </w:r>
          </w:p>
        </w:tc>
        <w:tc>
          <w:tcPr>
            <w:tcW w:w="1134" w:type="dxa"/>
            <w:vAlign w:val="bottom"/>
          </w:tcPr>
          <w:p w:rsidR="009A3AA5" w:rsidRPr="00CF2F1D" w:rsidRDefault="009A3AA5" w:rsidP="000F5286">
            <w:pPr>
              <w:rPr>
                <w:b/>
                <w:bCs/>
                <w:sz w:val="20"/>
                <w:szCs w:val="20"/>
              </w:rPr>
            </w:pPr>
            <w:r w:rsidRPr="00CF2F1D">
              <w:rPr>
                <w:b/>
                <w:bCs/>
                <w:sz w:val="20"/>
                <w:szCs w:val="20"/>
              </w:rPr>
              <w:t>2047,6</w:t>
            </w:r>
          </w:p>
        </w:tc>
      </w:tr>
      <w:tr w:rsidR="009A3AA5" w:rsidRPr="00CF2F1D" w:rsidTr="000F5286">
        <w:trPr>
          <w:cantSplit/>
          <w:trHeight w:val="20"/>
        </w:trPr>
        <w:tc>
          <w:tcPr>
            <w:tcW w:w="3919" w:type="dxa"/>
            <w:vAlign w:val="bottom"/>
          </w:tcPr>
          <w:p w:rsidR="009A3AA5" w:rsidRPr="00CF2F1D" w:rsidRDefault="009A3AA5" w:rsidP="000F5286">
            <w:pPr>
              <w:pStyle w:val="ConsPlusNormal"/>
              <w:widowControl/>
              <w:ind w:firstLine="0"/>
              <w:jc w:val="both"/>
              <w:rPr>
                <w:rFonts w:ascii="Times New Roman" w:hAnsi="Times New Roman" w:cs="Times New Roman"/>
              </w:rPr>
            </w:pPr>
            <w:r w:rsidRPr="00CF2F1D">
              <w:rPr>
                <w:rFonts w:ascii="Times New Roman" w:hAnsi="Times New Roman" w:cs="Times New Roman"/>
                <w:color w:val="000000"/>
              </w:rPr>
              <w:t>Выплата вознаграждения, причитающегося приемным родителям</w:t>
            </w:r>
          </w:p>
        </w:tc>
        <w:tc>
          <w:tcPr>
            <w:tcW w:w="850" w:type="dxa"/>
            <w:vAlign w:val="bottom"/>
          </w:tcPr>
          <w:p w:rsidR="009A3AA5" w:rsidRPr="00CF2F1D" w:rsidRDefault="009A3AA5" w:rsidP="000F5286">
            <w:pPr>
              <w:jc w:val="center"/>
              <w:rPr>
                <w:sz w:val="20"/>
                <w:szCs w:val="20"/>
              </w:rPr>
            </w:pPr>
            <w:r w:rsidRPr="00CF2F1D">
              <w:rPr>
                <w:sz w:val="20"/>
                <w:szCs w:val="20"/>
              </w:rPr>
              <w:t>903</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10</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04</w:t>
            </w:r>
          </w:p>
        </w:tc>
        <w:tc>
          <w:tcPr>
            <w:tcW w:w="1535" w:type="dxa"/>
            <w:vAlign w:val="bottom"/>
          </w:tcPr>
          <w:p w:rsidR="009A3AA5" w:rsidRPr="00CF2F1D" w:rsidRDefault="009A3AA5" w:rsidP="000F5286">
            <w:pPr>
              <w:jc w:val="center"/>
              <w:rPr>
                <w:sz w:val="20"/>
                <w:szCs w:val="20"/>
              </w:rPr>
            </w:pPr>
            <w:r w:rsidRPr="00CF2F1D">
              <w:rPr>
                <w:color w:val="000000"/>
                <w:sz w:val="20"/>
                <w:szCs w:val="20"/>
              </w:rPr>
              <w:t>08 7 01 80200</w:t>
            </w:r>
          </w:p>
        </w:tc>
        <w:tc>
          <w:tcPr>
            <w:tcW w:w="689" w:type="dxa"/>
            <w:vAlign w:val="bottom"/>
          </w:tcPr>
          <w:p w:rsidR="009A3AA5" w:rsidRPr="00CF2F1D" w:rsidRDefault="009A3AA5" w:rsidP="000F5286">
            <w:pPr>
              <w:jc w:val="center"/>
              <w:rPr>
                <w:sz w:val="20"/>
                <w:szCs w:val="20"/>
              </w:rPr>
            </w:pPr>
          </w:p>
        </w:tc>
        <w:tc>
          <w:tcPr>
            <w:tcW w:w="1091" w:type="dxa"/>
            <w:vAlign w:val="bottom"/>
          </w:tcPr>
          <w:p w:rsidR="009A3AA5" w:rsidRPr="00CF2F1D" w:rsidRDefault="009A3AA5" w:rsidP="000F5286">
            <w:pPr>
              <w:rPr>
                <w:b/>
                <w:bCs/>
                <w:sz w:val="20"/>
                <w:szCs w:val="20"/>
              </w:rPr>
            </w:pPr>
            <w:r w:rsidRPr="00CF2F1D">
              <w:rPr>
                <w:b/>
                <w:bCs/>
                <w:sz w:val="20"/>
                <w:szCs w:val="20"/>
              </w:rPr>
              <w:t>875,3</w:t>
            </w:r>
          </w:p>
        </w:tc>
        <w:tc>
          <w:tcPr>
            <w:tcW w:w="1134" w:type="dxa"/>
            <w:vAlign w:val="bottom"/>
          </w:tcPr>
          <w:p w:rsidR="009A3AA5" w:rsidRPr="00CF2F1D" w:rsidRDefault="009A3AA5" w:rsidP="000F5286">
            <w:pPr>
              <w:rPr>
                <w:b/>
                <w:bCs/>
                <w:sz w:val="20"/>
                <w:szCs w:val="20"/>
              </w:rPr>
            </w:pPr>
            <w:r w:rsidRPr="00CF2F1D">
              <w:rPr>
                <w:b/>
                <w:bCs/>
                <w:sz w:val="20"/>
                <w:szCs w:val="20"/>
              </w:rPr>
              <w:t>875,3</w:t>
            </w:r>
          </w:p>
        </w:tc>
      </w:tr>
      <w:tr w:rsidR="009A3AA5" w:rsidRPr="00CF2F1D" w:rsidTr="000F5286">
        <w:trPr>
          <w:cantSplit/>
          <w:trHeight w:val="20"/>
        </w:trPr>
        <w:tc>
          <w:tcPr>
            <w:tcW w:w="3919" w:type="dxa"/>
          </w:tcPr>
          <w:p w:rsidR="009A3AA5" w:rsidRPr="00CF2F1D" w:rsidRDefault="009A3AA5" w:rsidP="000F5286">
            <w:pPr>
              <w:jc w:val="both"/>
              <w:rPr>
                <w:sz w:val="20"/>
                <w:szCs w:val="20"/>
              </w:rPr>
            </w:pPr>
            <w:r w:rsidRPr="00CF2F1D">
              <w:rPr>
                <w:sz w:val="20"/>
                <w:szCs w:val="20"/>
              </w:rPr>
              <w:t>Закупка товаров, работ и услуг для обеспечения государственных (муниципальных) нужд</w:t>
            </w:r>
          </w:p>
        </w:tc>
        <w:tc>
          <w:tcPr>
            <w:tcW w:w="850" w:type="dxa"/>
            <w:vAlign w:val="bottom"/>
          </w:tcPr>
          <w:p w:rsidR="009A3AA5" w:rsidRPr="00CF2F1D" w:rsidRDefault="009A3AA5" w:rsidP="000F5286">
            <w:pPr>
              <w:jc w:val="center"/>
              <w:rPr>
                <w:sz w:val="20"/>
                <w:szCs w:val="20"/>
              </w:rPr>
            </w:pPr>
            <w:r w:rsidRPr="00CF2F1D">
              <w:rPr>
                <w:sz w:val="20"/>
                <w:szCs w:val="20"/>
              </w:rPr>
              <w:t>903</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10</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04</w:t>
            </w:r>
          </w:p>
        </w:tc>
        <w:tc>
          <w:tcPr>
            <w:tcW w:w="1535" w:type="dxa"/>
            <w:vAlign w:val="bottom"/>
          </w:tcPr>
          <w:p w:rsidR="009A3AA5" w:rsidRPr="00CF2F1D" w:rsidRDefault="009A3AA5" w:rsidP="000F5286">
            <w:pPr>
              <w:jc w:val="center"/>
              <w:rPr>
                <w:sz w:val="20"/>
                <w:szCs w:val="20"/>
              </w:rPr>
            </w:pPr>
            <w:r w:rsidRPr="00CF2F1D">
              <w:rPr>
                <w:color w:val="000000"/>
                <w:sz w:val="20"/>
                <w:szCs w:val="20"/>
              </w:rPr>
              <w:t>08 7 01 80200</w:t>
            </w:r>
          </w:p>
        </w:tc>
        <w:tc>
          <w:tcPr>
            <w:tcW w:w="689" w:type="dxa"/>
            <w:vAlign w:val="bottom"/>
          </w:tcPr>
          <w:p w:rsidR="009A3AA5" w:rsidRPr="00CF2F1D" w:rsidRDefault="009A3AA5" w:rsidP="000F5286">
            <w:pPr>
              <w:jc w:val="center"/>
              <w:rPr>
                <w:sz w:val="20"/>
                <w:szCs w:val="20"/>
              </w:rPr>
            </w:pPr>
            <w:r w:rsidRPr="00CF2F1D">
              <w:rPr>
                <w:sz w:val="20"/>
                <w:szCs w:val="20"/>
              </w:rPr>
              <w:t>200</w:t>
            </w:r>
          </w:p>
        </w:tc>
        <w:tc>
          <w:tcPr>
            <w:tcW w:w="1091" w:type="dxa"/>
            <w:vAlign w:val="bottom"/>
          </w:tcPr>
          <w:p w:rsidR="009A3AA5" w:rsidRPr="00CF2F1D" w:rsidRDefault="009A3AA5" w:rsidP="000F5286">
            <w:pPr>
              <w:rPr>
                <w:b/>
                <w:bCs/>
                <w:sz w:val="20"/>
                <w:szCs w:val="20"/>
              </w:rPr>
            </w:pPr>
            <w:r w:rsidRPr="00CF2F1D">
              <w:rPr>
                <w:b/>
                <w:bCs/>
                <w:sz w:val="20"/>
                <w:szCs w:val="20"/>
              </w:rPr>
              <w:t>17,2</w:t>
            </w:r>
          </w:p>
        </w:tc>
        <w:tc>
          <w:tcPr>
            <w:tcW w:w="1134" w:type="dxa"/>
            <w:vAlign w:val="bottom"/>
          </w:tcPr>
          <w:p w:rsidR="009A3AA5" w:rsidRPr="00CF2F1D" w:rsidRDefault="009A3AA5" w:rsidP="000F5286">
            <w:pPr>
              <w:rPr>
                <w:b/>
                <w:bCs/>
                <w:sz w:val="20"/>
                <w:szCs w:val="20"/>
              </w:rPr>
            </w:pPr>
            <w:r w:rsidRPr="00CF2F1D">
              <w:rPr>
                <w:b/>
                <w:bCs/>
                <w:sz w:val="20"/>
                <w:szCs w:val="20"/>
              </w:rPr>
              <w:t>17,2</w:t>
            </w:r>
          </w:p>
        </w:tc>
      </w:tr>
      <w:tr w:rsidR="009A3AA5" w:rsidRPr="00CF2F1D" w:rsidTr="000F5286">
        <w:trPr>
          <w:cantSplit/>
          <w:trHeight w:val="20"/>
        </w:trPr>
        <w:tc>
          <w:tcPr>
            <w:tcW w:w="3919" w:type="dxa"/>
          </w:tcPr>
          <w:p w:rsidR="009A3AA5" w:rsidRPr="00CF2F1D" w:rsidRDefault="009A3AA5" w:rsidP="000F5286">
            <w:pPr>
              <w:jc w:val="both"/>
              <w:rPr>
                <w:sz w:val="20"/>
                <w:szCs w:val="20"/>
              </w:rPr>
            </w:pPr>
            <w:r w:rsidRPr="00CF2F1D">
              <w:rPr>
                <w:sz w:val="20"/>
                <w:szCs w:val="20"/>
              </w:rPr>
              <w:t>Иные закупки товаров, работ и услуг для обеспечения государственных (муниципальных) нужд</w:t>
            </w:r>
          </w:p>
        </w:tc>
        <w:tc>
          <w:tcPr>
            <w:tcW w:w="850" w:type="dxa"/>
            <w:vAlign w:val="bottom"/>
          </w:tcPr>
          <w:p w:rsidR="009A3AA5" w:rsidRPr="00CF2F1D" w:rsidRDefault="009A3AA5" w:rsidP="000F5286">
            <w:pPr>
              <w:jc w:val="center"/>
              <w:rPr>
                <w:sz w:val="20"/>
                <w:szCs w:val="20"/>
              </w:rPr>
            </w:pPr>
            <w:r w:rsidRPr="00CF2F1D">
              <w:rPr>
                <w:sz w:val="20"/>
                <w:szCs w:val="20"/>
              </w:rPr>
              <w:t>903</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10</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04</w:t>
            </w:r>
          </w:p>
        </w:tc>
        <w:tc>
          <w:tcPr>
            <w:tcW w:w="1535" w:type="dxa"/>
            <w:vAlign w:val="bottom"/>
          </w:tcPr>
          <w:p w:rsidR="009A3AA5" w:rsidRPr="00CF2F1D" w:rsidRDefault="009A3AA5" w:rsidP="000F5286">
            <w:pPr>
              <w:jc w:val="center"/>
              <w:rPr>
                <w:sz w:val="20"/>
                <w:szCs w:val="20"/>
              </w:rPr>
            </w:pPr>
            <w:r w:rsidRPr="00CF2F1D">
              <w:rPr>
                <w:color w:val="000000"/>
                <w:sz w:val="20"/>
                <w:szCs w:val="20"/>
              </w:rPr>
              <w:t>08 7 01 80200</w:t>
            </w:r>
          </w:p>
        </w:tc>
        <w:tc>
          <w:tcPr>
            <w:tcW w:w="689" w:type="dxa"/>
            <w:vAlign w:val="bottom"/>
          </w:tcPr>
          <w:p w:rsidR="009A3AA5" w:rsidRPr="00CF2F1D" w:rsidRDefault="009A3AA5" w:rsidP="000F5286">
            <w:pPr>
              <w:jc w:val="center"/>
              <w:rPr>
                <w:sz w:val="20"/>
                <w:szCs w:val="20"/>
              </w:rPr>
            </w:pPr>
            <w:r w:rsidRPr="00CF2F1D">
              <w:rPr>
                <w:sz w:val="20"/>
                <w:szCs w:val="20"/>
              </w:rPr>
              <w:t>240</w:t>
            </w:r>
          </w:p>
        </w:tc>
        <w:tc>
          <w:tcPr>
            <w:tcW w:w="1091" w:type="dxa"/>
            <w:vAlign w:val="bottom"/>
          </w:tcPr>
          <w:p w:rsidR="009A3AA5" w:rsidRPr="00CF2F1D" w:rsidRDefault="009A3AA5" w:rsidP="000F5286">
            <w:pPr>
              <w:rPr>
                <w:b/>
                <w:bCs/>
                <w:sz w:val="20"/>
                <w:szCs w:val="20"/>
              </w:rPr>
            </w:pPr>
            <w:r w:rsidRPr="00CF2F1D">
              <w:rPr>
                <w:b/>
                <w:bCs/>
                <w:sz w:val="20"/>
                <w:szCs w:val="20"/>
              </w:rPr>
              <w:t>17,2</w:t>
            </w:r>
          </w:p>
        </w:tc>
        <w:tc>
          <w:tcPr>
            <w:tcW w:w="1134" w:type="dxa"/>
            <w:vAlign w:val="bottom"/>
          </w:tcPr>
          <w:p w:rsidR="009A3AA5" w:rsidRPr="00CF2F1D" w:rsidRDefault="009A3AA5" w:rsidP="000F5286">
            <w:pPr>
              <w:rPr>
                <w:b/>
                <w:bCs/>
                <w:sz w:val="20"/>
                <w:szCs w:val="20"/>
              </w:rPr>
            </w:pPr>
            <w:r w:rsidRPr="00CF2F1D">
              <w:rPr>
                <w:b/>
                <w:bCs/>
                <w:sz w:val="20"/>
                <w:szCs w:val="20"/>
              </w:rPr>
              <w:t>17,2</w:t>
            </w:r>
          </w:p>
        </w:tc>
      </w:tr>
      <w:tr w:rsidR="009A3AA5" w:rsidRPr="00CF2F1D" w:rsidTr="000F5286">
        <w:trPr>
          <w:cantSplit/>
          <w:trHeight w:val="20"/>
        </w:trPr>
        <w:tc>
          <w:tcPr>
            <w:tcW w:w="3919" w:type="dxa"/>
            <w:vAlign w:val="bottom"/>
          </w:tcPr>
          <w:p w:rsidR="009A3AA5" w:rsidRPr="00CF2F1D" w:rsidRDefault="009A3AA5" w:rsidP="000F5286">
            <w:pPr>
              <w:jc w:val="both"/>
              <w:rPr>
                <w:sz w:val="20"/>
                <w:szCs w:val="20"/>
              </w:rPr>
            </w:pPr>
            <w:r w:rsidRPr="00CF2F1D">
              <w:rPr>
                <w:sz w:val="20"/>
                <w:szCs w:val="20"/>
              </w:rPr>
              <w:t>Социальное обеспечение и иные выплаты населению</w:t>
            </w:r>
          </w:p>
        </w:tc>
        <w:tc>
          <w:tcPr>
            <w:tcW w:w="850" w:type="dxa"/>
            <w:vAlign w:val="bottom"/>
          </w:tcPr>
          <w:p w:rsidR="009A3AA5" w:rsidRPr="00CF2F1D" w:rsidRDefault="009A3AA5" w:rsidP="000F5286">
            <w:pPr>
              <w:jc w:val="center"/>
              <w:rPr>
                <w:sz w:val="20"/>
                <w:szCs w:val="20"/>
              </w:rPr>
            </w:pPr>
            <w:r w:rsidRPr="00CF2F1D">
              <w:rPr>
                <w:sz w:val="20"/>
                <w:szCs w:val="20"/>
              </w:rPr>
              <w:t>903</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10</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04</w:t>
            </w:r>
          </w:p>
        </w:tc>
        <w:tc>
          <w:tcPr>
            <w:tcW w:w="1535" w:type="dxa"/>
            <w:vAlign w:val="bottom"/>
          </w:tcPr>
          <w:p w:rsidR="009A3AA5" w:rsidRPr="00CF2F1D" w:rsidRDefault="009A3AA5" w:rsidP="000F5286">
            <w:pPr>
              <w:jc w:val="center"/>
              <w:rPr>
                <w:sz w:val="20"/>
                <w:szCs w:val="20"/>
              </w:rPr>
            </w:pPr>
            <w:r w:rsidRPr="00CF2F1D">
              <w:rPr>
                <w:color w:val="000000"/>
                <w:sz w:val="20"/>
                <w:szCs w:val="20"/>
              </w:rPr>
              <w:t>08 7 01 80200</w:t>
            </w:r>
          </w:p>
        </w:tc>
        <w:tc>
          <w:tcPr>
            <w:tcW w:w="689" w:type="dxa"/>
            <w:vAlign w:val="bottom"/>
          </w:tcPr>
          <w:p w:rsidR="009A3AA5" w:rsidRPr="00CF2F1D" w:rsidRDefault="009A3AA5" w:rsidP="000F5286">
            <w:pPr>
              <w:jc w:val="center"/>
              <w:rPr>
                <w:sz w:val="20"/>
                <w:szCs w:val="20"/>
              </w:rPr>
            </w:pPr>
            <w:r w:rsidRPr="00CF2F1D">
              <w:rPr>
                <w:sz w:val="20"/>
                <w:szCs w:val="20"/>
              </w:rPr>
              <w:t>300</w:t>
            </w:r>
          </w:p>
        </w:tc>
        <w:tc>
          <w:tcPr>
            <w:tcW w:w="1091" w:type="dxa"/>
            <w:vAlign w:val="bottom"/>
          </w:tcPr>
          <w:p w:rsidR="009A3AA5" w:rsidRPr="00CF2F1D" w:rsidRDefault="009A3AA5" w:rsidP="000F5286">
            <w:pPr>
              <w:rPr>
                <w:b/>
                <w:bCs/>
                <w:sz w:val="20"/>
                <w:szCs w:val="20"/>
              </w:rPr>
            </w:pPr>
            <w:r w:rsidRPr="00CF2F1D">
              <w:rPr>
                <w:b/>
                <w:bCs/>
                <w:sz w:val="20"/>
                <w:szCs w:val="20"/>
              </w:rPr>
              <w:t>858,1</w:t>
            </w:r>
          </w:p>
        </w:tc>
        <w:tc>
          <w:tcPr>
            <w:tcW w:w="1134" w:type="dxa"/>
            <w:vAlign w:val="bottom"/>
          </w:tcPr>
          <w:p w:rsidR="009A3AA5" w:rsidRPr="00CF2F1D" w:rsidRDefault="009A3AA5" w:rsidP="000F5286">
            <w:pPr>
              <w:rPr>
                <w:b/>
                <w:bCs/>
                <w:sz w:val="20"/>
                <w:szCs w:val="20"/>
              </w:rPr>
            </w:pPr>
            <w:r w:rsidRPr="00CF2F1D">
              <w:rPr>
                <w:b/>
                <w:bCs/>
                <w:sz w:val="20"/>
                <w:szCs w:val="20"/>
              </w:rPr>
              <w:t>858,1</w:t>
            </w:r>
          </w:p>
        </w:tc>
      </w:tr>
      <w:tr w:rsidR="009A3AA5" w:rsidRPr="00CF2F1D" w:rsidTr="000F5286">
        <w:trPr>
          <w:cantSplit/>
          <w:trHeight w:val="20"/>
        </w:trPr>
        <w:tc>
          <w:tcPr>
            <w:tcW w:w="3919" w:type="dxa"/>
          </w:tcPr>
          <w:p w:rsidR="009A3AA5" w:rsidRPr="00CF2F1D" w:rsidRDefault="009A3AA5" w:rsidP="000F5286">
            <w:pPr>
              <w:jc w:val="both"/>
              <w:rPr>
                <w:sz w:val="20"/>
                <w:szCs w:val="20"/>
              </w:rPr>
            </w:pPr>
            <w:r w:rsidRPr="00CF2F1D">
              <w:rPr>
                <w:sz w:val="20"/>
                <w:szCs w:val="20"/>
              </w:rPr>
              <w:t>Социальные выплаты гражданам, кроме публичных нормативных социальных выплат</w:t>
            </w:r>
          </w:p>
        </w:tc>
        <w:tc>
          <w:tcPr>
            <w:tcW w:w="850" w:type="dxa"/>
            <w:vAlign w:val="bottom"/>
          </w:tcPr>
          <w:p w:rsidR="009A3AA5" w:rsidRPr="00CF2F1D" w:rsidRDefault="009A3AA5" w:rsidP="000F5286">
            <w:pPr>
              <w:jc w:val="center"/>
              <w:rPr>
                <w:sz w:val="20"/>
                <w:szCs w:val="20"/>
              </w:rPr>
            </w:pPr>
            <w:r w:rsidRPr="00CF2F1D">
              <w:rPr>
                <w:sz w:val="20"/>
                <w:szCs w:val="20"/>
              </w:rPr>
              <w:t>903</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10</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04</w:t>
            </w:r>
          </w:p>
        </w:tc>
        <w:tc>
          <w:tcPr>
            <w:tcW w:w="1535" w:type="dxa"/>
            <w:vAlign w:val="bottom"/>
          </w:tcPr>
          <w:p w:rsidR="009A3AA5" w:rsidRPr="00CF2F1D" w:rsidRDefault="009A3AA5" w:rsidP="000F5286">
            <w:pPr>
              <w:jc w:val="center"/>
              <w:rPr>
                <w:sz w:val="20"/>
                <w:szCs w:val="20"/>
              </w:rPr>
            </w:pPr>
            <w:r w:rsidRPr="00CF2F1D">
              <w:rPr>
                <w:color w:val="000000"/>
                <w:sz w:val="20"/>
                <w:szCs w:val="20"/>
              </w:rPr>
              <w:t>08 7 01 80200</w:t>
            </w:r>
          </w:p>
        </w:tc>
        <w:tc>
          <w:tcPr>
            <w:tcW w:w="689" w:type="dxa"/>
            <w:vAlign w:val="bottom"/>
          </w:tcPr>
          <w:p w:rsidR="009A3AA5" w:rsidRPr="00CF2F1D" w:rsidRDefault="009A3AA5" w:rsidP="000F5286">
            <w:pPr>
              <w:jc w:val="center"/>
              <w:rPr>
                <w:sz w:val="20"/>
                <w:szCs w:val="20"/>
              </w:rPr>
            </w:pPr>
            <w:r w:rsidRPr="00CF2F1D">
              <w:rPr>
                <w:sz w:val="20"/>
                <w:szCs w:val="20"/>
              </w:rPr>
              <w:t>320</w:t>
            </w:r>
          </w:p>
        </w:tc>
        <w:tc>
          <w:tcPr>
            <w:tcW w:w="1091" w:type="dxa"/>
            <w:vAlign w:val="bottom"/>
          </w:tcPr>
          <w:p w:rsidR="009A3AA5" w:rsidRPr="00CF2F1D" w:rsidRDefault="009A3AA5" w:rsidP="000F5286">
            <w:pPr>
              <w:rPr>
                <w:b/>
                <w:bCs/>
                <w:sz w:val="20"/>
                <w:szCs w:val="20"/>
              </w:rPr>
            </w:pPr>
            <w:r w:rsidRPr="00CF2F1D">
              <w:rPr>
                <w:b/>
                <w:bCs/>
                <w:sz w:val="20"/>
                <w:szCs w:val="20"/>
              </w:rPr>
              <w:t>858,1</w:t>
            </w:r>
          </w:p>
        </w:tc>
        <w:tc>
          <w:tcPr>
            <w:tcW w:w="1134" w:type="dxa"/>
            <w:vAlign w:val="bottom"/>
          </w:tcPr>
          <w:p w:rsidR="009A3AA5" w:rsidRPr="00CF2F1D" w:rsidRDefault="009A3AA5" w:rsidP="000F5286">
            <w:pPr>
              <w:rPr>
                <w:b/>
                <w:bCs/>
                <w:sz w:val="20"/>
                <w:szCs w:val="20"/>
              </w:rPr>
            </w:pPr>
            <w:r w:rsidRPr="00CF2F1D">
              <w:rPr>
                <w:b/>
                <w:bCs/>
                <w:sz w:val="20"/>
                <w:szCs w:val="20"/>
              </w:rPr>
              <w:t>858,1</w:t>
            </w:r>
          </w:p>
        </w:tc>
      </w:tr>
      <w:tr w:rsidR="009A3AA5" w:rsidRPr="00CF2F1D" w:rsidTr="000F5286">
        <w:trPr>
          <w:cantSplit/>
          <w:trHeight w:val="20"/>
        </w:trPr>
        <w:tc>
          <w:tcPr>
            <w:tcW w:w="3919" w:type="dxa"/>
          </w:tcPr>
          <w:p w:rsidR="009A3AA5" w:rsidRPr="00CF2F1D" w:rsidRDefault="009A3AA5" w:rsidP="000F5286">
            <w:pPr>
              <w:jc w:val="both"/>
              <w:rPr>
                <w:sz w:val="20"/>
                <w:szCs w:val="20"/>
              </w:rPr>
            </w:pPr>
            <w:r w:rsidRPr="00CF2F1D">
              <w:rPr>
                <w:color w:val="000000"/>
                <w:sz w:val="20"/>
                <w:szCs w:val="20"/>
              </w:rPr>
              <w:t>Выплата ежемесячных денежных средств на содержание ребенка, находящегося под опекой (попечительством)</w:t>
            </w:r>
          </w:p>
        </w:tc>
        <w:tc>
          <w:tcPr>
            <w:tcW w:w="850" w:type="dxa"/>
            <w:vAlign w:val="bottom"/>
          </w:tcPr>
          <w:p w:rsidR="009A3AA5" w:rsidRPr="00CF2F1D" w:rsidRDefault="009A3AA5" w:rsidP="000F5286">
            <w:pPr>
              <w:jc w:val="center"/>
              <w:rPr>
                <w:sz w:val="20"/>
                <w:szCs w:val="20"/>
              </w:rPr>
            </w:pPr>
            <w:r w:rsidRPr="00CF2F1D">
              <w:rPr>
                <w:sz w:val="20"/>
                <w:szCs w:val="20"/>
              </w:rPr>
              <w:t>903</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10</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04</w:t>
            </w:r>
          </w:p>
        </w:tc>
        <w:tc>
          <w:tcPr>
            <w:tcW w:w="1535" w:type="dxa"/>
            <w:vAlign w:val="bottom"/>
          </w:tcPr>
          <w:p w:rsidR="009A3AA5" w:rsidRPr="00CF2F1D" w:rsidRDefault="009A3AA5" w:rsidP="000F5286">
            <w:pPr>
              <w:jc w:val="center"/>
              <w:rPr>
                <w:sz w:val="20"/>
                <w:szCs w:val="20"/>
              </w:rPr>
            </w:pPr>
            <w:r w:rsidRPr="00CF2F1D">
              <w:rPr>
                <w:color w:val="000000"/>
                <w:sz w:val="20"/>
                <w:szCs w:val="20"/>
              </w:rPr>
              <w:t>08 7 01 80210</w:t>
            </w:r>
          </w:p>
        </w:tc>
        <w:tc>
          <w:tcPr>
            <w:tcW w:w="689" w:type="dxa"/>
            <w:vAlign w:val="bottom"/>
          </w:tcPr>
          <w:p w:rsidR="009A3AA5" w:rsidRPr="00CF2F1D" w:rsidRDefault="009A3AA5" w:rsidP="000F5286">
            <w:pPr>
              <w:jc w:val="center"/>
              <w:rPr>
                <w:sz w:val="20"/>
                <w:szCs w:val="20"/>
              </w:rPr>
            </w:pPr>
          </w:p>
        </w:tc>
        <w:tc>
          <w:tcPr>
            <w:tcW w:w="1091" w:type="dxa"/>
            <w:vAlign w:val="bottom"/>
          </w:tcPr>
          <w:p w:rsidR="009A3AA5" w:rsidRPr="00CF2F1D" w:rsidRDefault="009A3AA5" w:rsidP="000F5286">
            <w:pPr>
              <w:rPr>
                <w:b/>
                <w:bCs/>
                <w:sz w:val="20"/>
                <w:szCs w:val="20"/>
              </w:rPr>
            </w:pPr>
            <w:r w:rsidRPr="00CF2F1D">
              <w:rPr>
                <w:b/>
                <w:bCs/>
                <w:sz w:val="20"/>
                <w:szCs w:val="20"/>
              </w:rPr>
              <w:t>1803,8</w:t>
            </w:r>
          </w:p>
        </w:tc>
        <w:tc>
          <w:tcPr>
            <w:tcW w:w="1134" w:type="dxa"/>
            <w:vAlign w:val="bottom"/>
          </w:tcPr>
          <w:p w:rsidR="009A3AA5" w:rsidRPr="00CF2F1D" w:rsidRDefault="009A3AA5" w:rsidP="000F5286">
            <w:pPr>
              <w:rPr>
                <w:b/>
                <w:bCs/>
                <w:sz w:val="20"/>
                <w:szCs w:val="20"/>
              </w:rPr>
            </w:pPr>
            <w:r w:rsidRPr="00CF2F1D">
              <w:rPr>
                <w:b/>
                <w:bCs/>
                <w:sz w:val="20"/>
                <w:szCs w:val="20"/>
              </w:rPr>
              <w:t>1803,8</w:t>
            </w:r>
          </w:p>
        </w:tc>
      </w:tr>
      <w:tr w:rsidR="009A3AA5" w:rsidRPr="00CF2F1D" w:rsidTr="000F5286">
        <w:trPr>
          <w:cantSplit/>
          <w:trHeight w:val="20"/>
        </w:trPr>
        <w:tc>
          <w:tcPr>
            <w:tcW w:w="3919" w:type="dxa"/>
          </w:tcPr>
          <w:p w:rsidR="009A3AA5" w:rsidRPr="00CF2F1D" w:rsidRDefault="009A3AA5" w:rsidP="000F5286">
            <w:pPr>
              <w:jc w:val="both"/>
              <w:rPr>
                <w:sz w:val="20"/>
                <w:szCs w:val="20"/>
              </w:rPr>
            </w:pPr>
            <w:r w:rsidRPr="00CF2F1D">
              <w:rPr>
                <w:sz w:val="20"/>
                <w:szCs w:val="20"/>
              </w:rPr>
              <w:lastRenderedPageBreak/>
              <w:t>Закупка товаров, работ и услуг для обеспечения государственных (муниципальных) нужд</w:t>
            </w:r>
          </w:p>
        </w:tc>
        <w:tc>
          <w:tcPr>
            <w:tcW w:w="850" w:type="dxa"/>
            <w:vAlign w:val="bottom"/>
          </w:tcPr>
          <w:p w:rsidR="009A3AA5" w:rsidRPr="00CF2F1D" w:rsidRDefault="009A3AA5" w:rsidP="000F5286">
            <w:pPr>
              <w:jc w:val="center"/>
              <w:rPr>
                <w:sz w:val="20"/>
                <w:szCs w:val="20"/>
              </w:rPr>
            </w:pPr>
            <w:r w:rsidRPr="00CF2F1D">
              <w:rPr>
                <w:sz w:val="20"/>
                <w:szCs w:val="20"/>
              </w:rPr>
              <w:t>903</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10</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04</w:t>
            </w:r>
          </w:p>
        </w:tc>
        <w:tc>
          <w:tcPr>
            <w:tcW w:w="1535" w:type="dxa"/>
            <w:vAlign w:val="bottom"/>
          </w:tcPr>
          <w:p w:rsidR="009A3AA5" w:rsidRPr="00CF2F1D" w:rsidRDefault="009A3AA5" w:rsidP="000F5286">
            <w:pPr>
              <w:jc w:val="center"/>
              <w:rPr>
                <w:sz w:val="20"/>
                <w:szCs w:val="20"/>
              </w:rPr>
            </w:pPr>
            <w:r w:rsidRPr="00CF2F1D">
              <w:rPr>
                <w:color w:val="000000"/>
                <w:sz w:val="20"/>
                <w:szCs w:val="20"/>
              </w:rPr>
              <w:t>08 7 01 80210</w:t>
            </w:r>
          </w:p>
        </w:tc>
        <w:tc>
          <w:tcPr>
            <w:tcW w:w="689" w:type="dxa"/>
            <w:vAlign w:val="bottom"/>
          </w:tcPr>
          <w:p w:rsidR="009A3AA5" w:rsidRPr="00CF2F1D" w:rsidRDefault="009A3AA5" w:rsidP="000F5286">
            <w:pPr>
              <w:jc w:val="center"/>
              <w:rPr>
                <w:sz w:val="20"/>
                <w:szCs w:val="20"/>
              </w:rPr>
            </w:pPr>
            <w:r w:rsidRPr="00CF2F1D">
              <w:rPr>
                <w:sz w:val="20"/>
                <w:szCs w:val="20"/>
              </w:rPr>
              <w:t>200</w:t>
            </w:r>
          </w:p>
        </w:tc>
        <w:tc>
          <w:tcPr>
            <w:tcW w:w="1091" w:type="dxa"/>
            <w:vAlign w:val="bottom"/>
          </w:tcPr>
          <w:p w:rsidR="009A3AA5" w:rsidRPr="00CF2F1D" w:rsidRDefault="009A3AA5" w:rsidP="000F5286">
            <w:pPr>
              <w:rPr>
                <w:b/>
                <w:bCs/>
                <w:sz w:val="20"/>
                <w:szCs w:val="20"/>
              </w:rPr>
            </w:pPr>
            <w:r w:rsidRPr="00CF2F1D">
              <w:rPr>
                <w:b/>
                <w:bCs/>
                <w:sz w:val="20"/>
                <w:szCs w:val="20"/>
              </w:rPr>
              <w:t>35,4</w:t>
            </w:r>
          </w:p>
        </w:tc>
        <w:tc>
          <w:tcPr>
            <w:tcW w:w="1134" w:type="dxa"/>
            <w:vAlign w:val="bottom"/>
          </w:tcPr>
          <w:p w:rsidR="009A3AA5" w:rsidRPr="00CF2F1D" w:rsidRDefault="009A3AA5" w:rsidP="000F5286">
            <w:pPr>
              <w:rPr>
                <w:b/>
                <w:bCs/>
                <w:sz w:val="20"/>
                <w:szCs w:val="20"/>
              </w:rPr>
            </w:pPr>
            <w:r w:rsidRPr="00CF2F1D">
              <w:rPr>
                <w:b/>
                <w:bCs/>
                <w:sz w:val="20"/>
                <w:szCs w:val="20"/>
              </w:rPr>
              <w:t>35,4</w:t>
            </w:r>
          </w:p>
        </w:tc>
      </w:tr>
      <w:tr w:rsidR="009A3AA5" w:rsidRPr="00CF2F1D" w:rsidTr="000F5286">
        <w:trPr>
          <w:cantSplit/>
          <w:trHeight w:val="20"/>
        </w:trPr>
        <w:tc>
          <w:tcPr>
            <w:tcW w:w="3919" w:type="dxa"/>
          </w:tcPr>
          <w:p w:rsidR="009A3AA5" w:rsidRPr="00CF2F1D" w:rsidRDefault="009A3AA5" w:rsidP="000F5286">
            <w:pPr>
              <w:jc w:val="both"/>
              <w:rPr>
                <w:sz w:val="20"/>
                <w:szCs w:val="20"/>
              </w:rPr>
            </w:pPr>
            <w:r w:rsidRPr="00CF2F1D">
              <w:rPr>
                <w:sz w:val="20"/>
                <w:szCs w:val="20"/>
              </w:rPr>
              <w:t>Иные закупки товаров, работ и услуг для обеспечения государственных (муниципальных) нужд</w:t>
            </w:r>
          </w:p>
        </w:tc>
        <w:tc>
          <w:tcPr>
            <w:tcW w:w="850" w:type="dxa"/>
            <w:vAlign w:val="bottom"/>
          </w:tcPr>
          <w:p w:rsidR="009A3AA5" w:rsidRPr="00CF2F1D" w:rsidRDefault="009A3AA5" w:rsidP="000F5286">
            <w:pPr>
              <w:jc w:val="center"/>
              <w:rPr>
                <w:sz w:val="20"/>
                <w:szCs w:val="20"/>
              </w:rPr>
            </w:pPr>
            <w:r w:rsidRPr="00CF2F1D">
              <w:rPr>
                <w:sz w:val="20"/>
                <w:szCs w:val="20"/>
              </w:rPr>
              <w:t>903</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10</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04</w:t>
            </w:r>
          </w:p>
        </w:tc>
        <w:tc>
          <w:tcPr>
            <w:tcW w:w="1535" w:type="dxa"/>
            <w:vAlign w:val="bottom"/>
          </w:tcPr>
          <w:p w:rsidR="009A3AA5" w:rsidRPr="00CF2F1D" w:rsidRDefault="009A3AA5" w:rsidP="000F5286">
            <w:pPr>
              <w:jc w:val="center"/>
              <w:rPr>
                <w:sz w:val="20"/>
                <w:szCs w:val="20"/>
              </w:rPr>
            </w:pPr>
            <w:r w:rsidRPr="00CF2F1D">
              <w:rPr>
                <w:color w:val="000000"/>
                <w:sz w:val="20"/>
                <w:szCs w:val="20"/>
              </w:rPr>
              <w:t>08 7 01 80210</w:t>
            </w:r>
          </w:p>
        </w:tc>
        <w:tc>
          <w:tcPr>
            <w:tcW w:w="689" w:type="dxa"/>
            <w:vAlign w:val="bottom"/>
          </w:tcPr>
          <w:p w:rsidR="009A3AA5" w:rsidRPr="00CF2F1D" w:rsidRDefault="009A3AA5" w:rsidP="000F5286">
            <w:pPr>
              <w:jc w:val="center"/>
              <w:rPr>
                <w:sz w:val="20"/>
                <w:szCs w:val="20"/>
              </w:rPr>
            </w:pPr>
            <w:r w:rsidRPr="00CF2F1D">
              <w:rPr>
                <w:sz w:val="20"/>
                <w:szCs w:val="20"/>
              </w:rPr>
              <w:t>240</w:t>
            </w:r>
          </w:p>
        </w:tc>
        <w:tc>
          <w:tcPr>
            <w:tcW w:w="1091" w:type="dxa"/>
            <w:vAlign w:val="bottom"/>
          </w:tcPr>
          <w:p w:rsidR="009A3AA5" w:rsidRPr="00CF2F1D" w:rsidRDefault="009A3AA5" w:rsidP="000F5286">
            <w:pPr>
              <w:rPr>
                <w:b/>
                <w:bCs/>
                <w:sz w:val="20"/>
                <w:szCs w:val="20"/>
              </w:rPr>
            </w:pPr>
            <w:r w:rsidRPr="00CF2F1D">
              <w:rPr>
                <w:b/>
                <w:bCs/>
                <w:sz w:val="20"/>
                <w:szCs w:val="20"/>
              </w:rPr>
              <w:t>35,4</w:t>
            </w:r>
          </w:p>
        </w:tc>
        <w:tc>
          <w:tcPr>
            <w:tcW w:w="1134" w:type="dxa"/>
            <w:vAlign w:val="bottom"/>
          </w:tcPr>
          <w:p w:rsidR="009A3AA5" w:rsidRPr="00CF2F1D" w:rsidRDefault="009A3AA5" w:rsidP="000F5286">
            <w:pPr>
              <w:rPr>
                <w:b/>
                <w:bCs/>
                <w:sz w:val="20"/>
                <w:szCs w:val="20"/>
              </w:rPr>
            </w:pPr>
            <w:r w:rsidRPr="00CF2F1D">
              <w:rPr>
                <w:b/>
                <w:bCs/>
                <w:sz w:val="20"/>
                <w:szCs w:val="20"/>
              </w:rPr>
              <w:t>35,4</w:t>
            </w:r>
          </w:p>
        </w:tc>
      </w:tr>
      <w:tr w:rsidR="009A3AA5" w:rsidRPr="00CF2F1D" w:rsidTr="000F5286">
        <w:trPr>
          <w:cantSplit/>
          <w:trHeight w:val="20"/>
        </w:trPr>
        <w:tc>
          <w:tcPr>
            <w:tcW w:w="3919" w:type="dxa"/>
          </w:tcPr>
          <w:p w:rsidR="009A3AA5" w:rsidRPr="00CF2F1D" w:rsidRDefault="009A3AA5" w:rsidP="000F5286">
            <w:pPr>
              <w:jc w:val="both"/>
              <w:rPr>
                <w:sz w:val="20"/>
                <w:szCs w:val="20"/>
              </w:rPr>
            </w:pPr>
            <w:r w:rsidRPr="00CF2F1D">
              <w:rPr>
                <w:sz w:val="20"/>
                <w:szCs w:val="20"/>
              </w:rPr>
              <w:t>Социальное обеспечение и иные выплаты населению</w:t>
            </w:r>
          </w:p>
        </w:tc>
        <w:tc>
          <w:tcPr>
            <w:tcW w:w="850" w:type="dxa"/>
            <w:vAlign w:val="bottom"/>
          </w:tcPr>
          <w:p w:rsidR="009A3AA5" w:rsidRPr="00CF2F1D" w:rsidRDefault="009A3AA5" w:rsidP="000F5286">
            <w:pPr>
              <w:jc w:val="center"/>
              <w:rPr>
                <w:sz w:val="20"/>
                <w:szCs w:val="20"/>
              </w:rPr>
            </w:pPr>
            <w:r w:rsidRPr="00CF2F1D">
              <w:rPr>
                <w:sz w:val="20"/>
                <w:szCs w:val="20"/>
              </w:rPr>
              <w:t>903</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10</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04</w:t>
            </w:r>
          </w:p>
        </w:tc>
        <w:tc>
          <w:tcPr>
            <w:tcW w:w="1535" w:type="dxa"/>
            <w:vAlign w:val="bottom"/>
          </w:tcPr>
          <w:p w:rsidR="009A3AA5" w:rsidRPr="00CF2F1D" w:rsidRDefault="009A3AA5" w:rsidP="000F5286">
            <w:pPr>
              <w:jc w:val="center"/>
              <w:rPr>
                <w:sz w:val="20"/>
                <w:szCs w:val="20"/>
              </w:rPr>
            </w:pPr>
            <w:r w:rsidRPr="00CF2F1D">
              <w:rPr>
                <w:color w:val="000000"/>
                <w:sz w:val="20"/>
                <w:szCs w:val="20"/>
              </w:rPr>
              <w:t>08 7 01 80210</w:t>
            </w:r>
          </w:p>
        </w:tc>
        <w:tc>
          <w:tcPr>
            <w:tcW w:w="689" w:type="dxa"/>
            <w:vAlign w:val="bottom"/>
          </w:tcPr>
          <w:p w:rsidR="009A3AA5" w:rsidRPr="00CF2F1D" w:rsidRDefault="009A3AA5" w:rsidP="000F5286">
            <w:pPr>
              <w:jc w:val="center"/>
              <w:rPr>
                <w:sz w:val="20"/>
                <w:szCs w:val="20"/>
              </w:rPr>
            </w:pPr>
            <w:r w:rsidRPr="00CF2F1D">
              <w:rPr>
                <w:sz w:val="20"/>
                <w:szCs w:val="20"/>
              </w:rPr>
              <w:t>300</w:t>
            </w:r>
          </w:p>
        </w:tc>
        <w:tc>
          <w:tcPr>
            <w:tcW w:w="1091" w:type="dxa"/>
            <w:vAlign w:val="bottom"/>
          </w:tcPr>
          <w:p w:rsidR="009A3AA5" w:rsidRPr="00CF2F1D" w:rsidRDefault="009A3AA5" w:rsidP="000F5286">
            <w:pPr>
              <w:rPr>
                <w:b/>
                <w:bCs/>
                <w:sz w:val="20"/>
                <w:szCs w:val="20"/>
              </w:rPr>
            </w:pPr>
            <w:r w:rsidRPr="00CF2F1D">
              <w:rPr>
                <w:b/>
                <w:bCs/>
                <w:sz w:val="20"/>
                <w:szCs w:val="20"/>
              </w:rPr>
              <w:t>1768,4</w:t>
            </w:r>
          </w:p>
        </w:tc>
        <w:tc>
          <w:tcPr>
            <w:tcW w:w="1134" w:type="dxa"/>
            <w:vAlign w:val="bottom"/>
          </w:tcPr>
          <w:p w:rsidR="009A3AA5" w:rsidRPr="00CF2F1D" w:rsidRDefault="009A3AA5" w:rsidP="000F5286">
            <w:pPr>
              <w:rPr>
                <w:b/>
                <w:bCs/>
                <w:sz w:val="20"/>
                <w:szCs w:val="20"/>
              </w:rPr>
            </w:pPr>
            <w:r w:rsidRPr="00CF2F1D">
              <w:rPr>
                <w:b/>
                <w:bCs/>
                <w:sz w:val="20"/>
                <w:szCs w:val="20"/>
              </w:rPr>
              <w:t>1768,4</w:t>
            </w:r>
          </w:p>
        </w:tc>
      </w:tr>
      <w:tr w:rsidR="009A3AA5" w:rsidRPr="00CF2F1D" w:rsidTr="000F5286">
        <w:trPr>
          <w:cantSplit/>
          <w:trHeight w:val="20"/>
        </w:trPr>
        <w:tc>
          <w:tcPr>
            <w:tcW w:w="3919" w:type="dxa"/>
          </w:tcPr>
          <w:p w:rsidR="009A3AA5" w:rsidRPr="00CF2F1D" w:rsidRDefault="009A3AA5" w:rsidP="000F5286">
            <w:pPr>
              <w:jc w:val="both"/>
              <w:rPr>
                <w:sz w:val="20"/>
                <w:szCs w:val="20"/>
              </w:rPr>
            </w:pPr>
            <w:r w:rsidRPr="00CF2F1D">
              <w:rPr>
                <w:sz w:val="20"/>
                <w:szCs w:val="20"/>
              </w:rPr>
              <w:t>Публичные нормативные социальные выплаты гражданам</w:t>
            </w:r>
          </w:p>
        </w:tc>
        <w:tc>
          <w:tcPr>
            <w:tcW w:w="850" w:type="dxa"/>
            <w:vAlign w:val="bottom"/>
          </w:tcPr>
          <w:p w:rsidR="009A3AA5" w:rsidRPr="00CF2F1D" w:rsidRDefault="009A3AA5" w:rsidP="000F5286">
            <w:pPr>
              <w:jc w:val="center"/>
              <w:rPr>
                <w:sz w:val="20"/>
                <w:szCs w:val="20"/>
              </w:rPr>
            </w:pPr>
            <w:r w:rsidRPr="00CF2F1D">
              <w:rPr>
                <w:sz w:val="20"/>
                <w:szCs w:val="20"/>
              </w:rPr>
              <w:t>903</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10</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04</w:t>
            </w:r>
          </w:p>
        </w:tc>
        <w:tc>
          <w:tcPr>
            <w:tcW w:w="1535" w:type="dxa"/>
            <w:vAlign w:val="bottom"/>
          </w:tcPr>
          <w:p w:rsidR="009A3AA5" w:rsidRPr="00CF2F1D" w:rsidRDefault="009A3AA5" w:rsidP="000F5286">
            <w:pPr>
              <w:jc w:val="center"/>
              <w:rPr>
                <w:sz w:val="20"/>
                <w:szCs w:val="20"/>
              </w:rPr>
            </w:pPr>
            <w:r w:rsidRPr="00CF2F1D">
              <w:rPr>
                <w:color w:val="000000"/>
                <w:sz w:val="20"/>
                <w:szCs w:val="20"/>
              </w:rPr>
              <w:t>08 7 01 80210</w:t>
            </w:r>
          </w:p>
        </w:tc>
        <w:tc>
          <w:tcPr>
            <w:tcW w:w="689" w:type="dxa"/>
            <w:vAlign w:val="bottom"/>
          </w:tcPr>
          <w:p w:rsidR="009A3AA5" w:rsidRPr="00CF2F1D" w:rsidRDefault="009A3AA5" w:rsidP="000F5286">
            <w:pPr>
              <w:jc w:val="center"/>
              <w:rPr>
                <w:sz w:val="20"/>
                <w:szCs w:val="20"/>
              </w:rPr>
            </w:pPr>
            <w:r w:rsidRPr="00CF2F1D">
              <w:rPr>
                <w:sz w:val="20"/>
                <w:szCs w:val="20"/>
              </w:rPr>
              <w:t>310</w:t>
            </w:r>
          </w:p>
        </w:tc>
        <w:tc>
          <w:tcPr>
            <w:tcW w:w="1091" w:type="dxa"/>
            <w:vAlign w:val="bottom"/>
          </w:tcPr>
          <w:p w:rsidR="009A3AA5" w:rsidRPr="00CF2F1D" w:rsidRDefault="009A3AA5" w:rsidP="000F5286">
            <w:pPr>
              <w:rPr>
                <w:b/>
                <w:bCs/>
                <w:sz w:val="20"/>
                <w:szCs w:val="20"/>
              </w:rPr>
            </w:pPr>
            <w:r w:rsidRPr="00CF2F1D">
              <w:rPr>
                <w:b/>
                <w:bCs/>
                <w:sz w:val="20"/>
                <w:szCs w:val="20"/>
              </w:rPr>
              <w:t>1768,4</w:t>
            </w:r>
          </w:p>
        </w:tc>
        <w:tc>
          <w:tcPr>
            <w:tcW w:w="1134" w:type="dxa"/>
            <w:vAlign w:val="bottom"/>
          </w:tcPr>
          <w:p w:rsidR="009A3AA5" w:rsidRPr="00CF2F1D" w:rsidRDefault="009A3AA5" w:rsidP="000F5286">
            <w:pPr>
              <w:rPr>
                <w:b/>
                <w:bCs/>
                <w:sz w:val="20"/>
                <w:szCs w:val="20"/>
              </w:rPr>
            </w:pPr>
            <w:r w:rsidRPr="00CF2F1D">
              <w:rPr>
                <w:b/>
                <w:bCs/>
                <w:sz w:val="20"/>
                <w:szCs w:val="20"/>
              </w:rPr>
              <w:t>1768,4</w:t>
            </w:r>
          </w:p>
        </w:tc>
      </w:tr>
      <w:tr w:rsidR="009A3AA5" w:rsidRPr="00CF2F1D" w:rsidTr="000F5286">
        <w:trPr>
          <w:cantSplit/>
          <w:trHeight w:val="20"/>
        </w:trPr>
        <w:tc>
          <w:tcPr>
            <w:tcW w:w="3919" w:type="dxa"/>
            <w:vAlign w:val="bottom"/>
          </w:tcPr>
          <w:p w:rsidR="009A3AA5" w:rsidRPr="00CF2F1D" w:rsidRDefault="009A3AA5" w:rsidP="000F5286">
            <w:pPr>
              <w:pStyle w:val="ConsNonformat"/>
              <w:widowControl/>
              <w:tabs>
                <w:tab w:val="left" w:pos="0"/>
              </w:tabs>
              <w:jc w:val="both"/>
              <w:rPr>
                <w:rFonts w:ascii="Times New Roman" w:hAnsi="Times New Roman" w:cs="Times New Roman"/>
                <w:b/>
                <w:bCs/>
              </w:rPr>
            </w:pPr>
            <w:r w:rsidRPr="00CF2F1D">
              <w:rPr>
                <w:rFonts w:ascii="Times New Roman" w:hAnsi="Times New Roman" w:cs="Times New Roman"/>
                <w:b/>
                <w:bCs/>
              </w:rPr>
              <w:t>Другие вопросы в области социальной политики</w:t>
            </w:r>
          </w:p>
        </w:tc>
        <w:tc>
          <w:tcPr>
            <w:tcW w:w="850" w:type="dxa"/>
            <w:vAlign w:val="bottom"/>
          </w:tcPr>
          <w:p w:rsidR="009A3AA5" w:rsidRPr="00CF2F1D" w:rsidRDefault="009A3AA5" w:rsidP="000F5286">
            <w:pPr>
              <w:jc w:val="center"/>
              <w:rPr>
                <w:sz w:val="20"/>
                <w:szCs w:val="20"/>
              </w:rPr>
            </w:pPr>
            <w:r w:rsidRPr="00CF2F1D">
              <w:rPr>
                <w:sz w:val="20"/>
                <w:szCs w:val="20"/>
              </w:rPr>
              <w:t>903</w:t>
            </w:r>
          </w:p>
        </w:tc>
        <w:tc>
          <w:tcPr>
            <w:tcW w:w="540" w:type="dxa"/>
            <w:vAlign w:val="bottom"/>
          </w:tcPr>
          <w:p w:rsidR="009A3AA5" w:rsidRPr="00CF2F1D" w:rsidRDefault="009A3AA5" w:rsidP="000F5286">
            <w:pPr>
              <w:jc w:val="center"/>
              <w:rPr>
                <w:b/>
                <w:bCs/>
                <w:sz w:val="20"/>
                <w:szCs w:val="20"/>
              </w:rPr>
            </w:pPr>
            <w:r w:rsidRPr="00CF2F1D">
              <w:rPr>
                <w:b/>
                <w:bCs/>
                <w:sz w:val="20"/>
                <w:szCs w:val="20"/>
              </w:rPr>
              <w:t>10</w:t>
            </w:r>
          </w:p>
        </w:tc>
        <w:tc>
          <w:tcPr>
            <w:tcW w:w="540" w:type="dxa"/>
            <w:vAlign w:val="bottom"/>
          </w:tcPr>
          <w:p w:rsidR="009A3AA5" w:rsidRPr="00CF2F1D" w:rsidRDefault="009A3AA5" w:rsidP="000F5286">
            <w:pPr>
              <w:jc w:val="center"/>
              <w:rPr>
                <w:b/>
                <w:bCs/>
                <w:sz w:val="20"/>
                <w:szCs w:val="20"/>
              </w:rPr>
            </w:pPr>
            <w:r w:rsidRPr="00CF2F1D">
              <w:rPr>
                <w:b/>
                <w:bCs/>
                <w:sz w:val="20"/>
                <w:szCs w:val="20"/>
              </w:rPr>
              <w:t>06</w:t>
            </w:r>
          </w:p>
        </w:tc>
        <w:tc>
          <w:tcPr>
            <w:tcW w:w="1535" w:type="dxa"/>
            <w:vAlign w:val="bottom"/>
          </w:tcPr>
          <w:p w:rsidR="009A3AA5" w:rsidRPr="00CF2F1D" w:rsidRDefault="009A3AA5" w:rsidP="000F5286">
            <w:pPr>
              <w:jc w:val="center"/>
              <w:rPr>
                <w:sz w:val="20"/>
                <w:szCs w:val="20"/>
              </w:rPr>
            </w:pPr>
          </w:p>
        </w:tc>
        <w:tc>
          <w:tcPr>
            <w:tcW w:w="68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1091" w:type="dxa"/>
            <w:vAlign w:val="bottom"/>
          </w:tcPr>
          <w:p w:rsidR="009A3AA5" w:rsidRPr="00CF2F1D" w:rsidRDefault="009A3AA5" w:rsidP="00E067A6">
            <w:pPr>
              <w:rPr>
                <w:b/>
                <w:bCs/>
                <w:sz w:val="20"/>
                <w:szCs w:val="20"/>
              </w:rPr>
            </w:pPr>
            <w:r w:rsidRPr="00CF2F1D">
              <w:rPr>
                <w:b/>
                <w:bCs/>
                <w:sz w:val="20"/>
                <w:szCs w:val="20"/>
              </w:rPr>
              <w:t>995,1</w:t>
            </w:r>
          </w:p>
        </w:tc>
        <w:tc>
          <w:tcPr>
            <w:tcW w:w="1134" w:type="dxa"/>
            <w:vAlign w:val="bottom"/>
          </w:tcPr>
          <w:p w:rsidR="009A3AA5" w:rsidRPr="00CF2F1D" w:rsidRDefault="009A3AA5" w:rsidP="00E067A6">
            <w:pPr>
              <w:rPr>
                <w:b/>
                <w:bCs/>
                <w:sz w:val="20"/>
                <w:szCs w:val="20"/>
              </w:rPr>
            </w:pPr>
            <w:r w:rsidRPr="00CF2F1D">
              <w:rPr>
                <w:b/>
                <w:bCs/>
                <w:sz w:val="20"/>
                <w:szCs w:val="20"/>
              </w:rPr>
              <w:t>1032,3</w:t>
            </w:r>
          </w:p>
        </w:tc>
      </w:tr>
      <w:tr w:rsidR="009A3AA5" w:rsidRPr="00CF2F1D" w:rsidTr="000F5286">
        <w:trPr>
          <w:cantSplit/>
          <w:trHeight w:val="20"/>
        </w:trPr>
        <w:tc>
          <w:tcPr>
            <w:tcW w:w="3919" w:type="dxa"/>
          </w:tcPr>
          <w:p w:rsidR="009A3AA5" w:rsidRPr="00CF2F1D" w:rsidRDefault="009A3AA5" w:rsidP="000F5286">
            <w:pPr>
              <w:jc w:val="both"/>
              <w:rPr>
                <w:color w:val="000000"/>
                <w:sz w:val="20"/>
                <w:szCs w:val="20"/>
              </w:rPr>
            </w:pPr>
            <w:r w:rsidRPr="00CF2F1D">
              <w:rPr>
                <w:color w:val="000000"/>
                <w:sz w:val="20"/>
                <w:szCs w:val="20"/>
              </w:rPr>
              <w:t xml:space="preserve">Муниципальная программа «Развитие образования и молодежной политики в муниципальном образовании «Краснинский район» Смоленской области» </w:t>
            </w:r>
          </w:p>
        </w:tc>
        <w:tc>
          <w:tcPr>
            <w:tcW w:w="850" w:type="dxa"/>
            <w:vAlign w:val="bottom"/>
          </w:tcPr>
          <w:p w:rsidR="009A3AA5" w:rsidRPr="00CF2F1D" w:rsidRDefault="009A3AA5" w:rsidP="000F5286">
            <w:pPr>
              <w:jc w:val="center"/>
              <w:rPr>
                <w:sz w:val="20"/>
                <w:szCs w:val="20"/>
              </w:rPr>
            </w:pPr>
            <w:r w:rsidRPr="00CF2F1D">
              <w:rPr>
                <w:sz w:val="20"/>
                <w:szCs w:val="20"/>
              </w:rPr>
              <w:t>903</w:t>
            </w:r>
          </w:p>
        </w:tc>
        <w:tc>
          <w:tcPr>
            <w:tcW w:w="540" w:type="dxa"/>
            <w:vAlign w:val="bottom"/>
          </w:tcPr>
          <w:p w:rsidR="009A3AA5" w:rsidRPr="00CF2F1D" w:rsidRDefault="009A3AA5" w:rsidP="000F5286">
            <w:pPr>
              <w:jc w:val="center"/>
              <w:rPr>
                <w:color w:val="000000"/>
                <w:sz w:val="20"/>
                <w:szCs w:val="20"/>
              </w:rPr>
            </w:pPr>
            <w:r w:rsidRPr="00CF2F1D">
              <w:rPr>
                <w:color w:val="000000"/>
                <w:sz w:val="20"/>
                <w:szCs w:val="20"/>
              </w:rPr>
              <w:t>10</w:t>
            </w:r>
          </w:p>
        </w:tc>
        <w:tc>
          <w:tcPr>
            <w:tcW w:w="540" w:type="dxa"/>
            <w:vAlign w:val="bottom"/>
          </w:tcPr>
          <w:p w:rsidR="009A3AA5" w:rsidRPr="00CF2F1D" w:rsidRDefault="009A3AA5" w:rsidP="000F5286">
            <w:pPr>
              <w:jc w:val="center"/>
              <w:rPr>
                <w:color w:val="000000"/>
                <w:sz w:val="20"/>
                <w:szCs w:val="20"/>
              </w:rPr>
            </w:pPr>
            <w:r w:rsidRPr="00CF2F1D">
              <w:rPr>
                <w:color w:val="000000"/>
                <w:sz w:val="20"/>
                <w:szCs w:val="20"/>
              </w:rPr>
              <w:t>06</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08 0 00 00000</w:t>
            </w:r>
          </w:p>
        </w:tc>
        <w:tc>
          <w:tcPr>
            <w:tcW w:w="68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1091" w:type="dxa"/>
            <w:vAlign w:val="bottom"/>
          </w:tcPr>
          <w:p w:rsidR="009A3AA5" w:rsidRPr="00CF2F1D" w:rsidRDefault="009A3AA5" w:rsidP="00E067A6">
            <w:pPr>
              <w:rPr>
                <w:b/>
                <w:bCs/>
                <w:sz w:val="20"/>
                <w:szCs w:val="20"/>
              </w:rPr>
            </w:pPr>
            <w:r w:rsidRPr="00CF2F1D">
              <w:rPr>
                <w:b/>
                <w:bCs/>
                <w:sz w:val="20"/>
                <w:szCs w:val="20"/>
              </w:rPr>
              <w:t>995,1</w:t>
            </w:r>
          </w:p>
        </w:tc>
        <w:tc>
          <w:tcPr>
            <w:tcW w:w="1134" w:type="dxa"/>
            <w:vAlign w:val="bottom"/>
          </w:tcPr>
          <w:p w:rsidR="009A3AA5" w:rsidRPr="00CF2F1D" w:rsidRDefault="009A3AA5" w:rsidP="00E067A6">
            <w:pPr>
              <w:rPr>
                <w:b/>
                <w:bCs/>
                <w:sz w:val="20"/>
                <w:szCs w:val="20"/>
              </w:rPr>
            </w:pPr>
            <w:r w:rsidRPr="00CF2F1D">
              <w:rPr>
                <w:b/>
                <w:bCs/>
                <w:sz w:val="20"/>
                <w:szCs w:val="20"/>
              </w:rPr>
              <w:t>1032,3</w:t>
            </w:r>
          </w:p>
        </w:tc>
      </w:tr>
      <w:tr w:rsidR="009A3AA5" w:rsidRPr="00CF2F1D" w:rsidTr="000F5286">
        <w:trPr>
          <w:cantSplit/>
          <w:trHeight w:val="20"/>
        </w:trPr>
        <w:tc>
          <w:tcPr>
            <w:tcW w:w="3919" w:type="dxa"/>
          </w:tcPr>
          <w:p w:rsidR="009A3AA5" w:rsidRPr="00CF2F1D" w:rsidRDefault="009A3AA5" w:rsidP="0029494D">
            <w:pPr>
              <w:pStyle w:val="11"/>
            </w:pPr>
            <w:r w:rsidRPr="00CF2F1D">
              <w:t>Обеспечивающая подпрограмма «Научно-методическое, аналитическое, информационное и организационное сопровождение муниципальной программы «Развитие образования и молодежной политики в муниципальном образовании «Краснинский район» Смоленской области»</w:t>
            </w:r>
          </w:p>
        </w:tc>
        <w:tc>
          <w:tcPr>
            <w:tcW w:w="850" w:type="dxa"/>
            <w:vAlign w:val="bottom"/>
          </w:tcPr>
          <w:p w:rsidR="009A3AA5" w:rsidRPr="00CF2F1D" w:rsidRDefault="009A3AA5" w:rsidP="000F5286">
            <w:pPr>
              <w:jc w:val="center"/>
              <w:rPr>
                <w:sz w:val="20"/>
                <w:szCs w:val="20"/>
              </w:rPr>
            </w:pPr>
            <w:r w:rsidRPr="00CF2F1D">
              <w:rPr>
                <w:sz w:val="20"/>
                <w:szCs w:val="20"/>
              </w:rPr>
              <w:t>903</w:t>
            </w:r>
          </w:p>
        </w:tc>
        <w:tc>
          <w:tcPr>
            <w:tcW w:w="540" w:type="dxa"/>
            <w:vAlign w:val="bottom"/>
          </w:tcPr>
          <w:p w:rsidR="009A3AA5" w:rsidRPr="00CF2F1D" w:rsidRDefault="009A3AA5" w:rsidP="000F5286">
            <w:pPr>
              <w:jc w:val="center"/>
              <w:rPr>
                <w:color w:val="000000"/>
                <w:sz w:val="20"/>
                <w:szCs w:val="20"/>
              </w:rPr>
            </w:pPr>
            <w:r w:rsidRPr="00CF2F1D">
              <w:rPr>
                <w:color w:val="000000"/>
                <w:sz w:val="20"/>
                <w:szCs w:val="20"/>
              </w:rPr>
              <w:t>10</w:t>
            </w:r>
          </w:p>
        </w:tc>
        <w:tc>
          <w:tcPr>
            <w:tcW w:w="540" w:type="dxa"/>
            <w:vAlign w:val="bottom"/>
          </w:tcPr>
          <w:p w:rsidR="009A3AA5" w:rsidRPr="00CF2F1D" w:rsidRDefault="009A3AA5" w:rsidP="000F5286">
            <w:pPr>
              <w:jc w:val="center"/>
              <w:rPr>
                <w:color w:val="000000"/>
                <w:sz w:val="20"/>
                <w:szCs w:val="20"/>
              </w:rPr>
            </w:pPr>
            <w:r w:rsidRPr="00CF2F1D">
              <w:rPr>
                <w:color w:val="000000"/>
                <w:sz w:val="20"/>
                <w:szCs w:val="20"/>
              </w:rPr>
              <w:t>06</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08 1 00 00000</w:t>
            </w:r>
          </w:p>
        </w:tc>
        <w:tc>
          <w:tcPr>
            <w:tcW w:w="68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1091" w:type="dxa"/>
            <w:vAlign w:val="bottom"/>
          </w:tcPr>
          <w:p w:rsidR="009A3AA5" w:rsidRPr="00CF2F1D" w:rsidRDefault="009A3AA5" w:rsidP="00E067A6">
            <w:pPr>
              <w:rPr>
                <w:b/>
                <w:bCs/>
                <w:sz w:val="20"/>
                <w:szCs w:val="20"/>
              </w:rPr>
            </w:pPr>
            <w:r w:rsidRPr="00CF2F1D">
              <w:rPr>
                <w:b/>
                <w:bCs/>
                <w:sz w:val="20"/>
                <w:szCs w:val="20"/>
              </w:rPr>
              <w:t>995,1</w:t>
            </w:r>
          </w:p>
        </w:tc>
        <w:tc>
          <w:tcPr>
            <w:tcW w:w="1134" w:type="dxa"/>
            <w:vAlign w:val="bottom"/>
          </w:tcPr>
          <w:p w:rsidR="009A3AA5" w:rsidRPr="00CF2F1D" w:rsidRDefault="009A3AA5" w:rsidP="00E067A6">
            <w:pPr>
              <w:rPr>
                <w:b/>
                <w:bCs/>
                <w:sz w:val="20"/>
                <w:szCs w:val="20"/>
              </w:rPr>
            </w:pPr>
            <w:r w:rsidRPr="00CF2F1D">
              <w:rPr>
                <w:b/>
                <w:bCs/>
                <w:sz w:val="20"/>
                <w:szCs w:val="20"/>
              </w:rPr>
              <w:t>1032,3</w:t>
            </w:r>
          </w:p>
        </w:tc>
      </w:tr>
      <w:tr w:rsidR="009A3AA5" w:rsidRPr="00CF2F1D" w:rsidTr="000F5286">
        <w:trPr>
          <w:cantSplit/>
          <w:trHeight w:val="20"/>
        </w:trPr>
        <w:tc>
          <w:tcPr>
            <w:tcW w:w="3919" w:type="dxa"/>
          </w:tcPr>
          <w:p w:rsidR="009A3AA5" w:rsidRPr="00CF2F1D" w:rsidRDefault="009A3AA5" w:rsidP="000F5286">
            <w:pPr>
              <w:jc w:val="both"/>
              <w:rPr>
                <w:color w:val="000000"/>
                <w:sz w:val="20"/>
                <w:szCs w:val="20"/>
              </w:rPr>
            </w:pPr>
            <w:r w:rsidRPr="00CF2F1D">
              <w:rPr>
                <w:bCs/>
                <w:color w:val="000000"/>
                <w:sz w:val="20"/>
                <w:szCs w:val="20"/>
              </w:rPr>
              <w:t>Основное мероприятие</w:t>
            </w:r>
            <w:r w:rsidRPr="00CF2F1D">
              <w:rPr>
                <w:b/>
                <w:bCs/>
                <w:color w:val="000000"/>
                <w:sz w:val="20"/>
                <w:szCs w:val="20"/>
              </w:rPr>
              <w:t xml:space="preserve"> «</w:t>
            </w:r>
            <w:r w:rsidRPr="00CF2F1D">
              <w:rPr>
                <w:snapToGrid w:val="0"/>
                <w:sz w:val="20"/>
                <w:szCs w:val="20"/>
              </w:rPr>
              <w:t>Обеспечение организационных  условий для реализации муниципальной программы»</w:t>
            </w:r>
          </w:p>
        </w:tc>
        <w:tc>
          <w:tcPr>
            <w:tcW w:w="850" w:type="dxa"/>
            <w:vAlign w:val="bottom"/>
          </w:tcPr>
          <w:p w:rsidR="009A3AA5" w:rsidRPr="00CF2F1D" w:rsidRDefault="009A3AA5" w:rsidP="000F5286">
            <w:pPr>
              <w:jc w:val="center"/>
              <w:rPr>
                <w:sz w:val="20"/>
                <w:szCs w:val="20"/>
              </w:rPr>
            </w:pPr>
            <w:r w:rsidRPr="00CF2F1D">
              <w:rPr>
                <w:sz w:val="20"/>
                <w:szCs w:val="20"/>
              </w:rPr>
              <w:t>903</w:t>
            </w:r>
          </w:p>
        </w:tc>
        <w:tc>
          <w:tcPr>
            <w:tcW w:w="540" w:type="dxa"/>
            <w:vAlign w:val="bottom"/>
          </w:tcPr>
          <w:p w:rsidR="009A3AA5" w:rsidRPr="00CF2F1D" w:rsidRDefault="009A3AA5" w:rsidP="000F5286">
            <w:pPr>
              <w:jc w:val="center"/>
              <w:rPr>
                <w:color w:val="000000"/>
                <w:sz w:val="20"/>
                <w:szCs w:val="20"/>
              </w:rPr>
            </w:pPr>
            <w:r w:rsidRPr="00CF2F1D">
              <w:rPr>
                <w:color w:val="000000"/>
                <w:sz w:val="20"/>
                <w:szCs w:val="20"/>
              </w:rPr>
              <w:t>10</w:t>
            </w:r>
          </w:p>
        </w:tc>
        <w:tc>
          <w:tcPr>
            <w:tcW w:w="540" w:type="dxa"/>
            <w:vAlign w:val="bottom"/>
          </w:tcPr>
          <w:p w:rsidR="009A3AA5" w:rsidRPr="00CF2F1D" w:rsidRDefault="009A3AA5" w:rsidP="000F5286">
            <w:pPr>
              <w:jc w:val="center"/>
              <w:rPr>
                <w:color w:val="000000"/>
                <w:sz w:val="20"/>
                <w:szCs w:val="20"/>
              </w:rPr>
            </w:pPr>
            <w:r w:rsidRPr="00CF2F1D">
              <w:rPr>
                <w:color w:val="000000"/>
                <w:sz w:val="20"/>
                <w:szCs w:val="20"/>
              </w:rPr>
              <w:t>06</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08 1 01 00000</w:t>
            </w:r>
          </w:p>
        </w:tc>
        <w:tc>
          <w:tcPr>
            <w:tcW w:w="68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1091" w:type="dxa"/>
            <w:vAlign w:val="bottom"/>
          </w:tcPr>
          <w:p w:rsidR="009A3AA5" w:rsidRPr="00CF2F1D" w:rsidRDefault="009A3AA5" w:rsidP="00E067A6">
            <w:pPr>
              <w:rPr>
                <w:b/>
                <w:bCs/>
                <w:sz w:val="20"/>
                <w:szCs w:val="20"/>
              </w:rPr>
            </w:pPr>
            <w:r w:rsidRPr="00CF2F1D">
              <w:rPr>
                <w:b/>
                <w:bCs/>
                <w:sz w:val="20"/>
                <w:szCs w:val="20"/>
              </w:rPr>
              <w:t>995,1</w:t>
            </w:r>
          </w:p>
        </w:tc>
        <w:tc>
          <w:tcPr>
            <w:tcW w:w="1134" w:type="dxa"/>
            <w:vAlign w:val="bottom"/>
          </w:tcPr>
          <w:p w:rsidR="009A3AA5" w:rsidRPr="00CF2F1D" w:rsidRDefault="009A3AA5" w:rsidP="00E067A6">
            <w:pPr>
              <w:rPr>
                <w:b/>
                <w:bCs/>
                <w:sz w:val="20"/>
                <w:szCs w:val="20"/>
              </w:rPr>
            </w:pPr>
            <w:r w:rsidRPr="00CF2F1D">
              <w:rPr>
                <w:b/>
                <w:bCs/>
                <w:sz w:val="20"/>
                <w:szCs w:val="20"/>
              </w:rPr>
              <w:t>1032,3</w:t>
            </w:r>
          </w:p>
        </w:tc>
      </w:tr>
      <w:tr w:rsidR="009A3AA5" w:rsidRPr="00CF2F1D" w:rsidTr="000F5286">
        <w:trPr>
          <w:cantSplit/>
          <w:trHeight w:val="20"/>
        </w:trPr>
        <w:tc>
          <w:tcPr>
            <w:tcW w:w="3919" w:type="dxa"/>
          </w:tcPr>
          <w:p w:rsidR="009A3AA5" w:rsidRPr="00CF2F1D" w:rsidRDefault="009A3AA5" w:rsidP="000F5286">
            <w:pPr>
              <w:jc w:val="both"/>
              <w:rPr>
                <w:color w:val="000000"/>
                <w:sz w:val="20"/>
                <w:szCs w:val="20"/>
              </w:rPr>
            </w:pPr>
            <w:r w:rsidRPr="00CF2F1D">
              <w:rPr>
                <w:color w:val="000000"/>
                <w:sz w:val="20"/>
                <w:szCs w:val="20"/>
              </w:rPr>
              <w:t>Организация и осуществление деятельности по опеке и попечительству</w:t>
            </w:r>
          </w:p>
        </w:tc>
        <w:tc>
          <w:tcPr>
            <w:tcW w:w="850" w:type="dxa"/>
            <w:vAlign w:val="bottom"/>
          </w:tcPr>
          <w:p w:rsidR="009A3AA5" w:rsidRPr="00CF2F1D" w:rsidRDefault="009A3AA5" w:rsidP="000F5286">
            <w:pPr>
              <w:jc w:val="center"/>
              <w:rPr>
                <w:color w:val="000000"/>
                <w:sz w:val="20"/>
                <w:szCs w:val="20"/>
              </w:rPr>
            </w:pPr>
            <w:r w:rsidRPr="00CF2F1D">
              <w:rPr>
                <w:color w:val="000000"/>
                <w:sz w:val="20"/>
                <w:szCs w:val="20"/>
              </w:rPr>
              <w:t>903</w:t>
            </w:r>
          </w:p>
        </w:tc>
        <w:tc>
          <w:tcPr>
            <w:tcW w:w="540" w:type="dxa"/>
            <w:vAlign w:val="bottom"/>
          </w:tcPr>
          <w:p w:rsidR="009A3AA5" w:rsidRPr="00CF2F1D" w:rsidRDefault="009A3AA5" w:rsidP="000F5286">
            <w:pPr>
              <w:jc w:val="center"/>
              <w:rPr>
                <w:color w:val="000000"/>
                <w:sz w:val="20"/>
                <w:szCs w:val="20"/>
              </w:rPr>
            </w:pPr>
            <w:r w:rsidRPr="00CF2F1D">
              <w:rPr>
                <w:color w:val="000000"/>
                <w:sz w:val="20"/>
                <w:szCs w:val="20"/>
              </w:rPr>
              <w:t>10</w:t>
            </w:r>
          </w:p>
        </w:tc>
        <w:tc>
          <w:tcPr>
            <w:tcW w:w="540" w:type="dxa"/>
            <w:vAlign w:val="bottom"/>
          </w:tcPr>
          <w:p w:rsidR="009A3AA5" w:rsidRPr="00CF2F1D" w:rsidRDefault="009A3AA5" w:rsidP="000F5286">
            <w:pPr>
              <w:jc w:val="center"/>
              <w:rPr>
                <w:color w:val="000000"/>
                <w:sz w:val="20"/>
                <w:szCs w:val="20"/>
              </w:rPr>
            </w:pPr>
            <w:r w:rsidRPr="00CF2F1D">
              <w:rPr>
                <w:color w:val="000000"/>
                <w:sz w:val="20"/>
                <w:szCs w:val="20"/>
              </w:rPr>
              <w:t>06</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08 1 01 80290</w:t>
            </w:r>
          </w:p>
        </w:tc>
        <w:tc>
          <w:tcPr>
            <w:tcW w:w="689" w:type="dxa"/>
            <w:vAlign w:val="bottom"/>
          </w:tcPr>
          <w:p w:rsidR="009A3AA5" w:rsidRPr="00CF2F1D" w:rsidRDefault="009A3AA5" w:rsidP="000F5286">
            <w:pPr>
              <w:jc w:val="center"/>
              <w:rPr>
                <w:sz w:val="20"/>
                <w:szCs w:val="20"/>
              </w:rPr>
            </w:pPr>
          </w:p>
        </w:tc>
        <w:tc>
          <w:tcPr>
            <w:tcW w:w="1091" w:type="dxa"/>
            <w:vAlign w:val="bottom"/>
          </w:tcPr>
          <w:p w:rsidR="009A3AA5" w:rsidRPr="00CF2F1D" w:rsidRDefault="009A3AA5" w:rsidP="00E067A6">
            <w:pPr>
              <w:rPr>
                <w:b/>
                <w:bCs/>
                <w:sz w:val="20"/>
                <w:szCs w:val="20"/>
              </w:rPr>
            </w:pPr>
            <w:r w:rsidRPr="00CF2F1D">
              <w:rPr>
                <w:b/>
                <w:bCs/>
                <w:sz w:val="20"/>
                <w:szCs w:val="20"/>
              </w:rPr>
              <w:t>995,1</w:t>
            </w:r>
          </w:p>
        </w:tc>
        <w:tc>
          <w:tcPr>
            <w:tcW w:w="1134" w:type="dxa"/>
            <w:vAlign w:val="bottom"/>
          </w:tcPr>
          <w:p w:rsidR="009A3AA5" w:rsidRPr="00CF2F1D" w:rsidRDefault="009A3AA5" w:rsidP="00E067A6">
            <w:pPr>
              <w:rPr>
                <w:b/>
                <w:bCs/>
                <w:sz w:val="20"/>
                <w:szCs w:val="20"/>
              </w:rPr>
            </w:pPr>
            <w:r w:rsidRPr="00CF2F1D">
              <w:rPr>
                <w:b/>
                <w:bCs/>
                <w:sz w:val="20"/>
                <w:szCs w:val="20"/>
              </w:rPr>
              <w:t>1032,3</w:t>
            </w:r>
          </w:p>
        </w:tc>
      </w:tr>
      <w:tr w:rsidR="009A3AA5" w:rsidRPr="00CF2F1D" w:rsidTr="000F5286">
        <w:trPr>
          <w:cantSplit/>
          <w:trHeight w:val="20"/>
        </w:trPr>
        <w:tc>
          <w:tcPr>
            <w:tcW w:w="3919" w:type="dxa"/>
          </w:tcPr>
          <w:p w:rsidR="009A3AA5" w:rsidRPr="00CF2F1D" w:rsidRDefault="009A3AA5" w:rsidP="000F5286">
            <w:pPr>
              <w:jc w:val="both"/>
              <w:rPr>
                <w:sz w:val="20"/>
                <w:szCs w:val="20"/>
              </w:rPr>
            </w:pPr>
            <w:r w:rsidRPr="00CF2F1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bottom"/>
          </w:tcPr>
          <w:p w:rsidR="009A3AA5" w:rsidRPr="00CF2F1D" w:rsidRDefault="009A3AA5" w:rsidP="000F5286">
            <w:pPr>
              <w:jc w:val="center"/>
              <w:rPr>
                <w:sz w:val="20"/>
                <w:szCs w:val="20"/>
              </w:rPr>
            </w:pPr>
            <w:r w:rsidRPr="00CF2F1D">
              <w:rPr>
                <w:sz w:val="20"/>
                <w:szCs w:val="20"/>
              </w:rPr>
              <w:t>903</w:t>
            </w:r>
          </w:p>
        </w:tc>
        <w:tc>
          <w:tcPr>
            <w:tcW w:w="540" w:type="dxa"/>
            <w:vAlign w:val="bottom"/>
          </w:tcPr>
          <w:p w:rsidR="009A3AA5" w:rsidRPr="00CF2F1D" w:rsidRDefault="009A3AA5" w:rsidP="000F5286">
            <w:pPr>
              <w:jc w:val="center"/>
              <w:rPr>
                <w:color w:val="000000"/>
                <w:sz w:val="20"/>
                <w:szCs w:val="20"/>
              </w:rPr>
            </w:pPr>
            <w:r w:rsidRPr="00CF2F1D">
              <w:rPr>
                <w:color w:val="000000"/>
                <w:sz w:val="20"/>
                <w:szCs w:val="20"/>
              </w:rPr>
              <w:t>10</w:t>
            </w:r>
          </w:p>
        </w:tc>
        <w:tc>
          <w:tcPr>
            <w:tcW w:w="540" w:type="dxa"/>
            <w:vAlign w:val="bottom"/>
          </w:tcPr>
          <w:p w:rsidR="009A3AA5" w:rsidRPr="00CF2F1D" w:rsidRDefault="009A3AA5" w:rsidP="000F5286">
            <w:pPr>
              <w:jc w:val="center"/>
              <w:rPr>
                <w:color w:val="000000"/>
                <w:sz w:val="20"/>
                <w:szCs w:val="20"/>
              </w:rPr>
            </w:pPr>
            <w:r w:rsidRPr="00CF2F1D">
              <w:rPr>
                <w:color w:val="000000"/>
                <w:sz w:val="20"/>
                <w:szCs w:val="20"/>
              </w:rPr>
              <w:t>06</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08 1 01 80290</w:t>
            </w:r>
          </w:p>
        </w:tc>
        <w:tc>
          <w:tcPr>
            <w:tcW w:w="689" w:type="dxa"/>
            <w:vAlign w:val="bottom"/>
          </w:tcPr>
          <w:p w:rsidR="009A3AA5" w:rsidRPr="00CF2F1D" w:rsidRDefault="009A3AA5" w:rsidP="000F5286">
            <w:pPr>
              <w:jc w:val="center"/>
              <w:rPr>
                <w:sz w:val="20"/>
                <w:szCs w:val="20"/>
              </w:rPr>
            </w:pPr>
            <w:r w:rsidRPr="00CF2F1D">
              <w:rPr>
                <w:sz w:val="20"/>
                <w:szCs w:val="20"/>
              </w:rPr>
              <w:t>100</w:t>
            </w:r>
          </w:p>
        </w:tc>
        <w:tc>
          <w:tcPr>
            <w:tcW w:w="1091" w:type="dxa"/>
            <w:vAlign w:val="bottom"/>
          </w:tcPr>
          <w:p w:rsidR="009A3AA5" w:rsidRPr="00CF2F1D" w:rsidRDefault="009A3AA5" w:rsidP="00E067A6">
            <w:pPr>
              <w:rPr>
                <w:b/>
                <w:bCs/>
                <w:sz w:val="20"/>
                <w:szCs w:val="20"/>
              </w:rPr>
            </w:pPr>
            <w:r w:rsidRPr="00CF2F1D">
              <w:rPr>
                <w:b/>
                <w:bCs/>
                <w:sz w:val="20"/>
                <w:szCs w:val="20"/>
              </w:rPr>
              <w:t>904,6</w:t>
            </w:r>
          </w:p>
        </w:tc>
        <w:tc>
          <w:tcPr>
            <w:tcW w:w="1134" w:type="dxa"/>
            <w:vAlign w:val="bottom"/>
          </w:tcPr>
          <w:p w:rsidR="009A3AA5" w:rsidRPr="00CF2F1D" w:rsidRDefault="009A3AA5" w:rsidP="00E067A6">
            <w:pPr>
              <w:rPr>
                <w:b/>
                <w:bCs/>
                <w:sz w:val="20"/>
                <w:szCs w:val="20"/>
              </w:rPr>
            </w:pPr>
            <w:r w:rsidRPr="00CF2F1D">
              <w:rPr>
                <w:b/>
                <w:bCs/>
                <w:sz w:val="20"/>
                <w:szCs w:val="20"/>
              </w:rPr>
              <w:t>938,4</w:t>
            </w:r>
          </w:p>
        </w:tc>
      </w:tr>
      <w:tr w:rsidR="009A3AA5" w:rsidRPr="00CF2F1D" w:rsidTr="000F5286">
        <w:trPr>
          <w:cantSplit/>
          <w:trHeight w:val="20"/>
        </w:trPr>
        <w:tc>
          <w:tcPr>
            <w:tcW w:w="3919" w:type="dxa"/>
          </w:tcPr>
          <w:p w:rsidR="009A3AA5" w:rsidRPr="00CF2F1D" w:rsidRDefault="009A3AA5" w:rsidP="000F5286">
            <w:pPr>
              <w:jc w:val="both"/>
              <w:rPr>
                <w:sz w:val="20"/>
                <w:szCs w:val="20"/>
              </w:rPr>
            </w:pPr>
            <w:r w:rsidRPr="00CF2F1D">
              <w:rPr>
                <w:sz w:val="20"/>
                <w:szCs w:val="20"/>
              </w:rPr>
              <w:t>Расходы на выплаты персоналу государственных (муниципальных) органов</w:t>
            </w:r>
          </w:p>
        </w:tc>
        <w:tc>
          <w:tcPr>
            <w:tcW w:w="850" w:type="dxa"/>
            <w:vAlign w:val="bottom"/>
          </w:tcPr>
          <w:p w:rsidR="009A3AA5" w:rsidRPr="00CF2F1D" w:rsidRDefault="009A3AA5" w:rsidP="000F5286">
            <w:pPr>
              <w:jc w:val="center"/>
              <w:rPr>
                <w:sz w:val="20"/>
                <w:szCs w:val="20"/>
              </w:rPr>
            </w:pPr>
            <w:r w:rsidRPr="00CF2F1D">
              <w:rPr>
                <w:sz w:val="20"/>
                <w:szCs w:val="20"/>
              </w:rPr>
              <w:t>903</w:t>
            </w:r>
          </w:p>
        </w:tc>
        <w:tc>
          <w:tcPr>
            <w:tcW w:w="540" w:type="dxa"/>
            <w:vAlign w:val="bottom"/>
          </w:tcPr>
          <w:p w:rsidR="009A3AA5" w:rsidRPr="00CF2F1D" w:rsidRDefault="009A3AA5" w:rsidP="000F5286">
            <w:pPr>
              <w:jc w:val="center"/>
              <w:rPr>
                <w:color w:val="000000"/>
                <w:sz w:val="20"/>
                <w:szCs w:val="20"/>
              </w:rPr>
            </w:pPr>
            <w:r w:rsidRPr="00CF2F1D">
              <w:rPr>
                <w:color w:val="000000"/>
                <w:sz w:val="20"/>
                <w:szCs w:val="20"/>
              </w:rPr>
              <w:t>10</w:t>
            </w:r>
          </w:p>
        </w:tc>
        <w:tc>
          <w:tcPr>
            <w:tcW w:w="540" w:type="dxa"/>
            <w:vAlign w:val="bottom"/>
          </w:tcPr>
          <w:p w:rsidR="009A3AA5" w:rsidRPr="00CF2F1D" w:rsidRDefault="009A3AA5" w:rsidP="000F5286">
            <w:pPr>
              <w:jc w:val="center"/>
              <w:rPr>
                <w:color w:val="000000"/>
                <w:sz w:val="20"/>
                <w:szCs w:val="20"/>
              </w:rPr>
            </w:pPr>
            <w:r w:rsidRPr="00CF2F1D">
              <w:rPr>
                <w:color w:val="000000"/>
                <w:sz w:val="20"/>
                <w:szCs w:val="20"/>
              </w:rPr>
              <w:t>06</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08 1 01 80290</w:t>
            </w:r>
          </w:p>
        </w:tc>
        <w:tc>
          <w:tcPr>
            <w:tcW w:w="689" w:type="dxa"/>
            <w:vAlign w:val="bottom"/>
          </w:tcPr>
          <w:p w:rsidR="009A3AA5" w:rsidRPr="00CF2F1D" w:rsidRDefault="009A3AA5" w:rsidP="000F5286">
            <w:pPr>
              <w:jc w:val="center"/>
              <w:rPr>
                <w:sz w:val="20"/>
                <w:szCs w:val="20"/>
              </w:rPr>
            </w:pPr>
            <w:r w:rsidRPr="00CF2F1D">
              <w:rPr>
                <w:sz w:val="20"/>
                <w:szCs w:val="20"/>
              </w:rPr>
              <w:t>120</w:t>
            </w:r>
          </w:p>
        </w:tc>
        <w:tc>
          <w:tcPr>
            <w:tcW w:w="1091" w:type="dxa"/>
            <w:vAlign w:val="bottom"/>
          </w:tcPr>
          <w:p w:rsidR="009A3AA5" w:rsidRPr="00CF2F1D" w:rsidRDefault="009A3AA5" w:rsidP="00E067A6">
            <w:pPr>
              <w:rPr>
                <w:b/>
                <w:bCs/>
                <w:sz w:val="20"/>
                <w:szCs w:val="20"/>
              </w:rPr>
            </w:pPr>
            <w:r w:rsidRPr="00CF2F1D">
              <w:rPr>
                <w:b/>
                <w:bCs/>
                <w:sz w:val="20"/>
                <w:szCs w:val="20"/>
              </w:rPr>
              <w:t>904,6</w:t>
            </w:r>
          </w:p>
        </w:tc>
        <w:tc>
          <w:tcPr>
            <w:tcW w:w="1134" w:type="dxa"/>
            <w:vAlign w:val="bottom"/>
          </w:tcPr>
          <w:p w:rsidR="009A3AA5" w:rsidRPr="00CF2F1D" w:rsidRDefault="009A3AA5" w:rsidP="00E067A6">
            <w:pPr>
              <w:rPr>
                <w:b/>
                <w:bCs/>
                <w:sz w:val="20"/>
                <w:szCs w:val="20"/>
              </w:rPr>
            </w:pPr>
            <w:r w:rsidRPr="00CF2F1D">
              <w:rPr>
                <w:b/>
                <w:bCs/>
                <w:sz w:val="20"/>
                <w:szCs w:val="20"/>
              </w:rPr>
              <w:t>938,4</w:t>
            </w:r>
          </w:p>
        </w:tc>
      </w:tr>
      <w:tr w:rsidR="009A3AA5" w:rsidRPr="00CF2F1D" w:rsidTr="000F5286">
        <w:trPr>
          <w:cantSplit/>
          <w:trHeight w:val="20"/>
        </w:trPr>
        <w:tc>
          <w:tcPr>
            <w:tcW w:w="3919" w:type="dxa"/>
          </w:tcPr>
          <w:p w:rsidR="009A3AA5" w:rsidRPr="00CF2F1D" w:rsidRDefault="009A3AA5" w:rsidP="000F5286">
            <w:pPr>
              <w:jc w:val="both"/>
              <w:rPr>
                <w:sz w:val="20"/>
                <w:szCs w:val="20"/>
              </w:rPr>
            </w:pPr>
            <w:r w:rsidRPr="00CF2F1D">
              <w:rPr>
                <w:sz w:val="20"/>
                <w:szCs w:val="20"/>
              </w:rPr>
              <w:t>Закупка товаров, работ и услуг для обеспечения государственных (муниципальных) нужд</w:t>
            </w:r>
          </w:p>
        </w:tc>
        <w:tc>
          <w:tcPr>
            <w:tcW w:w="850" w:type="dxa"/>
            <w:vAlign w:val="bottom"/>
          </w:tcPr>
          <w:p w:rsidR="009A3AA5" w:rsidRPr="00CF2F1D" w:rsidRDefault="009A3AA5" w:rsidP="000F5286">
            <w:pPr>
              <w:jc w:val="center"/>
              <w:rPr>
                <w:sz w:val="20"/>
                <w:szCs w:val="20"/>
              </w:rPr>
            </w:pPr>
            <w:r w:rsidRPr="00CF2F1D">
              <w:rPr>
                <w:sz w:val="20"/>
                <w:szCs w:val="20"/>
              </w:rPr>
              <w:t>903</w:t>
            </w:r>
          </w:p>
        </w:tc>
        <w:tc>
          <w:tcPr>
            <w:tcW w:w="540" w:type="dxa"/>
            <w:vAlign w:val="bottom"/>
          </w:tcPr>
          <w:p w:rsidR="009A3AA5" w:rsidRPr="00CF2F1D" w:rsidRDefault="009A3AA5" w:rsidP="000F5286">
            <w:pPr>
              <w:jc w:val="center"/>
              <w:rPr>
                <w:color w:val="000000"/>
                <w:sz w:val="20"/>
                <w:szCs w:val="20"/>
              </w:rPr>
            </w:pPr>
            <w:r w:rsidRPr="00CF2F1D">
              <w:rPr>
                <w:color w:val="000000"/>
                <w:sz w:val="20"/>
                <w:szCs w:val="20"/>
              </w:rPr>
              <w:t>10</w:t>
            </w:r>
          </w:p>
        </w:tc>
        <w:tc>
          <w:tcPr>
            <w:tcW w:w="540" w:type="dxa"/>
            <w:vAlign w:val="bottom"/>
          </w:tcPr>
          <w:p w:rsidR="009A3AA5" w:rsidRPr="00CF2F1D" w:rsidRDefault="009A3AA5" w:rsidP="000F5286">
            <w:pPr>
              <w:jc w:val="center"/>
              <w:rPr>
                <w:color w:val="000000"/>
                <w:sz w:val="20"/>
                <w:szCs w:val="20"/>
              </w:rPr>
            </w:pPr>
            <w:r w:rsidRPr="00CF2F1D">
              <w:rPr>
                <w:color w:val="000000"/>
                <w:sz w:val="20"/>
                <w:szCs w:val="20"/>
              </w:rPr>
              <w:t>06</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08 1 01 80290</w:t>
            </w:r>
          </w:p>
        </w:tc>
        <w:tc>
          <w:tcPr>
            <w:tcW w:w="689" w:type="dxa"/>
            <w:vAlign w:val="bottom"/>
          </w:tcPr>
          <w:p w:rsidR="009A3AA5" w:rsidRPr="00CF2F1D" w:rsidRDefault="009A3AA5" w:rsidP="000F5286">
            <w:pPr>
              <w:jc w:val="center"/>
              <w:rPr>
                <w:sz w:val="20"/>
                <w:szCs w:val="20"/>
              </w:rPr>
            </w:pPr>
            <w:r w:rsidRPr="00CF2F1D">
              <w:rPr>
                <w:sz w:val="20"/>
                <w:szCs w:val="20"/>
              </w:rPr>
              <w:t>200</w:t>
            </w:r>
          </w:p>
        </w:tc>
        <w:tc>
          <w:tcPr>
            <w:tcW w:w="1091" w:type="dxa"/>
            <w:vAlign w:val="bottom"/>
          </w:tcPr>
          <w:p w:rsidR="009A3AA5" w:rsidRPr="00CF2F1D" w:rsidRDefault="009A3AA5" w:rsidP="000F5286">
            <w:pPr>
              <w:rPr>
                <w:b/>
                <w:bCs/>
                <w:sz w:val="20"/>
                <w:szCs w:val="20"/>
              </w:rPr>
            </w:pPr>
            <w:r w:rsidRPr="00CF2F1D">
              <w:rPr>
                <w:b/>
                <w:bCs/>
                <w:sz w:val="20"/>
                <w:szCs w:val="20"/>
              </w:rPr>
              <w:t>90,5</w:t>
            </w:r>
          </w:p>
        </w:tc>
        <w:tc>
          <w:tcPr>
            <w:tcW w:w="1134" w:type="dxa"/>
            <w:vAlign w:val="bottom"/>
          </w:tcPr>
          <w:p w:rsidR="009A3AA5" w:rsidRPr="00CF2F1D" w:rsidRDefault="009A3AA5" w:rsidP="000F5286">
            <w:pPr>
              <w:rPr>
                <w:b/>
                <w:bCs/>
                <w:sz w:val="20"/>
                <w:szCs w:val="20"/>
              </w:rPr>
            </w:pPr>
            <w:r w:rsidRPr="00CF2F1D">
              <w:rPr>
                <w:b/>
                <w:bCs/>
                <w:sz w:val="20"/>
                <w:szCs w:val="20"/>
              </w:rPr>
              <w:t>93,9</w:t>
            </w:r>
          </w:p>
        </w:tc>
      </w:tr>
      <w:tr w:rsidR="009A3AA5" w:rsidRPr="00CF2F1D" w:rsidTr="000F5286">
        <w:trPr>
          <w:cantSplit/>
          <w:trHeight w:val="20"/>
        </w:trPr>
        <w:tc>
          <w:tcPr>
            <w:tcW w:w="3919" w:type="dxa"/>
          </w:tcPr>
          <w:p w:rsidR="009A3AA5" w:rsidRPr="00CF2F1D" w:rsidRDefault="009A3AA5" w:rsidP="000F5286">
            <w:pPr>
              <w:jc w:val="both"/>
              <w:rPr>
                <w:sz w:val="20"/>
                <w:szCs w:val="20"/>
              </w:rPr>
            </w:pPr>
            <w:r w:rsidRPr="00CF2F1D">
              <w:rPr>
                <w:sz w:val="20"/>
                <w:szCs w:val="20"/>
              </w:rPr>
              <w:t>Иные закупки товаров, работ и услуг для обеспечения государственных (муниципальных) нужд</w:t>
            </w:r>
          </w:p>
        </w:tc>
        <w:tc>
          <w:tcPr>
            <w:tcW w:w="850" w:type="dxa"/>
            <w:vAlign w:val="bottom"/>
          </w:tcPr>
          <w:p w:rsidR="009A3AA5" w:rsidRPr="00CF2F1D" w:rsidRDefault="009A3AA5" w:rsidP="000F5286">
            <w:pPr>
              <w:jc w:val="center"/>
              <w:rPr>
                <w:sz w:val="20"/>
                <w:szCs w:val="20"/>
              </w:rPr>
            </w:pPr>
            <w:r w:rsidRPr="00CF2F1D">
              <w:rPr>
                <w:sz w:val="20"/>
                <w:szCs w:val="20"/>
              </w:rPr>
              <w:t>903</w:t>
            </w:r>
          </w:p>
        </w:tc>
        <w:tc>
          <w:tcPr>
            <w:tcW w:w="540" w:type="dxa"/>
            <w:vAlign w:val="bottom"/>
          </w:tcPr>
          <w:p w:rsidR="009A3AA5" w:rsidRPr="00CF2F1D" w:rsidRDefault="009A3AA5" w:rsidP="000F5286">
            <w:pPr>
              <w:jc w:val="center"/>
              <w:rPr>
                <w:color w:val="000000"/>
                <w:sz w:val="20"/>
                <w:szCs w:val="20"/>
              </w:rPr>
            </w:pPr>
            <w:r w:rsidRPr="00CF2F1D">
              <w:rPr>
                <w:color w:val="000000"/>
                <w:sz w:val="20"/>
                <w:szCs w:val="20"/>
              </w:rPr>
              <w:t>10</w:t>
            </w:r>
          </w:p>
        </w:tc>
        <w:tc>
          <w:tcPr>
            <w:tcW w:w="540" w:type="dxa"/>
            <w:vAlign w:val="bottom"/>
          </w:tcPr>
          <w:p w:rsidR="009A3AA5" w:rsidRPr="00CF2F1D" w:rsidRDefault="009A3AA5" w:rsidP="000F5286">
            <w:pPr>
              <w:jc w:val="center"/>
              <w:rPr>
                <w:color w:val="000000"/>
                <w:sz w:val="20"/>
                <w:szCs w:val="20"/>
              </w:rPr>
            </w:pPr>
            <w:r w:rsidRPr="00CF2F1D">
              <w:rPr>
                <w:color w:val="000000"/>
                <w:sz w:val="20"/>
                <w:szCs w:val="20"/>
              </w:rPr>
              <w:t>06</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08 1 01 80290</w:t>
            </w:r>
          </w:p>
        </w:tc>
        <w:tc>
          <w:tcPr>
            <w:tcW w:w="689" w:type="dxa"/>
            <w:vAlign w:val="bottom"/>
          </w:tcPr>
          <w:p w:rsidR="009A3AA5" w:rsidRPr="00CF2F1D" w:rsidRDefault="009A3AA5" w:rsidP="000F5286">
            <w:pPr>
              <w:jc w:val="center"/>
              <w:rPr>
                <w:sz w:val="20"/>
                <w:szCs w:val="20"/>
              </w:rPr>
            </w:pPr>
            <w:r w:rsidRPr="00CF2F1D">
              <w:rPr>
                <w:sz w:val="20"/>
                <w:szCs w:val="20"/>
              </w:rPr>
              <w:t>240</w:t>
            </w:r>
          </w:p>
        </w:tc>
        <w:tc>
          <w:tcPr>
            <w:tcW w:w="1091" w:type="dxa"/>
            <w:vAlign w:val="bottom"/>
          </w:tcPr>
          <w:p w:rsidR="009A3AA5" w:rsidRPr="00CF2F1D" w:rsidRDefault="009A3AA5" w:rsidP="000F5286">
            <w:pPr>
              <w:rPr>
                <w:b/>
                <w:bCs/>
                <w:sz w:val="20"/>
                <w:szCs w:val="20"/>
              </w:rPr>
            </w:pPr>
            <w:r w:rsidRPr="00CF2F1D">
              <w:rPr>
                <w:b/>
                <w:bCs/>
                <w:sz w:val="20"/>
                <w:szCs w:val="20"/>
              </w:rPr>
              <w:t>90,5</w:t>
            </w:r>
          </w:p>
        </w:tc>
        <w:tc>
          <w:tcPr>
            <w:tcW w:w="1134" w:type="dxa"/>
            <w:vAlign w:val="bottom"/>
          </w:tcPr>
          <w:p w:rsidR="009A3AA5" w:rsidRPr="00CF2F1D" w:rsidRDefault="009A3AA5" w:rsidP="000F5286">
            <w:pPr>
              <w:rPr>
                <w:b/>
                <w:bCs/>
                <w:sz w:val="20"/>
                <w:szCs w:val="20"/>
              </w:rPr>
            </w:pPr>
            <w:r w:rsidRPr="00CF2F1D">
              <w:rPr>
                <w:b/>
                <w:bCs/>
                <w:sz w:val="20"/>
                <w:szCs w:val="20"/>
              </w:rPr>
              <w:t>93,9</w:t>
            </w:r>
          </w:p>
        </w:tc>
      </w:tr>
      <w:tr w:rsidR="009A3AA5" w:rsidRPr="00CF2F1D" w:rsidTr="000F5286">
        <w:trPr>
          <w:cantSplit/>
          <w:trHeight w:val="20"/>
        </w:trPr>
        <w:tc>
          <w:tcPr>
            <w:tcW w:w="3919" w:type="dxa"/>
            <w:vAlign w:val="bottom"/>
          </w:tcPr>
          <w:p w:rsidR="009A3AA5" w:rsidRPr="00CF2F1D" w:rsidRDefault="009A3AA5" w:rsidP="000F5286">
            <w:pPr>
              <w:ind w:right="-108"/>
              <w:jc w:val="both"/>
              <w:rPr>
                <w:b/>
                <w:bCs/>
                <w:sz w:val="20"/>
                <w:szCs w:val="20"/>
                <w:u w:val="single"/>
              </w:rPr>
            </w:pPr>
            <w:r w:rsidRPr="00CF2F1D">
              <w:rPr>
                <w:b/>
                <w:bCs/>
                <w:sz w:val="20"/>
                <w:szCs w:val="20"/>
                <w:u w:val="single"/>
              </w:rPr>
              <w:t>Отдел  культуры  и спорта Администрации муниципального образования «Краснинский район» Смоленской области</w:t>
            </w:r>
          </w:p>
        </w:tc>
        <w:tc>
          <w:tcPr>
            <w:tcW w:w="850" w:type="dxa"/>
            <w:vAlign w:val="bottom"/>
          </w:tcPr>
          <w:p w:rsidR="009A3AA5" w:rsidRPr="00CF2F1D" w:rsidRDefault="009A3AA5" w:rsidP="000F5286">
            <w:pPr>
              <w:jc w:val="center"/>
              <w:rPr>
                <w:b/>
                <w:bCs/>
                <w:sz w:val="20"/>
                <w:szCs w:val="20"/>
              </w:rPr>
            </w:pPr>
            <w:r w:rsidRPr="00CF2F1D">
              <w:rPr>
                <w:b/>
                <w:bCs/>
                <w:sz w:val="20"/>
                <w:szCs w:val="20"/>
              </w:rPr>
              <w:t>904</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1535"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68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1091" w:type="dxa"/>
            <w:vAlign w:val="bottom"/>
          </w:tcPr>
          <w:p w:rsidR="009A3AA5" w:rsidRPr="00CF2F1D" w:rsidRDefault="009A3AA5" w:rsidP="000F5286">
            <w:pPr>
              <w:pStyle w:val="ConsNonformat"/>
              <w:widowControl/>
              <w:tabs>
                <w:tab w:val="left" w:pos="0"/>
              </w:tabs>
              <w:rPr>
                <w:rFonts w:ascii="Times New Roman" w:hAnsi="Times New Roman" w:cs="Times New Roman"/>
                <w:b/>
                <w:bCs/>
              </w:rPr>
            </w:pPr>
            <w:r w:rsidRPr="00CF2F1D">
              <w:rPr>
                <w:rFonts w:ascii="Times New Roman" w:hAnsi="Times New Roman" w:cs="Times New Roman"/>
                <w:b/>
                <w:bCs/>
              </w:rPr>
              <w:t>49594,2</w:t>
            </w:r>
          </w:p>
        </w:tc>
        <w:tc>
          <w:tcPr>
            <w:tcW w:w="1134" w:type="dxa"/>
            <w:vAlign w:val="bottom"/>
          </w:tcPr>
          <w:p w:rsidR="009A3AA5" w:rsidRPr="00CF2F1D" w:rsidRDefault="009A3AA5" w:rsidP="000F5286">
            <w:pPr>
              <w:pStyle w:val="ConsNonformat"/>
              <w:widowControl/>
              <w:tabs>
                <w:tab w:val="left" w:pos="0"/>
              </w:tabs>
              <w:rPr>
                <w:rFonts w:ascii="Times New Roman" w:hAnsi="Times New Roman" w:cs="Times New Roman"/>
                <w:b/>
                <w:bCs/>
              </w:rPr>
            </w:pPr>
            <w:r w:rsidRPr="00CF2F1D">
              <w:rPr>
                <w:rFonts w:ascii="Times New Roman" w:hAnsi="Times New Roman" w:cs="Times New Roman"/>
                <w:b/>
                <w:bCs/>
              </w:rPr>
              <w:t>47530,1</w:t>
            </w:r>
          </w:p>
        </w:tc>
      </w:tr>
      <w:tr w:rsidR="009A3AA5" w:rsidRPr="00CF2F1D" w:rsidTr="000F5286">
        <w:trPr>
          <w:cantSplit/>
          <w:trHeight w:val="20"/>
        </w:trPr>
        <w:tc>
          <w:tcPr>
            <w:tcW w:w="3919" w:type="dxa"/>
            <w:vAlign w:val="bottom"/>
          </w:tcPr>
          <w:p w:rsidR="009A3AA5" w:rsidRPr="00CF2F1D" w:rsidRDefault="009A3AA5" w:rsidP="000F5286">
            <w:pPr>
              <w:pStyle w:val="23"/>
              <w:keepNext w:val="0"/>
              <w:spacing w:before="0" w:line="240" w:lineRule="auto"/>
              <w:rPr>
                <w:b/>
                <w:bCs/>
                <w:sz w:val="20"/>
              </w:rPr>
            </w:pPr>
            <w:r w:rsidRPr="00CF2F1D">
              <w:rPr>
                <w:b/>
                <w:bCs/>
                <w:sz w:val="20"/>
              </w:rPr>
              <w:t>Образование</w:t>
            </w:r>
          </w:p>
        </w:tc>
        <w:tc>
          <w:tcPr>
            <w:tcW w:w="850" w:type="dxa"/>
            <w:vAlign w:val="bottom"/>
          </w:tcPr>
          <w:p w:rsidR="009A3AA5" w:rsidRPr="00CF2F1D" w:rsidRDefault="009A3AA5" w:rsidP="000F5286">
            <w:pPr>
              <w:jc w:val="center"/>
              <w:rPr>
                <w:sz w:val="20"/>
                <w:szCs w:val="20"/>
              </w:rPr>
            </w:pPr>
            <w:r w:rsidRPr="00CF2F1D">
              <w:rPr>
                <w:sz w:val="20"/>
                <w:szCs w:val="20"/>
              </w:rPr>
              <w:t>904</w:t>
            </w:r>
          </w:p>
        </w:tc>
        <w:tc>
          <w:tcPr>
            <w:tcW w:w="540" w:type="dxa"/>
            <w:vAlign w:val="bottom"/>
          </w:tcPr>
          <w:p w:rsidR="009A3AA5" w:rsidRPr="00CF2F1D" w:rsidRDefault="009A3AA5" w:rsidP="000F5286">
            <w:pPr>
              <w:jc w:val="center"/>
              <w:rPr>
                <w:b/>
                <w:bCs/>
                <w:sz w:val="20"/>
                <w:szCs w:val="20"/>
              </w:rPr>
            </w:pPr>
            <w:r w:rsidRPr="00CF2F1D">
              <w:rPr>
                <w:b/>
                <w:bCs/>
                <w:sz w:val="20"/>
                <w:szCs w:val="20"/>
              </w:rPr>
              <w:t>07</w:t>
            </w:r>
          </w:p>
        </w:tc>
        <w:tc>
          <w:tcPr>
            <w:tcW w:w="540" w:type="dxa"/>
            <w:vAlign w:val="bottom"/>
          </w:tcPr>
          <w:p w:rsidR="009A3AA5" w:rsidRPr="00CF2F1D" w:rsidRDefault="009A3AA5" w:rsidP="000F5286">
            <w:pPr>
              <w:jc w:val="center"/>
              <w:rPr>
                <w:b/>
                <w:bCs/>
                <w:sz w:val="20"/>
                <w:szCs w:val="20"/>
              </w:rPr>
            </w:pPr>
            <w:r w:rsidRPr="00CF2F1D">
              <w:rPr>
                <w:b/>
                <w:bCs/>
                <w:sz w:val="20"/>
                <w:szCs w:val="20"/>
              </w:rPr>
              <w:t>00</w:t>
            </w:r>
          </w:p>
        </w:tc>
        <w:tc>
          <w:tcPr>
            <w:tcW w:w="1535" w:type="dxa"/>
            <w:vAlign w:val="bottom"/>
          </w:tcPr>
          <w:p w:rsidR="009A3AA5" w:rsidRPr="00CF2F1D" w:rsidRDefault="009A3AA5" w:rsidP="000F5286">
            <w:pPr>
              <w:jc w:val="center"/>
              <w:rPr>
                <w:sz w:val="20"/>
                <w:szCs w:val="20"/>
              </w:rPr>
            </w:pPr>
          </w:p>
        </w:tc>
        <w:tc>
          <w:tcPr>
            <w:tcW w:w="689" w:type="dxa"/>
            <w:vAlign w:val="bottom"/>
          </w:tcPr>
          <w:p w:rsidR="009A3AA5" w:rsidRPr="00CF2F1D" w:rsidRDefault="009A3AA5" w:rsidP="000F5286">
            <w:pPr>
              <w:jc w:val="center"/>
              <w:rPr>
                <w:sz w:val="20"/>
                <w:szCs w:val="20"/>
              </w:rPr>
            </w:pPr>
          </w:p>
        </w:tc>
        <w:tc>
          <w:tcPr>
            <w:tcW w:w="1091" w:type="dxa"/>
            <w:vAlign w:val="bottom"/>
          </w:tcPr>
          <w:p w:rsidR="009A3AA5" w:rsidRPr="00CF2F1D" w:rsidRDefault="009A3AA5" w:rsidP="000F5286">
            <w:pPr>
              <w:rPr>
                <w:b/>
                <w:bCs/>
                <w:sz w:val="20"/>
                <w:szCs w:val="20"/>
              </w:rPr>
            </w:pPr>
            <w:r w:rsidRPr="00CF2F1D">
              <w:rPr>
                <w:b/>
                <w:bCs/>
                <w:sz w:val="20"/>
                <w:szCs w:val="20"/>
              </w:rPr>
              <w:t>2283,4</w:t>
            </w:r>
          </w:p>
        </w:tc>
        <w:tc>
          <w:tcPr>
            <w:tcW w:w="1134" w:type="dxa"/>
            <w:vAlign w:val="bottom"/>
          </w:tcPr>
          <w:p w:rsidR="009A3AA5" w:rsidRPr="00CF2F1D" w:rsidRDefault="009A3AA5" w:rsidP="000F5286">
            <w:pPr>
              <w:rPr>
                <w:b/>
                <w:bCs/>
                <w:sz w:val="20"/>
                <w:szCs w:val="20"/>
              </w:rPr>
            </w:pPr>
            <w:r w:rsidRPr="00CF2F1D">
              <w:rPr>
                <w:b/>
                <w:bCs/>
                <w:sz w:val="20"/>
                <w:szCs w:val="20"/>
              </w:rPr>
              <w:t>2283,4</w:t>
            </w:r>
          </w:p>
        </w:tc>
      </w:tr>
      <w:tr w:rsidR="009A3AA5" w:rsidRPr="00CF2F1D" w:rsidTr="000F5286">
        <w:trPr>
          <w:cantSplit/>
          <w:trHeight w:val="20"/>
        </w:trPr>
        <w:tc>
          <w:tcPr>
            <w:tcW w:w="3919" w:type="dxa"/>
            <w:vAlign w:val="bottom"/>
          </w:tcPr>
          <w:p w:rsidR="009A3AA5" w:rsidRPr="00CF2F1D" w:rsidRDefault="009A3AA5" w:rsidP="000F5286">
            <w:pPr>
              <w:jc w:val="both"/>
              <w:rPr>
                <w:b/>
                <w:bCs/>
                <w:sz w:val="20"/>
                <w:szCs w:val="20"/>
              </w:rPr>
            </w:pPr>
            <w:r w:rsidRPr="00CF2F1D">
              <w:rPr>
                <w:b/>
                <w:bCs/>
                <w:sz w:val="20"/>
                <w:szCs w:val="20"/>
              </w:rPr>
              <w:t>Дополнительное образование  детей</w:t>
            </w:r>
          </w:p>
        </w:tc>
        <w:tc>
          <w:tcPr>
            <w:tcW w:w="850" w:type="dxa"/>
            <w:vAlign w:val="bottom"/>
          </w:tcPr>
          <w:p w:rsidR="009A3AA5" w:rsidRPr="00CF2F1D" w:rsidRDefault="009A3AA5" w:rsidP="000F5286">
            <w:pPr>
              <w:jc w:val="center"/>
              <w:rPr>
                <w:sz w:val="20"/>
                <w:szCs w:val="20"/>
              </w:rPr>
            </w:pPr>
            <w:r w:rsidRPr="00CF2F1D">
              <w:rPr>
                <w:sz w:val="20"/>
                <w:szCs w:val="20"/>
              </w:rPr>
              <w:t>904</w:t>
            </w:r>
          </w:p>
        </w:tc>
        <w:tc>
          <w:tcPr>
            <w:tcW w:w="540" w:type="dxa"/>
            <w:vAlign w:val="bottom"/>
          </w:tcPr>
          <w:p w:rsidR="009A3AA5" w:rsidRPr="00CF2F1D" w:rsidRDefault="009A3AA5" w:rsidP="000F5286">
            <w:pPr>
              <w:jc w:val="center"/>
              <w:rPr>
                <w:b/>
                <w:bCs/>
                <w:sz w:val="20"/>
                <w:szCs w:val="20"/>
              </w:rPr>
            </w:pPr>
            <w:r w:rsidRPr="00CF2F1D">
              <w:rPr>
                <w:b/>
                <w:bCs/>
                <w:sz w:val="20"/>
                <w:szCs w:val="20"/>
              </w:rPr>
              <w:t>07</w:t>
            </w:r>
          </w:p>
        </w:tc>
        <w:tc>
          <w:tcPr>
            <w:tcW w:w="540" w:type="dxa"/>
            <w:vAlign w:val="bottom"/>
          </w:tcPr>
          <w:p w:rsidR="009A3AA5" w:rsidRPr="00CF2F1D" w:rsidRDefault="009A3AA5" w:rsidP="000F5286">
            <w:pPr>
              <w:jc w:val="center"/>
              <w:rPr>
                <w:b/>
                <w:bCs/>
                <w:sz w:val="20"/>
                <w:szCs w:val="20"/>
              </w:rPr>
            </w:pPr>
            <w:r w:rsidRPr="00CF2F1D">
              <w:rPr>
                <w:b/>
                <w:bCs/>
                <w:sz w:val="20"/>
                <w:szCs w:val="20"/>
              </w:rPr>
              <w:t>03</w:t>
            </w:r>
          </w:p>
        </w:tc>
        <w:tc>
          <w:tcPr>
            <w:tcW w:w="1535" w:type="dxa"/>
            <w:vAlign w:val="bottom"/>
          </w:tcPr>
          <w:p w:rsidR="009A3AA5" w:rsidRPr="00CF2F1D" w:rsidRDefault="009A3AA5" w:rsidP="000F5286">
            <w:pPr>
              <w:jc w:val="center"/>
              <w:rPr>
                <w:sz w:val="20"/>
                <w:szCs w:val="20"/>
              </w:rPr>
            </w:pPr>
          </w:p>
        </w:tc>
        <w:tc>
          <w:tcPr>
            <w:tcW w:w="689" w:type="dxa"/>
            <w:vAlign w:val="bottom"/>
          </w:tcPr>
          <w:p w:rsidR="009A3AA5" w:rsidRPr="00CF2F1D" w:rsidRDefault="009A3AA5" w:rsidP="000F5286">
            <w:pPr>
              <w:jc w:val="center"/>
              <w:rPr>
                <w:sz w:val="20"/>
                <w:szCs w:val="20"/>
              </w:rPr>
            </w:pPr>
          </w:p>
        </w:tc>
        <w:tc>
          <w:tcPr>
            <w:tcW w:w="1091" w:type="dxa"/>
            <w:vAlign w:val="bottom"/>
          </w:tcPr>
          <w:p w:rsidR="009A3AA5" w:rsidRPr="00CF2F1D" w:rsidRDefault="009A3AA5" w:rsidP="000F5286">
            <w:pPr>
              <w:rPr>
                <w:b/>
                <w:bCs/>
                <w:sz w:val="20"/>
                <w:szCs w:val="20"/>
              </w:rPr>
            </w:pPr>
            <w:r w:rsidRPr="00CF2F1D">
              <w:rPr>
                <w:b/>
                <w:bCs/>
                <w:sz w:val="20"/>
                <w:szCs w:val="20"/>
              </w:rPr>
              <w:t>2283,4</w:t>
            </w:r>
          </w:p>
        </w:tc>
        <w:tc>
          <w:tcPr>
            <w:tcW w:w="1134" w:type="dxa"/>
            <w:vAlign w:val="bottom"/>
          </w:tcPr>
          <w:p w:rsidR="009A3AA5" w:rsidRPr="00CF2F1D" w:rsidRDefault="009A3AA5" w:rsidP="000F5286">
            <w:pPr>
              <w:rPr>
                <w:b/>
                <w:bCs/>
                <w:sz w:val="20"/>
                <w:szCs w:val="20"/>
              </w:rPr>
            </w:pPr>
            <w:r w:rsidRPr="00CF2F1D">
              <w:rPr>
                <w:b/>
                <w:bCs/>
                <w:sz w:val="20"/>
                <w:szCs w:val="20"/>
              </w:rPr>
              <w:t>2283,4</w:t>
            </w:r>
          </w:p>
        </w:tc>
      </w:tr>
      <w:tr w:rsidR="009A3AA5" w:rsidRPr="00CF2F1D" w:rsidTr="000F5286">
        <w:trPr>
          <w:cantSplit/>
          <w:trHeight w:val="20"/>
        </w:trPr>
        <w:tc>
          <w:tcPr>
            <w:tcW w:w="3919" w:type="dxa"/>
          </w:tcPr>
          <w:p w:rsidR="009A3AA5" w:rsidRPr="00CF2F1D" w:rsidRDefault="009A3AA5" w:rsidP="000F5286">
            <w:pPr>
              <w:jc w:val="both"/>
              <w:rPr>
                <w:color w:val="000000"/>
                <w:sz w:val="20"/>
                <w:szCs w:val="20"/>
              </w:rPr>
            </w:pPr>
            <w:r w:rsidRPr="00CF2F1D">
              <w:rPr>
                <w:color w:val="000000"/>
                <w:sz w:val="20"/>
                <w:szCs w:val="20"/>
              </w:rPr>
              <w:t xml:space="preserve">Муниципальная программа «Развитие образования и молодежной политики в муниципальном образовании «Краснинский район» Смоленской области» </w:t>
            </w:r>
          </w:p>
        </w:tc>
        <w:tc>
          <w:tcPr>
            <w:tcW w:w="850" w:type="dxa"/>
            <w:vAlign w:val="bottom"/>
          </w:tcPr>
          <w:p w:rsidR="009A3AA5" w:rsidRPr="00CF2F1D" w:rsidRDefault="009A3AA5" w:rsidP="000F5286">
            <w:pPr>
              <w:jc w:val="center"/>
              <w:rPr>
                <w:sz w:val="20"/>
                <w:szCs w:val="20"/>
              </w:rPr>
            </w:pPr>
            <w:r w:rsidRPr="00CF2F1D">
              <w:rPr>
                <w:sz w:val="20"/>
                <w:szCs w:val="20"/>
              </w:rPr>
              <w:t>904</w:t>
            </w:r>
          </w:p>
        </w:tc>
        <w:tc>
          <w:tcPr>
            <w:tcW w:w="540" w:type="dxa"/>
            <w:vAlign w:val="bottom"/>
          </w:tcPr>
          <w:p w:rsidR="009A3AA5" w:rsidRPr="00CF2F1D" w:rsidRDefault="009A3AA5" w:rsidP="000F5286">
            <w:pPr>
              <w:jc w:val="center"/>
              <w:rPr>
                <w:sz w:val="20"/>
                <w:szCs w:val="20"/>
              </w:rPr>
            </w:pPr>
            <w:r w:rsidRPr="00CF2F1D">
              <w:rPr>
                <w:sz w:val="20"/>
                <w:szCs w:val="20"/>
              </w:rPr>
              <w:t>07</w:t>
            </w:r>
          </w:p>
        </w:tc>
        <w:tc>
          <w:tcPr>
            <w:tcW w:w="540" w:type="dxa"/>
            <w:vAlign w:val="bottom"/>
          </w:tcPr>
          <w:p w:rsidR="009A3AA5" w:rsidRPr="00CF2F1D" w:rsidRDefault="009A3AA5" w:rsidP="000F5286">
            <w:pPr>
              <w:jc w:val="center"/>
              <w:rPr>
                <w:sz w:val="20"/>
                <w:szCs w:val="20"/>
              </w:rPr>
            </w:pPr>
            <w:r w:rsidRPr="00CF2F1D">
              <w:rPr>
                <w:sz w:val="20"/>
                <w:szCs w:val="20"/>
              </w:rPr>
              <w:t>03</w:t>
            </w:r>
          </w:p>
        </w:tc>
        <w:tc>
          <w:tcPr>
            <w:tcW w:w="1535" w:type="dxa"/>
            <w:vAlign w:val="bottom"/>
          </w:tcPr>
          <w:p w:rsidR="009A3AA5" w:rsidRPr="00CF2F1D" w:rsidRDefault="009A3AA5" w:rsidP="000F5286">
            <w:pPr>
              <w:jc w:val="center"/>
              <w:rPr>
                <w:sz w:val="20"/>
                <w:szCs w:val="20"/>
              </w:rPr>
            </w:pPr>
            <w:r w:rsidRPr="00CF2F1D">
              <w:rPr>
                <w:sz w:val="20"/>
                <w:szCs w:val="20"/>
              </w:rPr>
              <w:t>08 0 00 00000</w:t>
            </w:r>
          </w:p>
        </w:tc>
        <w:tc>
          <w:tcPr>
            <w:tcW w:w="689" w:type="dxa"/>
            <w:vAlign w:val="bottom"/>
          </w:tcPr>
          <w:p w:rsidR="009A3AA5" w:rsidRPr="00CF2F1D" w:rsidRDefault="009A3AA5" w:rsidP="000F5286">
            <w:pPr>
              <w:jc w:val="center"/>
              <w:rPr>
                <w:sz w:val="20"/>
                <w:szCs w:val="20"/>
              </w:rPr>
            </w:pPr>
          </w:p>
        </w:tc>
        <w:tc>
          <w:tcPr>
            <w:tcW w:w="1091" w:type="dxa"/>
            <w:vAlign w:val="bottom"/>
          </w:tcPr>
          <w:p w:rsidR="009A3AA5" w:rsidRPr="00CF2F1D" w:rsidRDefault="009A3AA5" w:rsidP="000F5286">
            <w:pPr>
              <w:rPr>
                <w:b/>
                <w:bCs/>
                <w:sz w:val="20"/>
                <w:szCs w:val="20"/>
              </w:rPr>
            </w:pPr>
            <w:r w:rsidRPr="00CF2F1D">
              <w:rPr>
                <w:b/>
                <w:bCs/>
                <w:sz w:val="20"/>
                <w:szCs w:val="20"/>
              </w:rPr>
              <w:t>2283,4</w:t>
            </w:r>
          </w:p>
        </w:tc>
        <w:tc>
          <w:tcPr>
            <w:tcW w:w="1134" w:type="dxa"/>
            <w:vAlign w:val="bottom"/>
          </w:tcPr>
          <w:p w:rsidR="009A3AA5" w:rsidRPr="00CF2F1D" w:rsidRDefault="009A3AA5" w:rsidP="000F5286">
            <w:pPr>
              <w:rPr>
                <w:b/>
                <w:bCs/>
                <w:sz w:val="20"/>
                <w:szCs w:val="20"/>
              </w:rPr>
            </w:pPr>
            <w:r w:rsidRPr="00CF2F1D">
              <w:rPr>
                <w:b/>
                <w:bCs/>
                <w:sz w:val="20"/>
                <w:szCs w:val="20"/>
              </w:rPr>
              <w:t>2283,4</w:t>
            </w:r>
          </w:p>
        </w:tc>
      </w:tr>
      <w:tr w:rsidR="009A3AA5" w:rsidRPr="00CF2F1D" w:rsidTr="000F5286">
        <w:trPr>
          <w:cantSplit/>
          <w:trHeight w:val="20"/>
        </w:trPr>
        <w:tc>
          <w:tcPr>
            <w:tcW w:w="3919" w:type="dxa"/>
            <w:vAlign w:val="bottom"/>
          </w:tcPr>
          <w:p w:rsidR="009A3AA5" w:rsidRPr="00CF2F1D" w:rsidRDefault="009A3AA5" w:rsidP="000F5286">
            <w:pPr>
              <w:jc w:val="both"/>
              <w:rPr>
                <w:color w:val="000000"/>
                <w:sz w:val="20"/>
                <w:szCs w:val="20"/>
              </w:rPr>
            </w:pPr>
            <w:r w:rsidRPr="00CF2F1D">
              <w:rPr>
                <w:color w:val="000000"/>
                <w:sz w:val="20"/>
                <w:szCs w:val="20"/>
              </w:rPr>
              <w:t>Подпрограмма «Развитие дополнительного  образования»</w:t>
            </w:r>
          </w:p>
        </w:tc>
        <w:tc>
          <w:tcPr>
            <w:tcW w:w="850" w:type="dxa"/>
            <w:vAlign w:val="bottom"/>
          </w:tcPr>
          <w:p w:rsidR="009A3AA5" w:rsidRPr="00CF2F1D" w:rsidRDefault="009A3AA5" w:rsidP="000F5286">
            <w:pPr>
              <w:jc w:val="center"/>
              <w:rPr>
                <w:sz w:val="20"/>
                <w:szCs w:val="20"/>
              </w:rPr>
            </w:pPr>
            <w:r w:rsidRPr="00CF2F1D">
              <w:rPr>
                <w:sz w:val="20"/>
                <w:szCs w:val="20"/>
              </w:rPr>
              <w:t>904</w:t>
            </w:r>
          </w:p>
        </w:tc>
        <w:tc>
          <w:tcPr>
            <w:tcW w:w="540" w:type="dxa"/>
            <w:vAlign w:val="bottom"/>
          </w:tcPr>
          <w:p w:rsidR="009A3AA5" w:rsidRPr="00CF2F1D" w:rsidRDefault="009A3AA5" w:rsidP="000F5286">
            <w:pPr>
              <w:jc w:val="center"/>
              <w:rPr>
                <w:sz w:val="20"/>
                <w:szCs w:val="20"/>
              </w:rPr>
            </w:pPr>
            <w:r w:rsidRPr="00CF2F1D">
              <w:rPr>
                <w:sz w:val="20"/>
                <w:szCs w:val="20"/>
              </w:rPr>
              <w:t>07</w:t>
            </w:r>
          </w:p>
        </w:tc>
        <w:tc>
          <w:tcPr>
            <w:tcW w:w="540" w:type="dxa"/>
            <w:vAlign w:val="bottom"/>
          </w:tcPr>
          <w:p w:rsidR="009A3AA5" w:rsidRPr="00CF2F1D" w:rsidRDefault="009A3AA5" w:rsidP="000F5286">
            <w:pPr>
              <w:jc w:val="center"/>
              <w:rPr>
                <w:sz w:val="20"/>
                <w:szCs w:val="20"/>
              </w:rPr>
            </w:pPr>
            <w:r w:rsidRPr="00CF2F1D">
              <w:rPr>
                <w:sz w:val="20"/>
                <w:szCs w:val="20"/>
              </w:rPr>
              <w:t>03</w:t>
            </w:r>
          </w:p>
        </w:tc>
        <w:tc>
          <w:tcPr>
            <w:tcW w:w="1535" w:type="dxa"/>
            <w:vAlign w:val="bottom"/>
          </w:tcPr>
          <w:p w:rsidR="009A3AA5" w:rsidRPr="00CF2F1D" w:rsidRDefault="009A3AA5" w:rsidP="000F5286">
            <w:pPr>
              <w:jc w:val="center"/>
              <w:rPr>
                <w:sz w:val="20"/>
                <w:szCs w:val="20"/>
              </w:rPr>
            </w:pPr>
            <w:r w:rsidRPr="00CF2F1D">
              <w:rPr>
                <w:sz w:val="20"/>
                <w:szCs w:val="20"/>
              </w:rPr>
              <w:t>08 4 00 00000</w:t>
            </w:r>
          </w:p>
        </w:tc>
        <w:tc>
          <w:tcPr>
            <w:tcW w:w="68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1091" w:type="dxa"/>
            <w:vAlign w:val="bottom"/>
          </w:tcPr>
          <w:p w:rsidR="009A3AA5" w:rsidRPr="00CF2F1D" w:rsidRDefault="009A3AA5" w:rsidP="000F5286">
            <w:pPr>
              <w:rPr>
                <w:b/>
                <w:bCs/>
                <w:sz w:val="20"/>
                <w:szCs w:val="20"/>
              </w:rPr>
            </w:pPr>
            <w:r w:rsidRPr="00CF2F1D">
              <w:rPr>
                <w:b/>
                <w:bCs/>
                <w:sz w:val="20"/>
                <w:szCs w:val="20"/>
              </w:rPr>
              <w:t>2283,4</w:t>
            </w:r>
          </w:p>
        </w:tc>
        <w:tc>
          <w:tcPr>
            <w:tcW w:w="1134" w:type="dxa"/>
            <w:vAlign w:val="bottom"/>
          </w:tcPr>
          <w:p w:rsidR="009A3AA5" w:rsidRPr="00CF2F1D" w:rsidRDefault="009A3AA5" w:rsidP="000F5286">
            <w:pPr>
              <w:rPr>
                <w:b/>
                <w:bCs/>
                <w:sz w:val="20"/>
                <w:szCs w:val="20"/>
              </w:rPr>
            </w:pPr>
            <w:r w:rsidRPr="00CF2F1D">
              <w:rPr>
                <w:b/>
                <w:bCs/>
                <w:sz w:val="20"/>
                <w:szCs w:val="20"/>
              </w:rPr>
              <w:t>2283,4</w:t>
            </w:r>
          </w:p>
        </w:tc>
      </w:tr>
      <w:tr w:rsidR="009A3AA5" w:rsidRPr="00CF2F1D" w:rsidTr="000F5286">
        <w:trPr>
          <w:cantSplit/>
          <w:trHeight w:val="20"/>
        </w:trPr>
        <w:tc>
          <w:tcPr>
            <w:tcW w:w="3919" w:type="dxa"/>
          </w:tcPr>
          <w:p w:rsidR="009A3AA5" w:rsidRPr="00CF2F1D" w:rsidRDefault="009A3AA5" w:rsidP="0029494D">
            <w:pPr>
              <w:pStyle w:val="11"/>
            </w:pPr>
            <w:r w:rsidRPr="00CF2F1D">
              <w:lastRenderedPageBreak/>
              <w:t>Основное мероприятие «Обеспечение предоставления дополнительного образования детей»</w:t>
            </w:r>
          </w:p>
        </w:tc>
        <w:tc>
          <w:tcPr>
            <w:tcW w:w="850" w:type="dxa"/>
            <w:vAlign w:val="bottom"/>
          </w:tcPr>
          <w:p w:rsidR="009A3AA5" w:rsidRPr="00CF2F1D" w:rsidRDefault="009A3AA5" w:rsidP="000F5286">
            <w:pPr>
              <w:jc w:val="center"/>
              <w:rPr>
                <w:sz w:val="20"/>
                <w:szCs w:val="20"/>
              </w:rPr>
            </w:pPr>
            <w:r w:rsidRPr="00CF2F1D">
              <w:rPr>
                <w:sz w:val="20"/>
                <w:szCs w:val="20"/>
              </w:rPr>
              <w:t>904</w:t>
            </w:r>
          </w:p>
        </w:tc>
        <w:tc>
          <w:tcPr>
            <w:tcW w:w="540" w:type="dxa"/>
            <w:vAlign w:val="bottom"/>
          </w:tcPr>
          <w:p w:rsidR="009A3AA5" w:rsidRPr="00CF2F1D" w:rsidRDefault="009A3AA5" w:rsidP="000F5286">
            <w:pPr>
              <w:jc w:val="center"/>
              <w:rPr>
                <w:sz w:val="20"/>
                <w:szCs w:val="20"/>
              </w:rPr>
            </w:pPr>
            <w:r w:rsidRPr="00CF2F1D">
              <w:rPr>
                <w:sz w:val="20"/>
                <w:szCs w:val="20"/>
              </w:rPr>
              <w:t>07</w:t>
            </w:r>
          </w:p>
        </w:tc>
        <w:tc>
          <w:tcPr>
            <w:tcW w:w="540" w:type="dxa"/>
            <w:vAlign w:val="bottom"/>
          </w:tcPr>
          <w:p w:rsidR="009A3AA5" w:rsidRPr="00CF2F1D" w:rsidRDefault="009A3AA5" w:rsidP="000F5286">
            <w:pPr>
              <w:jc w:val="center"/>
              <w:rPr>
                <w:sz w:val="20"/>
                <w:szCs w:val="20"/>
              </w:rPr>
            </w:pPr>
            <w:r w:rsidRPr="00CF2F1D">
              <w:rPr>
                <w:sz w:val="20"/>
                <w:szCs w:val="20"/>
              </w:rPr>
              <w:t>03</w:t>
            </w:r>
          </w:p>
        </w:tc>
        <w:tc>
          <w:tcPr>
            <w:tcW w:w="1535" w:type="dxa"/>
            <w:vAlign w:val="bottom"/>
          </w:tcPr>
          <w:p w:rsidR="009A3AA5" w:rsidRPr="00CF2F1D" w:rsidRDefault="009A3AA5" w:rsidP="000F5286">
            <w:pPr>
              <w:jc w:val="center"/>
              <w:rPr>
                <w:sz w:val="20"/>
                <w:szCs w:val="20"/>
              </w:rPr>
            </w:pPr>
            <w:r w:rsidRPr="00CF2F1D">
              <w:rPr>
                <w:sz w:val="20"/>
                <w:szCs w:val="20"/>
              </w:rPr>
              <w:t>08 4 01 00000</w:t>
            </w:r>
          </w:p>
        </w:tc>
        <w:tc>
          <w:tcPr>
            <w:tcW w:w="689" w:type="dxa"/>
            <w:vAlign w:val="bottom"/>
          </w:tcPr>
          <w:p w:rsidR="009A3AA5" w:rsidRPr="00CF2F1D" w:rsidRDefault="009A3AA5" w:rsidP="000F5286">
            <w:pPr>
              <w:jc w:val="center"/>
              <w:rPr>
                <w:sz w:val="20"/>
                <w:szCs w:val="20"/>
              </w:rPr>
            </w:pPr>
          </w:p>
        </w:tc>
        <w:tc>
          <w:tcPr>
            <w:tcW w:w="1091" w:type="dxa"/>
            <w:vAlign w:val="bottom"/>
          </w:tcPr>
          <w:p w:rsidR="009A3AA5" w:rsidRPr="00CF2F1D" w:rsidRDefault="009A3AA5" w:rsidP="000F5286">
            <w:pPr>
              <w:rPr>
                <w:b/>
                <w:bCs/>
                <w:sz w:val="20"/>
                <w:szCs w:val="20"/>
              </w:rPr>
            </w:pPr>
            <w:r w:rsidRPr="00CF2F1D">
              <w:rPr>
                <w:b/>
                <w:bCs/>
                <w:sz w:val="20"/>
                <w:szCs w:val="20"/>
              </w:rPr>
              <w:t>2283,4</w:t>
            </w:r>
          </w:p>
        </w:tc>
        <w:tc>
          <w:tcPr>
            <w:tcW w:w="1134" w:type="dxa"/>
            <w:vAlign w:val="bottom"/>
          </w:tcPr>
          <w:p w:rsidR="009A3AA5" w:rsidRPr="00CF2F1D" w:rsidRDefault="009A3AA5" w:rsidP="000F5286">
            <w:pPr>
              <w:rPr>
                <w:b/>
                <w:bCs/>
                <w:sz w:val="20"/>
                <w:szCs w:val="20"/>
              </w:rPr>
            </w:pPr>
            <w:r w:rsidRPr="00CF2F1D">
              <w:rPr>
                <w:b/>
                <w:bCs/>
                <w:sz w:val="20"/>
                <w:szCs w:val="20"/>
              </w:rPr>
              <w:t>2283,4</w:t>
            </w:r>
          </w:p>
        </w:tc>
      </w:tr>
      <w:tr w:rsidR="009A3AA5" w:rsidRPr="00CF2F1D" w:rsidTr="000F5286">
        <w:trPr>
          <w:cantSplit/>
          <w:trHeight w:val="20"/>
        </w:trPr>
        <w:tc>
          <w:tcPr>
            <w:tcW w:w="3919" w:type="dxa"/>
          </w:tcPr>
          <w:p w:rsidR="009A3AA5" w:rsidRPr="00CF2F1D" w:rsidRDefault="009A3AA5" w:rsidP="000F5286">
            <w:pPr>
              <w:jc w:val="both"/>
              <w:rPr>
                <w:color w:val="000000"/>
                <w:sz w:val="20"/>
                <w:szCs w:val="20"/>
              </w:rPr>
            </w:pPr>
            <w:r w:rsidRPr="00CF2F1D">
              <w:rPr>
                <w:color w:val="000000"/>
                <w:sz w:val="20"/>
                <w:szCs w:val="20"/>
              </w:rPr>
              <w:t>Расходы на обеспечение деятельности муниципальных учреждений</w:t>
            </w:r>
          </w:p>
        </w:tc>
        <w:tc>
          <w:tcPr>
            <w:tcW w:w="850" w:type="dxa"/>
            <w:vAlign w:val="bottom"/>
          </w:tcPr>
          <w:p w:rsidR="009A3AA5" w:rsidRPr="00CF2F1D" w:rsidRDefault="009A3AA5" w:rsidP="000F5286">
            <w:pPr>
              <w:jc w:val="center"/>
              <w:rPr>
                <w:sz w:val="20"/>
                <w:szCs w:val="20"/>
              </w:rPr>
            </w:pPr>
            <w:r w:rsidRPr="00CF2F1D">
              <w:rPr>
                <w:sz w:val="20"/>
                <w:szCs w:val="20"/>
              </w:rPr>
              <w:t>904</w:t>
            </w:r>
          </w:p>
        </w:tc>
        <w:tc>
          <w:tcPr>
            <w:tcW w:w="540" w:type="dxa"/>
            <w:vAlign w:val="bottom"/>
          </w:tcPr>
          <w:p w:rsidR="009A3AA5" w:rsidRPr="00CF2F1D" w:rsidRDefault="009A3AA5" w:rsidP="000F5286">
            <w:pPr>
              <w:jc w:val="center"/>
              <w:rPr>
                <w:sz w:val="20"/>
                <w:szCs w:val="20"/>
              </w:rPr>
            </w:pPr>
            <w:r w:rsidRPr="00CF2F1D">
              <w:rPr>
                <w:sz w:val="20"/>
                <w:szCs w:val="20"/>
              </w:rPr>
              <w:t>07</w:t>
            </w:r>
          </w:p>
        </w:tc>
        <w:tc>
          <w:tcPr>
            <w:tcW w:w="540" w:type="dxa"/>
            <w:vAlign w:val="bottom"/>
          </w:tcPr>
          <w:p w:rsidR="009A3AA5" w:rsidRPr="00CF2F1D" w:rsidRDefault="009A3AA5" w:rsidP="000F5286">
            <w:pPr>
              <w:jc w:val="center"/>
              <w:rPr>
                <w:sz w:val="20"/>
                <w:szCs w:val="20"/>
              </w:rPr>
            </w:pPr>
            <w:r w:rsidRPr="00CF2F1D">
              <w:rPr>
                <w:sz w:val="20"/>
                <w:szCs w:val="20"/>
              </w:rPr>
              <w:t>03</w:t>
            </w:r>
          </w:p>
        </w:tc>
        <w:tc>
          <w:tcPr>
            <w:tcW w:w="1535" w:type="dxa"/>
            <w:vAlign w:val="bottom"/>
          </w:tcPr>
          <w:p w:rsidR="009A3AA5" w:rsidRPr="00CF2F1D" w:rsidRDefault="009A3AA5" w:rsidP="000F5286">
            <w:pPr>
              <w:jc w:val="center"/>
              <w:rPr>
                <w:sz w:val="20"/>
                <w:szCs w:val="20"/>
              </w:rPr>
            </w:pPr>
            <w:r w:rsidRPr="00CF2F1D">
              <w:rPr>
                <w:sz w:val="20"/>
                <w:szCs w:val="20"/>
              </w:rPr>
              <w:t>08 4 01 00150</w:t>
            </w:r>
          </w:p>
        </w:tc>
        <w:tc>
          <w:tcPr>
            <w:tcW w:w="689" w:type="dxa"/>
            <w:vAlign w:val="bottom"/>
          </w:tcPr>
          <w:p w:rsidR="009A3AA5" w:rsidRPr="00CF2F1D" w:rsidRDefault="009A3AA5" w:rsidP="000F5286">
            <w:pPr>
              <w:jc w:val="center"/>
              <w:rPr>
                <w:sz w:val="20"/>
                <w:szCs w:val="20"/>
              </w:rPr>
            </w:pPr>
          </w:p>
        </w:tc>
        <w:tc>
          <w:tcPr>
            <w:tcW w:w="1091" w:type="dxa"/>
            <w:vAlign w:val="bottom"/>
          </w:tcPr>
          <w:p w:rsidR="009A3AA5" w:rsidRPr="00CF2F1D" w:rsidRDefault="009A3AA5" w:rsidP="000F5286">
            <w:pPr>
              <w:rPr>
                <w:b/>
                <w:bCs/>
                <w:sz w:val="20"/>
                <w:szCs w:val="20"/>
              </w:rPr>
            </w:pPr>
            <w:r w:rsidRPr="00CF2F1D">
              <w:rPr>
                <w:b/>
                <w:bCs/>
                <w:sz w:val="20"/>
                <w:szCs w:val="20"/>
              </w:rPr>
              <w:t>2283,4</w:t>
            </w:r>
          </w:p>
        </w:tc>
        <w:tc>
          <w:tcPr>
            <w:tcW w:w="1134" w:type="dxa"/>
            <w:vAlign w:val="bottom"/>
          </w:tcPr>
          <w:p w:rsidR="009A3AA5" w:rsidRPr="00CF2F1D" w:rsidRDefault="009A3AA5" w:rsidP="000F5286">
            <w:pPr>
              <w:rPr>
                <w:b/>
                <w:bCs/>
                <w:sz w:val="20"/>
                <w:szCs w:val="20"/>
              </w:rPr>
            </w:pPr>
            <w:r w:rsidRPr="00CF2F1D">
              <w:rPr>
                <w:b/>
                <w:bCs/>
                <w:sz w:val="20"/>
                <w:szCs w:val="20"/>
              </w:rPr>
              <w:t>2283,4</w:t>
            </w:r>
          </w:p>
        </w:tc>
      </w:tr>
      <w:tr w:rsidR="009A3AA5" w:rsidRPr="00CF2F1D" w:rsidTr="000F5286">
        <w:trPr>
          <w:cantSplit/>
          <w:trHeight w:val="20"/>
        </w:trPr>
        <w:tc>
          <w:tcPr>
            <w:tcW w:w="3919" w:type="dxa"/>
            <w:vAlign w:val="bottom"/>
          </w:tcPr>
          <w:p w:rsidR="009A3AA5" w:rsidRPr="00CF2F1D" w:rsidRDefault="009A3AA5" w:rsidP="000F5286">
            <w:pPr>
              <w:jc w:val="both"/>
              <w:rPr>
                <w:sz w:val="20"/>
                <w:szCs w:val="20"/>
              </w:rPr>
            </w:pPr>
            <w:r w:rsidRPr="00CF2F1D">
              <w:rPr>
                <w:sz w:val="20"/>
                <w:szCs w:val="20"/>
              </w:rPr>
              <w:t>Предоставление субсидий бюджетным, автономным учреждениям и иным некоммерческим организациям</w:t>
            </w:r>
          </w:p>
        </w:tc>
        <w:tc>
          <w:tcPr>
            <w:tcW w:w="850" w:type="dxa"/>
            <w:vAlign w:val="bottom"/>
          </w:tcPr>
          <w:p w:rsidR="009A3AA5" w:rsidRPr="00CF2F1D" w:rsidRDefault="009A3AA5" w:rsidP="000F5286">
            <w:pPr>
              <w:jc w:val="center"/>
              <w:rPr>
                <w:sz w:val="20"/>
                <w:szCs w:val="20"/>
              </w:rPr>
            </w:pPr>
            <w:r w:rsidRPr="00CF2F1D">
              <w:rPr>
                <w:sz w:val="20"/>
                <w:szCs w:val="20"/>
              </w:rPr>
              <w:t>904</w:t>
            </w:r>
          </w:p>
        </w:tc>
        <w:tc>
          <w:tcPr>
            <w:tcW w:w="540" w:type="dxa"/>
            <w:vAlign w:val="bottom"/>
          </w:tcPr>
          <w:p w:rsidR="009A3AA5" w:rsidRPr="00CF2F1D" w:rsidRDefault="009A3AA5" w:rsidP="000F5286">
            <w:pPr>
              <w:jc w:val="center"/>
              <w:rPr>
                <w:sz w:val="20"/>
                <w:szCs w:val="20"/>
              </w:rPr>
            </w:pPr>
            <w:r w:rsidRPr="00CF2F1D">
              <w:rPr>
                <w:sz w:val="20"/>
                <w:szCs w:val="20"/>
              </w:rPr>
              <w:t>07</w:t>
            </w:r>
          </w:p>
        </w:tc>
        <w:tc>
          <w:tcPr>
            <w:tcW w:w="540" w:type="dxa"/>
            <w:vAlign w:val="bottom"/>
          </w:tcPr>
          <w:p w:rsidR="009A3AA5" w:rsidRPr="00CF2F1D" w:rsidRDefault="009A3AA5" w:rsidP="000F5286">
            <w:pPr>
              <w:jc w:val="center"/>
              <w:rPr>
                <w:sz w:val="20"/>
                <w:szCs w:val="20"/>
              </w:rPr>
            </w:pPr>
            <w:r w:rsidRPr="00CF2F1D">
              <w:rPr>
                <w:sz w:val="20"/>
                <w:szCs w:val="20"/>
              </w:rPr>
              <w:t>03</w:t>
            </w:r>
          </w:p>
        </w:tc>
        <w:tc>
          <w:tcPr>
            <w:tcW w:w="1535" w:type="dxa"/>
            <w:vAlign w:val="bottom"/>
          </w:tcPr>
          <w:p w:rsidR="009A3AA5" w:rsidRPr="00CF2F1D" w:rsidRDefault="009A3AA5" w:rsidP="000F5286">
            <w:pPr>
              <w:jc w:val="center"/>
              <w:rPr>
                <w:sz w:val="20"/>
                <w:szCs w:val="20"/>
              </w:rPr>
            </w:pPr>
            <w:r w:rsidRPr="00CF2F1D">
              <w:rPr>
                <w:sz w:val="20"/>
                <w:szCs w:val="20"/>
              </w:rPr>
              <w:t>08 4 01 00150</w:t>
            </w:r>
          </w:p>
        </w:tc>
        <w:tc>
          <w:tcPr>
            <w:tcW w:w="689" w:type="dxa"/>
            <w:vAlign w:val="bottom"/>
          </w:tcPr>
          <w:p w:rsidR="009A3AA5" w:rsidRPr="00CF2F1D" w:rsidRDefault="009A3AA5" w:rsidP="000F5286">
            <w:pPr>
              <w:jc w:val="center"/>
              <w:rPr>
                <w:sz w:val="20"/>
                <w:szCs w:val="20"/>
              </w:rPr>
            </w:pPr>
            <w:r w:rsidRPr="00CF2F1D">
              <w:rPr>
                <w:sz w:val="20"/>
                <w:szCs w:val="20"/>
              </w:rPr>
              <w:t>600</w:t>
            </w:r>
          </w:p>
        </w:tc>
        <w:tc>
          <w:tcPr>
            <w:tcW w:w="1091" w:type="dxa"/>
            <w:vAlign w:val="bottom"/>
          </w:tcPr>
          <w:p w:rsidR="009A3AA5" w:rsidRPr="00CF2F1D" w:rsidRDefault="009A3AA5" w:rsidP="000F5286">
            <w:pPr>
              <w:rPr>
                <w:b/>
                <w:bCs/>
                <w:sz w:val="20"/>
                <w:szCs w:val="20"/>
              </w:rPr>
            </w:pPr>
            <w:r w:rsidRPr="00CF2F1D">
              <w:rPr>
                <w:b/>
                <w:bCs/>
                <w:sz w:val="20"/>
                <w:szCs w:val="20"/>
              </w:rPr>
              <w:t>2283,4</w:t>
            </w:r>
          </w:p>
        </w:tc>
        <w:tc>
          <w:tcPr>
            <w:tcW w:w="1134" w:type="dxa"/>
            <w:vAlign w:val="bottom"/>
          </w:tcPr>
          <w:p w:rsidR="009A3AA5" w:rsidRPr="00CF2F1D" w:rsidRDefault="009A3AA5" w:rsidP="000F5286">
            <w:pPr>
              <w:rPr>
                <w:b/>
                <w:bCs/>
                <w:sz w:val="20"/>
                <w:szCs w:val="20"/>
              </w:rPr>
            </w:pPr>
            <w:r w:rsidRPr="00CF2F1D">
              <w:rPr>
                <w:b/>
                <w:bCs/>
                <w:sz w:val="20"/>
                <w:szCs w:val="20"/>
              </w:rPr>
              <w:t>2283,4</w:t>
            </w:r>
          </w:p>
        </w:tc>
      </w:tr>
      <w:tr w:rsidR="009A3AA5" w:rsidRPr="00CF2F1D" w:rsidTr="000F5286">
        <w:trPr>
          <w:cantSplit/>
          <w:trHeight w:val="20"/>
        </w:trPr>
        <w:tc>
          <w:tcPr>
            <w:tcW w:w="3919" w:type="dxa"/>
            <w:vAlign w:val="bottom"/>
          </w:tcPr>
          <w:p w:rsidR="009A3AA5" w:rsidRPr="00CF2F1D" w:rsidRDefault="009A3AA5" w:rsidP="000F5286">
            <w:pPr>
              <w:jc w:val="both"/>
              <w:rPr>
                <w:sz w:val="20"/>
                <w:szCs w:val="20"/>
              </w:rPr>
            </w:pPr>
            <w:r w:rsidRPr="00CF2F1D">
              <w:rPr>
                <w:color w:val="000000"/>
                <w:sz w:val="20"/>
                <w:szCs w:val="20"/>
              </w:rPr>
              <w:t>Субсидии бюджетным учреждениям</w:t>
            </w:r>
          </w:p>
        </w:tc>
        <w:tc>
          <w:tcPr>
            <w:tcW w:w="850" w:type="dxa"/>
            <w:vAlign w:val="bottom"/>
          </w:tcPr>
          <w:p w:rsidR="009A3AA5" w:rsidRPr="00CF2F1D" w:rsidRDefault="009A3AA5" w:rsidP="000F5286">
            <w:pPr>
              <w:jc w:val="center"/>
              <w:rPr>
                <w:sz w:val="20"/>
                <w:szCs w:val="20"/>
              </w:rPr>
            </w:pPr>
            <w:r w:rsidRPr="00CF2F1D">
              <w:rPr>
                <w:sz w:val="20"/>
                <w:szCs w:val="20"/>
              </w:rPr>
              <w:t>904</w:t>
            </w:r>
          </w:p>
        </w:tc>
        <w:tc>
          <w:tcPr>
            <w:tcW w:w="540" w:type="dxa"/>
            <w:vAlign w:val="bottom"/>
          </w:tcPr>
          <w:p w:rsidR="009A3AA5" w:rsidRPr="00CF2F1D" w:rsidRDefault="009A3AA5" w:rsidP="000F5286">
            <w:pPr>
              <w:jc w:val="center"/>
              <w:rPr>
                <w:sz w:val="20"/>
                <w:szCs w:val="20"/>
              </w:rPr>
            </w:pPr>
            <w:r w:rsidRPr="00CF2F1D">
              <w:rPr>
                <w:sz w:val="20"/>
                <w:szCs w:val="20"/>
              </w:rPr>
              <w:t>07</w:t>
            </w:r>
          </w:p>
        </w:tc>
        <w:tc>
          <w:tcPr>
            <w:tcW w:w="540" w:type="dxa"/>
            <w:vAlign w:val="bottom"/>
          </w:tcPr>
          <w:p w:rsidR="009A3AA5" w:rsidRPr="00CF2F1D" w:rsidRDefault="009A3AA5" w:rsidP="000F5286">
            <w:pPr>
              <w:jc w:val="center"/>
              <w:rPr>
                <w:sz w:val="20"/>
                <w:szCs w:val="20"/>
              </w:rPr>
            </w:pPr>
            <w:r w:rsidRPr="00CF2F1D">
              <w:rPr>
                <w:sz w:val="20"/>
                <w:szCs w:val="20"/>
              </w:rPr>
              <w:t>03</w:t>
            </w:r>
          </w:p>
        </w:tc>
        <w:tc>
          <w:tcPr>
            <w:tcW w:w="1535" w:type="dxa"/>
            <w:vAlign w:val="bottom"/>
          </w:tcPr>
          <w:p w:rsidR="009A3AA5" w:rsidRPr="00CF2F1D" w:rsidRDefault="009A3AA5" w:rsidP="000F5286">
            <w:pPr>
              <w:jc w:val="center"/>
              <w:rPr>
                <w:sz w:val="20"/>
                <w:szCs w:val="20"/>
              </w:rPr>
            </w:pPr>
            <w:r w:rsidRPr="00CF2F1D">
              <w:rPr>
                <w:sz w:val="20"/>
                <w:szCs w:val="20"/>
              </w:rPr>
              <w:t>08 4 01 00150</w:t>
            </w:r>
          </w:p>
        </w:tc>
        <w:tc>
          <w:tcPr>
            <w:tcW w:w="689" w:type="dxa"/>
            <w:vAlign w:val="bottom"/>
          </w:tcPr>
          <w:p w:rsidR="009A3AA5" w:rsidRPr="00CF2F1D" w:rsidRDefault="009A3AA5" w:rsidP="000F5286">
            <w:pPr>
              <w:jc w:val="center"/>
              <w:rPr>
                <w:sz w:val="20"/>
                <w:szCs w:val="20"/>
              </w:rPr>
            </w:pPr>
            <w:r w:rsidRPr="00CF2F1D">
              <w:rPr>
                <w:sz w:val="20"/>
                <w:szCs w:val="20"/>
              </w:rPr>
              <w:t>610</w:t>
            </w:r>
          </w:p>
        </w:tc>
        <w:tc>
          <w:tcPr>
            <w:tcW w:w="1091" w:type="dxa"/>
            <w:vAlign w:val="bottom"/>
          </w:tcPr>
          <w:p w:rsidR="009A3AA5" w:rsidRPr="00CF2F1D" w:rsidRDefault="009A3AA5" w:rsidP="000F5286">
            <w:pPr>
              <w:rPr>
                <w:b/>
                <w:bCs/>
                <w:sz w:val="20"/>
                <w:szCs w:val="20"/>
              </w:rPr>
            </w:pPr>
            <w:r w:rsidRPr="00CF2F1D">
              <w:rPr>
                <w:b/>
                <w:bCs/>
                <w:sz w:val="20"/>
                <w:szCs w:val="20"/>
              </w:rPr>
              <w:t>2283,4</w:t>
            </w:r>
          </w:p>
        </w:tc>
        <w:tc>
          <w:tcPr>
            <w:tcW w:w="1134" w:type="dxa"/>
            <w:vAlign w:val="bottom"/>
          </w:tcPr>
          <w:p w:rsidR="009A3AA5" w:rsidRPr="00CF2F1D" w:rsidRDefault="009A3AA5" w:rsidP="000F5286">
            <w:pPr>
              <w:rPr>
                <w:b/>
                <w:bCs/>
                <w:sz w:val="20"/>
                <w:szCs w:val="20"/>
              </w:rPr>
            </w:pPr>
            <w:r w:rsidRPr="00CF2F1D">
              <w:rPr>
                <w:b/>
                <w:bCs/>
                <w:sz w:val="20"/>
                <w:szCs w:val="20"/>
              </w:rPr>
              <w:t>2283,4</w:t>
            </w:r>
          </w:p>
        </w:tc>
      </w:tr>
      <w:tr w:rsidR="009A3AA5" w:rsidRPr="00CF2F1D" w:rsidTr="000F5286">
        <w:trPr>
          <w:cantSplit/>
          <w:trHeight w:val="20"/>
        </w:trPr>
        <w:tc>
          <w:tcPr>
            <w:tcW w:w="3919" w:type="dxa"/>
            <w:vAlign w:val="bottom"/>
          </w:tcPr>
          <w:p w:rsidR="009A3AA5" w:rsidRPr="00CF2F1D" w:rsidRDefault="009A3AA5" w:rsidP="000F5286">
            <w:pPr>
              <w:pStyle w:val="23"/>
              <w:keepNext w:val="0"/>
              <w:spacing w:before="0" w:line="240" w:lineRule="auto"/>
              <w:rPr>
                <w:b/>
                <w:bCs/>
                <w:sz w:val="20"/>
              </w:rPr>
            </w:pPr>
            <w:r w:rsidRPr="00CF2F1D">
              <w:rPr>
                <w:b/>
                <w:bCs/>
                <w:sz w:val="20"/>
              </w:rPr>
              <w:t xml:space="preserve">Культура, кинематография </w:t>
            </w:r>
          </w:p>
        </w:tc>
        <w:tc>
          <w:tcPr>
            <w:tcW w:w="850" w:type="dxa"/>
            <w:vAlign w:val="bottom"/>
          </w:tcPr>
          <w:p w:rsidR="009A3AA5" w:rsidRPr="00CF2F1D" w:rsidRDefault="009A3AA5" w:rsidP="000F5286">
            <w:pPr>
              <w:jc w:val="center"/>
              <w:rPr>
                <w:sz w:val="20"/>
                <w:szCs w:val="20"/>
              </w:rPr>
            </w:pPr>
            <w:r w:rsidRPr="00CF2F1D">
              <w:rPr>
                <w:sz w:val="20"/>
                <w:szCs w:val="20"/>
              </w:rPr>
              <w:t>904</w:t>
            </w:r>
          </w:p>
        </w:tc>
        <w:tc>
          <w:tcPr>
            <w:tcW w:w="540" w:type="dxa"/>
            <w:vAlign w:val="bottom"/>
          </w:tcPr>
          <w:p w:rsidR="009A3AA5" w:rsidRPr="00CF2F1D" w:rsidRDefault="009A3AA5" w:rsidP="000F5286">
            <w:pPr>
              <w:jc w:val="center"/>
              <w:rPr>
                <w:b/>
                <w:bCs/>
                <w:sz w:val="20"/>
                <w:szCs w:val="20"/>
              </w:rPr>
            </w:pPr>
            <w:r w:rsidRPr="00CF2F1D">
              <w:rPr>
                <w:b/>
                <w:bCs/>
                <w:sz w:val="20"/>
                <w:szCs w:val="20"/>
              </w:rPr>
              <w:t>08</w:t>
            </w:r>
          </w:p>
        </w:tc>
        <w:tc>
          <w:tcPr>
            <w:tcW w:w="540" w:type="dxa"/>
            <w:vAlign w:val="bottom"/>
          </w:tcPr>
          <w:p w:rsidR="009A3AA5" w:rsidRPr="00CF2F1D" w:rsidRDefault="009A3AA5" w:rsidP="000F5286">
            <w:pPr>
              <w:jc w:val="center"/>
              <w:rPr>
                <w:b/>
                <w:bCs/>
                <w:sz w:val="20"/>
                <w:szCs w:val="20"/>
              </w:rPr>
            </w:pPr>
            <w:r w:rsidRPr="00CF2F1D">
              <w:rPr>
                <w:b/>
                <w:bCs/>
                <w:sz w:val="20"/>
                <w:szCs w:val="20"/>
              </w:rPr>
              <w:t>00</w:t>
            </w:r>
          </w:p>
        </w:tc>
        <w:tc>
          <w:tcPr>
            <w:tcW w:w="1535" w:type="dxa"/>
            <w:vAlign w:val="bottom"/>
          </w:tcPr>
          <w:p w:rsidR="009A3AA5" w:rsidRPr="00CF2F1D" w:rsidRDefault="009A3AA5" w:rsidP="000F5286">
            <w:pPr>
              <w:jc w:val="center"/>
              <w:rPr>
                <w:sz w:val="20"/>
                <w:szCs w:val="20"/>
              </w:rPr>
            </w:pPr>
          </w:p>
        </w:tc>
        <w:tc>
          <w:tcPr>
            <w:tcW w:w="689" w:type="dxa"/>
            <w:vAlign w:val="bottom"/>
          </w:tcPr>
          <w:p w:rsidR="009A3AA5" w:rsidRPr="00CF2F1D" w:rsidRDefault="009A3AA5" w:rsidP="000F5286">
            <w:pPr>
              <w:jc w:val="center"/>
              <w:rPr>
                <w:sz w:val="20"/>
                <w:szCs w:val="20"/>
              </w:rPr>
            </w:pPr>
          </w:p>
        </w:tc>
        <w:tc>
          <w:tcPr>
            <w:tcW w:w="1091" w:type="dxa"/>
            <w:vAlign w:val="bottom"/>
          </w:tcPr>
          <w:p w:rsidR="009A3AA5" w:rsidRPr="00CF2F1D" w:rsidRDefault="009A3AA5" w:rsidP="000F5286">
            <w:pPr>
              <w:rPr>
                <w:b/>
                <w:bCs/>
                <w:color w:val="000000"/>
                <w:sz w:val="20"/>
                <w:szCs w:val="20"/>
              </w:rPr>
            </w:pPr>
            <w:r w:rsidRPr="00CF2F1D">
              <w:rPr>
                <w:b/>
                <w:bCs/>
                <w:color w:val="000000"/>
                <w:sz w:val="20"/>
                <w:szCs w:val="20"/>
              </w:rPr>
              <w:t>47310,8</w:t>
            </w:r>
          </w:p>
        </w:tc>
        <w:tc>
          <w:tcPr>
            <w:tcW w:w="1134" w:type="dxa"/>
            <w:vAlign w:val="bottom"/>
          </w:tcPr>
          <w:p w:rsidR="009A3AA5" w:rsidRPr="00CF2F1D" w:rsidRDefault="009A3AA5" w:rsidP="000F5286">
            <w:pPr>
              <w:rPr>
                <w:b/>
                <w:bCs/>
                <w:color w:val="000000"/>
                <w:sz w:val="20"/>
                <w:szCs w:val="20"/>
              </w:rPr>
            </w:pPr>
            <w:r w:rsidRPr="00CF2F1D">
              <w:rPr>
                <w:b/>
                <w:bCs/>
                <w:color w:val="000000"/>
                <w:sz w:val="20"/>
                <w:szCs w:val="20"/>
              </w:rPr>
              <w:t>45246,7</w:t>
            </w:r>
          </w:p>
        </w:tc>
      </w:tr>
      <w:tr w:rsidR="009A3AA5" w:rsidRPr="00CF2F1D" w:rsidTr="000F5286">
        <w:trPr>
          <w:cantSplit/>
          <w:trHeight w:val="236"/>
        </w:trPr>
        <w:tc>
          <w:tcPr>
            <w:tcW w:w="3919" w:type="dxa"/>
            <w:vAlign w:val="bottom"/>
          </w:tcPr>
          <w:p w:rsidR="009A3AA5" w:rsidRPr="00CF2F1D" w:rsidRDefault="009A3AA5" w:rsidP="000F5286">
            <w:pPr>
              <w:jc w:val="both"/>
              <w:rPr>
                <w:b/>
                <w:bCs/>
                <w:sz w:val="20"/>
                <w:szCs w:val="20"/>
              </w:rPr>
            </w:pPr>
            <w:r w:rsidRPr="00CF2F1D">
              <w:rPr>
                <w:b/>
                <w:bCs/>
                <w:sz w:val="20"/>
                <w:szCs w:val="20"/>
              </w:rPr>
              <w:t>Культура</w:t>
            </w:r>
          </w:p>
        </w:tc>
        <w:tc>
          <w:tcPr>
            <w:tcW w:w="850" w:type="dxa"/>
            <w:vAlign w:val="bottom"/>
          </w:tcPr>
          <w:p w:rsidR="009A3AA5" w:rsidRPr="00CF2F1D" w:rsidRDefault="009A3AA5" w:rsidP="000F5286">
            <w:pPr>
              <w:jc w:val="center"/>
              <w:rPr>
                <w:sz w:val="20"/>
                <w:szCs w:val="20"/>
              </w:rPr>
            </w:pPr>
            <w:r w:rsidRPr="00CF2F1D">
              <w:rPr>
                <w:sz w:val="20"/>
                <w:szCs w:val="20"/>
              </w:rPr>
              <w:t>904</w:t>
            </w:r>
          </w:p>
        </w:tc>
        <w:tc>
          <w:tcPr>
            <w:tcW w:w="540" w:type="dxa"/>
            <w:vAlign w:val="bottom"/>
          </w:tcPr>
          <w:p w:rsidR="009A3AA5" w:rsidRPr="00CF2F1D" w:rsidRDefault="009A3AA5" w:rsidP="000F5286">
            <w:pPr>
              <w:jc w:val="center"/>
              <w:rPr>
                <w:b/>
                <w:bCs/>
                <w:sz w:val="20"/>
                <w:szCs w:val="20"/>
              </w:rPr>
            </w:pPr>
            <w:r w:rsidRPr="00CF2F1D">
              <w:rPr>
                <w:b/>
                <w:bCs/>
                <w:sz w:val="20"/>
                <w:szCs w:val="20"/>
              </w:rPr>
              <w:t>08</w:t>
            </w:r>
          </w:p>
        </w:tc>
        <w:tc>
          <w:tcPr>
            <w:tcW w:w="540" w:type="dxa"/>
            <w:vAlign w:val="bottom"/>
          </w:tcPr>
          <w:p w:rsidR="009A3AA5" w:rsidRPr="00CF2F1D" w:rsidRDefault="009A3AA5" w:rsidP="000F5286">
            <w:pPr>
              <w:jc w:val="center"/>
              <w:rPr>
                <w:b/>
                <w:bCs/>
                <w:sz w:val="20"/>
                <w:szCs w:val="20"/>
              </w:rPr>
            </w:pPr>
            <w:r w:rsidRPr="00CF2F1D">
              <w:rPr>
                <w:b/>
                <w:bCs/>
                <w:sz w:val="20"/>
                <w:szCs w:val="20"/>
              </w:rPr>
              <w:t>01</w:t>
            </w:r>
          </w:p>
        </w:tc>
        <w:tc>
          <w:tcPr>
            <w:tcW w:w="1535" w:type="dxa"/>
            <w:vAlign w:val="bottom"/>
          </w:tcPr>
          <w:p w:rsidR="009A3AA5" w:rsidRPr="00CF2F1D" w:rsidRDefault="009A3AA5" w:rsidP="000F5286">
            <w:pPr>
              <w:jc w:val="center"/>
              <w:rPr>
                <w:sz w:val="20"/>
                <w:szCs w:val="20"/>
              </w:rPr>
            </w:pPr>
          </w:p>
        </w:tc>
        <w:tc>
          <w:tcPr>
            <w:tcW w:w="689" w:type="dxa"/>
            <w:vAlign w:val="bottom"/>
          </w:tcPr>
          <w:p w:rsidR="009A3AA5" w:rsidRPr="00CF2F1D" w:rsidRDefault="009A3AA5" w:rsidP="000F5286">
            <w:pPr>
              <w:jc w:val="center"/>
              <w:rPr>
                <w:sz w:val="20"/>
                <w:szCs w:val="20"/>
              </w:rPr>
            </w:pPr>
          </w:p>
        </w:tc>
        <w:tc>
          <w:tcPr>
            <w:tcW w:w="1091" w:type="dxa"/>
            <w:vAlign w:val="bottom"/>
          </w:tcPr>
          <w:p w:rsidR="009A3AA5" w:rsidRPr="00CF2F1D" w:rsidRDefault="009A3AA5" w:rsidP="000F5286">
            <w:pPr>
              <w:pStyle w:val="ConsNonformat"/>
              <w:widowControl/>
              <w:tabs>
                <w:tab w:val="left" w:pos="0"/>
              </w:tabs>
              <w:rPr>
                <w:rFonts w:ascii="Times New Roman" w:hAnsi="Times New Roman" w:cs="Times New Roman"/>
                <w:b/>
                <w:bCs/>
                <w:color w:val="000000"/>
              </w:rPr>
            </w:pPr>
            <w:r w:rsidRPr="00CF2F1D">
              <w:rPr>
                <w:rFonts w:ascii="Times New Roman" w:hAnsi="Times New Roman" w:cs="Times New Roman"/>
                <w:b/>
                <w:bCs/>
                <w:color w:val="000000"/>
              </w:rPr>
              <w:t>39274,0</w:t>
            </w:r>
          </w:p>
        </w:tc>
        <w:tc>
          <w:tcPr>
            <w:tcW w:w="1134" w:type="dxa"/>
            <w:vAlign w:val="bottom"/>
          </w:tcPr>
          <w:p w:rsidR="009A3AA5" w:rsidRPr="00CF2F1D" w:rsidRDefault="009A3AA5" w:rsidP="000F5286">
            <w:pPr>
              <w:pStyle w:val="ConsNonformat"/>
              <w:widowControl/>
              <w:tabs>
                <w:tab w:val="left" w:pos="0"/>
              </w:tabs>
              <w:rPr>
                <w:rFonts w:ascii="Times New Roman" w:hAnsi="Times New Roman" w:cs="Times New Roman"/>
                <w:b/>
                <w:bCs/>
                <w:color w:val="000000"/>
              </w:rPr>
            </w:pPr>
            <w:r w:rsidRPr="00CF2F1D">
              <w:rPr>
                <w:rFonts w:ascii="Times New Roman" w:hAnsi="Times New Roman" w:cs="Times New Roman"/>
                <w:b/>
                <w:bCs/>
                <w:color w:val="000000"/>
              </w:rPr>
              <w:t>37239,9</w:t>
            </w:r>
          </w:p>
        </w:tc>
      </w:tr>
      <w:tr w:rsidR="009A3AA5" w:rsidRPr="00CF2F1D" w:rsidTr="000F5286">
        <w:trPr>
          <w:cantSplit/>
          <w:trHeight w:val="20"/>
        </w:trPr>
        <w:tc>
          <w:tcPr>
            <w:tcW w:w="3919" w:type="dxa"/>
            <w:vAlign w:val="bottom"/>
          </w:tcPr>
          <w:p w:rsidR="009A3AA5" w:rsidRPr="00CF2F1D" w:rsidRDefault="009A3AA5" w:rsidP="000F5286">
            <w:pPr>
              <w:jc w:val="both"/>
              <w:rPr>
                <w:sz w:val="20"/>
                <w:szCs w:val="20"/>
              </w:rPr>
            </w:pPr>
            <w:r w:rsidRPr="00CF2F1D">
              <w:rPr>
                <w:color w:val="000000"/>
                <w:sz w:val="20"/>
                <w:szCs w:val="20"/>
              </w:rPr>
              <w:t xml:space="preserve">Муниципальная программа «Развитие культуры и туризма на территории муниципального образования  «Краснинский район» Смоленской области» </w:t>
            </w:r>
          </w:p>
        </w:tc>
        <w:tc>
          <w:tcPr>
            <w:tcW w:w="850" w:type="dxa"/>
            <w:vAlign w:val="bottom"/>
          </w:tcPr>
          <w:p w:rsidR="009A3AA5" w:rsidRPr="00CF2F1D" w:rsidRDefault="009A3AA5" w:rsidP="000F5286">
            <w:pPr>
              <w:jc w:val="center"/>
              <w:rPr>
                <w:sz w:val="20"/>
                <w:szCs w:val="20"/>
              </w:rPr>
            </w:pPr>
            <w:r w:rsidRPr="00CF2F1D">
              <w:rPr>
                <w:sz w:val="20"/>
                <w:szCs w:val="20"/>
              </w:rPr>
              <w:t>904</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08</w:t>
            </w:r>
          </w:p>
        </w:tc>
        <w:tc>
          <w:tcPr>
            <w:tcW w:w="540" w:type="dxa"/>
            <w:vAlign w:val="bottom"/>
          </w:tcPr>
          <w:p w:rsidR="009A3AA5" w:rsidRPr="00CF2F1D" w:rsidRDefault="009A3AA5" w:rsidP="000F5286">
            <w:pPr>
              <w:jc w:val="center"/>
              <w:rPr>
                <w:sz w:val="20"/>
                <w:szCs w:val="20"/>
              </w:rPr>
            </w:pPr>
            <w:r w:rsidRPr="00CF2F1D">
              <w:rPr>
                <w:sz w:val="20"/>
                <w:szCs w:val="20"/>
              </w:rPr>
              <w:t>01</w:t>
            </w:r>
          </w:p>
        </w:tc>
        <w:tc>
          <w:tcPr>
            <w:tcW w:w="1535" w:type="dxa"/>
            <w:vAlign w:val="bottom"/>
          </w:tcPr>
          <w:p w:rsidR="009A3AA5" w:rsidRPr="00CF2F1D" w:rsidRDefault="009A3AA5" w:rsidP="000F5286">
            <w:pPr>
              <w:jc w:val="center"/>
              <w:rPr>
                <w:sz w:val="20"/>
                <w:szCs w:val="20"/>
              </w:rPr>
            </w:pPr>
            <w:r w:rsidRPr="00CF2F1D">
              <w:rPr>
                <w:color w:val="000000"/>
                <w:sz w:val="20"/>
                <w:szCs w:val="20"/>
              </w:rPr>
              <w:t>09 0 00 00000</w:t>
            </w:r>
          </w:p>
        </w:tc>
        <w:tc>
          <w:tcPr>
            <w:tcW w:w="689" w:type="dxa"/>
            <w:vAlign w:val="bottom"/>
          </w:tcPr>
          <w:p w:rsidR="009A3AA5" w:rsidRPr="00CF2F1D" w:rsidRDefault="009A3AA5" w:rsidP="000F5286">
            <w:pPr>
              <w:jc w:val="center"/>
              <w:rPr>
                <w:sz w:val="20"/>
                <w:szCs w:val="20"/>
              </w:rPr>
            </w:pPr>
          </w:p>
        </w:tc>
        <w:tc>
          <w:tcPr>
            <w:tcW w:w="1091" w:type="dxa"/>
            <w:vAlign w:val="bottom"/>
          </w:tcPr>
          <w:p w:rsidR="009A3AA5" w:rsidRPr="00CF2F1D" w:rsidRDefault="009A3AA5" w:rsidP="00E067A6">
            <w:pPr>
              <w:pStyle w:val="ConsNonformat"/>
              <w:widowControl/>
              <w:tabs>
                <w:tab w:val="left" w:pos="0"/>
              </w:tabs>
              <w:rPr>
                <w:rFonts w:ascii="Times New Roman" w:hAnsi="Times New Roman" w:cs="Times New Roman"/>
                <w:b/>
                <w:bCs/>
                <w:color w:val="000000"/>
              </w:rPr>
            </w:pPr>
            <w:r w:rsidRPr="00CF2F1D">
              <w:rPr>
                <w:rFonts w:ascii="Times New Roman" w:hAnsi="Times New Roman" w:cs="Times New Roman"/>
                <w:b/>
                <w:bCs/>
                <w:color w:val="000000"/>
              </w:rPr>
              <w:t>39274,0</w:t>
            </w:r>
          </w:p>
        </w:tc>
        <w:tc>
          <w:tcPr>
            <w:tcW w:w="1134" w:type="dxa"/>
            <w:vAlign w:val="bottom"/>
          </w:tcPr>
          <w:p w:rsidR="009A3AA5" w:rsidRPr="00CF2F1D" w:rsidRDefault="009A3AA5" w:rsidP="00E067A6">
            <w:pPr>
              <w:pStyle w:val="ConsNonformat"/>
              <w:widowControl/>
              <w:tabs>
                <w:tab w:val="left" w:pos="0"/>
              </w:tabs>
              <w:rPr>
                <w:rFonts w:ascii="Times New Roman" w:hAnsi="Times New Roman" w:cs="Times New Roman"/>
                <w:b/>
                <w:bCs/>
                <w:color w:val="000000"/>
              </w:rPr>
            </w:pPr>
            <w:r w:rsidRPr="00CF2F1D">
              <w:rPr>
                <w:rFonts w:ascii="Times New Roman" w:hAnsi="Times New Roman" w:cs="Times New Roman"/>
                <w:b/>
                <w:bCs/>
                <w:color w:val="000000"/>
              </w:rPr>
              <w:t>37239,9</w:t>
            </w:r>
          </w:p>
        </w:tc>
      </w:tr>
      <w:tr w:rsidR="009A3AA5" w:rsidRPr="00CF2F1D" w:rsidTr="000F5286">
        <w:trPr>
          <w:cantSplit/>
          <w:trHeight w:val="20"/>
        </w:trPr>
        <w:tc>
          <w:tcPr>
            <w:tcW w:w="3919" w:type="dxa"/>
            <w:vAlign w:val="bottom"/>
          </w:tcPr>
          <w:p w:rsidR="009A3AA5" w:rsidRPr="00CF2F1D" w:rsidRDefault="009A3AA5" w:rsidP="000F5286">
            <w:pPr>
              <w:jc w:val="both"/>
              <w:rPr>
                <w:color w:val="000000"/>
                <w:sz w:val="20"/>
                <w:szCs w:val="20"/>
              </w:rPr>
            </w:pPr>
            <w:r w:rsidRPr="00CF2F1D">
              <w:rPr>
                <w:color w:val="000000"/>
                <w:sz w:val="20"/>
                <w:szCs w:val="20"/>
              </w:rPr>
              <w:t>Подпрограмма «Музейная деятельность»</w:t>
            </w:r>
          </w:p>
        </w:tc>
        <w:tc>
          <w:tcPr>
            <w:tcW w:w="850" w:type="dxa"/>
            <w:vAlign w:val="bottom"/>
          </w:tcPr>
          <w:p w:rsidR="009A3AA5" w:rsidRPr="00CF2F1D" w:rsidRDefault="009A3AA5" w:rsidP="000F5286">
            <w:pPr>
              <w:jc w:val="center"/>
              <w:rPr>
                <w:sz w:val="20"/>
                <w:szCs w:val="20"/>
              </w:rPr>
            </w:pPr>
            <w:r w:rsidRPr="00CF2F1D">
              <w:rPr>
                <w:sz w:val="20"/>
                <w:szCs w:val="20"/>
              </w:rPr>
              <w:t>904</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08</w:t>
            </w:r>
          </w:p>
        </w:tc>
        <w:tc>
          <w:tcPr>
            <w:tcW w:w="540" w:type="dxa"/>
            <w:vAlign w:val="bottom"/>
          </w:tcPr>
          <w:p w:rsidR="009A3AA5" w:rsidRPr="00CF2F1D" w:rsidRDefault="009A3AA5" w:rsidP="000F5286">
            <w:pPr>
              <w:jc w:val="center"/>
              <w:rPr>
                <w:sz w:val="20"/>
                <w:szCs w:val="20"/>
              </w:rPr>
            </w:pPr>
            <w:r w:rsidRPr="00CF2F1D">
              <w:rPr>
                <w:sz w:val="20"/>
                <w:szCs w:val="20"/>
              </w:rPr>
              <w:t>01</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09 2 00 00000</w:t>
            </w:r>
          </w:p>
        </w:tc>
        <w:tc>
          <w:tcPr>
            <w:tcW w:w="689" w:type="dxa"/>
            <w:vAlign w:val="bottom"/>
          </w:tcPr>
          <w:p w:rsidR="009A3AA5" w:rsidRPr="00CF2F1D" w:rsidRDefault="009A3AA5" w:rsidP="000F5286">
            <w:pPr>
              <w:jc w:val="center"/>
              <w:rPr>
                <w:sz w:val="20"/>
                <w:szCs w:val="20"/>
              </w:rPr>
            </w:pPr>
          </w:p>
        </w:tc>
        <w:tc>
          <w:tcPr>
            <w:tcW w:w="1091" w:type="dxa"/>
            <w:vAlign w:val="bottom"/>
          </w:tcPr>
          <w:p w:rsidR="009A3AA5" w:rsidRPr="00CF2F1D" w:rsidRDefault="009A3AA5" w:rsidP="000F5286">
            <w:pPr>
              <w:pStyle w:val="a3"/>
              <w:tabs>
                <w:tab w:val="left" w:pos="0"/>
              </w:tabs>
              <w:rPr>
                <w:b/>
                <w:bCs/>
                <w:sz w:val="20"/>
                <w:szCs w:val="20"/>
              </w:rPr>
            </w:pPr>
            <w:r w:rsidRPr="00CF2F1D">
              <w:rPr>
                <w:b/>
                <w:bCs/>
                <w:sz w:val="20"/>
                <w:szCs w:val="20"/>
              </w:rPr>
              <w:t>1749,0</w:t>
            </w:r>
          </w:p>
        </w:tc>
        <w:tc>
          <w:tcPr>
            <w:tcW w:w="1134" w:type="dxa"/>
            <w:vAlign w:val="bottom"/>
          </w:tcPr>
          <w:p w:rsidR="009A3AA5" w:rsidRPr="00CF2F1D" w:rsidRDefault="009A3AA5" w:rsidP="000F5286">
            <w:pPr>
              <w:pStyle w:val="a3"/>
              <w:tabs>
                <w:tab w:val="left" w:pos="0"/>
              </w:tabs>
              <w:rPr>
                <w:b/>
                <w:bCs/>
                <w:sz w:val="20"/>
                <w:szCs w:val="20"/>
              </w:rPr>
            </w:pPr>
            <w:r w:rsidRPr="00CF2F1D">
              <w:rPr>
                <w:b/>
                <w:bCs/>
                <w:sz w:val="20"/>
                <w:szCs w:val="20"/>
              </w:rPr>
              <w:t>1749,0</w:t>
            </w:r>
          </w:p>
        </w:tc>
      </w:tr>
      <w:tr w:rsidR="009A3AA5" w:rsidRPr="00CF2F1D" w:rsidTr="000F5286">
        <w:trPr>
          <w:cantSplit/>
          <w:trHeight w:val="20"/>
        </w:trPr>
        <w:tc>
          <w:tcPr>
            <w:tcW w:w="3919" w:type="dxa"/>
          </w:tcPr>
          <w:p w:rsidR="009A3AA5" w:rsidRPr="00CF2F1D" w:rsidRDefault="009A3AA5" w:rsidP="000F5286">
            <w:pPr>
              <w:pStyle w:val="ad"/>
              <w:tabs>
                <w:tab w:val="clear" w:pos="4677"/>
                <w:tab w:val="clear" w:pos="9355"/>
              </w:tabs>
              <w:jc w:val="both"/>
              <w:rPr>
                <w:color w:val="000000"/>
                <w:sz w:val="20"/>
                <w:szCs w:val="20"/>
              </w:rPr>
            </w:pPr>
            <w:r w:rsidRPr="00CF2F1D">
              <w:rPr>
                <w:sz w:val="20"/>
                <w:szCs w:val="20"/>
              </w:rPr>
              <w:t>Основное мероприятие «Развитие музейной деятельности»</w:t>
            </w:r>
          </w:p>
        </w:tc>
        <w:tc>
          <w:tcPr>
            <w:tcW w:w="850" w:type="dxa"/>
            <w:vAlign w:val="bottom"/>
          </w:tcPr>
          <w:p w:rsidR="009A3AA5" w:rsidRPr="00CF2F1D" w:rsidRDefault="009A3AA5" w:rsidP="000F5286">
            <w:pPr>
              <w:jc w:val="center"/>
              <w:rPr>
                <w:sz w:val="20"/>
                <w:szCs w:val="20"/>
              </w:rPr>
            </w:pPr>
            <w:r w:rsidRPr="00CF2F1D">
              <w:rPr>
                <w:sz w:val="20"/>
                <w:szCs w:val="20"/>
              </w:rPr>
              <w:t>904</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08</w:t>
            </w:r>
          </w:p>
        </w:tc>
        <w:tc>
          <w:tcPr>
            <w:tcW w:w="540" w:type="dxa"/>
            <w:vAlign w:val="bottom"/>
          </w:tcPr>
          <w:p w:rsidR="009A3AA5" w:rsidRPr="00CF2F1D" w:rsidRDefault="009A3AA5" w:rsidP="000F5286">
            <w:pPr>
              <w:jc w:val="center"/>
              <w:rPr>
                <w:sz w:val="20"/>
                <w:szCs w:val="20"/>
              </w:rPr>
            </w:pPr>
            <w:r w:rsidRPr="00CF2F1D">
              <w:rPr>
                <w:sz w:val="20"/>
                <w:szCs w:val="20"/>
              </w:rPr>
              <w:t>01</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09 2 01 00000</w:t>
            </w:r>
          </w:p>
        </w:tc>
        <w:tc>
          <w:tcPr>
            <w:tcW w:w="689" w:type="dxa"/>
            <w:vAlign w:val="bottom"/>
          </w:tcPr>
          <w:p w:rsidR="009A3AA5" w:rsidRPr="00CF2F1D" w:rsidRDefault="009A3AA5" w:rsidP="000F5286">
            <w:pPr>
              <w:jc w:val="center"/>
              <w:rPr>
                <w:sz w:val="20"/>
                <w:szCs w:val="20"/>
              </w:rPr>
            </w:pPr>
          </w:p>
        </w:tc>
        <w:tc>
          <w:tcPr>
            <w:tcW w:w="1091" w:type="dxa"/>
            <w:vAlign w:val="bottom"/>
          </w:tcPr>
          <w:p w:rsidR="009A3AA5" w:rsidRPr="00CF2F1D" w:rsidRDefault="009A3AA5" w:rsidP="000F5286">
            <w:pPr>
              <w:pStyle w:val="a3"/>
              <w:tabs>
                <w:tab w:val="left" w:pos="0"/>
              </w:tabs>
              <w:rPr>
                <w:b/>
                <w:bCs/>
                <w:sz w:val="20"/>
                <w:szCs w:val="20"/>
              </w:rPr>
            </w:pPr>
            <w:r w:rsidRPr="00CF2F1D">
              <w:rPr>
                <w:b/>
                <w:bCs/>
                <w:sz w:val="20"/>
                <w:szCs w:val="20"/>
              </w:rPr>
              <w:t>1749,0</w:t>
            </w:r>
          </w:p>
        </w:tc>
        <w:tc>
          <w:tcPr>
            <w:tcW w:w="1134" w:type="dxa"/>
            <w:vAlign w:val="bottom"/>
          </w:tcPr>
          <w:p w:rsidR="009A3AA5" w:rsidRPr="00CF2F1D" w:rsidRDefault="009A3AA5" w:rsidP="000F5286">
            <w:pPr>
              <w:pStyle w:val="a3"/>
              <w:tabs>
                <w:tab w:val="left" w:pos="0"/>
              </w:tabs>
              <w:rPr>
                <w:b/>
                <w:bCs/>
                <w:sz w:val="20"/>
                <w:szCs w:val="20"/>
              </w:rPr>
            </w:pPr>
            <w:r w:rsidRPr="00CF2F1D">
              <w:rPr>
                <w:b/>
                <w:bCs/>
                <w:sz w:val="20"/>
                <w:szCs w:val="20"/>
              </w:rPr>
              <w:t>1749,0</w:t>
            </w:r>
          </w:p>
        </w:tc>
      </w:tr>
      <w:tr w:rsidR="009A3AA5" w:rsidRPr="00CF2F1D" w:rsidTr="000F5286">
        <w:trPr>
          <w:cantSplit/>
          <w:trHeight w:val="20"/>
        </w:trPr>
        <w:tc>
          <w:tcPr>
            <w:tcW w:w="3919" w:type="dxa"/>
          </w:tcPr>
          <w:p w:rsidR="009A3AA5" w:rsidRPr="00CF2F1D" w:rsidRDefault="009A3AA5" w:rsidP="000F5286">
            <w:pPr>
              <w:jc w:val="both"/>
              <w:rPr>
                <w:color w:val="000000"/>
                <w:sz w:val="20"/>
                <w:szCs w:val="20"/>
              </w:rPr>
            </w:pPr>
            <w:r w:rsidRPr="00CF2F1D">
              <w:rPr>
                <w:color w:val="000000"/>
                <w:sz w:val="20"/>
                <w:szCs w:val="20"/>
              </w:rPr>
              <w:t>Расходы на обеспечение деятельности муниципальных учреждений</w:t>
            </w:r>
          </w:p>
        </w:tc>
        <w:tc>
          <w:tcPr>
            <w:tcW w:w="850" w:type="dxa"/>
            <w:vAlign w:val="bottom"/>
          </w:tcPr>
          <w:p w:rsidR="009A3AA5" w:rsidRPr="00CF2F1D" w:rsidRDefault="009A3AA5" w:rsidP="000F5286">
            <w:pPr>
              <w:jc w:val="center"/>
              <w:rPr>
                <w:sz w:val="20"/>
                <w:szCs w:val="20"/>
              </w:rPr>
            </w:pPr>
            <w:r w:rsidRPr="00CF2F1D">
              <w:rPr>
                <w:sz w:val="20"/>
                <w:szCs w:val="20"/>
              </w:rPr>
              <w:t>904</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08</w:t>
            </w:r>
          </w:p>
        </w:tc>
        <w:tc>
          <w:tcPr>
            <w:tcW w:w="540" w:type="dxa"/>
            <w:vAlign w:val="bottom"/>
          </w:tcPr>
          <w:p w:rsidR="009A3AA5" w:rsidRPr="00CF2F1D" w:rsidRDefault="009A3AA5" w:rsidP="000F5286">
            <w:pPr>
              <w:jc w:val="center"/>
              <w:rPr>
                <w:sz w:val="20"/>
                <w:szCs w:val="20"/>
              </w:rPr>
            </w:pPr>
            <w:r w:rsidRPr="00CF2F1D">
              <w:rPr>
                <w:sz w:val="20"/>
                <w:szCs w:val="20"/>
              </w:rPr>
              <w:t>01</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09 2 01 00150</w:t>
            </w:r>
          </w:p>
        </w:tc>
        <w:tc>
          <w:tcPr>
            <w:tcW w:w="689" w:type="dxa"/>
            <w:vAlign w:val="bottom"/>
          </w:tcPr>
          <w:p w:rsidR="009A3AA5" w:rsidRPr="00CF2F1D" w:rsidRDefault="009A3AA5" w:rsidP="000F5286">
            <w:pPr>
              <w:jc w:val="center"/>
              <w:rPr>
                <w:sz w:val="20"/>
                <w:szCs w:val="20"/>
              </w:rPr>
            </w:pPr>
          </w:p>
        </w:tc>
        <w:tc>
          <w:tcPr>
            <w:tcW w:w="1091" w:type="dxa"/>
            <w:vAlign w:val="bottom"/>
          </w:tcPr>
          <w:p w:rsidR="009A3AA5" w:rsidRPr="00CF2F1D" w:rsidRDefault="009A3AA5" w:rsidP="000F5286">
            <w:pPr>
              <w:pStyle w:val="a3"/>
              <w:tabs>
                <w:tab w:val="left" w:pos="0"/>
              </w:tabs>
              <w:rPr>
                <w:b/>
                <w:bCs/>
                <w:sz w:val="20"/>
                <w:szCs w:val="20"/>
              </w:rPr>
            </w:pPr>
            <w:r w:rsidRPr="00CF2F1D">
              <w:rPr>
                <w:b/>
                <w:bCs/>
                <w:sz w:val="20"/>
                <w:szCs w:val="20"/>
              </w:rPr>
              <w:t>1749,0</w:t>
            </w:r>
          </w:p>
        </w:tc>
        <w:tc>
          <w:tcPr>
            <w:tcW w:w="1134" w:type="dxa"/>
            <w:vAlign w:val="bottom"/>
          </w:tcPr>
          <w:p w:rsidR="009A3AA5" w:rsidRPr="00CF2F1D" w:rsidRDefault="009A3AA5" w:rsidP="000F5286">
            <w:pPr>
              <w:pStyle w:val="a3"/>
              <w:tabs>
                <w:tab w:val="left" w:pos="0"/>
              </w:tabs>
              <w:rPr>
                <w:b/>
                <w:bCs/>
                <w:sz w:val="20"/>
                <w:szCs w:val="20"/>
              </w:rPr>
            </w:pPr>
            <w:r w:rsidRPr="00CF2F1D">
              <w:rPr>
                <w:b/>
                <w:bCs/>
                <w:sz w:val="20"/>
                <w:szCs w:val="20"/>
              </w:rPr>
              <w:t>1749,0</w:t>
            </w:r>
          </w:p>
        </w:tc>
      </w:tr>
      <w:tr w:rsidR="009A3AA5" w:rsidRPr="00CF2F1D" w:rsidTr="000F5286">
        <w:trPr>
          <w:cantSplit/>
          <w:trHeight w:val="20"/>
        </w:trPr>
        <w:tc>
          <w:tcPr>
            <w:tcW w:w="3919" w:type="dxa"/>
            <w:vAlign w:val="bottom"/>
          </w:tcPr>
          <w:p w:rsidR="009A3AA5" w:rsidRPr="00CF2F1D" w:rsidRDefault="009A3AA5" w:rsidP="000F5286">
            <w:pPr>
              <w:jc w:val="both"/>
              <w:rPr>
                <w:sz w:val="20"/>
                <w:szCs w:val="20"/>
              </w:rPr>
            </w:pPr>
            <w:r w:rsidRPr="00CF2F1D">
              <w:rPr>
                <w:sz w:val="20"/>
                <w:szCs w:val="20"/>
              </w:rPr>
              <w:t>Предоставление субсидий бюджетным, автономным учреждениям и иным некоммерческим организациям</w:t>
            </w:r>
          </w:p>
        </w:tc>
        <w:tc>
          <w:tcPr>
            <w:tcW w:w="850" w:type="dxa"/>
            <w:vAlign w:val="bottom"/>
          </w:tcPr>
          <w:p w:rsidR="009A3AA5" w:rsidRPr="00CF2F1D" w:rsidRDefault="009A3AA5" w:rsidP="000F5286">
            <w:pPr>
              <w:jc w:val="center"/>
              <w:rPr>
                <w:sz w:val="20"/>
                <w:szCs w:val="20"/>
              </w:rPr>
            </w:pPr>
            <w:r w:rsidRPr="00CF2F1D">
              <w:rPr>
                <w:sz w:val="20"/>
                <w:szCs w:val="20"/>
              </w:rPr>
              <w:t>904</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08</w:t>
            </w:r>
          </w:p>
        </w:tc>
        <w:tc>
          <w:tcPr>
            <w:tcW w:w="540" w:type="dxa"/>
            <w:vAlign w:val="bottom"/>
          </w:tcPr>
          <w:p w:rsidR="009A3AA5" w:rsidRPr="00CF2F1D" w:rsidRDefault="009A3AA5" w:rsidP="000F5286">
            <w:pPr>
              <w:jc w:val="center"/>
              <w:rPr>
                <w:sz w:val="20"/>
                <w:szCs w:val="20"/>
              </w:rPr>
            </w:pPr>
            <w:r w:rsidRPr="00CF2F1D">
              <w:rPr>
                <w:sz w:val="20"/>
                <w:szCs w:val="20"/>
              </w:rPr>
              <w:t>01</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09 2 01 00150</w:t>
            </w:r>
          </w:p>
        </w:tc>
        <w:tc>
          <w:tcPr>
            <w:tcW w:w="689" w:type="dxa"/>
            <w:vAlign w:val="bottom"/>
          </w:tcPr>
          <w:p w:rsidR="009A3AA5" w:rsidRPr="00CF2F1D" w:rsidRDefault="009A3AA5" w:rsidP="000F5286">
            <w:pPr>
              <w:jc w:val="center"/>
              <w:rPr>
                <w:sz w:val="20"/>
                <w:szCs w:val="20"/>
              </w:rPr>
            </w:pPr>
            <w:r w:rsidRPr="00CF2F1D">
              <w:rPr>
                <w:sz w:val="20"/>
                <w:szCs w:val="20"/>
              </w:rPr>
              <w:t>600</w:t>
            </w:r>
          </w:p>
        </w:tc>
        <w:tc>
          <w:tcPr>
            <w:tcW w:w="1091" w:type="dxa"/>
            <w:vAlign w:val="bottom"/>
          </w:tcPr>
          <w:p w:rsidR="009A3AA5" w:rsidRPr="00CF2F1D" w:rsidRDefault="009A3AA5" w:rsidP="000F5286">
            <w:pPr>
              <w:pStyle w:val="a3"/>
              <w:tabs>
                <w:tab w:val="left" w:pos="0"/>
              </w:tabs>
              <w:rPr>
                <w:b/>
                <w:bCs/>
                <w:sz w:val="20"/>
                <w:szCs w:val="20"/>
              </w:rPr>
            </w:pPr>
            <w:r w:rsidRPr="00CF2F1D">
              <w:rPr>
                <w:b/>
                <w:bCs/>
                <w:sz w:val="20"/>
                <w:szCs w:val="20"/>
              </w:rPr>
              <w:t>1749,0</w:t>
            </w:r>
          </w:p>
        </w:tc>
        <w:tc>
          <w:tcPr>
            <w:tcW w:w="1134" w:type="dxa"/>
            <w:vAlign w:val="bottom"/>
          </w:tcPr>
          <w:p w:rsidR="009A3AA5" w:rsidRPr="00CF2F1D" w:rsidRDefault="009A3AA5" w:rsidP="000F5286">
            <w:pPr>
              <w:pStyle w:val="a3"/>
              <w:tabs>
                <w:tab w:val="left" w:pos="0"/>
              </w:tabs>
              <w:rPr>
                <w:b/>
                <w:bCs/>
                <w:sz w:val="20"/>
                <w:szCs w:val="20"/>
              </w:rPr>
            </w:pPr>
            <w:r w:rsidRPr="00CF2F1D">
              <w:rPr>
                <w:b/>
                <w:bCs/>
                <w:sz w:val="20"/>
                <w:szCs w:val="20"/>
              </w:rPr>
              <w:t>1749,0</w:t>
            </w:r>
          </w:p>
        </w:tc>
      </w:tr>
      <w:tr w:rsidR="009A3AA5" w:rsidRPr="00CF2F1D" w:rsidTr="000F5286">
        <w:trPr>
          <w:cantSplit/>
          <w:trHeight w:val="20"/>
        </w:trPr>
        <w:tc>
          <w:tcPr>
            <w:tcW w:w="3919" w:type="dxa"/>
            <w:vAlign w:val="bottom"/>
          </w:tcPr>
          <w:p w:rsidR="009A3AA5" w:rsidRPr="00CF2F1D" w:rsidRDefault="009A3AA5" w:rsidP="000F5286">
            <w:pPr>
              <w:jc w:val="both"/>
              <w:rPr>
                <w:sz w:val="20"/>
                <w:szCs w:val="20"/>
              </w:rPr>
            </w:pPr>
            <w:r w:rsidRPr="00CF2F1D">
              <w:rPr>
                <w:color w:val="000000"/>
                <w:sz w:val="20"/>
                <w:szCs w:val="20"/>
              </w:rPr>
              <w:t>Субсидии бюджетным учреждениям</w:t>
            </w:r>
          </w:p>
        </w:tc>
        <w:tc>
          <w:tcPr>
            <w:tcW w:w="850" w:type="dxa"/>
            <w:vAlign w:val="bottom"/>
          </w:tcPr>
          <w:p w:rsidR="009A3AA5" w:rsidRPr="00CF2F1D" w:rsidRDefault="009A3AA5" w:rsidP="000F5286">
            <w:pPr>
              <w:jc w:val="center"/>
              <w:rPr>
                <w:sz w:val="20"/>
                <w:szCs w:val="20"/>
              </w:rPr>
            </w:pPr>
            <w:r w:rsidRPr="00CF2F1D">
              <w:rPr>
                <w:sz w:val="20"/>
                <w:szCs w:val="20"/>
              </w:rPr>
              <w:t>904</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08</w:t>
            </w:r>
          </w:p>
        </w:tc>
        <w:tc>
          <w:tcPr>
            <w:tcW w:w="540" w:type="dxa"/>
            <w:vAlign w:val="bottom"/>
          </w:tcPr>
          <w:p w:rsidR="009A3AA5" w:rsidRPr="00CF2F1D" w:rsidRDefault="009A3AA5" w:rsidP="000F5286">
            <w:pPr>
              <w:jc w:val="center"/>
              <w:rPr>
                <w:sz w:val="20"/>
                <w:szCs w:val="20"/>
              </w:rPr>
            </w:pPr>
            <w:r w:rsidRPr="00CF2F1D">
              <w:rPr>
                <w:sz w:val="20"/>
                <w:szCs w:val="20"/>
              </w:rPr>
              <w:t>01</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09 2 01 00150</w:t>
            </w:r>
          </w:p>
        </w:tc>
        <w:tc>
          <w:tcPr>
            <w:tcW w:w="689" w:type="dxa"/>
            <w:vAlign w:val="bottom"/>
          </w:tcPr>
          <w:p w:rsidR="009A3AA5" w:rsidRPr="00CF2F1D" w:rsidRDefault="009A3AA5" w:rsidP="000F5286">
            <w:pPr>
              <w:jc w:val="center"/>
              <w:rPr>
                <w:sz w:val="20"/>
                <w:szCs w:val="20"/>
              </w:rPr>
            </w:pPr>
            <w:r w:rsidRPr="00CF2F1D">
              <w:rPr>
                <w:sz w:val="20"/>
                <w:szCs w:val="20"/>
              </w:rPr>
              <w:t>610</w:t>
            </w:r>
          </w:p>
        </w:tc>
        <w:tc>
          <w:tcPr>
            <w:tcW w:w="1091" w:type="dxa"/>
            <w:vAlign w:val="bottom"/>
          </w:tcPr>
          <w:p w:rsidR="009A3AA5" w:rsidRPr="00CF2F1D" w:rsidRDefault="009A3AA5" w:rsidP="000F5286">
            <w:pPr>
              <w:pStyle w:val="a3"/>
              <w:tabs>
                <w:tab w:val="left" w:pos="0"/>
              </w:tabs>
              <w:rPr>
                <w:b/>
                <w:bCs/>
                <w:sz w:val="20"/>
                <w:szCs w:val="20"/>
              </w:rPr>
            </w:pPr>
            <w:r w:rsidRPr="00CF2F1D">
              <w:rPr>
                <w:b/>
                <w:bCs/>
                <w:sz w:val="20"/>
                <w:szCs w:val="20"/>
              </w:rPr>
              <w:t>1749,0</w:t>
            </w:r>
          </w:p>
        </w:tc>
        <w:tc>
          <w:tcPr>
            <w:tcW w:w="1134" w:type="dxa"/>
            <w:vAlign w:val="bottom"/>
          </w:tcPr>
          <w:p w:rsidR="009A3AA5" w:rsidRPr="00CF2F1D" w:rsidRDefault="009A3AA5" w:rsidP="000F5286">
            <w:pPr>
              <w:pStyle w:val="a3"/>
              <w:tabs>
                <w:tab w:val="left" w:pos="0"/>
              </w:tabs>
              <w:rPr>
                <w:b/>
                <w:bCs/>
                <w:sz w:val="20"/>
                <w:szCs w:val="20"/>
              </w:rPr>
            </w:pPr>
            <w:r w:rsidRPr="00CF2F1D">
              <w:rPr>
                <w:b/>
                <w:bCs/>
                <w:sz w:val="20"/>
                <w:szCs w:val="20"/>
              </w:rPr>
              <w:t>1749,0</w:t>
            </w:r>
          </w:p>
        </w:tc>
      </w:tr>
      <w:tr w:rsidR="009A3AA5" w:rsidRPr="00CF2F1D" w:rsidTr="000F5286">
        <w:trPr>
          <w:cantSplit/>
          <w:trHeight w:val="20"/>
        </w:trPr>
        <w:tc>
          <w:tcPr>
            <w:tcW w:w="3919" w:type="dxa"/>
            <w:vAlign w:val="bottom"/>
          </w:tcPr>
          <w:p w:rsidR="009A3AA5" w:rsidRPr="00CF2F1D" w:rsidRDefault="009A3AA5" w:rsidP="000F5286">
            <w:pPr>
              <w:jc w:val="both"/>
              <w:rPr>
                <w:color w:val="000000"/>
                <w:sz w:val="20"/>
                <w:szCs w:val="20"/>
              </w:rPr>
            </w:pPr>
            <w:r w:rsidRPr="00CF2F1D">
              <w:rPr>
                <w:color w:val="000000"/>
                <w:sz w:val="20"/>
                <w:szCs w:val="20"/>
              </w:rPr>
              <w:t>Подпрограмма «Организация библиотечного обслуживания»</w:t>
            </w:r>
          </w:p>
        </w:tc>
        <w:tc>
          <w:tcPr>
            <w:tcW w:w="850" w:type="dxa"/>
            <w:vAlign w:val="bottom"/>
          </w:tcPr>
          <w:p w:rsidR="009A3AA5" w:rsidRPr="00CF2F1D" w:rsidRDefault="009A3AA5" w:rsidP="000F5286">
            <w:pPr>
              <w:jc w:val="center"/>
              <w:rPr>
                <w:sz w:val="20"/>
                <w:szCs w:val="20"/>
              </w:rPr>
            </w:pPr>
            <w:r w:rsidRPr="00CF2F1D">
              <w:rPr>
                <w:sz w:val="20"/>
                <w:szCs w:val="20"/>
              </w:rPr>
              <w:t>904</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08</w:t>
            </w:r>
          </w:p>
        </w:tc>
        <w:tc>
          <w:tcPr>
            <w:tcW w:w="540" w:type="dxa"/>
            <w:vAlign w:val="bottom"/>
          </w:tcPr>
          <w:p w:rsidR="009A3AA5" w:rsidRPr="00CF2F1D" w:rsidRDefault="009A3AA5" w:rsidP="000F5286">
            <w:pPr>
              <w:jc w:val="center"/>
              <w:rPr>
                <w:sz w:val="20"/>
                <w:szCs w:val="20"/>
              </w:rPr>
            </w:pPr>
            <w:r w:rsidRPr="00CF2F1D">
              <w:rPr>
                <w:sz w:val="20"/>
                <w:szCs w:val="20"/>
              </w:rPr>
              <w:t>01</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09 3 00 00000</w:t>
            </w:r>
          </w:p>
        </w:tc>
        <w:tc>
          <w:tcPr>
            <w:tcW w:w="689" w:type="dxa"/>
            <w:vAlign w:val="bottom"/>
          </w:tcPr>
          <w:p w:rsidR="009A3AA5" w:rsidRPr="00CF2F1D" w:rsidRDefault="009A3AA5" w:rsidP="000F5286">
            <w:pPr>
              <w:jc w:val="center"/>
              <w:rPr>
                <w:sz w:val="20"/>
                <w:szCs w:val="20"/>
              </w:rPr>
            </w:pPr>
          </w:p>
        </w:tc>
        <w:tc>
          <w:tcPr>
            <w:tcW w:w="1091" w:type="dxa"/>
            <w:vAlign w:val="bottom"/>
          </w:tcPr>
          <w:p w:rsidR="009A3AA5" w:rsidRPr="00CF2F1D" w:rsidRDefault="009A3AA5" w:rsidP="000F5286">
            <w:pPr>
              <w:pStyle w:val="a3"/>
              <w:tabs>
                <w:tab w:val="left" w:pos="0"/>
              </w:tabs>
              <w:rPr>
                <w:b/>
                <w:bCs/>
                <w:sz w:val="20"/>
                <w:szCs w:val="20"/>
              </w:rPr>
            </w:pPr>
            <w:r w:rsidRPr="00CF2F1D">
              <w:rPr>
                <w:b/>
                <w:bCs/>
                <w:sz w:val="20"/>
                <w:szCs w:val="20"/>
              </w:rPr>
              <w:t>17875,9</w:t>
            </w:r>
          </w:p>
        </w:tc>
        <w:tc>
          <w:tcPr>
            <w:tcW w:w="1134" w:type="dxa"/>
            <w:vAlign w:val="bottom"/>
          </w:tcPr>
          <w:p w:rsidR="009A3AA5" w:rsidRPr="00CF2F1D" w:rsidRDefault="009A3AA5" w:rsidP="000F5286">
            <w:pPr>
              <w:pStyle w:val="a3"/>
              <w:tabs>
                <w:tab w:val="left" w:pos="0"/>
              </w:tabs>
              <w:rPr>
                <w:b/>
                <w:bCs/>
                <w:sz w:val="20"/>
                <w:szCs w:val="20"/>
              </w:rPr>
            </w:pPr>
            <w:r w:rsidRPr="00CF2F1D">
              <w:rPr>
                <w:b/>
                <w:bCs/>
                <w:sz w:val="20"/>
                <w:szCs w:val="20"/>
              </w:rPr>
              <w:t>12701,2</w:t>
            </w:r>
          </w:p>
        </w:tc>
      </w:tr>
      <w:tr w:rsidR="009A3AA5" w:rsidRPr="00CF2F1D" w:rsidTr="000F5286">
        <w:trPr>
          <w:cantSplit/>
          <w:trHeight w:val="20"/>
        </w:trPr>
        <w:tc>
          <w:tcPr>
            <w:tcW w:w="3919" w:type="dxa"/>
          </w:tcPr>
          <w:p w:rsidR="009A3AA5" w:rsidRPr="00CF2F1D" w:rsidRDefault="009A3AA5" w:rsidP="000F5286">
            <w:pPr>
              <w:pStyle w:val="ad"/>
              <w:tabs>
                <w:tab w:val="clear" w:pos="4677"/>
                <w:tab w:val="clear" w:pos="9355"/>
              </w:tabs>
              <w:jc w:val="both"/>
              <w:rPr>
                <w:color w:val="000000"/>
                <w:sz w:val="20"/>
                <w:szCs w:val="20"/>
              </w:rPr>
            </w:pPr>
            <w:r w:rsidRPr="00CF2F1D">
              <w:rPr>
                <w:sz w:val="20"/>
                <w:szCs w:val="20"/>
              </w:rPr>
              <w:t>Основное мероприятие  «Развитие библиотечного обслуживания»</w:t>
            </w:r>
          </w:p>
        </w:tc>
        <w:tc>
          <w:tcPr>
            <w:tcW w:w="850" w:type="dxa"/>
            <w:vAlign w:val="bottom"/>
          </w:tcPr>
          <w:p w:rsidR="009A3AA5" w:rsidRPr="00CF2F1D" w:rsidRDefault="009A3AA5" w:rsidP="000F5286">
            <w:pPr>
              <w:jc w:val="center"/>
              <w:rPr>
                <w:sz w:val="20"/>
                <w:szCs w:val="20"/>
              </w:rPr>
            </w:pPr>
            <w:r w:rsidRPr="00CF2F1D">
              <w:rPr>
                <w:sz w:val="20"/>
                <w:szCs w:val="20"/>
              </w:rPr>
              <w:t>904</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08</w:t>
            </w:r>
          </w:p>
        </w:tc>
        <w:tc>
          <w:tcPr>
            <w:tcW w:w="540" w:type="dxa"/>
            <w:vAlign w:val="bottom"/>
          </w:tcPr>
          <w:p w:rsidR="009A3AA5" w:rsidRPr="00CF2F1D" w:rsidRDefault="009A3AA5" w:rsidP="000F5286">
            <w:pPr>
              <w:jc w:val="center"/>
              <w:rPr>
                <w:sz w:val="20"/>
                <w:szCs w:val="20"/>
              </w:rPr>
            </w:pPr>
            <w:r w:rsidRPr="00CF2F1D">
              <w:rPr>
                <w:sz w:val="20"/>
                <w:szCs w:val="20"/>
              </w:rPr>
              <w:t>01</w:t>
            </w:r>
          </w:p>
        </w:tc>
        <w:tc>
          <w:tcPr>
            <w:tcW w:w="1535" w:type="dxa"/>
            <w:vAlign w:val="bottom"/>
          </w:tcPr>
          <w:p w:rsidR="009A3AA5" w:rsidRPr="00CF2F1D" w:rsidRDefault="009A3AA5" w:rsidP="000F5286">
            <w:pPr>
              <w:jc w:val="center"/>
              <w:rPr>
                <w:sz w:val="20"/>
                <w:szCs w:val="20"/>
              </w:rPr>
            </w:pPr>
            <w:r w:rsidRPr="00CF2F1D">
              <w:rPr>
                <w:color w:val="000000"/>
                <w:sz w:val="20"/>
                <w:szCs w:val="20"/>
              </w:rPr>
              <w:t>09 3 01 00000</w:t>
            </w:r>
          </w:p>
        </w:tc>
        <w:tc>
          <w:tcPr>
            <w:tcW w:w="689" w:type="dxa"/>
            <w:vAlign w:val="bottom"/>
          </w:tcPr>
          <w:p w:rsidR="009A3AA5" w:rsidRPr="00CF2F1D" w:rsidRDefault="009A3AA5" w:rsidP="000F5286">
            <w:pPr>
              <w:jc w:val="center"/>
              <w:rPr>
                <w:sz w:val="20"/>
                <w:szCs w:val="20"/>
              </w:rPr>
            </w:pPr>
          </w:p>
        </w:tc>
        <w:tc>
          <w:tcPr>
            <w:tcW w:w="1091" w:type="dxa"/>
            <w:vAlign w:val="bottom"/>
          </w:tcPr>
          <w:p w:rsidR="009A3AA5" w:rsidRPr="00CF2F1D" w:rsidRDefault="009A3AA5" w:rsidP="000F5286">
            <w:pPr>
              <w:pStyle w:val="a3"/>
              <w:tabs>
                <w:tab w:val="left" w:pos="0"/>
              </w:tabs>
              <w:rPr>
                <w:b/>
                <w:bCs/>
                <w:sz w:val="20"/>
                <w:szCs w:val="20"/>
              </w:rPr>
            </w:pPr>
            <w:r w:rsidRPr="00CF2F1D">
              <w:rPr>
                <w:b/>
                <w:bCs/>
                <w:sz w:val="20"/>
                <w:szCs w:val="20"/>
              </w:rPr>
              <w:t>7566,6</w:t>
            </w:r>
          </w:p>
        </w:tc>
        <w:tc>
          <w:tcPr>
            <w:tcW w:w="1134" w:type="dxa"/>
            <w:vAlign w:val="bottom"/>
          </w:tcPr>
          <w:p w:rsidR="009A3AA5" w:rsidRPr="00CF2F1D" w:rsidRDefault="009A3AA5" w:rsidP="000F5286">
            <w:pPr>
              <w:pStyle w:val="a3"/>
              <w:tabs>
                <w:tab w:val="left" w:pos="0"/>
              </w:tabs>
              <w:rPr>
                <w:b/>
                <w:bCs/>
                <w:sz w:val="20"/>
                <w:szCs w:val="20"/>
              </w:rPr>
            </w:pPr>
            <w:r w:rsidRPr="00CF2F1D">
              <w:rPr>
                <w:b/>
                <w:bCs/>
                <w:sz w:val="20"/>
                <w:szCs w:val="20"/>
              </w:rPr>
              <w:t>7546,6</w:t>
            </w:r>
          </w:p>
        </w:tc>
      </w:tr>
      <w:tr w:rsidR="009A3AA5" w:rsidRPr="00CF2F1D" w:rsidTr="000F5286">
        <w:trPr>
          <w:cantSplit/>
          <w:trHeight w:val="20"/>
        </w:trPr>
        <w:tc>
          <w:tcPr>
            <w:tcW w:w="3919" w:type="dxa"/>
          </w:tcPr>
          <w:p w:rsidR="009A3AA5" w:rsidRPr="00CF2F1D" w:rsidRDefault="009A3AA5" w:rsidP="000F5286">
            <w:pPr>
              <w:jc w:val="both"/>
              <w:rPr>
                <w:color w:val="000000"/>
                <w:sz w:val="20"/>
                <w:szCs w:val="20"/>
              </w:rPr>
            </w:pPr>
            <w:r w:rsidRPr="00CF2F1D">
              <w:rPr>
                <w:color w:val="000000"/>
                <w:sz w:val="20"/>
                <w:szCs w:val="20"/>
              </w:rPr>
              <w:t>Расходы на обеспечение деятельности муниципальных учреждений</w:t>
            </w:r>
          </w:p>
        </w:tc>
        <w:tc>
          <w:tcPr>
            <w:tcW w:w="850" w:type="dxa"/>
            <w:vAlign w:val="bottom"/>
          </w:tcPr>
          <w:p w:rsidR="009A3AA5" w:rsidRPr="00CF2F1D" w:rsidRDefault="009A3AA5" w:rsidP="000F5286">
            <w:pPr>
              <w:jc w:val="center"/>
              <w:rPr>
                <w:sz w:val="20"/>
                <w:szCs w:val="20"/>
              </w:rPr>
            </w:pPr>
            <w:r w:rsidRPr="00CF2F1D">
              <w:rPr>
                <w:sz w:val="20"/>
                <w:szCs w:val="20"/>
              </w:rPr>
              <w:t>904</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08</w:t>
            </w:r>
          </w:p>
        </w:tc>
        <w:tc>
          <w:tcPr>
            <w:tcW w:w="540" w:type="dxa"/>
            <w:vAlign w:val="bottom"/>
          </w:tcPr>
          <w:p w:rsidR="009A3AA5" w:rsidRPr="00CF2F1D" w:rsidRDefault="009A3AA5" w:rsidP="000F5286">
            <w:pPr>
              <w:jc w:val="center"/>
              <w:rPr>
                <w:sz w:val="20"/>
                <w:szCs w:val="20"/>
              </w:rPr>
            </w:pPr>
            <w:r w:rsidRPr="00CF2F1D">
              <w:rPr>
                <w:sz w:val="20"/>
                <w:szCs w:val="20"/>
              </w:rPr>
              <w:t>01</w:t>
            </w:r>
          </w:p>
        </w:tc>
        <w:tc>
          <w:tcPr>
            <w:tcW w:w="1535" w:type="dxa"/>
            <w:vAlign w:val="bottom"/>
          </w:tcPr>
          <w:p w:rsidR="009A3AA5" w:rsidRPr="00CF2F1D" w:rsidRDefault="009A3AA5" w:rsidP="000F5286">
            <w:pPr>
              <w:jc w:val="center"/>
              <w:rPr>
                <w:sz w:val="20"/>
                <w:szCs w:val="20"/>
              </w:rPr>
            </w:pPr>
            <w:r w:rsidRPr="00CF2F1D">
              <w:rPr>
                <w:color w:val="000000"/>
                <w:sz w:val="20"/>
                <w:szCs w:val="20"/>
              </w:rPr>
              <w:t>09 3 01 00150</w:t>
            </w:r>
          </w:p>
        </w:tc>
        <w:tc>
          <w:tcPr>
            <w:tcW w:w="689" w:type="dxa"/>
            <w:vAlign w:val="bottom"/>
          </w:tcPr>
          <w:p w:rsidR="009A3AA5" w:rsidRPr="00CF2F1D" w:rsidRDefault="009A3AA5" w:rsidP="000F5286">
            <w:pPr>
              <w:jc w:val="center"/>
              <w:rPr>
                <w:sz w:val="20"/>
                <w:szCs w:val="20"/>
              </w:rPr>
            </w:pPr>
          </w:p>
        </w:tc>
        <w:tc>
          <w:tcPr>
            <w:tcW w:w="1091" w:type="dxa"/>
            <w:vAlign w:val="bottom"/>
          </w:tcPr>
          <w:p w:rsidR="009A3AA5" w:rsidRPr="00CF2F1D" w:rsidRDefault="009A3AA5" w:rsidP="000F5286">
            <w:pPr>
              <w:pStyle w:val="a3"/>
              <w:tabs>
                <w:tab w:val="left" w:pos="0"/>
              </w:tabs>
              <w:rPr>
                <w:b/>
                <w:bCs/>
                <w:sz w:val="20"/>
                <w:szCs w:val="20"/>
              </w:rPr>
            </w:pPr>
            <w:r w:rsidRPr="00CF2F1D">
              <w:rPr>
                <w:b/>
                <w:bCs/>
                <w:sz w:val="20"/>
                <w:szCs w:val="20"/>
              </w:rPr>
              <w:t>7566,6</w:t>
            </w:r>
          </w:p>
        </w:tc>
        <w:tc>
          <w:tcPr>
            <w:tcW w:w="1134" w:type="dxa"/>
            <w:vAlign w:val="bottom"/>
          </w:tcPr>
          <w:p w:rsidR="009A3AA5" w:rsidRPr="00CF2F1D" w:rsidRDefault="009A3AA5" w:rsidP="000F5286">
            <w:pPr>
              <w:pStyle w:val="a3"/>
              <w:tabs>
                <w:tab w:val="left" w:pos="0"/>
              </w:tabs>
              <w:rPr>
                <w:b/>
                <w:bCs/>
                <w:sz w:val="20"/>
                <w:szCs w:val="20"/>
              </w:rPr>
            </w:pPr>
            <w:r w:rsidRPr="00CF2F1D">
              <w:rPr>
                <w:b/>
                <w:bCs/>
                <w:sz w:val="20"/>
                <w:szCs w:val="20"/>
              </w:rPr>
              <w:t>7546,6</w:t>
            </w:r>
          </w:p>
        </w:tc>
      </w:tr>
      <w:tr w:rsidR="009A3AA5" w:rsidRPr="00CF2F1D" w:rsidTr="000F5286">
        <w:trPr>
          <w:cantSplit/>
          <w:trHeight w:val="20"/>
        </w:trPr>
        <w:tc>
          <w:tcPr>
            <w:tcW w:w="3919" w:type="dxa"/>
            <w:vAlign w:val="bottom"/>
          </w:tcPr>
          <w:p w:rsidR="009A3AA5" w:rsidRPr="00CF2F1D" w:rsidRDefault="009A3AA5" w:rsidP="000F5286">
            <w:pPr>
              <w:jc w:val="both"/>
              <w:rPr>
                <w:sz w:val="20"/>
                <w:szCs w:val="20"/>
              </w:rPr>
            </w:pPr>
            <w:r w:rsidRPr="00CF2F1D">
              <w:rPr>
                <w:sz w:val="20"/>
                <w:szCs w:val="20"/>
              </w:rPr>
              <w:t>Предоставление субсидий бюджетным, автономным учреждениям и иным некоммерческим организациям</w:t>
            </w:r>
          </w:p>
        </w:tc>
        <w:tc>
          <w:tcPr>
            <w:tcW w:w="850" w:type="dxa"/>
            <w:vAlign w:val="bottom"/>
          </w:tcPr>
          <w:p w:rsidR="009A3AA5" w:rsidRPr="00CF2F1D" w:rsidRDefault="009A3AA5" w:rsidP="000F5286">
            <w:pPr>
              <w:jc w:val="center"/>
              <w:rPr>
                <w:sz w:val="20"/>
                <w:szCs w:val="20"/>
              </w:rPr>
            </w:pPr>
            <w:r w:rsidRPr="00CF2F1D">
              <w:rPr>
                <w:sz w:val="20"/>
                <w:szCs w:val="20"/>
              </w:rPr>
              <w:t>904</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08</w:t>
            </w:r>
          </w:p>
        </w:tc>
        <w:tc>
          <w:tcPr>
            <w:tcW w:w="540" w:type="dxa"/>
            <w:vAlign w:val="bottom"/>
          </w:tcPr>
          <w:p w:rsidR="009A3AA5" w:rsidRPr="00CF2F1D" w:rsidRDefault="009A3AA5" w:rsidP="000F5286">
            <w:pPr>
              <w:jc w:val="center"/>
              <w:rPr>
                <w:sz w:val="20"/>
                <w:szCs w:val="20"/>
              </w:rPr>
            </w:pPr>
            <w:r w:rsidRPr="00CF2F1D">
              <w:rPr>
                <w:sz w:val="20"/>
                <w:szCs w:val="20"/>
              </w:rPr>
              <w:t>01</w:t>
            </w:r>
          </w:p>
        </w:tc>
        <w:tc>
          <w:tcPr>
            <w:tcW w:w="1535" w:type="dxa"/>
            <w:vAlign w:val="bottom"/>
          </w:tcPr>
          <w:p w:rsidR="009A3AA5" w:rsidRPr="00CF2F1D" w:rsidRDefault="009A3AA5" w:rsidP="000F5286">
            <w:pPr>
              <w:jc w:val="center"/>
              <w:rPr>
                <w:sz w:val="20"/>
                <w:szCs w:val="20"/>
              </w:rPr>
            </w:pPr>
            <w:r w:rsidRPr="00CF2F1D">
              <w:rPr>
                <w:color w:val="000000"/>
                <w:sz w:val="20"/>
                <w:szCs w:val="20"/>
              </w:rPr>
              <w:t>09 3 01 00150</w:t>
            </w:r>
          </w:p>
        </w:tc>
        <w:tc>
          <w:tcPr>
            <w:tcW w:w="689" w:type="dxa"/>
            <w:vAlign w:val="bottom"/>
          </w:tcPr>
          <w:p w:rsidR="009A3AA5" w:rsidRPr="00CF2F1D" w:rsidRDefault="009A3AA5" w:rsidP="000F5286">
            <w:pPr>
              <w:jc w:val="center"/>
              <w:rPr>
                <w:sz w:val="20"/>
                <w:szCs w:val="20"/>
              </w:rPr>
            </w:pPr>
            <w:r w:rsidRPr="00CF2F1D">
              <w:rPr>
                <w:sz w:val="20"/>
                <w:szCs w:val="20"/>
              </w:rPr>
              <w:t>600</w:t>
            </w:r>
          </w:p>
        </w:tc>
        <w:tc>
          <w:tcPr>
            <w:tcW w:w="1091" w:type="dxa"/>
            <w:vAlign w:val="bottom"/>
          </w:tcPr>
          <w:p w:rsidR="009A3AA5" w:rsidRPr="00CF2F1D" w:rsidRDefault="009A3AA5" w:rsidP="000F5286">
            <w:pPr>
              <w:pStyle w:val="a3"/>
              <w:tabs>
                <w:tab w:val="left" w:pos="0"/>
              </w:tabs>
              <w:rPr>
                <w:b/>
                <w:bCs/>
                <w:sz w:val="20"/>
                <w:szCs w:val="20"/>
              </w:rPr>
            </w:pPr>
            <w:r w:rsidRPr="00CF2F1D">
              <w:rPr>
                <w:b/>
                <w:bCs/>
                <w:sz w:val="20"/>
                <w:szCs w:val="20"/>
              </w:rPr>
              <w:t>7566,6</w:t>
            </w:r>
          </w:p>
        </w:tc>
        <w:tc>
          <w:tcPr>
            <w:tcW w:w="1134" w:type="dxa"/>
            <w:vAlign w:val="bottom"/>
          </w:tcPr>
          <w:p w:rsidR="009A3AA5" w:rsidRPr="00CF2F1D" w:rsidRDefault="009A3AA5" w:rsidP="000F5286">
            <w:pPr>
              <w:pStyle w:val="a3"/>
              <w:tabs>
                <w:tab w:val="left" w:pos="0"/>
              </w:tabs>
              <w:rPr>
                <w:b/>
                <w:bCs/>
                <w:sz w:val="20"/>
                <w:szCs w:val="20"/>
              </w:rPr>
            </w:pPr>
            <w:r w:rsidRPr="00CF2F1D">
              <w:rPr>
                <w:b/>
                <w:bCs/>
                <w:sz w:val="20"/>
                <w:szCs w:val="20"/>
              </w:rPr>
              <w:t>7546,6</w:t>
            </w:r>
          </w:p>
        </w:tc>
      </w:tr>
      <w:tr w:rsidR="009A3AA5" w:rsidRPr="00CF2F1D" w:rsidTr="000F5286">
        <w:trPr>
          <w:cantSplit/>
          <w:trHeight w:val="20"/>
        </w:trPr>
        <w:tc>
          <w:tcPr>
            <w:tcW w:w="3919" w:type="dxa"/>
            <w:vAlign w:val="bottom"/>
          </w:tcPr>
          <w:p w:rsidR="009A3AA5" w:rsidRPr="00CF2F1D" w:rsidRDefault="009A3AA5" w:rsidP="000F5286">
            <w:pPr>
              <w:jc w:val="both"/>
              <w:rPr>
                <w:sz w:val="20"/>
                <w:szCs w:val="20"/>
              </w:rPr>
            </w:pPr>
            <w:r w:rsidRPr="00CF2F1D">
              <w:rPr>
                <w:color w:val="000000"/>
                <w:sz w:val="20"/>
                <w:szCs w:val="20"/>
              </w:rPr>
              <w:t>Субсидии бюджетным учреждениям</w:t>
            </w:r>
          </w:p>
        </w:tc>
        <w:tc>
          <w:tcPr>
            <w:tcW w:w="850" w:type="dxa"/>
            <w:vAlign w:val="bottom"/>
          </w:tcPr>
          <w:p w:rsidR="009A3AA5" w:rsidRPr="00CF2F1D" w:rsidRDefault="009A3AA5" w:rsidP="000F5286">
            <w:pPr>
              <w:jc w:val="center"/>
              <w:rPr>
                <w:sz w:val="20"/>
                <w:szCs w:val="20"/>
              </w:rPr>
            </w:pPr>
            <w:r w:rsidRPr="00CF2F1D">
              <w:rPr>
                <w:sz w:val="20"/>
                <w:szCs w:val="20"/>
              </w:rPr>
              <w:t>904</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08</w:t>
            </w:r>
          </w:p>
        </w:tc>
        <w:tc>
          <w:tcPr>
            <w:tcW w:w="540" w:type="dxa"/>
            <w:vAlign w:val="bottom"/>
          </w:tcPr>
          <w:p w:rsidR="009A3AA5" w:rsidRPr="00CF2F1D" w:rsidRDefault="009A3AA5" w:rsidP="000F5286">
            <w:pPr>
              <w:jc w:val="center"/>
              <w:rPr>
                <w:sz w:val="20"/>
                <w:szCs w:val="20"/>
              </w:rPr>
            </w:pPr>
            <w:r w:rsidRPr="00CF2F1D">
              <w:rPr>
                <w:sz w:val="20"/>
                <w:szCs w:val="20"/>
              </w:rPr>
              <w:t>01</w:t>
            </w:r>
          </w:p>
        </w:tc>
        <w:tc>
          <w:tcPr>
            <w:tcW w:w="1535" w:type="dxa"/>
            <w:vAlign w:val="bottom"/>
          </w:tcPr>
          <w:p w:rsidR="009A3AA5" w:rsidRPr="00CF2F1D" w:rsidRDefault="009A3AA5" w:rsidP="000F5286">
            <w:pPr>
              <w:jc w:val="center"/>
              <w:rPr>
                <w:sz w:val="20"/>
                <w:szCs w:val="20"/>
              </w:rPr>
            </w:pPr>
            <w:r w:rsidRPr="00CF2F1D">
              <w:rPr>
                <w:color w:val="000000"/>
                <w:sz w:val="20"/>
                <w:szCs w:val="20"/>
              </w:rPr>
              <w:t>09 3 01 00150</w:t>
            </w:r>
          </w:p>
        </w:tc>
        <w:tc>
          <w:tcPr>
            <w:tcW w:w="689" w:type="dxa"/>
            <w:vAlign w:val="bottom"/>
          </w:tcPr>
          <w:p w:rsidR="009A3AA5" w:rsidRPr="00CF2F1D" w:rsidRDefault="009A3AA5" w:rsidP="000F5286">
            <w:pPr>
              <w:jc w:val="center"/>
              <w:rPr>
                <w:sz w:val="20"/>
                <w:szCs w:val="20"/>
              </w:rPr>
            </w:pPr>
            <w:r w:rsidRPr="00CF2F1D">
              <w:rPr>
                <w:sz w:val="20"/>
                <w:szCs w:val="20"/>
              </w:rPr>
              <w:t>610</w:t>
            </w:r>
          </w:p>
        </w:tc>
        <w:tc>
          <w:tcPr>
            <w:tcW w:w="1091" w:type="dxa"/>
            <w:vAlign w:val="bottom"/>
          </w:tcPr>
          <w:p w:rsidR="009A3AA5" w:rsidRPr="00CF2F1D" w:rsidRDefault="009A3AA5" w:rsidP="000F5286">
            <w:pPr>
              <w:pStyle w:val="a3"/>
              <w:tabs>
                <w:tab w:val="left" w:pos="0"/>
              </w:tabs>
              <w:rPr>
                <w:b/>
                <w:bCs/>
                <w:sz w:val="20"/>
                <w:szCs w:val="20"/>
              </w:rPr>
            </w:pPr>
            <w:r w:rsidRPr="00CF2F1D">
              <w:rPr>
                <w:b/>
                <w:bCs/>
                <w:sz w:val="20"/>
                <w:szCs w:val="20"/>
              </w:rPr>
              <w:t>7566,6</w:t>
            </w:r>
          </w:p>
        </w:tc>
        <w:tc>
          <w:tcPr>
            <w:tcW w:w="1134" w:type="dxa"/>
            <w:vAlign w:val="bottom"/>
          </w:tcPr>
          <w:p w:rsidR="009A3AA5" w:rsidRPr="00CF2F1D" w:rsidRDefault="009A3AA5" w:rsidP="000F5286">
            <w:pPr>
              <w:pStyle w:val="a3"/>
              <w:tabs>
                <w:tab w:val="left" w:pos="0"/>
              </w:tabs>
              <w:rPr>
                <w:b/>
                <w:bCs/>
                <w:sz w:val="20"/>
                <w:szCs w:val="20"/>
              </w:rPr>
            </w:pPr>
            <w:r w:rsidRPr="00CF2F1D">
              <w:rPr>
                <w:b/>
                <w:bCs/>
                <w:sz w:val="20"/>
                <w:szCs w:val="20"/>
              </w:rPr>
              <w:t>7546,6</w:t>
            </w:r>
          </w:p>
        </w:tc>
      </w:tr>
      <w:tr w:rsidR="009A3AA5" w:rsidRPr="00CF2F1D" w:rsidTr="000F5286">
        <w:trPr>
          <w:cantSplit/>
          <w:trHeight w:val="20"/>
        </w:trPr>
        <w:tc>
          <w:tcPr>
            <w:tcW w:w="3919" w:type="dxa"/>
          </w:tcPr>
          <w:p w:rsidR="009A3AA5" w:rsidRPr="00CF2F1D" w:rsidRDefault="009A3AA5" w:rsidP="000F5286">
            <w:pPr>
              <w:jc w:val="both"/>
              <w:rPr>
                <w:color w:val="000000"/>
                <w:sz w:val="20"/>
                <w:szCs w:val="20"/>
              </w:rPr>
            </w:pPr>
            <w:r w:rsidRPr="00CF2F1D">
              <w:rPr>
                <w:color w:val="000000"/>
                <w:sz w:val="20"/>
                <w:szCs w:val="20"/>
              </w:rPr>
              <w:t>Региональный проект «Культурная среда»</w:t>
            </w:r>
          </w:p>
        </w:tc>
        <w:tc>
          <w:tcPr>
            <w:tcW w:w="850" w:type="dxa"/>
            <w:vAlign w:val="bottom"/>
          </w:tcPr>
          <w:p w:rsidR="009A3AA5" w:rsidRPr="00CF2F1D" w:rsidRDefault="009A3AA5" w:rsidP="000F5286">
            <w:pPr>
              <w:jc w:val="center"/>
              <w:rPr>
                <w:sz w:val="20"/>
                <w:szCs w:val="20"/>
              </w:rPr>
            </w:pPr>
            <w:r w:rsidRPr="00CF2F1D">
              <w:rPr>
                <w:sz w:val="20"/>
                <w:szCs w:val="20"/>
              </w:rPr>
              <w:t>904</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08</w:t>
            </w:r>
          </w:p>
        </w:tc>
        <w:tc>
          <w:tcPr>
            <w:tcW w:w="540" w:type="dxa"/>
            <w:vAlign w:val="bottom"/>
          </w:tcPr>
          <w:p w:rsidR="009A3AA5" w:rsidRPr="00CF2F1D" w:rsidRDefault="009A3AA5" w:rsidP="000F5286">
            <w:pPr>
              <w:jc w:val="center"/>
              <w:rPr>
                <w:sz w:val="20"/>
                <w:szCs w:val="20"/>
              </w:rPr>
            </w:pPr>
            <w:r w:rsidRPr="00CF2F1D">
              <w:rPr>
                <w:sz w:val="20"/>
                <w:szCs w:val="20"/>
              </w:rPr>
              <w:t>01</w:t>
            </w:r>
          </w:p>
        </w:tc>
        <w:tc>
          <w:tcPr>
            <w:tcW w:w="1535" w:type="dxa"/>
            <w:vAlign w:val="bottom"/>
          </w:tcPr>
          <w:p w:rsidR="009A3AA5" w:rsidRPr="00CF2F1D" w:rsidRDefault="009A3AA5" w:rsidP="000F5286">
            <w:pPr>
              <w:jc w:val="center"/>
              <w:rPr>
                <w:sz w:val="20"/>
                <w:szCs w:val="20"/>
              </w:rPr>
            </w:pPr>
            <w:r w:rsidRPr="00CF2F1D">
              <w:rPr>
                <w:color w:val="000000"/>
                <w:sz w:val="20"/>
                <w:szCs w:val="20"/>
              </w:rPr>
              <w:t>09 3 А</w:t>
            </w:r>
            <w:proofErr w:type="gramStart"/>
            <w:r w:rsidRPr="00CF2F1D">
              <w:rPr>
                <w:color w:val="000000"/>
                <w:sz w:val="20"/>
                <w:szCs w:val="20"/>
              </w:rPr>
              <w:t>1</w:t>
            </w:r>
            <w:proofErr w:type="gramEnd"/>
            <w:r w:rsidRPr="00CF2F1D">
              <w:rPr>
                <w:color w:val="000000"/>
                <w:sz w:val="20"/>
                <w:szCs w:val="20"/>
              </w:rPr>
              <w:t xml:space="preserve"> 00000</w:t>
            </w:r>
          </w:p>
        </w:tc>
        <w:tc>
          <w:tcPr>
            <w:tcW w:w="689" w:type="dxa"/>
            <w:vAlign w:val="bottom"/>
          </w:tcPr>
          <w:p w:rsidR="009A3AA5" w:rsidRPr="00CF2F1D" w:rsidRDefault="009A3AA5" w:rsidP="000F5286">
            <w:pPr>
              <w:jc w:val="center"/>
              <w:rPr>
                <w:sz w:val="20"/>
                <w:szCs w:val="20"/>
              </w:rPr>
            </w:pPr>
          </w:p>
        </w:tc>
        <w:tc>
          <w:tcPr>
            <w:tcW w:w="1091" w:type="dxa"/>
            <w:vAlign w:val="bottom"/>
          </w:tcPr>
          <w:p w:rsidR="009A3AA5" w:rsidRPr="00CF2F1D" w:rsidRDefault="009A3AA5" w:rsidP="000F5286">
            <w:pPr>
              <w:rPr>
                <w:b/>
                <w:sz w:val="20"/>
                <w:szCs w:val="20"/>
              </w:rPr>
            </w:pPr>
            <w:r w:rsidRPr="00CF2F1D">
              <w:rPr>
                <w:b/>
                <w:sz w:val="20"/>
                <w:szCs w:val="20"/>
              </w:rPr>
              <w:t>10309,3</w:t>
            </w:r>
          </w:p>
        </w:tc>
        <w:tc>
          <w:tcPr>
            <w:tcW w:w="1134" w:type="dxa"/>
            <w:vAlign w:val="bottom"/>
          </w:tcPr>
          <w:p w:rsidR="009A3AA5" w:rsidRPr="00CF2F1D" w:rsidRDefault="009A3AA5" w:rsidP="000F5286">
            <w:pPr>
              <w:rPr>
                <w:b/>
                <w:sz w:val="20"/>
                <w:szCs w:val="20"/>
              </w:rPr>
            </w:pPr>
            <w:r w:rsidRPr="00CF2F1D">
              <w:rPr>
                <w:b/>
                <w:sz w:val="20"/>
                <w:szCs w:val="20"/>
              </w:rPr>
              <w:t>5154,6</w:t>
            </w:r>
          </w:p>
        </w:tc>
      </w:tr>
      <w:tr w:rsidR="009A3AA5" w:rsidRPr="00CF2F1D" w:rsidTr="000F5286">
        <w:trPr>
          <w:cantSplit/>
          <w:trHeight w:val="20"/>
        </w:trPr>
        <w:tc>
          <w:tcPr>
            <w:tcW w:w="3919" w:type="dxa"/>
          </w:tcPr>
          <w:p w:rsidR="009A3AA5" w:rsidRPr="00CF2F1D" w:rsidRDefault="009A3AA5" w:rsidP="000F5286">
            <w:pPr>
              <w:jc w:val="both"/>
              <w:rPr>
                <w:color w:val="000000"/>
                <w:sz w:val="20"/>
                <w:szCs w:val="20"/>
                <w:highlight w:val="lightGray"/>
              </w:rPr>
            </w:pPr>
            <w:r w:rsidRPr="00CF2F1D">
              <w:rPr>
                <w:color w:val="000000"/>
                <w:sz w:val="20"/>
                <w:szCs w:val="20"/>
              </w:rPr>
              <w:t>Расходы на создание модельных муниципальных библиотек</w:t>
            </w:r>
          </w:p>
        </w:tc>
        <w:tc>
          <w:tcPr>
            <w:tcW w:w="850" w:type="dxa"/>
            <w:vAlign w:val="bottom"/>
          </w:tcPr>
          <w:p w:rsidR="009A3AA5" w:rsidRPr="00CF2F1D" w:rsidRDefault="009A3AA5" w:rsidP="000F5286">
            <w:pPr>
              <w:jc w:val="center"/>
              <w:rPr>
                <w:sz w:val="20"/>
                <w:szCs w:val="20"/>
              </w:rPr>
            </w:pPr>
            <w:r w:rsidRPr="00CF2F1D">
              <w:rPr>
                <w:sz w:val="20"/>
                <w:szCs w:val="20"/>
              </w:rPr>
              <w:t>904</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08</w:t>
            </w:r>
          </w:p>
        </w:tc>
        <w:tc>
          <w:tcPr>
            <w:tcW w:w="540" w:type="dxa"/>
            <w:vAlign w:val="bottom"/>
          </w:tcPr>
          <w:p w:rsidR="009A3AA5" w:rsidRPr="00CF2F1D" w:rsidRDefault="009A3AA5" w:rsidP="000F5286">
            <w:pPr>
              <w:jc w:val="center"/>
              <w:rPr>
                <w:sz w:val="20"/>
                <w:szCs w:val="20"/>
              </w:rPr>
            </w:pPr>
            <w:r w:rsidRPr="00CF2F1D">
              <w:rPr>
                <w:sz w:val="20"/>
                <w:szCs w:val="20"/>
              </w:rPr>
              <w:t>01</w:t>
            </w:r>
          </w:p>
        </w:tc>
        <w:tc>
          <w:tcPr>
            <w:tcW w:w="1535" w:type="dxa"/>
            <w:vAlign w:val="bottom"/>
          </w:tcPr>
          <w:p w:rsidR="009A3AA5" w:rsidRPr="00CF2F1D" w:rsidRDefault="009A3AA5" w:rsidP="000F5286">
            <w:pPr>
              <w:jc w:val="center"/>
              <w:rPr>
                <w:sz w:val="20"/>
                <w:szCs w:val="20"/>
              </w:rPr>
            </w:pPr>
            <w:r w:rsidRPr="00CF2F1D">
              <w:rPr>
                <w:color w:val="000000"/>
                <w:sz w:val="20"/>
                <w:szCs w:val="20"/>
              </w:rPr>
              <w:t>09 3 А</w:t>
            </w:r>
            <w:proofErr w:type="gramStart"/>
            <w:r w:rsidRPr="00CF2F1D">
              <w:rPr>
                <w:color w:val="000000"/>
                <w:sz w:val="20"/>
                <w:szCs w:val="20"/>
              </w:rPr>
              <w:t>1</w:t>
            </w:r>
            <w:proofErr w:type="gramEnd"/>
            <w:r w:rsidRPr="00CF2F1D">
              <w:rPr>
                <w:color w:val="000000"/>
                <w:sz w:val="20"/>
                <w:szCs w:val="20"/>
              </w:rPr>
              <w:t xml:space="preserve"> 54540</w:t>
            </w:r>
          </w:p>
        </w:tc>
        <w:tc>
          <w:tcPr>
            <w:tcW w:w="689" w:type="dxa"/>
            <w:vAlign w:val="bottom"/>
          </w:tcPr>
          <w:p w:rsidR="009A3AA5" w:rsidRPr="00CF2F1D" w:rsidRDefault="009A3AA5" w:rsidP="000F5286">
            <w:pPr>
              <w:jc w:val="center"/>
              <w:rPr>
                <w:sz w:val="20"/>
                <w:szCs w:val="20"/>
              </w:rPr>
            </w:pPr>
          </w:p>
        </w:tc>
        <w:tc>
          <w:tcPr>
            <w:tcW w:w="1091" w:type="dxa"/>
            <w:vAlign w:val="bottom"/>
          </w:tcPr>
          <w:p w:rsidR="009A3AA5" w:rsidRPr="00CF2F1D" w:rsidRDefault="009A3AA5" w:rsidP="000F5286">
            <w:pPr>
              <w:rPr>
                <w:b/>
                <w:sz w:val="20"/>
                <w:szCs w:val="20"/>
              </w:rPr>
            </w:pPr>
            <w:r w:rsidRPr="00CF2F1D">
              <w:rPr>
                <w:b/>
                <w:sz w:val="20"/>
                <w:szCs w:val="20"/>
              </w:rPr>
              <w:t>10309,3</w:t>
            </w:r>
          </w:p>
        </w:tc>
        <w:tc>
          <w:tcPr>
            <w:tcW w:w="1134" w:type="dxa"/>
            <w:vAlign w:val="bottom"/>
          </w:tcPr>
          <w:p w:rsidR="009A3AA5" w:rsidRPr="00CF2F1D" w:rsidRDefault="009A3AA5" w:rsidP="007F3793">
            <w:pPr>
              <w:rPr>
                <w:b/>
                <w:sz w:val="20"/>
                <w:szCs w:val="20"/>
              </w:rPr>
            </w:pPr>
            <w:r w:rsidRPr="00CF2F1D">
              <w:rPr>
                <w:b/>
                <w:sz w:val="20"/>
                <w:szCs w:val="20"/>
              </w:rPr>
              <w:t>5154,6</w:t>
            </w:r>
          </w:p>
        </w:tc>
      </w:tr>
      <w:tr w:rsidR="009A3AA5" w:rsidRPr="00CF2F1D" w:rsidTr="000F5286">
        <w:trPr>
          <w:cantSplit/>
          <w:trHeight w:val="20"/>
        </w:trPr>
        <w:tc>
          <w:tcPr>
            <w:tcW w:w="3919" w:type="dxa"/>
            <w:vAlign w:val="bottom"/>
          </w:tcPr>
          <w:p w:rsidR="009A3AA5" w:rsidRPr="00CF2F1D" w:rsidRDefault="009A3AA5" w:rsidP="000F5286">
            <w:pPr>
              <w:jc w:val="both"/>
              <w:rPr>
                <w:sz w:val="20"/>
                <w:szCs w:val="20"/>
              </w:rPr>
            </w:pPr>
            <w:r w:rsidRPr="00CF2F1D">
              <w:rPr>
                <w:sz w:val="20"/>
                <w:szCs w:val="20"/>
              </w:rPr>
              <w:t>Предоставление субсидий бюджетным, автономным учреждениям и иным некоммерческим организациям</w:t>
            </w:r>
          </w:p>
        </w:tc>
        <w:tc>
          <w:tcPr>
            <w:tcW w:w="850" w:type="dxa"/>
            <w:vAlign w:val="bottom"/>
          </w:tcPr>
          <w:p w:rsidR="009A3AA5" w:rsidRPr="00CF2F1D" w:rsidRDefault="009A3AA5" w:rsidP="000F5286">
            <w:pPr>
              <w:jc w:val="center"/>
              <w:rPr>
                <w:sz w:val="20"/>
                <w:szCs w:val="20"/>
              </w:rPr>
            </w:pPr>
            <w:r w:rsidRPr="00CF2F1D">
              <w:rPr>
                <w:sz w:val="20"/>
                <w:szCs w:val="20"/>
              </w:rPr>
              <w:t>904</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08</w:t>
            </w:r>
          </w:p>
        </w:tc>
        <w:tc>
          <w:tcPr>
            <w:tcW w:w="540" w:type="dxa"/>
            <w:vAlign w:val="bottom"/>
          </w:tcPr>
          <w:p w:rsidR="009A3AA5" w:rsidRPr="00CF2F1D" w:rsidRDefault="009A3AA5" w:rsidP="000F5286">
            <w:pPr>
              <w:jc w:val="center"/>
              <w:rPr>
                <w:sz w:val="20"/>
                <w:szCs w:val="20"/>
              </w:rPr>
            </w:pPr>
            <w:r w:rsidRPr="00CF2F1D">
              <w:rPr>
                <w:sz w:val="20"/>
                <w:szCs w:val="20"/>
              </w:rPr>
              <w:t>01</w:t>
            </w:r>
          </w:p>
        </w:tc>
        <w:tc>
          <w:tcPr>
            <w:tcW w:w="1535" w:type="dxa"/>
            <w:vAlign w:val="bottom"/>
          </w:tcPr>
          <w:p w:rsidR="009A3AA5" w:rsidRPr="00CF2F1D" w:rsidRDefault="009A3AA5" w:rsidP="000F5286">
            <w:pPr>
              <w:jc w:val="center"/>
              <w:rPr>
                <w:sz w:val="20"/>
                <w:szCs w:val="20"/>
              </w:rPr>
            </w:pPr>
            <w:r w:rsidRPr="00CF2F1D">
              <w:rPr>
                <w:color w:val="000000"/>
                <w:sz w:val="20"/>
                <w:szCs w:val="20"/>
              </w:rPr>
              <w:t>09 3 А</w:t>
            </w:r>
            <w:proofErr w:type="gramStart"/>
            <w:r w:rsidRPr="00CF2F1D">
              <w:rPr>
                <w:color w:val="000000"/>
                <w:sz w:val="20"/>
                <w:szCs w:val="20"/>
              </w:rPr>
              <w:t>1</w:t>
            </w:r>
            <w:proofErr w:type="gramEnd"/>
            <w:r w:rsidRPr="00CF2F1D">
              <w:rPr>
                <w:color w:val="000000"/>
                <w:sz w:val="20"/>
                <w:szCs w:val="20"/>
              </w:rPr>
              <w:t xml:space="preserve"> 54540</w:t>
            </w:r>
          </w:p>
        </w:tc>
        <w:tc>
          <w:tcPr>
            <w:tcW w:w="689" w:type="dxa"/>
            <w:vAlign w:val="bottom"/>
          </w:tcPr>
          <w:p w:rsidR="009A3AA5" w:rsidRPr="00CF2F1D" w:rsidRDefault="009A3AA5" w:rsidP="000F5286">
            <w:pPr>
              <w:jc w:val="center"/>
              <w:rPr>
                <w:sz w:val="20"/>
                <w:szCs w:val="20"/>
              </w:rPr>
            </w:pPr>
            <w:r w:rsidRPr="00CF2F1D">
              <w:rPr>
                <w:sz w:val="20"/>
                <w:szCs w:val="20"/>
              </w:rPr>
              <w:t>600</w:t>
            </w:r>
          </w:p>
        </w:tc>
        <w:tc>
          <w:tcPr>
            <w:tcW w:w="1091" w:type="dxa"/>
            <w:vAlign w:val="bottom"/>
          </w:tcPr>
          <w:p w:rsidR="009A3AA5" w:rsidRPr="00CF2F1D" w:rsidRDefault="009A3AA5" w:rsidP="000F5286">
            <w:pPr>
              <w:rPr>
                <w:b/>
                <w:sz w:val="20"/>
                <w:szCs w:val="20"/>
              </w:rPr>
            </w:pPr>
            <w:r w:rsidRPr="00CF2F1D">
              <w:rPr>
                <w:b/>
                <w:sz w:val="20"/>
                <w:szCs w:val="20"/>
              </w:rPr>
              <w:t>10309,3</w:t>
            </w:r>
          </w:p>
        </w:tc>
        <w:tc>
          <w:tcPr>
            <w:tcW w:w="1134" w:type="dxa"/>
            <w:vAlign w:val="bottom"/>
          </w:tcPr>
          <w:p w:rsidR="009A3AA5" w:rsidRPr="00CF2F1D" w:rsidRDefault="009A3AA5" w:rsidP="007F3793">
            <w:pPr>
              <w:rPr>
                <w:b/>
                <w:sz w:val="20"/>
                <w:szCs w:val="20"/>
              </w:rPr>
            </w:pPr>
            <w:r w:rsidRPr="00CF2F1D">
              <w:rPr>
                <w:b/>
                <w:sz w:val="20"/>
                <w:szCs w:val="20"/>
              </w:rPr>
              <w:t>5154,6</w:t>
            </w:r>
          </w:p>
        </w:tc>
      </w:tr>
      <w:tr w:rsidR="009A3AA5" w:rsidRPr="00CF2F1D" w:rsidTr="000F5286">
        <w:trPr>
          <w:cantSplit/>
          <w:trHeight w:val="20"/>
        </w:trPr>
        <w:tc>
          <w:tcPr>
            <w:tcW w:w="3919" w:type="dxa"/>
            <w:vAlign w:val="bottom"/>
          </w:tcPr>
          <w:p w:rsidR="009A3AA5" w:rsidRPr="00CF2F1D" w:rsidRDefault="009A3AA5" w:rsidP="000F5286">
            <w:pPr>
              <w:jc w:val="both"/>
              <w:rPr>
                <w:sz w:val="20"/>
                <w:szCs w:val="20"/>
              </w:rPr>
            </w:pPr>
            <w:r w:rsidRPr="00CF2F1D">
              <w:rPr>
                <w:color w:val="000000"/>
                <w:sz w:val="20"/>
                <w:szCs w:val="20"/>
              </w:rPr>
              <w:t>Субсидии бюджетным учреждениям</w:t>
            </w:r>
          </w:p>
        </w:tc>
        <w:tc>
          <w:tcPr>
            <w:tcW w:w="850" w:type="dxa"/>
            <w:vAlign w:val="bottom"/>
          </w:tcPr>
          <w:p w:rsidR="009A3AA5" w:rsidRPr="00CF2F1D" w:rsidRDefault="009A3AA5" w:rsidP="000F5286">
            <w:pPr>
              <w:jc w:val="center"/>
              <w:rPr>
                <w:sz w:val="20"/>
                <w:szCs w:val="20"/>
              </w:rPr>
            </w:pPr>
            <w:r w:rsidRPr="00CF2F1D">
              <w:rPr>
                <w:sz w:val="20"/>
                <w:szCs w:val="20"/>
              </w:rPr>
              <w:t>904</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08</w:t>
            </w:r>
          </w:p>
        </w:tc>
        <w:tc>
          <w:tcPr>
            <w:tcW w:w="540" w:type="dxa"/>
            <w:vAlign w:val="bottom"/>
          </w:tcPr>
          <w:p w:rsidR="009A3AA5" w:rsidRPr="00CF2F1D" w:rsidRDefault="009A3AA5" w:rsidP="000F5286">
            <w:pPr>
              <w:jc w:val="center"/>
              <w:rPr>
                <w:sz w:val="20"/>
                <w:szCs w:val="20"/>
              </w:rPr>
            </w:pPr>
            <w:r w:rsidRPr="00CF2F1D">
              <w:rPr>
                <w:sz w:val="20"/>
                <w:szCs w:val="20"/>
              </w:rPr>
              <w:t>01</w:t>
            </w:r>
          </w:p>
        </w:tc>
        <w:tc>
          <w:tcPr>
            <w:tcW w:w="1535" w:type="dxa"/>
            <w:vAlign w:val="bottom"/>
          </w:tcPr>
          <w:p w:rsidR="009A3AA5" w:rsidRPr="00CF2F1D" w:rsidRDefault="009A3AA5" w:rsidP="000F5286">
            <w:pPr>
              <w:jc w:val="center"/>
              <w:rPr>
                <w:sz w:val="20"/>
                <w:szCs w:val="20"/>
              </w:rPr>
            </w:pPr>
            <w:r w:rsidRPr="00CF2F1D">
              <w:rPr>
                <w:color w:val="000000"/>
                <w:sz w:val="20"/>
                <w:szCs w:val="20"/>
              </w:rPr>
              <w:t>09 3 А</w:t>
            </w:r>
            <w:proofErr w:type="gramStart"/>
            <w:r w:rsidRPr="00CF2F1D">
              <w:rPr>
                <w:color w:val="000000"/>
                <w:sz w:val="20"/>
                <w:szCs w:val="20"/>
              </w:rPr>
              <w:t>1</w:t>
            </w:r>
            <w:proofErr w:type="gramEnd"/>
            <w:r w:rsidRPr="00CF2F1D">
              <w:rPr>
                <w:color w:val="000000"/>
                <w:sz w:val="20"/>
                <w:szCs w:val="20"/>
              </w:rPr>
              <w:t xml:space="preserve"> 54540</w:t>
            </w:r>
          </w:p>
        </w:tc>
        <w:tc>
          <w:tcPr>
            <w:tcW w:w="689" w:type="dxa"/>
            <w:vAlign w:val="bottom"/>
          </w:tcPr>
          <w:p w:rsidR="009A3AA5" w:rsidRPr="00CF2F1D" w:rsidRDefault="009A3AA5" w:rsidP="000F5286">
            <w:pPr>
              <w:jc w:val="center"/>
              <w:rPr>
                <w:sz w:val="20"/>
                <w:szCs w:val="20"/>
              </w:rPr>
            </w:pPr>
            <w:r w:rsidRPr="00CF2F1D">
              <w:rPr>
                <w:sz w:val="20"/>
                <w:szCs w:val="20"/>
              </w:rPr>
              <w:t>610</w:t>
            </w:r>
          </w:p>
        </w:tc>
        <w:tc>
          <w:tcPr>
            <w:tcW w:w="1091" w:type="dxa"/>
            <w:vAlign w:val="bottom"/>
          </w:tcPr>
          <w:p w:rsidR="009A3AA5" w:rsidRPr="00CF2F1D" w:rsidRDefault="009A3AA5" w:rsidP="000F5286">
            <w:pPr>
              <w:rPr>
                <w:b/>
                <w:sz w:val="20"/>
                <w:szCs w:val="20"/>
              </w:rPr>
            </w:pPr>
            <w:r w:rsidRPr="00CF2F1D">
              <w:rPr>
                <w:b/>
                <w:sz w:val="20"/>
                <w:szCs w:val="20"/>
              </w:rPr>
              <w:t>10309,3</w:t>
            </w:r>
          </w:p>
        </w:tc>
        <w:tc>
          <w:tcPr>
            <w:tcW w:w="1134" w:type="dxa"/>
            <w:vAlign w:val="bottom"/>
          </w:tcPr>
          <w:p w:rsidR="009A3AA5" w:rsidRPr="00CF2F1D" w:rsidRDefault="009A3AA5" w:rsidP="007F3793">
            <w:pPr>
              <w:rPr>
                <w:b/>
                <w:sz w:val="20"/>
                <w:szCs w:val="20"/>
              </w:rPr>
            </w:pPr>
            <w:r w:rsidRPr="00CF2F1D">
              <w:rPr>
                <w:b/>
                <w:sz w:val="20"/>
                <w:szCs w:val="20"/>
              </w:rPr>
              <w:t>5154,6</w:t>
            </w:r>
          </w:p>
        </w:tc>
      </w:tr>
      <w:tr w:rsidR="009A3AA5" w:rsidRPr="00CF2F1D" w:rsidTr="000F5286">
        <w:trPr>
          <w:cantSplit/>
          <w:trHeight w:val="20"/>
        </w:trPr>
        <w:tc>
          <w:tcPr>
            <w:tcW w:w="3919" w:type="dxa"/>
            <w:vAlign w:val="bottom"/>
          </w:tcPr>
          <w:p w:rsidR="009A3AA5" w:rsidRPr="00CF2F1D" w:rsidRDefault="009A3AA5" w:rsidP="000F5286">
            <w:pPr>
              <w:jc w:val="both"/>
              <w:rPr>
                <w:sz w:val="20"/>
                <w:szCs w:val="20"/>
              </w:rPr>
            </w:pPr>
            <w:r w:rsidRPr="00CF2F1D">
              <w:rPr>
                <w:color w:val="000000"/>
                <w:sz w:val="20"/>
                <w:szCs w:val="20"/>
              </w:rPr>
              <w:t xml:space="preserve">Подпрограмма «Развитие культурно - </w:t>
            </w:r>
            <w:proofErr w:type="spellStart"/>
            <w:r w:rsidRPr="00CF2F1D">
              <w:rPr>
                <w:color w:val="000000"/>
                <w:sz w:val="20"/>
                <w:szCs w:val="20"/>
              </w:rPr>
              <w:t>досуговой</w:t>
            </w:r>
            <w:proofErr w:type="spellEnd"/>
            <w:r w:rsidRPr="00CF2F1D">
              <w:rPr>
                <w:color w:val="000000"/>
                <w:sz w:val="20"/>
                <w:szCs w:val="20"/>
              </w:rPr>
              <w:t xml:space="preserve"> деятельности»</w:t>
            </w:r>
          </w:p>
        </w:tc>
        <w:tc>
          <w:tcPr>
            <w:tcW w:w="850" w:type="dxa"/>
            <w:vAlign w:val="bottom"/>
          </w:tcPr>
          <w:p w:rsidR="009A3AA5" w:rsidRPr="00CF2F1D" w:rsidRDefault="009A3AA5" w:rsidP="000F5286">
            <w:pPr>
              <w:jc w:val="center"/>
              <w:rPr>
                <w:sz w:val="20"/>
                <w:szCs w:val="20"/>
              </w:rPr>
            </w:pPr>
            <w:r w:rsidRPr="00CF2F1D">
              <w:rPr>
                <w:sz w:val="20"/>
                <w:szCs w:val="20"/>
              </w:rPr>
              <w:t>904</w:t>
            </w:r>
          </w:p>
        </w:tc>
        <w:tc>
          <w:tcPr>
            <w:tcW w:w="540" w:type="dxa"/>
            <w:vAlign w:val="bottom"/>
          </w:tcPr>
          <w:p w:rsidR="009A3AA5" w:rsidRPr="00CF2F1D" w:rsidRDefault="009A3AA5" w:rsidP="000F5286">
            <w:pPr>
              <w:jc w:val="center"/>
              <w:rPr>
                <w:sz w:val="20"/>
                <w:szCs w:val="20"/>
              </w:rPr>
            </w:pPr>
            <w:r w:rsidRPr="00CF2F1D">
              <w:rPr>
                <w:sz w:val="20"/>
                <w:szCs w:val="20"/>
              </w:rPr>
              <w:t>08</w:t>
            </w:r>
          </w:p>
        </w:tc>
        <w:tc>
          <w:tcPr>
            <w:tcW w:w="540" w:type="dxa"/>
            <w:vAlign w:val="bottom"/>
          </w:tcPr>
          <w:p w:rsidR="009A3AA5" w:rsidRPr="00CF2F1D" w:rsidRDefault="009A3AA5" w:rsidP="000F5286">
            <w:pPr>
              <w:jc w:val="center"/>
              <w:rPr>
                <w:sz w:val="20"/>
                <w:szCs w:val="20"/>
              </w:rPr>
            </w:pPr>
            <w:r w:rsidRPr="00CF2F1D">
              <w:rPr>
                <w:sz w:val="20"/>
                <w:szCs w:val="20"/>
              </w:rPr>
              <w:t>01</w:t>
            </w:r>
          </w:p>
        </w:tc>
        <w:tc>
          <w:tcPr>
            <w:tcW w:w="1535" w:type="dxa"/>
            <w:vAlign w:val="bottom"/>
          </w:tcPr>
          <w:p w:rsidR="009A3AA5" w:rsidRPr="00CF2F1D" w:rsidRDefault="009A3AA5" w:rsidP="000F5286">
            <w:pPr>
              <w:jc w:val="center"/>
              <w:rPr>
                <w:sz w:val="20"/>
                <w:szCs w:val="20"/>
              </w:rPr>
            </w:pPr>
            <w:r w:rsidRPr="00CF2F1D">
              <w:rPr>
                <w:color w:val="000000"/>
                <w:sz w:val="20"/>
                <w:szCs w:val="20"/>
              </w:rPr>
              <w:t>09 4 00 00000</w:t>
            </w:r>
          </w:p>
        </w:tc>
        <w:tc>
          <w:tcPr>
            <w:tcW w:w="689" w:type="dxa"/>
            <w:vAlign w:val="bottom"/>
          </w:tcPr>
          <w:p w:rsidR="009A3AA5" w:rsidRPr="00CF2F1D" w:rsidRDefault="009A3AA5" w:rsidP="000F5286">
            <w:pPr>
              <w:jc w:val="center"/>
              <w:rPr>
                <w:sz w:val="20"/>
                <w:szCs w:val="20"/>
              </w:rPr>
            </w:pPr>
          </w:p>
        </w:tc>
        <w:tc>
          <w:tcPr>
            <w:tcW w:w="1091" w:type="dxa"/>
            <w:vAlign w:val="bottom"/>
          </w:tcPr>
          <w:p w:rsidR="009A3AA5" w:rsidRPr="00CF2F1D" w:rsidRDefault="009A3AA5" w:rsidP="000F5286">
            <w:pPr>
              <w:rPr>
                <w:b/>
                <w:sz w:val="20"/>
                <w:szCs w:val="20"/>
              </w:rPr>
            </w:pPr>
            <w:r w:rsidRPr="00CF2F1D">
              <w:rPr>
                <w:b/>
                <w:sz w:val="20"/>
                <w:szCs w:val="20"/>
              </w:rPr>
              <w:t>19649,1</w:t>
            </w:r>
          </w:p>
        </w:tc>
        <w:tc>
          <w:tcPr>
            <w:tcW w:w="1134" w:type="dxa"/>
            <w:vAlign w:val="bottom"/>
          </w:tcPr>
          <w:p w:rsidR="009A3AA5" w:rsidRPr="00CF2F1D" w:rsidRDefault="009A3AA5" w:rsidP="000F5286">
            <w:pPr>
              <w:rPr>
                <w:b/>
                <w:sz w:val="20"/>
                <w:szCs w:val="20"/>
              </w:rPr>
            </w:pPr>
            <w:r w:rsidRPr="00CF2F1D">
              <w:rPr>
                <w:b/>
                <w:sz w:val="20"/>
                <w:szCs w:val="20"/>
              </w:rPr>
              <w:t>22789,7</w:t>
            </w:r>
          </w:p>
        </w:tc>
      </w:tr>
      <w:tr w:rsidR="009A3AA5" w:rsidRPr="00CF2F1D" w:rsidTr="000F5286">
        <w:trPr>
          <w:cantSplit/>
          <w:trHeight w:val="20"/>
        </w:trPr>
        <w:tc>
          <w:tcPr>
            <w:tcW w:w="3919" w:type="dxa"/>
          </w:tcPr>
          <w:p w:rsidR="009A3AA5" w:rsidRPr="00CF2F1D" w:rsidRDefault="009A3AA5" w:rsidP="000F5286">
            <w:pPr>
              <w:pStyle w:val="ad"/>
              <w:tabs>
                <w:tab w:val="clear" w:pos="4677"/>
                <w:tab w:val="clear" w:pos="9355"/>
              </w:tabs>
              <w:jc w:val="both"/>
              <w:rPr>
                <w:sz w:val="20"/>
                <w:szCs w:val="20"/>
              </w:rPr>
            </w:pPr>
            <w:r w:rsidRPr="00CF2F1D">
              <w:rPr>
                <w:sz w:val="20"/>
                <w:szCs w:val="20"/>
              </w:rPr>
              <w:t xml:space="preserve">Основное мероприятие «Организация культурно - </w:t>
            </w:r>
            <w:proofErr w:type="spellStart"/>
            <w:r w:rsidRPr="00CF2F1D">
              <w:rPr>
                <w:sz w:val="20"/>
                <w:szCs w:val="20"/>
              </w:rPr>
              <w:t>досугового</w:t>
            </w:r>
            <w:proofErr w:type="spellEnd"/>
            <w:r w:rsidRPr="00CF2F1D">
              <w:rPr>
                <w:sz w:val="20"/>
                <w:szCs w:val="20"/>
              </w:rPr>
              <w:t xml:space="preserve"> обслуживания населения»</w:t>
            </w:r>
          </w:p>
        </w:tc>
        <w:tc>
          <w:tcPr>
            <w:tcW w:w="850" w:type="dxa"/>
            <w:vAlign w:val="bottom"/>
          </w:tcPr>
          <w:p w:rsidR="009A3AA5" w:rsidRPr="00CF2F1D" w:rsidRDefault="009A3AA5" w:rsidP="000F5286">
            <w:pPr>
              <w:jc w:val="center"/>
              <w:rPr>
                <w:sz w:val="20"/>
                <w:szCs w:val="20"/>
              </w:rPr>
            </w:pPr>
            <w:r w:rsidRPr="00CF2F1D">
              <w:rPr>
                <w:sz w:val="20"/>
                <w:szCs w:val="20"/>
              </w:rPr>
              <w:t>904</w:t>
            </w:r>
          </w:p>
        </w:tc>
        <w:tc>
          <w:tcPr>
            <w:tcW w:w="540" w:type="dxa"/>
            <w:vAlign w:val="bottom"/>
          </w:tcPr>
          <w:p w:rsidR="009A3AA5" w:rsidRPr="00CF2F1D" w:rsidRDefault="009A3AA5" w:rsidP="000F5286">
            <w:pPr>
              <w:jc w:val="center"/>
              <w:rPr>
                <w:sz w:val="20"/>
                <w:szCs w:val="20"/>
              </w:rPr>
            </w:pPr>
            <w:r w:rsidRPr="00CF2F1D">
              <w:rPr>
                <w:sz w:val="20"/>
                <w:szCs w:val="20"/>
              </w:rPr>
              <w:t>08</w:t>
            </w:r>
          </w:p>
        </w:tc>
        <w:tc>
          <w:tcPr>
            <w:tcW w:w="540" w:type="dxa"/>
            <w:vAlign w:val="bottom"/>
          </w:tcPr>
          <w:p w:rsidR="009A3AA5" w:rsidRPr="00CF2F1D" w:rsidRDefault="009A3AA5" w:rsidP="000F5286">
            <w:pPr>
              <w:jc w:val="center"/>
              <w:rPr>
                <w:sz w:val="20"/>
                <w:szCs w:val="20"/>
              </w:rPr>
            </w:pPr>
            <w:r w:rsidRPr="00CF2F1D">
              <w:rPr>
                <w:sz w:val="20"/>
                <w:szCs w:val="20"/>
              </w:rPr>
              <w:t>01</w:t>
            </w:r>
          </w:p>
        </w:tc>
        <w:tc>
          <w:tcPr>
            <w:tcW w:w="1535" w:type="dxa"/>
            <w:vAlign w:val="bottom"/>
          </w:tcPr>
          <w:p w:rsidR="009A3AA5" w:rsidRPr="00CF2F1D" w:rsidRDefault="009A3AA5" w:rsidP="000F5286">
            <w:pPr>
              <w:jc w:val="center"/>
              <w:rPr>
                <w:sz w:val="20"/>
                <w:szCs w:val="20"/>
              </w:rPr>
            </w:pPr>
            <w:r w:rsidRPr="00CF2F1D">
              <w:rPr>
                <w:color w:val="000000"/>
                <w:sz w:val="20"/>
                <w:szCs w:val="20"/>
              </w:rPr>
              <w:t>09 4 01 00000</w:t>
            </w:r>
          </w:p>
        </w:tc>
        <w:tc>
          <w:tcPr>
            <w:tcW w:w="689" w:type="dxa"/>
            <w:vAlign w:val="bottom"/>
          </w:tcPr>
          <w:p w:rsidR="009A3AA5" w:rsidRPr="00CF2F1D" w:rsidRDefault="009A3AA5" w:rsidP="000F5286">
            <w:pPr>
              <w:jc w:val="center"/>
              <w:rPr>
                <w:sz w:val="20"/>
                <w:szCs w:val="20"/>
              </w:rPr>
            </w:pPr>
          </w:p>
        </w:tc>
        <w:tc>
          <w:tcPr>
            <w:tcW w:w="1091" w:type="dxa"/>
            <w:vAlign w:val="bottom"/>
          </w:tcPr>
          <w:p w:rsidR="009A3AA5" w:rsidRPr="00CF2F1D" w:rsidRDefault="009A3AA5" w:rsidP="000F5286">
            <w:pPr>
              <w:rPr>
                <w:b/>
                <w:sz w:val="20"/>
                <w:szCs w:val="20"/>
              </w:rPr>
            </w:pPr>
            <w:r w:rsidRPr="00CF2F1D">
              <w:rPr>
                <w:b/>
                <w:sz w:val="20"/>
                <w:szCs w:val="20"/>
              </w:rPr>
              <w:t>16623,3</w:t>
            </w:r>
          </w:p>
        </w:tc>
        <w:tc>
          <w:tcPr>
            <w:tcW w:w="1134" w:type="dxa"/>
            <w:vAlign w:val="bottom"/>
          </w:tcPr>
          <w:p w:rsidR="009A3AA5" w:rsidRPr="00CF2F1D" w:rsidRDefault="009A3AA5" w:rsidP="000F5286">
            <w:pPr>
              <w:rPr>
                <w:b/>
                <w:sz w:val="20"/>
                <w:szCs w:val="20"/>
              </w:rPr>
            </w:pPr>
            <w:r w:rsidRPr="00CF2F1D">
              <w:rPr>
                <w:b/>
                <w:sz w:val="20"/>
                <w:szCs w:val="20"/>
              </w:rPr>
              <w:t>16623,3</w:t>
            </w:r>
          </w:p>
        </w:tc>
      </w:tr>
      <w:tr w:rsidR="009A3AA5" w:rsidRPr="00CF2F1D" w:rsidTr="000F5286">
        <w:trPr>
          <w:cantSplit/>
          <w:trHeight w:val="20"/>
        </w:trPr>
        <w:tc>
          <w:tcPr>
            <w:tcW w:w="3919" w:type="dxa"/>
          </w:tcPr>
          <w:p w:rsidR="009A3AA5" w:rsidRPr="00CF2F1D" w:rsidRDefault="009A3AA5" w:rsidP="000F5286">
            <w:pPr>
              <w:jc w:val="both"/>
              <w:rPr>
                <w:color w:val="000000"/>
                <w:sz w:val="20"/>
                <w:szCs w:val="20"/>
              </w:rPr>
            </w:pPr>
            <w:r w:rsidRPr="00CF2F1D">
              <w:rPr>
                <w:color w:val="000000"/>
                <w:sz w:val="20"/>
                <w:szCs w:val="20"/>
              </w:rPr>
              <w:t>Расходы на обеспечение деятельности муниципальных учреждений</w:t>
            </w:r>
          </w:p>
        </w:tc>
        <w:tc>
          <w:tcPr>
            <w:tcW w:w="850" w:type="dxa"/>
            <w:vAlign w:val="bottom"/>
          </w:tcPr>
          <w:p w:rsidR="009A3AA5" w:rsidRPr="00CF2F1D" w:rsidRDefault="009A3AA5" w:rsidP="000F5286">
            <w:pPr>
              <w:jc w:val="center"/>
              <w:rPr>
                <w:sz w:val="20"/>
                <w:szCs w:val="20"/>
              </w:rPr>
            </w:pPr>
            <w:r w:rsidRPr="00CF2F1D">
              <w:rPr>
                <w:sz w:val="20"/>
                <w:szCs w:val="20"/>
              </w:rPr>
              <w:t>904</w:t>
            </w:r>
          </w:p>
        </w:tc>
        <w:tc>
          <w:tcPr>
            <w:tcW w:w="540" w:type="dxa"/>
            <w:vAlign w:val="bottom"/>
          </w:tcPr>
          <w:p w:rsidR="009A3AA5" w:rsidRPr="00CF2F1D" w:rsidRDefault="009A3AA5" w:rsidP="000F5286">
            <w:pPr>
              <w:jc w:val="center"/>
              <w:rPr>
                <w:sz w:val="20"/>
                <w:szCs w:val="20"/>
              </w:rPr>
            </w:pPr>
            <w:r w:rsidRPr="00CF2F1D">
              <w:rPr>
                <w:sz w:val="20"/>
                <w:szCs w:val="20"/>
              </w:rPr>
              <w:t>08</w:t>
            </w:r>
          </w:p>
        </w:tc>
        <w:tc>
          <w:tcPr>
            <w:tcW w:w="540" w:type="dxa"/>
            <w:vAlign w:val="bottom"/>
          </w:tcPr>
          <w:p w:rsidR="009A3AA5" w:rsidRPr="00CF2F1D" w:rsidRDefault="009A3AA5" w:rsidP="000F5286">
            <w:pPr>
              <w:jc w:val="center"/>
              <w:rPr>
                <w:sz w:val="20"/>
                <w:szCs w:val="20"/>
              </w:rPr>
            </w:pPr>
            <w:r w:rsidRPr="00CF2F1D">
              <w:rPr>
                <w:sz w:val="20"/>
                <w:szCs w:val="20"/>
              </w:rPr>
              <w:t>01</w:t>
            </w:r>
          </w:p>
        </w:tc>
        <w:tc>
          <w:tcPr>
            <w:tcW w:w="1535" w:type="dxa"/>
            <w:vAlign w:val="bottom"/>
          </w:tcPr>
          <w:p w:rsidR="009A3AA5" w:rsidRPr="00CF2F1D" w:rsidRDefault="009A3AA5" w:rsidP="000F5286">
            <w:pPr>
              <w:jc w:val="center"/>
              <w:rPr>
                <w:sz w:val="20"/>
                <w:szCs w:val="20"/>
              </w:rPr>
            </w:pPr>
            <w:r w:rsidRPr="00CF2F1D">
              <w:rPr>
                <w:color w:val="000000"/>
                <w:sz w:val="20"/>
                <w:szCs w:val="20"/>
              </w:rPr>
              <w:t>09 4 01 00150</w:t>
            </w:r>
          </w:p>
        </w:tc>
        <w:tc>
          <w:tcPr>
            <w:tcW w:w="689" w:type="dxa"/>
            <w:vAlign w:val="bottom"/>
          </w:tcPr>
          <w:p w:rsidR="009A3AA5" w:rsidRPr="00CF2F1D" w:rsidRDefault="009A3AA5" w:rsidP="000F5286">
            <w:pPr>
              <w:jc w:val="center"/>
              <w:rPr>
                <w:sz w:val="20"/>
                <w:szCs w:val="20"/>
              </w:rPr>
            </w:pPr>
          </w:p>
        </w:tc>
        <w:tc>
          <w:tcPr>
            <w:tcW w:w="1091" w:type="dxa"/>
            <w:vAlign w:val="bottom"/>
          </w:tcPr>
          <w:p w:rsidR="009A3AA5" w:rsidRPr="00CF2F1D" w:rsidRDefault="009A3AA5" w:rsidP="000F5286">
            <w:pPr>
              <w:rPr>
                <w:b/>
                <w:sz w:val="20"/>
                <w:szCs w:val="20"/>
              </w:rPr>
            </w:pPr>
            <w:r w:rsidRPr="00CF2F1D">
              <w:rPr>
                <w:b/>
                <w:sz w:val="20"/>
                <w:szCs w:val="20"/>
              </w:rPr>
              <w:t>16623,3</w:t>
            </w:r>
          </w:p>
        </w:tc>
        <w:tc>
          <w:tcPr>
            <w:tcW w:w="1134" w:type="dxa"/>
            <w:vAlign w:val="bottom"/>
          </w:tcPr>
          <w:p w:rsidR="009A3AA5" w:rsidRPr="00CF2F1D" w:rsidRDefault="009A3AA5" w:rsidP="000F5286">
            <w:pPr>
              <w:rPr>
                <w:b/>
                <w:sz w:val="20"/>
                <w:szCs w:val="20"/>
              </w:rPr>
            </w:pPr>
            <w:r w:rsidRPr="00CF2F1D">
              <w:rPr>
                <w:b/>
                <w:sz w:val="20"/>
                <w:szCs w:val="20"/>
              </w:rPr>
              <w:t>16623,3</w:t>
            </w:r>
          </w:p>
        </w:tc>
      </w:tr>
      <w:tr w:rsidR="009A3AA5" w:rsidRPr="00CF2F1D" w:rsidTr="000F5286">
        <w:trPr>
          <w:cantSplit/>
          <w:trHeight w:val="20"/>
        </w:trPr>
        <w:tc>
          <w:tcPr>
            <w:tcW w:w="3919" w:type="dxa"/>
            <w:vAlign w:val="bottom"/>
          </w:tcPr>
          <w:p w:rsidR="009A3AA5" w:rsidRPr="00CF2F1D" w:rsidRDefault="009A3AA5" w:rsidP="000F5286">
            <w:pPr>
              <w:jc w:val="both"/>
              <w:rPr>
                <w:sz w:val="20"/>
                <w:szCs w:val="20"/>
              </w:rPr>
            </w:pPr>
            <w:r w:rsidRPr="00CF2F1D">
              <w:rPr>
                <w:sz w:val="20"/>
                <w:szCs w:val="20"/>
              </w:rPr>
              <w:t>Предоставление субсидий бюджетным, автономным учреждениям и иным некоммерческим организациям</w:t>
            </w:r>
          </w:p>
        </w:tc>
        <w:tc>
          <w:tcPr>
            <w:tcW w:w="850" w:type="dxa"/>
            <w:vAlign w:val="bottom"/>
          </w:tcPr>
          <w:p w:rsidR="009A3AA5" w:rsidRPr="00CF2F1D" w:rsidRDefault="009A3AA5" w:rsidP="000F5286">
            <w:pPr>
              <w:jc w:val="center"/>
              <w:rPr>
                <w:sz w:val="20"/>
                <w:szCs w:val="20"/>
              </w:rPr>
            </w:pPr>
            <w:r w:rsidRPr="00CF2F1D">
              <w:rPr>
                <w:sz w:val="20"/>
                <w:szCs w:val="20"/>
              </w:rPr>
              <w:t>904</w:t>
            </w:r>
          </w:p>
        </w:tc>
        <w:tc>
          <w:tcPr>
            <w:tcW w:w="540" w:type="dxa"/>
            <w:vAlign w:val="bottom"/>
          </w:tcPr>
          <w:p w:rsidR="009A3AA5" w:rsidRPr="00CF2F1D" w:rsidRDefault="009A3AA5" w:rsidP="000F5286">
            <w:pPr>
              <w:jc w:val="center"/>
              <w:rPr>
                <w:sz w:val="20"/>
                <w:szCs w:val="20"/>
              </w:rPr>
            </w:pPr>
            <w:r w:rsidRPr="00CF2F1D">
              <w:rPr>
                <w:sz w:val="20"/>
                <w:szCs w:val="20"/>
              </w:rPr>
              <w:t>08</w:t>
            </w:r>
          </w:p>
        </w:tc>
        <w:tc>
          <w:tcPr>
            <w:tcW w:w="540" w:type="dxa"/>
            <w:vAlign w:val="bottom"/>
          </w:tcPr>
          <w:p w:rsidR="009A3AA5" w:rsidRPr="00CF2F1D" w:rsidRDefault="009A3AA5" w:rsidP="000F5286">
            <w:pPr>
              <w:jc w:val="center"/>
              <w:rPr>
                <w:sz w:val="20"/>
                <w:szCs w:val="20"/>
              </w:rPr>
            </w:pPr>
            <w:r w:rsidRPr="00CF2F1D">
              <w:rPr>
                <w:sz w:val="20"/>
                <w:szCs w:val="20"/>
              </w:rPr>
              <w:t>01</w:t>
            </w:r>
          </w:p>
        </w:tc>
        <w:tc>
          <w:tcPr>
            <w:tcW w:w="1535" w:type="dxa"/>
            <w:vAlign w:val="bottom"/>
          </w:tcPr>
          <w:p w:rsidR="009A3AA5" w:rsidRPr="00CF2F1D" w:rsidRDefault="009A3AA5" w:rsidP="000F5286">
            <w:pPr>
              <w:jc w:val="center"/>
              <w:rPr>
                <w:sz w:val="20"/>
                <w:szCs w:val="20"/>
              </w:rPr>
            </w:pPr>
            <w:r w:rsidRPr="00CF2F1D">
              <w:rPr>
                <w:color w:val="000000"/>
                <w:sz w:val="20"/>
                <w:szCs w:val="20"/>
              </w:rPr>
              <w:t>09 4 01 00150</w:t>
            </w:r>
          </w:p>
        </w:tc>
        <w:tc>
          <w:tcPr>
            <w:tcW w:w="689" w:type="dxa"/>
            <w:vAlign w:val="bottom"/>
          </w:tcPr>
          <w:p w:rsidR="009A3AA5" w:rsidRPr="00CF2F1D" w:rsidRDefault="009A3AA5" w:rsidP="000F5286">
            <w:pPr>
              <w:jc w:val="center"/>
              <w:rPr>
                <w:sz w:val="20"/>
                <w:szCs w:val="20"/>
              </w:rPr>
            </w:pPr>
            <w:r w:rsidRPr="00CF2F1D">
              <w:rPr>
                <w:sz w:val="20"/>
                <w:szCs w:val="20"/>
              </w:rPr>
              <w:t>600</w:t>
            </w:r>
          </w:p>
        </w:tc>
        <w:tc>
          <w:tcPr>
            <w:tcW w:w="1091" w:type="dxa"/>
            <w:vAlign w:val="bottom"/>
          </w:tcPr>
          <w:p w:rsidR="009A3AA5" w:rsidRPr="00CF2F1D" w:rsidRDefault="009A3AA5" w:rsidP="000F5286">
            <w:pPr>
              <w:rPr>
                <w:b/>
                <w:sz w:val="20"/>
                <w:szCs w:val="20"/>
              </w:rPr>
            </w:pPr>
            <w:r w:rsidRPr="00CF2F1D">
              <w:rPr>
                <w:b/>
                <w:sz w:val="20"/>
                <w:szCs w:val="20"/>
              </w:rPr>
              <w:t>16623,3</w:t>
            </w:r>
          </w:p>
        </w:tc>
        <w:tc>
          <w:tcPr>
            <w:tcW w:w="1134" w:type="dxa"/>
            <w:vAlign w:val="bottom"/>
          </w:tcPr>
          <w:p w:rsidR="009A3AA5" w:rsidRPr="00CF2F1D" w:rsidRDefault="009A3AA5" w:rsidP="000F5286">
            <w:pPr>
              <w:rPr>
                <w:b/>
                <w:sz w:val="20"/>
                <w:szCs w:val="20"/>
              </w:rPr>
            </w:pPr>
            <w:r w:rsidRPr="00CF2F1D">
              <w:rPr>
                <w:b/>
                <w:sz w:val="20"/>
                <w:szCs w:val="20"/>
              </w:rPr>
              <w:t>16623,3</w:t>
            </w:r>
          </w:p>
        </w:tc>
      </w:tr>
      <w:tr w:rsidR="009A3AA5" w:rsidRPr="00CF2F1D" w:rsidTr="000F5286">
        <w:trPr>
          <w:cantSplit/>
          <w:trHeight w:val="20"/>
        </w:trPr>
        <w:tc>
          <w:tcPr>
            <w:tcW w:w="3919" w:type="dxa"/>
            <w:vAlign w:val="bottom"/>
          </w:tcPr>
          <w:p w:rsidR="009A3AA5" w:rsidRPr="00CF2F1D" w:rsidRDefault="009A3AA5" w:rsidP="000F5286">
            <w:pPr>
              <w:jc w:val="both"/>
              <w:rPr>
                <w:sz w:val="20"/>
                <w:szCs w:val="20"/>
              </w:rPr>
            </w:pPr>
            <w:r w:rsidRPr="00CF2F1D">
              <w:rPr>
                <w:color w:val="000000"/>
                <w:sz w:val="20"/>
                <w:szCs w:val="20"/>
              </w:rPr>
              <w:t>Субсидии бюджетным учреждениям</w:t>
            </w:r>
          </w:p>
        </w:tc>
        <w:tc>
          <w:tcPr>
            <w:tcW w:w="850" w:type="dxa"/>
            <w:vAlign w:val="bottom"/>
          </w:tcPr>
          <w:p w:rsidR="009A3AA5" w:rsidRPr="00CF2F1D" w:rsidRDefault="009A3AA5" w:rsidP="000F5286">
            <w:pPr>
              <w:jc w:val="center"/>
              <w:rPr>
                <w:sz w:val="20"/>
                <w:szCs w:val="20"/>
              </w:rPr>
            </w:pPr>
            <w:r w:rsidRPr="00CF2F1D">
              <w:rPr>
                <w:sz w:val="20"/>
                <w:szCs w:val="20"/>
              </w:rPr>
              <w:t>904</w:t>
            </w:r>
          </w:p>
        </w:tc>
        <w:tc>
          <w:tcPr>
            <w:tcW w:w="540" w:type="dxa"/>
            <w:vAlign w:val="bottom"/>
          </w:tcPr>
          <w:p w:rsidR="009A3AA5" w:rsidRPr="00CF2F1D" w:rsidRDefault="009A3AA5" w:rsidP="000F5286">
            <w:pPr>
              <w:jc w:val="center"/>
              <w:rPr>
                <w:sz w:val="20"/>
                <w:szCs w:val="20"/>
              </w:rPr>
            </w:pPr>
            <w:r w:rsidRPr="00CF2F1D">
              <w:rPr>
                <w:sz w:val="20"/>
                <w:szCs w:val="20"/>
              </w:rPr>
              <w:t>08</w:t>
            </w:r>
          </w:p>
        </w:tc>
        <w:tc>
          <w:tcPr>
            <w:tcW w:w="540" w:type="dxa"/>
            <w:vAlign w:val="bottom"/>
          </w:tcPr>
          <w:p w:rsidR="009A3AA5" w:rsidRPr="00CF2F1D" w:rsidRDefault="009A3AA5" w:rsidP="000F5286">
            <w:pPr>
              <w:jc w:val="center"/>
              <w:rPr>
                <w:sz w:val="20"/>
                <w:szCs w:val="20"/>
              </w:rPr>
            </w:pPr>
            <w:r w:rsidRPr="00CF2F1D">
              <w:rPr>
                <w:sz w:val="20"/>
                <w:szCs w:val="20"/>
              </w:rPr>
              <w:t>01</w:t>
            </w:r>
          </w:p>
        </w:tc>
        <w:tc>
          <w:tcPr>
            <w:tcW w:w="1535" w:type="dxa"/>
            <w:vAlign w:val="bottom"/>
          </w:tcPr>
          <w:p w:rsidR="009A3AA5" w:rsidRPr="00CF2F1D" w:rsidRDefault="009A3AA5" w:rsidP="000F5286">
            <w:pPr>
              <w:jc w:val="center"/>
              <w:rPr>
                <w:sz w:val="20"/>
                <w:szCs w:val="20"/>
              </w:rPr>
            </w:pPr>
            <w:r w:rsidRPr="00CF2F1D">
              <w:rPr>
                <w:color w:val="000000"/>
                <w:sz w:val="20"/>
                <w:szCs w:val="20"/>
              </w:rPr>
              <w:t>09 4 01 00150</w:t>
            </w:r>
          </w:p>
        </w:tc>
        <w:tc>
          <w:tcPr>
            <w:tcW w:w="689" w:type="dxa"/>
            <w:vAlign w:val="bottom"/>
          </w:tcPr>
          <w:p w:rsidR="009A3AA5" w:rsidRPr="00CF2F1D" w:rsidRDefault="009A3AA5" w:rsidP="000F5286">
            <w:pPr>
              <w:jc w:val="center"/>
              <w:rPr>
                <w:sz w:val="20"/>
                <w:szCs w:val="20"/>
              </w:rPr>
            </w:pPr>
            <w:r w:rsidRPr="00CF2F1D">
              <w:rPr>
                <w:sz w:val="20"/>
                <w:szCs w:val="20"/>
              </w:rPr>
              <w:t>610</w:t>
            </w:r>
          </w:p>
        </w:tc>
        <w:tc>
          <w:tcPr>
            <w:tcW w:w="1091" w:type="dxa"/>
            <w:vAlign w:val="bottom"/>
          </w:tcPr>
          <w:p w:rsidR="009A3AA5" w:rsidRPr="00CF2F1D" w:rsidRDefault="009A3AA5" w:rsidP="000F5286">
            <w:pPr>
              <w:rPr>
                <w:b/>
                <w:sz w:val="20"/>
                <w:szCs w:val="20"/>
              </w:rPr>
            </w:pPr>
            <w:r w:rsidRPr="00CF2F1D">
              <w:rPr>
                <w:b/>
                <w:sz w:val="20"/>
                <w:szCs w:val="20"/>
              </w:rPr>
              <w:t>16623,3</w:t>
            </w:r>
          </w:p>
        </w:tc>
        <w:tc>
          <w:tcPr>
            <w:tcW w:w="1134" w:type="dxa"/>
            <w:vAlign w:val="bottom"/>
          </w:tcPr>
          <w:p w:rsidR="009A3AA5" w:rsidRPr="00CF2F1D" w:rsidRDefault="009A3AA5" w:rsidP="000F5286">
            <w:pPr>
              <w:rPr>
                <w:b/>
                <w:sz w:val="20"/>
                <w:szCs w:val="20"/>
              </w:rPr>
            </w:pPr>
            <w:r w:rsidRPr="00CF2F1D">
              <w:rPr>
                <w:b/>
                <w:sz w:val="20"/>
                <w:szCs w:val="20"/>
              </w:rPr>
              <w:t>16623,3</w:t>
            </w:r>
          </w:p>
        </w:tc>
      </w:tr>
      <w:tr w:rsidR="009A3AA5" w:rsidRPr="00CF2F1D" w:rsidTr="000F5286">
        <w:trPr>
          <w:cantSplit/>
          <w:trHeight w:val="20"/>
        </w:trPr>
        <w:tc>
          <w:tcPr>
            <w:tcW w:w="3919" w:type="dxa"/>
          </w:tcPr>
          <w:p w:rsidR="009A3AA5" w:rsidRPr="00CF2F1D" w:rsidRDefault="009A3AA5" w:rsidP="000F5286">
            <w:pPr>
              <w:jc w:val="both"/>
              <w:rPr>
                <w:color w:val="000000"/>
                <w:sz w:val="20"/>
                <w:szCs w:val="20"/>
              </w:rPr>
            </w:pPr>
            <w:r w:rsidRPr="00CF2F1D">
              <w:rPr>
                <w:color w:val="000000"/>
                <w:sz w:val="20"/>
                <w:szCs w:val="20"/>
              </w:rPr>
              <w:t>Региональный проект «Культурная среда»</w:t>
            </w:r>
          </w:p>
        </w:tc>
        <w:tc>
          <w:tcPr>
            <w:tcW w:w="850" w:type="dxa"/>
            <w:vAlign w:val="bottom"/>
          </w:tcPr>
          <w:p w:rsidR="009A3AA5" w:rsidRPr="00CF2F1D" w:rsidRDefault="009A3AA5" w:rsidP="000F5286">
            <w:pPr>
              <w:jc w:val="center"/>
              <w:rPr>
                <w:sz w:val="20"/>
                <w:szCs w:val="20"/>
              </w:rPr>
            </w:pPr>
            <w:r w:rsidRPr="00CF2F1D">
              <w:rPr>
                <w:sz w:val="20"/>
                <w:szCs w:val="20"/>
              </w:rPr>
              <w:t>904</w:t>
            </w:r>
          </w:p>
        </w:tc>
        <w:tc>
          <w:tcPr>
            <w:tcW w:w="540" w:type="dxa"/>
            <w:vAlign w:val="bottom"/>
          </w:tcPr>
          <w:p w:rsidR="009A3AA5" w:rsidRPr="00CF2F1D" w:rsidRDefault="009A3AA5" w:rsidP="000F5286">
            <w:pPr>
              <w:jc w:val="center"/>
              <w:rPr>
                <w:sz w:val="20"/>
                <w:szCs w:val="20"/>
              </w:rPr>
            </w:pPr>
            <w:r w:rsidRPr="00CF2F1D">
              <w:rPr>
                <w:sz w:val="20"/>
                <w:szCs w:val="20"/>
              </w:rPr>
              <w:t>08</w:t>
            </w:r>
          </w:p>
        </w:tc>
        <w:tc>
          <w:tcPr>
            <w:tcW w:w="540" w:type="dxa"/>
            <w:vAlign w:val="bottom"/>
          </w:tcPr>
          <w:p w:rsidR="009A3AA5" w:rsidRPr="00CF2F1D" w:rsidRDefault="009A3AA5" w:rsidP="000F5286">
            <w:pPr>
              <w:jc w:val="center"/>
              <w:rPr>
                <w:sz w:val="20"/>
                <w:szCs w:val="20"/>
              </w:rPr>
            </w:pPr>
            <w:r w:rsidRPr="00CF2F1D">
              <w:rPr>
                <w:sz w:val="20"/>
                <w:szCs w:val="20"/>
              </w:rPr>
              <w:t>01</w:t>
            </w:r>
          </w:p>
        </w:tc>
        <w:tc>
          <w:tcPr>
            <w:tcW w:w="1535" w:type="dxa"/>
            <w:vAlign w:val="bottom"/>
          </w:tcPr>
          <w:p w:rsidR="009A3AA5" w:rsidRPr="00CF2F1D" w:rsidRDefault="009A3AA5" w:rsidP="000F5286">
            <w:pPr>
              <w:jc w:val="center"/>
              <w:rPr>
                <w:sz w:val="20"/>
                <w:szCs w:val="20"/>
              </w:rPr>
            </w:pPr>
            <w:r w:rsidRPr="00CF2F1D">
              <w:rPr>
                <w:color w:val="000000"/>
                <w:sz w:val="20"/>
                <w:szCs w:val="20"/>
              </w:rPr>
              <w:t>09 4 А</w:t>
            </w:r>
            <w:proofErr w:type="gramStart"/>
            <w:r w:rsidRPr="00CF2F1D">
              <w:rPr>
                <w:color w:val="000000"/>
                <w:sz w:val="20"/>
                <w:szCs w:val="20"/>
              </w:rPr>
              <w:t>1</w:t>
            </w:r>
            <w:proofErr w:type="gramEnd"/>
            <w:r w:rsidRPr="00CF2F1D">
              <w:rPr>
                <w:color w:val="000000"/>
                <w:sz w:val="20"/>
                <w:szCs w:val="20"/>
              </w:rPr>
              <w:t xml:space="preserve"> 00000</w:t>
            </w:r>
          </w:p>
        </w:tc>
        <w:tc>
          <w:tcPr>
            <w:tcW w:w="689" w:type="dxa"/>
            <w:vAlign w:val="bottom"/>
          </w:tcPr>
          <w:p w:rsidR="009A3AA5" w:rsidRPr="00CF2F1D" w:rsidRDefault="009A3AA5" w:rsidP="000F5286">
            <w:pPr>
              <w:jc w:val="center"/>
              <w:rPr>
                <w:sz w:val="20"/>
                <w:szCs w:val="20"/>
              </w:rPr>
            </w:pPr>
          </w:p>
        </w:tc>
        <w:tc>
          <w:tcPr>
            <w:tcW w:w="1091" w:type="dxa"/>
            <w:vAlign w:val="bottom"/>
          </w:tcPr>
          <w:p w:rsidR="009A3AA5" w:rsidRPr="00CF2F1D" w:rsidRDefault="009A3AA5" w:rsidP="000F5286">
            <w:pPr>
              <w:pStyle w:val="ConsNonformat"/>
              <w:widowControl/>
              <w:tabs>
                <w:tab w:val="left" w:pos="0"/>
              </w:tabs>
              <w:rPr>
                <w:rFonts w:ascii="Times New Roman" w:hAnsi="Times New Roman" w:cs="Times New Roman"/>
                <w:b/>
                <w:bCs/>
                <w:color w:val="000000"/>
              </w:rPr>
            </w:pPr>
            <w:r w:rsidRPr="00CF2F1D">
              <w:rPr>
                <w:rFonts w:ascii="Times New Roman" w:hAnsi="Times New Roman" w:cs="Times New Roman"/>
                <w:b/>
                <w:bCs/>
                <w:color w:val="000000"/>
              </w:rPr>
              <w:t>3025,8</w:t>
            </w:r>
          </w:p>
        </w:tc>
        <w:tc>
          <w:tcPr>
            <w:tcW w:w="1134" w:type="dxa"/>
            <w:vAlign w:val="bottom"/>
          </w:tcPr>
          <w:p w:rsidR="009A3AA5" w:rsidRPr="00CF2F1D" w:rsidRDefault="009A3AA5" w:rsidP="000F5286">
            <w:pPr>
              <w:pStyle w:val="ConsNonformat"/>
              <w:widowControl/>
              <w:tabs>
                <w:tab w:val="left" w:pos="0"/>
              </w:tabs>
              <w:rPr>
                <w:rFonts w:ascii="Times New Roman" w:hAnsi="Times New Roman" w:cs="Times New Roman"/>
                <w:b/>
                <w:bCs/>
                <w:color w:val="000000"/>
              </w:rPr>
            </w:pPr>
            <w:r w:rsidRPr="00CF2F1D">
              <w:rPr>
                <w:rFonts w:ascii="Times New Roman" w:hAnsi="Times New Roman" w:cs="Times New Roman"/>
                <w:b/>
                <w:bCs/>
                <w:color w:val="000000"/>
              </w:rPr>
              <w:t>6166,4</w:t>
            </w:r>
          </w:p>
        </w:tc>
      </w:tr>
      <w:tr w:rsidR="009A3AA5" w:rsidRPr="00CF2F1D" w:rsidTr="000F5286">
        <w:trPr>
          <w:cantSplit/>
          <w:trHeight w:val="20"/>
        </w:trPr>
        <w:tc>
          <w:tcPr>
            <w:tcW w:w="3919" w:type="dxa"/>
          </w:tcPr>
          <w:p w:rsidR="009A3AA5" w:rsidRPr="00CF2F1D" w:rsidRDefault="009A3AA5" w:rsidP="000F5286">
            <w:pPr>
              <w:rPr>
                <w:color w:val="000000"/>
                <w:sz w:val="20"/>
                <w:szCs w:val="20"/>
              </w:rPr>
            </w:pPr>
            <w:r w:rsidRPr="00CF2F1D">
              <w:rPr>
                <w:color w:val="000000"/>
                <w:sz w:val="20"/>
                <w:szCs w:val="20"/>
              </w:rPr>
              <w:t xml:space="preserve">Расходы  на государственную поддержку отрасли культуры (реконструкция и (или) капитальный ремонт </w:t>
            </w:r>
            <w:proofErr w:type="spellStart"/>
            <w:r w:rsidRPr="00CF2F1D">
              <w:rPr>
                <w:color w:val="000000"/>
                <w:sz w:val="20"/>
                <w:szCs w:val="20"/>
              </w:rPr>
              <w:t>культурно-досуговых</w:t>
            </w:r>
            <w:proofErr w:type="spellEnd"/>
            <w:r w:rsidRPr="00CF2F1D">
              <w:rPr>
                <w:color w:val="000000"/>
                <w:sz w:val="20"/>
                <w:szCs w:val="20"/>
              </w:rPr>
              <w:t xml:space="preserve"> учреждений в сельской местности)</w:t>
            </w:r>
          </w:p>
        </w:tc>
        <w:tc>
          <w:tcPr>
            <w:tcW w:w="850" w:type="dxa"/>
            <w:vAlign w:val="bottom"/>
          </w:tcPr>
          <w:p w:rsidR="009A3AA5" w:rsidRPr="00CF2F1D" w:rsidRDefault="009A3AA5" w:rsidP="000F5286">
            <w:pPr>
              <w:jc w:val="center"/>
              <w:rPr>
                <w:sz w:val="20"/>
                <w:szCs w:val="20"/>
              </w:rPr>
            </w:pPr>
            <w:r w:rsidRPr="00CF2F1D">
              <w:rPr>
                <w:sz w:val="20"/>
                <w:szCs w:val="20"/>
              </w:rPr>
              <w:t>904</w:t>
            </w:r>
          </w:p>
        </w:tc>
        <w:tc>
          <w:tcPr>
            <w:tcW w:w="540" w:type="dxa"/>
            <w:vAlign w:val="bottom"/>
          </w:tcPr>
          <w:p w:rsidR="009A3AA5" w:rsidRPr="00CF2F1D" w:rsidRDefault="009A3AA5" w:rsidP="000F5286">
            <w:pPr>
              <w:jc w:val="center"/>
              <w:rPr>
                <w:sz w:val="20"/>
                <w:szCs w:val="20"/>
              </w:rPr>
            </w:pPr>
            <w:r w:rsidRPr="00CF2F1D">
              <w:rPr>
                <w:sz w:val="20"/>
                <w:szCs w:val="20"/>
              </w:rPr>
              <w:t>08</w:t>
            </w:r>
          </w:p>
        </w:tc>
        <w:tc>
          <w:tcPr>
            <w:tcW w:w="540" w:type="dxa"/>
            <w:vAlign w:val="bottom"/>
          </w:tcPr>
          <w:p w:rsidR="009A3AA5" w:rsidRPr="00CF2F1D" w:rsidRDefault="009A3AA5" w:rsidP="000F5286">
            <w:pPr>
              <w:jc w:val="center"/>
              <w:rPr>
                <w:sz w:val="20"/>
                <w:szCs w:val="20"/>
              </w:rPr>
            </w:pPr>
            <w:r w:rsidRPr="00CF2F1D">
              <w:rPr>
                <w:sz w:val="20"/>
                <w:szCs w:val="20"/>
              </w:rPr>
              <w:t>01</w:t>
            </w:r>
          </w:p>
        </w:tc>
        <w:tc>
          <w:tcPr>
            <w:tcW w:w="1535" w:type="dxa"/>
            <w:vAlign w:val="bottom"/>
          </w:tcPr>
          <w:p w:rsidR="009A3AA5" w:rsidRPr="00CF2F1D" w:rsidRDefault="009A3AA5" w:rsidP="000F5286">
            <w:pPr>
              <w:jc w:val="center"/>
              <w:rPr>
                <w:sz w:val="20"/>
                <w:szCs w:val="20"/>
              </w:rPr>
            </w:pPr>
            <w:r w:rsidRPr="00CF2F1D">
              <w:rPr>
                <w:color w:val="000000"/>
                <w:sz w:val="20"/>
                <w:szCs w:val="20"/>
              </w:rPr>
              <w:t>09 4 А</w:t>
            </w:r>
            <w:proofErr w:type="gramStart"/>
            <w:r w:rsidRPr="00CF2F1D">
              <w:rPr>
                <w:color w:val="000000"/>
                <w:sz w:val="20"/>
                <w:szCs w:val="20"/>
              </w:rPr>
              <w:t>1</w:t>
            </w:r>
            <w:proofErr w:type="gramEnd"/>
            <w:r w:rsidRPr="00CF2F1D">
              <w:rPr>
                <w:color w:val="000000"/>
                <w:sz w:val="20"/>
                <w:szCs w:val="20"/>
              </w:rPr>
              <w:t xml:space="preserve"> 55195</w:t>
            </w:r>
          </w:p>
        </w:tc>
        <w:tc>
          <w:tcPr>
            <w:tcW w:w="689" w:type="dxa"/>
            <w:vAlign w:val="bottom"/>
          </w:tcPr>
          <w:p w:rsidR="009A3AA5" w:rsidRPr="00CF2F1D" w:rsidRDefault="009A3AA5" w:rsidP="000F5286">
            <w:pPr>
              <w:jc w:val="center"/>
              <w:rPr>
                <w:sz w:val="20"/>
                <w:szCs w:val="20"/>
              </w:rPr>
            </w:pPr>
          </w:p>
        </w:tc>
        <w:tc>
          <w:tcPr>
            <w:tcW w:w="1091" w:type="dxa"/>
            <w:vAlign w:val="bottom"/>
          </w:tcPr>
          <w:p w:rsidR="009A3AA5" w:rsidRPr="00CF2F1D" w:rsidRDefault="009A3AA5" w:rsidP="007F3793">
            <w:pPr>
              <w:pStyle w:val="ConsNonformat"/>
              <w:widowControl/>
              <w:tabs>
                <w:tab w:val="left" w:pos="0"/>
              </w:tabs>
              <w:rPr>
                <w:rFonts w:ascii="Times New Roman" w:hAnsi="Times New Roman" w:cs="Times New Roman"/>
                <w:b/>
                <w:bCs/>
                <w:color w:val="000000"/>
              </w:rPr>
            </w:pPr>
            <w:r w:rsidRPr="00CF2F1D">
              <w:rPr>
                <w:rFonts w:ascii="Times New Roman" w:hAnsi="Times New Roman" w:cs="Times New Roman"/>
                <w:b/>
                <w:bCs/>
                <w:color w:val="000000"/>
              </w:rPr>
              <w:t>3025,8</w:t>
            </w:r>
          </w:p>
        </w:tc>
        <w:tc>
          <w:tcPr>
            <w:tcW w:w="1134" w:type="dxa"/>
            <w:vAlign w:val="bottom"/>
          </w:tcPr>
          <w:p w:rsidR="009A3AA5" w:rsidRPr="00CF2F1D" w:rsidRDefault="009A3AA5" w:rsidP="007F3793">
            <w:pPr>
              <w:pStyle w:val="ConsNonformat"/>
              <w:widowControl/>
              <w:tabs>
                <w:tab w:val="left" w:pos="0"/>
              </w:tabs>
              <w:rPr>
                <w:rFonts w:ascii="Times New Roman" w:hAnsi="Times New Roman" w:cs="Times New Roman"/>
                <w:b/>
                <w:bCs/>
                <w:color w:val="000000"/>
              </w:rPr>
            </w:pPr>
            <w:r w:rsidRPr="00CF2F1D">
              <w:rPr>
                <w:rFonts w:ascii="Times New Roman" w:hAnsi="Times New Roman" w:cs="Times New Roman"/>
                <w:b/>
                <w:bCs/>
                <w:color w:val="000000"/>
              </w:rPr>
              <w:t>6166,4</w:t>
            </w:r>
          </w:p>
        </w:tc>
      </w:tr>
      <w:tr w:rsidR="009A3AA5" w:rsidRPr="00CF2F1D" w:rsidTr="000F5286">
        <w:trPr>
          <w:cantSplit/>
          <w:trHeight w:val="20"/>
        </w:trPr>
        <w:tc>
          <w:tcPr>
            <w:tcW w:w="3919" w:type="dxa"/>
            <w:vAlign w:val="bottom"/>
          </w:tcPr>
          <w:p w:rsidR="009A3AA5" w:rsidRPr="00CF2F1D" w:rsidRDefault="009A3AA5" w:rsidP="000F5286">
            <w:pPr>
              <w:jc w:val="both"/>
              <w:rPr>
                <w:sz w:val="20"/>
                <w:szCs w:val="20"/>
              </w:rPr>
            </w:pPr>
            <w:r w:rsidRPr="00CF2F1D">
              <w:rPr>
                <w:sz w:val="20"/>
                <w:szCs w:val="20"/>
              </w:rPr>
              <w:lastRenderedPageBreak/>
              <w:t>Предоставление субсидий бюджетным, автономным учреждениям и иным некоммерческим организациям</w:t>
            </w:r>
          </w:p>
        </w:tc>
        <w:tc>
          <w:tcPr>
            <w:tcW w:w="850" w:type="dxa"/>
            <w:vAlign w:val="bottom"/>
          </w:tcPr>
          <w:p w:rsidR="009A3AA5" w:rsidRPr="00CF2F1D" w:rsidRDefault="009A3AA5" w:rsidP="000F5286">
            <w:pPr>
              <w:jc w:val="center"/>
              <w:rPr>
                <w:sz w:val="20"/>
                <w:szCs w:val="20"/>
              </w:rPr>
            </w:pPr>
            <w:r w:rsidRPr="00CF2F1D">
              <w:rPr>
                <w:sz w:val="20"/>
                <w:szCs w:val="20"/>
              </w:rPr>
              <w:t>904</w:t>
            </w:r>
          </w:p>
        </w:tc>
        <w:tc>
          <w:tcPr>
            <w:tcW w:w="540" w:type="dxa"/>
            <w:vAlign w:val="bottom"/>
          </w:tcPr>
          <w:p w:rsidR="009A3AA5" w:rsidRPr="00CF2F1D" w:rsidRDefault="009A3AA5" w:rsidP="000F5286">
            <w:pPr>
              <w:jc w:val="center"/>
              <w:rPr>
                <w:sz w:val="20"/>
                <w:szCs w:val="20"/>
              </w:rPr>
            </w:pPr>
            <w:r w:rsidRPr="00CF2F1D">
              <w:rPr>
                <w:sz w:val="20"/>
                <w:szCs w:val="20"/>
              </w:rPr>
              <w:t>08</w:t>
            </w:r>
          </w:p>
        </w:tc>
        <w:tc>
          <w:tcPr>
            <w:tcW w:w="540" w:type="dxa"/>
            <w:vAlign w:val="bottom"/>
          </w:tcPr>
          <w:p w:rsidR="009A3AA5" w:rsidRPr="00CF2F1D" w:rsidRDefault="009A3AA5" w:rsidP="000F5286">
            <w:pPr>
              <w:jc w:val="center"/>
              <w:rPr>
                <w:sz w:val="20"/>
                <w:szCs w:val="20"/>
              </w:rPr>
            </w:pPr>
            <w:r w:rsidRPr="00CF2F1D">
              <w:rPr>
                <w:sz w:val="20"/>
                <w:szCs w:val="20"/>
              </w:rPr>
              <w:t>01</w:t>
            </w:r>
          </w:p>
        </w:tc>
        <w:tc>
          <w:tcPr>
            <w:tcW w:w="1535" w:type="dxa"/>
            <w:vAlign w:val="bottom"/>
          </w:tcPr>
          <w:p w:rsidR="009A3AA5" w:rsidRPr="00CF2F1D" w:rsidRDefault="009A3AA5" w:rsidP="000F5286">
            <w:pPr>
              <w:jc w:val="center"/>
              <w:rPr>
                <w:sz w:val="20"/>
                <w:szCs w:val="20"/>
              </w:rPr>
            </w:pPr>
            <w:r w:rsidRPr="00CF2F1D">
              <w:rPr>
                <w:color w:val="000000"/>
                <w:sz w:val="20"/>
                <w:szCs w:val="20"/>
              </w:rPr>
              <w:t>09 4 А</w:t>
            </w:r>
            <w:proofErr w:type="gramStart"/>
            <w:r w:rsidRPr="00CF2F1D">
              <w:rPr>
                <w:color w:val="000000"/>
                <w:sz w:val="20"/>
                <w:szCs w:val="20"/>
              </w:rPr>
              <w:t>1</w:t>
            </w:r>
            <w:proofErr w:type="gramEnd"/>
            <w:r w:rsidRPr="00CF2F1D">
              <w:rPr>
                <w:color w:val="000000"/>
                <w:sz w:val="20"/>
                <w:szCs w:val="20"/>
              </w:rPr>
              <w:t xml:space="preserve"> 55195</w:t>
            </w:r>
          </w:p>
        </w:tc>
        <w:tc>
          <w:tcPr>
            <w:tcW w:w="689" w:type="dxa"/>
            <w:vAlign w:val="bottom"/>
          </w:tcPr>
          <w:p w:rsidR="009A3AA5" w:rsidRPr="00CF2F1D" w:rsidRDefault="009A3AA5" w:rsidP="000F5286">
            <w:pPr>
              <w:jc w:val="center"/>
              <w:rPr>
                <w:sz w:val="20"/>
                <w:szCs w:val="20"/>
              </w:rPr>
            </w:pPr>
            <w:r w:rsidRPr="00CF2F1D">
              <w:rPr>
                <w:sz w:val="20"/>
                <w:szCs w:val="20"/>
              </w:rPr>
              <w:t>600</w:t>
            </w:r>
          </w:p>
        </w:tc>
        <w:tc>
          <w:tcPr>
            <w:tcW w:w="1091" w:type="dxa"/>
            <w:vAlign w:val="bottom"/>
          </w:tcPr>
          <w:p w:rsidR="009A3AA5" w:rsidRPr="00CF2F1D" w:rsidRDefault="009A3AA5" w:rsidP="007F3793">
            <w:pPr>
              <w:pStyle w:val="ConsNonformat"/>
              <w:widowControl/>
              <w:tabs>
                <w:tab w:val="left" w:pos="0"/>
              </w:tabs>
              <w:rPr>
                <w:rFonts w:ascii="Times New Roman" w:hAnsi="Times New Roman" w:cs="Times New Roman"/>
                <w:b/>
                <w:bCs/>
                <w:color w:val="000000"/>
              </w:rPr>
            </w:pPr>
            <w:r w:rsidRPr="00CF2F1D">
              <w:rPr>
                <w:rFonts w:ascii="Times New Roman" w:hAnsi="Times New Roman" w:cs="Times New Roman"/>
                <w:b/>
                <w:bCs/>
                <w:color w:val="000000"/>
              </w:rPr>
              <w:t>3025,8</w:t>
            </w:r>
          </w:p>
        </w:tc>
        <w:tc>
          <w:tcPr>
            <w:tcW w:w="1134" w:type="dxa"/>
            <w:vAlign w:val="bottom"/>
          </w:tcPr>
          <w:p w:rsidR="009A3AA5" w:rsidRPr="00CF2F1D" w:rsidRDefault="009A3AA5" w:rsidP="007F3793">
            <w:pPr>
              <w:pStyle w:val="ConsNonformat"/>
              <w:widowControl/>
              <w:tabs>
                <w:tab w:val="left" w:pos="0"/>
              </w:tabs>
              <w:rPr>
                <w:rFonts w:ascii="Times New Roman" w:hAnsi="Times New Roman" w:cs="Times New Roman"/>
                <w:b/>
                <w:bCs/>
                <w:color w:val="000000"/>
              </w:rPr>
            </w:pPr>
            <w:r w:rsidRPr="00CF2F1D">
              <w:rPr>
                <w:rFonts w:ascii="Times New Roman" w:hAnsi="Times New Roman" w:cs="Times New Roman"/>
                <w:b/>
                <w:bCs/>
                <w:color w:val="000000"/>
              </w:rPr>
              <w:t>6166,4</w:t>
            </w:r>
          </w:p>
        </w:tc>
      </w:tr>
      <w:tr w:rsidR="009A3AA5" w:rsidRPr="00CF2F1D" w:rsidTr="000F5286">
        <w:trPr>
          <w:cantSplit/>
          <w:trHeight w:val="20"/>
        </w:trPr>
        <w:tc>
          <w:tcPr>
            <w:tcW w:w="3919" w:type="dxa"/>
            <w:vAlign w:val="bottom"/>
          </w:tcPr>
          <w:p w:rsidR="009A3AA5" w:rsidRPr="00CF2F1D" w:rsidRDefault="009A3AA5" w:rsidP="000F5286">
            <w:pPr>
              <w:jc w:val="both"/>
              <w:rPr>
                <w:sz w:val="20"/>
                <w:szCs w:val="20"/>
              </w:rPr>
            </w:pPr>
            <w:r w:rsidRPr="00CF2F1D">
              <w:rPr>
                <w:color w:val="000000"/>
                <w:sz w:val="20"/>
                <w:szCs w:val="20"/>
              </w:rPr>
              <w:t>Субсидии бюджетным учреждениям</w:t>
            </w:r>
          </w:p>
        </w:tc>
        <w:tc>
          <w:tcPr>
            <w:tcW w:w="850" w:type="dxa"/>
            <w:vAlign w:val="bottom"/>
          </w:tcPr>
          <w:p w:rsidR="009A3AA5" w:rsidRPr="00CF2F1D" w:rsidRDefault="009A3AA5" w:rsidP="000F5286">
            <w:pPr>
              <w:jc w:val="center"/>
              <w:rPr>
                <w:sz w:val="20"/>
                <w:szCs w:val="20"/>
              </w:rPr>
            </w:pPr>
            <w:r w:rsidRPr="00CF2F1D">
              <w:rPr>
                <w:sz w:val="20"/>
                <w:szCs w:val="20"/>
              </w:rPr>
              <w:t>904</w:t>
            </w:r>
          </w:p>
        </w:tc>
        <w:tc>
          <w:tcPr>
            <w:tcW w:w="540" w:type="dxa"/>
            <w:vAlign w:val="bottom"/>
          </w:tcPr>
          <w:p w:rsidR="009A3AA5" w:rsidRPr="00CF2F1D" w:rsidRDefault="009A3AA5" w:rsidP="000F5286">
            <w:pPr>
              <w:jc w:val="center"/>
              <w:rPr>
                <w:sz w:val="20"/>
                <w:szCs w:val="20"/>
              </w:rPr>
            </w:pPr>
            <w:r w:rsidRPr="00CF2F1D">
              <w:rPr>
                <w:sz w:val="20"/>
                <w:szCs w:val="20"/>
              </w:rPr>
              <w:t>08</w:t>
            </w:r>
          </w:p>
        </w:tc>
        <w:tc>
          <w:tcPr>
            <w:tcW w:w="540" w:type="dxa"/>
            <w:vAlign w:val="bottom"/>
          </w:tcPr>
          <w:p w:rsidR="009A3AA5" w:rsidRPr="00CF2F1D" w:rsidRDefault="009A3AA5" w:rsidP="000F5286">
            <w:pPr>
              <w:jc w:val="center"/>
              <w:rPr>
                <w:sz w:val="20"/>
                <w:szCs w:val="20"/>
              </w:rPr>
            </w:pPr>
            <w:r w:rsidRPr="00CF2F1D">
              <w:rPr>
                <w:sz w:val="20"/>
                <w:szCs w:val="20"/>
              </w:rPr>
              <w:t>01</w:t>
            </w:r>
          </w:p>
        </w:tc>
        <w:tc>
          <w:tcPr>
            <w:tcW w:w="1535" w:type="dxa"/>
            <w:vAlign w:val="bottom"/>
          </w:tcPr>
          <w:p w:rsidR="009A3AA5" w:rsidRPr="00CF2F1D" w:rsidRDefault="009A3AA5" w:rsidP="000F5286">
            <w:pPr>
              <w:jc w:val="center"/>
              <w:rPr>
                <w:sz w:val="20"/>
                <w:szCs w:val="20"/>
              </w:rPr>
            </w:pPr>
            <w:r w:rsidRPr="00CF2F1D">
              <w:rPr>
                <w:color w:val="000000"/>
                <w:sz w:val="20"/>
                <w:szCs w:val="20"/>
              </w:rPr>
              <w:t>09 4 А</w:t>
            </w:r>
            <w:proofErr w:type="gramStart"/>
            <w:r w:rsidRPr="00CF2F1D">
              <w:rPr>
                <w:color w:val="000000"/>
                <w:sz w:val="20"/>
                <w:szCs w:val="20"/>
              </w:rPr>
              <w:t>1</w:t>
            </w:r>
            <w:proofErr w:type="gramEnd"/>
            <w:r w:rsidRPr="00CF2F1D">
              <w:rPr>
                <w:color w:val="000000"/>
                <w:sz w:val="20"/>
                <w:szCs w:val="20"/>
              </w:rPr>
              <w:t xml:space="preserve"> 55195</w:t>
            </w:r>
          </w:p>
        </w:tc>
        <w:tc>
          <w:tcPr>
            <w:tcW w:w="689" w:type="dxa"/>
            <w:vAlign w:val="bottom"/>
          </w:tcPr>
          <w:p w:rsidR="009A3AA5" w:rsidRPr="00CF2F1D" w:rsidRDefault="009A3AA5" w:rsidP="000F5286">
            <w:pPr>
              <w:jc w:val="center"/>
              <w:rPr>
                <w:sz w:val="20"/>
                <w:szCs w:val="20"/>
              </w:rPr>
            </w:pPr>
            <w:r w:rsidRPr="00CF2F1D">
              <w:rPr>
                <w:sz w:val="20"/>
                <w:szCs w:val="20"/>
              </w:rPr>
              <w:t>610</w:t>
            </w:r>
          </w:p>
        </w:tc>
        <w:tc>
          <w:tcPr>
            <w:tcW w:w="1091" w:type="dxa"/>
            <w:vAlign w:val="bottom"/>
          </w:tcPr>
          <w:p w:rsidR="009A3AA5" w:rsidRPr="00CF2F1D" w:rsidRDefault="009A3AA5" w:rsidP="007F3793">
            <w:pPr>
              <w:pStyle w:val="ConsNonformat"/>
              <w:widowControl/>
              <w:tabs>
                <w:tab w:val="left" w:pos="0"/>
              </w:tabs>
              <w:rPr>
                <w:rFonts w:ascii="Times New Roman" w:hAnsi="Times New Roman" w:cs="Times New Roman"/>
                <w:b/>
                <w:bCs/>
                <w:color w:val="000000"/>
              </w:rPr>
            </w:pPr>
            <w:r w:rsidRPr="00CF2F1D">
              <w:rPr>
                <w:rFonts w:ascii="Times New Roman" w:hAnsi="Times New Roman" w:cs="Times New Roman"/>
                <w:b/>
                <w:bCs/>
                <w:color w:val="000000"/>
              </w:rPr>
              <w:t>3025,8</w:t>
            </w:r>
          </w:p>
        </w:tc>
        <w:tc>
          <w:tcPr>
            <w:tcW w:w="1134" w:type="dxa"/>
            <w:vAlign w:val="bottom"/>
          </w:tcPr>
          <w:p w:rsidR="009A3AA5" w:rsidRPr="00CF2F1D" w:rsidRDefault="009A3AA5" w:rsidP="007F3793">
            <w:pPr>
              <w:pStyle w:val="ConsNonformat"/>
              <w:widowControl/>
              <w:tabs>
                <w:tab w:val="left" w:pos="0"/>
              </w:tabs>
              <w:rPr>
                <w:rFonts w:ascii="Times New Roman" w:hAnsi="Times New Roman" w:cs="Times New Roman"/>
                <w:b/>
                <w:bCs/>
                <w:color w:val="000000"/>
              </w:rPr>
            </w:pPr>
            <w:r w:rsidRPr="00CF2F1D">
              <w:rPr>
                <w:rFonts w:ascii="Times New Roman" w:hAnsi="Times New Roman" w:cs="Times New Roman"/>
                <w:b/>
                <w:bCs/>
                <w:color w:val="000000"/>
              </w:rPr>
              <w:t>6166,4</w:t>
            </w:r>
          </w:p>
        </w:tc>
      </w:tr>
      <w:tr w:rsidR="009A3AA5" w:rsidRPr="00CF2F1D" w:rsidTr="000F5286">
        <w:trPr>
          <w:cantSplit/>
          <w:trHeight w:val="20"/>
        </w:trPr>
        <w:tc>
          <w:tcPr>
            <w:tcW w:w="3919" w:type="dxa"/>
            <w:vAlign w:val="bottom"/>
          </w:tcPr>
          <w:p w:rsidR="009A3AA5" w:rsidRPr="00CF2F1D" w:rsidRDefault="009A3AA5" w:rsidP="000F5286">
            <w:pPr>
              <w:pStyle w:val="ConsNonformat"/>
              <w:widowControl/>
              <w:tabs>
                <w:tab w:val="left" w:pos="0"/>
              </w:tabs>
              <w:jc w:val="both"/>
              <w:rPr>
                <w:rFonts w:ascii="Times New Roman" w:hAnsi="Times New Roman" w:cs="Times New Roman"/>
                <w:b/>
              </w:rPr>
            </w:pPr>
            <w:r w:rsidRPr="00CF2F1D">
              <w:rPr>
                <w:rFonts w:ascii="Times New Roman" w:hAnsi="Times New Roman" w:cs="Times New Roman"/>
                <w:b/>
              </w:rPr>
              <w:t xml:space="preserve">Другие вопросы в области культуры, кинематографии </w:t>
            </w:r>
          </w:p>
        </w:tc>
        <w:tc>
          <w:tcPr>
            <w:tcW w:w="850" w:type="dxa"/>
            <w:vAlign w:val="bottom"/>
          </w:tcPr>
          <w:p w:rsidR="009A3AA5" w:rsidRPr="00CF2F1D" w:rsidRDefault="009A3AA5" w:rsidP="000F5286">
            <w:pPr>
              <w:jc w:val="center"/>
              <w:rPr>
                <w:sz w:val="20"/>
                <w:szCs w:val="20"/>
              </w:rPr>
            </w:pPr>
            <w:r w:rsidRPr="00CF2F1D">
              <w:rPr>
                <w:sz w:val="20"/>
                <w:szCs w:val="20"/>
              </w:rPr>
              <w:t>904</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b/>
                <w:bCs/>
              </w:rPr>
            </w:pPr>
            <w:r w:rsidRPr="00CF2F1D">
              <w:rPr>
                <w:rFonts w:ascii="Times New Roman" w:hAnsi="Times New Roman" w:cs="Times New Roman"/>
                <w:b/>
                <w:bCs/>
              </w:rPr>
              <w:t>08</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b/>
                <w:bCs/>
              </w:rPr>
            </w:pPr>
            <w:r w:rsidRPr="00CF2F1D">
              <w:rPr>
                <w:rFonts w:ascii="Times New Roman" w:hAnsi="Times New Roman" w:cs="Times New Roman"/>
                <w:b/>
                <w:bCs/>
              </w:rPr>
              <w:t>04</w:t>
            </w:r>
          </w:p>
        </w:tc>
        <w:tc>
          <w:tcPr>
            <w:tcW w:w="1535"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68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1091" w:type="dxa"/>
            <w:vAlign w:val="bottom"/>
          </w:tcPr>
          <w:p w:rsidR="009A3AA5" w:rsidRPr="00CF2F1D" w:rsidRDefault="009A3AA5" w:rsidP="000F5286">
            <w:pPr>
              <w:rPr>
                <w:b/>
                <w:bCs/>
                <w:color w:val="000000"/>
                <w:sz w:val="20"/>
                <w:szCs w:val="20"/>
              </w:rPr>
            </w:pPr>
            <w:r w:rsidRPr="00CF2F1D">
              <w:rPr>
                <w:b/>
                <w:bCs/>
                <w:color w:val="000000"/>
                <w:sz w:val="20"/>
                <w:szCs w:val="20"/>
              </w:rPr>
              <w:t>8036,8</w:t>
            </w:r>
          </w:p>
        </w:tc>
        <w:tc>
          <w:tcPr>
            <w:tcW w:w="1134" w:type="dxa"/>
            <w:vAlign w:val="bottom"/>
          </w:tcPr>
          <w:p w:rsidR="009A3AA5" w:rsidRPr="00CF2F1D" w:rsidRDefault="009A3AA5" w:rsidP="000F5286">
            <w:pPr>
              <w:rPr>
                <w:b/>
                <w:bCs/>
                <w:color w:val="000000"/>
                <w:sz w:val="20"/>
                <w:szCs w:val="20"/>
              </w:rPr>
            </w:pPr>
            <w:r w:rsidRPr="00CF2F1D">
              <w:rPr>
                <w:b/>
                <w:bCs/>
                <w:color w:val="000000"/>
                <w:sz w:val="20"/>
                <w:szCs w:val="20"/>
              </w:rPr>
              <w:t>8006,8</w:t>
            </w:r>
          </w:p>
        </w:tc>
      </w:tr>
      <w:tr w:rsidR="009A3AA5" w:rsidRPr="00CF2F1D" w:rsidTr="000F5286">
        <w:trPr>
          <w:cantSplit/>
          <w:trHeight w:val="20"/>
        </w:trPr>
        <w:tc>
          <w:tcPr>
            <w:tcW w:w="3919" w:type="dxa"/>
          </w:tcPr>
          <w:p w:rsidR="009A3AA5" w:rsidRPr="00CF2F1D" w:rsidRDefault="009A3AA5" w:rsidP="000F5286">
            <w:pPr>
              <w:jc w:val="both"/>
              <w:rPr>
                <w:color w:val="000000"/>
                <w:sz w:val="20"/>
                <w:szCs w:val="20"/>
              </w:rPr>
            </w:pPr>
            <w:r w:rsidRPr="00CF2F1D">
              <w:rPr>
                <w:color w:val="000000"/>
                <w:sz w:val="20"/>
                <w:szCs w:val="20"/>
              </w:rPr>
              <w:t xml:space="preserve">Муниципальная программа «Развитие культуры и туризма на территории муниципального образования  «Краснинский район» Смоленской области» </w:t>
            </w:r>
          </w:p>
        </w:tc>
        <w:tc>
          <w:tcPr>
            <w:tcW w:w="850" w:type="dxa"/>
            <w:vAlign w:val="bottom"/>
          </w:tcPr>
          <w:p w:rsidR="009A3AA5" w:rsidRPr="00CF2F1D" w:rsidRDefault="009A3AA5" w:rsidP="000F5286">
            <w:pPr>
              <w:jc w:val="center"/>
              <w:rPr>
                <w:sz w:val="20"/>
                <w:szCs w:val="20"/>
              </w:rPr>
            </w:pPr>
            <w:r w:rsidRPr="00CF2F1D">
              <w:rPr>
                <w:sz w:val="20"/>
                <w:szCs w:val="20"/>
              </w:rPr>
              <w:t>904</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08</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04</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09 0 00 00000</w:t>
            </w:r>
          </w:p>
        </w:tc>
        <w:tc>
          <w:tcPr>
            <w:tcW w:w="68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1091" w:type="dxa"/>
            <w:vAlign w:val="bottom"/>
          </w:tcPr>
          <w:p w:rsidR="009A3AA5" w:rsidRPr="00CF2F1D" w:rsidRDefault="009A3AA5" w:rsidP="000F5286">
            <w:pPr>
              <w:rPr>
                <w:b/>
                <w:bCs/>
                <w:color w:val="000000"/>
                <w:sz w:val="20"/>
                <w:szCs w:val="20"/>
              </w:rPr>
            </w:pPr>
            <w:r w:rsidRPr="00CF2F1D">
              <w:rPr>
                <w:b/>
                <w:bCs/>
                <w:color w:val="000000"/>
                <w:sz w:val="20"/>
                <w:szCs w:val="20"/>
              </w:rPr>
              <w:t>8036,8</w:t>
            </w:r>
          </w:p>
        </w:tc>
        <w:tc>
          <w:tcPr>
            <w:tcW w:w="1134" w:type="dxa"/>
            <w:vAlign w:val="bottom"/>
          </w:tcPr>
          <w:p w:rsidR="009A3AA5" w:rsidRPr="00CF2F1D" w:rsidRDefault="009A3AA5" w:rsidP="000F5286">
            <w:pPr>
              <w:rPr>
                <w:b/>
                <w:bCs/>
                <w:color w:val="000000"/>
                <w:sz w:val="20"/>
                <w:szCs w:val="20"/>
              </w:rPr>
            </w:pPr>
            <w:r w:rsidRPr="00CF2F1D">
              <w:rPr>
                <w:b/>
                <w:bCs/>
                <w:color w:val="000000"/>
                <w:sz w:val="20"/>
                <w:szCs w:val="20"/>
              </w:rPr>
              <w:t>8006,8</w:t>
            </w:r>
          </w:p>
        </w:tc>
      </w:tr>
      <w:tr w:rsidR="009A3AA5" w:rsidRPr="00CF2F1D" w:rsidTr="000F5286">
        <w:trPr>
          <w:cantSplit/>
          <w:trHeight w:val="20"/>
        </w:trPr>
        <w:tc>
          <w:tcPr>
            <w:tcW w:w="3919" w:type="dxa"/>
          </w:tcPr>
          <w:p w:rsidR="009A3AA5" w:rsidRPr="00CF2F1D" w:rsidRDefault="009A3AA5" w:rsidP="000F5286">
            <w:pPr>
              <w:jc w:val="both"/>
              <w:rPr>
                <w:color w:val="000000"/>
                <w:sz w:val="20"/>
                <w:szCs w:val="20"/>
              </w:rPr>
            </w:pPr>
            <w:r w:rsidRPr="00CF2F1D">
              <w:rPr>
                <w:color w:val="000000"/>
                <w:sz w:val="20"/>
                <w:szCs w:val="20"/>
              </w:rPr>
              <w:t xml:space="preserve">Обеспечивающая подпрограмма «Научно-методическое, аналитическое, информационное и организационное сопровождение муниципальной программы «Развитие культуры и туризма на территории муниципального образования  «Краснинский район» Смоленской области» </w:t>
            </w:r>
          </w:p>
        </w:tc>
        <w:tc>
          <w:tcPr>
            <w:tcW w:w="850" w:type="dxa"/>
            <w:vAlign w:val="bottom"/>
          </w:tcPr>
          <w:p w:rsidR="009A3AA5" w:rsidRPr="00CF2F1D" w:rsidRDefault="009A3AA5" w:rsidP="000F5286">
            <w:pPr>
              <w:jc w:val="center"/>
              <w:rPr>
                <w:sz w:val="20"/>
                <w:szCs w:val="20"/>
              </w:rPr>
            </w:pPr>
            <w:r w:rsidRPr="00CF2F1D">
              <w:rPr>
                <w:sz w:val="20"/>
                <w:szCs w:val="20"/>
              </w:rPr>
              <w:t>904</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08</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04</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09 1 00 00000</w:t>
            </w:r>
          </w:p>
        </w:tc>
        <w:tc>
          <w:tcPr>
            <w:tcW w:w="68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1091" w:type="dxa"/>
            <w:vAlign w:val="bottom"/>
          </w:tcPr>
          <w:p w:rsidR="009A3AA5" w:rsidRPr="00CF2F1D" w:rsidRDefault="009A3AA5" w:rsidP="000F5286">
            <w:pPr>
              <w:rPr>
                <w:b/>
                <w:bCs/>
                <w:color w:val="000000"/>
                <w:sz w:val="20"/>
                <w:szCs w:val="20"/>
              </w:rPr>
            </w:pPr>
            <w:r w:rsidRPr="00CF2F1D">
              <w:rPr>
                <w:b/>
                <w:bCs/>
                <w:color w:val="000000"/>
                <w:sz w:val="20"/>
                <w:szCs w:val="20"/>
              </w:rPr>
              <w:t>8036,8</w:t>
            </w:r>
          </w:p>
        </w:tc>
        <w:tc>
          <w:tcPr>
            <w:tcW w:w="1134" w:type="dxa"/>
            <w:vAlign w:val="bottom"/>
          </w:tcPr>
          <w:p w:rsidR="009A3AA5" w:rsidRPr="00CF2F1D" w:rsidRDefault="009A3AA5" w:rsidP="000F5286">
            <w:pPr>
              <w:rPr>
                <w:b/>
                <w:bCs/>
                <w:color w:val="000000"/>
                <w:sz w:val="20"/>
                <w:szCs w:val="20"/>
              </w:rPr>
            </w:pPr>
            <w:r w:rsidRPr="00CF2F1D">
              <w:rPr>
                <w:b/>
                <w:bCs/>
                <w:color w:val="000000"/>
                <w:sz w:val="20"/>
                <w:szCs w:val="20"/>
              </w:rPr>
              <w:t>8006,8</w:t>
            </w:r>
          </w:p>
        </w:tc>
      </w:tr>
      <w:tr w:rsidR="009A3AA5" w:rsidRPr="00CF2F1D" w:rsidTr="000F5286">
        <w:trPr>
          <w:cantSplit/>
          <w:trHeight w:val="20"/>
        </w:trPr>
        <w:tc>
          <w:tcPr>
            <w:tcW w:w="3919" w:type="dxa"/>
          </w:tcPr>
          <w:p w:rsidR="009A3AA5" w:rsidRPr="00CF2F1D" w:rsidRDefault="009A3AA5" w:rsidP="000F5286">
            <w:pPr>
              <w:jc w:val="both"/>
              <w:rPr>
                <w:snapToGrid w:val="0"/>
                <w:sz w:val="20"/>
                <w:szCs w:val="20"/>
              </w:rPr>
            </w:pPr>
            <w:r w:rsidRPr="00CF2F1D">
              <w:rPr>
                <w:bCs/>
                <w:color w:val="000000"/>
                <w:sz w:val="20"/>
                <w:szCs w:val="20"/>
              </w:rPr>
              <w:t>Основное мероприятие</w:t>
            </w:r>
            <w:r w:rsidRPr="00CF2F1D">
              <w:rPr>
                <w:b/>
                <w:bCs/>
                <w:color w:val="000000"/>
                <w:sz w:val="20"/>
                <w:szCs w:val="20"/>
              </w:rPr>
              <w:t xml:space="preserve"> «</w:t>
            </w:r>
            <w:r w:rsidRPr="00CF2F1D">
              <w:rPr>
                <w:snapToGrid w:val="0"/>
                <w:sz w:val="20"/>
                <w:szCs w:val="20"/>
              </w:rPr>
              <w:t>Обеспечение организационных  условий для реализации муниципальной программы»</w:t>
            </w:r>
          </w:p>
          <w:p w:rsidR="009A3AA5" w:rsidRPr="00CF2F1D" w:rsidRDefault="009A3AA5" w:rsidP="000F5286">
            <w:pPr>
              <w:jc w:val="both"/>
              <w:rPr>
                <w:color w:val="000000"/>
                <w:sz w:val="20"/>
                <w:szCs w:val="20"/>
              </w:rPr>
            </w:pPr>
          </w:p>
        </w:tc>
        <w:tc>
          <w:tcPr>
            <w:tcW w:w="850" w:type="dxa"/>
            <w:vAlign w:val="bottom"/>
          </w:tcPr>
          <w:p w:rsidR="009A3AA5" w:rsidRPr="00CF2F1D" w:rsidRDefault="009A3AA5" w:rsidP="000F5286">
            <w:pPr>
              <w:jc w:val="center"/>
              <w:rPr>
                <w:sz w:val="20"/>
                <w:szCs w:val="20"/>
              </w:rPr>
            </w:pPr>
            <w:r w:rsidRPr="00CF2F1D">
              <w:rPr>
                <w:sz w:val="20"/>
                <w:szCs w:val="20"/>
              </w:rPr>
              <w:t>904</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08</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04</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09 1 01 00000</w:t>
            </w:r>
          </w:p>
        </w:tc>
        <w:tc>
          <w:tcPr>
            <w:tcW w:w="689" w:type="dxa"/>
            <w:vAlign w:val="bottom"/>
          </w:tcPr>
          <w:p w:rsidR="009A3AA5" w:rsidRPr="00CF2F1D" w:rsidRDefault="009A3AA5" w:rsidP="000F5286">
            <w:pPr>
              <w:jc w:val="center"/>
              <w:rPr>
                <w:sz w:val="20"/>
                <w:szCs w:val="20"/>
              </w:rPr>
            </w:pPr>
          </w:p>
        </w:tc>
        <w:tc>
          <w:tcPr>
            <w:tcW w:w="1091" w:type="dxa"/>
            <w:vAlign w:val="bottom"/>
          </w:tcPr>
          <w:p w:rsidR="009A3AA5" w:rsidRPr="00CF2F1D" w:rsidRDefault="009A3AA5" w:rsidP="000F5286">
            <w:pPr>
              <w:rPr>
                <w:b/>
                <w:bCs/>
                <w:color w:val="000000"/>
                <w:sz w:val="20"/>
                <w:szCs w:val="20"/>
              </w:rPr>
            </w:pPr>
            <w:r w:rsidRPr="00CF2F1D">
              <w:rPr>
                <w:b/>
                <w:bCs/>
                <w:color w:val="000000"/>
                <w:sz w:val="20"/>
                <w:szCs w:val="20"/>
              </w:rPr>
              <w:t>8036,8</w:t>
            </w:r>
          </w:p>
        </w:tc>
        <w:tc>
          <w:tcPr>
            <w:tcW w:w="1134" w:type="dxa"/>
            <w:vAlign w:val="bottom"/>
          </w:tcPr>
          <w:p w:rsidR="009A3AA5" w:rsidRPr="00CF2F1D" w:rsidRDefault="009A3AA5" w:rsidP="000F5286">
            <w:pPr>
              <w:rPr>
                <w:b/>
                <w:bCs/>
                <w:color w:val="000000"/>
                <w:sz w:val="20"/>
                <w:szCs w:val="20"/>
              </w:rPr>
            </w:pPr>
            <w:r w:rsidRPr="00CF2F1D">
              <w:rPr>
                <w:b/>
                <w:bCs/>
                <w:color w:val="000000"/>
                <w:sz w:val="20"/>
                <w:szCs w:val="20"/>
              </w:rPr>
              <w:t>8006,8</w:t>
            </w:r>
          </w:p>
        </w:tc>
      </w:tr>
      <w:tr w:rsidR="009A3AA5" w:rsidRPr="00CF2F1D" w:rsidTr="000F5286">
        <w:trPr>
          <w:cantSplit/>
          <w:trHeight w:val="20"/>
        </w:trPr>
        <w:tc>
          <w:tcPr>
            <w:tcW w:w="3919" w:type="dxa"/>
          </w:tcPr>
          <w:p w:rsidR="009A3AA5" w:rsidRPr="00CF2F1D" w:rsidRDefault="009A3AA5" w:rsidP="000F5286">
            <w:pPr>
              <w:jc w:val="both"/>
              <w:rPr>
                <w:color w:val="000000"/>
                <w:sz w:val="20"/>
                <w:szCs w:val="20"/>
              </w:rPr>
            </w:pPr>
            <w:r w:rsidRPr="00CF2F1D">
              <w:rPr>
                <w:color w:val="000000"/>
                <w:sz w:val="20"/>
                <w:szCs w:val="20"/>
              </w:rPr>
              <w:t>Расходы на обеспечение функций органов местного самоуправления</w:t>
            </w:r>
          </w:p>
        </w:tc>
        <w:tc>
          <w:tcPr>
            <w:tcW w:w="850" w:type="dxa"/>
            <w:vAlign w:val="bottom"/>
          </w:tcPr>
          <w:p w:rsidR="009A3AA5" w:rsidRPr="00CF2F1D" w:rsidRDefault="009A3AA5" w:rsidP="000F5286">
            <w:pPr>
              <w:jc w:val="center"/>
              <w:rPr>
                <w:sz w:val="20"/>
                <w:szCs w:val="20"/>
              </w:rPr>
            </w:pPr>
            <w:r w:rsidRPr="00CF2F1D">
              <w:rPr>
                <w:sz w:val="20"/>
                <w:szCs w:val="20"/>
              </w:rPr>
              <w:t>904</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08</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04</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09 1 01 00140</w:t>
            </w:r>
          </w:p>
        </w:tc>
        <w:tc>
          <w:tcPr>
            <w:tcW w:w="689" w:type="dxa"/>
            <w:vAlign w:val="bottom"/>
          </w:tcPr>
          <w:p w:rsidR="009A3AA5" w:rsidRPr="00CF2F1D" w:rsidRDefault="009A3AA5" w:rsidP="000F5286">
            <w:pPr>
              <w:jc w:val="center"/>
              <w:rPr>
                <w:sz w:val="20"/>
                <w:szCs w:val="20"/>
              </w:rPr>
            </w:pPr>
          </w:p>
        </w:tc>
        <w:tc>
          <w:tcPr>
            <w:tcW w:w="1091" w:type="dxa"/>
            <w:vAlign w:val="bottom"/>
          </w:tcPr>
          <w:p w:rsidR="009A3AA5" w:rsidRPr="00CF2F1D" w:rsidRDefault="009A3AA5" w:rsidP="000F5286">
            <w:pPr>
              <w:rPr>
                <w:b/>
                <w:bCs/>
                <w:sz w:val="20"/>
                <w:szCs w:val="20"/>
              </w:rPr>
            </w:pPr>
            <w:r w:rsidRPr="00CF2F1D">
              <w:rPr>
                <w:b/>
                <w:bCs/>
                <w:sz w:val="20"/>
                <w:szCs w:val="20"/>
              </w:rPr>
              <w:t>1400,4</w:t>
            </w:r>
          </w:p>
        </w:tc>
        <w:tc>
          <w:tcPr>
            <w:tcW w:w="1134" w:type="dxa"/>
            <w:vAlign w:val="bottom"/>
          </w:tcPr>
          <w:p w:rsidR="009A3AA5" w:rsidRPr="00CF2F1D" w:rsidRDefault="009A3AA5" w:rsidP="000F5286">
            <w:pPr>
              <w:rPr>
                <w:b/>
                <w:bCs/>
                <w:sz w:val="20"/>
                <w:szCs w:val="20"/>
              </w:rPr>
            </w:pPr>
            <w:r w:rsidRPr="00CF2F1D">
              <w:rPr>
                <w:b/>
                <w:bCs/>
                <w:sz w:val="20"/>
                <w:szCs w:val="20"/>
              </w:rPr>
              <w:t>1400,4</w:t>
            </w:r>
          </w:p>
        </w:tc>
      </w:tr>
      <w:tr w:rsidR="009A3AA5" w:rsidRPr="00CF2F1D" w:rsidTr="000F5286">
        <w:trPr>
          <w:cantSplit/>
          <w:trHeight w:val="20"/>
        </w:trPr>
        <w:tc>
          <w:tcPr>
            <w:tcW w:w="3919" w:type="dxa"/>
          </w:tcPr>
          <w:p w:rsidR="009A3AA5" w:rsidRPr="00CF2F1D" w:rsidRDefault="009A3AA5" w:rsidP="000F5286">
            <w:pPr>
              <w:jc w:val="both"/>
              <w:rPr>
                <w:sz w:val="20"/>
                <w:szCs w:val="20"/>
              </w:rPr>
            </w:pPr>
            <w:r w:rsidRPr="00CF2F1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bottom"/>
          </w:tcPr>
          <w:p w:rsidR="009A3AA5" w:rsidRPr="00CF2F1D" w:rsidRDefault="009A3AA5" w:rsidP="000F5286">
            <w:pPr>
              <w:jc w:val="center"/>
              <w:rPr>
                <w:sz w:val="20"/>
                <w:szCs w:val="20"/>
              </w:rPr>
            </w:pPr>
            <w:r w:rsidRPr="00CF2F1D">
              <w:rPr>
                <w:sz w:val="20"/>
                <w:szCs w:val="20"/>
              </w:rPr>
              <w:t>904</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08</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04</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09 1 01 00140</w:t>
            </w:r>
          </w:p>
        </w:tc>
        <w:tc>
          <w:tcPr>
            <w:tcW w:w="689" w:type="dxa"/>
            <w:vAlign w:val="bottom"/>
          </w:tcPr>
          <w:p w:rsidR="009A3AA5" w:rsidRPr="00CF2F1D" w:rsidRDefault="009A3AA5" w:rsidP="000F5286">
            <w:pPr>
              <w:jc w:val="center"/>
              <w:rPr>
                <w:sz w:val="20"/>
                <w:szCs w:val="20"/>
              </w:rPr>
            </w:pPr>
            <w:r w:rsidRPr="00CF2F1D">
              <w:rPr>
                <w:sz w:val="20"/>
                <w:szCs w:val="20"/>
              </w:rPr>
              <w:t>100</w:t>
            </w:r>
          </w:p>
        </w:tc>
        <w:tc>
          <w:tcPr>
            <w:tcW w:w="1091" w:type="dxa"/>
            <w:vAlign w:val="bottom"/>
          </w:tcPr>
          <w:p w:rsidR="009A3AA5" w:rsidRPr="00CF2F1D" w:rsidRDefault="009A3AA5" w:rsidP="000F5286">
            <w:pPr>
              <w:rPr>
                <w:b/>
                <w:bCs/>
                <w:sz w:val="20"/>
                <w:szCs w:val="20"/>
              </w:rPr>
            </w:pPr>
            <w:r w:rsidRPr="00CF2F1D">
              <w:rPr>
                <w:b/>
                <w:bCs/>
                <w:sz w:val="20"/>
                <w:szCs w:val="20"/>
              </w:rPr>
              <w:t>1347,5</w:t>
            </w:r>
          </w:p>
        </w:tc>
        <w:tc>
          <w:tcPr>
            <w:tcW w:w="1134" w:type="dxa"/>
            <w:vAlign w:val="bottom"/>
          </w:tcPr>
          <w:p w:rsidR="009A3AA5" w:rsidRPr="00CF2F1D" w:rsidRDefault="009A3AA5" w:rsidP="000F5286">
            <w:pPr>
              <w:rPr>
                <w:b/>
                <w:bCs/>
                <w:sz w:val="20"/>
                <w:szCs w:val="20"/>
              </w:rPr>
            </w:pPr>
            <w:r w:rsidRPr="00CF2F1D">
              <w:rPr>
                <w:b/>
                <w:bCs/>
                <w:sz w:val="20"/>
                <w:szCs w:val="20"/>
              </w:rPr>
              <w:t>1347,5</w:t>
            </w:r>
          </w:p>
        </w:tc>
      </w:tr>
      <w:tr w:rsidR="009A3AA5" w:rsidRPr="00CF2F1D" w:rsidTr="000F5286">
        <w:trPr>
          <w:cantSplit/>
          <w:trHeight w:val="20"/>
        </w:trPr>
        <w:tc>
          <w:tcPr>
            <w:tcW w:w="3919" w:type="dxa"/>
          </w:tcPr>
          <w:p w:rsidR="009A3AA5" w:rsidRPr="00CF2F1D" w:rsidRDefault="009A3AA5" w:rsidP="000F5286">
            <w:pPr>
              <w:jc w:val="both"/>
              <w:rPr>
                <w:sz w:val="20"/>
                <w:szCs w:val="20"/>
              </w:rPr>
            </w:pPr>
            <w:r w:rsidRPr="00CF2F1D">
              <w:rPr>
                <w:sz w:val="20"/>
                <w:szCs w:val="20"/>
              </w:rPr>
              <w:t>Расходы на выплаты персоналу государственных (муниципальных) органов</w:t>
            </w:r>
          </w:p>
        </w:tc>
        <w:tc>
          <w:tcPr>
            <w:tcW w:w="850" w:type="dxa"/>
            <w:vAlign w:val="bottom"/>
          </w:tcPr>
          <w:p w:rsidR="009A3AA5" w:rsidRPr="00CF2F1D" w:rsidRDefault="009A3AA5" w:rsidP="000F5286">
            <w:pPr>
              <w:jc w:val="center"/>
              <w:rPr>
                <w:sz w:val="20"/>
                <w:szCs w:val="20"/>
              </w:rPr>
            </w:pPr>
            <w:r w:rsidRPr="00CF2F1D">
              <w:rPr>
                <w:sz w:val="20"/>
                <w:szCs w:val="20"/>
              </w:rPr>
              <w:t>904</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08</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04</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09 1 01 00140</w:t>
            </w:r>
          </w:p>
        </w:tc>
        <w:tc>
          <w:tcPr>
            <w:tcW w:w="689" w:type="dxa"/>
            <w:vAlign w:val="bottom"/>
          </w:tcPr>
          <w:p w:rsidR="009A3AA5" w:rsidRPr="00CF2F1D" w:rsidRDefault="009A3AA5" w:rsidP="000F5286">
            <w:pPr>
              <w:jc w:val="center"/>
              <w:rPr>
                <w:sz w:val="20"/>
                <w:szCs w:val="20"/>
              </w:rPr>
            </w:pPr>
            <w:r w:rsidRPr="00CF2F1D">
              <w:rPr>
                <w:sz w:val="20"/>
                <w:szCs w:val="20"/>
              </w:rPr>
              <w:t>120</w:t>
            </w:r>
          </w:p>
        </w:tc>
        <w:tc>
          <w:tcPr>
            <w:tcW w:w="1091" w:type="dxa"/>
            <w:vAlign w:val="bottom"/>
          </w:tcPr>
          <w:p w:rsidR="009A3AA5" w:rsidRPr="00CF2F1D" w:rsidRDefault="009A3AA5" w:rsidP="000F5286">
            <w:pPr>
              <w:rPr>
                <w:b/>
                <w:bCs/>
                <w:sz w:val="20"/>
                <w:szCs w:val="20"/>
              </w:rPr>
            </w:pPr>
            <w:r w:rsidRPr="00CF2F1D">
              <w:rPr>
                <w:b/>
                <w:bCs/>
                <w:sz w:val="20"/>
                <w:szCs w:val="20"/>
              </w:rPr>
              <w:t>1347,5</w:t>
            </w:r>
          </w:p>
        </w:tc>
        <w:tc>
          <w:tcPr>
            <w:tcW w:w="1134" w:type="dxa"/>
            <w:vAlign w:val="bottom"/>
          </w:tcPr>
          <w:p w:rsidR="009A3AA5" w:rsidRPr="00CF2F1D" w:rsidRDefault="009A3AA5" w:rsidP="000F5286">
            <w:pPr>
              <w:rPr>
                <w:b/>
                <w:bCs/>
                <w:sz w:val="20"/>
                <w:szCs w:val="20"/>
              </w:rPr>
            </w:pPr>
            <w:r w:rsidRPr="00CF2F1D">
              <w:rPr>
                <w:b/>
                <w:bCs/>
                <w:sz w:val="20"/>
                <w:szCs w:val="20"/>
              </w:rPr>
              <w:t>1347,5</w:t>
            </w:r>
          </w:p>
        </w:tc>
      </w:tr>
      <w:tr w:rsidR="009A3AA5" w:rsidRPr="00CF2F1D" w:rsidTr="000F5286">
        <w:trPr>
          <w:cantSplit/>
          <w:trHeight w:val="20"/>
        </w:trPr>
        <w:tc>
          <w:tcPr>
            <w:tcW w:w="3919" w:type="dxa"/>
          </w:tcPr>
          <w:p w:rsidR="009A3AA5" w:rsidRPr="00CF2F1D" w:rsidRDefault="009A3AA5" w:rsidP="000F5286">
            <w:pPr>
              <w:jc w:val="both"/>
              <w:rPr>
                <w:sz w:val="20"/>
                <w:szCs w:val="20"/>
              </w:rPr>
            </w:pPr>
            <w:r w:rsidRPr="00CF2F1D">
              <w:rPr>
                <w:sz w:val="20"/>
                <w:szCs w:val="20"/>
              </w:rPr>
              <w:t>Закупка товаров, работ и услуг для обеспечения государственных (муниципальных) нужд</w:t>
            </w:r>
          </w:p>
        </w:tc>
        <w:tc>
          <w:tcPr>
            <w:tcW w:w="850" w:type="dxa"/>
            <w:vAlign w:val="bottom"/>
          </w:tcPr>
          <w:p w:rsidR="009A3AA5" w:rsidRPr="00CF2F1D" w:rsidRDefault="009A3AA5" w:rsidP="000F5286">
            <w:pPr>
              <w:jc w:val="center"/>
              <w:rPr>
                <w:sz w:val="20"/>
                <w:szCs w:val="20"/>
              </w:rPr>
            </w:pPr>
            <w:r w:rsidRPr="00CF2F1D">
              <w:rPr>
                <w:sz w:val="20"/>
                <w:szCs w:val="20"/>
              </w:rPr>
              <w:t>904</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08</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04</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09 1 01 00140</w:t>
            </w:r>
          </w:p>
        </w:tc>
        <w:tc>
          <w:tcPr>
            <w:tcW w:w="689" w:type="dxa"/>
            <w:vAlign w:val="bottom"/>
          </w:tcPr>
          <w:p w:rsidR="009A3AA5" w:rsidRPr="00CF2F1D" w:rsidRDefault="009A3AA5" w:rsidP="000F5286">
            <w:pPr>
              <w:jc w:val="center"/>
              <w:rPr>
                <w:sz w:val="20"/>
                <w:szCs w:val="20"/>
              </w:rPr>
            </w:pPr>
            <w:r w:rsidRPr="00CF2F1D">
              <w:rPr>
                <w:sz w:val="20"/>
                <w:szCs w:val="20"/>
              </w:rPr>
              <w:t>200</w:t>
            </w:r>
          </w:p>
        </w:tc>
        <w:tc>
          <w:tcPr>
            <w:tcW w:w="1091" w:type="dxa"/>
            <w:vAlign w:val="bottom"/>
          </w:tcPr>
          <w:p w:rsidR="009A3AA5" w:rsidRPr="00CF2F1D" w:rsidRDefault="009A3AA5" w:rsidP="000F5286">
            <w:pPr>
              <w:rPr>
                <w:b/>
                <w:bCs/>
                <w:sz w:val="20"/>
                <w:szCs w:val="20"/>
              </w:rPr>
            </w:pPr>
            <w:r w:rsidRPr="00CF2F1D">
              <w:rPr>
                <w:b/>
                <w:bCs/>
                <w:sz w:val="20"/>
                <w:szCs w:val="20"/>
              </w:rPr>
              <w:t>48,7</w:t>
            </w:r>
          </w:p>
        </w:tc>
        <w:tc>
          <w:tcPr>
            <w:tcW w:w="1134" w:type="dxa"/>
            <w:vAlign w:val="bottom"/>
          </w:tcPr>
          <w:p w:rsidR="009A3AA5" w:rsidRPr="00CF2F1D" w:rsidRDefault="009A3AA5" w:rsidP="000F5286">
            <w:pPr>
              <w:rPr>
                <w:b/>
                <w:bCs/>
                <w:sz w:val="20"/>
                <w:szCs w:val="20"/>
              </w:rPr>
            </w:pPr>
            <w:r w:rsidRPr="00CF2F1D">
              <w:rPr>
                <w:b/>
                <w:bCs/>
                <w:sz w:val="20"/>
                <w:szCs w:val="20"/>
              </w:rPr>
              <w:t>48,7</w:t>
            </w:r>
          </w:p>
        </w:tc>
      </w:tr>
      <w:tr w:rsidR="009A3AA5" w:rsidRPr="00CF2F1D" w:rsidTr="000F5286">
        <w:trPr>
          <w:cantSplit/>
          <w:trHeight w:val="20"/>
        </w:trPr>
        <w:tc>
          <w:tcPr>
            <w:tcW w:w="3919" w:type="dxa"/>
          </w:tcPr>
          <w:p w:rsidR="009A3AA5" w:rsidRPr="00CF2F1D" w:rsidRDefault="009A3AA5" w:rsidP="000F5286">
            <w:pPr>
              <w:jc w:val="both"/>
              <w:rPr>
                <w:sz w:val="20"/>
                <w:szCs w:val="20"/>
              </w:rPr>
            </w:pPr>
            <w:r w:rsidRPr="00CF2F1D">
              <w:rPr>
                <w:sz w:val="20"/>
                <w:szCs w:val="20"/>
              </w:rPr>
              <w:t>Иные закупки товаров, работ и услуг для обеспечения государственных (муниципальных) нужд</w:t>
            </w:r>
          </w:p>
        </w:tc>
        <w:tc>
          <w:tcPr>
            <w:tcW w:w="850" w:type="dxa"/>
            <w:vAlign w:val="bottom"/>
          </w:tcPr>
          <w:p w:rsidR="009A3AA5" w:rsidRPr="00CF2F1D" w:rsidRDefault="009A3AA5" w:rsidP="000F5286">
            <w:pPr>
              <w:jc w:val="center"/>
              <w:rPr>
                <w:sz w:val="20"/>
                <w:szCs w:val="20"/>
              </w:rPr>
            </w:pPr>
            <w:r w:rsidRPr="00CF2F1D">
              <w:rPr>
                <w:sz w:val="20"/>
                <w:szCs w:val="20"/>
              </w:rPr>
              <w:t>904</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08</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04</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09 1 01 00140</w:t>
            </w:r>
          </w:p>
        </w:tc>
        <w:tc>
          <w:tcPr>
            <w:tcW w:w="689" w:type="dxa"/>
            <w:vAlign w:val="bottom"/>
          </w:tcPr>
          <w:p w:rsidR="009A3AA5" w:rsidRPr="00CF2F1D" w:rsidRDefault="009A3AA5" w:rsidP="000F5286">
            <w:pPr>
              <w:jc w:val="center"/>
              <w:rPr>
                <w:sz w:val="20"/>
                <w:szCs w:val="20"/>
              </w:rPr>
            </w:pPr>
            <w:r w:rsidRPr="00CF2F1D">
              <w:rPr>
                <w:sz w:val="20"/>
                <w:szCs w:val="20"/>
              </w:rPr>
              <w:t>240</w:t>
            </w:r>
          </w:p>
        </w:tc>
        <w:tc>
          <w:tcPr>
            <w:tcW w:w="1091" w:type="dxa"/>
            <w:vAlign w:val="bottom"/>
          </w:tcPr>
          <w:p w:rsidR="009A3AA5" w:rsidRPr="00CF2F1D" w:rsidRDefault="009A3AA5" w:rsidP="000F5286">
            <w:pPr>
              <w:rPr>
                <w:b/>
                <w:bCs/>
                <w:sz w:val="20"/>
                <w:szCs w:val="20"/>
              </w:rPr>
            </w:pPr>
            <w:r w:rsidRPr="00CF2F1D">
              <w:rPr>
                <w:b/>
                <w:bCs/>
                <w:sz w:val="20"/>
                <w:szCs w:val="20"/>
              </w:rPr>
              <w:t>48,7</w:t>
            </w:r>
          </w:p>
        </w:tc>
        <w:tc>
          <w:tcPr>
            <w:tcW w:w="1134" w:type="dxa"/>
            <w:vAlign w:val="bottom"/>
          </w:tcPr>
          <w:p w:rsidR="009A3AA5" w:rsidRPr="00CF2F1D" w:rsidRDefault="009A3AA5" w:rsidP="000F5286">
            <w:pPr>
              <w:rPr>
                <w:b/>
                <w:bCs/>
                <w:sz w:val="20"/>
                <w:szCs w:val="20"/>
              </w:rPr>
            </w:pPr>
            <w:r w:rsidRPr="00CF2F1D">
              <w:rPr>
                <w:b/>
                <w:bCs/>
                <w:sz w:val="20"/>
                <w:szCs w:val="20"/>
              </w:rPr>
              <w:t>48,7</w:t>
            </w:r>
          </w:p>
        </w:tc>
      </w:tr>
      <w:tr w:rsidR="009A3AA5" w:rsidRPr="00CF2F1D" w:rsidTr="000F5286">
        <w:trPr>
          <w:cantSplit/>
          <w:trHeight w:val="20"/>
        </w:trPr>
        <w:tc>
          <w:tcPr>
            <w:tcW w:w="3919" w:type="dxa"/>
          </w:tcPr>
          <w:p w:rsidR="009A3AA5" w:rsidRPr="00CF2F1D" w:rsidRDefault="009A3AA5" w:rsidP="000F5286">
            <w:pPr>
              <w:jc w:val="both"/>
              <w:rPr>
                <w:sz w:val="20"/>
                <w:szCs w:val="20"/>
              </w:rPr>
            </w:pPr>
            <w:r w:rsidRPr="00CF2F1D">
              <w:rPr>
                <w:color w:val="000000"/>
                <w:sz w:val="20"/>
                <w:szCs w:val="20"/>
              </w:rPr>
              <w:t>Иные бюджетные ассигнования</w:t>
            </w:r>
          </w:p>
        </w:tc>
        <w:tc>
          <w:tcPr>
            <w:tcW w:w="850" w:type="dxa"/>
            <w:vAlign w:val="bottom"/>
          </w:tcPr>
          <w:p w:rsidR="009A3AA5" w:rsidRPr="00CF2F1D" w:rsidRDefault="009A3AA5" w:rsidP="000F5286">
            <w:pPr>
              <w:jc w:val="center"/>
              <w:rPr>
                <w:sz w:val="20"/>
                <w:szCs w:val="20"/>
              </w:rPr>
            </w:pPr>
            <w:r w:rsidRPr="00CF2F1D">
              <w:rPr>
                <w:sz w:val="20"/>
                <w:szCs w:val="20"/>
              </w:rPr>
              <w:t>904</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08</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04</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09 1 01 00140</w:t>
            </w:r>
          </w:p>
        </w:tc>
        <w:tc>
          <w:tcPr>
            <w:tcW w:w="689" w:type="dxa"/>
            <w:vAlign w:val="bottom"/>
          </w:tcPr>
          <w:p w:rsidR="009A3AA5" w:rsidRPr="00CF2F1D" w:rsidRDefault="009A3AA5" w:rsidP="000F5286">
            <w:pPr>
              <w:jc w:val="center"/>
              <w:rPr>
                <w:sz w:val="20"/>
                <w:szCs w:val="20"/>
              </w:rPr>
            </w:pPr>
            <w:r w:rsidRPr="00CF2F1D">
              <w:rPr>
                <w:sz w:val="20"/>
                <w:szCs w:val="20"/>
              </w:rPr>
              <w:t>800</w:t>
            </w:r>
          </w:p>
        </w:tc>
        <w:tc>
          <w:tcPr>
            <w:tcW w:w="1091" w:type="dxa"/>
            <w:vAlign w:val="bottom"/>
          </w:tcPr>
          <w:p w:rsidR="009A3AA5" w:rsidRPr="00CF2F1D" w:rsidRDefault="009A3AA5" w:rsidP="000F5286">
            <w:pPr>
              <w:rPr>
                <w:b/>
                <w:bCs/>
                <w:sz w:val="20"/>
                <w:szCs w:val="20"/>
              </w:rPr>
            </w:pPr>
            <w:r w:rsidRPr="00CF2F1D">
              <w:rPr>
                <w:b/>
                <w:bCs/>
                <w:sz w:val="20"/>
                <w:szCs w:val="20"/>
              </w:rPr>
              <w:t>4,2</w:t>
            </w:r>
          </w:p>
        </w:tc>
        <w:tc>
          <w:tcPr>
            <w:tcW w:w="1134" w:type="dxa"/>
            <w:vAlign w:val="bottom"/>
          </w:tcPr>
          <w:p w:rsidR="009A3AA5" w:rsidRPr="00CF2F1D" w:rsidRDefault="009A3AA5" w:rsidP="000F5286">
            <w:pPr>
              <w:rPr>
                <w:b/>
                <w:bCs/>
                <w:sz w:val="20"/>
                <w:szCs w:val="20"/>
              </w:rPr>
            </w:pPr>
            <w:r w:rsidRPr="00CF2F1D">
              <w:rPr>
                <w:b/>
                <w:bCs/>
                <w:sz w:val="20"/>
                <w:szCs w:val="20"/>
              </w:rPr>
              <w:t>4,2</w:t>
            </w:r>
          </w:p>
        </w:tc>
      </w:tr>
      <w:tr w:rsidR="009A3AA5" w:rsidRPr="00CF2F1D" w:rsidTr="000F5286">
        <w:trPr>
          <w:cantSplit/>
          <w:trHeight w:val="20"/>
        </w:trPr>
        <w:tc>
          <w:tcPr>
            <w:tcW w:w="3919" w:type="dxa"/>
          </w:tcPr>
          <w:p w:rsidR="009A3AA5" w:rsidRPr="00CF2F1D" w:rsidRDefault="009A3AA5" w:rsidP="000F5286">
            <w:pPr>
              <w:pStyle w:val="23"/>
              <w:keepNext w:val="0"/>
              <w:spacing w:before="0" w:line="240" w:lineRule="auto"/>
              <w:rPr>
                <w:sz w:val="20"/>
              </w:rPr>
            </w:pPr>
            <w:r w:rsidRPr="00CF2F1D">
              <w:rPr>
                <w:sz w:val="20"/>
              </w:rPr>
              <w:t>Уплата налогов, сборов и иных платежей</w:t>
            </w:r>
          </w:p>
        </w:tc>
        <w:tc>
          <w:tcPr>
            <w:tcW w:w="850" w:type="dxa"/>
            <w:vAlign w:val="bottom"/>
          </w:tcPr>
          <w:p w:rsidR="009A3AA5" w:rsidRPr="00CF2F1D" w:rsidRDefault="009A3AA5" w:rsidP="000F5286">
            <w:pPr>
              <w:jc w:val="center"/>
              <w:rPr>
                <w:sz w:val="20"/>
                <w:szCs w:val="20"/>
              </w:rPr>
            </w:pPr>
            <w:r w:rsidRPr="00CF2F1D">
              <w:rPr>
                <w:sz w:val="20"/>
                <w:szCs w:val="20"/>
              </w:rPr>
              <w:t>904</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08</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04</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09 1 01 00140</w:t>
            </w:r>
          </w:p>
        </w:tc>
        <w:tc>
          <w:tcPr>
            <w:tcW w:w="689" w:type="dxa"/>
            <w:vAlign w:val="bottom"/>
          </w:tcPr>
          <w:p w:rsidR="009A3AA5" w:rsidRPr="00CF2F1D" w:rsidRDefault="009A3AA5" w:rsidP="000F5286">
            <w:pPr>
              <w:jc w:val="center"/>
              <w:rPr>
                <w:sz w:val="20"/>
                <w:szCs w:val="20"/>
              </w:rPr>
            </w:pPr>
            <w:r w:rsidRPr="00CF2F1D">
              <w:rPr>
                <w:sz w:val="20"/>
                <w:szCs w:val="20"/>
              </w:rPr>
              <w:t>850</w:t>
            </w:r>
          </w:p>
        </w:tc>
        <w:tc>
          <w:tcPr>
            <w:tcW w:w="1091" w:type="dxa"/>
            <w:vAlign w:val="bottom"/>
          </w:tcPr>
          <w:p w:rsidR="009A3AA5" w:rsidRPr="00CF2F1D" w:rsidRDefault="009A3AA5" w:rsidP="000F5286">
            <w:pPr>
              <w:rPr>
                <w:b/>
                <w:bCs/>
                <w:sz w:val="20"/>
                <w:szCs w:val="20"/>
              </w:rPr>
            </w:pPr>
            <w:r w:rsidRPr="00CF2F1D">
              <w:rPr>
                <w:b/>
                <w:bCs/>
                <w:sz w:val="20"/>
                <w:szCs w:val="20"/>
              </w:rPr>
              <w:t>4,2</w:t>
            </w:r>
          </w:p>
        </w:tc>
        <w:tc>
          <w:tcPr>
            <w:tcW w:w="1134" w:type="dxa"/>
            <w:vAlign w:val="bottom"/>
          </w:tcPr>
          <w:p w:rsidR="009A3AA5" w:rsidRPr="00CF2F1D" w:rsidRDefault="009A3AA5" w:rsidP="000F5286">
            <w:pPr>
              <w:rPr>
                <w:b/>
                <w:bCs/>
                <w:sz w:val="20"/>
                <w:szCs w:val="20"/>
              </w:rPr>
            </w:pPr>
            <w:r w:rsidRPr="00CF2F1D">
              <w:rPr>
                <w:b/>
                <w:bCs/>
                <w:sz w:val="20"/>
                <w:szCs w:val="20"/>
              </w:rPr>
              <w:t>4,2</w:t>
            </w:r>
          </w:p>
        </w:tc>
      </w:tr>
      <w:tr w:rsidR="009A3AA5" w:rsidRPr="00CF2F1D" w:rsidTr="000F5286">
        <w:trPr>
          <w:cantSplit/>
          <w:trHeight w:val="20"/>
        </w:trPr>
        <w:tc>
          <w:tcPr>
            <w:tcW w:w="3919" w:type="dxa"/>
          </w:tcPr>
          <w:p w:rsidR="009A3AA5" w:rsidRPr="00CF2F1D" w:rsidRDefault="009A3AA5" w:rsidP="000F5286">
            <w:pPr>
              <w:jc w:val="both"/>
              <w:rPr>
                <w:color w:val="000000"/>
                <w:sz w:val="20"/>
                <w:szCs w:val="20"/>
              </w:rPr>
            </w:pPr>
            <w:r w:rsidRPr="00CF2F1D">
              <w:rPr>
                <w:color w:val="000000"/>
                <w:sz w:val="20"/>
                <w:szCs w:val="20"/>
              </w:rPr>
              <w:t>Расходы на обеспечение деятельности муниципальных учреждений</w:t>
            </w:r>
          </w:p>
        </w:tc>
        <w:tc>
          <w:tcPr>
            <w:tcW w:w="850" w:type="dxa"/>
            <w:vAlign w:val="bottom"/>
          </w:tcPr>
          <w:p w:rsidR="009A3AA5" w:rsidRPr="00CF2F1D" w:rsidRDefault="009A3AA5" w:rsidP="000F5286">
            <w:pPr>
              <w:jc w:val="center"/>
              <w:rPr>
                <w:sz w:val="20"/>
                <w:szCs w:val="20"/>
              </w:rPr>
            </w:pPr>
            <w:r w:rsidRPr="00CF2F1D">
              <w:rPr>
                <w:sz w:val="20"/>
                <w:szCs w:val="20"/>
              </w:rPr>
              <w:t>904</w:t>
            </w:r>
          </w:p>
        </w:tc>
        <w:tc>
          <w:tcPr>
            <w:tcW w:w="540" w:type="dxa"/>
            <w:vAlign w:val="bottom"/>
          </w:tcPr>
          <w:p w:rsidR="009A3AA5" w:rsidRPr="00CF2F1D" w:rsidRDefault="009A3AA5" w:rsidP="000F5286">
            <w:pPr>
              <w:jc w:val="center"/>
              <w:rPr>
                <w:sz w:val="20"/>
                <w:szCs w:val="20"/>
              </w:rPr>
            </w:pPr>
            <w:r w:rsidRPr="00CF2F1D">
              <w:rPr>
                <w:sz w:val="20"/>
                <w:szCs w:val="20"/>
              </w:rPr>
              <w:t>08</w:t>
            </w:r>
          </w:p>
        </w:tc>
        <w:tc>
          <w:tcPr>
            <w:tcW w:w="540" w:type="dxa"/>
            <w:vAlign w:val="bottom"/>
          </w:tcPr>
          <w:p w:rsidR="009A3AA5" w:rsidRPr="00CF2F1D" w:rsidRDefault="009A3AA5" w:rsidP="000F5286">
            <w:pPr>
              <w:jc w:val="center"/>
              <w:rPr>
                <w:sz w:val="20"/>
                <w:szCs w:val="20"/>
              </w:rPr>
            </w:pPr>
            <w:r w:rsidRPr="00CF2F1D">
              <w:rPr>
                <w:sz w:val="20"/>
                <w:szCs w:val="20"/>
              </w:rPr>
              <w:t>04</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09 1 01 00150</w:t>
            </w:r>
          </w:p>
        </w:tc>
        <w:tc>
          <w:tcPr>
            <w:tcW w:w="689" w:type="dxa"/>
            <w:vAlign w:val="bottom"/>
          </w:tcPr>
          <w:p w:rsidR="009A3AA5" w:rsidRPr="00CF2F1D" w:rsidRDefault="009A3AA5" w:rsidP="000F5286">
            <w:pPr>
              <w:jc w:val="center"/>
              <w:rPr>
                <w:sz w:val="20"/>
                <w:szCs w:val="20"/>
              </w:rPr>
            </w:pPr>
          </w:p>
        </w:tc>
        <w:tc>
          <w:tcPr>
            <w:tcW w:w="1091" w:type="dxa"/>
            <w:vAlign w:val="bottom"/>
          </w:tcPr>
          <w:p w:rsidR="009A3AA5" w:rsidRPr="00CF2F1D" w:rsidRDefault="009A3AA5" w:rsidP="000F5286">
            <w:pPr>
              <w:rPr>
                <w:b/>
                <w:bCs/>
                <w:sz w:val="20"/>
                <w:szCs w:val="20"/>
              </w:rPr>
            </w:pPr>
            <w:r w:rsidRPr="00CF2F1D">
              <w:rPr>
                <w:b/>
                <w:bCs/>
                <w:sz w:val="20"/>
                <w:szCs w:val="20"/>
              </w:rPr>
              <w:t>6636,4</w:t>
            </w:r>
          </w:p>
        </w:tc>
        <w:tc>
          <w:tcPr>
            <w:tcW w:w="1134" w:type="dxa"/>
            <w:vAlign w:val="bottom"/>
          </w:tcPr>
          <w:p w:rsidR="009A3AA5" w:rsidRPr="00CF2F1D" w:rsidRDefault="009A3AA5" w:rsidP="000F5286">
            <w:pPr>
              <w:rPr>
                <w:b/>
                <w:bCs/>
                <w:sz w:val="20"/>
                <w:szCs w:val="20"/>
              </w:rPr>
            </w:pPr>
            <w:r w:rsidRPr="00CF2F1D">
              <w:rPr>
                <w:b/>
                <w:bCs/>
                <w:sz w:val="20"/>
                <w:szCs w:val="20"/>
              </w:rPr>
              <w:t>6606,4</w:t>
            </w:r>
          </w:p>
        </w:tc>
      </w:tr>
      <w:tr w:rsidR="009A3AA5" w:rsidRPr="00CF2F1D" w:rsidTr="000F5286">
        <w:trPr>
          <w:cantSplit/>
          <w:trHeight w:val="20"/>
        </w:trPr>
        <w:tc>
          <w:tcPr>
            <w:tcW w:w="3919" w:type="dxa"/>
          </w:tcPr>
          <w:p w:rsidR="009A3AA5" w:rsidRPr="00CF2F1D" w:rsidRDefault="009A3AA5" w:rsidP="000F5286">
            <w:pPr>
              <w:jc w:val="both"/>
              <w:rPr>
                <w:sz w:val="20"/>
                <w:szCs w:val="20"/>
              </w:rPr>
            </w:pPr>
            <w:r w:rsidRPr="00CF2F1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bottom"/>
          </w:tcPr>
          <w:p w:rsidR="009A3AA5" w:rsidRPr="00CF2F1D" w:rsidRDefault="009A3AA5" w:rsidP="000F5286">
            <w:pPr>
              <w:jc w:val="center"/>
              <w:rPr>
                <w:sz w:val="20"/>
                <w:szCs w:val="20"/>
              </w:rPr>
            </w:pPr>
            <w:r w:rsidRPr="00CF2F1D">
              <w:rPr>
                <w:sz w:val="20"/>
                <w:szCs w:val="20"/>
              </w:rPr>
              <w:t>904</w:t>
            </w:r>
          </w:p>
        </w:tc>
        <w:tc>
          <w:tcPr>
            <w:tcW w:w="540" w:type="dxa"/>
            <w:vAlign w:val="bottom"/>
          </w:tcPr>
          <w:p w:rsidR="009A3AA5" w:rsidRPr="00CF2F1D" w:rsidRDefault="009A3AA5" w:rsidP="000F5286">
            <w:pPr>
              <w:jc w:val="center"/>
              <w:rPr>
                <w:sz w:val="20"/>
                <w:szCs w:val="20"/>
              </w:rPr>
            </w:pPr>
            <w:r w:rsidRPr="00CF2F1D">
              <w:rPr>
                <w:sz w:val="20"/>
                <w:szCs w:val="20"/>
              </w:rPr>
              <w:t>08</w:t>
            </w:r>
          </w:p>
        </w:tc>
        <w:tc>
          <w:tcPr>
            <w:tcW w:w="540" w:type="dxa"/>
            <w:vAlign w:val="bottom"/>
          </w:tcPr>
          <w:p w:rsidR="009A3AA5" w:rsidRPr="00CF2F1D" w:rsidRDefault="009A3AA5" w:rsidP="000F5286">
            <w:pPr>
              <w:jc w:val="center"/>
              <w:rPr>
                <w:sz w:val="20"/>
                <w:szCs w:val="20"/>
              </w:rPr>
            </w:pPr>
            <w:r w:rsidRPr="00CF2F1D">
              <w:rPr>
                <w:sz w:val="20"/>
                <w:szCs w:val="20"/>
              </w:rPr>
              <w:t>04</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09 1 01 00150</w:t>
            </w:r>
          </w:p>
        </w:tc>
        <w:tc>
          <w:tcPr>
            <w:tcW w:w="689" w:type="dxa"/>
            <w:vAlign w:val="bottom"/>
          </w:tcPr>
          <w:p w:rsidR="009A3AA5" w:rsidRPr="00CF2F1D" w:rsidRDefault="009A3AA5" w:rsidP="000F5286">
            <w:pPr>
              <w:jc w:val="center"/>
              <w:rPr>
                <w:sz w:val="20"/>
                <w:szCs w:val="20"/>
              </w:rPr>
            </w:pPr>
            <w:r w:rsidRPr="00CF2F1D">
              <w:rPr>
                <w:sz w:val="20"/>
                <w:szCs w:val="20"/>
              </w:rPr>
              <w:t>100</w:t>
            </w:r>
          </w:p>
        </w:tc>
        <w:tc>
          <w:tcPr>
            <w:tcW w:w="1091" w:type="dxa"/>
            <w:vAlign w:val="bottom"/>
          </w:tcPr>
          <w:p w:rsidR="009A3AA5" w:rsidRPr="00CF2F1D" w:rsidRDefault="009A3AA5" w:rsidP="000F5286">
            <w:pPr>
              <w:rPr>
                <w:b/>
                <w:bCs/>
                <w:sz w:val="20"/>
                <w:szCs w:val="20"/>
              </w:rPr>
            </w:pPr>
            <w:r w:rsidRPr="00CF2F1D">
              <w:rPr>
                <w:b/>
                <w:bCs/>
                <w:sz w:val="20"/>
                <w:szCs w:val="20"/>
              </w:rPr>
              <w:t>6476,9</w:t>
            </w:r>
          </w:p>
        </w:tc>
        <w:tc>
          <w:tcPr>
            <w:tcW w:w="1134" w:type="dxa"/>
            <w:vAlign w:val="bottom"/>
          </w:tcPr>
          <w:p w:rsidR="009A3AA5" w:rsidRPr="00CF2F1D" w:rsidRDefault="009A3AA5" w:rsidP="000F5286">
            <w:pPr>
              <w:rPr>
                <w:b/>
                <w:bCs/>
                <w:sz w:val="20"/>
                <w:szCs w:val="20"/>
              </w:rPr>
            </w:pPr>
            <w:r w:rsidRPr="00CF2F1D">
              <w:rPr>
                <w:b/>
                <w:bCs/>
                <w:sz w:val="20"/>
                <w:szCs w:val="20"/>
              </w:rPr>
              <w:t>6476,9</w:t>
            </w:r>
          </w:p>
        </w:tc>
      </w:tr>
      <w:tr w:rsidR="009A3AA5" w:rsidRPr="00CF2F1D" w:rsidTr="000F5286">
        <w:trPr>
          <w:cantSplit/>
          <w:trHeight w:val="20"/>
        </w:trPr>
        <w:tc>
          <w:tcPr>
            <w:tcW w:w="3919" w:type="dxa"/>
          </w:tcPr>
          <w:p w:rsidR="009A3AA5" w:rsidRPr="00CF2F1D" w:rsidRDefault="009A3AA5" w:rsidP="000F5286">
            <w:pPr>
              <w:jc w:val="both"/>
              <w:rPr>
                <w:sz w:val="20"/>
                <w:szCs w:val="20"/>
              </w:rPr>
            </w:pPr>
            <w:r w:rsidRPr="00CF2F1D">
              <w:rPr>
                <w:sz w:val="20"/>
                <w:szCs w:val="20"/>
              </w:rPr>
              <w:t>Расходы на выплаты персоналу казенных учреждений</w:t>
            </w:r>
          </w:p>
        </w:tc>
        <w:tc>
          <w:tcPr>
            <w:tcW w:w="850" w:type="dxa"/>
            <w:vAlign w:val="bottom"/>
          </w:tcPr>
          <w:p w:rsidR="009A3AA5" w:rsidRPr="00CF2F1D" w:rsidRDefault="009A3AA5" w:rsidP="000F5286">
            <w:pPr>
              <w:jc w:val="center"/>
              <w:rPr>
                <w:sz w:val="20"/>
                <w:szCs w:val="20"/>
              </w:rPr>
            </w:pPr>
            <w:r w:rsidRPr="00CF2F1D">
              <w:rPr>
                <w:sz w:val="20"/>
                <w:szCs w:val="20"/>
              </w:rPr>
              <w:t>904</w:t>
            </w:r>
          </w:p>
        </w:tc>
        <w:tc>
          <w:tcPr>
            <w:tcW w:w="540" w:type="dxa"/>
            <w:vAlign w:val="bottom"/>
          </w:tcPr>
          <w:p w:rsidR="009A3AA5" w:rsidRPr="00CF2F1D" w:rsidRDefault="009A3AA5" w:rsidP="000F5286">
            <w:pPr>
              <w:jc w:val="center"/>
              <w:rPr>
                <w:sz w:val="20"/>
                <w:szCs w:val="20"/>
              </w:rPr>
            </w:pPr>
            <w:r w:rsidRPr="00CF2F1D">
              <w:rPr>
                <w:sz w:val="20"/>
                <w:szCs w:val="20"/>
              </w:rPr>
              <w:t>08</w:t>
            </w:r>
          </w:p>
        </w:tc>
        <w:tc>
          <w:tcPr>
            <w:tcW w:w="540" w:type="dxa"/>
            <w:vAlign w:val="bottom"/>
          </w:tcPr>
          <w:p w:rsidR="009A3AA5" w:rsidRPr="00CF2F1D" w:rsidRDefault="009A3AA5" w:rsidP="000F5286">
            <w:pPr>
              <w:jc w:val="center"/>
              <w:rPr>
                <w:sz w:val="20"/>
                <w:szCs w:val="20"/>
              </w:rPr>
            </w:pPr>
            <w:r w:rsidRPr="00CF2F1D">
              <w:rPr>
                <w:sz w:val="20"/>
                <w:szCs w:val="20"/>
              </w:rPr>
              <w:t>04</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09 1 01 00150</w:t>
            </w:r>
          </w:p>
        </w:tc>
        <w:tc>
          <w:tcPr>
            <w:tcW w:w="689" w:type="dxa"/>
            <w:vAlign w:val="bottom"/>
          </w:tcPr>
          <w:p w:rsidR="009A3AA5" w:rsidRPr="00CF2F1D" w:rsidRDefault="009A3AA5" w:rsidP="000F5286">
            <w:pPr>
              <w:jc w:val="center"/>
              <w:rPr>
                <w:sz w:val="20"/>
                <w:szCs w:val="20"/>
              </w:rPr>
            </w:pPr>
            <w:r w:rsidRPr="00CF2F1D">
              <w:rPr>
                <w:sz w:val="20"/>
                <w:szCs w:val="20"/>
              </w:rPr>
              <w:t>110</w:t>
            </w:r>
          </w:p>
        </w:tc>
        <w:tc>
          <w:tcPr>
            <w:tcW w:w="1091" w:type="dxa"/>
            <w:vAlign w:val="bottom"/>
          </w:tcPr>
          <w:p w:rsidR="009A3AA5" w:rsidRPr="00CF2F1D" w:rsidRDefault="009A3AA5" w:rsidP="000F5286">
            <w:pPr>
              <w:rPr>
                <w:b/>
                <w:bCs/>
                <w:sz w:val="20"/>
                <w:szCs w:val="20"/>
              </w:rPr>
            </w:pPr>
            <w:r w:rsidRPr="00CF2F1D">
              <w:rPr>
                <w:b/>
                <w:bCs/>
                <w:sz w:val="20"/>
                <w:szCs w:val="20"/>
              </w:rPr>
              <w:t>6476,9</w:t>
            </w:r>
          </w:p>
        </w:tc>
        <w:tc>
          <w:tcPr>
            <w:tcW w:w="1134" w:type="dxa"/>
            <w:vAlign w:val="bottom"/>
          </w:tcPr>
          <w:p w:rsidR="009A3AA5" w:rsidRPr="00CF2F1D" w:rsidRDefault="009A3AA5" w:rsidP="000F5286">
            <w:pPr>
              <w:rPr>
                <w:b/>
                <w:bCs/>
                <w:sz w:val="20"/>
                <w:szCs w:val="20"/>
              </w:rPr>
            </w:pPr>
            <w:r w:rsidRPr="00CF2F1D">
              <w:rPr>
                <w:b/>
                <w:bCs/>
                <w:sz w:val="20"/>
                <w:szCs w:val="20"/>
              </w:rPr>
              <w:t>6476,9</w:t>
            </w:r>
          </w:p>
        </w:tc>
      </w:tr>
      <w:tr w:rsidR="009A3AA5" w:rsidRPr="00CF2F1D" w:rsidTr="000F5286">
        <w:trPr>
          <w:cantSplit/>
          <w:trHeight w:val="20"/>
        </w:trPr>
        <w:tc>
          <w:tcPr>
            <w:tcW w:w="3919" w:type="dxa"/>
          </w:tcPr>
          <w:p w:rsidR="009A3AA5" w:rsidRPr="00CF2F1D" w:rsidRDefault="009A3AA5" w:rsidP="000F5286">
            <w:pPr>
              <w:jc w:val="both"/>
              <w:rPr>
                <w:sz w:val="20"/>
                <w:szCs w:val="20"/>
              </w:rPr>
            </w:pPr>
            <w:r w:rsidRPr="00CF2F1D">
              <w:rPr>
                <w:sz w:val="20"/>
                <w:szCs w:val="20"/>
              </w:rPr>
              <w:t>Закупка товаров, работ и услуг для обеспечения государственных (муниципальных) нужд</w:t>
            </w:r>
          </w:p>
        </w:tc>
        <w:tc>
          <w:tcPr>
            <w:tcW w:w="850" w:type="dxa"/>
            <w:vAlign w:val="bottom"/>
          </w:tcPr>
          <w:p w:rsidR="009A3AA5" w:rsidRPr="00CF2F1D" w:rsidRDefault="009A3AA5" w:rsidP="000F5286">
            <w:pPr>
              <w:jc w:val="center"/>
              <w:rPr>
                <w:sz w:val="20"/>
                <w:szCs w:val="20"/>
              </w:rPr>
            </w:pPr>
            <w:r w:rsidRPr="00CF2F1D">
              <w:rPr>
                <w:sz w:val="20"/>
                <w:szCs w:val="20"/>
              </w:rPr>
              <w:t>904</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08</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04</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09 1 01 00150</w:t>
            </w:r>
          </w:p>
        </w:tc>
        <w:tc>
          <w:tcPr>
            <w:tcW w:w="689" w:type="dxa"/>
            <w:vAlign w:val="bottom"/>
          </w:tcPr>
          <w:p w:rsidR="009A3AA5" w:rsidRPr="00CF2F1D" w:rsidRDefault="009A3AA5" w:rsidP="000F5286">
            <w:pPr>
              <w:jc w:val="center"/>
              <w:rPr>
                <w:sz w:val="20"/>
                <w:szCs w:val="20"/>
              </w:rPr>
            </w:pPr>
            <w:r w:rsidRPr="00CF2F1D">
              <w:rPr>
                <w:sz w:val="20"/>
                <w:szCs w:val="20"/>
              </w:rPr>
              <w:t>200</w:t>
            </w:r>
          </w:p>
        </w:tc>
        <w:tc>
          <w:tcPr>
            <w:tcW w:w="1091" w:type="dxa"/>
            <w:vAlign w:val="bottom"/>
          </w:tcPr>
          <w:p w:rsidR="009A3AA5" w:rsidRPr="00CF2F1D" w:rsidRDefault="009A3AA5" w:rsidP="000F5286">
            <w:pPr>
              <w:rPr>
                <w:b/>
                <w:bCs/>
                <w:sz w:val="20"/>
                <w:szCs w:val="20"/>
              </w:rPr>
            </w:pPr>
            <w:r w:rsidRPr="00CF2F1D">
              <w:rPr>
                <w:b/>
                <w:bCs/>
                <w:sz w:val="20"/>
                <w:szCs w:val="20"/>
              </w:rPr>
              <w:t>150,0</w:t>
            </w:r>
          </w:p>
        </w:tc>
        <w:tc>
          <w:tcPr>
            <w:tcW w:w="1134" w:type="dxa"/>
            <w:vAlign w:val="bottom"/>
          </w:tcPr>
          <w:p w:rsidR="009A3AA5" w:rsidRPr="00CF2F1D" w:rsidRDefault="009A3AA5" w:rsidP="000F5286">
            <w:pPr>
              <w:rPr>
                <w:b/>
                <w:bCs/>
                <w:sz w:val="20"/>
                <w:szCs w:val="20"/>
              </w:rPr>
            </w:pPr>
            <w:r w:rsidRPr="00CF2F1D">
              <w:rPr>
                <w:b/>
                <w:bCs/>
                <w:sz w:val="20"/>
                <w:szCs w:val="20"/>
              </w:rPr>
              <w:t>120,0</w:t>
            </w:r>
          </w:p>
        </w:tc>
      </w:tr>
      <w:tr w:rsidR="009A3AA5" w:rsidRPr="00CF2F1D" w:rsidTr="000F5286">
        <w:trPr>
          <w:cantSplit/>
          <w:trHeight w:val="20"/>
        </w:trPr>
        <w:tc>
          <w:tcPr>
            <w:tcW w:w="3919" w:type="dxa"/>
          </w:tcPr>
          <w:p w:rsidR="009A3AA5" w:rsidRPr="00CF2F1D" w:rsidRDefault="009A3AA5" w:rsidP="000F5286">
            <w:pPr>
              <w:jc w:val="both"/>
              <w:rPr>
                <w:sz w:val="20"/>
                <w:szCs w:val="20"/>
              </w:rPr>
            </w:pPr>
            <w:r w:rsidRPr="00CF2F1D">
              <w:rPr>
                <w:sz w:val="20"/>
                <w:szCs w:val="20"/>
              </w:rPr>
              <w:t>Иные закупки товаров, работ и услуг для обеспечения государственных (муниципальных) нужд</w:t>
            </w:r>
          </w:p>
        </w:tc>
        <w:tc>
          <w:tcPr>
            <w:tcW w:w="850" w:type="dxa"/>
            <w:vAlign w:val="bottom"/>
          </w:tcPr>
          <w:p w:rsidR="009A3AA5" w:rsidRPr="00CF2F1D" w:rsidRDefault="009A3AA5" w:rsidP="000F5286">
            <w:pPr>
              <w:jc w:val="center"/>
              <w:rPr>
                <w:sz w:val="20"/>
                <w:szCs w:val="20"/>
              </w:rPr>
            </w:pPr>
            <w:r w:rsidRPr="00CF2F1D">
              <w:rPr>
                <w:sz w:val="20"/>
                <w:szCs w:val="20"/>
              </w:rPr>
              <w:t>904</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08</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04</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09 1 01 00150</w:t>
            </w:r>
          </w:p>
        </w:tc>
        <w:tc>
          <w:tcPr>
            <w:tcW w:w="689" w:type="dxa"/>
            <w:vAlign w:val="bottom"/>
          </w:tcPr>
          <w:p w:rsidR="009A3AA5" w:rsidRPr="00CF2F1D" w:rsidRDefault="009A3AA5" w:rsidP="000F5286">
            <w:pPr>
              <w:jc w:val="center"/>
              <w:rPr>
                <w:sz w:val="20"/>
                <w:szCs w:val="20"/>
              </w:rPr>
            </w:pPr>
            <w:r w:rsidRPr="00CF2F1D">
              <w:rPr>
                <w:sz w:val="20"/>
                <w:szCs w:val="20"/>
              </w:rPr>
              <w:t>240</w:t>
            </w:r>
          </w:p>
        </w:tc>
        <w:tc>
          <w:tcPr>
            <w:tcW w:w="1091" w:type="dxa"/>
            <w:vAlign w:val="bottom"/>
          </w:tcPr>
          <w:p w:rsidR="009A3AA5" w:rsidRPr="00CF2F1D" w:rsidRDefault="009A3AA5" w:rsidP="000F5286">
            <w:pPr>
              <w:rPr>
                <w:b/>
                <w:bCs/>
                <w:sz w:val="20"/>
                <w:szCs w:val="20"/>
              </w:rPr>
            </w:pPr>
            <w:r w:rsidRPr="00CF2F1D">
              <w:rPr>
                <w:b/>
                <w:bCs/>
                <w:sz w:val="20"/>
                <w:szCs w:val="20"/>
              </w:rPr>
              <w:t>150,0</w:t>
            </w:r>
          </w:p>
        </w:tc>
        <w:tc>
          <w:tcPr>
            <w:tcW w:w="1134" w:type="dxa"/>
            <w:vAlign w:val="bottom"/>
          </w:tcPr>
          <w:p w:rsidR="009A3AA5" w:rsidRPr="00CF2F1D" w:rsidRDefault="009A3AA5" w:rsidP="000F5286">
            <w:pPr>
              <w:rPr>
                <w:b/>
                <w:bCs/>
                <w:sz w:val="20"/>
                <w:szCs w:val="20"/>
              </w:rPr>
            </w:pPr>
            <w:r w:rsidRPr="00CF2F1D">
              <w:rPr>
                <w:b/>
                <w:bCs/>
                <w:sz w:val="20"/>
                <w:szCs w:val="20"/>
              </w:rPr>
              <w:t>120,0</w:t>
            </w:r>
          </w:p>
        </w:tc>
      </w:tr>
      <w:tr w:rsidR="009A3AA5" w:rsidRPr="00CF2F1D" w:rsidTr="000F5286">
        <w:trPr>
          <w:cantSplit/>
          <w:trHeight w:val="20"/>
        </w:trPr>
        <w:tc>
          <w:tcPr>
            <w:tcW w:w="3919" w:type="dxa"/>
          </w:tcPr>
          <w:p w:rsidR="009A3AA5" w:rsidRPr="00CF2F1D" w:rsidRDefault="009A3AA5" w:rsidP="000F5286">
            <w:pPr>
              <w:jc w:val="both"/>
              <w:rPr>
                <w:sz w:val="20"/>
                <w:szCs w:val="20"/>
              </w:rPr>
            </w:pPr>
            <w:r w:rsidRPr="00CF2F1D">
              <w:rPr>
                <w:color w:val="000000"/>
                <w:sz w:val="20"/>
                <w:szCs w:val="20"/>
              </w:rPr>
              <w:t>Иные бюджетные ассигнования</w:t>
            </w:r>
          </w:p>
        </w:tc>
        <w:tc>
          <w:tcPr>
            <w:tcW w:w="850" w:type="dxa"/>
            <w:vAlign w:val="bottom"/>
          </w:tcPr>
          <w:p w:rsidR="009A3AA5" w:rsidRPr="00CF2F1D" w:rsidRDefault="009A3AA5" w:rsidP="000F5286">
            <w:pPr>
              <w:jc w:val="center"/>
              <w:rPr>
                <w:sz w:val="20"/>
                <w:szCs w:val="20"/>
              </w:rPr>
            </w:pPr>
            <w:r w:rsidRPr="00CF2F1D">
              <w:rPr>
                <w:sz w:val="20"/>
                <w:szCs w:val="20"/>
              </w:rPr>
              <w:t>904</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08</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04</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09 1 01 00150</w:t>
            </w:r>
          </w:p>
        </w:tc>
        <w:tc>
          <w:tcPr>
            <w:tcW w:w="689" w:type="dxa"/>
            <w:vAlign w:val="bottom"/>
          </w:tcPr>
          <w:p w:rsidR="009A3AA5" w:rsidRPr="00CF2F1D" w:rsidRDefault="009A3AA5" w:rsidP="000F5286">
            <w:pPr>
              <w:jc w:val="center"/>
              <w:rPr>
                <w:sz w:val="20"/>
                <w:szCs w:val="20"/>
              </w:rPr>
            </w:pPr>
            <w:r w:rsidRPr="00CF2F1D">
              <w:rPr>
                <w:sz w:val="20"/>
                <w:szCs w:val="20"/>
              </w:rPr>
              <w:t>800</w:t>
            </w:r>
          </w:p>
        </w:tc>
        <w:tc>
          <w:tcPr>
            <w:tcW w:w="1091" w:type="dxa"/>
            <w:vAlign w:val="bottom"/>
          </w:tcPr>
          <w:p w:rsidR="009A3AA5" w:rsidRPr="00CF2F1D" w:rsidRDefault="009A3AA5" w:rsidP="000F5286">
            <w:pPr>
              <w:rPr>
                <w:b/>
                <w:bCs/>
                <w:sz w:val="20"/>
                <w:szCs w:val="20"/>
              </w:rPr>
            </w:pPr>
            <w:r w:rsidRPr="00CF2F1D">
              <w:rPr>
                <w:b/>
                <w:bCs/>
                <w:sz w:val="20"/>
                <w:szCs w:val="20"/>
              </w:rPr>
              <w:t>9,5</w:t>
            </w:r>
          </w:p>
        </w:tc>
        <w:tc>
          <w:tcPr>
            <w:tcW w:w="1134" w:type="dxa"/>
            <w:vAlign w:val="bottom"/>
          </w:tcPr>
          <w:p w:rsidR="009A3AA5" w:rsidRPr="00CF2F1D" w:rsidRDefault="009A3AA5" w:rsidP="000F5286">
            <w:pPr>
              <w:rPr>
                <w:b/>
                <w:bCs/>
                <w:sz w:val="20"/>
                <w:szCs w:val="20"/>
              </w:rPr>
            </w:pPr>
            <w:r w:rsidRPr="00CF2F1D">
              <w:rPr>
                <w:b/>
                <w:bCs/>
                <w:sz w:val="20"/>
                <w:szCs w:val="20"/>
              </w:rPr>
              <w:t>9,5</w:t>
            </w:r>
          </w:p>
        </w:tc>
      </w:tr>
      <w:tr w:rsidR="009A3AA5" w:rsidRPr="00CF2F1D" w:rsidTr="000F5286">
        <w:trPr>
          <w:cantSplit/>
          <w:trHeight w:val="20"/>
        </w:trPr>
        <w:tc>
          <w:tcPr>
            <w:tcW w:w="3919" w:type="dxa"/>
          </w:tcPr>
          <w:p w:rsidR="009A3AA5" w:rsidRPr="00CF2F1D" w:rsidRDefault="009A3AA5" w:rsidP="000F5286">
            <w:pPr>
              <w:pStyle w:val="23"/>
              <w:keepNext w:val="0"/>
              <w:spacing w:before="0" w:line="240" w:lineRule="auto"/>
              <w:rPr>
                <w:sz w:val="20"/>
              </w:rPr>
            </w:pPr>
            <w:r w:rsidRPr="00CF2F1D">
              <w:rPr>
                <w:sz w:val="20"/>
              </w:rPr>
              <w:t>Уплата налогов, сборов и иных платежей</w:t>
            </w:r>
          </w:p>
        </w:tc>
        <w:tc>
          <w:tcPr>
            <w:tcW w:w="850" w:type="dxa"/>
            <w:vAlign w:val="bottom"/>
          </w:tcPr>
          <w:p w:rsidR="009A3AA5" w:rsidRPr="00CF2F1D" w:rsidRDefault="009A3AA5" w:rsidP="000F5286">
            <w:pPr>
              <w:jc w:val="center"/>
              <w:rPr>
                <w:sz w:val="20"/>
                <w:szCs w:val="20"/>
              </w:rPr>
            </w:pPr>
            <w:r w:rsidRPr="00CF2F1D">
              <w:rPr>
                <w:sz w:val="20"/>
                <w:szCs w:val="20"/>
              </w:rPr>
              <w:t>904</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08</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04</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09 1 01 00150</w:t>
            </w:r>
          </w:p>
        </w:tc>
        <w:tc>
          <w:tcPr>
            <w:tcW w:w="689" w:type="dxa"/>
            <w:vAlign w:val="bottom"/>
          </w:tcPr>
          <w:p w:rsidR="009A3AA5" w:rsidRPr="00CF2F1D" w:rsidRDefault="009A3AA5" w:rsidP="000F5286">
            <w:pPr>
              <w:jc w:val="center"/>
              <w:rPr>
                <w:sz w:val="20"/>
                <w:szCs w:val="20"/>
              </w:rPr>
            </w:pPr>
            <w:r w:rsidRPr="00CF2F1D">
              <w:rPr>
                <w:sz w:val="20"/>
                <w:szCs w:val="20"/>
              </w:rPr>
              <w:t>850</w:t>
            </w:r>
          </w:p>
        </w:tc>
        <w:tc>
          <w:tcPr>
            <w:tcW w:w="1091" w:type="dxa"/>
            <w:vAlign w:val="bottom"/>
          </w:tcPr>
          <w:p w:rsidR="009A3AA5" w:rsidRPr="00CF2F1D" w:rsidRDefault="009A3AA5" w:rsidP="000F5286">
            <w:pPr>
              <w:rPr>
                <w:b/>
                <w:bCs/>
                <w:sz w:val="20"/>
                <w:szCs w:val="20"/>
              </w:rPr>
            </w:pPr>
            <w:r w:rsidRPr="00CF2F1D">
              <w:rPr>
                <w:b/>
                <w:bCs/>
                <w:sz w:val="20"/>
                <w:szCs w:val="20"/>
              </w:rPr>
              <w:t>9,5</w:t>
            </w:r>
          </w:p>
        </w:tc>
        <w:tc>
          <w:tcPr>
            <w:tcW w:w="1134" w:type="dxa"/>
            <w:vAlign w:val="bottom"/>
          </w:tcPr>
          <w:p w:rsidR="009A3AA5" w:rsidRPr="00CF2F1D" w:rsidRDefault="009A3AA5" w:rsidP="000F5286">
            <w:pPr>
              <w:rPr>
                <w:b/>
                <w:bCs/>
                <w:sz w:val="20"/>
                <w:szCs w:val="20"/>
              </w:rPr>
            </w:pPr>
            <w:r w:rsidRPr="00CF2F1D">
              <w:rPr>
                <w:b/>
                <w:bCs/>
                <w:sz w:val="20"/>
                <w:szCs w:val="20"/>
              </w:rPr>
              <w:t>9,5</w:t>
            </w:r>
          </w:p>
        </w:tc>
      </w:tr>
      <w:tr w:rsidR="009A3AA5" w:rsidRPr="00CF2F1D" w:rsidTr="000F5286">
        <w:trPr>
          <w:cantSplit/>
          <w:trHeight w:val="20"/>
        </w:trPr>
        <w:tc>
          <w:tcPr>
            <w:tcW w:w="3919" w:type="dxa"/>
            <w:vAlign w:val="bottom"/>
          </w:tcPr>
          <w:p w:rsidR="009A3AA5" w:rsidRPr="00CF2F1D" w:rsidRDefault="009A3AA5" w:rsidP="000F5286">
            <w:pPr>
              <w:pStyle w:val="ConsNonformat"/>
              <w:widowControl/>
              <w:tabs>
                <w:tab w:val="left" w:pos="0"/>
              </w:tabs>
              <w:jc w:val="both"/>
              <w:rPr>
                <w:rFonts w:ascii="Times New Roman" w:hAnsi="Times New Roman" w:cs="Times New Roman"/>
                <w:b/>
                <w:bCs/>
                <w:u w:val="single"/>
              </w:rPr>
            </w:pPr>
            <w:r w:rsidRPr="00CF2F1D">
              <w:rPr>
                <w:rFonts w:ascii="Times New Roman" w:hAnsi="Times New Roman" w:cs="Times New Roman"/>
                <w:b/>
                <w:bCs/>
                <w:u w:val="single"/>
              </w:rPr>
              <w:lastRenderedPageBreak/>
              <w:t>Финансовое управление Администрации муниципального образования «Краснинский район» Смоленской области</w:t>
            </w:r>
          </w:p>
        </w:tc>
        <w:tc>
          <w:tcPr>
            <w:tcW w:w="850" w:type="dxa"/>
            <w:vAlign w:val="bottom"/>
          </w:tcPr>
          <w:p w:rsidR="009A3AA5" w:rsidRPr="00CF2F1D" w:rsidRDefault="009A3AA5" w:rsidP="000F5286">
            <w:pPr>
              <w:jc w:val="center"/>
              <w:rPr>
                <w:b/>
                <w:bCs/>
                <w:sz w:val="20"/>
                <w:szCs w:val="20"/>
              </w:rPr>
            </w:pPr>
            <w:r w:rsidRPr="00CF2F1D">
              <w:rPr>
                <w:b/>
                <w:bCs/>
                <w:sz w:val="20"/>
                <w:szCs w:val="20"/>
              </w:rPr>
              <w:t>905</w:t>
            </w:r>
          </w:p>
        </w:tc>
        <w:tc>
          <w:tcPr>
            <w:tcW w:w="540" w:type="dxa"/>
            <w:vAlign w:val="bottom"/>
          </w:tcPr>
          <w:p w:rsidR="009A3AA5" w:rsidRPr="00CF2F1D" w:rsidRDefault="009A3AA5" w:rsidP="000F5286">
            <w:pPr>
              <w:jc w:val="center"/>
              <w:rPr>
                <w:sz w:val="20"/>
                <w:szCs w:val="20"/>
              </w:rPr>
            </w:pPr>
          </w:p>
        </w:tc>
        <w:tc>
          <w:tcPr>
            <w:tcW w:w="540" w:type="dxa"/>
            <w:vAlign w:val="bottom"/>
          </w:tcPr>
          <w:p w:rsidR="009A3AA5" w:rsidRPr="00CF2F1D" w:rsidRDefault="009A3AA5" w:rsidP="000F5286">
            <w:pPr>
              <w:jc w:val="center"/>
              <w:rPr>
                <w:sz w:val="20"/>
                <w:szCs w:val="20"/>
              </w:rPr>
            </w:pPr>
          </w:p>
        </w:tc>
        <w:tc>
          <w:tcPr>
            <w:tcW w:w="1535" w:type="dxa"/>
            <w:vAlign w:val="bottom"/>
          </w:tcPr>
          <w:p w:rsidR="009A3AA5" w:rsidRPr="00CF2F1D" w:rsidRDefault="009A3AA5" w:rsidP="000F5286">
            <w:pPr>
              <w:jc w:val="center"/>
              <w:rPr>
                <w:sz w:val="20"/>
                <w:szCs w:val="20"/>
              </w:rPr>
            </w:pPr>
          </w:p>
        </w:tc>
        <w:tc>
          <w:tcPr>
            <w:tcW w:w="68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1091" w:type="dxa"/>
            <w:vAlign w:val="bottom"/>
          </w:tcPr>
          <w:p w:rsidR="009A3AA5" w:rsidRPr="00CF2F1D" w:rsidRDefault="009A3AA5" w:rsidP="000F5286">
            <w:pPr>
              <w:rPr>
                <w:b/>
                <w:bCs/>
                <w:sz w:val="20"/>
                <w:szCs w:val="20"/>
              </w:rPr>
            </w:pPr>
            <w:r w:rsidRPr="00CF2F1D">
              <w:rPr>
                <w:b/>
                <w:bCs/>
                <w:sz w:val="20"/>
                <w:szCs w:val="20"/>
              </w:rPr>
              <w:t>21843,0</w:t>
            </w:r>
          </w:p>
        </w:tc>
        <w:tc>
          <w:tcPr>
            <w:tcW w:w="1134" w:type="dxa"/>
            <w:vAlign w:val="bottom"/>
          </w:tcPr>
          <w:p w:rsidR="009A3AA5" w:rsidRPr="00CF2F1D" w:rsidRDefault="009A3AA5" w:rsidP="000F5286">
            <w:pPr>
              <w:rPr>
                <w:b/>
                <w:bCs/>
                <w:sz w:val="20"/>
                <w:szCs w:val="20"/>
              </w:rPr>
            </w:pPr>
            <w:r w:rsidRPr="00CF2F1D">
              <w:rPr>
                <w:b/>
                <w:bCs/>
                <w:sz w:val="20"/>
                <w:szCs w:val="20"/>
              </w:rPr>
              <w:t>19496,6</w:t>
            </w:r>
          </w:p>
        </w:tc>
      </w:tr>
      <w:tr w:rsidR="009A3AA5" w:rsidRPr="00CF2F1D" w:rsidTr="000F5286">
        <w:trPr>
          <w:cantSplit/>
          <w:trHeight w:val="20"/>
        </w:trPr>
        <w:tc>
          <w:tcPr>
            <w:tcW w:w="3919" w:type="dxa"/>
            <w:vAlign w:val="bottom"/>
          </w:tcPr>
          <w:p w:rsidR="009A3AA5" w:rsidRPr="00CF2F1D" w:rsidRDefault="009A3AA5" w:rsidP="000F5286">
            <w:pPr>
              <w:pStyle w:val="ConsNonformat"/>
              <w:widowControl/>
              <w:tabs>
                <w:tab w:val="left" w:pos="0"/>
              </w:tabs>
              <w:jc w:val="both"/>
              <w:rPr>
                <w:rFonts w:ascii="Times New Roman" w:hAnsi="Times New Roman" w:cs="Times New Roman"/>
                <w:b/>
                <w:bCs/>
              </w:rPr>
            </w:pPr>
            <w:r w:rsidRPr="00CF2F1D">
              <w:rPr>
                <w:rFonts w:ascii="Times New Roman" w:hAnsi="Times New Roman" w:cs="Times New Roman"/>
                <w:b/>
                <w:bCs/>
              </w:rPr>
              <w:t>Общегосударственные вопросы</w:t>
            </w:r>
          </w:p>
        </w:tc>
        <w:tc>
          <w:tcPr>
            <w:tcW w:w="850" w:type="dxa"/>
            <w:vAlign w:val="bottom"/>
          </w:tcPr>
          <w:p w:rsidR="009A3AA5" w:rsidRPr="00CF2F1D" w:rsidRDefault="009A3AA5" w:rsidP="000F5286">
            <w:pPr>
              <w:jc w:val="center"/>
              <w:rPr>
                <w:sz w:val="20"/>
                <w:szCs w:val="20"/>
              </w:rPr>
            </w:pPr>
            <w:r w:rsidRPr="00CF2F1D">
              <w:rPr>
                <w:sz w:val="20"/>
                <w:szCs w:val="20"/>
              </w:rPr>
              <w:t>905</w:t>
            </w:r>
          </w:p>
        </w:tc>
        <w:tc>
          <w:tcPr>
            <w:tcW w:w="540" w:type="dxa"/>
            <w:vAlign w:val="bottom"/>
          </w:tcPr>
          <w:p w:rsidR="009A3AA5" w:rsidRPr="00CF2F1D" w:rsidRDefault="009A3AA5" w:rsidP="000F5286">
            <w:pPr>
              <w:jc w:val="center"/>
              <w:rPr>
                <w:b/>
                <w:bCs/>
                <w:sz w:val="20"/>
                <w:szCs w:val="20"/>
              </w:rPr>
            </w:pPr>
            <w:r w:rsidRPr="00CF2F1D">
              <w:rPr>
                <w:b/>
                <w:bCs/>
                <w:sz w:val="20"/>
                <w:szCs w:val="20"/>
              </w:rPr>
              <w:t>01</w:t>
            </w:r>
          </w:p>
        </w:tc>
        <w:tc>
          <w:tcPr>
            <w:tcW w:w="540" w:type="dxa"/>
            <w:vAlign w:val="bottom"/>
          </w:tcPr>
          <w:p w:rsidR="009A3AA5" w:rsidRPr="00CF2F1D" w:rsidRDefault="009A3AA5" w:rsidP="000F5286">
            <w:pPr>
              <w:jc w:val="center"/>
              <w:rPr>
                <w:b/>
                <w:bCs/>
                <w:sz w:val="20"/>
                <w:szCs w:val="20"/>
              </w:rPr>
            </w:pPr>
          </w:p>
        </w:tc>
        <w:tc>
          <w:tcPr>
            <w:tcW w:w="1535" w:type="dxa"/>
            <w:vAlign w:val="bottom"/>
          </w:tcPr>
          <w:p w:rsidR="009A3AA5" w:rsidRPr="00CF2F1D" w:rsidRDefault="009A3AA5" w:rsidP="000F5286">
            <w:pPr>
              <w:jc w:val="center"/>
              <w:rPr>
                <w:sz w:val="20"/>
                <w:szCs w:val="20"/>
              </w:rPr>
            </w:pPr>
          </w:p>
        </w:tc>
        <w:tc>
          <w:tcPr>
            <w:tcW w:w="68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1091" w:type="dxa"/>
            <w:vAlign w:val="bottom"/>
          </w:tcPr>
          <w:p w:rsidR="009A3AA5" w:rsidRPr="00CF2F1D" w:rsidRDefault="009A3AA5" w:rsidP="000F5286">
            <w:pPr>
              <w:rPr>
                <w:b/>
                <w:bCs/>
                <w:sz w:val="20"/>
                <w:szCs w:val="20"/>
              </w:rPr>
            </w:pPr>
            <w:r w:rsidRPr="00CF2F1D">
              <w:rPr>
                <w:b/>
                <w:bCs/>
                <w:sz w:val="20"/>
                <w:szCs w:val="20"/>
              </w:rPr>
              <w:t>5016,9</w:t>
            </w:r>
          </w:p>
        </w:tc>
        <w:tc>
          <w:tcPr>
            <w:tcW w:w="1134" w:type="dxa"/>
            <w:vAlign w:val="bottom"/>
          </w:tcPr>
          <w:p w:rsidR="009A3AA5" w:rsidRPr="00CF2F1D" w:rsidRDefault="009A3AA5" w:rsidP="000F5286">
            <w:pPr>
              <w:rPr>
                <w:b/>
                <w:bCs/>
                <w:sz w:val="20"/>
                <w:szCs w:val="20"/>
              </w:rPr>
            </w:pPr>
            <w:r w:rsidRPr="00CF2F1D">
              <w:rPr>
                <w:b/>
                <w:bCs/>
                <w:sz w:val="20"/>
                <w:szCs w:val="20"/>
              </w:rPr>
              <w:t>5016,9</w:t>
            </w:r>
          </w:p>
        </w:tc>
      </w:tr>
      <w:tr w:rsidR="009A3AA5" w:rsidRPr="00CF2F1D" w:rsidTr="000F5286">
        <w:trPr>
          <w:cantSplit/>
          <w:trHeight w:val="20"/>
        </w:trPr>
        <w:tc>
          <w:tcPr>
            <w:tcW w:w="3919" w:type="dxa"/>
            <w:vAlign w:val="bottom"/>
          </w:tcPr>
          <w:p w:rsidR="009A3AA5" w:rsidRPr="00CF2F1D" w:rsidRDefault="009A3AA5" w:rsidP="000F5286">
            <w:pPr>
              <w:pStyle w:val="ConsNonformat"/>
              <w:widowControl/>
              <w:tabs>
                <w:tab w:val="left" w:pos="0"/>
              </w:tabs>
              <w:jc w:val="both"/>
              <w:rPr>
                <w:rFonts w:ascii="Times New Roman" w:hAnsi="Times New Roman" w:cs="Times New Roman"/>
                <w:b/>
                <w:bCs/>
              </w:rPr>
            </w:pPr>
            <w:r w:rsidRPr="00CF2F1D">
              <w:rPr>
                <w:rFonts w:ascii="Times New Roman" w:hAnsi="Times New Roman" w:cs="Times New Roman"/>
                <w:b/>
                <w:bCs/>
              </w:rPr>
              <w:t>Обеспечение деятельности финансовых, налоговых и таможенных органов и органов финансового (финансово-бюджетного надзора)</w:t>
            </w:r>
          </w:p>
        </w:tc>
        <w:tc>
          <w:tcPr>
            <w:tcW w:w="850" w:type="dxa"/>
            <w:vAlign w:val="bottom"/>
          </w:tcPr>
          <w:p w:rsidR="009A3AA5" w:rsidRPr="00CF2F1D" w:rsidRDefault="009A3AA5" w:rsidP="000F5286">
            <w:pPr>
              <w:jc w:val="center"/>
              <w:rPr>
                <w:sz w:val="20"/>
                <w:szCs w:val="20"/>
              </w:rPr>
            </w:pPr>
            <w:r w:rsidRPr="00CF2F1D">
              <w:rPr>
                <w:sz w:val="20"/>
                <w:szCs w:val="20"/>
              </w:rPr>
              <w:t>905</w:t>
            </w:r>
          </w:p>
        </w:tc>
        <w:tc>
          <w:tcPr>
            <w:tcW w:w="540" w:type="dxa"/>
            <w:vAlign w:val="bottom"/>
          </w:tcPr>
          <w:p w:rsidR="009A3AA5" w:rsidRPr="00CF2F1D" w:rsidRDefault="009A3AA5" w:rsidP="000F5286">
            <w:pPr>
              <w:jc w:val="center"/>
              <w:rPr>
                <w:b/>
                <w:bCs/>
                <w:sz w:val="20"/>
                <w:szCs w:val="20"/>
              </w:rPr>
            </w:pPr>
            <w:r w:rsidRPr="00CF2F1D">
              <w:rPr>
                <w:b/>
                <w:bCs/>
                <w:sz w:val="20"/>
                <w:szCs w:val="20"/>
              </w:rPr>
              <w:t>01</w:t>
            </w:r>
          </w:p>
        </w:tc>
        <w:tc>
          <w:tcPr>
            <w:tcW w:w="540" w:type="dxa"/>
            <w:vAlign w:val="bottom"/>
          </w:tcPr>
          <w:p w:rsidR="009A3AA5" w:rsidRPr="00CF2F1D" w:rsidRDefault="009A3AA5" w:rsidP="000F5286">
            <w:pPr>
              <w:jc w:val="center"/>
              <w:rPr>
                <w:b/>
                <w:bCs/>
                <w:sz w:val="20"/>
                <w:szCs w:val="20"/>
              </w:rPr>
            </w:pPr>
            <w:r w:rsidRPr="00CF2F1D">
              <w:rPr>
                <w:b/>
                <w:bCs/>
                <w:sz w:val="20"/>
                <w:szCs w:val="20"/>
              </w:rPr>
              <w:t>06</w:t>
            </w:r>
          </w:p>
        </w:tc>
        <w:tc>
          <w:tcPr>
            <w:tcW w:w="1535" w:type="dxa"/>
            <w:vAlign w:val="bottom"/>
          </w:tcPr>
          <w:p w:rsidR="009A3AA5" w:rsidRPr="00CF2F1D" w:rsidRDefault="009A3AA5" w:rsidP="000F5286">
            <w:pPr>
              <w:jc w:val="center"/>
              <w:rPr>
                <w:sz w:val="20"/>
                <w:szCs w:val="20"/>
              </w:rPr>
            </w:pPr>
          </w:p>
        </w:tc>
        <w:tc>
          <w:tcPr>
            <w:tcW w:w="68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1091" w:type="dxa"/>
            <w:vAlign w:val="bottom"/>
          </w:tcPr>
          <w:p w:rsidR="009A3AA5" w:rsidRPr="00CF2F1D" w:rsidRDefault="009A3AA5" w:rsidP="000F5286">
            <w:pPr>
              <w:rPr>
                <w:b/>
                <w:bCs/>
                <w:sz w:val="20"/>
                <w:szCs w:val="20"/>
              </w:rPr>
            </w:pPr>
            <w:r w:rsidRPr="00CF2F1D">
              <w:rPr>
                <w:b/>
                <w:bCs/>
                <w:sz w:val="20"/>
                <w:szCs w:val="20"/>
              </w:rPr>
              <w:t>5016,9</w:t>
            </w:r>
          </w:p>
        </w:tc>
        <w:tc>
          <w:tcPr>
            <w:tcW w:w="1134" w:type="dxa"/>
            <w:vAlign w:val="bottom"/>
          </w:tcPr>
          <w:p w:rsidR="009A3AA5" w:rsidRPr="00CF2F1D" w:rsidRDefault="009A3AA5" w:rsidP="000F5286">
            <w:pPr>
              <w:rPr>
                <w:b/>
                <w:bCs/>
                <w:sz w:val="20"/>
                <w:szCs w:val="20"/>
              </w:rPr>
            </w:pPr>
            <w:r w:rsidRPr="00CF2F1D">
              <w:rPr>
                <w:b/>
                <w:bCs/>
                <w:sz w:val="20"/>
                <w:szCs w:val="20"/>
              </w:rPr>
              <w:t>5016,9</w:t>
            </w:r>
          </w:p>
        </w:tc>
      </w:tr>
      <w:tr w:rsidR="009A3AA5" w:rsidRPr="00CF2F1D" w:rsidTr="000F5286">
        <w:trPr>
          <w:cantSplit/>
          <w:trHeight w:val="20"/>
        </w:trPr>
        <w:tc>
          <w:tcPr>
            <w:tcW w:w="3919" w:type="dxa"/>
            <w:vAlign w:val="bottom"/>
          </w:tcPr>
          <w:p w:rsidR="009A3AA5" w:rsidRPr="00CF2F1D" w:rsidRDefault="009A3AA5" w:rsidP="000F5286">
            <w:pPr>
              <w:pStyle w:val="ConsNonformat"/>
              <w:widowControl/>
              <w:tabs>
                <w:tab w:val="left" w:pos="0"/>
              </w:tabs>
              <w:jc w:val="both"/>
              <w:rPr>
                <w:rFonts w:ascii="Times New Roman" w:hAnsi="Times New Roman" w:cs="Times New Roman"/>
              </w:rPr>
            </w:pPr>
            <w:r w:rsidRPr="00CF2F1D">
              <w:rPr>
                <w:rFonts w:ascii="Times New Roman" w:hAnsi="Times New Roman" w:cs="Times New Roman"/>
                <w:color w:val="000000"/>
              </w:rPr>
              <w:t xml:space="preserve">Муниципальная программа  «Создание условий для эффективного управления муниципальными финансами в муниципальном образовании «Краснинский район» Смоленской области» </w:t>
            </w:r>
          </w:p>
        </w:tc>
        <w:tc>
          <w:tcPr>
            <w:tcW w:w="850" w:type="dxa"/>
            <w:vAlign w:val="bottom"/>
          </w:tcPr>
          <w:p w:rsidR="009A3AA5" w:rsidRPr="00CF2F1D" w:rsidRDefault="009A3AA5" w:rsidP="000F5286">
            <w:pPr>
              <w:jc w:val="center"/>
              <w:rPr>
                <w:sz w:val="20"/>
                <w:szCs w:val="20"/>
              </w:rPr>
            </w:pPr>
            <w:r w:rsidRPr="00CF2F1D">
              <w:rPr>
                <w:sz w:val="20"/>
                <w:szCs w:val="20"/>
              </w:rPr>
              <w:t>905</w:t>
            </w:r>
          </w:p>
        </w:tc>
        <w:tc>
          <w:tcPr>
            <w:tcW w:w="540" w:type="dxa"/>
            <w:vAlign w:val="bottom"/>
          </w:tcPr>
          <w:p w:rsidR="009A3AA5" w:rsidRPr="00CF2F1D" w:rsidRDefault="009A3AA5" w:rsidP="000F5286">
            <w:pPr>
              <w:jc w:val="center"/>
              <w:rPr>
                <w:sz w:val="20"/>
                <w:szCs w:val="20"/>
              </w:rPr>
            </w:pPr>
            <w:r w:rsidRPr="00CF2F1D">
              <w:rPr>
                <w:sz w:val="20"/>
                <w:szCs w:val="20"/>
              </w:rPr>
              <w:t>01</w:t>
            </w:r>
          </w:p>
        </w:tc>
        <w:tc>
          <w:tcPr>
            <w:tcW w:w="540" w:type="dxa"/>
            <w:vAlign w:val="bottom"/>
          </w:tcPr>
          <w:p w:rsidR="009A3AA5" w:rsidRPr="00CF2F1D" w:rsidRDefault="009A3AA5" w:rsidP="000F5286">
            <w:pPr>
              <w:jc w:val="center"/>
              <w:rPr>
                <w:sz w:val="20"/>
                <w:szCs w:val="20"/>
              </w:rPr>
            </w:pPr>
            <w:r w:rsidRPr="00CF2F1D">
              <w:rPr>
                <w:sz w:val="20"/>
                <w:szCs w:val="20"/>
              </w:rPr>
              <w:t>06</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07 0 00 00000</w:t>
            </w:r>
          </w:p>
        </w:tc>
        <w:tc>
          <w:tcPr>
            <w:tcW w:w="68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1091" w:type="dxa"/>
            <w:vAlign w:val="bottom"/>
          </w:tcPr>
          <w:p w:rsidR="009A3AA5" w:rsidRPr="00CF2F1D" w:rsidRDefault="009A3AA5" w:rsidP="000F5286">
            <w:pPr>
              <w:rPr>
                <w:b/>
                <w:bCs/>
                <w:sz w:val="20"/>
                <w:szCs w:val="20"/>
              </w:rPr>
            </w:pPr>
            <w:r w:rsidRPr="00CF2F1D">
              <w:rPr>
                <w:b/>
                <w:bCs/>
                <w:sz w:val="20"/>
                <w:szCs w:val="20"/>
              </w:rPr>
              <w:t>5009,5</w:t>
            </w:r>
          </w:p>
        </w:tc>
        <w:tc>
          <w:tcPr>
            <w:tcW w:w="1134" w:type="dxa"/>
            <w:vAlign w:val="bottom"/>
          </w:tcPr>
          <w:p w:rsidR="009A3AA5" w:rsidRPr="00CF2F1D" w:rsidRDefault="009A3AA5" w:rsidP="000F5286">
            <w:pPr>
              <w:rPr>
                <w:b/>
                <w:bCs/>
                <w:sz w:val="20"/>
                <w:szCs w:val="20"/>
              </w:rPr>
            </w:pPr>
            <w:r w:rsidRPr="00CF2F1D">
              <w:rPr>
                <w:b/>
                <w:bCs/>
                <w:sz w:val="20"/>
                <w:szCs w:val="20"/>
              </w:rPr>
              <w:t>5009,5</w:t>
            </w:r>
          </w:p>
        </w:tc>
      </w:tr>
      <w:tr w:rsidR="009A3AA5" w:rsidRPr="00CF2F1D" w:rsidTr="000F5286">
        <w:trPr>
          <w:cantSplit/>
          <w:trHeight w:val="20"/>
        </w:trPr>
        <w:tc>
          <w:tcPr>
            <w:tcW w:w="3919" w:type="dxa"/>
            <w:vAlign w:val="bottom"/>
          </w:tcPr>
          <w:p w:rsidR="009A3AA5" w:rsidRPr="00CF2F1D" w:rsidRDefault="009A3AA5" w:rsidP="000F5286">
            <w:pPr>
              <w:pStyle w:val="ConsNonformat"/>
              <w:widowControl/>
              <w:tabs>
                <w:tab w:val="left" w:pos="0"/>
              </w:tabs>
              <w:jc w:val="both"/>
              <w:rPr>
                <w:rFonts w:ascii="Times New Roman" w:hAnsi="Times New Roman" w:cs="Times New Roman"/>
                <w:color w:val="000000"/>
              </w:rPr>
            </w:pPr>
            <w:r w:rsidRPr="00CF2F1D">
              <w:rPr>
                <w:rFonts w:ascii="Times New Roman" w:hAnsi="Times New Roman" w:cs="Times New Roman"/>
                <w:color w:val="000000"/>
              </w:rPr>
              <w:t>Обеспечивающая подпрограмма Нормативно-методическое обеспечение бюджетного процесса в муниципальном образовании</w:t>
            </w:r>
          </w:p>
        </w:tc>
        <w:tc>
          <w:tcPr>
            <w:tcW w:w="850" w:type="dxa"/>
            <w:vAlign w:val="bottom"/>
          </w:tcPr>
          <w:p w:rsidR="009A3AA5" w:rsidRPr="00CF2F1D" w:rsidRDefault="009A3AA5" w:rsidP="000F5286">
            <w:pPr>
              <w:jc w:val="center"/>
              <w:rPr>
                <w:sz w:val="20"/>
                <w:szCs w:val="20"/>
              </w:rPr>
            </w:pPr>
            <w:r w:rsidRPr="00CF2F1D">
              <w:rPr>
                <w:sz w:val="20"/>
                <w:szCs w:val="20"/>
              </w:rPr>
              <w:t>905</w:t>
            </w:r>
          </w:p>
        </w:tc>
        <w:tc>
          <w:tcPr>
            <w:tcW w:w="540" w:type="dxa"/>
            <w:vAlign w:val="bottom"/>
          </w:tcPr>
          <w:p w:rsidR="009A3AA5" w:rsidRPr="00CF2F1D" w:rsidRDefault="009A3AA5" w:rsidP="000F5286">
            <w:pPr>
              <w:jc w:val="center"/>
              <w:rPr>
                <w:sz w:val="20"/>
                <w:szCs w:val="20"/>
              </w:rPr>
            </w:pPr>
            <w:r w:rsidRPr="00CF2F1D">
              <w:rPr>
                <w:sz w:val="20"/>
                <w:szCs w:val="20"/>
              </w:rPr>
              <w:t>01</w:t>
            </w:r>
          </w:p>
        </w:tc>
        <w:tc>
          <w:tcPr>
            <w:tcW w:w="540" w:type="dxa"/>
            <w:vAlign w:val="bottom"/>
          </w:tcPr>
          <w:p w:rsidR="009A3AA5" w:rsidRPr="00CF2F1D" w:rsidRDefault="009A3AA5" w:rsidP="000F5286">
            <w:pPr>
              <w:jc w:val="center"/>
              <w:rPr>
                <w:sz w:val="20"/>
                <w:szCs w:val="20"/>
              </w:rPr>
            </w:pPr>
            <w:r w:rsidRPr="00CF2F1D">
              <w:rPr>
                <w:sz w:val="20"/>
                <w:szCs w:val="20"/>
              </w:rPr>
              <w:t>06</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07 1 00 00000</w:t>
            </w:r>
          </w:p>
        </w:tc>
        <w:tc>
          <w:tcPr>
            <w:tcW w:w="68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1091" w:type="dxa"/>
            <w:vAlign w:val="bottom"/>
          </w:tcPr>
          <w:p w:rsidR="009A3AA5" w:rsidRPr="00CF2F1D" w:rsidRDefault="009A3AA5" w:rsidP="000F5286">
            <w:pPr>
              <w:rPr>
                <w:b/>
                <w:bCs/>
                <w:sz w:val="20"/>
                <w:szCs w:val="20"/>
              </w:rPr>
            </w:pPr>
            <w:r w:rsidRPr="00CF2F1D">
              <w:rPr>
                <w:b/>
                <w:bCs/>
                <w:sz w:val="20"/>
                <w:szCs w:val="20"/>
              </w:rPr>
              <w:t>5009,5</w:t>
            </w:r>
          </w:p>
        </w:tc>
        <w:tc>
          <w:tcPr>
            <w:tcW w:w="1134" w:type="dxa"/>
            <w:vAlign w:val="bottom"/>
          </w:tcPr>
          <w:p w:rsidR="009A3AA5" w:rsidRPr="00CF2F1D" w:rsidRDefault="009A3AA5" w:rsidP="000F5286">
            <w:pPr>
              <w:rPr>
                <w:b/>
                <w:bCs/>
                <w:sz w:val="20"/>
                <w:szCs w:val="20"/>
              </w:rPr>
            </w:pPr>
            <w:r w:rsidRPr="00CF2F1D">
              <w:rPr>
                <w:b/>
                <w:bCs/>
                <w:sz w:val="20"/>
                <w:szCs w:val="20"/>
              </w:rPr>
              <w:t>5009,5</w:t>
            </w:r>
          </w:p>
        </w:tc>
      </w:tr>
      <w:tr w:rsidR="009A3AA5" w:rsidRPr="00CF2F1D" w:rsidTr="000F5286">
        <w:trPr>
          <w:cantSplit/>
          <w:trHeight w:val="20"/>
        </w:trPr>
        <w:tc>
          <w:tcPr>
            <w:tcW w:w="3919" w:type="dxa"/>
          </w:tcPr>
          <w:p w:rsidR="009A3AA5" w:rsidRPr="00CF2F1D" w:rsidRDefault="009A3AA5" w:rsidP="000F5286">
            <w:pPr>
              <w:jc w:val="both"/>
              <w:rPr>
                <w:color w:val="000000"/>
                <w:sz w:val="20"/>
                <w:szCs w:val="20"/>
              </w:rPr>
            </w:pPr>
            <w:r w:rsidRPr="00CF2F1D">
              <w:rPr>
                <w:bCs/>
                <w:color w:val="000000"/>
                <w:sz w:val="20"/>
                <w:szCs w:val="20"/>
              </w:rPr>
              <w:t>Основное мероприятие</w:t>
            </w:r>
            <w:r w:rsidRPr="00CF2F1D">
              <w:rPr>
                <w:b/>
                <w:bCs/>
                <w:color w:val="000000"/>
                <w:sz w:val="20"/>
                <w:szCs w:val="20"/>
              </w:rPr>
              <w:t xml:space="preserve"> «</w:t>
            </w:r>
            <w:r w:rsidRPr="00CF2F1D">
              <w:rPr>
                <w:snapToGrid w:val="0"/>
                <w:sz w:val="20"/>
                <w:szCs w:val="20"/>
              </w:rPr>
              <w:t>Обеспечение организационных  условий для реализации муниципальной программы»</w:t>
            </w:r>
          </w:p>
        </w:tc>
        <w:tc>
          <w:tcPr>
            <w:tcW w:w="850" w:type="dxa"/>
            <w:vAlign w:val="bottom"/>
          </w:tcPr>
          <w:p w:rsidR="009A3AA5" w:rsidRPr="00CF2F1D" w:rsidRDefault="009A3AA5" w:rsidP="000F5286">
            <w:pPr>
              <w:jc w:val="center"/>
              <w:rPr>
                <w:sz w:val="20"/>
                <w:szCs w:val="20"/>
              </w:rPr>
            </w:pPr>
            <w:r w:rsidRPr="00CF2F1D">
              <w:rPr>
                <w:sz w:val="20"/>
                <w:szCs w:val="20"/>
              </w:rPr>
              <w:t>905</w:t>
            </w:r>
          </w:p>
        </w:tc>
        <w:tc>
          <w:tcPr>
            <w:tcW w:w="540" w:type="dxa"/>
            <w:vAlign w:val="bottom"/>
          </w:tcPr>
          <w:p w:rsidR="009A3AA5" w:rsidRPr="00CF2F1D" w:rsidRDefault="009A3AA5" w:rsidP="000F5286">
            <w:pPr>
              <w:jc w:val="center"/>
              <w:rPr>
                <w:sz w:val="20"/>
                <w:szCs w:val="20"/>
              </w:rPr>
            </w:pPr>
            <w:r w:rsidRPr="00CF2F1D">
              <w:rPr>
                <w:sz w:val="20"/>
                <w:szCs w:val="20"/>
              </w:rPr>
              <w:t>01</w:t>
            </w:r>
          </w:p>
        </w:tc>
        <w:tc>
          <w:tcPr>
            <w:tcW w:w="540" w:type="dxa"/>
            <w:vAlign w:val="bottom"/>
          </w:tcPr>
          <w:p w:rsidR="009A3AA5" w:rsidRPr="00CF2F1D" w:rsidRDefault="009A3AA5" w:rsidP="000F5286">
            <w:pPr>
              <w:jc w:val="center"/>
              <w:rPr>
                <w:sz w:val="20"/>
                <w:szCs w:val="20"/>
              </w:rPr>
            </w:pPr>
            <w:r w:rsidRPr="00CF2F1D">
              <w:rPr>
                <w:sz w:val="20"/>
                <w:szCs w:val="20"/>
              </w:rPr>
              <w:t>06</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07 1 01 00000</w:t>
            </w:r>
          </w:p>
        </w:tc>
        <w:tc>
          <w:tcPr>
            <w:tcW w:w="689" w:type="dxa"/>
            <w:vAlign w:val="bottom"/>
          </w:tcPr>
          <w:p w:rsidR="009A3AA5" w:rsidRPr="00CF2F1D" w:rsidRDefault="009A3AA5" w:rsidP="000F5286">
            <w:pPr>
              <w:jc w:val="center"/>
              <w:rPr>
                <w:sz w:val="20"/>
                <w:szCs w:val="20"/>
              </w:rPr>
            </w:pPr>
          </w:p>
        </w:tc>
        <w:tc>
          <w:tcPr>
            <w:tcW w:w="1091" w:type="dxa"/>
            <w:vAlign w:val="bottom"/>
          </w:tcPr>
          <w:p w:rsidR="009A3AA5" w:rsidRPr="00CF2F1D" w:rsidRDefault="009A3AA5" w:rsidP="000F5286">
            <w:pPr>
              <w:rPr>
                <w:b/>
                <w:bCs/>
                <w:sz w:val="20"/>
                <w:szCs w:val="20"/>
              </w:rPr>
            </w:pPr>
            <w:r w:rsidRPr="00CF2F1D">
              <w:rPr>
                <w:b/>
                <w:bCs/>
                <w:sz w:val="20"/>
                <w:szCs w:val="20"/>
              </w:rPr>
              <w:t>5009,5</w:t>
            </w:r>
          </w:p>
        </w:tc>
        <w:tc>
          <w:tcPr>
            <w:tcW w:w="1134" w:type="dxa"/>
            <w:vAlign w:val="bottom"/>
          </w:tcPr>
          <w:p w:rsidR="009A3AA5" w:rsidRPr="00CF2F1D" w:rsidRDefault="009A3AA5" w:rsidP="000F5286">
            <w:pPr>
              <w:rPr>
                <w:b/>
                <w:bCs/>
                <w:sz w:val="20"/>
                <w:szCs w:val="20"/>
              </w:rPr>
            </w:pPr>
            <w:r w:rsidRPr="00CF2F1D">
              <w:rPr>
                <w:b/>
                <w:bCs/>
                <w:sz w:val="20"/>
                <w:szCs w:val="20"/>
              </w:rPr>
              <w:t>5009,5</w:t>
            </w:r>
          </w:p>
        </w:tc>
      </w:tr>
      <w:tr w:rsidR="009A3AA5" w:rsidRPr="00CF2F1D" w:rsidTr="000F5286">
        <w:trPr>
          <w:cantSplit/>
          <w:trHeight w:val="20"/>
        </w:trPr>
        <w:tc>
          <w:tcPr>
            <w:tcW w:w="3919" w:type="dxa"/>
          </w:tcPr>
          <w:p w:rsidR="009A3AA5" w:rsidRPr="00CF2F1D" w:rsidRDefault="009A3AA5" w:rsidP="000F5286">
            <w:pPr>
              <w:jc w:val="both"/>
              <w:rPr>
                <w:color w:val="000000"/>
                <w:sz w:val="20"/>
                <w:szCs w:val="20"/>
              </w:rPr>
            </w:pPr>
            <w:r w:rsidRPr="00CF2F1D">
              <w:rPr>
                <w:color w:val="000000"/>
                <w:sz w:val="20"/>
                <w:szCs w:val="20"/>
              </w:rPr>
              <w:t>Расходы на обеспечение функций органов местного самоуправления</w:t>
            </w:r>
          </w:p>
        </w:tc>
        <w:tc>
          <w:tcPr>
            <w:tcW w:w="850" w:type="dxa"/>
            <w:vAlign w:val="bottom"/>
          </w:tcPr>
          <w:p w:rsidR="009A3AA5" w:rsidRPr="00CF2F1D" w:rsidRDefault="009A3AA5" w:rsidP="000F5286">
            <w:pPr>
              <w:jc w:val="center"/>
              <w:rPr>
                <w:sz w:val="20"/>
                <w:szCs w:val="20"/>
              </w:rPr>
            </w:pPr>
            <w:r w:rsidRPr="00CF2F1D">
              <w:rPr>
                <w:sz w:val="20"/>
                <w:szCs w:val="20"/>
              </w:rPr>
              <w:t>905</w:t>
            </w:r>
          </w:p>
        </w:tc>
        <w:tc>
          <w:tcPr>
            <w:tcW w:w="540" w:type="dxa"/>
            <w:vAlign w:val="bottom"/>
          </w:tcPr>
          <w:p w:rsidR="009A3AA5" w:rsidRPr="00CF2F1D" w:rsidRDefault="009A3AA5" w:rsidP="000F5286">
            <w:pPr>
              <w:jc w:val="center"/>
              <w:rPr>
                <w:sz w:val="20"/>
                <w:szCs w:val="20"/>
              </w:rPr>
            </w:pPr>
            <w:r w:rsidRPr="00CF2F1D">
              <w:rPr>
                <w:sz w:val="20"/>
                <w:szCs w:val="20"/>
              </w:rPr>
              <w:t>01</w:t>
            </w:r>
          </w:p>
        </w:tc>
        <w:tc>
          <w:tcPr>
            <w:tcW w:w="540" w:type="dxa"/>
            <w:vAlign w:val="bottom"/>
          </w:tcPr>
          <w:p w:rsidR="009A3AA5" w:rsidRPr="00CF2F1D" w:rsidRDefault="009A3AA5" w:rsidP="000F5286">
            <w:pPr>
              <w:jc w:val="center"/>
              <w:rPr>
                <w:sz w:val="20"/>
                <w:szCs w:val="20"/>
              </w:rPr>
            </w:pPr>
            <w:r w:rsidRPr="00CF2F1D">
              <w:rPr>
                <w:sz w:val="20"/>
                <w:szCs w:val="20"/>
              </w:rPr>
              <w:t>06</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07 1 01 00140</w:t>
            </w:r>
          </w:p>
        </w:tc>
        <w:tc>
          <w:tcPr>
            <w:tcW w:w="689" w:type="dxa"/>
            <w:vAlign w:val="bottom"/>
          </w:tcPr>
          <w:p w:rsidR="009A3AA5" w:rsidRPr="00CF2F1D" w:rsidRDefault="009A3AA5" w:rsidP="000F5286">
            <w:pPr>
              <w:jc w:val="center"/>
              <w:rPr>
                <w:sz w:val="20"/>
                <w:szCs w:val="20"/>
              </w:rPr>
            </w:pPr>
          </w:p>
        </w:tc>
        <w:tc>
          <w:tcPr>
            <w:tcW w:w="1091" w:type="dxa"/>
            <w:vAlign w:val="bottom"/>
          </w:tcPr>
          <w:p w:rsidR="009A3AA5" w:rsidRPr="00CF2F1D" w:rsidRDefault="009A3AA5" w:rsidP="000F5286">
            <w:pPr>
              <w:rPr>
                <w:b/>
                <w:bCs/>
                <w:sz w:val="20"/>
                <w:szCs w:val="20"/>
              </w:rPr>
            </w:pPr>
            <w:r w:rsidRPr="00CF2F1D">
              <w:rPr>
                <w:b/>
                <w:bCs/>
                <w:sz w:val="20"/>
                <w:szCs w:val="20"/>
              </w:rPr>
              <w:t>5009,5</w:t>
            </w:r>
          </w:p>
        </w:tc>
        <w:tc>
          <w:tcPr>
            <w:tcW w:w="1134" w:type="dxa"/>
            <w:vAlign w:val="bottom"/>
          </w:tcPr>
          <w:p w:rsidR="009A3AA5" w:rsidRPr="00CF2F1D" w:rsidRDefault="009A3AA5" w:rsidP="000F5286">
            <w:pPr>
              <w:rPr>
                <w:b/>
                <w:bCs/>
                <w:sz w:val="20"/>
                <w:szCs w:val="20"/>
              </w:rPr>
            </w:pPr>
            <w:r w:rsidRPr="00CF2F1D">
              <w:rPr>
                <w:b/>
                <w:bCs/>
                <w:sz w:val="20"/>
                <w:szCs w:val="20"/>
              </w:rPr>
              <w:t>5009,5</w:t>
            </w:r>
          </w:p>
        </w:tc>
      </w:tr>
      <w:tr w:rsidR="009A3AA5" w:rsidRPr="00CF2F1D" w:rsidTr="000F5286">
        <w:trPr>
          <w:cantSplit/>
          <w:trHeight w:val="20"/>
        </w:trPr>
        <w:tc>
          <w:tcPr>
            <w:tcW w:w="3919" w:type="dxa"/>
          </w:tcPr>
          <w:p w:rsidR="009A3AA5" w:rsidRPr="00CF2F1D" w:rsidRDefault="009A3AA5" w:rsidP="000F5286">
            <w:pPr>
              <w:jc w:val="both"/>
              <w:rPr>
                <w:sz w:val="20"/>
                <w:szCs w:val="20"/>
              </w:rPr>
            </w:pPr>
            <w:r w:rsidRPr="00CF2F1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bottom"/>
          </w:tcPr>
          <w:p w:rsidR="009A3AA5" w:rsidRPr="00CF2F1D" w:rsidRDefault="009A3AA5" w:rsidP="000F5286">
            <w:pPr>
              <w:jc w:val="center"/>
              <w:rPr>
                <w:sz w:val="20"/>
                <w:szCs w:val="20"/>
              </w:rPr>
            </w:pPr>
            <w:r w:rsidRPr="00CF2F1D">
              <w:rPr>
                <w:sz w:val="20"/>
                <w:szCs w:val="20"/>
              </w:rPr>
              <w:t>905</w:t>
            </w:r>
          </w:p>
        </w:tc>
        <w:tc>
          <w:tcPr>
            <w:tcW w:w="540" w:type="dxa"/>
            <w:vAlign w:val="bottom"/>
          </w:tcPr>
          <w:p w:rsidR="009A3AA5" w:rsidRPr="00CF2F1D" w:rsidRDefault="009A3AA5" w:rsidP="000F5286">
            <w:pPr>
              <w:jc w:val="center"/>
              <w:rPr>
                <w:sz w:val="20"/>
                <w:szCs w:val="20"/>
              </w:rPr>
            </w:pPr>
            <w:r w:rsidRPr="00CF2F1D">
              <w:rPr>
                <w:sz w:val="20"/>
                <w:szCs w:val="20"/>
              </w:rPr>
              <w:t>01</w:t>
            </w:r>
          </w:p>
        </w:tc>
        <w:tc>
          <w:tcPr>
            <w:tcW w:w="540" w:type="dxa"/>
            <w:vAlign w:val="bottom"/>
          </w:tcPr>
          <w:p w:rsidR="009A3AA5" w:rsidRPr="00CF2F1D" w:rsidRDefault="009A3AA5" w:rsidP="000F5286">
            <w:pPr>
              <w:jc w:val="center"/>
              <w:rPr>
                <w:sz w:val="20"/>
                <w:szCs w:val="20"/>
              </w:rPr>
            </w:pPr>
            <w:r w:rsidRPr="00CF2F1D">
              <w:rPr>
                <w:sz w:val="20"/>
                <w:szCs w:val="20"/>
              </w:rPr>
              <w:t>06</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07 1 01 00140</w:t>
            </w:r>
          </w:p>
        </w:tc>
        <w:tc>
          <w:tcPr>
            <w:tcW w:w="689" w:type="dxa"/>
            <w:vAlign w:val="bottom"/>
          </w:tcPr>
          <w:p w:rsidR="009A3AA5" w:rsidRPr="00CF2F1D" w:rsidRDefault="009A3AA5" w:rsidP="000F5286">
            <w:pPr>
              <w:jc w:val="center"/>
              <w:rPr>
                <w:sz w:val="20"/>
                <w:szCs w:val="20"/>
              </w:rPr>
            </w:pPr>
            <w:r w:rsidRPr="00CF2F1D">
              <w:rPr>
                <w:sz w:val="20"/>
                <w:szCs w:val="20"/>
              </w:rPr>
              <w:t>100</w:t>
            </w:r>
          </w:p>
        </w:tc>
        <w:tc>
          <w:tcPr>
            <w:tcW w:w="1091" w:type="dxa"/>
            <w:vAlign w:val="bottom"/>
          </w:tcPr>
          <w:p w:rsidR="009A3AA5" w:rsidRPr="00CF2F1D" w:rsidRDefault="009A3AA5" w:rsidP="000F5286">
            <w:pPr>
              <w:rPr>
                <w:b/>
                <w:bCs/>
                <w:sz w:val="20"/>
                <w:szCs w:val="20"/>
              </w:rPr>
            </w:pPr>
            <w:r w:rsidRPr="00CF2F1D">
              <w:rPr>
                <w:b/>
                <w:bCs/>
                <w:sz w:val="20"/>
                <w:szCs w:val="20"/>
              </w:rPr>
              <w:t>4764,2</w:t>
            </w:r>
          </w:p>
        </w:tc>
        <w:tc>
          <w:tcPr>
            <w:tcW w:w="1134" w:type="dxa"/>
            <w:vAlign w:val="bottom"/>
          </w:tcPr>
          <w:p w:rsidR="009A3AA5" w:rsidRPr="00CF2F1D" w:rsidRDefault="009A3AA5" w:rsidP="000F5286">
            <w:pPr>
              <w:rPr>
                <w:b/>
                <w:bCs/>
                <w:sz w:val="20"/>
                <w:szCs w:val="20"/>
              </w:rPr>
            </w:pPr>
            <w:r w:rsidRPr="00CF2F1D">
              <w:rPr>
                <w:b/>
                <w:bCs/>
                <w:sz w:val="20"/>
                <w:szCs w:val="20"/>
              </w:rPr>
              <w:t>4764,2</w:t>
            </w:r>
          </w:p>
        </w:tc>
      </w:tr>
      <w:tr w:rsidR="009A3AA5" w:rsidRPr="00CF2F1D" w:rsidTr="000F5286">
        <w:trPr>
          <w:cantSplit/>
          <w:trHeight w:val="20"/>
        </w:trPr>
        <w:tc>
          <w:tcPr>
            <w:tcW w:w="3919" w:type="dxa"/>
          </w:tcPr>
          <w:p w:rsidR="009A3AA5" w:rsidRPr="00CF2F1D" w:rsidRDefault="009A3AA5" w:rsidP="000F5286">
            <w:pPr>
              <w:jc w:val="both"/>
              <w:rPr>
                <w:sz w:val="20"/>
                <w:szCs w:val="20"/>
              </w:rPr>
            </w:pPr>
            <w:r w:rsidRPr="00CF2F1D">
              <w:rPr>
                <w:sz w:val="20"/>
                <w:szCs w:val="20"/>
              </w:rPr>
              <w:t>Расходы на выплаты персоналу государственных (муниципальных) органов</w:t>
            </w:r>
          </w:p>
        </w:tc>
        <w:tc>
          <w:tcPr>
            <w:tcW w:w="850" w:type="dxa"/>
            <w:vAlign w:val="bottom"/>
          </w:tcPr>
          <w:p w:rsidR="009A3AA5" w:rsidRPr="00CF2F1D" w:rsidRDefault="009A3AA5" w:rsidP="000F5286">
            <w:pPr>
              <w:jc w:val="center"/>
              <w:rPr>
                <w:sz w:val="20"/>
                <w:szCs w:val="20"/>
              </w:rPr>
            </w:pPr>
            <w:r w:rsidRPr="00CF2F1D">
              <w:rPr>
                <w:sz w:val="20"/>
                <w:szCs w:val="20"/>
              </w:rPr>
              <w:t>905</w:t>
            </w:r>
          </w:p>
        </w:tc>
        <w:tc>
          <w:tcPr>
            <w:tcW w:w="540" w:type="dxa"/>
            <w:vAlign w:val="bottom"/>
          </w:tcPr>
          <w:p w:rsidR="009A3AA5" w:rsidRPr="00CF2F1D" w:rsidRDefault="009A3AA5" w:rsidP="000F5286">
            <w:pPr>
              <w:jc w:val="center"/>
              <w:rPr>
                <w:sz w:val="20"/>
                <w:szCs w:val="20"/>
              </w:rPr>
            </w:pPr>
            <w:r w:rsidRPr="00CF2F1D">
              <w:rPr>
                <w:sz w:val="20"/>
                <w:szCs w:val="20"/>
              </w:rPr>
              <w:t>01</w:t>
            </w:r>
          </w:p>
        </w:tc>
        <w:tc>
          <w:tcPr>
            <w:tcW w:w="540" w:type="dxa"/>
            <w:vAlign w:val="bottom"/>
          </w:tcPr>
          <w:p w:rsidR="009A3AA5" w:rsidRPr="00CF2F1D" w:rsidRDefault="009A3AA5" w:rsidP="000F5286">
            <w:pPr>
              <w:jc w:val="center"/>
              <w:rPr>
                <w:sz w:val="20"/>
                <w:szCs w:val="20"/>
              </w:rPr>
            </w:pPr>
            <w:r w:rsidRPr="00CF2F1D">
              <w:rPr>
                <w:sz w:val="20"/>
                <w:szCs w:val="20"/>
              </w:rPr>
              <w:t>06</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07 1 01 00140</w:t>
            </w:r>
          </w:p>
        </w:tc>
        <w:tc>
          <w:tcPr>
            <w:tcW w:w="689" w:type="dxa"/>
            <w:vAlign w:val="bottom"/>
          </w:tcPr>
          <w:p w:rsidR="009A3AA5" w:rsidRPr="00CF2F1D" w:rsidRDefault="009A3AA5" w:rsidP="000F5286">
            <w:pPr>
              <w:jc w:val="center"/>
              <w:rPr>
                <w:sz w:val="20"/>
                <w:szCs w:val="20"/>
              </w:rPr>
            </w:pPr>
            <w:r w:rsidRPr="00CF2F1D">
              <w:rPr>
                <w:sz w:val="20"/>
                <w:szCs w:val="20"/>
              </w:rPr>
              <w:t>120</w:t>
            </w:r>
          </w:p>
        </w:tc>
        <w:tc>
          <w:tcPr>
            <w:tcW w:w="1091" w:type="dxa"/>
            <w:vAlign w:val="bottom"/>
          </w:tcPr>
          <w:p w:rsidR="009A3AA5" w:rsidRPr="00CF2F1D" w:rsidRDefault="009A3AA5" w:rsidP="000F5286">
            <w:pPr>
              <w:rPr>
                <w:b/>
                <w:bCs/>
                <w:sz w:val="20"/>
                <w:szCs w:val="20"/>
              </w:rPr>
            </w:pPr>
            <w:r w:rsidRPr="00CF2F1D">
              <w:rPr>
                <w:b/>
                <w:bCs/>
                <w:sz w:val="20"/>
                <w:szCs w:val="20"/>
              </w:rPr>
              <w:t>4764,2</w:t>
            </w:r>
          </w:p>
        </w:tc>
        <w:tc>
          <w:tcPr>
            <w:tcW w:w="1134" w:type="dxa"/>
            <w:vAlign w:val="bottom"/>
          </w:tcPr>
          <w:p w:rsidR="009A3AA5" w:rsidRPr="00CF2F1D" w:rsidRDefault="009A3AA5" w:rsidP="000F5286">
            <w:pPr>
              <w:rPr>
                <w:b/>
                <w:bCs/>
                <w:sz w:val="20"/>
                <w:szCs w:val="20"/>
              </w:rPr>
            </w:pPr>
            <w:r w:rsidRPr="00CF2F1D">
              <w:rPr>
                <w:b/>
                <w:bCs/>
                <w:sz w:val="20"/>
                <w:szCs w:val="20"/>
              </w:rPr>
              <w:t>4764,2</w:t>
            </w:r>
          </w:p>
        </w:tc>
      </w:tr>
      <w:tr w:rsidR="009A3AA5" w:rsidRPr="00CF2F1D" w:rsidTr="000F5286">
        <w:trPr>
          <w:cantSplit/>
          <w:trHeight w:val="20"/>
        </w:trPr>
        <w:tc>
          <w:tcPr>
            <w:tcW w:w="3919" w:type="dxa"/>
          </w:tcPr>
          <w:p w:rsidR="009A3AA5" w:rsidRPr="00CF2F1D" w:rsidRDefault="009A3AA5" w:rsidP="000F5286">
            <w:pPr>
              <w:jc w:val="both"/>
              <w:rPr>
                <w:sz w:val="20"/>
                <w:szCs w:val="20"/>
              </w:rPr>
            </w:pPr>
            <w:r w:rsidRPr="00CF2F1D">
              <w:rPr>
                <w:sz w:val="20"/>
                <w:szCs w:val="20"/>
              </w:rPr>
              <w:t>Закупка товаров, работ и услуг для обеспечения государственных (муниципальных) нужд</w:t>
            </w:r>
          </w:p>
        </w:tc>
        <w:tc>
          <w:tcPr>
            <w:tcW w:w="850" w:type="dxa"/>
            <w:vAlign w:val="bottom"/>
          </w:tcPr>
          <w:p w:rsidR="009A3AA5" w:rsidRPr="00CF2F1D" w:rsidRDefault="009A3AA5" w:rsidP="000F5286">
            <w:pPr>
              <w:jc w:val="center"/>
              <w:rPr>
                <w:sz w:val="20"/>
                <w:szCs w:val="20"/>
              </w:rPr>
            </w:pPr>
            <w:r w:rsidRPr="00CF2F1D">
              <w:rPr>
                <w:sz w:val="20"/>
                <w:szCs w:val="20"/>
              </w:rPr>
              <w:t>905</w:t>
            </w:r>
          </w:p>
        </w:tc>
        <w:tc>
          <w:tcPr>
            <w:tcW w:w="540" w:type="dxa"/>
            <w:vAlign w:val="bottom"/>
          </w:tcPr>
          <w:p w:rsidR="009A3AA5" w:rsidRPr="00CF2F1D" w:rsidRDefault="009A3AA5" w:rsidP="000F5286">
            <w:pPr>
              <w:jc w:val="center"/>
              <w:rPr>
                <w:sz w:val="20"/>
                <w:szCs w:val="20"/>
              </w:rPr>
            </w:pPr>
            <w:r w:rsidRPr="00CF2F1D">
              <w:rPr>
                <w:sz w:val="20"/>
                <w:szCs w:val="20"/>
              </w:rPr>
              <w:t>01</w:t>
            </w:r>
          </w:p>
        </w:tc>
        <w:tc>
          <w:tcPr>
            <w:tcW w:w="540" w:type="dxa"/>
            <w:vAlign w:val="bottom"/>
          </w:tcPr>
          <w:p w:rsidR="009A3AA5" w:rsidRPr="00CF2F1D" w:rsidRDefault="009A3AA5" w:rsidP="000F5286">
            <w:pPr>
              <w:jc w:val="center"/>
              <w:rPr>
                <w:sz w:val="20"/>
                <w:szCs w:val="20"/>
              </w:rPr>
            </w:pPr>
            <w:r w:rsidRPr="00CF2F1D">
              <w:rPr>
                <w:sz w:val="20"/>
                <w:szCs w:val="20"/>
              </w:rPr>
              <w:t>06</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07 1 01 00140</w:t>
            </w:r>
          </w:p>
        </w:tc>
        <w:tc>
          <w:tcPr>
            <w:tcW w:w="689" w:type="dxa"/>
            <w:vAlign w:val="bottom"/>
          </w:tcPr>
          <w:p w:rsidR="009A3AA5" w:rsidRPr="00CF2F1D" w:rsidRDefault="009A3AA5" w:rsidP="000F5286">
            <w:pPr>
              <w:jc w:val="center"/>
              <w:rPr>
                <w:sz w:val="20"/>
                <w:szCs w:val="20"/>
              </w:rPr>
            </w:pPr>
            <w:r w:rsidRPr="00CF2F1D">
              <w:rPr>
                <w:sz w:val="20"/>
                <w:szCs w:val="20"/>
              </w:rPr>
              <w:t>200</w:t>
            </w:r>
          </w:p>
        </w:tc>
        <w:tc>
          <w:tcPr>
            <w:tcW w:w="1091" w:type="dxa"/>
            <w:vAlign w:val="bottom"/>
          </w:tcPr>
          <w:p w:rsidR="009A3AA5" w:rsidRPr="00CF2F1D" w:rsidRDefault="009A3AA5" w:rsidP="000F5286">
            <w:pPr>
              <w:rPr>
                <w:b/>
                <w:bCs/>
                <w:sz w:val="20"/>
                <w:szCs w:val="20"/>
              </w:rPr>
            </w:pPr>
            <w:r w:rsidRPr="00CF2F1D">
              <w:rPr>
                <w:b/>
                <w:bCs/>
                <w:sz w:val="20"/>
                <w:szCs w:val="20"/>
              </w:rPr>
              <w:t>245,3</w:t>
            </w:r>
          </w:p>
        </w:tc>
        <w:tc>
          <w:tcPr>
            <w:tcW w:w="1134" w:type="dxa"/>
            <w:vAlign w:val="bottom"/>
          </w:tcPr>
          <w:p w:rsidR="009A3AA5" w:rsidRPr="00CF2F1D" w:rsidRDefault="009A3AA5" w:rsidP="000F5286">
            <w:pPr>
              <w:rPr>
                <w:b/>
                <w:bCs/>
                <w:sz w:val="20"/>
                <w:szCs w:val="20"/>
              </w:rPr>
            </w:pPr>
            <w:r w:rsidRPr="00CF2F1D">
              <w:rPr>
                <w:b/>
                <w:bCs/>
                <w:sz w:val="20"/>
                <w:szCs w:val="20"/>
              </w:rPr>
              <w:t>245,3</w:t>
            </w:r>
          </w:p>
        </w:tc>
      </w:tr>
      <w:tr w:rsidR="009A3AA5" w:rsidRPr="00CF2F1D" w:rsidTr="000F5286">
        <w:trPr>
          <w:cantSplit/>
          <w:trHeight w:val="20"/>
        </w:trPr>
        <w:tc>
          <w:tcPr>
            <w:tcW w:w="3919" w:type="dxa"/>
          </w:tcPr>
          <w:p w:rsidR="009A3AA5" w:rsidRPr="00CF2F1D" w:rsidRDefault="009A3AA5" w:rsidP="000F5286">
            <w:pPr>
              <w:jc w:val="both"/>
              <w:rPr>
                <w:sz w:val="20"/>
                <w:szCs w:val="20"/>
              </w:rPr>
            </w:pPr>
            <w:r w:rsidRPr="00CF2F1D">
              <w:rPr>
                <w:sz w:val="20"/>
                <w:szCs w:val="20"/>
              </w:rPr>
              <w:t>Иные закупки товаров, работ и услуг для обеспечения государственных (муниципальных) нужд</w:t>
            </w:r>
          </w:p>
        </w:tc>
        <w:tc>
          <w:tcPr>
            <w:tcW w:w="850" w:type="dxa"/>
            <w:vAlign w:val="bottom"/>
          </w:tcPr>
          <w:p w:rsidR="009A3AA5" w:rsidRPr="00CF2F1D" w:rsidRDefault="009A3AA5" w:rsidP="000F5286">
            <w:pPr>
              <w:jc w:val="center"/>
              <w:rPr>
                <w:sz w:val="20"/>
                <w:szCs w:val="20"/>
              </w:rPr>
            </w:pPr>
            <w:r w:rsidRPr="00CF2F1D">
              <w:rPr>
                <w:sz w:val="20"/>
                <w:szCs w:val="20"/>
              </w:rPr>
              <w:t>905</w:t>
            </w:r>
          </w:p>
        </w:tc>
        <w:tc>
          <w:tcPr>
            <w:tcW w:w="540" w:type="dxa"/>
            <w:vAlign w:val="bottom"/>
          </w:tcPr>
          <w:p w:rsidR="009A3AA5" w:rsidRPr="00CF2F1D" w:rsidRDefault="009A3AA5" w:rsidP="000F5286">
            <w:pPr>
              <w:jc w:val="center"/>
              <w:rPr>
                <w:sz w:val="20"/>
                <w:szCs w:val="20"/>
              </w:rPr>
            </w:pPr>
            <w:r w:rsidRPr="00CF2F1D">
              <w:rPr>
                <w:sz w:val="20"/>
                <w:szCs w:val="20"/>
              </w:rPr>
              <w:t>01</w:t>
            </w:r>
          </w:p>
        </w:tc>
        <w:tc>
          <w:tcPr>
            <w:tcW w:w="540" w:type="dxa"/>
            <w:vAlign w:val="bottom"/>
          </w:tcPr>
          <w:p w:rsidR="009A3AA5" w:rsidRPr="00CF2F1D" w:rsidRDefault="009A3AA5" w:rsidP="000F5286">
            <w:pPr>
              <w:jc w:val="center"/>
              <w:rPr>
                <w:sz w:val="20"/>
                <w:szCs w:val="20"/>
              </w:rPr>
            </w:pPr>
            <w:r w:rsidRPr="00CF2F1D">
              <w:rPr>
                <w:sz w:val="20"/>
                <w:szCs w:val="20"/>
              </w:rPr>
              <w:t>06</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07 1 01 00140</w:t>
            </w:r>
          </w:p>
        </w:tc>
        <w:tc>
          <w:tcPr>
            <w:tcW w:w="689" w:type="dxa"/>
            <w:vAlign w:val="bottom"/>
          </w:tcPr>
          <w:p w:rsidR="009A3AA5" w:rsidRPr="00CF2F1D" w:rsidRDefault="009A3AA5" w:rsidP="000F5286">
            <w:pPr>
              <w:jc w:val="center"/>
              <w:rPr>
                <w:sz w:val="20"/>
                <w:szCs w:val="20"/>
              </w:rPr>
            </w:pPr>
            <w:r w:rsidRPr="00CF2F1D">
              <w:rPr>
                <w:sz w:val="20"/>
                <w:szCs w:val="20"/>
              </w:rPr>
              <w:t>240</w:t>
            </w:r>
          </w:p>
        </w:tc>
        <w:tc>
          <w:tcPr>
            <w:tcW w:w="1091" w:type="dxa"/>
            <w:vAlign w:val="bottom"/>
          </w:tcPr>
          <w:p w:rsidR="009A3AA5" w:rsidRPr="00CF2F1D" w:rsidRDefault="009A3AA5" w:rsidP="000F5286">
            <w:pPr>
              <w:rPr>
                <w:b/>
                <w:bCs/>
                <w:sz w:val="20"/>
                <w:szCs w:val="20"/>
              </w:rPr>
            </w:pPr>
            <w:r w:rsidRPr="00CF2F1D">
              <w:rPr>
                <w:b/>
                <w:bCs/>
                <w:sz w:val="20"/>
                <w:szCs w:val="20"/>
              </w:rPr>
              <w:t>245,3</w:t>
            </w:r>
          </w:p>
        </w:tc>
        <w:tc>
          <w:tcPr>
            <w:tcW w:w="1134" w:type="dxa"/>
            <w:vAlign w:val="bottom"/>
          </w:tcPr>
          <w:p w:rsidR="009A3AA5" w:rsidRPr="00CF2F1D" w:rsidRDefault="009A3AA5" w:rsidP="000F5286">
            <w:pPr>
              <w:rPr>
                <w:b/>
                <w:bCs/>
                <w:sz w:val="20"/>
                <w:szCs w:val="20"/>
              </w:rPr>
            </w:pPr>
            <w:r w:rsidRPr="00CF2F1D">
              <w:rPr>
                <w:b/>
                <w:bCs/>
                <w:sz w:val="20"/>
                <w:szCs w:val="20"/>
              </w:rPr>
              <w:t>245,3</w:t>
            </w:r>
          </w:p>
        </w:tc>
      </w:tr>
      <w:tr w:rsidR="009A3AA5" w:rsidRPr="00CF2F1D" w:rsidTr="000F5286">
        <w:trPr>
          <w:cantSplit/>
          <w:trHeight w:val="20"/>
        </w:trPr>
        <w:tc>
          <w:tcPr>
            <w:tcW w:w="3919" w:type="dxa"/>
          </w:tcPr>
          <w:p w:rsidR="009A3AA5" w:rsidRPr="00CF2F1D" w:rsidRDefault="009A3AA5" w:rsidP="000F5286">
            <w:pPr>
              <w:autoSpaceDE w:val="0"/>
              <w:autoSpaceDN w:val="0"/>
              <w:adjustRightInd w:val="0"/>
              <w:jc w:val="both"/>
              <w:outlineLvl w:val="1"/>
              <w:rPr>
                <w:sz w:val="20"/>
                <w:szCs w:val="20"/>
              </w:rPr>
            </w:pPr>
            <w:proofErr w:type="spellStart"/>
            <w:r w:rsidRPr="00CF2F1D">
              <w:rPr>
                <w:color w:val="000000"/>
                <w:sz w:val="20"/>
                <w:szCs w:val="20"/>
              </w:rPr>
              <w:t>Непрограммные</w:t>
            </w:r>
            <w:proofErr w:type="spellEnd"/>
            <w:r w:rsidRPr="00CF2F1D">
              <w:rPr>
                <w:color w:val="000000"/>
                <w:sz w:val="20"/>
                <w:szCs w:val="20"/>
              </w:rPr>
              <w:t xml:space="preserve"> расходы органов исполнительной власти</w:t>
            </w:r>
          </w:p>
        </w:tc>
        <w:tc>
          <w:tcPr>
            <w:tcW w:w="850" w:type="dxa"/>
            <w:vAlign w:val="bottom"/>
          </w:tcPr>
          <w:p w:rsidR="009A3AA5" w:rsidRPr="00CF2F1D" w:rsidRDefault="009A3AA5" w:rsidP="000F5286">
            <w:pPr>
              <w:jc w:val="center"/>
              <w:rPr>
                <w:sz w:val="20"/>
                <w:szCs w:val="20"/>
              </w:rPr>
            </w:pPr>
            <w:r w:rsidRPr="00CF2F1D">
              <w:rPr>
                <w:sz w:val="20"/>
                <w:szCs w:val="20"/>
              </w:rPr>
              <w:t>905</w:t>
            </w:r>
          </w:p>
        </w:tc>
        <w:tc>
          <w:tcPr>
            <w:tcW w:w="540" w:type="dxa"/>
            <w:vAlign w:val="bottom"/>
          </w:tcPr>
          <w:p w:rsidR="009A3AA5" w:rsidRPr="00CF2F1D" w:rsidRDefault="009A3AA5" w:rsidP="000F5286">
            <w:pPr>
              <w:autoSpaceDE w:val="0"/>
              <w:autoSpaceDN w:val="0"/>
              <w:adjustRightInd w:val="0"/>
              <w:jc w:val="center"/>
              <w:outlineLvl w:val="1"/>
              <w:rPr>
                <w:sz w:val="20"/>
                <w:szCs w:val="20"/>
              </w:rPr>
            </w:pPr>
            <w:r w:rsidRPr="00CF2F1D">
              <w:rPr>
                <w:sz w:val="20"/>
                <w:szCs w:val="20"/>
              </w:rPr>
              <w:t>01</w:t>
            </w:r>
          </w:p>
        </w:tc>
        <w:tc>
          <w:tcPr>
            <w:tcW w:w="540" w:type="dxa"/>
            <w:vAlign w:val="bottom"/>
          </w:tcPr>
          <w:p w:rsidR="009A3AA5" w:rsidRPr="00CF2F1D" w:rsidRDefault="009A3AA5" w:rsidP="000F5286">
            <w:pPr>
              <w:autoSpaceDE w:val="0"/>
              <w:autoSpaceDN w:val="0"/>
              <w:adjustRightInd w:val="0"/>
              <w:jc w:val="center"/>
              <w:outlineLvl w:val="1"/>
              <w:rPr>
                <w:sz w:val="20"/>
                <w:szCs w:val="20"/>
              </w:rPr>
            </w:pPr>
            <w:r w:rsidRPr="00CF2F1D">
              <w:rPr>
                <w:sz w:val="20"/>
                <w:szCs w:val="20"/>
              </w:rPr>
              <w:t>06</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91 0 00 00000</w:t>
            </w:r>
          </w:p>
        </w:tc>
        <w:tc>
          <w:tcPr>
            <w:tcW w:w="689" w:type="dxa"/>
            <w:vAlign w:val="bottom"/>
          </w:tcPr>
          <w:p w:rsidR="009A3AA5" w:rsidRPr="00CF2F1D" w:rsidRDefault="009A3AA5" w:rsidP="000F5286">
            <w:pPr>
              <w:autoSpaceDE w:val="0"/>
              <w:autoSpaceDN w:val="0"/>
              <w:adjustRightInd w:val="0"/>
              <w:jc w:val="center"/>
              <w:outlineLvl w:val="1"/>
              <w:rPr>
                <w:sz w:val="20"/>
                <w:szCs w:val="20"/>
              </w:rPr>
            </w:pPr>
          </w:p>
        </w:tc>
        <w:tc>
          <w:tcPr>
            <w:tcW w:w="1091" w:type="dxa"/>
            <w:vAlign w:val="bottom"/>
          </w:tcPr>
          <w:p w:rsidR="009A3AA5" w:rsidRPr="00CF2F1D" w:rsidRDefault="009A3AA5" w:rsidP="000F5286">
            <w:pPr>
              <w:rPr>
                <w:b/>
                <w:bCs/>
                <w:sz w:val="20"/>
                <w:szCs w:val="20"/>
              </w:rPr>
            </w:pPr>
            <w:r w:rsidRPr="00CF2F1D">
              <w:rPr>
                <w:b/>
                <w:bCs/>
                <w:sz w:val="20"/>
                <w:szCs w:val="20"/>
              </w:rPr>
              <w:t>7,4</w:t>
            </w:r>
          </w:p>
        </w:tc>
        <w:tc>
          <w:tcPr>
            <w:tcW w:w="1134" w:type="dxa"/>
            <w:vAlign w:val="bottom"/>
          </w:tcPr>
          <w:p w:rsidR="009A3AA5" w:rsidRPr="00CF2F1D" w:rsidRDefault="009A3AA5" w:rsidP="000F5286">
            <w:pPr>
              <w:rPr>
                <w:b/>
                <w:bCs/>
                <w:sz w:val="20"/>
                <w:szCs w:val="20"/>
              </w:rPr>
            </w:pPr>
            <w:r w:rsidRPr="00CF2F1D">
              <w:rPr>
                <w:b/>
                <w:bCs/>
                <w:sz w:val="20"/>
                <w:szCs w:val="20"/>
              </w:rPr>
              <w:t>7,4</w:t>
            </w:r>
          </w:p>
        </w:tc>
      </w:tr>
      <w:tr w:rsidR="009A3AA5" w:rsidRPr="00CF2F1D" w:rsidTr="000F5286">
        <w:trPr>
          <w:cantSplit/>
          <w:trHeight w:val="20"/>
        </w:trPr>
        <w:tc>
          <w:tcPr>
            <w:tcW w:w="3919" w:type="dxa"/>
          </w:tcPr>
          <w:p w:rsidR="009A3AA5" w:rsidRPr="00CF2F1D" w:rsidRDefault="009A3AA5" w:rsidP="000F5286">
            <w:pPr>
              <w:rPr>
                <w:color w:val="000000"/>
                <w:sz w:val="20"/>
                <w:szCs w:val="20"/>
              </w:rPr>
            </w:pPr>
            <w:r w:rsidRPr="00CF2F1D">
              <w:rPr>
                <w:bCs/>
                <w:iCs/>
                <w:color w:val="000000"/>
                <w:sz w:val="20"/>
                <w:szCs w:val="20"/>
              </w:rPr>
              <w:t>Прочие расходы за счет межбюджетных трансфертов других уровней</w:t>
            </w:r>
          </w:p>
        </w:tc>
        <w:tc>
          <w:tcPr>
            <w:tcW w:w="850" w:type="dxa"/>
            <w:vAlign w:val="bottom"/>
          </w:tcPr>
          <w:p w:rsidR="009A3AA5" w:rsidRPr="00CF2F1D" w:rsidRDefault="009A3AA5" w:rsidP="000F5286">
            <w:pPr>
              <w:jc w:val="center"/>
              <w:rPr>
                <w:sz w:val="20"/>
                <w:szCs w:val="20"/>
              </w:rPr>
            </w:pPr>
            <w:r w:rsidRPr="00CF2F1D">
              <w:rPr>
                <w:sz w:val="20"/>
                <w:szCs w:val="20"/>
              </w:rPr>
              <w:t>905</w:t>
            </w:r>
          </w:p>
        </w:tc>
        <w:tc>
          <w:tcPr>
            <w:tcW w:w="540" w:type="dxa"/>
            <w:vAlign w:val="bottom"/>
          </w:tcPr>
          <w:p w:rsidR="009A3AA5" w:rsidRPr="00CF2F1D" w:rsidRDefault="009A3AA5" w:rsidP="000F5286">
            <w:pPr>
              <w:autoSpaceDE w:val="0"/>
              <w:autoSpaceDN w:val="0"/>
              <w:adjustRightInd w:val="0"/>
              <w:jc w:val="center"/>
              <w:outlineLvl w:val="1"/>
              <w:rPr>
                <w:sz w:val="20"/>
                <w:szCs w:val="20"/>
              </w:rPr>
            </w:pPr>
            <w:r w:rsidRPr="00CF2F1D">
              <w:rPr>
                <w:sz w:val="20"/>
                <w:szCs w:val="20"/>
              </w:rPr>
              <w:t>01</w:t>
            </w:r>
          </w:p>
        </w:tc>
        <w:tc>
          <w:tcPr>
            <w:tcW w:w="540" w:type="dxa"/>
            <w:vAlign w:val="bottom"/>
          </w:tcPr>
          <w:p w:rsidR="009A3AA5" w:rsidRPr="00CF2F1D" w:rsidRDefault="009A3AA5" w:rsidP="000F5286">
            <w:pPr>
              <w:autoSpaceDE w:val="0"/>
              <w:autoSpaceDN w:val="0"/>
              <w:adjustRightInd w:val="0"/>
              <w:jc w:val="center"/>
              <w:outlineLvl w:val="1"/>
              <w:rPr>
                <w:sz w:val="20"/>
                <w:szCs w:val="20"/>
              </w:rPr>
            </w:pPr>
            <w:r w:rsidRPr="00CF2F1D">
              <w:rPr>
                <w:sz w:val="20"/>
                <w:szCs w:val="20"/>
              </w:rPr>
              <w:t>06</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91 2 00 00000</w:t>
            </w:r>
          </w:p>
        </w:tc>
        <w:tc>
          <w:tcPr>
            <w:tcW w:w="689" w:type="dxa"/>
            <w:vAlign w:val="bottom"/>
          </w:tcPr>
          <w:p w:rsidR="009A3AA5" w:rsidRPr="00CF2F1D" w:rsidRDefault="009A3AA5" w:rsidP="000F5286">
            <w:pPr>
              <w:autoSpaceDE w:val="0"/>
              <w:autoSpaceDN w:val="0"/>
              <w:adjustRightInd w:val="0"/>
              <w:jc w:val="center"/>
              <w:outlineLvl w:val="1"/>
              <w:rPr>
                <w:sz w:val="20"/>
                <w:szCs w:val="20"/>
              </w:rPr>
            </w:pPr>
          </w:p>
        </w:tc>
        <w:tc>
          <w:tcPr>
            <w:tcW w:w="1091" w:type="dxa"/>
            <w:vAlign w:val="bottom"/>
          </w:tcPr>
          <w:p w:rsidR="009A3AA5" w:rsidRPr="00CF2F1D" w:rsidRDefault="009A3AA5" w:rsidP="000F5286">
            <w:pPr>
              <w:rPr>
                <w:b/>
                <w:bCs/>
                <w:sz w:val="20"/>
                <w:szCs w:val="20"/>
              </w:rPr>
            </w:pPr>
            <w:r w:rsidRPr="00CF2F1D">
              <w:rPr>
                <w:b/>
                <w:bCs/>
                <w:sz w:val="20"/>
                <w:szCs w:val="20"/>
              </w:rPr>
              <w:t>7,4</w:t>
            </w:r>
          </w:p>
        </w:tc>
        <w:tc>
          <w:tcPr>
            <w:tcW w:w="1134" w:type="dxa"/>
            <w:vAlign w:val="bottom"/>
          </w:tcPr>
          <w:p w:rsidR="009A3AA5" w:rsidRPr="00CF2F1D" w:rsidRDefault="009A3AA5" w:rsidP="000F5286">
            <w:pPr>
              <w:rPr>
                <w:b/>
                <w:bCs/>
                <w:sz w:val="20"/>
                <w:szCs w:val="20"/>
              </w:rPr>
            </w:pPr>
            <w:r w:rsidRPr="00CF2F1D">
              <w:rPr>
                <w:b/>
                <w:bCs/>
                <w:sz w:val="20"/>
                <w:szCs w:val="20"/>
              </w:rPr>
              <w:t>7,4</w:t>
            </w:r>
          </w:p>
        </w:tc>
      </w:tr>
      <w:tr w:rsidR="009A3AA5" w:rsidRPr="00CF2F1D" w:rsidTr="000F5286">
        <w:trPr>
          <w:cantSplit/>
          <w:trHeight w:val="20"/>
        </w:trPr>
        <w:tc>
          <w:tcPr>
            <w:tcW w:w="3919" w:type="dxa"/>
          </w:tcPr>
          <w:p w:rsidR="009A3AA5" w:rsidRPr="00CF2F1D" w:rsidRDefault="009A3AA5" w:rsidP="000F5286">
            <w:pPr>
              <w:rPr>
                <w:color w:val="000000"/>
                <w:sz w:val="20"/>
                <w:szCs w:val="20"/>
              </w:rPr>
            </w:pPr>
            <w:r w:rsidRPr="00CF2F1D">
              <w:rPr>
                <w:color w:val="000000"/>
                <w:sz w:val="20"/>
                <w:szCs w:val="20"/>
              </w:rPr>
              <w:t>Межбюджетные трансферты,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850" w:type="dxa"/>
            <w:vAlign w:val="bottom"/>
          </w:tcPr>
          <w:p w:rsidR="009A3AA5" w:rsidRPr="00CF2F1D" w:rsidRDefault="009A3AA5" w:rsidP="000F5286">
            <w:pPr>
              <w:jc w:val="center"/>
              <w:rPr>
                <w:sz w:val="20"/>
                <w:szCs w:val="20"/>
              </w:rPr>
            </w:pPr>
            <w:r w:rsidRPr="00CF2F1D">
              <w:rPr>
                <w:sz w:val="20"/>
                <w:szCs w:val="20"/>
              </w:rPr>
              <w:t>905</w:t>
            </w:r>
          </w:p>
        </w:tc>
        <w:tc>
          <w:tcPr>
            <w:tcW w:w="540" w:type="dxa"/>
            <w:vAlign w:val="bottom"/>
          </w:tcPr>
          <w:p w:rsidR="009A3AA5" w:rsidRPr="00CF2F1D" w:rsidRDefault="009A3AA5" w:rsidP="000F5286">
            <w:pPr>
              <w:autoSpaceDE w:val="0"/>
              <w:autoSpaceDN w:val="0"/>
              <w:adjustRightInd w:val="0"/>
              <w:jc w:val="center"/>
              <w:outlineLvl w:val="1"/>
              <w:rPr>
                <w:sz w:val="20"/>
                <w:szCs w:val="20"/>
              </w:rPr>
            </w:pPr>
            <w:r w:rsidRPr="00CF2F1D">
              <w:rPr>
                <w:sz w:val="20"/>
                <w:szCs w:val="20"/>
              </w:rPr>
              <w:t>01</w:t>
            </w:r>
          </w:p>
        </w:tc>
        <w:tc>
          <w:tcPr>
            <w:tcW w:w="540" w:type="dxa"/>
            <w:vAlign w:val="bottom"/>
          </w:tcPr>
          <w:p w:rsidR="009A3AA5" w:rsidRPr="00CF2F1D" w:rsidRDefault="009A3AA5" w:rsidP="000F5286">
            <w:pPr>
              <w:autoSpaceDE w:val="0"/>
              <w:autoSpaceDN w:val="0"/>
              <w:adjustRightInd w:val="0"/>
              <w:jc w:val="center"/>
              <w:outlineLvl w:val="1"/>
              <w:rPr>
                <w:sz w:val="20"/>
                <w:szCs w:val="20"/>
              </w:rPr>
            </w:pPr>
            <w:r w:rsidRPr="00CF2F1D">
              <w:rPr>
                <w:sz w:val="20"/>
                <w:szCs w:val="20"/>
              </w:rPr>
              <w:t>06</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91 2 00 П0000</w:t>
            </w:r>
          </w:p>
        </w:tc>
        <w:tc>
          <w:tcPr>
            <w:tcW w:w="689" w:type="dxa"/>
            <w:vAlign w:val="bottom"/>
          </w:tcPr>
          <w:p w:rsidR="009A3AA5" w:rsidRPr="00CF2F1D" w:rsidRDefault="009A3AA5" w:rsidP="000F5286">
            <w:pPr>
              <w:autoSpaceDE w:val="0"/>
              <w:autoSpaceDN w:val="0"/>
              <w:adjustRightInd w:val="0"/>
              <w:jc w:val="center"/>
              <w:outlineLvl w:val="1"/>
              <w:rPr>
                <w:sz w:val="20"/>
                <w:szCs w:val="20"/>
              </w:rPr>
            </w:pPr>
          </w:p>
        </w:tc>
        <w:tc>
          <w:tcPr>
            <w:tcW w:w="1091" w:type="dxa"/>
            <w:vAlign w:val="bottom"/>
          </w:tcPr>
          <w:p w:rsidR="009A3AA5" w:rsidRPr="00CF2F1D" w:rsidRDefault="009A3AA5" w:rsidP="000F5286">
            <w:pPr>
              <w:rPr>
                <w:b/>
                <w:bCs/>
                <w:sz w:val="20"/>
                <w:szCs w:val="20"/>
              </w:rPr>
            </w:pPr>
            <w:r w:rsidRPr="00CF2F1D">
              <w:rPr>
                <w:b/>
                <w:bCs/>
                <w:sz w:val="20"/>
                <w:szCs w:val="20"/>
              </w:rPr>
              <w:t>7,4</w:t>
            </w:r>
          </w:p>
        </w:tc>
        <w:tc>
          <w:tcPr>
            <w:tcW w:w="1134" w:type="dxa"/>
            <w:vAlign w:val="bottom"/>
          </w:tcPr>
          <w:p w:rsidR="009A3AA5" w:rsidRPr="00CF2F1D" w:rsidRDefault="009A3AA5" w:rsidP="000F5286">
            <w:pPr>
              <w:rPr>
                <w:b/>
                <w:bCs/>
                <w:sz w:val="20"/>
                <w:szCs w:val="20"/>
              </w:rPr>
            </w:pPr>
            <w:r w:rsidRPr="00CF2F1D">
              <w:rPr>
                <w:b/>
                <w:bCs/>
                <w:sz w:val="20"/>
                <w:szCs w:val="20"/>
              </w:rPr>
              <w:t>7,4</w:t>
            </w:r>
          </w:p>
        </w:tc>
      </w:tr>
      <w:tr w:rsidR="009A3AA5" w:rsidRPr="00CF2F1D" w:rsidTr="000F5286">
        <w:trPr>
          <w:cantSplit/>
          <w:trHeight w:val="20"/>
        </w:trPr>
        <w:tc>
          <w:tcPr>
            <w:tcW w:w="3919" w:type="dxa"/>
          </w:tcPr>
          <w:p w:rsidR="009A3AA5" w:rsidRPr="00CF2F1D" w:rsidRDefault="009A3AA5" w:rsidP="000F5286">
            <w:pPr>
              <w:rPr>
                <w:color w:val="000000"/>
                <w:sz w:val="20"/>
                <w:szCs w:val="20"/>
              </w:rPr>
            </w:pPr>
            <w:r w:rsidRPr="00CF2F1D">
              <w:rPr>
                <w:color w:val="000000"/>
                <w:sz w:val="20"/>
                <w:szCs w:val="20"/>
              </w:rPr>
              <w:t>Расходы на осуществление переданных полномочий по казначейскому исполнению бюджетов поселений</w:t>
            </w:r>
          </w:p>
        </w:tc>
        <w:tc>
          <w:tcPr>
            <w:tcW w:w="850" w:type="dxa"/>
            <w:vAlign w:val="bottom"/>
          </w:tcPr>
          <w:p w:rsidR="009A3AA5" w:rsidRPr="00CF2F1D" w:rsidRDefault="009A3AA5" w:rsidP="000F5286">
            <w:pPr>
              <w:jc w:val="center"/>
              <w:rPr>
                <w:sz w:val="20"/>
                <w:szCs w:val="20"/>
              </w:rPr>
            </w:pPr>
            <w:r w:rsidRPr="00CF2F1D">
              <w:rPr>
                <w:sz w:val="20"/>
                <w:szCs w:val="20"/>
              </w:rPr>
              <w:t>905</w:t>
            </w:r>
          </w:p>
        </w:tc>
        <w:tc>
          <w:tcPr>
            <w:tcW w:w="540" w:type="dxa"/>
            <w:vAlign w:val="bottom"/>
          </w:tcPr>
          <w:p w:rsidR="009A3AA5" w:rsidRPr="00CF2F1D" w:rsidRDefault="009A3AA5" w:rsidP="000F5286">
            <w:pPr>
              <w:autoSpaceDE w:val="0"/>
              <w:autoSpaceDN w:val="0"/>
              <w:adjustRightInd w:val="0"/>
              <w:jc w:val="center"/>
              <w:outlineLvl w:val="1"/>
              <w:rPr>
                <w:sz w:val="20"/>
                <w:szCs w:val="20"/>
              </w:rPr>
            </w:pPr>
            <w:r w:rsidRPr="00CF2F1D">
              <w:rPr>
                <w:sz w:val="20"/>
                <w:szCs w:val="20"/>
              </w:rPr>
              <w:t>01</w:t>
            </w:r>
          </w:p>
        </w:tc>
        <w:tc>
          <w:tcPr>
            <w:tcW w:w="540" w:type="dxa"/>
            <w:vAlign w:val="bottom"/>
          </w:tcPr>
          <w:p w:rsidR="009A3AA5" w:rsidRPr="00CF2F1D" w:rsidRDefault="009A3AA5" w:rsidP="000F5286">
            <w:pPr>
              <w:autoSpaceDE w:val="0"/>
              <w:autoSpaceDN w:val="0"/>
              <w:adjustRightInd w:val="0"/>
              <w:jc w:val="center"/>
              <w:outlineLvl w:val="1"/>
              <w:rPr>
                <w:sz w:val="20"/>
                <w:szCs w:val="20"/>
              </w:rPr>
            </w:pPr>
            <w:r w:rsidRPr="00CF2F1D">
              <w:rPr>
                <w:sz w:val="20"/>
                <w:szCs w:val="20"/>
              </w:rPr>
              <w:t>06</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91 2 00 П0020</w:t>
            </w:r>
          </w:p>
        </w:tc>
        <w:tc>
          <w:tcPr>
            <w:tcW w:w="689" w:type="dxa"/>
            <w:vAlign w:val="bottom"/>
          </w:tcPr>
          <w:p w:rsidR="009A3AA5" w:rsidRPr="00CF2F1D" w:rsidRDefault="009A3AA5" w:rsidP="000F5286">
            <w:pPr>
              <w:autoSpaceDE w:val="0"/>
              <w:autoSpaceDN w:val="0"/>
              <w:adjustRightInd w:val="0"/>
              <w:jc w:val="center"/>
              <w:outlineLvl w:val="1"/>
              <w:rPr>
                <w:sz w:val="20"/>
                <w:szCs w:val="20"/>
              </w:rPr>
            </w:pPr>
          </w:p>
        </w:tc>
        <w:tc>
          <w:tcPr>
            <w:tcW w:w="1091" w:type="dxa"/>
            <w:vAlign w:val="bottom"/>
          </w:tcPr>
          <w:p w:rsidR="009A3AA5" w:rsidRPr="00CF2F1D" w:rsidRDefault="009A3AA5" w:rsidP="000F5286">
            <w:pPr>
              <w:rPr>
                <w:b/>
                <w:bCs/>
                <w:sz w:val="20"/>
                <w:szCs w:val="20"/>
              </w:rPr>
            </w:pPr>
            <w:r w:rsidRPr="00CF2F1D">
              <w:rPr>
                <w:b/>
                <w:bCs/>
                <w:sz w:val="20"/>
                <w:szCs w:val="20"/>
              </w:rPr>
              <w:t>7,4</w:t>
            </w:r>
          </w:p>
        </w:tc>
        <w:tc>
          <w:tcPr>
            <w:tcW w:w="1134" w:type="dxa"/>
            <w:vAlign w:val="bottom"/>
          </w:tcPr>
          <w:p w:rsidR="009A3AA5" w:rsidRPr="00CF2F1D" w:rsidRDefault="009A3AA5" w:rsidP="000F5286">
            <w:pPr>
              <w:rPr>
                <w:b/>
                <w:bCs/>
                <w:sz w:val="20"/>
                <w:szCs w:val="20"/>
              </w:rPr>
            </w:pPr>
            <w:r w:rsidRPr="00CF2F1D">
              <w:rPr>
                <w:b/>
                <w:bCs/>
                <w:sz w:val="20"/>
                <w:szCs w:val="20"/>
              </w:rPr>
              <w:t>7,4</w:t>
            </w:r>
          </w:p>
        </w:tc>
      </w:tr>
      <w:tr w:rsidR="009A3AA5" w:rsidRPr="00CF2F1D" w:rsidTr="000F5286">
        <w:trPr>
          <w:cantSplit/>
          <w:trHeight w:val="20"/>
        </w:trPr>
        <w:tc>
          <w:tcPr>
            <w:tcW w:w="3919" w:type="dxa"/>
          </w:tcPr>
          <w:p w:rsidR="009A3AA5" w:rsidRPr="00CF2F1D" w:rsidRDefault="009A3AA5" w:rsidP="000F5286">
            <w:pPr>
              <w:jc w:val="both"/>
              <w:rPr>
                <w:sz w:val="20"/>
                <w:szCs w:val="20"/>
              </w:rPr>
            </w:pPr>
            <w:r w:rsidRPr="00CF2F1D">
              <w:rPr>
                <w:sz w:val="20"/>
                <w:szCs w:val="20"/>
              </w:rPr>
              <w:t>Закупка товаров, работ и услуг для обеспечения государственных (муниципальных) нужд</w:t>
            </w:r>
          </w:p>
        </w:tc>
        <w:tc>
          <w:tcPr>
            <w:tcW w:w="850" w:type="dxa"/>
            <w:vAlign w:val="bottom"/>
          </w:tcPr>
          <w:p w:rsidR="009A3AA5" w:rsidRPr="00CF2F1D" w:rsidRDefault="009A3AA5" w:rsidP="000F5286">
            <w:pPr>
              <w:jc w:val="center"/>
              <w:rPr>
                <w:sz w:val="20"/>
                <w:szCs w:val="20"/>
              </w:rPr>
            </w:pPr>
            <w:r w:rsidRPr="00CF2F1D">
              <w:rPr>
                <w:sz w:val="20"/>
                <w:szCs w:val="20"/>
              </w:rPr>
              <w:t>905</w:t>
            </w:r>
          </w:p>
        </w:tc>
        <w:tc>
          <w:tcPr>
            <w:tcW w:w="540" w:type="dxa"/>
            <w:vAlign w:val="bottom"/>
          </w:tcPr>
          <w:p w:rsidR="009A3AA5" w:rsidRPr="00CF2F1D" w:rsidRDefault="009A3AA5" w:rsidP="000F5286">
            <w:pPr>
              <w:autoSpaceDE w:val="0"/>
              <w:autoSpaceDN w:val="0"/>
              <w:adjustRightInd w:val="0"/>
              <w:jc w:val="center"/>
              <w:outlineLvl w:val="1"/>
              <w:rPr>
                <w:sz w:val="20"/>
                <w:szCs w:val="20"/>
              </w:rPr>
            </w:pPr>
            <w:r w:rsidRPr="00CF2F1D">
              <w:rPr>
                <w:sz w:val="20"/>
                <w:szCs w:val="20"/>
              </w:rPr>
              <w:t>01</w:t>
            </w:r>
          </w:p>
        </w:tc>
        <w:tc>
          <w:tcPr>
            <w:tcW w:w="540" w:type="dxa"/>
            <w:vAlign w:val="bottom"/>
          </w:tcPr>
          <w:p w:rsidR="009A3AA5" w:rsidRPr="00CF2F1D" w:rsidRDefault="009A3AA5" w:rsidP="000F5286">
            <w:pPr>
              <w:autoSpaceDE w:val="0"/>
              <w:autoSpaceDN w:val="0"/>
              <w:adjustRightInd w:val="0"/>
              <w:jc w:val="center"/>
              <w:outlineLvl w:val="1"/>
              <w:rPr>
                <w:sz w:val="20"/>
                <w:szCs w:val="20"/>
              </w:rPr>
            </w:pPr>
            <w:r w:rsidRPr="00CF2F1D">
              <w:rPr>
                <w:sz w:val="20"/>
                <w:szCs w:val="20"/>
              </w:rPr>
              <w:t>06</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91 2 00 П0020</w:t>
            </w:r>
          </w:p>
        </w:tc>
        <w:tc>
          <w:tcPr>
            <w:tcW w:w="689" w:type="dxa"/>
            <w:vAlign w:val="bottom"/>
          </w:tcPr>
          <w:p w:rsidR="009A3AA5" w:rsidRPr="00CF2F1D" w:rsidRDefault="009A3AA5" w:rsidP="000F5286">
            <w:pPr>
              <w:autoSpaceDE w:val="0"/>
              <w:autoSpaceDN w:val="0"/>
              <w:adjustRightInd w:val="0"/>
              <w:jc w:val="center"/>
              <w:outlineLvl w:val="1"/>
              <w:rPr>
                <w:sz w:val="20"/>
                <w:szCs w:val="20"/>
              </w:rPr>
            </w:pPr>
            <w:r w:rsidRPr="00CF2F1D">
              <w:rPr>
                <w:sz w:val="20"/>
                <w:szCs w:val="20"/>
              </w:rPr>
              <w:t>200</w:t>
            </w:r>
          </w:p>
        </w:tc>
        <w:tc>
          <w:tcPr>
            <w:tcW w:w="1091" w:type="dxa"/>
            <w:vAlign w:val="bottom"/>
          </w:tcPr>
          <w:p w:rsidR="009A3AA5" w:rsidRPr="00CF2F1D" w:rsidRDefault="009A3AA5" w:rsidP="000F5286">
            <w:pPr>
              <w:rPr>
                <w:b/>
                <w:bCs/>
                <w:sz w:val="20"/>
                <w:szCs w:val="20"/>
              </w:rPr>
            </w:pPr>
            <w:r w:rsidRPr="00CF2F1D">
              <w:rPr>
                <w:b/>
                <w:bCs/>
                <w:sz w:val="20"/>
                <w:szCs w:val="20"/>
              </w:rPr>
              <w:t>7,4</w:t>
            </w:r>
          </w:p>
        </w:tc>
        <w:tc>
          <w:tcPr>
            <w:tcW w:w="1134" w:type="dxa"/>
            <w:vAlign w:val="bottom"/>
          </w:tcPr>
          <w:p w:rsidR="009A3AA5" w:rsidRPr="00CF2F1D" w:rsidRDefault="009A3AA5" w:rsidP="000F5286">
            <w:pPr>
              <w:rPr>
                <w:b/>
                <w:bCs/>
                <w:sz w:val="20"/>
                <w:szCs w:val="20"/>
              </w:rPr>
            </w:pPr>
            <w:r w:rsidRPr="00CF2F1D">
              <w:rPr>
                <w:b/>
                <w:bCs/>
                <w:sz w:val="20"/>
                <w:szCs w:val="20"/>
              </w:rPr>
              <w:t>7,4</w:t>
            </w:r>
          </w:p>
        </w:tc>
      </w:tr>
      <w:tr w:rsidR="009A3AA5" w:rsidRPr="00CF2F1D" w:rsidTr="000F5286">
        <w:trPr>
          <w:cantSplit/>
          <w:trHeight w:val="20"/>
        </w:trPr>
        <w:tc>
          <w:tcPr>
            <w:tcW w:w="3919" w:type="dxa"/>
          </w:tcPr>
          <w:p w:rsidR="009A3AA5" w:rsidRPr="00CF2F1D" w:rsidRDefault="009A3AA5" w:rsidP="000F5286">
            <w:pPr>
              <w:jc w:val="both"/>
              <w:rPr>
                <w:sz w:val="20"/>
                <w:szCs w:val="20"/>
              </w:rPr>
            </w:pPr>
            <w:r w:rsidRPr="00CF2F1D">
              <w:rPr>
                <w:sz w:val="20"/>
                <w:szCs w:val="20"/>
              </w:rPr>
              <w:t>Иные закупки товаров, работ и услуг для обеспечения государственных (муниципальных) нужд</w:t>
            </w:r>
          </w:p>
        </w:tc>
        <w:tc>
          <w:tcPr>
            <w:tcW w:w="850" w:type="dxa"/>
            <w:vAlign w:val="bottom"/>
          </w:tcPr>
          <w:p w:rsidR="009A3AA5" w:rsidRPr="00CF2F1D" w:rsidRDefault="009A3AA5" w:rsidP="000F5286">
            <w:pPr>
              <w:jc w:val="center"/>
              <w:rPr>
                <w:sz w:val="20"/>
                <w:szCs w:val="20"/>
              </w:rPr>
            </w:pPr>
            <w:r w:rsidRPr="00CF2F1D">
              <w:rPr>
                <w:sz w:val="20"/>
                <w:szCs w:val="20"/>
              </w:rPr>
              <w:t>905</w:t>
            </w:r>
          </w:p>
        </w:tc>
        <w:tc>
          <w:tcPr>
            <w:tcW w:w="540" w:type="dxa"/>
            <w:vAlign w:val="bottom"/>
          </w:tcPr>
          <w:p w:rsidR="009A3AA5" w:rsidRPr="00CF2F1D" w:rsidRDefault="009A3AA5" w:rsidP="000F5286">
            <w:pPr>
              <w:autoSpaceDE w:val="0"/>
              <w:autoSpaceDN w:val="0"/>
              <w:adjustRightInd w:val="0"/>
              <w:jc w:val="center"/>
              <w:outlineLvl w:val="1"/>
              <w:rPr>
                <w:sz w:val="20"/>
                <w:szCs w:val="20"/>
              </w:rPr>
            </w:pPr>
            <w:r w:rsidRPr="00CF2F1D">
              <w:rPr>
                <w:sz w:val="20"/>
                <w:szCs w:val="20"/>
              </w:rPr>
              <w:t>01</w:t>
            </w:r>
          </w:p>
        </w:tc>
        <w:tc>
          <w:tcPr>
            <w:tcW w:w="540" w:type="dxa"/>
            <w:vAlign w:val="bottom"/>
          </w:tcPr>
          <w:p w:rsidR="009A3AA5" w:rsidRPr="00CF2F1D" w:rsidRDefault="009A3AA5" w:rsidP="000F5286">
            <w:pPr>
              <w:autoSpaceDE w:val="0"/>
              <w:autoSpaceDN w:val="0"/>
              <w:adjustRightInd w:val="0"/>
              <w:jc w:val="center"/>
              <w:outlineLvl w:val="1"/>
              <w:rPr>
                <w:sz w:val="20"/>
                <w:szCs w:val="20"/>
              </w:rPr>
            </w:pPr>
            <w:r w:rsidRPr="00CF2F1D">
              <w:rPr>
                <w:sz w:val="20"/>
                <w:szCs w:val="20"/>
              </w:rPr>
              <w:t>06</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91 2 00 П0020</w:t>
            </w:r>
          </w:p>
        </w:tc>
        <w:tc>
          <w:tcPr>
            <w:tcW w:w="689" w:type="dxa"/>
            <w:vAlign w:val="bottom"/>
          </w:tcPr>
          <w:p w:rsidR="009A3AA5" w:rsidRPr="00CF2F1D" w:rsidRDefault="009A3AA5" w:rsidP="000F5286">
            <w:pPr>
              <w:autoSpaceDE w:val="0"/>
              <w:autoSpaceDN w:val="0"/>
              <w:adjustRightInd w:val="0"/>
              <w:jc w:val="center"/>
              <w:outlineLvl w:val="1"/>
              <w:rPr>
                <w:sz w:val="20"/>
                <w:szCs w:val="20"/>
              </w:rPr>
            </w:pPr>
            <w:r w:rsidRPr="00CF2F1D">
              <w:rPr>
                <w:sz w:val="20"/>
                <w:szCs w:val="20"/>
              </w:rPr>
              <w:t>240</w:t>
            </w:r>
          </w:p>
        </w:tc>
        <w:tc>
          <w:tcPr>
            <w:tcW w:w="1091" w:type="dxa"/>
            <w:vAlign w:val="bottom"/>
          </w:tcPr>
          <w:p w:rsidR="009A3AA5" w:rsidRPr="00CF2F1D" w:rsidRDefault="009A3AA5" w:rsidP="000F5286">
            <w:pPr>
              <w:rPr>
                <w:b/>
                <w:bCs/>
                <w:sz w:val="20"/>
                <w:szCs w:val="20"/>
              </w:rPr>
            </w:pPr>
            <w:r w:rsidRPr="00CF2F1D">
              <w:rPr>
                <w:b/>
                <w:bCs/>
                <w:sz w:val="20"/>
                <w:szCs w:val="20"/>
              </w:rPr>
              <w:t>7,4</w:t>
            </w:r>
          </w:p>
        </w:tc>
        <w:tc>
          <w:tcPr>
            <w:tcW w:w="1134" w:type="dxa"/>
            <w:vAlign w:val="bottom"/>
          </w:tcPr>
          <w:p w:rsidR="009A3AA5" w:rsidRPr="00CF2F1D" w:rsidRDefault="009A3AA5" w:rsidP="000F5286">
            <w:pPr>
              <w:rPr>
                <w:b/>
                <w:bCs/>
                <w:sz w:val="20"/>
                <w:szCs w:val="20"/>
              </w:rPr>
            </w:pPr>
            <w:r w:rsidRPr="00CF2F1D">
              <w:rPr>
                <w:b/>
                <w:bCs/>
                <w:sz w:val="20"/>
                <w:szCs w:val="20"/>
              </w:rPr>
              <w:t>7,4</w:t>
            </w:r>
          </w:p>
        </w:tc>
      </w:tr>
      <w:tr w:rsidR="009A3AA5" w:rsidRPr="00CF2F1D" w:rsidTr="000F5286">
        <w:trPr>
          <w:cantSplit/>
          <w:trHeight w:val="20"/>
        </w:trPr>
        <w:tc>
          <w:tcPr>
            <w:tcW w:w="3919" w:type="dxa"/>
            <w:vAlign w:val="bottom"/>
          </w:tcPr>
          <w:p w:rsidR="009A3AA5" w:rsidRPr="00CF2F1D" w:rsidRDefault="009A3AA5" w:rsidP="000F5286">
            <w:pPr>
              <w:pStyle w:val="ConsNonformat"/>
              <w:widowControl/>
              <w:tabs>
                <w:tab w:val="left" w:pos="0"/>
              </w:tabs>
              <w:jc w:val="both"/>
              <w:rPr>
                <w:rFonts w:ascii="Times New Roman" w:hAnsi="Times New Roman" w:cs="Times New Roman"/>
                <w:b/>
                <w:bCs/>
              </w:rPr>
            </w:pPr>
            <w:r w:rsidRPr="00CF2F1D">
              <w:rPr>
                <w:rFonts w:ascii="Times New Roman" w:hAnsi="Times New Roman" w:cs="Times New Roman"/>
                <w:b/>
                <w:bCs/>
              </w:rPr>
              <w:t>Обслуживание государственного и муниципального долга</w:t>
            </w:r>
          </w:p>
        </w:tc>
        <w:tc>
          <w:tcPr>
            <w:tcW w:w="850" w:type="dxa"/>
            <w:vAlign w:val="bottom"/>
          </w:tcPr>
          <w:p w:rsidR="009A3AA5" w:rsidRPr="00CF2F1D" w:rsidRDefault="009A3AA5" w:rsidP="000F5286">
            <w:pPr>
              <w:jc w:val="center"/>
              <w:rPr>
                <w:sz w:val="20"/>
                <w:szCs w:val="20"/>
              </w:rPr>
            </w:pPr>
            <w:r w:rsidRPr="00CF2F1D">
              <w:rPr>
                <w:sz w:val="20"/>
                <w:szCs w:val="20"/>
              </w:rPr>
              <w:t>905</w:t>
            </w:r>
          </w:p>
        </w:tc>
        <w:tc>
          <w:tcPr>
            <w:tcW w:w="540" w:type="dxa"/>
            <w:vAlign w:val="bottom"/>
          </w:tcPr>
          <w:p w:rsidR="009A3AA5" w:rsidRPr="00CF2F1D" w:rsidRDefault="009A3AA5" w:rsidP="000F5286">
            <w:pPr>
              <w:jc w:val="center"/>
              <w:rPr>
                <w:b/>
                <w:bCs/>
                <w:sz w:val="20"/>
                <w:szCs w:val="20"/>
              </w:rPr>
            </w:pPr>
            <w:r w:rsidRPr="00CF2F1D">
              <w:rPr>
                <w:b/>
                <w:bCs/>
                <w:sz w:val="20"/>
                <w:szCs w:val="20"/>
              </w:rPr>
              <w:t>13</w:t>
            </w:r>
          </w:p>
        </w:tc>
        <w:tc>
          <w:tcPr>
            <w:tcW w:w="540" w:type="dxa"/>
            <w:vAlign w:val="bottom"/>
          </w:tcPr>
          <w:p w:rsidR="009A3AA5" w:rsidRPr="00CF2F1D" w:rsidRDefault="009A3AA5" w:rsidP="000F5286">
            <w:pPr>
              <w:jc w:val="center"/>
              <w:rPr>
                <w:b/>
                <w:bCs/>
                <w:sz w:val="20"/>
                <w:szCs w:val="20"/>
              </w:rPr>
            </w:pPr>
            <w:r w:rsidRPr="00CF2F1D">
              <w:rPr>
                <w:b/>
                <w:bCs/>
                <w:sz w:val="20"/>
                <w:szCs w:val="20"/>
              </w:rPr>
              <w:t>00</w:t>
            </w:r>
          </w:p>
        </w:tc>
        <w:tc>
          <w:tcPr>
            <w:tcW w:w="1535" w:type="dxa"/>
            <w:vAlign w:val="bottom"/>
          </w:tcPr>
          <w:p w:rsidR="009A3AA5" w:rsidRPr="00CF2F1D" w:rsidRDefault="009A3AA5" w:rsidP="000F5286">
            <w:pPr>
              <w:jc w:val="center"/>
              <w:rPr>
                <w:sz w:val="20"/>
                <w:szCs w:val="20"/>
              </w:rPr>
            </w:pPr>
          </w:p>
        </w:tc>
        <w:tc>
          <w:tcPr>
            <w:tcW w:w="68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1091" w:type="dxa"/>
            <w:vAlign w:val="bottom"/>
          </w:tcPr>
          <w:p w:rsidR="009A3AA5" w:rsidRPr="00CF2F1D" w:rsidRDefault="009A3AA5" w:rsidP="000F5286">
            <w:pPr>
              <w:rPr>
                <w:b/>
                <w:bCs/>
                <w:color w:val="000000"/>
                <w:sz w:val="20"/>
                <w:szCs w:val="20"/>
              </w:rPr>
            </w:pPr>
            <w:r w:rsidRPr="00CF2F1D">
              <w:rPr>
                <w:b/>
                <w:bCs/>
                <w:color w:val="000000"/>
                <w:sz w:val="20"/>
                <w:szCs w:val="20"/>
              </w:rPr>
              <w:t>1,4</w:t>
            </w:r>
          </w:p>
        </w:tc>
        <w:tc>
          <w:tcPr>
            <w:tcW w:w="1134" w:type="dxa"/>
            <w:vAlign w:val="bottom"/>
          </w:tcPr>
          <w:p w:rsidR="009A3AA5" w:rsidRPr="00CF2F1D" w:rsidRDefault="009A3AA5" w:rsidP="000F5286">
            <w:pPr>
              <w:rPr>
                <w:b/>
                <w:bCs/>
                <w:color w:val="000000"/>
                <w:sz w:val="20"/>
                <w:szCs w:val="20"/>
              </w:rPr>
            </w:pPr>
            <w:r w:rsidRPr="00CF2F1D">
              <w:rPr>
                <w:b/>
                <w:bCs/>
                <w:color w:val="000000"/>
                <w:sz w:val="20"/>
                <w:szCs w:val="20"/>
              </w:rPr>
              <w:t>1,4</w:t>
            </w:r>
          </w:p>
        </w:tc>
      </w:tr>
      <w:tr w:rsidR="009A3AA5" w:rsidRPr="00CF2F1D" w:rsidTr="000F5286">
        <w:trPr>
          <w:cantSplit/>
          <w:trHeight w:val="20"/>
        </w:trPr>
        <w:tc>
          <w:tcPr>
            <w:tcW w:w="3919" w:type="dxa"/>
            <w:vAlign w:val="bottom"/>
          </w:tcPr>
          <w:p w:rsidR="009A3AA5" w:rsidRPr="00CF2F1D" w:rsidRDefault="009A3AA5" w:rsidP="000F5286">
            <w:pPr>
              <w:pStyle w:val="ConsNonformat"/>
              <w:widowControl/>
              <w:tabs>
                <w:tab w:val="left" w:pos="0"/>
              </w:tabs>
              <w:jc w:val="both"/>
              <w:rPr>
                <w:rFonts w:ascii="Times New Roman" w:hAnsi="Times New Roman" w:cs="Times New Roman"/>
                <w:b/>
                <w:bCs/>
              </w:rPr>
            </w:pPr>
            <w:r w:rsidRPr="00CF2F1D">
              <w:rPr>
                <w:rFonts w:ascii="Times New Roman" w:hAnsi="Times New Roman" w:cs="Times New Roman"/>
                <w:b/>
                <w:bCs/>
              </w:rPr>
              <w:lastRenderedPageBreak/>
              <w:t>Обслуживание государственного внутреннего и муниципального  долга</w:t>
            </w:r>
          </w:p>
        </w:tc>
        <w:tc>
          <w:tcPr>
            <w:tcW w:w="850" w:type="dxa"/>
            <w:vAlign w:val="bottom"/>
          </w:tcPr>
          <w:p w:rsidR="009A3AA5" w:rsidRPr="00CF2F1D" w:rsidRDefault="009A3AA5" w:rsidP="000F5286">
            <w:pPr>
              <w:jc w:val="center"/>
              <w:rPr>
                <w:sz w:val="20"/>
                <w:szCs w:val="20"/>
              </w:rPr>
            </w:pPr>
            <w:r w:rsidRPr="00CF2F1D">
              <w:rPr>
                <w:sz w:val="20"/>
                <w:szCs w:val="20"/>
              </w:rPr>
              <w:t>905</w:t>
            </w:r>
          </w:p>
        </w:tc>
        <w:tc>
          <w:tcPr>
            <w:tcW w:w="540" w:type="dxa"/>
            <w:vAlign w:val="bottom"/>
          </w:tcPr>
          <w:p w:rsidR="009A3AA5" w:rsidRPr="00CF2F1D" w:rsidRDefault="009A3AA5" w:rsidP="000F5286">
            <w:pPr>
              <w:jc w:val="center"/>
              <w:rPr>
                <w:b/>
                <w:bCs/>
                <w:sz w:val="20"/>
                <w:szCs w:val="20"/>
              </w:rPr>
            </w:pPr>
            <w:r w:rsidRPr="00CF2F1D">
              <w:rPr>
                <w:b/>
                <w:bCs/>
                <w:sz w:val="20"/>
                <w:szCs w:val="20"/>
              </w:rPr>
              <w:t>13</w:t>
            </w:r>
          </w:p>
        </w:tc>
        <w:tc>
          <w:tcPr>
            <w:tcW w:w="540" w:type="dxa"/>
            <w:vAlign w:val="bottom"/>
          </w:tcPr>
          <w:p w:rsidR="009A3AA5" w:rsidRPr="00CF2F1D" w:rsidRDefault="009A3AA5" w:rsidP="000F5286">
            <w:pPr>
              <w:jc w:val="center"/>
              <w:rPr>
                <w:b/>
                <w:bCs/>
                <w:sz w:val="20"/>
                <w:szCs w:val="20"/>
              </w:rPr>
            </w:pPr>
            <w:r w:rsidRPr="00CF2F1D">
              <w:rPr>
                <w:b/>
                <w:bCs/>
                <w:sz w:val="20"/>
                <w:szCs w:val="20"/>
              </w:rPr>
              <w:t>01</w:t>
            </w:r>
          </w:p>
        </w:tc>
        <w:tc>
          <w:tcPr>
            <w:tcW w:w="1535" w:type="dxa"/>
            <w:vAlign w:val="bottom"/>
          </w:tcPr>
          <w:p w:rsidR="009A3AA5" w:rsidRPr="00CF2F1D" w:rsidRDefault="009A3AA5" w:rsidP="000F5286">
            <w:pPr>
              <w:jc w:val="center"/>
              <w:rPr>
                <w:sz w:val="20"/>
                <w:szCs w:val="20"/>
              </w:rPr>
            </w:pPr>
          </w:p>
        </w:tc>
        <w:tc>
          <w:tcPr>
            <w:tcW w:w="68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1091" w:type="dxa"/>
            <w:vAlign w:val="bottom"/>
          </w:tcPr>
          <w:p w:rsidR="009A3AA5" w:rsidRPr="00CF2F1D" w:rsidRDefault="009A3AA5" w:rsidP="000F5286">
            <w:pPr>
              <w:rPr>
                <w:b/>
                <w:bCs/>
                <w:color w:val="000000"/>
                <w:sz w:val="20"/>
                <w:szCs w:val="20"/>
              </w:rPr>
            </w:pPr>
            <w:r w:rsidRPr="00CF2F1D">
              <w:rPr>
                <w:b/>
                <w:bCs/>
                <w:color w:val="000000"/>
                <w:sz w:val="20"/>
                <w:szCs w:val="20"/>
              </w:rPr>
              <w:t>1,4</w:t>
            </w:r>
          </w:p>
        </w:tc>
        <w:tc>
          <w:tcPr>
            <w:tcW w:w="1134" w:type="dxa"/>
            <w:vAlign w:val="bottom"/>
          </w:tcPr>
          <w:p w:rsidR="009A3AA5" w:rsidRPr="00CF2F1D" w:rsidRDefault="009A3AA5" w:rsidP="000F5286">
            <w:pPr>
              <w:rPr>
                <w:b/>
                <w:bCs/>
                <w:color w:val="000000"/>
                <w:sz w:val="20"/>
                <w:szCs w:val="20"/>
              </w:rPr>
            </w:pPr>
            <w:r w:rsidRPr="00CF2F1D">
              <w:rPr>
                <w:b/>
                <w:bCs/>
                <w:color w:val="000000"/>
                <w:sz w:val="20"/>
                <w:szCs w:val="20"/>
              </w:rPr>
              <w:t>1,4</w:t>
            </w:r>
          </w:p>
        </w:tc>
      </w:tr>
      <w:tr w:rsidR="009A3AA5" w:rsidRPr="00CF2F1D" w:rsidTr="000F5286">
        <w:trPr>
          <w:cantSplit/>
          <w:trHeight w:val="20"/>
        </w:trPr>
        <w:tc>
          <w:tcPr>
            <w:tcW w:w="3919" w:type="dxa"/>
          </w:tcPr>
          <w:p w:rsidR="009A3AA5" w:rsidRPr="00CF2F1D" w:rsidRDefault="009A3AA5" w:rsidP="0029494D">
            <w:pPr>
              <w:pStyle w:val="11"/>
            </w:pPr>
            <w:r w:rsidRPr="00CF2F1D">
              <w:t xml:space="preserve">Муниципальная программа  «Создание условий для эффективного управления муниципальными финансами в муниципальном образовании «Краснинский район» Смоленской области» </w:t>
            </w:r>
          </w:p>
        </w:tc>
        <w:tc>
          <w:tcPr>
            <w:tcW w:w="850" w:type="dxa"/>
            <w:vAlign w:val="bottom"/>
          </w:tcPr>
          <w:p w:rsidR="009A3AA5" w:rsidRPr="00CF2F1D" w:rsidRDefault="009A3AA5" w:rsidP="000F5286">
            <w:pPr>
              <w:jc w:val="center"/>
              <w:rPr>
                <w:sz w:val="20"/>
                <w:szCs w:val="20"/>
              </w:rPr>
            </w:pPr>
            <w:r w:rsidRPr="00CF2F1D">
              <w:rPr>
                <w:sz w:val="20"/>
                <w:szCs w:val="20"/>
              </w:rPr>
              <w:t>905</w:t>
            </w:r>
          </w:p>
        </w:tc>
        <w:tc>
          <w:tcPr>
            <w:tcW w:w="540" w:type="dxa"/>
            <w:vAlign w:val="bottom"/>
          </w:tcPr>
          <w:p w:rsidR="009A3AA5" w:rsidRPr="00CF2F1D" w:rsidRDefault="009A3AA5" w:rsidP="000F5286">
            <w:pPr>
              <w:jc w:val="center"/>
              <w:rPr>
                <w:sz w:val="20"/>
                <w:szCs w:val="20"/>
              </w:rPr>
            </w:pPr>
            <w:r w:rsidRPr="00CF2F1D">
              <w:rPr>
                <w:sz w:val="20"/>
                <w:szCs w:val="20"/>
              </w:rPr>
              <w:t>13</w:t>
            </w:r>
          </w:p>
        </w:tc>
        <w:tc>
          <w:tcPr>
            <w:tcW w:w="540" w:type="dxa"/>
            <w:vAlign w:val="bottom"/>
          </w:tcPr>
          <w:p w:rsidR="009A3AA5" w:rsidRPr="00CF2F1D" w:rsidRDefault="009A3AA5" w:rsidP="000F5286">
            <w:pPr>
              <w:jc w:val="center"/>
              <w:rPr>
                <w:sz w:val="20"/>
                <w:szCs w:val="20"/>
              </w:rPr>
            </w:pPr>
            <w:r w:rsidRPr="00CF2F1D">
              <w:rPr>
                <w:sz w:val="20"/>
                <w:szCs w:val="20"/>
              </w:rPr>
              <w:t>01</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07 0 00 00000</w:t>
            </w:r>
          </w:p>
        </w:tc>
        <w:tc>
          <w:tcPr>
            <w:tcW w:w="68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1091" w:type="dxa"/>
            <w:vAlign w:val="bottom"/>
          </w:tcPr>
          <w:p w:rsidR="009A3AA5" w:rsidRPr="00CF2F1D" w:rsidRDefault="009A3AA5" w:rsidP="000F5286">
            <w:pPr>
              <w:rPr>
                <w:b/>
                <w:bCs/>
                <w:color w:val="000000"/>
                <w:sz w:val="20"/>
                <w:szCs w:val="20"/>
              </w:rPr>
            </w:pPr>
            <w:r w:rsidRPr="00CF2F1D">
              <w:rPr>
                <w:b/>
                <w:bCs/>
                <w:color w:val="000000"/>
                <w:sz w:val="20"/>
                <w:szCs w:val="20"/>
              </w:rPr>
              <w:t>1,4</w:t>
            </w:r>
          </w:p>
        </w:tc>
        <w:tc>
          <w:tcPr>
            <w:tcW w:w="1134" w:type="dxa"/>
            <w:vAlign w:val="bottom"/>
          </w:tcPr>
          <w:p w:rsidR="009A3AA5" w:rsidRPr="00CF2F1D" w:rsidRDefault="009A3AA5" w:rsidP="000F5286">
            <w:pPr>
              <w:rPr>
                <w:b/>
                <w:bCs/>
                <w:color w:val="000000"/>
                <w:sz w:val="20"/>
                <w:szCs w:val="20"/>
              </w:rPr>
            </w:pPr>
            <w:r w:rsidRPr="00CF2F1D">
              <w:rPr>
                <w:b/>
                <w:bCs/>
                <w:color w:val="000000"/>
                <w:sz w:val="20"/>
                <w:szCs w:val="20"/>
              </w:rPr>
              <w:t>1,4</w:t>
            </w:r>
          </w:p>
        </w:tc>
      </w:tr>
      <w:tr w:rsidR="009A3AA5" w:rsidRPr="00CF2F1D" w:rsidTr="000F5286">
        <w:trPr>
          <w:cantSplit/>
          <w:trHeight w:val="20"/>
        </w:trPr>
        <w:tc>
          <w:tcPr>
            <w:tcW w:w="3919" w:type="dxa"/>
          </w:tcPr>
          <w:p w:rsidR="009A3AA5" w:rsidRPr="00CF2F1D" w:rsidRDefault="009A3AA5" w:rsidP="000F5286">
            <w:pPr>
              <w:jc w:val="both"/>
              <w:rPr>
                <w:color w:val="000000"/>
                <w:sz w:val="20"/>
                <w:szCs w:val="20"/>
              </w:rPr>
            </w:pPr>
            <w:r w:rsidRPr="00CF2F1D">
              <w:rPr>
                <w:color w:val="000000"/>
                <w:sz w:val="20"/>
                <w:szCs w:val="20"/>
              </w:rPr>
              <w:t>Подпрограмма «Управление муниципальным долгом»</w:t>
            </w:r>
          </w:p>
        </w:tc>
        <w:tc>
          <w:tcPr>
            <w:tcW w:w="850" w:type="dxa"/>
            <w:vAlign w:val="bottom"/>
          </w:tcPr>
          <w:p w:rsidR="009A3AA5" w:rsidRPr="00CF2F1D" w:rsidRDefault="009A3AA5" w:rsidP="000F5286">
            <w:pPr>
              <w:jc w:val="center"/>
              <w:rPr>
                <w:sz w:val="20"/>
                <w:szCs w:val="20"/>
              </w:rPr>
            </w:pPr>
            <w:r w:rsidRPr="00CF2F1D">
              <w:rPr>
                <w:sz w:val="20"/>
                <w:szCs w:val="20"/>
              </w:rPr>
              <w:t>905</w:t>
            </w:r>
          </w:p>
        </w:tc>
        <w:tc>
          <w:tcPr>
            <w:tcW w:w="540" w:type="dxa"/>
            <w:vAlign w:val="bottom"/>
          </w:tcPr>
          <w:p w:rsidR="009A3AA5" w:rsidRPr="00CF2F1D" w:rsidRDefault="009A3AA5" w:rsidP="000F5286">
            <w:pPr>
              <w:jc w:val="center"/>
              <w:rPr>
                <w:sz w:val="20"/>
                <w:szCs w:val="20"/>
              </w:rPr>
            </w:pPr>
            <w:r w:rsidRPr="00CF2F1D">
              <w:rPr>
                <w:sz w:val="20"/>
                <w:szCs w:val="20"/>
              </w:rPr>
              <w:t>13</w:t>
            </w:r>
          </w:p>
        </w:tc>
        <w:tc>
          <w:tcPr>
            <w:tcW w:w="540" w:type="dxa"/>
            <w:vAlign w:val="bottom"/>
          </w:tcPr>
          <w:p w:rsidR="009A3AA5" w:rsidRPr="00CF2F1D" w:rsidRDefault="009A3AA5" w:rsidP="000F5286">
            <w:pPr>
              <w:jc w:val="center"/>
              <w:rPr>
                <w:sz w:val="20"/>
                <w:szCs w:val="20"/>
              </w:rPr>
            </w:pPr>
            <w:r w:rsidRPr="00CF2F1D">
              <w:rPr>
                <w:sz w:val="20"/>
                <w:szCs w:val="20"/>
              </w:rPr>
              <w:t>01</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07 2 00 00000</w:t>
            </w:r>
          </w:p>
        </w:tc>
        <w:tc>
          <w:tcPr>
            <w:tcW w:w="68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1091" w:type="dxa"/>
            <w:vAlign w:val="bottom"/>
          </w:tcPr>
          <w:p w:rsidR="009A3AA5" w:rsidRPr="00CF2F1D" w:rsidRDefault="009A3AA5" w:rsidP="000F5286">
            <w:pPr>
              <w:rPr>
                <w:b/>
                <w:bCs/>
                <w:color w:val="000000"/>
                <w:sz w:val="20"/>
                <w:szCs w:val="20"/>
              </w:rPr>
            </w:pPr>
            <w:r w:rsidRPr="00CF2F1D">
              <w:rPr>
                <w:b/>
                <w:bCs/>
                <w:color w:val="000000"/>
                <w:sz w:val="20"/>
                <w:szCs w:val="20"/>
              </w:rPr>
              <w:t>1,4</w:t>
            </w:r>
          </w:p>
        </w:tc>
        <w:tc>
          <w:tcPr>
            <w:tcW w:w="1134" w:type="dxa"/>
            <w:vAlign w:val="bottom"/>
          </w:tcPr>
          <w:p w:rsidR="009A3AA5" w:rsidRPr="00CF2F1D" w:rsidRDefault="009A3AA5" w:rsidP="000F5286">
            <w:pPr>
              <w:rPr>
                <w:b/>
                <w:bCs/>
                <w:color w:val="000000"/>
                <w:sz w:val="20"/>
                <w:szCs w:val="20"/>
              </w:rPr>
            </w:pPr>
            <w:r w:rsidRPr="00CF2F1D">
              <w:rPr>
                <w:b/>
                <w:bCs/>
                <w:color w:val="000000"/>
                <w:sz w:val="20"/>
                <w:szCs w:val="20"/>
              </w:rPr>
              <w:t>1,4</w:t>
            </w:r>
          </w:p>
        </w:tc>
      </w:tr>
      <w:tr w:rsidR="009A3AA5" w:rsidRPr="00CF2F1D" w:rsidTr="000F5286">
        <w:trPr>
          <w:cantSplit/>
          <w:trHeight w:val="20"/>
        </w:trPr>
        <w:tc>
          <w:tcPr>
            <w:tcW w:w="3919" w:type="dxa"/>
          </w:tcPr>
          <w:p w:rsidR="009A3AA5" w:rsidRPr="00CF2F1D" w:rsidRDefault="009A3AA5" w:rsidP="000F5286">
            <w:pPr>
              <w:jc w:val="both"/>
              <w:rPr>
                <w:color w:val="000000"/>
                <w:sz w:val="20"/>
                <w:szCs w:val="20"/>
              </w:rPr>
            </w:pPr>
            <w:r w:rsidRPr="00CF2F1D">
              <w:rPr>
                <w:bCs/>
                <w:color w:val="000000"/>
                <w:sz w:val="20"/>
                <w:szCs w:val="20"/>
              </w:rPr>
              <w:t>Основное мероприятие</w:t>
            </w:r>
            <w:r w:rsidRPr="00CF2F1D">
              <w:rPr>
                <w:b/>
                <w:bCs/>
                <w:color w:val="000000"/>
                <w:sz w:val="20"/>
                <w:szCs w:val="20"/>
              </w:rPr>
              <w:t xml:space="preserve"> «</w:t>
            </w:r>
            <w:r w:rsidRPr="00CF2F1D">
              <w:rPr>
                <w:sz w:val="20"/>
                <w:szCs w:val="20"/>
              </w:rPr>
              <w:t>Расходы на обслуживание муниципального долга  муниципального образования «Краснинский район» Смоленской области»</w:t>
            </w:r>
          </w:p>
        </w:tc>
        <w:tc>
          <w:tcPr>
            <w:tcW w:w="850" w:type="dxa"/>
            <w:vAlign w:val="bottom"/>
          </w:tcPr>
          <w:p w:rsidR="009A3AA5" w:rsidRPr="00CF2F1D" w:rsidRDefault="009A3AA5" w:rsidP="000F5286">
            <w:pPr>
              <w:jc w:val="center"/>
              <w:rPr>
                <w:sz w:val="20"/>
                <w:szCs w:val="20"/>
              </w:rPr>
            </w:pPr>
            <w:r w:rsidRPr="00CF2F1D">
              <w:rPr>
                <w:sz w:val="20"/>
                <w:szCs w:val="20"/>
              </w:rPr>
              <w:t>905</w:t>
            </w:r>
          </w:p>
        </w:tc>
        <w:tc>
          <w:tcPr>
            <w:tcW w:w="540" w:type="dxa"/>
            <w:vAlign w:val="bottom"/>
          </w:tcPr>
          <w:p w:rsidR="009A3AA5" w:rsidRPr="00CF2F1D" w:rsidRDefault="009A3AA5" w:rsidP="000F5286">
            <w:pPr>
              <w:jc w:val="center"/>
              <w:rPr>
                <w:sz w:val="20"/>
                <w:szCs w:val="20"/>
              </w:rPr>
            </w:pPr>
            <w:r w:rsidRPr="00CF2F1D">
              <w:rPr>
                <w:sz w:val="20"/>
                <w:szCs w:val="20"/>
              </w:rPr>
              <w:t>13</w:t>
            </w:r>
          </w:p>
        </w:tc>
        <w:tc>
          <w:tcPr>
            <w:tcW w:w="540" w:type="dxa"/>
            <w:vAlign w:val="bottom"/>
          </w:tcPr>
          <w:p w:rsidR="009A3AA5" w:rsidRPr="00CF2F1D" w:rsidRDefault="009A3AA5" w:rsidP="000F5286">
            <w:pPr>
              <w:jc w:val="center"/>
              <w:rPr>
                <w:sz w:val="20"/>
                <w:szCs w:val="20"/>
              </w:rPr>
            </w:pPr>
            <w:r w:rsidRPr="00CF2F1D">
              <w:rPr>
                <w:sz w:val="20"/>
                <w:szCs w:val="20"/>
              </w:rPr>
              <w:t>01</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07 2 01 00000</w:t>
            </w:r>
          </w:p>
        </w:tc>
        <w:tc>
          <w:tcPr>
            <w:tcW w:w="68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1091" w:type="dxa"/>
            <w:vAlign w:val="bottom"/>
          </w:tcPr>
          <w:p w:rsidR="009A3AA5" w:rsidRPr="00CF2F1D" w:rsidRDefault="009A3AA5" w:rsidP="000F5286">
            <w:pPr>
              <w:rPr>
                <w:b/>
                <w:bCs/>
                <w:color w:val="000000"/>
                <w:sz w:val="20"/>
                <w:szCs w:val="20"/>
              </w:rPr>
            </w:pPr>
            <w:r w:rsidRPr="00CF2F1D">
              <w:rPr>
                <w:b/>
                <w:bCs/>
                <w:color w:val="000000"/>
                <w:sz w:val="20"/>
                <w:szCs w:val="20"/>
              </w:rPr>
              <w:t>1,4</w:t>
            </w:r>
          </w:p>
        </w:tc>
        <w:tc>
          <w:tcPr>
            <w:tcW w:w="1134" w:type="dxa"/>
            <w:vAlign w:val="bottom"/>
          </w:tcPr>
          <w:p w:rsidR="009A3AA5" w:rsidRPr="00CF2F1D" w:rsidRDefault="009A3AA5" w:rsidP="000F5286">
            <w:pPr>
              <w:rPr>
                <w:b/>
                <w:bCs/>
                <w:color w:val="000000"/>
                <w:sz w:val="20"/>
                <w:szCs w:val="20"/>
              </w:rPr>
            </w:pPr>
            <w:r w:rsidRPr="00CF2F1D">
              <w:rPr>
                <w:b/>
                <w:bCs/>
                <w:color w:val="000000"/>
                <w:sz w:val="20"/>
                <w:szCs w:val="20"/>
              </w:rPr>
              <w:t>1,4</w:t>
            </w:r>
          </w:p>
        </w:tc>
      </w:tr>
      <w:tr w:rsidR="009A3AA5" w:rsidRPr="00CF2F1D" w:rsidTr="000F5286">
        <w:trPr>
          <w:cantSplit/>
          <w:trHeight w:val="20"/>
        </w:trPr>
        <w:tc>
          <w:tcPr>
            <w:tcW w:w="3919" w:type="dxa"/>
          </w:tcPr>
          <w:p w:rsidR="009A3AA5" w:rsidRPr="00CF2F1D" w:rsidRDefault="009A3AA5" w:rsidP="000F5286">
            <w:pPr>
              <w:jc w:val="both"/>
              <w:rPr>
                <w:color w:val="000000"/>
                <w:sz w:val="20"/>
                <w:szCs w:val="20"/>
              </w:rPr>
            </w:pPr>
            <w:r w:rsidRPr="00CF2F1D">
              <w:rPr>
                <w:color w:val="000000"/>
                <w:sz w:val="20"/>
                <w:szCs w:val="20"/>
              </w:rPr>
              <w:t>Процентные платежи по муниципальному долгу</w:t>
            </w:r>
          </w:p>
        </w:tc>
        <w:tc>
          <w:tcPr>
            <w:tcW w:w="850" w:type="dxa"/>
            <w:vAlign w:val="bottom"/>
          </w:tcPr>
          <w:p w:rsidR="009A3AA5" w:rsidRPr="00CF2F1D" w:rsidRDefault="009A3AA5" w:rsidP="000F5286">
            <w:pPr>
              <w:jc w:val="center"/>
              <w:rPr>
                <w:sz w:val="20"/>
                <w:szCs w:val="20"/>
              </w:rPr>
            </w:pPr>
            <w:r w:rsidRPr="00CF2F1D">
              <w:rPr>
                <w:sz w:val="20"/>
                <w:szCs w:val="20"/>
              </w:rPr>
              <w:t>905</w:t>
            </w:r>
          </w:p>
        </w:tc>
        <w:tc>
          <w:tcPr>
            <w:tcW w:w="540" w:type="dxa"/>
            <w:vAlign w:val="bottom"/>
          </w:tcPr>
          <w:p w:rsidR="009A3AA5" w:rsidRPr="00CF2F1D" w:rsidRDefault="009A3AA5" w:rsidP="000F5286">
            <w:pPr>
              <w:jc w:val="center"/>
              <w:rPr>
                <w:sz w:val="20"/>
                <w:szCs w:val="20"/>
              </w:rPr>
            </w:pPr>
            <w:r w:rsidRPr="00CF2F1D">
              <w:rPr>
                <w:sz w:val="20"/>
                <w:szCs w:val="20"/>
              </w:rPr>
              <w:t>13</w:t>
            </w:r>
          </w:p>
        </w:tc>
        <w:tc>
          <w:tcPr>
            <w:tcW w:w="540" w:type="dxa"/>
            <w:vAlign w:val="bottom"/>
          </w:tcPr>
          <w:p w:rsidR="009A3AA5" w:rsidRPr="00CF2F1D" w:rsidRDefault="009A3AA5" w:rsidP="000F5286">
            <w:pPr>
              <w:jc w:val="center"/>
              <w:rPr>
                <w:sz w:val="20"/>
                <w:szCs w:val="20"/>
              </w:rPr>
            </w:pPr>
            <w:r w:rsidRPr="00CF2F1D">
              <w:rPr>
                <w:sz w:val="20"/>
                <w:szCs w:val="20"/>
              </w:rPr>
              <w:t>01</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07 2 01 20130</w:t>
            </w:r>
          </w:p>
        </w:tc>
        <w:tc>
          <w:tcPr>
            <w:tcW w:w="68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1091" w:type="dxa"/>
            <w:vAlign w:val="bottom"/>
          </w:tcPr>
          <w:p w:rsidR="009A3AA5" w:rsidRPr="00CF2F1D" w:rsidRDefault="009A3AA5" w:rsidP="000F5286">
            <w:pPr>
              <w:rPr>
                <w:b/>
                <w:bCs/>
                <w:color w:val="000000"/>
                <w:sz w:val="20"/>
                <w:szCs w:val="20"/>
              </w:rPr>
            </w:pPr>
            <w:r w:rsidRPr="00CF2F1D">
              <w:rPr>
                <w:b/>
                <w:bCs/>
                <w:color w:val="000000"/>
                <w:sz w:val="20"/>
                <w:szCs w:val="20"/>
              </w:rPr>
              <w:t>1,4</w:t>
            </w:r>
          </w:p>
        </w:tc>
        <w:tc>
          <w:tcPr>
            <w:tcW w:w="1134" w:type="dxa"/>
            <w:vAlign w:val="bottom"/>
          </w:tcPr>
          <w:p w:rsidR="009A3AA5" w:rsidRPr="00CF2F1D" w:rsidRDefault="009A3AA5" w:rsidP="000F5286">
            <w:pPr>
              <w:rPr>
                <w:b/>
                <w:bCs/>
                <w:color w:val="000000"/>
                <w:sz w:val="20"/>
                <w:szCs w:val="20"/>
              </w:rPr>
            </w:pPr>
            <w:r w:rsidRPr="00CF2F1D">
              <w:rPr>
                <w:b/>
                <w:bCs/>
                <w:color w:val="000000"/>
                <w:sz w:val="20"/>
                <w:szCs w:val="20"/>
              </w:rPr>
              <w:t>1,4</w:t>
            </w:r>
          </w:p>
        </w:tc>
      </w:tr>
      <w:tr w:rsidR="009A3AA5" w:rsidRPr="00CF2F1D" w:rsidTr="000F5286">
        <w:trPr>
          <w:cantSplit/>
          <w:trHeight w:val="20"/>
        </w:trPr>
        <w:tc>
          <w:tcPr>
            <w:tcW w:w="3919" w:type="dxa"/>
            <w:vAlign w:val="bottom"/>
          </w:tcPr>
          <w:p w:rsidR="009A3AA5" w:rsidRPr="00CF2F1D" w:rsidRDefault="009A3AA5" w:rsidP="000F5286">
            <w:pPr>
              <w:pStyle w:val="ConsNonformat"/>
              <w:widowControl/>
              <w:tabs>
                <w:tab w:val="left" w:pos="0"/>
              </w:tabs>
              <w:jc w:val="both"/>
              <w:rPr>
                <w:rFonts w:ascii="Times New Roman" w:hAnsi="Times New Roman" w:cs="Times New Roman"/>
              </w:rPr>
            </w:pPr>
            <w:r w:rsidRPr="00CF2F1D">
              <w:rPr>
                <w:rFonts w:ascii="Times New Roman" w:hAnsi="Times New Roman" w:cs="Times New Roman"/>
              </w:rPr>
              <w:t>Обслуживание государственного (муниципального) долга</w:t>
            </w:r>
          </w:p>
        </w:tc>
        <w:tc>
          <w:tcPr>
            <w:tcW w:w="850" w:type="dxa"/>
            <w:vAlign w:val="bottom"/>
          </w:tcPr>
          <w:p w:rsidR="009A3AA5" w:rsidRPr="00CF2F1D" w:rsidRDefault="009A3AA5" w:rsidP="000F5286">
            <w:pPr>
              <w:jc w:val="center"/>
              <w:rPr>
                <w:sz w:val="20"/>
                <w:szCs w:val="20"/>
              </w:rPr>
            </w:pPr>
            <w:r w:rsidRPr="00CF2F1D">
              <w:rPr>
                <w:sz w:val="20"/>
                <w:szCs w:val="20"/>
              </w:rPr>
              <w:t>905</w:t>
            </w:r>
          </w:p>
        </w:tc>
        <w:tc>
          <w:tcPr>
            <w:tcW w:w="540" w:type="dxa"/>
            <w:vAlign w:val="bottom"/>
          </w:tcPr>
          <w:p w:rsidR="009A3AA5" w:rsidRPr="00CF2F1D" w:rsidRDefault="009A3AA5" w:rsidP="000F5286">
            <w:pPr>
              <w:jc w:val="center"/>
              <w:rPr>
                <w:sz w:val="20"/>
                <w:szCs w:val="20"/>
              </w:rPr>
            </w:pPr>
            <w:r w:rsidRPr="00CF2F1D">
              <w:rPr>
                <w:sz w:val="20"/>
                <w:szCs w:val="20"/>
              </w:rPr>
              <w:t>13</w:t>
            </w:r>
          </w:p>
        </w:tc>
        <w:tc>
          <w:tcPr>
            <w:tcW w:w="540" w:type="dxa"/>
            <w:vAlign w:val="bottom"/>
          </w:tcPr>
          <w:p w:rsidR="009A3AA5" w:rsidRPr="00CF2F1D" w:rsidRDefault="009A3AA5" w:rsidP="000F5286">
            <w:pPr>
              <w:jc w:val="center"/>
              <w:rPr>
                <w:sz w:val="20"/>
                <w:szCs w:val="20"/>
              </w:rPr>
            </w:pPr>
            <w:r w:rsidRPr="00CF2F1D">
              <w:rPr>
                <w:sz w:val="20"/>
                <w:szCs w:val="20"/>
              </w:rPr>
              <w:t>01</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07 2 01 20130</w:t>
            </w:r>
          </w:p>
        </w:tc>
        <w:tc>
          <w:tcPr>
            <w:tcW w:w="68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700</w:t>
            </w:r>
          </w:p>
        </w:tc>
        <w:tc>
          <w:tcPr>
            <w:tcW w:w="1091" w:type="dxa"/>
            <w:vAlign w:val="bottom"/>
          </w:tcPr>
          <w:p w:rsidR="009A3AA5" w:rsidRPr="00CF2F1D" w:rsidRDefault="009A3AA5" w:rsidP="000F5286">
            <w:pPr>
              <w:rPr>
                <w:b/>
                <w:bCs/>
                <w:color w:val="000000"/>
                <w:sz w:val="20"/>
                <w:szCs w:val="20"/>
              </w:rPr>
            </w:pPr>
            <w:r w:rsidRPr="00CF2F1D">
              <w:rPr>
                <w:b/>
                <w:bCs/>
                <w:color w:val="000000"/>
                <w:sz w:val="20"/>
                <w:szCs w:val="20"/>
              </w:rPr>
              <w:t>1,4</w:t>
            </w:r>
          </w:p>
        </w:tc>
        <w:tc>
          <w:tcPr>
            <w:tcW w:w="1134" w:type="dxa"/>
            <w:vAlign w:val="bottom"/>
          </w:tcPr>
          <w:p w:rsidR="009A3AA5" w:rsidRPr="00CF2F1D" w:rsidRDefault="009A3AA5" w:rsidP="000F5286">
            <w:pPr>
              <w:rPr>
                <w:b/>
                <w:bCs/>
                <w:color w:val="000000"/>
                <w:sz w:val="20"/>
                <w:szCs w:val="20"/>
              </w:rPr>
            </w:pPr>
            <w:r w:rsidRPr="00CF2F1D">
              <w:rPr>
                <w:b/>
                <w:bCs/>
                <w:color w:val="000000"/>
                <w:sz w:val="20"/>
                <w:szCs w:val="20"/>
              </w:rPr>
              <w:t>1,4</w:t>
            </w:r>
          </w:p>
        </w:tc>
      </w:tr>
      <w:tr w:rsidR="009A3AA5" w:rsidRPr="00CF2F1D" w:rsidTr="000F5286">
        <w:trPr>
          <w:cantSplit/>
          <w:trHeight w:val="20"/>
        </w:trPr>
        <w:tc>
          <w:tcPr>
            <w:tcW w:w="3919" w:type="dxa"/>
            <w:vAlign w:val="bottom"/>
          </w:tcPr>
          <w:p w:rsidR="009A3AA5" w:rsidRPr="00CF2F1D" w:rsidRDefault="009A3AA5" w:rsidP="000F5286">
            <w:pPr>
              <w:pStyle w:val="ConsNonformat"/>
              <w:widowControl/>
              <w:tabs>
                <w:tab w:val="left" w:pos="0"/>
              </w:tabs>
              <w:jc w:val="both"/>
              <w:rPr>
                <w:rFonts w:ascii="Times New Roman" w:hAnsi="Times New Roman" w:cs="Times New Roman"/>
                <w:b/>
                <w:bCs/>
              </w:rPr>
            </w:pPr>
            <w:r w:rsidRPr="00CF2F1D">
              <w:rPr>
                <w:rFonts w:ascii="Times New Roman" w:hAnsi="Times New Roman" w:cs="Times New Roman"/>
              </w:rPr>
              <w:t>Обслуживание муниципального долга</w:t>
            </w:r>
          </w:p>
        </w:tc>
        <w:tc>
          <w:tcPr>
            <w:tcW w:w="850" w:type="dxa"/>
            <w:vAlign w:val="bottom"/>
          </w:tcPr>
          <w:p w:rsidR="009A3AA5" w:rsidRPr="00CF2F1D" w:rsidRDefault="009A3AA5" w:rsidP="000F5286">
            <w:pPr>
              <w:jc w:val="center"/>
              <w:rPr>
                <w:sz w:val="20"/>
                <w:szCs w:val="20"/>
              </w:rPr>
            </w:pPr>
            <w:r w:rsidRPr="00CF2F1D">
              <w:rPr>
                <w:sz w:val="20"/>
                <w:szCs w:val="20"/>
              </w:rPr>
              <w:t>905</w:t>
            </w:r>
          </w:p>
        </w:tc>
        <w:tc>
          <w:tcPr>
            <w:tcW w:w="540" w:type="dxa"/>
            <w:vAlign w:val="bottom"/>
          </w:tcPr>
          <w:p w:rsidR="009A3AA5" w:rsidRPr="00CF2F1D" w:rsidRDefault="009A3AA5" w:rsidP="000F5286">
            <w:pPr>
              <w:jc w:val="center"/>
              <w:rPr>
                <w:sz w:val="20"/>
                <w:szCs w:val="20"/>
              </w:rPr>
            </w:pPr>
            <w:r w:rsidRPr="00CF2F1D">
              <w:rPr>
                <w:sz w:val="20"/>
                <w:szCs w:val="20"/>
              </w:rPr>
              <w:t>13</w:t>
            </w:r>
          </w:p>
        </w:tc>
        <w:tc>
          <w:tcPr>
            <w:tcW w:w="540" w:type="dxa"/>
            <w:vAlign w:val="bottom"/>
          </w:tcPr>
          <w:p w:rsidR="009A3AA5" w:rsidRPr="00CF2F1D" w:rsidRDefault="009A3AA5" w:rsidP="000F5286">
            <w:pPr>
              <w:jc w:val="center"/>
              <w:rPr>
                <w:sz w:val="20"/>
                <w:szCs w:val="20"/>
              </w:rPr>
            </w:pPr>
            <w:r w:rsidRPr="00CF2F1D">
              <w:rPr>
                <w:sz w:val="20"/>
                <w:szCs w:val="20"/>
              </w:rPr>
              <w:t>01</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07 2 01 20130</w:t>
            </w:r>
          </w:p>
        </w:tc>
        <w:tc>
          <w:tcPr>
            <w:tcW w:w="68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730</w:t>
            </w:r>
          </w:p>
        </w:tc>
        <w:tc>
          <w:tcPr>
            <w:tcW w:w="1091" w:type="dxa"/>
            <w:vAlign w:val="bottom"/>
          </w:tcPr>
          <w:p w:rsidR="009A3AA5" w:rsidRPr="00CF2F1D" w:rsidRDefault="009A3AA5" w:rsidP="000F5286">
            <w:pPr>
              <w:rPr>
                <w:b/>
                <w:bCs/>
                <w:color w:val="000000"/>
                <w:sz w:val="20"/>
                <w:szCs w:val="20"/>
              </w:rPr>
            </w:pPr>
            <w:r w:rsidRPr="00CF2F1D">
              <w:rPr>
                <w:b/>
                <w:bCs/>
                <w:color w:val="000000"/>
                <w:sz w:val="20"/>
                <w:szCs w:val="20"/>
              </w:rPr>
              <w:t>1,4</w:t>
            </w:r>
          </w:p>
        </w:tc>
        <w:tc>
          <w:tcPr>
            <w:tcW w:w="1134" w:type="dxa"/>
            <w:vAlign w:val="bottom"/>
          </w:tcPr>
          <w:p w:rsidR="009A3AA5" w:rsidRPr="00CF2F1D" w:rsidRDefault="009A3AA5" w:rsidP="000F5286">
            <w:pPr>
              <w:rPr>
                <w:b/>
                <w:bCs/>
                <w:color w:val="000000"/>
                <w:sz w:val="20"/>
                <w:szCs w:val="20"/>
              </w:rPr>
            </w:pPr>
            <w:r w:rsidRPr="00CF2F1D">
              <w:rPr>
                <w:b/>
                <w:bCs/>
                <w:color w:val="000000"/>
                <w:sz w:val="20"/>
                <w:szCs w:val="20"/>
              </w:rPr>
              <w:t>1,4</w:t>
            </w:r>
          </w:p>
        </w:tc>
      </w:tr>
      <w:tr w:rsidR="009A3AA5" w:rsidRPr="00CF2F1D" w:rsidTr="000F5286">
        <w:trPr>
          <w:cantSplit/>
          <w:trHeight w:val="20"/>
        </w:trPr>
        <w:tc>
          <w:tcPr>
            <w:tcW w:w="3919" w:type="dxa"/>
            <w:vAlign w:val="bottom"/>
          </w:tcPr>
          <w:p w:rsidR="009A3AA5" w:rsidRPr="00CF2F1D" w:rsidRDefault="009A3AA5" w:rsidP="000F5286">
            <w:pPr>
              <w:pStyle w:val="ConsNonformat"/>
              <w:widowControl/>
              <w:tabs>
                <w:tab w:val="left" w:pos="0"/>
              </w:tabs>
              <w:jc w:val="both"/>
              <w:rPr>
                <w:rFonts w:ascii="Times New Roman" w:hAnsi="Times New Roman" w:cs="Times New Roman"/>
                <w:b/>
                <w:bCs/>
              </w:rPr>
            </w:pPr>
            <w:r w:rsidRPr="00CF2F1D">
              <w:rPr>
                <w:rFonts w:ascii="Times New Roman" w:hAnsi="Times New Roman" w:cs="Times New Roman"/>
                <w:b/>
                <w:bCs/>
              </w:rPr>
              <w:t>Межбюджетные трансферты общего характера бюджетам  бюджетной системы Российской Федерации</w:t>
            </w:r>
          </w:p>
        </w:tc>
        <w:tc>
          <w:tcPr>
            <w:tcW w:w="850" w:type="dxa"/>
            <w:vAlign w:val="bottom"/>
          </w:tcPr>
          <w:p w:rsidR="009A3AA5" w:rsidRPr="00CF2F1D" w:rsidRDefault="009A3AA5" w:rsidP="000F5286">
            <w:pPr>
              <w:jc w:val="center"/>
              <w:rPr>
                <w:sz w:val="20"/>
                <w:szCs w:val="20"/>
              </w:rPr>
            </w:pPr>
            <w:r w:rsidRPr="00CF2F1D">
              <w:rPr>
                <w:sz w:val="20"/>
                <w:szCs w:val="20"/>
              </w:rPr>
              <w:t>905</w:t>
            </w:r>
          </w:p>
        </w:tc>
        <w:tc>
          <w:tcPr>
            <w:tcW w:w="540" w:type="dxa"/>
            <w:vAlign w:val="bottom"/>
          </w:tcPr>
          <w:p w:rsidR="009A3AA5" w:rsidRPr="00CF2F1D" w:rsidRDefault="009A3AA5" w:rsidP="000F5286">
            <w:pPr>
              <w:jc w:val="center"/>
              <w:rPr>
                <w:b/>
                <w:bCs/>
                <w:sz w:val="20"/>
                <w:szCs w:val="20"/>
              </w:rPr>
            </w:pPr>
            <w:r w:rsidRPr="00CF2F1D">
              <w:rPr>
                <w:b/>
                <w:bCs/>
                <w:sz w:val="20"/>
                <w:szCs w:val="20"/>
              </w:rPr>
              <w:t>14</w:t>
            </w:r>
          </w:p>
        </w:tc>
        <w:tc>
          <w:tcPr>
            <w:tcW w:w="540" w:type="dxa"/>
            <w:vAlign w:val="bottom"/>
          </w:tcPr>
          <w:p w:rsidR="009A3AA5" w:rsidRPr="00CF2F1D" w:rsidRDefault="009A3AA5" w:rsidP="000F5286">
            <w:pPr>
              <w:jc w:val="center"/>
              <w:rPr>
                <w:b/>
                <w:bCs/>
                <w:sz w:val="20"/>
                <w:szCs w:val="20"/>
              </w:rPr>
            </w:pPr>
            <w:r w:rsidRPr="00CF2F1D">
              <w:rPr>
                <w:b/>
                <w:bCs/>
                <w:sz w:val="20"/>
                <w:szCs w:val="20"/>
              </w:rPr>
              <w:t>00</w:t>
            </w:r>
          </w:p>
        </w:tc>
        <w:tc>
          <w:tcPr>
            <w:tcW w:w="1535" w:type="dxa"/>
            <w:vAlign w:val="bottom"/>
          </w:tcPr>
          <w:p w:rsidR="009A3AA5" w:rsidRPr="00CF2F1D" w:rsidRDefault="009A3AA5" w:rsidP="000F5286">
            <w:pPr>
              <w:jc w:val="center"/>
              <w:rPr>
                <w:sz w:val="20"/>
                <w:szCs w:val="20"/>
              </w:rPr>
            </w:pPr>
          </w:p>
        </w:tc>
        <w:tc>
          <w:tcPr>
            <w:tcW w:w="68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1091" w:type="dxa"/>
            <w:vAlign w:val="bottom"/>
          </w:tcPr>
          <w:p w:rsidR="009A3AA5" w:rsidRPr="00CF2F1D" w:rsidRDefault="009A3AA5" w:rsidP="000F5286">
            <w:pPr>
              <w:rPr>
                <w:b/>
                <w:bCs/>
                <w:color w:val="000000"/>
                <w:sz w:val="20"/>
                <w:szCs w:val="20"/>
              </w:rPr>
            </w:pPr>
            <w:r w:rsidRPr="00CF2F1D">
              <w:rPr>
                <w:b/>
                <w:bCs/>
                <w:color w:val="000000"/>
                <w:sz w:val="20"/>
                <w:szCs w:val="20"/>
              </w:rPr>
              <w:t>16824,7</w:t>
            </w:r>
          </w:p>
        </w:tc>
        <w:tc>
          <w:tcPr>
            <w:tcW w:w="1134" w:type="dxa"/>
            <w:vAlign w:val="bottom"/>
          </w:tcPr>
          <w:p w:rsidR="009A3AA5" w:rsidRPr="00CF2F1D" w:rsidRDefault="009A3AA5" w:rsidP="000F5286">
            <w:pPr>
              <w:rPr>
                <w:b/>
                <w:bCs/>
                <w:color w:val="000000"/>
                <w:sz w:val="20"/>
                <w:szCs w:val="20"/>
              </w:rPr>
            </w:pPr>
            <w:r w:rsidRPr="00CF2F1D">
              <w:rPr>
                <w:b/>
                <w:bCs/>
                <w:color w:val="000000"/>
                <w:sz w:val="20"/>
                <w:szCs w:val="20"/>
              </w:rPr>
              <w:t>14478,3</w:t>
            </w:r>
          </w:p>
        </w:tc>
      </w:tr>
      <w:tr w:rsidR="009A3AA5" w:rsidRPr="00CF2F1D" w:rsidTr="000F5286">
        <w:trPr>
          <w:cantSplit/>
          <w:trHeight w:val="365"/>
        </w:trPr>
        <w:tc>
          <w:tcPr>
            <w:tcW w:w="3919" w:type="dxa"/>
            <w:vAlign w:val="bottom"/>
          </w:tcPr>
          <w:p w:rsidR="009A3AA5" w:rsidRPr="00CF2F1D" w:rsidRDefault="009A3AA5" w:rsidP="000F5286">
            <w:pPr>
              <w:jc w:val="both"/>
              <w:rPr>
                <w:b/>
                <w:bCs/>
                <w:color w:val="000000"/>
                <w:sz w:val="20"/>
                <w:szCs w:val="20"/>
              </w:rPr>
            </w:pPr>
            <w:r w:rsidRPr="00CF2F1D">
              <w:rPr>
                <w:b/>
                <w:bCs/>
                <w:sz w:val="20"/>
                <w:szCs w:val="20"/>
              </w:rPr>
              <w:t>Дотации на выравнивание бюджетной обеспеченности субъектов Российской Федерации и муниципальных образований</w:t>
            </w:r>
          </w:p>
        </w:tc>
        <w:tc>
          <w:tcPr>
            <w:tcW w:w="850" w:type="dxa"/>
            <w:vAlign w:val="bottom"/>
          </w:tcPr>
          <w:p w:rsidR="009A3AA5" w:rsidRPr="00CF2F1D" w:rsidRDefault="009A3AA5" w:rsidP="000F5286">
            <w:pPr>
              <w:jc w:val="center"/>
              <w:rPr>
                <w:sz w:val="20"/>
                <w:szCs w:val="20"/>
              </w:rPr>
            </w:pPr>
            <w:r w:rsidRPr="00CF2F1D">
              <w:rPr>
                <w:sz w:val="20"/>
                <w:szCs w:val="20"/>
              </w:rPr>
              <w:t>905</w:t>
            </w:r>
          </w:p>
        </w:tc>
        <w:tc>
          <w:tcPr>
            <w:tcW w:w="540" w:type="dxa"/>
            <w:vAlign w:val="bottom"/>
          </w:tcPr>
          <w:p w:rsidR="009A3AA5" w:rsidRPr="00CF2F1D" w:rsidRDefault="009A3AA5" w:rsidP="000F5286">
            <w:pPr>
              <w:jc w:val="center"/>
              <w:rPr>
                <w:b/>
                <w:bCs/>
                <w:color w:val="000000"/>
                <w:sz w:val="20"/>
                <w:szCs w:val="20"/>
              </w:rPr>
            </w:pPr>
            <w:r w:rsidRPr="00CF2F1D">
              <w:rPr>
                <w:b/>
                <w:bCs/>
                <w:color w:val="000000"/>
                <w:sz w:val="20"/>
                <w:szCs w:val="20"/>
              </w:rPr>
              <w:t>14</w:t>
            </w:r>
          </w:p>
        </w:tc>
        <w:tc>
          <w:tcPr>
            <w:tcW w:w="540" w:type="dxa"/>
            <w:vAlign w:val="bottom"/>
          </w:tcPr>
          <w:p w:rsidR="009A3AA5" w:rsidRPr="00CF2F1D" w:rsidRDefault="009A3AA5" w:rsidP="000F5286">
            <w:pPr>
              <w:jc w:val="center"/>
              <w:rPr>
                <w:b/>
                <w:bCs/>
                <w:color w:val="000000"/>
                <w:sz w:val="20"/>
                <w:szCs w:val="20"/>
              </w:rPr>
            </w:pPr>
            <w:r w:rsidRPr="00CF2F1D">
              <w:rPr>
                <w:b/>
                <w:bCs/>
                <w:color w:val="000000"/>
                <w:sz w:val="20"/>
                <w:szCs w:val="20"/>
              </w:rPr>
              <w:t>01</w:t>
            </w:r>
          </w:p>
        </w:tc>
        <w:tc>
          <w:tcPr>
            <w:tcW w:w="1535" w:type="dxa"/>
            <w:vAlign w:val="bottom"/>
          </w:tcPr>
          <w:p w:rsidR="009A3AA5" w:rsidRPr="00CF2F1D" w:rsidRDefault="009A3AA5" w:rsidP="000F5286">
            <w:pPr>
              <w:jc w:val="center"/>
              <w:rPr>
                <w:bCs/>
                <w:color w:val="000000"/>
                <w:sz w:val="20"/>
                <w:szCs w:val="20"/>
              </w:rPr>
            </w:pPr>
          </w:p>
        </w:tc>
        <w:tc>
          <w:tcPr>
            <w:tcW w:w="689" w:type="dxa"/>
            <w:vAlign w:val="bottom"/>
          </w:tcPr>
          <w:p w:rsidR="009A3AA5" w:rsidRPr="00CF2F1D" w:rsidRDefault="009A3AA5" w:rsidP="000F5286">
            <w:pPr>
              <w:jc w:val="center"/>
              <w:rPr>
                <w:bCs/>
                <w:color w:val="000000"/>
                <w:sz w:val="20"/>
                <w:szCs w:val="20"/>
              </w:rPr>
            </w:pPr>
          </w:p>
        </w:tc>
        <w:tc>
          <w:tcPr>
            <w:tcW w:w="1091" w:type="dxa"/>
            <w:vAlign w:val="bottom"/>
          </w:tcPr>
          <w:p w:rsidR="009A3AA5" w:rsidRPr="00CF2F1D" w:rsidRDefault="009A3AA5" w:rsidP="000F5286">
            <w:pPr>
              <w:rPr>
                <w:b/>
                <w:bCs/>
                <w:color w:val="000000"/>
                <w:sz w:val="20"/>
                <w:szCs w:val="20"/>
              </w:rPr>
            </w:pPr>
            <w:r w:rsidRPr="00CF2F1D">
              <w:rPr>
                <w:b/>
                <w:bCs/>
                <w:color w:val="000000"/>
                <w:sz w:val="20"/>
                <w:szCs w:val="20"/>
              </w:rPr>
              <w:t>16824,7</w:t>
            </w:r>
          </w:p>
        </w:tc>
        <w:tc>
          <w:tcPr>
            <w:tcW w:w="1134" w:type="dxa"/>
            <w:vAlign w:val="bottom"/>
          </w:tcPr>
          <w:p w:rsidR="009A3AA5" w:rsidRPr="00CF2F1D" w:rsidRDefault="009A3AA5" w:rsidP="000F5286">
            <w:pPr>
              <w:rPr>
                <w:b/>
                <w:bCs/>
                <w:color w:val="000000"/>
                <w:sz w:val="20"/>
                <w:szCs w:val="20"/>
              </w:rPr>
            </w:pPr>
            <w:r w:rsidRPr="00CF2F1D">
              <w:rPr>
                <w:b/>
                <w:bCs/>
                <w:color w:val="000000"/>
                <w:sz w:val="20"/>
                <w:szCs w:val="20"/>
              </w:rPr>
              <w:t>14478,3</w:t>
            </w:r>
          </w:p>
        </w:tc>
      </w:tr>
      <w:tr w:rsidR="009A3AA5" w:rsidRPr="00CF2F1D" w:rsidTr="000F5286">
        <w:trPr>
          <w:cantSplit/>
          <w:trHeight w:val="20"/>
        </w:trPr>
        <w:tc>
          <w:tcPr>
            <w:tcW w:w="3919" w:type="dxa"/>
          </w:tcPr>
          <w:p w:rsidR="009A3AA5" w:rsidRPr="00CF2F1D" w:rsidRDefault="009A3AA5" w:rsidP="0029494D">
            <w:pPr>
              <w:pStyle w:val="11"/>
            </w:pPr>
            <w:r w:rsidRPr="00CF2F1D">
              <w:t xml:space="preserve">Муниципальная программа  «Создание условий для эффективного управления муниципальными финансами в муниципальном образовании «Краснинский район» Смоленской области» </w:t>
            </w:r>
          </w:p>
        </w:tc>
        <w:tc>
          <w:tcPr>
            <w:tcW w:w="850" w:type="dxa"/>
            <w:vAlign w:val="bottom"/>
          </w:tcPr>
          <w:p w:rsidR="009A3AA5" w:rsidRPr="00CF2F1D" w:rsidRDefault="009A3AA5" w:rsidP="000F5286">
            <w:pPr>
              <w:jc w:val="center"/>
              <w:rPr>
                <w:bCs/>
                <w:color w:val="000000"/>
                <w:sz w:val="20"/>
                <w:szCs w:val="20"/>
              </w:rPr>
            </w:pPr>
            <w:r w:rsidRPr="00CF2F1D">
              <w:rPr>
                <w:bCs/>
                <w:color w:val="000000"/>
                <w:sz w:val="20"/>
                <w:szCs w:val="20"/>
              </w:rPr>
              <w:t>905</w:t>
            </w:r>
          </w:p>
        </w:tc>
        <w:tc>
          <w:tcPr>
            <w:tcW w:w="540" w:type="dxa"/>
            <w:vAlign w:val="bottom"/>
          </w:tcPr>
          <w:p w:rsidR="009A3AA5" w:rsidRPr="00CF2F1D" w:rsidRDefault="009A3AA5" w:rsidP="000F5286">
            <w:pPr>
              <w:jc w:val="center"/>
              <w:rPr>
                <w:bCs/>
                <w:color w:val="000000"/>
                <w:sz w:val="20"/>
                <w:szCs w:val="20"/>
              </w:rPr>
            </w:pPr>
            <w:r w:rsidRPr="00CF2F1D">
              <w:rPr>
                <w:bCs/>
                <w:color w:val="000000"/>
                <w:sz w:val="20"/>
                <w:szCs w:val="20"/>
              </w:rPr>
              <w:t>14</w:t>
            </w:r>
          </w:p>
        </w:tc>
        <w:tc>
          <w:tcPr>
            <w:tcW w:w="540" w:type="dxa"/>
            <w:vAlign w:val="bottom"/>
          </w:tcPr>
          <w:p w:rsidR="009A3AA5" w:rsidRPr="00CF2F1D" w:rsidRDefault="009A3AA5" w:rsidP="000F5286">
            <w:pPr>
              <w:jc w:val="center"/>
              <w:rPr>
                <w:bCs/>
                <w:color w:val="000000"/>
                <w:sz w:val="20"/>
                <w:szCs w:val="20"/>
              </w:rPr>
            </w:pPr>
            <w:r w:rsidRPr="00CF2F1D">
              <w:rPr>
                <w:bCs/>
                <w:color w:val="000000"/>
                <w:sz w:val="20"/>
                <w:szCs w:val="20"/>
              </w:rPr>
              <w:t>01</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07 0 00 00000</w:t>
            </w:r>
          </w:p>
        </w:tc>
        <w:tc>
          <w:tcPr>
            <w:tcW w:w="689" w:type="dxa"/>
            <w:vAlign w:val="bottom"/>
          </w:tcPr>
          <w:p w:rsidR="009A3AA5" w:rsidRPr="00CF2F1D" w:rsidRDefault="009A3AA5" w:rsidP="000F5286">
            <w:pPr>
              <w:jc w:val="center"/>
              <w:rPr>
                <w:bCs/>
                <w:color w:val="000000"/>
                <w:sz w:val="20"/>
                <w:szCs w:val="20"/>
              </w:rPr>
            </w:pPr>
          </w:p>
        </w:tc>
        <w:tc>
          <w:tcPr>
            <w:tcW w:w="1091" w:type="dxa"/>
            <w:vAlign w:val="bottom"/>
          </w:tcPr>
          <w:p w:rsidR="009A3AA5" w:rsidRPr="00CF2F1D" w:rsidRDefault="009A3AA5" w:rsidP="000F5286">
            <w:pPr>
              <w:rPr>
                <w:b/>
                <w:bCs/>
                <w:color w:val="000000"/>
                <w:sz w:val="20"/>
                <w:szCs w:val="20"/>
              </w:rPr>
            </w:pPr>
            <w:r w:rsidRPr="00CF2F1D">
              <w:rPr>
                <w:b/>
                <w:bCs/>
                <w:color w:val="000000"/>
                <w:sz w:val="20"/>
                <w:szCs w:val="20"/>
              </w:rPr>
              <w:t>16824,7</w:t>
            </w:r>
          </w:p>
        </w:tc>
        <w:tc>
          <w:tcPr>
            <w:tcW w:w="1134" w:type="dxa"/>
            <w:vAlign w:val="bottom"/>
          </w:tcPr>
          <w:p w:rsidR="009A3AA5" w:rsidRPr="00CF2F1D" w:rsidRDefault="009A3AA5" w:rsidP="000F5286">
            <w:pPr>
              <w:rPr>
                <w:b/>
                <w:bCs/>
                <w:color w:val="000000"/>
                <w:sz w:val="20"/>
                <w:szCs w:val="20"/>
              </w:rPr>
            </w:pPr>
            <w:r w:rsidRPr="00CF2F1D">
              <w:rPr>
                <w:b/>
                <w:bCs/>
                <w:color w:val="000000"/>
                <w:sz w:val="20"/>
                <w:szCs w:val="20"/>
              </w:rPr>
              <w:t>14478,3</w:t>
            </w:r>
          </w:p>
        </w:tc>
      </w:tr>
      <w:tr w:rsidR="009A3AA5" w:rsidRPr="00CF2F1D" w:rsidTr="000F5286">
        <w:trPr>
          <w:cantSplit/>
          <w:trHeight w:val="20"/>
        </w:trPr>
        <w:tc>
          <w:tcPr>
            <w:tcW w:w="3919" w:type="dxa"/>
          </w:tcPr>
          <w:p w:rsidR="009A3AA5" w:rsidRPr="00CF2F1D" w:rsidRDefault="009A3AA5" w:rsidP="000F5286">
            <w:pPr>
              <w:jc w:val="both"/>
              <w:rPr>
                <w:color w:val="000000"/>
                <w:sz w:val="20"/>
                <w:szCs w:val="20"/>
              </w:rPr>
            </w:pPr>
            <w:r w:rsidRPr="00CF2F1D">
              <w:rPr>
                <w:color w:val="000000"/>
                <w:sz w:val="20"/>
                <w:szCs w:val="20"/>
              </w:rPr>
              <w:t>Подпрограмма «Эффективная система межбюджетных отношений в муниципальном образовании «Краснинский район» Смоленской области»</w:t>
            </w:r>
          </w:p>
        </w:tc>
        <w:tc>
          <w:tcPr>
            <w:tcW w:w="850" w:type="dxa"/>
            <w:vAlign w:val="bottom"/>
          </w:tcPr>
          <w:p w:rsidR="009A3AA5" w:rsidRPr="00CF2F1D" w:rsidRDefault="009A3AA5" w:rsidP="000F5286">
            <w:pPr>
              <w:jc w:val="center"/>
              <w:rPr>
                <w:sz w:val="20"/>
                <w:szCs w:val="20"/>
              </w:rPr>
            </w:pPr>
            <w:r w:rsidRPr="00CF2F1D">
              <w:rPr>
                <w:sz w:val="20"/>
                <w:szCs w:val="20"/>
              </w:rPr>
              <w:t>905</w:t>
            </w:r>
          </w:p>
        </w:tc>
        <w:tc>
          <w:tcPr>
            <w:tcW w:w="540" w:type="dxa"/>
            <w:vAlign w:val="bottom"/>
          </w:tcPr>
          <w:p w:rsidR="009A3AA5" w:rsidRPr="00CF2F1D" w:rsidRDefault="009A3AA5" w:rsidP="000F5286">
            <w:pPr>
              <w:jc w:val="center"/>
              <w:rPr>
                <w:bCs/>
                <w:color w:val="000000"/>
                <w:sz w:val="20"/>
                <w:szCs w:val="20"/>
              </w:rPr>
            </w:pPr>
            <w:r w:rsidRPr="00CF2F1D">
              <w:rPr>
                <w:bCs/>
                <w:color w:val="000000"/>
                <w:sz w:val="20"/>
                <w:szCs w:val="20"/>
              </w:rPr>
              <w:t>14</w:t>
            </w:r>
          </w:p>
        </w:tc>
        <w:tc>
          <w:tcPr>
            <w:tcW w:w="540" w:type="dxa"/>
            <w:vAlign w:val="bottom"/>
          </w:tcPr>
          <w:p w:rsidR="009A3AA5" w:rsidRPr="00CF2F1D" w:rsidRDefault="009A3AA5" w:rsidP="000F5286">
            <w:pPr>
              <w:jc w:val="center"/>
              <w:rPr>
                <w:bCs/>
                <w:color w:val="000000"/>
                <w:sz w:val="20"/>
                <w:szCs w:val="20"/>
              </w:rPr>
            </w:pPr>
            <w:r w:rsidRPr="00CF2F1D">
              <w:rPr>
                <w:bCs/>
                <w:color w:val="000000"/>
                <w:sz w:val="20"/>
                <w:szCs w:val="20"/>
              </w:rPr>
              <w:t>01</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07 3 00 00000</w:t>
            </w:r>
          </w:p>
        </w:tc>
        <w:tc>
          <w:tcPr>
            <w:tcW w:w="689" w:type="dxa"/>
            <w:vAlign w:val="bottom"/>
          </w:tcPr>
          <w:p w:rsidR="009A3AA5" w:rsidRPr="00CF2F1D" w:rsidRDefault="009A3AA5" w:rsidP="000F5286">
            <w:pPr>
              <w:jc w:val="center"/>
              <w:rPr>
                <w:bCs/>
                <w:color w:val="000000"/>
                <w:sz w:val="20"/>
                <w:szCs w:val="20"/>
              </w:rPr>
            </w:pPr>
          </w:p>
        </w:tc>
        <w:tc>
          <w:tcPr>
            <w:tcW w:w="1091" w:type="dxa"/>
            <w:vAlign w:val="bottom"/>
          </w:tcPr>
          <w:p w:rsidR="009A3AA5" w:rsidRPr="00CF2F1D" w:rsidRDefault="009A3AA5" w:rsidP="000F5286">
            <w:pPr>
              <w:rPr>
                <w:b/>
                <w:bCs/>
                <w:color w:val="000000"/>
                <w:sz w:val="20"/>
                <w:szCs w:val="20"/>
              </w:rPr>
            </w:pPr>
            <w:r w:rsidRPr="00CF2F1D">
              <w:rPr>
                <w:b/>
                <w:bCs/>
                <w:color w:val="000000"/>
                <w:sz w:val="20"/>
                <w:szCs w:val="20"/>
              </w:rPr>
              <w:t>16824,7</w:t>
            </w:r>
          </w:p>
        </w:tc>
        <w:tc>
          <w:tcPr>
            <w:tcW w:w="1134" w:type="dxa"/>
            <w:vAlign w:val="bottom"/>
          </w:tcPr>
          <w:p w:rsidR="009A3AA5" w:rsidRPr="00CF2F1D" w:rsidRDefault="009A3AA5" w:rsidP="000F5286">
            <w:pPr>
              <w:rPr>
                <w:b/>
                <w:bCs/>
                <w:color w:val="000000"/>
                <w:sz w:val="20"/>
                <w:szCs w:val="20"/>
              </w:rPr>
            </w:pPr>
            <w:r w:rsidRPr="00CF2F1D">
              <w:rPr>
                <w:b/>
                <w:bCs/>
                <w:color w:val="000000"/>
                <w:sz w:val="20"/>
                <w:szCs w:val="20"/>
              </w:rPr>
              <w:t>14478,3</w:t>
            </w:r>
          </w:p>
        </w:tc>
      </w:tr>
      <w:tr w:rsidR="009A3AA5" w:rsidRPr="00CF2F1D" w:rsidTr="000F5286">
        <w:trPr>
          <w:cantSplit/>
          <w:trHeight w:val="20"/>
        </w:trPr>
        <w:tc>
          <w:tcPr>
            <w:tcW w:w="3919" w:type="dxa"/>
          </w:tcPr>
          <w:p w:rsidR="009A3AA5" w:rsidRPr="00CF2F1D" w:rsidRDefault="009A3AA5" w:rsidP="000F5286">
            <w:pPr>
              <w:jc w:val="both"/>
              <w:rPr>
                <w:color w:val="000000"/>
                <w:sz w:val="20"/>
                <w:szCs w:val="20"/>
              </w:rPr>
            </w:pPr>
            <w:r w:rsidRPr="00CF2F1D">
              <w:rPr>
                <w:bCs/>
                <w:color w:val="000000"/>
                <w:sz w:val="20"/>
                <w:szCs w:val="20"/>
              </w:rPr>
              <w:t>Основное мероприятие</w:t>
            </w:r>
            <w:r w:rsidRPr="00CF2F1D">
              <w:rPr>
                <w:b/>
                <w:bCs/>
                <w:color w:val="000000"/>
                <w:sz w:val="20"/>
                <w:szCs w:val="20"/>
              </w:rPr>
              <w:t xml:space="preserve"> «</w:t>
            </w:r>
            <w:r w:rsidRPr="00CF2F1D">
              <w:rPr>
                <w:color w:val="000000"/>
                <w:sz w:val="20"/>
                <w:szCs w:val="20"/>
              </w:rPr>
              <w:t>Осуществление полномочий  по расчету и предоставлению дотаций бюджетам городского, сельских поселений  муниципального образования «Краснинский район» Смоленской области за счет средств областного бюджета»</w:t>
            </w:r>
          </w:p>
        </w:tc>
        <w:tc>
          <w:tcPr>
            <w:tcW w:w="850" w:type="dxa"/>
            <w:vAlign w:val="bottom"/>
          </w:tcPr>
          <w:p w:rsidR="009A3AA5" w:rsidRPr="00CF2F1D" w:rsidRDefault="009A3AA5" w:rsidP="000F5286">
            <w:pPr>
              <w:jc w:val="center"/>
              <w:rPr>
                <w:sz w:val="20"/>
                <w:szCs w:val="20"/>
              </w:rPr>
            </w:pPr>
            <w:r w:rsidRPr="00CF2F1D">
              <w:rPr>
                <w:sz w:val="20"/>
                <w:szCs w:val="20"/>
              </w:rPr>
              <w:t>905</w:t>
            </w:r>
          </w:p>
        </w:tc>
        <w:tc>
          <w:tcPr>
            <w:tcW w:w="540" w:type="dxa"/>
            <w:vAlign w:val="bottom"/>
          </w:tcPr>
          <w:p w:rsidR="009A3AA5" w:rsidRPr="00CF2F1D" w:rsidRDefault="009A3AA5" w:rsidP="000F5286">
            <w:pPr>
              <w:jc w:val="center"/>
              <w:rPr>
                <w:bCs/>
                <w:color w:val="000000"/>
                <w:sz w:val="20"/>
                <w:szCs w:val="20"/>
              </w:rPr>
            </w:pPr>
            <w:r w:rsidRPr="00CF2F1D">
              <w:rPr>
                <w:bCs/>
                <w:color w:val="000000"/>
                <w:sz w:val="20"/>
                <w:szCs w:val="20"/>
              </w:rPr>
              <w:t>14</w:t>
            </w:r>
          </w:p>
        </w:tc>
        <w:tc>
          <w:tcPr>
            <w:tcW w:w="540" w:type="dxa"/>
            <w:vAlign w:val="bottom"/>
          </w:tcPr>
          <w:p w:rsidR="009A3AA5" w:rsidRPr="00CF2F1D" w:rsidRDefault="009A3AA5" w:rsidP="000F5286">
            <w:pPr>
              <w:jc w:val="center"/>
              <w:rPr>
                <w:bCs/>
                <w:color w:val="000000"/>
                <w:sz w:val="20"/>
                <w:szCs w:val="20"/>
              </w:rPr>
            </w:pPr>
            <w:r w:rsidRPr="00CF2F1D">
              <w:rPr>
                <w:bCs/>
                <w:color w:val="000000"/>
                <w:sz w:val="20"/>
                <w:szCs w:val="20"/>
              </w:rPr>
              <w:t>01</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07 3 01 00000</w:t>
            </w:r>
          </w:p>
        </w:tc>
        <w:tc>
          <w:tcPr>
            <w:tcW w:w="689" w:type="dxa"/>
            <w:vAlign w:val="bottom"/>
          </w:tcPr>
          <w:p w:rsidR="009A3AA5" w:rsidRPr="00CF2F1D" w:rsidRDefault="009A3AA5" w:rsidP="000F5286">
            <w:pPr>
              <w:jc w:val="center"/>
              <w:rPr>
                <w:bCs/>
                <w:color w:val="000000"/>
                <w:sz w:val="20"/>
                <w:szCs w:val="20"/>
              </w:rPr>
            </w:pPr>
          </w:p>
        </w:tc>
        <w:tc>
          <w:tcPr>
            <w:tcW w:w="1091" w:type="dxa"/>
            <w:vAlign w:val="bottom"/>
          </w:tcPr>
          <w:p w:rsidR="009A3AA5" w:rsidRPr="00CF2F1D" w:rsidRDefault="009A3AA5" w:rsidP="000F5286">
            <w:pPr>
              <w:rPr>
                <w:b/>
                <w:bCs/>
                <w:sz w:val="20"/>
                <w:szCs w:val="20"/>
              </w:rPr>
            </w:pPr>
            <w:r w:rsidRPr="00CF2F1D">
              <w:rPr>
                <w:b/>
                <w:bCs/>
                <w:sz w:val="20"/>
                <w:szCs w:val="20"/>
              </w:rPr>
              <w:t>1156,7</w:t>
            </w:r>
          </w:p>
        </w:tc>
        <w:tc>
          <w:tcPr>
            <w:tcW w:w="1134" w:type="dxa"/>
            <w:vAlign w:val="bottom"/>
          </w:tcPr>
          <w:p w:rsidR="009A3AA5" w:rsidRPr="00CF2F1D" w:rsidRDefault="009A3AA5" w:rsidP="000F5286">
            <w:pPr>
              <w:rPr>
                <w:b/>
                <w:bCs/>
                <w:color w:val="000000"/>
                <w:sz w:val="20"/>
                <w:szCs w:val="20"/>
              </w:rPr>
            </w:pPr>
            <w:r w:rsidRPr="00CF2F1D">
              <w:rPr>
                <w:b/>
                <w:bCs/>
                <w:color w:val="000000"/>
                <w:sz w:val="20"/>
                <w:szCs w:val="20"/>
              </w:rPr>
              <w:t>1203,0</w:t>
            </w:r>
          </w:p>
        </w:tc>
      </w:tr>
      <w:tr w:rsidR="009A3AA5" w:rsidRPr="00CF2F1D" w:rsidTr="000F5286">
        <w:trPr>
          <w:cantSplit/>
          <w:trHeight w:val="20"/>
        </w:trPr>
        <w:tc>
          <w:tcPr>
            <w:tcW w:w="3919" w:type="dxa"/>
            <w:vAlign w:val="bottom"/>
          </w:tcPr>
          <w:p w:rsidR="009A3AA5" w:rsidRPr="00CF2F1D" w:rsidRDefault="009A3AA5" w:rsidP="000F5286">
            <w:pPr>
              <w:jc w:val="both"/>
              <w:rPr>
                <w:color w:val="000000"/>
                <w:sz w:val="20"/>
                <w:szCs w:val="20"/>
              </w:rPr>
            </w:pPr>
            <w:r w:rsidRPr="00CF2F1D">
              <w:rPr>
                <w:sz w:val="20"/>
                <w:szCs w:val="20"/>
              </w:rPr>
              <w:t>Выравнивание бюджетной обеспеченности поселений из бюджета муниципального района в части, сформированной за счет субвенции из областного бюджета</w:t>
            </w:r>
          </w:p>
        </w:tc>
        <w:tc>
          <w:tcPr>
            <w:tcW w:w="850" w:type="dxa"/>
            <w:vAlign w:val="bottom"/>
          </w:tcPr>
          <w:p w:rsidR="009A3AA5" w:rsidRPr="00CF2F1D" w:rsidRDefault="009A3AA5" w:rsidP="000F5286">
            <w:pPr>
              <w:jc w:val="center"/>
              <w:rPr>
                <w:sz w:val="20"/>
                <w:szCs w:val="20"/>
              </w:rPr>
            </w:pPr>
            <w:r w:rsidRPr="00CF2F1D">
              <w:rPr>
                <w:sz w:val="20"/>
                <w:szCs w:val="20"/>
              </w:rPr>
              <w:t>905</w:t>
            </w:r>
          </w:p>
        </w:tc>
        <w:tc>
          <w:tcPr>
            <w:tcW w:w="540" w:type="dxa"/>
            <w:vAlign w:val="bottom"/>
          </w:tcPr>
          <w:p w:rsidR="009A3AA5" w:rsidRPr="00CF2F1D" w:rsidRDefault="009A3AA5" w:rsidP="000F5286">
            <w:pPr>
              <w:jc w:val="center"/>
              <w:rPr>
                <w:bCs/>
                <w:color w:val="000000"/>
                <w:sz w:val="20"/>
                <w:szCs w:val="20"/>
              </w:rPr>
            </w:pPr>
            <w:r w:rsidRPr="00CF2F1D">
              <w:rPr>
                <w:bCs/>
                <w:color w:val="000000"/>
                <w:sz w:val="20"/>
                <w:szCs w:val="20"/>
              </w:rPr>
              <w:t>14</w:t>
            </w:r>
          </w:p>
        </w:tc>
        <w:tc>
          <w:tcPr>
            <w:tcW w:w="540" w:type="dxa"/>
            <w:vAlign w:val="bottom"/>
          </w:tcPr>
          <w:p w:rsidR="009A3AA5" w:rsidRPr="00CF2F1D" w:rsidRDefault="009A3AA5" w:rsidP="000F5286">
            <w:pPr>
              <w:jc w:val="center"/>
              <w:rPr>
                <w:bCs/>
                <w:color w:val="000000"/>
                <w:sz w:val="20"/>
                <w:szCs w:val="20"/>
              </w:rPr>
            </w:pPr>
            <w:r w:rsidRPr="00CF2F1D">
              <w:rPr>
                <w:bCs/>
                <w:color w:val="000000"/>
                <w:sz w:val="20"/>
                <w:szCs w:val="20"/>
              </w:rPr>
              <w:t>01</w:t>
            </w:r>
          </w:p>
        </w:tc>
        <w:tc>
          <w:tcPr>
            <w:tcW w:w="1535" w:type="dxa"/>
            <w:vAlign w:val="bottom"/>
          </w:tcPr>
          <w:p w:rsidR="009A3AA5" w:rsidRPr="00CF2F1D" w:rsidRDefault="009A3AA5" w:rsidP="000F5286">
            <w:pPr>
              <w:jc w:val="center"/>
              <w:rPr>
                <w:sz w:val="20"/>
                <w:szCs w:val="20"/>
              </w:rPr>
            </w:pPr>
            <w:r w:rsidRPr="00CF2F1D">
              <w:rPr>
                <w:color w:val="000000"/>
                <w:sz w:val="20"/>
                <w:szCs w:val="20"/>
              </w:rPr>
              <w:t>07 3 01 80980</w:t>
            </w:r>
          </w:p>
        </w:tc>
        <w:tc>
          <w:tcPr>
            <w:tcW w:w="689" w:type="dxa"/>
            <w:vAlign w:val="bottom"/>
          </w:tcPr>
          <w:p w:rsidR="009A3AA5" w:rsidRPr="00CF2F1D" w:rsidRDefault="009A3AA5" w:rsidP="000F5286">
            <w:pPr>
              <w:jc w:val="center"/>
              <w:rPr>
                <w:bCs/>
                <w:color w:val="000000"/>
                <w:sz w:val="20"/>
                <w:szCs w:val="20"/>
              </w:rPr>
            </w:pPr>
          </w:p>
        </w:tc>
        <w:tc>
          <w:tcPr>
            <w:tcW w:w="1091" w:type="dxa"/>
            <w:vAlign w:val="bottom"/>
          </w:tcPr>
          <w:p w:rsidR="009A3AA5" w:rsidRPr="00CF2F1D" w:rsidRDefault="009A3AA5" w:rsidP="000F5286">
            <w:pPr>
              <w:rPr>
                <w:b/>
                <w:bCs/>
                <w:sz w:val="20"/>
                <w:szCs w:val="20"/>
              </w:rPr>
            </w:pPr>
            <w:r w:rsidRPr="00CF2F1D">
              <w:rPr>
                <w:b/>
                <w:bCs/>
                <w:sz w:val="20"/>
                <w:szCs w:val="20"/>
              </w:rPr>
              <w:t>1156,7</w:t>
            </w:r>
          </w:p>
        </w:tc>
        <w:tc>
          <w:tcPr>
            <w:tcW w:w="1134" w:type="dxa"/>
            <w:vAlign w:val="bottom"/>
          </w:tcPr>
          <w:p w:rsidR="009A3AA5" w:rsidRPr="00CF2F1D" w:rsidRDefault="009A3AA5" w:rsidP="000F5286">
            <w:pPr>
              <w:rPr>
                <w:b/>
                <w:bCs/>
                <w:color w:val="000000"/>
                <w:sz w:val="20"/>
                <w:szCs w:val="20"/>
              </w:rPr>
            </w:pPr>
            <w:r w:rsidRPr="00CF2F1D">
              <w:rPr>
                <w:b/>
                <w:bCs/>
                <w:color w:val="000000"/>
                <w:sz w:val="20"/>
                <w:szCs w:val="20"/>
              </w:rPr>
              <w:t>1203,0</w:t>
            </w:r>
          </w:p>
        </w:tc>
      </w:tr>
      <w:tr w:rsidR="009A3AA5" w:rsidRPr="00CF2F1D" w:rsidTr="000F5286">
        <w:trPr>
          <w:cantSplit/>
          <w:trHeight w:val="20"/>
        </w:trPr>
        <w:tc>
          <w:tcPr>
            <w:tcW w:w="3919" w:type="dxa"/>
            <w:vAlign w:val="bottom"/>
          </w:tcPr>
          <w:p w:rsidR="009A3AA5" w:rsidRPr="00CF2F1D" w:rsidRDefault="009A3AA5" w:rsidP="000F5286">
            <w:pPr>
              <w:jc w:val="both"/>
              <w:rPr>
                <w:color w:val="000000"/>
                <w:sz w:val="20"/>
                <w:szCs w:val="20"/>
              </w:rPr>
            </w:pPr>
            <w:r w:rsidRPr="00CF2F1D">
              <w:rPr>
                <w:color w:val="000000"/>
                <w:sz w:val="20"/>
                <w:szCs w:val="20"/>
              </w:rPr>
              <w:t>Межбюджетные трансферты</w:t>
            </w:r>
          </w:p>
        </w:tc>
        <w:tc>
          <w:tcPr>
            <w:tcW w:w="850" w:type="dxa"/>
            <w:vAlign w:val="bottom"/>
          </w:tcPr>
          <w:p w:rsidR="009A3AA5" w:rsidRPr="00CF2F1D" w:rsidRDefault="009A3AA5" w:rsidP="000F5286">
            <w:pPr>
              <w:jc w:val="center"/>
              <w:rPr>
                <w:sz w:val="20"/>
                <w:szCs w:val="20"/>
              </w:rPr>
            </w:pPr>
            <w:r w:rsidRPr="00CF2F1D">
              <w:rPr>
                <w:sz w:val="20"/>
                <w:szCs w:val="20"/>
              </w:rPr>
              <w:t>905</w:t>
            </w:r>
          </w:p>
        </w:tc>
        <w:tc>
          <w:tcPr>
            <w:tcW w:w="540" w:type="dxa"/>
            <w:vAlign w:val="bottom"/>
          </w:tcPr>
          <w:p w:rsidR="009A3AA5" w:rsidRPr="00CF2F1D" w:rsidRDefault="009A3AA5" w:rsidP="000F5286">
            <w:pPr>
              <w:jc w:val="center"/>
              <w:rPr>
                <w:bCs/>
                <w:color w:val="000000"/>
                <w:sz w:val="20"/>
                <w:szCs w:val="20"/>
              </w:rPr>
            </w:pPr>
            <w:r w:rsidRPr="00CF2F1D">
              <w:rPr>
                <w:bCs/>
                <w:color w:val="000000"/>
                <w:sz w:val="20"/>
                <w:szCs w:val="20"/>
              </w:rPr>
              <w:t>14</w:t>
            </w:r>
          </w:p>
        </w:tc>
        <w:tc>
          <w:tcPr>
            <w:tcW w:w="540" w:type="dxa"/>
            <w:vAlign w:val="bottom"/>
          </w:tcPr>
          <w:p w:rsidR="009A3AA5" w:rsidRPr="00CF2F1D" w:rsidRDefault="009A3AA5" w:rsidP="000F5286">
            <w:pPr>
              <w:jc w:val="center"/>
              <w:rPr>
                <w:bCs/>
                <w:color w:val="000000"/>
                <w:sz w:val="20"/>
                <w:szCs w:val="20"/>
              </w:rPr>
            </w:pPr>
            <w:r w:rsidRPr="00CF2F1D">
              <w:rPr>
                <w:bCs/>
                <w:color w:val="000000"/>
                <w:sz w:val="20"/>
                <w:szCs w:val="20"/>
              </w:rPr>
              <w:t>01</w:t>
            </w:r>
          </w:p>
        </w:tc>
        <w:tc>
          <w:tcPr>
            <w:tcW w:w="1535" w:type="dxa"/>
            <w:vAlign w:val="bottom"/>
          </w:tcPr>
          <w:p w:rsidR="009A3AA5" w:rsidRPr="00CF2F1D" w:rsidRDefault="009A3AA5" w:rsidP="000F5286">
            <w:pPr>
              <w:jc w:val="center"/>
              <w:rPr>
                <w:sz w:val="20"/>
                <w:szCs w:val="20"/>
              </w:rPr>
            </w:pPr>
            <w:r w:rsidRPr="00CF2F1D">
              <w:rPr>
                <w:color w:val="000000"/>
                <w:sz w:val="20"/>
                <w:szCs w:val="20"/>
              </w:rPr>
              <w:t>07 3 01 80980</w:t>
            </w:r>
          </w:p>
        </w:tc>
        <w:tc>
          <w:tcPr>
            <w:tcW w:w="689" w:type="dxa"/>
            <w:vAlign w:val="bottom"/>
          </w:tcPr>
          <w:p w:rsidR="009A3AA5" w:rsidRPr="00CF2F1D" w:rsidRDefault="009A3AA5" w:rsidP="000F5286">
            <w:pPr>
              <w:jc w:val="center"/>
              <w:rPr>
                <w:bCs/>
                <w:color w:val="000000"/>
                <w:sz w:val="20"/>
                <w:szCs w:val="20"/>
              </w:rPr>
            </w:pPr>
            <w:r w:rsidRPr="00CF2F1D">
              <w:rPr>
                <w:bCs/>
                <w:color w:val="000000"/>
                <w:sz w:val="20"/>
                <w:szCs w:val="20"/>
              </w:rPr>
              <w:t>500</w:t>
            </w:r>
          </w:p>
        </w:tc>
        <w:tc>
          <w:tcPr>
            <w:tcW w:w="1091" w:type="dxa"/>
            <w:vAlign w:val="bottom"/>
          </w:tcPr>
          <w:p w:rsidR="009A3AA5" w:rsidRPr="00CF2F1D" w:rsidRDefault="009A3AA5" w:rsidP="000F5286">
            <w:pPr>
              <w:rPr>
                <w:b/>
                <w:bCs/>
                <w:sz w:val="20"/>
                <w:szCs w:val="20"/>
              </w:rPr>
            </w:pPr>
            <w:r w:rsidRPr="00CF2F1D">
              <w:rPr>
                <w:b/>
                <w:bCs/>
                <w:sz w:val="20"/>
                <w:szCs w:val="20"/>
              </w:rPr>
              <w:t>1156,7</w:t>
            </w:r>
          </w:p>
        </w:tc>
        <w:tc>
          <w:tcPr>
            <w:tcW w:w="1134" w:type="dxa"/>
            <w:vAlign w:val="bottom"/>
          </w:tcPr>
          <w:p w:rsidR="009A3AA5" w:rsidRPr="00CF2F1D" w:rsidRDefault="009A3AA5" w:rsidP="000F5286">
            <w:pPr>
              <w:rPr>
                <w:b/>
                <w:bCs/>
                <w:color w:val="000000"/>
                <w:sz w:val="20"/>
                <w:szCs w:val="20"/>
              </w:rPr>
            </w:pPr>
            <w:r w:rsidRPr="00CF2F1D">
              <w:rPr>
                <w:b/>
                <w:bCs/>
                <w:color w:val="000000"/>
                <w:sz w:val="20"/>
                <w:szCs w:val="20"/>
              </w:rPr>
              <w:t>1203,0</w:t>
            </w:r>
          </w:p>
        </w:tc>
      </w:tr>
      <w:tr w:rsidR="009A3AA5" w:rsidRPr="00CF2F1D" w:rsidTr="000F5286">
        <w:trPr>
          <w:cantSplit/>
          <w:trHeight w:val="20"/>
        </w:trPr>
        <w:tc>
          <w:tcPr>
            <w:tcW w:w="3919" w:type="dxa"/>
            <w:vAlign w:val="bottom"/>
          </w:tcPr>
          <w:p w:rsidR="009A3AA5" w:rsidRPr="00CF2F1D" w:rsidRDefault="009A3AA5" w:rsidP="000F5286">
            <w:pPr>
              <w:jc w:val="both"/>
              <w:rPr>
                <w:color w:val="000000"/>
                <w:sz w:val="20"/>
                <w:szCs w:val="20"/>
              </w:rPr>
            </w:pPr>
            <w:r w:rsidRPr="00CF2F1D">
              <w:rPr>
                <w:color w:val="000000"/>
                <w:sz w:val="20"/>
                <w:szCs w:val="20"/>
              </w:rPr>
              <w:t>Дотации</w:t>
            </w:r>
          </w:p>
        </w:tc>
        <w:tc>
          <w:tcPr>
            <w:tcW w:w="850" w:type="dxa"/>
            <w:vAlign w:val="bottom"/>
          </w:tcPr>
          <w:p w:rsidR="009A3AA5" w:rsidRPr="00CF2F1D" w:rsidRDefault="009A3AA5" w:rsidP="000F5286">
            <w:pPr>
              <w:jc w:val="center"/>
              <w:rPr>
                <w:sz w:val="20"/>
                <w:szCs w:val="20"/>
              </w:rPr>
            </w:pPr>
            <w:r w:rsidRPr="00CF2F1D">
              <w:rPr>
                <w:sz w:val="20"/>
                <w:szCs w:val="20"/>
              </w:rPr>
              <w:t>905</w:t>
            </w:r>
          </w:p>
        </w:tc>
        <w:tc>
          <w:tcPr>
            <w:tcW w:w="540" w:type="dxa"/>
            <w:vAlign w:val="bottom"/>
          </w:tcPr>
          <w:p w:rsidR="009A3AA5" w:rsidRPr="00CF2F1D" w:rsidRDefault="009A3AA5" w:rsidP="000F5286">
            <w:pPr>
              <w:jc w:val="center"/>
              <w:rPr>
                <w:bCs/>
                <w:color w:val="000000"/>
                <w:sz w:val="20"/>
                <w:szCs w:val="20"/>
              </w:rPr>
            </w:pPr>
            <w:r w:rsidRPr="00CF2F1D">
              <w:rPr>
                <w:bCs/>
                <w:color w:val="000000"/>
                <w:sz w:val="20"/>
                <w:szCs w:val="20"/>
              </w:rPr>
              <w:t>14</w:t>
            </w:r>
          </w:p>
        </w:tc>
        <w:tc>
          <w:tcPr>
            <w:tcW w:w="540" w:type="dxa"/>
            <w:vAlign w:val="bottom"/>
          </w:tcPr>
          <w:p w:rsidR="009A3AA5" w:rsidRPr="00CF2F1D" w:rsidRDefault="009A3AA5" w:rsidP="000F5286">
            <w:pPr>
              <w:jc w:val="center"/>
              <w:rPr>
                <w:bCs/>
                <w:color w:val="000000"/>
                <w:sz w:val="20"/>
                <w:szCs w:val="20"/>
              </w:rPr>
            </w:pPr>
            <w:r w:rsidRPr="00CF2F1D">
              <w:rPr>
                <w:bCs/>
                <w:color w:val="000000"/>
                <w:sz w:val="20"/>
                <w:szCs w:val="20"/>
              </w:rPr>
              <w:t>01</w:t>
            </w:r>
          </w:p>
        </w:tc>
        <w:tc>
          <w:tcPr>
            <w:tcW w:w="1535" w:type="dxa"/>
            <w:vAlign w:val="bottom"/>
          </w:tcPr>
          <w:p w:rsidR="009A3AA5" w:rsidRPr="00CF2F1D" w:rsidRDefault="009A3AA5" w:rsidP="000F5286">
            <w:pPr>
              <w:jc w:val="center"/>
              <w:rPr>
                <w:sz w:val="20"/>
                <w:szCs w:val="20"/>
              </w:rPr>
            </w:pPr>
            <w:r w:rsidRPr="00CF2F1D">
              <w:rPr>
                <w:color w:val="000000"/>
                <w:sz w:val="20"/>
                <w:szCs w:val="20"/>
              </w:rPr>
              <w:t>07 3 01 80980</w:t>
            </w:r>
          </w:p>
        </w:tc>
        <w:tc>
          <w:tcPr>
            <w:tcW w:w="689" w:type="dxa"/>
            <w:vAlign w:val="bottom"/>
          </w:tcPr>
          <w:p w:rsidR="009A3AA5" w:rsidRPr="00CF2F1D" w:rsidRDefault="009A3AA5" w:rsidP="000F5286">
            <w:pPr>
              <w:jc w:val="center"/>
              <w:rPr>
                <w:bCs/>
                <w:color w:val="000000"/>
                <w:sz w:val="20"/>
                <w:szCs w:val="20"/>
              </w:rPr>
            </w:pPr>
            <w:r w:rsidRPr="00CF2F1D">
              <w:rPr>
                <w:bCs/>
                <w:color w:val="000000"/>
                <w:sz w:val="20"/>
                <w:szCs w:val="20"/>
              </w:rPr>
              <w:t>510</w:t>
            </w:r>
          </w:p>
        </w:tc>
        <w:tc>
          <w:tcPr>
            <w:tcW w:w="1091" w:type="dxa"/>
            <w:vAlign w:val="bottom"/>
          </w:tcPr>
          <w:p w:rsidR="009A3AA5" w:rsidRPr="00CF2F1D" w:rsidRDefault="009A3AA5" w:rsidP="000F5286">
            <w:pPr>
              <w:rPr>
                <w:b/>
                <w:bCs/>
                <w:sz w:val="20"/>
                <w:szCs w:val="20"/>
              </w:rPr>
            </w:pPr>
            <w:r w:rsidRPr="00CF2F1D">
              <w:rPr>
                <w:b/>
                <w:bCs/>
                <w:sz w:val="20"/>
                <w:szCs w:val="20"/>
              </w:rPr>
              <w:t>1156,7</w:t>
            </w:r>
          </w:p>
        </w:tc>
        <w:tc>
          <w:tcPr>
            <w:tcW w:w="1134" w:type="dxa"/>
            <w:vAlign w:val="bottom"/>
          </w:tcPr>
          <w:p w:rsidR="009A3AA5" w:rsidRPr="00CF2F1D" w:rsidRDefault="009A3AA5" w:rsidP="000F5286">
            <w:pPr>
              <w:rPr>
                <w:b/>
                <w:bCs/>
                <w:color w:val="000000"/>
                <w:sz w:val="20"/>
                <w:szCs w:val="20"/>
              </w:rPr>
            </w:pPr>
            <w:r w:rsidRPr="00CF2F1D">
              <w:rPr>
                <w:b/>
                <w:bCs/>
                <w:color w:val="000000"/>
                <w:sz w:val="20"/>
                <w:szCs w:val="20"/>
              </w:rPr>
              <w:t>1203,0</w:t>
            </w:r>
          </w:p>
        </w:tc>
      </w:tr>
      <w:tr w:rsidR="009A3AA5" w:rsidRPr="00CF2F1D" w:rsidTr="000F5286">
        <w:trPr>
          <w:cantSplit/>
          <w:trHeight w:val="20"/>
        </w:trPr>
        <w:tc>
          <w:tcPr>
            <w:tcW w:w="3919" w:type="dxa"/>
          </w:tcPr>
          <w:p w:rsidR="009A3AA5" w:rsidRPr="00CF2F1D" w:rsidRDefault="009A3AA5" w:rsidP="000F5286">
            <w:pPr>
              <w:jc w:val="both"/>
              <w:rPr>
                <w:color w:val="000000"/>
                <w:sz w:val="20"/>
                <w:szCs w:val="20"/>
              </w:rPr>
            </w:pPr>
            <w:r w:rsidRPr="00CF2F1D">
              <w:rPr>
                <w:bCs/>
                <w:color w:val="000000"/>
                <w:sz w:val="20"/>
                <w:szCs w:val="20"/>
              </w:rPr>
              <w:t>Основное мероприятие</w:t>
            </w:r>
            <w:r w:rsidRPr="00CF2F1D">
              <w:rPr>
                <w:b/>
                <w:bCs/>
                <w:color w:val="000000"/>
                <w:sz w:val="20"/>
                <w:szCs w:val="20"/>
              </w:rPr>
              <w:t xml:space="preserve"> «</w:t>
            </w:r>
            <w:r w:rsidRPr="00CF2F1D">
              <w:rPr>
                <w:sz w:val="20"/>
                <w:szCs w:val="20"/>
              </w:rPr>
              <w:t xml:space="preserve">Выравнивание бюджетной обеспеченности </w:t>
            </w:r>
            <w:proofErr w:type="gramStart"/>
            <w:r w:rsidRPr="00CF2F1D">
              <w:rPr>
                <w:sz w:val="20"/>
                <w:szCs w:val="20"/>
              </w:rPr>
              <w:t>городского</w:t>
            </w:r>
            <w:proofErr w:type="gramEnd"/>
            <w:r w:rsidRPr="00CF2F1D">
              <w:rPr>
                <w:sz w:val="20"/>
                <w:szCs w:val="20"/>
              </w:rPr>
              <w:t xml:space="preserve"> и сельских поселений»</w:t>
            </w:r>
          </w:p>
        </w:tc>
        <w:tc>
          <w:tcPr>
            <w:tcW w:w="850" w:type="dxa"/>
            <w:vAlign w:val="bottom"/>
          </w:tcPr>
          <w:p w:rsidR="009A3AA5" w:rsidRPr="00CF2F1D" w:rsidRDefault="009A3AA5" w:rsidP="000F5286">
            <w:pPr>
              <w:jc w:val="center"/>
              <w:rPr>
                <w:sz w:val="20"/>
                <w:szCs w:val="20"/>
              </w:rPr>
            </w:pPr>
            <w:r w:rsidRPr="00CF2F1D">
              <w:rPr>
                <w:sz w:val="20"/>
                <w:szCs w:val="20"/>
              </w:rPr>
              <w:t>905</w:t>
            </w:r>
          </w:p>
        </w:tc>
        <w:tc>
          <w:tcPr>
            <w:tcW w:w="540" w:type="dxa"/>
            <w:vAlign w:val="bottom"/>
          </w:tcPr>
          <w:p w:rsidR="009A3AA5" w:rsidRPr="00CF2F1D" w:rsidRDefault="009A3AA5" w:rsidP="000F5286">
            <w:pPr>
              <w:jc w:val="center"/>
              <w:rPr>
                <w:bCs/>
                <w:color w:val="000000"/>
                <w:sz w:val="20"/>
                <w:szCs w:val="20"/>
              </w:rPr>
            </w:pPr>
            <w:r w:rsidRPr="00CF2F1D">
              <w:rPr>
                <w:bCs/>
                <w:color w:val="000000"/>
                <w:sz w:val="20"/>
                <w:szCs w:val="20"/>
              </w:rPr>
              <w:t>14</w:t>
            </w:r>
          </w:p>
        </w:tc>
        <w:tc>
          <w:tcPr>
            <w:tcW w:w="540" w:type="dxa"/>
            <w:vAlign w:val="bottom"/>
          </w:tcPr>
          <w:p w:rsidR="009A3AA5" w:rsidRPr="00CF2F1D" w:rsidRDefault="009A3AA5" w:rsidP="000F5286">
            <w:pPr>
              <w:jc w:val="center"/>
              <w:rPr>
                <w:bCs/>
                <w:color w:val="000000"/>
                <w:sz w:val="20"/>
                <w:szCs w:val="20"/>
              </w:rPr>
            </w:pPr>
            <w:r w:rsidRPr="00CF2F1D">
              <w:rPr>
                <w:bCs/>
                <w:color w:val="000000"/>
                <w:sz w:val="20"/>
                <w:szCs w:val="20"/>
              </w:rPr>
              <w:t>01</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07 3 02 00000</w:t>
            </w:r>
          </w:p>
        </w:tc>
        <w:tc>
          <w:tcPr>
            <w:tcW w:w="689" w:type="dxa"/>
            <w:vAlign w:val="bottom"/>
          </w:tcPr>
          <w:p w:rsidR="009A3AA5" w:rsidRPr="00CF2F1D" w:rsidRDefault="009A3AA5" w:rsidP="000F5286">
            <w:pPr>
              <w:jc w:val="center"/>
              <w:rPr>
                <w:bCs/>
                <w:color w:val="000000"/>
                <w:sz w:val="20"/>
                <w:szCs w:val="20"/>
              </w:rPr>
            </w:pPr>
          </w:p>
        </w:tc>
        <w:tc>
          <w:tcPr>
            <w:tcW w:w="1091" w:type="dxa"/>
            <w:vAlign w:val="bottom"/>
          </w:tcPr>
          <w:p w:rsidR="009A3AA5" w:rsidRPr="00CF2F1D" w:rsidRDefault="009A3AA5" w:rsidP="000F5286">
            <w:pPr>
              <w:rPr>
                <w:b/>
                <w:bCs/>
                <w:color w:val="000000"/>
                <w:sz w:val="20"/>
                <w:szCs w:val="20"/>
              </w:rPr>
            </w:pPr>
            <w:r w:rsidRPr="00CF2F1D">
              <w:rPr>
                <w:b/>
                <w:bCs/>
                <w:color w:val="000000"/>
                <w:sz w:val="20"/>
                <w:szCs w:val="20"/>
              </w:rPr>
              <w:t>15668,0</w:t>
            </w:r>
          </w:p>
        </w:tc>
        <w:tc>
          <w:tcPr>
            <w:tcW w:w="1134" w:type="dxa"/>
            <w:vAlign w:val="bottom"/>
          </w:tcPr>
          <w:p w:rsidR="009A3AA5" w:rsidRPr="00CF2F1D" w:rsidRDefault="009A3AA5" w:rsidP="000F5286">
            <w:pPr>
              <w:rPr>
                <w:b/>
                <w:bCs/>
                <w:color w:val="000000"/>
                <w:sz w:val="20"/>
                <w:szCs w:val="20"/>
              </w:rPr>
            </w:pPr>
            <w:r w:rsidRPr="00CF2F1D">
              <w:rPr>
                <w:b/>
                <w:bCs/>
                <w:color w:val="000000"/>
                <w:sz w:val="20"/>
                <w:szCs w:val="20"/>
              </w:rPr>
              <w:t>13275,3</w:t>
            </w:r>
          </w:p>
        </w:tc>
      </w:tr>
      <w:tr w:rsidR="009A3AA5" w:rsidRPr="00CF2F1D" w:rsidTr="000F5286">
        <w:trPr>
          <w:cantSplit/>
          <w:trHeight w:val="20"/>
        </w:trPr>
        <w:tc>
          <w:tcPr>
            <w:tcW w:w="3919" w:type="dxa"/>
          </w:tcPr>
          <w:p w:rsidR="009A3AA5" w:rsidRPr="00CF2F1D" w:rsidRDefault="009A3AA5" w:rsidP="000F5286">
            <w:pPr>
              <w:jc w:val="both"/>
              <w:rPr>
                <w:color w:val="000000"/>
                <w:sz w:val="20"/>
                <w:szCs w:val="20"/>
              </w:rPr>
            </w:pPr>
            <w:r w:rsidRPr="00CF2F1D">
              <w:rPr>
                <w:rStyle w:val="FontStyle24"/>
                <w:sz w:val="20"/>
                <w:szCs w:val="20"/>
              </w:rPr>
              <w:t xml:space="preserve">Дотации бюджетам </w:t>
            </w:r>
            <w:proofErr w:type="gramStart"/>
            <w:r w:rsidRPr="00CF2F1D">
              <w:rPr>
                <w:rStyle w:val="FontStyle24"/>
                <w:sz w:val="20"/>
                <w:szCs w:val="20"/>
              </w:rPr>
              <w:t>городского</w:t>
            </w:r>
            <w:proofErr w:type="gramEnd"/>
            <w:r w:rsidRPr="00CF2F1D">
              <w:rPr>
                <w:rStyle w:val="FontStyle24"/>
                <w:sz w:val="20"/>
                <w:szCs w:val="20"/>
              </w:rPr>
              <w:t xml:space="preserve"> и сельских поселений на выравнивание бюджетной обеспеченности</w:t>
            </w:r>
          </w:p>
        </w:tc>
        <w:tc>
          <w:tcPr>
            <w:tcW w:w="850" w:type="dxa"/>
            <w:vAlign w:val="bottom"/>
          </w:tcPr>
          <w:p w:rsidR="009A3AA5" w:rsidRPr="00CF2F1D" w:rsidRDefault="009A3AA5" w:rsidP="000F5286">
            <w:pPr>
              <w:jc w:val="center"/>
              <w:rPr>
                <w:sz w:val="20"/>
                <w:szCs w:val="20"/>
              </w:rPr>
            </w:pPr>
            <w:r w:rsidRPr="00CF2F1D">
              <w:rPr>
                <w:sz w:val="20"/>
                <w:szCs w:val="20"/>
              </w:rPr>
              <w:t>905</w:t>
            </w:r>
          </w:p>
        </w:tc>
        <w:tc>
          <w:tcPr>
            <w:tcW w:w="540" w:type="dxa"/>
            <w:vAlign w:val="bottom"/>
          </w:tcPr>
          <w:p w:rsidR="009A3AA5" w:rsidRPr="00CF2F1D" w:rsidRDefault="009A3AA5" w:rsidP="000F5286">
            <w:pPr>
              <w:jc w:val="center"/>
              <w:rPr>
                <w:bCs/>
                <w:color w:val="000000"/>
                <w:sz w:val="20"/>
                <w:szCs w:val="20"/>
              </w:rPr>
            </w:pPr>
            <w:r w:rsidRPr="00CF2F1D">
              <w:rPr>
                <w:bCs/>
                <w:color w:val="000000"/>
                <w:sz w:val="20"/>
                <w:szCs w:val="20"/>
              </w:rPr>
              <w:t>14</w:t>
            </w:r>
          </w:p>
        </w:tc>
        <w:tc>
          <w:tcPr>
            <w:tcW w:w="540" w:type="dxa"/>
            <w:vAlign w:val="bottom"/>
          </w:tcPr>
          <w:p w:rsidR="009A3AA5" w:rsidRPr="00CF2F1D" w:rsidRDefault="009A3AA5" w:rsidP="000F5286">
            <w:pPr>
              <w:jc w:val="center"/>
              <w:rPr>
                <w:bCs/>
                <w:color w:val="000000"/>
                <w:sz w:val="20"/>
                <w:szCs w:val="20"/>
              </w:rPr>
            </w:pPr>
            <w:r w:rsidRPr="00CF2F1D">
              <w:rPr>
                <w:bCs/>
                <w:color w:val="000000"/>
                <w:sz w:val="20"/>
                <w:szCs w:val="20"/>
              </w:rPr>
              <w:t>01</w:t>
            </w:r>
          </w:p>
        </w:tc>
        <w:tc>
          <w:tcPr>
            <w:tcW w:w="1535" w:type="dxa"/>
            <w:vAlign w:val="bottom"/>
          </w:tcPr>
          <w:p w:rsidR="009A3AA5" w:rsidRPr="00CF2F1D" w:rsidRDefault="009A3AA5" w:rsidP="000F5286">
            <w:pPr>
              <w:rPr>
                <w:color w:val="000000"/>
                <w:sz w:val="20"/>
                <w:szCs w:val="20"/>
                <w:highlight w:val="lightGray"/>
              </w:rPr>
            </w:pPr>
            <w:r w:rsidRPr="00CF2F1D">
              <w:rPr>
                <w:color w:val="000000"/>
                <w:sz w:val="20"/>
                <w:szCs w:val="20"/>
              </w:rPr>
              <w:t>07 3 02 20250</w:t>
            </w:r>
          </w:p>
        </w:tc>
        <w:tc>
          <w:tcPr>
            <w:tcW w:w="689" w:type="dxa"/>
            <w:vAlign w:val="bottom"/>
          </w:tcPr>
          <w:p w:rsidR="009A3AA5" w:rsidRPr="00CF2F1D" w:rsidRDefault="009A3AA5" w:rsidP="000F5286">
            <w:pPr>
              <w:jc w:val="center"/>
              <w:rPr>
                <w:bCs/>
                <w:color w:val="000000"/>
                <w:sz w:val="20"/>
                <w:szCs w:val="20"/>
              </w:rPr>
            </w:pPr>
          </w:p>
        </w:tc>
        <w:tc>
          <w:tcPr>
            <w:tcW w:w="1091" w:type="dxa"/>
            <w:vAlign w:val="bottom"/>
          </w:tcPr>
          <w:p w:rsidR="009A3AA5" w:rsidRPr="00CF2F1D" w:rsidRDefault="009A3AA5" w:rsidP="000F5286">
            <w:pPr>
              <w:rPr>
                <w:b/>
                <w:bCs/>
                <w:color w:val="000000"/>
                <w:sz w:val="20"/>
                <w:szCs w:val="20"/>
              </w:rPr>
            </w:pPr>
            <w:r w:rsidRPr="00CF2F1D">
              <w:rPr>
                <w:b/>
                <w:bCs/>
                <w:color w:val="000000"/>
                <w:sz w:val="20"/>
                <w:szCs w:val="20"/>
              </w:rPr>
              <w:t>15668,0</w:t>
            </w:r>
          </w:p>
        </w:tc>
        <w:tc>
          <w:tcPr>
            <w:tcW w:w="1134" w:type="dxa"/>
            <w:vAlign w:val="bottom"/>
          </w:tcPr>
          <w:p w:rsidR="009A3AA5" w:rsidRPr="00CF2F1D" w:rsidRDefault="009A3AA5" w:rsidP="000F5286">
            <w:pPr>
              <w:rPr>
                <w:b/>
                <w:bCs/>
                <w:color w:val="000000"/>
                <w:sz w:val="20"/>
                <w:szCs w:val="20"/>
              </w:rPr>
            </w:pPr>
            <w:r w:rsidRPr="00CF2F1D">
              <w:rPr>
                <w:b/>
                <w:bCs/>
                <w:color w:val="000000"/>
                <w:sz w:val="20"/>
                <w:szCs w:val="20"/>
              </w:rPr>
              <w:t>13275,3</w:t>
            </w:r>
          </w:p>
        </w:tc>
      </w:tr>
      <w:tr w:rsidR="009A3AA5" w:rsidRPr="00CF2F1D" w:rsidTr="000F5286">
        <w:trPr>
          <w:cantSplit/>
          <w:trHeight w:val="20"/>
        </w:trPr>
        <w:tc>
          <w:tcPr>
            <w:tcW w:w="3919" w:type="dxa"/>
            <w:vAlign w:val="bottom"/>
          </w:tcPr>
          <w:p w:rsidR="009A3AA5" w:rsidRPr="00CF2F1D" w:rsidRDefault="009A3AA5" w:rsidP="000F5286">
            <w:pPr>
              <w:jc w:val="both"/>
              <w:rPr>
                <w:color w:val="000000"/>
                <w:sz w:val="20"/>
                <w:szCs w:val="20"/>
              </w:rPr>
            </w:pPr>
            <w:r w:rsidRPr="00CF2F1D">
              <w:rPr>
                <w:color w:val="000000"/>
                <w:sz w:val="20"/>
                <w:szCs w:val="20"/>
              </w:rPr>
              <w:t>Межбюджетные трансферты</w:t>
            </w:r>
          </w:p>
        </w:tc>
        <w:tc>
          <w:tcPr>
            <w:tcW w:w="850" w:type="dxa"/>
            <w:vAlign w:val="bottom"/>
          </w:tcPr>
          <w:p w:rsidR="009A3AA5" w:rsidRPr="00CF2F1D" w:rsidRDefault="009A3AA5" w:rsidP="000F5286">
            <w:pPr>
              <w:jc w:val="center"/>
              <w:rPr>
                <w:sz w:val="20"/>
                <w:szCs w:val="20"/>
              </w:rPr>
            </w:pPr>
            <w:r w:rsidRPr="00CF2F1D">
              <w:rPr>
                <w:sz w:val="20"/>
                <w:szCs w:val="20"/>
              </w:rPr>
              <w:t>905</w:t>
            </w:r>
          </w:p>
        </w:tc>
        <w:tc>
          <w:tcPr>
            <w:tcW w:w="540" w:type="dxa"/>
            <w:vAlign w:val="bottom"/>
          </w:tcPr>
          <w:p w:rsidR="009A3AA5" w:rsidRPr="00CF2F1D" w:rsidRDefault="009A3AA5" w:rsidP="000F5286">
            <w:pPr>
              <w:jc w:val="center"/>
              <w:rPr>
                <w:bCs/>
                <w:color w:val="000000"/>
                <w:sz w:val="20"/>
                <w:szCs w:val="20"/>
              </w:rPr>
            </w:pPr>
            <w:r w:rsidRPr="00CF2F1D">
              <w:rPr>
                <w:bCs/>
                <w:color w:val="000000"/>
                <w:sz w:val="20"/>
                <w:szCs w:val="20"/>
              </w:rPr>
              <w:t>14</w:t>
            </w:r>
          </w:p>
        </w:tc>
        <w:tc>
          <w:tcPr>
            <w:tcW w:w="540" w:type="dxa"/>
            <w:vAlign w:val="bottom"/>
          </w:tcPr>
          <w:p w:rsidR="009A3AA5" w:rsidRPr="00CF2F1D" w:rsidRDefault="009A3AA5" w:rsidP="000F5286">
            <w:pPr>
              <w:jc w:val="center"/>
              <w:rPr>
                <w:bCs/>
                <w:color w:val="000000"/>
                <w:sz w:val="20"/>
                <w:szCs w:val="20"/>
              </w:rPr>
            </w:pPr>
            <w:r w:rsidRPr="00CF2F1D">
              <w:rPr>
                <w:bCs/>
                <w:color w:val="000000"/>
                <w:sz w:val="20"/>
                <w:szCs w:val="20"/>
              </w:rPr>
              <w:t>01</w:t>
            </w:r>
          </w:p>
        </w:tc>
        <w:tc>
          <w:tcPr>
            <w:tcW w:w="1535" w:type="dxa"/>
            <w:vAlign w:val="bottom"/>
          </w:tcPr>
          <w:p w:rsidR="009A3AA5" w:rsidRPr="00CF2F1D" w:rsidRDefault="009A3AA5" w:rsidP="000F5286">
            <w:pPr>
              <w:rPr>
                <w:color w:val="000000"/>
                <w:sz w:val="20"/>
                <w:szCs w:val="20"/>
              </w:rPr>
            </w:pPr>
            <w:r w:rsidRPr="00CF2F1D">
              <w:rPr>
                <w:color w:val="000000"/>
                <w:sz w:val="20"/>
                <w:szCs w:val="20"/>
              </w:rPr>
              <w:t>07 3 02 20250</w:t>
            </w:r>
          </w:p>
        </w:tc>
        <w:tc>
          <w:tcPr>
            <w:tcW w:w="689" w:type="dxa"/>
            <w:vAlign w:val="bottom"/>
          </w:tcPr>
          <w:p w:rsidR="009A3AA5" w:rsidRPr="00CF2F1D" w:rsidRDefault="009A3AA5" w:rsidP="000F5286">
            <w:pPr>
              <w:jc w:val="center"/>
              <w:rPr>
                <w:bCs/>
                <w:color w:val="000000"/>
                <w:sz w:val="20"/>
                <w:szCs w:val="20"/>
              </w:rPr>
            </w:pPr>
            <w:r w:rsidRPr="00CF2F1D">
              <w:rPr>
                <w:bCs/>
                <w:color w:val="000000"/>
                <w:sz w:val="20"/>
                <w:szCs w:val="20"/>
              </w:rPr>
              <w:t>500</w:t>
            </w:r>
          </w:p>
        </w:tc>
        <w:tc>
          <w:tcPr>
            <w:tcW w:w="1091" w:type="dxa"/>
            <w:vAlign w:val="bottom"/>
          </w:tcPr>
          <w:p w:rsidR="009A3AA5" w:rsidRPr="00CF2F1D" w:rsidRDefault="009A3AA5" w:rsidP="000F5286">
            <w:pPr>
              <w:rPr>
                <w:b/>
                <w:bCs/>
                <w:color w:val="000000"/>
                <w:sz w:val="20"/>
                <w:szCs w:val="20"/>
              </w:rPr>
            </w:pPr>
            <w:r w:rsidRPr="00CF2F1D">
              <w:rPr>
                <w:b/>
                <w:bCs/>
                <w:color w:val="000000"/>
                <w:sz w:val="20"/>
                <w:szCs w:val="20"/>
              </w:rPr>
              <w:t>15668,0</w:t>
            </w:r>
          </w:p>
        </w:tc>
        <w:tc>
          <w:tcPr>
            <w:tcW w:w="1134" w:type="dxa"/>
            <w:vAlign w:val="bottom"/>
          </w:tcPr>
          <w:p w:rsidR="009A3AA5" w:rsidRPr="00CF2F1D" w:rsidRDefault="009A3AA5" w:rsidP="000F5286">
            <w:pPr>
              <w:rPr>
                <w:b/>
                <w:bCs/>
                <w:color w:val="000000"/>
                <w:sz w:val="20"/>
                <w:szCs w:val="20"/>
              </w:rPr>
            </w:pPr>
            <w:r w:rsidRPr="00CF2F1D">
              <w:rPr>
                <w:b/>
                <w:bCs/>
                <w:color w:val="000000"/>
                <w:sz w:val="20"/>
                <w:szCs w:val="20"/>
              </w:rPr>
              <w:t>13275,3</w:t>
            </w:r>
          </w:p>
        </w:tc>
      </w:tr>
      <w:tr w:rsidR="009A3AA5" w:rsidRPr="00CF2F1D" w:rsidTr="000F5286">
        <w:trPr>
          <w:cantSplit/>
          <w:trHeight w:val="20"/>
        </w:trPr>
        <w:tc>
          <w:tcPr>
            <w:tcW w:w="3919" w:type="dxa"/>
            <w:vAlign w:val="bottom"/>
          </w:tcPr>
          <w:p w:rsidR="009A3AA5" w:rsidRPr="00CF2F1D" w:rsidRDefault="009A3AA5" w:rsidP="000F5286">
            <w:pPr>
              <w:jc w:val="both"/>
              <w:rPr>
                <w:color w:val="000000"/>
                <w:sz w:val="20"/>
                <w:szCs w:val="20"/>
              </w:rPr>
            </w:pPr>
            <w:r w:rsidRPr="00CF2F1D">
              <w:rPr>
                <w:color w:val="000000"/>
                <w:sz w:val="20"/>
                <w:szCs w:val="20"/>
              </w:rPr>
              <w:t>Дотации</w:t>
            </w:r>
          </w:p>
        </w:tc>
        <w:tc>
          <w:tcPr>
            <w:tcW w:w="850" w:type="dxa"/>
            <w:vAlign w:val="bottom"/>
          </w:tcPr>
          <w:p w:rsidR="009A3AA5" w:rsidRPr="00CF2F1D" w:rsidRDefault="009A3AA5" w:rsidP="000F5286">
            <w:pPr>
              <w:jc w:val="center"/>
              <w:rPr>
                <w:sz w:val="20"/>
                <w:szCs w:val="20"/>
              </w:rPr>
            </w:pPr>
            <w:r w:rsidRPr="00CF2F1D">
              <w:rPr>
                <w:sz w:val="20"/>
                <w:szCs w:val="20"/>
              </w:rPr>
              <w:t>905</w:t>
            </w:r>
          </w:p>
        </w:tc>
        <w:tc>
          <w:tcPr>
            <w:tcW w:w="540" w:type="dxa"/>
            <w:vAlign w:val="bottom"/>
          </w:tcPr>
          <w:p w:rsidR="009A3AA5" w:rsidRPr="00CF2F1D" w:rsidRDefault="009A3AA5" w:rsidP="000F5286">
            <w:pPr>
              <w:jc w:val="center"/>
              <w:rPr>
                <w:bCs/>
                <w:color w:val="000000"/>
                <w:sz w:val="20"/>
                <w:szCs w:val="20"/>
              </w:rPr>
            </w:pPr>
            <w:r w:rsidRPr="00CF2F1D">
              <w:rPr>
                <w:bCs/>
                <w:color w:val="000000"/>
                <w:sz w:val="20"/>
                <w:szCs w:val="20"/>
              </w:rPr>
              <w:t>14</w:t>
            </w:r>
          </w:p>
        </w:tc>
        <w:tc>
          <w:tcPr>
            <w:tcW w:w="540" w:type="dxa"/>
            <w:vAlign w:val="bottom"/>
          </w:tcPr>
          <w:p w:rsidR="009A3AA5" w:rsidRPr="00CF2F1D" w:rsidRDefault="009A3AA5" w:rsidP="000F5286">
            <w:pPr>
              <w:jc w:val="center"/>
              <w:rPr>
                <w:bCs/>
                <w:color w:val="000000"/>
                <w:sz w:val="20"/>
                <w:szCs w:val="20"/>
              </w:rPr>
            </w:pPr>
            <w:r w:rsidRPr="00CF2F1D">
              <w:rPr>
                <w:bCs/>
                <w:color w:val="000000"/>
                <w:sz w:val="20"/>
                <w:szCs w:val="20"/>
              </w:rPr>
              <w:t>01</w:t>
            </w:r>
          </w:p>
        </w:tc>
        <w:tc>
          <w:tcPr>
            <w:tcW w:w="1535" w:type="dxa"/>
            <w:vAlign w:val="bottom"/>
          </w:tcPr>
          <w:p w:rsidR="009A3AA5" w:rsidRPr="00CF2F1D" w:rsidRDefault="009A3AA5" w:rsidP="000F5286">
            <w:pPr>
              <w:rPr>
                <w:color w:val="000000"/>
                <w:sz w:val="20"/>
                <w:szCs w:val="20"/>
              </w:rPr>
            </w:pPr>
            <w:r w:rsidRPr="00CF2F1D">
              <w:rPr>
                <w:color w:val="000000"/>
                <w:sz w:val="20"/>
                <w:szCs w:val="20"/>
              </w:rPr>
              <w:t>07 3 02 20250</w:t>
            </w:r>
          </w:p>
        </w:tc>
        <w:tc>
          <w:tcPr>
            <w:tcW w:w="689" w:type="dxa"/>
            <w:vAlign w:val="bottom"/>
          </w:tcPr>
          <w:p w:rsidR="009A3AA5" w:rsidRPr="00CF2F1D" w:rsidRDefault="009A3AA5" w:rsidP="000F5286">
            <w:pPr>
              <w:jc w:val="center"/>
              <w:rPr>
                <w:bCs/>
                <w:color w:val="000000"/>
                <w:sz w:val="20"/>
                <w:szCs w:val="20"/>
              </w:rPr>
            </w:pPr>
            <w:r w:rsidRPr="00CF2F1D">
              <w:rPr>
                <w:bCs/>
                <w:color w:val="000000"/>
                <w:sz w:val="20"/>
                <w:szCs w:val="20"/>
              </w:rPr>
              <w:t>510</w:t>
            </w:r>
          </w:p>
        </w:tc>
        <w:tc>
          <w:tcPr>
            <w:tcW w:w="1091" w:type="dxa"/>
            <w:vAlign w:val="bottom"/>
          </w:tcPr>
          <w:p w:rsidR="009A3AA5" w:rsidRPr="00CF2F1D" w:rsidRDefault="009A3AA5" w:rsidP="000F5286">
            <w:pPr>
              <w:rPr>
                <w:b/>
                <w:bCs/>
                <w:color w:val="000000"/>
                <w:sz w:val="20"/>
                <w:szCs w:val="20"/>
              </w:rPr>
            </w:pPr>
            <w:r w:rsidRPr="00CF2F1D">
              <w:rPr>
                <w:b/>
                <w:bCs/>
                <w:color w:val="000000"/>
                <w:sz w:val="20"/>
                <w:szCs w:val="20"/>
              </w:rPr>
              <w:t>15668,0</w:t>
            </w:r>
          </w:p>
        </w:tc>
        <w:tc>
          <w:tcPr>
            <w:tcW w:w="1134" w:type="dxa"/>
            <w:vAlign w:val="bottom"/>
          </w:tcPr>
          <w:p w:rsidR="009A3AA5" w:rsidRPr="00CF2F1D" w:rsidRDefault="009A3AA5" w:rsidP="000F5286">
            <w:pPr>
              <w:rPr>
                <w:b/>
                <w:bCs/>
                <w:color w:val="000000"/>
                <w:sz w:val="20"/>
                <w:szCs w:val="20"/>
              </w:rPr>
            </w:pPr>
            <w:r w:rsidRPr="00CF2F1D">
              <w:rPr>
                <w:b/>
                <w:bCs/>
                <w:color w:val="000000"/>
                <w:sz w:val="20"/>
                <w:szCs w:val="20"/>
              </w:rPr>
              <w:t>13275,3</w:t>
            </w:r>
          </w:p>
        </w:tc>
      </w:tr>
      <w:tr w:rsidR="009A3AA5" w:rsidRPr="00CF2F1D" w:rsidTr="000F5286">
        <w:trPr>
          <w:cantSplit/>
          <w:trHeight w:val="20"/>
        </w:trPr>
        <w:tc>
          <w:tcPr>
            <w:tcW w:w="3919" w:type="dxa"/>
            <w:vAlign w:val="bottom"/>
          </w:tcPr>
          <w:p w:rsidR="009A3AA5" w:rsidRPr="00CF2F1D" w:rsidRDefault="009A3AA5" w:rsidP="000F5286">
            <w:pPr>
              <w:jc w:val="both"/>
              <w:rPr>
                <w:b/>
                <w:bCs/>
                <w:color w:val="000000"/>
                <w:sz w:val="20"/>
                <w:szCs w:val="20"/>
                <w:u w:val="single"/>
              </w:rPr>
            </w:pPr>
            <w:r w:rsidRPr="00CF2F1D">
              <w:rPr>
                <w:b/>
                <w:bCs/>
                <w:color w:val="000000"/>
                <w:sz w:val="20"/>
                <w:szCs w:val="20"/>
                <w:u w:val="single"/>
              </w:rPr>
              <w:lastRenderedPageBreak/>
              <w:t xml:space="preserve">Отдел городского хозяйства Администрации </w:t>
            </w:r>
            <w:r w:rsidRPr="00CF2F1D">
              <w:rPr>
                <w:b/>
                <w:bCs/>
                <w:sz w:val="20"/>
                <w:szCs w:val="20"/>
                <w:u w:val="single"/>
              </w:rPr>
              <w:t>муниципального образования «Краснинский район» Смоленской области</w:t>
            </w:r>
          </w:p>
        </w:tc>
        <w:tc>
          <w:tcPr>
            <w:tcW w:w="850" w:type="dxa"/>
            <w:vAlign w:val="bottom"/>
          </w:tcPr>
          <w:p w:rsidR="009A3AA5" w:rsidRPr="00CF2F1D" w:rsidRDefault="009A3AA5" w:rsidP="000F5286">
            <w:pPr>
              <w:jc w:val="center"/>
              <w:rPr>
                <w:b/>
                <w:bCs/>
                <w:sz w:val="20"/>
                <w:szCs w:val="20"/>
              </w:rPr>
            </w:pPr>
            <w:r w:rsidRPr="00CF2F1D">
              <w:rPr>
                <w:b/>
                <w:bCs/>
                <w:sz w:val="20"/>
                <w:szCs w:val="20"/>
              </w:rPr>
              <w:t>906</w:t>
            </w:r>
          </w:p>
        </w:tc>
        <w:tc>
          <w:tcPr>
            <w:tcW w:w="540" w:type="dxa"/>
            <w:vAlign w:val="bottom"/>
          </w:tcPr>
          <w:p w:rsidR="009A3AA5" w:rsidRPr="00CF2F1D" w:rsidRDefault="009A3AA5" w:rsidP="000F5286">
            <w:pPr>
              <w:jc w:val="center"/>
              <w:rPr>
                <w:bCs/>
                <w:color w:val="000000"/>
                <w:sz w:val="20"/>
                <w:szCs w:val="20"/>
              </w:rPr>
            </w:pPr>
          </w:p>
        </w:tc>
        <w:tc>
          <w:tcPr>
            <w:tcW w:w="540" w:type="dxa"/>
            <w:vAlign w:val="bottom"/>
          </w:tcPr>
          <w:p w:rsidR="009A3AA5" w:rsidRPr="00CF2F1D" w:rsidRDefault="009A3AA5" w:rsidP="000F5286">
            <w:pPr>
              <w:jc w:val="center"/>
              <w:rPr>
                <w:bCs/>
                <w:color w:val="000000"/>
                <w:sz w:val="20"/>
                <w:szCs w:val="20"/>
              </w:rPr>
            </w:pPr>
          </w:p>
        </w:tc>
        <w:tc>
          <w:tcPr>
            <w:tcW w:w="1535" w:type="dxa"/>
            <w:vAlign w:val="bottom"/>
          </w:tcPr>
          <w:p w:rsidR="009A3AA5" w:rsidRPr="00CF2F1D" w:rsidRDefault="009A3AA5" w:rsidP="000F5286">
            <w:pPr>
              <w:jc w:val="center"/>
              <w:rPr>
                <w:color w:val="000000"/>
                <w:sz w:val="20"/>
                <w:szCs w:val="20"/>
              </w:rPr>
            </w:pPr>
          </w:p>
        </w:tc>
        <w:tc>
          <w:tcPr>
            <w:tcW w:w="689" w:type="dxa"/>
            <w:vAlign w:val="bottom"/>
          </w:tcPr>
          <w:p w:rsidR="009A3AA5" w:rsidRPr="00CF2F1D" w:rsidRDefault="009A3AA5" w:rsidP="000F5286">
            <w:pPr>
              <w:jc w:val="center"/>
              <w:rPr>
                <w:bCs/>
                <w:color w:val="000000"/>
                <w:sz w:val="20"/>
                <w:szCs w:val="20"/>
              </w:rPr>
            </w:pPr>
          </w:p>
        </w:tc>
        <w:tc>
          <w:tcPr>
            <w:tcW w:w="1091" w:type="dxa"/>
            <w:vAlign w:val="bottom"/>
          </w:tcPr>
          <w:p w:rsidR="009A3AA5" w:rsidRPr="00CF2F1D" w:rsidRDefault="009A3AA5" w:rsidP="000F5286">
            <w:pPr>
              <w:rPr>
                <w:b/>
                <w:bCs/>
                <w:color w:val="000000"/>
                <w:sz w:val="20"/>
                <w:szCs w:val="20"/>
              </w:rPr>
            </w:pPr>
            <w:r w:rsidRPr="00CF2F1D">
              <w:rPr>
                <w:b/>
                <w:bCs/>
                <w:color w:val="000000"/>
                <w:sz w:val="20"/>
                <w:szCs w:val="20"/>
              </w:rPr>
              <w:t>3089,0</w:t>
            </w:r>
          </w:p>
        </w:tc>
        <w:tc>
          <w:tcPr>
            <w:tcW w:w="1134" w:type="dxa"/>
            <w:vAlign w:val="bottom"/>
          </w:tcPr>
          <w:p w:rsidR="009A3AA5" w:rsidRPr="00CF2F1D" w:rsidRDefault="009A3AA5" w:rsidP="000F5286">
            <w:pPr>
              <w:rPr>
                <w:b/>
                <w:bCs/>
                <w:color w:val="000000"/>
                <w:sz w:val="20"/>
                <w:szCs w:val="20"/>
              </w:rPr>
            </w:pPr>
            <w:r w:rsidRPr="00CF2F1D">
              <w:rPr>
                <w:b/>
                <w:bCs/>
                <w:color w:val="000000"/>
                <w:sz w:val="20"/>
                <w:szCs w:val="20"/>
              </w:rPr>
              <w:t>3089,0</w:t>
            </w:r>
          </w:p>
        </w:tc>
      </w:tr>
      <w:tr w:rsidR="009A3AA5" w:rsidRPr="00CF2F1D" w:rsidTr="000F5286">
        <w:trPr>
          <w:cantSplit/>
          <w:trHeight w:val="20"/>
        </w:trPr>
        <w:tc>
          <w:tcPr>
            <w:tcW w:w="3919" w:type="dxa"/>
            <w:vAlign w:val="bottom"/>
          </w:tcPr>
          <w:p w:rsidR="009A3AA5" w:rsidRPr="00CF2F1D" w:rsidRDefault="009A3AA5" w:rsidP="000F5286">
            <w:pPr>
              <w:pStyle w:val="ConsNonformat"/>
              <w:widowControl/>
              <w:tabs>
                <w:tab w:val="left" w:pos="0"/>
              </w:tabs>
              <w:jc w:val="both"/>
              <w:rPr>
                <w:rFonts w:ascii="Times New Roman" w:hAnsi="Times New Roman" w:cs="Times New Roman"/>
                <w:b/>
                <w:bCs/>
              </w:rPr>
            </w:pPr>
            <w:r w:rsidRPr="00CF2F1D">
              <w:rPr>
                <w:rFonts w:ascii="Times New Roman" w:hAnsi="Times New Roman" w:cs="Times New Roman"/>
                <w:b/>
                <w:bCs/>
              </w:rPr>
              <w:t>Общегосударственные вопросы</w:t>
            </w:r>
          </w:p>
        </w:tc>
        <w:tc>
          <w:tcPr>
            <w:tcW w:w="850" w:type="dxa"/>
            <w:vAlign w:val="bottom"/>
          </w:tcPr>
          <w:p w:rsidR="009A3AA5" w:rsidRPr="00CF2F1D" w:rsidRDefault="009A3AA5" w:rsidP="000F5286">
            <w:pPr>
              <w:jc w:val="center"/>
              <w:rPr>
                <w:sz w:val="20"/>
                <w:szCs w:val="20"/>
              </w:rPr>
            </w:pPr>
            <w:r w:rsidRPr="00CF2F1D">
              <w:rPr>
                <w:sz w:val="20"/>
                <w:szCs w:val="20"/>
              </w:rPr>
              <w:t>906</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b/>
                <w:bCs/>
              </w:rPr>
            </w:pPr>
            <w:r w:rsidRPr="00CF2F1D">
              <w:rPr>
                <w:rFonts w:ascii="Times New Roman" w:hAnsi="Times New Roman" w:cs="Times New Roman"/>
                <w:b/>
                <w:bCs/>
              </w:rPr>
              <w:t>01</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b/>
                <w:bCs/>
              </w:rPr>
            </w:pPr>
          </w:p>
        </w:tc>
        <w:tc>
          <w:tcPr>
            <w:tcW w:w="1535"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68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1091" w:type="dxa"/>
            <w:vAlign w:val="bottom"/>
          </w:tcPr>
          <w:p w:rsidR="009A3AA5" w:rsidRPr="00CF2F1D" w:rsidRDefault="009A3AA5" w:rsidP="000F5286">
            <w:pPr>
              <w:rPr>
                <w:b/>
                <w:bCs/>
                <w:color w:val="000000"/>
                <w:sz w:val="20"/>
                <w:szCs w:val="20"/>
              </w:rPr>
            </w:pPr>
            <w:r w:rsidRPr="00CF2F1D">
              <w:rPr>
                <w:b/>
                <w:bCs/>
                <w:color w:val="000000"/>
                <w:sz w:val="20"/>
                <w:szCs w:val="20"/>
              </w:rPr>
              <w:t>3089,0</w:t>
            </w:r>
          </w:p>
        </w:tc>
        <w:tc>
          <w:tcPr>
            <w:tcW w:w="1134" w:type="dxa"/>
            <w:vAlign w:val="bottom"/>
          </w:tcPr>
          <w:p w:rsidR="009A3AA5" w:rsidRPr="00CF2F1D" w:rsidRDefault="009A3AA5" w:rsidP="000F5286">
            <w:pPr>
              <w:rPr>
                <w:b/>
                <w:bCs/>
                <w:color w:val="000000"/>
                <w:sz w:val="20"/>
                <w:szCs w:val="20"/>
              </w:rPr>
            </w:pPr>
            <w:r w:rsidRPr="00CF2F1D">
              <w:rPr>
                <w:b/>
                <w:bCs/>
                <w:color w:val="000000"/>
                <w:sz w:val="20"/>
                <w:szCs w:val="20"/>
              </w:rPr>
              <w:t>3089,0</w:t>
            </w:r>
          </w:p>
        </w:tc>
      </w:tr>
      <w:tr w:rsidR="009A3AA5" w:rsidRPr="00CF2F1D" w:rsidTr="000F5286">
        <w:trPr>
          <w:cantSplit/>
          <w:trHeight w:val="20"/>
        </w:trPr>
        <w:tc>
          <w:tcPr>
            <w:tcW w:w="3919" w:type="dxa"/>
            <w:vAlign w:val="bottom"/>
          </w:tcPr>
          <w:p w:rsidR="009A3AA5" w:rsidRPr="00CF2F1D" w:rsidRDefault="009A3AA5" w:rsidP="000F5286">
            <w:pPr>
              <w:pStyle w:val="ConsNonformat"/>
              <w:widowControl/>
              <w:tabs>
                <w:tab w:val="left" w:pos="0"/>
              </w:tabs>
              <w:jc w:val="both"/>
              <w:rPr>
                <w:rFonts w:ascii="Times New Roman" w:hAnsi="Times New Roman" w:cs="Times New Roman"/>
                <w:b/>
                <w:bCs/>
              </w:rPr>
            </w:pPr>
            <w:r w:rsidRPr="00CF2F1D">
              <w:rPr>
                <w:rFonts w:ascii="Times New Roman" w:hAnsi="Times New Roman" w:cs="Times New Roman"/>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vAlign w:val="bottom"/>
          </w:tcPr>
          <w:p w:rsidR="009A3AA5" w:rsidRPr="00CF2F1D" w:rsidRDefault="009A3AA5" w:rsidP="000F5286">
            <w:pPr>
              <w:jc w:val="center"/>
              <w:rPr>
                <w:sz w:val="20"/>
                <w:szCs w:val="20"/>
              </w:rPr>
            </w:pPr>
            <w:r w:rsidRPr="00CF2F1D">
              <w:rPr>
                <w:sz w:val="20"/>
                <w:szCs w:val="20"/>
              </w:rPr>
              <w:t>906</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b/>
                <w:bCs/>
              </w:rPr>
            </w:pPr>
            <w:r w:rsidRPr="00CF2F1D">
              <w:rPr>
                <w:rFonts w:ascii="Times New Roman" w:hAnsi="Times New Roman" w:cs="Times New Roman"/>
                <w:b/>
                <w:bCs/>
              </w:rPr>
              <w:t>01</w:t>
            </w:r>
          </w:p>
        </w:tc>
        <w:tc>
          <w:tcPr>
            <w:tcW w:w="540" w:type="dxa"/>
            <w:vAlign w:val="bottom"/>
          </w:tcPr>
          <w:p w:rsidR="009A3AA5" w:rsidRPr="00CF2F1D" w:rsidRDefault="009A3AA5" w:rsidP="000F5286">
            <w:pPr>
              <w:jc w:val="center"/>
              <w:rPr>
                <w:b/>
                <w:bCs/>
                <w:sz w:val="20"/>
                <w:szCs w:val="20"/>
              </w:rPr>
            </w:pPr>
            <w:r w:rsidRPr="00CF2F1D">
              <w:rPr>
                <w:b/>
                <w:bCs/>
                <w:sz w:val="20"/>
                <w:szCs w:val="20"/>
              </w:rPr>
              <w:t>04</w:t>
            </w:r>
          </w:p>
        </w:tc>
        <w:tc>
          <w:tcPr>
            <w:tcW w:w="1535"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68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1091" w:type="dxa"/>
            <w:vAlign w:val="bottom"/>
          </w:tcPr>
          <w:p w:rsidR="009A3AA5" w:rsidRPr="00CF2F1D" w:rsidRDefault="009A3AA5" w:rsidP="000F5286">
            <w:pPr>
              <w:rPr>
                <w:b/>
                <w:bCs/>
                <w:color w:val="000000"/>
                <w:sz w:val="20"/>
                <w:szCs w:val="20"/>
              </w:rPr>
            </w:pPr>
            <w:r w:rsidRPr="00CF2F1D">
              <w:rPr>
                <w:b/>
                <w:bCs/>
                <w:color w:val="000000"/>
                <w:sz w:val="20"/>
                <w:szCs w:val="20"/>
              </w:rPr>
              <w:t>3089,0</w:t>
            </w:r>
          </w:p>
        </w:tc>
        <w:tc>
          <w:tcPr>
            <w:tcW w:w="1134" w:type="dxa"/>
            <w:vAlign w:val="bottom"/>
          </w:tcPr>
          <w:p w:rsidR="009A3AA5" w:rsidRPr="00CF2F1D" w:rsidRDefault="009A3AA5" w:rsidP="000F5286">
            <w:pPr>
              <w:rPr>
                <w:b/>
                <w:bCs/>
                <w:color w:val="000000"/>
                <w:sz w:val="20"/>
                <w:szCs w:val="20"/>
              </w:rPr>
            </w:pPr>
            <w:r w:rsidRPr="00CF2F1D">
              <w:rPr>
                <w:b/>
                <w:bCs/>
                <w:color w:val="000000"/>
                <w:sz w:val="20"/>
                <w:szCs w:val="20"/>
              </w:rPr>
              <w:t>3089,0</w:t>
            </w:r>
          </w:p>
        </w:tc>
      </w:tr>
      <w:tr w:rsidR="009A3AA5" w:rsidRPr="00CF2F1D" w:rsidTr="000F5286">
        <w:trPr>
          <w:cantSplit/>
          <w:trHeight w:val="20"/>
        </w:trPr>
        <w:tc>
          <w:tcPr>
            <w:tcW w:w="3919" w:type="dxa"/>
          </w:tcPr>
          <w:p w:rsidR="009A3AA5" w:rsidRPr="00CF2F1D" w:rsidRDefault="009A3AA5" w:rsidP="000F5286">
            <w:pPr>
              <w:jc w:val="both"/>
              <w:rPr>
                <w:color w:val="000000"/>
                <w:sz w:val="20"/>
                <w:szCs w:val="20"/>
              </w:rPr>
            </w:pPr>
            <w:r w:rsidRPr="00CF2F1D">
              <w:rPr>
                <w:color w:val="000000"/>
                <w:sz w:val="20"/>
                <w:szCs w:val="20"/>
              </w:rPr>
              <w:t xml:space="preserve">Муниципальная программа «Создание условий для эффективного управления муниципальным образованием «Краснинский район» Смоленской области» </w:t>
            </w:r>
          </w:p>
        </w:tc>
        <w:tc>
          <w:tcPr>
            <w:tcW w:w="850" w:type="dxa"/>
            <w:vAlign w:val="bottom"/>
          </w:tcPr>
          <w:p w:rsidR="009A3AA5" w:rsidRPr="00CF2F1D" w:rsidRDefault="009A3AA5" w:rsidP="000F5286">
            <w:pPr>
              <w:jc w:val="center"/>
              <w:rPr>
                <w:sz w:val="20"/>
                <w:szCs w:val="20"/>
              </w:rPr>
            </w:pPr>
            <w:r w:rsidRPr="00CF2F1D">
              <w:rPr>
                <w:sz w:val="20"/>
                <w:szCs w:val="20"/>
              </w:rPr>
              <w:t>906</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540" w:type="dxa"/>
            <w:vAlign w:val="bottom"/>
          </w:tcPr>
          <w:p w:rsidR="009A3AA5" w:rsidRPr="00CF2F1D" w:rsidRDefault="009A3AA5" w:rsidP="000F5286">
            <w:pPr>
              <w:jc w:val="center"/>
              <w:rPr>
                <w:sz w:val="20"/>
                <w:szCs w:val="20"/>
              </w:rPr>
            </w:pPr>
            <w:r w:rsidRPr="00CF2F1D">
              <w:rPr>
                <w:sz w:val="20"/>
                <w:szCs w:val="20"/>
              </w:rPr>
              <w:t>04</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01 0 00 00000</w:t>
            </w:r>
          </w:p>
        </w:tc>
        <w:tc>
          <w:tcPr>
            <w:tcW w:w="68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1091" w:type="dxa"/>
            <w:vAlign w:val="bottom"/>
          </w:tcPr>
          <w:p w:rsidR="009A3AA5" w:rsidRPr="00CF2F1D" w:rsidRDefault="009A3AA5" w:rsidP="000F5286">
            <w:pPr>
              <w:rPr>
                <w:b/>
                <w:bCs/>
                <w:color w:val="000000"/>
                <w:sz w:val="20"/>
                <w:szCs w:val="20"/>
              </w:rPr>
            </w:pPr>
            <w:r w:rsidRPr="00CF2F1D">
              <w:rPr>
                <w:b/>
                <w:bCs/>
                <w:color w:val="000000"/>
                <w:sz w:val="20"/>
                <w:szCs w:val="20"/>
              </w:rPr>
              <w:t>3089,0</w:t>
            </w:r>
          </w:p>
        </w:tc>
        <w:tc>
          <w:tcPr>
            <w:tcW w:w="1134" w:type="dxa"/>
            <w:vAlign w:val="bottom"/>
          </w:tcPr>
          <w:p w:rsidR="009A3AA5" w:rsidRPr="00CF2F1D" w:rsidRDefault="009A3AA5" w:rsidP="000F5286">
            <w:pPr>
              <w:rPr>
                <w:b/>
                <w:bCs/>
                <w:color w:val="000000"/>
                <w:sz w:val="20"/>
                <w:szCs w:val="20"/>
              </w:rPr>
            </w:pPr>
            <w:r w:rsidRPr="00CF2F1D">
              <w:rPr>
                <w:b/>
                <w:bCs/>
                <w:color w:val="000000"/>
                <w:sz w:val="20"/>
                <w:szCs w:val="20"/>
              </w:rPr>
              <w:t>3089,0</w:t>
            </w:r>
          </w:p>
        </w:tc>
      </w:tr>
      <w:tr w:rsidR="009A3AA5" w:rsidRPr="00CF2F1D" w:rsidTr="000F5286">
        <w:trPr>
          <w:cantSplit/>
          <w:trHeight w:val="20"/>
        </w:trPr>
        <w:tc>
          <w:tcPr>
            <w:tcW w:w="3919" w:type="dxa"/>
          </w:tcPr>
          <w:p w:rsidR="009A3AA5" w:rsidRPr="00CF2F1D" w:rsidRDefault="009A3AA5" w:rsidP="000F5286">
            <w:pPr>
              <w:jc w:val="both"/>
              <w:rPr>
                <w:color w:val="000000"/>
                <w:sz w:val="20"/>
                <w:szCs w:val="20"/>
              </w:rPr>
            </w:pPr>
            <w:r w:rsidRPr="00CF2F1D">
              <w:rPr>
                <w:color w:val="000000"/>
                <w:sz w:val="20"/>
                <w:szCs w:val="20"/>
              </w:rPr>
              <w:t>Обеспечивающая подпрограмма «Эффективное выполнение полномочий муниципальным образованием «Краснинский район» Смоленской области»</w:t>
            </w:r>
          </w:p>
        </w:tc>
        <w:tc>
          <w:tcPr>
            <w:tcW w:w="850" w:type="dxa"/>
            <w:vAlign w:val="bottom"/>
          </w:tcPr>
          <w:p w:rsidR="009A3AA5" w:rsidRPr="00CF2F1D" w:rsidRDefault="009A3AA5" w:rsidP="000F5286">
            <w:pPr>
              <w:jc w:val="center"/>
              <w:rPr>
                <w:sz w:val="20"/>
                <w:szCs w:val="20"/>
              </w:rPr>
            </w:pPr>
            <w:r w:rsidRPr="00CF2F1D">
              <w:rPr>
                <w:sz w:val="20"/>
                <w:szCs w:val="20"/>
              </w:rPr>
              <w:t>906</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540" w:type="dxa"/>
            <w:vAlign w:val="bottom"/>
          </w:tcPr>
          <w:p w:rsidR="009A3AA5" w:rsidRPr="00CF2F1D" w:rsidRDefault="009A3AA5" w:rsidP="000F5286">
            <w:pPr>
              <w:jc w:val="center"/>
              <w:rPr>
                <w:sz w:val="20"/>
                <w:szCs w:val="20"/>
              </w:rPr>
            </w:pPr>
            <w:r w:rsidRPr="00CF2F1D">
              <w:rPr>
                <w:sz w:val="20"/>
                <w:szCs w:val="20"/>
              </w:rPr>
              <w:t>04</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01 1 00 00000</w:t>
            </w:r>
          </w:p>
        </w:tc>
        <w:tc>
          <w:tcPr>
            <w:tcW w:w="68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1091" w:type="dxa"/>
            <w:vAlign w:val="bottom"/>
          </w:tcPr>
          <w:p w:rsidR="009A3AA5" w:rsidRPr="00CF2F1D" w:rsidRDefault="009A3AA5" w:rsidP="000F5286">
            <w:pPr>
              <w:rPr>
                <w:b/>
                <w:bCs/>
                <w:color w:val="000000"/>
                <w:sz w:val="20"/>
                <w:szCs w:val="20"/>
              </w:rPr>
            </w:pPr>
            <w:r w:rsidRPr="00CF2F1D">
              <w:rPr>
                <w:b/>
                <w:bCs/>
                <w:color w:val="000000"/>
                <w:sz w:val="20"/>
                <w:szCs w:val="20"/>
              </w:rPr>
              <w:t>3089,0</w:t>
            </w:r>
          </w:p>
        </w:tc>
        <w:tc>
          <w:tcPr>
            <w:tcW w:w="1134" w:type="dxa"/>
            <w:vAlign w:val="bottom"/>
          </w:tcPr>
          <w:p w:rsidR="009A3AA5" w:rsidRPr="00CF2F1D" w:rsidRDefault="009A3AA5" w:rsidP="000F5286">
            <w:pPr>
              <w:rPr>
                <w:b/>
                <w:bCs/>
                <w:color w:val="000000"/>
                <w:sz w:val="20"/>
                <w:szCs w:val="20"/>
              </w:rPr>
            </w:pPr>
            <w:r w:rsidRPr="00CF2F1D">
              <w:rPr>
                <w:b/>
                <w:bCs/>
                <w:color w:val="000000"/>
                <w:sz w:val="20"/>
                <w:szCs w:val="20"/>
              </w:rPr>
              <w:t>3089,0</w:t>
            </w:r>
          </w:p>
        </w:tc>
      </w:tr>
      <w:tr w:rsidR="009A3AA5" w:rsidRPr="00CF2F1D" w:rsidTr="000F5286">
        <w:trPr>
          <w:cantSplit/>
          <w:trHeight w:val="20"/>
        </w:trPr>
        <w:tc>
          <w:tcPr>
            <w:tcW w:w="3919" w:type="dxa"/>
          </w:tcPr>
          <w:p w:rsidR="009A3AA5" w:rsidRPr="00CF2F1D" w:rsidRDefault="009A3AA5" w:rsidP="000F5286">
            <w:pPr>
              <w:jc w:val="both"/>
              <w:rPr>
                <w:color w:val="000000"/>
                <w:sz w:val="20"/>
                <w:szCs w:val="20"/>
              </w:rPr>
            </w:pPr>
            <w:r w:rsidRPr="00CF2F1D">
              <w:rPr>
                <w:bCs/>
                <w:color w:val="000000"/>
                <w:sz w:val="20"/>
                <w:szCs w:val="20"/>
              </w:rPr>
              <w:t>Основное мероприятие</w:t>
            </w:r>
            <w:r w:rsidRPr="00CF2F1D">
              <w:rPr>
                <w:b/>
                <w:bCs/>
                <w:color w:val="000000"/>
                <w:sz w:val="20"/>
                <w:szCs w:val="20"/>
              </w:rPr>
              <w:t xml:space="preserve"> «</w:t>
            </w:r>
            <w:r w:rsidRPr="00CF2F1D">
              <w:rPr>
                <w:snapToGrid w:val="0"/>
                <w:sz w:val="20"/>
                <w:szCs w:val="20"/>
              </w:rPr>
              <w:t>Обеспечение организационных  условий для реализации муниципальной программы»</w:t>
            </w:r>
          </w:p>
        </w:tc>
        <w:tc>
          <w:tcPr>
            <w:tcW w:w="850" w:type="dxa"/>
            <w:vAlign w:val="bottom"/>
          </w:tcPr>
          <w:p w:rsidR="009A3AA5" w:rsidRPr="00CF2F1D" w:rsidRDefault="009A3AA5" w:rsidP="000F5286">
            <w:pPr>
              <w:jc w:val="center"/>
              <w:rPr>
                <w:sz w:val="20"/>
                <w:szCs w:val="20"/>
              </w:rPr>
            </w:pPr>
            <w:r w:rsidRPr="00CF2F1D">
              <w:rPr>
                <w:sz w:val="20"/>
                <w:szCs w:val="20"/>
              </w:rPr>
              <w:t>906</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540" w:type="dxa"/>
            <w:vAlign w:val="bottom"/>
          </w:tcPr>
          <w:p w:rsidR="009A3AA5" w:rsidRPr="00CF2F1D" w:rsidRDefault="009A3AA5" w:rsidP="000F5286">
            <w:pPr>
              <w:jc w:val="center"/>
              <w:rPr>
                <w:sz w:val="20"/>
                <w:szCs w:val="20"/>
              </w:rPr>
            </w:pPr>
            <w:r w:rsidRPr="00CF2F1D">
              <w:rPr>
                <w:sz w:val="20"/>
                <w:szCs w:val="20"/>
              </w:rPr>
              <w:t>04</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01 1 01 00000</w:t>
            </w:r>
          </w:p>
        </w:tc>
        <w:tc>
          <w:tcPr>
            <w:tcW w:w="689" w:type="dxa"/>
            <w:vAlign w:val="bottom"/>
          </w:tcPr>
          <w:p w:rsidR="009A3AA5" w:rsidRPr="00CF2F1D" w:rsidRDefault="009A3AA5" w:rsidP="000F5286">
            <w:pPr>
              <w:jc w:val="center"/>
              <w:rPr>
                <w:sz w:val="20"/>
                <w:szCs w:val="20"/>
              </w:rPr>
            </w:pPr>
          </w:p>
        </w:tc>
        <w:tc>
          <w:tcPr>
            <w:tcW w:w="1091" w:type="dxa"/>
            <w:vAlign w:val="bottom"/>
          </w:tcPr>
          <w:p w:rsidR="009A3AA5" w:rsidRPr="00CF2F1D" w:rsidRDefault="009A3AA5" w:rsidP="000F5286">
            <w:pPr>
              <w:rPr>
                <w:b/>
                <w:bCs/>
                <w:color w:val="000000"/>
                <w:sz w:val="20"/>
                <w:szCs w:val="20"/>
              </w:rPr>
            </w:pPr>
            <w:r w:rsidRPr="00CF2F1D">
              <w:rPr>
                <w:b/>
                <w:bCs/>
                <w:color w:val="000000"/>
                <w:sz w:val="20"/>
                <w:szCs w:val="20"/>
              </w:rPr>
              <w:t>3089,0</w:t>
            </w:r>
          </w:p>
        </w:tc>
        <w:tc>
          <w:tcPr>
            <w:tcW w:w="1134" w:type="dxa"/>
            <w:vAlign w:val="bottom"/>
          </w:tcPr>
          <w:p w:rsidR="009A3AA5" w:rsidRPr="00CF2F1D" w:rsidRDefault="009A3AA5" w:rsidP="000F5286">
            <w:pPr>
              <w:rPr>
                <w:b/>
                <w:bCs/>
                <w:color w:val="000000"/>
                <w:sz w:val="20"/>
                <w:szCs w:val="20"/>
              </w:rPr>
            </w:pPr>
            <w:r w:rsidRPr="00CF2F1D">
              <w:rPr>
                <w:b/>
                <w:bCs/>
                <w:color w:val="000000"/>
                <w:sz w:val="20"/>
                <w:szCs w:val="20"/>
              </w:rPr>
              <w:t>3089,0</w:t>
            </w:r>
          </w:p>
        </w:tc>
      </w:tr>
      <w:tr w:rsidR="009A3AA5" w:rsidRPr="00CF2F1D" w:rsidTr="000F5286">
        <w:trPr>
          <w:cantSplit/>
          <w:trHeight w:val="20"/>
        </w:trPr>
        <w:tc>
          <w:tcPr>
            <w:tcW w:w="3919" w:type="dxa"/>
          </w:tcPr>
          <w:p w:rsidR="009A3AA5" w:rsidRPr="00CF2F1D" w:rsidRDefault="009A3AA5" w:rsidP="000F5286">
            <w:pPr>
              <w:jc w:val="both"/>
              <w:rPr>
                <w:color w:val="000000"/>
                <w:sz w:val="20"/>
                <w:szCs w:val="20"/>
              </w:rPr>
            </w:pPr>
            <w:r w:rsidRPr="00CF2F1D">
              <w:rPr>
                <w:color w:val="000000"/>
                <w:sz w:val="20"/>
                <w:szCs w:val="20"/>
              </w:rPr>
              <w:t>Расходы на обеспечение функций органов местного самоуправления</w:t>
            </w:r>
          </w:p>
        </w:tc>
        <w:tc>
          <w:tcPr>
            <w:tcW w:w="850" w:type="dxa"/>
            <w:vAlign w:val="bottom"/>
          </w:tcPr>
          <w:p w:rsidR="009A3AA5" w:rsidRPr="00CF2F1D" w:rsidRDefault="009A3AA5" w:rsidP="000F5286">
            <w:pPr>
              <w:jc w:val="center"/>
              <w:rPr>
                <w:sz w:val="20"/>
                <w:szCs w:val="20"/>
              </w:rPr>
            </w:pPr>
            <w:r w:rsidRPr="00CF2F1D">
              <w:rPr>
                <w:sz w:val="20"/>
                <w:szCs w:val="20"/>
              </w:rPr>
              <w:t>906</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540" w:type="dxa"/>
            <w:vAlign w:val="bottom"/>
          </w:tcPr>
          <w:p w:rsidR="009A3AA5" w:rsidRPr="00CF2F1D" w:rsidRDefault="009A3AA5" w:rsidP="000F5286">
            <w:pPr>
              <w:jc w:val="center"/>
              <w:rPr>
                <w:sz w:val="20"/>
                <w:szCs w:val="20"/>
              </w:rPr>
            </w:pPr>
            <w:r w:rsidRPr="00CF2F1D">
              <w:rPr>
                <w:sz w:val="20"/>
                <w:szCs w:val="20"/>
              </w:rPr>
              <w:t>04</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01 1 01 00140</w:t>
            </w:r>
          </w:p>
        </w:tc>
        <w:tc>
          <w:tcPr>
            <w:tcW w:w="689" w:type="dxa"/>
            <w:vAlign w:val="bottom"/>
          </w:tcPr>
          <w:p w:rsidR="009A3AA5" w:rsidRPr="00CF2F1D" w:rsidRDefault="009A3AA5" w:rsidP="000F5286">
            <w:pPr>
              <w:jc w:val="center"/>
              <w:rPr>
                <w:sz w:val="20"/>
                <w:szCs w:val="20"/>
              </w:rPr>
            </w:pPr>
          </w:p>
        </w:tc>
        <w:tc>
          <w:tcPr>
            <w:tcW w:w="1091" w:type="dxa"/>
            <w:vAlign w:val="bottom"/>
          </w:tcPr>
          <w:p w:rsidR="009A3AA5" w:rsidRPr="00CF2F1D" w:rsidRDefault="009A3AA5" w:rsidP="000F5286">
            <w:pPr>
              <w:rPr>
                <w:b/>
                <w:bCs/>
                <w:color w:val="000000"/>
                <w:sz w:val="20"/>
                <w:szCs w:val="20"/>
              </w:rPr>
            </w:pPr>
            <w:r w:rsidRPr="00CF2F1D">
              <w:rPr>
                <w:b/>
                <w:bCs/>
                <w:color w:val="000000"/>
                <w:sz w:val="20"/>
                <w:szCs w:val="20"/>
              </w:rPr>
              <w:t>3089,0</w:t>
            </w:r>
          </w:p>
        </w:tc>
        <w:tc>
          <w:tcPr>
            <w:tcW w:w="1134" w:type="dxa"/>
            <w:vAlign w:val="bottom"/>
          </w:tcPr>
          <w:p w:rsidR="009A3AA5" w:rsidRPr="00CF2F1D" w:rsidRDefault="009A3AA5" w:rsidP="000F5286">
            <w:pPr>
              <w:rPr>
                <w:b/>
                <w:bCs/>
                <w:color w:val="000000"/>
                <w:sz w:val="20"/>
                <w:szCs w:val="20"/>
              </w:rPr>
            </w:pPr>
            <w:r w:rsidRPr="00CF2F1D">
              <w:rPr>
                <w:b/>
                <w:bCs/>
                <w:color w:val="000000"/>
                <w:sz w:val="20"/>
                <w:szCs w:val="20"/>
              </w:rPr>
              <w:t>3089,0</w:t>
            </w:r>
          </w:p>
        </w:tc>
      </w:tr>
      <w:tr w:rsidR="009A3AA5" w:rsidRPr="00CF2F1D" w:rsidTr="000F5286">
        <w:trPr>
          <w:cantSplit/>
          <w:trHeight w:val="20"/>
        </w:trPr>
        <w:tc>
          <w:tcPr>
            <w:tcW w:w="3919" w:type="dxa"/>
          </w:tcPr>
          <w:p w:rsidR="009A3AA5" w:rsidRPr="00CF2F1D" w:rsidRDefault="009A3AA5" w:rsidP="000F5286">
            <w:pPr>
              <w:jc w:val="both"/>
              <w:rPr>
                <w:sz w:val="20"/>
                <w:szCs w:val="20"/>
              </w:rPr>
            </w:pPr>
            <w:r w:rsidRPr="00CF2F1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bottom"/>
          </w:tcPr>
          <w:p w:rsidR="009A3AA5" w:rsidRPr="00CF2F1D" w:rsidRDefault="009A3AA5" w:rsidP="000F5286">
            <w:pPr>
              <w:jc w:val="center"/>
              <w:rPr>
                <w:sz w:val="20"/>
                <w:szCs w:val="20"/>
              </w:rPr>
            </w:pPr>
            <w:r w:rsidRPr="00CF2F1D">
              <w:rPr>
                <w:sz w:val="20"/>
                <w:szCs w:val="20"/>
              </w:rPr>
              <w:t>906</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540" w:type="dxa"/>
            <w:vAlign w:val="bottom"/>
          </w:tcPr>
          <w:p w:rsidR="009A3AA5" w:rsidRPr="00CF2F1D" w:rsidRDefault="009A3AA5" w:rsidP="000F5286">
            <w:pPr>
              <w:jc w:val="center"/>
              <w:rPr>
                <w:sz w:val="20"/>
                <w:szCs w:val="20"/>
              </w:rPr>
            </w:pPr>
            <w:r w:rsidRPr="00CF2F1D">
              <w:rPr>
                <w:sz w:val="20"/>
                <w:szCs w:val="20"/>
              </w:rPr>
              <w:t>04</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01 1 01 00140</w:t>
            </w:r>
          </w:p>
        </w:tc>
        <w:tc>
          <w:tcPr>
            <w:tcW w:w="689" w:type="dxa"/>
            <w:vAlign w:val="bottom"/>
          </w:tcPr>
          <w:p w:rsidR="009A3AA5" w:rsidRPr="00CF2F1D" w:rsidRDefault="009A3AA5" w:rsidP="000F5286">
            <w:pPr>
              <w:jc w:val="center"/>
              <w:rPr>
                <w:sz w:val="20"/>
                <w:szCs w:val="20"/>
              </w:rPr>
            </w:pPr>
            <w:r w:rsidRPr="00CF2F1D">
              <w:rPr>
                <w:sz w:val="20"/>
                <w:szCs w:val="20"/>
              </w:rPr>
              <w:t>100</w:t>
            </w:r>
          </w:p>
        </w:tc>
        <w:tc>
          <w:tcPr>
            <w:tcW w:w="1091" w:type="dxa"/>
            <w:vAlign w:val="bottom"/>
          </w:tcPr>
          <w:p w:rsidR="009A3AA5" w:rsidRPr="00CF2F1D" w:rsidRDefault="009A3AA5" w:rsidP="000F5286">
            <w:pPr>
              <w:rPr>
                <w:b/>
                <w:bCs/>
                <w:color w:val="000000"/>
                <w:sz w:val="20"/>
                <w:szCs w:val="20"/>
              </w:rPr>
            </w:pPr>
            <w:r w:rsidRPr="00CF2F1D">
              <w:rPr>
                <w:b/>
                <w:bCs/>
                <w:color w:val="000000"/>
                <w:sz w:val="20"/>
                <w:szCs w:val="20"/>
              </w:rPr>
              <w:t>2933,9</w:t>
            </w:r>
          </w:p>
        </w:tc>
        <w:tc>
          <w:tcPr>
            <w:tcW w:w="1134" w:type="dxa"/>
            <w:vAlign w:val="bottom"/>
          </w:tcPr>
          <w:p w:rsidR="009A3AA5" w:rsidRPr="00CF2F1D" w:rsidRDefault="009A3AA5" w:rsidP="000F5286">
            <w:pPr>
              <w:rPr>
                <w:b/>
                <w:bCs/>
                <w:color w:val="000000"/>
                <w:sz w:val="20"/>
                <w:szCs w:val="20"/>
              </w:rPr>
            </w:pPr>
            <w:r w:rsidRPr="00CF2F1D">
              <w:rPr>
                <w:b/>
                <w:bCs/>
                <w:color w:val="000000"/>
                <w:sz w:val="20"/>
                <w:szCs w:val="20"/>
              </w:rPr>
              <w:t>2933,9</w:t>
            </w:r>
          </w:p>
        </w:tc>
      </w:tr>
      <w:tr w:rsidR="009A3AA5" w:rsidRPr="00CF2F1D" w:rsidTr="000F5286">
        <w:trPr>
          <w:cantSplit/>
          <w:trHeight w:val="20"/>
        </w:trPr>
        <w:tc>
          <w:tcPr>
            <w:tcW w:w="3919" w:type="dxa"/>
          </w:tcPr>
          <w:p w:rsidR="009A3AA5" w:rsidRPr="00CF2F1D" w:rsidRDefault="009A3AA5" w:rsidP="000F5286">
            <w:pPr>
              <w:jc w:val="both"/>
              <w:rPr>
                <w:sz w:val="20"/>
                <w:szCs w:val="20"/>
              </w:rPr>
            </w:pPr>
            <w:r w:rsidRPr="00CF2F1D">
              <w:rPr>
                <w:sz w:val="20"/>
                <w:szCs w:val="20"/>
              </w:rPr>
              <w:t>Расходы на выплаты персоналу государственных (муниципальных) органов</w:t>
            </w:r>
          </w:p>
        </w:tc>
        <w:tc>
          <w:tcPr>
            <w:tcW w:w="850" w:type="dxa"/>
            <w:vAlign w:val="bottom"/>
          </w:tcPr>
          <w:p w:rsidR="009A3AA5" w:rsidRPr="00CF2F1D" w:rsidRDefault="009A3AA5" w:rsidP="000F5286">
            <w:pPr>
              <w:jc w:val="center"/>
              <w:rPr>
                <w:sz w:val="20"/>
                <w:szCs w:val="20"/>
              </w:rPr>
            </w:pPr>
            <w:r w:rsidRPr="00CF2F1D">
              <w:rPr>
                <w:sz w:val="20"/>
                <w:szCs w:val="20"/>
              </w:rPr>
              <w:t>906</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540" w:type="dxa"/>
            <w:vAlign w:val="bottom"/>
          </w:tcPr>
          <w:p w:rsidR="009A3AA5" w:rsidRPr="00CF2F1D" w:rsidRDefault="009A3AA5" w:rsidP="000F5286">
            <w:pPr>
              <w:jc w:val="center"/>
              <w:rPr>
                <w:sz w:val="20"/>
                <w:szCs w:val="20"/>
              </w:rPr>
            </w:pPr>
            <w:r w:rsidRPr="00CF2F1D">
              <w:rPr>
                <w:sz w:val="20"/>
                <w:szCs w:val="20"/>
              </w:rPr>
              <w:t>04</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01 1 01 00140</w:t>
            </w:r>
          </w:p>
        </w:tc>
        <w:tc>
          <w:tcPr>
            <w:tcW w:w="689" w:type="dxa"/>
            <w:vAlign w:val="bottom"/>
          </w:tcPr>
          <w:p w:rsidR="009A3AA5" w:rsidRPr="00CF2F1D" w:rsidRDefault="009A3AA5" w:rsidP="000F5286">
            <w:pPr>
              <w:jc w:val="center"/>
              <w:rPr>
                <w:sz w:val="20"/>
                <w:szCs w:val="20"/>
              </w:rPr>
            </w:pPr>
            <w:r w:rsidRPr="00CF2F1D">
              <w:rPr>
                <w:sz w:val="20"/>
                <w:szCs w:val="20"/>
              </w:rPr>
              <w:t>120</w:t>
            </w:r>
          </w:p>
        </w:tc>
        <w:tc>
          <w:tcPr>
            <w:tcW w:w="1091" w:type="dxa"/>
            <w:vAlign w:val="bottom"/>
          </w:tcPr>
          <w:p w:rsidR="009A3AA5" w:rsidRPr="00CF2F1D" w:rsidRDefault="009A3AA5" w:rsidP="000F5286">
            <w:pPr>
              <w:rPr>
                <w:b/>
                <w:bCs/>
                <w:color w:val="000000"/>
                <w:sz w:val="20"/>
                <w:szCs w:val="20"/>
              </w:rPr>
            </w:pPr>
            <w:r w:rsidRPr="00CF2F1D">
              <w:rPr>
                <w:b/>
                <w:bCs/>
                <w:color w:val="000000"/>
                <w:sz w:val="20"/>
                <w:szCs w:val="20"/>
              </w:rPr>
              <w:t>2933,9</w:t>
            </w:r>
          </w:p>
        </w:tc>
        <w:tc>
          <w:tcPr>
            <w:tcW w:w="1134" w:type="dxa"/>
            <w:vAlign w:val="bottom"/>
          </w:tcPr>
          <w:p w:rsidR="009A3AA5" w:rsidRPr="00CF2F1D" w:rsidRDefault="009A3AA5" w:rsidP="000F5286">
            <w:pPr>
              <w:rPr>
                <w:b/>
                <w:bCs/>
                <w:color w:val="000000"/>
                <w:sz w:val="20"/>
                <w:szCs w:val="20"/>
              </w:rPr>
            </w:pPr>
            <w:r w:rsidRPr="00CF2F1D">
              <w:rPr>
                <w:b/>
                <w:bCs/>
                <w:color w:val="000000"/>
                <w:sz w:val="20"/>
                <w:szCs w:val="20"/>
              </w:rPr>
              <w:t>2933,9</w:t>
            </w:r>
          </w:p>
        </w:tc>
      </w:tr>
      <w:tr w:rsidR="009A3AA5" w:rsidRPr="00CF2F1D" w:rsidTr="000F5286">
        <w:trPr>
          <w:cantSplit/>
          <w:trHeight w:val="20"/>
        </w:trPr>
        <w:tc>
          <w:tcPr>
            <w:tcW w:w="3919" w:type="dxa"/>
          </w:tcPr>
          <w:p w:rsidR="009A3AA5" w:rsidRPr="00CF2F1D" w:rsidRDefault="009A3AA5" w:rsidP="000F5286">
            <w:pPr>
              <w:jc w:val="both"/>
              <w:rPr>
                <w:sz w:val="20"/>
                <w:szCs w:val="20"/>
              </w:rPr>
            </w:pPr>
            <w:r w:rsidRPr="00CF2F1D">
              <w:rPr>
                <w:sz w:val="20"/>
                <w:szCs w:val="20"/>
              </w:rPr>
              <w:t>Закупка товаров, работ и услуг для обеспечения государственных (муниципальных) нужд</w:t>
            </w:r>
          </w:p>
        </w:tc>
        <w:tc>
          <w:tcPr>
            <w:tcW w:w="850" w:type="dxa"/>
            <w:vAlign w:val="bottom"/>
          </w:tcPr>
          <w:p w:rsidR="009A3AA5" w:rsidRPr="00CF2F1D" w:rsidRDefault="009A3AA5" w:rsidP="000F5286">
            <w:pPr>
              <w:jc w:val="center"/>
              <w:rPr>
                <w:sz w:val="20"/>
                <w:szCs w:val="20"/>
              </w:rPr>
            </w:pPr>
            <w:r w:rsidRPr="00CF2F1D">
              <w:rPr>
                <w:sz w:val="20"/>
                <w:szCs w:val="20"/>
              </w:rPr>
              <w:t>906</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540" w:type="dxa"/>
            <w:vAlign w:val="bottom"/>
          </w:tcPr>
          <w:p w:rsidR="009A3AA5" w:rsidRPr="00CF2F1D" w:rsidRDefault="009A3AA5" w:rsidP="000F5286">
            <w:pPr>
              <w:jc w:val="center"/>
              <w:rPr>
                <w:sz w:val="20"/>
                <w:szCs w:val="20"/>
              </w:rPr>
            </w:pPr>
            <w:r w:rsidRPr="00CF2F1D">
              <w:rPr>
                <w:sz w:val="20"/>
                <w:szCs w:val="20"/>
              </w:rPr>
              <w:t>04</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01 1 01 00140</w:t>
            </w:r>
          </w:p>
        </w:tc>
        <w:tc>
          <w:tcPr>
            <w:tcW w:w="689" w:type="dxa"/>
            <w:vAlign w:val="bottom"/>
          </w:tcPr>
          <w:p w:rsidR="009A3AA5" w:rsidRPr="00CF2F1D" w:rsidRDefault="009A3AA5" w:rsidP="000F5286">
            <w:pPr>
              <w:jc w:val="center"/>
              <w:rPr>
                <w:sz w:val="20"/>
                <w:szCs w:val="20"/>
              </w:rPr>
            </w:pPr>
            <w:r w:rsidRPr="00CF2F1D">
              <w:rPr>
                <w:sz w:val="20"/>
                <w:szCs w:val="20"/>
              </w:rPr>
              <w:t>200</w:t>
            </w:r>
          </w:p>
        </w:tc>
        <w:tc>
          <w:tcPr>
            <w:tcW w:w="1091" w:type="dxa"/>
            <w:vAlign w:val="bottom"/>
          </w:tcPr>
          <w:p w:rsidR="009A3AA5" w:rsidRPr="00CF2F1D" w:rsidRDefault="009A3AA5" w:rsidP="000F5286">
            <w:pPr>
              <w:rPr>
                <w:b/>
                <w:bCs/>
                <w:color w:val="000000"/>
                <w:sz w:val="20"/>
                <w:szCs w:val="20"/>
              </w:rPr>
            </w:pPr>
            <w:r w:rsidRPr="00CF2F1D">
              <w:rPr>
                <w:b/>
                <w:bCs/>
                <w:color w:val="000000"/>
                <w:sz w:val="20"/>
                <w:szCs w:val="20"/>
              </w:rPr>
              <w:t>154,2</w:t>
            </w:r>
          </w:p>
        </w:tc>
        <w:tc>
          <w:tcPr>
            <w:tcW w:w="1134" w:type="dxa"/>
            <w:vAlign w:val="bottom"/>
          </w:tcPr>
          <w:p w:rsidR="009A3AA5" w:rsidRPr="00CF2F1D" w:rsidRDefault="009A3AA5" w:rsidP="000F5286">
            <w:pPr>
              <w:rPr>
                <w:b/>
                <w:bCs/>
                <w:color w:val="000000"/>
                <w:sz w:val="20"/>
                <w:szCs w:val="20"/>
              </w:rPr>
            </w:pPr>
            <w:r w:rsidRPr="00CF2F1D">
              <w:rPr>
                <w:b/>
                <w:bCs/>
                <w:color w:val="000000"/>
                <w:sz w:val="20"/>
                <w:szCs w:val="20"/>
              </w:rPr>
              <w:t>154,2</w:t>
            </w:r>
          </w:p>
        </w:tc>
      </w:tr>
      <w:tr w:rsidR="009A3AA5" w:rsidRPr="00CF2F1D" w:rsidTr="000F5286">
        <w:trPr>
          <w:cantSplit/>
          <w:trHeight w:val="20"/>
        </w:trPr>
        <w:tc>
          <w:tcPr>
            <w:tcW w:w="3919" w:type="dxa"/>
          </w:tcPr>
          <w:p w:rsidR="009A3AA5" w:rsidRPr="00CF2F1D" w:rsidRDefault="009A3AA5" w:rsidP="000F5286">
            <w:pPr>
              <w:jc w:val="both"/>
              <w:rPr>
                <w:sz w:val="20"/>
                <w:szCs w:val="20"/>
              </w:rPr>
            </w:pPr>
            <w:r w:rsidRPr="00CF2F1D">
              <w:rPr>
                <w:sz w:val="20"/>
                <w:szCs w:val="20"/>
              </w:rPr>
              <w:t>Иные закупки товаров, работ и услуг для обеспечения государственных (муниципальных) нужд</w:t>
            </w:r>
          </w:p>
        </w:tc>
        <w:tc>
          <w:tcPr>
            <w:tcW w:w="850" w:type="dxa"/>
            <w:vAlign w:val="bottom"/>
          </w:tcPr>
          <w:p w:rsidR="009A3AA5" w:rsidRPr="00CF2F1D" w:rsidRDefault="009A3AA5" w:rsidP="000F5286">
            <w:pPr>
              <w:jc w:val="center"/>
              <w:rPr>
                <w:sz w:val="20"/>
                <w:szCs w:val="20"/>
              </w:rPr>
            </w:pPr>
            <w:r w:rsidRPr="00CF2F1D">
              <w:rPr>
                <w:sz w:val="20"/>
                <w:szCs w:val="20"/>
              </w:rPr>
              <w:t>906</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540" w:type="dxa"/>
            <w:vAlign w:val="bottom"/>
          </w:tcPr>
          <w:p w:rsidR="009A3AA5" w:rsidRPr="00CF2F1D" w:rsidRDefault="009A3AA5" w:rsidP="000F5286">
            <w:pPr>
              <w:jc w:val="center"/>
              <w:rPr>
                <w:sz w:val="20"/>
                <w:szCs w:val="20"/>
              </w:rPr>
            </w:pPr>
            <w:r w:rsidRPr="00CF2F1D">
              <w:rPr>
                <w:sz w:val="20"/>
                <w:szCs w:val="20"/>
              </w:rPr>
              <w:t>04</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01 1 01 00140</w:t>
            </w:r>
          </w:p>
        </w:tc>
        <w:tc>
          <w:tcPr>
            <w:tcW w:w="689" w:type="dxa"/>
            <w:vAlign w:val="bottom"/>
          </w:tcPr>
          <w:p w:rsidR="009A3AA5" w:rsidRPr="00CF2F1D" w:rsidRDefault="009A3AA5" w:rsidP="000F5286">
            <w:pPr>
              <w:jc w:val="center"/>
              <w:rPr>
                <w:sz w:val="20"/>
                <w:szCs w:val="20"/>
              </w:rPr>
            </w:pPr>
            <w:r w:rsidRPr="00CF2F1D">
              <w:rPr>
                <w:sz w:val="20"/>
                <w:szCs w:val="20"/>
              </w:rPr>
              <w:t>240</w:t>
            </w:r>
          </w:p>
        </w:tc>
        <w:tc>
          <w:tcPr>
            <w:tcW w:w="1091" w:type="dxa"/>
            <w:vAlign w:val="bottom"/>
          </w:tcPr>
          <w:p w:rsidR="009A3AA5" w:rsidRPr="00CF2F1D" w:rsidRDefault="009A3AA5" w:rsidP="000F5286">
            <w:pPr>
              <w:rPr>
                <w:b/>
                <w:bCs/>
                <w:color w:val="000000"/>
                <w:sz w:val="20"/>
                <w:szCs w:val="20"/>
              </w:rPr>
            </w:pPr>
            <w:r w:rsidRPr="00CF2F1D">
              <w:rPr>
                <w:b/>
                <w:bCs/>
                <w:color w:val="000000"/>
                <w:sz w:val="20"/>
                <w:szCs w:val="20"/>
              </w:rPr>
              <w:t>154,2</w:t>
            </w:r>
          </w:p>
        </w:tc>
        <w:tc>
          <w:tcPr>
            <w:tcW w:w="1134" w:type="dxa"/>
            <w:vAlign w:val="bottom"/>
          </w:tcPr>
          <w:p w:rsidR="009A3AA5" w:rsidRPr="00CF2F1D" w:rsidRDefault="009A3AA5" w:rsidP="000F5286">
            <w:pPr>
              <w:rPr>
                <w:b/>
                <w:bCs/>
                <w:color w:val="000000"/>
                <w:sz w:val="20"/>
                <w:szCs w:val="20"/>
              </w:rPr>
            </w:pPr>
            <w:r w:rsidRPr="00CF2F1D">
              <w:rPr>
                <w:b/>
                <w:bCs/>
                <w:color w:val="000000"/>
                <w:sz w:val="20"/>
                <w:szCs w:val="20"/>
              </w:rPr>
              <w:t>154,2</w:t>
            </w:r>
          </w:p>
        </w:tc>
      </w:tr>
      <w:tr w:rsidR="009A3AA5" w:rsidRPr="00CF2F1D" w:rsidTr="000F5286">
        <w:trPr>
          <w:cantSplit/>
          <w:trHeight w:val="20"/>
        </w:trPr>
        <w:tc>
          <w:tcPr>
            <w:tcW w:w="3919" w:type="dxa"/>
          </w:tcPr>
          <w:p w:rsidR="009A3AA5" w:rsidRPr="00CF2F1D" w:rsidRDefault="009A3AA5" w:rsidP="000F5286">
            <w:pPr>
              <w:jc w:val="both"/>
              <w:rPr>
                <w:sz w:val="20"/>
                <w:szCs w:val="20"/>
              </w:rPr>
            </w:pPr>
            <w:r w:rsidRPr="00CF2F1D">
              <w:rPr>
                <w:sz w:val="20"/>
                <w:szCs w:val="20"/>
              </w:rPr>
              <w:t>Иные бюджетные ассигнования</w:t>
            </w:r>
          </w:p>
        </w:tc>
        <w:tc>
          <w:tcPr>
            <w:tcW w:w="850" w:type="dxa"/>
            <w:vAlign w:val="bottom"/>
          </w:tcPr>
          <w:p w:rsidR="009A3AA5" w:rsidRPr="00CF2F1D" w:rsidRDefault="009A3AA5" w:rsidP="000F5286">
            <w:pPr>
              <w:jc w:val="center"/>
              <w:rPr>
                <w:sz w:val="20"/>
                <w:szCs w:val="20"/>
              </w:rPr>
            </w:pPr>
            <w:r w:rsidRPr="00CF2F1D">
              <w:rPr>
                <w:sz w:val="20"/>
                <w:szCs w:val="20"/>
              </w:rPr>
              <w:t>906</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540" w:type="dxa"/>
            <w:vAlign w:val="bottom"/>
          </w:tcPr>
          <w:p w:rsidR="009A3AA5" w:rsidRPr="00CF2F1D" w:rsidRDefault="009A3AA5" w:rsidP="000F5286">
            <w:pPr>
              <w:jc w:val="center"/>
              <w:rPr>
                <w:sz w:val="20"/>
                <w:szCs w:val="20"/>
              </w:rPr>
            </w:pPr>
            <w:r w:rsidRPr="00CF2F1D">
              <w:rPr>
                <w:sz w:val="20"/>
                <w:szCs w:val="20"/>
              </w:rPr>
              <w:t>04</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01 1 01 00140</w:t>
            </w:r>
          </w:p>
        </w:tc>
        <w:tc>
          <w:tcPr>
            <w:tcW w:w="689" w:type="dxa"/>
            <w:vAlign w:val="bottom"/>
          </w:tcPr>
          <w:p w:rsidR="009A3AA5" w:rsidRPr="00CF2F1D" w:rsidRDefault="009A3AA5" w:rsidP="000F5286">
            <w:pPr>
              <w:jc w:val="center"/>
              <w:rPr>
                <w:sz w:val="20"/>
                <w:szCs w:val="20"/>
              </w:rPr>
            </w:pPr>
            <w:r w:rsidRPr="00CF2F1D">
              <w:rPr>
                <w:sz w:val="20"/>
                <w:szCs w:val="20"/>
              </w:rPr>
              <w:t>800</w:t>
            </w:r>
          </w:p>
        </w:tc>
        <w:tc>
          <w:tcPr>
            <w:tcW w:w="1091" w:type="dxa"/>
            <w:vAlign w:val="bottom"/>
          </w:tcPr>
          <w:p w:rsidR="009A3AA5" w:rsidRPr="00CF2F1D" w:rsidRDefault="009A3AA5" w:rsidP="000F5286">
            <w:pPr>
              <w:rPr>
                <w:b/>
                <w:bCs/>
                <w:color w:val="000000"/>
                <w:sz w:val="20"/>
                <w:szCs w:val="20"/>
              </w:rPr>
            </w:pPr>
            <w:r w:rsidRPr="00CF2F1D">
              <w:rPr>
                <w:b/>
                <w:bCs/>
                <w:color w:val="000000"/>
                <w:sz w:val="20"/>
                <w:szCs w:val="20"/>
              </w:rPr>
              <w:t>0,9</w:t>
            </w:r>
          </w:p>
        </w:tc>
        <w:tc>
          <w:tcPr>
            <w:tcW w:w="1134" w:type="dxa"/>
            <w:vAlign w:val="bottom"/>
          </w:tcPr>
          <w:p w:rsidR="009A3AA5" w:rsidRPr="00CF2F1D" w:rsidRDefault="009A3AA5" w:rsidP="000F5286">
            <w:pPr>
              <w:rPr>
                <w:b/>
                <w:bCs/>
                <w:color w:val="000000"/>
                <w:sz w:val="20"/>
                <w:szCs w:val="20"/>
              </w:rPr>
            </w:pPr>
            <w:r w:rsidRPr="00CF2F1D">
              <w:rPr>
                <w:b/>
                <w:bCs/>
                <w:color w:val="000000"/>
                <w:sz w:val="20"/>
                <w:szCs w:val="20"/>
              </w:rPr>
              <w:t>0,9</w:t>
            </w:r>
          </w:p>
        </w:tc>
      </w:tr>
      <w:tr w:rsidR="009A3AA5" w:rsidRPr="00CF2F1D" w:rsidTr="000F5286">
        <w:trPr>
          <w:cantSplit/>
          <w:trHeight w:val="20"/>
        </w:trPr>
        <w:tc>
          <w:tcPr>
            <w:tcW w:w="3919" w:type="dxa"/>
          </w:tcPr>
          <w:p w:rsidR="009A3AA5" w:rsidRPr="00CF2F1D" w:rsidRDefault="009A3AA5" w:rsidP="0029494D">
            <w:pPr>
              <w:pStyle w:val="11"/>
            </w:pPr>
            <w:r w:rsidRPr="00CF2F1D">
              <w:t>Уплата налогов, сборов и иных платежей</w:t>
            </w:r>
          </w:p>
        </w:tc>
        <w:tc>
          <w:tcPr>
            <w:tcW w:w="850" w:type="dxa"/>
            <w:vAlign w:val="bottom"/>
          </w:tcPr>
          <w:p w:rsidR="009A3AA5" w:rsidRPr="00CF2F1D" w:rsidRDefault="009A3AA5" w:rsidP="000F5286">
            <w:pPr>
              <w:jc w:val="center"/>
              <w:rPr>
                <w:sz w:val="20"/>
                <w:szCs w:val="20"/>
              </w:rPr>
            </w:pPr>
            <w:r w:rsidRPr="00CF2F1D">
              <w:rPr>
                <w:sz w:val="20"/>
                <w:szCs w:val="20"/>
              </w:rPr>
              <w:t>906</w:t>
            </w: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540" w:type="dxa"/>
            <w:vAlign w:val="bottom"/>
          </w:tcPr>
          <w:p w:rsidR="009A3AA5" w:rsidRPr="00CF2F1D" w:rsidRDefault="009A3AA5" w:rsidP="000F5286">
            <w:pPr>
              <w:jc w:val="center"/>
              <w:rPr>
                <w:sz w:val="20"/>
                <w:szCs w:val="20"/>
              </w:rPr>
            </w:pPr>
            <w:r w:rsidRPr="00CF2F1D">
              <w:rPr>
                <w:sz w:val="20"/>
                <w:szCs w:val="20"/>
              </w:rPr>
              <w:t>04</w:t>
            </w:r>
          </w:p>
        </w:tc>
        <w:tc>
          <w:tcPr>
            <w:tcW w:w="1535" w:type="dxa"/>
            <w:vAlign w:val="bottom"/>
          </w:tcPr>
          <w:p w:rsidR="009A3AA5" w:rsidRPr="00CF2F1D" w:rsidRDefault="009A3AA5" w:rsidP="000F5286">
            <w:pPr>
              <w:jc w:val="center"/>
              <w:rPr>
                <w:color w:val="000000"/>
                <w:sz w:val="20"/>
                <w:szCs w:val="20"/>
              </w:rPr>
            </w:pPr>
            <w:r w:rsidRPr="00CF2F1D">
              <w:rPr>
                <w:color w:val="000000"/>
                <w:sz w:val="20"/>
                <w:szCs w:val="20"/>
              </w:rPr>
              <w:t>01 1 01 00140</w:t>
            </w:r>
          </w:p>
        </w:tc>
        <w:tc>
          <w:tcPr>
            <w:tcW w:w="689" w:type="dxa"/>
            <w:vAlign w:val="bottom"/>
          </w:tcPr>
          <w:p w:rsidR="009A3AA5" w:rsidRPr="00CF2F1D" w:rsidRDefault="009A3AA5" w:rsidP="000F5286">
            <w:pPr>
              <w:jc w:val="center"/>
              <w:rPr>
                <w:sz w:val="20"/>
                <w:szCs w:val="20"/>
              </w:rPr>
            </w:pPr>
            <w:r w:rsidRPr="00CF2F1D">
              <w:rPr>
                <w:sz w:val="20"/>
                <w:szCs w:val="20"/>
              </w:rPr>
              <w:t>850</w:t>
            </w:r>
          </w:p>
        </w:tc>
        <w:tc>
          <w:tcPr>
            <w:tcW w:w="1091" w:type="dxa"/>
            <w:vAlign w:val="bottom"/>
          </w:tcPr>
          <w:p w:rsidR="009A3AA5" w:rsidRPr="00CF2F1D" w:rsidRDefault="009A3AA5" w:rsidP="000F5286">
            <w:pPr>
              <w:rPr>
                <w:b/>
                <w:bCs/>
                <w:color w:val="000000"/>
                <w:sz w:val="20"/>
                <w:szCs w:val="20"/>
              </w:rPr>
            </w:pPr>
            <w:r w:rsidRPr="00CF2F1D">
              <w:rPr>
                <w:b/>
                <w:bCs/>
                <w:color w:val="000000"/>
                <w:sz w:val="20"/>
                <w:szCs w:val="20"/>
              </w:rPr>
              <w:t>0,9</w:t>
            </w:r>
          </w:p>
        </w:tc>
        <w:tc>
          <w:tcPr>
            <w:tcW w:w="1134" w:type="dxa"/>
            <w:vAlign w:val="bottom"/>
          </w:tcPr>
          <w:p w:rsidR="009A3AA5" w:rsidRPr="00CF2F1D" w:rsidRDefault="009A3AA5" w:rsidP="000F5286">
            <w:pPr>
              <w:rPr>
                <w:b/>
                <w:bCs/>
                <w:color w:val="000000"/>
                <w:sz w:val="20"/>
                <w:szCs w:val="20"/>
              </w:rPr>
            </w:pPr>
            <w:r w:rsidRPr="00CF2F1D">
              <w:rPr>
                <w:b/>
                <w:bCs/>
                <w:color w:val="000000"/>
                <w:sz w:val="20"/>
                <w:szCs w:val="20"/>
              </w:rPr>
              <w:t>0,9</w:t>
            </w:r>
          </w:p>
        </w:tc>
      </w:tr>
      <w:tr w:rsidR="009A3AA5" w:rsidRPr="00CF2F1D" w:rsidTr="000F5286">
        <w:trPr>
          <w:cantSplit/>
          <w:trHeight w:val="305"/>
        </w:trPr>
        <w:tc>
          <w:tcPr>
            <w:tcW w:w="3919" w:type="dxa"/>
            <w:vAlign w:val="bottom"/>
          </w:tcPr>
          <w:p w:rsidR="009A3AA5" w:rsidRPr="00CF2F1D" w:rsidRDefault="009A3AA5" w:rsidP="0029494D">
            <w:pPr>
              <w:pStyle w:val="11"/>
            </w:pPr>
          </w:p>
          <w:p w:rsidR="009A3AA5" w:rsidRPr="00CF2F1D" w:rsidRDefault="009A3AA5" w:rsidP="000F5286">
            <w:pPr>
              <w:rPr>
                <w:b/>
                <w:sz w:val="20"/>
                <w:szCs w:val="20"/>
              </w:rPr>
            </w:pPr>
            <w:r w:rsidRPr="00CF2F1D">
              <w:rPr>
                <w:b/>
                <w:sz w:val="20"/>
                <w:szCs w:val="20"/>
              </w:rPr>
              <w:t>Всего расходов</w:t>
            </w:r>
          </w:p>
        </w:tc>
        <w:tc>
          <w:tcPr>
            <w:tcW w:w="850" w:type="dxa"/>
            <w:vAlign w:val="bottom"/>
          </w:tcPr>
          <w:p w:rsidR="009A3AA5" w:rsidRPr="00CF2F1D" w:rsidRDefault="009A3AA5" w:rsidP="000F5286">
            <w:pPr>
              <w:jc w:val="center"/>
              <w:rPr>
                <w:sz w:val="20"/>
                <w:szCs w:val="20"/>
              </w:rPr>
            </w:pPr>
          </w:p>
        </w:tc>
        <w:tc>
          <w:tcPr>
            <w:tcW w:w="54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540" w:type="dxa"/>
            <w:vAlign w:val="bottom"/>
          </w:tcPr>
          <w:p w:rsidR="009A3AA5" w:rsidRPr="00CF2F1D" w:rsidRDefault="009A3AA5" w:rsidP="000F5286">
            <w:pPr>
              <w:jc w:val="center"/>
              <w:rPr>
                <w:sz w:val="20"/>
                <w:szCs w:val="20"/>
              </w:rPr>
            </w:pPr>
          </w:p>
        </w:tc>
        <w:tc>
          <w:tcPr>
            <w:tcW w:w="1535" w:type="dxa"/>
            <w:vAlign w:val="bottom"/>
          </w:tcPr>
          <w:p w:rsidR="009A3AA5" w:rsidRPr="00CF2F1D" w:rsidRDefault="009A3AA5" w:rsidP="000F5286">
            <w:pPr>
              <w:jc w:val="center"/>
              <w:rPr>
                <w:color w:val="000000"/>
                <w:sz w:val="20"/>
                <w:szCs w:val="20"/>
              </w:rPr>
            </w:pPr>
          </w:p>
        </w:tc>
        <w:tc>
          <w:tcPr>
            <w:tcW w:w="689" w:type="dxa"/>
            <w:vAlign w:val="bottom"/>
          </w:tcPr>
          <w:p w:rsidR="009A3AA5" w:rsidRPr="00CF2F1D" w:rsidRDefault="009A3AA5" w:rsidP="000F5286">
            <w:pPr>
              <w:jc w:val="center"/>
              <w:rPr>
                <w:sz w:val="20"/>
                <w:szCs w:val="20"/>
              </w:rPr>
            </w:pPr>
          </w:p>
        </w:tc>
        <w:tc>
          <w:tcPr>
            <w:tcW w:w="1091" w:type="dxa"/>
            <w:vAlign w:val="bottom"/>
          </w:tcPr>
          <w:p w:rsidR="009A3AA5" w:rsidRPr="00CF2F1D" w:rsidRDefault="009A3AA5" w:rsidP="000F5286">
            <w:pPr>
              <w:rPr>
                <w:b/>
                <w:bCs/>
                <w:color w:val="000000"/>
                <w:sz w:val="20"/>
                <w:szCs w:val="20"/>
              </w:rPr>
            </w:pPr>
            <w:r>
              <w:rPr>
                <w:b/>
                <w:bCs/>
                <w:color w:val="000000"/>
                <w:sz w:val="20"/>
                <w:szCs w:val="20"/>
              </w:rPr>
              <w:t>329021,3</w:t>
            </w:r>
          </w:p>
        </w:tc>
        <w:tc>
          <w:tcPr>
            <w:tcW w:w="1134" w:type="dxa"/>
            <w:vAlign w:val="bottom"/>
          </w:tcPr>
          <w:p w:rsidR="009A3AA5" w:rsidRPr="00CF2F1D" w:rsidRDefault="009A3AA5" w:rsidP="000F5286">
            <w:pPr>
              <w:rPr>
                <w:b/>
                <w:bCs/>
                <w:color w:val="000000"/>
                <w:sz w:val="20"/>
                <w:szCs w:val="20"/>
              </w:rPr>
            </w:pPr>
            <w:r>
              <w:rPr>
                <w:b/>
                <w:bCs/>
                <w:color w:val="000000"/>
                <w:sz w:val="20"/>
                <w:szCs w:val="20"/>
              </w:rPr>
              <w:t>334033,7</w:t>
            </w:r>
          </w:p>
        </w:tc>
      </w:tr>
    </w:tbl>
    <w:p w:rsidR="009A3AA5" w:rsidRPr="00CF2F1D" w:rsidRDefault="009A3AA5" w:rsidP="00141A2B">
      <w:pPr>
        <w:ind w:firstLine="709"/>
        <w:jc w:val="right"/>
        <w:rPr>
          <w:sz w:val="20"/>
          <w:szCs w:val="20"/>
        </w:rPr>
      </w:pPr>
    </w:p>
    <w:p w:rsidR="009A3AA5" w:rsidRPr="00CF2F1D" w:rsidRDefault="009A3AA5" w:rsidP="00141A2B">
      <w:pPr>
        <w:ind w:firstLine="709"/>
        <w:jc w:val="right"/>
        <w:rPr>
          <w:sz w:val="20"/>
          <w:szCs w:val="20"/>
        </w:rPr>
      </w:pPr>
      <w:r w:rsidRPr="00CF2F1D">
        <w:rPr>
          <w:sz w:val="20"/>
          <w:szCs w:val="20"/>
        </w:rPr>
        <w:t xml:space="preserve">Приложение </w:t>
      </w:r>
      <w:r>
        <w:rPr>
          <w:sz w:val="20"/>
          <w:szCs w:val="20"/>
        </w:rPr>
        <w:t>12</w:t>
      </w:r>
    </w:p>
    <w:p w:rsidR="009A3AA5" w:rsidRPr="00CF2F1D" w:rsidRDefault="009A3AA5" w:rsidP="00141A2B">
      <w:pPr>
        <w:jc w:val="right"/>
        <w:rPr>
          <w:sz w:val="20"/>
          <w:szCs w:val="20"/>
        </w:rPr>
      </w:pPr>
      <w:r w:rsidRPr="00CF2F1D">
        <w:rPr>
          <w:sz w:val="20"/>
          <w:szCs w:val="20"/>
        </w:rPr>
        <w:t>к решению Краснинской районной Думы</w:t>
      </w:r>
    </w:p>
    <w:p w:rsidR="009A3AA5" w:rsidRPr="00CF2F1D" w:rsidRDefault="009A3AA5" w:rsidP="00141A2B">
      <w:pPr>
        <w:jc w:val="right"/>
        <w:rPr>
          <w:sz w:val="20"/>
          <w:szCs w:val="20"/>
        </w:rPr>
      </w:pPr>
      <w:r w:rsidRPr="00CF2F1D">
        <w:rPr>
          <w:sz w:val="20"/>
          <w:szCs w:val="20"/>
        </w:rPr>
        <w:t>«О внесении изменений в решение</w:t>
      </w:r>
    </w:p>
    <w:p w:rsidR="009A3AA5" w:rsidRPr="00CF2F1D" w:rsidRDefault="009A3AA5" w:rsidP="00141A2B">
      <w:pPr>
        <w:jc w:val="right"/>
        <w:rPr>
          <w:sz w:val="20"/>
          <w:szCs w:val="20"/>
        </w:rPr>
      </w:pPr>
      <w:r w:rsidRPr="00CF2F1D">
        <w:rPr>
          <w:sz w:val="20"/>
          <w:szCs w:val="20"/>
        </w:rPr>
        <w:t>Краснинской районной  Думы</w:t>
      </w:r>
    </w:p>
    <w:p w:rsidR="009A3AA5" w:rsidRPr="00CF2F1D" w:rsidRDefault="009A3AA5" w:rsidP="00141A2B">
      <w:pPr>
        <w:jc w:val="right"/>
        <w:rPr>
          <w:sz w:val="20"/>
          <w:szCs w:val="20"/>
        </w:rPr>
      </w:pPr>
      <w:r w:rsidRPr="00CF2F1D">
        <w:rPr>
          <w:sz w:val="20"/>
          <w:szCs w:val="20"/>
        </w:rPr>
        <w:t xml:space="preserve"> «О бюджете муниципального района  на 2020 год</w:t>
      </w:r>
    </w:p>
    <w:p w:rsidR="009A3AA5" w:rsidRPr="00CF2F1D" w:rsidRDefault="009A3AA5" w:rsidP="006854E6">
      <w:pPr>
        <w:ind w:firstLine="709"/>
        <w:jc w:val="right"/>
        <w:rPr>
          <w:sz w:val="20"/>
          <w:szCs w:val="20"/>
        </w:rPr>
      </w:pPr>
      <w:r w:rsidRPr="00CF2F1D">
        <w:rPr>
          <w:sz w:val="20"/>
          <w:szCs w:val="20"/>
        </w:rPr>
        <w:t xml:space="preserve"> и на плановый период 2021 и 2022 годов»                                                                                                         от  </w:t>
      </w:r>
      <w:r w:rsidR="005C57CB">
        <w:rPr>
          <w:sz w:val="20"/>
          <w:szCs w:val="20"/>
        </w:rPr>
        <w:t xml:space="preserve">04 декабря </w:t>
      </w:r>
      <w:r w:rsidRPr="00CF2F1D">
        <w:rPr>
          <w:sz w:val="20"/>
          <w:szCs w:val="20"/>
        </w:rPr>
        <w:t xml:space="preserve">2020 № </w:t>
      </w:r>
      <w:r w:rsidR="005C57CB">
        <w:rPr>
          <w:sz w:val="20"/>
          <w:szCs w:val="20"/>
        </w:rPr>
        <w:t>46</w:t>
      </w:r>
    </w:p>
    <w:p w:rsidR="009A3AA5" w:rsidRPr="00CF2F1D" w:rsidRDefault="009A3AA5" w:rsidP="006854E6">
      <w:pPr>
        <w:ind w:firstLine="709"/>
        <w:jc w:val="right"/>
        <w:rPr>
          <w:sz w:val="20"/>
          <w:szCs w:val="20"/>
        </w:rPr>
      </w:pPr>
      <w:r w:rsidRPr="00CF2F1D">
        <w:rPr>
          <w:sz w:val="20"/>
          <w:szCs w:val="20"/>
        </w:rPr>
        <w:t>Приложение</w:t>
      </w:r>
      <w:r w:rsidRPr="00CF2F1D">
        <w:rPr>
          <w:sz w:val="20"/>
          <w:szCs w:val="20"/>
          <w:lang w:val="en-US"/>
        </w:rPr>
        <w:t> </w:t>
      </w:r>
      <w:r w:rsidRPr="00CF2F1D">
        <w:rPr>
          <w:sz w:val="20"/>
          <w:szCs w:val="20"/>
        </w:rPr>
        <w:t>16</w:t>
      </w:r>
    </w:p>
    <w:p w:rsidR="009A3AA5" w:rsidRPr="00CF2F1D" w:rsidRDefault="009A3AA5" w:rsidP="00141A2B">
      <w:pPr>
        <w:jc w:val="right"/>
        <w:rPr>
          <w:sz w:val="20"/>
          <w:szCs w:val="20"/>
        </w:rPr>
      </w:pPr>
      <w:r w:rsidRPr="00CF2F1D">
        <w:rPr>
          <w:sz w:val="20"/>
          <w:szCs w:val="20"/>
        </w:rPr>
        <w:t>к решению Краснинской районной Думы</w:t>
      </w:r>
    </w:p>
    <w:p w:rsidR="009A3AA5" w:rsidRPr="00CF2F1D" w:rsidRDefault="009A3AA5" w:rsidP="00141A2B">
      <w:pPr>
        <w:jc w:val="right"/>
        <w:rPr>
          <w:sz w:val="20"/>
          <w:szCs w:val="20"/>
        </w:rPr>
      </w:pPr>
      <w:r w:rsidRPr="00CF2F1D">
        <w:rPr>
          <w:sz w:val="20"/>
          <w:szCs w:val="20"/>
        </w:rPr>
        <w:t>«О бюджете муниципального района на 2020 год</w:t>
      </w:r>
    </w:p>
    <w:p w:rsidR="009A3AA5" w:rsidRPr="00CF2F1D" w:rsidRDefault="009A3AA5" w:rsidP="00141A2B">
      <w:pPr>
        <w:jc w:val="right"/>
        <w:rPr>
          <w:sz w:val="20"/>
          <w:szCs w:val="20"/>
        </w:rPr>
      </w:pPr>
      <w:r w:rsidRPr="00CF2F1D">
        <w:rPr>
          <w:sz w:val="20"/>
          <w:szCs w:val="20"/>
        </w:rPr>
        <w:t xml:space="preserve"> и на плановый период 2021 и 2022 годов»                                                                                                      </w:t>
      </w:r>
    </w:p>
    <w:p w:rsidR="009A3AA5" w:rsidRPr="00CF2F1D" w:rsidRDefault="009A3AA5" w:rsidP="00141A2B">
      <w:pPr>
        <w:jc w:val="right"/>
        <w:rPr>
          <w:sz w:val="20"/>
          <w:szCs w:val="20"/>
        </w:rPr>
      </w:pPr>
      <w:r w:rsidRPr="00CF2F1D">
        <w:rPr>
          <w:sz w:val="20"/>
          <w:szCs w:val="20"/>
        </w:rPr>
        <w:t>от 20.12.2019 № 25</w:t>
      </w:r>
    </w:p>
    <w:p w:rsidR="009A3AA5" w:rsidRPr="00CF2F1D" w:rsidRDefault="009A3AA5" w:rsidP="00141A2B">
      <w:pPr>
        <w:jc w:val="right"/>
        <w:rPr>
          <w:b/>
          <w:bCs/>
          <w:sz w:val="20"/>
          <w:szCs w:val="20"/>
          <w:u w:val="single"/>
        </w:rPr>
      </w:pPr>
    </w:p>
    <w:p w:rsidR="009A3AA5" w:rsidRPr="00CF2F1D" w:rsidRDefault="009A3AA5" w:rsidP="005877AA">
      <w:pPr>
        <w:pStyle w:val="a3"/>
        <w:spacing w:line="240" w:lineRule="auto"/>
        <w:jc w:val="center"/>
        <w:rPr>
          <w:sz w:val="20"/>
          <w:szCs w:val="20"/>
        </w:rPr>
      </w:pPr>
      <w:r w:rsidRPr="00CF2F1D">
        <w:rPr>
          <w:b/>
          <w:sz w:val="20"/>
          <w:szCs w:val="20"/>
        </w:rPr>
        <w:lastRenderedPageBreak/>
        <w:t xml:space="preserve">Распределение бюджетных ассигнований по муниципальным программам и непрограммным направлениям деятельности на 2020 год       </w:t>
      </w:r>
      <w:r w:rsidRPr="00CF2F1D">
        <w:rPr>
          <w:sz w:val="20"/>
          <w:szCs w:val="20"/>
        </w:rPr>
        <w:t xml:space="preserve">            (тыс. руб.)</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36"/>
        <w:gridCol w:w="1530"/>
        <w:gridCol w:w="880"/>
        <w:gridCol w:w="669"/>
        <w:gridCol w:w="689"/>
        <w:gridCol w:w="656"/>
        <w:gridCol w:w="1105"/>
      </w:tblGrid>
      <w:tr w:rsidR="009A3AA5" w:rsidRPr="00CF2F1D" w:rsidTr="00141A2B">
        <w:trPr>
          <w:cantSplit/>
          <w:trHeight w:val="3538"/>
        </w:trPr>
        <w:tc>
          <w:tcPr>
            <w:tcW w:w="4536" w:type="dxa"/>
            <w:vAlign w:val="center"/>
          </w:tcPr>
          <w:p w:rsidR="009A3AA5" w:rsidRPr="00CF2F1D" w:rsidRDefault="009A3AA5" w:rsidP="00141A2B">
            <w:pPr>
              <w:pStyle w:val="8"/>
              <w:spacing w:before="0"/>
              <w:jc w:val="center"/>
              <w:rPr>
                <w:rFonts w:ascii="Times New Roman" w:hAnsi="Times New Roman"/>
                <w:b/>
              </w:rPr>
            </w:pPr>
            <w:r w:rsidRPr="00CF2F1D">
              <w:rPr>
                <w:rFonts w:ascii="Times New Roman" w:hAnsi="Times New Roman"/>
                <w:b/>
              </w:rPr>
              <w:t>Наименование</w:t>
            </w:r>
          </w:p>
        </w:tc>
        <w:tc>
          <w:tcPr>
            <w:tcW w:w="1530" w:type="dxa"/>
            <w:textDirection w:val="btLr"/>
            <w:vAlign w:val="center"/>
          </w:tcPr>
          <w:p w:rsidR="009A3AA5" w:rsidRPr="00CF2F1D" w:rsidRDefault="009A3AA5" w:rsidP="00141A2B">
            <w:pPr>
              <w:pStyle w:val="9"/>
              <w:spacing w:before="0"/>
              <w:jc w:val="center"/>
              <w:rPr>
                <w:rFonts w:ascii="Times New Roman" w:hAnsi="Times New Roman"/>
                <w:b/>
                <w:i w:val="0"/>
                <w:color w:val="auto"/>
              </w:rPr>
            </w:pPr>
            <w:r w:rsidRPr="00CF2F1D">
              <w:rPr>
                <w:rFonts w:ascii="Times New Roman" w:hAnsi="Times New Roman"/>
                <w:b/>
                <w:i w:val="0"/>
                <w:color w:val="auto"/>
              </w:rPr>
              <w:t>Целевая статья расходов</w:t>
            </w:r>
          </w:p>
        </w:tc>
        <w:tc>
          <w:tcPr>
            <w:tcW w:w="880" w:type="dxa"/>
            <w:textDirection w:val="btLr"/>
            <w:vAlign w:val="bottom"/>
          </w:tcPr>
          <w:p w:rsidR="009A3AA5" w:rsidRPr="00CF2F1D" w:rsidRDefault="009A3AA5" w:rsidP="00141A2B">
            <w:pPr>
              <w:jc w:val="center"/>
              <w:rPr>
                <w:b/>
                <w:sz w:val="20"/>
                <w:szCs w:val="20"/>
              </w:rPr>
            </w:pPr>
            <w:r w:rsidRPr="00CF2F1D">
              <w:rPr>
                <w:b/>
                <w:bCs/>
                <w:sz w:val="20"/>
                <w:szCs w:val="20"/>
              </w:rPr>
              <w:t>Код главного распорядителя средств бюджета муниципального района (прямого получателя)</w:t>
            </w:r>
          </w:p>
        </w:tc>
        <w:tc>
          <w:tcPr>
            <w:tcW w:w="669" w:type="dxa"/>
            <w:textDirection w:val="btLr"/>
            <w:vAlign w:val="bottom"/>
          </w:tcPr>
          <w:p w:rsidR="009A3AA5" w:rsidRPr="00CF2F1D" w:rsidRDefault="009A3AA5" w:rsidP="00141A2B">
            <w:pPr>
              <w:ind w:left="113" w:right="113"/>
              <w:jc w:val="center"/>
              <w:rPr>
                <w:b/>
                <w:sz w:val="20"/>
                <w:szCs w:val="20"/>
              </w:rPr>
            </w:pPr>
            <w:r w:rsidRPr="00CF2F1D">
              <w:rPr>
                <w:b/>
                <w:bCs/>
                <w:sz w:val="20"/>
                <w:szCs w:val="20"/>
              </w:rPr>
              <w:t>Раздел</w:t>
            </w:r>
          </w:p>
        </w:tc>
        <w:tc>
          <w:tcPr>
            <w:tcW w:w="689" w:type="dxa"/>
            <w:textDirection w:val="btLr"/>
            <w:vAlign w:val="bottom"/>
          </w:tcPr>
          <w:p w:rsidR="009A3AA5" w:rsidRPr="00CF2F1D" w:rsidRDefault="009A3AA5" w:rsidP="00141A2B">
            <w:pPr>
              <w:pStyle w:val="7"/>
              <w:spacing w:before="0"/>
              <w:jc w:val="center"/>
              <w:rPr>
                <w:rFonts w:ascii="Times New Roman" w:hAnsi="Times New Roman"/>
                <w:b/>
                <w:i w:val="0"/>
                <w:color w:val="auto"/>
                <w:sz w:val="20"/>
                <w:szCs w:val="20"/>
              </w:rPr>
            </w:pPr>
            <w:r w:rsidRPr="00CF2F1D">
              <w:rPr>
                <w:rFonts w:ascii="Times New Roman" w:hAnsi="Times New Roman"/>
                <w:b/>
                <w:i w:val="0"/>
                <w:color w:val="auto"/>
                <w:sz w:val="20"/>
                <w:szCs w:val="20"/>
              </w:rPr>
              <w:t>Подраздел</w:t>
            </w:r>
          </w:p>
        </w:tc>
        <w:tc>
          <w:tcPr>
            <w:tcW w:w="656" w:type="dxa"/>
            <w:textDirection w:val="btLr"/>
            <w:vAlign w:val="center"/>
          </w:tcPr>
          <w:p w:rsidR="009A3AA5" w:rsidRPr="00CF2F1D" w:rsidRDefault="009A3AA5" w:rsidP="00141A2B">
            <w:pPr>
              <w:pStyle w:val="9"/>
              <w:spacing w:before="0"/>
              <w:jc w:val="center"/>
              <w:rPr>
                <w:rFonts w:ascii="Times New Roman" w:hAnsi="Times New Roman"/>
                <w:b/>
                <w:i w:val="0"/>
                <w:color w:val="auto"/>
              </w:rPr>
            </w:pPr>
            <w:r w:rsidRPr="00CF2F1D">
              <w:rPr>
                <w:rFonts w:ascii="Times New Roman" w:hAnsi="Times New Roman"/>
                <w:b/>
                <w:i w:val="0"/>
                <w:color w:val="auto"/>
              </w:rPr>
              <w:t>Вид расходов</w:t>
            </w:r>
          </w:p>
        </w:tc>
        <w:tc>
          <w:tcPr>
            <w:tcW w:w="1105" w:type="dxa"/>
            <w:textDirection w:val="btLr"/>
            <w:vAlign w:val="center"/>
          </w:tcPr>
          <w:p w:rsidR="009A3AA5" w:rsidRPr="00CF2F1D" w:rsidRDefault="009A3AA5" w:rsidP="00534488">
            <w:pPr>
              <w:ind w:left="113" w:right="113"/>
              <w:jc w:val="center"/>
              <w:rPr>
                <w:sz w:val="20"/>
                <w:szCs w:val="20"/>
              </w:rPr>
            </w:pPr>
            <w:r w:rsidRPr="00CF2F1D">
              <w:rPr>
                <w:b/>
                <w:bCs/>
                <w:sz w:val="20"/>
                <w:szCs w:val="20"/>
              </w:rPr>
              <w:t>СУММА 2020 год</w:t>
            </w:r>
          </w:p>
        </w:tc>
      </w:tr>
      <w:tr w:rsidR="009A3AA5" w:rsidRPr="00CF2F1D" w:rsidTr="00141A2B">
        <w:trPr>
          <w:tblHeader/>
        </w:trPr>
        <w:tc>
          <w:tcPr>
            <w:tcW w:w="4536" w:type="dxa"/>
          </w:tcPr>
          <w:p w:rsidR="009A3AA5" w:rsidRPr="00CF2F1D" w:rsidRDefault="009A3AA5" w:rsidP="00141A2B">
            <w:pPr>
              <w:pStyle w:val="ConsNonformat"/>
              <w:widowControl/>
              <w:tabs>
                <w:tab w:val="left" w:pos="0"/>
              </w:tabs>
              <w:jc w:val="center"/>
              <w:rPr>
                <w:rFonts w:ascii="Times New Roman" w:hAnsi="Times New Roman" w:cs="Times New Roman"/>
                <w:b/>
                <w:bCs/>
              </w:rPr>
            </w:pPr>
            <w:r w:rsidRPr="00CF2F1D">
              <w:rPr>
                <w:rFonts w:ascii="Times New Roman" w:hAnsi="Times New Roman" w:cs="Times New Roman"/>
                <w:b/>
                <w:bCs/>
              </w:rPr>
              <w:t>1</w:t>
            </w:r>
          </w:p>
        </w:tc>
        <w:tc>
          <w:tcPr>
            <w:tcW w:w="1530" w:type="dxa"/>
          </w:tcPr>
          <w:p w:rsidR="009A3AA5" w:rsidRPr="00CF2F1D" w:rsidRDefault="009A3AA5" w:rsidP="00141A2B">
            <w:pPr>
              <w:pStyle w:val="ConsNonformat"/>
              <w:widowControl/>
              <w:tabs>
                <w:tab w:val="left" w:pos="0"/>
              </w:tabs>
              <w:jc w:val="center"/>
              <w:rPr>
                <w:rFonts w:ascii="Times New Roman" w:hAnsi="Times New Roman" w:cs="Times New Roman"/>
                <w:b/>
                <w:bCs/>
              </w:rPr>
            </w:pPr>
            <w:r w:rsidRPr="00CF2F1D">
              <w:rPr>
                <w:rFonts w:ascii="Times New Roman" w:hAnsi="Times New Roman" w:cs="Times New Roman"/>
                <w:b/>
                <w:bCs/>
              </w:rPr>
              <w:t>2</w:t>
            </w:r>
          </w:p>
        </w:tc>
        <w:tc>
          <w:tcPr>
            <w:tcW w:w="880" w:type="dxa"/>
          </w:tcPr>
          <w:p w:rsidR="009A3AA5" w:rsidRPr="00CF2F1D" w:rsidRDefault="009A3AA5" w:rsidP="00141A2B">
            <w:pPr>
              <w:pStyle w:val="ConsNonformat"/>
              <w:widowControl/>
              <w:ind w:left="-108" w:right="-108"/>
              <w:jc w:val="center"/>
              <w:rPr>
                <w:rFonts w:ascii="Times New Roman" w:hAnsi="Times New Roman" w:cs="Times New Roman"/>
                <w:b/>
                <w:bCs/>
              </w:rPr>
            </w:pPr>
            <w:r w:rsidRPr="00CF2F1D">
              <w:rPr>
                <w:rFonts w:ascii="Times New Roman" w:hAnsi="Times New Roman" w:cs="Times New Roman"/>
                <w:b/>
                <w:bCs/>
              </w:rPr>
              <w:t>3</w:t>
            </w:r>
          </w:p>
        </w:tc>
        <w:tc>
          <w:tcPr>
            <w:tcW w:w="669" w:type="dxa"/>
          </w:tcPr>
          <w:p w:rsidR="009A3AA5" w:rsidRPr="00CF2F1D" w:rsidRDefault="009A3AA5" w:rsidP="00141A2B">
            <w:pPr>
              <w:pStyle w:val="ConsNonformat"/>
              <w:widowControl/>
              <w:jc w:val="center"/>
              <w:rPr>
                <w:rFonts w:ascii="Times New Roman" w:hAnsi="Times New Roman" w:cs="Times New Roman"/>
                <w:b/>
                <w:bCs/>
              </w:rPr>
            </w:pPr>
            <w:r w:rsidRPr="00CF2F1D">
              <w:rPr>
                <w:rFonts w:ascii="Times New Roman" w:hAnsi="Times New Roman" w:cs="Times New Roman"/>
                <w:b/>
                <w:bCs/>
              </w:rPr>
              <w:t>4</w:t>
            </w:r>
          </w:p>
        </w:tc>
        <w:tc>
          <w:tcPr>
            <w:tcW w:w="689" w:type="dxa"/>
          </w:tcPr>
          <w:p w:rsidR="009A3AA5" w:rsidRPr="00CF2F1D" w:rsidRDefault="009A3AA5" w:rsidP="00141A2B">
            <w:pPr>
              <w:pStyle w:val="ConsNonformat"/>
              <w:widowControl/>
              <w:tabs>
                <w:tab w:val="left" w:pos="0"/>
              </w:tabs>
              <w:jc w:val="center"/>
              <w:rPr>
                <w:rFonts w:ascii="Times New Roman" w:hAnsi="Times New Roman" w:cs="Times New Roman"/>
                <w:b/>
                <w:bCs/>
              </w:rPr>
            </w:pPr>
            <w:r w:rsidRPr="00CF2F1D">
              <w:rPr>
                <w:rFonts w:ascii="Times New Roman" w:hAnsi="Times New Roman" w:cs="Times New Roman"/>
                <w:b/>
                <w:bCs/>
              </w:rPr>
              <w:t>5</w:t>
            </w:r>
          </w:p>
        </w:tc>
        <w:tc>
          <w:tcPr>
            <w:tcW w:w="656" w:type="dxa"/>
          </w:tcPr>
          <w:p w:rsidR="009A3AA5" w:rsidRPr="00CF2F1D" w:rsidRDefault="009A3AA5" w:rsidP="00141A2B">
            <w:pPr>
              <w:pStyle w:val="ConsNonformat"/>
              <w:widowControl/>
              <w:tabs>
                <w:tab w:val="left" w:pos="0"/>
              </w:tabs>
              <w:jc w:val="center"/>
              <w:rPr>
                <w:rFonts w:ascii="Times New Roman" w:hAnsi="Times New Roman" w:cs="Times New Roman"/>
                <w:b/>
                <w:bCs/>
              </w:rPr>
            </w:pPr>
            <w:r w:rsidRPr="00CF2F1D">
              <w:rPr>
                <w:rFonts w:ascii="Times New Roman" w:hAnsi="Times New Roman" w:cs="Times New Roman"/>
                <w:b/>
                <w:bCs/>
              </w:rPr>
              <w:t>6</w:t>
            </w:r>
          </w:p>
        </w:tc>
        <w:tc>
          <w:tcPr>
            <w:tcW w:w="1105" w:type="dxa"/>
            <w:vAlign w:val="bottom"/>
          </w:tcPr>
          <w:p w:rsidR="009A3AA5" w:rsidRPr="00CF2F1D" w:rsidRDefault="009A3AA5" w:rsidP="00141A2B">
            <w:pPr>
              <w:pStyle w:val="ConsNonformat"/>
              <w:widowControl/>
              <w:tabs>
                <w:tab w:val="left" w:pos="0"/>
              </w:tabs>
              <w:jc w:val="center"/>
              <w:rPr>
                <w:rFonts w:ascii="Times New Roman" w:hAnsi="Times New Roman" w:cs="Times New Roman"/>
                <w:b/>
                <w:bCs/>
              </w:rPr>
            </w:pPr>
            <w:r w:rsidRPr="00CF2F1D">
              <w:rPr>
                <w:rFonts w:ascii="Times New Roman" w:hAnsi="Times New Roman" w:cs="Times New Roman"/>
                <w:b/>
                <w:bCs/>
              </w:rPr>
              <w:t>7</w:t>
            </w:r>
          </w:p>
        </w:tc>
      </w:tr>
      <w:tr w:rsidR="009A3AA5" w:rsidRPr="00CF2F1D" w:rsidTr="00141A2B">
        <w:tc>
          <w:tcPr>
            <w:tcW w:w="4536" w:type="dxa"/>
            <w:vAlign w:val="bottom"/>
          </w:tcPr>
          <w:p w:rsidR="009A3AA5" w:rsidRPr="00CF2F1D" w:rsidRDefault="009A3AA5" w:rsidP="00141A2B">
            <w:pPr>
              <w:pStyle w:val="ConsNonformat"/>
              <w:widowControl/>
              <w:tabs>
                <w:tab w:val="left" w:pos="0"/>
              </w:tabs>
              <w:jc w:val="both"/>
              <w:rPr>
                <w:rFonts w:ascii="Times New Roman" w:hAnsi="Times New Roman" w:cs="Times New Roman"/>
                <w:b/>
                <w:bCs/>
                <w:u w:val="single"/>
              </w:rPr>
            </w:pPr>
            <w:r w:rsidRPr="00CF2F1D">
              <w:rPr>
                <w:rFonts w:ascii="Times New Roman" w:hAnsi="Times New Roman" w:cs="Times New Roman"/>
                <w:b/>
                <w:bCs/>
                <w:color w:val="000000"/>
              </w:rPr>
              <w:t>Муниципальные программы</w:t>
            </w:r>
          </w:p>
        </w:tc>
        <w:tc>
          <w:tcPr>
            <w:tcW w:w="1530" w:type="dxa"/>
            <w:vAlign w:val="bottom"/>
          </w:tcPr>
          <w:p w:rsidR="009A3AA5" w:rsidRPr="00CF2F1D" w:rsidRDefault="009A3AA5" w:rsidP="00141A2B">
            <w:pPr>
              <w:jc w:val="center"/>
              <w:rPr>
                <w:color w:val="000000"/>
                <w:sz w:val="20"/>
                <w:szCs w:val="20"/>
              </w:rPr>
            </w:pPr>
          </w:p>
        </w:tc>
        <w:tc>
          <w:tcPr>
            <w:tcW w:w="880" w:type="dxa"/>
            <w:vAlign w:val="bottom"/>
          </w:tcPr>
          <w:p w:rsidR="009A3AA5" w:rsidRPr="00CF2F1D" w:rsidRDefault="009A3AA5" w:rsidP="00141A2B">
            <w:pPr>
              <w:autoSpaceDE w:val="0"/>
              <w:autoSpaceDN w:val="0"/>
              <w:adjustRightInd w:val="0"/>
              <w:jc w:val="center"/>
              <w:outlineLvl w:val="1"/>
              <w:rPr>
                <w:sz w:val="20"/>
                <w:szCs w:val="20"/>
              </w:rPr>
            </w:pPr>
          </w:p>
        </w:tc>
        <w:tc>
          <w:tcPr>
            <w:tcW w:w="669" w:type="dxa"/>
            <w:vAlign w:val="bottom"/>
          </w:tcPr>
          <w:p w:rsidR="009A3AA5" w:rsidRPr="00CF2F1D" w:rsidRDefault="009A3AA5" w:rsidP="00141A2B">
            <w:pPr>
              <w:autoSpaceDE w:val="0"/>
              <w:autoSpaceDN w:val="0"/>
              <w:adjustRightInd w:val="0"/>
              <w:jc w:val="center"/>
              <w:outlineLvl w:val="1"/>
              <w:rPr>
                <w:sz w:val="20"/>
                <w:szCs w:val="20"/>
              </w:rPr>
            </w:pPr>
          </w:p>
        </w:tc>
        <w:tc>
          <w:tcPr>
            <w:tcW w:w="689" w:type="dxa"/>
            <w:vAlign w:val="bottom"/>
          </w:tcPr>
          <w:p w:rsidR="009A3AA5" w:rsidRPr="00CF2F1D" w:rsidRDefault="009A3AA5" w:rsidP="00141A2B">
            <w:pPr>
              <w:autoSpaceDE w:val="0"/>
              <w:autoSpaceDN w:val="0"/>
              <w:adjustRightInd w:val="0"/>
              <w:jc w:val="center"/>
              <w:outlineLvl w:val="1"/>
              <w:rPr>
                <w:sz w:val="20"/>
                <w:szCs w:val="20"/>
              </w:rPr>
            </w:pPr>
          </w:p>
        </w:tc>
        <w:tc>
          <w:tcPr>
            <w:tcW w:w="656" w:type="dxa"/>
            <w:vAlign w:val="bottom"/>
          </w:tcPr>
          <w:p w:rsidR="009A3AA5" w:rsidRPr="00CF2F1D" w:rsidRDefault="009A3AA5" w:rsidP="00141A2B">
            <w:pPr>
              <w:pStyle w:val="ConsNonformat"/>
              <w:widowControl/>
              <w:tabs>
                <w:tab w:val="left" w:pos="0"/>
              </w:tabs>
              <w:jc w:val="center"/>
              <w:rPr>
                <w:rFonts w:ascii="Times New Roman" w:hAnsi="Times New Roman" w:cs="Times New Roman"/>
              </w:rPr>
            </w:pPr>
          </w:p>
        </w:tc>
        <w:tc>
          <w:tcPr>
            <w:tcW w:w="1105" w:type="dxa"/>
            <w:vAlign w:val="bottom"/>
          </w:tcPr>
          <w:p w:rsidR="009A3AA5" w:rsidRPr="00CF2F1D" w:rsidRDefault="00534ABA" w:rsidP="00141A2B">
            <w:pPr>
              <w:rPr>
                <w:b/>
                <w:bCs/>
                <w:sz w:val="20"/>
                <w:szCs w:val="20"/>
              </w:rPr>
            </w:pPr>
            <w:r>
              <w:rPr>
                <w:b/>
                <w:bCs/>
                <w:sz w:val="20"/>
                <w:szCs w:val="20"/>
              </w:rPr>
              <w:t>346250,5</w:t>
            </w:r>
          </w:p>
        </w:tc>
      </w:tr>
      <w:tr w:rsidR="009A3AA5" w:rsidRPr="00CF2F1D" w:rsidTr="00141A2B">
        <w:tc>
          <w:tcPr>
            <w:tcW w:w="4536" w:type="dxa"/>
          </w:tcPr>
          <w:p w:rsidR="009A3AA5" w:rsidRPr="00CF2F1D" w:rsidRDefault="009A3AA5" w:rsidP="00141A2B">
            <w:pPr>
              <w:jc w:val="both"/>
              <w:rPr>
                <w:color w:val="000000"/>
                <w:sz w:val="20"/>
                <w:szCs w:val="20"/>
              </w:rPr>
            </w:pPr>
            <w:r w:rsidRPr="00CF2F1D">
              <w:rPr>
                <w:color w:val="000000"/>
                <w:sz w:val="20"/>
                <w:szCs w:val="20"/>
              </w:rPr>
              <w:t xml:space="preserve">Муниципальная программа «Создание условий для эффективного управления муниципальным образованием «Краснинский район» Смоленской области» </w:t>
            </w:r>
          </w:p>
        </w:tc>
        <w:tc>
          <w:tcPr>
            <w:tcW w:w="1530" w:type="dxa"/>
            <w:vAlign w:val="bottom"/>
          </w:tcPr>
          <w:p w:rsidR="009A3AA5" w:rsidRPr="00CF2F1D" w:rsidRDefault="009A3AA5" w:rsidP="00141A2B">
            <w:pPr>
              <w:jc w:val="center"/>
              <w:rPr>
                <w:b/>
                <w:bCs/>
                <w:color w:val="000000"/>
                <w:sz w:val="20"/>
                <w:szCs w:val="20"/>
              </w:rPr>
            </w:pPr>
            <w:r w:rsidRPr="00CF2F1D">
              <w:rPr>
                <w:b/>
                <w:bCs/>
                <w:color w:val="000000"/>
                <w:sz w:val="20"/>
                <w:szCs w:val="20"/>
              </w:rPr>
              <w:t>01 0 00 00000</w:t>
            </w:r>
          </w:p>
        </w:tc>
        <w:tc>
          <w:tcPr>
            <w:tcW w:w="880" w:type="dxa"/>
            <w:vAlign w:val="bottom"/>
          </w:tcPr>
          <w:p w:rsidR="009A3AA5" w:rsidRPr="00CF2F1D" w:rsidRDefault="009A3AA5" w:rsidP="00141A2B">
            <w:pPr>
              <w:jc w:val="center"/>
              <w:rPr>
                <w:sz w:val="20"/>
                <w:szCs w:val="20"/>
              </w:rPr>
            </w:pPr>
          </w:p>
        </w:tc>
        <w:tc>
          <w:tcPr>
            <w:tcW w:w="669" w:type="dxa"/>
            <w:vAlign w:val="bottom"/>
          </w:tcPr>
          <w:p w:rsidR="009A3AA5" w:rsidRPr="00CF2F1D" w:rsidRDefault="009A3AA5" w:rsidP="00141A2B">
            <w:pPr>
              <w:pStyle w:val="ConsNonformat"/>
              <w:widowControl/>
              <w:tabs>
                <w:tab w:val="left" w:pos="0"/>
              </w:tabs>
              <w:jc w:val="center"/>
              <w:rPr>
                <w:rFonts w:ascii="Times New Roman" w:hAnsi="Times New Roman" w:cs="Times New Roman"/>
              </w:rPr>
            </w:pPr>
          </w:p>
        </w:tc>
        <w:tc>
          <w:tcPr>
            <w:tcW w:w="689" w:type="dxa"/>
            <w:vAlign w:val="bottom"/>
          </w:tcPr>
          <w:p w:rsidR="009A3AA5" w:rsidRPr="00CF2F1D" w:rsidRDefault="009A3AA5" w:rsidP="00141A2B">
            <w:pPr>
              <w:jc w:val="center"/>
              <w:rPr>
                <w:sz w:val="20"/>
                <w:szCs w:val="20"/>
              </w:rPr>
            </w:pPr>
          </w:p>
        </w:tc>
        <w:tc>
          <w:tcPr>
            <w:tcW w:w="656" w:type="dxa"/>
            <w:vAlign w:val="bottom"/>
          </w:tcPr>
          <w:p w:rsidR="009A3AA5" w:rsidRPr="00CF2F1D" w:rsidRDefault="009A3AA5" w:rsidP="00141A2B">
            <w:pPr>
              <w:pStyle w:val="ConsNonformat"/>
              <w:widowControl/>
              <w:tabs>
                <w:tab w:val="left" w:pos="0"/>
              </w:tabs>
              <w:jc w:val="center"/>
              <w:rPr>
                <w:rFonts w:ascii="Times New Roman" w:hAnsi="Times New Roman" w:cs="Times New Roman"/>
              </w:rPr>
            </w:pPr>
          </w:p>
        </w:tc>
        <w:tc>
          <w:tcPr>
            <w:tcW w:w="1105" w:type="dxa"/>
            <w:vAlign w:val="bottom"/>
          </w:tcPr>
          <w:p w:rsidR="009A3AA5" w:rsidRPr="00CF2F1D" w:rsidRDefault="00534ABA" w:rsidP="00141A2B">
            <w:pPr>
              <w:rPr>
                <w:b/>
                <w:bCs/>
                <w:sz w:val="20"/>
                <w:szCs w:val="20"/>
              </w:rPr>
            </w:pPr>
            <w:r>
              <w:rPr>
                <w:b/>
                <w:bCs/>
                <w:sz w:val="20"/>
                <w:szCs w:val="20"/>
              </w:rPr>
              <w:t>25615,1</w:t>
            </w:r>
          </w:p>
        </w:tc>
      </w:tr>
      <w:tr w:rsidR="009A3AA5" w:rsidRPr="00CF2F1D" w:rsidTr="00141A2B">
        <w:tc>
          <w:tcPr>
            <w:tcW w:w="4536" w:type="dxa"/>
          </w:tcPr>
          <w:p w:rsidR="009A3AA5" w:rsidRPr="00CF2F1D" w:rsidRDefault="009A3AA5" w:rsidP="00141A2B">
            <w:pPr>
              <w:jc w:val="both"/>
              <w:rPr>
                <w:color w:val="000000"/>
                <w:sz w:val="20"/>
                <w:szCs w:val="20"/>
              </w:rPr>
            </w:pPr>
            <w:r w:rsidRPr="00CF2F1D">
              <w:rPr>
                <w:color w:val="000000"/>
                <w:sz w:val="20"/>
                <w:szCs w:val="20"/>
              </w:rPr>
              <w:t>Обеспечивающая подпрограмма «Эффективное выполнение полномочий муниципальным образованием «Краснинский район» Смоленской области»</w:t>
            </w:r>
          </w:p>
        </w:tc>
        <w:tc>
          <w:tcPr>
            <w:tcW w:w="1530" w:type="dxa"/>
            <w:vAlign w:val="bottom"/>
          </w:tcPr>
          <w:p w:rsidR="009A3AA5" w:rsidRPr="00CF2F1D" w:rsidRDefault="009A3AA5" w:rsidP="00141A2B">
            <w:pPr>
              <w:jc w:val="center"/>
              <w:rPr>
                <w:b/>
                <w:bCs/>
                <w:color w:val="000000"/>
                <w:sz w:val="20"/>
                <w:szCs w:val="20"/>
              </w:rPr>
            </w:pPr>
            <w:r w:rsidRPr="00CF2F1D">
              <w:rPr>
                <w:b/>
                <w:bCs/>
                <w:color w:val="000000"/>
                <w:sz w:val="20"/>
                <w:szCs w:val="20"/>
              </w:rPr>
              <w:t>01 1 00 00000</w:t>
            </w:r>
          </w:p>
        </w:tc>
        <w:tc>
          <w:tcPr>
            <w:tcW w:w="880" w:type="dxa"/>
            <w:vAlign w:val="bottom"/>
          </w:tcPr>
          <w:p w:rsidR="009A3AA5" w:rsidRPr="00CF2F1D" w:rsidRDefault="009A3AA5" w:rsidP="00141A2B">
            <w:pPr>
              <w:jc w:val="center"/>
              <w:rPr>
                <w:sz w:val="20"/>
                <w:szCs w:val="20"/>
              </w:rPr>
            </w:pPr>
          </w:p>
        </w:tc>
        <w:tc>
          <w:tcPr>
            <w:tcW w:w="669" w:type="dxa"/>
            <w:vAlign w:val="bottom"/>
          </w:tcPr>
          <w:p w:rsidR="009A3AA5" w:rsidRPr="00CF2F1D" w:rsidRDefault="009A3AA5" w:rsidP="00141A2B">
            <w:pPr>
              <w:pStyle w:val="ConsNonformat"/>
              <w:widowControl/>
              <w:tabs>
                <w:tab w:val="left" w:pos="0"/>
              </w:tabs>
              <w:jc w:val="center"/>
              <w:rPr>
                <w:rFonts w:ascii="Times New Roman" w:hAnsi="Times New Roman" w:cs="Times New Roman"/>
              </w:rPr>
            </w:pPr>
          </w:p>
        </w:tc>
        <w:tc>
          <w:tcPr>
            <w:tcW w:w="689" w:type="dxa"/>
            <w:vAlign w:val="bottom"/>
          </w:tcPr>
          <w:p w:rsidR="009A3AA5" w:rsidRPr="00CF2F1D" w:rsidRDefault="009A3AA5" w:rsidP="00141A2B">
            <w:pPr>
              <w:jc w:val="center"/>
              <w:rPr>
                <w:sz w:val="20"/>
                <w:szCs w:val="20"/>
              </w:rPr>
            </w:pPr>
          </w:p>
        </w:tc>
        <w:tc>
          <w:tcPr>
            <w:tcW w:w="656" w:type="dxa"/>
            <w:vAlign w:val="bottom"/>
          </w:tcPr>
          <w:p w:rsidR="009A3AA5" w:rsidRPr="00CF2F1D" w:rsidRDefault="009A3AA5" w:rsidP="00141A2B">
            <w:pPr>
              <w:pStyle w:val="ConsNonformat"/>
              <w:widowControl/>
              <w:tabs>
                <w:tab w:val="left" w:pos="0"/>
              </w:tabs>
              <w:jc w:val="center"/>
              <w:rPr>
                <w:rFonts w:ascii="Times New Roman" w:hAnsi="Times New Roman" w:cs="Times New Roman"/>
              </w:rPr>
            </w:pPr>
          </w:p>
        </w:tc>
        <w:tc>
          <w:tcPr>
            <w:tcW w:w="1105" w:type="dxa"/>
            <w:vAlign w:val="bottom"/>
          </w:tcPr>
          <w:p w:rsidR="009A3AA5" w:rsidRPr="00CF2F1D" w:rsidRDefault="00534ABA" w:rsidP="00141A2B">
            <w:pPr>
              <w:rPr>
                <w:b/>
                <w:bCs/>
                <w:sz w:val="20"/>
                <w:szCs w:val="20"/>
              </w:rPr>
            </w:pPr>
            <w:r>
              <w:rPr>
                <w:b/>
                <w:bCs/>
                <w:sz w:val="20"/>
                <w:szCs w:val="20"/>
              </w:rPr>
              <w:t>25335,1</w:t>
            </w:r>
          </w:p>
        </w:tc>
      </w:tr>
      <w:tr w:rsidR="009A3AA5" w:rsidRPr="00CF2F1D" w:rsidTr="00141A2B">
        <w:tc>
          <w:tcPr>
            <w:tcW w:w="4536" w:type="dxa"/>
          </w:tcPr>
          <w:p w:rsidR="009A3AA5" w:rsidRPr="00CF2F1D" w:rsidRDefault="009A3AA5" w:rsidP="00141A2B">
            <w:pPr>
              <w:jc w:val="both"/>
              <w:rPr>
                <w:color w:val="000000"/>
                <w:sz w:val="20"/>
                <w:szCs w:val="20"/>
              </w:rPr>
            </w:pPr>
            <w:r w:rsidRPr="00CF2F1D">
              <w:rPr>
                <w:bCs/>
                <w:color w:val="000000"/>
                <w:sz w:val="20"/>
                <w:szCs w:val="20"/>
              </w:rPr>
              <w:t>Основное мероприятие</w:t>
            </w:r>
            <w:r w:rsidRPr="00CF2F1D">
              <w:rPr>
                <w:b/>
                <w:bCs/>
                <w:color w:val="000000"/>
                <w:sz w:val="20"/>
                <w:szCs w:val="20"/>
              </w:rPr>
              <w:t xml:space="preserve"> «</w:t>
            </w:r>
            <w:r w:rsidRPr="00CF2F1D">
              <w:rPr>
                <w:snapToGrid w:val="0"/>
                <w:sz w:val="20"/>
                <w:szCs w:val="20"/>
              </w:rPr>
              <w:t>Обеспечение организационных  условий для реализации муниципальной программы»</w:t>
            </w:r>
          </w:p>
        </w:tc>
        <w:tc>
          <w:tcPr>
            <w:tcW w:w="1530" w:type="dxa"/>
            <w:vAlign w:val="bottom"/>
          </w:tcPr>
          <w:p w:rsidR="009A3AA5" w:rsidRPr="00CF2F1D" w:rsidRDefault="009A3AA5" w:rsidP="00141A2B">
            <w:pPr>
              <w:jc w:val="center"/>
              <w:rPr>
                <w:b/>
                <w:bCs/>
                <w:color w:val="000000"/>
                <w:sz w:val="20"/>
                <w:szCs w:val="20"/>
              </w:rPr>
            </w:pPr>
            <w:r w:rsidRPr="00CF2F1D">
              <w:rPr>
                <w:b/>
                <w:bCs/>
                <w:color w:val="000000"/>
                <w:sz w:val="20"/>
                <w:szCs w:val="20"/>
              </w:rPr>
              <w:t>01 1 01 00000</w:t>
            </w:r>
          </w:p>
        </w:tc>
        <w:tc>
          <w:tcPr>
            <w:tcW w:w="880" w:type="dxa"/>
            <w:vAlign w:val="bottom"/>
          </w:tcPr>
          <w:p w:rsidR="009A3AA5" w:rsidRPr="00CF2F1D" w:rsidRDefault="009A3AA5" w:rsidP="00141A2B">
            <w:pPr>
              <w:jc w:val="center"/>
              <w:rPr>
                <w:sz w:val="20"/>
                <w:szCs w:val="20"/>
              </w:rPr>
            </w:pPr>
          </w:p>
        </w:tc>
        <w:tc>
          <w:tcPr>
            <w:tcW w:w="669" w:type="dxa"/>
            <w:vAlign w:val="bottom"/>
          </w:tcPr>
          <w:p w:rsidR="009A3AA5" w:rsidRPr="00CF2F1D" w:rsidRDefault="009A3AA5" w:rsidP="00141A2B">
            <w:pPr>
              <w:pStyle w:val="ConsNonformat"/>
              <w:widowControl/>
              <w:tabs>
                <w:tab w:val="left" w:pos="0"/>
              </w:tabs>
              <w:jc w:val="center"/>
              <w:rPr>
                <w:rFonts w:ascii="Times New Roman" w:hAnsi="Times New Roman" w:cs="Times New Roman"/>
              </w:rPr>
            </w:pPr>
          </w:p>
        </w:tc>
        <w:tc>
          <w:tcPr>
            <w:tcW w:w="689" w:type="dxa"/>
            <w:vAlign w:val="bottom"/>
          </w:tcPr>
          <w:p w:rsidR="009A3AA5" w:rsidRPr="00CF2F1D" w:rsidRDefault="009A3AA5" w:rsidP="00141A2B">
            <w:pPr>
              <w:jc w:val="center"/>
              <w:rPr>
                <w:sz w:val="20"/>
                <w:szCs w:val="20"/>
              </w:rPr>
            </w:pPr>
          </w:p>
        </w:tc>
        <w:tc>
          <w:tcPr>
            <w:tcW w:w="656" w:type="dxa"/>
            <w:vAlign w:val="bottom"/>
          </w:tcPr>
          <w:p w:rsidR="009A3AA5" w:rsidRPr="00CF2F1D" w:rsidRDefault="009A3AA5" w:rsidP="00141A2B">
            <w:pPr>
              <w:jc w:val="center"/>
              <w:rPr>
                <w:sz w:val="20"/>
                <w:szCs w:val="20"/>
              </w:rPr>
            </w:pPr>
          </w:p>
        </w:tc>
        <w:tc>
          <w:tcPr>
            <w:tcW w:w="1105" w:type="dxa"/>
            <w:vAlign w:val="bottom"/>
          </w:tcPr>
          <w:p w:rsidR="009A3AA5" w:rsidRPr="00CF2F1D" w:rsidRDefault="00534ABA" w:rsidP="00141A2B">
            <w:pPr>
              <w:rPr>
                <w:b/>
                <w:bCs/>
                <w:sz w:val="20"/>
                <w:szCs w:val="20"/>
              </w:rPr>
            </w:pPr>
            <w:r>
              <w:rPr>
                <w:b/>
                <w:bCs/>
                <w:sz w:val="20"/>
                <w:szCs w:val="20"/>
              </w:rPr>
              <w:t>25057,6</w:t>
            </w:r>
          </w:p>
        </w:tc>
      </w:tr>
      <w:tr w:rsidR="009A3AA5" w:rsidRPr="00CF2F1D" w:rsidTr="00141A2B">
        <w:tc>
          <w:tcPr>
            <w:tcW w:w="4536" w:type="dxa"/>
          </w:tcPr>
          <w:p w:rsidR="009A3AA5" w:rsidRPr="00CF2F1D" w:rsidRDefault="009A3AA5" w:rsidP="00141A2B">
            <w:pPr>
              <w:jc w:val="both"/>
              <w:rPr>
                <w:color w:val="000000"/>
                <w:sz w:val="20"/>
                <w:szCs w:val="20"/>
              </w:rPr>
            </w:pPr>
            <w:r w:rsidRPr="00CF2F1D">
              <w:rPr>
                <w:color w:val="000000"/>
                <w:sz w:val="20"/>
                <w:szCs w:val="20"/>
              </w:rPr>
              <w:t>Расходы на обеспечение функций органов местного самоуправления</w:t>
            </w:r>
          </w:p>
        </w:tc>
        <w:tc>
          <w:tcPr>
            <w:tcW w:w="1530" w:type="dxa"/>
            <w:vAlign w:val="bottom"/>
          </w:tcPr>
          <w:p w:rsidR="009A3AA5" w:rsidRPr="00CF2F1D" w:rsidRDefault="009A3AA5" w:rsidP="00141A2B">
            <w:pPr>
              <w:jc w:val="center"/>
              <w:rPr>
                <w:b/>
                <w:bCs/>
                <w:color w:val="000000"/>
                <w:sz w:val="20"/>
                <w:szCs w:val="20"/>
              </w:rPr>
            </w:pPr>
            <w:r w:rsidRPr="00CF2F1D">
              <w:rPr>
                <w:b/>
                <w:bCs/>
                <w:color w:val="000000"/>
                <w:sz w:val="20"/>
                <w:szCs w:val="20"/>
              </w:rPr>
              <w:t>0 11 01 00140</w:t>
            </w:r>
          </w:p>
        </w:tc>
        <w:tc>
          <w:tcPr>
            <w:tcW w:w="880" w:type="dxa"/>
            <w:vAlign w:val="bottom"/>
          </w:tcPr>
          <w:p w:rsidR="009A3AA5" w:rsidRPr="00CF2F1D" w:rsidRDefault="009A3AA5" w:rsidP="00141A2B">
            <w:pPr>
              <w:jc w:val="center"/>
              <w:rPr>
                <w:sz w:val="20"/>
                <w:szCs w:val="20"/>
              </w:rPr>
            </w:pPr>
          </w:p>
        </w:tc>
        <w:tc>
          <w:tcPr>
            <w:tcW w:w="669" w:type="dxa"/>
            <w:vAlign w:val="bottom"/>
          </w:tcPr>
          <w:p w:rsidR="009A3AA5" w:rsidRPr="00CF2F1D" w:rsidRDefault="009A3AA5" w:rsidP="00141A2B">
            <w:pPr>
              <w:pStyle w:val="ConsNonformat"/>
              <w:widowControl/>
              <w:tabs>
                <w:tab w:val="left" w:pos="0"/>
              </w:tabs>
              <w:jc w:val="center"/>
              <w:rPr>
                <w:rFonts w:ascii="Times New Roman" w:hAnsi="Times New Roman" w:cs="Times New Roman"/>
              </w:rPr>
            </w:pPr>
          </w:p>
        </w:tc>
        <w:tc>
          <w:tcPr>
            <w:tcW w:w="689" w:type="dxa"/>
            <w:vAlign w:val="bottom"/>
          </w:tcPr>
          <w:p w:rsidR="009A3AA5" w:rsidRPr="00CF2F1D" w:rsidRDefault="009A3AA5" w:rsidP="00141A2B">
            <w:pPr>
              <w:jc w:val="center"/>
              <w:rPr>
                <w:sz w:val="20"/>
                <w:szCs w:val="20"/>
              </w:rPr>
            </w:pPr>
          </w:p>
        </w:tc>
        <w:tc>
          <w:tcPr>
            <w:tcW w:w="656" w:type="dxa"/>
            <w:vAlign w:val="bottom"/>
          </w:tcPr>
          <w:p w:rsidR="009A3AA5" w:rsidRPr="00CF2F1D" w:rsidRDefault="009A3AA5" w:rsidP="00141A2B">
            <w:pPr>
              <w:jc w:val="center"/>
              <w:rPr>
                <w:sz w:val="20"/>
                <w:szCs w:val="20"/>
              </w:rPr>
            </w:pPr>
          </w:p>
        </w:tc>
        <w:tc>
          <w:tcPr>
            <w:tcW w:w="1105" w:type="dxa"/>
            <w:vAlign w:val="bottom"/>
          </w:tcPr>
          <w:p w:rsidR="009A3AA5" w:rsidRPr="00CF2F1D" w:rsidRDefault="009A3AA5" w:rsidP="00141A2B">
            <w:pPr>
              <w:rPr>
                <w:b/>
                <w:bCs/>
                <w:sz w:val="20"/>
                <w:szCs w:val="20"/>
              </w:rPr>
            </w:pPr>
            <w:r w:rsidRPr="00CF2F1D">
              <w:rPr>
                <w:b/>
                <w:bCs/>
                <w:sz w:val="20"/>
                <w:szCs w:val="20"/>
              </w:rPr>
              <w:t>20265,3</w:t>
            </w:r>
          </w:p>
        </w:tc>
      </w:tr>
      <w:tr w:rsidR="009A3AA5" w:rsidRPr="00CF2F1D" w:rsidTr="00141A2B">
        <w:tc>
          <w:tcPr>
            <w:tcW w:w="4536" w:type="dxa"/>
            <w:vAlign w:val="bottom"/>
          </w:tcPr>
          <w:p w:rsidR="009A3AA5" w:rsidRPr="00CF2F1D" w:rsidRDefault="009A3AA5" w:rsidP="00141A2B">
            <w:pPr>
              <w:pStyle w:val="ConsNonformat"/>
              <w:widowControl/>
              <w:tabs>
                <w:tab w:val="left" w:pos="0"/>
              </w:tabs>
              <w:jc w:val="both"/>
              <w:rPr>
                <w:rFonts w:ascii="Times New Roman" w:hAnsi="Times New Roman" w:cs="Times New Roman"/>
              </w:rPr>
            </w:pPr>
            <w:r w:rsidRPr="00CF2F1D">
              <w:rPr>
                <w:rFonts w:ascii="Times New Roman" w:hAnsi="Times New Roman" w:cs="Times New Roman"/>
              </w:rPr>
              <w:t>Администрация муниципального образования «Краснинский район» Смоленской области</w:t>
            </w:r>
          </w:p>
        </w:tc>
        <w:tc>
          <w:tcPr>
            <w:tcW w:w="1530" w:type="dxa"/>
            <w:vAlign w:val="bottom"/>
          </w:tcPr>
          <w:p w:rsidR="009A3AA5" w:rsidRPr="00CF2F1D" w:rsidRDefault="009A3AA5" w:rsidP="00141A2B">
            <w:pPr>
              <w:jc w:val="center"/>
              <w:rPr>
                <w:color w:val="000000"/>
                <w:sz w:val="20"/>
                <w:szCs w:val="20"/>
              </w:rPr>
            </w:pPr>
            <w:r w:rsidRPr="00CF2F1D">
              <w:rPr>
                <w:color w:val="000000"/>
                <w:sz w:val="20"/>
                <w:szCs w:val="20"/>
              </w:rPr>
              <w:t>01 1 01 00140</w:t>
            </w:r>
          </w:p>
        </w:tc>
        <w:tc>
          <w:tcPr>
            <w:tcW w:w="880" w:type="dxa"/>
            <w:vAlign w:val="bottom"/>
          </w:tcPr>
          <w:p w:rsidR="009A3AA5" w:rsidRPr="00CF2F1D" w:rsidRDefault="009A3AA5" w:rsidP="00141A2B">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902</w:t>
            </w:r>
          </w:p>
        </w:tc>
        <w:tc>
          <w:tcPr>
            <w:tcW w:w="669" w:type="dxa"/>
            <w:vAlign w:val="bottom"/>
          </w:tcPr>
          <w:p w:rsidR="009A3AA5" w:rsidRPr="00CF2F1D" w:rsidRDefault="009A3AA5" w:rsidP="00141A2B">
            <w:pPr>
              <w:pStyle w:val="ConsNonformat"/>
              <w:widowControl/>
              <w:tabs>
                <w:tab w:val="left" w:pos="0"/>
              </w:tabs>
              <w:jc w:val="center"/>
              <w:rPr>
                <w:rFonts w:ascii="Times New Roman" w:hAnsi="Times New Roman" w:cs="Times New Roman"/>
              </w:rPr>
            </w:pPr>
          </w:p>
        </w:tc>
        <w:tc>
          <w:tcPr>
            <w:tcW w:w="689" w:type="dxa"/>
            <w:vAlign w:val="bottom"/>
          </w:tcPr>
          <w:p w:rsidR="009A3AA5" w:rsidRPr="00CF2F1D" w:rsidRDefault="009A3AA5" w:rsidP="00141A2B">
            <w:pPr>
              <w:pStyle w:val="ConsNonformat"/>
              <w:widowControl/>
              <w:tabs>
                <w:tab w:val="left" w:pos="0"/>
              </w:tabs>
              <w:jc w:val="center"/>
              <w:rPr>
                <w:rFonts w:ascii="Times New Roman" w:hAnsi="Times New Roman" w:cs="Times New Roman"/>
              </w:rPr>
            </w:pPr>
          </w:p>
        </w:tc>
        <w:tc>
          <w:tcPr>
            <w:tcW w:w="656" w:type="dxa"/>
            <w:vAlign w:val="bottom"/>
          </w:tcPr>
          <w:p w:rsidR="009A3AA5" w:rsidRPr="00CF2F1D" w:rsidRDefault="009A3AA5" w:rsidP="00141A2B">
            <w:pPr>
              <w:jc w:val="center"/>
              <w:rPr>
                <w:sz w:val="20"/>
                <w:szCs w:val="20"/>
              </w:rPr>
            </w:pPr>
          </w:p>
        </w:tc>
        <w:tc>
          <w:tcPr>
            <w:tcW w:w="1105" w:type="dxa"/>
            <w:vAlign w:val="bottom"/>
          </w:tcPr>
          <w:p w:rsidR="009A3AA5" w:rsidRPr="00CF2F1D" w:rsidRDefault="009A3AA5" w:rsidP="00141A2B">
            <w:pPr>
              <w:rPr>
                <w:b/>
                <w:bCs/>
                <w:sz w:val="20"/>
                <w:szCs w:val="20"/>
              </w:rPr>
            </w:pPr>
            <w:r w:rsidRPr="00CF2F1D">
              <w:rPr>
                <w:b/>
                <w:bCs/>
                <w:sz w:val="20"/>
                <w:szCs w:val="20"/>
              </w:rPr>
              <w:t>16975,2</w:t>
            </w:r>
          </w:p>
        </w:tc>
      </w:tr>
      <w:tr w:rsidR="009A3AA5" w:rsidRPr="00CF2F1D" w:rsidTr="00141A2B">
        <w:tc>
          <w:tcPr>
            <w:tcW w:w="4536" w:type="dxa"/>
            <w:vAlign w:val="bottom"/>
          </w:tcPr>
          <w:p w:rsidR="009A3AA5" w:rsidRPr="00CF2F1D" w:rsidRDefault="009A3AA5" w:rsidP="00141A2B">
            <w:pPr>
              <w:pStyle w:val="ConsNonformat"/>
              <w:widowControl/>
              <w:tabs>
                <w:tab w:val="left" w:pos="0"/>
              </w:tabs>
              <w:jc w:val="both"/>
              <w:rPr>
                <w:rFonts w:ascii="Times New Roman" w:hAnsi="Times New Roman" w:cs="Times New Roman"/>
              </w:rPr>
            </w:pPr>
            <w:r w:rsidRPr="00CF2F1D">
              <w:rPr>
                <w:rFonts w:ascii="Times New Roman" w:hAnsi="Times New Roman" w:cs="Times New Roman"/>
              </w:rPr>
              <w:t>Общегосударственные вопросы</w:t>
            </w:r>
          </w:p>
        </w:tc>
        <w:tc>
          <w:tcPr>
            <w:tcW w:w="1530" w:type="dxa"/>
            <w:vAlign w:val="bottom"/>
          </w:tcPr>
          <w:p w:rsidR="009A3AA5" w:rsidRPr="00CF2F1D" w:rsidRDefault="009A3AA5" w:rsidP="00141A2B">
            <w:pPr>
              <w:jc w:val="center"/>
              <w:rPr>
                <w:color w:val="000000"/>
                <w:sz w:val="20"/>
                <w:szCs w:val="20"/>
              </w:rPr>
            </w:pPr>
            <w:r w:rsidRPr="00CF2F1D">
              <w:rPr>
                <w:color w:val="000000"/>
                <w:sz w:val="20"/>
                <w:szCs w:val="20"/>
              </w:rPr>
              <w:t>01 1 01 00140</w:t>
            </w:r>
          </w:p>
        </w:tc>
        <w:tc>
          <w:tcPr>
            <w:tcW w:w="880" w:type="dxa"/>
            <w:vAlign w:val="bottom"/>
          </w:tcPr>
          <w:p w:rsidR="009A3AA5" w:rsidRPr="00CF2F1D" w:rsidRDefault="009A3AA5" w:rsidP="00141A2B">
            <w:pPr>
              <w:jc w:val="center"/>
              <w:rPr>
                <w:sz w:val="20"/>
                <w:szCs w:val="20"/>
              </w:rPr>
            </w:pPr>
            <w:r w:rsidRPr="00CF2F1D">
              <w:rPr>
                <w:sz w:val="20"/>
                <w:szCs w:val="20"/>
              </w:rPr>
              <w:t>902</w:t>
            </w:r>
          </w:p>
        </w:tc>
        <w:tc>
          <w:tcPr>
            <w:tcW w:w="669" w:type="dxa"/>
            <w:vAlign w:val="bottom"/>
          </w:tcPr>
          <w:p w:rsidR="009A3AA5" w:rsidRPr="00CF2F1D" w:rsidRDefault="009A3AA5" w:rsidP="00141A2B">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689" w:type="dxa"/>
            <w:vAlign w:val="bottom"/>
          </w:tcPr>
          <w:p w:rsidR="009A3AA5" w:rsidRPr="00CF2F1D" w:rsidRDefault="009A3AA5" w:rsidP="00141A2B">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00</w:t>
            </w:r>
          </w:p>
        </w:tc>
        <w:tc>
          <w:tcPr>
            <w:tcW w:w="656" w:type="dxa"/>
            <w:vAlign w:val="bottom"/>
          </w:tcPr>
          <w:p w:rsidR="009A3AA5" w:rsidRPr="00CF2F1D" w:rsidRDefault="009A3AA5" w:rsidP="00141A2B">
            <w:pPr>
              <w:jc w:val="center"/>
              <w:rPr>
                <w:sz w:val="20"/>
                <w:szCs w:val="20"/>
              </w:rPr>
            </w:pPr>
          </w:p>
        </w:tc>
        <w:tc>
          <w:tcPr>
            <w:tcW w:w="1105" w:type="dxa"/>
            <w:vAlign w:val="bottom"/>
          </w:tcPr>
          <w:p w:rsidR="009A3AA5" w:rsidRPr="00CF2F1D" w:rsidRDefault="009A3AA5" w:rsidP="003C06B5">
            <w:pPr>
              <w:rPr>
                <w:b/>
                <w:bCs/>
                <w:sz w:val="20"/>
                <w:szCs w:val="20"/>
              </w:rPr>
            </w:pPr>
            <w:r w:rsidRPr="00CF2F1D">
              <w:rPr>
                <w:b/>
                <w:bCs/>
                <w:sz w:val="20"/>
                <w:szCs w:val="20"/>
              </w:rPr>
              <w:t>16975,2</w:t>
            </w:r>
          </w:p>
        </w:tc>
      </w:tr>
      <w:tr w:rsidR="009A3AA5" w:rsidRPr="00CF2F1D" w:rsidTr="00141A2B">
        <w:tc>
          <w:tcPr>
            <w:tcW w:w="4536" w:type="dxa"/>
            <w:vAlign w:val="bottom"/>
          </w:tcPr>
          <w:p w:rsidR="009A3AA5" w:rsidRPr="00CF2F1D" w:rsidRDefault="009A3AA5" w:rsidP="00141A2B">
            <w:pPr>
              <w:pStyle w:val="ConsNonformat"/>
              <w:widowControl/>
              <w:tabs>
                <w:tab w:val="left" w:pos="0"/>
              </w:tabs>
              <w:jc w:val="both"/>
              <w:rPr>
                <w:rFonts w:ascii="Times New Roman" w:hAnsi="Times New Roman" w:cs="Times New Roman"/>
              </w:rPr>
            </w:pPr>
            <w:r w:rsidRPr="00CF2F1D">
              <w:rPr>
                <w:rFonts w:ascii="Times New Roman" w:hAnsi="Times New Roman" w:cs="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30" w:type="dxa"/>
            <w:vAlign w:val="bottom"/>
          </w:tcPr>
          <w:p w:rsidR="009A3AA5" w:rsidRPr="00CF2F1D" w:rsidRDefault="009A3AA5" w:rsidP="00141A2B">
            <w:pPr>
              <w:jc w:val="center"/>
              <w:rPr>
                <w:color w:val="000000"/>
                <w:sz w:val="20"/>
                <w:szCs w:val="20"/>
              </w:rPr>
            </w:pPr>
            <w:r w:rsidRPr="00CF2F1D">
              <w:rPr>
                <w:color w:val="000000"/>
                <w:sz w:val="20"/>
                <w:szCs w:val="20"/>
              </w:rPr>
              <w:t>01 1 01 00140</w:t>
            </w:r>
          </w:p>
        </w:tc>
        <w:tc>
          <w:tcPr>
            <w:tcW w:w="880" w:type="dxa"/>
            <w:vAlign w:val="bottom"/>
          </w:tcPr>
          <w:p w:rsidR="009A3AA5" w:rsidRPr="00CF2F1D" w:rsidRDefault="009A3AA5" w:rsidP="00141A2B">
            <w:pPr>
              <w:jc w:val="center"/>
              <w:rPr>
                <w:sz w:val="20"/>
                <w:szCs w:val="20"/>
              </w:rPr>
            </w:pPr>
            <w:r w:rsidRPr="00CF2F1D">
              <w:rPr>
                <w:sz w:val="20"/>
                <w:szCs w:val="20"/>
              </w:rPr>
              <w:t>902</w:t>
            </w:r>
          </w:p>
        </w:tc>
        <w:tc>
          <w:tcPr>
            <w:tcW w:w="669" w:type="dxa"/>
            <w:vAlign w:val="bottom"/>
          </w:tcPr>
          <w:p w:rsidR="009A3AA5" w:rsidRPr="00CF2F1D" w:rsidRDefault="009A3AA5" w:rsidP="00141A2B">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689" w:type="dxa"/>
            <w:vAlign w:val="bottom"/>
          </w:tcPr>
          <w:p w:rsidR="009A3AA5" w:rsidRPr="00CF2F1D" w:rsidRDefault="009A3AA5" w:rsidP="00141A2B">
            <w:pPr>
              <w:jc w:val="center"/>
              <w:rPr>
                <w:sz w:val="20"/>
                <w:szCs w:val="20"/>
              </w:rPr>
            </w:pPr>
            <w:r w:rsidRPr="00CF2F1D">
              <w:rPr>
                <w:sz w:val="20"/>
                <w:szCs w:val="20"/>
              </w:rPr>
              <w:t>04</w:t>
            </w:r>
          </w:p>
        </w:tc>
        <w:tc>
          <w:tcPr>
            <w:tcW w:w="656" w:type="dxa"/>
            <w:vAlign w:val="bottom"/>
          </w:tcPr>
          <w:p w:rsidR="009A3AA5" w:rsidRPr="00CF2F1D" w:rsidRDefault="009A3AA5" w:rsidP="00141A2B">
            <w:pPr>
              <w:jc w:val="center"/>
              <w:rPr>
                <w:sz w:val="20"/>
                <w:szCs w:val="20"/>
              </w:rPr>
            </w:pPr>
          </w:p>
        </w:tc>
        <w:tc>
          <w:tcPr>
            <w:tcW w:w="1105" w:type="dxa"/>
            <w:vAlign w:val="bottom"/>
          </w:tcPr>
          <w:p w:rsidR="009A3AA5" w:rsidRPr="00CF2F1D" w:rsidRDefault="009A3AA5" w:rsidP="003C06B5">
            <w:pPr>
              <w:rPr>
                <w:b/>
                <w:bCs/>
                <w:sz w:val="20"/>
                <w:szCs w:val="20"/>
              </w:rPr>
            </w:pPr>
            <w:r w:rsidRPr="00CF2F1D">
              <w:rPr>
                <w:b/>
                <w:bCs/>
                <w:sz w:val="20"/>
                <w:szCs w:val="20"/>
              </w:rPr>
              <w:t>16975,2</w:t>
            </w:r>
          </w:p>
        </w:tc>
      </w:tr>
      <w:tr w:rsidR="009A3AA5" w:rsidRPr="00CF2F1D" w:rsidTr="00141A2B">
        <w:tc>
          <w:tcPr>
            <w:tcW w:w="4536" w:type="dxa"/>
          </w:tcPr>
          <w:p w:rsidR="009A3AA5" w:rsidRPr="00CF2F1D" w:rsidRDefault="009A3AA5" w:rsidP="00141A2B">
            <w:pPr>
              <w:jc w:val="both"/>
              <w:rPr>
                <w:sz w:val="20"/>
                <w:szCs w:val="20"/>
              </w:rPr>
            </w:pPr>
            <w:r w:rsidRPr="00CF2F1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9A3AA5" w:rsidRPr="00CF2F1D" w:rsidRDefault="009A3AA5" w:rsidP="00141A2B">
            <w:pPr>
              <w:jc w:val="center"/>
              <w:rPr>
                <w:color w:val="000000"/>
                <w:sz w:val="20"/>
                <w:szCs w:val="20"/>
              </w:rPr>
            </w:pPr>
            <w:r w:rsidRPr="00CF2F1D">
              <w:rPr>
                <w:color w:val="000000"/>
                <w:sz w:val="20"/>
                <w:szCs w:val="20"/>
              </w:rPr>
              <w:t>01 1 01 00140</w:t>
            </w:r>
          </w:p>
        </w:tc>
        <w:tc>
          <w:tcPr>
            <w:tcW w:w="880" w:type="dxa"/>
            <w:vAlign w:val="bottom"/>
          </w:tcPr>
          <w:p w:rsidR="009A3AA5" w:rsidRPr="00CF2F1D" w:rsidRDefault="009A3AA5" w:rsidP="00141A2B">
            <w:pPr>
              <w:jc w:val="center"/>
              <w:rPr>
                <w:sz w:val="20"/>
                <w:szCs w:val="20"/>
              </w:rPr>
            </w:pPr>
            <w:r w:rsidRPr="00CF2F1D">
              <w:rPr>
                <w:sz w:val="20"/>
                <w:szCs w:val="20"/>
              </w:rPr>
              <w:t>902</w:t>
            </w:r>
          </w:p>
        </w:tc>
        <w:tc>
          <w:tcPr>
            <w:tcW w:w="669" w:type="dxa"/>
            <w:vAlign w:val="bottom"/>
          </w:tcPr>
          <w:p w:rsidR="009A3AA5" w:rsidRPr="00CF2F1D" w:rsidRDefault="009A3AA5" w:rsidP="00141A2B">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689" w:type="dxa"/>
            <w:vAlign w:val="bottom"/>
          </w:tcPr>
          <w:p w:rsidR="009A3AA5" w:rsidRPr="00CF2F1D" w:rsidRDefault="009A3AA5" w:rsidP="00141A2B">
            <w:pPr>
              <w:jc w:val="center"/>
              <w:rPr>
                <w:sz w:val="20"/>
                <w:szCs w:val="20"/>
              </w:rPr>
            </w:pPr>
            <w:r w:rsidRPr="00CF2F1D">
              <w:rPr>
                <w:sz w:val="20"/>
                <w:szCs w:val="20"/>
              </w:rPr>
              <w:t>04</w:t>
            </w:r>
          </w:p>
        </w:tc>
        <w:tc>
          <w:tcPr>
            <w:tcW w:w="656" w:type="dxa"/>
            <w:vAlign w:val="bottom"/>
          </w:tcPr>
          <w:p w:rsidR="009A3AA5" w:rsidRPr="00CF2F1D" w:rsidRDefault="009A3AA5" w:rsidP="00141A2B">
            <w:pPr>
              <w:jc w:val="center"/>
              <w:rPr>
                <w:sz w:val="20"/>
                <w:szCs w:val="20"/>
              </w:rPr>
            </w:pPr>
            <w:r w:rsidRPr="00CF2F1D">
              <w:rPr>
                <w:sz w:val="20"/>
                <w:szCs w:val="20"/>
              </w:rPr>
              <w:t>100</w:t>
            </w:r>
          </w:p>
        </w:tc>
        <w:tc>
          <w:tcPr>
            <w:tcW w:w="1105" w:type="dxa"/>
            <w:vAlign w:val="bottom"/>
          </w:tcPr>
          <w:p w:rsidR="009A3AA5" w:rsidRPr="00CF2F1D" w:rsidRDefault="009A3AA5" w:rsidP="00141A2B">
            <w:pPr>
              <w:rPr>
                <w:b/>
                <w:bCs/>
                <w:sz w:val="20"/>
                <w:szCs w:val="20"/>
              </w:rPr>
            </w:pPr>
            <w:r w:rsidRPr="00CF2F1D">
              <w:rPr>
                <w:b/>
                <w:bCs/>
                <w:sz w:val="20"/>
                <w:szCs w:val="20"/>
              </w:rPr>
              <w:t>13289,8</w:t>
            </w:r>
          </w:p>
        </w:tc>
      </w:tr>
      <w:tr w:rsidR="009A3AA5" w:rsidRPr="00CF2F1D" w:rsidTr="00141A2B">
        <w:tc>
          <w:tcPr>
            <w:tcW w:w="4536" w:type="dxa"/>
          </w:tcPr>
          <w:p w:rsidR="009A3AA5" w:rsidRPr="00CF2F1D" w:rsidRDefault="009A3AA5" w:rsidP="00141A2B">
            <w:pPr>
              <w:jc w:val="both"/>
              <w:rPr>
                <w:sz w:val="20"/>
                <w:szCs w:val="20"/>
              </w:rPr>
            </w:pPr>
            <w:r w:rsidRPr="00CF2F1D">
              <w:rPr>
                <w:sz w:val="20"/>
                <w:szCs w:val="20"/>
              </w:rPr>
              <w:t>Расходы на выплаты персоналу государственных (муниципальных) органов</w:t>
            </w:r>
          </w:p>
        </w:tc>
        <w:tc>
          <w:tcPr>
            <w:tcW w:w="1530" w:type="dxa"/>
            <w:vAlign w:val="bottom"/>
          </w:tcPr>
          <w:p w:rsidR="009A3AA5" w:rsidRPr="00CF2F1D" w:rsidRDefault="009A3AA5" w:rsidP="00141A2B">
            <w:pPr>
              <w:jc w:val="center"/>
              <w:rPr>
                <w:color w:val="000000"/>
                <w:sz w:val="20"/>
                <w:szCs w:val="20"/>
              </w:rPr>
            </w:pPr>
            <w:r w:rsidRPr="00CF2F1D">
              <w:rPr>
                <w:color w:val="000000"/>
                <w:sz w:val="20"/>
                <w:szCs w:val="20"/>
              </w:rPr>
              <w:t>01 1 01 00140</w:t>
            </w:r>
          </w:p>
        </w:tc>
        <w:tc>
          <w:tcPr>
            <w:tcW w:w="880" w:type="dxa"/>
            <w:vAlign w:val="bottom"/>
          </w:tcPr>
          <w:p w:rsidR="009A3AA5" w:rsidRPr="00CF2F1D" w:rsidRDefault="009A3AA5" w:rsidP="00141A2B">
            <w:pPr>
              <w:jc w:val="center"/>
              <w:rPr>
                <w:sz w:val="20"/>
                <w:szCs w:val="20"/>
              </w:rPr>
            </w:pPr>
            <w:r w:rsidRPr="00CF2F1D">
              <w:rPr>
                <w:sz w:val="20"/>
                <w:szCs w:val="20"/>
              </w:rPr>
              <w:t>902</w:t>
            </w:r>
          </w:p>
        </w:tc>
        <w:tc>
          <w:tcPr>
            <w:tcW w:w="669" w:type="dxa"/>
            <w:vAlign w:val="bottom"/>
          </w:tcPr>
          <w:p w:rsidR="009A3AA5" w:rsidRPr="00CF2F1D" w:rsidRDefault="009A3AA5" w:rsidP="00141A2B">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689" w:type="dxa"/>
            <w:vAlign w:val="bottom"/>
          </w:tcPr>
          <w:p w:rsidR="009A3AA5" w:rsidRPr="00CF2F1D" w:rsidRDefault="009A3AA5" w:rsidP="00141A2B">
            <w:pPr>
              <w:jc w:val="center"/>
              <w:rPr>
                <w:sz w:val="20"/>
                <w:szCs w:val="20"/>
              </w:rPr>
            </w:pPr>
            <w:r w:rsidRPr="00CF2F1D">
              <w:rPr>
                <w:sz w:val="20"/>
                <w:szCs w:val="20"/>
              </w:rPr>
              <w:t>04</w:t>
            </w:r>
          </w:p>
        </w:tc>
        <w:tc>
          <w:tcPr>
            <w:tcW w:w="656" w:type="dxa"/>
            <w:vAlign w:val="bottom"/>
          </w:tcPr>
          <w:p w:rsidR="009A3AA5" w:rsidRPr="00CF2F1D" w:rsidRDefault="009A3AA5" w:rsidP="00141A2B">
            <w:pPr>
              <w:jc w:val="center"/>
              <w:rPr>
                <w:sz w:val="20"/>
                <w:szCs w:val="20"/>
              </w:rPr>
            </w:pPr>
            <w:r w:rsidRPr="00CF2F1D">
              <w:rPr>
                <w:sz w:val="20"/>
                <w:szCs w:val="20"/>
              </w:rPr>
              <w:t>120</w:t>
            </w:r>
          </w:p>
        </w:tc>
        <w:tc>
          <w:tcPr>
            <w:tcW w:w="1105" w:type="dxa"/>
            <w:vAlign w:val="bottom"/>
          </w:tcPr>
          <w:p w:rsidR="009A3AA5" w:rsidRPr="00CF2F1D" w:rsidRDefault="009A3AA5" w:rsidP="00141A2B">
            <w:pPr>
              <w:rPr>
                <w:b/>
                <w:bCs/>
                <w:sz w:val="20"/>
                <w:szCs w:val="20"/>
              </w:rPr>
            </w:pPr>
            <w:r w:rsidRPr="00CF2F1D">
              <w:rPr>
                <w:b/>
                <w:bCs/>
                <w:sz w:val="20"/>
                <w:szCs w:val="20"/>
              </w:rPr>
              <w:t>13289,8</w:t>
            </w:r>
          </w:p>
        </w:tc>
      </w:tr>
      <w:tr w:rsidR="009A3AA5" w:rsidRPr="00CF2F1D" w:rsidTr="00141A2B">
        <w:tc>
          <w:tcPr>
            <w:tcW w:w="4536" w:type="dxa"/>
          </w:tcPr>
          <w:p w:rsidR="009A3AA5" w:rsidRPr="00CF2F1D" w:rsidRDefault="009A3AA5" w:rsidP="00141A2B">
            <w:pPr>
              <w:jc w:val="both"/>
              <w:rPr>
                <w:sz w:val="20"/>
                <w:szCs w:val="20"/>
              </w:rPr>
            </w:pPr>
            <w:r w:rsidRPr="00CF2F1D">
              <w:rPr>
                <w:sz w:val="20"/>
                <w:szCs w:val="20"/>
              </w:rPr>
              <w:t>Закупка товаров, работ и услуг для обеспечения государственных (муниципальных) нужд</w:t>
            </w:r>
          </w:p>
        </w:tc>
        <w:tc>
          <w:tcPr>
            <w:tcW w:w="1530" w:type="dxa"/>
            <w:vAlign w:val="bottom"/>
          </w:tcPr>
          <w:p w:rsidR="009A3AA5" w:rsidRPr="00CF2F1D" w:rsidRDefault="009A3AA5" w:rsidP="00141A2B">
            <w:pPr>
              <w:jc w:val="center"/>
              <w:rPr>
                <w:color w:val="000000"/>
                <w:sz w:val="20"/>
                <w:szCs w:val="20"/>
              </w:rPr>
            </w:pPr>
            <w:r w:rsidRPr="00CF2F1D">
              <w:rPr>
                <w:color w:val="000000"/>
                <w:sz w:val="20"/>
                <w:szCs w:val="20"/>
              </w:rPr>
              <w:t>01 1 01 00140</w:t>
            </w:r>
          </w:p>
        </w:tc>
        <w:tc>
          <w:tcPr>
            <w:tcW w:w="880" w:type="dxa"/>
            <w:vAlign w:val="bottom"/>
          </w:tcPr>
          <w:p w:rsidR="009A3AA5" w:rsidRPr="00CF2F1D" w:rsidRDefault="009A3AA5" w:rsidP="00141A2B">
            <w:pPr>
              <w:jc w:val="center"/>
              <w:rPr>
                <w:sz w:val="20"/>
                <w:szCs w:val="20"/>
              </w:rPr>
            </w:pPr>
            <w:r w:rsidRPr="00CF2F1D">
              <w:rPr>
                <w:sz w:val="20"/>
                <w:szCs w:val="20"/>
              </w:rPr>
              <w:t>902</w:t>
            </w:r>
          </w:p>
        </w:tc>
        <w:tc>
          <w:tcPr>
            <w:tcW w:w="669" w:type="dxa"/>
            <w:vAlign w:val="bottom"/>
          </w:tcPr>
          <w:p w:rsidR="009A3AA5" w:rsidRPr="00CF2F1D" w:rsidRDefault="009A3AA5" w:rsidP="00141A2B">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689" w:type="dxa"/>
            <w:vAlign w:val="bottom"/>
          </w:tcPr>
          <w:p w:rsidR="009A3AA5" w:rsidRPr="00CF2F1D" w:rsidRDefault="009A3AA5" w:rsidP="00141A2B">
            <w:pPr>
              <w:jc w:val="center"/>
              <w:rPr>
                <w:sz w:val="20"/>
                <w:szCs w:val="20"/>
              </w:rPr>
            </w:pPr>
            <w:r w:rsidRPr="00CF2F1D">
              <w:rPr>
                <w:sz w:val="20"/>
                <w:szCs w:val="20"/>
              </w:rPr>
              <w:t>04</w:t>
            </w:r>
          </w:p>
        </w:tc>
        <w:tc>
          <w:tcPr>
            <w:tcW w:w="656" w:type="dxa"/>
            <w:vAlign w:val="bottom"/>
          </w:tcPr>
          <w:p w:rsidR="009A3AA5" w:rsidRPr="00CF2F1D" w:rsidRDefault="009A3AA5" w:rsidP="00141A2B">
            <w:pPr>
              <w:jc w:val="center"/>
              <w:rPr>
                <w:sz w:val="20"/>
                <w:szCs w:val="20"/>
              </w:rPr>
            </w:pPr>
            <w:r w:rsidRPr="00CF2F1D">
              <w:rPr>
                <w:sz w:val="20"/>
                <w:szCs w:val="20"/>
              </w:rPr>
              <w:t>200</w:t>
            </w:r>
          </w:p>
        </w:tc>
        <w:tc>
          <w:tcPr>
            <w:tcW w:w="1105" w:type="dxa"/>
            <w:vAlign w:val="bottom"/>
          </w:tcPr>
          <w:p w:rsidR="009A3AA5" w:rsidRPr="00CF2F1D" w:rsidRDefault="009A3AA5" w:rsidP="00141A2B">
            <w:pPr>
              <w:rPr>
                <w:b/>
                <w:bCs/>
                <w:sz w:val="20"/>
                <w:szCs w:val="20"/>
              </w:rPr>
            </w:pPr>
            <w:r w:rsidRPr="00CF2F1D">
              <w:rPr>
                <w:b/>
                <w:bCs/>
                <w:sz w:val="20"/>
                <w:szCs w:val="20"/>
              </w:rPr>
              <w:t>3582,3</w:t>
            </w:r>
          </w:p>
        </w:tc>
      </w:tr>
      <w:tr w:rsidR="009A3AA5" w:rsidRPr="00CF2F1D" w:rsidTr="00141A2B">
        <w:tc>
          <w:tcPr>
            <w:tcW w:w="4536" w:type="dxa"/>
          </w:tcPr>
          <w:p w:rsidR="009A3AA5" w:rsidRPr="00CF2F1D" w:rsidRDefault="009A3AA5" w:rsidP="00141A2B">
            <w:pPr>
              <w:jc w:val="both"/>
              <w:rPr>
                <w:sz w:val="20"/>
                <w:szCs w:val="20"/>
              </w:rPr>
            </w:pPr>
            <w:r w:rsidRPr="00CF2F1D">
              <w:rPr>
                <w:sz w:val="20"/>
                <w:szCs w:val="20"/>
              </w:rPr>
              <w:t>Иные закупки товаров, работ и услуг для обеспечения государственных (муниципальных) нужд</w:t>
            </w:r>
          </w:p>
        </w:tc>
        <w:tc>
          <w:tcPr>
            <w:tcW w:w="1530" w:type="dxa"/>
            <w:vAlign w:val="bottom"/>
          </w:tcPr>
          <w:p w:rsidR="009A3AA5" w:rsidRPr="00CF2F1D" w:rsidRDefault="009A3AA5" w:rsidP="00141A2B">
            <w:pPr>
              <w:jc w:val="center"/>
              <w:rPr>
                <w:color w:val="000000"/>
                <w:sz w:val="20"/>
                <w:szCs w:val="20"/>
              </w:rPr>
            </w:pPr>
            <w:r w:rsidRPr="00CF2F1D">
              <w:rPr>
                <w:color w:val="000000"/>
                <w:sz w:val="20"/>
                <w:szCs w:val="20"/>
              </w:rPr>
              <w:t>01 1 01 00140</w:t>
            </w:r>
          </w:p>
        </w:tc>
        <w:tc>
          <w:tcPr>
            <w:tcW w:w="880" w:type="dxa"/>
            <w:vAlign w:val="bottom"/>
          </w:tcPr>
          <w:p w:rsidR="009A3AA5" w:rsidRPr="00CF2F1D" w:rsidRDefault="009A3AA5" w:rsidP="00141A2B">
            <w:pPr>
              <w:jc w:val="center"/>
              <w:rPr>
                <w:sz w:val="20"/>
                <w:szCs w:val="20"/>
              </w:rPr>
            </w:pPr>
            <w:r w:rsidRPr="00CF2F1D">
              <w:rPr>
                <w:sz w:val="20"/>
                <w:szCs w:val="20"/>
              </w:rPr>
              <w:t>902</w:t>
            </w:r>
          </w:p>
        </w:tc>
        <w:tc>
          <w:tcPr>
            <w:tcW w:w="669" w:type="dxa"/>
            <w:vAlign w:val="bottom"/>
          </w:tcPr>
          <w:p w:rsidR="009A3AA5" w:rsidRPr="00CF2F1D" w:rsidRDefault="009A3AA5" w:rsidP="00141A2B">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689" w:type="dxa"/>
            <w:vAlign w:val="bottom"/>
          </w:tcPr>
          <w:p w:rsidR="009A3AA5" w:rsidRPr="00CF2F1D" w:rsidRDefault="009A3AA5" w:rsidP="00141A2B">
            <w:pPr>
              <w:jc w:val="center"/>
              <w:rPr>
                <w:sz w:val="20"/>
                <w:szCs w:val="20"/>
              </w:rPr>
            </w:pPr>
            <w:r w:rsidRPr="00CF2F1D">
              <w:rPr>
                <w:sz w:val="20"/>
                <w:szCs w:val="20"/>
              </w:rPr>
              <w:t>04</w:t>
            </w:r>
          </w:p>
        </w:tc>
        <w:tc>
          <w:tcPr>
            <w:tcW w:w="656" w:type="dxa"/>
            <w:vAlign w:val="bottom"/>
          </w:tcPr>
          <w:p w:rsidR="009A3AA5" w:rsidRPr="00CF2F1D" w:rsidRDefault="009A3AA5" w:rsidP="00141A2B">
            <w:pPr>
              <w:jc w:val="center"/>
              <w:rPr>
                <w:sz w:val="20"/>
                <w:szCs w:val="20"/>
              </w:rPr>
            </w:pPr>
            <w:r w:rsidRPr="00CF2F1D">
              <w:rPr>
                <w:sz w:val="20"/>
                <w:szCs w:val="20"/>
              </w:rPr>
              <w:t>240</w:t>
            </w:r>
          </w:p>
        </w:tc>
        <w:tc>
          <w:tcPr>
            <w:tcW w:w="1105" w:type="dxa"/>
            <w:vAlign w:val="bottom"/>
          </w:tcPr>
          <w:p w:rsidR="009A3AA5" w:rsidRPr="00CF2F1D" w:rsidRDefault="009A3AA5" w:rsidP="00141A2B">
            <w:pPr>
              <w:rPr>
                <w:b/>
                <w:bCs/>
                <w:sz w:val="20"/>
                <w:szCs w:val="20"/>
              </w:rPr>
            </w:pPr>
            <w:r w:rsidRPr="00CF2F1D">
              <w:rPr>
                <w:b/>
                <w:bCs/>
                <w:sz w:val="20"/>
                <w:szCs w:val="20"/>
              </w:rPr>
              <w:t>3582,3</w:t>
            </w:r>
          </w:p>
        </w:tc>
      </w:tr>
      <w:tr w:rsidR="009A3AA5" w:rsidRPr="00CF2F1D" w:rsidTr="00D174EE">
        <w:tc>
          <w:tcPr>
            <w:tcW w:w="4536" w:type="dxa"/>
            <w:vAlign w:val="bottom"/>
          </w:tcPr>
          <w:p w:rsidR="009A3AA5" w:rsidRPr="00CF2F1D" w:rsidRDefault="009A3AA5" w:rsidP="00D174EE">
            <w:pPr>
              <w:jc w:val="both"/>
              <w:rPr>
                <w:sz w:val="20"/>
                <w:szCs w:val="20"/>
              </w:rPr>
            </w:pPr>
            <w:r w:rsidRPr="00CF2F1D">
              <w:rPr>
                <w:sz w:val="20"/>
                <w:szCs w:val="20"/>
              </w:rPr>
              <w:t>Социальное обеспечение и иные выплаты населению</w:t>
            </w:r>
          </w:p>
        </w:tc>
        <w:tc>
          <w:tcPr>
            <w:tcW w:w="1530" w:type="dxa"/>
            <w:vAlign w:val="bottom"/>
          </w:tcPr>
          <w:p w:rsidR="009A3AA5" w:rsidRPr="00CF2F1D" w:rsidRDefault="009A3AA5" w:rsidP="00D174EE">
            <w:pPr>
              <w:jc w:val="center"/>
              <w:rPr>
                <w:color w:val="000000"/>
                <w:sz w:val="20"/>
                <w:szCs w:val="20"/>
              </w:rPr>
            </w:pPr>
            <w:r w:rsidRPr="00CF2F1D">
              <w:rPr>
                <w:color w:val="000000"/>
                <w:sz w:val="20"/>
                <w:szCs w:val="20"/>
              </w:rPr>
              <w:t>01 1 01 00140</w:t>
            </w:r>
          </w:p>
        </w:tc>
        <w:tc>
          <w:tcPr>
            <w:tcW w:w="880" w:type="dxa"/>
            <w:vAlign w:val="bottom"/>
          </w:tcPr>
          <w:p w:rsidR="009A3AA5" w:rsidRPr="00CF2F1D" w:rsidRDefault="009A3AA5" w:rsidP="00D174EE">
            <w:pPr>
              <w:jc w:val="center"/>
              <w:rPr>
                <w:sz w:val="20"/>
                <w:szCs w:val="20"/>
              </w:rPr>
            </w:pPr>
            <w:r w:rsidRPr="00CF2F1D">
              <w:rPr>
                <w:sz w:val="20"/>
                <w:szCs w:val="20"/>
              </w:rPr>
              <w:t>902</w:t>
            </w:r>
          </w:p>
        </w:tc>
        <w:tc>
          <w:tcPr>
            <w:tcW w:w="669" w:type="dxa"/>
            <w:vAlign w:val="bottom"/>
          </w:tcPr>
          <w:p w:rsidR="009A3AA5" w:rsidRPr="00CF2F1D" w:rsidRDefault="009A3AA5" w:rsidP="00D174EE">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689" w:type="dxa"/>
            <w:vAlign w:val="bottom"/>
          </w:tcPr>
          <w:p w:rsidR="009A3AA5" w:rsidRPr="00CF2F1D" w:rsidRDefault="009A3AA5" w:rsidP="00D174EE">
            <w:pPr>
              <w:jc w:val="center"/>
              <w:rPr>
                <w:sz w:val="20"/>
                <w:szCs w:val="20"/>
              </w:rPr>
            </w:pPr>
            <w:r w:rsidRPr="00CF2F1D">
              <w:rPr>
                <w:sz w:val="20"/>
                <w:szCs w:val="20"/>
              </w:rPr>
              <w:t>04</w:t>
            </w:r>
          </w:p>
        </w:tc>
        <w:tc>
          <w:tcPr>
            <w:tcW w:w="656" w:type="dxa"/>
            <w:vAlign w:val="bottom"/>
          </w:tcPr>
          <w:p w:rsidR="009A3AA5" w:rsidRPr="00CF2F1D" w:rsidRDefault="009A3AA5" w:rsidP="00141A2B">
            <w:pPr>
              <w:jc w:val="center"/>
              <w:rPr>
                <w:sz w:val="20"/>
                <w:szCs w:val="20"/>
              </w:rPr>
            </w:pPr>
            <w:r w:rsidRPr="00CF2F1D">
              <w:rPr>
                <w:sz w:val="20"/>
                <w:szCs w:val="20"/>
              </w:rPr>
              <w:t>300</w:t>
            </w:r>
          </w:p>
        </w:tc>
        <w:tc>
          <w:tcPr>
            <w:tcW w:w="1105" w:type="dxa"/>
            <w:vAlign w:val="bottom"/>
          </w:tcPr>
          <w:p w:rsidR="009A3AA5" w:rsidRPr="00CF2F1D" w:rsidRDefault="009A3AA5" w:rsidP="00141A2B">
            <w:pPr>
              <w:rPr>
                <w:b/>
                <w:bCs/>
                <w:sz w:val="20"/>
                <w:szCs w:val="20"/>
              </w:rPr>
            </w:pPr>
            <w:r w:rsidRPr="00CF2F1D">
              <w:rPr>
                <w:b/>
                <w:bCs/>
                <w:sz w:val="20"/>
                <w:szCs w:val="20"/>
              </w:rPr>
              <w:t>63,1</w:t>
            </w:r>
          </w:p>
        </w:tc>
      </w:tr>
      <w:tr w:rsidR="009A3AA5" w:rsidRPr="00CF2F1D" w:rsidTr="00141A2B">
        <w:tc>
          <w:tcPr>
            <w:tcW w:w="4536" w:type="dxa"/>
          </w:tcPr>
          <w:p w:rsidR="009A3AA5" w:rsidRPr="00CF2F1D" w:rsidRDefault="009A3AA5" w:rsidP="00D174EE">
            <w:pPr>
              <w:jc w:val="both"/>
              <w:rPr>
                <w:sz w:val="20"/>
                <w:szCs w:val="20"/>
              </w:rPr>
            </w:pPr>
            <w:r w:rsidRPr="00CF2F1D">
              <w:rPr>
                <w:sz w:val="20"/>
                <w:szCs w:val="20"/>
              </w:rPr>
              <w:t>Социальные выплаты гражданам, кроме публичных нормативных социальных выплат</w:t>
            </w:r>
          </w:p>
        </w:tc>
        <w:tc>
          <w:tcPr>
            <w:tcW w:w="1530" w:type="dxa"/>
            <w:vAlign w:val="bottom"/>
          </w:tcPr>
          <w:p w:rsidR="009A3AA5" w:rsidRPr="00CF2F1D" w:rsidRDefault="009A3AA5" w:rsidP="00D174EE">
            <w:pPr>
              <w:jc w:val="center"/>
              <w:rPr>
                <w:color w:val="000000"/>
                <w:sz w:val="20"/>
                <w:szCs w:val="20"/>
              </w:rPr>
            </w:pPr>
            <w:r w:rsidRPr="00CF2F1D">
              <w:rPr>
                <w:color w:val="000000"/>
                <w:sz w:val="20"/>
                <w:szCs w:val="20"/>
              </w:rPr>
              <w:t>01 1 01 00140</w:t>
            </w:r>
          </w:p>
        </w:tc>
        <w:tc>
          <w:tcPr>
            <w:tcW w:w="880" w:type="dxa"/>
            <w:vAlign w:val="bottom"/>
          </w:tcPr>
          <w:p w:rsidR="009A3AA5" w:rsidRPr="00CF2F1D" w:rsidRDefault="009A3AA5" w:rsidP="00D174EE">
            <w:pPr>
              <w:jc w:val="center"/>
              <w:rPr>
                <w:sz w:val="20"/>
                <w:szCs w:val="20"/>
              </w:rPr>
            </w:pPr>
            <w:r w:rsidRPr="00CF2F1D">
              <w:rPr>
                <w:sz w:val="20"/>
                <w:szCs w:val="20"/>
              </w:rPr>
              <w:t>902</w:t>
            </w:r>
          </w:p>
        </w:tc>
        <w:tc>
          <w:tcPr>
            <w:tcW w:w="669" w:type="dxa"/>
            <w:vAlign w:val="bottom"/>
          </w:tcPr>
          <w:p w:rsidR="009A3AA5" w:rsidRPr="00CF2F1D" w:rsidRDefault="009A3AA5" w:rsidP="00D174EE">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689" w:type="dxa"/>
            <w:vAlign w:val="bottom"/>
          </w:tcPr>
          <w:p w:rsidR="009A3AA5" w:rsidRPr="00CF2F1D" w:rsidRDefault="009A3AA5" w:rsidP="00D174EE">
            <w:pPr>
              <w:jc w:val="center"/>
              <w:rPr>
                <w:sz w:val="20"/>
                <w:szCs w:val="20"/>
              </w:rPr>
            </w:pPr>
            <w:r w:rsidRPr="00CF2F1D">
              <w:rPr>
                <w:sz w:val="20"/>
                <w:szCs w:val="20"/>
              </w:rPr>
              <w:t>04</w:t>
            </w:r>
          </w:p>
        </w:tc>
        <w:tc>
          <w:tcPr>
            <w:tcW w:w="656" w:type="dxa"/>
            <w:vAlign w:val="bottom"/>
          </w:tcPr>
          <w:p w:rsidR="009A3AA5" w:rsidRPr="00CF2F1D" w:rsidRDefault="009A3AA5" w:rsidP="00141A2B">
            <w:pPr>
              <w:jc w:val="center"/>
              <w:rPr>
                <w:sz w:val="20"/>
                <w:szCs w:val="20"/>
              </w:rPr>
            </w:pPr>
            <w:r w:rsidRPr="00CF2F1D">
              <w:rPr>
                <w:sz w:val="20"/>
                <w:szCs w:val="20"/>
              </w:rPr>
              <w:t>320</w:t>
            </w:r>
          </w:p>
        </w:tc>
        <w:tc>
          <w:tcPr>
            <w:tcW w:w="1105" w:type="dxa"/>
            <w:vAlign w:val="bottom"/>
          </w:tcPr>
          <w:p w:rsidR="009A3AA5" w:rsidRPr="00CF2F1D" w:rsidRDefault="009A3AA5" w:rsidP="00141A2B">
            <w:pPr>
              <w:rPr>
                <w:b/>
                <w:bCs/>
                <w:sz w:val="20"/>
                <w:szCs w:val="20"/>
              </w:rPr>
            </w:pPr>
            <w:r w:rsidRPr="00CF2F1D">
              <w:rPr>
                <w:b/>
                <w:bCs/>
                <w:sz w:val="20"/>
                <w:szCs w:val="20"/>
              </w:rPr>
              <w:t>63,1</w:t>
            </w:r>
          </w:p>
        </w:tc>
      </w:tr>
      <w:tr w:rsidR="009A3AA5" w:rsidRPr="00CF2F1D" w:rsidTr="00141A2B">
        <w:tc>
          <w:tcPr>
            <w:tcW w:w="4536" w:type="dxa"/>
          </w:tcPr>
          <w:p w:rsidR="009A3AA5" w:rsidRPr="00CF2F1D" w:rsidRDefault="009A3AA5" w:rsidP="00141A2B">
            <w:pPr>
              <w:jc w:val="both"/>
              <w:rPr>
                <w:sz w:val="20"/>
                <w:szCs w:val="20"/>
              </w:rPr>
            </w:pPr>
            <w:r w:rsidRPr="00CF2F1D">
              <w:rPr>
                <w:sz w:val="20"/>
                <w:szCs w:val="20"/>
              </w:rPr>
              <w:t>Иные бюджетные ассигнования</w:t>
            </w:r>
          </w:p>
        </w:tc>
        <w:tc>
          <w:tcPr>
            <w:tcW w:w="1530" w:type="dxa"/>
            <w:vAlign w:val="bottom"/>
          </w:tcPr>
          <w:p w:rsidR="009A3AA5" w:rsidRPr="00CF2F1D" w:rsidRDefault="009A3AA5" w:rsidP="00141A2B">
            <w:pPr>
              <w:jc w:val="center"/>
              <w:rPr>
                <w:color w:val="000000"/>
                <w:sz w:val="20"/>
                <w:szCs w:val="20"/>
              </w:rPr>
            </w:pPr>
            <w:r w:rsidRPr="00CF2F1D">
              <w:rPr>
                <w:color w:val="000000"/>
                <w:sz w:val="20"/>
                <w:szCs w:val="20"/>
              </w:rPr>
              <w:t>01 1 01 00140</w:t>
            </w:r>
          </w:p>
        </w:tc>
        <w:tc>
          <w:tcPr>
            <w:tcW w:w="880" w:type="dxa"/>
            <w:vAlign w:val="bottom"/>
          </w:tcPr>
          <w:p w:rsidR="009A3AA5" w:rsidRPr="00CF2F1D" w:rsidRDefault="009A3AA5" w:rsidP="00141A2B">
            <w:pPr>
              <w:jc w:val="center"/>
              <w:rPr>
                <w:sz w:val="20"/>
                <w:szCs w:val="20"/>
              </w:rPr>
            </w:pPr>
            <w:r w:rsidRPr="00CF2F1D">
              <w:rPr>
                <w:sz w:val="20"/>
                <w:szCs w:val="20"/>
              </w:rPr>
              <w:t>902</w:t>
            </w:r>
          </w:p>
        </w:tc>
        <w:tc>
          <w:tcPr>
            <w:tcW w:w="669" w:type="dxa"/>
            <w:vAlign w:val="bottom"/>
          </w:tcPr>
          <w:p w:rsidR="009A3AA5" w:rsidRPr="00CF2F1D" w:rsidRDefault="009A3AA5" w:rsidP="00141A2B">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689" w:type="dxa"/>
            <w:vAlign w:val="bottom"/>
          </w:tcPr>
          <w:p w:rsidR="009A3AA5" w:rsidRPr="00CF2F1D" w:rsidRDefault="009A3AA5" w:rsidP="00141A2B">
            <w:pPr>
              <w:jc w:val="center"/>
              <w:rPr>
                <w:sz w:val="20"/>
                <w:szCs w:val="20"/>
              </w:rPr>
            </w:pPr>
            <w:r w:rsidRPr="00CF2F1D">
              <w:rPr>
                <w:sz w:val="20"/>
                <w:szCs w:val="20"/>
              </w:rPr>
              <w:t>04</w:t>
            </w:r>
          </w:p>
        </w:tc>
        <w:tc>
          <w:tcPr>
            <w:tcW w:w="656" w:type="dxa"/>
            <w:vAlign w:val="bottom"/>
          </w:tcPr>
          <w:p w:rsidR="009A3AA5" w:rsidRPr="00CF2F1D" w:rsidRDefault="009A3AA5" w:rsidP="00141A2B">
            <w:pPr>
              <w:jc w:val="center"/>
              <w:rPr>
                <w:sz w:val="20"/>
                <w:szCs w:val="20"/>
              </w:rPr>
            </w:pPr>
            <w:r w:rsidRPr="00CF2F1D">
              <w:rPr>
                <w:sz w:val="20"/>
                <w:szCs w:val="20"/>
              </w:rPr>
              <w:t>800</w:t>
            </w:r>
          </w:p>
        </w:tc>
        <w:tc>
          <w:tcPr>
            <w:tcW w:w="1105" w:type="dxa"/>
            <w:vAlign w:val="bottom"/>
          </w:tcPr>
          <w:p w:rsidR="009A3AA5" w:rsidRPr="00CF2F1D" w:rsidRDefault="009A3AA5" w:rsidP="00141A2B">
            <w:pPr>
              <w:rPr>
                <w:b/>
                <w:bCs/>
                <w:sz w:val="20"/>
                <w:szCs w:val="20"/>
              </w:rPr>
            </w:pPr>
            <w:r w:rsidRPr="00CF2F1D">
              <w:rPr>
                <w:b/>
                <w:bCs/>
                <w:sz w:val="20"/>
                <w:szCs w:val="20"/>
              </w:rPr>
              <w:t>40,0</w:t>
            </w:r>
          </w:p>
        </w:tc>
      </w:tr>
      <w:tr w:rsidR="009A3AA5" w:rsidRPr="00CF2F1D" w:rsidTr="00141A2B">
        <w:tc>
          <w:tcPr>
            <w:tcW w:w="4536" w:type="dxa"/>
          </w:tcPr>
          <w:p w:rsidR="009A3AA5" w:rsidRPr="00CF2F1D" w:rsidRDefault="009A3AA5" w:rsidP="0029494D">
            <w:pPr>
              <w:pStyle w:val="11"/>
            </w:pPr>
            <w:r w:rsidRPr="00CF2F1D">
              <w:t>Уплата налогов, сборов и иных платежей</w:t>
            </w:r>
          </w:p>
        </w:tc>
        <w:tc>
          <w:tcPr>
            <w:tcW w:w="1530" w:type="dxa"/>
            <w:vAlign w:val="bottom"/>
          </w:tcPr>
          <w:p w:rsidR="009A3AA5" w:rsidRPr="00CF2F1D" w:rsidRDefault="009A3AA5" w:rsidP="00141A2B">
            <w:pPr>
              <w:jc w:val="center"/>
              <w:rPr>
                <w:color w:val="000000"/>
                <w:sz w:val="20"/>
                <w:szCs w:val="20"/>
              </w:rPr>
            </w:pPr>
            <w:r w:rsidRPr="00CF2F1D">
              <w:rPr>
                <w:color w:val="000000"/>
                <w:sz w:val="20"/>
                <w:szCs w:val="20"/>
              </w:rPr>
              <w:t>01 1 01 00140</w:t>
            </w:r>
          </w:p>
        </w:tc>
        <w:tc>
          <w:tcPr>
            <w:tcW w:w="880" w:type="dxa"/>
            <w:vAlign w:val="bottom"/>
          </w:tcPr>
          <w:p w:rsidR="009A3AA5" w:rsidRPr="00CF2F1D" w:rsidRDefault="009A3AA5" w:rsidP="00141A2B">
            <w:pPr>
              <w:jc w:val="center"/>
              <w:rPr>
                <w:sz w:val="20"/>
                <w:szCs w:val="20"/>
              </w:rPr>
            </w:pPr>
            <w:r w:rsidRPr="00CF2F1D">
              <w:rPr>
                <w:sz w:val="20"/>
                <w:szCs w:val="20"/>
              </w:rPr>
              <w:t>902</w:t>
            </w:r>
          </w:p>
        </w:tc>
        <w:tc>
          <w:tcPr>
            <w:tcW w:w="669" w:type="dxa"/>
            <w:vAlign w:val="bottom"/>
          </w:tcPr>
          <w:p w:rsidR="009A3AA5" w:rsidRPr="00CF2F1D" w:rsidRDefault="009A3AA5" w:rsidP="00141A2B">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689" w:type="dxa"/>
            <w:vAlign w:val="bottom"/>
          </w:tcPr>
          <w:p w:rsidR="009A3AA5" w:rsidRPr="00CF2F1D" w:rsidRDefault="009A3AA5" w:rsidP="00141A2B">
            <w:pPr>
              <w:jc w:val="center"/>
              <w:rPr>
                <w:sz w:val="20"/>
                <w:szCs w:val="20"/>
              </w:rPr>
            </w:pPr>
            <w:r w:rsidRPr="00CF2F1D">
              <w:rPr>
                <w:sz w:val="20"/>
                <w:szCs w:val="20"/>
              </w:rPr>
              <w:t>04</w:t>
            </w:r>
          </w:p>
        </w:tc>
        <w:tc>
          <w:tcPr>
            <w:tcW w:w="656" w:type="dxa"/>
            <w:vAlign w:val="bottom"/>
          </w:tcPr>
          <w:p w:rsidR="009A3AA5" w:rsidRPr="00CF2F1D" w:rsidRDefault="009A3AA5" w:rsidP="00141A2B">
            <w:pPr>
              <w:jc w:val="center"/>
              <w:rPr>
                <w:sz w:val="20"/>
                <w:szCs w:val="20"/>
              </w:rPr>
            </w:pPr>
            <w:r w:rsidRPr="00CF2F1D">
              <w:rPr>
                <w:sz w:val="20"/>
                <w:szCs w:val="20"/>
              </w:rPr>
              <w:t>850</w:t>
            </w:r>
          </w:p>
        </w:tc>
        <w:tc>
          <w:tcPr>
            <w:tcW w:w="1105" w:type="dxa"/>
            <w:vAlign w:val="bottom"/>
          </w:tcPr>
          <w:p w:rsidR="009A3AA5" w:rsidRPr="00CF2F1D" w:rsidRDefault="009A3AA5" w:rsidP="00141A2B">
            <w:pPr>
              <w:rPr>
                <w:b/>
                <w:bCs/>
                <w:sz w:val="20"/>
                <w:szCs w:val="20"/>
              </w:rPr>
            </w:pPr>
            <w:r w:rsidRPr="00CF2F1D">
              <w:rPr>
                <w:b/>
                <w:bCs/>
                <w:sz w:val="20"/>
                <w:szCs w:val="20"/>
              </w:rPr>
              <w:t>40,0</w:t>
            </w:r>
          </w:p>
        </w:tc>
      </w:tr>
      <w:tr w:rsidR="009A3AA5" w:rsidRPr="00CF2F1D" w:rsidTr="00141A2B">
        <w:tc>
          <w:tcPr>
            <w:tcW w:w="4536" w:type="dxa"/>
            <w:vAlign w:val="bottom"/>
          </w:tcPr>
          <w:p w:rsidR="009A3AA5" w:rsidRPr="00CF2F1D" w:rsidRDefault="009A3AA5" w:rsidP="00141A2B">
            <w:pPr>
              <w:jc w:val="both"/>
              <w:rPr>
                <w:color w:val="000000"/>
                <w:sz w:val="20"/>
                <w:szCs w:val="20"/>
              </w:rPr>
            </w:pPr>
            <w:r w:rsidRPr="00CF2F1D">
              <w:rPr>
                <w:color w:val="000000"/>
                <w:sz w:val="20"/>
                <w:szCs w:val="20"/>
              </w:rPr>
              <w:t xml:space="preserve">Отдел городского хозяйства Администрации </w:t>
            </w:r>
            <w:r w:rsidRPr="00CF2F1D">
              <w:rPr>
                <w:sz w:val="20"/>
                <w:szCs w:val="20"/>
              </w:rPr>
              <w:t>муниципального образования «Краснинский район» Смоленской области</w:t>
            </w:r>
          </w:p>
        </w:tc>
        <w:tc>
          <w:tcPr>
            <w:tcW w:w="1530" w:type="dxa"/>
            <w:vAlign w:val="bottom"/>
          </w:tcPr>
          <w:p w:rsidR="009A3AA5" w:rsidRPr="00CF2F1D" w:rsidRDefault="009A3AA5" w:rsidP="00141A2B">
            <w:pPr>
              <w:jc w:val="center"/>
              <w:rPr>
                <w:color w:val="000000"/>
                <w:sz w:val="20"/>
                <w:szCs w:val="20"/>
              </w:rPr>
            </w:pPr>
            <w:r w:rsidRPr="00CF2F1D">
              <w:rPr>
                <w:color w:val="000000"/>
                <w:sz w:val="20"/>
                <w:szCs w:val="20"/>
              </w:rPr>
              <w:t>01 1 01 00140</w:t>
            </w:r>
          </w:p>
        </w:tc>
        <w:tc>
          <w:tcPr>
            <w:tcW w:w="880" w:type="dxa"/>
            <w:vAlign w:val="bottom"/>
          </w:tcPr>
          <w:p w:rsidR="009A3AA5" w:rsidRPr="00CF2F1D" w:rsidRDefault="009A3AA5" w:rsidP="00141A2B">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906</w:t>
            </w:r>
          </w:p>
        </w:tc>
        <w:tc>
          <w:tcPr>
            <w:tcW w:w="669" w:type="dxa"/>
            <w:vAlign w:val="bottom"/>
          </w:tcPr>
          <w:p w:rsidR="009A3AA5" w:rsidRPr="00CF2F1D" w:rsidRDefault="009A3AA5" w:rsidP="00141A2B">
            <w:pPr>
              <w:pStyle w:val="ConsNonformat"/>
              <w:widowControl/>
              <w:tabs>
                <w:tab w:val="left" w:pos="0"/>
              </w:tabs>
              <w:jc w:val="center"/>
              <w:rPr>
                <w:rFonts w:ascii="Times New Roman" w:hAnsi="Times New Roman" w:cs="Times New Roman"/>
              </w:rPr>
            </w:pPr>
          </w:p>
        </w:tc>
        <w:tc>
          <w:tcPr>
            <w:tcW w:w="689" w:type="dxa"/>
            <w:vAlign w:val="bottom"/>
          </w:tcPr>
          <w:p w:rsidR="009A3AA5" w:rsidRPr="00CF2F1D" w:rsidRDefault="009A3AA5" w:rsidP="00141A2B">
            <w:pPr>
              <w:pStyle w:val="ConsNonformat"/>
              <w:widowControl/>
              <w:tabs>
                <w:tab w:val="left" w:pos="0"/>
              </w:tabs>
              <w:jc w:val="center"/>
              <w:rPr>
                <w:rFonts w:ascii="Times New Roman" w:hAnsi="Times New Roman" w:cs="Times New Roman"/>
              </w:rPr>
            </w:pPr>
          </w:p>
        </w:tc>
        <w:tc>
          <w:tcPr>
            <w:tcW w:w="656" w:type="dxa"/>
            <w:vAlign w:val="bottom"/>
          </w:tcPr>
          <w:p w:rsidR="009A3AA5" w:rsidRPr="00CF2F1D" w:rsidRDefault="009A3AA5" w:rsidP="00141A2B">
            <w:pPr>
              <w:jc w:val="center"/>
              <w:rPr>
                <w:sz w:val="20"/>
                <w:szCs w:val="20"/>
              </w:rPr>
            </w:pPr>
          </w:p>
        </w:tc>
        <w:tc>
          <w:tcPr>
            <w:tcW w:w="1105" w:type="dxa"/>
            <w:vAlign w:val="bottom"/>
          </w:tcPr>
          <w:p w:rsidR="009A3AA5" w:rsidRPr="00CF2F1D" w:rsidRDefault="009A3AA5" w:rsidP="00141A2B">
            <w:pPr>
              <w:rPr>
                <w:b/>
                <w:bCs/>
                <w:color w:val="000000"/>
                <w:sz w:val="20"/>
                <w:szCs w:val="20"/>
              </w:rPr>
            </w:pPr>
            <w:r w:rsidRPr="00CF2F1D">
              <w:rPr>
                <w:b/>
                <w:bCs/>
                <w:color w:val="000000"/>
                <w:sz w:val="20"/>
                <w:szCs w:val="20"/>
              </w:rPr>
              <w:t>3290,1</w:t>
            </w:r>
          </w:p>
        </w:tc>
      </w:tr>
      <w:tr w:rsidR="009A3AA5" w:rsidRPr="00CF2F1D" w:rsidTr="00141A2B">
        <w:tc>
          <w:tcPr>
            <w:tcW w:w="4536" w:type="dxa"/>
            <w:vAlign w:val="bottom"/>
          </w:tcPr>
          <w:p w:rsidR="009A3AA5" w:rsidRPr="00CF2F1D" w:rsidRDefault="009A3AA5" w:rsidP="00141A2B">
            <w:pPr>
              <w:pStyle w:val="ConsNonformat"/>
              <w:widowControl/>
              <w:tabs>
                <w:tab w:val="left" w:pos="0"/>
              </w:tabs>
              <w:jc w:val="both"/>
              <w:rPr>
                <w:rFonts w:ascii="Times New Roman" w:hAnsi="Times New Roman" w:cs="Times New Roman"/>
              </w:rPr>
            </w:pPr>
            <w:r w:rsidRPr="00CF2F1D">
              <w:rPr>
                <w:rFonts w:ascii="Times New Roman" w:hAnsi="Times New Roman" w:cs="Times New Roman"/>
              </w:rPr>
              <w:t>Общегосударственные вопросы</w:t>
            </w:r>
          </w:p>
        </w:tc>
        <w:tc>
          <w:tcPr>
            <w:tcW w:w="1530" w:type="dxa"/>
            <w:vAlign w:val="bottom"/>
          </w:tcPr>
          <w:p w:rsidR="009A3AA5" w:rsidRPr="00CF2F1D" w:rsidRDefault="009A3AA5" w:rsidP="00141A2B">
            <w:pPr>
              <w:jc w:val="center"/>
              <w:rPr>
                <w:color w:val="000000"/>
                <w:sz w:val="20"/>
                <w:szCs w:val="20"/>
              </w:rPr>
            </w:pPr>
            <w:r w:rsidRPr="00CF2F1D">
              <w:rPr>
                <w:color w:val="000000"/>
                <w:sz w:val="20"/>
                <w:szCs w:val="20"/>
              </w:rPr>
              <w:t>01 1 01 00140</w:t>
            </w:r>
          </w:p>
        </w:tc>
        <w:tc>
          <w:tcPr>
            <w:tcW w:w="880" w:type="dxa"/>
            <w:vAlign w:val="bottom"/>
          </w:tcPr>
          <w:p w:rsidR="009A3AA5" w:rsidRPr="00CF2F1D" w:rsidRDefault="009A3AA5" w:rsidP="00141A2B">
            <w:pPr>
              <w:jc w:val="center"/>
              <w:rPr>
                <w:sz w:val="20"/>
                <w:szCs w:val="20"/>
              </w:rPr>
            </w:pPr>
            <w:r w:rsidRPr="00CF2F1D">
              <w:rPr>
                <w:sz w:val="20"/>
                <w:szCs w:val="20"/>
              </w:rPr>
              <w:t>906</w:t>
            </w:r>
          </w:p>
        </w:tc>
        <w:tc>
          <w:tcPr>
            <w:tcW w:w="669" w:type="dxa"/>
            <w:vAlign w:val="bottom"/>
          </w:tcPr>
          <w:p w:rsidR="009A3AA5" w:rsidRPr="00CF2F1D" w:rsidRDefault="009A3AA5" w:rsidP="00141A2B">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689" w:type="dxa"/>
            <w:vAlign w:val="bottom"/>
          </w:tcPr>
          <w:p w:rsidR="009A3AA5" w:rsidRPr="00CF2F1D" w:rsidRDefault="009A3AA5" w:rsidP="00141A2B">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00</w:t>
            </w:r>
          </w:p>
        </w:tc>
        <w:tc>
          <w:tcPr>
            <w:tcW w:w="656" w:type="dxa"/>
            <w:vAlign w:val="bottom"/>
          </w:tcPr>
          <w:p w:rsidR="009A3AA5" w:rsidRPr="00CF2F1D" w:rsidRDefault="009A3AA5" w:rsidP="00141A2B">
            <w:pPr>
              <w:jc w:val="center"/>
              <w:rPr>
                <w:sz w:val="20"/>
                <w:szCs w:val="20"/>
              </w:rPr>
            </w:pPr>
          </w:p>
        </w:tc>
        <w:tc>
          <w:tcPr>
            <w:tcW w:w="1105" w:type="dxa"/>
            <w:vAlign w:val="bottom"/>
          </w:tcPr>
          <w:p w:rsidR="009A3AA5" w:rsidRPr="00CF2F1D" w:rsidRDefault="009A3AA5" w:rsidP="00141A2B">
            <w:pPr>
              <w:rPr>
                <w:b/>
                <w:bCs/>
                <w:color w:val="000000"/>
                <w:sz w:val="20"/>
                <w:szCs w:val="20"/>
              </w:rPr>
            </w:pPr>
            <w:r w:rsidRPr="00CF2F1D">
              <w:rPr>
                <w:b/>
                <w:bCs/>
                <w:color w:val="000000"/>
                <w:sz w:val="20"/>
                <w:szCs w:val="20"/>
              </w:rPr>
              <w:t>3290,1</w:t>
            </w:r>
          </w:p>
        </w:tc>
      </w:tr>
      <w:tr w:rsidR="009A3AA5" w:rsidRPr="00CF2F1D" w:rsidTr="00141A2B">
        <w:tc>
          <w:tcPr>
            <w:tcW w:w="4536" w:type="dxa"/>
            <w:vAlign w:val="bottom"/>
          </w:tcPr>
          <w:p w:rsidR="009A3AA5" w:rsidRPr="00CF2F1D" w:rsidRDefault="009A3AA5" w:rsidP="00141A2B">
            <w:pPr>
              <w:pStyle w:val="ConsNonformat"/>
              <w:widowControl/>
              <w:tabs>
                <w:tab w:val="left" w:pos="0"/>
              </w:tabs>
              <w:jc w:val="both"/>
              <w:rPr>
                <w:rFonts w:ascii="Times New Roman" w:hAnsi="Times New Roman" w:cs="Times New Roman"/>
              </w:rPr>
            </w:pPr>
            <w:r w:rsidRPr="00CF2F1D">
              <w:rPr>
                <w:rFonts w:ascii="Times New Roman" w:hAnsi="Times New Roman" w:cs="Times New Roman"/>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30" w:type="dxa"/>
            <w:vAlign w:val="bottom"/>
          </w:tcPr>
          <w:p w:rsidR="009A3AA5" w:rsidRPr="00CF2F1D" w:rsidRDefault="009A3AA5" w:rsidP="00141A2B">
            <w:pPr>
              <w:jc w:val="center"/>
              <w:rPr>
                <w:color w:val="000000"/>
                <w:sz w:val="20"/>
                <w:szCs w:val="20"/>
              </w:rPr>
            </w:pPr>
            <w:r w:rsidRPr="00CF2F1D">
              <w:rPr>
                <w:color w:val="000000"/>
                <w:sz w:val="20"/>
                <w:szCs w:val="20"/>
              </w:rPr>
              <w:t>01 1 01 00140</w:t>
            </w:r>
          </w:p>
        </w:tc>
        <w:tc>
          <w:tcPr>
            <w:tcW w:w="880" w:type="dxa"/>
            <w:vAlign w:val="bottom"/>
          </w:tcPr>
          <w:p w:rsidR="009A3AA5" w:rsidRPr="00CF2F1D" w:rsidRDefault="009A3AA5" w:rsidP="00141A2B">
            <w:pPr>
              <w:jc w:val="center"/>
              <w:rPr>
                <w:sz w:val="20"/>
                <w:szCs w:val="20"/>
              </w:rPr>
            </w:pPr>
            <w:r w:rsidRPr="00CF2F1D">
              <w:rPr>
                <w:sz w:val="20"/>
                <w:szCs w:val="20"/>
              </w:rPr>
              <w:t>906</w:t>
            </w:r>
          </w:p>
        </w:tc>
        <w:tc>
          <w:tcPr>
            <w:tcW w:w="669" w:type="dxa"/>
            <w:vAlign w:val="bottom"/>
          </w:tcPr>
          <w:p w:rsidR="009A3AA5" w:rsidRPr="00CF2F1D" w:rsidRDefault="009A3AA5" w:rsidP="00141A2B">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689" w:type="dxa"/>
            <w:vAlign w:val="bottom"/>
          </w:tcPr>
          <w:p w:rsidR="009A3AA5" w:rsidRPr="00CF2F1D" w:rsidRDefault="009A3AA5" w:rsidP="00141A2B">
            <w:pPr>
              <w:jc w:val="center"/>
              <w:rPr>
                <w:sz w:val="20"/>
                <w:szCs w:val="20"/>
              </w:rPr>
            </w:pPr>
            <w:r w:rsidRPr="00CF2F1D">
              <w:rPr>
                <w:sz w:val="20"/>
                <w:szCs w:val="20"/>
              </w:rPr>
              <w:t>04</w:t>
            </w:r>
          </w:p>
        </w:tc>
        <w:tc>
          <w:tcPr>
            <w:tcW w:w="656" w:type="dxa"/>
            <w:vAlign w:val="bottom"/>
          </w:tcPr>
          <w:p w:rsidR="009A3AA5" w:rsidRPr="00CF2F1D" w:rsidRDefault="009A3AA5" w:rsidP="00141A2B">
            <w:pPr>
              <w:jc w:val="center"/>
              <w:rPr>
                <w:sz w:val="20"/>
                <w:szCs w:val="20"/>
              </w:rPr>
            </w:pPr>
          </w:p>
        </w:tc>
        <w:tc>
          <w:tcPr>
            <w:tcW w:w="1105" w:type="dxa"/>
            <w:vAlign w:val="bottom"/>
          </w:tcPr>
          <w:p w:rsidR="009A3AA5" w:rsidRPr="00CF2F1D" w:rsidRDefault="009A3AA5" w:rsidP="00141A2B">
            <w:pPr>
              <w:rPr>
                <w:b/>
                <w:bCs/>
                <w:color w:val="000000"/>
                <w:sz w:val="20"/>
                <w:szCs w:val="20"/>
              </w:rPr>
            </w:pPr>
            <w:r w:rsidRPr="00CF2F1D">
              <w:rPr>
                <w:b/>
                <w:bCs/>
                <w:color w:val="000000"/>
                <w:sz w:val="20"/>
                <w:szCs w:val="20"/>
              </w:rPr>
              <w:t>3290,1</w:t>
            </w:r>
          </w:p>
        </w:tc>
      </w:tr>
      <w:tr w:rsidR="009A3AA5" w:rsidRPr="00CF2F1D" w:rsidTr="00141A2B">
        <w:tc>
          <w:tcPr>
            <w:tcW w:w="4536" w:type="dxa"/>
          </w:tcPr>
          <w:p w:rsidR="009A3AA5" w:rsidRPr="00CF2F1D" w:rsidRDefault="009A3AA5" w:rsidP="00141A2B">
            <w:pPr>
              <w:jc w:val="both"/>
              <w:rPr>
                <w:sz w:val="20"/>
                <w:szCs w:val="20"/>
              </w:rPr>
            </w:pPr>
            <w:r w:rsidRPr="00CF2F1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9A3AA5" w:rsidRPr="00CF2F1D" w:rsidRDefault="009A3AA5" w:rsidP="00141A2B">
            <w:pPr>
              <w:jc w:val="center"/>
              <w:rPr>
                <w:color w:val="000000"/>
                <w:sz w:val="20"/>
                <w:szCs w:val="20"/>
              </w:rPr>
            </w:pPr>
            <w:r w:rsidRPr="00CF2F1D">
              <w:rPr>
                <w:color w:val="000000"/>
                <w:sz w:val="20"/>
                <w:szCs w:val="20"/>
              </w:rPr>
              <w:t>01 1 01 00140</w:t>
            </w:r>
          </w:p>
        </w:tc>
        <w:tc>
          <w:tcPr>
            <w:tcW w:w="880" w:type="dxa"/>
            <w:vAlign w:val="bottom"/>
          </w:tcPr>
          <w:p w:rsidR="009A3AA5" w:rsidRPr="00CF2F1D" w:rsidRDefault="009A3AA5" w:rsidP="00141A2B">
            <w:pPr>
              <w:jc w:val="center"/>
              <w:rPr>
                <w:sz w:val="20"/>
                <w:szCs w:val="20"/>
              </w:rPr>
            </w:pPr>
            <w:r w:rsidRPr="00CF2F1D">
              <w:rPr>
                <w:sz w:val="20"/>
                <w:szCs w:val="20"/>
              </w:rPr>
              <w:t>906</w:t>
            </w:r>
          </w:p>
        </w:tc>
        <w:tc>
          <w:tcPr>
            <w:tcW w:w="669" w:type="dxa"/>
            <w:vAlign w:val="bottom"/>
          </w:tcPr>
          <w:p w:rsidR="009A3AA5" w:rsidRPr="00CF2F1D" w:rsidRDefault="009A3AA5" w:rsidP="00141A2B">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689" w:type="dxa"/>
            <w:vAlign w:val="bottom"/>
          </w:tcPr>
          <w:p w:rsidR="009A3AA5" w:rsidRPr="00CF2F1D" w:rsidRDefault="009A3AA5" w:rsidP="00141A2B">
            <w:pPr>
              <w:jc w:val="center"/>
              <w:rPr>
                <w:sz w:val="20"/>
                <w:szCs w:val="20"/>
              </w:rPr>
            </w:pPr>
            <w:r w:rsidRPr="00CF2F1D">
              <w:rPr>
                <w:sz w:val="20"/>
                <w:szCs w:val="20"/>
              </w:rPr>
              <w:t>04</w:t>
            </w:r>
          </w:p>
        </w:tc>
        <w:tc>
          <w:tcPr>
            <w:tcW w:w="656" w:type="dxa"/>
            <w:vAlign w:val="bottom"/>
          </w:tcPr>
          <w:p w:rsidR="009A3AA5" w:rsidRPr="00CF2F1D" w:rsidRDefault="009A3AA5" w:rsidP="00141A2B">
            <w:pPr>
              <w:jc w:val="center"/>
              <w:rPr>
                <w:sz w:val="20"/>
                <w:szCs w:val="20"/>
              </w:rPr>
            </w:pPr>
            <w:r w:rsidRPr="00CF2F1D">
              <w:rPr>
                <w:sz w:val="20"/>
                <w:szCs w:val="20"/>
              </w:rPr>
              <w:t>100</w:t>
            </w:r>
          </w:p>
        </w:tc>
        <w:tc>
          <w:tcPr>
            <w:tcW w:w="1105" w:type="dxa"/>
            <w:vAlign w:val="bottom"/>
          </w:tcPr>
          <w:p w:rsidR="009A3AA5" w:rsidRPr="00CF2F1D" w:rsidRDefault="009A3AA5" w:rsidP="00141A2B">
            <w:pPr>
              <w:rPr>
                <w:b/>
                <w:bCs/>
                <w:color w:val="000000"/>
                <w:sz w:val="20"/>
                <w:szCs w:val="20"/>
              </w:rPr>
            </w:pPr>
            <w:r w:rsidRPr="00CF2F1D">
              <w:rPr>
                <w:b/>
                <w:bCs/>
                <w:color w:val="000000"/>
                <w:sz w:val="20"/>
                <w:szCs w:val="20"/>
              </w:rPr>
              <w:t>2933,9</w:t>
            </w:r>
          </w:p>
        </w:tc>
      </w:tr>
      <w:tr w:rsidR="009A3AA5" w:rsidRPr="00CF2F1D" w:rsidTr="00141A2B">
        <w:tc>
          <w:tcPr>
            <w:tcW w:w="4536" w:type="dxa"/>
          </w:tcPr>
          <w:p w:rsidR="009A3AA5" w:rsidRPr="00CF2F1D" w:rsidRDefault="009A3AA5" w:rsidP="00141A2B">
            <w:pPr>
              <w:jc w:val="both"/>
              <w:rPr>
                <w:sz w:val="20"/>
                <w:szCs w:val="20"/>
              </w:rPr>
            </w:pPr>
            <w:r w:rsidRPr="00CF2F1D">
              <w:rPr>
                <w:sz w:val="20"/>
                <w:szCs w:val="20"/>
              </w:rPr>
              <w:t>Расходы на выплаты персоналу государственных (муниципальных) органов</w:t>
            </w:r>
          </w:p>
        </w:tc>
        <w:tc>
          <w:tcPr>
            <w:tcW w:w="1530" w:type="dxa"/>
            <w:vAlign w:val="bottom"/>
          </w:tcPr>
          <w:p w:rsidR="009A3AA5" w:rsidRPr="00CF2F1D" w:rsidRDefault="009A3AA5" w:rsidP="00141A2B">
            <w:pPr>
              <w:jc w:val="center"/>
              <w:rPr>
                <w:color w:val="000000"/>
                <w:sz w:val="20"/>
                <w:szCs w:val="20"/>
              </w:rPr>
            </w:pPr>
            <w:r w:rsidRPr="00CF2F1D">
              <w:rPr>
                <w:color w:val="000000"/>
                <w:sz w:val="20"/>
                <w:szCs w:val="20"/>
              </w:rPr>
              <w:t>01 1 01 00140</w:t>
            </w:r>
          </w:p>
        </w:tc>
        <w:tc>
          <w:tcPr>
            <w:tcW w:w="880" w:type="dxa"/>
            <w:vAlign w:val="bottom"/>
          </w:tcPr>
          <w:p w:rsidR="009A3AA5" w:rsidRPr="00CF2F1D" w:rsidRDefault="009A3AA5" w:rsidP="00141A2B">
            <w:pPr>
              <w:jc w:val="center"/>
              <w:rPr>
                <w:sz w:val="20"/>
                <w:szCs w:val="20"/>
              </w:rPr>
            </w:pPr>
            <w:r w:rsidRPr="00CF2F1D">
              <w:rPr>
                <w:sz w:val="20"/>
                <w:szCs w:val="20"/>
              </w:rPr>
              <w:t>906</w:t>
            </w:r>
          </w:p>
        </w:tc>
        <w:tc>
          <w:tcPr>
            <w:tcW w:w="669" w:type="dxa"/>
            <w:vAlign w:val="bottom"/>
          </w:tcPr>
          <w:p w:rsidR="009A3AA5" w:rsidRPr="00CF2F1D" w:rsidRDefault="009A3AA5" w:rsidP="00141A2B">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689" w:type="dxa"/>
            <w:vAlign w:val="bottom"/>
          </w:tcPr>
          <w:p w:rsidR="009A3AA5" w:rsidRPr="00CF2F1D" w:rsidRDefault="009A3AA5" w:rsidP="00141A2B">
            <w:pPr>
              <w:jc w:val="center"/>
              <w:rPr>
                <w:sz w:val="20"/>
                <w:szCs w:val="20"/>
              </w:rPr>
            </w:pPr>
            <w:r w:rsidRPr="00CF2F1D">
              <w:rPr>
                <w:sz w:val="20"/>
                <w:szCs w:val="20"/>
              </w:rPr>
              <w:t>04</w:t>
            </w:r>
          </w:p>
        </w:tc>
        <w:tc>
          <w:tcPr>
            <w:tcW w:w="656" w:type="dxa"/>
            <w:vAlign w:val="bottom"/>
          </w:tcPr>
          <w:p w:rsidR="009A3AA5" w:rsidRPr="00CF2F1D" w:rsidRDefault="009A3AA5" w:rsidP="00141A2B">
            <w:pPr>
              <w:jc w:val="center"/>
              <w:rPr>
                <w:sz w:val="20"/>
                <w:szCs w:val="20"/>
              </w:rPr>
            </w:pPr>
            <w:r w:rsidRPr="00CF2F1D">
              <w:rPr>
                <w:sz w:val="20"/>
                <w:szCs w:val="20"/>
              </w:rPr>
              <w:t>120</w:t>
            </w:r>
          </w:p>
        </w:tc>
        <w:tc>
          <w:tcPr>
            <w:tcW w:w="1105" w:type="dxa"/>
            <w:vAlign w:val="bottom"/>
          </w:tcPr>
          <w:p w:rsidR="009A3AA5" w:rsidRPr="00CF2F1D" w:rsidRDefault="009A3AA5" w:rsidP="00141A2B">
            <w:pPr>
              <w:rPr>
                <w:b/>
                <w:bCs/>
                <w:color w:val="000000"/>
                <w:sz w:val="20"/>
                <w:szCs w:val="20"/>
              </w:rPr>
            </w:pPr>
            <w:r w:rsidRPr="00CF2F1D">
              <w:rPr>
                <w:b/>
                <w:bCs/>
                <w:color w:val="000000"/>
                <w:sz w:val="20"/>
                <w:szCs w:val="20"/>
              </w:rPr>
              <w:t>2933,9</w:t>
            </w:r>
          </w:p>
        </w:tc>
      </w:tr>
      <w:tr w:rsidR="009A3AA5" w:rsidRPr="00CF2F1D" w:rsidTr="00141A2B">
        <w:tc>
          <w:tcPr>
            <w:tcW w:w="4536" w:type="dxa"/>
          </w:tcPr>
          <w:p w:rsidR="009A3AA5" w:rsidRPr="00CF2F1D" w:rsidRDefault="009A3AA5" w:rsidP="00141A2B">
            <w:pPr>
              <w:jc w:val="both"/>
              <w:rPr>
                <w:sz w:val="20"/>
                <w:szCs w:val="20"/>
              </w:rPr>
            </w:pPr>
            <w:r w:rsidRPr="00CF2F1D">
              <w:rPr>
                <w:sz w:val="20"/>
                <w:szCs w:val="20"/>
              </w:rPr>
              <w:t>Закупка товаров, работ и услуг для обеспечения государственных (муниципальных) нужд</w:t>
            </w:r>
          </w:p>
        </w:tc>
        <w:tc>
          <w:tcPr>
            <w:tcW w:w="1530" w:type="dxa"/>
            <w:vAlign w:val="bottom"/>
          </w:tcPr>
          <w:p w:rsidR="009A3AA5" w:rsidRPr="00CF2F1D" w:rsidRDefault="009A3AA5" w:rsidP="00141A2B">
            <w:pPr>
              <w:jc w:val="center"/>
              <w:rPr>
                <w:color w:val="000000"/>
                <w:sz w:val="20"/>
                <w:szCs w:val="20"/>
              </w:rPr>
            </w:pPr>
            <w:r w:rsidRPr="00CF2F1D">
              <w:rPr>
                <w:color w:val="000000"/>
                <w:sz w:val="20"/>
                <w:szCs w:val="20"/>
              </w:rPr>
              <w:t>01 1 01 00140</w:t>
            </w:r>
          </w:p>
        </w:tc>
        <w:tc>
          <w:tcPr>
            <w:tcW w:w="880" w:type="dxa"/>
            <w:vAlign w:val="bottom"/>
          </w:tcPr>
          <w:p w:rsidR="009A3AA5" w:rsidRPr="00CF2F1D" w:rsidRDefault="009A3AA5" w:rsidP="00141A2B">
            <w:pPr>
              <w:jc w:val="center"/>
              <w:rPr>
                <w:sz w:val="20"/>
                <w:szCs w:val="20"/>
              </w:rPr>
            </w:pPr>
            <w:r w:rsidRPr="00CF2F1D">
              <w:rPr>
                <w:sz w:val="20"/>
                <w:szCs w:val="20"/>
              </w:rPr>
              <w:t>906</w:t>
            </w:r>
          </w:p>
        </w:tc>
        <w:tc>
          <w:tcPr>
            <w:tcW w:w="669" w:type="dxa"/>
            <w:vAlign w:val="bottom"/>
          </w:tcPr>
          <w:p w:rsidR="009A3AA5" w:rsidRPr="00CF2F1D" w:rsidRDefault="009A3AA5" w:rsidP="00141A2B">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689" w:type="dxa"/>
            <w:vAlign w:val="bottom"/>
          </w:tcPr>
          <w:p w:rsidR="009A3AA5" w:rsidRPr="00CF2F1D" w:rsidRDefault="009A3AA5" w:rsidP="00141A2B">
            <w:pPr>
              <w:jc w:val="center"/>
              <w:rPr>
                <w:sz w:val="20"/>
                <w:szCs w:val="20"/>
              </w:rPr>
            </w:pPr>
            <w:r w:rsidRPr="00CF2F1D">
              <w:rPr>
                <w:sz w:val="20"/>
                <w:szCs w:val="20"/>
              </w:rPr>
              <w:t>04</w:t>
            </w:r>
          </w:p>
        </w:tc>
        <w:tc>
          <w:tcPr>
            <w:tcW w:w="656" w:type="dxa"/>
            <w:vAlign w:val="bottom"/>
          </w:tcPr>
          <w:p w:rsidR="009A3AA5" w:rsidRPr="00CF2F1D" w:rsidRDefault="009A3AA5" w:rsidP="00141A2B">
            <w:pPr>
              <w:jc w:val="center"/>
              <w:rPr>
                <w:sz w:val="20"/>
                <w:szCs w:val="20"/>
              </w:rPr>
            </w:pPr>
            <w:r w:rsidRPr="00CF2F1D">
              <w:rPr>
                <w:sz w:val="20"/>
                <w:szCs w:val="20"/>
              </w:rPr>
              <w:t>200</w:t>
            </w:r>
          </w:p>
        </w:tc>
        <w:tc>
          <w:tcPr>
            <w:tcW w:w="1105" w:type="dxa"/>
            <w:vAlign w:val="bottom"/>
          </w:tcPr>
          <w:p w:rsidR="009A3AA5" w:rsidRPr="00CF2F1D" w:rsidRDefault="009A3AA5" w:rsidP="00141A2B">
            <w:pPr>
              <w:rPr>
                <w:b/>
                <w:bCs/>
                <w:color w:val="000000"/>
                <w:sz w:val="20"/>
                <w:szCs w:val="20"/>
              </w:rPr>
            </w:pPr>
            <w:r w:rsidRPr="00CF2F1D">
              <w:rPr>
                <w:b/>
                <w:bCs/>
                <w:color w:val="000000"/>
                <w:sz w:val="20"/>
                <w:szCs w:val="20"/>
              </w:rPr>
              <w:t>354,6</w:t>
            </w:r>
          </w:p>
        </w:tc>
      </w:tr>
      <w:tr w:rsidR="009A3AA5" w:rsidRPr="00CF2F1D" w:rsidTr="00141A2B">
        <w:tc>
          <w:tcPr>
            <w:tcW w:w="4536" w:type="dxa"/>
          </w:tcPr>
          <w:p w:rsidR="009A3AA5" w:rsidRPr="00CF2F1D" w:rsidRDefault="009A3AA5" w:rsidP="00141A2B">
            <w:pPr>
              <w:jc w:val="both"/>
              <w:rPr>
                <w:sz w:val="20"/>
                <w:szCs w:val="20"/>
              </w:rPr>
            </w:pPr>
            <w:r w:rsidRPr="00CF2F1D">
              <w:rPr>
                <w:sz w:val="20"/>
                <w:szCs w:val="20"/>
              </w:rPr>
              <w:t>Иные закупки товаров, работ и услуг для обеспечения государственных (муниципальных) нужд</w:t>
            </w:r>
          </w:p>
        </w:tc>
        <w:tc>
          <w:tcPr>
            <w:tcW w:w="1530" w:type="dxa"/>
            <w:vAlign w:val="bottom"/>
          </w:tcPr>
          <w:p w:rsidR="009A3AA5" w:rsidRPr="00CF2F1D" w:rsidRDefault="009A3AA5" w:rsidP="00141A2B">
            <w:pPr>
              <w:jc w:val="center"/>
              <w:rPr>
                <w:color w:val="000000"/>
                <w:sz w:val="20"/>
                <w:szCs w:val="20"/>
              </w:rPr>
            </w:pPr>
            <w:r w:rsidRPr="00CF2F1D">
              <w:rPr>
                <w:color w:val="000000"/>
                <w:sz w:val="20"/>
                <w:szCs w:val="20"/>
              </w:rPr>
              <w:t>01 1 01 00140</w:t>
            </w:r>
          </w:p>
        </w:tc>
        <w:tc>
          <w:tcPr>
            <w:tcW w:w="880" w:type="dxa"/>
            <w:vAlign w:val="bottom"/>
          </w:tcPr>
          <w:p w:rsidR="009A3AA5" w:rsidRPr="00CF2F1D" w:rsidRDefault="009A3AA5" w:rsidP="00141A2B">
            <w:pPr>
              <w:jc w:val="center"/>
              <w:rPr>
                <w:sz w:val="20"/>
                <w:szCs w:val="20"/>
              </w:rPr>
            </w:pPr>
            <w:r w:rsidRPr="00CF2F1D">
              <w:rPr>
                <w:sz w:val="20"/>
                <w:szCs w:val="20"/>
              </w:rPr>
              <w:t>906</w:t>
            </w:r>
          </w:p>
        </w:tc>
        <w:tc>
          <w:tcPr>
            <w:tcW w:w="669" w:type="dxa"/>
            <w:vAlign w:val="bottom"/>
          </w:tcPr>
          <w:p w:rsidR="009A3AA5" w:rsidRPr="00CF2F1D" w:rsidRDefault="009A3AA5" w:rsidP="00141A2B">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689" w:type="dxa"/>
            <w:vAlign w:val="bottom"/>
          </w:tcPr>
          <w:p w:rsidR="009A3AA5" w:rsidRPr="00CF2F1D" w:rsidRDefault="009A3AA5" w:rsidP="00141A2B">
            <w:pPr>
              <w:jc w:val="center"/>
              <w:rPr>
                <w:sz w:val="20"/>
                <w:szCs w:val="20"/>
              </w:rPr>
            </w:pPr>
            <w:r w:rsidRPr="00CF2F1D">
              <w:rPr>
                <w:sz w:val="20"/>
                <w:szCs w:val="20"/>
              </w:rPr>
              <w:t>04</w:t>
            </w:r>
          </w:p>
        </w:tc>
        <w:tc>
          <w:tcPr>
            <w:tcW w:w="656" w:type="dxa"/>
            <w:vAlign w:val="bottom"/>
          </w:tcPr>
          <w:p w:rsidR="009A3AA5" w:rsidRPr="00CF2F1D" w:rsidRDefault="009A3AA5" w:rsidP="00141A2B">
            <w:pPr>
              <w:jc w:val="center"/>
              <w:rPr>
                <w:sz w:val="20"/>
                <w:szCs w:val="20"/>
              </w:rPr>
            </w:pPr>
            <w:r w:rsidRPr="00CF2F1D">
              <w:rPr>
                <w:sz w:val="20"/>
                <w:szCs w:val="20"/>
              </w:rPr>
              <w:t>240</w:t>
            </w:r>
          </w:p>
        </w:tc>
        <w:tc>
          <w:tcPr>
            <w:tcW w:w="1105" w:type="dxa"/>
            <w:vAlign w:val="bottom"/>
          </w:tcPr>
          <w:p w:rsidR="009A3AA5" w:rsidRPr="00CF2F1D" w:rsidRDefault="009A3AA5" w:rsidP="00141A2B">
            <w:pPr>
              <w:rPr>
                <w:b/>
                <w:bCs/>
                <w:color w:val="000000"/>
                <w:sz w:val="20"/>
                <w:szCs w:val="20"/>
              </w:rPr>
            </w:pPr>
            <w:r w:rsidRPr="00CF2F1D">
              <w:rPr>
                <w:b/>
                <w:bCs/>
                <w:color w:val="000000"/>
                <w:sz w:val="20"/>
                <w:szCs w:val="20"/>
              </w:rPr>
              <w:t>354,6</w:t>
            </w:r>
          </w:p>
        </w:tc>
      </w:tr>
      <w:tr w:rsidR="009A3AA5" w:rsidRPr="00CF2F1D" w:rsidTr="00141A2B">
        <w:tc>
          <w:tcPr>
            <w:tcW w:w="4536" w:type="dxa"/>
          </w:tcPr>
          <w:p w:rsidR="009A3AA5" w:rsidRPr="00CF2F1D" w:rsidRDefault="009A3AA5" w:rsidP="00141A2B">
            <w:pPr>
              <w:jc w:val="both"/>
              <w:rPr>
                <w:sz w:val="20"/>
                <w:szCs w:val="20"/>
              </w:rPr>
            </w:pPr>
            <w:r w:rsidRPr="00CF2F1D">
              <w:rPr>
                <w:sz w:val="20"/>
                <w:szCs w:val="20"/>
              </w:rPr>
              <w:t>Иные бюджетные ассигнования</w:t>
            </w:r>
          </w:p>
        </w:tc>
        <w:tc>
          <w:tcPr>
            <w:tcW w:w="1530" w:type="dxa"/>
            <w:vAlign w:val="bottom"/>
          </w:tcPr>
          <w:p w:rsidR="009A3AA5" w:rsidRPr="00CF2F1D" w:rsidRDefault="009A3AA5" w:rsidP="00141A2B">
            <w:pPr>
              <w:jc w:val="center"/>
              <w:rPr>
                <w:color w:val="000000"/>
                <w:sz w:val="20"/>
                <w:szCs w:val="20"/>
              </w:rPr>
            </w:pPr>
            <w:r w:rsidRPr="00CF2F1D">
              <w:rPr>
                <w:color w:val="000000"/>
                <w:sz w:val="20"/>
                <w:szCs w:val="20"/>
              </w:rPr>
              <w:t>01 1 01 00140</w:t>
            </w:r>
          </w:p>
        </w:tc>
        <w:tc>
          <w:tcPr>
            <w:tcW w:w="880" w:type="dxa"/>
            <w:vAlign w:val="bottom"/>
          </w:tcPr>
          <w:p w:rsidR="009A3AA5" w:rsidRPr="00CF2F1D" w:rsidRDefault="009A3AA5" w:rsidP="00141A2B">
            <w:pPr>
              <w:jc w:val="center"/>
              <w:rPr>
                <w:sz w:val="20"/>
                <w:szCs w:val="20"/>
              </w:rPr>
            </w:pPr>
            <w:r w:rsidRPr="00CF2F1D">
              <w:rPr>
                <w:sz w:val="20"/>
                <w:szCs w:val="20"/>
              </w:rPr>
              <w:t>906</w:t>
            </w:r>
          </w:p>
        </w:tc>
        <w:tc>
          <w:tcPr>
            <w:tcW w:w="669" w:type="dxa"/>
            <w:vAlign w:val="bottom"/>
          </w:tcPr>
          <w:p w:rsidR="009A3AA5" w:rsidRPr="00CF2F1D" w:rsidRDefault="009A3AA5" w:rsidP="00141A2B">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689" w:type="dxa"/>
            <w:vAlign w:val="bottom"/>
          </w:tcPr>
          <w:p w:rsidR="009A3AA5" w:rsidRPr="00CF2F1D" w:rsidRDefault="009A3AA5" w:rsidP="00141A2B">
            <w:pPr>
              <w:jc w:val="center"/>
              <w:rPr>
                <w:sz w:val="20"/>
                <w:szCs w:val="20"/>
              </w:rPr>
            </w:pPr>
            <w:r w:rsidRPr="00CF2F1D">
              <w:rPr>
                <w:sz w:val="20"/>
                <w:szCs w:val="20"/>
              </w:rPr>
              <w:t>04</w:t>
            </w:r>
          </w:p>
        </w:tc>
        <w:tc>
          <w:tcPr>
            <w:tcW w:w="656" w:type="dxa"/>
            <w:vAlign w:val="bottom"/>
          </w:tcPr>
          <w:p w:rsidR="009A3AA5" w:rsidRPr="00CF2F1D" w:rsidRDefault="009A3AA5" w:rsidP="00141A2B">
            <w:pPr>
              <w:jc w:val="center"/>
              <w:rPr>
                <w:sz w:val="20"/>
                <w:szCs w:val="20"/>
              </w:rPr>
            </w:pPr>
            <w:r w:rsidRPr="00CF2F1D">
              <w:rPr>
                <w:sz w:val="20"/>
                <w:szCs w:val="20"/>
              </w:rPr>
              <w:t>800</w:t>
            </w:r>
          </w:p>
        </w:tc>
        <w:tc>
          <w:tcPr>
            <w:tcW w:w="1105" w:type="dxa"/>
            <w:vAlign w:val="bottom"/>
          </w:tcPr>
          <w:p w:rsidR="009A3AA5" w:rsidRPr="00CF2F1D" w:rsidRDefault="009A3AA5" w:rsidP="00141A2B">
            <w:pPr>
              <w:rPr>
                <w:b/>
                <w:bCs/>
                <w:color w:val="000000"/>
                <w:sz w:val="20"/>
                <w:szCs w:val="20"/>
              </w:rPr>
            </w:pPr>
            <w:r w:rsidRPr="00CF2F1D">
              <w:rPr>
                <w:b/>
                <w:bCs/>
                <w:color w:val="000000"/>
                <w:sz w:val="20"/>
                <w:szCs w:val="20"/>
              </w:rPr>
              <w:t>1,6</w:t>
            </w:r>
          </w:p>
        </w:tc>
      </w:tr>
      <w:tr w:rsidR="009A3AA5" w:rsidRPr="00CF2F1D" w:rsidTr="00141A2B">
        <w:tc>
          <w:tcPr>
            <w:tcW w:w="4536" w:type="dxa"/>
          </w:tcPr>
          <w:p w:rsidR="009A3AA5" w:rsidRPr="00CF2F1D" w:rsidRDefault="009A3AA5" w:rsidP="0029494D">
            <w:pPr>
              <w:pStyle w:val="11"/>
            </w:pPr>
            <w:r w:rsidRPr="00CF2F1D">
              <w:t>Уплата налогов, сборов и иных платежей</w:t>
            </w:r>
          </w:p>
        </w:tc>
        <w:tc>
          <w:tcPr>
            <w:tcW w:w="1530" w:type="dxa"/>
            <w:vAlign w:val="bottom"/>
          </w:tcPr>
          <w:p w:rsidR="009A3AA5" w:rsidRPr="00CF2F1D" w:rsidRDefault="009A3AA5" w:rsidP="00141A2B">
            <w:pPr>
              <w:jc w:val="center"/>
              <w:rPr>
                <w:color w:val="000000"/>
                <w:sz w:val="20"/>
                <w:szCs w:val="20"/>
              </w:rPr>
            </w:pPr>
            <w:r w:rsidRPr="00CF2F1D">
              <w:rPr>
                <w:color w:val="000000"/>
                <w:sz w:val="20"/>
                <w:szCs w:val="20"/>
              </w:rPr>
              <w:t>01 1 01 00140</w:t>
            </w:r>
          </w:p>
        </w:tc>
        <w:tc>
          <w:tcPr>
            <w:tcW w:w="880" w:type="dxa"/>
            <w:vAlign w:val="bottom"/>
          </w:tcPr>
          <w:p w:rsidR="009A3AA5" w:rsidRPr="00CF2F1D" w:rsidRDefault="009A3AA5" w:rsidP="00141A2B">
            <w:pPr>
              <w:jc w:val="center"/>
              <w:rPr>
                <w:sz w:val="20"/>
                <w:szCs w:val="20"/>
              </w:rPr>
            </w:pPr>
            <w:r w:rsidRPr="00CF2F1D">
              <w:rPr>
                <w:sz w:val="20"/>
                <w:szCs w:val="20"/>
              </w:rPr>
              <w:t>906</w:t>
            </w:r>
          </w:p>
        </w:tc>
        <w:tc>
          <w:tcPr>
            <w:tcW w:w="669" w:type="dxa"/>
            <w:vAlign w:val="bottom"/>
          </w:tcPr>
          <w:p w:rsidR="009A3AA5" w:rsidRPr="00CF2F1D" w:rsidRDefault="009A3AA5" w:rsidP="00141A2B">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689" w:type="dxa"/>
            <w:vAlign w:val="bottom"/>
          </w:tcPr>
          <w:p w:rsidR="009A3AA5" w:rsidRPr="00CF2F1D" w:rsidRDefault="009A3AA5" w:rsidP="00141A2B">
            <w:pPr>
              <w:jc w:val="center"/>
              <w:rPr>
                <w:sz w:val="20"/>
                <w:szCs w:val="20"/>
              </w:rPr>
            </w:pPr>
            <w:r w:rsidRPr="00CF2F1D">
              <w:rPr>
                <w:sz w:val="20"/>
                <w:szCs w:val="20"/>
              </w:rPr>
              <w:t>04</w:t>
            </w:r>
          </w:p>
        </w:tc>
        <w:tc>
          <w:tcPr>
            <w:tcW w:w="656" w:type="dxa"/>
            <w:vAlign w:val="bottom"/>
          </w:tcPr>
          <w:p w:rsidR="009A3AA5" w:rsidRPr="00CF2F1D" w:rsidRDefault="009A3AA5" w:rsidP="00141A2B">
            <w:pPr>
              <w:jc w:val="center"/>
              <w:rPr>
                <w:sz w:val="20"/>
                <w:szCs w:val="20"/>
              </w:rPr>
            </w:pPr>
            <w:r w:rsidRPr="00CF2F1D">
              <w:rPr>
                <w:sz w:val="20"/>
                <w:szCs w:val="20"/>
              </w:rPr>
              <w:t>850</w:t>
            </w:r>
          </w:p>
        </w:tc>
        <w:tc>
          <w:tcPr>
            <w:tcW w:w="1105" w:type="dxa"/>
            <w:vAlign w:val="bottom"/>
          </w:tcPr>
          <w:p w:rsidR="009A3AA5" w:rsidRPr="00CF2F1D" w:rsidRDefault="009A3AA5" w:rsidP="00141A2B">
            <w:pPr>
              <w:rPr>
                <w:b/>
                <w:bCs/>
                <w:color w:val="000000"/>
                <w:sz w:val="20"/>
                <w:szCs w:val="20"/>
              </w:rPr>
            </w:pPr>
            <w:r w:rsidRPr="00CF2F1D">
              <w:rPr>
                <w:b/>
                <w:bCs/>
                <w:color w:val="000000"/>
                <w:sz w:val="20"/>
                <w:szCs w:val="20"/>
              </w:rPr>
              <w:t>1,6</w:t>
            </w:r>
          </w:p>
        </w:tc>
      </w:tr>
      <w:tr w:rsidR="009A3AA5" w:rsidRPr="00CF2F1D" w:rsidTr="00141A2B">
        <w:tc>
          <w:tcPr>
            <w:tcW w:w="4536" w:type="dxa"/>
          </w:tcPr>
          <w:p w:rsidR="009A3AA5" w:rsidRPr="00CF2F1D" w:rsidRDefault="009A3AA5" w:rsidP="00141A2B">
            <w:pPr>
              <w:jc w:val="both"/>
              <w:rPr>
                <w:color w:val="000000"/>
                <w:sz w:val="20"/>
                <w:szCs w:val="20"/>
              </w:rPr>
            </w:pPr>
            <w:r w:rsidRPr="00CF2F1D">
              <w:rPr>
                <w:color w:val="000000"/>
                <w:sz w:val="20"/>
                <w:szCs w:val="20"/>
              </w:rPr>
              <w:t>Расходы на текущие и капитальные ремонты зданий и сооружений муниципальных учреждений</w:t>
            </w:r>
          </w:p>
        </w:tc>
        <w:tc>
          <w:tcPr>
            <w:tcW w:w="1530" w:type="dxa"/>
            <w:vAlign w:val="bottom"/>
          </w:tcPr>
          <w:p w:rsidR="009A3AA5" w:rsidRPr="00CF2F1D" w:rsidRDefault="009A3AA5" w:rsidP="00141A2B">
            <w:pPr>
              <w:jc w:val="center"/>
              <w:rPr>
                <w:b/>
                <w:color w:val="000000"/>
                <w:sz w:val="20"/>
                <w:szCs w:val="20"/>
              </w:rPr>
            </w:pPr>
            <w:r w:rsidRPr="00CF2F1D">
              <w:rPr>
                <w:b/>
                <w:color w:val="000000"/>
                <w:sz w:val="20"/>
                <w:szCs w:val="20"/>
              </w:rPr>
              <w:t>01 1 01 02250</w:t>
            </w:r>
          </w:p>
        </w:tc>
        <w:tc>
          <w:tcPr>
            <w:tcW w:w="880" w:type="dxa"/>
            <w:vAlign w:val="bottom"/>
          </w:tcPr>
          <w:p w:rsidR="009A3AA5" w:rsidRPr="00CF2F1D" w:rsidRDefault="009A3AA5" w:rsidP="00141A2B">
            <w:pPr>
              <w:pStyle w:val="ConsNonformat"/>
              <w:widowControl/>
              <w:tabs>
                <w:tab w:val="left" w:pos="0"/>
              </w:tabs>
              <w:jc w:val="center"/>
              <w:rPr>
                <w:rFonts w:ascii="Times New Roman" w:hAnsi="Times New Roman" w:cs="Times New Roman"/>
              </w:rPr>
            </w:pPr>
          </w:p>
        </w:tc>
        <w:tc>
          <w:tcPr>
            <w:tcW w:w="669" w:type="dxa"/>
            <w:vAlign w:val="bottom"/>
          </w:tcPr>
          <w:p w:rsidR="009A3AA5" w:rsidRPr="00CF2F1D" w:rsidRDefault="009A3AA5" w:rsidP="00141A2B">
            <w:pPr>
              <w:jc w:val="center"/>
              <w:rPr>
                <w:sz w:val="20"/>
                <w:szCs w:val="20"/>
              </w:rPr>
            </w:pPr>
          </w:p>
        </w:tc>
        <w:tc>
          <w:tcPr>
            <w:tcW w:w="689" w:type="dxa"/>
            <w:vAlign w:val="bottom"/>
          </w:tcPr>
          <w:p w:rsidR="009A3AA5" w:rsidRPr="00CF2F1D" w:rsidRDefault="009A3AA5" w:rsidP="00141A2B">
            <w:pPr>
              <w:jc w:val="center"/>
              <w:rPr>
                <w:color w:val="000000"/>
                <w:sz w:val="20"/>
                <w:szCs w:val="20"/>
              </w:rPr>
            </w:pPr>
          </w:p>
        </w:tc>
        <w:tc>
          <w:tcPr>
            <w:tcW w:w="656" w:type="dxa"/>
            <w:vAlign w:val="bottom"/>
          </w:tcPr>
          <w:p w:rsidR="009A3AA5" w:rsidRPr="00CF2F1D" w:rsidRDefault="009A3AA5" w:rsidP="00141A2B">
            <w:pPr>
              <w:jc w:val="center"/>
              <w:rPr>
                <w:sz w:val="20"/>
                <w:szCs w:val="20"/>
              </w:rPr>
            </w:pPr>
          </w:p>
        </w:tc>
        <w:tc>
          <w:tcPr>
            <w:tcW w:w="1105" w:type="dxa"/>
            <w:vAlign w:val="bottom"/>
          </w:tcPr>
          <w:p w:rsidR="009A3AA5" w:rsidRPr="00CF2F1D" w:rsidRDefault="009A3AA5" w:rsidP="00141A2B">
            <w:pPr>
              <w:rPr>
                <w:b/>
                <w:bCs/>
                <w:sz w:val="20"/>
                <w:szCs w:val="20"/>
              </w:rPr>
            </w:pPr>
            <w:r w:rsidRPr="00CF2F1D">
              <w:rPr>
                <w:b/>
                <w:bCs/>
                <w:sz w:val="20"/>
                <w:szCs w:val="20"/>
              </w:rPr>
              <w:t>61,1</w:t>
            </w:r>
          </w:p>
        </w:tc>
      </w:tr>
      <w:tr w:rsidR="009A3AA5" w:rsidRPr="00CF2F1D" w:rsidTr="00141A2B">
        <w:tc>
          <w:tcPr>
            <w:tcW w:w="4536" w:type="dxa"/>
            <w:vAlign w:val="bottom"/>
          </w:tcPr>
          <w:p w:rsidR="009A3AA5" w:rsidRPr="00CF2F1D" w:rsidRDefault="009A3AA5" w:rsidP="00141A2B">
            <w:pPr>
              <w:pStyle w:val="ConsNonformat"/>
              <w:widowControl/>
              <w:tabs>
                <w:tab w:val="left" w:pos="0"/>
              </w:tabs>
              <w:jc w:val="both"/>
              <w:rPr>
                <w:rFonts w:ascii="Times New Roman" w:hAnsi="Times New Roman" w:cs="Times New Roman"/>
              </w:rPr>
            </w:pPr>
            <w:r w:rsidRPr="00CF2F1D">
              <w:rPr>
                <w:rFonts w:ascii="Times New Roman" w:hAnsi="Times New Roman" w:cs="Times New Roman"/>
              </w:rPr>
              <w:t>Администрация муниципального образования «Краснинский район» Смоленской области</w:t>
            </w:r>
          </w:p>
        </w:tc>
        <w:tc>
          <w:tcPr>
            <w:tcW w:w="1530" w:type="dxa"/>
            <w:vAlign w:val="bottom"/>
          </w:tcPr>
          <w:p w:rsidR="009A3AA5" w:rsidRPr="00CF2F1D" w:rsidRDefault="009A3AA5" w:rsidP="00141A2B">
            <w:pPr>
              <w:jc w:val="center"/>
              <w:rPr>
                <w:color w:val="000000"/>
                <w:sz w:val="20"/>
                <w:szCs w:val="20"/>
              </w:rPr>
            </w:pPr>
            <w:r w:rsidRPr="00CF2F1D">
              <w:rPr>
                <w:color w:val="000000"/>
                <w:sz w:val="20"/>
                <w:szCs w:val="20"/>
              </w:rPr>
              <w:t>01 1 01 02250</w:t>
            </w:r>
          </w:p>
        </w:tc>
        <w:tc>
          <w:tcPr>
            <w:tcW w:w="880" w:type="dxa"/>
            <w:vAlign w:val="bottom"/>
          </w:tcPr>
          <w:p w:rsidR="009A3AA5" w:rsidRPr="00CF2F1D" w:rsidRDefault="009A3AA5" w:rsidP="00141A2B">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902</w:t>
            </w:r>
          </w:p>
        </w:tc>
        <w:tc>
          <w:tcPr>
            <w:tcW w:w="669" w:type="dxa"/>
            <w:vAlign w:val="bottom"/>
          </w:tcPr>
          <w:p w:rsidR="009A3AA5" w:rsidRPr="00CF2F1D" w:rsidRDefault="009A3AA5" w:rsidP="00141A2B">
            <w:pPr>
              <w:jc w:val="center"/>
              <w:rPr>
                <w:sz w:val="20"/>
                <w:szCs w:val="20"/>
              </w:rPr>
            </w:pPr>
          </w:p>
        </w:tc>
        <w:tc>
          <w:tcPr>
            <w:tcW w:w="689" w:type="dxa"/>
            <w:vAlign w:val="bottom"/>
          </w:tcPr>
          <w:p w:rsidR="009A3AA5" w:rsidRPr="00CF2F1D" w:rsidRDefault="009A3AA5" w:rsidP="00141A2B">
            <w:pPr>
              <w:jc w:val="center"/>
              <w:rPr>
                <w:color w:val="000000"/>
                <w:sz w:val="20"/>
                <w:szCs w:val="20"/>
              </w:rPr>
            </w:pPr>
          </w:p>
        </w:tc>
        <w:tc>
          <w:tcPr>
            <w:tcW w:w="656" w:type="dxa"/>
            <w:vAlign w:val="bottom"/>
          </w:tcPr>
          <w:p w:rsidR="009A3AA5" w:rsidRPr="00CF2F1D" w:rsidRDefault="009A3AA5" w:rsidP="00141A2B">
            <w:pPr>
              <w:jc w:val="center"/>
              <w:rPr>
                <w:sz w:val="20"/>
                <w:szCs w:val="20"/>
              </w:rPr>
            </w:pPr>
          </w:p>
        </w:tc>
        <w:tc>
          <w:tcPr>
            <w:tcW w:w="1105" w:type="dxa"/>
            <w:vAlign w:val="bottom"/>
          </w:tcPr>
          <w:p w:rsidR="009A3AA5" w:rsidRPr="00CF2F1D" w:rsidRDefault="009A3AA5" w:rsidP="00D174EE">
            <w:pPr>
              <w:rPr>
                <w:b/>
                <w:bCs/>
                <w:sz w:val="20"/>
                <w:szCs w:val="20"/>
              </w:rPr>
            </w:pPr>
            <w:r w:rsidRPr="00CF2F1D">
              <w:rPr>
                <w:b/>
                <w:bCs/>
                <w:sz w:val="20"/>
                <w:szCs w:val="20"/>
              </w:rPr>
              <w:t>61,1</w:t>
            </w:r>
          </w:p>
        </w:tc>
      </w:tr>
      <w:tr w:rsidR="009A3AA5" w:rsidRPr="00CF2F1D" w:rsidTr="00141A2B">
        <w:tc>
          <w:tcPr>
            <w:tcW w:w="4536" w:type="dxa"/>
            <w:vAlign w:val="bottom"/>
          </w:tcPr>
          <w:p w:rsidR="009A3AA5" w:rsidRPr="00CF2F1D" w:rsidRDefault="009A3AA5" w:rsidP="00141A2B">
            <w:pPr>
              <w:pStyle w:val="ConsNonformat"/>
              <w:widowControl/>
              <w:tabs>
                <w:tab w:val="left" w:pos="0"/>
              </w:tabs>
              <w:jc w:val="both"/>
              <w:rPr>
                <w:rFonts w:ascii="Times New Roman" w:hAnsi="Times New Roman" w:cs="Times New Roman"/>
              </w:rPr>
            </w:pPr>
            <w:r w:rsidRPr="00CF2F1D">
              <w:rPr>
                <w:rFonts w:ascii="Times New Roman" w:hAnsi="Times New Roman" w:cs="Times New Roman"/>
              </w:rPr>
              <w:t>Общегосударственные вопросы</w:t>
            </w:r>
          </w:p>
        </w:tc>
        <w:tc>
          <w:tcPr>
            <w:tcW w:w="1530" w:type="dxa"/>
            <w:vAlign w:val="bottom"/>
          </w:tcPr>
          <w:p w:rsidR="009A3AA5" w:rsidRPr="00CF2F1D" w:rsidRDefault="009A3AA5" w:rsidP="00141A2B">
            <w:pPr>
              <w:jc w:val="center"/>
              <w:rPr>
                <w:color w:val="000000"/>
                <w:sz w:val="20"/>
                <w:szCs w:val="20"/>
              </w:rPr>
            </w:pPr>
            <w:r w:rsidRPr="00CF2F1D">
              <w:rPr>
                <w:color w:val="000000"/>
                <w:sz w:val="20"/>
                <w:szCs w:val="20"/>
              </w:rPr>
              <w:t>01 1 01 02250</w:t>
            </w:r>
          </w:p>
        </w:tc>
        <w:tc>
          <w:tcPr>
            <w:tcW w:w="880" w:type="dxa"/>
            <w:vAlign w:val="bottom"/>
          </w:tcPr>
          <w:p w:rsidR="009A3AA5" w:rsidRPr="00CF2F1D" w:rsidRDefault="009A3AA5" w:rsidP="00141A2B">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902</w:t>
            </w:r>
          </w:p>
        </w:tc>
        <w:tc>
          <w:tcPr>
            <w:tcW w:w="669" w:type="dxa"/>
            <w:vAlign w:val="bottom"/>
          </w:tcPr>
          <w:p w:rsidR="009A3AA5" w:rsidRPr="00CF2F1D" w:rsidRDefault="009A3AA5" w:rsidP="00141A2B">
            <w:pPr>
              <w:jc w:val="center"/>
              <w:rPr>
                <w:sz w:val="20"/>
                <w:szCs w:val="20"/>
              </w:rPr>
            </w:pPr>
            <w:r w:rsidRPr="00CF2F1D">
              <w:rPr>
                <w:sz w:val="20"/>
                <w:szCs w:val="20"/>
              </w:rPr>
              <w:t>01</w:t>
            </w:r>
          </w:p>
        </w:tc>
        <w:tc>
          <w:tcPr>
            <w:tcW w:w="689" w:type="dxa"/>
            <w:vAlign w:val="bottom"/>
          </w:tcPr>
          <w:p w:rsidR="009A3AA5" w:rsidRPr="00CF2F1D" w:rsidRDefault="009A3AA5" w:rsidP="00141A2B">
            <w:pPr>
              <w:jc w:val="center"/>
              <w:rPr>
                <w:color w:val="000000"/>
                <w:sz w:val="20"/>
                <w:szCs w:val="20"/>
              </w:rPr>
            </w:pPr>
            <w:r w:rsidRPr="00CF2F1D">
              <w:rPr>
                <w:color w:val="000000"/>
                <w:sz w:val="20"/>
                <w:szCs w:val="20"/>
              </w:rPr>
              <w:t>00</w:t>
            </w:r>
          </w:p>
        </w:tc>
        <w:tc>
          <w:tcPr>
            <w:tcW w:w="656" w:type="dxa"/>
            <w:vAlign w:val="bottom"/>
          </w:tcPr>
          <w:p w:rsidR="009A3AA5" w:rsidRPr="00CF2F1D" w:rsidRDefault="009A3AA5" w:rsidP="00141A2B">
            <w:pPr>
              <w:jc w:val="center"/>
              <w:rPr>
                <w:sz w:val="20"/>
                <w:szCs w:val="20"/>
              </w:rPr>
            </w:pPr>
          </w:p>
        </w:tc>
        <w:tc>
          <w:tcPr>
            <w:tcW w:w="1105" w:type="dxa"/>
            <w:vAlign w:val="bottom"/>
          </w:tcPr>
          <w:p w:rsidR="009A3AA5" w:rsidRPr="00CF2F1D" w:rsidRDefault="009A3AA5" w:rsidP="00D174EE">
            <w:pPr>
              <w:rPr>
                <w:b/>
                <w:bCs/>
                <w:sz w:val="20"/>
                <w:szCs w:val="20"/>
              </w:rPr>
            </w:pPr>
            <w:r w:rsidRPr="00CF2F1D">
              <w:rPr>
                <w:b/>
                <w:bCs/>
                <w:sz w:val="20"/>
                <w:szCs w:val="20"/>
              </w:rPr>
              <w:t>61,1</w:t>
            </w:r>
          </w:p>
        </w:tc>
      </w:tr>
      <w:tr w:rsidR="009A3AA5" w:rsidRPr="00CF2F1D" w:rsidTr="00141A2B">
        <w:tc>
          <w:tcPr>
            <w:tcW w:w="4536" w:type="dxa"/>
            <w:vAlign w:val="bottom"/>
          </w:tcPr>
          <w:p w:rsidR="009A3AA5" w:rsidRPr="00CF2F1D" w:rsidRDefault="009A3AA5" w:rsidP="00141A2B">
            <w:pPr>
              <w:pStyle w:val="ConsNonformat"/>
              <w:widowControl/>
              <w:tabs>
                <w:tab w:val="left" w:pos="0"/>
              </w:tabs>
              <w:jc w:val="both"/>
              <w:rPr>
                <w:rFonts w:ascii="Times New Roman" w:hAnsi="Times New Roman" w:cs="Times New Roman"/>
              </w:rPr>
            </w:pPr>
            <w:r w:rsidRPr="00CF2F1D">
              <w:rPr>
                <w:rFonts w:ascii="Times New Roman" w:hAnsi="Times New Roman" w:cs="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30" w:type="dxa"/>
            <w:vAlign w:val="bottom"/>
          </w:tcPr>
          <w:p w:rsidR="009A3AA5" w:rsidRPr="00CF2F1D" w:rsidRDefault="009A3AA5" w:rsidP="00141A2B">
            <w:pPr>
              <w:jc w:val="center"/>
              <w:rPr>
                <w:color w:val="000000"/>
                <w:sz w:val="20"/>
                <w:szCs w:val="20"/>
              </w:rPr>
            </w:pPr>
            <w:r w:rsidRPr="00CF2F1D">
              <w:rPr>
                <w:color w:val="000000"/>
                <w:sz w:val="20"/>
                <w:szCs w:val="20"/>
              </w:rPr>
              <w:t>01 1 01 02250</w:t>
            </w:r>
          </w:p>
        </w:tc>
        <w:tc>
          <w:tcPr>
            <w:tcW w:w="880" w:type="dxa"/>
            <w:vAlign w:val="bottom"/>
          </w:tcPr>
          <w:p w:rsidR="009A3AA5" w:rsidRPr="00CF2F1D" w:rsidRDefault="009A3AA5" w:rsidP="00141A2B">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902</w:t>
            </w:r>
          </w:p>
        </w:tc>
        <w:tc>
          <w:tcPr>
            <w:tcW w:w="669" w:type="dxa"/>
            <w:vAlign w:val="bottom"/>
          </w:tcPr>
          <w:p w:rsidR="009A3AA5" w:rsidRPr="00CF2F1D" w:rsidRDefault="009A3AA5" w:rsidP="00141A2B">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689" w:type="dxa"/>
            <w:vAlign w:val="bottom"/>
          </w:tcPr>
          <w:p w:rsidR="009A3AA5" w:rsidRPr="00CF2F1D" w:rsidRDefault="009A3AA5" w:rsidP="00141A2B">
            <w:pPr>
              <w:jc w:val="center"/>
              <w:rPr>
                <w:sz w:val="20"/>
                <w:szCs w:val="20"/>
              </w:rPr>
            </w:pPr>
            <w:r w:rsidRPr="00CF2F1D">
              <w:rPr>
                <w:sz w:val="20"/>
                <w:szCs w:val="20"/>
              </w:rPr>
              <w:t>04</w:t>
            </w:r>
          </w:p>
        </w:tc>
        <w:tc>
          <w:tcPr>
            <w:tcW w:w="656" w:type="dxa"/>
            <w:vAlign w:val="bottom"/>
          </w:tcPr>
          <w:p w:rsidR="009A3AA5" w:rsidRPr="00CF2F1D" w:rsidRDefault="009A3AA5" w:rsidP="00141A2B">
            <w:pPr>
              <w:jc w:val="center"/>
              <w:rPr>
                <w:sz w:val="20"/>
                <w:szCs w:val="20"/>
              </w:rPr>
            </w:pPr>
          </w:p>
        </w:tc>
        <w:tc>
          <w:tcPr>
            <w:tcW w:w="1105" w:type="dxa"/>
            <w:vAlign w:val="bottom"/>
          </w:tcPr>
          <w:p w:rsidR="009A3AA5" w:rsidRPr="00CF2F1D" w:rsidRDefault="009A3AA5" w:rsidP="00D174EE">
            <w:pPr>
              <w:rPr>
                <w:b/>
                <w:bCs/>
                <w:sz w:val="20"/>
                <w:szCs w:val="20"/>
              </w:rPr>
            </w:pPr>
            <w:r w:rsidRPr="00CF2F1D">
              <w:rPr>
                <w:b/>
                <w:bCs/>
                <w:sz w:val="20"/>
                <w:szCs w:val="20"/>
              </w:rPr>
              <w:t>61,1</w:t>
            </w:r>
          </w:p>
        </w:tc>
      </w:tr>
      <w:tr w:rsidR="009A3AA5" w:rsidRPr="00CF2F1D" w:rsidTr="00141A2B">
        <w:tc>
          <w:tcPr>
            <w:tcW w:w="4536" w:type="dxa"/>
          </w:tcPr>
          <w:p w:rsidR="009A3AA5" w:rsidRPr="00CF2F1D" w:rsidRDefault="009A3AA5" w:rsidP="00141A2B">
            <w:pPr>
              <w:jc w:val="both"/>
              <w:rPr>
                <w:sz w:val="20"/>
                <w:szCs w:val="20"/>
              </w:rPr>
            </w:pPr>
            <w:r w:rsidRPr="00CF2F1D">
              <w:rPr>
                <w:sz w:val="20"/>
                <w:szCs w:val="20"/>
              </w:rPr>
              <w:t>Закупка товаров, работ и услуг для обеспечения государственных (муниципальных) нужд</w:t>
            </w:r>
          </w:p>
        </w:tc>
        <w:tc>
          <w:tcPr>
            <w:tcW w:w="1530" w:type="dxa"/>
            <w:vAlign w:val="bottom"/>
          </w:tcPr>
          <w:p w:rsidR="009A3AA5" w:rsidRPr="00CF2F1D" w:rsidRDefault="009A3AA5" w:rsidP="00141A2B">
            <w:pPr>
              <w:jc w:val="center"/>
              <w:rPr>
                <w:color w:val="000000"/>
                <w:sz w:val="20"/>
                <w:szCs w:val="20"/>
              </w:rPr>
            </w:pPr>
            <w:r w:rsidRPr="00CF2F1D">
              <w:rPr>
                <w:color w:val="000000"/>
                <w:sz w:val="20"/>
                <w:szCs w:val="20"/>
              </w:rPr>
              <w:t>01 1 01 02250</w:t>
            </w:r>
          </w:p>
        </w:tc>
        <w:tc>
          <w:tcPr>
            <w:tcW w:w="880" w:type="dxa"/>
            <w:vAlign w:val="bottom"/>
          </w:tcPr>
          <w:p w:rsidR="009A3AA5" w:rsidRPr="00CF2F1D" w:rsidRDefault="009A3AA5" w:rsidP="00141A2B">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902</w:t>
            </w:r>
          </w:p>
        </w:tc>
        <w:tc>
          <w:tcPr>
            <w:tcW w:w="669" w:type="dxa"/>
            <w:vAlign w:val="bottom"/>
          </w:tcPr>
          <w:p w:rsidR="009A3AA5" w:rsidRPr="00CF2F1D" w:rsidRDefault="009A3AA5" w:rsidP="00141A2B">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689" w:type="dxa"/>
            <w:vAlign w:val="bottom"/>
          </w:tcPr>
          <w:p w:rsidR="009A3AA5" w:rsidRPr="00CF2F1D" w:rsidRDefault="009A3AA5" w:rsidP="00141A2B">
            <w:pPr>
              <w:jc w:val="center"/>
              <w:rPr>
                <w:sz w:val="20"/>
                <w:szCs w:val="20"/>
              </w:rPr>
            </w:pPr>
            <w:r w:rsidRPr="00CF2F1D">
              <w:rPr>
                <w:sz w:val="20"/>
                <w:szCs w:val="20"/>
              </w:rPr>
              <w:t>04</w:t>
            </w:r>
          </w:p>
        </w:tc>
        <w:tc>
          <w:tcPr>
            <w:tcW w:w="656" w:type="dxa"/>
            <w:vAlign w:val="bottom"/>
          </w:tcPr>
          <w:p w:rsidR="009A3AA5" w:rsidRPr="00CF2F1D" w:rsidRDefault="009A3AA5" w:rsidP="00141A2B">
            <w:pPr>
              <w:jc w:val="center"/>
              <w:rPr>
                <w:sz w:val="20"/>
                <w:szCs w:val="20"/>
              </w:rPr>
            </w:pPr>
            <w:r w:rsidRPr="00CF2F1D">
              <w:rPr>
                <w:sz w:val="20"/>
                <w:szCs w:val="20"/>
              </w:rPr>
              <w:t>200</w:t>
            </w:r>
          </w:p>
        </w:tc>
        <w:tc>
          <w:tcPr>
            <w:tcW w:w="1105" w:type="dxa"/>
            <w:vAlign w:val="bottom"/>
          </w:tcPr>
          <w:p w:rsidR="009A3AA5" w:rsidRPr="00CF2F1D" w:rsidRDefault="009A3AA5" w:rsidP="00D174EE">
            <w:pPr>
              <w:rPr>
                <w:b/>
                <w:bCs/>
                <w:sz w:val="20"/>
                <w:szCs w:val="20"/>
              </w:rPr>
            </w:pPr>
            <w:r w:rsidRPr="00CF2F1D">
              <w:rPr>
                <w:b/>
                <w:bCs/>
                <w:sz w:val="20"/>
                <w:szCs w:val="20"/>
              </w:rPr>
              <w:t>61,1</w:t>
            </w:r>
          </w:p>
        </w:tc>
      </w:tr>
      <w:tr w:rsidR="009A3AA5" w:rsidRPr="00CF2F1D" w:rsidTr="00141A2B">
        <w:tc>
          <w:tcPr>
            <w:tcW w:w="4536" w:type="dxa"/>
          </w:tcPr>
          <w:p w:rsidR="009A3AA5" w:rsidRPr="00CF2F1D" w:rsidRDefault="009A3AA5" w:rsidP="00141A2B">
            <w:pPr>
              <w:jc w:val="both"/>
              <w:rPr>
                <w:sz w:val="20"/>
                <w:szCs w:val="20"/>
              </w:rPr>
            </w:pPr>
            <w:r w:rsidRPr="00CF2F1D">
              <w:rPr>
                <w:sz w:val="20"/>
                <w:szCs w:val="20"/>
              </w:rPr>
              <w:t>Иные закупки товаров, работ и услуг для обеспечения государственных (муниципальных) нужд</w:t>
            </w:r>
          </w:p>
        </w:tc>
        <w:tc>
          <w:tcPr>
            <w:tcW w:w="1530" w:type="dxa"/>
            <w:vAlign w:val="bottom"/>
          </w:tcPr>
          <w:p w:rsidR="009A3AA5" w:rsidRPr="00CF2F1D" w:rsidRDefault="009A3AA5" w:rsidP="00141A2B">
            <w:pPr>
              <w:jc w:val="center"/>
              <w:rPr>
                <w:color w:val="000000"/>
                <w:sz w:val="20"/>
                <w:szCs w:val="20"/>
              </w:rPr>
            </w:pPr>
            <w:r w:rsidRPr="00CF2F1D">
              <w:rPr>
                <w:color w:val="000000"/>
                <w:sz w:val="20"/>
                <w:szCs w:val="20"/>
              </w:rPr>
              <w:t>01 1 01 02250</w:t>
            </w:r>
          </w:p>
        </w:tc>
        <w:tc>
          <w:tcPr>
            <w:tcW w:w="880" w:type="dxa"/>
            <w:vAlign w:val="bottom"/>
          </w:tcPr>
          <w:p w:rsidR="009A3AA5" w:rsidRPr="00CF2F1D" w:rsidRDefault="009A3AA5" w:rsidP="00141A2B">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902</w:t>
            </w:r>
          </w:p>
        </w:tc>
        <w:tc>
          <w:tcPr>
            <w:tcW w:w="669" w:type="dxa"/>
            <w:vAlign w:val="bottom"/>
          </w:tcPr>
          <w:p w:rsidR="009A3AA5" w:rsidRPr="00CF2F1D" w:rsidRDefault="009A3AA5" w:rsidP="00141A2B">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689" w:type="dxa"/>
            <w:vAlign w:val="bottom"/>
          </w:tcPr>
          <w:p w:rsidR="009A3AA5" w:rsidRPr="00CF2F1D" w:rsidRDefault="009A3AA5" w:rsidP="00141A2B">
            <w:pPr>
              <w:jc w:val="center"/>
              <w:rPr>
                <w:sz w:val="20"/>
                <w:szCs w:val="20"/>
              </w:rPr>
            </w:pPr>
            <w:r w:rsidRPr="00CF2F1D">
              <w:rPr>
                <w:sz w:val="20"/>
                <w:szCs w:val="20"/>
              </w:rPr>
              <w:t>04</w:t>
            </w:r>
          </w:p>
        </w:tc>
        <w:tc>
          <w:tcPr>
            <w:tcW w:w="656" w:type="dxa"/>
            <w:vAlign w:val="bottom"/>
          </w:tcPr>
          <w:p w:rsidR="009A3AA5" w:rsidRPr="00CF2F1D" w:rsidRDefault="009A3AA5" w:rsidP="00141A2B">
            <w:pPr>
              <w:jc w:val="center"/>
              <w:rPr>
                <w:sz w:val="20"/>
                <w:szCs w:val="20"/>
              </w:rPr>
            </w:pPr>
            <w:r w:rsidRPr="00CF2F1D">
              <w:rPr>
                <w:sz w:val="20"/>
                <w:szCs w:val="20"/>
              </w:rPr>
              <w:t>240</w:t>
            </w:r>
          </w:p>
        </w:tc>
        <w:tc>
          <w:tcPr>
            <w:tcW w:w="1105" w:type="dxa"/>
            <w:vAlign w:val="bottom"/>
          </w:tcPr>
          <w:p w:rsidR="009A3AA5" w:rsidRPr="00CF2F1D" w:rsidRDefault="009A3AA5" w:rsidP="00D174EE">
            <w:pPr>
              <w:rPr>
                <w:b/>
                <w:bCs/>
                <w:sz w:val="20"/>
                <w:szCs w:val="20"/>
              </w:rPr>
            </w:pPr>
            <w:r w:rsidRPr="00CF2F1D">
              <w:rPr>
                <w:b/>
                <w:bCs/>
                <w:sz w:val="20"/>
                <w:szCs w:val="20"/>
              </w:rPr>
              <w:t>61,1</w:t>
            </w:r>
          </w:p>
        </w:tc>
      </w:tr>
      <w:tr w:rsidR="009A3AA5" w:rsidRPr="00CF2F1D" w:rsidTr="00141A2B">
        <w:tc>
          <w:tcPr>
            <w:tcW w:w="4536" w:type="dxa"/>
          </w:tcPr>
          <w:p w:rsidR="009A3AA5" w:rsidRPr="00CF2F1D" w:rsidRDefault="009A3AA5" w:rsidP="0029494D">
            <w:pPr>
              <w:pStyle w:val="11"/>
            </w:pPr>
            <w:r w:rsidRPr="00CF2F1D">
              <w:t>Развитие системы информационной безопасности и защиты информационных систем от несанкционированного доступа</w:t>
            </w:r>
          </w:p>
        </w:tc>
        <w:tc>
          <w:tcPr>
            <w:tcW w:w="1530" w:type="dxa"/>
            <w:vAlign w:val="bottom"/>
          </w:tcPr>
          <w:p w:rsidR="009A3AA5" w:rsidRPr="00CF2F1D" w:rsidRDefault="009A3AA5" w:rsidP="00141A2B">
            <w:pPr>
              <w:jc w:val="center"/>
              <w:rPr>
                <w:b/>
                <w:bCs/>
                <w:color w:val="000000"/>
                <w:sz w:val="20"/>
                <w:szCs w:val="20"/>
              </w:rPr>
            </w:pPr>
            <w:r w:rsidRPr="00CF2F1D">
              <w:rPr>
                <w:b/>
                <w:bCs/>
                <w:color w:val="000000"/>
                <w:sz w:val="20"/>
                <w:szCs w:val="20"/>
              </w:rPr>
              <w:t>01 1 01 20280</w:t>
            </w:r>
          </w:p>
        </w:tc>
        <w:tc>
          <w:tcPr>
            <w:tcW w:w="880" w:type="dxa"/>
            <w:vAlign w:val="bottom"/>
          </w:tcPr>
          <w:p w:rsidR="009A3AA5" w:rsidRPr="00CF2F1D" w:rsidRDefault="009A3AA5" w:rsidP="00141A2B">
            <w:pPr>
              <w:jc w:val="center"/>
              <w:rPr>
                <w:sz w:val="20"/>
                <w:szCs w:val="20"/>
              </w:rPr>
            </w:pPr>
          </w:p>
        </w:tc>
        <w:tc>
          <w:tcPr>
            <w:tcW w:w="669" w:type="dxa"/>
            <w:vAlign w:val="bottom"/>
          </w:tcPr>
          <w:p w:rsidR="009A3AA5" w:rsidRPr="00CF2F1D" w:rsidRDefault="009A3AA5" w:rsidP="00141A2B">
            <w:pPr>
              <w:pStyle w:val="ConsNonformat"/>
              <w:widowControl/>
              <w:tabs>
                <w:tab w:val="left" w:pos="0"/>
              </w:tabs>
              <w:jc w:val="center"/>
              <w:rPr>
                <w:rFonts w:ascii="Times New Roman" w:hAnsi="Times New Roman" w:cs="Times New Roman"/>
              </w:rPr>
            </w:pPr>
          </w:p>
        </w:tc>
        <w:tc>
          <w:tcPr>
            <w:tcW w:w="689" w:type="dxa"/>
            <w:vAlign w:val="bottom"/>
          </w:tcPr>
          <w:p w:rsidR="009A3AA5" w:rsidRPr="00CF2F1D" w:rsidRDefault="009A3AA5" w:rsidP="00141A2B">
            <w:pPr>
              <w:jc w:val="center"/>
              <w:rPr>
                <w:sz w:val="20"/>
                <w:szCs w:val="20"/>
              </w:rPr>
            </w:pPr>
          </w:p>
        </w:tc>
        <w:tc>
          <w:tcPr>
            <w:tcW w:w="656" w:type="dxa"/>
            <w:vAlign w:val="bottom"/>
          </w:tcPr>
          <w:p w:rsidR="009A3AA5" w:rsidRPr="00CF2F1D" w:rsidRDefault="009A3AA5" w:rsidP="00141A2B">
            <w:pPr>
              <w:jc w:val="center"/>
              <w:rPr>
                <w:sz w:val="20"/>
                <w:szCs w:val="20"/>
              </w:rPr>
            </w:pPr>
          </w:p>
        </w:tc>
        <w:tc>
          <w:tcPr>
            <w:tcW w:w="1105" w:type="dxa"/>
            <w:vAlign w:val="bottom"/>
          </w:tcPr>
          <w:p w:rsidR="009A3AA5" w:rsidRPr="00CF2F1D" w:rsidRDefault="009A3AA5" w:rsidP="00141A2B">
            <w:pPr>
              <w:rPr>
                <w:b/>
                <w:bCs/>
                <w:sz w:val="20"/>
                <w:szCs w:val="20"/>
              </w:rPr>
            </w:pPr>
            <w:r w:rsidRPr="00CF2F1D">
              <w:rPr>
                <w:b/>
                <w:bCs/>
                <w:sz w:val="20"/>
                <w:szCs w:val="20"/>
              </w:rPr>
              <w:t>81,0</w:t>
            </w:r>
          </w:p>
        </w:tc>
      </w:tr>
      <w:tr w:rsidR="009A3AA5" w:rsidRPr="00CF2F1D" w:rsidTr="00141A2B">
        <w:tc>
          <w:tcPr>
            <w:tcW w:w="4536" w:type="dxa"/>
            <w:vAlign w:val="bottom"/>
          </w:tcPr>
          <w:p w:rsidR="009A3AA5" w:rsidRPr="00CF2F1D" w:rsidRDefault="009A3AA5" w:rsidP="00141A2B">
            <w:pPr>
              <w:pStyle w:val="ConsNonformat"/>
              <w:widowControl/>
              <w:tabs>
                <w:tab w:val="left" w:pos="0"/>
              </w:tabs>
              <w:jc w:val="both"/>
              <w:rPr>
                <w:rFonts w:ascii="Times New Roman" w:hAnsi="Times New Roman" w:cs="Times New Roman"/>
              </w:rPr>
            </w:pPr>
            <w:r w:rsidRPr="00CF2F1D">
              <w:rPr>
                <w:rFonts w:ascii="Times New Roman" w:hAnsi="Times New Roman" w:cs="Times New Roman"/>
              </w:rPr>
              <w:t>Администрация муниципального образования «Краснинский район» Смоленской области</w:t>
            </w:r>
          </w:p>
        </w:tc>
        <w:tc>
          <w:tcPr>
            <w:tcW w:w="1530" w:type="dxa"/>
            <w:vAlign w:val="bottom"/>
          </w:tcPr>
          <w:p w:rsidR="009A3AA5" w:rsidRPr="00CF2F1D" w:rsidRDefault="009A3AA5" w:rsidP="00141A2B">
            <w:pPr>
              <w:jc w:val="center"/>
              <w:rPr>
                <w:color w:val="000000"/>
                <w:sz w:val="20"/>
                <w:szCs w:val="20"/>
              </w:rPr>
            </w:pPr>
            <w:r w:rsidRPr="00CF2F1D">
              <w:rPr>
                <w:color w:val="000000"/>
                <w:sz w:val="20"/>
                <w:szCs w:val="20"/>
              </w:rPr>
              <w:t>01 1 01 20280</w:t>
            </w:r>
          </w:p>
        </w:tc>
        <w:tc>
          <w:tcPr>
            <w:tcW w:w="880" w:type="dxa"/>
            <w:vAlign w:val="bottom"/>
          </w:tcPr>
          <w:p w:rsidR="009A3AA5" w:rsidRPr="00CF2F1D" w:rsidRDefault="009A3AA5" w:rsidP="00141A2B">
            <w:pPr>
              <w:jc w:val="center"/>
              <w:rPr>
                <w:sz w:val="20"/>
                <w:szCs w:val="20"/>
              </w:rPr>
            </w:pPr>
            <w:r w:rsidRPr="00CF2F1D">
              <w:rPr>
                <w:sz w:val="20"/>
                <w:szCs w:val="20"/>
              </w:rPr>
              <w:t>902</w:t>
            </w:r>
          </w:p>
        </w:tc>
        <w:tc>
          <w:tcPr>
            <w:tcW w:w="669" w:type="dxa"/>
            <w:vAlign w:val="bottom"/>
          </w:tcPr>
          <w:p w:rsidR="009A3AA5" w:rsidRPr="00CF2F1D" w:rsidRDefault="009A3AA5" w:rsidP="00141A2B">
            <w:pPr>
              <w:pStyle w:val="ConsNonformat"/>
              <w:widowControl/>
              <w:tabs>
                <w:tab w:val="left" w:pos="0"/>
              </w:tabs>
              <w:jc w:val="center"/>
              <w:rPr>
                <w:rFonts w:ascii="Times New Roman" w:hAnsi="Times New Roman" w:cs="Times New Roman"/>
              </w:rPr>
            </w:pPr>
          </w:p>
        </w:tc>
        <w:tc>
          <w:tcPr>
            <w:tcW w:w="689" w:type="dxa"/>
            <w:vAlign w:val="bottom"/>
          </w:tcPr>
          <w:p w:rsidR="009A3AA5" w:rsidRPr="00CF2F1D" w:rsidRDefault="009A3AA5" w:rsidP="00141A2B">
            <w:pPr>
              <w:jc w:val="center"/>
              <w:rPr>
                <w:sz w:val="20"/>
                <w:szCs w:val="20"/>
              </w:rPr>
            </w:pPr>
          </w:p>
        </w:tc>
        <w:tc>
          <w:tcPr>
            <w:tcW w:w="656" w:type="dxa"/>
            <w:vAlign w:val="bottom"/>
          </w:tcPr>
          <w:p w:rsidR="009A3AA5" w:rsidRPr="00CF2F1D" w:rsidRDefault="009A3AA5" w:rsidP="00141A2B">
            <w:pPr>
              <w:jc w:val="center"/>
              <w:rPr>
                <w:sz w:val="20"/>
                <w:szCs w:val="20"/>
              </w:rPr>
            </w:pPr>
          </w:p>
        </w:tc>
        <w:tc>
          <w:tcPr>
            <w:tcW w:w="1105" w:type="dxa"/>
            <w:vAlign w:val="bottom"/>
          </w:tcPr>
          <w:p w:rsidR="009A3AA5" w:rsidRPr="00CF2F1D" w:rsidRDefault="009A3AA5" w:rsidP="00141A2B">
            <w:pPr>
              <w:rPr>
                <w:b/>
                <w:bCs/>
                <w:sz w:val="20"/>
                <w:szCs w:val="20"/>
              </w:rPr>
            </w:pPr>
            <w:r w:rsidRPr="00CF2F1D">
              <w:rPr>
                <w:b/>
                <w:bCs/>
                <w:sz w:val="20"/>
                <w:szCs w:val="20"/>
              </w:rPr>
              <w:t>81,0</w:t>
            </w:r>
          </w:p>
        </w:tc>
      </w:tr>
      <w:tr w:rsidR="009A3AA5" w:rsidRPr="00CF2F1D" w:rsidTr="00141A2B">
        <w:tc>
          <w:tcPr>
            <w:tcW w:w="4536" w:type="dxa"/>
            <w:vAlign w:val="bottom"/>
          </w:tcPr>
          <w:p w:rsidR="009A3AA5" w:rsidRPr="00CF2F1D" w:rsidRDefault="009A3AA5" w:rsidP="00141A2B">
            <w:pPr>
              <w:pStyle w:val="ConsNonformat"/>
              <w:widowControl/>
              <w:tabs>
                <w:tab w:val="left" w:pos="0"/>
              </w:tabs>
              <w:jc w:val="both"/>
              <w:rPr>
                <w:rFonts w:ascii="Times New Roman" w:hAnsi="Times New Roman" w:cs="Times New Roman"/>
              </w:rPr>
            </w:pPr>
            <w:r w:rsidRPr="00CF2F1D">
              <w:rPr>
                <w:rFonts w:ascii="Times New Roman" w:hAnsi="Times New Roman" w:cs="Times New Roman"/>
              </w:rPr>
              <w:t>Общегосударственные вопросы</w:t>
            </w:r>
          </w:p>
        </w:tc>
        <w:tc>
          <w:tcPr>
            <w:tcW w:w="1530" w:type="dxa"/>
            <w:vAlign w:val="bottom"/>
          </w:tcPr>
          <w:p w:rsidR="009A3AA5" w:rsidRPr="00CF2F1D" w:rsidRDefault="009A3AA5" w:rsidP="00141A2B">
            <w:pPr>
              <w:jc w:val="center"/>
              <w:rPr>
                <w:color w:val="000000"/>
                <w:sz w:val="20"/>
                <w:szCs w:val="20"/>
              </w:rPr>
            </w:pPr>
            <w:r w:rsidRPr="00CF2F1D">
              <w:rPr>
                <w:color w:val="000000"/>
                <w:sz w:val="20"/>
                <w:szCs w:val="20"/>
              </w:rPr>
              <w:t>01 1 01 20280</w:t>
            </w:r>
          </w:p>
        </w:tc>
        <w:tc>
          <w:tcPr>
            <w:tcW w:w="880" w:type="dxa"/>
            <w:vAlign w:val="bottom"/>
          </w:tcPr>
          <w:p w:rsidR="009A3AA5" w:rsidRPr="00CF2F1D" w:rsidRDefault="009A3AA5" w:rsidP="00141A2B">
            <w:pPr>
              <w:jc w:val="center"/>
              <w:rPr>
                <w:sz w:val="20"/>
                <w:szCs w:val="20"/>
              </w:rPr>
            </w:pPr>
            <w:r w:rsidRPr="00CF2F1D">
              <w:rPr>
                <w:sz w:val="20"/>
                <w:szCs w:val="20"/>
              </w:rPr>
              <w:t>902</w:t>
            </w:r>
          </w:p>
        </w:tc>
        <w:tc>
          <w:tcPr>
            <w:tcW w:w="669" w:type="dxa"/>
            <w:vAlign w:val="bottom"/>
          </w:tcPr>
          <w:p w:rsidR="009A3AA5" w:rsidRPr="00CF2F1D" w:rsidRDefault="009A3AA5" w:rsidP="00141A2B">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689" w:type="dxa"/>
            <w:vAlign w:val="bottom"/>
          </w:tcPr>
          <w:p w:rsidR="009A3AA5" w:rsidRPr="00CF2F1D" w:rsidRDefault="009A3AA5" w:rsidP="00141A2B">
            <w:pPr>
              <w:jc w:val="center"/>
              <w:rPr>
                <w:sz w:val="20"/>
                <w:szCs w:val="20"/>
              </w:rPr>
            </w:pPr>
            <w:r w:rsidRPr="00CF2F1D">
              <w:rPr>
                <w:sz w:val="20"/>
                <w:szCs w:val="20"/>
              </w:rPr>
              <w:t>00</w:t>
            </w:r>
          </w:p>
        </w:tc>
        <w:tc>
          <w:tcPr>
            <w:tcW w:w="656" w:type="dxa"/>
            <w:vAlign w:val="bottom"/>
          </w:tcPr>
          <w:p w:rsidR="009A3AA5" w:rsidRPr="00CF2F1D" w:rsidRDefault="009A3AA5" w:rsidP="00141A2B">
            <w:pPr>
              <w:jc w:val="center"/>
              <w:rPr>
                <w:sz w:val="20"/>
                <w:szCs w:val="20"/>
              </w:rPr>
            </w:pPr>
          </w:p>
        </w:tc>
        <w:tc>
          <w:tcPr>
            <w:tcW w:w="1105" w:type="dxa"/>
            <w:vAlign w:val="bottom"/>
          </w:tcPr>
          <w:p w:rsidR="009A3AA5" w:rsidRPr="00CF2F1D" w:rsidRDefault="009A3AA5" w:rsidP="00141A2B">
            <w:pPr>
              <w:rPr>
                <w:b/>
                <w:bCs/>
                <w:sz w:val="20"/>
                <w:szCs w:val="20"/>
              </w:rPr>
            </w:pPr>
            <w:r w:rsidRPr="00CF2F1D">
              <w:rPr>
                <w:b/>
                <w:bCs/>
                <w:sz w:val="20"/>
                <w:szCs w:val="20"/>
              </w:rPr>
              <w:t>81,0</w:t>
            </w:r>
          </w:p>
        </w:tc>
      </w:tr>
      <w:tr w:rsidR="009A3AA5" w:rsidRPr="00CF2F1D" w:rsidTr="00141A2B">
        <w:tc>
          <w:tcPr>
            <w:tcW w:w="4536" w:type="dxa"/>
            <w:vAlign w:val="bottom"/>
          </w:tcPr>
          <w:p w:rsidR="009A3AA5" w:rsidRPr="00CF2F1D" w:rsidRDefault="009A3AA5" w:rsidP="00141A2B">
            <w:pPr>
              <w:pStyle w:val="ConsNonformat"/>
              <w:widowControl/>
              <w:tabs>
                <w:tab w:val="left" w:pos="0"/>
              </w:tabs>
              <w:jc w:val="both"/>
              <w:rPr>
                <w:rFonts w:ascii="Times New Roman" w:hAnsi="Times New Roman" w:cs="Times New Roman"/>
              </w:rPr>
            </w:pPr>
            <w:r w:rsidRPr="00CF2F1D">
              <w:rPr>
                <w:rFonts w:ascii="Times New Roman" w:hAnsi="Times New Roman" w:cs="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30" w:type="dxa"/>
            <w:vAlign w:val="bottom"/>
          </w:tcPr>
          <w:p w:rsidR="009A3AA5" w:rsidRPr="00CF2F1D" w:rsidRDefault="009A3AA5" w:rsidP="00141A2B">
            <w:pPr>
              <w:jc w:val="center"/>
              <w:rPr>
                <w:color w:val="000000"/>
                <w:sz w:val="20"/>
                <w:szCs w:val="20"/>
              </w:rPr>
            </w:pPr>
            <w:r w:rsidRPr="00CF2F1D">
              <w:rPr>
                <w:color w:val="000000"/>
                <w:sz w:val="20"/>
                <w:szCs w:val="20"/>
              </w:rPr>
              <w:t>01 1 01 20280</w:t>
            </w:r>
          </w:p>
        </w:tc>
        <w:tc>
          <w:tcPr>
            <w:tcW w:w="880" w:type="dxa"/>
            <w:vAlign w:val="bottom"/>
          </w:tcPr>
          <w:p w:rsidR="009A3AA5" w:rsidRPr="00CF2F1D" w:rsidRDefault="009A3AA5" w:rsidP="00141A2B">
            <w:pPr>
              <w:jc w:val="center"/>
              <w:rPr>
                <w:sz w:val="20"/>
                <w:szCs w:val="20"/>
              </w:rPr>
            </w:pPr>
            <w:r w:rsidRPr="00CF2F1D">
              <w:rPr>
                <w:sz w:val="20"/>
                <w:szCs w:val="20"/>
              </w:rPr>
              <w:t>902</w:t>
            </w:r>
          </w:p>
        </w:tc>
        <w:tc>
          <w:tcPr>
            <w:tcW w:w="669" w:type="dxa"/>
            <w:vAlign w:val="bottom"/>
          </w:tcPr>
          <w:p w:rsidR="009A3AA5" w:rsidRPr="00CF2F1D" w:rsidRDefault="009A3AA5" w:rsidP="00141A2B">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689" w:type="dxa"/>
            <w:vAlign w:val="bottom"/>
          </w:tcPr>
          <w:p w:rsidR="009A3AA5" w:rsidRPr="00CF2F1D" w:rsidRDefault="009A3AA5" w:rsidP="00141A2B">
            <w:pPr>
              <w:jc w:val="center"/>
              <w:rPr>
                <w:sz w:val="20"/>
                <w:szCs w:val="20"/>
              </w:rPr>
            </w:pPr>
            <w:r w:rsidRPr="00CF2F1D">
              <w:rPr>
                <w:sz w:val="20"/>
                <w:szCs w:val="20"/>
              </w:rPr>
              <w:t>04</w:t>
            </w:r>
          </w:p>
        </w:tc>
        <w:tc>
          <w:tcPr>
            <w:tcW w:w="656" w:type="dxa"/>
            <w:vAlign w:val="bottom"/>
          </w:tcPr>
          <w:p w:rsidR="009A3AA5" w:rsidRPr="00CF2F1D" w:rsidRDefault="009A3AA5" w:rsidP="00141A2B">
            <w:pPr>
              <w:jc w:val="center"/>
              <w:rPr>
                <w:sz w:val="20"/>
                <w:szCs w:val="20"/>
              </w:rPr>
            </w:pPr>
          </w:p>
        </w:tc>
        <w:tc>
          <w:tcPr>
            <w:tcW w:w="1105" w:type="dxa"/>
            <w:vAlign w:val="bottom"/>
          </w:tcPr>
          <w:p w:rsidR="009A3AA5" w:rsidRPr="00CF2F1D" w:rsidRDefault="009A3AA5" w:rsidP="00141A2B">
            <w:pPr>
              <w:rPr>
                <w:b/>
                <w:bCs/>
                <w:sz w:val="20"/>
                <w:szCs w:val="20"/>
              </w:rPr>
            </w:pPr>
            <w:r w:rsidRPr="00CF2F1D">
              <w:rPr>
                <w:b/>
                <w:bCs/>
                <w:sz w:val="20"/>
                <w:szCs w:val="20"/>
              </w:rPr>
              <w:t>81,0</w:t>
            </w:r>
          </w:p>
        </w:tc>
      </w:tr>
      <w:tr w:rsidR="009A3AA5" w:rsidRPr="00CF2F1D" w:rsidTr="00141A2B">
        <w:tc>
          <w:tcPr>
            <w:tcW w:w="4536" w:type="dxa"/>
          </w:tcPr>
          <w:p w:rsidR="009A3AA5" w:rsidRPr="00CF2F1D" w:rsidRDefault="009A3AA5" w:rsidP="00141A2B">
            <w:pPr>
              <w:jc w:val="both"/>
              <w:rPr>
                <w:sz w:val="20"/>
                <w:szCs w:val="20"/>
              </w:rPr>
            </w:pPr>
            <w:r w:rsidRPr="00CF2F1D">
              <w:rPr>
                <w:sz w:val="20"/>
                <w:szCs w:val="20"/>
              </w:rPr>
              <w:t>Закупка товаров, работ и услуг для обеспечения государственных (муниципальных) нужд</w:t>
            </w:r>
          </w:p>
        </w:tc>
        <w:tc>
          <w:tcPr>
            <w:tcW w:w="1530" w:type="dxa"/>
            <w:vAlign w:val="bottom"/>
          </w:tcPr>
          <w:p w:rsidR="009A3AA5" w:rsidRPr="00CF2F1D" w:rsidRDefault="009A3AA5" w:rsidP="00141A2B">
            <w:pPr>
              <w:jc w:val="center"/>
              <w:rPr>
                <w:color w:val="000000"/>
                <w:sz w:val="20"/>
                <w:szCs w:val="20"/>
              </w:rPr>
            </w:pPr>
            <w:r w:rsidRPr="00CF2F1D">
              <w:rPr>
                <w:color w:val="000000"/>
                <w:sz w:val="20"/>
                <w:szCs w:val="20"/>
              </w:rPr>
              <w:t>01 1 01 20280</w:t>
            </w:r>
          </w:p>
        </w:tc>
        <w:tc>
          <w:tcPr>
            <w:tcW w:w="880" w:type="dxa"/>
            <w:vAlign w:val="bottom"/>
          </w:tcPr>
          <w:p w:rsidR="009A3AA5" w:rsidRPr="00CF2F1D" w:rsidRDefault="009A3AA5" w:rsidP="00141A2B">
            <w:pPr>
              <w:jc w:val="center"/>
              <w:rPr>
                <w:sz w:val="20"/>
                <w:szCs w:val="20"/>
              </w:rPr>
            </w:pPr>
            <w:r w:rsidRPr="00CF2F1D">
              <w:rPr>
                <w:sz w:val="20"/>
                <w:szCs w:val="20"/>
              </w:rPr>
              <w:t>902</w:t>
            </w:r>
          </w:p>
        </w:tc>
        <w:tc>
          <w:tcPr>
            <w:tcW w:w="669" w:type="dxa"/>
            <w:vAlign w:val="bottom"/>
          </w:tcPr>
          <w:p w:rsidR="009A3AA5" w:rsidRPr="00CF2F1D" w:rsidRDefault="009A3AA5" w:rsidP="00141A2B">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689" w:type="dxa"/>
            <w:vAlign w:val="bottom"/>
          </w:tcPr>
          <w:p w:rsidR="009A3AA5" w:rsidRPr="00CF2F1D" w:rsidRDefault="009A3AA5" w:rsidP="00141A2B">
            <w:pPr>
              <w:jc w:val="center"/>
              <w:rPr>
                <w:sz w:val="20"/>
                <w:szCs w:val="20"/>
              </w:rPr>
            </w:pPr>
            <w:r w:rsidRPr="00CF2F1D">
              <w:rPr>
                <w:sz w:val="20"/>
                <w:szCs w:val="20"/>
              </w:rPr>
              <w:t>04</w:t>
            </w:r>
          </w:p>
        </w:tc>
        <w:tc>
          <w:tcPr>
            <w:tcW w:w="656" w:type="dxa"/>
            <w:vAlign w:val="bottom"/>
          </w:tcPr>
          <w:p w:rsidR="009A3AA5" w:rsidRPr="00CF2F1D" w:rsidRDefault="009A3AA5" w:rsidP="00141A2B">
            <w:pPr>
              <w:jc w:val="center"/>
              <w:rPr>
                <w:sz w:val="20"/>
                <w:szCs w:val="20"/>
              </w:rPr>
            </w:pPr>
            <w:r w:rsidRPr="00CF2F1D">
              <w:rPr>
                <w:sz w:val="20"/>
                <w:szCs w:val="20"/>
              </w:rPr>
              <w:t>200</w:t>
            </w:r>
          </w:p>
        </w:tc>
        <w:tc>
          <w:tcPr>
            <w:tcW w:w="1105" w:type="dxa"/>
            <w:vAlign w:val="bottom"/>
          </w:tcPr>
          <w:p w:rsidR="009A3AA5" w:rsidRPr="00CF2F1D" w:rsidRDefault="009A3AA5" w:rsidP="00141A2B">
            <w:pPr>
              <w:rPr>
                <w:b/>
                <w:bCs/>
                <w:sz w:val="20"/>
                <w:szCs w:val="20"/>
              </w:rPr>
            </w:pPr>
            <w:r w:rsidRPr="00CF2F1D">
              <w:rPr>
                <w:b/>
                <w:bCs/>
                <w:sz w:val="20"/>
                <w:szCs w:val="20"/>
              </w:rPr>
              <w:t>81,0</w:t>
            </w:r>
          </w:p>
        </w:tc>
      </w:tr>
      <w:tr w:rsidR="009A3AA5" w:rsidRPr="00CF2F1D" w:rsidTr="00141A2B">
        <w:tc>
          <w:tcPr>
            <w:tcW w:w="4536" w:type="dxa"/>
          </w:tcPr>
          <w:p w:rsidR="009A3AA5" w:rsidRPr="00CF2F1D" w:rsidRDefault="009A3AA5" w:rsidP="00141A2B">
            <w:pPr>
              <w:jc w:val="both"/>
              <w:rPr>
                <w:sz w:val="20"/>
                <w:szCs w:val="20"/>
              </w:rPr>
            </w:pPr>
            <w:r w:rsidRPr="00CF2F1D">
              <w:rPr>
                <w:sz w:val="20"/>
                <w:szCs w:val="20"/>
              </w:rPr>
              <w:t>Иные закупки товаров, работ и услуг для обеспечения государственных (муниципальных) нужд</w:t>
            </w:r>
          </w:p>
        </w:tc>
        <w:tc>
          <w:tcPr>
            <w:tcW w:w="1530" w:type="dxa"/>
            <w:vAlign w:val="bottom"/>
          </w:tcPr>
          <w:p w:rsidR="009A3AA5" w:rsidRPr="00CF2F1D" w:rsidRDefault="009A3AA5" w:rsidP="00141A2B">
            <w:pPr>
              <w:jc w:val="center"/>
              <w:rPr>
                <w:color w:val="000000"/>
                <w:sz w:val="20"/>
                <w:szCs w:val="20"/>
              </w:rPr>
            </w:pPr>
            <w:r w:rsidRPr="00CF2F1D">
              <w:rPr>
                <w:color w:val="000000"/>
                <w:sz w:val="20"/>
                <w:szCs w:val="20"/>
              </w:rPr>
              <w:t>01 1 01 20280</w:t>
            </w:r>
          </w:p>
        </w:tc>
        <w:tc>
          <w:tcPr>
            <w:tcW w:w="880" w:type="dxa"/>
            <w:vAlign w:val="bottom"/>
          </w:tcPr>
          <w:p w:rsidR="009A3AA5" w:rsidRPr="00CF2F1D" w:rsidRDefault="009A3AA5" w:rsidP="00141A2B">
            <w:pPr>
              <w:jc w:val="center"/>
              <w:rPr>
                <w:sz w:val="20"/>
                <w:szCs w:val="20"/>
              </w:rPr>
            </w:pPr>
            <w:r w:rsidRPr="00CF2F1D">
              <w:rPr>
                <w:sz w:val="20"/>
                <w:szCs w:val="20"/>
              </w:rPr>
              <w:t>902</w:t>
            </w:r>
          </w:p>
        </w:tc>
        <w:tc>
          <w:tcPr>
            <w:tcW w:w="669" w:type="dxa"/>
            <w:vAlign w:val="bottom"/>
          </w:tcPr>
          <w:p w:rsidR="009A3AA5" w:rsidRPr="00CF2F1D" w:rsidRDefault="009A3AA5" w:rsidP="00141A2B">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689" w:type="dxa"/>
            <w:vAlign w:val="bottom"/>
          </w:tcPr>
          <w:p w:rsidR="009A3AA5" w:rsidRPr="00CF2F1D" w:rsidRDefault="009A3AA5" w:rsidP="00141A2B">
            <w:pPr>
              <w:jc w:val="center"/>
              <w:rPr>
                <w:sz w:val="20"/>
                <w:szCs w:val="20"/>
              </w:rPr>
            </w:pPr>
            <w:r w:rsidRPr="00CF2F1D">
              <w:rPr>
                <w:sz w:val="20"/>
                <w:szCs w:val="20"/>
              </w:rPr>
              <w:t>04</w:t>
            </w:r>
          </w:p>
        </w:tc>
        <w:tc>
          <w:tcPr>
            <w:tcW w:w="656" w:type="dxa"/>
            <w:vAlign w:val="bottom"/>
          </w:tcPr>
          <w:p w:rsidR="009A3AA5" w:rsidRPr="00CF2F1D" w:rsidRDefault="009A3AA5" w:rsidP="00141A2B">
            <w:pPr>
              <w:jc w:val="center"/>
              <w:rPr>
                <w:sz w:val="20"/>
                <w:szCs w:val="20"/>
              </w:rPr>
            </w:pPr>
            <w:r w:rsidRPr="00CF2F1D">
              <w:rPr>
                <w:sz w:val="20"/>
                <w:szCs w:val="20"/>
              </w:rPr>
              <w:t>240</w:t>
            </w:r>
          </w:p>
        </w:tc>
        <w:tc>
          <w:tcPr>
            <w:tcW w:w="1105" w:type="dxa"/>
            <w:vAlign w:val="bottom"/>
          </w:tcPr>
          <w:p w:rsidR="009A3AA5" w:rsidRPr="00CF2F1D" w:rsidRDefault="009A3AA5" w:rsidP="00141A2B">
            <w:pPr>
              <w:rPr>
                <w:b/>
                <w:bCs/>
                <w:sz w:val="20"/>
                <w:szCs w:val="20"/>
              </w:rPr>
            </w:pPr>
            <w:r w:rsidRPr="00CF2F1D">
              <w:rPr>
                <w:b/>
                <w:bCs/>
                <w:sz w:val="20"/>
                <w:szCs w:val="20"/>
              </w:rPr>
              <w:t>81,0</w:t>
            </w:r>
          </w:p>
        </w:tc>
      </w:tr>
      <w:tr w:rsidR="009A3AA5" w:rsidRPr="00CF2F1D" w:rsidTr="00141A2B">
        <w:tc>
          <w:tcPr>
            <w:tcW w:w="4536" w:type="dxa"/>
          </w:tcPr>
          <w:p w:rsidR="009A3AA5" w:rsidRPr="00CF2F1D" w:rsidRDefault="009A3AA5" w:rsidP="00141A2B">
            <w:pPr>
              <w:tabs>
                <w:tab w:val="center" w:pos="4677"/>
                <w:tab w:val="right" w:pos="9355"/>
              </w:tabs>
              <w:jc w:val="both"/>
              <w:rPr>
                <w:sz w:val="20"/>
                <w:szCs w:val="20"/>
              </w:rPr>
            </w:pPr>
            <w:r w:rsidRPr="00CF2F1D">
              <w:rPr>
                <w:color w:val="000000"/>
                <w:sz w:val="20"/>
                <w:szCs w:val="20"/>
              </w:rPr>
              <w:t>Расходы на создание  информационных  условий для результативного развития местного самоуправления</w:t>
            </w:r>
          </w:p>
        </w:tc>
        <w:tc>
          <w:tcPr>
            <w:tcW w:w="1530" w:type="dxa"/>
            <w:vAlign w:val="bottom"/>
          </w:tcPr>
          <w:p w:rsidR="009A3AA5" w:rsidRPr="00CF2F1D" w:rsidRDefault="009A3AA5" w:rsidP="00141A2B">
            <w:pPr>
              <w:jc w:val="center"/>
              <w:rPr>
                <w:b/>
                <w:bCs/>
                <w:color w:val="000000"/>
                <w:sz w:val="20"/>
                <w:szCs w:val="20"/>
              </w:rPr>
            </w:pPr>
            <w:r w:rsidRPr="00CF2F1D">
              <w:rPr>
                <w:b/>
                <w:bCs/>
                <w:color w:val="000000"/>
                <w:sz w:val="20"/>
                <w:szCs w:val="20"/>
              </w:rPr>
              <w:t>01 1 01 20320</w:t>
            </w:r>
          </w:p>
        </w:tc>
        <w:tc>
          <w:tcPr>
            <w:tcW w:w="880" w:type="dxa"/>
            <w:vAlign w:val="bottom"/>
          </w:tcPr>
          <w:p w:rsidR="009A3AA5" w:rsidRPr="00CF2F1D" w:rsidRDefault="009A3AA5" w:rsidP="00141A2B">
            <w:pPr>
              <w:jc w:val="center"/>
              <w:rPr>
                <w:sz w:val="20"/>
                <w:szCs w:val="20"/>
              </w:rPr>
            </w:pPr>
          </w:p>
        </w:tc>
        <w:tc>
          <w:tcPr>
            <w:tcW w:w="669" w:type="dxa"/>
            <w:vAlign w:val="bottom"/>
          </w:tcPr>
          <w:p w:rsidR="009A3AA5" w:rsidRPr="00CF2F1D" w:rsidRDefault="009A3AA5" w:rsidP="00141A2B">
            <w:pPr>
              <w:pStyle w:val="ConsNonformat"/>
              <w:widowControl/>
              <w:tabs>
                <w:tab w:val="left" w:pos="0"/>
              </w:tabs>
              <w:jc w:val="center"/>
              <w:rPr>
                <w:rFonts w:ascii="Times New Roman" w:hAnsi="Times New Roman" w:cs="Times New Roman"/>
              </w:rPr>
            </w:pPr>
          </w:p>
        </w:tc>
        <w:tc>
          <w:tcPr>
            <w:tcW w:w="689" w:type="dxa"/>
            <w:vAlign w:val="bottom"/>
          </w:tcPr>
          <w:p w:rsidR="009A3AA5" w:rsidRPr="00CF2F1D" w:rsidRDefault="009A3AA5" w:rsidP="00141A2B">
            <w:pPr>
              <w:jc w:val="center"/>
              <w:rPr>
                <w:sz w:val="20"/>
                <w:szCs w:val="20"/>
              </w:rPr>
            </w:pPr>
          </w:p>
        </w:tc>
        <w:tc>
          <w:tcPr>
            <w:tcW w:w="656" w:type="dxa"/>
            <w:vAlign w:val="bottom"/>
          </w:tcPr>
          <w:p w:rsidR="009A3AA5" w:rsidRPr="00CF2F1D" w:rsidRDefault="009A3AA5" w:rsidP="00141A2B">
            <w:pPr>
              <w:jc w:val="center"/>
              <w:rPr>
                <w:sz w:val="20"/>
                <w:szCs w:val="20"/>
              </w:rPr>
            </w:pPr>
          </w:p>
        </w:tc>
        <w:tc>
          <w:tcPr>
            <w:tcW w:w="1105" w:type="dxa"/>
            <w:vAlign w:val="bottom"/>
          </w:tcPr>
          <w:p w:rsidR="009A3AA5" w:rsidRPr="00CF2F1D" w:rsidRDefault="009A3AA5" w:rsidP="00141A2B">
            <w:pPr>
              <w:rPr>
                <w:b/>
                <w:bCs/>
                <w:sz w:val="20"/>
                <w:szCs w:val="20"/>
              </w:rPr>
            </w:pPr>
            <w:r w:rsidRPr="00CF2F1D">
              <w:rPr>
                <w:b/>
                <w:bCs/>
                <w:sz w:val="20"/>
                <w:szCs w:val="20"/>
              </w:rPr>
              <w:t>330,0</w:t>
            </w:r>
          </w:p>
        </w:tc>
      </w:tr>
      <w:tr w:rsidR="009A3AA5" w:rsidRPr="00CF2F1D" w:rsidTr="00141A2B">
        <w:tc>
          <w:tcPr>
            <w:tcW w:w="4536" w:type="dxa"/>
            <w:vAlign w:val="bottom"/>
          </w:tcPr>
          <w:p w:rsidR="009A3AA5" w:rsidRPr="00CF2F1D" w:rsidRDefault="009A3AA5" w:rsidP="00141A2B">
            <w:pPr>
              <w:pStyle w:val="ConsNonformat"/>
              <w:widowControl/>
              <w:tabs>
                <w:tab w:val="left" w:pos="0"/>
              </w:tabs>
              <w:jc w:val="both"/>
              <w:rPr>
                <w:rFonts w:ascii="Times New Roman" w:hAnsi="Times New Roman" w:cs="Times New Roman"/>
              </w:rPr>
            </w:pPr>
            <w:r w:rsidRPr="00CF2F1D">
              <w:rPr>
                <w:rFonts w:ascii="Times New Roman" w:hAnsi="Times New Roman" w:cs="Times New Roman"/>
              </w:rPr>
              <w:t>Администрация муниципального образования «Краснинский район» Смоленской области</w:t>
            </w:r>
          </w:p>
        </w:tc>
        <w:tc>
          <w:tcPr>
            <w:tcW w:w="1530" w:type="dxa"/>
            <w:vAlign w:val="bottom"/>
          </w:tcPr>
          <w:p w:rsidR="009A3AA5" w:rsidRPr="00CF2F1D" w:rsidRDefault="009A3AA5" w:rsidP="00141A2B">
            <w:pPr>
              <w:jc w:val="center"/>
              <w:rPr>
                <w:bCs/>
                <w:color w:val="000000"/>
                <w:sz w:val="20"/>
                <w:szCs w:val="20"/>
              </w:rPr>
            </w:pPr>
            <w:r w:rsidRPr="00CF2F1D">
              <w:rPr>
                <w:bCs/>
                <w:color w:val="000000"/>
                <w:sz w:val="20"/>
                <w:szCs w:val="20"/>
              </w:rPr>
              <w:t>01 1 01 20320</w:t>
            </w:r>
          </w:p>
        </w:tc>
        <w:tc>
          <w:tcPr>
            <w:tcW w:w="880" w:type="dxa"/>
            <w:vAlign w:val="bottom"/>
          </w:tcPr>
          <w:p w:rsidR="009A3AA5" w:rsidRPr="00CF2F1D" w:rsidRDefault="009A3AA5" w:rsidP="00141A2B">
            <w:pPr>
              <w:jc w:val="center"/>
              <w:rPr>
                <w:sz w:val="20"/>
                <w:szCs w:val="20"/>
              </w:rPr>
            </w:pPr>
            <w:r w:rsidRPr="00CF2F1D">
              <w:rPr>
                <w:sz w:val="20"/>
                <w:szCs w:val="20"/>
              </w:rPr>
              <w:t>902</w:t>
            </w:r>
          </w:p>
        </w:tc>
        <w:tc>
          <w:tcPr>
            <w:tcW w:w="669" w:type="dxa"/>
            <w:vAlign w:val="bottom"/>
          </w:tcPr>
          <w:p w:rsidR="009A3AA5" w:rsidRPr="00CF2F1D" w:rsidRDefault="009A3AA5" w:rsidP="00141A2B">
            <w:pPr>
              <w:pStyle w:val="ConsNonformat"/>
              <w:widowControl/>
              <w:tabs>
                <w:tab w:val="left" w:pos="0"/>
              </w:tabs>
              <w:jc w:val="center"/>
              <w:rPr>
                <w:rFonts w:ascii="Times New Roman" w:hAnsi="Times New Roman" w:cs="Times New Roman"/>
              </w:rPr>
            </w:pPr>
          </w:p>
        </w:tc>
        <w:tc>
          <w:tcPr>
            <w:tcW w:w="689" w:type="dxa"/>
            <w:vAlign w:val="bottom"/>
          </w:tcPr>
          <w:p w:rsidR="009A3AA5" w:rsidRPr="00CF2F1D" w:rsidRDefault="009A3AA5" w:rsidP="00141A2B">
            <w:pPr>
              <w:jc w:val="center"/>
              <w:rPr>
                <w:sz w:val="20"/>
                <w:szCs w:val="20"/>
              </w:rPr>
            </w:pPr>
          </w:p>
        </w:tc>
        <w:tc>
          <w:tcPr>
            <w:tcW w:w="656" w:type="dxa"/>
            <w:vAlign w:val="bottom"/>
          </w:tcPr>
          <w:p w:rsidR="009A3AA5" w:rsidRPr="00CF2F1D" w:rsidRDefault="009A3AA5" w:rsidP="00141A2B">
            <w:pPr>
              <w:jc w:val="center"/>
              <w:rPr>
                <w:sz w:val="20"/>
                <w:szCs w:val="20"/>
              </w:rPr>
            </w:pPr>
          </w:p>
        </w:tc>
        <w:tc>
          <w:tcPr>
            <w:tcW w:w="1105" w:type="dxa"/>
            <w:vAlign w:val="bottom"/>
          </w:tcPr>
          <w:p w:rsidR="009A3AA5" w:rsidRPr="00CF2F1D" w:rsidRDefault="009A3AA5" w:rsidP="00141A2B">
            <w:pPr>
              <w:rPr>
                <w:b/>
                <w:bCs/>
                <w:sz w:val="20"/>
                <w:szCs w:val="20"/>
              </w:rPr>
            </w:pPr>
            <w:r w:rsidRPr="00CF2F1D">
              <w:rPr>
                <w:b/>
                <w:bCs/>
                <w:sz w:val="20"/>
                <w:szCs w:val="20"/>
              </w:rPr>
              <w:t>330,0</w:t>
            </w:r>
          </w:p>
        </w:tc>
      </w:tr>
      <w:tr w:rsidR="009A3AA5" w:rsidRPr="00CF2F1D" w:rsidTr="00141A2B">
        <w:tc>
          <w:tcPr>
            <w:tcW w:w="4536" w:type="dxa"/>
            <w:vAlign w:val="bottom"/>
          </w:tcPr>
          <w:p w:rsidR="009A3AA5" w:rsidRPr="00CF2F1D" w:rsidRDefault="009A3AA5" w:rsidP="00141A2B">
            <w:pPr>
              <w:pStyle w:val="ConsNonformat"/>
              <w:widowControl/>
              <w:tabs>
                <w:tab w:val="left" w:pos="0"/>
              </w:tabs>
              <w:jc w:val="both"/>
              <w:rPr>
                <w:rFonts w:ascii="Times New Roman" w:hAnsi="Times New Roman" w:cs="Times New Roman"/>
              </w:rPr>
            </w:pPr>
            <w:r w:rsidRPr="00CF2F1D">
              <w:rPr>
                <w:rFonts w:ascii="Times New Roman" w:hAnsi="Times New Roman" w:cs="Times New Roman"/>
              </w:rPr>
              <w:t>Общегосударственные вопросы</w:t>
            </w:r>
          </w:p>
        </w:tc>
        <w:tc>
          <w:tcPr>
            <w:tcW w:w="1530" w:type="dxa"/>
            <w:vAlign w:val="bottom"/>
          </w:tcPr>
          <w:p w:rsidR="009A3AA5" w:rsidRPr="00CF2F1D" w:rsidRDefault="009A3AA5" w:rsidP="00141A2B">
            <w:pPr>
              <w:jc w:val="center"/>
              <w:rPr>
                <w:bCs/>
                <w:color w:val="000000"/>
                <w:sz w:val="20"/>
                <w:szCs w:val="20"/>
              </w:rPr>
            </w:pPr>
            <w:r w:rsidRPr="00CF2F1D">
              <w:rPr>
                <w:bCs/>
                <w:color w:val="000000"/>
                <w:sz w:val="20"/>
                <w:szCs w:val="20"/>
              </w:rPr>
              <w:t>01 1 01 20320</w:t>
            </w:r>
          </w:p>
        </w:tc>
        <w:tc>
          <w:tcPr>
            <w:tcW w:w="880" w:type="dxa"/>
            <w:vAlign w:val="bottom"/>
          </w:tcPr>
          <w:p w:rsidR="009A3AA5" w:rsidRPr="00CF2F1D" w:rsidRDefault="009A3AA5" w:rsidP="00141A2B">
            <w:pPr>
              <w:jc w:val="center"/>
              <w:rPr>
                <w:sz w:val="20"/>
                <w:szCs w:val="20"/>
              </w:rPr>
            </w:pPr>
            <w:r w:rsidRPr="00CF2F1D">
              <w:rPr>
                <w:sz w:val="20"/>
                <w:szCs w:val="20"/>
              </w:rPr>
              <w:t>902</w:t>
            </w:r>
          </w:p>
        </w:tc>
        <w:tc>
          <w:tcPr>
            <w:tcW w:w="669" w:type="dxa"/>
            <w:vAlign w:val="bottom"/>
          </w:tcPr>
          <w:p w:rsidR="009A3AA5" w:rsidRPr="00CF2F1D" w:rsidRDefault="009A3AA5" w:rsidP="00141A2B">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689" w:type="dxa"/>
            <w:vAlign w:val="bottom"/>
          </w:tcPr>
          <w:p w:rsidR="009A3AA5" w:rsidRPr="00CF2F1D" w:rsidRDefault="009A3AA5" w:rsidP="00141A2B">
            <w:pPr>
              <w:jc w:val="center"/>
              <w:rPr>
                <w:sz w:val="20"/>
                <w:szCs w:val="20"/>
              </w:rPr>
            </w:pPr>
            <w:r w:rsidRPr="00CF2F1D">
              <w:rPr>
                <w:sz w:val="20"/>
                <w:szCs w:val="20"/>
              </w:rPr>
              <w:t>00</w:t>
            </w:r>
          </w:p>
        </w:tc>
        <w:tc>
          <w:tcPr>
            <w:tcW w:w="656" w:type="dxa"/>
            <w:vAlign w:val="bottom"/>
          </w:tcPr>
          <w:p w:rsidR="009A3AA5" w:rsidRPr="00CF2F1D" w:rsidRDefault="009A3AA5" w:rsidP="00141A2B">
            <w:pPr>
              <w:jc w:val="center"/>
              <w:rPr>
                <w:sz w:val="20"/>
                <w:szCs w:val="20"/>
              </w:rPr>
            </w:pPr>
          </w:p>
        </w:tc>
        <w:tc>
          <w:tcPr>
            <w:tcW w:w="1105" w:type="dxa"/>
            <w:vAlign w:val="bottom"/>
          </w:tcPr>
          <w:p w:rsidR="009A3AA5" w:rsidRPr="00CF2F1D" w:rsidRDefault="009A3AA5" w:rsidP="00141A2B">
            <w:pPr>
              <w:rPr>
                <w:b/>
                <w:bCs/>
                <w:sz w:val="20"/>
                <w:szCs w:val="20"/>
              </w:rPr>
            </w:pPr>
            <w:r w:rsidRPr="00CF2F1D">
              <w:rPr>
                <w:b/>
                <w:bCs/>
                <w:sz w:val="20"/>
                <w:szCs w:val="20"/>
              </w:rPr>
              <w:t>330,0</w:t>
            </w:r>
          </w:p>
        </w:tc>
      </w:tr>
      <w:tr w:rsidR="009A3AA5" w:rsidRPr="00CF2F1D" w:rsidTr="00141A2B">
        <w:tc>
          <w:tcPr>
            <w:tcW w:w="4536" w:type="dxa"/>
            <w:vAlign w:val="bottom"/>
          </w:tcPr>
          <w:p w:rsidR="009A3AA5" w:rsidRPr="00CF2F1D" w:rsidRDefault="009A3AA5" w:rsidP="00141A2B">
            <w:pPr>
              <w:pStyle w:val="ConsNonformat"/>
              <w:widowControl/>
              <w:tabs>
                <w:tab w:val="left" w:pos="0"/>
              </w:tabs>
              <w:jc w:val="both"/>
              <w:rPr>
                <w:rFonts w:ascii="Times New Roman" w:hAnsi="Times New Roman" w:cs="Times New Roman"/>
              </w:rPr>
            </w:pPr>
            <w:r w:rsidRPr="00CF2F1D">
              <w:rPr>
                <w:rFonts w:ascii="Times New Roman" w:hAnsi="Times New Roman" w:cs="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30" w:type="dxa"/>
            <w:vAlign w:val="bottom"/>
          </w:tcPr>
          <w:p w:rsidR="009A3AA5" w:rsidRPr="00CF2F1D" w:rsidRDefault="009A3AA5" w:rsidP="00141A2B">
            <w:pPr>
              <w:jc w:val="center"/>
              <w:rPr>
                <w:bCs/>
                <w:color w:val="000000"/>
                <w:sz w:val="20"/>
                <w:szCs w:val="20"/>
              </w:rPr>
            </w:pPr>
            <w:r w:rsidRPr="00CF2F1D">
              <w:rPr>
                <w:bCs/>
                <w:color w:val="000000"/>
                <w:sz w:val="20"/>
                <w:szCs w:val="20"/>
              </w:rPr>
              <w:t>01 1 01 20320</w:t>
            </w:r>
          </w:p>
        </w:tc>
        <w:tc>
          <w:tcPr>
            <w:tcW w:w="880" w:type="dxa"/>
            <w:vAlign w:val="bottom"/>
          </w:tcPr>
          <w:p w:rsidR="009A3AA5" w:rsidRPr="00CF2F1D" w:rsidRDefault="009A3AA5" w:rsidP="00141A2B">
            <w:pPr>
              <w:jc w:val="center"/>
              <w:rPr>
                <w:sz w:val="20"/>
                <w:szCs w:val="20"/>
              </w:rPr>
            </w:pPr>
            <w:r w:rsidRPr="00CF2F1D">
              <w:rPr>
                <w:sz w:val="20"/>
                <w:szCs w:val="20"/>
              </w:rPr>
              <w:t>902</w:t>
            </w:r>
          </w:p>
        </w:tc>
        <w:tc>
          <w:tcPr>
            <w:tcW w:w="669" w:type="dxa"/>
            <w:vAlign w:val="bottom"/>
          </w:tcPr>
          <w:p w:rsidR="009A3AA5" w:rsidRPr="00CF2F1D" w:rsidRDefault="009A3AA5" w:rsidP="00141A2B">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689" w:type="dxa"/>
            <w:vAlign w:val="bottom"/>
          </w:tcPr>
          <w:p w:rsidR="009A3AA5" w:rsidRPr="00CF2F1D" w:rsidRDefault="009A3AA5" w:rsidP="00141A2B">
            <w:pPr>
              <w:jc w:val="center"/>
              <w:rPr>
                <w:sz w:val="20"/>
                <w:szCs w:val="20"/>
              </w:rPr>
            </w:pPr>
            <w:r w:rsidRPr="00CF2F1D">
              <w:rPr>
                <w:sz w:val="20"/>
                <w:szCs w:val="20"/>
              </w:rPr>
              <w:t>04</w:t>
            </w:r>
          </w:p>
        </w:tc>
        <w:tc>
          <w:tcPr>
            <w:tcW w:w="656" w:type="dxa"/>
            <w:vAlign w:val="bottom"/>
          </w:tcPr>
          <w:p w:rsidR="009A3AA5" w:rsidRPr="00CF2F1D" w:rsidRDefault="009A3AA5" w:rsidP="00141A2B">
            <w:pPr>
              <w:jc w:val="center"/>
              <w:rPr>
                <w:sz w:val="20"/>
                <w:szCs w:val="20"/>
              </w:rPr>
            </w:pPr>
          </w:p>
        </w:tc>
        <w:tc>
          <w:tcPr>
            <w:tcW w:w="1105" w:type="dxa"/>
            <w:vAlign w:val="bottom"/>
          </w:tcPr>
          <w:p w:rsidR="009A3AA5" w:rsidRPr="00CF2F1D" w:rsidRDefault="009A3AA5" w:rsidP="00141A2B">
            <w:pPr>
              <w:rPr>
                <w:b/>
                <w:bCs/>
                <w:sz w:val="20"/>
                <w:szCs w:val="20"/>
              </w:rPr>
            </w:pPr>
            <w:r w:rsidRPr="00CF2F1D">
              <w:rPr>
                <w:b/>
                <w:bCs/>
                <w:sz w:val="20"/>
                <w:szCs w:val="20"/>
              </w:rPr>
              <w:t>330,0</w:t>
            </w:r>
          </w:p>
        </w:tc>
      </w:tr>
      <w:tr w:rsidR="009A3AA5" w:rsidRPr="00CF2F1D" w:rsidTr="00141A2B">
        <w:tc>
          <w:tcPr>
            <w:tcW w:w="4536" w:type="dxa"/>
          </w:tcPr>
          <w:p w:rsidR="009A3AA5" w:rsidRPr="00CF2F1D" w:rsidRDefault="009A3AA5" w:rsidP="00141A2B">
            <w:pPr>
              <w:jc w:val="both"/>
              <w:rPr>
                <w:sz w:val="20"/>
                <w:szCs w:val="20"/>
              </w:rPr>
            </w:pPr>
            <w:r w:rsidRPr="00CF2F1D">
              <w:rPr>
                <w:sz w:val="20"/>
                <w:szCs w:val="20"/>
              </w:rPr>
              <w:t>Закупка товаров, работ и услуг для обеспечения государственных (муниципальных) нужд</w:t>
            </w:r>
          </w:p>
        </w:tc>
        <w:tc>
          <w:tcPr>
            <w:tcW w:w="1530" w:type="dxa"/>
            <w:vAlign w:val="bottom"/>
          </w:tcPr>
          <w:p w:rsidR="009A3AA5" w:rsidRPr="00CF2F1D" w:rsidRDefault="009A3AA5" w:rsidP="00141A2B">
            <w:pPr>
              <w:jc w:val="center"/>
              <w:rPr>
                <w:bCs/>
                <w:color w:val="000000"/>
                <w:sz w:val="20"/>
                <w:szCs w:val="20"/>
              </w:rPr>
            </w:pPr>
            <w:r w:rsidRPr="00CF2F1D">
              <w:rPr>
                <w:bCs/>
                <w:color w:val="000000"/>
                <w:sz w:val="20"/>
                <w:szCs w:val="20"/>
              </w:rPr>
              <w:t>01 1 01 20320</w:t>
            </w:r>
          </w:p>
        </w:tc>
        <w:tc>
          <w:tcPr>
            <w:tcW w:w="880" w:type="dxa"/>
            <w:vAlign w:val="bottom"/>
          </w:tcPr>
          <w:p w:rsidR="009A3AA5" w:rsidRPr="00CF2F1D" w:rsidRDefault="009A3AA5" w:rsidP="00141A2B">
            <w:pPr>
              <w:jc w:val="center"/>
              <w:rPr>
                <w:sz w:val="20"/>
                <w:szCs w:val="20"/>
              </w:rPr>
            </w:pPr>
            <w:r w:rsidRPr="00CF2F1D">
              <w:rPr>
                <w:sz w:val="20"/>
                <w:szCs w:val="20"/>
              </w:rPr>
              <w:t>902</w:t>
            </w:r>
          </w:p>
        </w:tc>
        <w:tc>
          <w:tcPr>
            <w:tcW w:w="669" w:type="dxa"/>
            <w:vAlign w:val="bottom"/>
          </w:tcPr>
          <w:p w:rsidR="009A3AA5" w:rsidRPr="00CF2F1D" w:rsidRDefault="009A3AA5" w:rsidP="00141A2B">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689" w:type="dxa"/>
            <w:vAlign w:val="bottom"/>
          </w:tcPr>
          <w:p w:rsidR="009A3AA5" w:rsidRPr="00CF2F1D" w:rsidRDefault="009A3AA5" w:rsidP="00141A2B">
            <w:pPr>
              <w:jc w:val="center"/>
              <w:rPr>
                <w:sz w:val="20"/>
                <w:szCs w:val="20"/>
              </w:rPr>
            </w:pPr>
            <w:r w:rsidRPr="00CF2F1D">
              <w:rPr>
                <w:sz w:val="20"/>
                <w:szCs w:val="20"/>
              </w:rPr>
              <w:t>04</w:t>
            </w:r>
          </w:p>
        </w:tc>
        <w:tc>
          <w:tcPr>
            <w:tcW w:w="656" w:type="dxa"/>
            <w:vAlign w:val="bottom"/>
          </w:tcPr>
          <w:p w:rsidR="009A3AA5" w:rsidRPr="00CF2F1D" w:rsidRDefault="009A3AA5" w:rsidP="00141A2B">
            <w:pPr>
              <w:jc w:val="center"/>
              <w:rPr>
                <w:sz w:val="20"/>
                <w:szCs w:val="20"/>
              </w:rPr>
            </w:pPr>
            <w:r w:rsidRPr="00CF2F1D">
              <w:rPr>
                <w:sz w:val="20"/>
                <w:szCs w:val="20"/>
              </w:rPr>
              <w:t>200</w:t>
            </w:r>
          </w:p>
        </w:tc>
        <w:tc>
          <w:tcPr>
            <w:tcW w:w="1105" w:type="dxa"/>
            <w:vAlign w:val="bottom"/>
          </w:tcPr>
          <w:p w:rsidR="009A3AA5" w:rsidRPr="00CF2F1D" w:rsidRDefault="009A3AA5" w:rsidP="00141A2B">
            <w:pPr>
              <w:rPr>
                <w:b/>
                <w:bCs/>
                <w:sz w:val="20"/>
                <w:szCs w:val="20"/>
              </w:rPr>
            </w:pPr>
            <w:r w:rsidRPr="00CF2F1D">
              <w:rPr>
                <w:b/>
                <w:bCs/>
                <w:sz w:val="20"/>
                <w:szCs w:val="20"/>
              </w:rPr>
              <w:t>330,0</w:t>
            </w:r>
          </w:p>
        </w:tc>
      </w:tr>
      <w:tr w:rsidR="009A3AA5" w:rsidRPr="00CF2F1D" w:rsidTr="00141A2B">
        <w:tc>
          <w:tcPr>
            <w:tcW w:w="4536" w:type="dxa"/>
          </w:tcPr>
          <w:p w:rsidR="009A3AA5" w:rsidRPr="00CF2F1D" w:rsidRDefault="009A3AA5" w:rsidP="00141A2B">
            <w:pPr>
              <w:jc w:val="both"/>
              <w:rPr>
                <w:sz w:val="20"/>
                <w:szCs w:val="20"/>
              </w:rPr>
            </w:pPr>
            <w:r w:rsidRPr="00CF2F1D">
              <w:rPr>
                <w:sz w:val="20"/>
                <w:szCs w:val="20"/>
              </w:rPr>
              <w:t xml:space="preserve">Иные закупки товаров, работ и услуг для </w:t>
            </w:r>
            <w:r w:rsidRPr="00CF2F1D">
              <w:rPr>
                <w:sz w:val="20"/>
                <w:szCs w:val="20"/>
              </w:rPr>
              <w:lastRenderedPageBreak/>
              <w:t>обеспечения государственных (муниципальных) нужд</w:t>
            </w:r>
          </w:p>
        </w:tc>
        <w:tc>
          <w:tcPr>
            <w:tcW w:w="1530" w:type="dxa"/>
            <w:vAlign w:val="bottom"/>
          </w:tcPr>
          <w:p w:rsidR="009A3AA5" w:rsidRPr="00CF2F1D" w:rsidRDefault="009A3AA5" w:rsidP="00141A2B">
            <w:pPr>
              <w:jc w:val="center"/>
              <w:rPr>
                <w:bCs/>
                <w:color w:val="000000"/>
                <w:sz w:val="20"/>
                <w:szCs w:val="20"/>
              </w:rPr>
            </w:pPr>
            <w:r w:rsidRPr="00CF2F1D">
              <w:rPr>
                <w:bCs/>
                <w:color w:val="000000"/>
                <w:sz w:val="20"/>
                <w:szCs w:val="20"/>
              </w:rPr>
              <w:lastRenderedPageBreak/>
              <w:t>01 1 01 20320</w:t>
            </w:r>
          </w:p>
        </w:tc>
        <w:tc>
          <w:tcPr>
            <w:tcW w:w="880" w:type="dxa"/>
            <w:vAlign w:val="bottom"/>
          </w:tcPr>
          <w:p w:rsidR="009A3AA5" w:rsidRPr="00CF2F1D" w:rsidRDefault="009A3AA5" w:rsidP="00141A2B">
            <w:pPr>
              <w:jc w:val="center"/>
              <w:rPr>
                <w:sz w:val="20"/>
                <w:szCs w:val="20"/>
              </w:rPr>
            </w:pPr>
            <w:r w:rsidRPr="00CF2F1D">
              <w:rPr>
                <w:sz w:val="20"/>
                <w:szCs w:val="20"/>
              </w:rPr>
              <w:t>902</w:t>
            </w:r>
          </w:p>
        </w:tc>
        <w:tc>
          <w:tcPr>
            <w:tcW w:w="669" w:type="dxa"/>
            <w:vAlign w:val="bottom"/>
          </w:tcPr>
          <w:p w:rsidR="009A3AA5" w:rsidRPr="00CF2F1D" w:rsidRDefault="009A3AA5" w:rsidP="00141A2B">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689" w:type="dxa"/>
            <w:vAlign w:val="bottom"/>
          </w:tcPr>
          <w:p w:rsidR="009A3AA5" w:rsidRPr="00CF2F1D" w:rsidRDefault="009A3AA5" w:rsidP="00141A2B">
            <w:pPr>
              <w:jc w:val="center"/>
              <w:rPr>
                <w:sz w:val="20"/>
                <w:szCs w:val="20"/>
              </w:rPr>
            </w:pPr>
            <w:r w:rsidRPr="00CF2F1D">
              <w:rPr>
                <w:sz w:val="20"/>
                <w:szCs w:val="20"/>
              </w:rPr>
              <w:t>04</w:t>
            </w:r>
          </w:p>
        </w:tc>
        <w:tc>
          <w:tcPr>
            <w:tcW w:w="656" w:type="dxa"/>
            <w:vAlign w:val="bottom"/>
          </w:tcPr>
          <w:p w:rsidR="009A3AA5" w:rsidRPr="00CF2F1D" w:rsidRDefault="009A3AA5" w:rsidP="00141A2B">
            <w:pPr>
              <w:jc w:val="center"/>
              <w:rPr>
                <w:sz w:val="20"/>
                <w:szCs w:val="20"/>
              </w:rPr>
            </w:pPr>
            <w:r w:rsidRPr="00CF2F1D">
              <w:rPr>
                <w:sz w:val="20"/>
                <w:szCs w:val="20"/>
              </w:rPr>
              <w:t>240</w:t>
            </w:r>
          </w:p>
        </w:tc>
        <w:tc>
          <w:tcPr>
            <w:tcW w:w="1105" w:type="dxa"/>
            <w:vAlign w:val="bottom"/>
          </w:tcPr>
          <w:p w:rsidR="009A3AA5" w:rsidRPr="00CF2F1D" w:rsidRDefault="009A3AA5" w:rsidP="00141A2B">
            <w:pPr>
              <w:rPr>
                <w:b/>
                <w:bCs/>
                <w:sz w:val="20"/>
                <w:szCs w:val="20"/>
              </w:rPr>
            </w:pPr>
            <w:r w:rsidRPr="00CF2F1D">
              <w:rPr>
                <w:b/>
                <w:bCs/>
                <w:sz w:val="20"/>
                <w:szCs w:val="20"/>
              </w:rPr>
              <w:t>330,0</w:t>
            </w:r>
          </w:p>
        </w:tc>
      </w:tr>
      <w:tr w:rsidR="009A3AA5" w:rsidRPr="00CF2F1D" w:rsidTr="00141A2B">
        <w:tc>
          <w:tcPr>
            <w:tcW w:w="4536" w:type="dxa"/>
          </w:tcPr>
          <w:p w:rsidR="009A3AA5" w:rsidRPr="00CF2F1D" w:rsidRDefault="009A3AA5" w:rsidP="00141A2B">
            <w:pPr>
              <w:tabs>
                <w:tab w:val="center" w:pos="4677"/>
                <w:tab w:val="right" w:pos="9355"/>
              </w:tabs>
              <w:jc w:val="both"/>
              <w:rPr>
                <w:color w:val="000000"/>
                <w:sz w:val="20"/>
                <w:szCs w:val="20"/>
              </w:rPr>
            </w:pPr>
            <w:r w:rsidRPr="00CF2F1D">
              <w:rPr>
                <w:color w:val="000000"/>
                <w:sz w:val="20"/>
                <w:szCs w:val="20"/>
              </w:rPr>
              <w:lastRenderedPageBreak/>
              <w:t>Расходы на организацию и обеспечение информационного взаимодействия</w:t>
            </w:r>
          </w:p>
        </w:tc>
        <w:tc>
          <w:tcPr>
            <w:tcW w:w="1530" w:type="dxa"/>
            <w:vAlign w:val="bottom"/>
          </w:tcPr>
          <w:p w:rsidR="009A3AA5" w:rsidRPr="00CF2F1D" w:rsidRDefault="009A3AA5" w:rsidP="00141A2B">
            <w:pPr>
              <w:jc w:val="center"/>
              <w:rPr>
                <w:b/>
                <w:bCs/>
                <w:color w:val="000000"/>
                <w:sz w:val="20"/>
                <w:szCs w:val="20"/>
              </w:rPr>
            </w:pPr>
            <w:r w:rsidRPr="00CF2F1D">
              <w:rPr>
                <w:b/>
                <w:bCs/>
                <w:color w:val="000000"/>
                <w:sz w:val="20"/>
                <w:szCs w:val="20"/>
              </w:rPr>
              <w:t>01 1 01 20400</w:t>
            </w:r>
          </w:p>
        </w:tc>
        <w:tc>
          <w:tcPr>
            <w:tcW w:w="880" w:type="dxa"/>
            <w:vAlign w:val="bottom"/>
          </w:tcPr>
          <w:p w:rsidR="009A3AA5" w:rsidRPr="00CF2F1D" w:rsidRDefault="009A3AA5" w:rsidP="00141A2B">
            <w:pPr>
              <w:jc w:val="center"/>
              <w:rPr>
                <w:sz w:val="20"/>
                <w:szCs w:val="20"/>
              </w:rPr>
            </w:pPr>
          </w:p>
        </w:tc>
        <w:tc>
          <w:tcPr>
            <w:tcW w:w="669" w:type="dxa"/>
            <w:vAlign w:val="bottom"/>
          </w:tcPr>
          <w:p w:rsidR="009A3AA5" w:rsidRPr="00CF2F1D" w:rsidRDefault="009A3AA5" w:rsidP="00141A2B">
            <w:pPr>
              <w:pStyle w:val="ab"/>
              <w:tabs>
                <w:tab w:val="left" w:pos="0"/>
              </w:tabs>
              <w:jc w:val="center"/>
              <w:rPr>
                <w:rFonts w:ascii="Times New Roman" w:hAnsi="Times New Roman" w:cs="Times New Roman"/>
                <w:sz w:val="20"/>
                <w:szCs w:val="20"/>
              </w:rPr>
            </w:pPr>
          </w:p>
        </w:tc>
        <w:tc>
          <w:tcPr>
            <w:tcW w:w="689" w:type="dxa"/>
            <w:vAlign w:val="bottom"/>
          </w:tcPr>
          <w:p w:rsidR="009A3AA5" w:rsidRPr="00CF2F1D" w:rsidRDefault="009A3AA5" w:rsidP="00141A2B">
            <w:pPr>
              <w:pStyle w:val="ab"/>
              <w:tabs>
                <w:tab w:val="left" w:pos="0"/>
              </w:tabs>
              <w:jc w:val="center"/>
              <w:rPr>
                <w:rFonts w:ascii="Times New Roman" w:hAnsi="Times New Roman" w:cs="Times New Roman"/>
                <w:sz w:val="20"/>
                <w:szCs w:val="20"/>
              </w:rPr>
            </w:pPr>
          </w:p>
        </w:tc>
        <w:tc>
          <w:tcPr>
            <w:tcW w:w="656" w:type="dxa"/>
            <w:vAlign w:val="bottom"/>
          </w:tcPr>
          <w:p w:rsidR="009A3AA5" w:rsidRPr="00CF2F1D" w:rsidRDefault="009A3AA5" w:rsidP="00141A2B">
            <w:pPr>
              <w:jc w:val="center"/>
              <w:rPr>
                <w:sz w:val="20"/>
                <w:szCs w:val="20"/>
              </w:rPr>
            </w:pPr>
          </w:p>
        </w:tc>
        <w:tc>
          <w:tcPr>
            <w:tcW w:w="1105" w:type="dxa"/>
            <w:vAlign w:val="bottom"/>
          </w:tcPr>
          <w:p w:rsidR="009A3AA5" w:rsidRPr="00CF2F1D" w:rsidRDefault="009A3AA5" w:rsidP="00141A2B">
            <w:pPr>
              <w:rPr>
                <w:b/>
                <w:bCs/>
                <w:sz w:val="20"/>
                <w:szCs w:val="20"/>
              </w:rPr>
            </w:pPr>
            <w:r w:rsidRPr="00CF2F1D">
              <w:rPr>
                <w:b/>
                <w:bCs/>
                <w:sz w:val="20"/>
                <w:szCs w:val="20"/>
              </w:rPr>
              <w:t>53,6</w:t>
            </w:r>
          </w:p>
        </w:tc>
      </w:tr>
      <w:tr w:rsidR="009A3AA5" w:rsidRPr="00CF2F1D" w:rsidTr="00141A2B">
        <w:tc>
          <w:tcPr>
            <w:tcW w:w="4536" w:type="dxa"/>
            <w:vAlign w:val="bottom"/>
          </w:tcPr>
          <w:p w:rsidR="009A3AA5" w:rsidRPr="00CF2F1D" w:rsidRDefault="009A3AA5" w:rsidP="00141A2B">
            <w:pPr>
              <w:pStyle w:val="ConsNonformat"/>
              <w:widowControl/>
              <w:tabs>
                <w:tab w:val="left" w:pos="0"/>
              </w:tabs>
              <w:jc w:val="both"/>
              <w:rPr>
                <w:rFonts w:ascii="Times New Roman" w:hAnsi="Times New Roman" w:cs="Times New Roman"/>
              </w:rPr>
            </w:pPr>
            <w:r w:rsidRPr="00CF2F1D">
              <w:rPr>
                <w:rFonts w:ascii="Times New Roman" w:hAnsi="Times New Roman" w:cs="Times New Roman"/>
              </w:rPr>
              <w:t>Администрация муниципального образования «Краснинский район» Смоленской области</w:t>
            </w:r>
          </w:p>
        </w:tc>
        <w:tc>
          <w:tcPr>
            <w:tcW w:w="1530" w:type="dxa"/>
            <w:vAlign w:val="bottom"/>
          </w:tcPr>
          <w:p w:rsidR="009A3AA5" w:rsidRPr="00CF2F1D" w:rsidRDefault="009A3AA5" w:rsidP="00141A2B">
            <w:pPr>
              <w:jc w:val="center"/>
              <w:rPr>
                <w:bCs/>
                <w:color w:val="000000"/>
                <w:sz w:val="20"/>
                <w:szCs w:val="20"/>
              </w:rPr>
            </w:pPr>
            <w:r w:rsidRPr="00CF2F1D">
              <w:rPr>
                <w:bCs/>
                <w:color w:val="000000"/>
                <w:sz w:val="20"/>
                <w:szCs w:val="20"/>
              </w:rPr>
              <w:t>01 1 01 20400</w:t>
            </w:r>
          </w:p>
        </w:tc>
        <w:tc>
          <w:tcPr>
            <w:tcW w:w="880" w:type="dxa"/>
            <w:vAlign w:val="bottom"/>
          </w:tcPr>
          <w:p w:rsidR="009A3AA5" w:rsidRPr="00CF2F1D" w:rsidRDefault="009A3AA5" w:rsidP="00141A2B">
            <w:pPr>
              <w:jc w:val="center"/>
              <w:rPr>
                <w:sz w:val="20"/>
                <w:szCs w:val="20"/>
              </w:rPr>
            </w:pPr>
            <w:r w:rsidRPr="00CF2F1D">
              <w:rPr>
                <w:sz w:val="20"/>
                <w:szCs w:val="20"/>
              </w:rPr>
              <w:t>902</w:t>
            </w:r>
          </w:p>
        </w:tc>
        <w:tc>
          <w:tcPr>
            <w:tcW w:w="669" w:type="dxa"/>
            <w:vAlign w:val="bottom"/>
          </w:tcPr>
          <w:p w:rsidR="009A3AA5" w:rsidRPr="00CF2F1D" w:rsidRDefault="009A3AA5" w:rsidP="00141A2B">
            <w:pPr>
              <w:pStyle w:val="ConsNonformat"/>
              <w:widowControl/>
              <w:tabs>
                <w:tab w:val="left" w:pos="0"/>
              </w:tabs>
              <w:jc w:val="center"/>
              <w:rPr>
                <w:rFonts w:ascii="Times New Roman" w:hAnsi="Times New Roman" w:cs="Times New Roman"/>
              </w:rPr>
            </w:pPr>
          </w:p>
        </w:tc>
        <w:tc>
          <w:tcPr>
            <w:tcW w:w="689" w:type="dxa"/>
            <w:vAlign w:val="bottom"/>
          </w:tcPr>
          <w:p w:rsidR="009A3AA5" w:rsidRPr="00CF2F1D" w:rsidRDefault="009A3AA5" w:rsidP="00141A2B">
            <w:pPr>
              <w:jc w:val="center"/>
              <w:rPr>
                <w:sz w:val="20"/>
                <w:szCs w:val="20"/>
              </w:rPr>
            </w:pPr>
          </w:p>
        </w:tc>
        <w:tc>
          <w:tcPr>
            <w:tcW w:w="656" w:type="dxa"/>
            <w:vAlign w:val="bottom"/>
          </w:tcPr>
          <w:p w:rsidR="009A3AA5" w:rsidRPr="00CF2F1D" w:rsidRDefault="009A3AA5" w:rsidP="00141A2B">
            <w:pPr>
              <w:jc w:val="center"/>
              <w:rPr>
                <w:sz w:val="20"/>
                <w:szCs w:val="20"/>
              </w:rPr>
            </w:pPr>
          </w:p>
        </w:tc>
        <w:tc>
          <w:tcPr>
            <w:tcW w:w="1105" w:type="dxa"/>
            <w:vAlign w:val="bottom"/>
          </w:tcPr>
          <w:p w:rsidR="009A3AA5" w:rsidRPr="00CF2F1D" w:rsidRDefault="009A3AA5" w:rsidP="00141A2B">
            <w:pPr>
              <w:rPr>
                <w:b/>
                <w:bCs/>
                <w:sz w:val="20"/>
                <w:szCs w:val="20"/>
              </w:rPr>
            </w:pPr>
            <w:r w:rsidRPr="00CF2F1D">
              <w:rPr>
                <w:b/>
                <w:bCs/>
                <w:sz w:val="20"/>
                <w:szCs w:val="20"/>
              </w:rPr>
              <w:t>53,6</w:t>
            </w:r>
          </w:p>
        </w:tc>
      </w:tr>
      <w:tr w:rsidR="009A3AA5" w:rsidRPr="00CF2F1D" w:rsidTr="00141A2B">
        <w:tc>
          <w:tcPr>
            <w:tcW w:w="4536" w:type="dxa"/>
            <w:vAlign w:val="bottom"/>
          </w:tcPr>
          <w:p w:rsidR="009A3AA5" w:rsidRPr="00CF2F1D" w:rsidRDefault="009A3AA5" w:rsidP="00141A2B">
            <w:pPr>
              <w:pStyle w:val="ConsNonformat"/>
              <w:widowControl/>
              <w:tabs>
                <w:tab w:val="left" w:pos="0"/>
              </w:tabs>
              <w:jc w:val="both"/>
              <w:rPr>
                <w:rFonts w:ascii="Times New Roman" w:hAnsi="Times New Roman" w:cs="Times New Roman"/>
              </w:rPr>
            </w:pPr>
            <w:r w:rsidRPr="00CF2F1D">
              <w:rPr>
                <w:rFonts w:ascii="Times New Roman" w:hAnsi="Times New Roman" w:cs="Times New Roman"/>
              </w:rPr>
              <w:t>Общегосударственные вопросы</w:t>
            </w:r>
          </w:p>
        </w:tc>
        <w:tc>
          <w:tcPr>
            <w:tcW w:w="1530" w:type="dxa"/>
            <w:vAlign w:val="bottom"/>
          </w:tcPr>
          <w:p w:rsidR="009A3AA5" w:rsidRPr="00CF2F1D" w:rsidRDefault="009A3AA5" w:rsidP="00141A2B">
            <w:pPr>
              <w:jc w:val="center"/>
              <w:rPr>
                <w:bCs/>
                <w:color w:val="000000"/>
                <w:sz w:val="20"/>
                <w:szCs w:val="20"/>
              </w:rPr>
            </w:pPr>
            <w:r w:rsidRPr="00CF2F1D">
              <w:rPr>
                <w:bCs/>
                <w:color w:val="000000"/>
                <w:sz w:val="20"/>
                <w:szCs w:val="20"/>
              </w:rPr>
              <w:t>01 1 01 20400</w:t>
            </w:r>
          </w:p>
        </w:tc>
        <w:tc>
          <w:tcPr>
            <w:tcW w:w="880" w:type="dxa"/>
            <w:vAlign w:val="bottom"/>
          </w:tcPr>
          <w:p w:rsidR="009A3AA5" w:rsidRPr="00CF2F1D" w:rsidRDefault="009A3AA5" w:rsidP="00141A2B">
            <w:pPr>
              <w:jc w:val="center"/>
              <w:rPr>
                <w:sz w:val="20"/>
                <w:szCs w:val="20"/>
              </w:rPr>
            </w:pPr>
            <w:r w:rsidRPr="00CF2F1D">
              <w:rPr>
                <w:sz w:val="20"/>
                <w:szCs w:val="20"/>
              </w:rPr>
              <w:t>902</w:t>
            </w:r>
          </w:p>
        </w:tc>
        <w:tc>
          <w:tcPr>
            <w:tcW w:w="669" w:type="dxa"/>
            <w:vAlign w:val="bottom"/>
          </w:tcPr>
          <w:p w:rsidR="009A3AA5" w:rsidRPr="00CF2F1D" w:rsidRDefault="009A3AA5" w:rsidP="00141A2B">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689" w:type="dxa"/>
            <w:vAlign w:val="bottom"/>
          </w:tcPr>
          <w:p w:rsidR="009A3AA5" w:rsidRPr="00CF2F1D" w:rsidRDefault="009A3AA5" w:rsidP="00141A2B">
            <w:pPr>
              <w:jc w:val="center"/>
              <w:rPr>
                <w:sz w:val="20"/>
                <w:szCs w:val="20"/>
              </w:rPr>
            </w:pPr>
            <w:r w:rsidRPr="00CF2F1D">
              <w:rPr>
                <w:sz w:val="20"/>
                <w:szCs w:val="20"/>
              </w:rPr>
              <w:t>00</w:t>
            </w:r>
          </w:p>
        </w:tc>
        <w:tc>
          <w:tcPr>
            <w:tcW w:w="656" w:type="dxa"/>
            <w:vAlign w:val="bottom"/>
          </w:tcPr>
          <w:p w:rsidR="009A3AA5" w:rsidRPr="00CF2F1D" w:rsidRDefault="009A3AA5" w:rsidP="00141A2B">
            <w:pPr>
              <w:jc w:val="center"/>
              <w:rPr>
                <w:sz w:val="20"/>
                <w:szCs w:val="20"/>
              </w:rPr>
            </w:pPr>
          </w:p>
        </w:tc>
        <w:tc>
          <w:tcPr>
            <w:tcW w:w="1105" w:type="dxa"/>
            <w:vAlign w:val="bottom"/>
          </w:tcPr>
          <w:p w:rsidR="009A3AA5" w:rsidRPr="00CF2F1D" w:rsidRDefault="009A3AA5" w:rsidP="00141A2B">
            <w:pPr>
              <w:rPr>
                <w:b/>
                <w:bCs/>
                <w:sz w:val="20"/>
                <w:szCs w:val="20"/>
              </w:rPr>
            </w:pPr>
            <w:r w:rsidRPr="00CF2F1D">
              <w:rPr>
                <w:b/>
                <w:bCs/>
                <w:sz w:val="20"/>
                <w:szCs w:val="20"/>
              </w:rPr>
              <w:t>53,6</w:t>
            </w:r>
          </w:p>
        </w:tc>
      </w:tr>
      <w:tr w:rsidR="009A3AA5" w:rsidRPr="00CF2F1D" w:rsidTr="00141A2B">
        <w:tc>
          <w:tcPr>
            <w:tcW w:w="4536" w:type="dxa"/>
            <w:vAlign w:val="bottom"/>
          </w:tcPr>
          <w:p w:rsidR="009A3AA5" w:rsidRPr="00CF2F1D" w:rsidRDefault="009A3AA5" w:rsidP="00141A2B">
            <w:pPr>
              <w:pStyle w:val="ConsNonformat"/>
              <w:widowControl/>
              <w:tabs>
                <w:tab w:val="left" w:pos="0"/>
              </w:tabs>
              <w:jc w:val="both"/>
              <w:rPr>
                <w:rFonts w:ascii="Times New Roman" w:hAnsi="Times New Roman" w:cs="Times New Roman"/>
              </w:rPr>
            </w:pPr>
            <w:r w:rsidRPr="00CF2F1D">
              <w:rPr>
                <w:rFonts w:ascii="Times New Roman" w:hAnsi="Times New Roman" w:cs="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30" w:type="dxa"/>
            <w:vAlign w:val="bottom"/>
          </w:tcPr>
          <w:p w:rsidR="009A3AA5" w:rsidRPr="00CF2F1D" w:rsidRDefault="009A3AA5" w:rsidP="00141A2B">
            <w:pPr>
              <w:jc w:val="center"/>
              <w:rPr>
                <w:bCs/>
                <w:color w:val="000000"/>
                <w:sz w:val="20"/>
                <w:szCs w:val="20"/>
              </w:rPr>
            </w:pPr>
            <w:r w:rsidRPr="00CF2F1D">
              <w:rPr>
                <w:bCs/>
                <w:color w:val="000000"/>
                <w:sz w:val="20"/>
                <w:szCs w:val="20"/>
              </w:rPr>
              <w:t>01 1 01 20400</w:t>
            </w:r>
          </w:p>
        </w:tc>
        <w:tc>
          <w:tcPr>
            <w:tcW w:w="880" w:type="dxa"/>
            <w:vAlign w:val="bottom"/>
          </w:tcPr>
          <w:p w:rsidR="009A3AA5" w:rsidRPr="00CF2F1D" w:rsidRDefault="009A3AA5" w:rsidP="00141A2B">
            <w:pPr>
              <w:jc w:val="center"/>
              <w:rPr>
                <w:sz w:val="20"/>
                <w:szCs w:val="20"/>
              </w:rPr>
            </w:pPr>
            <w:r w:rsidRPr="00CF2F1D">
              <w:rPr>
                <w:sz w:val="20"/>
                <w:szCs w:val="20"/>
              </w:rPr>
              <w:t>902</w:t>
            </w:r>
          </w:p>
        </w:tc>
        <w:tc>
          <w:tcPr>
            <w:tcW w:w="669" w:type="dxa"/>
            <w:vAlign w:val="bottom"/>
          </w:tcPr>
          <w:p w:rsidR="009A3AA5" w:rsidRPr="00CF2F1D" w:rsidRDefault="009A3AA5" w:rsidP="00141A2B">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689" w:type="dxa"/>
            <w:vAlign w:val="bottom"/>
          </w:tcPr>
          <w:p w:rsidR="009A3AA5" w:rsidRPr="00CF2F1D" w:rsidRDefault="009A3AA5" w:rsidP="00141A2B">
            <w:pPr>
              <w:jc w:val="center"/>
              <w:rPr>
                <w:sz w:val="20"/>
                <w:szCs w:val="20"/>
              </w:rPr>
            </w:pPr>
            <w:r w:rsidRPr="00CF2F1D">
              <w:rPr>
                <w:sz w:val="20"/>
                <w:szCs w:val="20"/>
              </w:rPr>
              <w:t>04</w:t>
            </w:r>
          </w:p>
        </w:tc>
        <w:tc>
          <w:tcPr>
            <w:tcW w:w="656" w:type="dxa"/>
            <w:vAlign w:val="bottom"/>
          </w:tcPr>
          <w:p w:rsidR="009A3AA5" w:rsidRPr="00CF2F1D" w:rsidRDefault="009A3AA5" w:rsidP="00141A2B">
            <w:pPr>
              <w:jc w:val="center"/>
              <w:rPr>
                <w:sz w:val="20"/>
                <w:szCs w:val="20"/>
              </w:rPr>
            </w:pPr>
          </w:p>
        </w:tc>
        <w:tc>
          <w:tcPr>
            <w:tcW w:w="1105" w:type="dxa"/>
            <w:vAlign w:val="bottom"/>
          </w:tcPr>
          <w:p w:rsidR="009A3AA5" w:rsidRPr="00CF2F1D" w:rsidRDefault="009A3AA5" w:rsidP="00141A2B">
            <w:pPr>
              <w:rPr>
                <w:b/>
                <w:bCs/>
                <w:sz w:val="20"/>
                <w:szCs w:val="20"/>
              </w:rPr>
            </w:pPr>
            <w:r w:rsidRPr="00CF2F1D">
              <w:rPr>
                <w:b/>
                <w:bCs/>
                <w:sz w:val="20"/>
                <w:szCs w:val="20"/>
              </w:rPr>
              <w:t>53,6</w:t>
            </w:r>
          </w:p>
        </w:tc>
      </w:tr>
      <w:tr w:rsidR="009A3AA5" w:rsidRPr="00CF2F1D" w:rsidTr="00141A2B">
        <w:tc>
          <w:tcPr>
            <w:tcW w:w="4536" w:type="dxa"/>
          </w:tcPr>
          <w:p w:rsidR="009A3AA5" w:rsidRPr="00CF2F1D" w:rsidRDefault="009A3AA5" w:rsidP="00141A2B">
            <w:pPr>
              <w:jc w:val="both"/>
              <w:rPr>
                <w:sz w:val="20"/>
                <w:szCs w:val="20"/>
              </w:rPr>
            </w:pPr>
            <w:r w:rsidRPr="00CF2F1D">
              <w:rPr>
                <w:sz w:val="20"/>
                <w:szCs w:val="20"/>
              </w:rPr>
              <w:t>Закупка товаров, работ и услуг для обеспечения государственных (муниципальных) нужд</w:t>
            </w:r>
          </w:p>
        </w:tc>
        <w:tc>
          <w:tcPr>
            <w:tcW w:w="1530" w:type="dxa"/>
            <w:vAlign w:val="bottom"/>
          </w:tcPr>
          <w:p w:rsidR="009A3AA5" w:rsidRPr="00CF2F1D" w:rsidRDefault="009A3AA5" w:rsidP="00141A2B">
            <w:pPr>
              <w:jc w:val="center"/>
              <w:rPr>
                <w:bCs/>
                <w:color w:val="000000"/>
                <w:sz w:val="20"/>
                <w:szCs w:val="20"/>
              </w:rPr>
            </w:pPr>
            <w:r w:rsidRPr="00CF2F1D">
              <w:rPr>
                <w:bCs/>
                <w:color w:val="000000"/>
                <w:sz w:val="20"/>
                <w:szCs w:val="20"/>
              </w:rPr>
              <w:t>01 1 01 20400</w:t>
            </w:r>
          </w:p>
        </w:tc>
        <w:tc>
          <w:tcPr>
            <w:tcW w:w="880" w:type="dxa"/>
            <w:vAlign w:val="bottom"/>
          </w:tcPr>
          <w:p w:rsidR="009A3AA5" w:rsidRPr="00CF2F1D" w:rsidRDefault="009A3AA5" w:rsidP="00141A2B">
            <w:pPr>
              <w:jc w:val="center"/>
              <w:rPr>
                <w:sz w:val="20"/>
                <w:szCs w:val="20"/>
              </w:rPr>
            </w:pPr>
            <w:r w:rsidRPr="00CF2F1D">
              <w:rPr>
                <w:sz w:val="20"/>
                <w:szCs w:val="20"/>
              </w:rPr>
              <w:t>902</w:t>
            </w:r>
          </w:p>
        </w:tc>
        <w:tc>
          <w:tcPr>
            <w:tcW w:w="669" w:type="dxa"/>
            <w:vAlign w:val="bottom"/>
          </w:tcPr>
          <w:p w:rsidR="009A3AA5" w:rsidRPr="00CF2F1D" w:rsidRDefault="009A3AA5" w:rsidP="00141A2B">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689" w:type="dxa"/>
            <w:vAlign w:val="bottom"/>
          </w:tcPr>
          <w:p w:rsidR="009A3AA5" w:rsidRPr="00CF2F1D" w:rsidRDefault="009A3AA5" w:rsidP="00141A2B">
            <w:pPr>
              <w:jc w:val="center"/>
              <w:rPr>
                <w:sz w:val="20"/>
                <w:szCs w:val="20"/>
              </w:rPr>
            </w:pPr>
            <w:r w:rsidRPr="00CF2F1D">
              <w:rPr>
                <w:sz w:val="20"/>
                <w:szCs w:val="20"/>
              </w:rPr>
              <w:t>04</w:t>
            </w:r>
          </w:p>
        </w:tc>
        <w:tc>
          <w:tcPr>
            <w:tcW w:w="656" w:type="dxa"/>
            <w:vAlign w:val="bottom"/>
          </w:tcPr>
          <w:p w:rsidR="009A3AA5" w:rsidRPr="00CF2F1D" w:rsidRDefault="009A3AA5" w:rsidP="00141A2B">
            <w:pPr>
              <w:jc w:val="center"/>
              <w:rPr>
                <w:sz w:val="20"/>
                <w:szCs w:val="20"/>
              </w:rPr>
            </w:pPr>
            <w:r w:rsidRPr="00CF2F1D">
              <w:rPr>
                <w:sz w:val="20"/>
                <w:szCs w:val="20"/>
              </w:rPr>
              <w:t>200</w:t>
            </w:r>
          </w:p>
        </w:tc>
        <w:tc>
          <w:tcPr>
            <w:tcW w:w="1105" w:type="dxa"/>
            <w:vAlign w:val="bottom"/>
          </w:tcPr>
          <w:p w:rsidR="009A3AA5" w:rsidRPr="00CF2F1D" w:rsidRDefault="009A3AA5" w:rsidP="00141A2B">
            <w:pPr>
              <w:rPr>
                <w:b/>
                <w:bCs/>
                <w:sz w:val="20"/>
                <w:szCs w:val="20"/>
              </w:rPr>
            </w:pPr>
            <w:r w:rsidRPr="00CF2F1D">
              <w:rPr>
                <w:b/>
                <w:bCs/>
                <w:sz w:val="20"/>
                <w:szCs w:val="20"/>
              </w:rPr>
              <w:t>53,6</w:t>
            </w:r>
          </w:p>
        </w:tc>
      </w:tr>
      <w:tr w:rsidR="009A3AA5" w:rsidRPr="00CF2F1D" w:rsidTr="00141A2B">
        <w:tc>
          <w:tcPr>
            <w:tcW w:w="4536" w:type="dxa"/>
          </w:tcPr>
          <w:p w:rsidR="009A3AA5" w:rsidRPr="00CF2F1D" w:rsidRDefault="009A3AA5" w:rsidP="00141A2B">
            <w:pPr>
              <w:jc w:val="both"/>
              <w:rPr>
                <w:sz w:val="20"/>
                <w:szCs w:val="20"/>
              </w:rPr>
            </w:pPr>
            <w:r w:rsidRPr="00CF2F1D">
              <w:rPr>
                <w:sz w:val="20"/>
                <w:szCs w:val="20"/>
              </w:rPr>
              <w:t>Иные закупки товаров, работ и услуг для обеспечения государственных (муниципальных) нужд</w:t>
            </w:r>
          </w:p>
        </w:tc>
        <w:tc>
          <w:tcPr>
            <w:tcW w:w="1530" w:type="dxa"/>
            <w:vAlign w:val="bottom"/>
          </w:tcPr>
          <w:p w:rsidR="009A3AA5" w:rsidRPr="00CF2F1D" w:rsidRDefault="009A3AA5" w:rsidP="00141A2B">
            <w:pPr>
              <w:jc w:val="center"/>
              <w:rPr>
                <w:bCs/>
                <w:color w:val="000000"/>
                <w:sz w:val="20"/>
                <w:szCs w:val="20"/>
              </w:rPr>
            </w:pPr>
            <w:r w:rsidRPr="00CF2F1D">
              <w:rPr>
                <w:bCs/>
                <w:color w:val="000000"/>
                <w:sz w:val="20"/>
                <w:szCs w:val="20"/>
              </w:rPr>
              <w:t>01 1 01 20400</w:t>
            </w:r>
          </w:p>
        </w:tc>
        <w:tc>
          <w:tcPr>
            <w:tcW w:w="880" w:type="dxa"/>
            <w:vAlign w:val="bottom"/>
          </w:tcPr>
          <w:p w:rsidR="009A3AA5" w:rsidRPr="00CF2F1D" w:rsidRDefault="009A3AA5" w:rsidP="00141A2B">
            <w:pPr>
              <w:jc w:val="center"/>
              <w:rPr>
                <w:sz w:val="20"/>
                <w:szCs w:val="20"/>
              </w:rPr>
            </w:pPr>
            <w:r w:rsidRPr="00CF2F1D">
              <w:rPr>
                <w:sz w:val="20"/>
                <w:szCs w:val="20"/>
              </w:rPr>
              <w:t>902</w:t>
            </w:r>
          </w:p>
        </w:tc>
        <w:tc>
          <w:tcPr>
            <w:tcW w:w="669" w:type="dxa"/>
            <w:vAlign w:val="bottom"/>
          </w:tcPr>
          <w:p w:rsidR="009A3AA5" w:rsidRPr="00CF2F1D" w:rsidRDefault="009A3AA5" w:rsidP="00141A2B">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689" w:type="dxa"/>
            <w:vAlign w:val="bottom"/>
          </w:tcPr>
          <w:p w:rsidR="009A3AA5" w:rsidRPr="00CF2F1D" w:rsidRDefault="009A3AA5" w:rsidP="00141A2B">
            <w:pPr>
              <w:jc w:val="center"/>
              <w:rPr>
                <w:sz w:val="20"/>
                <w:szCs w:val="20"/>
              </w:rPr>
            </w:pPr>
            <w:r w:rsidRPr="00CF2F1D">
              <w:rPr>
                <w:sz w:val="20"/>
                <w:szCs w:val="20"/>
              </w:rPr>
              <w:t>04</w:t>
            </w:r>
          </w:p>
        </w:tc>
        <w:tc>
          <w:tcPr>
            <w:tcW w:w="656" w:type="dxa"/>
            <w:vAlign w:val="bottom"/>
          </w:tcPr>
          <w:p w:rsidR="009A3AA5" w:rsidRPr="00CF2F1D" w:rsidRDefault="009A3AA5" w:rsidP="00141A2B">
            <w:pPr>
              <w:jc w:val="center"/>
              <w:rPr>
                <w:sz w:val="20"/>
                <w:szCs w:val="20"/>
              </w:rPr>
            </w:pPr>
            <w:r w:rsidRPr="00CF2F1D">
              <w:rPr>
                <w:sz w:val="20"/>
                <w:szCs w:val="20"/>
              </w:rPr>
              <w:t>240</w:t>
            </w:r>
          </w:p>
        </w:tc>
        <w:tc>
          <w:tcPr>
            <w:tcW w:w="1105" w:type="dxa"/>
            <w:vAlign w:val="bottom"/>
          </w:tcPr>
          <w:p w:rsidR="009A3AA5" w:rsidRPr="00CF2F1D" w:rsidRDefault="009A3AA5" w:rsidP="00141A2B">
            <w:pPr>
              <w:rPr>
                <w:b/>
                <w:bCs/>
                <w:sz w:val="20"/>
                <w:szCs w:val="20"/>
              </w:rPr>
            </w:pPr>
            <w:r w:rsidRPr="00CF2F1D">
              <w:rPr>
                <w:b/>
                <w:bCs/>
                <w:sz w:val="20"/>
                <w:szCs w:val="20"/>
              </w:rPr>
              <w:t>53,6</w:t>
            </w:r>
          </w:p>
        </w:tc>
      </w:tr>
      <w:tr w:rsidR="009A3AA5" w:rsidRPr="00CF2F1D" w:rsidTr="00141A2B">
        <w:tc>
          <w:tcPr>
            <w:tcW w:w="4536" w:type="dxa"/>
          </w:tcPr>
          <w:p w:rsidR="009A3AA5" w:rsidRPr="00CF2F1D" w:rsidRDefault="009A3AA5" w:rsidP="00141A2B">
            <w:pPr>
              <w:pStyle w:val="23"/>
              <w:keepNext w:val="0"/>
              <w:tabs>
                <w:tab w:val="center" w:pos="4677"/>
                <w:tab w:val="right" w:pos="9355"/>
              </w:tabs>
              <w:spacing w:before="0" w:line="240" w:lineRule="auto"/>
              <w:rPr>
                <w:sz w:val="20"/>
              </w:rPr>
            </w:pPr>
            <w:r w:rsidRPr="00CF2F1D">
              <w:rPr>
                <w:sz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30" w:type="dxa"/>
            <w:vAlign w:val="bottom"/>
          </w:tcPr>
          <w:p w:rsidR="009A3AA5" w:rsidRPr="00CF2F1D" w:rsidRDefault="009A3AA5" w:rsidP="00141A2B">
            <w:pPr>
              <w:jc w:val="center"/>
              <w:rPr>
                <w:b/>
                <w:bCs/>
                <w:color w:val="000000"/>
                <w:sz w:val="20"/>
                <w:szCs w:val="20"/>
              </w:rPr>
            </w:pPr>
            <w:r w:rsidRPr="00CF2F1D">
              <w:rPr>
                <w:b/>
                <w:bCs/>
                <w:color w:val="000000"/>
                <w:sz w:val="20"/>
                <w:szCs w:val="20"/>
              </w:rPr>
              <w:t>01 1 01 51200</w:t>
            </w:r>
          </w:p>
        </w:tc>
        <w:tc>
          <w:tcPr>
            <w:tcW w:w="880" w:type="dxa"/>
            <w:vAlign w:val="bottom"/>
          </w:tcPr>
          <w:p w:rsidR="009A3AA5" w:rsidRPr="00CF2F1D" w:rsidRDefault="009A3AA5" w:rsidP="00141A2B">
            <w:pPr>
              <w:jc w:val="center"/>
              <w:rPr>
                <w:sz w:val="20"/>
                <w:szCs w:val="20"/>
              </w:rPr>
            </w:pPr>
          </w:p>
        </w:tc>
        <w:tc>
          <w:tcPr>
            <w:tcW w:w="669" w:type="dxa"/>
            <w:vAlign w:val="bottom"/>
          </w:tcPr>
          <w:p w:rsidR="009A3AA5" w:rsidRPr="00CF2F1D" w:rsidRDefault="009A3AA5" w:rsidP="00141A2B">
            <w:pPr>
              <w:pStyle w:val="ab"/>
              <w:tabs>
                <w:tab w:val="left" w:pos="0"/>
              </w:tabs>
              <w:jc w:val="center"/>
              <w:rPr>
                <w:rFonts w:ascii="Times New Roman" w:hAnsi="Times New Roman" w:cs="Times New Roman"/>
                <w:sz w:val="20"/>
                <w:szCs w:val="20"/>
              </w:rPr>
            </w:pPr>
          </w:p>
        </w:tc>
        <w:tc>
          <w:tcPr>
            <w:tcW w:w="689" w:type="dxa"/>
            <w:vAlign w:val="bottom"/>
          </w:tcPr>
          <w:p w:rsidR="009A3AA5" w:rsidRPr="00CF2F1D" w:rsidRDefault="009A3AA5" w:rsidP="00141A2B">
            <w:pPr>
              <w:pStyle w:val="ab"/>
              <w:tabs>
                <w:tab w:val="left" w:pos="0"/>
              </w:tabs>
              <w:jc w:val="center"/>
              <w:rPr>
                <w:rFonts w:ascii="Times New Roman" w:hAnsi="Times New Roman" w:cs="Times New Roman"/>
                <w:sz w:val="20"/>
                <w:szCs w:val="20"/>
              </w:rPr>
            </w:pPr>
          </w:p>
        </w:tc>
        <w:tc>
          <w:tcPr>
            <w:tcW w:w="656" w:type="dxa"/>
            <w:vAlign w:val="bottom"/>
          </w:tcPr>
          <w:p w:rsidR="009A3AA5" w:rsidRPr="00CF2F1D" w:rsidRDefault="009A3AA5" w:rsidP="00141A2B">
            <w:pPr>
              <w:jc w:val="center"/>
              <w:rPr>
                <w:sz w:val="20"/>
                <w:szCs w:val="20"/>
              </w:rPr>
            </w:pPr>
          </w:p>
        </w:tc>
        <w:tc>
          <w:tcPr>
            <w:tcW w:w="1105" w:type="dxa"/>
            <w:vAlign w:val="bottom"/>
          </w:tcPr>
          <w:p w:rsidR="009A3AA5" w:rsidRPr="00CF2F1D" w:rsidRDefault="009A3AA5" w:rsidP="00141A2B">
            <w:pPr>
              <w:rPr>
                <w:b/>
                <w:bCs/>
                <w:sz w:val="20"/>
                <w:szCs w:val="20"/>
              </w:rPr>
            </w:pPr>
            <w:r w:rsidRPr="00CF2F1D">
              <w:rPr>
                <w:b/>
                <w:bCs/>
                <w:sz w:val="20"/>
                <w:szCs w:val="20"/>
              </w:rPr>
              <w:t>1,7</w:t>
            </w:r>
          </w:p>
        </w:tc>
      </w:tr>
      <w:tr w:rsidR="009A3AA5" w:rsidRPr="00CF2F1D" w:rsidTr="00141A2B">
        <w:tc>
          <w:tcPr>
            <w:tcW w:w="4536" w:type="dxa"/>
            <w:vAlign w:val="bottom"/>
          </w:tcPr>
          <w:p w:rsidR="009A3AA5" w:rsidRPr="00CF2F1D" w:rsidRDefault="009A3AA5" w:rsidP="00141A2B">
            <w:pPr>
              <w:pStyle w:val="ConsNonformat"/>
              <w:widowControl/>
              <w:tabs>
                <w:tab w:val="left" w:pos="0"/>
              </w:tabs>
              <w:jc w:val="both"/>
              <w:rPr>
                <w:rFonts w:ascii="Times New Roman" w:hAnsi="Times New Roman" w:cs="Times New Roman"/>
              </w:rPr>
            </w:pPr>
            <w:r w:rsidRPr="00CF2F1D">
              <w:rPr>
                <w:rFonts w:ascii="Times New Roman" w:hAnsi="Times New Roman" w:cs="Times New Roman"/>
              </w:rPr>
              <w:t>Администрация муниципального образования «Краснинский район» Смоленской области</w:t>
            </w:r>
          </w:p>
        </w:tc>
        <w:tc>
          <w:tcPr>
            <w:tcW w:w="1530" w:type="dxa"/>
            <w:vAlign w:val="bottom"/>
          </w:tcPr>
          <w:p w:rsidR="009A3AA5" w:rsidRPr="00CF2F1D" w:rsidRDefault="009A3AA5" w:rsidP="00141A2B">
            <w:pPr>
              <w:jc w:val="center"/>
              <w:rPr>
                <w:bCs/>
                <w:color w:val="000000"/>
                <w:sz w:val="20"/>
                <w:szCs w:val="20"/>
              </w:rPr>
            </w:pPr>
            <w:r w:rsidRPr="00CF2F1D">
              <w:rPr>
                <w:bCs/>
                <w:color w:val="000000"/>
                <w:sz w:val="20"/>
                <w:szCs w:val="20"/>
              </w:rPr>
              <w:t>01 1 01 51200</w:t>
            </w:r>
          </w:p>
        </w:tc>
        <w:tc>
          <w:tcPr>
            <w:tcW w:w="880" w:type="dxa"/>
            <w:vAlign w:val="bottom"/>
          </w:tcPr>
          <w:p w:rsidR="009A3AA5" w:rsidRPr="00CF2F1D" w:rsidRDefault="009A3AA5" w:rsidP="00141A2B">
            <w:pPr>
              <w:jc w:val="center"/>
              <w:rPr>
                <w:sz w:val="20"/>
                <w:szCs w:val="20"/>
              </w:rPr>
            </w:pPr>
            <w:r w:rsidRPr="00CF2F1D">
              <w:rPr>
                <w:sz w:val="20"/>
                <w:szCs w:val="20"/>
              </w:rPr>
              <w:t>902</w:t>
            </w:r>
          </w:p>
        </w:tc>
        <w:tc>
          <w:tcPr>
            <w:tcW w:w="669" w:type="dxa"/>
            <w:vAlign w:val="bottom"/>
          </w:tcPr>
          <w:p w:rsidR="009A3AA5" w:rsidRPr="00CF2F1D" w:rsidRDefault="009A3AA5" w:rsidP="00141A2B">
            <w:pPr>
              <w:pStyle w:val="ab"/>
              <w:tabs>
                <w:tab w:val="left" w:pos="0"/>
              </w:tabs>
              <w:jc w:val="center"/>
              <w:rPr>
                <w:rFonts w:ascii="Times New Roman" w:hAnsi="Times New Roman" w:cs="Times New Roman"/>
                <w:sz w:val="20"/>
                <w:szCs w:val="20"/>
              </w:rPr>
            </w:pPr>
          </w:p>
        </w:tc>
        <w:tc>
          <w:tcPr>
            <w:tcW w:w="689" w:type="dxa"/>
            <w:vAlign w:val="bottom"/>
          </w:tcPr>
          <w:p w:rsidR="009A3AA5" w:rsidRPr="00CF2F1D" w:rsidRDefault="009A3AA5" w:rsidP="00141A2B">
            <w:pPr>
              <w:pStyle w:val="ab"/>
              <w:tabs>
                <w:tab w:val="left" w:pos="0"/>
              </w:tabs>
              <w:jc w:val="center"/>
              <w:rPr>
                <w:rFonts w:ascii="Times New Roman" w:hAnsi="Times New Roman" w:cs="Times New Roman"/>
                <w:sz w:val="20"/>
                <w:szCs w:val="20"/>
              </w:rPr>
            </w:pPr>
          </w:p>
        </w:tc>
        <w:tc>
          <w:tcPr>
            <w:tcW w:w="656" w:type="dxa"/>
            <w:vAlign w:val="bottom"/>
          </w:tcPr>
          <w:p w:rsidR="009A3AA5" w:rsidRPr="00CF2F1D" w:rsidRDefault="009A3AA5" w:rsidP="00141A2B">
            <w:pPr>
              <w:jc w:val="center"/>
              <w:rPr>
                <w:sz w:val="20"/>
                <w:szCs w:val="20"/>
              </w:rPr>
            </w:pPr>
          </w:p>
        </w:tc>
        <w:tc>
          <w:tcPr>
            <w:tcW w:w="1105" w:type="dxa"/>
            <w:vAlign w:val="bottom"/>
          </w:tcPr>
          <w:p w:rsidR="009A3AA5" w:rsidRPr="00CF2F1D" w:rsidRDefault="009A3AA5" w:rsidP="00141A2B">
            <w:pPr>
              <w:rPr>
                <w:b/>
                <w:bCs/>
                <w:sz w:val="20"/>
                <w:szCs w:val="20"/>
              </w:rPr>
            </w:pPr>
            <w:r w:rsidRPr="00CF2F1D">
              <w:rPr>
                <w:b/>
                <w:bCs/>
                <w:sz w:val="20"/>
                <w:szCs w:val="20"/>
              </w:rPr>
              <w:t>1,7</w:t>
            </w:r>
          </w:p>
        </w:tc>
      </w:tr>
      <w:tr w:rsidR="009A3AA5" w:rsidRPr="00CF2F1D" w:rsidTr="00141A2B">
        <w:tc>
          <w:tcPr>
            <w:tcW w:w="4536" w:type="dxa"/>
            <w:vAlign w:val="bottom"/>
          </w:tcPr>
          <w:p w:rsidR="009A3AA5" w:rsidRPr="00CF2F1D" w:rsidRDefault="009A3AA5" w:rsidP="00141A2B">
            <w:pPr>
              <w:pStyle w:val="ConsNonformat"/>
              <w:widowControl/>
              <w:tabs>
                <w:tab w:val="left" w:pos="0"/>
              </w:tabs>
              <w:jc w:val="both"/>
              <w:rPr>
                <w:rFonts w:ascii="Times New Roman" w:hAnsi="Times New Roman" w:cs="Times New Roman"/>
              </w:rPr>
            </w:pPr>
            <w:r w:rsidRPr="00CF2F1D">
              <w:rPr>
                <w:rFonts w:ascii="Times New Roman" w:hAnsi="Times New Roman" w:cs="Times New Roman"/>
              </w:rPr>
              <w:t>Общегосударственные вопросы</w:t>
            </w:r>
          </w:p>
        </w:tc>
        <w:tc>
          <w:tcPr>
            <w:tcW w:w="1530" w:type="dxa"/>
            <w:vAlign w:val="bottom"/>
          </w:tcPr>
          <w:p w:rsidR="009A3AA5" w:rsidRPr="00CF2F1D" w:rsidRDefault="009A3AA5" w:rsidP="00141A2B">
            <w:pPr>
              <w:jc w:val="center"/>
              <w:rPr>
                <w:bCs/>
                <w:color w:val="000000"/>
                <w:sz w:val="20"/>
                <w:szCs w:val="20"/>
              </w:rPr>
            </w:pPr>
            <w:r w:rsidRPr="00CF2F1D">
              <w:rPr>
                <w:bCs/>
                <w:color w:val="000000"/>
                <w:sz w:val="20"/>
                <w:szCs w:val="20"/>
              </w:rPr>
              <w:t>01 1 01 51200</w:t>
            </w:r>
          </w:p>
        </w:tc>
        <w:tc>
          <w:tcPr>
            <w:tcW w:w="880" w:type="dxa"/>
            <w:vAlign w:val="bottom"/>
          </w:tcPr>
          <w:p w:rsidR="009A3AA5" w:rsidRPr="00CF2F1D" w:rsidRDefault="009A3AA5" w:rsidP="00141A2B">
            <w:pPr>
              <w:jc w:val="center"/>
              <w:rPr>
                <w:sz w:val="20"/>
                <w:szCs w:val="20"/>
              </w:rPr>
            </w:pPr>
            <w:r w:rsidRPr="00CF2F1D">
              <w:rPr>
                <w:sz w:val="20"/>
                <w:szCs w:val="20"/>
              </w:rPr>
              <w:t>902</w:t>
            </w:r>
          </w:p>
        </w:tc>
        <w:tc>
          <w:tcPr>
            <w:tcW w:w="669" w:type="dxa"/>
            <w:vAlign w:val="bottom"/>
          </w:tcPr>
          <w:p w:rsidR="009A3AA5" w:rsidRPr="00CF2F1D" w:rsidRDefault="009A3AA5" w:rsidP="00141A2B">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01</w:t>
            </w:r>
          </w:p>
        </w:tc>
        <w:tc>
          <w:tcPr>
            <w:tcW w:w="689" w:type="dxa"/>
            <w:vAlign w:val="bottom"/>
          </w:tcPr>
          <w:p w:rsidR="009A3AA5" w:rsidRPr="00CF2F1D" w:rsidRDefault="009A3AA5" w:rsidP="00141A2B">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00</w:t>
            </w:r>
          </w:p>
        </w:tc>
        <w:tc>
          <w:tcPr>
            <w:tcW w:w="656" w:type="dxa"/>
            <w:vAlign w:val="bottom"/>
          </w:tcPr>
          <w:p w:rsidR="009A3AA5" w:rsidRPr="00CF2F1D" w:rsidRDefault="009A3AA5" w:rsidP="00141A2B">
            <w:pPr>
              <w:jc w:val="center"/>
              <w:rPr>
                <w:sz w:val="20"/>
                <w:szCs w:val="20"/>
              </w:rPr>
            </w:pPr>
          </w:p>
        </w:tc>
        <w:tc>
          <w:tcPr>
            <w:tcW w:w="1105" w:type="dxa"/>
            <w:vAlign w:val="bottom"/>
          </w:tcPr>
          <w:p w:rsidR="009A3AA5" w:rsidRPr="00CF2F1D" w:rsidRDefault="009A3AA5" w:rsidP="00141A2B">
            <w:pPr>
              <w:rPr>
                <w:b/>
                <w:bCs/>
                <w:sz w:val="20"/>
                <w:szCs w:val="20"/>
              </w:rPr>
            </w:pPr>
            <w:r w:rsidRPr="00CF2F1D">
              <w:rPr>
                <w:b/>
                <w:bCs/>
                <w:sz w:val="20"/>
                <w:szCs w:val="20"/>
              </w:rPr>
              <w:t>1,7</w:t>
            </w:r>
          </w:p>
        </w:tc>
      </w:tr>
      <w:tr w:rsidR="009A3AA5" w:rsidRPr="00CF2F1D" w:rsidTr="00141A2B">
        <w:tc>
          <w:tcPr>
            <w:tcW w:w="4536" w:type="dxa"/>
          </w:tcPr>
          <w:p w:rsidR="009A3AA5" w:rsidRPr="00CF2F1D" w:rsidRDefault="009A3AA5" w:rsidP="00141A2B">
            <w:pPr>
              <w:pStyle w:val="4"/>
              <w:rPr>
                <w:b w:val="0"/>
                <w:i w:val="0"/>
                <w:color w:val="auto"/>
                <w:sz w:val="20"/>
                <w:szCs w:val="20"/>
              </w:rPr>
            </w:pPr>
            <w:r w:rsidRPr="00CF2F1D">
              <w:rPr>
                <w:b w:val="0"/>
                <w:color w:val="auto"/>
                <w:sz w:val="20"/>
                <w:szCs w:val="20"/>
              </w:rPr>
              <w:t>Судебная система</w:t>
            </w:r>
          </w:p>
        </w:tc>
        <w:tc>
          <w:tcPr>
            <w:tcW w:w="1530" w:type="dxa"/>
            <w:vAlign w:val="bottom"/>
          </w:tcPr>
          <w:p w:rsidR="009A3AA5" w:rsidRPr="00CF2F1D" w:rsidRDefault="009A3AA5" w:rsidP="00141A2B">
            <w:pPr>
              <w:jc w:val="center"/>
              <w:rPr>
                <w:bCs/>
                <w:color w:val="000000"/>
                <w:sz w:val="20"/>
                <w:szCs w:val="20"/>
              </w:rPr>
            </w:pPr>
            <w:r w:rsidRPr="00CF2F1D">
              <w:rPr>
                <w:bCs/>
                <w:color w:val="000000"/>
                <w:sz w:val="20"/>
                <w:szCs w:val="20"/>
              </w:rPr>
              <w:t>01 1 01 51200</w:t>
            </w:r>
          </w:p>
        </w:tc>
        <w:tc>
          <w:tcPr>
            <w:tcW w:w="880" w:type="dxa"/>
            <w:vAlign w:val="bottom"/>
          </w:tcPr>
          <w:p w:rsidR="009A3AA5" w:rsidRPr="00CF2F1D" w:rsidRDefault="009A3AA5" w:rsidP="00141A2B">
            <w:pPr>
              <w:jc w:val="center"/>
              <w:rPr>
                <w:sz w:val="20"/>
                <w:szCs w:val="20"/>
              </w:rPr>
            </w:pPr>
            <w:r w:rsidRPr="00CF2F1D">
              <w:rPr>
                <w:sz w:val="20"/>
                <w:szCs w:val="20"/>
              </w:rPr>
              <w:t>902</w:t>
            </w:r>
          </w:p>
        </w:tc>
        <w:tc>
          <w:tcPr>
            <w:tcW w:w="669" w:type="dxa"/>
            <w:vAlign w:val="bottom"/>
          </w:tcPr>
          <w:p w:rsidR="009A3AA5" w:rsidRPr="00CF2F1D" w:rsidRDefault="009A3AA5" w:rsidP="00141A2B">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01</w:t>
            </w:r>
          </w:p>
        </w:tc>
        <w:tc>
          <w:tcPr>
            <w:tcW w:w="689" w:type="dxa"/>
            <w:vAlign w:val="bottom"/>
          </w:tcPr>
          <w:p w:rsidR="009A3AA5" w:rsidRPr="00CF2F1D" w:rsidRDefault="009A3AA5" w:rsidP="00141A2B">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05</w:t>
            </w:r>
          </w:p>
        </w:tc>
        <w:tc>
          <w:tcPr>
            <w:tcW w:w="656" w:type="dxa"/>
            <w:vAlign w:val="bottom"/>
          </w:tcPr>
          <w:p w:rsidR="009A3AA5" w:rsidRPr="00CF2F1D" w:rsidRDefault="009A3AA5" w:rsidP="00141A2B">
            <w:pPr>
              <w:jc w:val="center"/>
              <w:rPr>
                <w:sz w:val="20"/>
                <w:szCs w:val="20"/>
              </w:rPr>
            </w:pPr>
          </w:p>
        </w:tc>
        <w:tc>
          <w:tcPr>
            <w:tcW w:w="1105" w:type="dxa"/>
            <w:vAlign w:val="bottom"/>
          </w:tcPr>
          <w:p w:rsidR="009A3AA5" w:rsidRPr="00CF2F1D" w:rsidRDefault="009A3AA5" w:rsidP="00141A2B">
            <w:pPr>
              <w:rPr>
                <w:b/>
                <w:bCs/>
                <w:sz w:val="20"/>
                <w:szCs w:val="20"/>
              </w:rPr>
            </w:pPr>
            <w:r w:rsidRPr="00CF2F1D">
              <w:rPr>
                <w:b/>
                <w:bCs/>
                <w:sz w:val="20"/>
                <w:szCs w:val="20"/>
              </w:rPr>
              <w:t>1,7</w:t>
            </w:r>
          </w:p>
        </w:tc>
      </w:tr>
      <w:tr w:rsidR="009A3AA5" w:rsidRPr="00CF2F1D" w:rsidTr="00141A2B">
        <w:tc>
          <w:tcPr>
            <w:tcW w:w="4536" w:type="dxa"/>
          </w:tcPr>
          <w:p w:rsidR="009A3AA5" w:rsidRPr="00CF2F1D" w:rsidRDefault="009A3AA5" w:rsidP="00141A2B">
            <w:pPr>
              <w:jc w:val="both"/>
              <w:rPr>
                <w:sz w:val="20"/>
                <w:szCs w:val="20"/>
              </w:rPr>
            </w:pPr>
            <w:r w:rsidRPr="00CF2F1D">
              <w:rPr>
                <w:sz w:val="20"/>
                <w:szCs w:val="20"/>
              </w:rPr>
              <w:t>Закупка товаров, работ и услуг для обеспечения государственных (муниципальных) нужд</w:t>
            </w:r>
          </w:p>
        </w:tc>
        <w:tc>
          <w:tcPr>
            <w:tcW w:w="1530" w:type="dxa"/>
            <w:vAlign w:val="bottom"/>
          </w:tcPr>
          <w:p w:rsidR="009A3AA5" w:rsidRPr="00CF2F1D" w:rsidRDefault="009A3AA5" w:rsidP="00141A2B">
            <w:pPr>
              <w:jc w:val="center"/>
              <w:rPr>
                <w:bCs/>
                <w:color w:val="000000"/>
                <w:sz w:val="20"/>
                <w:szCs w:val="20"/>
              </w:rPr>
            </w:pPr>
            <w:r w:rsidRPr="00CF2F1D">
              <w:rPr>
                <w:bCs/>
                <w:color w:val="000000"/>
                <w:sz w:val="20"/>
                <w:szCs w:val="20"/>
              </w:rPr>
              <w:t>01 1 01 51200</w:t>
            </w:r>
          </w:p>
        </w:tc>
        <w:tc>
          <w:tcPr>
            <w:tcW w:w="880" w:type="dxa"/>
            <w:vAlign w:val="bottom"/>
          </w:tcPr>
          <w:p w:rsidR="009A3AA5" w:rsidRPr="00CF2F1D" w:rsidRDefault="009A3AA5" w:rsidP="00141A2B">
            <w:pPr>
              <w:jc w:val="center"/>
              <w:rPr>
                <w:sz w:val="20"/>
                <w:szCs w:val="20"/>
              </w:rPr>
            </w:pPr>
            <w:r w:rsidRPr="00CF2F1D">
              <w:rPr>
                <w:sz w:val="20"/>
                <w:szCs w:val="20"/>
              </w:rPr>
              <w:t>902</w:t>
            </w:r>
          </w:p>
        </w:tc>
        <w:tc>
          <w:tcPr>
            <w:tcW w:w="669" w:type="dxa"/>
            <w:vAlign w:val="bottom"/>
          </w:tcPr>
          <w:p w:rsidR="009A3AA5" w:rsidRPr="00CF2F1D" w:rsidRDefault="009A3AA5" w:rsidP="00141A2B">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01</w:t>
            </w:r>
          </w:p>
        </w:tc>
        <w:tc>
          <w:tcPr>
            <w:tcW w:w="689" w:type="dxa"/>
            <w:vAlign w:val="bottom"/>
          </w:tcPr>
          <w:p w:rsidR="009A3AA5" w:rsidRPr="00CF2F1D" w:rsidRDefault="009A3AA5" w:rsidP="00141A2B">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05</w:t>
            </w:r>
          </w:p>
        </w:tc>
        <w:tc>
          <w:tcPr>
            <w:tcW w:w="656" w:type="dxa"/>
            <w:vAlign w:val="bottom"/>
          </w:tcPr>
          <w:p w:rsidR="009A3AA5" w:rsidRPr="00CF2F1D" w:rsidRDefault="009A3AA5" w:rsidP="00141A2B">
            <w:pPr>
              <w:jc w:val="center"/>
              <w:rPr>
                <w:sz w:val="20"/>
                <w:szCs w:val="20"/>
              </w:rPr>
            </w:pPr>
            <w:r w:rsidRPr="00CF2F1D">
              <w:rPr>
                <w:sz w:val="20"/>
                <w:szCs w:val="20"/>
              </w:rPr>
              <w:t>200</w:t>
            </w:r>
          </w:p>
        </w:tc>
        <w:tc>
          <w:tcPr>
            <w:tcW w:w="1105" w:type="dxa"/>
            <w:vAlign w:val="bottom"/>
          </w:tcPr>
          <w:p w:rsidR="009A3AA5" w:rsidRPr="00CF2F1D" w:rsidRDefault="009A3AA5" w:rsidP="00141A2B">
            <w:pPr>
              <w:rPr>
                <w:b/>
                <w:bCs/>
                <w:sz w:val="20"/>
                <w:szCs w:val="20"/>
              </w:rPr>
            </w:pPr>
            <w:r w:rsidRPr="00CF2F1D">
              <w:rPr>
                <w:b/>
                <w:bCs/>
                <w:sz w:val="20"/>
                <w:szCs w:val="20"/>
              </w:rPr>
              <w:t>1,7</w:t>
            </w:r>
          </w:p>
        </w:tc>
      </w:tr>
      <w:tr w:rsidR="009A3AA5" w:rsidRPr="00CF2F1D" w:rsidTr="00141A2B">
        <w:tc>
          <w:tcPr>
            <w:tcW w:w="4536" w:type="dxa"/>
          </w:tcPr>
          <w:p w:rsidR="009A3AA5" w:rsidRPr="00CF2F1D" w:rsidRDefault="009A3AA5" w:rsidP="00141A2B">
            <w:pPr>
              <w:jc w:val="both"/>
              <w:rPr>
                <w:sz w:val="20"/>
                <w:szCs w:val="20"/>
              </w:rPr>
            </w:pPr>
            <w:r w:rsidRPr="00CF2F1D">
              <w:rPr>
                <w:sz w:val="20"/>
                <w:szCs w:val="20"/>
              </w:rPr>
              <w:t>Иные закупки товаров, работ и услуг для обеспечения государственных (муниципальных) нужд</w:t>
            </w:r>
          </w:p>
        </w:tc>
        <w:tc>
          <w:tcPr>
            <w:tcW w:w="1530" w:type="dxa"/>
            <w:vAlign w:val="bottom"/>
          </w:tcPr>
          <w:p w:rsidR="009A3AA5" w:rsidRPr="00CF2F1D" w:rsidRDefault="009A3AA5" w:rsidP="00141A2B">
            <w:pPr>
              <w:jc w:val="center"/>
              <w:rPr>
                <w:bCs/>
                <w:color w:val="000000"/>
                <w:sz w:val="20"/>
                <w:szCs w:val="20"/>
              </w:rPr>
            </w:pPr>
            <w:r w:rsidRPr="00CF2F1D">
              <w:rPr>
                <w:bCs/>
                <w:color w:val="000000"/>
                <w:sz w:val="20"/>
                <w:szCs w:val="20"/>
              </w:rPr>
              <w:t>01 1 01 51200</w:t>
            </w:r>
          </w:p>
        </w:tc>
        <w:tc>
          <w:tcPr>
            <w:tcW w:w="880" w:type="dxa"/>
            <w:vAlign w:val="bottom"/>
          </w:tcPr>
          <w:p w:rsidR="009A3AA5" w:rsidRPr="00CF2F1D" w:rsidRDefault="009A3AA5" w:rsidP="00141A2B">
            <w:pPr>
              <w:jc w:val="center"/>
              <w:rPr>
                <w:sz w:val="20"/>
                <w:szCs w:val="20"/>
              </w:rPr>
            </w:pPr>
            <w:r w:rsidRPr="00CF2F1D">
              <w:rPr>
                <w:sz w:val="20"/>
                <w:szCs w:val="20"/>
              </w:rPr>
              <w:t>902</w:t>
            </w:r>
          </w:p>
        </w:tc>
        <w:tc>
          <w:tcPr>
            <w:tcW w:w="669" w:type="dxa"/>
            <w:vAlign w:val="bottom"/>
          </w:tcPr>
          <w:p w:rsidR="009A3AA5" w:rsidRPr="00CF2F1D" w:rsidRDefault="009A3AA5" w:rsidP="00141A2B">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01</w:t>
            </w:r>
          </w:p>
        </w:tc>
        <w:tc>
          <w:tcPr>
            <w:tcW w:w="689" w:type="dxa"/>
            <w:vAlign w:val="bottom"/>
          </w:tcPr>
          <w:p w:rsidR="009A3AA5" w:rsidRPr="00CF2F1D" w:rsidRDefault="009A3AA5" w:rsidP="00141A2B">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05</w:t>
            </w:r>
          </w:p>
        </w:tc>
        <w:tc>
          <w:tcPr>
            <w:tcW w:w="656" w:type="dxa"/>
            <w:vAlign w:val="bottom"/>
          </w:tcPr>
          <w:p w:rsidR="009A3AA5" w:rsidRPr="00CF2F1D" w:rsidRDefault="009A3AA5" w:rsidP="00141A2B">
            <w:pPr>
              <w:jc w:val="center"/>
              <w:rPr>
                <w:sz w:val="20"/>
                <w:szCs w:val="20"/>
              </w:rPr>
            </w:pPr>
            <w:r w:rsidRPr="00CF2F1D">
              <w:rPr>
                <w:sz w:val="20"/>
                <w:szCs w:val="20"/>
              </w:rPr>
              <w:t>240</w:t>
            </w:r>
          </w:p>
        </w:tc>
        <w:tc>
          <w:tcPr>
            <w:tcW w:w="1105" w:type="dxa"/>
            <w:vAlign w:val="bottom"/>
          </w:tcPr>
          <w:p w:rsidR="009A3AA5" w:rsidRPr="00CF2F1D" w:rsidRDefault="009A3AA5" w:rsidP="00141A2B">
            <w:pPr>
              <w:rPr>
                <w:b/>
                <w:bCs/>
                <w:sz w:val="20"/>
                <w:szCs w:val="20"/>
              </w:rPr>
            </w:pPr>
            <w:r w:rsidRPr="00CF2F1D">
              <w:rPr>
                <w:b/>
                <w:bCs/>
                <w:sz w:val="20"/>
                <w:szCs w:val="20"/>
              </w:rPr>
              <w:t>1,7</w:t>
            </w:r>
          </w:p>
        </w:tc>
      </w:tr>
      <w:tr w:rsidR="009A3AA5" w:rsidRPr="00CF2F1D" w:rsidTr="00141A2B">
        <w:tc>
          <w:tcPr>
            <w:tcW w:w="4536" w:type="dxa"/>
          </w:tcPr>
          <w:p w:rsidR="009A3AA5" w:rsidRPr="00CF2F1D" w:rsidRDefault="009A3AA5" w:rsidP="00141A2B">
            <w:pPr>
              <w:rPr>
                <w:color w:val="000000"/>
                <w:sz w:val="20"/>
                <w:szCs w:val="20"/>
              </w:rPr>
            </w:pPr>
            <w:r w:rsidRPr="00CF2F1D">
              <w:rPr>
                <w:color w:val="000000"/>
                <w:sz w:val="20"/>
                <w:szCs w:val="20"/>
              </w:rPr>
              <w:t>Осуществление переданных полномочий Российской Федерации на государственную регистрацию актов гражданского состояния (расходы на обеспечение функций государственных органов)</w:t>
            </w:r>
          </w:p>
        </w:tc>
        <w:tc>
          <w:tcPr>
            <w:tcW w:w="1530" w:type="dxa"/>
            <w:vAlign w:val="bottom"/>
          </w:tcPr>
          <w:p w:rsidR="009A3AA5" w:rsidRPr="00CF2F1D" w:rsidRDefault="009A3AA5" w:rsidP="00141A2B">
            <w:pPr>
              <w:jc w:val="center"/>
              <w:rPr>
                <w:b/>
                <w:bCs/>
                <w:sz w:val="20"/>
                <w:szCs w:val="20"/>
              </w:rPr>
            </w:pPr>
            <w:r w:rsidRPr="00CF2F1D">
              <w:rPr>
                <w:b/>
                <w:bCs/>
                <w:color w:val="000000"/>
                <w:sz w:val="20"/>
                <w:szCs w:val="20"/>
              </w:rPr>
              <w:t>01 1 01 59301</w:t>
            </w:r>
          </w:p>
        </w:tc>
        <w:tc>
          <w:tcPr>
            <w:tcW w:w="880" w:type="dxa"/>
            <w:vAlign w:val="bottom"/>
          </w:tcPr>
          <w:p w:rsidR="009A3AA5" w:rsidRPr="00CF2F1D" w:rsidRDefault="009A3AA5" w:rsidP="00141A2B">
            <w:pPr>
              <w:jc w:val="center"/>
              <w:rPr>
                <w:sz w:val="20"/>
                <w:szCs w:val="20"/>
              </w:rPr>
            </w:pPr>
          </w:p>
        </w:tc>
        <w:tc>
          <w:tcPr>
            <w:tcW w:w="669" w:type="dxa"/>
            <w:vAlign w:val="bottom"/>
          </w:tcPr>
          <w:p w:rsidR="009A3AA5" w:rsidRPr="00CF2F1D" w:rsidRDefault="009A3AA5" w:rsidP="00141A2B">
            <w:pPr>
              <w:pStyle w:val="ab"/>
              <w:tabs>
                <w:tab w:val="left" w:pos="0"/>
              </w:tabs>
              <w:jc w:val="center"/>
              <w:rPr>
                <w:rFonts w:ascii="Times New Roman" w:hAnsi="Times New Roman" w:cs="Times New Roman"/>
                <w:sz w:val="20"/>
                <w:szCs w:val="20"/>
              </w:rPr>
            </w:pPr>
          </w:p>
        </w:tc>
        <w:tc>
          <w:tcPr>
            <w:tcW w:w="689" w:type="dxa"/>
            <w:vAlign w:val="bottom"/>
          </w:tcPr>
          <w:p w:rsidR="009A3AA5" w:rsidRPr="00CF2F1D" w:rsidRDefault="009A3AA5" w:rsidP="00141A2B">
            <w:pPr>
              <w:pStyle w:val="ab"/>
              <w:tabs>
                <w:tab w:val="left" w:pos="0"/>
              </w:tabs>
              <w:jc w:val="center"/>
              <w:rPr>
                <w:rFonts w:ascii="Times New Roman" w:hAnsi="Times New Roman" w:cs="Times New Roman"/>
                <w:sz w:val="20"/>
                <w:szCs w:val="20"/>
              </w:rPr>
            </w:pPr>
          </w:p>
        </w:tc>
        <w:tc>
          <w:tcPr>
            <w:tcW w:w="656" w:type="dxa"/>
            <w:vAlign w:val="bottom"/>
          </w:tcPr>
          <w:p w:rsidR="009A3AA5" w:rsidRPr="00CF2F1D" w:rsidRDefault="009A3AA5" w:rsidP="00141A2B">
            <w:pPr>
              <w:jc w:val="center"/>
              <w:rPr>
                <w:sz w:val="20"/>
                <w:szCs w:val="20"/>
              </w:rPr>
            </w:pPr>
          </w:p>
        </w:tc>
        <w:tc>
          <w:tcPr>
            <w:tcW w:w="1105" w:type="dxa"/>
            <w:vAlign w:val="bottom"/>
          </w:tcPr>
          <w:p w:rsidR="009A3AA5" w:rsidRPr="00CF2F1D" w:rsidRDefault="009A3AA5" w:rsidP="003C06B5">
            <w:pPr>
              <w:rPr>
                <w:b/>
                <w:bCs/>
                <w:sz w:val="20"/>
                <w:szCs w:val="20"/>
              </w:rPr>
            </w:pPr>
            <w:r w:rsidRPr="00CF2F1D">
              <w:rPr>
                <w:b/>
                <w:bCs/>
                <w:sz w:val="20"/>
                <w:szCs w:val="20"/>
              </w:rPr>
              <w:t>727,7</w:t>
            </w:r>
          </w:p>
        </w:tc>
      </w:tr>
      <w:tr w:rsidR="009A3AA5" w:rsidRPr="00CF2F1D" w:rsidTr="00141A2B">
        <w:tc>
          <w:tcPr>
            <w:tcW w:w="4536" w:type="dxa"/>
            <w:vAlign w:val="bottom"/>
          </w:tcPr>
          <w:p w:rsidR="009A3AA5" w:rsidRPr="00CF2F1D" w:rsidRDefault="009A3AA5" w:rsidP="00141A2B">
            <w:pPr>
              <w:pStyle w:val="ConsNonformat"/>
              <w:widowControl/>
              <w:tabs>
                <w:tab w:val="left" w:pos="0"/>
              </w:tabs>
              <w:jc w:val="both"/>
              <w:rPr>
                <w:rFonts w:ascii="Times New Roman" w:hAnsi="Times New Roman" w:cs="Times New Roman"/>
              </w:rPr>
            </w:pPr>
            <w:r w:rsidRPr="00CF2F1D">
              <w:rPr>
                <w:rFonts w:ascii="Times New Roman" w:hAnsi="Times New Roman" w:cs="Times New Roman"/>
              </w:rPr>
              <w:t>Администрация муниципального образования «Краснинский район» Смоленской области</w:t>
            </w:r>
          </w:p>
        </w:tc>
        <w:tc>
          <w:tcPr>
            <w:tcW w:w="1530" w:type="dxa"/>
            <w:vAlign w:val="bottom"/>
          </w:tcPr>
          <w:p w:rsidR="009A3AA5" w:rsidRPr="00CF2F1D" w:rsidRDefault="009A3AA5" w:rsidP="00141A2B">
            <w:pPr>
              <w:jc w:val="center"/>
              <w:rPr>
                <w:sz w:val="20"/>
                <w:szCs w:val="20"/>
              </w:rPr>
            </w:pPr>
            <w:r w:rsidRPr="00CF2F1D">
              <w:rPr>
                <w:color w:val="000000"/>
                <w:sz w:val="20"/>
                <w:szCs w:val="20"/>
              </w:rPr>
              <w:t>01 1 01 59301</w:t>
            </w:r>
          </w:p>
        </w:tc>
        <w:tc>
          <w:tcPr>
            <w:tcW w:w="880" w:type="dxa"/>
            <w:vAlign w:val="bottom"/>
          </w:tcPr>
          <w:p w:rsidR="009A3AA5" w:rsidRPr="00CF2F1D" w:rsidRDefault="009A3AA5" w:rsidP="00141A2B">
            <w:pPr>
              <w:jc w:val="center"/>
              <w:rPr>
                <w:sz w:val="20"/>
                <w:szCs w:val="20"/>
              </w:rPr>
            </w:pPr>
            <w:r w:rsidRPr="00CF2F1D">
              <w:rPr>
                <w:sz w:val="20"/>
                <w:szCs w:val="20"/>
              </w:rPr>
              <w:t>902</w:t>
            </w:r>
          </w:p>
        </w:tc>
        <w:tc>
          <w:tcPr>
            <w:tcW w:w="669" w:type="dxa"/>
            <w:vAlign w:val="bottom"/>
          </w:tcPr>
          <w:p w:rsidR="009A3AA5" w:rsidRPr="00CF2F1D" w:rsidRDefault="009A3AA5" w:rsidP="00141A2B">
            <w:pPr>
              <w:pStyle w:val="ab"/>
              <w:tabs>
                <w:tab w:val="left" w:pos="0"/>
              </w:tabs>
              <w:jc w:val="center"/>
              <w:rPr>
                <w:rFonts w:ascii="Times New Roman" w:hAnsi="Times New Roman" w:cs="Times New Roman"/>
                <w:sz w:val="20"/>
                <w:szCs w:val="20"/>
              </w:rPr>
            </w:pPr>
          </w:p>
        </w:tc>
        <w:tc>
          <w:tcPr>
            <w:tcW w:w="689" w:type="dxa"/>
            <w:vAlign w:val="bottom"/>
          </w:tcPr>
          <w:p w:rsidR="009A3AA5" w:rsidRPr="00CF2F1D" w:rsidRDefault="009A3AA5" w:rsidP="00141A2B">
            <w:pPr>
              <w:pStyle w:val="ab"/>
              <w:tabs>
                <w:tab w:val="left" w:pos="0"/>
              </w:tabs>
              <w:jc w:val="center"/>
              <w:rPr>
                <w:rFonts w:ascii="Times New Roman" w:hAnsi="Times New Roman" w:cs="Times New Roman"/>
                <w:sz w:val="20"/>
                <w:szCs w:val="20"/>
              </w:rPr>
            </w:pPr>
          </w:p>
        </w:tc>
        <w:tc>
          <w:tcPr>
            <w:tcW w:w="656" w:type="dxa"/>
            <w:vAlign w:val="bottom"/>
          </w:tcPr>
          <w:p w:rsidR="009A3AA5" w:rsidRPr="00CF2F1D" w:rsidRDefault="009A3AA5" w:rsidP="00141A2B">
            <w:pPr>
              <w:jc w:val="center"/>
              <w:rPr>
                <w:sz w:val="20"/>
                <w:szCs w:val="20"/>
              </w:rPr>
            </w:pPr>
          </w:p>
        </w:tc>
        <w:tc>
          <w:tcPr>
            <w:tcW w:w="1105" w:type="dxa"/>
            <w:vAlign w:val="bottom"/>
          </w:tcPr>
          <w:p w:rsidR="009A3AA5" w:rsidRPr="00CF2F1D" w:rsidRDefault="009A3AA5" w:rsidP="003C06B5">
            <w:pPr>
              <w:rPr>
                <w:b/>
                <w:bCs/>
                <w:sz w:val="20"/>
                <w:szCs w:val="20"/>
              </w:rPr>
            </w:pPr>
            <w:r w:rsidRPr="00CF2F1D">
              <w:rPr>
                <w:b/>
                <w:bCs/>
                <w:sz w:val="20"/>
                <w:szCs w:val="20"/>
              </w:rPr>
              <w:t>727,7</w:t>
            </w:r>
          </w:p>
        </w:tc>
      </w:tr>
      <w:tr w:rsidR="009A3AA5" w:rsidRPr="00CF2F1D" w:rsidTr="00141A2B">
        <w:tc>
          <w:tcPr>
            <w:tcW w:w="4536" w:type="dxa"/>
            <w:vAlign w:val="bottom"/>
          </w:tcPr>
          <w:p w:rsidR="009A3AA5" w:rsidRPr="00CF2F1D" w:rsidRDefault="009A3AA5" w:rsidP="00141A2B">
            <w:pPr>
              <w:pStyle w:val="ConsNonformat"/>
              <w:widowControl/>
              <w:tabs>
                <w:tab w:val="left" w:pos="0"/>
              </w:tabs>
              <w:jc w:val="both"/>
              <w:rPr>
                <w:rFonts w:ascii="Times New Roman" w:hAnsi="Times New Roman" w:cs="Times New Roman"/>
              </w:rPr>
            </w:pPr>
            <w:r w:rsidRPr="00CF2F1D">
              <w:rPr>
                <w:rFonts w:ascii="Times New Roman" w:hAnsi="Times New Roman" w:cs="Times New Roman"/>
              </w:rPr>
              <w:t>Общегосударственные вопросы</w:t>
            </w:r>
          </w:p>
        </w:tc>
        <w:tc>
          <w:tcPr>
            <w:tcW w:w="1530" w:type="dxa"/>
            <w:vAlign w:val="bottom"/>
          </w:tcPr>
          <w:p w:rsidR="009A3AA5" w:rsidRPr="00CF2F1D" w:rsidRDefault="009A3AA5" w:rsidP="00141A2B">
            <w:pPr>
              <w:jc w:val="center"/>
              <w:rPr>
                <w:sz w:val="20"/>
                <w:szCs w:val="20"/>
              </w:rPr>
            </w:pPr>
            <w:r w:rsidRPr="00CF2F1D">
              <w:rPr>
                <w:color w:val="000000"/>
                <w:sz w:val="20"/>
                <w:szCs w:val="20"/>
              </w:rPr>
              <w:t>01 1 01 59301</w:t>
            </w:r>
          </w:p>
        </w:tc>
        <w:tc>
          <w:tcPr>
            <w:tcW w:w="880" w:type="dxa"/>
            <w:vAlign w:val="bottom"/>
          </w:tcPr>
          <w:p w:rsidR="009A3AA5" w:rsidRPr="00CF2F1D" w:rsidRDefault="009A3AA5" w:rsidP="00141A2B">
            <w:pPr>
              <w:jc w:val="center"/>
              <w:rPr>
                <w:sz w:val="20"/>
                <w:szCs w:val="20"/>
              </w:rPr>
            </w:pPr>
            <w:r w:rsidRPr="00CF2F1D">
              <w:rPr>
                <w:sz w:val="20"/>
                <w:szCs w:val="20"/>
              </w:rPr>
              <w:t>902</w:t>
            </w:r>
          </w:p>
        </w:tc>
        <w:tc>
          <w:tcPr>
            <w:tcW w:w="669" w:type="dxa"/>
            <w:vAlign w:val="bottom"/>
          </w:tcPr>
          <w:p w:rsidR="009A3AA5" w:rsidRPr="00CF2F1D" w:rsidRDefault="009A3AA5" w:rsidP="00141A2B">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01</w:t>
            </w:r>
          </w:p>
        </w:tc>
        <w:tc>
          <w:tcPr>
            <w:tcW w:w="689" w:type="dxa"/>
            <w:vAlign w:val="bottom"/>
          </w:tcPr>
          <w:p w:rsidR="009A3AA5" w:rsidRPr="00CF2F1D" w:rsidRDefault="009A3AA5" w:rsidP="00141A2B">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00</w:t>
            </w:r>
          </w:p>
        </w:tc>
        <w:tc>
          <w:tcPr>
            <w:tcW w:w="656" w:type="dxa"/>
            <w:vAlign w:val="bottom"/>
          </w:tcPr>
          <w:p w:rsidR="009A3AA5" w:rsidRPr="00CF2F1D" w:rsidRDefault="009A3AA5" w:rsidP="00141A2B">
            <w:pPr>
              <w:jc w:val="center"/>
              <w:rPr>
                <w:sz w:val="20"/>
                <w:szCs w:val="20"/>
              </w:rPr>
            </w:pPr>
          </w:p>
        </w:tc>
        <w:tc>
          <w:tcPr>
            <w:tcW w:w="1105" w:type="dxa"/>
            <w:vAlign w:val="bottom"/>
          </w:tcPr>
          <w:p w:rsidR="009A3AA5" w:rsidRPr="00CF2F1D" w:rsidRDefault="009A3AA5" w:rsidP="003C06B5">
            <w:pPr>
              <w:rPr>
                <w:b/>
                <w:bCs/>
                <w:sz w:val="20"/>
                <w:szCs w:val="20"/>
              </w:rPr>
            </w:pPr>
            <w:r w:rsidRPr="00CF2F1D">
              <w:rPr>
                <w:b/>
                <w:bCs/>
                <w:sz w:val="20"/>
                <w:szCs w:val="20"/>
              </w:rPr>
              <w:t>727,7</w:t>
            </w:r>
          </w:p>
        </w:tc>
      </w:tr>
      <w:tr w:rsidR="009A3AA5" w:rsidRPr="00CF2F1D" w:rsidTr="00141A2B">
        <w:tc>
          <w:tcPr>
            <w:tcW w:w="4536" w:type="dxa"/>
            <w:vAlign w:val="bottom"/>
          </w:tcPr>
          <w:p w:rsidR="009A3AA5" w:rsidRPr="00CF2F1D" w:rsidRDefault="009A3AA5" w:rsidP="00141A2B">
            <w:pPr>
              <w:pStyle w:val="6"/>
              <w:spacing w:before="0"/>
              <w:rPr>
                <w:rFonts w:ascii="Times New Roman" w:hAnsi="Times New Roman"/>
                <w:bCs/>
                <w:i w:val="0"/>
                <w:color w:val="auto"/>
                <w:sz w:val="20"/>
                <w:szCs w:val="20"/>
              </w:rPr>
            </w:pPr>
            <w:r w:rsidRPr="00CF2F1D">
              <w:rPr>
                <w:rFonts w:ascii="Times New Roman" w:hAnsi="Times New Roman"/>
                <w:bCs/>
                <w:i w:val="0"/>
                <w:color w:val="auto"/>
                <w:sz w:val="20"/>
                <w:szCs w:val="20"/>
              </w:rPr>
              <w:t>Другие  общегосударственные вопросы</w:t>
            </w:r>
          </w:p>
        </w:tc>
        <w:tc>
          <w:tcPr>
            <w:tcW w:w="1530" w:type="dxa"/>
            <w:vAlign w:val="bottom"/>
          </w:tcPr>
          <w:p w:rsidR="009A3AA5" w:rsidRPr="00CF2F1D" w:rsidRDefault="009A3AA5" w:rsidP="00141A2B">
            <w:pPr>
              <w:jc w:val="center"/>
              <w:rPr>
                <w:sz w:val="20"/>
                <w:szCs w:val="20"/>
              </w:rPr>
            </w:pPr>
            <w:r w:rsidRPr="00CF2F1D">
              <w:rPr>
                <w:color w:val="000000"/>
                <w:sz w:val="20"/>
                <w:szCs w:val="20"/>
              </w:rPr>
              <w:t>01 1 01 59301</w:t>
            </w:r>
          </w:p>
        </w:tc>
        <w:tc>
          <w:tcPr>
            <w:tcW w:w="880" w:type="dxa"/>
            <w:vAlign w:val="bottom"/>
          </w:tcPr>
          <w:p w:rsidR="009A3AA5" w:rsidRPr="00CF2F1D" w:rsidRDefault="009A3AA5" w:rsidP="00141A2B">
            <w:pPr>
              <w:jc w:val="center"/>
              <w:rPr>
                <w:sz w:val="20"/>
                <w:szCs w:val="20"/>
              </w:rPr>
            </w:pPr>
            <w:r w:rsidRPr="00CF2F1D">
              <w:rPr>
                <w:sz w:val="20"/>
                <w:szCs w:val="20"/>
              </w:rPr>
              <w:t>902</w:t>
            </w:r>
          </w:p>
        </w:tc>
        <w:tc>
          <w:tcPr>
            <w:tcW w:w="669" w:type="dxa"/>
            <w:vAlign w:val="bottom"/>
          </w:tcPr>
          <w:p w:rsidR="009A3AA5" w:rsidRPr="00CF2F1D" w:rsidRDefault="009A3AA5" w:rsidP="00141A2B">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01</w:t>
            </w:r>
          </w:p>
        </w:tc>
        <w:tc>
          <w:tcPr>
            <w:tcW w:w="689" w:type="dxa"/>
            <w:vAlign w:val="bottom"/>
          </w:tcPr>
          <w:p w:rsidR="009A3AA5" w:rsidRPr="00CF2F1D" w:rsidRDefault="009A3AA5" w:rsidP="00141A2B">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13</w:t>
            </w:r>
          </w:p>
        </w:tc>
        <w:tc>
          <w:tcPr>
            <w:tcW w:w="656" w:type="dxa"/>
            <w:vAlign w:val="bottom"/>
          </w:tcPr>
          <w:p w:rsidR="009A3AA5" w:rsidRPr="00CF2F1D" w:rsidRDefault="009A3AA5" w:rsidP="00141A2B">
            <w:pPr>
              <w:jc w:val="center"/>
              <w:rPr>
                <w:sz w:val="20"/>
                <w:szCs w:val="20"/>
              </w:rPr>
            </w:pPr>
          </w:p>
        </w:tc>
        <w:tc>
          <w:tcPr>
            <w:tcW w:w="1105" w:type="dxa"/>
            <w:vAlign w:val="bottom"/>
          </w:tcPr>
          <w:p w:rsidR="009A3AA5" w:rsidRPr="00CF2F1D" w:rsidRDefault="009A3AA5" w:rsidP="003C06B5">
            <w:pPr>
              <w:rPr>
                <w:b/>
                <w:bCs/>
                <w:sz w:val="20"/>
                <w:szCs w:val="20"/>
              </w:rPr>
            </w:pPr>
            <w:r w:rsidRPr="00CF2F1D">
              <w:rPr>
                <w:b/>
                <w:bCs/>
                <w:sz w:val="20"/>
                <w:szCs w:val="20"/>
              </w:rPr>
              <w:t>727,7</w:t>
            </w:r>
          </w:p>
        </w:tc>
      </w:tr>
      <w:tr w:rsidR="009A3AA5" w:rsidRPr="00CF2F1D" w:rsidTr="00141A2B">
        <w:tc>
          <w:tcPr>
            <w:tcW w:w="4536" w:type="dxa"/>
          </w:tcPr>
          <w:p w:rsidR="009A3AA5" w:rsidRPr="00CF2F1D" w:rsidRDefault="009A3AA5" w:rsidP="0029494D">
            <w:pPr>
              <w:pStyle w:val="11"/>
            </w:pPr>
            <w:r w:rsidRPr="00CF2F1D">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9A3AA5" w:rsidRPr="00CF2F1D" w:rsidRDefault="009A3AA5" w:rsidP="00141A2B">
            <w:pPr>
              <w:jc w:val="center"/>
              <w:rPr>
                <w:sz w:val="20"/>
                <w:szCs w:val="20"/>
              </w:rPr>
            </w:pPr>
            <w:r w:rsidRPr="00CF2F1D">
              <w:rPr>
                <w:color w:val="000000"/>
                <w:sz w:val="20"/>
                <w:szCs w:val="20"/>
              </w:rPr>
              <w:t>01 1 01 59301</w:t>
            </w:r>
          </w:p>
        </w:tc>
        <w:tc>
          <w:tcPr>
            <w:tcW w:w="880" w:type="dxa"/>
            <w:vAlign w:val="bottom"/>
          </w:tcPr>
          <w:p w:rsidR="009A3AA5" w:rsidRPr="00CF2F1D" w:rsidRDefault="009A3AA5" w:rsidP="00141A2B">
            <w:pPr>
              <w:jc w:val="center"/>
              <w:rPr>
                <w:sz w:val="20"/>
                <w:szCs w:val="20"/>
              </w:rPr>
            </w:pPr>
            <w:r w:rsidRPr="00CF2F1D">
              <w:rPr>
                <w:sz w:val="20"/>
                <w:szCs w:val="20"/>
              </w:rPr>
              <w:t>902</w:t>
            </w:r>
          </w:p>
        </w:tc>
        <w:tc>
          <w:tcPr>
            <w:tcW w:w="669" w:type="dxa"/>
            <w:vAlign w:val="bottom"/>
          </w:tcPr>
          <w:p w:rsidR="009A3AA5" w:rsidRPr="00CF2F1D" w:rsidRDefault="009A3AA5" w:rsidP="00141A2B">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01</w:t>
            </w:r>
          </w:p>
        </w:tc>
        <w:tc>
          <w:tcPr>
            <w:tcW w:w="689" w:type="dxa"/>
            <w:vAlign w:val="bottom"/>
          </w:tcPr>
          <w:p w:rsidR="009A3AA5" w:rsidRPr="00CF2F1D" w:rsidRDefault="009A3AA5" w:rsidP="00141A2B">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13</w:t>
            </w:r>
          </w:p>
        </w:tc>
        <w:tc>
          <w:tcPr>
            <w:tcW w:w="656" w:type="dxa"/>
            <w:vAlign w:val="bottom"/>
          </w:tcPr>
          <w:p w:rsidR="009A3AA5" w:rsidRPr="00CF2F1D" w:rsidRDefault="009A3AA5" w:rsidP="00141A2B">
            <w:pPr>
              <w:jc w:val="center"/>
              <w:rPr>
                <w:sz w:val="20"/>
                <w:szCs w:val="20"/>
              </w:rPr>
            </w:pPr>
            <w:r w:rsidRPr="00CF2F1D">
              <w:rPr>
                <w:sz w:val="20"/>
                <w:szCs w:val="20"/>
              </w:rPr>
              <w:t>100</w:t>
            </w:r>
          </w:p>
        </w:tc>
        <w:tc>
          <w:tcPr>
            <w:tcW w:w="1105" w:type="dxa"/>
            <w:vAlign w:val="bottom"/>
          </w:tcPr>
          <w:p w:rsidR="009A3AA5" w:rsidRPr="00CF2F1D" w:rsidRDefault="009A3AA5" w:rsidP="005C2AE7">
            <w:pPr>
              <w:rPr>
                <w:b/>
                <w:bCs/>
                <w:sz w:val="20"/>
                <w:szCs w:val="20"/>
              </w:rPr>
            </w:pPr>
            <w:r w:rsidRPr="00CF2F1D">
              <w:rPr>
                <w:b/>
                <w:bCs/>
                <w:sz w:val="20"/>
                <w:szCs w:val="20"/>
              </w:rPr>
              <w:t>701,9</w:t>
            </w:r>
          </w:p>
        </w:tc>
      </w:tr>
      <w:tr w:rsidR="009A3AA5" w:rsidRPr="00CF2F1D" w:rsidTr="00141A2B">
        <w:tc>
          <w:tcPr>
            <w:tcW w:w="4536" w:type="dxa"/>
          </w:tcPr>
          <w:p w:rsidR="009A3AA5" w:rsidRPr="00CF2F1D" w:rsidRDefault="009A3AA5" w:rsidP="00141A2B">
            <w:pPr>
              <w:jc w:val="both"/>
              <w:rPr>
                <w:sz w:val="20"/>
                <w:szCs w:val="20"/>
              </w:rPr>
            </w:pPr>
            <w:r w:rsidRPr="00CF2F1D">
              <w:rPr>
                <w:sz w:val="20"/>
                <w:szCs w:val="20"/>
              </w:rPr>
              <w:t>Расходы на выплаты персоналу государственных (муниципальных) органов</w:t>
            </w:r>
          </w:p>
        </w:tc>
        <w:tc>
          <w:tcPr>
            <w:tcW w:w="1530" w:type="dxa"/>
            <w:vAlign w:val="bottom"/>
          </w:tcPr>
          <w:p w:rsidR="009A3AA5" w:rsidRPr="00CF2F1D" w:rsidRDefault="009A3AA5" w:rsidP="00141A2B">
            <w:pPr>
              <w:jc w:val="center"/>
              <w:rPr>
                <w:sz w:val="20"/>
                <w:szCs w:val="20"/>
              </w:rPr>
            </w:pPr>
            <w:r w:rsidRPr="00CF2F1D">
              <w:rPr>
                <w:color w:val="000000"/>
                <w:sz w:val="20"/>
                <w:szCs w:val="20"/>
              </w:rPr>
              <w:t>01 1 01 59301</w:t>
            </w:r>
          </w:p>
        </w:tc>
        <w:tc>
          <w:tcPr>
            <w:tcW w:w="880" w:type="dxa"/>
            <w:vAlign w:val="bottom"/>
          </w:tcPr>
          <w:p w:rsidR="009A3AA5" w:rsidRPr="00CF2F1D" w:rsidRDefault="009A3AA5" w:rsidP="00141A2B">
            <w:pPr>
              <w:jc w:val="center"/>
              <w:rPr>
                <w:sz w:val="20"/>
                <w:szCs w:val="20"/>
              </w:rPr>
            </w:pPr>
            <w:r w:rsidRPr="00CF2F1D">
              <w:rPr>
                <w:sz w:val="20"/>
                <w:szCs w:val="20"/>
              </w:rPr>
              <w:t>902</w:t>
            </w:r>
          </w:p>
        </w:tc>
        <w:tc>
          <w:tcPr>
            <w:tcW w:w="669" w:type="dxa"/>
            <w:vAlign w:val="bottom"/>
          </w:tcPr>
          <w:p w:rsidR="009A3AA5" w:rsidRPr="00CF2F1D" w:rsidRDefault="009A3AA5" w:rsidP="00141A2B">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01</w:t>
            </w:r>
          </w:p>
        </w:tc>
        <w:tc>
          <w:tcPr>
            <w:tcW w:w="689" w:type="dxa"/>
            <w:vAlign w:val="bottom"/>
          </w:tcPr>
          <w:p w:rsidR="009A3AA5" w:rsidRPr="00CF2F1D" w:rsidRDefault="009A3AA5" w:rsidP="00141A2B">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13</w:t>
            </w:r>
          </w:p>
        </w:tc>
        <w:tc>
          <w:tcPr>
            <w:tcW w:w="656" w:type="dxa"/>
            <w:vAlign w:val="bottom"/>
          </w:tcPr>
          <w:p w:rsidR="009A3AA5" w:rsidRPr="00CF2F1D" w:rsidRDefault="009A3AA5" w:rsidP="00141A2B">
            <w:pPr>
              <w:jc w:val="center"/>
              <w:rPr>
                <w:sz w:val="20"/>
                <w:szCs w:val="20"/>
              </w:rPr>
            </w:pPr>
            <w:r w:rsidRPr="00CF2F1D">
              <w:rPr>
                <w:sz w:val="20"/>
                <w:szCs w:val="20"/>
              </w:rPr>
              <w:t>120</w:t>
            </w:r>
          </w:p>
        </w:tc>
        <w:tc>
          <w:tcPr>
            <w:tcW w:w="1105" w:type="dxa"/>
            <w:vAlign w:val="bottom"/>
          </w:tcPr>
          <w:p w:rsidR="009A3AA5" w:rsidRPr="00CF2F1D" w:rsidRDefault="009A3AA5" w:rsidP="005C2AE7">
            <w:pPr>
              <w:rPr>
                <w:b/>
                <w:bCs/>
                <w:sz w:val="20"/>
                <w:szCs w:val="20"/>
              </w:rPr>
            </w:pPr>
            <w:r w:rsidRPr="00CF2F1D">
              <w:rPr>
                <w:b/>
                <w:bCs/>
                <w:sz w:val="20"/>
                <w:szCs w:val="20"/>
              </w:rPr>
              <w:t>701,9</w:t>
            </w:r>
          </w:p>
        </w:tc>
      </w:tr>
      <w:tr w:rsidR="009A3AA5" w:rsidRPr="00CF2F1D" w:rsidTr="00141A2B">
        <w:tc>
          <w:tcPr>
            <w:tcW w:w="4536" w:type="dxa"/>
          </w:tcPr>
          <w:p w:rsidR="009A3AA5" w:rsidRPr="00CF2F1D" w:rsidRDefault="009A3AA5" w:rsidP="00141A2B">
            <w:pPr>
              <w:jc w:val="both"/>
              <w:rPr>
                <w:sz w:val="20"/>
                <w:szCs w:val="20"/>
              </w:rPr>
            </w:pPr>
            <w:r w:rsidRPr="00CF2F1D">
              <w:rPr>
                <w:sz w:val="20"/>
                <w:szCs w:val="20"/>
              </w:rPr>
              <w:t>Закупка товаров, работ и услуг для обеспечения государственных (муниципальных) нужд</w:t>
            </w:r>
          </w:p>
        </w:tc>
        <w:tc>
          <w:tcPr>
            <w:tcW w:w="1530" w:type="dxa"/>
            <w:vAlign w:val="bottom"/>
          </w:tcPr>
          <w:p w:rsidR="009A3AA5" w:rsidRPr="00CF2F1D" w:rsidRDefault="009A3AA5" w:rsidP="00141A2B">
            <w:pPr>
              <w:jc w:val="center"/>
              <w:rPr>
                <w:sz w:val="20"/>
                <w:szCs w:val="20"/>
              </w:rPr>
            </w:pPr>
            <w:r w:rsidRPr="00CF2F1D">
              <w:rPr>
                <w:color w:val="000000"/>
                <w:sz w:val="20"/>
                <w:szCs w:val="20"/>
              </w:rPr>
              <w:t>01 1 01 59301</w:t>
            </w:r>
          </w:p>
        </w:tc>
        <w:tc>
          <w:tcPr>
            <w:tcW w:w="880" w:type="dxa"/>
            <w:vAlign w:val="bottom"/>
          </w:tcPr>
          <w:p w:rsidR="009A3AA5" w:rsidRPr="00CF2F1D" w:rsidRDefault="009A3AA5" w:rsidP="00141A2B">
            <w:pPr>
              <w:jc w:val="center"/>
              <w:rPr>
                <w:sz w:val="20"/>
                <w:szCs w:val="20"/>
              </w:rPr>
            </w:pPr>
            <w:r w:rsidRPr="00CF2F1D">
              <w:rPr>
                <w:sz w:val="20"/>
                <w:szCs w:val="20"/>
              </w:rPr>
              <w:t>902</w:t>
            </w:r>
          </w:p>
        </w:tc>
        <w:tc>
          <w:tcPr>
            <w:tcW w:w="669" w:type="dxa"/>
            <w:vAlign w:val="bottom"/>
          </w:tcPr>
          <w:p w:rsidR="009A3AA5" w:rsidRPr="00CF2F1D" w:rsidRDefault="009A3AA5" w:rsidP="00141A2B">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01</w:t>
            </w:r>
          </w:p>
        </w:tc>
        <w:tc>
          <w:tcPr>
            <w:tcW w:w="689" w:type="dxa"/>
            <w:vAlign w:val="bottom"/>
          </w:tcPr>
          <w:p w:rsidR="009A3AA5" w:rsidRPr="00CF2F1D" w:rsidRDefault="009A3AA5" w:rsidP="00141A2B">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13</w:t>
            </w:r>
          </w:p>
        </w:tc>
        <w:tc>
          <w:tcPr>
            <w:tcW w:w="656" w:type="dxa"/>
            <w:vAlign w:val="bottom"/>
          </w:tcPr>
          <w:p w:rsidR="009A3AA5" w:rsidRPr="00CF2F1D" w:rsidRDefault="009A3AA5" w:rsidP="00141A2B">
            <w:pPr>
              <w:jc w:val="center"/>
              <w:rPr>
                <w:sz w:val="20"/>
                <w:szCs w:val="20"/>
              </w:rPr>
            </w:pPr>
            <w:r w:rsidRPr="00CF2F1D">
              <w:rPr>
                <w:sz w:val="20"/>
                <w:szCs w:val="20"/>
              </w:rPr>
              <w:t>200</w:t>
            </w:r>
          </w:p>
        </w:tc>
        <w:tc>
          <w:tcPr>
            <w:tcW w:w="1105" w:type="dxa"/>
            <w:vAlign w:val="bottom"/>
          </w:tcPr>
          <w:p w:rsidR="009A3AA5" w:rsidRPr="00CF2F1D" w:rsidRDefault="009A3AA5" w:rsidP="00141A2B">
            <w:pPr>
              <w:rPr>
                <w:b/>
                <w:bCs/>
                <w:sz w:val="20"/>
                <w:szCs w:val="20"/>
              </w:rPr>
            </w:pPr>
            <w:r w:rsidRPr="00CF2F1D">
              <w:rPr>
                <w:b/>
                <w:bCs/>
                <w:sz w:val="20"/>
                <w:szCs w:val="20"/>
              </w:rPr>
              <w:t>25,8</w:t>
            </w:r>
          </w:p>
        </w:tc>
      </w:tr>
      <w:tr w:rsidR="009A3AA5" w:rsidRPr="00CF2F1D" w:rsidTr="00141A2B">
        <w:tc>
          <w:tcPr>
            <w:tcW w:w="4536" w:type="dxa"/>
          </w:tcPr>
          <w:p w:rsidR="009A3AA5" w:rsidRPr="00CF2F1D" w:rsidRDefault="009A3AA5" w:rsidP="00141A2B">
            <w:pPr>
              <w:jc w:val="both"/>
              <w:rPr>
                <w:sz w:val="20"/>
                <w:szCs w:val="20"/>
              </w:rPr>
            </w:pPr>
            <w:r w:rsidRPr="00CF2F1D">
              <w:rPr>
                <w:sz w:val="20"/>
                <w:szCs w:val="20"/>
              </w:rPr>
              <w:t>Иные закупки товаров, работ и услуг для обеспечения государственных (муниципальных) нужд</w:t>
            </w:r>
          </w:p>
        </w:tc>
        <w:tc>
          <w:tcPr>
            <w:tcW w:w="1530" w:type="dxa"/>
            <w:vAlign w:val="bottom"/>
          </w:tcPr>
          <w:p w:rsidR="009A3AA5" w:rsidRPr="00CF2F1D" w:rsidRDefault="009A3AA5" w:rsidP="00141A2B">
            <w:pPr>
              <w:jc w:val="center"/>
              <w:rPr>
                <w:sz w:val="20"/>
                <w:szCs w:val="20"/>
              </w:rPr>
            </w:pPr>
            <w:r w:rsidRPr="00CF2F1D">
              <w:rPr>
                <w:color w:val="000000"/>
                <w:sz w:val="20"/>
                <w:szCs w:val="20"/>
              </w:rPr>
              <w:t>01 1 01 59301</w:t>
            </w:r>
          </w:p>
        </w:tc>
        <w:tc>
          <w:tcPr>
            <w:tcW w:w="880" w:type="dxa"/>
            <w:vAlign w:val="bottom"/>
          </w:tcPr>
          <w:p w:rsidR="009A3AA5" w:rsidRPr="00CF2F1D" w:rsidRDefault="009A3AA5" w:rsidP="00141A2B">
            <w:pPr>
              <w:jc w:val="center"/>
              <w:rPr>
                <w:sz w:val="20"/>
                <w:szCs w:val="20"/>
              </w:rPr>
            </w:pPr>
            <w:r w:rsidRPr="00CF2F1D">
              <w:rPr>
                <w:sz w:val="20"/>
                <w:szCs w:val="20"/>
              </w:rPr>
              <w:t>902</w:t>
            </w:r>
          </w:p>
        </w:tc>
        <w:tc>
          <w:tcPr>
            <w:tcW w:w="669" w:type="dxa"/>
            <w:vAlign w:val="bottom"/>
          </w:tcPr>
          <w:p w:rsidR="009A3AA5" w:rsidRPr="00CF2F1D" w:rsidRDefault="009A3AA5" w:rsidP="00141A2B">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01</w:t>
            </w:r>
          </w:p>
        </w:tc>
        <w:tc>
          <w:tcPr>
            <w:tcW w:w="689" w:type="dxa"/>
            <w:vAlign w:val="bottom"/>
          </w:tcPr>
          <w:p w:rsidR="009A3AA5" w:rsidRPr="00CF2F1D" w:rsidRDefault="009A3AA5" w:rsidP="00141A2B">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13</w:t>
            </w:r>
          </w:p>
        </w:tc>
        <w:tc>
          <w:tcPr>
            <w:tcW w:w="656" w:type="dxa"/>
            <w:vAlign w:val="bottom"/>
          </w:tcPr>
          <w:p w:rsidR="009A3AA5" w:rsidRPr="00CF2F1D" w:rsidRDefault="009A3AA5" w:rsidP="00141A2B">
            <w:pPr>
              <w:jc w:val="center"/>
              <w:rPr>
                <w:sz w:val="20"/>
                <w:szCs w:val="20"/>
              </w:rPr>
            </w:pPr>
            <w:r w:rsidRPr="00CF2F1D">
              <w:rPr>
                <w:sz w:val="20"/>
                <w:szCs w:val="20"/>
              </w:rPr>
              <w:t>240</w:t>
            </w:r>
          </w:p>
        </w:tc>
        <w:tc>
          <w:tcPr>
            <w:tcW w:w="1105" w:type="dxa"/>
            <w:vAlign w:val="bottom"/>
          </w:tcPr>
          <w:p w:rsidR="009A3AA5" w:rsidRPr="00CF2F1D" w:rsidRDefault="009A3AA5" w:rsidP="00141A2B">
            <w:pPr>
              <w:rPr>
                <w:b/>
                <w:bCs/>
                <w:sz w:val="20"/>
                <w:szCs w:val="20"/>
              </w:rPr>
            </w:pPr>
            <w:r w:rsidRPr="00CF2F1D">
              <w:rPr>
                <w:b/>
                <w:bCs/>
                <w:sz w:val="20"/>
                <w:szCs w:val="20"/>
              </w:rPr>
              <w:t>25,8</w:t>
            </w:r>
          </w:p>
        </w:tc>
      </w:tr>
      <w:tr w:rsidR="009A3AA5" w:rsidRPr="00CF2F1D" w:rsidTr="00141A2B">
        <w:tc>
          <w:tcPr>
            <w:tcW w:w="4536" w:type="dxa"/>
            <w:vAlign w:val="bottom"/>
          </w:tcPr>
          <w:p w:rsidR="009A3AA5" w:rsidRPr="00CF2F1D" w:rsidRDefault="009A3AA5" w:rsidP="00141A2B">
            <w:pPr>
              <w:pStyle w:val="ConsNonformat"/>
              <w:widowControl/>
              <w:tabs>
                <w:tab w:val="left" w:pos="0"/>
              </w:tabs>
              <w:jc w:val="both"/>
              <w:rPr>
                <w:rFonts w:ascii="Times New Roman" w:hAnsi="Times New Roman" w:cs="Times New Roman"/>
              </w:rPr>
            </w:pPr>
            <w:r w:rsidRPr="00CF2F1D">
              <w:rPr>
                <w:rFonts w:ascii="Times New Roman" w:hAnsi="Times New Roman" w:cs="Times New Roman"/>
              </w:rPr>
              <w:t>Расходы на выплату пенсий за выслугу лет лицам, замещающим муниципальные должности и должности муниципальной службы</w:t>
            </w:r>
          </w:p>
        </w:tc>
        <w:tc>
          <w:tcPr>
            <w:tcW w:w="1530" w:type="dxa"/>
            <w:vAlign w:val="bottom"/>
          </w:tcPr>
          <w:p w:rsidR="009A3AA5" w:rsidRPr="00CF2F1D" w:rsidRDefault="009A3AA5" w:rsidP="00141A2B">
            <w:pPr>
              <w:jc w:val="center"/>
              <w:rPr>
                <w:b/>
                <w:bCs/>
                <w:color w:val="000000"/>
                <w:sz w:val="20"/>
                <w:szCs w:val="20"/>
              </w:rPr>
            </w:pPr>
            <w:r w:rsidRPr="00CF2F1D">
              <w:rPr>
                <w:b/>
                <w:bCs/>
                <w:color w:val="000000"/>
                <w:sz w:val="20"/>
                <w:szCs w:val="20"/>
              </w:rPr>
              <w:t>01 1 01 70010</w:t>
            </w:r>
          </w:p>
        </w:tc>
        <w:tc>
          <w:tcPr>
            <w:tcW w:w="880" w:type="dxa"/>
            <w:vAlign w:val="bottom"/>
          </w:tcPr>
          <w:p w:rsidR="009A3AA5" w:rsidRPr="00CF2F1D" w:rsidRDefault="009A3AA5" w:rsidP="00141A2B">
            <w:pPr>
              <w:jc w:val="center"/>
              <w:rPr>
                <w:sz w:val="20"/>
                <w:szCs w:val="20"/>
              </w:rPr>
            </w:pPr>
          </w:p>
        </w:tc>
        <w:tc>
          <w:tcPr>
            <w:tcW w:w="669" w:type="dxa"/>
            <w:vAlign w:val="bottom"/>
          </w:tcPr>
          <w:p w:rsidR="009A3AA5" w:rsidRPr="00CF2F1D" w:rsidRDefault="009A3AA5" w:rsidP="00141A2B">
            <w:pPr>
              <w:jc w:val="center"/>
              <w:rPr>
                <w:color w:val="000000"/>
                <w:sz w:val="20"/>
                <w:szCs w:val="20"/>
              </w:rPr>
            </w:pPr>
          </w:p>
        </w:tc>
        <w:tc>
          <w:tcPr>
            <w:tcW w:w="689" w:type="dxa"/>
            <w:vAlign w:val="bottom"/>
          </w:tcPr>
          <w:p w:rsidR="009A3AA5" w:rsidRPr="00CF2F1D" w:rsidRDefault="009A3AA5" w:rsidP="00141A2B">
            <w:pPr>
              <w:jc w:val="center"/>
              <w:rPr>
                <w:color w:val="000000"/>
                <w:sz w:val="20"/>
                <w:szCs w:val="20"/>
              </w:rPr>
            </w:pPr>
          </w:p>
        </w:tc>
        <w:tc>
          <w:tcPr>
            <w:tcW w:w="656" w:type="dxa"/>
            <w:vAlign w:val="bottom"/>
          </w:tcPr>
          <w:p w:rsidR="009A3AA5" w:rsidRPr="00CF2F1D" w:rsidRDefault="009A3AA5" w:rsidP="00141A2B">
            <w:pPr>
              <w:jc w:val="center"/>
              <w:rPr>
                <w:color w:val="000000"/>
                <w:sz w:val="20"/>
                <w:szCs w:val="20"/>
              </w:rPr>
            </w:pPr>
          </w:p>
        </w:tc>
        <w:tc>
          <w:tcPr>
            <w:tcW w:w="1105" w:type="dxa"/>
            <w:vAlign w:val="bottom"/>
          </w:tcPr>
          <w:p w:rsidR="009A3AA5" w:rsidRPr="00CF2F1D" w:rsidRDefault="00534ABA" w:rsidP="00141A2B">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2868,0</w:t>
            </w:r>
          </w:p>
        </w:tc>
      </w:tr>
      <w:tr w:rsidR="00534ABA" w:rsidRPr="00CF2F1D" w:rsidTr="00141A2B">
        <w:tc>
          <w:tcPr>
            <w:tcW w:w="4536" w:type="dxa"/>
            <w:vAlign w:val="bottom"/>
          </w:tcPr>
          <w:p w:rsidR="00534ABA" w:rsidRPr="00CF2F1D" w:rsidRDefault="00534ABA" w:rsidP="00141A2B">
            <w:pPr>
              <w:pStyle w:val="ConsNonformat"/>
              <w:widowControl/>
              <w:tabs>
                <w:tab w:val="left" w:pos="0"/>
              </w:tabs>
              <w:jc w:val="both"/>
              <w:rPr>
                <w:rFonts w:ascii="Times New Roman" w:hAnsi="Times New Roman" w:cs="Times New Roman"/>
              </w:rPr>
            </w:pPr>
            <w:r w:rsidRPr="00CF2F1D">
              <w:rPr>
                <w:rFonts w:ascii="Times New Roman" w:hAnsi="Times New Roman" w:cs="Times New Roman"/>
              </w:rPr>
              <w:t>Администрация муниципального образования «Краснинский район» Смоленской области</w:t>
            </w:r>
          </w:p>
        </w:tc>
        <w:tc>
          <w:tcPr>
            <w:tcW w:w="1530" w:type="dxa"/>
            <w:vAlign w:val="bottom"/>
          </w:tcPr>
          <w:p w:rsidR="00534ABA" w:rsidRPr="00CF2F1D" w:rsidRDefault="00534ABA" w:rsidP="00141A2B">
            <w:pPr>
              <w:jc w:val="center"/>
              <w:rPr>
                <w:bCs/>
                <w:color w:val="000000"/>
                <w:sz w:val="20"/>
                <w:szCs w:val="20"/>
              </w:rPr>
            </w:pPr>
            <w:r w:rsidRPr="00CF2F1D">
              <w:rPr>
                <w:bCs/>
                <w:color w:val="000000"/>
                <w:sz w:val="20"/>
                <w:szCs w:val="20"/>
              </w:rPr>
              <w:t>01 1 01 70010</w:t>
            </w:r>
          </w:p>
        </w:tc>
        <w:tc>
          <w:tcPr>
            <w:tcW w:w="880" w:type="dxa"/>
            <w:vAlign w:val="bottom"/>
          </w:tcPr>
          <w:p w:rsidR="00534ABA" w:rsidRPr="00CF2F1D" w:rsidRDefault="00534ABA" w:rsidP="00141A2B">
            <w:pPr>
              <w:jc w:val="center"/>
              <w:rPr>
                <w:sz w:val="20"/>
                <w:szCs w:val="20"/>
              </w:rPr>
            </w:pPr>
            <w:r w:rsidRPr="00CF2F1D">
              <w:rPr>
                <w:sz w:val="20"/>
                <w:szCs w:val="20"/>
              </w:rPr>
              <w:t>902</w:t>
            </w:r>
          </w:p>
        </w:tc>
        <w:tc>
          <w:tcPr>
            <w:tcW w:w="669" w:type="dxa"/>
            <w:vAlign w:val="bottom"/>
          </w:tcPr>
          <w:p w:rsidR="00534ABA" w:rsidRPr="00CF2F1D" w:rsidRDefault="00534ABA" w:rsidP="00141A2B">
            <w:pPr>
              <w:jc w:val="center"/>
              <w:rPr>
                <w:color w:val="000000"/>
                <w:sz w:val="20"/>
                <w:szCs w:val="20"/>
              </w:rPr>
            </w:pPr>
          </w:p>
        </w:tc>
        <w:tc>
          <w:tcPr>
            <w:tcW w:w="689" w:type="dxa"/>
            <w:vAlign w:val="bottom"/>
          </w:tcPr>
          <w:p w:rsidR="00534ABA" w:rsidRPr="00CF2F1D" w:rsidRDefault="00534ABA" w:rsidP="00141A2B">
            <w:pPr>
              <w:jc w:val="center"/>
              <w:rPr>
                <w:color w:val="000000"/>
                <w:sz w:val="20"/>
                <w:szCs w:val="20"/>
              </w:rPr>
            </w:pPr>
          </w:p>
        </w:tc>
        <w:tc>
          <w:tcPr>
            <w:tcW w:w="656" w:type="dxa"/>
            <w:vAlign w:val="bottom"/>
          </w:tcPr>
          <w:p w:rsidR="00534ABA" w:rsidRPr="00CF2F1D" w:rsidRDefault="00534ABA" w:rsidP="00141A2B">
            <w:pPr>
              <w:jc w:val="center"/>
              <w:rPr>
                <w:color w:val="000000"/>
                <w:sz w:val="20"/>
                <w:szCs w:val="20"/>
              </w:rPr>
            </w:pPr>
          </w:p>
        </w:tc>
        <w:tc>
          <w:tcPr>
            <w:tcW w:w="1105" w:type="dxa"/>
            <w:vAlign w:val="bottom"/>
          </w:tcPr>
          <w:p w:rsidR="00534ABA" w:rsidRPr="00CF2F1D" w:rsidRDefault="00534ABA" w:rsidP="00534ABA">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2868,0</w:t>
            </w:r>
          </w:p>
        </w:tc>
      </w:tr>
      <w:tr w:rsidR="00534ABA" w:rsidRPr="00CF2F1D" w:rsidTr="00141A2B">
        <w:tc>
          <w:tcPr>
            <w:tcW w:w="4536" w:type="dxa"/>
            <w:vAlign w:val="bottom"/>
          </w:tcPr>
          <w:p w:rsidR="00534ABA" w:rsidRPr="00CF2F1D" w:rsidRDefault="00534ABA" w:rsidP="00141A2B">
            <w:pPr>
              <w:jc w:val="both"/>
              <w:rPr>
                <w:bCs/>
                <w:sz w:val="20"/>
                <w:szCs w:val="20"/>
              </w:rPr>
            </w:pPr>
            <w:r w:rsidRPr="00CF2F1D">
              <w:rPr>
                <w:bCs/>
                <w:sz w:val="20"/>
                <w:szCs w:val="20"/>
              </w:rPr>
              <w:t>Социальная политика</w:t>
            </w:r>
          </w:p>
        </w:tc>
        <w:tc>
          <w:tcPr>
            <w:tcW w:w="1530" w:type="dxa"/>
            <w:vAlign w:val="bottom"/>
          </w:tcPr>
          <w:p w:rsidR="00534ABA" w:rsidRPr="00CF2F1D" w:rsidRDefault="00534ABA" w:rsidP="00141A2B">
            <w:pPr>
              <w:jc w:val="center"/>
              <w:rPr>
                <w:color w:val="000000"/>
                <w:sz w:val="20"/>
                <w:szCs w:val="20"/>
              </w:rPr>
            </w:pPr>
            <w:r w:rsidRPr="00CF2F1D">
              <w:rPr>
                <w:color w:val="000000"/>
                <w:sz w:val="20"/>
                <w:szCs w:val="20"/>
              </w:rPr>
              <w:t>01 1 01 70010</w:t>
            </w:r>
          </w:p>
        </w:tc>
        <w:tc>
          <w:tcPr>
            <w:tcW w:w="880" w:type="dxa"/>
            <w:vAlign w:val="bottom"/>
          </w:tcPr>
          <w:p w:rsidR="00534ABA" w:rsidRPr="00CF2F1D" w:rsidRDefault="00534ABA" w:rsidP="00141A2B">
            <w:pPr>
              <w:jc w:val="center"/>
              <w:rPr>
                <w:sz w:val="20"/>
                <w:szCs w:val="20"/>
              </w:rPr>
            </w:pPr>
            <w:r w:rsidRPr="00CF2F1D">
              <w:rPr>
                <w:sz w:val="20"/>
                <w:szCs w:val="20"/>
              </w:rPr>
              <w:t>902</w:t>
            </w:r>
          </w:p>
        </w:tc>
        <w:tc>
          <w:tcPr>
            <w:tcW w:w="669" w:type="dxa"/>
            <w:vAlign w:val="bottom"/>
          </w:tcPr>
          <w:p w:rsidR="00534ABA" w:rsidRPr="00CF2F1D" w:rsidRDefault="00534ABA" w:rsidP="00141A2B">
            <w:pPr>
              <w:jc w:val="center"/>
              <w:rPr>
                <w:color w:val="000000"/>
                <w:sz w:val="20"/>
                <w:szCs w:val="20"/>
              </w:rPr>
            </w:pPr>
            <w:r w:rsidRPr="00CF2F1D">
              <w:rPr>
                <w:color w:val="000000"/>
                <w:sz w:val="20"/>
                <w:szCs w:val="20"/>
              </w:rPr>
              <w:t>10</w:t>
            </w:r>
          </w:p>
        </w:tc>
        <w:tc>
          <w:tcPr>
            <w:tcW w:w="689" w:type="dxa"/>
            <w:vAlign w:val="bottom"/>
          </w:tcPr>
          <w:p w:rsidR="00534ABA" w:rsidRPr="00CF2F1D" w:rsidRDefault="00534ABA" w:rsidP="00141A2B">
            <w:pPr>
              <w:jc w:val="center"/>
              <w:rPr>
                <w:color w:val="000000"/>
                <w:sz w:val="20"/>
                <w:szCs w:val="20"/>
              </w:rPr>
            </w:pPr>
            <w:r w:rsidRPr="00CF2F1D">
              <w:rPr>
                <w:color w:val="000000"/>
                <w:sz w:val="20"/>
                <w:szCs w:val="20"/>
              </w:rPr>
              <w:t>00</w:t>
            </w:r>
          </w:p>
        </w:tc>
        <w:tc>
          <w:tcPr>
            <w:tcW w:w="656" w:type="dxa"/>
            <w:vAlign w:val="bottom"/>
          </w:tcPr>
          <w:p w:rsidR="00534ABA" w:rsidRPr="00CF2F1D" w:rsidRDefault="00534ABA" w:rsidP="00141A2B">
            <w:pPr>
              <w:jc w:val="center"/>
              <w:rPr>
                <w:color w:val="000000"/>
                <w:sz w:val="20"/>
                <w:szCs w:val="20"/>
              </w:rPr>
            </w:pPr>
          </w:p>
        </w:tc>
        <w:tc>
          <w:tcPr>
            <w:tcW w:w="1105" w:type="dxa"/>
            <w:vAlign w:val="bottom"/>
          </w:tcPr>
          <w:p w:rsidR="00534ABA" w:rsidRPr="00CF2F1D" w:rsidRDefault="00534ABA" w:rsidP="00534ABA">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2868,0</w:t>
            </w:r>
          </w:p>
        </w:tc>
      </w:tr>
      <w:tr w:rsidR="00534ABA" w:rsidRPr="00CF2F1D" w:rsidTr="00141A2B">
        <w:tc>
          <w:tcPr>
            <w:tcW w:w="4536" w:type="dxa"/>
            <w:vAlign w:val="bottom"/>
          </w:tcPr>
          <w:p w:rsidR="00534ABA" w:rsidRPr="00CF2F1D" w:rsidRDefault="00534ABA" w:rsidP="00141A2B">
            <w:pPr>
              <w:pStyle w:val="ad"/>
              <w:tabs>
                <w:tab w:val="clear" w:pos="4677"/>
                <w:tab w:val="clear" w:pos="9355"/>
              </w:tabs>
              <w:jc w:val="both"/>
              <w:rPr>
                <w:bCs/>
                <w:sz w:val="20"/>
                <w:szCs w:val="20"/>
              </w:rPr>
            </w:pPr>
            <w:r w:rsidRPr="00CF2F1D">
              <w:rPr>
                <w:bCs/>
                <w:sz w:val="20"/>
                <w:szCs w:val="20"/>
              </w:rPr>
              <w:t>Пенсионное обеспечение</w:t>
            </w:r>
          </w:p>
        </w:tc>
        <w:tc>
          <w:tcPr>
            <w:tcW w:w="1530" w:type="dxa"/>
            <w:vAlign w:val="bottom"/>
          </w:tcPr>
          <w:p w:rsidR="00534ABA" w:rsidRPr="00CF2F1D" w:rsidRDefault="00534ABA" w:rsidP="00141A2B">
            <w:pPr>
              <w:jc w:val="center"/>
              <w:rPr>
                <w:color w:val="000000"/>
                <w:sz w:val="20"/>
                <w:szCs w:val="20"/>
              </w:rPr>
            </w:pPr>
            <w:r w:rsidRPr="00CF2F1D">
              <w:rPr>
                <w:color w:val="000000"/>
                <w:sz w:val="20"/>
                <w:szCs w:val="20"/>
              </w:rPr>
              <w:t>01 1 01 70010</w:t>
            </w:r>
          </w:p>
        </w:tc>
        <w:tc>
          <w:tcPr>
            <w:tcW w:w="880" w:type="dxa"/>
            <w:vAlign w:val="bottom"/>
          </w:tcPr>
          <w:p w:rsidR="00534ABA" w:rsidRPr="00CF2F1D" w:rsidRDefault="00534ABA" w:rsidP="00141A2B">
            <w:pPr>
              <w:jc w:val="center"/>
              <w:rPr>
                <w:sz w:val="20"/>
                <w:szCs w:val="20"/>
              </w:rPr>
            </w:pPr>
            <w:r w:rsidRPr="00CF2F1D">
              <w:rPr>
                <w:sz w:val="20"/>
                <w:szCs w:val="20"/>
              </w:rPr>
              <w:t>902</w:t>
            </w:r>
          </w:p>
        </w:tc>
        <w:tc>
          <w:tcPr>
            <w:tcW w:w="669" w:type="dxa"/>
            <w:vAlign w:val="bottom"/>
          </w:tcPr>
          <w:p w:rsidR="00534ABA" w:rsidRPr="00CF2F1D" w:rsidRDefault="00534ABA" w:rsidP="00141A2B">
            <w:pPr>
              <w:jc w:val="center"/>
              <w:rPr>
                <w:color w:val="000000"/>
                <w:sz w:val="20"/>
                <w:szCs w:val="20"/>
              </w:rPr>
            </w:pPr>
            <w:r w:rsidRPr="00CF2F1D">
              <w:rPr>
                <w:color w:val="000000"/>
                <w:sz w:val="20"/>
                <w:szCs w:val="20"/>
              </w:rPr>
              <w:t>10</w:t>
            </w:r>
          </w:p>
        </w:tc>
        <w:tc>
          <w:tcPr>
            <w:tcW w:w="689" w:type="dxa"/>
            <w:vAlign w:val="bottom"/>
          </w:tcPr>
          <w:p w:rsidR="00534ABA" w:rsidRPr="00CF2F1D" w:rsidRDefault="00534ABA" w:rsidP="00141A2B">
            <w:pPr>
              <w:jc w:val="center"/>
              <w:rPr>
                <w:color w:val="000000"/>
                <w:sz w:val="20"/>
                <w:szCs w:val="20"/>
              </w:rPr>
            </w:pPr>
            <w:r w:rsidRPr="00CF2F1D">
              <w:rPr>
                <w:color w:val="000000"/>
                <w:sz w:val="20"/>
                <w:szCs w:val="20"/>
              </w:rPr>
              <w:t>01</w:t>
            </w:r>
          </w:p>
        </w:tc>
        <w:tc>
          <w:tcPr>
            <w:tcW w:w="656" w:type="dxa"/>
            <w:vAlign w:val="bottom"/>
          </w:tcPr>
          <w:p w:rsidR="00534ABA" w:rsidRPr="00CF2F1D" w:rsidRDefault="00534ABA" w:rsidP="00141A2B">
            <w:pPr>
              <w:jc w:val="center"/>
              <w:rPr>
                <w:color w:val="000000"/>
                <w:sz w:val="20"/>
                <w:szCs w:val="20"/>
              </w:rPr>
            </w:pPr>
          </w:p>
        </w:tc>
        <w:tc>
          <w:tcPr>
            <w:tcW w:w="1105" w:type="dxa"/>
            <w:vAlign w:val="bottom"/>
          </w:tcPr>
          <w:p w:rsidR="00534ABA" w:rsidRPr="00CF2F1D" w:rsidRDefault="00534ABA" w:rsidP="00534ABA">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2868,0</w:t>
            </w:r>
          </w:p>
        </w:tc>
      </w:tr>
      <w:tr w:rsidR="00534ABA" w:rsidRPr="00CF2F1D" w:rsidTr="00141A2B">
        <w:tc>
          <w:tcPr>
            <w:tcW w:w="4536" w:type="dxa"/>
            <w:vAlign w:val="bottom"/>
          </w:tcPr>
          <w:p w:rsidR="00534ABA" w:rsidRPr="00CF2F1D" w:rsidRDefault="00534ABA" w:rsidP="00141A2B">
            <w:pPr>
              <w:jc w:val="both"/>
              <w:rPr>
                <w:bCs/>
                <w:sz w:val="20"/>
                <w:szCs w:val="20"/>
              </w:rPr>
            </w:pPr>
            <w:r w:rsidRPr="00CF2F1D">
              <w:rPr>
                <w:bCs/>
                <w:sz w:val="20"/>
                <w:szCs w:val="20"/>
              </w:rPr>
              <w:t>Социальное обеспечение и иные выплаты населению</w:t>
            </w:r>
          </w:p>
        </w:tc>
        <w:tc>
          <w:tcPr>
            <w:tcW w:w="1530" w:type="dxa"/>
            <w:vAlign w:val="bottom"/>
          </w:tcPr>
          <w:p w:rsidR="00534ABA" w:rsidRPr="00CF2F1D" w:rsidRDefault="00534ABA" w:rsidP="00141A2B">
            <w:pPr>
              <w:jc w:val="center"/>
              <w:rPr>
                <w:color w:val="000000"/>
                <w:sz w:val="20"/>
                <w:szCs w:val="20"/>
              </w:rPr>
            </w:pPr>
            <w:r w:rsidRPr="00CF2F1D">
              <w:rPr>
                <w:color w:val="000000"/>
                <w:sz w:val="20"/>
                <w:szCs w:val="20"/>
              </w:rPr>
              <w:t>01 1 01 70010</w:t>
            </w:r>
          </w:p>
        </w:tc>
        <w:tc>
          <w:tcPr>
            <w:tcW w:w="880" w:type="dxa"/>
            <w:vAlign w:val="bottom"/>
          </w:tcPr>
          <w:p w:rsidR="00534ABA" w:rsidRPr="00CF2F1D" w:rsidRDefault="00534ABA" w:rsidP="00141A2B">
            <w:pPr>
              <w:jc w:val="center"/>
              <w:rPr>
                <w:sz w:val="20"/>
                <w:szCs w:val="20"/>
              </w:rPr>
            </w:pPr>
            <w:r w:rsidRPr="00CF2F1D">
              <w:rPr>
                <w:sz w:val="20"/>
                <w:szCs w:val="20"/>
              </w:rPr>
              <w:t>902</w:t>
            </w:r>
          </w:p>
        </w:tc>
        <w:tc>
          <w:tcPr>
            <w:tcW w:w="669" w:type="dxa"/>
            <w:vAlign w:val="bottom"/>
          </w:tcPr>
          <w:p w:rsidR="00534ABA" w:rsidRPr="00CF2F1D" w:rsidRDefault="00534ABA" w:rsidP="00141A2B">
            <w:pPr>
              <w:jc w:val="center"/>
              <w:rPr>
                <w:sz w:val="20"/>
                <w:szCs w:val="20"/>
              </w:rPr>
            </w:pPr>
            <w:r w:rsidRPr="00CF2F1D">
              <w:rPr>
                <w:sz w:val="20"/>
                <w:szCs w:val="20"/>
              </w:rPr>
              <w:t>10</w:t>
            </w:r>
          </w:p>
        </w:tc>
        <w:tc>
          <w:tcPr>
            <w:tcW w:w="689" w:type="dxa"/>
            <w:vAlign w:val="bottom"/>
          </w:tcPr>
          <w:p w:rsidR="00534ABA" w:rsidRPr="00CF2F1D" w:rsidRDefault="00534ABA" w:rsidP="00141A2B">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01</w:t>
            </w:r>
          </w:p>
        </w:tc>
        <w:tc>
          <w:tcPr>
            <w:tcW w:w="656" w:type="dxa"/>
            <w:vAlign w:val="bottom"/>
          </w:tcPr>
          <w:p w:rsidR="00534ABA" w:rsidRPr="00CF2F1D" w:rsidRDefault="00534ABA" w:rsidP="00141A2B">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300</w:t>
            </w:r>
          </w:p>
        </w:tc>
        <w:tc>
          <w:tcPr>
            <w:tcW w:w="1105" w:type="dxa"/>
            <w:vAlign w:val="bottom"/>
          </w:tcPr>
          <w:p w:rsidR="00534ABA" w:rsidRPr="00CF2F1D" w:rsidRDefault="00534ABA" w:rsidP="00534ABA">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2868,0</w:t>
            </w:r>
          </w:p>
        </w:tc>
      </w:tr>
      <w:tr w:rsidR="00534ABA" w:rsidRPr="00CF2F1D" w:rsidTr="00141A2B">
        <w:tc>
          <w:tcPr>
            <w:tcW w:w="4536" w:type="dxa"/>
            <w:vAlign w:val="bottom"/>
          </w:tcPr>
          <w:p w:rsidR="00534ABA" w:rsidRPr="00CF2F1D" w:rsidRDefault="00534ABA" w:rsidP="00141A2B">
            <w:pPr>
              <w:jc w:val="both"/>
              <w:rPr>
                <w:bCs/>
                <w:sz w:val="20"/>
                <w:szCs w:val="20"/>
              </w:rPr>
            </w:pPr>
            <w:r w:rsidRPr="00CF2F1D">
              <w:rPr>
                <w:bCs/>
                <w:sz w:val="20"/>
                <w:szCs w:val="20"/>
              </w:rPr>
              <w:lastRenderedPageBreak/>
              <w:t>Публичные нормативные социальные выплаты гражданам</w:t>
            </w:r>
          </w:p>
        </w:tc>
        <w:tc>
          <w:tcPr>
            <w:tcW w:w="1530" w:type="dxa"/>
            <w:vAlign w:val="bottom"/>
          </w:tcPr>
          <w:p w:rsidR="00534ABA" w:rsidRPr="00CF2F1D" w:rsidRDefault="00534ABA" w:rsidP="00141A2B">
            <w:pPr>
              <w:jc w:val="center"/>
              <w:rPr>
                <w:color w:val="000000"/>
                <w:sz w:val="20"/>
                <w:szCs w:val="20"/>
              </w:rPr>
            </w:pPr>
            <w:r w:rsidRPr="00CF2F1D">
              <w:rPr>
                <w:color w:val="000000"/>
                <w:sz w:val="20"/>
                <w:szCs w:val="20"/>
              </w:rPr>
              <w:t>01 1 01 70010</w:t>
            </w:r>
          </w:p>
        </w:tc>
        <w:tc>
          <w:tcPr>
            <w:tcW w:w="880" w:type="dxa"/>
            <w:vAlign w:val="bottom"/>
          </w:tcPr>
          <w:p w:rsidR="00534ABA" w:rsidRPr="00CF2F1D" w:rsidRDefault="00534ABA" w:rsidP="00141A2B">
            <w:pPr>
              <w:jc w:val="center"/>
              <w:rPr>
                <w:sz w:val="20"/>
                <w:szCs w:val="20"/>
              </w:rPr>
            </w:pPr>
            <w:r w:rsidRPr="00CF2F1D">
              <w:rPr>
                <w:sz w:val="20"/>
                <w:szCs w:val="20"/>
              </w:rPr>
              <w:t>902</w:t>
            </w:r>
          </w:p>
        </w:tc>
        <w:tc>
          <w:tcPr>
            <w:tcW w:w="669" w:type="dxa"/>
            <w:vAlign w:val="bottom"/>
          </w:tcPr>
          <w:p w:rsidR="00534ABA" w:rsidRPr="00CF2F1D" w:rsidRDefault="00534ABA" w:rsidP="00141A2B">
            <w:pPr>
              <w:jc w:val="center"/>
              <w:rPr>
                <w:sz w:val="20"/>
                <w:szCs w:val="20"/>
              </w:rPr>
            </w:pPr>
            <w:r w:rsidRPr="00CF2F1D">
              <w:rPr>
                <w:sz w:val="20"/>
                <w:szCs w:val="20"/>
              </w:rPr>
              <w:t>10</w:t>
            </w:r>
          </w:p>
        </w:tc>
        <w:tc>
          <w:tcPr>
            <w:tcW w:w="689" w:type="dxa"/>
            <w:vAlign w:val="bottom"/>
          </w:tcPr>
          <w:p w:rsidR="00534ABA" w:rsidRPr="00CF2F1D" w:rsidRDefault="00534ABA" w:rsidP="00141A2B">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01</w:t>
            </w:r>
          </w:p>
        </w:tc>
        <w:tc>
          <w:tcPr>
            <w:tcW w:w="656" w:type="dxa"/>
            <w:vAlign w:val="bottom"/>
          </w:tcPr>
          <w:p w:rsidR="00534ABA" w:rsidRPr="00CF2F1D" w:rsidRDefault="00534ABA" w:rsidP="00141A2B">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310</w:t>
            </w:r>
          </w:p>
        </w:tc>
        <w:tc>
          <w:tcPr>
            <w:tcW w:w="1105" w:type="dxa"/>
            <w:vAlign w:val="bottom"/>
          </w:tcPr>
          <w:p w:rsidR="00534ABA" w:rsidRPr="00CF2F1D" w:rsidRDefault="00534ABA" w:rsidP="00534ABA">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2868,0</w:t>
            </w:r>
          </w:p>
        </w:tc>
      </w:tr>
      <w:tr w:rsidR="009A3AA5" w:rsidRPr="00CF2F1D" w:rsidTr="00141A2B">
        <w:tc>
          <w:tcPr>
            <w:tcW w:w="4536" w:type="dxa"/>
            <w:vAlign w:val="bottom"/>
          </w:tcPr>
          <w:p w:rsidR="009A3AA5" w:rsidRPr="00CF2F1D" w:rsidRDefault="009A3AA5" w:rsidP="00141A2B">
            <w:pPr>
              <w:jc w:val="both"/>
              <w:rPr>
                <w:sz w:val="20"/>
                <w:szCs w:val="20"/>
              </w:rPr>
            </w:pPr>
            <w:r w:rsidRPr="00CF2F1D">
              <w:rPr>
                <w:color w:val="000000"/>
                <w:sz w:val="20"/>
                <w:szCs w:val="20"/>
              </w:rPr>
              <w:t>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w:t>
            </w:r>
          </w:p>
        </w:tc>
        <w:tc>
          <w:tcPr>
            <w:tcW w:w="1530" w:type="dxa"/>
            <w:vAlign w:val="bottom"/>
          </w:tcPr>
          <w:p w:rsidR="009A3AA5" w:rsidRPr="00CF2F1D" w:rsidRDefault="009A3AA5" w:rsidP="00141A2B">
            <w:pPr>
              <w:jc w:val="center"/>
              <w:rPr>
                <w:b/>
                <w:bCs/>
                <w:color w:val="000000"/>
                <w:sz w:val="20"/>
                <w:szCs w:val="20"/>
              </w:rPr>
            </w:pPr>
            <w:r w:rsidRPr="00CF2F1D">
              <w:rPr>
                <w:b/>
                <w:bCs/>
                <w:color w:val="000000"/>
                <w:sz w:val="20"/>
                <w:szCs w:val="20"/>
              </w:rPr>
              <w:t>01 1 01 80900</w:t>
            </w:r>
          </w:p>
        </w:tc>
        <w:tc>
          <w:tcPr>
            <w:tcW w:w="880" w:type="dxa"/>
            <w:vAlign w:val="bottom"/>
          </w:tcPr>
          <w:p w:rsidR="009A3AA5" w:rsidRPr="00CF2F1D" w:rsidRDefault="009A3AA5" w:rsidP="00141A2B">
            <w:pPr>
              <w:jc w:val="center"/>
              <w:rPr>
                <w:sz w:val="20"/>
                <w:szCs w:val="20"/>
              </w:rPr>
            </w:pPr>
          </w:p>
        </w:tc>
        <w:tc>
          <w:tcPr>
            <w:tcW w:w="669" w:type="dxa"/>
            <w:vAlign w:val="bottom"/>
          </w:tcPr>
          <w:p w:rsidR="009A3AA5" w:rsidRPr="00CF2F1D" w:rsidRDefault="009A3AA5" w:rsidP="00141A2B">
            <w:pPr>
              <w:jc w:val="center"/>
              <w:rPr>
                <w:color w:val="000000"/>
                <w:sz w:val="20"/>
                <w:szCs w:val="20"/>
              </w:rPr>
            </w:pPr>
          </w:p>
        </w:tc>
        <w:tc>
          <w:tcPr>
            <w:tcW w:w="689" w:type="dxa"/>
            <w:vAlign w:val="bottom"/>
          </w:tcPr>
          <w:p w:rsidR="009A3AA5" w:rsidRPr="00CF2F1D" w:rsidRDefault="009A3AA5" w:rsidP="00141A2B">
            <w:pPr>
              <w:jc w:val="center"/>
              <w:rPr>
                <w:color w:val="000000"/>
                <w:sz w:val="20"/>
                <w:szCs w:val="20"/>
              </w:rPr>
            </w:pPr>
          </w:p>
        </w:tc>
        <w:tc>
          <w:tcPr>
            <w:tcW w:w="656" w:type="dxa"/>
            <w:vAlign w:val="bottom"/>
          </w:tcPr>
          <w:p w:rsidR="009A3AA5" w:rsidRPr="00CF2F1D" w:rsidRDefault="009A3AA5" w:rsidP="00141A2B">
            <w:pPr>
              <w:jc w:val="center"/>
              <w:rPr>
                <w:color w:val="000000"/>
                <w:sz w:val="20"/>
                <w:szCs w:val="20"/>
              </w:rPr>
            </w:pPr>
          </w:p>
        </w:tc>
        <w:tc>
          <w:tcPr>
            <w:tcW w:w="1105" w:type="dxa"/>
            <w:vAlign w:val="bottom"/>
          </w:tcPr>
          <w:p w:rsidR="009A3AA5" w:rsidRPr="00CF2F1D" w:rsidRDefault="009A3AA5" w:rsidP="00141A2B">
            <w:pPr>
              <w:rPr>
                <w:b/>
                <w:bCs/>
                <w:sz w:val="20"/>
                <w:szCs w:val="20"/>
              </w:rPr>
            </w:pPr>
            <w:r w:rsidRPr="00CF2F1D">
              <w:rPr>
                <w:b/>
                <w:bCs/>
                <w:sz w:val="20"/>
                <w:szCs w:val="20"/>
              </w:rPr>
              <w:t>334,8</w:t>
            </w:r>
          </w:p>
        </w:tc>
      </w:tr>
      <w:tr w:rsidR="009A3AA5" w:rsidRPr="00CF2F1D" w:rsidTr="00141A2B">
        <w:tc>
          <w:tcPr>
            <w:tcW w:w="4536" w:type="dxa"/>
            <w:vAlign w:val="bottom"/>
          </w:tcPr>
          <w:p w:rsidR="009A3AA5" w:rsidRPr="00CF2F1D" w:rsidRDefault="009A3AA5" w:rsidP="00141A2B">
            <w:pPr>
              <w:pStyle w:val="ConsNonformat"/>
              <w:widowControl/>
              <w:tabs>
                <w:tab w:val="left" w:pos="0"/>
              </w:tabs>
              <w:jc w:val="both"/>
              <w:rPr>
                <w:rFonts w:ascii="Times New Roman" w:hAnsi="Times New Roman" w:cs="Times New Roman"/>
              </w:rPr>
            </w:pPr>
            <w:r w:rsidRPr="00CF2F1D">
              <w:rPr>
                <w:rFonts w:ascii="Times New Roman" w:hAnsi="Times New Roman" w:cs="Times New Roman"/>
              </w:rPr>
              <w:t>Администрация муниципального образования «Краснинский район» Смоленской области</w:t>
            </w:r>
          </w:p>
        </w:tc>
        <w:tc>
          <w:tcPr>
            <w:tcW w:w="1530" w:type="dxa"/>
            <w:vAlign w:val="bottom"/>
          </w:tcPr>
          <w:p w:rsidR="009A3AA5" w:rsidRPr="00CF2F1D" w:rsidRDefault="009A3AA5" w:rsidP="00141A2B">
            <w:pPr>
              <w:jc w:val="center"/>
              <w:rPr>
                <w:color w:val="000000"/>
                <w:sz w:val="20"/>
                <w:szCs w:val="20"/>
              </w:rPr>
            </w:pPr>
            <w:r w:rsidRPr="00CF2F1D">
              <w:rPr>
                <w:color w:val="000000"/>
                <w:sz w:val="20"/>
                <w:szCs w:val="20"/>
              </w:rPr>
              <w:t>01 1 01 80900</w:t>
            </w:r>
          </w:p>
        </w:tc>
        <w:tc>
          <w:tcPr>
            <w:tcW w:w="880" w:type="dxa"/>
            <w:vAlign w:val="bottom"/>
          </w:tcPr>
          <w:p w:rsidR="009A3AA5" w:rsidRPr="00CF2F1D" w:rsidRDefault="009A3AA5" w:rsidP="00141A2B">
            <w:pPr>
              <w:jc w:val="center"/>
              <w:rPr>
                <w:sz w:val="20"/>
                <w:szCs w:val="20"/>
              </w:rPr>
            </w:pPr>
            <w:r w:rsidRPr="00CF2F1D">
              <w:rPr>
                <w:sz w:val="20"/>
                <w:szCs w:val="20"/>
              </w:rPr>
              <w:t>902</w:t>
            </w:r>
          </w:p>
        </w:tc>
        <w:tc>
          <w:tcPr>
            <w:tcW w:w="669" w:type="dxa"/>
            <w:vAlign w:val="bottom"/>
          </w:tcPr>
          <w:p w:rsidR="009A3AA5" w:rsidRPr="00CF2F1D" w:rsidRDefault="009A3AA5" w:rsidP="00141A2B">
            <w:pPr>
              <w:jc w:val="center"/>
              <w:rPr>
                <w:color w:val="000000"/>
                <w:sz w:val="20"/>
                <w:szCs w:val="20"/>
              </w:rPr>
            </w:pPr>
          </w:p>
        </w:tc>
        <w:tc>
          <w:tcPr>
            <w:tcW w:w="689" w:type="dxa"/>
            <w:vAlign w:val="bottom"/>
          </w:tcPr>
          <w:p w:rsidR="009A3AA5" w:rsidRPr="00CF2F1D" w:rsidRDefault="009A3AA5" w:rsidP="00141A2B">
            <w:pPr>
              <w:jc w:val="center"/>
              <w:rPr>
                <w:color w:val="000000"/>
                <w:sz w:val="20"/>
                <w:szCs w:val="20"/>
              </w:rPr>
            </w:pPr>
          </w:p>
        </w:tc>
        <w:tc>
          <w:tcPr>
            <w:tcW w:w="656" w:type="dxa"/>
            <w:vAlign w:val="bottom"/>
          </w:tcPr>
          <w:p w:rsidR="009A3AA5" w:rsidRPr="00CF2F1D" w:rsidRDefault="009A3AA5" w:rsidP="00141A2B">
            <w:pPr>
              <w:jc w:val="center"/>
              <w:rPr>
                <w:color w:val="000000"/>
                <w:sz w:val="20"/>
                <w:szCs w:val="20"/>
              </w:rPr>
            </w:pPr>
          </w:p>
        </w:tc>
        <w:tc>
          <w:tcPr>
            <w:tcW w:w="1105" w:type="dxa"/>
            <w:vAlign w:val="bottom"/>
          </w:tcPr>
          <w:p w:rsidR="009A3AA5" w:rsidRPr="00CF2F1D" w:rsidRDefault="009A3AA5" w:rsidP="00141A2B">
            <w:pPr>
              <w:rPr>
                <w:b/>
                <w:bCs/>
                <w:sz w:val="20"/>
                <w:szCs w:val="20"/>
              </w:rPr>
            </w:pPr>
            <w:r w:rsidRPr="00CF2F1D">
              <w:rPr>
                <w:b/>
                <w:bCs/>
                <w:sz w:val="20"/>
                <w:szCs w:val="20"/>
              </w:rPr>
              <w:t>334,8</w:t>
            </w:r>
          </w:p>
        </w:tc>
      </w:tr>
      <w:tr w:rsidR="009A3AA5" w:rsidRPr="00CF2F1D" w:rsidTr="00141A2B">
        <w:tc>
          <w:tcPr>
            <w:tcW w:w="4536" w:type="dxa"/>
            <w:vAlign w:val="bottom"/>
          </w:tcPr>
          <w:p w:rsidR="009A3AA5" w:rsidRPr="00CF2F1D" w:rsidRDefault="009A3AA5" w:rsidP="00141A2B">
            <w:pPr>
              <w:pStyle w:val="ConsNonformat"/>
              <w:widowControl/>
              <w:tabs>
                <w:tab w:val="left" w:pos="0"/>
              </w:tabs>
              <w:jc w:val="both"/>
              <w:rPr>
                <w:rFonts w:ascii="Times New Roman" w:hAnsi="Times New Roman" w:cs="Times New Roman"/>
              </w:rPr>
            </w:pPr>
            <w:r w:rsidRPr="00CF2F1D">
              <w:rPr>
                <w:rFonts w:ascii="Times New Roman" w:hAnsi="Times New Roman" w:cs="Times New Roman"/>
              </w:rPr>
              <w:t>Общегосударственные вопросы</w:t>
            </w:r>
          </w:p>
        </w:tc>
        <w:tc>
          <w:tcPr>
            <w:tcW w:w="1530" w:type="dxa"/>
            <w:vAlign w:val="bottom"/>
          </w:tcPr>
          <w:p w:rsidR="009A3AA5" w:rsidRPr="00CF2F1D" w:rsidRDefault="009A3AA5" w:rsidP="00141A2B">
            <w:pPr>
              <w:jc w:val="center"/>
              <w:rPr>
                <w:color w:val="000000"/>
                <w:sz w:val="20"/>
                <w:szCs w:val="20"/>
              </w:rPr>
            </w:pPr>
            <w:r w:rsidRPr="00CF2F1D">
              <w:rPr>
                <w:color w:val="000000"/>
                <w:sz w:val="20"/>
                <w:szCs w:val="20"/>
              </w:rPr>
              <w:t>01 1 01 80900</w:t>
            </w:r>
          </w:p>
        </w:tc>
        <w:tc>
          <w:tcPr>
            <w:tcW w:w="880" w:type="dxa"/>
            <w:vAlign w:val="bottom"/>
          </w:tcPr>
          <w:p w:rsidR="009A3AA5" w:rsidRPr="00CF2F1D" w:rsidRDefault="009A3AA5" w:rsidP="00141A2B">
            <w:pPr>
              <w:jc w:val="center"/>
              <w:rPr>
                <w:sz w:val="20"/>
                <w:szCs w:val="20"/>
              </w:rPr>
            </w:pPr>
            <w:r w:rsidRPr="00CF2F1D">
              <w:rPr>
                <w:sz w:val="20"/>
                <w:szCs w:val="20"/>
              </w:rPr>
              <w:t>902</w:t>
            </w:r>
          </w:p>
        </w:tc>
        <w:tc>
          <w:tcPr>
            <w:tcW w:w="669" w:type="dxa"/>
            <w:vAlign w:val="bottom"/>
          </w:tcPr>
          <w:p w:rsidR="009A3AA5" w:rsidRPr="00CF2F1D" w:rsidRDefault="009A3AA5" w:rsidP="00141A2B">
            <w:pPr>
              <w:jc w:val="center"/>
              <w:rPr>
                <w:color w:val="000000"/>
                <w:sz w:val="20"/>
                <w:szCs w:val="20"/>
              </w:rPr>
            </w:pPr>
            <w:r w:rsidRPr="00CF2F1D">
              <w:rPr>
                <w:color w:val="000000"/>
                <w:sz w:val="20"/>
                <w:szCs w:val="20"/>
              </w:rPr>
              <w:t>01</w:t>
            </w:r>
          </w:p>
        </w:tc>
        <w:tc>
          <w:tcPr>
            <w:tcW w:w="689" w:type="dxa"/>
            <w:vAlign w:val="bottom"/>
          </w:tcPr>
          <w:p w:rsidR="009A3AA5" w:rsidRPr="00CF2F1D" w:rsidRDefault="009A3AA5" w:rsidP="00141A2B">
            <w:pPr>
              <w:jc w:val="center"/>
              <w:rPr>
                <w:color w:val="000000"/>
                <w:sz w:val="20"/>
                <w:szCs w:val="20"/>
              </w:rPr>
            </w:pPr>
            <w:r w:rsidRPr="00CF2F1D">
              <w:rPr>
                <w:color w:val="000000"/>
                <w:sz w:val="20"/>
                <w:szCs w:val="20"/>
              </w:rPr>
              <w:t>00</w:t>
            </w:r>
          </w:p>
        </w:tc>
        <w:tc>
          <w:tcPr>
            <w:tcW w:w="656" w:type="dxa"/>
            <w:vAlign w:val="bottom"/>
          </w:tcPr>
          <w:p w:rsidR="009A3AA5" w:rsidRPr="00CF2F1D" w:rsidRDefault="009A3AA5" w:rsidP="00141A2B">
            <w:pPr>
              <w:jc w:val="center"/>
              <w:rPr>
                <w:color w:val="000000"/>
                <w:sz w:val="20"/>
                <w:szCs w:val="20"/>
              </w:rPr>
            </w:pPr>
          </w:p>
        </w:tc>
        <w:tc>
          <w:tcPr>
            <w:tcW w:w="1105" w:type="dxa"/>
            <w:vAlign w:val="bottom"/>
          </w:tcPr>
          <w:p w:rsidR="009A3AA5" w:rsidRPr="00CF2F1D" w:rsidRDefault="009A3AA5" w:rsidP="00141A2B">
            <w:pPr>
              <w:rPr>
                <w:b/>
                <w:bCs/>
                <w:sz w:val="20"/>
                <w:szCs w:val="20"/>
              </w:rPr>
            </w:pPr>
            <w:r w:rsidRPr="00CF2F1D">
              <w:rPr>
                <w:b/>
                <w:bCs/>
                <w:sz w:val="20"/>
                <w:szCs w:val="20"/>
              </w:rPr>
              <w:t>334,8</w:t>
            </w:r>
          </w:p>
        </w:tc>
      </w:tr>
      <w:tr w:rsidR="009A3AA5" w:rsidRPr="00CF2F1D" w:rsidTr="00141A2B">
        <w:tc>
          <w:tcPr>
            <w:tcW w:w="4536" w:type="dxa"/>
            <w:vAlign w:val="bottom"/>
          </w:tcPr>
          <w:p w:rsidR="009A3AA5" w:rsidRPr="00CF2F1D" w:rsidRDefault="009A3AA5" w:rsidP="00141A2B">
            <w:pPr>
              <w:pStyle w:val="ConsNonformat"/>
              <w:widowControl/>
              <w:tabs>
                <w:tab w:val="left" w:pos="0"/>
              </w:tabs>
              <w:jc w:val="both"/>
              <w:rPr>
                <w:rFonts w:ascii="Times New Roman" w:hAnsi="Times New Roman" w:cs="Times New Roman"/>
              </w:rPr>
            </w:pPr>
            <w:r w:rsidRPr="00CF2F1D">
              <w:rPr>
                <w:rFonts w:ascii="Times New Roman" w:hAnsi="Times New Roman" w:cs="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30" w:type="dxa"/>
            <w:vAlign w:val="bottom"/>
          </w:tcPr>
          <w:p w:rsidR="009A3AA5" w:rsidRPr="00CF2F1D" w:rsidRDefault="009A3AA5" w:rsidP="00141A2B">
            <w:pPr>
              <w:jc w:val="center"/>
              <w:rPr>
                <w:color w:val="000000"/>
                <w:sz w:val="20"/>
                <w:szCs w:val="20"/>
              </w:rPr>
            </w:pPr>
            <w:r w:rsidRPr="00CF2F1D">
              <w:rPr>
                <w:color w:val="000000"/>
                <w:sz w:val="20"/>
                <w:szCs w:val="20"/>
              </w:rPr>
              <w:t>01 1 01 80900</w:t>
            </w:r>
          </w:p>
        </w:tc>
        <w:tc>
          <w:tcPr>
            <w:tcW w:w="880" w:type="dxa"/>
            <w:vAlign w:val="bottom"/>
          </w:tcPr>
          <w:p w:rsidR="009A3AA5" w:rsidRPr="00CF2F1D" w:rsidRDefault="009A3AA5" w:rsidP="00141A2B">
            <w:pPr>
              <w:jc w:val="center"/>
              <w:rPr>
                <w:sz w:val="20"/>
                <w:szCs w:val="20"/>
              </w:rPr>
            </w:pPr>
            <w:r w:rsidRPr="00CF2F1D">
              <w:rPr>
                <w:sz w:val="20"/>
                <w:szCs w:val="20"/>
              </w:rPr>
              <w:t>902</w:t>
            </w:r>
          </w:p>
        </w:tc>
        <w:tc>
          <w:tcPr>
            <w:tcW w:w="669" w:type="dxa"/>
            <w:vAlign w:val="bottom"/>
          </w:tcPr>
          <w:p w:rsidR="009A3AA5" w:rsidRPr="00CF2F1D" w:rsidRDefault="009A3AA5" w:rsidP="00141A2B">
            <w:pPr>
              <w:jc w:val="center"/>
              <w:rPr>
                <w:color w:val="000000"/>
                <w:sz w:val="20"/>
                <w:szCs w:val="20"/>
              </w:rPr>
            </w:pPr>
            <w:r w:rsidRPr="00CF2F1D">
              <w:rPr>
                <w:color w:val="000000"/>
                <w:sz w:val="20"/>
                <w:szCs w:val="20"/>
              </w:rPr>
              <w:t>01</w:t>
            </w:r>
          </w:p>
        </w:tc>
        <w:tc>
          <w:tcPr>
            <w:tcW w:w="689" w:type="dxa"/>
            <w:vAlign w:val="bottom"/>
          </w:tcPr>
          <w:p w:rsidR="009A3AA5" w:rsidRPr="00CF2F1D" w:rsidRDefault="009A3AA5" w:rsidP="00141A2B">
            <w:pPr>
              <w:jc w:val="center"/>
              <w:rPr>
                <w:color w:val="000000"/>
                <w:sz w:val="20"/>
                <w:szCs w:val="20"/>
              </w:rPr>
            </w:pPr>
            <w:r w:rsidRPr="00CF2F1D">
              <w:rPr>
                <w:color w:val="000000"/>
                <w:sz w:val="20"/>
                <w:szCs w:val="20"/>
              </w:rPr>
              <w:t>04</w:t>
            </w:r>
          </w:p>
        </w:tc>
        <w:tc>
          <w:tcPr>
            <w:tcW w:w="656" w:type="dxa"/>
            <w:vAlign w:val="bottom"/>
          </w:tcPr>
          <w:p w:rsidR="009A3AA5" w:rsidRPr="00CF2F1D" w:rsidRDefault="009A3AA5" w:rsidP="00141A2B">
            <w:pPr>
              <w:jc w:val="center"/>
              <w:rPr>
                <w:color w:val="000000"/>
                <w:sz w:val="20"/>
                <w:szCs w:val="20"/>
              </w:rPr>
            </w:pPr>
          </w:p>
        </w:tc>
        <w:tc>
          <w:tcPr>
            <w:tcW w:w="1105" w:type="dxa"/>
            <w:vAlign w:val="bottom"/>
          </w:tcPr>
          <w:p w:rsidR="009A3AA5" w:rsidRPr="00CF2F1D" w:rsidRDefault="009A3AA5" w:rsidP="007F3793">
            <w:pPr>
              <w:rPr>
                <w:b/>
                <w:bCs/>
                <w:sz w:val="20"/>
                <w:szCs w:val="20"/>
              </w:rPr>
            </w:pPr>
            <w:r w:rsidRPr="00CF2F1D">
              <w:rPr>
                <w:b/>
                <w:bCs/>
                <w:sz w:val="20"/>
                <w:szCs w:val="20"/>
              </w:rPr>
              <w:t>334,8</w:t>
            </w:r>
          </w:p>
        </w:tc>
      </w:tr>
      <w:tr w:rsidR="009A3AA5" w:rsidRPr="00CF2F1D" w:rsidTr="00141A2B">
        <w:tc>
          <w:tcPr>
            <w:tcW w:w="4536" w:type="dxa"/>
          </w:tcPr>
          <w:p w:rsidR="009A3AA5" w:rsidRPr="00CF2F1D" w:rsidRDefault="009A3AA5" w:rsidP="00141A2B">
            <w:pPr>
              <w:jc w:val="both"/>
              <w:rPr>
                <w:sz w:val="20"/>
                <w:szCs w:val="20"/>
              </w:rPr>
            </w:pPr>
            <w:r w:rsidRPr="00CF2F1D">
              <w:rPr>
                <w:sz w:val="20"/>
                <w:szCs w:val="20"/>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530" w:type="dxa"/>
            <w:vAlign w:val="bottom"/>
          </w:tcPr>
          <w:p w:rsidR="009A3AA5" w:rsidRPr="00CF2F1D" w:rsidRDefault="009A3AA5" w:rsidP="00141A2B">
            <w:pPr>
              <w:jc w:val="center"/>
              <w:rPr>
                <w:color w:val="000000"/>
                <w:sz w:val="20"/>
                <w:szCs w:val="20"/>
              </w:rPr>
            </w:pPr>
            <w:r w:rsidRPr="00CF2F1D">
              <w:rPr>
                <w:color w:val="000000"/>
                <w:sz w:val="20"/>
                <w:szCs w:val="20"/>
              </w:rPr>
              <w:t>01 1 01 80900</w:t>
            </w:r>
          </w:p>
        </w:tc>
        <w:tc>
          <w:tcPr>
            <w:tcW w:w="880" w:type="dxa"/>
            <w:vAlign w:val="bottom"/>
          </w:tcPr>
          <w:p w:rsidR="009A3AA5" w:rsidRPr="00CF2F1D" w:rsidRDefault="009A3AA5" w:rsidP="00141A2B">
            <w:pPr>
              <w:jc w:val="center"/>
              <w:rPr>
                <w:sz w:val="20"/>
                <w:szCs w:val="20"/>
              </w:rPr>
            </w:pPr>
            <w:r w:rsidRPr="00CF2F1D">
              <w:rPr>
                <w:sz w:val="20"/>
                <w:szCs w:val="20"/>
              </w:rPr>
              <w:t>902</w:t>
            </w:r>
          </w:p>
        </w:tc>
        <w:tc>
          <w:tcPr>
            <w:tcW w:w="669" w:type="dxa"/>
            <w:vAlign w:val="bottom"/>
          </w:tcPr>
          <w:p w:rsidR="009A3AA5" w:rsidRPr="00CF2F1D" w:rsidRDefault="009A3AA5" w:rsidP="00141A2B">
            <w:pPr>
              <w:jc w:val="center"/>
              <w:rPr>
                <w:color w:val="000000"/>
                <w:sz w:val="20"/>
                <w:szCs w:val="20"/>
              </w:rPr>
            </w:pPr>
            <w:r w:rsidRPr="00CF2F1D">
              <w:rPr>
                <w:color w:val="000000"/>
                <w:sz w:val="20"/>
                <w:szCs w:val="20"/>
              </w:rPr>
              <w:t>01</w:t>
            </w:r>
          </w:p>
        </w:tc>
        <w:tc>
          <w:tcPr>
            <w:tcW w:w="689" w:type="dxa"/>
            <w:vAlign w:val="bottom"/>
          </w:tcPr>
          <w:p w:rsidR="009A3AA5" w:rsidRPr="00CF2F1D" w:rsidRDefault="009A3AA5" w:rsidP="00141A2B">
            <w:pPr>
              <w:jc w:val="center"/>
              <w:rPr>
                <w:color w:val="000000"/>
                <w:sz w:val="20"/>
                <w:szCs w:val="20"/>
              </w:rPr>
            </w:pPr>
            <w:r w:rsidRPr="00CF2F1D">
              <w:rPr>
                <w:color w:val="000000"/>
                <w:sz w:val="20"/>
                <w:szCs w:val="20"/>
              </w:rPr>
              <w:t>04</w:t>
            </w:r>
          </w:p>
        </w:tc>
        <w:tc>
          <w:tcPr>
            <w:tcW w:w="656" w:type="dxa"/>
            <w:vAlign w:val="bottom"/>
          </w:tcPr>
          <w:p w:rsidR="009A3AA5" w:rsidRPr="00CF2F1D" w:rsidRDefault="009A3AA5" w:rsidP="00141A2B">
            <w:pPr>
              <w:jc w:val="center"/>
              <w:rPr>
                <w:sz w:val="20"/>
                <w:szCs w:val="20"/>
              </w:rPr>
            </w:pPr>
            <w:r w:rsidRPr="00CF2F1D">
              <w:rPr>
                <w:sz w:val="20"/>
                <w:szCs w:val="20"/>
              </w:rPr>
              <w:t>100</w:t>
            </w:r>
          </w:p>
        </w:tc>
        <w:tc>
          <w:tcPr>
            <w:tcW w:w="1105" w:type="dxa"/>
            <w:vAlign w:val="bottom"/>
          </w:tcPr>
          <w:p w:rsidR="009A3AA5" w:rsidRPr="00CF2F1D" w:rsidRDefault="00534ABA" w:rsidP="00141A2B">
            <w:pPr>
              <w:pStyle w:val="ConsNonformat"/>
              <w:widowControl/>
              <w:tabs>
                <w:tab w:val="left" w:pos="0"/>
              </w:tabs>
              <w:rPr>
                <w:rFonts w:ascii="Times New Roman" w:hAnsi="Times New Roman" w:cs="Times New Roman"/>
                <w:b/>
                <w:bCs/>
              </w:rPr>
            </w:pPr>
            <w:r>
              <w:rPr>
                <w:rFonts w:ascii="Times New Roman" w:hAnsi="Times New Roman" w:cs="Times New Roman"/>
                <w:b/>
                <w:bCs/>
              </w:rPr>
              <w:t>319,9</w:t>
            </w:r>
          </w:p>
        </w:tc>
      </w:tr>
      <w:tr w:rsidR="009A3AA5" w:rsidRPr="00CF2F1D" w:rsidTr="00141A2B">
        <w:tc>
          <w:tcPr>
            <w:tcW w:w="4536" w:type="dxa"/>
          </w:tcPr>
          <w:p w:rsidR="009A3AA5" w:rsidRPr="00CF2F1D" w:rsidRDefault="009A3AA5" w:rsidP="00141A2B">
            <w:pPr>
              <w:jc w:val="both"/>
              <w:rPr>
                <w:sz w:val="20"/>
                <w:szCs w:val="20"/>
              </w:rPr>
            </w:pPr>
            <w:r w:rsidRPr="00CF2F1D">
              <w:rPr>
                <w:sz w:val="20"/>
                <w:szCs w:val="20"/>
              </w:rPr>
              <w:t>Расходы на выплаты персоналу государственных (муниципальных) органов</w:t>
            </w:r>
          </w:p>
        </w:tc>
        <w:tc>
          <w:tcPr>
            <w:tcW w:w="1530" w:type="dxa"/>
            <w:vAlign w:val="bottom"/>
          </w:tcPr>
          <w:p w:rsidR="009A3AA5" w:rsidRPr="00CF2F1D" w:rsidRDefault="009A3AA5" w:rsidP="00141A2B">
            <w:pPr>
              <w:jc w:val="center"/>
              <w:rPr>
                <w:color w:val="000000"/>
                <w:sz w:val="20"/>
                <w:szCs w:val="20"/>
              </w:rPr>
            </w:pPr>
            <w:r w:rsidRPr="00CF2F1D">
              <w:rPr>
                <w:color w:val="000000"/>
                <w:sz w:val="20"/>
                <w:szCs w:val="20"/>
              </w:rPr>
              <w:t>01 1 01 80900</w:t>
            </w:r>
          </w:p>
        </w:tc>
        <w:tc>
          <w:tcPr>
            <w:tcW w:w="880" w:type="dxa"/>
            <w:vAlign w:val="bottom"/>
          </w:tcPr>
          <w:p w:rsidR="009A3AA5" w:rsidRPr="00CF2F1D" w:rsidRDefault="009A3AA5" w:rsidP="00141A2B">
            <w:pPr>
              <w:jc w:val="center"/>
              <w:rPr>
                <w:sz w:val="20"/>
                <w:szCs w:val="20"/>
              </w:rPr>
            </w:pPr>
            <w:r w:rsidRPr="00CF2F1D">
              <w:rPr>
                <w:sz w:val="20"/>
                <w:szCs w:val="20"/>
              </w:rPr>
              <w:t>902</w:t>
            </w:r>
          </w:p>
        </w:tc>
        <w:tc>
          <w:tcPr>
            <w:tcW w:w="669" w:type="dxa"/>
            <w:vAlign w:val="bottom"/>
          </w:tcPr>
          <w:p w:rsidR="009A3AA5" w:rsidRPr="00CF2F1D" w:rsidRDefault="009A3AA5" w:rsidP="00141A2B">
            <w:pPr>
              <w:jc w:val="center"/>
              <w:rPr>
                <w:color w:val="000000"/>
                <w:sz w:val="20"/>
                <w:szCs w:val="20"/>
              </w:rPr>
            </w:pPr>
            <w:r w:rsidRPr="00CF2F1D">
              <w:rPr>
                <w:color w:val="000000"/>
                <w:sz w:val="20"/>
                <w:szCs w:val="20"/>
              </w:rPr>
              <w:t>01</w:t>
            </w:r>
          </w:p>
        </w:tc>
        <w:tc>
          <w:tcPr>
            <w:tcW w:w="689" w:type="dxa"/>
            <w:vAlign w:val="bottom"/>
          </w:tcPr>
          <w:p w:rsidR="009A3AA5" w:rsidRPr="00CF2F1D" w:rsidRDefault="009A3AA5" w:rsidP="00141A2B">
            <w:pPr>
              <w:jc w:val="center"/>
              <w:rPr>
                <w:color w:val="000000"/>
                <w:sz w:val="20"/>
                <w:szCs w:val="20"/>
              </w:rPr>
            </w:pPr>
            <w:r w:rsidRPr="00CF2F1D">
              <w:rPr>
                <w:color w:val="000000"/>
                <w:sz w:val="20"/>
                <w:szCs w:val="20"/>
              </w:rPr>
              <w:t>04</w:t>
            </w:r>
          </w:p>
        </w:tc>
        <w:tc>
          <w:tcPr>
            <w:tcW w:w="656" w:type="dxa"/>
            <w:vAlign w:val="bottom"/>
          </w:tcPr>
          <w:p w:rsidR="009A3AA5" w:rsidRPr="00CF2F1D" w:rsidRDefault="009A3AA5" w:rsidP="00141A2B">
            <w:pPr>
              <w:jc w:val="center"/>
              <w:rPr>
                <w:sz w:val="20"/>
                <w:szCs w:val="20"/>
              </w:rPr>
            </w:pPr>
            <w:r w:rsidRPr="00CF2F1D">
              <w:rPr>
                <w:sz w:val="20"/>
                <w:szCs w:val="20"/>
              </w:rPr>
              <w:t>120</w:t>
            </w:r>
          </w:p>
        </w:tc>
        <w:tc>
          <w:tcPr>
            <w:tcW w:w="1105" w:type="dxa"/>
            <w:vAlign w:val="bottom"/>
          </w:tcPr>
          <w:p w:rsidR="009A3AA5" w:rsidRPr="00CF2F1D" w:rsidRDefault="00534ABA" w:rsidP="00141A2B">
            <w:pPr>
              <w:pStyle w:val="ConsNonformat"/>
              <w:widowControl/>
              <w:tabs>
                <w:tab w:val="left" w:pos="0"/>
              </w:tabs>
              <w:rPr>
                <w:rFonts w:ascii="Times New Roman" w:hAnsi="Times New Roman" w:cs="Times New Roman"/>
                <w:b/>
                <w:bCs/>
              </w:rPr>
            </w:pPr>
            <w:r>
              <w:rPr>
                <w:rFonts w:ascii="Times New Roman" w:hAnsi="Times New Roman" w:cs="Times New Roman"/>
                <w:b/>
                <w:bCs/>
              </w:rPr>
              <w:t>319,9</w:t>
            </w:r>
          </w:p>
        </w:tc>
      </w:tr>
      <w:tr w:rsidR="009A3AA5" w:rsidRPr="00CF2F1D" w:rsidTr="00141A2B">
        <w:tc>
          <w:tcPr>
            <w:tcW w:w="4536" w:type="dxa"/>
          </w:tcPr>
          <w:p w:rsidR="009A3AA5" w:rsidRPr="00CF2F1D" w:rsidRDefault="009A3AA5" w:rsidP="00141A2B">
            <w:pPr>
              <w:jc w:val="both"/>
              <w:rPr>
                <w:sz w:val="20"/>
                <w:szCs w:val="20"/>
              </w:rPr>
            </w:pPr>
            <w:r w:rsidRPr="00CF2F1D">
              <w:rPr>
                <w:sz w:val="20"/>
                <w:szCs w:val="20"/>
              </w:rPr>
              <w:t>Закупка товаров, работ и услуг для обеспечения государственных (муниципальных) нужд</w:t>
            </w:r>
          </w:p>
        </w:tc>
        <w:tc>
          <w:tcPr>
            <w:tcW w:w="1530" w:type="dxa"/>
            <w:vAlign w:val="bottom"/>
          </w:tcPr>
          <w:p w:rsidR="009A3AA5" w:rsidRPr="00CF2F1D" w:rsidRDefault="009A3AA5" w:rsidP="00141A2B">
            <w:pPr>
              <w:jc w:val="center"/>
              <w:rPr>
                <w:color w:val="000000"/>
                <w:sz w:val="20"/>
                <w:szCs w:val="20"/>
              </w:rPr>
            </w:pPr>
            <w:r w:rsidRPr="00CF2F1D">
              <w:rPr>
                <w:color w:val="000000"/>
                <w:sz w:val="20"/>
                <w:szCs w:val="20"/>
              </w:rPr>
              <w:t>01 1 01 80900</w:t>
            </w:r>
          </w:p>
        </w:tc>
        <w:tc>
          <w:tcPr>
            <w:tcW w:w="880" w:type="dxa"/>
            <w:vAlign w:val="bottom"/>
          </w:tcPr>
          <w:p w:rsidR="009A3AA5" w:rsidRPr="00CF2F1D" w:rsidRDefault="009A3AA5" w:rsidP="00141A2B">
            <w:pPr>
              <w:jc w:val="center"/>
              <w:rPr>
                <w:sz w:val="20"/>
                <w:szCs w:val="20"/>
              </w:rPr>
            </w:pPr>
            <w:r w:rsidRPr="00CF2F1D">
              <w:rPr>
                <w:sz w:val="20"/>
                <w:szCs w:val="20"/>
              </w:rPr>
              <w:t>902</w:t>
            </w:r>
          </w:p>
        </w:tc>
        <w:tc>
          <w:tcPr>
            <w:tcW w:w="669" w:type="dxa"/>
            <w:vAlign w:val="bottom"/>
          </w:tcPr>
          <w:p w:rsidR="009A3AA5" w:rsidRPr="00CF2F1D" w:rsidRDefault="009A3AA5" w:rsidP="00141A2B">
            <w:pPr>
              <w:jc w:val="center"/>
              <w:rPr>
                <w:color w:val="000000"/>
                <w:sz w:val="20"/>
                <w:szCs w:val="20"/>
              </w:rPr>
            </w:pPr>
            <w:r w:rsidRPr="00CF2F1D">
              <w:rPr>
                <w:color w:val="000000"/>
                <w:sz w:val="20"/>
                <w:szCs w:val="20"/>
              </w:rPr>
              <w:t>01</w:t>
            </w:r>
          </w:p>
        </w:tc>
        <w:tc>
          <w:tcPr>
            <w:tcW w:w="689" w:type="dxa"/>
            <w:vAlign w:val="bottom"/>
          </w:tcPr>
          <w:p w:rsidR="009A3AA5" w:rsidRPr="00CF2F1D" w:rsidRDefault="009A3AA5" w:rsidP="00141A2B">
            <w:pPr>
              <w:jc w:val="center"/>
              <w:rPr>
                <w:color w:val="000000"/>
                <w:sz w:val="20"/>
                <w:szCs w:val="20"/>
              </w:rPr>
            </w:pPr>
            <w:r w:rsidRPr="00CF2F1D">
              <w:rPr>
                <w:color w:val="000000"/>
                <w:sz w:val="20"/>
                <w:szCs w:val="20"/>
              </w:rPr>
              <w:t>04</w:t>
            </w:r>
          </w:p>
        </w:tc>
        <w:tc>
          <w:tcPr>
            <w:tcW w:w="656" w:type="dxa"/>
            <w:vAlign w:val="bottom"/>
          </w:tcPr>
          <w:p w:rsidR="009A3AA5" w:rsidRPr="00CF2F1D" w:rsidRDefault="009A3AA5" w:rsidP="00141A2B">
            <w:pPr>
              <w:jc w:val="center"/>
              <w:rPr>
                <w:sz w:val="20"/>
                <w:szCs w:val="20"/>
              </w:rPr>
            </w:pPr>
            <w:r w:rsidRPr="00CF2F1D">
              <w:rPr>
                <w:sz w:val="20"/>
                <w:szCs w:val="20"/>
              </w:rPr>
              <w:t>200</w:t>
            </w:r>
          </w:p>
        </w:tc>
        <w:tc>
          <w:tcPr>
            <w:tcW w:w="1105" w:type="dxa"/>
            <w:vAlign w:val="bottom"/>
          </w:tcPr>
          <w:p w:rsidR="009A3AA5" w:rsidRPr="00CF2F1D" w:rsidRDefault="00534ABA" w:rsidP="00141A2B">
            <w:pPr>
              <w:pStyle w:val="ConsNonformat"/>
              <w:widowControl/>
              <w:tabs>
                <w:tab w:val="left" w:pos="0"/>
              </w:tabs>
              <w:rPr>
                <w:rFonts w:ascii="Times New Roman" w:hAnsi="Times New Roman" w:cs="Times New Roman"/>
                <w:b/>
                <w:bCs/>
              </w:rPr>
            </w:pPr>
            <w:r>
              <w:rPr>
                <w:rFonts w:ascii="Times New Roman" w:hAnsi="Times New Roman" w:cs="Times New Roman"/>
                <w:b/>
                <w:bCs/>
              </w:rPr>
              <w:t>14,9</w:t>
            </w:r>
          </w:p>
        </w:tc>
      </w:tr>
      <w:tr w:rsidR="009A3AA5" w:rsidRPr="00CF2F1D" w:rsidTr="00141A2B">
        <w:tc>
          <w:tcPr>
            <w:tcW w:w="4536" w:type="dxa"/>
          </w:tcPr>
          <w:p w:rsidR="009A3AA5" w:rsidRPr="00CF2F1D" w:rsidRDefault="009A3AA5" w:rsidP="00141A2B">
            <w:pPr>
              <w:jc w:val="both"/>
              <w:rPr>
                <w:sz w:val="20"/>
                <w:szCs w:val="20"/>
              </w:rPr>
            </w:pPr>
            <w:r w:rsidRPr="00CF2F1D">
              <w:rPr>
                <w:sz w:val="20"/>
                <w:szCs w:val="20"/>
              </w:rPr>
              <w:t>Иные закупки товаров, работ и услуг для обеспечения государственных (муниципальных) нужд</w:t>
            </w:r>
          </w:p>
        </w:tc>
        <w:tc>
          <w:tcPr>
            <w:tcW w:w="1530" w:type="dxa"/>
            <w:vAlign w:val="bottom"/>
          </w:tcPr>
          <w:p w:rsidR="009A3AA5" w:rsidRPr="00CF2F1D" w:rsidRDefault="009A3AA5" w:rsidP="00141A2B">
            <w:pPr>
              <w:jc w:val="center"/>
              <w:rPr>
                <w:color w:val="000000"/>
                <w:sz w:val="20"/>
                <w:szCs w:val="20"/>
              </w:rPr>
            </w:pPr>
            <w:r w:rsidRPr="00CF2F1D">
              <w:rPr>
                <w:color w:val="000000"/>
                <w:sz w:val="20"/>
                <w:szCs w:val="20"/>
              </w:rPr>
              <w:t>01 1 01 80900</w:t>
            </w:r>
          </w:p>
        </w:tc>
        <w:tc>
          <w:tcPr>
            <w:tcW w:w="880" w:type="dxa"/>
            <w:vAlign w:val="bottom"/>
          </w:tcPr>
          <w:p w:rsidR="009A3AA5" w:rsidRPr="00CF2F1D" w:rsidRDefault="009A3AA5" w:rsidP="00141A2B">
            <w:pPr>
              <w:jc w:val="center"/>
              <w:rPr>
                <w:sz w:val="20"/>
                <w:szCs w:val="20"/>
              </w:rPr>
            </w:pPr>
            <w:r w:rsidRPr="00CF2F1D">
              <w:rPr>
                <w:sz w:val="20"/>
                <w:szCs w:val="20"/>
              </w:rPr>
              <w:t>902</w:t>
            </w:r>
          </w:p>
        </w:tc>
        <w:tc>
          <w:tcPr>
            <w:tcW w:w="669" w:type="dxa"/>
            <w:vAlign w:val="bottom"/>
          </w:tcPr>
          <w:p w:rsidR="009A3AA5" w:rsidRPr="00CF2F1D" w:rsidRDefault="009A3AA5" w:rsidP="00141A2B">
            <w:pPr>
              <w:jc w:val="center"/>
              <w:rPr>
                <w:color w:val="000000"/>
                <w:sz w:val="20"/>
                <w:szCs w:val="20"/>
              </w:rPr>
            </w:pPr>
            <w:r w:rsidRPr="00CF2F1D">
              <w:rPr>
                <w:color w:val="000000"/>
                <w:sz w:val="20"/>
                <w:szCs w:val="20"/>
              </w:rPr>
              <w:t>01</w:t>
            </w:r>
          </w:p>
        </w:tc>
        <w:tc>
          <w:tcPr>
            <w:tcW w:w="689" w:type="dxa"/>
            <w:vAlign w:val="bottom"/>
          </w:tcPr>
          <w:p w:rsidR="009A3AA5" w:rsidRPr="00CF2F1D" w:rsidRDefault="009A3AA5" w:rsidP="00141A2B">
            <w:pPr>
              <w:jc w:val="center"/>
              <w:rPr>
                <w:color w:val="000000"/>
                <w:sz w:val="20"/>
                <w:szCs w:val="20"/>
              </w:rPr>
            </w:pPr>
            <w:r w:rsidRPr="00CF2F1D">
              <w:rPr>
                <w:color w:val="000000"/>
                <w:sz w:val="20"/>
                <w:szCs w:val="20"/>
              </w:rPr>
              <w:t>04</w:t>
            </w:r>
          </w:p>
        </w:tc>
        <w:tc>
          <w:tcPr>
            <w:tcW w:w="656" w:type="dxa"/>
            <w:vAlign w:val="bottom"/>
          </w:tcPr>
          <w:p w:rsidR="009A3AA5" w:rsidRPr="00CF2F1D" w:rsidRDefault="009A3AA5" w:rsidP="00141A2B">
            <w:pPr>
              <w:jc w:val="center"/>
              <w:rPr>
                <w:sz w:val="20"/>
                <w:szCs w:val="20"/>
              </w:rPr>
            </w:pPr>
            <w:r w:rsidRPr="00CF2F1D">
              <w:rPr>
                <w:sz w:val="20"/>
                <w:szCs w:val="20"/>
              </w:rPr>
              <w:t>240</w:t>
            </w:r>
          </w:p>
        </w:tc>
        <w:tc>
          <w:tcPr>
            <w:tcW w:w="1105" w:type="dxa"/>
            <w:vAlign w:val="bottom"/>
          </w:tcPr>
          <w:p w:rsidR="009A3AA5" w:rsidRPr="00CF2F1D" w:rsidRDefault="00534ABA" w:rsidP="00141A2B">
            <w:pPr>
              <w:pStyle w:val="ConsNonformat"/>
              <w:widowControl/>
              <w:tabs>
                <w:tab w:val="left" w:pos="0"/>
              </w:tabs>
              <w:rPr>
                <w:rFonts w:ascii="Times New Roman" w:hAnsi="Times New Roman" w:cs="Times New Roman"/>
                <w:b/>
                <w:bCs/>
              </w:rPr>
            </w:pPr>
            <w:r>
              <w:rPr>
                <w:rFonts w:ascii="Times New Roman" w:hAnsi="Times New Roman" w:cs="Times New Roman"/>
                <w:b/>
                <w:bCs/>
              </w:rPr>
              <w:t>14,9</w:t>
            </w:r>
          </w:p>
        </w:tc>
      </w:tr>
      <w:tr w:rsidR="009A3AA5" w:rsidRPr="00CF2F1D" w:rsidTr="00141A2B">
        <w:tc>
          <w:tcPr>
            <w:tcW w:w="4536" w:type="dxa"/>
          </w:tcPr>
          <w:p w:rsidR="009A3AA5" w:rsidRPr="00CF2F1D" w:rsidRDefault="009A3AA5" w:rsidP="00141A2B">
            <w:pPr>
              <w:pStyle w:val="ad"/>
              <w:tabs>
                <w:tab w:val="clear" w:pos="4677"/>
                <w:tab w:val="clear" w:pos="9355"/>
              </w:tabs>
              <w:jc w:val="both"/>
              <w:rPr>
                <w:color w:val="FF0000"/>
                <w:sz w:val="20"/>
                <w:szCs w:val="20"/>
              </w:rPr>
            </w:pPr>
            <w:r w:rsidRPr="00CF2F1D">
              <w:rPr>
                <w:rStyle w:val="FontStyle24"/>
                <w:sz w:val="20"/>
                <w:szCs w:val="20"/>
              </w:rPr>
              <w:t>Реализация государственных полномочий по созданию и организации деятельности комиссий по делам несовершеннолетних и защите их прав</w:t>
            </w:r>
          </w:p>
        </w:tc>
        <w:tc>
          <w:tcPr>
            <w:tcW w:w="1530" w:type="dxa"/>
            <w:vAlign w:val="bottom"/>
          </w:tcPr>
          <w:p w:rsidR="009A3AA5" w:rsidRPr="00CF2F1D" w:rsidRDefault="009A3AA5" w:rsidP="00141A2B">
            <w:pPr>
              <w:jc w:val="center"/>
              <w:rPr>
                <w:b/>
                <w:bCs/>
                <w:color w:val="000000"/>
                <w:sz w:val="20"/>
                <w:szCs w:val="20"/>
              </w:rPr>
            </w:pPr>
            <w:r w:rsidRPr="00CF2F1D">
              <w:rPr>
                <w:b/>
                <w:bCs/>
                <w:color w:val="000000"/>
                <w:sz w:val="20"/>
                <w:szCs w:val="20"/>
              </w:rPr>
              <w:t>01 1 01 80910</w:t>
            </w:r>
          </w:p>
        </w:tc>
        <w:tc>
          <w:tcPr>
            <w:tcW w:w="880" w:type="dxa"/>
            <w:vAlign w:val="bottom"/>
          </w:tcPr>
          <w:p w:rsidR="009A3AA5" w:rsidRPr="00CF2F1D" w:rsidRDefault="009A3AA5" w:rsidP="00141A2B">
            <w:pPr>
              <w:jc w:val="center"/>
              <w:rPr>
                <w:sz w:val="20"/>
                <w:szCs w:val="20"/>
              </w:rPr>
            </w:pPr>
          </w:p>
        </w:tc>
        <w:tc>
          <w:tcPr>
            <w:tcW w:w="669" w:type="dxa"/>
            <w:vAlign w:val="bottom"/>
          </w:tcPr>
          <w:p w:rsidR="009A3AA5" w:rsidRPr="00CF2F1D" w:rsidRDefault="009A3AA5" w:rsidP="00141A2B">
            <w:pPr>
              <w:jc w:val="center"/>
              <w:rPr>
                <w:sz w:val="20"/>
                <w:szCs w:val="20"/>
              </w:rPr>
            </w:pPr>
          </w:p>
        </w:tc>
        <w:tc>
          <w:tcPr>
            <w:tcW w:w="689" w:type="dxa"/>
            <w:vAlign w:val="bottom"/>
          </w:tcPr>
          <w:p w:rsidR="009A3AA5" w:rsidRPr="00CF2F1D" w:rsidRDefault="009A3AA5" w:rsidP="00141A2B">
            <w:pPr>
              <w:jc w:val="center"/>
              <w:rPr>
                <w:sz w:val="20"/>
                <w:szCs w:val="20"/>
              </w:rPr>
            </w:pPr>
          </w:p>
        </w:tc>
        <w:tc>
          <w:tcPr>
            <w:tcW w:w="656" w:type="dxa"/>
            <w:vAlign w:val="bottom"/>
          </w:tcPr>
          <w:p w:rsidR="009A3AA5" w:rsidRPr="00CF2F1D" w:rsidRDefault="009A3AA5" w:rsidP="00141A2B">
            <w:pPr>
              <w:jc w:val="center"/>
              <w:rPr>
                <w:sz w:val="20"/>
                <w:szCs w:val="20"/>
              </w:rPr>
            </w:pPr>
          </w:p>
        </w:tc>
        <w:tc>
          <w:tcPr>
            <w:tcW w:w="1105" w:type="dxa"/>
            <w:vAlign w:val="bottom"/>
          </w:tcPr>
          <w:p w:rsidR="009A3AA5" w:rsidRPr="00CF2F1D" w:rsidRDefault="009A3AA5" w:rsidP="00141A2B">
            <w:pPr>
              <w:rPr>
                <w:b/>
                <w:bCs/>
                <w:sz w:val="20"/>
                <w:szCs w:val="20"/>
              </w:rPr>
            </w:pPr>
            <w:r w:rsidRPr="00CF2F1D">
              <w:rPr>
                <w:b/>
                <w:bCs/>
                <w:sz w:val="20"/>
                <w:szCs w:val="20"/>
              </w:rPr>
              <w:t>334,4</w:t>
            </w:r>
          </w:p>
        </w:tc>
      </w:tr>
      <w:tr w:rsidR="009A3AA5" w:rsidRPr="00CF2F1D" w:rsidTr="00141A2B">
        <w:tc>
          <w:tcPr>
            <w:tcW w:w="4536" w:type="dxa"/>
            <w:vAlign w:val="bottom"/>
          </w:tcPr>
          <w:p w:rsidR="009A3AA5" w:rsidRPr="00CF2F1D" w:rsidRDefault="009A3AA5" w:rsidP="00141A2B">
            <w:pPr>
              <w:pStyle w:val="ConsNonformat"/>
              <w:widowControl/>
              <w:tabs>
                <w:tab w:val="left" w:pos="0"/>
              </w:tabs>
              <w:jc w:val="both"/>
              <w:rPr>
                <w:rFonts w:ascii="Times New Roman" w:hAnsi="Times New Roman" w:cs="Times New Roman"/>
              </w:rPr>
            </w:pPr>
            <w:r w:rsidRPr="00CF2F1D">
              <w:rPr>
                <w:rFonts w:ascii="Times New Roman" w:hAnsi="Times New Roman" w:cs="Times New Roman"/>
              </w:rPr>
              <w:t>Администрация муниципального образования «Краснинский район» Смоленской области</w:t>
            </w:r>
          </w:p>
        </w:tc>
        <w:tc>
          <w:tcPr>
            <w:tcW w:w="1530" w:type="dxa"/>
            <w:vAlign w:val="bottom"/>
          </w:tcPr>
          <w:p w:rsidR="009A3AA5" w:rsidRPr="00CF2F1D" w:rsidRDefault="009A3AA5" w:rsidP="00141A2B">
            <w:pPr>
              <w:jc w:val="center"/>
              <w:rPr>
                <w:color w:val="000000"/>
                <w:sz w:val="20"/>
                <w:szCs w:val="20"/>
              </w:rPr>
            </w:pPr>
            <w:r w:rsidRPr="00CF2F1D">
              <w:rPr>
                <w:color w:val="000000"/>
                <w:sz w:val="20"/>
                <w:szCs w:val="20"/>
              </w:rPr>
              <w:t>01 1 01 80910</w:t>
            </w:r>
          </w:p>
        </w:tc>
        <w:tc>
          <w:tcPr>
            <w:tcW w:w="880" w:type="dxa"/>
            <w:vAlign w:val="bottom"/>
          </w:tcPr>
          <w:p w:rsidR="009A3AA5" w:rsidRPr="00CF2F1D" w:rsidRDefault="009A3AA5" w:rsidP="00141A2B">
            <w:pPr>
              <w:jc w:val="center"/>
              <w:rPr>
                <w:sz w:val="20"/>
                <w:szCs w:val="20"/>
              </w:rPr>
            </w:pPr>
            <w:r w:rsidRPr="00CF2F1D">
              <w:rPr>
                <w:sz w:val="20"/>
                <w:szCs w:val="20"/>
              </w:rPr>
              <w:t>902</w:t>
            </w:r>
          </w:p>
        </w:tc>
        <w:tc>
          <w:tcPr>
            <w:tcW w:w="669" w:type="dxa"/>
            <w:vAlign w:val="bottom"/>
          </w:tcPr>
          <w:p w:rsidR="009A3AA5" w:rsidRPr="00CF2F1D" w:rsidRDefault="009A3AA5" w:rsidP="00141A2B">
            <w:pPr>
              <w:jc w:val="center"/>
              <w:rPr>
                <w:sz w:val="20"/>
                <w:szCs w:val="20"/>
              </w:rPr>
            </w:pPr>
          </w:p>
        </w:tc>
        <w:tc>
          <w:tcPr>
            <w:tcW w:w="689" w:type="dxa"/>
            <w:vAlign w:val="bottom"/>
          </w:tcPr>
          <w:p w:rsidR="009A3AA5" w:rsidRPr="00CF2F1D" w:rsidRDefault="009A3AA5" w:rsidP="00141A2B">
            <w:pPr>
              <w:jc w:val="center"/>
              <w:rPr>
                <w:sz w:val="20"/>
                <w:szCs w:val="20"/>
              </w:rPr>
            </w:pPr>
          </w:p>
        </w:tc>
        <w:tc>
          <w:tcPr>
            <w:tcW w:w="656" w:type="dxa"/>
            <w:vAlign w:val="bottom"/>
          </w:tcPr>
          <w:p w:rsidR="009A3AA5" w:rsidRPr="00CF2F1D" w:rsidRDefault="009A3AA5" w:rsidP="00141A2B">
            <w:pPr>
              <w:jc w:val="center"/>
              <w:rPr>
                <w:sz w:val="20"/>
                <w:szCs w:val="20"/>
              </w:rPr>
            </w:pPr>
          </w:p>
        </w:tc>
        <w:tc>
          <w:tcPr>
            <w:tcW w:w="1105" w:type="dxa"/>
            <w:vAlign w:val="bottom"/>
          </w:tcPr>
          <w:p w:rsidR="009A3AA5" w:rsidRPr="00CF2F1D" w:rsidRDefault="009A3AA5" w:rsidP="007F3793">
            <w:pPr>
              <w:rPr>
                <w:b/>
                <w:bCs/>
                <w:sz w:val="20"/>
                <w:szCs w:val="20"/>
              </w:rPr>
            </w:pPr>
            <w:r w:rsidRPr="00CF2F1D">
              <w:rPr>
                <w:b/>
                <w:bCs/>
                <w:sz w:val="20"/>
                <w:szCs w:val="20"/>
              </w:rPr>
              <w:t>334,4</w:t>
            </w:r>
          </w:p>
        </w:tc>
      </w:tr>
      <w:tr w:rsidR="009A3AA5" w:rsidRPr="00CF2F1D" w:rsidTr="00141A2B">
        <w:tc>
          <w:tcPr>
            <w:tcW w:w="4536" w:type="dxa"/>
            <w:vAlign w:val="bottom"/>
          </w:tcPr>
          <w:p w:rsidR="009A3AA5" w:rsidRPr="00CF2F1D" w:rsidRDefault="009A3AA5" w:rsidP="00141A2B">
            <w:pPr>
              <w:pStyle w:val="ConsNonformat"/>
              <w:widowControl/>
              <w:tabs>
                <w:tab w:val="left" w:pos="0"/>
              </w:tabs>
              <w:jc w:val="both"/>
              <w:rPr>
                <w:rFonts w:ascii="Times New Roman" w:hAnsi="Times New Roman" w:cs="Times New Roman"/>
              </w:rPr>
            </w:pPr>
            <w:r w:rsidRPr="00CF2F1D">
              <w:rPr>
                <w:rFonts w:ascii="Times New Roman" w:hAnsi="Times New Roman" w:cs="Times New Roman"/>
              </w:rPr>
              <w:t>Общегосударственные вопросы</w:t>
            </w:r>
          </w:p>
        </w:tc>
        <w:tc>
          <w:tcPr>
            <w:tcW w:w="1530" w:type="dxa"/>
            <w:vAlign w:val="bottom"/>
          </w:tcPr>
          <w:p w:rsidR="009A3AA5" w:rsidRPr="00CF2F1D" w:rsidRDefault="009A3AA5" w:rsidP="00141A2B">
            <w:pPr>
              <w:jc w:val="center"/>
              <w:rPr>
                <w:color w:val="000000"/>
                <w:sz w:val="20"/>
                <w:szCs w:val="20"/>
              </w:rPr>
            </w:pPr>
            <w:r w:rsidRPr="00CF2F1D">
              <w:rPr>
                <w:color w:val="000000"/>
                <w:sz w:val="20"/>
                <w:szCs w:val="20"/>
              </w:rPr>
              <w:t>01 1 01 80910</w:t>
            </w:r>
          </w:p>
        </w:tc>
        <w:tc>
          <w:tcPr>
            <w:tcW w:w="880" w:type="dxa"/>
            <w:vAlign w:val="bottom"/>
          </w:tcPr>
          <w:p w:rsidR="009A3AA5" w:rsidRPr="00CF2F1D" w:rsidRDefault="009A3AA5" w:rsidP="00141A2B">
            <w:pPr>
              <w:jc w:val="center"/>
              <w:rPr>
                <w:sz w:val="20"/>
                <w:szCs w:val="20"/>
              </w:rPr>
            </w:pPr>
            <w:r w:rsidRPr="00CF2F1D">
              <w:rPr>
                <w:sz w:val="20"/>
                <w:szCs w:val="20"/>
              </w:rPr>
              <w:t>902</w:t>
            </w:r>
          </w:p>
        </w:tc>
        <w:tc>
          <w:tcPr>
            <w:tcW w:w="669" w:type="dxa"/>
            <w:vAlign w:val="bottom"/>
          </w:tcPr>
          <w:p w:rsidR="009A3AA5" w:rsidRPr="00CF2F1D" w:rsidRDefault="009A3AA5" w:rsidP="00141A2B">
            <w:pPr>
              <w:jc w:val="center"/>
              <w:rPr>
                <w:color w:val="000000"/>
                <w:sz w:val="20"/>
                <w:szCs w:val="20"/>
              </w:rPr>
            </w:pPr>
            <w:r w:rsidRPr="00CF2F1D">
              <w:rPr>
                <w:color w:val="000000"/>
                <w:sz w:val="20"/>
                <w:szCs w:val="20"/>
              </w:rPr>
              <w:t>01</w:t>
            </w:r>
          </w:p>
        </w:tc>
        <w:tc>
          <w:tcPr>
            <w:tcW w:w="689" w:type="dxa"/>
            <w:vAlign w:val="bottom"/>
          </w:tcPr>
          <w:p w:rsidR="009A3AA5" w:rsidRPr="00CF2F1D" w:rsidRDefault="009A3AA5" w:rsidP="00141A2B">
            <w:pPr>
              <w:jc w:val="center"/>
              <w:rPr>
                <w:color w:val="000000"/>
                <w:sz w:val="20"/>
                <w:szCs w:val="20"/>
              </w:rPr>
            </w:pPr>
            <w:r w:rsidRPr="00CF2F1D">
              <w:rPr>
                <w:color w:val="000000"/>
                <w:sz w:val="20"/>
                <w:szCs w:val="20"/>
              </w:rPr>
              <w:t>00</w:t>
            </w:r>
          </w:p>
        </w:tc>
        <w:tc>
          <w:tcPr>
            <w:tcW w:w="656" w:type="dxa"/>
            <w:vAlign w:val="bottom"/>
          </w:tcPr>
          <w:p w:rsidR="009A3AA5" w:rsidRPr="00CF2F1D" w:rsidRDefault="009A3AA5" w:rsidP="00141A2B">
            <w:pPr>
              <w:jc w:val="center"/>
              <w:rPr>
                <w:sz w:val="20"/>
                <w:szCs w:val="20"/>
              </w:rPr>
            </w:pPr>
          </w:p>
        </w:tc>
        <w:tc>
          <w:tcPr>
            <w:tcW w:w="1105" w:type="dxa"/>
            <w:vAlign w:val="bottom"/>
          </w:tcPr>
          <w:p w:rsidR="009A3AA5" w:rsidRPr="00CF2F1D" w:rsidRDefault="009A3AA5" w:rsidP="007F3793">
            <w:pPr>
              <w:rPr>
                <w:b/>
                <w:bCs/>
                <w:sz w:val="20"/>
                <w:szCs w:val="20"/>
              </w:rPr>
            </w:pPr>
            <w:r w:rsidRPr="00CF2F1D">
              <w:rPr>
                <w:b/>
                <w:bCs/>
                <w:sz w:val="20"/>
                <w:szCs w:val="20"/>
              </w:rPr>
              <w:t>334,4</w:t>
            </w:r>
          </w:p>
        </w:tc>
      </w:tr>
      <w:tr w:rsidR="009A3AA5" w:rsidRPr="00CF2F1D" w:rsidTr="00141A2B">
        <w:tc>
          <w:tcPr>
            <w:tcW w:w="4536" w:type="dxa"/>
            <w:vAlign w:val="bottom"/>
          </w:tcPr>
          <w:p w:rsidR="009A3AA5" w:rsidRPr="00CF2F1D" w:rsidRDefault="009A3AA5" w:rsidP="00141A2B">
            <w:pPr>
              <w:pStyle w:val="ConsNonformat"/>
              <w:widowControl/>
              <w:tabs>
                <w:tab w:val="left" w:pos="0"/>
              </w:tabs>
              <w:jc w:val="both"/>
              <w:rPr>
                <w:rFonts w:ascii="Times New Roman" w:hAnsi="Times New Roman" w:cs="Times New Roman"/>
              </w:rPr>
            </w:pPr>
            <w:r w:rsidRPr="00CF2F1D">
              <w:rPr>
                <w:rFonts w:ascii="Times New Roman" w:hAnsi="Times New Roman" w:cs="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30" w:type="dxa"/>
            <w:vAlign w:val="bottom"/>
          </w:tcPr>
          <w:p w:rsidR="009A3AA5" w:rsidRPr="00CF2F1D" w:rsidRDefault="009A3AA5" w:rsidP="00141A2B">
            <w:pPr>
              <w:jc w:val="center"/>
              <w:rPr>
                <w:color w:val="000000"/>
                <w:sz w:val="20"/>
                <w:szCs w:val="20"/>
              </w:rPr>
            </w:pPr>
            <w:r w:rsidRPr="00CF2F1D">
              <w:rPr>
                <w:color w:val="000000"/>
                <w:sz w:val="20"/>
                <w:szCs w:val="20"/>
              </w:rPr>
              <w:t>01 1 01 80910</w:t>
            </w:r>
          </w:p>
        </w:tc>
        <w:tc>
          <w:tcPr>
            <w:tcW w:w="880" w:type="dxa"/>
            <w:vAlign w:val="bottom"/>
          </w:tcPr>
          <w:p w:rsidR="009A3AA5" w:rsidRPr="00CF2F1D" w:rsidRDefault="009A3AA5" w:rsidP="00141A2B">
            <w:pPr>
              <w:jc w:val="center"/>
              <w:rPr>
                <w:sz w:val="20"/>
                <w:szCs w:val="20"/>
              </w:rPr>
            </w:pPr>
            <w:r w:rsidRPr="00CF2F1D">
              <w:rPr>
                <w:sz w:val="20"/>
                <w:szCs w:val="20"/>
              </w:rPr>
              <w:t>902</w:t>
            </w:r>
          </w:p>
        </w:tc>
        <w:tc>
          <w:tcPr>
            <w:tcW w:w="669" w:type="dxa"/>
            <w:vAlign w:val="bottom"/>
          </w:tcPr>
          <w:p w:rsidR="009A3AA5" w:rsidRPr="00CF2F1D" w:rsidRDefault="009A3AA5" w:rsidP="00141A2B">
            <w:pPr>
              <w:jc w:val="center"/>
              <w:rPr>
                <w:color w:val="000000"/>
                <w:sz w:val="20"/>
                <w:szCs w:val="20"/>
              </w:rPr>
            </w:pPr>
            <w:r w:rsidRPr="00CF2F1D">
              <w:rPr>
                <w:color w:val="000000"/>
                <w:sz w:val="20"/>
                <w:szCs w:val="20"/>
              </w:rPr>
              <w:t>01</w:t>
            </w:r>
          </w:p>
        </w:tc>
        <w:tc>
          <w:tcPr>
            <w:tcW w:w="689" w:type="dxa"/>
            <w:vAlign w:val="bottom"/>
          </w:tcPr>
          <w:p w:rsidR="009A3AA5" w:rsidRPr="00CF2F1D" w:rsidRDefault="009A3AA5" w:rsidP="00141A2B">
            <w:pPr>
              <w:jc w:val="center"/>
              <w:rPr>
                <w:color w:val="000000"/>
                <w:sz w:val="20"/>
                <w:szCs w:val="20"/>
              </w:rPr>
            </w:pPr>
            <w:r w:rsidRPr="00CF2F1D">
              <w:rPr>
                <w:color w:val="000000"/>
                <w:sz w:val="20"/>
                <w:szCs w:val="20"/>
              </w:rPr>
              <w:t>04</w:t>
            </w:r>
          </w:p>
        </w:tc>
        <w:tc>
          <w:tcPr>
            <w:tcW w:w="656" w:type="dxa"/>
            <w:vAlign w:val="bottom"/>
          </w:tcPr>
          <w:p w:rsidR="009A3AA5" w:rsidRPr="00CF2F1D" w:rsidRDefault="009A3AA5" w:rsidP="00141A2B">
            <w:pPr>
              <w:jc w:val="center"/>
              <w:rPr>
                <w:sz w:val="20"/>
                <w:szCs w:val="20"/>
              </w:rPr>
            </w:pPr>
          </w:p>
        </w:tc>
        <w:tc>
          <w:tcPr>
            <w:tcW w:w="1105" w:type="dxa"/>
            <w:vAlign w:val="bottom"/>
          </w:tcPr>
          <w:p w:rsidR="009A3AA5" w:rsidRPr="00CF2F1D" w:rsidRDefault="009A3AA5" w:rsidP="007F3793">
            <w:pPr>
              <w:rPr>
                <w:b/>
                <w:bCs/>
                <w:sz w:val="20"/>
                <w:szCs w:val="20"/>
              </w:rPr>
            </w:pPr>
            <w:r w:rsidRPr="00CF2F1D">
              <w:rPr>
                <w:b/>
                <w:bCs/>
                <w:sz w:val="20"/>
                <w:szCs w:val="20"/>
              </w:rPr>
              <w:t>334,4</w:t>
            </w:r>
          </w:p>
        </w:tc>
      </w:tr>
      <w:tr w:rsidR="009A3AA5" w:rsidRPr="00CF2F1D" w:rsidTr="00141A2B">
        <w:tc>
          <w:tcPr>
            <w:tcW w:w="4536" w:type="dxa"/>
          </w:tcPr>
          <w:p w:rsidR="009A3AA5" w:rsidRPr="00CF2F1D" w:rsidRDefault="009A3AA5" w:rsidP="00141A2B">
            <w:pPr>
              <w:jc w:val="both"/>
              <w:rPr>
                <w:sz w:val="20"/>
                <w:szCs w:val="20"/>
              </w:rPr>
            </w:pPr>
            <w:r w:rsidRPr="00CF2F1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9A3AA5" w:rsidRPr="00CF2F1D" w:rsidRDefault="009A3AA5" w:rsidP="00141A2B">
            <w:pPr>
              <w:jc w:val="center"/>
              <w:rPr>
                <w:color w:val="000000"/>
                <w:sz w:val="20"/>
                <w:szCs w:val="20"/>
              </w:rPr>
            </w:pPr>
            <w:r w:rsidRPr="00CF2F1D">
              <w:rPr>
                <w:color w:val="000000"/>
                <w:sz w:val="20"/>
                <w:szCs w:val="20"/>
              </w:rPr>
              <w:t>01 1 01 80910</w:t>
            </w:r>
          </w:p>
        </w:tc>
        <w:tc>
          <w:tcPr>
            <w:tcW w:w="880" w:type="dxa"/>
            <w:vAlign w:val="bottom"/>
          </w:tcPr>
          <w:p w:rsidR="009A3AA5" w:rsidRPr="00CF2F1D" w:rsidRDefault="009A3AA5" w:rsidP="00141A2B">
            <w:pPr>
              <w:jc w:val="center"/>
              <w:rPr>
                <w:sz w:val="20"/>
                <w:szCs w:val="20"/>
              </w:rPr>
            </w:pPr>
            <w:r w:rsidRPr="00CF2F1D">
              <w:rPr>
                <w:sz w:val="20"/>
                <w:szCs w:val="20"/>
              </w:rPr>
              <w:t>902</w:t>
            </w:r>
          </w:p>
        </w:tc>
        <w:tc>
          <w:tcPr>
            <w:tcW w:w="669" w:type="dxa"/>
            <w:vAlign w:val="bottom"/>
          </w:tcPr>
          <w:p w:rsidR="009A3AA5" w:rsidRPr="00CF2F1D" w:rsidRDefault="009A3AA5" w:rsidP="00141A2B">
            <w:pPr>
              <w:jc w:val="center"/>
              <w:rPr>
                <w:color w:val="000000"/>
                <w:sz w:val="20"/>
                <w:szCs w:val="20"/>
              </w:rPr>
            </w:pPr>
            <w:r w:rsidRPr="00CF2F1D">
              <w:rPr>
                <w:color w:val="000000"/>
                <w:sz w:val="20"/>
                <w:szCs w:val="20"/>
              </w:rPr>
              <w:t>01</w:t>
            </w:r>
          </w:p>
        </w:tc>
        <w:tc>
          <w:tcPr>
            <w:tcW w:w="689" w:type="dxa"/>
            <w:vAlign w:val="bottom"/>
          </w:tcPr>
          <w:p w:rsidR="009A3AA5" w:rsidRPr="00CF2F1D" w:rsidRDefault="009A3AA5" w:rsidP="00141A2B">
            <w:pPr>
              <w:jc w:val="center"/>
              <w:rPr>
                <w:color w:val="000000"/>
                <w:sz w:val="20"/>
                <w:szCs w:val="20"/>
              </w:rPr>
            </w:pPr>
            <w:r w:rsidRPr="00CF2F1D">
              <w:rPr>
                <w:color w:val="000000"/>
                <w:sz w:val="20"/>
                <w:szCs w:val="20"/>
              </w:rPr>
              <w:t>04</w:t>
            </w:r>
          </w:p>
        </w:tc>
        <w:tc>
          <w:tcPr>
            <w:tcW w:w="656" w:type="dxa"/>
            <w:vAlign w:val="bottom"/>
          </w:tcPr>
          <w:p w:rsidR="009A3AA5" w:rsidRPr="00CF2F1D" w:rsidRDefault="009A3AA5" w:rsidP="00141A2B">
            <w:pPr>
              <w:jc w:val="center"/>
              <w:rPr>
                <w:sz w:val="20"/>
                <w:szCs w:val="20"/>
              </w:rPr>
            </w:pPr>
            <w:r w:rsidRPr="00CF2F1D">
              <w:rPr>
                <w:sz w:val="20"/>
                <w:szCs w:val="20"/>
              </w:rPr>
              <w:t>100</w:t>
            </w:r>
          </w:p>
        </w:tc>
        <w:tc>
          <w:tcPr>
            <w:tcW w:w="1105" w:type="dxa"/>
            <w:vAlign w:val="bottom"/>
          </w:tcPr>
          <w:p w:rsidR="009A3AA5" w:rsidRPr="00CF2F1D" w:rsidRDefault="009A3AA5" w:rsidP="00141A2B">
            <w:pPr>
              <w:rPr>
                <w:b/>
                <w:bCs/>
                <w:sz w:val="20"/>
                <w:szCs w:val="20"/>
              </w:rPr>
            </w:pPr>
            <w:r w:rsidRPr="00CF2F1D">
              <w:rPr>
                <w:b/>
                <w:bCs/>
                <w:sz w:val="20"/>
                <w:szCs w:val="20"/>
              </w:rPr>
              <w:t>321,8</w:t>
            </w:r>
          </w:p>
        </w:tc>
      </w:tr>
      <w:tr w:rsidR="009A3AA5" w:rsidRPr="00CF2F1D" w:rsidTr="00141A2B">
        <w:tc>
          <w:tcPr>
            <w:tcW w:w="4536" w:type="dxa"/>
          </w:tcPr>
          <w:p w:rsidR="009A3AA5" w:rsidRPr="00CF2F1D" w:rsidRDefault="009A3AA5" w:rsidP="00141A2B">
            <w:pPr>
              <w:jc w:val="both"/>
              <w:rPr>
                <w:sz w:val="20"/>
                <w:szCs w:val="20"/>
              </w:rPr>
            </w:pPr>
            <w:r w:rsidRPr="00CF2F1D">
              <w:rPr>
                <w:sz w:val="20"/>
                <w:szCs w:val="20"/>
              </w:rPr>
              <w:t>Расходы на выплаты персоналу государственных (муниципальных) органов</w:t>
            </w:r>
          </w:p>
        </w:tc>
        <w:tc>
          <w:tcPr>
            <w:tcW w:w="1530" w:type="dxa"/>
            <w:vAlign w:val="bottom"/>
          </w:tcPr>
          <w:p w:rsidR="009A3AA5" w:rsidRPr="00CF2F1D" w:rsidRDefault="009A3AA5" w:rsidP="00141A2B">
            <w:pPr>
              <w:jc w:val="center"/>
              <w:rPr>
                <w:color w:val="000000"/>
                <w:sz w:val="20"/>
                <w:szCs w:val="20"/>
              </w:rPr>
            </w:pPr>
            <w:r w:rsidRPr="00CF2F1D">
              <w:rPr>
                <w:color w:val="000000"/>
                <w:sz w:val="20"/>
                <w:szCs w:val="20"/>
              </w:rPr>
              <w:t>01 1 01 80910</w:t>
            </w:r>
          </w:p>
        </w:tc>
        <w:tc>
          <w:tcPr>
            <w:tcW w:w="880" w:type="dxa"/>
            <w:vAlign w:val="bottom"/>
          </w:tcPr>
          <w:p w:rsidR="009A3AA5" w:rsidRPr="00CF2F1D" w:rsidRDefault="009A3AA5" w:rsidP="00141A2B">
            <w:pPr>
              <w:jc w:val="center"/>
              <w:rPr>
                <w:sz w:val="20"/>
                <w:szCs w:val="20"/>
              </w:rPr>
            </w:pPr>
            <w:r w:rsidRPr="00CF2F1D">
              <w:rPr>
                <w:sz w:val="20"/>
                <w:szCs w:val="20"/>
              </w:rPr>
              <w:t>902</w:t>
            </w:r>
          </w:p>
        </w:tc>
        <w:tc>
          <w:tcPr>
            <w:tcW w:w="669" w:type="dxa"/>
            <w:vAlign w:val="bottom"/>
          </w:tcPr>
          <w:p w:rsidR="009A3AA5" w:rsidRPr="00CF2F1D" w:rsidRDefault="009A3AA5" w:rsidP="00141A2B">
            <w:pPr>
              <w:jc w:val="center"/>
              <w:rPr>
                <w:color w:val="000000"/>
                <w:sz w:val="20"/>
                <w:szCs w:val="20"/>
              </w:rPr>
            </w:pPr>
            <w:r w:rsidRPr="00CF2F1D">
              <w:rPr>
                <w:color w:val="000000"/>
                <w:sz w:val="20"/>
                <w:szCs w:val="20"/>
              </w:rPr>
              <w:t>01</w:t>
            </w:r>
          </w:p>
        </w:tc>
        <w:tc>
          <w:tcPr>
            <w:tcW w:w="689" w:type="dxa"/>
            <w:vAlign w:val="bottom"/>
          </w:tcPr>
          <w:p w:rsidR="009A3AA5" w:rsidRPr="00CF2F1D" w:rsidRDefault="009A3AA5" w:rsidP="00141A2B">
            <w:pPr>
              <w:jc w:val="center"/>
              <w:rPr>
                <w:color w:val="000000"/>
                <w:sz w:val="20"/>
                <w:szCs w:val="20"/>
              </w:rPr>
            </w:pPr>
            <w:r w:rsidRPr="00CF2F1D">
              <w:rPr>
                <w:color w:val="000000"/>
                <w:sz w:val="20"/>
                <w:szCs w:val="20"/>
              </w:rPr>
              <w:t>04</w:t>
            </w:r>
          </w:p>
        </w:tc>
        <w:tc>
          <w:tcPr>
            <w:tcW w:w="656" w:type="dxa"/>
            <w:vAlign w:val="bottom"/>
          </w:tcPr>
          <w:p w:rsidR="009A3AA5" w:rsidRPr="00CF2F1D" w:rsidRDefault="009A3AA5" w:rsidP="00141A2B">
            <w:pPr>
              <w:jc w:val="center"/>
              <w:rPr>
                <w:sz w:val="20"/>
                <w:szCs w:val="20"/>
              </w:rPr>
            </w:pPr>
            <w:r w:rsidRPr="00CF2F1D">
              <w:rPr>
                <w:sz w:val="20"/>
                <w:szCs w:val="20"/>
              </w:rPr>
              <w:t>120</w:t>
            </w:r>
          </w:p>
        </w:tc>
        <w:tc>
          <w:tcPr>
            <w:tcW w:w="1105" w:type="dxa"/>
            <w:vAlign w:val="bottom"/>
          </w:tcPr>
          <w:p w:rsidR="009A3AA5" w:rsidRPr="00CF2F1D" w:rsidRDefault="009A3AA5" w:rsidP="00141A2B">
            <w:pPr>
              <w:rPr>
                <w:b/>
                <w:bCs/>
                <w:sz w:val="20"/>
                <w:szCs w:val="20"/>
              </w:rPr>
            </w:pPr>
            <w:r w:rsidRPr="00CF2F1D">
              <w:rPr>
                <w:b/>
                <w:bCs/>
                <w:sz w:val="20"/>
                <w:szCs w:val="20"/>
              </w:rPr>
              <w:t>321,8</w:t>
            </w:r>
          </w:p>
        </w:tc>
      </w:tr>
      <w:tr w:rsidR="009A3AA5" w:rsidRPr="00CF2F1D" w:rsidTr="00141A2B">
        <w:tc>
          <w:tcPr>
            <w:tcW w:w="4536" w:type="dxa"/>
          </w:tcPr>
          <w:p w:rsidR="009A3AA5" w:rsidRPr="00CF2F1D" w:rsidRDefault="009A3AA5" w:rsidP="00141A2B">
            <w:pPr>
              <w:jc w:val="both"/>
              <w:rPr>
                <w:sz w:val="20"/>
                <w:szCs w:val="20"/>
              </w:rPr>
            </w:pPr>
            <w:r w:rsidRPr="00CF2F1D">
              <w:rPr>
                <w:sz w:val="20"/>
                <w:szCs w:val="20"/>
              </w:rPr>
              <w:t>Закупка товаров, работ и услуг для обеспечения государственных (муниципальных) нужд</w:t>
            </w:r>
          </w:p>
        </w:tc>
        <w:tc>
          <w:tcPr>
            <w:tcW w:w="1530" w:type="dxa"/>
            <w:vAlign w:val="bottom"/>
          </w:tcPr>
          <w:p w:rsidR="009A3AA5" w:rsidRPr="00CF2F1D" w:rsidRDefault="009A3AA5" w:rsidP="00141A2B">
            <w:pPr>
              <w:jc w:val="center"/>
              <w:rPr>
                <w:color w:val="000000"/>
                <w:sz w:val="20"/>
                <w:szCs w:val="20"/>
              </w:rPr>
            </w:pPr>
            <w:r w:rsidRPr="00CF2F1D">
              <w:rPr>
                <w:color w:val="000000"/>
                <w:sz w:val="20"/>
                <w:szCs w:val="20"/>
              </w:rPr>
              <w:t>01 1 01 80910</w:t>
            </w:r>
          </w:p>
        </w:tc>
        <w:tc>
          <w:tcPr>
            <w:tcW w:w="880" w:type="dxa"/>
            <w:vAlign w:val="bottom"/>
          </w:tcPr>
          <w:p w:rsidR="009A3AA5" w:rsidRPr="00CF2F1D" w:rsidRDefault="009A3AA5" w:rsidP="00141A2B">
            <w:pPr>
              <w:jc w:val="center"/>
              <w:rPr>
                <w:sz w:val="20"/>
                <w:szCs w:val="20"/>
              </w:rPr>
            </w:pPr>
            <w:r w:rsidRPr="00CF2F1D">
              <w:rPr>
                <w:sz w:val="20"/>
                <w:szCs w:val="20"/>
              </w:rPr>
              <w:t>902</w:t>
            </w:r>
          </w:p>
        </w:tc>
        <w:tc>
          <w:tcPr>
            <w:tcW w:w="669" w:type="dxa"/>
            <w:vAlign w:val="bottom"/>
          </w:tcPr>
          <w:p w:rsidR="009A3AA5" w:rsidRPr="00CF2F1D" w:rsidRDefault="009A3AA5" w:rsidP="00141A2B">
            <w:pPr>
              <w:jc w:val="center"/>
              <w:rPr>
                <w:color w:val="000000"/>
                <w:sz w:val="20"/>
                <w:szCs w:val="20"/>
              </w:rPr>
            </w:pPr>
            <w:r w:rsidRPr="00CF2F1D">
              <w:rPr>
                <w:color w:val="000000"/>
                <w:sz w:val="20"/>
                <w:szCs w:val="20"/>
              </w:rPr>
              <w:t>01</w:t>
            </w:r>
          </w:p>
        </w:tc>
        <w:tc>
          <w:tcPr>
            <w:tcW w:w="689" w:type="dxa"/>
            <w:vAlign w:val="bottom"/>
          </w:tcPr>
          <w:p w:rsidR="009A3AA5" w:rsidRPr="00CF2F1D" w:rsidRDefault="009A3AA5" w:rsidP="00141A2B">
            <w:pPr>
              <w:jc w:val="center"/>
              <w:rPr>
                <w:color w:val="000000"/>
                <w:sz w:val="20"/>
                <w:szCs w:val="20"/>
              </w:rPr>
            </w:pPr>
            <w:r w:rsidRPr="00CF2F1D">
              <w:rPr>
                <w:color w:val="000000"/>
                <w:sz w:val="20"/>
                <w:szCs w:val="20"/>
              </w:rPr>
              <w:t>04</w:t>
            </w:r>
          </w:p>
        </w:tc>
        <w:tc>
          <w:tcPr>
            <w:tcW w:w="656" w:type="dxa"/>
            <w:vAlign w:val="bottom"/>
          </w:tcPr>
          <w:p w:rsidR="009A3AA5" w:rsidRPr="00CF2F1D" w:rsidRDefault="009A3AA5" w:rsidP="00141A2B">
            <w:pPr>
              <w:jc w:val="center"/>
              <w:rPr>
                <w:sz w:val="20"/>
                <w:szCs w:val="20"/>
              </w:rPr>
            </w:pPr>
            <w:r w:rsidRPr="00CF2F1D">
              <w:rPr>
                <w:sz w:val="20"/>
                <w:szCs w:val="20"/>
              </w:rPr>
              <w:t>200</w:t>
            </w:r>
          </w:p>
        </w:tc>
        <w:tc>
          <w:tcPr>
            <w:tcW w:w="1105" w:type="dxa"/>
            <w:vAlign w:val="bottom"/>
          </w:tcPr>
          <w:p w:rsidR="009A3AA5" w:rsidRPr="00CF2F1D" w:rsidRDefault="009A3AA5" w:rsidP="00141A2B">
            <w:pPr>
              <w:rPr>
                <w:b/>
                <w:bCs/>
                <w:sz w:val="20"/>
                <w:szCs w:val="20"/>
              </w:rPr>
            </w:pPr>
            <w:r w:rsidRPr="00CF2F1D">
              <w:rPr>
                <w:b/>
                <w:bCs/>
                <w:sz w:val="20"/>
                <w:szCs w:val="20"/>
              </w:rPr>
              <w:t>12,6</w:t>
            </w:r>
          </w:p>
        </w:tc>
      </w:tr>
      <w:tr w:rsidR="009A3AA5" w:rsidRPr="00CF2F1D" w:rsidTr="00141A2B">
        <w:tc>
          <w:tcPr>
            <w:tcW w:w="4536" w:type="dxa"/>
          </w:tcPr>
          <w:p w:rsidR="009A3AA5" w:rsidRPr="00CF2F1D" w:rsidRDefault="009A3AA5" w:rsidP="00141A2B">
            <w:pPr>
              <w:jc w:val="both"/>
              <w:rPr>
                <w:sz w:val="20"/>
                <w:szCs w:val="20"/>
              </w:rPr>
            </w:pPr>
            <w:r w:rsidRPr="00CF2F1D">
              <w:rPr>
                <w:sz w:val="20"/>
                <w:szCs w:val="20"/>
              </w:rPr>
              <w:t>Иные закупки товаров, работ и услуг для обеспечения государственных (муниципальных) нужд</w:t>
            </w:r>
          </w:p>
        </w:tc>
        <w:tc>
          <w:tcPr>
            <w:tcW w:w="1530" w:type="dxa"/>
            <w:vAlign w:val="bottom"/>
          </w:tcPr>
          <w:p w:rsidR="009A3AA5" w:rsidRPr="00CF2F1D" w:rsidRDefault="009A3AA5" w:rsidP="00141A2B">
            <w:pPr>
              <w:jc w:val="center"/>
              <w:rPr>
                <w:color w:val="000000"/>
                <w:sz w:val="20"/>
                <w:szCs w:val="20"/>
              </w:rPr>
            </w:pPr>
            <w:r w:rsidRPr="00CF2F1D">
              <w:rPr>
                <w:color w:val="000000"/>
                <w:sz w:val="20"/>
                <w:szCs w:val="20"/>
              </w:rPr>
              <w:t>01 1 01 80910</w:t>
            </w:r>
          </w:p>
        </w:tc>
        <w:tc>
          <w:tcPr>
            <w:tcW w:w="880" w:type="dxa"/>
            <w:vAlign w:val="bottom"/>
          </w:tcPr>
          <w:p w:rsidR="009A3AA5" w:rsidRPr="00CF2F1D" w:rsidRDefault="009A3AA5" w:rsidP="00141A2B">
            <w:pPr>
              <w:jc w:val="center"/>
              <w:rPr>
                <w:sz w:val="20"/>
                <w:szCs w:val="20"/>
              </w:rPr>
            </w:pPr>
            <w:r w:rsidRPr="00CF2F1D">
              <w:rPr>
                <w:sz w:val="20"/>
                <w:szCs w:val="20"/>
              </w:rPr>
              <w:t>902</w:t>
            </w:r>
          </w:p>
        </w:tc>
        <w:tc>
          <w:tcPr>
            <w:tcW w:w="669" w:type="dxa"/>
            <w:vAlign w:val="bottom"/>
          </w:tcPr>
          <w:p w:rsidR="009A3AA5" w:rsidRPr="00CF2F1D" w:rsidRDefault="009A3AA5" w:rsidP="00141A2B">
            <w:pPr>
              <w:jc w:val="center"/>
              <w:rPr>
                <w:color w:val="000000"/>
                <w:sz w:val="20"/>
                <w:szCs w:val="20"/>
              </w:rPr>
            </w:pPr>
            <w:r w:rsidRPr="00CF2F1D">
              <w:rPr>
                <w:color w:val="000000"/>
                <w:sz w:val="20"/>
                <w:szCs w:val="20"/>
              </w:rPr>
              <w:t>01</w:t>
            </w:r>
          </w:p>
        </w:tc>
        <w:tc>
          <w:tcPr>
            <w:tcW w:w="689" w:type="dxa"/>
            <w:vAlign w:val="bottom"/>
          </w:tcPr>
          <w:p w:rsidR="009A3AA5" w:rsidRPr="00CF2F1D" w:rsidRDefault="009A3AA5" w:rsidP="00141A2B">
            <w:pPr>
              <w:jc w:val="center"/>
              <w:rPr>
                <w:color w:val="000000"/>
                <w:sz w:val="20"/>
                <w:szCs w:val="20"/>
              </w:rPr>
            </w:pPr>
            <w:r w:rsidRPr="00CF2F1D">
              <w:rPr>
                <w:color w:val="000000"/>
                <w:sz w:val="20"/>
                <w:szCs w:val="20"/>
              </w:rPr>
              <w:t>00</w:t>
            </w:r>
          </w:p>
        </w:tc>
        <w:tc>
          <w:tcPr>
            <w:tcW w:w="656" w:type="dxa"/>
            <w:vAlign w:val="bottom"/>
          </w:tcPr>
          <w:p w:rsidR="009A3AA5" w:rsidRPr="00CF2F1D" w:rsidRDefault="009A3AA5" w:rsidP="00141A2B">
            <w:pPr>
              <w:jc w:val="center"/>
              <w:rPr>
                <w:sz w:val="20"/>
                <w:szCs w:val="20"/>
              </w:rPr>
            </w:pPr>
            <w:r w:rsidRPr="00CF2F1D">
              <w:rPr>
                <w:sz w:val="20"/>
                <w:szCs w:val="20"/>
              </w:rPr>
              <w:t>240</w:t>
            </w:r>
          </w:p>
        </w:tc>
        <w:tc>
          <w:tcPr>
            <w:tcW w:w="1105" w:type="dxa"/>
            <w:vAlign w:val="bottom"/>
          </w:tcPr>
          <w:p w:rsidR="009A3AA5" w:rsidRPr="00CF2F1D" w:rsidRDefault="009A3AA5" w:rsidP="00141A2B">
            <w:pPr>
              <w:rPr>
                <w:b/>
                <w:bCs/>
                <w:sz w:val="20"/>
                <w:szCs w:val="20"/>
              </w:rPr>
            </w:pPr>
            <w:r w:rsidRPr="00CF2F1D">
              <w:rPr>
                <w:b/>
                <w:bCs/>
                <w:sz w:val="20"/>
                <w:szCs w:val="20"/>
              </w:rPr>
              <w:t>12,6</w:t>
            </w:r>
          </w:p>
        </w:tc>
      </w:tr>
      <w:tr w:rsidR="009A3AA5" w:rsidRPr="00CF2F1D" w:rsidTr="00141A2B">
        <w:tc>
          <w:tcPr>
            <w:tcW w:w="4536" w:type="dxa"/>
          </w:tcPr>
          <w:p w:rsidR="009A3AA5" w:rsidRPr="00CF2F1D" w:rsidRDefault="009A3AA5" w:rsidP="0029494D">
            <w:pPr>
              <w:pStyle w:val="11"/>
            </w:pPr>
            <w:r w:rsidRPr="00CF2F1D">
              <w:t>Основное мероприятие «Обеспечение взаимодействия с некоммерческими организациями</w:t>
            </w:r>
          </w:p>
        </w:tc>
        <w:tc>
          <w:tcPr>
            <w:tcW w:w="1530" w:type="dxa"/>
            <w:vAlign w:val="bottom"/>
          </w:tcPr>
          <w:p w:rsidR="009A3AA5" w:rsidRPr="00CF2F1D" w:rsidRDefault="009A3AA5" w:rsidP="00141A2B">
            <w:pPr>
              <w:jc w:val="center"/>
              <w:rPr>
                <w:b/>
                <w:bCs/>
                <w:sz w:val="20"/>
                <w:szCs w:val="20"/>
              </w:rPr>
            </w:pPr>
            <w:r w:rsidRPr="00CF2F1D">
              <w:rPr>
                <w:b/>
                <w:bCs/>
                <w:color w:val="000000"/>
                <w:sz w:val="20"/>
                <w:szCs w:val="20"/>
              </w:rPr>
              <w:t>01 1 02 00000</w:t>
            </w:r>
          </w:p>
        </w:tc>
        <w:tc>
          <w:tcPr>
            <w:tcW w:w="880" w:type="dxa"/>
            <w:vAlign w:val="bottom"/>
          </w:tcPr>
          <w:p w:rsidR="009A3AA5" w:rsidRPr="00CF2F1D" w:rsidRDefault="009A3AA5" w:rsidP="00141A2B">
            <w:pPr>
              <w:jc w:val="center"/>
              <w:rPr>
                <w:sz w:val="20"/>
                <w:szCs w:val="20"/>
              </w:rPr>
            </w:pPr>
          </w:p>
        </w:tc>
        <w:tc>
          <w:tcPr>
            <w:tcW w:w="669" w:type="dxa"/>
            <w:vAlign w:val="bottom"/>
          </w:tcPr>
          <w:p w:rsidR="009A3AA5" w:rsidRPr="00CF2F1D" w:rsidRDefault="009A3AA5" w:rsidP="00141A2B">
            <w:pPr>
              <w:pStyle w:val="ab"/>
              <w:tabs>
                <w:tab w:val="left" w:pos="0"/>
              </w:tabs>
              <w:jc w:val="center"/>
              <w:rPr>
                <w:rFonts w:ascii="Times New Roman" w:hAnsi="Times New Roman" w:cs="Times New Roman"/>
                <w:sz w:val="20"/>
                <w:szCs w:val="20"/>
              </w:rPr>
            </w:pPr>
          </w:p>
        </w:tc>
        <w:tc>
          <w:tcPr>
            <w:tcW w:w="689" w:type="dxa"/>
            <w:vAlign w:val="bottom"/>
          </w:tcPr>
          <w:p w:rsidR="009A3AA5" w:rsidRPr="00CF2F1D" w:rsidRDefault="009A3AA5" w:rsidP="00141A2B">
            <w:pPr>
              <w:pStyle w:val="ab"/>
              <w:tabs>
                <w:tab w:val="left" w:pos="0"/>
              </w:tabs>
              <w:jc w:val="center"/>
              <w:rPr>
                <w:rFonts w:ascii="Times New Roman" w:hAnsi="Times New Roman" w:cs="Times New Roman"/>
                <w:sz w:val="20"/>
                <w:szCs w:val="20"/>
              </w:rPr>
            </w:pPr>
          </w:p>
        </w:tc>
        <w:tc>
          <w:tcPr>
            <w:tcW w:w="656" w:type="dxa"/>
            <w:vAlign w:val="bottom"/>
          </w:tcPr>
          <w:p w:rsidR="009A3AA5" w:rsidRPr="00CF2F1D" w:rsidRDefault="009A3AA5" w:rsidP="00141A2B">
            <w:pPr>
              <w:jc w:val="center"/>
              <w:rPr>
                <w:sz w:val="20"/>
                <w:szCs w:val="20"/>
              </w:rPr>
            </w:pPr>
          </w:p>
        </w:tc>
        <w:tc>
          <w:tcPr>
            <w:tcW w:w="1105" w:type="dxa"/>
            <w:vAlign w:val="bottom"/>
          </w:tcPr>
          <w:p w:rsidR="009A3AA5" w:rsidRPr="00CF2F1D" w:rsidRDefault="009A3AA5" w:rsidP="00141A2B">
            <w:pPr>
              <w:pStyle w:val="ConsNonformat"/>
              <w:widowControl/>
              <w:tabs>
                <w:tab w:val="left" w:pos="0"/>
              </w:tabs>
              <w:rPr>
                <w:rFonts w:ascii="Times New Roman" w:hAnsi="Times New Roman" w:cs="Times New Roman"/>
                <w:b/>
                <w:bCs/>
              </w:rPr>
            </w:pPr>
            <w:r w:rsidRPr="00CF2F1D">
              <w:rPr>
                <w:rFonts w:ascii="Times New Roman" w:hAnsi="Times New Roman" w:cs="Times New Roman"/>
                <w:b/>
                <w:bCs/>
              </w:rPr>
              <w:t>60,5</w:t>
            </w:r>
          </w:p>
        </w:tc>
      </w:tr>
      <w:tr w:rsidR="009A3AA5" w:rsidRPr="00CF2F1D" w:rsidTr="00141A2B">
        <w:tc>
          <w:tcPr>
            <w:tcW w:w="4536" w:type="dxa"/>
          </w:tcPr>
          <w:p w:rsidR="009A3AA5" w:rsidRPr="00CF2F1D" w:rsidRDefault="009A3AA5" w:rsidP="0029494D">
            <w:pPr>
              <w:pStyle w:val="11"/>
            </w:pPr>
            <w:r w:rsidRPr="00CF2F1D">
              <w:t xml:space="preserve">Расходы на оплату членских взносов </w:t>
            </w:r>
          </w:p>
        </w:tc>
        <w:tc>
          <w:tcPr>
            <w:tcW w:w="1530" w:type="dxa"/>
            <w:vAlign w:val="bottom"/>
          </w:tcPr>
          <w:p w:rsidR="009A3AA5" w:rsidRPr="00CF2F1D" w:rsidRDefault="009A3AA5" w:rsidP="00141A2B">
            <w:pPr>
              <w:jc w:val="center"/>
              <w:rPr>
                <w:b/>
                <w:bCs/>
                <w:sz w:val="20"/>
                <w:szCs w:val="20"/>
              </w:rPr>
            </w:pPr>
            <w:r w:rsidRPr="00CF2F1D">
              <w:rPr>
                <w:b/>
                <w:bCs/>
                <w:color w:val="000000"/>
                <w:sz w:val="20"/>
                <w:szCs w:val="20"/>
              </w:rPr>
              <w:t>01 1 02 20210</w:t>
            </w:r>
          </w:p>
        </w:tc>
        <w:tc>
          <w:tcPr>
            <w:tcW w:w="880" w:type="dxa"/>
            <w:vAlign w:val="bottom"/>
          </w:tcPr>
          <w:p w:rsidR="009A3AA5" w:rsidRPr="00CF2F1D" w:rsidRDefault="009A3AA5" w:rsidP="00141A2B">
            <w:pPr>
              <w:jc w:val="center"/>
              <w:rPr>
                <w:sz w:val="20"/>
                <w:szCs w:val="20"/>
              </w:rPr>
            </w:pPr>
          </w:p>
        </w:tc>
        <w:tc>
          <w:tcPr>
            <w:tcW w:w="669" w:type="dxa"/>
            <w:vAlign w:val="bottom"/>
          </w:tcPr>
          <w:p w:rsidR="009A3AA5" w:rsidRPr="00CF2F1D" w:rsidRDefault="009A3AA5" w:rsidP="00141A2B">
            <w:pPr>
              <w:pStyle w:val="ab"/>
              <w:tabs>
                <w:tab w:val="left" w:pos="0"/>
              </w:tabs>
              <w:jc w:val="center"/>
              <w:rPr>
                <w:rFonts w:ascii="Times New Roman" w:hAnsi="Times New Roman" w:cs="Times New Roman"/>
                <w:sz w:val="20"/>
                <w:szCs w:val="20"/>
              </w:rPr>
            </w:pPr>
          </w:p>
        </w:tc>
        <w:tc>
          <w:tcPr>
            <w:tcW w:w="689" w:type="dxa"/>
            <w:vAlign w:val="bottom"/>
          </w:tcPr>
          <w:p w:rsidR="009A3AA5" w:rsidRPr="00CF2F1D" w:rsidRDefault="009A3AA5" w:rsidP="00141A2B">
            <w:pPr>
              <w:pStyle w:val="ab"/>
              <w:tabs>
                <w:tab w:val="left" w:pos="0"/>
              </w:tabs>
              <w:jc w:val="center"/>
              <w:rPr>
                <w:rFonts w:ascii="Times New Roman" w:hAnsi="Times New Roman" w:cs="Times New Roman"/>
                <w:sz w:val="20"/>
                <w:szCs w:val="20"/>
              </w:rPr>
            </w:pPr>
          </w:p>
        </w:tc>
        <w:tc>
          <w:tcPr>
            <w:tcW w:w="656" w:type="dxa"/>
            <w:vAlign w:val="bottom"/>
          </w:tcPr>
          <w:p w:rsidR="009A3AA5" w:rsidRPr="00CF2F1D" w:rsidRDefault="009A3AA5" w:rsidP="00141A2B">
            <w:pPr>
              <w:jc w:val="center"/>
              <w:rPr>
                <w:sz w:val="20"/>
                <w:szCs w:val="20"/>
              </w:rPr>
            </w:pPr>
          </w:p>
        </w:tc>
        <w:tc>
          <w:tcPr>
            <w:tcW w:w="1105" w:type="dxa"/>
            <w:vAlign w:val="bottom"/>
          </w:tcPr>
          <w:p w:rsidR="009A3AA5" w:rsidRPr="00CF2F1D" w:rsidRDefault="009A3AA5" w:rsidP="00D174EE">
            <w:pPr>
              <w:pStyle w:val="ConsNonformat"/>
              <w:widowControl/>
              <w:tabs>
                <w:tab w:val="left" w:pos="0"/>
              </w:tabs>
              <w:rPr>
                <w:rFonts w:ascii="Times New Roman" w:hAnsi="Times New Roman" w:cs="Times New Roman"/>
                <w:b/>
                <w:bCs/>
              </w:rPr>
            </w:pPr>
            <w:r w:rsidRPr="00CF2F1D">
              <w:rPr>
                <w:rFonts w:ascii="Times New Roman" w:hAnsi="Times New Roman" w:cs="Times New Roman"/>
                <w:b/>
                <w:bCs/>
              </w:rPr>
              <w:t>60,5</w:t>
            </w:r>
          </w:p>
        </w:tc>
      </w:tr>
      <w:tr w:rsidR="009A3AA5" w:rsidRPr="00CF2F1D" w:rsidTr="00141A2B">
        <w:tc>
          <w:tcPr>
            <w:tcW w:w="4536" w:type="dxa"/>
            <w:vAlign w:val="bottom"/>
          </w:tcPr>
          <w:p w:rsidR="009A3AA5" w:rsidRPr="00CF2F1D" w:rsidRDefault="009A3AA5" w:rsidP="00141A2B">
            <w:pPr>
              <w:pStyle w:val="ConsNonformat"/>
              <w:widowControl/>
              <w:tabs>
                <w:tab w:val="left" w:pos="0"/>
              </w:tabs>
              <w:jc w:val="both"/>
              <w:rPr>
                <w:rFonts w:ascii="Times New Roman" w:hAnsi="Times New Roman" w:cs="Times New Roman"/>
              </w:rPr>
            </w:pPr>
            <w:r w:rsidRPr="00CF2F1D">
              <w:rPr>
                <w:rFonts w:ascii="Times New Roman" w:hAnsi="Times New Roman" w:cs="Times New Roman"/>
              </w:rPr>
              <w:t>Администрация муниципального образования «Краснинский район» Смоленской области</w:t>
            </w:r>
          </w:p>
        </w:tc>
        <w:tc>
          <w:tcPr>
            <w:tcW w:w="1530" w:type="dxa"/>
            <w:vAlign w:val="bottom"/>
          </w:tcPr>
          <w:p w:rsidR="009A3AA5" w:rsidRPr="00CF2F1D" w:rsidRDefault="009A3AA5" w:rsidP="00141A2B">
            <w:pPr>
              <w:jc w:val="center"/>
              <w:rPr>
                <w:sz w:val="20"/>
                <w:szCs w:val="20"/>
              </w:rPr>
            </w:pPr>
            <w:r w:rsidRPr="00CF2F1D">
              <w:rPr>
                <w:color w:val="000000"/>
                <w:sz w:val="20"/>
                <w:szCs w:val="20"/>
              </w:rPr>
              <w:t>01 1 02 20210</w:t>
            </w:r>
          </w:p>
        </w:tc>
        <w:tc>
          <w:tcPr>
            <w:tcW w:w="880" w:type="dxa"/>
            <w:vAlign w:val="bottom"/>
          </w:tcPr>
          <w:p w:rsidR="009A3AA5" w:rsidRPr="00CF2F1D" w:rsidRDefault="009A3AA5" w:rsidP="00141A2B">
            <w:pPr>
              <w:jc w:val="center"/>
              <w:rPr>
                <w:sz w:val="20"/>
                <w:szCs w:val="20"/>
              </w:rPr>
            </w:pPr>
            <w:r w:rsidRPr="00CF2F1D">
              <w:rPr>
                <w:sz w:val="20"/>
                <w:szCs w:val="20"/>
              </w:rPr>
              <w:t>902</w:t>
            </w:r>
          </w:p>
        </w:tc>
        <w:tc>
          <w:tcPr>
            <w:tcW w:w="669" w:type="dxa"/>
            <w:vAlign w:val="bottom"/>
          </w:tcPr>
          <w:p w:rsidR="009A3AA5" w:rsidRPr="00CF2F1D" w:rsidRDefault="009A3AA5" w:rsidP="00141A2B">
            <w:pPr>
              <w:pStyle w:val="ab"/>
              <w:tabs>
                <w:tab w:val="left" w:pos="0"/>
              </w:tabs>
              <w:jc w:val="center"/>
              <w:rPr>
                <w:rFonts w:ascii="Times New Roman" w:hAnsi="Times New Roman" w:cs="Times New Roman"/>
                <w:sz w:val="20"/>
                <w:szCs w:val="20"/>
              </w:rPr>
            </w:pPr>
          </w:p>
        </w:tc>
        <w:tc>
          <w:tcPr>
            <w:tcW w:w="689" w:type="dxa"/>
            <w:vAlign w:val="bottom"/>
          </w:tcPr>
          <w:p w:rsidR="009A3AA5" w:rsidRPr="00CF2F1D" w:rsidRDefault="009A3AA5" w:rsidP="00141A2B">
            <w:pPr>
              <w:pStyle w:val="ab"/>
              <w:tabs>
                <w:tab w:val="left" w:pos="0"/>
              </w:tabs>
              <w:jc w:val="center"/>
              <w:rPr>
                <w:rFonts w:ascii="Times New Roman" w:hAnsi="Times New Roman" w:cs="Times New Roman"/>
                <w:sz w:val="20"/>
                <w:szCs w:val="20"/>
              </w:rPr>
            </w:pPr>
          </w:p>
        </w:tc>
        <w:tc>
          <w:tcPr>
            <w:tcW w:w="656" w:type="dxa"/>
            <w:vAlign w:val="bottom"/>
          </w:tcPr>
          <w:p w:rsidR="009A3AA5" w:rsidRPr="00CF2F1D" w:rsidRDefault="009A3AA5" w:rsidP="00141A2B">
            <w:pPr>
              <w:jc w:val="center"/>
              <w:rPr>
                <w:sz w:val="20"/>
                <w:szCs w:val="20"/>
              </w:rPr>
            </w:pPr>
          </w:p>
        </w:tc>
        <w:tc>
          <w:tcPr>
            <w:tcW w:w="1105" w:type="dxa"/>
            <w:vAlign w:val="bottom"/>
          </w:tcPr>
          <w:p w:rsidR="009A3AA5" w:rsidRPr="00CF2F1D" w:rsidRDefault="009A3AA5" w:rsidP="00D174EE">
            <w:pPr>
              <w:pStyle w:val="ConsNonformat"/>
              <w:widowControl/>
              <w:tabs>
                <w:tab w:val="left" w:pos="0"/>
              </w:tabs>
              <w:rPr>
                <w:rFonts w:ascii="Times New Roman" w:hAnsi="Times New Roman" w:cs="Times New Roman"/>
                <w:b/>
                <w:bCs/>
              </w:rPr>
            </w:pPr>
            <w:r w:rsidRPr="00CF2F1D">
              <w:rPr>
                <w:rFonts w:ascii="Times New Roman" w:hAnsi="Times New Roman" w:cs="Times New Roman"/>
                <w:b/>
                <w:bCs/>
              </w:rPr>
              <w:t>60,5</w:t>
            </w:r>
          </w:p>
        </w:tc>
      </w:tr>
      <w:tr w:rsidR="009A3AA5" w:rsidRPr="00CF2F1D" w:rsidTr="00141A2B">
        <w:tc>
          <w:tcPr>
            <w:tcW w:w="4536" w:type="dxa"/>
            <w:vAlign w:val="bottom"/>
          </w:tcPr>
          <w:p w:rsidR="009A3AA5" w:rsidRPr="00CF2F1D" w:rsidRDefault="009A3AA5" w:rsidP="00141A2B">
            <w:pPr>
              <w:pStyle w:val="ConsNonformat"/>
              <w:widowControl/>
              <w:tabs>
                <w:tab w:val="left" w:pos="0"/>
              </w:tabs>
              <w:jc w:val="both"/>
              <w:rPr>
                <w:rFonts w:ascii="Times New Roman" w:hAnsi="Times New Roman" w:cs="Times New Roman"/>
              </w:rPr>
            </w:pPr>
            <w:r w:rsidRPr="00CF2F1D">
              <w:rPr>
                <w:rFonts w:ascii="Times New Roman" w:hAnsi="Times New Roman" w:cs="Times New Roman"/>
              </w:rPr>
              <w:t>Общегосударственные вопросы</w:t>
            </w:r>
          </w:p>
        </w:tc>
        <w:tc>
          <w:tcPr>
            <w:tcW w:w="1530" w:type="dxa"/>
            <w:vAlign w:val="bottom"/>
          </w:tcPr>
          <w:p w:rsidR="009A3AA5" w:rsidRPr="00CF2F1D" w:rsidRDefault="009A3AA5" w:rsidP="00141A2B">
            <w:pPr>
              <w:jc w:val="center"/>
              <w:rPr>
                <w:sz w:val="20"/>
                <w:szCs w:val="20"/>
              </w:rPr>
            </w:pPr>
            <w:r w:rsidRPr="00CF2F1D">
              <w:rPr>
                <w:color w:val="000000"/>
                <w:sz w:val="20"/>
                <w:szCs w:val="20"/>
              </w:rPr>
              <w:t>01 1 02 20210</w:t>
            </w:r>
          </w:p>
        </w:tc>
        <w:tc>
          <w:tcPr>
            <w:tcW w:w="880" w:type="dxa"/>
            <w:vAlign w:val="bottom"/>
          </w:tcPr>
          <w:p w:rsidR="009A3AA5" w:rsidRPr="00CF2F1D" w:rsidRDefault="009A3AA5" w:rsidP="00141A2B">
            <w:pPr>
              <w:jc w:val="center"/>
              <w:rPr>
                <w:sz w:val="20"/>
                <w:szCs w:val="20"/>
              </w:rPr>
            </w:pPr>
            <w:r w:rsidRPr="00CF2F1D">
              <w:rPr>
                <w:sz w:val="20"/>
                <w:szCs w:val="20"/>
              </w:rPr>
              <w:t>902</w:t>
            </w:r>
          </w:p>
        </w:tc>
        <w:tc>
          <w:tcPr>
            <w:tcW w:w="669" w:type="dxa"/>
            <w:vAlign w:val="bottom"/>
          </w:tcPr>
          <w:p w:rsidR="009A3AA5" w:rsidRPr="00CF2F1D" w:rsidRDefault="009A3AA5" w:rsidP="00141A2B">
            <w:pPr>
              <w:jc w:val="center"/>
              <w:rPr>
                <w:sz w:val="20"/>
                <w:szCs w:val="20"/>
              </w:rPr>
            </w:pPr>
            <w:r w:rsidRPr="00CF2F1D">
              <w:rPr>
                <w:sz w:val="20"/>
                <w:szCs w:val="20"/>
              </w:rPr>
              <w:t>01</w:t>
            </w:r>
          </w:p>
        </w:tc>
        <w:tc>
          <w:tcPr>
            <w:tcW w:w="689" w:type="dxa"/>
            <w:vAlign w:val="bottom"/>
          </w:tcPr>
          <w:p w:rsidR="009A3AA5" w:rsidRPr="00CF2F1D" w:rsidRDefault="009A3AA5" w:rsidP="00141A2B">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00</w:t>
            </w:r>
          </w:p>
        </w:tc>
        <w:tc>
          <w:tcPr>
            <w:tcW w:w="656" w:type="dxa"/>
            <w:vAlign w:val="bottom"/>
          </w:tcPr>
          <w:p w:rsidR="009A3AA5" w:rsidRPr="00CF2F1D" w:rsidRDefault="009A3AA5" w:rsidP="00141A2B">
            <w:pPr>
              <w:jc w:val="center"/>
              <w:rPr>
                <w:sz w:val="20"/>
                <w:szCs w:val="20"/>
              </w:rPr>
            </w:pPr>
          </w:p>
        </w:tc>
        <w:tc>
          <w:tcPr>
            <w:tcW w:w="1105" w:type="dxa"/>
            <w:vAlign w:val="bottom"/>
          </w:tcPr>
          <w:p w:rsidR="009A3AA5" w:rsidRPr="00CF2F1D" w:rsidRDefault="009A3AA5" w:rsidP="00D174EE">
            <w:pPr>
              <w:pStyle w:val="ConsNonformat"/>
              <w:widowControl/>
              <w:tabs>
                <w:tab w:val="left" w:pos="0"/>
              </w:tabs>
              <w:rPr>
                <w:rFonts w:ascii="Times New Roman" w:hAnsi="Times New Roman" w:cs="Times New Roman"/>
                <w:b/>
                <w:bCs/>
              </w:rPr>
            </w:pPr>
            <w:r w:rsidRPr="00CF2F1D">
              <w:rPr>
                <w:rFonts w:ascii="Times New Roman" w:hAnsi="Times New Roman" w:cs="Times New Roman"/>
                <w:b/>
                <w:bCs/>
              </w:rPr>
              <w:t>60,5</w:t>
            </w:r>
          </w:p>
        </w:tc>
      </w:tr>
      <w:tr w:rsidR="009A3AA5" w:rsidRPr="00CF2F1D" w:rsidTr="00141A2B">
        <w:tc>
          <w:tcPr>
            <w:tcW w:w="4536" w:type="dxa"/>
            <w:vAlign w:val="bottom"/>
          </w:tcPr>
          <w:p w:rsidR="009A3AA5" w:rsidRPr="00CF2F1D" w:rsidRDefault="009A3AA5" w:rsidP="00141A2B">
            <w:pPr>
              <w:pStyle w:val="6"/>
              <w:spacing w:before="0"/>
              <w:rPr>
                <w:rFonts w:ascii="Times New Roman" w:hAnsi="Times New Roman"/>
                <w:bCs/>
                <w:i w:val="0"/>
                <w:color w:val="000000"/>
                <w:sz w:val="20"/>
                <w:szCs w:val="20"/>
              </w:rPr>
            </w:pPr>
            <w:r w:rsidRPr="00CF2F1D">
              <w:rPr>
                <w:rFonts w:ascii="Times New Roman" w:hAnsi="Times New Roman"/>
                <w:bCs/>
                <w:i w:val="0"/>
                <w:color w:val="000000"/>
                <w:sz w:val="20"/>
                <w:szCs w:val="20"/>
              </w:rPr>
              <w:t>Другие  общегосударственные вопросы</w:t>
            </w:r>
          </w:p>
        </w:tc>
        <w:tc>
          <w:tcPr>
            <w:tcW w:w="1530" w:type="dxa"/>
            <w:vAlign w:val="bottom"/>
          </w:tcPr>
          <w:p w:rsidR="009A3AA5" w:rsidRPr="00CF2F1D" w:rsidRDefault="009A3AA5" w:rsidP="00141A2B">
            <w:pPr>
              <w:jc w:val="center"/>
              <w:rPr>
                <w:sz w:val="20"/>
                <w:szCs w:val="20"/>
              </w:rPr>
            </w:pPr>
            <w:r w:rsidRPr="00CF2F1D">
              <w:rPr>
                <w:color w:val="000000"/>
                <w:sz w:val="20"/>
                <w:szCs w:val="20"/>
              </w:rPr>
              <w:t>01 1 02 20210</w:t>
            </w:r>
          </w:p>
        </w:tc>
        <w:tc>
          <w:tcPr>
            <w:tcW w:w="880" w:type="dxa"/>
            <w:vAlign w:val="bottom"/>
          </w:tcPr>
          <w:p w:rsidR="009A3AA5" w:rsidRPr="00CF2F1D" w:rsidRDefault="009A3AA5" w:rsidP="00141A2B">
            <w:pPr>
              <w:jc w:val="center"/>
              <w:rPr>
                <w:sz w:val="20"/>
                <w:szCs w:val="20"/>
              </w:rPr>
            </w:pPr>
            <w:r w:rsidRPr="00CF2F1D">
              <w:rPr>
                <w:sz w:val="20"/>
                <w:szCs w:val="20"/>
              </w:rPr>
              <w:t>902</w:t>
            </w:r>
          </w:p>
        </w:tc>
        <w:tc>
          <w:tcPr>
            <w:tcW w:w="669" w:type="dxa"/>
            <w:vAlign w:val="bottom"/>
          </w:tcPr>
          <w:p w:rsidR="009A3AA5" w:rsidRPr="00CF2F1D" w:rsidRDefault="009A3AA5" w:rsidP="00141A2B">
            <w:pPr>
              <w:jc w:val="center"/>
              <w:rPr>
                <w:sz w:val="20"/>
                <w:szCs w:val="20"/>
              </w:rPr>
            </w:pPr>
            <w:r w:rsidRPr="00CF2F1D">
              <w:rPr>
                <w:sz w:val="20"/>
                <w:szCs w:val="20"/>
              </w:rPr>
              <w:t>01</w:t>
            </w:r>
          </w:p>
        </w:tc>
        <w:tc>
          <w:tcPr>
            <w:tcW w:w="689" w:type="dxa"/>
            <w:vAlign w:val="bottom"/>
          </w:tcPr>
          <w:p w:rsidR="009A3AA5" w:rsidRPr="00CF2F1D" w:rsidRDefault="009A3AA5" w:rsidP="00141A2B">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13</w:t>
            </w:r>
          </w:p>
        </w:tc>
        <w:tc>
          <w:tcPr>
            <w:tcW w:w="656" w:type="dxa"/>
            <w:vAlign w:val="bottom"/>
          </w:tcPr>
          <w:p w:rsidR="009A3AA5" w:rsidRPr="00CF2F1D" w:rsidRDefault="009A3AA5" w:rsidP="00141A2B">
            <w:pPr>
              <w:jc w:val="center"/>
              <w:rPr>
                <w:sz w:val="20"/>
                <w:szCs w:val="20"/>
              </w:rPr>
            </w:pPr>
          </w:p>
        </w:tc>
        <w:tc>
          <w:tcPr>
            <w:tcW w:w="1105" w:type="dxa"/>
            <w:vAlign w:val="bottom"/>
          </w:tcPr>
          <w:p w:rsidR="009A3AA5" w:rsidRPr="00CF2F1D" w:rsidRDefault="009A3AA5" w:rsidP="00D174EE">
            <w:pPr>
              <w:pStyle w:val="ConsNonformat"/>
              <w:widowControl/>
              <w:tabs>
                <w:tab w:val="left" w:pos="0"/>
              </w:tabs>
              <w:rPr>
                <w:rFonts w:ascii="Times New Roman" w:hAnsi="Times New Roman" w:cs="Times New Roman"/>
                <w:b/>
                <w:bCs/>
              </w:rPr>
            </w:pPr>
            <w:r w:rsidRPr="00CF2F1D">
              <w:rPr>
                <w:rFonts w:ascii="Times New Roman" w:hAnsi="Times New Roman" w:cs="Times New Roman"/>
                <w:b/>
                <w:bCs/>
              </w:rPr>
              <w:t>60,5</w:t>
            </w:r>
          </w:p>
        </w:tc>
      </w:tr>
      <w:tr w:rsidR="009A3AA5" w:rsidRPr="00CF2F1D" w:rsidTr="00141A2B">
        <w:tc>
          <w:tcPr>
            <w:tcW w:w="4536" w:type="dxa"/>
          </w:tcPr>
          <w:p w:rsidR="009A3AA5" w:rsidRPr="00CF2F1D" w:rsidRDefault="009A3AA5" w:rsidP="00141A2B">
            <w:pPr>
              <w:jc w:val="both"/>
              <w:rPr>
                <w:sz w:val="20"/>
                <w:szCs w:val="20"/>
              </w:rPr>
            </w:pPr>
            <w:r w:rsidRPr="00CF2F1D">
              <w:rPr>
                <w:sz w:val="20"/>
                <w:szCs w:val="20"/>
              </w:rPr>
              <w:t>Иные бюджетные ассигнования</w:t>
            </w:r>
          </w:p>
        </w:tc>
        <w:tc>
          <w:tcPr>
            <w:tcW w:w="1530" w:type="dxa"/>
            <w:vAlign w:val="bottom"/>
          </w:tcPr>
          <w:p w:rsidR="009A3AA5" w:rsidRPr="00CF2F1D" w:rsidRDefault="009A3AA5" w:rsidP="00141A2B">
            <w:pPr>
              <w:jc w:val="center"/>
              <w:rPr>
                <w:sz w:val="20"/>
                <w:szCs w:val="20"/>
              </w:rPr>
            </w:pPr>
            <w:r w:rsidRPr="00CF2F1D">
              <w:rPr>
                <w:color w:val="000000"/>
                <w:sz w:val="20"/>
                <w:szCs w:val="20"/>
              </w:rPr>
              <w:t>01 1 02 20210</w:t>
            </w:r>
          </w:p>
        </w:tc>
        <w:tc>
          <w:tcPr>
            <w:tcW w:w="880" w:type="dxa"/>
            <w:vAlign w:val="bottom"/>
          </w:tcPr>
          <w:p w:rsidR="009A3AA5" w:rsidRPr="00CF2F1D" w:rsidRDefault="009A3AA5" w:rsidP="00141A2B">
            <w:pPr>
              <w:jc w:val="center"/>
              <w:rPr>
                <w:sz w:val="20"/>
                <w:szCs w:val="20"/>
              </w:rPr>
            </w:pPr>
            <w:r w:rsidRPr="00CF2F1D">
              <w:rPr>
                <w:sz w:val="20"/>
                <w:szCs w:val="20"/>
              </w:rPr>
              <w:t>902</w:t>
            </w:r>
          </w:p>
        </w:tc>
        <w:tc>
          <w:tcPr>
            <w:tcW w:w="669" w:type="dxa"/>
            <w:vAlign w:val="bottom"/>
          </w:tcPr>
          <w:p w:rsidR="009A3AA5" w:rsidRPr="00CF2F1D" w:rsidRDefault="009A3AA5" w:rsidP="00141A2B">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01</w:t>
            </w:r>
          </w:p>
        </w:tc>
        <w:tc>
          <w:tcPr>
            <w:tcW w:w="689" w:type="dxa"/>
            <w:vAlign w:val="bottom"/>
          </w:tcPr>
          <w:p w:rsidR="009A3AA5" w:rsidRPr="00CF2F1D" w:rsidRDefault="009A3AA5" w:rsidP="00141A2B">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13</w:t>
            </w:r>
          </w:p>
        </w:tc>
        <w:tc>
          <w:tcPr>
            <w:tcW w:w="656" w:type="dxa"/>
            <w:vAlign w:val="bottom"/>
          </w:tcPr>
          <w:p w:rsidR="009A3AA5" w:rsidRPr="00CF2F1D" w:rsidRDefault="009A3AA5" w:rsidP="00141A2B">
            <w:pPr>
              <w:jc w:val="center"/>
              <w:rPr>
                <w:sz w:val="20"/>
                <w:szCs w:val="20"/>
              </w:rPr>
            </w:pPr>
            <w:r w:rsidRPr="00CF2F1D">
              <w:rPr>
                <w:sz w:val="20"/>
                <w:szCs w:val="20"/>
              </w:rPr>
              <w:t>800</w:t>
            </w:r>
          </w:p>
        </w:tc>
        <w:tc>
          <w:tcPr>
            <w:tcW w:w="1105" w:type="dxa"/>
            <w:vAlign w:val="bottom"/>
          </w:tcPr>
          <w:p w:rsidR="009A3AA5" w:rsidRPr="00CF2F1D" w:rsidRDefault="009A3AA5" w:rsidP="00D174EE">
            <w:pPr>
              <w:pStyle w:val="ConsNonformat"/>
              <w:widowControl/>
              <w:tabs>
                <w:tab w:val="left" w:pos="0"/>
              </w:tabs>
              <w:rPr>
                <w:rFonts w:ascii="Times New Roman" w:hAnsi="Times New Roman" w:cs="Times New Roman"/>
                <w:b/>
                <w:bCs/>
              </w:rPr>
            </w:pPr>
            <w:r w:rsidRPr="00CF2F1D">
              <w:rPr>
                <w:rFonts w:ascii="Times New Roman" w:hAnsi="Times New Roman" w:cs="Times New Roman"/>
                <w:b/>
                <w:bCs/>
              </w:rPr>
              <w:t>60,5</w:t>
            </w:r>
          </w:p>
        </w:tc>
      </w:tr>
      <w:tr w:rsidR="009A3AA5" w:rsidRPr="00CF2F1D" w:rsidTr="00141A2B">
        <w:tc>
          <w:tcPr>
            <w:tcW w:w="4536" w:type="dxa"/>
          </w:tcPr>
          <w:p w:rsidR="009A3AA5" w:rsidRPr="00CF2F1D" w:rsidRDefault="009A3AA5" w:rsidP="0029494D">
            <w:pPr>
              <w:pStyle w:val="11"/>
            </w:pPr>
            <w:r w:rsidRPr="00CF2F1D">
              <w:t>Уплата налогов, сборов и иных платежей</w:t>
            </w:r>
          </w:p>
        </w:tc>
        <w:tc>
          <w:tcPr>
            <w:tcW w:w="1530" w:type="dxa"/>
            <w:vAlign w:val="bottom"/>
          </w:tcPr>
          <w:p w:rsidR="009A3AA5" w:rsidRPr="00CF2F1D" w:rsidRDefault="009A3AA5" w:rsidP="00141A2B">
            <w:pPr>
              <w:jc w:val="center"/>
              <w:rPr>
                <w:sz w:val="20"/>
                <w:szCs w:val="20"/>
              </w:rPr>
            </w:pPr>
            <w:r w:rsidRPr="00CF2F1D">
              <w:rPr>
                <w:color w:val="000000"/>
                <w:sz w:val="20"/>
                <w:szCs w:val="20"/>
              </w:rPr>
              <w:t>01 1 02 20210</w:t>
            </w:r>
          </w:p>
        </w:tc>
        <w:tc>
          <w:tcPr>
            <w:tcW w:w="880" w:type="dxa"/>
            <w:vAlign w:val="bottom"/>
          </w:tcPr>
          <w:p w:rsidR="009A3AA5" w:rsidRPr="00CF2F1D" w:rsidRDefault="009A3AA5" w:rsidP="00141A2B">
            <w:pPr>
              <w:jc w:val="center"/>
              <w:rPr>
                <w:sz w:val="20"/>
                <w:szCs w:val="20"/>
              </w:rPr>
            </w:pPr>
            <w:r w:rsidRPr="00CF2F1D">
              <w:rPr>
                <w:sz w:val="20"/>
                <w:szCs w:val="20"/>
              </w:rPr>
              <w:t>902</w:t>
            </w:r>
          </w:p>
        </w:tc>
        <w:tc>
          <w:tcPr>
            <w:tcW w:w="669" w:type="dxa"/>
            <w:vAlign w:val="bottom"/>
          </w:tcPr>
          <w:p w:rsidR="009A3AA5" w:rsidRPr="00CF2F1D" w:rsidRDefault="009A3AA5" w:rsidP="00141A2B">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01</w:t>
            </w:r>
          </w:p>
        </w:tc>
        <w:tc>
          <w:tcPr>
            <w:tcW w:w="689" w:type="dxa"/>
            <w:vAlign w:val="bottom"/>
          </w:tcPr>
          <w:p w:rsidR="009A3AA5" w:rsidRPr="00CF2F1D" w:rsidRDefault="009A3AA5" w:rsidP="00141A2B">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13</w:t>
            </w:r>
          </w:p>
        </w:tc>
        <w:tc>
          <w:tcPr>
            <w:tcW w:w="656" w:type="dxa"/>
            <w:vAlign w:val="bottom"/>
          </w:tcPr>
          <w:p w:rsidR="009A3AA5" w:rsidRPr="00CF2F1D" w:rsidRDefault="009A3AA5" w:rsidP="00141A2B">
            <w:pPr>
              <w:jc w:val="center"/>
              <w:rPr>
                <w:sz w:val="20"/>
                <w:szCs w:val="20"/>
              </w:rPr>
            </w:pPr>
            <w:r w:rsidRPr="00CF2F1D">
              <w:rPr>
                <w:sz w:val="20"/>
                <w:szCs w:val="20"/>
              </w:rPr>
              <w:t>850</w:t>
            </w:r>
          </w:p>
        </w:tc>
        <w:tc>
          <w:tcPr>
            <w:tcW w:w="1105" w:type="dxa"/>
            <w:vAlign w:val="bottom"/>
          </w:tcPr>
          <w:p w:rsidR="009A3AA5" w:rsidRPr="00CF2F1D" w:rsidRDefault="009A3AA5" w:rsidP="00D174EE">
            <w:pPr>
              <w:pStyle w:val="ConsNonformat"/>
              <w:widowControl/>
              <w:tabs>
                <w:tab w:val="left" w:pos="0"/>
              </w:tabs>
              <w:rPr>
                <w:rFonts w:ascii="Times New Roman" w:hAnsi="Times New Roman" w:cs="Times New Roman"/>
                <w:b/>
                <w:bCs/>
              </w:rPr>
            </w:pPr>
            <w:r w:rsidRPr="00CF2F1D">
              <w:rPr>
                <w:rFonts w:ascii="Times New Roman" w:hAnsi="Times New Roman" w:cs="Times New Roman"/>
                <w:b/>
                <w:bCs/>
              </w:rPr>
              <w:t>60,5</w:t>
            </w:r>
          </w:p>
        </w:tc>
      </w:tr>
      <w:tr w:rsidR="009A3AA5" w:rsidRPr="00CF2F1D" w:rsidTr="00141A2B">
        <w:tc>
          <w:tcPr>
            <w:tcW w:w="4536" w:type="dxa"/>
          </w:tcPr>
          <w:p w:rsidR="009A3AA5" w:rsidRPr="00CF2F1D" w:rsidRDefault="009A3AA5" w:rsidP="0029494D">
            <w:pPr>
              <w:pStyle w:val="11"/>
            </w:pPr>
            <w:r w:rsidRPr="00CF2F1D">
              <w:t>Основное мероприятие «Развитие архивного дела»</w:t>
            </w:r>
          </w:p>
        </w:tc>
        <w:tc>
          <w:tcPr>
            <w:tcW w:w="1530" w:type="dxa"/>
            <w:vAlign w:val="bottom"/>
          </w:tcPr>
          <w:p w:rsidR="009A3AA5" w:rsidRPr="00CF2F1D" w:rsidRDefault="009A3AA5" w:rsidP="00141A2B">
            <w:pPr>
              <w:jc w:val="center"/>
              <w:rPr>
                <w:b/>
                <w:sz w:val="20"/>
                <w:szCs w:val="20"/>
              </w:rPr>
            </w:pPr>
            <w:r w:rsidRPr="00CF2F1D">
              <w:rPr>
                <w:b/>
                <w:color w:val="000000"/>
                <w:sz w:val="20"/>
                <w:szCs w:val="20"/>
              </w:rPr>
              <w:t>01 1 03 00000</w:t>
            </w:r>
          </w:p>
        </w:tc>
        <w:tc>
          <w:tcPr>
            <w:tcW w:w="880" w:type="dxa"/>
            <w:vAlign w:val="bottom"/>
          </w:tcPr>
          <w:p w:rsidR="009A3AA5" w:rsidRPr="00CF2F1D" w:rsidRDefault="009A3AA5" w:rsidP="00141A2B">
            <w:pPr>
              <w:pStyle w:val="ab"/>
              <w:tabs>
                <w:tab w:val="left" w:pos="0"/>
              </w:tabs>
              <w:jc w:val="center"/>
              <w:rPr>
                <w:rFonts w:ascii="Times New Roman" w:hAnsi="Times New Roman" w:cs="Times New Roman"/>
                <w:sz w:val="20"/>
                <w:szCs w:val="20"/>
              </w:rPr>
            </w:pPr>
          </w:p>
        </w:tc>
        <w:tc>
          <w:tcPr>
            <w:tcW w:w="669" w:type="dxa"/>
            <w:vAlign w:val="bottom"/>
          </w:tcPr>
          <w:p w:rsidR="009A3AA5" w:rsidRPr="00CF2F1D" w:rsidRDefault="009A3AA5" w:rsidP="00141A2B">
            <w:pPr>
              <w:pStyle w:val="ab"/>
              <w:tabs>
                <w:tab w:val="left" w:pos="0"/>
              </w:tabs>
              <w:jc w:val="center"/>
              <w:rPr>
                <w:rFonts w:ascii="Times New Roman" w:hAnsi="Times New Roman" w:cs="Times New Roman"/>
                <w:sz w:val="20"/>
                <w:szCs w:val="20"/>
              </w:rPr>
            </w:pPr>
          </w:p>
        </w:tc>
        <w:tc>
          <w:tcPr>
            <w:tcW w:w="689" w:type="dxa"/>
            <w:vAlign w:val="bottom"/>
          </w:tcPr>
          <w:p w:rsidR="009A3AA5" w:rsidRPr="00CF2F1D" w:rsidRDefault="009A3AA5" w:rsidP="00141A2B">
            <w:pPr>
              <w:jc w:val="center"/>
              <w:rPr>
                <w:sz w:val="20"/>
                <w:szCs w:val="20"/>
              </w:rPr>
            </w:pPr>
          </w:p>
        </w:tc>
        <w:tc>
          <w:tcPr>
            <w:tcW w:w="656" w:type="dxa"/>
            <w:vAlign w:val="bottom"/>
          </w:tcPr>
          <w:p w:rsidR="009A3AA5" w:rsidRPr="00CF2F1D" w:rsidRDefault="009A3AA5" w:rsidP="00141A2B">
            <w:pPr>
              <w:jc w:val="center"/>
              <w:rPr>
                <w:sz w:val="20"/>
                <w:szCs w:val="20"/>
              </w:rPr>
            </w:pPr>
          </w:p>
        </w:tc>
        <w:tc>
          <w:tcPr>
            <w:tcW w:w="1105" w:type="dxa"/>
            <w:vAlign w:val="bottom"/>
          </w:tcPr>
          <w:p w:rsidR="009A3AA5" w:rsidRPr="00CF2F1D" w:rsidRDefault="009A3AA5" w:rsidP="00141A2B">
            <w:pPr>
              <w:pStyle w:val="ConsNonformat"/>
              <w:widowControl/>
              <w:tabs>
                <w:tab w:val="left" w:pos="0"/>
              </w:tabs>
              <w:rPr>
                <w:rFonts w:ascii="Times New Roman" w:hAnsi="Times New Roman" w:cs="Times New Roman"/>
                <w:b/>
                <w:bCs/>
              </w:rPr>
            </w:pPr>
            <w:r w:rsidRPr="00CF2F1D">
              <w:rPr>
                <w:rFonts w:ascii="Times New Roman" w:hAnsi="Times New Roman" w:cs="Times New Roman"/>
                <w:b/>
                <w:bCs/>
              </w:rPr>
              <w:t>100,0</w:t>
            </w:r>
          </w:p>
        </w:tc>
      </w:tr>
      <w:tr w:rsidR="009A3AA5" w:rsidRPr="00CF2F1D" w:rsidTr="00141A2B">
        <w:tc>
          <w:tcPr>
            <w:tcW w:w="4536" w:type="dxa"/>
          </w:tcPr>
          <w:p w:rsidR="009A3AA5" w:rsidRPr="00CF2F1D" w:rsidRDefault="009A3AA5" w:rsidP="0029494D">
            <w:pPr>
              <w:pStyle w:val="11"/>
            </w:pPr>
            <w:r w:rsidRPr="00CF2F1D">
              <w:lastRenderedPageBreak/>
              <w:t>Реализация мероприятий по организации хранения архивных документов</w:t>
            </w:r>
          </w:p>
        </w:tc>
        <w:tc>
          <w:tcPr>
            <w:tcW w:w="1530" w:type="dxa"/>
            <w:vAlign w:val="bottom"/>
          </w:tcPr>
          <w:p w:rsidR="009A3AA5" w:rsidRPr="00CF2F1D" w:rsidRDefault="009A3AA5" w:rsidP="00141A2B">
            <w:pPr>
              <w:jc w:val="center"/>
              <w:rPr>
                <w:b/>
                <w:sz w:val="20"/>
                <w:szCs w:val="20"/>
              </w:rPr>
            </w:pPr>
            <w:r w:rsidRPr="00CF2F1D">
              <w:rPr>
                <w:b/>
                <w:color w:val="000000"/>
                <w:sz w:val="20"/>
                <w:szCs w:val="20"/>
              </w:rPr>
              <w:t>01 1 03 20390</w:t>
            </w:r>
          </w:p>
        </w:tc>
        <w:tc>
          <w:tcPr>
            <w:tcW w:w="880" w:type="dxa"/>
            <w:vAlign w:val="bottom"/>
          </w:tcPr>
          <w:p w:rsidR="009A3AA5" w:rsidRPr="00CF2F1D" w:rsidRDefault="009A3AA5" w:rsidP="00141A2B">
            <w:pPr>
              <w:pStyle w:val="ab"/>
              <w:tabs>
                <w:tab w:val="left" w:pos="0"/>
              </w:tabs>
              <w:jc w:val="center"/>
              <w:rPr>
                <w:rFonts w:ascii="Times New Roman" w:hAnsi="Times New Roman" w:cs="Times New Roman"/>
                <w:sz w:val="20"/>
                <w:szCs w:val="20"/>
              </w:rPr>
            </w:pPr>
          </w:p>
        </w:tc>
        <w:tc>
          <w:tcPr>
            <w:tcW w:w="669" w:type="dxa"/>
            <w:vAlign w:val="bottom"/>
          </w:tcPr>
          <w:p w:rsidR="009A3AA5" w:rsidRPr="00CF2F1D" w:rsidRDefault="009A3AA5" w:rsidP="00141A2B">
            <w:pPr>
              <w:pStyle w:val="ab"/>
              <w:tabs>
                <w:tab w:val="left" w:pos="0"/>
              </w:tabs>
              <w:jc w:val="center"/>
              <w:rPr>
                <w:rFonts w:ascii="Times New Roman" w:hAnsi="Times New Roman" w:cs="Times New Roman"/>
                <w:sz w:val="20"/>
                <w:szCs w:val="20"/>
              </w:rPr>
            </w:pPr>
          </w:p>
        </w:tc>
        <w:tc>
          <w:tcPr>
            <w:tcW w:w="689" w:type="dxa"/>
            <w:vAlign w:val="bottom"/>
          </w:tcPr>
          <w:p w:rsidR="009A3AA5" w:rsidRPr="00CF2F1D" w:rsidRDefault="009A3AA5" w:rsidP="00141A2B">
            <w:pPr>
              <w:jc w:val="center"/>
              <w:rPr>
                <w:sz w:val="20"/>
                <w:szCs w:val="20"/>
              </w:rPr>
            </w:pPr>
          </w:p>
        </w:tc>
        <w:tc>
          <w:tcPr>
            <w:tcW w:w="656" w:type="dxa"/>
            <w:vAlign w:val="bottom"/>
          </w:tcPr>
          <w:p w:rsidR="009A3AA5" w:rsidRPr="00CF2F1D" w:rsidRDefault="009A3AA5" w:rsidP="00141A2B">
            <w:pPr>
              <w:jc w:val="center"/>
              <w:rPr>
                <w:sz w:val="20"/>
                <w:szCs w:val="20"/>
              </w:rPr>
            </w:pPr>
          </w:p>
        </w:tc>
        <w:tc>
          <w:tcPr>
            <w:tcW w:w="1105" w:type="dxa"/>
            <w:vAlign w:val="bottom"/>
          </w:tcPr>
          <w:p w:rsidR="009A3AA5" w:rsidRPr="00CF2F1D" w:rsidRDefault="009A3AA5" w:rsidP="00141A2B">
            <w:pPr>
              <w:pStyle w:val="ConsNonformat"/>
              <w:widowControl/>
              <w:tabs>
                <w:tab w:val="left" w:pos="0"/>
              </w:tabs>
              <w:rPr>
                <w:rFonts w:ascii="Times New Roman" w:hAnsi="Times New Roman" w:cs="Times New Roman"/>
                <w:b/>
                <w:bCs/>
              </w:rPr>
            </w:pPr>
            <w:r w:rsidRPr="00CF2F1D">
              <w:rPr>
                <w:rFonts w:ascii="Times New Roman" w:hAnsi="Times New Roman" w:cs="Times New Roman"/>
                <w:b/>
                <w:bCs/>
              </w:rPr>
              <w:t>100,0</w:t>
            </w:r>
          </w:p>
        </w:tc>
      </w:tr>
      <w:tr w:rsidR="009A3AA5" w:rsidRPr="00CF2F1D" w:rsidTr="00141A2B">
        <w:tc>
          <w:tcPr>
            <w:tcW w:w="4536" w:type="dxa"/>
            <w:vAlign w:val="bottom"/>
          </w:tcPr>
          <w:p w:rsidR="009A3AA5" w:rsidRPr="00CF2F1D" w:rsidRDefault="009A3AA5" w:rsidP="00141A2B">
            <w:pPr>
              <w:pStyle w:val="ConsNonformat"/>
              <w:widowControl/>
              <w:tabs>
                <w:tab w:val="left" w:pos="0"/>
              </w:tabs>
              <w:jc w:val="both"/>
              <w:rPr>
                <w:rFonts w:ascii="Times New Roman" w:hAnsi="Times New Roman" w:cs="Times New Roman"/>
              </w:rPr>
            </w:pPr>
            <w:r w:rsidRPr="00CF2F1D">
              <w:rPr>
                <w:rFonts w:ascii="Times New Roman" w:hAnsi="Times New Roman" w:cs="Times New Roman"/>
              </w:rPr>
              <w:t>Администрация муниципального образования «Краснинский район» Смоленской области</w:t>
            </w:r>
          </w:p>
        </w:tc>
        <w:tc>
          <w:tcPr>
            <w:tcW w:w="1530" w:type="dxa"/>
            <w:vAlign w:val="bottom"/>
          </w:tcPr>
          <w:p w:rsidR="009A3AA5" w:rsidRPr="00CF2F1D" w:rsidRDefault="009A3AA5" w:rsidP="00141A2B">
            <w:pPr>
              <w:jc w:val="center"/>
              <w:rPr>
                <w:sz w:val="20"/>
                <w:szCs w:val="20"/>
              </w:rPr>
            </w:pPr>
            <w:r w:rsidRPr="00CF2F1D">
              <w:rPr>
                <w:color w:val="000000"/>
                <w:sz w:val="20"/>
                <w:szCs w:val="20"/>
              </w:rPr>
              <w:t>01 1 03 20390</w:t>
            </w:r>
          </w:p>
        </w:tc>
        <w:tc>
          <w:tcPr>
            <w:tcW w:w="880" w:type="dxa"/>
            <w:vAlign w:val="bottom"/>
          </w:tcPr>
          <w:p w:rsidR="009A3AA5" w:rsidRPr="00CF2F1D" w:rsidRDefault="009A3AA5" w:rsidP="00141A2B">
            <w:pPr>
              <w:jc w:val="center"/>
              <w:rPr>
                <w:sz w:val="20"/>
                <w:szCs w:val="20"/>
              </w:rPr>
            </w:pPr>
            <w:r w:rsidRPr="00CF2F1D">
              <w:rPr>
                <w:sz w:val="20"/>
                <w:szCs w:val="20"/>
              </w:rPr>
              <w:t>902</w:t>
            </w:r>
          </w:p>
        </w:tc>
        <w:tc>
          <w:tcPr>
            <w:tcW w:w="669" w:type="dxa"/>
            <w:vAlign w:val="bottom"/>
          </w:tcPr>
          <w:p w:rsidR="009A3AA5" w:rsidRPr="00CF2F1D" w:rsidRDefault="009A3AA5" w:rsidP="00141A2B">
            <w:pPr>
              <w:pStyle w:val="ab"/>
              <w:tabs>
                <w:tab w:val="left" w:pos="0"/>
              </w:tabs>
              <w:jc w:val="center"/>
              <w:rPr>
                <w:rFonts w:ascii="Times New Roman" w:hAnsi="Times New Roman" w:cs="Times New Roman"/>
                <w:sz w:val="20"/>
                <w:szCs w:val="20"/>
              </w:rPr>
            </w:pPr>
          </w:p>
        </w:tc>
        <w:tc>
          <w:tcPr>
            <w:tcW w:w="689" w:type="dxa"/>
            <w:vAlign w:val="bottom"/>
          </w:tcPr>
          <w:p w:rsidR="009A3AA5" w:rsidRPr="00CF2F1D" w:rsidRDefault="009A3AA5" w:rsidP="00141A2B">
            <w:pPr>
              <w:pStyle w:val="ab"/>
              <w:tabs>
                <w:tab w:val="left" w:pos="0"/>
              </w:tabs>
              <w:jc w:val="center"/>
              <w:rPr>
                <w:rFonts w:ascii="Times New Roman" w:hAnsi="Times New Roman" w:cs="Times New Roman"/>
                <w:sz w:val="20"/>
                <w:szCs w:val="20"/>
              </w:rPr>
            </w:pPr>
          </w:p>
        </w:tc>
        <w:tc>
          <w:tcPr>
            <w:tcW w:w="656" w:type="dxa"/>
            <w:vAlign w:val="bottom"/>
          </w:tcPr>
          <w:p w:rsidR="009A3AA5" w:rsidRPr="00CF2F1D" w:rsidRDefault="009A3AA5" w:rsidP="00141A2B">
            <w:pPr>
              <w:jc w:val="center"/>
              <w:rPr>
                <w:sz w:val="20"/>
                <w:szCs w:val="20"/>
              </w:rPr>
            </w:pPr>
          </w:p>
        </w:tc>
        <w:tc>
          <w:tcPr>
            <w:tcW w:w="1105" w:type="dxa"/>
            <w:vAlign w:val="bottom"/>
          </w:tcPr>
          <w:p w:rsidR="009A3AA5" w:rsidRPr="00CF2F1D" w:rsidRDefault="009A3AA5" w:rsidP="00141A2B">
            <w:pPr>
              <w:pStyle w:val="ConsNonformat"/>
              <w:widowControl/>
              <w:tabs>
                <w:tab w:val="left" w:pos="0"/>
              </w:tabs>
              <w:rPr>
                <w:rFonts w:ascii="Times New Roman" w:hAnsi="Times New Roman" w:cs="Times New Roman"/>
                <w:b/>
                <w:bCs/>
              </w:rPr>
            </w:pPr>
            <w:r w:rsidRPr="00CF2F1D">
              <w:rPr>
                <w:rFonts w:ascii="Times New Roman" w:hAnsi="Times New Roman" w:cs="Times New Roman"/>
                <w:b/>
                <w:bCs/>
              </w:rPr>
              <w:t>100,0</w:t>
            </w:r>
          </w:p>
        </w:tc>
      </w:tr>
      <w:tr w:rsidR="009A3AA5" w:rsidRPr="00CF2F1D" w:rsidTr="00141A2B">
        <w:tc>
          <w:tcPr>
            <w:tcW w:w="4536" w:type="dxa"/>
            <w:vAlign w:val="bottom"/>
          </w:tcPr>
          <w:p w:rsidR="009A3AA5" w:rsidRPr="00CF2F1D" w:rsidRDefault="009A3AA5" w:rsidP="00141A2B">
            <w:pPr>
              <w:pStyle w:val="ConsNonformat"/>
              <w:widowControl/>
              <w:tabs>
                <w:tab w:val="left" w:pos="0"/>
              </w:tabs>
              <w:jc w:val="both"/>
              <w:rPr>
                <w:rFonts w:ascii="Times New Roman" w:hAnsi="Times New Roman" w:cs="Times New Roman"/>
              </w:rPr>
            </w:pPr>
            <w:r w:rsidRPr="00CF2F1D">
              <w:rPr>
                <w:rFonts w:ascii="Times New Roman" w:hAnsi="Times New Roman" w:cs="Times New Roman"/>
              </w:rPr>
              <w:t>Общегосударственные вопросы</w:t>
            </w:r>
          </w:p>
        </w:tc>
        <w:tc>
          <w:tcPr>
            <w:tcW w:w="1530" w:type="dxa"/>
            <w:vAlign w:val="bottom"/>
          </w:tcPr>
          <w:p w:rsidR="009A3AA5" w:rsidRPr="00CF2F1D" w:rsidRDefault="009A3AA5" w:rsidP="00141A2B">
            <w:pPr>
              <w:jc w:val="center"/>
              <w:rPr>
                <w:sz w:val="20"/>
                <w:szCs w:val="20"/>
              </w:rPr>
            </w:pPr>
            <w:r w:rsidRPr="00CF2F1D">
              <w:rPr>
                <w:color w:val="000000"/>
                <w:sz w:val="20"/>
                <w:szCs w:val="20"/>
              </w:rPr>
              <w:t>01 1 03 20390</w:t>
            </w:r>
          </w:p>
        </w:tc>
        <w:tc>
          <w:tcPr>
            <w:tcW w:w="880" w:type="dxa"/>
            <w:vAlign w:val="bottom"/>
          </w:tcPr>
          <w:p w:rsidR="009A3AA5" w:rsidRPr="00CF2F1D" w:rsidRDefault="009A3AA5" w:rsidP="00141A2B">
            <w:pPr>
              <w:jc w:val="center"/>
              <w:rPr>
                <w:sz w:val="20"/>
                <w:szCs w:val="20"/>
              </w:rPr>
            </w:pPr>
            <w:r w:rsidRPr="00CF2F1D">
              <w:rPr>
                <w:sz w:val="20"/>
                <w:szCs w:val="20"/>
              </w:rPr>
              <w:t>902</w:t>
            </w:r>
          </w:p>
        </w:tc>
        <w:tc>
          <w:tcPr>
            <w:tcW w:w="669" w:type="dxa"/>
            <w:vAlign w:val="bottom"/>
          </w:tcPr>
          <w:p w:rsidR="009A3AA5" w:rsidRPr="00CF2F1D" w:rsidRDefault="009A3AA5" w:rsidP="00141A2B">
            <w:pPr>
              <w:jc w:val="center"/>
              <w:rPr>
                <w:sz w:val="20"/>
                <w:szCs w:val="20"/>
              </w:rPr>
            </w:pPr>
            <w:r w:rsidRPr="00CF2F1D">
              <w:rPr>
                <w:sz w:val="20"/>
                <w:szCs w:val="20"/>
              </w:rPr>
              <w:t>01</w:t>
            </w:r>
          </w:p>
        </w:tc>
        <w:tc>
          <w:tcPr>
            <w:tcW w:w="689" w:type="dxa"/>
            <w:vAlign w:val="bottom"/>
          </w:tcPr>
          <w:p w:rsidR="009A3AA5" w:rsidRPr="00CF2F1D" w:rsidRDefault="009A3AA5" w:rsidP="00141A2B">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00</w:t>
            </w:r>
          </w:p>
        </w:tc>
        <w:tc>
          <w:tcPr>
            <w:tcW w:w="656" w:type="dxa"/>
            <w:vAlign w:val="bottom"/>
          </w:tcPr>
          <w:p w:rsidR="009A3AA5" w:rsidRPr="00CF2F1D" w:rsidRDefault="009A3AA5" w:rsidP="00141A2B">
            <w:pPr>
              <w:jc w:val="center"/>
              <w:rPr>
                <w:sz w:val="20"/>
                <w:szCs w:val="20"/>
              </w:rPr>
            </w:pPr>
          </w:p>
        </w:tc>
        <w:tc>
          <w:tcPr>
            <w:tcW w:w="1105" w:type="dxa"/>
            <w:vAlign w:val="bottom"/>
          </w:tcPr>
          <w:p w:rsidR="009A3AA5" w:rsidRPr="00CF2F1D" w:rsidRDefault="009A3AA5" w:rsidP="00141A2B">
            <w:pPr>
              <w:pStyle w:val="ConsNonformat"/>
              <w:widowControl/>
              <w:tabs>
                <w:tab w:val="left" w:pos="0"/>
              </w:tabs>
              <w:rPr>
                <w:rFonts w:ascii="Times New Roman" w:hAnsi="Times New Roman" w:cs="Times New Roman"/>
                <w:b/>
                <w:bCs/>
              </w:rPr>
            </w:pPr>
            <w:r w:rsidRPr="00CF2F1D">
              <w:rPr>
                <w:rFonts w:ascii="Times New Roman" w:hAnsi="Times New Roman" w:cs="Times New Roman"/>
                <w:b/>
                <w:bCs/>
              </w:rPr>
              <w:t>100,0</w:t>
            </w:r>
          </w:p>
        </w:tc>
      </w:tr>
      <w:tr w:rsidR="009A3AA5" w:rsidRPr="00CF2F1D" w:rsidTr="00141A2B">
        <w:tc>
          <w:tcPr>
            <w:tcW w:w="4536" w:type="dxa"/>
            <w:vAlign w:val="bottom"/>
          </w:tcPr>
          <w:p w:rsidR="009A3AA5" w:rsidRPr="00CF2F1D" w:rsidRDefault="009A3AA5" w:rsidP="00141A2B">
            <w:pPr>
              <w:pStyle w:val="6"/>
              <w:spacing w:before="0"/>
              <w:rPr>
                <w:rFonts w:ascii="Times New Roman" w:hAnsi="Times New Roman"/>
                <w:bCs/>
                <w:i w:val="0"/>
                <w:color w:val="000000"/>
                <w:sz w:val="20"/>
                <w:szCs w:val="20"/>
              </w:rPr>
            </w:pPr>
            <w:r w:rsidRPr="00CF2F1D">
              <w:rPr>
                <w:rFonts w:ascii="Times New Roman" w:hAnsi="Times New Roman"/>
                <w:bCs/>
                <w:i w:val="0"/>
                <w:color w:val="000000"/>
                <w:sz w:val="20"/>
                <w:szCs w:val="20"/>
              </w:rPr>
              <w:t>Другие  общегосударственные вопросы</w:t>
            </w:r>
          </w:p>
        </w:tc>
        <w:tc>
          <w:tcPr>
            <w:tcW w:w="1530" w:type="dxa"/>
            <w:vAlign w:val="bottom"/>
          </w:tcPr>
          <w:p w:rsidR="009A3AA5" w:rsidRPr="00CF2F1D" w:rsidRDefault="009A3AA5" w:rsidP="00141A2B">
            <w:pPr>
              <w:jc w:val="center"/>
              <w:rPr>
                <w:sz w:val="20"/>
                <w:szCs w:val="20"/>
              </w:rPr>
            </w:pPr>
            <w:r w:rsidRPr="00CF2F1D">
              <w:rPr>
                <w:color w:val="000000"/>
                <w:sz w:val="20"/>
                <w:szCs w:val="20"/>
              </w:rPr>
              <w:t>01 1 03 20390</w:t>
            </w:r>
          </w:p>
        </w:tc>
        <w:tc>
          <w:tcPr>
            <w:tcW w:w="880" w:type="dxa"/>
            <w:vAlign w:val="bottom"/>
          </w:tcPr>
          <w:p w:rsidR="009A3AA5" w:rsidRPr="00CF2F1D" w:rsidRDefault="009A3AA5" w:rsidP="00141A2B">
            <w:pPr>
              <w:jc w:val="center"/>
              <w:rPr>
                <w:sz w:val="20"/>
                <w:szCs w:val="20"/>
              </w:rPr>
            </w:pPr>
            <w:r w:rsidRPr="00CF2F1D">
              <w:rPr>
                <w:sz w:val="20"/>
                <w:szCs w:val="20"/>
              </w:rPr>
              <w:t>902</w:t>
            </w:r>
          </w:p>
        </w:tc>
        <w:tc>
          <w:tcPr>
            <w:tcW w:w="669" w:type="dxa"/>
            <w:vAlign w:val="bottom"/>
          </w:tcPr>
          <w:p w:rsidR="009A3AA5" w:rsidRPr="00CF2F1D" w:rsidRDefault="009A3AA5" w:rsidP="00141A2B">
            <w:pPr>
              <w:jc w:val="center"/>
              <w:rPr>
                <w:sz w:val="20"/>
                <w:szCs w:val="20"/>
              </w:rPr>
            </w:pPr>
            <w:r w:rsidRPr="00CF2F1D">
              <w:rPr>
                <w:sz w:val="20"/>
                <w:szCs w:val="20"/>
              </w:rPr>
              <w:t>01</w:t>
            </w:r>
          </w:p>
        </w:tc>
        <w:tc>
          <w:tcPr>
            <w:tcW w:w="689" w:type="dxa"/>
            <w:vAlign w:val="bottom"/>
          </w:tcPr>
          <w:p w:rsidR="009A3AA5" w:rsidRPr="00CF2F1D" w:rsidRDefault="009A3AA5" w:rsidP="00141A2B">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13</w:t>
            </w:r>
          </w:p>
        </w:tc>
        <w:tc>
          <w:tcPr>
            <w:tcW w:w="656" w:type="dxa"/>
            <w:vAlign w:val="bottom"/>
          </w:tcPr>
          <w:p w:rsidR="009A3AA5" w:rsidRPr="00CF2F1D" w:rsidRDefault="009A3AA5" w:rsidP="00141A2B">
            <w:pPr>
              <w:jc w:val="center"/>
              <w:rPr>
                <w:sz w:val="20"/>
                <w:szCs w:val="20"/>
              </w:rPr>
            </w:pPr>
          </w:p>
        </w:tc>
        <w:tc>
          <w:tcPr>
            <w:tcW w:w="1105" w:type="dxa"/>
            <w:vAlign w:val="bottom"/>
          </w:tcPr>
          <w:p w:rsidR="009A3AA5" w:rsidRPr="00CF2F1D" w:rsidRDefault="009A3AA5" w:rsidP="00141A2B">
            <w:pPr>
              <w:pStyle w:val="ConsNonformat"/>
              <w:widowControl/>
              <w:tabs>
                <w:tab w:val="left" w:pos="0"/>
              </w:tabs>
              <w:rPr>
                <w:rFonts w:ascii="Times New Roman" w:hAnsi="Times New Roman" w:cs="Times New Roman"/>
                <w:b/>
                <w:bCs/>
              </w:rPr>
            </w:pPr>
            <w:r w:rsidRPr="00CF2F1D">
              <w:rPr>
                <w:rFonts w:ascii="Times New Roman" w:hAnsi="Times New Roman" w:cs="Times New Roman"/>
                <w:b/>
                <w:bCs/>
              </w:rPr>
              <w:t>100,0</w:t>
            </w:r>
          </w:p>
        </w:tc>
      </w:tr>
      <w:tr w:rsidR="009A3AA5" w:rsidRPr="00CF2F1D" w:rsidTr="00141A2B">
        <w:tc>
          <w:tcPr>
            <w:tcW w:w="4536" w:type="dxa"/>
          </w:tcPr>
          <w:p w:rsidR="009A3AA5" w:rsidRPr="00CF2F1D" w:rsidRDefault="009A3AA5" w:rsidP="00141A2B">
            <w:pPr>
              <w:jc w:val="both"/>
              <w:rPr>
                <w:sz w:val="20"/>
                <w:szCs w:val="20"/>
              </w:rPr>
            </w:pPr>
            <w:r w:rsidRPr="00CF2F1D">
              <w:rPr>
                <w:sz w:val="20"/>
                <w:szCs w:val="20"/>
              </w:rPr>
              <w:t>Закупка товаров, работ и услуг для обеспечения государственных (муниципальных) нужд</w:t>
            </w:r>
          </w:p>
        </w:tc>
        <w:tc>
          <w:tcPr>
            <w:tcW w:w="1530" w:type="dxa"/>
            <w:vAlign w:val="bottom"/>
          </w:tcPr>
          <w:p w:rsidR="009A3AA5" w:rsidRPr="00CF2F1D" w:rsidRDefault="009A3AA5" w:rsidP="00141A2B">
            <w:pPr>
              <w:jc w:val="center"/>
              <w:rPr>
                <w:sz w:val="20"/>
                <w:szCs w:val="20"/>
              </w:rPr>
            </w:pPr>
            <w:r w:rsidRPr="00CF2F1D">
              <w:rPr>
                <w:color w:val="000000"/>
                <w:sz w:val="20"/>
                <w:szCs w:val="20"/>
              </w:rPr>
              <w:t>01 1 03 20390</w:t>
            </w:r>
          </w:p>
        </w:tc>
        <w:tc>
          <w:tcPr>
            <w:tcW w:w="880" w:type="dxa"/>
            <w:vAlign w:val="bottom"/>
          </w:tcPr>
          <w:p w:rsidR="009A3AA5" w:rsidRPr="00CF2F1D" w:rsidRDefault="009A3AA5" w:rsidP="00141A2B">
            <w:pPr>
              <w:jc w:val="center"/>
              <w:rPr>
                <w:sz w:val="20"/>
                <w:szCs w:val="20"/>
              </w:rPr>
            </w:pPr>
            <w:r w:rsidRPr="00CF2F1D">
              <w:rPr>
                <w:sz w:val="20"/>
                <w:szCs w:val="20"/>
              </w:rPr>
              <w:t>902</w:t>
            </w:r>
          </w:p>
        </w:tc>
        <w:tc>
          <w:tcPr>
            <w:tcW w:w="669" w:type="dxa"/>
            <w:vAlign w:val="bottom"/>
          </w:tcPr>
          <w:p w:rsidR="009A3AA5" w:rsidRPr="00CF2F1D" w:rsidRDefault="009A3AA5" w:rsidP="00141A2B">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01</w:t>
            </w:r>
          </w:p>
        </w:tc>
        <w:tc>
          <w:tcPr>
            <w:tcW w:w="689" w:type="dxa"/>
            <w:vAlign w:val="bottom"/>
          </w:tcPr>
          <w:p w:rsidR="009A3AA5" w:rsidRPr="00CF2F1D" w:rsidRDefault="009A3AA5" w:rsidP="00141A2B">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13</w:t>
            </w:r>
          </w:p>
        </w:tc>
        <w:tc>
          <w:tcPr>
            <w:tcW w:w="656" w:type="dxa"/>
            <w:vAlign w:val="bottom"/>
          </w:tcPr>
          <w:p w:rsidR="009A3AA5" w:rsidRPr="00CF2F1D" w:rsidRDefault="009A3AA5" w:rsidP="00141A2B">
            <w:pPr>
              <w:jc w:val="center"/>
              <w:rPr>
                <w:sz w:val="20"/>
                <w:szCs w:val="20"/>
              </w:rPr>
            </w:pPr>
            <w:r w:rsidRPr="00CF2F1D">
              <w:rPr>
                <w:sz w:val="20"/>
                <w:szCs w:val="20"/>
              </w:rPr>
              <w:t>200</w:t>
            </w:r>
          </w:p>
        </w:tc>
        <w:tc>
          <w:tcPr>
            <w:tcW w:w="1105" w:type="dxa"/>
            <w:vAlign w:val="bottom"/>
          </w:tcPr>
          <w:p w:rsidR="009A3AA5" w:rsidRPr="00CF2F1D" w:rsidRDefault="009A3AA5" w:rsidP="00141A2B">
            <w:pPr>
              <w:pStyle w:val="ConsNonformat"/>
              <w:widowControl/>
              <w:tabs>
                <w:tab w:val="left" w:pos="0"/>
              </w:tabs>
              <w:rPr>
                <w:rFonts w:ascii="Times New Roman" w:hAnsi="Times New Roman" w:cs="Times New Roman"/>
                <w:b/>
                <w:bCs/>
              </w:rPr>
            </w:pPr>
            <w:r w:rsidRPr="00CF2F1D">
              <w:rPr>
                <w:rFonts w:ascii="Times New Roman" w:hAnsi="Times New Roman" w:cs="Times New Roman"/>
                <w:b/>
                <w:bCs/>
              </w:rPr>
              <w:t>100,0</w:t>
            </w:r>
          </w:p>
        </w:tc>
      </w:tr>
      <w:tr w:rsidR="009A3AA5" w:rsidRPr="00CF2F1D" w:rsidTr="00141A2B">
        <w:tc>
          <w:tcPr>
            <w:tcW w:w="4536" w:type="dxa"/>
          </w:tcPr>
          <w:p w:rsidR="009A3AA5" w:rsidRPr="00CF2F1D" w:rsidRDefault="009A3AA5" w:rsidP="00141A2B">
            <w:pPr>
              <w:jc w:val="both"/>
              <w:rPr>
                <w:sz w:val="20"/>
                <w:szCs w:val="20"/>
              </w:rPr>
            </w:pPr>
            <w:r w:rsidRPr="00CF2F1D">
              <w:rPr>
                <w:sz w:val="20"/>
                <w:szCs w:val="20"/>
              </w:rPr>
              <w:t>Иные закупки товаров, работ и услуг для обеспечения государственных (муниципальных) нужд</w:t>
            </w:r>
          </w:p>
        </w:tc>
        <w:tc>
          <w:tcPr>
            <w:tcW w:w="1530" w:type="dxa"/>
            <w:vAlign w:val="bottom"/>
          </w:tcPr>
          <w:p w:rsidR="009A3AA5" w:rsidRPr="00CF2F1D" w:rsidRDefault="009A3AA5" w:rsidP="00141A2B">
            <w:pPr>
              <w:jc w:val="center"/>
              <w:rPr>
                <w:sz w:val="20"/>
                <w:szCs w:val="20"/>
              </w:rPr>
            </w:pPr>
            <w:r w:rsidRPr="00CF2F1D">
              <w:rPr>
                <w:color w:val="000000"/>
                <w:sz w:val="20"/>
                <w:szCs w:val="20"/>
              </w:rPr>
              <w:t>01 1 03 20390</w:t>
            </w:r>
          </w:p>
        </w:tc>
        <w:tc>
          <w:tcPr>
            <w:tcW w:w="880" w:type="dxa"/>
            <w:vAlign w:val="bottom"/>
          </w:tcPr>
          <w:p w:rsidR="009A3AA5" w:rsidRPr="00CF2F1D" w:rsidRDefault="009A3AA5" w:rsidP="00141A2B">
            <w:pPr>
              <w:jc w:val="center"/>
              <w:rPr>
                <w:sz w:val="20"/>
                <w:szCs w:val="20"/>
              </w:rPr>
            </w:pPr>
            <w:r w:rsidRPr="00CF2F1D">
              <w:rPr>
                <w:sz w:val="20"/>
                <w:szCs w:val="20"/>
              </w:rPr>
              <w:t>902</w:t>
            </w:r>
          </w:p>
        </w:tc>
        <w:tc>
          <w:tcPr>
            <w:tcW w:w="669" w:type="dxa"/>
            <w:vAlign w:val="bottom"/>
          </w:tcPr>
          <w:p w:rsidR="009A3AA5" w:rsidRPr="00CF2F1D" w:rsidRDefault="009A3AA5" w:rsidP="00141A2B">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01</w:t>
            </w:r>
          </w:p>
        </w:tc>
        <w:tc>
          <w:tcPr>
            <w:tcW w:w="689" w:type="dxa"/>
            <w:vAlign w:val="bottom"/>
          </w:tcPr>
          <w:p w:rsidR="009A3AA5" w:rsidRPr="00CF2F1D" w:rsidRDefault="009A3AA5" w:rsidP="00141A2B">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13</w:t>
            </w:r>
          </w:p>
        </w:tc>
        <w:tc>
          <w:tcPr>
            <w:tcW w:w="656" w:type="dxa"/>
            <w:vAlign w:val="bottom"/>
          </w:tcPr>
          <w:p w:rsidR="009A3AA5" w:rsidRPr="00CF2F1D" w:rsidRDefault="009A3AA5" w:rsidP="00141A2B">
            <w:pPr>
              <w:jc w:val="center"/>
              <w:rPr>
                <w:sz w:val="20"/>
                <w:szCs w:val="20"/>
              </w:rPr>
            </w:pPr>
            <w:r w:rsidRPr="00CF2F1D">
              <w:rPr>
                <w:sz w:val="20"/>
                <w:szCs w:val="20"/>
              </w:rPr>
              <w:t>240</w:t>
            </w:r>
          </w:p>
        </w:tc>
        <w:tc>
          <w:tcPr>
            <w:tcW w:w="1105" w:type="dxa"/>
            <w:vAlign w:val="bottom"/>
          </w:tcPr>
          <w:p w:rsidR="009A3AA5" w:rsidRPr="00CF2F1D" w:rsidRDefault="009A3AA5" w:rsidP="00141A2B">
            <w:pPr>
              <w:pStyle w:val="ConsNonformat"/>
              <w:widowControl/>
              <w:tabs>
                <w:tab w:val="left" w:pos="0"/>
              </w:tabs>
              <w:rPr>
                <w:rFonts w:ascii="Times New Roman" w:hAnsi="Times New Roman" w:cs="Times New Roman"/>
                <w:b/>
                <w:bCs/>
              </w:rPr>
            </w:pPr>
            <w:r w:rsidRPr="00CF2F1D">
              <w:rPr>
                <w:rFonts w:ascii="Times New Roman" w:hAnsi="Times New Roman" w:cs="Times New Roman"/>
                <w:b/>
                <w:bCs/>
              </w:rPr>
              <w:t>100,0</w:t>
            </w:r>
          </w:p>
        </w:tc>
      </w:tr>
      <w:tr w:rsidR="009A3AA5" w:rsidRPr="00CF2F1D" w:rsidTr="00141A2B">
        <w:tc>
          <w:tcPr>
            <w:tcW w:w="4536" w:type="dxa"/>
          </w:tcPr>
          <w:p w:rsidR="009A3AA5" w:rsidRPr="00CF2F1D" w:rsidRDefault="009A3AA5" w:rsidP="0029494D">
            <w:pPr>
              <w:pStyle w:val="11"/>
            </w:pPr>
            <w:r w:rsidRPr="00CF2F1D">
              <w:t>Основное мероприятие "Расходы на материально-техническое обеспечение органов местного самоуправления"</w:t>
            </w:r>
          </w:p>
        </w:tc>
        <w:tc>
          <w:tcPr>
            <w:tcW w:w="1530" w:type="dxa"/>
            <w:vAlign w:val="bottom"/>
          </w:tcPr>
          <w:p w:rsidR="009A3AA5" w:rsidRPr="00CF2F1D" w:rsidRDefault="009A3AA5" w:rsidP="00141A2B">
            <w:pPr>
              <w:jc w:val="center"/>
              <w:rPr>
                <w:b/>
                <w:bCs/>
                <w:color w:val="000000"/>
                <w:sz w:val="20"/>
                <w:szCs w:val="20"/>
              </w:rPr>
            </w:pPr>
            <w:r w:rsidRPr="00CF2F1D">
              <w:rPr>
                <w:b/>
                <w:bCs/>
                <w:color w:val="000000"/>
                <w:sz w:val="20"/>
                <w:szCs w:val="20"/>
              </w:rPr>
              <w:t>01 1 04 00000</w:t>
            </w:r>
          </w:p>
        </w:tc>
        <w:tc>
          <w:tcPr>
            <w:tcW w:w="880" w:type="dxa"/>
            <w:vAlign w:val="bottom"/>
          </w:tcPr>
          <w:p w:rsidR="009A3AA5" w:rsidRPr="00CF2F1D" w:rsidRDefault="009A3AA5" w:rsidP="00141A2B">
            <w:pPr>
              <w:jc w:val="center"/>
              <w:rPr>
                <w:color w:val="000000"/>
                <w:sz w:val="20"/>
                <w:szCs w:val="20"/>
              </w:rPr>
            </w:pPr>
          </w:p>
        </w:tc>
        <w:tc>
          <w:tcPr>
            <w:tcW w:w="669" w:type="dxa"/>
            <w:vAlign w:val="bottom"/>
          </w:tcPr>
          <w:p w:rsidR="009A3AA5" w:rsidRPr="00CF2F1D" w:rsidRDefault="009A3AA5" w:rsidP="00141A2B">
            <w:pPr>
              <w:jc w:val="center"/>
              <w:rPr>
                <w:color w:val="000000"/>
                <w:sz w:val="20"/>
                <w:szCs w:val="20"/>
              </w:rPr>
            </w:pPr>
          </w:p>
        </w:tc>
        <w:tc>
          <w:tcPr>
            <w:tcW w:w="689" w:type="dxa"/>
            <w:vAlign w:val="bottom"/>
          </w:tcPr>
          <w:p w:rsidR="009A3AA5" w:rsidRPr="00CF2F1D" w:rsidRDefault="009A3AA5" w:rsidP="00141A2B">
            <w:pPr>
              <w:jc w:val="center"/>
              <w:rPr>
                <w:color w:val="000000"/>
                <w:sz w:val="20"/>
                <w:szCs w:val="20"/>
              </w:rPr>
            </w:pPr>
          </w:p>
        </w:tc>
        <w:tc>
          <w:tcPr>
            <w:tcW w:w="656" w:type="dxa"/>
            <w:vAlign w:val="bottom"/>
          </w:tcPr>
          <w:p w:rsidR="009A3AA5" w:rsidRPr="00CF2F1D" w:rsidRDefault="009A3AA5" w:rsidP="00141A2B">
            <w:pPr>
              <w:jc w:val="center"/>
              <w:rPr>
                <w:sz w:val="20"/>
                <w:szCs w:val="20"/>
              </w:rPr>
            </w:pPr>
          </w:p>
        </w:tc>
        <w:tc>
          <w:tcPr>
            <w:tcW w:w="1105" w:type="dxa"/>
            <w:vAlign w:val="bottom"/>
          </w:tcPr>
          <w:p w:rsidR="009A3AA5" w:rsidRPr="00CF2F1D" w:rsidRDefault="009A3AA5" w:rsidP="00141A2B">
            <w:pPr>
              <w:pStyle w:val="ConsNonformat"/>
              <w:widowControl/>
              <w:tabs>
                <w:tab w:val="left" w:pos="0"/>
              </w:tabs>
              <w:rPr>
                <w:rFonts w:ascii="Times New Roman" w:hAnsi="Times New Roman" w:cs="Times New Roman"/>
                <w:b/>
                <w:bCs/>
              </w:rPr>
            </w:pPr>
            <w:r w:rsidRPr="00CF2F1D">
              <w:rPr>
                <w:rFonts w:ascii="Times New Roman" w:hAnsi="Times New Roman" w:cs="Times New Roman"/>
                <w:b/>
                <w:bCs/>
              </w:rPr>
              <w:t>117,0</w:t>
            </w:r>
          </w:p>
        </w:tc>
      </w:tr>
      <w:tr w:rsidR="009A3AA5" w:rsidRPr="00CF2F1D" w:rsidTr="00141A2B">
        <w:tc>
          <w:tcPr>
            <w:tcW w:w="4536" w:type="dxa"/>
          </w:tcPr>
          <w:p w:rsidR="009A3AA5" w:rsidRPr="00CF2F1D" w:rsidRDefault="009A3AA5" w:rsidP="0029494D">
            <w:pPr>
              <w:pStyle w:val="11"/>
            </w:pPr>
            <w:r w:rsidRPr="00CF2F1D">
              <w:t>Расходы на материально-техническое обеспечение</w:t>
            </w:r>
          </w:p>
        </w:tc>
        <w:tc>
          <w:tcPr>
            <w:tcW w:w="1530" w:type="dxa"/>
            <w:vAlign w:val="bottom"/>
          </w:tcPr>
          <w:p w:rsidR="009A3AA5" w:rsidRPr="00CF2F1D" w:rsidRDefault="009A3AA5" w:rsidP="00141A2B">
            <w:pPr>
              <w:jc w:val="center"/>
              <w:rPr>
                <w:b/>
                <w:bCs/>
                <w:color w:val="000000"/>
                <w:sz w:val="20"/>
                <w:szCs w:val="20"/>
              </w:rPr>
            </w:pPr>
            <w:r w:rsidRPr="00CF2F1D">
              <w:rPr>
                <w:b/>
                <w:bCs/>
                <w:color w:val="000000"/>
                <w:sz w:val="20"/>
                <w:szCs w:val="20"/>
              </w:rPr>
              <w:t>01 1 04 20370</w:t>
            </w:r>
          </w:p>
        </w:tc>
        <w:tc>
          <w:tcPr>
            <w:tcW w:w="880" w:type="dxa"/>
            <w:vAlign w:val="bottom"/>
          </w:tcPr>
          <w:p w:rsidR="009A3AA5" w:rsidRPr="00CF2F1D" w:rsidRDefault="009A3AA5" w:rsidP="00141A2B">
            <w:pPr>
              <w:jc w:val="center"/>
              <w:rPr>
                <w:color w:val="000000"/>
                <w:sz w:val="20"/>
                <w:szCs w:val="20"/>
              </w:rPr>
            </w:pPr>
          </w:p>
        </w:tc>
        <w:tc>
          <w:tcPr>
            <w:tcW w:w="669" w:type="dxa"/>
            <w:vAlign w:val="bottom"/>
          </w:tcPr>
          <w:p w:rsidR="009A3AA5" w:rsidRPr="00CF2F1D" w:rsidRDefault="009A3AA5" w:rsidP="00141A2B">
            <w:pPr>
              <w:jc w:val="center"/>
              <w:rPr>
                <w:color w:val="000000"/>
                <w:sz w:val="20"/>
                <w:szCs w:val="20"/>
              </w:rPr>
            </w:pPr>
          </w:p>
        </w:tc>
        <w:tc>
          <w:tcPr>
            <w:tcW w:w="689" w:type="dxa"/>
            <w:vAlign w:val="bottom"/>
          </w:tcPr>
          <w:p w:rsidR="009A3AA5" w:rsidRPr="00CF2F1D" w:rsidRDefault="009A3AA5" w:rsidP="00141A2B">
            <w:pPr>
              <w:jc w:val="center"/>
              <w:rPr>
                <w:color w:val="000000"/>
                <w:sz w:val="20"/>
                <w:szCs w:val="20"/>
              </w:rPr>
            </w:pPr>
          </w:p>
        </w:tc>
        <w:tc>
          <w:tcPr>
            <w:tcW w:w="656" w:type="dxa"/>
            <w:vAlign w:val="bottom"/>
          </w:tcPr>
          <w:p w:rsidR="009A3AA5" w:rsidRPr="00CF2F1D" w:rsidRDefault="009A3AA5" w:rsidP="00141A2B">
            <w:pPr>
              <w:jc w:val="center"/>
              <w:rPr>
                <w:sz w:val="20"/>
                <w:szCs w:val="20"/>
              </w:rPr>
            </w:pPr>
          </w:p>
        </w:tc>
        <w:tc>
          <w:tcPr>
            <w:tcW w:w="1105" w:type="dxa"/>
            <w:vAlign w:val="bottom"/>
          </w:tcPr>
          <w:p w:rsidR="009A3AA5" w:rsidRPr="00CF2F1D" w:rsidRDefault="009A3AA5" w:rsidP="00141A2B">
            <w:pPr>
              <w:pStyle w:val="ConsNonformat"/>
              <w:widowControl/>
              <w:tabs>
                <w:tab w:val="left" w:pos="0"/>
              </w:tabs>
              <w:rPr>
                <w:rFonts w:ascii="Times New Roman" w:hAnsi="Times New Roman" w:cs="Times New Roman"/>
                <w:b/>
                <w:bCs/>
              </w:rPr>
            </w:pPr>
            <w:r w:rsidRPr="00CF2F1D">
              <w:rPr>
                <w:rFonts w:ascii="Times New Roman" w:hAnsi="Times New Roman" w:cs="Times New Roman"/>
                <w:b/>
                <w:bCs/>
              </w:rPr>
              <w:t>117,0</w:t>
            </w:r>
          </w:p>
        </w:tc>
      </w:tr>
      <w:tr w:rsidR="009A3AA5" w:rsidRPr="00CF2F1D" w:rsidTr="00141A2B">
        <w:tc>
          <w:tcPr>
            <w:tcW w:w="4536" w:type="dxa"/>
            <w:vAlign w:val="bottom"/>
          </w:tcPr>
          <w:p w:rsidR="009A3AA5" w:rsidRPr="00CF2F1D" w:rsidRDefault="009A3AA5" w:rsidP="00141A2B">
            <w:pPr>
              <w:pStyle w:val="ConsNonformat"/>
              <w:widowControl/>
              <w:tabs>
                <w:tab w:val="left" w:pos="0"/>
              </w:tabs>
              <w:jc w:val="both"/>
              <w:rPr>
                <w:rFonts w:ascii="Times New Roman" w:hAnsi="Times New Roman" w:cs="Times New Roman"/>
              </w:rPr>
            </w:pPr>
            <w:r w:rsidRPr="00CF2F1D">
              <w:rPr>
                <w:rFonts w:ascii="Times New Roman" w:hAnsi="Times New Roman" w:cs="Times New Roman"/>
              </w:rPr>
              <w:t>Администрация муниципального образования «Краснинский район» Смоленской области</w:t>
            </w:r>
          </w:p>
        </w:tc>
        <w:tc>
          <w:tcPr>
            <w:tcW w:w="1530" w:type="dxa"/>
            <w:vAlign w:val="bottom"/>
          </w:tcPr>
          <w:p w:rsidR="009A3AA5" w:rsidRPr="00CF2F1D" w:rsidRDefault="009A3AA5" w:rsidP="00141A2B">
            <w:pPr>
              <w:jc w:val="center"/>
              <w:rPr>
                <w:bCs/>
                <w:color w:val="000000"/>
                <w:sz w:val="20"/>
                <w:szCs w:val="20"/>
              </w:rPr>
            </w:pPr>
            <w:r w:rsidRPr="00CF2F1D">
              <w:rPr>
                <w:bCs/>
                <w:color w:val="000000"/>
                <w:sz w:val="20"/>
                <w:szCs w:val="20"/>
              </w:rPr>
              <w:t>01 1 04 20370</w:t>
            </w:r>
          </w:p>
        </w:tc>
        <w:tc>
          <w:tcPr>
            <w:tcW w:w="880" w:type="dxa"/>
            <w:vAlign w:val="bottom"/>
          </w:tcPr>
          <w:p w:rsidR="009A3AA5" w:rsidRPr="00CF2F1D" w:rsidRDefault="009A3AA5" w:rsidP="00141A2B">
            <w:pPr>
              <w:jc w:val="center"/>
              <w:rPr>
                <w:color w:val="000000"/>
                <w:sz w:val="20"/>
                <w:szCs w:val="20"/>
              </w:rPr>
            </w:pPr>
            <w:r w:rsidRPr="00CF2F1D">
              <w:rPr>
                <w:color w:val="000000"/>
                <w:sz w:val="20"/>
                <w:szCs w:val="20"/>
              </w:rPr>
              <w:t>902</w:t>
            </w:r>
          </w:p>
        </w:tc>
        <w:tc>
          <w:tcPr>
            <w:tcW w:w="669" w:type="dxa"/>
            <w:vAlign w:val="bottom"/>
          </w:tcPr>
          <w:p w:rsidR="009A3AA5" w:rsidRPr="00CF2F1D" w:rsidRDefault="009A3AA5" w:rsidP="00141A2B">
            <w:pPr>
              <w:jc w:val="center"/>
              <w:rPr>
                <w:color w:val="000000"/>
                <w:sz w:val="20"/>
                <w:szCs w:val="20"/>
              </w:rPr>
            </w:pPr>
          </w:p>
        </w:tc>
        <w:tc>
          <w:tcPr>
            <w:tcW w:w="689" w:type="dxa"/>
            <w:vAlign w:val="bottom"/>
          </w:tcPr>
          <w:p w:rsidR="009A3AA5" w:rsidRPr="00CF2F1D" w:rsidRDefault="009A3AA5" w:rsidP="00141A2B">
            <w:pPr>
              <w:jc w:val="center"/>
              <w:rPr>
                <w:color w:val="000000"/>
                <w:sz w:val="20"/>
                <w:szCs w:val="20"/>
              </w:rPr>
            </w:pPr>
          </w:p>
        </w:tc>
        <w:tc>
          <w:tcPr>
            <w:tcW w:w="656" w:type="dxa"/>
            <w:vAlign w:val="bottom"/>
          </w:tcPr>
          <w:p w:rsidR="009A3AA5" w:rsidRPr="00CF2F1D" w:rsidRDefault="009A3AA5" w:rsidP="00141A2B">
            <w:pPr>
              <w:jc w:val="center"/>
              <w:rPr>
                <w:sz w:val="20"/>
                <w:szCs w:val="20"/>
              </w:rPr>
            </w:pPr>
          </w:p>
        </w:tc>
        <w:tc>
          <w:tcPr>
            <w:tcW w:w="1105" w:type="dxa"/>
            <w:vAlign w:val="bottom"/>
          </w:tcPr>
          <w:p w:rsidR="009A3AA5" w:rsidRPr="00CF2F1D" w:rsidRDefault="009A3AA5" w:rsidP="00141A2B">
            <w:pPr>
              <w:pStyle w:val="ConsNonformat"/>
              <w:widowControl/>
              <w:tabs>
                <w:tab w:val="left" w:pos="0"/>
              </w:tabs>
              <w:rPr>
                <w:rFonts w:ascii="Times New Roman" w:hAnsi="Times New Roman" w:cs="Times New Roman"/>
                <w:b/>
                <w:bCs/>
              </w:rPr>
            </w:pPr>
            <w:r w:rsidRPr="00CF2F1D">
              <w:rPr>
                <w:rFonts w:ascii="Times New Roman" w:hAnsi="Times New Roman" w:cs="Times New Roman"/>
                <w:b/>
                <w:bCs/>
              </w:rPr>
              <w:t>67,0</w:t>
            </w:r>
          </w:p>
        </w:tc>
      </w:tr>
      <w:tr w:rsidR="009A3AA5" w:rsidRPr="00CF2F1D" w:rsidTr="00141A2B">
        <w:tc>
          <w:tcPr>
            <w:tcW w:w="4536" w:type="dxa"/>
            <w:vAlign w:val="bottom"/>
          </w:tcPr>
          <w:p w:rsidR="009A3AA5" w:rsidRPr="00CF2F1D" w:rsidRDefault="009A3AA5" w:rsidP="00141A2B">
            <w:pPr>
              <w:pStyle w:val="ConsNonformat"/>
              <w:widowControl/>
              <w:tabs>
                <w:tab w:val="left" w:pos="0"/>
              </w:tabs>
              <w:jc w:val="both"/>
              <w:rPr>
                <w:rFonts w:ascii="Times New Roman" w:hAnsi="Times New Roman" w:cs="Times New Roman"/>
              </w:rPr>
            </w:pPr>
            <w:r w:rsidRPr="00CF2F1D">
              <w:rPr>
                <w:rFonts w:ascii="Times New Roman" w:hAnsi="Times New Roman" w:cs="Times New Roman"/>
              </w:rPr>
              <w:t>Общегосударственные вопросы</w:t>
            </w:r>
          </w:p>
        </w:tc>
        <w:tc>
          <w:tcPr>
            <w:tcW w:w="1530" w:type="dxa"/>
            <w:vAlign w:val="bottom"/>
          </w:tcPr>
          <w:p w:rsidR="009A3AA5" w:rsidRPr="00CF2F1D" w:rsidRDefault="009A3AA5" w:rsidP="00141A2B">
            <w:pPr>
              <w:jc w:val="center"/>
              <w:rPr>
                <w:bCs/>
                <w:color w:val="000000"/>
                <w:sz w:val="20"/>
                <w:szCs w:val="20"/>
              </w:rPr>
            </w:pPr>
            <w:r w:rsidRPr="00CF2F1D">
              <w:rPr>
                <w:bCs/>
                <w:color w:val="000000"/>
                <w:sz w:val="20"/>
                <w:szCs w:val="20"/>
              </w:rPr>
              <w:t>01 1 04 20370</w:t>
            </w:r>
          </w:p>
        </w:tc>
        <w:tc>
          <w:tcPr>
            <w:tcW w:w="880" w:type="dxa"/>
            <w:vAlign w:val="bottom"/>
          </w:tcPr>
          <w:p w:rsidR="009A3AA5" w:rsidRPr="00CF2F1D" w:rsidRDefault="009A3AA5" w:rsidP="00141A2B">
            <w:pPr>
              <w:jc w:val="center"/>
              <w:rPr>
                <w:color w:val="000000"/>
                <w:sz w:val="20"/>
                <w:szCs w:val="20"/>
              </w:rPr>
            </w:pPr>
            <w:r w:rsidRPr="00CF2F1D">
              <w:rPr>
                <w:color w:val="000000"/>
                <w:sz w:val="20"/>
                <w:szCs w:val="20"/>
              </w:rPr>
              <w:t>902</w:t>
            </w:r>
          </w:p>
        </w:tc>
        <w:tc>
          <w:tcPr>
            <w:tcW w:w="669" w:type="dxa"/>
            <w:vAlign w:val="bottom"/>
          </w:tcPr>
          <w:p w:rsidR="009A3AA5" w:rsidRPr="00CF2F1D" w:rsidRDefault="009A3AA5" w:rsidP="00141A2B">
            <w:pPr>
              <w:jc w:val="center"/>
              <w:rPr>
                <w:color w:val="000000"/>
                <w:sz w:val="20"/>
                <w:szCs w:val="20"/>
              </w:rPr>
            </w:pPr>
            <w:r w:rsidRPr="00CF2F1D">
              <w:rPr>
                <w:color w:val="000000"/>
                <w:sz w:val="20"/>
                <w:szCs w:val="20"/>
              </w:rPr>
              <w:t>01</w:t>
            </w:r>
          </w:p>
        </w:tc>
        <w:tc>
          <w:tcPr>
            <w:tcW w:w="689" w:type="dxa"/>
            <w:vAlign w:val="bottom"/>
          </w:tcPr>
          <w:p w:rsidR="009A3AA5" w:rsidRPr="00CF2F1D" w:rsidRDefault="009A3AA5" w:rsidP="00141A2B">
            <w:pPr>
              <w:jc w:val="center"/>
              <w:rPr>
                <w:color w:val="000000"/>
                <w:sz w:val="20"/>
                <w:szCs w:val="20"/>
              </w:rPr>
            </w:pPr>
            <w:r w:rsidRPr="00CF2F1D">
              <w:rPr>
                <w:color w:val="000000"/>
                <w:sz w:val="20"/>
                <w:szCs w:val="20"/>
              </w:rPr>
              <w:t>00</w:t>
            </w:r>
          </w:p>
        </w:tc>
        <w:tc>
          <w:tcPr>
            <w:tcW w:w="656" w:type="dxa"/>
            <w:vAlign w:val="bottom"/>
          </w:tcPr>
          <w:p w:rsidR="009A3AA5" w:rsidRPr="00CF2F1D" w:rsidRDefault="009A3AA5" w:rsidP="00141A2B">
            <w:pPr>
              <w:jc w:val="center"/>
              <w:rPr>
                <w:sz w:val="20"/>
                <w:szCs w:val="20"/>
              </w:rPr>
            </w:pPr>
          </w:p>
        </w:tc>
        <w:tc>
          <w:tcPr>
            <w:tcW w:w="1105" w:type="dxa"/>
            <w:vAlign w:val="bottom"/>
          </w:tcPr>
          <w:p w:rsidR="009A3AA5" w:rsidRPr="00CF2F1D" w:rsidRDefault="009A3AA5" w:rsidP="00D174EE">
            <w:pPr>
              <w:pStyle w:val="ConsNonformat"/>
              <w:widowControl/>
              <w:tabs>
                <w:tab w:val="left" w:pos="0"/>
              </w:tabs>
              <w:rPr>
                <w:rFonts w:ascii="Times New Roman" w:hAnsi="Times New Roman" w:cs="Times New Roman"/>
                <w:b/>
                <w:bCs/>
              </w:rPr>
            </w:pPr>
            <w:r w:rsidRPr="00CF2F1D">
              <w:rPr>
                <w:rFonts w:ascii="Times New Roman" w:hAnsi="Times New Roman" w:cs="Times New Roman"/>
                <w:b/>
                <w:bCs/>
              </w:rPr>
              <w:t>67,0</w:t>
            </w:r>
          </w:p>
        </w:tc>
      </w:tr>
      <w:tr w:rsidR="009A3AA5" w:rsidRPr="00CF2F1D" w:rsidTr="00141A2B">
        <w:tc>
          <w:tcPr>
            <w:tcW w:w="4536" w:type="dxa"/>
            <w:vAlign w:val="bottom"/>
          </w:tcPr>
          <w:p w:rsidR="009A3AA5" w:rsidRPr="00CF2F1D" w:rsidRDefault="009A3AA5" w:rsidP="00141A2B">
            <w:pPr>
              <w:pStyle w:val="ConsNonformat"/>
              <w:widowControl/>
              <w:tabs>
                <w:tab w:val="left" w:pos="0"/>
              </w:tabs>
              <w:jc w:val="both"/>
              <w:rPr>
                <w:rFonts w:ascii="Times New Roman" w:hAnsi="Times New Roman" w:cs="Times New Roman"/>
              </w:rPr>
            </w:pPr>
            <w:r w:rsidRPr="00CF2F1D">
              <w:rPr>
                <w:rFonts w:ascii="Times New Roman" w:hAnsi="Times New Roman" w:cs="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30" w:type="dxa"/>
            <w:vAlign w:val="bottom"/>
          </w:tcPr>
          <w:p w:rsidR="009A3AA5" w:rsidRPr="00CF2F1D" w:rsidRDefault="009A3AA5" w:rsidP="00141A2B">
            <w:pPr>
              <w:jc w:val="center"/>
              <w:rPr>
                <w:bCs/>
                <w:color w:val="000000"/>
                <w:sz w:val="20"/>
                <w:szCs w:val="20"/>
              </w:rPr>
            </w:pPr>
            <w:r w:rsidRPr="00CF2F1D">
              <w:rPr>
                <w:bCs/>
                <w:color w:val="000000"/>
                <w:sz w:val="20"/>
                <w:szCs w:val="20"/>
              </w:rPr>
              <w:t>01 1 04 20370</w:t>
            </w:r>
          </w:p>
        </w:tc>
        <w:tc>
          <w:tcPr>
            <w:tcW w:w="880" w:type="dxa"/>
            <w:vAlign w:val="bottom"/>
          </w:tcPr>
          <w:p w:rsidR="009A3AA5" w:rsidRPr="00CF2F1D" w:rsidRDefault="009A3AA5" w:rsidP="00141A2B">
            <w:pPr>
              <w:jc w:val="center"/>
              <w:rPr>
                <w:color w:val="000000"/>
                <w:sz w:val="20"/>
                <w:szCs w:val="20"/>
              </w:rPr>
            </w:pPr>
            <w:r w:rsidRPr="00CF2F1D">
              <w:rPr>
                <w:color w:val="000000"/>
                <w:sz w:val="20"/>
                <w:szCs w:val="20"/>
              </w:rPr>
              <w:t>902</w:t>
            </w:r>
          </w:p>
        </w:tc>
        <w:tc>
          <w:tcPr>
            <w:tcW w:w="669" w:type="dxa"/>
            <w:vAlign w:val="bottom"/>
          </w:tcPr>
          <w:p w:rsidR="009A3AA5" w:rsidRPr="00CF2F1D" w:rsidRDefault="009A3AA5" w:rsidP="00141A2B">
            <w:pPr>
              <w:jc w:val="center"/>
              <w:rPr>
                <w:color w:val="000000"/>
                <w:sz w:val="20"/>
                <w:szCs w:val="20"/>
              </w:rPr>
            </w:pPr>
            <w:r w:rsidRPr="00CF2F1D">
              <w:rPr>
                <w:color w:val="000000"/>
                <w:sz w:val="20"/>
                <w:szCs w:val="20"/>
              </w:rPr>
              <w:t>01</w:t>
            </w:r>
          </w:p>
        </w:tc>
        <w:tc>
          <w:tcPr>
            <w:tcW w:w="689" w:type="dxa"/>
            <w:vAlign w:val="bottom"/>
          </w:tcPr>
          <w:p w:rsidR="009A3AA5" w:rsidRPr="00CF2F1D" w:rsidRDefault="009A3AA5" w:rsidP="00141A2B">
            <w:pPr>
              <w:jc w:val="center"/>
              <w:rPr>
                <w:color w:val="000000"/>
                <w:sz w:val="20"/>
                <w:szCs w:val="20"/>
              </w:rPr>
            </w:pPr>
            <w:r w:rsidRPr="00CF2F1D">
              <w:rPr>
                <w:color w:val="000000"/>
                <w:sz w:val="20"/>
                <w:szCs w:val="20"/>
              </w:rPr>
              <w:t>04</w:t>
            </w:r>
          </w:p>
        </w:tc>
        <w:tc>
          <w:tcPr>
            <w:tcW w:w="656" w:type="dxa"/>
            <w:vAlign w:val="bottom"/>
          </w:tcPr>
          <w:p w:rsidR="009A3AA5" w:rsidRPr="00CF2F1D" w:rsidRDefault="009A3AA5" w:rsidP="00141A2B">
            <w:pPr>
              <w:jc w:val="center"/>
              <w:rPr>
                <w:sz w:val="20"/>
                <w:szCs w:val="20"/>
              </w:rPr>
            </w:pPr>
          </w:p>
        </w:tc>
        <w:tc>
          <w:tcPr>
            <w:tcW w:w="1105" w:type="dxa"/>
            <w:vAlign w:val="bottom"/>
          </w:tcPr>
          <w:p w:rsidR="009A3AA5" w:rsidRPr="00CF2F1D" w:rsidRDefault="009A3AA5" w:rsidP="00D174EE">
            <w:pPr>
              <w:pStyle w:val="ConsNonformat"/>
              <w:widowControl/>
              <w:tabs>
                <w:tab w:val="left" w:pos="0"/>
              </w:tabs>
              <w:rPr>
                <w:rFonts w:ascii="Times New Roman" w:hAnsi="Times New Roman" w:cs="Times New Roman"/>
                <w:b/>
                <w:bCs/>
              </w:rPr>
            </w:pPr>
            <w:r w:rsidRPr="00CF2F1D">
              <w:rPr>
                <w:rFonts w:ascii="Times New Roman" w:hAnsi="Times New Roman" w:cs="Times New Roman"/>
                <w:b/>
                <w:bCs/>
              </w:rPr>
              <w:t>67,0</w:t>
            </w:r>
          </w:p>
        </w:tc>
      </w:tr>
      <w:tr w:rsidR="009A3AA5" w:rsidRPr="00CF2F1D" w:rsidTr="00141A2B">
        <w:tc>
          <w:tcPr>
            <w:tcW w:w="4536" w:type="dxa"/>
          </w:tcPr>
          <w:p w:rsidR="009A3AA5" w:rsidRPr="00CF2F1D" w:rsidRDefault="009A3AA5" w:rsidP="00141A2B">
            <w:pPr>
              <w:jc w:val="both"/>
              <w:rPr>
                <w:sz w:val="20"/>
                <w:szCs w:val="20"/>
              </w:rPr>
            </w:pPr>
            <w:r w:rsidRPr="00CF2F1D">
              <w:rPr>
                <w:sz w:val="20"/>
                <w:szCs w:val="20"/>
              </w:rPr>
              <w:t>Закупка товаров, работ и услуг для обеспечения государственных (муниципальных) нужд</w:t>
            </w:r>
          </w:p>
        </w:tc>
        <w:tc>
          <w:tcPr>
            <w:tcW w:w="1530" w:type="dxa"/>
            <w:vAlign w:val="bottom"/>
          </w:tcPr>
          <w:p w:rsidR="009A3AA5" w:rsidRPr="00CF2F1D" w:rsidRDefault="009A3AA5" w:rsidP="00141A2B">
            <w:pPr>
              <w:jc w:val="center"/>
              <w:rPr>
                <w:bCs/>
                <w:color w:val="000000"/>
                <w:sz w:val="20"/>
                <w:szCs w:val="20"/>
              </w:rPr>
            </w:pPr>
            <w:r w:rsidRPr="00CF2F1D">
              <w:rPr>
                <w:bCs/>
                <w:color w:val="000000"/>
                <w:sz w:val="20"/>
                <w:szCs w:val="20"/>
              </w:rPr>
              <w:t>01 1 04 20370</w:t>
            </w:r>
          </w:p>
        </w:tc>
        <w:tc>
          <w:tcPr>
            <w:tcW w:w="880" w:type="dxa"/>
            <w:vAlign w:val="bottom"/>
          </w:tcPr>
          <w:p w:rsidR="009A3AA5" w:rsidRPr="00CF2F1D" w:rsidRDefault="009A3AA5" w:rsidP="00141A2B">
            <w:pPr>
              <w:jc w:val="center"/>
              <w:rPr>
                <w:color w:val="000000"/>
                <w:sz w:val="20"/>
                <w:szCs w:val="20"/>
              </w:rPr>
            </w:pPr>
            <w:r w:rsidRPr="00CF2F1D">
              <w:rPr>
                <w:color w:val="000000"/>
                <w:sz w:val="20"/>
                <w:szCs w:val="20"/>
              </w:rPr>
              <w:t>902</w:t>
            </w:r>
          </w:p>
        </w:tc>
        <w:tc>
          <w:tcPr>
            <w:tcW w:w="669" w:type="dxa"/>
            <w:vAlign w:val="bottom"/>
          </w:tcPr>
          <w:p w:rsidR="009A3AA5" w:rsidRPr="00CF2F1D" w:rsidRDefault="009A3AA5" w:rsidP="00141A2B">
            <w:pPr>
              <w:jc w:val="center"/>
              <w:rPr>
                <w:color w:val="000000"/>
                <w:sz w:val="20"/>
                <w:szCs w:val="20"/>
              </w:rPr>
            </w:pPr>
            <w:r w:rsidRPr="00CF2F1D">
              <w:rPr>
                <w:color w:val="000000"/>
                <w:sz w:val="20"/>
                <w:szCs w:val="20"/>
              </w:rPr>
              <w:t>01</w:t>
            </w:r>
          </w:p>
        </w:tc>
        <w:tc>
          <w:tcPr>
            <w:tcW w:w="689" w:type="dxa"/>
            <w:vAlign w:val="bottom"/>
          </w:tcPr>
          <w:p w:rsidR="009A3AA5" w:rsidRPr="00CF2F1D" w:rsidRDefault="009A3AA5" w:rsidP="00141A2B">
            <w:pPr>
              <w:jc w:val="center"/>
              <w:rPr>
                <w:color w:val="000000"/>
                <w:sz w:val="20"/>
                <w:szCs w:val="20"/>
              </w:rPr>
            </w:pPr>
            <w:r w:rsidRPr="00CF2F1D">
              <w:rPr>
                <w:color w:val="000000"/>
                <w:sz w:val="20"/>
                <w:szCs w:val="20"/>
              </w:rPr>
              <w:t>04</w:t>
            </w:r>
          </w:p>
        </w:tc>
        <w:tc>
          <w:tcPr>
            <w:tcW w:w="656" w:type="dxa"/>
            <w:vAlign w:val="bottom"/>
          </w:tcPr>
          <w:p w:rsidR="009A3AA5" w:rsidRPr="00CF2F1D" w:rsidRDefault="009A3AA5" w:rsidP="00141A2B">
            <w:pPr>
              <w:jc w:val="center"/>
              <w:rPr>
                <w:sz w:val="20"/>
                <w:szCs w:val="20"/>
              </w:rPr>
            </w:pPr>
            <w:r w:rsidRPr="00CF2F1D">
              <w:rPr>
                <w:sz w:val="20"/>
                <w:szCs w:val="20"/>
              </w:rPr>
              <w:t>200</w:t>
            </w:r>
          </w:p>
        </w:tc>
        <w:tc>
          <w:tcPr>
            <w:tcW w:w="1105" w:type="dxa"/>
            <w:vAlign w:val="bottom"/>
          </w:tcPr>
          <w:p w:rsidR="009A3AA5" w:rsidRPr="00CF2F1D" w:rsidRDefault="009A3AA5" w:rsidP="00D174EE">
            <w:pPr>
              <w:pStyle w:val="ConsNonformat"/>
              <w:widowControl/>
              <w:tabs>
                <w:tab w:val="left" w:pos="0"/>
              </w:tabs>
              <w:rPr>
                <w:rFonts w:ascii="Times New Roman" w:hAnsi="Times New Roman" w:cs="Times New Roman"/>
                <w:b/>
                <w:bCs/>
              </w:rPr>
            </w:pPr>
            <w:r w:rsidRPr="00CF2F1D">
              <w:rPr>
                <w:rFonts w:ascii="Times New Roman" w:hAnsi="Times New Roman" w:cs="Times New Roman"/>
                <w:b/>
                <w:bCs/>
              </w:rPr>
              <w:t>67,0</w:t>
            </w:r>
          </w:p>
        </w:tc>
      </w:tr>
      <w:tr w:rsidR="009A3AA5" w:rsidRPr="00CF2F1D" w:rsidTr="00141A2B">
        <w:tc>
          <w:tcPr>
            <w:tcW w:w="4536" w:type="dxa"/>
          </w:tcPr>
          <w:p w:rsidR="009A3AA5" w:rsidRPr="00CF2F1D" w:rsidRDefault="009A3AA5" w:rsidP="00141A2B">
            <w:pPr>
              <w:jc w:val="both"/>
              <w:rPr>
                <w:sz w:val="20"/>
                <w:szCs w:val="20"/>
              </w:rPr>
            </w:pPr>
            <w:r w:rsidRPr="00CF2F1D">
              <w:rPr>
                <w:sz w:val="20"/>
                <w:szCs w:val="20"/>
              </w:rPr>
              <w:t>Иные закупки товаров, работ и услуг для обеспечения государственных (муниципальных) нужд</w:t>
            </w:r>
          </w:p>
        </w:tc>
        <w:tc>
          <w:tcPr>
            <w:tcW w:w="1530" w:type="dxa"/>
            <w:vAlign w:val="bottom"/>
          </w:tcPr>
          <w:p w:rsidR="009A3AA5" w:rsidRPr="00CF2F1D" w:rsidRDefault="009A3AA5" w:rsidP="00141A2B">
            <w:pPr>
              <w:jc w:val="center"/>
              <w:rPr>
                <w:bCs/>
                <w:color w:val="000000"/>
                <w:sz w:val="20"/>
                <w:szCs w:val="20"/>
              </w:rPr>
            </w:pPr>
            <w:r w:rsidRPr="00CF2F1D">
              <w:rPr>
                <w:bCs/>
                <w:color w:val="000000"/>
                <w:sz w:val="20"/>
                <w:szCs w:val="20"/>
              </w:rPr>
              <w:t>01 1 04 20370</w:t>
            </w:r>
          </w:p>
        </w:tc>
        <w:tc>
          <w:tcPr>
            <w:tcW w:w="880" w:type="dxa"/>
            <w:vAlign w:val="bottom"/>
          </w:tcPr>
          <w:p w:rsidR="009A3AA5" w:rsidRPr="00CF2F1D" w:rsidRDefault="009A3AA5" w:rsidP="00141A2B">
            <w:pPr>
              <w:jc w:val="center"/>
              <w:rPr>
                <w:color w:val="000000"/>
                <w:sz w:val="20"/>
                <w:szCs w:val="20"/>
              </w:rPr>
            </w:pPr>
            <w:r w:rsidRPr="00CF2F1D">
              <w:rPr>
                <w:color w:val="000000"/>
                <w:sz w:val="20"/>
                <w:szCs w:val="20"/>
              </w:rPr>
              <w:t>902</w:t>
            </w:r>
          </w:p>
        </w:tc>
        <w:tc>
          <w:tcPr>
            <w:tcW w:w="669" w:type="dxa"/>
            <w:vAlign w:val="bottom"/>
          </w:tcPr>
          <w:p w:rsidR="009A3AA5" w:rsidRPr="00CF2F1D" w:rsidRDefault="009A3AA5" w:rsidP="00141A2B">
            <w:pPr>
              <w:jc w:val="center"/>
              <w:rPr>
                <w:color w:val="000000"/>
                <w:sz w:val="20"/>
                <w:szCs w:val="20"/>
              </w:rPr>
            </w:pPr>
            <w:r w:rsidRPr="00CF2F1D">
              <w:rPr>
                <w:color w:val="000000"/>
                <w:sz w:val="20"/>
                <w:szCs w:val="20"/>
              </w:rPr>
              <w:t>01</w:t>
            </w:r>
          </w:p>
        </w:tc>
        <w:tc>
          <w:tcPr>
            <w:tcW w:w="689" w:type="dxa"/>
            <w:vAlign w:val="bottom"/>
          </w:tcPr>
          <w:p w:rsidR="009A3AA5" w:rsidRPr="00CF2F1D" w:rsidRDefault="009A3AA5" w:rsidP="00141A2B">
            <w:pPr>
              <w:jc w:val="center"/>
              <w:rPr>
                <w:color w:val="000000"/>
                <w:sz w:val="20"/>
                <w:szCs w:val="20"/>
              </w:rPr>
            </w:pPr>
            <w:r w:rsidRPr="00CF2F1D">
              <w:rPr>
                <w:color w:val="000000"/>
                <w:sz w:val="20"/>
                <w:szCs w:val="20"/>
              </w:rPr>
              <w:t>04</w:t>
            </w:r>
          </w:p>
        </w:tc>
        <w:tc>
          <w:tcPr>
            <w:tcW w:w="656" w:type="dxa"/>
            <w:vAlign w:val="bottom"/>
          </w:tcPr>
          <w:p w:rsidR="009A3AA5" w:rsidRPr="00CF2F1D" w:rsidRDefault="009A3AA5" w:rsidP="00141A2B">
            <w:pPr>
              <w:jc w:val="center"/>
              <w:rPr>
                <w:sz w:val="20"/>
                <w:szCs w:val="20"/>
              </w:rPr>
            </w:pPr>
            <w:r w:rsidRPr="00CF2F1D">
              <w:rPr>
                <w:sz w:val="20"/>
                <w:szCs w:val="20"/>
              </w:rPr>
              <w:t>240</w:t>
            </w:r>
          </w:p>
        </w:tc>
        <w:tc>
          <w:tcPr>
            <w:tcW w:w="1105" w:type="dxa"/>
            <w:vAlign w:val="bottom"/>
          </w:tcPr>
          <w:p w:rsidR="009A3AA5" w:rsidRPr="00CF2F1D" w:rsidRDefault="009A3AA5" w:rsidP="00D174EE">
            <w:pPr>
              <w:pStyle w:val="ConsNonformat"/>
              <w:widowControl/>
              <w:tabs>
                <w:tab w:val="left" w:pos="0"/>
              </w:tabs>
              <w:rPr>
                <w:rFonts w:ascii="Times New Roman" w:hAnsi="Times New Roman" w:cs="Times New Roman"/>
                <w:b/>
                <w:bCs/>
              </w:rPr>
            </w:pPr>
            <w:r w:rsidRPr="00CF2F1D">
              <w:rPr>
                <w:rFonts w:ascii="Times New Roman" w:hAnsi="Times New Roman" w:cs="Times New Roman"/>
                <w:b/>
                <w:bCs/>
              </w:rPr>
              <w:t>67,0</w:t>
            </w:r>
          </w:p>
        </w:tc>
      </w:tr>
      <w:tr w:rsidR="009A3AA5" w:rsidRPr="00CF2F1D" w:rsidTr="00141A2B">
        <w:tc>
          <w:tcPr>
            <w:tcW w:w="4536" w:type="dxa"/>
            <w:vAlign w:val="bottom"/>
          </w:tcPr>
          <w:p w:rsidR="009A3AA5" w:rsidRPr="00CF2F1D" w:rsidRDefault="009A3AA5" w:rsidP="00141A2B">
            <w:pPr>
              <w:jc w:val="both"/>
              <w:rPr>
                <w:color w:val="000000"/>
                <w:sz w:val="20"/>
                <w:szCs w:val="20"/>
              </w:rPr>
            </w:pPr>
            <w:r w:rsidRPr="00CF2F1D">
              <w:rPr>
                <w:color w:val="000000"/>
                <w:sz w:val="20"/>
                <w:szCs w:val="20"/>
              </w:rPr>
              <w:t xml:space="preserve">Отдел городского хозяйства Администрации </w:t>
            </w:r>
            <w:r w:rsidRPr="00CF2F1D">
              <w:rPr>
                <w:sz w:val="20"/>
                <w:szCs w:val="20"/>
              </w:rPr>
              <w:t>муниципального образования «Краснинский район» Смоленской области</w:t>
            </w:r>
          </w:p>
        </w:tc>
        <w:tc>
          <w:tcPr>
            <w:tcW w:w="1530" w:type="dxa"/>
            <w:vAlign w:val="bottom"/>
          </w:tcPr>
          <w:p w:rsidR="009A3AA5" w:rsidRPr="00CF2F1D" w:rsidRDefault="009A3AA5" w:rsidP="00141A2B">
            <w:pPr>
              <w:jc w:val="center"/>
              <w:rPr>
                <w:bCs/>
                <w:color w:val="000000"/>
                <w:sz w:val="20"/>
                <w:szCs w:val="20"/>
              </w:rPr>
            </w:pPr>
            <w:r w:rsidRPr="00CF2F1D">
              <w:rPr>
                <w:bCs/>
                <w:color w:val="000000"/>
                <w:sz w:val="20"/>
                <w:szCs w:val="20"/>
              </w:rPr>
              <w:t>01 1 04 20370</w:t>
            </w:r>
          </w:p>
        </w:tc>
        <w:tc>
          <w:tcPr>
            <w:tcW w:w="880" w:type="dxa"/>
            <w:vAlign w:val="bottom"/>
          </w:tcPr>
          <w:p w:rsidR="009A3AA5" w:rsidRPr="00CF2F1D" w:rsidRDefault="009A3AA5" w:rsidP="00141A2B">
            <w:pPr>
              <w:jc w:val="center"/>
              <w:rPr>
                <w:color w:val="000000"/>
                <w:sz w:val="20"/>
                <w:szCs w:val="20"/>
              </w:rPr>
            </w:pPr>
            <w:r w:rsidRPr="00CF2F1D">
              <w:rPr>
                <w:color w:val="000000"/>
                <w:sz w:val="20"/>
                <w:szCs w:val="20"/>
              </w:rPr>
              <w:t>906</w:t>
            </w:r>
          </w:p>
        </w:tc>
        <w:tc>
          <w:tcPr>
            <w:tcW w:w="669" w:type="dxa"/>
            <w:vAlign w:val="bottom"/>
          </w:tcPr>
          <w:p w:rsidR="009A3AA5" w:rsidRPr="00CF2F1D" w:rsidRDefault="009A3AA5" w:rsidP="00141A2B">
            <w:pPr>
              <w:jc w:val="center"/>
              <w:rPr>
                <w:color w:val="000000"/>
                <w:sz w:val="20"/>
                <w:szCs w:val="20"/>
              </w:rPr>
            </w:pPr>
          </w:p>
        </w:tc>
        <w:tc>
          <w:tcPr>
            <w:tcW w:w="689" w:type="dxa"/>
            <w:vAlign w:val="bottom"/>
          </w:tcPr>
          <w:p w:rsidR="009A3AA5" w:rsidRPr="00CF2F1D" w:rsidRDefault="009A3AA5" w:rsidP="00141A2B">
            <w:pPr>
              <w:jc w:val="center"/>
              <w:rPr>
                <w:color w:val="000000"/>
                <w:sz w:val="20"/>
                <w:szCs w:val="20"/>
              </w:rPr>
            </w:pPr>
          </w:p>
        </w:tc>
        <w:tc>
          <w:tcPr>
            <w:tcW w:w="656" w:type="dxa"/>
            <w:vAlign w:val="bottom"/>
          </w:tcPr>
          <w:p w:rsidR="009A3AA5" w:rsidRPr="00CF2F1D" w:rsidRDefault="009A3AA5" w:rsidP="00141A2B">
            <w:pPr>
              <w:jc w:val="center"/>
              <w:rPr>
                <w:sz w:val="20"/>
                <w:szCs w:val="20"/>
              </w:rPr>
            </w:pPr>
          </w:p>
        </w:tc>
        <w:tc>
          <w:tcPr>
            <w:tcW w:w="1105" w:type="dxa"/>
            <w:vAlign w:val="bottom"/>
          </w:tcPr>
          <w:p w:rsidR="009A3AA5" w:rsidRPr="00CF2F1D" w:rsidRDefault="009A3AA5" w:rsidP="00141A2B">
            <w:pPr>
              <w:pStyle w:val="ConsNonformat"/>
              <w:widowControl/>
              <w:tabs>
                <w:tab w:val="left" w:pos="0"/>
              </w:tabs>
              <w:rPr>
                <w:rFonts w:ascii="Times New Roman" w:hAnsi="Times New Roman" w:cs="Times New Roman"/>
                <w:b/>
                <w:bCs/>
              </w:rPr>
            </w:pPr>
            <w:r w:rsidRPr="00CF2F1D">
              <w:rPr>
                <w:rFonts w:ascii="Times New Roman" w:hAnsi="Times New Roman" w:cs="Times New Roman"/>
                <w:b/>
                <w:bCs/>
              </w:rPr>
              <w:t>50,0</w:t>
            </w:r>
          </w:p>
        </w:tc>
      </w:tr>
      <w:tr w:rsidR="009A3AA5" w:rsidRPr="00CF2F1D" w:rsidTr="00141A2B">
        <w:tc>
          <w:tcPr>
            <w:tcW w:w="4536" w:type="dxa"/>
            <w:vAlign w:val="bottom"/>
          </w:tcPr>
          <w:p w:rsidR="009A3AA5" w:rsidRPr="00CF2F1D" w:rsidRDefault="009A3AA5" w:rsidP="00141A2B">
            <w:pPr>
              <w:pStyle w:val="ConsNonformat"/>
              <w:widowControl/>
              <w:tabs>
                <w:tab w:val="left" w:pos="0"/>
              </w:tabs>
              <w:jc w:val="both"/>
              <w:rPr>
                <w:rFonts w:ascii="Times New Roman" w:hAnsi="Times New Roman" w:cs="Times New Roman"/>
              </w:rPr>
            </w:pPr>
            <w:r w:rsidRPr="00CF2F1D">
              <w:rPr>
                <w:rFonts w:ascii="Times New Roman" w:hAnsi="Times New Roman" w:cs="Times New Roman"/>
              </w:rPr>
              <w:t>Общегосударственные вопросы</w:t>
            </w:r>
          </w:p>
        </w:tc>
        <w:tc>
          <w:tcPr>
            <w:tcW w:w="1530" w:type="dxa"/>
            <w:vAlign w:val="bottom"/>
          </w:tcPr>
          <w:p w:rsidR="009A3AA5" w:rsidRPr="00CF2F1D" w:rsidRDefault="009A3AA5" w:rsidP="00141A2B">
            <w:pPr>
              <w:jc w:val="center"/>
              <w:rPr>
                <w:bCs/>
                <w:color w:val="000000"/>
                <w:sz w:val="20"/>
                <w:szCs w:val="20"/>
              </w:rPr>
            </w:pPr>
            <w:r w:rsidRPr="00CF2F1D">
              <w:rPr>
                <w:bCs/>
                <w:color w:val="000000"/>
                <w:sz w:val="20"/>
                <w:szCs w:val="20"/>
              </w:rPr>
              <w:t>01 1 04 20370</w:t>
            </w:r>
          </w:p>
        </w:tc>
        <w:tc>
          <w:tcPr>
            <w:tcW w:w="880" w:type="dxa"/>
            <w:vAlign w:val="bottom"/>
          </w:tcPr>
          <w:p w:rsidR="009A3AA5" w:rsidRPr="00CF2F1D" w:rsidRDefault="009A3AA5" w:rsidP="00141A2B">
            <w:pPr>
              <w:jc w:val="center"/>
              <w:rPr>
                <w:color w:val="000000"/>
                <w:sz w:val="20"/>
                <w:szCs w:val="20"/>
              </w:rPr>
            </w:pPr>
            <w:r w:rsidRPr="00CF2F1D">
              <w:rPr>
                <w:color w:val="000000"/>
                <w:sz w:val="20"/>
                <w:szCs w:val="20"/>
              </w:rPr>
              <w:t>906</w:t>
            </w:r>
          </w:p>
        </w:tc>
        <w:tc>
          <w:tcPr>
            <w:tcW w:w="669" w:type="dxa"/>
            <w:vAlign w:val="bottom"/>
          </w:tcPr>
          <w:p w:rsidR="009A3AA5" w:rsidRPr="00CF2F1D" w:rsidRDefault="009A3AA5" w:rsidP="00141A2B">
            <w:pPr>
              <w:jc w:val="center"/>
              <w:rPr>
                <w:color w:val="000000"/>
                <w:sz w:val="20"/>
                <w:szCs w:val="20"/>
              </w:rPr>
            </w:pPr>
            <w:r w:rsidRPr="00CF2F1D">
              <w:rPr>
                <w:color w:val="000000"/>
                <w:sz w:val="20"/>
                <w:szCs w:val="20"/>
              </w:rPr>
              <w:t>01</w:t>
            </w:r>
          </w:p>
        </w:tc>
        <w:tc>
          <w:tcPr>
            <w:tcW w:w="689" w:type="dxa"/>
            <w:vAlign w:val="bottom"/>
          </w:tcPr>
          <w:p w:rsidR="009A3AA5" w:rsidRPr="00CF2F1D" w:rsidRDefault="009A3AA5" w:rsidP="00141A2B">
            <w:pPr>
              <w:jc w:val="center"/>
              <w:rPr>
                <w:color w:val="000000"/>
                <w:sz w:val="20"/>
                <w:szCs w:val="20"/>
              </w:rPr>
            </w:pPr>
            <w:r w:rsidRPr="00CF2F1D">
              <w:rPr>
                <w:color w:val="000000"/>
                <w:sz w:val="20"/>
                <w:szCs w:val="20"/>
              </w:rPr>
              <w:t>00</w:t>
            </w:r>
          </w:p>
        </w:tc>
        <w:tc>
          <w:tcPr>
            <w:tcW w:w="656" w:type="dxa"/>
            <w:vAlign w:val="bottom"/>
          </w:tcPr>
          <w:p w:rsidR="009A3AA5" w:rsidRPr="00CF2F1D" w:rsidRDefault="009A3AA5" w:rsidP="00141A2B">
            <w:pPr>
              <w:jc w:val="center"/>
              <w:rPr>
                <w:sz w:val="20"/>
                <w:szCs w:val="20"/>
              </w:rPr>
            </w:pPr>
          </w:p>
        </w:tc>
        <w:tc>
          <w:tcPr>
            <w:tcW w:w="1105" w:type="dxa"/>
            <w:vAlign w:val="bottom"/>
          </w:tcPr>
          <w:p w:rsidR="009A3AA5" w:rsidRPr="00CF2F1D" w:rsidRDefault="009A3AA5" w:rsidP="00141A2B">
            <w:pPr>
              <w:pStyle w:val="ConsNonformat"/>
              <w:widowControl/>
              <w:tabs>
                <w:tab w:val="left" w:pos="0"/>
              </w:tabs>
              <w:rPr>
                <w:rFonts w:ascii="Times New Roman" w:hAnsi="Times New Roman" w:cs="Times New Roman"/>
                <w:b/>
                <w:bCs/>
              </w:rPr>
            </w:pPr>
            <w:r w:rsidRPr="00CF2F1D">
              <w:rPr>
                <w:rFonts w:ascii="Times New Roman" w:hAnsi="Times New Roman" w:cs="Times New Roman"/>
                <w:b/>
                <w:bCs/>
              </w:rPr>
              <w:t>50,0</w:t>
            </w:r>
          </w:p>
        </w:tc>
      </w:tr>
      <w:tr w:rsidR="009A3AA5" w:rsidRPr="00CF2F1D" w:rsidTr="00141A2B">
        <w:tc>
          <w:tcPr>
            <w:tcW w:w="4536" w:type="dxa"/>
            <w:vAlign w:val="bottom"/>
          </w:tcPr>
          <w:p w:rsidR="009A3AA5" w:rsidRPr="00CF2F1D" w:rsidRDefault="009A3AA5" w:rsidP="00141A2B">
            <w:pPr>
              <w:pStyle w:val="ConsNonformat"/>
              <w:widowControl/>
              <w:tabs>
                <w:tab w:val="left" w:pos="0"/>
              </w:tabs>
              <w:jc w:val="both"/>
              <w:rPr>
                <w:rFonts w:ascii="Times New Roman" w:hAnsi="Times New Roman" w:cs="Times New Roman"/>
              </w:rPr>
            </w:pPr>
            <w:r w:rsidRPr="00CF2F1D">
              <w:rPr>
                <w:rFonts w:ascii="Times New Roman" w:hAnsi="Times New Roman" w:cs="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30" w:type="dxa"/>
            <w:vAlign w:val="bottom"/>
          </w:tcPr>
          <w:p w:rsidR="009A3AA5" w:rsidRPr="00CF2F1D" w:rsidRDefault="009A3AA5" w:rsidP="00141A2B">
            <w:pPr>
              <w:jc w:val="center"/>
              <w:rPr>
                <w:bCs/>
                <w:color w:val="000000"/>
                <w:sz w:val="20"/>
                <w:szCs w:val="20"/>
              </w:rPr>
            </w:pPr>
            <w:r w:rsidRPr="00CF2F1D">
              <w:rPr>
                <w:bCs/>
                <w:color w:val="000000"/>
                <w:sz w:val="20"/>
                <w:szCs w:val="20"/>
              </w:rPr>
              <w:t>01 1 04 20370</w:t>
            </w:r>
          </w:p>
        </w:tc>
        <w:tc>
          <w:tcPr>
            <w:tcW w:w="880" w:type="dxa"/>
            <w:vAlign w:val="bottom"/>
          </w:tcPr>
          <w:p w:rsidR="009A3AA5" w:rsidRPr="00CF2F1D" w:rsidRDefault="009A3AA5" w:rsidP="00141A2B">
            <w:pPr>
              <w:jc w:val="center"/>
              <w:rPr>
                <w:color w:val="000000"/>
                <w:sz w:val="20"/>
                <w:szCs w:val="20"/>
              </w:rPr>
            </w:pPr>
            <w:r w:rsidRPr="00CF2F1D">
              <w:rPr>
                <w:color w:val="000000"/>
                <w:sz w:val="20"/>
                <w:szCs w:val="20"/>
              </w:rPr>
              <w:t>906</w:t>
            </w:r>
          </w:p>
        </w:tc>
        <w:tc>
          <w:tcPr>
            <w:tcW w:w="669" w:type="dxa"/>
            <w:vAlign w:val="bottom"/>
          </w:tcPr>
          <w:p w:rsidR="009A3AA5" w:rsidRPr="00CF2F1D" w:rsidRDefault="009A3AA5" w:rsidP="00141A2B">
            <w:pPr>
              <w:jc w:val="center"/>
              <w:rPr>
                <w:color w:val="000000"/>
                <w:sz w:val="20"/>
                <w:szCs w:val="20"/>
              </w:rPr>
            </w:pPr>
            <w:r w:rsidRPr="00CF2F1D">
              <w:rPr>
                <w:color w:val="000000"/>
                <w:sz w:val="20"/>
                <w:szCs w:val="20"/>
              </w:rPr>
              <w:t>01</w:t>
            </w:r>
          </w:p>
        </w:tc>
        <w:tc>
          <w:tcPr>
            <w:tcW w:w="689" w:type="dxa"/>
            <w:vAlign w:val="bottom"/>
          </w:tcPr>
          <w:p w:rsidR="009A3AA5" w:rsidRPr="00CF2F1D" w:rsidRDefault="009A3AA5" w:rsidP="00141A2B">
            <w:pPr>
              <w:jc w:val="center"/>
              <w:rPr>
                <w:color w:val="000000"/>
                <w:sz w:val="20"/>
                <w:szCs w:val="20"/>
              </w:rPr>
            </w:pPr>
            <w:r w:rsidRPr="00CF2F1D">
              <w:rPr>
                <w:color w:val="000000"/>
                <w:sz w:val="20"/>
                <w:szCs w:val="20"/>
              </w:rPr>
              <w:t>04</w:t>
            </w:r>
          </w:p>
        </w:tc>
        <w:tc>
          <w:tcPr>
            <w:tcW w:w="656" w:type="dxa"/>
            <w:vAlign w:val="bottom"/>
          </w:tcPr>
          <w:p w:rsidR="009A3AA5" w:rsidRPr="00CF2F1D" w:rsidRDefault="009A3AA5" w:rsidP="00141A2B">
            <w:pPr>
              <w:jc w:val="center"/>
              <w:rPr>
                <w:sz w:val="20"/>
                <w:szCs w:val="20"/>
              </w:rPr>
            </w:pPr>
          </w:p>
        </w:tc>
        <w:tc>
          <w:tcPr>
            <w:tcW w:w="1105" w:type="dxa"/>
            <w:vAlign w:val="bottom"/>
          </w:tcPr>
          <w:p w:rsidR="009A3AA5" w:rsidRPr="00CF2F1D" w:rsidRDefault="009A3AA5" w:rsidP="00141A2B">
            <w:pPr>
              <w:pStyle w:val="ConsNonformat"/>
              <w:widowControl/>
              <w:tabs>
                <w:tab w:val="left" w:pos="0"/>
              </w:tabs>
              <w:rPr>
                <w:rFonts w:ascii="Times New Roman" w:hAnsi="Times New Roman" w:cs="Times New Roman"/>
                <w:b/>
                <w:bCs/>
              </w:rPr>
            </w:pPr>
            <w:r w:rsidRPr="00CF2F1D">
              <w:rPr>
                <w:rFonts w:ascii="Times New Roman" w:hAnsi="Times New Roman" w:cs="Times New Roman"/>
                <w:b/>
                <w:bCs/>
              </w:rPr>
              <w:t>50,0</w:t>
            </w:r>
          </w:p>
        </w:tc>
      </w:tr>
      <w:tr w:rsidR="009A3AA5" w:rsidRPr="00CF2F1D" w:rsidTr="00141A2B">
        <w:tc>
          <w:tcPr>
            <w:tcW w:w="4536" w:type="dxa"/>
          </w:tcPr>
          <w:p w:rsidR="009A3AA5" w:rsidRPr="00CF2F1D" w:rsidRDefault="009A3AA5" w:rsidP="00141A2B">
            <w:pPr>
              <w:jc w:val="both"/>
              <w:rPr>
                <w:sz w:val="20"/>
                <w:szCs w:val="20"/>
              </w:rPr>
            </w:pPr>
            <w:r w:rsidRPr="00CF2F1D">
              <w:rPr>
                <w:sz w:val="20"/>
                <w:szCs w:val="20"/>
              </w:rPr>
              <w:t>Закупка товаров, работ и услуг для обеспечения государственных (муниципальных) нужд</w:t>
            </w:r>
          </w:p>
        </w:tc>
        <w:tc>
          <w:tcPr>
            <w:tcW w:w="1530" w:type="dxa"/>
            <w:vAlign w:val="bottom"/>
          </w:tcPr>
          <w:p w:rsidR="009A3AA5" w:rsidRPr="00CF2F1D" w:rsidRDefault="009A3AA5" w:rsidP="00141A2B">
            <w:pPr>
              <w:jc w:val="center"/>
              <w:rPr>
                <w:bCs/>
                <w:color w:val="000000"/>
                <w:sz w:val="20"/>
                <w:szCs w:val="20"/>
              </w:rPr>
            </w:pPr>
            <w:r w:rsidRPr="00CF2F1D">
              <w:rPr>
                <w:bCs/>
                <w:color w:val="000000"/>
                <w:sz w:val="20"/>
                <w:szCs w:val="20"/>
              </w:rPr>
              <w:t>01 1 04 20370</w:t>
            </w:r>
          </w:p>
        </w:tc>
        <w:tc>
          <w:tcPr>
            <w:tcW w:w="880" w:type="dxa"/>
            <w:vAlign w:val="bottom"/>
          </w:tcPr>
          <w:p w:rsidR="009A3AA5" w:rsidRPr="00CF2F1D" w:rsidRDefault="009A3AA5" w:rsidP="00141A2B">
            <w:pPr>
              <w:jc w:val="center"/>
              <w:rPr>
                <w:color w:val="000000"/>
                <w:sz w:val="20"/>
                <w:szCs w:val="20"/>
              </w:rPr>
            </w:pPr>
            <w:r w:rsidRPr="00CF2F1D">
              <w:rPr>
                <w:color w:val="000000"/>
                <w:sz w:val="20"/>
                <w:szCs w:val="20"/>
              </w:rPr>
              <w:t>906</w:t>
            </w:r>
          </w:p>
        </w:tc>
        <w:tc>
          <w:tcPr>
            <w:tcW w:w="669" w:type="dxa"/>
            <w:vAlign w:val="bottom"/>
          </w:tcPr>
          <w:p w:rsidR="009A3AA5" w:rsidRPr="00CF2F1D" w:rsidRDefault="009A3AA5" w:rsidP="00141A2B">
            <w:pPr>
              <w:jc w:val="center"/>
              <w:rPr>
                <w:color w:val="000000"/>
                <w:sz w:val="20"/>
                <w:szCs w:val="20"/>
              </w:rPr>
            </w:pPr>
            <w:r w:rsidRPr="00CF2F1D">
              <w:rPr>
                <w:color w:val="000000"/>
                <w:sz w:val="20"/>
                <w:szCs w:val="20"/>
              </w:rPr>
              <w:t>01</w:t>
            </w:r>
          </w:p>
        </w:tc>
        <w:tc>
          <w:tcPr>
            <w:tcW w:w="689" w:type="dxa"/>
            <w:vAlign w:val="bottom"/>
          </w:tcPr>
          <w:p w:rsidR="009A3AA5" w:rsidRPr="00CF2F1D" w:rsidRDefault="009A3AA5" w:rsidP="00141A2B">
            <w:pPr>
              <w:jc w:val="center"/>
              <w:rPr>
                <w:color w:val="000000"/>
                <w:sz w:val="20"/>
                <w:szCs w:val="20"/>
              </w:rPr>
            </w:pPr>
            <w:r w:rsidRPr="00CF2F1D">
              <w:rPr>
                <w:color w:val="000000"/>
                <w:sz w:val="20"/>
                <w:szCs w:val="20"/>
              </w:rPr>
              <w:t>04</w:t>
            </w:r>
          </w:p>
        </w:tc>
        <w:tc>
          <w:tcPr>
            <w:tcW w:w="656" w:type="dxa"/>
            <w:vAlign w:val="bottom"/>
          </w:tcPr>
          <w:p w:rsidR="009A3AA5" w:rsidRPr="00CF2F1D" w:rsidRDefault="009A3AA5" w:rsidP="00141A2B">
            <w:pPr>
              <w:jc w:val="center"/>
              <w:rPr>
                <w:sz w:val="20"/>
                <w:szCs w:val="20"/>
              </w:rPr>
            </w:pPr>
            <w:r w:rsidRPr="00CF2F1D">
              <w:rPr>
                <w:sz w:val="20"/>
                <w:szCs w:val="20"/>
              </w:rPr>
              <w:t>200</w:t>
            </w:r>
          </w:p>
        </w:tc>
        <w:tc>
          <w:tcPr>
            <w:tcW w:w="1105" w:type="dxa"/>
            <w:vAlign w:val="bottom"/>
          </w:tcPr>
          <w:p w:rsidR="009A3AA5" w:rsidRPr="00CF2F1D" w:rsidRDefault="009A3AA5" w:rsidP="00141A2B">
            <w:pPr>
              <w:pStyle w:val="ConsNonformat"/>
              <w:widowControl/>
              <w:tabs>
                <w:tab w:val="left" w:pos="0"/>
              </w:tabs>
              <w:rPr>
                <w:rFonts w:ascii="Times New Roman" w:hAnsi="Times New Roman" w:cs="Times New Roman"/>
                <w:b/>
                <w:bCs/>
              </w:rPr>
            </w:pPr>
            <w:r w:rsidRPr="00CF2F1D">
              <w:rPr>
                <w:rFonts w:ascii="Times New Roman" w:hAnsi="Times New Roman" w:cs="Times New Roman"/>
                <w:b/>
                <w:bCs/>
              </w:rPr>
              <w:t>50,0</w:t>
            </w:r>
          </w:p>
        </w:tc>
      </w:tr>
      <w:tr w:rsidR="009A3AA5" w:rsidRPr="00CF2F1D" w:rsidTr="00141A2B">
        <w:tc>
          <w:tcPr>
            <w:tcW w:w="4536" w:type="dxa"/>
          </w:tcPr>
          <w:p w:rsidR="009A3AA5" w:rsidRPr="00CF2F1D" w:rsidRDefault="009A3AA5" w:rsidP="00141A2B">
            <w:pPr>
              <w:jc w:val="both"/>
              <w:rPr>
                <w:sz w:val="20"/>
                <w:szCs w:val="20"/>
              </w:rPr>
            </w:pPr>
            <w:r w:rsidRPr="00CF2F1D">
              <w:rPr>
                <w:sz w:val="20"/>
                <w:szCs w:val="20"/>
              </w:rPr>
              <w:t>Иные закупки товаров, работ и услуг для обеспечения государственных (муниципальных) нужд</w:t>
            </w:r>
          </w:p>
        </w:tc>
        <w:tc>
          <w:tcPr>
            <w:tcW w:w="1530" w:type="dxa"/>
            <w:vAlign w:val="bottom"/>
          </w:tcPr>
          <w:p w:rsidR="009A3AA5" w:rsidRPr="00CF2F1D" w:rsidRDefault="009A3AA5" w:rsidP="00141A2B">
            <w:pPr>
              <w:jc w:val="center"/>
              <w:rPr>
                <w:bCs/>
                <w:color w:val="000000"/>
                <w:sz w:val="20"/>
                <w:szCs w:val="20"/>
              </w:rPr>
            </w:pPr>
            <w:r w:rsidRPr="00CF2F1D">
              <w:rPr>
                <w:bCs/>
                <w:color w:val="000000"/>
                <w:sz w:val="20"/>
                <w:szCs w:val="20"/>
              </w:rPr>
              <w:t>01 1 04 20370</w:t>
            </w:r>
          </w:p>
        </w:tc>
        <w:tc>
          <w:tcPr>
            <w:tcW w:w="880" w:type="dxa"/>
            <w:vAlign w:val="bottom"/>
          </w:tcPr>
          <w:p w:rsidR="009A3AA5" w:rsidRPr="00CF2F1D" w:rsidRDefault="009A3AA5" w:rsidP="00141A2B">
            <w:pPr>
              <w:jc w:val="center"/>
              <w:rPr>
                <w:color w:val="000000"/>
                <w:sz w:val="20"/>
                <w:szCs w:val="20"/>
              </w:rPr>
            </w:pPr>
            <w:r w:rsidRPr="00CF2F1D">
              <w:rPr>
                <w:color w:val="000000"/>
                <w:sz w:val="20"/>
                <w:szCs w:val="20"/>
              </w:rPr>
              <w:t>906</w:t>
            </w:r>
          </w:p>
        </w:tc>
        <w:tc>
          <w:tcPr>
            <w:tcW w:w="669" w:type="dxa"/>
            <w:vAlign w:val="bottom"/>
          </w:tcPr>
          <w:p w:rsidR="009A3AA5" w:rsidRPr="00CF2F1D" w:rsidRDefault="009A3AA5" w:rsidP="00141A2B">
            <w:pPr>
              <w:jc w:val="center"/>
              <w:rPr>
                <w:color w:val="000000"/>
                <w:sz w:val="20"/>
                <w:szCs w:val="20"/>
              </w:rPr>
            </w:pPr>
            <w:r w:rsidRPr="00CF2F1D">
              <w:rPr>
                <w:color w:val="000000"/>
                <w:sz w:val="20"/>
                <w:szCs w:val="20"/>
              </w:rPr>
              <w:t>01</w:t>
            </w:r>
          </w:p>
        </w:tc>
        <w:tc>
          <w:tcPr>
            <w:tcW w:w="689" w:type="dxa"/>
            <w:vAlign w:val="bottom"/>
          </w:tcPr>
          <w:p w:rsidR="009A3AA5" w:rsidRPr="00CF2F1D" w:rsidRDefault="009A3AA5" w:rsidP="00141A2B">
            <w:pPr>
              <w:jc w:val="center"/>
              <w:rPr>
                <w:color w:val="000000"/>
                <w:sz w:val="20"/>
                <w:szCs w:val="20"/>
              </w:rPr>
            </w:pPr>
            <w:r w:rsidRPr="00CF2F1D">
              <w:rPr>
                <w:color w:val="000000"/>
                <w:sz w:val="20"/>
                <w:szCs w:val="20"/>
              </w:rPr>
              <w:t>04</w:t>
            </w:r>
          </w:p>
        </w:tc>
        <w:tc>
          <w:tcPr>
            <w:tcW w:w="656" w:type="dxa"/>
            <w:vAlign w:val="bottom"/>
          </w:tcPr>
          <w:p w:rsidR="009A3AA5" w:rsidRPr="00CF2F1D" w:rsidRDefault="009A3AA5" w:rsidP="00141A2B">
            <w:pPr>
              <w:jc w:val="center"/>
              <w:rPr>
                <w:sz w:val="20"/>
                <w:szCs w:val="20"/>
              </w:rPr>
            </w:pPr>
            <w:r w:rsidRPr="00CF2F1D">
              <w:rPr>
                <w:sz w:val="20"/>
                <w:szCs w:val="20"/>
              </w:rPr>
              <w:t>240</w:t>
            </w:r>
          </w:p>
        </w:tc>
        <w:tc>
          <w:tcPr>
            <w:tcW w:w="1105" w:type="dxa"/>
            <w:vAlign w:val="bottom"/>
          </w:tcPr>
          <w:p w:rsidR="009A3AA5" w:rsidRPr="00CF2F1D" w:rsidRDefault="009A3AA5" w:rsidP="00141A2B">
            <w:pPr>
              <w:pStyle w:val="ConsNonformat"/>
              <w:widowControl/>
              <w:tabs>
                <w:tab w:val="left" w:pos="0"/>
              </w:tabs>
              <w:rPr>
                <w:rFonts w:ascii="Times New Roman" w:hAnsi="Times New Roman" w:cs="Times New Roman"/>
                <w:b/>
                <w:bCs/>
              </w:rPr>
            </w:pPr>
            <w:r w:rsidRPr="00CF2F1D">
              <w:rPr>
                <w:rFonts w:ascii="Times New Roman" w:hAnsi="Times New Roman" w:cs="Times New Roman"/>
                <w:b/>
                <w:bCs/>
              </w:rPr>
              <w:t>50,0</w:t>
            </w:r>
          </w:p>
        </w:tc>
      </w:tr>
      <w:tr w:rsidR="009A3AA5" w:rsidRPr="00CF2F1D" w:rsidTr="00141A2B">
        <w:tc>
          <w:tcPr>
            <w:tcW w:w="4536" w:type="dxa"/>
          </w:tcPr>
          <w:p w:rsidR="009A3AA5" w:rsidRPr="00CF2F1D" w:rsidRDefault="009A3AA5" w:rsidP="0029494D">
            <w:pPr>
              <w:pStyle w:val="11"/>
            </w:pPr>
            <w:r w:rsidRPr="00CF2F1D">
              <w:t>Подпрограмма «Распоряжение объектами муниципальной собственности муниципального образования  «Краснинский район» Смоленской области»</w:t>
            </w:r>
          </w:p>
        </w:tc>
        <w:tc>
          <w:tcPr>
            <w:tcW w:w="1530" w:type="dxa"/>
            <w:vAlign w:val="bottom"/>
          </w:tcPr>
          <w:p w:rsidR="009A3AA5" w:rsidRPr="00CF2F1D" w:rsidRDefault="009A3AA5" w:rsidP="00141A2B">
            <w:pPr>
              <w:jc w:val="center"/>
              <w:rPr>
                <w:b/>
                <w:bCs/>
                <w:sz w:val="20"/>
                <w:szCs w:val="20"/>
              </w:rPr>
            </w:pPr>
            <w:r w:rsidRPr="00CF2F1D">
              <w:rPr>
                <w:b/>
                <w:bCs/>
                <w:color w:val="000000"/>
                <w:sz w:val="20"/>
                <w:szCs w:val="20"/>
              </w:rPr>
              <w:t>01 2 00 00000</w:t>
            </w:r>
          </w:p>
        </w:tc>
        <w:tc>
          <w:tcPr>
            <w:tcW w:w="880" w:type="dxa"/>
            <w:vAlign w:val="bottom"/>
          </w:tcPr>
          <w:p w:rsidR="009A3AA5" w:rsidRPr="00CF2F1D" w:rsidRDefault="009A3AA5" w:rsidP="00141A2B">
            <w:pPr>
              <w:jc w:val="center"/>
              <w:rPr>
                <w:sz w:val="20"/>
                <w:szCs w:val="20"/>
              </w:rPr>
            </w:pPr>
          </w:p>
        </w:tc>
        <w:tc>
          <w:tcPr>
            <w:tcW w:w="669" w:type="dxa"/>
            <w:vAlign w:val="bottom"/>
          </w:tcPr>
          <w:p w:rsidR="009A3AA5" w:rsidRPr="00CF2F1D" w:rsidRDefault="009A3AA5" w:rsidP="00141A2B">
            <w:pPr>
              <w:pStyle w:val="ab"/>
              <w:tabs>
                <w:tab w:val="left" w:pos="0"/>
              </w:tabs>
              <w:jc w:val="center"/>
              <w:rPr>
                <w:rFonts w:ascii="Times New Roman" w:hAnsi="Times New Roman" w:cs="Times New Roman"/>
                <w:sz w:val="20"/>
                <w:szCs w:val="20"/>
              </w:rPr>
            </w:pPr>
          </w:p>
        </w:tc>
        <w:tc>
          <w:tcPr>
            <w:tcW w:w="689" w:type="dxa"/>
            <w:vAlign w:val="bottom"/>
          </w:tcPr>
          <w:p w:rsidR="009A3AA5" w:rsidRPr="00CF2F1D" w:rsidRDefault="009A3AA5" w:rsidP="00141A2B">
            <w:pPr>
              <w:pStyle w:val="ab"/>
              <w:tabs>
                <w:tab w:val="left" w:pos="0"/>
              </w:tabs>
              <w:jc w:val="center"/>
              <w:rPr>
                <w:rFonts w:ascii="Times New Roman" w:hAnsi="Times New Roman" w:cs="Times New Roman"/>
                <w:sz w:val="20"/>
                <w:szCs w:val="20"/>
              </w:rPr>
            </w:pPr>
          </w:p>
        </w:tc>
        <w:tc>
          <w:tcPr>
            <w:tcW w:w="656" w:type="dxa"/>
            <w:vAlign w:val="bottom"/>
          </w:tcPr>
          <w:p w:rsidR="009A3AA5" w:rsidRPr="00CF2F1D" w:rsidRDefault="009A3AA5" w:rsidP="00141A2B">
            <w:pPr>
              <w:jc w:val="center"/>
              <w:rPr>
                <w:sz w:val="20"/>
                <w:szCs w:val="20"/>
              </w:rPr>
            </w:pPr>
          </w:p>
        </w:tc>
        <w:tc>
          <w:tcPr>
            <w:tcW w:w="1105" w:type="dxa"/>
            <w:vAlign w:val="bottom"/>
          </w:tcPr>
          <w:p w:rsidR="009A3AA5" w:rsidRPr="00CF2F1D" w:rsidRDefault="009A3AA5" w:rsidP="00141A2B">
            <w:pPr>
              <w:pStyle w:val="ConsNonformat"/>
              <w:widowControl/>
              <w:tabs>
                <w:tab w:val="left" w:pos="0"/>
              </w:tabs>
              <w:rPr>
                <w:rFonts w:ascii="Times New Roman" w:hAnsi="Times New Roman" w:cs="Times New Roman"/>
                <w:b/>
                <w:bCs/>
              </w:rPr>
            </w:pPr>
            <w:r w:rsidRPr="00CF2F1D">
              <w:rPr>
                <w:rFonts w:ascii="Times New Roman" w:hAnsi="Times New Roman" w:cs="Times New Roman"/>
                <w:b/>
                <w:bCs/>
              </w:rPr>
              <w:t>280,0</w:t>
            </w:r>
          </w:p>
        </w:tc>
      </w:tr>
      <w:tr w:rsidR="009A3AA5" w:rsidRPr="00CF2F1D" w:rsidTr="00141A2B">
        <w:tc>
          <w:tcPr>
            <w:tcW w:w="4536" w:type="dxa"/>
          </w:tcPr>
          <w:p w:rsidR="009A3AA5" w:rsidRPr="00CF2F1D" w:rsidRDefault="009A3AA5" w:rsidP="00141A2B">
            <w:pPr>
              <w:jc w:val="both"/>
              <w:rPr>
                <w:color w:val="000000"/>
                <w:sz w:val="20"/>
                <w:szCs w:val="20"/>
              </w:rPr>
            </w:pPr>
            <w:r w:rsidRPr="00CF2F1D">
              <w:rPr>
                <w:sz w:val="20"/>
                <w:szCs w:val="20"/>
              </w:rPr>
              <w:t xml:space="preserve">Основное мероприятие «Обеспечение распоряжением объектами муниципальной собственности </w:t>
            </w:r>
            <w:r w:rsidRPr="00CF2F1D">
              <w:rPr>
                <w:color w:val="000000"/>
                <w:sz w:val="20"/>
                <w:szCs w:val="20"/>
              </w:rPr>
              <w:t>муниципального образования</w:t>
            </w:r>
            <w:r w:rsidRPr="00CF2F1D">
              <w:rPr>
                <w:sz w:val="20"/>
                <w:szCs w:val="20"/>
              </w:rPr>
              <w:t xml:space="preserve"> «Краснинский район» Смоленской области»</w:t>
            </w:r>
          </w:p>
        </w:tc>
        <w:tc>
          <w:tcPr>
            <w:tcW w:w="1530" w:type="dxa"/>
            <w:vAlign w:val="bottom"/>
          </w:tcPr>
          <w:p w:rsidR="009A3AA5" w:rsidRPr="00CF2F1D" w:rsidRDefault="009A3AA5" w:rsidP="00141A2B">
            <w:pPr>
              <w:jc w:val="center"/>
              <w:rPr>
                <w:b/>
                <w:bCs/>
                <w:sz w:val="20"/>
                <w:szCs w:val="20"/>
              </w:rPr>
            </w:pPr>
            <w:r w:rsidRPr="00CF2F1D">
              <w:rPr>
                <w:b/>
                <w:bCs/>
                <w:color w:val="000000"/>
                <w:sz w:val="20"/>
                <w:szCs w:val="20"/>
              </w:rPr>
              <w:t>01 2 01 00000</w:t>
            </w:r>
          </w:p>
        </w:tc>
        <w:tc>
          <w:tcPr>
            <w:tcW w:w="880" w:type="dxa"/>
            <w:vAlign w:val="bottom"/>
          </w:tcPr>
          <w:p w:rsidR="009A3AA5" w:rsidRPr="00CF2F1D" w:rsidRDefault="009A3AA5" w:rsidP="00141A2B">
            <w:pPr>
              <w:jc w:val="center"/>
              <w:rPr>
                <w:sz w:val="20"/>
                <w:szCs w:val="20"/>
              </w:rPr>
            </w:pPr>
          </w:p>
        </w:tc>
        <w:tc>
          <w:tcPr>
            <w:tcW w:w="669" w:type="dxa"/>
            <w:vAlign w:val="bottom"/>
          </w:tcPr>
          <w:p w:rsidR="009A3AA5" w:rsidRPr="00CF2F1D" w:rsidRDefault="009A3AA5" w:rsidP="00141A2B">
            <w:pPr>
              <w:pStyle w:val="12"/>
              <w:tabs>
                <w:tab w:val="left" w:pos="0"/>
              </w:tabs>
              <w:rPr>
                <w:rFonts w:ascii="Times New Roman" w:hAnsi="Times New Roman" w:cs="Times New Roman"/>
                <w:sz w:val="20"/>
                <w:szCs w:val="20"/>
              </w:rPr>
            </w:pPr>
          </w:p>
        </w:tc>
        <w:tc>
          <w:tcPr>
            <w:tcW w:w="689" w:type="dxa"/>
            <w:vAlign w:val="bottom"/>
          </w:tcPr>
          <w:p w:rsidR="009A3AA5" w:rsidRPr="00CF2F1D" w:rsidRDefault="009A3AA5" w:rsidP="00141A2B">
            <w:pPr>
              <w:pStyle w:val="12"/>
              <w:tabs>
                <w:tab w:val="left" w:pos="0"/>
              </w:tabs>
              <w:rPr>
                <w:rFonts w:ascii="Times New Roman" w:hAnsi="Times New Roman" w:cs="Times New Roman"/>
                <w:sz w:val="20"/>
                <w:szCs w:val="20"/>
              </w:rPr>
            </w:pPr>
          </w:p>
        </w:tc>
        <w:tc>
          <w:tcPr>
            <w:tcW w:w="656" w:type="dxa"/>
            <w:vAlign w:val="bottom"/>
          </w:tcPr>
          <w:p w:rsidR="009A3AA5" w:rsidRPr="00CF2F1D" w:rsidRDefault="009A3AA5" w:rsidP="00141A2B">
            <w:pPr>
              <w:jc w:val="center"/>
              <w:rPr>
                <w:sz w:val="20"/>
                <w:szCs w:val="20"/>
              </w:rPr>
            </w:pPr>
          </w:p>
        </w:tc>
        <w:tc>
          <w:tcPr>
            <w:tcW w:w="1105" w:type="dxa"/>
            <w:vAlign w:val="bottom"/>
          </w:tcPr>
          <w:p w:rsidR="009A3AA5" w:rsidRPr="00CF2F1D" w:rsidRDefault="009A3AA5" w:rsidP="00141A2B">
            <w:pPr>
              <w:pStyle w:val="ConsNonformat"/>
              <w:widowControl/>
              <w:tabs>
                <w:tab w:val="left" w:pos="0"/>
              </w:tabs>
              <w:rPr>
                <w:rFonts w:ascii="Times New Roman" w:hAnsi="Times New Roman" w:cs="Times New Roman"/>
                <w:b/>
                <w:bCs/>
              </w:rPr>
            </w:pPr>
            <w:r w:rsidRPr="00CF2F1D">
              <w:rPr>
                <w:rFonts w:ascii="Times New Roman" w:hAnsi="Times New Roman" w:cs="Times New Roman"/>
                <w:b/>
                <w:bCs/>
              </w:rPr>
              <w:t>280,0</w:t>
            </w:r>
          </w:p>
        </w:tc>
      </w:tr>
      <w:tr w:rsidR="009A3AA5" w:rsidRPr="00CF2F1D" w:rsidTr="00141A2B">
        <w:tc>
          <w:tcPr>
            <w:tcW w:w="4536" w:type="dxa"/>
          </w:tcPr>
          <w:p w:rsidR="009A3AA5" w:rsidRPr="00CF2F1D" w:rsidRDefault="009A3AA5" w:rsidP="00141A2B">
            <w:pPr>
              <w:jc w:val="both"/>
              <w:rPr>
                <w:color w:val="000000"/>
                <w:sz w:val="20"/>
                <w:szCs w:val="20"/>
              </w:rPr>
            </w:pPr>
            <w:r w:rsidRPr="00CF2F1D">
              <w:rPr>
                <w:color w:val="000000"/>
                <w:sz w:val="20"/>
                <w:szCs w:val="20"/>
              </w:rPr>
              <w:t xml:space="preserve">Оценка муниципального имущества, изготовление кадастровых паспортов и (или) технических планов на объекты недвижимости, находящиеся в муниципальной собственности </w:t>
            </w:r>
          </w:p>
        </w:tc>
        <w:tc>
          <w:tcPr>
            <w:tcW w:w="1530" w:type="dxa"/>
            <w:vAlign w:val="bottom"/>
          </w:tcPr>
          <w:p w:rsidR="009A3AA5" w:rsidRPr="00CF2F1D" w:rsidRDefault="009A3AA5" w:rsidP="00141A2B">
            <w:pPr>
              <w:jc w:val="center"/>
              <w:rPr>
                <w:b/>
                <w:bCs/>
                <w:sz w:val="20"/>
                <w:szCs w:val="20"/>
              </w:rPr>
            </w:pPr>
            <w:r w:rsidRPr="00CF2F1D">
              <w:rPr>
                <w:b/>
                <w:bCs/>
                <w:color w:val="000000"/>
                <w:sz w:val="20"/>
                <w:szCs w:val="20"/>
              </w:rPr>
              <w:t>01 2 01 20010</w:t>
            </w:r>
          </w:p>
        </w:tc>
        <w:tc>
          <w:tcPr>
            <w:tcW w:w="880" w:type="dxa"/>
            <w:vAlign w:val="bottom"/>
          </w:tcPr>
          <w:p w:rsidR="009A3AA5" w:rsidRPr="00CF2F1D" w:rsidRDefault="009A3AA5" w:rsidP="00141A2B">
            <w:pPr>
              <w:jc w:val="center"/>
              <w:rPr>
                <w:sz w:val="20"/>
                <w:szCs w:val="20"/>
              </w:rPr>
            </w:pPr>
          </w:p>
        </w:tc>
        <w:tc>
          <w:tcPr>
            <w:tcW w:w="669" w:type="dxa"/>
            <w:vAlign w:val="bottom"/>
          </w:tcPr>
          <w:p w:rsidR="009A3AA5" w:rsidRPr="00CF2F1D" w:rsidRDefault="009A3AA5" w:rsidP="00141A2B">
            <w:pPr>
              <w:pStyle w:val="12"/>
              <w:tabs>
                <w:tab w:val="left" w:pos="0"/>
              </w:tabs>
              <w:rPr>
                <w:rFonts w:ascii="Times New Roman" w:hAnsi="Times New Roman" w:cs="Times New Roman"/>
                <w:sz w:val="20"/>
                <w:szCs w:val="20"/>
              </w:rPr>
            </w:pPr>
          </w:p>
        </w:tc>
        <w:tc>
          <w:tcPr>
            <w:tcW w:w="689" w:type="dxa"/>
            <w:vAlign w:val="bottom"/>
          </w:tcPr>
          <w:p w:rsidR="009A3AA5" w:rsidRPr="00CF2F1D" w:rsidRDefault="009A3AA5" w:rsidP="00141A2B">
            <w:pPr>
              <w:pStyle w:val="12"/>
              <w:tabs>
                <w:tab w:val="left" w:pos="0"/>
              </w:tabs>
              <w:rPr>
                <w:rFonts w:ascii="Times New Roman" w:hAnsi="Times New Roman" w:cs="Times New Roman"/>
                <w:sz w:val="20"/>
                <w:szCs w:val="20"/>
              </w:rPr>
            </w:pPr>
          </w:p>
        </w:tc>
        <w:tc>
          <w:tcPr>
            <w:tcW w:w="656" w:type="dxa"/>
            <w:vAlign w:val="bottom"/>
          </w:tcPr>
          <w:p w:rsidR="009A3AA5" w:rsidRPr="00CF2F1D" w:rsidRDefault="009A3AA5" w:rsidP="00141A2B">
            <w:pPr>
              <w:jc w:val="center"/>
              <w:rPr>
                <w:sz w:val="20"/>
                <w:szCs w:val="20"/>
              </w:rPr>
            </w:pPr>
          </w:p>
        </w:tc>
        <w:tc>
          <w:tcPr>
            <w:tcW w:w="1105" w:type="dxa"/>
            <w:vAlign w:val="bottom"/>
          </w:tcPr>
          <w:p w:rsidR="009A3AA5" w:rsidRPr="00CF2F1D" w:rsidRDefault="009A3AA5" w:rsidP="00141A2B">
            <w:pPr>
              <w:rPr>
                <w:b/>
                <w:bCs/>
                <w:sz w:val="20"/>
                <w:szCs w:val="20"/>
              </w:rPr>
            </w:pPr>
            <w:r w:rsidRPr="00CF2F1D">
              <w:rPr>
                <w:b/>
                <w:bCs/>
                <w:sz w:val="20"/>
                <w:szCs w:val="20"/>
              </w:rPr>
              <w:t>130,0</w:t>
            </w:r>
          </w:p>
        </w:tc>
      </w:tr>
      <w:tr w:rsidR="009A3AA5" w:rsidRPr="00CF2F1D" w:rsidTr="00141A2B">
        <w:tc>
          <w:tcPr>
            <w:tcW w:w="4536" w:type="dxa"/>
            <w:vAlign w:val="bottom"/>
          </w:tcPr>
          <w:p w:rsidR="009A3AA5" w:rsidRPr="00CF2F1D" w:rsidRDefault="009A3AA5" w:rsidP="00141A2B">
            <w:pPr>
              <w:pStyle w:val="ConsNonformat"/>
              <w:widowControl/>
              <w:tabs>
                <w:tab w:val="left" w:pos="0"/>
              </w:tabs>
              <w:jc w:val="both"/>
              <w:rPr>
                <w:rFonts w:ascii="Times New Roman" w:hAnsi="Times New Roman" w:cs="Times New Roman"/>
              </w:rPr>
            </w:pPr>
            <w:r w:rsidRPr="00CF2F1D">
              <w:rPr>
                <w:rFonts w:ascii="Times New Roman" w:hAnsi="Times New Roman" w:cs="Times New Roman"/>
              </w:rPr>
              <w:t>Администрация муниципального образования «Краснинский район» Смоленской области</w:t>
            </w:r>
          </w:p>
        </w:tc>
        <w:tc>
          <w:tcPr>
            <w:tcW w:w="1530" w:type="dxa"/>
            <w:vAlign w:val="bottom"/>
          </w:tcPr>
          <w:p w:rsidR="009A3AA5" w:rsidRPr="00CF2F1D" w:rsidRDefault="009A3AA5" w:rsidP="00141A2B">
            <w:pPr>
              <w:jc w:val="center"/>
              <w:rPr>
                <w:sz w:val="20"/>
                <w:szCs w:val="20"/>
              </w:rPr>
            </w:pPr>
            <w:r w:rsidRPr="00CF2F1D">
              <w:rPr>
                <w:color w:val="000000"/>
                <w:sz w:val="20"/>
                <w:szCs w:val="20"/>
              </w:rPr>
              <w:t>01 2 01 20010</w:t>
            </w:r>
          </w:p>
        </w:tc>
        <w:tc>
          <w:tcPr>
            <w:tcW w:w="880" w:type="dxa"/>
            <w:vAlign w:val="bottom"/>
          </w:tcPr>
          <w:p w:rsidR="009A3AA5" w:rsidRPr="00CF2F1D" w:rsidRDefault="009A3AA5" w:rsidP="00141A2B">
            <w:pPr>
              <w:jc w:val="center"/>
              <w:rPr>
                <w:sz w:val="20"/>
                <w:szCs w:val="20"/>
              </w:rPr>
            </w:pPr>
            <w:r w:rsidRPr="00CF2F1D">
              <w:rPr>
                <w:sz w:val="20"/>
                <w:szCs w:val="20"/>
              </w:rPr>
              <w:t>902</w:t>
            </w:r>
          </w:p>
        </w:tc>
        <w:tc>
          <w:tcPr>
            <w:tcW w:w="669" w:type="dxa"/>
            <w:vAlign w:val="bottom"/>
          </w:tcPr>
          <w:p w:rsidR="009A3AA5" w:rsidRPr="00CF2F1D" w:rsidRDefault="009A3AA5" w:rsidP="00141A2B">
            <w:pPr>
              <w:pStyle w:val="12"/>
              <w:tabs>
                <w:tab w:val="left" w:pos="0"/>
              </w:tabs>
              <w:rPr>
                <w:rFonts w:ascii="Times New Roman" w:hAnsi="Times New Roman" w:cs="Times New Roman"/>
                <w:sz w:val="20"/>
                <w:szCs w:val="20"/>
              </w:rPr>
            </w:pPr>
          </w:p>
        </w:tc>
        <w:tc>
          <w:tcPr>
            <w:tcW w:w="689" w:type="dxa"/>
            <w:vAlign w:val="bottom"/>
          </w:tcPr>
          <w:p w:rsidR="009A3AA5" w:rsidRPr="00CF2F1D" w:rsidRDefault="009A3AA5" w:rsidP="00141A2B">
            <w:pPr>
              <w:pStyle w:val="12"/>
              <w:tabs>
                <w:tab w:val="left" w:pos="0"/>
              </w:tabs>
              <w:rPr>
                <w:rFonts w:ascii="Times New Roman" w:hAnsi="Times New Roman" w:cs="Times New Roman"/>
                <w:sz w:val="20"/>
                <w:szCs w:val="20"/>
              </w:rPr>
            </w:pPr>
          </w:p>
        </w:tc>
        <w:tc>
          <w:tcPr>
            <w:tcW w:w="656" w:type="dxa"/>
            <w:vAlign w:val="bottom"/>
          </w:tcPr>
          <w:p w:rsidR="009A3AA5" w:rsidRPr="00CF2F1D" w:rsidRDefault="009A3AA5" w:rsidP="00141A2B">
            <w:pPr>
              <w:jc w:val="center"/>
              <w:rPr>
                <w:sz w:val="20"/>
                <w:szCs w:val="20"/>
              </w:rPr>
            </w:pPr>
          </w:p>
        </w:tc>
        <w:tc>
          <w:tcPr>
            <w:tcW w:w="1105" w:type="dxa"/>
            <w:vAlign w:val="bottom"/>
          </w:tcPr>
          <w:p w:rsidR="009A3AA5" w:rsidRPr="00CF2F1D" w:rsidRDefault="009A3AA5" w:rsidP="00141A2B">
            <w:pPr>
              <w:rPr>
                <w:b/>
                <w:bCs/>
                <w:sz w:val="20"/>
                <w:szCs w:val="20"/>
              </w:rPr>
            </w:pPr>
            <w:r w:rsidRPr="00CF2F1D">
              <w:rPr>
                <w:b/>
                <w:bCs/>
                <w:sz w:val="20"/>
                <w:szCs w:val="20"/>
              </w:rPr>
              <w:t>130,0</w:t>
            </w:r>
          </w:p>
        </w:tc>
      </w:tr>
      <w:tr w:rsidR="009A3AA5" w:rsidRPr="00CF2F1D" w:rsidTr="00141A2B">
        <w:tc>
          <w:tcPr>
            <w:tcW w:w="4536" w:type="dxa"/>
            <w:vAlign w:val="bottom"/>
          </w:tcPr>
          <w:p w:rsidR="009A3AA5" w:rsidRPr="00CF2F1D" w:rsidRDefault="009A3AA5" w:rsidP="00141A2B">
            <w:pPr>
              <w:pStyle w:val="ConsNonformat"/>
              <w:widowControl/>
              <w:tabs>
                <w:tab w:val="left" w:pos="0"/>
              </w:tabs>
              <w:jc w:val="both"/>
              <w:rPr>
                <w:rFonts w:ascii="Times New Roman" w:hAnsi="Times New Roman" w:cs="Times New Roman"/>
              </w:rPr>
            </w:pPr>
            <w:r w:rsidRPr="00CF2F1D">
              <w:rPr>
                <w:rFonts w:ascii="Times New Roman" w:hAnsi="Times New Roman" w:cs="Times New Roman"/>
              </w:rPr>
              <w:t>Общегосударственные вопросы</w:t>
            </w:r>
          </w:p>
        </w:tc>
        <w:tc>
          <w:tcPr>
            <w:tcW w:w="1530" w:type="dxa"/>
            <w:vAlign w:val="bottom"/>
          </w:tcPr>
          <w:p w:rsidR="009A3AA5" w:rsidRPr="00CF2F1D" w:rsidRDefault="009A3AA5" w:rsidP="00141A2B">
            <w:pPr>
              <w:jc w:val="center"/>
              <w:rPr>
                <w:sz w:val="20"/>
                <w:szCs w:val="20"/>
              </w:rPr>
            </w:pPr>
            <w:r w:rsidRPr="00CF2F1D">
              <w:rPr>
                <w:color w:val="000000"/>
                <w:sz w:val="20"/>
                <w:szCs w:val="20"/>
              </w:rPr>
              <w:t>01 2 01 20010</w:t>
            </w:r>
          </w:p>
        </w:tc>
        <w:tc>
          <w:tcPr>
            <w:tcW w:w="880" w:type="dxa"/>
            <w:vAlign w:val="bottom"/>
          </w:tcPr>
          <w:p w:rsidR="009A3AA5" w:rsidRPr="00CF2F1D" w:rsidRDefault="009A3AA5" w:rsidP="00141A2B">
            <w:pPr>
              <w:jc w:val="center"/>
              <w:rPr>
                <w:sz w:val="20"/>
                <w:szCs w:val="20"/>
              </w:rPr>
            </w:pPr>
            <w:r w:rsidRPr="00CF2F1D">
              <w:rPr>
                <w:sz w:val="20"/>
                <w:szCs w:val="20"/>
              </w:rPr>
              <w:t>902</w:t>
            </w:r>
          </w:p>
        </w:tc>
        <w:tc>
          <w:tcPr>
            <w:tcW w:w="669" w:type="dxa"/>
            <w:vAlign w:val="bottom"/>
          </w:tcPr>
          <w:p w:rsidR="009A3AA5" w:rsidRPr="00CF2F1D" w:rsidRDefault="009A3AA5" w:rsidP="00141A2B">
            <w:pPr>
              <w:pStyle w:val="12"/>
              <w:tabs>
                <w:tab w:val="left" w:pos="0"/>
              </w:tabs>
              <w:rPr>
                <w:rFonts w:ascii="Times New Roman" w:hAnsi="Times New Roman" w:cs="Times New Roman"/>
                <w:sz w:val="20"/>
                <w:szCs w:val="20"/>
              </w:rPr>
            </w:pPr>
            <w:r w:rsidRPr="00CF2F1D">
              <w:rPr>
                <w:rFonts w:ascii="Times New Roman" w:hAnsi="Times New Roman" w:cs="Times New Roman"/>
                <w:sz w:val="20"/>
                <w:szCs w:val="20"/>
              </w:rPr>
              <w:t>01</w:t>
            </w:r>
          </w:p>
        </w:tc>
        <w:tc>
          <w:tcPr>
            <w:tcW w:w="689" w:type="dxa"/>
            <w:vAlign w:val="bottom"/>
          </w:tcPr>
          <w:p w:rsidR="009A3AA5" w:rsidRPr="00CF2F1D" w:rsidRDefault="009A3AA5" w:rsidP="00141A2B">
            <w:pPr>
              <w:pStyle w:val="12"/>
              <w:tabs>
                <w:tab w:val="left" w:pos="0"/>
              </w:tabs>
              <w:rPr>
                <w:rFonts w:ascii="Times New Roman" w:hAnsi="Times New Roman" w:cs="Times New Roman"/>
                <w:sz w:val="20"/>
                <w:szCs w:val="20"/>
              </w:rPr>
            </w:pPr>
            <w:r w:rsidRPr="00CF2F1D">
              <w:rPr>
                <w:rFonts w:ascii="Times New Roman" w:hAnsi="Times New Roman" w:cs="Times New Roman"/>
                <w:sz w:val="20"/>
                <w:szCs w:val="20"/>
              </w:rPr>
              <w:t>00</w:t>
            </w:r>
          </w:p>
        </w:tc>
        <w:tc>
          <w:tcPr>
            <w:tcW w:w="656" w:type="dxa"/>
            <w:vAlign w:val="bottom"/>
          </w:tcPr>
          <w:p w:rsidR="009A3AA5" w:rsidRPr="00CF2F1D" w:rsidRDefault="009A3AA5" w:rsidP="00141A2B">
            <w:pPr>
              <w:jc w:val="center"/>
              <w:rPr>
                <w:sz w:val="20"/>
                <w:szCs w:val="20"/>
              </w:rPr>
            </w:pPr>
          </w:p>
        </w:tc>
        <w:tc>
          <w:tcPr>
            <w:tcW w:w="1105" w:type="dxa"/>
            <w:vAlign w:val="bottom"/>
          </w:tcPr>
          <w:p w:rsidR="009A3AA5" w:rsidRPr="00CF2F1D" w:rsidRDefault="009A3AA5" w:rsidP="00141A2B">
            <w:pPr>
              <w:rPr>
                <w:b/>
                <w:bCs/>
                <w:sz w:val="20"/>
                <w:szCs w:val="20"/>
              </w:rPr>
            </w:pPr>
            <w:r w:rsidRPr="00CF2F1D">
              <w:rPr>
                <w:b/>
                <w:bCs/>
                <w:sz w:val="20"/>
                <w:szCs w:val="20"/>
              </w:rPr>
              <w:t>130,0</w:t>
            </w:r>
          </w:p>
        </w:tc>
      </w:tr>
      <w:tr w:rsidR="009A3AA5" w:rsidRPr="00CF2F1D" w:rsidTr="00141A2B">
        <w:tc>
          <w:tcPr>
            <w:tcW w:w="4536" w:type="dxa"/>
            <w:vAlign w:val="bottom"/>
          </w:tcPr>
          <w:p w:rsidR="009A3AA5" w:rsidRPr="00CF2F1D" w:rsidRDefault="009A3AA5" w:rsidP="00141A2B">
            <w:pPr>
              <w:pStyle w:val="6"/>
              <w:spacing w:before="0"/>
              <w:rPr>
                <w:rFonts w:ascii="Times New Roman" w:hAnsi="Times New Roman"/>
                <w:bCs/>
                <w:i w:val="0"/>
                <w:color w:val="000000"/>
                <w:sz w:val="20"/>
                <w:szCs w:val="20"/>
              </w:rPr>
            </w:pPr>
            <w:r w:rsidRPr="00CF2F1D">
              <w:rPr>
                <w:rFonts w:ascii="Times New Roman" w:hAnsi="Times New Roman"/>
                <w:bCs/>
                <w:i w:val="0"/>
                <w:color w:val="000000"/>
                <w:sz w:val="20"/>
                <w:szCs w:val="20"/>
              </w:rPr>
              <w:t>Другие  общегосударственные вопросы</w:t>
            </w:r>
          </w:p>
        </w:tc>
        <w:tc>
          <w:tcPr>
            <w:tcW w:w="1530" w:type="dxa"/>
            <w:vAlign w:val="bottom"/>
          </w:tcPr>
          <w:p w:rsidR="009A3AA5" w:rsidRPr="00CF2F1D" w:rsidRDefault="009A3AA5" w:rsidP="00141A2B">
            <w:pPr>
              <w:jc w:val="center"/>
              <w:rPr>
                <w:sz w:val="20"/>
                <w:szCs w:val="20"/>
              </w:rPr>
            </w:pPr>
            <w:r w:rsidRPr="00CF2F1D">
              <w:rPr>
                <w:color w:val="000000"/>
                <w:sz w:val="20"/>
                <w:szCs w:val="20"/>
              </w:rPr>
              <w:t>01 2 01 20010</w:t>
            </w:r>
          </w:p>
        </w:tc>
        <w:tc>
          <w:tcPr>
            <w:tcW w:w="880" w:type="dxa"/>
            <w:vAlign w:val="bottom"/>
          </w:tcPr>
          <w:p w:rsidR="009A3AA5" w:rsidRPr="00CF2F1D" w:rsidRDefault="009A3AA5" w:rsidP="00141A2B">
            <w:pPr>
              <w:jc w:val="center"/>
              <w:rPr>
                <w:sz w:val="20"/>
                <w:szCs w:val="20"/>
              </w:rPr>
            </w:pPr>
            <w:r w:rsidRPr="00CF2F1D">
              <w:rPr>
                <w:sz w:val="20"/>
                <w:szCs w:val="20"/>
              </w:rPr>
              <w:t>902</w:t>
            </w:r>
          </w:p>
        </w:tc>
        <w:tc>
          <w:tcPr>
            <w:tcW w:w="669" w:type="dxa"/>
            <w:vAlign w:val="bottom"/>
          </w:tcPr>
          <w:p w:rsidR="009A3AA5" w:rsidRPr="00CF2F1D" w:rsidRDefault="009A3AA5" w:rsidP="00141A2B">
            <w:pPr>
              <w:pStyle w:val="12"/>
              <w:tabs>
                <w:tab w:val="left" w:pos="0"/>
              </w:tabs>
              <w:rPr>
                <w:rFonts w:ascii="Times New Roman" w:hAnsi="Times New Roman" w:cs="Times New Roman"/>
                <w:sz w:val="20"/>
                <w:szCs w:val="20"/>
              </w:rPr>
            </w:pPr>
            <w:r w:rsidRPr="00CF2F1D">
              <w:rPr>
                <w:rFonts w:ascii="Times New Roman" w:hAnsi="Times New Roman" w:cs="Times New Roman"/>
                <w:sz w:val="20"/>
                <w:szCs w:val="20"/>
              </w:rPr>
              <w:t>01</w:t>
            </w:r>
          </w:p>
        </w:tc>
        <w:tc>
          <w:tcPr>
            <w:tcW w:w="689" w:type="dxa"/>
            <w:vAlign w:val="bottom"/>
          </w:tcPr>
          <w:p w:rsidR="009A3AA5" w:rsidRPr="00CF2F1D" w:rsidRDefault="009A3AA5" w:rsidP="00141A2B">
            <w:pPr>
              <w:pStyle w:val="12"/>
              <w:tabs>
                <w:tab w:val="left" w:pos="0"/>
              </w:tabs>
              <w:rPr>
                <w:rFonts w:ascii="Times New Roman" w:hAnsi="Times New Roman" w:cs="Times New Roman"/>
                <w:sz w:val="20"/>
                <w:szCs w:val="20"/>
              </w:rPr>
            </w:pPr>
            <w:r w:rsidRPr="00CF2F1D">
              <w:rPr>
                <w:rFonts w:ascii="Times New Roman" w:hAnsi="Times New Roman" w:cs="Times New Roman"/>
                <w:sz w:val="20"/>
                <w:szCs w:val="20"/>
              </w:rPr>
              <w:t>13</w:t>
            </w:r>
          </w:p>
        </w:tc>
        <w:tc>
          <w:tcPr>
            <w:tcW w:w="656" w:type="dxa"/>
            <w:vAlign w:val="bottom"/>
          </w:tcPr>
          <w:p w:rsidR="009A3AA5" w:rsidRPr="00CF2F1D" w:rsidRDefault="009A3AA5" w:rsidP="00141A2B">
            <w:pPr>
              <w:jc w:val="center"/>
              <w:rPr>
                <w:sz w:val="20"/>
                <w:szCs w:val="20"/>
              </w:rPr>
            </w:pPr>
          </w:p>
        </w:tc>
        <w:tc>
          <w:tcPr>
            <w:tcW w:w="1105" w:type="dxa"/>
            <w:vAlign w:val="bottom"/>
          </w:tcPr>
          <w:p w:rsidR="009A3AA5" w:rsidRPr="00CF2F1D" w:rsidRDefault="009A3AA5" w:rsidP="00141A2B">
            <w:pPr>
              <w:rPr>
                <w:b/>
                <w:bCs/>
                <w:sz w:val="20"/>
                <w:szCs w:val="20"/>
              </w:rPr>
            </w:pPr>
            <w:r w:rsidRPr="00CF2F1D">
              <w:rPr>
                <w:b/>
                <w:bCs/>
                <w:sz w:val="20"/>
                <w:szCs w:val="20"/>
              </w:rPr>
              <w:t>130,0</w:t>
            </w:r>
          </w:p>
        </w:tc>
      </w:tr>
      <w:tr w:rsidR="009A3AA5" w:rsidRPr="00CF2F1D" w:rsidTr="00141A2B">
        <w:tc>
          <w:tcPr>
            <w:tcW w:w="4536" w:type="dxa"/>
          </w:tcPr>
          <w:p w:rsidR="009A3AA5" w:rsidRPr="00CF2F1D" w:rsidRDefault="009A3AA5" w:rsidP="00141A2B">
            <w:pPr>
              <w:jc w:val="both"/>
              <w:rPr>
                <w:sz w:val="20"/>
                <w:szCs w:val="20"/>
              </w:rPr>
            </w:pPr>
            <w:r w:rsidRPr="00CF2F1D">
              <w:rPr>
                <w:sz w:val="20"/>
                <w:szCs w:val="20"/>
              </w:rPr>
              <w:t>Закупка товаров, работ и услуг для обеспечения государственных (муниципальных) нужд</w:t>
            </w:r>
          </w:p>
        </w:tc>
        <w:tc>
          <w:tcPr>
            <w:tcW w:w="1530" w:type="dxa"/>
            <w:vAlign w:val="bottom"/>
          </w:tcPr>
          <w:p w:rsidR="009A3AA5" w:rsidRPr="00CF2F1D" w:rsidRDefault="009A3AA5" w:rsidP="00141A2B">
            <w:pPr>
              <w:jc w:val="center"/>
              <w:rPr>
                <w:sz w:val="20"/>
                <w:szCs w:val="20"/>
              </w:rPr>
            </w:pPr>
            <w:r w:rsidRPr="00CF2F1D">
              <w:rPr>
                <w:color w:val="000000"/>
                <w:sz w:val="20"/>
                <w:szCs w:val="20"/>
              </w:rPr>
              <w:t>01 2 01 20010</w:t>
            </w:r>
          </w:p>
        </w:tc>
        <w:tc>
          <w:tcPr>
            <w:tcW w:w="880" w:type="dxa"/>
            <w:vAlign w:val="bottom"/>
          </w:tcPr>
          <w:p w:rsidR="009A3AA5" w:rsidRPr="00CF2F1D" w:rsidRDefault="009A3AA5" w:rsidP="00141A2B">
            <w:pPr>
              <w:jc w:val="center"/>
              <w:rPr>
                <w:sz w:val="20"/>
                <w:szCs w:val="20"/>
              </w:rPr>
            </w:pPr>
            <w:r w:rsidRPr="00CF2F1D">
              <w:rPr>
                <w:sz w:val="20"/>
                <w:szCs w:val="20"/>
              </w:rPr>
              <w:t>902</w:t>
            </w:r>
          </w:p>
        </w:tc>
        <w:tc>
          <w:tcPr>
            <w:tcW w:w="669" w:type="dxa"/>
            <w:vAlign w:val="bottom"/>
          </w:tcPr>
          <w:p w:rsidR="009A3AA5" w:rsidRPr="00CF2F1D" w:rsidRDefault="009A3AA5" w:rsidP="00141A2B">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01</w:t>
            </w:r>
          </w:p>
        </w:tc>
        <w:tc>
          <w:tcPr>
            <w:tcW w:w="689" w:type="dxa"/>
            <w:vAlign w:val="bottom"/>
          </w:tcPr>
          <w:p w:rsidR="009A3AA5" w:rsidRPr="00CF2F1D" w:rsidRDefault="009A3AA5" w:rsidP="00141A2B">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13</w:t>
            </w:r>
          </w:p>
        </w:tc>
        <w:tc>
          <w:tcPr>
            <w:tcW w:w="656" w:type="dxa"/>
            <w:vAlign w:val="bottom"/>
          </w:tcPr>
          <w:p w:rsidR="009A3AA5" w:rsidRPr="00CF2F1D" w:rsidRDefault="009A3AA5" w:rsidP="00141A2B">
            <w:pPr>
              <w:jc w:val="center"/>
              <w:rPr>
                <w:sz w:val="20"/>
                <w:szCs w:val="20"/>
              </w:rPr>
            </w:pPr>
            <w:r w:rsidRPr="00CF2F1D">
              <w:rPr>
                <w:sz w:val="20"/>
                <w:szCs w:val="20"/>
              </w:rPr>
              <w:t>200</w:t>
            </w:r>
          </w:p>
        </w:tc>
        <w:tc>
          <w:tcPr>
            <w:tcW w:w="1105" w:type="dxa"/>
            <w:vAlign w:val="bottom"/>
          </w:tcPr>
          <w:p w:rsidR="009A3AA5" w:rsidRPr="00CF2F1D" w:rsidRDefault="009A3AA5" w:rsidP="00141A2B">
            <w:pPr>
              <w:rPr>
                <w:b/>
                <w:bCs/>
                <w:sz w:val="20"/>
                <w:szCs w:val="20"/>
              </w:rPr>
            </w:pPr>
            <w:r w:rsidRPr="00CF2F1D">
              <w:rPr>
                <w:b/>
                <w:bCs/>
                <w:sz w:val="20"/>
                <w:szCs w:val="20"/>
              </w:rPr>
              <w:t>130,0</w:t>
            </w:r>
          </w:p>
        </w:tc>
      </w:tr>
      <w:tr w:rsidR="009A3AA5" w:rsidRPr="00CF2F1D" w:rsidTr="00141A2B">
        <w:tc>
          <w:tcPr>
            <w:tcW w:w="4536" w:type="dxa"/>
          </w:tcPr>
          <w:p w:rsidR="009A3AA5" w:rsidRPr="00CF2F1D" w:rsidRDefault="009A3AA5" w:rsidP="00141A2B">
            <w:pPr>
              <w:jc w:val="both"/>
              <w:rPr>
                <w:sz w:val="20"/>
                <w:szCs w:val="20"/>
              </w:rPr>
            </w:pPr>
            <w:r w:rsidRPr="00CF2F1D">
              <w:rPr>
                <w:sz w:val="20"/>
                <w:szCs w:val="20"/>
              </w:rPr>
              <w:t xml:space="preserve">Иные закупки товаров, работ и услуг для </w:t>
            </w:r>
            <w:r w:rsidRPr="00CF2F1D">
              <w:rPr>
                <w:sz w:val="20"/>
                <w:szCs w:val="20"/>
              </w:rPr>
              <w:lastRenderedPageBreak/>
              <w:t>обеспечения государственных (муниципальных) нужд</w:t>
            </w:r>
          </w:p>
        </w:tc>
        <w:tc>
          <w:tcPr>
            <w:tcW w:w="1530" w:type="dxa"/>
            <w:vAlign w:val="bottom"/>
          </w:tcPr>
          <w:p w:rsidR="009A3AA5" w:rsidRPr="00CF2F1D" w:rsidRDefault="009A3AA5" w:rsidP="00141A2B">
            <w:pPr>
              <w:jc w:val="center"/>
              <w:rPr>
                <w:sz w:val="20"/>
                <w:szCs w:val="20"/>
              </w:rPr>
            </w:pPr>
            <w:r w:rsidRPr="00CF2F1D">
              <w:rPr>
                <w:color w:val="000000"/>
                <w:sz w:val="20"/>
                <w:szCs w:val="20"/>
              </w:rPr>
              <w:lastRenderedPageBreak/>
              <w:t>01 2 01 20010</w:t>
            </w:r>
          </w:p>
        </w:tc>
        <w:tc>
          <w:tcPr>
            <w:tcW w:w="880" w:type="dxa"/>
            <w:vAlign w:val="bottom"/>
          </w:tcPr>
          <w:p w:rsidR="009A3AA5" w:rsidRPr="00CF2F1D" w:rsidRDefault="009A3AA5" w:rsidP="00141A2B">
            <w:pPr>
              <w:jc w:val="center"/>
              <w:rPr>
                <w:sz w:val="20"/>
                <w:szCs w:val="20"/>
              </w:rPr>
            </w:pPr>
            <w:r w:rsidRPr="00CF2F1D">
              <w:rPr>
                <w:sz w:val="20"/>
                <w:szCs w:val="20"/>
              </w:rPr>
              <w:t>902</w:t>
            </w:r>
          </w:p>
        </w:tc>
        <w:tc>
          <w:tcPr>
            <w:tcW w:w="669" w:type="dxa"/>
            <w:vAlign w:val="bottom"/>
          </w:tcPr>
          <w:p w:rsidR="009A3AA5" w:rsidRPr="00CF2F1D" w:rsidRDefault="009A3AA5" w:rsidP="00141A2B">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01</w:t>
            </w:r>
          </w:p>
        </w:tc>
        <w:tc>
          <w:tcPr>
            <w:tcW w:w="689" w:type="dxa"/>
            <w:vAlign w:val="bottom"/>
          </w:tcPr>
          <w:p w:rsidR="009A3AA5" w:rsidRPr="00CF2F1D" w:rsidRDefault="009A3AA5" w:rsidP="00141A2B">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13</w:t>
            </w:r>
          </w:p>
        </w:tc>
        <w:tc>
          <w:tcPr>
            <w:tcW w:w="656" w:type="dxa"/>
            <w:vAlign w:val="bottom"/>
          </w:tcPr>
          <w:p w:rsidR="009A3AA5" w:rsidRPr="00CF2F1D" w:rsidRDefault="009A3AA5" w:rsidP="00141A2B">
            <w:pPr>
              <w:jc w:val="center"/>
              <w:rPr>
                <w:sz w:val="20"/>
                <w:szCs w:val="20"/>
              </w:rPr>
            </w:pPr>
            <w:r w:rsidRPr="00CF2F1D">
              <w:rPr>
                <w:sz w:val="20"/>
                <w:szCs w:val="20"/>
              </w:rPr>
              <w:t>240</w:t>
            </w:r>
          </w:p>
        </w:tc>
        <w:tc>
          <w:tcPr>
            <w:tcW w:w="1105" w:type="dxa"/>
            <w:vAlign w:val="bottom"/>
          </w:tcPr>
          <w:p w:rsidR="009A3AA5" w:rsidRPr="00CF2F1D" w:rsidRDefault="009A3AA5" w:rsidP="00141A2B">
            <w:pPr>
              <w:rPr>
                <w:b/>
                <w:bCs/>
                <w:sz w:val="20"/>
                <w:szCs w:val="20"/>
              </w:rPr>
            </w:pPr>
            <w:r w:rsidRPr="00CF2F1D">
              <w:rPr>
                <w:b/>
                <w:bCs/>
                <w:sz w:val="20"/>
                <w:szCs w:val="20"/>
              </w:rPr>
              <w:t>130,0</w:t>
            </w:r>
          </w:p>
        </w:tc>
      </w:tr>
      <w:tr w:rsidR="009A3AA5" w:rsidRPr="00CF2F1D" w:rsidTr="00141A2B">
        <w:tc>
          <w:tcPr>
            <w:tcW w:w="4536" w:type="dxa"/>
          </w:tcPr>
          <w:p w:rsidR="009A3AA5" w:rsidRPr="00CF2F1D" w:rsidRDefault="009A3AA5" w:rsidP="0029494D">
            <w:pPr>
              <w:pStyle w:val="11"/>
            </w:pPr>
            <w:r w:rsidRPr="00CF2F1D">
              <w:lastRenderedPageBreak/>
              <w:t>Услуги  по выполнению кадастровых работ по земельным участкам</w:t>
            </w:r>
          </w:p>
        </w:tc>
        <w:tc>
          <w:tcPr>
            <w:tcW w:w="1530" w:type="dxa"/>
            <w:vAlign w:val="bottom"/>
          </w:tcPr>
          <w:p w:rsidR="009A3AA5" w:rsidRPr="00CF2F1D" w:rsidRDefault="009A3AA5" w:rsidP="00141A2B">
            <w:pPr>
              <w:jc w:val="center"/>
              <w:rPr>
                <w:b/>
                <w:sz w:val="20"/>
                <w:szCs w:val="20"/>
              </w:rPr>
            </w:pPr>
            <w:r w:rsidRPr="00CF2F1D">
              <w:rPr>
                <w:b/>
                <w:color w:val="000000"/>
                <w:sz w:val="20"/>
                <w:szCs w:val="20"/>
              </w:rPr>
              <w:t>01 2 01 20020</w:t>
            </w:r>
          </w:p>
        </w:tc>
        <w:tc>
          <w:tcPr>
            <w:tcW w:w="880" w:type="dxa"/>
            <w:vAlign w:val="bottom"/>
          </w:tcPr>
          <w:p w:rsidR="009A3AA5" w:rsidRPr="00CF2F1D" w:rsidRDefault="009A3AA5" w:rsidP="00141A2B">
            <w:pPr>
              <w:jc w:val="center"/>
              <w:rPr>
                <w:sz w:val="20"/>
                <w:szCs w:val="20"/>
              </w:rPr>
            </w:pPr>
          </w:p>
        </w:tc>
        <w:tc>
          <w:tcPr>
            <w:tcW w:w="669" w:type="dxa"/>
            <w:vAlign w:val="bottom"/>
          </w:tcPr>
          <w:p w:rsidR="009A3AA5" w:rsidRPr="00CF2F1D" w:rsidRDefault="009A3AA5" w:rsidP="00141A2B">
            <w:pPr>
              <w:pStyle w:val="ab"/>
              <w:tabs>
                <w:tab w:val="left" w:pos="0"/>
              </w:tabs>
              <w:jc w:val="center"/>
              <w:rPr>
                <w:rFonts w:ascii="Times New Roman" w:hAnsi="Times New Roman" w:cs="Times New Roman"/>
                <w:sz w:val="20"/>
                <w:szCs w:val="20"/>
              </w:rPr>
            </w:pPr>
          </w:p>
        </w:tc>
        <w:tc>
          <w:tcPr>
            <w:tcW w:w="689" w:type="dxa"/>
            <w:vAlign w:val="bottom"/>
          </w:tcPr>
          <w:p w:rsidR="009A3AA5" w:rsidRPr="00CF2F1D" w:rsidRDefault="009A3AA5" w:rsidP="00141A2B">
            <w:pPr>
              <w:pStyle w:val="ab"/>
              <w:tabs>
                <w:tab w:val="left" w:pos="0"/>
              </w:tabs>
              <w:jc w:val="center"/>
              <w:rPr>
                <w:rFonts w:ascii="Times New Roman" w:hAnsi="Times New Roman" w:cs="Times New Roman"/>
                <w:sz w:val="20"/>
                <w:szCs w:val="20"/>
              </w:rPr>
            </w:pPr>
          </w:p>
        </w:tc>
        <w:tc>
          <w:tcPr>
            <w:tcW w:w="656" w:type="dxa"/>
            <w:vAlign w:val="bottom"/>
          </w:tcPr>
          <w:p w:rsidR="009A3AA5" w:rsidRPr="00CF2F1D" w:rsidRDefault="009A3AA5" w:rsidP="00141A2B">
            <w:pPr>
              <w:jc w:val="center"/>
              <w:rPr>
                <w:sz w:val="20"/>
                <w:szCs w:val="20"/>
              </w:rPr>
            </w:pPr>
          </w:p>
        </w:tc>
        <w:tc>
          <w:tcPr>
            <w:tcW w:w="1105" w:type="dxa"/>
            <w:vAlign w:val="bottom"/>
          </w:tcPr>
          <w:p w:rsidR="009A3AA5" w:rsidRPr="00CF2F1D" w:rsidRDefault="009A3AA5" w:rsidP="00141A2B">
            <w:pPr>
              <w:rPr>
                <w:b/>
                <w:bCs/>
                <w:sz w:val="20"/>
                <w:szCs w:val="20"/>
              </w:rPr>
            </w:pPr>
            <w:r w:rsidRPr="00CF2F1D">
              <w:rPr>
                <w:b/>
                <w:bCs/>
                <w:sz w:val="20"/>
                <w:szCs w:val="20"/>
              </w:rPr>
              <w:t>150,0</w:t>
            </w:r>
          </w:p>
        </w:tc>
      </w:tr>
      <w:tr w:rsidR="009A3AA5" w:rsidRPr="00CF2F1D" w:rsidTr="00141A2B">
        <w:tc>
          <w:tcPr>
            <w:tcW w:w="4536" w:type="dxa"/>
            <w:vAlign w:val="bottom"/>
          </w:tcPr>
          <w:p w:rsidR="009A3AA5" w:rsidRPr="00CF2F1D" w:rsidRDefault="009A3AA5" w:rsidP="00141A2B">
            <w:pPr>
              <w:pStyle w:val="ConsNonformat"/>
              <w:widowControl/>
              <w:tabs>
                <w:tab w:val="left" w:pos="0"/>
              </w:tabs>
              <w:jc w:val="both"/>
              <w:rPr>
                <w:rFonts w:ascii="Times New Roman" w:hAnsi="Times New Roman" w:cs="Times New Roman"/>
              </w:rPr>
            </w:pPr>
            <w:r w:rsidRPr="00CF2F1D">
              <w:rPr>
                <w:rFonts w:ascii="Times New Roman" w:hAnsi="Times New Roman" w:cs="Times New Roman"/>
              </w:rPr>
              <w:t>Администрация муниципального образования «Краснинский район» Смоленской области</w:t>
            </w:r>
          </w:p>
        </w:tc>
        <w:tc>
          <w:tcPr>
            <w:tcW w:w="1530" w:type="dxa"/>
            <w:vAlign w:val="bottom"/>
          </w:tcPr>
          <w:p w:rsidR="009A3AA5" w:rsidRPr="00CF2F1D" w:rsidRDefault="009A3AA5" w:rsidP="00141A2B">
            <w:pPr>
              <w:jc w:val="center"/>
              <w:rPr>
                <w:sz w:val="20"/>
                <w:szCs w:val="20"/>
              </w:rPr>
            </w:pPr>
            <w:r w:rsidRPr="00CF2F1D">
              <w:rPr>
                <w:color w:val="000000"/>
                <w:sz w:val="20"/>
                <w:szCs w:val="20"/>
              </w:rPr>
              <w:t>01 2 01 20020</w:t>
            </w:r>
          </w:p>
        </w:tc>
        <w:tc>
          <w:tcPr>
            <w:tcW w:w="880" w:type="dxa"/>
            <w:vAlign w:val="bottom"/>
          </w:tcPr>
          <w:p w:rsidR="009A3AA5" w:rsidRPr="00CF2F1D" w:rsidRDefault="009A3AA5" w:rsidP="00141A2B">
            <w:pPr>
              <w:jc w:val="center"/>
              <w:rPr>
                <w:sz w:val="20"/>
                <w:szCs w:val="20"/>
              </w:rPr>
            </w:pPr>
            <w:r w:rsidRPr="00CF2F1D">
              <w:rPr>
                <w:sz w:val="20"/>
                <w:szCs w:val="20"/>
              </w:rPr>
              <w:t>902</w:t>
            </w:r>
          </w:p>
        </w:tc>
        <w:tc>
          <w:tcPr>
            <w:tcW w:w="669" w:type="dxa"/>
            <w:vAlign w:val="bottom"/>
          </w:tcPr>
          <w:p w:rsidR="009A3AA5" w:rsidRPr="00CF2F1D" w:rsidRDefault="009A3AA5" w:rsidP="00141A2B">
            <w:pPr>
              <w:pStyle w:val="12"/>
              <w:tabs>
                <w:tab w:val="left" w:pos="0"/>
              </w:tabs>
              <w:rPr>
                <w:rFonts w:ascii="Times New Roman" w:hAnsi="Times New Roman" w:cs="Times New Roman"/>
                <w:sz w:val="20"/>
                <w:szCs w:val="20"/>
              </w:rPr>
            </w:pPr>
          </w:p>
        </w:tc>
        <w:tc>
          <w:tcPr>
            <w:tcW w:w="689" w:type="dxa"/>
            <w:vAlign w:val="bottom"/>
          </w:tcPr>
          <w:p w:rsidR="009A3AA5" w:rsidRPr="00CF2F1D" w:rsidRDefault="009A3AA5" w:rsidP="00141A2B">
            <w:pPr>
              <w:pStyle w:val="12"/>
              <w:tabs>
                <w:tab w:val="left" w:pos="0"/>
              </w:tabs>
              <w:rPr>
                <w:rFonts w:ascii="Times New Roman" w:hAnsi="Times New Roman" w:cs="Times New Roman"/>
                <w:sz w:val="20"/>
                <w:szCs w:val="20"/>
              </w:rPr>
            </w:pPr>
          </w:p>
        </w:tc>
        <w:tc>
          <w:tcPr>
            <w:tcW w:w="656" w:type="dxa"/>
            <w:vAlign w:val="bottom"/>
          </w:tcPr>
          <w:p w:rsidR="009A3AA5" w:rsidRPr="00CF2F1D" w:rsidRDefault="009A3AA5" w:rsidP="00141A2B">
            <w:pPr>
              <w:jc w:val="center"/>
              <w:rPr>
                <w:sz w:val="20"/>
                <w:szCs w:val="20"/>
              </w:rPr>
            </w:pPr>
          </w:p>
        </w:tc>
        <w:tc>
          <w:tcPr>
            <w:tcW w:w="1105" w:type="dxa"/>
            <w:vAlign w:val="bottom"/>
          </w:tcPr>
          <w:p w:rsidR="009A3AA5" w:rsidRPr="00CF2F1D" w:rsidRDefault="009A3AA5" w:rsidP="00141A2B">
            <w:pPr>
              <w:rPr>
                <w:b/>
                <w:bCs/>
                <w:sz w:val="20"/>
                <w:szCs w:val="20"/>
              </w:rPr>
            </w:pPr>
            <w:r w:rsidRPr="00CF2F1D">
              <w:rPr>
                <w:b/>
                <w:bCs/>
                <w:sz w:val="20"/>
                <w:szCs w:val="20"/>
              </w:rPr>
              <w:t>150,0</w:t>
            </w:r>
          </w:p>
        </w:tc>
      </w:tr>
      <w:tr w:rsidR="009A3AA5" w:rsidRPr="00CF2F1D" w:rsidTr="00141A2B">
        <w:tc>
          <w:tcPr>
            <w:tcW w:w="4536" w:type="dxa"/>
            <w:vAlign w:val="bottom"/>
          </w:tcPr>
          <w:p w:rsidR="009A3AA5" w:rsidRPr="00CF2F1D" w:rsidRDefault="009A3AA5" w:rsidP="00141A2B">
            <w:pPr>
              <w:pStyle w:val="ConsNonformat"/>
              <w:widowControl/>
              <w:tabs>
                <w:tab w:val="left" w:pos="0"/>
              </w:tabs>
              <w:jc w:val="both"/>
              <w:rPr>
                <w:rFonts w:ascii="Times New Roman" w:hAnsi="Times New Roman" w:cs="Times New Roman"/>
              </w:rPr>
            </w:pPr>
            <w:r w:rsidRPr="00CF2F1D">
              <w:rPr>
                <w:rFonts w:ascii="Times New Roman" w:hAnsi="Times New Roman" w:cs="Times New Roman"/>
              </w:rPr>
              <w:t>Общегосударственные вопросы</w:t>
            </w:r>
          </w:p>
        </w:tc>
        <w:tc>
          <w:tcPr>
            <w:tcW w:w="1530" w:type="dxa"/>
            <w:vAlign w:val="bottom"/>
          </w:tcPr>
          <w:p w:rsidR="009A3AA5" w:rsidRPr="00CF2F1D" w:rsidRDefault="009A3AA5" w:rsidP="00141A2B">
            <w:pPr>
              <w:jc w:val="center"/>
              <w:rPr>
                <w:sz w:val="20"/>
                <w:szCs w:val="20"/>
              </w:rPr>
            </w:pPr>
            <w:r w:rsidRPr="00CF2F1D">
              <w:rPr>
                <w:color w:val="000000"/>
                <w:sz w:val="20"/>
                <w:szCs w:val="20"/>
              </w:rPr>
              <w:t>01 2 01 20020</w:t>
            </w:r>
          </w:p>
        </w:tc>
        <w:tc>
          <w:tcPr>
            <w:tcW w:w="880" w:type="dxa"/>
            <w:vAlign w:val="bottom"/>
          </w:tcPr>
          <w:p w:rsidR="009A3AA5" w:rsidRPr="00CF2F1D" w:rsidRDefault="009A3AA5" w:rsidP="00141A2B">
            <w:pPr>
              <w:jc w:val="center"/>
              <w:rPr>
                <w:sz w:val="20"/>
                <w:szCs w:val="20"/>
              </w:rPr>
            </w:pPr>
            <w:r w:rsidRPr="00CF2F1D">
              <w:rPr>
                <w:sz w:val="20"/>
                <w:szCs w:val="20"/>
              </w:rPr>
              <w:t>902</w:t>
            </w:r>
          </w:p>
        </w:tc>
        <w:tc>
          <w:tcPr>
            <w:tcW w:w="669" w:type="dxa"/>
            <w:vAlign w:val="bottom"/>
          </w:tcPr>
          <w:p w:rsidR="009A3AA5" w:rsidRPr="00CF2F1D" w:rsidRDefault="009A3AA5" w:rsidP="00141A2B">
            <w:pPr>
              <w:pStyle w:val="12"/>
              <w:tabs>
                <w:tab w:val="left" w:pos="0"/>
              </w:tabs>
              <w:rPr>
                <w:rFonts w:ascii="Times New Roman" w:hAnsi="Times New Roman" w:cs="Times New Roman"/>
                <w:sz w:val="20"/>
                <w:szCs w:val="20"/>
              </w:rPr>
            </w:pPr>
            <w:r w:rsidRPr="00CF2F1D">
              <w:rPr>
                <w:rFonts w:ascii="Times New Roman" w:hAnsi="Times New Roman" w:cs="Times New Roman"/>
                <w:sz w:val="20"/>
                <w:szCs w:val="20"/>
              </w:rPr>
              <w:t>01</w:t>
            </w:r>
          </w:p>
        </w:tc>
        <w:tc>
          <w:tcPr>
            <w:tcW w:w="689" w:type="dxa"/>
            <w:vAlign w:val="bottom"/>
          </w:tcPr>
          <w:p w:rsidR="009A3AA5" w:rsidRPr="00CF2F1D" w:rsidRDefault="009A3AA5" w:rsidP="00141A2B">
            <w:pPr>
              <w:pStyle w:val="12"/>
              <w:tabs>
                <w:tab w:val="left" w:pos="0"/>
              </w:tabs>
              <w:rPr>
                <w:rFonts w:ascii="Times New Roman" w:hAnsi="Times New Roman" w:cs="Times New Roman"/>
                <w:sz w:val="20"/>
                <w:szCs w:val="20"/>
              </w:rPr>
            </w:pPr>
            <w:r w:rsidRPr="00CF2F1D">
              <w:rPr>
                <w:rFonts w:ascii="Times New Roman" w:hAnsi="Times New Roman" w:cs="Times New Roman"/>
                <w:sz w:val="20"/>
                <w:szCs w:val="20"/>
              </w:rPr>
              <w:t>00</w:t>
            </w:r>
          </w:p>
        </w:tc>
        <w:tc>
          <w:tcPr>
            <w:tcW w:w="656" w:type="dxa"/>
            <w:vAlign w:val="bottom"/>
          </w:tcPr>
          <w:p w:rsidR="009A3AA5" w:rsidRPr="00CF2F1D" w:rsidRDefault="009A3AA5" w:rsidP="00141A2B">
            <w:pPr>
              <w:jc w:val="center"/>
              <w:rPr>
                <w:sz w:val="20"/>
                <w:szCs w:val="20"/>
              </w:rPr>
            </w:pPr>
          </w:p>
        </w:tc>
        <w:tc>
          <w:tcPr>
            <w:tcW w:w="1105" w:type="dxa"/>
            <w:vAlign w:val="bottom"/>
          </w:tcPr>
          <w:p w:rsidR="009A3AA5" w:rsidRPr="00CF2F1D" w:rsidRDefault="009A3AA5" w:rsidP="00141A2B">
            <w:pPr>
              <w:rPr>
                <w:b/>
                <w:bCs/>
                <w:sz w:val="20"/>
                <w:szCs w:val="20"/>
              </w:rPr>
            </w:pPr>
            <w:r w:rsidRPr="00CF2F1D">
              <w:rPr>
                <w:b/>
                <w:bCs/>
                <w:sz w:val="20"/>
                <w:szCs w:val="20"/>
              </w:rPr>
              <w:t>150,0</w:t>
            </w:r>
          </w:p>
        </w:tc>
      </w:tr>
      <w:tr w:rsidR="009A3AA5" w:rsidRPr="00CF2F1D" w:rsidTr="00141A2B">
        <w:tc>
          <w:tcPr>
            <w:tcW w:w="4536" w:type="dxa"/>
            <w:vAlign w:val="bottom"/>
          </w:tcPr>
          <w:p w:rsidR="009A3AA5" w:rsidRPr="00CF2F1D" w:rsidRDefault="009A3AA5" w:rsidP="00141A2B">
            <w:pPr>
              <w:pStyle w:val="6"/>
              <w:spacing w:before="0"/>
              <w:rPr>
                <w:rFonts w:ascii="Times New Roman" w:hAnsi="Times New Roman"/>
                <w:bCs/>
                <w:i w:val="0"/>
                <w:color w:val="000000"/>
                <w:sz w:val="20"/>
                <w:szCs w:val="20"/>
              </w:rPr>
            </w:pPr>
            <w:r w:rsidRPr="00CF2F1D">
              <w:rPr>
                <w:rFonts w:ascii="Times New Roman" w:hAnsi="Times New Roman"/>
                <w:bCs/>
                <w:i w:val="0"/>
                <w:color w:val="000000"/>
                <w:sz w:val="20"/>
                <w:szCs w:val="20"/>
              </w:rPr>
              <w:t>Другие  общегосударственные вопросы</w:t>
            </w:r>
          </w:p>
        </w:tc>
        <w:tc>
          <w:tcPr>
            <w:tcW w:w="1530" w:type="dxa"/>
            <w:vAlign w:val="bottom"/>
          </w:tcPr>
          <w:p w:rsidR="009A3AA5" w:rsidRPr="00CF2F1D" w:rsidRDefault="009A3AA5" w:rsidP="00141A2B">
            <w:pPr>
              <w:jc w:val="center"/>
              <w:rPr>
                <w:sz w:val="20"/>
                <w:szCs w:val="20"/>
              </w:rPr>
            </w:pPr>
            <w:r w:rsidRPr="00CF2F1D">
              <w:rPr>
                <w:color w:val="000000"/>
                <w:sz w:val="20"/>
                <w:szCs w:val="20"/>
              </w:rPr>
              <w:t>01 2 01 20020</w:t>
            </w:r>
          </w:p>
        </w:tc>
        <w:tc>
          <w:tcPr>
            <w:tcW w:w="880" w:type="dxa"/>
            <w:vAlign w:val="bottom"/>
          </w:tcPr>
          <w:p w:rsidR="009A3AA5" w:rsidRPr="00CF2F1D" w:rsidRDefault="009A3AA5" w:rsidP="00141A2B">
            <w:pPr>
              <w:jc w:val="center"/>
              <w:rPr>
                <w:sz w:val="20"/>
                <w:szCs w:val="20"/>
              </w:rPr>
            </w:pPr>
            <w:r w:rsidRPr="00CF2F1D">
              <w:rPr>
                <w:sz w:val="20"/>
                <w:szCs w:val="20"/>
              </w:rPr>
              <w:t>902</w:t>
            </w:r>
          </w:p>
        </w:tc>
        <w:tc>
          <w:tcPr>
            <w:tcW w:w="669" w:type="dxa"/>
            <w:vAlign w:val="bottom"/>
          </w:tcPr>
          <w:p w:rsidR="009A3AA5" w:rsidRPr="00CF2F1D" w:rsidRDefault="009A3AA5" w:rsidP="00141A2B">
            <w:pPr>
              <w:pStyle w:val="12"/>
              <w:tabs>
                <w:tab w:val="left" w:pos="0"/>
              </w:tabs>
              <w:rPr>
                <w:rFonts w:ascii="Times New Roman" w:hAnsi="Times New Roman" w:cs="Times New Roman"/>
                <w:sz w:val="20"/>
                <w:szCs w:val="20"/>
              </w:rPr>
            </w:pPr>
            <w:r w:rsidRPr="00CF2F1D">
              <w:rPr>
                <w:rFonts w:ascii="Times New Roman" w:hAnsi="Times New Roman" w:cs="Times New Roman"/>
                <w:sz w:val="20"/>
                <w:szCs w:val="20"/>
              </w:rPr>
              <w:t>01</w:t>
            </w:r>
          </w:p>
        </w:tc>
        <w:tc>
          <w:tcPr>
            <w:tcW w:w="689" w:type="dxa"/>
            <w:vAlign w:val="bottom"/>
          </w:tcPr>
          <w:p w:rsidR="009A3AA5" w:rsidRPr="00CF2F1D" w:rsidRDefault="009A3AA5" w:rsidP="00141A2B">
            <w:pPr>
              <w:pStyle w:val="12"/>
              <w:tabs>
                <w:tab w:val="left" w:pos="0"/>
              </w:tabs>
              <w:rPr>
                <w:rFonts w:ascii="Times New Roman" w:hAnsi="Times New Roman" w:cs="Times New Roman"/>
                <w:sz w:val="20"/>
                <w:szCs w:val="20"/>
              </w:rPr>
            </w:pPr>
            <w:r w:rsidRPr="00CF2F1D">
              <w:rPr>
                <w:rFonts w:ascii="Times New Roman" w:hAnsi="Times New Roman" w:cs="Times New Roman"/>
                <w:sz w:val="20"/>
                <w:szCs w:val="20"/>
              </w:rPr>
              <w:t>13</w:t>
            </w:r>
          </w:p>
        </w:tc>
        <w:tc>
          <w:tcPr>
            <w:tcW w:w="656" w:type="dxa"/>
            <w:vAlign w:val="bottom"/>
          </w:tcPr>
          <w:p w:rsidR="009A3AA5" w:rsidRPr="00CF2F1D" w:rsidRDefault="009A3AA5" w:rsidP="00141A2B">
            <w:pPr>
              <w:jc w:val="center"/>
              <w:rPr>
                <w:sz w:val="20"/>
                <w:szCs w:val="20"/>
              </w:rPr>
            </w:pPr>
          </w:p>
        </w:tc>
        <w:tc>
          <w:tcPr>
            <w:tcW w:w="1105" w:type="dxa"/>
            <w:vAlign w:val="bottom"/>
          </w:tcPr>
          <w:p w:rsidR="009A3AA5" w:rsidRPr="00CF2F1D" w:rsidRDefault="009A3AA5" w:rsidP="00141A2B">
            <w:pPr>
              <w:rPr>
                <w:b/>
                <w:bCs/>
                <w:sz w:val="20"/>
                <w:szCs w:val="20"/>
              </w:rPr>
            </w:pPr>
            <w:r w:rsidRPr="00CF2F1D">
              <w:rPr>
                <w:b/>
                <w:bCs/>
                <w:sz w:val="20"/>
                <w:szCs w:val="20"/>
              </w:rPr>
              <w:t>150,0</w:t>
            </w:r>
          </w:p>
        </w:tc>
      </w:tr>
      <w:tr w:rsidR="009A3AA5" w:rsidRPr="00CF2F1D" w:rsidTr="00141A2B">
        <w:tc>
          <w:tcPr>
            <w:tcW w:w="4536" w:type="dxa"/>
          </w:tcPr>
          <w:p w:rsidR="009A3AA5" w:rsidRPr="00CF2F1D" w:rsidRDefault="009A3AA5" w:rsidP="00141A2B">
            <w:pPr>
              <w:jc w:val="both"/>
              <w:rPr>
                <w:sz w:val="20"/>
                <w:szCs w:val="20"/>
              </w:rPr>
            </w:pPr>
            <w:r w:rsidRPr="00CF2F1D">
              <w:rPr>
                <w:sz w:val="20"/>
                <w:szCs w:val="20"/>
              </w:rPr>
              <w:t>Закупка товаров, работ и услуг для обеспечения государственных (муниципальных) нужд</w:t>
            </w:r>
          </w:p>
        </w:tc>
        <w:tc>
          <w:tcPr>
            <w:tcW w:w="1530" w:type="dxa"/>
            <w:vAlign w:val="bottom"/>
          </w:tcPr>
          <w:p w:rsidR="009A3AA5" w:rsidRPr="00CF2F1D" w:rsidRDefault="009A3AA5" w:rsidP="00141A2B">
            <w:pPr>
              <w:jc w:val="center"/>
              <w:rPr>
                <w:sz w:val="20"/>
                <w:szCs w:val="20"/>
              </w:rPr>
            </w:pPr>
            <w:r w:rsidRPr="00CF2F1D">
              <w:rPr>
                <w:color w:val="000000"/>
                <w:sz w:val="20"/>
                <w:szCs w:val="20"/>
              </w:rPr>
              <w:t>01 2 01 20020</w:t>
            </w:r>
          </w:p>
        </w:tc>
        <w:tc>
          <w:tcPr>
            <w:tcW w:w="880" w:type="dxa"/>
            <w:vAlign w:val="bottom"/>
          </w:tcPr>
          <w:p w:rsidR="009A3AA5" w:rsidRPr="00CF2F1D" w:rsidRDefault="009A3AA5" w:rsidP="00141A2B">
            <w:pPr>
              <w:jc w:val="center"/>
              <w:rPr>
                <w:sz w:val="20"/>
                <w:szCs w:val="20"/>
              </w:rPr>
            </w:pPr>
            <w:r w:rsidRPr="00CF2F1D">
              <w:rPr>
                <w:sz w:val="20"/>
                <w:szCs w:val="20"/>
              </w:rPr>
              <w:t>902</w:t>
            </w:r>
          </w:p>
        </w:tc>
        <w:tc>
          <w:tcPr>
            <w:tcW w:w="669" w:type="dxa"/>
            <w:vAlign w:val="bottom"/>
          </w:tcPr>
          <w:p w:rsidR="009A3AA5" w:rsidRPr="00CF2F1D" w:rsidRDefault="009A3AA5" w:rsidP="00141A2B">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01</w:t>
            </w:r>
          </w:p>
        </w:tc>
        <w:tc>
          <w:tcPr>
            <w:tcW w:w="689" w:type="dxa"/>
            <w:vAlign w:val="bottom"/>
          </w:tcPr>
          <w:p w:rsidR="009A3AA5" w:rsidRPr="00CF2F1D" w:rsidRDefault="009A3AA5" w:rsidP="00141A2B">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13</w:t>
            </w:r>
          </w:p>
        </w:tc>
        <w:tc>
          <w:tcPr>
            <w:tcW w:w="656" w:type="dxa"/>
            <w:vAlign w:val="bottom"/>
          </w:tcPr>
          <w:p w:rsidR="009A3AA5" w:rsidRPr="00CF2F1D" w:rsidRDefault="009A3AA5" w:rsidP="00141A2B">
            <w:pPr>
              <w:jc w:val="center"/>
              <w:rPr>
                <w:sz w:val="20"/>
                <w:szCs w:val="20"/>
              </w:rPr>
            </w:pPr>
            <w:r w:rsidRPr="00CF2F1D">
              <w:rPr>
                <w:sz w:val="20"/>
                <w:szCs w:val="20"/>
              </w:rPr>
              <w:t>200</w:t>
            </w:r>
          </w:p>
        </w:tc>
        <w:tc>
          <w:tcPr>
            <w:tcW w:w="1105" w:type="dxa"/>
            <w:vAlign w:val="bottom"/>
          </w:tcPr>
          <w:p w:rsidR="009A3AA5" w:rsidRPr="00CF2F1D" w:rsidRDefault="009A3AA5" w:rsidP="00141A2B">
            <w:pPr>
              <w:rPr>
                <w:b/>
                <w:bCs/>
                <w:sz w:val="20"/>
                <w:szCs w:val="20"/>
              </w:rPr>
            </w:pPr>
            <w:r w:rsidRPr="00CF2F1D">
              <w:rPr>
                <w:b/>
                <w:bCs/>
                <w:sz w:val="20"/>
                <w:szCs w:val="20"/>
              </w:rPr>
              <w:t>150,0</w:t>
            </w:r>
          </w:p>
        </w:tc>
      </w:tr>
      <w:tr w:rsidR="009A3AA5" w:rsidRPr="00CF2F1D" w:rsidTr="00141A2B">
        <w:tc>
          <w:tcPr>
            <w:tcW w:w="4536" w:type="dxa"/>
          </w:tcPr>
          <w:p w:rsidR="009A3AA5" w:rsidRPr="00CF2F1D" w:rsidRDefault="009A3AA5" w:rsidP="00141A2B">
            <w:pPr>
              <w:jc w:val="both"/>
              <w:rPr>
                <w:sz w:val="20"/>
                <w:szCs w:val="20"/>
              </w:rPr>
            </w:pPr>
            <w:r w:rsidRPr="00CF2F1D">
              <w:rPr>
                <w:sz w:val="20"/>
                <w:szCs w:val="20"/>
              </w:rPr>
              <w:t>Иные закупки товаров, работ и услуг для обеспечения государственных (муниципальных) нужд</w:t>
            </w:r>
          </w:p>
        </w:tc>
        <w:tc>
          <w:tcPr>
            <w:tcW w:w="1530" w:type="dxa"/>
            <w:vAlign w:val="bottom"/>
          </w:tcPr>
          <w:p w:rsidR="009A3AA5" w:rsidRPr="00CF2F1D" w:rsidRDefault="009A3AA5" w:rsidP="00141A2B">
            <w:pPr>
              <w:jc w:val="center"/>
              <w:rPr>
                <w:sz w:val="20"/>
                <w:szCs w:val="20"/>
              </w:rPr>
            </w:pPr>
            <w:r w:rsidRPr="00CF2F1D">
              <w:rPr>
                <w:color w:val="000000"/>
                <w:sz w:val="20"/>
                <w:szCs w:val="20"/>
              </w:rPr>
              <w:t>01 2 01 20020</w:t>
            </w:r>
          </w:p>
        </w:tc>
        <w:tc>
          <w:tcPr>
            <w:tcW w:w="880" w:type="dxa"/>
            <w:vAlign w:val="bottom"/>
          </w:tcPr>
          <w:p w:rsidR="009A3AA5" w:rsidRPr="00CF2F1D" w:rsidRDefault="009A3AA5" w:rsidP="00141A2B">
            <w:pPr>
              <w:jc w:val="center"/>
              <w:rPr>
                <w:sz w:val="20"/>
                <w:szCs w:val="20"/>
              </w:rPr>
            </w:pPr>
            <w:r w:rsidRPr="00CF2F1D">
              <w:rPr>
                <w:sz w:val="20"/>
                <w:szCs w:val="20"/>
              </w:rPr>
              <w:t>902</w:t>
            </w:r>
          </w:p>
        </w:tc>
        <w:tc>
          <w:tcPr>
            <w:tcW w:w="669" w:type="dxa"/>
            <w:vAlign w:val="bottom"/>
          </w:tcPr>
          <w:p w:rsidR="009A3AA5" w:rsidRPr="00CF2F1D" w:rsidRDefault="009A3AA5" w:rsidP="00141A2B">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01</w:t>
            </w:r>
          </w:p>
        </w:tc>
        <w:tc>
          <w:tcPr>
            <w:tcW w:w="689" w:type="dxa"/>
            <w:vAlign w:val="bottom"/>
          </w:tcPr>
          <w:p w:rsidR="009A3AA5" w:rsidRPr="00CF2F1D" w:rsidRDefault="009A3AA5" w:rsidP="00141A2B">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13</w:t>
            </w:r>
          </w:p>
        </w:tc>
        <w:tc>
          <w:tcPr>
            <w:tcW w:w="656" w:type="dxa"/>
            <w:vAlign w:val="bottom"/>
          </w:tcPr>
          <w:p w:rsidR="009A3AA5" w:rsidRPr="00CF2F1D" w:rsidRDefault="009A3AA5" w:rsidP="00141A2B">
            <w:pPr>
              <w:jc w:val="center"/>
              <w:rPr>
                <w:sz w:val="20"/>
                <w:szCs w:val="20"/>
              </w:rPr>
            </w:pPr>
            <w:r w:rsidRPr="00CF2F1D">
              <w:rPr>
                <w:sz w:val="20"/>
                <w:szCs w:val="20"/>
              </w:rPr>
              <w:t>240</w:t>
            </w:r>
          </w:p>
        </w:tc>
        <w:tc>
          <w:tcPr>
            <w:tcW w:w="1105" w:type="dxa"/>
            <w:vAlign w:val="bottom"/>
          </w:tcPr>
          <w:p w:rsidR="009A3AA5" w:rsidRPr="00CF2F1D" w:rsidRDefault="009A3AA5" w:rsidP="00141A2B">
            <w:pPr>
              <w:rPr>
                <w:b/>
                <w:bCs/>
                <w:sz w:val="20"/>
                <w:szCs w:val="20"/>
              </w:rPr>
            </w:pPr>
            <w:r w:rsidRPr="00CF2F1D">
              <w:rPr>
                <w:b/>
                <w:bCs/>
                <w:sz w:val="20"/>
                <w:szCs w:val="20"/>
              </w:rPr>
              <w:t>150,0</w:t>
            </w:r>
          </w:p>
        </w:tc>
      </w:tr>
      <w:tr w:rsidR="009A3AA5" w:rsidRPr="00CF2F1D" w:rsidTr="00141A2B">
        <w:tc>
          <w:tcPr>
            <w:tcW w:w="4536" w:type="dxa"/>
          </w:tcPr>
          <w:p w:rsidR="009A3AA5" w:rsidRPr="00CF2F1D" w:rsidRDefault="009A3AA5" w:rsidP="0029494D">
            <w:pPr>
              <w:pStyle w:val="11"/>
            </w:pPr>
            <w:r w:rsidRPr="00CF2F1D">
              <w:t xml:space="preserve">Муниципальная программа «Развитие дорожно-транспортного комплекса муниципального образования «Краснинский район» Смоленской области» </w:t>
            </w:r>
          </w:p>
        </w:tc>
        <w:tc>
          <w:tcPr>
            <w:tcW w:w="1530" w:type="dxa"/>
            <w:vAlign w:val="bottom"/>
          </w:tcPr>
          <w:p w:rsidR="009A3AA5" w:rsidRPr="00CF2F1D" w:rsidRDefault="009A3AA5" w:rsidP="00141A2B">
            <w:pPr>
              <w:jc w:val="center"/>
              <w:rPr>
                <w:b/>
                <w:bCs/>
                <w:sz w:val="20"/>
                <w:szCs w:val="20"/>
              </w:rPr>
            </w:pPr>
            <w:r w:rsidRPr="00CF2F1D">
              <w:rPr>
                <w:b/>
                <w:bCs/>
                <w:color w:val="000000"/>
                <w:sz w:val="20"/>
                <w:szCs w:val="20"/>
              </w:rPr>
              <w:t>02 0 00 00000</w:t>
            </w:r>
          </w:p>
        </w:tc>
        <w:tc>
          <w:tcPr>
            <w:tcW w:w="880" w:type="dxa"/>
            <w:vAlign w:val="bottom"/>
          </w:tcPr>
          <w:p w:rsidR="009A3AA5" w:rsidRPr="00CF2F1D" w:rsidRDefault="009A3AA5" w:rsidP="00141A2B">
            <w:pPr>
              <w:jc w:val="center"/>
              <w:rPr>
                <w:sz w:val="20"/>
                <w:szCs w:val="20"/>
              </w:rPr>
            </w:pPr>
          </w:p>
        </w:tc>
        <w:tc>
          <w:tcPr>
            <w:tcW w:w="669" w:type="dxa"/>
            <w:vAlign w:val="bottom"/>
          </w:tcPr>
          <w:p w:rsidR="009A3AA5" w:rsidRPr="00CF2F1D" w:rsidRDefault="009A3AA5" w:rsidP="00141A2B">
            <w:pPr>
              <w:jc w:val="center"/>
              <w:rPr>
                <w:sz w:val="20"/>
                <w:szCs w:val="20"/>
              </w:rPr>
            </w:pPr>
          </w:p>
        </w:tc>
        <w:tc>
          <w:tcPr>
            <w:tcW w:w="689" w:type="dxa"/>
            <w:vAlign w:val="bottom"/>
          </w:tcPr>
          <w:p w:rsidR="009A3AA5" w:rsidRPr="00CF2F1D" w:rsidRDefault="009A3AA5" w:rsidP="00141A2B">
            <w:pPr>
              <w:jc w:val="center"/>
              <w:rPr>
                <w:sz w:val="20"/>
                <w:szCs w:val="20"/>
              </w:rPr>
            </w:pPr>
          </w:p>
        </w:tc>
        <w:tc>
          <w:tcPr>
            <w:tcW w:w="656" w:type="dxa"/>
            <w:vAlign w:val="bottom"/>
          </w:tcPr>
          <w:p w:rsidR="009A3AA5" w:rsidRPr="00CF2F1D" w:rsidRDefault="009A3AA5" w:rsidP="00141A2B">
            <w:pPr>
              <w:pStyle w:val="ConsNonformat"/>
              <w:widowControl/>
              <w:tabs>
                <w:tab w:val="left" w:pos="0"/>
              </w:tabs>
              <w:jc w:val="center"/>
              <w:rPr>
                <w:rFonts w:ascii="Times New Roman" w:hAnsi="Times New Roman" w:cs="Times New Roman"/>
              </w:rPr>
            </w:pPr>
          </w:p>
        </w:tc>
        <w:tc>
          <w:tcPr>
            <w:tcW w:w="1105" w:type="dxa"/>
            <w:vAlign w:val="bottom"/>
          </w:tcPr>
          <w:p w:rsidR="009A3AA5" w:rsidRPr="00CF2F1D" w:rsidRDefault="00534ABA" w:rsidP="00141A2B">
            <w:pPr>
              <w:rPr>
                <w:b/>
                <w:bCs/>
                <w:sz w:val="20"/>
                <w:szCs w:val="20"/>
              </w:rPr>
            </w:pPr>
            <w:r>
              <w:rPr>
                <w:b/>
                <w:bCs/>
                <w:sz w:val="20"/>
                <w:szCs w:val="20"/>
              </w:rPr>
              <w:t>58043,0</w:t>
            </w:r>
          </w:p>
        </w:tc>
      </w:tr>
      <w:tr w:rsidR="009A3AA5" w:rsidRPr="00CF2F1D" w:rsidTr="00141A2B">
        <w:tc>
          <w:tcPr>
            <w:tcW w:w="4536" w:type="dxa"/>
          </w:tcPr>
          <w:p w:rsidR="009A3AA5" w:rsidRPr="00CF2F1D" w:rsidRDefault="009A3AA5" w:rsidP="00141A2B">
            <w:pPr>
              <w:jc w:val="both"/>
              <w:rPr>
                <w:bCs/>
                <w:color w:val="000000"/>
                <w:sz w:val="20"/>
                <w:szCs w:val="20"/>
              </w:rPr>
            </w:pPr>
            <w:r w:rsidRPr="00CF2F1D">
              <w:rPr>
                <w:bCs/>
                <w:color w:val="000000"/>
                <w:sz w:val="20"/>
                <w:szCs w:val="20"/>
              </w:rPr>
              <w:t>Подпрограмма «Создание условий для обеспечения транспортного обслуживания населения автомобильным транспортом на пригородных, внутри муниципальных маршрутах на территории муниципального образования «Краснинский район» Смоленской области»</w:t>
            </w:r>
          </w:p>
        </w:tc>
        <w:tc>
          <w:tcPr>
            <w:tcW w:w="1530" w:type="dxa"/>
            <w:vAlign w:val="bottom"/>
          </w:tcPr>
          <w:p w:rsidR="009A3AA5" w:rsidRPr="00CF2F1D" w:rsidRDefault="009A3AA5" w:rsidP="00141A2B">
            <w:pPr>
              <w:jc w:val="center"/>
              <w:rPr>
                <w:b/>
                <w:bCs/>
                <w:sz w:val="20"/>
                <w:szCs w:val="20"/>
              </w:rPr>
            </w:pPr>
            <w:r w:rsidRPr="00CF2F1D">
              <w:rPr>
                <w:b/>
                <w:bCs/>
                <w:color w:val="000000"/>
                <w:sz w:val="20"/>
                <w:szCs w:val="20"/>
              </w:rPr>
              <w:t>02 1 00 00000</w:t>
            </w:r>
          </w:p>
        </w:tc>
        <w:tc>
          <w:tcPr>
            <w:tcW w:w="880" w:type="dxa"/>
            <w:vAlign w:val="bottom"/>
          </w:tcPr>
          <w:p w:rsidR="009A3AA5" w:rsidRPr="00CF2F1D" w:rsidRDefault="009A3AA5" w:rsidP="00141A2B">
            <w:pPr>
              <w:jc w:val="center"/>
              <w:rPr>
                <w:sz w:val="20"/>
                <w:szCs w:val="20"/>
              </w:rPr>
            </w:pPr>
          </w:p>
        </w:tc>
        <w:tc>
          <w:tcPr>
            <w:tcW w:w="669" w:type="dxa"/>
            <w:vAlign w:val="bottom"/>
          </w:tcPr>
          <w:p w:rsidR="009A3AA5" w:rsidRPr="00CF2F1D" w:rsidRDefault="009A3AA5" w:rsidP="00141A2B">
            <w:pPr>
              <w:jc w:val="center"/>
              <w:rPr>
                <w:sz w:val="20"/>
                <w:szCs w:val="20"/>
              </w:rPr>
            </w:pPr>
          </w:p>
        </w:tc>
        <w:tc>
          <w:tcPr>
            <w:tcW w:w="689" w:type="dxa"/>
            <w:vAlign w:val="bottom"/>
          </w:tcPr>
          <w:p w:rsidR="009A3AA5" w:rsidRPr="00CF2F1D" w:rsidRDefault="009A3AA5" w:rsidP="00141A2B">
            <w:pPr>
              <w:jc w:val="center"/>
              <w:rPr>
                <w:sz w:val="20"/>
                <w:szCs w:val="20"/>
              </w:rPr>
            </w:pPr>
          </w:p>
        </w:tc>
        <w:tc>
          <w:tcPr>
            <w:tcW w:w="656" w:type="dxa"/>
            <w:vAlign w:val="bottom"/>
          </w:tcPr>
          <w:p w:rsidR="009A3AA5" w:rsidRPr="00CF2F1D" w:rsidRDefault="009A3AA5" w:rsidP="00141A2B">
            <w:pPr>
              <w:pStyle w:val="ConsNonformat"/>
              <w:widowControl/>
              <w:tabs>
                <w:tab w:val="left" w:pos="0"/>
              </w:tabs>
              <w:jc w:val="center"/>
              <w:rPr>
                <w:rFonts w:ascii="Times New Roman" w:hAnsi="Times New Roman" w:cs="Times New Roman"/>
              </w:rPr>
            </w:pPr>
          </w:p>
        </w:tc>
        <w:tc>
          <w:tcPr>
            <w:tcW w:w="1105" w:type="dxa"/>
            <w:vAlign w:val="bottom"/>
          </w:tcPr>
          <w:p w:rsidR="009A3AA5" w:rsidRPr="00CF2F1D" w:rsidRDefault="009A3AA5" w:rsidP="00141A2B">
            <w:pPr>
              <w:rPr>
                <w:b/>
                <w:bCs/>
                <w:sz w:val="20"/>
                <w:szCs w:val="20"/>
              </w:rPr>
            </w:pPr>
            <w:r w:rsidRPr="00CF2F1D">
              <w:rPr>
                <w:b/>
                <w:bCs/>
                <w:sz w:val="20"/>
                <w:szCs w:val="20"/>
              </w:rPr>
              <w:t>2600,0</w:t>
            </w:r>
          </w:p>
        </w:tc>
      </w:tr>
      <w:tr w:rsidR="009A3AA5" w:rsidRPr="00CF2F1D" w:rsidTr="00141A2B">
        <w:tc>
          <w:tcPr>
            <w:tcW w:w="4536" w:type="dxa"/>
          </w:tcPr>
          <w:p w:rsidR="009A3AA5" w:rsidRPr="00CF2F1D" w:rsidRDefault="009A3AA5" w:rsidP="00141A2B">
            <w:pPr>
              <w:jc w:val="both"/>
              <w:rPr>
                <w:bCs/>
                <w:color w:val="000000"/>
                <w:sz w:val="20"/>
                <w:szCs w:val="20"/>
              </w:rPr>
            </w:pPr>
            <w:r w:rsidRPr="00CF2F1D">
              <w:rPr>
                <w:bCs/>
                <w:color w:val="000000"/>
                <w:sz w:val="20"/>
                <w:szCs w:val="20"/>
              </w:rPr>
              <w:t>Основное мероприятие «Обеспечение стабильной работы пассажирского транспорта для обслуживания населения муниципального образования «Краснинский район» Смоленской области»</w:t>
            </w:r>
          </w:p>
        </w:tc>
        <w:tc>
          <w:tcPr>
            <w:tcW w:w="1530" w:type="dxa"/>
            <w:vAlign w:val="bottom"/>
          </w:tcPr>
          <w:p w:rsidR="009A3AA5" w:rsidRPr="00CF2F1D" w:rsidRDefault="009A3AA5" w:rsidP="00141A2B">
            <w:pPr>
              <w:jc w:val="center"/>
              <w:rPr>
                <w:b/>
                <w:bCs/>
                <w:color w:val="000000"/>
                <w:sz w:val="20"/>
                <w:szCs w:val="20"/>
              </w:rPr>
            </w:pPr>
            <w:r w:rsidRPr="00CF2F1D">
              <w:rPr>
                <w:b/>
                <w:bCs/>
                <w:color w:val="000000"/>
                <w:sz w:val="20"/>
                <w:szCs w:val="20"/>
              </w:rPr>
              <w:t>02 1 01 00000</w:t>
            </w:r>
          </w:p>
        </w:tc>
        <w:tc>
          <w:tcPr>
            <w:tcW w:w="880" w:type="dxa"/>
            <w:vAlign w:val="bottom"/>
          </w:tcPr>
          <w:p w:rsidR="009A3AA5" w:rsidRPr="00CF2F1D" w:rsidRDefault="009A3AA5" w:rsidP="00141A2B">
            <w:pPr>
              <w:jc w:val="center"/>
              <w:rPr>
                <w:sz w:val="20"/>
                <w:szCs w:val="20"/>
              </w:rPr>
            </w:pPr>
          </w:p>
        </w:tc>
        <w:tc>
          <w:tcPr>
            <w:tcW w:w="669" w:type="dxa"/>
            <w:vAlign w:val="bottom"/>
          </w:tcPr>
          <w:p w:rsidR="009A3AA5" w:rsidRPr="00CF2F1D" w:rsidRDefault="009A3AA5" w:rsidP="00141A2B">
            <w:pPr>
              <w:jc w:val="center"/>
              <w:rPr>
                <w:sz w:val="20"/>
                <w:szCs w:val="20"/>
              </w:rPr>
            </w:pPr>
          </w:p>
        </w:tc>
        <w:tc>
          <w:tcPr>
            <w:tcW w:w="689" w:type="dxa"/>
            <w:vAlign w:val="bottom"/>
          </w:tcPr>
          <w:p w:rsidR="009A3AA5" w:rsidRPr="00CF2F1D" w:rsidRDefault="009A3AA5" w:rsidP="00141A2B">
            <w:pPr>
              <w:jc w:val="center"/>
              <w:rPr>
                <w:sz w:val="20"/>
                <w:szCs w:val="20"/>
              </w:rPr>
            </w:pPr>
          </w:p>
        </w:tc>
        <w:tc>
          <w:tcPr>
            <w:tcW w:w="656" w:type="dxa"/>
            <w:vAlign w:val="bottom"/>
          </w:tcPr>
          <w:p w:rsidR="009A3AA5" w:rsidRPr="00CF2F1D" w:rsidRDefault="009A3AA5" w:rsidP="00141A2B">
            <w:pPr>
              <w:pStyle w:val="ConsNonformat"/>
              <w:widowControl/>
              <w:tabs>
                <w:tab w:val="left" w:pos="0"/>
              </w:tabs>
              <w:jc w:val="center"/>
              <w:rPr>
                <w:rFonts w:ascii="Times New Roman" w:hAnsi="Times New Roman" w:cs="Times New Roman"/>
              </w:rPr>
            </w:pPr>
          </w:p>
        </w:tc>
        <w:tc>
          <w:tcPr>
            <w:tcW w:w="1105" w:type="dxa"/>
            <w:vAlign w:val="bottom"/>
          </w:tcPr>
          <w:p w:rsidR="009A3AA5" w:rsidRPr="00CF2F1D" w:rsidRDefault="009A3AA5" w:rsidP="00141A2B">
            <w:pPr>
              <w:rPr>
                <w:b/>
                <w:bCs/>
                <w:sz w:val="20"/>
                <w:szCs w:val="20"/>
              </w:rPr>
            </w:pPr>
            <w:r w:rsidRPr="00CF2F1D">
              <w:rPr>
                <w:b/>
                <w:bCs/>
                <w:sz w:val="20"/>
                <w:szCs w:val="20"/>
              </w:rPr>
              <w:t>2600,0</w:t>
            </w:r>
          </w:p>
        </w:tc>
      </w:tr>
      <w:tr w:rsidR="009A3AA5" w:rsidRPr="00CF2F1D" w:rsidTr="00141A2B">
        <w:tc>
          <w:tcPr>
            <w:tcW w:w="4536" w:type="dxa"/>
          </w:tcPr>
          <w:p w:rsidR="009A3AA5" w:rsidRPr="00CF2F1D" w:rsidRDefault="009A3AA5" w:rsidP="00141A2B">
            <w:pPr>
              <w:jc w:val="both"/>
              <w:rPr>
                <w:color w:val="000000"/>
                <w:sz w:val="20"/>
                <w:szCs w:val="20"/>
              </w:rPr>
            </w:pPr>
            <w:r w:rsidRPr="00CF2F1D">
              <w:rPr>
                <w:sz w:val="20"/>
                <w:szCs w:val="20"/>
              </w:rPr>
              <w:t>Расходы на оплату  выполненных работ, связанных с осуществлением регулярных перевозок  пассажиров автомобильным транспортом по регулируемым тарифам по муниципальным маршрутам муниципального образования «Краснинский район» Смоленской области</w:t>
            </w:r>
          </w:p>
        </w:tc>
        <w:tc>
          <w:tcPr>
            <w:tcW w:w="1530" w:type="dxa"/>
            <w:vAlign w:val="bottom"/>
          </w:tcPr>
          <w:p w:rsidR="009A3AA5" w:rsidRPr="00CF2F1D" w:rsidRDefault="009A3AA5" w:rsidP="00141A2B">
            <w:pPr>
              <w:jc w:val="center"/>
              <w:rPr>
                <w:b/>
                <w:sz w:val="20"/>
                <w:szCs w:val="20"/>
              </w:rPr>
            </w:pPr>
            <w:r w:rsidRPr="00CF2F1D">
              <w:rPr>
                <w:b/>
                <w:color w:val="000000"/>
                <w:sz w:val="20"/>
                <w:szCs w:val="20"/>
              </w:rPr>
              <w:t>02 1 01 20410</w:t>
            </w:r>
          </w:p>
        </w:tc>
        <w:tc>
          <w:tcPr>
            <w:tcW w:w="880" w:type="dxa"/>
            <w:vAlign w:val="bottom"/>
          </w:tcPr>
          <w:p w:rsidR="009A3AA5" w:rsidRPr="00CF2F1D" w:rsidRDefault="009A3AA5" w:rsidP="00141A2B">
            <w:pPr>
              <w:jc w:val="center"/>
              <w:rPr>
                <w:sz w:val="20"/>
                <w:szCs w:val="20"/>
              </w:rPr>
            </w:pPr>
          </w:p>
        </w:tc>
        <w:tc>
          <w:tcPr>
            <w:tcW w:w="669" w:type="dxa"/>
            <w:vAlign w:val="bottom"/>
          </w:tcPr>
          <w:p w:rsidR="009A3AA5" w:rsidRPr="00CF2F1D" w:rsidRDefault="009A3AA5" w:rsidP="00141A2B">
            <w:pPr>
              <w:jc w:val="center"/>
              <w:rPr>
                <w:sz w:val="20"/>
                <w:szCs w:val="20"/>
              </w:rPr>
            </w:pPr>
          </w:p>
        </w:tc>
        <w:tc>
          <w:tcPr>
            <w:tcW w:w="689" w:type="dxa"/>
            <w:vAlign w:val="bottom"/>
          </w:tcPr>
          <w:p w:rsidR="009A3AA5" w:rsidRPr="00CF2F1D" w:rsidRDefault="009A3AA5" w:rsidP="00141A2B">
            <w:pPr>
              <w:jc w:val="center"/>
              <w:rPr>
                <w:sz w:val="20"/>
                <w:szCs w:val="20"/>
              </w:rPr>
            </w:pPr>
          </w:p>
        </w:tc>
        <w:tc>
          <w:tcPr>
            <w:tcW w:w="656" w:type="dxa"/>
            <w:vAlign w:val="bottom"/>
          </w:tcPr>
          <w:p w:rsidR="009A3AA5" w:rsidRPr="00CF2F1D" w:rsidRDefault="009A3AA5" w:rsidP="00141A2B">
            <w:pPr>
              <w:pStyle w:val="ConsNonformat"/>
              <w:widowControl/>
              <w:tabs>
                <w:tab w:val="left" w:pos="0"/>
              </w:tabs>
              <w:jc w:val="center"/>
              <w:rPr>
                <w:rFonts w:ascii="Times New Roman" w:hAnsi="Times New Roman" w:cs="Times New Roman"/>
              </w:rPr>
            </w:pPr>
          </w:p>
        </w:tc>
        <w:tc>
          <w:tcPr>
            <w:tcW w:w="1105" w:type="dxa"/>
            <w:vAlign w:val="bottom"/>
          </w:tcPr>
          <w:p w:rsidR="009A3AA5" w:rsidRPr="00CF2F1D" w:rsidRDefault="009A3AA5" w:rsidP="00141A2B">
            <w:pPr>
              <w:rPr>
                <w:b/>
                <w:bCs/>
                <w:sz w:val="20"/>
                <w:szCs w:val="20"/>
              </w:rPr>
            </w:pPr>
            <w:r w:rsidRPr="00CF2F1D">
              <w:rPr>
                <w:b/>
                <w:bCs/>
                <w:sz w:val="20"/>
                <w:szCs w:val="20"/>
              </w:rPr>
              <w:t>1600,0</w:t>
            </w:r>
          </w:p>
        </w:tc>
      </w:tr>
      <w:tr w:rsidR="009A3AA5" w:rsidRPr="00CF2F1D" w:rsidTr="00141A2B">
        <w:tc>
          <w:tcPr>
            <w:tcW w:w="4536" w:type="dxa"/>
            <w:vAlign w:val="bottom"/>
          </w:tcPr>
          <w:p w:rsidR="009A3AA5" w:rsidRPr="00CF2F1D" w:rsidRDefault="009A3AA5" w:rsidP="00141A2B">
            <w:pPr>
              <w:pStyle w:val="ConsNonformat"/>
              <w:widowControl/>
              <w:tabs>
                <w:tab w:val="left" w:pos="0"/>
              </w:tabs>
              <w:jc w:val="both"/>
              <w:rPr>
                <w:rFonts w:ascii="Times New Roman" w:hAnsi="Times New Roman" w:cs="Times New Roman"/>
              </w:rPr>
            </w:pPr>
            <w:r w:rsidRPr="00CF2F1D">
              <w:rPr>
                <w:rFonts w:ascii="Times New Roman" w:hAnsi="Times New Roman" w:cs="Times New Roman"/>
              </w:rPr>
              <w:t>Администрация муниципального образования «Краснинский район» Смоленской области</w:t>
            </w:r>
          </w:p>
        </w:tc>
        <w:tc>
          <w:tcPr>
            <w:tcW w:w="1530" w:type="dxa"/>
            <w:vAlign w:val="bottom"/>
          </w:tcPr>
          <w:p w:rsidR="009A3AA5" w:rsidRPr="00CF2F1D" w:rsidRDefault="009A3AA5" w:rsidP="00141A2B">
            <w:pPr>
              <w:jc w:val="center"/>
              <w:rPr>
                <w:sz w:val="20"/>
                <w:szCs w:val="20"/>
              </w:rPr>
            </w:pPr>
            <w:r w:rsidRPr="00CF2F1D">
              <w:rPr>
                <w:color w:val="000000"/>
                <w:sz w:val="20"/>
                <w:szCs w:val="20"/>
              </w:rPr>
              <w:t>02 1 01 20410</w:t>
            </w:r>
          </w:p>
        </w:tc>
        <w:tc>
          <w:tcPr>
            <w:tcW w:w="880" w:type="dxa"/>
            <w:vAlign w:val="bottom"/>
          </w:tcPr>
          <w:p w:rsidR="009A3AA5" w:rsidRPr="00CF2F1D" w:rsidRDefault="009A3AA5" w:rsidP="00141A2B">
            <w:pPr>
              <w:jc w:val="center"/>
              <w:rPr>
                <w:sz w:val="20"/>
                <w:szCs w:val="20"/>
              </w:rPr>
            </w:pPr>
            <w:r w:rsidRPr="00CF2F1D">
              <w:rPr>
                <w:sz w:val="20"/>
                <w:szCs w:val="20"/>
              </w:rPr>
              <w:t>902</w:t>
            </w:r>
          </w:p>
        </w:tc>
        <w:tc>
          <w:tcPr>
            <w:tcW w:w="669" w:type="dxa"/>
            <w:vAlign w:val="bottom"/>
          </w:tcPr>
          <w:p w:rsidR="009A3AA5" w:rsidRPr="00CF2F1D" w:rsidRDefault="009A3AA5" w:rsidP="00141A2B">
            <w:pPr>
              <w:jc w:val="center"/>
              <w:rPr>
                <w:sz w:val="20"/>
                <w:szCs w:val="20"/>
              </w:rPr>
            </w:pPr>
          </w:p>
        </w:tc>
        <w:tc>
          <w:tcPr>
            <w:tcW w:w="689" w:type="dxa"/>
            <w:vAlign w:val="bottom"/>
          </w:tcPr>
          <w:p w:rsidR="009A3AA5" w:rsidRPr="00CF2F1D" w:rsidRDefault="009A3AA5" w:rsidP="00141A2B">
            <w:pPr>
              <w:jc w:val="center"/>
              <w:rPr>
                <w:sz w:val="20"/>
                <w:szCs w:val="20"/>
              </w:rPr>
            </w:pPr>
          </w:p>
        </w:tc>
        <w:tc>
          <w:tcPr>
            <w:tcW w:w="656" w:type="dxa"/>
            <w:vAlign w:val="bottom"/>
          </w:tcPr>
          <w:p w:rsidR="009A3AA5" w:rsidRPr="00CF2F1D" w:rsidRDefault="009A3AA5" w:rsidP="00141A2B">
            <w:pPr>
              <w:pStyle w:val="ConsNonformat"/>
              <w:widowControl/>
              <w:tabs>
                <w:tab w:val="left" w:pos="0"/>
              </w:tabs>
              <w:jc w:val="center"/>
              <w:rPr>
                <w:rFonts w:ascii="Times New Roman" w:hAnsi="Times New Roman" w:cs="Times New Roman"/>
              </w:rPr>
            </w:pPr>
          </w:p>
        </w:tc>
        <w:tc>
          <w:tcPr>
            <w:tcW w:w="1105" w:type="dxa"/>
            <w:vAlign w:val="bottom"/>
          </w:tcPr>
          <w:p w:rsidR="009A3AA5" w:rsidRPr="00CF2F1D" w:rsidRDefault="009A3AA5" w:rsidP="00141A2B">
            <w:pPr>
              <w:rPr>
                <w:b/>
                <w:bCs/>
                <w:sz w:val="20"/>
                <w:szCs w:val="20"/>
              </w:rPr>
            </w:pPr>
            <w:r w:rsidRPr="00CF2F1D">
              <w:rPr>
                <w:b/>
                <w:bCs/>
                <w:sz w:val="20"/>
                <w:szCs w:val="20"/>
              </w:rPr>
              <w:t>1600,0</w:t>
            </w:r>
          </w:p>
        </w:tc>
      </w:tr>
      <w:tr w:rsidR="009A3AA5" w:rsidRPr="00CF2F1D" w:rsidTr="00141A2B">
        <w:tc>
          <w:tcPr>
            <w:tcW w:w="4536" w:type="dxa"/>
            <w:vAlign w:val="bottom"/>
          </w:tcPr>
          <w:p w:rsidR="009A3AA5" w:rsidRPr="00CF2F1D" w:rsidRDefault="009A3AA5" w:rsidP="00141A2B">
            <w:pPr>
              <w:pStyle w:val="3"/>
              <w:spacing w:before="0" w:after="0"/>
              <w:jc w:val="both"/>
              <w:rPr>
                <w:rFonts w:ascii="Times New Roman" w:hAnsi="Times New Roman"/>
                <w:b w:val="0"/>
                <w:bCs w:val="0"/>
                <w:sz w:val="20"/>
                <w:szCs w:val="20"/>
              </w:rPr>
            </w:pPr>
            <w:r w:rsidRPr="00CF2F1D">
              <w:rPr>
                <w:rFonts w:ascii="Times New Roman" w:hAnsi="Times New Roman"/>
                <w:b w:val="0"/>
                <w:bCs w:val="0"/>
                <w:sz w:val="20"/>
                <w:szCs w:val="20"/>
              </w:rPr>
              <w:t>Национальная  экономика</w:t>
            </w:r>
          </w:p>
        </w:tc>
        <w:tc>
          <w:tcPr>
            <w:tcW w:w="1530" w:type="dxa"/>
            <w:vAlign w:val="bottom"/>
          </w:tcPr>
          <w:p w:rsidR="009A3AA5" w:rsidRPr="00CF2F1D" w:rsidRDefault="009A3AA5" w:rsidP="00141A2B">
            <w:pPr>
              <w:jc w:val="center"/>
              <w:rPr>
                <w:sz w:val="20"/>
                <w:szCs w:val="20"/>
              </w:rPr>
            </w:pPr>
            <w:r w:rsidRPr="00CF2F1D">
              <w:rPr>
                <w:color w:val="000000"/>
                <w:sz w:val="20"/>
                <w:szCs w:val="20"/>
              </w:rPr>
              <w:t>02 1 01 20410</w:t>
            </w:r>
          </w:p>
        </w:tc>
        <w:tc>
          <w:tcPr>
            <w:tcW w:w="880" w:type="dxa"/>
            <w:vAlign w:val="bottom"/>
          </w:tcPr>
          <w:p w:rsidR="009A3AA5" w:rsidRPr="00CF2F1D" w:rsidRDefault="009A3AA5" w:rsidP="00141A2B">
            <w:pPr>
              <w:jc w:val="center"/>
              <w:rPr>
                <w:sz w:val="20"/>
                <w:szCs w:val="20"/>
              </w:rPr>
            </w:pPr>
            <w:r w:rsidRPr="00CF2F1D">
              <w:rPr>
                <w:sz w:val="20"/>
                <w:szCs w:val="20"/>
              </w:rPr>
              <w:t>902</w:t>
            </w:r>
          </w:p>
        </w:tc>
        <w:tc>
          <w:tcPr>
            <w:tcW w:w="669" w:type="dxa"/>
            <w:vAlign w:val="bottom"/>
          </w:tcPr>
          <w:p w:rsidR="009A3AA5" w:rsidRPr="00CF2F1D" w:rsidRDefault="009A3AA5" w:rsidP="00141A2B">
            <w:pPr>
              <w:jc w:val="center"/>
              <w:rPr>
                <w:sz w:val="20"/>
                <w:szCs w:val="20"/>
              </w:rPr>
            </w:pPr>
            <w:r w:rsidRPr="00CF2F1D">
              <w:rPr>
                <w:sz w:val="20"/>
                <w:szCs w:val="20"/>
              </w:rPr>
              <w:t>04</w:t>
            </w:r>
          </w:p>
        </w:tc>
        <w:tc>
          <w:tcPr>
            <w:tcW w:w="689" w:type="dxa"/>
            <w:vAlign w:val="bottom"/>
          </w:tcPr>
          <w:p w:rsidR="009A3AA5" w:rsidRPr="00CF2F1D" w:rsidRDefault="009A3AA5" w:rsidP="00141A2B">
            <w:pPr>
              <w:jc w:val="center"/>
              <w:rPr>
                <w:sz w:val="20"/>
                <w:szCs w:val="20"/>
              </w:rPr>
            </w:pPr>
            <w:r w:rsidRPr="00CF2F1D">
              <w:rPr>
                <w:sz w:val="20"/>
                <w:szCs w:val="20"/>
              </w:rPr>
              <w:t>00</w:t>
            </w:r>
          </w:p>
        </w:tc>
        <w:tc>
          <w:tcPr>
            <w:tcW w:w="656" w:type="dxa"/>
            <w:vAlign w:val="bottom"/>
          </w:tcPr>
          <w:p w:rsidR="009A3AA5" w:rsidRPr="00CF2F1D" w:rsidRDefault="009A3AA5" w:rsidP="00141A2B">
            <w:pPr>
              <w:pStyle w:val="ConsNonformat"/>
              <w:widowControl/>
              <w:tabs>
                <w:tab w:val="left" w:pos="0"/>
              </w:tabs>
              <w:jc w:val="center"/>
              <w:rPr>
                <w:rFonts w:ascii="Times New Roman" w:hAnsi="Times New Roman" w:cs="Times New Roman"/>
              </w:rPr>
            </w:pPr>
          </w:p>
        </w:tc>
        <w:tc>
          <w:tcPr>
            <w:tcW w:w="1105" w:type="dxa"/>
            <w:vAlign w:val="bottom"/>
          </w:tcPr>
          <w:p w:rsidR="009A3AA5" w:rsidRPr="00CF2F1D" w:rsidRDefault="009A3AA5" w:rsidP="00141A2B">
            <w:pPr>
              <w:rPr>
                <w:b/>
                <w:bCs/>
                <w:sz w:val="20"/>
                <w:szCs w:val="20"/>
              </w:rPr>
            </w:pPr>
            <w:r w:rsidRPr="00CF2F1D">
              <w:rPr>
                <w:b/>
                <w:bCs/>
                <w:sz w:val="20"/>
                <w:szCs w:val="20"/>
              </w:rPr>
              <w:t>1600,0</w:t>
            </w:r>
          </w:p>
        </w:tc>
      </w:tr>
      <w:tr w:rsidR="009A3AA5" w:rsidRPr="00CF2F1D" w:rsidTr="00141A2B">
        <w:tc>
          <w:tcPr>
            <w:tcW w:w="4536" w:type="dxa"/>
            <w:vAlign w:val="bottom"/>
          </w:tcPr>
          <w:p w:rsidR="009A3AA5" w:rsidRPr="00CF2F1D" w:rsidRDefault="009A3AA5" w:rsidP="00141A2B">
            <w:pPr>
              <w:pStyle w:val="ConsNonformat"/>
              <w:widowControl/>
              <w:tabs>
                <w:tab w:val="left" w:pos="0"/>
              </w:tabs>
              <w:jc w:val="both"/>
              <w:rPr>
                <w:rFonts w:ascii="Times New Roman" w:hAnsi="Times New Roman" w:cs="Times New Roman"/>
              </w:rPr>
            </w:pPr>
            <w:r w:rsidRPr="00CF2F1D">
              <w:rPr>
                <w:rFonts w:ascii="Times New Roman" w:hAnsi="Times New Roman" w:cs="Times New Roman"/>
              </w:rPr>
              <w:t>Транспорт</w:t>
            </w:r>
          </w:p>
        </w:tc>
        <w:tc>
          <w:tcPr>
            <w:tcW w:w="1530" w:type="dxa"/>
            <w:vAlign w:val="bottom"/>
          </w:tcPr>
          <w:p w:rsidR="009A3AA5" w:rsidRPr="00CF2F1D" w:rsidRDefault="009A3AA5" w:rsidP="00141A2B">
            <w:pPr>
              <w:jc w:val="center"/>
              <w:rPr>
                <w:sz w:val="20"/>
                <w:szCs w:val="20"/>
              </w:rPr>
            </w:pPr>
            <w:r w:rsidRPr="00CF2F1D">
              <w:rPr>
                <w:color w:val="000000"/>
                <w:sz w:val="20"/>
                <w:szCs w:val="20"/>
              </w:rPr>
              <w:t>02 1 01 20410</w:t>
            </w:r>
          </w:p>
        </w:tc>
        <w:tc>
          <w:tcPr>
            <w:tcW w:w="880" w:type="dxa"/>
            <w:vAlign w:val="bottom"/>
          </w:tcPr>
          <w:p w:rsidR="009A3AA5" w:rsidRPr="00CF2F1D" w:rsidRDefault="009A3AA5" w:rsidP="00141A2B">
            <w:pPr>
              <w:jc w:val="center"/>
              <w:rPr>
                <w:sz w:val="20"/>
                <w:szCs w:val="20"/>
              </w:rPr>
            </w:pPr>
            <w:r w:rsidRPr="00CF2F1D">
              <w:rPr>
                <w:sz w:val="20"/>
                <w:szCs w:val="20"/>
              </w:rPr>
              <w:t>902</w:t>
            </w:r>
          </w:p>
        </w:tc>
        <w:tc>
          <w:tcPr>
            <w:tcW w:w="669" w:type="dxa"/>
            <w:vAlign w:val="bottom"/>
          </w:tcPr>
          <w:p w:rsidR="009A3AA5" w:rsidRPr="00CF2F1D" w:rsidRDefault="009A3AA5" w:rsidP="00141A2B">
            <w:pPr>
              <w:jc w:val="center"/>
              <w:rPr>
                <w:sz w:val="20"/>
                <w:szCs w:val="20"/>
              </w:rPr>
            </w:pPr>
            <w:r w:rsidRPr="00CF2F1D">
              <w:rPr>
                <w:sz w:val="20"/>
                <w:szCs w:val="20"/>
              </w:rPr>
              <w:t>04</w:t>
            </w:r>
          </w:p>
        </w:tc>
        <w:tc>
          <w:tcPr>
            <w:tcW w:w="689" w:type="dxa"/>
            <w:vAlign w:val="bottom"/>
          </w:tcPr>
          <w:p w:rsidR="009A3AA5" w:rsidRPr="00CF2F1D" w:rsidRDefault="009A3AA5" w:rsidP="00141A2B">
            <w:pPr>
              <w:jc w:val="center"/>
              <w:rPr>
                <w:sz w:val="20"/>
                <w:szCs w:val="20"/>
              </w:rPr>
            </w:pPr>
            <w:r w:rsidRPr="00CF2F1D">
              <w:rPr>
                <w:sz w:val="20"/>
                <w:szCs w:val="20"/>
              </w:rPr>
              <w:t>08</w:t>
            </w:r>
          </w:p>
        </w:tc>
        <w:tc>
          <w:tcPr>
            <w:tcW w:w="656" w:type="dxa"/>
            <w:vAlign w:val="bottom"/>
          </w:tcPr>
          <w:p w:rsidR="009A3AA5" w:rsidRPr="00CF2F1D" w:rsidRDefault="009A3AA5" w:rsidP="00141A2B">
            <w:pPr>
              <w:pStyle w:val="ConsNonformat"/>
              <w:widowControl/>
              <w:tabs>
                <w:tab w:val="left" w:pos="0"/>
              </w:tabs>
              <w:jc w:val="center"/>
              <w:rPr>
                <w:rFonts w:ascii="Times New Roman" w:hAnsi="Times New Roman" w:cs="Times New Roman"/>
              </w:rPr>
            </w:pPr>
          </w:p>
        </w:tc>
        <w:tc>
          <w:tcPr>
            <w:tcW w:w="1105" w:type="dxa"/>
            <w:vAlign w:val="bottom"/>
          </w:tcPr>
          <w:p w:rsidR="009A3AA5" w:rsidRPr="00CF2F1D" w:rsidRDefault="009A3AA5" w:rsidP="00141A2B">
            <w:pPr>
              <w:rPr>
                <w:b/>
                <w:bCs/>
                <w:sz w:val="20"/>
                <w:szCs w:val="20"/>
              </w:rPr>
            </w:pPr>
            <w:r w:rsidRPr="00CF2F1D">
              <w:rPr>
                <w:b/>
                <w:bCs/>
                <w:sz w:val="20"/>
                <w:szCs w:val="20"/>
              </w:rPr>
              <w:t>1600,0</w:t>
            </w:r>
          </w:p>
        </w:tc>
      </w:tr>
      <w:tr w:rsidR="009A3AA5" w:rsidRPr="00CF2F1D" w:rsidTr="00141A2B">
        <w:tc>
          <w:tcPr>
            <w:tcW w:w="4536" w:type="dxa"/>
          </w:tcPr>
          <w:p w:rsidR="009A3AA5" w:rsidRPr="00CF2F1D" w:rsidRDefault="009A3AA5" w:rsidP="00141A2B">
            <w:pPr>
              <w:jc w:val="both"/>
              <w:rPr>
                <w:sz w:val="20"/>
                <w:szCs w:val="20"/>
              </w:rPr>
            </w:pPr>
            <w:r w:rsidRPr="00CF2F1D">
              <w:rPr>
                <w:sz w:val="20"/>
                <w:szCs w:val="20"/>
              </w:rPr>
              <w:t>Закупка товаров, работ и услуг для обеспечения государственных (муниципальных) нужд</w:t>
            </w:r>
          </w:p>
        </w:tc>
        <w:tc>
          <w:tcPr>
            <w:tcW w:w="1530" w:type="dxa"/>
            <w:vAlign w:val="bottom"/>
          </w:tcPr>
          <w:p w:rsidR="009A3AA5" w:rsidRPr="00CF2F1D" w:rsidRDefault="009A3AA5" w:rsidP="00141A2B">
            <w:pPr>
              <w:jc w:val="center"/>
              <w:rPr>
                <w:sz w:val="20"/>
                <w:szCs w:val="20"/>
              </w:rPr>
            </w:pPr>
            <w:r w:rsidRPr="00CF2F1D">
              <w:rPr>
                <w:color w:val="000000"/>
                <w:sz w:val="20"/>
                <w:szCs w:val="20"/>
              </w:rPr>
              <w:t>02 1 01 20410</w:t>
            </w:r>
          </w:p>
        </w:tc>
        <w:tc>
          <w:tcPr>
            <w:tcW w:w="880" w:type="dxa"/>
            <w:vAlign w:val="bottom"/>
          </w:tcPr>
          <w:p w:rsidR="009A3AA5" w:rsidRPr="00CF2F1D" w:rsidRDefault="009A3AA5" w:rsidP="00141A2B">
            <w:pPr>
              <w:jc w:val="center"/>
              <w:rPr>
                <w:sz w:val="20"/>
                <w:szCs w:val="20"/>
              </w:rPr>
            </w:pPr>
            <w:r w:rsidRPr="00CF2F1D">
              <w:rPr>
                <w:sz w:val="20"/>
                <w:szCs w:val="20"/>
              </w:rPr>
              <w:t>902</w:t>
            </w:r>
          </w:p>
        </w:tc>
        <w:tc>
          <w:tcPr>
            <w:tcW w:w="669" w:type="dxa"/>
            <w:vAlign w:val="bottom"/>
          </w:tcPr>
          <w:p w:rsidR="009A3AA5" w:rsidRPr="00CF2F1D" w:rsidRDefault="009A3AA5" w:rsidP="00141A2B">
            <w:pPr>
              <w:jc w:val="center"/>
              <w:rPr>
                <w:sz w:val="20"/>
                <w:szCs w:val="20"/>
              </w:rPr>
            </w:pPr>
            <w:r w:rsidRPr="00CF2F1D">
              <w:rPr>
                <w:sz w:val="20"/>
                <w:szCs w:val="20"/>
              </w:rPr>
              <w:t>04</w:t>
            </w:r>
          </w:p>
        </w:tc>
        <w:tc>
          <w:tcPr>
            <w:tcW w:w="689" w:type="dxa"/>
            <w:vAlign w:val="bottom"/>
          </w:tcPr>
          <w:p w:rsidR="009A3AA5" w:rsidRPr="00CF2F1D" w:rsidRDefault="009A3AA5" w:rsidP="00141A2B">
            <w:pPr>
              <w:jc w:val="center"/>
              <w:rPr>
                <w:sz w:val="20"/>
                <w:szCs w:val="20"/>
              </w:rPr>
            </w:pPr>
            <w:r w:rsidRPr="00CF2F1D">
              <w:rPr>
                <w:sz w:val="20"/>
                <w:szCs w:val="20"/>
              </w:rPr>
              <w:t>08</w:t>
            </w:r>
          </w:p>
        </w:tc>
        <w:tc>
          <w:tcPr>
            <w:tcW w:w="656" w:type="dxa"/>
            <w:vAlign w:val="bottom"/>
          </w:tcPr>
          <w:p w:rsidR="009A3AA5" w:rsidRPr="00CF2F1D" w:rsidRDefault="009A3AA5" w:rsidP="00141A2B">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200</w:t>
            </w:r>
          </w:p>
        </w:tc>
        <w:tc>
          <w:tcPr>
            <w:tcW w:w="1105" w:type="dxa"/>
            <w:vAlign w:val="bottom"/>
          </w:tcPr>
          <w:p w:rsidR="009A3AA5" w:rsidRPr="00CF2F1D" w:rsidRDefault="009A3AA5" w:rsidP="00141A2B">
            <w:pPr>
              <w:rPr>
                <w:b/>
                <w:bCs/>
                <w:sz w:val="20"/>
                <w:szCs w:val="20"/>
              </w:rPr>
            </w:pPr>
            <w:r w:rsidRPr="00CF2F1D">
              <w:rPr>
                <w:b/>
                <w:bCs/>
                <w:sz w:val="20"/>
                <w:szCs w:val="20"/>
              </w:rPr>
              <w:t>1600,0</w:t>
            </w:r>
          </w:p>
        </w:tc>
      </w:tr>
      <w:tr w:rsidR="009A3AA5" w:rsidRPr="00CF2F1D" w:rsidTr="00141A2B">
        <w:tc>
          <w:tcPr>
            <w:tcW w:w="4536" w:type="dxa"/>
          </w:tcPr>
          <w:p w:rsidR="009A3AA5" w:rsidRPr="00CF2F1D" w:rsidRDefault="009A3AA5" w:rsidP="00141A2B">
            <w:pPr>
              <w:jc w:val="both"/>
              <w:rPr>
                <w:sz w:val="20"/>
                <w:szCs w:val="20"/>
              </w:rPr>
            </w:pPr>
            <w:r w:rsidRPr="00CF2F1D">
              <w:rPr>
                <w:sz w:val="20"/>
                <w:szCs w:val="20"/>
              </w:rPr>
              <w:t>Иные закупки товаров, работ и услуг для обеспечения государственных (муниципальных) нужд</w:t>
            </w:r>
          </w:p>
        </w:tc>
        <w:tc>
          <w:tcPr>
            <w:tcW w:w="1530" w:type="dxa"/>
            <w:vAlign w:val="bottom"/>
          </w:tcPr>
          <w:p w:rsidR="009A3AA5" w:rsidRPr="00CF2F1D" w:rsidRDefault="009A3AA5" w:rsidP="00141A2B">
            <w:pPr>
              <w:jc w:val="center"/>
              <w:rPr>
                <w:sz w:val="20"/>
                <w:szCs w:val="20"/>
              </w:rPr>
            </w:pPr>
            <w:r w:rsidRPr="00CF2F1D">
              <w:rPr>
                <w:color w:val="000000"/>
                <w:sz w:val="20"/>
                <w:szCs w:val="20"/>
              </w:rPr>
              <w:t>02 1 01 20410</w:t>
            </w:r>
          </w:p>
        </w:tc>
        <w:tc>
          <w:tcPr>
            <w:tcW w:w="880" w:type="dxa"/>
            <w:vAlign w:val="bottom"/>
          </w:tcPr>
          <w:p w:rsidR="009A3AA5" w:rsidRPr="00CF2F1D" w:rsidRDefault="009A3AA5" w:rsidP="00141A2B">
            <w:pPr>
              <w:jc w:val="center"/>
              <w:rPr>
                <w:sz w:val="20"/>
                <w:szCs w:val="20"/>
              </w:rPr>
            </w:pPr>
            <w:r w:rsidRPr="00CF2F1D">
              <w:rPr>
                <w:sz w:val="20"/>
                <w:szCs w:val="20"/>
              </w:rPr>
              <w:t>902</w:t>
            </w:r>
          </w:p>
        </w:tc>
        <w:tc>
          <w:tcPr>
            <w:tcW w:w="669" w:type="dxa"/>
            <w:vAlign w:val="bottom"/>
          </w:tcPr>
          <w:p w:rsidR="009A3AA5" w:rsidRPr="00CF2F1D" w:rsidRDefault="009A3AA5" w:rsidP="00141A2B">
            <w:pPr>
              <w:jc w:val="center"/>
              <w:rPr>
                <w:sz w:val="20"/>
                <w:szCs w:val="20"/>
              </w:rPr>
            </w:pPr>
            <w:r w:rsidRPr="00CF2F1D">
              <w:rPr>
                <w:sz w:val="20"/>
                <w:szCs w:val="20"/>
              </w:rPr>
              <w:t>04</w:t>
            </w:r>
          </w:p>
        </w:tc>
        <w:tc>
          <w:tcPr>
            <w:tcW w:w="689" w:type="dxa"/>
            <w:vAlign w:val="bottom"/>
          </w:tcPr>
          <w:p w:rsidR="009A3AA5" w:rsidRPr="00CF2F1D" w:rsidRDefault="009A3AA5" w:rsidP="00141A2B">
            <w:pPr>
              <w:jc w:val="center"/>
              <w:rPr>
                <w:sz w:val="20"/>
                <w:szCs w:val="20"/>
              </w:rPr>
            </w:pPr>
            <w:r w:rsidRPr="00CF2F1D">
              <w:rPr>
                <w:sz w:val="20"/>
                <w:szCs w:val="20"/>
              </w:rPr>
              <w:t>08</w:t>
            </w:r>
          </w:p>
        </w:tc>
        <w:tc>
          <w:tcPr>
            <w:tcW w:w="656" w:type="dxa"/>
            <w:vAlign w:val="bottom"/>
          </w:tcPr>
          <w:p w:rsidR="009A3AA5" w:rsidRPr="00CF2F1D" w:rsidRDefault="009A3AA5" w:rsidP="00141A2B">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240</w:t>
            </w:r>
          </w:p>
        </w:tc>
        <w:tc>
          <w:tcPr>
            <w:tcW w:w="1105" w:type="dxa"/>
            <w:vAlign w:val="bottom"/>
          </w:tcPr>
          <w:p w:rsidR="009A3AA5" w:rsidRPr="00CF2F1D" w:rsidRDefault="009A3AA5" w:rsidP="00141A2B">
            <w:pPr>
              <w:rPr>
                <w:b/>
                <w:bCs/>
                <w:sz w:val="20"/>
                <w:szCs w:val="20"/>
              </w:rPr>
            </w:pPr>
            <w:r w:rsidRPr="00CF2F1D">
              <w:rPr>
                <w:b/>
                <w:bCs/>
                <w:sz w:val="20"/>
                <w:szCs w:val="20"/>
              </w:rPr>
              <w:t>1600,0</w:t>
            </w:r>
          </w:p>
        </w:tc>
      </w:tr>
      <w:tr w:rsidR="009A3AA5" w:rsidRPr="00CF2F1D" w:rsidTr="00141A2B">
        <w:tc>
          <w:tcPr>
            <w:tcW w:w="4536" w:type="dxa"/>
          </w:tcPr>
          <w:p w:rsidR="009A3AA5" w:rsidRPr="00CF2F1D" w:rsidRDefault="009A3AA5" w:rsidP="00141A2B">
            <w:pPr>
              <w:jc w:val="both"/>
              <w:rPr>
                <w:color w:val="000000"/>
                <w:sz w:val="20"/>
                <w:szCs w:val="20"/>
              </w:rPr>
            </w:pPr>
            <w:proofErr w:type="gramStart"/>
            <w:r w:rsidRPr="00CF2F1D">
              <w:rPr>
                <w:color w:val="000000"/>
                <w:sz w:val="20"/>
                <w:szCs w:val="20"/>
              </w:rPr>
              <w:t>Субсидии юридическим лицам (за исключением государственных (муниципальных) учреждений - производителям товаров, работ, услуг, на компенсацию недополученных доходов организаций автомобильного пассажирского транспорта,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w:t>
            </w:r>
            <w:proofErr w:type="gramEnd"/>
          </w:p>
        </w:tc>
        <w:tc>
          <w:tcPr>
            <w:tcW w:w="1530" w:type="dxa"/>
            <w:vAlign w:val="bottom"/>
          </w:tcPr>
          <w:p w:rsidR="009A3AA5" w:rsidRPr="00CF2F1D" w:rsidRDefault="009A3AA5" w:rsidP="00141A2B">
            <w:pPr>
              <w:jc w:val="center"/>
              <w:rPr>
                <w:b/>
                <w:sz w:val="20"/>
                <w:szCs w:val="20"/>
              </w:rPr>
            </w:pPr>
            <w:r w:rsidRPr="00CF2F1D">
              <w:rPr>
                <w:b/>
                <w:color w:val="000000"/>
                <w:sz w:val="20"/>
                <w:szCs w:val="20"/>
              </w:rPr>
              <w:t>02 1 01 60020</w:t>
            </w:r>
          </w:p>
        </w:tc>
        <w:tc>
          <w:tcPr>
            <w:tcW w:w="880" w:type="dxa"/>
            <w:vAlign w:val="bottom"/>
          </w:tcPr>
          <w:p w:rsidR="009A3AA5" w:rsidRPr="00CF2F1D" w:rsidRDefault="009A3AA5" w:rsidP="00141A2B">
            <w:pPr>
              <w:jc w:val="center"/>
              <w:rPr>
                <w:sz w:val="20"/>
                <w:szCs w:val="20"/>
              </w:rPr>
            </w:pPr>
          </w:p>
        </w:tc>
        <w:tc>
          <w:tcPr>
            <w:tcW w:w="669" w:type="dxa"/>
            <w:vAlign w:val="bottom"/>
          </w:tcPr>
          <w:p w:rsidR="009A3AA5" w:rsidRPr="00CF2F1D" w:rsidRDefault="009A3AA5" w:rsidP="00141A2B">
            <w:pPr>
              <w:jc w:val="center"/>
              <w:rPr>
                <w:sz w:val="20"/>
                <w:szCs w:val="20"/>
              </w:rPr>
            </w:pPr>
          </w:p>
        </w:tc>
        <w:tc>
          <w:tcPr>
            <w:tcW w:w="689" w:type="dxa"/>
            <w:vAlign w:val="bottom"/>
          </w:tcPr>
          <w:p w:rsidR="009A3AA5" w:rsidRPr="00CF2F1D" w:rsidRDefault="009A3AA5" w:rsidP="00141A2B">
            <w:pPr>
              <w:jc w:val="center"/>
              <w:rPr>
                <w:sz w:val="20"/>
                <w:szCs w:val="20"/>
              </w:rPr>
            </w:pPr>
          </w:p>
        </w:tc>
        <w:tc>
          <w:tcPr>
            <w:tcW w:w="656" w:type="dxa"/>
            <w:vAlign w:val="bottom"/>
          </w:tcPr>
          <w:p w:rsidR="009A3AA5" w:rsidRPr="00CF2F1D" w:rsidRDefault="009A3AA5" w:rsidP="00141A2B">
            <w:pPr>
              <w:pStyle w:val="ConsNonformat"/>
              <w:widowControl/>
              <w:tabs>
                <w:tab w:val="left" w:pos="0"/>
              </w:tabs>
              <w:jc w:val="center"/>
              <w:rPr>
                <w:rFonts w:ascii="Times New Roman" w:hAnsi="Times New Roman" w:cs="Times New Roman"/>
              </w:rPr>
            </w:pPr>
          </w:p>
        </w:tc>
        <w:tc>
          <w:tcPr>
            <w:tcW w:w="1105" w:type="dxa"/>
            <w:vAlign w:val="bottom"/>
          </w:tcPr>
          <w:p w:rsidR="009A3AA5" w:rsidRPr="00CF2F1D" w:rsidRDefault="009A3AA5" w:rsidP="00141A2B">
            <w:pPr>
              <w:rPr>
                <w:b/>
                <w:bCs/>
                <w:sz w:val="20"/>
                <w:szCs w:val="20"/>
              </w:rPr>
            </w:pPr>
            <w:r w:rsidRPr="00CF2F1D">
              <w:rPr>
                <w:b/>
                <w:bCs/>
                <w:sz w:val="20"/>
                <w:szCs w:val="20"/>
              </w:rPr>
              <w:t>1000,0</w:t>
            </w:r>
          </w:p>
        </w:tc>
      </w:tr>
      <w:tr w:rsidR="009A3AA5" w:rsidRPr="00CF2F1D" w:rsidTr="00141A2B">
        <w:tc>
          <w:tcPr>
            <w:tcW w:w="4536" w:type="dxa"/>
            <w:vAlign w:val="bottom"/>
          </w:tcPr>
          <w:p w:rsidR="009A3AA5" w:rsidRPr="00CF2F1D" w:rsidRDefault="009A3AA5" w:rsidP="00141A2B">
            <w:pPr>
              <w:pStyle w:val="ConsNonformat"/>
              <w:widowControl/>
              <w:tabs>
                <w:tab w:val="left" w:pos="0"/>
              </w:tabs>
              <w:jc w:val="both"/>
              <w:rPr>
                <w:rFonts w:ascii="Times New Roman" w:hAnsi="Times New Roman" w:cs="Times New Roman"/>
              </w:rPr>
            </w:pPr>
            <w:r w:rsidRPr="00CF2F1D">
              <w:rPr>
                <w:rFonts w:ascii="Times New Roman" w:hAnsi="Times New Roman" w:cs="Times New Roman"/>
              </w:rPr>
              <w:t>Администрация муниципального образования «Краснинский район» Смоленской области</w:t>
            </w:r>
          </w:p>
        </w:tc>
        <w:tc>
          <w:tcPr>
            <w:tcW w:w="1530" w:type="dxa"/>
            <w:vAlign w:val="bottom"/>
          </w:tcPr>
          <w:p w:rsidR="009A3AA5" w:rsidRPr="00CF2F1D" w:rsidRDefault="009A3AA5" w:rsidP="00141A2B">
            <w:pPr>
              <w:jc w:val="center"/>
              <w:rPr>
                <w:sz w:val="20"/>
                <w:szCs w:val="20"/>
              </w:rPr>
            </w:pPr>
            <w:r w:rsidRPr="00CF2F1D">
              <w:rPr>
                <w:color w:val="000000"/>
                <w:sz w:val="20"/>
                <w:szCs w:val="20"/>
              </w:rPr>
              <w:t>02 1 01 60020</w:t>
            </w:r>
          </w:p>
        </w:tc>
        <w:tc>
          <w:tcPr>
            <w:tcW w:w="880" w:type="dxa"/>
            <w:vAlign w:val="bottom"/>
          </w:tcPr>
          <w:p w:rsidR="009A3AA5" w:rsidRPr="00CF2F1D" w:rsidRDefault="009A3AA5" w:rsidP="00141A2B">
            <w:pPr>
              <w:jc w:val="center"/>
              <w:rPr>
                <w:sz w:val="20"/>
                <w:szCs w:val="20"/>
              </w:rPr>
            </w:pPr>
            <w:r w:rsidRPr="00CF2F1D">
              <w:rPr>
                <w:sz w:val="20"/>
                <w:szCs w:val="20"/>
              </w:rPr>
              <w:t>902</w:t>
            </w:r>
          </w:p>
        </w:tc>
        <w:tc>
          <w:tcPr>
            <w:tcW w:w="669" w:type="dxa"/>
            <w:vAlign w:val="bottom"/>
          </w:tcPr>
          <w:p w:rsidR="009A3AA5" w:rsidRPr="00CF2F1D" w:rsidRDefault="009A3AA5" w:rsidP="00141A2B">
            <w:pPr>
              <w:jc w:val="center"/>
              <w:rPr>
                <w:sz w:val="20"/>
                <w:szCs w:val="20"/>
              </w:rPr>
            </w:pPr>
          </w:p>
        </w:tc>
        <w:tc>
          <w:tcPr>
            <w:tcW w:w="689" w:type="dxa"/>
            <w:vAlign w:val="bottom"/>
          </w:tcPr>
          <w:p w:rsidR="009A3AA5" w:rsidRPr="00CF2F1D" w:rsidRDefault="009A3AA5" w:rsidP="00141A2B">
            <w:pPr>
              <w:jc w:val="center"/>
              <w:rPr>
                <w:sz w:val="20"/>
                <w:szCs w:val="20"/>
              </w:rPr>
            </w:pPr>
          </w:p>
        </w:tc>
        <w:tc>
          <w:tcPr>
            <w:tcW w:w="656" w:type="dxa"/>
            <w:vAlign w:val="bottom"/>
          </w:tcPr>
          <w:p w:rsidR="009A3AA5" w:rsidRPr="00CF2F1D" w:rsidRDefault="009A3AA5" w:rsidP="00141A2B">
            <w:pPr>
              <w:pStyle w:val="ConsNonformat"/>
              <w:widowControl/>
              <w:tabs>
                <w:tab w:val="left" w:pos="0"/>
              </w:tabs>
              <w:jc w:val="center"/>
              <w:rPr>
                <w:rFonts w:ascii="Times New Roman" w:hAnsi="Times New Roman" w:cs="Times New Roman"/>
              </w:rPr>
            </w:pPr>
          </w:p>
        </w:tc>
        <w:tc>
          <w:tcPr>
            <w:tcW w:w="1105" w:type="dxa"/>
            <w:vAlign w:val="bottom"/>
          </w:tcPr>
          <w:p w:rsidR="009A3AA5" w:rsidRPr="00CF2F1D" w:rsidRDefault="009A3AA5" w:rsidP="00141A2B">
            <w:pPr>
              <w:rPr>
                <w:b/>
                <w:bCs/>
                <w:sz w:val="20"/>
                <w:szCs w:val="20"/>
              </w:rPr>
            </w:pPr>
            <w:r w:rsidRPr="00CF2F1D">
              <w:rPr>
                <w:b/>
                <w:bCs/>
                <w:sz w:val="20"/>
                <w:szCs w:val="20"/>
              </w:rPr>
              <w:t>1000,0</w:t>
            </w:r>
          </w:p>
        </w:tc>
      </w:tr>
      <w:tr w:rsidR="009A3AA5" w:rsidRPr="00CF2F1D" w:rsidTr="00141A2B">
        <w:tc>
          <w:tcPr>
            <w:tcW w:w="4536" w:type="dxa"/>
            <w:vAlign w:val="bottom"/>
          </w:tcPr>
          <w:p w:rsidR="009A3AA5" w:rsidRPr="00CF2F1D" w:rsidRDefault="009A3AA5" w:rsidP="00141A2B">
            <w:pPr>
              <w:pStyle w:val="3"/>
              <w:spacing w:before="0" w:after="0"/>
              <w:jc w:val="both"/>
              <w:rPr>
                <w:rFonts w:ascii="Times New Roman" w:hAnsi="Times New Roman"/>
                <w:b w:val="0"/>
                <w:bCs w:val="0"/>
                <w:sz w:val="20"/>
                <w:szCs w:val="20"/>
              </w:rPr>
            </w:pPr>
            <w:r w:rsidRPr="00CF2F1D">
              <w:rPr>
                <w:rFonts w:ascii="Times New Roman" w:hAnsi="Times New Roman"/>
                <w:b w:val="0"/>
                <w:bCs w:val="0"/>
                <w:sz w:val="20"/>
                <w:szCs w:val="20"/>
              </w:rPr>
              <w:t>Национальная  экономика</w:t>
            </w:r>
          </w:p>
        </w:tc>
        <w:tc>
          <w:tcPr>
            <w:tcW w:w="1530" w:type="dxa"/>
            <w:vAlign w:val="bottom"/>
          </w:tcPr>
          <w:p w:rsidR="009A3AA5" w:rsidRPr="00CF2F1D" w:rsidRDefault="009A3AA5" w:rsidP="00141A2B">
            <w:pPr>
              <w:jc w:val="center"/>
              <w:rPr>
                <w:sz w:val="20"/>
                <w:szCs w:val="20"/>
              </w:rPr>
            </w:pPr>
            <w:r w:rsidRPr="00CF2F1D">
              <w:rPr>
                <w:color w:val="000000"/>
                <w:sz w:val="20"/>
                <w:szCs w:val="20"/>
              </w:rPr>
              <w:t>02 1 01 60020</w:t>
            </w:r>
          </w:p>
        </w:tc>
        <w:tc>
          <w:tcPr>
            <w:tcW w:w="880" w:type="dxa"/>
            <w:vAlign w:val="bottom"/>
          </w:tcPr>
          <w:p w:rsidR="009A3AA5" w:rsidRPr="00CF2F1D" w:rsidRDefault="009A3AA5" w:rsidP="00141A2B">
            <w:pPr>
              <w:jc w:val="center"/>
              <w:rPr>
                <w:sz w:val="20"/>
                <w:szCs w:val="20"/>
              </w:rPr>
            </w:pPr>
            <w:r w:rsidRPr="00CF2F1D">
              <w:rPr>
                <w:sz w:val="20"/>
                <w:szCs w:val="20"/>
              </w:rPr>
              <w:t>902</w:t>
            </w:r>
          </w:p>
        </w:tc>
        <w:tc>
          <w:tcPr>
            <w:tcW w:w="669" w:type="dxa"/>
            <w:vAlign w:val="bottom"/>
          </w:tcPr>
          <w:p w:rsidR="009A3AA5" w:rsidRPr="00CF2F1D" w:rsidRDefault="009A3AA5" w:rsidP="00141A2B">
            <w:pPr>
              <w:jc w:val="center"/>
              <w:rPr>
                <w:sz w:val="20"/>
                <w:szCs w:val="20"/>
              </w:rPr>
            </w:pPr>
            <w:r w:rsidRPr="00CF2F1D">
              <w:rPr>
                <w:sz w:val="20"/>
                <w:szCs w:val="20"/>
              </w:rPr>
              <w:t>04</w:t>
            </w:r>
          </w:p>
        </w:tc>
        <w:tc>
          <w:tcPr>
            <w:tcW w:w="689" w:type="dxa"/>
            <w:vAlign w:val="bottom"/>
          </w:tcPr>
          <w:p w:rsidR="009A3AA5" w:rsidRPr="00CF2F1D" w:rsidRDefault="009A3AA5" w:rsidP="00141A2B">
            <w:pPr>
              <w:jc w:val="center"/>
              <w:rPr>
                <w:sz w:val="20"/>
                <w:szCs w:val="20"/>
              </w:rPr>
            </w:pPr>
            <w:r w:rsidRPr="00CF2F1D">
              <w:rPr>
                <w:sz w:val="20"/>
                <w:szCs w:val="20"/>
              </w:rPr>
              <w:t>00</w:t>
            </w:r>
          </w:p>
        </w:tc>
        <w:tc>
          <w:tcPr>
            <w:tcW w:w="656" w:type="dxa"/>
            <w:vAlign w:val="bottom"/>
          </w:tcPr>
          <w:p w:rsidR="009A3AA5" w:rsidRPr="00CF2F1D" w:rsidRDefault="009A3AA5" w:rsidP="00141A2B">
            <w:pPr>
              <w:pStyle w:val="ConsNonformat"/>
              <w:widowControl/>
              <w:tabs>
                <w:tab w:val="left" w:pos="0"/>
              </w:tabs>
              <w:jc w:val="center"/>
              <w:rPr>
                <w:rFonts w:ascii="Times New Roman" w:hAnsi="Times New Roman" w:cs="Times New Roman"/>
              </w:rPr>
            </w:pPr>
          </w:p>
        </w:tc>
        <w:tc>
          <w:tcPr>
            <w:tcW w:w="1105" w:type="dxa"/>
            <w:vAlign w:val="bottom"/>
          </w:tcPr>
          <w:p w:rsidR="009A3AA5" w:rsidRPr="00CF2F1D" w:rsidRDefault="009A3AA5" w:rsidP="00141A2B">
            <w:pPr>
              <w:rPr>
                <w:b/>
                <w:bCs/>
                <w:sz w:val="20"/>
                <w:szCs w:val="20"/>
              </w:rPr>
            </w:pPr>
            <w:r w:rsidRPr="00CF2F1D">
              <w:rPr>
                <w:b/>
                <w:bCs/>
                <w:sz w:val="20"/>
                <w:szCs w:val="20"/>
              </w:rPr>
              <w:t>1000,0</w:t>
            </w:r>
          </w:p>
        </w:tc>
      </w:tr>
      <w:tr w:rsidR="009A3AA5" w:rsidRPr="00CF2F1D" w:rsidTr="00141A2B">
        <w:tc>
          <w:tcPr>
            <w:tcW w:w="4536" w:type="dxa"/>
            <w:vAlign w:val="bottom"/>
          </w:tcPr>
          <w:p w:rsidR="009A3AA5" w:rsidRPr="00CF2F1D" w:rsidRDefault="009A3AA5" w:rsidP="00141A2B">
            <w:pPr>
              <w:pStyle w:val="ConsNonformat"/>
              <w:widowControl/>
              <w:tabs>
                <w:tab w:val="left" w:pos="0"/>
              </w:tabs>
              <w:jc w:val="both"/>
              <w:rPr>
                <w:rFonts w:ascii="Times New Roman" w:hAnsi="Times New Roman" w:cs="Times New Roman"/>
              </w:rPr>
            </w:pPr>
            <w:r w:rsidRPr="00CF2F1D">
              <w:rPr>
                <w:rFonts w:ascii="Times New Roman" w:hAnsi="Times New Roman" w:cs="Times New Roman"/>
              </w:rPr>
              <w:t>Транспорт</w:t>
            </w:r>
          </w:p>
        </w:tc>
        <w:tc>
          <w:tcPr>
            <w:tcW w:w="1530" w:type="dxa"/>
            <w:vAlign w:val="bottom"/>
          </w:tcPr>
          <w:p w:rsidR="009A3AA5" w:rsidRPr="00CF2F1D" w:rsidRDefault="009A3AA5" w:rsidP="00141A2B">
            <w:pPr>
              <w:jc w:val="center"/>
              <w:rPr>
                <w:sz w:val="20"/>
                <w:szCs w:val="20"/>
              </w:rPr>
            </w:pPr>
            <w:r w:rsidRPr="00CF2F1D">
              <w:rPr>
                <w:color w:val="000000"/>
                <w:sz w:val="20"/>
                <w:szCs w:val="20"/>
              </w:rPr>
              <w:t>02 1 01 60020</w:t>
            </w:r>
          </w:p>
        </w:tc>
        <w:tc>
          <w:tcPr>
            <w:tcW w:w="880" w:type="dxa"/>
            <w:vAlign w:val="bottom"/>
          </w:tcPr>
          <w:p w:rsidR="009A3AA5" w:rsidRPr="00CF2F1D" w:rsidRDefault="009A3AA5" w:rsidP="00141A2B">
            <w:pPr>
              <w:jc w:val="center"/>
              <w:rPr>
                <w:sz w:val="20"/>
                <w:szCs w:val="20"/>
              </w:rPr>
            </w:pPr>
            <w:r w:rsidRPr="00CF2F1D">
              <w:rPr>
                <w:sz w:val="20"/>
                <w:szCs w:val="20"/>
              </w:rPr>
              <w:t>902</w:t>
            </w:r>
          </w:p>
        </w:tc>
        <w:tc>
          <w:tcPr>
            <w:tcW w:w="669" w:type="dxa"/>
            <w:vAlign w:val="bottom"/>
          </w:tcPr>
          <w:p w:rsidR="009A3AA5" w:rsidRPr="00CF2F1D" w:rsidRDefault="009A3AA5" w:rsidP="00141A2B">
            <w:pPr>
              <w:jc w:val="center"/>
              <w:rPr>
                <w:sz w:val="20"/>
                <w:szCs w:val="20"/>
              </w:rPr>
            </w:pPr>
            <w:r w:rsidRPr="00CF2F1D">
              <w:rPr>
                <w:sz w:val="20"/>
                <w:szCs w:val="20"/>
              </w:rPr>
              <w:t>04</w:t>
            </w:r>
          </w:p>
        </w:tc>
        <w:tc>
          <w:tcPr>
            <w:tcW w:w="689" w:type="dxa"/>
            <w:vAlign w:val="bottom"/>
          </w:tcPr>
          <w:p w:rsidR="009A3AA5" w:rsidRPr="00CF2F1D" w:rsidRDefault="009A3AA5" w:rsidP="00141A2B">
            <w:pPr>
              <w:jc w:val="center"/>
              <w:rPr>
                <w:sz w:val="20"/>
                <w:szCs w:val="20"/>
              </w:rPr>
            </w:pPr>
            <w:r w:rsidRPr="00CF2F1D">
              <w:rPr>
                <w:sz w:val="20"/>
                <w:szCs w:val="20"/>
              </w:rPr>
              <w:t>08</w:t>
            </w:r>
          </w:p>
        </w:tc>
        <w:tc>
          <w:tcPr>
            <w:tcW w:w="656" w:type="dxa"/>
            <w:vAlign w:val="bottom"/>
          </w:tcPr>
          <w:p w:rsidR="009A3AA5" w:rsidRPr="00CF2F1D" w:rsidRDefault="009A3AA5" w:rsidP="00141A2B">
            <w:pPr>
              <w:pStyle w:val="ConsNonformat"/>
              <w:widowControl/>
              <w:tabs>
                <w:tab w:val="left" w:pos="0"/>
              </w:tabs>
              <w:jc w:val="center"/>
              <w:rPr>
                <w:rFonts w:ascii="Times New Roman" w:hAnsi="Times New Roman" w:cs="Times New Roman"/>
              </w:rPr>
            </w:pPr>
          </w:p>
        </w:tc>
        <w:tc>
          <w:tcPr>
            <w:tcW w:w="1105" w:type="dxa"/>
            <w:vAlign w:val="bottom"/>
          </w:tcPr>
          <w:p w:rsidR="009A3AA5" w:rsidRPr="00CF2F1D" w:rsidRDefault="009A3AA5" w:rsidP="00141A2B">
            <w:pPr>
              <w:rPr>
                <w:b/>
                <w:bCs/>
                <w:sz w:val="20"/>
                <w:szCs w:val="20"/>
              </w:rPr>
            </w:pPr>
            <w:r w:rsidRPr="00CF2F1D">
              <w:rPr>
                <w:b/>
                <w:bCs/>
                <w:sz w:val="20"/>
                <w:szCs w:val="20"/>
              </w:rPr>
              <w:t>1000,0</w:t>
            </w:r>
          </w:p>
        </w:tc>
      </w:tr>
      <w:tr w:rsidR="009A3AA5" w:rsidRPr="00CF2F1D" w:rsidTr="00141A2B">
        <w:tc>
          <w:tcPr>
            <w:tcW w:w="4536" w:type="dxa"/>
            <w:vAlign w:val="bottom"/>
          </w:tcPr>
          <w:p w:rsidR="009A3AA5" w:rsidRPr="00CF2F1D" w:rsidRDefault="009A3AA5" w:rsidP="00141A2B">
            <w:pPr>
              <w:pStyle w:val="ConsNonformat"/>
              <w:widowControl/>
              <w:tabs>
                <w:tab w:val="left" w:pos="0"/>
              </w:tabs>
              <w:jc w:val="both"/>
              <w:rPr>
                <w:rFonts w:ascii="Times New Roman" w:hAnsi="Times New Roman" w:cs="Times New Roman"/>
              </w:rPr>
            </w:pPr>
            <w:r w:rsidRPr="00CF2F1D">
              <w:rPr>
                <w:rFonts w:ascii="Times New Roman" w:hAnsi="Times New Roman" w:cs="Times New Roman"/>
              </w:rPr>
              <w:t>Иные бюджетные ассигнования</w:t>
            </w:r>
          </w:p>
        </w:tc>
        <w:tc>
          <w:tcPr>
            <w:tcW w:w="1530" w:type="dxa"/>
            <w:vAlign w:val="bottom"/>
          </w:tcPr>
          <w:p w:rsidR="009A3AA5" w:rsidRPr="00CF2F1D" w:rsidRDefault="009A3AA5" w:rsidP="00141A2B">
            <w:pPr>
              <w:jc w:val="center"/>
              <w:rPr>
                <w:sz w:val="20"/>
                <w:szCs w:val="20"/>
              </w:rPr>
            </w:pPr>
            <w:r w:rsidRPr="00CF2F1D">
              <w:rPr>
                <w:color w:val="000000"/>
                <w:sz w:val="20"/>
                <w:szCs w:val="20"/>
              </w:rPr>
              <w:t>02 1 01 60020</w:t>
            </w:r>
          </w:p>
        </w:tc>
        <w:tc>
          <w:tcPr>
            <w:tcW w:w="880" w:type="dxa"/>
            <w:vAlign w:val="bottom"/>
          </w:tcPr>
          <w:p w:rsidR="009A3AA5" w:rsidRPr="00CF2F1D" w:rsidRDefault="009A3AA5" w:rsidP="00141A2B">
            <w:pPr>
              <w:jc w:val="center"/>
              <w:rPr>
                <w:sz w:val="20"/>
                <w:szCs w:val="20"/>
              </w:rPr>
            </w:pPr>
            <w:r w:rsidRPr="00CF2F1D">
              <w:rPr>
                <w:sz w:val="20"/>
                <w:szCs w:val="20"/>
              </w:rPr>
              <w:t>902</w:t>
            </w:r>
          </w:p>
        </w:tc>
        <w:tc>
          <w:tcPr>
            <w:tcW w:w="669" w:type="dxa"/>
            <w:vAlign w:val="bottom"/>
          </w:tcPr>
          <w:p w:rsidR="009A3AA5" w:rsidRPr="00CF2F1D" w:rsidRDefault="009A3AA5" w:rsidP="00141A2B">
            <w:pPr>
              <w:jc w:val="center"/>
              <w:rPr>
                <w:sz w:val="20"/>
                <w:szCs w:val="20"/>
              </w:rPr>
            </w:pPr>
            <w:r w:rsidRPr="00CF2F1D">
              <w:rPr>
                <w:sz w:val="20"/>
                <w:szCs w:val="20"/>
              </w:rPr>
              <w:t>04</w:t>
            </w:r>
          </w:p>
        </w:tc>
        <w:tc>
          <w:tcPr>
            <w:tcW w:w="689" w:type="dxa"/>
            <w:vAlign w:val="bottom"/>
          </w:tcPr>
          <w:p w:rsidR="009A3AA5" w:rsidRPr="00CF2F1D" w:rsidRDefault="009A3AA5" w:rsidP="00141A2B">
            <w:pPr>
              <w:jc w:val="center"/>
              <w:rPr>
                <w:sz w:val="20"/>
                <w:szCs w:val="20"/>
              </w:rPr>
            </w:pPr>
            <w:r w:rsidRPr="00CF2F1D">
              <w:rPr>
                <w:sz w:val="20"/>
                <w:szCs w:val="20"/>
              </w:rPr>
              <w:t>08</w:t>
            </w:r>
          </w:p>
        </w:tc>
        <w:tc>
          <w:tcPr>
            <w:tcW w:w="656" w:type="dxa"/>
            <w:vAlign w:val="bottom"/>
          </w:tcPr>
          <w:p w:rsidR="009A3AA5" w:rsidRPr="00CF2F1D" w:rsidRDefault="009A3AA5" w:rsidP="00141A2B">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800</w:t>
            </w:r>
          </w:p>
        </w:tc>
        <w:tc>
          <w:tcPr>
            <w:tcW w:w="1105" w:type="dxa"/>
            <w:vAlign w:val="bottom"/>
          </w:tcPr>
          <w:p w:rsidR="009A3AA5" w:rsidRPr="00CF2F1D" w:rsidRDefault="009A3AA5" w:rsidP="00141A2B">
            <w:pPr>
              <w:rPr>
                <w:b/>
                <w:bCs/>
                <w:sz w:val="20"/>
                <w:szCs w:val="20"/>
              </w:rPr>
            </w:pPr>
            <w:r w:rsidRPr="00CF2F1D">
              <w:rPr>
                <w:b/>
                <w:bCs/>
                <w:sz w:val="20"/>
                <w:szCs w:val="20"/>
              </w:rPr>
              <w:t>1000,0</w:t>
            </w:r>
          </w:p>
        </w:tc>
      </w:tr>
      <w:tr w:rsidR="009A3AA5" w:rsidRPr="00CF2F1D" w:rsidTr="00141A2B">
        <w:tc>
          <w:tcPr>
            <w:tcW w:w="4536" w:type="dxa"/>
            <w:vAlign w:val="bottom"/>
          </w:tcPr>
          <w:p w:rsidR="009A3AA5" w:rsidRPr="00CF2F1D" w:rsidRDefault="009A3AA5" w:rsidP="00141A2B">
            <w:pPr>
              <w:pStyle w:val="ConsNonformat"/>
              <w:widowControl/>
              <w:tabs>
                <w:tab w:val="left" w:pos="0"/>
              </w:tabs>
              <w:jc w:val="both"/>
              <w:rPr>
                <w:rFonts w:ascii="Times New Roman" w:hAnsi="Times New Roman" w:cs="Times New Roman"/>
              </w:rPr>
            </w:pPr>
            <w:r w:rsidRPr="00CF2F1D">
              <w:rPr>
                <w:rFonts w:ascii="Times New Roman" w:hAnsi="Times New Roman" w:cs="Times New Roman"/>
              </w:rPr>
              <w:t xml:space="preserve">Субсидии юридическим лицам (кроме некоммерческих организаций), индивидуальным </w:t>
            </w:r>
            <w:r w:rsidRPr="00CF2F1D">
              <w:rPr>
                <w:rFonts w:ascii="Times New Roman" w:hAnsi="Times New Roman" w:cs="Times New Roman"/>
              </w:rPr>
              <w:lastRenderedPageBreak/>
              <w:t>предпринимателям, физическим лицам-производителям товаров, работ, услуг</w:t>
            </w:r>
          </w:p>
        </w:tc>
        <w:tc>
          <w:tcPr>
            <w:tcW w:w="1530" w:type="dxa"/>
            <w:vAlign w:val="bottom"/>
          </w:tcPr>
          <w:p w:rsidR="009A3AA5" w:rsidRPr="00CF2F1D" w:rsidRDefault="009A3AA5" w:rsidP="00141A2B">
            <w:pPr>
              <w:jc w:val="center"/>
              <w:rPr>
                <w:sz w:val="20"/>
                <w:szCs w:val="20"/>
              </w:rPr>
            </w:pPr>
            <w:r w:rsidRPr="00CF2F1D">
              <w:rPr>
                <w:color w:val="000000"/>
                <w:sz w:val="20"/>
                <w:szCs w:val="20"/>
              </w:rPr>
              <w:lastRenderedPageBreak/>
              <w:t>02 1 01 60020</w:t>
            </w:r>
          </w:p>
        </w:tc>
        <w:tc>
          <w:tcPr>
            <w:tcW w:w="880" w:type="dxa"/>
            <w:vAlign w:val="bottom"/>
          </w:tcPr>
          <w:p w:rsidR="009A3AA5" w:rsidRPr="00CF2F1D" w:rsidRDefault="009A3AA5" w:rsidP="00141A2B">
            <w:pPr>
              <w:jc w:val="center"/>
              <w:rPr>
                <w:sz w:val="20"/>
                <w:szCs w:val="20"/>
              </w:rPr>
            </w:pPr>
            <w:r w:rsidRPr="00CF2F1D">
              <w:rPr>
                <w:sz w:val="20"/>
                <w:szCs w:val="20"/>
              </w:rPr>
              <w:t>902</w:t>
            </w:r>
          </w:p>
        </w:tc>
        <w:tc>
          <w:tcPr>
            <w:tcW w:w="669" w:type="dxa"/>
            <w:vAlign w:val="bottom"/>
          </w:tcPr>
          <w:p w:rsidR="009A3AA5" w:rsidRPr="00CF2F1D" w:rsidRDefault="009A3AA5" w:rsidP="00141A2B">
            <w:pPr>
              <w:jc w:val="center"/>
              <w:rPr>
                <w:sz w:val="20"/>
                <w:szCs w:val="20"/>
              </w:rPr>
            </w:pPr>
            <w:r w:rsidRPr="00CF2F1D">
              <w:rPr>
                <w:sz w:val="20"/>
                <w:szCs w:val="20"/>
              </w:rPr>
              <w:t>04</w:t>
            </w:r>
          </w:p>
        </w:tc>
        <w:tc>
          <w:tcPr>
            <w:tcW w:w="689" w:type="dxa"/>
            <w:vAlign w:val="bottom"/>
          </w:tcPr>
          <w:p w:rsidR="009A3AA5" w:rsidRPr="00CF2F1D" w:rsidRDefault="009A3AA5" w:rsidP="00141A2B">
            <w:pPr>
              <w:jc w:val="center"/>
              <w:rPr>
                <w:sz w:val="20"/>
                <w:szCs w:val="20"/>
              </w:rPr>
            </w:pPr>
            <w:r w:rsidRPr="00CF2F1D">
              <w:rPr>
                <w:sz w:val="20"/>
                <w:szCs w:val="20"/>
              </w:rPr>
              <w:t>08</w:t>
            </w:r>
          </w:p>
        </w:tc>
        <w:tc>
          <w:tcPr>
            <w:tcW w:w="656" w:type="dxa"/>
            <w:vAlign w:val="bottom"/>
          </w:tcPr>
          <w:p w:rsidR="009A3AA5" w:rsidRPr="00CF2F1D" w:rsidRDefault="009A3AA5" w:rsidP="00141A2B">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810</w:t>
            </w:r>
          </w:p>
        </w:tc>
        <w:tc>
          <w:tcPr>
            <w:tcW w:w="1105" w:type="dxa"/>
            <w:vAlign w:val="bottom"/>
          </w:tcPr>
          <w:p w:rsidR="009A3AA5" w:rsidRPr="00CF2F1D" w:rsidRDefault="009A3AA5" w:rsidP="00141A2B">
            <w:pPr>
              <w:rPr>
                <w:b/>
                <w:bCs/>
                <w:sz w:val="20"/>
                <w:szCs w:val="20"/>
              </w:rPr>
            </w:pPr>
            <w:r w:rsidRPr="00CF2F1D">
              <w:rPr>
                <w:b/>
                <w:bCs/>
                <w:sz w:val="20"/>
                <w:szCs w:val="20"/>
              </w:rPr>
              <w:t>1000,0</w:t>
            </w:r>
          </w:p>
        </w:tc>
      </w:tr>
      <w:tr w:rsidR="009A3AA5" w:rsidRPr="00CF2F1D" w:rsidTr="00141A2B">
        <w:tc>
          <w:tcPr>
            <w:tcW w:w="4536" w:type="dxa"/>
          </w:tcPr>
          <w:p w:rsidR="009A3AA5" w:rsidRPr="00CF2F1D" w:rsidRDefault="009A3AA5" w:rsidP="00141A2B">
            <w:pPr>
              <w:jc w:val="both"/>
              <w:rPr>
                <w:color w:val="000000"/>
                <w:sz w:val="20"/>
                <w:szCs w:val="20"/>
              </w:rPr>
            </w:pPr>
            <w:r w:rsidRPr="00CF2F1D">
              <w:rPr>
                <w:color w:val="000000"/>
                <w:sz w:val="20"/>
                <w:szCs w:val="20"/>
              </w:rPr>
              <w:lastRenderedPageBreak/>
              <w:t xml:space="preserve">Подпрограмма «Капитальный ремонт, ремонт  и содержание  автомобильных дорог общего пользования и </w:t>
            </w:r>
            <w:r w:rsidRPr="00CF2F1D">
              <w:rPr>
                <w:sz w:val="20"/>
                <w:szCs w:val="20"/>
              </w:rPr>
              <w:t>дорожных сооружений, являющихся их технологической частью (искусственных дорожных сооружений) муниципального образования «Краснинский район» Смоленской области</w:t>
            </w:r>
            <w:r w:rsidRPr="00CF2F1D">
              <w:rPr>
                <w:color w:val="000000"/>
                <w:sz w:val="20"/>
                <w:szCs w:val="20"/>
              </w:rPr>
              <w:t>»</w:t>
            </w:r>
          </w:p>
        </w:tc>
        <w:tc>
          <w:tcPr>
            <w:tcW w:w="1530" w:type="dxa"/>
            <w:vAlign w:val="bottom"/>
          </w:tcPr>
          <w:p w:rsidR="009A3AA5" w:rsidRPr="00CF2F1D" w:rsidRDefault="009A3AA5" w:rsidP="00141A2B">
            <w:pPr>
              <w:tabs>
                <w:tab w:val="left" w:pos="0"/>
              </w:tabs>
              <w:jc w:val="center"/>
              <w:rPr>
                <w:b/>
                <w:bCs/>
                <w:sz w:val="20"/>
                <w:szCs w:val="20"/>
              </w:rPr>
            </w:pPr>
            <w:r w:rsidRPr="00CF2F1D">
              <w:rPr>
                <w:b/>
                <w:bCs/>
                <w:color w:val="000000"/>
                <w:sz w:val="20"/>
                <w:szCs w:val="20"/>
              </w:rPr>
              <w:t>02 2 00 00000</w:t>
            </w:r>
          </w:p>
        </w:tc>
        <w:tc>
          <w:tcPr>
            <w:tcW w:w="880" w:type="dxa"/>
            <w:vAlign w:val="bottom"/>
          </w:tcPr>
          <w:p w:rsidR="009A3AA5" w:rsidRPr="00CF2F1D" w:rsidRDefault="009A3AA5" w:rsidP="00141A2B">
            <w:pPr>
              <w:jc w:val="center"/>
              <w:rPr>
                <w:sz w:val="20"/>
                <w:szCs w:val="20"/>
              </w:rPr>
            </w:pPr>
          </w:p>
        </w:tc>
        <w:tc>
          <w:tcPr>
            <w:tcW w:w="669" w:type="dxa"/>
            <w:vAlign w:val="bottom"/>
          </w:tcPr>
          <w:p w:rsidR="009A3AA5" w:rsidRPr="00CF2F1D" w:rsidRDefault="009A3AA5" w:rsidP="00141A2B">
            <w:pPr>
              <w:pStyle w:val="12"/>
              <w:tabs>
                <w:tab w:val="left" w:pos="0"/>
              </w:tabs>
              <w:rPr>
                <w:rFonts w:ascii="Times New Roman" w:hAnsi="Times New Roman" w:cs="Times New Roman"/>
                <w:sz w:val="20"/>
                <w:szCs w:val="20"/>
              </w:rPr>
            </w:pPr>
          </w:p>
        </w:tc>
        <w:tc>
          <w:tcPr>
            <w:tcW w:w="689" w:type="dxa"/>
            <w:vAlign w:val="bottom"/>
          </w:tcPr>
          <w:p w:rsidR="009A3AA5" w:rsidRPr="00CF2F1D" w:rsidRDefault="009A3AA5" w:rsidP="00141A2B">
            <w:pPr>
              <w:pStyle w:val="12"/>
              <w:tabs>
                <w:tab w:val="left" w:pos="0"/>
              </w:tabs>
              <w:rPr>
                <w:rFonts w:ascii="Times New Roman" w:hAnsi="Times New Roman" w:cs="Times New Roman"/>
                <w:sz w:val="20"/>
                <w:szCs w:val="20"/>
              </w:rPr>
            </w:pPr>
          </w:p>
        </w:tc>
        <w:tc>
          <w:tcPr>
            <w:tcW w:w="656" w:type="dxa"/>
            <w:vAlign w:val="bottom"/>
          </w:tcPr>
          <w:p w:rsidR="009A3AA5" w:rsidRPr="00CF2F1D" w:rsidRDefault="009A3AA5" w:rsidP="00141A2B">
            <w:pPr>
              <w:tabs>
                <w:tab w:val="left" w:pos="0"/>
              </w:tabs>
              <w:jc w:val="center"/>
              <w:rPr>
                <w:sz w:val="20"/>
                <w:szCs w:val="20"/>
              </w:rPr>
            </w:pPr>
          </w:p>
        </w:tc>
        <w:tc>
          <w:tcPr>
            <w:tcW w:w="1105" w:type="dxa"/>
            <w:vAlign w:val="bottom"/>
          </w:tcPr>
          <w:p w:rsidR="009A3AA5" w:rsidRPr="00CF2F1D" w:rsidRDefault="009A3AA5" w:rsidP="00141A2B">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55443,0</w:t>
            </w:r>
          </w:p>
        </w:tc>
      </w:tr>
      <w:tr w:rsidR="009A3AA5" w:rsidRPr="00CF2F1D" w:rsidTr="00141A2B">
        <w:tc>
          <w:tcPr>
            <w:tcW w:w="4536" w:type="dxa"/>
          </w:tcPr>
          <w:p w:rsidR="009A3AA5" w:rsidRPr="00CF2F1D" w:rsidRDefault="009A3AA5" w:rsidP="00141A2B">
            <w:pPr>
              <w:jc w:val="both"/>
              <w:rPr>
                <w:color w:val="000000"/>
                <w:sz w:val="20"/>
                <w:szCs w:val="20"/>
              </w:rPr>
            </w:pPr>
            <w:r w:rsidRPr="00CF2F1D">
              <w:rPr>
                <w:bCs/>
                <w:sz w:val="20"/>
                <w:szCs w:val="20"/>
              </w:rPr>
              <w:t>Основное мероприятие «Улучшение транспортно-эксплуатационных качеств автомобильных дорог общего пользования местного значения»</w:t>
            </w:r>
          </w:p>
        </w:tc>
        <w:tc>
          <w:tcPr>
            <w:tcW w:w="1530" w:type="dxa"/>
            <w:vAlign w:val="bottom"/>
          </w:tcPr>
          <w:p w:rsidR="009A3AA5" w:rsidRPr="00CF2F1D" w:rsidRDefault="009A3AA5" w:rsidP="00141A2B">
            <w:pPr>
              <w:pStyle w:val="ConsPlusNormal"/>
              <w:tabs>
                <w:tab w:val="left" w:pos="0"/>
              </w:tabs>
              <w:ind w:firstLine="0"/>
              <w:jc w:val="center"/>
              <w:rPr>
                <w:rFonts w:ascii="Times New Roman" w:hAnsi="Times New Roman" w:cs="Times New Roman"/>
                <w:b/>
                <w:bCs/>
              </w:rPr>
            </w:pPr>
            <w:r w:rsidRPr="00CF2F1D">
              <w:rPr>
                <w:rFonts w:ascii="Times New Roman" w:hAnsi="Times New Roman" w:cs="Times New Roman"/>
                <w:b/>
                <w:bCs/>
                <w:color w:val="000000"/>
              </w:rPr>
              <w:t>02 2 01 00000</w:t>
            </w:r>
          </w:p>
        </w:tc>
        <w:tc>
          <w:tcPr>
            <w:tcW w:w="880" w:type="dxa"/>
            <w:vAlign w:val="bottom"/>
          </w:tcPr>
          <w:p w:rsidR="009A3AA5" w:rsidRPr="00CF2F1D" w:rsidRDefault="009A3AA5" w:rsidP="00141A2B">
            <w:pPr>
              <w:jc w:val="center"/>
              <w:rPr>
                <w:sz w:val="20"/>
                <w:szCs w:val="20"/>
              </w:rPr>
            </w:pPr>
          </w:p>
        </w:tc>
        <w:tc>
          <w:tcPr>
            <w:tcW w:w="669" w:type="dxa"/>
            <w:vAlign w:val="bottom"/>
          </w:tcPr>
          <w:p w:rsidR="009A3AA5" w:rsidRPr="00CF2F1D" w:rsidRDefault="009A3AA5" w:rsidP="00141A2B">
            <w:pPr>
              <w:pStyle w:val="ab"/>
              <w:tabs>
                <w:tab w:val="left" w:pos="0"/>
              </w:tabs>
              <w:jc w:val="center"/>
              <w:rPr>
                <w:rFonts w:ascii="Times New Roman" w:hAnsi="Times New Roman" w:cs="Times New Roman"/>
                <w:sz w:val="20"/>
                <w:szCs w:val="20"/>
              </w:rPr>
            </w:pPr>
          </w:p>
        </w:tc>
        <w:tc>
          <w:tcPr>
            <w:tcW w:w="689" w:type="dxa"/>
            <w:vAlign w:val="bottom"/>
          </w:tcPr>
          <w:p w:rsidR="009A3AA5" w:rsidRPr="00CF2F1D" w:rsidRDefault="009A3AA5" w:rsidP="00141A2B">
            <w:pPr>
              <w:pStyle w:val="ab"/>
              <w:tabs>
                <w:tab w:val="left" w:pos="0"/>
              </w:tabs>
              <w:jc w:val="center"/>
              <w:rPr>
                <w:rFonts w:ascii="Times New Roman" w:hAnsi="Times New Roman" w:cs="Times New Roman"/>
                <w:sz w:val="20"/>
                <w:szCs w:val="20"/>
              </w:rPr>
            </w:pPr>
          </w:p>
        </w:tc>
        <w:tc>
          <w:tcPr>
            <w:tcW w:w="656" w:type="dxa"/>
            <w:vAlign w:val="bottom"/>
          </w:tcPr>
          <w:p w:rsidR="009A3AA5" w:rsidRPr="00CF2F1D" w:rsidRDefault="009A3AA5" w:rsidP="00141A2B">
            <w:pPr>
              <w:pStyle w:val="ConsPlusNormal"/>
              <w:tabs>
                <w:tab w:val="left" w:pos="0"/>
              </w:tabs>
              <w:jc w:val="center"/>
              <w:rPr>
                <w:rFonts w:ascii="Times New Roman" w:hAnsi="Times New Roman" w:cs="Times New Roman"/>
              </w:rPr>
            </w:pPr>
          </w:p>
        </w:tc>
        <w:tc>
          <w:tcPr>
            <w:tcW w:w="1105" w:type="dxa"/>
            <w:vAlign w:val="bottom"/>
          </w:tcPr>
          <w:p w:rsidR="009A3AA5" w:rsidRPr="00CF2F1D" w:rsidRDefault="009A3AA5" w:rsidP="00141A2B">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45443,0</w:t>
            </w:r>
          </w:p>
        </w:tc>
      </w:tr>
      <w:tr w:rsidR="009A3AA5" w:rsidRPr="00CF2F1D" w:rsidTr="00141A2B">
        <w:tc>
          <w:tcPr>
            <w:tcW w:w="4536" w:type="dxa"/>
          </w:tcPr>
          <w:p w:rsidR="009A3AA5" w:rsidRPr="00CF2F1D" w:rsidRDefault="009A3AA5" w:rsidP="0029494D">
            <w:pPr>
              <w:pStyle w:val="11"/>
              <w:rPr>
                <w:highlight w:val="yellow"/>
              </w:rPr>
            </w:pPr>
            <w:r w:rsidRPr="00CF2F1D">
              <w:t>Ремонт  автомобильных дорог общего пользования муниципального образования и дорожных сооружений, являющихся их технологической частью (искусственных дорожных сооружений)</w:t>
            </w:r>
          </w:p>
        </w:tc>
        <w:tc>
          <w:tcPr>
            <w:tcW w:w="1530" w:type="dxa"/>
            <w:vAlign w:val="bottom"/>
          </w:tcPr>
          <w:p w:rsidR="009A3AA5" w:rsidRPr="00CF2F1D" w:rsidRDefault="009A3AA5" w:rsidP="00141A2B">
            <w:pPr>
              <w:pStyle w:val="ConsPlusNormal"/>
              <w:tabs>
                <w:tab w:val="left" w:pos="0"/>
              </w:tabs>
              <w:ind w:firstLine="0"/>
              <w:jc w:val="center"/>
              <w:rPr>
                <w:rFonts w:ascii="Times New Roman" w:hAnsi="Times New Roman" w:cs="Times New Roman"/>
                <w:b/>
                <w:bCs/>
              </w:rPr>
            </w:pPr>
            <w:r w:rsidRPr="00CF2F1D">
              <w:rPr>
                <w:rFonts w:ascii="Times New Roman" w:hAnsi="Times New Roman" w:cs="Times New Roman"/>
                <w:b/>
                <w:bCs/>
                <w:color w:val="000000"/>
              </w:rPr>
              <w:t>02 2 01 20040</w:t>
            </w:r>
          </w:p>
        </w:tc>
        <w:tc>
          <w:tcPr>
            <w:tcW w:w="880" w:type="dxa"/>
            <w:vAlign w:val="bottom"/>
          </w:tcPr>
          <w:p w:rsidR="009A3AA5" w:rsidRPr="00CF2F1D" w:rsidRDefault="009A3AA5" w:rsidP="00141A2B">
            <w:pPr>
              <w:jc w:val="center"/>
              <w:rPr>
                <w:sz w:val="20"/>
                <w:szCs w:val="20"/>
              </w:rPr>
            </w:pPr>
          </w:p>
        </w:tc>
        <w:tc>
          <w:tcPr>
            <w:tcW w:w="669" w:type="dxa"/>
            <w:vAlign w:val="bottom"/>
          </w:tcPr>
          <w:p w:rsidR="009A3AA5" w:rsidRPr="00CF2F1D" w:rsidRDefault="009A3AA5" w:rsidP="00141A2B">
            <w:pPr>
              <w:pStyle w:val="ab"/>
              <w:tabs>
                <w:tab w:val="left" w:pos="0"/>
              </w:tabs>
              <w:jc w:val="center"/>
              <w:rPr>
                <w:rFonts w:ascii="Times New Roman" w:hAnsi="Times New Roman" w:cs="Times New Roman"/>
                <w:sz w:val="20"/>
                <w:szCs w:val="20"/>
              </w:rPr>
            </w:pPr>
          </w:p>
        </w:tc>
        <w:tc>
          <w:tcPr>
            <w:tcW w:w="689" w:type="dxa"/>
            <w:vAlign w:val="bottom"/>
          </w:tcPr>
          <w:p w:rsidR="009A3AA5" w:rsidRPr="00CF2F1D" w:rsidRDefault="009A3AA5" w:rsidP="00141A2B">
            <w:pPr>
              <w:pStyle w:val="ab"/>
              <w:tabs>
                <w:tab w:val="left" w:pos="0"/>
              </w:tabs>
              <w:jc w:val="center"/>
              <w:rPr>
                <w:rFonts w:ascii="Times New Roman" w:hAnsi="Times New Roman" w:cs="Times New Roman"/>
                <w:sz w:val="20"/>
                <w:szCs w:val="20"/>
              </w:rPr>
            </w:pPr>
          </w:p>
        </w:tc>
        <w:tc>
          <w:tcPr>
            <w:tcW w:w="656" w:type="dxa"/>
            <w:vAlign w:val="bottom"/>
          </w:tcPr>
          <w:p w:rsidR="009A3AA5" w:rsidRPr="00CF2F1D" w:rsidRDefault="009A3AA5" w:rsidP="00141A2B">
            <w:pPr>
              <w:pStyle w:val="ConsPlusNormal"/>
              <w:tabs>
                <w:tab w:val="left" w:pos="0"/>
              </w:tabs>
              <w:ind w:firstLine="0"/>
              <w:jc w:val="center"/>
              <w:rPr>
                <w:rFonts w:ascii="Times New Roman" w:hAnsi="Times New Roman" w:cs="Times New Roman"/>
              </w:rPr>
            </w:pPr>
          </w:p>
        </w:tc>
        <w:tc>
          <w:tcPr>
            <w:tcW w:w="1105" w:type="dxa"/>
            <w:vAlign w:val="bottom"/>
          </w:tcPr>
          <w:p w:rsidR="009A3AA5" w:rsidRPr="00CF2F1D" w:rsidRDefault="009A3AA5" w:rsidP="001D57B1">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13815,</w:t>
            </w:r>
            <w:r w:rsidR="001D57B1">
              <w:rPr>
                <w:rFonts w:ascii="Times New Roman" w:hAnsi="Times New Roman" w:cs="Times New Roman"/>
                <w:b/>
                <w:bCs/>
                <w:sz w:val="20"/>
                <w:szCs w:val="20"/>
              </w:rPr>
              <w:t>2</w:t>
            </w:r>
          </w:p>
        </w:tc>
      </w:tr>
      <w:tr w:rsidR="001D57B1" w:rsidRPr="00CF2F1D" w:rsidTr="00141A2B">
        <w:tc>
          <w:tcPr>
            <w:tcW w:w="4536" w:type="dxa"/>
            <w:vAlign w:val="bottom"/>
          </w:tcPr>
          <w:p w:rsidR="001D57B1" w:rsidRPr="00CF2F1D" w:rsidRDefault="001D57B1" w:rsidP="00141A2B">
            <w:pPr>
              <w:pStyle w:val="ConsNonformat"/>
              <w:widowControl/>
              <w:tabs>
                <w:tab w:val="left" w:pos="0"/>
              </w:tabs>
              <w:jc w:val="both"/>
              <w:rPr>
                <w:rFonts w:ascii="Times New Roman" w:hAnsi="Times New Roman" w:cs="Times New Roman"/>
              </w:rPr>
            </w:pPr>
            <w:r w:rsidRPr="00CF2F1D">
              <w:rPr>
                <w:rFonts w:ascii="Times New Roman" w:hAnsi="Times New Roman" w:cs="Times New Roman"/>
              </w:rPr>
              <w:t>Администрация муниципального образования «Краснинский район» Смоленской области</w:t>
            </w:r>
          </w:p>
        </w:tc>
        <w:tc>
          <w:tcPr>
            <w:tcW w:w="1530" w:type="dxa"/>
            <w:vAlign w:val="bottom"/>
          </w:tcPr>
          <w:p w:rsidR="001D57B1" w:rsidRPr="00CF2F1D" w:rsidRDefault="001D57B1" w:rsidP="00141A2B">
            <w:pPr>
              <w:pStyle w:val="ConsPlusNormal"/>
              <w:tabs>
                <w:tab w:val="left" w:pos="0"/>
              </w:tabs>
              <w:ind w:firstLine="0"/>
              <w:jc w:val="center"/>
              <w:rPr>
                <w:rFonts w:ascii="Times New Roman" w:hAnsi="Times New Roman" w:cs="Times New Roman"/>
              </w:rPr>
            </w:pPr>
            <w:r w:rsidRPr="00CF2F1D">
              <w:rPr>
                <w:rFonts w:ascii="Times New Roman" w:hAnsi="Times New Roman" w:cs="Times New Roman"/>
                <w:color w:val="000000"/>
              </w:rPr>
              <w:t>02 2 01 20040</w:t>
            </w:r>
          </w:p>
        </w:tc>
        <w:tc>
          <w:tcPr>
            <w:tcW w:w="880" w:type="dxa"/>
            <w:vAlign w:val="bottom"/>
          </w:tcPr>
          <w:p w:rsidR="001D57B1" w:rsidRPr="00CF2F1D" w:rsidRDefault="001D57B1" w:rsidP="00141A2B">
            <w:pPr>
              <w:jc w:val="center"/>
              <w:rPr>
                <w:sz w:val="20"/>
                <w:szCs w:val="20"/>
              </w:rPr>
            </w:pPr>
            <w:r w:rsidRPr="00CF2F1D">
              <w:rPr>
                <w:sz w:val="20"/>
                <w:szCs w:val="20"/>
              </w:rPr>
              <w:t>902</w:t>
            </w:r>
          </w:p>
        </w:tc>
        <w:tc>
          <w:tcPr>
            <w:tcW w:w="669" w:type="dxa"/>
            <w:vAlign w:val="bottom"/>
          </w:tcPr>
          <w:p w:rsidR="001D57B1" w:rsidRPr="00CF2F1D" w:rsidRDefault="001D57B1" w:rsidP="00141A2B">
            <w:pPr>
              <w:pStyle w:val="ab"/>
              <w:tabs>
                <w:tab w:val="left" w:pos="0"/>
              </w:tabs>
              <w:jc w:val="center"/>
              <w:rPr>
                <w:rFonts w:ascii="Times New Roman" w:hAnsi="Times New Roman" w:cs="Times New Roman"/>
                <w:sz w:val="20"/>
                <w:szCs w:val="20"/>
              </w:rPr>
            </w:pPr>
          </w:p>
        </w:tc>
        <w:tc>
          <w:tcPr>
            <w:tcW w:w="689" w:type="dxa"/>
            <w:vAlign w:val="bottom"/>
          </w:tcPr>
          <w:p w:rsidR="001D57B1" w:rsidRPr="00CF2F1D" w:rsidRDefault="001D57B1" w:rsidP="00141A2B">
            <w:pPr>
              <w:pStyle w:val="ab"/>
              <w:tabs>
                <w:tab w:val="left" w:pos="0"/>
              </w:tabs>
              <w:jc w:val="center"/>
              <w:rPr>
                <w:rFonts w:ascii="Times New Roman" w:hAnsi="Times New Roman" w:cs="Times New Roman"/>
                <w:sz w:val="20"/>
                <w:szCs w:val="20"/>
              </w:rPr>
            </w:pPr>
          </w:p>
        </w:tc>
        <w:tc>
          <w:tcPr>
            <w:tcW w:w="656" w:type="dxa"/>
            <w:vAlign w:val="bottom"/>
          </w:tcPr>
          <w:p w:rsidR="001D57B1" w:rsidRPr="00CF2F1D" w:rsidRDefault="001D57B1" w:rsidP="00141A2B">
            <w:pPr>
              <w:pStyle w:val="ConsPlusNormal"/>
              <w:tabs>
                <w:tab w:val="left" w:pos="0"/>
              </w:tabs>
              <w:ind w:firstLine="0"/>
              <w:jc w:val="center"/>
              <w:rPr>
                <w:rFonts w:ascii="Times New Roman" w:hAnsi="Times New Roman" w:cs="Times New Roman"/>
              </w:rPr>
            </w:pPr>
          </w:p>
        </w:tc>
        <w:tc>
          <w:tcPr>
            <w:tcW w:w="1105" w:type="dxa"/>
            <w:vAlign w:val="bottom"/>
          </w:tcPr>
          <w:p w:rsidR="001D57B1" w:rsidRPr="00CF2F1D" w:rsidRDefault="001D57B1" w:rsidP="007A08DB">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13815,</w:t>
            </w:r>
            <w:r>
              <w:rPr>
                <w:rFonts w:ascii="Times New Roman" w:hAnsi="Times New Roman" w:cs="Times New Roman"/>
                <w:b/>
                <w:bCs/>
                <w:sz w:val="20"/>
                <w:szCs w:val="20"/>
              </w:rPr>
              <w:t>2</w:t>
            </w:r>
          </w:p>
        </w:tc>
      </w:tr>
      <w:tr w:rsidR="001D57B1" w:rsidRPr="00CF2F1D" w:rsidTr="00141A2B">
        <w:tc>
          <w:tcPr>
            <w:tcW w:w="4536" w:type="dxa"/>
            <w:vAlign w:val="bottom"/>
          </w:tcPr>
          <w:p w:rsidR="001D57B1" w:rsidRPr="00CF2F1D" w:rsidRDefault="001D57B1" w:rsidP="00141A2B">
            <w:pPr>
              <w:pStyle w:val="3"/>
              <w:spacing w:before="0" w:after="0"/>
              <w:jc w:val="both"/>
              <w:rPr>
                <w:rFonts w:ascii="Times New Roman" w:hAnsi="Times New Roman"/>
                <w:b w:val="0"/>
                <w:bCs w:val="0"/>
                <w:sz w:val="20"/>
                <w:szCs w:val="20"/>
              </w:rPr>
            </w:pPr>
            <w:r w:rsidRPr="00CF2F1D">
              <w:rPr>
                <w:rFonts w:ascii="Times New Roman" w:hAnsi="Times New Roman"/>
                <w:b w:val="0"/>
                <w:bCs w:val="0"/>
                <w:sz w:val="20"/>
                <w:szCs w:val="20"/>
              </w:rPr>
              <w:t>Национальная  экономика</w:t>
            </w:r>
          </w:p>
        </w:tc>
        <w:tc>
          <w:tcPr>
            <w:tcW w:w="1530" w:type="dxa"/>
            <w:vAlign w:val="bottom"/>
          </w:tcPr>
          <w:p w:rsidR="001D57B1" w:rsidRPr="00CF2F1D" w:rsidRDefault="001D57B1" w:rsidP="00141A2B">
            <w:pPr>
              <w:pStyle w:val="ConsPlusNormal"/>
              <w:tabs>
                <w:tab w:val="left" w:pos="0"/>
              </w:tabs>
              <w:ind w:firstLine="0"/>
              <w:jc w:val="center"/>
              <w:rPr>
                <w:rFonts w:ascii="Times New Roman" w:hAnsi="Times New Roman" w:cs="Times New Roman"/>
              </w:rPr>
            </w:pPr>
            <w:r w:rsidRPr="00CF2F1D">
              <w:rPr>
                <w:rFonts w:ascii="Times New Roman" w:hAnsi="Times New Roman" w:cs="Times New Roman"/>
                <w:color w:val="000000"/>
              </w:rPr>
              <w:t>02 2 01 20040</w:t>
            </w:r>
          </w:p>
        </w:tc>
        <w:tc>
          <w:tcPr>
            <w:tcW w:w="880" w:type="dxa"/>
            <w:vAlign w:val="bottom"/>
          </w:tcPr>
          <w:p w:rsidR="001D57B1" w:rsidRPr="00CF2F1D" w:rsidRDefault="001D57B1" w:rsidP="00141A2B">
            <w:pPr>
              <w:jc w:val="center"/>
              <w:rPr>
                <w:sz w:val="20"/>
                <w:szCs w:val="20"/>
              </w:rPr>
            </w:pPr>
            <w:r w:rsidRPr="00CF2F1D">
              <w:rPr>
                <w:sz w:val="20"/>
                <w:szCs w:val="20"/>
              </w:rPr>
              <w:t>902</w:t>
            </w:r>
          </w:p>
        </w:tc>
        <w:tc>
          <w:tcPr>
            <w:tcW w:w="669" w:type="dxa"/>
            <w:vAlign w:val="bottom"/>
          </w:tcPr>
          <w:p w:rsidR="001D57B1" w:rsidRPr="00CF2F1D" w:rsidRDefault="001D57B1" w:rsidP="00141A2B">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04</w:t>
            </w:r>
          </w:p>
        </w:tc>
        <w:tc>
          <w:tcPr>
            <w:tcW w:w="689" w:type="dxa"/>
            <w:vAlign w:val="bottom"/>
          </w:tcPr>
          <w:p w:rsidR="001D57B1" w:rsidRPr="00CF2F1D" w:rsidRDefault="001D57B1" w:rsidP="00141A2B">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00</w:t>
            </w:r>
          </w:p>
        </w:tc>
        <w:tc>
          <w:tcPr>
            <w:tcW w:w="656" w:type="dxa"/>
            <w:vAlign w:val="bottom"/>
          </w:tcPr>
          <w:p w:rsidR="001D57B1" w:rsidRPr="00CF2F1D" w:rsidRDefault="001D57B1" w:rsidP="00141A2B">
            <w:pPr>
              <w:pStyle w:val="ConsPlusNormal"/>
              <w:tabs>
                <w:tab w:val="left" w:pos="0"/>
              </w:tabs>
              <w:ind w:firstLine="0"/>
              <w:jc w:val="center"/>
              <w:rPr>
                <w:rFonts w:ascii="Times New Roman" w:hAnsi="Times New Roman" w:cs="Times New Roman"/>
              </w:rPr>
            </w:pPr>
          </w:p>
        </w:tc>
        <w:tc>
          <w:tcPr>
            <w:tcW w:w="1105" w:type="dxa"/>
            <w:vAlign w:val="bottom"/>
          </w:tcPr>
          <w:p w:rsidR="001D57B1" w:rsidRPr="00CF2F1D" w:rsidRDefault="001D57B1" w:rsidP="007A08DB">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13815,</w:t>
            </w:r>
            <w:r>
              <w:rPr>
                <w:rFonts w:ascii="Times New Roman" w:hAnsi="Times New Roman" w:cs="Times New Roman"/>
                <w:b/>
                <w:bCs/>
                <w:sz w:val="20"/>
                <w:szCs w:val="20"/>
              </w:rPr>
              <w:t>2</w:t>
            </w:r>
          </w:p>
        </w:tc>
      </w:tr>
      <w:tr w:rsidR="001D57B1" w:rsidRPr="00CF2F1D" w:rsidTr="00141A2B">
        <w:tc>
          <w:tcPr>
            <w:tcW w:w="4536" w:type="dxa"/>
          </w:tcPr>
          <w:p w:rsidR="001D57B1" w:rsidRPr="00CF2F1D" w:rsidRDefault="001D57B1" w:rsidP="0029494D">
            <w:pPr>
              <w:pStyle w:val="11"/>
            </w:pPr>
            <w:r w:rsidRPr="00CF2F1D">
              <w:t>Дорожное хозяйство (дорожные фонды)</w:t>
            </w:r>
          </w:p>
        </w:tc>
        <w:tc>
          <w:tcPr>
            <w:tcW w:w="1530" w:type="dxa"/>
            <w:vAlign w:val="bottom"/>
          </w:tcPr>
          <w:p w:rsidR="001D57B1" w:rsidRPr="00CF2F1D" w:rsidRDefault="001D57B1" w:rsidP="00141A2B">
            <w:pPr>
              <w:pStyle w:val="ConsPlusNormal"/>
              <w:tabs>
                <w:tab w:val="left" w:pos="0"/>
              </w:tabs>
              <w:ind w:firstLine="0"/>
              <w:jc w:val="center"/>
              <w:rPr>
                <w:rFonts w:ascii="Times New Roman" w:hAnsi="Times New Roman" w:cs="Times New Roman"/>
              </w:rPr>
            </w:pPr>
            <w:r w:rsidRPr="00CF2F1D">
              <w:rPr>
                <w:rFonts w:ascii="Times New Roman" w:hAnsi="Times New Roman" w:cs="Times New Roman"/>
                <w:color w:val="000000"/>
              </w:rPr>
              <w:t>02 2 01 20040</w:t>
            </w:r>
          </w:p>
        </w:tc>
        <w:tc>
          <w:tcPr>
            <w:tcW w:w="880" w:type="dxa"/>
            <w:vAlign w:val="bottom"/>
          </w:tcPr>
          <w:p w:rsidR="001D57B1" w:rsidRPr="00CF2F1D" w:rsidRDefault="001D57B1" w:rsidP="00141A2B">
            <w:pPr>
              <w:jc w:val="center"/>
              <w:rPr>
                <w:sz w:val="20"/>
                <w:szCs w:val="20"/>
              </w:rPr>
            </w:pPr>
            <w:r w:rsidRPr="00CF2F1D">
              <w:rPr>
                <w:sz w:val="20"/>
                <w:szCs w:val="20"/>
              </w:rPr>
              <w:t>902</w:t>
            </w:r>
          </w:p>
        </w:tc>
        <w:tc>
          <w:tcPr>
            <w:tcW w:w="669" w:type="dxa"/>
            <w:vAlign w:val="bottom"/>
          </w:tcPr>
          <w:p w:rsidR="001D57B1" w:rsidRPr="00CF2F1D" w:rsidRDefault="001D57B1" w:rsidP="00141A2B">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04</w:t>
            </w:r>
          </w:p>
        </w:tc>
        <w:tc>
          <w:tcPr>
            <w:tcW w:w="689" w:type="dxa"/>
            <w:vAlign w:val="bottom"/>
          </w:tcPr>
          <w:p w:rsidR="001D57B1" w:rsidRPr="00CF2F1D" w:rsidRDefault="001D57B1" w:rsidP="00141A2B">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09</w:t>
            </w:r>
          </w:p>
        </w:tc>
        <w:tc>
          <w:tcPr>
            <w:tcW w:w="656" w:type="dxa"/>
            <w:vAlign w:val="bottom"/>
          </w:tcPr>
          <w:p w:rsidR="001D57B1" w:rsidRPr="00CF2F1D" w:rsidRDefault="001D57B1" w:rsidP="00141A2B">
            <w:pPr>
              <w:pStyle w:val="ConsPlusNormal"/>
              <w:tabs>
                <w:tab w:val="left" w:pos="0"/>
              </w:tabs>
              <w:ind w:firstLine="0"/>
              <w:jc w:val="center"/>
              <w:rPr>
                <w:rFonts w:ascii="Times New Roman" w:hAnsi="Times New Roman" w:cs="Times New Roman"/>
              </w:rPr>
            </w:pPr>
          </w:p>
        </w:tc>
        <w:tc>
          <w:tcPr>
            <w:tcW w:w="1105" w:type="dxa"/>
            <w:vAlign w:val="bottom"/>
          </w:tcPr>
          <w:p w:rsidR="001D57B1" w:rsidRPr="00CF2F1D" w:rsidRDefault="001D57B1" w:rsidP="007A08DB">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13815,</w:t>
            </w:r>
            <w:r>
              <w:rPr>
                <w:rFonts w:ascii="Times New Roman" w:hAnsi="Times New Roman" w:cs="Times New Roman"/>
                <w:b/>
                <w:bCs/>
                <w:sz w:val="20"/>
                <w:szCs w:val="20"/>
              </w:rPr>
              <w:t>2</w:t>
            </w:r>
          </w:p>
        </w:tc>
      </w:tr>
      <w:tr w:rsidR="001D57B1" w:rsidRPr="00CF2F1D" w:rsidTr="00141A2B">
        <w:tc>
          <w:tcPr>
            <w:tcW w:w="4536" w:type="dxa"/>
          </w:tcPr>
          <w:p w:rsidR="001D57B1" w:rsidRPr="00CF2F1D" w:rsidRDefault="001D57B1" w:rsidP="00141A2B">
            <w:pPr>
              <w:jc w:val="both"/>
              <w:rPr>
                <w:sz w:val="20"/>
                <w:szCs w:val="20"/>
              </w:rPr>
            </w:pPr>
            <w:r w:rsidRPr="00CF2F1D">
              <w:rPr>
                <w:sz w:val="20"/>
                <w:szCs w:val="20"/>
              </w:rPr>
              <w:t>Закупка товаров, работ и услуг для обеспечения государственных (муниципальных) нужд</w:t>
            </w:r>
          </w:p>
        </w:tc>
        <w:tc>
          <w:tcPr>
            <w:tcW w:w="1530" w:type="dxa"/>
            <w:vAlign w:val="bottom"/>
          </w:tcPr>
          <w:p w:rsidR="001D57B1" w:rsidRPr="00CF2F1D" w:rsidRDefault="001D57B1" w:rsidP="00141A2B">
            <w:pPr>
              <w:pStyle w:val="ConsPlusNormal"/>
              <w:tabs>
                <w:tab w:val="left" w:pos="0"/>
              </w:tabs>
              <w:ind w:firstLine="0"/>
              <w:jc w:val="center"/>
              <w:rPr>
                <w:rFonts w:ascii="Times New Roman" w:hAnsi="Times New Roman" w:cs="Times New Roman"/>
              </w:rPr>
            </w:pPr>
            <w:r w:rsidRPr="00CF2F1D">
              <w:rPr>
                <w:rFonts w:ascii="Times New Roman" w:hAnsi="Times New Roman" w:cs="Times New Roman"/>
                <w:color w:val="000000"/>
              </w:rPr>
              <w:t>02 2 01 20040</w:t>
            </w:r>
          </w:p>
        </w:tc>
        <w:tc>
          <w:tcPr>
            <w:tcW w:w="880" w:type="dxa"/>
            <w:vAlign w:val="bottom"/>
          </w:tcPr>
          <w:p w:rsidR="001D57B1" w:rsidRPr="00CF2F1D" w:rsidRDefault="001D57B1" w:rsidP="00141A2B">
            <w:pPr>
              <w:jc w:val="center"/>
              <w:rPr>
                <w:sz w:val="20"/>
                <w:szCs w:val="20"/>
              </w:rPr>
            </w:pPr>
            <w:r w:rsidRPr="00CF2F1D">
              <w:rPr>
                <w:sz w:val="20"/>
                <w:szCs w:val="20"/>
              </w:rPr>
              <w:t>902</w:t>
            </w:r>
          </w:p>
        </w:tc>
        <w:tc>
          <w:tcPr>
            <w:tcW w:w="669" w:type="dxa"/>
            <w:vAlign w:val="bottom"/>
          </w:tcPr>
          <w:p w:rsidR="001D57B1" w:rsidRPr="00CF2F1D" w:rsidRDefault="001D57B1" w:rsidP="00141A2B">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04</w:t>
            </w:r>
          </w:p>
        </w:tc>
        <w:tc>
          <w:tcPr>
            <w:tcW w:w="689" w:type="dxa"/>
            <w:vAlign w:val="bottom"/>
          </w:tcPr>
          <w:p w:rsidR="001D57B1" w:rsidRPr="00CF2F1D" w:rsidRDefault="001D57B1" w:rsidP="00141A2B">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09</w:t>
            </w:r>
          </w:p>
        </w:tc>
        <w:tc>
          <w:tcPr>
            <w:tcW w:w="656" w:type="dxa"/>
            <w:vAlign w:val="bottom"/>
          </w:tcPr>
          <w:p w:rsidR="001D57B1" w:rsidRPr="00CF2F1D" w:rsidRDefault="001D57B1" w:rsidP="00141A2B">
            <w:pPr>
              <w:pStyle w:val="ConsPlusNormal"/>
              <w:tabs>
                <w:tab w:val="left" w:pos="0"/>
              </w:tabs>
              <w:ind w:firstLine="0"/>
              <w:jc w:val="center"/>
              <w:rPr>
                <w:rFonts w:ascii="Times New Roman" w:hAnsi="Times New Roman" w:cs="Times New Roman"/>
              </w:rPr>
            </w:pPr>
            <w:r w:rsidRPr="00CF2F1D">
              <w:rPr>
                <w:rFonts w:ascii="Times New Roman" w:hAnsi="Times New Roman" w:cs="Times New Roman"/>
              </w:rPr>
              <w:t>200</w:t>
            </w:r>
          </w:p>
        </w:tc>
        <w:tc>
          <w:tcPr>
            <w:tcW w:w="1105" w:type="dxa"/>
            <w:vAlign w:val="bottom"/>
          </w:tcPr>
          <w:p w:rsidR="001D57B1" w:rsidRPr="00CF2F1D" w:rsidRDefault="001D57B1" w:rsidP="007A08DB">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13815,</w:t>
            </w:r>
            <w:r>
              <w:rPr>
                <w:rFonts w:ascii="Times New Roman" w:hAnsi="Times New Roman" w:cs="Times New Roman"/>
                <w:b/>
                <w:bCs/>
                <w:sz w:val="20"/>
                <w:szCs w:val="20"/>
              </w:rPr>
              <w:t>2</w:t>
            </w:r>
          </w:p>
        </w:tc>
      </w:tr>
      <w:tr w:rsidR="001D57B1" w:rsidRPr="00CF2F1D" w:rsidTr="00141A2B">
        <w:tc>
          <w:tcPr>
            <w:tcW w:w="4536" w:type="dxa"/>
          </w:tcPr>
          <w:p w:rsidR="001D57B1" w:rsidRPr="00CF2F1D" w:rsidRDefault="001D57B1" w:rsidP="00141A2B">
            <w:pPr>
              <w:jc w:val="both"/>
              <w:rPr>
                <w:sz w:val="20"/>
                <w:szCs w:val="20"/>
              </w:rPr>
            </w:pPr>
            <w:r w:rsidRPr="00CF2F1D">
              <w:rPr>
                <w:sz w:val="20"/>
                <w:szCs w:val="20"/>
              </w:rPr>
              <w:t>Иные закупки товаров, работ и услуг для обеспечения государственных (муниципальных) нужд</w:t>
            </w:r>
          </w:p>
        </w:tc>
        <w:tc>
          <w:tcPr>
            <w:tcW w:w="1530" w:type="dxa"/>
            <w:vAlign w:val="bottom"/>
          </w:tcPr>
          <w:p w:rsidR="001D57B1" w:rsidRPr="00CF2F1D" w:rsidRDefault="001D57B1" w:rsidP="00141A2B">
            <w:pPr>
              <w:pStyle w:val="ConsPlusNormal"/>
              <w:tabs>
                <w:tab w:val="left" w:pos="0"/>
              </w:tabs>
              <w:ind w:firstLine="0"/>
              <w:jc w:val="center"/>
              <w:rPr>
                <w:rFonts w:ascii="Times New Roman" w:hAnsi="Times New Roman" w:cs="Times New Roman"/>
              </w:rPr>
            </w:pPr>
            <w:r w:rsidRPr="00CF2F1D">
              <w:rPr>
                <w:rFonts w:ascii="Times New Roman" w:hAnsi="Times New Roman" w:cs="Times New Roman"/>
                <w:color w:val="000000"/>
              </w:rPr>
              <w:t>02 2 01 20040</w:t>
            </w:r>
          </w:p>
        </w:tc>
        <w:tc>
          <w:tcPr>
            <w:tcW w:w="880" w:type="dxa"/>
            <w:vAlign w:val="bottom"/>
          </w:tcPr>
          <w:p w:rsidR="001D57B1" w:rsidRPr="00CF2F1D" w:rsidRDefault="001D57B1" w:rsidP="00141A2B">
            <w:pPr>
              <w:jc w:val="center"/>
              <w:rPr>
                <w:sz w:val="20"/>
                <w:szCs w:val="20"/>
              </w:rPr>
            </w:pPr>
            <w:r w:rsidRPr="00CF2F1D">
              <w:rPr>
                <w:sz w:val="20"/>
                <w:szCs w:val="20"/>
              </w:rPr>
              <w:t>902</w:t>
            </w:r>
          </w:p>
        </w:tc>
        <w:tc>
          <w:tcPr>
            <w:tcW w:w="669" w:type="dxa"/>
            <w:vAlign w:val="bottom"/>
          </w:tcPr>
          <w:p w:rsidR="001D57B1" w:rsidRPr="00CF2F1D" w:rsidRDefault="001D57B1" w:rsidP="00141A2B">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04</w:t>
            </w:r>
          </w:p>
        </w:tc>
        <w:tc>
          <w:tcPr>
            <w:tcW w:w="689" w:type="dxa"/>
            <w:vAlign w:val="bottom"/>
          </w:tcPr>
          <w:p w:rsidR="001D57B1" w:rsidRPr="00CF2F1D" w:rsidRDefault="001D57B1" w:rsidP="00141A2B">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09</w:t>
            </w:r>
          </w:p>
        </w:tc>
        <w:tc>
          <w:tcPr>
            <w:tcW w:w="656" w:type="dxa"/>
            <w:vAlign w:val="bottom"/>
          </w:tcPr>
          <w:p w:rsidR="001D57B1" w:rsidRPr="00CF2F1D" w:rsidRDefault="001D57B1" w:rsidP="00141A2B">
            <w:pPr>
              <w:pStyle w:val="ConsPlusNormal"/>
              <w:tabs>
                <w:tab w:val="left" w:pos="0"/>
              </w:tabs>
              <w:ind w:firstLine="0"/>
              <w:jc w:val="center"/>
              <w:rPr>
                <w:rFonts w:ascii="Times New Roman" w:hAnsi="Times New Roman" w:cs="Times New Roman"/>
              </w:rPr>
            </w:pPr>
            <w:r w:rsidRPr="00CF2F1D">
              <w:rPr>
                <w:rFonts w:ascii="Times New Roman" w:hAnsi="Times New Roman" w:cs="Times New Roman"/>
              </w:rPr>
              <w:t>240</w:t>
            </w:r>
          </w:p>
        </w:tc>
        <w:tc>
          <w:tcPr>
            <w:tcW w:w="1105" w:type="dxa"/>
            <w:vAlign w:val="bottom"/>
          </w:tcPr>
          <w:p w:rsidR="001D57B1" w:rsidRPr="00CF2F1D" w:rsidRDefault="001D57B1" w:rsidP="007A08DB">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13815,</w:t>
            </w:r>
            <w:r>
              <w:rPr>
                <w:rFonts w:ascii="Times New Roman" w:hAnsi="Times New Roman" w:cs="Times New Roman"/>
                <w:b/>
                <w:bCs/>
                <w:sz w:val="20"/>
                <w:szCs w:val="20"/>
              </w:rPr>
              <w:t>2</w:t>
            </w:r>
          </w:p>
        </w:tc>
      </w:tr>
      <w:tr w:rsidR="009A3AA5" w:rsidRPr="00CF2F1D" w:rsidTr="00141A2B">
        <w:tc>
          <w:tcPr>
            <w:tcW w:w="4536" w:type="dxa"/>
          </w:tcPr>
          <w:p w:rsidR="009A3AA5" w:rsidRPr="00CF2F1D" w:rsidRDefault="009A3AA5" w:rsidP="0029494D">
            <w:pPr>
              <w:pStyle w:val="11"/>
            </w:pPr>
            <w:r w:rsidRPr="00CF2F1D">
              <w:t>Содержание автомобильных дорог общего пользования муниципального образования и дорожных сооружений, являющихся их технологической частью (искусственных дорожных сооружений)</w:t>
            </w:r>
          </w:p>
        </w:tc>
        <w:tc>
          <w:tcPr>
            <w:tcW w:w="1530" w:type="dxa"/>
            <w:vAlign w:val="bottom"/>
          </w:tcPr>
          <w:p w:rsidR="009A3AA5" w:rsidRPr="00CF2F1D" w:rsidRDefault="009A3AA5" w:rsidP="00141A2B">
            <w:pPr>
              <w:pStyle w:val="ConsPlusNormal"/>
              <w:tabs>
                <w:tab w:val="left" w:pos="0"/>
              </w:tabs>
              <w:ind w:firstLine="0"/>
              <w:jc w:val="center"/>
              <w:rPr>
                <w:rFonts w:ascii="Times New Roman" w:hAnsi="Times New Roman" w:cs="Times New Roman"/>
                <w:b/>
                <w:bCs/>
              </w:rPr>
            </w:pPr>
            <w:r w:rsidRPr="00CF2F1D">
              <w:rPr>
                <w:rFonts w:ascii="Times New Roman" w:hAnsi="Times New Roman" w:cs="Times New Roman"/>
                <w:b/>
                <w:bCs/>
                <w:color w:val="000000"/>
              </w:rPr>
              <w:t>02 2 01 20060</w:t>
            </w:r>
          </w:p>
        </w:tc>
        <w:tc>
          <w:tcPr>
            <w:tcW w:w="880" w:type="dxa"/>
            <w:vAlign w:val="bottom"/>
          </w:tcPr>
          <w:p w:rsidR="009A3AA5" w:rsidRPr="00CF2F1D" w:rsidRDefault="009A3AA5" w:rsidP="00141A2B">
            <w:pPr>
              <w:jc w:val="center"/>
              <w:rPr>
                <w:sz w:val="20"/>
                <w:szCs w:val="20"/>
              </w:rPr>
            </w:pPr>
          </w:p>
        </w:tc>
        <w:tc>
          <w:tcPr>
            <w:tcW w:w="669" w:type="dxa"/>
            <w:vAlign w:val="bottom"/>
          </w:tcPr>
          <w:p w:rsidR="009A3AA5" w:rsidRPr="00CF2F1D" w:rsidRDefault="009A3AA5" w:rsidP="00141A2B">
            <w:pPr>
              <w:pStyle w:val="ab"/>
              <w:tabs>
                <w:tab w:val="left" w:pos="0"/>
              </w:tabs>
              <w:jc w:val="center"/>
              <w:rPr>
                <w:rFonts w:ascii="Times New Roman" w:hAnsi="Times New Roman" w:cs="Times New Roman"/>
                <w:sz w:val="20"/>
                <w:szCs w:val="20"/>
              </w:rPr>
            </w:pPr>
          </w:p>
        </w:tc>
        <w:tc>
          <w:tcPr>
            <w:tcW w:w="689" w:type="dxa"/>
            <w:vAlign w:val="bottom"/>
          </w:tcPr>
          <w:p w:rsidR="009A3AA5" w:rsidRPr="00CF2F1D" w:rsidRDefault="009A3AA5" w:rsidP="00141A2B">
            <w:pPr>
              <w:pStyle w:val="ab"/>
              <w:tabs>
                <w:tab w:val="left" w:pos="0"/>
              </w:tabs>
              <w:jc w:val="center"/>
              <w:rPr>
                <w:rFonts w:ascii="Times New Roman" w:hAnsi="Times New Roman" w:cs="Times New Roman"/>
                <w:sz w:val="20"/>
                <w:szCs w:val="20"/>
              </w:rPr>
            </w:pPr>
          </w:p>
        </w:tc>
        <w:tc>
          <w:tcPr>
            <w:tcW w:w="656" w:type="dxa"/>
            <w:vAlign w:val="bottom"/>
          </w:tcPr>
          <w:p w:rsidR="009A3AA5" w:rsidRPr="00CF2F1D" w:rsidRDefault="009A3AA5" w:rsidP="00141A2B">
            <w:pPr>
              <w:pStyle w:val="ConsPlusNormal"/>
              <w:tabs>
                <w:tab w:val="left" w:pos="0"/>
              </w:tabs>
              <w:ind w:firstLine="0"/>
              <w:jc w:val="center"/>
              <w:rPr>
                <w:rFonts w:ascii="Times New Roman" w:hAnsi="Times New Roman" w:cs="Times New Roman"/>
              </w:rPr>
            </w:pPr>
          </w:p>
        </w:tc>
        <w:tc>
          <w:tcPr>
            <w:tcW w:w="1105" w:type="dxa"/>
            <w:vAlign w:val="bottom"/>
          </w:tcPr>
          <w:p w:rsidR="009A3AA5" w:rsidRPr="00CF2F1D" w:rsidRDefault="009A3AA5" w:rsidP="00141A2B">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6853,0</w:t>
            </w:r>
          </w:p>
        </w:tc>
      </w:tr>
      <w:tr w:rsidR="009A3AA5" w:rsidRPr="00CF2F1D" w:rsidTr="00141A2B">
        <w:tc>
          <w:tcPr>
            <w:tcW w:w="4536" w:type="dxa"/>
            <w:vAlign w:val="bottom"/>
          </w:tcPr>
          <w:p w:rsidR="009A3AA5" w:rsidRPr="00CF2F1D" w:rsidRDefault="009A3AA5" w:rsidP="00141A2B">
            <w:pPr>
              <w:pStyle w:val="ConsNonformat"/>
              <w:widowControl/>
              <w:tabs>
                <w:tab w:val="left" w:pos="0"/>
              </w:tabs>
              <w:jc w:val="both"/>
              <w:rPr>
                <w:rFonts w:ascii="Times New Roman" w:hAnsi="Times New Roman" w:cs="Times New Roman"/>
              </w:rPr>
            </w:pPr>
            <w:r w:rsidRPr="00CF2F1D">
              <w:rPr>
                <w:rFonts w:ascii="Times New Roman" w:hAnsi="Times New Roman" w:cs="Times New Roman"/>
              </w:rPr>
              <w:t>Администрация муниципального образования «Краснинский район» Смоленской области</w:t>
            </w:r>
          </w:p>
        </w:tc>
        <w:tc>
          <w:tcPr>
            <w:tcW w:w="1530" w:type="dxa"/>
            <w:vAlign w:val="bottom"/>
          </w:tcPr>
          <w:p w:rsidR="009A3AA5" w:rsidRPr="00CF2F1D" w:rsidRDefault="009A3AA5" w:rsidP="00141A2B">
            <w:pPr>
              <w:pStyle w:val="ConsPlusNormal"/>
              <w:tabs>
                <w:tab w:val="left" w:pos="0"/>
              </w:tabs>
              <w:ind w:firstLine="0"/>
              <w:jc w:val="center"/>
              <w:rPr>
                <w:rFonts w:ascii="Times New Roman" w:hAnsi="Times New Roman" w:cs="Times New Roman"/>
              </w:rPr>
            </w:pPr>
            <w:r w:rsidRPr="00CF2F1D">
              <w:rPr>
                <w:rFonts w:ascii="Times New Roman" w:hAnsi="Times New Roman" w:cs="Times New Roman"/>
                <w:color w:val="000000"/>
              </w:rPr>
              <w:t>02 2 01 20060</w:t>
            </w:r>
          </w:p>
        </w:tc>
        <w:tc>
          <w:tcPr>
            <w:tcW w:w="880" w:type="dxa"/>
            <w:vAlign w:val="bottom"/>
          </w:tcPr>
          <w:p w:rsidR="009A3AA5" w:rsidRPr="00CF2F1D" w:rsidRDefault="009A3AA5" w:rsidP="00141A2B">
            <w:pPr>
              <w:jc w:val="center"/>
              <w:rPr>
                <w:sz w:val="20"/>
                <w:szCs w:val="20"/>
              </w:rPr>
            </w:pPr>
            <w:r w:rsidRPr="00CF2F1D">
              <w:rPr>
                <w:sz w:val="20"/>
                <w:szCs w:val="20"/>
              </w:rPr>
              <w:t>902</w:t>
            </w:r>
          </w:p>
        </w:tc>
        <w:tc>
          <w:tcPr>
            <w:tcW w:w="669" w:type="dxa"/>
            <w:vAlign w:val="bottom"/>
          </w:tcPr>
          <w:p w:rsidR="009A3AA5" w:rsidRPr="00CF2F1D" w:rsidRDefault="009A3AA5" w:rsidP="00141A2B">
            <w:pPr>
              <w:pStyle w:val="ab"/>
              <w:tabs>
                <w:tab w:val="left" w:pos="0"/>
              </w:tabs>
              <w:jc w:val="center"/>
              <w:rPr>
                <w:rFonts w:ascii="Times New Roman" w:hAnsi="Times New Roman" w:cs="Times New Roman"/>
                <w:sz w:val="20"/>
                <w:szCs w:val="20"/>
              </w:rPr>
            </w:pPr>
          </w:p>
        </w:tc>
        <w:tc>
          <w:tcPr>
            <w:tcW w:w="689" w:type="dxa"/>
            <w:vAlign w:val="bottom"/>
          </w:tcPr>
          <w:p w:rsidR="009A3AA5" w:rsidRPr="00CF2F1D" w:rsidRDefault="009A3AA5" w:rsidP="00141A2B">
            <w:pPr>
              <w:pStyle w:val="ab"/>
              <w:tabs>
                <w:tab w:val="left" w:pos="0"/>
              </w:tabs>
              <w:jc w:val="center"/>
              <w:rPr>
                <w:rFonts w:ascii="Times New Roman" w:hAnsi="Times New Roman" w:cs="Times New Roman"/>
                <w:sz w:val="20"/>
                <w:szCs w:val="20"/>
              </w:rPr>
            </w:pPr>
          </w:p>
        </w:tc>
        <w:tc>
          <w:tcPr>
            <w:tcW w:w="656" w:type="dxa"/>
            <w:vAlign w:val="bottom"/>
          </w:tcPr>
          <w:p w:rsidR="009A3AA5" w:rsidRPr="00CF2F1D" w:rsidRDefault="009A3AA5" w:rsidP="00141A2B">
            <w:pPr>
              <w:pStyle w:val="ConsPlusNormal"/>
              <w:tabs>
                <w:tab w:val="left" w:pos="0"/>
              </w:tabs>
              <w:ind w:firstLine="0"/>
              <w:jc w:val="center"/>
              <w:rPr>
                <w:rFonts w:ascii="Times New Roman" w:hAnsi="Times New Roman" w:cs="Times New Roman"/>
              </w:rPr>
            </w:pPr>
          </w:p>
        </w:tc>
        <w:tc>
          <w:tcPr>
            <w:tcW w:w="1105" w:type="dxa"/>
            <w:vAlign w:val="bottom"/>
          </w:tcPr>
          <w:p w:rsidR="009A3AA5" w:rsidRPr="00CF2F1D" w:rsidRDefault="009A3AA5" w:rsidP="00C10575">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6853,0</w:t>
            </w:r>
          </w:p>
        </w:tc>
      </w:tr>
      <w:tr w:rsidR="009A3AA5" w:rsidRPr="00CF2F1D" w:rsidTr="00141A2B">
        <w:tc>
          <w:tcPr>
            <w:tcW w:w="4536" w:type="dxa"/>
            <w:vAlign w:val="bottom"/>
          </w:tcPr>
          <w:p w:rsidR="009A3AA5" w:rsidRPr="00CF2F1D" w:rsidRDefault="009A3AA5" w:rsidP="00141A2B">
            <w:pPr>
              <w:pStyle w:val="3"/>
              <w:spacing w:before="0" w:after="0"/>
              <w:jc w:val="both"/>
              <w:rPr>
                <w:rFonts w:ascii="Times New Roman" w:hAnsi="Times New Roman"/>
                <w:b w:val="0"/>
                <w:bCs w:val="0"/>
                <w:sz w:val="20"/>
                <w:szCs w:val="20"/>
              </w:rPr>
            </w:pPr>
            <w:r w:rsidRPr="00CF2F1D">
              <w:rPr>
                <w:rFonts w:ascii="Times New Roman" w:hAnsi="Times New Roman"/>
                <w:b w:val="0"/>
                <w:bCs w:val="0"/>
                <w:sz w:val="20"/>
                <w:szCs w:val="20"/>
              </w:rPr>
              <w:t>Национальная  экономика</w:t>
            </w:r>
          </w:p>
        </w:tc>
        <w:tc>
          <w:tcPr>
            <w:tcW w:w="1530" w:type="dxa"/>
            <w:vAlign w:val="bottom"/>
          </w:tcPr>
          <w:p w:rsidR="009A3AA5" w:rsidRPr="00CF2F1D" w:rsidRDefault="009A3AA5" w:rsidP="00141A2B">
            <w:pPr>
              <w:pStyle w:val="ConsPlusNormal"/>
              <w:tabs>
                <w:tab w:val="left" w:pos="0"/>
              </w:tabs>
              <w:ind w:firstLine="0"/>
              <w:jc w:val="center"/>
              <w:rPr>
                <w:rFonts w:ascii="Times New Roman" w:hAnsi="Times New Roman" w:cs="Times New Roman"/>
              </w:rPr>
            </w:pPr>
            <w:r w:rsidRPr="00CF2F1D">
              <w:rPr>
                <w:rFonts w:ascii="Times New Roman" w:hAnsi="Times New Roman" w:cs="Times New Roman"/>
                <w:color w:val="000000"/>
              </w:rPr>
              <w:t>02 2 01 20060</w:t>
            </w:r>
          </w:p>
        </w:tc>
        <w:tc>
          <w:tcPr>
            <w:tcW w:w="880" w:type="dxa"/>
            <w:vAlign w:val="bottom"/>
          </w:tcPr>
          <w:p w:rsidR="009A3AA5" w:rsidRPr="00CF2F1D" w:rsidRDefault="009A3AA5" w:rsidP="00141A2B">
            <w:pPr>
              <w:jc w:val="center"/>
              <w:rPr>
                <w:sz w:val="20"/>
                <w:szCs w:val="20"/>
              </w:rPr>
            </w:pPr>
            <w:r w:rsidRPr="00CF2F1D">
              <w:rPr>
                <w:sz w:val="20"/>
                <w:szCs w:val="20"/>
              </w:rPr>
              <w:t>902</w:t>
            </w:r>
          </w:p>
        </w:tc>
        <w:tc>
          <w:tcPr>
            <w:tcW w:w="669" w:type="dxa"/>
            <w:vAlign w:val="bottom"/>
          </w:tcPr>
          <w:p w:rsidR="009A3AA5" w:rsidRPr="00CF2F1D" w:rsidRDefault="009A3AA5" w:rsidP="00141A2B">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04</w:t>
            </w:r>
          </w:p>
        </w:tc>
        <w:tc>
          <w:tcPr>
            <w:tcW w:w="689" w:type="dxa"/>
            <w:vAlign w:val="bottom"/>
          </w:tcPr>
          <w:p w:rsidR="009A3AA5" w:rsidRPr="00CF2F1D" w:rsidRDefault="009A3AA5" w:rsidP="00141A2B">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00</w:t>
            </w:r>
          </w:p>
        </w:tc>
        <w:tc>
          <w:tcPr>
            <w:tcW w:w="656" w:type="dxa"/>
            <w:vAlign w:val="bottom"/>
          </w:tcPr>
          <w:p w:rsidR="009A3AA5" w:rsidRPr="00CF2F1D" w:rsidRDefault="009A3AA5" w:rsidP="00141A2B">
            <w:pPr>
              <w:pStyle w:val="ConsPlusNormal"/>
              <w:tabs>
                <w:tab w:val="left" w:pos="0"/>
              </w:tabs>
              <w:ind w:firstLine="0"/>
              <w:jc w:val="center"/>
              <w:rPr>
                <w:rFonts w:ascii="Times New Roman" w:hAnsi="Times New Roman" w:cs="Times New Roman"/>
              </w:rPr>
            </w:pPr>
          </w:p>
        </w:tc>
        <w:tc>
          <w:tcPr>
            <w:tcW w:w="1105" w:type="dxa"/>
            <w:vAlign w:val="bottom"/>
          </w:tcPr>
          <w:p w:rsidR="009A3AA5" w:rsidRPr="00CF2F1D" w:rsidRDefault="009A3AA5" w:rsidP="00C10575">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6853,0</w:t>
            </w:r>
          </w:p>
        </w:tc>
      </w:tr>
      <w:tr w:rsidR="009A3AA5" w:rsidRPr="00CF2F1D" w:rsidTr="00141A2B">
        <w:tc>
          <w:tcPr>
            <w:tcW w:w="4536" w:type="dxa"/>
          </w:tcPr>
          <w:p w:rsidR="009A3AA5" w:rsidRPr="00CF2F1D" w:rsidRDefault="009A3AA5" w:rsidP="0029494D">
            <w:pPr>
              <w:pStyle w:val="11"/>
            </w:pPr>
            <w:r w:rsidRPr="00CF2F1D">
              <w:t>Дорожное хозяйство (дорожные фонды)</w:t>
            </w:r>
          </w:p>
        </w:tc>
        <w:tc>
          <w:tcPr>
            <w:tcW w:w="1530" w:type="dxa"/>
            <w:vAlign w:val="bottom"/>
          </w:tcPr>
          <w:p w:rsidR="009A3AA5" w:rsidRPr="00CF2F1D" w:rsidRDefault="009A3AA5" w:rsidP="00141A2B">
            <w:pPr>
              <w:pStyle w:val="ConsPlusNormal"/>
              <w:tabs>
                <w:tab w:val="left" w:pos="0"/>
              </w:tabs>
              <w:ind w:firstLine="0"/>
              <w:jc w:val="center"/>
              <w:rPr>
                <w:rFonts w:ascii="Times New Roman" w:hAnsi="Times New Roman" w:cs="Times New Roman"/>
              </w:rPr>
            </w:pPr>
            <w:r w:rsidRPr="00CF2F1D">
              <w:rPr>
                <w:rFonts w:ascii="Times New Roman" w:hAnsi="Times New Roman" w:cs="Times New Roman"/>
                <w:color w:val="000000"/>
              </w:rPr>
              <w:t>02 2 01 20060</w:t>
            </w:r>
          </w:p>
        </w:tc>
        <w:tc>
          <w:tcPr>
            <w:tcW w:w="880" w:type="dxa"/>
            <w:vAlign w:val="bottom"/>
          </w:tcPr>
          <w:p w:rsidR="009A3AA5" w:rsidRPr="00CF2F1D" w:rsidRDefault="009A3AA5" w:rsidP="00141A2B">
            <w:pPr>
              <w:jc w:val="center"/>
              <w:rPr>
                <w:sz w:val="20"/>
                <w:szCs w:val="20"/>
              </w:rPr>
            </w:pPr>
            <w:r w:rsidRPr="00CF2F1D">
              <w:rPr>
                <w:sz w:val="20"/>
                <w:szCs w:val="20"/>
              </w:rPr>
              <w:t>902</w:t>
            </w:r>
          </w:p>
        </w:tc>
        <w:tc>
          <w:tcPr>
            <w:tcW w:w="669" w:type="dxa"/>
            <w:vAlign w:val="bottom"/>
          </w:tcPr>
          <w:p w:rsidR="009A3AA5" w:rsidRPr="00CF2F1D" w:rsidRDefault="009A3AA5" w:rsidP="00141A2B">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04</w:t>
            </w:r>
          </w:p>
        </w:tc>
        <w:tc>
          <w:tcPr>
            <w:tcW w:w="689" w:type="dxa"/>
            <w:vAlign w:val="bottom"/>
          </w:tcPr>
          <w:p w:rsidR="009A3AA5" w:rsidRPr="00CF2F1D" w:rsidRDefault="009A3AA5" w:rsidP="00141A2B">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09</w:t>
            </w:r>
          </w:p>
        </w:tc>
        <w:tc>
          <w:tcPr>
            <w:tcW w:w="656" w:type="dxa"/>
            <w:vAlign w:val="bottom"/>
          </w:tcPr>
          <w:p w:rsidR="009A3AA5" w:rsidRPr="00CF2F1D" w:rsidRDefault="009A3AA5" w:rsidP="00141A2B">
            <w:pPr>
              <w:pStyle w:val="ConsPlusNormal"/>
              <w:tabs>
                <w:tab w:val="left" w:pos="0"/>
              </w:tabs>
              <w:ind w:firstLine="0"/>
              <w:jc w:val="center"/>
              <w:rPr>
                <w:rFonts w:ascii="Times New Roman" w:hAnsi="Times New Roman" w:cs="Times New Roman"/>
              </w:rPr>
            </w:pPr>
          </w:p>
        </w:tc>
        <w:tc>
          <w:tcPr>
            <w:tcW w:w="1105" w:type="dxa"/>
            <w:vAlign w:val="bottom"/>
          </w:tcPr>
          <w:p w:rsidR="009A3AA5" w:rsidRPr="00CF2F1D" w:rsidRDefault="009A3AA5" w:rsidP="00C10575">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6853,0</w:t>
            </w:r>
          </w:p>
        </w:tc>
      </w:tr>
      <w:tr w:rsidR="009A3AA5" w:rsidRPr="00CF2F1D" w:rsidTr="00141A2B">
        <w:tc>
          <w:tcPr>
            <w:tcW w:w="4536" w:type="dxa"/>
          </w:tcPr>
          <w:p w:rsidR="009A3AA5" w:rsidRPr="00CF2F1D" w:rsidRDefault="009A3AA5" w:rsidP="00141A2B">
            <w:pPr>
              <w:jc w:val="both"/>
              <w:rPr>
                <w:sz w:val="20"/>
                <w:szCs w:val="20"/>
              </w:rPr>
            </w:pPr>
            <w:r w:rsidRPr="00CF2F1D">
              <w:rPr>
                <w:sz w:val="20"/>
                <w:szCs w:val="20"/>
              </w:rPr>
              <w:t>Закупка товаров, работ и услуг для обеспечения государственных (муниципальных) нужд</w:t>
            </w:r>
          </w:p>
        </w:tc>
        <w:tc>
          <w:tcPr>
            <w:tcW w:w="1530" w:type="dxa"/>
            <w:vAlign w:val="bottom"/>
          </w:tcPr>
          <w:p w:rsidR="009A3AA5" w:rsidRPr="00CF2F1D" w:rsidRDefault="009A3AA5" w:rsidP="00141A2B">
            <w:pPr>
              <w:pStyle w:val="ConsPlusNormal"/>
              <w:tabs>
                <w:tab w:val="left" w:pos="0"/>
              </w:tabs>
              <w:ind w:firstLine="0"/>
              <w:jc w:val="center"/>
              <w:rPr>
                <w:rFonts w:ascii="Times New Roman" w:hAnsi="Times New Roman" w:cs="Times New Roman"/>
              </w:rPr>
            </w:pPr>
            <w:r w:rsidRPr="00CF2F1D">
              <w:rPr>
                <w:rFonts w:ascii="Times New Roman" w:hAnsi="Times New Roman" w:cs="Times New Roman"/>
                <w:color w:val="000000"/>
              </w:rPr>
              <w:t>02 2 01 20060</w:t>
            </w:r>
          </w:p>
        </w:tc>
        <w:tc>
          <w:tcPr>
            <w:tcW w:w="880" w:type="dxa"/>
            <w:vAlign w:val="bottom"/>
          </w:tcPr>
          <w:p w:rsidR="009A3AA5" w:rsidRPr="00CF2F1D" w:rsidRDefault="009A3AA5" w:rsidP="00141A2B">
            <w:pPr>
              <w:jc w:val="center"/>
              <w:rPr>
                <w:sz w:val="20"/>
                <w:szCs w:val="20"/>
              </w:rPr>
            </w:pPr>
            <w:r w:rsidRPr="00CF2F1D">
              <w:rPr>
                <w:sz w:val="20"/>
                <w:szCs w:val="20"/>
              </w:rPr>
              <w:t>902</w:t>
            </w:r>
          </w:p>
        </w:tc>
        <w:tc>
          <w:tcPr>
            <w:tcW w:w="669" w:type="dxa"/>
            <w:vAlign w:val="bottom"/>
          </w:tcPr>
          <w:p w:rsidR="009A3AA5" w:rsidRPr="00CF2F1D" w:rsidRDefault="009A3AA5" w:rsidP="00141A2B">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04</w:t>
            </w:r>
          </w:p>
        </w:tc>
        <w:tc>
          <w:tcPr>
            <w:tcW w:w="689" w:type="dxa"/>
            <w:vAlign w:val="bottom"/>
          </w:tcPr>
          <w:p w:rsidR="009A3AA5" w:rsidRPr="00CF2F1D" w:rsidRDefault="009A3AA5" w:rsidP="00141A2B">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09</w:t>
            </w:r>
          </w:p>
        </w:tc>
        <w:tc>
          <w:tcPr>
            <w:tcW w:w="656" w:type="dxa"/>
            <w:vAlign w:val="bottom"/>
          </w:tcPr>
          <w:p w:rsidR="009A3AA5" w:rsidRPr="00CF2F1D" w:rsidRDefault="009A3AA5" w:rsidP="00141A2B">
            <w:pPr>
              <w:pStyle w:val="ConsPlusNormal"/>
              <w:tabs>
                <w:tab w:val="left" w:pos="0"/>
              </w:tabs>
              <w:ind w:firstLine="0"/>
              <w:jc w:val="center"/>
              <w:rPr>
                <w:rFonts w:ascii="Times New Roman" w:hAnsi="Times New Roman" w:cs="Times New Roman"/>
              </w:rPr>
            </w:pPr>
            <w:r w:rsidRPr="00CF2F1D">
              <w:rPr>
                <w:rFonts w:ascii="Times New Roman" w:hAnsi="Times New Roman" w:cs="Times New Roman"/>
              </w:rPr>
              <w:t>200</w:t>
            </w:r>
          </w:p>
        </w:tc>
        <w:tc>
          <w:tcPr>
            <w:tcW w:w="1105" w:type="dxa"/>
            <w:vAlign w:val="bottom"/>
          </w:tcPr>
          <w:p w:rsidR="009A3AA5" w:rsidRPr="00CF2F1D" w:rsidRDefault="009A3AA5" w:rsidP="00C10575">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6853,0</w:t>
            </w:r>
          </w:p>
        </w:tc>
      </w:tr>
      <w:tr w:rsidR="009A3AA5" w:rsidRPr="00CF2F1D" w:rsidTr="00141A2B">
        <w:tc>
          <w:tcPr>
            <w:tcW w:w="4536" w:type="dxa"/>
          </w:tcPr>
          <w:p w:rsidR="009A3AA5" w:rsidRPr="00CF2F1D" w:rsidRDefault="009A3AA5" w:rsidP="00141A2B">
            <w:pPr>
              <w:jc w:val="both"/>
              <w:rPr>
                <w:sz w:val="20"/>
                <w:szCs w:val="20"/>
              </w:rPr>
            </w:pPr>
            <w:r w:rsidRPr="00CF2F1D">
              <w:rPr>
                <w:sz w:val="20"/>
                <w:szCs w:val="20"/>
              </w:rPr>
              <w:t>Иные закупки товаров, работ и услуг для обеспечения государственных (муниципальных) нужд</w:t>
            </w:r>
          </w:p>
        </w:tc>
        <w:tc>
          <w:tcPr>
            <w:tcW w:w="1530" w:type="dxa"/>
            <w:vAlign w:val="bottom"/>
          </w:tcPr>
          <w:p w:rsidR="009A3AA5" w:rsidRPr="00CF2F1D" w:rsidRDefault="009A3AA5" w:rsidP="00141A2B">
            <w:pPr>
              <w:pStyle w:val="ConsPlusNormal"/>
              <w:tabs>
                <w:tab w:val="left" w:pos="0"/>
              </w:tabs>
              <w:ind w:firstLine="0"/>
              <w:jc w:val="center"/>
              <w:rPr>
                <w:rFonts w:ascii="Times New Roman" w:hAnsi="Times New Roman" w:cs="Times New Roman"/>
              </w:rPr>
            </w:pPr>
            <w:r w:rsidRPr="00CF2F1D">
              <w:rPr>
                <w:rFonts w:ascii="Times New Roman" w:hAnsi="Times New Roman" w:cs="Times New Roman"/>
                <w:color w:val="000000"/>
              </w:rPr>
              <w:t>02 2 01 20060</w:t>
            </w:r>
          </w:p>
        </w:tc>
        <w:tc>
          <w:tcPr>
            <w:tcW w:w="880" w:type="dxa"/>
            <w:vAlign w:val="bottom"/>
          </w:tcPr>
          <w:p w:rsidR="009A3AA5" w:rsidRPr="00CF2F1D" w:rsidRDefault="009A3AA5" w:rsidP="00141A2B">
            <w:pPr>
              <w:jc w:val="center"/>
              <w:rPr>
                <w:sz w:val="20"/>
                <w:szCs w:val="20"/>
              </w:rPr>
            </w:pPr>
            <w:r w:rsidRPr="00CF2F1D">
              <w:rPr>
                <w:sz w:val="20"/>
                <w:szCs w:val="20"/>
              </w:rPr>
              <w:t>902</w:t>
            </w:r>
          </w:p>
        </w:tc>
        <w:tc>
          <w:tcPr>
            <w:tcW w:w="669" w:type="dxa"/>
            <w:vAlign w:val="bottom"/>
          </w:tcPr>
          <w:p w:rsidR="009A3AA5" w:rsidRPr="00CF2F1D" w:rsidRDefault="009A3AA5" w:rsidP="00141A2B">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04</w:t>
            </w:r>
          </w:p>
        </w:tc>
        <w:tc>
          <w:tcPr>
            <w:tcW w:w="689" w:type="dxa"/>
            <w:vAlign w:val="bottom"/>
          </w:tcPr>
          <w:p w:rsidR="009A3AA5" w:rsidRPr="00CF2F1D" w:rsidRDefault="009A3AA5" w:rsidP="00141A2B">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09</w:t>
            </w:r>
          </w:p>
        </w:tc>
        <w:tc>
          <w:tcPr>
            <w:tcW w:w="656" w:type="dxa"/>
            <w:vAlign w:val="bottom"/>
          </w:tcPr>
          <w:p w:rsidR="009A3AA5" w:rsidRPr="00CF2F1D" w:rsidRDefault="009A3AA5" w:rsidP="00141A2B">
            <w:pPr>
              <w:pStyle w:val="ConsPlusNormal"/>
              <w:tabs>
                <w:tab w:val="left" w:pos="0"/>
              </w:tabs>
              <w:ind w:firstLine="0"/>
              <w:jc w:val="center"/>
              <w:rPr>
                <w:rFonts w:ascii="Times New Roman" w:hAnsi="Times New Roman" w:cs="Times New Roman"/>
              </w:rPr>
            </w:pPr>
            <w:r w:rsidRPr="00CF2F1D">
              <w:rPr>
                <w:rFonts w:ascii="Times New Roman" w:hAnsi="Times New Roman" w:cs="Times New Roman"/>
              </w:rPr>
              <w:t>240</w:t>
            </w:r>
          </w:p>
        </w:tc>
        <w:tc>
          <w:tcPr>
            <w:tcW w:w="1105" w:type="dxa"/>
            <w:vAlign w:val="bottom"/>
          </w:tcPr>
          <w:p w:rsidR="009A3AA5" w:rsidRPr="00CF2F1D" w:rsidRDefault="009A3AA5" w:rsidP="00C10575">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6853,0</w:t>
            </w:r>
          </w:p>
        </w:tc>
      </w:tr>
      <w:tr w:rsidR="009A3AA5" w:rsidRPr="00CF2F1D" w:rsidTr="00141A2B">
        <w:tc>
          <w:tcPr>
            <w:tcW w:w="4536" w:type="dxa"/>
          </w:tcPr>
          <w:p w:rsidR="009A3AA5" w:rsidRPr="00CF2F1D" w:rsidRDefault="009A3AA5" w:rsidP="00141A2B">
            <w:pPr>
              <w:jc w:val="both"/>
              <w:rPr>
                <w:color w:val="000000"/>
                <w:sz w:val="20"/>
                <w:szCs w:val="20"/>
              </w:rPr>
            </w:pPr>
            <w:r w:rsidRPr="00CF2F1D">
              <w:rPr>
                <w:color w:val="000000"/>
                <w:sz w:val="20"/>
                <w:szCs w:val="20"/>
              </w:rPr>
              <w:t>Расходы на проектирование, строительство, реконструкцию, капитальный ремонт и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
        </w:tc>
        <w:tc>
          <w:tcPr>
            <w:tcW w:w="1530" w:type="dxa"/>
            <w:vAlign w:val="bottom"/>
          </w:tcPr>
          <w:p w:rsidR="009A3AA5" w:rsidRPr="00CF2F1D" w:rsidRDefault="009A3AA5" w:rsidP="007F3793">
            <w:pPr>
              <w:pStyle w:val="ConsPlusNormal"/>
              <w:tabs>
                <w:tab w:val="left" w:pos="0"/>
              </w:tabs>
              <w:ind w:firstLine="0"/>
              <w:rPr>
                <w:rFonts w:ascii="Times New Roman" w:hAnsi="Times New Roman" w:cs="Times New Roman"/>
                <w:b/>
              </w:rPr>
            </w:pPr>
            <w:r w:rsidRPr="00CF2F1D">
              <w:rPr>
                <w:rFonts w:ascii="Times New Roman" w:hAnsi="Times New Roman" w:cs="Times New Roman"/>
                <w:b/>
                <w:color w:val="000000"/>
              </w:rPr>
              <w:t xml:space="preserve">02 2 01 </w:t>
            </w:r>
            <w:r w:rsidRPr="00CF2F1D">
              <w:rPr>
                <w:rFonts w:ascii="Times New Roman" w:hAnsi="Times New Roman" w:cs="Times New Roman"/>
                <w:b/>
                <w:color w:val="000000"/>
                <w:lang w:val="en-US"/>
              </w:rPr>
              <w:t>S</w:t>
            </w:r>
            <w:r w:rsidRPr="00CF2F1D">
              <w:rPr>
                <w:rFonts w:ascii="Times New Roman" w:hAnsi="Times New Roman" w:cs="Times New Roman"/>
                <w:b/>
                <w:color w:val="000000"/>
              </w:rPr>
              <w:t>0500</w:t>
            </w:r>
          </w:p>
        </w:tc>
        <w:tc>
          <w:tcPr>
            <w:tcW w:w="880" w:type="dxa"/>
            <w:vAlign w:val="bottom"/>
          </w:tcPr>
          <w:p w:rsidR="009A3AA5" w:rsidRPr="00CF2F1D" w:rsidRDefault="009A3AA5" w:rsidP="00141A2B">
            <w:pPr>
              <w:pStyle w:val="ab"/>
              <w:tabs>
                <w:tab w:val="left" w:pos="0"/>
              </w:tabs>
              <w:jc w:val="center"/>
              <w:rPr>
                <w:rFonts w:ascii="Times New Roman" w:hAnsi="Times New Roman" w:cs="Times New Roman"/>
                <w:sz w:val="20"/>
                <w:szCs w:val="20"/>
              </w:rPr>
            </w:pPr>
          </w:p>
        </w:tc>
        <w:tc>
          <w:tcPr>
            <w:tcW w:w="669" w:type="dxa"/>
            <w:vAlign w:val="bottom"/>
          </w:tcPr>
          <w:p w:rsidR="009A3AA5" w:rsidRPr="00CF2F1D" w:rsidRDefault="009A3AA5" w:rsidP="00141A2B">
            <w:pPr>
              <w:pStyle w:val="ab"/>
              <w:tabs>
                <w:tab w:val="left" w:pos="0"/>
              </w:tabs>
              <w:jc w:val="center"/>
              <w:rPr>
                <w:rFonts w:ascii="Times New Roman" w:hAnsi="Times New Roman" w:cs="Times New Roman"/>
                <w:sz w:val="20"/>
                <w:szCs w:val="20"/>
              </w:rPr>
            </w:pPr>
          </w:p>
        </w:tc>
        <w:tc>
          <w:tcPr>
            <w:tcW w:w="689" w:type="dxa"/>
            <w:vAlign w:val="bottom"/>
          </w:tcPr>
          <w:p w:rsidR="009A3AA5" w:rsidRPr="00CF2F1D" w:rsidRDefault="009A3AA5" w:rsidP="00141A2B">
            <w:pPr>
              <w:pStyle w:val="ConsPlusNormal"/>
              <w:tabs>
                <w:tab w:val="left" w:pos="0"/>
              </w:tabs>
              <w:ind w:firstLine="0"/>
              <w:rPr>
                <w:rFonts w:ascii="Times New Roman" w:hAnsi="Times New Roman" w:cs="Times New Roman"/>
              </w:rPr>
            </w:pPr>
          </w:p>
        </w:tc>
        <w:tc>
          <w:tcPr>
            <w:tcW w:w="656" w:type="dxa"/>
            <w:vAlign w:val="bottom"/>
          </w:tcPr>
          <w:p w:rsidR="009A3AA5" w:rsidRPr="00CF2F1D" w:rsidRDefault="009A3AA5" w:rsidP="00141A2B">
            <w:pPr>
              <w:pStyle w:val="ConsPlusNormal"/>
              <w:tabs>
                <w:tab w:val="left" w:pos="0"/>
              </w:tabs>
              <w:ind w:firstLine="0"/>
              <w:jc w:val="center"/>
              <w:rPr>
                <w:rFonts w:ascii="Times New Roman" w:hAnsi="Times New Roman" w:cs="Times New Roman"/>
              </w:rPr>
            </w:pPr>
          </w:p>
        </w:tc>
        <w:tc>
          <w:tcPr>
            <w:tcW w:w="1105" w:type="dxa"/>
            <w:vAlign w:val="bottom"/>
          </w:tcPr>
          <w:p w:rsidR="009A3AA5" w:rsidRPr="00CF2F1D" w:rsidRDefault="009A3AA5" w:rsidP="00141A2B">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24774,8</w:t>
            </w:r>
          </w:p>
        </w:tc>
      </w:tr>
      <w:tr w:rsidR="009A3AA5" w:rsidRPr="00CF2F1D" w:rsidTr="00141A2B">
        <w:tc>
          <w:tcPr>
            <w:tcW w:w="4536" w:type="dxa"/>
            <w:vAlign w:val="bottom"/>
          </w:tcPr>
          <w:p w:rsidR="009A3AA5" w:rsidRPr="00CF2F1D" w:rsidRDefault="009A3AA5" w:rsidP="00141A2B">
            <w:pPr>
              <w:pStyle w:val="ConsNonformat"/>
              <w:widowControl/>
              <w:tabs>
                <w:tab w:val="left" w:pos="0"/>
              </w:tabs>
              <w:jc w:val="both"/>
              <w:rPr>
                <w:rFonts w:ascii="Times New Roman" w:hAnsi="Times New Roman" w:cs="Times New Roman"/>
              </w:rPr>
            </w:pPr>
            <w:r w:rsidRPr="00CF2F1D">
              <w:rPr>
                <w:rFonts w:ascii="Times New Roman" w:hAnsi="Times New Roman" w:cs="Times New Roman"/>
              </w:rPr>
              <w:t>Администрация муниципального образования «Краснинский район» Смоленской области</w:t>
            </w:r>
          </w:p>
        </w:tc>
        <w:tc>
          <w:tcPr>
            <w:tcW w:w="1530" w:type="dxa"/>
            <w:vAlign w:val="bottom"/>
          </w:tcPr>
          <w:p w:rsidR="009A3AA5" w:rsidRPr="00CF2F1D" w:rsidRDefault="009A3AA5" w:rsidP="007F3793">
            <w:pPr>
              <w:pStyle w:val="ConsPlusNormal"/>
              <w:tabs>
                <w:tab w:val="left" w:pos="0"/>
              </w:tabs>
              <w:ind w:firstLine="0"/>
              <w:rPr>
                <w:rFonts w:ascii="Times New Roman" w:hAnsi="Times New Roman" w:cs="Times New Roman"/>
              </w:rPr>
            </w:pPr>
            <w:r w:rsidRPr="00CF2F1D">
              <w:rPr>
                <w:rFonts w:ascii="Times New Roman" w:hAnsi="Times New Roman" w:cs="Times New Roman"/>
                <w:color w:val="000000"/>
              </w:rPr>
              <w:t xml:space="preserve">02 2 01 </w:t>
            </w:r>
            <w:r w:rsidRPr="00CF2F1D">
              <w:rPr>
                <w:rFonts w:ascii="Times New Roman" w:hAnsi="Times New Roman" w:cs="Times New Roman"/>
                <w:color w:val="000000"/>
                <w:lang w:val="en-US"/>
              </w:rPr>
              <w:t>S</w:t>
            </w:r>
            <w:r w:rsidRPr="00CF2F1D">
              <w:rPr>
                <w:rFonts w:ascii="Times New Roman" w:hAnsi="Times New Roman" w:cs="Times New Roman"/>
                <w:color w:val="000000"/>
              </w:rPr>
              <w:t>0500</w:t>
            </w:r>
          </w:p>
        </w:tc>
        <w:tc>
          <w:tcPr>
            <w:tcW w:w="880" w:type="dxa"/>
            <w:vAlign w:val="bottom"/>
          </w:tcPr>
          <w:p w:rsidR="009A3AA5" w:rsidRPr="00CF2F1D" w:rsidRDefault="009A3AA5" w:rsidP="00141A2B">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902</w:t>
            </w:r>
          </w:p>
        </w:tc>
        <w:tc>
          <w:tcPr>
            <w:tcW w:w="669" w:type="dxa"/>
            <w:vAlign w:val="bottom"/>
          </w:tcPr>
          <w:p w:rsidR="009A3AA5" w:rsidRPr="00CF2F1D" w:rsidRDefault="009A3AA5" w:rsidP="00141A2B">
            <w:pPr>
              <w:pStyle w:val="ab"/>
              <w:tabs>
                <w:tab w:val="left" w:pos="0"/>
              </w:tabs>
              <w:jc w:val="center"/>
              <w:rPr>
                <w:rFonts w:ascii="Times New Roman" w:hAnsi="Times New Roman" w:cs="Times New Roman"/>
                <w:sz w:val="20"/>
                <w:szCs w:val="20"/>
              </w:rPr>
            </w:pPr>
          </w:p>
        </w:tc>
        <w:tc>
          <w:tcPr>
            <w:tcW w:w="689" w:type="dxa"/>
            <w:vAlign w:val="bottom"/>
          </w:tcPr>
          <w:p w:rsidR="009A3AA5" w:rsidRPr="00CF2F1D" w:rsidRDefault="009A3AA5" w:rsidP="00141A2B">
            <w:pPr>
              <w:pStyle w:val="ConsPlusNormal"/>
              <w:tabs>
                <w:tab w:val="left" w:pos="0"/>
              </w:tabs>
              <w:ind w:firstLine="0"/>
              <w:rPr>
                <w:rFonts w:ascii="Times New Roman" w:hAnsi="Times New Roman" w:cs="Times New Roman"/>
              </w:rPr>
            </w:pPr>
          </w:p>
        </w:tc>
        <w:tc>
          <w:tcPr>
            <w:tcW w:w="656" w:type="dxa"/>
            <w:vAlign w:val="bottom"/>
          </w:tcPr>
          <w:p w:rsidR="009A3AA5" w:rsidRPr="00CF2F1D" w:rsidRDefault="009A3AA5" w:rsidP="00141A2B">
            <w:pPr>
              <w:pStyle w:val="ConsPlusNormal"/>
              <w:tabs>
                <w:tab w:val="left" w:pos="0"/>
              </w:tabs>
              <w:ind w:firstLine="0"/>
              <w:jc w:val="center"/>
              <w:rPr>
                <w:rFonts w:ascii="Times New Roman" w:hAnsi="Times New Roman" w:cs="Times New Roman"/>
              </w:rPr>
            </w:pPr>
          </w:p>
        </w:tc>
        <w:tc>
          <w:tcPr>
            <w:tcW w:w="1105" w:type="dxa"/>
            <w:vAlign w:val="bottom"/>
          </w:tcPr>
          <w:p w:rsidR="009A3AA5" w:rsidRPr="00CF2F1D" w:rsidRDefault="009A3AA5" w:rsidP="00D174EE">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24774,8</w:t>
            </w:r>
          </w:p>
        </w:tc>
      </w:tr>
      <w:tr w:rsidR="009A3AA5" w:rsidRPr="00CF2F1D" w:rsidTr="00141A2B">
        <w:tc>
          <w:tcPr>
            <w:tcW w:w="4536" w:type="dxa"/>
            <w:vAlign w:val="bottom"/>
          </w:tcPr>
          <w:p w:rsidR="009A3AA5" w:rsidRPr="00CF2F1D" w:rsidRDefault="009A3AA5" w:rsidP="00141A2B">
            <w:pPr>
              <w:pStyle w:val="3"/>
              <w:spacing w:before="0" w:after="0"/>
              <w:jc w:val="both"/>
              <w:rPr>
                <w:rFonts w:ascii="Times New Roman" w:hAnsi="Times New Roman"/>
                <w:b w:val="0"/>
                <w:bCs w:val="0"/>
                <w:sz w:val="20"/>
                <w:szCs w:val="20"/>
              </w:rPr>
            </w:pPr>
            <w:r w:rsidRPr="00CF2F1D">
              <w:rPr>
                <w:rFonts w:ascii="Times New Roman" w:hAnsi="Times New Roman"/>
                <w:b w:val="0"/>
                <w:bCs w:val="0"/>
                <w:sz w:val="20"/>
                <w:szCs w:val="20"/>
              </w:rPr>
              <w:t>Национальная  экономика</w:t>
            </w:r>
          </w:p>
        </w:tc>
        <w:tc>
          <w:tcPr>
            <w:tcW w:w="1530" w:type="dxa"/>
            <w:vAlign w:val="bottom"/>
          </w:tcPr>
          <w:p w:rsidR="009A3AA5" w:rsidRPr="00CF2F1D" w:rsidRDefault="009A3AA5" w:rsidP="007F3793">
            <w:pPr>
              <w:pStyle w:val="ConsPlusNormal"/>
              <w:tabs>
                <w:tab w:val="left" w:pos="0"/>
              </w:tabs>
              <w:ind w:firstLine="0"/>
              <w:rPr>
                <w:rFonts w:ascii="Times New Roman" w:hAnsi="Times New Roman" w:cs="Times New Roman"/>
              </w:rPr>
            </w:pPr>
            <w:r w:rsidRPr="00CF2F1D">
              <w:rPr>
                <w:rFonts w:ascii="Times New Roman" w:hAnsi="Times New Roman" w:cs="Times New Roman"/>
                <w:color w:val="000000"/>
              </w:rPr>
              <w:t xml:space="preserve">02 2 01 </w:t>
            </w:r>
            <w:r w:rsidRPr="00CF2F1D">
              <w:rPr>
                <w:rFonts w:ascii="Times New Roman" w:hAnsi="Times New Roman" w:cs="Times New Roman"/>
                <w:color w:val="000000"/>
                <w:lang w:val="en-US"/>
              </w:rPr>
              <w:t>S</w:t>
            </w:r>
            <w:r w:rsidRPr="00CF2F1D">
              <w:rPr>
                <w:rFonts w:ascii="Times New Roman" w:hAnsi="Times New Roman" w:cs="Times New Roman"/>
                <w:color w:val="000000"/>
              </w:rPr>
              <w:t>0500</w:t>
            </w:r>
          </w:p>
        </w:tc>
        <w:tc>
          <w:tcPr>
            <w:tcW w:w="880" w:type="dxa"/>
            <w:vAlign w:val="bottom"/>
          </w:tcPr>
          <w:p w:rsidR="009A3AA5" w:rsidRPr="00CF2F1D" w:rsidRDefault="009A3AA5" w:rsidP="00141A2B">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902</w:t>
            </w:r>
          </w:p>
        </w:tc>
        <w:tc>
          <w:tcPr>
            <w:tcW w:w="669" w:type="dxa"/>
            <w:vAlign w:val="bottom"/>
          </w:tcPr>
          <w:p w:rsidR="009A3AA5" w:rsidRPr="00CF2F1D" w:rsidRDefault="009A3AA5" w:rsidP="00141A2B">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04</w:t>
            </w:r>
          </w:p>
        </w:tc>
        <w:tc>
          <w:tcPr>
            <w:tcW w:w="689" w:type="dxa"/>
            <w:vAlign w:val="bottom"/>
          </w:tcPr>
          <w:p w:rsidR="009A3AA5" w:rsidRPr="00CF2F1D" w:rsidRDefault="009A3AA5" w:rsidP="00141A2B">
            <w:pPr>
              <w:pStyle w:val="ConsPlusNormal"/>
              <w:tabs>
                <w:tab w:val="left" w:pos="0"/>
              </w:tabs>
              <w:ind w:firstLine="0"/>
              <w:jc w:val="center"/>
              <w:rPr>
                <w:rFonts w:ascii="Times New Roman" w:hAnsi="Times New Roman" w:cs="Times New Roman"/>
              </w:rPr>
            </w:pPr>
            <w:r w:rsidRPr="00CF2F1D">
              <w:rPr>
                <w:rFonts w:ascii="Times New Roman" w:hAnsi="Times New Roman" w:cs="Times New Roman"/>
              </w:rPr>
              <w:t>00</w:t>
            </w:r>
          </w:p>
        </w:tc>
        <w:tc>
          <w:tcPr>
            <w:tcW w:w="656" w:type="dxa"/>
            <w:vAlign w:val="bottom"/>
          </w:tcPr>
          <w:p w:rsidR="009A3AA5" w:rsidRPr="00CF2F1D" w:rsidRDefault="009A3AA5" w:rsidP="00141A2B">
            <w:pPr>
              <w:pStyle w:val="ConsPlusNormal"/>
              <w:tabs>
                <w:tab w:val="left" w:pos="0"/>
              </w:tabs>
              <w:ind w:firstLine="0"/>
              <w:jc w:val="center"/>
              <w:rPr>
                <w:rFonts w:ascii="Times New Roman" w:hAnsi="Times New Roman" w:cs="Times New Roman"/>
              </w:rPr>
            </w:pPr>
          </w:p>
        </w:tc>
        <w:tc>
          <w:tcPr>
            <w:tcW w:w="1105" w:type="dxa"/>
            <w:vAlign w:val="bottom"/>
          </w:tcPr>
          <w:p w:rsidR="009A3AA5" w:rsidRPr="00CF2F1D" w:rsidRDefault="009A3AA5" w:rsidP="00D174EE">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24774,8</w:t>
            </w:r>
          </w:p>
        </w:tc>
      </w:tr>
      <w:tr w:rsidR="009A3AA5" w:rsidRPr="00CF2F1D" w:rsidTr="00141A2B">
        <w:tc>
          <w:tcPr>
            <w:tcW w:w="4536" w:type="dxa"/>
          </w:tcPr>
          <w:p w:rsidR="009A3AA5" w:rsidRPr="00CF2F1D" w:rsidRDefault="009A3AA5" w:rsidP="0029494D">
            <w:pPr>
              <w:pStyle w:val="11"/>
            </w:pPr>
            <w:r w:rsidRPr="00CF2F1D">
              <w:t>Дорожное хозяйство (дорожные фонды)</w:t>
            </w:r>
          </w:p>
        </w:tc>
        <w:tc>
          <w:tcPr>
            <w:tcW w:w="1530" w:type="dxa"/>
            <w:vAlign w:val="bottom"/>
          </w:tcPr>
          <w:p w:rsidR="009A3AA5" w:rsidRPr="00CF2F1D" w:rsidRDefault="009A3AA5" w:rsidP="007F3793">
            <w:pPr>
              <w:pStyle w:val="ConsPlusNormal"/>
              <w:tabs>
                <w:tab w:val="left" w:pos="0"/>
              </w:tabs>
              <w:ind w:firstLine="0"/>
              <w:rPr>
                <w:rFonts w:ascii="Times New Roman" w:hAnsi="Times New Roman" w:cs="Times New Roman"/>
              </w:rPr>
            </w:pPr>
            <w:r w:rsidRPr="00CF2F1D">
              <w:rPr>
                <w:rFonts w:ascii="Times New Roman" w:hAnsi="Times New Roman" w:cs="Times New Roman"/>
                <w:color w:val="000000"/>
              </w:rPr>
              <w:t xml:space="preserve">02 2 01 </w:t>
            </w:r>
            <w:r w:rsidRPr="00CF2F1D">
              <w:rPr>
                <w:rFonts w:ascii="Times New Roman" w:hAnsi="Times New Roman" w:cs="Times New Roman"/>
                <w:color w:val="000000"/>
                <w:lang w:val="en-US"/>
              </w:rPr>
              <w:t>S</w:t>
            </w:r>
            <w:r w:rsidRPr="00CF2F1D">
              <w:rPr>
                <w:rFonts w:ascii="Times New Roman" w:hAnsi="Times New Roman" w:cs="Times New Roman"/>
                <w:color w:val="000000"/>
              </w:rPr>
              <w:t>0500</w:t>
            </w:r>
          </w:p>
        </w:tc>
        <w:tc>
          <w:tcPr>
            <w:tcW w:w="880" w:type="dxa"/>
            <w:vAlign w:val="bottom"/>
          </w:tcPr>
          <w:p w:rsidR="009A3AA5" w:rsidRPr="00CF2F1D" w:rsidRDefault="009A3AA5" w:rsidP="00141A2B">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902</w:t>
            </w:r>
          </w:p>
        </w:tc>
        <w:tc>
          <w:tcPr>
            <w:tcW w:w="669" w:type="dxa"/>
            <w:vAlign w:val="bottom"/>
          </w:tcPr>
          <w:p w:rsidR="009A3AA5" w:rsidRPr="00CF2F1D" w:rsidRDefault="009A3AA5" w:rsidP="00141A2B">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04</w:t>
            </w:r>
          </w:p>
        </w:tc>
        <w:tc>
          <w:tcPr>
            <w:tcW w:w="689" w:type="dxa"/>
            <w:vAlign w:val="bottom"/>
          </w:tcPr>
          <w:p w:rsidR="009A3AA5" w:rsidRPr="00CF2F1D" w:rsidRDefault="009A3AA5" w:rsidP="00141A2B">
            <w:pPr>
              <w:pStyle w:val="ConsPlusNormal"/>
              <w:tabs>
                <w:tab w:val="left" w:pos="0"/>
              </w:tabs>
              <w:ind w:firstLine="0"/>
              <w:jc w:val="center"/>
              <w:rPr>
                <w:rFonts w:ascii="Times New Roman" w:hAnsi="Times New Roman" w:cs="Times New Roman"/>
                <w:color w:val="000000"/>
              </w:rPr>
            </w:pPr>
            <w:r w:rsidRPr="00CF2F1D">
              <w:rPr>
                <w:rFonts w:ascii="Times New Roman" w:hAnsi="Times New Roman" w:cs="Times New Roman"/>
                <w:color w:val="000000"/>
              </w:rPr>
              <w:t>09</w:t>
            </w:r>
          </w:p>
        </w:tc>
        <w:tc>
          <w:tcPr>
            <w:tcW w:w="656" w:type="dxa"/>
            <w:vAlign w:val="bottom"/>
          </w:tcPr>
          <w:p w:rsidR="009A3AA5" w:rsidRPr="00CF2F1D" w:rsidRDefault="009A3AA5" w:rsidP="00141A2B">
            <w:pPr>
              <w:pStyle w:val="ConsPlusNormal"/>
              <w:tabs>
                <w:tab w:val="left" w:pos="0"/>
              </w:tabs>
              <w:ind w:firstLine="0"/>
              <w:jc w:val="center"/>
              <w:rPr>
                <w:rFonts w:ascii="Times New Roman" w:hAnsi="Times New Roman" w:cs="Times New Roman"/>
              </w:rPr>
            </w:pPr>
          </w:p>
        </w:tc>
        <w:tc>
          <w:tcPr>
            <w:tcW w:w="1105" w:type="dxa"/>
            <w:vAlign w:val="bottom"/>
          </w:tcPr>
          <w:p w:rsidR="009A3AA5" w:rsidRPr="00CF2F1D" w:rsidRDefault="009A3AA5" w:rsidP="00D174EE">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24774,8</w:t>
            </w:r>
          </w:p>
        </w:tc>
      </w:tr>
      <w:tr w:rsidR="009A3AA5" w:rsidRPr="00CF2F1D" w:rsidTr="00141A2B">
        <w:tc>
          <w:tcPr>
            <w:tcW w:w="4536" w:type="dxa"/>
          </w:tcPr>
          <w:p w:rsidR="009A3AA5" w:rsidRPr="00CF2F1D" w:rsidRDefault="009A3AA5" w:rsidP="00141A2B">
            <w:pPr>
              <w:jc w:val="both"/>
              <w:rPr>
                <w:sz w:val="20"/>
                <w:szCs w:val="20"/>
              </w:rPr>
            </w:pPr>
            <w:r w:rsidRPr="00CF2F1D">
              <w:rPr>
                <w:sz w:val="20"/>
                <w:szCs w:val="20"/>
              </w:rPr>
              <w:t>Закупка товаров, работ и услуг для обеспечения государственных (муниципальных) нужд</w:t>
            </w:r>
          </w:p>
        </w:tc>
        <w:tc>
          <w:tcPr>
            <w:tcW w:w="1530" w:type="dxa"/>
            <w:vAlign w:val="bottom"/>
          </w:tcPr>
          <w:p w:rsidR="009A3AA5" w:rsidRPr="00CF2F1D" w:rsidRDefault="009A3AA5" w:rsidP="007F3793">
            <w:pPr>
              <w:pStyle w:val="ConsPlusNormal"/>
              <w:tabs>
                <w:tab w:val="left" w:pos="0"/>
              </w:tabs>
              <w:ind w:firstLine="0"/>
              <w:rPr>
                <w:rFonts w:ascii="Times New Roman" w:hAnsi="Times New Roman" w:cs="Times New Roman"/>
              </w:rPr>
            </w:pPr>
            <w:r w:rsidRPr="00CF2F1D">
              <w:rPr>
                <w:rFonts w:ascii="Times New Roman" w:hAnsi="Times New Roman" w:cs="Times New Roman"/>
                <w:color w:val="000000"/>
              </w:rPr>
              <w:t xml:space="preserve">02 2 01 </w:t>
            </w:r>
            <w:r w:rsidRPr="00CF2F1D">
              <w:rPr>
                <w:rFonts w:ascii="Times New Roman" w:hAnsi="Times New Roman" w:cs="Times New Roman"/>
                <w:color w:val="000000"/>
                <w:lang w:val="en-US"/>
              </w:rPr>
              <w:t>S</w:t>
            </w:r>
            <w:r w:rsidRPr="00CF2F1D">
              <w:rPr>
                <w:rFonts w:ascii="Times New Roman" w:hAnsi="Times New Roman" w:cs="Times New Roman"/>
                <w:color w:val="000000"/>
              </w:rPr>
              <w:t>0500</w:t>
            </w:r>
          </w:p>
        </w:tc>
        <w:tc>
          <w:tcPr>
            <w:tcW w:w="880" w:type="dxa"/>
            <w:vAlign w:val="bottom"/>
          </w:tcPr>
          <w:p w:rsidR="009A3AA5" w:rsidRPr="00CF2F1D" w:rsidRDefault="009A3AA5" w:rsidP="00141A2B">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902</w:t>
            </w:r>
          </w:p>
        </w:tc>
        <w:tc>
          <w:tcPr>
            <w:tcW w:w="669" w:type="dxa"/>
            <w:vAlign w:val="bottom"/>
          </w:tcPr>
          <w:p w:rsidR="009A3AA5" w:rsidRPr="00CF2F1D" w:rsidRDefault="009A3AA5" w:rsidP="00141A2B">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04</w:t>
            </w:r>
          </w:p>
        </w:tc>
        <w:tc>
          <w:tcPr>
            <w:tcW w:w="689" w:type="dxa"/>
            <w:vAlign w:val="bottom"/>
          </w:tcPr>
          <w:p w:rsidR="009A3AA5" w:rsidRPr="00CF2F1D" w:rsidRDefault="009A3AA5" w:rsidP="00141A2B">
            <w:pPr>
              <w:pStyle w:val="ConsPlusNormal"/>
              <w:tabs>
                <w:tab w:val="left" w:pos="0"/>
              </w:tabs>
              <w:ind w:firstLine="0"/>
              <w:jc w:val="center"/>
              <w:rPr>
                <w:rFonts w:ascii="Times New Roman" w:hAnsi="Times New Roman" w:cs="Times New Roman"/>
              </w:rPr>
            </w:pPr>
            <w:r w:rsidRPr="00CF2F1D">
              <w:rPr>
                <w:rFonts w:ascii="Times New Roman" w:hAnsi="Times New Roman" w:cs="Times New Roman"/>
              </w:rPr>
              <w:t>00</w:t>
            </w:r>
          </w:p>
        </w:tc>
        <w:tc>
          <w:tcPr>
            <w:tcW w:w="656" w:type="dxa"/>
            <w:vAlign w:val="bottom"/>
          </w:tcPr>
          <w:p w:rsidR="009A3AA5" w:rsidRPr="00CF2F1D" w:rsidRDefault="009A3AA5" w:rsidP="00141A2B">
            <w:pPr>
              <w:pStyle w:val="ConsPlusNormal"/>
              <w:tabs>
                <w:tab w:val="left" w:pos="0"/>
              </w:tabs>
              <w:ind w:firstLine="0"/>
              <w:jc w:val="center"/>
              <w:rPr>
                <w:rFonts w:ascii="Times New Roman" w:hAnsi="Times New Roman" w:cs="Times New Roman"/>
              </w:rPr>
            </w:pPr>
            <w:r w:rsidRPr="00CF2F1D">
              <w:rPr>
                <w:rFonts w:ascii="Times New Roman" w:hAnsi="Times New Roman" w:cs="Times New Roman"/>
              </w:rPr>
              <w:t>200</w:t>
            </w:r>
          </w:p>
        </w:tc>
        <w:tc>
          <w:tcPr>
            <w:tcW w:w="1105" w:type="dxa"/>
            <w:vAlign w:val="bottom"/>
          </w:tcPr>
          <w:p w:rsidR="009A3AA5" w:rsidRPr="00CF2F1D" w:rsidRDefault="009A3AA5" w:rsidP="00D174EE">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24774,8</w:t>
            </w:r>
          </w:p>
        </w:tc>
      </w:tr>
      <w:tr w:rsidR="009A3AA5" w:rsidRPr="00CF2F1D" w:rsidTr="00141A2B">
        <w:tc>
          <w:tcPr>
            <w:tcW w:w="4536" w:type="dxa"/>
          </w:tcPr>
          <w:p w:rsidR="009A3AA5" w:rsidRPr="00CF2F1D" w:rsidRDefault="009A3AA5" w:rsidP="00141A2B">
            <w:pPr>
              <w:jc w:val="both"/>
              <w:rPr>
                <w:sz w:val="20"/>
                <w:szCs w:val="20"/>
              </w:rPr>
            </w:pPr>
            <w:r w:rsidRPr="00CF2F1D">
              <w:rPr>
                <w:sz w:val="20"/>
                <w:szCs w:val="20"/>
              </w:rPr>
              <w:t>Иные закупки товаров, работ и услуг для обеспечения государственных (муниципальных) нужд</w:t>
            </w:r>
          </w:p>
        </w:tc>
        <w:tc>
          <w:tcPr>
            <w:tcW w:w="1530" w:type="dxa"/>
            <w:vAlign w:val="bottom"/>
          </w:tcPr>
          <w:p w:rsidR="009A3AA5" w:rsidRPr="00CF2F1D" w:rsidRDefault="009A3AA5" w:rsidP="007F3793">
            <w:pPr>
              <w:pStyle w:val="ConsPlusNormal"/>
              <w:tabs>
                <w:tab w:val="left" w:pos="0"/>
              </w:tabs>
              <w:ind w:firstLine="0"/>
              <w:rPr>
                <w:rFonts w:ascii="Times New Roman" w:hAnsi="Times New Roman" w:cs="Times New Roman"/>
              </w:rPr>
            </w:pPr>
            <w:r w:rsidRPr="00CF2F1D">
              <w:rPr>
                <w:rFonts w:ascii="Times New Roman" w:hAnsi="Times New Roman" w:cs="Times New Roman"/>
                <w:color w:val="000000"/>
              </w:rPr>
              <w:t xml:space="preserve">02 2 01 </w:t>
            </w:r>
            <w:r w:rsidRPr="00CF2F1D">
              <w:rPr>
                <w:rFonts w:ascii="Times New Roman" w:hAnsi="Times New Roman" w:cs="Times New Roman"/>
                <w:color w:val="000000"/>
                <w:lang w:val="en-US"/>
              </w:rPr>
              <w:t>S</w:t>
            </w:r>
            <w:r w:rsidRPr="00CF2F1D">
              <w:rPr>
                <w:rFonts w:ascii="Times New Roman" w:hAnsi="Times New Roman" w:cs="Times New Roman"/>
                <w:color w:val="000000"/>
              </w:rPr>
              <w:t>0500</w:t>
            </w:r>
          </w:p>
        </w:tc>
        <w:tc>
          <w:tcPr>
            <w:tcW w:w="880" w:type="dxa"/>
            <w:vAlign w:val="bottom"/>
          </w:tcPr>
          <w:p w:rsidR="009A3AA5" w:rsidRPr="00CF2F1D" w:rsidRDefault="009A3AA5" w:rsidP="00141A2B">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902</w:t>
            </w:r>
          </w:p>
        </w:tc>
        <w:tc>
          <w:tcPr>
            <w:tcW w:w="669" w:type="dxa"/>
            <w:vAlign w:val="bottom"/>
          </w:tcPr>
          <w:p w:rsidR="009A3AA5" w:rsidRPr="00CF2F1D" w:rsidRDefault="009A3AA5" w:rsidP="00141A2B">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04</w:t>
            </w:r>
          </w:p>
        </w:tc>
        <w:tc>
          <w:tcPr>
            <w:tcW w:w="689" w:type="dxa"/>
            <w:vAlign w:val="bottom"/>
          </w:tcPr>
          <w:p w:rsidR="009A3AA5" w:rsidRPr="00CF2F1D" w:rsidRDefault="009A3AA5" w:rsidP="00141A2B">
            <w:pPr>
              <w:pStyle w:val="ConsPlusNormal"/>
              <w:tabs>
                <w:tab w:val="left" w:pos="0"/>
              </w:tabs>
              <w:ind w:firstLine="0"/>
              <w:jc w:val="center"/>
              <w:rPr>
                <w:rFonts w:ascii="Times New Roman" w:hAnsi="Times New Roman" w:cs="Times New Roman"/>
                <w:color w:val="000000"/>
              </w:rPr>
            </w:pPr>
            <w:r w:rsidRPr="00CF2F1D">
              <w:rPr>
                <w:rFonts w:ascii="Times New Roman" w:hAnsi="Times New Roman" w:cs="Times New Roman"/>
                <w:color w:val="000000"/>
              </w:rPr>
              <w:t>09</w:t>
            </w:r>
          </w:p>
        </w:tc>
        <w:tc>
          <w:tcPr>
            <w:tcW w:w="656" w:type="dxa"/>
            <w:vAlign w:val="bottom"/>
          </w:tcPr>
          <w:p w:rsidR="009A3AA5" w:rsidRPr="00CF2F1D" w:rsidRDefault="009A3AA5" w:rsidP="00141A2B">
            <w:pPr>
              <w:pStyle w:val="ConsPlusNormal"/>
              <w:tabs>
                <w:tab w:val="left" w:pos="0"/>
              </w:tabs>
              <w:ind w:firstLine="0"/>
              <w:jc w:val="center"/>
              <w:rPr>
                <w:rFonts w:ascii="Times New Roman" w:hAnsi="Times New Roman" w:cs="Times New Roman"/>
              </w:rPr>
            </w:pPr>
            <w:r w:rsidRPr="00CF2F1D">
              <w:rPr>
                <w:rFonts w:ascii="Times New Roman" w:hAnsi="Times New Roman" w:cs="Times New Roman"/>
              </w:rPr>
              <w:t>240</w:t>
            </w:r>
          </w:p>
        </w:tc>
        <w:tc>
          <w:tcPr>
            <w:tcW w:w="1105" w:type="dxa"/>
            <w:vAlign w:val="bottom"/>
          </w:tcPr>
          <w:p w:rsidR="009A3AA5" w:rsidRPr="00CF2F1D" w:rsidRDefault="009A3AA5" w:rsidP="00D174EE">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24774,8</w:t>
            </w:r>
          </w:p>
        </w:tc>
      </w:tr>
      <w:tr w:rsidR="009A3AA5" w:rsidRPr="00CF2F1D" w:rsidTr="00141A2B">
        <w:tc>
          <w:tcPr>
            <w:tcW w:w="4536" w:type="dxa"/>
          </w:tcPr>
          <w:p w:rsidR="009A3AA5" w:rsidRPr="00CF2F1D" w:rsidRDefault="009A3AA5" w:rsidP="00C10575">
            <w:pPr>
              <w:jc w:val="both"/>
              <w:rPr>
                <w:color w:val="000000"/>
                <w:sz w:val="20"/>
                <w:szCs w:val="20"/>
              </w:rPr>
            </w:pPr>
            <w:r w:rsidRPr="00CF2F1D">
              <w:rPr>
                <w:color w:val="000000"/>
                <w:sz w:val="20"/>
                <w:szCs w:val="20"/>
              </w:rPr>
              <w:t>Создание условий для повышения качества  выполняемых работ по содержанию и ремонту автомобильных дорог общего пользования</w:t>
            </w:r>
          </w:p>
        </w:tc>
        <w:tc>
          <w:tcPr>
            <w:tcW w:w="1530" w:type="dxa"/>
            <w:vAlign w:val="bottom"/>
          </w:tcPr>
          <w:p w:rsidR="009A3AA5" w:rsidRPr="00CF2F1D" w:rsidRDefault="009A3AA5" w:rsidP="00C10575">
            <w:pPr>
              <w:jc w:val="both"/>
              <w:rPr>
                <w:b/>
                <w:color w:val="000000"/>
                <w:sz w:val="20"/>
                <w:szCs w:val="20"/>
              </w:rPr>
            </w:pPr>
            <w:r w:rsidRPr="00CF2F1D">
              <w:rPr>
                <w:b/>
                <w:color w:val="000000"/>
                <w:sz w:val="20"/>
                <w:szCs w:val="20"/>
              </w:rPr>
              <w:t>02 2 02 00000</w:t>
            </w:r>
          </w:p>
        </w:tc>
        <w:tc>
          <w:tcPr>
            <w:tcW w:w="880" w:type="dxa"/>
            <w:vAlign w:val="bottom"/>
          </w:tcPr>
          <w:p w:rsidR="009A3AA5" w:rsidRPr="00CF2F1D" w:rsidRDefault="009A3AA5" w:rsidP="00C10575">
            <w:pPr>
              <w:pStyle w:val="ab"/>
              <w:tabs>
                <w:tab w:val="left" w:pos="0"/>
              </w:tabs>
              <w:jc w:val="center"/>
              <w:rPr>
                <w:rFonts w:ascii="Times New Roman" w:hAnsi="Times New Roman" w:cs="Times New Roman"/>
                <w:sz w:val="20"/>
                <w:szCs w:val="20"/>
              </w:rPr>
            </w:pPr>
          </w:p>
        </w:tc>
        <w:tc>
          <w:tcPr>
            <w:tcW w:w="669" w:type="dxa"/>
            <w:vAlign w:val="bottom"/>
          </w:tcPr>
          <w:p w:rsidR="009A3AA5" w:rsidRPr="00CF2F1D" w:rsidRDefault="009A3AA5" w:rsidP="00C10575">
            <w:pPr>
              <w:pStyle w:val="ab"/>
              <w:tabs>
                <w:tab w:val="left" w:pos="0"/>
              </w:tabs>
              <w:jc w:val="center"/>
              <w:rPr>
                <w:rFonts w:ascii="Times New Roman" w:hAnsi="Times New Roman" w:cs="Times New Roman"/>
                <w:sz w:val="20"/>
                <w:szCs w:val="20"/>
              </w:rPr>
            </w:pPr>
          </w:p>
        </w:tc>
        <w:tc>
          <w:tcPr>
            <w:tcW w:w="689" w:type="dxa"/>
            <w:vAlign w:val="bottom"/>
          </w:tcPr>
          <w:p w:rsidR="009A3AA5" w:rsidRPr="00CF2F1D" w:rsidRDefault="009A3AA5" w:rsidP="00C10575">
            <w:pPr>
              <w:pStyle w:val="ConsPlusNormal"/>
              <w:tabs>
                <w:tab w:val="left" w:pos="0"/>
              </w:tabs>
              <w:ind w:firstLine="0"/>
              <w:rPr>
                <w:rFonts w:ascii="Times New Roman" w:hAnsi="Times New Roman" w:cs="Times New Roman"/>
              </w:rPr>
            </w:pPr>
          </w:p>
        </w:tc>
        <w:tc>
          <w:tcPr>
            <w:tcW w:w="656" w:type="dxa"/>
            <w:vAlign w:val="bottom"/>
          </w:tcPr>
          <w:p w:rsidR="009A3AA5" w:rsidRPr="00CF2F1D" w:rsidRDefault="009A3AA5" w:rsidP="00C10575">
            <w:pPr>
              <w:pStyle w:val="ConsPlusNormal"/>
              <w:tabs>
                <w:tab w:val="left" w:pos="0"/>
              </w:tabs>
              <w:ind w:firstLine="0"/>
              <w:jc w:val="center"/>
              <w:rPr>
                <w:rFonts w:ascii="Times New Roman" w:hAnsi="Times New Roman" w:cs="Times New Roman"/>
              </w:rPr>
            </w:pPr>
          </w:p>
        </w:tc>
        <w:tc>
          <w:tcPr>
            <w:tcW w:w="1105" w:type="dxa"/>
            <w:vAlign w:val="bottom"/>
          </w:tcPr>
          <w:p w:rsidR="009A3AA5" w:rsidRPr="00CF2F1D" w:rsidRDefault="009A3AA5" w:rsidP="00C10575">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10000,0</w:t>
            </w:r>
          </w:p>
        </w:tc>
      </w:tr>
      <w:tr w:rsidR="009A3AA5" w:rsidRPr="00CF2F1D" w:rsidTr="00C10575">
        <w:tc>
          <w:tcPr>
            <w:tcW w:w="4536" w:type="dxa"/>
          </w:tcPr>
          <w:p w:rsidR="009A3AA5" w:rsidRPr="00CF2F1D" w:rsidRDefault="009A3AA5" w:rsidP="00C10575">
            <w:pPr>
              <w:jc w:val="both"/>
              <w:rPr>
                <w:color w:val="000000"/>
                <w:sz w:val="20"/>
                <w:szCs w:val="20"/>
              </w:rPr>
            </w:pPr>
            <w:r w:rsidRPr="00CF2F1D">
              <w:rPr>
                <w:color w:val="000000"/>
                <w:sz w:val="20"/>
                <w:szCs w:val="20"/>
              </w:rPr>
              <w:t xml:space="preserve"> Расходы на приобретение специализированной  </w:t>
            </w:r>
            <w:r w:rsidRPr="00CF2F1D">
              <w:rPr>
                <w:color w:val="000000"/>
                <w:sz w:val="20"/>
                <w:szCs w:val="20"/>
              </w:rPr>
              <w:lastRenderedPageBreak/>
              <w:t xml:space="preserve">техники для содержания и </w:t>
            </w:r>
            <w:proofErr w:type="gramStart"/>
            <w:r w:rsidRPr="00CF2F1D">
              <w:rPr>
                <w:color w:val="000000"/>
                <w:sz w:val="20"/>
                <w:szCs w:val="20"/>
              </w:rPr>
              <w:t>ремонта</w:t>
            </w:r>
            <w:proofErr w:type="gramEnd"/>
            <w:r w:rsidRPr="00CF2F1D">
              <w:rPr>
                <w:color w:val="000000"/>
                <w:sz w:val="20"/>
                <w:szCs w:val="20"/>
              </w:rPr>
              <w:t xml:space="preserve"> автомобильных дорог общего пользования</w:t>
            </w:r>
          </w:p>
        </w:tc>
        <w:tc>
          <w:tcPr>
            <w:tcW w:w="1530" w:type="dxa"/>
            <w:vAlign w:val="bottom"/>
          </w:tcPr>
          <w:p w:rsidR="009A3AA5" w:rsidRPr="00CF2F1D" w:rsidRDefault="009A3AA5" w:rsidP="00C10575">
            <w:pPr>
              <w:jc w:val="both"/>
              <w:rPr>
                <w:b/>
                <w:color w:val="000000"/>
                <w:sz w:val="20"/>
                <w:szCs w:val="20"/>
              </w:rPr>
            </w:pPr>
            <w:r w:rsidRPr="00CF2F1D">
              <w:rPr>
                <w:b/>
                <w:color w:val="000000"/>
                <w:sz w:val="20"/>
                <w:szCs w:val="20"/>
              </w:rPr>
              <w:lastRenderedPageBreak/>
              <w:t>02 2 02 20430</w:t>
            </w:r>
          </w:p>
        </w:tc>
        <w:tc>
          <w:tcPr>
            <w:tcW w:w="880" w:type="dxa"/>
            <w:vAlign w:val="bottom"/>
          </w:tcPr>
          <w:p w:rsidR="009A3AA5" w:rsidRPr="00CF2F1D" w:rsidRDefault="009A3AA5" w:rsidP="00C10575">
            <w:pPr>
              <w:pStyle w:val="ab"/>
              <w:tabs>
                <w:tab w:val="left" w:pos="0"/>
              </w:tabs>
              <w:jc w:val="center"/>
              <w:rPr>
                <w:rFonts w:ascii="Times New Roman" w:hAnsi="Times New Roman" w:cs="Times New Roman"/>
                <w:sz w:val="20"/>
                <w:szCs w:val="20"/>
              </w:rPr>
            </w:pPr>
          </w:p>
        </w:tc>
        <w:tc>
          <w:tcPr>
            <w:tcW w:w="669" w:type="dxa"/>
            <w:vAlign w:val="bottom"/>
          </w:tcPr>
          <w:p w:rsidR="009A3AA5" w:rsidRPr="00CF2F1D" w:rsidRDefault="009A3AA5" w:rsidP="00C10575">
            <w:pPr>
              <w:pStyle w:val="ab"/>
              <w:tabs>
                <w:tab w:val="left" w:pos="0"/>
              </w:tabs>
              <w:jc w:val="center"/>
              <w:rPr>
                <w:rFonts w:ascii="Times New Roman" w:hAnsi="Times New Roman" w:cs="Times New Roman"/>
                <w:sz w:val="20"/>
                <w:szCs w:val="20"/>
              </w:rPr>
            </w:pPr>
          </w:p>
        </w:tc>
        <w:tc>
          <w:tcPr>
            <w:tcW w:w="689" w:type="dxa"/>
            <w:vAlign w:val="bottom"/>
          </w:tcPr>
          <w:p w:rsidR="009A3AA5" w:rsidRPr="00CF2F1D" w:rsidRDefault="009A3AA5" w:rsidP="00C10575">
            <w:pPr>
              <w:pStyle w:val="ConsPlusNormal"/>
              <w:tabs>
                <w:tab w:val="left" w:pos="0"/>
              </w:tabs>
              <w:ind w:firstLine="0"/>
              <w:rPr>
                <w:rFonts w:ascii="Times New Roman" w:hAnsi="Times New Roman" w:cs="Times New Roman"/>
              </w:rPr>
            </w:pPr>
          </w:p>
        </w:tc>
        <w:tc>
          <w:tcPr>
            <w:tcW w:w="656" w:type="dxa"/>
            <w:vAlign w:val="bottom"/>
          </w:tcPr>
          <w:p w:rsidR="009A3AA5" w:rsidRPr="00CF2F1D" w:rsidRDefault="009A3AA5" w:rsidP="00C10575">
            <w:pPr>
              <w:pStyle w:val="ConsPlusNormal"/>
              <w:tabs>
                <w:tab w:val="left" w:pos="0"/>
              </w:tabs>
              <w:ind w:firstLine="0"/>
              <w:jc w:val="center"/>
              <w:rPr>
                <w:rFonts w:ascii="Times New Roman" w:hAnsi="Times New Roman" w:cs="Times New Roman"/>
              </w:rPr>
            </w:pPr>
          </w:p>
        </w:tc>
        <w:tc>
          <w:tcPr>
            <w:tcW w:w="1105" w:type="dxa"/>
            <w:vAlign w:val="bottom"/>
          </w:tcPr>
          <w:p w:rsidR="009A3AA5" w:rsidRPr="00CF2F1D" w:rsidRDefault="009A3AA5" w:rsidP="00C10575">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10000,0</w:t>
            </w:r>
          </w:p>
        </w:tc>
      </w:tr>
      <w:tr w:rsidR="009A3AA5" w:rsidRPr="00CF2F1D" w:rsidTr="00C10575">
        <w:tc>
          <w:tcPr>
            <w:tcW w:w="4536" w:type="dxa"/>
            <w:vAlign w:val="bottom"/>
          </w:tcPr>
          <w:p w:rsidR="009A3AA5" w:rsidRPr="00CF2F1D" w:rsidRDefault="009A3AA5" w:rsidP="00C10575">
            <w:pPr>
              <w:pStyle w:val="ConsNonformat"/>
              <w:widowControl/>
              <w:tabs>
                <w:tab w:val="left" w:pos="0"/>
              </w:tabs>
              <w:jc w:val="both"/>
              <w:rPr>
                <w:rFonts w:ascii="Times New Roman" w:hAnsi="Times New Roman" w:cs="Times New Roman"/>
              </w:rPr>
            </w:pPr>
            <w:r w:rsidRPr="00CF2F1D">
              <w:rPr>
                <w:rFonts w:ascii="Times New Roman" w:hAnsi="Times New Roman" w:cs="Times New Roman"/>
              </w:rPr>
              <w:lastRenderedPageBreak/>
              <w:t>Администрация муниципального образования «Краснинский район» Смоленской области</w:t>
            </w:r>
          </w:p>
        </w:tc>
        <w:tc>
          <w:tcPr>
            <w:tcW w:w="1530" w:type="dxa"/>
            <w:vAlign w:val="bottom"/>
          </w:tcPr>
          <w:p w:rsidR="009A3AA5" w:rsidRPr="00CF2F1D" w:rsidRDefault="009A3AA5" w:rsidP="00C10575">
            <w:pPr>
              <w:jc w:val="both"/>
              <w:rPr>
                <w:color w:val="000000"/>
                <w:sz w:val="20"/>
                <w:szCs w:val="20"/>
              </w:rPr>
            </w:pPr>
            <w:r w:rsidRPr="00CF2F1D">
              <w:rPr>
                <w:color w:val="000000"/>
                <w:sz w:val="20"/>
                <w:szCs w:val="20"/>
              </w:rPr>
              <w:t>02 2 02 20430</w:t>
            </w:r>
          </w:p>
        </w:tc>
        <w:tc>
          <w:tcPr>
            <w:tcW w:w="880" w:type="dxa"/>
            <w:vAlign w:val="bottom"/>
          </w:tcPr>
          <w:p w:rsidR="009A3AA5" w:rsidRPr="00CF2F1D" w:rsidRDefault="009A3AA5" w:rsidP="00C10575">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902</w:t>
            </w:r>
          </w:p>
        </w:tc>
        <w:tc>
          <w:tcPr>
            <w:tcW w:w="669" w:type="dxa"/>
            <w:vAlign w:val="bottom"/>
          </w:tcPr>
          <w:p w:rsidR="009A3AA5" w:rsidRPr="00CF2F1D" w:rsidRDefault="009A3AA5" w:rsidP="00C10575">
            <w:pPr>
              <w:pStyle w:val="ab"/>
              <w:tabs>
                <w:tab w:val="left" w:pos="0"/>
              </w:tabs>
              <w:jc w:val="center"/>
              <w:rPr>
                <w:rFonts w:ascii="Times New Roman" w:hAnsi="Times New Roman" w:cs="Times New Roman"/>
                <w:sz w:val="20"/>
                <w:szCs w:val="20"/>
              </w:rPr>
            </w:pPr>
          </w:p>
        </w:tc>
        <w:tc>
          <w:tcPr>
            <w:tcW w:w="689" w:type="dxa"/>
            <w:vAlign w:val="bottom"/>
          </w:tcPr>
          <w:p w:rsidR="009A3AA5" w:rsidRPr="00CF2F1D" w:rsidRDefault="009A3AA5" w:rsidP="00C10575">
            <w:pPr>
              <w:pStyle w:val="ConsPlusNormal"/>
              <w:tabs>
                <w:tab w:val="left" w:pos="0"/>
              </w:tabs>
              <w:ind w:firstLine="0"/>
              <w:rPr>
                <w:rFonts w:ascii="Times New Roman" w:hAnsi="Times New Roman" w:cs="Times New Roman"/>
              </w:rPr>
            </w:pPr>
          </w:p>
        </w:tc>
        <w:tc>
          <w:tcPr>
            <w:tcW w:w="656" w:type="dxa"/>
            <w:vAlign w:val="bottom"/>
          </w:tcPr>
          <w:p w:rsidR="009A3AA5" w:rsidRPr="00CF2F1D" w:rsidRDefault="009A3AA5" w:rsidP="00C10575">
            <w:pPr>
              <w:pStyle w:val="ConsPlusNormal"/>
              <w:tabs>
                <w:tab w:val="left" w:pos="0"/>
              </w:tabs>
              <w:ind w:firstLine="0"/>
              <w:jc w:val="center"/>
              <w:rPr>
                <w:rFonts w:ascii="Times New Roman" w:hAnsi="Times New Roman" w:cs="Times New Roman"/>
              </w:rPr>
            </w:pPr>
          </w:p>
        </w:tc>
        <w:tc>
          <w:tcPr>
            <w:tcW w:w="1105" w:type="dxa"/>
            <w:vAlign w:val="bottom"/>
          </w:tcPr>
          <w:p w:rsidR="009A3AA5" w:rsidRPr="00CF2F1D" w:rsidRDefault="009A3AA5" w:rsidP="00C10575">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10000,0</w:t>
            </w:r>
          </w:p>
        </w:tc>
      </w:tr>
      <w:tr w:rsidR="009A3AA5" w:rsidRPr="00CF2F1D" w:rsidTr="00C10575">
        <w:tc>
          <w:tcPr>
            <w:tcW w:w="4536" w:type="dxa"/>
            <w:vAlign w:val="bottom"/>
          </w:tcPr>
          <w:p w:rsidR="009A3AA5" w:rsidRPr="00CF2F1D" w:rsidRDefault="009A3AA5" w:rsidP="00C10575">
            <w:pPr>
              <w:pStyle w:val="3"/>
              <w:spacing w:before="0" w:after="0"/>
              <w:jc w:val="both"/>
              <w:rPr>
                <w:rFonts w:ascii="Times New Roman" w:hAnsi="Times New Roman"/>
                <w:b w:val="0"/>
                <w:bCs w:val="0"/>
                <w:sz w:val="20"/>
                <w:szCs w:val="20"/>
              </w:rPr>
            </w:pPr>
            <w:r w:rsidRPr="00CF2F1D">
              <w:rPr>
                <w:rFonts w:ascii="Times New Roman" w:hAnsi="Times New Roman"/>
                <w:b w:val="0"/>
                <w:bCs w:val="0"/>
                <w:sz w:val="20"/>
                <w:szCs w:val="20"/>
              </w:rPr>
              <w:t>Национальная  экономика</w:t>
            </w:r>
          </w:p>
        </w:tc>
        <w:tc>
          <w:tcPr>
            <w:tcW w:w="1530" w:type="dxa"/>
            <w:vAlign w:val="bottom"/>
          </w:tcPr>
          <w:p w:rsidR="009A3AA5" w:rsidRPr="00CF2F1D" w:rsidRDefault="009A3AA5" w:rsidP="00C10575">
            <w:pPr>
              <w:jc w:val="both"/>
              <w:rPr>
                <w:color w:val="000000"/>
                <w:sz w:val="20"/>
                <w:szCs w:val="20"/>
              </w:rPr>
            </w:pPr>
            <w:r w:rsidRPr="00CF2F1D">
              <w:rPr>
                <w:color w:val="000000"/>
                <w:sz w:val="20"/>
                <w:szCs w:val="20"/>
              </w:rPr>
              <w:t>02 2 02 20430</w:t>
            </w:r>
          </w:p>
        </w:tc>
        <w:tc>
          <w:tcPr>
            <w:tcW w:w="880" w:type="dxa"/>
            <w:vAlign w:val="bottom"/>
          </w:tcPr>
          <w:p w:rsidR="009A3AA5" w:rsidRPr="00CF2F1D" w:rsidRDefault="009A3AA5" w:rsidP="00C10575">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902</w:t>
            </w:r>
          </w:p>
        </w:tc>
        <w:tc>
          <w:tcPr>
            <w:tcW w:w="669" w:type="dxa"/>
            <w:vAlign w:val="bottom"/>
          </w:tcPr>
          <w:p w:rsidR="009A3AA5" w:rsidRPr="00CF2F1D" w:rsidRDefault="009A3AA5" w:rsidP="00C10575">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04</w:t>
            </w:r>
          </w:p>
        </w:tc>
        <w:tc>
          <w:tcPr>
            <w:tcW w:w="689" w:type="dxa"/>
            <w:vAlign w:val="bottom"/>
          </w:tcPr>
          <w:p w:rsidR="009A3AA5" w:rsidRPr="00CF2F1D" w:rsidRDefault="009A3AA5" w:rsidP="00C10575">
            <w:pPr>
              <w:pStyle w:val="ConsPlusNormal"/>
              <w:tabs>
                <w:tab w:val="left" w:pos="0"/>
              </w:tabs>
              <w:ind w:firstLine="0"/>
              <w:jc w:val="center"/>
              <w:rPr>
                <w:rFonts w:ascii="Times New Roman" w:hAnsi="Times New Roman" w:cs="Times New Roman"/>
              </w:rPr>
            </w:pPr>
            <w:r w:rsidRPr="00CF2F1D">
              <w:rPr>
                <w:rFonts w:ascii="Times New Roman" w:hAnsi="Times New Roman" w:cs="Times New Roman"/>
              </w:rPr>
              <w:t>00</w:t>
            </w:r>
          </w:p>
        </w:tc>
        <w:tc>
          <w:tcPr>
            <w:tcW w:w="656" w:type="dxa"/>
            <w:vAlign w:val="bottom"/>
          </w:tcPr>
          <w:p w:rsidR="009A3AA5" w:rsidRPr="00CF2F1D" w:rsidRDefault="009A3AA5" w:rsidP="00C10575">
            <w:pPr>
              <w:pStyle w:val="ConsPlusNormal"/>
              <w:tabs>
                <w:tab w:val="left" w:pos="0"/>
              </w:tabs>
              <w:ind w:firstLine="0"/>
              <w:jc w:val="center"/>
              <w:rPr>
                <w:rFonts w:ascii="Times New Roman" w:hAnsi="Times New Roman" w:cs="Times New Roman"/>
              </w:rPr>
            </w:pPr>
          </w:p>
        </w:tc>
        <w:tc>
          <w:tcPr>
            <w:tcW w:w="1105" w:type="dxa"/>
            <w:vAlign w:val="bottom"/>
          </w:tcPr>
          <w:p w:rsidR="009A3AA5" w:rsidRPr="00CF2F1D" w:rsidRDefault="009A3AA5" w:rsidP="00C10575">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10000,0</w:t>
            </w:r>
          </w:p>
        </w:tc>
      </w:tr>
      <w:tr w:rsidR="009A3AA5" w:rsidRPr="00CF2F1D" w:rsidTr="00141A2B">
        <w:tc>
          <w:tcPr>
            <w:tcW w:w="4536" w:type="dxa"/>
          </w:tcPr>
          <w:p w:rsidR="009A3AA5" w:rsidRPr="00CF2F1D" w:rsidRDefault="009A3AA5" w:rsidP="0029494D">
            <w:pPr>
              <w:pStyle w:val="11"/>
            </w:pPr>
            <w:r w:rsidRPr="00CF2F1D">
              <w:t>Дорожное хозяйство (дорожные фонды)</w:t>
            </w:r>
          </w:p>
        </w:tc>
        <w:tc>
          <w:tcPr>
            <w:tcW w:w="1530" w:type="dxa"/>
            <w:vAlign w:val="bottom"/>
          </w:tcPr>
          <w:p w:rsidR="009A3AA5" w:rsidRPr="00CF2F1D" w:rsidRDefault="009A3AA5" w:rsidP="00C10575">
            <w:pPr>
              <w:jc w:val="both"/>
              <w:rPr>
                <w:color w:val="000000"/>
                <w:sz w:val="20"/>
                <w:szCs w:val="20"/>
              </w:rPr>
            </w:pPr>
            <w:r w:rsidRPr="00CF2F1D">
              <w:rPr>
                <w:color w:val="000000"/>
                <w:sz w:val="20"/>
                <w:szCs w:val="20"/>
              </w:rPr>
              <w:t>02 2 02 20430</w:t>
            </w:r>
          </w:p>
        </w:tc>
        <w:tc>
          <w:tcPr>
            <w:tcW w:w="880" w:type="dxa"/>
            <w:vAlign w:val="bottom"/>
          </w:tcPr>
          <w:p w:rsidR="009A3AA5" w:rsidRPr="00CF2F1D" w:rsidRDefault="009A3AA5" w:rsidP="00C10575">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902</w:t>
            </w:r>
          </w:p>
        </w:tc>
        <w:tc>
          <w:tcPr>
            <w:tcW w:w="669" w:type="dxa"/>
            <w:vAlign w:val="bottom"/>
          </w:tcPr>
          <w:p w:rsidR="009A3AA5" w:rsidRPr="00CF2F1D" w:rsidRDefault="009A3AA5" w:rsidP="00C10575">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04</w:t>
            </w:r>
          </w:p>
        </w:tc>
        <w:tc>
          <w:tcPr>
            <w:tcW w:w="689" w:type="dxa"/>
            <w:vAlign w:val="bottom"/>
          </w:tcPr>
          <w:p w:rsidR="009A3AA5" w:rsidRPr="00CF2F1D" w:rsidRDefault="009A3AA5" w:rsidP="00C10575">
            <w:pPr>
              <w:pStyle w:val="ConsPlusNormal"/>
              <w:tabs>
                <w:tab w:val="left" w:pos="0"/>
              </w:tabs>
              <w:ind w:firstLine="0"/>
              <w:jc w:val="center"/>
              <w:rPr>
                <w:rFonts w:ascii="Times New Roman" w:hAnsi="Times New Roman" w:cs="Times New Roman"/>
                <w:color w:val="000000"/>
              </w:rPr>
            </w:pPr>
            <w:r w:rsidRPr="00CF2F1D">
              <w:rPr>
                <w:rFonts w:ascii="Times New Roman" w:hAnsi="Times New Roman" w:cs="Times New Roman"/>
                <w:color w:val="000000"/>
              </w:rPr>
              <w:t>09</w:t>
            </w:r>
          </w:p>
        </w:tc>
        <w:tc>
          <w:tcPr>
            <w:tcW w:w="656" w:type="dxa"/>
            <w:vAlign w:val="bottom"/>
          </w:tcPr>
          <w:p w:rsidR="009A3AA5" w:rsidRPr="00CF2F1D" w:rsidRDefault="009A3AA5" w:rsidP="00C10575">
            <w:pPr>
              <w:pStyle w:val="ConsPlusNormal"/>
              <w:tabs>
                <w:tab w:val="left" w:pos="0"/>
              </w:tabs>
              <w:ind w:firstLine="0"/>
              <w:jc w:val="center"/>
              <w:rPr>
                <w:rFonts w:ascii="Times New Roman" w:hAnsi="Times New Roman" w:cs="Times New Roman"/>
              </w:rPr>
            </w:pPr>
          </w:p>
        </w:tc>
        <w:tc>
          <w:tcPr>
            <w:tcW w:w="1105" w:type="dxa"/>
            <w:vAlign w:val="bottom"/>
          </w:tcPr>
          <w:p w:rsidR="009A3AA5" w:rsidRPr="00CF2F1D" w:rsidRDefault="009A3AA5" w:rsidP="00C10575">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10000,0</w:t>
            </w:r>
          </w:p>
        </w:tc>
      </w:tr>
      <w:tr w:rsidR="009A3AA5" w:rsidRPr="00CF2F1D" w:rsidTr="00141A2B">
        <w:tc>
          <w:tcPr>
            <w:tcW w:w="4536" w:type="dxa"/>
          </w:tcPr>
          <w:p w:rsidR="009A3AA5" w:rsidRPr="00CF2F1D" w:rsidRDefault="009A3AA5" w:rsidP="00C10575">
            <w:pPr>
              <w:jc w:val="both"/>
              <w:rPr>
                <w:sz w:val="20"/>
                <w:szCs w:val="20"/>
              </w:rPr>
            </w:pPr>
            <w:r w:rsidRPr="00CF2F1D">
              <w:rPr>
                <w:sz w:val="20"/>
                <w:szCs w:val="20"/>
              </w:rPr>
              <w:t xml:space="preserve">Капитальные вложения в объекты государственной (муниципальной) собственности   </w:t>
            </w:r>
          </w:p>
        </w:tc>
        <w:tc>
          <w:tcPr>
            <w:tcW w:w="1530" w:type="dxa"/>
            <w:vAlign w:val="bottom"/>
          </w:tcPr>
          <w:p w:rsidR="009A3AA5" w:rsidRPr="00CF2F1D" w:rsidRDefault="009A3AA5" w:rsidP="00C10575">
            <w:pPr>
              <w:jc w:val="both"/>
              <w:rPr>
                <w:color w:val="000000"/>
                <w:sz w:val="20"/>
                <w:szCs w:val="20"/>
              </w:rPr>
            </w:pPr>
            <w:r w:rsidRPr="00CF2F1D">
              <w:rPr>
                <w:color w:val="000000"/>
                <w:sz w:val="20"/>
                <w:szCs w:val="20"/>
              </w:rPr>
              <w:t>02 2 02 20430</w:t>
            </w:r>
          </w:p>
        </w:tc>
        <w:tc>
          <w:tcPr>
            <w:tcW w:w="880" w:type="dxa"/>
            <w:vAlign w:val="bottom"/>
          </w:tcPr>
          <w:p w:rsidR="009A3AA5" w:rsidRPr="00CF2F1D" w:rsidRDefault="009A3AA5" w:rsidP="00C10575">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902</w:t>
            </w:r>
          </w:p>
        </w:tc>
        <w:tc>
          <w:tcPr>
            <w:tcW w:w="669" w:type="dxa"/>
            <w:vAlign w:val="bottom"/>
          </w:tcPr>
          <w:p w:rsidR="009A3AA5" w:rsidRPr="00CF2F1D" w:rsidRDefault="009A3AA5" w:rsidP="00C10575">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04</w:t>
            </w:r>
          </w:p>
        </w:tc>
        <w:tc>
          <w:tcPr>
            <w:tcW w:w="689" w:type="dxa"/>
            <w:vAlign w:val="bottom"/>
          </w:tcPr>
          <w:p w:rsidR="009A3AA5" w:rsidRPr="00CF2F1D" w:rsidRDefault="009A3AA5" w:rsidP="00C10575">
            <w:pPr>
              <w:pStyle w:val="ConsPlusNormal"/>
              <w:tabs>
                <w:tab w:val="left" w:pos="0"/>
              </w:tabs>
              <w:ind w:firstLine="0"/>
              <w:jc w:val="center"/>
              <w:rPr>
                <w:rFonts w:ascii="Times New Roman" w:hAnsi="Times New Roman" w:cs="Times New Roman"/>
              </w:rPr>
            </w:pPr>
            <w:r w:rsidRPr="00CF2F1D">
              <w:rPr>
                <w:rFonts w:ascii="Times New Roman" w:hAnsi="Times New Roman" w:cs="Times New Roman"/>
              </w:rPr>
              <w:t>00</w:t>
            </w:r>
          </w:p>
        </w:tc>
        <w:tc>
          <w:tcPr>
            <w:tcW w:w="656" w:type="dxa"/>
            <w:vAlign w:val="bottom"/>
          </w:tcPr>
          <w:p w:rsidR="009A3AA5" w:rsidRPr="00CF2F1D" w:rsidRDefault="009A3AA5" w:rsidP="00C10575">
            <w:pPr>
              <w:pStyle w:val="ConsPlusNormal"/>
              <w:tabs>
                <w:tab w:val="left" w:pos="0"/>
              </w:tabs>
              <w:ind w:firstLine="0"/>
              <w:jc w:val="center"/>
              <w:rPr>
                <w:rFonts w:ascii="Times New Roman" w:hAnsi="Times New Roman" w:cs="Times New Roman"/>
              </w:rPr>
            </w:pPr>
            <w:r w:rsidRPr="00CF2F1D">
              <w:rPr>
                <w:rFonts w:ascii="Times New Roman" w:hAnsi="Times New Roman" w:cs="Times New Roman"/>
              </w:rPr>
              <w:t>400</w:t>
            </w:r>
          </w:p>
        </w:tc>
        <w:tc>
          <w:tcPr>
            <w:tcW w:w="1105" w:type="dxa"/>
            <w:vAlign w:val="bottom"/>
          </w:tcPr>
          <w:p w:rsidR="009A3AA5" w:rsidRPr="00CF2F1D" w:rsidRDefault="009A3AA5" w:rsidP="00C10575">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10000,0</w:t>
            </w:r>
          </w:p>
        </w:tc>
      </w:tr>
      <w:tr w:rsidR="009A3AA5" w:rsidRPr="00CF2F1D" w:rsidTr="00141A2B">
        <w:tc>
          <w:tcPr>
            <w:tcW w:w="4536" w:type="dxa"/>
          </w:tcPr>
          <w:p w:rsidR="009A3AA5" w:rsidRPr="00CF2F1D" w:rsidRDefault="009A3AA5" w:rsidP="00C10575">
            <w:pPr>
              <w:jc w:val="both"/>
              <w:rPr>
                <w:sz w:val="20"/>
                <w:szCs w:val="20"/>
              </w:rPr>
            </w:pPr>
            <w:r w:rsidRPr="00CF2F1D">
              <w:rPr>
                <w:sz w:val="20"/>
                <w:szCs w:val="20"/>
              </w:rPr>
              <w:t>Бюджетные инвестиции</w:t>
            </w:r>
          </w:p>
        </w:tc>
        <w:tc>
          <w:tcPr>
            <w:tcW w:w="1530" w:type="dxa"/>
            <w:vAlign w:val="bottom"/>
          </w:tcPr>
          <w:p w:rsidR="009A3AA5" w:rsidRPr="00CF2F1D" w:rsidRDefault="009A3AA5" w:rsidP="00C10575">
            <w:pPr>
              <w:jc w:val="both"/>
              <w:rPr>
                <w:color w:val="000000"/>
                <w:sz w:val="20"/>
                <w:szCs w:val="20"/>
              </w:rPr>
            </w:pPr>
            <w:r w:rsidRPr="00CF2F1D">
              <w:rPr>
                <w:color w:val="000000"/>
                <w:sz w:val="20"/>
                <w:szCs w:val="20"/>
              </w:rPr>
              <w:t>02 2 02 20430</w:t>
            </w:r>
          </w:p>
        </w:tc>
        <w:tc>
          <w:tcPr>
            <w:tcW w:w="880" w:type="dxa"/>
            <w:vAlign w:val="bottom"/>
          </w:tcPr>
          <w:p w:rsidR="009A3AA5" w:rsidRPr="00CF2F1D" w:rsidRDefault="009A3AA5" w:rsidP="00C10575">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902</w:t>
            </w:r>
          </w:p>
        </w:tc>
        <w:tc>
          <w:tcPr>
            <w:tcW w:w="669" w:type="dxa"/>
            <w:vAlign w:val="bottom"/>
          </w:tcPr>
          <w:p w:rsidR="009A3AA5" w:rsidRPr="00CF2F1D" w:rsidRDefault="009A3AA5" w:rsidP="00C10575">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04</w:t>
            </w:r>
          </w:p>
        </w:tc>
        <w:tc>
          <w:tcPr>
            <w:tcW w:w="689" w:type="dxa"/>
            <w:vAlign w:val="bottom"/>
          </w:tcPr>
          <w:p w:rsidR="009A3AA5" w:rsidRPr="00CF2F1D" w:rsidRDefault="009A3AA5" w:rsidP="00C10575">
            <w:pPr>
              <w:pStyle w:val="ConsPlusNormal"/>
              <w:tabs>
                <w:tab w:val="left" w:pos="0"/>
              </w:tabs>
              <w:ind w:firstLine="0"/>
              <w:jc w:val="center"/>
              <w:rPr>
                <w:rFonts w:ascii="Times New Roman" w:hAnsi="Times New Roman" w:cs="Times New Roman"/>
                <w:color w:val="000000"/>
              </w:rPr>
            </w:pPr>
            <w:r w:rsidRPr="00CF2F1D">
              <w:rPr>
                <w:rFonts w:ascii="Times New Roman" w:hAnsi="Times New Roman" w:cs="Times New Roman"/>
                <w:color w:val="000000"/>
              </w:rPr>
              <w:t>09</w:t>
            </w:r>
          </w:p>
        </w:tc>
        <w:tc>
          <w:tcPr>
            <w:tcW w:w="656" w:type="dxa"/>
            <w:vAlign w:val="bottom"/>
          </w:tcPr>
          <w:p w:rsidR="009A3AA5" w:rsidRPr="00CF2F1D" w:rsidRDefault="009A3AA5" w:rsidP="00C10575">
            <w:pPr>
              <w:pStyle w:val="ConsPlusNormal"/>
              <w:tabs>
                <w:tab w:val="left" w:pos="0"/>
              </w:tabs>
              <w:ind w:firstLine="0"/>
              <w:jc w:val="center"/>
              <w:rPr>
                <w:rFonts w:ascii="Times New Roman" w:hAnsi="Times New Roman" w:cs="Times New Roman"/>
              </w:rPr>
            </w:pPr>
            <w:r w:rsidRPr="00CF2F1D">
              <w:rPr>
                <w:rFonts w:ascii="Times New Roman" w:hAnsi="Times New Roman" w:cs="Times New Roman"/>
              </w:rPr>
              <w:t>410</w:t>
            </w:r>
          </w:p>
        </w:tc>
        <w:tc>
          <w:tcPr>
            <w:tcW w:w="1105" w:type="dxa"/>
            <w:vAlign w:val="bottom"/>
          </w:tcPr>
          <w:p w:rsidR="009A3AA5" w:rsidRPr="00CF2F1D" w:rsidRDefault="009A3AA5" w:rsidP="00C10575">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10000,0</w:t>
            </w:r>
          </w:p>
        </w:tc>
      </w:tr>
      <w:tr w:rsidR="009A3AA5" w:rsidRPr="00CF2F1D" w:rsidTr="00141A2B">
        <w:tc>
          <w:tcPr>
            <w:tcW w:w="4536" w:type="dxa"/>
          </w:tcPr>
          <w:p w:rsidR="009A3AA5" w:rsidRPr="00CF2F1D" w:rsidRDefault="009A3AA5" w:rsidP="00141A2B">
            <w:pPr>
              <w:rPr>
                <w:color w:val="000000"/>
                <w:sz w:val="20"/>
                <w:szCs w:val="20"/>
              </w:rPr>
            </w:pPr>
            <w:r w:rsidRPr="00CF2F1D">
              <w:rPr>
                <w:color w:val="000000"/>
                <w:sz w:val="20"/>
                <w:szCs w:val="20"/>
              </w:rPr>
              <w:t xml:space="preserve">Муниципальная программа «Доступная среда на территории муниципального образования «Краснинский район» Смоленской области» </w:t>
            </w:r>
          </w:p>
        </w:tc>
        <w:tc>
          <w:tcPr>
            <w:tcW w:w="1530" w:type="dxa"/>
            <w:vAlign w:val="bottom"/>
          </w:tcPr>
          <w:p w:rsidR="009A3AA5" w:rsidRPr="00CF2F1D" w:rsidRDefault="009A3AA5" w:rsidP="00141A2B">
            <w:pPr>
              <w:pStyle w:val="5"/>
              <w:jc w:val="center"/>
              <w:rPr>
                <w:b/>
                <w:sz w:val="20"/>
                <w:szCs w:val="20"/>
              </w:rPr>
            </w:pPr>
            <w:r w:rsidRPr="00CF2F1D">
              <w:rPr>
                <w:b/>
                <w:sz w:val="20"/>
                <w:szCs w:val="20"/>
              </w:rPr>
              <w:t>03 0 00 00000</w:t>
            </w:r>
          </w:p>
        </w:tc>
        <w:tc>
          <w:tcPr>
            <w:tcW w:w="880" w:type="dxa"/>
            <w:vAlign w:val="bottom"/>
          </w:tcPr>
          <w:p w:rsidR="009A3AA5" w:rsidRPr="00CF2F1D" w:rsidRDefault="009A3AA5" w:rsidP="00141A2B">
            <w:pPr>
              <w:jc w:val="center"/>
              <w:rPr>
                <w:color w:val="000000"/>
                <w:sz w:val="20"/>
                <w:szCs w:val="20"/>
              </w:rPr>
            </w:pPr>
          </w:p>
        </w:tc>
        <w:tc>
          <w:tcPr>
            <w:tcW w:w="669" w:type="dxa"/>
            <w:vAlign w:val="bottom"/>
          </w:tcPr>
          <w:p w:rsidR="009A3AA5" w:rsidRPr="00CF2F1D" w:rsidRDefault="009A3AA5" w:rsidP="00141A2B">
            <w:pPr>
              <w:jc w:val="center"/>
              <w:rPr>
                <w:color w:val="000000"/>
                <w:sz w:val="20"/>
                <w:szCs w:val="20"/>
              </w:rPr>
            </w:pPr>
          </w:p>
        </w:tc>
        <w:tc>
          <w:tcPr>
            <w:tcW w:w="689" w:type="dxa"/>
            <w:vAlign w:val="bottom"/>
          </w:tcPr>
          <w:p w:rsidR="009A3AA5" w:rsidRPr="00CF2F1D" w:rsidRDefault="009A3AA5" w:rsidP="00141A2B">
            <w:pPr>
              <w:jc w:val="center"/>
              <w:rPr>
                <w:color w:val="000000"/>
                <w:sz w:val="20"/>
                <w:szCs w:val="20"/>
              </w:rPr>
            </w:pPr>
          </w:p>
        </w:tc>
        <w:tc>
          <w:tcPr>
            <w:tcW w:w="656" w:type="dxa"/>
            <w:vAlign w:val="bottom"/>
          </w:tcPr>
          <w:p w:rsidR="009A3AA5" w:rsidRPr="00CF2F1D" w:rsidRDefault="009A3AA5" w:rsidP="00141A2B">
            <w:pPr>
              <w:jc w:val="center"/>
              <w:rPr>
                <w:color w:val="000000"/>
                <w:sz w:val="20"/>
                <w:szCs w:val="20"/>
              </w:rPr>
            </w:pPr>
          </w:p>
        </w:tc>
        <w:tc>
          <w:tcPr>
            <w:tcW w:w="1105" w:type="dxa"/>
            <w:vAlign w:val="bottom"/>
          </w:tcPr>
          <w:p w:rsidR="009A3AA5" w:rsidRPr="00CF2F1D" w:rsidRDefault="009A3AA5" w:rsidP="00141A2B">
            <w:pPr>
              <w:pStyle w:val="12"/>
              <w:tabs>
                <w:tab w:val="left" w:pos="0"/>
              </w:tabs>
              <w:jc w:val="left"/>
              <w:rPr>
                <w:rFonts w:ascii="Times New Roman" w:hAnsi="Times New Roman" w:cs="Times New Roman"/>
                <w:b/>
                <w:bCs/>
                <w:color w:val="000000"/>
                <w:sz w:val="20"/>
                <w:szCs w:val="20"/>
              </w:rPr>
            </w:pPr>
            <w:r w:rsidRPr="00CF2F1D">
              <w:rPr>
                <w:rFonts w:ascii="Times New Roman" w:hAnsi="Times New Roman" w:cs="Times New Roman"/>
                <w:b/>
                <w:bCs/>
                <w:color w:val="000000"/>
                <w:sz w:val="20"/>
                <w:szCs w:val="20"/>
              </w:rPr>
              <w:t>25,0</w:t>
            </w:r>
          </w:p>
        </w:tc>
      </w:tr>
      <w:tr w:rsidR="009A3AA5" w:rsidRPr="00CF2F1D" w:rsidTr="00141A2B">
        <w:tc>
          <w:tcPr>
            <w:tcW w:w="4536" w:type="dxa"/>
          </w:tcPr>
          <w:p w:rsidR="009A3AA5" w:rsidRPr="00CF2F1D" w:rsidRDefault="009A3AA5" w:rsidP="00141A2B">
            <w:pPr>
              <w:autoSpaceDE w:val="0"/>
              <w:autoSpaceDN w:val="0"/>
              <w:adjustRightInd w:val="0"/>
              <w:jc w:val="both"/>
              <w:rPr>
                <w:color w:val="000000"/>
                <w:sz w:val="20"/>
                <w:szCs w:val="20"/>
              </w:rPr>
            </w:pPr>
            <w:r w:rsidRPr="00CF2F1D">
              <w:rPr>
                <w:color w:val="000000"/>
                <w:sz w:val="20"/>
                <w:szCs w:val="20"/>
              </w:rPr>
              <w:t>Основное мероприятие (вне подпрограмм)</w:t>
            </w:r>
          </w:p>
        </w:tc>
        <w:tc>
          <w:tcPr>
            <w:tcW w:w="1530" w:type="dxa"/>
            <w:vAlign w:val="bottom"/>
          </w:tcPr>
          <w:p w:rsidR="009A3AA5" w:rsidRPr="00CF2F1D" w:rsidRDefault="009A3AA5" w:rsidP="00141A2B">
            <w:pPr>
              <w:jc w:val="center"/>
              <w:rPr>
                <w:b/>
                <w:bCs/>
                <w:color w:val="000000"/>
                <w:sz w:val="20"/>
                <w:szCs w:val="20"/>
              </w:rPr>
            </w:pPr>
            <w:r w:rsidRPr="00CF2F1D">
              <w:rPr>
                <w:b/>
                <w:bCs/>
                <w:color w:val="000000"/>
                <w:sz w:val="20"/>
                <w:szCs w:val="20"/>
              </w:rPr>
              <w:t>03 Я 00 00000</w:t>
            </w:r>
          </w:p>
        </w:tc>
        <w:tc>
          <w:tcPr>
            <w:tcW w:w="880" w:type="dxa"/>
            <w:vAlign w:val="bottom"/>
          </w:tcPr>
          <w:p w:rsidR="009A3AA5" w:rsidRPr="00CF2F1D" w:rsidRDefault="009A3AA5" w:rsidP="00141A2B">
            <w:pPr>
              <w:jc w:val="center"/>
              <w:rPr>
                <w:color w:val="000000"/>
                <w:sz w:val="20"/>
                <w:szCs w:val="20"/>
              </w:rPr>
            </w:pPr>
          </w:p>
        </w:tc>
        <w:tc>
          <w:tcPr>
            <w:tcW w:w="669" w:type="dxa"/>
            <w:vAlign w:val="bottom"/>
          </w:tcPr>
          <w:p w:rsidR="009A3AA5" w:rsidRPr="00CF2F1D" w:rsidRDefault="009A3AA5" w:rsidP="00141A2B">
            <w:pPr>
              <w:jc w:val="center"/>
              <w:rPr>
                <w:color w:val="000000"/>
                <w:sz w:val="20"/>
                <w:szCs w:val="20"/>
              </w:rPr>
            </w:pPr>
          </w:p>
        </w:tc>
        <w:tc>
          <w:tcPr>
            <w:tcW w:w="689" w:type="dxa"/>
            <w:vAlign w:val="bottom"/>
          </w:tcPr>
          <w:p w:rsidR="009A3AA5" w:rsidRPr="00CF2F1D" w:rsidRDefault="009A3AA5" w:rsidP="00141A2B">
            <w:pPr>
              <w:jc w:val="center"/>
              <w:rPr>
                <w:color w:val="000000"/>
                <w:sz w:val="20"/>
                <w:szCs w:val="20"/>
              </w:rPr>
            </w:pPr>
          </w:p>
        </w:tc>
        <w:tc>
          <w:tcPr>
            <w:tcW w:w="656" w:type="dxa"/>
            <w:vAlign w:val="bottom"/>
          </w:tcPr>
          <w:p w:rsidR="009A3AA5" w:rsidRPr="00CF2F1D" w:rsidRDefault="009A3AA5" w:rsidP="00141A2B">
            <w:pPr>
              <w:jc w:val="center"/>
              <w:rPr>
                <w:color w:val="000000"/>
                <w:sz w:val="20"/>
                <w:szCs w:val="20"/>
              </w:rPr>
            </w:pPr>
          </w:p>
        </w:tc>
        <w:tc>
          <w:tcPr>
            <w:tcW w:w="1105" w:type="dxa"/>
            <w:vAlign w:val="bottom"/>
          </w:tcPr>
          <w:p w:rsidR="009A3AA5" w:rsidRPr="00CF2F1D" w:rsidRDefault="009A3AA5" w:rsidP="00141A2B">
            <w:pPr>
              <w:pStyle w:val="12"/>
              <w:tabs>
                <w:tab w:val="left" w:pos="0"/>
              </w:tabs>
              <w:jc w:val="left"/>
              <w:rPr>
                <w:rFonts w:ascii="Times New Roman" w:hAnsi="Times New Roman" w:cs="Times New Roman"/>
                <w:b/>
                <w:bCs/>
                <w:color w:val="000000"/>
                <w:sz w:val="20"/>
                <w:szCs w:val="20"/>
              </w:rPr>
            </w:pPr>
            <w:r w:rsidRPr="00CF2F1D">
              <w:rPr>
                <w:rFonts w:ascii="Times New Roman" w:hAnsi="Times New Roman" w:cs="Times New Roman"/>
                <w:b/>
                <w:bCs/>
                <w:color w:val="000000"/>
                <w:sz w:val="20"/>
                <w:szCs w:val="20"/>
              </w:rPr>
              <w:t>25,0</w:t>
            </w:r>
          </w:p>
        </w:tc>
      </w:tr>
      <w:tr w:rsidR="009A3AA5" w:rsidRPr="00CF2F1D" w:rsidTr="00141A2B">
        <w:tc>
          <w:tcPr>
            <w:tcW w:w="4536" w:type="dxa"/>
          </w:tcPr>
          <w:p w:rsidR="009A3AA5" w:rsidRPr="00CF2F1D" w:rsidRDefault="009A3AA5" w:rsidP="00141A2B">
            <w:pPr>
              <w:jc w:val="both"/>
              <w:rPr>
                <w:color w:val="000000"/>
                <w:sz w:val="20"/>
                <w:szCs w:val="20"/>
              </w:rPr>
            </w:pPr>
            <w:r w:rsidRPr="00CF2F1D">
              <w:rPr>
                <w:sz w:val="20"/>
                <w:szCs w:val="20"/>
              </w:rPr>
              <w:t>Основное мероприятие «Организация и проведение мероприятий,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w:t>
            </w:r>
          </w:p>
        </w:tc>
        <w:tc>
          <w:tcPr>
            <w:tcW w:w="1530" w:type="dxa"/>
            <w:vAlign w:val="bottom"/>
          </w:tcPr>
          <w:p w:rsidR="009A3AA5" w:rsidRPr="00CF2F1D" w:rsidRDefault="009A3AA5" w:rsidP="00141A2B">
            <w:pPr>
              <w:jc w:val="center"/>
              <w:rPr>
                <w:b/>
                <w:bCs/>
                <w:color w:val="000000"/>
                <w:sz w:val="20"/>
                <w:szCs w:val="20"/>
              </w:rPr>
            </w:pPr>
            <w:r w:rsidRPr="00CF2F1D">
              <w:rPr>
                <w:b/>
                <w:bCs/>
                <w:color w:val="000000"/>
                <w:sz w:val="20"/>
                <w:szCs w:val="20"/>
              </w:rPr>
              <w:t>03 Я 01 00000</w:t>
            </w:r>
          </w:p>
        </w:tc>
        <w:tc>
          <w:tcPr>
            <w:tcW w:w="880" w:type="dxa"/>
            <w:vAlign w:val="bottom"/>
          </w:tcPr>
          <w:p w:rsidR="009A3AA5" w:rsidRPr="00CF2F1D" w:rsidRDefault="009A3AA5" w:rsidP="00141A2B">
            <w:pPr>
              <w:jc w:val="center"/>
              <w:rPr>
                <w:color w:val="000000"/>
                <w:sz w:val="20"/>
                <w:szCs w:val="20"/>
              </w:rPr>
            </w:pPr>
          </w:p>
        </w:tc>
        <w:tc>
          <w:tcPr>
            <w:tcW w:w="669" w:type="dxa"/>
            <w:vAlign w:val="bottom"/>
          </w:tcPr>
          <w:p w:rsidR="009A3AA5" w:rsidRPr="00CF2F1D" w:rsidRDefault="009A3AA5" w:rsidP="00141A2B">
            <w:pPr>
              <w:jc w:val="center"/>
              <w:rPr>
                <w:color w:val="000000"/>
                <w:sz w:val="20"/>
                <w:szCs w:val="20"/>
              </w:rPr>
            </w:pPr>
          </w:p>
        </w:tc>
        <w:tc>
          <w:tcPr>
            <w:tcW w:w="689" w:type="dxa"/>
            <w:vAlign w:val="bottom"/>
          </w:tcPr>
          <w:p w:rsidR="009A3AA5" w:rsidRPr="00CF2F1D" w:rsidRDefault="009A3AA5" w:rsidP="00141A2B">
            <w:pPr>
              <w:jc w:val="center"/>
              <w:rPr>
                <w:color w:val="000000"/>
                <w:sz w:val="20"/>
                <w:szCs w:val="20"/>
              </w:rPr>
            </w:pPr>
          </w:p>
        </w:tc>
        <w:tc>
          <w:tcPr>
            <w:tcW w:w="656" w:type="dxa"/>
            <w:vAlign w:val="bottom"/>
          </w:tcPr>
          <w:p w:rsidR="009A3AA5" w:rsidRPr="00CF2F1D" w:rsidRDefault="009A3AA5" w:rsidP="00141A2B">
            <w:pPr>
              <w:jc w:val="center"/>
              <w:rPr>
                <w:color w:val="000000"/>
                <w:sz w:val="20"/>
                <w:szCs w:val="20"/>
              </w:rPr>
            </w:pPr>
          </w:p>
        </w:tc>
        <w:tc>
          <w:tcPr>
            <w:tcW w:w="1105" w:type="dxa"/>
            <w:vAlign w:val="bottom"/>
          </w:tcPr>
          <w:p w:rsidR="009A3AA5" w:rsidRPr="00CF2F1D" w:rsidRDefault="009A3AA5" w:rsidP="00141A2B">
            <w:pPr>
              <w:pStyle w:val="12"/>
              <w:tabs>
                <w:tab w:val="left" w:pos="0"/>
              </w:tabs>
              <w:jc w:val="left"/>
              <w:rPr>
                <w:rFonts w:ascii="Times New Roman" w:hAnsi="Times New Roman" w:cs="Times New Roman"/>
                <w:b/>
                <w:bCs/>
                <w:color w:val="000000"/>
                <w:sz w:val="20"/>
                <w:szCs w:val="20"/>
              </w:rPr>
            </w:pPr>
            <w:r w:rsidRPr="00CF2F1D">
              <w:rPr>
                <w:rFonts w:ascii="Times New Roman" w:hAnsi="Times New Roman" w:cs="Times New Roman"/>
                <w:b/>
                <w:bCs/>
                <w:color w:val="000000"/>
                <w:sz w:val="20"/>
                <w:szCs w:val="20"/>
              </w:rPr>
              <w:t>25,0</w:t>
            </w:r>
          </w:p>
        </w:tc>
      </w:tr>
      <w:tr w:rsidR="009A3AA5" w:rsidRPr="00CF2F1D" w:rsidTr="00141A2B">
        <w:tc>
          <w:tcPr>
            <w:tcW w:w="4536" w:type="dxa"/>
          </w:tcPr>
          <w:p w:rsidR="009A3AA5" w:rsidRPr="00CF2F1D" w:rsidRDefault="009A3AA5" w:rsidP="0029494D">
            <w:pPr>
              <w:pStyle w:val="11"/>
            </w:pPr>
            <w:r w:rsidRPr="00CF2F1D">
              <w:t>Расходы на обеспечение деятельности муниципальных учреждений</w:t>
            </w:r>
          </w:p>
        </w:tc>
        <w:tc>
          <w:tcPr>
            <w:tcW w:w="1530" w:type="dxa"/>
            <w:vAlign w:val="bottom"/>
          </w:tcPr>
          <w:p w:rsidR="009A3AA5" w:rsidRPr="00CF2F1D" w:rsidRDefault="009A3AA5" w:rsidP="00141A2B">
            <w:pPr>
              <w:jc w:val="center"/>
              <w:rPr>
                <w:b/>
                <w:bCs/>
                <w:color w:val="000000"/>
                <w:sz w:val="20"/>
                <w:szCs w:val="20"/>
              </w:rPr>
            </w:pPr>
            <w:r w:rsidRPr="00CF2F1D">
              <w:rPr>
                <w:b/>
                <w:bCs/>
                <w:color w:val="000000"/>
                <w:sz w:val="20"/>
                <w:szCs w:val="20"/>
              </w:rPr>
              <w:t>03 Я 01 00150</w:t>
            </w:r>
          </w:p>
        </w:tc>
        <w:tc>
          <w:tcPr>
            <w:tcW w:w="880" w:type="dxa"/>
            <w:vAlign w:val="bottom"/>
          </w:tcPr>
          <w:p w:rsidR="009A3AA5" w:rsidRPr="00CF2F1D" w:rsidRDefault="009A3AA5" w:rsidP="00141A2B">
            <w:pPr>
              <w:jc w:val="center"/>
              <w:rPr>
                <w:color w:val="000000"/>
                <w:sz w:val="20"/>
                <w:szCs w:val="20"/>
              </w:rPr>
            </w:pPr>
          </w:p>
        </w:tc>
        <w:tc>
          <w:tcPr>
            <w:tcW w:w="669" w:type="dxa"/>
            <w:vAlign w:val="bottom"/>
          </w:tcPr>
          <w:p w:rsidR="009A3AA5" w:rsidRPr="00CF2F1D" w:rsidRDefault="009A3AA5" w:rsidP="00141A2B">
            <w:pPr>
              <w:jc w:val="center"/>
              <w:rPr>
                <w:color w:val="000000"/>
                <w:sz w:val="20"/>
                <w:szCs w:val="20"/>
              </w:rPr>
            </w:pPr>
          </w:p>
        </w:tc>
        <w:tc>
          <w:tcPr>
            <w:tcW w:w="689" w:type="dxa"/>
            <w:vAlign w:val="bottom"/>
          </w:tcPr>
          <w:p w:rsidR="009A3AA5" w:rsidRPr="00CF2F1D" w:rsidRDefault="009A3AA5" w:rsidP="00141A2B">
            <w:pPr>
              <w:jc w:val="center"/>
              <w:rPr>
                <w:color w:val="000000"/>
                <w:sz w:val="20"/>
                <w:szCs w:val="20"/>
              </w:rPr>
            </w:pPr>
          </w:p>
        </w:tc>
        <w:tc>
          <w:tcPr>
            <w:tcW w:w="656" w:type="dxa"/>
            <w:vAlign w:val="bottom"/>
          </w:tcPr>
          <w:p w:rsidR="009A3AA5" w:rsidRPr="00CF2F1D" w:rsidRDefault="009A3AA5" w:rsidP="00141A2B">
            <w:pPr>
              <w:jc w:val="center"/>
              <w:rPr>
                <w:color w:val="000000"/>
                <w:sz w:val="20"/>
                <w:szCs w:val="20"/>
              </w:rPr>
            </w:pPr>
          </w:p>
        </w:tc>
        <w:tc>
          <w:tcPr>
            <w:tcW w:w="1105" w:type="dxa"/>
            <w:vAlign w:val="bottom"/>
          </w:tcPr>
          <w:p w:rsidR="009A3AA5" w:rsidRPr="00CF2F1D" w:rsidRDefault="009A3AA5" w:rsidP="00141A2B">
            <w:pPr>
              <w:pStyle w:val="12"/>
              <w:tabs>
                <w:tab w:val="left" w:pos="0"/>
              </w:tabs>
              <w:jc w:val="left"/>
              <w:rPr>
                <w:rFonts w:ascii="Times New Roman" w:hAnsi="Times New Roman" w:cs="Times New Roman"/>
                <w:b/>
                <w:bCs/>
                <w:color w:val="000000"/>
                <w:sz w:val="20"/>
                <w:szCs w:val="20"/>
              </w:rPr>
            </w:pPr>
            <w:r w:rsidRPr="00CF2F1D">
              <w:rPr>
                <w:rFonts w:ascii="Times New Roman" w:hAnsi="Times New Roman" w:cs="Times New Roman"/>
                <w:b/>
                <w:bCs/>
                <w:color w:val="000000"/>
                <w:sz w:val="20"/>
                <w:szCs w:val="20"/>
              </w:rPr>
              <w:t>25,0</w:t>
            </w:r>
          </w:p>
        </w:tc>
      </w:tr>
      <w:tr w:rsidR="009A3AA5" w:rsidRPr="00CF2F1D" w:rsidTr="00141A2B">
        <w:tc>
          <w:tcPr>
            <w:tcW w:w="4536" w:type="dxa"/>
            <w:vAlign w:val="bottom"/>
          </w:tcPr>
          <w:p w:rsidR="009A3AA5" w:rsidRPr="00CF2F1D" w:rsidRDefault="009A3AA5" w:rsidP="00141A2B">
            <w:pPr>
              <w:jc w:val="both"/>
              <w:rPr>
                <w:sz w:val="20"/>
                <w:szCs w:val="20"/>
              </w:rPr>
            </w:pPr>
            <w:r w:rsidRPr="00CF2F1D">
              <w:rPr>
                <w:sz w:val="20"/>
                <w:szCs w:val="20"/>
              </w:rPr>
              <w:t>Отдел образования Администрации муниципального образования «Краснинский район» Смоленской области</w:t>
            </w:r>
          </w:p>
        </w:tc>
        <w:tc>
          <w:tcPr>
            <w:tcW w:w="1530" w:type="dxa"/>
            <w:vAlign w:val="bottom"/>
          </w:tcPr>
          <w:p w:rsidR="009A3AA5" w:rsidRPr="00CF2F1D" w:rsidRDefault="009A3AA5" w:rsidP="00141A2B">
            <w:pPr>
              <w:jc w:val="center"/>
              <w:rPr>
                <w:color w:val="000000"/>
                <w:sz w:val="20"/>
                <w:szCs w:val="20"/>
              </w:rPr>
            </w:pPr>
            <w:r w:rsidRPr="00CF2F1D">
              <w:rPr>
                <w:color w:val="000000"/>
                <w:sz w:val="20"/>
                <w:szCs w:val="20"/>
              </w:rPr>
              <w:t>03 Я 01 00150</w:t>
            </w:r>
          </w:p>
        </w:tc>
        <w:tc>
          <w:tcPr>
            <w:tcW w:w="880" w:type="dxa"/>
            <w:vAlign w:val="bottom"/>
          </w:tcPr>
          <w:p w:rsidR="009A3AA5" w:rsidRPr="00CF2F1D" w:rsidRDefault="009A3AA5" w:rsidP="00141A2B">
            <w:pPr>
              <w:jc w:val="center"/>
              <w:rPr>
                <w:color w:val="000000"/>
                <w:sz w:val="20"/>
                <w:szCs w:val="20"/>
              </w:rPr>
            </w:pPr>
            <w:r w:rsidRPr="00CF2F1D">
              <w:rPr>
                <w:color w:val="000000"/>
                <w:sz w:val="20"/>
                <w:szCs w:val="20"/>
              </w:rPr>
              <w:t>903</w:t>
            </w:r>
          </w:p>
        </w:tc>
        <w:tc>
          <w:tcPr>
            <w:tcW w:w="669" w:type="dxa"/>
            <w:vAlign w:val="bottom"/>
          </w:tcPr>
          <w:p w:rsidR="009A3AA5" w:rsidRPr="00CF2F1D" w:rsidRDefault="009A3AA5" w:rsidP="00141A2B">
            <w:pPr>
              <w:jc w:val="center"/>
              <w:rPr>
                <w:color w:val="000000"/>
                <w:sz w:val="20"/>
                <w:szCs w:val="20"/>
              </w:rPr>
            </w:pPr>
          </w:p>
        </w:tc>
        <w:tc>
          <w:tcPr>
            <w:tcW w:w="689" w:type="dxa"/>
            <w:vAlign w:val="bottom"/>
          </w:tcPr>
          <w:p w:rsidR="009A3AA5" w:rsidRPr="00CF2F1D" w:rsidRDefault="009A3AA5" w:rsidP="00141A2B">
            <w:pPr>
              <w:jc w:val="center"/>
              <w:rPr>
                <w:color w:val="000000"/>
                <w:sz w:val="20"/>
                <w:szCs w:val="20"/>
              </w:rPr>
            </w:pPr>
          </w:p>
        </w:tc>
        <w:tc>
          <w:tcPr>
            <w:tcW w:w="656" w:type="dxa"/>
            <w:vAlign w:val="bottom"/>
          </w:tcPr>
          <w:p w:rsidR="009A3AA5" w:rsidRPr="00CF2F1D" w:rsidRDefault="009A3AA5" w:rsidP="00141A2B">
            <w:pPr>
              <w:jc w:val="center"/>
              <w:rPr>
                <w:color w:val="000000"/>
                <w:sz w:val="20"/>
                <w:szCs w:val="20"/>
              </w:rPr>
            </w:pPr>
          </w:p>
        </w:tc>
        <w:tc>
          <w:tcPr>
            <w:tcW w:w="1105" w:type="dxa"/>
            <w:vAlign w:val="bottom"/>
          </w:tcPr>
          <w:p w:rsidR="009A3AA5" w:rsidRPr="00CF2F1D" w:rsidRDefault="009A3AA5" w:rsidP="00141A2B">
            <w:pPr>
              <w:pStyle w:val="12"/>
              <w:tabs>
                <w:tab w:val="left" w:pos="0"/>
              </w:tabs>
              <w:jc w:val="left"/>
              <w:rPr>
                <w:rFonts w:ascii="Times New Roman" w:hAnsi="Times New Roman" w:cs="Times New Roman"/>
                <w:b/>
                <w:bCs/>
                <w:color w:val="000000"/>
                <w:sz w:val="20"/>
                <w:szCs w:val="20"/>
              </w:rPr>
            </w:pPr>
            <w:r w:rsidRPr="00CF2F1D">
              <w:rPr>
                <w:rFonts w:ascii="Times New Roman" w:hAnsi="Times New Roman" w:cs="Times New Roman"/>
                <w:b/>
                <w:bCs/>
                <w:color w:val="000000"/>
                <w:sz w:val="20"/>
                <w:szCs w:val="20"/>
              </w:rPr>
              <w:t>25,0</w:t>
            </w:r>
          </w:p>
        </w:tc>
      </w:tr>
      <w:tr w:rsidR="009A3AA5" w:rsidRPr="00CF2F1D" w:rsidTr="00141A2B">
        <w:tc>
          <w:tcPr>
            <w:tcW w:w="4536" w:type="dxa"/>
          </w:tcPr>
          <w:p w:rsidR="009A3AA5" w:rsidRPr="00CF2F1D" w:rsidRDefault="009A3AA5" w:rsidP="0029494D">
            <w:pPr>
              <w:pStyle w:val="11"/>
            </w:pPr>
            <w:r w:rsidRPr="00CF2F1D">
              <w:t>Образование</w:t>
            </w:r>
          </w:p>
        </w:tc>
        <w:tc>
          <w:tcPr>
            <w:tcW w:w="1530" w:type="dxa"/>
            <w:vAlign w:val="bottom"/>
          </w:tcPr>
          <w:p w:rsidR="009A3AA5" w:rsidRPr="00CF2F1D" w:rsidRDefault="009A3AA5" w:rsidP="00141A2B">
            <w:pPr>
              <w:jc w:val="center"/>
              <w:rPr>
                <w:color w:val="000000"/>
                <w:sz w:val="20"/>
                <w:szCs w:val="20"/>
              </w:rPr>
            </w:pPr>
            <w:r w:rsidRPr="00CF2F1D">
              <w:rPr>
                <w:color w:val="000000"/>
                <w:sz w:val="20"/>
                <w:szCs w:val="20"/>
              </w:rPr>
              <w:t>03 Я 01 00150</w:t>
            </w:r>
          </w:p>
        </w:tc>
        <w:tc>
          <w:tcPr>
            <w:tcW w:w="880" w:type="dxa"/>
            <w:vAlign w:val="bottom"/>
          </w:tcPr>
          <w:p w:rsidR="009A3AA5" w:rsidRPr="00CF2F1D" w:rsidRDefault="009A3AA5" w:rsidP="00141A2B">
            <w:pPr>
              <w:jc w:val="center"/>
              <w:rPr>
                <w:color w:val="000000"/>
                <w:sz w:val="20"/>
                <w:szCs w:val="20"/>
              </w:rPr>
            </w:pPr>
            <w:r w:rsidRPr="00CF2F1D">
              <w:rPr>
                <w:color w:val="000000"/>
                <w:sz w:val="20"/>
                <w:szCs w:val="20"/>
              </w:rPr>
              <w:t>903</w:t>
            </w:r>
          </w:p>
        </w:tc>
        <w:tc>
          <w:tcPr>
            <w:tcW w:w="669" w:type="dxa"/>
            <w:vAlign w:val="bottom"/>
          </w:tcPr>
          <w:p w:rsidR="009A3AA5" w:rsidRPr="00CF2F1D" w:rsidRDefault="009A3AA5" w:rsidP="00141A2B">
            <w:pPr>
              <w:jc w:val="center"/>
              <w:rPr>
                <w:color w:val="000000"/>
                <w:sz w:val="20"/>
                <w:szCs w:val="20"/>
              </w:rPr>
            </w:pPr>
            <w:r w:rsidRPr="00CF2F1D">
              <w:rPr>
                <w:color w:val="000000"/>
                <w:sz w:val="20"/>
                <w:szCs w:val="20"/>
              </w:rPr>
              <w:t>07</w:t>
            </w:r>
          </w:p>
        </w:tc>
        <w:tc>
          <w:tcPr>
            <w:tcW w:w="689" w:type="dxa"/>
            <w:vAlign w:val="bottom"/>
          </w:tcPr>
          <w:p w:rsidR="009A3AA5" w:rsidRPr="00CF2F1D" w:rsidRDefault="009A3AA5" w:rsidP="00141A2B">
            <w:pPr>
              <w:jc w:val="center"/>
              <w:rPr>
                <w:color w:val="000000"/>
                <w:sz w:val="20"/>
                <w:szCs w:val="20"/>
              </w:rPr>
            </w:pPr>
            <w:r w:rsidRPr="00CF2F1D">
              <w:rPr>
                <w:color w:val="000000"/>
                <w:sz w:val="20"/>
                <w:szCs w:val="20"/>
              </w:rPr>
              <w:t>00</w:t>
            </w:r>
          </w:p>
        </w:tc>
        <w:tc>
          <w:tcPr>
            <w:tcW w:w="656" w:type="dxa"/>
            <w:vAlign w:val="bottom"/>
          </w:tcPr>
          <w:p w:rsidR="009A3AA5" w:rsidRPr="00CF2F1D" w:rsidRDefault="009A3AA5" w:rsidP="00141A2B">
            <w:pPr>
              <w:jc w:val="center"/>
              <w:rPr>
                <w:color w:val="000000"/>
                <w:sz w:val="20"/>
                <w:szCs w:val="20"/>
              </w:rPr>
            </w:pPr>
          </w:p>
        </w:tc>
        <w:tc>
          <w:tcPr>
            <w:tcW w:w="1105" w:type="dxa"/>
            <w:vAlign w:val="bottom"/>
          </w:tcPr>
          <w:p w:rsidR="009A3AA5" w:rsidRPr="00CF2F1D" w:rsidRDefault="009A3AA5" w:rsidP="00141A2B">
            <w:pPr>
              <w:pStyle w:val="12"/>
              <w:tabs>
                <w:tab w:val="left" w:pos="0"/>
              </w:tabs>
              <w:jc w:val="left"/>
              <w:rPr>
                <w:rFonts w:ascii="Times New Roman" w:hAnsi="Times New Roman" w:cs="Times New Roman"/>
                <w:b/>
                <w:bCs/>
                <w:color w:val="000000"/>
                <w:sz w:val="20"/>
                <w:szCs w:val="20"/>
              </w:rPr>
            </w:pPr>
            <w:r w:rsidRPr="00CF2F1D">
              <w:rPr>
                <w:rFonts w:ascii="Times New Roman" w:hAnsi="Times New Roman" w:cs="Times New Roman"/>
                <w:b/>
                <w:bCs/>
                <w:color w:val="000000"/>
                <w:sz w:val="20"/>
                <w:szCs w:val="20"/>
              </w:rPr>
              <w:t>25,0</w:t>
            </w:r>
          </w:p>
        </w:tc>
      </w:tr>
      <w:tr w:rsidR="009A3AA5" w:rsidRPr="00CF2F1D" w:rsidTr="00141A2B">
        <w:tc>
          <w:tcPr>
            <w:tcW w:w="4536" w:type="dxa"/>
            <w:vAlign w:val="bottom"/>
          </w:tcPr>
          <w:p w:rsidR="009A3AA5" w:rsidRPr="00CF2F1D" w:rsidRDefault="009A3AA5" w:rsidP="00141A2B">
            <w:pPr>
              <w:pStyle w:val="1"/>
              <w:spacing w:before="0" w:after="0"/>
              <w:rPr>
                <w:rFonts w:ascii="Times New Roman" w:hAnsi="Times New Roman"/>
                <w:b w:val="0"/>
                <w:bCs w:val="0"/>
                <w:sz w:val="20"/>
                <w:szCs w:val="20"/>
              </w:rPr>
            </w:pPr>
            <w:r w:rsidRPr="00CF2F1D">
              <w:rPr>
                <w:rFonts w:ascii="Times New Roman" w:hAnsi="Times New Roman"/>
                <w:b w:val="0"/>
                <w:bCs w:val="0"/>
                <w:sz w:val="20"/>
                <w:szCs w:val="20"/>
              </w:rPr>
              <w:t>Общее образование</w:t>
            </w:r>
          </w:p>
        </w:tc>
        <w:tc>
          <w:tcPr>
            <w:tcW w:w="1530" w:type="dxa"/>
            <w:vAlign w:val="bottom"/>
          </w:tcPr>
          <w:p w:rsidR="009A3AA5" w:rsidRPr="00CF2F1D" w:rsidRDefault="009A3AA5" w:rsidP="00141A2B">
            <w:pPr>
              <w:jc w:val="center"/>
              <w:rPr>
                <w:color w:val="000000"/>
                <w:sz w:val="20"/>
                <w:szCs w:val="20"/>
              </w:rPr>
            </w:pPr>
            <w:r w:rsidRPr="00CF2F1D">
              <w:rPr>
                <w:color w:val="000000"/>
                <w:sz w:val="20"/>
                <w:szCs w:val="20"/>
              </w:rPr>
              <w:t>03 Я 01 00150</w:t>
            </w:r>
          </w:p>
        </w:tc>
        <w:tc>
          <w:tcPr>
            <w:tcW w:w="880" w:type="dxa"/>
            <w:vAlign w:val="bottom"/>
          </w:tcPr>
          <w:p w:rsidR="009A3AA5" w:rsidRPr="00CF2F1D" w:rsidRDefault="009A3AA5" w:rsidP="00141A2B">
            <w:pPr>
              <w:jc w:val="center"/>
              <w:rPr>
                <w:color w:val="000000"/>
                <w:sz w:val="20"/>
                <w:szCs w:val="20"/>
              </w:rPr>
            </w:pPr>
            <w:r w:rsidRPr="00CF2F1D">
              <w:rPr>
                <w:color w:val="000000"/>
                <w:sz w:val="20"/>
                <w:szCs w:val="20"/>
              </w:rPr>
              <w:t>903</w:t>
            </w:r>
          </w:p>
        </w:tc>
        <w:tc>
          <w:tcPr>
            <w:tcW w:w="669" w:type="dxa"/>
            <w:vAlign w:val="bottom"/>
          </w:tcPr>
          <w:p w:rsidR="009A3AA5" w:rsidRPr="00CF2F1D" w:rsidRDefault="009A3AA5" w:rsidP="00141A2B">
            <w:pPr>
              <w:jc w:val="center"/>
              <w:rPr>
                <w:color w:val="000000"/>
                <w:sz w:val="20"/>
                <w:szCs w:val="20"/>
              </w:rPr>
            </w:pPr>
            <w:r w:rsidRPr="00CF2F1D">
              <w:rPr>
                <w:color w:val="000000"/>
                <w:sz w:val="20"/>
                <w:szCs w:val="20"/>
              </w:rPr>
              <w:t>07</w:t>
            </w:r>
          </w:p>
        </w:tc>
        <w:tc>
          <w:tcPr>
            <w:tcW w:w="689" w:type="dxa"/>
            <w:vAlign w:val="bottom"/>
          </w:tcPr>
          <w:p w:rsidR="009A3AA5" w:rsidRPr="00CF2F1D" w:rsidRDefault="009A3AA5" w:rsidP="00141A2B">
            <w:pPr>
              <w:jc w:val="center"/>
              <w:rPr>
                <w:color w:val="000000"/>
                <w:sz w:val="20"/>
                <w:szCs w:val="20"/>
              </w:rPr>
            </w:pPr>
            <w:r w:rsidRPr="00CF2F1D">
              <w:rPr>
                <w:color w:val="000000"/>
                <w:sz w:val="20"/>
                <w:szCs w:val="20"/>
              </w:rPr>
              <w:t>02</w:t>
            </w:r>
          </w:p>
        </w:tc>
        <w:tc>
          <w:tcPr>
            <w:tcW w:w="656" w:type="dxa"/>
            <w:vAlign w:val="bottom"/>
          </w:tcPr>
          <w:p w:rsidR="009A3AA5" w:rsidRPr="00CF2F1D" w:rsidRDefault="009A3AA5" w:rsidP="00141A2B">
            <w:pPr>
              <w:jc w:val="center"/>
              <w:rPr>
                <w:color w:val="000000"/>
                <w:sz w:val="20"/>
                <w:szCs w:val="20"/>
              </w:rPr>
            </w:pPr>
          </w:p>
        </w:tc>
        <w:tc>
          <w:tcPr>
            <w:tcW w:w="1105" w:type="dxa"/>
            <w:vAlign w:val="bottom"/>
          </w:tcPr>
          <w:p w:rsidR="009A3AA5" w:rsidRPr="00CF2F1D" w:rsidRDefault="009A3AA5" w:rsidP="00141A2B">
            <w:pPr>
              <w:pStyle w:val="12"/>
              <w:tabs>
                <w:tab w:val="left" w:pos="0"/>
              </w:tabs>
              <w:jc w:val="left"/>
              <w:rPr>
                <w:rFonts w:ascii="Times New Roman" w:hAnsi="Times New Roman" w:cs="Times New Roman"/>
                <w:b/>
                <w:bCs/>
                <w:color w:val="000000"/>
                <w:sz w:val="20"/>
                <w:szCs w:val="20"/>
              </w:rPr>
            </w:pPr>
            <w:r w:rsidRPr="00CF2F1D">
              <w:rPr>
                <w:rFonts w:ascii="Times New Roman" w:hAnsi="Times New Roman" w:cs="Times New Roman"/>
                <w:b/>
                <w:bCs/>
                <w:color w:val="000000"/>
                <w:sz w:val="20"/>
                <w:szCs w:val="20"/>
              </w:rPr>
              <w:t>25,0</w:t>
            </w:r>
          </w:p>
        </w:tc>
      </w:tr>
      <w:tr w:rsidR="009A3AA5" w:rsidRPr="00CF2F1D" w:rsidTr="00141A2B">
        <w:tc>
          <w:tcPr>
            <w:tcW w:w="4536" w:type="dxa"/>
          </w:tcPr>
          <w:p w:rsidR="009A3AA5" w:rsidRPr="00CF2F1D" w:rsidRDefault="009A3AA5" w:rsidP="0029494D">
            <w:pPr>
              <w:pStyle w:val="11"/>
            </w:pPr>
            <w:r w:rsidRPr="00CF2F1D">
              <w:t>Предоставление субсидий бюджетным, автономным учреждениям и иным некоммерческим организациям</w:t>
            </w:r>
          </w:p>
        </w:tc>
        <w:tc>
          <w:tcPr>
            <w:tcW w:w="1530" w:type="dxa"/>
            <w:vAlign w:val="bottom"/>
          </w:tcPr>
          <w:p w:rsidR="009A3AA5" w:rsidRPr="00CF2F1D" w:rsidRDefault="009A3AA5" w:rsidP="00141A2B">
            <w:pPr>
              <w:jc w:val="center"/>
              <w:rPr>
                <w:color w:val="000000"/>
                <w:sz w:val="20"/>
                <w:szCs w:val="20"/>
              </w:rPr>
            </w:pPr>
            <w:r w:rsidRPr="00CF2F1D">
              <w:rPr>
                <w:color w:val="000000"/>
                <w:sz w:val="20"/>
                <w:szCs w:val="20"/>
              </w:rPr>
              <w:t>03 Я 01 00150</w:t>
            </w:r>
          </w:p>
        </w:tc>
        <w:tc>
          <w:tcPr>
            <w:tcW w:w="880" w:type="dxa"/>
            <w:vAlign w:val="bottom"/>
          </w:tcPr>
          <w:p w:rsidR="009A3AA5" w:rsidRPr="00CF2F1D" w:rsidRDefault="009A3AA5" w:rsidP="00141A2B">
            <w:pPr>
              <w:jc w:val="center"/>
              <w:rPr>
                <w:color w:val="000000"/>
                <w:sz w:val="20"/>
                <w:szCs w:val="20"/>
              </w:rPr>
            </w:pPr>
            <w:r w:rsidRPr="00CF2F1D">
              <w:rPr>
                <w:color w:val="000000"/>
                <w:sz w:val="20"/>
                <w:szCs w:val="20"/>
              </w:rPr>
              <w:t>903</w:t>
            </w:r>
          </w:p>
        </w:tc>
        <w:tc>
          <w:tcPr>
            <w:tcW w:w="669" w:type="dxa"/>
            <w:vAlign w:val="bottom"/>
          </w:tcPr>
          <w:p w:rsidR="009A3AA5" w:rsidRPr="00CF2F1D" w:rsidRDefault="009A3AA5" w:rsidP="00141A2B">
            <w:pPr>
              <w:jc w:val="center"/>
              <w:rPr>
                <w:color w:val="000000"/>
                <w:sz w:val="20"/>
                <w:szCs w:val="20"/>
              </w:rPr>
            </w:pPr>
            <w:r w:rsidRPr="00CF2F1D">
              <w:rPr>
                <w:color w:val="000000"/>
                <w:sz w:val="20"/>
                <w:szCs w:val="20"/>
              </w:rPr>
              <w:t>07</w:t>
            </w:r>
          </w:p>
        </w:tc>
        <w:tc>
          <w:tcPr>
            <w:tcW w:w="689" w:type="dxa"/>
            <w:vAlign w:val="bottom"/>
          </w:tcPr>
          <w:p w:rsidR="009A3AA5" w:rsidRPr="00CF2F1D" w:rsidRDefault="009A3AA5" w:rsidP="00141A2B">
            <w:pPr>
              <w:jc w:val="center"/>
              <w:rPr>
                <w:color w:val="000000"/>
                <w:sz w:val="20"/>
                <w:szCs w:val="20"/>
              </w:rPr>
            </w:pPr>
            <w:r w:rsidRPr="00CF2F1D">
              <w:rPr>
                <w:color w:val="000000"/>
                <w:sz w:val="20"/>
                <w:szCs w:val="20"/>
              </w:rPr>
              <w:t>02</w:t>
            </w:r>
          </w:p>
        </w:tc>
        <w:tc>
          <w:tcPr>
            <w:tcW w:w="656" w:type="dxa"/>
            <w:vAlign w:val="bottom"/>
          </w:tcPr>
          <w:p w:rsidR="009A3AA5" w:rsidRPr="00CF2F1D" w:rsidRDefault="009A3AA5" w:rsidP="00141A2B">
            <w:pPr>
              <w:jc w:val="center"/>
              <w:rPr>
                <w:color w:val="000000"/>
                <w:sz w:val="20"/>
                <w:szCs w:val="20"/>
              </w:rPr>
            </w:pPr>
            <w:r w:rsidRPr="00CF2F1D">
              <w:rPr>
                <w:color w:val="000000"/>
                <w:sz w:val="20"/>
                <w:szCs w:val="20"/>
              </w:rPr>
              <w:t>600</w:t>
            </w:r>
          </w:p>
        </w:tc>
        <w:tc>
          <w:tcPr>
            <w:tcW w:w="1105" w:type="dxa"/>
            <w:vAlign w:val="bottom"/>
          </w:tcPr>
          <w:p w:rsidR="009A3AA5" w:rsidRPr="00CF2F1D" w:rsidRDefault="009A3AA5" w:rsidP="00141A2B">
            <w:pPr>
              <w:pStyle w:val="12"/>
              <w:tabs>
                <w:tab w:val="left" w:pos="0"/>
              </w:tabs>
              <w:jc w:val="left"/>
              <w:rPr>
                <w:rFonts w:ascii="Times New Roman" w:hAnsi="Times New Roman" w:cs="Times New Roman"/>
                <w:b/>
                <w:bCs/>
                <w:color w:val="000000"/>
                <w:sz w:val="20"/>
                <w:szCs w:val="20"/>
              </w:rPr>
            </w:pPr>
            <w:r w:rsidRPr="00CF2F1D">
              <w:rPr>
                <w:rFonts w:ascii="Times New Roman" w:hAnsi="Times New Roman" w:cs="Times New Roman"/>
                <w:b/>
                <w:bCs/>
                <w:color w:val="000000"/>
                <w:sz w:val="20"/>
                <w:szCs w:val="20"/>
              </w:rPr>
              <w:t>25,0</w:t>
            </w:r>
          </w:p>
        </w:tc>
      </w:tr>
      <w:tr w:rsidR="009A3AA5" w:rsidRPr="00CF2F1D" w:rsidTr="00141A2B">
        <w:tc>
          <w:tcPr>
            <w:tcW w:w="4536" w:type="dxa"/>
          </w:tcPr>
          <w:p w:rsidR="009A3AA5" w:rsidRPr="00CF2F1D" w:rsidRDefault="009A3AA5" w:rsidP="0029494D">
            <w:pPr>
              <w:pStyle w:val="11"/>
            </w:pPr>
            <w:r w:rsidRPr="00CF2F1D">
              <w:t>Субсидии бюджетным учреждениям</w:t>
            </w:r>
          </w:p>
        </w:tc>
        <w:tc>
          <w:tcPr>
            <w:tcW w:w="1530" w:type="dxa"/>
            <w:vAlign w:val="bottom"/>
          </w:tcPr>
          <w:p w:rsidR="009A3AA5" w:rsidRPr="00CF2F1D" w:rsidRDefault="009A3AA5" w:rsidP="00141A2B">
            <w:pPr>
              <w:jc w:val="center"/>
              <w:rPr>
                <w:color w:val="000000"/>
                <w:sz w:val="20"/>
                <w:szCs w:val="20"/>
              </w:rPr>
            </w:pPr>
            <w:r w:rsidRPr="00CF2F1D">
              <w:rPr>
                <w:color w:val="000000"/>
                <w:sz w:val="20"/>
                <w:szCs w:val="20"/>
              </w:rPr>
              <w:t>03 Я 01 00150</w:t>
            </w:r>
          </w:p>
        </w:tc>
        <w:tc>
          <w:tcPr>
            <w:tcW w:w="880" w:type="dxa"/>
            <w:vAlign w:val="bottom"/>
          </w:tcPr>
          <w:p w:rsidR="009A3AA5" w:rsidRPr="00CF2F1D" w:rsidRDefault="009A3AA5" w:rsidP="00141A2B">
            <w:pPr>
              <w:jc w:val="center"/>
              <w:rPr>
                <w:color w:val="000000"/>
                <w:sz w:val="20"/>
                <w:szCs w:val="20"/>
              </w:rPr>
            </w:pPr>
            <w:r w:rsidRPr="00CF2F1D">
              <w:rPr>
                <w:color w:val="000000"/>
                <w:sz w:val="20"/>
                <w:szCs w:val="20"/>
              </w:rPr>
              <w:t>903</w:t>
            </w:r>
          </w:p>
        </w:tc>
        <w:tc>
          <w:tcPr>
            <w:tcW w:w="669" w:type="dxa"/>
            <w:vAlign w:val="bottom"/>
          </w:tcPr>
          <w:p w:rsidR="009A3AA5" w:rsidRPr="00CF2F1D" w:rsidRDefault="009A3AA5" w:rsidP="00141A2B">
            <w:pPr>
              <w:jc w:val="center"/>
              <w:rPr>
                <w:color w:val="000000"/>
                <w:sz w:val="20"/>
                <w:szCs w:val="20"/>
              </w:rPr>
            </w:pPr>
            <w:r w:rsidRPr="00CF2F1D">
              <w:rPr>
                <w:color w:val="000000"/>
                <w:sz w:val="20"/>
                <w:szCs w:val="20"/>
              </w:rPr>
              <w:t>07</w:t>
            </w:r>
          </w:p>
        </w:tc>
        <w:tc>
          <w:tcPr>
            <w:tcW w:w="689" w:type="dxa"/>
            <w:vAlign w:val="bottom"/>
          </w:tcPr>
          <w:p w:rsidR="009A3AA5" w:rsidRPr="00CF2F1D" w:rsidRDefault="009A3AA5" w:rsidP="00141A2B">
            <w:pPr>
              <w:jc w:val="center"/>
              <w:rPr>
                <w:color w:val="000000"/>
                <w:sz w:val="20"/>
                <w:szCs w:val="20"/>
              </w:rPr>
            </w:pPr>
            <w:r w:rsidRPr="00CF2F1D">
              <w:rPr>
                <w:color w:val="000000"/>
                <w:sz w:val="20"/>
                <w:szCs w:val="20"/>
              </w:rPr>
              <w:t>02</w:t>
            </w:r>
          </w:p>
        </w:tc>
        <w:tc>
          <w:tcPr>
            <w:tcW w:w="656" w:type="dxa"/>
            <w:vAlign w:val="bottom"/>
          </w:tcPr>
          <w:p w:rsidR="009A3AA5" w:rsidRPr="00CF2F1D" w:rsidRDefault="009A3AA5" w:rsidP="00141A2B">
            <w:pPr>
              <w:jc w:val="center"/>
              <w:rPr>
                <w:color w:val="000000"/>
                <w:sz w:val="20"/>
                <w:szCs w:val="20"/>
              </w:rPr>
            </w:pPr>
            <w:r w:rsidRPr="00CF2F1D">
              <w:rPr>
                <w:color w:val="000000"/>
                <w:sz w:val="20"/>
                <w:szCs w:val="20"/>
              </w:rPr>
              <w:t>610</w:t>
            </w:r>
          </w:p>
        </w:tc>
        <w:tc>
          <w:tcPr>
            <w:tcW w:w="1105" w:type="dxa"/>
            <w:vAlign w:val="bottom"/>
          </w:tcPr>
          <w:p w:rsidR="009A3AA5" w:rsidRPr="00CF2F1D" w:rsidRDefault="009A3AA5" w:rsidP="00141A2B">
            <w:pPr>
              <w:pStyle w:val="12"/>
              <w:tabs>
                <w:tab w:val="left" w:pos="0"/>
              </w:tabs>
              <w:jc w:val="left"/>
              <w:rPr>
                <w:rFonts w:ascii="Times New Roman" w:hAnsi="Times New Roman" w:cs="Times New Roman"/>
                <w:b/>
                <w:bCs/>
                <w:color w:val="000000"/>
                <w:sz w:val="20"/>
                <w:szCs w:val="20"/>
              </w:rPr>
            </w:pPr>
            <w:r w:rsidRPr="00CF2F1D">
              <w:rPr>
                <w:rFonts w:ascii="Times New Roman" w:hAnsi="Times New Roman" w:cs="Times New Roman"/>
                <w:b/>
                <w:bCs/>
                <w:color w:val="000000"/>
                <w:sz w:val="20"/>
                <w:szCs w:val="20"/>
              </w:rPr>
              <w:t>25,0</w:t>
            </w:r>
          </w:p>
        </w:tc>
      </w:tr>
      <w:tr w:rsidR="009A3AA5" w:rsidRPr="00CF2F1D" w:rsidTr="00141A2B">
        <w:trPr>
          <w:trHeight w:val="1374"/>
        </w:trPr>
        <w:tc>
          <w:tcPr>
            <w:tcW w:w="4536" w:type="dxa"/>
          </w:tcPr>
          <w:p w:rsidR="009A3AA5" w:rsidRPr="00CF2F1D" w:rsidRDefault="009A3AA5" w:rsidP="0029494D">
            <w:pPr>
              <w:pStyle w:val="11"/>
            </w:pPr>
            <w:r w:rsidRPr="00CF2F1D">
              <w:t xml:space="preserve">Муниципальная программа «Создание благоприятного предпринимательского климата на территории муниципального образования «Краснинский район» Смоленской области» </w:t>
            </w:r>
          </w:p>
        </w:tc>
        <w:tc>
          <w:tcPr>
            <w:tcW w:w="1530" w:type="dxa"/>
            <w:vAlign w:val="bottom"/>
          </w:tcPr>
          <w:p w:rsidR="009A3AA5" w:rsidRPr="00CF2F1D" w:rsidRDefault="009A3AA5" w:rsidP="00141A2B">
            <w:pPr>
              <w:jc w:val="center"/>
              <w:rPr>
                <w:b/>
                <w:bCs/>
                <w:color w:val="000000"/>
                <w:sz w:val="20"/>
                <w:szCs w:val="20"/>
              </w:rPr>
            </w:pPr>
            <w:r w:rsidRPr="00CF2F1D">
              <w:rPr>
                <w:b/>
                <w:bCs/>
                <w:color w:val="000000"/>
                <w:sz w:val="20"/>
                <w:szCs w:val="20"/>
              </w:rPr>
              <w:t>04 0 00 00000</w:t>
            </w:r>
          </w:p>
        </w:tc>
        <w:tc>
          <w:tcPr>
            <w:tcW w:w="880" w:type="dxa"/>
            <w:vAlign w:val="bottom"/>
          </w:tcPr>
          <w:p w:rsidR="009A3AA5" w:rsidRPr="00CF2F1D" w:rsidRDefault="009A3AA5" w:rsidP="00141A2B">
            <w:pPr>
              <w:jc w:val="center"/>
              <w:rPr>
                <w:sz w:val="20"/>
                <w:szCs w:val="20"/>
              </w:rPr>
            </w:pPr>
          </w:p>
        </w:tc>
        <w:tc>
          <w:tcPr>
            <w:tcW w:w="669" w:type="dxa"/>
            <w:vAlign w:val="bottom"/>
          </w:tcPr>
          <w:p w:rsidR="009A3AA5" w:rsidRPr="00CF2F1D" w:rsidRDefault="009A3AA5" w:rsidP="00141A2B">
            <w:pPr>
              <w:pStyle w:val="12"/>
              <w:tabs>
                <w:tab w:val="left" w:pos="0"/>
              </w:tabs>
              <w:rPr>
                <w:rFonts w:ascii="Times New Roman" w:hAnsi="Times New Roman" w:cs="Times New Roman"/>
                <w:sz w:val="20"/>
                <w:szCs w:val="20"/>
              </w:rPr>
            </w:pPr>
          </w:p>
        </w:tc>
        <w:tc>
          <w:tcPr>
            <w:tcW w:w="689" w:type="dxa"/>
            <w:vAlign w:val="bottom"/>
          </w:tcPr>
          <w:p w:rsidR="009A3AA5" w:rsidRPr="00CF2F1D" w:rsidRDefault="009A3AA5" w:rsidP="00141A2B">
            <w:pPr>
              <w:pStyle w:val="12"/>
              <w:tabs>
                <w:tab w:val="left" w:pos="0"/>
              </w:tabs>
              <w:rPr>
                <w:rFonts w:ascii="Times New Roman" w:hAnsi="Times New Roman" w:cs="Times New Roman"/>
                <w:sz w:val="20"/>
                <w:szCs w:val="20"/>
              </w:rPr>
            </w:pPr>
          </w:p>
        </w:tc>
        <w:tc>
          <w:tcPr>
            <w:tcW w:w="656" w:type="dxa"/>
            <w:vAlign w:val="bottom"/>
          </w:tcPr>
          <w:p w:rsidR="009A3AA5" w:rsidRPr="00CF2F1D" w:rsidRDefault="009A3AA5" w:rsidP="00141A2B">
            <w:pPr>
              <w:pStyle w:val="12"/>
              <w:tabs>
                <w:tab w:val="left" w:pos="0"/>
              </w:tabs>
              <w:rPr>
                <w:rFonts w:ascii="Times New Roman" w:hAnsi="Times New Roman" w:cs="Times New Roman"/>
                <w:sz w:val="20"/>
                <w:szCs w:val="20"/>
              </w:rPr>
            </w:pPr>
          </w:p>
        </w:tc>
        <w:tc>
          <w:tcPr>
            <w:tcW w:w="1105" w:type="dxa"/>
            <w:vAlign w:val="bottom"/>
          </w:tcPr>
          <w:p w:rsidR="009A3AA5" w:rsidRPr="00CF2F1D" w:rsidRDefault="009A3AA5" w:rsidP="00141A2B">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3,0</w:t>
            </w:r>
          </w:p>
        </w:tc>
      </w:tr>
      <w:tr w:rsidR="009A3AA5" w:rsidRPr="00CF2F1D" w:rsidTr="00141A2B">
        <w:tc>
          <w:tcPr>
            <w:tcW w:w="4536" w:type="dxa"/>
          </w:tcPr>
          <w:p w:rsidR="009A3AA5" w:rsidRPr="00CF2F1D" w:rsidRDefault="009A3AA5" w:rsidP="00141A2B">
            <w:pPr>
              <w:autoSpaceDE w:val="0"/>
              <w:autoSpaceDN w:val="0"/>
              <w:adjustRightInd w:val="0"/>
              <w:jc w:val="both"/>
              <w:rPr>
                <w:color w:val="000000"/>
                <w:sz w:val="20"/>
                <w:szCs w:val="20"/>
              </w:rPr>
            </w:pPr>
            <w:r w:rsidRPr="00CF2F1D">
              <w:rPr>
                <w:color w:val="000000"/>
                <w:sz w:val="20"/>
                <w:szCs w:val="20"/>
              </w:rPr>
              <w:t>Основное мероприятие (вне подпрограмм)</w:t>
            </w:r>
          </w:p>
        </w:tc>
        <w:tc>
          <w:tcPr>
            <w:tcW w:w="1530" w:type="dxa"/>
            <w:vAlign w:val="bottom"/>
          </w:tcPr>
          <w:p w:rsidR="009A3AA5" w:rsidRPr="00CF2F1D" w:rsidRDefault="009A3AA5" w:rsidP="00141A2B">
            <w:pPr>
              <w:jc w:val="center"/>
              <w:rPr>
                <w:b/>
                <w:bCs/>
                <w:color w:val="000000"/>
                <w:sz w:val="20"/>
                <w:szCs w:val="20"/>
              </w:rPr>
            </w:pPr>
            <w:r w:rsidRPr="00CF2F1D">
              <w:rPr>
                <w:b/>
                <w:bCs/>
                <w:color w:val="000000"/>
                <w:sz w:val="20"/>
                <w:szCs w:val="20"/>
              </w:rPr>
              <w:t>04 Я 00 00000</w:t>
            </w:r>
          </w:p>
        </w:tc>
        <w:tc>
          <w:tcPr>
            <w:tcW w:w="880" w:type="dxa"/>
            <w:vAlign w:val="bottom"/>
          </w:tcPr>
          <w:p w:rsidR="009A3AA5" w:rsidRPr="00CF2F1D" w:rsidRDefault="009A3AA5" w:rsidP="00141A2B">
            <w:pPr>
              <w:jc w:val="center"/>
              <w:rPr>
                <w:sz w:val="20"/>
                <w:szCs w:val="20"/>
              </w:rPr>
            </w:pPr>
          </w:p>
        </w:tc>
        <w:tc>
          <w:tcPr>
            <w:tcW w:w="669" w:type="dxa"/>
            <w:vAlign w:val="bottom"/>
          </w:tcPr>
          <w:p w:rsidR="009A3AA5" w:rsidRPr="00CF2F1D" w:rsidRDefault="009A3AA5" w:rsidP="00141A2B">
            <w:pPr>
              <w:pStyle w:val="12"/>
              <w:tabs>
                <w:tab w:val="left" w:pos="0"/>
              </w:tabs>
              <w:rPr>
                <w:rFonts w:ascii="Times New Roman" w:hAnsi="Times New Roman" w:cs="Times New Roman"/>
                <w:sz w:val="20"/>
                <w:szCs w:val="20"/>
              </w:rPr>
            </w:pPr>
          </w:p>
        </w:tc>
        <w:tc>
          <w:tcPr>
            <w:tcW w:w="689" w:type="dxa"/>
            <w:vAlign w:val="bottom"/>
          </w:tcPr>
          <w:p w:rsidR="009A3AA5" w:rsidRPr="00CF2F1D" w:rsidRDefault="009A3AA5" w:rsidP="00141A2B">
            <w:pPr>
              <w:pStyle w:val="12"/>
              <w:tabs>
                <w:tab w:val="left" w:pos="0"/>
              </w:tabs>
              <w:rPr>
                <w:rFonts w:ascii="Times New Roman" w:hAnsi="Times New Roman" w:cs="Times New Roman"/>
                <w:sz w:val="20"/>
                <w:szCs w:val="20"/>
              </w:rPr>
            </w:pPr>
          </w:p>
        </w:tc>
        <w:tc>
          <w:tcPr>
            <w:tcW w:w="656" w:type="dxa"/>
            <w:vAlign w:val="bottom"/>
          </w:tcPr>
          <w:p w:rsidR="009A3AA5" w:rsidRPr="00CF2F1D" w:rsidRDefault="009A3AA5" w:rsidP="00141A2B">
            <w:pPr>
              <w:pStyle w:val="12"/>
              <w:tabs>
                <w:tab w:val="left" w:pos="0"/>
              </w:tabs>
              <w:rPr>
                <w:rFonts w:ascii="Times New Roman" w:hAnsi="Times New Roman" w:cs="Times New Roman"/>
                <w:sz w:val="20"/>
                <w:szCs w:val="20"/>
              </w:rPr>
            </w:pPr>
          </w:p>
        </w:tc>
        <w:tc>
          <w:tcPr>
            <w:tcW w:w="1105" w:type="dxa"/>
            <w:vAlign w:val="bottom"/>
          </w:tcPr>
          <w:p w:rsidR="009A3AA5" w:rsidRPr="00CF2F1D" w:rsidRDefault="009A3AA5" w:rsidP="00141A2B">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3,0</w:t>
            </w:r>
          </w:p>
        </w:tc>
      </w:tr>
      <w:tr w:rsidR="009A3AA5" w:rsidRPr="00CF2F1D" w:rsidTr="00141A2B">
        <w:tc>
          <w:tcPr>
            <w:tcW w:w="4536" w:type="dxa"/>
          </w:tcPr>
          <w:p w:rsidR="009A3AA5" w:rsidRPr="00CF2F1D" w:rsidRDefault="009A3AA5" w:rsidP="00141A2B">
            <w:pPr>
              <w:jc w:val="both"/>
              <w:rPr>
                <w:color w:val="000000"/>
                <w:sz w:val="20"/>
                <w:szCs w:val="20"/>
              </w:rPr>
            </w:pPr>
            <w:r w:rsidRPr="00CF2F1D">
              <w:rPr>
                <w:sz w:val="20"/>
                <w:szCs w:val="20"/>
              </w:rPr>
              <w:t>Основное мероприятие «Создание и развитие инфраструктуры поддержки субъектов малого и среднего предпринимательства»</w:t>
            </w:r>
          </w:p>
        </w:tc>
        <w:tc>
          <w:tcPr>
            <w:tcW w:w="1530" w:type="dxa"/>
            <w:vAlign w:val="bottom"/>
          </w:tcPr>
          <w:p w:rsidR="009A3AA5" w:rsidRPr="00CF2F1D" w:rsidRDefault="009A3AA5" w:rsidP="00141A2B">
            <w:pPr>
              <w:jc w:val="center"/>
              <w:rPr>
                <w:b/>
                <w:bCs/>
                <w:color w:val="000000"/>
                <w:sz w:val="20"/>
                <w:szCs w:val="20"/>
              </w:rPr>
            </w:pPr>
            <w:r w:rsidRPr="00CF2F1D">
              <w:rPr>
                <w:b/>
                <w:bCs/>
                <w:color w:val="000000"/>
                <w:sz w:val="20"/>
                <w:szCs w:val="20"/>
              </w:rPr>
              <w:t>04 Я 01 00000</w:t>
            </w:r>
          </w:p>
        </w:tc>
        <w:tc>
          <w:tcPr>
            <w:tcW w:w="880" w:type="dxa"/>
            <w:vAlign w:val="bottom"/>
          </w:tcPr>
          <w:p w:rsidR="009A3AA5" w:rsidRPr="00CF2F1D" w:rsidRDefault="009A3AA5" w:rsidP="00141A2B">
            <w:pPr>
              <w:jc w:val="center"/>
              <w:rPr>
                <w:sz w:val="20"/>
                <w:szCs w:val="20"/>
              </w:rPr>
            </w:pPr>
          </w:p>
        </w:tc>
        <w:tc>
          <w:tcPr>
            <w:tcW w:w="669" w:type="dxa"/>
            <w:vAlign w:val="bottom"/>
          </w:tcPr>
          <w:p w:rsidR="009A3AA5" w:rsidRPr="00CF2F1D" w:rsidRDefault="009A3AA5" w:rsidP="00141A2B">
            <w:pPr>
              <w:pStyle w:val="12"/>
              <w:tabs>
                <w:tab w:val="left" w:pos="0"/>
              </w:tabs>
              <w:rPr>
                <w:rFonts w:ascii="Times New Roman" w:hAnsi="Times New Roman" w:cs="Times New Roman"/>
                <w:sz w:val="20"/>
                <w:szCs w:val="20"/>
              </w:rPr>
            </w:pPr>
          </w:p>
        </w:tc>
        <w:tc>
          <w:tcPr>
            <w:tcW w:w="689" w:type="dxa"/>
            <w:vAlign w:val="bottom"/>
          </w:tcPr>
          <w:p w:rsidR="009A3AA5" w:rsidRPr="00CF2F1D" w:rsidRDefault="009A3AA5" w:rsidP="00141A2B">
            <w:pPr>
              <w:pStyle w:val="12"/>
              <w:tabs>
                <w:tab w:val="left" w:pos="0"/>
              </w:tabs>
              <w:rPr>
                <w:rFonts w:ascii="Times New Roman" w:hAnsi="Times New Roman" w:cs="Times New Roman"/>
                <w:sz w:val="20"/>
                <w:szCs w:val="20"/>
              </w:rPr>
            </w:pPr>
          </w:p>
        </w:tc>
        <w:tc>
          <w:tcPr>
            <w:tcW w:w="656" w:type="dxa"/>
            <w:vAlign w:val="bottom"/>
          </w:tcPr>
          <w:p w:rsidR="009A3AA5" w:rsidRPr="00CF2F1D" w:rsidRDefault="009A3AA5" w:rsidP="00141A2B">
            <w:pPr>
              <w:pStyle w:val="12"/>
              <w:tabs>
                <w:tab w:val="left" w:pos="0"/>
              </w:tabs>
              <w:rPr>
                <w:rFonts w:ascii="Times New Roman" w:hAnsi="Times New Roman" w:cs="Times New Roman"/>
                <w:sz w:val="20"/>
                <w:szCs w:val="20"/>
              </w:rPr>
            </w:pPr>
          </w:p>
        </w:tc>
        <w:tc>
          <w:tcPr>
            <w:tcW w:w="1105" w:type="dxa"/>
            <w:vAlign w:val="bottom"/>
          </w:tcPr>
          <w:p w:rsidR="009A3AA5" w:rsidRPr="00CF2F1D" w:rsidRDefault="009A3AA5" w:rsidP="00141A2B">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3,0</w:t>
            </w:r>
          </w:p>
        </w:tc>
      </w:tr>
      <w:tr w:rsidR="009A3AA5" w:rsidRPr="00CF2F1D" w:rsidTr="00141A2B">
        <w:tc>
          <w:tcPr>
            <w:tcW w:w="4536" w:type="dxa"/>
          </w:tcPr>
          <w:p w:rsidR="009A3AA5" w:rsidRPr="00CF2F1D" w:rsidRDefault="009A3AA5" w:rsidP="00141A2B">
            <w:pPr>
              <w:jc w:val="both"/>
              <w:rPr>
                <w:color w:val="000000"/>
                <w:sz w:val="20"/>
                <w:szCs w:val="20"/>
              </w:rPr>
            </w:pPr>
            <w:r w:rsidRPr="00CF2F1D">
              <w:rPr>
                <w:color w:val="000000"/>
                <w:sz w:val="20"/>
                <w:szCs w:val="20"/>
              </w:rPr>
              <w:t>Развитие малого и среднего предпринимательства на территории муниципального образования</w:t>
            </w:r>
          </w:p>
        </w:tc>
        <w:tc>
          <w:tcPr>
            <w:tcW w:w="1530" w:type="dxa"/>
            <w:vAlign w:val="bottom"/>
          </w:tcPr>
          <w:p w:rsidR="009A3AA5" w:rsidRPr="00CF2F1D" w:rsidRDefault="009A3AA5" w:rsidP="00141A2B">
            <w:pPr>
              <w:jc w:val="center"/>
              <w:rPr>
                <w:b/>
                <w:bCs/>
                <w:color w:val="000000"/>
                <w:sz w:val="20"/>
                <w:szCs w:val="20"/>
              </w:rPr>
            </w:pPr>
            <w:r w:rsidRPr="00CF2F1D">
              <w:rPr>
                <w:b/>
                <w:bCs/>
                <w:color w:val="000000"/>
                <w:sz w:val="20"/>
                <w:szCs w:val="20"/>
              </w:rPr>
              <w:t>04 Я 01 20080</w:t>
            </w:r>
          </w:p>
        </w:tc>
        <w:tc>
          <w:tcPr>
            <w:tcW w:w="880" w:type="dxa"/>
            <w:vAlign w:val="bottom"/>
          </w:tcPr>
          <w:p w:rsidR="009A3AA5" w:rsidRPr="00CF2F1D" w:rsidRDefault="009A3AA5" w:rsidP="00141A2B">
            <w:pPr>
              <w:jc w:val="center"/>
              <w:rPr>
                <w:sz w:val="20"/>
                <w:szCs w:val="20"/>
              </w:rPr>
            </w:pPr>
          </w:p>
        </w:tc>
        <w:tc>
          <w:tcPr>
            <w:tcW w:w="669" w:type="dxa"/>
            <w:vAlign w:val="bottom"/>
          </w:tcPr>
          <w:p w:rsidR="009A3AA5" w:rsidRPr="00CF2F1D" w:rsidRDefault="009A3AA5" w:rsidP="00141A2B">
            <w:pPr>
              <w:pStyle w:val="12"/>
              <w:tabs>
                <w:tab w:val="left" w:pos="0"/>
              </w:tabs>
              <w:rPr>
                <w:rFonts w:ascii="Times New Roman" w:hAnsi="Times New Roman" w:cs="Times New Roman"/>
                <w:sz w:val="20"/>
                <w:szCs w:val="20"/>
              </w:rPr>
            </w:pPr>
          </w:p>
        </w:tc>
        <w:tc>
          <w:tcPr>
            <w:tcW w:w="689" w:type="dxa"/>
            <w:vAlign w:val="bottom"/>
          </w:tcPr>
          <w:p w:rsidR="009A3AA5" w:rsidRPr="00CF2F1D" w:rsidRDefault="009A3AA5" w:rsidP="00141A2B">
            <w:pPr>
              <w:pStyle w:val="12"/>
              <w:tabs>
                <w:tab w:val="left" w:pos="0"/>
              </w:tabs>
              <w:rPr>
                <w:rFonts w:ascii="Times New Roman" w:hAnsi="Times New Roman" w:cs="Times New Roman"/>
                <w:sz w:val="20"/>
                <w:szCs w:val="20"/>
              </w:rPr>
            </w:pPr>
          </w:p>
        </w:tc>
        <w:tc>
          <w:tcPr>
            <w:tcW w:w="656" w:type="dxa"/>
            <w:vAlign w:val="bottom"/>
          </w:tcPr>
          <w:p w:rsidR="009A3AA5" w:rsidRPr="00CF2F1D" w:rsidRDefault="009A3AA5" w:rsidP="00141A2B">
            <w:pPr>
              <w:jc w:val="center"/>
              <w:rPr>
                <w:sz w:val="20"/>
                <w:szCs w:val="20"/>
              </w:rPr>
            </w:pPr>
          </w:p>
        </w:tc>
        <w:tc>
          <w:tcPr>
            <w:tcW w:w="1105" w:type="dxa"/>
            <w:vAlign w:val="bottom"/>
          </w:tcPr>
          <w:p w:rsidR="009A3AA5" w:rsidRPr="00CF2F1D" w:rsidRDefault="009A3AA5" w:rsidP="00141A2B">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3,0</w:t>
            </w:r>
          </w:p>
        </w:tc>
      </w:tr>
      <w:tr w:rsidR="009A3AA5" w:rsidRPr="00CF2F1D" w:rsidTr="00141A2B">
        <w:tc>
          <w:tcPr>
            <w:tcW w:w="4536" w:type="dxa"/>
            <w:vAlign w:val="bottom"/>
          </w:tcPr>
          <w:p w:rsidR="009A3AA5" w:rsidRPr="00CF2F1D" w:rsidRDefault="009A3AA5" w:rsidP="00141A2B">
            <w:pPr>
              <w:pStyle w:val="ConsNonformat"/>
              <w:widowControl/>
              <w:tabs>
                <w:tab w:val="left" w:pos="0"/>
              </w:tabs>
              <w:jc w:val="both"/>
              <w:rPr>
                <w:rFonts w:ascii="Times New Roman" w:hAnsi="Times New Roman" w:cs="Times New Roman"/>
              </w:rPr>
            </w:pPr>
            <w:r w:rsidRPr="00CF2F1D">
              <w:rPr>
                <w:rFonts w:ascii="Times New Roman" w:hAnsi="Times New Roman" w:cs="Times New Roman"/>
              </w:rPr>
              <w:t>Администрация муниципального образования «Краснинский район» Смоленской области</w:t>
            </w:r>
          </w:p>
        </w:tc>
        <w:tc>
          <w:tcPr>
            <w:tcW w:w="1530" w:type="dxa"/>
            <w:vAlign w:val="bottom"/>
          </w:tcPr>
          <w:p w:rsidR="009A3AA5" w:rsidRPr="00CF2F1D" w:rsidRDefault="009A3AA5" w:rsidP="00141A2B">
            <w:pPr>
              <w:jc w:val="center"/>
              <w:rPr>
                <w:color w:val="000000"/>
                <w:sz w:val="20"/>
                <w:szCs w:val="20"/>
              </w:rPr>
            </w:pPr>
            <w:r w:rsidRPr="00CF2F1D">
              <w:rPr>
                <w:color w:val="000000"/>
                <w:sz w:val="20"/>
                <w:szCs w:val="20"/>
              </w:rPr>
              <w:t>04 Я 01 20080</w:t>
            </w:r>
          </w:p>
        </w:tc>
        <w:tc>
          <w:tcPr>
            <w:tcW w:w="880" w:type="dxa"/>
            <w:vAlign w:val="bottom"/>
          </w:tcPr>
          <w:p w:rsidR="009A3AA5" w:rsidRPr="00CF2F1D" w:rsidRDefault="009A3AA5" w:rsidP="00141A2B">
            <w:pPr>
              <w:jc w:val="center"/>
              <w:rPr>
                <w:sz w:val="20"/>
                <w:szCs w:val="20"/>
              </w:rPr>
            </w:pPr>
            <w:r w:rsidRPr="00CF2F1D">
              <w:rPr>
                <w:sz w:val="20"/>
                <w:szCs w:val="20"/>
              </w:rPr>
              <w:t>902</w:t>
            </w:r>
          </w:p>
        </w:tc>
        <w:tc>
          <w:tcPr>
            <w:tcW w:w="669" w:type="dxa"/>
            <w:vAlign w:val="bottom"/>
          </w:tcPr>
          <w:p w:rsidR="009A3AA5" w:rsidRPr="00CF2F1D" w:rsidRDefault="009A3AA5" w:rsidP="00141A2B">
            <w:pPr>
              <w:pStyle w:val="ab"/>
              <w:tabs>
                <w:tab w:val="left" w:pos="0"/>
              </w:tabs>
              <w:jc w:val="center"/>
              <w:rPr>
                <w:rFonts w:ascii="Times New Roman" w:hAnsi="Times New Roman" w:cs="Times New Roman"/>
                <w:sz w:val="20"/>
                <w:szCs w:val="20"/>
              </w:rPr>
            </w:pPr>
          </w:p>
        </w:tc>
        <w:tc>
          <w:tcPr>
            <w:tcW w:w="689" w:type="dxa"/>
            <w:vAlign w:val="bottom"/>
          </w:tcPr>
          <w:p w:rsidR="009A3AA5" w:rsidRPr="00CF2F1D" w:rsidRDefault="009A3AA5" w:rsidP="00141A2B">
            <w:pPr>
              <w:pStyle w:val="ab"/>
              <w:tabs>
                <w:tab w:val="left" w:pos="0"/>
              </w:tabs>
              <w:jc w:val="center"/>
              <w:rPr>
                <w:rFonts w:ascii="Times New Roman" w:hAnsi="Times New Roman" w:cs="Times New Roman"/>
                <w:sz w:val="20"/>
                <w:szCs w:val="20"/>
              </w:rPr>
            </w:pPr>
          </w:p>
        </w:tc>
        <w:tc>
          <w:tcPr>
            <w:tcW w:w="656" w:type="dxa"/>
            <w:vAlign w:val="bottom"/>
          </w:tcPr>
          <w:p w:rsidR="009A3AA5" w:rsidRPr="00CF2F1D" w:rsidRDefault="009A3AA5" w:rsidP="00141A2B">
            <w:pPr>
              <w:jc w:val="center"/>
              <w:rPr>
                <w:sz w:val="20"/>
                <w:szCs w:val="20"/>
              </w:rPr>
            </w:pPr>
          </w:p>
        </w:tc>
        <w:tc>
          <w:tcPr>
            <w:tcW w:w="1105" w:type="dxa"/>
            <w:vAlign w:val="bottom"/>
          </w:tcPr>
          <w:p w:rsidR="009A3AA5" w:rsidRPr="00CF2F1D" w:rsidRDefault="009A3AA5" w:rsidP="00141A2B">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3,0</w:t>
            </w:r>
          </w:p>
        </w:tc>
      </w:tr>
      <w:tr w:rsidR="009A3AA5" w:rsidRPr="00CF2F1D" w:rsidTr="00141A2B">
        <w:tc>
          <w:tcPr>
            <w:tcW w:w="4536" w:type="dxa"/>
            <w:vAlign w:val="bottom"/>
          </w:tcPr>
          <w:p w:rsidR="009A3AA5" w:rsidRPr="00CF2F1D" w:rsidRDefault="009A3AA5" w:rsidP="00141A2B">
            <w:pPr>
              <w:pStyle w:val="3"/>
              <w:spacing w:before="0" w:after="0"/>
              <w:jc w:val="both"/>
              <w:rPr>
                <w:rFonts w:ascii="Times New Roman" w:hAnsi="Times New Roman"/>
                <w:b w:val="0"/>
                <w:bCs w:val="0"/>
                <w:sz w:val="20"/>
                <w:szCs w:val="20"/>
              </w:rPr>
            </w:pPr>
            <w:r w:rsidRPr="00CF2F1D">
              <w:rPr>
                <w:rFonts w:ascii="Times New Roman" w:hAnsi="Times New Roman"/>
                <w:b w:val="0"/>
                <w:bCs w:val="0"/>
                <w:sz w:val="20"/>
                <w:szCs w:val="20"/>
              </w:rPr>
              <w:t>Национальная  экономика</w:t>
            </w:r>
          </w:p>
        </w:tc>
        <w:tc>
          <w:tcPr>
            <w:tcW w:w="1530" w:type="dxa"/>
            <w:vAlign w:val="bottom"/>
          </w:tcPr>
          <w:p w:rsidR="009A3AA5" w:rsidRPr="00CF2F1D" w:rsidRDefault="009A3AA5" w:rsidP="00141A2B">
            <w:pPr>
              <w:jc w:val="center"/>
              <w:rPr>
                <w:color w:val="000000"/>
                <w:sz w:val="20"/>
                <w:szCs w:val="20"/>
              </w:rPr>
            </w:pPr>
            <w:r w:rsidRPr="00CF2F1D">
              <w:rPr>
                <w:color w:val="000000"/>
                <w:sz w:val="20"/>
                <w:szCs w:val="20"/>
              </w:rPr>
              <w:t>04 Я 01 20080</w:t>
            </w:r>
          </w:p>
        </w:tc>
        <w:tc>
          <w:tcPr>
            <w:tcW w:w="880" w:type="dxa"/>
            <w:vAlign w:val="bottom"/>
          </w:tcPr>
          <w:p w:rsidR="009A3AA5" w:rsidRPr="00CF2F1D" w:rsidRDefault="009A3AA5" w:rsidP="00141A2B">
            <w:pPr>
              <w:jc w:val="center"/>
              <w:rPr>
                <w:sz w:val="20"/>
                <w:szCs w:val="20"/>
              </w:rPr>
            </w:pPr>
            <w:r w:rsidRPr="00CF2F1D">
              <w:rPr>
                <w:sz w:val="20"/>
                <w:szCs w:val="20"/>
              </w:rPr>
              <w:t>902</w:t>
            </w:r>
          </w:p>
        </w:tc>
        <w:tc>
          <w:tcPr>
            <w:tcW w:w="669" w:type="dxa"/>
            <w:vAlign w:val="bottom"/>
          </w:tcPr>
          <w:p w:rsidR="009A3AA5" w:rsidRPr="00CF2F1D" w:rsidRDefault="009A3AA5" w:rsidP="00141A2B">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04</w:t>
            </w:r>
          </w:p>
        </w:tc>
        <w:tc>
          <w:tcPr>
            <w:tcW w:w="689" w:type="dxa"/>
            <w:vAlign w:val="bottom"/>
          </w:tcPr>
          <w:p w:rsidR="009A3AA5" w:rsidRPr="00CF2F1D" w:rsidRDefault="009A3AA5" w:rsidP="00141A2B">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00</w:t>
            </w:r>
          </w:p>
        </w:tc>
        <w:tc>
          <w:tcPr>
            <w:tcW w:w="656" w:type="dxa"/>
            <w:vAlign w:val="bottom"/>
          </w:tcPr>
          <w:p w:rsidR="009A3AA5" w:rsidRPr="00CF2F1D" w:rsidRDefault="009A3AA5" w:rsidP="00141A2B">
            <w:pPr>
              <w:jc w:val="center"/>
              <w:rPr>
                <w:sz w:val="20"/>
                <w:szCs w:val="20"/>
              </w:rPr>
            </w:pPr>
          </w:p>
        </w:tc>
        <w:tc>
          <w:tcPr>
            <w:tcW w:w="1105" w:type="dxa"/>
            <w:vAlign w:val="bottom"/>
          </w:tcPr>
          <w:p w:rsidR="009A3AA5" w:rsidRPr="00CF2F1D" w:rsidRDefault="009A3AA5" w:rsidP="00141A2B">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3,0</w:t>
            </w:r>
          </w:p>
        </w:tc>
      </w:tr>
      <w:tr w:rsidR="009A3AA5" w:rsidRPr="00CF2F1D" w:rsidTr="00141A2B">
        <w:tc>
          <w:tcPr>
            <w:tcW w:w="4536" w:type="dxa"/>
            <w:vAlign w:val="bottom"/>
          </w:tcPr>
          <w:p w:rsidR="009A3AA5" w:rsidRPr="00CF2F1D" w:rsidRDefault="009A3AA5" w:rsidP="00141A2B">
            <w:pPr>
              <w:jc w:val="both"/>
              <w:rPr>
                <w:sz w:val="20"/>
                <w:szCs w:val="20"/>
              </w:rPr>
            </w:pPr>
            <w:r w:rsidRPr="00CF2F1D">
              <w:rPr>
                <w:sz w:val="20"/>
                <w:szCs w:val="20"/>
              </w:rPr>
              <w:t>Другие вопросы в области национальной экономики</w:t>
            </w:r>
          </w:p>
        </w:tc>
        <w:tc>
          <w:tcPr>
            <w:tcW w:w="1530" w:type="dxa"/>
            <w:vAlign w:val="bottom"/>
          </w:tcPr>
          <w:p w:rsidR="009A3AA5" w:rsidRPr="00CF2F1D" w:rsidRDefault="009A3AA5" w:rsidP="00141A2B">
            <w:pPr>
              <w:jc w:val="center"/>
              <w:rPr>
                <w:color w:val="000000"/>
                <w:sz w:val="20"/>
                <w:szCs w:val="20"/>
              </w:rPr>
            </w:pPr>
            <w:r w:rsidRPr="00CF2F1D">
              <w:rPr>
                <w:color w:val="000000"/>
                <w:sz w:val="20"/>
                <w:szCs w:val="20"/>
              </w:rPr>
              <w:t>04 Я 01 20080</w:t>
            </w:r>
          </w:p>
        </w:tc>
        <w:tc>
          <w:tcPr>
            <w:tcW w:w="880" w:type="dxa"/>
            <w:vAlign w:val="bottom"/>
          </w:tcPr>
          <w:p w:rsidR="009A3AA5" w:rsidRPr="00CF2F1D" w:rsidRDefault="009A3AA5" w:rsidP="00141A2B">
            <w:pPr>
              <w:jc w:val="center"/>
              <w:rPr>
                <w:sz w:val="20"/>
                <w:szCs w:val="20"/>
              </w:rPr>
            </w:pPr>
            <w:r w:rsidRPr="00CF2F1D">
              <w:rPr>
                <w:sz w:val="20"/>
                <w:szCs w:val="20"/>
              </w:rPr>
              <w:t>902</w:t>
            </w:r>
          </w:p>
        </w:tc>
        <w:tc>
          <w:tcPr>
            <w:tcW w:w="669" w:type="dxa"/>
            <w:vAlign w:val="bottom"/>
          </w:tcPr>
          <w:p w:rsidR="009A3AA5" w:rsidRPr="00CF2F1D" w:rsidRDefault="009A3AA5" w:rsidP="00141A2B">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04</w:t>
            </w:r>
          </w:p>
        </w:tc>
        <w:tc>
          <w:tcPr>
            <w:tcW w:w="689" w:type="dxa"/>
            <w:vAlign w:val="bottom"/>
          </w:tcPr>
          <w:p w:rsidR="009A3AA5" w:rsidRPr="00CF2F1D" w:rsidRDefault="009A3AA5" w:rsidP="00141A2B">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12</w:t>
            </w:r>
          </w:p>
        </w:tc>
        <w:tc>
          <w:tcPr>
            <w:tcW w:w="656" w:type="dxa"/>
            <w:vAlign w:val="bottom"/>
          </w:tcPr>
          <w:p w:rsidR="009A3AA5" w:rsidRPr="00CF2F1D" w:rsidRDefault="009A3AA5" w:rsidP="00141A2B">
            <w:pPr>
              <w:jc w:val="center"/>
              <w:rPr>
                <w:sz w:val="20"/>
                <w:szCs w:val="20"/>
              </w:rPr>
            </w:pPr>
          </w:p>
        </w:tc>
        <w:tc>
          <w:tcPr>
            <w:tcW w:w="1105" w:type="dxa"/>
            <w:vAlign w:val="bottom"/>
          </w:tcPr>
          <w:p w:rsidR="009A3AA5" w:rsidRPr="00CF2F1D" w:rsidRDefault="009A3AA5" w:rsidP="00141A2B">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3,0</w:t>
            </w:r>
          </w:p>
        </w:tc>
      </w:tr>
      <w:tr w:rsidR="009A3AA5" w:rsidRPr="00CF2F1D" w:rsidTr="00141A2B">
        <w:tc>
          <w:tcPr>
            <w:tcW w:w="4536" w:type="dxa"/>
          </w:tcPr>
          <w:p w:rsidR="009A3AA5" w:rsidRPr="00CF2F1D" w:rsidRDefault="009A3AA5" w:rsidP="00141A2B">
            <w:pPr>
              <w:jc w:val="both"/>
              <w:rPr>
                <w:sz w:val="20"/>
                <w:szCs w:val="20"/>
              </w:rPr>
            </w:pPr>
            <w:r w:rsidRPr="00CF2F1D">
              <w:rPr>
                <w:sz w:val="20"/>
                <w:szCs w:val="20"/>
              </w:rPr>
              <w:t>Закупка товаров, работ и услуг для обеспечения государственных (муниципальных) нужд</w:t>
            </w:r>
          </w:p>
        </w:tc>
        <w:tc>
          <w:tcPr>
            <w:tcW w:w="1530" w:type="dxa"/>
            <w:vAlign w:val="bottom"/>
          </w:tcPr>
          <w:p w:rsidR="009A3AA5" w:rsidRPr="00CF2F1D" w:rsidRDefault="009A3AA5" w:rsidP="00141A2B">
            <w:pPr>
              <w:jc w:val="center"/>
              <w:rPr>
                <w:color w:val="000000"/>
                <w:sz w:val="20"/>
                <w:szCs w:val="20"/>
              </w:rPr>
            </w:pPr>
            <w:r w:rsidRPr="00CF2F1D">
              <w:rPr>
                <w:color w:val="000000"/>
                <w:sz w:val="20"/>
                <w:szCs w:val="20"/>
              </w:rPr>
              <w:t>04 Я 01 20080</w:t>
            </w:r>
          </w:p>
        </w:tc>
        <w:tc>
          <w:tcPr>
            <w:tcW w:w="880" w:type="dxa"/>
            <w:vAlign w:val="bottom"/>
          </w:tcPr>
          <w:p w:rsidR="009A3AA5" w:rsidRPr="00CF2F1D" w:rsidRDefault="009A3AA5" w:rsidP="00141A2B">
            <w:pPr>
              <w:jc w:val="center"/>
              <w:rPr>
                <w:sz w:val="20"/>
                <w:szCs w:val="20"/>
              </w:rPr>
            </w:pPr>
            <w:r w:rsidRPr="00CF2F1D">
              <w:rPr>
                <w:sz w:val="20"/>
                <w:szCs w:val="20"/>
              </w:rPr>
              <w:t>902</w:t>
            </w:r>
          </w:p>
        </w:tc>
        <w:tc>
          <w:tcPr>
            <w:tcW w:w="669" w:type="dxa"/>
            <w:vAlign w:val="bottom"/>
          </w:tcPr>
          <w:p w:rsidR="009A3AA5" w:rsidRPr="00CF2F1D" w:rsidRDefault="009A3AA5" w:rsidP="00141A2B">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04</w:t>
            </w:r>
          </w:p>
        </w:tc>
        <w:tc>
          <w:tcPr>
            <w:tcW w:w="689" w:type="dxa"/>
            <w:vAlign w:val="bottom"/>
          </w:tcPr>
          <w:p w:rsidR="009A3AA5" w:rsidRPr="00CF2F1D" w:rsidRDefault="009A3AA5" w:rsidP="00141A2B">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12</w:t>
            </w:r>
          </w:p>
        </w:tc>
        <w:tc>
          <w:tcPr>
            <w:tcW w:w="656" w:type="dxa"/>
            <w:vAlign w:val="bottom"/>
          </w:tcPr>
          <w:p w:rsidR="009A3AA5" w:rsidRPr="00CF2F1D" w:rsidRDefault="009A3AA5" w:rsidP="00141A2B">
            <w:pPr>
              <w:jc w:val="center"/>
              <w:rPr>
                <w:sz w:val="20"/>
                <w:szCs w:val="20"/>
              </w:rPr>
            </w:pPr>
            <w:r w:rsidRPr="00CF2F1D">
              <w:rPr>
                <w:sz w:val="20"/>
                <w:szCs w:val="20"/>
              </w:rPr>
              <w:t>200</w:t>
            </w:r>
          </w:p>
        </w:tc>
        <w:tc>
          <w:tcPr>
            <w:tcW w:w="1105" w:type="dxa"/>
            <w:vAlign w:val="bottom"/>
          </w:tcPr>
          <w:p w:rsidR="009A3AA5" w:rsidRPr="00CF2F1D" w:rsidRDefault="009A3AA5" w:rsidP="00141A2B">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3,0</w:t>
            </w:r>
          </w:p>
        </w:tc>
      </w:tr>
      <w:tr w:rsidR="009A3AA5" w:rsidRPr="00CF2F1D" w:rsidTr="00141A2B">
        <w:tc>
          <w:tcPr>
            <w:tcW w:w="4536" w:type="dxa"/>
          </w:tcPr>
          <w:p w:rsidR="009A3AA5" w:rsidRPr="00CF2F1D" w:rsidRDefault="009A3AA5" w:rsidP="00141A2B">
            <w:pPr>
              <w:jc w:val="both"/>
              <w:rPr>
                <w:sz w:val="20"/>
                <w:szCs w:val="20"/>
              </w:rPr>
            </w:pPr>
            <w:r w:rsidRPr="00CF2F1D">
              <w:rPr>
                <w:sz w:val="20"/>
                <w:szCs w:val="20"/>
              </w:rPr>
              <w:t>Иные закупки товаров, работ и услуг для обеспечения государственных (муниципальных) нужд</w:t>
            </w:r>
          </w:p>
        </w:tc>
        <w:tc>
          <w:tcPr>
            <w:tcW w:w="1530" w:type="dxa"/>
            <w:vAlign w:val="bottom"/>
          </w:tcPr>
          <w:p w:rsidR="009A3AA5" w:rsidRPr="00CF2F1D" w:rsidRDefault="009A3AA5" w:rsidP="00141A2B">
            <w:pPr>
              <w:jc w:val="center"/>
              <w:rPr>
                <w:color w:val="000000"/>
                <w:sz w:val="20"/>
                <w:szCs w:val="20"/>
              </w:rPr>
            </w:pPr>
            <w:r w:rsidRPr="00CF2F1D">
              <w:rPr>
                <w:color w:val="000000"/>
                <w:sz w:val="20"/>
                <w:szCs w:val="20"/>
              </w:rPr>
              <w:t>04 Я 01 20080</w:t>
            </w:r>
          </w:p>
        </w:tc>
        <w:tc>
          <w:tcPr>
            <w:tcW w:w="880" w:type="dxa"/>
            <w:vAlign w:val="bottom"/>
          </w:tcPr>
          <w:p w:rsidR="009A3AA5" w:rsidRPr="00CF2F1D" w:rsidRDefault="009A3AA5" w:rsidP="00141A2B">
            <w:pPr>
              <w:jc w:val="center"/>
              <w:rPr>
                <w:sz w:val="20"/>
                <w:szCs w:val="20"/>
              </w:rPr>
            </w:pPr>
            <w:r w:rsidRPr="00CF2F1D">
              <w:rPr>
                <w:sz w:val="20"/>
                <w:szCs w:val="20"/>
              </w:rPr>
              <w:t>902</w:t>
            </w:r>
          </w:p>
        </w:tc>
        <w:tc>
          <w:tcPr>
            <w:tcW w:w="669" w:type="dxa"/>
            <w:vAlign w:val="bottom"/>
          </w:tcPr>
          <w:p w:rsidR="009A3AA5" w:rsidRPr="00CF2F1D" w:rsidRDefault="009A3AA5" w:rsidP="00141A2B">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04</w:t>
            </w:r>
          </w:p>
        </w:tc>
        <w:tc>
          <w:tcPr>
            <w:tcW w:w="689" w:type="dxa"/>
            <w:vAlign w:val="bottom"/>
          </w:tcPr>
          <w:p w:rsidR="009A3AA5" w:rsidRPr="00CF2F1D" w:rsidRDefault="009A3AA5" w:rsidP="00141A2B">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12</w:t>
            </w:r>
          </w:p>
        </w:tc>
        <w:tc>
          <w:tcPr>
            <w:tcW w:w="656" w:type="dxa"/>
            <w:vAlign w:val="bottom"/>
          </w:tcPr>
          <w:p w:rsidR="009A3AA5" w:rsidRPr="00CF2F1D" w:rsidRDefault="009A3AA5" w:rsidP="00141A2B">
            <w:pPr>
              <w:jc w:val="center"/>
              <w:rPr>
                <w:sz w:val="20"/>
                <w:szCs w:val="20"/>
              </w:rPr>
            </w:pPr>
            <w:r w:rsidRPr="00CF2F1D">
              <w:rPr>
                <w:sz w:val="20"/>
                <w:szCs w:val="20"/>
              </w:rPr>
              <w:t>240</w:t>
            </w:r>
          </w:p>
        </w:tc>
        <w:tc>
          <w:tcPr>
            <w:tcW w:w="1105" w:type="dxa"/>
            <w:vAlign w:val="bottom"/>
          </w:tcPr>
          <w:p w:rsidR="009A3AA5" w:rsidRPr="00CF2F1D" w:rsidRDefault="009A3AA5" w:rsidP="00141A2B">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3,0</w:t>
            </w:r>
          </w:p>
        </w:tc>
      </w:tr>
      <w:tr w:rsidR="009A3AA5" w:rsidRPr="00CF2F1D" w:rsidTr="00141A2B">
        <w:tc>
          <w:tcPr>
            <w:tcW w:w="4536" w:type="dxa"/>
            <w:vAlign w:val="bottom"/>
          </w:tcPr>
          <w:p w:rsidR="009A3AA5" w:rsidRPr="00CF2F1D" w:rsidRDefault="009A3AA5" w:rsidP="00141A2B">
            <w:pPr>
              <w:jc w:val="both"/>
              <w:rPr>
                <w:color w:val="000000"/>
                <w:sz w:val="20"/>
                <w:szCs w:val="20"/>
              </w:rPr>
            </w:pPr>
            <w:r w:rsidRPr="00CF2F1D">
              <w:rPr>
                <w:color w:val="000000"/>
                <w:sz w:val="20"/>
                <w:szCs w:val="20"/>
              </w:rPr>
              <w:t xml:space="preserve">Муниципальная программа  «Создание условий для обеспечения безопасности жизнедеятельности населения муниципального образования «Краснинский район» Смоленской области» </w:t>
            </w:r>
          </w:p>
        </w:tc>
        <w:tc>
          <w:tcPr>
            <w:tcW w:w="1530" w:type="dxa"/>
            <w:vAlign w:val="bottom"/>
          </w:tcPr>
          <w:p w:rsidR="009A3AA5" w:rsidRPr="00CF2F1D" w:rsidRDefault="009A3AA5" w:rsidP="00141A2B">
            <w:pPr>
              <w:jc w:val="center"/>
              <w:rPr>
                <w:b/>
                <w:bCs/>
                <w:color w:val="000000"/>
                <w:sz w:val="20"/>
                <w:szCs w:val="20"/>
              </w:rPr>
            </w:pPr>
            <w:r w:rsidRPr="00CF2F1D">
              <w:rPr>
                <w:b/>
                <w:bCs/>
                <w:color w:val="000000"/>
                <w:sz w:val="20"/>
                <w:szCs w:val="20"/>
              </w:rPr>
              <w:t>05 0 00 00000</w:t>
            </w:r>
          </w:p>
        </w:tc>
        <w:tc>
          <w:tcPr>
            <w:tcW w:w="880" w:type="dxa"/>
            <w:vAlign w:val="bottom"/>
          </w:tcPr>
          <w:p w:rsidR="009A3AA5" w:rsidRPr="00CF2F1D" w:rsidRDefault="009A3AA5" w:rsidP="00141A2B">
            <w:pPr>
              <w:jc w:val="center"/>
              <w:rPr>
                <w:sz w:val="20"/>
                <w:szCs w:val="20"/>
              </w:rPr>
            </w:pPr>
          </w:p>
        </w:tc>
        <w:tc>
          <w:tcPr>
            <w:tcW w:w="669" w:type="dxa"/>
            <w:vAlign w:val="bottom"/>
          </w:tcPr>
          <w:p w:rsidR="009A3AA5" w:rsidRPr="00CF2F1D" w:rsidRDefault="009A3AA5" w:rsidP="00141A2B">
            <w:pPr>
              <w:jc w:val="center"/>
              <w:rPr>
                <w:sz w:val="20"/>
                <w:szCs w:val="20"/>
              </w:rPr>
            </w:pPr>
          </w:p>
        </w:tc>
        <w:tc>
          <w:tcPr>
            <w:tcW w:w="689" w:type="dxa"/>
            <w:vAlign w:val="bottom"/>
          </w:tcPr>
          <w:p w:rsidR="009A3AA5" w:rsidRPr="00CF2F1D" w:rsidRDefault="009A3AA5" w:rsidP="00141A2B">
            <w:pPr>
              <w:jc w:val="center"/>
              <w:rPr>
                <w:sz w:val="20"/>
                <w:szCs w:val="20"/>
              </w:rPr>
            </w:pPr>
          </w:p>
        </w:tc>
        <w:tc>
          <w:tcPr>
            <w:tcW w:w="656" w:type="dxa"/>
            <w:vAlign w:val="bottom"/>
          </w:tcPr>
          <w:p w:rsidR="009A3AA5" w:rsidRPr="00CF2F1D" w:rsidRDefault="009A3AA5" w:rsidP="00141A2B">
            <w:pPr>
              <w:jc w:val="center"/>
              <w:rPr>
                <w:sz w:val="20"/>
                <w:szCs w:val="20"/>
              </w:rPr>
            </w:pPr>
          </w:p>
        </w:tc>
        <w:tc>
          <w:tcPr>
            <w:tcW w:w="1105" w:type="dxa"/>
            <w:vAlign w:val="bottom"/>
          </w:tcPr>
          <w:p w:rsidR="009A3AA5" w:rsidRPr="00CF2F1D" w:rsidRDefault="00534ABA" w:rsidP="00141A2B">
            <w:pPr>
              <w:rPr>
                <w:b/>
                <w:bCs/>
                <w:color w:val="000000"/>
                <w:sz w:val="20"/>
                <w:szCs w:val="20"/>
              </w:rPr>
            </w:pPr>
            <w:r>
              <w:rPr>
                <w:b/>
                <w:bCs/>
                <w:color w:val="000000"/>
                <w:sz w:val="20"/>
                <w:szCs w:val="20"/>
              </w:rPr>
              <w:t>5,0</w:t>
            </w:r>
          </w:p>
        </w:tc>
      </w:tr>
      <w:tr w:rsidR="00534ABA" w:rsidRPr="00CF2F1D" w:rsidTr="00141A2B">
        <w:tc>
          <w:tcPr>
            <w:tcW w:w="4536" w:type="dxa"/>
          </w:tcPr>
          <w:p w:rsidR="00534ABA" w:rsidRPr="00CF2F1D" w:rsidRDefault="00534ABA" w:rsidP="00141A2B">
            <w:pPr>
              <w:jc w:val="both"/>
              <w:rPr>
                <w:bCs/>
                <w:sz w:val="20"/>
                <w:szCs w:val="20"/>
              </w:rPr>
            </w:pPr>
            <w:r w:rsidRPr="00CF2F1D">
              <w:rPr>
                <w:color w:val="000000"/>
                <w:sz w:val="20"/>
                <w:szCs w:val="20"/>
              </w:rPr>
              <w:t>Основное мероприятие (вне подпрограмм)</w:t>
            </w:r>
          </w:p>
        </w:tc>
        <w:tc>
          <w:tcPr>
            <w:tcW w:w="1530" w:type="dxa"/>
            <w:vAlign w:val="bottom"/>
          </w:tcPr>
          <w:p w:rsidR="00534ABA" w:rsidRPr="00CF2F1D" w:rsidRDefault="00534ABA" w:rsidP="00141A2B">
            <w:pPr>
              <w:jc w:val="center"/>
              <w:rPr>
                <w:b/>
                <w:bCs/>
                <w:color w:val="000000"/>
                <w:sz w:val="20"/>
                <w:szCs w:val="20"/>
              </w:rPr>
            </w:pPr>
            <w:r w:rsidRPr="00CF2F1D">
              <w:rPr>
                <w:b/>
                <w:bCs/>
                <w:color w:val="000000"/>
                <w:sz w:val="20"/>
                <w:szCs w:val="20"/>
              </w:rPr>
              <w:t>05 Я 00 00000</w:t>
            </w:r>
          </w:p>
        </w:tc>
        <w:tc>
          <w:tcPr>
            <w:tcW w:w="880" w:type="dxa"/>
            <w:vAlign w:val="bottom"/>
          </w:tcPr>
          <w:p w:rsidR="00534ABA" w:rsidRPr="00CF2F1D" w:rsidRDefault="00534ABA" w:rsidP="00141A2B">
            <w:pPr>
              <w:jc w:val="center"/>
              <w:rPr>
                <w:sz w:val="20"/>
                <w:szCs w:val="20"/>
              </w:rPr>
            </w:pPr>
          </w:p>
        </w:tc>
        <w:tc>
          <w:tcPr>
            <w:tcW w:w="669" w:type="dxa"/>
            <w:vAlign w:val="bottom"/>
          </w:tcPr>
          <w:p w:rsidR="00534ABA" w:rsidRPr="00CF2F1D" w:rsidRDefault="00534ABA" w:rsidP="00141A2B">
            <w:pPr>
              <w:jc w:val="center"/>
              <w:rPr>
                <w:sz w:val="20"/>
                <w:szCs w:val="20"/>
              </w:rPr>
            </w:pPr>
          </w:p>
        </w:tc>
        <w:tc>
          <w:tcPr>
            <w:tcW w:w="689" w:type="dxa"/>
            <w:vAlign w:val="bottom"/>
          </w:tcPr>
          <w:p w:rsidR="00534ABA" w:rsidRPr="00CF2F1D" w:rsidRDefault="00534ABA" w:rsidP="00141A2B">
            <w:pPr>
              <w:jc w:val="center"/>
              <w:rPr>
                <w:sz w:val="20"/>
                <w:szCs w:val="20"/>
              </w:rPr>
            </w:pPr>
          </w:p>
        </w:tc>
        <w:tc>
          <w:tcPr>
            <w:tcW w:w="656" w:type="dxa"/>
            <w:vAlign w:val="bottom"/>
          </w:tcPr>
          <w:p w:rsidR="00534ABA" w:rsidRPr="00CF2F1D" w:rsidRDefault="00534ABA" w:rsidP="00141A2B">
            <w:pPr>
              <w:jc w:val="center"/>
              <w:rPr>
                <w:sz w:val="20"/>
                <w:szCs w:val="20"/>
              </w:rPr>
            </w:pPr>
          </w:p>
        </w:tc>
        <w:tc>
          <w:tcPr>
            <w:tcW w:w="1105" w:type="dxa"/>
            <w:vAlign w:val="bottom"/>
          </w:tcPr>
          <w:p w:rsidR="00534ABA" w:rsidRPr="00CF2F1D" w:rsidRDefault="00534ABA" w:rsidP="00534ABA">
            <w:pPr>
              <w:rPr>
                <w:b/>
                <w:bCs/>
                <w:color w:val="000000"/>
                <w:sz w:val="20"/>
                <w:szCs w:val="20"/>
              </w:rPr>
            </w:pPr>
            <w:r>
              <w:rPr>
                <w:b/>
                <w:bCs/>
                <w:color w:val="000000"/>
                <w:sz w:val="20"/>
                <w:szCs w:val="20"/>
              </w:rPr>
              <w:t>5,0</w:t>
            </w:r>
          </w:p>
        </w:tc>
      </w:tr>
      <w:tr w:rsidR="00534ABA" w:rsidRPr="00CF2F1D" w:rsidTr="00141A2B">
        <w:tc>
          <w:tcPr>
            <w:tcW w:w="4536" w:type="dxa"/>
          </w:tcPr>
          <w:p w:rsidR="00534ABA" w:rsidRPr="00CF2F1D" w:rsidRDefault="00534ABA" w:rsidP="00141A2B">
            <w:pPr>
              <w:jc w:val="both"/>
              <w:rPr>
                <w:color w:val="000000"/>
                <w:sz w:val="20"/>
                <w:szCs w:val="20"/>
              </w:rPr>
            </w:pPr>
            <w:r w:rsidRPr="00CF2F1D">
              <w:rPr>
                <w:bCs/>
                <w:sz w:val="20"/>
                <w:szCs w:val="20"/>
              </w:rPr>
              <w:t>Основное мероприятие «</w:t>
            </w:r>
            <w:r w:rsidRPr="00CF2F1D">
              <w:rPr>
                <w:sz w:val="20"/>
                <w:szCs w:val="20"/>
              </w:rPr>
              <w:t>Организация и проведение мероприятий по профилактике асоциальных явлений в молодежной среде»</w:t>
            </w:r>
          </w:p>
        </w:tc>
        <w:tc>
          <w:tcPr>
            <w:tcW w:w="1530" w:type="dxa"/>
            <w:vAlign w:val="bottom"/>
          </w:tcPr>
          <w:p w:rsidR="00534ABA" w:rsidRPr="00CF2F1D" w:rsidRDefault="00534ABA" w:rsidP="00141A2B">
            <w:pPr>
              <w:jc w:val="center"/>
              <w:rPr>
                <w:b/>
                <w:bCs/>
                <w:color w:val="000000"/>
                <w:sz w:val="20"/>
                <w:szCs w:val="20"/>
              </w:rPr>
            </w:pPr>
            <w:r w:rsidRPr="00CF2F1D">
              <w:rPr>
                <w:b/>
                <w:bCs/>
                <w:color w:val="000000"/>
                <w:sz w:val="20"/>
                <w:szCs w:val="20"/>
              </w:rPr>
              <w:t>05 Я 01 00000</w:t>
            </w:r>
          </w:p>
        </w:tc>
        <w:tc>
          <w:tcPr>
            <w:tcW w:w="880" w:type="dxa"/>
            <w:vAlign w:val="bottom"/>
          </w:tcPr>
          <w:p w:rsidR="00534ABA" w:rsidRPr="00CF2F1D" w:rsidRDefault="00534ABA" w:rsidP="00141A2B">
            <w:pPr>
              <w:jc w:val="center"/>
              <w:rPr>
                <w:sz w:val="20"/>
                <w:szCs w:val="20"/>
              </w:rPr>
            </w:pPr>
          </w:p>
        </w:tc>
        <w:tc>
          <w:tcPr>
            <w:tcW w:w="669" w:type="dxa"/>
            <w:vAlign w:val="bottom"/>
          </w:tcPr>
          <w:p w:rsidR="00534ABA" w:rsidRPr="00CF2F1D" w:rsidRDefault="00534ABA" w:rsidP="00141A2B">
            <w:pPr>
              <w:jc w:val="center"/>
              <w:rPr>
                <w:sz w:val="20"/>
                <w:szCs w:val="20"/>
              </w:rPr>
            </w:pPr>
          </w:p>
        </w:tc>
        <w:tc>
          <w:tcPr>
            <w:tcW w:w="689" w:type="dxa"/>
            <w:vAlign w:val="bottom"/>
          </w:tcPr>
          <w:p w:rsidR="00534ABA" w:rsidRPr="00CF2F1D" w:rsidRDefault="00534ABA" w:rsidP="00141A2B">
            <w:pPr>
              <w:jc w:val="center"/>
              <w:rPr>
                <w:sz w:val="20"/>
                <w:szCs w:val="20"/>
              </w:rPr>
            </w:pPr>
          </w:p>
        </w:tc>
        <w:tc>
          <w:tcPr>
            <w:tcW w:w="656" w:type="dxa"/>
            <w:vAlign w:val="bottom"/>
          </w:tcPr>
          <w:p w:rsidR="00534ABA" w:rsidRPr="00CF2F1D" w:rsidRDefault="00534ABA" w:rsidP="00141A2B">
            <w:pPr>
              <w:jc w:val="center"/>
              <w:rPr>
                <w:sz w:val="20"/>
                <w:szCs w:val="20"/>
              </w:rPr>
            </w:pPr>
          </w:p>
        </w:tc>
        <w:tc>
          <w:tcPr>
            <w:tcW w:w="1105" w:type="dxa"/>
            <w:vAlign w:val="bottom"/>
          </w:tcPr>
          <w:p w:rsidR="00534ABA" w:rsidRPr="00CF2F1D" w:rsidRDefault="00534ABA" w:rsidP="00534ABA">
            <w:pPr>
              <w:rPr>
                <w:b/>
                <w:bCs/>
                <w:color w:val="000000"/>
                <w:sz w:val="20"/>
                <w:szCs w:val="20"/>
              </w:rPr>
            </w:pPr>
            <w:r>
              <w:rPr>
                <w:b/>
                <w:bCs/>
                <w:color w:val="000000"/>
                <w:sz w:val="20"/>
                <w:szCs w:val="20"/>
              </w:rPr>
              <w:t>5,0</w:t>
            </w:r>
          </w:p>
        </w:tc>
      </w:tr>
      <w:tr w:rsidR="009A3AA5" w:rsidRPr="00CF2F1D" w:rsidTr="00141A2B">
        <w:tc>
          <w:tcPr>
            <w:tcW w:w="4536" w:type="dxa"/>
          </w:tcPr>
          <w:p w:rsidR="009A3AA5" w:rsidRPr="00CF2F1D" w:rsidRDefault="009A3AA5" w:rsidP="00141A2B">
            <w:pPr>
              <w:jc w:val="both"/>
              <w:rPr>
                <w:color w:val="000000"/>
                <w:sz w:val="20"/>
                <w:szCs w:val="20"/>
              </w:rPr>
            </w:pPr>
            <w:r w:rsidRPr="00CF2F1D">
              <w:rPr>
                <w:color w:val="000000"/>
                <w:sz w:val="20"/>
                <w:szCs w:val="20"/>
              </w:rPr>
              <w:lastRenderedPageBreak/>
              <w:t>Противодействие экстремистской деятельности</w:t>
            </w:r>
          </w:p>
        </w:tc>
        <w:tc>
          <w:tcPr>
            <w:tcW w:w="1530" w:type="dxa"/>
            <w:vAlign w:val="bottom"/>
          </w:tcPr>
          <w:p w:rsidR="009A3AA5" w:rsidRPr="00CF2F1D" w:rsidRDefault="009A3AA5" w:rsidP="00141A2B">
            <w:pPr>
              <w:jc w:val="center"/>
              <w:rPr>
                <w:b/>
                <w:bCs/>
                <w:sz w:val="20"/>
                <w:szCs w:val="20"/>
              </w:rPr>
            </w:pPr>
            <w:r w:rsidRPr="00CF2F1D">
              <w:rPr>
                <w:b/>
                <w:bCs/>
                <w:sz w:val="20"/>
                <w:szCs w:val="20"/>
              </w:rPr>
              <w:t>05 Я 01 20240</w:t>
            </w:r>
          </w:p>
        </w:tc>
        <w:tc>
          <w:tcPr>
            <w:tcW w:w="880" w:type="dxa"/>
            <w:vAlign w:val="bottom"/>
          </w:tcPr>
          <w:p w:rsidR="009A3AA5" w:rsidRPr="00CF2F1D" w:rsidRDefault="009A3AA5" w:rsidP="00141A2B">
            <w:pPr>
              <w:jc w:val="center"/>
              <w:rPr>
                <w:sz w:val="20"/>
                <w:szCs w:val="20"/>
              </w:rPr>
            </w:pPr>
          </w:p>
        </w:tc>
        <w:tc>
          <w:tcPr>
            <w:tcW w:w="669" w:type="dxa"/>
            <w:vAlign w:val="bottom"/>
          </w:tcPr>
          <w:p w:rsidR="009A3AA5" w:rsidRPr="00CF2F1D" w:rsidRDefault="009A3AA5" w:rsidP="00141A2B">
            <w:pPr>
              <w:jc w:val="center"/>
              <w:rPr>
                <w:sz w:val="20"/>
                <w:szCs w:val="20"/>
              </w:rPr>
            </w:pPr>
          </w:p>
        </w:tc>
        <w:tc>
          <w:tcPr>
            <w:tcW w:w="689" w:type="dxa"/>
            <w:vAlign w:val="bottom"/>
          </w:tcPr>
          <w:p w:rsidR="009A3AA5" w:rsidRPr="00CF2F1D" w:rsidRDefault="009A3AA5" w:rsidP="00141A2B">
            <w:pPr>
              <w:jc w:val="center"/>
              <w:rPr>
                <w:sz w:val="20"/>
                <w:szCs w:val="20"/>
              </w:rPr>
            </w:pPr>
          </w:p>
        </w:tc>
        <w:tc>
          <w:tcPr>
            <w:tcW w:w="656" w:type="dxa"/>
            <w:vAlign w:val="bottom"/>
          </w:tcPr>
          <w:p w:rsidR="009A3AA5" w:rsidRPr="00CF2F1D" w:rsidRDefault="009A3AA5" w:rsidP="00141A2B">
            <w:pPr>
              <w:jc w:val="center"/>
              <w:rPr>
                <w:sz w:val="20"/>
                <w:szCs w:val="20"/>
              </w:rPr>
            </w:pPr>
          </w:p>
        </w:tc>
        <w:tc>
          <w:tcPr>
            <w:tcW w:w="1105" w:type="dxa"/>
            <w:vAlign w:val="bottom"/>
          </w:tcPr>
          <w:p w:rsidR="009A3AA5" w:rsidRPr="00CF2F1D" w:rsidRDefault="009A3AA5" w:rsidP="00141A2B">
            <w:pPr>
              <w:rPr>
                <w:b/>
                <w:bCs/>
                <w:sz w:val="20"/>
                <w:szCs w:val="20"/>
              </w:rPr>
            </w:pPr>
            <w:r w:rsidRPr="00CF2F1D">
              <w:rPr>
                <w:b/>
                <w:bCs/>
                <w:sz w:val="20"/>
                <w:szCs w:val="20"/>
              </w:rPr>
              <w:t>5,0</w:t>
            </w:r>
          </w:p>
        </w:tc>
      </w:tr>
      <w:tr w:rsidR="009A3AA5" w:rsidRPr="00CF2F1D" w:rsidTr="00141A2B">
        <w:tc>
          <w:tcPr>
            <w:tcW w:w="4536" w:type="dxa"/>
          </w:tcPr>
          <w:p w:rsidR="009A3AA5" w:rsidRPr="00CF2F1D" w:rsidRDefault="009A3AA5" w:rsidP="00141A2B">
            <w:pPr>
              <w:jc w:val="both"/>
              <w:rPr>
                <w:color w:val="000000"/>
                <w:sz w:val="20"/>
                <w:szCs w:val="20"/>
              </w:rPr>
            </w:pPr>
            <w:r w:rsidRPr="00CF2F1D">
              <w:rPr>
                <w:sz w:val="20"/>
                <w:szCs w:val="20"/>
              </w:rPr>
              <w:t>Отдел  культуры  и спорта Администрации муниципального образования «Краснинский район» Смоленской области</w:t>
            </w:r>
          </w:p>
        </w:tc>
        <w:tc>
          <w:tcPr>
            <w:tcW w:w="1530" w:type="dxa"/>
            <w:vAlign w:val="bottom"/>
          </w:tcPr>
          <w:p w:rsidR="009A3AA5" w:rsidRPr="00CF2F1D" w:rsidRDefault="009A3AA5" w:rsidP="00141A2B">
            <w:pPr>
              <w:jc w:val="center"/>
              <w:rPr>
                <w:sz w:val="20"/>
                <w:szCs w:val="20"/>
              </w:rPr>
            </w:pPr>
            <w:r w:rsidRPr="00CF2F1D">
              <w:rPr>
                <w:sz w:val="20"/>
                <w:szCs w:val="20"/>
              </w:rPr>
              <w:t>05 Я 01 20240</w:t>
            </w:r>
          </w:p>
        </w:tc>
        <w:tc>
          <w:tcPr>
            <w:tcW w:w="880" w:type="dxa"/>
            <w:vAlign w:val="bottom"/>
          </w:tcPr>
          <w:p w:rsidR="009A3AA5" w:rsidRPr="00CF2F1D" w:rsidRDefault="009A3AA5" w:rsidP="00141A2B">
            <w:pPr>
              <w:jc w:val="center"/>
              <w:rPr>
                <w:sz w:val="20"/>
                <w:szCs w:val="20"/>
              </w:rPr>
            </w:pPr>
            <w:r w:rsidRPr="00CF2F1D">
              <w:rPr>
                <w:sz w:val="20"/>
                <w:szCs w:val="20"/>
              </w:rPr>
              <w:t>904</w:t>
            </w:r>
          </w:p>
        </w:tc>
        <w:tc>
          <w:tcPr>
            <w:tcW w:w="669" w:type="dxa"/>
            <w:vAlign w:val="bottom"/>
          </w:tcPr>
          <w:p w:rsidR="009A3AA5" w:rsidRPr="00CF2F1D" w:rsidRDefault="009A3AA5" w:rsidP="00141A2B">
            <w:pPr>
              <w:jc w:val="center"/>
              <w:rPr>
                <w:sz w:val="20"/>
                <w:szCs w:val="20"/>
              </w:rPr>
            </w:pPr>
          </w:p>
        </w:tc>
        <w:tc>
          <w:tcPr>
            <w:tcW w:w="689" w:type="dxa"/>
            <w:vAlign w:val="bottom"/>
          </w:tcPr>
          <w:p w:rsidR="009A3AA5" w:rsidRPr="00CF2F1D" w:rsidRDefault="009A3AA5" w:rsidP="00141A2B">
            <w:pPr>
              <w:jc w:val="center"/>
              <w:rPr>
                <w:sz w:val="20"/>
                <w:szCs w:val="20"/>
              </w:rPr>
            </w:pPr>
          </w:p>
        </w:tc>
        <w:tc>
          <w:tcPr>
            <w:tcW w:w="656" w:type="dxa"/>
            <w:vAlign w:val="bottom"/>
          </w:tcPr>
          <w:p w:rsidR="009A3AA5" w:rsidRPr="00CF2F1D" w:rsidRDefault="009A3AA5" w:rsidP="00141A2B">
            <w:pPr>
              <w:jc w:val="center"/>
              <w:rPr>
                <w:sz w:val="20"/>
                <w:szCs w:val="20"/>
              </w:rPr>
            </w:pPr>
          </w:p>
        </w:tc>
        <w:tc>
          <w:tcPr>
            <w:tcW w:w="1105" w:type="dxa"/>
            <w:vAlign w:val="bottom"/>
          </w:tcPr>
          <w:p w:rsidR="009A3AA5" w:rsidRPr="00CF2F1D" w:rsidRDefault="009A3AA5" w:rsidP="00141A2B">
            <w:pPr>
              <w:rPr>
                <w:b/>
                <w:bCs/>
                <w:sz w:val="20"/>
                <w:szCs w:val="20"/>
              </w:rPr>
            </w:pPr>
            <w:r w:rsidRPr="00CF2F1D">
              <w:rPr>
                <w:b/>
                <w:bCs/>
                <w:sz w:val="20"/>
                <w:szCs w:val="20"/>
              </w:rPr>
              <w:t>5,0</w:t>
            </w:r>
          </w:p>
        </w:tc>
      </w:tr>
      <w:tr w:rsidR="009A3AA5" w:rsidRPr="00CF2F1D" w:rsidTr="00141A2B">
        <w:tc>
          <w:tcPr>
            <w:tcW w:w="4536" w:type="dxa"/>
          </w:tcPr>
          <w:p w:rsidR="009A3AA5" w:rsidRPr="00CF2F1D" w:rsidRDefault="009A3AA5" w:rsidP="0029494D">
            <w:pPr>
              <w:pStyle w:val="11"/>
            </w:pPr>
            <w:r w:rsidRPr="00CF2F1D">
              <w:t>Образование</w:t>
            </w:r>
          </w:p>
        </w:tc>
        <w:tc>
          <w:tcPr>
            <w:tcW w:w="1530" w:type="dxa"/>
            <w:vAlign w:val="bottom"/>
          </w:tcPr>
          <w:p w:rsidR="009A3AA5" w:rsidRPr="00CF2F1D" w:rsidRDefault="009A3AA5" w:rsidP="00141A2B">
            <w:pPr>
              <w:jc w:val="center"/>
              <w:rPr>
                <w:sz w:val="20"/>
                <w:szCs w:val="20"/>
              </w:rPr>
            </w:pPr>
            <w:r w:rsidRPr="00CF2F1D">
              <w:rPr>
                <w:sz w:val="20"/>
                <w:szCs w:val="20"/>
              </w:rPr>
              <w:t>05 Я 01 20240</w:t>
            </w:r>
          </w:p>
        </w:tc>
        <w:tc>
          <w:tcPr>
            <w:tcW w:w="880" w:type="dxa"/>
            <w:vAlign w:val="bottom"/>
          </w:tcPr>
          <w:p w:rsidR="009A3AA5" w:rsidRPr="00CF2F1D" w:rsidRDefault="009A3AA5" w:rsidP="00141A2B">
            <w:pPr>
              <w:jc w:val="center"/>
              <w:rPr>
                <w:sz w:val="20"/>
                <w:szCs w:val="20"/>
              </w:rPr>
            </w:pPr>
            <w:r w:rsidRPr="00CF2F1D">
              <w:rPr>
                <w:sz w:val="20"/>
                <w:szCs w:val="20"/>
              </w:rPr>
              <w:t>904</w:t>
            </w:r>
          </w:p>
        </w:tc>
        <w:tc>
          <w:tcPr>
            <w:tcW w:w="669" w:type="dxa"/>
            <w:vAlign w:val="bottom"/>
          </w:tcPr>
          <w:p w:rsidR="009A3AA5" w:rsidRPr="00CF2F1D" w:rsidRDefault="009A3AA5" w:rsidP="00141A2B">
            <w:pPr>
              <w:jc w:val="center"/>
              <w:rPr>
                <w:sz w:val="20"/>
                <w:szCs w:val="20"/>
              </w:rPr>
            </w:pPr>
            <w:r w:rsidRPr="00CF2F1D">
              <w:rPr>
                <w:sz w:val="20"/>
                <w:szCs w:val="20"/>
              </w:rPr>
              <w:t>07</w:t>
            </w:r>
          </w:p>
        </w:tc>
        <w:tc>
          <w:tcPr>
            <w:tcW w:w="689" w:type="dxa"/>
            <w:vAlign w:val="bottom"/>
          </w:tcPr>
          <w:p w:rsidR="009A3AA5" w:rsidRPr="00CF2F1D" w:rsidRDefault="009A3AA5" w:rsidP="00141A2B">
            <w:pPr>
              <w:jc w:val="center"/>
              <w:rPr>
                <w:sz w:val="20"/>
                <w:szCs w:val="20"/>
              </w:rPr>
            </w:pPr>
            <w:r w:rsidRPr="00CF2F1D">
              <w:rPr>
                <w:sz w:val="20"/>
                <w:szCs w:val="20"/>
              </w:rPr>
              <w:t>00</w:t>
            </w:r>
          </w:p>
        </w:tc>
        <w:tc>
          <w:tcPr>
            <w:tcW w:w="656" w:type="dxa"/>
            <w:vAlign w:val="bottom"/>
          </w:tcPr>
          <w:p w:rsidR="009A3AA5" w:rsidRPr="00CF2F1D" w:rsidRDefault="009A3AA5" w:rsidP="00141A2B">
            <w:pPr>
              <w:jc w:val="center"/>
              <w:rPr>
                <w:sz w:val="20"/>
                <w:szCs w:val="20"/>
              </w:rPr>
            </w:pPr>
          </w:p>
        </w:tc>
        <w:tc>
          <w:tcPr>
            <w:tcW w:w="1105" w:type="dxa"/>
            <w:vAlign w:val="bottom"/>
          </w:tcPr>
          <w:p w:rsidR="009A3AA5" w:rsidRPr="00CF2F1D" w:rsidRDefault="009A3AA5" w:rsidP="00141A2B">
            <w:pPr>
              <w:rPr>
                <w:b/>
                <w:bCs/>
                <w:sz w:val="20"/>
                <w:szCs w:val="20"/>
              </w:rPr>
            </w:pPr>
            <w:r w:rsidRPr="00CF2F1D">
              <w:rPr>
                <w:b/>
                <w:bCs/>
                <w:sz w:val="20"/>
                <w:szCs w:val="20"/>
              </w:rPr>
              <w:t>5,0</w:t>
            </w:r>
          </w:p>
        </w:tc>
      </w:tr>
      <w:tr w:rsidR="009A3AA5" w:rsidRPr="00CF2F1D" w:rsidTr="00141A2B">
        <w:tc>
          <w:tcPr>
            <w:tcW w:w="4536" w:type="dxa"/>
            <w:vAlign w:val="bottom"/>
          </w:tcPr>
          <w:p w:rsidR="009A3AA5" w:rsidRPr="00CF2F1D" w:rsidRDefault="009A3AA5" w:rsidP="00141A2B">
            <w:pPr>
              <w:pStyle w:val="ConsNonformat"/>
              <w:widowControl/>
              <w:tabs>
                <w:tab w:val="left" w:pos="0"/>
              </w:tabs>
              <w:jc w:val="both"/>
              <w:rPr>
                <w:rFonts w:ascii="Times New Roman" w:hAnsi="Times New Roman" w:cs="Times New Roman"/>
              </w:rPr>
            </w:pPr>
            <w:r w:rsidRPr="00CF2F1D">
              <w:rPr>
                <w:rFonts w:ascii="Times New Roman" w:hAnsi="Times New Roman" w:cs="Times New Roman"/>
              </w:rPr>
              <w:t>Другие вопросы в области образования</w:t>
            </w:r>
          </w:p>
        </w:tc>
        <w:tc>
          <w:tcPr>
            <w:tcW w:w="1530" w:type="dxa"/>
            <w:vAlign w:val="bottom"/>
          </w:tcPr>
          <w:p w:rsidR="009A3AA5" w:rsidRPr="00CF2F1D" w:rsidRDefault="009A3AA5" w:rsidP="00141A2B">
            <w:pPr>
              <w:jc w:val="center"/>
              <w:rPr>
                <w:sz w:val="20"/>
                <w:szCs w:val="20"/>
              </w:rPr>
            </w:pPr>
            <w:r w:rsidRPr="00CF2F1D">
              <w:rPr>
                <w:sz w:val="20"/>
                <w:szCs w:val="20"/>
              </w:rPr>
              <w:t>05 Я 01 20240</w:t>
            </w:r>
          </w:p>
        </w:tc>
        <w:tc>
          <w:tcPr>
            <w:tcW w:w="880" w:type="dxa"/>
            <w:vAlign w:val="bottom"/>
          </w:tcPr>
          <w:p w:rsidR="009A3AA5" w:rsidRPr="00CF2F1D" w:rsidRDefault="009A3AA5" w:rsidP="00141A2B">
            <w:pPr>
              <w:jc w:val="center"/>
              <w:rPr>
                <w:sz w:val="20"/>
                <w:szCs w:val="20"/>
              </w:rPr>
            </w:pPr>
            <w:r w:rsidRPr="00CF2F1D">
              <w:rPr>
                <w:sz w:val="20"/>
                <w:szCs w:val="20"/>
              </w:rPr>
              <w:t>904</w:t>
            </w:r>
          </w:p>
        </w:tc>
        <w:tc>
          <w:tcPr>
            <w:tcW w:w="669" w:type="dxa"/>
            <w:vAlign w:val="bottom"/>
          </w:tcPr>
          <w:p w:rsidR="009A3AA5" w:rsidRPr="00CF2F1D" w:rsidRDefault="009A3AA5" w:rsidP="00141A2B">
            <w:pPr>
              <w:jc w:val="center"/>
              <w:rPr>
                <w:sz w:val="20"/>
                <w:szCs w:val="20"/>
              </w:rPr>
            </w:pPr>
            <w:r w:rsidRPr="00CF2F1D">
              <w:rPr>
                <w:sz w:val="20"/>
                <w:szCs w:val="20"/>
              </w:rPr>
              <w:t>07</w:t>
            </w:r>
          </w:p>
        </w:tc>
        <w:tc>
          <w:tcPr>
            <w:tcW w:w="689" w:type="dxa"/>
            <w:vAlign w:val="bottom"/>
          </w:tcPr>
          <w:p w:rsidR="009A3AA5" w:rsidRPr="00CF2F1D" w:rsidRDefault="009A3AA5" w:rsidP="00141A2B">
            <w:pPr>
              <w:jc w:val="center"/>
              <w:rPr>
                <w:sz w:val="20"/>
                <w:szCs w:val="20"/>
              </w:rPr>
            </w:pPr>
            <w:r w:rsidRPr="00CF2F1D">
              <w:rPr>
                <w:sz w:val="20"/>
                <w:szCs w:val="20"/>
              </w:rPr>
              <w:t>09</w:t>
            </w:r>
          </w:p>
        </w:tc>
        <w:tc>
          <w:tcPr>
            <w:tcW w:w="656" w:type="dxa"/>
            <w:vAlign w:val="bottom"/>
          </w:tcPr>
          <w:p w:rsidR="009A3AA5" w:rsidRPr="00CF2F1D" w:rsidRDefault="009A3AA5" w:rsidP="00141A2B">
            <w:pPr>
              <w:jc w:val="center"/>
              <w:rPr>
                <w:sz w:val="20"/>
                <w:szCs w:val="20"/>
              </w:rPr>
            </w:pPr>
          </w:p>
        </w:tc>
        <w:tc>
          <w:tcPr>
            <w:tcW w:w="1105" w:type="dxa"/>
            <w:vAlign w:val="bottom"/>
          </w:tcPr>
          <w:p w:rsidR="009A3AA5" w:rsidRPr="00CF2F1D" w:rsidRDefault="009A3AA5" w:rsidP="00141A2B">
            <w:pPr>
              <w:rPr>
                <w:b/>
                <w:bCs/>
                <w:sz w:val="20"/>
                <w:szCs w:val="20"/>
              </w:rPr>
            </w:pPr>
            <w:r w:rsidRPr="00CF2F1D">
              <w:rPr>
                <w:b/>
                <w:bCs/>
                <w:sz w:val="20"/>
                <w:szCs w:val="20"/>
              </w:rPr>
              <w:t>5,0</w:t>
            </w:r>
          </w:p>
        </w:tc>
      </w:tr>
      <w:tr w:rsidR="009A3AA5" w:rsidRPr="00CF2F1D" w:rsidTr="00141A2B">
        <w:tc>
          <w:tcPr>
            <w:tcW w:w="4536" w:type="dxa"/>
            <w:vAlign w:val="bottom"/>
          </w:tcPr>
          <w:p w:rsidR="009A3AA5" w:rsidRPr="00CF2F1D" w:rsidRDefault="009A3AA5" w:rsidP="00141A2B">
            <w:pPr>
              <w:jc w:val="both"/>
              <w:rPr>
                <w:sz w:val="20"/>
                <w:szCs w:val="20"/>
              </w:rPr>
            </w:pPr>
            <w:r w:rsidRPr="00CF2F1D">
              <w:rPr>
                <w:sz w:val="20"/>
                <w:szCs w:val="20"/>
              </w:rPr>
              <w:t>Предоставление субсидий бюджетным, автономным учреждениям и иным некоммерческим организациям</w:t>
            </w:r>
          </w:p>
        </w:tc>
        <w:tc>
          <w:tcPr>
            <w:tcW w:w="1530" w:type="dxa"/>
            <w:vAlign w:val="bottom"/>
          </w:tcPr>
          <w:p w:rsidR="009A3AA5" w:rsidRPr="00CF2F1D" w:rsidRDefault="009A3AA5" w:rsidP="00141A2B">
            <w:pPr>
              <w:jc w:val="center"/>
              <w:rPr>
                <w:sz w:val="20"/>
                <w:szCs w:val="20"/>
              </w:rPr>
            </w:pPr>
            <w:r w:rsidRPr="00CF2F1D">
              <w:rPr>
                <w:sz w:val="20"/>
                <w:szCs w:val="20"/>
              </w:rPr>
              <w:t>05 Я 01 20240</w:t>
            </w:r>
          </w:p>
        </w:tc>
        <w:tc>
          <w:tcPr>
            <w:tcW w:w="880" w:type="dxa"/>
            <w:vAlign w:val="bottom"/>
          </w:tcPr>
          <w:p w:rsidR="009A3AA5" w:rsidRPr="00CF2F1D" w:rsidRDefault="009A3AA5" w:rsidP="00141A2B">
            <w:pPr>
              <w:jc w:val="center"/>
              <w:rPr>
                <w:sz w:val="20"/>
                <w:szCs w:val="20"/>
              </w:rPr>
            </w:pPr>
            <w:r w:rsidRPr="00CF2F1D">
              <w:rPr>
                <w:sz w:val="20"/>
                <w:szCs w:val="20"/>
              </w:rPr>
              <w:t>904</w:t>
            </w:r>
          </w:p>
        </w:tc>
        <w:tc>
          <w:tcPr>
            <w:tcW w:w="669" w:type="dxa"/>
            <w:vAlign w:val="bottom"/>
          </w:tcPr>
          <w:p w:rsidR="009A3AA5" w:rsidRPr="00CF2F1D" w:rsidRDefault="009A3AA5" w:rsidP="00141A2B">
            <w:pPr>
              <w:jc w:val="center"/>
              <w:rPr>
                <w:sz w:val="20"/>
                <w:szCs w:val="20"/>
              </w:rPr>
            </w:pPr>
            <w:r w:rsidRPr="00CF2F1D">
              <w:rPr>
                <w:sz w:val="20"/>
                <w:szCs w:val="20"/>
              </w:rPr>
              <w:t>07</w:t>
            </w:r>
          </w:p>
        </w:tc>
        <w:tc>
          <w:tcPr>
            <w:tcW w:w="689" w:type="dxa"/>
            <w:vAlign w:val="bottom"/>
          </w:tcPr>
          <w:p w:rsidR="009A3AA5" w:rsidRPr="00CF2F1D" w:rsidRDefault="009A3AA5" w:rsidP="00141A2B">
            <w:pPr>
              <w:jc w:val="center"/>
              <w:rPr>
                <w:sz w:val="20"/>
                <w:szCs w:val="20"/>
              </w:rPr>
            </w:pPr>
            <w:r w:rsidRPr="00CF2F1D">
              <w:rPr>
                <w:sz w:val="20"/>
                <w:szCs w:val="20"/>
              </w:rPr>
              <w:t>09</w:t>
            </w:r>
          </w:p>
        </w:tc>
        <w:tc>
          <w:tcPr>
            <w:tcW w:w="656" w:type="dxa"/>
            <w:vAlign w:val="bottom"/>
          </w:tcPr>
          <w:p w:rsidR="009A3AA5" w:rsidRPr="00CF2F1D" w:rsidRDefault="009A3AA5" w:rsidP="00141A2B">
            <w:pPr>
              <w:jc w:val="center"/>
              <w:rPr>
                <w:sz w:val="20"/>
                <w:szCs w:val="20"/>
              </w:rPr>
            </w:pPr>
            <w:r w:rsidRPr="00CF2F1D">
              <w:rPr>
                <w:sz w:val="20"/>
                <w:szCs w:val="20"/>
              </w:rPr>
              <w:t>600</w:t>
            </w:r>
          </w:p>
        </w:tc>
        <w:tc>
          <w:tcPr>
            <w:tcW w:w="1105" w:type="dxa"/>
            <w:vAlign w:val="bottom"/>
          </w:tcPr>
          <w:p w:rsidR="009A3AA5" w:rsidRPr="00CF2F1D" w:rsidRDefault="009A3AA5" w:rsidP="00141A2B">
            <w:pPr>
              <w:rPr>
                <w:b/>
                <w:bCs/>
                <w:sz w:val="20"/>
                <w:szCs w:val="20"/>
              </w:rPr>
            </w:pPr>
            <w:r w:rsidRPr="00CF2F1D">
              <w:rPr>
                <w:b/>
                <w:bCs/>
                <w:sz w:val="20"/>
                <w:szCs w:val="20"/>
              </w:rPr>
              <w:t>5,0</w:t>
            </w:r>
          </w:p>
        </w:tc>
      </w:tr>
      <w:tr w:rsidR="009A3AA5" w:rsidRPr="00CF2F1D" w:rsidTr="00141A2B">
        <w:tc>
          <w:tcPr>
            <w:tcW w:w="4536" w:type="dxa"/>
            <w:vAlign w:val="bottom"/>
          </w:tcPr>
          <w:p w:rsidR="009A3AA5" w:rsidRPr="00CF2F1D" w:rsidRDefault="009A3AA5" w:rsidP="00141A2B">
            <w:pPr>
              <w:jc w:val="both"/>
              <w:rPr>
                <w:sz w:val="20"/>
                <w:szCs w:val="20"/>
              </w:rPr>
            </w:pPr>
            <w:r w:rsidRPr="00CF2F1D">
              <w:rPr>
                <w:color w:val="000000"/>
                <w:sz w:val="20"/>
                <w:szCs w:val="20"/>
              </w:rPr>
              <w:t>Субсидии бюджетным учреждениям</w:t>
            </w:r>
          </w:p>
        </w:tc>
        <w:tc>
          <w:tcPr>
            <w:tcW w:w="1530" w:type="dxa"/>
            <w:vAlign w:val="bottom"/>
          </w:tcPr>
          <w:p w:rsidR="009A3AA5" w:rsidRPr="00CF2F1D" w:rsidRDefault="009A3AA5" w:rsidP="00141A2B">
            <w:pPr>
              <w:jc w:val="center"/>
              <w:rPr>
                <w:sz w:val="20"/>
                <w:szCs w:val="20"/>
              </w:rPr>
            </w:pPr>
            <w:r w:rsidRPr="00CF2F1D">
              <w:rPr>
                <w:sz w:val="20"/>
                <w:szCs w:val="20"/>
              </w:rPr>
              <w:t>05 Я 01 20240</w:t>
            </w:r>
          </w:p>
        </w:tc>
        <w:tc>
          <w:tcPr>
            <w:tcW w:w="880" w:type="dxa"/>
            <w:vAlign w:val="bottom"/>
          </w:tcPr>
          <w:p w:rsidR="009A3AA5" w:rsidRPr="00CF2F1D" w:rsidRDefault="009A3AA5" w:rsidP="00141A2B">
            <w:pPr>
              <w:jc w:val="center"/>
              <w:rPr>
                <w:sz w:val="20"/>
                <w:szCs w:val="20"/>
              </w:rPr>
            </w:pPr>
            <w:r w:rsidRPr="00CF2F1D">
              <w:rPr>
                <w:sz w:val="20"/>
                <w:szCs w:val="20"/>
              </w:rPr>
              <w:t>904</w:t>
            </w:r>
          </w:p>
        </w:tc>
        <w:tc>
          <w:tcPr>
            <w:tcW w:w="669" w:type="dxa"/>
            <w:vAlign w:val="bottom"/>
          </w:tcPr>
          <w:p w:rsidR="009A3AA5" w:rsidRPr="00CF2F1D" w:rsidRDefault="009A3AA5" w:rsidP="00141A2B">
            <w:pPr>
              <w:jc w:val="center"/>
              <w:rPr>
                <w:sz w:val="20"/>
                <w:szCs w:val="20"/>
              </w:rPr>
            </w:pPr>
            <w:r w:rsidRPr="00CF2F1D">
              <w:rPr>
                <w:sz w:val="20"/>
                <w:szCs w:val="20"/>
              </w:rPr>
              <w:t>07</w:t>
            </w:r>
          </w:p>
        </w:tc>
        <w:tc>
          <w:tcPr>
            <w:tcW w:w="689" w:type="dxa"/>
            <w:vAlign w:val="bottom"/>
          </w:tcPr>
          <w:p w:rsidR="009A3AA5" w:rsidRPr="00CF2F1D" w:rsidRDefault="009A3AA5" w:rsidP="00141A2B">
            <w:pPr>
              <w:jc w:val="center"/>
              <w:rPr>
                <w:sz w:val="20"/>
                <w:szCs w:val="20"/>
              </w:rPr>
            </w:pPr>
            <w:r w:rsidRPr="00CF2F1D">
              <w:rPr>
                <w:sz w:val="20"/>
                <w:szCs w:val="20"/>
              </w:rPr>
              <w:t>09</w:t>
            </w:r>
          </w:p>
        </w:tc>
        <w:tc>
          <w:tcPr>
            <w:tcW w:w="656" w:type="dxa"/>
            <w:vAlign w:val="bottom"/>
          </w:tcPr>
          <w:p w:rsidR="009A3AA5" w:rsidRPr="00CF2F1D" w:rsidRDefault="009A3AA5" w:rsidP="00141A2B">
            <w:pPr>
              <w:jc w:val="center"/>
              <w:rPr>
                <w:sz w:val="20"/>
                <w:szCs w:val="20"/>
              </w:rPr>
            </w:pPr>
            <w:r w:rsidRPr="00CF2F1D">
              <w:rPr>
                <w:sz w:val="20"/>
                <w:szCs w:val="20"/>
              </w:rPr>
              <w:t>610</w:t>
            </w:r>
          </w:p>
        </w:tc>
        <w:tc>
          <w:tcPr>
            <w:tcW w:w="1105" w:type="dxa"/>
            <w:vAlign w:val="bottom"/>
          </w:tcPr>
          <w:p w:rsidR="009A3AA5" w:rsidRPr="00CF2F1D" w:rsidRDefault="009A3AA5" w:rsidP="00141A2B">
            <w:pPr>
              <w:rPr>
                <w:b/>
                <w:bCs/>
                <w:sz w:val="20"/>
                <w:szCs w:val="20"/>
              </w:rPr>
            </w:pPr>
            <w:r w:rsidRPr="00CF2F1D">
              <w:rPr>
                <w:b/>
                <w:bCs/>
                <w:sz w:val="20"/>
                <w:szCs w:val="20"/>
              </w:rPr>
              <w:t>5,0</w:t>
            </w:r>
          </w:p>
        </w:tc>
      </w:tr>
      <w:tr w:rsidR="009A3AA5" w:rsidRPr="00CF2F1D" w:rsidTr="00141A2B">
        <w:tc>
          <w:tcPr>
            <w:tcW w:w="4536" w:type="dxa"/>
          </w:tcPr>
          <w:p w:rsidR="009A3AA5" w:rsidRPr="00CF2F1D" w:rsidRDefault="009A3AA5" w:rsidP="00141A2B">
            <w:pPr>
              <w:jc w:val="both"/>
              <w:rPr>
                <w:color w:val="000000"/>
                <w:sz w:val="20"/>
                <w:szCs w:val="20"/>
              </w:rPr>
            </w:pPr>
            <w:r w:rsidRPr="00CF2F1D">
              <w:rPr>
                <w:color w:val="000000"/>
                <w:sz w:val="20"/>
                <w:szCs w:val="20"/>
              </w:rPr>
              <w:t xml:space="preserve">Муниципальная программа «Развитие физической культуры и спорта в муниципальном образовании «Краснинский район» Смоленской области» </w:t>
            </w:r>
          </w:p>
        </w:tc>
        <w:tc>
          <w:tcPr>
            <w:tcW w:w="1530" w:type="dxa"/>
            <w:vAlign w:val="bottom"/>
          </w:tcPr>
          <w:p w:rsidR="009A3AA5" w:rsidRPr="00CF2F1D" w:rsidRDefault="009A3AA5" w:rsidP="00141A2B">
            <w:pPr>
              <w:jc w:val="center"/>
              <w:rPr>
                <w:b/>
                <w:bCs/>
                <w:sz w:val="20"/>
                <w:szCs w:val="20"/>
              </w:rPr>
            </w:pPr>
            <w:r w:rsidRPr="00CF2F1D">
              <w:rPr>
                <w:b/>
                <w:bCs/>
                <w:color w:val="000000"/>
                <w:sz w:val="20"/>
                <w:szCs w:val="20"/>
              </w:rPr>
              <w:t>06 0 00 00000</w:t>
            </w:r>
          </w:p>
        </w:tc>
        <w:tc>
          <w:tcPr>
            <w:tcW w:w="880" w:type="dxa"/>
            <w:vAlign w:val="bottom"/>
          </w:tcPr>
          <w:p w:rsidR="009A3AA5" w:rsidRPr="00CF2F1D" w:rsidRDefault="009A3AA5" w:rsidP="00141A2B">
            <w:pPr>
              <w:jc w:val="center"/>
              <w:rPr>
                <w:sz w:val="20"/>
                <w:szCs w:val="20"/>
              </w:rPr>
            </w:pPr>
          </w:p>
        </w:tc>
        <w:tc>
          <w:tcPr>
            <w:tcW w:w="669" w:type="dxa"/>
            <w:vAlign w:val="bottom"/>
          </w:tcPr>
          <w:p w:rsidR="009A3AA5" w:rsidRPr="00CF2F1D" w:rsidRDefault="009A3AA5" w:rsidP="00141A2B">
            <w:pPr>
              <w:jc w:val="center"/>
              <w:rPr>
                <w:sz w:val="20"/>
                <w:szCs w:val="20"/>
              </w:rPr>
            </w:pPr>
          </w:p>
        </w:tc>
        <w:tc>
          <w:tcPr>
            <w:tcW w:w="689" w:type="dxa"/>
            <w:vAlign w:val="bottom"/>
          </w:tcPr>
          <w:p w:rsidR="009A3AA5" w:rsidRPr="00CF2F1D" w:rsidRDefault="009A3AA5" w:rsidP="00141A2B">
            <w:pPr>
              <w:jc w:val="center"/>
              <w:rPr>
                <w:sz w:val="20"/>
                <w:szCs w:val="20"/>
              </w:rPr>
            </w:pPr>
          </w:p>
        </w:tc>
        <w:tc>
          <w:tcPr>
            <w:tcW w:w="656" w:type="dxa"/>
            <w:vAlign w:val="bottom"/>
          </w:tcPr>
          <w:p w:rsidR="009A3AA5" w:rsidRPr="00CF2F1D" w:rsidRDefault="009A3AA5" w:rsidP="00141A2B">
            <w:pPr>
              <w:pStyle w:val="ConsNonformat"/>
              <w:widowControl/>
              <w:tabs>
                <w:tab w:val="left" w:pos="0"/>
              </w:tabs>
              <w:jc w:val="center"/>
              <w:rPr>
                <w:rFonts w:ascii="Times New Roman" w:hAnsi="Times New Roman" w:cs="Times New Roman"/>
              </w:rPr>
            </w:pPr>
          </w:p>
        </w:tc>
        <w:tc>
          <w:tcPr>
            <w:tcW w:w="1105" w:type="dxa"/>
            <w:vAlign w:val="bottom"/>
          </w:tcPr>
          <w:p w:rsidR="009A3AA5" w:rsidRPr="00CF2F1D" w:rsidRDefault="009A3AA5" w:rsidP="00141A2B">
            <w:pPr>
              <w:rPr>
                <w:b/>
                <w:bCs/>
                <w:sz w:val="20"/>
                <w:szCs w:val="20"/>
              </w:rPr>
            </w:pPr>
            <w:r w:rsidRPr="00CF2F1D">
              <w:rPr>
                <w:b/>
                <w:bCs/>
                <w:sz w:val="20"/>
                <w:szCs w:val="20"/>
              </w:rPr>
              <w:t>390,0</w:t>
            </w:r>
          </w:p>
        </w:tc>
      </w:tr>
      <w:tr w:rsidR="009A3AA5" w:rsidRPr="00CF2F1D" w:rsidTr="00141A2B">
        <w:tc>
          <w:tcPr>
            <w:tcW w:w="4536" w:type="dxa"/>
          </w:tcPr>
          <w:p w:rsidR="009A3AA5" w:rsidRPr="00CF2F1D" w:rsidRDefault="009A3AA5" w:rsidP="00141A2B">
            <w:pPr>
              <w:jc w:val="both"/>
              <w:rPr>
                <w:bCs/>
                <w:sz w:val="20"/>
                <w:szCs w:val="20"/>
              </w:rPr>
            </w:pPr>
            <w:r w:rsidRPr="00CF2F1D">
              <w:rPr>
                <w:color w:val="000000"/>
                <w:sz w:val="20"/>
                <w:szCs w:val="20"/>
              </w:rPr>
              <w:t>Основное мероприятие (вне подпрограмм)</w:t>
            </w:r>
          </w:p>
        </w:tc>
        <w:tc>
          <w:tcPr>
            <w:tcW w:w="1530" w:type="dxa"/>
            <w:vAlign w:val="bottom"/>
          </w:tcPr>
          <w:p w:rsidR="009A3AA5" w:rsidRPr="00CF2F1D" w:rsidRDefault="009A3AA5" w:rsidP="00141A2B">
            <w:pPr>
              <w:pStyle w:val="5"/>
              <w:jc w:val="center"/>
              <w:rPr>
                <w:b/>
                <w:sz w:val="20"/>
                <w:szCs w:val="20"/>
              </w:rPr>
            </w:pPr>
            <w:r w:rsidRPr="00CF2F1D">
              <w:rPr>
                <w:b/>
                <w:sz w:val="20"/>
                <w:szCs w:val="20"/>
              </w:rPr>
              <w:t>06 Я 00 00000</w:t>
            </w:r>
          </w:p>
        </w:tc>
        <w:tc>
          <w:tcPr>
            <w:tcW w:w="880" w:type="dxa"/>
            <w:vAlign w:val="bottom"/>
          </w:tcPr>
          <w:p w:rsidR="009A3AA5" w:rsidRPr="00CF2F1D" w:rsidRDefault="009A3AA5" w:rsidP="00141A2B">
            <w:pPr>
              <w:jc w:val="center"/>
              <w:rPr>
                <w:sz w:val="20"/>
                <w:szCs w:val="20"/>
              </w:rPr>
            </w:pPr>
          </w:p>
        </w:tc>
        <w:tc>
          <w:tcPr>
            <w:tcW w:w="669" w:type="dxa"/>
            <w:vAlign w:val="bottom"/>
          </w:tcPr>
          <w:p w:rsidR="009A3AA5" w:rsidRPr="00CF2F1D" w:rsidRDefault="009A3AA5" w:rsidP="00141A2B">
            <w:pPr>
              <w:jc w:val="center"/>
              <w:rPr>
                <w:sz w:val="20"/>
                <w:szCs w:val="20"/>
              </w:rPr>
            </w:pPr>
          </w:p>
        </w:tc>
        <w:tc>
          <w:tcPr>
            <w:tcW w:w="689" w:type="dxa"/>
            <w:vAlign w:val="bottom"/>
          </w:tcPr>
          <w:p w:rsidR="009A3AA5" w:rsidRPr="00CF2F1D" w:rsidRDefault="009A3AA5" w:rsidP="00141A2B">
            <w:pPr>
              <w:jc w:val="center"/>
              <w:rPr>
                <w:sz w:val="20"/>
                <w:szCs w:val="20"/>
              </w:rPr>
            </w:pPr>
          </w:p>
        </w:tc>
        <w:tc>
          <w:tcPr>
            <w:tcW w:w="656" w:type="dxa"/>
            <w:vAlign w:val="bottom"/>
          </w:tcPr>
          <w:p w:rsidR="009A3AA5" w:rsidRPr="00CF2F1D" w:rsidRDefault="009A3AA5" w:rsidP="00141A2B">
            <w:pPr>
              <w:pStyle w:val="ConsNonformat"/>
              <w:widowControl/>
              <w:tabs>
                <w:tab w:val="left" w:pos="0"/>
              </w:tabs>
              <w:jc w:val="center"/>
              <w:rPr>
                <w:rFonts w:ascii="Times New Roman" w:hAnsi="Times New Roman" w:cs="Times New Roman"/>
              </w:rPr>
            </w:pPr>
          </w:p>
        </w:tc>
        <w:tc>
          <w:tcPr>
            <w:tcW w:w="1105" w:type="dxa"/>
            <w:vAlign w:val="bottom"/>
          </w:tcPr>
          <w:p w:rsidR="009A3AA5" w:rsidRPr="00CF2F1D" w:rsidRDefault="009A3AA5" w:rsidP="00141A2B">
            <w:pPr>
              <w:rPr>
                <w:b/>
                <w:bCs/>
                <w:sz w:val="20"/>
                <w:szCs w:val="20"/>
              </w:rPr>
            </w:pPr>
            <w:r w:rsidRPr="00CF2F1D">
              <w:rPr>
                <w:b/>
                <w:bCs/>
                <w:sz w:val="20"/>
                <w:szCs w:val="20"/>
              </w:rPr>
              <w:t>390,0</w:t>
            </w:r>
          </w:p>
        </w:tc>
      </w:tr>
      <w:tr w:rsidR="009A3AA5" w:rsidRPr="00CF2F1D" w:rsidTr="00141A2B">
        <w:tc>
          <w:tcPr>
            <w:tcW w:w="4536" w:type="dxa"/>
          </w:tcPr>
          <w:p w:rsidR="009A3AA5" w:rsidRPr="00CF2F1D" w:rsidRDefault="009A3AA5" w:rsidP="00141A2B">
            <w:pPr>
              <w:jc w:val="both"/>
              <w:rPr>
                <w:color w:val="000000"/>
                <w:sz w:val="20"/>
                <w:szCs w:val="20"/>
              </w:rPr>
            </w:pPr>
            <w:r w:rsidRPr="00CF2F1D">
              <w:rPr>
                <w:bCs/>
                <w:color w:val="000000"/>
                <w:sz w:val="20"/>
                <w:szCs w:val="20"/>
              </w:rPr>
              <w:t>Основное мероприятие «Вовлечение жителей  муниципального образования</w:t>
            </w:r>
            <w:r w:rsidRPr="00CF2F1D">
              <w:rPr>
                <w:color w:val="000000"/>
                <w:sz w:val="20"/>
                <w:szCs w:val="20"/>
              </w:rPr>
              <w:t xml:space="preserve"> «Краснинский район» Смоленской области»</w:t>
            </w:r>
            <w:r w:rsidRPr="00CF2F1D">
              <w:rPr>
                <w:bCs/>
                <w:color w:val="000000"/>
                <w:sz w:val="20"/>
                <w:szCs w:val="20"/>
              </w:rPr>
              <w:t xml:space="preserve"> в систематические занятия физической культурой и спортом»</w:t>
            </w:r>
          </w:p>
        </w:tc>
        <w:tc>
          <w:tcPr>
            <w:tcW w:w="1530" w:type="dxa"/>
            <w:vAlign w:val="bottom"/>
          </w:tcPr>
          <w:p w:rsidR="009A3AA5" w:rsidRPr="00CF2F1D" w:rsidRDefault="009A3AA5" w:rsidP="00141A2B">
            <w:pPr>
              <w:pStyle w:val="5"/>
              <w:jc w:val="center"/>
              <w:rPr>
                <w:b/>
                <w:sz w:val="20"/>
                <w:szCs w:val="20"/>
              </w:rPr>
            </w:pPr>
            <w:r w:rsidRPr="00CF2F1D">
              <w:rPr>
                <w:b/>
                <w:sz w:val="20"/>
                <w:szCs w:val="20"/>
              </w:rPr>
              <w:t>06 Я 01 00000</w:t>
            </w:r>
          </w:p>
        </w:tc>
        <w:tc>
          <w:tcPr>
            <w:tcW w:w="880" w:type="dxa"/>
            <w:vAlign w:val="bottom"/>
          </w:tcPr>
          <w:p w:rsidR="009A3AA5" w:rsidRPr="00CF2F1D" w:rsidRDefault="009A3AA5" w:rsidP="00141A2B">
            <w:pPr>
              <w:jc w:val="center"/>
              <w:rPr>
                <w:sz w:val="20"/>
                <w:szCs w:val="20"/>
              </w:rPr>
            </w:pPr>
          </w:p>
        </w:tc>
        <w:tc>
          <w:tcPr>
            <w:tcW w:w="669" w:type="dxa"/>
            <w:vAlign w:val="bottom"/>
          </w:tcPr>
          <w:p w:rsidR="009A3AA5" w:rsidRPr="00CF2F1D" w:rsidRDefault="009A3AA5" w:rsidP="00141A2B">
            <w:pPr>
              <w:jc w:val="center"/>
              <w:rPr>
                <w:sz w:val="20"/>
                <w:szCs w:val="20"/>
              </w:rPr>
            </w:pPr>
          </w:p>
        </w:tc>
        <w:tc>
          <w:tcPr>
            <w:tcW w:w="689" w:type="dxa"/>
            <w:vAlign w:val="bottom"/>
          </w:tcPr>
          <w:p w:rsidR="009A3AA5" w:rsidRPr="00CF2F1D" w:rsidRDefault="009A3AA5" w:rsidP="00141A2B">
            <w:pPr>
              <w:jc w:val="center"/>
              <w:rPr>
                <w:sz w:val="20"/>
                <w:szCs w:val="20"/>
              </w:rPr>
            </w:pPr>
          </w:p>
        </w:tc>
        <w:tc>
          <w:tcPr>
            <w:tcW w:w="656" w:type="dxa"/>
            <w:vAlign w:val="bottom"/>
          </w:tcPr>
          <w:p w:rsidR="009A3AA5" w:rsidRPr="00CF2F1D" w:rsidRDefault="009A3AA5" w:rsidP="00141A2B">
            <w:pPr>
              <w:pStyle w:val="ConsNonformat"/>
              <w:widowControl/>
              <w:tabs>
                <w:tab w:val="left" w:pos="0"/>
              </w:tabs>
              <w:jc w:val="center"/>
              <w:rPr>
                <w:rFonts w:ascii="Times New Roman" w:hAnsi="Times New Roman" w:cs="Times New Roman"/>
              </w:rPr>
            </w:pPr>
          </w:p>
        </w:tc>
        <w:tc>
          <w:tcPr>
            <w:tcW w:w="1105" w:type="dxa"/>
            <w:vAlign w:val="bottom"/>
          </w:tcPr>
          <w:p w:rsidR="009A3AA5" w:rsidRPr="00CF2F1D" w:rsidRDefault="009A3AA5" w:rsidP="00141A2B">
            <w:pPr>
              <w:rPr>
                <w:b/>
                <w:bCs/>
                <w:sz w:val="20"/>
                <w:szCs w:val="20"/>
              </w:rPr>
            </w:pPr>
            <w:r w:rsidRPr="00CF2F1D">
              <w:rPr>
                <w:b/>
                <w:bCs/>
                <w:sz w:val="20"/>
                <w:szCs w:val="20"/>
              </w:rPr>
              <w:t>300,0</w:t>
            </w:r>
          </w:p>
        </w:tc>
      </w:tr>
      <w:tr w:rsidR="009A3AA5" w:rsidRPr="00CF2F1D" w:rsidTr="00141A2B">
        <w:tc>
          <w:tcPr>
            <w:tcW w:w="4536" w:type="dxa"/>
          </w:tcPr>
          <w:p w:rsidR="009A3AA5" w:rsidRPr="00CF2F1D" w:rsidRDefault="009A3AA5" w:rsidP="00141A2B">
            <w:pPr>
              <w:jc w:val="both"/>
              <w:rPr>
                <w:color w:val="000000"/>
                <w:sz w:val="20"/>
                <w:szCs w:val="20"/>
              </w:rPr>
            </w:pPr>
            <w:r w:rsidRPr="00CF2F1D">
              <w:rPr>
                <w:color w:val="000000"/>
                <w:sz w:val="20"/>
                <w:szCs w:val="20"/>
              </w:rPr>
              <w:t>Развитие физической культуры и спорта</w:t>
            </w:r>
          </w:p>
        </w:tc>
        <w:tc>
          <w:tcPr>
            <w:tcW w:w="1530" w:type="dxa"/>
            <w:vAlign w:val="bottom"/>
          </w:tcPr>
          <w:p w:rsidR="009A3AA5" w:rsidRPr="00CF2F1D" w:rsidRDefault="009A3AA5" w:rsidP="00141A2B">
            <w:pPr>
              <w:jc w:val="center"/>
              <w:rPr>
                <w:b/>
                <w:sz w:val="20"/>
                <w:szCs w:val="20"/>
              </w:rPr>
            </w:pPr>
            <w:r w:rsidRPr="00CF2F1D">
              <w:rPr>
                <w:b/>
                <w:color w:val="000000"/>
                <w:sz w:val="20"/>
                <w:szCs w:val="20"/>
              </w:rPr>
              <w:t>06 Я 01 20120</w:t>
            </w:r>
          </w:p>
        </w:tc>
        <w:tc>
          <w:tcPr>
            <w:tcW w:w="880" w:type="dxa"/>
            <w:vAlign w:val="bottom"/>
          </w:tcPr>
          <w:p w:rsidR="009A3AA5" w:rsidRPr="00CF2F1D" w:rsidRDefault="009A3AA5" w:rsidP="00141A2B">
            <w:pPr>
              <w:jc w:val="center"/>
              <w:rPr>
                <w:sz w:val="20"/>
                <w:szCs w:val="20"/>
              </w:rPr>
            </w:pPr>
          </w:p>
        </w:tc>
        <w:tc>
          <w:tcPr>
            <w:tcW w:w="669" w:type="dxa"/>
            <w:vAlign w:val="bottom"/>
          </w:tcPr>
          <w:p w:rsidR="009A3AA5" w:rsidRPr="00CF2F1D" w:rsidRDefault="009A3AA5" w:rsidP="00141A2B">
            <w:pPr>
              <w:jc w:val="center"/>
              <w:rPr>
                <w:sz w:val="20"/>
                <w:szCs w:val="20"/>
              </w:rPr>
            </w:pPr>
          </w:p>
        </w:tc>
        <w:tc>
          <w:tcPr>
            <w:tcW w:w="689" w:type="dxa"/>
            <w:vAlign w:val="bottom"/>
          </w:tcPr>
          <w:p w:rsidR="009A3AA5" w:rsidRPr="00CF2F1D" w:rsidRDefault="009A3AA5" w:rsidP="00141A2B">
            <w:pPr>
              <w:jc w:val="center"/>
              <w:rPr>
                <w:sz w:val="20"/>
                <w:szCs w:val="20"/>
              </w:rPr>
            </w:pPr>
          </w:p>
        </w:tc>
        <w:tc>
          <w:tcPr>
            <w:tcW w:w="656" w:type="dxa"/>
            <w:vAlign w:val="bottom"/>
          </w:tcPr>
          <w:p w:rsidR="009A3AA5" w:rsidRPr="00CF2F1D" w:rsidRDefault="009A3AA5" w:rsidP="00141A2B">
            <w:pPr>
              <w:pStyle w:val="ConsNonformat"/>
              <w:widowControl/>
              <w:tabs>
                <w:tab w:val="left" w:pos="0"/>
              </w:tabs>
              <w:jc w:val="center"/>
              <w:rPr>
                <w:rFonts w:ascii="Times New Roman" w:hAnsi="Times New Roman" w:cs="Times New Roman"/>
              </w:rPr>
            </w:pPr>
          </w:p>
        </w:tc>
        <w:tc>
          <w:tcPr>
            <w:tcW w:w="1105" w:type="dxa"/>
            <w:vAlign w:val="bottom"/>
          </w:tcPr>
          <w:p w:rsidR="009A3AA5" w:rsidRPr="00CF2F1D" w:rsidRDefault="009A3AA5" w:rsidP="00141A2B">
            <w:pPr>
              <w:rPr>
                <w:b/>
                <w:bCs/>
                <w:sz w:val="20"/>
                <w:szCs w:val="20"/>
              </w:rPr>
            </w:pPr>
            <w:r w:rsidRPr="00CF2F1D">
              <w:rPr>
                <w:b/>
                <w:bCs/>
                <w:sz w:val="20"/>
                <w:szCs w:val="20"/>
              </w:rPr>
              <w:t>300,0</w:t>
            </w:r>
          </w:p>
        </w:tc>
      </w:tr>
      <w:tr w:rsidR="009A3AA5" w:rsidRPr="00CF2F1D" w:rsidTr="00141A2B">
        <w:tc>
          <w:tcPr>
            <w:tcW w:w="4536" w:type="dxa"/>
          </w:tcPr>
          <w:p w:rsidR="009A3AA5" w:rsidRPr="00CF2F1D" w:rsidRDefault="009A3AA5" w:rsidP="00141A2B">
            <w:pPr>
              <w:jc w:val="both"/>
              <w:rPr>
                <w:color w:val="000000"/>
                <w:sz w:val="20"/>
                <w:szCs w:val="20"/>
              </w:rPr>
            </w:pPr>
            <w:r w:rsidRPr="00CF2F1D">
              <w:rPr>
                <w:sz w:val="20"/>
                <w:szCs w:val="20"/>
              </w:rPr>
              <w:t>Отдел  культуры  и спорта Администрации муниципального образования «Краснинский район» Смоленской области</w:t>
            </w:r>
          </w:p>
        </w:tc>
        <w:tc>
          <w:tcPr>
            <w:tcW w:w="1530" w:type="dxa"/>
            <w:vAlign w:val="bottom"/>
          </w:tcPr>
          <w:p w:rsidR="009A3AA5" w:rsidRPr="00CF2F1D" w:rsidRDefault="009A3AA5" w:rsidP="00141A2B">
            <w:pPr>
              <w:jc w:val="center"/>
              <w:rPr>
                <w:sz w:val="20"/>
                <w:szCs w:val="20"/>
              </w:rPr>
            </w:pPr>
            <w:r w:rsidRPr="00CF2F1D">
              <w:rPr>
                <w:color w:val="000000"/>
                <w:sz w:val="20"/>
                <w:szCs w:val="20"/>
              </w:rPr>
              <w:t>06 Я 01 20120</w:t>
            </w:r>
          </w:p>
        </w:tc>
        <w:tc>
          <w:tcPr>
            <w:tcW w:w="880" w:type="dxa"/>
            <w:vAlign w:val="bottom"/>
          </w:tcPr>
          <w:p w:rsidR="009A3AA5" w:rsidRPr="00CF2F1D" w:rsidRDefault="009A3AA5" w:rsidP="00141A2B">
            <w:pPr>
              <w:jc w:val="center"/>
              <w:rPr>
                <w:sz w:val="20"/>
                <w:szCs w:val="20"/>
              </w:rPr>
            </w:pPr>
            <w:r w:rsidRPr="00CF2F1D">
              <w:rPr>
                <w:sz w:val="20"/>
                <w:szCs w:val="20"/>
              </w:rPr>
              <w:t>904</w:t>
            </w:r>
          </w:p>
        </w:tc>
        <w:tc>
          <w:tcPr>
            <w:tcW w:w="669" w:type="dxa"/>
            <w:vAlign w:val="bottom"/>
          </w:tcPr>
          <w:p w:rsidR="009A3AA5" w:rsidRPr="00CF2F1D" w:rsidRDefault="009A3AA5" w:rsidP="00141A2B">
            <w:pPr>
              <w:jc w:val="center"/>
              <w:rPr>
                <w:sz w:val="20"/>
                <w:szCs w:val="20"/>
              </w:rPr>
            </w:pPr>
          </w:p>
        </w:tc>
        <w:tc>
          <w:tcPr>
            <w:tcW w:w="689" w:type="dxa"/>
            <w:vAlign w:val="bottom"/>
          </w:tcPr>
          <w:p w:rsidR="009A3AA5" w:rsidRPr="00CF2F1D" w:rsidRDefault="009A3AA5" w:rsidP="00141A2B">
            <w:pPr>
              <w:jc w:val="center"/>
              <w:rPr>
                <w:sz w:val="20"/>
                <w:szCs w:val="20"/>
              </w:rPr>
            </w:pPr>
          </w:p>
        </w:tc>
        <w:tc>
          <w:tcPr>
            <w:tcW w:w="656" w:type="dxa"/>
            <w:vAlign w:val="bottom"/>
          </w:tcPr>
          <w:p w:rsidR="009A3AA5" w:rsidRPr="00CF2F1D" w:rsidRDefault="009A3AA5" w:rsidP="00141A2B">
            <w:pPr>
              <w:pStyle w:val="ConsNonformat"/>
              <w:widowControl/>
              <w:tabs>
                <w:tab w:val="left" w:pos="0"/>
              </w:tabs>
              <w:jc w:val="center"/>
              <w:rPr>
                <w:rFonts w:ascii="Times New Roman" w:hAnsi="Times New Roman" w:cs="Times New Roman"/>
              </w:rPr>
            </w:pPr>
          </w:p>
        </w:tc>
        <w:tc>
          <w:tcPr>
            <w:tcW w:w="1105" w:type="dxa"/>
            <w:vAlign w:val="bottom"/>
          </w:tcPr>
          <w:p w:rsidR="009A3AA5" w:rsidRPr="00CF2F1D" w:rsidRDefault="009A3AA5" w:rsidP="00141A2B">
            <w:pPr>
              <w:rPr>
                <w:b/>
                <w:bCs/>
                <w:sz w:val="20"/>
                <w:szCs w:val="20"/>
              </w:rPr>
            </w:pPr>
            <w:r w:rsidRPr="00CF2F1D">
              <w:rPr>
                <w:b/>
                <w:bCs/>
                <w:sz w:val="20"/>
                <w:szCs w:val="20"/>
              </w:rPr>
              <w:t>300,0</w:t>
            </w:r>
          </w:p>
        </w:tc>
      </w:tr>
      <w:tr w:rsidR="009A3AA5" w:rsidRPr="00CF2F1D" w:rsidTr="00141A2B">
        <w:tc>
          <w:tcPr>
            <w:tcW w:w="4536" w:type="dxa"/>
            <w:vAlign w:val="bottom"/>
          </w:tcPr>
          <w:p w:rsidR="009A3AA5" w:rsidRPr="00CF2F1D" w:rsidRDefault="009A3AA5" w:rsidP="00141A2B">
            <w:pPr>
              <w:pStyle w:val="ConsNonformat"/>
              <w:widowControl/>
              <w:tabs>
                <w:tab w:val="left" w:pos="0"/>
              </w:tabs>
              <w:jc w:val="both"/>
              <w:rPr>
                <w:rFonts w:ascii="Times New Roman" w:hAnsi="Times New Roman" w:cs="Times New Roman"/>
              </w:rPr>
            </w:pPr>
            <w:r w:rsidRPr="00CF2F1D">
              <w:rPr>
                <w:rFonts w:ascii="Times New Roman" w:hAnsi="Times New Roman" w:cs="Times New Roman"/>
              </w:rPr>
              <w:t>Физическая культура и спорт</w:t>
            </w:r>
          </w:p>
        </w:tc>
        <w:tc>
          <w:tcPr>
            <w:tcW w:w="1530" w:type="dxa"/>
            <w:vAlign w:val="bottom"/>
          </w:tcPr>
          <w:p w:rsidR="009A3AA5" w:rsidRPr="00CF2F1D" w:rsidRDefault="009A3AA5" w:rsidP="00141A2B">
            <w:pPr>
              <w:jc w:val="center"/>
              <w:rPr>
                <w:sz w:val="20"/>
                <w:szCs w:val="20"/>
              </w:rPr>
            </w:pPr>
            <w:r w:rsidRPr="00CF2F1D">
              <w:rPr>
                <w:color w:val="000000"/>
                <w:sz w:val="20"/>
                <w:szCs w:val="20"/>
              </w:rPr>
              <w:t>06 Я 01 20120</w:t>
            </w:r>
          </w:p>
        </w:tc>
        <w:tc>
          <w:tcPr>
            <w:tcW w:w="880" w:type="dxa"/>
            <w:vAlign w:val="bottom"/>
          </w:tcPr>
          <w:p w:rsidR="009A3AA5" w:rsidRPr="00CF2F1D" w:rsidRDefault="009A3AA5" w:rsidP="00141A2B">
            <w:pPr>
              <w:jc w:val="center"/>
              <w:rPr>
                <w:sz w:val="20"/>
                <w:szCs w:val="20"/>
              </w:rPr>
            </w:pPr>
            <w:r w:rsidRPr="00CF2F1D">
              <w:rPr>
                <w:sz w:val="20"/>
                <w:szCs w:val="20"/>
              </w:rPr>
              <w:t>904</w:t>
            </w:r>
          </w:p>
        </w:tc>
        <w:tc>
          <w:tcPr>
            <w:tcW w:w="669" w:type="dxa"/>
            <w:vAlign w:val="bottom"/>
          </w:tcPr>
          <w:p w:rsidR="009A3AA5" w:rsidRPr="00CF2F1D" w:rsidRDefault="009A3AA5" w:rsidP="00141A2B">
            <w:pPr>
              <w:jc w:val="center"/>
              <w:rPr>
                <w:sz w:val="20"/>
                <w:szCs w:val="20"/>
              </w:rPr>
            </w:pPr>
            <w:r w:rsidRPr="00CF2F1D">
              <w:rPr>
                <w:sz w:val="20"/>
                <w:szCs w:val="20"/>
              </w:rPr>
              <w:t>11</w:t>
            </w:r>
          </w:p>
        </w:tc>
        <w:tc>
          <w:tcPr>
            <w:tcW w:w="689" w:type="dxa"/>
            <w:vAlign w:val="bottom"/>
          </w:tcPr>
          <w:p w:rsidR="009A3AA5" w:rsidRPr="00CF2F1D" w:rsidRDefault="009A3AA5" w:rsidP="00141A2B">
            <w:pPr>
              <w:jc w:val="center"/>
              <w:rPr>
                <w:sz w:val="20"/>
                <w:szCs w:val="20"/>
              </w:rPr>
            </w:pPr>
            <w:r w:rsidRPr="00CF2F1D">
              <w:rPr>
                <w:sz w:val="20"/>
                <w:szCs w:val="20"/>
              </w:rPr>
              <w:t>00</w:t>
            </w:r>
          </w:p>
        </w:tc>
        <w:tc>
          <w:tcPr>
            <w:tcW w:w="656" w:type="dxa"/>
            <w:vAlign w:val="bottom"/>
          </w:tcPr>
          <w:p w:rsidR="009A3AA5" w:rsidRPr="00CF2F1D" w:rsidRDefault="009A3AA5" w:rsidP="00141A2B">
            <w:pPr>
              <w:pStyle w:val="ConsNonformat"/>
              <w:widowControl/>
              <w:tabs>
                <w:tab w:val="left" w:pos="0"/>
              </w:tabs>
              <w:jc w:val="center"/>
              <w:rPr>
                <w:rFonts w:ascii="Times New Roman" w:hAnsi="Times New Roman" w:cs="Times New Roman"/>
              </w:rPr>
            </w:pPr>
          </w:p>
        </w:tc>
        <w:tc>
          <w:tcPr>
            <w:tcW w:w="1105" w:type="dxa"/>
            <w:vAlign w:val="bottom"/>
          </w:tcPr>
          <w:p w:rsidR="009A3AA5" w:rsidRPr="00CF2F1D" w:rsidRDefault="009A3AA5" w:rsidP="00141A2B">
            <w:pPr>
              <w:rPr>
                <w:b/>
                <w:bCs/>
                <w:sz w:val="20"/>
                <w:szCs w:val="20"/>
              </w:rPr>
            </w:pPr>
            <w:r w:rsidRPr="00CF2F1D">
              <w:rPr>
                <w:b/>
                <w:bCs/>
                <w:sz w:val="20"/>
                <w:szCs w:val="20"/>
              </w:rPr>
              <w:t>300,0</w:t>
            </w:r>
          </w:p>
        </w:tc>
      </w:tr>
      <w:tr w:rsidR="009A3AA5" w:rsidRPr="00CF2F1D" w:rsidTr="00141A2B">
        <w:tc>
          <w:tcPr>
            <w:tcW w:w="4536" w:type="dxa"/>
            <w:vAlign w:val="bottom"/>
          </w:tcPr>
          <w:p w:rsidR="009A3AA5" w:rsidRPr="00CF2F1D" w:rsidRDefault="009A3AA5" w:rsidP="00141A2B">
            <w:pPr>
              <w:pStyle w:val="ConsNonformat"/>
              <w:widowControl/>
              <w:tabs>
                <w:tab w:val="left" w:pos="0"/>
              </w:tabs>
              <w:jc w:val="both"/>
              <w:rPr>
                <w:rFonts w:ascii="Times New Roman" w:hAnsi="Times New Roman" w:cs="Times New Roman"/>
              </w:rPr>
            </w:pPr>
            <w:r w:rsidRPr="00CF2F1D">
              <w:rPr>
                <w:rFonts w:ascii="Times New Roman" w:hAnsi="Times New Roman" w:cs="Times New Roman"/>
              </w:rPr>
              <w:t xml:space="preserve">Физическая культура </w:t>
            </w:r>
          </w:p>
        </w:tc>
        <w:tc>
          <w:tcPr>
            <w:tcW w:w="1530" w:type="dxa"/>
            <w:vAlign w:val="bottom"/>
          </w:tcPr>
          <w:p w:rsidR="009A3AA5" w:rsidRPr="00CF2F1D" w:rsidRDefault="009A3AA5" w:rsidP="00141A2B">
            <w:pPr>
              <w:jc w:val="center"/>
              <w:rPr>
                <w:sz w:val="20"/>
                <w:szCs w:val="20"/>
              </w:rPr>
            </w:pPr>
            <w:r w:rsidRPr="00CF2F1D">
              <w:rPr>
                <w:color w:val="000000"/>
                <w:sz w:val="20"/>
                <w:szCs w:val="20"/>
              </w:rPr>
              <w:t>06 Я 01 20120</w:t>
            </w:r>
          </w:p>
        </w:tc>
        <w:tc>
          <w:tcPr>
            <w:tcW w:w="880" w:type="dxa"/>
            <w:vAlign w:val="bottom"/>
          </w:tcPr>
          <w:p w:rsidR="009A3AA5" w:rsidRPr="00CF2F1D" w:rsidRDefault="009A3AA5" w:rsidP="00141A2B">
            <w:pPr>
              <w:jc w:val="center"/>
              <w:rPr>
                <w:sz w:val="20"/>
                <w:szCs w:val="20"/>
              </w:rPr>
            </w:pPr>
            <w:r w:rsidRPr="00CF2F1D">
              <w:rPr>
                <w:sz w:val="20"/>
                <w:szCs w:val="20"/>
              </w:rPr>
              <w:t>904</w:t>
            </w:r>
          </w:p>
        </w:tc>
        <w:tc>
          <w:tcPr>
            <w:tcW w:w="669" w:type="dxa"/>
            <w:vAlign w:val="bottom"/>
          </w:tcPr>
          <w:p w:rsidR="009A3AA5" w:rsidRPr="00CF2F1D" w:rsidRDefault="009A3AA5" w:rsidP="00141A2B">
            <w:pPr>
              <w:jc w:val="center"/>
              <w:rPr>
                <w:sz w:val="20"/>
                <w:szCs w:val="20"/>
              </w:rPr>
            </w:pPr>
            <w:r w:rsidRPr="00CF2F1D">
              <w:rPr>
                <w:sz w:val="20"/>
                <w:szCs w:val="20"/>
              </w:rPr>
              <w:t>11</w:t>
            </w:r>
          </w:p>
        </w:tc>
        <w:tc>
          <w:tcPr>
            <w:tcW w:w="689" w:type="dxa"/>
            <w:vAlign w:val="bottom"/>
          </w:tcPr>
          <w:p w:rsidR="009A3AA5" w:rsidRPr="00CF2F1D" w:rsidRDefault="009A3AA5" w:rsidP="00141A2B">
            <w:pPr>
              <w:jc w:val="center"/>
              <w:rPr>
                <w:sz w:val="20"/>
                <w:szCs w:val="20"/>
              </w:rPr>
            </w:pPr>
            <w:r w:rsidRPr="00CF2F1D">
              <w:rPr>
                <w:sz w:val="20"/>
                <w:szCs w:val="20"/>
              </w:rPr>
              <w:t>01</w:t>
            </w:r>
          </w:p>
        </w:tc>
        <w:tc>
          <w:tcPr>
            <w:tcW w:w="656" w:type="dxa"/>
            <w:vAlign w:val="bottom"/>
          </w:tcPr>
          <w:p w:rsidR="009A3AA5" w:rsidRPr="00CF2F1D" w:rsidRDefault="009A3AA5" w:rsidP="00141A2B">
            <w:pPr>
              <w:pStyle w:val="ConsNonformat"/>
              <w:widowControl/>
              <w:tabs>
                <w:tab w:val="left" w:pos="0"/>
              </w:tabs>
              <w:jc w:val="center"/>
              <w:rPr>
                <w:rFonts w:ascii="Times New Roman" w:hAnsi="Times New Roman" w:cs="Times New Roman"/>
              </w:rPr>
            </w:pPr>
          </w:p>
        </w:tc>
        <w:tc>
          <w:tcPr>
            <w:tcW w:w="1105" w:type="dxa"/>
            <w:vAlign w:val="bottom"/>
          </w:tcPr>
          <w:p w:rsidR="009A3AA5" w:rsidRPr="00CF2F1D" w:rsidRDefault="009A3AA5" w:rsidP="00141A2B">
            <w:pPr>
              <w:rPr>
                <w:b/>
                <w:bCs/>
                <w:sz w:val="20"/>
                <w:szCs w:val="20"/>
              </w:rPr>
            </w:pPr>
            <w:r w:rsidRPr="00CF2F1D">
              <w:rPr>
                <w:b/>
                <w:bCs/>
                <w:sz w:val="20"/>
                <w:szCs w:val="20"/>
              </w:rPr>
              <w:t>300,0</w:t>
            </w:r>
          </w:p>
        </w:tc>
      </w:tr>
      <w:tr w:rsidR="009A3AA5" w:rsidRPr="00CF2F1D" w:rsidTr="00141A2B">
        <w:tc>
          <w:tcPr>
            <w:tcW w:w="4536" w:type="dxa"/>
          </w:tcPr>
          <w:p w:rsidR="009A3AA5" w:rsidRPr="00CF2F1D" w:rsidRDefault="009A3AA5" w:rsidP="00141A2B">
            <w:pPr>
              <w:jc w:val="both"/>
              <w:rPr>
                <w:sz w:val="20"/>
                <w:szCs w:val="20"/>
              </w:rPr>
            </w:pPr>
            <w:r w:rsidRPr="00CF2F1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9A3AA5" w:rsidRPr="00CF2F1D" w:rsidRDefault="009A3AA5" w:rsidP="00141A2B">
            <w:pPr>
              <w:jc w:val="center"/>
              <w:rPr>
                <w:sz w:val="20"/>
                <w:szCs w:val="20"/>
              </w:rPr>
            </w:pPr>
            <w:r w:rsidRPr="00CF2F1D">
              <w:rPr>
                <w:color w:val="000000"/>
                <w:sz w:val="20"/>
                <w:szCs w:val="20"/>
              </w:rPr>
              <w:t>06 Я 01 20120</w:t>
            </w:r>
          </w:p>
        </w:tc>
        <w:tc>
          <w:tcPr>
            <w:tcW w:w="880" w:type="dxa"/>
            <w:vAlign w:val="bottom"/>
          </w:tcPr>
          <w:p w:rsidR="009A3AA5" w:rsidRPr="00CF2F1D" w:rsidRDefault="009A3AA5" w:rsidP="00141A2B">
            <w:pPr>
              <w:jc w:val="center"/>
              <w:rPr>
                <w:sz w:val="20"/>
                <w:szCs w:val="20"/>
              </w:rPr>
            </w:pPr>
            <w:r w:rsidRPr="00CF2F1D">
              <w:rPr>
                <w:sz w:val="20"/>
                <w:szCs w:val="20"/>
              </w:rPr>
              <w:t>904</w:t>
            </w:r>
          </w:p>
        </w:tc>
        <w:tc>
          <w:tcPr>
            <w:tcW w:w="669" w:type="dxa"/>
            <w:vAlign w:val="bottom"/>
          </w:tcPr>
          <w:p w:rsidR="009A3AA5" w:rsidRPr="00CF2F1D" w:rsidRDefault="009A3AA5" w:rsidP="00141A2B">
            <w:pPr>
              <w:jc w:val="center"/>
              <w:rPr>
                <w:sz w:val="20"/>
                <w:szCs w:val="20"/>
              </w:rPr>
            </w:pPr>
            <w:r w:rsidRPr="00CF2F1D">
              <w:rPr>
                <w:sz w:val="20"/>
                <w:szCs w:val="20"/>
              </w:rPr>
              <w:t>11</w:t>
            </w:r>
          </w:p>
        </w:tc>
        <w:tc>
          <w:tcPr>
            <w:tcW w:w="689" w:type="dxa"/>
            <w:vAlign w:val="bottom"/>
          </w:tcPr>
          <w:p w:rsidR="009A3AA5" w:rsidRPr="00CF2F1D" w:rsidRDefault="009A3AA5" w:rsidP="00141A2B">
            <w:pPr>
              <w:jc w:val="center"/>
              <w:rPr>
                <w:sz w:val="20"/>
                <w:szCs w:val="20"/>
              </w:rPr>
            </w:pPr>
            <w:r w:rsidRPr="00CF2F1D">
              <w:rPr>
                <w:sz w:val="20"/>
                <w:szCs w:val="20"/>
              </w:rPr>
              <w:t>01</w:t>
            </w:r>
          </w:p>
        </w:tc>
        <w:tc>
          <w:tcPr>
            <w:tcW w:w="656" w:type="dxa"/>
            <w:vAlign w:val="bottom"/>
          </w:tcPr>
          <w:p w:rsidR="009A3AA5" w:rsidRPr="00CF2F1D" w:rsidRDefault="009A3AA5" w:rsidP="00141A2B">
            <w:pPr>
              <w:jc w:val="center"/>
              <w:rPr>
                <w:sz w:val="20"/>
                <w:szCs w:val="20"/>
              </w:rPr>
            </w:pPr>
            <w:r w:rsidRPr="00CF2F1D">
              <w:rPr>
                <w:sz w:val="20"/>
                <w:szCs w:val="20"/>
              </w:rPr>
              <w:t>100</w:t>
            </w:r>
          </w:p>
        </w:tc>
        <w:tc>
          <w:tcPr>
            <w:tcW w:w="1105" w:type="dxa"/>
            <w:vAlign w:val="bottom"/>
          </w:tcPr>
          <w:p w:rsidR="009A3AA5" w:rsidRPr="00CF2F1D" w:rsidRDefault="009A3AA5" w:rsidP="00141A2B">
            <w:pPr>
              <w:rPr>
                <w:b/>
                <w:bCs/>
                <w:sz w:val="20"/>
                <w:szCs w:val="20"/>
              </w:rPr>
            </w:pPr>
            <w:r w:rsidRPr="00CF2F1D">
              <w:rPr>
                <w:b/>
                <w:bCs/>
                <w:sz w:val="20"/>
                <w:szCs w:val="20"/>
              </w:rPr>
              <w:t>135,0</w:t>
            </w:r>
          </w:p>
        </w:tc>
      </w:tr>
      <w:tr w:rsidR="009A3AA5" w:rsidRPr="00CF2F1D" w:rsidTr="00141A2B">
        <w:tc>
          <w:tcPr>
            <w:tcW w:w="4536" w:type="dxa"/>
          </w:tcPr>
          <w:p w:rsidR="009A3AA5" w:rsidRPr="00CF2F1D" w:rsidRDefault="009A3AA5" w:rsidP="00141A2B">
            <w:pPr>
              <w:jc w:val="both"/>
              <w:rPr>
                <w:sz w:val="20"/>
                <w:szCs w:val="20"/>
              </w:rPr>
            </w:pPr>
            <w:r w:rsidRPr="00CF2F1D">
              <w:rPr>
                <w:sz w:val="20"/>
                <w:szCs w:val="20"/>
              </w:rPr>
              <w:t>Расходы на выплаты персоналу казенных учреждений</w:t>
            </w:r>
          </w:p>
        </w:tc>
        <w:tc>
          <w:tcPr>
            <w:tcW w:w="1530" w:type="dxa"/>
            <w:vAlign w:val="bottom"/>
          </w:tcPr>
          <w:p w:rsidR="009A3AA5" w:rsidRPr="00CF2F1D" w:rsidRDefault="009A3AA5" w:rsidP="00141A2B">
            <w:pPr>
              <w:jc w:val="center"/>
              <w:rPr>
                <w:sz w:val="20"/>
                <w:szCs w:val="20"/>
              </w:rPr>
            </w:pPr>
            <w:r w:rsidRPr="00CF2F1D">
              <w:rPr>
                <w:color w:val="000000"/>
                <w:sz w:val="20"/>
                <w:szCs w:val="20"/>
              </w:rPr>
              <w:t>06 Я 01 20120</w:t>
            </w:r>
          </w:p>
        </w:tc>
        <w:tc>
          <w:tcPr>
            <w:tcW w:w="880" w:type="dxa"/>
            <w:vAlign w:val="bottom"/>
          </w:tcPr>
          <w:p w:rsidR="009A3AA5" w:rsidRPr="00CF2F1D" w:rsidRDefault="009A3AA5" w:rsidP="00141A2B">
            <w:pPr>
              <w:jc w:val="center"/>
              <w:rPr>
                <w:sz w:val="20"/>
                <w:szCs w:val="20"/>
              </w:rPr>
            </w:pPr>
            <w:r w:rsidRPr="00CF2F1D">
              <w:rPr>
                <w:sz w:val="20"/>
                <w:szCs w:val="20"/>
              </w:rPr>
              <w:t>904</w:t>
            </w:r>
          </w:p>
        </w:tc>
        <w:tc>
          <w:tcPr>
            <w:tcW w:w="669" w:type="dxa"/>
            <w:vAlign w:val="bottom"/>
          </w:tcPr>
          <w:p w:rsidR="009A3AA5" w:rsidRPr="00CF2F1D" w:rsidRDefault="009A3AA5" w:rsidP="00141A2B">
            <w:pPr>
              <w:jc w:val="center"/>
              <w:rPr>
                <w:sz w:val="20"/>
                <w:szCs w:val="20"/>
              </w:rPr>
            </w:pPr>
            <w:r w:rsidRPr="00CF2F1D">
              <w:rPr>
                <w:sz w:val="20"/>
                <w:szCs w:val="20"/>
              </w:rPr>
              <w:t>11</w:t>
            </w:r>
          </w:p>
        </w:tc>
        <w:tc>
          <w:tcPr>
            <w:tcW w:w="689" w:type="dxa"/>
            <w:vAlign w:val="bottom"/>
          </w:tcPr>
          <w:p w:rsidR="009A3AA5" w:rsidRPr="00CF2F1D" w:rsidRDefault="009A3AA5" w:rsidP="00141A2B">
            <w:pPr>
              <w:jc w:val="center"/>
              <w:rPr>
                <w:sz w:val="20"/>
                <w:szCs w:val="20"/>
              </w:rPr>
            </w:pPr>
            <w:r w:rsidRPr="00CF2F1D">
              <w:rPr>
                <w:sz w:val="20"/>
                <w:szCs w:val="20"/>
              </w:rPr>
              <w:t>01</w:t>
            </w:r>
          </w:p>
        </w:tc>
        <w:tc>
          <w:tcPr>
            <w:tcW w:w="656" w:type="dxa"/>
            <w:vAlign w:val="bottom"/>
          </w:tcPr>
          <w:p w:rsidR="009A3AA5" w:rsidRPr="00CF2F1D" w:rsidRDefault="009A3AA5" w:rsidP="00141A2B">
            <w:pPr>
              <w:jc w:val="center"/>
              <w:rPr>
                <w:sz w:val="20"/>
                <w:szCs w:val="20"/>
              </w:rPr>
            </w:pPr>
            <w:r w:rsidRPr="00CF2F1D">
              <w:rPr>
                <w:sz w:val="20"/>
                <w:szCs w:val="20"/>
              </w:rPr>
              <w:t>110</w:t>
            </w:r>
          </w:p>
        </w:tc>
        <w:tc>
          <w:tcPr>
            <w:tcW w:w="1105" w:type="dxa"/>
            <w:vAlign w:val="bottom"/>
          </w:tcPr>
          <w:p w:rsidR="009A3AA5" w:rsidRPr="00CF2F1D" w:rsidRDefault="009A3AA5" w:rsidP="00141A2B">
            <w:pPr>
              <w:rPr>
                <w:b/>
                <w:bCs/>
                <w:sz w:val="20"/>
                <w:szCs w:val="20"/>
              </w:rPr>
            </w:pPr>
            <w:r w:rsidRPr="00CF2F1D">
              <w:rPr>
                <w:b/>
                <w:bCs/>
                <w:sz w:val="20"/>
                <w:szCs w:val="20"/>
              </w:rPr>
              <w:t>135,0</w:t>
            </w:r>
          </w:p>
        </w:tc>
      </w:tr>
      <w:tr w:rsidR="009A3AA5" w:rsidRPr="00CF2F1D" w:rsidTr="00141A2B">
        <w:tc>
          <w:tcPr>
            <w:tcW w:w="4536" w:type="dxa"/>
          </w:tcPr>
          <w:p w:rsidR="009A3AA5" w:rsidRPr="00CF2F1D" w:rsidRDefault="009A3AA5" w:rsidP="00BA64E0">
            <w:pPr>
              <w:jc w:val="both"/>
              <w:rPr>
                <w:sz w:val="20"/>
                <w:szCs w:val="20"/>
              </w:rPr>
            </w:pPr>
            <w:r w:rsidRPr="00CF2F1D">
              <w:rPr>
                <w:sz w:val="20"/>
                <w:szCs w:val="20"/>
              </w:rPr>
              <w:t>Закупка товаров, работ и услуг для обеспечения государственных (муниципальных) нужд</w:t>
            </w:r>
          </w:p>
        </w:tc>
        <w:tc>
          <w:tcPr>
            <w:tcW w:w="1530" w:type="dxa"/>
            <w:vAlign w:val="bottom"/>
          </w:tcPr>
          <w:p w:rsidR="009A3AA5" w:rsidRPr="00CF2F1D" w:rsidRDefault="009A3AA5" w:rsidP="00BA64E0">
            <w:pPr>
              <w:jc w:val="center"/>
              <w:rPr>
                <w:sz w:val="20"/>
                <w:szCs w:val="20"/>
              </w:rPr>
            </w:pPr>
            <w:r w:rsidRPr="00CF2F1D">
              <w:rPr>
                <w:color w:val="000000"/>
                <w:sz w:val="20"/>
                <w:szCs w:val="20"/>
              </w:rPr>
              <w:t>06 Я 01 20120</w:t>
            </w:r>
          </w:p>
        </w:tc>
        <w:tc>
          <w:tcPr>
            <w:tcW w:w="880" w:type="dxa"/>
            <w:vAlign w:val="bottom"/>
          </w:tcPr>
          <w:p w:rsidR="009A3AA5" w:rsidRPr="00CF2F1D" w:rsidRDefault="009A3AA5" w:rsidP="00BA64E0">
            <w:pPr>
              <w:jc w:val="center"/>
              <w:rPr>
                <w:sz w:val="20"/>
                <w:szCs w:val="20"/>
              </w:rPr>
            </w:pPr>
            <w:r w:rsidRPr="00CF2F1D">
              <w:rPr>
                <w:sz w:val="20"/>
                <w:szCs w:val="20"/>
              </w:rPr>
              <w:t>904</w:t>
            </w:r>
          </w:p>
        </w:tc>
        <w:tc>
          <w:tcPr>
            <w:tcW w:w="669" w:type="dxa"/>
            <w:vAlign w:val="bottom"/>
          </w:tcPr>
          <w:p w:rsidR="009A3AA5" w:rsidRPr="00CF2F1D" w:rsidRDefault="009A3AA5" w:rsidP="00BA64E0">
            <w:pPr>
              <w:jc w:val="center"/>
              <w:rPr>
                <w:sz w:val="20"/>
                <w:szCs w:val="20"/>
              </w:rPr>
            </w:pPr>
            <w:r w:rsidRPr="00CF2F1D">
              <w:rPr>
                <w:sz w:val="20"/>
                <w:szCs w:val="20"/>
              </w:rPr>
              <w:t>11</w:t>
            </w:r>
          </w:p>
        </w:tc>
        <w:tc>
          <w:tcPr>
            <w:tcW w:w="689" w:type="dxa"/>
            <w:vAlign w:val="bottom"/>
          </w:tcPr>
          <w:p w:rsidR="009A3AA5" w:rsidRPr="00CF2F1D" w:rsidRDefault="009A3AA5" w:rsidP="00BA64E0">
            <w:pPr>
              <w:jc w:val="center"/>
              <w:rPr>
                <w:sz w:val="20"/>
                <w:szCs w:val="20"/>
              </w:rPr>
            </w:pPr>
            <w:r w:rsidRPr="00CF2F1D">
              <w:rPr>
                <w:sz w:val="20"/>
                <w:szCs w:val="20"/>
              </w:rPr>
              <w:t>01</w:t>
            </w:r>
          </w:p>
        </w:tc>
        <w:tc>
          <w:tcPr>
            <w:tcW w:w="656" w:type="dxa"/>
            <w:vAlign w:val="bottom"/>
          </w:tcPr>
          <w:p w:rsidR="009A3AA5" w:rsidRPr="00CF2F1D" w:rsidRDefault="009A3AA5" w:rsidP="00BA64E0">
            <w:pPr>
              <w:jc w:val="center"/>
              <w:rPr>
                <w:sz w:val="20"/>
                <w:szCs w:val="20"/>
              </w:rPr>
            </w:pPr>
            <w:r w:rsidRPr="00CF2F1D">
              <w:rPr>
                <w:sz w:val="20"/>
                <w:szCs w:val="20"/>
              </w:rPr>
              <w:t>200</w:t>
            </w:r>
          </w:p>
        </w:tc>
        <w:tc>
          <w:tcPr>
            <w:tcW w:w="1105" w:type="dxa"/>
            <w:vAlign w:val="bottom"/>
          </w:tcPr>
          <w:p w:rsidR="009A3AA5" w:rsidRPr="00CF2F1D" w:rsidRDefault="009A3AA5" w:rsidP="00141A2B">
            <w:pPr>
              <w:rPr>
                <w:b/>
                <w:bCs/>
                <w:sz w:val="20"/>
                <w:szCs w:val="20"/>
              </w:rPr>
            </w:pPr>
            <w:r w:rsidRPr="00CF2F1D">
              <w:rPr>
                <w:b/>
                <w:bCs/>
                <w:sz w:val="20"/>
                <w:szCs w:val="20"/>
              </w:rPr>
              <w:t>165,0</w:t>
            </w:r>
          </w:p>
        </w:tc>
      </w:tr>
      <w:tr w:rsidR="009A3AA5" w:rsidRPr="00CF2F1D" w:rsidTr="00141A2B">
        <w:tc>
          <w:tcPr>
            <w:tcW w:w="4536" w:type="dxa"/>
          </w:tcPr>
          <w:p w:rsidR="009A3AA5" w:rsidRPr="00CF2F1D" w:rsidRDefault="009A3AA5" w:rsidP="00BA64E0">
            <w:pPr>
              <w:jc w:val="both"/>
              <w:rPr>
                <w:sz w:val="20"/>
                <w:szCs w:val="20"/>
              </w:rPr>
            </w:pPr>
            <w:r w:rsidRPr="00CF2F1D">
              <w:rPr>
                <w:sz w:val="20"/>
                <w:szCs w:val="20"/>
              </w:rPr>
              <w:t>Иные закупки товаров, работ и услуг для обеспечения государственных (муниципальных) нужд</w:t>
            </w:r>
          </w:p>
        </w:tc>
        <w:tc>
          <w:tcPr>
            <w:tcW w:w="1530" w:type="dxa"/>
            <w:vAlign w:val="bottom"/>
          </w:tcPr>
          <w:p w:rsidR="009A3AA5" w:rsidRPr="00CF2F1D" w:rsidRDefault="009A3AA5" w:rsidP="00BA64E0">
            <w:pPr>
              <w:jc w:val="center"/>
              <w:rPr>
                <w:sz w:val="20"/>
                <w:szCs w:val="20"/>
              </w:rPr>
            </w:pPr>
            <w:r w:rsidRPr="00CF2F1D">
              <w:rPr>
                <w:color w:val="000000"/>
                <w:sz w:val="20"/>
                <w:szCs w:val="20"/>
              </w:rPr>
              <w:t>06 Я 01 20120</w:t>
            </w:r>
          </w:p>
        </w:tc>
        <w:tc>
          <w:tcPr>
            <w:tcW w:w="880" w:type="dxa"/>
            <w:vAlign w:val="bottom"/>
          </w:tcPr>
          <w:p w:rsidR="009A3AA5" w:rsidRPr="00CF2F1D" w:rsidRDefault="009A3AA5" w:rsidP="00BA64E0">
            <w:pPr>
              <w:jc w:val="center"/>
              <w:rPr>
                <w:sz w:val="20"/>
                <w:szCs w:val="20"/>
              </w:rPr>
            </w:pPr>
            <w:r w:rsidRPr="00CF2F1D">
              <w:rPr>
                <w:sz w:val="20"/>
                <w:szCs w:val="20"/>
              </w:rPr>
              <w:t>904</w:t>
            </w:r>
          </w:p>
        </w:tc>
        <w:tc>
          <w:tcPr>
            <w:tcW w:w="669" w:type="dxa"/>
            <w:vAlign w:val="bottom"/>
          </w:tcPr>
          <w:p w:rsidR="009A3AA5" w:rsidRPr="00CF2F1D" w:rsidRDefault="009A3AA5" w:rsidP="00BA64E0">
            <w:pPr>
              <w:jc w:val="center"/>
              <w:rPr>
                <w:sz w:val="20"/>
                <w:szCs w:val="20"/>
              </w:rPr>
            </w:pPr>
            <w:r w:rsidRPr="00CF2F1D">
              <w:rPr>
                <w:sz w:val="20"/>
                <w:szCs w:val="20"/>
              </w:rPr>
              <w:t>11</w:t>
            </w:r>
          </w:p>
        </w:tc>
        <w:tc>
          <w:tcPr>
            <w:tcW w:w="689" w:type="dxa"/>
            <w:vAlign w:val="bottom"/>
          </w:tcPr>
          <w:p w:rsidR="009A3AA5" w:rsidRPr="00CF2F1D" w:rsidRDefault="009A3AA5" w:rsidP="00BA64E0">
            <w:pPr>
              <w:jc w:val="center"/>
              <w:rPr>
                <w:sz w:val="20"/>
                <w:szCs w:val="20"/>
              </w:rPr>
            </w:pPr>
            <w:r w:rsidRPr="00CF2F1D">
              <w:rPr>
                <w:sz w:val="20"/>
                <w:szCs w:val="20"/>
              </w:rPr>
              <w:t>01</w:t>
            </w:r>
          </w:p>
        </w:tc>
        <w:tc>
          <w:tcPr>
            <w:tcW w:w="656" w:type="dxa"/>
            <w:vAlign w:val="bottom"/>
          </w:tcPr>
          <w:p w:rsidR="009A3AA5" w:rsidRPr="00CF2F1D" w:rsidRDefault="009A3AA5" w:rsidP="00BA64E0">
            <w:pPr>
              <w:jc w:val="center"/>
              <w:rPr>
                <w:sz w:val="20"/>
                <w:szCs w:val="20"/>
              </w:rPr>
            </w:pPr>
            <w:r w:rsidRPr="00CF2F1D">
              <w:rPr>
                <w:sz w:val="20"/>
                <w:szCs w:val="20"/>
              </w:rPr>
              <w:t>240</w:t>
            </w:r>
          </w:p>
        </w:tc>
        <w:tc>
          <w:tcPr>
            <w:tcW w:w="1105" w:type="dxa"/>
            <w:vAlign w:val="bottom"/>
          </w:tcPr>
          <w:p w:rsidR="009A3AA5" w:rsidRPr="00CF2F1D" w:rsidRDefault="009A3AA5" w:rsidP="00141A2B">
            <w:pPr>
              <w:rPr>
                <w:b/>
                <w:bCs/>
                <w:sz w:val="20"/>
                <w:szCs w:val="20"/>
              </w:rPr>
            </w:pPr>
            <w:r w:rsidRPr="00CF2F1D">
              <w:rPr>
                <w:b/>
                <w:bCs/>
                <w:sz w:val="20"/>
                <w:szCs w:val="20"/>
              </w:rPr>
              <w:t>165,0</w:t>
            </w:r>
          </w:p>
        </w:tc>
      </w:tr>
      <w:tr w:rsidR="009A3AA5" w:rsidRPr="00CF2F1D" w:rsidTr="00141A2B">
        <w:tc>
          <w:tcPr>
            <w:tcW w:w="4536" w:type="dxa"/>
          </w:tcPr>
          <w:p w:rsidR="009A3AA5" w:rsidRPr="00CF2F1D" w:rsidRDefault="009A3AA5" w:rsidP="00141A2B">
            <w:pPr>
              <w:pStyle w:val="23"/>
              <w:keepNext w:val="0"/>
              <w:spacing w:before="0" w:line="240" w:lineRule="auto"/>
              <w:rPr>
                <w:color w:val="000000"/>
                <w:sz w:val="20"/>
              </w:rPr>
            </w:pPr>
            <w:r w:rsidRPr="00CF2F1D">
              <w:rPr>
                <w:sz w:val="20"/>
              </w:rPr>
              <w:t>Основное мероприятие «Обеспечение оказания муниципальных услуг по предоставлению дополнительного образования спортивной направленности и спортивной подготовке в муниципальных учреждениях дополнительного образования детей»</w:t>
            </w:r>
          </w:p>
        </w:tc>
        <w:tc>
          <w:tcPr>
            <w:tcW w:w="1530" w:type="dxa"/>
            <w:vAlign w:val="bottom"/>
          </w:tcPr>
          <w:p w:rsidR="009A3AA5" w:rsidRPr="00CF2F1D" w:rsidRDefault="009A3AA5" w:rsidP="00141A2B">
            <w:pPr>
              <w:jc w:val="center"/>
              <w:rPr>
                <w:b/>
                <w:bCs/>
                <w:sz w:val="20"/>
                <w:szCs w:val="20"/>
              </w:rPr>
            </w:pPr>
            <w:r w:rsidRPr="00CF2F1D">
              <w:rPr>
                <w:b/>
                <w:bCs/>
                <w:color w:val="000000"/>
                <w:sz w:val="20"/>
                <w:szCs w:val="20"/>
              </w:rPr>
              <w:t>06 Я 02 00000</w:t>
            </w:r>
          </w:p>
        </w:tc>
        <w:tc>
          <w:tcPr>
            <w:tcW w:w="880" w:type="dxa"/>
            <w:vAlign w:val="bottom"/>
          </w:tcPr>
          <w:p w:rsidR="009A3AA5" w:rsidRPr="00CF2F1D" w:rsidRDefault="009A3AA5" w:rsidP="00141A2B">
            <w:pPr>
              <w:jc w:val="center"/>
              <w:rPr>
                <w:sz w:val="20"/>
                <w:szCs w:val="20"/>
              </w:rPr>
            </w:pPr>
          </w:p>
        </w:tc>
        <w:tc>
          <w:tcPr>
            <w:tcW w:w="669" w:type="dxa"/>
            <w:vAlign w:val="bottom"/>
          </w:tcPr>
          <w:p w:rsidR="009A3AA5" w:rsidRPr="00CF2F1D" w:rsidRDefault="009A3AA5" w:rsidP="00141A2B">
            <w:pPr>
              <w:jc w:val="center"/>
              <w:rPr>
                <w:sz w:val="20"/>
                <w:szCs w:val="20"/>
              </w:rPr>
            </w:pPr>
          </w:p>
        </w:tc>
        <w:tc>
          <w:tcPr>
            <w:tcW w:w="689" w:type="dxa"/>
            <w:vAlign w:val="bottom"/>
          </w:tcPr>
          <w:p w:rsidR="009A3AA5" w:rsidRPr="00CF2F1D" w:rsidRDefault="009A3AA5" w:rsidP="00141A2B">
            <w:pPr>
              <w:jc w:val="center"/>
              <w:rPr>
                <w:sz w:val="20"/>
                <w:szCs w:val="20"/>
              </w:rPr>
            </w:pPr>
          </w:p>
        </w:tc>
        <w:tc>
          <w:tcPr>
            <w:tcW w:w="656" w:type="dxa"/>
            <w:vAlign w:val="bottom"/>
          </w:tcPr>
          <w:p w:rsidR="009A3AA5" w:rsidRPr="00CF2F1D" w:rsidRDefault="009A3AA5" w:rsidP="00141A2B">
            <w:pPr>
              <w:pStyle w:val="ConsNonformat"/>
              <w:widowControl/>
              <w:tabs>
                <w:tab w:val="left" w:pos="0"/>
              </w:tabs>
              <w:jc w:val="center"/>
              <w:rPr>
                <w:rFonts w:ascii="Times New Roman" w:hAnsi="Times New Roman" w:cs="Times New Roman"/>
              </w:rPr>
            </w:pPr>
          </w:p>
        </w:tc>
        <w:tc>
          <w:tcPr>
            <w:tcW w:w="1105" w:type="dxa"/>
            <w:vAlign w:val="bottom"/>
          </w:tcPr>
          <w:p w:rsidR="009A3AA5" w:rsidRPr="00CF2F1D" w:rsidRDefault="009A3AA5" w:rsidP="00141A2B">
            <w:pPr>
              <w:rPr>
                <w:b/>
                <w:bCs/>
                <w:sz w:val="20"/>
                <w:szCs w:val="20"/>
              </w:rPr>
            </w:pPr>
            <w:r w:rsidRPr="00CF2F1D">
              <w:rPr>
                <w:b/>
                <w:bCs/>
                <w:sz w:val="20"/>
                <w:szCs w:val="20"/>
              </w:rPr>
              <w:t>90,0</w:t>
            </w:r>
          </w:p>
        </w:tc>
      </w:tr>
      <w:tr w:rsidR="009A3AA5" w:rsidRPr="00CF2F1D" w:rsidTr="00141A2B">
        <w:tc>
          <w:tcPr>
            <w:tcW w:w="4536" w:type="dxa"/>
          </w:tcPr>
          <w:p w:rsidR="009A3AA5" w:rsidRPr="00CF2F1D" w:rsidRDefault="009A3AA5" w:rsidP="00141A2B">
            <w:pPr>
              <w:jc w:val="both"/>
              <w:rPr>
                <w:color w:val="000000"/>
                <w:sz w:val="20"/>
                <w:szCs w:val="20"/>
              </w:rPr>
            </w:pPr>
            <w:r w:rsidRPr="00CF2F1D">
              <w:rPr>
                <w:color w:val="000000"/>
                <w:sz w:val="20"/>
                <w:szCs w:val="20"/>
              </w:rPr>
              <w:t>Расходы на обеспечение деятельности муниципальных учреждений</w:t>
            </w:r>
          </w:p>
        </w:tc>
        <w:tc>
          <w:tcPr>
            <w:tcW w:w="1530" w:type="dxa"/>
            <w:vAlign w:val="bottom"/>
          </w:tcPr>
          <w:p w:rsidR="009A3AA5" w:rsidRPr="00CF2F1D" w:rsidRDefault="009A3AA5" w:rsidP="00141A2B">
            <w:pPr>
              <w:jc w:val="center"/>
              <w:rPr>
                <w:b/>
                <w:bCs/>
                <w:sz w:val="20"/>
                <w:szCs w:val="20"/>
              </w:rPr>
            </w:pPr>
            <w:r w:rsidRPr="00CF2F1D">
              <w:rPr>
                <w:b/>
                <w:bCs/>
                <w:color w:val="000000"/>
                <w:sz w:val="20"/>
                <w:szCs w:val="20"/>
              </w:rPr>
              <w:t>06 Я 02 00150</w:t>
            </w:r>
          </w:p>
        </w:tc>
        <w:tc>
          <w:tcPr>
            <w:tcW w:w="880" w:type="dxa"/>
            <w:vAlign w:val="bottom"/>
          </w:tcPr>
          <w:p w:rsidR="009A3AA5" w:rsidRPr="00CF2F1D" w:rsidRDefault="009A3AA5" w:rsidP="00141A2B">
            <w:pPr>
              <w:jc w:val="center"/>
              <w:rPr>
                <w:sz w:val="20"/>
                <w:szCs w:val="20"/>
              </w:rPr>
            </w:pPr>
          </w:p>
        </w:tc>
        <w:tc>
          <w:tcPr>
            <w:tcW w:w="669" w:type="dxa"/>
            <w:vAlign w:val="bottom"/>
          </w:tcPr>
          <w:p w:rsidR="009A3AA5" w:rsidRPr="00CF2F1D" w:rsidRDefault="009A3AA5" w:rsidP="00141A2B">
            <w:pPr>
              <w:jc w:val="center"/>
              <w:rPr>
                <w:sz w:val="20"/>
                <w:szCs w:val="20"/>
              </w:rPr>
            </w:pPr>
          </w:p>
        </w:tc>
        <w:tc>
          <w:tcPr>
            <w:tcW w:w="689" w:type="dxa"/>
            <w:vAlign w:val="bottom"/>
          </w:tcPr>
          <w:p w:rsidR="009A3AA5" w:rsidRPr="00CF2F1D" w:rsidRDefault="009A3AA5" w:rsidP="00141A2B">
            <w:pPr>
              <w:jc w:val="center"/>
              <w:rPr>
                <w:sz w:val="20"/>
                <w:szCs w:val="20"/>
              </w:rPr>
            </w:pPr>
          </w:p>
        </w:tc>
        <w:tc>
          <w:tcPr>
            <w:tcW w:w="656" w:type="dxa"/>
            <w:vAlign w:val="bottom"/>
          </w:tcPr>
          <w:p w:rsidR="009A3AA5" w:rsidRPr="00CF2F1D" w:rsidRDefault="009A3AA5" w:rsidP="00141A2B">
            <w:pPr>
              <w:pStyle w:val="ConsNonformat"/>
              <w:widowControl/>
              <w:tabs>
                <w:tab w:val="left" w:pos="0"/>
              </w:tabs>
              <w:jc w:val="center"/>
              <w:rPr>
                <w:rFonts w:ascii="Times New Roman" w:hAnsi="Times New Roman" w:cs="Times New Roman"/>
              </w:rPr>
            </w:pPr>
          </w:p>
        </w:tc>
        <w:tc>
          <w:tcPr>
            <w:tcW w:w="1105" w:type="dxa"/>
            <w:vAlign w:val="bottom"/>
          </w:tcPr>
          <w:p w:rsidR="009A3AA5" w:rsidRPr="00CF2F1D" w:rsidRDefault="009A3AA5" w:rsidP="00141A2B">
            <w:pPr>
              <w:rPr>
                <w:b/>
                <w:bCs/>
                <w:sz w:val="20"/>
                <w:szCs w:val="20"/>
              </w:rPr>
            </w:pPr>
            <w:r w:rsidRPr="00CF2F1D">
              <w:rPr>
                <w:b/>
                <w:bCs/>
                <w:sz w:val="20"/>
                <w:szCs w:val="20"/>
              </w:rPr>
              <w:t>90,0</w:t>
            </w:r>
          </w:p>
        </w:tc>
      </w:tr>
      <w:tr w:rsidR="009A3AA5" w:rsidRPr="00CF2F1D" w:rsidTr="00141A2B">
        <w:tc>
          <w:tcPr>
            <w:tcW w:w="4536" w:type="dxa"/>
            <w:vAlign w:val="bottom"/>
          </w:tcPr>
          <w:p w:rsidR="009A3AA5" w:rsidRPr="00CF2F1D" w:rsidRDefault="009A3AA5" w:rsidP="00141A2B">
            <w:pPr>
              <w:jc w:val="both"/>
              <w:rPr>
                <w:sz w:val="20"/>
                <w:szCs w:val="20"/>
              </w:rPr>
            </w:pPr>
            <w:r w:rsidRPr="00CF2F1D">
              <w:rPr>
                <w:sz w:val="20"/>
                <w:szCs w:val="20"/>
              </w:rPr>
              <w:t>Отдел образования Администрации муниципального образования «Краснинский район» Смоленской области</w:t>
            </w:r>
          </w:p>
        </w:tc>
        <w:tc>
          <w:tcPr>
            <w:tcW w:w="1530" w:type="dxa"/>
            <w:vAlign w:val="bottom"/>
          </w:tcPr>
          <w:p w:rsidR="009A3AA5" w:rsidRPr="00CF2F1D" w:rsidRDefault="009A3AA5" w:rsidP="00141A2B">
            <w:pPr>
              <w:jc w:val="center"/>
              <w:rPr>
                <w:sz w:val="20"/>
                <w:szCs w:val="20"/>
              </w:rPr>
            </w:pPr>
            <w:r w:rsidRPr="00CF2F1D">
              <w:rPr>
                <w:color w:val="000000"/>
                <w:sz w:val="20"/>
                <w:szCs w:val="20"/>
              </w:rPr>
              <w:t>06 Я 02 00150</w:t>
            </w:r>
          </w:p>
        </w:tc>
        <w:tc>
          <w:tcPr>
            <w:tcW w:w="880" w:type="dxa"/>
            <w:vAlign w:val="bottom"/>
          </w:tcPr>
          <w:p w:rsidR="009A3AA5" w:rsidRPr="00CF2F1D" w:rsidRDefault="009A3AA5" w:rsidP="00141A2B">
            <w:pPr>
              <w:jc w:val="center"/>
              <w:rPr>
                <w:sz w:val="20"/>
                <w:szCs w:val="20"/>
              </w:rPr>
            </w:pPr>
            <w:r w:rsidRPr="00CF2F1D">
              <w:rPr>
                <w:sz w:val="20"/>
                <w:szCs w:val="20"/>
              </w:rPr>
              <w:t>903</w:t>
            </w:r>
          </w:p>
        </w:tc>
        <w:tc>
          <w:tcPr>
            <w:tcW w:w="669" w:type="dxa"/>
            <w:vAlign w:val="bottom"/>
          </w:tcPr>
          <w:p w:rsidR="009A3AA5" w:rsidRPr="00CF2F1D" w:rsidRDefault="009A3AA5" w:rsidP="00141A2B">
            <w:pPr>
              <w:jc w:val="center"/>
              <w:rPr>
                <w:sz w:val="20"/>
                <w:szCs w:val="20"/>
              </w:rPr>
            </w:pPr>
          </w:p>
        </w:tc>
        <w:tc>
          <w:tcPr>
            <w:tcW w:w="689" w:type="dxa"/>
            <w:vAlign w:val="bottom"/>
          </w:tcPr>
          <w:p w:rsidR="009A3AA5" w:rsidRPr="00CF2F1D" w:rsidRDefault="009A3AA5" w:rsidP="00141A2B">
            <w:pPr>
              <w:jc w:val="center"/>
              <w:rPr>
                <w:sz w:val="20"/>
                <w:szCs w:val="20"/>
              </w:rPr>
            </w:pPr>
          </w:p>
        </w:tc>
        <w:tc>
          <w:tcPr>
            <w:tcW w:w="656" w:type="dxa"/>
            <w:vAlign w:val="bottom"/>
          </w:tcPr>
          <w:p w:rsidR="009A3AA5" w:rsidRPr="00CF2F1D" w:rsidRDefault="009A3AA5" w:rsidP="00141A2B">
            <w:pPr>
              <w:pStyle w:val="ConsNonformat"/>
              <w:widowControl/>
              <w:tabs>
                <w:tab w:val="left" w:pos="0"/>
              </w:tabs>
              <w:jc w:val="center"/>
              <w:rPr>
                <w:rFonts w:ascii="Times New Roman" w:hAnsi="Times New Roman" w:cs="Times New Roman"/>
              </w:rPr>
            </w:pPr>
          </w:p>
        </w:tc>
        <w:tc>
          <w:tcPr>
            <w:tcW w:w="1105" w:type="dxa"/>
            <w:vAlign w:val="bottom"/>
          </w:tcPr>
          <w:p w:rsidR="009A3AA5" w:rsidRPr="00CF2F1D" w:rsidRDefault="009A3AA5" w:rsidP="00141A2B">
            <w:pPr>
              <w:rPr>
                <w:b/>
                <w:bCs/>
                <w:sz w:val="20"/>
                <w:szCs w:val="20"/>
              </w:rPr>
            </w:pPr>
            <w:r w:rsidRPr="00CF2F1D">
              <w:rPr>
                <w:b/>
                <w:bCs/>
                <w:sz w:val="20"/>
                <w:szCs w:val="20"/>
              </w:rPr>
              <w:t>90,0</w:t>
            </w:r>
          </w:p>
        </w:tc>
      </w:tr>
      <w:tr w:rsidR="009A3AA5" w:rsidRPr="00CF2F1D" w:rsidTr="00141A2B">
        <w:tc>
          <w:tcPr>
            <w:tcW w:w="4536" w:type="dxa"/>
            <w:vAlign w:val="bottom"/>
          </w:tcPr>
          <w:p w:rsidR="009A3AA5" w:rsidRPr="00CF2F1D" w:rsidRDefault="009A3AA5" w:rsidP="00141A2B">
            <w:pPr>
              <w:pStyle w:val="ConsNonformat"/>
              <w:widowControl/>
              <w:tabs>
                <w:tab w:val="left" w:pos="0"/>
              </w:tabs>
              <w:jc w:val="both"/>
              <w:rPr>
                <w:rFonts w:ascii="Times New Roman" w:hAnsi="Times New Roman" w:cs="Times New Roman"/>
              </w:rPr>
            </w:pPr>
            <w:r w:rsidRPr="00CF2F1D">
              <w:rPr>
                <w:rFonts w:ascii="Times New Roman" w:hAnsi="Times New Roman" w:cs="Times New Roman"/>
              </w:rPr>
              <w:t>Физическая культура и спорт</w:t>
            </w:r>
          </w:p>
        </w:tc>
        <w:tc>
          <w:tcPr>
            <w:tcW w:w="1530" w:type="dxa"/>
            <w:vAlign w:val="bottom"/>
          </w:tcPr>
          <w:p w:rsidR="009A3AA5" w:rsidRPr="00CF2F1D" w:rsidRDefault="009A3AA5" w:rsidP="00141A2B">
            <w:pPr>
              <w:jc w:val="center"/>
              <w:rPr>
                <w:sz w:val="20"/>
                <w:szCs w:val="20"/>
              </w:rPr>
            </w:pPr>
            <w:r w:rsidRPr="00CF2F1D">
              <w:rPr>
                <w:color w:val="000000"/>
                <w:sz w:val="20"/>
                <w:szCs w:val="20"/>
              </w:rPr>
              <w:t>06 Я 02 00150</w:t>
            </w:r>
          </w:p>
        </w:tc>
        <w:tc>
          <w:tcPr>
            <w:tcW w:w="880" w:type="dxa"/>
            <w:vAlign w:val="bottom"/>
          </w:tcPr>
          <w:p w:rsidR="009A3AA5" w:rsidRPr="00CF2F1D" w:rsidRDefault="009A3AA5" w:rsidP="00141A2B">
            <w:pPr>
              <w:jc w:val="center"/>
              <w:rPr>
                <w:sz w:val="20"/>
                <w:szCs w:val="20"/>
              </w:rPr>
            </w:pPr>
            <w:r w:rsidRPr="00CF2F1D">
              <w:rPr>
                <w:sz w:val="20"/>
                <w:szCs w:val="20"/>
              </w:rPr>
              <w:t>903</w:t>
            </w:r>
          </w:p>
        </w:tc>
        <w:tc>
          <w:tcPr>
            <w:tcW w:w="669" w:type="dxa"/>
            <w:vAlign w:val="bottom"/>
          </w:tcPr>
          <w:p w:rsidR="009A3AA5" w:rsidRPr="00CF2F1D" w:rsidRDefault="009A3AA5" w:rsidP="00141A2B">
            <w:pPr>
              <w:jc w:val="center"/>
              <w:rPr>
                <w:sz w:val="20"/>
                <w:szCs w:val="20"/>
              </w:rPr>
            </w:pPr>
            <w:r w:rsidRPr="00CF2F1D">
              <w:rPr>
                <w:sz w:val="20"/>
                <w:szCs w:val="20"/>
              </w:rPr>
              <w:t>11</w:t>
            </w:r>
          </w:p>
        </w:tc>
        <w:tc>
          <w:tcPr>
            <w:tcW w:w="689" w:type="dxa"/>
            <w:vAlign w:val="bottom"/>
          </w:tcPr>
          <w:p w:rsidR="009A3AA5" w:rsidRPr="00CF2F1D" w:rsidRDefault="009A3AA5" w:rsidP="00141A2B">
            <w:pPr>
              <w:jc w:val="center"/>
              <w:rPr>
                <w:sz w:val="20"/>
                <w:szCs w:val="20"/>
              </w:rPr>
            </w:pPr>
            <w:r w:rsidRPr="00CF2F1D">
              <w:rPr>
                <w:sz w:val="20"/>
                <w:szCs w:val="20"/>
              </w:rPr>
              <w:t>00</w:t>
            </w:r>
          </w:p>
        </w:tc>
        <w:tc>
          <w:tcPr>
            <w:tcW w:w="656" w:type="dxa"/>
            <w:vAlign w:val="bottom"/>
          </w:tcPr>
          <w:p w:rsidR="009A3AA5" w:rsidRPr="00CF2F1D" w:rsidRDefault="009A3AA5" w:rsidP="00141A2B">
            <w:pPr>
              <w:pStyle w:val="ConsNonformat"/>
              <w:widowControl/>
              <w:tabs>
                <w:tab w:val="left" w:pos="0"/>
              </w:tabs>
              <w:jc w:val="center"/>
              <w:rPr>
                <w:rFonts w:ascii="Times New Roman" w:hAnsi="Times New Roman" w:cs="Times New Roman"/>
              </w:rPr>
            </w:pPr>
          </w:p>
        </w:tc>
        <w:tc>
          <w:tcPr>
            <w:tcW w:w="1105" w:type="dxa"/>
            <w:vAlign w:val="bottom"/>
          </w:tcPr>
          <w:p w:rsidR="009A3AA5" w:rsidRPr="00CF2F1D" w:rsidRDefault="009A3AA5" w:rsidP="00141A2B">
            <w:pPr>
              <w:rPr>
                <w:b/>
                <w:bCs/>
                <w:sz w:val="20"/>
                <w:szCs w:val="20"/>
              </w:rPr>
            </w:pPr>
            <w:r w:rsidRPr="00CF2F1D">
              <w:rPr>
                <w:b/>
                <w:bCs/>
                <w:sz w:val="20"/>
                <w:szCs w:val="20"/>
              </w:rPr>
              <w:t>90,0</w:t>
            </w:r>
          </w:p>
        </w:tc>
      </w:tr>
      <w:tr w:rsidR="009A3AA5" w:rsidRPr="00CF2F1D" w:rsidTr="00141A2B">
        <w:tc>
          <w:tcPr>
            <w:tcW w:w="4536" w:type="dxa"/>
            <w:vAlign w:val="bottom"/>
          </w:tcPr>
          <w:p w:rsidR="009A3AA5" w:rsidRPr="00CF2F1D" w:rsidRDefault="009A3AA5" w:rsidP="00141A2B">
            <w:pPr>
              <w:pStyle w:val="ConsNonformat"/>
              <w:widowControl/>
              <w:tabs>
                <w:tab w:val="left" w:pos="0"/>
              </w:tabs>
              <w:jc w:val="both"/>
              <w:rPr>
                <w:rFonts w:ascii="Times New Roman" w:hAnsi="Times New Roman" w:cs="Times New Roman"/>
              </w:rPr>
            </w:pPr>
            <w:r w:rsidRPr="00CF2F1D">
              <w:rPr>
                <w:rFonts w:ascii="Times New Roman" w:hAnsi="Times New Roman" w:cs="Times New Roman"/>
              </w:rPr>
              <w:t xml:space="preserve">Физическая культура </w:t>
            </w:r>
          </w:p>
        </w:tc>
        <w:tc>
          <w:tcPr>
            <w:tcW w:w="1530" w:type="dxa"/>
            <w:vAlign w:val="bottom"/>
          </w:tcPr>
          <w:p w:rsidR="009A3AA5" w:rsidRPr="00CF2F1D" w:rsidRDefault="009A3AA5" w:rsidP="00141A2B">
            <w:pPr>
              <w:jc w:val="center"/>
              <w:rPr>
                <w:sz w:val="20"/>
                <w:szCs w:val="20"/>
              </w:rPr>
            </w:pPr>
            <w:r w:rsidRPr="00CF2F1D">
              <w:rPr>
                <w:color w:val="000000"/>
                <w:sz w:val="20"/>
                <w:szCs w:val="20"/>
              </w:rPr>
              <w:t>06 Я 02 00150</w:t>
            </w:r>
          </w:p>
        </w:tc>
        <w:tc>
          <w:tcPr>
            <w:tcW w:w="880" w:type="dxa"/>
            <w:vAlign w:val="bottom"/>
          </w:tcPr>
          <w:p w:rsidR="009A3AA5" w:rsidRPr="00CF2F1D" w:rsidRDefault="009A3AA5" w:rsidP="00141A2B">
            <w:pPr>
              <w:jc w:val="center"/>
              <w:rPr>
                <w:sz w:val="20"/>
                <w:szCs w:val="20"/>
              </w:rPr>
            </w:pPr>
            <w:r w:rsidRPr="00CF2F1D">
              <w:rPr>
                <w:sz w:val="20"/>
                <w:szCs w:val="20"/>
              </w:rPr>
              <w:t>903</w:t>
            </w:r>
          </w:p>
        </w:tc>
        <w:tc>
          <w:tcPr>
            <w:tcW w:w="669" w:type="dxa"/>
            <w:vAlign w:val="bottom"/>
          </w:tcPr>
          <w:p w:rsidR="009A3AA5" w:rsidRPr="00CF2F1D" w:rsidRDefault="009A3AA5" w:rsidP="00141A2B">
            <w:pPr>
              <w:jc w:val="center"/>
              <w:rPr>
                <w:sz w:val="20"/>
                <w:szCs w:val="20"/>
              </w:rPr>
            </w:pPr>
            <w:r w:rsidRPr="00CF2F1D">
              <w:rPr>
                <w:sz w:val="20"/>
                <w:szCs w:val="20"/>
              </w:rPr>
              <w:t>11</w:t>
            </w:r>
          </w:p>
        </w:tc>
        <w:tc>
          <w:tcPr>
            <w:tcW w:w="689" w:type="dxa"/>
            <w:vAlign w:val="bottom"/>
          </w:tcPr>
          <w:p w:rsidR="009A3AA5" w:rsidRPr="00CF2F1D" w:rsidRDefault="009A3AA5" w:rsidP="00141A2B">
            <w:pPr>
              <w:jc w:val="center"/>
              <w:rPr>
                <w:sz w:val="20"/>
                <w:szCs w:val="20"/>
              </w:rPr>
            </w:pPr>
            <w:r w:rsidRPr="00CF2F1D">
              <w:rPr>
                <w:sz w:val="20"/>
                <w:szCs w:val="20"/>
              </w:rPr>
              <w:t>01</w:t>
            </w:r>
          </w:p>
        </w:tc>
        <w:tc>
          <w:tcPr>
            <w:tcW w:w="656" w:type="dxa"/>
            <w:vAlign w:val="bottom"/>
          </w:tcPr>
          <w:p w:rsidR="009A3AA5" w:rsidRPr="00CF2F1D" w:rsidRDefault="009A3AA5" w:rsidP="00141A2B">
            <w:pPr>
              <w:pStyle w:val="ConsNonformat"/>
              <w:widowControl/>
              <w:tabs>
                <w:tab w:val="left" w:pos="0"/>
              </w:tabs>
              <w:jc w:val="center"/>
              <w:rPr>
                <w:rFonts w:ascii="Times New Roman" w:hAnsi="Times New Roman" w:cs="Times New Roman"/>
              </w:rPr>
            </w:pPr>
          </w:p>
        </w:tc>
        <w:tc>
          <w:tcPr>
            <w:tcW w:w="1105" w:type="dxa"/>
            <w:vAlign w:val="bottom"/>
          </w:tcPr>
          <w:p w:rsidR="009A3AA5" w:rsidRPr="00CF2F1D" w:rsidRDefault="009A3AA5" w:rsidP="00141A2B">
            <w:pPr>
              <w:rPr>
                <w:b/>
                <w:bCs/>
                <w:sz w:val="20"/>
                <w:szCs w:val="20"/>
              </w:rPr>
            </w:pPr>
            <w:r w:rsidRPr="00CF2F1D">
              <w:rPr>
                <w:b/>
                <w:bCs/>
                <w:sz w:val="20"/>
                <w:szCs w:val="20"/>
              </w:rPr>
              <w:t>90,0</w:t>
            </w:r>
          </w:p>
        </w:tc>
      </w:tr>
      <w:tr w:rsidR="009A3AA5" w:rsidRPr="00CF2F1D" w:rsidTr="00141A2B">
        <w:tc>
          <w:tcPr>
            <w:tcW w:w="4536" w:type="dxa"/>
            <w:vAlign w:val="bottom"/>
          </w:tcPr>
          <w:p w:rsidR="009A3AA5" w:rsidRPr="00CF2F1D" w:rsidRDefault="009A3AA5" w:rsidP="0029494D">
            <w:pPr>
              <w:pStyle w:val="11"/>
            </w:pPr>
            <w:r w:rsidRPr="00CF2F1D">
              <w:t>Предоставление субсидий бюджетным, автономным учреждениям и иным некоммерческим организациям</w:t>
            </w:r>
          </w:p>
        </w:tc>
        <w:tc>
          <w:tcPr>
            <w:tcW w:w="1530" w:type="dxa"/>
            <w:vAlign w:val="bottom"/>
          </w:tcPr>
          <w:p w:rsidR="009A3AA5" w:rsidRPr="00CF2F1D" w:rsidRDefault="009A3AA5" w:rsidP="00141A2B">
            <w:pPr>
              <w:jc w:val="center"/>
              <w:rPr>
                <w:sz w:val="20"/>
                <w:szCs w:val="20"/>
              </w:rPr>
            </w:pPr>
            <w:r w:rsidRPr="00CF2F1D">
              <w:rPr>
                <w:color w:val="000000"/>
                <w:sz w:val="20"/>
                <w:szCs w:val="20"/>
              </w:rPr>
              <w:t>06 Я 02 00150</w:t>
            </w:r>
          </w:p>
        </w:tc>
        <w:tc>
          <w:tcPr>
            <w:tcW w:w="880" w:type="dxa"/>
            <w:vAlign w:val="bottom"/>
          </w:tcPr>
          <w:p w:rsidR="009A3AA5" w:rsidRPr="00CF2F1D" w:rsidRDefault="009A3AA5" w:rsidP="00141A2B">
            <w:pPr>
              <w:jc w:val="center"/>
              <w:rPr>
                <w:sz w:val="20"/>
                <w:szCs w:val="20"/>
              </w:rPr>
            </w:pPr>
            <w:r w:rsidRPr="00CF2F1D">
              <w:rPr>
                <w:sz w:val="20"/>
                <w:szCs w:val="20"/>
              </w:rPr>
              <w:t>903</w:t>
            </w:r>
          </w:p>
        </w:tc>
        <w:tc>
          <w:tcPr>
            <w:tcW w:w="669" w:type="dxa"/>
            <w:vAlign w:val="bottom"/>
          </w:tcPr>
          <w:p w:rsidR="009A3AA5" w:rsidRPr="00CF2F1D" w:rsidRDefault="009A3AA5" w:rsidP="00141A2B">
            <w:pPr>
              <w:jc w:val="center"/>
              <w:rPr>
                <w:sz w:val="20"/>
                <w:szCs w:val="20"/>
              </w:rPr>
            </w:pPr>
            <w:r w:rsidRPr="00CF2F1D">
              <w:rPr>
                <w:sz w:val="20"/>
                <w:szCs w:val="20"/>
              </w:rPr>
              <w:t>11</w:t>
            </w:r>
          </w:p>
        </w:tc>
        <w:tc>
          <w:tcPr>
            <w:tcW w:w="689" w:type="dxa"/>
            <w:vAlign w:val="bottom"/>
          </w:tcPr>
          <w:p w:rsidR="009A3AA5" w:rsidRPr="00CF2F1D" w:rsidRDefault="009A3AA5" w:rsidP="00141A2B">
            <w:pPr>
              <w:jc w:val="center"/>
              <w:rPr>
                <w:sz w:val="20"/>
                <w:szCs w:val="20"/>
              </w:rPr>
            </w:pPr>
            <w:r w:rsidRPr="00CF2F1D">
              <w:rPr>
                <w:sz w:val="20"/>
                <w:szCs w:val="20"/>
              </w:rPr>
              <w:t>01</w:t>
            </w:r>
          </w:p>
        </w:tc>
        <w:tc>
          <w:tcPr>
            <w:tcW w:w="656" w:type="dxa"/>
            <w:vAlign w:val="bottom"/>
          </w:tcPr>
          <w:p w:rsidR="009A3AA5" w:rsidRPr="00CF2F1D" w:rsidRDefault="009A3AA5" w:rsidP="00141A2B">
            <w:pPr>
              <w:jc w:val="center"/>
              <w:rPr>
                <w:sz w:val="20"/>
                <w:szCs w:val="20"/>
              </w:rPr>
            </w:pPr>
            <w:r w:rsidRPr="00CF2F1D">
              <w:rPr>
                <w:sz w:val="20"/>
                <w:szCs w:val="20"/>
              </w:rPr>
              <w:t>600</w:t>
            </w:r>
          </w:p>
        </w:tc>
        <w:tc>
          <w:tcPr>
            <w:tcW w:w="1105" w:type="dxa"/>
            <w:vAlign w:val="bottom"/>
          </w:tcPr>
          <w:p w:rsidR="009A3AA5" w:rsidRPr="00CF2F1D" w:rsidRDefault="009A3AA5" w:rsidP="00141A2B">
            <w:pPr>
              <w:rPr>
                <w:b/>
                <w:bCs/>
                <w:sz w:val="20"/>
                <w:szCs w:val="20"/>
              </w:rPr>
            </w:pPr>
            <w:r w:rsidRPr="00CF2F1D">
              <w:rPr>
                <w:b/>
                <w:bCs/>
                <w:sz w:val="20"/>
                <w:szCs w:val="20"/>
              </w:rPr>
              <w:t>90,0</w:t>
            </w:r>
          </w:p>
        </w:tc>
      </w:tr>
      <w:tr w:rsidR="009A3AA5" w:rsidRPr="00CF2F1D" w:rsidTr="00141A2B">
        <w:tc>
          <w:tcPr>
            <w:tcW w:w="4536" w:type="dxa"/>
            <w:vAlign w:val="bottom"/>
          </w:tcPr>
          <w:p w:rsidR="009A3AA5" w:rsidRPr="00CF2F1D" w:rsidRDefault="009A3AA5" w:rsidP="00141A2B">
            <w:pPr>
              <w:jc w:val="both"/>
              <w:rPr>
                <w:sz w:val="20"/>
                <w:szCs w:val="20"/>
              </w:rPr>
            </w:pPr>
            <w:r w:rsidRPr="00CF2F1D">
              <w:rPr>
                <w:color w:val="000000"/>
                <w:sz w:val="20"/>
                <w:szCs w:val="20"/>
              </w:rPr>
              <w:t>Субсидии бюджетным учреждениям</w:t>
            </w:r>
          </w:p>
        </w:tc>
        <w:tc>
          <w:tcPr>
            <w:tcW w:w="1530" w:type="dxa"/>
            <w:vAlign w:val="bottom"/>
          </w:tcPr>
          <w:p w:rsidR="009A3AA5" w:rsidRPr="00CF2F1D" w:rsidRDefault="009A3AA5" w:rsidP="00141A2B">
            <w:pPr>
              <w:jc w:val="center"/>
              <w:rPr>
                <w:sz w:val="20"/>
                <w:szCs w:val="20"/>
              </w:rPr>
            </w:pPr>
            <w:r w:rsidRPr="00CF2F1D">
              <w:rPr>
                <w:color w:val="000000"/>
                <w:sz w:val="20"/>
                <w:szCs w:val="20"/>
              </w:rPr>
              <w:t>06 Я 02 00150</w:t>
            </w:r>
          </w:p>
        </w:tc>
        <w:tc>
          <w:tcPr>
            <w:tcW w:w="880" w:type="dxa"/>
            <w:vAlign w:val="bottom"/>
          </w:tcPr>
          <w:p w:rsidR="009A3AA5" w:rsidRPr="00CF2F1D" w:rsidRDefault="009A3AA5" w:rsidP="00141A2B">
            <w:pPr>
              <w:jc w:val="center"/>
              <w:rPr>
                <w:sz w:val="20"/>
                <w:szCs w:val="20"/>
              </w:rPr>
            </w:pPr>
            <w:r w:rsidRPr="00CF2F1D">
              <w:rPr>
                <w:sz w:val="20"/>
                <w:szCs w:val="20"/>
              </w:rPr>
              <w:t>903</w:t>
            </w:r>
          </w:p>
        </w:tc>
        <w:tc>
          <w:tcPr>
            <w:tcW w:w="669" w:type="dxa"/>
            <w:vAlign w:val="bottom"/>
          </w:tcPr>
          <w:p w:rsidR="009A3AA5" w:rsidRPr="00CF2F1D" w:rsidRDefault="009A3AA5" w:rsidP="00141A2B">
            <w:pPr>
              <w:jc w:val="center"/>
              <w:rPr>
                <w:sz w:val="20"/>
                <w:szCs w:val="20"/>
              </w:rPr>
            </w:pPr>
            <w:r w:rsidRPr="00CF2F1D">
              <w:rPr>
                <w:sz w:val="20"/>
                <w:szCs w:val="20"/>
              </w:rPr>
              <w:t>11</w:t>
            </w:r>
          </w:p>
        </w:tc>
        <w:tc>
          <w:tcPr>
            <w:tcW w:w="689" w:type="dxa"/>
            <w:vAlign w:val="bottom"/>
          </w:tcPr>
          <w:p w:rsidR="009A3AA5" w:rsidRPr="00CF2F1D" w:rsidRDefault="009A3AA5" w:rsidP="00141A2B">
            <w:pPr>
              <w:jc w:val="center"/>
              <w:rPr>
                <w:sz w:val="20"/>
                <w:szCs w:val="20"/>
              </w:rPr>
            </w:pPr>
            <w:r w:rsidRPr="00CF2F1D">
              <w:rPr>
                <w:sz w:val="20"/>
                <w:szCs w:val="20"/>
              </w:rPr>
              <w:t>01</w:t>
            </w:r>
          </w:p>
        </w:tc>
        <w:tc>
          <w:tcPr>
            <w:tcW w:w="656" w:type="dxa"/>
            <w:vAlign w:val="bottom"/>
          </w:tcPr>
          <w:p w:rsidR="009A3AA5" w:rsidRPr="00CF2F1D" w:rsidRDefault="009A3AA5" w:rsidP="00141A2B">
            <w:pPr>
              <w:jc w:val="center"/>
              <w:rPr>
                <w:sz w:val="20"/>
                <w:szCs w:val="20"/>
              </w:rPr>
            </w:pPr>
            <w:r w:rsidRPr="00CF2F1D">
              <w:rPr>
                <w:sz w:val="20"/>
                <w:szCs w:val="20"/>
              </w:rPr>
              <w:t>610</w:t>
            </w:r>
          </w:p>
        </w:tc>
        <w:tc>
          <w:tcPr>
            <w:tcW w:w="1105" w:type="dxa"/>
            <w:vAlign w:val="bottom"/>
          </w:tcPr>
          <w:p w:rsidR="009A3AA5" w:rsidRPr="00CF2F1D" w:rsidRDefault="009A3AA5" w:rsidP="00141A2B">
            <w:pPr>
              <w:rPr>
                <w:b/>
                <w:bCs/>
                <w:sz w:val="20"/>
                <w:szCs w:val="20"/>
              </w:rPr>
            </w:pPr>
            <w:r w:rsidRPr="00CF2F1D">
              <w:rPr>
                <w:b/>
                <w:bCs/>
                <w:sz w:val="20"/>
                <w:szCs w:val="20"/>
              </w:rPr>
              <w:t>90,0</w:t>
            </w:r>
          </w:p>
        </w:tc>
      </w:tr>
      <w:tr w:rsidR="009A3AA5" w:rsidRPr="00CF2F1D" w:rsidTr="00141A2B">
        <w:tc>
          <w:tcPr>
            <w:tcW w:w="4536" w:type="dxa"/>
            <w:vAlign w:val="bottom"/>
          </w:tcPr>
          <w:p w:rsidR="009A3AA5" w:rsidRPr="00CF2F1D" w:rsidRDefault="009A3AA5" w:rsidP="00141A2B">
            <w:pPr>
              <w:pStyle w:val="ConsNonformat"/>
              <w:widowControl/>
              <w:tabs>
                <w:tab w:val="left" w:pos="0"/>
              </w:tabs>
              <w:jc w:val="both"/>
              <w:rPr>
                <w:rFonts w:ascii="Times New Roman" w:hAnsi="Times New Roman" w:cs="Times New Roman"/>
              </w:rPr>
            </w:pPr>
            <w:r w:rsidRPr="00CF2F1D">
              <w:rPr>
                <w:rFonts w:ascii="Times New Roman" w:hAnsi="Times New Roman" w:cs="Times New Roman"/>
                <w:color w:val="000000"/>
              </w:rPr>
              <w:t xml:space="preserve">Муниципальная программа  «Создание условий для эффективного управления муниципальными финансами в муниципальном образовании «Краснинский район» Смоленской области» </w:t>
            </w:r>
          </w:p>
        </w:tc>
        <w:tc>
          <w:tcPr>
            <w:tcW w:w="1530" w:type="dxa"/>
            <w:vAlign w:val="bottom"/>
          </w:tcPr>
          <w:p w:rsidR="009A3AA5" w:rsidRPr="00CF2F1D" w:rsidRDefault="009A3AA5" w:rsidP="00141A2B">
            <w:pPr>
              <w:jc w:val="center"/>
              <w:rPr>
                <w:b/>
                <w:bCs/>
                <w:color w:val="000000"/>
                <w:sz w:val="20"/>
                <w:szCs w:val="20"/>
              </w:rPr>
            </w:pPr>
            <w:r w:rsidRPr="00CF2F1D">
              <w:rPr>
                <w:b/>
                <w:bCs/>
                <w:color w:val="000000"/>
                <w:sz w:val="20"/>
                <w:szCs w:val="20"/>
              </w:rPr>
              <w:t>07 0 00 00000</w:t>
            </w:r>
          </w:p>
        </w:tc>
        <w:tc>
          <w:tcPr>
            <w:tcW w:w="880" w:type="dxa"/>
            <w:vAlign w:val="bottom"/>
          </w:tcPr>
          <w:p w:rsidR="009A3AA5" w:rsidRPr="00CF2F1D" w:rsidRDefault="009A3AA5" w:rsidP="00141A2B">
            <w:pPr>
              <w:jc w:val="center"/>
              <w:rPr>
                <w:sz w:val="20"/>
                <w:szCs w:val="20"/>
              </w:rPr>
            </w:pPr>
          </w:p>
        </w:tc>
        <w:tc>
          <w:tcPr>
            <w:tcW w:w="669" w:type="dxa"/>
            <w:vAlign w:val="bottom"/>
          </w:tcPr>
          <w:p w:rsidR="009A3AA5" w:rsidRPr="00CF2F1D" w:rsidRDefault="009A3AA5" w:rsidP="00141A2B">
            <w:pPr>
              <w:jc w:val="center"/>
              <w:rPr>
                <w:sz w:val="20"/>
                <w:szCs w:val="20"/>
              </w:rPr>
            </w:pPr>
          </w:p>
        </w:tc>
        <w:tc>
          <w:tcPr>
            <w:tcW w:w="689" w:type="dxa"/>
            <w:vAlign w:val="bottom"/>
          </w:tcPr>
          <w:p w:rsidR="009A3AA5" w:rsidRPr="00CF2F1D" w:rsidRDefault="009A3AA5" w:rsidP="00141A2B">
            <w:pPr>
              <w:jc w:val="center"/>
              <w:rPr>
                <w:sz w:val="20"/>
                <w:szCs w:val="20"/>
              </w:rPr>
            </w:pPr>
          </w:p>
        </w:tc>
        <w:tc>
          <w:tcPr>
            <w:tcW w:w="656" w:type="dxa"/>
            <w:vAlign w:val="bottom"/>
          </w:tcPr>
          <w:p w:rsidR="009A3AA5" w:rsidRPr="00CF2F1D" w:rsidRDefault="009A3AA5" w:rsidP="00141A2B">
            <w:pPr>
              <w:pStyle w:val="ConsNonformat"/>
              <w:widowControl/>
              <w:tabs>
                <w:tab w:val="left" w:pos="0"/>
              </w:tabs>
              <w:jc w:val="center"/>
              <w:rPr>
                <w:rFonts w:ascii="Times New Roman" w:hAnsi="Times New Roman" w:cs="Times New Roman"/>
              </w:rPr>
            </w:pPr>
          </w:p>
        </w:tc>
        <w:tc>
          <w:tcPr>
            <w:tcW w:w="1105" w:type="dxa"/>
            <w:vAlign w:val="bottom"/>
          </w:tcPr>
          <w:p w:rsidR="009A3AA5" w:rsidRPr="00CF2F1D" w:rsidRDefault="005F0647" w:rsidP="00141A2B">
            <w:pPr>
              <w:rPr>
                <w:b/>
                <w:bCs/>
                <w:sz w:val="20"/>
                <w:szCs w:val="20"/>
              </w:rPr>
            </w:pPr>
            <w:r>
              <w:rPr>
                <w:b/>
                <w:bCs/>
                <w:sz w:val="20"/>
                <w:szCs w:val="20"/>
              </w:rPr>
              <w:t>29372,3</w:t>
            </w:r>
          </w:p>
        </w:tc>
      </w:tr>
      <w:tr w:rsidR="009A3AA5" w:rsidRPr="00CF2F1D" w:rsidTr="00141A2B">
        <w:tc>
          <w:tcPr>
            <w:tcW w:w="4536" w:type="dxa"/>
            <w:vAlign w:val="bottom"/>
          </w:tcPr>
          <w:p w:rsidR="009A3AA5" w:rsidRPr="00CF2F1D" w:rsidRDefault="009A3AA5" w:rsidP="00141A2B">
            <w:pPr>
              <w:pStyle w:val="ConsNonformat"/>
              <w:widowControl/>
              <w:tabs>
                <w:tab w:val="left" w:pos="0"/>
              </w:tabs>
              <w:jc w:val="both"/>
              <w:rPr>
                <w:rFonts w:ascii="Times New Roman" w:hAnsi="Times New Roman" w:cs="Times New Roman"/>
                <w:color w:val="000000"/>
              </w:rPr>
            </w:pPr>
            <w:r w:rsidRPr="00CF2F1D">
              <w:rPr>
                <w:rFonts w:ascii="Times New Roman" w:hAnsi="Times New Roman" w:cs="Times New Roman"/>
                <w:color w:val="000000"/>
              </w:rPr>
              <w:t>Обеспечивающая подпрограмма Нормативно-методическое обеспечение бюджетного процесса в муниципальном образовании</w:t>
            </w:r>
          </w:p>
        </w:tc>
        <w:tc>
          <w:tcPr>
            <w:tcW w:w="1530" w:type="dxa"/>
            <w:vAlign w:val="bottom"/>
          </w:tcPr>
          <w:p w:rsidR="009A3AA5" w:rsidRPr="00CF2F1D" w:rsidRDefault="009A3AA5" w:rsidP="00141A2B">
            <w:pPr>
              <w:jc w:val="center"/>
              <w:rPr>
                <w:b/>
                <w:bCs/>
                <w:color w:val="000000"/>
                <w:sz w:val="20"/>
                <w:szCs w:val="20"/>
              </w:rPr>
            </w:pPr>
            <w:r w:rsidRPr="00CF2F1D">
              <w:rPr>
                <w:b/>
                <w:bCs/>
                <w:color w:val="000000"/>
                <w:sz w:val="20"/>
                <w:szCs w:val="20"/>
              </w:rPr>
              <w:t>07 1 00 00000</w:t>
            </w:r>
          </w:p>
        </w:tc>
        <w:tc>
          <w:tcPr>
            <w:tcW w:w="880" w:type="dxa"/>
            <w:vAlign w:val="bottom"/>
          </w:tcPr>
          <w:p w:rsidR="009A3AA5" w:rsidRPr="00CF2F1D" w:rsidRDefault="009A3AA5" w:rsidP="00141A2B">
            <w:pPr>
              <w:jc w:val="center"/>
              <w:rPr>
                <w:sz w:val="20"/>
                <w:szCs w:val="20"/>
              </w:rPr>
            </w:pPr>
          </w:p>
        </w:tc>
        <w:tc>
          <w:tcPr>
            <w:tcW w:w="669" w:type="dxa"/>
            <w:vAlign w:val="bottom"/>
          </w:tcPr>
          <w:p w:rsidR="009A3AA5" w:rsidRPr="00CF2F1D" w:rsidRDefault="009A3AA5" w:rsidP="00141A2B">
            <w:pPr>
              <w:jc w:val="center"/>
              <w:rPr>
                <w:sz w:val="20"/>
                <w:szCs w:val="20"/>
              </w:rPr>
            </w:pPr>
          </w:p>
        </w:tc>
        <w:tc>
          <w:tcPr>
            <w:tcW w:w="689" w:type="dxa"/>
            <w:vAlign w:val="bottom"/>
          </w:tcPr>
          <w:p w:rsidR="009A3AA5" w:rsidRPr="00CF2F1D" w:rsidRDefault="009A3AA5" w:rsidP="00141A2B">
            <w:pPr>
              <w:jc w:val="center"/>
              <w:rPr>
                <w:sz w:val="20"/>
                <w:szCs w:val="20"/>
              </w:rPr>
            </w:pPr>
          </w:p>
        </w:tc>
        <w:tc>
          <w:tcPr>
            <w:tcW w:w="656" w:type="dxa"/>
            <w:vAlign w:val="bottom"/>
          </w:tcPr>
          <w:p w:rsidR="009A3AA5" w:rsidRPr="00CF2F1D" w:rsidRDefault="009A3AA5" w:rsidP="00141A2B">
            <w:pPr>
              <w:pStyle w:val="ConsNonformat"/>
              <w:widowControl/>
              <w:tabs>
                <w:tab w:val="left" w:pos="0"/>
              </w:tabs>
              <w:jc w:val="center"/>
              <w:rPr>
                <w:rFonts w:ascii="Times New Roman" w:hAnsi="Times New Roman" w:cs="Times New Roman"/>
              </w:rPr>
            </w:pPr>
          </w:p>
        </w:tc>
        <w:tc>
          <w:tcPr>
            <w:tcW w:w="1105" w:type="dxa"/>
            <w:vAlign w:val="bottom"/>
          </w:tcPr>
          <w:p w:rsidR="009A3AA5" w:rsidRPr="00CF2F1D" w:rsidRDefault="005F0647" w:rsidP="00141A2B">
            <w:pPr>
              <w:rPr>
                <w:b/>
                <w:bCs/>
                <w:sz w:val="20"/>
                <w:szCs w:val="20"/>
              </w:rPr>
            </w:pPr>
            <w:r>
              <w:rPr>
                <w:b/>
                <w:bCs/>
                <w:sz w:val="20"/>
                <w:szCs w:val="20"/>
              </w:rPr>
              <w:t>5364,1</w:t>
            </w:r>
          </w:p>
        </w:tc>
      </w:tr>
      <w:tr w:rsidR="005F0647" w:rsidRPr="00CF2F1D" w:rsidTr="00141A2B">
        <w:tc>
          <w:tcPr>
            <w:tcW w:w="4536" w:type="dxa"/>
          </w:tcPr>
          <w:p w:rsidR="005F0647" w:rsidRPr="00CF2F1D" w:rsidRDefault="005F0647" w:rsidP="00141A2B">
            <w:pPr>
              <w:jc w:val="both"/>
              <w:rPr>
                <w:color w:val="000000"/>
                <w:sz w:val="20"/>
                <w:szCs w:val="20"/>
              </w:rPr>
            </w:pPr>
            <w:r w:rsidRPr="00CF2F1D">
              <w:rPr>
                <w:bCs/>
                <w:color w:val="000000"/>
                <w:sz w:val="20"/>
                <w:szCs w:val="20"/>
              </w:rPr>
              <w:t>Основное мероприятие</w:t>
            </w:r>
            <w:r w:rsidRPr="00CF2F1D">
              <w:rPr>
                <w:b/>
                <w:bCs/>
                <w:color w:val="000000"/>
                <w:sz w:val="20"/>
                <w:szCs w:val="20"/>
              </w:rPr>
              <w:t xml:space="preserve"> «</w:t>
            </w:r>
            <w:r w:rsidRPr="00CF2F1D">
              <w:rPr>
                <w:snapToGrid w:val="0"/>
                <w:sz w:val="20"/>
                <w:szCs w:val="20"/>
              </w:rPr>
              <w:t xml:space="preserve">Обеспечение </w:t>
            </w:r>
            <w:r w:rsidRPr="00CF2F1D">
              <w:rPr>
                <w:snapToGrid w:val="0"/>
                <w:sz w:val="20"/>
                <w:szCs w:val="20"/>
              </w:rPr>
              <w:lastRenderedPageBreak/>
              <w:t>организационных  условий для реализации муниципальной программы»</w:t>
            </w:r>
          </w:p>
        </w:tc>
        <w:tc>
          <w:tcPr>
            <w:tcW w:w="1530" w:type="dxa"/>
            <w:vAlign w:val="bottom"/>
          </w:tcPr>
          <w:p w:rsidR="005F0647" w:rsidRPr="00CF2F1D" w:rsidRDefault="005F0647" w:rsidP="00141A2B">
            <w:pPr>
              <w:jc w:val="center"/>
              <w:rPr>
                <w:b/>
                <w:bCs/>
                <w:color w:val="000000"/>
                <w:sz w:val="20"/>
                <w:szCs w:val="20"/>
              </w:rPr>
            </w:pPr>
            <w:r w:rsidRPr="00CF2F1D">
              <w:rPr>
                <w:b/>
                <w:bCs/>
                <w:color w:val="000000"/>
                <w:sz w:val="20"/>
                <w:szCs w:val="20"/>
              </w:rPr>
              <w:lastRenderedPageBreak/>
              <w:t>07 1 01 00000</w:t>
            </w:r>
          </w:p>
        </w:tc>
        <w:tc>
          <w:tcPr>
            <w:tcW w:w="880" w:type="dxa"/>
            <w:vAlign w:val="bottom"/>
          </w:tcPr>
          <w:p w:rsidR="005F0647" w:rsidRPr="00CF2F1D" w:rsidRDefault="005F0647" w:rsidP="00141A2B">
            <w:pPr>
              <w:jc w:val="center"/>
              <w:rPr>
                <w:sz w:val="20"/>
                <w:szCs w:val="20"/>
              </w:rPr>
            </w:pPr>
          </w:p>
        </w:tc>
        <w:tc>
          <w:tcPr>
            <w:tcW w:w="669" w:type="dxa"/>
            <w:vAlign w:val="bottom"/>
          </w:tcPr>
          <w:p w:rsidR="005F0647" w:rsidRPr="00CF2F1D" w:rsidRDefault="005F0647" w:rsidP="00141A2B">
            <w:pPr>
              <w:jc w:val="center"/>
              <w:rPr>
                <w:sz w:val="20"/>
                <w:szCs w:val="20"/>
              </w:rPr>
            </w:pPr>
          </w:p>
        </w:tc>
        <w:tc>
          <w:tcPr>
            <w:tcW w:w="689" w:type="dxa"/>
            <w:vAlign w:val="bottom"/>
          </w:tcPr>
          <w:p w:rsidR="005F0647" w:rsidRPr="00CF2F1D" w:rsidRDefault="005F0647" w:rsidP="00141A2B">
            <w:pPr>
              <w:jc w:val="center"/>
              <w:rPr>
                <w:sz w:val="20"/>
                <w:szCs w:val="20"/>
              </w:rPr>
            </w:pPr>
          </w:p>
        </w:tc>
        <w:tc>
          <w:tcPr>
            <w:tcW w:w="656" w:type="dxa"/>
            <w:vAlign w:val="bottom"/>
          </w:tcPr>
          <w:p w:rsidR="005F0647" w:rsidRPr="00CF2F1D" w:rsidRDefault="005F0647" w:rsidP="00141A2B">
            <w:pPr>
              <w:jc w:val="center"/>
              <w:rPr>
                <w:sz w:val="20"/>
                <w:szCs w:val="20"/>
              </w:rPr>
            </w:pPr>
          </w:p>
        </w:tc>
        <w:tc>
          <w:tcPr>
            <w:tcW w:w="1105" w:type="dxa"/>
            <w:vAlign w:val="bottom"/>
          </w:tcPr>
          <w:p w:rsidR="005F0647" w:rsidRPr="00CF2F1D" w:rsidRDefault="005F0647" w:rsidP="007A08DB">
            <w:pPr>
              <w:rPr>
                <w:b/>
                <w:bCs/>
                <w:sz w:val="20"/>
                <w:szCs w:val="20"/>
              </w:rPr>
            </w:pPr>
            <w:r>
              <w:rPr>
                <w:b/>
                <w:bCs/>
                <w:sz w:val="20"/>
                <w:szCs w:val="20"/>
              </w:rPr>
              <w:t>5364,1</w:t>
            </w:r>
          </w:p>
        </w:tc>
      </w:tr>
      <w:tr w:rsidR="005F0647" w:rsidRPr="00CF2F1D" w:rsidTr="00141A2B">
        <w:tc>
          <w:tcPr>
            <w:tcW w:w="4536" w:type="dxa"/>
          </w:tcPr>
          <w:p w:rsidR="005F0647" w:rsidRPr="00CF2F1D" w:rsidRDefault="005F0647" w:rsidP="00141A2B">
            <w:pPr>
              <w:jc w:val="both"/>
              <w:rPr>
                <w:color w:val="000000"/>
                <w:sz w:val="20"/>
                <w:szCs w:val="20"/>
              </w:rPr>
            </w:pPr>
            <w:r w:rsidRPr="00CF2F1D">
              <w:rPr>
                <w:color w:val="000000"/>
                <w:sz w:val="20"/>
                <w:szCs w:val="20"/>
              </w:rPr>
              <w:lastRenderedPageBreak/>
              <w:t>Расходы на обеспечение функций органов местного самоуправления</w:t>
            </w:r>
          </w:p>
        </w:tc>
        <w:tc>
          <w:tcPr>
            <w:tcW w:w="1530" w:type="dxa"/>
            <w:vAlign w:val="bottom"/>
          </w:tcPr>
          <w:p w:rsidR="005F0647" w:rsidRPr="00CF2F1D" w:rsidRDefault="005F0647" w:rsidP="00141A2B">
            <w:pPr>
              <w:jc w:val="center"/>
              <w:rPr>
                <w:b/>
                <w:bCs/>
                <w:color w:val="000000"/>
                <w:sz w:val="20"/>
                <w:szCs w:val="20"/>
              </w:rPr>
            </w:pPr>
            <w:r w:rsidRPr="00CF2F1D">
              <w:rPr>
                <w:b/>
                <w:bCs/>
                <w:color w:val="000000"/>
                <w:sz w:val="20"/>
                <w:szCs w:val="20"/>
              </w:rPr>
              <w:t>07 1 01 00140</w:t>
            </w:r>
          </w:p>
        </w:tc>
        <w:tc>
          <w:tcPr>
            <w:tcW w:w="880" w:type="dxa"/>
            <w:vAlign w:val="bottom"/>
          </w:tcPr>
          <w:p w:rsidR="005F0647" w:rsidRPr="00CF2F1D" w:rsidRDefault="005F0647" w:rsidP="00141A2B">
            <w:pPr>
              <w:jc w:val="center"/>
              <w:rPr>
                <w:sz w:val="20"/>
                <w:szCs w:val="20"/>
              </w:rPr>
            </w:pPr>
          </w:p>
        </w:tc>
        <w:tc>
          <w:tcPr>
            <w:tcW w:w="669" w:type="dxa"/>
            <w:vAlign w:val="bottom"/>
          </w:tcPr>
          <w:p w:rsidR="005F0647" w:rsidRPr="00CF2F1D" w:rsidRDefault="005F0647" w:rsidP="00141A2B">
            <w:pPr>
              <w:jc w:val="center"/>
              <w:rPr>
                <w:sz w:val="20"/>
                <w:szCs w:val="20"/>
              </w:rPr>
            </w:pPr>
          </w:p>
        </w:tc>
        <w:tc>
          <w:tcPr>
            <w:tcW w:w="689" w:type="dxa"/>
            <w:vAlign w:val="bottom"/>
          </w:tcPr>
          <w:p w:rsidR="005F0647" w:rsidRPr="00CF2F1D" w:rsidRDefault="005F0647" w:rsidP="00141A2B">
            <w:pPr>
              <w:jc w:val="center"/>
              <w:rPr>
                <w:sz w:val="20"/>
                <w:szCs w:val="20"/>
              </w:rPr>
            </w:pPr>
          </w:p>
        </w:tc>
        <w:tc>
          <w:tcPr>
            <w:tcW w:w="656" w:type="dxa"/>
            <w:vAlign w:val="bottom"/>
          </w:tcPr>
          <w:p w:rsidR="005F0647" w:rsidRPr="00CF2F1D" w:rsidRDefault="005F0647" w:rsidP="00141A2B">
            <w:pPr>
              <w:jc w:val="center"/>
              <w:rPr>
                <w:sz w:val="20"/>
                <w:szCs w:val="20"/>
              </w:rPr>
            </w:pPr>
          </w:p>
        </w:tc>
        <w:tc>
          <w:tcPr>
            <w:tcW w:w="1105" w:type="dxa"/>
            <w:vAlign w:val="bottom"/>
          </w:tcPr>
          <w:p w:rsidR="005F0647" w:rsidRPr="00CF2F1D" w:rsidRDefault="005F0647" w:rsidP="007A08DB">
            <w:pPr>
              <w:rPr>
                <w:b/>
                <w:bCs/>
                <w:sz w:val="20"/>
                <w:szCs w:val="20"/>
              </w:rPr>
            </w:pPr>
            <w:r>
              <w:rPr>
                <w:b/>
                <w:bCs/>
                <w:sz w:val="20"/>
                <w:szCs w:val="20"/>
              </w:rPr>
              <w:t>5364,1</w:t>
            </w:r>
          </w:p>
        </w:tc>
      </w:tr>
      <w:tr w:rsidR="005F0647" w:rsidRPr="00CF2F1D" w:rsidTr="00141A2B">
        <w:tc>
          <w:tcPr>
            <w:tcW w:w="4536" w:type="dxa"/>
          </w:tcPr>
          <w:p w:rsidR="005F0647" w:rsidRPr="00CF2F1D" w:rsidRDefault="005F0647" w:rsidP="00141A2B">
            <w:pPr>
              <w:jc w:val="both"/>
              <w:rPr>
                <w:color w:val="000000"/>
                <w:sz w:val="20"/>
                <w:szCs w:val="20"/>
              </w:rPr>
            </w:pPr>
            <w:r w:rsidRPr="00CF2F1D">
              <w:rPr>
                <w:sz w:val="20"/>
                <w:szCs w:val="20"/>
              </w:rPr>
              <w:t>Финансовое управление Администрации муниципального образования «Краснинский район» Смоленской области</w:t>
            </w:r>
          </w:p>
        </w:tc>
        <w:tc>
          <w:tcPr>
            <w:tcW w:w="1530" w:type="dxa"/>
            <w:vAlign w:val="bottom"/>
          </w:tcPr>
          <w:p w:rsidR="005F0647" w:rsidRPr="00CF2F1D" w:rsidRDefault="005F0647" w:rsidP="00141A2B">
            <w:pPr>
              <w:jc w:val="center"/>
              <w:rPr>
                <w:color w:val="000000"/>
                <w:sz w:val="20"/>
                <w:szCs w:val="20"/>
              </w:rPr>
            </w:pPr>
            <w:r w:rsidRPr="00CF2F1D">
              <w:rPr>
                <w:color w:val="000000"/>
                <w:sz w:val="20"/>
                <w:szCs w:val="20"/>
              </w:rPr>
              <w:t>07 1 01 00140</w:t>
            </w:r>
          </w:p>
        </w:tc>
        <w:tc>
          <w:tcPr>
            <w:tcW w:w="880" w:type="dxa"/>
            <w:vAlign w:val="bottom"/>
          </w:tcPr>
          <w:p w:rsidR="005F0647" w:rsidRPr="00CF2F1D" w:rsidRDefault="005F0647" w:rsidP="00141A2B">
            <w:pPr>
              <w:jc w:val="center"/>
              <w:rPr>
                <w:sz w:val="20"/>
                <w:szCs w:val="20"/>
              </w:rPr>
            </w:pPr>
            <w:r w:rsidRPr="00CF2F1D">
              <w:rPr>
                <w:sz w:val="20"/>
                <w:szCs w:val="20"/>
              </w:rPr>
              <w:t>905</w:t>
            </w:r>
          </w:p>
        </w:tc>
        <w:tc>
          <w:tcPr>
            <w:tcW w:w="669" w:type="dxa"/>
            <w:vAlign w:val="bottom"/>
          </w:tcPr>
          <w:p w:rsidR="005F0647" w:rsidRPr="00CF2F1D" w:rsidRDefault="005F0647" w:rsidP="00141A2B">
            <w:pPr>
              <w:jc w:val="center"/>
              <w:rPr>
                <w:sz w:val="20"/>
                <w:szCs w:val="20"/>
              </w:rPr>
            </w:pPr>
          </w:p>
        </w:tc>
        <w:tc>
          <w:tcPr>
            <w:tcW w:w="689" w:type="dxa"/>
            <w:vAlign w:val="bottom"/>
          </w:tcPr>
          <w:p w:rsidR="005F0647" w:rsidRPr="00CF2F1D" w:rsidRDefault="005F0647" w:rsidP="00141A2B">
            <w:pPr>
              <w:jc w:val="center"/>
              <w:rPr>
                <w:sz w:val="20"/>
                <w:szCs w:val="20"/>
              </w:rPr>
            </w:pPr>
          </w:p>
        </w:tc>
        <w:tc>
          <w:tcPr>
            <w:tcW w:w="656" w:type="dxa"/>
            <w:vAlign w:val="bottom"/>
          </w:tcPr>
          <w:p w:rsidR="005F0647" w:rsidRPr="00CF2F1D" w:rsidRDefault="005F0647" w:rsidP="00141A2B">
            <w:pPr>
              <w:jc w:val="center"/>
              <w:rPr>
                <w:sz w:val="20"/>
                <w:szCs w:val="20"/>
              </w:rPr>
            </w:pPr>
          </w:p>
        </w:tc>
        <w:tc>
          <w:tcPr>
            <w:tcW w:w="1105" w:type="dxa"/>
            <w:vAlign w:val="bottom"/>
          </w:tcPr>
          <w:p w:rsidR="005F0647" w:rsidRPr="00CF2F1D" w:rsidRDefault="005F0647" w:rsidP="007A08DB">
            <w:pPr>
              <w:rPr>
                <w:b/>
                <w:bCs/>
                <w:sz w:val="20"/>
                <w:szCs w:val="20"/>
              </w:rPr>
            </w:pPr>
            <w:r>
              <w:rPr>
                <w:b/>
                <w:bCs/>
                <w:sz w:val="20"/>
                <w:szCs w:val="20"/>
              </w:rPr>
              <w:t>5364,1</w:t>
            </w:r>
          </w:p>
        </w:tc>
      </w:tr>
      <w:tr w:rsidR="005F0647" w:rsidRPr="00CF2F1D" w:rsidTr="00141A2B">
        <w:tc>
          <w:tcPr>
            <w:tcW w:w="4536" w:type="dxa"/>
            <w:vAlign w:val="bottom"/>
          </w:tcPr>
          <w:p w:rsidR="005F0647" w:rsidRPr="00CF2F1D" w:rsidRDefault="005F0647" w:rsidP="00141A2B">
            <w:pPr>
              <w:pStyle w:val="ConsNonformat"/>
              <w:widowControl/>
              <w:tabs>
                <w:tab w:val="left" w:pos="0"/>
              </w:tabs>
              <w:jc w:val="both"/>
              <w:rPr>
                <w:rFonts w:ascii="Times New Roman" w:hAnsi="Times New Roman" w:cs="Times New Roman"/>
              </w:rPr>
            </w:pPr>
            <w:r w:rsidRPr="00CF2F1D">
              <w:rPr>
                <w:rFonts w:ascii="Times New Roman" w:hAnsi="Times New Roman" w:cs="Times New Roman"/>
              </w:rPr>
              <w:t>Общегосударственные вопросы</w:t>
            </w:r>
          </w:p>
        </w:tc>
        <w:tc>
          <w:tcPr>
            <w:tcW w:w="1530" w:type="dxa"/>
            <w:vAlign w:val="bottom"/>
          </w:tcPr>
          <w:p w:rsidR="005F0647" w:rsidRPr="00CF2F1D" w:rsidRDefault="005F0647" w:rsidP="00141A2B">
            <w:pPr>
              <w:jc w:val="center"/>
              <w:rPr>
                <w:color w:val="000000"/>
                <w:sz w:val="20"/>
                <w:szCs w:val="20"/>
              </w:rPr>
            </w:pPr>
            <w:r w:rsidRPr="00CF2F1D">
              <w:rPr>
                <w:color w:val="000000"/>
                <w:sz w:val="20"/>
                <w:szCs w:val="20"/>
              </w:rPr>
              <w:t>07 1 01 00140</w:t>
            </w:r>
          </w:p>
        </w:tc>
        <w:tc>
          <w:tcPr>
            <w:tcW w:w="880" w:type="dxa"/>
            <w:vAlign w:val="bottom"/>
          </w:tcPr>
          <w:p w:rsidR="005F0647" w:rsidRPr="00CF2F1D" w:rsidRDefault="005F0647" w:rsidP="00141A2B">
            <w:pPr>
              <w:jc w:val="center"/>
              <w:rPr>
                <w:sz w:val="20"/>
                <w:szCs w:val="20"/>
              </w:rPr>
            </w:pPr>
            <w:r w:rsidRPr="00CF2F1D">
              <w:rPr>
                <w:sz w:val="20"/>
                <w:szCs w:val="20"/>
              </w:rPr>
              <w:t>905</w:t>
            </w:r>
          </w:p>
        </w:tc>
        <w:tc>
          <w:tcPr>
            <w:tcW w:w="669" w:type="dxa"/>
            <w:vAlign w:val="bottom"/>
          </w:tcPr>
          <w:p w:rsidR="005F0647" w:rsidRPr="00CF2F1D" w:rsidRDefault="005F0647" w:rsidP="00141A2B">
            <w:pPr>
              <w:jc w:val="center"/>
              <w:rPr>
                <w:sz w:val="20"/>
                <w:szCs w:val="20"/>
              </w:rPr>
            </w:pPr>
            <w:r w:rsidRPr="00CF2F1D">
              <w:rPr>
                <w:sz w:val="20"/>
                <w:szCs w:val="20"/>
              </w:rPr>
              <w:t>01</w:t>
            </w:r>
          </w:p>
        </w:tc>
        <w:tc>
          <w:tcPr>
            <w:tcW w:w="689" w:type="dxa"/>
            <w:vAlign w:val="bottom"/>
          </w:tcPr>
          <w:p w:rsidR="005F0647" w:rsidRPr="00CF2F1D" w:rsidRDefault="005F0647" w:rsidP="00141A2B">
            <w:pPr>
              <w:jc w:val="center"/>
              <w:rPr>
                <w:sz w:val="20"/>
                <w:szCs w:val="20"/>
              </w:rPr>
            </w:pPr>
            <w:r w:rsidRPr="00CF2F1D">
              <w:rPr>
                <w:sz w:val="20"/>
                <w:szCs w:val="20"/>
              </w:rPr>
              <w:t>00</w:t>
            </w:r>
          </w:p>
        </w:tc>
        <w:tc>
          <w:tcPr>
            <w:tcW w:w="656" w:type="dxa"/>
            <w:vAlign w:val="bottom"/>
          </w:tcPr>
          <w:p w:rsidR="005F0647" w:rsidRPr="00CF2F1D" w:rsidRDefault="005F0647" w:rsidP="00141A2B">
            <w:pPr>
              <w:jc w:val="center"/>
              <w:rPr>
                <w:sz w:val="20"/>
                <w:szCs w:val="20"/>
              </w:rPr>
            </w:pPr>
          </w:p>
        </w:tc>
        <w:tc>
          <w:tcPr>
            <w:tcW w:w="1105" w:type="dxa"/>
            <w:vAlign w:val="bottom"/>
          </w:tcPr>
          <w:p w:rsidR="005F0647" w:rsidRPr="00CF2F1D" w:rsidRDefault="005F0647" w:rsidP="007A08DB">
            <w:pPr>
              <w:rPr>
                <w:b/>
                <w:bCs/>
                <w:sz w:val="20"/>
                <w:szCs w:val="20"/>
              </w:rPr>
            </w:pPr>
            <w:r>
              <w:rPr>
                <w:b/>
                <w:bCs/>
                <w:sz w:val="20"/>
                <w:szCs w:val="20"/>
              </w:rPr>
              <w:t>5364,1</w:t>
            </w:r>
          </w:p>
        </w:tc>
      </w:tr>
      <w:tr w:rsidR="005F0647" w:rsidRPr="00CF2F1D" w:rsidTr="00141A2B">
        <w:tc>
          <w:tcPr>
            <w:tcW w:w="4536" w:type="dxa"/>
            <w:vAlign w:val="bottom"/>
          </w:tcPr>
          <w:p w:rsidR="005F0647" w:rsidRPr="00CF2F1D" w:rsidRDefault="005F0647" w:rsidP="00141A2B">
            <w:pPr>
              <w:pStyle w:val="ConsNonformat"/>
              <w:widowControl/>
              <w:tabs>
                <w:tab w:val="left" w:pos="0"/>
              </w:tabs>
              <w:jc w:val="both"/>
              <w:rPr>
                <w:rFonts w:ascii="Times New Roman" w:hAnsi="Times New Roman" w:cs="Times New Roman"/>
              </w:rPr>
            </w:pPr>
            <w:r w:rsidRPr="00CF2F1D">
              <w:rPr>
                <w:rFonts w:ascii="Times New Roman" w:hAnsi="Times New Roman" w:cs="Times New Roman"/>
              </w:rPr>
              <w:t>Обеспечение деятельности финансовых, налоговых и таможенных органов и органов финансового (финансово-бюджетного надзора)</w:t>
            </w:r>
          </w:p>
        </w:tc>
        <w:tc>
          <w:tcPr>
            <w:tcW w:w="1530" w:type="dxa"/>
            <w:vAlign w:val="bottom"/>
          </w:tcPr>
          <w:p w:rsidR="005F0647" w:rsidRPr="00CF2F1D" w:rsidRDefault="005F0647" w:rsidP="00141A2B">
            <w:pPr>
              <w:jc w:val="center"/>
              <w:rPr>
                <w:color w:val="000000"/>
                <w:sz w:val="20"/>
                <w:szCs w:val="20"/>
              </w:rPr>
            </w:pPr>
            <w:r w:rsidRPr="00CF2F1D">
              <w:rPr>
                <w:color w:val="000000"/>
                <w:sz w:val="20"/>
                <w:szCs w:val="20"/>
              </w:rPr>
              <w:t>07 1 01 00140</w:t>
            </w:r>
          </w:p>
        </w:tc>
        <w:tc>
          <w:tcPr>
            <w:tcW w:w="880" w:type="dxa"/>
            <w:vAlign w:val="bottom"/>
          </w:tcPr>
          <w:p w:rsidR="005F0647" w:rsidRPr="00CF2F1D" w:rsidRDefault="005F0647" w:rsidP="00141A2B">
            <w:pPr>
              <w:jc w:val="center"/>
              <w:rPr>
                <w:sz w:val="20"/>
                <w:szCs w:val="20"/>
              </w:rPr>
            </w:pPr>
            <w:r w:rsidRPr="00CF2F1D">
              <w:rPr>
                <w:sz w:val="20"/>
                <w:szCs w:val="20"/>
              </w:rPr>
              <w:t>905</w:t>
            </w:r>
          </w:p>
        </w:tc>
        <w:tc>
          <w:tcPr>
            <w:tcW w:w="669" w:type="dxa"/>
            <w:vAlign w:val="bottom"/>
          </w:tcPr>
          <w:p w:rsidR="005F0647" w:rsidRPr="00CF2F1D" w:rsidRDefault="005F0647" w:rsidP="00141A2B">
            <w:pPr>
              <w:jc w:val="center"/>
              <w:rPr>
                <w:sz w:val="20"/>
                <w:szCs w:val="20"/>
              </w:rPr>
            </w:pPr>
            <w:r w:rsidRPr="00CF2F1D">
              <w:rPr>
                <w:sz w:val="20"/>
                <w:szCs w:val="20"/>
              </w:rPr>
              <w:t>01</w:t>
            </w:r>
          </w:p>
        </w:tc>
        <w:tc>
          <w:tcPr>
            <w:tcW w:w="689" w:type="dxa"/>
            <w:vAlign w:val="bottom"/>
          </w:tcPr>
          <w:p w:rsidR="005F0647" w:rsidRPr="00CF2F1D" w:rsidRDefault="005F0647" w:rsidP="00141A2B">
            <w:pPr>
              <w:jc w:val="center"/>
              <w:rPr>
                <w:sz w:val="20"/>
                <w:szCs w:val="20"/>
              </w:rPr>
            </w:pPr>
            <w:r w:rsidRPr="00CF2F1D">
              <w:rPr>
                <w:sz w:val="20"/>
                <w:szCs w:val="20"/>
              </w:rPr>
              <w:t>06</w:t>
            </w:r>
          </w:p>
        </w:tc>
        <w:tc>
          <w:tcPr>
            <w:tcW w:w="656" w:type="dxa"/>
            <w:vAlign w:val="bottom"/>
          </w:tcPr>
          <w:p w:rsidR="005F0647" w:rsidRPr="00CF2F1D" w:rsidRDefault="005F0647" w:rsidP="00141A2B">
            <w:pPr>
              <w:jc w:val="center"/>
              <w:rPr>
                <w:sz w:val="20"/>
                <w:szCs w:val="20"/>
              </w:rPr>
            </w:pPr>
          </w:p>
        </w:tc>
        <w:tc>
          <w:tcPr>
            <w:tcW w:w="1105" w:type="dxa"/>
            <w:vAlign w:val="bottom"/>
          </w:tcPr>
          <w:p w:rsidR="005F0647" w:rsidRPr="00CF2F1D" w:rsidRDefault="005F0647" w:rsidP="007A08DB">
            <w:pPr>
              <w:rPr>
                <w:b/>
                <w:bCs/>
                <w:sz w:val="20"/>
                <w:szCs w:val="20"/>
              </w:rPr>
            </w:pPr>
            <w:r>
              <w:rPr>
                <w:b/>
                <w:bCs/>
                <w:sz w:val="20"/>
                <w:szCs w:val="20"/>
              </w:rPr>
              <w:t>5364,1</w:t>
            </w:r>
          </w:p>
        </w:tc>
      </w:tr>
      <w:tr w:rsidR="009A3AA5" w:rsidRPr="00CF2F1D" w:rsidTr="00141A2B">
        <w:tc>
          <w:tcPr>
            <w:tcW w:w="4536" w:type="dxa"/>
          </w:tcPr>
          <w:p w:rsidR="009A3AA5" w:rsidRPr="00CF2F1D" w:rsidRDefault="009A3AA5" w:rsidP="00141A2B">
            <w:pPr>
              <w:jc w:val="both"/>
              <w:rPr>
                <w:sz w:val="20"/>
                <w:szCs w:val="20"/>
              </w:rPr>
            </w:pPr>
            <w:r w:rsidRPr="00CF2F1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9A3AA5" w:rsidRPr="00CF2F1D" w:rsidRDefault="009A3AA5" w:rsidP="00141A2B">
            <w:pPr>
              <w:jc w:val="center"/>
              <w:rPr>
                <w:color w:val="000000"/>
                <w:sz w:val="20"/>
                <w:szCs w:val="20"/>
              </w:rPr>
            </w:pPr>
            <w:r w:rsidRPr="00CF2F1D">
              <w:rPr>
                <w:color w:val="000000"/>
                <w:sz w:val="20"/>
                <w:szCs w:val="20"/>
              </w:rPr>
              <w:t>07 1 01 00140</w:t>
            </w:r>
          </w:p>
        </w:tc>
        <w:tc>
          <w:tcPr>
            <w:tcW w:w="880" w:type="dxa"/>
            <w:vAlign w:val="bottom"/>
          </w:tcPr>
          <w:p w:rsidR="009A3AA5" w:rsidRPr="00CF2F1D" w:rsidRDefault="009A3AA5" w:rsidP="00141A2B">
            <w:pPr>
              <w:jc w:val="center"/>
              <w:rPr>
                <w:sz w:val="20"/>
                <w:szCs w:val="20"/>
              </w:rPr>
            </w:pPr>
            <w:r w:rsidRPr="00CF2F1D">
              <w:rPr>
                <w:sz w:val="20"/>
                <w:szCs w:val="20"/>
              </w:rPr>
              <w:t>905</w:t>
            </w:r>
          </w:p>
        </w:tc>
        <w:tc>
          <w:tcPr>
            <w:tcW w:w="669" w:type="dxa"/>
            <w:vAlign w:val="bottom"/>
          </w:tcPr>
          <w:p w:rsidR="009A3AA5" w:rsidRPr="00CF2F1D" w:rsidRDefault="009A3AA5" w:rsidP="00141A2B">
            <w:pPr>
              <w:jc w:val="center"/>
              <w:rPr>
                <w:sz w:val="20"/>
                <w:szCs w:val="20"/>
              </w:rPr>
            </w:pPr>
            <w:r w:rsidRPr="00CF2F1D">
              <w:rPr>
                <w:sz w:val="20"/>
                <w:szCs w:val="20"/>
              </w:rPr>
              <w:t>01</w:t>
            </w:r>
          </w:p>
        </w:tc>
        <w:tc>
          <w:tcPr>
            <w:tcW w:w="689" w:type="dxa"/>
            <w:vAlign w:val="bottom"/>
          </w:tcPr>
          <w:p w:rsidR="009A3AA5" w:rsidRPr="00CF2F1D" w:rsidRDefault="009A3AA5" w:rsidP="00141A2B">
            <w:pPr>
              <w:jc w:val="center"/>
              <w:rPr>
                <w:sz w:val="20"/>
                <w:szCs w:val="20"/>
              </w:rPr>
            </w:pPr>
            <w:r w:rsidRPr="00CF2F1D">
              <w:rPr>
                <w:sz w:val="20"/>
                <w:szCs w:val="20"/>
              </w:rPr>
              <w:t>06</w:t>
            </w:r>
          </w:p>
        </w:tc>
        <w:tc>
          <w:tcPr>
            <w:tcW w:w="656" w:type="dxa"/>
            <w:vAlign w:val="bottom"/>
          </w:tcPr>
          <w:p w:rsidR="009A3AA5" w:rsidRPr="00CF2F1D" w:rsidRDefault="009A3AA5" w:rsidP="00141A2B">
            <w:pPr>
              <w:jc w:val="center"/>
              <w:rPr>
                <w:sz w:val="20"/>
                <w:szCs w:val="20"/>
              </w:rPr>
            </w:pPr>
            <w:r w:rsidRPr="00CF2F1D">
              <w:rPr>
                <w:sz w:val="20"/>
                <w:szCs w:val="20"/>
              </w:rPr>
              <w:t>100</w:t>
            </w:r>
          </w:p>
        </w:tc>
        <w:tc>
          <w:tcPr>
            <w:tcW w:w="1105" w:type="dxa"/>
            <w:vAlign w:val="bottom"/>
          </w:tcPr>
          <w:p w:rsidR="009A3AA5" w:rsidRPr="00CF2F1D" w:rsidRDefault="005F0647" w:rsidP="00141A2B">
            <w:pPr>
              <w:rPr>
                <w:b/>
                <w:bCs/>
                <w:sz w:val="20"/>
                <w:szCs w:val="20"/>
              </w:rPr>
            </w:pPr>
            <w:r>
              <w:rPr>
                <w:b/>
                <w:bCs/>
                <w:sz w:val="20"/>
                <w:szCs w:val="20"/>
              </w:rPr>
              <w:t>4855,2</w:t>
            </w:r>
          </w:p>
        </w:tc>
      </w:tr>
      <w:tr w:rsidR="009A3AA5" w:rsidRPr="00CF2F1D" w:rsidTr="00141A2B">
        <w:tc>
          <w:tcPr>
            <w:tcW w:w="4536" w:type="dxa"/>
          </w:tcPr>
          <w:p w:rsidR="009A3AA5" w:rsidRPr="00CF2F1D" w:rsidRDefault="009A3AA5" w:rsidP="00141A2B">
            <w:pPr>
              <w:jc w:val="both"/>
              <w:rPr>
                <w:sz w:val="20"/>
                <w:szCs w:val="20"/>
              </w:rPr>
            </w:pPr>
            <w:r w:rsidRPr="00CF2F1D">
              <w:rPr>
                <w:sz w:val="20"/>
                <w:szCs w:val="20"/>
              </w:rPr>
              <w:t>Расходы на выплаты персоналу государственных (муниципальных) органов</w:t>
            </w:r>
          </w:p>
        </w:tc>
        <w:tc>
          <w:tcPr>
            <w:tcW w:w="1530" w:type="dxa"/>
            <w:vAlign w:val="bottom"/>
          </w:tcPr>
          <w:p w:rsidR="009A3AA5" w:rsidRPr="00CF2F1D" w:rsidRDefault="009A3AA5" w:rsidP="00141A2B">
            <w:pPr>
              <w:jc w:val="center"/>
              <w:rPr>
                <w:color w:val="000000"/>
                <w:sz w:val="20"/>
                <w:szCs w:val="20"/>
              </w:rPr>
            </w:pPr>
            <w:r w:rsidRPr="00CF2F1D">
              <w:rPr>
                <w:color w:val="000000"/>
                <w:sz w:val="20"/>
                <w:szCs w:val="20"/>
              </w:rPr>
              <w:t>07 1 01 00140</w:t>
            </w:r>
          </w:p>
        </w:tc>
        <w:tc>
          <w:tcPr>
            <w:tcW w:w="880" w:type="dxa"/>
            <w:vAlign w:val="bottom"/>
          </w:tcPr>
          <w:p w:rsidR="009A3AA5" w:rsidRPr="00CF2F1D" w:rsidRDefault="009A3AA5" w:rsidP="00141A2B">
            <w:pPr>
              <w:jc w:val="center"/>
              <w:rPr>
                <w:sz w:val="20"/>
                <w:szCs w:val="20"/>
              </w:rPr>
            </w:pPr>
            <w:r w:rsidRPr="00CF2F1D">
              <w:rPr>
                <w:sz w:val="20"/>
                <w:szCs w:val="20"/>
              </w:rPr>
              <w:t>905</w:t>
            </w:r>
          </w:p>
        </w:tc>
        <w:tc>
          <w:tcPr>
            <w:tcW w:w="669" w:type="dxa"/>
            <w:vAlign w:val="bottom"/>
          </w:tcPr>
          <w:p w:rsidR="009A3AA5" w:rsidRPr="00CF2F1D" w:rsidRDefault="009A3AA5" w:rsidP="00141A2B">
            <w:pPr>
              <w:jc w:val="center"/>
              <w:rPr>
                <w:sz w:val="20"/>
                <w:szCs w:val="20"/>
              </w:rPr>
            </w:pPr>
            <w:r w:rsidRPr="00CF2F1D">
              <w:rPr>
                <w:sz w:val="20"/>
                <w:szCs w:val="20"/>
              </w:rPr>
              <w:t>01</w:t>
            </w:r>
          </w:p>
        </w:tc>
        <w:tc>
          <w:tcPr>
            <w:tcW w:w="689" w:type="dxa"/>
            <w:vAlign w:val="bottom"/>
          </w:tcPr>
          <w:p w:rsidR="009A3AA5" w:rsidRPr="00CF2F1D" w:rsidRDefault="009A3AA5" w:rsidP="00141A2B">
            <w:pPr>
              <w:jc w:val="center"/>
              <w:rPr>
                <w:sz w:val="20"/>
                <w:szCs w:val="20"/>
              </w:rPr>
            </w:pPr>
            <w:r w:rsidRPr="00CF2F1D">
              <w:rPr>
                <w:sz w:val="20"/>
                <w:szCs w:val="20"/>
              </w:rPr>
              <w:t>06</w:t>
            </w:r>
          </w:p>
        </w:tc>
        <w:tc>
          <w:tcPr>
            <w:tcW w:w="656" w:type="dxa"/>
            <w:vAlign w:val="bottom"/>
          </w:tcPr>
          <w:p w:rsidR="009A3AA5" w:rsidRPr="00CF2F1D" w:rsidRDefault="009A3AA5" w:rsidP="00141A2B">
            <w:pPr>
              <w:jc w:val="center"/>
              <w:rPr>
                <w:sz w:val="20"/>
                <w:szCs w:val="20"/>
              </w:rPr>
            </w:pPr>
            <w:r w:rsidRPr="00CF2F1D">
              <w:rPr>
                <w:sz w:val="20"/>
                <w:szCs w:val="20"/>
              </w:rPr>
              <w:t>120</w:t>
            </w:r>
          </w:p>
        </w:tc>
        <w:tc>
          <w:tcPr>
            <w:tcW w:w="1105" w:type="dxa"/>
            <w:vAlign w:val="bottom"/>
          </w:tcPr>
          <w:p w:rsidR="009A3AA5" w:rsidRPr="00CF2F1D" w:rsidRDefault="005F0647" w:rsidP="00141A2B">
            <w:pPr>
              <w:rPr>
                <w:b/>
                <w:bCs/>
                <w:sz w:val="20"/>
                <w:szCs w:val="20"/>
              </w:rPr>
            </w:pPr>
            <w:r>
              <w:rPr>
                <w:b/>
                <w:bCs/>
                <w:sz w:val="20"/>
                <w:szCs w:val="20"/>
              </w:rPr>
              <w:t>4855,2</w:t>
            </w:r>
          </w:p>
        </w:tc>
      </w:tr>
      <w:tr w:rsidR="009A3AA5" w:rsidRPr="00CF2F1D" w:rsidTr="00141A2B">
        <w:tc>
          <w:tcPr>
            <w:tcW w:w="4536" w:type="dxa"/>
          </w:tcPr>
          <w:p w:rsidR="009A3AA5" w:rsidRPr="00CF2F1D" w:rsidRDefault="009A3AA5" w:rsidP="00141A2B">
            <w:pPr>
              <w:jc w:val="both"/>
              <w:rPr>
                <w:sz w:val="20"/>
                <w:szCs w:val="20"/>
              </w:rPr>
            </w:pPr>
            <w:r w:rsidRPr="00CF2F1D">
              <w:rPr>
                <w:sz w:val="20"/>
                <w:szCs w:val="20"/>
              </w:rPr>
              <w:t>Закупка товаров, работ и услуг для обеспечения государственных (муниципальных) нужд</w:t>
            </w:r>
          </w:p>
        </w:tc>
        <w:tc>
          <w:tcPr>
            <w:tcW w:w="1530" w:type="dxa"/>
            <w:vAlign w:val="bottom"/>
          </w:tcPr>
          <w:p w:rsidR="009A3AA5" w:rsidRPr="00CF2F1D" w:rsidRDefault="009A3AA5" w:rsidP="00141A2B">
            <w:pPr>
              <w:jc w:val="center"/>
              <w:rPr>
                <w:color w:val="000000"/>
                <w:sz w:val="20"/>
                <w:szCs w:val="20"/>
              </w:rPr>
            </w:pPr>
            <w:r w:rsidRPr="00CF2F1D">
              <w:rPr>
                <w:color w:val="000000"/>
                <w:sz w:val="20"/>
                <w:szCs w:val="20"/>
              </w:rPr>
              <w:t>07 1 01 00140</w:t>
            </w:r>
          </w:p>
        </w:tc>
        <w:tc>
          <w:tcPr>
            <w:tcW w:w="880" w:type="dxa"/>
            <w:vAlign w:val="bottom"/>
          </w:tcPr>
          <w:p w:rsidR="009A3AA5" w:rsidRPr="00CF2F1D" w:rsidRDefault="009A3AA5" w:rsidP="00141A2B">
            <w:pPr>
              <w:jc w:val="center"/>
              <w:rPr>
                <w:sz w:val="20"/>
                <w:szCs w:val="20"/>
              </w:rPr>
            </w:pPr>
            <w:r w:rsidRPr="00CF2F1D">
              <w:rPr>
                <w:sz w:val="20"/>
                <w:szCs w:val="20"/>
              </w:rPr>
              <w:t>905</w:t>
            </w:r>
          </w:p>
        </w:tc>
        <w:tc>
          <w:tcPr>
            <w:tcW w:w="669" w:type="dxa"/>
            <w:vAlign w:val="bottom"/>
          </w:tcPr>
          <w:p w:rsidR="009A3AA5" w:rsidRPr="00CF2F1D" w:rsidRDefault="009A3AA5" w:rsidP="00141A2B">
            <w:pPr>
              <w:jc w:val="center"/>
              <w:rPr>
                <w:sz w:val="20"/>
                <w:szCs w:val="20"/>
              </w:rPr>
            </w:pPr>
            <w:r w:rsidRPr="00CF2F1D">
              <w:rPr>
                <w:sz w:val="20"/>
                <w:szCs w:val="20"/>
              </w:rPr>
              <w:t>01</w:t>
            </w:r>
          </w:p>
        </w:tc>
        <w:tc>
          <w:tcPr>
            <w:tcW w:w="689" w:type="dxa"/>
            <w:vAlign w:val="bottom"/>
          </w:tcPr>
          <w:p w:rsidR="009A3AA5" w:rsidRPr="00CF2F1D" w:rsidRDefault="009A3AA5" w:rsidP="00141A2B">
            <w:pPr>
              <w:jc w:val="center"/>
              <w:rPr>
                <w:sz w:val="20"/>
                <w:szCs w:val="20"/>
              </w:rPr>
            </w:pPr>
            <w:r w:rsidRPr="00CF2F1D">
              <w:rPr>
                <w:sz w:val="20"/>
                <w:szCs w:val="20"/>
              </w:rPr>
              <w:t>06</w:t>
            </w:r>
          </w:p>
        </w:tc>
        <w:tc>
          <w:tcPr>
            <w:tcW w:w="656" w:type="dxa"/>
            <w:vAlign w:val="bottom"/>
          </w:tcPr>
          <w:p w:rsidR="009A3AA5" w:rsidRPr="00CF2F1D" w:rsidRDefault="009A3AA5" w:rsidP="00141A2B">
            <w:pPr>
              <w:jc w:val="center"/>
              <w:rPr>
                <w:sz w:val="20"/>
                <w:szCs w:val="20"/>
              </w:rPr>
            </w:pPr>
            <w:r w:rsidRPr="00CF2F1D">
              <w:rPr>
                <w:sz w:val="20"/>
                <w:szCs w:val="20"/>
              </w:rPr>
              <w:t>200</w:t>
            </w:r>
          </w:p>
        </w:tc>
        <w:tc>
          <w:tcPr>
            <w:tcW w:w="1105" w:type="dxa"/>
            <w:vAlign w:val="bottom"/>
          </w:tcPr>
          <w:p w:rsidR="009A3AA5" w:rsidRPr="00CF2F1D" w:rsidRDefault="00534ABA" w:rsidP="00141A2B">
            <w:pPr>
              <w:rPr>
                <w:b/>
                <w:bCs/>
                <w:sz w:val="20"/>
                <w:szCs w:val="20"/>
              </w:rPr>
            </w:pPr>
            <w:r>
              <w:rPr>
                <w:b/>
                <w:bCs/>
                <w:sz w:val="20"/>
                <w:szCs w:val="20"/>
              </w:rPr>
              <w:t>508,9</w:t>
            </w:r>
          </w:p>
        </w:tc>
      </w:tr>
      <w:tr w:rsidR="009A3AA5" w:rsidRPr="00CF2F1D" w:rsidTr="00141A2B">
        <w:tc>
          <w:tcPr>
            <w:tcW w:w="4536" w:type="dxa"/>
          </w:tcPr>
          <w:p w:rsidR="009A3AA5" w:rsidRPr="00CF2F1D" w:rsidRDefault="009A3AA5" w:rsidP="00141A2B">
            <w:pPr>
              <w:jc w:val="both"/>
              <w:rPr>
                <w:sz w:val="20"/>
                <w:szCs w:val="20"/>
              </w:rPr>
            </w:pPr>
            <w:r w:rsidRPr="00CF2F1D">
              <w:rPr>
                <w:sz w:val="20"/>
                <w:szCs w:val="20"/>
              </w:rPr>
              <w:t>Иные закупки товаров, работ и услуг для обеспечения государственных (муниципальных) нужд</w:t>
            </w:r>
          </w:p>
        </w:tc>
        <w:tc>
          <w:tcPr>
            <w:tcW w:w="1530" w:type="dxa"/>
            <w:vAlign w:val="bottom"/>
          </w:tcPr>
          <w:p w:rsidR="009A3AA5" w:rsidRPr="00CF2F1D" w:rsidRDefault="009A3AA5" w:rsidP="00141A2B">
            <w:pPr>
              <w:jc w:val="center"/>
              <w:rPr>
                <w:color w:val="000000"/>
                <w:sz w:val="20"/>
                <w:szCs w:val="20"/>
              </w:rPr>
            </w:pPr>
            <w:r w:rsidRPr="00CF2F1D">
              <w:rPr>
                <w:color w:val="000000"/>
                <w:sz w:val="20"/>
                <w:szCs w:val="20"/>
              </w:rPr>
              <w:t>07 1 01 00140</w:t>
            </w:r>
          </w:p>
        </w:tc>
        <w:tc>
          <w:tcPr>
            <w:tcW w:w="880" w:type="dxa"/>
            <w:vAlign w:val="bottom"/>
          </w:tcPr>
          <w:p w:rsidR="009A3AA5" w:rsidRPr="00CF2F1D" w:rsidRDefault="009A3AA5" w:rsidP="00141A2B">
            <w:pPr>
              <w:jc w:val="center"/>
              <w:rPr>
                <w:sz w:val="20"/>
                <w:szCs w:val="20"/>
              </w:rPr>
            </w:pPr>
            <w:r w:rsidRPr="00CF2F1D">
              <w:rPr>
                <w:sz w:val="20"/>
                <w:szCs w:val="20"/>
              </w:rPr>
              <w:t>905</w:t>
            </w:r>
          </w:p>
        </w:tc>
        <w:tc>
          <w:tcPr>
            <w:tcW w:w="669" w:type="dxa"/>
            <w:vAlign w:val="bottom"/>
          </w:tcPr>
          <w:p w:rsidR="009A3AA5" w:rsidRPr="00CF2F1D" w:rsidRDefault="009A3AA5" w:rsidP="00141A2B">
            <w:pPr>
              <w:jc w:val="center"/>
              <w:rPr>
                <w:sz w:val="20"/>
                <w:szCs w:val="20"/>
              </w:rPr>
            </w:pPr>
            <w:r w:rsidRPr="00CF2F1D">
              <w:rPr>
                <w:sz w:val="20"/>
                <w:szCs w:val="20"/>
              </w:rPr>
              <w:t>01</w:t>
            </w:r>
          </w:p>
        </w:tc>
        <w:tc>
          <w:tcPr>
            <w:tcW w:w="689" w:type="dxa"/>
            <w:vAlign w:val="bottom"/>
          </w:tcPr>
          <w:p w:rsidR="009A3AA5" w:rsidRPr="00CF2F1D" w:rsidRDefault="009A3AA5" w:rsidP="00141A2B">
            <w:pPr>
              <w:jc w:val="center"/>
              <w:rPr>
                <w:sz w:val="20"/>
                <w:szCs w:val="20"/>
              </w:rPr>
            </w:pPr>
            <w:r w:rsidRPr="00CF2F1D">
              <w:rPr>
                <w:sz w:val="20"/>
                <w:szCs w:val="20"/>
              </w:rPr>
              <w:t>06</w:t>
            </w:r>
          </w:p>
        </w:tc>
        <w:tc>
          <w:tcPr>
            <w:tcW w:w="656" w:type="dxa"/>
            <w:vAlign w:val="bottom"/>
          </w:tcPr>
          <w:p w:rsidR="009A3AA5" w:rsidRPr="00CF2F1D" w:rsidRDefault="009A3AA5" w:rsidP="00141A2B">
            <w:pPr>
              <w:jc w:val="center"/>
              <w:rPr>
                <w:sz w:val="20"/>
                <w:szCs w:val="20"/>
              </w:rPr>
            </w:pPr>
            <w:r w:rsidRPr="00CF2F1D">
              <w:rPr>
                <w:sz w:val="20"/>
                <w:szCs w:val="20"/>
              </w:rPr>
              <w:t>240</w:t>
            </w:r>
          </w:p>
        </w:tc>
        <w:tc>
          <w:tcPr>
            <w:tcW w:w="1105" w:type="dxa"/>
            <w:vAlign w:val="bottom"/>
          </w:tcPr>
          <w:p w:rsidR="009A3AA5" w:rsidRPr="00CF2F1D" w:rsidRDefault="00534ABA" w:rsidP="00141A2B">
            <w:pPr>
              <w:rPr>
                <w:b/>
                <w:bCs/>
                <w:sz w:val="20"/>
                <w:szCs w:val="20"/>
              </w:rPr>
            </w:pPr>
            <w:r>
              <w:rPr>
                <w:b/>
                <w:bCs/>
                <w:sz w:val="20"/>
                <w:szCs w:val="20"/>
              </w:rPr>
              <w:t>508,9</w:t>
            </w:r>
          </w:p>
        </w:tc>
      </w:tr>
      <w:tr w:rsidR="009A3AA5" w:rsidRPr="00CF2F1D" w:rsidTr="00141A2B">
        <w:tc>
          <w:tcPr>
            <w:tcW w:w="4536" w:type="dxa"/>
          </w:tcPr>
          <w:p w:rsidR="009A3AA5" w:rsidRPr="00CF2F1D" w:rsidRDefault="009A3AA5" w:rsidP="00141A2B">
            <w:pPr>
              <w:jc w:val="both"/>
              <w:rPr>
                <w:color w:val="000000"/>
                <w:sz w:val="20"/>
                <w:szCs w:val="20"/>
              </w:rPr>
            </w:pPr>
            <w:r w:rsidRPr="00CF2F1D">
              <w:rPr>
                <w:color w:val="000000"/>
                <w:sz w:val="20"/>
                <w:szCs w:val="20"/>
              </w:rPr>
              <w:t>Подпрограмма «Управление муниципальным долгом»</w:t>
            </w:r>
          </w:p>
        </w:tc>
        <w:tc>
          <w:tcPr>
            <w:tcW w:w="1530" w:type="dxa"/>
            <w:vAlign w:val="bottom"/>
          </w:tcPr>
          <w:p w:rsidR="009A3AA5" w:rsidRPr="00CF2F1D" w:rsidRDefault="009A3AA5" w:rsidP="00141A2B">
            <w:pPr>
              <w:jc w:val="center"/>
              <w:rPr>
                <w:b/>
                <w:bCs/>
                <w:color w:val="000000"/>
                <w:sz w:val="20"/>
                <w:szCs w:val="20"/>
              </w:rPr>
            </w:pPr>
            <w:r w:rsidRPr="00CF2F1D">
              <w:rPr>
                <w:b/>
                <w:bCs/>
                <w:color w:val="000000"/>
                <w:sz w:val="20"/>
                <w:szCs w:val="20"/>
              </w:rPr>
              <w:t>07 2 00 00000</w:t>
            </w:r>
          </w:p>
        </w:tc>
        <w:tc>
          <w:tcPr>
            <w:tcW w:w="880" w:type="dxa"/>
            <w:vAlign w:val="bottom"/>
          </w:tcPr>
          <w:p w:rsidR="009A3AA5" w:rsidRPr="00CF2F1D" w:rsidRDefault="009A3AA5" w:rsidP="00141A2B">
            <w:pPr>
              <w:jc w:val="center"/>
              <w:rPr>
                <w:sz w:val="20"/>
                <w:szCs w:val="20"/>
              </w:rPr>
            </w:pPr>
          </w:p>
        </w:tc>
        <w:tc>
          <w:tcPr>
            <w:tcW w:w="669" w:type="dxa"/>
            <w:vAlign w:val="bottom"/>
          </w:tcPr>
          <w:p w:rsidR="009A3AA5" w:rsidRPr="00CF2F1D" w:rsidRDefault="009A3AA5" w:rsidP="00141A2B">
            <w:pPr>
              <w:jc w:val="center"/>
              <w:rPr>
                <w:sz w:val="20"/>
                <w:szCs w:val="20"/>
              </w:rPr>
            </w:pPr>
          </w:p>
        </w:tc>
        <w:tc>
          <w:tcPr>
            <w:tcW w:w="689" w:type="dxa"/>
            <w:vAlign w:val="bottom"/>
          </w:tcPr>
          <w:p w:rsidR="009A3AA5" w:rsidRPr="00CF2F1D" w:rsidRDefault="009A3AA5" w:rsidP="00141A2B">
            <w:pPr>
              <w:jc w:val="center"/>
              <w:rPr>
                <w:sz w:val="20"/>
                <w:szCs w:val="20"/>
              </w:rPr>
            </w:pPr>
          </w:p>
        </w:tc>
        <w:tc>
          <w:tcPr>
            <w:tcW w:w="656" w:type="dxa"/>
            <w:vAlign w:val="bottom"/>
          </w:tcPr>
          <w:p w:rsidR="009A3AA5" w:rsidRPr="00CF2F1D" w:rsidRDefault="009A3AA5" w:rsidP="00141A2B">
            <w:pPr>
              <w:pStyle w:val="ConsNonformat"/>
              <w:widowControl/>
              <w:tabs>
                <w:tab w:val="left" w:pos="0"/>
              </w:tabs>
              <w:jc w:val="center"/>
              <w:rPr>
                <w:rFonts w:ascii="Times New Roman" w:hAnsi="Times New Roman" w:cs="Times New Roman"/>
              </w:rPr>
            </w:pPr>
          </w:p>
        </w:tc>
        <w:tc>
          <w:tcPr>
            <w:tcW w:w="1105" w:type="dxa"/>
            <w:vAlign w:val="bottom"/>
          </w:tcPr>
          <w:p w:rsidR="009A3AA5" w:rsidRPr="00CF2F1D" w:rsidRDefault="009A3AA5" w:rsidP="00141A2B">
            <w:pPr>
              <w:rPr>
                <w:b/>
                <w:bCs/>
                <w:color w:val="000000"/>
                <w:sz w:val="20"/>
                <w:szCs w:val="20"/>
              </w:rPr>
            </w:pPr>
            <w:r w:rsidRPr="00CF2F1D">
              <w:rPr>
                <w:b/>
                <w:bCs/>
                <w:color w:val="000000"/>
                <w:sz w:val="20"/>
                <w:szCs w:val="20"/>
              </w:rPr>
              <w:t>50,0</w:t>
            </w:r>
          </w:p>
        </w:tc>
      </w:tr>
      <w:tr w:rsidR="009A3AA5" w:rsidRPr="00CF2F1D" w:rsidTr="00141A2B">
        <w:tc>
          <w:tcPr>
            <w:tcW w:w="4536" w:type="dxa"/>
          </w:tcPr>
          <w:p w:rsidR="009A3AA5" w:rsidRPr="00CF2F1D" w:rsidRDefault="009A3AA5" w:rsidP="00141A2B">
            <w:pPr>
              <w:jc w:val="both"/>
              <w:rPr>
                <w:color w:val="000000"/>
                <w:sz w:val="20"/>
                <w:szCs w:val="20"/>
              </w:rPr>
            </w:pPr>
            <w:r w:rsidRPr="00CF2F1D">
              <w:rPr>
                <w:bCs/>
                <w:color w:val="000000"/>
                <w:sz w:val="20"/>
                <w:szCs w:val="20"/>
              </w:rPr>
              <w:t>Основное мероприятие</w:t>
            </w:r>
            <w:r w:rsidRPr="00CF2F1D">
              <w:rPr>
                <w:b/>
                <w:bCs/>
                <w:color w:val="000000"/>
                <w:sz w:val="20"/>
                <w:szCs w:val="20"/>
              </w:rPr>
              <w:t xml:space="preserve"> «</w:t>
            </w:r>
            <w:r w:rsidRPr="00CF2F1D">
              <w:rPr>
                <w:sz w:val="20"/>
                <w:szCs w:val="20"/>
              </w:rPr>
              <w:t>Расходы на обслуживание муниципального долга  муниципального образования «Краснинский район» Смоленской области»</w:t>
            </w:r>
          </w:p>
        </w:tc>
        <w:tc>
          <w:tcPr>
            <w:tcW w:w="1530" w:type="dxa"/>
            <w:vAlign w:val="bottom"/>
          </w:tcPr>
          <w:p w:rsidR="009A3AA5" w:rsidRPr="00CF2F1D" w:rsidRDefault="009A3AA5" w:rsidP="00141A2B">
            <w:pPr>
              <w:jc w:val="center"/>
              <w:rPr>
                <w:b/>
                <w:bCs/>
                <w:color w:val="000000"/>
                <w:sz w:val="20"/>
                <w:szCs w:val="20"/>
              </w:rPr>
            </w:pPr>
            <w:r w:rsidRPr="00CF2F1D">
              <w:rPr>
                <w:b/>
                <w:bCs/>
                <w:color w:val="000000"/>
                <w:sz w:val="20"/>
                <w:szCs w:val="20"/>
              </w:rPr>
              <w:t>07 2 01 00000</w:t>
            </w:r>
          </w:p>
        </w:tc>
        <w:tc>
          <w:tcPr>
            <w:tcW w:w="880" w:type="dxa"/>
            <w:vAlign w:val="bottom"/>
          </w:tcPr>
          <w:p w:rsidR="009A3AA5" w:rsidRPr="00CF2F1D" w:rsidRDefault="009A3AA5" w:rsidP="00141A2B">
            <w:pPr>
              <w:jc w:val="center"/>
              <w:rPr>
                <w:sz w:val="20"/>
                <w:szCs w:val="20"/>
              </w:rPr>
            </w:pPr>
          </w:p>
        </w:tc>
        <w:tc>
          <w:tcPr>
            <w:tcW w:w="669" w:type="dxa"/>
            <w:vAlign w:val="bottom"/>
          </w:tcPr>
          <w:p w:rsidR="009A3AA5" w:rsidRPr="00CF2F1D" w:rsidRDefault="009A3AA5" w:rsidP="00141A2B">
            <w:pPr>
              <w:jc w:val="center"/>
              <w:rPr>
                <w:sz w:val="20"/>
                <w:szCs w:val="20"/>
              </w:rPr>
            </w:pPr>
          </w:p>
        </w:tc>
        <w:tc>
          <w:tcPr>
            <w:tcW w:w="689" w:type="dxa"/>
            <w:vAlign w:val="bottom"/>
          </w:tcPr>
          <w:p w:rsidR="009A3AA5" w:rsidRPr="00CF2F1D" w:rsidRDefault="009A3AA5" w:rsidP="00141A2B">
            <w:pPr>
              <w:jc w:val="center"/>
              <w:rPr>
                <w:sz w:val="20"/>
                <w:szCs w:val="20"/>
              </w:rPr>
            </w:pPr>
          </w:p>
        </w:tc>
        <w:tc>
          <w:tcPr>
            <w:tcW w:w="656" w:type="dxa"/>
            <w:vAlign w:val="bottom"/>
          </w:tcPr>
          <w:p w:rsidR="009A3AA5" w:rsidRPr="00CF2F1D" w:rsidRDefault="009A3AA5" w:rsidP="00141A2B">
            <w:pPr>
              <w:pStyle w:val="ConsNonformat"/>
              <w:widowControl/>
              <w:tabs>
                <w:tab w:val="left" w:pos="0"/>
              </w:tabs>
              <w:jc w:val="center"/>
              <w:rPr>
                <w:rFonts w:ascii="Times New Roman" w:hAnsi="Times New Roman" w:cs="Times New Roman"/>
              </w:rPr>
            </w:pPr>
          </w:p>
        </w:tc>
        <w:tc>
          <w:tcPr>
            <w:tcW w:w="1105" w:type="dxa"/>
            <w:vAlign w:val="bottom"/>
          </w:tcPr>
          <w:p w:rsidR="009A3AA5" w:rsidRPr="00CF2F1D" w:rsidRDefault="009A3AA5" w:rsidP="00141A2B">
            <w:pPr>
              <w:rPr>
                <w:b/>
                <w:bCs/>
                <w:color w:val="000000"/>
                <w:sz w:val="20"/>
                <w:szCs w:val="20"/>
              </w:rPr>
            </w:pPr>
            <w:r w:rsidRPr="00CF2F1D">
              <w:rPr>
                <w:b/>
                <w:bCs/>
                <w:color w:val="000000"/>
                <w:sz w:val="20"/>
                <w:szCs w:val="20"/>
              </w:rPr>
              <w:t>50,0</w:t>
            </w:r>
          </w:p>
        </w:tc>
      </w:tr>
      <w:tr w:rsidR="009A3AA5" w:rsidRPr="00CF2F1D" w:rsidTr="00141A2B">
        <w:tc>
          <w:tcPr>
            <w:tcW w:w="4536" w:type="dxa"/>
          </w:tcPr>
          <w:p w:rsidR="009A3AA5" w:rsidRPr="00CF2F1D" w:rsidRDefault="009A3AA5" w:rsidP="00141A2B">
            <w:pPr>
              <w:jc w:val="both"/>
              <w:rPr>
                <w:color w:val="000000"/>
                <w:sz w:val="20"/>
                <w:szCs w:val="20"/>
              </w:rPr>
            </w:pPr>
            <w:r w:rsidRPr="00CF2F1D">
              <w:rPr>
                <w:color w:val="000000"/>
                <w:sz w:val="20"/>
                <w:szCs w:val="20"/>
              </w:rPr>
              <w:t>Процентные платежи по муниципальному долгу</w:t>
            </w:r>
          </w:p>
        </w:tc>
        <w:tc>
          <w:tcPr>
            <w:tcW w:w="1530" w:type="dxa"/>
            <w:vAlign w:val="bottom"/>
          </w:tcPr>
          <w:p w:rsidR="009A3AA5" w:rsidRPr="00CF2F1D" w:rsidRDefault="009A3AA5" w:rsidP="00141A2B">
            <w:pPr>
              <w:jc w:val="center"/>
              <w:rPr>
                <w:b/>
                <w:bCs/>
                <w:color w:val="000000"/>
                <w:sz w:val="20"/>
                <w:szCs w:val="20"/>
              </w:rPr>
            </w:pPr>
            <w:r w:rsidRPr="00CF2F1D">
              <w:rPr>
                <w:b/>
                <w:bCs/>
                <w:color w:val="000000"/>
                <w:sz w:val="20"/>
                <w:szCs w:val="20"/>
              </w:rPr>
              <w:t>07 2 01 20130</w:t>
            </w:r>
          </w:p>
        </w:tc>
        <w:tc>
          <w:tcPr>
            <w:tcW w:w="880" w:type="dxa"/>
            <w:vAlign w:val="bottom"/>
          </w:tcPr>
          <w:p w:rsidR="009A3AA5" w:rsidRPr="00CF2F1D" w:rsidRDefault="009A3AA5" w:rsidP="00141A2B">
            <w:pPr>
              <w:jc w:val="center"/>
              <w:rPr>
                <w:sz w:val="20"/>
                <w:szCs w:val="20"/>
              </w:rPr>
            </w:pPr>
          </w:p>
        </w:tc>
        <w:tc>
          <w:tcPr>
            <w:tcW w:w="669" w:type="dxa"/>
            <w:vAlign w:val="bottom"/>
          </w:tcPr>
          <w:p w:rsidR="009A3AA5" w:rsidRPr="00CF2F1D" w:rsidRDefault="009A3AA5" w:rsidP="00141A2B">
            <w:pPr>
              <w:jc w:val="center"/>
              <w:rPr>
                <w:sz w:val="20"/>
                <w:szCs w:val="20"/>
              </w:rPr>
            </w:pPr>
          </w:p>
        </w:tc>
        <w:tc>
          <w:tcPr>
            <w:tcW w:w="689" w:type="dxa"/>
            <w:vAlign w:val="bottom"/>
          </w:tcPr>
          <w:p w:rsidR="009A3AA5" w:rsidRPr="00CF2F1D" w:rsidRDefault="009A3AA5" w:rsidP="00141A2B">
            <w:pPr>
              <w:jc w:val="center"/>
              <w:rPr>
                <w:sz w:val="20"/>
                <w:szCs w:val="20"/>
              </w:rPr>
            </w:pPr>
          </w:p>
        </w:tc>
        <w:tc>
          <w:tcPr>
            <w:tcW w:w="656" w:type="dxa"/>
            <w:vAlign w:val="bottom"/>
          </w:tcPr>
          <w:p w:rsidR="009A3AA5" w:rsidRPr="00CF2F1D" w:rsidRDefault="009A3AA5" w:rsidP="00141A2B">
            <w:pPr>
              <w:pStyle w:val="ConsNonformat"/>
              <w:widowControl/>
              <w:tabs>
                <w:tab w:val="left" w:pos="0"/>
              </w:tabs>
              <w:jc w:val="center"/>
              <w:rPr>
                <w:rFonts w:ascii="Times New Roman" w:hAnsi="Times New Roman" w:cs="Times New Roman"/>
              </w:rPr>
            </w:pPr>
          </w:p>
        </w:tc>
        <w:tc>
          <w:tcPr>
            <w:tcW w:w="1105" w:type="dxa"/>
            <w:vAlign w:val="bottom"/>
          </w:tcPr>
          <w:p w:rsidR="009A3AA5" w:rsidRPr="00CF2F1D" w:rsidRDefault="009A3AA5" w:rsidP="00141A2B">
            <w:pPr>
              <w:rPr>
                <w:b/>
                <w:bCs/>
                <w:color w:val="000000"/>
                <w:sz w:val="20"/>
                <w:szCs w:val="20"/>
              </w:rPr>
            </w:pPr>
            <w:r w:rsidRPr="00CF2F1D">
              <w:rPr>
                <w:b/>
                <w:bCs/>
                <w:color w:val="000000"/>
                <w:sz w:val="20"/>
                <w:szCs w:val="20"/>
              </w:rPr>
              <w:t>50,0</w:t>
            </w:r>
          </w:p>
        </w:tc>
      </w:tr>
      <w:tr w:rsidR="009A3AA5" w:rsidRPr="00CF2F1D" w:rsidTr="00141A2B">
        <w:tc>
          <w:tcPr>
            <w:tcW w:w="4536" w:type="dxa"/>
            <w:vAlign w:val="bottom"/>
          </w:tcPr>
          <w:p w:rsidR="009A3AA5" w:rsidRPr="00CF2F1D" w:rsidRDefault="009A3AA5" w:rsidP="00141A2B">
            <w:pPr>
              <w:pStyle w:val="ConsNonformat"/>
              <w:widowControl/>
              <w:tabs>
                <w:tab w:val="left" w:pos="0"/>
              </w:tabs>
              <w:jc w:val="both"/>
              <w:rPr>
                <w:rFonts w:ascii="Times New Roman" w:hAnsi="Times New Roman" w:cs="Times New Roman"/>
              </w:rPr>
            </w:pPr>
            <w:r w:rsidRPr="00CF2F1D">
              <w:rPr>
                <w:rFonts w:ascii="Times New Roman" w:hAnsi="Times New Roman" w:cs="Times New Roman"/>
              </w:rPr>
              <w:t>Администрация муниципального образования «Краснинский район» Смоленской области</w:t>
            </w:r>
          </w:p>
        </w:tc>
        <w:tc>
          <w:tcPr>
            <w:tcW w:w="1530" w:type="dxa"/>
            <w:vAlign w:val="bottom"/>
          </w:tcPr>
          <w:p w:rsidR="009A3AA5" w:rsidRPr="00CF2F1D" w:rsidRDefault="009A3AA5" w:rsidP="00141A2B">
            <w:pPr>
              <w:jc w:val="center"/>
              <w:rPr>
                <w:color w:val="000000"/>
                <w:sz w:val="20"/>
                <w:szCs w:val="20"/>
              </w:rPr>
            </w:pPr>
            <w:r w:rsidRPr="00CF2F1D">
              <w:rPr>
                <w:color w:val="000000"/>
                <w:sz w:val="20"/>
                <w:szCs w:val="20"/>
              </w:rPr>
              <w:t>07 2 01 20130</w:t>
            </w:r>
          </w:p>
        </w:tc>
        <w:tc>
          <w:tcPr>
            <w:tcW w:w="880" w:type="dxa"/>
            <w:vAlign w:val="bottom"/>
          </w:tcPr>
          <w:p w:rsidR="009A3AA5" w:rsidRPr="00CF2F1D" w:rsidRDefault="009A3AA5" w:rsidP="00141A2B">
            <w:pPr>
              <w:jc w:val="center"/>
              <w:rPr>
                <w:sz w:val="20"/>
                <w:szCs w:val="20"/>
              </w:rPr>
            </w:pPr>
            <w:r w:rsidRPr="00CF2F1D">
              <w:rPr>
                <w:sz w:val="20"/>
                <w:szCs w:val="20"/>
              </w:rPr>
              <w:t>902</w:t>
            </w:r>
          </w:p>
        </w:tc>
        <w:tc>
          <w:tcPr>
            <w:tcW w:w="669" w:type="dxa"/>
            <w:vAlign w:val="bottom"/>
          </w:tcPr>
          <w:p w:rsidR="009A3AA5" w:rsidRPr="00CF2F1D" w:rsidRDefault="009A3AA5" w:rsidP="00141A2B">
            <w:pPr>
              <w:jc w:val="center"/>
              <w:rPr>
                <w:sz w:val="20"/>
                <w:szCs w:val="20"/>
              </w:rPr>
            </w:pPr>
          </w:p>
        </w:tc>
        <w:tc>
          <w:tcPr>
            <w:tcW w:w="689" w:type="dxa"/>
            <w:vAlign w:val="bottom"/>
          </w:tcPr>
          <w:p w:rsidR="009A3AA5" w:rsidRPr="00CF2F1D" w:rsidRDefault="009A3AA5" w:rsidP="00141A2B">
            <w:pPr>
              <w:jc w:val="center"/>
              <w:rPr>
                <w:sz w:val="20"/>
                <w:szCs w:val="20"/>
              </w:rPr>
            </w:pPr>
          </w:p>
        </w:tc>
        <w:tc>
          <w:tcPr>
            <w:tcW w:w="656" w:type="dxa"/>
            <w:vAlign w:val="bottom"/>
          </w:tcPr>
          <w:p w:rsidR="009A3AA5" w:rsidRPr="00CF2F1D" w:rsidRDefault="009A3AA5" w:rsidP="00141A2B">
            <w:pPr>
              <w:pStyle w:val="ConsNonformat"/>
              <w:widowControl/>
              <w:tabs>
                <w:tab w:val="left" w:pos="0"/>
              </w:tabs>
              <w:jc w:val="center"/>
              <w:rPr>
                <w:rFonts w:ascii="Times New Roman" w:hAnsi="Times New Roman" w:cs="Times New Roman"/>
              </w:rPr>
            </w:pPr>
          </w:p>
        </w:tc>
        <w:tc>
          <w:tcPr>
            <w:tcW w:w="1105" w:type="dxa"/>
            <w:vAlign w:val="bottom"/>
          </w:tcPr>
          <w:p w:rsidR="009A3AA5" w:rsidRPr="00CF2F1D" w:rsidRDefault="009A3AA5" w:rsidP="00141A2B">
            <w:pPr>
              <w:rPr>
                <w:b/>
                <w:bCs/>
                <w:color w:val="000000"/>
                <w:sz w:val="20"/>
                <w:szCs w:val="20"/>
              </w:rPr>
            </w:pPr>
            <w:r w:rsidRPr="00CF2F1D">
              <w:rPr>
                <w:b/>
                <w:bCs/>
                <w:color w:val="000000"/>
                <w:sz w:val="20"/>
                <w:szCs w:val="20"/>
              </w:rPr>
              <w:t>48,6</w:t>
            </w:r>
          </w:p>
        </w:tc>
      </w:tr>
      <w:tr w:rsidR="009A3AA5" w:rsidRPr="00CF2F1D" w:rsidTr="00141A2B">
        <w:tc>
          <w:tcPr>
            <w:tcW w:w="4536" w:type="dxa"/>
            <w:vAlign w:val="bottom"/>
          </w:tcPr>
          <w:p w:rsidR="009A3AA5" w:rsidRPr="00CF2F1D" w:rsidRDefault="009A3AA5" w:rsidP="00141A2B">
            <w:pPr>
              <w:pStyle w:val="ConsNonformat"/>
              <w:widowControl/>
              <w:tabs>
                <w:tab w:val="left" w:pos="0"/>
              </w:tabs>
              <w:jc w:val="both"/>
              <w:rPr>
                <w:rFonts w:ascii="Times New Roman" w:hAnsi="Times New Roman" w:cs="Times New Roman"/>
              </w:rPr>
            </w:pPr>
            <w:r w:rsidRPr="00CF2F1D">
              <w:rPr>
                <w:rFonts w:ascii="Times New Roman" w:hAnsi="Times New Roman" w:cs="Times New Roman"/>
              </w:rPr>
              <w:t>Обслуживание государственного и муниципального долга</w:t>
            </w:r>
          </w:p>
        </w:tc>
        <w:tc>
          <w:tcPr>
            <w:tcW w:w="1530" w:type="dxa"/>
            <w:vAlign w:val="bottom"/>
          </w:tcPr>
          <w:p w:rsidR="009A3AA5" w:rsidRPr="00CF2F1D" w:rsidRDefault="009A3AA5" w:rsidP="00141A2B">
            <w:pPr>
              <w:jc w:val="center"/>
              <w:rPr>
                <w:color w:val="000000"/>
                <w:sz w:val="20"/>
                <w:szCs w:val="20"/>
              </w:rPr>
            </w:pPr>
            <w:r w:rsidRPr="00CF2F1D">
              <w:rPr>
                <w:color w:val="000000"/>
                <w:sz w:val="20"/>
                <w:szCs w:val="20"/>
              </w:rPr>
              <w:t>07 2 01 20130</w:t>
            </w:r>
          </w:p>
        </w:tc>
        <w:tc>
          <w:tcPr>
            <w:tcW w:w="880" w:type="dxa"/>
            <w:vAlign w:val="bottom"/>
          </w:tcPr>
          <w:p w:rsidR="009A3AA5" w:rsidRPr="00CF2F1D" w:rsidRDefault="009A3AA5" w:rsidP="00141A2B">
            <w:pPr>
              <w:jc w:val="center"/>
              <w:rPr>
                <w:sz w:val="20"/>
                <w:szCs w:val="20"/>
              </w:rPr>
            </w:pPr>
            <w:r w:rsidRPr="00CF2F1D">
              <w:rPr>
                <w:sz w:val="20"/>
                <w:szCs w:val="20"/>
              </w:rPr>
              <w:t>902</w:t>
            </w:r>
          </w:p>
        </w:tc>
        <w:tc>
          <w:tcPr>
            <w:tcW w:w="669" w:type="dxa"/>
            <w:vAlign w:val="bottom"/>
          </w:tcPr>
          <w:p w:rsidR="009A3AA5" w:rsidRPr="00CF2F1D" w:rsidRDefault="009A3AA5" w:rsidP="00141A2B">
            <w:pPr>
              <w:jc w:val="center"/>
              <w:rPr>
                <w:sz w:val="20"/>
                <w:szCs w:val="20"/>
              </w:rPr>
            </w:pPr>
            <w:r w:rsidRPr="00CF2F1D">
              <w:rPr>
                <w:sz w:val="20"/>
                <w:szCs w:val="20"/>
              </w:rPr>
              <w:t>13</w:t>
            </w:r>
          </w:p>
        </w:tc>
        <w:tc>
          <w:tcPr>
            <w:tcW w:w="689" w:type="dxa"/>
            <w:vAlign w:val="bottom"/>
          </w:tcPr>
          <w:p w:rsidR="009A3AA5" w:rsidRPr="00CF2F1D" w:rsidRDefault="009A3AA5" w:rsidP="00141A2B">
            <w:pPr>
              <w:jc w:val="center"/>
              <w:rPr>
                <w:sz w:val="20"/>
                <w:szCs w:val="20"/>
              </w:rPr>
            </w:pPr>
            <w:r w:rsidRPr="00CF2F1D">
              <w:rPr>
                <w:sz w:val="20"/>
                <w:szCs w:val="20"/>
              </w:rPr>
              <w:t>00</w:t>
            </w:r>
          </w:p>
        </w:tc>
        <w:tc>
          <w:tcPr>
            <w:tcW w:w="656" w:type="dxa"/>
            <w:vAlign w:val="bottom"/>
          </w:tcPr>
          <w:p w:rsidR="009A3AA5" w:rsidRPr="00CF2F1D" w:rsidRDefault="009A3AA5" w:rsidP="00141A2B">
            <w:pPr>
              <w:pStyle w:val="ConsNonformat"/>
              <w:widowControl/>
              <w:tabs>
                <w:tab w:val="left" w:pos="0"/>
              </w:tabs>
              <w:jc w:val="center"/>
              <w:rPr>
                <w:rFonts w:ascii="Times New Roman" w:hAnsi="Times New Roman" w:cs="Times New Roman"/>
              </w:rPr>
            </w:pPr>
          </w:p>
        </w:tc>
        <w:tc>
          <w:tcPr>
            <w:tcW w:w="1105" w:type="dxa"/>
            <w:vAlign w:val="bottom"/>
          </w:tcPr>
          <w:p w:rsidR="009A3AA5" w:rsidRPr="00CF2F1D" w:rsidRDefault="009A3AA5" w:rsidP="00141A2B">
            <w:pPr>
              <w:rPr>
                <w:b/>
                <w:bCs/>
                <w:color w:val="000000"/>
                <w:sz w:val="20"/>
                <w:szCs w:val="20"/>
              </w:rPr>
            </w:pPr>
            <w:r w:rsidRPr="00CF2F1D">
              <w:rPr>
                <w:b/>
                <w:bCs/>
                <w:color w:val="000000"/>
                <w:sz w:val="20"/>
                <w:szCs w:val="20"/>
              </w:rPr>
              <w:t>48,6</w:t>
            </w:r>
          </w:p>
        </w:tc>
      </w:tr>
      <w:tr w:rsidR="009A3AA5" w:rsidRPr="00CF2F1D" w:rsidTr="00141A2B">
        <w:tc>
          <w:tcPr>
            <w:tcW w:w="4536" w:type="dxa"/>
            <w:vAlign w:val="bottom"/>
          </w:tcPr>
          <w:p w:rsidR="009A3AA5" w:rsidRPr="00CF2F1D" w:rsidRDefault="009A3AA5" w:rsidP="00141A2B">
            <w:pPr>
              <w:pStyle w:val="ConsNonformat"/>
              <w:widowControl/>
              <w:tabs>
                <w:tab w:val="left" w:pos="0"/>
              </w:tabs>
              <w:jc w:val="both"/>
              <w:rPr>
                <w:rFonts w:ascii="Times New Roman" w:hAnsi="Times New Roman" w:cs="Times New Roman"/>
              </w:rPr>
            </w:pPr>
            <w:r w:rsidRPr="00CF2F1D">
              <w:rPr>
                <w:rFonts w:ascii="Times New Roman" w:hAnsi="Times New Roman" w:cs="Times New Roman"/>
              </w:rPr>
              <w:t>Обслуживание государственного внутреннего и муниципального  долга</w:t>
            </w:r>
          </w:p>
        </w:tc>
        <w:tc>
          <w:tcPr>
            <w:tcW w:w="1530" w:type="dxa"/>
            <w:vAlign w:val="bottom"/>
          </w:tcPr>
          <w:p w:rsidR="009A3AA5" w:rsidRPr="00CF2F1D" w:rsidRDefault="009A3AA5" w:rsidP="00141A2B">
            <w:pPr>
              <w:jc w:val="center"/>
              <w:rPr>
                <w:color w:val="000000"/>
                <w:sz w:val="20"/>
                <w:szCs w:val="20"/>
              </w:rPr>
            </w:pPr>
            <w:r w:rsidRPr="00CF2F1D">
              <w:rPr>
                <w:color w:val="000000"/>
                <w:sz w:val="20"/>
                <w:szCs w:val="20"/>
              </w:rPr>
              <w:t>07 2 01 20130</w:t>
            </w:r>
          </w:p>
        </w:tc>
        <w:tc>
          <w:tcPr>
            <w:tcW w:w="880" w:type="dxa"/>
            <w:vAlign w:val="bottom"/>
          </w:tcPr>
          <w:p w:rsidR="009A3AA5" w:rsidRPr="00CF2F1D" w:rsidRDefault="009A3AA5" w:rsidP="00141A2B">
            <w:pPr>
              <w:jc w:val="center"/>
              <w:rPr>
                <w:sz w:val="20"/>
                <w:szCs w:val="20"/>
              </w:rPr>
            </w:pPr>
            <w:r w:rsidRPr="00CF2F1D">
              <w:rPr>
                <w:sz w:val="20"/>
                <w:szCs w:val="20"/>
              </w:rPr>
              <w:t>902</w:t>
            </w:r>
          </w:p>
        </w:tc>
        <w:tc>
          <w:tcPr>
            <w:tcW w:w="669" w:type="dxa"/>
            <w:vAlign w:val="bottom"/>
          </w:tcPr>
          <w:p w:rsidR="009A3AA5" w:rsidRPr="00CF2F1D" w:rsidRDefault="009A3AA5" w:rsidP="00141A2B">
            <w:pPr>
              <w:jc w:val="center"/>
              <w:rPr>
                <w:sz w:val="20"/>
                <w:szCs w:val="20"/>
              </w:rPr>
            </w:pPr>
            <w:r w:rsidRPr="00CF2F1D">
              <w:rPr>
                <w:sz w:val="20"/>
                <w:szCs w:val="20"/>
              </w:rPr>
              <w:t>13</w:t>
            </w:r>
          </w:p>
        </w:tc>
        <w:tc>
          <w:tcPr>
            <w:tcW w:w="689" w:type="dxa"/>
            <w:vAlign w:val="bottom"/>
          </w:tcPr>
          <w:p w:rsidR="009A3AA5" w:rsidRPr="00CF2F1D" w:rsidRDefault="009A3AA5" w:rsidP="00141A2B">
            <w:pPr>
              <w:jc w:val="center"/>
              <w:rPr>
                <w:sz w:val="20"/>
                <w:szCs w:val="20"/>
              </w:rPr>
            </w:pPr>
            <w:r w:rsidRPr="00CF2F1D">
              <w:rPr>
                <w:sz w:val="20"/>
                <w:szCs w:val="20"/>
              </w:rPr>
              <w:t>01</w:t>
            </w:r>
          </w:p>
        </w:tc>
        <w:tc>
          <w:tcPr>
            <w:tcW w:w="656" w:type="dxa"/>
            <w:vAlign w:val="bottom"/>
          </w:tcPr>
          <w:p w:rsidR="009A3AA5" w:rsidRPr="00CF2F1D" w:rsidRDefault="009A3AA5" w:rsidP="00141A2B">
            <w:pPr>
              <w:pStyle w:val="ConsNonformat"/>
              <w:widowControl/>
              <w:tabs>
                <w:tab w:val="left" w:pos="0"/>
              </w:tabs>
              <w:jc w:val="center"/>
              <w:rPr>
                <w:rFonts w:ascii="Times New Roman" w:hAnsi="Times New Roman" w:cs="Times New Roman"/>
              </w:rPr>
            </w:pPr>
          </w:p>
        </w:tc>
        <w:tc>
          <w:tcPr>
            <w:tcW w:w="1105" w:type="dxa"/>
            <w:vAlign w:val="bottom"/>
          </w:tcPr>
          <w:p w:rsidR="009A3AA5" w:rsidRPr="00CF2F1D" w:rsidRDefault="009A3AA5" w:rsidP="00141A2B">
            <w:pPr>
              <w:rPr>
                <w:b/>
                <w:bCs/>
                <w:color w:val="000000"/>
                <w:sz w:val="20"/>
                <w:szCs w:val="20"/>
              </w:rPr>
            </w:pPr>
            <w:r w:rsidRPr="00CF2F1D">
              <w:rPr>
                <w:b/>
                <w:bCs/>
                <w:color w:val="000000"/>
                <w:sz w:val="20"/>
                <w:szCs w:val="20"/>
              </w:rPr>
              <w:t>48,6</w:t>
            </w:r>
          </w:p>
        </w:tc>
      </w:tr>
      <w:tr w:rsidR="009A3AA5" w:rsidRPr="00CF2F1D" w:rsidTr="00141A2B">
        <w:tc>
          <w:tcPr>
            <w:tcW w:w="4536" w:type="dxa"/>
            <w:vAlign w:val="bottom"/>
          </w:tcPr>
          <w:p w:rsidR="009A3AA5" w:rsidRPr="00CF2F1D" w:rsidRDefault="009A3AA5" w:rsidP="00141A2B">
            <w:pPr>
              <w:pStyle w:val="ConsNonformat"/>
              <w:widowControl/>
              <w:tabs>
                <w:tab w:val="left" w:pos="0"/>
              </w:tabs>
              <w:jc w:val="both"/>
              <w:rPr>
                <w:rFonts w:ascii="Times New Roman" w:hAnsi="Times New Roman" w:cs="Times New Roman"/>
              </w:rPr>
            </w:pPr>
            <w:r w:rsidRPr="00CF2F1D">
              <w:rPr>
                <w:rFonts w:ascii="Times New Roman" w:hAnsi="Times New Roman" w:cs="Times New Roman"/>
              </w:rPr>
              <w:t>Обслуживание государственного (муниципального) долга</w:t>
            </w:r>
          </w:p>
        </w:tc>
        <w:tc>
          <w:tcPr>
            <w:tcW w:w="1530" w:type="dxa"/>
            <w:vAlign w:val="bottom"/>
          </w:tcPr>
          <w:p w:rsidR="009A3AA5" w:rsidRPr="00CF2F1D" w:rsidRDefault="009A3AA5" w:rsidP="00141A2B">
            <w:pPr>
              <w:jc w:val="center"/>
              <w:rPr>
                <w:color w:val="000000"/>
                <w:sz w:val="20"/>
                <w:szCs w:val="20"/>
              </w:rPr>
            </w:pPr>
            <w:r w:rsidRPr="00CF2F1D">
              <w:rPr>
                <w:color w:val="000000"/>
                <w:sz w:val="20"/>
                <w:szCs w:val="20"/>
              </w:rPr>
              <w:t>07 2 01 20130</w:t>
            </w:r>
          </w:p>
        </w:tc>
        <w:tc>
          <w:tcPr>
            <w:tcW w:w="880" w:type="dxa"/>
            <w:vAlign w:val="bottom"/>
          </w:tcPr>
          <w:p w:rsidR="009A3AA5" w:rsidRPr="00CF2F1D" w:rsidRDefault="009A3AA5" w:rsidP="00141A2B">
            <w:pPr>
              <w:jc w:val="center"/>
              <w:rPr>
                <w:sz w:val="20"/>
                <w:szCs w:val="20"/>
              </w:rPr>
            </w:pPr>
            <w:r w:rsidRPr="00CF2F1D">
              <w:rPr>
                <w:sz w:val="20"/>
                <w:szCs w:val="20"/>
              </w:rPr>
              <w:t>902</w:t>
            </w:r>
          </w:p>
        </w:tc>
        <w:tc>
          <w:tcPr>
            <w:tcW w:w="669" w:type="dxa"/>
            <w:vAlign w:val="bottom"/>
          </w:tcPr>
          <w:p w:rsidR="009A3AA5" w:rsidRPr="00CF2F1D" w:rsidRDefault="009A3AA5" w:rsidP="00141A2B">
            <w:pPr>
              <w:jc w:val="center"/>
              <w:rPr>
                <w:sz w:val="20"/>
                <w:szCs w:val="20"/>
              </w:rPr>
            </w:pPr>
            <w:r w:rsidRPr="00CF2F1D">
              <w:rPr>
                <w:sz w:val="20"/>
                <w:szCs w:val="20"/>
              </w:rPr>
              <w:t>13</w:t>
            </w:r>
          </w:p>
        </w:tc>
        <w:tc>
          <w:tcPr>
            <w:tcW w:w="689" w:type="dxa"/>
            <w:vAlign w:val="bottom"/>
          </w:tcPr>
          <w:p w:rsidR="009A3AA5" w:rsidRPr="00CF2F1D" w:rsidRDefault="009A3AA5" w:rsidP="00141A2B">
            <w:pPr>
              <w:jc w:val="center"/>
              <w:rPr>
                <w:sz w:val="20"/>
                <w:szCs w:val="20"/>
              </w:rPr>
            </w:pPr>
            <w:r w:rsidRPr="00CF2F1D">
              <w:rPr>
                <w:sz w:val="20"/>
                <w:szCs w:val="20"/>
              </w:rPr>
              <w:t>01</w:t>
            </w:r>
          </w:p>
        </w:tc>
        <w:tc>
          <w:tcPr>
            <w:tcW w:w="656" w:type="dxa"/>
            <w:vAlign w:val="bottom"/>
          </w:tcPr>
          <w:p w:rsidR="009A3AA5" w:rsidRPr="00CF2F1D" w:rsidRDefault="009A3AA5" w:rsidP="00141A2B">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700</w:t>
            </w:r>
          </w:p>
        </w:tc>
        <w:tc>
          <w:tcPr>
            <w:tcW w:w="1105" w:type="dxa"/>
            <w:vAlign w:val="bottom"/>
          </w:tcPr>
          <w:p w:rsidR="009A3AA5" w:rsidRPr="00CF2F1D" w:rsidRDefault="009A3AA5" w:rsidP="00141A2B">
            <w:pPr>
              <w:rPr>
                <w:b/>
                <w:bCs/>
                <w:color w:val="000000"/>
                <w:sz w:val="20"/>
                <w:szCs w:val="20"/>
              </w:rPr>
            </w:pPr>
            <w:r w:rsidRPr="00CF2F1D">
              <w:rPr>
                <w:b/>
                <w:bCs/>
                <w:color w:val="000000"/>
                <w:sz w:val="20"/>
                <w:szCs w:val="20"/>
              </w:rPr>
              <w:t>48,6</w:t>
            </w:r>
          </w:p>
        </w:tc>
      </w:tr>
      <w:tr w:rsidR="009A3AA5" w:rsidRPr="00CF2F1D" w:rsidTr="00141A2B">
        <w:tc>
          <w:tcPr>
            <w:tcW w:w="4536" w:type="dxa"/>
            <w:vAlign w:val="bottom"/>
          </w:tcPr>
          <w:p w:rsidR="009A3AA5" w:rsidRPr="00CF2F1D" w:rsidRDefault="009A3AA5" w:rsidP="00141A2B">
            <w:pPr>
              <w:pStyle w:val="ConsNonformat"/>
              <w:widowControl/>
              <w:tabs>
                <w:tab w:val="left" w:pos="0"/>
              </w:tabs>
              <w:jc w:val="both"/>
              <w:rPr>
                <w:rFonts w:ascii="Times New Roman" w:hAnsi="Times New Roman" w:cs="Times New Roman"/>
                <w:b/>
                <w:bCs/>
              </w:rPr>
            </w:pPr>
            <w:r w:rsidRPr="00CF2F1D">
              <w:rPr>
                <w:rFonts w:ascii="Times New Roman" w:hAnsi="Times New Roman" w:cs="Times New Roman"/>
              </w:rPr>
              <w:t>Обслуживание муниципального долга</w:t>
            </w:r>
          </w:p>
        </w:tc>
        <w:tc>
          <w:tcPr>
            <w:tcW w:w="1530" w:type="dxa"/>
            <w:vAlign w:val="bottom"/>
          </w:tcPr>
          <w:p w:rsidR="009A3AA5" w:rsidRPr="00CF2F1D" w:rsidRDefault="009A3AA5" w:rsidP="00141A2B">
            <w:pPr>
              <w:jc w:val="center"/>
              <w:rPr>
                <w:color w:val="000000"/>
                <w:sz w:val="20"/>
                <w:szCs w:val="20"/>
              </w:rPr>
            </w:pPr>
            <w:r w:rsidRPr="00CF2F1D">
              <w:rPr>
                <w:color w:val="000000"/>
                <w:sz w:val="20"/>
                <w:szCs w:val="20"/>
              </w:rPr>
              <w:t>07 2 01 20130</w:t>
            </w:r>
          </w:p>
        </w:tc>
        <w:tc>
          <w:tcPr>
            <w:tcW w:w="880" w:type="dxa"/>
            <w:vAlign w:val="bottom"/>
          </w:tcPr>
          <w:p w:rsidR="009A3AA5" w:rsidRPr="00CF2F1D" w:rsidRDefault="009A3AA5" w:rsidP="00141A2B">
            <w:pPr>
              <w:jc w:val="center"/>
              <w:rPr>
                <w:sz w:val="20"/>
                <w:szCs w:val="20"/>
              </w:rPr>
            </w:pPr>
            <w:r w:rsidRPr="00CF2F1D">
              <w:rPr>
                <w:sz w:val="20"/>
                <w:szCs w:val="20"/>
              </w:rPr>
              <w:t>902</w:t>
            </w:r>
          </w:p>
        </w:tc>
        <w:tc>
          <w:tcPr>
            <w:tcW w:w="669" w:type="dxa"/>
            <w:vAlign w:val="bottom"/>
          </w:tcPr>
          <w:p w:rsidR="009A3AA5" w:rsidRPr="00CF2F1D" w:rsidRDefault="009A3AA5" w:rsidP="00141A2B">
            <w:pPr>
              <w:jc w:val="center"/>
              <w:rPr>
                <w:sz w:val="20"/>
                <w:szCs w:val="20"/>
              </w:rPr>
            </w:pPr>
            <w:r w:rsidRPr="00CF2F1D">
              <w:rPr>
                <w:sz w:val="20"/>
                <w:szCs w:val="20"/>
              </w:rPr>
              <w:t>13</w:t>
            </w:r>
          </w:p>
        </w:tc>
        <w:tc>
          <w:tcPr>
            <w:tcW w:w="689" w:type="dxa"/>
            <w:vAlign w:val="bottom"/>
          </w:tcPr>
          <w:p w:rsidR="009A3AA5" w:rsidRPr="00CF2F1D" w:rsidRDefault="009A3AA5" w:rsidP="00141A2B">
            <w:pPr>
              <w:jc w:val="center"/>
              <w:rPr>
                <w:sz w:val="20"/>
                <w:szCs w:val="20"/>
              </w:rPr>
            </w:pPr>
            <w:r w:rsidRPr="00CF2F1D">
              <w:rPr>
                <w:sz w:val="20"/>
                <w:szCs w:val="20"/>
              </w:rPr>
              <w:t>01</w:t>
            </w:r>
          </w:p>
        </w:tc>
        <w:tc>
          <w:tcPr>
            <w:tcW w:w="656" w:type="dxa"/>
            <w:vAlign w:val="bottom"/>
          </w:tcPr>
          <w:p w:rsidR="009A3AA5" w:rsidRPr="00CF2F1D" w:rsidRDefault="009A3AA5" w:rsidP="00141A2B">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730</w:t>
            </w:r>
          </w:p>
        </w:tc>
        <w:tc>
          <w:tcPr>
            <w:tcW w:w="1105" w:type="dxa"/>
            <w:vAlign w:val="bottom"/>
          </w:tcPr>
          <w:p w:rsidR="009A3AA5" w:rsidRPr="00CF2F1D" w:rsidRDefault="009A3AA5" w:rsidP="00141A2B">
            <w:pPr>
              <w:rPr>
                <w:b/>
                <w:bCs/>
                <w:color w:val="000000"/>
                <w:sz w:val="20"/>
                <w:szCs w:val="20"/>
              </w:rPr>
            </w:pPr>
            <w:r w:rsidRPr="00CF2F1D">
              <w:rPr>
                <w:b/>
                <w:bCs/>
                <w:color w:val="000000"/>
                <w:sz w:val="20"/>
                <w:szCs w:val="20"/>
              </w:rPr>
              <w:t>48,6</w:t>
            </w:r>
          </w:p>
        </w:tc>
      </w:tr>
      <w:tr w:rsidR="009A3AA5" w:rsidRPr="00CF2F1D" w:rsidTr="00141A2B">
        <w:tc>
          <w:tcPr>
            <w:tcW w:w="4536" w:type="dxa"/>
          </w:tcPr>
          <w:p w:rsidR="009A3AA5" w:rsidRPr="00CF2F1D" w:rsidRDefault="009A3AA5" w:rsidP="00141A2B">
            <w:pPr>
              <w:jc w:val="both"/>
              <w:rPr>
                <w:color w:val="000000"/>
                <w:sz w:val="20"/>
                <w:szCs w:val="20"/>
              </w:rPr>
            </w:pPr>
            <w:r w:rsidRPr="00CF2F1D">
              <w:rPr>
                <w:sz w:val="20"/>
                <w:szCs w:val="20"/>
              </w:rPr>
              <w:t>Финансовое управление Администрации муниципального образования «Краснинский район» Смоленской области</w:t>
            </w:r>
          </w:p>
        </w:tc>
        <w:tc>
          <w:tcPr>
            <w:tcW w:w="1530" w:type="dxa"/>
            <w:vAlign w:val="bottom"/>
          </w:tcPr>
          <w:p w:rsidR="009A3AA5" w:rsidRPr="00CF2F1D" w:rsidRDefault="009A3AA5" w:rsidP="00141A2B">
            <w:pPr>
              <w:jc w:val="center"/>
              <w:rPr>
                <w:color w:val="000000"/>
                <w:sz w:val="20"/>
                <w:szCs w:val="20"/>
              </w:rPr>
            </w:pPr>
            <w:r w:rsidRPr="00CF2F1D">
              <w:rPr>
                <w:color w:val="000000"/>
                <w:sz w:val="20"/>
                <w:szCs w:val="20"/>
              </w:rPr>
              <w:t>07 2 01 20130</w:t>
            </w:r>
          </w:p>
        </w:tc>
        <w:tc>
          <w:tcPr>
            <w:tcW w:w="880" w:type="dxa"/>
            <w:vAlign w:val="bottom"/>
          </w:tcPr>
          <w:p w:rsidR="009A3AA5" w:rsidRPr="00CF2F1D" w:rsidRDefault="009A3AA5" w:rsidP="00141A2B">
            <w:pPr>
              <w:jc w:val="center"/>
              <w:rPr>
                <w:sz w:val="20"/>
                <w:szCs w:val="20"/>
              </w:rPr>
            </w:pPr>
            <w:r w:rsidRPr="00CF2F1D">
              <w:rPr>
                <w:sz w:val="20"/>
                <w:szCs w:val="20"/>
              </w:rPr>
              <w:t>905</w:t>
            </w:r>
          </w:p>
        </w:tc>
        <w:tc>
          <w:tcPr>
            <w:tcW w:w="669" w:type="dxa"/>
            <w:vAlign w:val="bottom"/>
          </w:tcPr>
          <w:p w:rsidR="009A3AA5" w:rsidRPr="00CF2F1D" w:rsidRDefault="009A3AA5" w:rsidP="00141A2B">
            <w:pPr>
              <w:jc w:val="center"/>
              <w:rPr>
                <w:sz w:val="20"/>
                <w:szCs w:val="20"/>
              </w:rPr>
            </w:pPr>
          </w:p>
        </w:tc>
        <w:tc>
          <w:tcPr>
            <w:tcW w:w="689" w:type="dxa"/>
            <w:vAlign w:val="bottom"/>
          </w:tcPr>
          <w:p w:rsidR="009A3AA5" w:rsidRPr="00CF2F1D" w:rsidRDefault="009A3AA5" w:rsidP="00141A2B">
            <w:pPr>
              <w:jc w:val="center"/>
              <w:rPr>
                <w:sz w:val="20"/>
                <w:szCs w:val="20"/>
              </w:rPr>
            </w:pPr>
          </w:p>
        </w:tc>
        <w:tc>
          <w:tcPr>
            <w:tcW w:w="656" w:type="dxa"/>
            <w:vAlign w:val="bottom"/>
          </w:tcPr>
          <w:p w:rsidR="009A3AA5" w:rsidRPr="00CF2F1D" w:rsidRDefault="009A3AA5" w:rsidP="00141A2B">
            <w:pPr>
              <w:pStyle w:val="ConsNonformat"/>
              <w:widowControl/>
              <w:tabs>
                <w:tab w:val="left" w:pos="0"/>
              </w:tabs>
              <w:jc w:val="center"/>
              <w:rPr>
                <w:rFonts w:ascii="Times New Roman" w:hAnsi="Times New Roman" w:cs="Times New Roman"/>
              </w:rPr>
            </w:pPr>
          </w:p>
        </w:tc>
        <w:tc>
          <w:tcPr>
            <w:tcW w:w="1105" w:type="dxa"/>
            <w:vAlign w:val="bottom"/>
          </w:tcPr>
          <w:p w:rsidR="009A3AA5" w:rsidRPr="00CF2F1D" w:rsidRDefault="009A3AA5" w:rsidP="00141A2B">
            <w:pPr>
              <w:rPr>
                <w:b/>
                <w:bCs/>
                <w:color w:val="000000"/>
                <w:sz w:val="20"/>
                <w:szCs w:val="20"/>
              </w:rPr>
            </w:pPr>
            <w:r w:rsidRPr="00CF2F1D">
              <w:rPr>
                <w:b/>
                <w:bCs/>
                <w:color w:val="000000"/>
                <w:sz w:val="20"/>
                <w:szCs w:val="20"/>
              </w:rPr>
              <w:t>1,4</w:t>
            </w:r>
          </w:p>
        </w:tc>
      </w:tr>
      <w:tr w:rsidR="009A3AA5" w:rsidRPr="00CF2F1D" w:rsidTr="00141A2B">
        <w:tc>
          <w:tcPr>
            <w:tcW w:w="4536" w:type="dxa"/>
            <w:vAlign w:val="bottom"/>
          </w:tcPr>
          <w:p w:rsidR="009A3AA5" w:rsidRPr="00CF2F1D" w:rsidRDefault="009A3AA5" w:rsidP="00141A2B">
            <w:pPr>
              <w:pStyle w:val="ConsNonformat"/>
              <w:widowControl/>
              <w:tabs>
                <w:tab w:val="left" w:pos="0"/>
              </w:tabs>
              <w:jc w:val="both"/>
              <w:rPr>
                <w:rFonts w:ascii="Times New Roman" w:hAnsi="Times New Roman" w:cs="Times New Roman"/>
              </w:rPr>
            </w:pPr>
            <w:r w:rsidRPr="00CF2F1D">
              <w:rPr>
                <w:rFonts w:ascii="Times New Roman" w:hAnsi="Times New Roman" w:cs="Times New Roman"/>
              </w:rPr>
              <w:t>Обслуживание государственного и муниципального долга</w:t>
            </w:r>
          </w:p>
        </w:tc>
        <w:tc>
          <w:tcPr>
            <w:tcW w:w="1530" w:type="dxa"/>
            <w:vAlign w:val="bottom"/>
          </w:tcPr>
          <w:p w:rsidR="009A3AA5" w:rsidRPr="00CF2F1D" w:rsidRDefault="009A3AA5" w:rsidP="00141A2B">
            <w:pPr>
              <w:jc w:val="center"/>
              <w:rPr>
                <w:color w:val="000000"/>
                <w:sz w:val="20"/>
                <w:szCs w:val="20"/>
              </w:rPr>
            </w:pPr>
            <w:r w:rsidRPr="00CF2F1D">
              <w:rPr>
                <w:color w:val="000000"/>
                <w:sz w:val="20"/>
                <w:szCs w:val="20"/>
              </w:rPr>
              <w:t>07 2 01 20130</w:t>
            </w:r>
          </w:p>
        </w:tc>
        <w:tc>
          <w:tcPr>
            <w:tcW w:w="880" w:type="dxa"/>
            <w:vAlign w:val="bottom"/>
          </w:tcPr>
          <w:p w:rsidR="009A3AA5" w:rsidRPr="00CF2F1D" w:rsidRDefault="009A3AA5" w:rsidP="00141A2B">
            <w:pPr>
              <w:jc w:val="center"/>
              <w:rPr>
                <w:sz w:val="20"/>
                <w:szCs w:val="20"/>
              </w:rPr>
            </w:pPr>
            <w:r w:rsidRPr="00CF2F1D">
              <w:rPr>
                <w:sz w:val="20"/>
                <w:szCs w:val="20"/>
              </w:rPr>
              <w:t>905</w:t>
            </w:r>
          </w:p>
        </w:tc>
        <w:tc>
          <w:tcPr>
            <w:tcW w:w="669" w:type="dxa"/>
            <w:vAlign w:val="bottom"/>
          </w:tcPr>
          <w:p w:rsidR="009A3AA5" w:rsidRPr="00CF2F1D" w:rsidRDefault="009A3AA5" w:rsidP="00141A2B">
            <w:pPr>
              <w:jc w:val="center"/>
              <w:rPr>
                <w:sz w:val="20"/>
                <w:szCs w:val="20"/>
              </w:rPr>
            </w:pPr>
            <w:r w:rsidRPr="00CF2F1D">
              <w:rPr>
                <w:sz w:val="20"/>
                <w:szCs w:val="20"/>
              </w:rPr>
              <w:t>13</w:t>
            </w:r>
          </w:p>
        </w:tc>
        <w:tc>
          <w:tcPr>
            <w:tcW w:w="689" w:type="dxa"/>
            <w:vAlign w:val="bottom"/>
          </w:tcPr>
          <w:p w:rsidR="009A3AA5" w:rsidRPr="00CF2F1D" w:rsidRDefault="009A3AA5" w:rsidP="00141A2B">
            <w:pPr>
              <w:jc w:val="center"/>
              <w:rPr>
                <w:sz w:val="20"/>
                <w:szCs w:val="20"/>
              </w:rPr>
            </w:pPr>
            <w:r w:rsidRPr="00CF2F1D">
              <w:rPr>
                <w:sz w:val="20"/>
                <w:szCs w:val="20"/>
              </w:rPr>
              <w:t>00</w:t>
            </w:r>
          </w:p>
        </w:tc>
        <w:tc>
          <w:tcPr>
            <w:tcW w:w="656" w:type="dxa"/>
            <w:vAlign w:val="bottom"/>
          </w:tcPr>
          <w:p w:rsidR="009A3AA5" w:rsidRPr="00CF2F1D" w:rsidRDefault="009A3AA5" w:rsidP="00141A2B">
            <w:pPr>
              <w:pStyle w:val="ConsNonformat"/>
              <w:widowControl/>
              <w:tabs>
                <w:tab w:val="left" w:pos="0"/>
              </w:tabs>
              <w:jc w:val="center"/>
              <w:rPr>
                <w:rFonts w:ascii="Times New Roman" w:hAnsi="Times New Roman" w:cs="Times New Roman"/>
              </w:rPr>
            </w:pPr>
          </w:p>
        </w:tc>
        <w:tc>
          <w:tcPr>
            <w:tcW w:w="1105" w:type="dxa"/>
            <w:vAlign w:val="bottom"/>
          </w:tcPr>
          <w:p w:rsidR="009A3AA5" w:rsidRPr="00CF2F1D" w:rsidRDefault="009A3AA5" w:rsidP="00141A2B">
            <w:pPr>
              <w:rPr>
                <w:b/>
                <w:bCs/>
                <w:color w:val="000000"/>
                <w:sz w:val="20"/>
                <w:szCs w:val="20"/>
              </w:rPr>
            </w:pPr>
            <w:r w:rsidRPr="00CF2F1D">
              <w:rPr>
                <w:b/>
                <w:bCs/>
                <w:color w:val="000000"/>
                <w:sz w:val="20"/>
                <w:szCs w:val="20"/>
              </w:rPr>
              <w:t>1,4</w:t>
            </w:r>
          </w:p>
        </w:tc>
      </w:tr>
      <w:tr w:rsidR="009A3AA5" w:rsidRPr="00CF2F1D" w:rsidTr="00141A2B">
        <w:tc>
          <w:tcPr>
            <w:tcW w:w="4536" w:type="dxa"/>
            <w:vAlign w:val="bottom"/>
          </w:tcPr>
          <w:p w:rsidR="009A3AA5" w:rsidRPr="00CF2F1D" w:rsidRDefault="009A3AA5" w:rsidP="00141A2B">
            <w:pPr>
              <w:pStyle w:val="ConsNonformat"/>
              <w:widowControl/>
              <w:tabs>
                <w:tab w:val="left" w:pos="0"/>
              </w:tabs>
              <w:jc w:val="both"/>
              <w:rPr>
                <w:rFonts w:ascii="Times New Roman" w:hAnsi="Times New Roman" w:cs="Times New Roman"/>
              </w:rPr>
            </w:pPr>
            <w:r w:rsidRPr="00CF2F1D">
              <w:rPr>
                <w:rFonts w:ascii="Times New Roman" w:hAnsi="Times New Roman" w:cs="Times New Roman"/>
              </w:rPr>
              <w:t>Обслуживание государственного внутреннего и муниципального  долга</w:t>
            </w:r>
          </w:p>
        </w:tc>
        <w:tc>
          <w:tcPr>
            <w:tcW w:w="1530" w:type="dxa"/>
            <w:vAlign w:val="bottom"/>
          </w:tcPr>
          <w:p w:rsidR="009A3AA5" w:rsidRPr="00CF2F1D" w:rsidRDefault="009A3AA5" w:rsidP="00141A2B">
            <w:pPr>
              <w:jc w:val="center"/>
              <w:rPr>
                <w:color w:val="000000"/>
                <w:sz w:val="20"/>
                <w:szCs w:val="20"/>
              </w:rPr>
            </w:pPr>
            <w:r w:rsidRPr="00CF2F1D">
              <w:rPr>
                <w:color w:val="000000"/>
                <w:sz w:val="20"/>
                <w:szCs w:val="20"/>
              </w:rPr>
              <w:t>07 2 01 20130</w:t>
            </w:r>
          </w:p>
        </w:tc>
        <w:tc>
          <w:tcPr>
            <w:tcW w:w="880" w:type="dxa"/>
            <w:vAlign w:val="bottom"/>
          </w:tcPr>
          <w:p w:rsidR="009A3AA5" w:rsidRPr="00CF2F1D" w:rsidRDefault="009A3AA5" w:rsidP="00141A2B">
            <w:pPr>
              <w:jc w:val="center"/>
              <w:rPr>
                <w:sz w:val="20"/>
                <w:szCs w:val="20"/>
              </w:rPr>
            </w:pPr>
            <w:r w:rsidRPr="00CF2F1D">
              <w:rPr>
                <w:sz w:val="20"/>
                <w:szCs w:val="20"/>
              </w:rPr>
              <w:t>905</w:t>
            </w:r>
          </w:p>
        </w:tc>
        <w:tc>
          <w:tcPr>
            <w:tcW w:w="669" w:type="dxa"/>
            <w:vAlign w:val="bottom"/>
          </w:tcPr>
          <w:p w:rsidR="009A3AA5" w:rsidRPr="00CF2F1D" w:rsidRDefault="009A3AA5" w:rsidP="00141A2B">
            <w:pPr>
              <w:jc w:val="center"/>
              <w:rPr>
                <w:sz w:val="20"/>
                <w:szCs w:val="20"/>
              </w:rPr>
            </w:pPr>
            <w:r w:rsidRPr="00CF2F1D">
              <w:rPr>
                <w:sz w:val="20"/>
                <w:szCs w:val="20"/>
              </w:rPr>
              <w:t>13</w:t>
            </w:r>
          </w:p>
        </w:tc>
        <w:tc>
          <w:tcPr>
            <w:tcW w:w="689" w:type="dxa"/>
            <w:vAlign w:val="bottom"/>
          </w:tcPr>
          <w:p w:rsidR="009A3AA5" w:rsidRPr="00CF2F1D" w:rsidRDefault="009A3AA5" w:rsidP="00141A2B">
            <w:pPr>
              <w:jc w:val="center"/>
              <w:rPr>
                <w:sz w:val="20"/>
                <w:szCs w:val="20"/>
              </w:rPr>
            </w:pPr>
            <w:r w:rsidRPr="00CF2F1D">
              <w:rPr>
                <w:sz w:val="20"/>
                <w:szCs w:val="20"/>
              </w:rPr>
              <w:t>01</w:t>
            </w:r>
          </w:p>
        </w:tc>
        <w:tc>
          <w:tcPr>
            <w:tcW w:w="656" w:type="dxa"/>
            <w:vAlign w:val="bottom"/>
          </w:tcPr>
          <w:p w:rsidR="009A3AA5" w:rsidRPr="00CF2F1D" w:rsidRDefault="009A3AA5" w:rsidP="00141A2B">
            <w:pPr>
              <w:pStyle w:val="ConsNonformat"/>
              <w:widowControl/>
              <w:tabs>
                <w:tab w:val="left" w:pos="0"/>
              </w:tabs>
              <w:jc w:val="center"/>
              <w:rPr>
                <w:rFonts w:ascii="Times New Roman" w:hAnsi="Times New Roman" w:cs="Times New Roman"/>
              </w:rPr>
            </w:pPr>
          </w:p>
        </w:tc>
        <w:tc>
          <w:tcPr>
            <w:tcW w:w="1105" w:type="dxa"/>
            <w:vAlign w:val="bottom"/>
          </w:tcPr>
          <w:p w:rsidR="009A3AA5" w:rsidRPr="00CF2F1D" w:rsidRDefault="009A3AA5" w:rsidP="00141A2B">
            <w:pPr>
              <w:rPr>
                <w:b/>
                <w:bCs/>
                <w:color w:val="000000"/>
                <w:sz w:val="20"/>
                <w:szCs w:val="20"/>
              </w:rPr>
            </w:pPr>
            <w:r w:rsidRPr="00CF2F1D">
              <w:rPr>
                <w:b/>
                <w:bCs/>
                <w:color w:val="000000"/>
                <w:sz w:val="20"/>
                <w:szCs w:val="20"/>
              </w:rPr>
              <w:t>1,4</w:t>
            </w:r>
          </w:p>
        </w:tc>
      </w:tr>
      <w:tr w:rsidR="009A3AA5" w:rsidRPr="00CF2F1D" w:rsidTr="00141A2B">
        <w:tc>
          <w:tcPr>
            <w:tcW w:w="4536" w:type="dxa"/>
            <w:vAlign w:val="bottom"/>
          </w:tcPr>
          <w:p w:rsidR="009A3AA5" w:rsidRPr="00CF2F1D" w:rsidRDefault="009A3AA5" w:rsidP="00141A2B">
            <w:pPr>
              <w:pStyle w:val="ConsNonformat"/>
              <w:widowControl/>
              <w:tabs>
                <w:tab w:val="left" w:pos="0"/>
              </w:tabs>
              <w:jc w:val="both"/>
              <w:rPr>
                <w:rFonts w:ascii="Times New Roman" w:hAnsi="Times New Roman" w:cs="Times New Roman"/>
              </w:rPr>
            </w:pPr>
            <w:r w:rsidRPr="00CF2F1D">
              <w:rPr>
                <w:rFonts w:ascii="Times New Roman" w:hAnsi="Times New Roman" w:cs="Times New Roman"/>
              </w:rPr>
              <w:t>Обслуживание государственного (муниципального) долга</w:t>
            </w:r>
          </w:p>
        </w:tc>
        <w:tc>
          <w:tcPr>
            <w:tcW w:w="1530" w:type="dxa"/>
            <w:vAlign w:val="bottom"/>
          </w:tcPr>
          <w:p w:rsidR="009A3AA5" w:rsidRPr="00CF2F1D" w:rsidRDefault="009A3AA5" w:rsidP="00141A2B">
            <w:pPr>
              <w:jc w:val="center"/>
              <w:rPr>
                <w:color w:val="000000"/>
                <w:sz w:val="20"/>
                <w:szCs w:val="20"/>
              </w:rPr>
            </w:pPr>
            <w:r w:rsidRPr="00CF2F1D">
              <w:rPr>
                <w:color w:val="000000"/>
                <w:sz w:val="20"/>
                <w:szCs w:val="20"/>
              </w:rPr>
              <w:t>07 2 01 20130</w:t>
            </w:r>
          </w:p>
        </w:tc>
        <w:tc>
          <w:tcPr>
            <w:tcW w:w="880" w:type="dxa"/>
            <w:vAlign w:val="bottom"/>
          </w:tcPr>
          <w:p w:rsidR="009A3AA5" w:rsidRPr="00CF2F1D" w:rsidRDefault="009A3AA5" w:rsidP="00141A2B">
            <w:pPr>
              <w:jc w:val="center"/>
              <w:rPr>
                <w:sz w:val="20"/>
                <w:szCs w:val="20"/>
              </w:rPr>
            </w:pPr>
            <w:r w:rsidRPr="00CF2F1D">
              <w:rPr>
                <w:sz w:val="20"/>
                <w:szCs w:val="20"/>
              </w:rPr>
              <w:t>905</w:t>
            </w:r>
          </w:p>
        </w:tc>
        <w:tc>
          <w:tcPr>
            <w:tcW w:w="669" w:type="dxa"/>
            <w:vAlign w:val="bottom"/>
          </w:tcPr>
          <w:p w:rsidR="009A3AA5" w:rsidRPr="00CF2F1D" w:rsidRDefault="009A3AA5" w:rsidP="00141A2B">
            <w:pPr>
              <w:jc w:val="center"/>
              <w:rPr>
                <w:sz w:val="20"/>
                <w:szCs w:val="20"/>
              </w:rPr>
            </w:pPr>
            <w:r w:rsidRPr="00CF2F1D">
              <w:rPr>
                <w:sz w:val="20"/>
                <w:szCs w:val="20"/>
              </w:rPr>
              <w:t>13</w:t>
            </w:r>
          </w:p>
        </w:tc>
        <w:tc>
          <w:tcPr>
            <w:tcW w:w="689" w:type="dxa"/>
            <w:vAlign w:val="bottom"/>
          </w:tcPr>
          <w:p w:rsidR="009A3AA5" w:rsidRPr="00CF2F1D" w:rsidRDefault="009A3AA5" w:rsidP="00141A2B">
            <w:pPr>
              <w:jc w:val="center"/>
              <w:rPr>
                <w:sz w:val="20"/>
                <w:szCs w:val="20"/>
              </w:rPr>
            </w:pPr>
            <w:r w:rsidRPr="00CF2F1D">
              <w:rPr>
                <w:sz w:val="20"/>
                <w:szCs w:val="20"/>
              </w:rPr>
              <w:t>01</w:t>
            </w:r>
          </w:p>
        </w:tc>
        <w:tc>
          <w:tcPr>
            <w:tcW w:w="656" w:type="dxa"/>
            <w:vAlign w:val="bottom"/>
          </w:tcPr>
          <w:p w:rsidR="009A3AA5" w:rsidRPr="00CF2F1D" w:rsidRDefault="009A3AA5" w:rsidP="00141A2B">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700</w:t>
            </w:r>
          </w:p>
        </w:tc>
        <w:tc>
          <w:tcPr>
            <w:tcW w:w="1105" w:type="dxa"/>
            <w:vAlign w:val="bottom"/>
          </w:tcPr>
          <w:p w:rsidR="009A3AA5" w:rsidRPr="00CF2F1D" w:rsidRDefault="009A3AA5" w:rsidP="00141A2B">
            <w:pPr>
              <w:rPr>
                <w:b/>
                <w:bCs/>
                <w:color w:val="000000"/>
                <w:sz w:val="20"/>
                <w:szCs w:val="20"/>
              </w:rPr>
            </w:pPr>
            <w:r w:rsidRPr="00CF2F1D">
              <w:rPr>
                <w:b/>
                <w:bCs/>
                <w:color w:val="000000"/>
                <w:sz w:val="20"/>
                <w:szCs w:val="20"/>
              </w:rPr>
              <w:t>1,4</w:t>
            </w:r>
          </w:p>
        </w:tc>
      </w:tr>
      <w:tr w:rsidR="009A3AA5" w:rsidRPr="00CF2F1D" w:rsidTr="00141A2B">
        <w:tc>
          <w:tcPr>
            <w:tcW w:w="4536" w:type="dxa"/>
            <w:vAlign w:val="bottom"/>
          </w:tcPr>
          <w:p w:rsidR="009A3AA5" w:rsidRPr="00CF2F1D" w:rsidRDefault="009A3AA5" w:rsidP="00141A2B">
            <w:pPr>
              <w:pStyle w:val="ConsNonformat"/>
              <w:widowControl/>
              <w:tabs>
                <w:tab w:val="left" w:pos="0"/>
              </w:tabs>
              <w:jc w:val="both"/>
              <w:rPr>
                <w:rFonts w:ascii="Times New Roman" w:hAnsi="Times New Roman" w:cs="Times New Roman"/>
                <w:b/>
                <w:bCs/>
              </w:rPr>
            </w:pPr>
            <w:r w:rsidRPr="00CF2F1D">
              <w:rPr>
                <w:rFonts w:ascii="Times New Roman" w:hAnsi="Times New Roman" w:cs="Times New Roman"/>
              </w:rPr>
              <w:t>Обслуживание муниципального долга</w:t>
            </w:r>
          </w:p>
        </w:tc>
        <w:tc>
          <w:tcPr>
            <w:tcW w:w="1530" w:type="dxa"/>
            <w:vAlign w:val="bottom"/>
          </w:tcPr>
          <w:p w:rsidR="009A3AA5" w:rsidRPr="00CF2F1D" w:rsidRDefault="009A3AA5" w:rsidP="00141A2B">
            <w:pPr>
              <w:jc w:val="center"/>
              <w:rPr>
                <w:color w:val="000000"/>
                <w:sz w:val="20"/>
                <w:szCs w:val="20"/>
              </w:rPr>
            </w:pPr>
            <w:r w:rsidRPr="00CF2F1D">
              <w:rPr>
                <w:color w:val="000000"/>
                <w:sz w:val="20"/>
                <w:szCs w:val="20"/>
              </w:rPr>
              <w:t>07 2 01 20130</w:t>
            </w:r>
          </w:p>
        </w:tc>
        <w:tc>
          <w:tcPr>
            <w:tcW w:w="880" w:type="dxa"/>
            <w:vAlign w:val="bottom"/>
          </w:tcPr>
          <w:p w:rsidR="009A3AA5" w:rsidRPr="00CF2F1D" w:rsidRDefault="009A3AA5" w:rsidP="00141A2B">
            <w:pPr>
              <w:jc w:val="center"/>
              <w:rPr>
                <w:sz w:val="20"/>
                <w:szCs w:val="20"/>
              </w:rPr>
            </w:pPr>
            <w:r w:rsidRPr="00CF2F1D">
              <w:rPr>
                <w:sz w:val="20"/>
                <w:szCs w:val="20"/>
              </w:rPr>
              <w:t>905</w:t>
            </w:r>
          </w:p>
        </w:tc>
        <w:tc>
          <w:tcPr>
            <w:tcW w:w="669" w:type="dxa"/>
            <w:vAlign w:val="bottom"/>
          </w:tcPr>
          <w:p w:rsidR="009A3AA5" w:rsidRPr="00CF2F1D" w:rsidRDefault="009A3AA5" w:rsidP="00141A2B">
            <w:pPr>
              <w:jc w:val="center"/>
              <w:rPr>
                <w:sz w:val="20"/>
                <w:szCs w:val="20"/>
              </w:rPr>
            </w:pPr>
            <w:r w:rsidRPr="00CF2F1D">
              <w:rPr>
                <w:sz w:val="20"/>
                <w:szCs w:val="20"/>
              </w:rPr>
              <w:t>13</w:t>
            </w:r>
          </w:p>
        </w:tc>
        <w:tc>
          <w:tcPr>
            <w:tcW w:w="689" w:type="dxa"/>
            <w:vAlign w:val="bottom"/>
          </w:tcPr>
          <w:p w:rsidR="009A3AA5" w:rsidRPr="00CF2F1D" w:rsidRDefault="009A3AA5" w:rsidP="00141A2B">
            <w:pPr>
              <w:jc w:val="center"/>
              <w:rPr>
                <w:sz w:val="20"/>
                <w:szCs w:val="20"/>
              </w:rPr>
            </w:pPr>
            <w:r w:rsidRPr="00CF2F1D">
              <w:rPr>
                <w:sz w:val="20"/>
                <w:szCs w:val="20"/>
              </w:rPr>
              <w:t>01</w:t>
            </w:r>
          </w:p>
        </w:tc>
        <w:tc>
          <w:tcPr>
            <w:tcW w:w="656" w:type="dxa"/>
            <w:vAlign w:val="bottom"/>
          </w:tcPr>
          <w:p w:rsidR="009A3AA5" w:rsidRPr="00CF2F1D" w:rsidRDefault="009A3AA5" w:rsidP="00141A2B">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730</w:t>
            </w:r>
          </w:p>
        </w:tc>
        <w:tc>
          <w:tcPr>
            <w:tcW w:w="1105" w:type="dxa"/>
            <w:vAlign w:val="bottom"/>
          </w:tcPr>
          <w:p w:rsidR="009A3AA5" w:rsidRPr="00CF2F1D" w:rsidRDefault="009A3AA5" w:rsidP="00141A2B">
            <w:pPr>
              <w:rPr>
                <w:b/>
                <w:bCs/>
                <w:color w:val="000000"/>
                <w:sz w:val="20"/>
                <w:szCs w:val="20"/>
              </w:rPr>
            </w:pPr>
            <w:r w:rsidRPr="00CF2F1D">
              <w:rPr>
                <w:b/>
                <w:bCs/>
                <w:color w:val="000000"/>
                <w:sz w:val="20"/>
                <w:szCs w:val="20"/>
              </w:rPr>
              <w:t>1,4</w:t>
            </w:r>
          </w:p>
        </w:tc>
      </w:tr>
      <w:tr w:rsidR="009A3AA5" w:rsidRPr="00CF2F1D" w:rsidTr="00141A2B">
        <w:tc>
          <w:tcPr>
            <w:tcW w:w="4536" w:type="dxa"/>
          </w:tcPr>
          <w:p w:rsidR="009A3AA5" w:rsidRPr="00CF2F1D" w:rsidRDefault="009A3AA5" w:rsidP="00141A2B">
            <w:pPr>
              <w:jc w:val="both"/>
              <w:rPr>
                <w:color w:val="000000"/>
                <w:sz w:val="20"/>
                <w:szCs w:val="20"/>
              </w:rPr>
            </w:pPr>
            <w:r w:rsidRPr="00CF2F1D">
              <w:rPr>
                <w:color w:val="000000"/>
                <w:sz w:val="20"/>
                <w:szCs w:val="20"/>
              </w:rPr>
              <w:t>Подпрограмма «Эффективная система межбюджетных отношений в муниципальном образовании «Краснинский район» Смоленской области»</w:t>
            </w:r>
          </w:p>
        </w:tc>
        <w:tc>
          <w:tcPr>
            <w:tcW w:w="1530" w:type="dxa"/>
            <w:vAlign w:val="bottom"/>
          </w:tcPr>
          <w:p w:rsidR="009A3AA5" w:rsidRPr="00CF2F1D" w:rsidRDefault="009A3AA5" w:rsidP="00141A2B">
            <w:pPr>
              <w:jc w:val="center"/>
              <w:rPr>
                <w:b/>
                <w:bCs/>
                <w:color w:val="000000"/>
                <w:sz w:val="20"/>
                <w:szCs w:val="20"/>
              </w:rPr>
            </w:pPr>
            <w:r w:rsidRPr="00CF2F1D">
              <w:rPr>
                <w:b/>
                <w:bCs/>
                <w:color w:val="000000"/>
                <w:sz w:val="20"/>
                <w:szCs w:val="20"/>
              </w:rPr>
              <w:t>07 3 00 00000</w:t>
            </w:r>
          </w:p>
        </w:tc>
        <w:tc>
          <w:tcPr>
            <w:tcW w:w="880" w:type="dxa"/>
            <w:vAlign w:val="bottom"/>
          </w:tcPr>
          <w:p w:rsidR="009A3AA5" w:rsidRPr="00CF2F1D" w:rsidRDefault="009A3AA5" w:rsidP="00141A2B">
            <w:pPr>
              <w:jc w:val="center"/>
              <w:rPr>
                <w:sz w:val="20"/>
                <w:szCs w:val="20"/>
              </w:rPr>
            </w:pPr>
          </w:p>
        </w:tc>
        <w:tc>
          <w:tcPr>
            <w:tcW w:w="669" w:type="dxa"/>
            <w:vAlign w:val="bottom"/>
          </w:tcPr>
          <w:p w:rsidR="009A3AA5" w:rsidRPr="00CF2F1D" w:rsidRDefault="009A3AA5" w:rsidP="00141A2B">
            <w:pPr>
              <w:jc w:val="center"/>
              <w:rPr>
                <w:bCs/>
                <w:color w:val="000000"/>
                <w:sz w:val="20"/>
                <w:szCs w:val="20"/>
              </w:rPr>
            </w:pPr>
          </w:p>
        </w:tc>
        <w:tc>
          <w:tcPr>
            <w:tcW w:w="689" w:type="dxa"/>
            <w:vAlign w:val="bottom"/>
          </w:tcPr>
          <w:p w:rsidR="009A3AA5" w:rsidRPr="00CF2F1D" w:rsidRDefault="009A3AA5" w:rsidP="00141A2B">
            <w:pPr>
              <w:jc w:val="center"/>
              <w:rPr>
                <w:bCs/>
                <w:color w:val="000000"/>
                <w:sz w:val="20"/>
                <w:szCs w:val="20"/>
              </w:rPr>
            </w:pPr>
          </w:p>
        </w:tc>
        <w:tc>
          <w:tcPr>
            <w:tcW w:w="656" w:type="dxa"/>
            <w:vAlign w:val="bottom"/>
          </w:tcPr>
          <w:p w:rsidR="009A3AA5" w:rsidRPr="00CF2F1D" w:rsidRDefault="009A3AA5" w:rsidP="00141A2B">
            <w:pPr>
              <w:jc w:val="center"/>
              <w:rPr>
                <w:bCs/>
                <w:color w:val="000000"/>
                <w:sz w:val="20"/>
                <w:szCs w:val="20"/>
              </w:rPr>
            </w:pPr>
          </w:p>
        </w:tc>
        <w:tc>
          <w:tcPr>
            <w:tcW w:w="1105" w:type="dxa"/>
            <w:vAlign w:val="bottom"/>
          </w:tcPr>
          <w:p w:rsidR="009A3AA5" w:rsidRPr="00CF2F1D" w:rsidRDefault="009A3AA5" w:rsidP="00141A2B">
            <w:pPr>
              <w:rPr>
                <w:b/>
                <w:bCs/>
                <w:color w:val="000000"/>
                <w:sz w:val="20"/>
                <w:szCs w:val="20"/>
              </w:rPr>
            </w:pPr>
            <w:r w:rsidRPr="00CF2F1D">
              <w:rPr>
                <w:b/>
                <w:bCs/>
                <w:color w:val="000000"/>
                <w:sz w:val="20"/>
                <w:szCs w:val="20"/>
              </w:rPr>
              <w:t>23958,2</w:t>
            </w:r>
          </w:p>
        </w:tc>
      </w:tr>
      <w:tr w:rsidR="009A3AA5" w:rsidRPr="00CF2F1D" w:rsidTr="00141A2B">
        <w:tc>
          <w:tcPr>
            <w:tcW w:w="4536" w:type="dxa"/>
          </w:tcPr>
          <w:p w:rsidR="009A3AA5" w:rsidRPr="00CF2F1D" w:rsidRDefault="009A3AA5" w:rsidP="00141A2B">
            <w:pPr>
              <w:jc w:val="both"/>
              <w:rPr>
                <w:color w:val="000000"/>
                <w:sz w:val="20"/>
                <w:szCs w:val="20"/>
              </w:rPr>
            </w:pPr>
            <w:r w:rsidRPr="00CF2F1D">
              <w:rPr>
                <w:bCs/>
                <w:color w:val="000000"/>
                <w:sz w:val="20"/>
                <w:szCs w:val="20"/>
              </w:rPr>
              <w:t>Основное мероприятие</w:t>
            </w:r>
            <w:r w:rsidRPr="00CF2F1D">
              <w:rPr>
                <w:b/>
                <w:bCs/>
                <w:color w:val="000000"/>
                <w:sz w:val="20"/>
                <w:szCs w:val="20"/>
              </w:rPr>
              <w:t xml:space="preserve"> «</w:t>
            </w:r>
            <w:r w:rsidRPr="00CF2F1D">
              <w:rPr>
                <w:color w:val="000000"/>
                <w:sz w:val="20"/>
                <w:szCs w:val="20"/>
              </w:rPr>
              <w:t>Осуществление полномочий  по расчету и предоставлению дотаций бюджетам городского, сельских поселений  муниципального образования «Краснинский район» Смоленской области за счет средств областного бюджета»</w:t>
            </w:r>
          </w:p>
        </w:tc>
        <w:tc>
          <w:tcPr>
            <w:tcW w:w="1530" w:type="dxa"/>
            <w:vAlign w:val="bottom"/>
          </w:tcPr>
          <w:p w:rsidR="009A3AA5" w:rsidRPr="00CF2F1D" w:rsidRDefault="009A3AA5" w:rsidP="00141A2B">
            <w:pPr>
              <w:jc w:val="center"/>
              <w:rPr>
                <w:b/>
                <w:bCs/>
                <w:color w:val="000000"/>
                <w:sz w:val="20"/>
                <w:szCs w:val="20"/>
              </w:rPr>
            </w:pPr>
            <w:r w:rsidRPr="00CF2F1D">
              <w:rPr>
                <w:b/>
                <w:bCs/>
                <w:color w:val="000000"/>
                <w:sz w:val="20"/>
                <w:szCs w:val="20"/>
              </w:rPr>
              <w:t>07 3 01 00000</w:t>
            </w:r>
          </w:p>
        </w:tc>
        <w:tc>
          <w:tcPr>
            <w:tcW w:w="880" w:type="dxa"/>
            <w:vAlign w:val="bottom"/>
          </w:tcPr>
          <w:p w:rsidR="009A3AA5" w:rsidRPr="00CF2F1D" w:rsidRDefault="009A3AA5" w:rsidP="00141A2B">
            <w:pPr>
              <w:jc w:val="center"/>
              <w:rPr>
                <w:sz w:val="20"/>
                <w:szCs w:val="20"/>
              </w:rPr>
            </w:pPr>
          </w:p>
        </w:tc>
        <w:tc>
          <w:tcPr>
            <w:tcW w:w="669" w:type="dxa"/>
            <w:vAlign w:val="bottom"/>
          </w:tcPr>
          <w:p w:rsidR="009A3AA5" w:rsidRPr="00CF2F1D" w:rsidRDefault="009A3AA5" w:rsidP="00141A2B">
            <w:pPr>
              <w:jc w:val="center"/>
              <w:rPr>
                <w:bCs/>
                <w:color w:val="000000"/>
                <w:sz w:val="20"/>
                <w:szCs w:val="20"/>
              </w:rPr>
            </w:pPr>
          </w:p>
        </w:tc>
        <w:tc>
          <w:tcPr>
            <w:tcW w:w="689" w:type="dxa"/>
            <w:vAlign w:val="bottom"/>
          </w:tcPr>
          <w:p w:rsidR="009A3AA5" w:rsidRPr="00CF2F1D" w:rsidRDefault="009A3AA5" w:rsidP="00141A2B">
            <w:pPr>
              <w:jc w:val="center"/>
              <w:rPr>
                <w:bCs/>
                <w:color w:val="000000"/>
                <w:sz w:val="20"/>
                <w:szCs w:val="20"/>
              </w:rPr>
            </w:pPr>
          </w:p>
        </w:tc>
        <w:tc>
          <w:tcPr>
            <w:tcW w:w="656" w:type="dxa"/>
            <w:vAlign w:val="bottom"/>
          </w:tcPr>
          <w:p w:rsidR="009A3AA5" w:rsidRPr="00CF2F1D" w:rsidRDefault="009A3AA5" w:rsidP="00141A2B">
            <w:pPr>
              <w:jc w:val="center"/>
              <w:rPr>
                <w:bCs/>
                <w:color w:val="000000"/>
                <w:sz w:val="20"/>
                <w:szCs w:val="20"/>
              </w:rPr>
            </w:pPr>
          </w:p>
        </w:tc>
        <w:tc>
          <w:tcPr>
            <w:tcW w:w="1105" w:type="dxa"/>
            <w:vAlign w:val="bottom"/>
          </w:tcPr>
          <w:p w:rsidR="009A3AA5" w:rsidRPr="00CF2F1D" w:rsidRDefault="009A3AA5" w:rsidP="00141A2B">
            <w:pPr>
              <w:rPr>
                <w:b/>
                <w:bCs/>
                <w:sz w:val="20"/>
                <w:szCs w:val="20"/>
              </w:rPr>
            </w:pPr>
            <w:r w:rsidRPr="00CF2F1D">
              <w:rPr>
                <w:b/>
                <w:bCs/>
                <w:sz w:val="20"/>
                <w:szCs w:val="20"/>
              </w:rPr>
              <w:t>1112,2</w:t>
            </w:r>
          </w:p>
        </w:tc>
      </w:tr>
      <w:tr w:rsidR="009A3AA5" w:rsidRPr="00CF2F1D" w:rsidTr="00141A2B">
        <w:tc>
          <w:tcPr>
            <w:tcW w:w="4536" w:type="dxa"/>
            <w:vAlign w:val="bottom"/>
          </w:tcPr>
          <w:p w:rsidR="009A3AA5" w:rsidRPr="00CF2F1D" w:rsidRDefault="009A3AA5" w:rsidP="00141A2B">
            <w:pPr>
              <w:jc w:val="both"/>
              <w:rPr>
                <w:color w:val="000000"/>
                <w:sz w:val="20"/>
                <w:szCs w:val="20"/>
              </w:rPr>
            </w:pPr>
            <w:r w:rsidRPr="00CF2F1D">
              <w:rPr>
                <w:sz w:val="20"/>
                <w:szCs w:val="20"/>
              </w:rPr>
              <w:t xml:space="preserve">Выравнивание бюджетной обеспеченности поселений из бюджета муниципального района в </w:t>
            </w:r>
            <w:r w:rsidRPr="00CF2F1D">
              <w:rPr>
                <w:sz w:val="20"/>
                <w:szCs w:val="20"/>
              </w:rPr>
              <w:lastRenderedPageBreak/>
              <w:t>части, сформированной за счет субвенции из областного бюджета</w:t>
            </w:r>
          </w:p>
        </w:tc>
        <w:tc>
          <w:tcPr>
            <w:tcW w:w="1530" w:type="dxa"/>
            <w:vAlign w:val="bottom"/>
          </w:tcPr>
          <w:p w:rsidR="009A3AA5" w:rsidRPr="00CF2F1D" w:rsidRDefault="009A3AA5" w:rsidP="00141A2B">
            <w:pPr>
              <w:jc w:val="center"/>
              <w:rPr>
                <w:b/>
                <w:bCs/>
                <w:sz w:val="20"/>
                <w:szCs w:val="20"/>
              </w:rPr>
            </w:pPr>
            <w:r w:rsidRPr="00CF2F1D">
              <w:rPr>
                <w:b/>
                <w:bCs/>
                <w:color w:val="000000"/>
                <w:sz w:val="20"/>
                <w:szCs w:val="20"/>
              </w:rPr>
              <w:lastRenderedPageBreak/>
              <w:t>07 3 01 80980</w:t>
            </w:r>
          </w:p>
        </w:tc>
        <w:tc>
          <w:tcPr>
            <w:tcW w:w="880" w:type="dxa"/>
            <w:vAlign w:val="bottom"/>
          </w:tcPr>
          <w:p w:rsidR="009A3AA5" w:rsidRPr="00CF2F1D" w:rsidRDefault="009A3AA5" w:rsidP="00141A2B">
            <w:pPr>
              <w:jc w:val="center"/>
              <w:rPr>
                <w:sz w:val="20"/>
                <w:szCs w:val="20"/>
              </w:rPr>
            </w:pPr>
          </w:p>
        </w:tc>
        <w:tc>
          <w:tcPr>
            <w:tcW w:w="669" w:type="dxa"/>
            <w:vAlign w:val="bottom"/>
          </w:tcPr>
          <w:p w:rsidR="009A3AA5" w:rsidRPr="00CF2F1D" w:rsidRDefault="009A3AA5" w:rsidP="00141A2B">
            <w:pPr>
              <w:jc w:val="center"/>
              <w:rPr>
                <w:bCs/>
                <w:color w:val="000000"/>
                <w:sz w:val="20"/>
                <w:szCs w:val="20"/>
              </w:rPr>
            </w:pPr>
          </w:p>
        </w:tc>
        <w:tc>
          <w:tcPr>
            <w:tcW w:w="689" w:type="dxa"/>
            <w:vAlign w:val="bottom"/>
          </w:tcPr>
          <w:p w:rsidR="009A3AA5" w:rsidRPr="00CF2F1D" w:rsidRDefault="009A3AA5" w:rsidP="00141A2B">
            <w:pPr>
              <w:jc w:val="center"/>
              <w:rPr>
                <w:bCs/>
                <w:color w:val="000000"/>
                <w:sz w:val="20"/>
                <w:szCs w:val="20"/>
              </w:rPr>
            </w:pPr>
          </w:p>
        </w:tc>
        <w:tc>
          <w:tcPr>
            <w:tcW w:w="656" w:type="dxa"/>
            <w:vAlign w:val="bottom"/>
          </w:tcPr>
          <w:p w:rsidR="009A3AA5" w:rsidRPr="00CF2F1D" w:rsidRDefault="009A3AA5" w:rsidP="00141A2B">
            <w:pPr>
              <w:jc w:val="center"/>
              <w:rPr>
                <w:bCs/>
                <w:color w:val="000000"/>
                <w:sz w:val="20"/>
                <w:szCs w:val="20"/>
              </w:rPr>
            </w:pPr>
          </w:p>
        </w:tc>
        <w:tc>
          <w:tcPr>
            <w:tcW w:w="1105" w:type="dxa"/>
            <w:vAlign w:val="bottom"/>
          </w:tcPr>
          <w:p w:rsidR="009A3AA5" w:rsidRPr="00CF2F1D" w:rsidRDefault="009A3AA5" w:rsidP="00141A2B">
            <w:pPr>
              <w:rPr>
                <w:b/>
                <w:bCs/>
                <w:color w:val="000000"/>
                <w:sz w:val="20"/>
                <w:szCs w:val="20"/>
              </w:rPr>
            </w:pPr>
            <w:r w:rsidRPr="00CF2F1D">
              <w:rPr>
                <w:b/>
                <w:bCs/>
                <w:color w:val="000000"/>
                <w:sz w:val="20"/>
                <w:szCs w:val="20"/>
              </w:rPr>
              <w:t>1112,2</w:t>
            </w:r>
          </w:p>
        </w:tc>
      </w:tr>
      <w:tr w:rsidR="009A3AA5" w:rsidRPr="00CF2F1D" w:rsidTr="00141A2B">
        <w:tc>
          <w:tcPr>
            <w:tcW w:w="4536" w:type="dxa"/>
          </w:tcPr>
          <w:p w:rsidR="009A3AA5" w:rsidRPr="00CF2F1D" w:rsidRDefault="009A3AA5" w:rsidP="00141A2B">
            <w:pPr>
              <w:jc w:val="both"/>
              <w:rPr>
                <w:color w:val="000000"/>
                <w:sz w:val="20"/>
                <w:szCs w:val="20"/>
              </w:rPr>
            </w:pPr>
            <w:r w:rsidRPr="00CF2F1D">
              <w:rPr>
                <w:sz w:val="20"/>
                <w:szCs w:val="20"/>
              </w:rPr>
              <w:lastRenderedPageBreak/>
              <w:t>Финансовое управление Администрации муниципального образования «Краснинский район» Смоленской области</w:t>
            </w:r>
          </w:p>
        </w:tc>
        <w:tc>
          <w:tcPr>
            <w:tcW w:w="1530" w:type="dxa"/>
            <w:vAlign w:val="bottom"/>
          </w:tcPr>
          <w:p w:rsidR="009A3AA5" w:rsidRPr="00CF2F1D" w:rsidRDefault="009A3AA5" w:rsidP="00141A2B">
            <w:pPr>
              <w:jc w:val="center"/>
              <w:rPr>
                <w:sz w:val="20"/>
                <w:szCs w:val="20"/>
              </w:rPr>
            </w:pPr>
            <w:r w:rsidRPr="00CF2F1D">
              <w:rPr>
                <w:color w:val="000000"/>
                <w:sz w:val="20"/>
                <w:szCs w:val="20"/>
              </w:rPr>
              <w:t>07 3 01 80980</w:t>
            </w:r>
          </w:p>
        </w:tc>
        <w:tc>
          <w:tcPr>
            <w:tcW w:w="880" w:type="dxa"/>
            <w:vAlign w:val="bottom"/>
          </w:tcPr>
          <w:p w:rsidR="009A3AA5" w:rsidRPr="00CF2F1D" w:rsidRDefault="009A3AA5" w:rsidP="00141A2B">
            <w:pPr>
              <w:jc w:val="center"/>
              <w:rPr>
                <w:sz w:val="20"/>
                <w:szCs w:val="20"/>
              </w:rPr>
            </w:pPr>
            <w:r w:rsidRPr="00CF2F1D">
              <w:rPr>
                <w:sz w:val="20"/>
                <w:szCs w:val="20"/>
              </w:rPr>
              <w:t>905</w:t>
            </w:r>
          </w:p>
        </w:tc>
        <w:tc>
          <w:tcPr>
            <w:tcW w:w="669" w:type="dxa"/>
            <w:vAlign w:val="bottom"/>
          </w:tcPr>
          <w:p w:rsidR="009A3AA5" w:rsidRPr="00CF2F1D" w:rsidRDefault="009A3AA5" w:rsidP="00141A2B">
            <w:pPr>
              <w:jc w:val="center"/>
              <w:rPr>
                <w:bCs/>
                <w:color w:val="000000"/>
                <w:sz w:val="20"/>
                <w:szCs w:val="20"/>
              </w:rPr>
            </w:pPr>
          </w:p>
        </w:tc>
        <w:tc>
          <w:tcPr>
            <w:tcW w:w="689" w:type="dxa"/>
            <w:vAlign w:val="bottom"/>
          </w:tcPr>
          <w:p w:rsidR="009A3AA5" w:rsidRPr="00CF2F1D" w:rsidRDefault="009A3AA5" w:rsidP="00141A2B">
            <w:pPr>
              <w:jc w:val="center"/>
              <w:rPr>
                <w:bCs/>
                <w:color w:val="000000"/>
                <w:sz w:val="20"/>
                <w:szCs w:val="20"/>
              </w:rPr>
            </w:pPr>
          </w:p>
        </w:tc>
        <w:tc>
          <w:tcPr>
            <w:tcW w:w="656" w:type="dxa"/>
            <w:vAlign w:val="bottom"/>
          </w:tcPr>
          <w:p w:rsidR="009A3AA5" w:rsidRPr="00CF2F1D" w:rsidRDefault="009A3AA5" w:rsidP="00141A2B">
            <w:pPr>
              <w:jc w:val="center"/>
              <w:rPr>
                <w:bCs/>
                <w:color w:val="000000"/>
                <w:sz w:val="20"/>
                <w:szCs w:val="20"/>
              </w:rPr>
            </w:pPr>
          </w:p>
        </w:tc>
        <w:tc>
          <w:tcPr>
            <w:tcW w:w="1105" w:type="dxa"/>
            <w:vAlign w:val="bottom"/>
          </w:tcPr>
          <w:p w:rsidR="009A3AA5" w:rsidRPr="00CF2F1D" w:rsidRDefault="009A3AA5" w:rsidP="00141A2B">
            <w:pPr>
              <w:rPr>
                <w:b/>
                <w:bCs/>
                <w:color w:val="000000"/>
                <w:sz w:val="20"/>
                <w:szCs w:val="20"/>
              </w:rPr>
            </w:pPr>
            <w:r w:rsidRPr="00CF2F1D">
              <w:rPr>
                <w:b/>
                <w:bCs/>
                <w:color w:val="000000"/>
                <w:sz w:val="20"/>
                <w:szCs w:val="20"/>
              </w:rPr>
              <w:t>1112,2</w:t>
            </w:r>
          </w:p>
        </w:tc>
      </w:tr>
      <w:tr w:rsidR="009A3AA5" w:rsidRPr="00CF2F1D" w:rsidTr="00141A2B">
        <w:tc>
          <w:tcPr>
            <w:tcW w:w="4536" w:type="dxa"/>
            <w:vAlign w:val="bottom"/>
          </w:tcPr>
          <w:p w:rsidR="009A3AA5" w:rsidRPr="00CF2F1D" w:rsidRDefault="009A3AA5" w:rsidP="00141A2B">
            <w:pPr>
              <w:pStyle w:val="ConsNonformat"/>
              <w:widowControl/>
              <w:tabs>
                <w:tab w:val="left" w:pos="0"/>
              </w:tabs>
              <w:jc w:val="both"/>
              <w:rPr>
                <w:rFonts w:ascii="Times New Roman" w:hAnsi="Times New Roman" w:cs="Times New Roman"/>
              </w:rPr>
            </w:pPr>
            <w:r w:rsidRPr="00CF2F1D">
              <w:rPr>
                <w:rFonts w:ascii="Times New Roman" w:hAnsi="Times New Roman" w:cs="Times New Roman"/>
              </w:rPr>
              <w:t>Межбюджетные трансферты общего характера бюджетам  бюджетной системы Российской Федерации</w:t>
            </w:r>
          </w:p>
        </w:tc>
        <w:tc>
          <w:tcPr>
            <w:tcW w:w="1530" w:type="dxa"/>
            <w:vAlign w:val="bottom"/>
          </w:tcPr>
          <w:p w:rsidR="009A3AA5" w:rsidRPr="00CF2F1D" w:rsidRDefault="009A3AA5" w:rsidP="00141A2B">
            <w:pPr>
              <w:jc w:val="center"/>
              <w:rPr>
                <w:sz w:val="20"/>
                <w:szCs w:val="20"/>
              </w:rPr>
            </w:pPr>
            <w:r w:rsidRPr="00CF2F1D">
              <w:rPr>
                <w:color w:val="000000"/>
                <w:sz w:val="20"/>
                <w:szCs w:val="20"/>
              </w:rPr>
              <w:t>07 3 01 80980</w:t>
            </w:r>
          </w:p>
        </w:tc>
        <w:tc>
          <w:tcPr>
            <w:tcW w:w="880" w:type="dxa"/>
            <w:vAlign w:val="bottom"/>
          </w:tcPr>
          <w:p w:rsidR="009A3AA5" w:rsidRPr="00CF2F1D" w:rsidRDefault="009A3AA5" w:rsidP="00141A2B">
            <w:pPr>
              <w:jc w:val="center"/>
              <w:rPr>
                <w:sz w:val="20"/>
                <w:szCs w:val="20"/>
              </w:rPr>
            </w:pPr>
            <w:r w:rsidRPr="00CF2F1D">
              <w:rPr>
                <w:sz w:val="20"/>
                <w:szCs w:val="20"/>
              </w:rPr>
              <w:t>905</w:t>
            </w:r>
          </w:p>
        </w:tc>
        <w:tc>
          <w:tcPr>
            <w:tcW w:w="669" w:type="dxa"/>
            <w:vAlign w:val="bottom"/>
          </w:tcPr>
          <w:p w:rsidR="009A3AA5" w:rsidRPr="00CF2F1D" w:rsidRDefault="009A3AA5" w:rsidP="00141A2B">
            <w:pPr>
              <w:jc w:val="center"/>
              <w:rPr>
                <w:bCs/>
                <w:color w:val="000000"/>
                <w:sz w:val="20"/>
                <w:szCs w:val="20"/>
              </w:rPr>
            </w:pPr>
            <w:r w:rsidRPr="00CF2F1D">
              <w:rPr>
                <w:bCs/>
                <w:color w:val="000000"/>
                <w:sz w:val="20"/>
                <w:szCs w:val="20"/>
              </w:rPr>
              <w:t>14</w:t>
            </w:r>
          </w:p>
        </w:tc>
        <w:tc>
          <w:tcPr>
            <w:tcW w:w="689" w:type="dxa"/>
            <w:vAlign w:val="bottom"/>
          </w:tcPr>
          <w:p w:rsidR="009A3AA5" w:rsidRPr="00CF2F1D" w:rsidRDefault="009A3AA5" w:rsidP="00141A2B">
            <w:pPr>
              <w:jc w:val="center"/>
              <w:rPr>
                <w:bCs/>
                <w:color w:val="000000"/>
                <w:sz w:val="20"/>
                <w:szCs w:val="20"/>
              </w:rPr>
            </w:pPr>
            <w:r w:rsidRPr="00CF2F1D">
              <w:rPr>
                <w:bCs/>
                <w:color w:val="000000"/>
                <w:sz w:val="20"/>
                <w:szCs w:val="20"/>
              </w:rPr>
              <w:t>00</w:t>
            </w:r>
          </w:p>
        </w:tc>
        <w:tc>
          <w:tcPr>
            <w:tcW w:w="656" w:type="dxa"/>
            <w:vAlign w:val="bottom"/>
          </w:tcPr>
          <w:p w:rsidR="009A3AA5" w:rsidRPr="00CF2F1D" w:rsidRDefault="009A3AA5" w:rsidP="00141A2B">
            <w:pPr>
              <w:jc w:val="center"/>
              <w:rPr>
                <w:bCs/>
                <w:color w:val="000000"/>
                <w:sz w:val="20"/>
                <w:szCs w:val="20"/>
              </w:rPr>
            </w:pPr>
          </w:p>
        </w:tc>
        <w:tc>
          <w:tcPr>
            <w:tcW w:w="1105" w:type="dxa"/>
            <w:vAlign w:val="bottom"/>
          </w:tcPr>
          <w:p w:rsidR="009A3AA5" w:rsidRPr="00CF2F1D" w:rsidRDefault="009A3AA5" w:rsidP="00141A2B">
            <w:pPr>
              <w:rPr>
                <w:b/>
                <w:bCs/>
                <w:color w:val="000000"/>
                <w:sz w:val="20"/>
                <w:szCs w:val="20"/>
              </w:rPr>
            </w:pPr>
            <w:r w:rsidRPr="00CF2F1D">
              <w:rPr>
                <w:b/>
                <w:bCs/>
                <w:color w:val="000000"/>
                <w:sz w:val="20"/>
                <w:szCs w:val="20"/>
              </w:rPr>
              <w:t>1112,2</w:t>
            </w:r>
          </w:p>
        </w:tc>
      </w:tr>
      <w:tr w:rsidR="009A3AA5" w:rsidRPr="00CF2F1D" w:rsidTr="00141A2B">
        <w:tc>
          <w:tcPr>
            <w:tcW w:w="4536" w:type="dxa"/>
            <w:vAlign w:val="bottom"/>
          </w:tcPr>
          <w:p w:rsidR="009A3AA5" w:rsidRPr="00CF2F1D" w:rsidRDefault="009A3AA5" w:rsidP="00141A2B">
            <w:pPr>
              <w:jc w:val="both"/>
              <w:rPr>
                <w:color w:val="000000"/>
                <w:sz w:val="20"/>
                <w:szCs w:val="20"/>
              </w:rPr>
            </w:pPr>
            <w:r w:rsidRPr="00CF2F1D">
              <w:rPr>
                <w:sz w:val="20"/>
                <w:szCs w:val="20"/>
              </w:rPr>
              <w:t>Дотации на выравнивание бюджетной обеспеченности субъектов Российской Федерации и муниципальных образований</w:t>
            </w:r>
          </w:p>
        </w:tc>
        <w:tc>
          <w:tcPr>
            <w:tcW w:w="1530" w:type="dxa"/>
            <w:vAlign w:val="bottom"/>
          </w:tcPr>
          <w:p w:rsidR="009A3AA5" w:rsidRPr="00CF2F1D" w:rsidRDefault="009A3AA5" w:rsidP="00141A2B">
            <w:pPr>
              <w:jc w:val="center"/>
              <w:rPr>
                <w:sz w:val="20"/>
                <w:szCs w:val="20"/>
              </w:rPr>
            </w:pPr>
            <w:r w:rsidRPr="00CF2F1D">
              <w:rPr>
                <w:color w:val="000000"/>
                <w:sz w:val="20"/>
                <w:szCs w:val="20"/>
              </w:rPr>
              <w:t>07 3 01 80980</w:t>
            </w:r>
          </w:p>
        </w:tc>
        <w:tc>
          <w:tcPr>
            <w:tcW w:w="880" w:type="dxa"/>
            <w:vAlign w:val="bottom"/>
          </w:tcPr>
          <w:p w:rsidR="009A3AA5" w:rsidRPr="00CF2F1D" w:rsidRDefault="009A3AA5" w:rsidP="00141A2B">
            <w:pPr>
              <w:jc w:val="center"/>
              <w:rPr>
                <w:sz w:val="20"/>
                <w:szCs w:val="20"/>
              </w:rPr>
            </w:pPr>
            <w:r w:rsidRPr="00CF2F1D">
              <w:rPr>
                <w:sz w:val="20"/>
                <w:szCs w:val="20"/>
              </w:rPr>
              <w:t>905</w:t>
            </w:r>
          </w:p>
        </w:tc>
        <w:tc>
          <w:tcPr>
            <w:tcW w:w="669" w:type="dxa"/>
            <w:vAlign w:val="bottom"/>
          </w:tcPr>
          <w:p w:rsidR="009A3AA5" w:rsidRPr="00CF2F1D" w:rsidRDefault="009A3AA5" w:rsidP="00141A2B">
            <w:pPr>
              <w:jc w:val="center"/>
              <w:rPr>
                <w:bCs/>
                <w:color w:val="000000"/>
                <w:sz w:val="20"/>
                <w:szCs w:val="20"/>
              </w:rPr>
            </w:pPr>
            <w:r w:rsidRPr="00CF2F1D">
              <w:rPr>
                <w:bCs/>
                <w:color w:val="000000"/>
                <w:sz w:val="20"/>
                <w:szCs w:val="20"/>
              </w:rPr>
              <w:t>14</w:t>
            </w:r>
          </w:p>
        </w:tc>
        <w:tc>
          <w:tcPr>
            <w:tcW w:w="689" w:type="dxa"/>
            <w:vAlign w:val="bottom"/>
          </w:tcPr>
          <w:p w:rsidR="009A3AA5" w:rsidRPr="00CF2F1D" w:rsidRDefault="009A3AA5" w:rsidP="00141A2B">
            <w:pPr>
              <w:jc w:val="center"/>
              <w:rPr>
                <w:bCs/>
                <w:color w:val="000000"/>
                <w:sz w:val="20"/>
                <w:szCs w:val="20"/>
              </w:rPr>
            </w:pPr>
            <w:r w:rsidRPr="00CF2F1D">
              <w:rPr>
                <w:bCs/>
                <w:color w:val="000000"/>
                <w:sz w:val="20"/>
                <w:szCs w:val="20"/>
              </w:rPr>
              <w:t>01</w:t>
            </w:r>
          </w:p>
        </w:tc>
        <w:tc>
          <w:tcPr>
            <w:tcW w:w="656" w:type="dxa"/>
            <w:vAlign w:val="bottom"/>
          </w:tcPr>
          <w:p w:rsidR="009A3AA5" w:rsidRPr="00CF2F1D" w:rsidRDefault="009A3AA5" w:rsidP="00141A2B">
            <w:pPr>
              <w:jc w:val="center"/>
              <w:rPr>
                <w:bCs/>
                <w:color w:val="000000"/>
                <w:sz w:val="20"/>
                <w:szCs w:val="20"/>
              </w:rPr>
            </w:pPr>
          </w:p>
        </w:tc>
        <w:tc>
          <w:tcPr>
            <w:tcW w:w="1105" w:type="dxa"/>
            <w:vAlign w:val="bottom"/>
          </w:tcPr>
          <w:p w:rsidR="009A3AA5" w:rsidRPr="00CF2F1D" w:rsidRDefault="009A3AA5" w:rsidP="00141A2B">
            <w:pPr>
              <w:rPr>
                <w:b/>
                <w:bCs/>
                <w:color w:val="000000"/>
                <w:sz w:val="20"/>
                <w:szCs w:val="20"/>
              </w:rPr>
            </w:pPr>
            <w:r w:rsidRPr="00CF2F1D">
              <w:rPr>
                <w:b/>
                <w:bCs/>
                <w:color w:val="000000"/>
                <w:sz w:val="20"/>
                <w:szCs w:val="20"/>
              </w:rPr>
              <w:t>1112,2</w:t>
            </w:r>
          </w:p>
        </w:tc>
      </w:tr>
      <w:tr w:rsidR="009A3AA5" w:rsidRPr="00CF2F1D" w:rsidTr="00141A2B">
        <w:tc>
          <w:tcPr>
            <w:tcW w:w="4536" w:type="dxa"/>
            <w:vAlign w:val="bottom"/>
          </w:tcPr>
          <w:p w:rsidR="009A3AA5" w:rsidRPr="00CF2F1D" w:rsidRDefault="009A3AA5" w:rsidP="00141A2B">
            <w:pPr>
              <w:jc w:val="both"/>
              <w:rPr>
                <w:color w:val="000000"/>
                <w:sz w:val="20"/>
                <w:szCs w:val="20"/>
              </w:rPr>
            </w:pPr>
            <w:r w:rsidRPr="00CF2F1D">
              <w:rPr>
                <w:color w:val="000000"/>
                <w:sz w:val="20"/>
                <w:szCs w:val="20"/>
              </w:rPr>
              <w:t>Межбюджетные трансферты</w:t>
            </w:r>
          </w:p>
        </w:tc>
        <w:tc>
          <w:tcPr>
            <w:tcW w:w="1530" w:type="dxa"/>
            <w:vAlign w:val="bottom"/>
          </w:tcPr>
          <w:p w:rsidR="009A3AA5" w:rsidRPr="00CF2F1D" w:rsidRDefault="009A3AA5" w:rsidP="00141A2B">
            <w:pPr>
              <w:jc w:val="center"/>
              <w:rPr>
                <w:sz w:val="20"/>
                <w:szCs w:val="20"/>
              </w:rPr>
            </w:pPr>
            <w:r w:rsidRPr="00CF2F1D">
              <w:rPr>
                <w:color w:val="000000"/>
                <w:sz w:val="20"/>
                <w:szCs w:val="20"/>
              </w:rPr>
              <w:t>07 3 01 80980</w:t>
            </w:r>
          </w:p>
        </w:tc>
        <w:tc>
          <w:tcPr>
            <w:tcW w:w="880" w:type="dxa"/>
            <w:vAlign w:val="bottom"/>
          </w:tcPr>
          <w:p w:rsidR="009A3AA5" w:rsidRPr="00CF2F1D" w:rsidRDefault="009A3AA5" w:rsidP="00141A2B">
            <w:pPr>
              <w:jc w:val="center"/>
              <w:rPr>
                <w:sz w:val="20"/>
                <w:szCs w:val="20"/>
              </w:rPr>
            </w:pPr>
            <w:r w:rsidRPr="00CF2F1D">
              <w:rPr>
                <w:sz w:val="20"/>
                <w:szCs w:val="20"/>
              </w:rPr>
              <w:t>905</w:t>
            </w:r>
          </w:p>
        </w:tc>
        <w:tc>
          <w:tcPr>
            <w:tcW w:w="669" w:type="dxa"/>
            <w:vAlign w:val="bottom"/>
          </w:tcPr>
          <w:p w:rsidR="009A3AA5" w:rsidRPr="00CF2F1D" w:rsidRDefault="009A3AA5" w:rsidP="00141A2B">
            <w:pPr>
              <w:jc w:val="center"/>
              <w:rPr>
                <w:bCs/>
                <w:color w:val="000000"/>
                <w:sz w:val="20"/>
                <w:szCs w:val="20"/>
              </w:rPr>
            </w:pPr>
            <w:r w:rsidRPr="00CF2F1D">
              <w:rPr>
                <w:bCs/>
                <w:color w:val="000000"/>
                <w:sz w:val="20"/>
                <w:szCs w:val="20"/>
              </w:rPr>
              <w:t>14</w:t>
            </w:r>
          </w:p>
        </w:tc>
        <w:tc>
          <w:tcPr>
            <w:tcW w:w="689" w:type="dxa"/>
            <w:vAlign w:val="bottom"/>
          </w:tcPr>
          <w:p w:rsidR="009A3AA5" w:rsidRPr="00CF2F1D" w:rsidRDefault="009A3AA5" w:rsidP="00141A2B">
            <w:pPr>
              <w:jc w:val="center"/>
              <w:rPr>
                <w:bCs/>
                <w:color w:val="000000"/>
                <w:sz w:val="20"/>
                <w:szCs w:val="20"/>
              </w:rPr>
            </w:pPr>
            <w:r w:rsidRPr="00CF2F1D">
              <w:rPr>
                <w:bCs/>
                <w:color w:val="000000"/>
                <w:sz w:val="20"/>
                <w:szCs w:val="20"/>
              </w:rPr>
              <w:t>01</w:t>
            </w:r>
          </w:p>
        </w:tc>
        <w:tc>
          <w:tcPr>
            <w:tcW w:w="656" w:type="dxa"/>
            <w:vAlign w:val="bottom"/>
          </w:tcPr>
          <w:p w:rsidR="009A3AA5" w:rsidRPr="00CF2F1D" w:rsidRDefault="009A3AA5" w:rsidP="00141A2B">
            <w:pPr>
              <w:jc w:val="center"/>
              <w:rPr>
                <w:bCs/>
                <w:color w:val="000000"/>
                <w:sz w:val="20"/>
                <w:szCs w:val="20"/>
              </w:rPr>
            </w:pPr>
            <w:r w:rsidRPr="00CF2F1D">
              <w:rPr>
                <w:bCs/>
                <w:color w:val="000000"/>
                <w:sz w:val="20"/>
                <w:szCs w:val="20"/>
              </w:rPr>
              <w:t>500</w:t>
            </w:r>
          </w:p>
        </w:tc>
        <w:tc>
          <w:tcPr>
            <w:tcW w:w="1105" w:type="dxa"/>
            <w:vAlign w:val="bottom"/>
          </w:tcPr>
          <w:p w:rsidR="009A3AA5" w:rsidRPr="00CF2F1D" w:rsidRDefault="009A3AA5" w:rsidP="00141A2B">
            <w:pPr>
              <w:rPr>
                <w:b/>
                <w:bCs/>
                <w:color w:val="000000"/>
                <w:sz w:val="20"/>
                <w:szCs w:val="20"/>
              </w:rPr>
            </w:pPr>
            <w:r w:rsidRPr="00CF2F1D">
              <w:rPr>
                <w:b/>
                <w:bCs/>
                <w:color w:val="000000"/>
                <w:sz w:val="20"/>
                <w:szCs w:val="20"/>
              </w:rPr>
              <w:t>1112,2</w:t>
            </w:r>
          </w:p>
        </w:tc>
      </w:tr>
      <w:tr w:rsidR="009A3AA5" w:rsidRPr="00CF2F1D" w:rsidTr="00141A2B">
        <w:tc>
          <w:tcPr>
            <w:tcW w:w="4536" w:type="dxa"/>
            <w:vAlign w:val="bottom"/>
          </w:tcPr>
          <w:p w:rsidR="009A3AA5" w:rsidRPr="00CF2F1D" w:rsidRDefault="009A3AA5" w:rsidP="00141A2B">
            <w:pPr>
              <w:jc w:val="both"/>
              <w:rPr>
                <w:color w:val="000000"/>
                <w:sz w:val="20"/>
                <w:szCs w:val="20"/>
              </w:rPr>
            </w:pPr>
            <w:r w:rsidRPr="00CF2F1D">
              <w:rPr>
                <w:color w:val="000000"/>
                <w:sz w:val="20"/>
                <w:szCs w:val="20"/>
              </w:rPr>
              <w:t>Дотации</w:t>
            </w:r>
          </w:p>
        </w:tc>
        <w:tc>
          <w:tcPr>
            <w:tcW w:w="1530" w:type="dxa"/>
            <w:vAlign w:val="bottom"/>
          </w:tcPr>
          <w:p w:rsidR="009A3AA5" w:rsidRPr="00CF2F1D" w:rsidRDefault="009A3AA5" w:rsidP="00141A2B">
            <w:pPr>
              <w:jc w:val="center"/>
              <w:rPr>
                <w:sz w:val="20"/>
                <w:szCs w:val="20"/>
              </w:rPr>
            </w:pPr>
            <w:r w:rsidRPr="00CF2F1D">
              <w:rPr>
                <w:color w:val="000000"/>
                <w:sz w:val="20"/>
                <w:szCs w:val="20"/>
              </w:rPr>
              <w:t>07 3 01 80980</w:t>
            </w:r>
          </w:p>
        </w:tc>
        <w:tc>
          <w:tcPr>
            <w:tcW w:w="880" w:type="dxa"/>
            <w:vAlign w:val="bottom"/>
          </w:tcPr>
          <w:p w:rsidR="009A3AA5" w:rsidRPr="00CF2F1D" w:rsidRDefault="009A3AA5" w:rsidP="00141A2B">
            <w:pPr>
              <w:jc w:val="center"/>
              <w:rPr>
                <w:sz w:val="20"/>
                <w:szCs w:val="20"/>
              </w:rPr>
            </w:pPr>
            <w:r w:rsidRPr="00CF2F1D">
              <w:rPr>
                <w:sz w:val="20"/>
                <w:szCs w:val="20"/>
              </w:rPr>
              <w:t>905</w:t>
            </w:r>
          </w:p>
        </w:tc>
        <w:tc>
          <w:tcPr>
            <w:tcW w:w="669" w:type="dxa"/>
            <w:vAlign w:val="bottom"/>
          </w:tcPr>
          <w:p w:rsidR="009A3AA5" w:rsidRPr="00CF2F1D" w:rsidRDefault="009A3AA5" w:rsidP="00141A2B">
            <w:pPr>
              <w:jc w:val="center"/>
              <w:rPr>
                <w:bCs/>
                <w:color w:val="000000"/>
                <w:sz w:val="20"/>
                <w:szCs w:val="20"/>
              </w:rPr>
            </w:pPr>
            <w:r w:rsidRPr="00CF2F1D">
              <w:rPr>
                <w:bCs/>
                <w:color w:val="000000"/>
                <w:sz w:val="20"/>
                <w:szCs w:val="20"/>
              </w:rPr>
              <w:t>14</w:t>
            </w:r>
          </w:p>
        </w:tc>
        <w:tc>
          <w:tcPr>
            <w:tcW w:w="689" w:type="dxa"/>
            <w:vAlign w:val="bottom"/>
          </w:tcPr>
          <w:p w:rsidR="009A3AA5" w:rsidRPr="00CF2F1D" w:rsidRDefault="009A3AA5" w:rsidP="00141A2B">
            <w:pPr>
              <w:jc w:val="center"/>
              <w:rPr>
                <w:bCs/>
                <w:color w:val="000000"/>
                <w:sz w:val="20"/>
                <w:szCs w:val="20"/>
              </w:rPr>
            </w:pPr>
            <w:r w:rsidRPr="00CF2F1D">
              <w:rPr>
                <w:bCs/>
                <w:color w:val="000000"/>
                <w:sz w:val="20"/>
                <w:szCs w:val="20"/>
              </w:rPr>
              <w:t>01</w:t>
            </w:r>
          </w:p>
        </w:tc>
        <w:tc>
          <w:tcPr>
            <w:tcW w:w="656" w:type="dxa"/>
            <w:vAlign w:val="bottom"/>
          </w:tcPr>
          <w:p w:rsidR="009A3AA5" w:rsidRPr="00CF2F1D" w:rsidRDefault="009A3AA5" w:rsidP="00141A2B">
            <w:pPr>
              <w:jc w:val="center"/>
              <w:rPr>
                <w:bCs/>
                <w:color w:val="000000"/>
                <w:sz w:val="20"/>
                <w:szCs w:val="20"/>
              </w:rPr>
            </w:pPr>
            <w:r w:rsidRPr="00CF2F1D">
              <w:rPr>
                <w:bCs/>
                <w:color w:val="000000"/>
                <w:sz w:val="20"/>
                <w:szCs w:val="20"/>
              </w:rPr>
              <w:t>510</w:t>
            </w:r>
          </w:p>
        </w:tc>
        <w:tc>
          <w:tcPr>
            <w:tcW w:w="1105" w:type="dxa"/>
            <w:vAlign w:val="bottom"/>
          </w:tcPr>
          <w:p w:rsidR="009A3AA5" w:rsidRPr="00CF2F1D" w:rsidRDefault="009A3AA5" w:rsidP="00141A2B">
            <w:pPr>
              <w:rPr>
                <w:b/>
                <w:bCs/>
                <w:color w:val="000000"/>
                <w:sz w:val="20"/>
                <w:szCs w:val="20"/>
              </w:rPr>
            </w:pPr>
            <w:r w:rsidRPr="00CF2F1D">
              <w:rPr>
                <w:b/>
                <w:bCs/>
                <w:color w:val="000000"/>
                <w:sz w:val="20"/>
                <w:szCs w:val="20"/>
              </w:rPr>
              <w:t>1112,2</w:t>
            </w:r>
          </w:p>
        </w:tc>
      </w:tr>
      <w:tr w:rsidR="009A3AA5" w:rsidRPr="00CF2F1D" w:rsidTr="00141A2B">
        <w:tc>
          <w:tcPr>
            <w:tcW w:w="4536" w:type="dxa"/>
          </w:tcPr>
          <w:p w:rsidR="009A3AA5" w:rsidRPr="00CF2F1D" w:rsidRDefault="009A3AA5" w:rsidP="00141A2B">
            <w:pPr>
              <w:jc w:val="both"/>
              <w:rPr>
                <w:color w:val="000000"/>
                <w:sz w:val="20"/>
                <w:szCs w:val="20"/>
              </w:rPr>
            </w:pPr>
            <w:r w:rsidRPr="00CF2F1D">
              <w:rPr>
                <w:bCs/>
                <w:color w:val="000000"/>
                <w:sz w:val="20"/>
                <w:szCs w:val="20"/>
              </w:rPr>
              <w:t>Основное мероприятие</w:t>
            </w:r>
            <w:r w:rsidRPr="00CF2F1D">
              <w:rPr>
                <w:b/>
                <w:bCs/>
                <w:color w:val="000000"/>
                <w:sz w:val="20"/>
                <w:szCs w:val="20"/>
              </w:rPr>
              <w:t xml:space="preserve"> «</w:t>
            </w:r>
            <w:r w:rsidRPr="00CF2F1D">
              <w:rPr>
                <w:sz w:val="20"/>
                <w:szCs w:val="20"/>
              </w:rPr>
              <w:t xml:space="preserve">Выравнивание бюджетной обеспеченности </w:t>
            </w:r>
            <w:proofErr w:type="gramStart"/>
            <w:r w:rsidRPr="00CF2F1D">
              <w:rPr>
                <w:sz w:val="20"/>
                <w:szCs w:val="20"/>
              </w:rPr>
              <w:t>городского</w:t>
            </w:r>
            <w:proofErr w:type="gramEnd"/>
            <w:r w:rsidRPr="00CF2F1D">
              <w:rPr>
                <w:sz w:val="20"/>
                <w:szCs w:val="20"/>
              </w:rPr>
              <w:t xml:space="preserve"> и сельских поселений»</w:t>
            </w:r>
          </w:p>
        </w:tc>
        <w:tc>
          <w:tcPr>
            <w:tcW w:w="1530" w:type="dxa"/>
            <w:vAlign w:val="bottom"/>
          </w:tcPr>
          <w:p w:rsidR="009A3AA5" w:rsidRPr="00CF2F1D" w:rsidRDefault="009A3AA5" w:rsidP="00141A2B">
            <w:pPr>
              <w:jc w:val="center"/>
              <w:rPr>
                <w:b/>
                <w:bCs/>
                <w:color w:val="000000"/>
                <w:sz w:val="20"/>
                <w:szCs w:val="20"/>
              </w:rPr>
            </w:pPr>
            <w:r w:rsidRPr="00CF2F1D">
              <w:rPr>
                <w:b/>
                <w:bCs/>
                <w:color w:val="000000"/>
                <w:sz w:val="20"/>
                <w:szCs w:val="20"/>
              </w:rPr>
              <w:t>07 3 02 00000</w:t>
            </w:r>
          </w:p>
        </w:tc>
        <w:tc>
          <w:tcPr>
            <w:tcW w:w="880" w:type="dxa"/>
            <w:vAlign w:val="bottom"/>
          </w:tcPr>
          <w:p w:rsidR="009A3AA5" w:rsidRPr="00CF2F1D" w:rsidRDefault="009A3AA5" w:rsidP="00141A2B">
            <w:pPr>
              <w:jc w:val="center"/>
              <w:rPr>
                <w:sz w:val="20"/>
                <w:szCs w:val="20"/>
              </w:rPr>
            </w:pPr>
          </w:p>
        </w:tc>
        <w:tc>
          <w:tcPr>
            <w:tcW w:w="669" w:type="dxa"/>
            <w:vAlign w:val="bottom"/>
          </w:tcPr>
          <w:p w:rsidR="009A3AA5" w:rsidRPr="00CF2F1D" w:rsidRDefault="009A3AA5" w:rsidP="00141A2B">
            <w:pPr>
              <w:jc w:val="center"/>
              <w:rPr>
                <w:bCs/>
                <w:color w:val="000000"/>
                <w:sz w:val="20"/>
                <w:szCs w:val="20"/>
              </w:rPr>
            </w:pPr>
          </w:p>
        </w:tc>
        <w:tc>
          <w:tcPr>
            <w:tcW w:w="689" w:type="dxa"/>
            <w:vAlign w:val="bottom"/>
          </w:tcPr>
          <w:p w:rsidR="009A3AA5" w:rsidRPr="00CF2F1D" w:rsidRDefault="009A3AA5" w:rsidP="00141A2B">
            <w:pPr>
              <w:jc w:val="center"/>
              <w:rPr>
                <w:bCs/>
                <w:color w:val="000000"/>
                <w:sz w:val="20"/>
                <w:szCs w:val="20"/>
              </w:rPr>
            </w:pPr>
          </w:p>
        </w:tc>
        <w:tc>
          <w:tcPr>
            <w:tcW w:w="656" w:type="dxa"/>
            <w:vAlign w:val="bottom"/>
          </w:tcPr>
          <w:p w:rsidR="009A3AA5" w:rsidRPr="00CF2F1D" w:rsidRDefault="009A3AA5" w:rsidP="00141A2B">
            <w:pPr>
              <w:jc w:val="center"/>
              <w:rPr>
                <w:bCs/>
                <w:color w:val="000000"/>
                <w:sz w:val="20"/>
                <w:szCs w:val="20"/>
              </w:rPr>
            </w:pPr>
          </w:p>
        </w:tc>
        <w:tc>
          <w:tcPr>
            <w:tcW w:w="1105" w:type="dxa"/>
            <w:vAlign w:val="bottom"/>
          </w:tcPr>
          <w:p w:rsidR="009A3AA5" w:rsidRPr="00CF2F1D" w:rsidRDefault="009A3AA5" w:rsidP="00141A2B">
            <w:pPr>
              <w:rPr>
                <w:b/>
                <w:bCs/>
                <w:color w:val="000000"/>
                <w:sz w:val="20"/>
                <w:szCs w:val="20"/>
              </w:rPr>
            </w:pPr>
            <w:r w:rsidRPr="00CF2F1D">
              <w:rPr>
                <w:b/>
                <w:bCs/>
                <w:color w:val="000000"/>
                <w:sz w:val="20"/>
                <w:szCs w:val="20"/>
              </w:rPr>
              <w:t>22846,0</w:t>
            </w:r>
          </w:p>
        </w:tc>
      </w:tr>
      <w:tr w:rsidR="009A3AA5" w:rsidRPr="00CF2F1D" w:rsidTr="00141A2B">
        <w:tc>
          <w:tcPr>
            <w:tcW w:w="4536" w:type="dxa"/>
          </w:tcPr>
          <w:p w:rsidR="009A3AA5" w:rsidRPr="00CF2F1D" w:rsidRDefault="009A3AA5" w:rsidP="00141A2B">
            <w:pPr>
              <w:jc w:val="both"/>
              <w:rPr>
                <w:color w:val="000000"/>
                <w:sz w:val="20"/>
                <w:szCs w:val="20"/>
              </w:rPr>
            </w:pPr>
            <w:r w:rsidRPr="00CF2F1D">
              <w:rPr>
                <w:rStyle w:val="FontStyle24"/>
                <w:sz w:val="20"/>
                <w:szCs w:val="20"/>
              </w:rPr>
              <w:t xml:space="preserve">Дотации бюджетам </w:t>
            </w:r>
            <w:proofErr w:type="gramStart"/>
            <w:r w:rsidRPr="00CF2F1D">
              <w:rPr>
                <w:rStyle w:val="FontStyle24"/>
                <w:sz w:val="20"/>
                <w:szCs w:val="20"/>
              </w:rPr>
              <w:t>городского</w:t>
            </w:r>
            <w:proofErr w:type="gramEnd"/>
            <w:r w:rsidRPr="00CF2F1D">
              <w:rPr>
                <w:rStyle w:val="FontStyle24"/>
                <w:sz w:val="20"/>
                <w:szCs w:val="20"/>
              </w:rPr>
              <w:t xml:space="preserve"> и сельских поселений на выравнивание бюджетной обеспеченности</w:t>
            </w:r>
          </w:p>
        </w:tc>
        <w:tc>
          <w:tcPr>
            <w:tcW w:w="1530" w:type="dxa"/>
            <w:vAlign w:val="bottom"/>
          </w:tcPr>
          <w:p w:rsidR="009A3AA5" w:rsidRPr="00CF2F1D" w:rsidRDefault="009A3AA5" w:rsidP="00141A2B">
            <w:pPr>
              <w:jc w:val="center"/>
              <w:rPr>
                <w:b/>
                <w:color w:val="000000"/>
                <w:sz w:val="20"/>
                <w:szCs w:val="20"/>
              </w:rPr>
            </w:pPr>
            <w:r w:rsidRPr="00CF2F1D">
              <w:rPr>
                <w:b/>
                <w:color w:val="000000"/>
                <w:sz w:val="20"/>
                <w:szCs w:val="20"/>
              </w:rPr>
              <w:t>07 3 02 20250</w:t>
            </w:r>
          </w:p>
        </w:tc>
        <w:tc>
          <w:tcPr>
            <w:tcW w:w="880" w:type="dxa"/>
            <w:vAlign w:val="bottom"/>
          </w:tcPr>
          <w:p w:rsidR="009A3AA5" w:rsidRPr="00CF2F1D" w:rsidRDefault="009A3AA5" w:rsidP="00141A2B">
            <w:pPr>
              <w:jc w:val="center"/>
              <w:rPr>
                <w:sz w:val="20"/>
                <w:szCs w:val="20"/>
              </w:rPr>
            </w:pPr>
          </w:p>
        </w:tc>
        <w:tc>
          <w:tcPr>
            <w:tcW w:w="669" w:type="dxa"/>
            <w:vAlign w:val="bottom"/>
          </w:tcPr>
          <w:p w:rsidR="009A3AA5" w:rsidRPr="00CF2F1D" w:rsidRDefault="009A3AA5" w:rsidP="00141A2B">
            <w:pPr>
              <w:jc w:val="center"/>
              <w:rPr>
                <w:bCs/>
                <w:color w:val="000000"/>
                <w:sz w:val="20"/>
                <w:szCs w:val="20"/>
              </w:rPr>
            </w:pPr>
          </w:p>
        </w:tc>
        <w:tc>
          <w:tcPr>
            <w:tcW w:w="689" w:type="dxa"/>
            <w:vAlign w:val="bottom"/>
          </w:tcPr>
          <w:p w:rsidR="009A3AA5" w:rsidRPr="00CF2F1D" w:rsidRDefault="009A3AA5" w:rsidP="00141A2B">
            <w:pPr>
              <w:jc w:val="center"/>
              <w:rPr>
                <w:bCs/>
                <w:color w:val="000000"/>
                <w:sz w:val="20"/>
                <w:szCs w:val="20"/>
              </w:rPr>
            </w:pPr>
          </w:p>
        </w:tc>
        <w:tc>
          <w:tcPr>
            <w:tcW w:w="656" w:type="dxa"/>
            <w:vAlign w:val="bottom"/>
          </w:tcPr>
          <w:p w:rsidR="009A3AA5" w:rsidRPr="00CF2F1D" w:rsidRDefault="009A3AA5" w:rsidP="00141A2B">
            <w:pPr>
              <w:jc w:val="center"/>
              <w:rPr>
                <w:bCs/>
                <w:color w:val="000000"/>
                <w:sz w:val="20"/>
                <w:szCs w:val="20"/>
              </w:rPr>
            </w:pPr>
          </w:p>
        </w:tc>
        <w:tc>
          <w:tcPr>
            <w:tcW w:w="1105" w:type="dxa"/>
            <w:vAlign w:val="bottom"/>
          </w:tcPr>
          <w:p w:rsidR="009A3AA5" w:rsidRPr="00CF2F1D" w:rsidRDefault="009A3AA5" w:rsidP="00141A2B">
            <w:pPr>
              <w:rPr>
                <w:b/>
                <w:bCs/>
                <w:color w:val="000000"/>
                <w:sz w:val="20"/>
                <w:szCs w:val="20"/>
              </w:rPr>
            </w:pPr>
            <w:r w:rsidRPr="00CF2F1D">
              <w:rPr>
                <w:b/>
                <w:bCs/>
                <w:color w:val="000000"/>
                <w:sz w:val="20"/>
                <w:szCs w:val="20"/>
              </w:rPr>
              <w:t>22846,0</w:t>
            </w:r>
          </w:p>
        </w:tc>
      </w:tr>
      <w:tr w:rsidR="009A3AA5" w:rsidRPr="00CF2F1D" w:rsidTr="00141A2B">
        <w:tc>
          <w:tcPr>
            <w:tcW w:w="4536" w:type="dxa"/>
          </w:tcPr>
          <w:p w:rsidR="009A3AA5" w:rsidRPr="00CF2F1D" w:rsidRDefault="009A3AA5" w:rsidP="00141A2B">
            <w:pPr>
              <w:jc w:val="both"/>
              <w:rPr>
                <w:color w:val="000000"/>
                <w:sz w:val="20"/>
                <w:szCs w:val="20"/>
              </w:rPr>
            </w:pPr>
            <w:r w:rsidRPr="00CF2F1D">
              <w:rPr>
                <w:sz w:val="20"/>
                <w:szCs w:val="20"/>
              </w:rPr>
              <w:t>Финансовое управление Администрации муниципального образования «Краснинский район» Смоленской области</w:t>
            </w:r>
          </w:p>
        </w:tc>
        <w:tc>
          <w:tcPr>
            <w:tcW w:w="1530" w:type="dxa"/>
            <w:vAlign w:val="bottom"/>
          </w:tcPr>
          <w:p w:rsidR="009A3AA5" w:rsidRPr="00CF2F1D" w:rsidRDefault="009A3AA5" w:rsidP="00141A2B">
            <w:pPr>
              <w:jc w:val="center"/>
              <w:rPr>
                <w:color w:val="000000"/>
                <w:sz w:val="20"/>
                <w:szCs w:val="20"/>
              </w:rPr>
            </w:pPr>
            <w:r w:rsidRPr="00CF2F1D">
              <w:rPr>
                <w:color w:val="000000"/>
                <w:sz w:val="20"/>
                <w:szCs w:val="20"/>
              </w:rPr>
              <w:t>07 3 02 20250</w:t>
            </w:r>
          </w:p>
        </w:tc>
        <w:tc>
          <w:tcPr>
            <w:tcW w:w="880" w:type="dxa"/>
            <w:vAlign w:val="bottom"/>
          </w:tcPr>
          <w:p w:rsidR="009A3AA5" w:rsidRPr="00CF2F1D" w:rsidRDefault="009A3AA5" w:rsidP="00141A2B">
            <w:pPr>
              <w:jc w:val="center"/>
              <w:rPr>
                <w:sz w:val="20"/>
                <w:szCs w:val="20"/>
              </w:rPr>
            </w:pPr>
            <w:r w:rsidRPr="00CF2F1D">
              <w:rPr>
                <w:sz w:val="20"/>
                <w:szCs w:val="20"/>
              </w:rPr>
              <w:t>905</w:t>
            </w:r>
          </w:p>
        </w:tc>
        <w:tc>
          <w:tcPr>
            <w:tcW w:w="669" w:type="dxa"/>
            <w:vAlign w:val="bottom"/>
          </w:tcPr>
          <w:p w:rsidR="009A3AA5" w:rsidRPr="00CF2F1D" w:rsidRDefault="009A3AA5" w:rsidP="00141A2B">
            <w:pPr>
              <w:jc w:val="center"/>
              <w:rPr>
                <w:bCs/>
                <w:color w:val="000000"/>
                <w:sz w:val="20"/>
                <w:szCs w:val="20"/>
              </w:rPr>
            </w:pPr>
          </w:p>
        </w:tc>
        <w:tc>
          <w:tcPr>
            <w:tcW w:w="689" w:type="dxa"/>
            <w:vAlign w:val="bottom"/>
          </w:tcPr>
          <w:p w:rsidR="009A3AA5" w:rsidRPr="00CF2F1D" w:rsidRDefault="009A3AA5" w:rsidP="00141A2B">
            <w:pPr>
              <w:jc w:val="center"/>
              <w:rPr>
                <w:bCs/>
                <w:color w:val="000000"/>
                <w:sz w:val="20"/>
                <w:szCs w:val="20"/>
              </w:rPr>
            </w:pPr>
          </w:p>
        </w:tc>
        <w:tc>
          <w:tcPr>
            <w:tcW w:w="656" w:type="dxa"/>
            <w:vAlign w:val="bottom"/>
          </w:tcPr>
          <w:p w:rsidR="009A3AA5" w:rsidRPr="00CF2F1D" w:rsidRDefault="009A3AA5" w:rsidP="00141A2B">
            <w:pPr>
              <w:jc w:val="center"/>
              <w:rPr>
                <w:bCs/>
                <w:color w:val="000000"/>
                <w:sz w:val="20"/>
                <w:szCs w:val="20"/>
              </w:rPr>
            </w:pPr>
          </w:p>
        </w:tc>
        <w:tc>
          <w:tcPr>
            <w:tcW w:w="1105" w:type="dxa"/>
            <w:vAlign w:val="bottom"/>
          </w:tcPr>
          <w:p w:rsidR="009A3AA5" w:rsidRPr="00CF2F1D" w:rsidRDefault="009A3AA5" w:rsidP="00141A2B">
            <w:pPr>
              <w:rPr>
                <w:b/>
                <w:bCs/>
                <w:color w:val="000000"/>
                <w:sz w:val="20"/>
                <w:szCs w:val="20"/>
              </w:rPr>
            </w:pPr>
            <w:r w:rsidRPr="00CF2F1D">
              <w:rPr>
                <w:b/>
                <w:bCs/>
                <w:color w:val="000000"/>
                <w:sz w:val="20"/>
                <w:szCs w:val="20"/>
              </w:rPr>
              <w:t>22846,0</w:t>
            </w:r>
          </w:p>
        </w:tc>
      </w:tr>
      <w:tr w:rsidR="009A3AA5" w:rsidRPr="00CF2F1D" w:rsidTr="00141A2B">
        <w:tc>
          <w:tcPr>
            <w:tcW w:w="4536" w:type="dxa"/>
            <w:vAlign w:val="bottom"/>
          </w:tcPr>
          <w:p w:rsidR="009A3AA5" w:rsidRPr="00CF2F1D" w:rsidRDefault="009A3AA5" w:rsidP="00141A2B">
            <w:pPr>
              <w:pStyle w:val="ConsNonformat"/>
              <w:widowControl/>
              <w:tabs>
                <w:tab w:val="left" w:pos="0"/>
              </w:tabs>
              <w:jc w:val="both"/>
              <w:rPr>
                <w:rFonts w:ascii="Times New Roman" w:hAnsi="Times New Roman" w:cs="Times New Roman"/>
              </w:rPr>
            </w:pPr>
            <w:r w:rsidRPr="00CF2F1D">
              <w:rPr>
                <w:rFonts w:ascii="Times New Roman" w:hAnsi="Times New Roman" w:cs="Times New Roman"/>
              </w:rPr>
              <w:t>Межбюджетные трансферты общего характера бюджетам  бюджетной системы Российской Федерации</w:t>
            </w:r>
          </w:p>
        </w:tc>
        <w:tc>
          <w:tcPr>
            <w:tcW w:w="1530" w:type="dxa"/>
            <w:vAlign w:val="bottom"/>
          </w:tcPr>
          <w:p w:rsidR="009A3AA5" w:rsidRPr="00CF2F1D" w:rsidRDefault="009A3AA5" w:rsidP="00141A2B">
            <w:pPr>
              <w:jc w:val="center"/>
              <w:rPr>
                <w:color w:val="000000"/>
                <w:sz w:val="20"/>
                <w:szCs w:val="20"/>
              </w:rPr>
            </w:pPr>
            <w:r w:rsidRPr="00CF2F1D">
              <w:rPr>
                <w:color w:val="000000"/>
                <w:sz w:val="20"/>
                <w:szCs w:val="20"/>
              </w:rPr>
              <w:t>07 3 02 20250</w:t>
            </w:r>
          </w:p>
        </w:tc>
        <w:tc>
          <w:tcPr>
            <w:tcW w:w="880" w:type="dxa"/>
            <w:vAlign w:val="bottom"/>
          </w:tcPr>
          <w:p w:rsidR="009A3AA5" w:rsidRPr="00CF2F1D" w:rsidRDefault="009A3AA5" w:rsidP="00141A2B">
            <w:pPr>
              <w:jc w:val="center"/>
              <w:rPr>
                <w:sz w:val="20"/>
                <w:szCs w:val="20"/>
              </w:rPr>
            </w:pPr>
            <w:r w:rsidRPr="00CF2F1D">
              <w:rPr>
                <w:sz w:val="20"/>
                <w:szCs w:val="20"/>
              </w:rPr>
              <w:t>905</w:t>
            </w:r>
          </w:p>
        </w:tc>
        <w:tc>
          <w:tcPr>
            <w:tcW w:w="669" w:type="dxa"/>
            <w:vAlign w:val="bottom"/>
          </w:tcPr>
          <w:p w:rsidR="009A3AA5" w:rsidRPr="00CF2F1D" w:rsidRDefault="009A3AA5" w:rsidP="00141A2B">
            <w:pPr>
              <w:jc w:val="center"/>
              <w:rPr>
                <w:bCs/>
                <w:color w:val="000000"/>
                <w:sz w:val="20"/>
                <w:szCs w:val="20"/>
              </w:rPr>
            </w:pPr>
            <w:r w:rsidRPr="00CF2F1D">
              <w:rPr>
                <w:bCs/>
                <w:color w:val="000000"/>
                <w:sz w:val="20"/>
                <w:szCs w:val="20"/>
              </w:rPr>
              <w:t>14</w:t>
            </w:r>
          </w:p>
        </w:tc>
        <w:tc>
          <w:tcPr>
            <w:tcW w:w="689" w:type="dxa"/>
            <w:vAlign w:val="bottom"/>
          </w:tcPr>
          <w:p w:rsidR="009A3AA5" w:rsidRPr="00CF2F1D" w:rsidRDefault="009A3AA5" w:rsidP="00141A2B">
            <w:pPr>
              <w:jc w:val="center"/>
              <w:rPr>
                <w:bCs/>
                <w:color w:val="000000"/>
                <w:sz w:val="20"/>
                <w:szCs w:val="20"/>
              </w:rPr>
            </w:pPr>
            <w:r w:rsidRPr="00CF2F1D">
              <w:rPr>
                <w:bCs/>
                <w:color w:val="000000"/>
                <w:sz w:val="20"/>
                <w:szCs w:val="20"/>
              </w:rPr>
              <w:t>00</w:t>
            </w:r>
          </w:p>
        </w:tc>
        <w:tc>
          <w:tcPr>
            <w:tcW w:w="656" w:type="dxa"/>
            <w:vAlign w:val="bottom"/>
          </w:tcPr>
          <w:p w:rsidR="009A3AA5" w:rsidRPr="00CF2F1D" w:rsidRDefault="009A3AA5" w:rsidP="00141A2B">
            <w:pPr>
              <w:jc w:val="center"/>
              <w:rPr>
                <w:bCs/>
                <w:color w:val="000000"/>
                <w:sz w:val="20"/>
                <w:szCs w:val="20"/>
              </w:rPr>
            </w:pPr>
          </w:p>
        </w:tc>
        <w:tc>
          <w:tcPr>
            <w:tcW w:w="1105" w:type="dxa"/>
            <w:vAlign w:val="bottom"/>
          </w:tcPr>
          <w:p w:rsidR="009A3AA5" w:rsidRPr="00CF2F1D" w:rsidRDefault="009A3AA5" w:rsidP="00141A2B">
            <w:pPr>
              <w:rPr>
                <w:b/>
                <w:bCs/>
                <w:color w:val="000000"/>
                <w:sz w:val="20"/>
                <w:szCs w:val="20"/>
              </w:rPr>
            </w:pPr>
            <w:r w:rsidRPr="00CF2F1D">
              <w:rPr>
                <w:b/>
                <w:bCs/>
                <w:color w:val="000000"/>
                <w:sz w:val="20"/>
                <w:szCs w:val="20"/>
              </w:rPr>
              <w:t>22846,0</w:t>
            </w:r>
          </w:p>
        </w:tc>
      </w:tr>
      <w:tr w:rsidR="009A3AA5" w:rsidRPr="00CF2F1D" w:rsidTr="00141A2B">
        <w:tc>
          <w:tcPr>
            <w:tcW w:w="4536" w:type="dxa"/>
            <w:vAlign w:val="bottom"/>
          </w:tcPr>
          <w:p w:rsidR="009A3AA5" w:rsidRPr="00CF2F1D" w:rsidRDefault="009A3AA5" w:rsidP="00141A2B">
            <w:pPr>
              <w:jc w:val="both"/>
              <w:rPr>
                <w:color w:val="000000"/>
                <w:sz w:val="20"/>
                <w:szCs w:val="20"/>
              </w:rPr>
            </w:pPr>
            <w:r w:rsidRPr="00CF2F1D">
              <w:rPr>
                <w:sz w:val="20"/>
                <w:szCs w:val="20"/>
              </w:rPr>
              <w:t>Дотации на выравнивание бюджетной обеспеченности субъектов Российской Федерации и муниципальных образований</w:t>
            </w:r>
          </w:p>
        </w:tc>
        <w:tc>
          <w:tcPr>
            <w:tcW w:w="1530" w:type="dxa"/>
            <w:vAlign w:val="bottom"/>
          </w:tcPr>
          <w:p w:rsidR="009A3AA5" w:rsidRPr="00CF2F1D" w:rsidRDefault="009A3AA5" w:rsidP="00141A2B">
            <w:pPr>
              <w:jc w:val="center"/>
              <w:rPr>
                <w:color w:val="000000"/>
                <w:sz w:val="20"/>
                <w:szCs w:val="20"/>
              </w:rPr>
            </w:pPr>
            <w:r w:rsidRPr="00CF2F1D">
              <w:rPr>
                <w:color w:val="000000"/>
                <w:sz w:val="20"/>
                <w:szCs w:val="20"/>
              </w:rPr>
              <w:t>07 3 02 20250</w:t>
            </w:r>
          </w:p>
        </w:tc>
        <w:tc>
          <w:tcPr>
            <w:tcW w:w="880" w:type="dxa"/>
            <w:vAlign w:val="bottom"/>
          </w:tcPr>
          <w:p w:rsidR="009A3AA5" w:rsidRPr="00CF2F1D" w:rsidRDefault="009A3AA5" w:rsidP="00141A2B">
            <w:pPr>
              <w:jc w:val="center"/>
              <w:rPr>
                <w:sz w:val="20"/>
                <w:szCs w:val="20"/>
              </w:rPr>
            </w:pPr>
            <w:r w:rsidRPr="00CF2F1D">
              <w:rPr>
                <w:sz w:val="20"/>
                <w:szCs w:val="20"/>
              </w:rPr>
              <w:t>905</w:t>
            </w:r>
          </w:p>
        </w:tc>
        <w:tc>
          <w:tcPr>
            <w:tcW w:w="669" w:type="dxa"/>
            <w:vAlign w:val="bottom"/>
          </w:tcPr>
          <w:p w:rsidR="009A3AA5" w:rsidRPr="00CF2F1D" w:rsidRDefault="009A3AA5" w:rsidP="00141A2B">
            <w:pPr>
              <w:jc w:val="center"/>
              <w:rPr>
                <w:bCs/>
                <w:color w:val="000000"/>
                <w:sz w:val="20"/>
                <w:szCs w:val="20"/>
              </w:rPr>
            </w:pPr>
            <w:r w:rsidRPr="00CF2F1D">
              <w:rPr>
                <w:bCs/>
                <w:color w:val="000000"/>
                <w:sz w:val="20"/>
                <w:szCs w:val="20"/>
              </w:rPr>
              <w:t>14</w:t>
            </w:r>
          </w:p>
        </w:tc>
        <w:tc>
          <w:tcPr>
            <w:tcW w:w="689" w:type="dxa"/>
            <w:vAlign w:val="bottom"/>
          </w:tcPr>
          <w:p w:rsidR="009A3AA5" w:rsidRPr="00CF2F1D" w:rsidRDefault="009A3AA5" w:rsidP="00141A2B">
            <w:pPr>
              <w:jc w:val="center"/>
              <w:rPr>
                <w:bCs/>
                <w:color w:val="000000"/>
                <w:sz w:val="20"/>
                <w:szCs w:val="20"/>
              </w:rPr>
            </w:pPr>
            <w:r w:rsidRPr="00CF2F1D">
              <w:rPr>
                <w:bCs/>
                <w:color w:val="000000"/>
                <w:sz w:val="20"/>
                <w:szCs w:val="20"/>
              </w:rPr>
              <w:t>01</w:t>
            </w:r>
          </w:p>
        </w:tc>
        <w:tc>
          <w:tcPr>
            <w:tcW w:w="656" w:type="dxa"/>
            <w:vAlign w:val="bottom"/>
          </w:tcPr>
          <w:p w:rsidR="009A3AA5" w:rsidRPr="00CF2F1D" w:rsidRDefault="009A3AA5" w:rsidP="00141A2B">
            <w:pPr>
              <w:jc w:val="center"/>
              <w:rPr>
                <w:bCs/>
                <w:color w:val="000000"/>
                <w:sz w:val="20"/>
                <w:szCs w:val="20"/>
              </w:rPr>
            </w:pPr>
          </w:p>
        </w:tc>
        <w:tc>
          <w:tcPr>
            <w:tcW w:w="1105" w:type="dxa"/>
            <w:vAlign w:val="bottom"/>
          </w:tcPr>
          <w:p w:rsidR="009A3AA5" w:rsidRPr="00CF2F1D" w:rsidRDefault="009A3AA5" w:rsidP="00141A2B">
            <w:pPr>
              <w:rPr>
                <w:b/>
                <w:bCs/>
                <w:color w:val="000000"/>
                <w:sz w:val="20"/>
                <w:szCs w:val="20"/>
              </w:rPr>
            </w:pPr>
            <w:r w:rsidRPr="00CF2F1D">
              <w:rPr>
                <w:b/>
                <w:bCs/>
                <w:color w:val="000000"/>
                <w:sz w:val="20"/>
                <w:szCs w:val="20"/>
              </w:rPr>
              <w:t>22846,0</w:t>
            </w:r>
          </w:p>
        </w:tc>
      </w:tr>
      <w:tr w:rsidR="009A3AA5" w:rsidRPr="00CF2F1D" w:rsidTr="00141A2B">
        <w:tc>
          <w:tcPr>
            <w:tcW w:w="4536" w:type="dxa"/>
            <w:vAlign w:val="bottom"/>
          </w:tcPr>
          <w:p w:rsidR="009A3AA5" w:rsidRPr="00CF2F1D" w:rsidRDefault="009A3AA5" w:rsidP="00141A2B">
            <w:pPr>
              <w:jc w:val="both"/>
              <w:rPr>
                <w:color w:val="000000"/>
                <w:sz w:val="20"/>
                <w:szCs w:val="20"/>
              </w:rPr>
            </w:pPr>
            <w:r w:rsidRPr="00CF2F1D">
              <w:rPr>
                <w:color w:val="000000"/>
                <w:sz w:val="20"/>
                <w:szCs w:val="20"/>
              </w:rPr>
              <w:t>Межбюджетные трансферты</w:t>
            </w:r>
          </w:p>
        </w:tc>
        <w:tc>
          <w:tcPr>
            <w:tcW w:w="1530" w:type="dxa"/>
            <w:vAlign w:val="bottom"/>
          </w:tcPr>
          <w:p w:rsidR="009A3AA5" w:rsidRPr="00CF2F1D" w:rsidRDefault="009A3AA5" w:rsidP="00141A2B">
            <w:pPr>
              <w:jc w:val="center"/>
              <w:rPr>
                <w:color w:val="000000"/>
                <w:sz w:val="20"/>
                <w:szCs w:val="20"/>
              </w:rPr>
            </w:pPr>
            <w:r w:rsidRPr="00CF2F1D">
              <w:rPr>
                <w:color w:val="000000"/>
                <w:sz w:val="20"/>
                <w:szCs w:val="20"/>
              </w:rPr>
              <w:t>07 3 02 20250</w:t>
            </w:r>
          </w:p>
        </w:tc>
        <w:tc>
          <w:tcPr>
            <w:tcW w:w="880" w:type="dxa"/>
            <w:vAlign w:val="bottom"/>
          </w:tcPr>
          <w:p w:rsidR="009A3AA5" w:rsidRPr="00CF2F1D" w:rsidRDefault="009A3AA5" w:rsidP="00141A2B">
            <w:pPr>
              <w:jc w:val="center"/>
              <w:rPr>
                <w:sz w:val="20"/>
                <w:szCs w:val="20"/>
                <w:lang w:val="en-US"/>
              </w:rPr>
            </w:pPr>
            <w:r w:rsidRPr="00CF2F1D">
              <w:rPr>
                <w:sz w:val="20"/>
                <w:szCs w:val="20"/>
                <w:lang w:val="en-US"/>
              </w:rPr>
              <w:t>905</w:t>
            </w:r>
          </w:p>
        </w:tc>
        <w:tc>
          <w:tcPr>
            <w:tcW w:w="669" w:type="dxa"/>
            <w:vAlign w:val="bottom"/>
          </w:tcPr>
          <w:p w:rsidR="009A3AA5" w:rsidRPr="00CF2F1D" w:rsidRDefault="009A3AA5" w:rsidP="00141A2B">
            <w:pPr>
              <w:jc w:val="center"/>
              <w:rPr>
                <w:bCs/>
                <w:color w:val="000000"/>
                <w:sz w:val="20"/>
                <w:szCs w:val="20"/>
                <w:lang w:val="en-US"/>
              </w:rPr>
            </w:pPr>
            <w:r w:rsidRPr="00CF2F1D">
              <w:rPr>
                <w:bCs/>
                <w:color w:val="000000"/>
                <w:sz w:val="20"/>
                <w:szCs w:val="20"/>
                <w:lang w:val="en-US"/>
              </w:rPr>
              <w:t>14</w:t>
            </w:r>
          </w:p>
        </w:tc>
        <w:tc>
          <w:tcPr>
            <w:tcW w:w="689" w:type="dxa"/>
            <w:vAlign w:val="bottom"/>
          </w:tcPr>
          <w:p w:rsidR="009A3AA5" w:rsidRPr="00CF2F1D" w:rsidRDefault="009A3AA5" w:rsidP="00141A2B">
            <w:pPr>
              <w:jc w:val="center"/>
              <w:rPr>
                <w:bCs/>
                <w:color w:val="000000"/>
                <w:sz w:val="20"/>
                <w:szCs w:val="20"/>
                <w:lang w:val="en-US"/>
              </w:rPr>
            </w:pPr>
            <w:r w:rsidRPr="00CF2F1D">
              <w:rPr>
                <w:bCs/>
                <w:color w:val="000000"/>
                <w:sz w:val="20"/>
                <w:szCs w:val="20"/>
                <w:lang w:val="en-US"/>
              </w:rPr>
              <w:t>01</w:t>
            </w:r>
          </w:p>
        </w:tc>
        <w:tc>
          <w:tcPr>
            <w:tcW w:w="656" w:type="dxa"/>
            <w:vAlign w:val="bottom"/>
          </w:tcPr>
          <w:p w:rsidR="009A3AA5" w:rsidRPr="00CF2F1D" w:rsidRDefault="009A3AA5" w:rsidP="00141A2B">
            <w:pPr>
              <w:jc w:val="center"/>
              <w:rPr>
                <w:bCs/>
                <w:color w:val="000000"/>
                <w:sz w:val="20"/>
                <w:szCs w:val="20"/>
                <w:lang w:val="en-US"/>
              </w:rPr>
            </w:pPr>
            <w:r w:rsidRPr="00CF2F1D">
              <w:rPr>
                <w:bCs/>
                <w:color w:val="000000"/>
                <w:sz w:val="20"/>
                <w:szCs w:val="20"/>
                <w:lang w:val="en-US"/>
              </w:rPr>
              <w:t>500</w:t>
            </w:r>
          </w:p>
        </w:tc>
        <w:tc>
          <w:tcPr>
            <w:tcW w:w="1105" w:type="dxa"/>
            <w:vAlign w:val="bottom"/>
          </w:tcPr>
          <w:p w:rsidR="009A3AA5" w:rsidRPr="00CF2F1D" w:rsidRDefault="009A3AA5" w:rsidP="00141A2B">
            <w:pPr>
              <w:rPr>
                <w:b/>
                <w:bCs/>
                <w:color w:val="000000"/>
                <w:sz w:val="20"/>
                <w:szCs w:val="20"/>
              </w:rPr>
            </w:pPr>
            <w:r w:rsidRPr="00CF2F1D">
              <w:rPr>
                <w:b/>
                <w:bCs/>
                <w:color w:val="000000"/>
                <w:sz w:val="20"/>
                <w:szCs w:val="20"/>
              </w:rPr>
              <w:t>22846,0</w:t>
            </w:r>
          </w:p>
        </w:tc>
      </w:tr>
      <w:tr w:rsidR="009A3AA5" w:rsidRPr="00CF2F1D" w:rsidTr="00141A2B">
        <w:tc>
          <w:tcPr>
            <w:tcW w:w="4536" w:type="dxa"/>
            <w:vAlign w:val="bottom"/>
          </w:tcPr>
          <w:p w:rsidR="009A3AA5" w:rsidRPr="00CF2F1D" w:rsidRDefault="009A3AA5" w:rsidP="00141A2B">
            <w:pPr>
              <w:jc w:val="both"/>
              <w:rPr>
                <w:color w:val="000000"/>
                <w:sz w:val="20"/>
                <w:szCs w:val="20"/>
                <w:lang w:val="en-US"/>
              </w:rPr>
            </w:pPr>
            <w:r w:rsidRPr="00CF2F1D">
              <w:rPr>
                <w:color w:val="000000"/>
                <w:sz w:val="20"/>
                <w:szCs w:val="20"/>
              </w:rPr>
              <w:t>Дотации</w:t>
            </w:r>
          </w:p>
        </w:tc>
        <w:tc>
          <w:tcPr>
            <w:tcW w:w="1530" w:type="dxa"/>
            <w:vAlign w:val="bottom"/>
          </w:tcPr>
          <w:p w:rsidR="009A3AA5" w:rsidRPr="00CF2F1D" w:rsidRDefault="009A3AA5" w:rsidP="00141A2B">
            <w:pPr>
              <w:jc w:val="center"/>
              <w:rPr>
                <w:color w:val="000000"/>
                <w:sz w:val="20"/>
                <w:szCs w:val="20"/>
              </w:rPr>
            </w:pPr>
            <w:r w:rsidRPr="00CF2F1D">
              <w:rPr>
                <w:color w:val="000000"/>
                <w:sz w:val="20"/>
                <w:szCs w:val="20"/>
              </w:rPr>
              <w:t>07 3 02 20250</w:t>
            </w:r>
          </w:p>
        </w:tc>
        <w:tc>
          <w:tcPr>
            <w:tcW w:w="880" w:type="dxa"/>
            <w:vAlign w:val="bottom"/>
          </w:tcPr>
          <w:p w:rsidR="009A3AA5" w:rsidRPr="00CF2F1D" w:rsidRDefault="009A3AA5" w:rsidP="00141A2B">
            <w:pPr>
              <w:jc w:val="center"/>
              <w:rPr>
                <w:sz w:val="20"/>
                <w:szCs w:val="20"/>
              </w:rPr>
            </w:pPr>
            <w:r w:rsidRPr="00CF2F1D">
              <w:rPr>
                <w:sz w:val="20"/>
                <w:szCs w:val="20"/>
              </w:rPr>
              <w:t>905</w:t>
            </w:r>
          </w:p>
        </w:tc>
        <w:tc>
          <w:tcPr>
            <w:tcW w:w="669" w:type="dxa"/>
            <w:vAlign w:val="bottom"/>
          </w:tcPr>
          <w:p w:rsidR="009A3AA5" w:rsidRPr="00CF2F1D" w:rsidRDefault="009A3AA5" w:rsidP="00141A2B">
            <w:pPr>
              <w:jc w:val="center"/>
              <w:rPr>
                <w:bCs/>
                <w:color w:val="000000"/>
                <w:sz w:val="20"/>
                <w:szCs w:val="20"/>
              </w:rPr>
            </w:pPr>
            <w:r w:rsidRPr="00CF2F1D">
              <w:rPr>
                <w:bCs/>
                <w:color w:val="000000"/>
                <w:sz w:val="20"/>
                <w:szCs w:val="20"/>
              </w:rPr>
              <w:t>14</w:t>
            </w:r>
          </w:p>
        </w:tc>
        <w:tc>
          <w:tcPr>
            <w:tcW w:w="689" w:type="dxa"/>
            <w:vAlign w:val="bottom"/>
          </w:tcPr>
          <w:p w:rsidR="009A3AA5" w:rsidRPr="00CF2F1D" w:rsidRDefault="009A3AA5" w:rsidP="00141A2B">
            <w:pPr>
              <w:jc w:val="center"/>
              <w:rPr>
                <w:bCs/>
                <w:color w:val="000000"/>
                <w:sz w:val="20"/>
                <w:szCs w:val="20"/>
              </w:rPr>
            </w:pPr>
            <w:r w:rsidRPr="00CF2F1D">
              <w:rPr>
                <w:bCs/>
                <w:color w:val="000000"/>
                <w:sz w:val="20"/>
                <w:szCs w:val="20"/>
              </w:rPr>
              <w:t>01</w:t>
            </w:r>
          </w:p>
        </w:tc>
        <w:tc>
          <w:tcPr>
            <w:tcW w:w="656" w:type="dxa"/>
            <w:vAlign w:val="bottom"/>
          </w:tcPr>
          <w:p w:rsidR="009A3AA5" w:rsidRPr="00CF2F1D" w:rsidRDefault="009A3AA5" w:rsidP="00141A2B">
            <w:pPr>
              <w:jc w:val="center"/>
              <w:rPr>
                <w:bCs/>
                <w:color w:val="000000"/>
                <w:sz w:val="20"/>
                <w:szCs w:val="20"/>
              </w:rPr>
            </w:pPr>
            <w:r w:rsidRPr="00CF2F1D">
              <w:rPr>
                <w:bCs/>
                <w:color w:val="000000"/>
                <w:sz w:val="20"/>
                <w:szCs w:val="20"/>
              </w:rPr>
              <w:t>510</w:t>
            </w:r>
          </w:p>
        </w:tc>
        <w:tc>
          <w:tcPr>
            <w:tcW w:w="1105" w:type="dxa"/>
            <w:vAlign w:val="bottom"/>
          </w:tcPr>
          <w:p w:rsidR="009A3AA5" w:rsidRPr="00CF2F1D" w:rsidRDefault="009A3AA5" w:rsidP="00141A2B">
            <w:pPr>
              <w:rPr>
                <w:b/>
                <w:bCs/>
                <w:color w:val="000000"/>
                <w:sz w:val="20"/>
                <w:szCs w:val="20"/>
              </w:rPr>
            </w:pPr>
            <w:r w:rsidRPr="00CF2F1D">
              <w:rPr>
                <w:b/>
                <w:bCs/>
                <w:color w:val="000000"/>
                <w:sz w:val="20"/>
                <w:szCs w:val="20"/>
              </w:rPr>
              <w:t>22846,0</w:t>
            </w:r>
          </w:p>
        </w:tc>
      </w:tr>
      <w:tr w:rsidR="009A3AA5" w:rsidRPr="00CF2F1D" w:rsidTr="00141A2B">
        <w:tc>
          <w:tcPr>
            <w:tcW w:w="4536" w:type="dxa"/>
            <w:vAlign w:val="bottom"/>
          </w:tcPr>
          <w:p w:rsidR="009A3AA5" w:rsidRPr="00CF2F1D" w:rsidRDefault="009A3AA5" w:rsidP="00141A2B">
            <w:pPr>
              <w:pStyle w:val="ConsNonformat"/>
              <w:widowControl/>
              <w:tabs>
                <w:tab w:val="left" w:pos="0"/>
              </w:tabs>
              <w:jc w:val="both"/>
              <w:rPr>
                <w:rFonts w:ascii="Times New Roman" w:hAnsi="Times New Roman" w:cs="Times New Roman"/>
              </w:rPr>
            </w:pPr>
            <w:r w:rsidRPr="00CF2F1D">
              <w:rPr>
                <w:rFonts w:ascii="Times New Roman" w:hAnsi="Times New Roman" w:cs="Times New Roman"/>
                <w:color w:val="000000"/>
              </w:rPr>
              <w:t xml:space="preserve">Муниципальная программа «Развитие образования и молодежной политики в муниципальном образовании «Краснинский район» Смоленской области» </w:t>
            </w:r>
          </w:p>
        </w:tc>
        <w:tc>
          <w:tcPr>
            <w:tcW w:w="1530" w:type="dxa"/>
            <w:vAlign w:val="bottom"/>
          </w:tcPr>
          <w:p w:rsidR="009A3AA5" w:rsidRPr="00CF2F1D" w:rsidRDefault="009A3AA5" w:rsidP="00141A2B">
            <w:pPr>
              <w:pStyle w:val="ConsNonformat"/>
              <w:widowControl/>
              <w:tabs>
                <w:tab w:val="left" w:pos="0"/>
              </w:tabs>
              <w:jc w:val="center"/>
              <w:rPr>
                <w:rFonts w:ascii="Times New Roman" w:hAnsi="Times New Roman" w:cs="Times New Roman"/>
                <w:b/>
                <w:bCs/>
              </w:rPr>
            </w:pPr>
            <w:r w:rsidRPr="00CF2F1D">
              <w:rPr>
                <w:rFonts w:ascii="Times New Roman" w:hAnsi="Times New Roman" w:cs="Times New Roman"/>
                <w:b/>
                <w:bCs/>
              </w:rPr>
              <w:t>08 0 00 00000</w:t>
            </w:r>
          </w:p>
        </w:tc>
        <w:tc>
          <w:tcPr>
            <w:tcW w:w="880" w:type="dxa"/>
            <w:vAlign w:val="bottom"/>
          </w:tcPr>
          <w:p w:rsidR="009A3AA5" w:rsidRPr="00CF2F1D" w:rsidRDefault="009A3AA5" w:rsidP="00141A2B">
            <w:pPr>
              <w:jc w:val="center"/>
              <w:rPr>
                <w:sz w:val="20"/>
                <w:szCs w:val="20"/>
              </w:rPr>
            </w:pPr>
          </w:p>
        </w:tc>
        <w:tc>
          <w:tcPr>
            <w:tcW w:w="669" w:type="dxa"/>
            <w:vAlign w:val="bottom"/>
          </w:tcPr>
          <w:p w:rsidR="009A3AA5" w:rsidRPr="00CF2F1D" w:rsidRDefault="009A3AA5" w:rsidP="00141A2B">
            <w:pPr>
              <w:pStyle w:val="ConsNonformat"/>
              <w:widowControl/>
              <w:tabs>
                <w:tab w:val="left" w:pos="0"/>
              </w:tabs>
              <w:jc w:val="center"/>
              <w:rPr>
                <w:rFonts w:ascii="Times New Roman" w:hAnsi="Times New Roman" w:cs="Times New Roman"/>
              </w:rPr>
            </w:pPr>
          </w:p>
        </w:tc>
        <w:tc>
          <w:tcPr>
            <w:tcW w:w="689" w:type="dxa"/>
            <w:vAlign w:val="bottom"/>
          </w:tcPr>
          <w:p w:rsidR="009A3AA5" w:rsidRPr="00CF2F1D" w:rsidRDefault="009A3AA5" w:rsidP="00141A2B">
            <w:pPr>
              <w:pStyle w:val="ConsNonformat"/>
              <w:widowControl/>
              <w:tabs>
                <w:tab w:val="left" w:pos="0"/>
              </w:tabs>
              <w:jc w:val="center"/>
              <w:rPr>
                <w:rFonts w:ascii="Times New Roman" w:hAnsi="Times New Roman" w:cs="Times New Roman"/>
              </w:rPr>
            </w:pPr>
          </w:p>
        </w:tc>
        <w:tc>
          <w:tcPr>
            <w:tcW w:w="656" w:type="dxa"/>
            <w:vAlign w:val="bottom"/>
          </w:tcPr>
          <w:p w:rsidR="009A3AA5" w:rsidRPr="00CF2F1D" w:rsidRDefault="009A3AA5" w:rsidP="00141A2B">
            <w:pPr>
              <w:pStyle w:val="ConsNonformat"/>
              <w:widowControl/>
              <w:tabs>
                <w:tab w:val="left" w:pos="0"/>
              </w:tabs>
              <w:jc w:val="center"/>
              <w:rPr>
                <w:rFonts w:ascii="Times New Roman" w:hAnsi="Times New Roman" w:cs="Times New Roman"/>
              </w:rPr>
            </w:pPr>
          </w:p>
        </w:tc>
        <w:tc>
          <w:tcPr>
            <w:tcW w:w="1105" w:type="dxa"/>
            <w:vAlign w:val="bottom"/>
          </w:tcPr>
          <w:p w:rsidR="009A3AA5" w:rsidRPr="00CF2F1D" w:rsidRDefault="00B056A2" w:rsidP="00141A2B">
            <w:pPr>
              <w:pStyle w:val="ab"/>
              <w:tabs>
                <w:tab w:val="left" w:pos="0"/>
              </w:tabs>
              <w:rPr>
                <w:rFonts w:ascii="Times New Roman" w:hAnsi="Times New Roman" w:cs="Times New Roman"/>
                <w:b/>
                <w:bCs/>
                <w:color w:val="000000"/>
                <w:sz w:val="20"/>
                <w:szCs w:val="20"/>
              </w:rPr>
            </w:pPr>
            <w:r>
              <w:rPr>
                <w:rFonts w:ascii="Times New Roman" w:hAnsi="Times New Roman" w:cs="Times New Roman"/>
                <w:b/>
                <w:bCs/>
                <w:color w:val="000000"/>
                <w:sz w:val="20"/>
                <w:szCs w:val="20"/>
              </w:rPr>
              <w:t>176522,8</w:t>
            </w:r>
          </w:p>
        </w:tc>
      </w:tr>
      <w:tr w:rsidR="009A3AA5" w:rsidRPr="00CF2F1D" w:rsidTr="00141A2B">
        <w:tc>
          <w:tcPr>
            <w:tcW w:w="4536" w:type="dxa"/>
          </w:tcPr>
          <w:p w:rsidR="009A3AA5" w:rsidRPr="00CF2F1D" w:rsidRDefault="009A3AA5" w:rsidP="0029494D">
            <w:pPr>
              <w:pStyle w:val="11"/>
            </w:pPr>
            <w:r w:rsidRPr="00CF2F1D">
              <w:t>Обеспечивающая подпрограмма «Научно-методическое, аналитическое, информационное и организационное сопровождение муниципальной программы «Развитие образования и молодежной политики в муниципальном образовании «Краснинский район» Смоленской области»</w:t>
            </w:r>
          </w:p>
        </w:tc>
        <w:tc>
          <w:tcPr>
            <w:tcW w:w="1530" w:type="dxa"/>
            <w:vAlign w:val="bottom"/>
          </w:tcPr>
          <w:p w:rsidR="009A3AA5" w:rsidRPr="00CF2F1D" w:rsidRDefault="009A3AA5" w:rsidP="00141A2B">
            <w:pPr>
              <w:jc w:val="center"/>
              <w:rPr>
                <w:b/>
                <w:bCs/>
                <w:color w:val="000000"/>
                <w:sz w:val="20"/>
                <w:szCs w:val="20"/>
              </w:rPr>
            </w:pPr>
            <w:r w:rsidRPr="00CF2F1D">
              <w:rPr>
                <w:b/>
                <w:bCs/>
                <w:color w:val="000000"/>
                <w:sz w:val="20"/>
                <w:szCs w:val="20"/>
              </w:rPr>
              <w:t>08 1 00 00000</w:t>
            </w:r>
          </w:p>
        </w:tc>
        <w:tc>
          <w:tcPr>
            <w:tcW w:w="880" w:type="dxa"/>
            <w:vAlign w:val="bottom"/>
          </w:tcPr>
          <w:p w:rsidR="009A3AA5" w:rsidRPr="00CF2F1D" w:rsidRDefault="009A3AA5" w:rsidP="00141A2B">
            <w:pPr>
              <w:jc w:val="center"/>
              <w:rPr>
                <w:sz w:val="20"/>
                <w:szCs w:val="20"/>
              </w:rPr>
            </w:pPr>
          </w:p>
        </w:tc>
        <w:tc>
          <w:tcPr>
            <w:tcW w:w="669" w:type="dxa"/>
            <w:vAlign w:val="bottom"/>
          </w:tcPr>
          <w:p w:rsidR="009A3AA5" w:rsidRPr="00CF2F1D" w:rsidRDefault="009A3AA5" w:rsidP="00141A2B">
            <w:pPr>
              <w:pStyle w:val="ConsNonformat"/>
              <w:widowControl/>
              <w:tabs>
                <w:tab w:val="left" w:pos="0"/>
              </w:tabs>
              <w:jc w:val="center"/>
              <w:rPr>
                <w:rFonts w:ascii="Times New Roman" w:hAnsi="Times New Roman" w:cs="Times New Roman"/>
              </w:rPr>
            </w:pPr>
          </w:p>
        </w:tc>
        <w:tc>
          <w:tcPr>
            <w:tcW w:w="689" w:type="dxa"/>
            <w:vAlign w:val="bottom"/>
          </w:tcPr>
          <w:p w:rsidR="009A3AA5" w:rsidRPr="00CF2F1D" w:rsidRDefault="009A3AA5" w:rsidP="00141A2B">
            <w:pPr>
              <w:pStyle w:val="ConsNonformat"/>
              <w:widowControl/>
              <w:tabs>
                <w:tab w:val="left" w:pos="0"/>
              </w:tabs>
              <w:jc w:val="center"/>
              <w:rPr>
                <w:rFonts w:ascii="Times New Roman" w:hAnsi="Times New Roman" w:cs="Times New Roman"/>
              </w:rPr>
            </w:pPr>
          </w:p>
        </w:tc>
        <w:tc>
          <w:tcPr>
            <w:tcW w:w="656" w:type="dxa"/>
            <w:vAlign w:val="bottom"/>
          </w:tcPr>
          <w:p w:rsidR="009A3AA5" w:rsidRPr="00CF2F1D" w:rsidRDefault="009A3AA5" w:rsidP="00141A2B">
            <w:pPr>
              <w:pStyle w:val="ConsNonformat"/>
              <w:widowControl/>
              <w:tabs>
                <w:tab w:val="left" w:pos="0"/>
              </w:tabs>
              <w:jc w:val="center"/>
              <w:rPr>
                <w:rFonts w:ascii="Times New Roman" w:hAnsi="Times New Roman" w:cs="Times New Roman"/>
              </w:rPr>
            </w:pPr>
          </w:p>
        </w:tc>
        <w:tc>
          <w:tcPr>
            <w:tcW w:w="1105" w:type="dxa"/>
            <w:vAlign w:val="bottom"/>
          </w:tcPr>
          <w:p w:rsidR="009A3AA5" w:rsidRPr="00CF2F1D" w:rsidRDefault="00B056A2" w:rsidP="00141A2B">
            <w:pPr>
              <w:pStyle w:val="ab"/>
              <w:tabs>
                <w:tab w:val="left" w:pos="0"/>
              </w:tabs>
              <w:rPr>
                <w:rFonts w:ascii="Times New Roman" w:hAnsi="Times New Roman" w:cs="Times New Roman"/>
                <w:b/>
                <w:bCs/>
                <w:color w:val="000000"/>
                <w:sz w:val="20"/>
                <w:szCs w:val="20"/>
              </w:rPr>
            </w:pPr>
            <w:r>
              <w:rPr>
                <w:rFonts w:ascii="Times New Roman" w:hAnsi="Times New Roman" w:cs="Times New Roman"/>
                <w:b/>
                <w:bCs/>
                <w:color w:val="000000"/>
                <w:sz w:val="20"/>
                <w:szCs w:val="20"/>
              </w:rPr>
              <w:t>7609,4</w:t>
            </w:r>
          </w:p>
        </w:tc>
      </w:tr>
      <w:tr w:rsidR="00534ABA" w:rsidRPr="00CF2F1D" w:rsidTr="00141A2B">
        <w:tc>
          <w:tcPr>
            <w:tcW w:w="4536" w:type="dxa"/>
          </w:tcPr>
          <w:p w:rsidR="00534ABA" w:rsidRPr="00CF2F1D" w:rsidRDefault="00534ABA" w:rsidP="00141A2B">
            <w:pPr>
              <w:jc w:val="both"/>
              <w:rPr>
                <w:color w:val="000000"/>
                <w:sz w:val="20"/>
                <w:szCs w:val="20"/>
              </w:rPr>
            </w:pPr>
            <w:r w:rsidRPr="00CF2F1D">
              <w:rPr>
                <w:bCs/>
                <w:color w:val="000000"/>
                <w:sz w:val="20"/>
                <w:szCs w:val="20"/>
              </w:rPr>
              <w:t>Основное мероприятие</w:t>
            </w:r>
            <w:r w:rsidRPr="00CF2F1D">
              <w:rPr>
                <w:b/>
                <w:bCs/>
                <w:color w:val="000000"/>
                <w:sz w:val="20"/>
                <w:szCs w:val="20"/>
              </w:rPr>
              <w:t xml:space="preserve"> «</w:t>
            </w:r>
            <w:r w:rsidRPr="00CF2F1D">
              <w:rPr>
                <w:snapToGrid w:val="0"/>
                <w:sz w:val="20"/>
                <w:szCs w:val="20"/>
              </w:rPr>
              <w:t>Обеспечение организационных  условий для реализации муниципальной программы»</w:t>
            </w:r>
          </w:p>
        </w:tc>
        <w:tc>
          <w:tcPr>
            <w:tcW w:w="1530" w:type="dxa"/>
            <w:vAlign w:val="bottom"/>
          </w:tcPr>
          <w:p w:rsidR="00534ABA" w:rsidRPr="00CF2F1D" w:rsidRDefault="00534ABA" w:rsidP="00141A2B">
            <w:pPr>
              <w:jc w:val="center"/>
              <w:rPr>
                <w:b/>
                <w:bCs/>
                <w:color w:val="000000"/>
                <w:sz w:val="20"/>
                <w:szCs w:val="20"/>
              </w:rPr>
            </w:pPr>
            <w:r w:rsidRPr="00CF2F1D">
              <w:rPr>
                <w:b/>
                <w:bCs/>
                <w:color w:val="000000"/>
                <w:sz w:val="20"/>
                <w:szCs w:val="20"/>
              </w:rPr>
              <w:t>08 1 01 00000</w:t>
            </w:r>
          </w:p>
        </w:tc>
        <w:tc>
          <w:tcPr>
            <w:tcW w:w="880" w:type="dxa"/>
            <w:vAlign w:val="bottom"/>
          </w:tcPr>
          <w:p w:rsidR="00534ABA" w:rsidRPr="00CF2F1D" w:rsidRDefault="00534ABA" w:rsidP="00141A2B">
            <w:pPr>
              <w:jc w:val="center"/>
              <w:rPr>
                <w:sz w:val="20"/>
                <w:szCs w:val="20"/>
              </w:rPr>
            </w:pPr>
          </w:p>
        </w:tc>
        <w:tc>
          <w:tcPr>
            <w:tcW w:w="669" w:type="dxa"/>
            <w:vAlign w:val="bottom"/>
          </w:tcPr>
          <w:p w:rsidR="00534ABA" w:rsidRPr="00CF2F1D" w:rsidRDefault="00534ABA" w:rsidP="00141A2B">
            <w:pPr>
              <w:pStyle w:val="ConsNonformat"/>
              <w:widowControl/>
              <w:tabs>
                <w:tab w:val="left" w:pos="0"/>
              </w:tabs>
              <w:jc w:val="center"/>
              <w:rPr>
                <w:rFonts w:ascii="Times New Roman" w:hAnsi="Times New Roman" w:cs="Times New Roman"/>
              </w:rPr>
            </w:pPr>
          </w:p>
        </w:tc>
        <w:tc>
          <w:tcPr>
            <w:tcW w:w="689" w:type="dxa"/>
            <w:vAlign w:val="bottom"/>
          </w:tcPr>
          <w:p w:rsidR="00534ABA" w:rsidRPr="00CF2F1D" w:rsidRDefault="00534ABA" w:rsidP="00141A2B">
            <w:pPr>
              <w:pStyle w:val="ConsNonformat"/>
              <w:widowControl/>
              <w:tabs>
                <w:tab w:val="left" w:pos="0"/>
              </w:tabs>
              <w:jc w:val="center"/>
              <w:rPr>
                <w:rFonts w:ascii="Times New Roman" w:hAnsi="Times New Roman" w:cs="Times New Roman"/>
              </w:rPr>
            </w:pPr>
          </w:p>
        </w:tc>
        <w:tc>
          <w:tcPr>
            <w:tcW w:w="656" w:type="dxa"/>
            <w:vAlign w:val="bottom"/>
          </w:tcPr>
          <w:p w:rsidR="00534ABA" w:rsidRPr="00CF2F1D" w:rsidRDefault="00534ABA" w:rsidP="00141A2B">
            <w:pPr>
              <w:pStyle w:val="ConsNonformat"/>
              <w:widowControl/>
              <w:tabs>
                <w:tab w:val="left" w:pos="0"/>
              </w:tabs>
              <w:jc w:val="center"/>
              <w:rPr>
                <w:rFonts w:ascii="Times New Roman" w:hAnsi="Times New Roman" w:cs="Times New Roman"/>
              </w:rPr>
            </w:pPr>
          </w:p>
        </w:tc>
        <w:tc>
          <w:tcPr>
            <w:tcW w:w="1105" w:type="dxa"/>
            <w:vAlign w:val="bottom"/>
          </w:tcPr>
          <w:p w:rsidR="00534ABA" w:rsidRPr="00CF2F1D" w:rsidRDefault="00B056A2" w:rsidP="00534ABA">
            <w:pPr>
              <w:pStyle w:val="ab"/>
              <w:tabs>
                <w:tab w:val="left" w:pos="0"/>
              </w:tabs>
              <w:rPr>
                <w:rFonts w:ascii="Times New Roman" w:hAnsi="Times New Roman" w:cs="Times New Roman"/>
                <w:b/>
                <w:bCs/>
                <w:color w:val="000000"/>
                <w:sz w:val="20"/>
                <w:szCs w:val="20"/>
              </w:rPr>
            </w:pPr>
            <w:r>
              <w:rPr>
                <w:rFonts w:ascii="Times New Roman" w:hAnsi="Times New Roman" w:cs="Times New Roman"/>
                <w:b/>
                <w:bCs/>
                <w:color w:val="000000"/>
                <w:sz w:val="20"/>
                <w:szCs w:val="20"/>
              </w:rPr>
              <w:t>7609,4</w:t>
            </w:r>
          </w:p>
        </w:tc>
      </w:tr>
      <w:tr w:rsidR="009A3AA5" w:rsidRPr="00CF2F1D" w:rsidTr="00141A2B">
        <w:tc>
          <w:tcPr>
            <w:tcW w:w="4536" w:type="dxa"/>
          </w:tcPr>
          <w:p w:rsidR="009A3AA5" w:rsidRPr="00CF2F1D" w:rsidRDefault="009A3AA5" w:rsidP="00141A2B">
            <w:pPr>
              <w:jc w:val="both"/>
              <w:rPr>
                <w:color w:val="000000"/>
                <w:sz w:val="20"/>
                <w:szCs w:val="20"/>
              </w:rPr>
            </w:pPr>
            <w:r w:rsidRPr="00CF2F1D">
              <w:rPr>
                <w:color w:val="000000"/>
                <w:sz w:val="20"/>
                <w:szCs w:val="20"/>
              </w:rPr>
              <w:t>Расходы на обеспечение функций органов местного самоуправления</w:t>
            </w:r>
          </w:p>
        </w:tc>
        <w:tc>
          <w:tcPr>
            <w:tcW w:w="1530" w:type="dxa"/>
            <w:vAlign w:val="bottom"/>
          </w:tcPr>
          <w:p w:rsidR="009A3AA5" w:rsidRPr="00CF2F1D" w:rsidRDefault="009A3AA5" w:rsidP="00141A2B">
            <w:pPr>
              <w:jc w:val="center"/>
              <w:rPr>
                <w:b/>
                <w:bCs/>
                <w:color w:val="000000"/>
                <w:sz w:val="20"/>
                <w:szCs w:val="20"/>
              </w:rPr>
            </w:pPr>
            <w:r w:rsidRPr="00CF2F1D">
              <w:rPr>
                <w:b/>
                <w:bCs/>
                <w:color w:val="000000"/>
                <w:sz w:val="20"/>
                <w:szCs w:val="20"/>
              </w:rPr>
              <w:t>08 1 01 00140</w:t>
            </w:r>
          </w:p>
        </w:tc>
        <w:tc>
          <w:tcPr>
            <w:tcW w:w="880" w:type="dxa"/>
            <w:vAlign w:val="bottom"/>
          </w:tcPr>
          <w:p w:rsidR="009A3AA5" w:rsidRPr="00CF2F1D" w:rsidRDefault="009A3AA5" w:rsidP="00141A2B">
            <w:pPr>
              <w:jc w:val="center"/>
              <w:rPr>
                <w:sz w:val="20"/>
                <w:szCs w:val="20"/>
              </w:rPr>
            </w:pPr>
          </w:p>
        </w:tc>
        <w:tc>
          <w:tcPr>
            <w:tcW w:w="669" w:type="dxa"/>
            <w:vAlign w:val="bottom"/>
          </w:tcPr>
          <w:p w:rsidR="009A3AA5" w:rsidRPr="00CF2F1D" w:rsidRDefault="009A3AA5" w:rsidP="00141A2B">
            <w:pPr>
              <w:pStyle w:val="ConsNonformat"/>
              <w:widowControl/>
              <w:tabs>
                <w:tab w:val="left" w:pos="0"/>
              </w:tabs>
              <w:jc w:val="center"/>
              <w:rPr>
                <w:rFonts w:ascii="Times New Roman" w:hAnsi="Times New Roman" w:cs="Times New Roman"/>
              </w:rPr>
            </w:pPr>
          </w:p>
        </w:tc>
        <w:tc>
          <w:tcPr>
            <w:tcW w:w="689" w:type="dxa"/>
            <w:vAlign w:val="bottom"/>
          </w:tcPr>
          <w:p w:rsidR="009A3AA5" w:rsidRPr="00CF2F1D" w:rsidRDefault="009A3AA5" w:rsidP="00141A2B">
            <w:pPr>
              <w:pStyle w:val="ConsNonformat"/>
              <w:widowControl/>
              <w:tabs>
                <w:tab w:val="left" w:pos="0"/>
              </w:tabs>
              <w:jc w:val="center"/>
              <w:rPr>
                <w:rFonts w:ascii="Times New Roman" w:hAnsi="Times New Roman" w:cs="Times New Roman"/>
              </w:rPr>
            </w:pPr>
          </w:p>
        </w:tc>
        <w:tc>
          <w:tcPr>
            <w:tcW w:w="656" w:type="dxa"/>
            <w:vAlign w:val="bottom"/>
          </w:tcPr>
          <w:p w:rsidR="009A3AA5" w:rsidRPr="00CF2F1D" w:rsidRDefault="009A3AA5" w:rsidP="00141A2B">
            <w:pPr>
              <w:pStyle w:val="ConsNonformat"/>
              <w:widowControl/>
              <w:tabs>
                <w:tab w:val="left" w:pos="0"/>
              </w:tabs>
              <w:jc w:val="center"/>
              <w:rPr>
                <w:rFonts w:ascii="Times New Roman" w:hAnsi="Times New Roman" w:cs="Times New Roman"/>
              </w:rPr>
            </w:pPr>
          </w:p>
        </w:tc>
        <w:tc>
          <w:tcPr>
            <w:tcW w:w="1105" w:type="dxa"/>
            <w:vAlign w:val="bottom"/>
          </w:tcPr>
          <w:p w:rsidR="009A3AA5" w:rsidRPr="00CF2F1D" w:rsidRDefault="00B056A2" w:rsidP="00141A2B">
            <w:pPr>
              <w:pStyle w:val="ab"/>
              <w:tabs>
                <w:tab w:val="left" w:pos="0"/>
              </w:tabs>
              <w:rPr>
                <w:rFonts w:ascii="Times New Roman" w:hAnsi="Times New Roman" w:cs="Times New Roman"/>
                <w:b/>
                <w:bCs/>
                <w:color w:val="000000"/>
                <w:sz w:val="20"/>
                <w:szCs w:val="20"/>
              </w:rPr>
            </w:pPr>
            <w:r>
              <w:rPr>
                <w:rFonts w:ascii="Times New Roman" w:hAnsi="Times New Roman" w:cs="Times New Roman"/>
                <w:b/>
                <w:bCs/>
                <w:color w:val="000000"/>
                <w:sz w:val="20"/>
                <w:szCs w:val="20"/>
              </w:rPr>
              <w:t>2403,9</w:t>
            </w:r>
          </w:p>
        </w:tc>
      </w:tr>
      <w:tr w:rsidR="00B056A2" w:rsidRPr="00CF2F1D" w:rsidTr="00141A2B">
        <w:tc>
          <w:tcPr>
            <w:tcW w:w="4536" w:type="dxa"/>
            <w:vAlign w:val="bottom"/>
          </w:tcPr>
          <w:p w:rsidR="00B056A2" w:rsidRPr="00CF2F1D" w:rsidRDefault="00B056A2" w:rsidP="00141A2B">
            <w:pPr>
              <w:jc w:val="both"/>
              <w:rPr>
                <w:sz w:val="20"/>
                <w:szCs w:val="20"/>
              </w:rPr>
            </w:pPr>
            <w:r w:rsidRPr="00CF2F1D">
              <w:rPr>
                <w:sz w:val="20"/>
                <w:szCs w:val="20"/>
              </w:rPr>
              <w:t>Отдел образования Администрации муниципального образования «Краснинский район» Смоленской области</w:t>
            </w:r>
          </w:p>
        </w:tc>
        <w:tc>
          <w:tcPr>
            <w:tcW w:w="1530" w:type="dxa"/>
            <w:vAlign w:val="bottom"/>
          </w:tcPr>
          <w:p w:rsidR="00B056A2" w:rsidRPr="00CF2F1D" w:rsidRDefault="00B056A2" w:rsidP="00141A2B">
            <w:pPr>
              <w:jc w:val="center"/>
              <w:rPr>
                <w:color w:val="000000"/>
                <w:sz w:val="20"/>
                <w:szCs w:val="20"/>
              </w:rPr>
            </w:pPr>
            <w:r w:rsidRPr="00CF2F1D">
              <w:rPr>
                <w:color w:val="000000"/>
                <w:sz w:val="20"/>
                <w:szCs w:val="20"/>
              </w:rPr>
              <w:t>08 1 01 00140</w:t>
            </w:r>
          </w:p>
        </w:tc>
        <w:tc>
          <w:tcPr>
            <w:tcW w:w="880" w:type="dxa"/>
            <w:vAlign w:val="bottom"/>
          </w:tcPr>
          <w:p w:rsidR="00B056A2" w:rsidRPr="00CF2F1D" w:rsidRDefault="00B056A2" w:rsidP="00141A2B">
            <w:pPr>
              <w:jc w:val="center"/>
              <w:rPr>
                <w:sz w:val="20"/>
                <w:szCs w:val="20"/>
              </w:rPr>
            </w:pPr>
            <w:r w:rsidRPr="00CF2F1D">
              <w:rPr>
                <w:sz w:val="20"/>
                <w:szCs w:val="20"/>
              </w:rPr>
              <w:t>903</w:t>
            </w:r>
          </w:p>
        </w:tc>
        <w:tc>
          <w:tcPr>
            <w:tcW w:w="669" w:type="dxa"/>
            <w:vAlign w:val="bottom"/>
          </w:tcPr>
          <w:p w:rsidR="00B056A2" w:rsidRPr="00CF2F1D" w:rsidRDefault="00B056A2" w:rsidP="00141A2B">
            <w:pPr>
              <w:pStyle w:val="ConsNonformat"/>
              <w:widowControl/>
              <w:tabs>
                <w:tab w:val="left" w:pos="0"/>
              </w:tabs>
              <w:jc w:val="center"/>
              <w:rPr>
                <w:rFonts w:ascii="Times New Roman" w:hAnsi="Times New Roman" w:cs="Times New Roman"/>
              </w:rPr>
            </w:pPr>
          </w:p>
        </w:tc>
        <w:tc>
          <w:tcPr>
            <w:tcW w:w="689" w:type="dxa"/>
            <w:vAlign w:val="bottom"/>
          </w:tcPr>
          <w:p w:rsidR="00B056A2" w:rsidRPr="00CF2F1D" w:rsidRDefault="00B056A2" w:rsidP="00141A2B">
            <w:pPr>
              <w:pStyle w:val="ConsNonformat"/>
              <w:widowControl/>
              <w:tabs>
                <w:tab w:val="left" w:pos="0"/>
              </w:tabs>
              <w:jc w:val="center"/>
              <w:rPr>
                <w:rFonts w:ascii="Times New Roman" w:hAnsi="Times New Roman" w:cs="Times New Roman"/>
              </w:rPr>
            </w:pPr>
          </w:p>
        </w:tc>
        <w:tc>
          <w:tcPr>
            <w:tcW w:w="656" w:type="dxa"/>
            <w:vAlign w:val="bottom"/>
          </w:tcPr>
          <w:p w:rsidR="00B056A2" w:rsidRPr="00CF2F1D" w:rsidRDefault="00B056A2" w:rsidP="00141A2B">
            <w:pPr>
              <w:pStyle w:val="ConsNonformat"/>
              <w:widowControl/>
              <w:tabs>
                <w:tab w:val="left" w:pos="0"/>
              </w:tabs>
              <w:jc w:val="center"/>
              <w:rPr>
                <w:rFonts w:ascii="Times New Roman" w:hAnsi="Times New Roman" w:cs="Times New Roman"/>
              </w:rPr>
            </w:pPr>
          </w:p>
        </w:tc>
        <w:tc>
          <w:tcPr>
            <w:tcW w:w="1105" w:type="dxa"/>
            <w:vAlign w:val="bottom"/>
          </w:tcPr>
          <w:p w:rsidR="00B056A2" w:rsidRPr="00CF2F1D" w:rsidRDefault="00B056A2" w:rsidP="007A08DB">
            <w:pPr>
              <w:pStyle w:val="ab"/>
              <w:tabs>
                <w:tab w:val="left" w:pos="0"/>
              </w:tabs>
              <w:rPr>
                <w:rFonts w:ascii="Times New Roman" w:hAnsi="Times New Roman" w:cs="Times New Roman"/>
                <w:b/>
                <w:bCs/>
                <w:color w:val="000000"/>
                <w:sz w:val="20"/>
                <w:szCs w:val="20"/>
              </w:rPr>
            </w:pPr>
            <w:r>
              <w:rPr>
                <w:rFonts w:ascii="Times New Roman" w:hAnsi="Times New Roman" w:cs="Times New Roman"/>
                <w:b/>
                <w:bCs/>
                <w:color w:val="000000"/>
                <w:sz w:val="20"/>
                <w:szCs w:val="20"/>
              </w:rPr>
              <w:t>2403,9</w:t>
            </w:r>
          </w:p>
        </w:tc>
      </w:tr>
      <w:tr w:rsidR="00B056A2" w:rsidRPr="00CF2F1D" w:rsidTr="00141A2B">
        <w:tc>
          <w:tcPr>
            <w:tcW w:w="4536" w:type="dxa"/>
          </w:tcPr>
          <w:p w:rsidR="00B056A2" w:rsidRPr="00CF2F1D" w:rsidRDefault="00B056A2" w:rsidP="0029494D">
            <w:pPr>
              <w:pStyle w:val="11"/>
            </w:pPr>
            <w:r w:rsidRPr="00CF2F1D">
              <w:t>Образование</w:t>
            </w:r>
          </w:p>
        </w:tc>
        <w:tc>
          <w:tcPr>
            <w:tcW w:w="1530" w:type="dxa"/>
            <w:vAlign w:val="bottom"/>
          </w:tcPr>
          <w:p w:rsidR="00B056A2" w:rsidRPr="00CF2F1D" w:rsidRDefault="00B056A2" w:rsidP="00141A2B">
            <w:pPr>
              <w:jc w:val="center"/>
              <w:rPr>
                <w:color w:val="000000"/>
                <w:sz w:val="20"/>
                <w:szCs w:val="20"/>
              </w:rPr>
            </w:pPr>
            <w:r w:rsidRPr="00CF2F1D">
              <w:rPr>
                <w:color w:val="000000"/>
                <w:sz w:val="20"/>
                <w:szCs w:val="20"/>
              </w:rPr>
              <w:t>08 1 01 00140</w:t>
            </w:r>
          </w:p>
        </w:tc>
        <w:tc>
          <w:tcPr>
            <w:tcW w:w="880" w:type="dxa"/>
            <w:vAlign w:val="bottom"/>
          </w:tcPr>
          <w:p w:rsidR="00B056A2" w:rsidRPr="00CF2F1D" w:rsidRDefault="00B056A2" w:rsidP="00141A2B">
            <w:pPr>
              <w:jc w:val="center"/>
              <w:rPr>
                <w:sz w:val="20"/>
                <w:szCs w:val="20"/>
              </w:rPr>
            </w:pPr>
            <w:r w:rsidRPr="00CF2F1D">
              <w:rPr>
                <w:sz w:val="20"/>
                <w:szCs w:val="20"/>
              </w:rPr>
              <w:t>903</w:t>
            </w:r>
          </w:p>
        </w:tc>
        <w:tc>
          <w:tcPr>
            <w:tcW w:w="669" w:type="dxa"/>
            <w:vAlign w:val="bottom"/>
          </w:tcPr>
          <w:p w:rsidR="00B056A2" w:rsidRPr="00CF2F1D" w:rsidRDefault="00B056A2" w:rsidP="00141A2B">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07</w:t>
            </w:r>
          </w:p>
        </w:tc>
        <w:tc>
          <w:tcPr>
            <w:tcW w:w="689" w:type="dxa"/>
            <w:vAlign w:val="bottom"/>
          </w:tcPr>
          <w:p w:rsidR="00B056A2" w:rsidRPr="00CF2F1D" w:rsidRDefault="00B056A2" w:rsidP="00141A2B">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00</w:t>
            </w:r>
          </w:p>
        </w:tc>
        <w:tc>
          <w:tcPr>
            <w:tcW w:w="656" w:type="dxa"/>
            <w:vAlign w:val="bottom"/>
          </w:tcPr>
          <w:p w:rsidR="00B056A2" w:rsidRPr="00CF2F1D" w:rsidRDefault="00B056A2" w:rsidP="00141A2B">
            <w:pPr>
              <w:pStyle w:val="ConsNonformat"/>
              <w:widowControl/>
              <w:tabs>
                <w:tab w:val="left" w:pos="0"/>
              </w:tabs>
              <w:jc w:val="center"/>
              <w:rPr>
                <w:rFonts w:ascii="Times New Roman" w:hAnsi="Times New Roman" w:cs="Times New Roman"/>
              </w:rPr>
            </w:pPr>
          </w:p>
        </w:tc>
        <w:tc>
          <w:tcPr>
            <w:tcW w:w="1105" w:type="dxa"/>
            <w:vAlign w:val="bottom"/>
          </w:tcPr>
          <w:p w:rsidR="00B056A2" w:rsidRPr="00CF2F1D" w:rsidRDefault="00B056A2" w:rsidP="007A08DB">
            <w:pPr>
              <w:pStyle w:val="ab"/>
              <w:tabs>
                <w:tab w:val="left" w:pos="0"/>
              </w:tabs>
              <w:rPr>
                <w:rFonts w:ascii="Times New Roman" w:hAnsi="Times New Roman" w:cs="Times New Roman"/>
                <w:b/>
                <w:bCs/>
                <w:color w:val="000000"/>
                <w:sz w:val="20"/>
                <w:szCs w:val="20"/>
              </w:rPr>
            </w:pPr>
            <w:r>
              <w:rPr>
                <w:rFonts w:ascii="Times New Roman" w:hAnsi="Times New Roman" w:cs="Times New Roman"/>
                <w:b/>
                <w:bCs/>
                <w:color w:val="000000"/>
                <w:sz w:val="20"/>
                <w:szCs w:val="20"/>
              </w:rPr>
              <w:t>2403,9</w:t>
            </w:r>
          </w:p>
        </w:tc>
      </w:tr>
      <w:tr w:rsidR="00B056A2" w:rsidRPr="00CF2F1D" w:rsidTr="00141A2B">
        <w:tc>
          <w:tcPr>
            <w:tcW w:w="4536" w:type="dxa"/>
            <w:vAlign w:val="bottom"/>
          </w:tcPr>
          <w:p w:rsidR="00B056A2" w:rsidRPr="00CF2F1D" w:rsidRDefault="00B056A2" w:rsidP="00141A2B">
            <w:pPr>
              <w:pStyle w:val="ConsNonformat"/>
              <w:widowControl/>
              <w:tabs>
                <w:tab w:val="left" w:pos="0"/>
              </w:tabs>
              <w:jc w:val="both"/>
              <w:rPr>
                <w:rFonts w:ascii="Times New Roman" w:hAnsi="Times New Roman" w:cs="Times New Roman"/>
              </w:rPr>
            </w:pPr>
            <w:r w:rsidRPr="00CF2F1D">
              <w:rPr>
                <w:rFonts w:ascii="Times New Roman" w:hAnsi="Times New Roman" w:cs="Times New Roman"/>
              </w:rPr>
              <w:t>Другие вопросы в области образования</w:t>
            </w:r>
          </w:p>
        </w:tc>
        <w:tc>
          <w:tcPr>
            <w:tcW w:w="1530" w:type="dxa"/>
            <w:vAlign w:val="bottom"/>
          </w:tcPr>
          <w:p w:rsidR="00B056A2" w:rsidRPr="00CF2F1D" w:rsidRDefault="00B056A2" w:rsidP="00141A2B">
            <w:pPr>
              <w:jc w:val="center"/>
              <w:rPr>
                <w:color w:val="000000"/>
                <w:sz w:val="20"/>
                <w:szCs w:val="20"/>
              </w:rPr>
            </w:pPr>
            <w:r w:rsidRPr="00CF2F1D">
              <w:rPr>
                <w:color w:val="000000"/>
                <w:sz w:val="20"/>
                <w:szCs w:val="20"/>
              </w:rPr>
              <w:t>08 1 01 00140</w:t>
            </w:r>
          </w:p>
        </w:tc>
        <w:tc>
          <w:tcPr>
            <w:tcW w:w="880" w:type="dxa"/>
            <w:vAlign w:val="bottom"/>
          </w:tcPr>
          <w:p w:rsidR="00B056A2" w:rsidRPr="00CF2F1D" w:rsidRDefault="00B056A2" w:rsidP="00141A2B">
            <w:pPr>
              <w:jc w:val="center"/>
              <w:rPr>
                <w:sz w:val="20"/>
                <w:szCs w:val="20"/>
              </w:rPr>
            </w:pPr>
            <w:r w:rsidRPr="00CF2F1D">
              <w:rPr>
                <w:sz w:val="20"/>
                <w:szCs w:val="20"/>
              </w:rPr>
              <w:t>903</w:t>
            </w:r>
          </w:p>
        </w:tc>
        <w:tc>
          <w:tcPr>
            <w:tcW w:w="669" w:type="dxa"/>
            <w:vAlign w:val="bottom"/>
          </w:tcPr>
          <w:p w:rsidR="00B056A2" w:rsidRPr="00CF2F1D" w:rsidRDefault="00B056A2" w:rsidP="00141A2B">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07</w:t>
            </w:r>
          </w:p>
        </w:tc>
        <w:tc>
          <w:tcPr>
            <w:tcW w:w="689" w:type="dxa"/>
            <w:vAlign w:val="bottom"/>
          </w:tcPr>
          <w:p w:rsidR="00B056A2" w:rsidRPr="00CF2F1D" w:rsidRDefault="00B056A2" w:rsidP="00141A2B">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09</w:t>
            </w:r>
          </w:p>
        </w:tc>
        <w:tc>
          <w:tcPr>
            <w:tcW w:w="656" w:type="dxa"/>
            <w:vAlign w:val="bottom"/>
          </w:tcPr>
          <w:p w:rsidR="00B056A2" w:rsidRPr="00CF2F1D" w:rsidRDefault="00B056A2" w:rsidP="00141A2B">
            <w:pPr>
              <w:pStyle w:val="ConsNonformat"/>
              <w:widowControl/>
              <w:tabs>
                <w:tab w:val="left" w:pos="0"/>
              </w:tabs>
              <w:jc w:val="center"/>
              <w:rPr>
                <w:rFonts w:ascii="Times New Roman" w:hAnsi="Times New Roman" w:cs="Times New Roman"/>
              </w:rPr>
            </w:pPr>
          </w:p>
        </w:tc>
        <w:tc>
          <w:tcPr>
            <w:tcW w:w="1105" w:type="dxa"/>
            <w:vAlign w:val="bottom"/>
          </w:tcPr>
          <w:p w:rsidR="00B056A2" w:rsidRPr="00CF2F1D" w:rsidRDefault="00B056A2" w:rsidP="007A08DB">
            <w:pPr>
              <w:pStyle w:val="ab"/>
              <w:tabs>
                <w:tab w:val="left" w:pos="0"/>
              </w:tabs>
              <w:rPr>
                <w:rFonts w:ascii="Times New Roman" w:hAnsi="Times New Roman" w:cs="Times New Roman"/>
                <w:b/>
                <w:bCs/>
                <w:color w:val="000000"/>
                <w:sz w:val="20"/>
                <w:szCs w:val="20"/>
              </w:rPr>
            </w:pPr>
            <w:r>
              <w:rPr>
                <w:rFonts w:ascii="Times New Roman" w:hAnsi="Times New Roman" w:cs="Times New Roman"/>
                <w:b/>
                <w:bCs/>
                <w:color w:val="000000"/>
                <w:sz w:val="20"/>
                <w:szCs w:val="20"/>
              </w:rPr>
              <w:t>2403,9</w:t>
            </w:r>
          </w:p>
        </w:tc>
      </w:tr>
      <w:tr w:rsidR="009A3AA5" w:rsidRPr="00CF2F1D" w:rsidTr="00141A2B">
        <w:tc>
          <w:tcPr>
            <w:tcW w:w="4536" w:type="dxa"/>
          </w:tcPr>
          <w:p w:rsidR="009A3AA5" w:rsidRPr="00CF2F1D" w:rsidRDefault="009A3AA5" w:rsidP="00141A2B">
            <w:pPr>
              <w:jc w:val="both"/>
              <w:rPr>
                <w:sz w:val="20"/>
                <w:szCs w:val="20"/>
              </w:rPr>
            </w:pPr>
            <w:r w:rsidRPr="00CF2F1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9A3AA5" w:rsidRPr="00CF2F1D" w:rsidRDefault="009A3AA5" w:rsidP="00141A2B">
            <w:pPr>
              <w:jc w:val="center"/>
              <w:rPr>
                <w:color w:val="000000"/>
                <w:sz w:val="20"/>
                <w:szCs w:val="20"/>
              </w:rPr>
            </w:pPr>
            <w:r w:rsidRPr="00CF2F1D">
              <w:rPr>
                <w:color w:val="000000"/>
                <w:sz w:val="20"/>
                <w:szCs w:val="20"/>
              </w:rPr>
              <w:t>08 1 01 00140</w:t>
            </w:r>
          </w:p>
        </w:tc>
        <w:tc>
          <w:tcPr>
            <w:tcW w:w="880" w:type="dxa"/>
            <w:vAlign w:val="bottom"/>
          </w:tcPr>
          <w:p w:rsidR="009A3AA5" w:rsidRPr="00CF2F1D" w:rsidRDefault="009A3AA5" w:rsidP="00141A2B">
            <w:pPr>
              <w:jc w:val="center"/>
              <w:rPr>
                <w:sz w:val="20"/>
                <w:szCs w:val="20"/>
              </w:rPr>
            </w:pPr>
            <w:r w:rsidRPr="00CF2F1D">
              <w:rPr>
                <w:sz w:val="20"/>
                <w:szCs w:val="20"/>
              </w:rPr>
              <w:t>903</w:t>
            </w:r>
          </w:p>
        </w:tc>
        <w:tc>
          <w:tcPr>
            <w:tcW w:w="669" w:type="dxa"/>
            <w:vAlign w:val="bottom"/>
          </w:tcPr>
          <w:p w:rsidR="009A3AA5" w:rsidRPr="00CF2F1D" w:rsidRDefault="009A3AA5" w:rsidP="00141A2B">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07</w:t>
            </w:r>
          </w:p>
        </w:tc>
        <w:tc>
          <w:tcPr>
            <w:tcW w:w="689" w:type="dxa"/>
            <w:vAlign w:val="bottom"/>
          </w:tcPr>
          <w:p w:rsidR="009A3AA5" w:rsidRPr="00CF2F1D" w:rsidRDefault="009A3AA5" w:rsidP="00141A2B">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09</w:t>
            </w:r>
          </w:p>
        </w:tc>
        <w:tc>
          <w:tcPr>
            <w:tcW w:w="656" w:type="dxa"/>
            <w:vAlign w:val="bottom"/>
          </w:tcPr>
          <w:p w:rsidR="009A3AA5" w:rsidRPr="00CF2F1D" w:rsidRDefault="009A3AA5" w:rsidP="00141A2B">
            <w:pPr>
              <w:jc w:val="center"/>
              <w:rPr>
                <w:sz w:val="20"/>
                <w:szCs w:val="20"/>
              </w:rPr>
            </w:pPr>
            <w:r w:rsidRPr="00CF2F1D">
              <w:rPr>
                <w:sz w:val="20"/>
                <w:szCs w:val="20"/>
              </w:rPr>
              <w:t>100</w:t>
            </w:r>
          </w:p>
        </w:tc>
        <w:tc>
          <w:tcPr>
            <w:tcW w:w="1105" w:type="dxa"/>
            <w:vAlign w:val="bottom"/>
          </w:tcPr>
          <w:p w:rsidR="009A3AA5" w:rsidRPr="00CF2F1D" w:rsidRDefault="00B056A2" w:rsidP="00141A2B">
            <w:pPr>
              <w:rPr>
                <w:b/>
                <w:bCs/>
                <w:sz w:val="20"/>
                <w:szCs w:val="20"/>
              </w:rPr>
            </w:pPr>
            <w:r>
              <w:rPr>
                <w:b/>
                <w:bCs/>
                <w:sz w:val="20"/>
                <w:szCs w:val="20"/>
              </w:rPr>
              <w:t>2094,8</w:t>
            </w:r>
          </w:p>
        </w:tc>
      </w:tr>
      <w:tr w:rsidR="009A3AA5" w:rsidRPr="00CF2F1D" w:rsidTr="00141A2B">
        <w:tc>
          <w:tcPr>
            <w:tcW w:w="4536" w:type="dxa"/>
          </w:tcPr>
          <w:p w:rsidR="009A3AA5" w:rsidRPr="00CF2F1D" w:rsidRDefault="009A3AA5" w:rsidP="00141A2B">
            <w:pPr>
              <w:jc w:val="both"/>
              <w:rPr>
                <w:sz w:val="20"/>
                <w:szCs w:val="20"/>
              </w:rPr>
            </w:pPr>
            <w:r w:rsidRPr="00CF2F1D">
              <w:rPr>
                <w:sz w:val="20"/>
                <w:szCs w:val="20"/>
              </w:rPr>
              <w:t>Расходы на выплаты персоналу государственных (муниципальных) органов</w:t>
            </w:r>
          </w:p>
        </w:tc>
        <w:tc>
          <w:tcPr>
            <w:tcW w:w="1530" w:type="dxa"/>
            <w:vAlign w:val="bottom"/>
          </w:tcPr>
          <w:p w:rsidR="009A3AA5" w:rsidRPr="00CF2F1D" w:rsidRDefault="009A3AA5" w:rsidP="00141A2B">
            <w:pPr>
              <w:jc w:val="center"/>
              <w:rPr>
                <w:color w:val="000000"/>
                <w:sz w:val="20"/>
                <w:szCs w:val="20"/>
              </w:rPr>
            </w:pPr>
            <w:r w:rsidRPr="00CF2F1D">
              <w:rPr>
                <w:color w:val="000000"/>
                <w:sz w:val="20"/>
                <w:szCs w:val="20"/>
              </w:rPr>
              <w:t>08 1 01 00140</w:t>
            </w:r>
          </w:p>
        </w:tc>
        <w:tc>
          <w:tcPr>
            <w:tcW w:w="880" w:type="dxa"/>
            <w:vAlign w:val="bottom"/>
          </w:tcPr>
          <w:p w:rsidR="009A3AA5" w:rsidRPr="00CF2F1D" w:rsidRDefault="009A3AA5" w:rsidP="00141A2B">
            <w:pPr>
              <w:jc w:val="center"/>
              <w:rPr>
                <w:sz w:val="20"/>
                <w:szCs w:val="20"/>
              </w:rPr>
            </w:pPr>
            <w:r w:rsidRPr="00CF2F1D">
              <w:rPr>
                <w:sz w:val="20"/>
                <w:szCs w:val="20"/>
              </w:rPr>
              <w:t>903</w:t>
            </w:r>
          </w:p>
        </w:tc>
        <w:tc>
          <w:tcPr>
            <w:tcW w:w="669" w:type="dxa"/>
            <w:vAlign w:val="bottom"/>
          </w:tcPr>
          <w:p w:rsidR="009A3AA5" w:rsidRPr="00CF2F1D" w:rsidRDefault="009A3AA5" w:rsidP="00141A2B">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07</w:t>
            </w:r>
          </w:p>
        </w:tc>
        <w:tc>
          <w:tcPr>
            <w:tcW w:w="689" w:type="dxa"/>
            <w:vAlign w:val="bottom"/>
          </w:tcPr>
          <w:p w:rsidR="009A3AA5" w:rsidRPr="00CF2F1D" w:rsidRDefault="009A3AA5" w:rsidP="00141A2B">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09</w:t>
            </w:r>
          </w:p>
        </w:tc>
        <w:tc>
          <w:tcPr>
            <w:tcW w:w="656" w:type="dxa"/>
            <w:vAlign w:val="bottom"/>
          </w:tcPr>
          <w:p w:rsidR="009A3AA5" w:rsidRPr="00CF2F1D" w:rsidRDefault="009A3AA5" w:rsidP="00141A2B">
            <w:pPr>
              <w:jc w:val="center"/>
              <w:rPr>
                <w:sz w:val="20"/>
                <w:szCs w:val="20"/>
              </w:rPr>
            </w:pPr>
            <w:r w:rsidRPr="00CF2F1D">
              <w:rPr>
                <w:sz w:val="20"/>
                <w:szCs w:val="20"/>
              </w:rPr>
              <w:t>120</w:t>
            </w:r>
          </w:p>
        </w:tc>
        <w:tc>
          <w:tcPr>
            <w:tcW w:w="1105" w:type="dxa"/>
            <w:vAlign w:val="bottom"/>
          </w:tcPr>
          <w:p w:rsidR="009A3AA5" w:rsidRPr="00CF2F1D" w:rsidRDefault="00B056A2" w:rsidP="00141A2B">
            <w:pPr>
              <w:rPr>
                <w:b/>
                <w:bCs/>
                <w:sz w:val="20"/>
                <w:szCs w:val="20"/>
              </w:rPr>
            </w:pPr>
            <w:r>
              <w:rPr>
                <w:b/>
                <w:bCs/>
                <w:sz w:val="20"/>
                <w:szCs w:val="20"/>
              </w:rPr>
              <w:t>2094,8</w:t>
            </w:r>
          </w:p>
        </w:tc>
      </w:tr>
      <w:tr w:rsidR="009A3AA5" w:rsidRPr="00CF2F1D" w:rsidTr="00141A2B">
        <w:tc>
          <w:tcPr>
            <w:tcW w:w="4536" w:type="dxa"/>
          </w:tcPr>
          <w:p w:rsidR="009A3AA5" w:rsidRPr="00CF2F1D" w:rsidRDefault="009A3AA5" w:rsidP="00141A2B">
            <w:pPr>
              <w:jc w:val="both"/>
              <w:rPr>
                <w:sz w:val="20"/>
                <w:szCs w:val="20"/>
              </w:rPr>
            </w:pPr>
            <w:r w:rsidRPr="00CF2F1D">
              <w:rPr>
                <w:sz w:val="20"/>
                <w:szCs w:val="20"/>
              </w:rPr>
              <w:t>Закупка товаров, работ и услуг для обеспечения государственных (муниципальных) нужд</w:t>
            </w:r>
          </w:p>
        </w:tc>
        <w:tc>
          <w:tcPr>
            <w:tcW w:w="1530" w:type="dxa"/>
            <w:vAlign w:val="bottom"/>
          </w:tcPr>
          <w:p w:rsidR="009A3AA5" w:rsidRPr="00CF2F1D" w:rsidRDefault="009A3AA5" w:rsidP="00141A2B">
            <w:pPr>
              <w:jc w:val="center"/>
              <w:rPr>
                <w:color w:val="000000"/>
                <w:sz w:val="20"/>
                <w:szCs w:val="20"/>
              </w:rPr>
            </w:pPr>
            <w:r w:rsidRPr="00CF2F1D">
              <w:rPr>
                <w:color w:val="000000"/>
                <w:sz w:val="20"/>
                <w:szCs w:val="20"/>
              </w:rPr>
              <w:t>08 1 01 00140</w:t>
            </w:r>
          </w:p>
        </w:tc>
        <w:tc>
          <w:tcPr>
            <w:tcW w:w="880" w:type="dxa"/>
            <w:vAlign w:val="bottom"/>
          </w:tcPr>
          <w:p w:rsidR="009A3AA5" w:rsidRPr="00CF2F1D" w:rsidRDefault="009A3AA5" w:rsidP="00141A2B">
            <w:pPr>
              <w:jc w:val="center"/>
              <w:rPr>
                <w:sz w:val="20"/>
                <w:szCs w:val="20"/>
              </w:rPr>
            </w:pPr>
            <w:r w:rsidRPr="00CF2F1D">
              <w:rPr>
                <w:sz w:val="20"/>
                <w:szCs w:val="20"/>
              </w:rPr>
              <w:t>903</w:t>
            </w:r>
          </w:p>
        </w:tc>
        <w:tc>
          <w:tcPr>
            <w:tcW w:w="669" w:type="dxa"/>
            <w:vAlign w:val="bottom"/>
          </w:tcPr>
          <w:p w:rsidR="009A3AA5" w:rsidRPr="00CF2F1D" w:rsidRDefault="009A3AA5" w:rsidP="00141A2B">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07</w:t>
            </w:r>
          </w:p>
        </w:tc>
        <w:tc>
          <w:tcPr>
            <w:tcW w:w="689" w:type="dxa"/>
            <w:vAlign w:val="bottom"/>
          </w:tcPr>
          <w:p w:rsidR="009A3AA5" w:rsidRPr="00CF2F1D" w:rsidRDefault="009A3AA5" w:rsidP="00141A2B">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09</w:t>
            </w:r>
          </w:p>
        </w:tc>
        <w:tc>
          <w:tcPr>
            <w:tcW w:w="656" w:type="dxa"/>
            <w:vAlign w:val="bottom"/>
          </w:tcPr>
          <w:p w:rsidR="009A3AA5" w:rsidRPr="00CF2F1D" w:rsidRDefault="009A3AA5" w:rsidP="00141A2B">
            <w:pPr>
              <w:jc w:val="center"/>
              <w:rPr>
                <w:sz w:val="20"/>
                <w:szCs w:val="20"/>
              </w:rPr>
            </w:pPr>
            <w:r w:rsidRPr="00CF2F1D">
              <w:rPr>
                <w:sz w:val="20"/>
                <w:szCs w:val="20"/>
              </w:rPr>
              <w:t>200</w:t>
            </w:r>
          </w:p>
        </w:tc>
        <w:tc>
          <w:tcPr>
            <w:tcW w:w="1105" w:type="dxa"/>
            <w:vAlign w:val="bottom"/>
          </w:tcPr>
          <w:p w:rsidR="009A3AA5" w:rsidRPr="00CF2F1D" w:rsidRDefault="00534ABA" w:rsidP="00141A2B">
            <w:pPr>
              <w:rPr>
                <w:b/>
                <w:bCs/>
                <w:sz w:val="20"/>
                <w:szCs w:val="20"/>
              </w:rPr>
            </w:pPr>
            <w:r>
              <w:rPr>
                <w:b/>
                <w:bCs/>
                <w:sz w:val="20"/>
                <w:szCs w:val="20"/>
              </w:rPr>
              <w:t>306,7</w:t>
            </w:r>
          </w:p>
        </w:tc>
      </w:tr>
      <w:tr w:rsidR="009A3AA5" w:rsidRPr="00CF2F1D" w:rsidTr="00534ABA">
        <w:trPr>
          <w:trHeight w:val="744"/>
        </w:trPr>
        <w:tc>
          <w:tcPr>
            <w:tcW w:w="4536" w:type="dxa"/>
          </w:tcPr>
          <w:p w:rsidR="009A3AA5" w:rsidRPr="00CF2F1D" w:rsidRDefault="009A3AA5" w:rsidP="00141A2B">
            <w:pPr>
              <w:jc w:val="both"/>
              <w:rPr>
                <w:sz w:val="20"/>
                <w:szCs w:val="20"/>
              </w:rPr>
            </w:pPr>
            <w:r w:rsidRPr="00CF2F1D">
              <w:rPr>
                <w:sz w:val="20"/>
                <w:szCs w:val="20"/>
              </w:rPr>
              <w:lastRenderedPageBreak/>
              <w:t>Иные закупки товаров, работ и услуг для обеспечения государственных (муниципальных) нужд</w:t>
            </w:r>
          </w:p>
        </w:tc>
        <w:tc>
          <w:tcPr>
            <w:tcW w:w="1530" w:type="dxa"/>
            <w:vAlign w:val="bottom"/>
          </w:tcPr>
          <w:p w:rsidR="009A3AA5" w:rsidRPr="00CF2F1D" w:rsidRDefault="009A3AA5" w:rsidP="00141A2B">
            <w:pPr>
              <w:jc w:val="center"/>
              <w:rPr>
                <w:color w:val="000000"/>
                <w:sz w:val="20"/>
                <w:szCs w:val="20"/>
              </w:rPr>
            </w:pPr>
            <w:r w:rsidRPr="00CF2F1D">
              <w:rPr>
                <w:color w:val="000000"/>
                <w:sz w:val="20"/>
                <w:szCs w:val="20"/>
              </w:rPr>
              <w:t>08 1 01 00140</w:t>
            </w:r>
          </w:p>
        </w:tc>
        <w:tc>
          <w:tcPr>
            <w:tcW w:w="880" w:type="dxa"/>
            <w:vAlign w:val="bottom"/>
          </w:tcPr>
          <w:p w:rsidR="009A3AA5" w:rsidRPr="00CF2F1D" w:rsidRDefault="009A3AA5" w:rsidP="00141A2B">
            <w:pPr>
              <w:jc w:val="center"/>
              <w:rPr>
                <w:sz w:val="20"/>
                <w:szCs w:val="20"/>
              </w:rPr>
            </w:pPr>
            <w:r w:rsidRPr="00CF2F1D">
              <w:rPr>
                <w:sz w:val="20"/>
                <w:szCs w:val="20"/>
              </w:rPr>
              <w:t>903</w:t>
            </w:r>
          </w:p>
        </w:tc>
        <w:tc>
          <w:tcPr>
            <w:tcW w:w="669" w:type="dxa"/>
            <w:vAlign w:val="bottom"/>
          </w:tcPr>
          <w:p w:rsidR="009A3AA5" w:rsidRPr="00CF2F1D" w:rsidRDefault="009A3AA5" w:rsidP="00141A2B">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07</w:t>
            </w:r>
          </w:p>
        </w:tc>
        <w:tc>
          <w:tcPr>
            <w:tcW w:w="689" w:type="dxa"/>
            <w:vAlign w:val="bottom"/>
          </w:tcPr>
          <w:p w:rsidR="009A3AA5" w:rsidRPr="00CF2F1D" w:rsidRDefault="009A3AA5" w:rsidP="00141A2B">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09</w:t>
            </w:r>
          </w:p>
        </w:tc>
        <w:tc>
          <w:tcPr>
            <w:tcW w:w="656" w:type="dxa"/>
            <w:vAlign w:val="bottom"/>
          </w:tcPr>
          <w:p w:rsidR="009A3AA5" w:rsidRPr="00CF2F1D" w:rsidRDefault="009A3AA5" w:rsidP="00141A2B">
            <w:pPr>
              <w:jc w:val="center"/>
              <w:rPr>
                <w:sz w:val="20"/>
                <w:szCs w:val="20"/>
              </w:rPr>
            </w:pPr>
            <w:r w:rsidRPr="00CF2F1D">
              <w:rPr>
                <w:sz w:val="20"/>
                <w:szCs w:val="20"/>
              </w:rPr>
              <w:t>240</w:t>
            </w:r>
          </w:p>
        </w:tc>
        <w:tc>
          <w:tcPr>
            <w:tcW w:w="1105" w:type="dxa"/>
            <w:vAlign w:val="bottom"/>
          </w:tcPr>
          <w:p w:rsidR="009A3AA5" w:rsidRPr="00CF2F1D" w:rsidRDefault="00534ABA" w:rsidP="00141A2B">
            <w:pPr>
              <w:rPr>
                <w:b/>
                <w:bCs/>
                <w:sz w:val="20"/>
                <w:szCs w:val="20"/>
              </w:rPr>
            </w:pPr>
            <w:r>
              <w:rPr>
                <w:b/>
                <w:bCs/>
                <w:sz w:val="20"/>
                <w:szCs w:val="20"/>
              </w:rPr>
              <w:t>306,7</w:t>
            </w:r>
          </w:p>
        </w:tc>
      </w:tr>
      <w:tr w:rsidR="009A3AA5" w:rsidRPr="00CF2F1D" w:rsidTr="00141A2B">
        <w:tc>
          <w:tcPr>
            <w:tcW w:w="4536" w:type="dxa"/>
          </w:tcPr>
          <w:p w:rsidR="009A3AA5" w:rsidRPr="00CF2F1D" w:rsidRDefault="009A3AA5" w:rsidP="00141A2B">
            <w:pPr>
              <w:jc w:val="both"/>
              <w:rPr>
                <w:color w:val="000000"/>
                <w:sz w:val="20"/>
                <w:szCs w:val="20"/>
              </w:rPr>
            </w:pPr>
            <w:r w:rsidRPr="00CF2F1D">
              <w:rPr>
                <w:sz w:val="20"/>
                <w:szCs w:val="20"/>
              </w:rPr>
              <w:t>Иные бюджетные ассигнования</w:t>
            </w:r>
          </w:p>
        </w:tc>
        <w:tc>
          <w:tcPr>
            <w:tcW w:w="1530" w:type="dxa"/>
            <w:vAlign w:val="bottom"/>
          </w:tcPr>
          <w:p w:rsidR="009A3AA5" w:rsidRPr="00CF2F1D" w:rsidRDefault="009A3AA5" w:rsidP="00141A2B">
            <w:pPr>
              <w:jc w:val="center"/>
              <w:rPr>
                <w:color w:val="000000"/>
                <w:sz w:val="20"/>
                <w:szCs w:val="20"/>
              </w:rPr>
            </w:pPr>
            <w:r w:rsidRPr="00CF2F1D">
              <w:rPr>
                <w:color w:val="000000"/>
                <w:sz w:val="20"/>
                <w:szCs w:val="20"/>
              </w:rPr>
              <w:t>08 1 01 00140</w:t>
            </w:r>
          </w:p>
        </w:tc>
        <w:tc>
          <w:tcPr>
            <w:tcW w:w="880" w:type="dxa"/>
            <w:vAlign w:val="bottom"/>
          </w:tcPr>
          <w:p w:rsidR="009A3AA5" w:rsidRPr="00CF2F1D" w:rsidRDefault="009A3AA5" w:rsidP="00141A2B">
            <w:pPr>
              <w:jc w:val="center"/>
              <w:rPr>
                <w:sz w:val="20"/>
                <w:szCs w:val="20"/>
              </w:rPr>
            </w:pPr>
            <w:r w:rsidRPr="00CF2F1D">
              <w:rPr>
                <w:sz w:val="20"/>
                <w:szCs w:val="20"/>
              </w:rPr>
              <w:t>903</w:t>
            </w:r>
          </w:p>
        </w:tc>
        <w:tc>
          <w:tcPr>
            <w:tcW w:w="669" w:type="dxa"/>
            <w:vAlign w:val="bottom"/>
          </w:tcPr>
          <w:p w:rsidR="009A3AA5" w:rsidRPr="00CF2F1D" w:rsidRDefault="009A3AA5" w:rsidP="00141A2B">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07</w:t>
            </w:r>
          </w:p>
        </w:tc>
        <w:tc>
          <w:tcPr>
            <w:tcW w:w="689" w:type="dxa"/>
            <w:vAlign w:val="bottom"/>
          </w:tcPr>
          <w:p w:rsidR="009A3AA5" w:rsidRPr="00CF2F1D" w:rsidRDefault="009A3AA5" w:rsidP="00141A2B">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09</w:t>
            </w:r>
          </w:p>
        </w:tc>
        <w:tc>
          <w:tcPr>
            <w:tcW w:w="656" w:type="dxa"/>
            <w:vAlign w:val="bottom"/>
          </w:tcPr>
          <w:p w:rsidR="009A3AA5" w:rsidRPr="00CF2F1D" w:rsidRDefault="009A3AA5" w:rsidP="00141A2B">
            <w:pPr>
              <w:jc w:val="center"/>
              <w:rPr>
                <w:sz w:val="20"/>
                <w:szCs w:val="20"/>
              </w:rPr>
            </w:pPr>
            <w:r w:rsidRPr="00CF2F1D">
              <w:rPr>
                <w:sz w:val="20"/>
                <w:szCs w:val="20"/>
              </w:rPr>
              <w:t>800</w:t>
            </w:r>
          </w:p>
        </w:tc>
        <w:tc>
          <w:tcPr>
            <w:tcW w:w="1105" w:type="dxa"/>
            <w:vAlign w:val="bottom"/>
          </w:tcPr>
          <w:p w:rsidR="009A3AA5" w:rsidRPr="00CF2F1D" w:rsidRDefault="00534ABA" w:rsidP="00141A2B">
            <w:pPr>
              <w:rPr>
                <w:b/>
                <w:bCs/>
                <w:sz w:val="20"/>
                <w:szCs w:val="20"/>
              </w:rPr>
            </w:pPr>
            <w:r>
              <w:rPr>
                <w:b/>
                <w:bCs/>
                <w:sz w:val="20"/>
                <w:szCs w:val="20"/>
              </w:rPr>
              <w:t>2,4</w:t>
            </w:r>
          </w:p>
        </w:tc>
      </w:tr>
      <w:tr w:rsidR="009A3AA5" w:rsidRPr="00CF2F1D" w:rsidTr="00141A2B">
        <w:tc>
          <w:tcPr>
            <w:tcW w:w="4536" w:type="dxa"/>
          </w:tcPr>
          <w:p w:rsidR="009A3AA5" w:rsidRPr="00CF2F1D" w:rsidRDefault="009A3AA5" w:rsidP="00141A2B">
            <w:pPr>
              <w:jc w:val="both"/>
              <w:rPr>
                <w:color w:val="000000"/>
                <w:sz w:val="20"/>
                <w:szCs w:val="20"/>
              </w:rPr>
            </w:pPr>
            <w:r w:rsidRPr="00CF2F1D">
              <w:rPr>
                <w:color w:val="000000"/>
                <w:sz w:val="20"/>
                <w:szCs w:val="20"/>
              </w:rPr>
              <w:t>Уплата налогов, сборов и иных платежей</w:t>
            </w:r>
          </w:p>
        </w:tc>
        <w:tc>
          <w:tcPr>
            <w:tcW w:w="1530" w:type="dxa"/>
            <w:vAlign w:val="bottom"/>
          </w:tcPr>
          <w:p w:rsidR="009A3AA5" w:rsidRPr="00CF2F1D" w:rsidRDefault="009A3AA5" w:rsidP="00141A2B">
            <w:pPr>
              <w:jc w:val="center"/>
              <w:rPr>
                <w:color w:val="000000"/>
                <w:sz w:val="20"/>
                <w:szCs w:val="20"/>
              </w:rPr>
            </w:pPr>
            <w:r w:rsidRPr="00CF2F1D">
              <w:rPr>
                <w:color w:val="000000"/>
                <w:sz w:val="20"/>
                <w:szCs w:val="20"/>
              </w:rPr>
              <w:t>08 1 01 00140</w:t>
            </w:r>
          </w:p>
        </w:tc>
        <w:tc>
          <w:tcPr>
            <w:tcW w:w="880" w:type="dxa"/>
            <w:vAlign w:val="bottom"/>
          </w:tcPr>
          <w:p w:rsidR="009A3AA5" w:rsidRPr="00CF2F1D" w:rsidRDefault="009A3AA5" w:rsidP="00141A2B">
            <w:pPr>
              <w:jc w:val="center"/>
              <w:rPr>
                <w:sz w:val="20"/>
                <w:szCs w:val="20"/>
              </w:rPr>
            </w:pPr>
            <w:r w:rsidRPr="00CF2F1D">
              <w:rPr>
                <w:sz w:val="20"/>
                <w:szCs w:val="20"/>
              </w:rPr>
              <w:t>903</w:t>
            </w:r>
          </w:p>
        </w:tc>
        <w:tc>
          <w:tcPr>
            <w:tcW w:w="669" w:type="dxa"/>
            <w:vAlign w:val="bottom"/>
          </w:tcPr>
          <w:p w:rsidR="009A3AA5" w:rsidRPr="00CF2F1D" w:rsidRDefault="009A3AA5" w:rsidP="00141A2B">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07</w:t>
            </w:r>
          </w:p>
        </w:tc>
        <w:tc>
          <w:tcPr>
            <w:tcW w:w="689" w:type="dxa"/>
            <w:vAlign w:val="bottom"/>
          </w:tcPr>
          <w:p w:rsidR="009A3AA5" w:rsidRPr="00CF2F1D" w:rsidRDefault="009A3AA5" w:rsidP="00141A2B">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09</w:t>
            </w:r>
          </w:p>
        </w:tc>
        <w:tc>
          <w:tcPr>
            <w:tcW w:w="656" w:type="dxa"/>
            <w:vAlign w:val="bottom"/>
          </w:tcPr>
          <w:p w:rsidR="009A3AA5" w:rsidRPr="00CF2F1D" w:rsidRDefault="009A3AA5" w:rsidP="00141A2B">
            <w:pPr>
              <w:jc w:val="center"/>
              <w:rPr>
                <w:sz w:val="20"/>
                <w:szCs w:val="20"/>
              </w:rPr>
            </w:pPr>
            <w:r w:rsidRPr="00CF2F1D">
              <w:rPr>
                <w:sz w:val="20"/>
                <w:szCs w:val="20"/>
              </w:rPr>
              <w:t>850</w:t>
            </w:r>
          </w:p>
        </w:tc>
        <w:tc>
          <w:tcPr>
            <w:tcW w:w="1105" w:type="dxa"/>
            <w:vAlign w:val="bottom"/>
          </w:tcPr>
          <w:p w:rsidR="009A3AA5" w:rsidRPr="00CF2F1D" w:rsidRDefault="00534ABA" w:rsidP="00141A2B">
            <w:pPr>
              <w:rPr>
                <w:b/>
                <w:bCs/>
                <w:sz w:val="20"/>
                <w:szCs w:val="20"/>
              </w:rPr>
            </w:pPr>
            <w:r>
              <w:rPr>
                <w:b/>
                <w:bCs/>
                <w:sz w:val="20"/>
                <w:szCs w:val="20"/>
              </w:rPr>
              <w:t>2,4</w:t>
            </w:r>
          </w:p>
        </w:tc>
      </w:tr>
      <w:tr w:rsidR="009A3AA5" w:rsidRPr="00CF2F1D" w:rsidTr="00141A2B">
        <w:tc>
          <w:tcPr>
            <w:tcW w:w="4536" w:type="dxa"/>
          </w:tcPr>
          <w:p w:rsidR="009A3AA5" w:rsidRPr="00CF2F1D" w:rsidRDefault="009A3AA5" w:rsidP="00141A2B">
            <w:pPr>
              <w:jc w:val="both"/>
              <w:rPr>
                <w:color w:val="000000"/>
                <w:sz w:val="20"/>
                <w:szCs w:val="20"/>
              </w:rPr>
            </w:pPr>
            <w:r w:rsidRPr="00CF2F1D">
              <w:rPr>
                <w:color w:val="000000"/>
                <w:sz w:val="20"/>
                <w:szCs w:val="20"/>
              </w:rPr>
              <w:t>Расходы на обеспечение деятельности муниципальных учреждений</w:t>
            </w:r>
          </w:p>
        </w:tc>
        <w:tc>
          <w:tcPr>
            <w:tcW w:w="1530" w:type="dxa"/>
            <w:vAlign w:val="bottom"/>
          </w:tcPr>
          <w:p w:rsidR="009A3AA5" w:rsidRPr="00CF2F1D" w:rsidRDefault="009A3AA5" w:rsidP="00141A2B">
            <w:pPr>
              <w:jc w:val="center"/>
              <w:rPr>
                <w:b/>
                <w:bCs/>
                <w:color w:val="000000"/>
                <w:sz w:val="20"/>
                <w:szCs w:val="20"/>
              </w:rPr>
            </w:pPr>
            <w:r w:rsidRPr="00CF2F1D">
              <w:rPr>
                <w:b/>
                <w:bCs/>
                <w:color w:val="000000"/>
                <w:sz w:val="20"/>
                <w:szCs w:val="20"/>
              </w:rPr>
              <w:t>08 1 01 00150</w:t>
            </w:r>
          </w:p>
        </w:tc>
        <w:tc>
          <w:tcPr>
            <w:tcW w:w="880" w:type="dxa"/>
            <w:vAlign w:val="bottom"/>
          </w:tcPr>
          <w:p w:rsidR="009A3AA5" w:rsidRPr="00CF2F1D" w:rsidRDefault="009A3AA5" w:rsidP="00141A2B">
            <w:pPr>
              <w:jc w:val="center"/>
              <w:rPr>
                <w:sz w:val="20"/>
                <w:szCs w:val="20"/>
              </w:rPr>
            </w:pPr>
          </w:p>
        </w:tc>
        <w:tc>
          <w:tcPr>
            <w:tcW w:w="669" w:type="dxa"/>
            <w:vAlign w:val="bottom"/>
          </w:tcPr>
          <w:p w:rsidR="009A3AA5" w:rsidRPr="00CF2F1D" w:rsidRDefault="009A3AA5" w:rsidP="00141A2B">
            <w:pPr>
              <w:jc w:val="center"/>
              <w:rPr>
                <w:sz w:val="20"/>
                <w:szCs w:val="20"/>
              </w:rPr>
            </w:pPr>
          </w:p>
        </w:tc>
        <w:tc>
          <w:tcPr>
            <w:tcW w:w="689" w:type="dxa"/>
            <w:vAlign w:val="bottom"/>
          </w:tcPr>
          <w:p w:rsidR="009A3AA5" w:rsidRPr="00CF2F1D" w:rsidRDefault="009A3AA5" w:rsidP="00141A2B">
            <w:pPr>
              <w:jc w:val="center"/>
              <w:rPr>
                <w:sz w:val="20"/>
                <w:szCs w:val="20"/>
              </w:rPr>
            </w:pPr>
          </w:p>
        </w:tc>
        <w:tc>
          <w:tcPr>
            <w:tcW w:w="656" w:type="dxa"/>
            <w:vAlign w:val="bottom"/>
          </w:tcPr>
          <w:p w:rsidR="009A3AA5" w:rsidRPr="00CF2F1D" w:rsidRDefault="009A3AA5" w:rsidP="00141A2B">
            <w:pPr>
              <w:jc w:val="center"/>
              <w:rPr>
                <w:sz w:val="20"/>
                <w:szCs w:val="20"/>
              </w:rPr>
            </w:pPr>
          </w:p>
        </w:tc>
        <w:tc>
          <w:tcPr>
            <w:tcW w:w="1105" w:type="dxa"/>
            <w:vAlign w:val="bottom"/>
          </w:tcPr>
          <w:p w:rsidR="009A3AA5" w:rsidRPr="00CF2F1D" w:rsidRDefault="009A3AA5" w:rsidP="00141A2B">
            <w:pPr>
              <w:rPr>
                <w:b/>
                <w:bCs/>
                <w:sz w:val="20"/>
                <w:szCs w:val="20"/>
              </w:rPr>
            </w:pPr>
            <w:r w:rsidRPr="00CF2F1D">
              <w:rPr>
                <w:b/>
                <w:bCs/>
                <w:sz w:val="20"/>
                <w:szCs w:val="20"/>
              </w:rPr>
              <w:t>3925,3</w:t>
            </w:r>
          </w:p>
        </w:tc>
      </w:tr>
      <w:tr w:rsidR="009A3AA5" w:rsidRPr="00CF2F1D" w:rsidTr="00141A2B">
        <w:tc>
          <w:tcPr>
            <w:tcW w:w="4536" w:type="dxa"/>
            <w:vAlign w:val="bottom"/>
          </w:tcPr>
          <w:p w:rsidR="009A3AA5" w:rsidRPr="00CF2F1D" w:rsidRDefault="009A3AA5" w:rsidP="00141A2B">
            <w:pPr>
              <w:jc w:val="both"/>
              <w:rPr>
                <w:sz w:val="20"/>
                <w:szCs w:val="20"/>
              </w:rPr>
            </w:pPr>
            <w:r w:rsidRPr="00CF2F1D">
              <w:rPr>
                <w:sz w:val="20"/>
                <w:szCs w:val="20"/>
              </w:rPr>
              <w:t>Отдел образования Администрации муниципального образования «Краснинский район» Смоленской области</w:t>
            </w:r>
          </w:p>
        </w:tc>
        <w:tc>
          <w:tcPr>
            <w:tcW w:w="1530" w:type="dxa"/>
            <w:vAlign w:val="bottom"/>
          </w:tcPr>
          <w:p w:rsidR="009A3AA5" w:rsidRPr="00CF2F1D" w:rsidRDefault="009A3AA5" w:rsidP="00141A2B">
            <w:pPr>
              <w:jc w:val="center"/>
              <w:rPr>
                <w:color w:val="000000"/>
                <w:sz w:val="20"/>
                <w:szCs w:val="20"/>
              </w:rPr>
            </w:pPr>
            <w:r w:rsidRPr="00CF2F1D">
              <w:rPr>
                <w:color w:val="000000"/>
                <w:sz w:val="20"/>
                <w:szCs w:val="20"/>
              </w:rPr>
              <w:t>08 1 01 00150</w:t>
            </w:r>
          </w:p>
        </w:tc>
        <w:tc>
          <w:tcPr>
            <w:tcW w:w="880" w:type="dxa"/>
            <w:vAlign w:val="bottom"/>
          </w:tcPr>
          <w:p w:rsidR="009A3AA5" w:rsidRPr="00CF2F1D" w:rsidRDefault="009A3AA5" w:rsidP="00141A2B">
            <w:pPr>
              <w:jc w:val="center"/>
              <w:rPr>
                <w:sz w:val="20"/>
                <w:szCs w:val="20"/>
              </w:rPr>
            </w:pPr>
            <w:r w:rsidRPr="00CF2F1D">
              <w:rPr>
                <w:sz w:val="20"/>
                <w:szCs w:val="20"/>
              </w:rPr>
              <w:t>903</w:t>
            </w:r>
          </w:p>
        </w:tc>
        <w:tc>
          <w:tcPr>
            <w:tcW w:w="669" w:type="dxa"/>
            <w:vAlign w:val="bottom"/>
          </w:tcPr>
          <w:p w:rsidR="009A3AA5" w:rsidRPr="00CF2F1D" w:rsidRDefault="009A3AA5" w:rsidP="00141A2B">
            <w:pPr>
              <w:pStyle w:val="ConsNonformat"/>
              <w:widowControl/>
              <w:tabs>
                <w:tab w:val="left" w:pos="0"/>
              </w:tabs>
              <w:jc w:val="center"/>
              <w:rPr>
                <w:rFonts w:ascii="Times New Roman" w:hAnsi="Times New Roman" w:cs="Times New Roman"/>
              </w:rPr>
            </w:pPr>
          </w:p>
        </w:tc>
        <w:tc>
          <w:tcPr>
            <w:tcW w:w="689" w:type="dxa"/>
            <w:vAlign w:val="bottom"/>
          </w:tcPr>
          <w:p w:rsidR="009A3AA5" w:rsidRPr="00CF2F1D" w:rsidRDefault="009A3AA5" w:rsidP="00141A2B">
            <w:pPr>
              <w:pStyle w:val="ConsNonformat"/>
              <w:widowControl/>
              <w:tabs>
                <w:tab w:val="left" w:pos="0"/>
              </w:tabs>
              <w:jc w:val="center"/>
              <w:rPr>
                <w:rFonts w:ascii="Times New Roman" w:hAnsi="Times New Roman" w:cs="Times New Roman"/>
              </w:rPr>
            </w:pPr>
          </w:p>
        </w:tc>
        <w:tc>
          <w:tcPr>
            <w:tcW w:w="656" w:type="dxa"/>
            <w:vAlign w:val="bottom"/>
          </w:tcPr>
          <w:p w:rsidR="009A3AA5" w:rsidRPr="00CF2F1D" w:rsidRDefault="009A3AA5" w:rsidP="00141A2B">
            <w:pPr>
              <w:jc w:val="center"/>
              <w:rPr>
                <w:sz w:val="20"/>
                <w:szCs w:val="20"/>
              </w:rPr>
            </w:pPr>
          </w:p>
        </w:tc>
        <w:tc>
          <w:tcPr>
            <w:tcW w:w="1105" w:type="dxa"/>
            <w:vAlign w:val="bottom"/>
          </w:tcPr>
          <w:p w:rsidR="009A3AA5" w:rsidRPr="00CF2F1D" w:rsidRDefault="009A3AA5" w:rsidP="00141A2B">
            <w:pPr>
              <w:rPr>
                <w:b/>
                <w:bCs/>
                <w:sz w:val="20"/>
                <w:szCs w:val="20"/>
              </w:rPr>
            </w:pPr>
            <w:r w:rsidRPr="00CF2F1D">
              <w:rPr>
                <w:b/>
                <w:bCs/>
                <w:sz w:val="20"/>
                <w:szCs w:val="20"/>
              </w:rPr>
              <w:t>3925,3</w:t>
            </w:r>
          </w:p>
        </w:tc>
      </w:tr>
      <w:tr w:rsidR="009A3AA5" w:rsidRPr="00CF2F1D" w:rsidTr="00141A2B">
        <w:tc>
          <w:tcPr>
            <w:tcW w:w="4536" w:type="dxa"/>
          </w:tcPr>
          <w:p w:rsidR="009A3AA5" w:rsidRPr="00CF2F1D" w:rsidRDefault="009A3AA5" w:rsidP="0029494D">
            <w:pPr>
              <w:pStyle w:val="11"/>
            </w:pPr>
            <w:r w:rsidRPr="00CF2F1D">
              <w:t>Образование</w:t>
            </w:r>
          </w:p>
        </w:tc>
        <w:tc>
          <w:tcPr>
            <w:tcW w:w="1530" w:type="dxa"/>
            <w:vAlign w:val="bottom"/>
          </w:tcPr>
          <w:p w:rsidR="009A3AA5" w:rsidRPr="00CF2F1D" w:rsidRDefault="009A3AA5" w:rsidP="00141A2B">
            <w:pPr>
              <w:jc w:val="center"/>
              <w:rPr>
                <w:color w:val="000000"/>
                <w:sz w:val="20"/>
                <w:szCs w:val="20"/>
              </w:rPr>
            </w:pPr>
            <w:r w:rsidRPr="00CF2F1D">
              <w:rPr>
                <w:color w:val="000000"/>
                <w:sz w:val="20"/>
                <w:szCs w:val="20"/>
              </w:rPr>
              <w:t>08 1 01 00150</w:t>
            </w:r>
          </w:p>
        </w:tc>
        <w:tc>
          <w:tcPr>
            <w:tcW w:w="880" w:type="dxa"/>
            <w:vAlign w:val="bottom"/>
          </w:tcPr>
          <w:p w:rsidR="009A3AA5" w:rsidRPr="00CF2F1D" w:rsidRDefault="009A3AA5" w:rsidP="00141A2B">
            <w:pPr>
              <w:jc w:val="center"/>
              <w:rPr>
                <w:sz w:val="20"/>
                <w:szCs w:val="20"/>
              </w:rPr>
            </w:pPr>
            <w:r w:rsidRPr="00CF2F1D">
              <w:rPr>
                <w:sz w:val="20"/>
                <w:szCs w:val="20"/>
              </w:rPr>
              <w:t>903</w:t>
            </w:r>
          </w:p>
        </w:tc>
        <w:tc>
          <w:tcPr>
            <w:tcW w:w="669" w:type="dxa"/>
            <w:vAlign w:val="bottom"/>
          </w:tcPr>
          <w:p w:rsidR="009A3AA5" w:rsidRPr="00CF2F1D" w:rsidRDefault="009A3AA5" w:rsidP="00141A2B">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07</w:t>
            </w:r>
          </w:p>
        </w:tc>
        <w:tc>
          <w:tcPr>
            <w:tcW w:w="689" w:type="dxa"/>
            <w:vAlign w:val="bottom"/>
          </w:tcPr>
          <w:p w:rsidR="009A3AA5" w:rsidRPr="00CF2F1D" w:rsidRDefault="009A3AA5" w:rsidP="00141A2B">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00</w:t>
            </w:r>
          </w:p>
        </w:tc>
        <w:tc>
          <w:tcPr>
            <w:tcW w:w="656" w:type="dxa"/>
            <w:vAlign w:val="bottom"/>
          </w:tcPr>
          <w:p w:rsidR="009A3AA5" w:rsidRPr="00CF2F1D" w:rsidRDefault="009A3AA5" w:rsidP="00141A2B">
            <w:pPr>
              <w:jc w:val="center"/>
              <w:rPr>
                <w:sz w:val="20"/>
                <w:szCs w:val="20"/>
              </w:rPr>
            </w:pPr>
          </w:p>
        </w:tc>
        <w:tc>
          <w:tcPr>
            <w:tcW w:w="1105" w:type="dxa"/>
            <w:vAlign w:val="bottom"/>
          </w:tcPr>
          <w:p w:rsidR="009A3AA5" w:rsidRPr="00CF2F1D" w:rsidRDefault="009A3AA5" w:rsidP="00141A2B">
            <w:pPr>
              <w:rPr>
                <w:b/>
                <w:bCs/>
                <w:sz w:val="20"/>
                <w:szCs w:val="20"/>
              </w:rPr>
            </w:pPr>
            <w:r w:rsidRPr="00CF2F1D">
              <w:rPr>
                <w:b/>
                <w:bCs/>
                <w:sz w:val="20"/>
                <w:szCs w:val="20"/>
              </w:rPr>
              <w:t>3925,3</w:t>
            </w:r>
          </w:p>
        </w:tc>
      </w:tr>
      <w:tr w:rsidR="009A3AA5" w:rsidRPr="00CF2F1D" w:rsidTr="00141A2B">
        <w:tc>
          <w:tcPr>
            <w:tcW w:w="4536" w:type="dxa"/>
            <w:vAlign w:val="bottom"/>
          </w:tcPr>
          <w:p w:rsidR="009A3AA5" w:rsidRPr="00CF2F1D" w:rsidRDefault="009A3AA5" w:rsidP="00141A2B">
            <w:pPr>
              <w:pStyle w:val="ConsNonformat"/>
              <w:widowControl/>
              <w:tabs>
                <w:tab w:val="left" w:pos="0"/>
              </w:tabs>
              <w:jc w:val="both"/>
              <w:rPr>
                <w:rFonts w:ascii="Times New Roman" w:hAnsi="Times New Roman" w:cs="Times New Roman"/>
              </w:rPr>
            </w:pPr>
            <w:r w:rsidRPr="00CF2F1D">
              <w:rPr>
                <w:rFonts w:ascii="Times New Roman" w:hAnsi="Times New Roman" w:cs="Times New Roman"/>
              </w:rPr>
              <w:t>Другие вопросы в области образования</w:t>
            </w:r>
          </w:p>
        </w:tc>
        <w:tc>
          <w:tcPr>
            <w:tcW w:w="1530" w:type="dxa"/>
            <w:vAlign w:val="bottom"/>
          </w:tcPr>
          <w:p w:rsidR="009A3AA5" w:rsidRPr="00CF2F1D" w:rsidRDefault="009A3AA5" w:rsidP="00141A2B">
            <w:pPr>
              <w:jc w:val="center"/>
              <w:rPr>
                <w:color w:val="000000"/>
                <w:sz w:val="20"/>
                <w:szCs w:val="20"/>
              </w:rPr>
            </w:pPr>
            <w:r w:rsidRPr="00CF2F1D">
              <w:rPr>
                <w:color w:val="000000"/>
                <w:sz w:val="20"/>
                <w:szCs w:val="20"/>
              </w:rPr>
              <w:t>08 1 01 00150</w:t>
            </w:r>
          </w:p>
        </w:tc>
        <w:tc>
          <w:tcPr>
            <w:tcW w:w="880" w:type="dxa"/>
            <w:vAlign w:val="bottom"/>
          </w:tcPr>
          <w:p w:rsidR="009A3AA5" w:rsidRPr="00CF2F1D" w:rsidRDefault="009A3AA5" w:rsidP="00141A2B">
            <w:pPr>
              <w:jc w:val="center"/>
              <w:rPr>
                <w:sz w:val="20"/>
                <w:szCs w:val="20"/>
              </w:rPr>
            </w:pPr>
            <w:r w:rsidRPr="00CF2F1D">
              <w:rPr>
                <w:sz w:val="20"/>
                <w:szCs w:val="20"/>
              </w:rPr>
              <w:t>903</w:t>
            </w:r>
          </w:p>
        </w:tc>
        <w:tc>
          <w:tcPr>
            <w:tcW w:w="669" w:type="dxa"/>
            <w:vAlign w:val="bottom"/>
          </w:tcPr>
          <w:p w:rsidR="009A3AA5" w:rsidRPr="00CF2F1D" w:rsidRDefault="009A3AA5" w:rsidP="00141A2B">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07</w:t>
            </w:r>
          </w:p>
        </w:tc>
        <w:tc>
          <w:tcPr>
            <w:tcW w:w="689" w:type="dxa"/>
            <w:vAlign w:val="bottom"/>
          </w:tcPr>
          <w:p w:rsidR="009A3AA5" w:rsidRPr="00CF2F1D" w:rsidRDefault="009A3AA5" w:rsidP="00141A2B">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09</w:t>
            </w:r>
          </w:p>
        </w:tc>
        <w:tc>
          <w:tcPr>
            <w:tcW w:w="656" w:type="dxa"/>
            <w:vAlign w:val="bottom"/>
          </w:tcPr>
          <w:p w:rsidR="009A3AA5" w:rsidRPr="00CF2F1D" w:rsidRDefault="009A3AA5" w:rsidP="00141A2B">
            <w:pPr>
              <w:jc w:val="center"/>
              <w:rPr>
                <w:sz w:val="20"/>
                <w:szCs w:val="20"/>
              </w:rPr>
            </w:pPr>
          </w:p>
        </w:tc>
        <w:tc>
          <w:tcPr>
            <w:tcW w:w="1105" w:type="dxa"/>
            <w:vAlign w:val="bottom"/>
          </w:tcPr>
          <w:p w:rsidR="009A3AA5" w:rsidRPr="00CF2F1D" w:rsidRDefault="009A3AA5" w:rsidP="00141A2B">
            <w:pPr>
              <w:rPr>
                <w:b/>
                <w:bCs/>
                <w:sz w:val="20"/>
                <w:szCs w:val="20"/>
              </w:rPr>
            </w:pPr>
            <w:r w:rsidRPr="00CF2F1D">
              <w:rPr>
                <w:b/>
                <w:bCs/>
                <w:sz w:val="20"/>
                <w:szCs w:val="20"/>
              </w:rPr>
              <w:t>3925,3</w:t>
            </w:r>
          </w:p>
        </w:tc>
      </w:tr>
      <w:tr w:rsidR="009A3AA5" w:rsidRPr="00CF2F1D" w:rsidTr="00141A2B">
        <w:tc>
          <w:tcPr>
            <w:tcW w:w="4536" w:type="dxa"/>
          </w:tcPr>
          <w:p w:rsidR="009A3AA5" w:rsidRPr="00CF2F1D" w:rsidRDefault="009A3AA5" w:rsidP="00141A2B">
            <w:pPr>
              <w:jc w:val="both"/>
              <w:rPr>
                <w:sz w:val="20"/>
                <w:szCs w:val="20"/>
              </w:rPr>
            </w:pPr>
            <w:r w:rsidRPr="00CF2F1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9A3AA5" w:rsidRPr="00CF2F1D" w:rsidRDefault="009A3AA5" w:rsidP="00141A2B">
            <w:pPr>
              <w:jc w:val="center"/>
              <w:rPr>
                <w:color w:val="000000"/>
                <w:sz w:val="20"/>
                <w:szCs w:val="20"/>
              </w:rPr>
            </w:pPr>
            <w:r w:rsidRPr="00CF2F1D">
              <w:rPr>
                <w:color w:val="000000"/>
                <w:sz w:val="20"/>
                <w:szCs w:val="20"/>
              </w:rPr>
              <w:t>08 1 01 00150</w:t>
            </w:r>
          </w:p>
        </w:tc>
        <w:tc>
          <w:tcPr>
            <w:tcW w:w="880" w:type="dxa"/>
            <w:vAlign w:val="bottom"/>
          </w:tcPr>
          <w:p w:rsidR="009A3AA5" w:rsidRPr="00CF2F1D" w:rsidRDefault="009A3AA5" w:rsidP="00141A2B">
            <w:pPr>
              <w:jc w:val="center"/>
              <w:rPr>
                <w:sz w:val="20"/>
                <w:szCs w:val="20"/>
              </w:rPr>
            </w:pPr>
            <w:r w:rsidRPr="00CF2F1D">
              <w:rPr>
                <w:sz w:val="20"/>
                <w:szCs w:val="20"/>
              </w:rPr>
              <w:t>903</w:t>
            </w:r>
          </w:p>
        </w:tc>
        <w:tc>
          <w:tcPr>
            <w:tcW w:w="669" w:type="dxa"/>
            <w:vAlign w:val="bottom"/>
          </w:tcPr>
          <w:p w:rsidR="009A3AA5" w:rsidRPr="00CF2F1D" w:rsidRDefault="009A3AA5" w:rsidP="00141A2B">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07</w:t>
            </w:r>
          </w:p>
        </w:tc>
        <w:tc>
          <w:tcPr>
            <w:tcW w:w="689" w:type="dxa"/>
            <w:vAlign w:val="bottom"/>
          </w:tcPr>
          <w:p w:rsidR="009A3AA5" w:rsidRPr="00CF2F1D" w:rsidRDefault="009A3AA5" w:rsidP="00141A2B">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09</w:t>
            </w:r>
          </w:p>
        </w:tc>
        <w:tc>
          <w:tcPr>
            <w:tcW w:w="656" w:type="dxa"/>
            <w:vAlign w:val="bottom"/>
          </w:tcPr>
          <w:p w:rsidR="009A3AA5" w:rsidRPr="00CF2F1D" w:rsidRDefault="009A3AA5" w:rsidP="00141A2B">
            <w:pPr>
              <w:jc w:val="center"/>
              <w:rPr>
                <w:sz w:val="20"/>
                <w:szCs w:val="20"/>
              </w:rPr>
            </w:pPr>
            <w:r w:rsidRPr="00CF2F1D">
              <w:rPr>
                <w:sz w:val="20"/>
                <w:szCs w:val="20"/>
              </w:rPr>
              <w:t>100</w:t>
            </w:r>
          </w:p>
        </w:tc>
        <w:tc>
          <w:tcPr>
            <w:tcW w:w="1105" w:type="dxa"/>
            <w:vAlign w:val="bottom"/>
          </w:tcPr>
          <w:p w:rsidR="009A3AA5" w:rsidRPr="00CF2F1D" w:rsidRDefault="009A3AA5" w:rsidP="00141A2B">
            <w:pPr>
              <w:rPr>
                <w:b/>
                <w:bCs/>
                <w:sz w:val="20"/>
                <w:szCs w:val="20"/>
              </w:rPr>
            </w:pPr>
            <w:r w:rsidRPr="00CF2F1D">
              <w:rPr>
                <w:b/>
                <w:bCs/>
                <w:sz w:val="20"/>
                <w:szCs w:val="20"/>
              </w:rPr>
              <w:t>3475,3</w:t>
            </w:r>
          </w:p>
        </w:tc>
      </w:tr>
      <w:tr w:rsidR="009A3AA5" w:rsidRPr="00CF2F1D" w:rsidTr="00141A2B">
        <w:tc>
          <w:tcPr>
            <w:tcW w:w="4536" w:type="dxa"/>
          </w:tcPr>
          <w:p w:rsidR="009A3AA5" w:rsidRPr="00CF2F1D" w:rsidRDefault="009A3AA5" w:rsidP="00141A2B">
            <w:pPr>
              <w:jc w:val="both"/>
              <w:rPr>
                <w:sz w:val="20"/>
                <w:szCs w:val="20"/>
              </w:rPr>
            </w:pPr>
            <w:r w:rsidRPr="00CF2F1D">
              <w:rPr>
                <w:sz w:val="20"/>
                <w:szCs w:val="20"/>
              </w:rPr>
              <w:t>Расходы на выплаты персоналу казенных учреждений</w:t>
            </w:r>
          </w:p>
        </w:tc>
        <w:tc>
          <w:tcPr>
            <w:tcW w:w="1530" w:type="dxa"/>
            <w:vAlign w:val="bottom"/>
          </w:tcPr>
          <w:p w:rsidR="009A3AA5" w:rsidRPr="00CF2F1D" w:rsidRDefault="009A3AA5" w:rsidP="00141A2B">
            <w:pPr>
              <w:jc w:val="center"/>
              <w:rPr>
                <w:color w:val="000000"/>
                <w:sz w:val="20"/>
                <w:szCs w:val="20"/>
              </w:rPr>
            </w:pPr>
            <w:r w:rsidRPr="00CF2F1D">
              <w:rPr>
                <w:color w:val="000000"/>
                <w:sz w:val="20"/>
                <w:szCs w:val="20"/>
              </w:rPr>
              <w:t>08 1 01 00150</w:t>
            </w:r>
          </w:p>
        </w:tc>
        <w:tc>
          <w:tcPr>
            <w:tcW w:w="880" w:type="dxa"/>
            <w:vAlign w:val="bottom"/>
          </w:tcPr>
          <w:p w:rsidR="009A3AA5" w:rsidRPr="00CF2F1D" w:rsidRDefault="009A3AA5" w:rsidP="00141A2B">
            <w:pPr>
              <w:jc w:val="center"/>
              <w:rPr>
                <w:sz w:val="20"/>
                <w:szCs w:val="20"/>
              </w:rPr>
            </w:pPr>
            <w:r w:rsidRPr="00CF2F1D">
              <w:rPr>
                <w:sz w:val="20"/>
                <w:szCs w:val="20"/>
              </w:rPr>
              <w:t>903</w:t>
            </w:r>
          </w:p>
        </w:tc>
        <w:tc>
          <w:tcPr>
            <w:tcW w:w="669" w:type="dxa"/>
            <w:vAlign w:val="bottom"/>
          </w:tcPr>
          <w:p w:rsidR="009A3AA5" w:rsidRPr="00CF2F1D" w:rsidRDefault="009A3AA5" w:rsidP="00141A2B">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07</w:t>
            </w:r>
          </w:p>
        </w:tc>
        <w:tc>
          <w:tcPr>
            <w:tcW w:w="689" w:type="dxa"/>
            <w:vAlign w:val="bottom"/>
          </w:tcPr>
          <w:p w:rsidR="009A3AA5" w:rsidRPr="00CF2F1D" w:rsidRDefault="009A3AA5" w:rsidP="00141A2B">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09</w:t>
            </w:r>
          </w:p>
        </w:tc>
        <w:tc>
          <w:tcPr>
            <w:tcW w:w="656" w:type="dxa"/>
            <w:vAlign w:val="bottom"/>
          </w:tcPr>
          <w:p w:rsidR="009A3AA5" w:rsidRPr="00CF2F1D" w:rsidRDefault="009A3AA5" w:rsidP="00141A2B">
            <w:pPr>
              <w:jc w:val="center"/>
              <w:rPr>
                <w:sz w:val="20"/>
                <w:szCs w:val="20"/>
              </w:rPr>
            </w:pPr>
            <w:r w:rsidRPr="00CF2F1D">
              <w:rPr>
                <w:sz w:val="20"/>
                <w:szCs w:val="20"/>
              </w:rPr>
              <w:t>110</w:t>
            </w:r>
          </w:p>
        </w:tc>
        <w:tc>
          <w:tcPr>
            <w:tcW w:w="1105" w:type="dxa"/>
            <w:vAlign w:val="bottom"/>
          </w:tcPr>
          <w:p w:rsidR="009A3AA5" w:rsidRPr="00CF2F1D" w:rsidRDefault="009A3AA5" w:rsidP="00141A2B">
            <w:pPr>
              <w:rPr>
                <w:b/>
                <w:bCs/>
                <w:sz w:val="20"/>
                <w:szCs w:val="20"/>
              </w:rPr>
            </w:pPr>
            <w:r w:rsidRPr="00CF2F1D">
              <w:rPr>
                <w:b/>
                <w:bCs/>
                <w:sz w:val="20"/>
                <w:szCs w:val="20"/>
              </w:rPr>
              <w:t>3475,3</w:t>
            </w:r>
          </w:p>
        </w:tc>
      </w:tr>
      <w:tr w:rsidR="009A3AA5" w:rsidRPr="00CF2F1D" w:rsidTr="00141A2B">
        <w:tc>
          <w:tcPr>
            <w:tcW w:w="4536" w:type="dxa"/>
          </w:tcPr>
          <w:p w:rsidR="009A3AA5" w:rsidRPr="00CF2F1D" w:rsidRDefault="009A3AA5" w:rsidP="00141A2B">
            <w:pPr>
              <w:jc w:val="both"/>
              <w:rPr>
                <w:sz w:val="20"/>
                <w:szCs w:val="20"/>
              </w:rPr>
            </w:pPr>
            <w:r w:rsidRPr="00CF2F1D">
              <w:rPr>
                <w:sz w:val="20"/>
                <w:szCs w:val="20"/>
              </w:rPr>
              <w:t>Закупка товаров, работ и услуг для обеспечения государственных (муниципальных) нужд</w:t>
            </w:r>
          </w:p>
        </w:tc>
        <w:tc>
          <w:tcPr>
            <w:tcW w:w="1530" w:type="dxa"/>
            <w:vAlign w:val="bottom"/>
          </w:tcPr>
          <w:p w:rsidR="009A3AA5" w:rsidRPr="00CF2F1D" w:rsidRDefault="009A3AA5" w:rsidP="00141A2B">
            <w:pPr>
              <w:jc w:val="center"/>
              <w:rPr>
                <w:color w:val="000000"/>
                <w:sz w:val="20"/>
                <w:szCs w:val="20"/>
              </w:rPr>
            </w:pPr>
            <w:r w:rsidRPr="00CF2F1D">
              <w:rPr>
                <w:color w:val="000000"/>
                <w:sz w:val="20"/>
                <w:szCs w:val="20"/>
              </w:rPr>
              <w:t>08 1 01 00150</w:t>
            </w:r>
          </w:p>
        </w:tc>
        <w:tc>
          <w:tcPr>
            <w:tcW w:w="880" w:type="dxa"/>
            <w:vAlign w:val="bottom"/>
          </w:tcPr>
          <w:p w:rsidR="009A3AA5" w:rsidRPr="00CF2F1D" w:rsidRDefault="009A3AA5" w:rsidP="00141A2B">
            <w:pPr>
              <w:jc w:val="center"/>
              <w:rPr>
                <w:sz w:val="20"/>
                <w:szCs w:val="20"/>
              </w:rPr>
            </w:pPr>
            <w:r w:rsidRPr="00CF2F1D">
              <w:rPr>
                <w:sz w:val="20"/>
                <w:szCs w:val="20"/>
              </w:rPr>
              <w:t>903</w:t>
            </w:r>
          </w:p>
        </w:tc>
        <w:tc>
          <w:tcPr>
            <w:tcW w:w="669" w:type="dxa"/>
            <w:vAlign w:val="bottom"/>
          </w:tcPr>
          <w:p w:rsidR="009A3AA5" w:rsidRPr="00CF2F1D" w:rsidRDefault="009A3AA5" w:rsidP="00141A2B">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07</w:t>
            </w:r>
          </w:p>
        </w:tc>
        <w:tc>
          <w:tcPr>
            <w:tcW w:w="689" w:type="dxa"/>
            <w:vAlign w:val="bottom"/>
          </w:tcPr>
          <w:p w:rsidR="009A3AA5" w:rsidRPr="00CF2F1D" w:rsidRDefault="009A3AA5" w:rsidP="00141A2B">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09</w:t>
            </w:r>
          </w:p>
        </w:tc>
        <w:tc>
          <w:tcPr>
            <w:tcW w:w="656" w:type="dxa"/>
            <w:vAlign w:val="bottom"/>
          </w:tcPr>
          <w:p w:rsidR="009A3AA5" w:rsidRPr="00CF2F1D" w:rsidRDefault="009A3AA5" w:rsidP="00141A2B">
            <w:pPr>
              <w:jc w:val="center"/>
              <w:rPr>
                <w:sz w:val="20"/>
                <w:szCs w:val="20"/>
              </w:rPr>
            </w:pPr>
            <w:r w:rsidRPr="00CF2F1D">
              <w:rPr>
                <w:sz w:val="20"/>
                <w:szCs w:val="20"/>
              </w:rPr>
              <w:t>200</w:t>
            </w:r>
          </w:p>
        </w:tc>
        <w:tc>
          <w:tcPr>
            <w:tcW w:w="1105" w:type="dxa"/>
            <w:vAlign w:val="bottom"/>
          </w:tcPr>
          <w:p w:rsidR="009A3AA5" w:rsidRPr="00CF2F1D" w:rsidRDefault="009A3AA5" w:rsidP="00141A2B">
            <w:pPr>
              <w:pStyle w:val="ab"/>
              <w:tabs>
                <w:tab w:val="left" w:pos="0"/>
              </w:tabs>
              <w:rPr>
                <w:rFonts w:ascii="Times New Roman" w:hAnsi="Times New Roman" w:cs="Times New Roman"/>
                <w:b/>
                <w:bCs/>
                <w:color w:val="000000"/>
                <w:sz w:val="20"/>
                <w:szCs w:val="20"/>
              </w:rPr>
            </w:pPr>
            <w:r w:rsidRPr="00CF2F1D">
              <w:rPr>
                <w:rFonts w:ascii="Times New Roman" w:hAnsi="Times New Roman" w:cs="Times New Roman"/>
                <w:b/>
                <w:bCs/>
                <w:color w:val="000000"/>
                <w:sz w:val="20"/>
                <w:szCs w:val="20"/>
              </w:rPr>
              <w:t>450,0</w:t>
            </w:r>
          </w:p>
        </w:tc>
      </w:tr>
      <w:tr w:rsidR="009A3AA5" w:rsidRPr="00CF2F1D" w:rsidTr="00141A2B">
        <w:tc>
          <w:tcPr>
            <w:tcW w:w="4536" w:type="dxa"/>
          </w:tcPr>
          <w:p w:rsidR="009A3AA5" w:rsidRPr="00CF2F1D" w:rsidRDefault="009A3AA5" w:rsidP="00141A2B">
            <w:pPr>
              <w:jc w:val="both"/>
              <w:rPr>
                <w:sz w:val="20"/>
                <w:szCs w:val="20"/>
              </w:rPr>
            </w:pPr>
            <w:r w:rsidRPr="00CF2F1D">
              <w:rPr>
                <w:sz w:val="20"/>
                <w:szCs w:val="20"/>
              </w:rPr>
              <w:t>Иные закупки товаров, работ и услуг для обеспечения государственных (муниципальных) нужд</w:t>
            </w:r>
          </w:p>
        </w:tc>
        <w:tc>
          <w:tcPr>
            <w:tcW w:w="1530" w:type="dxa"/>
            <w:vAlign w:val="bottom"/>
          </w:tcPr>
          <w:p w:rsidR="009A3AA5" w:rsidRPr="00CF2F1D" w:rsidRDefault="009A3AA5" w:rsidP="00141A2B">
            <w:pPr>
              <w:jc w:val="center"/>
              <w:rPr>
                <w:color w:val="000000"/>
                <w:sz w:val="20"/>
                <w:szCs w:val="20"/>
              </w:rPr>
            </w:pPr>
            <w:r w:rsidRPr="00CF2F1D">
              <w:rPr>
                <w:color w:val="000000"/>
                <w:sz w:val="20"/>
                <w:szCs w:val="20"/>
              </w:rPr>
              <w:t>08 1 01 00150</w:t>
            </w:r>
          </w:p>
        </w:tc>
        <w:tc>
          <w:tcPr>
            <w:tcW w:w="880" w:type="dxa"/>
            <w:vAlign w:val="bottom"/>
          </w:tcPr>
          <w:p w:rsidR="009A3AA5" w:rsidRPr="00CF2F1D" w:rsidRDefault="009A3AA5" w:rsidP="00141A2B">
            <w:pPr>
              <w:jc w:val="center"/>
              <w:rPr>
                <w:sz w:val="20"/>
                <w:szCs w:val="20"/>
              </w:rPr>
            </w:pPr>
            <w:r w:rsidRPr="00CF2F1D">
              <w:rPr>
                <w:sz w:val="20"/>
                <w:szCs w:val="20"/>
              </w:rPr>
              <w:t>903</w:t>
            </w:r>
          </w:p>
        </w:tc>
        <w:tc>
          <w:tcPr>
            <w:tcW w:w="669" w:type="dxa"/>
            <w:vAlign w:val="bottom"/>
          </w:tcPr>
          <w:p w:rsidR="009A3AA5" w:rsidRPr="00CF2F1D" w:rsidRDefault="009A3AA5" w:rsidP="00141A2B">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07</w:t>
            </w:r>
          </w:p>
        </w:tc>
        <w:tc>
          <w:tcPr>
            <w:tcW w:w="689" w:type="dxa"/>
            <w:vAlign w:val="bottom"/>
          </w:tcPr>
          <w:p w:rsidR="009A3AA5" w:rsidRPr="00CF2F1D" w:rsidRDefault="009A3AA5" w:rsidP="00141A2B">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09</w:t>
            </w:r>
          </w:p>
        </w:tc>
        <w:tc>
          <w:tcPr>
            <w:tcW w:w="656" w:type="dxa"/>
            <w:vAlign w:val="bottom"/>
          </w:tcPr>
          <w:p w:rsidR="009A3AA5" w:rsidRPr="00CF2F1D" w:rsidRDefault="009A3AA5" w:rsidP="00141A2B">
            <w:pPr>
              <w:jc w:val="center"/>
              <w:rPr>
                <w:sz w:val="20"/>
                <w:szCs w:val="20"/>
              </w:rPr>
            </w:pPr>
            <w:r w:rsidRPr="00CF2F1D">
              <w:rPr>
                <w:sz w:val="20"/>
                <w:szCs w:val="20"/>
              </w:rPr>
              <w:t>240</w:t>
            </w:r>
          </w:p>
        </w:tc>
        <w:tc>
          <w:tcPr>
            <w:tcW w:w="1105" w:type="dxa"/>
            <w:vAlign w:val="bottom"/>
          </w:tcPr>
          <w:p w:rsidR="009A3AA5" w:rsidRPr="00CF2F1D" w:rsidRDefault="009A3AA5" w:rsidP="00141A2B">
            <w:pPr>
              <w:pStyle w:val="ab"/>
              <w:tabs>
                <w:tab w:val="left" w:pos="0"/>
              </w:tabs>
              <w:rPr>
                <w:rFonts w:ascii="Times New Roman" w:hAnsi="Times New Roman" w:cs="Times New Roman"/>
                <w:b/>
                <w:bCs/>
                <w:color w:val="000000"/>
                <w:sz w:val="20"/>
                <w:szCs w:val="20"/>
              </w:rPr>
            </w:pPr>
            <w:r w:rsidRPr="00CF2F1D">
              <w:rPr>
                <w:rFonts w:ascii="Times New Roman" w:hAnsi="Times New Roman" w:cs="Times New Roman"/>
                <w:b/>
                <w:bCs/>
                <w:color w:val="000000"/>
                <w:sz w:val="20"/>
                <w:szCs w:val="20"/>
              </w:rPr>
              <w:t>450,0</w:t>
            </w:r>
          </w:p>
        </w:tc>
      </w:tr>
      <w:tr w:rsidR="009A3AA5" w:rsidRPr="00CF2F1D" w:rsidTr="00141A2B">
        <w:tc>
          <w:tcPr>
            <w:tcW w:w="4536" w:type="dxa"/>
          </w:tcPr>
          <w:p w:rsidR="009A3AA5" w:rsidRPr="00CF2F1D" w:rsidRDefault="009A3AA5" w:rsidP="00141A2B">
            <w:pPr>
              <w:tabs>
                <w:tab w:val="center" w:pos="4677"/>
                <w:tab w:val="right" w:pos="9355"/>
              </w:tabs>
              <w:jc w:val="both"/>
              <w:rPr>
                <w:color w:val="000000"/>
                <w:sz w:val="20"/>
                <w:szCs w:val="20"/>
              </w:rPr>
            </w:pPr>
            <w:r w:rsidRPr="00CF2F1D">
              <w:rPr>
                <w:color w:val="000000"/>
                <w:sz w:val="20"/>
                <w:szCs w:val="20"/>
              </w:rPr>
              <w:t>Расходы на организацию и обеспечение информационного взаимодействия</w:t>
            </w:r>
          </w:p>
        </w:tc>
        <w:tc>
          <w:tcPr>
            <w:tcW w:w="1530" w:type="dxa"/>
            <w:vAlign w:val="bottom"/>
          </w:tcPr>
          <w:p w:rsidR="009A3AA5" w:rsidRPr="00CF2F1D" w:rsidRDefault="009A3AA5" w:rsidP="00141A2B">
            <w:pPr>
              <w:jc w:val="center"/>
              <w:rPr>
                <w:b/>
                <w:bCs/>
                <w:color w:val="000000"/>
                <w:sz w:val="20"/>
                <w:szCs w:val="20"/>
              </w:rPr>
            </w:pPr>
            <w:r w:rsidRPr="00CF2F1D">
              <w:rPr>
                <w:b/>
                <w:bCs/>
                <w:color w:val="000000"/>
                <w:sz w:val="20"/>
                <w:szCs w:val="20"/>
              </w:rPr>
              <w:t>08 1 01 20400</w:t>
            </w:r>
          </w:p>
        </w:tc>
        <w:tc>
          <w:tcPr>
            <w:tcW w:w="880" w:type="dxa"/>
            <w:vAlign w:val="bottom"/>
          </w:tcPr>
          <w:p w:rsidR="009A3AA5" w:rsidRPr="00CF2F1D" w:rsidRDefault="009A3AA5" w:rsidP="00141A2B">
            <w:pPr>
              <w:jc w:val="center"/>
              <w:rPr>
                <w:sz w:val="20"/>
                <w:szCs w:val="20"/>
              </w:rPr>
            </w:pPr>
          </w:p>
        </w:tc>
        <w:tc>
          <w:tcPr>
            <w:tcW w:w="669" w:type="dxa"/>
            <w:vAlign w:val="bottom"/>
          </w:tcPr>
          <w:p w:rsidR="009A3AA5" w:rsidRPr="00CF2F1D" w:rsidRDefault="009A3AA5" w:rsidP="00141A2B">
            <w:pPr>
              <w:pStyle w:val="ab"/>
              <w:tabs>
                <w:tab w:val="left" w:pos="0"/>
              </w:tabs>
              <w:jc w:val="center"/>
              <w:rPr>
                <w:rFonts w:ascii="Times New Roman" w:hAnsi="Times New Roman" w:cs="Times New Roman"/>
                <w:sz w:val="20"/>
                <w:szCs w:val="20"/>
              </w:rPr>
            </w:pPr>
          </w:p>
        </w:tc>
        <w:tc>
          <w:tcPr>
            <w:tcW w:w="689" w:type="dxa"/>
            <w:vAlign w:val="bottom"/>
          </w:tcPr>
          <w:p w:rsidR="009A3AA5" w:rsidRPr="00CF2F1D" w:rsidRDefault="009A3AA5" w:rsidP="00141A2B">
            <w:pPr>
              <w:pStyle w:val="ab"/>
              <w:tabs>
                <w:tab w:val="left" w:pos="0"/>
              </w:tabs>
              <w:jc w:val="center"/>
              <w:rPr>
                <w:rFonts w:ascii="Times New Roman" w:hAnsi="Times New Roman" w:cs="Times New Roman"/>
                <w:sz w:val="20"/>
                <w:szCs w:val="20"/>
              </w:rPr>
            </w:pPr>
          </w:p>
        </w:tc>
        <w:tc>
          <w:tcPr>
            <w:tcW w:w="656" w:type="dxa"/>
            <w:vAlign w:val="bottom"/>
          </w:tcPr>
          <w:p w:rsidR="009A3AA5" w:rsidRPr="00CF2F1D" w:rsidRDefault="009A3AA5" w:rsidP="00141A2B">
            <w:pPr>
              <w:jc w:val="center"/>
              <w:rPr>
                <w:sz w:val="20"/>
                <w:szCs w:val="20"/>
              </w:rPr>
            </w:pPr>
          </w:p>
        </w:tc>
        <w:tc>
          <w:tcPr>
            <w:tcW w:w="1105" w:type="dxa"/>
            <w:vAlign w:val="bottom"/>
          </w:tcPr>
          <w:p w:rsidR="009A3AA5" w:rsidRPr="00CF2F1D" w:rsidRDefault="009A3AA5" w:rsidP="00141A2B">
            <w:pPr>
              <w:rPr>
                <w:b/>
                <w:bCs/>
                <w:sz w:val="20"/>
                <w:szCs w:val="20"/>
              </w:rPr>
            </w:pPr>
            <w:r w:rsidRPr="00CF2F1D">
              <w:rPr>
                <w:b/>
                <w:bCs/>
                <w:sz w:val="20"/>
                <w:szCs w:val="20"/>
              </w:rPr>
              <w:t>186,2</w:t>
            </w:r>
          </w:p>
        </w:tc>
      </w:tr>
      <w:tr w:rsidR="009A3AA5" w:rsidRPr="00CF2F1D" w:rsidTr="00141A2B">
        <w:tc>
          <w:tcPr>
            <w:tcW w:w="4536" w:type="dxa"/>
            <w:vAlign w:val="bottom"/>
          </w:tcPr>
          <w:p w:rsidR="009A3AA5" w:rsidRPr="00CF2F1D" w:rsidRDefault="009A3AA5" w:rsidP="00141A2B">
            <w:pPr>
              <w:jc w:val="both"/>
              <w:rPr>
                <w:sz w:val="20"/>
                <w:szCs w:val="20"/>
              </w:rPr>
            </w:pPr>
            <w:r w:rsidRPr="00CF2F1D">
              <w:rPr>
                <w:sz w:val="20"/>
                <w:szCs w:val="20"/>
              </w:rPr>
              <w:t>Отдел образования Администрации муниципального образования «Краснинский район» Смоленской области</w:t>
            </w:r>
          </w:p>
        </w:tc>
        <w:tc>
          <w:tcPr>
            <w:tcW w:w="1530" w:type="dxa"/>
            <w:vAlign w:val="bottom"/>
          </w:tcPr>
          <w:p w:rsidR="009A3AA5" w:rsidRPr="00CF2F1D" w:rsidRDefault="009A3AA5" w:rsidP="00141A2B">
            <w:pPr>
              <w:jc w:val="center"/>
              <w:rPr>
                <w:bCs/>
                <w:color w:val="000000"/>
                <w:sz w:val="20"/>
                <w:szCs w:val="20"/>
              </w:rPr>
            </w:pPr>
            <w:r w:rsidRPr="00CF2F1D">
              <w:rPr>
                <w:bCs/>
                <w:color w:val="000000"/>
                <w:sz w:val="20"/>
                <w:szCs w:val="20"/>
              </w:rPr>
              <w:t>08 1 01 20400</w:t>
            </w:r>
          </w:p>
        </w:tc>
        <w:tc>
          <w:tcPr>
            <w:tcW w:w="880" w:type="dxa"/>
            <w:vAlign w:val="bottom"/>
          </w:tcPr>
          <w:p w:rsidR="009A3AA5" w:rsidRPr="00CF2F1D" w:rsidRDefault="009A3AA5" w:rsidP="00141A2B">
            <w:pPr>
              <w:jc w:val="center"/>
              <w:rPr>
                <w:sz w:val="20"/>
                <w:szCs w:val="20"/>
              </w:rPr>
            </w:pPr>
            <w:r w:rsidRPr="00CF2F1D">
              <w:rPr>
                <w:sz w:val="20"/>
                <w:szCs w:val="20"/>
              </w:rPr>
              <w:t>903</w:t>
            </w:r>
          </w:p>
        </w:tc>
        <w:tc>
          <w:tcPr>
            <w:tcW w:w="669" w:type="dxa"/>
            <w:vAlign w:val="bottom"/>
          </w:tcPr>
          <w:p w:rsidR="009A3AA5" w:rsidRPr="00CF2F1D" w:rsidRDefault="009A3AA5" w:rsidP="00141A2B">
            <w:pPr>
              <w:pStyle w:val="ConsNonformat"/>
              <w:widowControl/>
              <w:tabs>
                <w:tab w:val="left" w:pos="0"/>
              </w:tabs>
              <w:jc w:val="center"/>
              <w:rPr>
                <w:rFonts w:ascii="Times New Roman" w:hAnsi="Times New Roman" w:cs="Times New Roman"/>
              </w:rPr>
            </w:pPr>
          </w:p>
        </w:tc>
        <w:tc>
          <w:tcPr>
            <w:tcW w:w="689" w:type="dxa"/>
            <w:vAlign w:val="bottom"/>
          </w:tcPr>
          <w:p w:rsidR="009A3AA5" w:rsidRPr="00CF2F1D" w:rsidRDefault="009A3AA5" w:rsidP="00141A2B">
            <w:pPr>
              <w:jc w:val="center"/>
              <w:rPr>
                <w:sz w:val="20"/>
                <w:szCs w:val="20"/>
              </w:rPr>
            </w:pPr>
          </w:p>
        </w:tc>
        <w:tc>
          <w:tcPr>
            <w:tcW w:w="656" w:type="dxa"/>
            <w:vAlign w:val="bottom"/>
          </w:tcPr>
          <w:p w:rsidR="009A3AA5" w:rsidRPr="00CF2F1D" w:rsidRDefault="009A3AA5" w:rsidP="00141A2B">
            <w:pPr>
              <w:jc w:val="center"/>
              <w:rPr>
                <w:sz w:val="20"/>
                <w:szCs w:val="20"/>
              </w:rPr>
            </w:pPr>
          </w:p>
        </w:tc>
        <w:tc>
          <w:tcPr>
            <w:tcW w:w="1105" w:type="dxa"/>
            <w:vAlign w:val="bottom"/>
          </w:tcPr>
          <w:p w:rsidR="009A3AA5" w:rsidRPr="00CF2F1D" w:rsidRDefault="009A3AA5" w:rsidP="00141A2B">
            <w:pPr>
              <w:rPr>
                <w:b/>
                <w:bCs/>
                <w:sz w:val="20"/>
                <w:szCs w:val="20"/>
              </w:rPr>
            </w:pPr>
            <w:r w:rsidRPr="00CF2F1D">
              <w:rPr>
                <w:b/>
                <w:bCs/>
                <w:sz w:val="20"/>
                <w:szCs w:val="20"/>
              </w:rPr>
              <w:t>186,2</w:t>
            </w:r>
          </w:p>
        </w:tc>
      </w:tr>
      <w:tr w:rsidR="009A3AA5" w:rsidRPr="00CF2F1D" w:rsidTr="00141A2B">
        <w:tc>
          <w:tcPr>
            <w:tcW w:w="4536" w:type="dxa"/>
            <w:vAlign w:val="bottom"/>
          </w:tcPr>
          <w:p w:rsidR="009A3AA5" w:rsidRPr="00CF2F1D" w:rsidRDefault="009A3AA5" w:rsidP="00141A2B">
            <w:pPr>
              <w:pStyle w:val="ConsNonformat"/>
              <w:widowControl/>
              <w:tabs>
                <w:tab w:val="left" w:pos="0"/>
              </w:tabs>
              <w:jc w:val="both"/>
              <w:rPr>
                <w:rFonts w:ascii="Times New Roman" w:hAnsi="Times New Roman" w:cs="Times New Roman"/>
              </w:rPr>
            </w:pPr>
            <w:r w:rsidRPr="00CF2F1D">
              <w:rPr>
                <w:rFonts w:ascii="Times New Roman" w:hAnsi="Times New Roman" w:cs="Times New Roman"/>
              </w:rPr>
              <w:t>Общегосударственные вопросы</w:t>
            </w:r>
          </w:p>
        </w:tc>
        <w:tc>
          <w:tcPr>
            <w:tcW w:w="1530" w:type="dxa"/>
            <w:vAlign w:val="bottom"/>
          </w:tcPr>
          <w:p w:rsidR="009A3AA5" w:rsidRPr="00CF2F1D" w:rsidRDefault="009A3AA5" w:rsidP="00141A2B">
            <w:pPr>
              <w:jc w:val="center"/>
              <w:rPr>
                <w:bCs/>
                <w:color w:val="000000"/>
                <w:sz w:val="20"/>
                <w:szCs w:val="20"/>
              </w:rPr>
            </w:pPr>
            <w:r w:rsidRPr="00CF2F1D">
              <w:rPr>
                <w:bCs/>
                <w:color w:val="000000"/>
                <w:sz w:val="20"/>
                <w:szCs w:val="20"/>
              </w:rPr>
              <w:t>08 1 01 20400</w:t>
            </w:r>
          </w:p>
        </w:tc>
        <w:tc>
          <w:tcPr>
            <w:tcW w:w="880" w:type="dxa"/>
            <w:vAlign w:val="bottom"/>
          </w:tcPr>
          <w:p w:rsidR="009A3AA5" w:rsidRPr="00CF2F1D" w:rsidRDefault="009A3AA5" w:rsidP="00141A2B">
            <w:pPr>
              <w:jc w:val="center"/>
              <w:rPr>
                <w:sz w:val="20"/>
                <w:szCs w:val="20"/>
              </w:rPr>
            </w:pPr>
            <w:r w:rsidRPr="00CF2F1D">
              <w:rPr>
                <w:sz w:val="20"/>
                <w:szCs w:val="20"/>
              </w:rPr>
              <w:t>903</w:t>
            </w:r>
          </w:p>
        </w:tc>
        <w:tc>
          <w:tcPr>
            <w:tcW w:w="669" w:type="dxa"/>
            <w:vAlign w:val="bottom"/>
          </w:tcPr>
          <w:p w:rsidR="009A3AA5" w:rsidRPr="00CF2F1D" w:rsidRDefault="009A3AA5" w:rsidP="00141A2B">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689" w:type="dxa"/>
            <w:vAlign w:val="bottom"/>
          </w:tcPr>
          <w:p w:rsidR="009A3AA5" w:rsidRPr="00CF2F1D" w:rsidRDefault="009A3AA5" w:rsidP="00141A2B">
            <w:pPr>
              <w:jc w:val="center"/>
              <w:rPr>
                <w:sz w:val="20"/>
                <w:szCs w:val="20"/>
              </w:rPr>
            </w:pPr>
            <w:r w:rsidRPr="00CF2F1D">
              <w:rPr>
                <w:sz w:val="20"/>
                <w:szCs w:val="20"/>
              </w:rPr>
              <w:t>00</w:t>
            </w:r>
          </w:p>
        </w:tc>
        <w:tc>
          <w:tcPr>
            <w:tcW w:w="656" w:type="dxa"/>
            <w:vAlign w:val="bottom"/>
          </w:tcPr>
          <w:p w:rsidR="009A3AA5" w:rsidRPr="00CF2F1D" w:rsidRDefault="009A3AA5" w:rsidP="00141A2B">
            <w:pPr>
              <w:jc w:val="center"/>
              <w:rPr>
                <w:sz w:val="20"/>
                <w:szCs w:val="20"/>
              </w:rPr>
            </w:pPr>
          </w:p>
        </w:tc>
        <w:tc>
          <w:tcPr>
            <w:tcW w:w="1105" w:type="dxa"/>
            <w:vAlign w:val="bottom"/>
          </w:tcPr>
          <w:p w:rsidR="009A3AA5" w:rsidRPr="00CF2F1D" w:rsidRDefault="009A3AA5" w:rsidP="00141A2B">
            <w:pPr>
              <w:rPr>
                <w:b/>
                <w:bCs/>
                <w:sz w:val="20"/>
                <w:szCs w:val="20"/>
              </w:rPr>
            </w:pPr>
            <w:r w:rsidRPr="00CF2F1D">
              <w:rPr>
                <w:b/>
                <w:bCs/>
                <w:sz w:val="20"/>
                <w:szCs w:val="20"/>
              </w:rPr>
              <w:t>186,2</w:t>
            </w:r>
          </w:p>
        </w:tc>
      </w:tr>
      <w:tr w:rsidR="009A3AA5" w:rsidRPr="00CF2F1D" w:rsidTr="00141A2B">
        <w:tc>
          <w:tcPr>
            <w:tcW w:w="4536" w:type="dxa"/>
            <w:vAlign w:val="bottom"/>
          </w:tcPr>
          <w:p w:rsidR="009A3AA5" w:rsidRPr="00CF2F1D" w:rsidRDefault="009A3AA5" w:rsidP="00141A2B">
            <w:pPr>
              <w:pStyle w:val="ConsNonformat"/>
              <w:widowControl/>
              <w:tabs>
                <w:tab w:val="left" w:pos="0"/>
              </w:tabs>
              <w:jc w:val="both"/>
              <w:rPr>
                <w:rFonts w:ascii="Times New Roman" w:hAnsi="Times New Roman" w:cs="Times New Roman"/>
              </w:rPr>
            </w:pPr>
            <w:r w:rsidRPr="00CF2F1D">
              <w:rPr>
                <w:rFonts w:ascii="Times New Roman" w:hAnsi="Times New Roman" w:cs="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30" w:type="dxa"/>
            <w:vAlign w:val="bottom"/>
          </w:tcPr>
          <w:p w:rsidR="009A3AA5" w:rsidRPr="00CF2F1D" w:rsidRDefault="009A3AA5" w:rsidP="00141A2B">
            <w:pPr>
              <w:jc w:val="center"/>
              <w:rPr>
                <w:bCs/>
                <w:color w:val="000000"/>
                <w:sz w:val="20"/>
                <w:szCs w:val="20"/>
              </w:rPr>
            </w:pPr>
            <w:r w:rsidRPr="00CF2F1D">
              <w:rPr>
                <w:bCs/>
                <w:color w:val="000000"/>
                <w:sz w:val="20"/>
                <w:szCs w:val="20"/>
              </w:rPr>
              <w:t>08 1 01 20400</w:t>
            </w:r>
          </w:p>
        </w:tc>
        <w:tc>
          <w:tcPr>
            <w:tcW w:w="880" w:type="dxa"/>
            <w:vAlign w:val="bottom"/>
          </w:tcPr>
          <w:p w:rsidR="009A3AA5" w:rsidRPr="00CF2F1D" w:rsidRDefault="009A3AA5" w:rsidP="00141A2B">
            <w:pPr>
              <w:jc w:val="center"/>
              <w:rPr>
                <w:sz w:val="20"/>
                <w:szCs w:val="20"/>
              </w:rPr>
            </w:pPr>
            <w:r w:rsidRPr="00CF2F1D">
              <w:rPr>
                <w:sz w:val="20"/>
                <w:szCs w:val="20"/>
              </w:rPr>
              <w:t>903</w:t>
            </w:r>
          </w:p>
        </w:tc>
        <w:tc>
          <w:tcPr>
            <w:tcW w:w="669" w:type="dxa"/>
            <w:vAlign w:val="bottom"/>
          </w:tcPr>
          <w:p w:rsidR="009A3AA5" w:rsidRPr="00CF2F1D" w:rsidRDefault="009A3AA5" w:rsidP="00141A2B">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689" w:type="dxa"/>
            <w:vAlign w:val="bottom"/>
          </w:tcPr>
          <w:p w:rsidR="009A3AA5" w:rsidRPr="00CF2F1D" w:rsidRDefault="009A3AA5" w:rsidP="00141A2B">
            <w:pPr>
              <w:jc w:val="center"/>
              <w:rPr>
                <w:sz w:val="20"/>
                <w:szCs w:val="20"/>
              </w:rPr>
            </w:pPr>
            <w:r w:rsidRPr="00CF2F1D">
              <w:rPr>
                <w:sz w:val="20"/>
                <w:szCs w:val="20"/>
              </w:rPr>
              <w:t>04</w:t>
            </w:r>
          </w:p>
        </w:tc>
        <w:tc>
          <w:tcPr>
            <w:tcW w:w="656" w:type="dxa"/>
            <w:vAlign w:val="bottom"/>
          </w:tcPr>
          <w:p w:rsidR="009A3AA5" w:rsidRPr="00CF2F1D" w:rsidRDefault="009A3AA5" w:rsidP="00141A2B">
            <w:pPr>
              <w:jc w:val="center"/>
              <w:rPr>
                <w:sz w:val="20"/>
                <w:szCs w:val="20"/>
              </w:rPr>
            </w:pPr>
          </w:p>
        </w:tc>
        <w:tc>
          <w:tcPr>
            <w:tcW w:w="1105" w:type="dxa"/>
            <w:vAlign w:val="bottom"/>
          </w:tcPr>
          <w:p w:rsidR="009A3AA5" w:rsidRPr="00CF2F1D" w:rsidRDefault="009A3AA5" w:rsidP="00141A2B">
            <w:pPr>
              <w:rPr>
                <w:b/>
                <w:bCs/>
                <w:sz w:val="20"/>
                <w:szCs w:val="20"/>
              </w:rPr>
            </w:pPr>
            <w:r w:rsidRPr="00CF2F1D">
              <w:rPr>
                <w:b/>
                <w:bCs/>
                <w:sz w:val="20"/>
                <w:szCs w:val="20"/>
              </w:rPr>
              <w:t>186,2</w:t>
            </w:r>
          </w:p>
        </w:tc>
      </w:tr>
      <w:tr w:rsidR="009A3AA5" w:rsidRPr="00CF2F1D" w:rsidTr="00141A2B">
        <w:tc>
          <w:tcPr>
            <w:tcW w:w="4536" w:type="dxa"/>
          </w:tcPr>
          <w:p w:rsidR="009A3AA5" w:rsidRPr="00CF2F1D" w:rsidRDefault="009A3AA5" w:rsidP="00141A2B">
            <w:pPr>
              <w:jc w:val="both"/>
              <w:rPr>
                <w:sz w:val="20"/>
                <w:szCs w:val="20"/>
              </w:rPr>
            </w:pPr>
            <w:r w:rsidRPr="00CF2F1D">
              <w:rPr>
                <w:sz w:val="20"/>
                <w:szCs w:val="20"/>
              </w:rPr>
              <w:t>Закупка товаров, работ и услуг для обеспечения государственных (муниципальных) нужд</w:t>
            </w:r>
          </w:p>
        </w:tc>
        <w:tc>
          <w:tcPr>
            <w:tcW w:w="1530" w:type="dxa"/>
            <w:vAlign w:val="bottom"/>
          </w:tcPr>
          <w:p w:rsidR="009A3AA5" w:rsidRPr="00CF2F1D" w:rsidRDefault="009A3AA5" w:rsidP="00141A2B">
            <w:pPr>
              <w:jc w:val="center"/>
              <w:rPr>
                <w:bCs/>
                <w:color w:val="000000"/>
                <w:sz w:val="20"/>
                <w:szCs w:val="20"/>
              </w:rPr>
            </w:pPr>
            <w:r w:rsidRPr="00CF2F1D">
              <w:rPr>
                <w:bCs/>
                <w:color w:val="000000"/>
                <w:sz w:val="20"/>
                <w:szCs w:val="20"/>
              </w:rPr>
              <w:t>08 1 01 20400</w:t>
            </w:r>
          </w:p>
        </w:tc>
        <w:tc>
          <w:tcPr>
            <w:tcW w:w="880" w:type="dxa"/>
            <w:vAlign w:val="bottom"/>
          </w:tcPr>
          <w:p w:rsidR="009A3AA5" w:rsidRPr="00CF2F1D" w:rsidRDefault="009A3AA5" w:rsidP="00141A2B">
            <w:pPr>
              <w:jc w:val="center"/>
              <w:rPr>
                <w:sz w:val="20"/>
                <w:szCs w:val="20"/>
              </w:rPr>
            </w:pPr>
            <w:r w:rsidRPr="00CF2F1D">
              <w:rPr>
                <w:sz w:val="20"/>
                <w:szCs w:val="20"/>
              </w:rPr>
              <w:t>903</w:t>
            </w:r>
          </w:p>
        </w:tc>
        <w:tc>
          <w:tcPr>
            <w:tcW w:w="669" w:type="dxa"/>
            <w:vAlign w:val="bottom"/>
          </w:tcPr>
          <w:p w:rsidR="009A3AA5" w:rsidRPr="00CF2F1D" w:rsidRDefault="009A3AA5" w:rsidP="00141A2B">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689" w:type="dxa"/>
            <w:vAlign w:val="bottom"/>
          </w:tcPr>
          <w:p w:rsidR="009A3AA5" w:rsidRPr="00CF2F1D" w:rsidRDefault="009A3AA5" w:rsidP="00141A2B">
            <w:pPr>
              <w:jc w:val="center"/>
              <w:rPr>
                <w:sz w:val="20"/>
                <w:szCs w:val="20"/>
              </w:rPr>
            </w:pPr>
            <w:r w:rsidRPr="00CF2F1D">
              <w:rPr>
                <w:sz w:val="20"/>
                <w:szCs w:val="20"/>
              </w:rPr>
              <w:t>04</w:t>
            </w:r>
          </w:p>
        </w:tc>
        <w:tc>
          <w:tcPr>
            <w:tcW w:w="656" w:type="dxa"/>
            <w:vAlign w:val="bottom"/>
          </w:tcPr>
          <w:p w:rsidR="009A3AA5" w:rsidRPr="00CF2F1D" w:rsidRDefault="009A3AA5" w:rsidP="00141A2B">
            <w:pPr>
              <w:jc w:val="center"/>
              <w:rPr>
                <w:sz w:val="20"/>
                <w:szCs w:val="20"/>
              </w:rPr>
            </w:pPr>
            <w:r w:rsidRPr="00CF2F1D">
              <w:rPr>
                <w:sz w:val="20"/>
                <w:szCs w:val="20"/>
              </w:rPr>
              <w:t>200</w:t>
            </w:r>
          </w:p>
        </w:tc>
        <w:tc>
          <w:tcPr>
            <w:tcW w:w="1105" w:type="dxa"/>
            <w:vAlign w:val="bottom"/>
          </w:tcPr>
          <w:p w:rsidR="009A3AA5" w:rsidRPr="00CF2F1D" w:rsidRDefault="009A3AA5" w:rsidP="00141A2B">
            <w:pPr>
              <w:rPr>
                <w:b/>
                <w:bCs/>
                <w:sz w:val="20"/>
                <w:szCs w:val="20"/>
              </w:rPr>
            </w:pPr>
            <w:r w:rsidRPr="00CF2F1D">
              <w:rPr>
                <w:b/>
                <w:bCs/>
                <w:sz w:val="20"/>
                <w:szCs w:val="20"/>
              </w:rPr>
              <w:t>186,2</w:t>
            </w:r>
          </w:p>
        </w:tc>
      </w:tr>
      <w:tr w:rsidR="009A3AA5" w:rsidRPr="00CF2F1D" w:rsidTr="00141A2B">
        <w:tc>
          <w:tcPr>
            <w:tcW w:w="4536" w:type="dxa"/>
          </w:tcPr>
          <w:p w:rsidR="009A3AA5" w:rsidRPr="00CF2F1D" w:rsidRDefault="009A3AA5" w:rsidP="00141A2B">
            <w:pPr>
              <w:jc w:val="both"/>
              <w:rPr>
                <w:sz w:val="20"/>
                <w:szCs w:val="20"/>
              </w:rPr>
            </w:pPr>
            <w:r w:rsidRPr="00CF2F1D">
              <w:rPr>
                <w:sz w:val="20"/>
                <w:szCs w:val="20"/>
              </w:rPr>
              <w:t>Иные закупки товаров, работ и услуг для обеспечения государственных (муниципальных) нужд</w:t>
            </w:r>
          </w:p>
        </w:tc>
        <w:tc>
          <w:tcPr>
            <w:tcW w:w="1530" w:type="dxa"/>
            <w:vAlign w:val="bottom"/>
          </w:tcPr>
          <w:p w:rsidR="009A3AA5" w:rsidRPr="00CF2F1D" w:rsidRDefault="009A3AA5" w:rsidP="00141A2B">
            <w:pPr>
              <w:jc w:val="center"/>
              <w:rPr>
                <w:bCs/>
                <w:color w:val="000000"/>
                <w:sz w:val="20"/>
                <w:szCs w:val="20"/>
              </w:rPr>
            </w:pPr>
            <w:r w:rsidRPr="00CF2F1D">
              <w:rPr>
                <w:bCs/>
                <w:color w:val="000000"/>
                <w:sz w:val="20"/>
                <w:szCs w:val="20"/>
              </w:rPr>
              <w:t>08 1 01 20400</w:t>
            </w:r>
          </w:p>
        </w:tc>
        <w:tc>
          <w:tcPr>
            <w:tcW w:w="880" w:type="dxa"/>
            <w:vAlign w:val="bottom"/>
          </w:tcPr>
          <w:p w:rsidR="009A3AA5" w:rsidRPr="00CF2F1D" w:rsidRDefault="009A3AA5" w:rsidP="00141A2B">
            <w:pPr>
              <w:jc w:val="center"/>
              <w:rPr>
                <w:sz w:val="20"/>
                <w:szCs w:val="20"/>
              </w:rPr>
            </w:pPr>
            <w:r w:rsidRPr="00CF2F1D">
              <w:rPr>
                <w:sz w:val="20"/>
                <w:szCs w:val="20"/>
              </w:rPr>
              <w:t>903</w:t>
            </w:r>
          </w:p>
        </w:tc>
        <w:tc>
          <w:tcPr>
            <w:tcW w:w="669" w:type="dxa"/>
            <w:vAlign w:val="bottom"/>
          </w:tcPr>
          <w:p w:rsidR="009A3AA5" w:rsidRPr="00CF2F1D" w:rsidRDefault="009A3AA5" w:rsidP="00141A2B">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689" w:type="dxa"/>
            <w:vAlign w:val="bottom"/>
          </w:tcPr>
          <w:p w:rsidR="009A3AA5" w:rsidRPr="00CF2F1D" w:rsidRDefault="009A3AA5" w:rsidP="00141A2B">
            <w:pPr>
              <w:jc w:val="center"/>
              <w:rPr>
                <w:sz w:val="20"/>
                <w:szCs w:val="20"/>
              </w:rPr>
            </w:pPr>
            <w:r w:rsidRPr="00CF2F1D">
              <w:rPr>
                <w:sz w:val="20"/>
                <w:szCs w:val="20"/>
              </w:rPr>
              <w:t>04</w:t>
            </w:r>
          </w:p>
        </w:tc>
        <w:tc>
          <w:tcPr>
            <w:tcW w:w="656" w:type="dxa"/>
            <w:vAlign w:val="bottom"/>
          </w:tcPr>
          <w:p w:rsidR="009A3AA5" w:rsidRPr="00CF2F1D" w:rsidRDefault="009A3AA5" w:rsidP="00141A2B">
            <w:pPr>
              <w:jc w:val="center"/>
              <w:rPr>
                <w:sz w:val="20"/>
                <w:szCs w:val="20"/>
              </w:rPr>
            </w:pPr>
            <w:r w:rsidRPr="00CF2F1D">
              <w:rPr>
                <w:sz w:val="20"/>
                <w:szCs w:val="20"/>
              </w:rPr>
              <w:t>240</w:t>
            </w:r>
          </w:p>
        </w:tc>
        <w:tc>
          <w:tcPr>
            <w:tcW w:w="1105" w:type="dxa"/>
            <w:vAlign w:val="bottom"/>
          </w:tcPr>
          <w:p w:rsidR="009A3AA5" w:rsidRPr="00CF2F1D" w:rsidRDefault="009A3AA5" w:rsidP="00141A2B">
            <w:pPr>
              <w:rPr>
                <w:b/>
                <w:bCs/>
                <w:sz w:val="20"/>
                <w:szCs w:val="20"/>
              </w:rPr>
            </w:pPr>
            <w:r w:rsidRPr="00CF2F1D">
              <w:rPr>
                <w:b/>
                <w:bCs/>
                <w:sz w:val="20"/>
                <w:szCs w:val="20"/>
              </w:rPr>
              <w:t>186,2</w:t>
            </w:r>
          </w:p>
        </w:tc>
      </w:tr>
      <w:tr w:rsidR="009A3AA5" w:rsidRPr="00CF2F1D" w:rsidTr="00141A2B">
        <w:tc>
          <w:tcPr>
            <w:tcW w:w="4536" w:type="dxa"/>
          </w:tcPr>
          <w:p w:rsidR="009A3AA5" w:rsidRPr="00CF2F1D" w:rsidRDefault="009A3AA5" w:rsidP="00B44D17">
            <w:pPr>
              <w:jc w:val="both"/>
              <w:rPr>
                <w:color w:val="000000"/>
                <w:sz w:val="20"/>
                <w:szCs w:val="20"/>
              </w:rPr>
            </w:pPr>
            <w:r w:rsidRPr="00CF2F1D">
              <w:rPr>
                <w:color w:val="000000"/>
                <w:sz w:val="20"/>
                <w:szCs w:val="20"/>
              </w:rPr>
              <w:t>Расходы на материально-техническое обеспечение</w:t>
            </w:r>
          </w:p>
        </w:tc>
        <w:tc>
          <w:tcPr>
            <w:tcW w:w="1530" w:type="dxa"/>
            <w:vAlign w:val="bottom"/>
          </w:tcPr>
          <w:p w:rsidR="009A3AA5" w:rsidRPr="00CF2F1D" w:rsidRDefault="009A3AA5" w:rsidP="00102910">
            <w:pPr>
              <w:jc w:val="center"/>
              <w:rPr>
                <w:b/>
                <w:bCs/>
                <w:color w:val="000000"/>
                <w:sz w:val="20"/>
                <w:szCs w:val="20"/>
              </w:rPr>
            </w:pPr>
            <w:r w:rsidRPr="00CF2F1D">
              <w:rPr>
                <w:b/>
                <w:bCs/>
                <w:color w:val="000000"/>
                <w:sz w:val="20"/>
                <w:szCs w:val="20"/>
              </w:rPr>
              <w:t>08 1 01 20370</w:t>
            </w:r>
          </w:p>
        </w:tc>
        <w:tc>
          <w:tcPr>
            <w:tcW w:w="880" w:type="dxa"/>
            <w:vAlign w:val="bottom"/>
          </w:tcPr>
          <w:p w:rsidR="009A3AA5" w:rsidRPr="00CF2F1D" w:rsidRDefault="009A3AA5" w:rsidP="00141A2B">
            <w:pPr>
              <w:jc w:val="center"/>
              <w:rPr>
                <w:color w:val="000000"/>
                <w:sz w:val="20"/>
                <w:szCs w:val="20"/>
              </w:rPr>
            </w:pPr>
          </w:p>
        </w:tc>
        <w:tc>
          <w:tcPr>
            <w:tcW w:w="669" w:type="dxa"/>
            <w:vAlign w:val="bottom"/>
          </w:tcPr>
          <w:p w:rsidR="009A3AA5" w:rsidRPr="00CF2F1D" w:rsidRDefault="009A3AA5" w:rsidP="00141A2B">
            <w:pPr>
              <w:jc w:val="center"/>
              <w:rPr>
                <w:color w:val="000000"/>
                <w:sz w:val="20"/>
                <w:szCs w:val="20"/>
              </w:rPr>
            </w:pPr>
          </w:p>
        </w:tc>
        <w:tc>
          <w:tcPr>
            <w:tcW w:w="689" w:type="dxa"/>
            <w:vAlign w:val="bottom"/>
          </w:tcPr>
          <w:p w:rsidR="009A3AA5" w:rsidRPr="00CF2F1D" w:rsidRDefault="009A3AA5" w:rsidP="00141A2B">
            <w:pPr>
              <w:jc w:val="center"/>
              <w:rPr>
                <w:color w:val="000000"/>
                <w:sz w:val="20"/>
                <w:szCs w:val="20"/>
              </w:rPr>
            </w:pPr>
          </w:p>
        </w:tc>
        <w:tc>
          <w:tcPr>
            <w:tcW w:w="656" w:type="dxa"/>
            <w:vAlign w:val="bottom"/>
          </w:tcPr>
          <w:p w:rsidR="009A3AA5" w:rsidRPr="00CF2F1D" w:rsidRDefault="009A3AA5" w:rsidP="00141A2B">
            <w:pPr>
              <w:jc w:val="center"/>
              <w:rPr>
                <w:sz w:val="20"/>
                <w:szCs w:val="20"/>
              </w:rPr>
            </w:pPr>
          </w:p>
        </w:tc>
        <w:tc>
          <w:tcPr>
            <w:tcW w:w="1105" w:type="dxa"/>
            <w:vAlign w:val="bottom"/>
          </w:tcPr>
          <w:p w:rsidR="009A3AA5" w:rsidRPr="00CF2F1D" w:rsidRDefault="00534ABA" w:rsidP="00141A2B">
            <w:pPr>
              <w:rPr>
                <w:b/>
                <w:bCs/>
                <w:sz w:val="20"/>
                <w:szCs w:val="20"/>
              </w:rPr>
            </w:pPr>
            <w:r>
              <w:rPr>
                <w:b/>
                <w:bCs/>
                <w:sz w:val="20"/>
                <w:szCs w:val="20"/>
              </w:rPr>
              <w:t>118,4</w:t>
            </w:r>
          </w:p>
        </w:tc>
      </w:tr>
      <w:tr w:rsidR="00534ABA" w:rsidRPr="00CF2F1D" w:rsidTr="00B44D17">
        <w:tc>
          <w:tcPr>
            <w:tcW w:w="4536" w:type="dxa"/>
            <w:vAlign w:val="bottom"/>
          </w:tcPr>
          <w:p w:rsidR="00534ABA" w:rsidRPr="00CF2F1D" w:rsidRDefault="00534ABA" w:rsidP="00B44D17">
            <w:pPr>
              <w:jc w:val="both"/>
              <w:rPr>
                <w:sz w:val="20"/>
                <w:szCs w:val="20"/>
              </w:rPr>
            </w:pPr>
            <w:r w:rsidRPr="00CF2F1D">
              <w:rPr>
                <w:sz w:val="20"/>
                <w:szCs w:val="20"/>
              </w:rPr>
              <w:t>Отдел образования Администрации муниципального образования «Краснинский район» Смоленской области</w:t>
            </w:r>
          </w:p>
        </w:tc>
        <w:tc>
          <w:tcPr>
            <w:tcW w:w="1530" w:type="dxa"/>
            <w:vAlign w:val="bottom"/>
          </w:tcPr>
          <w:p w:rsidR="00534ABA" w:rsidRPr="00CF2F1D" w:rsidRDefault="00534ABA" w:rsidP="00B44D17">
            <w:pPr>
              <w:jc w:val="center"/>
              <w:rPr>
                <w:bCs/>
                <w:color w:val="000000"/>
                <w:sz w:val="20"/>
                <w:szCs w:val="20"/>
              </w:rPr>
            </w:pPr>
            <w:r w:rsidRPr="00CF2F1D">
              <w:rPr>
                <w:bCs/>
                <w:color w:val="000000"/>
                <w:sz w:val="20"/>
                <w:szCs w:val="20"/>
              </w:rPr>
              <w:t>08 1 01 20370</w:t>
            </w:r>
          </w:p>
        </w:tc>
        <w:tc>
          <w:tcPr>
            <w:tcW w:w="880" w:type="dxa"/>
            <w:vAlign w:val="bottom"/>
          </w:tcPr>
          <w:p w:rsidR="00534ABA" w:rsidRPr="00CF2F1D" w:rsidRDefault="00534ABA" w:rsidP="00B44D17">
            <w:pPr>
              <w:jc w:val="center"/>
              <w:rPr>
                <w:sz w:val="20"/>
                <w:szCs w:val="20"/>
              </w:rPr>
            </w:pPr>
            <w:r w:rsidRPr="00CF2F1D">
              <w:rPr>
                <w:sz w:val="20"/>
                <w:szCs w:val="20"/>
              </w:rPr>
              <w:t>903</w:t>
            </w:r>
          </w:p>
        </w:tc>
        <w:tc>
          <w:tcPr>
            <w:tcW w:w="669" w:type="dxa"/>
            <w:vAlign w:val="bottom"/>
          </w:tcPr>
          <w:p w:rsidR="00534ABA" w:rsidRPr="00CF2F1D" w:rsidRDefault="00534ABA" w:rsidP="00141A2B">
            <w:pPr>
              <w:jc w:val="center"/>
              <w:rPr>
                <w:color w:val="000000"/>
                <w:sz w:val="20"/>
                <w:szCs w:val="20"/>
              </w:rPr>
            </w:pPr>
          </w:p>
        </w:tc>
        <w:tc>
          <w:tcPr>
            <w:tcW w:w="689" w:type="dxa"/>
            <w:vAlign w:val="bottom"/>
          </w:tcPr>
          <w:p w:rsidR="00534ABA" w:rsidRPr="00CF2F1D" w:rsidRDefault="00534ABA" w:rsidP="00141A2B">
            <w:pPr>
              <w:jc w:val="center"/>
              <w:rPr>
                <w:color w:val="000000"/>
                <w:sz w:val="20"/>
                <w:szCs w:val="20"/>
              </w:rPr>
            </w:pPr>
          </w:p>
        </w:tc>
        <w:tc>
          <w:tcPr>
            <w:tcW w:w="656" w:type="dxa"/>
            <w:vAlign w:val="bottom"/>
          </w:tcPr>
          <w:p w:rsidR="00534ABA" w:rsidRPr="00CF2F1D" w:rsidRDefault="00534ABA" w:rsidP="00141A2B">
            <w:pPr>
              <w:jc w:val="center"/>
              <w:rPr>
                <w:sz w:val="20"/>
                <w:szCs w:val="20"/>
              </w:rPr>
            </w:pPr>
          </w:p>
        </w:tc>
        <w:tc>
          <w:tcPr>
            <w:tcW w:w="1105" w:type="dxa"/>
            <w:vAlign w:val="bottom"/>
          </w:tcPr>
          <w:p w:rsidR="00534ABA" w:rsidRPr="00CF2F1D" w:rsidRDefault="00534ABA" w:rsidP="00534ABA">
            <w:pPr>
              <w:rPr>
                <w:b/>
                <w:bCs/>
                <w:sz w:val="20"/>
                <w:szCs w:val="20"/>
              </w:rPr>
            </w:pPr>
            <w:r>
              <w:rPr>
                <w:b/>
                <w:bCs/>
                <w:sz w:val="20"/>
                <w:szCs w:val="20"/>
              </w:rPr>
              <w:t>118,4</w:t>
            </w:r>
          </w:p>
        </w:tc>
      </w:tr>
      <w:tr w:rsidR="00534ABA" w:rsidRPr="00CF2F1D" w:rsidTr="00141A2B">
        <w:tc>
          <w:tcPr>
            <w:tcW w:w="4536" w:type="dxa"/>
          </w:tcPr>
          <w:p w:rsidR="00534ABA" w:rsidRPr="00CF2F1D" w:rsidRDefault="00534ABA" w:rsidP="0029494D">
            <w:pPr>
              <w:pStyle w:val="11"/>
            </w:pPr>
            <w:r w:rsidRPr="00CF2F1D">
              <w:t>Образование</w:t>
            </w:r>
          </w:p>
        </w:tc>
        <w:tc>
          <w:tcPr>
            <w:tcW w:w="1530" w:type="dxa"/>
            <w:vAlign w:val="bottom"/>
          </w:tcPr>
          <w:p w:rsidR="00534ABA" w:rsidRPr="00CF2F1D" w:rsidRDefault="00534ABA" w:rsidP="00B44D17">
            <w:pPr>
              <w:jc w:val="center"/>
              <w:rPr>
                <w:bCs/>
                <w:color w:val="000000"/>
                <w:sz w:val="20"/>
                <w:szCs w:val="20"/>
              </w:rPr>
            </w:pPr>
            <w:r w:rsidRPr="00CF2F1D">
              <w:rPr>
                <w:bCs/>
                <w:color w:val="000000"/>
                <w:sz w:val="20"/>
                <w:szCs w:val="20"/>
              </w:rPr>
              <w:t>08 1 01 20370</w:t>
            </w:r>
          </w:p>
        </w:tc>
        <w:tc>
          <w:tcPr>
            <w:tcW w:w="880" w:type="dxa"/>
            <w:vAlign w:val="bottom"/>
          </w:tcPr>
          <w:p w:rsidR="00534ABA" w:rsidRPr="00CF2F1D" w:rsidRDefault="00534ABA" w:rsidP="00B44D17">
            <w:pPr>
              <w:jc w:val="center"/>
              <w:rPr>
                <w:sz w:val="20"/>
                <w:szCs w:val="20"/>
              </w:rPr>
            </w:pPr>
            <w:r w:rsidRPr="00CF2F1D">
              <w:rPr>
                <w:sz w:val="20"/>
                <w:szCs w:val="20"/>
              </w:rPr>
              <w:t>903</w:t>
            </w:r>
          </w:p>
        </w:tc>
        <w:tc>
          <w:tcPr>
            <w:tcW w:w="669" w:type="dxa"/>
            <w:vAlign w:val="bottom"/>
          </w:tcPr>
          <w:p w:rsidR="00534ABA" w:rsidRPr="00CF2F1D" w:rsidRDefault="00534ABA" w:rsidP="00B44D17">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07</w:t>
            </w:r>
          </w:p>
        </w:tc>
        <w:tc>
          <w:tcPr>
            <w:tcW w:w="689" w:type="dxa"/>
            <w:vAlign w:val="bottom"/>
          </w:tcPr>
          <w:p w:rsidR="00534ABA" w:rsidRPr="00CF2F1D" w:rsidRDefault="00534ABA" w:rsidP="00B44D17">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00</w:t>
            </w:r>
          </w:p>
        </w:tc>
        <w:tc>
          <w:tcPr>
            <w:tcW w:w="656" w:type="dxa"/>
            <w:vAlign w:val="bottom"/>
          </w:tcPr>
          <w:p w:rsidR="00534ABA" w:rsidRPr="00CF2F1D" w:rsidRDefault="00534ABA" w:rsidP="00141A2B">
            <w:pPr>
              <w:jc w:val="center"/>
              <w:rPr>
                <w:sz w:val="20"/>
                <w:szCs w:val="20"/>
              </w:rPr>
            </w:pPr>
          </w:p>
        </w:tc>
        <w:tc>
          <w:tcPr>
            <w:tcW w:w="1105" w:type="dxa"/>
            <w:vAlign w:val="bottom"/>
          </w:tcPr>
          <w:p w:rsidR="00534ABA" w:rsidRPr="00CF2F1D" w:rsidRDefault="00534ABA" w:rsidP="00534ABA">
            <w:pPr>
              <w:rPr>
                <w:b/>
                <w:bCs/>
                <w:sz w:val="20"/>
                <w:szCs w:val="20"/>
              </w:rPr>
            </w:pPr>
            <w:r>
              <w:rPr>
                <w:b/>
                <w:bCs/>
                <w:sz w:val="20"/>
                <w:szCs w:val="20"/>
              </w:rPr>
              <w:t>118,4</w:t>
            </w:r>
          </w:p>
        </w:tc>
      </w:tr>
      <w:tr w:rsidR="00534ABA" w:rsidRPr="00CF2F1D" w:rsidTr="00B44D17">
        <w:tc>
          <w:tcPr>
            <w:tcW w:w="4536" w:type="dxa"/>
            <w:vAlign w:val="bottom"/>
          </w:tcPr>
          <w:p w:rsidR="00534ABA" w:rsidRPr="00CF2F1D" w:rsidRDefault="00534ABA" w:rsidP="00B44D17">
            <w:pPr>
              <w:pStyle w:val="ConsNonformat"/>
              <w:widowControl/>
              <w:tabs>
                <w:tab w:val="left" w:pos="0"/>
              </w:tabs>
              <w:jc w:val="both"/>
              <w:rPr>
                <w:rFonts w:ascii="Times New Roman" w:hAnsi="Times New Roman" w:cs="Times New Roman"/>
              </w:rPr>
            </w:pPr>
            <w:r w:rsidRPr="00CF2F1D">
              <w:rPr>
                <w:rFonts w:ascii="Times New Roman" w:hAnsi="Times New Roman" w:cs="Times New Roman"/>
              </w:rPr>
              <w:t>Другие вопросы в области образования</w:t>
            </w:r>
          </w:p>
        </w:tc>
        <w:tc>
          <w:tcPr>
            <w:tcW w:w="1530" w:type="dxa"/>
            <w:vAlign w:val="bottom"/>
          </w:tcPr>
          <w:p w:rsidR="00534ABA" w:rsidRPr="00CF2F1D" w:rsidRDefault="00534ABA" w:rsidP="00B44D17">
            <w:pPr>
              <w:jc w:val="center"/>
              <w:rPr>
                <w:bCs/>
                <w:color w:val="000000"/>
                <w:sz w:val="20"/>
                <w:szCs w:val="20"/>
              </w:rPr>
            </w:pPr>
            <w:r w:rsidRPr="00CF2F1D">
              <w:rPr>
                <w:bCs/>
                <w:color w:val="000000"/>
                <w:sz w:val="20"/>
                <w:szCs w:val="20"/>
              </w:rPr>
              <w:t>08 1 01 20370</w:t>
            </w:r>
          </w:p>
        </w:tc>
        <w:tc>
          <w:tcPr>
            <w:tcW w:w="880" w:type="dxa"/>
            <w:vAlign w:val="bottom"/>
          </w:tcPr>
          <w:p w:rsidR="00534ABA" w:rsidRPr="00CF2F1D" w:rsidRDefault="00534ABA" w:rsidP="00B44D17">
            <w:pPr>
              <w:jc w:val="center"/>
              <w:rPr>
                <w:sz w:val="20"/>
                <w:szCs w:val="20"/>
              </w:rPr>
            </w:pPr>
            <w:r w:rsidRPr="00CF2F1D">
              <w:rPr>
                <w:sz w:val="20"/>
                <w:szCs w:val="20"/>
              </w:rPr>
              <w:t>903</w:t>
            </w:r>
          </w:p>
        </w:tc>
        <w:tc>
          <w:tcPr>
            <w:tcW w:w="669" w:type="dxa"/>
            <w:vAlign w:val="bottom"/>
          </w:tcPr>
          <w:p w:rsidR="00534ABA" w:rsidRPr="00CF2F1D" w:rsidRDefault="00534ABA" w:rsidP="00B44D17">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07</w:t>
            </w:r>
          </w:p>
        </w:tc>
        <w:tc>
          <w:tcPr>
            <w:tcW w:w="689" w:type="dxa"/>
            <w:vAlign w:val="bottom"/>
          </w:tcPr>
          <w:p w:rsidR="00534ABA" w:rsidRPr="00CF2F1D" w:rsidRDefault="00534ABA" w:rsidP="00B44D17">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09</w:t>
            </w:r>
          </w:p>
        </w:tc>
        <w:tc>
          <w:tcPr>
            <w:tcW w:w="656" w:type="dxa"/>
            <w:vAlign w:val="bottom"/>
          </w:tcPr>
          <w:p w:rsidR="00534ABA" w:rsidRPr="00CF2F1D" w:rsidRDefault="00534ABA" w:rsidP="00141A2B">
            <w:pPr>
              <w:jc w:val="center"/>
              <w:rPr>
                <w:sz w:val="20"/>
                <w:szCs w:val="20"/>
              </w:rPr>
            </w:pPr>
          </w:p>
        </w:tc>
        <w:tc>
          <w:tcPr>
            <w:tcW w:w="1105" w:type="dxa"/>
            <w:vAlign w:val="bottom"/>
          </w:tcPr>
          <w:p w:rsidR="00534ABA" w:rsidRPr="00CF2F1D" w:rsidRDefault="00534ABA" w:rsidP="00534ABA">
            <w:pPr>
              <w:rPr>
                <w:b/>
                <w:bCs/>
                <w:sz w:val="20"/>
                <w:szCs w:val="20"/>
              </w:rPr>
            </w:pPr>
            <w:r>
              <w:rPr>
                <w:b/>
                <w:bCs/>
                <w:sz w:val="20"/>
                <w:szCs w:val="20"/>
              </w:rPr>
              <w:t>118,4</w:t>
            </w:r>
          </w:p>
        </w:tc>
      </w:tr>
      <w:tr w:rsidR="00534ABA" w:rsidRPr="00CF2F1D" w:rsidTr="00141A2B">
        <w:tc>
          <w:tcPr>
            <w:tcW w:w="4536" w:type="dxa"/>
          </w:tcPr>
          <w:p w:rsidR="00534ABA" w:rsidRPr="00CF2F1D" w:rsidRDefault="00534ABA" w:rsidP="00B44D17">
            <w:pPr>
              <w:jc w:val="both"/>
              <w:rPr>
                <w:sz w:val="20"/>
                <w:szCs w:val="20"/>
              </w:rPr>
            </w:pPr>
            <w:r w:rsidRPr="00CF2F1D">
              <w:rPr>
                <w:sz w:val="20"/>
                <w:szCs w:val="20"/>
              </w:rPr>
              <w:t>Закупка товаров, работ и услуг для обеспечения государственных (муниципальных) нужд</w:t>
            </w:r>
          </w:p>
        </w:tc>
        <w:tc>
          <w:tcPr>
            <w:tcW w:w="1530" w:type="dxa"/>
            <w:vAlign w:val="bottom"/>
          </w:tcPr>
          <w:p w:rsidR="00534ABA" w:rsidRPr="00CF2F1D" w:rsidRDefault="00534ABA" w:rsidP="00B44D17">
            <w:pPr>
              <w:jc w:val="center"/>
              <w:rPr>
                <w:bCs/>
                <w:color w:val="000000"/>
                <w:sz w:val="20"/>
                <w:szCs w:val="20"/>
              </w:rPr>
            </w:pPr>
            <w:r w:rsidRPr="00CF2F1D">
              <w:rPr>
                <w:bCs/>
                <w:color w:val="000000"/>
                <w:sz w:val="20"/>
                <w:szCs w:val="20"/>
              </w:rPr>
              <w:t>08 1 01 20370</w:t>
            </w:r>
          </w:p>
        </w:tc>
        <w:tc>
          <w:tcPr>
            <w:tcW w:w="880" w:type="dxa"/>
            <w:vAlign w:val="bottom"/>
          </w:tcPr>
          <w:p w:rsidR="00534ABA" w:rsidRPr="00CF2F1D" w:rsidRDefault="00534ABA" w:rsidP="00B44D17">
            <w:pPr>
              <w:jc w:val="center"/>
              <w:rPr>
                <w:sz w:val="20"/>
                <w:szCs w:val="20"/>
              </w:rPr>
            </w:pPr>
            <w:r w:rsidRPr="00CF2F1D">
              <w:rPr>
                <w:sz w:val="20"/>
                <w:szCs w:val="20"/>
              </w:rPr>
              <w:t>903</w:t>
            </w:r>
          </w:p>
        </w:tc>
        <w:tc>
          <w:tcPr>
            <w:tcW w:w="669" w:type="dxa"/>
            <w:vAlign w:val="bottom"/>
          </w:tcPr>
          <w:p w:rsidR="00534ABA" w:rsidRPr="00CF2F1D" w:rsidRDefault="00534ABA" w:rsidP="00B44D17">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07</w:t>
            </w:r>
          </w:p>
        </w:tc>
        <w:tc>
          <w:tcPr>
            <w:tcW w:w="689" w:type="dxa"/>
            <w:vAlign w:val="bottom"/>
          </w:tcPr>
          <w:p w:rsidR="00534ABA" w:rsidRPr="00CF2F1D" w:rsidRDefault="00534ABA" w:rsidP="00B44D17">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09</w:t>
            </w:r>
          </w:p>
        </w:tc>
        <w:tc>
          <w:tcPr>
            <w:tcW w:w="656" w:type="dxa"/>
            <w:vAlign w:val="bottom"/>
          </w:tcPr>
          <w:p w:rsidR="00534ABA" w:rsidRPr="00CF2F1D" w:rsidRDefault="00534ABA" w:rsidP="00B44D17">
            <w:pPr>
              <w:jc w:val="center"/>
              <w:rPr>
                <w:sz w:val="20"/>
                <w:szCs w:val="20"/>
              </w:rPr>
            </w:pPr>
            <w:r w:rsidRPr="00CF2F1D">
              <w:rPr>
                <w:sz w:val="20"/>
                <w:szCs w:val="20"/>
              </w:rPr>
              <w:t>200</w:t>
            </w:r>
          </w:p>
        </w:tc>
        <w:tc>
          <w:tcPr>
            <w:tcW w:w="1105" w:type="dxa"/>
            <w:vAlign w:val="bottom"/>
          </w:tcPr>
          <w:p w:rsidR="00534ABA" w:rsidRPr="00CF2F1D" w:rsidRDefault="00534ABA" w:rsidP="00534ABA">
            <w:pPr>
              <w:rPr>
                <w:b/>
                <w:bCs/>
                <w:sz w:val="20"/>
                <w:szCs w:val="20"/>
              </w:rPr>
            </w:pPr>
            <w:r>
              <w:rPr>
                <w:b/>
                <w:bCs/>
                <w:sz w:val="20"/>
                <w:szCs w:val="20"/>
              </w:rPr>
              <w:t>118,4</w:t>
            </w:r>
          </w:p>
        </w:tc>
      </w:tr>
      <w:tr w:rsidR="00534ABA" w:rsidRPr="00CF2F1D" w:rsidTr="00141A2B">
        <w:tc>
          <w:tcPr>
            <w:tcW w:w="4536" w:type="dxa"/>
          </w:tcPr>
          <w:p w:rsidR="00534ABA" w:rsidRPr="00CF2F1D" w:rsidRDefault="00534ABA" w:rsidP="00B44D17">
            <w:pPr>
              <w:jc w:val="both"/>
              <w:rPr>
                <w:sz w:val="20"/>
                <w:szCs w:val="20"/>
              </w:rPr>
            </w:pPr>
            <w:r w:rsidRPr="00CF2F1D">
              <w:rPr>
                <w:sz w:val="20"/>
                <w:szCs w:val="20"/>
              </w:rPr>
              <w:t>Иные закупки товаров, работ и услуг для обеспечения государственных (муниципальных) нужд</w:t>
            </w:r>
          </w:p>
        </w:tc>
        <w:tc>
          <w:tcPr>
            <w:tcW w:w="1530" w:type="dxa"/>
            <w:vAlign w:val="bottom"/>
          </w:tcPr>
          <w:p w:rsidR="00534ABA" w:rsidRPr="00CF2F1D" w:rsidRDefault="00534ABA" w:rsidP="00B44D17">
            <w:pPr>
              <w:jc w:val="center"/>
              <w:rPr>
                <w:bCs/>
                <w:color w:val="000000"/>
                <w:sz w:val="20"/>
                <w:szCs w:val="20"/>
              </w:rPr>
            </w:pPr>
            <w:r w:rsidRPr="00CF2F1D">
              <w:rPr>
                <w:bCs/>
                <w:color w:val="000000"/>
                <w:sz w:val="20"/>
                <w:szCs w:val="20"/>
              </w:rPr>
              <w:t>08 1 01 20370</w:t>
            </w:r>
          </w:p>
        </w:tc>
        <w:tc>
          <w:tcPr>
            <w:tcW w:w="880" w:type="dxa"/>
            <w:vAlign w:val="bottom"/>
          </w:tcPr>
          <w:p w:rsidR="00534ABA" w:rsidRPr="00CF2F1D" w:rsidRDefault="00534ABA" w:rsidP="00B44D17">
            <w:pPr>
              <w:jc w:val="center"/>
              <w:rPr>
                <w:sz w:val="20"/>
                <w:szCs w:val="20"/>
              </w:rPr>
            </w:pPr>
            <w:r w:rsidRPr="00CF2F1D">
              <w:rPr>
                <w:sz w:val="20"/>
                <w:szCs w:val="20"/>
              </w:rPr>
              <w:t>903</w:t>
            </w:r>
          </w:p>
        </w:tc>
        <w:tc>
          <w:tcPr>
            <w:tcW w:w="669" w:type="dxa"/>
            <w:vAlign w:val="bottom"/>
          </w:tcPr>
          <w:p w:rsidR="00534ABA" w:rsidRPr="00CF2F1D" w:rsidRDefault="00534ABA" w:rsidP="00B44D17">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07</w:t>
            </w:r>
          </w:p>
        </w:tc>
        <w:tc>
          <w:tcPr>
            <w:tcW w:w="689" w:type="dxa"/>
            <w:vAlign w:val="bottom"/>
          </w:tcPr>
          <w:p w:rsidR="00534ABA" w:rsidRPr="00CF2F1D" w:rsidRDefault="00534ABA" w:rsidP="00B44D17">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09</w:t>
            </w:r>
          </w:p>
        </w:tc>
        <w:tc>
          <w:tcPr>
            <w:tcW w:w="656" w:type="dxa"/>
            <w:vAlign w:val="bottom"/>
          </w:tcPr>
          <w:p w:rsidR="00534ABA" w:rsidRPr="00CF2F1D" w:rsidRDefault="00534ABA" w:rsidP="00B44D17">
            <w:pPr>
              <w:jc w:val="center"/>
              <w:rPr>
                <w:sz w:val="20"/>
                <w:szCs w:val="20"/>
              </w:rPr>
            </w:pPr>
            <w:r w:rsidRPr="00CF2F1D">
              <w:rPr>
                <w:sz w:val="20"/>
                <w:szCs w:val="20"/>
              </w:rPr>
              <w:t>240</w:t>
            </w:r>
          </w:p>
        </w:tc>
        <w:tc>
          <w:tcPr>
            <w:tcW w:w="1105" w:type="dxa"/>
            <w:vAlign w:val="bottom"/>
          </w:tcPr>
          <w:p w:rsidR="00534ABA" w:rsidRPr="00CF2F1D" w:rsidRDefault="00534ABA" w:rsidP="00534ABA">
            <w:pPr>
              <w:rPr>
                <w:b/>
                <w:bCs/>
                <w:sz w:val="20"/>
                <w:szCs w:val="20"/>
              </w:rPr>
            </w:pPr>
            <w:r>
              <w:rPr>
                <w:b/>
                <w:bCs/>
                <w:sz w:val="20"/>
                <w:szCs w:val="20"/>
              </w:rPr>
              <w:t>118,4</w:t>
            </w:r>
          </w:p>
        </w:tc>
      </w:tr>
      <w:tr w:rsidR="009A3AA5" w:rsidRPr="00CF2F1D" w:rsidTr="00141A2B">
        <w:tc>
          <w:tcPr>
            <w:tcW w:w="4536" w:type="dxa"/>
          </w:tcPr>
          <w:p w:rsidR="009A3AA5" w:rsidRPr="00CF2F1D" w:rsidRDefault="009A3AA5" w:rsidP="00141A2B">
            <w:pPr>
              <w:jc w:val="both"/>
              <w:rPr>
                <w:color w:val="000000"/>
                <w:sz w:val="20"/>
                <w:szCs w:val="20"/>
              </w:rPr>
            </w:pPr>
            <w:r w:rsidRPr="00CF2F1D">
              <w:rPr>
                <w:color w:val="000000"/>
                <w:sz w:val="20"/>
                <w:szCs w:val="20"/>
              </w:rPr>
              <w:t>Осуществление государственных полномочий по организации и осуществлению деятельности по опеке и попечительству</w:t>
            </w:r>
          </w:p>
        </w:tc>
        <w:tc>
          <w:tcPr>
            <w:tcW w:w="1530" w:type="dxa"/>
            <w:vAlign w:val="bottom"/>
          </w:tcPr>
          <w:p w:rsidR="009A3AA5" w:rsidRPr="00CF2F1D" w:rsidRDefault="009A3AA5" w:rsidP="00141A2B">
            <w:pPr>
              <w:jc w:val="center"/>
              <w:rPr>
                <w:b/>
                <w:bCs/>
                <w:color w:val="000000"/>
                <w:sz w:val="20"/>
                <w:szCs w:val="20"/>
              </w:rPr>
            </w:pPr>
            <w:r w:rsidRPr="00CF2F1D">
              <w:rPr>
                <w:b/>
                <w:bCs/>
                <w:color w:val="000000"/>
                <w:sz w:val="20"/>
                <w:szCs w:val="20"/>
              </w:rPr>
              <w:t>08 1 01 80290</w:t>
            </w:r>
          </w:p>
        </w:tc>
        <w:tc>
          <w:tcPr>
            <w:tcW w:w="880" w:type="dxa"/>
            <w:vAlign w:val="bottom"/>
          </w:tcPr>
          <w:p w:rsidR="009A3AA5" w:rsidRPr="00CF2F1D" w:rsidRDefault="009A3AA5" w:rsidP="00141A2B">
            <w:pPr>
              <w:jc w:val="center"/>
              <w:rPr>
                <w:color w:val="000000"/>
                <w:sz w:val="20"/>
                <w:szCs w:val="20"/>
              </w:rPr>
            </w:pPr>
          </w:p>
        </w:tc>
        <w:tc>
          <w:tcPr>
            <w:tcW w:w="669" w:type="dxa"/>
            <w:vAlign w:val="bottom"/>
          </w:tcPr>
          <w:p w:rsidR="009A3AA5" w:rsidRPr="00CF2F1D" w:rsidRDefault="009A3AA5" w:rsidP="00141A2B">
            <w:pPr>
              <w:jc w:val="center"/>
              <w:rPr>
                <w:color w:val="000000"/>
                <w:sz w:val="20"/>
                <w:szCs w:val="20"/>
              </w:rPr>
            </w:pPr>
          </w:p>
        </w:tc>
        <w:tc>
          <w:tcPr>
            <w:tcW w:w="689" w:type="dxa"/>
            <w:vAlign w:val="bottom"/>
          </w:tcPr>
          <w:p w:rsidR="009A3AA5" w:rsidRPr="00CF2F1D" w:rsidRDefault="009A3AA5" w:rsidP="00141A2B">
            <w:pPr>
              <w:jc w:val="center"/>
              <w:rPr>
                <w:color w:val="000000"/>
                <w:sz w:val="20"/>
                <w:szCs w:val="20"/>
              </w:rPr>
            </w:pPr>
          </w:p>
        </w:tc>
        <w:tc>
          <w:tcPr>
            <w:tcW w:w="656" w:type="dxa"/>
            <w:vAlign w:val="bottom"/>
          </w:tcPr>
          <w:p w:rsidR="009A3AA5" w:rsidRPr="00CF2F1D" w:rsidRDefault="009A3AA5" w:rsidP="00141A2B">
            <w:pPr>
              <w:jc w:val="center"/>
              <w:rPr>
                <w:sz w:val="20"/>
                <w:szCs w:val="20"/>
              </w:rPr>
            </w:pPr>
          </w:p>
        </w:tc>
        <w:tc>
          <w:tcPr>
            <w:tcW w:w="1105" w:type="dxa"/>
            <w:vAlign w:val="bottom"/>
          </w:tcPr>
          <w:p w:rsidR="009A3AA5" w:rsidRPr="00CF2F1D" w:rsidRDefault="009A3AA5" w:rsidP="00141A2B">
            <w:pPr>
              <w:rPr>
                <w:b/>
                <w:bCs/>
                <w:sz w:val="20"/>
                <w:szCs w:val="20"/>
              </w:rPr>
            </w:pPr>
            <w:r w:rsidRPr="00CF2F1D">
              <w:rPr>
                <w:b/>
                <w:bCs/>
                <w:sz w:val="20"/>
                <w:szCs w:val="20"/>
              </w:rPr>
              <w:t>975,6</w:t>
            </w:r>
          </w:p>
        </w:tc>
      </w:tr>
      <w:tr w:rsidR="009A3AA5" w:rsidRPr="00CF2F1D" w:rsidTr="00141A2B">
        <w:tc>
          <w:tcPr>
            <w:tcW w:w="4536" w:type="dxa"/>
            <w:vAlign w:val="bottom"/>
          </w:tcPr>
          <w:p w:rsidR="009A3AA5" w:rsidRPr="00CF2F1D" w:rsidRDefault="009A3AA5" w:rsidP="00141A2B">
            <w:pPr>
              <w:jc w:val="both"/>
              <w:rPr>
                <w:sz w:val="20"/>
                <w:szCs w:val="20"/>
              </w:rPr>
            </w:pPr>
            <w:r w:rsidRPr="00CF2F1D">
              <w:rPr>
                <w:sz w:val="20"/>
                <w:szCs w:val="20"/>
              </w:rPr>
              <w:t>Отдел образования Администрации муниципального образования «Краснинский район» Смоленской области</w:t>
            </w:r>
          </w:p>
        </w:tc>
        <w:tc>
          <w:tcPr>
            <w:tcW w:w="1530" w:type="dxa"/>
            <w:vAlign w:val="bottom"/>
          </w:tcPr>
          <w:p w:rsidR="009A3AA5" w:rsidRPr="00CF2F1D" w:rsidRDefault="009A3AA5" w:rsidP="00141A2B">
            <w:pPr>
              <w:jc w:val="center"/>
              <w:rPr>
                <w:sz w:val="20"/>
                <w:szCs w:val="20"/>
              </w:rPr>
            </w:pPr>
            <w:r w:rsidRPr="00CF2F1D">
              <w:rPr>
                <w:color w:val="000000"/>
                <w:sz w:val="20"/>
                <w:szCs w:val="20"/>
              </w:rPr>
              <w:t>08 1 01 80290</w:t>
            </w:r>
          </w:p>
        </w:tc>
        <w:tc>
          <w:tcPr>
            <w:tcW w:w="880" w:type="dxa"/>
            <w:vAlign w:val="bottom"/>
          </w:tcPr>
          <w:p w:rsidR="009A3AA5" w:rsidRPr="00CF2F1D" w:rsidRDefault="009A3AA5" w:rsidP="00141A2B">
            <w:pPr>
              <w:jc w:val="center"/>
              <w:rPr>
                <w:sz w:val="20"/>
                <w:szCs w:val="20"/>
              </w:rPr>
            </w:pPr>
            <w:r w:rsidRPr="00CF2F1D">
              <w:rPr>
                <w:sz w:val="20"/>
                <w:szCs w:val="20"/>
              </w:rPr>
              <w:t>903</w:t>
            </w:r>
          </w:p>
        </w:tc>
        <w:tc>
          <w:tcPr>
            <w:tcW w:w="669" w:type="dxa"/>
            <w:vAlign w:val="bottom"/>
          </w:tcPr>
          <w:p w:rsidR="009A3AA5" w:rsidRPr="00CF2F1D" w:rsidRDefault="009A3AA5" w:rsidP="00141A2B">
            <w:pPr>
              <w:pStyle w:val="ConsNonformat"/>
              <w:widowControl/>
              <w:tabs>
                <w:tab w:val="left" w:pos="0"/>
              </w:tabs>
              <w:jc w:val="center"/>
              <w:rPr>
                <w:rFonts w:ascii="Times New Roman" w:hAnsi="Times New Roman" w:cs="Times New Roman"/>
              </w:rPr>
            </w:pPr>
          </w:p>
        </w:tc>
        <w:tc>
          <w:tcPr>
            <w:tcW w:w="689" w:type="dxa"/>
            <w:vAlign w:val="bottom"/>
          </w:tcPr>
          <w:p w:rsidR="009A3AA5" w:rsidRPr="00CF2F1D" w:rsidRDefault="009A3AA5" w:rsidP="00141A2B">
            <w:pPr>
              <w:pStyle w:val="ConsNonformat"/>
              <w:widowControl/>
              <w:tabs>
                <w:tab w:val="left" w:pos="0"/>
              </w:tabs>
              <w:jc w:val="center"/>
              <w:rPr>
                <w:rFonts w:ascii="Times New Roman" w:hAnsi="Times New Roman" w:cs="Times New Roman"/>
              </w:rPr>
            </w:pPr>
          </w:p>
        </w:tc>
        <w:tc>
          <w:tcPr>
            <w:tcW w:w="656" w:type="dxa"/>
            <w:vAlign w:val="bottom"/>
          </w:tcPr>
          <w:p w:rsidR="009A3AA5" w:rsidRPr="00CF2F1D" w:rsidRDefault="009A3AA5" w:rsidP="00141A2B">
            <w:pPr>
              <w:jc w:val="center"/>
              <w:rPr>
                <w:sz w:val="20"/>
                <w:szCs w:val="20"/>
              </w:rPr>
            </w:pPr>
          </w:p>
        </w:tc>
        <w:tc>
          <w:tcPr>
            <w:tcW w:w="1105" w:type="dxa"/>
            <w:vAlign w:val="bottom"/>
          </w:tcPr>
          <w:p w:rsidR="009A3AA5" w:rsidRPr="00CF2F1D" w:rsidRDefault="009A3AA5" w:rsidP="007F3793">
            <w:pPr>
              <w:rPr>
                <w:b/>
                <w:bCs/>
                <w:sz w:val="20"/>
                <w:szCs w:val="20"/>
              </w:rPr>
            </w:pPr>
            <w:r w:rsidRPr="00CF2F1D">
              <w:rPr>
                <w:b/>
                <w:bCs/>
                <w:sz w:val="20"/>
                <w:szCs w:val="20"/>
              </w:rPr>
              <w:t>975,6</w:t>
            </w:r>
          </w:p>
        </w:tc>
      </w:tr>
      <w:tr w:rsidR="009A3AA5" w:rsidRPr="00CF2F1D" w:rsidTr="00141A2B">
        <w:tc>
          <w:tcPr>
            <w:tcW w:w="4536" w:type="dxa"/>
            <w:vAlign w:val="bottom"/>
          </w:tcPr>
          <w:p w:rsidR="009A3AA5" w:rsidRPr="00CF2F1D" w:rsidRDefault="009A3AA5" w:rsidP="00141A2B">
            <w:pPr>
              <w:pStyle w:val="ConsNonformat"/>
              <w:widowControl/>
              <w:tabs>
                <w:tab w:val="left" w:pos="0"/>
              </w:tabs>
              <w:jc w:val="both"/>
              <w:rPr>
                <w:rFonts w:ascii="Times New Roman" w:hAnsi="Times New Roman" w:cs="Times New Roman"/>
              </w:rPr>
            </w:pPr>
            <w:r w:rsidRPr="00CF2F1D">
              <w:rPr>
                <w:rFonts w:ascii="Times New Roman" w:hAnsi="Times New Roman" w:cs="Times New Roman"/>
              </w:rPr>
              <w:t>Социальная политика</w:t>
            </w:r>
          </w:p>
        </w:tc>
        <w:tc>
          <w:tcPr>
            <w:tcW w:w="1530" w:type="dxa"/>
          </w:tcPr>
          <w:p w:rsidR="009A3AA5" w:rsidRPr="00CF2F1D" w:rsidRDefault="009A3AA5" w:rsidP="00141A2B">
            <w:pPr>
              <w:jc w:val="center"/>
              <w:rPr>
                <w:sz w:val="20"/>
                <w:szCs w:val="20"/>
              </w:rPr>
            </w:pPr>
            <w:r w:rsidRPr="00CF2F1D">
              <w:rPr>
                <w:color w:val="000000"/>
                <w:sz w:val="20"/>
                <w:szCs w:val="20"/>
              </w:rPr>
              <w:t>08 1 01 80290</w:t>
            </w:r>
          </w:p>
        </w:tc>
        <w:tc>
          <w:tcPr>
            <w:tcW w:w="880" w:type="dxa"/>
            <w:vAlign w:val="bottom"/>
          </w:tcPr>
          <w:p w:rsidR="009A3AA5" w:rsidRPr="00CF2F1D" w:rsidRDefault="009A3AA5" w:rsidP="00141A2B">
            <w:pPr>
              <w:jc w:val="center"/>
              <w:rPr>
                <w:sz w:val="20"/>
                <w:szCs w:val="20"/>
              </w:rPr>
            </w:pPr>
            <w:r w:rsidRPr="00CF2F1D">
              <w:rPr>
                <w:sz w:val="20"/>
                <w:szCs w:val="20"/>
              </w:rPr>
              <w:t>903</w:t>
            </w:r>
          </w:p>
        </w:tc>
        <w:tc>
          <w:tcPr>
            <w:tcW w:w="669" w:type="dxa"/>
            <w:vAlign w:val="bottom"/>
          </w:tcPr>
          <w:p w:rsidR="009A3AA5" w:rsidRPr="00CF2F1D" w:rsidRDefault="009A3AA5" w:rsidP="00141A2B">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10</w:t>
            </w:r>
          </w:p>
        </w:tc>
        <w:tc>
          <w:tcPr>
            <w:tcW w:w="689" w:type="dxa"/>
            <w:vAlign w:val="bottom"/>
          </w:tcPr>
          <w:p w:rsidR="009A3AA5" w:rsidRPr="00CF2F1D" w:rsidRDefault="009A3AA5" w:rsidP="00141A2B">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00</w:t>
            </w:r>
          </w:p>
        </w:tc>
        <w:tc>
          <w:tcPr>
            <w:tcW w:w="656" w:type="dxa"/>
            <w:vAlign w:val="bottom"/>
          </w:tcPr>
          <w:p w:rsidR="009A3AA5" w:rsidRPr="00CF2F1D" w:rsidRDefault="009A3AA5" w:rsidP="00141A2B">
            <w:pPr>
              <w:jc w:val="center"/>
              <w:rPr>
                <w:sz w:val="20"/>
                <w:szCs w:val="20"/>
              </w:rPr>
            </w:pPr>
          </w:p>
        </w:tc>
        <w:tc>
          <w:tcPr>
            <w:tcW w:w="1105" w:type="dxa"/>
            <w:vAlign w:val="bottom"/>
          </w:tcPr>
          <w:p w:rsidR="009A3AA5" w:rsidRPr="00CF2F1D" w:rsidRDefault="009A3AA5" w:rsidP="007F3793">
            <w:pPr>
              <w:rPr>
                <w:b/>
                <w:bCs/>
                <w:sz w:val="20"/>
                <w:szCs w:val="20"/>
              </w:rPr>
            </w:pPr>
            <w:r w:rsidRPr="00CF2F1D">
              <w:rPr>
                <w:b/>
                <w:bCs/>
                <w:sz w:val="20"/>
                <w:szCs w:val="20"/>
              </w:rPr>
              <w:t>975,6</w:t>
            </w:r>
          </w:p>
        </w:tc>
      </w:tr>
      <w:tr w:rsidR="009A3AA5" w:rsidRPr="00CF2F1D" w:rsidTr="00141A2B">
        <w:tc>
          <w:tcPr>
            <w:tcW w:w="4536" w:type="dxa"/>
            <w:vAlign w:val="bottom"/>
          </w:tcPr>
          <w:p w:rsidR="009A3AA5" w:rsidRPr="00CF2F1D" w:rsidRDefault="009A3AA5" w:rsidP="00141A2B">
            <w:pPr>
              <w:pStyle w:val="ConsNonformat"/>
              <w:widowControl/>
              <w:tabs>
                <w:tab w:val="left" w:pos="0"/>
              </w:tabs>
              <w:jc w:val="both"/>
              <w:rPr>
                <w:rFonts w:ascii="Times New Roman" w:hAnsi="Times New Roman" w:cs="Times New Roman"/>
                <w:bCs/>
              </w:rPr>
            </w:pPr>
            <w:r w:rsidRPr="00CF2F1D">
              <w:rPr>
                <w:rFonts w:ascii="Times New Roman" w:hAnsi="Times New Roman" w:cs="Times New Roman"/>
                <w:bCs/>
              </w:rPr>
              <w:t>Другие вопросы в области социальной политики</w:t>
            </w:r>
          </w:p>
        </w:tc>
        <w:tc>
          <w:tcPr>
            <w:tcW w:w="1530" w:type="dxa"/>
            <w:vAlign w:val="bottom"/>
          </w:tcPr>
          <w:p w:rsidR="009A3AA5" w:rsidRPr="00CF2F1D" w:rsidRDefault="009A3AA5" w:rsidP="00141A2B">
            <w:pPr>
              <w:jc w:val="center"/>
              <w:rPr>
                <w:sz w:val="20"/>
                <w:szCs w:val="20"/>
              </w:rPr>
            </w:pPr>
            <w:r w:rsidRPr="00CF2F1D">
              <w:rPr>
                <w:color w:val="000000"/>
                <w:sz w:val="20"/>
                <w:szCs w:val="20"/>
              </w:rPr>
              <w:t>08 1 01 80290</w:t>
            </w:r>
          </w:p>
        </w:tc>
        <w:tc>
          <w:tcPr>
            <w:tcW w:w="880" w:type="dxa"/>
            <w:vAlign w:val="bottom"/>
          </w:tcPr>
          <w:p w:rsidR="009A3AA5" w:rsidRPr="00CF2F1D" w:rsidRDefault="009A3AA5" w:rsidP="00141A2B">
            <w:pPr>
              <w:jc w:val="center"/>
              <w:rPr>
                <w:sz w:val="20"/>
                <w:szCs w:val="20"/>
              </w:rPr>
            </w:pPr>
            <w:r w:rsidRPr="00CF2F1D">
              <w:rPr>
                <w:sz w:val="20"/>
                <w:szCs w:val="20"/>
              </w:rPr>
              <w:t>903</w:t>
            </w:r>
          </w:p>
        </w:tc>
        <w:tc>
          <w:tcPr>
            <w:tcW w:w="669" w:type="dxa"/>
            <w:vAlign w:val="bottom"/>
          </w:tcPr>
          <w:p w:rsidR="009A3AA5" w:rsidRPr="00CF2F1D" w:rsidRDefault="009A3AA5" w:rsidP="00141A2B">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10</w:t>
            </w:r>
          </w:p>
        </w:tc>
        <w:tc>
          <w:tcPr>
            <w:tcW w:w="689" w:type="dxa"/>
            <w:vAlign w:val="bottom"/>
          </w:tcPr>
          <w:p w:rsidR="009A3AA5" w:rsidRPr="00CF2F1D" w:rsidRDefault="009A3AA5" w:rsidP="00141A2B">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06</w:t>
            </w:r>
          </w:p>
        </w:tc>
        <w:tc>
          <w:tcPr>
            <w:tcW w:w="656" w:type="dxa"/>
            <w:vAlign w:val="bottom"/>
          </w:tcPr>
          <w:p w:rsidR="009A3AA5" w:rsidRPr="00CF2F1D" w:rsidRDefault="009A3AA5" w:rsidP="00141A2B">
            <w:pPr>
              <w:jc w:val="center"/>
              <w:rPr>
                <w:sz w:val="20"/>
                <w:szCs w:val="20"/>
              </w:rPr>
            </w:pPr>
          </w:p>
        </w:tc>
        <w:tc>
          <w:tcPr>
            <w:tcW w:w="1105" w:type="dxa"/>
            <w:vAlign w:val="bottom"/>
          </w:tcPr>
          <w:p w:rsidR="009A3AA5" w:rsidRPr="00CF2F1D" w:rsidRDefault="009A3AA5" w:rsidP="007F3793">
            <w:pPr>
              <w:rPr>
                <w:b/>
                <w:bCs/>
                <w:sz w:val="20"/>
                <w:szCs w:val="20"/>
              </w:rPr>
            </w:pPr>
            <w:r w:rsidRPr="00CF2F1D">
              <w:rPr>
                <w:b/>
                <w:bCs/>
                <w:sz w:val="20"/>
                <w:szCs w:val="20"/>
              </w:rPr>
              <w:t>975,6</w:t>
            </w:r>
          </w:p>
        </w:tc>
      </w:tr>
      <w:tr w:rsidR="009A3AA5" w:rsidRPr="00CF2F1D" w:rsidTr="00141A2B">
        <w:tc>
          <w:tcPr>
            <w:tcW w:w="4536" w:type="dxa"/>
          </w:tcPr>
          <w:p w:rsidR="009A3AA5" w:rsidRPr="00CF2F1D" w:rsidRDefault="009A3AA5" w:rsidP="00141A2B">
            <w:pPr>
              <w:jc w:val="both"/>
              <w:rPr>
                <w:sz w:val="20"/>
                <w:szCs w:val="20"/>
              </w:rPr>
            </w:pPr>
            <w:r w:rsidRPr="00CF2F1D">
              <w:rPr>
                <w:sz w:val="20"/>
                <w:szCs w:val="20"/>
              </w:rPr>
              <w:t xml:space="preserve">Расходы на выплаты персоналу в целях обеспечения выполнения функций </w:t>
            </w:r>
            <w:r w:rsidRPr="00CF2F1D">
              <w:rPr>
                <w:sz w:val="20"/>
                <w:szCs w:val="20"/>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9A3AA5" w:rsidRPr="00CF2F1D" w:rsidRDefault="009A3AA5" w:rsidP="00141A2B">
            <w:pPr>
              <w:jc w:val="center"/>
              <w:rPr>
                <w:color w:val="000000"/>
                <w:sz w:val="20"/>
                <w:szCs w:val="20"/>
              </w:rPr>
            </w:pPr>
            <w:r w:rsidRPr="00CF2F1D">
              <w:rPr>
                <w:color w:val="000000"/>
                <w:sz w:val="20"/>
                <w:szCs w:val="20"/>
              </w:rPr>
              <w:lastRenderedPageBreak/>
              <w:t>08 1 01 80290</w:t>
            </w:r>
          </w:p>
        </w:tc>
        <w:tc>
          <w:tcPr>
            <w:tcW w:w="880" w:type="dxa"/>
            <w:vAlign w:val="bottom"/>
          </w:tcPr>
          <w:p w:rsidR="009A3AA5" w:rsidRPr="00CF2F1D" w:rsidRDefault="009A3AA5" w:rsidP="00141A2B">
            <w:pPr>
              <w:jc w:val="center"/>
              <w:rPr>
                <w:sz w:val="20"/>
                <w:szCs w:val="20"/>
              </w:rPr>
            </w:pPr>
            <w:r w:rsidRPr="00CF2F1D">
              <w:rPr>
                <w:sz w:val="20"/>
                <w:szCs w:val="20"/>
              </w:rPr>
              <w:t>903</w:t>
            </w:r>
          </w:p>
        </w:tc>
        <w:tc>
          <w:tcPr>
            <w:tcW w:w="669" w:type="dxa"/>
            <w:vAlign w:val="bottom"/>
          </w:tcPr>
          <w:p w:rsidR="009A3AA5" w:rsidRPr="00CF2F1D" w:rsidRDefault="009A3AA5" w:rsidP="00141A2B">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10</w:t>
            </w:r>
          </w:p>
        </w:tc>
        <w:tc>
          <w:tcPr>
            <w:tcW w:w="689" w:type="dxa"/>
            <w:vAlign w:val="bottom"/>
          </w:tcPr>
          <w:p w:rsidR="009A3AA5" w:rsidRPr="00CF2F1D" w:rsidRDefault="009A3AA5" w:rsidP="00141A2B">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00</w:t>
            </w:r>
          </w:p>
        </w:tc>
        <w:tc>
          <w:tcPr>
            <w:tcW w:w="656" w:type="dxa"/>
            <w:vAlign w:val="bottom"/>
          </w:tcPr>
          <w:p w:rsidR="009A3AA5" w:rsidRPr="00CF2F1D" w:rsidRDefault="009A3AA5" w:rsidP="00141A2B">
            <w:pPr>
              <w:jc w:val="center"/>
              <w:rPr>
                <w:sz w:val="20"/>
                <w:szCs w:val="20"/>
              </w:rPr>
            </w:pPr>
            <w:r w:rsidRPr="00CF2F1D">
              <w:rPr>
                <w:sz w:val="20"/>
                <w:szCs w:val="20"/>
              </w:rPr>
              <w:t>100</w:t>
            </w:r>
          </w:p>
        </w:tc>
        <w:tc>
          <w:tcPr>
            <w:tcW w:w="1105" w:type="dxa"/>
            <w:vAlign w:val="bottom"/>
          </w:tcPr>
          <w:p w:rsidR="009A3AA5" w:rsidRPr="00CF2F1D" w:rsidRDefault="009A3AA5" w:rsidP="00141A2B">
            <w:pPr>
              <w:rPr>
                <w:b/>
                <w:bCs/>
                <w:sz w:val="20"/>
                <w:szCs w:val="20"/>
              </w:rPr>
            </w:pPr>
            <w:r w:rsidRPr="00CF2F1D">
              <w:rPr>
                <w:b/>
                <w:bCs/>
                <w:sz w:val="20"/>
                <w:szCs w:val="20"/>
              </w:rPr>
              <w:t>909,7</w:t>
            </w:r>
          </w:p>
        </w:tc>
      </w:tr>
      <w:tr w:rsidR="009A3AA5" w:rsidRPr="00CF2F1D" w:rsidTr="00141A2B">
        <w:tc>
          <w:tcPr>
            <w:tcW w:w="4536" w:type="dxa"/>
          </w:tcPr>
          <w:p w:rsidR="009A3AA5" w:rsidRPr="00CF2F1D" w:rsidRDefault="009A3AA5" w:rsidP="00141A2B">
            <w:pPr>
              <w:jc w:val="both"/>
              <w:rPr>
                <w:sz w:val="20"/>
                <w:szCs w:val="20"/>
              </w:rPr>
            </w:pPr>
            <w:r w:rsidRPr="00CF2F1D">
              <w:rPr>
                <w:sz w:val="20"/>
                <w:szCs w:val="20"/>
              </w:rPr>
              <w:lastRenderedPageBreak/>
              <w:t>Расходы на выплаты персоналу государственных (муниципальных) органов</w:t>
            </w:r>
          </w:p>
        </w:tc>
        <w:tc>
          <w:tcPr>
            <w:tcW w:w="1530" w:type="dxa"/>
            <w:vAlign w:val="bottom"/>
          </w:tcPr>
          <w:p w:rsidR="009A3AA5" w:rsidRPr="00CF2F1D" w:rsidRDefault="009A3AA5" w:rsidP="00141A2B">
            <w:pPr>
              <w:jc w:val="center"/>
              <w:rPr>
                <w:color w:val="000000"/>
                <w:sz w:val="20"/>
                <w:szCs w:val="20"/>
              </w:rPr>
            </w:pPr>
            <w:r w:rsidRPr="00CF2F1D">
              <w:rPr>
                <w:color w:val="000000"/>
                <w:sz w:val="20"/>
                <w:szCs w:val="20"/>
              </w:rPr>
              <w:t>08 1 01 80290</w:t>
            </w:r>
          </w:p>
        </w:tc>
        <w:tc>
          <w:tcPr>
            <w:tcW w:w="880" w:type="dxa"/>
            <w:vAlign w:val="bottom"/>
          </w:tcPr>
          <w:p w:rsidR="009A3AA5" w:rsidRPr="00CF2F1D" w:rsidRDefault="009A3AA5" w:rsidP="00141A2B">
            <w:pPr>
              <w:jc w:val="center"/>
              <w:rPr>
                <w:sz w:val="20"/>
                <w:szCs w:val="20"/>
              </w:rPr>
            </w:pPr>
            <w:r w:rsidRPr="00CF2F1D">
              <w:rPr>
                <w:sz w:val="20"/>
                <w:szCs w:val="20"/>
              </w:rPr>
              <w:t>903</w:t>
            </w:r>
          </w:p>
        </w:tc>
        <w:tc>
          <w:tcPr>
            <w:tcW w:w="669" w:type="dxa"/>
            <w:vAlign w:val="bottom"/>
          </w:tcPr>
          <w:p w:rsidR="009A3AA5" w:rsidRPr="00CF2F1D" w:rsidRDefault="009A3AA5" w:rsidP="00141A2B">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10</w:t>
            </w:r>
          </w:p>
        </w:tc>
        <w:tc>
          <w:tcPr>
            <w:tcW w:w="689" w:type="dxa"/>
            <w:vAlign w:val="bottom"/>
          </w:tcPr>
          <w:p w:rsidR="009A3AA5" w:rsidRPr="00CF2F1D" w:rsidRDefault="009A3AA5" w:rsidP="00141A2B">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06</w:t>
            </w:r>
          </w:p>
        </w:tc>
        <w:tc>
          <w:tcPr>
            <w:tcW w:w="656" w:type="dxa"/>
            <w:vAlign w:val="bottom"/>
          </w:tcPr>
          <w:p w:rsidR="009A3AA5" w:rsidRPr="00CF2F1D" w:rsidRDefault="009A3AA5" w:rsidP="00141A2B">
            <w:pPr>
              <w:jc w:val="center"/>
              <w:rPr>
                <w:sz w:val="20"/>
                <w:szCs w:val="20"/>
              </w:rPr>
            </w:pPr>
            <w:r w:rsidRPr="00CF2F1D">
              <w:rPr>
                <w:sz w:val="20"/>
                <w:szCs w:val="20"/>
              </w:rPr>
              <w:t>120</w:t>
            </w:r>
          </w:p>
        </w:tc>
        <w:tc>
          <w:tcPr>
            <w:tcW w:w="1105" w:type="dxa"/>
            <w:vAlign w:val="bottom"/>
          </w:tcPr>
          <w:p w:rsidR="009A3AA5" w:rsidRPr="00CF2F1D" w:rsidRDefault="009A3AA5" w:rsidP="00141A2B">
            <w:pPr>
              <w:rPr>
                <w:b/>
                <w:bCs/>
                <w:sz w:val="20"/>
                <w:szCs w:val="20"/>
              </w:rPr>
            </w:pPr>
            <w:r w:rsidRPr="00CF2F1D">
              <w:rPr>
                <w:b/>
                <w:bCs/>
                <w:sz w:val="20"/>
                <w:szCs w:val="20"/>
              </w:rPr>
              <w:t>909,7</w:t>
            </w:r>
          </w:p>
        </w:tc>
      </w:tr>
      <w:tr w:rsidR="009A3AA5" w:rsidRPr="00CF2F1D" w:rsidTr="00141A2B">
        <w:tc>
          <w:tcPr>
            <w:tcW w:w="4536" w:type="dxa"/>
          </w:tcPr>
          <w:p w:rsidR="009A3AA5" w:rsidRPr="00CF2F1D" w:rsidRDefault="009A3AA5" w:rsidP="00141A2B">
            <w:pPr>
              <w:jc w:val="both"/>
              <w:rPr>
                <w:sz w:val="20"/>
                <w:szCs w:val="20"/>
              </w:rPr>
            </w:pPr>
            <w:r w:rsidRPr="00CF2F1D">
              <w:rPr>
                <w:sz w:val="20"/>
                <w:szCs w:val="20"/>
              </w:rPr>
              <w:t>Закупка товаров, работ и услуг для обеспечения государственных (муниципальных) нужд</w:t>
            </w:r>
          </w:p>
        </w:tc>
        <w:tc>
          <w:tcPr>
            <w:tcW w:w="1530" w:type="dxa"/>
            <w:vAlign w:val="bottom"/>
          </w:tcPr>
          <w:p w:rsidR="009A3AA5" w:rsidRPr="00CF2F1D" w:rsidRDefault="009A3AA5" w:rsidP="00141A2B">
            <w:pPr>
              <w:jc w:val="center"/>
              <w:rPr>
                <w:color w:val="000000"/>
                <w:sz w:val="20"/>
                <w:szCs w:val="20"/>
              </w:rPr>
            </w:pPr>
            <w:r w:rsidRPr="00CF2F1D">
              <w:rPr>
                <w:color w:val="000000"/>
                <w:sz w:val="20"/>
                <w:szCs w:val="20"/>
              </w:rPr>
              <w:t>08 1 01 80290</w:t>
            </w:r>
          </w:p>
        </w:tc>
        <w:tc>
          <w:tcPr>
            <w:tcW w:w="880" w:type="dxa"/>
            <w:vAlign w:val="bottom"/>
          </w:tcPr>
          <w:p w:rsidR="009A3AA5" w:rsidRPr="00CF2F1D" w:rsidRDefault="009A3AA5" w:rsidP="00141A2B">
            <w:pPr>
              <w:jc w:val="center"/>
              <w:rPr>
                <w:sz w:val="20"/>
                <w:szCs w:val="20"/>
              </w:rPr>
            </w:pPr>
            <w:r w:rsidRPr="00CF2F1D">
              <w:rPr>
                <w:sz w:val="20"/>
                <w:szCs w:val="20"/>
              </w:rPr>
              <w:t>903</w:t>
            </w:r>
          </w:p>
        </w:tc>
        <w:tc>
          <w:tcPr>
            <w:tcW w:w="669" w:type="dxa"/>
            <w:vAlign w:val="bottom"/>
          </w:tcPr>
          <w:p w:rsidR="009A3AA5" w:rsidRPr="00CF2F1D" w:rsidRDefault="009A3AA5" w:rsidP="00141A2B">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10</w:t>
            </w:r>
          </w:p>
        </w:tc>
        <w:tc>
          <w:tcPr>
            <w:tcW w:w="689" w:type="dxa"/>
            <w:vAlign w:val="bottom"/>
          </w:tcPr>
          <w:p w:rsidR="009A3AA5" w:rsidRPr="00CF2F1D" w:rsidRDefault="009A3AA5" w:rsidP="00141A2B">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00</w:t>
            </w:r>
          </w:p>
        </w:tc>
        <w:tc>
          <w:tcPr>
            <w:tcW w:w="656" w:type="dxa"/>
            <w:vAlign w:val="bottom"/>
          </w:tcPr>
          <w:p w:rsidR="009A3AA5" w:rsidRPr="00CF2F1D" w:rsidRDefault="009A3AA5" w:rsidP="00141A2B">
            <w:pPr>
              <w:jc w:val="center"/>
              <w:rPr>
                <w:sz w:val="20"/>
                <w:szCs w:val="20"/>
              </w:rPr>
            </w:pPr>
            <w:r w:rsidRPr="00CF2F1D">
              <w:rPr>
                <w:sz w:val="20"/>
                <w:szCs w:val="20"/>
              </w:rPr>
              <w:t>200</w:t>
            </w:r>
          </w:p>
        </w:tc>
        <w:tc>
          <w:tcPr>
            <w:tcW w:w="1105" w:type="dxa"/>
            <w:vAlign w:val="bottom"/>
          </w:tcPr>
          <w:p w:rsidR="009A3AA5" w:rsidRPr="00CF2F1D" w:rsidRDefault="009A3AA5" w:rsidP="00141A2B">
            <w:pPr>
              <w:rPr>
                <w:b/>
                <w:bCs/>
                <w:sz w:val="20"/>
                <w:szCs w:val="20"/>
              </w:rPr>
            </w:pPr>
            <w:r w:rsidRPr="00CF2F1D">
              <w:rPr>
                <w:b/>
                <w:bCs/>
                <w:sz w:val="20"/>
                <w:szCs w:val="20"/>
              </w:rPr>
              <w:t>65,9</w:t>
            </w:r>
          </w:p>
        </w:tc>
      </w:tr>
      <w:tr w:rsidR="009A3AA5" w:rsidRPr="00CF2F1D" w:rsidTr="00141A2B">
        <w:tc>
          <w:tcPr>
            <w:tcW w:w="4536" w:type="dxa"/>
          </w:tcPr>
          <w:p w:rsidR="009A3AA5" w:rsidRPr="00CF2F1D" w:rsidRDefault="009A3AA5" w:rsidP="00141A2B">
            <w:pPr>
              <w:jc w:val="both"/>
              <w:rPr>
                <w:sz w:val="20"/>
                <w:szCs w:val="20"/>
              </w:rPr>
            </w:pPr>
            <w:r w:rsidRPr="00CF2F1D">
              <w:rPr>
                <w:sz w:val="20"/>
                <w:szCs w:val="20"/>
              </w:rPr>
              <w:t>Иные закупки товаров, работ и услуг для обеспечения государственных (муниципальных) нужд</w:t>
            </w:r>
          </w:p>
        </w:tc>
        <w:tc>
          <w:tcPr>
            <w:tcW w:w="1530" w:type="dxa"/>
            <w:vAlign w:val="bottom"/>
          </w:tcPr>
          <w:p w:rsidR="009A3AA5" w:rsidRPr="00CF2F1D" w:rsidRDefault="009A3AA5" w:rsidP="00141A2B">
            <w:pPr>
              <w:jc w:val="center"/>
              <w:rPr>
                <w:color w:val="000000"/>
                <w:sz w:val="20"/>
                <w:szCs w:val="20"/>
              </w:rPr>
            </w:pPr>
            <w:r w:rsidRPr="00CF2F1D">
              <w:rPr>
                <w:color w:val="000000"/>
                <w:sz w:val="20"/>
                <w:szCs w:val="20"/>
              </w:rPr>
              <w:t>08 1 01 80290</w:t>
            </w:r>
          </w:p>
        </w:tc>
        <w:tc>
          <w:tcPr>
            <w:tcW w:w="880" w:type="dxa"/>
            <w:vAlign w:val="bottom"/>
          </w:tcPr>
          <w:p w:rsidR="009A3AA5" w:rsidRPr="00CF2F1D" w:rsidRDefault="009A3AA5" w:rsidP="00141A2B">
            <w:pPr>
              <w:jc w:val="center"/>
              <w:rPr>
                <w:sz w:val="20"/>
                <w:szCs w:val="20"/>
              </w:rPr>
            </w:pPr>
            <w:r w:rsidRPr="00CF2F1D">
              <w:rPr>
                <w:sz w:val="20"/>
                <w:szCs w:val="20"/>
              </w:rPr>
              <w:t>903</w:t>
            </w:r>
          </w:p>
        </w:tc>
        <w:tc>
          <w:tcPr>
            <w:tcW w:w="669" w:type="dxa"/>
            <w:vAlign w:val="bottom"/>
          </w:tcPr>
          <w:p w:rsidR="009A3AA5" w:rsidRPr="00CF2F1D" w:rsidRDefault="009A3AA5" w:rsidP="00141A2B">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10</w:t>
            </w:r>
          </w:p>
        </w:tc>
        <w:tc>
          <w:tcPr>
            <w:tcW w:w="689" w:type="dxa"/>
            <w:vAlign w:val="bottom"/>
          </w:tcPr>
          <w:p w:rsidR="009A3AA5" w:rsidRPr="00CF2F1D" w:rsidRDefault="009A3AA5" w:rsidP="00141A2B">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06</w:t>
            </w:r>
          </w:p>
        </w:tc>
        <w:tc>
          <w:tcPr>
            <w:tcW w:w="656" w:type="dxa"/>
            <w:vAlign w:val="bottom"/>
          </w:tcPr>
          <w:p w:rsidR="009A3AA5" w:rsidRPr="00CF2F1D" w:rsidRDefault="009A3AA5" w:rsidP="00141A2B">
            <w:pPr>
              <w:jc w:val="center"/>
              <w:rPr>
                <w:sz w:val="20"/>
                <w:szCs w:val="20"/>
              </w:rPr>
            </w:pPr>
            <w:r w:rsidRPr="00CF2F1D">
              <w:rPr>
                <w:sz w:val="20"/>
                <w:szCs w:val="20"/>
              </w:rPr>
              <w:t>240</w:t>
            </w:r>
          </w:p>
        </w:tc>
        <w:tc>
          <w:tcPr>
            <w:tcW w:w="1105" w:type="dxa"/>
            <w:vAlign w:val="bottom"/>
          </w:tcPr>
          <w:p w:rsidR="009A3AA5" w:rsidRPr="00CF2F1D" w:rsidRDefault="009A3AA5" w:rsidP="00141A2B">
            <w:pPr>
              <w:rPr>
                <w:b/>
                <w:bCs/>
                <w:sz w:val="20"/>
                <w:szCs w:val="20"/>
              </w:rPr>
            </w:pPr>
            <w:r w:rsidRPr="00CF2F1D">
              <w:rPr>
                <w:b/>
                <w:bCs/>
                <w:sz w:val="20"/>
                <w:szCs w:val="20"/>
              </w:rPr>
              <w:t>65,9</w:t>
            </w:r>
          </w:p>
        </w:tc>
      </w:tr>
      <w:tr w:rsidR="009A3AA5" w:rsidRPr="00CF2F1D" w:rsidTr="00141A2B">
        <w:tc>
          <w:tcPr>
            <w:tcW w:w="4536" w:type="dxa"/>
          </w:tcPr>
          <w:p w:rsidR="009A3AA5" w:rsidRPr="00CF2F1D" w:rsidRDefault="009A3AA5" w:rsidP="00141A2B">
            <w:pPr>
              <w:jc w:val="both"/>
              <w:rPr>
                <w:color w:val="000000"/>
                <w:sz w:val="20"/>
                <w:szCs w:val="20"/>
              </w:rPr>
            </w:pPr>
            <w:r w:rsidRPr="00CF2F1D">
              <w:rPr>
                <w:color w:val="000000"/>
                <w:sz w:val="20"/>
                <w:szCs w:val="20"/>
              </w:rPr>
              <w:t>Подпрограмма «Развитие дошкольного образования»</w:t>
            </w:r>
          </w:p>
        </w:tc>
        <w:tc>
          <w:tcPr>
            <w:tcW w:w="1530" w:type="dxa"/>
            <w:vAlign w:val="bottom"/>
          </w:tcPr>
          <w:p w:rsidR="009A3AA5" w:rsidRPr="00CF2F1D" w:rsidRDefault="009A3AA5" w:rsidP="00141A2B">
            <w:pPr>
              <w:jc w:val="center"/>
              <w:rPr>
                <w:b/>
                <w:bCs/>
                <w:color w:val="000000"/>
                <w:sz w:val="20"/>
                <w:szCs w:val="20"/>
              </w:rPr>
            </w:pPr>
            <w:r w:rsidRPr="00CF2F1D">
              <w:rPr>
                <w:b/>
                <w:bCs/>
                <w:color w:val="000000"/>
                <w:sz w:val="20"/>
                <w:szCs w:val="20"/>
              </w:rPr>
              <w:t>08 2 00 00000</w:t>
            </w:r>
          </w:p>
        </w:tc>
        <w:tc>
          <w:tcPr>
            <w:tcW w:w="880" w:type="dxa"/>
            <w:vAlign w:val="bottom"/>
          </w:tcPr>
          <w:p w:rsidR="009A3AA5" w:rsidRPr="00CF2F1D" w:rsidRDefault="009A3AA5" w:rsidP="00141A2B">
            <w:pPr>
              <w:jc w:val="center"/>
              <w:rPr>
                <w:sz w:val="20"/>
                <w:szCs w:val="20"/>
              </w:rPr>
            </w:pPr>
          </w:p>
        </w:tc>
        <w:tc>
          <w:tcPr>
            <w:tcW w:w="669" w:type="dxa"/>
            <w:vAlign w:val="bottom"/>
          </w:tcPr>
          <w:p w:rsidR="009A3AA5" w:rsidRPr="00CF2F1D" w:rsidRDefault="009A3AA5" w:rsidP="00141A2B">
            <w:pPr>
              <w:pStyle w:val="ConsNonformat"/>
              <w:widowControl/>
              <w:tabs>
                <w:tab w:val="left" w:pos="0"/>
              </w:tabs>
              <w:jc w:val="center"/>
              <w:rPr>
                <w:rFonts w:ascii="Times New Roman" w:hAnsi="Times New Roman" w:cs="Times New Roman"/>
              </w:rPr>
            </w:pPr>
          </w:p>
        </w:tc>
        <w:tc>
          <w:tcPr>
            <w:tcW w:w="689" w:type="dxa"/>
            <w:vAlign w:val="bottom"/>
          </w:tcPr>
          <w:p w:rsidR="009A3AA5" w:rsidRPr="00CF2F1D" w:rsidRDefault="009A3AA5" w:rsidP="00141A2B">
            <w:pPr>
              <w:pStyle w:val="ConsNonformat"/>
              <w:widowControl/>
              <w:tabs>
                <w:tab w:val="left" w:pos="0"/>
              </w:tabs>
              <w:jc w:val="center"/>
              <w:rPr>
                <w:rFonts w:ascii="Times New Roman" w:hAnsi="Times New Roman" w:cs="Times New Roman"/>
              </w:rPr>
            </w:pPr>
          </w:p>
        </w:tc>
        <w:tc>
          <w:tcPr>
            <w:tcW w:w="656" w:type="dxa"/>
            <w:vAlign w:val="bottom"/>
          </w:tcPr>
          <w:p w:rsidR="009A3AA5" w:rsidRPr="00CF2F1D" w:rsidRDefault="009A3AA5" w:rsidP="00141A2B">
            <w:pPr>
              <w:jc w:val="center"/>
              <w:rPr>
                <w:sz w:val="20"/>
                <w:szCs w:val="20"/>
              </w:rPr>
            </w:pPr>
          </w:p>
        </w:tc>
        <w:tc>
          <w:tcPr>
            <w:tcW w:w="1105" w:type="dxa"/>
            <w:vAlign w:val="bottom"/>
          </w:tcPr>
          <w:p w:rsidR="009A3AA5" w:rsidRPr="00CF2F1D" w:rsidRDefault="00927D49" w:rsidP="00141A2B">
            <w:pPr>
              <w:rPr>
                <w:b/>
                <w:bCs/>
                <w:sz w:val="20"/>
                <w:szCs w:val="20"/>
              </w:rPr>
            </w:pPr>
            <w:r>
              <w:rPr>
                <w:b/>
                <w:bCs/>
                <w:sz w:val="20"/>
                <w:szCs w:val="20"/>
              </w:rPr>
              <w:t>33570,7</w:t>
            </w:r>
          </w:p>
        </w:tc>
      </w:tr>
      <w:tr w:rsidR="009A3AA5" w:rsidRPr="00CF2F1D" w:rsidTr="00141A2B">
        <w:tc>
          <w:tcPr>
            <w:tcW w:w="4536" w:type="dxa"/>
          </w:tcPr>
          <w:p w:rsidR="009A3AA5" w:rsidRPr="00CF2F1D" w:rsidRDefault="009A3AA5" w:rsidP="0029494D">
            <w:pPr>
              <w:pStyle w:val="11"/>
            </w:pPr>
            <w:r w:rsidRPr="00CF2F1D">
              <w:t>Основное мероприятие «Обеспечение государственных гарантий доступности дошкольного образования»</w:t>
            </w:r>
          </w:p>
        </w:tc>
        <w:tc>
          <w:tcPr>
            <w:tcW w:w="1530" w:type="dxa"/>
            <w:vAlign w:val="bottom"/>
          </w:tcPr>
          <w:p w:rsidR="009A3AA5" w:rsidRPr="00CF2F1D" w:rsidRDefault="009A3AA5" w:rsidP="00141A2B">
            <w:pPr>
              <w:jc w:val="center"/>
              <w:rPr>
                <w:b/>
                <w:bCs/>
                <w:color w:val="000000"/>
                <w:sz w:val="20"/>
                <w:szCs w:val="20"/>
              </w:rPr>
            </w:pPr>
            <w:r w:rsidRPr="00CF2F1D">
              <w:rPr>
                <w:b/>
                <w:bCs/>
                <w:color w:val="000000"/>
                <w:sz w:val="20"/>
                <w:szCs w:val="20"/>
              </w:rPr>
              <w:t>08 2 01 00000</w:t>
            </w:r>
          </w:p>
        </w:tc>
        <w:tc>
          <w:tcPr>
            <w:tcW w:w="880" w:type="dxa"/>
            <w:vAlign w:val="bottom"/>
          </w:tcPr>
          <w:p w:rsidR="009A3AA5" w:rsidRPr="00CF2F1D" w:rsidRDefault="009A3AA5" w:rsidP="00141A2B">
            <w:pPr>
              <w:jc w:val="center"/>
              <w:rPr>
                <w:sz w:val="20"/>
                <w:szCs w:val="20"/>
              </w:rPr>
            </w:pPr>
          </w:p>
        </w:tc>
        <w:tc>
          <w:tcPr>
            <w:tcW w:w="669" w:type="dxa"/>
            <w:vAlign w:val="bottom"/>
          </w:tcPr>
          <w:p w:rsidR="009A3AA5" w:rsidRPr="00CF2F1D" w:rsidRDefault="009A3AA5" w:rsidP="00141A2B">
            <w:pPr>
              <w:pStyle w:val="ConsNonformat"/>
              <w:widowControl/>
              <w:tabs>
                <w:tab w:val="left" w:pos="0"/>
              </w:tabs>
              <w:jc w:val="center"/>
              <w:rPr>
                <w:rFonts w:ascii="Times New Roman" w:hAnsi="Times New Roman" w:cs="Times New Roman"/>
              </w:rPr>
            </w:pPr>
          </w:p>
        </w:tc>
        <w:tc>
          <w:tcPr>
            <w:tcW w:w="689" w:type="dxa"/>
            <w:vAlign w:val="bottom"/>
          </w:tcPr>
          <w:p w:rsidR="009A3AA5" w:rsidRPr="00CF2F1D" w:rsidRDefault="009A3AA5" w:rsidP="00141A2B">
            <w:pPr>
              <w:pStyle w:val="ConsNonformat"/>
              <w:widowControl/>
              <w:tabs>
                <w:tab w:val="left" w:pos="0"/>
              </w:tabs>
              <w:jc w:val="center"/>
              <w:rPr>
                <w:rFonts w:ascii="Times New Roman" w:hAnsi="Times New Roman" w:cs="Times New Roman"/>
              </w:rPr>
            </w:pPr>
          </w:p>
        </w:tc>
        <w:tc>
          <w:tcPr>
            <w:tcW w:w="656" w:type="dxa"/>
            <w:vAlign w:val="bottom"/>
          </w:tcPr>
          <w:p w:rsidR="009A3AA5" w:rsidRPr="00CF2F1D" w:rsidRDefault="009A3AA5" w:rsidP="00141A2B">
            <w:pPr>
              <w:jc w:val="center"/>
              <w:rPr>
                <w:sz w:val="20"/>
                <w:szCs w:val="20"/>
              </w:rPr>
            </w:pPr>
          </w:p>
        </w:tc>
        <w:tc>
          <w:tcPr>
            <w:tcW w:w="1105" w:type="dxa"/>
            <w:vAlign w:val="bottom"/>
          </w:tcPr>
          <w:p w:rsidR="009A3AA5" w:rsidRPr="00CF2F1D" w:rsidRDefault="00927D49" w:rsidP="00141A2B">
            <w:pPr>
              <w:rPr>
                <w:b/>
                <w:bCs/>
                <w:sz w:val="20"/>
                <w:szCs w:val="20"/>
              </w:rPr>
            </w:pPr>
            <w:r>
              <w:rPr>
                <w:b/>
                <w:bCs/>
                <w:sz w:val="20"/>
                <w:szCs w:val="20"/>
              </w:rPr>
              <w:t>33570,7</w:t>
            </w:r>
          </w:p>
        </w:tc>
      </w:tr>
      <w:tr w:rsidR="009A3AA5" w:rsidRPr="00CF2F1D" w:rsidTr="00141A2B">
        <w:tc>
          <w:tcPr>
            <w:tcW w:w="4536" w:type="dxa"/>
          </w:tcPr>
          <w:p w:rsidR="009A3AA5" w:rsidRPr="00CF2F1D" w:rsidRDefault="009A3AA5" w:rsidP="00141A2B">
            <w:pPr>
              <w:jc w:val="both"/>
              <w:rPr>
                <w:color w:val="000000"/>
                <w:sz w:val="20"/>
                <w:szCs w:val="20"/>
              </w:rPr>
            </w:pPr>
            <w:r w:rsidRPr="00CF2F1D">
              <w:rPr>
                <w:color w:val="000000"/>
                <w:sz w:val="20"/>
                <w:szCs w:val="20"/>
              </w:rPr>
              <w:t>Расходы на обеспечение  деятельности  муниципальных учреждений</w:t>
            </w:r>
          </w:p>
        </w:tc>
        <w:tc>
          <w:tcPr>
            <w:tcW w:w="1530" w:type="dxa"/>
            <w:vAlign w:val="bottom"/>
          </w:tcPr>
          <w:p w:rsidR="009A3AA5" w:rsidRPr="00CF2F1D" w:rsidRDefault="009A3AA5" w:rsidP="00141A2B">
            <w:pPr>
              <w:jc w:val="center"/>
              <w:rPr>
                <w:b/>
                <w:bCs/>
                <w:color w:val="000000"/>
                <w:sz w:val="20"/>
                <w:szCs w:val="20"/>
              </w:rPr>
            </w:pPr>
            <w:r w:rsidRPr="00CF2F1D">
              <w:rPr>
                <w:b/>
                <w:bCs/>
                <w:color w:val="000000"/>
                <w:sz w:val="20"/>
                <w:szCs w:val="20"/>
              </w:rPr>
              <w:t>08 2 01 00150</w:t>
            </w:r>
          </w:p>
        </w:tc>
        <w:tc>
          <w:tcPr>
            <w:tcW w:w="880" w:type="dxa"/>
            <w:vAlign w:val="bottom"/>
          </w:tcPr>
          <w:p w:rsidR="009A3AA5" w:rsidRPr="00CF2F1D" w:rsidRDefault="009A3AA5" w:rsidP="00141A2B">
            <w:pPr>
              <w:jc w:val="center"/>
              <w:rPr>
                <w:sz w:val="20"/>
                <w:szCs w:val="20"/>
              </w:rPr>
            </w:pPr>
          </w:p>
        </w:tc>
        <w:tc>
          <w:tcPr>
            <w:tcW w:w="669" w:type="dxa"/>
            <w:vAlign w:val="bottom"/>
          </w:tcPr>
          <w:p w:rsidR="009A3AA5" w:rsidRPr="00CF2F1D" w:rsidRDefault="009A3AA5" w:rsidP="00141A2B">
            <w:pPr>
              <w:pStyle w:val="ConsNonformat"/>
              <w:widowControl/>
              <w:tabs>
                <w:tab w:val="left" w:pos="0"/>
              </w:tabs>
              <w:jc w:val="center"/>
              <w:rPr>
                <w:rFonts w:ascii="Times New Roman" w:hAnsi="Times New Roman" w:cs="Times New Roman"/>
              </w:rPr>
            </w:pPr>
          </w:p>
        </w:tc>
        <w:tc>
          <w:tcPr>
            <w:tcW w:w="689" w:type="dxa"/>
            <w:vAlign w:val="bottom"/>
          </w:tcPr>
          <w:p w:rsidR="009A3AA5" w:rsidRPr="00CF2F1D" w:rsidRDefault="009A3AA5" w:rsidP="00141A2B">
            <w:pPr>
              <w:pStyle w:val="ConsNonformat"/>
              <w:widowControl/>
              <w:tabs>
                <w:tab w:val="left" w:pos="0"/>
              </w:tabs>
              <w:jc w:val="center"/>
              <w:rPr>
                <w:rFonts w:ascii="Times New Roman" w:hAnsi="Times New Roman" w:cs="Times New Roman"/>
              </w:rPr>
            </w:pPr>
          </w:p>
        </w:tc>
        <w:tc>
          <w:tcPr>
            <w:tcW w:w="656" w:type="dxa"/>
            <w:vAlign w:val="bottom"/>
          </w:tcPr>
          <w:p w:rsidR="009A3AA5" w:rsidRPr="00CF2F1D" w:rsidRDefault="009A3AA5" w:rsidP="00141A2B">
            <w:pPr>
              <w:jc w:val="center"/>
              <w:rPr>
                <w:sz w:val="20"/>
                <w:szCs w:val="20"/>
              </w:rPr>
            </w:pPr>
          </w:p>
        </w:tc>
        <w:tc>
          <w:tcPr>
            <w:tcW w:w="1105" w:type="dxa"/>
            <w:vAlign w:val="bottom"/>
          </w:tcPr>
          <w:p w:rsidR="009A3AA5" w:rsidRPr="00CF2F1D" w:rsidRDefault="009A3AA5" w:rsidP="00141A2B">
            <w:pPr>
              <w:rPr>
                <w:b/>
                <w:bCs/>
                <w:sz w:val="20"/>
                <w:szCs w:val="20"/>
              </w:rPr>
            </w:pPr>
            <w:r w:rsidRPr="00CF2F1D">
              <w:rPr>
                <w:b/>
                <w:bCs/>
                <w:sz w:val="20"/>
                <w:szCs w:val="20"/>
              </w:rPr>
              <w:t>19401,9</w:t>
            </w:r>
          </w:p>
        </w:tc>
      </w:tr>
      <w:tr w:rsidR="009A3AA5" w:rsidRPr="00CF2F1D" w:rsidTr="00141A2B">
        <w:tc>
          <w:tcPr>
            <w:tcW w:w="4536" w:type="dxa"/>
          </w:tcPr>
          <w:p w:rsidR="009A3AA5" w:rsidRPr="00CF2F1D" w:rsidRDefault="009A3AA5" w:rsidP="00C3635A">
            <w:pPr>
              <w:jc w:val="both"/>
              <w:rPr>
                <w:color w:val="000000"/>
                <w:sz w:val="20"/>
                <w:szCs w:val="20"/>
              </w:rPr>
            </w:pPr>
            <w:r w:rsidRPr="00CF2F1D">
              <w:rPr>
                <w:sz w:val="20"/>
                <w:szCs w:val="20"/>
              </w:rPr>
              <w:t>Отдел образования Администрации муниципального образования «Краснинский район» Смоленской области</w:t>
            </w:r>
          </w:p>
        </w:tc>
        <w:tc>
          <w:tcPr>
            <w:tcW w:w="1530" w:type="dxa"/>
            <w:vAlign w:val="bottom"/>
          </w:tcPr>
          <w:p w:rsidR="009A3AA5" w:rsidRPr="00CF2F1D" w:rsidRDefault="009A3AA5" w:rsidP="00C3635A">
            <w:pPr>
              <w:jc w:val="center"/>
              <w:rPr>
                <w:color w:val="000000"/>
                <w:sz w:val="20"/>
                <w:szCs w:val="20"/>
              </w:rPr>
            </w:pPr>
            <w:r w:rsidRPr="00CF2F1D">
              <w:rPr>
                <w:color w:val="000000"/>
                <w:sz w:val="20"/>
                <w:szCs w:val="20"/>
              </w:rPr>
              <w:t>08 2 01 00150</w:t>
            </w:r>
          </w:p>
        </w:tc>
        <w:tc>
          <w:tcPr>
            <w:tcW w:w="880" w:type="dxa"/>
            <w:vAlign w:val="bottom"/>
          </w:tcPr>
          <w:p w:rsidR="009A3AA5" w:rsidRPr="00CF2F1D" w:rsidRDefault="009A3AA5" w:rsidP="00C3635A">
            <w:pPr>
              <w:jc w:val="center"/>
              <w:rPr>
                <w:sz w:val="20"/>
                <w:szCs w:val="20"/>
              </w:rPr>
            </w:pPr>
            <w:r w:rsidRPr="00CF2F1D">
              <w:rPr>
                <w:sz w:val="20"/>
                <w:szCs w:val="20"/>
              </w:rPr>
              <w:t>903</w:t>
            </w:r>
          </w:p>
        </w:tc>
        <w:tc>
          <w:tcPr>
            <w:tcW w:w="669" w:type="dxa"/>
            <w:vAlign w:val="bottom"/>
          </w:tcPr>
          <w:p w:rsidR="009A3AA5" w:rsidRPr="00CF2F1D" w:rsidRDefault="009A3AA5" w:rsidP="00C3635A">
            <w:pPr>
              <w:pStyle w:val="ConsNonformat"/>
              <w:widowControl/>
              <w:tabs>
                <w:tab w:val="left" w:pos="0"/>
              </w:tabs>
              <w:jc w:val="center"/>
              <w:rPr>
                <w:rFonts w:ascii="Times New Roman" w:hAnsi="Times New Roman" w:cs="Times New Roman"/>
              </w:rPr>
            </w:pPr>
          </w:p>
        </w:tc>
        <w:tc>
          <w:tcPr>
            <w:tcW w:w="689" w:type="dxa"/>
            <w:vAlign w:val="bottom"/>
          </w:tcPr>
          <w:p w:rsidR="009A3AA5" w:rsidRPr="00CF2F1D" w:rsidRDefault="009A3AA5" w:rsidP="00C3635A">
            <w:pPr>
              <w:pStyle w:val="ConsNonformat"/>
              <w:widowControl/>
              <w:tabs>
                <w:tab w:val="left" w:pos="0"/>
              </w:tabs>
              <w:jc w:val="center"/>
              <w:rPr>
                <w:rFonts w:ascii="Times New Roman" w:hAnsi="Times New Roman" w:cs="Times New Roman"/>
              </w:rPr>
            </w:pPr>
          </w:p>
        </w:tc>
        <w:tc>
          <w:tcPr>
            <w:tcW w:w="656" w:type="dxa"/>
            <w:vAlign w:val="bottom"/>
          </w:tcPr>
          <w:p w:rsidR="009A3AA5" w:rsidRPr="00CF2F1D" w:rsidRDefault="009A3AA5" w:rsidP="00C3635A">
            <w:pPr>
              <w:jc w:val="center"/>
              <w:rPr>
                <w:sz w:val="20"/>
                <w:szCs w:val="20"/>
              </w:rPr>
            </w:pPr>
          </w:p>
        </w:tc>
        <w:tc>
          <w:tcPr>
            <w:tcW w:w="1105" w:type="dxa"/>
            <w:vAlign w:val="bottom"/>
          </w:tcPr>
          <w:p w:rsidR="009A3AA5" w:rsidRPr="00CF2F1D" w:rsidRDefault="009A3AA5" w:rsidP="00C3635A">
            <w:pPr>
              <w:rPr>
                <w:b/>
                <w:bCs/>
                <w:sz w:val="20"/>
                <w:szCs w:val="20"/>
              </w:rPr>
            </w:pPr>
            <w:r w:rsidRPr="00CF2F1D">
              <w:rPr>
                <w:b/>
                <w:bCs/>
                <w:sz w:val="20"/>
                <w:szCs w:val="20"/>
              </w:rPr>
              <w:t>19401,9</w:t>
            </w:r>
          </w:p>
        </w:tc>
      </w:tr>
      <w:tr w:rsidR="009A3AA5" w:rsidRPr="00CF2F1D" w:rsidTr="00141A2B">
        <w:tc>
          <w:tcPr>
            <w:tcW w:w="4536" w:type="dxa"/>
            <w:vAlign w:val="bottom"/>
          </w:tcPr>
          <w:p w:rsidR="009A3AA5" w:rsidRPr="00CF2F1D" w:rsidRDefault="009A3AA5" w:rsidP="00C3635A">
            <w:pPr>
              <w:jc w:val="both"/>
              <w:rPr>
                <w:sz w:val="20"/>
                <w:szCs w:val="20"/>
              </w:rPr>
            </w:pPr>
            <w:r w:rsidRPr="00CF2F1D">
              <w:rPr>
                <w:sz w:val="20"/>
                <w:szCs w:val="20"/>
              </w:rPr>
              <w:t>Образование</w:t>
            </w:r>
          </w:p>
        </w:tc>
        <w:tc>
          <w:tcPr>
            <w:tcW w:w="1530" w:type="dxa"/>
            <w:vAlign w:val="bottom"/>
          </w:tcPr>
          <w:p w:rsidR="009A3AA5" w:rsidRPr="00CF2F1D" w:rsidRDefault="009A3AA5" w:rsidP="00C3635A">
            <w:pPr>
              <w:jc w:val="center"/>
              <w:rPr>
                <w:color w:val="000000"/>
                <w:sz w:val="20"/>
                <w:szCs w:val="20"/>
              </w:rPr>
            </w:pPr>
            <w:r w:rsidRPr="00CF2F1D">
              <w:rPr>
                <w:color w:val="000000"/>
                <w:sz w:val="20"/>
                <w:szCs w:val="20"/>
              </w:rPr>
              <w:t>08 2 01 00150</w:t>
            </w:r>
          </w:p>
        </w:tc>
        <w:tc>
          <w:tcPr>
            <w:tcW w:w="880" w:type="dxa"/>
            <w:vAlign w:val="bottom"/>
          </w:tcPr>
          <w:p w:rsidR="009A3AA5" w:rsidRPr="00CF2F1D" w:rsidRDefault="009A3AA5" w:rsidP="00C3635A">
            <w:pPr>
              <w:jc w:val="center"/>
              <w:rPr>
                <w:sz w:val="20"/>
                <w:szCs w:val="20"/>
              </w:rPr>
            </w:pPr>
            <w:r w:rsidRPr="00CF2F1D">
              <w:rPr>
                <w:sz w:val="20"/>
                <w:szCs w:val="20"/>
              </w:rPr>
              <w:t>903</w:t>
            </w:r>
          </w:p>
        </w:tc>
        <w:tc>
          <w:tcPr>
            <w:tcW w:w="669" w:type="dxa"/>
            <w:vAlign w:val="bottom"/>
          </w:tcPr>
          <w:p w:rsidR="009A3AA5" w:rsidRPr="00CF2F1D" w:rsidRDefault="009A3AA5" w:rsidP="00C3635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07</w:t>
            </w:r>
          </w:p>
        </w:tc>
        <w:tc>
          <w:tcPr>
            <w:tcW w:w="689" w:type="dxa"/>
            <w:vAlign w:val="bottom"/>
          </w:tcPr>
          <w:p w:rsidR="009A3AA5" w:rsidRPr="00CF2F1D" w:rsidRDefault="009A3AA5" w:rsidP="00C3635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00</w:t>
            </w:r>
          </w:p>
        </w:tc>
        <w:tc>
          <w:tcPr>
            <w:tcW w:w="656" w:type="dxa"/>
            <w:vAlign w:val="bottom"/>
          </w:tcPr>
          <w:p w:rsidR="009A3AA5" w:rsidRPr="00CF2F1D" w:rsidRDefault="009A3AA5" w:rsidP="00C3635A">
            <w:pPr>
              <w:jc w:val="center"/>
              <w:rPr>
                <w:sz w:val="20"/>
                <w:szCs w:val="20"/>
              </w:rPr>
            </w:pPr>
          </w:p>
        </w:tc>
        <w:tc>
          <w:tcPr>
            <w:tcW w:w="1105" w:type="dxa"/>
            <w:vAlign w:val="bottom"/>
          </w:tcPr>
          <w:p w:rsidR="009A3AA5" w:rsidRPr="00CF2F1D" w:rsidRDefault="009A3AA5" w:rsidP="00C3635A">
            <w:pPr>
              <w:rPr>
                <w:b/>
                <w:bCs/>
                <w:sz w:val="20"/>
                <w:szCs w:val="20"/>
              </w:rPr>
            </w:pPr>
            <w:r w:rsidRPr="00CF2F1D">
              <w:rPr>
                <w:b/>
                <w:bCs/>
                <w:sz w:val="20"/>
                <w:szCs w:val="20"/>
              </w:rPr>
              <w:t>19401,9</w:t>
            </w:r>
          </w:p>
        </w:tc>
      </w:tr>
      <w:tr w:rsidR="009A3AA5" w:rsidRPr="00CF2F1D" w:rsidTr="00141A2B">
        <w:tc>
          <w:tcPr>
            <w:tcW w:w="4536" w:type="dxa"/>
            <w:vAlign w:val="bottom"/>
          </w:tcPr>
          <w:p w:rsidR="009A3AA5" w:rsidRPr="00CF2F1D" w:rsidRDefault="009A3AA5" w:rsidP="00C3635A">
            <w:pPr>
              <w:pStyle w:val="1"/>
              <w:spacing w:before="0" w:after="0"/>
              <w:rPr>
                <w:rFonts w:ascii="Times New Roman" w:hAnsi="Times New Roman"/>
                <w:b w:val="0"/>
                <w:bCs w:val="0"/>
                <w:sz w:val="20"/>
                <w:szCs w:val="20"/>
              </w:rPr>
            </w:pPr>
            <w:r w:rsidRPr="00CF2F1D">
              <w:rPr>
                <w:rFonts w:ascii="Times New Roman" w:hAnsi="Times New Roman"/>
                <w:b w:val="0"/>
                <w:bCs w:val="0"/>
                <w:sz w:val="20"/>
                <w:szCs w:val="20"/>
              </w:rPr>
              <w:t>Дошкольное образование</w:t>
            </w:r>
          </w:p>
        </w:tc>
        <w:tc>
          <w:tcPr>
            <w:tcW w:w="1530" w:type="dxa"/>
            <w:vAlign w:val="bottom"/>
          </w:tcPr>
          <w:p w:rsidR="009A3AA5" w:rsidRPr="00CF2F1D" w:rsidRDefault="009A3AA5" w:rsidP="00C3635A">
            <w:pPr>
              <w:jc w:val="center"/>
              <w:rPr>
                <w:color w:val="000000"/>
                <w:sz w:val="20"/>
                <w:szCs w:val="20"/>
              </w:rPr>
            </w:pPr>
            <w:r w:rsidRPr="00CF2F1D">
              <w:rPr>
                <w:color w:val="000000"/>
                <w:sz w:val="20"/>
                <w:szCs w:val="20"/>
              </w:rPr>
              <w:t>08 2 01 00150</w:t>
            </w:r>
          </w:p>
        </w:tc>
        <w:tc>
          <w:tcPr>
            <w:tcW w:w="880" w:type="dxa"/>
            <w:vAlign w:val="bottom"/>
          </w:tcPr>
          <w:p w:rsidR="009A3AA5" w:rsidRPr="00CF2F1D" w:rsidRDefault="009A3AA5" w:rsidP="00C3635A">
            <w:pPr>
              <w:jc w:val="center"/>
              <w:rPr>
                <w:sz w:val="20"/>
                <w:szCs w:val="20"/>
              </w:rPr>
            </w:pPr>
            <w:r w:rsidRPr="00CF2F1D">
              <w:rPr>
                <w:sz w:val="20"/>
                <w:szCs w:val="20"/>
              </w:rPr>
              <w:t>903</w:t>
            </w:r>
          </w:p>
        </w:tc>
        <w:tc>
          <w:tcPr>
            <w:tcW w:w="669" w:type="dxa"/>
            <w:vAlign w:val="bottom"/>
          </w:tcPr>
          <w:p w:rsidR="009A3AA5" w:rsidRPr="00CF2F1D" w:rsidRDefault="009A3AA5" w:rsidP="00C3635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07</w:t>
            </w:r>
          </w:p>
        </w:tc>
        <w:tc>
          <w:tcPr>
            <w:tcW w:w="689" w:type="dxa"/>
            <w:vAlign w:val="bottom"/>
          </w:tcPr>
          <w:p w:rsidR="009A3AA5" w:rsidRPr="00CF2F1D" w:rsidRDefault="009A3AA5" w:rsidP="00C3635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656" w:type="dxa"/>
            <w:vAlign w:val="bottom"/>
          </w:tcPr>
          <w:p w:rsidR="009A3AA5" w:rsidRPr="00CF2F1D" w:rsidRDefault="009A3AA5" w:rsidP="00C3635A">
            <w:pPr>
              <w:jc w:val="center"/>
              <w:rPr>
                <w:sz w:val="20"/>
                <w:szCs w:val="20"/>
              </w:rPr>
            </w:pPr>
          </w:p>
        </w:tc>
        <w:tc>
          <w:tcPr>
            <w:tcW w:w="1105" w:type="dxa"/>
            <w:vAlign w:val="bottom"/>
          </w:tcPr>
          <w:p w:rsidR="009A3AA5" w:rsidRPr="00CF2F1D" w:rsidRDefault="009A3AA5" w:rsidP="00C3635A">
            <w:pPr>
              <w:rPr>
                <w:b/>
                <w:bCs/>
                <w:sz w:val="20"/>
                <w:szCs w:val="20"/>
              </w:rPr>
            </w:pPr>
            <w:r w:rsidRPr="00CF2F1D">
              <w:rPr>
                <w:b/>
                <w:bCs/>
                <w:sz w:val="20"/>
                <w:szCs w:val="20"/>
              </w:rPr>
              <w:t>19401,9</w:t>
            </w:r>
          </w:p>
        </w:tc>
      </w:tr>
      <w:tr w:rsidR="009A3AA5" w:rsidRPr="00CF2F1D" w:rsidTr="00141A2B">
        <w:tc>
          <w:tcPr>
            <w:tcW w:w="4536" w:type="dxa"/>
            <w:vAlign w:val="bottom"/>
          </w:tcPr>
          <w:p w:rsidR="009A3AA5" w:rsidRPr="00CF2F1D" w:rsidRDefault="009A3AA5" w:rsidP="0029494D">
            <w:pPr>
              <w:pStyle w:val="11"/>
            </w:pPr>
            <w:r w:rsidRPr="00CF2F1D">
              <w:t>Предоставление субсидий бюджетным, автономным учреждениям и иным некоммерческим организациям</w:t>
            </w:r>
          </w:p>
        </w:tc>
        <w:tc>
          <w:tcPr>
            <w:tcW w:w="1530" w:type="dxa"/>
            <w:vAlign w:val="bottom"/>
          </w:tcPr>
          <w:p w:rsidR="009A3AA5" w:rsidRPr="00CF2F1D" w:rsidRDefault="009A3AA5" w:rsidP="00C3635A">
            <w:pPr>
              <w:jc w:val="center"/>
              <w:rPr>
                <w:color w:val="000000"/>
                <w:sz w:val="20"/>
                <w:szCs w:val="20"/>
              </w:rPr>
            </w:pPr>
            <w:r w:rsidRPr="00CF2F1D">
              <w:rPr>
                <w:color w:val="000000"/>
                <w:sz w:val="20"/>
                <w:szCs w:val="20"/>
              </w:rPr>
              <w:t>08 2 01 00150</w:t>
            </w:r>
          </w:p>
        </w:tc>
        <w:tc>
          <w:tcPr>
            <w:tcW w:w="880" w:type="dxa"/>
            <w:vAlign w:val="bottom"/>
          </w:tcPr>
          <w:p w:rsidR="009A3AA5" w:rsidRPr="00CF2F1D" w:rsidRDefault="009A3AA5" w:rsidP="00C3635A">
            <w:pPr>
              <w:jc w:val="center"/>
              <w:rPr>
                <w:sz w:val="20"/>
                <w:szCs w:val="20"/>
              </w:rPr>
            </w:pPr>
            <w:r w:rsidRPr="00CF2F1D">
              <w:rPr>
                <w:sz w:val="20"/>
                <w:szCs w:val="20"/>
              </w:rPr>
              <w:t>903</w:t>
            </w:r>
          </w:p>
        </w:tc>
        <w:tc>
          <w:tcPr>
            <w:tcW w:w="669" w:type="dxa"/>
            <w:vAlign w:val="bottom"/>
          </w:tcPr>
          <w:p w:rsidR="009A3AA5" w:rsidRPr="00CF2F1D" w:rsidRDefault="009A3AA5" w:rsidP="00C3635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07</w:t>
            </w:r>
          </w:p>
        </w:tc>
        <w:tc>
          <w:tcPr>
            <w:tcW w:w="689" w:type="dxa"/>
            <w:vAlign w:val="bottom"/>
          </w:tcPr>
          <w:p w:rsidR="009A3AA5" w:rsidRPr="00CF2F1D" w:rsidRDefault="009A3AA5" w:rsidP="00C3635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656" w:type="dxa"/>
            <w:vAlign w:val="bottom"/>
          </w:tcPr>
          <w:p w:rsidR="009A3AA5" w:rsidRPr="00CF2F1D" w:rsidRDefault="009A3AA5" w:rsidP="00C3635A">
            <w:pPr>
              <w:jc w:val="center"/>
              <w:rPr>
                <w:sz w:val="20"/>
                <w:szCs w:val="20"/>
              </w:rPr>
            </w:pPr>
            <w:r w:rsidRPr="00CF2F1D">
              <w:rPr>
                <w:sz w:val="20"/>
                <w:szCs w:val="20"/>
              </w:rPr>
              <w:t>600</w:t>
            </w:r>
          </w:p>
        </w:tc>
        <w:tc>
          <w:tcPr>
            <w:tcW w:w="1105" w:type="dxa"/>
            <w:vAlign w:val="bottom"/>
          </w:tcPr>
          <w:p w:rsidR="009A3AA5" w:rsidRPr="00CF2F1D" w:rsidRDefault="009A3AA5" w:rsidP="00C3635A">
            <w:pPr>
              <w:rPr>
                <w:b/>
                <w:bCs/>
                <w:sz w:val="20"/>
                <w:szCs w:val="20"/>
              </w:rPr>
            </w:pPr>
            <w:r w:rsidRPr="00CF2F1D">
              <w:rPr>
                <w:b/>
                <w:bCs/>
                <w:sz w:val="20"/>
                <w:szCs w:val="20"/>
              </w:rPr>
              <w:t>19401,9</w:t>
            </w:r>
          </w:p>
        </w:tc>
      </w:tr>
      <w:tr w:rsidR="009A3AA5" w:rsidRPr="00CF2F1D" w:rsidTr="00141A2B">
        <w:tc>
          <w:tcPr>
            <w:tcW w:w="4536" w:type="dxa"/>
            <w:vAlign w:val="bottom"/>
          </w:tcPr>
          <w:p w:rsidR="009A3AA5" w:rsidRPr="00CF2F1D" w:rsidRDefault="009A3AA5" w:rsidP="00C3635A">
            <w:pPr>
              <w:jc w:val="both"/>
              <w:rPr>
                <w:sz w:val="20"/>
                <w:szCs w:val="20"/>
              </w:rPr>
            </w:pPr>
            <w:r w:rsidRPr="00CF2F1D">
              <w:rPr>
                <w:color w:val="000000"/>
                <w:sz w:val="20"/>
                <w:szCs w:val="20"/>
              </w:rPr>
              <w:t>Субсидии бюджетным учреждениям</w:t>
            </w:r>
          </w:p>
        </w:tc>
        <w:tc>
          <w:tcPr>
            <w:tcW w:w="1530" w:type="dxa"/>
            <w:vAlign w:val="bottom"/>
          </w:tcPr>
          <w:p w:rsidR="009A3AA5" w:rsidRPr="00CF2F1D" w:rsidRDefault="009A3AA5" w:rsidP="00C3635A">
            <w:pPr>
              <w:jc w:val="center"/>
              <w:rPr>
                <w:color w:val="000000"/>
                <w:sz w:val="20"/>
                <w:szCs w:val="20"/>
              </w:rPr>
            </w:pPr>
            <w:r w:rsidRPr="00CF2F1D">
              <w:rPr>
                <w:color w:val="000000"/>
                <w:sz w:val="20"/>
                <w:szCs w:val="20"/>
              </w:rPr>
              <w:t>08 2 01 00150</w:t>
            </w:r>
          </w:p>
        </w:tc>
        <w:tc>
          <w:tcPr>
            <w:tcW w:w="880" w:type="dxa"/>
            <w:vAlign w:val="bottom"/>
          </w:tcPr>
          <w:p w:rsidR="009A3AA5" w:rsidRPr="00CF2F1D" w:rsidRDefault="009A3AA5" w:rsidP="00C3635A">
            <w:pPr>
              <w:jc w:val="center"/>
              <w:rPr>
                <w:sz w:val="20"/>
                <w:szCs w:val="20"/>
              </w:rPr>
            </w:pPr>
            <w:r w:rsidRPr="00CF2F1D">
              <w:rPr>
                <w:sz w:val="20"/>
                <w:szCs w:val="20"/>
              </w:rPr>
              <w:t>903</w:t>
            </w:r>
          </w:p>
        </w:tc>
        <w:tc>
          <w:tcPr>
            <w:tcW w:w="669" w:type="dxa"/>
            <w:vAlign w:val="bottom"/>
          </w:tcPr>
          <w:p w:rsidR="009A3AA5" w:rsidRPr="00CF2F1D" w:rsidRDefault="009A3AA5" w:rsidP="00C3635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07</w:t>
            </w:r>
          </w:p>
        </w:tc>
        <w:tc>
          <w:tcPr>
            <w:tcW w:w="689" w:type="dxa"/>
            <w:vAlign w:val="bottom"/>
          </w:tcPr>
          <w:p w:rsidR="009A3AA5" w:rsidRPr="00CF2F1D" w:rsidRDefault="009A3AA5" w:rsidP="00C3635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656" w:type="dxa"/>
            <w:vAlign w:val="bottom"/>
          </w:tcPr>
          <w:p w:rsidR="009A3AA5" w:rsidRPr="00CF2F1D" w:rsidRDefault="009A3AA5" w:rsidP="00C3635A">
            <w:pPr>
              <w:jc w:val="center"/>
              <w:rPr>
                <w:sz w:val="20"/>
                <w:szCs w:val="20"/>
              </w:rPr>
            </w:pPr>
            <w:r w:rsidRPr="00CF2F1D">
              <w:rPr>
                <w:sz w:val="20"/>
                <w:szCs w:val="20"/>
              </w:rPr>
              <w:t>610</w:t>
            </w:r>
          </w:p>
        </w:tc>
        <w:tc>
          <w:tcPr>
            <w:tcW w:w="1105" w:type="dxa"/>
            <w:vAlign w:val="bottom"/>
          </w:tcPr>
          <w:p w:rsidR="009A3AA5" w:rsidRPr="00CF2F1D" w:rsidRDefault="009A3AA5" w:rsidP="00C3635A">
            <w:pPr>
              <w:rPr>
                <w:b/>
                <w:bCs/>
                <w:sz w:val="20"/>
                <w:szCs w:val="20"/>
              </w:rPr>
            </w:pPr>
            <w:r w:rsidRPr="00CF2F1D">
              <w:rPr>
                <w:b/>
                <w:bCs/>
                <w:sz w:val="20"/>
                <w:szCs w:val="20"/>
              </w:rPr>
              <w:t>19401,9</w:t>
            </w:r>
          </w:p>
        </w:tc>
      </w:tr>
      <w:tr w:rsidR="009A3AA5" w:rsidRPr="00CF2F1D" w:rsidTr="00141A2B">
        <w:tc>
          <w:tcPr>
            <w:tcW w:w="4536" w:type="dxa"/>
          </w:tcPr>
          <w:p w:rsidR="009A3AA5" w:rsidRPr="00CF2F1D" w:rsidRDefault="009A3AA5" w:rsidP="00C3635A">
            <w:pPr>
              <w:jc w:val="both"/>
              <w:rPr>
                <w:color w:val="000000"/>
                <w:sz w:val="20"/>
                <w:szCs w:val="20"/>
              </w:rPr>
            </w:pPr>
            <w:r w:rsidRPr="00CF2F1D">
              <w:rPr>
                <w:sz w:val="20"/>
                <w:szCs w:val="20"/>
              </w:rPr>
              <w:t xml:space="preserve">Расходы на  текущие и капитальные ремонты зданий и сооружений </w:t>
            </w:r>
            <w:r w:rsidRPr="00CF2F1D">
              <w:rPr>
                <w:color w:val="000000"/>
                <w:sz w:val="20"/>
                <w:szCs w:val="20"/>
              </w:rPr>
              <w:t>муниципальных учреждений</w:t>
            </w:r>
          </w:p>
        </w:tc>
        <w:tc>
          <w:tcPr>
            <w:tcW w:w="1530" w:type="dxa"/>
            <w:vAlign w:val="bottom"/>
          </w:tcPr>
          <w:p w:rsidR="009A3AA5" w:rsidRPr="00CF2F1D" w:rsidRDefault="009A3AA5" w:rsidP="00C3635A">
            <w:pPr>
              <w:jc w:val="center"/>
              <w:rPr>
                <w:b/>
                <w:bCs/>
                <w:color w:val="000000"/>
                <w:sz w:val="20"/>
                <w:szCs w:val="20"/>
              </w:rPr>
            </w:pPr>
            <w:r w:rsidRPr="00CF2F1D">
              <w:rPr>
                <w:b/>
                <w:bCs/>
                <w:color w:val="000000"/>
                <w:sz w:val="20"/>
                <w:szCs w:val="20"/>
              </w:rPr>
              <w:t>08 2 01 02250</w:t>
            </w:r>
          </w:p>
        </w:tc>
        <w:tc>
          <w:tcPr>
            <w:tcW w:w="880" w:type="dxa"/>
            <w:vAlign w:val="bottom"/>
          </w:tcPr>
          <w:p w:rsidR="009A3AA5" w:rsidRPr="00CF2F1D" w:rsidRDefault="009A3AA5" w:rsidP="00C3635A">
            <w:pPr>
              <w:jc w:val="center"/>
              <w:rPr>
                <w:sz w:val="20"/>
                <w:szCs w:val="20"/>
              </w:rPr>
            </w:pPr>
          </w:p>
        </w:tc>
        <w:tc>
          <w:tcPr>
            <w:tcW w:w="669" w:type="dxa"/>
            <w:vAlign w:val="bottom"/>
          </w:tcPr>
          <w:p w:rsidR="009A3AA5" w:rsidRPr="00CF2F1D" w:rsidRDefault="009A3AA5" w:rsidP="00C3635A">
            <w:pPr>
              <w:pStyle w:val="ConsNonformat"/>
              <w:widowControl/>
              <w:tabs>
                <w:tab w:val="left" w:pos="0"/>
              </w:tabs>
              <w:jc w:val="center"/>
              <w:rPr>
                <w:rFonts w:ascii="Times New Roman" w:hAnsi="Times New Roman" w:cs="Times New Roman"/>
              </w:rPr>
            </w:pPr>
          </w:p>
        </w:tc>
        <w:tc>
          <w:tcPr>
            <w:tcW w:w="689" w:type="dxa"/>
            <w:vAlign w:val="bottom"/>
          </w:tcPr>
          <w:p w:rsidR="009A3AA5" w:rsidRPr="00CF2F1D" w:rsidRDefault="009A3AA5" w:rsidP="00C3635A">
            <w:pPr>
              <w:pStyle w:val="ConsNonformat"/>
              <w:widowControl/>
              <w:tabs>
                <w:tab w:val="left" w:pos="0"/>
              </w:tabs>
              <w:jc w:val="center"/>
              <w:rPr>
                <w:rFonts w:ascii="Times New Roman" w:hAnsi="Times New Roman" w:cs="Times New Roman"/>
              </w:rPr>
            </w:pPr>
          </w:p>
        </w:tc>
        <w:tc>
          <w:tcPr>
            <w:tcW w:w="656" w:type="dxa"/>
            <w:vAlign w:val="bottom"/>
          </w:tcPr>
          <w:p w:rsidR="009A3AA5" w:rsidRPr="00CF2F1D" w:rsidRDefault="009A3AA5" w:rsidP="00C3635A">
            <w:pPr>
              <w:jc w:val="center"/>
              <w:rPr>
                <w:sz w:val="20"/>
                <w:szCs w:val="20"/>
              </w:rPr>
            </w:pPr>
          </w:p>
        </w:tc>
        <w:tc>
          <w:tcPr>
            <w:tcW w:w="1105" w:type="dxa"/>
            <w:vAlign w:val="bottom"/>
          </w:tcPr>
          <w:p w:rsidR="009A3AA5" w:rsidRPr="00CF2F1D" w:rsidRDefault="009A3AA5" w:rsidP="00C3635A">
            <w:pPr>
              <w:rPr>
                <w:b/>
                <w:bCs/>
                <w:sz w:val="20"/>
                <w:szCs w:val="20"/>
              </w:rPr>
            </w:pPr>
            <w:r w:rsidRPr="00CF2F1D">
              <w:rPr>
                <w:b/>
                <w:bCs/>
                <w:sz w:val="20"/>
                <w:szCs w:val="20"/>
              </w:rPr>
              <w:t>94,1</w:t>
            </w:r>
          </w:p>
        </w:tc>
      </w:tr>
      <w:tr w:rsidR="009A3AA5" w:rsidRPr="00CF2F1D" w:rsidTr="00141A2B">
        <w:tc>
          <w:tcPr>
            <w:tcW w:w="4536" w:type="dxa"/>
          </w:tcPr>
          <w:p w:rsidR="009A3AA5" w:rsidRPr="00CF2F1D" w:rsidRDefault="009A3AA5" w:rsidP="00C3635A">
            <w:pPr>
              <w:jc w:val="both"/>
              <w:rPr>
                <w:color w:val="000000"/>
                <w:sz w:val="20"/>
                <w:szCs w:val="20"/>
              </w:rPr>
            </w:pPr>
            <w:r w:rsidRPr="00CF2F1D">
              <w:rPr>
                <w:sz w:val="20"/>
                <w:szCs w:val="20"/>
              </w:rPr>
              <w:t>Отдел образования Администрации муниципального образования «Краснинский район» Смоленской области</w:t>
            </w:r>
          </w:p>
        </w:tc>
        <w:tc>
          <w:tcPr>
            <w:tcW w:w="1530" w:type="dxa"/>
            <w:vAlign w:val="bottom"/>
          </w:tcPr>
          <w:p w:rsidR="009A3AA5" w:rsidRPr="00CF2F1D" w:rsidRDefault="009A3AA5" w:rsidP="00C3635A">
            <w:pPr>
              <w:jc w:val="center"/>
              <w:rPr>
                <w:color w:val="000000"/>
                <w:sz w:val="20"/>
                <w:szCs w:val="20"/>
              </w:rPr>
            </w:pPr>
            <w:r w:rsidRPr="00CF2F1D">
              <w:rPr>
                <w:color w:val="000000"/>
                <w:sz w:val="20"/>
                <w:szCs w:val="20"/>
              </w:rPr>
              <w:t>08 2 01 02250</w:t>
            </w:r>
          </w:p>
        </w:tc>
        <w:tc>
          <w:tcPr>
            <w:tcW w:w="880" w:type="dxa"/>
            <w:vAlign w:val="bottom"/>
          </w:tcPr>
          <w:p w:rsidR="009A3AA5" w:rsidRPr="00CF2F1D" w:rsidRDefault="009A3AA5" w:rsidP="00C3635A">
            <w:pPr>
              <w:jc w:val="center"/>
              <w:rPr>
                <w:sz w:val="20"/>
                <w:szCs w:val="20"/>
              </w:rPr>
            </w:pPr>
            <w:r w:rsidRPr="00CF2F1D">
              <w:rPr>
                <w:sz w:val="20"/>
                <w:szCs w:val="20"/>
              </w:rPr>
              <w:t>903</w:t>
            </w:r>
          </w:p>
        </w:tc>
        <w:tc>
          <w:tcPr>
            <w:tcW w:w="669" w:type="dxa"/>
            <w:vAlign w:val="bottom"/>
          </w:tcPr>
          <w:p w:rsidR="009A3AA5" w:rsidRPr="00CF2F1D" w:rsidRDefault="009A3AA5" w:rsidP="00C3635A">
            <w:pPr>
              <w:pStyle w:val="ConsNonformat"/>
              <w:widowControl/>
              <w:tabs>
                <w:tab w:val="left" w:pos="0"/>
              </w:tabs>
              <w:jc w:val="center"/>
              <w:rPr>
                <w:rFonts w:ascii="Times New Roman" w:hAnsi="Times New Roman" w:cs="Times New Roman"/>
              </w:rPr>
            </w:pPr>
          </w:p>
        </w:tc>
        <w:tc>
          <w:tcPr>
            <w:tcW w:w="689" w:type="dxa"/>
            <w:vAlign w:val="bottom"/>
          </w:tcPr>
          <w:p w:rsidR="009A3AA5" w:rsidRPr="00CF2F1D" w:rsidRDefault="009A3AA5" w:rsidP="00C3635A">
            <w:pPr>
              <w:pStyle w:val="ConsNonformat"/>
              <w:widowControl/>
              <w:tabs>
                <w:tab w:val="left" w:pos="0"/>
              </w:tabs>
              <w:jc w:val="center"/>
              <w:rPr>
                <w:rFonts w:ascii="Times New Roman" w:hAnsi="Times New Roman" w:cs="Times New Roman"/>
              </w:rPr>
            </w:pPr>
          </w:p>
        </w:tc>
        <w:tc>
          <w:tcPr>
            <w:tcW w:w="656" w:type="dxa"/>
            <w:vAlign w:val="bottom"/>
          </w:tcPr>
          <w:p w:rsidR="009A3AA5" w:rsidRPr="00CF2F1D" w:rsidRDefault="009A3AA5" w:rsidP="00C3635A">
            <w:pPr>
              <w:jc w:val="center"/>
              <w:rPr>
                <w:sz w:val="20"/>
                <w:szCs w:val="20"/>
              </w:rPr>
            </w:pPr>
          </w:p>
        </w:tc>
        <w:tc>
          <w:tcPr>
            <w:tcW w:w="1105" w:type="dxa"/>
            <w:vAlign w:val="bottom"/>
          </w:tcPr>
          <w:p w:rsidR="009A3AA5" w:rsidRPr="00CF2F1D" w:rsidRDefault="009A3AA5" w:rsidP="00C3635A">
            <w:pPr>
              <w:rPr>
                <w:b/>
                <w:bCs/>
                <w:sz w:val="20"/>
                <w:szCs w:val="20"/>
              </w:rPr>
            </w:pPr>
            <w:r w:rsidRPr="00CF2F1D">
              <w:rPr>
                <w:b/>
                <w:bCs/>
                <w:sz w:val="20"/>
                <w:szCs w:val="20"/>
              </w:rPr>
              <w:t>94,1</w:t>
            </w:r>
          </w:p>
        </w:tc>
      </w:tr>
      <w:tr w:rsidR="009A3AA5" w:rsidRPr="00CF2F1D" w:rsidTr="00D463A3">
        <w:tc>
          <w:tcPr>
            <w:tcW w:w="4536" w:type="dxa"/>
            <w:vAlign w:val="bottom"/>
          </w:tcPr>
          <w:p w:rsidR="009A3AA5" w:rsidRPr="00CF2F1D" w:rsidRDefault="009A3AA5" w:rsidP="00C3635A">
            <w:pPr>
              <w:jc w:val="both"/>
              <w:rPr>
                <w:sz w:val="20"/>
                <w:szCs w:val="20"/>
              </w:rPr>
            </w:pPr>
            <w:r w:rsidRPr="00CF2F1D">
              <w:rPr>
                <w:sz w:val="20"/>
                <w:szCs w:val="20"/>
              </w:rPr>
              <w:t>Образование</w:t>
            </w:r>
          </w:p>
        </w:tc>
        <w:tc>
          <w:tcPr>
            <w:tcW w:w="1530" w:type="dxa"/>
            <w:vAlign w:val="bottom"/>
          </w:tcPr>
          <w:p w:rsidR="009A3AA5" w:rsidRPr="00CF2F1D" w:rsidRDefault="009A3AA5" w:rsidP="00C3635A">
            <w:pPr>
              <w:jc w:val="center"/>
              <w:rPr>
                <w:color w:val="000000"/>
                <w:sz w:val="20"/>
                <w:szCs w:val="20"/>
              </w:rPr>
            </w:pPr>
            <w:r w:rsidRPr="00CF2F1D">
              <w:rPr>
                <w:color w:val="000000"/>
                <w:sz w:val="20"/>
                <w:szCs w:val="20"/>
              </w:rPr>
              <w:t>08 2 01 02250</w:t>
            </w:r>
          </w:p>
        </w:tc>
        <w:tc>
          <w:tcPr>
            <w:tcW w:w="880" w:type="dxa"/>
            <w:vAlign w:val="bottom"/>
          </w:tcPr>
          <w:p w:rsidR="009A3AA5" w:rsidRPr="00CF2F1D" w:rsidRDefault="009A3AA5" w:rsidP="00C3635A">
            <w:pPr>
              <w:jc w:val="center"/>
              <w:rPr>
                <w:sz w:val="20"/>
                <w:szCs w:val="20"/>
              </w:rPr>
            </w:pPr>
            <w:r w:rsidRPr="00CF2F1D">
              <w:rPr>
                <w:sz w:val="20"/>
                <w:szCs w:val="20"/>
              </w:rPr>
              <w:t>903</w:t>
            </w:r>
          </w:p>
        </w:tc>
        <w:tc>
          <w:tcPr>
            <w:tcW w:w="669" w:type="dxa"/>
            <w:vAlign w:val="bottom"/>
          </w:tcPr>
          <w:p w:rsidR="009A3AA5" w:rsidRPr="00CF2F1D" w:rsidRDefault="009A3AA5" w:rsidP="00C3635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07</w:t>
            </w:r>
          </w:p>
        </w:tc>
        <w:tc>
          <w:tcPr>
            <w:tcW w:w="689" w:type="dxa"/>
            <w:vAlign w:val="bottom"/>
          </w:tcPr>
          <w:p w:rsidR="009A3AA5" w:rsidRPr="00CF2F1D" w:rsidRDefault="009A3AA5" w:rsidP="00C3635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00</w:t>
            </w:r>
          </w:p>
        </w:tc>
        <w:tc>
          <w:tcPr>
            <w:tcW w:w="656" w:type="dxa"/>
            <w:vAlign w:val="bottom"/>
          </w:tcPr>
          <w:p w:rsidR="009A3AA5" w:rsidRPr="00CF2F1D" w:rsidRDefault="009A3AA5" w:rsidP="00C3635A">
            <w:pPr>
              <w:jc w:val="center"/>
              <w:rPr>
                <w:sz w:val="20"/>
                <w:szCs w:val="20"/>
              </w:rPr>
            </w:pPr>
          </w:p>
        </w:tc>
        <w:tc>
          <w:tcPr>
            <w:tcW w:w="1105" w:type="dxa"/>
            <w:vAlign w:val="bottom"/>
          </w:tcPr>
          <w:p w:rsidR="009A3AA5" w:rsidRPr="00CF2F1D" w:rsidRDefault="009A3AA5" w:rsidP="00C3635A">
            <w:pPr>
              <w:rPr>
                <w:b/>
                <w:bCs/>
                <w:sz w:val="20"/>
                <w:szCs w:val="20"/>
              </w:rPr>
            </w:pPr>
            <w:r w:rsidRPr="00CF2F1D">
              <w:rPr>
                <w:b/>
                <w:bCs/>
                <w:sz w:val="20"/>
                <w:szCs w:val="20"/>
              </w:rPr>
              <w:t>94,1</w:t>
            </w:r>
          </w:p>
        </w:tc>
      </w:tr>
      <w:tr w:rsidR="009A3AA5" w:rsidRPr="00CF2F1D" w:rsidTr="00D463A3">
        <w:tc>
          <w:tcPr>
            <w:tcW w:w="4536" w:type="dxa"/>
            <w:vAlign w:val="bottom"/>
          </w:tcPr>
          <w:p w:rsidR="009A3AA5" w:rsidRPr="00CF2F1D" w:rsidRDefault="009A3AA5" w:rsidP="00C3635A">
            <w:pPr>
              <w:pStyle w:val="1"/>
              <w:spacing w:before="0" w:after="0"/>
              <w:rPr>
                <w:rFonts w:ascii="Times New Roman" w:hAnsi="Times New Roman"/>
                <w:b w:val="0"/>
                <w:bCs w:val="0"/>
                <w:sz w:val="20"/>
                <w:szCs w:val="20"/>
              </w:rPr>
            </w:pPr>
            <w:r w:rsidRPr="00CF2F1D">
              <w:rPr>
                <w:rFonts w:ascii="Times New Roman" w:hAnsi="Times New Roman"/>
                <w:b w:val="0"/>
                <w:bCs w:val="0"/>
                <w:sz w:val="20"/>
                <w:szCs w:val="20"/>
              </w:rPr>
              <w:t>Дошкольное образование</w:t>
            </w:r>
          </w:p>
        </w:tc>
        <w:tc>
          <w:tcPr>
            <w:tcW w:w="1530" w:type="dxa"/>
            <w:vAlign w:val="bottom"/>
          </w:tcPr>
          <w:p w:rsidR="009A3AA5" w:rsidRPr="00CF2F1D" w:rsidRDefault="009A3AA5" w:rsidP="00C3635A">
            <w:pPr>
              <w:jc w:val="center"/>
              <w:rPr>
                <w:color w:val="000000"/>
                <w:sz w:val="20"/>
                <w:szCs w:val="20"/>
              </w:rPr>
            </w:pPr>
            <w:r w:rsidRPr="00CF2F1D">
              <w:rPr>
                <w:color w:val="000000"/>
                <w:sz w:val="20"/>
                <w:szCs w:val="20"/>
              </w:rPr>
              <w:t>08 2 01 02250</w:t>
            </w:r>
          </w:p>
        </w:tc>
        <w:tc>
          <w:tcPr>
            <w:tcW w:w="880" w:type="dxa"/>
            <w:vAlign w:val="bottom"/>
          </w:tcPr>
          <w:p w:rsidR="009A3AA5" w:rsidRPr="00CF2F1D" w:rsidRDefault="009A3AA5" w:rsidP="00C3635A">
            <w:pPr>
              <w:jc w:val="center"/>
              <w:rPr>
                <w:sz w:val="20"/>
                <w:szCs w:val="20"/>
              </w:rPr>
            </w:pPr>
            <w:r w:rsidRPr="00CF2F1D">
              <w:rPr>
                <w:sz w:val="20"/>
                <w:szCs w:val="20"/>
              </w:rPr>
              <w:t>903</w:t>
            </w:r>
          </w:p>
        </w:tc>
        <w:tc>
          <w:tcPr>
            <w:tcW w:w="669" w:type="dxa"/>
            <w:vAlign w:val="bottom"/>
          </w:tcPr>
          <w:p w:rsidR="009A3AA5" w:rsidRPr="00CF2F1D" w:rsidRDefault="009A3AA5" w:rsidP="00C3635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07</w:t>
            </w:r>
          </w:p>
        </w:tc>
        <w:tc>
          <w:tcPr>
            <w:tcW w:w="689" w:type="dxa"/>
            <w:vAlign w:val="bottom"/>
          </w:tcPr>
          <w:p w:rsidR="009A3AA5" w:rsidRPr="00CF2F1D" w:rsidRDefault="009A3AA5" w:rsidP="00C3635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656" w:type="dxa"/>
            <w:vAlign w:val="bottom"/>
          </w:tcPr>
          <w:p w:rsidR="009A3AA5" w:rsidRPr="00CF2F1D" w:rsidRDefault="009A3AA5" w:rsidP="00C3635A">
            <w:pPr>
              <w:jc w:val="center"/>
              <w:rPr>
                <w:sz w:val="20"/>
                <w:szCs w:val="20"/>
              </w:rPr>
            </w:pPr>
          </w:p>
        </w:tc>
        <w:tc>
          <w:tcPr>
            <w:tcW w:w="1105" w:type="dxa"/>
            <w:vAlign w:val="bottom"/>
          </w:tcPr>
          <w:p w:rsidR="009A3AA5" w:rsidRPr="00CF2F1D" w:rsidRDefault="009A3AA5" w:rsidP="00C3635A">
            <w:pPr>
              <w:rPr>
                <w:b/>
                <w:bCs/>
                <w:sz w:val="20"/>
                <w:szCs w:val="20"/>
              </w:rPr>
            </w:pPr>
            <w:r w:rsidRPr="00CF2F1D">
              <w:rPr>
                <w:b/>
                <w:bCs/>
                <w:sz w:val="20"/>
                <w:szCs w:val="20"/>
              </w:rPr>
              <w:t>94,1</w:t>
            </w:r>
          </w:p>
        </w:tc>
      </w:tr>
      <w:tr w:rsidR="009A3AA5" w:rsidRPr="00CF2F1D" w:rsidTr="00D463A3">
        <w:tc>
          <w:tcPr>
            <w:tcW w:w="4536" w:type="dxa"/>
            <w:vAlign w:val="bottom"/>
          </w:tcPr>
          <w:p w:rsidR="009A3AA5" w:rsidRPr="00CF2F1D" w:rsidRDefault="009A3AA5" w:rsidP="0029494D">
            <w:pPr>
              <w:pStyle w:val="11"/>
            </w:pPr>
            <w:r w:rsidRPr="00CF2F1D">
              <w:t>Предоставление субсидий бюджетным, автономным учреждениям и иным некоммерческим организациям</w:t>
            </w:r>
          </w:p>
        </w:tc>
        <w:tc>
          <w:tcPr>
            <w:tcW w:w="1530" w:type="dxa"/>
            <w:vAlign w:val="bottom"/>
          </w:tcPr>
          <w:p w:rsidR="009A3AA5" w:rsidRPr="00CF2F1D" w:rsidRDefault="009A3AA5" w:rsidP="00C3635A">
            <w:pPr>
              <w:jc w:val="center"/>
              <w:rPr>
                <w:color w:val="000000"/>
                <w:sz w:val="20"/>
                <w:szCs w:val="20"/>
              </w:rPr>
            </w:pPr>
            <w:r w:rsidRPr="00CF2F1D">
              <w:rPr>
                <w:color w:val="000000"/>
                <w:sz w:val="20"/>
                <w:szCs w:val="20"/>
              </w:rPr>
              <w:t>08 2 01 02250</w:t>
            </w:r>
          </w:p>
        </w:tc>
        <w:tc>
          <w:tcPr>
            <w:tcW w:w="880" w:type="dxa"/>
            <w:vAlign w:val="bottom"/>
          </w:tcPr>
          <w:p w:rsidR="009A3AA5" w:rsidRPr="00CF2F1D" w:rsidRDefault="009A3AA5" w:rsidP="00C3635A">
            <w:pPr>
              <w:jc w:val="center"/>
              <w:rPr>
                <w:sz w:val="20"/>
                <w:szCs w:val="20"/>
              </w:rPr>
            </w:pPr>
            <w:r w:rsidRPr="00CF2F1D">
              <w:rPr>
                <w:sz w:val="20"/>
                <w:szCs w:val="20"/>
              </w:rPr>
              <w:t>903</w:t>
            </w:r>
          </w:p>
        </w:tc>
        <w:tc>
          <w:tcPr>
            <w:tcW w:w="669" w:type="dxa"/>
            <w:vAlign w:val="bottom"/>
          </w:tcPr>
          <w:p w:rsidR="009A3AA5" w:rsidRPr="00CF2F1D" w:rsidRDefault="009A3AA5" w:rsidP="00C3635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07</w:t>
            </w:r>
          </w:p>
        </w:tc>
        <w:tc>
          <w:tcPr>
            <w:tcW w:w="689" w:type="dxa"/>
            <w:vAlign w:val="bottom"/>
          </w:tcPr>
          <w:p w:rsidR="009A3AA5" w:rsidRPr="00CF2F1D" w:rsidRDefault="009A3AA5" w:rsidP="00C3635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656" w:type="dxa"/>
            <w:vAlign w:val="bottom"/>
          </w:tcPr>
          <w:p w:rsidR="009A3AA5" w:rsidRPr="00CF2F1D" w:rsidRDefault="009A3AA5" w:rsidP="00C3635A">
            <w:pPr>
              <w:jc w:val="center"/>
              <w:rPr>
                <w:sz w:val="20"/>
                <w:szCs w:val="20"/>
              </w:rPr>
            </w:pPr>
            <w:r w:rsidRPr="00CF2F1D">
              <w:rPr>
                <w:sz w:val="20"/>
                <w:szCs w:val="20"/>
              </w:rPr>
              <w:t>600</w:t>
            </w:r>
          </w:p>
        </w:tc>
        <w:tc>
          <w:tcPr>
            <w:tcW w:w="1105" w:type="dxa"/>
            <w:vAlign w:val="bottom"/>
          </w:tcPr>
          <w:p w:rsidR="009A3AA5" w:rsidRPr="00CF2F1D" w:rsidRDefault="009A3AA5" w:rsidP="00C3635A">
            <w:pPr>
              <w:rPr>
                <w:b/>
                <w:bCs/>
                <w:sz w:val="20"/>
                <w:szCs w:val="20"/>
              </w:rPr>
            </w:pPr>
            <w:r w:rsidRPr="00CF2F1D">
              <w:rPr>
                <w:b/>
                <w:bCs/>
                <w:sz w:val="20"/>
                <w:szCs w:val="20"/>
              </w:rPr>
              <w:t>94,1</w:t>
            </w:r>
          </w:p>
        </w:tc>
      </w:tr>
      <w:tr w:rsidR="009A3AA5" w:rsidRPr="00CF2F1D" w:rsidTr="00D463A3">
        <w:tc>
          <w:tcPr>
            <w:tcW w:w="4536" w:type="dxa"/>
            <w:vAlign w:val="bottom"/>
          </w:tcPr>
          <w:p w:rsidR="009A3AA5" w:rsidRPr="00CF2F1D" w:rsidRDefault="009A3AA5" w:rsidP="00C3635A">
            <w:pPr>
              <w:jc w:val="both"/>
              <w:rPr>
                <w:sz w:val="20"/>
                <w:szCs w:val="20"/>
              </w:rPr>
            </w:pPr>
            <w:r w:rsidRPr="00CF2F1D">
              <w:rPr>
                <w:color w:val="000000"/>
                <w:sz w:val="20"/>
                <w:szCs w:val="20"/>
              </w:rPr>
              <w:t>Субсидии бюджетным учреждениям</w:t>
            </w:r>
          </w:p>
        </w:tc>
        <w:tc>
          <w:tcPr>
            <w:tcW w:w="1530" w:type="dxa"/>
            <w:vAlign w:val="bottom"/>
          </w:tcPr>
          <w:p w:rsidR="009A3AA5" w:rsidRPr="00CF2F1D" w:rsidRDefault="009A3AA5" w:rsidP="00C3635A">
            <w:pPr>
              <w:jc w:val="center"/>
              <w:rPr>
                <w:color w:val="000000"/>
                <w:sz w:val="20"/>
                <w:szCs w:val="20"/>
              </w:rPr>
            </w:pPr>
            <w:r w:rsidRPr="00CF2F1D">
              <w:rPr>
                <w:color w:val="000000"/>
                <w:sz w:val="20"/>
                <w:szCs w:val="20"/>
              </w:rPr>
              <w:t>08 2 01 02250</w:t>
            </w:r>
          </w:p>
        </w:tc>
        <w:tc>
          <w:tcPr>
            <w:tcW w:w="880" w:type="dxa"/>
            <w:vAlign w:val="bottom"/>
          </w:tcPr>
          <w:p w:rsidR="009A3AA5" w:rsidRPr="00CF2F1D" w:rsidRDefault="009A3AA5" w:rsidP="00C3635A">
            <w:pPr>
              <w:jc w:val="center"/>
              <w:rPr>
                <w:sz w:val="20"/>
                <w:szCs w:val="20"/>
              </w:rPr>
            </w:pPr>
            <w:r w:rsidRPr="00CF2F1D">
              <w:rPr>
                <w:sz w:val="20"/>
                <w:szCs w:val="20"/>
              </w:rPr>
              <w:t>903</w:t>
            </w:r>
          </w:p>
        </w:tc>
        <w:tc>
          <w:tcPr>
            <w:tcW w:w="669" w:type="dxa"/>
            <w:vAlign w:val="bottom"/>
          </w:tcPr>
          <w:p w:rsidR="009A3AA5" w:rsidRPr="00CF2F1D" w:rsidRDefault="009A3AA5" w:rsidP="00C3635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07</w:t>
            </w:r>
          </w:p>
        </w:tc>
        <w:tc>
          <w:tcPr>
            <w:tcW w:w="689" w:type="dxa"/>
            <w:vAlign w:val="bottom"/>
          </w:tcPr>
          <w:p w:rsidR="009A3AA5" w:rsidRPr="00CF2F1D" w:rsidRDefault="009A3AA5" w:rsidP="00C3635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656" w:type="dxa"/>
            <w:vAlign w:val="bottom"/>
          </w:tcPr>
          <w:p w:rsidR="009A3AA5" w:rsidRPr="00CF2F1D" w:rsidRDefault="009A3AA5" w:rsidP="00C3635A">
            <w:pPr>
              <w:jc w:val="center"/>
              <w:rPr>
                <w:sz w:val="20"/>
                <w:szCs w:val="20"/>
              </w:rPr>
            </w:pPr>
            <w:r w:rsidRPr="00CF2F1D">
              <w:rPr>
                <w:sz w:val="20"/>
                <w:szCs w:val="20"/>
              </w:rPr>
              <w:t>610</w:t>
            </w:r>
          </w:p>
        </w:tc>
        <w:tc>
          <w:tcPr>
            <w:tcW w:w="1105" w:type="dxa"/>
            <w:vAlign w:val="bottom"/>
          </w:tcPr>
          <w:p w:rsidR="009A3AA5" w:rsidRPr="00CF2F1D" w:rsidRDefault="009A3AA5" w:rsidP="00C3635A">
            <w:pPr>
              <w:rPr>
                <w:b/>
                <w:bCs/>
                <w:sz w:val="20"/>
                <w:szCs w:val="20"/>
              </w:rPr>
            </w:pPr>
            <w:r w:rsidRPr="00CF2F1D">
              <w:rPr>
                <w:b/>
                <w:bCs/>
                <w:sz w:val="20"/>
                <w:szCs w:val="20"/>
              </w:rPr>
              <w:t>94,1</w:t>
            </w:r>
          </w:p>
        </w:tc>
      </w:tr>
      <w:tr w:rsidR="009A3AA5" w:rsidRPr="00CF2F1D" w:rsidTr="00141A2B">
        <w:tc>
          <w:tcPr>
            <w:tcW w:w="4536" w:type="dxa"/>
          </w:tcPr>
          <w:p w:rsidR="009A3AA5" w:rsidRPr="00CF2F1D" w:rsidRDefault="009A3AA5" w:rsidP="006324E7">
            <w:pPr>
              <w:autoSpaceDE w:val="0"/>
              <w:autoSpaceDN w:val="0"/>
              <w:adjustRightInd w:val="0"/>
              <w:jc w:val="both"/>
              <w:rPr>
                <w:bCs/>
                <w:color w:val="000000"/>
                <w:sz w:val="20"/>
                <w:szCs w:val="20"/>
              </w:rPr>
            </w:pPr>
            <w:r w:rsidRPr="00CF2F1D">
              <w:rPr>
                <w:bCs/>
                <w:color w:val="000000"/>
                <w:sz w:val="20"/>
                <w:szCs w:val="20"/>
              </w:rPr>
              <w:t>Расходы за счет резервного фонда Администрации Смоленской области</w:t>
            </w:r>
          </w:p>
        </w:tc>
        <w:tc>
          <w:tcPr>
            <w:tcW w:w="1530" w:type="dxa"/>
            <w:vAlign w:val="bottom"/>
          </w:tcPr>
          <w:p w:rsidR="009A3AA5" w:rsidRPr="00CF2F1D" w:rsidRDefault="009A3AA5" w:rsidP="006324E7">
            <w:pPr>
              <w:jc w:val="center"/>
              <w:rPr>
                <w:b/>
                <w:bCs/>
                <w:color w:val="000000"/>
                <w:sz w:val="20"/>
                <w:szCs w:val="20"/>
              </w:rPr>
            </w:pPr>
            <w:r w:rsidRPr="00CF2F1D">
              <w:rPr>
                <w:b/>
                <w:bCs/>
                <w:color w:val="000000"/>
                <w:sz w:val="20"/>
                <w:szCs w:val="20"/>
              </w:rPr>
              <w:t>08 2 01 29990</w:t>
            </w:r>
          </w:p>
        </w:tc>
        <w:tc>
          <w:tcPr>
            <w:tcW w:w="880" w:type="dxa"/>
            <w:vAlign w:val="bottom"/>
          </w:tcPr>
          <w:p w:rsidR="009A3AA5" w:rsidRPr="00CF2F1D" w:rsidRDefault="009A3AA5" w:rsidP="006324E7">
            <w:pPr>
              <w:jc w:val="center"/>
              <w:rPr>
                <w:sz w:val="20"/>
                <w:szCs w:val="20"/>
              </w:rPr>
            </w:pPr>
          </w:p>
        </w:tc>
        <w:tc>
          <w:tcPr>
            <w:tcW w:w="669" w:type="dxa"/>
            <w:vAlign w:val="bottom"/>
          </w:tcPr>
          <w:p w:rsidR="009A3AA5" w:rsidRPr="00CF2F1D" w:rsidRDefault="009A3AA5" w:rsidP="006324E7">
            <w:pPr>
              <w:pStyle w:val="ConsNonformat"/>
              <w:widowControl/>
              <w:tabs>
                <w:tab w:val="left" w:pos="0"/>
              </w:tabs>
              <w:jc w:val="center"/>
              <w:rPr>
                <w:rFonts w:ascii="Times New Roman" w:hAnsi="Times New Roman" w:cs="Times New Roman"/>
              </w:rPr>
            </w:pPr>
          </w:p>
        </w:tc>
        <w:tc>
          <w:tcPr>
            <w:tcW w:w="689" w:type="dxa"/>
            <w:vAlign w:val="bottom"/>
          </w:tcPr>
          <w:p w:rsidR="009A3AA5" w:rsidRPr="00CF2F1D" w:rsidRDefault="009A3AA5" w:rsidP="006324E7">
            <w:pPr>
              <w:pStyle w:val="ConsNonformat"/>
              <w:widowControl/>
              <w:tabs>
                <w:tab w:val="left" w:pos="0"/>
              </w:tabs>
              <w:jc w:val="center"/>
              <w:rPr>
                <w:rFonts w:ascii="Times New Roman" w:hAnsi="Times New Roman" w:cs="Times New Roman"/>
              </w:rPr>
            </w:pPr>
          </w:p>
        </w:tc>
        <w:tc>
          <w:tcPr>
            <w:tcW w:w="656" w:type="dxa"/>
            <w:vAlign w:val="bottom"/>
          </w:tcPr>
          <w:p w:rsidR="009A3AA5" w:rsidRPr="00CF2F1D" w:rsidRDefault="009A3AA5" w:rsidP="006324E7">
            <w:pPr>
              <w:jc w:val="center"/>
              <w:rPr>
                <w:sz w:val="20"/>
                <w:szCs w:val="20"/>
              </w:rPr>
            </w:pPr>
          </w:p>
        </w:tc>
        <w:tc>
          <w:tcPr>
            <w:tcW w:w="1105" w:type="dxa"/>
            <w:vAlign w:val="bottom"/>
          </w:tcPr>
          <w:p w:rsidR="009A3AA5" w:rsidRPr="00CF2F1D" w:rsidRDefault="009A3AA5" w:rsidP="006324E7">
            <w:pPr>
              <w:rPr>
                <w:b/>
                <w:bCs/>
                <w:sz w:val="20"/>
                <w:szCs w:val="20"/>
              </w:rPr>
            </w:pPr>
            <w:r w:rsidRPr="00CF2F1D">
              <w:rPr>
                <w:b/>
                <w:bCs/>
                <w:sz w:val="20"/>
                <w:szCs w:val="20"/>
              </w:rPr>
              <w:t>40,0</w:t>
            </w:r>
          </w:p>
        </w:tc>
      </w:tr>
      <w:tr w:rsidR="009A3AA5" w:rsidRPr="00CF2F1D" w:rsidTr="00141A2B">
        <w:tc>
          <w:tcPr>
            <w:tcW w:w="4536" w:type="dxa"/>
          </w:tcPr>
          <w:p w:rsidR="009A3AA5" w:rsidRPr="00CF2F1D" w:rsidRDefault="009A3AA5" w:rsidP="006324E7">
            <w:pPr>
              <w:jc w:val="both"/>
              <w:rPr>
                <w:color w:val="000000"/>
                <w:sz w:val="20"/>
                <w:szCs w:val="20"/>
              </w:rPr>
            </w:pPr>
            <w:r w:rsidRPr="00CF2F1D">
              <w:rPr>
                <w:sz w:val="20"/>
                <w:szCs w:val="20"/>
              </w:rPr>
              <w:t>Отдел образования Администрации муниципального образования «Краснинский район» Смоленской области</w:t>
            </w:r>
          </w:p>
        </w:tc>
        <w:tc>
          <w:tcPr>
            <w:tcW w:w="1530" w:type="dxa"/>
            <w:vAlign w:val="bottom"/>
          </w:tcPr>
          <w:p w:rsidR="009A3AA5" w:rsidRPr="00CF2F1D" w:rsidRDefault="009A3AA5" w:rsidP="006324E7">
            <w:pPr>
              <w:jc w:val="center"/>
              <w:rPr>
                <w:bCs/>
                <w:color w:val="000000"/>
                <w:sz w:val="20"/>
                <w:szCs w:val="20"/>
              </w:rPr>
            </w:pPr>
            <w:r w:rsidRPr="00CF2F1D">
              <w:rPr>
                <w:bCs/>
                <w:color w:val="000000"/>
                <w:sz w:val="20"/>
                <w:szCs w:val="20"/>
              </w:rPr>
              <w:t>08 2 01 29990</w:t>
            </w:r>
          </w:p>
        </w:tc>
        <w:tc>
          <w:tcPr>
            <w:tcW w:w="880" w:type="dxa"/>
            <w:vAlign w:val="bottom"/>
          </w:tcPr>
          <w:p w:rsidR="009A3AA5" w:rsidRPr="00CF2F1D" w:rsidRDefault="009A3AA5" w:rsidP="006324E7">
            <w:pPr>
              <w:jc w:val="center"/>
              <w:rPr>
                <w:sz w:val="20"/>
                <w:szCs w:val="20"/>
              </w:rPr>
            </w:pPr>
            <w:r w:rsidRPr="00CF2F1D">
              <w:rPr>
                <w:sz w:val="20"/>
                <w:szCs w:val="20"/>
              </w:rPr>
              <w:t>903</w:t>
            </w:r>
          </w:p>
        </w:tc>
        <w:tc>
          <w:tcPr>
            <w:tcW w:w="669" w:type="dxa"/>
            <w:vAlign w:val="bottom"/>
          </w:tcPr>
          <w:p w:rsidR="009A3AA5" w:rsidRPr="00CF2F1D" w:rsidRDefault="009A3AA5" w:rsidP="006324E7">
            <w:pPr>
              <w:pStyle w:val="ConsNonformat"/>
              <w:widowControl/>
              <w:tabs>
                <w:tab w:val="left" w:pos="0"/>
              </w:tabs>
              <w:jc w:val="center"/>
              <w:rPr>
                <w:rFonts w:ascii="Times New Roman" w:hAnsi="Times New Roman" w:cs="Times New Roman"/>
              </w:rPr>
            </w:pPr>
          </w:p>
        </w:tc>
        <w:tc>
          <w:tcPr>
            <w:tcW w:w="689" w:type="dxa"/>
            <w:vAlign w:val="bottom"/>
          </w:tcPr>
          <w:p w:rsidR="009A3AA5" w:rsidRPr="00CF2F1D" w:rsidRDefault="009A3AA5" w:rsidP="006324E7">
            <w:pPr>
              <w:pStyle w:val="ConsNonformat"/>
              <w:widowControl/>
              <w:tabs>
                <w:tab w:val="left" w:pos="0"/>
              </w:tabs>
              <w:jc w:val="center"/>
              <w:rPr>
                <w:rFonts w:ascii="Times New Roman" w:hAnsi="Times New Roman" w:cs="Times New Roman"/>
              </w:rPr>
            </w:pPr>
          </w:p>
        </w:tc>
        <w:tc>
          <w:tcPr>
            <w:tcW w:w="656" w:type="dxa"/>
            <w:vAlign w:val="bottom"/>
          </w:tcPr>
          <w:p w:rsidR="009A3AA5" w:rsidRPr="00CF2F1D" w:rsidRDefault="009A3AA5" w:rsidP="006324E7">
            <w:pPr>
              <w:jc w:val="center"/>
              <w:rPr>
                <w:sz w:val="20"/>
                <w:szCs w:val="20"/>
              </w:rPr>
            </w:pPr>
          </w:p>
        </w:tc>
        <w:tc>
          <w:tcPr>
            <w:tcW w:w="1105" w:type="dxa"/>
            <w:vAlign w:val="bottom"/>
          </w:tcPr>
          <w:p w:rsidR="009A3AA5" w:rsidRPr="00CF2F1D" w:rsidRDefault="009A3AA5" w:rsidP="006324E7">
            <w:pPr>
              <w:rPr>
                <w:b/>
                <w:bCs/>
                <w:sz w:val="20"/>
                <w:szCs w:val="20"/>
              </w:rPr>
            </w:pPr>
            <w:r w:rsidRPr="00CF2F1D">
              <w:rPr>
                <w:b/>
                <w:bCs/>
                <w:sz w:val="20"/>
                <w:szCs w:val="20"/>
              </w:rPr>
              <w:t>40,0</w:t>
            </w:r>
          </w:p>
        </w:tc>
      </w:tr>
      <w:tr w:rsidR="009A3AA5" w:rsidRPr="00CF2F1D" w:rsidTr="006324E7">
        <w:tc>
          <w:tcPr>
            <w:tcW w:w="4536" w:type="dxa"/>
            <w:vAlign w:val="bottom"/>
          </w:tcPr>
          <w:p w:rsidR="009A3AA5" w:rsidRPr="00CF2F1D" w:rsidRDefault="009A3AA5" w:rsidP="006324E7">
            <w:pPr>
              <w:jc w:val="both"/>
              <w:rPr>
                <w:sz w:val="20"/>
                <w:szCs w:val="20"/>
              </w:rPr>
            </w:pPr>
            <w:r w:rsidRPr="00CF2F1D">
              <w:rPr>
                <w:sz w:val="20"/>
                <w:szCs w:val="20"/>
              </w:rPr>
              <w:t>Образование</w:t>
            </w:r>
          </w:p>
        </w:tc>
        <w:tc>
          <w:tcPr>
            <w:tcW w:w="1530" w:type="dxa"/>
            <w:vAlign w:val="bottom"/>
          </w:tcPr>
          <w:p w:rsidR="009A3AA5" w:rsidRPr="00CF2F1D" w:rsidRDefault="009A3AA5" w:rsidP="006324E7">
            <w:pPr>
              <w:jc w:val="center"/>
              <w:rPr>
                <w:bCs/>
                <w:color w:val="000000"/>
                <w:sz w:val="20"/>
                <w:szCs w:val="20"/>
              </w:rPr>
            </w:pPr>
            <w:r w:rsidRPr="00CF2F1D">
              <w:rPr>
                <w:bCs/>
                <w:color w:val="000000"/>
                <w:sz w:val="20"/>
                <w:szCs w:val="20"/>
              </w:rPr>
              <w:t>08 2 01 29990</w:t>
            </w:r>
          </w:p>
        </w:tc>
        <w:tc>
          <w:tcPr>
            <w:tcW w:w="880" w:type="dxa"/>
            <w:vAlign w:val="bottom"/>
          </w:tcPr>
          <w:p w:rsidR="009A3AA5" w:rsidRPr="00CF2F1D" w:rsidRDefault="009A3AA5" w:rsidP="006324E7">
            <w:pPr>
              <w:jc w:val="center"/>
              <w:rPr>
                <w:sz w:val="20"/>
                <w:szCs w:val="20"/>
              </w:rPr>
            </w:pPr>
            <w:r w:rsidRPr="00CF2F1D">
              <w:rPr>
                <w:sz w:val="20"/>
                <w:szCs w:val="20"/>
              </w:rPr>
              <w:t>903</w:t>
            </w:r>
          </w:p>
        </w:tc>
        <w:tc>
          <w:tcPr>
            <w:tcW w:w="669" w:type="dxa"/>
            <w:vAlign w:val="bottom"/>
          </w:tcPr>
          <w:p w:rsidR="009A3AA5" w:rsidRPr="00CF2F1D" w:rsidRDefault="009A3AA5" w:rsidP="006324E7">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07</w:t>
            </w:r>
          </w:p>
        </w:tc>
        <w:tc>
          <w:tcPr>
            <w:tcW w:w="689" w:type="dxa"/>
            <w:vAlign w:val="bottom"/>
          </w:tcPr>
          <w:p w:rsidR="009A3AA5" w:rsidRPr="00CF2F1D" w:rsidRDefault="009A3AA5" w:rsidP="006324E7">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00</w:t>
            </w:r>
          </w:p>
        </w:tc>
        <w:tc>
          <w:tcPr>
            <w:tcW w:w="656" w:type="dxa"/>
            <w:vAlign w:val="bottom"/>
          </w:tcPr>
          <w:p w:rsidR="009A3AA5" w:rsidRPr="00CF2F1D" w:rsidRDefault="009A3AA5" w:rsidP="006324E7">
            <w:pPr>
              <w:jc w:val="center"/>
              <w:rPr>
                <w:sz w:val="20"/>
                <w:szCs w:val="20"/>
              </w:rPr>
            </w:pPr>
          </w:p>
        </w:tc>
        <w:tc>
          <w:tcPr>
            <w:tcW w:w="1105" w:type="dxa"/>
            <w:vAlign w:val="bottom"/>
          </w:tcPr>
          <w:p w:rsidR="009A3AA5" w:rsidRPr="00CF2F1D" w:rsidRDefault="009A3AA5" w:rsidP="006324E7">
            <w:pPr>
              <w:rPr>
                <w:b/>
                <w:bCs/>
                <w:sz w:val="20"/>
                <w:szCs w:val="20"/>
              </w:rPr>
            </w:pPr>
            <w:r w:rsidRPr="00CF2F1D">
              <w:rPr>
                <w:b/>
                <w:bCs/>
                <w:sz w:val="20"/>
                <w:szCs w:val="20"/>
              </w:rPr>
              <w:t>40,0</w:t>
            </w:r>
          </w:p>
        </w:tc>
      </w:tr>
      <w:tr w:rsidR="009A3AA5" w:rsidRPr="00CF2F1D" w:rsidTr="006324E7">
        <w:tc>
          <w:tcPr>
            <w:tcW w:w="4536" w:type="dxa"/>
            <w:vAlign w:val="bottom"/>
          </w:tcPr>
          <w:p w:rsidR="009A3AA5" w:rsidRPr="00CF2F1D" w:rsidRDefault="009A3AA5" w:rsidP="006324E7">
            <w:pPr>
              <w:pStyle w:val="1"/>
              <w:spacing w:before="0" w:after="0"/>
              <w:rPr>
                <w:rFonts w:ascii="Times New Roman" w:hAnsi="Times New Roman"/>
                <w:b w:val="0"/>
                <w:bCs w:val="0"/>
                <w:sz w:val="20"/>
                <w:szCs w:val="20"/>
              </w:rPr>
            </w:pPr>
            <w:r w:rsidRPr="00CF2F1D">
              <w:rPr>
                <w:rFonts w:ascii="Times New Roman" w:hAnsi="Times New Roman"/>
                <w:b w:val="0"/>
                <w:bCs w:val="0"/>
                <w:sz w:val="20"/>
                <w:szCs w:val="20"/>
              </w:rPr>
              <w:t>Дошкольное образование</w:t>
            </w:r>
          </w:p>
        </w:tc>
        <w:tc>
          <w:tcPr>
            <w:tcW w:w="1530" w:type="dxa"/>
            <w:vAlign w:val="bottom"/>
          </w:tcPr>
          <w:p w:rsidR="009A3AA5" w:rsidRPr="00CF2F1D" w:rsidRDefault="009A3AA5" w:rsidP="006324E7">
            <w:pPr>
              <w:jc w:val="center"/>
              <w:rPr>
                <w:bCs/>
                <w:color w:val="000000"/>
                <w:sz w:val="20"/>
                <w:szCs w:val="20"/>
              </w:rPr>
            </w:pPr>
            <w:r w:rsidRPr="00CF2F1D">
              <w:rPr>
                <w:bCs/>
                <w:color w:val="000000"/>
                <w:sz w:val="20"/>
                <w:szCs w:val="20"/>
              </w:rPr>
              <w:t>08 2 01 29990</w:t>
            </w:r>
          </w:p>
        </w:tc>
        <w:tc>
          <w:tcPr>
            <w:tcW w:w="880" w:type="dxa"/>
            <w:vAlign w:val="bottom"/>
          </w:tcPr>
          <w:p w:rsidR="009A3AA5" w:rsidRPr="00CF2F1D" w:rsidRDefault="009A3AA5" w:rsidP="006324E7">
            <w:pPr>
              <w:jc w:val="center"/>
              <w:rPr>
                <w:sz w:val="20"/>
                <w:szCs w:val="20"/>
              </w:rPr>
            </w:pPr>
            <w:r w:rsidRPr="00CF2F1D">
              <w:rPr>
                <w:sz w:val="20"/>
                <w:szCs w:val="20"/>
              </w:rPr>
              <w:t>903</w:t>
            </w:r>
          </w:p>
        </w:tc>
        <w:tc>
          <w:tcPr>
            <w:tcW w:w="669" w:type="dxa"/>
            <w:vAlign w:val="bottom"/>
          </w:tcPr>
          <w:p w:rsidR="009A3AA5" w:rsidRPr="00CF2F1D" w:rsidRDefault="009A3AA5" w:rsidP="006324E7">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07</w:t>
            </w:r>
          </w:p>
        </w:tc>
        <w:tc>
          <w:tcPr>
            <w:tcW w:w="689" w:type="dxa"/>
            <w:vAlign w:val="bottom"/>
          </w:tcPr>
          <w:p w:rsidR="009A3AA5" w:rsidRPr="00CF2F1D" w:rsidRDefault="009A3AA5" w:rsidP="006324E7">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656" w:type="dxa"/>
            <w:vAlign w:val="bottom"/>
          </w:tcPr>
          <w:p w:rsidR="009A3AA5" w:rsidRPr="00CF2F1D" w:rsidRDefault="009A3AA5" w:rsidP="006324E7">
            <w:pPr>
              <w:jc w:val="center"/>
              <w:rPr>
                <w:sz w:val="20"/>
                <w:szCs w:val="20"/>
              </w:rPr>
            </w:pPr>
          </w:p>
        </w:tc>
        <w:tc>
          <w:tcPr>
            <w:tcW w:w="1105" w:type="dxa"/>
            <w:vAlign w:val="bottom"/>
          </w:tcPr>
          <w:p w:rsidR="009A3AA5" w:rsidRPr="00CF2F1D" w:rsidRDefault="009A3AA5" w:rsidP="006324E7">
            <w:pPr>
              <w:rPr>
                <w:b/>
                <w:bCs/>
                <w:sz w:val="20"/>
                <w:szCs w:val="20"/>
              </w:rPr>
            </w:pPr>
            <w:r w:rsidRPr="00CF2F1D">
              <w:rPr>
                <w:b/>
                <w:bCs/>
                <w:sz w:val="20"/>
                <w:szCs w:val="20"/>
              </w:rPr>
              <w:t>40,0</w:t>
            </w:r>
          </w:p>
        </w:tc>
      </w:tr>
      <w:tr w:rsidR="009A3AA5" w:rsidRPr="00CF2F1D" w:rsidTr="006324E7">
        <w:tc>
          <w:tcPr>
            <w:tcW w:w="4536" w:type="dxa"/>
            <w:vAlign w:val="bottom"/>
          </w:tcPr>
          <w:p w:rsidR="009A3AA5" w:rsidRPr="00CF2F1D" w:rsidRDefault="009A3AA5" w:rsidP="0029494D">
            <w:pPr>
              <w:pStyle w:val="11"/>
            </w:pPr>
            <w:r w:rsidRPr="00CF2F1D">
              <w:t>Предоставление субсидий бюджетным, автономным учреждениям и иным некоммерческим организациям</w:t>
            </w:r>
          </w:p>
        </w:tc>
        <w:tc>
          <w:tcPr>
            <w:tcW w:w="1530" w:type="dxa"/>
            <w:vAlign w:val="bottom"/>
          </w:tcPr>
          <w:p w:rsidR="009A3AA5" w:rsidRPr="00CF2F1D" w:rsidRDefault="009A3AA5" w:rsidP="006324E7">
            <w:pPr>
              <w:jc w:val="center"/>
              <w:rPr>
                <w:bCs/>
                <w:color w:val="000000"/>
                <w:sz w:val="20"/>
                <w:szCs w:val="20"/>
              </w:rPr>
            </w:pPr>
            <w:r w:rsidRPr="00CF2F1D">
              <w:rPr>
                <w:bCs/>
                <w:color w:val="000000"/>
                <w:sz w:val="20"/>
                <w:szCs w:val="20"/>
              </w:rPr>
              <w:t>08 2 01 29990</w:t>
            </w:r>
          </w:p>
        </w:tc>
        <w:tc>
          <w:tcPr>
            <w:tcW w:w="880" w:type="dxa"/>
            <w:vAlign w:val="bottom"/>
          </w:tcPr>
          <w:p w:rsidR="009A3AA5" w:rsidRPr="00CF2F1D" w:rsidRDefault="009A3AA5" w:rsidP="006324E7">
            <w:pPr>
              <w:jc w:val="center"/>
              <w:rPr>
                <w:sz w:val="20"/>
                <w:szCs w:val="20"/>
              </w:rPr>
            </w:pPr>
            <w:r w:rsidRPr="00CF2F1D">
              <w:rPr>
                <w:sz w:val="20"/>
                <w:szCs w:val="20"/>
              </w:rPr>
              <w:t>903</w:t>
            </w:r>
          </w:p>
        </w:tc>
        <w:tc>
          <w:tcPr>
            <w:tcW w:w="669" w:type="dxa"/>
            <w:vAlign w:val="bottom"/>
          </w:tcPr>
          <w:p w:rsidR="009A3AA5" w:rsidRPr="00CF2F1D" w:rsidRDefault="009A3AA5" w:rsidP="006324E7">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07</w:t>
            </w:r>
          </w:p>
        </w:tc>
        <w:tc>
          <w:tcPr>
            <w:tcW w:w="689" w:type="dxa"/>
            <w:vAlign w:val="bottom"/>
          </w:tcPr>
          <w:p w:rsidR="009A3AA5" w:rsidRPr="00CF2F1D" w:rsidRDefault="009A3AA5" w:rsidP="006324E7">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656" w:type="dxa"/>
            <w:vAlign w:val="bottom"/>
          </w:tcPr>
          <w:p w:rsidR="009A3AA5" w:rsidRPr="00CF2F1D" w:rsidRDefault="009A3AA5" w:rsidP="006324E7">
            <w:pPr>
              <w:jc w:val="center"/>
              <w:rPr>
                <w:sz w:val="20"/>
                <w:szCs w:val="20"/>
              </w:rPr>
            </w:pPr>
            <w:r w:rsidRPr="00CF2F1D">
              <w:rPr>
                <w:sz w:val="20"/>
                <w:szCs w:val="20"/>
              </w:rPr>
              <w:t>600</w:t>
            </w:r>
          </w:p>
        </w:tc>
        <w:tc>
          <w:tcPr>
            <w:tcW w:w="1105" w:type="dxa"/>
            <w:vAlign w:val="bottom"/>
          </w:tcPr>
          <w:p w:rsidR="009A3AA5" w:rsidRPr="00CF2F1D" w:rsidRDefault="009A3AA5" w:rsidP="006324E7">
            <w:pPr>
              <w:rPr>
                <w:b/>
                <w:bCs/>
                <w:sz w:val="20"/>
                <w:szCs w:val="20"/>
              </w:rPr>
            </w:pPr>
            <w:r w:rsidRPr="00CF2F1D">
              <w:rPr>
                <w:b/>
                <w:bCs/>
                <w:sz w:val="20"/>
                <w:szCs w:val="20"/>
              </w:rPr>
              <w:t>40,0</w:t>
            </w:r>
          </w:p>
        </w:tc>
      </w:tr>
      <w:tr w:rsidR="009A3AA5" w:rsidRPr="00CF2F1D" w:rsidTr="006324E7">
        <w:tc>
          <w:tcPr>
            <w:tcW w:w="4536" w:type="dxa"/>
            <w:vAlign w:val="bottom"/>
          </w:tcPr>
          <w:p w:rsidR="009A3AA5" w:rsidRPr="00CF2F1D" w:rsidRDefault="009A3AA5" w:rsidP="006324E7">
            <w:pPr>
              <w:jc w:val="both"/>
              <w:rPr>
                <w:sz w:val="20"/>
                <w:szCs w:val="20"/>
              </w:rPr>
            </w:pPr>
            <w:r w:rsidRPr="00CF2F1D">
              <w:rPr>
                <w:color w:val="000000"/>
                <w:sz w:val="20"/>
                <w:szCs w:val="20"/>
              </w:rPr>
              <w:t>Субсидии бюджетным учреждениям</w:t>
            </w:r>
          </w:p>
        </w:tc>
        <w:tc>
          <w:tcPr>
            <w:tcW w:w="1530" w:type="dxa"/>
            <w:vAlign w:val="bottom"/>
          </w:tcPr>
          <w:p w:rsidR="009A3AA5" w:rsidRPr="00CF2F1D" w:rsidRDefault="009A3AA5" w:rsidP="006324E7">
            <w:pPr>
              <w:jc w:val="center"/>
              <w:rPr>
                <w:bCs/>
                <w:color w:val="000000"/>
                <w:sz w:val="20"/>
                <w:szCs w:val="20"/>
              </w:rPr>
            </w:pPr>
            <w:r w:rsidRPr="00CF2F1D">
              <w:rPr>
                <w:bCs/>
                <w:color w:val="000000"/>
                <w:sz w:val="20"/>
                <w:szCs w:val="20"/>
              </w:rPr>
              <w:t>08 2 01 29990</w:t>
            </w:r>
          </w:p>
        </w:tc>
        <w:tc>
          <w:tcPr>
            <w:tcW w:w="880" w:type="dxa"/>
            <w:vAlign w:val="bottom"/>
          </w:tcPr>
          <w:p w:rsidR="009A3AA5" w:rsidRPr="00CF2F1D" w:rsidRDefault="009A3AA5" w:rsidP="006324E7">
            <w:pPr>
              <w:jc w:val="center"/>
              <w:rPr>
                <w:sz w:val="20"/>
                <w:szCs w:val="20"/>
              </w:rPr>
            </w:pPr>
            <w:r w:rsidRPr="00CF2F1D">
              <w:rPr>
                <w:sz w:val="20"/>
                <w:szCs w:val="20"/>
              </w:rPr>
              <w:t>903</w:t>
            </w:r>
          </w:p>
        </w:tc>
        <w:tc>
          <w:tcPr>
            <w:tcW w:w="669" w:type="dxa"/>
            <w:vAlign w:val="bottom"/>
          </w:tcPr>
          <w:p w:rsidR="009A3AA5" w:rsidRPr="00CF2F1D" w:rsidRDefault="009A3AA5" w:rsidP="006324E7">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07</w:t>
            </w:r>
          </w:p>
        </w:tc>
        <w:tc>
          <w:tcPr>
            <w:tcW w:w="689" w:type="dxa"/>
            <w:vAlign w:val="bottom"/>
          </w:tcPr>
          <w:p w:rsidR="009A3AA5" w:rsidRPr="00CF2F1D" w:rsidRDefault="009A3AA5" w:rsidP="006324E7">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656" w:type="dxa"/>
            <w:vAlign w:val="bottom"/>
          </w:tcPr>
          <w:p w:rsidR="009A3AA5" w:rsidRPr="00CF2F1D" w:rsidRDefault="009A3AA5" w:rsidP="006324E7">
            <w:pPr>
              <w:jc w:val="center"/>
              <w:rPr>
                <w:sz w:val="20"/>
                <w:szCs w:val="20"/>
              </w:rPr>
            </w:pPr>
            <w:r w:rsidRPr="00CF2F1D">
              <w:rPr>
                <w:sz w:val="20"/>
                <w:szCs w:val="20"/>
              </w:rPr>
              <w:t>610</w:t>
            </w:r>
          </w:p>
        </w:tc>
        <w:tc>
          <w:tcPr>
            <w:tcW w:w="1105" w:type="dxa"/>
            <w:vAlign w:val="bottom"/>
          </w:tcPr>
          <w:p w:rsidR="009A3AA5" w:rsidRPr="00CF2F1D" w:rsidRDefault="009A3AA5" w:rsidP="006324E7">
            <w:pPr>
              <w:rPr>
                <w:b/>
                <w:bCs/>
                <w:sz w:val="20"/>
                <w:szCs w:val="20"/>
              </w:rPr>
            </w:pPr>
            <w:r w:rsidRPr="00CF2F1D">
              <w:rPr>
                <w:b/>
                <w:bCs/>
                <w:sz w:val="20"/>
                <w:szCs w:val="20"/>
              </w:rPr>
              <w:t>40,0</w:t>
            </w:r>
          </w:p>
        </w:tc>
      </w:tr>
      <w:tr w:rsidR="009A3AA5" w:rsidRPr="00CF2F1D" w:rsidTr="00141A2B">
        <w:tc>
          <w:tcPr>
            <w:tcW w:w="4536" w:type="dxa"/>
          </w:tcPr>
          <w:p w:rsidR="009A3AA5" w:rsidRPr="00CF2F1D" w:rsidRDefault="009A3AA5" w:rsidP="00C3635A">
            <w:pPr>
              <w:jc w:val="both"/>
              <w:rPr>
                <w:color w:val="000000"/>
                <w:sz w:val="20"/>
                <w:szCs w:val="20"/>
              </w:rPr>
            </w:pPr>
            <w:r w:rsidRPr="00CF2F1D">
              <w:rPr>
                <w:color w:val="000000"/>
                <w:sz w:val="20"/>
                <w:szCs w:val="20"/>
              </w:rPr>
              <w:t>Обеспечение государственных гарантий реализации прав на получение общедоступного и бесплатного дошкольного образования</w:t>
            </w:r>
          </w:p>
        </w:tc>
        <w:tc>
          <w:tcPr>
            <w:tcW w:w="1530" w:type="dxa"/>
            <w:vAlign w:val="bottom"/>
          </w:tcPr>
          <w:p w:rsidR="009A3AA5" w:rsidRPr="00CF2F1D" w:rsidRDefault="009A3AA5" w:rsidP="00C3635A">
            <w:pPr>
              <w:jc w:val="center"/>
              <w:rPr>
                <w:b/>
                <w:color w:val="000000"/>
                <w:sz w:val="20"/>
                <w:szCs w:val="20"/>
              </w:rPr>
            </w:pPr>
            <w:r w:rsidRPr="00CF2F1D">
              <w:rPr>
                <w:b/>
                <w:color w:val="000000"/>
                <w:sz w:val="20"/>
                <w:szCs w:val="20"/>
              </w:rPr>
              <w:t>08 2 01 80170</w:t>
            </w:r>
          </w:p>
        </w:tc>
        <w:tc>
          <w:tcPr>
            <w:tcW w:w="880" w:type="dxa"/>
            <w:vAlign w:val="bottom"/>
          </w:tcPr>
          <w:p w:rsidR="009A3AA5" w:rsidRPr="00CF2F1D" w:rsidRDefault="009A3AA5" w:rsidP="00C3635A">
            <w:pPr>
              <w:jc w:val="center"/>
              <w:rPr>
                <w:sz w:val="20"/>
                <w:szCs w:val="20"/>
              </w:rPr>
            </w:pPr>
          </w:p>
        </w:tc>
        <w:tc>
          <w:tcPr>
            <w:tcW w:w="669" w:type="dxa"/>
            <w:vAlign w:val="bottom"/>
          </w:tcPr>
          <w:p w:rsidR="009A3AA5" w:rsidRPr="00CF2F1D" w:rsidRDefault="009A3AA5" w:rsidP="00C3635A">
            <w:pPr>
              <w:pStyle w:val="ConsNonformat"/>
              <w:widowControl/>
              <w:tabs>
                <w:tab w:val="left" w:pos="0"/>
              </w:tabs>
              <w:jc w:val="center"/>
              <w:rPr>
                <w:rFonts w:ascii="Times New Roman" w:hAnsi="Times New Roman" w:cs="Times New Roman"/>
              </w:rPr>
            </w:pPr>
          </w:p>
        </w:tc>
        <w:tc>
          <w:tcPr>
            <w:tcW w:w="689" w:type="dxa"/>
            <w:vAlign w:val="bottom"/>
          </w:tcPr>
          <w:p w:rsidR="009A3AA5" w:rsidRPr="00CF2F1D" w:rsidRDefault="009A3AA5" w:rsidP="00C3635A">
            <w:pPr>
              <w:pStyle w:val="ConsNonformat"/>
              <w:widowControl/>
              <w:tabs>
                <w:tab w:val="left" w:pos="0"/>
              </w:tabs>
              <w:jc w:val="center"/>
              <w:rPr>
                <w:rFonts w:ascii="Times New Roman" w:hAnsi="Times New Roman" w:cs="Times New Roman"/>
              </w:rPr>
            </w:pPr>
          </w:p>
        </w:tc>
        <w:tc>
          <w:tcPr>
            <w:tcW w:w="656" w:type="dxa"/>
            <w:vAlign w:val="bottom"/>
          </w:tcPr>
          <w:p w:rsidR="009A3AA5" w:rsidRPr="00CF2F1D" w:rsidRDefault="009A3AA5" w:rsidP="00C3635A">
            <w:pPr>
              <w:jc w:val="center"/>
              <w:rPr>
                <w:sz w:val="20"/>
                <w:szCs w:val="20"/>
              </w:rPr>
            </w:pPr>
          </w:p>
        </w:tc>
        <w:tc>
          <w:tcPr>
            <w:tcW w:w="1105" w:type="dxa"/>
            <w:vAlign w:val="bottom"/>
          </w:tcPr>
          <w:p w:rsidR="009A3AA5" w:rsidRPr="00CF2F1D" w:rsidRDefault="009A3AA5" w:rsidP="00C3635A">
            <w:pPr>
              <w:rPr>
                <w:b/>
                <w:bCs/>
                <w:sz w:val="20"/>
                <w:szCs w:val="20"/>
              </w:rPr>
            </w:pPr>
            <w:r w:rsidRPr="00CF2F1D">
              <w:rPr>
                <w:b/>
                <w:bCs/>
                <w:sz w:val="20"/>
                <w:szCs w:val="20"/>
              </w:rPr>
              <w:t>13169,6</w:t>
            </w:r>
          </w:p>
        </w:tc>
      </w:tr>
      <w:tr w:rsidR="009A3AA5" w:rsidRPr="00CF2F1D" w:rsidTr="00141A2B">
        <w:tc>
          <w:tcPr>
            <w:tcW w:w="4536" w:type="dxa"/>
          </w:tcPr>
          <w:p w:rsidR="009A3AA5" w:rsidRPr="00CF2F1D" w:rsidRDefault="009A3AA5" w:rsidP="00C3635A">
            <w:pPr>
              <w:jc w:val="both"/>
              <w:rPr>
                <w:color w:val="000000"/>
                <w:sz w:val="20"/>
                <w:szCs w:val="20"/>
              </w:rPr>
            </w:pPr>
            <w:r w:rsidRPr="00CF2F1D">
              <w:rPr>
                <w:sz w:val="20"/>
                <w:szCs w:val="20"/>
              </w:rPr>
              <w:t>Отдел образования Администрации муниципального образования «Краснинский район» Смоленской области</w:t>
            </w:r>
          </w:p>
        </w:tc>
        <w:tc>
          <w:tcPr>
            <w:tcW w:w="1530" w:type="dxa"/>
            <w:vAlign w:val="bottom"/>
          </w:tcPr>
          <w:p w:rsidR="009A3AA5" w:rsidRPr="00CF2F1D" w:rsidRDefault="009A3AA5" w:rsidP="00C3635A">
            <w:pPr>
              <w:jc w:val="center"/>
              <w:rPr>
                <w:color w:val="000000"/>
                <w:sz w:val="20"/>
                <w:szCs w:val="20"/>
              </w:rPr>
            </w:pPr>
            <w:r w:rsidRPr="00CF2F1D">
              <w:rPr>
                <w:color w:val="000000"/>
                <w:sz w:val="20"/>
                <w:szCs w:val="20"/>
              </w:rPr>
              <w:t>08 2 01 80170</w:t>
            </w:r>
          </w:p>
        </w:tc>
        <w:tc>
          <w:tcPr>
            <w:tcW w:w="880" w:type="dxa"/>
            <w:vAlign w:val="bottom"/>
          </w:tcPr>
          <w:p w:rsidR="009A3AA5" w:rsidRPr="00CF2F1D" w:rsidRDefault="009A3AA5" w:rsidP="00C3635A">
            <w:pPr>
              <w:jc w:val="center"/>
              <w:rPr>
                <w:sz w:val="20"/>
                <w:szCs w:val="20"/>
              </w:rPr>
            </w:pPr>
            <w:r w:rsidRPr="00CF2F1D">
              <w:rPr>
                <w:sz w:val="20"/>
                <w:szCs w:val="20"/>
              </w:rPr>
              <w:t>903</w:t>
            </w:r>
          </w:p>
        </w:tc>
        <w:tc>
          <w:tcPr>
            <w:tcW w:w="669" w:type="dxa"/>
            <w:vAlign w:val="bottom"/>
          </w:tcPr>
          <w:p w:rsidR="009A3AA5" w:rsidRPr="00CF2F1D" w:rsidRDefault="009A3AA5" w:rsidP="00C3635A">
            <w:pPr>
              <w:pStyle w:val="ConsNonformat"/>
              <w:widowControl/>
              <w:tabs>
                <w:tab w:val="left" w:pos="0"/>
              </w:tabs>
              <w:jc w:val="center"/>
              <w:rPr>
                <w:rFonts w:ascii="Times New Roman" w:hAnsi="Times New Roman" w:cs="Times New Roman"/>
              </w:rPr>
            </w:pPr>
          </w:p>
        </w:tc>
        <w:tc>
          <w:tcPr>
            <w:tcW w:w="689" w:type="dxa"/>
            <w:vAlign w:val="bottom"/>
          </w:tcPr>
          <w:p w:rsidR="009A3AA5" w:rsidRPr="00CF2F1D" w:rsidRDefault="009A3AA5" w:rsidP="00C3635A">
            <w:pPr>
              <w:pStyle w:val="ConsNonformat"/>
              <w:widowControl/>
              <w:tabs>
                <w:tab w:val="left" w:pos="0"/>
              </w:tabs>
              <w:jc w:val="center"/>
              <w:rPr>
                <w:rFonts w:ascii="Times New Roman" w:hAnsi="Times New Roman" w:cs="Times New Roman"/>
              </w:rPr>
            </w:pPr>
          </w:p>
        </w:tc>
        <w:tc>
          <w:tcPr>
            <w:tcW w:w="656" w:type="dxa"/>
            <w:vAlign w:val="bottom"/>
          </w:tcPr>
          <w:p w:rsidR="009A3AA5" w:rsidRPr="00CF2F1D" w:rsidRDefault="009A3AA5" w:rsidP="00C3635A">
            <w:pPr>
              <w:jc w:val="center"/>
              <w:rPr>
                <w:sz w:val="20"/>
                <w:szCs w:val="20"/>
              </w:rPr>
            </w:pPr>
          </w:p>
        </w:tc>
        <w:tc>
          <w:tcPr>
            <w:tcW w:w="1105" w:type="dxa"/>
            <w:vAlign w:val="bottom"/>
          </w:tcPr>
          <w:p w:rsidR="009A3AA5" w:rsidRPr="00CF2F1D" w:rsidRDefault="009A3AA5" w:rsidP="00C3635A">
            <w:pPr>
              <w:rPr>
                <w:b/>
                <w:bCs/>
                <w:sz w:val="20"/>
                <w:szCs w:val="20"/>
              </w:rPr>
            </w:pPr>
            <w:r w:rsidRPr="00CF2F1D">
              <w:rPr>
                <w:b/>
                <w:bCs/>
                <w:sz w:val="20"/>
                <w:szCs w:val="20"/>
              </w:rPr>
              <w:t>13169,6</w:t>
            </w:r>
          </w:p>
        </w:tc>
      </w:tr>
      <w:tr w:rsidR="009A3AA5" w:rsidRPr="00CF2F1D" w:rsidTr="00141A2B">
        <w:tc>
          <w:tcPr>
            <w:tcW w:w="4536" w:type="dxa"/>
            <w:vAlign w:val="bottom"/>
          </w:tcPr>
          <w:p w:rsidR="009A3AA5" w:rsidRPr="00CF2F1D" w:rsidRDefault="009A3AA5" w:rsidP="00C3635A">
            <w:pPr>
              <w:jc w:val="both"/>
              <w:rPr>
                <w:sz w:val="20"/>
                <w:szCs w:val="20"/>
              </w:rPr>
            </w:pPr>
            <w:r w:rsidRPr="00CF2F1D">
              <w:rPr>
                <w:sz w:val="20"/>
                <w:szCs w:val="20"/>
              </w:rPr>
              <w:t>Образование</w:t>
            </w:r>
          </w:p>
        </w:tc>
        <w:tc>
          <w:tcPr>
            <w:tcW w:w="1530" w:type="dxa"/>
            <w:vAlign w:val="bottom"/>
          </w:tcPr>
          <w:p w:rsidR="009A3AA5" w:rsidRPr="00CF2F1D" w:rsidRDefault="009A3AA5" w:rsidP="00C3635A">
            <w:pPr>
              <w:jc w:val="center"/>
              <w:rPr>
                <w:color w:val="000000"/>
                <w:sz w:val="20"/>
                <w:szCs w:val="20"/>
              </w:rPr>
            </w:pPr>
            <w:r w:rsidRPr="00CF2F1D">
              <w:rPr>
                <w:color w:val="000000"/>
                <w:sz w:val="20"/>
                <w:szCs w:val="20"/>
              </w:rPr>
              <w:t>08 2 01 80170</w:t>
            </w:r>
          </w:p>
        </w:tc>
        <w:tc>
          <w:tcPr>
            <w:tcW w:w="880" w:type="dxa"/>
            <w:vAlign w:val="bottom"/>
          </w:tcPr>
          <w:p w:rsidR="009A3AA5" w:rsidRPr="00CF2F1D" w:rsidRDefault="009A3AA5" w:rsidP="00C3635A">
            <w:pPr>
              <w:jc w:val="center"/>
              <w:rPr>
                <w:sz w:val="20"/>
                <w:szCs w:val="20"/>
              </w:rPr>
            </w:pPr>
            <w:r w:rsidRPr="00CF2F1D">
              <w:rPr>
                <w:sz w:val="20"/>
                <w:szCs w:val="20"/>
              </w:rPr>
              <w:t>903</w:t>
            </w:r>
          </w:p>
        </w:tc>
        <w:tc>
          <w:tcPr>
            <w:tcW w:w="669" w:type="dxa"/>
            <w:vAlign w:val="bottom"/>
          </w:tcPr>
          <w:p w:rsidR="009A3AA5" w:rsidRPr="00CF2F1D" w:rsidRDefault="009A3AA5" w:rsidP="00C3635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07</w:t>
            </w:r>
          </w:p>
        </w:tc>
        <w:tc>
          <w:tcPr>
            <w:tcW w:w="689" w:type="dxa"/>
            <w:vAlign w:val="bottom"/>
          </w:tcPr>
          <w:p w:rsidR="009A3AA5" w:rsidRPr="00CF2F1D" w:rsidRDefault="009A3AA5" w:rsidP="00C3635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00</w:t>
            </w:r>
          </w:p>
        </w:tc>
        <w:tc>
          <w:tcPr>
            <w:tcW w:w="656" w:type="dxa"/>
            <w:vAlign w:val="bottom"/>
          </w:tcPr>
          <w:p w:rsidR="009A3AA5" w:rsidRPr="00CF2F1D" w:rsidRDefault="009A3AA5" w:rsidP="00C3635A">
            <w:pPr>
              <w:jc w:val="center"/>
              <w:rPr>
                <w:sz w:val="20"/>
                <w:szCs w:val="20"/>
              </w:rPr>
            </w:pPr>
          </w:p>
        </w:tc>
        <w:tc>
          <w:tcPr>
            <w:tcW w:w="1105" w:type="dxa"/>
            <w:vAlign w:val="bottom"/>
          </w:tcPr>
          <w:p w:rsidR="009A3AA5" w:rsidRPr="00CF2F1D" w:rsidRDefault="009A3AA5" w:rsidP="00C3635A">
            <w:pPr>
              <w:rPr>
                <w:b/>
                <w:bCs/>
                <w:sz w:val="20"/>
                <w:szCs w:val="20"/>
              </w:rPr>
            </w:pPr>
            <w:r w:rsidRPr="00CF2F1D">
              <w:rPr>
                <w:b/>
                <w:bCs/>
                <w:sz w:val="20"/>
                <w:szCs w:val="20"/>
              </w:rPr>
              <w:t>13169,6</w:t>
            </w:r>
          </w:p>
        </w:tc>
      </w:tr>
      <w:tr w:rsidR="009A3AA5" w:rsidRPr="00CF2F1D" w:rsidTr="00141A2B">
        <w:tc>
          <w:tcPr>
            <w:tcW w:w="4536" w:type="dxa"/>
            <w:vAlign w:val="bottom"/>
          </w:tcPr>
          <w:p w:rsidR="009A3AA5" w:rsidRPr="00CF2F1D" w:rsidRDefault="009A3AA5" w:rsidP="00C3635A">
            <w:pPr>
              <w:pStyle w:val="1"/>
              <w:spacing w:before="0" w:after="0"/>
              <w:rPr>
                <w:rFonts w:ascii="Times New Roman" w:hAnsi="Times New Roman"/>
                <w:b w:val="0"/>
                <w:bCs w:val="0"/>
                <w:sz w:val="20"/>
                <w:szCs w:val="20"/>
              </w:rPr>
            </w:pPr>
            <w:r w:rsidRPr="00CF2F1D">
              <w:rPr>
                <w:rFonts w:ascii="Times New Roman" w:hAnsi="Times New Roman"/>
                <w:b w:val="0"/>
                <w:bCs w:val="0"/>
                <w:sz w:val="20"/>
                <w:szCs w:val="20"/>
              </w:rPr>
              <w:t>Дошкольное образование</w:t>
            </w:r>
          </w:p>
        </w:tc>
        <w:tc>
          <w:tcPr>
            <w:tcW w:w="1530" w:type="dxa"/>
            <w:vAlign w:val="bottom"/>
          </w:tcPr>
          <w:p w:rsidR="009A3AA5" w:rsidRPr="00CF2F1D" w:rsidRDefault="009A3AA5" w:rsidP="00C3635A">
            <w:pPr>
              <w:jc w:val="center"/>
              <w:rPr>
                <w:color w:val="000000"/>
                <w:sz w:val="20"/>
                <w:szCs w:val="20"/>
              </w:rPr>
            </w:pPr>
            <w:r w:rsidRPr="00CF2F1D">
              <w:rPr>
                <w:color w:val="000000"/>
                <w:sz w:val="20"/>
                <w:szCs w:val="20"/>
              </w:rPr>
              <w:t>08 2 01 80170</w:t>
            </w:r>
          </w:p>
        </w:tc>
        <w:tc>
          <w:tcPr>
            <w:tcW w:w="880" w:type="dxa"/>
            <w:vAlign w:val="bottom"/>
          </w:tcPr>
          <w:p w:rsidR="009A3AA5" w:rsidRPr="00CF2F1D" w:rsidRDefault="009A3AA5" w:rsidP="00C3635A">
            <w:pPr>
              <w:jc w:val="center"/>
              <w:rPr>
                <w:sz w:val="20"/>
                <w:szCs w:val="20"/>
              </w:rPr>
            </w:pPr>
            <w:r w:rsidRPr="00CF2F1D">
              <w:rPr>
                <w:sz w:val="20"/>
                <w:szCs w:val="20"/>
              </w:rPr>
              <w:t>903</w:t>
            </w:r>
          </w:p>
        </w:tc>
        <w:tc>
          <w:tcPr>
            <w:tcW w:w="669" w:type="dxa"/>
            <w:vAlign w:val="bottom"/>
          </w:tcPr>
          <w:p w:rsidR="009A3AA5" w:rsidRPr="00CF2F1D" w:rsidRDefault="009A3AA5" w:rsidP="00C3635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07</w:t>
            </w:r>
          </w:p>
        </w:tc>
        <w:tc>
          <w:tcPr>
            <w:tcW w:w="689" w:type="dxa"/>
            <w:vAlign w:val="bottom"/>
          </w:tcPr>
          <w:p w:rsidR="009A3AA5" w:rsidRPr="00CF2F1D" w:rsidRDefault="009A3AA5" w:rsidP="00C3635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656" w:type="dxa"/>
            <w:vAlign w:val="bottom"/>
          </w:tcPr>
          <w:p w:rsidR="009A3AA5" w:rsidRPr="00CF2F1D" w:rsidRDefault="009A3AA5" w:rsidP="00C3635A">
            <w:pPr>
              <w:jc w:val="center"/>
              <w:rPr>
                <w:sz w:val="20"/>
                <w:szCs w:val="20"/>
              </w:rPr>
            </w:pPr>
          </w:p>
        </w:tc>
        <w:tc>
          <w:tcPr>
            <w:tcW w:w="1105" w:type="dxa"/>
            <w:vAlign w:val="bottom"/>
          </w:tcPr>
          <w:p w:rsidR="009A3AA5" w:rsidRPr="00CF2F1D" w:rsidRDefault="009A3AA5" w:rsidP="00C3635A">
            <w:pPr>
              <w:rPr>
                <w:b/>
                <w:bCs/>
                <w:sz w:val="20"/>
                <w:szCs w:val="20"/>
              </w:rPr>
            </w:pPr>
            <w:r w:rsidRPr="00CF2F1D">
              <w:rPr>
                <w:b/>
                <w:bCs/>
                <w:sz w:val="20"/>
                <w:szCs w:val="20"/>
              </w:rPr>
              <w:t>13169,6</w:t>
            </w:r>
          </w:p>
        </w:tc>
      </w:tr>
      <w:tr w:rsidR="009A3AA5" w:rsidRPr="00CF2F1D" w:rsidTr="00141A2B">
        <w:tc>
          <w:tcPr>
            <w:tcW w:w="4536" w:type="dxa"/>
            <w:vAlign w:val="bottom"/>
          </w:tcPr>
          <w:p w:rsidR="009A3AA5" w:rsidRPr="00CF2F1D" w:rsidRDefault="009A3AA5" w:rsidP="0029494D">
            <w:pPr>
              <w:pStyle w:val="11"/>
            </w:pPr>
            <w:r w:rsidRPr="00CF2F1D">
              <w:t>Предоставление субсидий бюджетным, автономным учреждениям и иным некоммерческим организациям</w:t>
            </w:r>
          </w:p>
        </w:tc>
        <w:tc>
          <w:tcPr>
            <w:tcW w:w="1530" w:type="dxa"/>
            <w:vAlign w:val="bottom"/>
          </w:tcPr>
          <w:p w:rsidR="009A3AA5" w:rsidRPr="00CF2F1D" w:rsidRDefault="009A3AA5" w:rsidP="00C3635A">
            <w:pPr>
              <w:jc w:val="center"/>
              <w:rPr>
                <w:color w:val="000000"/>
                <w:sz w:val="20"/>
                <w:szCs w:val="20"/>
              </w:rPr>
            </w:pPr>
            <w:r w:rsidRPr="00CF2F1D">
              <w:rPr>
                <w:color w:val="000000"/>
                <w:sz w:val="20"/>
                <w:szCs w:val="20"/>
              </w:rPr>
              <w:t>08 2 01 80170</w:t>
            </w:r>
          </w:p>
        </w:tc>
        <w:tc>
          <w:tcPr>
            <w:tcW w:w="880" w:type="dxa"/>
            <w:vAlign w:val="bottom"/>
          </w:tcPr>
          <w:p w:rsidR="009A3AA5" w:rsidRPr="00CF2F1D" w:rsidRDefault="009A3AA5" w:rsidP="00C3635A">
            <w:pPr>
              <w:jc w:val="center"/>
              <w:rPr>
                <w:sz w:val="20"/>
                <w:szCs w:val="20"/>
              </w:rPr>
            </w:pPr>
            <w:r w:rsidRPr="00CF2F1D">
              <w:rPr>
                <w:sz w:val="20"/>
                <w:szCs w:val="20"/>
              </w:rPr>
              <w:t>903</w:t>
            </w:r>
          </w:p>
        </w:tc>
        <w:tc>
          <w:tcPr>
            <w:tcW w:w="669" w:type="dxa"/>
            <w:vAlign w:val="bottom"/>
          </w:tcPr>
          <w:p w:rsidR="009A3AA5" w:rsidRPr="00CF2F1D" w:rsidRDefault="009A3AA5" w:rsidP="00C3635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07</w:t>
            </w:r>
          </w:p>
        </w:tc>
        <w:tc>
          <w:tcPr>
            <w:tcW w:w="689" w:type="dxa"/>
            <w:vAlign w:val="bottom"/>
          </w:tcPr>
          <w:p w:rsidR="009A3AA5" w:rsidRPr="00CF2F1D" w:rsidRDefault="009A3AA5" w:rsidP="00C3635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656" w:type="dxa"/>
            <w:vAlign w:val="bottom"/>
          </w:tcPr>
          <w:p w:rsidR="009A3AA5" w:rsidRPr="00CF2F1D" w:rsidRDefault="009A3AA5" w:rsidP="00C3635A">
            <w:pPr>
              <w:jc w:val="center"/>
              <w:rPr>
                <w:sz w:val="20"/>
                <w:szCs w:val="20"/>
              </w:rPr>
            </w:pPr>
            <w:r w:rsidRPr="00CF2F1D">
              <w:rPr>
                <w:sz w:val="20"/>
                <w:szCs w:val="20"/>
              </w:rPr>
              <w:t>600</w:t>
            </w:r>
          </w:p>
        </w:tc>
        <w:tc>
          <w:tcPr>
            <w:tcW w:w="1105" w:type="dxa"/>
            <w:vAlign w:val="bottom"/>
          </w:tcPr>
          <w:p w:rsidR="009A3AA5" w:rsidRPr="00CF2F1D" w:rsidRDefault="009A3AA5" w:rsidP="00C3635A">
            <w:pPr>
              <w:rPr>
                <w:b/>
                <w:bCs/>
                <w:sz w:val="20"/>
                <w:szCs w:val="20"/>
              </w:rPr>
            </w:pPr>
            <w:r w:rsidRPr="00CF2F1D">
              <w:rPr>
                <w:b/>
                <w:bCs/>
                <w:sz w:val="20"/>
                <w:szCs w:val="20"/>
              </w:rPr>
              <w:t>13169,6</w:t>
            </w:r>
          </w:p>
        </w:tc>
      </w:tr>
      <w:tr w:rsidR="009A3AA5" w:rsidRPr="00CF2F1D" w:rsidTr="00141A2B">
        <w:tc>
          <w:tcPr>
            <w:tcW w:w="4536" w:type="dxa"/>
            <w:vAlign w:val="bottom"/>
          </w:tcPr>
          <w:p w:rsidR="009A3AA5" w:rsidRPr="00CF2F1D" w:rsidRDefault="009A3AA5" w:rsidP="00C3635A">
            <w:pPr>
              <w:jc w:val="both"/>
              <w:rPr>
                <w:sz w:val="20"/>
                <w:szCs w:val="20"/>
              </w:rPr>
            </w:pPr>
            <w:r w:rsidRPr="00CF2F1D">
              <w:rPr>
                <w:color w:val="000000"/>
                <w:sz w:val="20"/>
                <w:szCs w:val="20"/>
              </w:rPr>
              <w:lastRenderedPageBreak/>
              <w:t>Субсидии бюджетным учреждениям</w:t>
            </w:r>
          </w:p>
        </w:tc>
        <w:tc>
          <w:tcPr>
            <w:tcW w:w="1530" w:type="dxa"/>
            <w:vAlign w:val="bottom"/>
          </w:tcPr>
          <w:p w:rsidR="009A3AA5" w:rsidRPr="00CF2F1D" w:rsidRDefault="009A3AA5" w:rsidP="00C3635A">
            <w:pPr>
              <w:jc w:val="center"/>
              <w:rPr>
                <w:color w:val="000000"/>
                <w:sz w:val="20"/>
                <w:szCs w:val="20"/>
              </w:rPr>
            </w:pPr>
            <w:r w:rsidRPr="00CF2F1D">
              <w:rPr>
                <w:color w:val="000000"/>
                <w:sz w:val="20"/>
                <w:szCs w:val="20"/>
              </w:rPr>
              <w:t>08 2 01 80170</w:t>
            </w:r>
          </w:p>
        </w:tc>
        <w:tc>
          <w:tcPr>
            <w:tcW w:w="880" w:type="dxa"/>
            <w:vAlign w:val="bottom"/>
          </w:tcPr>
          <w:p w:rsidR="009A3AA5" w:rsidRPr="00CF2F1D" w:rsidRDefault="009A3AA5" w:rsidP="00C3635A">
            <w:pPr>
              <w:jc w:val="center"/>
              <w:rPr>
                <w:sz w:val="20"/>
                <w:szCs w:val="20"/>
              </w:rPr>
            </w:pPr>
            <w:r w:rsidRPr="00CF2F1D">
              <w:rPr>
                <w:sz w:val="20"/>
                <w:szCs w:val="20"/>
              </w:rPr>
              <w:t>903</w:t>
            </w:r>
          </w:p>
        </w:tc>
        <w:tc>
          <w:tcPr>
            <w:tcW w:w="669" w:type="dxa"/>
            <w:vAlign w:val="bottom"/>
          </w:tcPr>
          <w:p w:rsidR="009A3AA5" w:rsidRPr="00CF2F1D" w:rsidRDefault="009A3AA5" w:rsidP="00C3635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07</w:t>
            </w:r>
          </w:p>
        </w:tc>
        <w:tc>
          <w:tcPr>
            <w:tcW w:w="689" w:type="dxa"/>
            <w:vAlign w:val="bottom"/>
          </w:tcPr>
          <w:p w:rsidR="009A3AA5" w:rsidRPr="00CF2F1D" w:rsidRDefault="009A3AA5" w:rsidP="00C3635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656" w:type="dxa"/>
            <w:vAlign w:val="bottom"/>
          </w:tcPr>
          <w:p w:rsidR="009A3AA5" w:rsidRPr="00CF2F1D" w:rsidRDefault="009A3AA5" w:rsidP="00C3635A">
            <w:pPr>
              <w:jc w:val="center"/>
              <w:rPr>
                <w:sz w:val="20"/>
                <w:szCs w:val="20"/>
              </w:rPr>
            </w:pPr>
            <w:r w:rsidRPr="00CF2F1D">
              <w:rPr>
                <w:sz w:val="20"/>
                <w:szCs w:val="20"/>
              </w:rPr>
              <w:t>610</w:t>
            </w:r>
          </w:p>
        </w:tc>
        <w:tc>
          <w:tcPr>
            <w:tcW w:w="1105" w:type="dxa"/>
            <w:vAlign w:val="bottom"/>
          </w:tcPr>
          <w:p w:rsidR="009A3AA5" w:rsidRPr="00CF2F1D" w:rsidRDefault="009A3AA5" w:rsidP="00C3635A">
            <w:pPr>
              <w:rPr>
                <w:b/>
                <w:bCs/>
                <w:sz w:val="20"/>
                <w:szCs w:val="20"/>
              </w:rPr>
            </w:pPr>
            <w:r w:rsidRPr="00CF2F1D">
              <w:rPr>
                <w:b/>
                <w:bCs/>
                <w:sz w:val="20"/>
                <w:szCs w:val="20"/>
              </w:rPr>
              <w:t>13169,6</w:t>
            </w:r>
          </w:p>
        </w:tc>
      </w:tr>
      <w:tr w:rsidR="009A3AA5" w:rsidRPr="00CF2F1D" w:rsidTr="00141A2B">
        <w:tc>
          <w:tcPr>
            <w:tcW w:w="4536" w:type="dxa"/>
          </w:tcPr>
          <w:p w:rsidR="009A3AA5" w:rsidRPr="00CF2F1D" w:rsidRDefault="009A3AA5" w:rsidP="00C3635A">
            <w:pPr>
              <w:pStyle w:val="23"/>
              <w:keepNext w:val="0"/>
              <w:tabs>
                <w:tab w:val="center" w:pos="4677"/>
                <w:tab w:val="right" w:pos="9355"/>
              </w:tabs>
              <w:spacing w:before="0" w:line="240" w:lineRule="auto"/>
              <w:rPr>
                <w:sz w:val="20"/>
              </w:rPr>
            </w:pPr>
            <w:r w:rsidRPr="00CF2F1D">
              <w:rPr>
                <w:sz w:val="20"/>
              </w:rPr>
              <w:t>Выплата компенсации платы, взимаемой с родителей (законных представителей), за присмотр и уход за детьми в образовательных организациях (за исключением государственных образовательных организаций), реализующих образовательную программу дошкольного образования</w:t>
            </w:r>
          </w:p>
        </w:tc>
        <w:tc>
          <w:tcPr>
            <w:tcW w:w="1530" w:type="dxa"/>
            <w:vAlign w:val="bottom"/>
          </w:tcPr>
          <w:p w:rsidR="009A3AA5" w:rsidRPr="00CF2F1D" w:rsidRDefault="009A3AA5" w:rsidP="00C3635A">
            <w:pPr>
              <w:jc w:val="center"/>
              <w:rPr>
                <w:b/>
                <w:bCs/>
                <w:color w:val="000000"/>
                <w:sz w:val="20"/>
                <w:szCs w:val="20"/>
              </w:rPr>
            </w:pPr>
            <w:r w:rsidRPr="00CF2F1D">
              <w:rPr>
                <w:b/>
                <w:bCs/>
                <w:color w:val="000000"/>
                <w:sz w:val="20"/>
                <w:szCs w:val="20"/>
              </w:rPr>
              <w:t>08 2 01 80260</w:t>
            </w:r>
          </w:p>
        </w:tc>
        <w:tc>
          <w:tcPr>
            <w:tcW w:w="880" w:type="dxa"/>
            <w:vAlign w:val="bottom"/>
          </w:tcPr>
          <w:p w:rsidR="009A3AA5" w:rsidRPr="00CF2F1D" w:rsidRDefault="009A3AA5" w:rsidP="00C3635A">
            <w:pPr>
              <w:jc w:val="center"/>
              <w:rPr>
                <w:sz w:val="20"/>
                <w:szCs w:val="20"/>
              </w:rPr>
            </w:pPr>
          </w:p>
        </w:tc>
        <w:tc>
          <w:tcPr>
            <w:tcW w:w="669" w:type="dxa"/>
            <w:vAlign w:val="bottom"/>
          </w:tcPr>
          <w:p w:rsidR="009A3AA5" w:rsidRPr="00CF2F1D" w:rsidRDefault="009A3AA5" w:rsidP="00C3635A">
            <w:pPr>
              <w:jc w:val="center"/>
              <w:rPr>
                <w:color w:val="000000"/>
                <w:sz w:val="20"/>
                <w:szCs w:val="20"/>
              </w:rPr>
            </w:pPr>
          </w:p>
        </w:tc>
        <w:tc>
          <w:tcPr>
            <w:tcW w:w="689" w:type="dxa"/>
            <w:vAlign w:val="bottom"/>
          </w:tcPr>
          <w:p w:rsidR="009A3AA5" w:rsidRPr="00CF2F1D" w:rsidRDefault="009A3AA5" w:rsidP="00C3635A">
            <w:pPr>
              <w:jc w:val="center"/>
              <w:rPr>
                <w:color w:val="000000"/>
                <w:sz w:val="20"/>
                <w:szCs w:val="20"/>
              </w:rPr>
            </w:pPr>
          </w:p>
        </w:tc>
        <w:tc>
          <w:tcPr>
            <w:tcW w:w="656" w:type="dxa"/>
            <w:vAlign w:val="bottom"/>
          </w:tcPr>
          <w:p w:rsidR="009A3AA5" w:rsidRPr="00CF2F1D" w:rsidRDefault="009A3AA5" w:rsidP="00C3635A">
            <w:pPr>
              <w:jc w:val="center"/>
              <w:rPr>
                <w:color w:val="000000"/>
                <w:sz w:val="20"/>
                <w:szCs w:val="20"/>
              </w:rPr>
            </w:pPr>
          </w:p>
        </w:tc>
        <w:tc>
          <w:tcPr>
            <w:tcW w:w="1105" w:type="dxa"/>
            <w:vAlign w:val="bottom"/>
          </w:tcPr>
          <w:p w:rsidR="009A3AA5" w:rsidRPr="00CF2F1D" w:rsidRDefault="00927D49" w:rsidP="00C3635A">
            <w:pPr>
              <w:rPr>
                <w:b/>
                <w:bCs/>
                <w:sz w:val="20"/>
                <w:szCs w:val="20"/>
              </w:rPr>
            </w:pPr>
            <w:r>
              <w:rPr>
                <w:b/>
                <w:bCs/>
                <w:sz w:val="20"/>
                <w:szCs w:val="20"/>
              </w:rPr>
              <w:t>865,1</w:t>
            </w:r>
          </w:p>
        </w:tc>
      </w:tr>
      <w:tr w:rsidR="00927D49" w:rsidRPr="00CF2F1D" w:rsidTr="00141A2B">
        <w:tc>
          <w:tcPr>
            <w:tcW w:w="4536" w:type="dxa"/>
          </w:tcPr>
          <w:p w:rsidR="00927D49" w:rsidRPr="00CF2F1D" w:rsidRDefault="00927D49" w:rsidP="00C3635A">
            <w:pPr>
              <w:jc w:val="both"/>
              <w:rPr>
                <w:color w:val="000000"/>
                <w:sz w:val="20"/>
                <w:szCs w:val="20"/>
              </w:rPr>
            </w:pPr>
            <w:r w:rsidRPr="00CF2F1D">
              <w:rPr>
                <w:sz w:val="20"/>
                <w:szCs w:val="20"/>
              </w:rPr>
              <w:t>Отдел образования Администрации муниципального образования «Краснинский район» Смоленской области</w:t>
            </w:r>
          </w:p>
        </w:tc>
        <w:tc>
          <w:tcPr>
            <w:tcW w:w="1530" w:type="dxa"/>
            <w:vAlign w:val="bottom"/>
          </w:tcPr>
          <w:p w:rsidR="00927D49" w:rsidRPr="00CF2F1D" w:rsidRDefault="00927D49" w:rsidP="00C3635A">
            <w:pPr>
              <w:jc w:val="center"/>
              <w:rPr>
                <w:color w:val="000000"/>
                <w:sz w:val="20"/>
                <w:szCs w:val="20"/>
              </w:rPr>
            </w:pPr>
            <w:r w:rsidRPr="00CF2F1D">
              <w:rPr>
                <w:color w:val="000000"/>
                <w:sz w:val="20"/>
                <w:szCs w:val="20"/>
              </w:rPr>
              <w:t>08 2 01 80260</w:t>
            </w:r>
          </w:p>
        </w:tc>
        <w:tc>
          <w:tcPr>
            <w:tcW w:w="880" w:type="dxa"/>
            <w:vAlign w:val="bottom"/>
          </w:tcPr>
          <w:p w:rsidR="00927D49" w:rsidRPr="00CF2F1D" w:rsidRDefault="00927D49" w:rsidP="00C3635A">
            <w:pPr>
              <w:jc w:val="center"/>
              <w:rPr>
                <w:sz w:val="20"/>
                <w:szCs w:val="20"/>
              </w:rPr>
            </w:pPr>
            <w:r w:rsidRPr="00CF2F1D">
              <w:rPr>
                <w:sz w:val="20"/>
                <w:szCs w:val="20"/>
              </w:rPr>
              <w:t>903</w:t>
            </w:r>
          </w:p>
        </w:tc>
        <w:tc>
          <w:tcPr>
            <w:tcW w:w="669" w:type="dxa"/>
            <w:vAlign w:val="bottom"/>
          </w:tcPr>
          <w:p w:rsidR="00927D49" w:rsidRPr="00CF2F1D" w:rsidRDefault="00927D49" w:rsidP="00C3635A">
            <w:pPr>
              <w:jc w:val="center"/>
              <w:rPr>
                <w:sz w:val="20"/>
                <w:szCs w:val="20"/>
              </w:rPr>
            </w:pPr>
          </w:p>
        </w:tc>
        <w:tc>
          <w:tcPr>
            <w:tcW w:w="689" w:type="dxa"/>
            <w:vAlign w:val="bottom"/>
          </w:tcPr>
          <w:p w:rsidR="00927D49" w:rsidRPr="00CF2F1D" w:rsidRDefault="00927D49" w:rsidP="00C3635A">
            <w:pPr>
              <w:jc w:val="center"/>
              <w:rPr>
                <w:sz w:val="20"/>
                <w:szCs w:val="20"/>
              </w:rPr>
            </w:pPr>
          </w:p>
        </w:tc>
        <w:tc>
          <w:tcPr>
            <w:tcW w:w="656" w:type="dxa"/>
            <w:vAlign w:val="bottom"/>
          </w:tcPr>
          <w:p w:rsidR="00927D49" w:rsidRPr="00CF2F1D" w:rsidRDefault="00927D49" w:rsidP="00C3635A">
            <w:pPr>
              <w:jc w:val="center"/>
              <w:rPr>
                <w:color w:val="000000"/>
                <w:sz w:val="20"/>
                <w:szCs w:val="20"/>
              </w:rPr>
            </w:pPr>
          </w:p>
        </w:tc>
        <w:tc>
          <w:tcPr>
            <w:tcW w:w="1105" w:type="dxa"/>
            <w:vAlign w:val="bottom"/>
          </w:tcPr>
          <w:p w:rsidR="00927D49" w:rsidRPr="00CF2F1D" w:rsidRDefault="00927D49" w:rsidP="005A4873">
            <w:pPr>
              <w:rPr>
                <w:b/>
                <w:bCs/>
                <w:sz w:val="20"/>
                <w:szCs w:val="20"/>
              </w:rPr>
            </w:pPr>
            <w:r>
              <w:rPr>
                <w:b/>
                <w:bCs/>
                <w:sz w:val="20"/>
                <w:szCs w:val="20"/>
              </w:rPr>
              <w:t>865,1</w:t>
            </w:r>
          </w:p>
        </w:tc>
      </w:tr>
      <w:tr w:rsidR="00927D49" w:rsidRPr="00CF2F1D" w:rsidTr="00141A2B">
        <w:tc>
          <w:tcPr>
            <w:tcW w:w="4536" w:type="dxa"/>
            <w:vAlign w:val="bottom"/>
          </w:tcPr>
          <w:p w:rsidR="00927D49" w:rsidRPr="00CF2F1D" w:rsidRDefault="00927D49" w:rsidP="00C3635A">
            <w:pPr>
              <w:pStyle w:val="ConsNonformat"/>
              <w:widowControl/>
              <w:tabs>
                <w:tab w:val="left" w:pos="0"/>
              </w:tabs>
              <w:jc w:val="both"/>
              <w:rPr>
                <w:rFonts w:ascii="Times New Roman" w:hAnsi="Times New Roman" w:cs="Times New Roman"/>
              </w:rPr>
            </w:pPr>
            <w:r w:rsidRPr="00CF2F1D">
              <w:rPr>
                <w:rFonts w:ascii="Times New Roman" w:hAnsi="Times New Roman" w:cs="Times New Roman"/>
              </w:rPr>
              <w:t>Социальная политика</w:t>
            </w:r>
          </w:p>
        </w:tc>
        <w:tc>
          <w:tcPr>
            <w:tcW w:w="1530" w:type="dxa"/>
            <w:vAlign w:val="bottom"/>
          </w:tcPr>
          <w:p w:rsidR="00927D49" w:rsidRPr="00CF2F1D" w:rsidRDefault="00927D49" w:rsidP="00C3635A">
            <w:pPr>
              <w:jc w:val="center"/>
              <w:rPr>
                <w:color w:val="000000"/>
                <w:sz w:val="20"/>
                <w:szCs w:val="20"/>
              </w:rPr>
            </w:pPr>
            <w:r w:rsidRPr="00CF2F1D">
              <w:rPr>
                <w:color w:val="000000"/>
                <w:sz w:val="20"/>
                <w:szCs w:val="20"/>
              </w:rPr>
              <w:t>08 2 01 80260</w:t>
            </w:r>
          </w:p>
        </w:tc>
        <w:tc>
          <w:tcPr>
            <w:tcW w:w="880" w:type="dxa"/>
            <w:vAlign w:val="bottom"/>
          </w:tcPr>
          <w:p w:rsidR="00927D49" w:rsidRPr="00CF2F1D" w:rsidRDefault="00927D49" w:rsidP="00C3635A">
            <w:pPr>
              <w:jc w:val="center"/>
              <w:rPr>
                <w:sz w:val="20"/>
                <w:szCs w:val="20"/>
              </w:rPr>
            </w:pPr>
            <w:r w:rsidRPr="00CF2F1D">
              <w:rPr>
                <w:sz w:val="20"/>
                <w:szCs w:val="20"/>
              </w:rPr>
              <w:t>903</w:t>
            </w:r>
          </w:p>
        </w:tc>
        <w:tc>
          <w:tcPr>
            <w:tcW w:w="669" w:type="dxa"/>
            <w:vAlign w:val="bottom"/>
          </w:tcPr>
          <w:p w:rsidR="00927D49" w:rsidRPr="00CF2F1D" w:rsidRDefault="00927D49" w:rsidP="00C3635A">
            <w:pPr>
              <w:jc w:val="center"/>
              <w:rPr>
                <w:sz w:val="20"/>
                <w:szCs w:val="20"/>
              </w:rPr>
            </w:pPr>
            <w:r w:rsidRPr="00CF2F1D">
              <w:rPr>
                <w:sz w:val="20"/>
                <w:szCs w:val="20"/>
              </w:rPr>
              <w:t>10</w:t>
            </w:r>
          </w:p>
        </w:tc>
        <w:tc>
          <w:tcPr>
            <w:tcW w:w="689" w:type="dxa"/>
            <w:vAlign w:val="bottom"/>
          </w:tcPr>
          <w:p w:rsidR="00927D49" w:rsidRPr="00CF2F1D" w:rsidRDefault="00927D49" w:rsidP="00C3635A">
            <w:pPr>
              <w:jc w:val="center"/>
              <w:rPr>
                <w:sz w:val="20"/>
                <w:szCs w:val="20"/>
              </w:rPr>
            </w:pPr>
            <w:r w:rsidRPr="00CF2F1D">
              <w:rPr>
                <w:sz w:val="20"/>
                <w:szCs w:val="20"/>
              </w:rPr>
              <w:t>00</w:t>
            </w:r>
          </w:p>
        </w:tc>
        <w:tc>
          <w:tcPr>
            <w:tcW w:w="656" w:type="dxa"/>
            <w:vAlign w:val="bottom"/>
          </w:tcPr>
          <w:p w:rsidR="00927D49" w:rsidRPr="00CF2F1D" w:rsidRDefault="00927D49" w:rsidP="00C3635A">
            <w:pPr>
              <w:jc w:val="center"/>
              <w:rPr>
                <w:color w:val="000000"/>
                <w:sz w:val="20"/>
                <w:szCs w:val="20"/>
              </w:rPr>
            </w:pPr>
          </w:p>
        </w:tc>
        <w:tc>
          <w:tcPr>
            <w:tcW w:w="1105" w:type="dxa"/>
            <w:vAlign w:val="bottom"/>
          </w:tcPr>
          <w:p w:rsidR="00927D49" w:rsidRPr="00CF2F1D" w:rsidRDefault="00927D49" w:rsidP="005A4873">
            <w:pPr>
              <w:rPr>
                <w:b/>
                <w:bCs/>
                <w:sz w:val="20"/>
                <w:szCs w:val="20"/>
              </w:rPr>
            </w:pPr>
            <w:r>
              <w:rPr>
                <w:b/>
                <w:bCs/>
                <w:sz w:val="20"/>
                <w:szCs w:val="20"/>
              </w:rPr>
              <w:t>865,1</w:t>
            </w:r>
          </w:p>
        </w:tc>
      </w:tr>
      <w:tr w:rsidR="00927D49" w:rsidRPr="00CF2F1D" w:rsidTr="00141A2B">
        <w:tc>
          <w:tcPr>
            <w:tcW w:w="4536" w:type="dxa"/>
            <w:vAlign w:val="bottom"/>
          </w:tcPr>
          <w:p w:rsidR="00927D49" w:rsidRPr="00CF2F1D" w:rsidRDefault="00927D49" w:rsidP="00C3635A">
            <w:pPr>
              <w:pStyle w:val="ConsNonformat"/>
              <w:widowControl/>
              <w:tabs>
                <w:tab w:val="left" w:pos="0"/>
              </w:tabs>
              <w:ind w:right="-52"/>
              <w:jc w:val="both"/>
              <w:rPr>
                <w:rFonts w:ascii="Times New Roman" w:hAnsi="Times New Roman" w:cs="Times New Roman"/>
              </w:rPr>
            </w:pPr>
            <w:r w:rsidRPr="00CF2F1D">
              <w:rPr>
                <w:rFonts w:ascii="Times New Roman" w:hAnsi="Times New Roman" w:cs="Times New Roman"/>
              </w:rPr>
              <w:t>Охрана семьи и детства</w:t>
            </w:r>
          </w:p>
        </w:tc>
        <w:tc>
          <w:tcPr>
            <w:tcW w:w="1530" w:type="dxa"/>
            <w:vAlign w:val="bottom"/>
          </w:tcPr>
          <w:p w:rsidR="00927D49" w:rsidRPr="00CF2F1D" w:rsidRDefault="00927D49" w:rsidP="00C3635A">
            <w:pPr>
              <w:jc w:val="center"/>
              <w:rPr>
                <w:color w:val="000000"/>
                <w:sz w:val="20"/>
                <w:szCs w:val="20"/>
              </w:rPr>
            </w:pPr>
            <w:r w:rsidRPr="00CF2F1D">
              <w:rPr>
                <w:color w:val="000000"/>
                <w:sz w:val="20"/>
                <w:szCs w:val="20"/>
              </w:rPr>
              <w:t>08 2 01 80260</w:t>
            </w:r>
          </w:p>
        </w:tc>
        <w:tc>
          <w:tcPr>
            <w:tcW w:w="880" w:type="dxa"/>
            <w:vAlign w:val="bottom"/>
          </w:tcPr>
          <w:p w:rsidR="00927D49" w:rsidRPr="00CF2F1D" w:rsidRDefault="00927D49" w:rsidP="00C3635A">
            <w:pPr>
              <w:jc w:val="center"/>
              <w:rPr>
                <w:sz w:val="20"/>
                <w:szCs w:val="20"/>
              </w:rPr>
            </w:pPr>
            <w:r w:rsidRPr="00CF2F1D">
              <w:rPr>
                <w:sz w:val="20"/>
                <w:szCs w:val="20"/>
              </w:rPr>
              <w:t>903</w:t>
            </w:r>
          </w:p>
        </w:tc>
        <w:tc>
          <w:tcPr>
            <w:tcW w:w="669" w:type="dxa"/>
            <w:vAlign w:val="bottom"/>
          </w:tcPr>
          <w:p w:rsidR="00927D49" w:rsidRPr="00CF2F1D" w:rsidRDefault="00927D49" w:rsidP="00C3635A">
            <w:pPr>
              <w:jc w:val="center"/>
              <w:rPr>
                <w:sz w:val="20"/>
                <w:szCs w:val="20"/>
              </w:rPr>
            </w:pPr>
            <w:r w:rsidRPr="00CF2F1D">
              <w:rPr>
                <w:sz w:val="20"/>
                <w:szCs w:val="20"/>
              </w:rPr>
              <w:t>10</w:t>
            </w:r>
          </w:p>
        </w:tc>
        <w:tc>
          <w:tcPr>
            <w:tcW w:w="689" w:type="dxa"/>
            <w:vAlign w:val="bottom"/>
          </w:tcPr>
          <w:p w:rsidR="00927D49" w:rsidRPr="00CF2F1D" w:rsidRDefault="00927D49" w:rsidP="00C3635A">
            <w:pPr>
              <w:jc w:val="center"/>
              <w:rPr>
                <w:sz w:val="20"/>
                <w:szCs w:val="20"/>
              </w:rPr>
            </w:pPr>
            <w:r w:rsidRPr="00CF2F1D">
              <w:rPr>
                <w:sz w:val="20"/>
                <w:szCs w:val="20"/>
              </w:rPr>
              <w:t>04</w:t>
            </w:r>
          </w:p>
        </w:tc>
        <w:tc>
          <w:tcPr>
            <w:tcW w:w="656" w:type="dxa"/>
            <w:vAlign w:val="bottom"/>
          </w:tcPr>
          <w:p w:rsidR="00927D49" w:rsidRPr="00CF2F1D" w:rsidRDefault="00927D49" w:rsidP="00C3635A">
            <w:pPr>
              <w:jc w:val="center"/>
              <w:rPr>
                <w:color w:val="000000"/>
                <w:sz w:val="20"/>
                <w:szCs w:val="20"/>
              </w:rPr>
            </w:pPr>
          </w:p>
        </w:tc>
        <w:tc>
          <w:tcPr>
            <w:tcW w:w="1105" w:type="dxa"/>
            <w:vAlign w:val="bottom"/>
          </w:tcPr>
          <w:p w:rsidR="00927D49" w:rsidRPr="00CF2F1D" w:rsidRDefault="00927D49" w:rsidP="005A4873">
            <w:pPr>
              <w:rPr>
                <w:b/>
                <w:bCs/>
                <w:sz w:val="20"/>
                <w:szCs w:val="20"/>
              </w:rPr>
            </w:pPr>
            <w:r>
              <w:rPr>
                <w:b/>
                <w:bCs/>
                <w:sz w:val="20"/>
                <w:szCs w:val="20"/>
              </w:rPr>
              <w:t>865,1</w:t>
            </w:r>
          </w:p>
        </w:tc>
      </w:tr>
      <w:tr w:rsidR="009A3AA5" w:rsidRPr="00CF2F1D" w:rsidTr="00141A2B">
        <w:tc>
          <w:tcPr>
            <w:tcW w:w="4536" w:type="dxa"/>
          </w:tcPr>
          <w:p w:rsidR="009A3AA5" w:rsidRPr="00CF2F1D" w:rsidRDefault="009A3AA5" w:rsidP="00C3635A">
            <w:pPr>
              <w:jc w:val="both"/>
              <w:rPr>
                <w:sz w:val="20"/>
                <w:szCs w:val="20"/>
              </w:rPr>
            </w:pPr>
            <w:r w:rsidRPr="00CF2F1D">
              <w:rPr>
                <w:sz w:val="20"/>
                <w:szCs w:val="20"/>
              </w:rPr>
              <w:t>Закупка товаров, работ и услуг для обеспечения государственных (муниципальных) нужд</w:t>
            </w:r>
          </w:p>
        </w:tc>
        <w:tc>
          <w:tcPr>
            <w:tcW w:w="1530" w:type="dxa"/>
            <w:vAlign w:val="bottom"/>
          </w:tcPr>
          <w:p w:rsidR="009A3AA5" w:rsidRPr="00CF2F1D" w:rsidRDefault="009A3AA5" w:rsidP="00C3635A">
            <w:pPr>
              <w:jc w:val="center"/>
              <w:rPr>
                <w:color w:val="000000"/>
                <w:sz w:val="20"/>
                <w:szCs w:val="20"/>
              </w:rPr>
            </w:pPr>
            <w:r w:rsidRPr="00CF2F1D">
              <w:rPr>
                <w:color w:val="000000"/>
                <w:sz w:val="20"/>
                <w:szCs w:val="20"/>
              </w:rPr>
              <w:t>08 2 01 80260</w:t>
            </w:r>
          </w:p>
        </w:tc>
        <w:tc>
          <w:tcPr>
            <w:tcW w:w="880" w:type="dxa"/>
            <w:vAlign w:val="bottom"/>
          </w:tcPr>
          <w:p w:rsidR="009A3AA5" w:rsidRPr="00CF2F1D" w:rsidRDefault="009A3AA5" w:rsidP="00C3635A">
            <w:pPr>
              <w:jc w:val="center"/>
              <w:rPr>
                <w:sz w:val="20"/>
                <w:szCs w:val="20"/>
              </w:rPr>
            </w:pPr>
            <w:r w:rsidRPr="00CF2F1D">
              <w:rPr>
                <w:sz w:val="20"/>
                <w:szCs w:val="20"/>
              </w:rPr>
              <w:t>903</w:t>
            </w:r>
          </w:p>
        </w:tc>
        <w:tc>
          <w:tcPr>
            <w:tcW w:w="669" w:type="dxa"/>
            <w:vAlign w:val="bottom"/>
          </w:tcPr>
          <w:p w:rsidR="009A3AA5" w:rsidRPr="00CF2F1D" w:rsidRDefault="009A3AA5" w:rsidP="00C3635A">
            <w:pPr>
              <w:jc w:val="center"/>
              <w:rPr>
                <w:sz w:val="20"/>
                <w:szCs w:val="20"/>
              </w:rPr>
            </w:pPr>
            <w:r w:rsidRPr="00CF2F1D">
              <w:rPr>
                <w:sz w:val="20"/>
                <w:szCs w:val="20"/>
              </w:rPr>
              <w:t>10</w:t>
            </w:r>
          </w:p>
        </w:tc>
        <w:tc>
          <w:tcPr>
            <w:tcW w:w="689" w:type="dxa"/>
            <w:vAlign w:val="bottom"/>
          </w:tcPr>
          <w:p w:rsidR="009A3AA5" w:rsidRPr="00CF2F1D" w:rsidRDefault="009A3AA5" w:rsidP="00C3635A">
            <w:pPr>
              <w:jc w:val="center"/>
              <w:rPr>
                <w:sz w:val="20"/>
                <w:szCs w:val="20"/>
              </w:rPr>
            </w:pPr>
            <w:r w:rsidRPr="00CF2F1D">
              <w:rPr>
                <w:sz w:val="20"/>
                <w:szCs w:val="20"/>
              </w:rPr>
              <w:t>04</w:t>
            </w:r>
          </w:p>
        </w:tc>
        <w:tc>
          <w:tcPr>
            <w:tcW w:w="656" w:type="dxa"/>
            <w:vAlign w:val="bottom"/>
          </w:tcPr>
          <w:p w:rsidR="009A3AA5" w:rsidRPr="00CF2F1D" w:rsidRDefault="009A3AA5" w:rsidP="00C3635A">
            <w:pPr>
              <w:jc w:val="center"/>
              <w:rPr>
                <w:color w:val="000000"/>
                <w:sz w:val="20"/>
                <w:szCs w:val="20"/>
              </w:rPr>
            </w:pPr>
            <w:r w:rsidRPr="00CF2F1D">
              <w:rPr>
                <w:color w:val="000000"/>
                <w:sz w:val="20"/>
                <w:szCs w:val="20"/>
              </w:rPr>
              <w:t>200</w:t>
            </w:r>
          </w:p>
        </w:tc>
        <w:tc>
          <w:tcPr>
            <w:tcW w:w="1105" w:type="dxa"/>
            <w:vAlign w:val="bottom"/>
          </w:tcPr>
          <w:p w:rsidR="009A3AA5" w:rsidRPr="00CF2F1D" w:rsidRDefault="00927D49" w:rsidP="00C3635A">
            <w:pPr>
              <w:rPr>
                <w:b/>
                <w:bCs/>
                <w:sz w:val="20"/>
                <w:szCs w:val="20"/>
              </w:rPr>
            </w:pPr>
            <w:r>
              <w:rPr>
                <w:b/>
                <w:bCs/>
                <w:sz w:val="20"/>
                <w:szCs w:val="20"/>
              </w:rPr>
              <w:t>17,0</w:t>
            </w:r>
          </w:p>
        </w:tc>
      </w:tr>
      <w:tr w:rsidR="009A3AA5" w:rsidRPr="00CF2F1D" w:rsidTr="00141A2B">
        <w:tc>
          <w:tcPr>
            <w:tcW w:w="4536" w:type="dxa"/>
          </w:tcPr>
          <w:p w:rsidR="009A3AA5" w:rsidRPr="00CF2F1D" w:rsidRDefault="009A3AA5" w:rsidP="00C3635A">
            <w:pPr>
              <w:jc w:val="both"/>
              <w:rPr>
                <w:sz w:val="20"/>
                <w:szCs w:val="20"/>
              </w:rPr>
            </w:pPr>
            <w:r w:rsidRPr="00CF2F1D">
              <w:rPr>
                <w:sz w:val="20"/>
                <w:szCs w:val="20"/>
              </w:rPr>
              <w:t>Иные закупки товаров, работ и услуг для обеспечения государственных (муниципальных) нужд</w:t>
            </w:r>
          </w:p>
        </w:tc>
        <w:tc>
          <w:tcPr>
            <w:tcW w:w="1530" w:type="dxa"/>
            <w:vAlign w:val="bottom"/>
          </w:tcPr>
          <w:p w:rsidR="009A3AA5" w:rsidRPr="00CF2F1D" w:rsidRDefault="009A3AA5" w:rsidP="00C3635A">
            <w:pPr>
              <w:jc w:val="center"/>
              <w:rPr>
                <w:color w:val="000000"/>
                <w:sz w:val="20"/>
                <w:szCs w:val="20"/>
              </w:rPr>
            </w:pPr>
            <w:r w:rsidRPr="00CF2F1D">
              <w:rPr>
                <w:color w:val="000000"/>
                <w:sz w:val="20"/>
                <w:szCs w:val="20"/>
              </w:rPr>
              <w:t>08 2 01 80260</w:t>
            </w:r>
          </w:p>
        </w:tc>
        <w:tc>
          <w:tcPr>
            <w:tcW w:w="880" w:type="dxa"/>
            <w:vAlign w:val="bottom"/>
          </w:tcPr>
          <w:p w:rsidR="009A3AA5" w:rsidRPr="00CF2F1D" w:rsidRDefault="009A3AA5" w:rsidP="00C3635A">
            <w:pPr>
              <w:jc w:val="center"/>
              <w:rPr>
                <w:sz w:val="20"/>
                <w:szCs w:val="20"/>
              </w:rPr>
            </w:pPr>
            <w:r w:rsidRPr="00CF2F1D">
              <w:rPr>
                <w:sz w:val="20"/>
                <w:szCs w:val="20"/>
              </w:rPr>
              <w:t>903</w:t>
            </w:r>
          </w:p>
        </w:tc>
        <w:tc>
          <w:tcPr>
            <w:tcW w:w="669" w:type="dxa"/>
            <w:vAlign w:val="bottom"/>
          </w:tcPr>
          <w:p w:rsidR="009A3AA5" w:rsidRPr="00CF2F1D" w:rsidRDefault="009A3AA5" w:rsidP="00C3635A">
            <w:pPr>
              <w:jc w:val="center"/>
              <w:rPr>
                <w:sz w:val="20"/>
                <w:szCs w:val="20"/>
              </w:rPr>
            </w:pPr>
            <w:r w:rsidRPr="00CF2F1D">
              <w:rPr>
                <w:sz w:val="20"/>
                <w:szCs w:val="20"/>
              </w:rPr>
              <w:t>10</w:t>
            </w:r>
          </w:p>
        </w:tc>
        <w:tc>
          <w:tcPr>
            <w:tcW w:w="689" w:type="dxa"/>
            <w:vAlign w:val="bottom"/>
          </w:tcPr>
          <w:p w:rsidR="009A3AA5" w:rsidRPr="00CF2F1D" w:rsidRDefault="009A3AA5" w:rsidP="00C3635A">
            <w:pPr>
              <w:jc w:val="center"/>
              <w:rPr>
                <w:sz w:val="20"/>
                <w:szCs w:val="20"/>
              </w:rPr>
            </w:pPr>
            <w:r w:rsidRPr="00CF2F1D">
              <w:rPr>
                <w:sz w:val="20"/>
                <w:szCs w:val="20"/>
              </w:rPr>
              <w:t>04</w:t>
            </w:r>
          </w:p>
        </w:tc>
        <w:tc>
          <w:tcPr>
            <w:tcW w:w="656" w:type="dxa"/>
            <w:vAlign w:val="bottom"/>
          </w:tcPr>
          <w:p w:rsidR="009A3AA5" w:rsidRPr="00CF2F1D" w:rsidRDefault="009A3AA5" w:rsidP="00C3635A">
            <w:pPr>
              <w:jc w:val="center"/>
              <w:rPr>
                <w:color w:val="000000"/>
                <w:sz w:val="20"/>
                <w:szCs w:val="20"/>
              </w:rPr>
            </w:pPr>
            <w:r w:rsidRPr="00CF2F1D">
              <w:rPr>
                <w:color w:val="000000"/>
                <w:sz w:val="20"/>
                <w:szCs w:val="20"/>
              </w:rPr>
              <w:t>240</w:t>
            </w:r>
          </w:p>
        </w:tc>
        <w:tc>
          <w:tcPr>
            <w:tcW w:w="1105" w:type="dxa"/>
            <w:vAlign w:val="bottom"/>
          </w:tcPr>
          <w:p w:rsidR="009A3AA5" w:rsidRPr="00CF2F1D" w:rsidRDefault="00927D49" w:rsidP="00C3635A">
            <w:pPr>
              <w:rPr>
                <w:b/>
                <w:bCs/>
                <w:sz w:val="20"/>
                <w:szCs w:val="20"/>
              </w:rPr>
            </w:pPr>
            <w:r>
              <w:rPr>
                <w:b/>
                <w:bCs/>
                <w:sz w:val="20"/>
                <w:szCs w:val="20"/>
              </w:rPr>
              <w:t>17,0</w:t>
            </w:r>
          </w:p>
        </w:tc>
      </w:tr>
      <w:tr w:rsidR="009A3AA5" w:rsidRPr="00CF2F1D" w:rsidTr="00141A2B">
        <w:tc>
          <w:tcPr>
            <w:tcW w:w="4536" w:type="dxa"/>
          </w:tcPr>
          <w:p w:rsidR="009A3AA5" w:rsidRPr="00CF2F1D" w:rsidRDefault="009A3AA5" w:rsidP="00C3635A">
            <w:pPr>
              <w:jc w:val="both"/>
              <w:rPr>
                <w:sz w:val="20"/>
                <w:szCs w:val="20"/>
              </w:rPr>
            </w:pPr>
            <w:r w:rsidRPr="00CF2F1D">
              <w:rPr>
                <w:sz w:val="20"/>
                <w:szCs w:val="20"/>
              </w:rPr>
              <w:t>Социальное обеспечение и иные выплаты населению</w:t>
            </w:r>
          </w:p>
        </w:tc>
        <w:tc>
          <w:tcPr>
            <w:tcW w:w="1530" w:type="dxa"/>
            <w:vAlign w:val="bottom"/>
          </w:tcPr>
          <w:p w:rsidR="009A3AA5" w:rsidRPr="00CF2F1D" w:rsidRDefault="009A3AA5" w:rsidP="00C3635A">
            <w:pPr>
              <w:jc w:val="center"/>
              <w:rPr>
                <w:color w:val="000000"/>
                <w:sz w:val="20"/>
                <w:szCs w:val="20"/>
              </w:rPr>
            </w:pPr>
            <w:r w:rsidRPr="00CF2F1D">
              <w:rPr>
                <w:color w:val="000000"/>
                <w:sz w:val="20"/>
                <w:szCs w:val="20"/>
              </w:rPr>
              <w:t>08 2 01 80260</w:t>
            </w:r>
          </w:p>
        </w:tc>
        <w:tc>
          <w:tcPr>
            <w:tcW w:w="880" w:type="dxa"/>
            <w:vAlign w:val="bottom"/>
          </w:tcPr>
          <w:p w:rsidR="009A3AA5" w:rsidRPr="00CF2F1D" w:rsidRDefault="009A3AA5" w:rsidP="00C3635A">
            <w:pPr>
              <w:jc w:val="center"/>
              <w:rPr>
                <w:sz w:val="20"/>
                <w:szCs w:val="20"/>
              </w:rPr>
            </w:pPr>
            <w:r w:rsidRPr="00CF2F1D">
              <w:rPr>
                <w:sz w:val="20"/>
                <w:szCs w:val="20"/>
              </w:rPr>
              <w:t>903</w:t>
            </w:r>
          </w:p>
        </w:tc>
        <w:tc>
          <w:tcPr>
            <w:tcW w:w="669" w:type="dxa"/>
            <w:vAlign w:val="bottom"/>
          </w:tcPr>
          <w:p w:rsidR="009A3AA5" w:rsidRPr="00CF2F1D" w:rsidRDefault="009A3AA5" w:rsidP="00C3635A">
            <w:pPr>
              <w:jc w:val="center"/>
              <w:rPr>
                <w:sz w:val="20"/>
                <w:szCs w:val="20"/>
              </w:rPr>
            </w:pPr>
            <w:r w:rsidRPr="00CF2F1D">
              <w:rPr>
                <w:sz w:val="20"/>
                <w:szCs w:val="20"/>
              </w:rPr>
              <w:t>10</w:t>
            </w:r>
          </w:p>
        </w:tc>
        <w:tc>
          <w:tcPr>
            <w:tcW w:w="689" w:type="dxa"/>
            <w:vAlign w:val="bottom"/>
          </w:tcPr>
          <w:p w:rsidR="009A3AA5" w:rsidRPr="00CF2F1D" w:rsidRDefault="009A3AA5" w:rsidP="00C3635A">
            <w:pPr>
              <w:jc w:val="center"/>
              <w:rPr>
                <w:sz w:val="20"/>
                <w:szCs w:val="20"/>
              </w:rPr>
            </w:pPr>
            <w:r w:rsidRPr="00CF2F1D">
              <w:rPr>
                <w:sz w:val="20"/>
                <w:szCs w:val="20"/>
              </w:rPr>
              <w:t>04</w:t>
            </w:r>
          </w:p>
        </w:tc>
        <w:tc>
          <w:tcPr>
            <w:tcW w:w="656" w:type="dxa"/>
            <w:vAlign w:val="bottom"/>
          </w:tcPr>
          <w:p w:rsidR="009A3AA5" w:rsidRPr="00CF2F1D" w:rsidRDefault="009A3AA5" w:rsidP="00C3635A">
            <w:pPr>
              <w:jc w:val="center"/>
              <w:rPr>
                <w:color w:val="000000"/>
                <w:sz w:val="20"/>
                <w:szCs w:val="20"/>
              </w:rPr>
            </w:pPr>
            <w:r w:rsidRPr="00CF2F1D">
              <w:rPr>
                <w:color w:val="000000"/>
                <w:sz w:val="20"/>
                <w:szCs w:val="20"/>
              </w:rPr>
              <w:t>300</w:t>
            </w:r>
          </w:p>
        </w:tc>
        <w:tc>
          <w:tcPr>
            <w:tcW w:w="1105" w:type="dxa"/>
            <w:vAlign w:val="bottom"/>
          </w:tcPr>
          <w:p w:rsidR="009A3AA5" w:rsidRPr="00CF2F1D" w:rsidRDefault="00927D49" w:rsidP="00C3635A">
            <w:pPr>
              <w:rPr>
                <w:b/>
                <w:bCs/>
                <w:sz w:val="20"/>
                <w:szCs w:val="20"/>
              </w:rPr>
            </w:pPr>
            <w:r>
              <w:rPr>
                <w:b/>
                <w:bCs/>
                <w:sz w:val="20"/>
                <w:szCs w:val="20"/>
              </w:rPr>
              <w:t>848,1</w:t>
            </w:r>
          </w:p>
        </w:tc>
      </w:tr>
      <w:tr w:rsidR="009A3AA5" w:rsidRPr="00CF2F1D" w:rsidTr="00141A2B">
        <w:tc>
          <w:tcPr>
            <w:tcW w:w="4536" w:type="dxa"/>
          </w:tcPr>
          <w:p w:rsidR="009A3AA5" w:rsidRPr="00CF2F1D" w:rsidRDefault="009A3AA5" w:rsidP="00C3635A">
            <w:pPr>
              <w:jc w:val="both"/>
              <w:rPr>
                <w:sz w:val="20"/>
                <w:szCs w:val="20"/>
              </w:rPr>
            </w:pPr>
            <w:r w:rsidRPr="00CF2F1D">
              <w:rPr>
                <w:sz w:val="20"/>
                <w:szCs w:val="20"/>
              </w:rPr>
              <w:t>Социальные выплаты гражданам, кроме публичных нормативных социальных выплат</w:t>
            </w:r>
          </w:p>
        </w:tc>
        <w:tc>
          <w:tcPr>
            <w:tcW w:w="1530" w:type="dxa"/>
            <w:vAlign w:val="bottom"/>
          </w:tcPr>
          <w:p w:rsidR="009A3AA5" w:rsidRPr="00CF2F1D" w:rsidRDefault="009A3AA5" w:rsidP="00C3635A">
            <w:pPr>
              <w:jc w:val="center"/>
              <w:rPr>
                <w:color w:val="000000"/>
                <w:sz w:val="20"/>
                <w:szCs w:val="20"/>
              </w:rPr>
            </w:pPr>
            <w:r w:rsidRPr="00CF2F1D">
              <w:rPr>
                <w:color w:val="000000"/>
                <w:sz w:val="20"/>
                <w:szCs w:val="20"/>
              </w:rPr>
              <w:t>08 2 01 80260</w:t>
            </w:r>
          </w:p>
        </w:tc>
        <w:tc>
          <w:tcPr>
            <w:tcW w:w="880" w:type="dxa"/>
            <w:vAlign w:val="bottom"/>
          </w:tcPr>
          <w:p w:rsidR="009A3AA5" w:rsidRPr="00CF2F1D" w:rsidRDefault="009A3AA5" w:rsidP="00C3635A">
            <w:pPr>
              <w:jc w:val="center"/>
              <w:rPr>
                <w:sz w:val="20"/>
                <w:szCs w:val="20"/>
              </w:rPr>
            </w:pPr>
            <w:r w:rsidRPr="00CF2F1D">
              <w:rPr>
                <w:sz w:val="20"/>
                <w:szCs w:val="20"/>
              </w:rPr>
              <w:t>903</w:t>
            </w:r>
          </w:p>
        </w:tc>
        <w:tc>
          <w:tcPr>
            <w:tcW w:w="669" w:type="dxa"/>
            <w:vAlign w:val="bottom"/>
          </w:tcPr>
          <w:p w:rsidR="009A3AA5" w:rsidRPr="00CF2F1D" w:rsidRDefault="009A3AA5" w:rsidP="00C3635A">
            <w:pPr>
              <w:jc w:val="center"/>
              <w:rPr>
                <w:sz w:val="20"/>
                <w:szCs w:val="20"/>
              </w:rPr>
            </w:pPr>
            <w:r w:rsidRPr="00CF2F1D">
              <w:rPr>
                <w:sz w:val="20"/>
                <w:szCs w:val="20"/>
              </w:rPr>
              <w:t>10</w:t>
            </w:r>
          </w:p>
        </w:tc>
        <w:tc>
          <w:tcPr>
            <w:tcW w:w="689" w:type="dxa"/>
            <w:vAlign w:val="bottom"/>
          </w:tcPr>
          <w:p w:rsidR="009A3AA5" w:rsidRPr="00CF2F1D" w:rsidRDefault="009A3AA5" w:rsidP="00C3635A">
            <w:pPr>
              <w:jc w:val="center"/>
              <w:rPr>
                <w:sz w:val="20"/>
                <w:szCs w:val="20"/>
              </w:rPr>
            </w:pPr>
            <w:r w:rsidRPr="00CF2F1D">
              <w:rPr>
                <w:sz w:val="20"/>
                <w:szCs w:val="20"/>
              </w:rPr>
              <w:t>04</w:t>
            </w:r>
          </w:p>
        </w:tc>
        <w:tc>
          <w:tcPr>
            <w:tcW w:w="656" w:type="dxa"/>
            <w:vAlign w:val="bottom"/>
          </w:tcPr>
          <w:p w:rsidR="009A3AA5" w:rsidRPr="00CF2F1D" w:rsidRDefault="009A3AA5" w:rsidP="00C3635A">
            <w:pPr>
              <w:jc w:val="center"/>
              <w:rPr>
                <w:color w:val="000000"/>
                <w:sz w:val="20"/>
                <w:szCs w:val="20"/>
              </w:rPr>
            </w:pPr>
            <w:r w:rsidRPr="00CF2F1D">
              <w:rPr>
                <w:color w:val="000000"/>
                <w:sz w:val="20"/>
                <w:szCs w:val="20"/>
              </w:rPr>
              <w:t>320</w:t>
            </w:r>
          </w:p>
        </w:tc>
        <w:tc>
          <w:tcPr>
            <w:tcW w:w="1105" w:type="dxa"/>
            <w:vAlign w:val="bottom"/>
          </w:tcPr>
          <w:p w:rsidR="009A3AA5" w:rsidRPr="00CF2F1D" w:rsidRDefault="00927D49" w:rsidP="00C3635A">
            <w:pPr>
              <w:rPr>
                <w:b/>
                <w:bCs/>
                <w:sz w:val="20"/>
                <w:szCs w:val="20"/>
              </w:rPr>
            </w:pPr>
            <w:r>
              <w:rPr>
                <w:b/>
                <w:bCs/>
                <w:sz w:val="20"/>
                <w:szCs w:val="20"/>
              </w:rPr>
              <w:t>848,1</w:t>
            </w:r>
          </w:p>
        </w:tc>
      </w:tr>
      <w:tr w:rsidR="009A3AA5" w:rsidRPr="00CF2F1D" w:rsidTr="00141A2B">
        <w:tc>
          <w:tcPr>
            <w:tcW w:w="4536" w:type="dxa"/>
          </w:tcPr>
          <w:p w:rsidR="009A3AA5" w:rsidRPr="00CF2F1D" w:rsidRDefault="009A3AA5" w:rsidP="0029494D">
            <w:pPr>
              <w:pStyle w:val="11"/>
            </w:pPr>
            <w:r w:rsidRPr="00CF2F1D">
              <w:t>Подпрограмма «Развитие общего образования»</w:t>
            </w:r>
          </w:p>
        </w:tc>
        <w:tc>
          <w:tcPr>
            <w:tcW w:w="1530" w:type="dxa"/>
            <w:vAlign w:val="bottom"/>
          </w:tcPr>
          <w:p w:rsidR="009A3AA5" w:rsidRPr="00CF2F1D" w:rsidRDefault="009A3AA5" w:rsidP="00C3635A">
            <w:pPr>
              <w:jc w:val="center"/>
              <w:rPr>
                <w:b/>
                <w:bCs/>
                <w:color w:val="000000"/>
                <w:sz w:val="20"/>
                <w:szCs w:val="20"/>
              </w:rPr>
            </w:pPr>
            <w:r w:rsidRPr="00CF2F1D">
              <w:rPr>
                <w:b/>
                <w:bCs/>
                <w:color w:val="000000"/>
                <w:sz w:val="20"/>
                <w:szCs w:val="20"/>
              </w:rPr>
              <w:t>08 3 00 00000</w:t>
            </w:r>
          </w:p>
        </w:tc>
        <w:tc>
          <w:tcPr>
            <w:tcW w:w="880" w:type="dxa"/>
            <w:vAlign w:val="bottom"/>
          </w:tcPr>
          <w:p w:rsidR="009A3AA5" w:rsidRPr="00CF2F1D" w:rsidRDefault="009A3AA5" w:rsidP="00C3635A">
            <w:pPr>
              <w:jc w:val="center"/>
              <w:rPr>
                <w:color w:val="000000"/>
                <w:sz w:val="20"/>
                <w:szCs w:val="20"/>
              </w:rPr>
            </w:pPr>
          </w:p>
        </w:tc>
        <w:tc>
          <w:tcPr>
            <w:tcW w:w="669" w:type="dxa"/>
            <w:vAlign w:val="bottom"/>
          </w:tcPr>
          <w:p w:rsidR="009A3AA5" w:rsidRPr="00CF2F1D" w:rsidRDefault="009A3AA5" w:rsidP="00C3635A">
            <w:pPr>
              <w:jc w:val="center"/>
              <w:rPr>
                <w:color w:val="000000"/>
                <w:sz w:val="20"/>
                <w:szCs w:val="20"/>
              </w:rPr>
            </w:pPr>
          </w:p>
        </w:tc>
        <w:tc>
          <w:tcPr>
            <w:tcW w:w="689" w:type="dxa"/>
            <w:vAlign w:val="bottom"/>
          </w:tcPr>
          <w:p w:rsidR="009A3AA5" w:rsidRPr="00CF2F1D" w:rsidRDefault="009A3AA5" w:rsidP="00C3635A">
            <w:pPr>
              <w:jc w:val="center"/>
              <w:rPr>
                <w:color w:val="000000"/>
                <w:sz w:val="20"/>
                <w:szCs w:val="20"/>
              </w:rPr>
            </w:pPr>
          </w:p>
        </w:tc>
        <w:tc>
          <w:tcPr>
            <w:tcW w:w="656" w:type="dxa"/>
            <w:vAlign w:val="bottom"/>
          </w:tcPr>
          <w:p w:rsidR="009A3AA5" w:rsidRPr="00CF2F1D" w:rsidRDefault="009A3AA5" w:rsidP="00C3635A">
            <w:pPr>
              <w:jc w:val="center"/>
              <w:rPr>
                <w:color w:val="000000"/>
                <w:sz w:val="20"/>
                <w:szCs w:val="20"/>
              </w:rPr>
            </w:pPr>
          </w:p>
        </w:tc>
        <w:tc>
          <w:tcPr>
            <w:tcW w:w="1105" w:type="dxa"/>
            <w:vAlign w:val="bottom"/>
          </w:tcPr>
          <w:p w:rsidR="009A3AA5" w:rsidRPr="00CF2F1D" w:rsidRDefault="00927D49" w:rsidP="00C3635A">
            <w:pPr>
              <w:pStyle w:val="ConsNormal"/>
              <w:tabs>
                <w:tab w:val="left" w:pos="0"/>
              </w:tabs>
              <w:ind w:firstLine="0"/>
              <w:rPr>
                <w:rFonts w:ascii="Times New Roman" w:hAnsi="Times New Roman"/>
                <w:b/>
                <w:bCs/>
                <w:color w:val="000000"/>
              </w:rPr>
            </w:pPr>
            <w:r>
              <w:rPr>
                <w:rFonts w:ascii="Times New Roman" w:hAnsi="Times New Roman"/>
                <w:b/>
                <w:bCs/>
                <w:color w:val="000000"/>
              </w:rPr>
              <w:t>112487,0</w:t>
            </w:r>
          </w:p>
        </w:tc>
      </w:tr>
      <w:tr w:rsidR="009A3AA5" w:rsidRPr="00CF2F1D" w:rsidTr="00141A2B">
        <w:tc>
          <w:tcPr>
            <w:tcW w:w="4536" w:type="dxa"/>
          </w:tcPr>
          <w:p w:rsidR="009A3AA5" w:rsidRPr="00CF2F1D" w:rsidRDefault="009A3AA5" w:rsidP="00C3635A">
            <w:pPr>
              <w:jc w:val="both"/>
              <w:rPr>
                <w:color w:val="000000"/>
                <w:sz w:val="20"/>
                <w:szCs w:val="20"/>
              </w:rPr>
            </w:pPr>
            <w:r w:rsidRPr="00CF2F1D">
              <w:rPr>
                <w:bCs/>
                <w:color w:val="000000"/>
                <w:sz w:val="20"/>
                <w:szCs w:val="20"/>
              </w:rPr>
              <w:t>Основное мероприятие «Обеспечение общедоступного бесплатного начального общего образования, основного общего, среднего общего образования»</w:t>
            </w:r>
          </w:p>
        </w:tc>
        <w:tc>
          <w:tcPr>
            <w:tcW w:w="1530" w:type="dxa"/>
            <w:vAlign w:val="bottom"/>
          </w:tcPr>
          <w:p w:rsidR="009A3AA5" w:rsidRPr="00CF2F1D" w:rsidRDefault="009A3AA5" w:rsidP="00C3635A">
            <w:pPr>
              <w:jc w:val="center"/>
              <w:rPr>
                <w:b/>
                <w:bCs/>
                <w:color w:val="000000"/>
                <w:sz w:val="20"/>
                <w:szCs w:val="20"/>
              </w:rPr>
            </w:pPr>
            <w:r w:rsidRPr="00CF2F1D">
              <w:rPr>
                <w:b/>
                <w:bCs/>
                <w:color w:val="000000"/>
                <w:sz w:val="20"/>
                <w:szCs w:val="20"/>
              </w:rPr>
              <w:t>08 3 01 00000</w:t>
            </w:r>
          </w:p>
        </w:tc>
        <w:tc>
          <w:tcPr>
            <w:tcW w:w="880" w:type="dxa"/>
            <w:vAlign w:val="bottom"/>
          </w:tcPr>
          <w:p w:rsidR="009A3AA5" w:rsidRPr="00CF2F1D" w:rsidRDefault="009A3AA5" w:rsidP="00C3635A">
            <w:pPr>
              <w:jc w:val="center"/>
              <w:rPr>
                <w:color w:val="000000"/>
                <w:sz w:val="20"/>
                <w:szCs w:val="20"/>
              </w:rPr>
            </w:pPr>
          </w:p>
        </w:tc>
        <w:tc>
          <w:tcPr>
            <w:tcW w:w="669" w:type="dxa"/>
            <w:vAlign w:val="bottom"/>
          </w:tcPr>
          <w:p w:rsidR="009A3AA5" w:rsidRPr="00CF2F1D" w:rsidRDefault="009A3AA5" w:rsidP="00C3635A">
            <w:pPr>
              <w:jc w:val="center"/>
              <w:rPr>
                <w:color w:val="000000"/>
                <w:sz w:val="20"/>
                <w:szCs w:val="20"/>
              </w:rPr>
            </w:pPr>
          </w:p>
        </w:tc>
        <w:tc>
          <w:tcPr>
            <w:tcW w:w="689" w:type="dxa"/>
            <w:vAlign w:val="bottom"/>
          </w:tcPr>
          <w:p w:rsidR="009A3AA5" w:rsidRPr="00CF2F1D" w:rsidRDefault="009A3AA5" w:rsidP="00C3635A">
            <w:pPr>
              <w:jc w:val="center"/>
              <w:rPr>
                <w:color w:val="000000"/>
                <w:sz w:val="20"/>
                <w:szCs w:val="20"/>
              </w:rPr>
            </w:pPr>
          </w:p>
        </w:tc>
        <w:tc>
          <w:tcPr>
            <w:tcW w:w="656" w:type="dxa"/>
            <w:vAlign w:val="bottom"/>
          </w:tcPr>
          <w:p w:rsidR="009A3AA5" w:rsidRPr="00CF2F1D" w:rsidRDefault="009A3AA5" w:rsidP="00C3635A">
            <w:pPr>
              <w:jc w:val="center"/>
              <w:rPr>
                <w:color w:val="000000"/>
                <w:sz w:val="20"/>
                <w:szCs w:val="20"/>
              </w:rPr>
            </w:pPr>
          </w:p>
        </w:tc>
        <w:tc>
          <w:tcPr>
            <w:tcW w:w="1105" w:type="dxa"/>
            <w:vAlign w:val="bottom"/>
          </w:tcPr>
          <w:p w:rsidR="009A3AA5" w:rsidRPr="00CF2F1D" w:rsidRDefault="00927D49" w:rsidP="00C3635A">
            <w:pPr>
              <w:pStyle w:val="ConsNormal"/>
              <w:tabs>
                <w:tab w:val="left" w:pos="0"/>
              </w:tabs>
              <w:ind w:firstLine="0"/>
              <w:rPr>
                <w:rFonts w:ascii="Times New Roman" w:hAnsi="Times New Roman"/>
                <w:b/>
                <w:bCs/>
                <w:color w:val="000000"/>
              </w:rPr>
            </w:pPr>
            <w:r>
              <w:rPr>
                <w:rFonts w:ascii="Times New Roman" w:hAnsi="Times New Roman"/>
                <w:b/>
                <w:bCs/>
                <w:color w:val="000000"/>
              </w:rPr>
              <w:t>110610,8</w:t>
            </w:r>
          </w:p>
        </w:tc>
      </w:tr>
      <w:tr w:rsidR="009A3AA5" w:rsidRPr="00CF2F1D" w:rsidTr="00141A2B">
        <w:tc>
          <w:tcPr>
            <w:tcW w:w="4536" w:type="dxa"/>
          </w:tcPr>
          <w:p w:rsidR="009A3AA5" w:rsidRPr="00CF2F1D" w:rsidRDefault="009A3AA5" w:rsidP="0029494D">
            <w:pPr>
              <w:pStyle w:val="11"/>
            </w:pPr>
            <w:r w:rsidRPr="00CF2F1D">
              <w:t>Расходы на обеспечение деятельности муниципальных учреждений</w:t>
            </w:r>
          </w:p>
        </w:tc>
        <w:tc>
          <w:tcPr>
            <w:tcW w:w="1530" w:type="dxa"/>
            <w:vAlign w:val="bottom"/>
          </w:tcPr>
          <w:p w:rsidR="009A3AA5" w:rsidRPr="00CF2F1D" w:rsidRDefault="009A3AA5" w:rsidP="00C3635A">
            <w:pPr>
              <w:jc w:val="center"/>
              <w:rPr>
                <w:b/>
                <w:bCs/>
                <w:color w:val="000000"/>
                <w:sz w:val="20"/>
                <w:szCs w:val="20"/>
              </w:rPr>
            </w:pPr>
            <w:r w:rsidRPr="00CF2F1D">
              <w:rPr>
                <w:b/>
                <w:bCs/>
                <w:color w:val="000000"/>
                <w:sz w:val="20"/>
                <w:szCs w:val="20"/>
              </w:rPr>
              <w:t>08 3 01 00150</w:t>
            </w:r>
          </w:p>
        </w:tc>
        <w:tc>
          <w:tcPr>
            <w:tcW w:w="880" w:type="dxa"/>
            <w:vAlign w:val="bottom"/>
          </w:tcPr>
          <w:p w:rsidR="009A3AA5" w:rsidRPr="00CF2F1D" w:rsidRDefault="009A3AA5" w:rsidP="00C3635A">
            <w:pPr>
              <w:jc w:val="center"/>
              <w:rPr>
                <w:color w:val="000000"/>
                <w:sz w:val="20"/>
                <w:szCs w:val="20"/>
              </w:rPr>
            </w:pPr>
          </w:p>
        </w:tc>
        <w:tc>
          <w:tcPr>
            <w:tcW w:w="669" w:type="dxa"/>
            <w:vAlign w:val="bottom"/>
          </w:tcPr>
          <w:p w:rsidR="009A3AA5" w:rsidRPr="00CF2F1D" w:rsidRDefault="009A3AA5" w:rsidP="00C3635A">
            <w:pPr>
              <w:jc w:val="center"/>
              <w:rPr>
                <w:color w:val="000000"/>
                <w:sz w:val="20"/>
                <w:szCs w:val="20"/>
              </w:rPr>
            </w:pPr>
          </w:p>
        </w:tc>
        <w:tc>
          <w:tcPr>
            <w:tcW w:w="689" w:type="dxa"/>
            <w:vAlign w:val="bottom"/>
          </w:tcPr>
          <w:p w:rsidR="009A3AA5" w:rsidRPr="00CF2F1D" w:rsidRDefault="009A3AA5" w:rsidP="00C3635A">
            <w:pPr>
              <w:jc w:val="center"/>
              <w:rPr>
                <w:color w:val="000000"/>
                <w:sz w:val="20"/>
                <w:szCs w:val="20"/>
              </w:rPr>
            </w:pPr>
          </w:p>
        </w:tc>
        <w:tc>
          <w:tcPr>
            <w:tcW w:w="656" w:type="dxa"/>
            <w:vAlign w:val="bottom"/>
          </w:tcPr>
          <w:p w:rsidR="009A3AA5" w:rsidRPr="00CF2F1D" w:rsidRDefault="009A3AA5" w:rsidP="00C3635A">
            <w:pPr>
              <w:jc w:val="center"/>
              <w:rPr>
                <w:color w:val="000000"/>
                <w:sz w:val="20"/>
                <w:szCs w:val="20"/>
              </w:rPr>
            </w:pPr>
          </w:p>
        </w:tc>
        <w:tc>
          <w:tcPr>
            <w:tcW w:w="1105" w:type="dxa"/>
            <w:vAlign w:val="bottom"/>
          </w:tcPr>
          <w:p w:rsidR="009A3AA5" w:rsidRPr="00CF2F1D" w:rsidRDefault="00927D49" w:rsidP="00C3635A">
            <w:pPr>
              <w:pStyle w:val="ConsNormal"/>
              <w:tabs>
                <w:tab w:val="left" w:pos="0"/>
              </w:tabs>
              <w:ind w:firstLine="0"/>
              <w:rPr>
                <w:rFonts w:ascii="Times New Roman" w:hAnsi="Times New Roman"/>
                <w:b/>
                <w:bCs/>
                <w:color w:val="000000"/>
              </w:rPr>
            </w:pPr>
            <w:r>
              <w:rPr>
                <w:rFonts w:ascii="Times New Roman" w:hAnsi="Times New Roman"/>
                <w:b/>
                <w:bCs/>
                <w:color w:val="000000"/>
              </w:rPr>
              <w:t>17560,9</w:t>
            </w:r>
          </w:p>
        </w:tc>
      </w:tr>
      <w:tr w:rsidR="00927D49" w:rsidRPr="00CF2F1D" w:rsidTr="00141A2B">
        <w:tc>
          <w:tcPr>
            <w:tcW w:w="4536" w:type="dxa"/>
          </w:tcPr>
          <w:p w:rsidR="00927D49" w:rsidRPr="00CF2F1D" w:rsidRDefault="00927D49" w:rsidP="00C3635A">
            <w:pPr>
              <w:jc w:val="both"/>
              <w:rPr>
                <w:color w:val="000000"/>
                <w:sz w:val="20"/>
                <w:szCs w:val="20"/>
              </w:rPr>
            </w:pPr>
            <w:r w:rsidRPr="00CF2F1D">
              <w:rPr>
                <w:sz w:val="20"/>
                <w:szCs w:val="20"/>
              </w:rPr>
              <w:t>Отдел образования Администрации муниципального образования «Краснинский район» Смоленской области</w:t>
            </w:r>
          </w:p>
        </w:tc>
        <w:tc>
          <w:tcPr>
            <w:tcW w:w="1530" w:type="dxa"/>
            <w:vAlign w:val="bottom"/>
          </w:tcPr>
          <w:p w:rsidR="00927D49" w:rsidRPr="00CF2F1D" w:rsidRDefault="00927D49" w:rsidP="00C3635A">
            <w:pPr>
              <w:jc w:val="center"/>
              <w:rPr>
                <w:color w:val="000000"/>
                <w:sz w:val="20"/>
                <w:szCs w:val="20"/>
              </w:rPr>
            </w:pPr>
            <w:r w:rsidRPr="00CF2F1D">
              <w:rPr>
                <w:color w:val="000000"/>
                <w:sz w:val="20"/>
                <w:szCs w:val="20"/>
              </w:rPr>
              <w:t>08 3 01 00150</w:t>
            </w:r>
          </w:p>
        </w:tc>
        <w:tc>
          <w:tcPr>
            <w:tcW w:w="880" w:type="dxa"/>
            <w:vAlign w:val="bottom"/>
          </w:tcPr>
          <w:p w:rsidR="00927D49" w:rsidRPr="00CF2F1D" w:rsidRDefault="00927D49" w:rsidP="00C3635A">
            <w:pPr>
              <w:jc w:val="center"/>
              <w:rPr>
                <w:sz w:val="20"/>
                <w:szCs w:val="20"/>
              </w:rPr>
            </w:pPr>
            <w:r w:rsidRPr="00CF2F1D">
              <w:rPr>
                <w:sz w:val="20"/>
                <w:szCs w:val="20"/>
              </w:rPr>
              <w:t>903</w:t>
            </w:r>
          </w:p>
        </w:tc>
        <w:tc>
          <w:tcPr>
            <w:tcW w:w="669" w:type="dxa"/>
            <w:vAlign w:val="bottom"/>
          </w:tcPr>
          <w:p w:rsidR="00927D49" w:rsidRPr="00CF2F1D" w:rsidRDefault="00927D49" w:rsidP="00C3635A">
            <w:pPr>
              <w:jc w:val="center"/>
              <w:rPr>
                <w:sz w:val="20"/>
                <w:szCs w:val="20"/>
              </w:rPr>
            </w:pPr>
          </w:p>
        </w:tc>
        <w:tc>
          <w:tcPr>
            <w:tcW w:w="689" w:type="dxa"/>
            <w:vAlign w:val="bottom"/>
          </w:tcPr>
          <w:p w:rsidR="00927D49" w:rsidRPr="00CF2F1D" w:rsidRDefault="00927D49" w:rsidP="00C3635A">
            <w:pPr>
              <w:jc w:val="center"/>
              <w:rPr>
                <w:sz w:val="20"/>
                <w:szCs w:val="20"/>
              </w:rPr>
            </w:pPr>
          </w:p>
        </w:tc>
        <w:tc>
          <w:tcPr>
            <w:tcW w:w="656" w:type="dxa"/>
            <w:vAlign w:val="bottom"/>
          </w:tcPr>
          <w:p w:rsidR="00927D49" w:rsidRPr="00CF2F1D" w:rsidRDefault="00927D49" w:rsidP="00C3635A">
            <w:pPr>
              <w:jc w:val="center"/>
              <w:rPr>
                <w:color w:val="000000"/>
                <w:sz w:val="20"/>
                <w:szCs w:val="20"/>
              </w:rPr>
            </w:pPr>
          </w:p>
        </w:tc>
        <w:tc>
          <w:tcPr>
            <w:tcW w:w="1105" w:type="dxa"/>
            <w:vAlign w:val="bottom"/>
          </w:tcPr>
          <w:p w:rsidR="00927D49" w:rsidRPr="00CF2F1D" w:rsidRDefault="00927D49" w:rsidP="005A4873">
            <w:pPr>
              <w:pStyle w:val="ConsNormal"/>
              <w:tabs>
                <w:tab w:val="left" w:pos="0"/>
              </w:tabs>
              <w:ind w:firstLine="0"/>
              <w:rPr>
                <w:rFonts w:ascii="Times New Roman" w:hAnsi="Times New Roman"/>
                <w:b/>
                <w:bCs/>
                <w:color w:val="000000"/>
              </w:rPr>
            </w:pPr>
            <w:r>
              <w:rPr>
                <w:rFonts w:ascii="Times New Roman" w:hAnsi="Times New Roman"/>
                <w:b/>
                <w:bCs/>
                <w:color w:val="000000"/>
              </w:rPr>
              <w:t>17560,9</w:t>
            </w:r>
          </w:p>
        </w:tc>
      </w:tr>
      <w:tr w:rsidR="00927D49" w:rsidRPr="00CF2F1D" w:rsidTr="00141A2B">
        <w:tc>
          <w:tcPr>
            <w:tcW w:w="4536" w:type="dxa"/>
            <w:vAlign w:val="bottom"/>
          </w:tcPr>
          <w:p w:rsidR="00927D49" w:rsidRPr="00CF2F1D" w:rsidRDefault="00927D49" w:rsidP="00C3635A">
            <w:pPr>
              <w:jc w:val="both"/>
              <w:rPr>
                <w:sz w:val="20"/>
                <w:szCs w:val="20"/>
              </w:rPr>
            </w:pPr>
            <w:r w:rsidRPr="00CF2F1D">
              <w:rPr>
                <w:sz w:val="20"/>
                <w:szCs w:val="20"/>
              </w:rPr>
              <w:t>Образование</w:t>
            </w:r>
          </w:p>
        </w:tc>
        <w:tc>
          <w:tcPr>
            <w:tcW w:w="1530" w:type="dxa"/>
            <w:vAlign w:val="bottom"/>
          </w:tcPr>
          <w:p w:rsidR="00927D49" w:rsidRPr="00CF2F1D" w:rsidRDefault="00927D49" w:rsidP="00C3635A">
            <w:pPr>
              <w:jc w:val="center"/>
              <w:rPr>
                <w:color w:val="000000"/>
                <w:sz w:val="20"/>
                <w:szCs w:val="20"/>
              </w:rPr>
            </w:pPr>
            <w:r w:rsidRPr="00CF2F1D">
              <w:rPr>
                <w:color w:val="000000"/>
                <w:sz w:val="20"/>
                <w:szCs w:val="20"/>
              </w:rPr>
              <w:t>08 3 01 00150</w:t>
            </w:r>
          </w:p>
        </w:tc>
        <w:tc>
          <w:tcPr>
            <w:tcW w:w="880" w:type="dxa"/>
            <w:vAlign w:val="bottom"/>
          </w:tcPr>
          <w:p w:rsidR="00927D49" w:rsidRPr="00CF2F1D" w:rsidRDefault="00927D49" w:rsidP="00C3635A">
            <w:pPr>
              <w:jc w:val="center"/>
              <w:rPr>
                <w:sz w:val="20"/>
                <w:szCs w:val="20"/>
              </w:rPr>
            </w:pPr>
            <w:r w:rsidRPr="00CF2F1D">
              <w:rPr>
                <w:sz w:val="20"/>
                <w:szCs w:val="20"/>
              </w:rPr>
              <w:t>903</w:t>
            </w:r>
          </w:p>
        </w:tc>
        <w:tc>
          <w:tcPr>
            <w:tcW w:w="669" w:type="dxa"/>
            <w:vAlign w:val="bottom"/>
          </w:tcPr>
          <w:p w:rsidR="00927D49" w:rsidRPr="00CF2F1D" w:rsidRDefault="00927D49" w:rsidP="00C3635A">
            <w:pPr>
              <w:jc w:val="center"/>
              <w:rPr>
                <w:sz w:val="20"/>
                <w:szCs w:val="20"/>
              </w:rPr>
            </w:pPr>
            <w:r w:rsidRPr="00CF2F1D">
              <w:rPr>
                <w:sz w:val="20"/>
                <w:szCs w:val="20"/>
              </w:rPr>
              <w:t>07</w:t>
            </w:r>
          </w:p>
        </w:tc>
        <w:tc>
          <w:tcPr>
            <w:tcW w:w="689" w:type="dxa"/>
            <w:vAlign w:val="bottom"/>
          </w:tcPr>
          <w:p w:rsidR="00927D49" w:rsidRPr="00CF2F1D" w:rsidRDefault="00927D49" w:rsidP="00C3635A">
            <w:pPr>
              <w:jc w:val="center"/>
              <w:rPr>
                <w:sz w:val="20"/>
                <w:szCs w:val="20"/>
              </w:rPr>
            </w:pPr>
            <w:r w:rsidRPr="00CF2F1D">
              <w:rPr>
                <w:sz w:val="20"/>
                <w:szCs w:val="20"/>
              </w:rPr>
              <w:t>00</w:t>
            </w:r>
          </w:p>
        </w:tc>
        <w:tc>
          <w:tcPr>
            <w:tcW w:w="656" w:type="dxa"/>
            <w:vAlign w:val="bottom"/>
          </w:tcPr>
          <w:p w:rsidR="00927D49" w:rsidRPr="00CF2F1D" w:rsidRDefault="00927D49" w:rsidP="00C3635A">
            <w:pPr>
              <w:jc w:val="center"/>
              <w:rPr>
                <w:color w:val="000000"/>
                <w:sz w:val="20"/>
                <w:szCs w:val="20"/>
              </w:rPr>
            </w:pPr>
          </w:p>
        </w:tc>
        <w:tc>
          <w:tcPr>
            <w:tcW w:w="1105" w:type="dxa"/>
            <w:vAlign w:val="bottom"/>
          </w:tcPr>
          <w:p w:rsidR="00927D49" w:rsidRPr="00CF2F1D" w:rsidRDefault="00927D49" w:rsidP="005A4873">
            <w:pPr>
              <w:pStyle w:val="ConsNormal"/>
              <w:tabs>
                <w:tab w:val="left" w:pos="0"/>
              </w:tabs>
              <w:ind w:firstLine="0"/>
              <w:rPr>
                <w:rFonts w:ascii="Times New Roman" w:hAnsi="Times New Roman"/>
                <w:b/>
                <w:bCs/>
                <w:color w:val="000000"/>
              </w:rPr>
            </w:pPr>
            <w:r>
              <w:rPr>
                <w:rFonts w:ascii="Times New Roman" w:hAnsi="Times New Roman"/>
                <w:b/>
                <w:bCs/>
                <w:color w:val="000000"/>
              </w:rPr>
              <w:t>17560,9</w:t>
            </w:r>
          </w:p>
        </w:tc>
      </w:tr>
      <w:tr w:rsidR="00927D49" w:rsidRPr="00CF2F1D" w:rsidTr="00141A2B">
        <w:tc>
          <w:tcPr>
            <w:tcW w:w="4536" w:type="dxa"/>
          </w:tcPr>
          <w:p w:rsidR="00927D49" w:rsidRPr="00CF2F1D" w:rsidRDefault="00927D49" w:rsidP="0029494D">
            <w:pPr>
              <w:pStyle w:val="11"/>
            </w:pPr>
            <w:r w:rsidRPr="00CF2F1D">
              <w:t>Общее образование</w:t>
            </w:r>
          </w:p>
        </w:tc>
        <w:tc>
          <w:tcPr>
            <w:tcW w:w="1530" w:type="dxa"/>
            <w:vAlign w:val="bottom"/>
          </w:tcPr>
          <w:p w:rsidR="00927D49" w:rsidRPr="00CF2F1D" w:rsidRDefault="00927D49" w:rsidP="00C3635A">
            <w:pPr>
              <w:jc w:val="center"/>
              <w:rPr>
                <w:color w:val="000000"/>
                <w:sz w:val="20"/>
                <w:szCs w:val="20"/>
              </w:rPr>
            </w:pPr>
            <w:r w:rsidRPr="00CF2F1D">
              <w:rPr>
                <w:color w:val="000000"/>
                <w:sz w:val="20"/>
                <w:szCs w:val="20"/>
              </w:rPr>
              <w:t>08 3 01 00150</w:t>
            </w:r>
          </w:p>
        </w:tc>
        <w:tc>
          <w:tcPr>
            <w:tcW w:w="880" w:type="dxa"/>
            <w:vAlign w:val="bottom"/>
          </w:tcPr>
          <w:p w:rsidR="00927D49" w:rsidRPr="00CF2F1D" w:rsidRDefault="00927D49" w:rsidP="00C3635A">
            <w:pPr>
              <w:jc w:val="center"/>
              <w:rPr>
                <w:sz w:val="20"/>
                <w:szCs w:val="20"/>
              </w:rPr>
            </w:pPr>
            <w:r w:rsidRPr="00CF2F1D">
              <w:rPr>
                <w:sz w:val="20"/>
                <w:szCs w:val="20"/>
              </w:rPr>
              <w:t>903</w:t>
            </w:r>
          </w:p>
        </w:tc>
        <w:tc>
          <w:tcPr>
            <w:tcW w:w="669" w:type="dxa"/>
            <w:vAlign w:val="bottom"/>
          </w:tcPr>
          <w:p w:rsidR="00927D49" w:rsidRPr="00CF2F1D" w:rsidRDefault="00927D49" w:rsidP="00C3635A">
            <w:pPr>
              <w:jc w:val="center"/>
              <w:rPr>
                <w:sz w:val="20"/>
                <w:szCs w:val="20"/>
              </w:rPr>
            </w:pPr>
            <w:r w:rsidRPr="00CF2F1D">
              <w:rPr>
                <w:sz w:val="20"/>
                <w:szCs w:val="20"/>
              </w:rPr>
              <w:t>07</w:t>
            </w:r>
          </w:p>
        </w:tc>
        <w:tc>
          <w:tcPr>
            <w:tcW w:w="689" w:type="dxa"/>
            <w:vAlign w:val="bottom"/>
          </w:tcPr>
          <w:p w:rsidR="00927D49" w:rsidRPr="00CF2F1D" w:rsidRDefault="00927D49" w:rsidP="00C3635A">
            <w:pPr>
              <w:jc w:val="center"/>
              <w:rPr>
                <w:sz w:val="20"/>
                <w:szCs w:val="20"/>
              </w:rPr>
            </w:pPr>
            <w:r w:rsidRPr="00CF2F1D">
              <w:rPr>
                <w:sz w:val="20"/>
                <w:szCs w:val="20"/>
              </w:rPr>
              <w:t>02</w:t>
            </w:r>
          </w:p>
        </w:tc>
        <w:tc>
          <w:tcPr>
            <w:tcW w:w="656" w:type="dxa"/>
            <w:vAlign w:val="bottom"/>
          </w:tcPr>
          <w:p w:rsidR="00927D49" w:rsidRPr="00CF2F1D" w:rsidRDefault="00927D49" w:rsidP="00C3635A">
            <w:pPr>
              <w:jc w:val="center"/>
              <w:rPr>
                <w:color w:val="000000"/>
                <w:sz w:val="20"/>
                <w:szCs w:val="20"/>
              </w:rPr>
            </w:pPr>
          </w:p>
        </w:tc>
        <w:tc>
          <w:tcPr>
            <w:tcW w:w="1105" w:type="dxa"/>
            <w:vAlign w:val="bottom"/>
          </w:tcPr>
          <w:p w:rsidR="00927D49" w:rsidRPr="00CF2F1D" w:rsidRDefault="00927D49" w:rsidP="005A4873">
            <w:pPr>
              <w:pStyle w:val="ConsNormal"/>
              <w:tabs>
                <w:tab w:val="left" w:pos="0"/>
              </w:tabs>
              <w:ind w:firstLine="0"/>
              <w:rPr>
                <w:rFonts w:ascii="Times New Roman" w:hAnsi="Times New Roman"/>
                <w:b/>
                <w:bCs/>
                <w:color w:val="000000"/>
              </w:rPr>
            </w:pPr>
            <w:r>
              <w:rPr>
                <w:rFonts w:ascii="Times New Roman" w:hAnsi="Times New Roman"/>
                <w:b/>
                <w:bCs/>
                <w:color w:val="000000"/>
              </w:rPr>
              <w:t>17560,9</w:t>
            </w:r>
          </w:p>
        </w:tc>
      </w:tr>
      <w:tr w:rsidR="00927D49" w:rsidRPr="00CF2F1D" w:rsidTr="00141A2B">
        <w:tc>
          <w:tcPr>
            <w:tcW w:w="4536" w:type="dxa"/>
            <w:vAlign w:val="bottom"/>
          </w:tcPr>
          <w:p w:rsidR="00927D49" w:rsidRPr="00CF2F1D" w:rsidRDefault="00927D49" w:rsidP="0029494D">
            <w:pPr>
              <w:pStyle w:val="11"/>
            </w:pPr>
            <w:r w:rsidRPr="00CF2F1D">
              <w:t>Предоставление субсидий бюджетным, автономным учреждениям и иным некоммерческим организациям</w:t>
            </w:r>
          </w:p>
        </w:tc>
        <w:tc>
          <w:tcPr>
            <w:tcW w:w="1530" w:type="dxa"/>
            <w:vAlign w:val="bottom"/>
          </w:tcPr>
          <w:p w:rsidR="00927D49" w:rsidRPr="00CF2F1D" w:rsidRDefault="00927D49" w:rsidP="00C3635A">
            <w:pPr>
              <w:jc w:val="center"/>
              <w:rPr>
                <w:color w:val="000000"/>
                <w:sz w:val="20"/>
                <w:szCs w:val="20"/>
              </w:rPr>
            </w:pPr>
            <w:r w:rsidRPr="00CF2F1D">
              <w:rPr>
                <w:color w:val="000000"/>
                <w:sz w:val="20"/>
                <w:szCs w:val="20"/>
              </w:rPr>
              <w:t>08 3 01 00150</w:t>
            </w:r>
          </w:p>
        </w:tc>
        <w:tc>
          <w:tcPr>
            <w:tcW w:w="880" w:type="dxa"/>
            <w:vAlign w:val="bottom"/>
          </w:tcPr>
          <w:p w:rsidR="00927D49" w:rsidRPr="00CF2F1D" w:rsidRDefault="00927D49" w:rsidP="00C3635A">
            <w:pPr>
              <w:jc w:val="center"/>
              <w:rPr>
                <w:sz w:val="20"/>
                <w:szCs w:val="20"/>
              </w:rPr>
            </w:pPr>
            <w:r w:rsidRPr="00CF2F1D">
              <w:rPr>
                <w:sz w:val="20"/>
                <w:szCs w:val="20"/>
              </w:rPr>
              <w:t>903</w:t>
            </w:r>
          </w:p>
        </w:tc>
        <w:tc>
          <w:tcPr>
            <w:tcW w:w="669" w:type="dxa"/>
            <w:vAlign w:val="bottom"/>
          </w:tcPr>
          <w:p w:rsidR="00927D49" w:rsidRPr="00CF2F1D" w:rsidRDefault="00927D49" w:rsidP="00C3635A">
            <w:pPr>
              <w:jc w:val="center"/>
              <w:rPr>
                <w:sz w:val="20"/>
                <w:szCs w:val="20"/>
              </w:rPr>
            </w:pPr>
            <w:r w:rsidRPr="00CF2F1D">
              <w:rPr>
                <w:sz w:val="20"/>
                <w:szCs w:val="20"/>
              </w:rPr>
              <w:t>07</w:t>
            </w:r>
          </w:p>
        </w:tc>
        <w:tc>
          <w:tcPr>
            <w:tcW w:w="689" w:type="dxa"/>
            <w:vAlign w:val="bottom"/>
          </w:tcPr>
          <w:p w:rsidR="00927D49" w:rsidRPr="00CF2F1D" w:rsidRDefault="00927D49" w:rsidP="00C3635A">
            <w:pPr>
              <w:jc w:val="center"/>
              <w:rPr>
                <w:sz w:val="20"/>
                <w:szCs w:val="20"/>
              </w:rPr>
            </w:pPr>
            <w:r w:rsidRPr="00CF2F1D">
              <w:rPr>
                <w:sz w:val="20"/>
                <w:szCs w:val="20"/>
              </w:rPr>
              <w:t>02</w:t>
            </w:r>
          </w:p>
        </w:tc>
        <w:tc>
          <w:tcPr>
            <w:tcW w:w="656" w:type="dxa"/>
            <w:vAlign w:val="bottom"/>
          </w:tcPr>
          <w:p w:rsidR="00927D49" w:rsidRPr="00CF2F1D" w:rsidRDefault="00927D49" w:rsidP="00C3635A">
            <w:pPr>
              <w:jc w:val="center"/>
              <w:rPr>
                <w:color w:val="000000"/>
                <w:sz w:val="20"/>
                <w:szCs w:val="20"/>
              </w:rPr>
            </w:pPr>
            <w:r w:rsidRPr="00CF2F1D">
              <w:rPr>
                <w:color w:val="000000"/>
                <w:sz w:val="20"/>
                <w:szCs w:val="20"/>
              </w:rPr>
              <w:t>600</w:t>
            </w:r>
          </w:p>
        </w:tc>
        <w:tc>
          <w:tcPr>
            <w:tcW w:w="1105" w:type="dxa"/>
            <w:vAlign w:val="bottom"/>
          </w:tcPr>
          <w:p w:rsidR="00927D49" w:rsidRPr="00CF2F1D" w:rsidRDefault="00927D49" w:rsidP="005A4873">
            <w:pPr>
              <w:pStyle w:val="ConsNormal"/>
              <w:tabs>
                <w:tab w:val="left" w:pos="0"/>
              </w:tabs>
              <w:ind w:firstLine="0"/>
              <w:rPr>
                <w:rFonts w:ascii="Times New Roman" w:hAnsi="Times New Roman"/>
                <w:b/>
                <w:bCs/>
                <w:color w:val="000000"/>
              </w:rPr>
            </w:pPr>
            <w:r>
              <w:rPr>
                <w:rFonts w:ascii="Times New Roman" w:hAnsi="Times New Roman"/>
                <w:b/>
                <w:bCs/>
                <w:color w:val="000000"/>
              </w:rPr>
              <w:t>17560,9</w:t>
            </w:r>
          </w:p>
        </w:tc>
      </w:tr>
      <w:tr w:rsidR="00927D49" w:rsidRPr="00CF2F1D" w:rsidTr="00141A2B">
        <w:tc>
          <w:tcPr>
            <w:tcW w:w="4536" w:type="dxa"/>
            <w:vAlign w:val="bottom"/>
          </w:tcPr>
          <w:p w:rsidR="00927D49" w:rsidRPr="00CF2F1D" w:rsidRDefault="00927D49" w:rsidP="00C3635A">
            <w:pPr>
              <w:jc w:val="both"/>
              <w:rPr>
                <w:sz w:val="20"/>
                <w:szCs w:val="20"/>
              </w:rPr>
            </w:pPr>
            <w:r w:rsidRPr="00CF2F1D">
              <w:rPr>
                <w:color w:val="000000"/>
                <w:sz w:val="20"/>
                <w:szCs w:val="20"/>
              </w:rPr>
              <w:t>Субсидии бюджетным учреждениям</w:t>
            </w:r>
          </w:p>
        </w:tc>
        <w:tc>
          <w:tcPr>
            <w:tcW w:w="1530" w:type="dxa"/>
            <w:vAlign w:val="bottom"/>
          </w:tcPr>
          <w:p w:rsidR="00927D49" w:rsidRPr="00CF2F1D" w:rsidRDefault="00927D49" w:rsidP="00C3635A">
            <w:pPr>
              <w:jc w:val="center"/>
              <w:rPr>
                <w:color w:val="000000"/>
                <w:sz w:val="20"/>
                <w:szCs w:val="20"/>
              </w:rPr>
            </w:pPr>
            <w:r w:rsidRPr="00CF2F1D">
              <w:rPr>
                <w:color w:val="000000"/>
                <w:sz w:val="20"/>
                <w:szCs w:val="20"/>
              </w:rPr>
              <w:t>08 3 01 00150</w:t>
            </w:r>
          </w:p>
        </w:tc>
        <w:tc>
          <w:tcPr>
            <w:tcW w:w="880" w:type="dxa"/>
            <w:vAlign w:val="bottom"/>
          </w:tcPr>
          <w:p w:rsidR="00927D49" w:rsidRPr="00CF2F1D" w:rsidRDefault="00927D49" w:rsidP="00C3635A">
            <w:pPr>
              <w:jc w:val="center"/>
              <w:rPr>
                <w:sz w:val="20"/>
                <w:szCs w:val="20"/>
              </w:rPr>
            </w:pPr>
            <w:r w:rsidRPr="00CF2F1D">
              <w:rPr>
                <w:sz w:val="20"/>
                <w:szCs w:val="20"/>
              </w:rPr>
              <w:t>903</w:t>
            </w:r>
          </w:p>
        </w:tc>
        <w:tc>
          <w:tcPr>
            <w:tcW w:w="669" w:type="dxa"/>
            <w:vAlign w:val="bottom"/>
          </w:tcPr>
          <w:p w:rsidR="00927D49" w:rsidRPr="00CF2F1D" w:rsidRDefault="00927D49" w:rsidP="00C3635A">
            <w:pPr>
              <w:jc w:val="center"/>
              <w:rPr>
                <w:sz w:val="20"/>
                <w:szCs w:val="20"/>
              </w:rPr>
            </w:pPr>
            <w:r w:rsidRPr="00CF2F1D">
              <w:rPr>
                <w:sz w:val="20"/>
                <w:szCs w:val="20"/>
              </w:rPr>
              <w:t>07</w:t>
            </w:r>
          </w:p>
        </w:tc>
        <w:tc>
          <w:tcPr>
            <w:tcW w:w="689" w:type="dxa"/>
            <w:vAlign w:val="bottom"/>
          </w:tcPr>
          <w:p w:rsidR="00927D49" w:rsidRPr="00CF2F1D" w:rsidRDefault="00927D49" w:rsidP="00C3635A">
            <w:pPr>
              <w:jc w:val="center"/>
              <w:rPr>
                <w:sz w:val="20"/>
                <w:szCs w:val="20"/>
              </w:rPr>
            </w:pPr>
            <w:r w:rsidRPr="00CF2F1D">
              <w:rPr>
                <w:sz w:val="20"/>
                <w:szCs w:val="20"/>
              </w:rPr>
              <w:t>02</w:t>
            </w:r>
          </w:p>
        </w:tc>
        <w:tc>
          <w:tcPr>
            <w:tcW w:w="656" w:type="dxa"/>
            <w:vAlign w:val="bottom"/>
          </w:tcPr>
          <w:p w:rsidR="00927D49" w:rsidRPr="00CF2F1D" w:rsidRDefault="00927D49" w:rsidP="00C3635A">
            <w:pPr>
              <w:jc w:val="center"/>
              <w:rPr>
                <w:color w:val="000000"/>
                <w:sz w:val="20"/>
                <w:szCs w:val="20"/>
              </w:rPr>
            </w:pPr>
            <w:r w:rsidRPr="00CF2F1D">
              <w:rPr>
                <w:color w:val="000000"/>
                <w:sz w:val="20"/>
                <w:szCs w:val="20"/>
              </w:rPr>
              <w:t>610</w:t>
            </w:r>
          </w:p>
        </w:tc>
        <w:tc>
          <w:tcPr>
            <w:tcW w:w="1105" w:type="dxa"/>
            <w:vAlign w:val="bottom"/>
          </w:tcPr>
          <w:p w:rsidR="00927D49" w:rsidRPr="00CF2F1D" w:rsidRDefault="00927D49" w:rsidP="005A4873">
            <w:pPr>
              <w:pStyle w:val="ConsNormal"/>
              <w:tabs>
                <w:tab w:val="left" w:pos="0"/>
              </w:tabs>
              <w:ind w:firstLine="0"/>
              <w:rPr>
                <w:rFonts w:ascii="Times New Roman" w:hAnsi="Times New Roman"/>
                <w:b/>
                <w:bCs/>
                <w:color w:val="000000"/>
              </w:rPr>
            </w:pPr>
            <w:r>
              <w:rPr>
                <w:rFonts w:ascii="Times New Roman" w:hAnsi="Times New Roman"/>
                <w:b/>
                <w:bCs/>
                <w:color w:val="000000"/>
              </w:rPr>
              <w:t>17560,9</w:t>
            </w:r>
          </w:p>
        </w:tc>
      </w:tr>
      <w:tr w:rsidR="00927D49" w:rsidRPr="00CF2F1D" w:rsidTr="00141A2B">
        <w:tc>
          <w:tcPr>
            <w:tcW w:w="4536" w:type="dxa"/>
          </w:tcPr>
          <w:p w:rsidR="00927D49" w:rsidRPr="00CF2F1D" w:rsidRDefault="00927D49" w:rsidP="005A4873">
            <w:pPr>
              <w:jc w:val="both"/>
              <w:rPr>
                <w:color w:val="000000"/>
                <w:sz w:val="20"/>
                <w:szCs w:val="20"/>
              </w:rPr>
            </w:pPr>
            <w:r w:rsidRPr="00CF2F1D">
              <w:rPr>
                <w:sz w:val="20"/>
                <w:szCs w:val="20"/>
              </w:rPr>
              <w:t xml:space="preserve">Расходы на  текущие и капитальные ремонты зданий и сооружений </w:t>
            </w:r>
            <w:r w:rsidRPr="00CF2F1D">
              <w:rPr>
                <w:color w:val="000000"/>
                <w:sz w:val="20"/>
                <w:szCs w:val="20"/>
              </w:rPr>
              <w:t>муниципальных учреждений</w:t>
            </w:r>
          </w:p>
        </w:tc>
        <w:tc>
          <w:tcPr>
            <w:tcW w:w="1530" w:type="dxa"/>
            <w:vAlign w:val="bottom"/>
          </w:tcPr>
          <w:p w:rsidR="00927D49" w:rsidRPr="00CF2F1D" w:rsidRDefault="00927D49" w:rsidP="005A4873">
            <w:pPr>
              <w:jc w:val="center"/>
              <w:rPr>
                <w:b/>
                <w:bCs/>
                <w:color w:val="000000"/>
                <w:sz w:val="20"/>
                <w:szCs w:val="20"/>
              </w:rPr>
            </w:pPr>
            <w:r w:rsidRPr="00CF2F1D">
              <w:rPr>
                <w:b/>
                <w:bCs/>
                <w:color w:val="000000"/>
                <w:sz w:val="20"/>
                <w:szCs w:val="20"/>
              </w:rPr>
              <w:t>08 2 01 02250</w:t>
            </w:r>
          </w:p>
        </w:tc>
        <w:tc>
          <w:tcPr>
            <w:tcW w:w="880" w:type="dxa"/>
            <w:vAlign w:val="bottom"/>
          </w:tcPr>
          <w:p w:rsidR="00927D49" w:rsidRPr="00CF2F1D" w:rsidRDefault="00927D49" w:rsidP="005A4873">
            <w:pPr>
              <w:jc w:val="center"/>
              <w:rPr>
                <w:sz w:val="20"/>
                <w:szCs w:val="20"/>
              </w:rPr>
            </w:pPr>
          </w:p>
        </w:tc>
        <w:tc>
          <w:tcPr>
            <w:tcW w:w="669" w:type="dxa"/>
            <w:vAlign w:val="bottom"/>
          </w:tcPr>
          <w:p w:rsidR="00927D49" w:rsidRPr="00CF2F1D" w:rsidRDefault="00927D49" w:rsidP="005A4873">
            <w:pPr>
              <w:pStyle w:val="ConsNonformat"/>
              <w:widowControl/>
              <w:tabs>
                <w:tab w:val="left" w:pos="0"/>
              </w:tabs>
              <w:jc w:val="center"/>
              <w:rPr>
                <w:rFonts w:ascii="Times New Roman" w:hAnsi="Times New Roman" w:cs="Times New Roman"/>
              </w:rPr>
            </w:pPr>
          </w:p>
        </w:tc>
        <w:tc>
          <w:tcPr>
            <w:tcW w:w="689" w:type="dxa"/>
            <w:vAlign w:val="bottom"/>
          </w:tcPr>
          <w:p w:rsidR="00927D49" w:rsidRPr="00CF2F1D" w:rsidRDefault="00927D49" w:rsidP="005A4873">
            <w:pPr>
              <w:pStyle w:val="ConsNonformat"/>
              <w:widowControl/>
              <w:tabs>
                <w:tab w:val="left" w:pos="0"/>
              </w:tabs>
              <w:jc w:val="center"/>
              <w:rPr>
                <w:rFonts w:ascii="Times New Roman" w:hAnsi="Times New Roman" w:cs="Times New Roman"/>
              </w:rPr>
            </w:pPr>
          </w:p>
        </w:tc>
        <w:tc>
          <w:tcPr>
            <w:tcW w:w="656" w:type="dxa"/>
            <w:vAlign w:val="bottom"/>
          </w:tcPr>
          <w:p w:rsidR="00927D49" w:rsidRPr="00CF2F1D" w:rsidRDefault="00927D49" w:rsidP="005A4873">
            <w:pPr>
              <w:jc w:val="center"/>
              <w:rPr>
                <w:sz w:val="20"/>
                <w:szCs w:val="20"/>
              </w:rPr>
            </w:pPr>
          </w:p>
        </w:tc>
        <w:tc>
          <w:tcPr>
            <w:tcW w:w="1105" w:type="dxa"/>
            <w:vAlign w:val="bottom"/>
          </w:tcPr>
          <w:p w:rsidR="00927D49" w:rsidRPr="00CF2F1D" w:rsidRDefault="00927D49" w:rsidP="00AD48AF">
            <w:pPr>
              <w:rPr>
                <w:b/>
                <w:bCs/>
                <w:color w:val="000000"/>
                <w:sz w:val="20"/>
                <w:szCs w:val="20"/>
              </w:rPr>
            </w:pPr>
            <w:r>
              <w:rPr>
                <w:b/>
                <w:bCs/>
                <w:color w:val="000000"/>
                <w:sz w:val="20"/>
                <w:szCs w:val="20"/>
              </w:rPr>
              <w:t>176,0</w:t>
            </w:r>
          </w:p>
        </w:tc>
      </w:tr>
      <w:tr w:rsidR="00927D49" w:rsidRPr="00CF2F1D" w:rsidTr="00141A2B">
        <w:tc>
          <w:tcPr>
            <w:tcW w:w="4536" w:type="dxa"/>
          </w:tcPr>
          <w:p w:rsidR="00927D49" w:rsidRPr="00CF2F1D" w:rsidRDefault="00927D49" w:rsidP="005A4873">
            <w:pPr>
              <w:jc w:val="both"/>
              <w:rPr>
                <w:color w:val="000000"/>
                <w:sz w:val="20"/>
                <w:szCs w:val="20"/>
              </w:rPr>
            </w:pPr>
            <w:r w:rsidRPr="00CF2F1D">
              <w:rPr>
                <w:sz w:val="20"/>
                <w:szCs w:val="20"/>
              </w:rPr>
              <w:t>Отдел образования Администрации муниципального образования «Краснинский район» Смоленской области</w:t>
            </w:r>
          </w:p>
        </w:tc>
        <w:tc>
          <w:tcPr>
            <w:tcW w:w="1530" w:type="dxa"/>
            <w:vAlign w:val="bottom"/>
          </w:tcPr>
          <w:p w:rsidR="00927D49" w:rsidRPr="00CF2F1D" w:rsidRDefault="00927D49" w:rsidP="005A4873">
            <w:pPr>
              <w:jc w:val="center"/>
              <w:rPr>
                <w:color w:val="000000"/>
                <w:sz w:val="20"/>
                <w:szCs w:val="20"/>
              </w:rPr>
            </w:pPr>
            <w:r w:rsidRPr="00CF2F1D">
              <w:rPr>
                <w:color w:val="000000"/>
                <w:sz w:val="20"/>
                <w:szCs w:val="20"/>
              </w:rPr>
              <w:t>08 2 01 02250</w:t>
            </w:r>
          </w:p>
        </w:tc>
        <w:tc>
          <w:tcPr>
            <w:tcW w:w="880" w:type="dxa"/>
            <w:vAlign w:val="bottom"/>
          </w:tcPr>
          <w:p w:rsidR="00927D49" w:rsidRPr="00CF2F1D" w:rsidRDefault="00927D49" w:rsidP="005A4873">
            <w:pPr>
              <w:jc w:val="center"/>
              <w:rPr>
                <w:sz w:val="20"/>
                <w:szCs w:val="20"/>
              </w:rPr>
            </w:pPr>
            <w:r w:rsidRPr="00CF2F1D">
              <w:rPr>
                <w:sz w:val="20"/>
                <w:szCs w:val="20"/>
              </w:rPr>
              <w:t>903</w:t>
            </w:r>
          </w:p>
        </w:tc>
        <w:tc>
          <w:tcPr>
            <w:tcW w:w="669" w:type="dxa"/>
            <w:vAlign w:val="bottom"/>
          </w:tcPr>
          <w:p w:rsidR="00927D49" w:rsidRPr="00CF2F1D" w:rsidRDefault="00927D49" w:rsidP="005A4873">
            <w:pPr>
              <w:pStyle w:val="ConsNonformat"/>
              <w:widowControl/>
              <w:tabs>
                <w:tab w:val="left" w:pos="0"/>
              </w:tabs>
              <w:jc w:val="center"/>
              <w:rPr>
                <w:rFonts w:ascii="Times New Roman" w:hAnsi="Times New Roman" w:cs="Times New Roman"/>
              </w:rPr>
            </w:pPr>
          </w:p>
        </w:tc>
        <w:tc>
          <w:tcPr>
            <w:tcW w:w="689" w:type="dxa"/>
            <w:vAlign w:val="bottom"/>
          </w:tcPr>
          <w:p w:rsidR="00927D49" w:rsidRPr="00CF2F1D" w:rsidRDefault="00927D49" w:rsidP="005A4873">
            <w:pPr>
              <w:pStyle w:val="ConsNonformat"/>
              <w:widowControl/>
              <w:tabs>
                <w:tab w:val="left" w:pos="0"/>
              </w:tabs>
              <w:jc w:val="center"/>
              <w:rPr>
                <w:rFonts w:ascii="Times New Roman" w:hAnsi="Times New Roman" w:cs="Times New Roman"/>
              </w:rPr>
            </w:pPr>
          </w:p>
        </w:tc>
        <w:tc>
          <w:tcPr>
            <w:tcW w:w="656" w:type="dxa"/>
            <w:vAlign w:val="bottom"/>
          </w:tcPr>
          <w:p w:rsidR="00927D49" w:rsidRPr="00CF2F1D" w:rsidRDefault="00927D49" w:rsidP="005A4873">
            <w:pPr>
              <w:jc w:val="center"/>
              <w:rPr>
                <w:sz w:val="20"/>
                <w:szCs w:val="20"/>
              </w:rPr>
            </w:pPr>
          </w:p>
        </w:tc>
        <w:tc>
          <w:tcPr>
            <w:tcW w:w="1105" w:type="dxa"/>
            <w:vAlign w:val="bottom"/>
          </w:tcPr>
          <w:p w:rsidR="00927D49" w:rsidRPr="00CF2F1D" w:rsidRDefault="00927D49" w:rsidP="005A4873">
            <w:pPr>
              <w:rPr>
                <w:b/>
                <w:bCs/>
                <w:color w:val="000000"/>
                <w:sz w:val="20"/>
                <w:szCs w:val="20"/>
              </w:rPr>
            </w:pPr>
            <w:r>
              <w:rPr>
                <w:b/>
                <w:bCs/>
                <w:color w:val="000000"/>
                <w:sz w:val="20"/>
                <w:szCs w:val="20"/>
              </w:rPr>
              <w:t>176,0</w:t>
            </w:r>
          </w:p>
        </w:tc>
      </w:tr>
      <w:tr w:rsidR="00927D49" w:rsidRPr="00CF2F1D" w:rsidTr="005A4873">
        <w:tc>
          <w:tcPr>
            <w:tcW w:w="4536" w:type="dxa"/>
            <w:vAlign w:val="bottom"/>
          </w:tcPr>
          <w:p w:rsidR="00927D49" w:rsidRPr="00CF2F1D" w:rsidRDefault="00927D49" w:rsidP="005A4873">
            <w:pPr>
              <w:jc w:val="both"/>
              <w:rPr>
                <w:sz w:val="20"/>
                <w:szCs w:val="20"/>
              </w:rPr>
            </w:pPr>
            <w:r w:rsidRPr="00CF2F1D">
              <w:rPr>
                <w:sz w:val="20"/>
                <w:szCs w:val="20"/>
              </w:rPr>
              <w:t>Образование</w:t>
            </w:r>
          </w:p>
        </w:tc>
        <w:tc>
          <w:tcPr>
            <w:tcW w:w="1530" w:type="dxa"/>
            <w:vAlign w:val="bottom"/>
          </w:tcPr>
          <w:p w:rsidR="00927D49" w:rsidRPr="00CF2F1D" w:rsidRDefault="00927D49" w:rsidP="005A4873">
            <w:pPr>
              <w:jc w:val="center"/>
              <w:rPr>
                <w:color w:val="000000"/>
                <w:sz w:val="20"/>
                <w:szCs w:val="20"/>
              </w:rPr>
            </w:pPr>
            <w:r w:rsidRPr="00CF2F1D">
              <w:rPr>
                <w:color w:val="000000"/>
                <w:sz w:val="20"/>
                <w:szCs w:val="20"/>
              </w:rPr>
              <w:t>08 2 01 02250</w:t>
            </w:r>
          </w:p>
        </w:tc>
        <w:tc>
          <w:tcPr>
            <w:tcW w:w="880" w:type="dxa"/>
            <w:vAlign w:val="bottom"/>
          </w:tcPr>
          <w:p w:rsidR="00927D49" w:rsidRPr="00CF2F1D" w:rsidRDefault="00927D49" w:rsidP="005A4873">
            <w:pPr>
              <w:jc w:val="center"/>
              <w:rPr>
                <w:sz w:val="20"/>
                <w:szCs w:val="20"/>
              </w:rPr>
            </w:pPr>
            <w:r w:rsidRPr="00CF2F1D">
              <w:rPr>
                <w:sz w:val="20"/>
                <w:szCs w:val="20"/>
              </w:rPr>
              <w:t>903</w:t>
            </w:r>
          </w:p>
        </w:tc>
        <w:tc>
          <w:tcPr>
            <w:tcW w:w="669" w:type="dxa"/>
            <w:vAlign w:val="bottom"/>
          </w:tcPr>
          <w:p w:rsidR="00927D49" w:rsidRPr="00CF2F1D" w:rsidRDefault="00927D49" w:rsidP="005A4873">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07</w:t>
            </w:r>
          </w:p>
        </w:tc>
        <w:tc>
          <w:tcPr>
            <w:tcW w:w="689" w:type="dxa"/>
            <w:vAlign w:val="bottom"/>
          </w:tcPr>
          <w:p w:rsidR="00927D49" w:rsidRPr="00CF2F1D" w:rsidRDefault="00927D49" w:rsidP="005A4873">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00</w:t>
            </w:r>
          </w:p>
        </w:tc>
        <w:tc>
          <w:tcPr>
            <w:tcW w:w="656" w:type="dxa"/>
            <w:vAlign w:val="bottom"/>
          </w:tcPr>
          <w:p w:rsidR="00927D49" w:rsidRPr="00CF2F1D" w:rsidRDefault="00927D49" w:rsidP="005A4873">
            <w:pPr>
              <w:jc w:val="center"/>
              <w:rPr>
                <w:sz w:val="20"/>
                <w:szCs w:val="20"/>
              </w:rPr>
            </w:pPr>
          </w:p>
        </w:tc>
        <w:tc>
          <w:tcPr>
            <w:tcW w:w="1105" w:type="dxa"/>
            <w:vAlign w:val="bottom"/>
          </w:tcPr>
          <w:p w:rsidR="00927D49" w:rsidRPr="00CF2F1D" w:rsidRDefault="00927D49" w:rsidP="005A4873">
            <w:pPr>
              <w:rPr>
                <w:b/>
                <w:bCs/>
                <w:color w:val="000000"/>
                <w:sz w:val="20"/>
                <w:szCs w:val="20"/>
              </w:rPr>
            </w:pPr>
            <w:r>
              <w:rPr>
                <w:b/>
                <w:bCs/>
                <w:color w:val="000000"/>
                <w:sz w:val="20"/>
                <w:szCs w:val="20"/>
              </w:rPr>
              <w:t>176,0</w:t>
            </w:r>
          </w:p>
        </w:tc>
      </w:tr>
      <w:tr w:rsidR="00927D49" w:rsidRPr="00CF2F1D" w:rsidTr="005A4873">
        <w:tc>
          <w:tcPr>
            <w:tcW w:w="4536" w:type="dxa"/>
            <w:vAlign w:val="bottom"/>
          </w:tcPr>
          <w:p w:rsidR="00927D49" w:rsidRPr="00CF2F1D" w:rsidRDefault="00927D49" w:rsidP="005A4873">
            <w:pPr>
              <w:pStyle w:val="1"/>
              <w:spacing w:before="0" w:after="0"/>
              <w:rPr>
                <w:rFonts w:ascii="Times New Roman" w:hAnsi="Times New Roman"/>
                <w:b w:val="0"/>
                <w:bCs w:val="0"/>
                <w:sz w:val="20"/>
                <w:szCs w:val="20"/>
              </w:rPr>
            </w:pPr>
            <w:r w:rsidRPr="00CF2F1D">
              <w:rPr>
                <w:rFonts w:ascii="Times New Roman" w:hAnsi="Times New Roman"/>
                <w:b w:val="0"/>
                <w:bCs w:val="0"/>
                <w:sz w:val="20"/>
                <w:szCs w:val="20"/>
              </w:rPr>
              <w:t>Дошкольное образование</w:t>
            </w:r>
          </w:p>
        </w:tc>
        <w:tc>
          <w:tcPr>
            <w:tcW w:w="1530" w:type="dxa"/>
            <w:vAlign w:val="bottom"/>
          </w:tcPr>
          <w:p w:rsidR="00927D49" w:rsidRPr="00CF2F1D" w:rsidRDefault="00927D49" w:rsidP="005A4873">
            <w:pPr>
              <w:jc w:val="center"/>
              <w:rPr>
                <w:color w:val="000000"/>
                <w:sz w:val="20"/>
                <w:szCs w:val="20"/>
              </w:rPr>
            </w:pPr>
            <w:r w:rsidRPr="00CF2F1D">
              <w:rPr>
                <w:color w:val="000000"/>
                <w:sz w:val="20"/>
                <w:szCs w:val="20"/>
              </w:rPr>
              <w:t>08 2 01 02250</w:t>
            </w:r>
          </w:p>
        </w:tc>
        <w:tc>
          <w:tcPr>
            <w:tcW w:w="880" w:type="dxa"/>
            <w:vAlign w:val="bottom"/>
          </w:tcPr>
          <w:p w:rsidR="00927D49" w:rsidRPr="00CF2F1D" w:rsidRDefault="00927D49" w:rsidP="005A4873">
            <w:pPr>
              <w:jc w:val="center"/>
              <w:rPr>
                <w:sz w:val="20"/>
                <w:szCs w:val="20"/>
              </w:rPr>
            </w:pPr>
            <w:r w:rsidRPr="00CF2F1D">
              <w:rPr>
                <w:sz w:val="20"/>
                <w:szCs w:val="20"/>
              </w:rPr>
              <w:t>903</w:t>
            </w:r>
          </w:p>
        </w:tc>
        <w:tc>
          <w:tcPr>
            <w:tcW w:w="669" w:type="dxa"/>
            <w:vAlign w:val="bottom"/>
          </w:tcPr>
          <w:p w:rsidR="00927D49" w:rsidRPr="00CF2F1D" w:rsidRDefault="00927D49" w:rsidP="005A4873">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07</w:t>
            </w:r>
          </w:p>
        </w:tc>
        <w:tc>
          <w:tcPr>
            <w:tcW w:w="689" w:type="dxa"/>
            <w:vAlign w:val="bottom"/>
          </w:tcPr>
          <w:p w:rsidR="00927D49" w:rsidRPr="00CF2F1D" w:rsidRDefault="00927D49" w:rsidP="00927D49">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w:t>
            </w:r>
            <w:r>
              <w:rPr>
                <w:rFonts w:ascii="Times New Roman" w:hAnsi="Times New Roman" w:cs="Times New Roman"/>
              </w:rPr>
              <w:t>2</w:t>
            </w:r>
          </w:p>
        </w:tc>
        <w:tc>
          <w:tcPr>
            <w:tcW w:w="656" w:type="dxa"/>
            <w:vAlign w:val="bottom"/>
          </w:tcPr>
          <w:p w:rsidR="00927D49" w:rsidRPr="00CF2F1D" w:rsidRDefault="00927D49" w:rsidP="005A4873">
            <w:pPr>
              <w:jc w:val="center"/>
              <w:rPr>
                <w:sz w:val="20"/>
                <w:szCs w:val="20"/>
              </w:rPr>
            </w:pPr>
          </w:p>
        </w:tc>
        <w:tc>
          <w:tcPr>
            <w:tcW w:w="1105" w:type="dxa"/>
            <w:vAlign w:val="bottom"/>
          </w:tcPr>
          <w:p w:rsidR="00927D49" w:rsidRPr="00CF2F1D" w:rsidRDefault="00927D49" w:rsidP="005A4873">
            <w:pPr>
              <w:rPr>
                <w:b/>
                <w:bCs/>
                <w:color w:val="000000"/>
                <w:sz w:val="20"/>
                <w:szCs w:val="20"/>
              </w:rPr>
            </w:pPr>
            <w:r>
              <w:rPr>
                <w:b/>
                <w:bCs/>
                <w:color w:val="000000"/>
                <w:sz w:val="20"/>
                <w:szCs w:val="20"/>
              </w:rPr>
              <w:t>176,0</w:t>
            </w:r>
          </w:p>
        </w:tc>
      </w:tr>
      <w:tr w:rsidR="00927D49" w:rsidRPr="00CF2F1D" w:rsidTr="005A4873">
        <w:tc>
          <w:tcPr>
            <w:tcW w:w="4536" w:type="dxa"/>
            <w:vAlign w:val="bottom"/>
          </w:tcPr>
          <w:p w:rsidR="00927D49" w:rsidRPr="00CF2F1D" w:rsidRDefault="00927D49" w:rsidP="005A4873">
            <w:pPr>
              <w:pStyle w:val="11"/>
            </w:pPr>
            <w:r w:rsidRPr="00CF2F1D">
              <w:t>Предоставление субсидий бюджетным, автономным учреждениям и иным некоммерческим организациям</w:t>
            </w:r>
          </w:p>
        </w:tc>
        <w:tc>
          <w:tcPr>
            <w:tcW w:w="1530" w:type="dxa"/>
            <w:vAlign w:val="bottom"/>
          </w:tcPr>
          <w:p w:rsidR="00927D49" w:rsidRPr="00CF2F1D" w:rsidRDefault="00927D49" w:rsidP="005A4873">
            <w:pPr>
              <w:jc w:val="center"/>
              <w:rPr>
                <w:color w:val="000000"/>
                <w:sz w:val="20"/>
                <w:szCs w:val="20"/>
              </w:rPr>
            </w:pPr>
            <w:r w:rsidRPr="00CF2F1D">
              <w:rPr>
                <w:color w:val="000000"/>
                <w:sz w:val="20"/>
                <w:szCs w:val="20"/>
              </w:rPr>
              <w:t>08 2 01 02250</w:t>
            </w:r>
          </w:p>
        </w:tc>
        <w:tc>
          <w:tcPr>
            <w:tcW w:w="880" w:type="dxa"/>
            <w:vAlign w:val="bottom"/>
          </w:tcPr>
          <w:p w:rsidR="00927D49" w:rsidRPr="00CF2F1D" w:rsidRDefault="00927D49" w:rsidP="005A4873">
            <w:pPr>
              <w:jc w:val="center"/>
              <w:rPr>
                <w:sz w:val="20"/>
                <w:szCs w:val="20"/>
              </w:rPr>
            </w:pPr>
            <w:r w:rsidRPr="00CF2F1D">
              <w:rPr>
                <w:sz w:val="20"/>
                <w:szCs w:val="20"/>
              </w:rPr>
              <w:t>903</w:t>
            </w:r>
          </w:p>
        </w:tc>
        <w:tc>
          <w:tcPr>
            <w:tcW w:w="669" w:type="dxa"/>
            <w:vAlign w:val="bottom"/>
          </w:tcPr>
          <w:p w:rsidR="00927D49" w:rsidRPr="00CF2F1D" w:rsidRDefault="00927D49" w:rsidP="005A4873">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07</w:t>
            </w:r>
          </w:p>
        </w:tc>
        <w:tc>
          <w:tcPr>
            <w:tcW w:w="689" w:type="dxa"/>
            <w:vAlign w:val="bottom"/>
          </w:tcPr>
          <w:p w:rsidR="00927D49" w:rsidRPr="00CF2F1D" w:rsidRDefault="00927D49" w:rsidP="00927D49">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w:t>
            </w:r>
            <w:r>
              <w:rPr>
                <w:rFonts w:ascii="Times New Roman" w:hAnsi="Times New Roman" w:cs="Times New Roman"/>
              </w:rPr>
              <w:t>2</w:t>
            </w:r>
          </w:p>
        </w:tc>
        <w:tc>
          <w:tcPr>
            <w:tcW w:w="656" w:type="dxa"/>
            <w:vAlign w:val="bottom"/>
          </w:tcPr>
          <w:p w:rsidR="00927D49" w:rsidRPr="00CF2F1D" w:rsidRDefault="00927D49" w:rsidP="005A4873">
            <w:pPr>
              <w:jc w:val="center"/>
              <w:rPr>
                <w:sz w:val="20"/>
                <w:szCs w:val="20"/>
              </w:rPr>
            </w:pPr>
            <w:r w:rsidRPr="00CF2F1D">
              <w:rPr>
                <w:sz w:val="20"/>
                <w:szCs w:val="20"/>
              </w:rPr>
              <w:t>600</w:t>
            </w:r>
          </w:p>
        </w:tc>
        <w:tc>
          <w:tcPr>
            <w:tcW w:w="1105" w:type="dxa"/>
            <w:vAlign w:val="bottom"/>
          </w:tcPr>
          <w:p w:rsidR="00927D49" w:rsidRPr="00CF2F1D" w:rsidRDefault="00927D49" w:rsidP="005A4873">
            <w:pPr>
              <w:rPr>
                <w:b/>
                <w:bCs/>
                <w:color w:val="000000"/>
                <w:sz w:val="20"/>
                <w:szCs w:val="20"/>
              </w:rPr>
            </w:pPr>
            <w:r>
              <w:rPr>
                <w:b/>
                <w:bCs/>
                <w:color w:val="000000"/>
                <w:sz w:val="20"/>
                <w:szCs w:val="20"/>
              </w:rPr>
              <w:t>176,0</w:t>
            </w:r>
          </w:p>
        </w:tc>
      </w:tr>
      <w:tr w:rsidR="00927D49" w:rsidRPr="00CF2F1D" w:rsidTr="005A4873">
        <w:tc>
          <w:tcPr>
            <w:tcW w:w="4536" w:type="dxa"/>
            <w:vAlign w:val="bottom"/>
          </w:tcPr>
          <w:p w:rsidR="00927D49" w:rsidRPr="00CF2F1D" w:rsidRDefault="00927D49" w:rsidP="005A4873">
            <w:pPr>
              <w:jc w:val="both"/>
              <w:rPr>
                <w:sz w:val="20"/>
                <w:szCs w:val="20"/>
              </w:rPr>
            </w:pPr>
            <w:r w:rsidRPr="00CF2F1D">
              <w:rPr>
                <w:color w:val="000000"/>
                <w:sz w:val="20"/>
                <w:szCs w:val="20"/>
              </w:rPr>
              <w:t>Субсидии бюджетным учреждениям</w:t>
            </w:r>
          </w:p>
        </w:tc>
        <w:tc>
          <w:tcPr>
            <w:tcW w:w="1530" w:type="dxa"/>
            <w:vAlign w:val="bottom"/>
          </w:tcPr>
          <w:p w:rsidR="00927D49" w:rsidRPr="00CF2F1D" w:rsidRDefault="00927D49" w:rsidP="005A4873">
            <w:pPr>
              <w:jc w:val="center"/>
              <w:rPr>
                <w:color w:val="000000"/>
                <w:sz w:val="20"/>
                <w:szCs w:val="20"/>
              </w:rPr>
            </w:pPr>
            <w:r w:rsidRPr="00CF2F1D">
              <w:rPr>
                <w:color w:val="000000"/>
                <w:sz w:val="20"/>
                <w:szCs w:val="20"/>
              </w:rPr>
              <w:t>08 2 01 02250</w:t>
            </w:r>
          </w:p>
        </w:tc>
        <w:tc>
          <w:tcPr>
            <w:tcW w:w="880" w:type="dxa"/>
            <w:vAlign w:val="bottom"/>
          </w:tcPr>
          <w:p w:rsidR="00927D49" w:rsidRPr="00CF2F1D" w:rsidRDefault="00927D49" w:rsidP="005A4873">
            <w:pPr>
              <w:jc w:val="center"/>
              <w:rPr>
                <w:sz w:val="20"/>
                <w:szCs w:val="20"/>
              </w:rPr>
            </w:pPr>
            <w:r w:rsidRPr="00CF2F1D">
              <w:rPr>
                <w:sz w:val="20"/>
                <w:szCs w:val="20"/>
              </w:rPr>
              <w:t>903</w:t>
            </w:r>
          </w:p>
        </w:tc>
        <w:tc>
          <w:tcPr>
            <w:tcW w:w="669" w:type="dxa"/>
            <w:vAlign w:val="bottom"/>
          </w:tcPr>
          <w:p w:rsidR="00927D49" w:rsidRPr="00CF2F1D" w:rsidRDefault="00927D49" w:rsidP="005A4873">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07</w:t>
            </w:r>
          </w:p>
        </w:tc>
        <w:tc>
          <w:tcPr>
            <w:tcW w:w="689" w:type="dxa"/>
            <w:vAlign w:val="bottom"/>
          </w:tcPr>
          <w:p w:rsidR="00927D49" w:rsidRPr="00CF2F1D" w:rsidRDefault="00927D49" w:rsidP="00927D49">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w:t>
            </w:r>
            <w:r>
              <w:rPr>
                <w:rFonts w:ascii="Times New Roman" w:hAnsi="Times New Roman" w:cs="Times New Roman"/>
              </w:rPr>
              <w:t>2</w:t>
            </w:r>
          </w:p>
        </w:tc>
        <w:tc>
          <w:tcPr>
            <w:tcW w:w="656" w:type="dxa"/>
            <w:vAlign w:val="bottom"/>
          </w:tcPr>
          <w:p w:rsidR="00927D49" w:rsidRPr="00CF2F1D" w:rsidRDefault="00927D49" w:rsidP="005A4873">
            <w:pPr>
              <w:jc w:val="center"/>
              <w:rPr>
                <w:sz w:val="20"/>
                <w:szCs w:val="20"/>
              </w:rPr>
            </w:pPr>
            <w:r w:rsidRPr="00CF2F1D">
              <w:rPr>
                <w:sz w:val="20"/>
                <w:szCs w:val="20"/>
              </w:rPr>
              <w:t>610</w:t>
            </w:r>
          </w:p>
        </w:tc>
        <w:tc>
          <w:tcPr>
            <w:tcW w:w="1105" w:type="dxa"/>
            <w:vAlign w:val="bottom"/>
          </w:tcPr>
          <w:p w:rsidR="00927D49" w:rsidRPr="00CF2F1D" w:rsidRDefault="00927D49" w:rsidP="005A4873">
            <w:pPr>
              <w:rPr>
                <w:b/>
                <w:bCs/>
                <w:color w:val="000000"/>
                <w:sz w:val="20"/>
                <w:szCs w:val="20"/>
              </w:rPr>
            </w:pPr>
            <w:r>
              <w:rPr>
                <w:b/>
                <w:bCs/>
                <w:color w:val="000000"/>
                <w:sz w:val="20"/>
                <w:szCs w:val="20"/>
              </w:rPr>
              <w:t>176,0</w:t>
            </w:r>
          </w:p>
        </w:tc>
      </w:tr>
      <w:tr w:rsidR="00927D49" w:rsidRPr="00CF2F1D" w:rsidTr="00141A2B">
        <w:tc>
          <w:tcPr>
            <w:tcW w:w="4536" w:type="dxa"/>
          </w:tcPr>
          <w:p w:rsidR="00927D49" w:rsidRPr="00CF2F1D" w:rsidRDefault="00927D49" w:rsidP="00AD48AF">
            <w:pPr>
              <w:jc w:val="both"/>
              <w:rPr>
                <w:color w:val="000000"/>
                <w:sz w:val="20"/>
                <w:szCs w:val="20"/>
              </w:rPr>
            </w:pPr>
            <w:r w:rsidRPr="00CF2F1D">
              <w:rPr>
                <w:color w:val="000000"/>
                <w:sz w:val="20"/>
                <w:szCs w:val="20"/>
              </w:rPr>
              <w:t>Расходы за счет резервного фонда Администрации Смоленской области</w:t>
            </w:r>
          </w:p>
        </w:tc>
        <w:tc>
          <w:tcPr>
            <w:tcW w:w="1530" w:type="dxa"/>
            <w:vAlign w:val="bottom"/>
          </w:tcPr>
          <w:p w:rsidR="00927D49" w:rsidRPr="00CF2F1D" w:rsidRDefault="00927D49" w:rsidP="00AD48AF">
            <w:pPr>
              <w:jc w:val="center"/>
              <w:rPr>
                <w:b/>
                <w:color w:val="000000"/>
                <w:sz w:val="20"/>
                <w:szCs w:val="20"/>
              </w:rPr>
            </w:pPr>
            <w:r w:rsidRPr="00CF2F1D">
              <w:rPr>
                <w:b/>
                <w:color w:val="000000"/>
                <w:sz w:val="20"/>
                <w:szCs w:val="20"/>
              </w:rPr>
              <w:t>08 3 01 29990</w:t>
            </w:r>
          </w:p>
        </w:tc>
        <w:tc>
          <w:tcPr>
            <w:tcW w:w="880" w:type="dxa"/>
            <w:vAlign w:val="bottom"/>
          </w:tcPr>
          <w:p w:rsidR="00927D49" w:rsidRPr="00CF2F1D" w:rsidRDefault="00927D49" w:rsidP="00AD48AF">
            <w:pPr>
              <w:rPr>
                <w:sz w:val="20"/>
                <w:szCs w:val="20"/>
              </w:rPr>
            </w:pPr>
          </w:p>
        </w:tc>
        <w:tc>
          <w:tcPr>
            <w:tcW w:w="669" w:type="dxa"/>
            <w:vAlign w:val="bottom"/>
          </w:tcPr>
          <w:p w:rsidR="00927D49" w:rsidRPr="00CF2F1D" w:rsidRDefault="00927D49" w:rsidP="00AD48AF">
            <w:pPr>
              <w:jc w:val="center"/>
              <w:rPr>
                <w:color w:val="000000"/>
                <w:sz w:val="20"/>
                <w:szCs w:val="20"/>
              </w:rPr>
            </w:pPr>
          </w:p>
        </w:tc>
        <w:tc>
          <w:tcPr>
            <w:tcW w:w="689" w:type="dxa"/>
            <w:vAlign w:val="bottom"/>
          </w:tcPr>
          <w:p w:rsidR="00927D49" w:rsidRPr="00CF2F1D" w:rsidRDefault="00927D49" w:rsidP="00AD48AF">
            <w:pPr>
              <w:pStyle w:val="ConsNonformat"/>
              <w:tabs>
                <w:tab w:val="left" w:pos="0"/>
              </w:tabs>
              <w:rPr>
                <w:rFonts w:ascii="Times New Roman" w:hAnsi="Times New Roman" w:cs="Times New Roman"/>
              </w:rPr>
            </w:pPr>
          </w:p>
        </w:tc>
        <w:tc>
          <w:tcPr>
            <w:tcW w:w="656" w:type="dxa"/>
            <w:vAlign w:val="bottom"/>
          </w:tcPr>
          <w:p w:rsidR="00927D49" w:rsidRPr="00CF2F1D" w:rsidRDefault="00927D49" w:rsidP="00AD48AF">
            <w:pPr>
              <w:rPr>
                <w:b/>
                <w:bCs/>
                <w:color w:val="000000"/>
                <w:sz w:val="20"/>
                <w:szCs w:val="20"/>
              </w:rPr>
            </w:pPr>
          </w:p>
        </w:tc>
        <w:tc>
          <w:tcPr>
            <w:tcW w:w="1105" w:type="dxa"/>
            <w:vAlign w:val="bottom"/>
          </w:tcPr>
          <w:p w:rsidR="00927D49" w:rsidRPr="00CF2F1D" w:rsidRDefault="00DC3F93" w:rsidP="00AD48AF">
            <w:pPr>
              <w:rPr>
                <w:b/>
                <w:bCs/>
                <w:color w:val="000000"/>
                <w:sz w:val="20"/>
                <w:szCs w:val="20"/>
              </w:rPr>
            </w:pPr>
            <w:r>
              <w:rPr>
                <w:b/>
                <w:bCs/>
                <w:color w:val="000000"/>
                <w:sz w:val="20"/>
                <w:szCs w:val="20"/>
              </w:rPr>
              <w:t>1936,5</w:t>
            </w:r>
          </w:p>
        </w:tc>
      </w:tr>
      <w:tr w:rsidR="00DC3F93" w:rsidRPr="00CF2F1D" w:rsidTr="00141A2B">
        <w:tc>
          <w:tcPr>
            <w:tcW w:w="4536" w:type="dxa"/>
          </w:tcPr>
          <w:p w:rsidR="00DC3F93" w:rsidRPr="00CF2F1D" w:rsidRDefault="00DC3F93" w:rsidP="006324E7">
            <w:pPr>
              <w:jc w:val="both"/>
              <w:rPr>
                <w:color w:val="000000"/>
                <w:sz w:val="20"/>
                <w:szCs w:val="20"/>
              </w:rPr>
            </w:pPr>
            <w:r w:rsidRPr="00CF2F1D">
              <w:rPr>
                <w:sz w:val="20"/>
                <w:szCs w:val="20"/>
              </w:rPr>
              <w:t>Отдел образования Администрации муниципального образования «Краснинский район» Смоленской области</w:t>
            </w:r>
          </w:p>
        </w:tc>
        <w:tc>
          <w:tcPr>
            <w:tcW w:w="1530" w:type="dxa"/>
            <w:vAlign w:val="bottom"/>
          </w:tcPr>
          <w:p w:rsidR="00DC3F93" w:rsidRPr="00CF2F1D" w:rsidRDefault="00DC3F93" w:rsidP="00AD48AF">
            <w:pPr>
              <w:jc w:val="center"/>
              <w:rPr>
                <w:color w:val="000000"/>
                <w:sz w:val="20"/>
                <w:szCs w:val="20"/>
              </w:rPr>
            </w:pPr>
            <w:r w:rsidRPr="00CF2F1D">
              <w:rPr>
                <w:color w:val="000000"/>
                <w:sz w:val="20"/>
                <w:szCs w:val="20"/>
              </w:rPr>
              <w:t>08 3 01 29990</w:t>
            </w:r>
          </w:p>
        </w:tc>
        <w:tc>
          <w:tcPr>
            <w:tcW w:w="880" w:type="dxa"/>
            <w:vAlign w:val="bottom"/>
          </w:tcPr>
          <w:p w:rsidR="00DC3F93" w:rsidRPr="00CF2F1D" w:rsidRDefault="00DC3F93" w:rsidP="006324E7">
            <w:pPr>
              <w:jc w:val="center"/>
              <w:rPr>
                <w:sz w:val="20"/>
                <w:szCs w:val="20"/>
              </w:rPr>
            </w:pPr>
            <w:r w:rsidRPr="00CF2F1D">
              <w:rPr>
                <w:sz w:val="20"/>
                <w:szCs w:val="20"/>
              </w:rPr>
              <w:t>903</w:t>
            </w:r>
          </w:p>
        </w:tc>
        <w:tc>
          <w:tcPr>
            <w:tcW w:w="669" w:type="dxa"/>
            <w:vAlign w:val="bottom"/>
          </w:tcPr>
          <w:p w:rsidR="00DC3F93" w:rsidRPr="00CF2F1D" w:rsidRDefault="00DC3F93" w:rsidP="006324E7">
            <w:pPr>
              <w:jc w:val="center"/>
              <w:rPr>
                <w:sz w:val="20"/>
                <w:szCs w:val="20"/>
              </w:rPr>
            </w:pPr>
          </w:p>
        </w:tc>
        <w:tc>
          <w:tcPr>
            <w:tcW w:w="689" w:type="dxa"/>
            <w:vAlign w:val="bottom"/>
          </w:tcPr>
          <w:p w:rsidR="00DC3F93" w:rsidRPr="00CF2F1D" w:rsidRDefault="00DC3F93" w:rsidP="006324E7">
            <w:pPr>
              <w:jc w:val="center"/>
              <w:rPr>
                <w:sz w:val="20"/>
                <w:szCs w:val="20"/>
              </w:rPr>
            </w:pPr>
          </w:p>
        </w:tc>
        <w:tc>
          <w:tcPr>
            <w:tcW w:w="656" w:type="dxa"/>
            <w:vAlign w:val="bottom"/>
          </w:tcPr>
          <w:p w:rsidR="00DC3F93" w:rsidRPr="00CF2F1D" w:rsidRDefault="00DC3F93" w:rsidP="006324E7">
            <w:pPr>
              <w:jc w:val="center"/>
              <w:rPr>
                <w:color w:val="000000"/>
                <w:sz w:val="20"/>
                <w:szCs w:val="20"/>
              </w:rPr>
            </w:pPr>
          </w:p>
        </w:tc>
        <w:tc>
          <w:tcPr>
            <w:tcW w:w="1105" w:type="dxa"/>
            <w:vAlign w:val="bottom"/>
          </w:tcPr>
          <w:p w:rsidR="00DC3F93" w:rsidRPr="00CF2F1D" w:rsidRDefault="00DC3F93" w:rsidP="007A08DB">
            <w:pPr>
              <w:rPr>
                <w:b/>
                <w:bCs/>
                <w:color w:val="000000"/>
                <w:sz w:val="20"/>
                <w:szCs w:val="20"/>
              </w:rPr>
            </w:pPr>
            <w:r>
              <w:rPr>
                <w:b/>
                <w:bCs/>
                <w:color w:val="000000"/>
                <w:sz w:val="20"/>
                <w:szCs w:val="20"/>
              </w:rPr>
              <w:t>1936,5</w:t>
            </w:r>
          </w:p>
        </w:tc>
      </w:tr>
      <w:tr w:rsidR="00DC3F93" w:rsidRPr="00CF2F1D" w:rsidTr="006324E7">
        <w:tc>
          <w:tcPr>
            <w:tcW w:w="4536" w:type="dxa"/>
            <w:vAlign w:val="bottom"/>
          </w:tcPr>
          <w:p w:rsidR="00DC3F93" w:rsidRPr="00CF2F1D" w:rsidRDefault="00DC3F93" w:rsidP="006324E7">
            <w:pPr>
              <w:jc w:val="both"/>
              <w:rPr>
                <w:sz w:val="20"/>
                <w:szCs w:val="20"/>
              </w:rPr>
            </w:pPr>
            <w:r w:rsidRPr="00CF2F1D">
              <w:rPr>
                <w:sz w:val="20"/>
                <w:szCs w:val="20"/>
              </w:rPr>
              <w:t>Образование</w:t>
            </w:r>
          </w:p>
        </w:tc>
        <w:tc>
          <w:tcPr>
            <w:tcW w:w="1530" w:type="dxa"/>
            <w:vAlign w:val="bottom"/>
          </w:tcPr>
          <w:p w:rsidR="00DC3F93" w:rsidRPr="00CF2F1D" w:rsidRDefault="00DC3F93" w:rsidP="00AD48AF">
            <w:pPr>
              <w:jc w:val="center"/>
              <w:rPr>
                <w:color w:val="000000"/>
                <w:sz w:val="20"/>
                <w:szCs w:val="20"/>
              </w:rPr>
            </w:pPr>
            <w:r w:rsidRPr="00CF2F1D">
              <w:rPr>
                <w:color w:val="000000"/>
                <w:sz w:val="20"/>
                <w:szCs w:val="20"/>
              </w:rPr>
              <w:t>08 3 01 29990</w:t>
            </w:r>
          </w:p>
        </w:tc>
        <w:tc>
          <w:tcPr>
            <w:tcW w:w="880" w:type="dxa"/>
            <w:vAlign w:val="bottom"/>
          </w:tcPr>
          <w:p w:rsidR="00DC3F93" w:rsidRPr="00CF2F1D" w:rsidRDefault="00DC3F93" w:rsidP="006324E7">
            <w:pPr>
              <w:jc w:val="center"/>
              <w:rPr>
                <w:sz w:val="20"/>
                <w:szCs w:val="20"/>
              </w:rPr>
            </w:pPr>
            <w:r w:rsidRPr="00CF2F1D">
              <w:rPr>
                <w:sz w:val="20"/>
                <w:szCs w:val="20"/>
              </w:rPr>
              <w:t>903</w:t>
            </w:r>
          </w:p>
        </w:tc>
        <w:tc>
          <w:tcPr>
            <w:tcW w:w="669" w:type="dxa"/>
            <w:vAlign w:val="bottom"/>
          </w:tcPr>
          <w:p w:rsidR="00DC3F93" w:rsidRPr="00CF2F1D" w:rsidRDefault="00DC3F93" w:rsidP="006324E7">
            <w:pPr>
              <w:jc w:val="center"/>
              <w:rPr>
                <w:sz w:val="20"/>
                <w:szCs w:val="20"/>
              </w:rPr>
            </w:pPr>
            <w:r w:rsidRPr="00CF2F1D">
              <w:rPr>
                <w:sz w:val="20"/>
                <w:szCs w:val="20"/>
              </w:rPr>
              <w:t>07</w:t>
            </w:r>
          </w:p>
        </w:tc>
        <w:tc>
          <w:tcPr>
            <w:tcW w:w="689" w:type="dxa"/>
            <w:vAlign w:val="bottom"/>
          </w:tcPr>
          <w:p w:rsidR="00DC3F93" w:rsidRPr="00CF2F1D" w:rsidRDefault="00DC3F93" w:rsidP="006324E7">
            <w:pPr>
              <w:jc w:val="center"/>
              <w:rPr>
                <w:sz w:val="20"/>
                <w:szCs w:val="20"/>
              </w:rPr>
            </w:pPr>
            <w:r w:rsidRPr="00CF2F1D">
              <w:rPr>
                <w:sz w:val="20"/>
                <w:szCs w:val="20"/>
              </w:rPr>
              <w:t>00</w:t>
            </w:r>
          </w:p>
        </w:tc>
        <w:tc>
          <w:tcPr>
            <w:tcW w:w="656" w:type="dxa"/>
            <w:vAlign w:val="bottom"/>
          </w:tcPr>
          <w:p w:rsidR="00DC3F93" w:rsidRPr="00CF2F1D" w:rsidRDefault="00DC3F93" w:rsidP="006324E7">
            <w:pPr>
              <w:jc w:val="center"/>
              <w:rPr>
                <w:color w:val="000000"/>
                <w:sz w:val="20"/>
                <w:szCs w:val="20"/>
              </w:rPr>
            </w:pPr>
          </w:p>
        </w:tc>
        <w:tc>
          <w:tcPr>
            <w:tcW w:w="1105" w:type="dxa"/>
            <w:vAlign w:val="bottom"/>
          </w:tcPr>
          <w:p w:rsidR="00DC3F93" w:rsidRPr="00CF2F1D" w:rsidRDefault="00DC3F93" w:rsidP="007A08DB">
            <w:pPr>
              <w:rPr>
                <w:b/>
                <w:bCs/>
                <w:color w:val="000000"/>
                <w:sz w:val="20"/>
                <w:szCs w:val="20"/>
              </w:rPr>
            </w:pPr>
            <w:r>
              <w:rPr>
                <w:b/>
                <w:bCs/>
                <w:color w:val="000000"/>
                <w:sz w:val="20"/>
                <w:szCs w:val="20"/>
              </w:rPr>
              <w:t>1936,5</w:t>
            </w:r>
          </w:p>
        </w:tc>
      </w:tr>
      <w:tr w:rsidR="00DC3F93" w:rsidRPr="00CF2F1D" w:rsidTr="00141A2B">
        <w:tc>
          <w:tcPr>
            <w:tcW w:w="4536" w:type="dxa"/>
          </w:tcPr>
          <w:p w:rsidR="00DC3F93" w:rsidRPr="00CF2F1D" w:rsidRDefault="00DC3F93" w:rsidP="0029494D">
            <w:pPr>
              <w:pStyle w:val="11"/>
            </w:pPr>
            <w:r w:rsidRPr="00CF2F1D">
              <w:t>Общее образование</w:t>
            </w:r>
          </w:p>
        </w:tc>
        <w:tc>
          <w:tcPr>
            <w:tcW w:w="1530" w:type="dxa"/>
            <w:vAlign w:val="bottom"/>
          </w:tcPr>
          <w:p w:rsidR="00DC3F93" w:rsidRPr="00CF2F1D" w:rsidRDefault="00DC3F93" w:rsidP="00AD48AF">
            <w:pPr>
              <w:jc w:val="center"/>
              <w:rPr>
                <w:color w:val="000000"/>
                <w:sz w:val="20"/>
                <w:szCs w:val="20"/>
              </w:rPr>
            </w:pPr>
            <w:r w:rsidRPr="00CF2F1D">
              <w:rPr>
                <w:color w:val="000000"/>
                <w:sz w:val="20"/>
                <w:szCs w:val="20"/>
              </w:rPr>
              <w:t>08 3 01 29990</w:t>
            </w:r>
          </w:p>
        </w:tc>
        <w:tc>
          <w:tcPr>
            <w:tcW w:w="880" w:type="dxa"/>
            <w:vAlign w:val="bottom"/>
          </w:tcPr>
          <w:p w:rsidR="00DC3F93" w:rsidRPr="00CF2F1D" w:rsidRDefault="00DC3F93" w:rsidP="006324E7">
            <w:pPr>
              <w:jc w:val="center"/>
              <w:rPr>
                <w:sz w:val="20"/>
                <w:szCs w:val="20"/>
              </w:rPr>
            </w:pPr>
            <w:r w:rsidRPr="00CF2F1D">
              <w:rPr>
                <w:sz w:val="20"/>
                <w:szCs w:val="20"/>
              </w:rPr>
              <w:t>903</w:t>
            </w:r>
          </w:p>
        </w:tc>
        <w:tc>
          <w:tcPr>
            <w:tcW w:w="669" w:type="dxa"/>
            <w:vAlign w:val="bottom"/>
          </w:tcPr>
          <w:p w:rsidR="00DC3F93" w:rsidRPr="00CF2F1D" w:rsidRDefault="00DC3F93" w:rsidP="006324E7">
            <w:pPr>
              <w:jc w:val="center"/>
              <w:rPr>
                <w:sz w:val="20"/>
                <w:szCs w:val="20"/>
              </w:rPr>
            </w:pPr>
            <w:r w:rsidRPr="00CF2F1D">
              <w:rPr>
                <w:sz w:val="20"/>
                <w:szCs w:val="20"/>
              </w:rPr>
              <w:t>07</w:t>
            </w:r>
          </w:p>
        </w:tc>
        <w:tc>
          <w:tcPr>
            <w:tcW w:w="689" w:type="dxa"/>
            <w:vAlign w:val="bottom"/>
          </w:tcPr>
          <w:p w:rsidR="00DC3F93" w:rsidRPr="00CF2F1D" w:rsidRDefault="00DC3F93" w:rsidP="006324E7">
            <w:pPr>
              <w:jc w:val="center"/>
              <w:rPr>
                <w:sz w:val="20"/>
                <w:szCs w:val="20"/>
              </w:rPr>
            </w:pPr>
            <w:r w:rsidRPr="00CF2F1D">
              <w:rPr>
                <w:sz w:val="20"/>
                <w:szCs w:val="20"/>
              </w:rPr>
              <w:t>02</w:t>
            </w:r>
          </w:p>
        </w:tc>
        <w:tc>
          <w:tcPr>
            <w:tcW w:w="656" w:type="dxa"/>
            <w:vAlign w:val="bottom"/>
          </w:tcPr>
          <w:p w:rsidR="00DC3F93" w:rsidRPr="00CF2F1D" w:rsidRDefault="00DC3F93" w:rsidP="006324E7">
            <w:pPr>
              <w:jc w:val="center"/>
              <w:rPr>
                <w:color w:val="000000"/>
                <w:sz w:val="20"/>
                <w:szCs w:val="20"/>
              </w:rPr>
            </w:pPr>
          </w:p>
        </w:tc>
        <w:tc>
          <w:tcPr>
            <w:tcW w:w="1105" w:type="dxa"/>
            <w:vAlign w:val="bottom"/>
          </w:tcPr>
          <w:p w:rsidR="00DC3F93" w:rsidRPr="00CF2F1D" w:rsidRDefault="00DC3F93" w:rsidP="007A08DB">
            <w:pPr>
              <w:rPr>
                <w:b/>
                <w:bCs/>
                <w:color w:val="000000"/>
                <w:sz w:val="20"/>
                <w:szCs w:val="20"/>
              </w:rPr>
            </w:pPr>
            <w:r>
              <w:rPr>
                <w:b/>
                <w:bCs/>
                <w:color w:val="000000"/>
                <w:sz w:val="20"/>
                <w:szCs w:val="20"/>
              </w:rPr>
              <w:t>1936,5</w:t>
            </w:r>
          </w:p>
        </w:tc>
      </w:tr>
      <w:tr w:rsidR="00DC3F93" w:rsidRPr="00CF2F1D" w:rsidTr="006324E7">
        <w:tc>
          <w:tcPr>
            <w:tcW w:w="4536" w:type="dxa"/>
            <w:vAlign w:val="bottom"/>
          </w:tcPr>
          <w:p w:rsidR="00DC3F93" w:rsidRPr="00CF2F1D" w:rsidRDefault="00DC3F93" w:rsidP="0029494D">
            <w:pPr>
              <w:pStyle w:val="11"/>
            </w:pPr>
            <w:r w:rsidRPr="00CF2F1D">
              <w:t xml:space="preserve">Предоставление субсидий бюджетным, автономным учреждениям и иным </w:t>
            </w:r>
            <w:r w:rsidRPr="00CF2F1D">
              <w:lastRenderedPageBreak/>
              <w:t>некоммерческим организациям</w:t>
            </w:r>
          </w:p>
        </w:tc>
        <w:tc>
          <w:tcPr>
            <w:tcW w:w="1530" w:type="dxa"/>
            <w:vAlign w:val="bottom"/>
          </w:tcPr>
          <w:p w:rsidR="00DC3F93" w:rsidRPr="00CF2F1D" w:rsidRDefault="00DC3F93" w:rsidP="00AD48AF">
            <w:pPr>
              <w:jc w:val="center"/>
              <w:rPr>
                <w:color w:val="000000"/>
                <w:sz w:val="20"/>
                <w:szCs w:val="20"/>
              </w:rPr>
            </w:pPr>
            <w:r w:rsidRPr="00CF2F1D">
              <w:rPr>
                <w:color w:val="000000"/>
                <w:sz w:val="20"/>
                <w:szCs w:val="20"/>
              </w:rPr>
              <w:lastRenderedPageBreak/>
              <w:t>08 3 01 29990</w:t>
            </w:r>
          </w:p>
        </w:tc>
        <w:tc>
          <w:tcPr>
            <w:tcW w:w="880" w:type="dxa"/>
            <w:vAlign w:val="bottom"/>
          </w:tcPr>
          <w:p w:rsidR="00DC3F93" w:rsidRPr="00CF2F1D" w:rsidRDefault="00DC3F93" w:rsidP="006324E7">
            <w:pPr>
              <w:jc w:val="center"/>
              <w:rPr>
                <w:sz w:val="20"/>
                <w:szCs w:val="20"/>
              </w:rPr>
            </w:pPr>
            <w:r w:rsidRPr="00CF2F1D">
              <w:rPr>
                <w:sz w:val="20"/>
                <w:szCs w:val="20"/>
              </w:rPr>
              <w:t>903</w:t>
            </w:r>
          </w:p>
        </w:tc>
        <w:tc>
          <w:tcPr>
            <w:tcW w:w="669" w:type="dxa"/>
            <w:vAlign w:val="bottom"/>
          </w:tcPr>
          <w:p w:rsidR="00DC3F93" w:rsidRPr="00CF2F1D" w:rsidRDefault="00DC3F93" w:rsidP="006324E7">
            <w:pPr>
              <w:jc w:val="center"/>
              <w:rPr>
                <w:sz w:val="20"/>
                <w:szCs w:val="20"/>
              </w:rPr>
            </w:pPr>
            <w:r w:rsidRPr="00CF2F1D">
              <w:rPr>
                <w:sz w:val="20"/>
                <w:szCs w:val="20"/>
              </w:rPr>
              <w:t>07</w:t>
            </w:r>
          </w:p>
        </w:tc>
        <w:tc>
          <w:tcPr>
            <w:tcW w:w="689" w:type="dxa"/>
            <w:vAlign w:val="bottom"/>
          </w:tcPr>
          <w:p w:rsidR="00DC3F93" w:rsidRPr="00CF2F1D" w:rsidRDefault="00DC3F93" w:rsidP="006324E7">
            <w:pPr>
              <w:jc w:val="center"/>
              <w:rPr>
                <w:sz w:val="20"/>
                <w:szCs w:val="20"/>
              </w:rPr>
            </w:pPr>
            <w:r w:rsidRPr="00CF2F1D">
              <w:rPr>
                <w:sz w:val="20"/>
                <w:szCs w:val="20"/>
              </w:rPr>
              <w:t>02</w:t>
            </w:r>
          </w:p>
        </w:tc>
        <w:tc>
          <w:tcPr>
            <w:tcW w:w="656" w:type="dxa"/>
            <w:vAlign w:val="bottom"/>
          </w:tcPr>
          <w:p w:rsidR="00DC3F93" w:rsidRPr="00CF2F1D" w:rsidRDefault="00DC3F93" w:rsidP="006324E7">
            <w:pPr>
              <w:jc w:val="center"/>
              <w:rPr>
                <w:color w:val="000000"/>
                <w:sz w:val="20"/>
                <w:szCs w:val="20"/>
              </w:rPr>
            </w:pPr>
            <w:r w:rsidRPr="00CF2F1D">
              <w:rPr>
                <w:color w:val="000000"/>
                <w:sz w:val="20"/>
                <w:szCs w:val="20"/>
              </w:rPr>
              <w:t>600</w:t>
            </w:r>
          </w:p>
        </w:tc>
        <w:tc>
          <w:tcPr>
            <w:tcW w:w="1105" w:type="dxa"/>
            <w:vAlign w:val="bottom"/>
          </w:tcPr>
          <w:p w:rsidR="00DC3F93" w:rsidRPr="00CF2F1D" w:rsidRDefault="00DC3F93" w:rsidP="007A08DB">
            <w:pPr>
              <w:rPr>
                <w:b/>
                <w:bCs/>
                <w:color w:val="000000"/>
                <w:sz w:val="20"/>
                <w:szCs w:val="20"/>
              </w:rPr>
            </w:pPr>
            <w:r>
              <w:rPr>
                <w:b/>
                <w:bCs/>
                <w:color w:val="000000"/>
                <w:sz w:val="20"/>
                <w:szCs w:val="20"/>
              </w:rPr>
              <w:t>1936,5</w:t>
            </w:r>
          </w:p>
        </w:tc>
      </w:tr>
      <w:tr w:rsidR="00DC3F93" w:rsidRPr="00CF2F1D" w:rsidTr="006324E7">
        <w:tc>
          <w:tcPr>
            <w:tcW w:w="4536" w:type="dxa"/>
            <w:vAlign w:val="bottom"/>
          </w:tcPr>
          <w:p w:rsidR="00DC3F93" w:rsidRPr="00CF2F1D" w:rsidRDefault="00DC3F93" w:rsidP="006324E7">
            <w:pPr>
              <w:jc w:val="both"/>
              <w:rPr>
                <w:sz w:val="20"/>
                <w:szCs w:val="20"/>
              </w:rPr>
            </w:pPr>
            <w:r w:rsidRPr="00CF2F1D">
              <w:rPr>
                <w:color w:val="000000"/>
                <w:sz w:val="20"/>
                <w:szCs w:val="20"/>
              </w:rPr>
              <w:lastRenderedPageBreak/>
              <w:t>Субсидии бюджетным учреждениям</w:t>
            </w:r>
          </w:p>
        </w:tc>
        <w:tc>
          <w:tcPr>
            <w:tcW w:w="1530" w:type="dxa"/>
            <w:vAlign w:val="bottom"/>
          </w:tcPr>
          <w:p w:rsidR="00DC3F93" w:rsidRPr="00CF2F1D" w:rsidRDefault="00DC3F93" w:rsidP="00AD48AF">
            <w:pPr>
              <w:jc w:val="center"/>
              <w:rPr>
                <w:color w:val="000000"/>
                <w:sz w:val="20"/>
                <w:szCs w:val="20"/>
              </w:rPr>
            </w:pPr>
            <w:r w:rsidRPr="00CF2F1D">
              <w:rPr>
                <w:color w:val="000000"/>
                <w:sz w:val="20"/>
                <w:szCs w:val="20"/>
              </w:rPr>
              <w:t>08 3 01 29990</w:t>
            </w:r>
          </w:p>
        </w:tc>
        <w:tc>
          <w:tcPr>
            <w:tcW w:w="880" w:type="dxa"/>
            <w:vAlign w:val="bottom"/>
          </w:tcPr>
          <w:p w:rsidR="00DC3F93" w:rsidRPr="00CF2F1D" w:rsidRDefault="00DC3F93" w:rsidP="006324E7">
            <w:pPr>
              <w:jc w:val="center"/>
              <w:rPr>
                <w:sz w:val="20"/>
                <w:szCs w:val="20"/>
              </w:rPr>
            </w:pPr>
            <w:r w:rsidRPr="00CF2F1D">
              <w:rPr>
                <w:sz w:val="20"/>
                <w:szCs w:val="20"/>
              </w:rPr>
              <w:t>903</w:t>
            </w:r>
          </w:p>
        </w:tc>
        <w:tc>
          <w:tcPr>
            <w:tcW w:w="669" w:type="dxa"/>
            <w:vAlign w:val="bottom"/>
          </w:tcPr>
          <w:p w:rsidR="00DC3F93" w:rsidRPr="00CF2F1D" w:rsidRDefault="00DC3F93" w:rsidP="006324E7">
            <w:pPr>
              <w:jc w:val="center"/>
              <w:rPr>
                <w:sz w:val="20"/>
                <w:szCs w:val="20"/>
              </w:rPr>
            </w:pPr>
            <w:r w:rsidRPr="00CF2F1D">
              <w:rPr>
                <w:sz w:val="20"/>
                <w:szCs w:val="20"/>
              </w:rPr>
              <w:t>07</w:t>
            </w:r>
          </w:p>
        </w:tc>
        <w:tc>
          <w:tcPr>
            <w:tcW w:w="689" w:type="dxa"/>
            <w:vAlign w:val="bottom"/>
          </w:tcPr>
          <w:p w:rsidR="00DC3F93" w:rsidRPr="00CF2F1D" w:rsidRDefault="00DC3F93" w:rsidP="006324E7">
            <w:pPr>
              <w:jc w:val="center"/>
              <w:rPr>
                <w:sz w:val="20"/>
                <w:szCs w:val="20"/>
              </w:rPr>
            </w:pPr>
            <w:r w:rsidRPr="00CF2F1D">
              <w:rPr>
                <w:sz w:val="20"/>
                <w:szCs w:val="20"/>
              </w:rPr>
              <w:t>02</w:t>
            </w:r>
          </w:p>
        </w:tc>
        <w:tc>
          <w:tcPr>
            <w:tcW w:w="656" w:type="dxa"/>
            <w:vAlign w:val="bottom"/>
          </w:tcPr>
          <w:p w:rsidR="00DC3F93" w:rsidRPr="00CF2F1D" w:rsidRDefault="00DC3F93" w:rsidP="006324E7">
            <w:pPr>
              <w:jc w:val="center"/>
              <w:rPr>
                <w:color w:val="000000"/>
                <w:sz w:val="20"/>
                <w:szCs w:val="20"/>
              </w:rPr>
            </w:pPr>
            <w:r w:rsidRPr="00CF2F1D">
              <w:rPr>
                <w:color w:val="000000"/>
                <w:sz w:val="20"/>
                <w:szCs w:val="20"/>
              </w:rPr>
              <w:t>610</w:t>
            </w:r>
          </w:p>
        </w:tc>
        <w:tc>
          <w:tcPr>
            <w:tcW w:w="1105" w:type="dxa"/>
            <w:vAlign w:val="bottom"/>
          </w:tcPr>
          <w:p w:rsidR="00DC3F93" w:rsidRPr="00CF2F1D" w:rsidRDefault="00DC3F93" w:rsidP="007A08DB">
            <w:pPr>
              <w:rPr>
                <w:b/>
                <w:bCs/>
                <w:color w:val="000000"/>
                <w:sz w:val="20"/>
                <w:szCs w:val="20"/>
              </w:rPr>
            </w:pPr>
            <w:r>
              <w:rPr>
                <w:b/>
                <w:bCs/>
                <w:color w:val="000000"/>
                <w:sz w:val="20"/>
                <w:szCs w:val="20"/>
              </w:rPr>
              <w:t>1936,5</w:t>
            </w:r>
          </w:p>
        </w:tc>
      </w:tr>
      <w:tr w:rsidR="00927D49" w:rsidRPr="00CF2F1D" w:rsidTr="00141A2B">
        <w:tc>
          <w:tcPr>
            <w:tcW w:w="4536" w:type="dxa"/>
          </w:tcPr>
          <w:p w:rsidR="00927D49" w:rsidRPr="00CF2F1D" w:rsidRDefault="00927D49" w:rsidP="00AD48AF">
            <w:pPr>
              <w:jc w:val="both"/>
              <w:rPr>
                <w:color w:val="000000"/>
                <w:sz w:val="20"/>
                <w:szCs w:val="20"/>
              </w:rPr>
            </w:pPr>
            <w:r w:rsidRPr="00CF2F1D">
              <w:rPr>
                <w:color w:val="000000"/>
                <w:sz w:val="20"/>
                <w:szCs w:val="2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530" w:type="dxa"/>
            <w:vAlign w:val="bottom"/>
          </w:tcPr>
          <w:p w:rsidR="00927D49" w:rsidRPr="00CF2F1D" w:rsidRDefault="00927D49" w:rsidP="00AD48AF">
            <w:pPr>
              <w:jc w:val="center"/>
              <w:rPr>
                <w:b/>
                <w:color w:val="000000"/>
                <w:sz w:val="20"/>
                <w:szCs w:val="20"/>
              </w:rPr>
            </w:pPr>
            <w:r w:rsidRPr="00CF2F1D">
              <w:rPr>
                <w:b/>
                <w:color w:val="000000"/>
                <w:sz w:val="20"/>
                <w:szCs w:val="20"/>
              </w:rPr>
              <w:t>08 3 01 53030</w:t>
            </w:r>
          </w:p>
        </w:tc>
        <w:tc>
          <w:tcPr>
            <w:tcW w:w="880" w:type="dxa"/>
            <w:vAlign w:val="bottom"/>
          </w:tcPr>
          <w:p w:rsidR="00927D49" w:rsidRPr="00CF2F1D" w:rsidRDefault="00927D49" w:rsidP="00AD48AF">
            <w:pPr>
              <w:jc w:val="center"/>
              <w:rPr>
                <w:sz w:val="20"/>
                <w:szCs w:val="20"/>
              </w:rPr>
            </w:pPr>
          </w:p>
        </w:tc>
        <w:tc>
          <w:tcPr>
            <w:tcW w:w="669" w:type="dxa"/>
            <w:vAlign w:val="bottom"/>
          </w:tcPr>
          <w:p w:rsidR="00927D49" w:rsidRPr="00CF2F1D" w:rsidRDefault="00927D49" w:rsidP="00AD48AF">
            <w:pPr>
              <w:jc w:val="center"/>
              <w:rPr>
                <w:color w:val="000000"/>
                <w:sz w:val="20"/>
                <w:szCs w:val="20"/>
              </w:rPr>
            </w:pPr>
          </w:p>
        </w:tc>
        <w:tc>
          <w:tcPr>
            <w:tcW w:w="689" w:type="dxa"/>
            <w:vAlign w:val="bottom"/>
          </w:tcPr>
          <w:p w:rsidR="00927D49" w:rsidRPr="00CF2F1D" w:rsidRDefault="00927D49" w:rsidP="00AD48AF">
            <w:pPr>
              <w:pStyle w:val="ConsNonformat"/>
              <w:widowControl/>
              <w:tabs>
                <w:tab w:val="left" w:pos="0"/>
              </w:tabs>
              <w:jc w:val="center"/>
              <w:rPr>
                <w:rFonts w:ascii="Times New Roman" w:hAnsi="Times New Roman" w:cs="Times New Roman"/>
              </w:rPr>
            </w:pPr>
          </w:p>
        </w:tc>
        <w:tc>
          <w:tcPr>
            <w:tcW w:w="656" w:type="dxa"/>
            <w:vAlign w:val="bottom"/>
          </w:tcPr>
          <w:p w:rsidR="00927D49" w:rsidRPr="00CF2F1D" w:rsidRDefault="00927D49" w:rsidP="00AD48AF">
            <w:pPr>
              <w:rPr>
                <w:b/>
                <w:sz w:val="20"/>
                <w:szCs w:val="20"/>
              </w:rPr>
            </w:pPr>
          </w:p>
        </w:tc>
        <w:tc>
          <w:tcPr>
            <w:tcW w:w="1105" w:type="dxa"/>
            <w:vAlign w:val="bottom"/>
          </w:tcPr>
          <w:p w:rsidR="00927D49" w:rsidRPr="00CF2F1D" w:rsidRDefault="00927D49" w:rsidP="00AD48AF">
            <w:pPr>
              <w:rPr>
                <w:b/>
                <w:sz w:val="20"/>
                <w:szCs w:val="20"/>
              </w:rPr>
            </w:pPr>
            <w:r w:rsidRPr="00CF2F1D">
              <w:rPr>
                <w:b/>
                <w:bCs/>
                <w:color w:val="000000"/>
                <w:sz w:val="20"/>
                <w:szCs w:val="20"/>
              </w:rPr>
              <w:t>2421,7</w:t>
            </w:r>
          </w:p>
        </w:tc>
      </w:tr>
      <w:tr w:rsidR="00927D49" w:rsidRPr="00CF2F1D" w:rsidTr="00141A2B">
        <w:tc>
          <w:tcPr>
            <w:tcW w:w="4536" w:type="dxa"/>
          </w:tcPr>
          <w:p w:rsidR="00927D49" w:rsidRPr="00CF2F1D" w:rsidRDefault="00927D49" w:rsidP="00AD48AF">
            <w:pPr>
              <w:jc w:val="both"/>
              <w:rPr>
                <w:color w:val="000000"/>
                <w:sz w:val="20"/>
                <w:szCs w:val="20"/>
              </w:rPr>
            </w:pPr>
            <w:r w:rsidRPr="00CF2F1D">
              <w:rPr>
                <w:sz w:val="20"/>
                <w:szCs w:val="20"/>
              </w:rPr>
              <w:t>Отдел образования Администрации муниципального образования «Краснинский район» Смоленской области</w:t>
            </w:r>
          </w:p>
        </w:tc>
        <w:tc>
          <w:tcPr>
            <w:tcW w:w="1530" w:type="dxa"/>
            <w:vAlign w:val="bottom"/>
          </w:tcPr>
          <w:p w:rsidR="00927D49" w:rsidRPr="00CF2F1D" w:rsidRDefault="00927D49" w:rsidP="00AD48AF">
            <w:pPr>
              <w:jc w:val="center"/>
              <w:rPr>
                <w:color w:val="000000"/>
                <w:sz w:val="20"/>
                <w:szCs w:val="20"/>
              </w:rPr>
            </w:pPr>
            <w:r w:rsidRPr="00CF2F1D">
              <w:rPr>
                <w:color w:val="000000"/>
                <w:sz w:val="20"/>
                <w:szCs w:val="20"/>
              </w:rPr>
              <w:t>08 3 01 53030</w:t>
            </w:r>
          </w:p>
        </w:tc>
        <w:tc>
          <w:tcPr>
            <w:tcW w:w="880" w:type="dxa"/>
            <w:vAlign w:val="bottom"/>
          </w:tcPr>
          <w:p w:rsidR="00927D49" w:rsidRPr="00CF2F1D" w:rsidRDefault="00927D49" w:rsidP="00AD48AF">
            <w:pPr>
              <w:jc w:val="center"/>
              <w:rPr>
                <w:sz w:val="20"/>
                <w:szCs w:val="20"/>
              </w:rPr>
            </w:pPr>
            <w:r w:rsidRPr="00CF2F1D">
              <w:rPr>
                <w:sz w:val="20"/>
                <w:szCs w:val="20"/>
              </w:rPr>
              <w:t>903</w:t>
            </w:r>
          </w:p>
        </w:tc>
        <w:tc>
          <w:tcPr>
            <w:tcW w:w="669" w:type="dxa"/>
            <w:vAlign w:val="bottom"/>
          </w:tcPr>
          <w:p w:rsidR="00927D49" w:rsidRPr="00CF2F1D" w:rsidRDefault="00927D49" w:rsidP="00AD48AF">
            <w:pPr>
              <w:jc w:val="center"/>
              <w:rPr>
                <w:sz w:val="20"/>
                <w:szCs w:val="20"/>
              </w:rPr>
            </w:pPr>
          </w:p>
        </w:tc>
        <w:tc>
          <w:tcPr>
            <w:tcW w:w="689" w:type="dxa"/>
            <w:vAlign w:val="bottom"/>
          </w:tcPr>
          <w:p w:rsidR="00927D49" w:rsidRPr="00CF2F1D" w:rsidRDefault="00927D49" w:rsidP="00AD48AF">
            <w:pPr>
              <w:jc w:val="center"/>
              <w:rPr>
                <w:sz w:val="20"/>
                <w:szCs w:val="20"/>
              </w:rPr>
            </w:pPr>
          </w:p>
        </w:tc>
        <w:tc>
          <w:tcPr>
            <w:tcW w:w="656" w:type="dxa"/>
            <w:vAlign w:val="bottom"/>
          </w:tcPr>
          <w:p w:rsidR="00927D49" w:rsidRPr="00CF2F1D" w:rsidRDefault="00927D49" w:rsidP="00AD48AF">
            <w:pPr>
              <w:jc w:val="center"/>
              <w:rPr>
                <w:color w:val="000000"/>
                <w:sz w:val="20"/>
                <w:szCs w:val="20"/>
              </w:rPr>
            </w:pPr>
          </w:p>
        </w:tc>
        <w:tc>
          <w:tcPr>
            <w:tcW w:w="1105" w:type="dxa"/>
            <w:vAlign w:val="bottom"/>
          </w:tcPr>
          <w:p w:rsidR="00927D49" w:rsidRPr="00CF2F1D" w:rsidRDefault="00927D49" w:rsidP="00AD48AF">
            <w:pPr>
              <w:rPr>
                <w:b/>
                <w:sz w:val="20"/>
                <w:szCs w:val="20"/>
              </w:rPr>
            </w:pPr>
            <w:r w:rsidRPr="00CF2F1D">
              <w:rPr>
                <w:b/>
                <w:bCs/>
                <w:color w:val="000000"/>
                <w:sz w:val="20"/>
                <w:szCs w:val="20"/>
              </w:rPr>
              <w:t>2421,7</w:t>
            </w:r>
          </w:p>
        </w:tc>
      </w:tr>
      <w:tr w:rsidR="00927D49" w:rsidRPr="00CF2F1D" w:rsidTr="00AD48AF">
        <w:tc>
          <w:tcPr>
            <w:tcW w:w="4536" w:type="dxa"/>
            <w:vAlign w:val="bottom"/>
          </w:tcPr>
          <w:p w:rsidR="00927D49" w:rsidRPr="00CF2F1D" w:rsidRDefault="00927D49" w:rsidP="00AD48AF">
            <w:pPr>
              <w:jc w:val="both"/>
              <w:rPr>
                <w:sz w:val="20"/>
                <w:szCs w:val="20"/>
              </w:rPr>
            </w:pPr>
            <w:r w:rsidRPr="00CF2F1D">
              <w:rPr>
                <w:sz w:val="20"/>
                <w:szCs w:val="20"/>
              </w:rPr>
              <w:t>Образование</w:t>
            </w:r>
          </w:p>
        </w:tc>
        <w:tc>
          <w:tcPr>
            <w:tcW w:w="1530" w:type="dxa"/>
            <w:vAlign w:val="bottom"/>
          </w:tcPr>
          <w:p w:rsidR="00927D49" w:rsidRPr="00CF2F1D" w:rsidRDefault="00927D49" w:rsidP="00AD48AF">
            <w:pPr>
              <w:jc w:val="center"/>
              <w:rPr>
                <w:color w:val="000000"/>
                <w:sz w:val="20"/>
                <w:szCs w:val="20"/>
              </w:rPr>
            </w:pPr>
            <w:r w:rsidRPr="00CF2F1D">
              <w:rPr>
                <w:color w:val="000000"/>
                <w:sz w:val="20"/>
                <w:szCs w:val="20"/>
              </w:rPr>
              <w:t>08 3 01 53030</w:t>
            </w:r>
          </w:p>
        </w:tc>
        <w:tc>
          <w:tcPr>
            <w:tcW w:w="880" w:type="dxa"/>
            <w:vAlign w:val="bottom"/>
          </w:tcPr>
          <w:p w:rsidR="00927D49" w:rsidRPr="00CF2F1D" w:rsidRDefault="00927D49" w:rsidP="00AD48AF">
            <w:pPr>
              <w:jc w:val="center"/>
              <w:rPr>
                <w:sz w:val="20"/>
                <w:szCs w:val="20"/>
              </w:rPr>
            </w:pPr>
            <w:r w:rsidRPr="00CF2F1D">
              <w:rPr>
                <w:sz w:val="20"/>
                <w:szCs w:val="20"/>
              </w:rPr>
              <w:t>903</w:t>
            </w:r>
          </w:p>
        </w:tc>
        <w:tc>
          <w:tcPr>
            <w:tcW w:w="669" w:type="dxa"/>
            <w:vAlign w:val="bottom"/>
          </w:tcPr>
          <w:p w:rsidR="00927D49" w:rsidRPr="00CF2F1D" w:rsidRDefault="00927D49" w:rsidP="00AD48AF">
            <w:pPr>
              <w:jc w:val="center"/>
              <w:rPr>
                <w:sz w:val="20"/>
                <w:szCs w:val="20"/>
              </w:rPr>
            </w:pPr>
            <w:r w:rsidRPr="00CF2F1D">
              <w:rPr>
                <w:sz w:val="20"/>
                <w:szCs w:val="20"/>
              </w:rPr>
              <w:t>07</w:t>
            </w:r>
          </w:p>
        </w:tc>
        <w:tc>
          <w:tcPr>
            <w:tcW w:w="689" w:type="dxa"/>
            <w:vAlign w:val="bottom"/>
          </w:tcPr>
          <w:p w:rsidR="00927D49" w:rsidRPr="00CF2F1D" w:rsidRDefault="00927D49" w:rsidP="00AD48AF">
            <w:pPr>
              <w:jc w:val="center"/>
              <w:rPr>
                <w:sz w:val="20"/>
                <w:szCs w:val="20"/>
              </w:rPr>
            </w:pPr>
            <w:r w:rsidRPr="00CF2F1D">
              <w:rPr>
                <w:sz w:val="20"/>
                <w:szCs w:val="20"/>
              </w:rPr>
              <w:t>00</w:t>
            </w:r>
          </w:p>
        </w:tc>
        <w:tc>
          <w:tcPr>
            <w:tcW w:w="656" w:type="dxa"/>
            <w:vAlign w:val="bottom"/>
          </w:tcPr>
          <w:p w:rsidR="00927D49" w:rsidRPr="00CF2F1D" w:rsidRDefault="00927D49" w:rsidP="00AD48AF">
            <w:pPr>
              <w:jc w:val="center"/>
              <w:rPr>
                <w:color w:val="000000"/>
                <w:sz w:val="20"/>
                <w:szCs w:val="20"/>
              </w:rPr>
            </w:pPr>
          </w:p>
        </w:tc>
        <w:tc>
          <w:tcPr>
            <w:tcW w:w="1105" w:type="dxa"/>
            <w:vAlign w:val="bottom"/>
          </w:tcPr>
          <w:p w:rsidR="00927D49" w:rsidRPr="00CF2F1D" w:rsidRDefault="00927D49" w:rsidP="00AD48AF">
            <w:pPr>
              <w:rPr>
                <w:b/>
                <w:sz w:val="20"/>
                <w:szCs w:val="20"/>
              </w:rPr>
            </w:pPr>
            <w:r w:rsidRPr="00CF2F1D">
              <w:rPr>
                <w:b/>
                <w:bCs/>
                <w:color w:val="000000"/>
                <w:sz w:val="20"/>
                <w:szCs w:val="20"/>
              </w:rPr>
              <w:t>2421,7</w:t>
            </w:r>
          </w:p>
        </w:tc>
      </w:tr>
      <w:tr w:rsidR="00927D49" w:rsidRPr="00CF2F1D" w:rsidTr="00141A2B">
        <w:tc>
          <w:tcPr>
            <w:tcW w:w="4536" w:type="dxa"/>
          </w:tcPr>
          <w:p w:rsidR="00927D49" w:rsidRPr="00CF2F1D" w:rsidRDefault="00927D49" w:rsidP="0029494D">
            <w:pPr>
              <w:pStyle w:val="11"/>
            </w:pPr>
            <w:r w:rsidRPr="00CF2F1D">
              <w:t>Общее образование</w:t>
            </w:r>
          </w:p>
        </w:tc>
        <w:tc>
          <w:tcPr>
            <w:tcW w:w="1530" w:type="dxa"/>
            <w:vAlign w:val="bottom"/>
          </w:tcPr>
          <w:p w:rsidR="00927D49" w:rsidRPr="00CF2F1D" w:rsidRDefault="00927D49" w:rsidP="00AD48AF">
            <w:pPr>
              <w:jc w:val="center"/>
              <w:rPr>
                <w:color w:val="000000"/>
                <w:sz w:val="20"/>
                <w:szCs w:val="20"/>
              </w:rPr>
            </w:pPr>
            <w:r w:rsidRPr="00CF2F1D">
              <w:rPr>
                <w:color w:val="000000"/>
                <w:sz w:val="20"/>
                <w:szCs w:val="20"/>
              </w:rPr>
              <w:t>08 3 01 53030</w:t>
            </w:r>
          </w:p>
        </w:tc>
        <w:tc>
          <w:tcPr>
            <w:tcW w:w="880" w:type="dxa"/>
            <w:vAlign w:val="bottom"/>
          </w:tcPr>
          <w:p w:rsidR="00927D49" w:rsidRPr="00CF2F1D" w:rsidRDefault="00927D49" w:rsidP="00AD48AF">
            <w:pPr>
              <w:jc w:val="center"/>
              <w:rPr>
                <w:sz w:val="20"/>
                <w:szCs w:val="20"/>
              </w:rPr>
            </w:pPr>
            <w:r w:rsidRPr="00CF2F1D">
              <w:rPr>
                <w:sz w:val="20"/>
                <w:szCs w:val="20"/>
              </w:rPr>
              <w:t>903</w:t>
            </w:r>
          </w:p>
        </w:tc>
        <w:tc>
          <w:tcPr>
            <w:tcW w:w="669" w:type="dxa"/>
            <w:vAlign w:val="bottom"/>
          </w:tcPr>
          <w:p w:rsidR="00927D49" w:rsidRPr="00CF2F1D" w:rsidRDefault="00927D49" w:rsidP="00AD48AF">
            <w:pPr>
              <w:jc w:val="center"/>
              <w:rPr>
                <w:sz w:val="20"/>
                <w:szCs w:val="20"/>
              </w:rPr>
            </w:pPr>
            <w:r w:rsidRPr="00CF2F1D">
              <w:rPr>
                <w:sz w:val="20"/>
                <w:szCs w:val="20"/>
              </w:rPr>
              <w:t>07</w:t>
            </w:r>
          </w:p>
        </w:tc>
        <w:tc>
          <w:tcPr>
            <w:tcW w:w="689" w:type="dxa"/>
            <w:vAlign w:val="bottom"/>
          </w:tcPr>
          <w:p w:rsidR="00927D49" w:rsidRPr="00CF2F1D" w:rsidRDefault="00927D49" w:rsidP="00AD48AF">
            <w:pPr>
              <w:jc w:val="center"/>
              <w:rPr>
                <w:sz w:val="20"/>
                <w:szCs w:val="20"/>
              </w:rPr>
            </w:pPr>
            <w:r w:rsidRPr="00CF2F1D">
              <w:rPr>
                <w:sz w:val="20"/>
                <w:szCs w:val="20"/>
              </w:rPr>
              <w:t>02</w:t>
            </w:r>
          </w:p>
        </w:tc>
        <w:tc>
          <w:tcPr>
            <w:tcW w:w="656" w:type="dxa"/>
            <w:vAlign w:val="bottom"/>
          </w:tcPr>
          <w:p w:rsidR="00927D49" w:rsidRPr="00CF2F1D" w:rsidRDefault="00927D49" w:rsidP="00AD48AF">
            <w:pPr>
              <w:jc w:val="center"/>
              <w:rPr>
                <w:color w:val="000000"/>
                <w:sz w:val="20"/>
                <w:szCs w:val="20"/>
              </w:rPr>
            </w:pPr>
          </w:p>
        </w:tc>
        <w:tc>
          <w:tcPr>
            <w:tcW w:w="1105" w:type="dxa"/>
            <w:vAlign w:val="bottom"/>
          </w:tcPr>
          <w:p w:rsidR="00927D49" w:rsidRPr="00CF2F1D" w:rsidRDefault="00927D49" w:rsidP="00AD48AF">
            <w:pPr>
              <w:rPr>
                <w:b/>
                <w:sz w:val="20"/>
                <w:szCs w:val="20"/>
              </w:rPr>
            </w:pPr>
            <w:r w:rsidRPr="00CF2F1D">
              <w:rPr>
                <w:b/>
                <w:bCs/>
                <w:color w:val="000000"/>
                <w:sz w:val="20"/>
                <w:szCs w:val="20"/>
              </w:rPr>
              <w:t>2421,7</w:t>
            </w:r>
          </w:p>
        </w:tc>
      </w:tr>
      <w:tr w:rsidR="00927D49" w:rsidRPr="00CF2F1D" w:rsidTr="00AD48AF">
        <w:tc>
          <w:tcPr>
            <w:tcW w:w="4536" w:type="dxa"/>
            <w:vAlign w:val="bottom"/>
          </w:tcPr>
          <w:p w:rsidR="00927D49" w:rsidRPr="00CF2F1D" w:rsidRDefault="00927D49" w:rsidP="0029494D">
            <w:pPr>
              <w:pStyle w:val="11"/>
            </w:pPr>
            <w:r w:rsidRPr="00CF2F1D">
              <w:t>Предоставление субсидий бюджетным, автономным учреждениям и иным некоммерческим организациям</w:t>
            </w:r>
          </w:p>
        </w:tc>
        <w:tc>
          <w:tcPr>
            <w:tcW w:w="1530" w:type="dxa"/>
            <w:vAlign w:val="bottom"/>
          </w:tcPr>
          <w:p w:rsidR="00927D49" w:rsidRPr="00CF2F1D" w:rsidRDefault="00927D49" w:rsidP="00AD48AF">
            <w:pPr>
              <w:jc w:val="center"/>
              <w:rPr>
                <w:color w:val="000000"/>
                <w:sz w:val="20"/>
                <w:szCs w:val="20"/>
              </w:rPr>
            </w:pPr>
            <w:r w:rsidRPr="00CF2F1D">
              <w:rPr>
                <w:color w:val="000000"/>
                <w:sz w:val="20"/>
                <w:szCs w:val="20"/>
              </w:rPr>
              <w:t>08 3 01 53030</w:t>
            </w:r>
          </w:p>
        </w:tc>
        <w:tc>
          <w:tcPr>
            <w:tcW w:w="880" w:type="dxa"/>
            <w:vAlign w:val="bottom"/>
          </w:tcPr>
          <w:p w:rsidR="00927D49" w:rsidRPr="00CF2F1D" w:rsidRDefault="00927D49" w:rsidP="00AD48AF">
            <w:pPr>
              <w:jc w:val="center"/>
              <w:rPr>
                <w:sz w:val="20"/>
                <w:szCs w:val="20"/>
              </w:rPr>
            </w:pPr>
            <w:r w:rsidRPr="00CF2F1D">
              <w:rPr>
                <w:sz w:val="20"/>
                <w:szCs w:val="20"/>
              </w:rPr>
              <w:t>903</w:t>
            </w:r>
          </w:p>
        </w:tc>
        <w:tc>
          <w:tcPr>
            <w:tcW w:w="669" w:type="dxa"/>
            <w:vAlign w:val="bottom"/>
          </w:tcPr>
          <w:p w:rsidR="00927D49" w:rsidRPr="00CF2F1D" w:rsidRDefault="00927D49" w:rsidP="00AD48AF">
            <w:pPr>
              <w:jc w:val="center"/>
              <w:rPr>
                <w:sz w:val="20"/>
                <w:szCs w:val="20"/>
              </w:rPr>
            </w:pPr>
            <w:r w:rsidRPr="00CF2F1D">
              <w:rPr>
                <w:sz w:val="20"/>
                <w:szCs w:val="20"/>
              </w:rPr>
              <w:t>07</w:t>
            </w:r>
          </w:p>
        </w:tc>
        <w:tc>
          <w:tcPr>
            <w:tcW w:w="689" w:type="dxa"/>
            <w:vAlign w:val="bottom"/>
          </w:tcPr>
          <w:p w:rsidR="00927D49" w:rsidRPr="00CF2F1D" w:rsidRDefault="00927D49" w:rsidP="00AD48AF">
            <w:pPr>
              <w:jc w:val="center"/>
              <w:rPr>
                <w:sz w:val="20"/>
                <w:szCs w:val="20"/>
              </w:rPr>
            </w:pPr>
            <w:r w:rsidRPr="00CF2F1D">
              <w:rPr>
                <w:sz w:val="20"/>
                <w:szCs w:val="20"/>
              </w:rPr>
              <w:t>02</w:t>
            </w:r>
          </w:p>
        </w:tc>
        <w:tc>
          <w:tcPr>
            <w:tcW w:w="656" w:type="dxa"/>
            <w:vAlign w:val="bottom"/>
          </w:tcPr>
          <w:p w:rsidR="00927D49" w:rsidRPr="00CF2F1D" w:rsidRDefault="00927D49" w:rsidP="00AD48AF">
            <w:pPr>
              <w:jc w:val="center"/>
              <w:rPr>
                <w:color w:val="000000"/>
                <w:sz w:val="20"/>
                <w:szCs w:val="20"/>
              </w:rPr>
            </w:pPr>
            <w:r w:rsidRPr="00CF2F1D">
              <w:rPr>
                <w:color w:val="000000"/>
                <w:sz w:val="20"/>
                <w:szCs w:val="20"/>
              </w:rPr>
              <w:t>600</w:t>
            </w:r>
          </w:p>
        </w:tc>
        <w:tc>
          <w:tcPr>
            <w:tcW w:w="1105" w:type="dxa"/>
            <w:vAlign w:val="bottom"/>
          </w:tcPr>
          <w:p w:rsidR="00927D49" w:rsidRPr="00CF2F1D" w:rsidRDefault="00927D49" w:rsidP="00AD48AF">
            <w:pPr>
              <w:rPr>
                <w:b/>
                <w:sz w:val="20"/>
                <w:szCs w:val="20"/>
              </w:rPr>
            </w:pPr>
            <w:r w:rsidRPr="00CF2F1D">
              <w:rPr>
                <w:b/>
                <w:bCs/>
                <w:color w:val="000000"/>
                <w:sz w:val="20"/>
                <w:szCs w:val="20"/>
              </w:rPr>
              <w:t>2421,7</w:t>
            </w:r>
          </w:p>
        </w:tc>
      </w:tr>
      <w:tr w:rsidR="00927D49" w:rsidRPr="00CF2F1D" w:rsidTr="00AD48AF">
        <w:tc>
          <w:tcPr>
            <w:tcW w:w="4536" w:type="dxa"/>
            <w:vAlign w:val="bottom"/>
          </w:tcPr>
          <w:p w:rsidR="00927D49" w:rsidRPr="00CF2F1D" w:rsidRDefault="00927D49" w:rsidP="00AD48AF">
            <w:pPr>
              <w:jc w:val="both"/>
              <w:rPr>
                <w:sz w:val="20"/>
                <w:szCs w:val="20"/>
              </w:rPr>
            </w:pPr>
            <w:r w:rsidRPr="00CF2F1D">
              <w:rPr>
                <w:color w:val="000000"/>
                <w:sz w:val="20"/>
                <w:szCs w:val="20"/>
              </w:rPr>
              <w:t>Субсидии бюджетным учреждениям</w:t>
            </w:r>
          </w:p>
        </w:tc>
        <w:tc>
          <w:tcPr>
            <w:tcW w:w="1530" w:type="dxa"/>
            <w:vAlign w:val="bottom"/>
          </w:tcPr>
          <w:p w:rsidR="00927D49" w:rsidRPr="00CF2F1D" w:rsidRDefault="00927D49" w:rsidP="00AD48AF">
            <w:pPr>
              <w:jc w:val="center"/>
              <w:rPr>
                <w:color w:val="000000"/>
                <w:sz w:val="20"/>
                <w:szCs w:val="20"/>
              </w:rPr>
            </w:pPr>
            <w:r w:rsidRPr="00CF2F1D">
              <w:rPr>
                <w:color w:val="000000"/>
                <w:sz w:val="20"/>
                <w:szCs w:val="20"/>
              </w:rPr>
              <w:t>08 3 01 53030</w:t>
            </w:r>
          </w:p>
        </w:tc>
        <w:tc>
          <w:tcPr>
            <w:tcW w:w="880" w:type="dxa"/>
            <w:vAlign w:val="bottom"/>
          </w:tcPr>
          <w:p w:rsidR="00927D49" w:rsidRPr="00CF2F1D" w:rsidRDefault="00927D49" w:rsidP="00AD48AF">
            <w:pPr>
              <w:jc w:val="center"/>
              <w:rPr>
                <w:sz w:val="20"/>
                <w:szCs w:val="20"/>
              </w:rPr>
            </w:pPr>
            <w:r w:rsidRPr="00CF2F1D">
              <w:rPr>
                <w:sz w:val="20"/>
                <w:szCs w:val="20"/>
              </w:rPr>
              <w:t>903</w:t>
            </w:r>
          </w:p>
        </w:tc>
        <w:tc>
          <w:tcPr>
            <w:tcW w:w="669" w:type="dxa"/>
            <w:vAlign w:val="bottom"/>
          </w:tcPr>
          <w:p w:rsidR="00927D49" w:rsidRPr="00CF2F1D" w:rsidRDefault="00927D49" w:rsidP="00AD48AF">
            <w:pPr>
              <w:jc w:val="center"/>
              <w:rPr>
                <w:sz w:val="20"/>
                <w:szCs w:val="20"/>
              </w:rPr>
            </w:pPr>
            <w:r w:rsidRPr="00CF2F1D">
              <w:rPr>
                <w:sz w:val="20"/>
                <w:szCs w:val="20"/>
              </w:rPr>
              <w:t>07</w:t>
            </w:r>
          </w:p>
        </w:tc>
        <w:tc>
          <w:tcPr>
            <w:tcW w:w="689" w:type="dxa"/>
            <w:vAlign w:val="bottom"/>
          </w:tcPr>
          <w:p w:rsidR="00927D49" w:rsidRPr="00CF2F1D" w:rsidRDefault="00927D49" w:rsidP="00AD48AF">
            <w:pPr>
              <w:jc w:val="center"/>
              <w:rPr>
                <w:sz w:val="20"/>
                <w:szCs w:val="20"/>
              </w:rPr>
            </w:pPr>
            <w:r w:rsidRPr="00CF2F1D">
              <w:rPr>
                <w:sz w:val="20"/>
                <w:szCs w:val="20"/>
              </w:rPr>
              <w:t>02</w:t>
            </w:r>
          </w:p>
        </w:tc>
        <w:tc>
          <w:tcPr>
            <w:tcW w:w="656" w:type="dxa"/>
            <w:vAlign w:val="bottom"/>
          </w:tcPr>
          <w:p w:rsidR="00927D49" w:rsidRPr="00CF2F1D" w:rsidRDefault="00927D49" w:rsidP="00AD48AF">
            <w:pPr>
              <w:jc w:val="center"/>
              <w:rPr>
                <w:color w:val="000000"/>
                <w:sz w:val="20"/>
                <w:szCs w:val="20"/>
              </w:rPr>
            </w:pPr>
            <w:r w:rsidRPr="00CF2F1D">
              <w:rPr>
                <w:color w:val="000000"/>
                <w:sz w:val="20"/>
                <w:szCs w:val="20"/>
              </w:rPr>
              <w:t>610</w:t>
            </w:r>
          </w:p>
        </w:tc>
        <w:tc>
          <w:tcPr>
            <w:tcW w:w="1105" w:type="dxa"/>
            <w:vAlign w:val="bottom"/>
          </w:tcPr>
          <w:p w:rsidR="00927D49" w:rsidRPr="00CF2F1D" w:rsidRDefault="00927D49" w:rsidP="00AD48AF">
            <w:pPr>
              <w:rPr>
                <w:b/>
                <w:sz w:val="20"/>
                <w:szCs w:val="20"/>
              </w:rPr>
            </w:pPr>
            <w:r w:rsidRPr="00CF2F1D">
              <w:rPr>
                <w:b/>
                <w:bCs/>
                <w:color w:val="000000"/>
                <w:sz w:val="20"/>
                <w:szCs w:val="20"/>
              </w:rPr>
              <w:t>2421,7</w:t>
            </w:r>
          </w:p>
        </w:tc>
      </w:tr>
      <w:tr w:rsidR="00927D49" w:rsidRPr="00CF2F1D" w:rsidTr="00141A2B">
        <w:tc>
          <w:tcPr>
            <w:tcW w:w="4536" w:type="dxa"/>
          </w:tcPr>
          <w:p w:rsidR="00927D49" w:rsidRPr="00CF2F1D" w:rsidRDefault="00927D49" w:rsidP="00C3635A">
            <w:pPr>
              <w:jc w:val="both"/>
              <w:rPr>
                <w:sz w:val="20"/>
                <w:szCs w:val="20"/>
              </w:rPr>
            </w:pPr>
            <w:r w:rsidRPr="00CF2F1D">
              <w:rPr>
                <w:color w:val="000000"/>
                <w:sz w:val="20"/>
                <w:szCs w:val="2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w:t>
            </w:r>
          </w:p>
        </w:tc>
        <w:tc>
          <w:tcPr>
            <w:tcW w:w="1530" w:type="dxa"/>
            <w:vAlign w:val="bottom"/>
          </w:tcPr>
          <w:p w:rsidR="00927D49" w:rsidRPr="00CF2F1D" w:rsidRDefault="00927D49" w:rsidP="00C3635A">
            <w:pPr>
              <w:jc w:val="center"/>
              <w:rPr>
                <w:b/>
                <w:bCs/>
                <w:color w:val="000000"/>
                <w:sz w:val="20"/>
                <w:szCs w:val="20"/>
              </w:rPr>
            </w:pPr>
            <w:r w:rsidRPr="00CF2F1D">
              <w:rPr>
                <w:b/>
                <w:bCs/>
                <w:color w:val="000000"/>
                <w:sz w:val="20"/>
                <w:szCs w:val="20"/>
              </w:rPr>
              <w:t>08 3 01 80180</w:t>
            </w:r>
          </w:p>
        </w:tc>
        <w:tc>
          <w:tcPr>
            <w:tcW w:w="880" w:type="dxa"/>
            <w:vAlign w:val="bottom"/>
          </w:tcPr>
          <w:p w:rsidR="00927D49" w:rsidRPr="00CF2F1D" w:rsidRDefault="00927D49" w:rsidP="00C3635A">
            <w:pPr>
              <w:pStyle w:val="ConsNonformat"/>
              <w:widowControl/>
              <w:tabs>
                <w:tab w:val="left" w:pos="0"/>
              </w:tabs>
              <w:jc w:val="center"/>
              <w:rPr>
                <w:rFonts w:ascii="Times New Roman" w:hAnsi="Times New Roman" w:cs="Times New Roman"/>
              </w:rPr>
            </w:pPr>
          </w:p>
        </w:tc>
        <w:tc>
          <w:tcPr>
            <w:tcW w:w="669" w:type="dxa"/>
            <w:vAlign w:val="bottom"/>
          </w:tcPr>
          <w:p w:rsidR="00927D49" w:rsidRPr="00CF2F1D" w:rsidRDefault="00927D49" w:rsidP="00C3635A">
            <w:pPr>
              <w:jc w:val="center"/>
              <w:rPr>
                <w:sz w:val="20"/>
                <w:szCs w:val="20"/>
              </w:rPr>
            </w:pPr>
          </w:p>
        </w:tc>
        <w:tc>
          <w:tcPr>
            <w:tcW w:w="689" w:type="dxa"/>
            <w:vAlign w:val="bottom"/>
          </w:tcPr>
          <w:p w:rsidR="00927D49" w:rsidRPr="00CF2F1D" w:rsidRDefault="00927D49" w:rsidP="00C3635A">
            <w:pPr>
              <w:jc w:val="center"/>
              <w:rPr>
                <w:sz w:val="20"/>
                <w:szCs w:val="20"/>
              </w:rPr>
            </w:pPr>
          </w:p>
        </w:tc>
        <w:tc>
          <w:tcPr>
            <w:tcW w:w="656" w:type="dxa"/>
            <w:vAlign w:val="bottom"/>
          </w:tcPr>
          <w:p w:rsidR="00927D49" w:rsidRPr="00CF2F1D" w:rsidRDefault="00927D49" w:rsidP="00C3635A">
            <w:pPr>
              <w:pStyle w:val="ConsNonformat"/>
              <w:widowControl/>
              <w:tabs>
                <w:tab w:val="left" w:pos="0"/>
              </w:tabs>
              <w:jc w:val="center"/>
              <w:rPr>
                <w:rFonts w:ascii="Times New Roman" w:hAnsi="Times New Roman" w:cs="Times New Roman"/>
              </w:rPr>
            </w:pPr>
          </w:p>
        </w:tc>
        <w:tc>
          <w:tcPr>
            <w:tcW w:w="1105" w:type="dxa"/>
            <w:vAlign w:val="bottom"/>
          </w:tcPr>
          <w:p w:rsidR="00927D49" w:rsidRPr="00CF2F1D" w:rsidRDefault="00927D49" w:rsidP="00C3635A">
            <w:pPr>
              <w:rPr>
                <w:b/>
                <w:bCs/>
                <w:sz w:val="20"/>
                <w:szCs w:val="20"/>
              </w:rPr>
            </w:pPr>
            <w:r w:rsidRPr="00CF2F1D">
              <w:rPr>
                <w:b/>
                <w:bCs/>
                <w:sz w:val="20"/>
                <w:szCs w:val="20"/>
              </w:rPr>
              <w:t>85953,5</w:t>
            </w:r>
          </w:p>
        </w:tc>
      </w:tr>
      <w:tr w:rsidR="00927D49" w:rsidRPr="00CF2F1D" w:rsidTr="00141A2B">
        <w:tc>
          <w:tcPr>
            <w:tcW w:w="4536" w:type="dxa"/>
          </w:tcPr>
          <w:p w:rsidR="00927D49" w:rsidRPr="00CF2F1D" w:rsidRDefault="00927D49" w:rsidP="00C3635A">
            <w:pPr>
              <w:jc w:val="both"/>
              <w:rPr>
                <w:color w:val="000000"/>
                <w:sz w:val="20"/>
                <w:szCs w:val="20"/>
              </w:rPr>
            </w:pPr>
            <w:r w:rsidRPr="00CF2F1D">
              <w:rPr>
                <w:sz w:val="20"/>
                <w:szCs w:val="20"/>
              </w:rPr>
              <w:t>Отдел образования Администрации муниципального образования «Краснинский район» Смоленской области</w:t>
            </w:r>
          </w:p>
        </w:tc>
        <w:tc>
          <w:tcPr>
            <w:tcW w:w="1530" w:type="dxa"/>
            <w:vAlign w:val="bottom"/>
          </w:tcPr>
          <w:p w:rsidR="00927D49" w:rsidRPr="00CF2F1D" w:rsidRDefault="00927D49" w:rsidP="00C3635A">
            <w:pPr>
              <w:jc w:val="center"/>
              <w:rPr>
                <w:color w:val="000000"/>
                <w:sz w:val="20"/>
                <w:szCs w:val="20"/>
              </w:rPr>
            </w:pPr>
            <w:r w:rsidRPr="00CF2F1D">
              <w:rPr>
                <w:color w:val="000000"/>
                <w:sz w:val="20"/>
                <w:szCs w:val="20"/>
              </w:rPr>
              <w:t>08 3 01 80180</w:t>
            </w:r>
          </w:p>
        </w:tc>
        <w:tc>
          <w:tcPr>
            <w:tcW w:w="880" w:type="dxa"/>
            <w:vAlign w:val="bottom"/>
          </w:tcPr>
          <w:p w:rsidR="00927D49" w:rsidRPr="00CF2F1D" w:rsidRDefault="00927D49" w:rsidP="00C3635A">
            <w:pPr>
              <w:jc w:val="center"/>
              <w:rPr>
                <w:sz w:val="20"/>
                <w:szCs w:val="20"/>
              </w:rPr>
            </w:pPr>
            <w:r w:rsidRPr="00CF2F1D">
              <w:rPr>
                <w:sz w:val="20"/>
                <w:szCs w:val="20"/>
              </w:rPr>
              <w:t>903</w:t>
            </w:r>
          </w:p>
        </w:tc>
        <w:tc>
          <w:tcPr>
            <w:tcW w:w="669" w:type="dxa"/>
            <w:vAlign w:val="bottom"/>
          </w:tcPr>
          <w:p w:rsidR="00927D49" w:rsidRPr="00CF2F1D" w:rsidRDefault="00927D49" w:rsidP="00C3635A">
            <w:pPr>
              <w:jc w:val="center"/>
              <w:rPr>
                <w:sz w:val="20"/>
                <w:szCs w:val="20"/>
              </w:rPr>
            </w:pPr>
          </w:p>
        </w:tc>
        <w:tc>
          <w:tcPr>
            <w:tcW w:w="689" w:type="dxa"/>
            <w:vAlign w:val="bottom"/>
          </w:tcPr>
          <w:p w:rsidR="00927D49" w:rsidRPr="00CF2F1D" w:rsidRDefault="00927D49" w:rsidP="00C3635A">
            <w:pPr>
              <w:jc w:val="center"/>
              <w:rPr>
                <w:sz w:val="20"/>
                <w:szCs w:val="20"/>
              </w:rPr>
            </w:pPr>
          </w:p>
        </w:tc>
        <w:tc>
          <w:tcPr>
            <w:tcW w:w="656" w:type="dxa"/>
            <w:vAlign w:val="bottom"/>
          </w:tcPr>
          <w:p w:rsidR="00927D49" w:rsidRPr="00CF2F1D" w:rsidRDefault="00927D49" w:rsidP="00C3635A">
            <w:pPr>
              <w:pStyle w:val="ConsNonformat"/>
              <w:widowControl/>
              <w:tabs>
                <w:tab w:val="left" w:pos="0"/>
              </w:tabs>
              <w:jc w:val="center"/>
              <w:rPr>
                <w:rFonts w:ascii="Times New Roman" w:hAnsi="Times New Roman" w:cs="Times New Roman"/>
              </w:rPr>
            </w:pPr>
          </w:p>
        </w:tc>
        <w:tc>
          <w:tcPr>
            <w:tcW w:w="1105" w:type="dxa"/>
            <w:vAlign w:val="bottom"/>
          </w:tcPr>
          <w:p w:rsidR="00927D49" w:rsidRPr="00CF2F1D" w:rsidRDefault="00927D49" w:rsidP="00C3635A">
            <w:pPr>
              <w:rPr>
                <w:b/>
                <w:bCs/>
                <w:sz w:val="20"/>
                <w:szCs w:val="20"/>
              </w:rPr>
            </w:pPr>
            <w:r w:rsidRPr="00CF2F1D">
              <w:rPr>
                <w:b/>
                <w:bCs/>
                <w:sz w:val="20"/>
                <w:szCs w:val="20"/>
              </w:rPr>
              <w:t>85953,5</w:t>
            </w:r>
          </w:p>
        </w:tc>
      </w:tr>
      <w:tr w:rsidR="00927D49" w:rsidRPr="00CF2F1D" w:rsidTr="00141A2B">
        <w:tc>
          <w:tcPr>
            <w:tcW w:w="4536" w:type="dxa"/>
            <w:vAlign w:val="bottom"/>
          </w:tcPr>
          <w:p w:rsidR="00927D49" w:rsidRPr="00CF2F1D" w:rsidRDefault="00927D49" w:rsidP="00C3635A">
            <w:pPr>
              <w:jc w:val="both"/>
              <w:rPr>
                <w:sz w:val="20"/>
                <w:szCs w:val="20"/>
              </w:rPr>
            </w:pPr>
            <w:r w:rsidRPr="00CF2F1D">
              <w:rPr>
                <w:sz w:val="20"/>
                <w:szCs w:val="20"/>
              </w:rPr>
              <w:t>Образование</w:t>
            </w:r>
          </w:p>
        </w:tc>
        <w:tc>
          <w:tcPr>
            <w:tcW w:w="1530" w:type="dxa"/>
            <w:vAlign w:val="bottom"/>
          </w:tcPr>
          <w:p w:rsidR="00927D49" w:rsidRPr="00CF2F1D" w:rsidRDefault="00927D49" w:rsidP="00C3635A">
            <w:pPr>
              <w:jc w:val="center"/>
              <w:rPr>
                <w:color w:val="000000"/>
                <w:sz w:val="20"/>
                <w:szCs w:val="20"/>
              </w:rPr>
            </w:pPr>
            <w:r w:rsidRPr="00CF2F1D">
              <w:rPr>
                <w:color w:val="000000"/>
                <w:sz w:val="20"/>
                <w:szCs w:val="20"/>
              </w:rPr>
              <w:t>08 3 01 80180</w:t>
            </w:r>
          </w:p>
        </w:tc>
        <w:tc>
          <w:tcPr>
            <w:tcW w:w="880" w:type="dxa"/>
            <w:vAlign w:val="bottom"/>
          </w:tcPr>
          <w:p w:rsidR="00927D49" w:rsidRPr="00CF2F1D" w:rsidRDefault="00927D49" w:rsidP="00C3635A">
            <w:pPr>
              <w:jc w:val="center"/>
              <w:rPr>
                <w:sz w:val="20"/>
                <w:szCs w:val="20"/>
              </w:rPr>
            </w:pPr>
            <w:r w:rsidRPr="00CF2F1D">
              <w:rPr>
                <w:sz w:val="20"/>
                <w:szCs w:val="20"/>
              </w:rPr>
              <w:t>903</w:t>
            </w:r>
          </w:p>
        </w:tc>
        <w:tc>
          <w:tcPr>
            <w:tcW w:w="669" w:type="dxa"/>
            <w:vAlign w:val="bottom"/>
          </w:tcPr>
          <w:p w:rsidR="00927D49" w:rsidRPr="00CF2F1D" w:rsidRDefault="00927D49" w:rsidP="00C3635A">
            <w:pPr>
              <w:jc w:val="center"/>
              <w:rPr>
                <w:sz w:val="20"/>
                <w:szCs w:val="20"/>
              </w:rPr>
            </w:pPr>
            <w:r w:rsidRPr="00CF2F1D">
              <w:rPr>
                <w:sz w:val="20"/>
                <w:szCs w:val="20"/>
              </w:rPr>
              <w:t>07</w:t>
            </w:r>
          </w:p>
        </w:tc>
        <w:tc>
          <w:tcPr>
            <w:tcW w:w="689" w:type="dxa"/>
            <w:vAlign w:val="bottom"/>
          </w:tcPr>
          <w:p w:rsidR="00927D49" w:rsidRPr="00CF2F1D" w:rsidRDefault="00927D49" w:rsidP="00C3635A">
            <w:pPr>
              <w:jc w:val="center"/>
              <w:rPr>
                <w:sz w:val="20"/>
                <w:szCs w:val="20"/>
              </w:rPr>
            </w:pPr>
            <w:r w:rsidRPr="00CF2F1D">
              <w:rPr>
                <w:sz w:val="20"/>
                <w:szCs w:val="20"/>
              </w:rPr>
              <w:t>00</w:t>
            </w:r>
          </w:p>
        </w:tc>
        <w:tc>
          <w:tcPr>
            <w:tcW w:w="656" w:type="dxa"/>
            <w:vAlign w:val="bottom"/>
          </w:tcPr>
          <w:p w:rsidR="00927D49" w:rsidRPr="00CF2F1D" w:rsidRDefault="00927D49" w:rsidP="00C3635A">
            <w:pPr>
              <w:pStyle w:val="ConsNonformat"/>
              <w:widowControl/>
              <w:tabs>
                <w:tab w:val="left" w:pos="0"/>
              </w:tabs>
              <w:jc w:val="center"/>
              <w:rPr>
                <w:rFonts w:ascii="Times New Roman" w:hAnsi="Times New Roman" w:cs="Times New Roman"/>
              </w:rPr>
            </w:pPr>
          </w:p>
        </w:tc>
        <w:tc>
          <w:tcPr>
            <w:tcW w:w="1105" w:type="dxa"/>
            <w:vAlign w:val="bottom"/>
          </w:tcPr>
          <w:p w:rsidR="00927D49" w:rsidRPr="00CF2F1D" w:rsidRDefault="00927D49" w:rsidP="00C3635A">
            <w:pPr>
              <w:rPr>
                <w:b/>
                <w:bCs/>
                <w:sz w:val="20"/>
                <w:szCs w:val="20"/>
              </w:rPr>
            </w:pPr>
            <w:r w:rsidRPr="00CF2F1D">
              <w:rPr>
                <w:b/>
                <w:bCs/>
                <w:sz w:val="20"/>
                <w:szCs w:val="20"/>
              </w:rPr>
              <w:t>85953,5</w:t>
            </w:r>
          </w:p>
        </w:tc>
      </w:tr>
      <w:tr w:rsidR="00927D49" w:rsidRPr="00CF2F1D" w:rsidTr="00141A2B">
        <w:tc>
          <w:tcPr>
            <w:tcW w:w="4536" w:type="dxa"/>
          </w:tcPr>
          <w:p w:rsidR="00927D49" w:rsidRPr="00CF2F1D" w:rsidRDefault="00927D49" w:rsidP="0029494D">
            <w:pPr>
              <w:pStyle w:val="11"/>
            </w:pPr>
            <w:r w:rsidRPr="00CF2F1D">
              <w:t>Общее образование</w:t>
            </w:r>
          </w:p>
        </w:tc>
        <w:tc>
          <w:tcPr>
            <w:tcW w:w="1530" w:type="dxa"/>
            <w:vAlign w:val="bottom"/>
          </w:tcPr>
          <w:p w:rsidR="00927D49" w:rsidRPr="00CF2F1D" w:rsidRDefault="00927D49" w:rsidP="00C3635A">
            <w:pPr>
              <w:jc w:val="center"/>
              <w:rPr>
                <w:color w:val="000000"/>
                <w:sz w:val="20"/>
                <w:szCs w:val="20"/>
              </w:rPr>
            </w:pPr>
            <w:r w:rsidRPr="00CF2F1D">
              <w:rPr>
                <w:color w:val="000000"/>
                <w:sz w:val="20"/>
                <w:szCs w:val="20"/>
              </w:rPr>
              <w:t>08 3 01 80180</w:t>
            </w:r>
          </w:p>
        </w:tc>
        <w:tc>
          <w:tcPr>
            <w:tcW w:w="880" w:type="dxa"/>
            <w:vAlign w:val="bottom"/>
          </w:tcPr>
          <w:p w:rsidR="00927D49" w:rsidRPr="00CF2F1D" w:rsidRDefault="00927D49" w:rsidP="00C3635A">
            <w:pPr>
              <w:jc w:val="center"/>
              <w:rPr>
                <w:sz w:val="20"/>
                <w:szCs w:val="20"/>
              </w:rPr>
            </w:pPr>
            <w:r w:rsidRPr="00CF2F1D">
              <w:rPr>
                <w:sz w:val="20"/>
                <w:szCs w:val="20"/>
              </w:rPr>
              <w:t>903</w:t>
            </w:r>
          </w:p>
        </w:tc>
        <w:tc>
          <w:tcPr>
            <w:tcW w:w="669" w:type="dxa"/>
            <w:vAlign w:val="bottom"/>
          </w:tcPr>
          <w:p w:rsidR="00927D49" w:rsidRPr="00CF2F1D" w:rsidRDefault="00927D49" w:rsidP="00C3635A">
            <w:pPr>
              <w:jc w:val="center"/>
              <w:rPr>
                <w:sz w:val="20"/>
                <w:szCs w:val="20"/>
              </w:rPr>
            </w:pPr>
            <w:r w:rsidRPr="00CF2F1D">
              <w:rPr>
                <w:sz w:val="20"/>
                <w:szCs w:val="20"/>
              </w:rPr>
              <w:t>07</w:t>
            </w:r>
          </w:p>
        </w:tc>
        <w:tc>
          <w:tcPr>
            <w:tcW w:w="689" w:type="dxa"/>
            <w:vAlign w:val="bottom"/>
          </w:tcPr>
          <w:p w:rsidR="00927D49" w:rsidRPr="00CF2F1D" w:rsidRDefault="00927D49" w:rsidP="00C3635A">
            <w:pPr>
              <w:jc w:val="center"/>
              <w:rPr>
                <w:sz w:val="20"/>
                <w:szCs w:val="20"/>
              </w:rPr>
            </w:pPr>
            <w:r w:rsidRPr="00CF2F1D">
              <w:rPr>
                <w:sz w:val="20"/>
                <w:szCs w:val="20"/>
              </w:rPr>
              <w:t>02</w:t>
            </w:r>
          </w:p>
        </w:tc>
        <w:tc>
          <w:tcPr>
            <w:tcW w:w="656" w:type="dxa"/>
            <w:vAlign w:val="bottom"/>
          </w:tcPr>
          <w:p w:rsidR="00927D49" w:rsidRPr="00CF2F1D" w:rsidRDefault="00927D49" w:rsidP="00C3635A">
            <w:pPr>
              <w:pStyle w:val="ConsNonformat"/>
              <w:widowControl/>
              <w:tabs>
                <w:tab w:val="left" w:pos="0"/>
              </w:tabs>
              <w:jc w:val="center"/>
              <w:rPr>
                <w:rFonts w:ascii="Times New Roman" w:hAnsi="Times New Roman" w:cs="Times New Roman"/>
              </w:rPr>
            </w:pPr>
          </w:p>
        </w:tc>
        <w:tc>
          <w:tcPr>
            <w:tcW w:w="1105" w:type="dxa"/>
            <w:vAlign w:val="bottom"/>
          </w:tcPr>
          <w:p w:rsidR="00927D49" w:rsidRPr="00CF2F1D" w:rsidRDefault="00927D49" w:rsidP="00C3635A">
            <w:pPr>
              <w:rPr>
                <w:b/>
                <w:bCs/>
                <w:sz w:val="20"/>
                <w:szCs w:val="20"/>
              </w:rPr>
            </w:pPr>
            <w:r w:rsidRPr="00CF2F1D">
              <w:rPr>
                <w:b/>
                <w:bCs/>
                <w:sz w:val="20"/>
                <w:szCs w:val="20"/>
              </w:rPr>
              <w:t>85953,5</w:t>
            </w:r>
          </w:p>
        </w:tc>
      </w:tr>
      <w:tr w:rsidR="00927D49" w:rsidRPr="00CF2F1D" w:rsidTr="00141A2B">
        <w:tc>
          <w:tcPr>
            <w:tcW w:w="4536" w:type="dxa"/>
            <w:vAlign w:val="bottom"/>
          </w:tcPr>
          <w:p w:rsidR="00927D49" w:rsidRPr="00CF2F1D" w:rsidRDefault="00927D49" w:rsidP="0029494D">
            <w:pPr>
              <w:pStyle w:val="11"/>
            </w:pPr>
            <w:r w:rsidRPr="00CF2F1D">
              <w:t>Предоставление субсидий бюджетным, автономным учреждениям и иным некоммерческим организациям</w:t>
            </w:r>
          </w:p>
        </w:tc>
        <w:tc>
          <w:tcPr>
            <w:tcW w:w="1530" w:type="dxa"/>
            <w:vAlign w:val="bottom"/>
          </w:tcPr>
          <w:p w:rsidR="00927D49" w:rsidRPr="00CF2F1D" w:rsidRDefault="00927D49" w:rsidP="00C3635A">
            <w:pPr>
              <w:jc w:val="center"/>
              <w:rPr>
                <w:color w:val="000000"/>
                <w:sz w:val="20"/>
                <w:szCs w:val="20"/>
              </w:rPr>
            </w:pPr>
            <w:r w:rsidRPr="00CF2F1D">
              <w:rPr>
                <w:color w:val="000000"/>
                <w:sz w:val="20"/>
                <w:szCs w:val="20"/>
              </w:rPr>
              <w:t>08 3 01 80180</w:t>
            </w:r>
          </w:p>
        </w:tc>
        <w:tc>
          <w:tcPr>
            <w:tcW w:w="880" w:type="dxa"/>
            <w:vAlign w:val="bottom"/>
          </w:tcPr>
          <w:p w:rsidR="00927D49" w:rsidRPr="00CF2F1D" w:rsidRDefault="00927D49" w:rsidP="00C3635A">
            <w:pPr>
              <w:jc w:val="center"/>
              <w:rPr>
                <w:sz w:val="20"/>
                <w:szCs w:val="20"/>
              </w:rPr>
            </w:pPr>
            <w:r w:rsidRPr="00CF2F1D">
              <w:rPr>
                <w:sz w:val="20"/>
                <w:szCs w:val="20"/>
              </w:rPr>
              <w:t>903</w:t>
            </w:r>
          </w:p>
        </w:tc>
        <w:tc>
          <w:tcPr>
            <w:tcW w:w="669" w:type="dxa"/>
            <w:vAlign w:val="bottom"/>
          </w:tcPr>
          <w:p w:rsidR="00927D49" w:rsidRPr="00CF2F1D" w:rsidRDefault="00927D49" w:rsidP="00C3635A">
            <w:pPr>
              <w:jc w:val="center"/>
              <w:rPr>
                <w:sz w:val="20"/>
                <w:szCs w:val="20"/>
              </w:rPr>
            </w:pPr>
            <w:r w:rsidRPr="00CF2F1D">
              <w:rPr>
                <w:sz w:val="20"/>
                <w:szCs w:val="20"/>
              </w:rPr>
              <w:t>07</w:t>
            </w:r>
          </w:p>
        </w:tc>
        <w:tc>
          <w:tcPr>
            <w:tcW w:w="689" w:type="dxa"/>
            <w:vAlign w:val="bottom"/>
          </w:tcPr>
          <w:p w:rsidR="00927D49" w:rsidRPr="00CF2F1D" w:rsidRDefault="00927D49" w:rsidP="00C3635A">
            <w:pPr>
              <w:jc w:val="center"/>
              <w:rPr>
                <w:sz w:val="20"/>
                <w:szCs w:val="20"/>
              </w:rPr>
            </w:pPr>
            <w:r w:rsidRPr="00CF2F1D">
              <w:rPr>
                <w:sz w:val="20"/>
                <w:szCs w:val="20"/>
              </w:rPr>
              <w:t>02</w:t>
            </w:r>
          </w:p>
        </w:tc>
        <w:tc>
          <w:tcPr>
            <w:tcW w:w="656" w:type="dxa"/>
            <w:vAlign w:val="bottom"/>
          </w:tcPr>
          <w:p w:rsidR="00927D49" w:rsidRPr="00CF2F1D" w:rsidRDefault="00927D49" w:rsidP="00C3635A">
            <w:pPr>
              <w:jc w:val="center"/>
              <w:rPr>
                <w:sz w:val="20"/>
                <w:szCs w:val="20"/>
              </w:rPr>
            </w:pPr>
            <w:r w:rsidRPr="00CF2F1D">
              <w:rPr>
                <w:sz w:val="20"/>
                <w:szCs w:val="20"/>
              </w:rPr>
              <w:t>600</w:t>
            </w:r>
          </w:p>
        </w:tc>
        <w:tc>
          <w:tcPr>
            <w:tcW w:w="1105" w:type="dxa"/>
            <w:vAlign w:val="bottom"/>
          </w:tcPr>
          <w:p w:rsidR="00927D49" w:rsidRPr="00CF2F1D" w:rsidRDefault="00927D49" w:rsidP="00C3635A">
            <w:pPr>
              <w:rPr>
                <w:b/>
                <w:bCs/>
                <w:sz w:val="20"/>
                <w:szCs w:val="20"/>
              </w:rPr>
            </w:pPr>
            <w:r w:rsidRPr="00CF2F1D">
              <w:rPr>
                <w:b/>
                <w:bCs/>
                <w:sz w:val="20"/>
                <w:szCs w:val="20"/>
              </w:rPr>
              <w:t>85953,5</w:t>
            </w:r>
          </w:p>
        </w:tc>
      </w:tr>
      <w:tr w:rsidR="00927D49" w:rsidRPr="00CF2F1D" w:rsidTr="00141A2B">
        <w:tc>
          <w:tcPr>
            <w:tcW w:w="4536" w:type="dxa"/>
            <w:vAlign w:val="bottom"/>
          </w:tcPr>
          <w:p w:rsidR="00927D49" w:rsidRPr="00CF2F1D" w:rsidRDefault="00927D49" w:rsidP="00C3635A">
            <w:pPr>
              <w:jc w:val="both"/>
              <w:rPr>
                <w:sz w:val="20"/>
                <w:szCs w:val="20"/>
              </w:rPr>
            </w:pPr>
            <w:r w:rsidRPr="00CF2F1D">
              <w:rPr>
                <w:color w:val="000000"/>
                <w:sz w:val="20"/>
                <w:szCs w:val="20"/>
              </w:rPr>
              <w:t>Субсидии бюджетным учреждениям</w:t>
            </w:r>
          </w:p>
        </w:tc>
        <w:tc>
          <w:tcPr>
            <w:tcW w:w="1530" w:type="dxa"/>
            <w:vAlign w:val="bottom"/>
          </w:tcPr>
          <w:p w:rsidR="00927D49" w:rsidRPr="00CF2F1D" w:rsidRDefault="00927D49" w:rsidP="00C3635A">
            <w:pPr>
              <w:jc w:val="center"/>
              <w:rPr>
                <w:color w:val="000000"/>
                <w:sz w:val="20"/>
                <w:szCs w:val="20"/>
              </w:rPr>
            </w:pPr>
            <w:r w:rsidRPr="00CF2F1D">
              <w:rPr>
                <w:color w:val="000000"/>
                <w:sz w:val="20"/>
                <w:szCs w:val="20"/>
              </w:rPr>
              <w:t>08 3 01 80180</w:t>
            </w:r>
          </w:p>
        </w:tc>
        <w:tc>
          <w:tcPr>
            <w:tcW w:w="880" w:type="dxa"/>
            <w:vAlign w:val="bottom"/>
          </w:tcPr>
          <w:p w:rsidR="00927D49" w:rsidRPr="00CF2F1D" w:rsidRDefault="00927D49" w:rsidP="00C3635A">
            <w:pPr>
              <w:jc w:val="center"/>
              <w:rPr>
                <w:sz w:val="20"/>
                <w:szCs w:val="20"/>
              </w:rPr>
            </w:pPr>
            <w:r w:rsidRPr="00CF2F1D">
              <w:rPr>
                <w:sz w:val="20"/>
                <w:szCs w:val="20"/>
              </w:rPr>
              <w:t>903</w:t>
            </w:r>
          </w:p>
        </w:tc>
        <w:tc>
          <w:tcPr>
            <w:tcW w:w="669" w:type="dxa"/>
            <w:vAlign w:val="bottom"/>
          </w:tcPr>
          <w:p w:rsidR="00927D49" w:rsidRPr="00CF2F1D" w:rsidRDefault="00927D49" w:rsidP="00C3635A">
            <w:pPr>
              <w:jc w:val="center"/>
              <w:rPr>
                <w:sz w:val="20"/>
                <w:szCs w:val="20"/>
              </w:rPr>
            </w:pPr>
            <w:r w:rsidRPr="00CF2F1D">
              <w:rPr>
                <w:sz w:val="20"/>
                <w:szCs w:val="20"/>
              </w:rPr>
              <w:t>07</w:t>
            </w:r>
          </w:p>
        </w:tc>
        <w:tc>
          <w:tcPr>
            <w:tcW w:w="689" w:type="dxa"/>
            <w:vAlign w:val="bottom"/>
          </w:tcPr>
          <w:p w:rsidR="00927D49" w:rsidRPr="00CF2F1D" w:rsidRDefault="00927D49" w:rsidP="00C3635A">
            <w:pPr>
              <w:jc w:val="center"/>
              <w:rPr>
                <w:sz w:val="20"/>
                <w:szCs w:val="20"/>
              </w:rPr>
            </w:pPr>
            <w:r w:rsidRPr="00CF2F1D">
              <w:rPr>
                <w:sz w:val="20"/>
                <w:szCs w:val="20"/>
              </w:rPr>
              <w:t>02</w:t>
            </w:r>
          </w:p>
        </w:tc>
        <w:tc>
          <w:tcPr>
            <w:tcW w:w="656" w:type="dxa"/>
            <w:vAlign w:val="bottom"/>
          </w:tcPr>
          <w:p w:rsidR="00927D49" w:rsidRPr="00CF2F1D" w:rsidRDefault="00927D49" w:rsidP="00C3635A">
            <w:pPr>
              <w:jc w:val="center"/>
              <w:rPr>
                <w:sz w:val="20"/>
                <w:szCs w:val="20"/>
              </w:rPr>
            </w:pPr>
            <w:r w:rsidRPr="00CF2F1D">
              <w:rPr>
                <w:sz w:val="20"/>
                <w:szCs w:val="20"/>
              </w:rPr>
              <w:t>610</w:t>
            </w:r>
          </w:p>
        </w:tc>
        <w:tc>
          <w:tcPr>
            <w:tcW w:w="1105" w:type="dxa"/>
            <w:vAlign w:val="bottom"/>
          </w:tcPr>
          <w:p w:rsidR="00927D49" w:rsidRPr="00CF2F1D" w:rsidRDefault="00927D49" w:rsidP="00C3635A">
            <w:pPr>
              <w:rPr>
                <w:b/>
                <w:bCs/>
                <w:sz w:val="20"/>
                <w:szCs w:val="20"/>
              </w:rPr>
            </w:pPr>
            <w:r w:rsidRPr="00CF2F1D">
              <w:rPr>
                <w:b/>
                <w:bCs/>
                <w:sz w:val="20"/>
                <w:szCs w:val="20"/>
              </w:rPr>
              <w:t>85953,5</w:t>
            </w:r>
          </w:p>
        </w:tc>
      </w:tr>
      <w:tr w:rsidR="00927D49" w:rsidRPr="00CF2F1D" w:rsidTr="00141A2B">
        <w:tc>
          <w:tcPr>
            <w:tcW w:w="4536" w:type="dxa"/>
            <w:vAlign w:val="bottom"/>
          </w:tcPr>
          <w:p w:rsidR="00927D49" w:rsidRPr="00CF2F1D" w:rsidRDefault="00927D49" w:rsidP="00C3635A">
            <w:pPr>
              <w:jc w:val="both"/>
              <w:rPr>
                <w:color w:val="000000"/>
                <w:sz w:val="20"/>
                <w:szCs w:val="20"/>
              </w:rPr>
            </w:pPr>
            <w:r w:rsidRPr="00CF2F1D">
              <w:rPr>
                <w:color w:val="000000"/>
                <w:sz w:val="20"/>
                <w:szCs w:val="20"/>
              </w:rPr>
              <w:t>Выплата вознаграждения за выполнение функций классного руководителя</w:t>
            </w:r>
          </w:p>
        </w:tc>
        <w:tc>
          <w:tcPr>
            <w:tcW w:w="1530" w:type="dxa"/>
            <w:vAlign w:val="bottom"/>
          </w:tcPr>
          <w:p w:rsidR="00927D49" w:rsidRPr="00CF2F1D" w:rsidRDefault="00927D49" w:rsidP="00C3635A">
            <w:pPr>
              <w:jc w:val="center"/>
              <w:rPr>
                <w:b/>
                <w:bCs/>
                <w:color w:val="000000"/>
                <w:sz w:val="20"/>
                <w:szCs w:val="20"/>
              </w:rPr>
            </w:pPr>
            <w:r w:rsidRPr="00CF2F1D">
              <w:rPr>
                <w:b/>
                <w:bCs/>
                <w:color w:val="000000"/>
                <w:sz w:val="20"/>
                <w:szCs w:val="20"/>
              </w:rPr>
              <w:t>08 3 01 80280</w:t>
            </w:r>
          </w:p>
        </w:tc>
        <w:tc>
          <w:tcPr>
            <w:tcW w:w="880" w:type="dxa"/>
            <w:vAlign w:val="bottom"/>
          </w:tcPr>
          <w:p w:rsidR="00927D49" w:rsidRPr="00CF2F1D" w:rsidRDefault="00927D49" w:rsidP="00C3635A">
            <w:pPr>
              <w:jc w:val="center"/>
              <w:rPr>
                <w:sz w:val="20"/>
                <w:szCs w:val="20"/>
              </w:rPr>
            </w:pPr>
          </w:p>
        </w:tc>
        <w:tc>
          <w:tcPr>
            <w:tcW w:w="669" w:type="dxa"/>
            <w:vAlign w:val="bottom"/>
          </w:tcPr>
          <w:p w:rsidR="00927D49" w:rsidRPr="00CF2F1D" w:rsidRDefault="00927D49" w:rsidP="00C3635A">
            <w:pPr>
              <w:jc w:val="center"/>
              <w:rPr>
                <w:sz w:val="20"/>
                <w:szCs w:val="20"/>
              </w:rPr>
            </w:pPr>
          </w:p>
        </w:tc>
        <w:tc>
          <w:tcPr>
            <w:tcW w:w="689" w:type="dxa"/>
            <w:vAlign w:val="bottom"/>
          </w:tcPr>
          <w:p w:rsidR="00927D49" w:rsidRPr="00CF2F1D" w:rsidRDefault="00927D49" w:rsidP="00C3635A">
            <w:pPr>
              <w:jc w:val="center"/>
              <w:rPr>
                <w:sz w:val="20"/>
                <w:szCs w:val="20"/>
              </w:rPr>
            </w:pPr>
          </w:p>
        </w:tc>
        <w:tc>
          <w:tcPr>
            <w:tcW w:w="656" w:type="dxa"/>
            <w:vAlign w:val="bottom"/>
          </w:tcPr>
          <w:p w:rsidR="00927D49" w:rsidRPr="00CF2F1D" w:rsidRDefault="00927D49" w:rsidP="00C3635A">
            <w:pPr>
              <w:jc w:val="center"/>
              <w:rPr>
                <w:sz w:val="20"/>
                <w:szCs w:val="20"/>
              </w:rPr>
            </w:pPr>
          </w:p>
        </w:tc>
        <w:tc>
          <w:tcPr>
            <w:tcW w:w="1105" w:type="dxa"/>
            <w:vAlign w:val="bottom"/>
          </w:tcPr>
          <w:p w:rsidR="00927D49" w:rsidRPr="00CF2F1D" w:rsidRDefault="00927D49" w:rsidP="00C3635A">
            <w:pPr>
              <w:rPr>
                <w:b/>
                <w:bCs/>
                <w:sz w:val="20"/>
                <w:szCs w:val="20"/>
              </w:rPr>
            </w:pPr>
            <w:r w:rsidRPr="00CF2F1D">
              <w:rPr>
                <w:b/>
                <w:bCs/>
                <w:sz w:val="20"/>
                <w:szCs w:val="20"/>
              </w:rPr>
              <w:t>749,2</w:t>
            </w:r>
          </w:p>
        </w:tc>
      </w:tr>
      <w:tr w:rsidR="00927D49" w:rsidRPr="00CF2F1D" w:rsidTr="00141A2B">
        <w:tc>
          <w:tcPr>
            <w:tcW w:w="4536" w:type="dxa"/>
          </w:tcPr>
          <w:p w:rsidR="00927D49" w:rsidRPr="00CF2F1D" w:rsidRDefault="00927D49" w:rsidP="00C3635A">
            <w:pPr>
              <w:jc w:val="both"/>
              <w:rPr>
                <w:color w:val="000000"/>
                <w:sz w:val="20"/>
                <w:szCs w:val="20"/>
              </w:rPr>
            </w:pPr>
            <w:r w:rsidRPr="00CF2F1D">
              <w:rPr>
                <w:sz w:val="20"/>
                <w:szCs w:val="20"/>
              </w:rPr>
              <w:t>Отдел образования Администрации муниципального образования «Краснинский район» Смоленской области</w:t>
            </w:r>
          </w:p>
        </w:tc>
        <w:tc>
          <w:tcPr>
            <w:tcW w:w="1530" w:type="dxa"/>
            <w:vAlign w:val="bottom"/>
          </w:tcPr>
          <w:p w:rsidR="00927D49" w:rsidRPr="00CF2F1D" w:rsidRDefault="00927D49" w:rsidP="00C3635A">
            <w:pPr>
              <w:jc w:val="center"/>
              <w:rPr>
                <w:color w:val="000000"/>
                <w:sz w:val="20"/>
                <w:szCs w:val="20"/>
              </w:rPr>
            </w:pPr>
            <w:r w:rsidRPr="00CF2F1D">
              <w:rPr>
                <w:color w:val="000000"/>
                <w:sz w:val="20"/>
                <w:szCs w:val="20"/>
              </w:rPr>
              <w:t>08 3 01 80280</w:t>
            </w:r>
          </w:p>
        </w:tc>
        <w:tc>
          <w:tcPr>
            <w:tcW w:w="880" w:type="dxa"/>
            <w:vAlign w:val="bottom"/>
          </w:tcPr>
          <w:p w:rsidR="00927D49" w:rsidRPr="00CF2F1D" w:rsidRDefault="00927D49" w:rsidP="00C3635A">
            <w:pPr>
              <w:jc w:val="center"/>
              <w:rPr>
                <w:sz w:val="20"/>
                <w:szCs w:val="20"/>
              </w:rPr>
            </w:pPr>
            <w:r w:rsidRPr="00CF2F1D">
              <w:rPr>
                <w:sz w:val="20"/>
                <w:szCs w:val="20"/>
              </w:rPr>
              <w:t>903</w:t>
            </w:r>
          </w:p>
        </w:tc>
        <w:tc>
          <w:tcPr>
            <w:tcW w:w="669" w:type="dxa"/>
            <w:vAlign w:val="bottom"/>
          </w:tcPr>
          <w:p w:rsidR="00927D49" w:rsidRPr="00CF2F1D" w:rsidRDefault="00927D49" w:rsidP="00C3635A">
            <w:pPr>
              <w:jc w:val="center"/>
              <w:rPr>
                <w:sz w:val="20"/>
                <w:szCs w:val="20"/>
              </w:rPr>
            </w:pPr>
          </w:p>
        </w:tc>
        <w:tc>
          <w:tcPr>
            <w:tcW w:w="689" w:type="dxa"/>
            <w:vAlign w:val="bottom"/>
          </w:tcPr>
          <w:p w:rsidR="00927D49" w:rsidRPr="00CF2F1D" w:rsidRDefault="00927D49" w:rsidP="00C3635A">
            <w:pPr>
              <w:jc w:val="center"/>
              <w:rPr>
                <w:sz w:val="20"/>
                <w:szCs w:val="20"/>
              </w:rPr>
            </w:pPr>
          </w:p>
        </w:tc>
        <w:tc>
          <w:tcPr>
            <w:tcW w:w="656" w:type="dxa"/>
            <w:vAlign w:val="bottom"/>
          </w:tcPr>
          <w:p w:rsidR="00927D49" w:rsidRPr="00CF2F1D" w:rsidRDefault="00927D49" w:rsidP="00C3635A">
            <w:pPr>
              <w:jc w:val="center"/>
              <w:rPr>
                <w:sz w:val="20"/>
                <w:szCs w:val="20"/>
              </w:rPr>
            </w:pPr>
          </w:p>
        </w:tc>
        <w:tc>
          <w:tcPr>
            <w:tcW w:w="1105" w:type="dxa"/>
            <w:vAlign w:val="bottom"/>
          </w:tcPr>
          <w:p w:rsidR="00927D49" w:rsidRPr="00CF2F1D" w:rsidRDefault="00927D49" w:rsidP="00C3635A">
            <w:pPr>
              <w:rPr>
                <w:b/>
                <w:bCs/>
                <w:sz w:val="20"/>
                <w:szCs w:val="20"/>
              </w:rPr>
            </w:pPr>
            <w:r w:rsidRPr="00CF2F1D">
              <w:rPr>
                <w:b/>
                <w:bCs/>
                <w:sz w:val="20"/>
                <w:szCs w:val="20"/>
              </w:rPr>
              <w:t>749,2</w:t>
            </w:r>
          </w:p>
        </w:tc>
      </w:tr>
      <w:tr w:rsidR="00927D49" w:rsidRPr="00CF2F1D" w:rsidTr="00141A2B">
        <w:tc>
          <w:tcPr>
            <w:tcW w:w="4536" w:type="dxa"/>
            <w:vAlign w:val="bottom"/>
          </w:tcPr>
          <w:p w:rsidR="00927D49" w:rsidRPr="00CF2F1D" w:rsidRDefault="00927D49" w:rsidP="00C3635A">
            <w:pPr>
              <w:jc w:val="both"/>
              <w:rPr>
                <w:sz w:val="20"/>
                <w:szCs w:val="20"/>
              </w:rPr>
            </w:pPr>
            <w:r w:rsidRPr="00CF2F1D">
              <w:rPr>
                <w:sz w:val="20"/>
                <w:szCs w:val="20"/>
              </w:rPr>
              <w:t>Образование</w:t>
            </w:r>
          </w:p>
        </w:tc>
        <w:tc>
          <w:tcPr>
            <w:tcW w:w="1530" w:type="dxa"/>
            <w:vAlign w:val="bottom"/>
          </w:tcPr>
          <w:p w:rsidR="00927D49" w:rsidRPr="00CF2F1D" w:rsidRDefault="00927D49" w:rsidP="00C3635A">
            <w:pPr>
              <w:jc w:val="center"/>
              <w:rPr>
                <w:color w:val="000000"/>
                <w:sz w:val="20"/>
                <w:szCs w:val="20"/>
              </w:rPr>
            </w:pPr>
            <w:r w:rsidRPr="00CF2F1D">
              <w:rPr>
                <w:color w:val="000000"/>
                <w:sz w:val="20"/>
                <w:szCs w:val="20"/>
              </w:rPr>
              <w:t>08 3 01 80280</w:t>
            </w:r>
          </w:p>
        </w:tc>
        <w:tc>
          <w:tcPr>
            <w:tcW w:w="880" w:type="dxa"/>
            <w:vAlign w:val="bottom"/>
          </w:tcPr>
          <w:p w:rsidR="00927D49" w:rsidRPr="00CF2F1D" w:rsidRDefault="00927D49" w:rsidP="00C3635A">
            <w:pPr>
              <w:jc w:val="center"/>
              <w:rPr>
                <w:sz w:val="20"/>
                <w:szCs w:val="20"/>
              </w:rPr>
            </w:pPr>
            <w:r w:rsidRPr="00CF2F1D">
              <w:rPr>
                <w:sz w:val="20"/>
                <w:szCs w:val="20"/>
              </w:rPr>
              <w:t>903</w:t>
            </w:r>
          </w:p>
        </w:tc>
        <w:tc>
          <w:tcPr>
            <w:tcW w:w="669" w:type="dxa"/>
            <w:vAlign w:val="bottom"/>
          </w:tcPr>
          <w:p w:rsidR="00927D49" w:rsidRPr="00CF2F1D" w:rsidRDefault="00927D49" w:rsidP="00C3635A">
            <w:pPr>
              <w:jc w:val="center"/>
              <w:rPr>
                <w:sz w:val="20"/>
                <w:szCs w:val="20"/>
              </w:rPr>
            </w:pPr>
            <w:r w:rsidRPr="00CF2F1D">
              <w:rPr>
                <w:sz w:val="20"/>
                <w:szCs w:val="20"/>
              </w:rPr>
              <w:t>07</w:t>
            </w:r>
          </w:p>
        </w:tc>
        <w:tc>
          <w:tcPr>
            <w:tcW w:w="689" w:type="dxa"/>
            <w:vAlign w:val="bottom"/>
          </w:tcPr>
          <w:p w:rsidR="00927D49" w:rsidRPr="00CF2F1D" w:rsidRDefault="00927D49" w:rsidP="00C3635A">
            <w:pPr>
              <w:jc w:val="center"/>
              <w:rPr>
                <w:sz w:val="20"/>
                <w:szCs w:val="20"/>
              </w:rPr>
            </w:pPr>
            <w:r w:rsidRPr="00CF2F1D">
              <w:rPr>
                <w:sz w:val="20"/>
                <w:szCs w:val="20"/>
              </w:rPr>
              <w:t>00</w:t>
            </w:r>
          </w:p>
        </w:tc>
        <w:tc>
          <w:tcPr>
            <w:tcW w:w="656" w:type="dxa"/>
            <w:vAlign w:val="bottom"/>
          </w:tcPr>
          <w:p w:rsidR="00927D49" w:rsidRPr="00CF2F1D" w:rsidRDefault="00927D49" w:rsidP="00C3635A">
            <w:pPr>
              <w:jc w:val="center"/>
              <w:rPr>
                <w:sz w:val="20"/>
                <w:szCs w:val="20"/>
              </w:rPr>
            </w:pPr>
          </w:p>
        </w:tc>
        <w:tc>
          <w:tcPr>
            <w:tcW w:w="1105" w:type="dxa"/>
            <w:vAlign w:val="bottom"/>
          </w:tcPr>
          <w:p w:rsidR="00927D49" w:rsidRPr="00CF2F1D" w:rsidRDefault="00927D49" w:rsidP="00C3635A">
            <w:pPr>
              <w:rPr>
                <w:b/>
                <w:bCs/>
                <w:sz w:val="20"/>
                <w:szCs w:val="20"/>
              </w:rPr>
            </w:pPr>
            <w:r w:rsidRPr="00CF2F1D">
              <w:rPr>
                <w:b/>
                <w:bCs/>
                <w:sz w:val="20"/>
                <w:szCs w:val="20"/>
              </w:rPr>
              <w:t>749,2</w:t>
            </w:r>
          </w:p>
        </w:tc>
      </w:tr>
      <w:tr w:rsidR="00927D49" w:rsidRPr="00CF2F1D" w:rsidTr="00141A2B">
        <w:tc>
          <w:tcPr>
            <w:tcW w:w="4536" w:type="dxa"/>
          </w:tcPr>
          <w:p w:rsidR="00927D49" w:rsidRPr="00CF2F1D" w:rsidRDefault="00927D49" w:rsidP="0029494D">
            <w:pPr>
              <w:pStyle w:val="11"/>
            </w:pPr>
            <w:r w:rsidRPr="00CF2F1D">
              <w:t>Общее образование</w:t>
            </w:r>
          </w:p>
        </w:tc>
        <w:tc>
          <w:tcPr>
            <w:tcW w:w="1530" w:type="dxa"/>
            <w:vAlign w:val="bottom"/>
          </w:tcPr>
          <w:p w:rsidR="00927D49" w:rsidRPr="00CF2F1D" w:rsidRDefault="00927D49" w:rsidP="00C3635A">
            <w:pPr>
              <w:jc w:val="center"/>
              <w:rPr>
                <w:color w:val="000000"/>
                <w:sz w:val="20"/>
                <w:szCs w:val="20"/>
              </w:rPr>
            </w:pPr>
            <w:r w:rsidRPr="00CF2F1D">
              <w:rPr>
                <w:color w:val="000000"/>
                <w:sz w:val="20"/>
                <w:szCs w:val="20"/>
              </w:rPr>
              <w:t>08 3 01 80280</w:t>
            </w:r>
          </w:p>
        </w:tc>
        <w:tc>
          <w:tcPr>
            <w:tcW w:w="880" w:type="dxa"/>
            <w:vAlign w:val="bottom"/>
          </w:tcPr>
          <w:p w:rsidR="00927D49" w:rsidRPr="00CF2F1D" w:rsidRDefault="00927D49" w:rsidP="00C3635A">
            <w:pPr>
              <w:jc w:val="center"/>
              <w:rPr>
                <w:sz w:val="20"/>
                <w:szCs w:val="20"/>
              </w:rPr>
            </w:pPr>
            <w:r w:rsidRPr="00CF2F1D">
              <w:rPr>
                <w:sz w:val="20"/>
                <w:szCs w:val="20"/>
              </w:rPr>
              <w:t>903</w:t>
            </w:r>
          </w:p>
        </w:tc>
        <w:tc>
          <w:tcPr>
            <w:tcW w:w="669" w:type="dxa"/>
            <w:vAlign w:val="bottom"/>
          </w:tcPr>
          <w:p w:rsidR="00927D49" w:rsidRPr="00CF2F1D" w:rsidRDefault="00927D49" w:rsidP="00C3635A">
            <w:pPr>
              <w:jc w:val="center"/>
              <w:rPr>
                <w:sz w:val="20"/>
                <w:szCs w:val="20"/>
              </w:rPr>
            </w:pPr>
            <w:r w:rsidRPr="00CF2F1D">
              <w:rPr>
                <w:sz w:val="20"/>
                <w:szCs w:val="20"/>
              </w:rPr>
              <w:t>07</w:t>
            </w:r>
          </w:p>
        </w:tc>
        <w:tc>
          <w:tcPr>
            <w:tcW w:w="689" w:type="dxa"/>
            <w:vAlign w:val="bottom"/>
          </w:tcPr>
          <w:p w:rsidR="00927D49" w:rsidRPr="00CF2F1D" w:rsidRDefault="00927D49" w:rsidP="00C3635A">
            <w:pPr>
              <w:jc w:val="center"/>
              <w:rPr>
                <w:sz w:val="20"/>
                <w:szCs w:val="20"/>
              </w:rPr>
            </w:pPr>
            <w:r w:rsidRPr="00CF2F1D">
              <w:rPr>
                <w:sz w:val="20"/>
                <w:szCs w:val="20"/>
              </w:rPr>
              <w:t>02</w:t>
            </w:r>
          </w:p>
        </w:tc>
        <w:tc>
          <w:tcPr>
            <w:tcW w:w="656" w:type="dxa"/>
            <w:vAlign w:val="bottom"/>
          </w:tcPr>
          <w:p w:rsidR="00927D49" w:rsidRPr="00CF2F1D" w:rsidRDefault="00927D49" w:rsidP="00C3635A">
            <w:pPr>
              <w:jc w:val="center"/>
              <w:rPr>
                <w:sz w:val="20"/>
                <w:szCs w:val="20"/>
              </w:rPr>
            </w:pPr>
          </w:p>
        </w:tc>
        <w:tc>
          <w:tcPr>
            <w:tcW w:w="1105" w:type="dxa"/>
            <w:vAlign w:val="bottom"/>
          </w:tcPr>
          <w:p w:rsidR="00927D49" w:rsidRPr="00CF2F1D" w:rsidRDefault="00927D49" w:rsidP="00C3635A">
            <w:pPr>
              <w:rPr>
                <w:b/>
                <w:bCs/>
                <w:sz w:val="20"/>
                <w:szCs w:val="20"/>
              </w:rPr>
            </w:pPr>
            <w:r w:rsidRPr="00CF2F1D">
              <w:rPr>
                <w:b/>
                <w:bCs/>
                <w:sz w:val="20"/>
                <w:szCs w:val="20"/>
              </w:rPr>
              <w:t>749,2</w:t>
            </w:r>
          </w:p>
        </w:tc>
      </w:tr>
      <w:tr w:rsidR="00927D49" w:rsidRPr="00CF2F1D" w:rsidTr="00141A2B">
        <w:tc>
          <w:tcPr>
            <w:tcW w:w="4536" w:type="dxa"/>
            <w:vAlign w:val="bottom"/>
          </w:tcPr>
          <w:p w:rsidR="00927D49" w:rsidRPr="00CF2F1D" w:rsidRDefault="00927D49" w:rsidP="0029494D">
            <w:pPr>
              <w:pStyle w:val="11"/>
            </w:pPr>
            <w:r w:rsidRPr="00CF2F1D">
              <w:t>Предоставление субсидий бюджетным, автономным учреждениям и иным некоммерческим организациям</w:t>
            </w:r>
          </w:p>
        </w:tc>
        <w:tc>
          <w:tcPr>
            <w:tcW w:w="1530" w:type="dxa"/>
            <w:vAlign w:val="bottom"/>
          </w:tcPr>
          <w:p w:rsidR="00927D49" w:rsidRPr="00CF2F1D" w:rsidRDefault="00927D49" w:rsidP="00C3635A">
            <w:pPr>
              <w:jc w:val="center"/>
              <w:rPr>
                <w:color w:val="000000"/>
                <w:sz w:val="20"/>
                <w:szCs w:val="20"/>
              </w:rPr>
            </w:pPr>
            <w:r w:rsidRPr="00CF2F1D">
              <w:rPr>
                <w:color w:val="000000"/>
                <w:sz w:val="20"/>
                <w:szCs w:val="20"/>
              </w:rPr>
              <w:t>08 3 01 80280</w:t>
            </w:r>
          </w:p>
        </w:tc>
        <w:tc>
          <w:tcPr>
            <w:tcW w:w="880" w:type="dxa"/>
            <w:vAlign w:val="bottom"/>
          </w:tcPr>
          <w:p w:rsidR="00927D49" w:rsidRPr="00CF2F1D" w:rsidRDefault="00927D49" w:rsidP="00C3635A">
            <w:pPr>
              <w:jc w:val="center"/>
              <w:rPr>
                <w:sz w:val="20"/>
                <w:szCs w:val="20"/>
              </w:rPr>
            </w:pPr>
            <w:r w:rsidRPr="00CF2F1D">
              <w:rPr>
                <w:sz w:val="20"/>
                <w:szCs w:val="20"/>
              </w:rPr>
              <w:t>903</w:t>
            </w:r>
          </w:p>
        </w:tc>
        <w:tc>
          <w:tcPr>
            <w:tcW w:w="669" w:type="dxa"/>
            <w:vAlign w:val="bottom"/>
          </w:tcPr>
          <w:p w:rsidR="00927D49" w:rsidRPr="00CF2F1D" w:rsidRDefault="00927D49" w:rsidP="00C3635A">
            <w:pPr>
              <w:jc w:val="center"/>
              <w:rPr>
                <w:sz w:val="20"/>
                <w:szCs w:val="20"/>
              </w:rPr>
            </w:pPr>
            <w:r w:rsidRPr="00CF2F1D">
              <w:rPr>
                <w:sz w:val="20"/>
                <w:szCs w:val="20"/>
              </w:rPr>
              <w:t>07</w:t>
            </w:r>
          </w:p>
        </w:tc>
        <w:tc>
          <w:tcPr>
            <w:tcW w:w="689" w:type="dxa"/>
            <w:vAlign w:val="bottom"/>
          </w:tcPr>
          <w:p w:rsidR="00927D49" w:rsidRPr="00CF2F1D" w:rsidRDefault="00927D49" w:rsidP="00C3635A">
            <w:pPr>
              <w:jc w:val="center"/>
              <w:rPr>
                <w:sz w:val="20"/>
                <w:szCs w:val="20"/>
              </w:rPr>
            </w:pPr>
            <w:r w:rsidRPr="00CF2F1D">
              <w:rPr>
                <w:sz w:val="20"/>
                <w:szCs w:val="20"/>
              </w:rPr>
              <w:t>02</w:t>
            </w:r>
          </w:p>
        </w:tc>
        <w:tc>
          <w:tcPr>
            <w:tcW w:w="656" w:type="dxa"/>
            <w:vAlign w:val="bottom"/>
          </w:tcPr>
          <w:p w:rsidR="00927D49" w:rsidRPr="00CF2F1D" w:rsidRDefault="00927D49" w:rsidP="00C3635A">
            <w:pPr>
              <w:jc w:val="center"/>
              <w:rPr>
                <w:sz w:val="20"/>
                <w:szCs w:val="20"/>
              </w:rPr>
            </w:pPr>
            <w:r w:rsidRPr="00CF2F1D">
              <w:rPr>
                <w:sz w:val="20"/>
                <w:szCs w:val="20"/>
              </w:rPr>
              <w:t>600</w:t>
            </w:r>
          </w:p>
        </w:tc>
        <w:tc>
          <w:tcPr>
            <w:tcW w:w="1105" w:type="dxa"/>
            <w:vAlign w:val="bottom"/>
          </w:tcPr>
          <w:p w:rsidR="00927D49" w:rsidRPr="00CF2F1D" w:rsidRDefault="00927D49" w:rsidP="00C3635A">
            <w:pPr>
              <w:rPr>
                <w:b/>
                <w:bCs/>
                <w:sz w:val="20"/>
                <w:szCs w:val="20"/>
              </w:rPr>
            </w:pPr>
            <w:r w:rsidRPr="00CF2F1D">
              <w:rPr>
                <w:b/>
                <w:bCs/>
                <w:sz w:val="20"/>
                <w:szCs w:val="20"/>
              </w:rPr>
              <w:t>749,2</w:t>
            </w:r>
          </w:p>
        </w:tc>
      </w:tr>
      <w:tr w:rsidR="00927D49" w:rsidRPr="00CF2F1D" w:rsidTr="00141A2B">
        <w:tc>
          <w:tcPr>
            <w:tcW w:w="4536" w:type="dxa"/>
            <w:vAlign w:val="bottom"/>
          </w:tcPr>
          <w:p w:rsidR="00927D49" w:rsidRPr="00CF2F1D" w:rsidRDefault="00927D49" w:rsidP="00C3635A">
            <w:pPr>
              <w:jc w:val="both"/>
              <w:rPr>
                <w:sz w:val="20"/>
                <w:szCs w:val="20"/>
              </w:rPr>
            </w:pPr>
            <w:r w:rsidRPr="00CF2F1D">
              <w:rPr>
                <w:color w:val="000000"/>
                <w:sz w:val="20"/>
                <w:szCs w:val="20"/>
              </w:rPr>
              <w:t>Субсидии бюджетным учреждениям</w:t>
            </w:r>
          </w:p>
        </w:tc>
        <w:tc>
          <w:tcPr>
            <w:tcW w:w="1530" w:type="dxa"/>
            <w:vAlign w:val="bottom"/>
          </w:tcPr>
          <w:p w:rsidR="00927D49" w:rsidRPr="00CF2F1D" w:rsidRDefault="00927D49" w:rsidP="00C3635A">
            <w:pPr>
              <w:jc w:val="center"/>
              <w:rPr>
                <w:color w:val="000000"/>
                <w:sz w:val="20"/>
                <w:szCs w:val="20"/>
              </w:rPr>
            </w:pPr>
            <w:r w:rsidRPr="00CF2F1D">
              <w:rPr>
                <w:color w:val="000000"/>
                <w:sz w:val="20"/>
                <w:szCs w:val="20"/>
              </w:rPr>
              <w:t>08 3 01 80280</w:t>
            </w:r>
          </w:p>
        </w:tc>
        <w:tc>
          <w:tcPr>
            <w:tcW w:w="880" w:type="dxa"/>
            <w:vAlign w:val="bottom"/>
          </w:tcPr>
          <w:p w:rsidR="00927D49" w:rsidRPr="00CF2F1D" w:rsidRDefault="00927D49" w:rsidP="00C3635A">
            <w:pPr>
              <w:jc w:val="center"/>
              <w:rPr>
                <w:sz w:val="20"/>
                <w:szCs w:val="20"/>
              </w:rPr>
            </w:pPr>
            <w:r w:rsidRPr="00CF2F1D">
              <w:rPr>
                <w:sz w:val="20"/>
                <w:szCs w:val="20"/>
              </w:rPr>
              <w:t>903</w:t>
            </w:r>
          </w:p>
        </w:tc>
        <w:tc>
          <w:tcPr>
            <w:tcW w:w="669" w:type="dxa"/>
            <w:vAlign w:val="bottom"/>
          </w:tcPr>
          <w:p w:rsidR="00927D49" w:rsidRPr="00CF2F1D" w:rsidRDefault="00927D49" w:rsidP="00C3635A">
            <w:pPr>
              <w:jc w:val="center"/>
              <w:rPr>
                <w:sz w:val="20"/>
                <w:szCs w:val="20"/>
              </w:rPr>
            </w:pPr>
            <w:r w:rsidRPr="00CF2F1D">
              <w:rPr>
                <w:sz w:val="20"/>
                <w:szCs w:val="20"/>
              </w:rPr>
              <w:t>07</w:t>
            </w:r>
          </w:p>
        </w:tc>
        <w:tc>
          <w:tcPr>
            <w:tcW w:w="689" w:type="dxa"/>
            <w:vAlign w:val="bottom"/>
          </w:tcPr>
          <w:p w:rsidR="00927D49" w:rsidRPr="00CF2F1D" w:rsidRDefault="00927D49" w:rsidP="00C3635A">
            <w:pPr>
              <w:jc w:val="center"/>
              <w:rPr>
                <w:sz w:val="20"/>
                <w:szCs w:val="20"/>
              </w:rPr>
            </w:pPr>
            <w:r w:rsidRPr="00CF2F1D">
              <w:rPr>
                <w:sz w:val="20"/>
                <w:szCs w:val="20"/>
              </w:rPr>
              <w:t>02</w:t>
            </w:r>
          </w:p>
        </w:tc>
        <w:tc>
          <w:tcPr>
            <w:tcW w:w="656" w:type="dxa"/>
            <w:vAlign w:val="bottom"/>
          </w:tcPr>
          <w:p w:rsidR="00927D49" w:rsidRPr="00CF2F1D" w:rsidRDefault="00927D49" w:rsidP="00C3635A">
            <w:pPr>
              <w:jc w:val="center"/>
              <w:rPr>
                <w:sz w:val="20"/>
                <w:szCs w:val="20"/>
              </w:rPr>
            </w:pPr>
            <w:r w:rsidRPr="00CF2F1D">
              <w:rPr>
                <w:sz w:val="20"/>
                <w:szCs w:val="20"/>
              </w:rPr>
              <w:t>610</w:t>
            </w:r>
          </w:p>
        </w:tc>
        <w:tc>
          <w:tcPr>
            <w:tcW w:w="1105" w:type="dxa"/>
            <w:vAlign w:val="bottom"/>
          </w:tcPr>
          <w:p w:rsidR="00927D49" w:rsidRPr="00CF2F1D" w:rsidRDefault="00927D49" w:rsidP="00C3635A">
            <w:pPr>
              <w:rPr>
                <w:b/>
                <w:bCs/>
                <w:sz w:val="20"/>
                <w:szCs w:val="20"/>
              </w:rPr>
            </w:pPr>
            <w:r w:rsidRPr="00CF2F1D">
              <w:rPr>
                <w:b/>
                <w:bCs/>
                <w:sz w:val="20"/>
                <w:szCs w:val="20"/>
              </w:rPr>
              <w:t>749,2</w:t>
            </w:r>
          </w:p>
        </w:tc>
      </w:tr>
      <w:tr w:rsidR="00927D49" w:rsidRPr="00CF2F1D" w:rsidTr="00580555">
        <w:tc>
          <w:tcPr>
            <w:tcW w:w="4536" w:type="dxa"/>
          </w:tcPr>
          <w:p w:rsidR="00927D49" w:rsidRPr="00CF2F1D" w:rsidRDefault="00927D49" w:rsidP="00E37CB4">
            <w:pPr>
              <w:jc w:val="both"/>
              <w:rPr>
                <w:color w:val="000000"/>
                <w:sz w:val="20"/>
                <w:szCs w:val="20"/>
              </w:rPr>
            </w:pPr>
            <w:proofErr w:type="gramStart"/>
            <w:r w:rsidRPr="00CF2F1D">
              <w:rPr>
                <w:color w:val="000000"/>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530" w:type="dxa"/>
            <w:vAlign w:val="bottom"/>
          </w:tcPr>
          <w:p w:rsidR="00927D49" w:rsidRPr="00CF2F1D" w:rsidRDefault="00927D49" w:rsidP="00E37CB4">
            <w:pPr>
              <w:jc w:val="center"/>
              <w:rPr>
                <w:b/>
                <w:color w:val="000000"/>
                <w:sz w:val="20"/>
                <w:szCs w:val="20"/>
                <w:lang w:val="en-US"/>
              </w:rPr>
            </w:pPr>
            <w:r w:rsidRPr="00CF2F1D">
              <w:rPr>
                <w:b/>
                <w:color w:val="000000"/>
                <w:sz w:val="20"/>
                <w:szCs w:val="20"/>
              </w:rPr>
              <w:t xml:space="preserve">08 3 01 </w:t>
            </w:r>
            <w:r w:rsidRPr="00CF2F1D">
              <w:rPr>
                <w:b/>
                <w:color w:val="000000"/>
                <w:sz w:val="20"/>
                <w:szCs w:val="20"/>
                <w:lang w:val="en-US"/>
              </w:rPr>
              <w:t>L3040</w:t>
            </w:r>
          </w:p>
        </w:tc>
        <w:tc>
          <w:tcPr>
            <w:tcW w:w="880" w:type="dxa"/>
            <w:vAlign w:val="bottom"/>
          </w:tcPr>
          <w:p w:rsidR="00927D49" w:rsidRPr="00CF2F1D" w:rsidRDefault="00927D49" w:rsidP="00E37CB4">
            <w:pPr>
              <w:jc w:val="center"/>
              <w:rPr>
                <w:sz w:val="20"/>
                <w:szCs w:val="20"/>
              </w:rPr>
            </w:pPr>
          </w:p>
        </w:tc>
        <w:tc>
          <w:tcPr>
            <w:tcW w:w="669" w:type="dxa"/>
            <w:vAlign w:val="bottom"/>
          </w:tcPr>
          <w:p w:rsidR="00927D49" w:rsidRPr="00CF2F1D" w:rsidRDefault="00927D49" w:rsidP="00E37CB4">
            <w:pPr>
              <w:jc w:val="center"/>
              <w:rPr>
                <w:color w:val="000000"/>
                <w:sz w:val="20"/>
                <w:szCs w:val="20"/>
                <w:lang w:val="en-US"/>
              </w:rPr>
            </w:pPr>
          </w:p>
        </w:tc>
        <w:tc>
          <w:tcPr>
            <w:tcW w:w="689" w:type="dxa"/>
            <w:vAlign w:val="bottom"/>
          </w:tcPr>
          <w:p w:rsidR="00927D49" w:rsidRPr="00CF2F1D" w:rsidRDefault="00927D49" w:rsidP="00E37CB4">
            <w:pPr>
              <w:jc w:val="center"/>
              <w:rPr>
                <w:sz w:val="20"/>
                <w:szCs w:val="20"/>
              </w:rPr>
            </w:pPr>
          </w:p>
        </w:tc>
        <w:tc>
          <w:tcPr>
            <w:tcW w:w="656" w:type="dxa"/>
            <w:vAlign w:val="bottom"/>
          </w:tcPr>
          <w:p w:rsidR="00927D49" w:rsidRPr="00CF2F1D" w:rsidRDefault="00927D49" w:rsidP="00E37CB4">
            <w:pPr>
              <w:rPr>
                <w:b/>
                <w:bCs/>
                <w:sz w:val="20"/>
                <w:szCs w:val="20"/>
              </w:rPr>
            </w:pPr>
          </w:p>
        </w:tc>
        <w:tc>
          <w:tcPr>
            <w:tcW w:w="1105" w:type="dxa"/>
            <w:vAlign w:val="bottom"/>
          </w:tcPr>
          <w:p w:rsidR="00927D49" w:rsidRPr="00CF2F1D" w:rsidRDefault="00927D49" w:rsidP="00E37CB4">
            <w:pPr>
              <w:rPr>
                <w:b/>
                <w:bCs/>
                <w:sz w:val="20"/>
                <w:szCs w:val="20"/>
              </w:rPr>
            </w:pPr>
            <w:r w:rsidRPr="00CF2F1D">
              <w:rPr>
                <w:b/>
                <w:bCs/>
                <w:sz w:val="20"/>
                <w:szCs w:val="20"/>
              </w:rPr>
              <w:t>1721,3</w:t>
            </w:r>
          </w:p>
        </w:tc>
      </w:tr>
      <w:tr w:rsidR="00927D49" w:rsidRPr="00CF2F1D" w:rsidTr="00580555">
        <w:tc>
          <w:tcPr>
            <w:tcW w:w="4536" w:type="dxa"/>
          </w:tcPr>
          <w:p w:rsidR="00927D49" w:rsidRPr="00CF2F1D" w:rsidRDefault="00927D49" w:rsidP="00E37CB4">
            <w:pPr>
              <w:jc w:val="both"/>
              <w:rPr>
                <w:color w:val="000000"/>
                <w:sz w:val="20"/>
                <w:szCs w:val="20"/>
              </w:rPr>
            </w:pPr>
            <w:r w:rsidRPr="00CF2F1D">
              <w:rPr>
                <w:sz w:val="20"/>
                <w:szCs w:val="20"/>
              </w:rPr>
              <w:t>Отдел образования Администрации муниципального образования «Краснинский район» Смоленской области</w:t>
            </w:r>
          </w:p>
        </w:tc>
        <w:tc>
          <w:tcPr>
            <w:tcW w:w="1530" w:type="dxa"/>
            <w:vAlign w:val="bottom"/>
          </w:tcPr>
          <w:p w:rsidR="00927D49" w:rsidRPr="00CF2F1D" w:rsidRDefault="00927D49" w:rsidP="00E37CB4">
            <w:pPr>
              <w:jc w:val="center"/>
              <w:rPr>
                <w:color w:val="000000"/>
                <w:sz w:val="20"/>
                <w:szCs w:val="20"/>
                <w:lang w:val="en-US"/>
              </w:rPr>
            </w:pPr>
            <w:r w:rsidRPr="00CF2F1D">
              <w:rPr>
                <w:color w:val="000000"/>
                <w:sz w:val="20"/>
                <w:szCs w:val="20"/>
              </w:rPr>
              <w:t xml:space="preserve">08 3 01 </w:t>
            </w:r>
            <w:r w:rsidRPr="00CF2F1D">
              <w:rPr>
                <w:color w:val="000000"/>
                <w:sz w:val="20"/>
                <w:szCs w:val="20"/>
                <w:lang w:val="en-US"/>
              </w:rPr>
              <w:t>L3040</w:t>
            </w:r>
          </w:p>
        </w:tc>
        <w:tc>
          <w:tcPr>
            <w:tcW w:w="880" w:type="dxa"/>
            <w:vAlign w:val="bottom"/>
          </w:tcPr>
          <w:p w:rsidR="00927D49" w:rsidRPr="00CF2F1D" w:rsidRDefault="00927D49" w:rsidP="00E37CB4">
            <w:pPr>
              <w:jc w:val="center"/>
              <w:rPr>
                <w:sz w:val="20"/>
                <w:szCs w:val="20"/>
              </w:rPr>
            </w:pPr>
            <w:r w:rsidRPr="00CF2F1D">
              <w:rPr>
                <w:sz w:val="20"/>
                <w:szCs w:val="20"/>
              </w:rPr>
              <w:t>903</w:t>
            </w:r>
          </w:p>
        </w:tc>
        <w:tc>
          <w:tcPr>
            <w:tcW w:w="669" w:type="dxa"/>
            <w:vAlign w:val="bottom"/>
          </w:tcPr>
          <w:p w:rsidR="00927D49" w:rsidRPr="00CF2F1D" w:rsidRDefault="00927D49" w:rsidP="00E37CB4">
            <w:pPr>
              <w:jc w:val="center"/>
              <w:rPr>
                <w:sz w:val="20"/>
                <w:szCs w:val="20"/>
              </w:rPr>
            </w:pPr>
          </w:p>
        </w:tc>
        <w:tc>
          <w:tcPr>
            <w:tcW w:w="689" w:type="dxa"/>
            <w:vAlign w:val="bottom"/>
          </w:tcPr>
          <w:p w:rsidR="00927D49" w:rsidRPr="00CF2F1D" w:rsidRDefault="00927D49" w:rsidP="00E37CB4">
            <w:pPr>
              <w:jc w:val="center"/>
              <w:rPr>
                <w:sz w:val="20"/>
                <w:szCs w:val="20"/>
              </w:rPr>
            </w:pPr>
          </w:p>
        </w:tc>
        <w:tc>
          <w:tcPr>
            <w:tcW w:w="656" w:type="dxa"/>
            <w:vAlign w:val="bottom"/>
          </w:tcPr>
          <w:p w:rsidR="00927D49" w:rsidRPr="00CF2F1D" w:rsidRDefault="00927D49" w:rsidP="00E37CB4">
            <w:pPr>
              <w:jc w:val="center"/>
              <w:rPr>
                <w:sz w:val="20"/>
                <w:szCs w:val="20"/>
              </w:rPr>
            </w:pPr>
          </w:p>
        </w:tc>
        <w:tc>
          <w:tcPr>
            <w:tcW w:w="1105" w:type="dxa"/>
            <w:vAlign w:val="bottom"/>
          </w:tcPr>
          <w:p w:rsidR="00927D49" w:rsidRPr="00CF2F1D" w:rsidRDefault="00927D49" w:rsidP="00E37CB4">
            <w:pPr>
              <w:rPr>
                <w:b/>
                <w:bCs/>
                <w:sz w:val="20"/>
                <w:szCs w:val="20"/>
              </w:rPr>
            </w:pPr>
            <w:r w:rsidRPr="00CF2F1D">
              <w:rPr>
                <w:b/>
                <w:bCs/>
                <w:sz w:val="20"/>
                <w:szCs w:val="20"/>
              </w:rPr>
              <w:t>1721,3</w:t>
            </w:r>
          </w:p>
        </w:tc>
      </w:tr>
      <w:tr w:rsidR="00927D49" w:rsidRPr="00CF2F1D" w:rsidTr="00E37CB4">
        <w:tc>
          <w:tcPr>
            <w:tcW w:w="4536" w:type="dxa"/>
            <w:vAlign w:val="bottom"/>
          </w:tcPr>
          <w:p w:rsidR="00927D49" w:rsidRPr="00CF2F1D" w:rsidRDefault="00927D49" w:rsidP="00E37CB4">
            <w:pPr>
              <w:jc w:val="both"/>
              <w:rPr>
                <w:sz w:val="20"/>
                <w:szCs w:val="20"/>
              </w:rPr>
            </w:pPr>
            <w:r w:rsidRPr="00CF2F1D">
              <w:rPr>
                <w:sz w:val="20"/>
                <w:szCs w:val="20"/>
              </w:rPr>
              <w:t>Образование</w:t>
            </w:r>
          </w:p>
        </w:tc>
        <w:tc>
          <w:tcPr>
            <w:tcW w:w="1530" w:type="dxa"/>
            <w:vAlign w:val="bottom"/>
          </w:tcPr>
          <w:p w:rsidR="00927D49" w:rsidRPr="00CF2F1D" w:rsidRDefault="00927D49" w:rsidP="00E37CB4">
            <w:pPr>
              <w:jc w:val="center"/>
              <w:rPr>
                <w:color w:val="000000"/>
                <w:sz w:val="20"/>
                <w:szCs w:val="20"/>
                <w:lang w:val="en-US"/>
              </w:rPr>
            </w:pPr>
            <w:r w:rsidRPr="00CF2F1D">
              <w:rPr>
                <w:color w:val="000000"/>
                <w:sz w:val="20"/>
                <w:szCs w:val="20"/>
              </w:rPr>
              <w:t xml:space="preserve">08 3 01 </w:t>
            </w:r>
            <w:r w:rsidRPr="00CF2F1D">
              <w:rPr>
                <w:color w:val="000000"/>
                <w:sz w:val="20"/>
                <w:szCs w:val="20"/>
                <w:lang w:val="en-US"/>
              </w:rPr>
              <w:t>L3040</w:t>
            </w:r>
          </w:p>
        </w:tc>
        <w:tc>
          <w:tcPr>
            <w:tcW w:w="880" w:type="dxa"/>
            <w:vAlign w:val="bottom"/>
          </w:tcPr>
          <w:p w:rsidR="00927D49" w:rsidRPr="00CF2F1D" w:rsidRDefault="00927D49" w:rsidP="00E37CB4">
            <w:pPr>
              <w:jc w:val="center"/>
              <w:rPr>
                <w:sz w:val="20"/>
                <w:szCs w:val="20"/>
              </w:rPr>
            </w:pPr>
            <w:r w:rsidRPr="00CF2F1D">
              <w:rPr>
                <w:sz w:val="20"/>
                <w:szCs w:val="20"/>
              </w:rPr>
              <w:t>903</w:t>
            </w:r>
          </w:p>
        </w:tc>
        <w:tc>
          <w:tcPr>
            <w:tcW w:w="669" w:type="dxa"/>
            <w:vAlign w:val="bottom"/>
          </w:tcPr>
          <w:p w:rsidR="00927D49" w:rsidRPr="00CF2F1D" w:rsidRDefault="00927D49" w:rsidP="00E37CB4">
            <w:pPr>
              <w:jc w:val="center"/>
              <w:rPr>
                <w:sz w:val="20"/>
                <w:szCs w:val="20"/>
              </w:rPr>
            </w:pPr>
            <w:r w:rsidRPr="00CF2F1D">
              <w:rPr>
                <w:sz w:val="20"/>
                <w:szCs w:val="20"/>
              </w:rPr>
              <w:t>07</w:t>
            </w:r>
          </w:p>
        </w:tc>
        <w:tc>
          <w:tcPr>
            <w:tcW w:w="689" w:type="dxa"/>
            <w:vAlign w:val="bottom"/>
          </w:tcPr>
          <w:p w:rsidR="00927D49" w:rsidRPr="00CF2F1D" w:rsidRDefault="00927D49" w:rsidP="00E37CB4">
            <w:pPr>
              <w:jc w:val="center"/>
              <w:rPr>
                <w:sz w:val="20"/>
                <w:szCs w:val="20"/>
              </w:rPr>
            </w:pPr>
            <w:r w:rsidRPr="00CF2F1D">
              <w:rPr>
                <w:sz w:val="20"/>
                <w:szCs w:val="20"/>
              </w:rPr>
              <w:t>00</w:t>
            </w:r>
          </w:p>
        </w:tc>
        <w:tc>
          <w:tcPr>
            <w:tcW w:w="656" w:type="dxa"/>
            <w:vAlign w:val="bottom"/>
          </w:tcPr>
          <w:p w:rsidR="00927D49" w:rsidRPr="00CF2F1D" w:rsidRDefault="00927D49" w:rsidP="00E37CB4">
            <w:pPr>
              <w:jc w:val="center"/>
              <w:rPr>
                <w:sz w:val="20"/>
                <w:szCs w:val="20"/>
              </w:rPr>
            </w:pPr>
          </w:p>
        </w:tc>
        <w:tc>
          <w:tcPr>
            <w:tcW w:w="1105" w:type="dxa"/>
            <w:vAlign w:val="bottom"/>
          </w:tcPr>
          <w:p w:rsidR="00927D49" w:rsidRPr="00CF2F1D" w:rsidRDefault="00927D49" w:rsidP="00E37CB4">
            <w:pPr>
              <w:rPr>
                <w:b/>
                <w:bCs/>
                <w:sz w:val="20"/>
                <w:szCs w:val="20"/>
              </w:rPr>
            </w:pPr>
            <w:r w:rsidRPr="00CF2F1D">
              <w:rPr>
                <w:b/>
                <w:bCs/>
                <w:sz w:val="20"/>
                <w:szCs w:val="20"/>
              </w:rPr>
              <w:t>1721,3</w:t>
            </w:r>
          </w:p>
        </w:tc>
      </w:tr>
      <w:tr w:rsidR="00927D49" w:rsidRPr="00CF2F1D" w:rsidTr="00580555">
        <w:tc>
          <w:tcPr>
            <w:tcW w:w="4536" w:type="dxa"/>
          </w:tcPr>
          <w:p w:rsidR="00927D49" w:rsidRPr="00CF2F1D" w:rsidRDefault="00927D49" w:rsidP="0029494D">
            <w:pPr>
              <w:pStyle w:val="11"/>
            </w:pPr>
            <w:r w:rsidRPr="00CF2F1D">
              <w:t>Общее образование</w:t>
            </w:r>
          </w:p>
        </w:tc>
        <w:tc>
          <w:tcPr>
            <w:tcW w:w="1530" w:type="dxa"/>
            <w:vAlign w:val="bottom"/>
          </w:tcPr>
          <w:p w:rsidR="00927D49" w:rsidRPr="00CF2F1D" w:rsidRDefault="00927D49" w:rsidP="00E37CB4">
            <w:pPr>
              <w:jc w:val="center"/>
              <w:rPr>
                <w:color w:val="000000"/>
                <w:sz w:val="20"/>
                <w:szCs w:val="20"/>
                <w:lang w:val="en-US"/>
              </w:rPr>
            </w:pPr>
            <w:r w:rsidRPr="00CF2F1D">
              <w:rPr>
                <w:color w:val="000000"/>
                <w:sz w:val="20"/>
                <w:szCs w:val="20"/>
              </w:rPr>
              <w:t xml:space="preserve">08 3 01 </w:t>
            </w:r>
            <w:r w:rsidRPr="00CF2F1D">
              <w:rPr>
                <w:color w:val="000000"/>
                <w:sz w:val="20"/>
                <w:szCs w:val="20"/>
                <w:lang w:val="en-US"/>
              </w:rPr>
              <w:t>L3040</w:t>
            </w:r>
          </w:p>
        </w:tc>
        <w:tc>
          <w:tcPr>
            <w:tcW w:w="880" w:type="dxa"/>
            <w:vAlign w:val="bottom"/>
          </w:tcPr>
          <w:p w:rsidR="00927D49" w:rsidRPr="00CF2F1D" w:rsidRDefault="00927D49" w:rsidP="00E37CB4">
            <w:pPr>
              <w:jc w:val="center"/>
              <w:rPr>
                <w:sz w:val="20"/>
                <w:szCs w:val="20"/>
              </w:rPr>
            </w:pPr>
            <w:r w:rsidRPr="00CF2F1D">
              <w:rPr>
                <w:sz w:val="20"/>
                <w:szCs w:val="20"/>
              </w:rPr>
              <w:t>903</w:t>
            </w:r>
          </w:p>
        </w:tc>
        <w:tc>
          <w:tcPr>
            <w:tcW w:w="669" w:type="dxa"/>
            <w:vAlign w:val="bottom"/>
          </w:tcPr>
          <w:p w:rsidR="00927D49" w:rsidRPr="00CF2F1D" w:rsidRDefault="00927D49" w:rsidP="00E37CB4">
            <w:pPr>
              <w:jc w:val="center"/>
              <w:rPr>
                <w:sz w:val="20"/>
                <w:szCs w:val="20"/>
              </w:rPr>
            </w:pPr>
            <w:r w:rsidRPr="00CF2F1D">
              <w:rPr>
                <w:sz w:val="20"/>
                <w:szCs w:val="20"/>
              </w:rPr>
              <w:t>07</w:t>
            </w:r>
          </w:p>
        </w:tc>
        <w:tc>
          <w:tcPr>
            <w:tcW w:w="689" w:type="dxa"/>
            <w:vAlign w:val="bottom"/>
          </w:tcPr>
          <w:p w:rsidR="00927D49" w:rsidRPr="00CF2F1D" w:rsidRDefault="00927D49" w:rsidP="00E37CB4">
            <w:pPr>
              <w:jc w:val="center"/>
              <w:rPr>
                <w:sz w:val="20"/>
                <w:szCs w:val="20"/>
              </w:rPr>
            </w:pPr>
            <w:r w:rsidRPr="00CF2F1D">
              <w:rPr>
                <w:sz w:val="20"/>
                <w:szCs w:val="20"/>
              </w:rPr>
              <w:t>02</w:t>
            </w:r>
          </w:p>
        </w:tc>
        <w:tc>
          <w:tcPr>
            <w:tcW w:w="656" w:type="dxa"/>
            <w:vAlign w:val="bottom"/>
          </w:tcPr>
          <w:p w:rsidR="00927D49" w:rsidRPr="00CF2F1D" w:rsidRDefault="00927D49" w:rsidP="00E37CB4">
            <w:pPr>
              <w:jc w:val="center"/>
              <w:rPr>
                <w:sz w:val="20"/>
                <w:szCs w:val="20"/>
              </w:rPr>
            </w:pPr>
          </w:p>
        </w:tc>
        <w:tc>
          <w:tcPr>
            <w:tcW w:w="1105" w:type="dxa"/>
            <w:vAlign w:val="bottom"/>
          </w:tcPr>
          <w:p w:rsidR="00927D49" w:rsidRPr="00CF2F1D" w:rsidRDefault="00927D49" w:rsidP="00E37CB4">
            <w:pPr>
              <w:rPr>
                <w:b/>
                <w:bCs/>
                <w:sz w:val="20"/>
                <w:szCs w:val="20"/>
              </w:rPr>
            </w:pPr>
            <w:r w:rsidRPr="00CF2F1D">
              <w:rPr>
                <w:b/>
                <w:bCs/>
                <w:sz w:val="20"/>
                <w:szCs w:val="20"/>
              </w:rPr>
              <w:t>1721,3</w:t>
            </w:r>
          </w:p>
        </w:tc>
      </w:tr>
      <w:tr w:rsidR="00927D49" w:rsidRPr="00CF2F1D" w:rsidTr="00E37CB4">
        <w:tc>
          <w:tcPr>
            <w:tcW w:w="4536" w:type="dxa"/>
            <w:vAlign w:val="bottom"/>
          </w:tcPr>
          <w:p w:rsidR="00927D49" w:rsidRPr="00CF2F1D" w:rsidRDefault="00927D49" w:rsidP="0029494D">
            <w:pPr>
              <w:pStyle w:val="11"/>
            </w:pPr>
            <w:r w:rsidRPr="00CF2F1D">
              <w:t>Предоставление субсидий бюджетным, автономным учреждениям и иным некоммерческим организациям</w:t>
            </w:r>
          </w:p>
        </w:tc>
        <w:tc>
          <w:tcPr>
            <w:tcW w:w="1530" w:type="dxa"/>
            <w:vAlign w:val="bottom"/>
          </w:tcPr>
          <w:p w:rsidR="00927D49" w:rsidRPr="00CF2F1D" w:rsidRDefault="00927D49" w:rsidP="00E37CB4">
            <w:pPr>
              <w:jc w:val="center"/>
              <w:rPr>
                <w:color w:val="000000"/>
                <w:sz w:val="20"/>
                <w:szCs w:val="20"/>
                <w:lang w:val="en-US"/>
              </w:rPr>
            </w:pPr>
            <w:r w:rsidRPr="00CF2F1D">
              <w:rPr>
                <w:color w:val="000000"/>
                <w:sz w:val="20"/>
                <w:szCs w:val="20"/>
              </w:rPr>
              <w:t xml:space="preserve">08 3 01 </w:t>
            </w:r>
            <w:r w:rsidRPr="00CF2F1D">
              <w:rPr>
                <w:color w:val="000000"/>
                <w:sz w:val="20"/>
                <w:szCs w:val="20"/>
                <w:lang w:val="en-US"/>
              </w:rPr>
              <w:t>L3040</w:t>
            </w:r>
          </w:p>
        </w:tc>
        <w:tc>
          <w:tcPr>
            <w:tcW w:w="880" w:type="dxa"/>
            <w:vAlign w:val="bottom"/>
          </w:tcPr>
          <w:p w:rsidR="00927D49" w:rsidRPr="00CF2F1D" w:rsidRDefault="00927D49" w:rsidP="00E37CB4">
            <w:pPr>
              <w:jc w:val="center"/>
              <w:rPr>
                <w:sz w:val="20"/>
                <w:szCs w:val="20"/>
              </w:rPr>
            </w:pPr>
            <w:r w:rsidRPr="00CF2F1D">
              <w:rPr>
                <w:sz w:val="20"/>
                <w:szCs w:val="20"/>
              </w:rPr>
              <w:t>903</w:t>
            </w:r>
          </w:p>
        </w:tc>
        <w:tc>
          <w:tcPr>
            <w:tcW w:w="669" w:type="dxa"/>
            <w:vAlign w:val="bottom"/>
          </w:tcPr>
          <w:p w:rsidR="00927D49" w:rsidRPr="00CF2F1D" w:rsidRDefault="00927D49" w:rsidP="00E37CB4">
            <w:pPr>
              <w:jc w:val="center"/>
              <w:rPr>
                <w:sz w:val="20"/>
                <w:szCs w:val="20"/>
              </w:rPr>
            </w:pPr>
            <w:r w:rsidRPr="00CF2F1D">
              <w:rPr>
                <w:sz w:val="20"/>
                <w:szCs w:val="20"/>
              </w:rPr>
              <w:t>07</w:t>
            </w:r>
          </w:p>
        </w:tc>
        <w:tc>
          <w:tcPr>
            <w:tcW w:w="689" w:type="dxa"/>
            <w:vAlign w:val="bottom"/>
          </w:tcPr>
          <w:p w:rsidR="00927D49" w:rsidRPr="00CF2F1D" w:rsidRDefault="00927D49" w:rsidP="00E37CB4">
            <w:pPr>
              <w:jc w:val="center"/>
              <w:rPr>
                <w:sz w:val="20"/>
                <w:szCs w:val="20"/>
              </w:rPr>
            </w:pPr>
            <w:r w:rsidRPr="00CF2F1D">
              <w:rPr>
                <w:sz w:val="20"/>
                <w:szCs w:val="20"/>
              </w:rPr>
              <w:t>02</w:t>
            </w:r>
          </w:p>
        </w:tc>
        <w:tc>
          <w:tcPr>
            <w:tcW w:w="656" w:type="dxa"/>
            <w:vAlign w:val="bottom"/>
          </w:tcPr>
          <w:p w:rsidR="00927D49" w:rsidRPr="00CF2F1D" w:rsidRDefault="00927D49" w:rsidP="00E37CB4">
            <w:pPr>
              <w:jc w:val="center"/>
              <w:rPr>
                <w:sz w:val="20"/>
                <w:szCs w:val="20"/>
              </w:rPr>
            </w:pPr>
            <w:r w:rsidRPr="00CF2F1D">
              <w:rPr>
                <w:sz w:val="20"/>
                <w:szCs w:val="20"/>
              </w:rPr>
              <w:t>600</w:t>
            </w:r>
          </w:p>
        </w:tc>
        <w:tc>
          <w:tcPr>
            <w:tcW w:w="1105" w:type="dxa"/>
            <w:vAlign w:val="bottom"/>
          </w:tcPr>
          <w:p w:rsidR="00927D49" w:rsidRPr="00CF2F1D" w:rsidRDefault="00927D49" w:rsidP="00E37CB4">
            <w:pPr>
              <w:rPr>
                <w:b/>
                <w:bCs/>
                <w:sz w:val="20"/>
                <w:szCs w:val="20"/>
              </w:rPr>
            </w:pPr>
            <w:r w:rsidRPr="00CF2F1D">
              <w:rPr>
                <w:b/>
                <w:bCs/>
                <w:sz w:val="20"/>
                <w:szCs w:val="20"/>
              </w:rPr>
              <w:t>1721,3</w:t>
            </w:r>
          </w:p>
        </w:tc>
      </w:tr>
      <w:tr w:rsidR="00927D49" w:rsidRPr="00CF2F1D" w:rsidTr="00E37CB4">
        <w:tc>
          <w:tcPr>
            <w:tcW w:w="4536" w:type="dxa"/>
            <w:vAlign w:val="bottom"/>
          </w:tcPr>
          <w:p w:rsidR="00927D49" w:rsidRPr="00CF2F1D" w:rsidRDefault="00927D49" w:rsidP="00E37CB4">
            <w:pPr>
              <w:jc w:val="both"/>
              <w:rPr>
                <w:sz w:val="20"/>
                <w:szCs w:val="20"/>
              </w:rPr>
            </w:pPr>
            <w:r w:rsidRPr="00CF2F1D">
              <w:rPr>
                <w:color w:val="000000"/>
                <w:sz w:val="20"/>
                <w:szCs w:val="20"/>
              </w:rPr>
              <w:t>Субсидии бюджетным учреждениям</w:t>
            </w:r>
          </w:p>
        </w:tc>
        <w:tc>
          <w:tcPr>
            <w:tcW w:w="1530" w:type="dxa"/>
            <w:vAlign w:val="bottom"/>
          </w:tcPr>
          <w:p w:rsidR="00927D49" w:rsidRPr="00CF2F1D" w:rsidRDefault="00927D49" w:rsidP="00E37CB4">
            <w:pPr>
              <w:jc w:val="center"/>
              <w:rPr>
                <w:color w:val="000000"/>
                <w:sz w:val="20"/>
                <w:szCs w:val="20"/>
                <w:lang w:val="en-US"/>
              </w:rPr>
            </w:pPr>
            <w:r w:rsidRPr="00CF2F1D">
              <w:rPr>
                <w:color w:val="000000"/>
                <w:sz w:val="20"/>
                <w:szCs w:val="20"/>
              </w:rPr>
              <w:t xml:space="preserve">08 3 01 </w:t>
            </w:r>
            <w:r w:rsidRPr="00CF2F1D">
              <w:rPr>
                <w:color w:val="000000"/>
                <w:sz w:val="20"/>
                <w:szCs w:val="20"/>
                <w:lang w:val="en-US"/>
              </w:rPr>
              <w:t>L3040</w:t>
            </w:r>
          </w:p>
        </w:tc>
        <w:tc>
          <w:tcPr>
            <w:tcW w:w="880" w:type="dxa"/>
            <w:vAlign w:val="bottom"/>
          </w:tcPr>
          <w:p w:rsidR="00927D49" w:rsidRPr="00CF2F1D" w:rsidRDefault="00927D49" w:rsidP="00E37CB4">
            <w:pPr>
              <w:jc w:val="center"/>
              <w:rPr>
                <w:sz w:val="20"/>
                <w:szCs w:val="20"/>
              </w:rPr>
            </w:pPr>
            <w:r w:rsidRPr="00CF2F1D">
              <w:rPr>
                <w:sz w:val="20"/>
                <w:szCs w:val="20"/>
              </w:rPr>
              <w:t>903</w:t>
            </w:r>
          </w:p>
        </w:tc>
        <w:tc>
          <w:tcPr>
            <w:tcW w:w="669" w:type="dxa"/>
            <w:vAlign w:val="bottom"/>
          </w:tcPr>
          <w:p w:rsidR="00927D49" w:rsidRPr="00CF2F1D" w:rsidRDefault="00927D49" w:rsidP="00E37CB4">
            <w:pPr>
              <w:jc w:val="center"/>
              <w:rPr>
                <w:sz w:val="20"/>
                <w:szCs w:val="20"/>
              </w:rPr>
            </w:pPr>
            <w:r w:rsidRPr="00CF2F1D">
              <w:rPr>
                <w:sz w:val="20"/>
                <w:szCs w:val="20"/>
              </w:rPr>
              <w:t>07</w:t>
            </w:r>
          </w:p>
        </w:tc>
        <w:tc>
          <w:tcPr>
            <w:tcW w:w="689" w:type="dxa"/>
            <w:vAlign w:val="bottom"/>
          </w:tcPr>
          <w:p w:rsidR="00927D49" w:rsidRPr="00CF2F1D" w:rsidRDefault="00927D49" w:rsidP="00E37CB4">
            <w:pPr>
              <w:jc w:val="center"/>
              <w:rPr>
                <w:sz w:val="20"/>
                <w:szCs w:val="20"/>
              </w:rPr>
            </w:pPr>
            <w:r w:rsidRPr="00CF2F1D">
              <w:rPr>
                <w:sz w:val="20"/>
                <w:szCs w:val="20"/>
              </w:rPr>
              <w:t>02</w:t>
            </w:r>
          </w:p>
        </w:tc>
        <w:tc>
          <w:tcPr>
            <w:tcW w:w="656" w:type="dxa"/>
            <w:vAlign w:val="bottom"/>
          </w:tcPr>
          <w:p w:rsidR="00927D49" w:rsidRPr="00CF2F1D" w:rsidRDefault="00927D49" w:rsidP="00E37CB4">
            <w:pPr>
              <w:jc w:val="center"/>
              <w:rPr>
                <w:sz w:val="20"/>
                <w:szCs w:val="20"/>
              </w:rPr>
            </w:pPr>
            <w:r w:rsidRPr="00CF2F1D">
              <w:rPr>
                <w:sz w:val="20"/>
                <w:szCs w:val="20"/>
              </w:rPr>
              <w:t>610</w:t>
            </w:r>
          </w:p>
        </w:tc>
        <w:tc>
          <w:tcPr>
            <w:tcW w:w="1105" w:type="dxa"/>
            <w:vAlign w:val="bottom"/>
          </w:tcPr>
          <w:p w:rsidR="00927D49" w:rsidRPr="00CF2F1D" w:rsidRDefault="00927D49" w:rsidP="00E37CB4">
            <w:pPr>
              <w:rPr>
                <w:b/>
                <w:bCs/>
                <w:sz w:val="20"/>
                <w:szCs w:val="20"/>
              </w:rPr>
            </w:pPr>
            <w:r w:rsidRPr="00CF2F1D">
              <w:rPr>
                <w:b/>
                <w:bCs/>
                <w:sz w:val="20"/>
                <w:szCs w:val="20"/>
              </w:rPr>
              <w:t>1721,3</w:t>
            </w:r>
          </w:p>
        </w:tc>
      </w:tr>
      <w:tr w:rsidR="00927D49" w:rsidRPr="00CF2F1D" w:rsidTr="00580555">
        <w:tc>
          <w:tcPr>
            <w:tcW w:w="4536" w:type="dxa"/>
          </w:tcPr>
          <w:p w:rsidR="00927D49" w:rsidRPr="00CF2F1D" w:rsidRDefault="00927D49" w:rsidP="005A4873">
            <w:pPr>
              <w:rPr>
                <w:bCs/>
                <w:color w:val="000000"/>
                <w:sz w:val="20"/>
                <w:szCs w:val="20"/>
              </w:rPr>
            </w:pPr>
            <w:r w:rsidRPr="00CF2F1D">
              <w:rPr>
                <w:bCs/>
                <w:color w:val="000000"/>
                <w:sz w:val="20"/>
                <w:szCs w:val="20"/>
              </w:rPr>
              <w:t xml:space="preserve">Расходы бюджета муниципального района на </w:t>
            </w:r>
            <w:proofErr w:type="spellStart"/>
            <w:r w:rsidRPr="00CF2F1D">
              <w:rPr>
                <w:bCs/>
                <w:color w:val="000000"/>
                <w:sz w:val="20"/>
                <w:szCs w:val="20"/>
              </w:rPr>
              <w:t>софинансирование</w:t>
            </w:r>
            <w:proofErr w:type="spellEnd"/>
            <w:r w:rsidRPr="00CF2F1D">
              <w:rPr>
                <w:bCs/>
                <w:color w:val="000000"/>
                <w:sz w:val="20"/>
                <w:szCs w:val="20"/>
              </w:rPr>
              <w:t xml:space="preserve"> расходов за счет средств резервного фонда Администрации Смоленской области</w:t>
            </w:r>
          </w:p>
        </w:tc>
        <w:tc>
          <w:tcPr>
            <w:tcW w:w="1530" w:type="dxa"/>
            <w:vAlign w:val="bottom"/>
          </w:tcPr>
          <w:p w:rsidR="00927D49" w:rsidRPr="00CF2F1D" w:rsidRDefault="00927D49" w:rsidP="00927D49">
            <w:pPr>
              <w:jc w:val="center"/>
              <w:rPr>
                <w:b/>
                <w:color w:val="000000"/>
                <w:sz w:val="20"/>
                <w:szCs w:val="20"/>
                <w:lang w:val="en-US"/>
              </w:rPr>
            </w:pPr>
            <w:r w:rsidRPr="00CF2F1D">
              <w:rPr>
                <w:b/>
                <w:color w:val="000000"/>
                <w:sz w:val="20"/>
                <w:szCs w:val="20"/>
              </w:rPr>
              <w:t xml:space="preserve">08 3 01 </w:t>
            </w:r>
            <w:r>
              <w:rPr>
                <w:b/>
                <w:color w:val="000000"/>
                <w:sz w:val="20"/>
                <w:szCs w:val="20"/>
                <w:lang w:val="en-US"/>
              </w:rPr>
              <w:t>S9990</w:t>
            </w:r>
          </w:p>
        </w:tc>
        <w:tc>
          <w:tcPr>
            <w:tcW w:w="880" w:type="dxa"/>
            <w:vAlign w:val="bottom"/>
          </w:tcPr>
          <w:p w:rsidR="00927D49" w:rsidRPr="00CF2F1D" w:rsidRDefault="00927D49" w:rsidP="005A4873">
            <w:pPr>
              <w:jc w:val="center"/>
              <w:rPr>
                <w:sz w:val="20"/>
                <w:szCs w:val="20"/>
              </w:rPr>
            </w:pPr>
          </w:p>
        </w:tc>
        <w:tc>
          <w:tcPr>
            <w:tcW w:w="669" w:type="dxa"/>
            <w:vAlign w:val="bottom"/>
          </w:tcPr>
          <w:p w:rsidR="00927D49" w:rsidRPr="00CF2F1D" w:rsidRDefault="00927D49" w:rsidP="005A4873">
            <w:pPr>
              <w:jc w:val="center"/>
              <w:rPr>
                <w:color w:val="000000"/>
                <w:sz w:val="20"/>
                <w:szCs w:val="20"/>
                <w:lang w:val="en-US"/>
              </w:rPr>
            </w:pPr>
          </w:p>
        </w:tc>
        <w:tc>
          <w:tcPr>
            <w:tcW w:w="689" w:type="dxa"/>
            <w:vAlign w:val="bottom"/>
          </w:tcPr>
          <w:p w:rsidR="00927D49" w:rsidRPr="00CF2F1D" w:rsidRDefault="00927D49" w:rsidP="005A4873">
            <w:pPr>
              <w:jc w:val="center"/>
              <w:rPr>
                <w:sz w:val="20"/>
                <w:szCs w:val="20"/>
              </w:rPr>
            </w:pPr>
          </w:p>
        </w:tc>
        <w:tc>
          <w:tcPr>
            <w:tcW w:w="656" w:type="dxa"/>
            <w:vAlign w:val="bottom"/>
          </w:tcPr>
          <w:p w:rsidR="00927D49" w:rsidRPr="00CF2F1D" w:rsidRDefault="00927D49" w:rsidP="005A4873">
            <w:pPr>
              <w:rPr>
                <w:b/>
                <w:bCs/>
                <w:sz w:val="20"/>
                <w:szCs w:val="20"/>
              </w:rPr>
            </w:pPr>
          </w:p>
        </w:tc>
        <w:tc>
          <w:tcPr>
            <w:tcW w:w="1105" w:type="dxa"/>
            <w:vAlign w:val="bottom"/>
          </w:tcPr>
          <w:p w:rsidR="00927D49" w:rsidRPr="00927D49" w:rsidRDefault="00927D49" w:rsidP="00C3635A">
            <w:pPr>
              <w:rPr>
                <w:b/>
                <w:bCs/>
                <w:sz w:val="20"/>
                <w:szCs w:val="20"/>
              </w:rPr>
            </w:pPr>
            <w:r>
              <w:rPr>
                <w:b/>
                <w:bCs/>
                <w:sz w:val="20"/>
                <w:szCs w:val="20"/>
                <w:lang w:val="en-US"/>
              </w:rPr>
              <w:t>91</w:t>
            </w:r>
            <w:r>
              <w:rPr>
                <w:b/>
                <w:bCs/>
                <w:sz w:val="20"/>
                <w:szCs w:val="20"/>
              </w:rPr>
              <w:t>,7</w:t>
            </w:r>
          </w:p>
        </w:tc>
      </w:tr>
      <w:tr w:rsidR="00927D49" w:rsidRPr="00CF2F1D" w:rsidTr="00580555">
        <w:tc>
          <w:tcPr>
            <w:tcW w:w="4536" w:type="dxa"/>
          </w:tcPr>
          <w:p w:rsidR="00927D49" w:rsidRPr="00CF2F1D" w:rsidRDefault="00927D49" w:rsidP="005A4873">
            <w:pPr>
              <w:jc w:val="both"/>
              <w:rPr>
                <w:color w:val="000000"/>
                <w:sz w:val="20"/>
                <w:szCs w:val="20"/>
              </w:rPr>
            </w:pPr>
            <w:r w:rsidRPr="00CF2F1D">
              <w:rPr>
                <w:sz w:val="20"/>
                <w:szCs w:val="20"/>
              </w:rPr>
              <w:t>Отдел образования Администрации муниципального образования «Краснинский район» Смоленской области</w:t>
            </w:r>
          </w:p>
        </w:tc>
        <w:tc>
          <w:tcPr>
            <w:tcW w:w="1530" w:type="dxa"/>
            <w:vAlign w:val="bottom"/>
          </w:tcPr>
          <w:p w:rsidR="00927D49" w:rsidRPr="00CF2F1D" w:rsidRDefault="00927D49" w:rsidP="005A4873">
            <w:pPr>
              <w:jc w:val="center"/>
              <w:rPr>
                <w:b/>
                <w:color w:val="000000"/>
                <w:sz w:val="20"/>
                <w:szCs w:val="20"/>
                <w:lang w:val="en-US"/>
              </w:rPr>
            </w:pPr>
            <w:r w:rsidRPr="00CF2F1D">
              <w:rPr>
                <w:b/>
                <w:color w:val="000000"/>
                <w:sz w:val="20"/>
                <w:szCs w:val="20"/>
              </w:rPr>
              <w:t xml:space="preserve">08 3 01 </w:t>
            </w:r>
            <w:r>
              <w:rPr>
                <w:b/>
                <w:color w:val="000000"/>
                <w:sz w:val="20"/>
                <w:szCs w:val="20"/>
                <w:lang w:val="en-US"/>
              </w:rPr>
              <w:t>S9990</w:t>
            </w:r>
          </w:p>
        </w:tc>
        <w:tc>
          <w:tcPr>
            <w:tcW w:w="880" w:type="dxa"/>
            <w:vAlign w:val="bottom"/>
          </w:tcPr>
          <w:p w:rsidR="00927D49" w:rsidRPr="00CF2F1D" w:rsidRDefault="00927D49" w:rsidP="005A4873">
            <w:pPr>
              <w:jc w:val="center"/>
              <w:rPr>
                <w:sz w:val="20"/>
                <w:szCs w:val="20"/>
              </w:rPr>
            </w:pPr>
            <w:r w:rsidRPr="00CF2F1D">
              <w:rPr>
                <w:sz w:val="20"/>
                <w:szCs w:val="20"/>
              </w:rPr>
              <w:t>903</w:t>
            </w:r>
          </w:p>
        </w:tc>
        <w:tc>
          <w:tcPr>
            <w:tcW w:w="669" w:type="dxa"/>
            <w:vAlign w:val="bottom"/>
          </w:tcPr>
          <w:p w:rsidR="00927D49" w:rsidRPr="00CF2F1D" w:rsidRDefault="00927D49" w:rsidP="005A4873">
            <w:pPr>
              <w:jc w:val="center"/>
              <w:rPr>
                <w:sz w:val="20"/>
                <w:szCs w:val="20"/>
              </w:rPr>
            </w:pPr>
          </w:p>
        </w:tc>
        <w:tc>
          <w:tcPr>
            <w:tcW w:w="689" w:type="dxa"/>
            <w:vAlign w:val="bottom"/>
          </w:tcPr>
          <w:p w:rsidR="00927D49" w:rsidRPr="00CF2F1D" w:rsidRDefault="00927D49" w:rsidP="005A4873">
            <w:pPr>
              <w:jc w:val="center"/>
              <w:rPr>
                <w:sz w:val="20"/>
                <w:szCs w:val="20"/>
              </w:rPr>
            </w:pPr>
          </w:p>
        </w:tc>
        <w:tc>
          <w:tcPr>
            <w:tcW w:w="656" w:type="dxa"/>
            <w:vAlign w:val="bottom"/>
          </w:tcPr>
          <w:p w:rsidR="00927D49" w:rsidRPr="00CF2F1D" w:rsidRDefault="00927D49" w:rsidP="005A4873">
            <w:pPr>
              <w:jc w:val="center"/>
              <w:rPr>
                <w:sz w:val="20"/>
                <w:szCs w:val="20"/>
              </w:rPr>
            </w:pPr>
          </w:p>
        </w:tc>
        <w:tc>
          <w:tcPr>
            <w:tcW w:w="1105" w:type="dxa"/>
            <w:vAlign w:val="bottom"/>
          </w:tcPr>
          <w:p w:rsidR="00927D49" w:rsidRPr="00927D49" w:rsidRDefault="00927D49" w:rsidP="005A4873">
            <w:pPr>
              <w:rPr>
                <w:b/>
                <w:bCs/>
                <w:sz w:val="20"/>
                <w:szCs w:val="20"/>
              </w:rPr>
            </w:pPr>
            <w:r>
              <w:rPr>
                <w:b/>
                <w:bCs/>
                <w:sz w:val="20"/>
                <w:szCs w:val="20"/>
                <w:lang w:val="en-US"/>
              </w:rPr>
              <w:t>91</w:t>
            </w:r>
            <w:r>
              <w:rPr>
                <w:b/>
                <w:bCs/>
                <w:sz w:val="20"/>
                <w:szCs w:val="20"/>
              </w:rPr>
              <w:t>,7</w:t>
            </w:r>
          </w:p>
        </w:tc>
      </w:tr>
      <w:tr w:rsidR="00927D49" w:rsidRPr="00CF2F1D" w:rsidTr="005A4873">
        <w:tc>
          <w:tcPr>
            <w:tcW w:w="4536" w:type="dxa"/>
            <w:vAlign w:val="bottom"/>
          </w:tcPr>
          <w:p w:rsidR="00927D49" w:rsidRPr="00CF2F1D" w:rsidRDefault="00927D49" w:rsidP="005A4873">
            <w:pPr>
              <w:jc w:val="both"/>
              <w:rPr>
                <w:sz w:val="20"/>
                <w:szCs w:val="20"/>
              </w:rPr>
            </w:pPr>
            <w:r w:rsidRPr="00CF2F1D">
              <w:rPr>
                <w:sz w:val="20"/>
                <w:szCs w:val="20"/>
              </w:rPr>
              <w:lastRenderedPageBreak/>
              <w:t>Образование</w:t>
            </w:r>
          </w:p>
        </w:tc>
        <w:tc>
          <w:tcPr>
            <w:tcW w:w="1530" w:type="dxa"/>
            <w:vAlign w:val="bottom"/>
          </w:tcPr>
          <w:p w:rsidR="00927D49" w:rsidRPr="00CF2F1D" w:rsidRDefault="00927D49" w:rsidP="005A4873">
            <w:pPr>
              <w:jc w:val="center"/>
              <w:rPr>
                <w:b/>
                <w:color w:val="000000"/>
                <w:sz w:val="20"/>
                <w:szCs w:val="20"/>
                <w:lang w:val="en-US"/>
              </w:rPr>
            </w:pPr>
            <w:r w:rsidRPr="00CF2F1D">
              <w:rPr>
                <w:b/>
                <w:color w:val="000000"/>
                <w:sz w:val="20"/>
                <w:szCs w:val="20"/>
              </w:rPr>
              <w:t xml:space="preserve">08 3 01 </w:t>
            </w:r>
            <w:r>
              <w:rPr>
                <w:b/>
                <w:color w:val="000000"/>
                <w:sz w:val="20"/>
                <w:szCs w:val="20"/>
                <w:lang w:val="en-US"/>
              </w:rPr>
              <w:t>S9990</w:t>
            </w:r>
          </w:p>
        </w:tc>
        <w:tc>
          <w:tcPr>
            <w:tcW w:w="880" w:type="dxa"/>
            <w:vAlign w:val="bottom"/>
          </w:tcPr>
          <w:p w:rsidR="00927D49" w:rsidRPr="00CF2F1D" w:rsidRDefault="00927D49" w:rsidP="005A4873">
            <w:pPr>
              <w:jc w:val="center"/>
              <w:rPr>
                <w:sz w:val="20"/>
                <w:szCs w:val="20"/>
              </w:rPr>
            </w:pPr>
            <w:r w:rsidRPr="00CF2F1D">
              <w:rPr>
                <w:sz w:val="20"/>
                <w:szCs w:val="20"/>
              </w:rPr>
              <w:t>903</w:t>
            </w:r>
          </w:p>
        </w:tc>
        <w:tc>
          <w:tcPr>
            <w:tcW w:w="669" w:type="dxa"/>
            <w:vAlign w:val="bottom"/>
          </w:tcPr>
          <w:p w:rsidR="00927D49" w:rsidRPr="00CF2F1D" w:rsidRDefault="00927D49" w:rsidP="005A4873">
            <w:pPr>
              <w:jc w:val="center"/>
              <w:rPr>
                <w:sz w:val="20"/>
                <w:szCs w:val="20"/>
              </w:rPr>
            </w:pPr>
            <w:r w:rsidRPr="00CF2F1D">
              <w:rPr>
                <w:sz w:val="20"/>
                <w:szCs w:val="20"/>
              </w:rPr>
              <w:t>07</w:t>
            </w:r>
          </w:p>
        </w:tc>
        <w:tc>
          <w:tcPr>
            <w:tcW w:w="689" w:type="dxa"/>
            <w:vAlign w:val="bottom"/>
          </w:tcPr>
          <w:p w:rsidR="00927D49" w:rsidRPr="00CF2F1D" w:rsidRDefault="00927D49" w:rsidP="005A4873">
            <w:pPr>
              <w:jc w:val="center"/>
              <w:rPr>
                <w:sz w:val="20"/>
                <w:szCs w:val="20"/>
              </w:rPr>
            </w:pPr>
            <w:r w:rsidRPr="00CF2F1D">
              <w:rPr>
                <w:sz w:val="20"/>
                <w:szCs w:val="20"/>
              </w:rPr>
              <w:t>00</w:t>
            </w:r>
          </w:p>
        </w:tc>
        <w:tc>
          <w:tcPr>
            <w:tcW w:w="656" w:type="dxa"/>
            <w:vAlign w:val="bottom"/>
          </w:tcPr>
          <w:p w:rsidR="00927D49" w:rsidRPr="00CF2F1D" w:rsidRDefault="00927D49" w:rsidP="005A4873">
            <w:pPr>
              <w:jc w:val="center"/>
              <w:rPr>
                <w:sz w:val="20"/>
                <w:szCs w:val="20"/>
              </w:rPr>
            </w:pPr>
          </w:p>
        </w:tc>
        <w:tc>
          <w:tcPr>
            <w:tcW w:w="1105" w:type="dxa"/>
            <w:vAlign w:val="bottom"/>
          </w:tcPr>
          <w:p w:rsidR="00927D49" w:rsidRPr="00927D49" w:rsidRDefault="00927D49" w:rsidP="005A4873">
            <w:pPr>
              <w:rPr>
                <w:b/>
                <w:bCs/>
                <w:sz w:val="20"/>
                <w:szCs w:val="20"/>
              </w:rPr>
            </w:pPr>
            <w:r>
              <w:rPr>
                <w:b/>
                <w:bCs/>
                <w:sz w:val="20"/>
                <w:szCs w:val="20"/>
                <w:lang w:val="en-US"/>
              </w:rPr>
              <w:t>91</w:t>
            </w:r>
            <w:r>
              <w:rPr>
                <w:b/>
                <w:bCs/>
                <w:sz w:val="20"/>
                <w:szCs w:val="20"/>
              </w:rPr>
              <w:t>,7</w:t>
            </w:r>
          </w:p>
        </w:tc>
      </w:tr>
      <w:tr w:rsidR="00927D49" w:rsidRPr="00CF2F1D" w:rsidTr="00580555">
        <w:tc>
          <w:tcPr>
            <w:tcW w:w="4536" w:type="dxa"/>
          </w:tcPr>
          <w:p w:rsidR="00927D49" w:rsidRPr="00CF2F1D" w:rsidRDefault="00927D49" w:rsidP="005A4873">
            <w:pPr>
              <w:pStyle w:val="11"/>
            </w:pPr>
            <w:r w:rsidRPr="00CF2F1D">
              <w:t>Общее образование</w:t>
            </w:r>
          </w:p>
        </w:tc>
        <w:tc>
          <w:tcPr>
            <w:tcW w:w="1530" w:type="dxa"/>
            <w:vAlign w:val="bottom"/>
          </w:tcPr>
          <w:p w:rsidR="00927D49" w:rsidRPr="00CF2F1D" w:rsidRDefault="00927D49" w:rsidP="005A4873">
            <w:pPr>
              <w:jc w:val="center"/>
              <w:rPr>
                <w:b/>
                <w:color w:val="000000"/>
                <w:sz w:val="20"/>
                <w:szCs w:val="20"/>
                <w:lang w:val="en-US"/>
              </w:rPr>
            </w:pPr>
            <w:r w:rsidRPr="00CF2F1D">
              <w:rPr>
                <w:b/>
                <w:color w:val="000000"/>
                <w:sz w:val="20"/>
                <w:szCs w:val="20"/>
              </w:rPr>
              <w:t xml:space="preserve">08 3 01 </w:t>
            </w:r>
            <w:r>
              <w:rPr>
                <w:b/>
                <w:color w:val="000000"/>
                <w:sz w:val="20"/>
                <w:szCs w:val="20"/>
                <w:lang w:val="en-US"/>
              </w:rPr>
              <w:t>S9990</w:t>
            </w:r>
          </w:p>
        </w:tc>
        <w:tc>
          <w:tcPr>
            <w:tcW w:w="880" w:type="dxa"/>
            <w:vAlign w:val="bottom"/>
          </w:tcPr>
          <w:p w:rsidR="00927D49" w:rsidRPr="00CF2F1D" w:rsidRDefault="00927D49" w:rsidP="005A4873">
            <w:pPr>
              <w:jc w:val="center"/>
              <w:rPr>
                <w:sz w:val="20"/>
                <w:szCs w:val="20"/>
              </w:rPr>
            </w:pPr>
            <w:r w:rsidRPr="00CF2F1D">
              <w:rPr>
                <w:sz w:val="20"/>
                <w:szCs w:val="20"/>
              </w:rPr>
              <w:t>903</w:t>
            </w:r>
          </w:p>
        </w:tc>
        <w:tc>
          <w:tcPr>
            <w:tcW w:w="669" w:type="dxa"/>
            <w:vAlign w:val="bottom"/>
          </w:tcPr>
          <w:p w:rsidR="00927D49" w:rsidRPr="00CF2F1D" w:rsidRDefault="00927D49" w:rsidP="005A4873">
            <w:pPr>
              <w:jc w:val="center"/>
              <w:rPr>
                <w:sz w:val="20"/>
                <w:szCs w:val="20"/>
              </w:rPr>
            </w:pPr>
            <w:r w:rsidRPr="00CF2F1D">
              <w:rPr>
                <w:sz w:val="20"/>
                <w:szCs w:val="20"/>
              </w:rPr>
              <w:t>07</w:t>
            </w:r>
          </w:p>
        </w:tc>
        <w:tc>
          <w:tcPr>
            <w:tcW w:w="689" w:type="dxa"/>
            <w:vAlign w:val="bottom"/>
          </w:tcPr>
          <w:p w:rsidR="00927D49" w:rsidRPr="00CF2F1D" w:rsidRDefault="00927D49" w:rsidP="005A4873">
            <w:pPr>
              <w:jc w:val="center"/>
              <w:rPr>
                <w:sz w:val="20"/>
                <w:szCs w:val="20"/>
              </w:rPr>
            </w:pPr>
            <w:r w:rsidRPr="00CF2F1D">
              <w:rPr>
                <w:sz w:val="20"/>
                <w:szCs w:val="20"/>
              </w:rPr>
              <w:t>02</w:t>
            </w:r>
          </w:p>
        </w:tc>
        <w:tc>
          <w:tcPr>
            <w:tcW w:w="656" w:type="dxa"/>
            <w:vAlign w:val="bottom"/>
          </w:tcPr>
          <w:p w:rsidR="00927D49" w:rsidRPr="00CF2F1D" w:rsidRDefault="00927D49" w:rsidP="005A4873">
            <w:pPr>
              <w:jc w:val="center"/>
              <w:rPr>
                <w:sz w:val="20"/>
                <w:szCs w:val="20"/>
              </w:rPr>
            </w:pPr>
          </w:p>
        </w:tc>
        <w:tc>
          <w:tcPr>
            <w:tcW w:w="1105" w:type="dxa"/>
            <w:vAlign w:val="bottom"/>
          </w:tcPr>
          <w:p w:rsidR="00927D49" w:rsidRPr="00927D49" w:rsidRDefault="00927D49" w:rsidP="005A4873">
            <w:pPr>
              <w:rPr>
                <w:b/>
                <w:bCs/>
                <w:sz w:val="20"/>
                <w:szCs w:val="20"/>
              </w:rPr>
            </w:pPr>
            <w:r>
              <w:rPr>
                <w:b/>
                <w:bCs/>
                <w:sz w:val="20"/>
                <w:szCs w:val="20"/>
                <w:lang w:val="en-US"/>
              </w:rPr>
              <w:t>91</w:t>
            </w:r>
            <w:r>
              <w:rPr>
                <w:b/>
                <w:bCs/>
                <w:sz w:val="20"/>
                <w:szCs w:val="20"/>
              </w:rPr>
              <w:t>,7</w:t>
            </w:r>
          </w:p>
        </w:tc>
      </w:tr>
      <w:tr w:rsidR="00927D49" w:rsidRPr="00CF2F1D" w:rsidTr="005A4873">
        <w:tc>
          <w:tcPr>
            <w:tcW w:w="4536" w:type="dxa"/>
            <w:vAlign w:val="bottom"/>
          </w:tcPr>
          <w:p w:rsidR="00927D49" w:rsidRPr="00CF2F1D" w:rsidRDefault="00927D49" w:rsidP="005A4873">
            <w:pPr>
              <w:pStyle w:val="11"/>
            </w:pPr>
            <w:r w:rsidRPr="00CF2F1D">
              <w:t>Предоставление субсидий бюджетным, автономным учреждениям и иным некоммерческим организациям</w:t>
            </w:r>
          </w:p>
        </w:tc>
        <w:tc>
          <w:tcPr>
            <w:tcW w:w="1530" w:type="dxa"/>
            <w:vAlign w:val="bottom"/>
          </w:tcPr>
          <w:p w:rsidR="00927D49" w:rsidRPr="00CF2F1D" w:rsidRDefault="00927D49" w:rsidP="005A4873">
            <w:pPr>
              <w:jc w:val="center"/>
              <w:rPr>
                <w:b/>
                <w:color w:val="000000"/>
                <w:sz w:val="20"/>
                <w:szCs w:val="20"/>
                <w:lang w:val="en-US"/>
              </w:rPr>
            </w:pPr>
            <w:r w:rsidRPr="00CF2F1D">
              <w:rPr>
                <w:b/>
                <w:color w:val="000000"/>
                <w:sz w:val="20"/>
                <w:szCs w:val="20"/>
              </w:rPr>
              <w:t xml:space="preserve">08 3 01 </w:t>
            </w:r>
            <w:r>
              <w:rPr>
                <w:b/>
                <w:color w:val="000000"/>
                <w:sz w:val="20"/>
                <w:szCs w:val="20"/>
                <w:lang w:val="en-US"/>
              </w:rPr>
              <w:t>S9990</w:t>
            </w:r>
          </w:p>
        </w:tc>
        <w:tc>
          <w:tcPr>
            <w:tcW w:w="880" w:type="dxa"/>
            <w:vAlign w:val="bottom"/>
          </w:tcPr>
          <w:p w:rsidR="00927D49" w:rsidRPr="00CF2F1D" w:rsidRDefault="00927D49" w:rsidP="005A4873">
            <w:pPr>
              <w:jc w:val="center"/>
              <w:rPr>
                <w:sz w:val="20"/>
                <w:szCs w:val="20"/>
              </w:rPr>
            </w:pPr>
            <w:r w:rsidRPr="00CF2F1D">
              <w:rPr>
                <w:sz w:val="20"/>
                <w:szCs w:val="20"/>
              </w:rPr>
              <w:t>903</w:t>
            </w:r>
          </w:p>
        </w:tc>
        <w:tc>
          <w:tcPr>
            <w:tcW w:w="669" w:type="dxa"/>
            <w:vAlign w:val="bottom"/>
          </w:tcPr>
          <w:p w:rsidR="00927D49" w:rsidRPr="00CF2F1D" w:rsidRDefault="00927D49" w:rsidP="005A4873">
            <w:pPr>
              <w:jc w:val="center"/>
              <w:rPr>
                <w:sz w:val="20"/>
                <w:szCs w:val="20"/>
              </w:rPr>
            </w:pPr>
            <w:r w:rsidRPr="00CF2F1D">
              <w:rPr>
                <w:sz w:val="20"/>
                <w:szCs w:val="20"/>
              </w:rPr>
              <w:t>07</w:t>
            </w:r>
          </w:p>
        </w:tc>
        <w:tc>
          <w:tcPr>
            <w:tcW w:w="689" w:type="dxa"/>
            <w:vAlign w:val="bottom"/>
          </w:tcPr>
          <w:p w:rsidR="00927D49" w:rsidRPr="00CF2F1D" w:rsidRDefault="00927D49" w:rsidP="005A4873">
            <w:pPr>
              <w:jc w:val="center"/>
              <w:rPr>
                <w:sz w:val="20"/>
                <w:szCs w:val="20"/>
              </w:rPr>
            </w:pPr>
            <w:r w:rsidRPr="00CF2F1D">
              <w:rPr>
                <w:sz w:val="20"/>
                <w:szCs w:val="20"/>
              </w:rPr>
              <w:t>02</w:t>
            </w:r>
          </w:p>
        </w:tc>
        <w:tc>
          <w:tcPr>
            <w:tcW w:w="656" w:type="dxa"/>
            <w:vAlign w:val="bottom"/>
          </w:tcPr>
          <w:p w:rsidR="00927D49" w:rsidRPr="00CF2F1D" w:rsidRDefault="00927D49" w:rsidP="005A4873">
            <w:pPr>
              <w:jc w:val="center"/>
              <w:rPr>
                <w:sz w:val="20"/>
                <w:szCs w:val="20"/>
              </w:rPr>
            </w:pPr>
            <w:r w:rsidRPr="00CF2F1D">
              <w:rPr>
                <w:sz w:val="20"/>
                <w:szCs w:val="20"/>
              </w:rPr>
              <w:t>600</w:t>
            </w:r>
          </w:p>
        </w:tc>
        <w:tc>
          <w:tcPr>
            <w:tcW w:w="1105" w:type="dxa"/>
            <w:vAlign w:val="bottom"/>
          </w:tcPr>
          <w:p w:rsidR="00927D49" w:rsidRPr="00927D49" w:rsidRDefault="00927D49" w:rsidP="005A4873">
            <w:pPr>
              <w:rPr>
                <w:b/>
                <w:bCs/>
                <w:sz w:val="20"/>
                <w:szCs w:val="20"/>
              </w:rPr>
            </w:pPr>
            <w:r>
              <w:rPr>
                <w:b/>
                <w:bCs/>
                <w:sz w:val="20"/>
                <w:szCs w:val="20"/>
                <w:lang w:val="en-US"/>
              </w:rPr>
              <w:t>91</w:t>
            </w:r>
            <w:r>
              <w:rPr>
                <w:b/>
                <w:bCs/>
                <w:sz w:val="20"/>
                <w:szCs w:val="20"/>
              </w:rPr>
              <w:t>,7</w:t>
            </w:r>
          </w:p>
        </w:tc>
      </w:tr>
      <w:tr w:rsidR="00927D49" w:rsidRPr="00CF2F1D" w:rsidTr="005A4873">
        <w:tc>
          <w:tcPr>
            <w:tcW w:w="4536" w:type="dxa"/>
            <w:vAlign w:val="bottom"/>
          </w:tcPr>
          <w:p w:rsidR="00927D49" w:rsidRPr="00CF2F1D" w:rsidRDefault="00927D49" w:rsidP="005A4873">
            <w:pPr>
              <w:jc w:val="both"/>
              <w:rPr>
                <w:sz w:val="20"/>
                <w:szCs w:val="20"/>
              </w:rPr>
            </w:pPr>
            <w:r w:rsidRPr="00CF2F1D">
              <w:rPr>
                <w:color w:val="000000"/>
                <w:sz w:val="20"/>
                <w:szCs w:val="20"/>
              </w:rPr>
              <w:t>Субсидии бюджетным учреждениям</w:t>
            </w:r>
          </w:p>
        </w:tc>
        <w:tc>
          <w:tcPr>
            <w:tcW w:w="1530" w:type="dxa"/>
            <w:vAlign w:val="bottom"/>
          </w:tcPr>
          <w:p w:rsidR="00927D49" w:rsidRPr="00CF2F1D" w:rsidRDefault="00927D49" w:rsidP="005A4873">
            <w:pPr>
              <w:jc w:val="center"/>
              <w:rPr>
                <w:b/>
                <w:color w:val="000000"/>
                <w:sz w:val="20"/>
                <w:szCs w:val="20"/>
                <w:lang w:val="en-US"/>
              </w:rPr>
            </w:pPr>
            <w:r w:rsidRPr="00CF2F1D">
              <w:rPr>
                <w:b/>
                <w:color w:val="000000"/>
                <w:sz w:val="20"/>
                <w:szCs w:val="20"/>
              </w:rPr>
              <w:t xml:space="preserve">08 3 01 </w:t>
            </w:r>
            <w:r>
              <w:rPr>
                <w:b/>
                <w:color w:val="000000"/>
                <w:sz w:val="20"/>
                <w:szCs w:val="20"/>
                <w:lang w:val="en-US"/>
              </w:rPr>
              <w:t>S9990</w:t>
            </w:r>
          </w:p>
        </w:tc>
        <w:tc>
          <w:tcPr>
            <w:tcW w:w="880" w:type="dxa"/>
            <w:vAlign w:val="bottom"/>
          </w:tcPr>
          <w:p w:rsidR="00927D49" w:rsidRPr="00CF2F1D" w:rsidRDefault="00927D49" w:rsidP="005A4873">
            <w:pPr>
              <w:jc w:val="center"/>
              <w:rPr>
                <w:sz w:val="20"/>
                <w:szCs w:val="20"/>
              </w:rPr>
            </w:pPr>
            <w:r w:rsidRPr="00CF2F1D">
              <w:rPr>
                <w:sz w:val="20"/>
                <w:szCs w:val="20"/>
              </w:rPr>
              <w:t>903</w:t>
            </w:r>
          </w:p>
        </w:tc>
        <w:tc>
          <w:tcPr>
            <w:tcW w:w="669" w:type="dxa"/>
            <w:vAlign w:val="bottom"/>
          </w:tcPr>
          <w:p w:rsidR="00927D49" w:rsidRPr="00CF2F1D" w:rsidRDefault="00927D49" w:rsidP="005A4873">
            <w:pPr>
              <w:jc w:val="center"/>
              <w:rPr>
                <w:sz w:val="20"/>
                <w:szCs w:val="20"/>
              </w:rPr>
            </w:pPr>
            <w:r w:rsidRPr="00CF2F1D">
              <w:rPr>
                <w:sz w:val="20"/>
                <w:szCs w:val="20"/>
              </w:rPr>
              <w:t>07</w:t>
            </w:r>
          </w:p>
        </w:tc>
        <w:tc>
          <w:tcPr>
            <w:tcW w:w="689" w:type="dxa"/>
            <w:vAlign w:val="bottom"/>
          </w:tcPr>
          <w:p w:rsidR="00927D49" w:rsidRPr="00CF2F1D" w:rsidRDefault="00927D49" w:rsidP="005A4873">
            <w:pPr>
              <w:jc w:val="center"/>
              <w:rPr>
                <w:sz w:val="20"/>
                <w:szCs w:val="20"/>
              </w:rPr>
            </w:pPr>
            <w:r w:rsidRPr="00CF2F1D">
              <w:rPr>
                <w:sz w:val="20"/>
                <w:szCs w:val="20"/>
              </w:rPr>
              <w:t>02</w:t>
            </w:r>
          </w:p>
        </w:tc>
        <w:tc>
          <w:tcPr>
            <w:tcW w:w="656" w:type="dxa"/>
            <w:vAlign w:val="bottom"/>
          </w:tcPr>
          <w:p w:rsidR="00927D49" w:rsidRPr="00CF2F1D" w:rsidRDefault="00927D49" w:rsidP="005A4873">
            <w:pPr>
              <w:jc w:val="center"/>
              <w:rPr>
                <w:sz w:val="20"/>
                <w:szCs w:val="20"/>
              </w:rPr>
            </w:pPr>
            <w:r w:rsidRPr="00CF2F1D">
              <w:rPr>
                <w:sz w:val="20"/>
                <w:szCs w:val="20"/>
              </w:rPr>
              <w:t>610</w:t>
            </w:r>
          </w:p>
        </w:tc>
        <w:tc>
          <w:tcPr>
            <w:tcW w:w="1105" w:type="dxa"/>
            <w:vAlign w:val="bottom"/>
          </w:tcPr>
          <w:p w:rsidR="00927D49" w:rsidRPr="00927D49" w:rsidRDefault="00927D49" w:rsidP="005A4873">
            <w:pPr>
              <w:rPr>
                <w:b/>
                <w:bCs/>
                <w:sz w:val="20"/>
                <w:szCs w:val="20"/>
              </w:rPr>
            </w:pPr>
            <w:r>
              <w:rPr>
                <w:b/>
                <w:bCs/>
                <w:sz w:val="20"/>
                <w:szCs w:val="20"/>
                <w:lang w:val="en-US"/>
              </w:rPr>
              <w:t>91</w:t>
            </w:r>
            <w:r>
              <w:rPr>
                <w:b/>
                <w:bCs/>
                <w:sz w:val="20"/>
                <w:szCs w:val="20"/>
              </w:rPr>
              <w:t>,7</w:t>
            </w:r>
          </w:p>
        </w:tc>
      </w:tr>
      <w:tr w:rsidR="00927D49" w:rsidRPr="00CF2F1D" w:rsidTr="00580555">
        <w:tc>
          <w:tcPr>
            <w:tcW w:w="4536" w:type="dxa"/>
          </w:tcPr>
          <w:p w:rsidR="00927D49" w:rsidRPr="00CF2F1D" w:rsidRDefault="00927D49" w:rsidP="00C3635A">
            <w:pPr>
              <w:rPr>
                <w:bCs/>
                <w:color w:val="000000"/>
                <w:sz w:val="20"/>
                <w:szCs w:val="20"/>
              </w:rPr>
            </w:pPr>
            <w:r w:rsidRPr="00CF2F1D">
              <w:rPr>
                <w:bCs/>
                <w:color w:val="000000"/>
                <w:sz w:val="20"/>
                <w:szCs w:val="20"/>
              </w:rPr>
              <w:t>Региональный проект «Современная школа»</w:t>
            </w:r>
          </w:p>
        </w:tc>
        <w:tc>
          <w:tcPr>
            <w:tcW w:w="1530" w:type="dxa"/>
            <w:vAlign w:val="bottom"/>
          </w:tcPr>
          <w:p w:rsidR="00927D49" w:rsidRPr="00CF2F1D" w:rsidRDefault="00927D49" w:rsidP="00C3635A">
            <w:pPr>
              <w:jc w:val="center"/>
              <w:rPr>
                <w:b/>
                <w:color w:val="000000"/>
                <w:sz w:val="20"/>
                <w:szCs w:val="20"/>
              </w:rPr>
            </w:pPr>
            <w:r w:rsidRPr="00CF2F1D">
              <w:rPr>
                <w:b/>
                <w:color w:val="000000"/>
                <w:sz w:val="20"/>
                <w:szCs w:val="20"/>
              </w:rPr>
              <w:t>08 3 Е</w:t>
            </w:r>
            <w:proofErr w:type="gramStart"/>
            <w:r w:rsidRPr="00CF2F1D">
              <w:rPr>
                <w:b/>
                <w:color w:val="000000"/>
                <w:sz w:val="20"/>
                <w:szCs w:val="20"/>
              </w:rPr>
              <w:t>1</w:t>
            </w:r>
            <w:proofErr w:type="gramEnd"/>
            <w:r w:rsidRPr="00CF2F1D">
              <w:rPr>
                <w:b/>
                <w:color w:val="000000"/>
                <w:sz w:val="20"/>
                <w:szCs w:val="20"/>
              </w:rPr>
              <w:t xml:space="preserve"> 00000</w:t>
            </w:r>
          </w:p>
        </w:tc>
        <w:tc>
          <w:tcPr>
            <w:tcW w:w="880" w:type="dxa"/>
            <w:vAlign w:val="bottom"/>
          </w:tcPr>
          <w:p w:rsidR="00927D49" w:rsidRPr="00CF2F1D" w:rsidRDefault="00927D49" w:rsidP="00C3635A">
            <w:pPr>
              <w:jc w:val="center"/>
              <w:rPr>
                <w:sz w:val="20"/>
                <w:szCs w:val="20"/>
              </w:rPr>
            </w:pPr>
          </w:p>
        </w:tc>
        <w:tc>
          <w:tcPr>
            <w:tcW w:w="669" w:type="dxa"/>
            <w:vAlign w:val="bottom"/>
          </w:tcPr>
          <w:p w:rsidR="00927D49" w:rsidRPr="00CF2F1D" w:rsidRDefault="00927D49" w:rsidP="00C3635A">
            <w:pPr>
              <w:jc w:val="center"/>
              <w:rPr>
                <w:sz w:val="20"/>
                <w:szCs w:val="20"/>
              </w:rPr>
            </w:pPr>
          </w:p>
        </w:tc>
        <w:tc>
          <w:tcPr>
            <w:tcW w:w="689" w:type="dxa"/>
            <w:vAlign w:val="bottom"/>
          </w:tcPr>
          <w:p w:rsidR="00927D49" w:rsidRPr="00CF2F1D" w:rsidRDefault="00927D49" w:rsidP="00C3635A">
            <w:pPr>
              <w:jc w:val="center"/>
              <w:rPr>
                <w:sz w:val="20"/>
                <w:szCs w:val="20"/>
              </w:rPr>
            </w:pPr>
          </w:p>
        </w:tc>
        <w:tc>
          <w:tcPr>
            <w:tcW w:w="656" w:type="dxa"/>
            <w:vAlign w:val="bottom"/>
          </w:tcPr>
          <w:p w:rsidR="00927D49" w:rsidRPr="00CF2F1D" w:rsidRDefault="00927D49" w:rsidP="00C3635A">
            <w:pPr>
              <w:jc w:val="center"/>
              <w:rPr>
                <w:sz w:val="20"/>
                <w:szCs w:val="20"/>
              </w:rPr>
            </w:pPr>
          </w:p>
        </w:tc>
        <w:tc>
          <w:tcPr>
            <w:tcW w:w="1105" w:type="dxa"/>
            <w:vAlign w:val="bottom"/>
          </w:tcPr>
          <w:p w:rsidR="00927D49" w:rsidRPr="00CF2F1D" w:rsidRDefault="00927D49" w:rsidP="00C3635A">
            <w:pPr>
              <w:rPr>
                <w:b/>
                <w:bCs/>
                <w:sz w:val="20"/>
                <w:szCs w:val="20"/>
              </w:rPr>
            </w:pPr>
            <w:r w:rsidRPr="00CF2F1D">
              <w:rPr>
                <w:b/>
                <w:bCs/>
                <w:sz w:val="20"/>
                <w:szCs w:val="20"/>
              </w:rPr>
              <w:t>1876,2</w:t>
            </w:r>
          </w:p>
        </w:tc>
      </w:tr>
      <w:tr w:rsidR="00927D49" w:rsidRPr="00CF2F1D" w:rsidTr="00580555">
        <w:tc>
          <w:tcPr>
            <w:tcW w:w="4536" w:type="dxa"/>
          </w:tcPr>
          <w:p w:rsidR="00927D49" w:rsidRPr="00CF2F1D" w:rsidRDefault="00927D49" w:rsidP="00C3635A">
            <w:pPr>
              <w:jc w:val="both"/>
              <w:rPr>
                <w:sz w:val="20"/>
                <w:szCs w:val="20"/>
              </w:rPr>
            </w:pPr>
            <w:r w:rsidRPr="00CF2F1D">
              <w:rPr>
                <w:color w:val="000000"/>
                <w:sz w:val="20"/>
                <w:szCs w:val="2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w:t>
            </w:r>
          </w:p>
        </w:tc>
        <w:tc>
          <w:tcPr>
            <w:tcW w:w="1530" w:type="dxa"/>
            <w:vAlign w:val="bottom"/>
          </w:tcPr>
          <w:p w:rsidR="00927D49" w:rsidRPr="00CF2F1D" w:rsidRDefault="00927D49" w:rsidP="00C3635A">
            <w:pPr>
              <w:jc w:val="center"/>
              <w:rPr>
                <w:b/>
                <w:color w:val="000000"/>
                <w:sz w:val="20"/>
                <w:szCs w:val="20"/>
              </w:rPr>
            </w:pPr>
            <w:r w:rsidRPr="00CF2F1D">
              <w:rPr>
                <w:b/>
                <w:color w:val="000000"/>
                <w:sz w:val="20"/>
                <w:szCs w:val="20"/>
              </w:rPr>
              <w:t>08 3 Е</w:t>
            </w:r>
            <w:proofErr w:type="gramStart"/>
            <w:r w:rsidRPr="00CF2F1D">
              <w:rPr>
                <w:b/>
                <w:color w:val="000000"/>
                <w:sz w:val="20"/>
                <w:szCs w:val="20"/>
              </w:rPr>
              <w:t>1</w:t>
            </w:r>
            <w:proofErr w:type="gramEnd"/>
            <w:r w:rsidRPr="00CF2F1D">
              <w:rPr>
                <w:b/>
                <w:color w:val="000000"/>
                <w:sz w:val="20"/>
                <w:szCs w:val="20"/>
              </w:rPr>
              <w:t xml:space="preserve"> 80180</w:t>
            </w:r>
          </w:p>
        </w:tc>
        <w:tc>
          <w:tcPr>
            <w:tcW w:w="880" w:type="dxa"/>
            <w:vAlign w:val="bottom"/>
          </w:tcPr>
          <w:p w:rsidR="00927D49" w:rsidRPr="00CF2F1D" w:rsidRDefault="00927D49" w:rsidP="00C3635A">
            <w:pPr>
              <w:jc w:val="center"/>
              <w:rPr>
                <w:sz w:val="20"/>
                <w:szCs w:val="20"/>
              </w:rPr>
            </w:pPr>
          </w:p>
        </w:tc>
        <w:tc>
          <w:tcPr>
            <w:tcW w:w="669" w:type="dxa"/>
            <w:vAlign w:val="bottom"/>
          </w:tcPr>
          <w:p w:rsidR="00927D49" w:rsidRPr="00CF2F1D" w:rsidRDefault="00927D49" w:rsidP="00C3635A">
            <w:pPr>
              <w:jc w:val="center"/>
              <w:rPr>
                <w:sz w:val="20"/>
                <w:szCs w:val="20"/>
              </w:rPr>
            </w:pPr>
          </w:p>
        </w:tc>
        <w:tc>
          <w:tcPr>
            <w:tcW w:w="689" w:type="dxa"/>
            <w:vAlign w:val="bottom"/>
          </w:tcPr>
          <w:p w:rsidR="00927D49" w:rsidRPr="00CF2F1D" w:rsidRDefault="00927D49" w:rsidP="00C3635A">
            <w:pPr>
              <w:jc w:val="center"/>
              <w:rPr>
                <w:sz w:val="20"/>
                <w:szCs w:val="20"/>
              </w:rPr>
            </w:pPr>
          </w:p>
        </w:tc>
        <w:tc>
          <w:tcPr>
            <w:tcW w:w="656" w:type="dxa"/>
            <w:vAlign w:val="bottom"/>
          </w:tcPr>
          <w:p w:rsidR="00927D49" w:rsidRPr="00CF2F1D" w:rsidRDefault="00927D49" w:rsidP="00C3635A">
            <w:pPr>
              <w:jc w:val="center"/>
              <w:rPr>
                <w:sz w:val="20"/>
                <w:szCs w:val="20"/>
              </w:rPr>
            </w:pPr>
          </w:p>
        </w:tc>
        <w:tc>
          <w:tcPr>
            <w:tcW w:w="1105" w:type="dxa"/>
            <w:vAlign w:val="bottom"/>
          </w:tcPr>
          <w:p w:rsidR="00927D49" w:rsidRPr="00CF2F1D" w:rsidRDefault="00927D49" w:rsidP="00C3635A">
            <w:pPr>
              <w:rPr>
                <w:b/>
                <w:bCs/>
                <w:sz w:val="20"/>
                <w:szCs w:val="20"/>
              </w:rPr>
            </w:pPr>
            <w:r w:rsidRPr="00CF2F1D">
              <w:rPr>
                <w:b/>
                <w:bCs/>
                <w:sz w:val="20"/>
                <w:szCs w:val="20"/>
              </w:rPr>
              <w:t>1827,0</w:t>
            </w:r>
          </w:p>
        </w:tc>
      </w:tr>
      <w:tr w:rsidR="00927D49" w:rsidRPr="00CF2F1D" w:rsidTr="00580555">
        <w:tc>
          <w:tcPr>
            <w:tcW w:w="4536" w:type="dxa"/>
          </w:tcPr>
          <w:p w:rsidR="00927D49" w:rsidRPr="00CF2F1D" w:rsidRDefault="00927D49" w:rsidP="00C3635A">
            <w:pPr>
              <w:jc w:val="both"/>
              <w:rPr>
                <w:color w:val="000000"/>
                <w:sz w:val="20"/>
                <w:szCs w:val="20"/>
              </w:rPr>
            </w:pPr>
            <w:r w:rsidRPr="00CF2F1D">
              <w:rPr>
                <w:sz w:val="20"/>
                <w:szCs w:val="20"/>
              </w:rPr>
              <w:t>Отдел образования Администрации муниципального образования «Краснинский район» Смоленской области</w:t>
            </w:r>
          </w:p>
        </w:tc>
        <w:tc>
          <w:tcPr>
            <w:tcW w:w="1530" w:type="dxa"/>
            <w:vAlign w:val="bottom"/>
          </w:tcPr>
          <w:p w:rsidR="00927D49" w:rsidRPr="00CF2F1D" w:rsidRDefault="00927D49" w:rsidP="00C3635A">
            <w:pPr>
              <w:jc w:val="center"/>
              <w:rPr>
                <w:color w:val="000000"/>
                <w:sz w:val="20"/>
                <w:szCs w:val="20"/>
              </w:rPr>
            </w:pPr>
            <w:r w:rsidRPr="00CF2F1D">
              <w:rPr>
                <w:color w:val="000000"/>
                <w:sz w:val="20"/>
                <w:szCs w:val="20"/>
              </w:rPr>
              <w:t>08 3 Е</w:t>
            </w:r>
            <w:proofErr w:type="gramStart"/>
            <w:r w:rsidRPr="00CF2F1D">
              <w:rPr>
                <w:color w:val="000000"/>
                <w:sz w:val="20"/>
                <w:szCs w:val="20"/>
              </w:rPr>
              <w:t>1</w:t>
            </w:r>
            <w:proofErr w:type="gramEnd"/>
            <w:r w:rsidRPr="00CF2F1D">
              <w:rPr>
                <w:color w:val="000000"/>
                <w:sz w:val="20"/>
                <w:szCs w:val="20"/>
              </w:rPr>
              <w:t xml:space="preserve"> 80180</w:t>
            </w:r>
          </w:p>
        </w:tc>
        <w:tc>
          <w:tcPr>
            <w:tcW w:w="880" w:type="dxa"/>
            <w:vAlign w:val="bottom"/>
          </w:tcPr>
          <w:p w:rsidR="00927D49" w:rsidRPr="00CF2F1D" w:rsidRDefault="00927D49" w:rsidP="00C3635A">
            <w:pPr>
              <w:jc w:val="center"/>
              <w:rPr>
                <w:sz w:val="20"/>
                <w:szCs w:val="20"/>
              </w:rPr>
            </w:pPr>
            <w:r w:rsidRPr="00CF2F1D">
              <w:rPr>
                <w:sz w:val="20"/>
                <w:szCs w:val="20"/>
              </w:rPr>
              <w:t>903</w:t>
            </w:r>
          </w:p>
        </w:tc>
        <w:tc>
          <w:tcPr>
            <w:tcW w:w="669" w:type="dxa"/>
            <w:vAlign w:val="bottom"/>
          </w:tcPr>
          <w:p w:rsidR="00927D49" w:rsidRPr="00CF2F1D" w:rsidRDefault="00927D49" w:rsidP="00C3635A">
            <w:pPr>
              <w:jc w:val="center"/>
              <w:rPr>
                <w:sz w:val="20"/>
                <w:szCs w:val="20"/>
              </w:rPr>
            </w:pPr>
          </w:p>
        </w:tc>
        <w:tc>
          <w:tcPr>
            <w:tcW w:w="689" w:type="dxa"/>
            <w:vAlign w:val="bottom"/>
          </w:tcPr>
          <w:p w:rsidR="00927D49" w:rsidRPr="00CF2F1D" w:rsidRDefault="00927D49" w:rsidP="00C3635A">
            <w:pPr>
              <w:jc w:val="center"/>
              <w:rPr>
                <w:sz w:val="20"/>
                <w:szCs w:val="20"/>
              </w:rPr>
            </w:pPr>
          </w:p>
        </w:tc>
        <w:tc>
          <w:tcPr>
            <w:tcW w:w="656" w:type="dxa"/>
            <w:vAlign w:val="bottom"/>
          </w:tcPr>
          <w:p w:rsidR="00927D49" w:rsidRPr="00CF2F1D" w:rsidRDefault="00927D49" w:rsidP="00C3635A">
            <w:pPr>
              <w:jc w:val="center"/>
              <w:rPr>
                <w:sz w:val="20"/>
                <w:szCs w:val="20"/>
              </w:rPr>
            </w:pPr>
          </w:p>
        </w:tc>
        <w:tc>
          <w:tcPr>
            <w:tcW w:w="1105" w:type="dxa"/>
            <w:vAlign w:val="bottom"/>
          </w:tcPr>
          <w:p w:rsidR="00927D49" w:rsidRPr="00CF2F1D" w:rsidRDefault="00927D49" w:rsidP="00C3635A">
            <w:pPr>
              <w:rPr>
                <w:b/>
                <w:bCs/>
                <w:sz w:val="20"/>
                <w:szCs w:val="20"/>
              </w:rPr>
            </w:pPr>
            <w:r w:rsidRPr="00CF2F1D">
              <w:rPr>
                <w:b/>
                <w:bCs/>
                <w:sz w:val="20"/>
                <w:szCs w:val="20"/>
              </w:rPr>
              <w:t>1827,0</w:t>
            </w:r>
          </w:p>
        </w:tc>
      </w:tr>
      <w:tr w:rsidR="00927D49" w:rsidRPr="00CF2F1D" w:rsidTr="00141A2B">
        <w:tc>
          <w:tcPr>
            <w:tcW w:w="4536" w:type="dxa"/>
            <w:vAlign w:val="bottom"/>
          </w:tcPr>
          <w:p w:rsidR="00927D49" w:rsidRPr="00CF2F1D" w:rsidRDefault="00927D49" w:rsidP="00C3635A">
            <w:pPr>
              <w:jc w:val="both"/>
              <w:rPr>
                <w:sz w:val="20"/>
                <w:szCs w:val="20"/>
              </w:rPr>
            </w:pPr>
            <w:r w:rsidRPr="00CF2F1D">
              <w:rPr>
                <w:sz w:val="20"/>
                <w:szCs w:val="20"/>
              </w:rPr>
              <w:t>Образование</w:t>
            </w:r>
          </w:p>
        </w:tc>
        <w:tc>
          <w:tcPr>
            <w:tcW w:w="1530" w:type="dxa"/>
            <w:vAlign w:val="bottom"/>
          </w:tcPr>
          <w:p w:rsidR="00927D49" w:rsidRPr="00CF2F1D" w:rsidRDefault="00927D49" w:rsidP="00C3635A">
            <w:pPr>
              <w:jc w:val="center"/>
              <w:rPr>
                <w:color w:val="000000"/>
                <w:sz w:val="20"/>
                <w:szCs w:val="20"/>
              </w:rPr>
            </w:pPr>
            <w:r w:rsidRPr="00CF2F1D">
              <w:rPr>
                <w:color w:val="000000"/>
                <w:sz w:val="20"/>
                <w:szCs w:val="20"/>
              </w:rPr>
              <w:t>08 3 Е</w:t>
            </w:r>
            <w:proofErr w:type="gramStart"/>
            <w:r w:rsidRPr="00CF2F1D">
              <w:rPr>
                <w:color w:val="000000"/>
                <w:sz w:val="20"/>
                <w:szCs w:val="20"/>
              </w:rPr>
              <w:t>1</w:t>
            </w:r>
            <w:proofErr w:type="gramEnd"/>
            <w:r w:rsidRPr="00CF2F1D">
              <w:rPr>
                <w:color w:val="000000"/>
                <w:sz w:val="20"/>
                <w:szCs w:val="20"/>
              </w:rPr>
              <w:t xml:space="preserve"> 80180</w:t>
            </w:r>
          </w:p>
        </w:tc>
        <w:tc>
          <w:tcPr>
            <w:tcW w:w="880" w:type="dxa"/>
            <w:vAlign w:val="bottom"/>
          </w:tcPr>
          <w:p w:rsidR="00927D49" w:rsidRPr="00CF2F1D" w:rsidRDefault="00927D49" w:rsidP="00C3635A">
            <w:pPr>
              <w:jc w:val="center"/>
              <w:rPr>
                <w:sz w:val="20"/>
                <w:szCs w:val="20"/>
              </w:rPr>
            </w:pPr>
            <w:r w:rsidRPr="00CF2F1D">
              <w:rPr>
                <w:sz w:val="20"/>
                <w:szCs w:val="20"/>
              </w:rPr>
              <w:t>903</w:t>
            </w:r>
          </w:p>
        </w:tc>
        <w:tc>
          <w:tcPr>
            <w:tcW w:w="669" w:type="dxa"/>
            <w:vAlign w:val="bottom"/>
          </w:tcPr>
          <w:p w:rsidR="00927D49" w:rsidRPr="00CF2F1D" w:rsidRDefault="00927D49" w:rsidP="00C3635A">
            <w:pPr>
              <w:jc w:val="center"/>
              <w:rPr>
                <w:sz w:val="20"/>
                <w:szCs w:val="20"/>
              </w:rPr>
            </w:pPr>
            <w:r w:rsidRPr="00CF2F1D">
              <w:rPr>
                <w:sz w:val="20"/>
                <w:szCs w:val="20"/>
              </w:rPr>
              <w:t>07</w:t>
            </w:r>
          </w:p>
        </w:tc>
        <w:tc>
          <w:tcPr>
            <w:tcW w:w="689" w:type="dxa"/>
            <w:vAlign w:val="bottom"/>
          </w:tcPr>
          <w:p w:rsidR="00927D49" w:rsidRPr="00CF2F1D" w:rsidRDefault="00927D49" w:rsidP="00C3635A">
            <w:pPr>
              <w:jc w:val="center"/>
              <w:rPr>
                <w:sz w:val="20"/>
                <w:szCs w:val="20"/>
              </w:rPr>
            </w:pPr>
            <w:r w:rsidRPr="00CF2F1D">
              <w:rPr>
                <w:sz w:val="20"/>
                <w:szCs w:val="20"/>
              </w:rPr>
              <w:t>00</w:t>
            </w:r>
          </w:p>
        </w:tc>
        <w:tc>
          <w:tcPr>
            <w:tcW w:w="656" w:type="dxa"/>
            <w:vAlign w:val="bottom"/>
          </w:tcPr>
          <w:p w:rsidR="00927D49" w:rsidRPr="00CF2F1D" w:rsidRDefault="00927D49" w:rsidP="00C3635A">
            <w:pPr>
              <w:jc w:val="center"/>
              <w:rPr>
                <w:sz w:val="20"/>
                <w:szCs w:val="20"/>
              </w:rPr>
            </w:pPr>
          </w:p>
        </w:tc>
        <w:tc>
          <w:tcPr>
            <w:tcW w:w="1105" w:type="dxa"/>
            <w:vAlign w:val="bottom"/>
          </w:tcPr>
          <w:p w:rsidR="00927D49" w:rsidRPr="00CF2F1D" w:rsidRDefault="00927D49" w:rsidP="00C3635A">
            <w:pPr>
              <w:rPr>
                <w:b/>
                <w:bCs/>
                <w:sz w:val="20"/>
                <w:szCs w:val="20"/>
              </w:rPr>
            </w:pPr>
            <w:r w:rsidRPr="00CF2F1D">
              <w:rPr>
                <w:b/>
                <w:bCs/>
                <w:sz w:val="20"/>
                <w:szCs w:val="20"/>
              </w:rPr>
              <w:t>1827,0</w:t>
            </w:r>
          </w:p>
        </w:tc>
      </w:tr>
      <w:tr w:rsidR="00927D49" w:rsidRPr="00CF2F1D" w:rsidTr="00580555">
        <w:tc>
          <w:tcPr>
            <w:tcW w:w="4536" w:type="dxa"/>
          </w:tcPr>
          <w:p w:rsidR="00927D49" w:rsidRPr="00CF2F1D" w:rsidRDefault="00927D49" w:rsidP="0029494D">
            <w:pPr>
              <w:pStyle w:val="11"/>
            </w:pPr>
            <w:r w:rsidRPr="00CF2F1D">
              <w:t>Общее образование</w:t>
            </w:r>
          </w:p>
        </w:tc>
        <w:tc>
          <w:tcPr>
            <w:tcW w:w="1530" w:type="dxa"/>
            <w:vAlign w:val="bottom"/>
          </w:tcPr>
          <w:p w:rsidR="00927D49" w:rsidRPr="00CF2F1D" w:rsidRDefault="00927D49" w:rsidP="00C3635A">
            <w:pPr>
              <w:jc w:val="center"/>
              <w:rPr>
                <w:color w:val="000000"/>
                <w:sz w:val="20"/>
                <w:szCs w:val="20"/>
              </w:rPr>
            </w:pPr>
            <w:r w:rsidRPr="00CF2F1D">
              <w:rPr>
                <w:color w:val="000000"/>
                <w:sz w:val="20"/>
                <w:szCs w:val="20"/>
              </w:rPr>
              <w:t>08 3 Е</w:t>
            </w:r>
            <w:proofErr w:type="gramStart"/>
            <w:r w:rsidRPr="00CF2F1D">
              <w:rPr>
                <w:color w:val="000000"/>
                <w:sz w:val="20"/>
                <w:szCs w:val="20"/>
              </w:rPr>
              <w:t>1</w:t>
            </w:r>
            <w:proofErr w:type="gramEnd"/>
            <w:r w:rsidRPr="00CF2F1D">
              <w:rPr>
                <w:color w:val="000000"/>
                <w:sz w:val="20"/>
                <w:szCs w:val="20"/>
              </w:rPr>
              <w:t xml:space="preserve"> 80180</w:t>
            </w:r>
          </w:p>
        </w:tc>
        <w:tc>
          <w:tcPr>
            <w:tcW w:w="880" w:type="dxa"/>
            <w:vAlign w:val="bottom"/>
          </w:tcPr>
          <w:p w:rsidR="00927D49" w:rsidRPr="00CF2F1D" w:rsidRDefault="00927D49" w:rsidP="00C3635A">
            <w:pPr>
              <w:jc w:val="center"/>
              <w:rPr>
                <w:sz w:val="20"/>
                <w:szCs w:val="20"/>
              </w:rPr>
            </w:pPr>
            <w:r w:rsidRPr="00CF2F1D">
              <w:rPr>
                <w:sz w:val="20"/>
                <w:szCs w:val="20"/>
              </w:rPr>
              <w:t>903</w:t>
            </w:r>
          </w:p>
        </w:tc>
        <w:tc>
          <w:tcPr>
            <w:tcW w:w="669" w:type="dxa"/>
            <w:vAlign w:val="bottom"/>
          </w:tcPr>
          <w:p w:rsidR="00927D49" w:rsidRPr="00CF2F1D" w:rsidRDefault="00927D49" w:rsidP="00C3635A">
            <w:pPr>
              <w:jc w:val="center"/>
              <w:rPr>
                <w:sz w:val="20"/>
                <w:szCs w:val="20"/>
              </w:rPr>
            </w:pPr>
            <w:r w:rsidRPr="00CF2F1D">
              <w:rPr>
                <w:sz w:val="20"/>
                <w:szCs w:val="20"/>
              </w:rPr>
              <w:t>07</w:t>
            </w:r>
          </w:p>
        </w:tc>
        <w:tc>
          <w:tcPr>
            <w:tcW w:w="689" w:type="dxa"/>
            <w:vAlign w:val="bottom"/>
          </w:tcPr>
          <w:p w:rsidR="00927D49" w:rsidRPr="00CF2F1D" w:rsidRDefault="00927D49" w:rsidP="00C3635A">
            <w:pPr>
              <w:jc w:val="center"/>
              <w:rPr>
                <w:sz w:val="20"/>
                <w:szCs w:val="20"/>
              </w:rPr>
            </w:pPr>
            <w:r w:rsidRPr="00CF2F1D">
              <w:rPr>
                <w:sz w:val="20"/>
                <w:szCs w:val="20"/>
              </w:rPr>
              <w:t>02</w:t>
            </w:r>
          </w:p>
        </w:tc>
        <w:tc>
          <w:tcPr>
            <w:tcW w:w="656" w:type="dxa"/>
            <w:vAlign w:val="bottom"/>
          </w:tcPr>
          <w:p w:rsidR="00927D49" w:rsidRPr="00CF2F1D" w:rsidRDefault="00927D49" w:rsidP="00C3635A">
            <w:pPr>
              <w:jc w:val="center"/>
              <w:rPr>
                <w:sz w:val="20"/>
                <w:szCs w:val="20"/>
              </w:rPr>
            </w:pPr>
          </w:p>
        </w:tc>
        <w:tc>
          <w:tcPr>
            <w:tcW w:w="1105" w:type="dxa"/>
            <w:vAlign w:val="bottom"/>
          </w:tcPr>
          <w:p w:rsidR="00927D49" w:rsidRPr="00CF2F1D" w:rsidRDefault="00927D49" w:rsidP="00C3635A">
            <w:pPr>
              <w:rPr>
                <w:b/>
                <w:bCs/>
                <w:sz w:val="20"/>
                <w:szCs w:val="20"/>
              </w:rPr>
            </w:pPr>
            <w:r w:rsidRPr="00CF2F1D">
              <w:rPr>
                <w:b/>
                <w:bCs/>
                <w:sz w:val="20"/>
                <w:szCs w:val="20"/>
              </w:rPr>
              <w:t>1827,0</w:t>
            </w:r>
          </w:p>
        </w:tc>
      </w:tr>
      <w:tr w:rsidR="00927D49" w:rsidRPr="00CF2F1D" w:rsidTr="00141A2B">
        <w:tc>
          <w:tcPr>
            <w:tcW w:w="4536" w:type="dxa"/>
            <w:vAlign w:val="bottom"/>
          </w:tcPr>
          <w:p w:rsidR="00927D49" w:rsidRPr="00CF2F1D" w:rsidRDefault="00927D49" w:rsidP="0029494D">
            <w:pPr>
              <w:pStyle w:val="11"/>
            </w:pPr>
            <w:r w:rsidRPr="00CF2F1D">
              <w:t>Предоставление субсидий бюджетным, автономным учреждениям и иным некоммерческим организациям</w:t>
            </w:r>
          </w:p>
        </w:tc>
        <w:tc>
          <w:tcPr>
            <w:tcW w:w="1530" w:type="dxa"/>
            <w:vAlign w:val="bottom"/>
          </w:tcPr>
          <w:p w:rsidR="00927D49" w:rsidRPr="00CF2F1D" w:rsidRDefault="00927D49" w:rsidP="00C3635A">
            <w:pPr>
              <w:jc w:val="center"/>
              <w:rPr>
                <w:color w:val="000000"/>
                <w:sz w:val="20"/>
                <w:szCs w:val="20"/>
              </w:rPr>
            </w:pPr>
            <w:r w:rsidRPr="00CF2F1D">
              <w:rPr>
                <w:color w:val="000000"/>
                <w:sz w:val="20"/>
                <w:szCs w:val="20"/>
              </w:rPr>
              <w:t>08 3 Е</w:t>
            </w:r>
            <w:proofErr w:type="gramStart"/>
            <w:r w:rsidRPr="00CF2F1D">
              <w:rPr>
                <w:color w:val="000000"/>
                <w:sz w:val="20"/>
                <w:szCs w:val="20"/>
              </w:rPr>
              <w:t>1</w:t>
            </w:r>
            <w:proofErr w:type="gramEnd"/>
            <w:r w:rsidRPr="00CF2F1D">
              <w:rPr>
                <w:color w:val="000000"/>
                <w:sz w:val="20"/>
                <w:szCs w:val="20"/>
              </w:rPr>
              <w:t xml:space="preserve"> 80180</w:t>
            </w:r>
          </w:p>
        </w:tc>
        <w:tc>
          <w:tcPr>
            <w:tcW w:w="880" w:type="dxa"/>
            <w:vAlign w:val="bottom"/>
          </w:tcPr>
          <w:p w:rsidR="00927D49" w:rsidRPr="00CF2F1D" w:rsidRDefault="00927D49" w:rsidP="00C3635A">
            <w:pPr>
              <w:jc w:val="center"/>
              <w:rPr>
                <w:sz w:val="20"/>
                <w:szCs w:val="20"/>
              </w:rPr>
            </w:pPr>
            <w:r w:rsidRPr="00CF2F1D">
              <w:rPr>
                <w:sz w:val="20"/>
                <w:szCs w:val="20"/>
              </w:rPr>
              <w:t>903</w:t>
            </w:r>
          </w:p>
        </w:tc>
        <w:tc>
          <w:tcPr>
            <w:tcW w:w="669" w:type="dxa"/>
            <w:vAlign w:val="bottom"/>
          </w:tcPr>
          <w:p w:rsidR="00927D49" w:rsidRPr="00CF2F1D" w:rsidRDefault="00927D49" w:rsidP="00C3635A">
            <w:pPr>
              <w:jc w:val="center"/>
              <w:rPr>
                <w:sz w:val="20"/>
                <w:szCs w:val="20"/>
              </w:rPr>
            </w:pPr>
            <w:r w:rsidRPr="00CF2F1D">
              <w:rPr>
                <w:sz w:val="20"/>
                <w:szCs w:val="20"/>
              </w:rPr>
              <w:t>07</w:t>
            </w:r>
          </w:p>
        </w:tc>
        <w:tc>
          <w:tcPr>
            <w:tcW w:w="689" w:type="dxa"/>
            <w:vAlign w:val="bottom"/>
          </w:tcPr>
          <w:p w:rsidR="00927D49" w:rsidRPr="00CF2F1D" w:rsidRDefault="00927D49" w:rsidP="00C3635A">
            <w:pPr>
              <w:jc w:val="center"/>
              <w:rPr>
                <w:sz w:val="20"/>
                <w:szCs w:val="20"/>
              </w:rPr>
            </w:pPr>
            <w:r w:rsidRPr="00CF2F1D">
              <w:rPr>
                <w:sz w:val="20"/>
                <w:szCs w:val="20"/>
              </w:rPr>
              <w:t>02</w:t>
            </w:r>
          </w:p>
        </w:tc>
        <w:tc>
          <w:tcPr>
            <w:tcW w:w="656" w:type="dxa"/>
            <w:vAlign w:val="bottom"/>
          </w:tcPr>
          <w:p w:rsidR="00927D49" w:rsidRPr="00CF2F1D" w:rsidRDefault="00927D49" w:rsidP="00C3635A">
            <w:pPr>
              <w:jc w:val="center"/>
              <w:rPr>
                <w:sz w:val="20"/>
                <w:szCs w:val="20"/>
              </w:rPr>
            </w:pPr>
            <w:r w:rsidRPr="00CF2F1D">
              <w:rPr>
                <w:sz w:val="20"/>
                <w:szCs w:val="20"/>
              </w:rPr>
              <w:t>600</w:t>
            </w:r>
          </w:p>
        </w:tc>
        <w:tc>
          <w:tcPr>
            <w:tcW w:w="1105" w:type="dxa"/>
            <w:vAlign w:val="bottom"/>
          </w:tcPr>
          <w:p w:rsidR="00927D49" w:rsidRPr="00CF2F1D" w:rsidRDefault="00927D49" w:rsidP="00C3635A">
            <w:pPr>
              <w:rPr>
                <w:b/>
                <w:bCs/>
                <w:sz w:val="20"/>
                <w:szCs w:val="20"/>
              </w:rPr>
            </w:pPr>
            <w:r w:rsidRPr="00CF2F1D">
              <w:rPr>
                <w:b/>
                <w:bCs/>
                <w:sz w:val="20"/>
                <w:szCs w:val="20"/>
              </w:rPr>
              <w:t>1827,0</w:t>
            </w:r>
          </w:p>
        </w:tc>
      </w:tr>
      <w:tr w:rsidR="00927D49" w:rsidRPr="00CF2F1D" w:rsidTr="00141A2B">
        <w:tc>
          <w:tcPr>
            <w:tcW w:w="4536" w:type="dxa"/>
            <w:vAlign w:val="bottom"/>
          </w:tcPr>
          <w:p w:rsidR="00927D49" w:rsidRPr="00CF2F1D" w:rsidRDefault="00927D49" w:rsidP="00C3635A">
            <w:pPr>
              <w:jc w:val="both"/>
              <w:rPr>
                <w:sz w:val="20"/>
                <w:szCs w:val="20"/>
              </w:rPr>
            </w:pPr>
            <w:r w:rsidRPr="00CF2F1D">
              <w:rPr>
                <w:color w:val="000000"/>
                <w:sz w:val="20"/>
                <w:szCs w:val="20"/>
              </w:rPr>
              <w:t>Субсидии бюджетным учреждениям</w:t>
            </w:r>
          </w:p>
        </w:tc>
        <w:tc>
          <w:tcPr>
            <w:tcW w:w="1530" w:type="dxa"/>
            <w:vAlign w:val="bottom"/>
          </w:tcPr>
          <w:p w:rsidR="00927D49" w:rsidRPr="00CF2F1D" w:rsidRDefault="00927D49" w:rsidP="00C3635A">
            <w:pPr>
              <w:jc w:val="center"/>
              <w:rPr>
                <w:color w:val="000000"/>
                <w:sz w:val="20"/>
                <w:szCs w:val="20"/>
              </w:rPr>
            </w:pPr>
            <w:r w:rsidRPr="00CF2F1D">
              <w:rPr>
                <w:color w:val="000000"/>
                <w:sz w:val="20"/>
                <w:szCs w:val="20"/>
              </w:rPr>
              <w:t>08 3 Е</w:t>
            </w:r>
            <w:proofErr w:type="gramStart"/>
            <w:r w:rsidRPr="00CF2F1D">
              <w:rPr>
                <w:color w:val="000000"/>
                <w:sz w:val="20"/>
                <w:szCs w:val="20"/>
              </w:rPr>
              <w:t>1</w:t>
            </w:r>
            <w:proofErr w:type="gramEnd"/>
            <w:r w:rsidRPr="00CF2F1D">
              <w:rPr>
                <w:color w:val="000000"/>
                <w:sz w:val="20"/>
                <w:szCs w:val="20"/>
              </w:rPr>
              <w:t xml:space="preserve"> 80180</w:t>
            </w:r>
          </w:p>
        </w:tc>
        <w:tc>
          <w:tcPr>
            <w:tcW w:w="880" w:type="dxa"/>
            <w:vAlign w:val="bottom"/>
          </w:tcPr>
          <w:p w:rsidR="00927D49" w:rsidRPr="00CF2F1D" w:rsidRDefault="00927D49" w:rsidP="00C3635A">
            <w:pPr>
              <w:jc w:val="center"/>
              <w:rPr>
                <w:sz w:val="20"/>
                <w:szCs w:val="20"/>
              </w:rPr>
            </w:pPr>
            <w:r w:rsidRPr="00CF2F1D">
              <w:rPr>
                <w:sz w:val="20"/>
                <w:szCs w:val="20"/>
              </w:rPr>
              <w:t>903</w:t>
            </w:r>
          </w:p>
        </w:tc>
        <w:tc>
          <w:tcPr>
            <w:tcW w:w="669" w:type="dxa"/>
            <w:vAlign w:val="bottom"/>
          </w:tcPr>
          <w:p w:rsidR="00927D49" w:rsidRPr="00CF2F1D" w:rsidRDefault="00927D49" w:rsidP="00C3635A">
            <w:pPr>
              <w:jc w:val="center"/>
              <w:rPr>
                <w:sz w:val="20"/>
                <w:szCs w:val="20"/>
              </w:rPr>
            </w:pPr>
            <w:r w:rsidRPr="00CF2F1D">
              <w:rPr>
                <w:sz w:val="20"/>
                <w:szCs w:val="20"/>
              </w:rPr>
              <w:t>07</w:t>
            </w:r>
          </w:p>
        </w:tc>
        <w:tc>
          <w:tcPr>
            <w:tcW w:w="689" w:type="dxa"/>
            <w:vAlign w:val="bottom"/>
          </w:tcPr>
          <w:p w:rsidR="00927D49" w:rsidRPr="00CF2F1D" w:rsidRDefault="00927D49" w:rsidP="00C3635A">
            <w:pPr>
              <w:jc w:val="center"/>
              <w:rPr>
                <w:sz w:val="20"/>
                <w:szCs w:val="20"/>
              </w:rPr>
            </w:pPr>
            <w:r w:rsidRPr="00CF2F1D">
              <w:rPr>
                <w:sz w:val="20"/>
                <w:szCs w:val="20"/>
              </w:rPr>
              <w:t>02</w:t>
            </w:r>
          </w:p>
        </w:tc>
        <w:tc>
          <w:tcPr>
            <w:tcW w:w="656" w:type="dxa"/>
            <w:vAlign w:val="bottom"/>
          </w:tcPr>
          <w:p w:rsidR="00927D49" w:rsidRPr="00CF2F1D" w:rsidRDefault="00927D49" w:rsidP="00C3635A">
            <w:pPr>
              <w:jc w:val="center"/>
              <w:rPr>
                <w:sz w:val="20"/>
                <w:szCs w:val="20"/>
              </w:rPr>
            </w:pPr>
            <w:r w:rsidRPr="00CF2F1D">
              <w:rPr>
                <w:sz w:val="20"/>
                <w:szCs w:val="20"/>
              </w:rPr>
              <w:t>610</w:t>
            </w:r>
          </w:p>
        </w:tc>
        <w:tc>
          <w:tcPr>
            <w:tcW w:w="1105" w:type="dxa"/>
            <w:vAlign w:val="bottom"/>
          </w:tcPr>
          <w:p w:rsidR="00927D49" w:rsidRPr="00CF2F1D" w:rsidRDefault="00927D49" w:rsidP="00C3635A">
            <w:pPr>
              <w:rPr>
                <w:b/>
                <w:bCs/>
                <w:sz w:val="20"/>
                <w:szCs w:val="20"/>
              </w:rPr>
            </w:pPr>
            <w:r w:rsidRPr="00CF2F1D">
              <w:rPr>
                <w:b/>
                <w:bCs/>
                <w:sz w:val="20"/>
                <w:szCs w:val="20"/>
              </w:rPr>
              <w:t>1827,0</w:t>
            </w:r>
          </w:p>
        </w:tc>
      </w:tr>
      <w:tr w:rsidR="00927D49" w:rsidRPr="00CF2F1D" w:rsidTr="00D174EE">
        <w:tc>
          <w:tcPr>
            <w:tcW w:w="4536" w:type="dxa"/>
          </w:tcPr>
          <w:p w:rsidR="00927D49" w:rsidRPr="00CF2F1D" w:rsidRDefault="00927D49" w:rsidP="00C3635A">
            <w:pPr>
              <w:jc w:val="both"/>
              <w:rPr>
                <w:sz w:val="20"/>
                <w:szCs w:val="20"/>
              </w:rPr>
            </w:pPr>
            <w:r w:rsidRPr="00CF2F1D">
              <w:rPr>
                <w:sz w:val="20"/>
                <w:szCs w:val="20"/>
              </w:rPr>
              <w:t>Обеспечение условий для функционирования центров цифрового и гуманитарного профилей</w:t>
            </w:r>
          </w:p>
        </w:tc>
        <w:tc>
          <w:tcPr>
            <w:tcW w:w="1530" w:type="dxa"/>
            <w:vAlign w:val="bottom"/>
          </w:tcPr>
          <w:p w:rsidR="00927D49" w:rsidRPr="00CF2F1D" w:rsidRDefault="00927D49" w:rsidP="00C3635A">
            <w:pPr>
              <w:jc w:val="center"/>
              <w:rPr>
                <w:b/>
                <w:color w:val="000000"/>
                <w:sz w:val="20"/>
                <w:szCs w:val="20"/>
              </w:rPr>
            </w:pPr>
            <w:r w:rsidRPr="00CF2F1D">
              <w:rPr>
                <w:b/>
                <w:color w:val="000000"/>
                <w:sz w:val="20"/>
                <w:szCs w:val="20"/>
              </w:rPr>
              <w:t>08 3 Е</w:t>
            </w:r>
            <w:proofErr w:type="gramStart"/>
            <w:r w:rsidRPr="00CF2F1D">
              <w:rPr>
                <w:b/>
                <w:color w:val="000000"/>
                <w:sz w:val="20"/>
                <w:szCs w:val="20"/>
              </w:rPr>
              <w:t>1</w:t>
            </w:r>
            <w:proofErr w:type="gramEnd"/>
            <w:r w:rsidRPr="00CF2F1D">
              <w:rPr>
                <w:b/>
                <w:color w:val="000000"/>
                <w:sz w:val="20"/>
                <w:szCs w:val="20"/>
              </w:rPr>
              <w:t xml:space="preserve"> 81710</w:t>
            </w:r>
          </w:p>
        </w:tc>
        <w:tc>
          <w:tcPr>
            <w:tcW w:w="880" w:type="dxa"/>
            <w:vAlign w:val="bottom"/>
          </w:tcPr>
          <w:p w:rsidR="00927D49" w:rsidRPr="00CF2F1D" w:rsidRDefault="00927D49" w:rsidP="00C3635A">
            <w:pPr>
              <w:jc w:val="center"/>
              <w:rPr>
                <w:sz w:val="20"/>
                <w:szCs w:val="20"/>
              </w:rPr>
            </w:pPr>
          </w:p>
        </w:tc>
        <w:tc>
          <w:tcPr>
            <w:tcW w:w="669" w:type="dxa"/>
            <w:vAlign w:val="bottom"/>
          </w:tcPr>
          <w:p w:rsidR="00927D49" w:rsidRPr="00CF2F1D" w:rsidRDefault="00927D49" w:rsidP="00C3635A">
            <w:pPr>
              <w:jc w:val="center"/>
              <w:rPr>
                <w:sz w:val="20"/>
                <w:szCs w:val="20"/>
              </w:rPr>
            </w:pPr>
          </w:p>
        </w:tc>
        <w:tc>
          <w:tcPr>
            <w:tcW w:w="689" w:type="dxa"/>
            <w:vAlign w:val="bottom"/>
          </w:tcPr>
          <w:p w:rsidR="00927D49" w:rsidRPr="00CF2F1D" w:rsidRDefault="00927D49" w:rsidP="00C3635A">
            <w:pPr>
              <w:jc w:val="center"/>
              <w:rPr>
                <w:sz w:val="20"/>
                <w:szCs w:val="20"/>
              </w:rPr>
            </w:pPr>
          </w:p>
        </w:tc>
        <w:tc>
          <w:tcPr>
            <w:tcW w:w="656" w:type="dxa"/>
            <w:vAlign w:val="bottom"/>
          </w:tcPr>
          <w:p w:rsidR="00927D49" w:rsidRPr="00CF2F1D" w:rsidRDefault="00927D49" w:rsidP="00C3635A">
            <w:pPr>
              <w:jc w:val="center"/>
              <w:rPr>
                <w:sz w:val="20"/>
                <w:szCs w:val="20"/>
              </w:rPr>
            </w:pPr>
          </w:p>
        </w:tc>
        <w:tc>
          <w:tcPr>
            <w:tcW w:w="1105" w:type="dxa"/>
            <w:vAlign w:val="bottom"/>
          </w:tcPr>
          <w:p w:rsidR="00927D49" w:rsidRPr="00CF2F1D" w:rsidRDefault="00927D49" w:rsidP="00C3635A">
            <w:pPr>
              <w:rPr>
                <w:b/>
                <w:bCs/>
                <w:sz w:val="20"/>
                <w:szCs w:val="20"/>
              </w:rPr>
            </w:pPr>
            <w:r w:rsidRPr="00CF2F1D">
              <w:rPr>
                <w:b/>
                <w:bCs/>
                <w:sz w:val="20"/>
                <w:szCs w:val="20"/>
              </w:rPr>
              <w:t>49,2</w:t>
            </w:r>
          </w:p>
        </w:tc>
      </w:tr>
      <w:tr w:rsidR="00927D49" w:rsidRPr="00CF2F1D" w:rsidTr="00D174EE">
        <w:tc>
          <w:tcPr>
            <w:tcW w:w="4536" w:type="dxa"/>
          </w:tcPr>
          <w:p w:rsidR="00927D49" w:rsidRPr="00CF2F1D" w:rsidRDefault="00927D49" w:rsidP="00C3635A">
            <w:pPr>
              <w:jc w:val="both"/>
              <w:rPr>
                <w:color w:val="000000"/>
                <w:sz w:val="20"/>
                <w:szCs w:val="20"/>
              </w:rPr>
            </w:pPr>
            <w:r w:rsidRPr="00CF2F1D">
              <w:rPr>
                <w:sz w:val="20"/>
                <w:szCs w:val="20"/>
              </w:rPr>
              <w:t>Отдел образования Администрации муниципального образования «Краснинский район» Смоленской области</w:t>
            </w:r>
          </w:p>
        </w:tc>
        <w:tc>
          <w:tcPr>
            <w:tcW w:w="1530" w:type="dxa"/>
            <w:vAlign w:val="bottom"/>
          </w:tcPr>
          <w:p w:rsidR="00927D49" w:rsidRPr="00CF2F1D" w:rsidRDefault="00927D49" w:rsidP="00C3635A">
            <w:pPr>
              <w:jc w:val="center"/>
              <w:rPr>
                <w:color w:val="000000"/>
                <w:sz w:val="20"/>
                <w:szCs w:val="20"/>
              </w:rPr>
            </w:pPr>
            <w:r w:rsidRPr="00CF2F1D">
              <w:rPr>
                <w:color w:val="000000"/>
                <w:sz w:val="20"/>
                <w:szCs w:val="20"/>
              </w:rPr>
              <w:t>08 3 Е</w:t>
            </w:r>
            <w:proofErr w:type="gramStart"/>
            <w:r w:rsidRPr="00CF2F1D">
              <w:rPr>
                <w:color w:val="000000"/>
                <w:sz w:val="20"/>
                <w:szCs w:val="20"/>
              </w:rPr>
              <w:t>1</w:t>
            </w:r>
            <w:proofErr w:type="gramEnd"/>
            <w:r w:rsidRPr="00CF2F1D">
              <w:rPr>
                <w:color w:val="000000"/>
                <w:sz w:val="20"/>
                <w:szCs w:val="20"/>
              </w:rPr>
              <w:t xml:space="preserve"> 81710</w:t>
            </w:r>
          </w:p>
        </w:tc>
        <w:tc>
          <w:tcPr>
            <w:tcW w:w="880" w:type="dxa"/>
            <w:vAlign w:val="bottom"/>
          </w:tcPr>
          <w:p w:rsidR="00927D49" w:rsidRPr="00CF2F1D" w:rsidRDefault="00927D49" w:rsidP="00C3635A">
            <w:pPr>
              <w:jc w:val="center"/>
              <w:rPr>
                <w:sz w:val="20"/>
                <w:szCs w:val="20"/>
              </w:rPr>
            </w:pPr>
            <w:r w:rsidRPr="00CF2F1D">
              <w:rPr>
                <w:sz w:val="20"/>
                <w:szCs w:val="20"/>
              </w:rPr>
              <w:t>903</w:t>
            </w:r>
          </w:p>
        </w:tc>
        <w:tc>
          <w:tcPr>
            <w:tcW w:w="669" w:type="dxa"/>
            <w:vAlign w:val="bottom"/>
          </w:tcPr>
          <w:p w:rsidR="00927D49" w:rsidRPr="00CF2F1D" w:rsidRDefault="00927D49" w:rsidP="00C3635A">
            <w:pPr>
              <w:jc w:val="center"/>
              <w:rPr>
                <w:sz w:val="20"/>
                <w:szCs w:val="20"/>
              </w:rPr>
            </w:pPr>
          </w:p>
        </w:tc>
        <w:tc>
          <w:tcPr>
            <w:tcW w:w="689" w:type="dxa"/>
            <w:vAlign w:val="bottom"/>
          </w:tcPr>
          <w:p w:rsidR="00927D49" w:rsidRPr="00CF2F1D" w:rsidRDefault="00927D49" w:rsidP="00C3635A">
            <w:pPr>
              <w:jc w:val="center"/>
              <w:rPr>
                <w:sz w:val="20"/>
                <w:szCs w:val="20"/>
              </w:rPr>
            </w:pPr>
          </w:p>
        </w:tc>
        <w:tc>
          <w:tcPr>
            <w:tcW w:w="656" w:type="dxa"/>
            <w:vAlign w:val="bottom"/>
          </w:tcPr>
          <w:p w:rsidR="00927D49" w:rsidRPr="00CF2F1D" w:rsidRDefault="00927D49" w:rsidP="00C3635A">
            <w:pPr>
              <w:jc w:val="center"/>
              <w:rPr>
                <w:sz w:val="20"/>
                <w:szCs w:val="20"/>
              </w:rPr>
            </w:pPr>
          </w:p>
        </w:tc>
        <w:tc>
          <w:tcPr>
            <w:tcW w:w="1105" w:type="dxa"/>
            <w:vAlign w:val="bottom"/>
          </w:tcPr>
          <w:p w:rsidR="00927D49" w:rsidRPr="00CF2F1D" w:rsidRDefault="00927D49" w:rsidP="00BA64E0">
            <w:pPr>
              <w:rPr>
                <w:b/>
                <w:bCs/>
                <w:sz w:val="20"/>
                <w:szCs w:val="20"/>
              </w:rPr>
            </w:pPr>
            <w:r w:rsidRPr="00CF2F1D">
              <w:rPr>
                <w:b/>
                <w:bCs/>
                <w:sz w:val="20"/>
                <w:szCs w:val="20"/>
              </w:rPr>
              <w:t>49,2</w:t>
            </w:r>
          </w:p>
        </w:tc>
      </w:tr>
      <w:tr w:rsidR="00927D49" w:rsidRPr="00CF2F1D" w:rsidTr="00141A2B">
        <w:tc>
          <w:tcPr>
            <w:tcW w:w="4536" w:type="dxa"/>
            <w:vAlign w:val="bottom"/>
          </w:tcPr>
          <w:p w:rsidR="00927D49" w:rsidRPr="00CF2F1D" w:rsidRDefault="00927D49" w:rsidP="00C3635A">
            <w:pPr>
              <w:jc w:val="both"/>
              <w:rPr>
                <w:sz w:val="20"/>
                <w:szCs w:val="20"/>
              </w:rPr>
            </w:pPr>
            <w:r w:rsidRPr="00CF2F1D">
              <w:rPr>
                <w:sz w:val="20"/>
                <w:szCs w:val="20"/>
              </w:rPr>
              <w:t>Образование</w:t>
            </w:r>
          </w:p>
        </w:tc>
        <w:tc>
          <w:tcPr>
            <w:tcW w:w="1530" w:type="dxa"/>
            <w:vAlign w:val="bottom"/>
          </w:tcPr>
          <w:p w:rsidR="00927D49" w:rsidRPr="00CF2F1D" w:rsidRDefault="00927D49" w:rsidP="00C3635A">
            <w:pPr>
              <w:jc w:val="center"/>
              <w:rPr>
                <w:color w:val="000000"/>
                <w:sz w:val="20"/>
                <w:szCs w:val="20"/>
              </w:rPr>
            </w:pPr>
            <w:r w:rsidRPr="00CF2F1D">
              <w:rPr>
                <w:color w:val="000000"/>
                <w:sz w:val="20"/>
                <w:szCs w:val="20"/>
              </w:rPr>
              <w:t>08 3 Е</w:t>
            </w:r>
            <w:proofErr w:type="gramStart"/>
            <w:r w:rsidRPr="00CF2F1D">
              <w:rPr>
                <w:color w:val="000000"/>
                <w:sz w:val="20"/>
                <w:szCs w:val="20"/>
              </w:rPr>
              <w:t>1</w:t>
            </w:r>
            <w:proofErr w:type="gramEnd"/>
            <w:r w:rsidRPr="00CF2F1D">
              <w:rPr>
                <w:color w:val="000000"/>
                <w:sz w:val="20"/>
                <w:szCs w:val="20"/>
              </w:rPr>
              <w:t xml:space="preserve"> 81710</w:t>
            </w:r>
          </w:p>
        </w:tc>
        <w:tc>
          <w:tcPr>
            <w:tcW w:w="880" w:type="dxa"/>
            <w:vAlign w:val="bottom"/>
          </w:tcPr>
          <w:p w:rsidR="00927D49" w:rsidRPr="00CF2F1D" w:rsidRDefault="00927D49" w:rsidP="00C3635A">
            <w:pPr>
              <w:jc w:val="center"/>
              <w:rPr>
                <w:sz w:val="20"/>
                <w:szCs w:val="20"/>
              </w:rPr>
            </w:pPr>
            <w:r w:rsidRPr="00CF2F1D">
              <w:rPr>
                <w:sz w:val="20"/>
                <w:szCs w:val="20"/>
              </w:rPr>
              <w:t>903</w:t>
            </w:r>
          </w:p>
        </w:tc>
        <w:tc>
          <w:tcPr>
            <w:tcW w:w="669" w:type="dxa"/>
            <w:vAlign w:val="bottom"/>
          </w:tcPr>
          <w:p w:rsidR="00927D49" w:rsidRPr="00CF2F1D" w:rsidRDefault="00927D49" w:rsidP="00C3635A">
            <w:pPr>
              <w:jc w:val="center"/>
              <w:rPr>
                <w:sz w:val="20"/>
                <w:szCs w:val="20"/>
              </w:rPr>
            </w:pPr>
            <w:r w:rsidRPr="00CF2F1D">
              <w:rPr>
                <w:sz w:val="20"/>
                <w:szCs w:val="20"/>
              </w:rPr>
              <w:t>07</w:t>
            </w:r>
          </w:p>
        </w:tc>
        <w:tc>
          <w:tcPr>
            <w:tcW w:w="689" w:type="dxa"/>
            <w:vAlign w:val="bottom"/>
          </w:tcPr>
          <w:p w:rsidR="00927D49" w:rsidRPr="00CF2F1D" w:rsidRDefault="00927D49" w:rsidP="00C3635A">
            <w:pPr>
              <w:jc w:val="center"/>
              <w:rPr>
                <w:sz w:val="20"/>
                <w:szCs w:val="20"/>
              </w:rPr>
            </w:pPr>
            <w:r w:rsidRPr="00CF2F1D">
              <w:rPr>
                <w:sz w:val="20"/>
                <w:szCs w:val="20"/>
              </w:rPr>
              <w:t>00</w:t>
            </w:r>
          </w:p>
        </w:tc>
        <w:tc>
          <w:tcPr>
            <w:tcW w:w="656" w:type="dxa"/>
            <w:vAlign w:val="bottom"/>
          </w:tcPr>
          <w:p w:rsidR="00927D49" w:rsidRPr="00CF2F1D" w:rsidRDefault="00927D49" w:rsidP="00C3635A">
            <w:pPr>
              <w:jc w:val="center"/>
              <w:rPr>
                <w:sz w:val="20"/>
                <w:szCs w:val="20"/>
              </w:rPr>
            </w:pPr>
          </w:p>
        </w:tc>
        <w:tc>
          <w:tcPr>
            <w:tcW w:w="1105" w:type="dxa"/>
            <w:vAlign w:val="bottom"/>
          </w:tcPr>
          <w:p w:rsidR="00927D49" w:rsidRPr="00CF2F1D" w:rsidRDefault="00927D49" w:rsidP="00BA64E0">
            <w:pPr>
              <w:rPr>
                <w:b/>
                <w:bCs/>
                <w:sz w:val="20"/>
                <w:szCs w:val="20"/>
              </w:rPr>
            </w:pPr>
            <w:r w:rsidRPr="00CF2F1D">
              <w:rPr>
                <w:b/>
                <w:bCs/>
                <w:sz w:val="20"/>
                <w:szCs w:val="20"/>
              </w:rPr>
              <w:t>49,2</w:t>
            </w:r>
          </w:p>
        </w:tc>
      </w:tr>
      <w:tr w:rsidR="00927D49" w:rsidRPr="00CF2F1D" w:rsidTr="00D174EE">
        <w:tc>
          <w:tcPr>
            <w:tcW w:w="4536" w:type="dxa"/>
          </w:tcPr>
          <w:p w:rsidR="00927D49" w:rsidRPr="00CF2F1D" w:rsidRDefault="00927D49" w:rsidP="0029494D">
            <w:pPr>
              <w:pStyle w:val="11"/>
            </w:pPr>
            <w:r w:rsidRPr="00CF2F1D">
              <w:t>Общее образование</w:t>
            </w:r>
          </w:p>
        </w:tc>
        <w:tc>
          <w:tcPr>
            <w:tcW w:w="1530" w:type="dxa"/>
            <w:vAlign w:val="bottom"/>
          </w:tcPr>
          <w:p w:rsidR="00927D49" w:rsidRPr="00CF2F1D" w:rsidRDefault="00927D49" w:rsidP="00C3635A">
            <w:pPr>
              <w:jc w:val="center"/>
              <w:rPr>
                <w:color w:val="000000"/>
                <w:sz w:val="20"/>
                <w:szCs w:val="20"/>
              </w:rPr>
            </w:pPr>
            <w:r w:rsidRPr="00CF2F1D">
              <w:rPr>
                <w:color w:val="000000"/>
                <w:sz w:val="20"/>
                <w:szCs w:val="20"/>
              </w:rPr>
              <w:t>08 3 Е</w:t>
            </w:r>
            <w:proofErr w:type="gramStart"/>
            <w:r w:rsidRPr="00CF2F1D">
              <w:rPr>
                <w:color w:val="000000"/>
                <w:sz w:val="20"/>
                <w:szCs w:val="20"/>
              </w:rPr>
              <w:t>1</w:t>
            </w:r>
            <w:proofErr w:type="gramEnd"/>
            <w:r w:rsidRPr="00CF2F1D">
              <w:rPr>
                <w:color w:val="000000"/>
                <w:sz w:val="20"/>
                <w:szCs w:val="20"/>
              </w:rPr>
              <w:t xml:space="preserve"> 81710</w:t>
            </w:r>
          </w:p>
        </w:tc>
        <w:tc>
          <w:tcPr>
            <w:tcW w:w="880" w:type="dxa"/>
            <w:vAlign w:val="bottom"/>
          </w:tcPr>
          <w:p w:rsidR="00927D49" w:rsidRPr="00CF2F1D" w:rsidRDefault="00927D49" w:rsidP="00C3635A">
            <w:pPr>
              <w:jc w:val="center"/>
              <w:rPr>
                <w:sz w:val="20"/>
                <w:szCs w:val="20"/>
              </w:rPr>
            </w:pPr>
            <w:r w:rsidRPr="00CF2F1D">
              <w:rPr>
                <w:sz w:val="20"/>
                <w:szCs w:val="20"/>
              </w:rPr>
              <w:t>903</w:t>
            </w:r>
          </w:p>
        </w:tc>
        <w:tc>
          <w:tcPr>
            <w:tcW w:w="669" w:type="dxa"/>
            <w:vAlign w:val="bottom"/>
          </w:tcPr>
          <w:p w:rsidR="00927D49" w:rsidRPr="00CF2F1D" w:rsidRDefault="00927D49" w:rsidP="00C3635A">
            <w:pPr>
              <w:jc w:val="center"/>
              <w:rPr>
                <w:sz w:val="20"/>
                <w:szCs w:val="20"/>
              </w:rPr>
            </w:pPr>
            <w:r w:rsidRPr="00CF2F1D">
              <w:rPr>
                <w:sz w:val="20"/>
                <w:szCs w:val="20"/>
              </w:rPr>
              <w:t>07</w:t>
            </w:r>
          </w:p>
        </w:tc>
        <w:tc>
          <w:tcPr>
            <w:tcW w:w="689" w:type="dxa"/>
            <w:vAlign w:val="bottom"/>
          </w:tcPr>
          <w:p w:rsidR="00927D49" w:rsidRPr="00CF2F1D" w:rsidRDefault="00927D49" w:rsidP="00C3635A">
            <w:pPr>
              <w:jc w:val="center"/>
              <w:rPr>
                <w:sz w:val="20"/>
                <w:szCs w:val="20"/>
              </w:rPr>
            </w:pPr>
            <w:r w:rsidRPr="00CF2F1D">
              <w:rPr>
                <w:sz w:val="20"/>
                <w:szCs w:val="20"/>
              </w:rPr>
              <w:t>02</w:t>
            </w:r>
          </w:p>
        </w:tc>
        <w:tc>
          <w:tcPr>
            <w:tcW w:w="656" w:type="dxa"/>
            <w:vAlign w:val="bottom"/>
          </w:tcPr>
          <w:p w:rsidR="00927D49" w:rsidRPr="00CF2F1D" w:rsidRDefault="00927D49" w:rsidP="00C3635A">
            <w:pPr>
              <w:jc w:val="center"/>
              <w:rPr>
                <w:sz w:val="20"/>
                <w:szCs w:val="20"/>
              </w:rPr>
            </w:pPr>
          </w:p>
        </w:tc>
        <w:tc>
          <w:tcPr>
            <w:tcW w:w="1105" w:type="dxa"/>
            <w:vAlign w:val="bottom"/>
          </w:tcPr>
          <w:p w:rsidR="00927D49" w:rsidRPr="00CF2F1D" w:rsidRDefault="00927D49" w:rsidP="00BA64E0">
            <w:pPr>
              <w:rPr>
                <w:b/>
                <w:bCs/>
                <w:sz w:val="20"/>
                <w:szCs w:val="20"/>
              </w:rPr>
            </w:pPr>
            <w:r w:rsidRPr="00CF2F1D">
              <w:rPr>
                <w:b/>
                <w:bCs/>
                <w:sz w:val="20"/>
                <w:szCs w:val="20"/>
              </w:rPr>
              <w:t>49,2</w:t>
            </w:r>
          </w:p>
        </w:tc>
      </w:tr>
      <w:tr w:rsidR="00927D49" w:rsidRPr="00CF2F1D" w:rsidTr="00141A2B">
        <w:tc>
          <w:tcPr>
            <w:tcW w:w="4536" w:type="dxa"/>
            <w:vAlign w:val="bottom"/>
          </w:tcPr>
          <w:p w:rsidR="00927D49" w:rsidRPr="00CF2F1D" w:rsidRDefault="00927D49" w:rsidP="0029494D">
            <w:pPr>
              <w:pStyle w:val="11"/>
            </w:pPr>
            <w:r w:rsidRPr="00CF2F1D">
              <w:t>Предоставление субсидий бюджетным, автономным учреждениям и иным некоммерческим организациям</w:t>
            </w:r>
          </w:p>
        </w:tc>
        <w:tc>
          <w:tcPr>
            <w:tcW w:w="1530" w:type="dxa"/>
            <w:vAlign w:val="bottom"/>
          </w:tcPr>
          <w:p w:rsidR="00927D49" w:rsidRPr="00CF2F1D" w:rsidRDefault="00927D49" w:rsidP="00C3635A">
            <w:pPr>
              <w:jc w:val="center"/>
              <w:rPr>
                <w:color w:val="000000"/>
                <w:sz w:val="20"/>
                <w:szCs w:val="20"/>
              </w:rPr>
            </w:pPr>
            <w:r w:rsidRPr="00CF2F1D">
              <w:rPr>
                <w:color w:val="000000"/>
                <w:sz w:val="20"/>
                <w:szCs w:val="20"/>
              </w:rPr>
              <w:t>08 3 Е</w:t>
            </w:r>
            <w:proofErr w:type="gramStart"/>
            <w:r w:rsidRPr="00CF2F1D">
              <w:rPr>
                <w:color w:val="000000"/>
                <w:sz w:val="20"/>
                <w:szCs w:val="20"/>
              </w:rPr>
              <w:t>1</w:t>
            </w:r>
            <w:proofErr w:type="gramEnd"/>
            <w:r w:rsidRPr="00CF2F1D">
              <w:rPr>
                <w:color w:val="000000"/>
                <w:sz w:val="20"/>
                <w:szCs w:val="20"/>
              </w:rPr>
              <w:t xml:space="preserve"> 81710</w:t>
            </w:r>
          </w:p>
        </w:tc>
        <w:tc>
          <w:tcPr>
            <w:tcW w:w="880" w:type="dxa"/>
            <w:vAlign w:val="bottom"/>
          </w:tcPr>
          <w:p w:rsidR="00927D49" w:rsidRPr="00CF2F1D" w:rsidRDefault="00927D49" w:rsidP="00C3635A">
            <w:pPr>
              <w:jc w:val="center"/>
              <w:rPr>
                <w:sz w:val="20"/>
                <w:szCs w:val="20"/>
              </w:rPr>
            </w:pPr>
            <w:r w:rsidRPr="00CF2F1D">
              <w:rPr>
                <w:sz w:val="20"/>
                <w:szCs w:val="20"/>
              </w:rPr>
              <w:t>903</w:t>
            </w:r>
          </w:p>
        </w:tc>
        <w:tc>
          <w:tcPr>
            <w:tcW w:w="669" w:type="dxa"/>
            <w:vAlign w:val="bottom"/>
          </w:tcPr>
          <w:p w:rsidR="00927D49" w:rsidRPr="00CF2F1D" w:rsidRDefault="00927D49" w:rsidP="00C3635A">
            <w:pPr>
              <w:jc w:val="center"/>
              <w:rPr>
                <w:sz w:val="20"/>
                <w:szCs w:val="20"/>
              </w:rPr>
            </w:pPr>
            <w:r w:rsidRPr="00CF2F1D">
              <w:rPr>
                <w:sz w:val="20"/>
                <w:szCs w:val="20"/>
              </w:rPr>
              <w:t>07</w:t>
            </w:r>
          </w:p>
        </w:tc>
        <w:tc>
          <w:tcPr>
            <w:tcW w:w="689" w:type="dxa"/>
            <w:vAlign w:val="bottom"/>
          </w:tcPr>
          <w:p w:rsidR="00927D49" w:rsidRPr="00CF2F1D" w:rsidRDefault="00927D49" w:rsidP="00C3635A">
            <w:pPr>
              <w:jc w:val="center"/>
              <w:rPr>
                <w:sz w:val="20"/>
                <w:szCs w:val="20"/>
              </w:rPr>
            </w:pPr>
            <w:r w:rsidRPr="00CF2F1D">
              <w:rPr>
                <w:sz w:val="20"/>
                <w:szCs w:val="20"/>
              </w:rPr>
              <w:t>02</w:t>
            </w:r>
          </w:p>
        </w:tc>
        <w:tc>
          <w:tcPr>
            <w:tcW w:w="656" w:type="dxa"/>
            <w:vAlign w:val="bottom"/>
          </w:tcPr>
          <w:p w:rsidR="00927D49" w:rsidRPr="00CF2F1D" w:rsidRDefault="00927D49" w:rsidP="00C3635A">
            <w:pPr>
              <w:jc w:val="center"/>
              <w:rPr>
                <w:sz w:val="20"/>
                <w:szCs w:val="20"/>
              </w:rPr>
            </w:pPr>
            <w:r w:rsidRPr="00CF2F1D">
              <w:rPr>
                <w:sz w:val="20"/>
                <w:szCs w:val="20"/>
              </w:rPr>
              <w:t>600</w:t>
            </w:r>
          </w:p>
        </w:tc>
        <w:tc>
          <w:tcPr>
            <w:tcW w:w="1105" w:type="dxa"/>
            <w:vAlign w:val="bottom"/>
          </w:tcPr>
          <w:p w:rsidR="00927D49" w:rsidRPr="00CF2F1D" w:rsidRDefault="00927D49" w:rsidP="00BA64E0">
            <w:pPr>
              <w:rPr>
                <w:b/>
                <w:bCs/>
                <w:sz w:val="20"/>
                <w:szCs w:val="20"/>
              </w:rPr>
            </w:pPr>
            <w:r w:rsidRPr="00CF2F1D">
              <w:rPr>
                <w:b/>
                <w:bCs/>
                <w:sz w:val="20"/>
                <w:szCs w:val="20"/>
              </w:rPr>
              <w:t>49,2</w:t>
            </w:r>
          </w:p>
        </w:tc>
      </w:tr>
      <w:tr w:rsidR="00927D49" w:rsidRPr="00CF2F1D" w:rsidTr="00141A2B">
        <w:tc>
          <w:tcPr>
            <w:tcW w:w="4536" w:type="dxa"/>
            <w:vAlign w:val="bottom"/>
          </w:tcPr>
          <w:p w:rsidR="00927D49" w:rsidRPr="00CF2F1D" w:rsidRDefault="00927D49" w:rsidP="00C3635A">
            <w:pPr>
              <w:jc w:val="both"/>
              <w:rPr>
                <w:sz w:val="20"/>
                <w:szCs w:val="20"/>
              </w:rPr>
            </w:pPr>
            <w:r w:rsidRPr="00CF2F1D">
              <w:rPr>
                <w:color w:val="000000"/>
                <w:sz w:val="20"/>
                <w:szCs w:val="20"/>
              </w:rPr>
              <w:t>Субсидии бюджетным учреждениям</w:t>
            </w:r>
          </w:p>
        </w:tc>
        <w:tc>
          <w:tcPr>
            <w:tcW w:w="1530" w:type="dxa"/>
            <w:vAlign w:val="bottom"/>
          </w:tcPr>
          <w:p w:rsidR="00927D49" w:rsidRPr="00CF2F1D" w:rsidRDefault="00927D49" w:rsidP="00C3635A">
            <w:pPr>
              <w:jc w:val="center"/>
              <w:rPr>
                <w:color w:val="000000"/>
                <w:sz w:val="20"/>
                <w:szCs w:val="20"/>
              </w:rPr>
            </w:pPr>
            <w:r w:rsidRPr="00CF2F1D">
              <w:rPr>
                <w:color w:val="000000"/>
                <w:sz w:val="20"/>
                <w:szCs w:val="20"/>
              </w:rPr>
              <w:t>08 3 Е</w:t>
            </w:r>
            <w:proofErr w:type="gramStart"/>
            <w:r w:rsidRPr="00CF2F1D">
              <w:rPr>
                <w:color w:val="000000"/>
                <w:sz w:val="20"/>
                <w:szCs w:val="20"/>
              </w:rPr>
              <w:t>1</w:t>
            </w:r>
            <w:proofErr w:type="gramEnd"/>
            <w:r w:rsidRPr="00CF2F1D">
              <w:rPr>
                <w:color w:val="000000"/>
                <w:sz w:val="20"/>
                <w:szCs w:val="20"/>
              </w:rPr>
              <w:t xml:space="preserve"> 81710</w:t>
            </w:r>
          </w:p>
        </w:tc>
        <w:tc>
          <w:tcPr>
            <w:tcW w:w="880" w:type="dxa"/>
            <w:vAlign w:val="bottom"/>
          </w:tcPr>
          <w:p w:rsidR="00927D49" w:rsidRPr="00CF2F1D" w:rsidRDefault="00927D49" w:rsidP="00C3635A">
            <w:pPr>
              <w:jc w:val="center"/>
              <w:rPr>
                <w:sz w:val="20"/>
                <w:szCs w:val="20"/>
              </w:rPr>
            </w:pPr>
            <w:r w:rsidRPr="00CF2F1D">
              <w:rPr>
                <w:sz w:val="20"/>
                <w:szCs w:val="20"/>
              </w:rPr>
              <w:t>903</w:t>
            </w:r>
          </w:p>
        </w:tc>
        <w:tc>
          <w:tcPr>
            <w:tcW w:w="669" w:type="dxa"/>
            <w:vAlign w:val="bottom"/>
          </w:tcPr>
          <w:p w:rsidR="00927D49" w:rsidRPr="00CF2F1D" w:rsidRDefault="00927D49" w:rsidP="00C3635A">
            <w:pPr>
              <w:jc w:val="center"/>
              <w:rPr>
                <w:sz w:val="20"/>
                <w:szCs w:val="20"/>
              </w:rPr>
            </w:pPr>
            <w:r w:rsidRPr="00CF2F1D">
              <w:rPr>
                <w:sz w:val="20"/>
                <w:szCs w:val="20"/>
              </w:rPr>
              <w:t>07</w:t>
            </w:r>
          </w:p>
        </w:tc>
        <w:tc>
          <w:tcPr>
            <w:tcW w:w="689" w:type="dxa"/>
            <w:vAlign w:val="bottom"/>
          </w:tcPr>
          <w:p w:rsidR="00927D49" w:rsidRPr="00CF2F1D" w:rsidRDefault="00927D49" w:rsidP="00C3635A">
            <w:pPr>
              <w:jc w:val="center"/>
              <w:rPr>
                <w:sz w:val="20"/>
                <w:szCs w:val="20"/>
              </w:rPr>
            </w:pPr>
            <w:r w:rsidRPr="00CF2F1D">
              <w:rPr>
                <w:sz w:val="20"/>
                <w:szCs w:val="20"/>
              </w:rPr>
              <w:t>02</w:t>
            </w:r>
          </w:p>
        </w:tc>
        <w:tc>
          <w:tcPr>
            <w:tcW w:w="656" w:type="dxa"/>
            <w:vAlign w:val="bottom"/>
          </w:tcPr>
          <w:p w:rsidR="00927D49" w:rsidRPr="00CF2F1D" w:rsidRDefault="00927D49" w:rsidP="00C3635A">
            <w:pPr>
              <w:jc w:val="center"/>
              <w:rPr>
                <w:sz w:val="20"/>
                <w:szCs w:val="20"/>
              </w:rPr>
            </w:pPr>
            <w:r w:rsidRPr="00CF2F1D">
              <w:rPr>
                <w:sz w:val="20"/>
                <w:szCs w:val="20"/>
              </w:rPr>
              <w:t>610</w:t>
            </w:r>
          </w:p>
        </w:tc>
        <w:tc>
          <w:tcPr>
            <w:tcW w:w="1105" w:type="dxa"/>
            <w:vAlign w:val="bottom"/>
          </w:tcPr>
          <w:p w:rsidR="00927D49" w:rsidRPr="00CF2F1D" w:rsidRDefault="00927D49" w:rsidP="00BA64E0">
            <w:pPr>
              <w:rPr>
                <w:b/>
                <w:bCs/>
                <w:sz w:val="20"/>
                <w:szCs w:val="20"/>
              </w:rPr>
            </w:pPr>
            <w:r w:rsidRPr="00CF2F1D">
              <w:rPr>
                <w:b/>
                <w:bCs/>
                <w:sz w:val="20"/>
                <w:szCs w:val="20"/>
              </w:rPr>
              <w:t>49,2</w:t>
            </w:r>
          </w:p>
        </w:tc>
      </w:tr>
      <w:tr w:rsidR="00927D49" w:rsidRPr="00CF2F1D" w:rsidTr="00141A2B">
        <w:tc>
          <w:tcPr>
            <w:tcW w:w="4536" w:type="dxa"/>
            <w:vAlign w:val="bottom"/>
          </w:tcPr>
          <w:p w:rsidR="00927D49" w:rsidRPr="00CF2F1D" w:rsidRDefault="00927D49" w:rsidP="00C3635A">
            <w:pPr>
              <w:jc w:val="both"/>
              <w:rPr>
                <w:color w:val="000000"/>
                <w:sz w:val="20"/>
                <w:szCs w:val="20"/>
              </w:rPr>
            </w:pPr>
            <w:r w:rsidRPr="00CF2F1D">
              <w:rPr>
                <w:color w:val="000000"/>
                <w:sz w:val="20"/>
                <w:szCs w:val="20"/>
              </w:rPr>
              <w:t>Подпрограмма «Развитие дополнительного  образования»</w:t>
            </w:r>
          </w:p>
        </w:tc>
        <w:tc>
          <w:tcPr>
            <w:tcW w:w="1530" w:type="dxa"/>
            <w:vAlign w:val="bottom"/>
          </w:tcPr>
          <w:p w:rsidR="00927D49" w:rsidRPr="00CF2F1D" w:rsidRDefault="00927D49" w:rsidP="00C3635A">
            <w:pPr>
              <w:jc w:val="center"/>
              <w:rPr>
                <w:b/>
                <w:bCs/>
                <w:color w:val="000000"/>
                <w:sz w:val="20"/>
                <w:szCs w:val="20"/>
              </w:rPr>
            </w:pPr>
            <w:r w:rsidRPr="00CF2F1D">
              <w:rPr>
                <w:b/>
                <w:bCs/>
                <w:color w:val="000000"/>
                <w:sz w:val="20"/>
                <w:szCs w:val="20"/>
              </w:rPr>
              <w:t>08 4 00 00000</w:t>
            </w:r>
          </w:p>
        </w:tc>
        <w:tc>
          <w:tcPr>
            <w:tcW w:w="880" w:type="dxa"/>
            <w:vAlign w:val="bottom"/>
          </w:tcPr>
          <w:p w:rsidR="00927D49" w:rsidRPr="00CF2F1D" w:rsidRDefault="00927D49" w:rsidP="00C3635A">
            <w:pPr>
              <w:jc w:val="center"/>
              <w:rPr>
                <w:sz w:val="20"/>
                <w:szCs w:val="20"/>
              </w:rPr>
            </w:pPr>
          </w:p>
        </w:tc>
        <w:tc>
          <w:tcPr>
            <w:tcW w:w="669" w:type="dxa"/>
            <w:vAlign w:val="bottom"/>
          </w:tcPr>
          <w:p w:rsidR="00927D49" w:rsidRPr="00CF2F1D" w:rsidRDefault="00927D49" w:rsidP="00C3635A">
            <w:pPr>
              <w:jc w:val="center"/>
              <w:rPr>
                <w:sz w:val="20"/>
                <w:szCs w:val="20"/>
              </w:rPr>
            </w:pPr>
          </w:p>
        </w:tc>
        <w:tc>
          <w:tcPr>
            <w:tcW w:w="689" w:type="dxa"/>
            <w:vAlign w:val="bottom"/>
          </w:tcPr>
          <w:p w:rsidR="00927D49" w:rsidRPr="00CF2F1D" w:rsidRDefault="00927D49" w:rsidP="00C3635A">
            <w:pPr>
              <w:jc w:val="center"/>
              <w:rPr>
                <w:sz w:val="20"/>
                <w:szCs w:val="20"/>
              </w:rPr>
            </w:pPr>
          </w:p>
        </w:tc>
        <w:tc>
          <w:tcPr>
            <w:tcW w:w="656" w:type="dxa"/>
            <w:vAlign w:val="bottom"/>
          </w:tcPr>
          <w:p w:rsidR="00927D49" w:rsidRPr="00CF2F1D" w:rsidRDefault="00927D49" w:rsidP="00C3635A">
            <w:pPr>
              <w:jc w:val="center"/>
              <w:rPr>
                <w:sz w:val="20"/>
                <w:szCs w:val="20"/>
              </w:rPr>
            </w:pPr>
          </w:p>
        </w:tc>
        <w:tc>
          <w:tcPr>
            <w:tcW w:w="1105" w:type="dxa"/>
            <w:vAlign w:val="bottom"/>
          </w:tcPr>
          <w:p w:rsidR="00927D49" w:rsidRPr="00CF2F1D" w:rsidRDefault="00927D49" w:rsidP="00C3635A">
            <w:pPr>
              <w:rPr>
                <w:b/>
                <w:bCs/>
                <w:sz w:val="20"/>
                <w:szCs w:val="20"/>
              </w:rPr>
            </w:pPr>
            <w:r>
              <w:rPr>
                <w:b/>
                <w:bCs/>
                <w:sz w:val="20"/>
                <w:szCs w:val="20"/>
              </w:rPr>
              <w:t>10395,4</w:t>
            </w:r>
          </w:p>
        </w:tc>
      </w:tr>
      <w:tr w:rsidR="00927D49" w:rsidRPr="00CF2F1D" w:rsidTr="00141A2B">
        <w:tc>
          <w:tcPr>
            <w:tcW w:w="4536" w:type="dxa"/>
          </w:tcPr>
          <w:p w:rsidR="00927D49" w:rsidRPr="00CF2F1D" w:rsidRDefault="00927D49" w:rsidP="0029494D">
            <w:pPr>
              <w:pStyle w:val="11"/>
            </w:pPr>
            <w:r w:rsidRPr="00CF2F1D">
              <w:t>Основное мероприятие «Обеспечение предоставления дополнительного образования детей»</w:t>
            </w:r>
          </w:p>
        </w:tc>
        <w:tc>
          <w:tcPr>
            <w:tcW w:w="1530" w:type="dxa"/>
            <w:vAlign w:val="bottom"/>
          </w:tcPr>
          <w:p w:rsidR="00927D49" w:rsidRPr="00CF2F1D" w:rsidRDefault="00927D49" w:rsidP="00C3635A">
            <w:pPr>
              <w:jc w:val="center"/>
              <w:rPr>
                <w:b/>
                <w:bCs/>
                <w:sz w:val="20"/>
                <w:szCs w:val="20"/>
              </w:rPr>
            </w:pPr>
            <w:r w:rsidRPr="00CF2F1D">
              <w:rPr>
                <w:b/>
                <w:bCs/>
                <w:color w:val="000000"/>
                <w:sz w:val="20"/>
                <w:szCs w:val="20"/>
              </w:rPr>
              <w:t>08 4 01 00000</w:t>
            </w:r>
          </w:p>
        </w:tc>
        <w:tc>
          <w:tcPr>
            <w:tcW w:w="880" w:type="dxa"/>
            <w:vAlign w:val="bottom"/>
          </w:tcPr>
          <w:p w:rsidR="00927D49" w:rsidRPr="00CF2F1D" w:rsidRDefault="00927D49" w:rsidP="00C3635A">
            <w:pPr>
              <w:jc w:val="center"/>
              <w:rPr>
                <w:sz w:val="20"/>
                <w:szCs w:val="20"/>
              </w:rPr>
            </w:pPr>
          </w:p>
        </w:tc>
        <w:tc>
          <w:tcPr>
            <w:tcW w:w="669" w:type="dxa"/>
            <w:vAlign w:val="bottom"/>
          </w:tcPr>
          <w:p w:rsidR="00927D49" w:rsidRPr="00CF2F1D" w:rsidRDefault="00927D49" w:rsidP="00C3635A">
            <w:pPr>
              <w:jc w:val="center"/>
              <w:rPr>
                <w:sz w:val="20"/>
                <w:szCs w:val="20"/>
              </w:rPr>
            </w:pPr>
          </w:p>
        </w:tc>
        <w:tc>
          <w:tcPr>
            <w:tcW w:w="689" w:type="dxa"/>
            <w:vAlign w:val="bottom"/>
          </w:tcPr>
          <w:p w:rsidR="00927D49" w:rsidRPr="00CF2F1D" w:rsidRDefault="00927D49" w:rsidP="00C3635A">
            <w:pPr>
              <w:jc w:val="center"/>
              <w:rPr>
                <w:sz w:val="20"/>
                <w:szCs w:val="20"/>
              </w:rPr>
            </w:pPr>
          </w:p>
        </w:tc>
        <w:tc>
          <w:tcPr>
            <w:tcW w:w="656" w:type="dxa"/>
            <w:vAlign w:val="bottom"/>
          </w:tcPr>
          <w:p w:rsidR="00927D49" w:rsidRPr="00CF2F1D" w:rsidRDefault="00927D49" w:rsidP="00C3635A">
            <w:pPr>
              <w:jc w:val="center"/>
              <w:rPr>
                <w:sz w:val="20"/>
                <w:szCs w:val="20"/>
              </w:rPr>
            </w:pPr>
          </w:p>
        </w:tc>
        <w:tc>
          <w:tcPr>
            <w:tcW w:w="1105" w:type="dxa"/>
            <w:vAlign w:val="bottom"/>
          </w:tcPr>
          <w:p w:rsidR="00927D49" w:rsidRPr="00CF2F1D" w:rsidRDefault="00927D49" w:rsidP="00C3635A">
            <w:pPr>
              <w:rPr>
                <w:b/>
                <w:bCs/>
                <w:sz w:val="20"/>
                <w:szCs w:val="20"/>
              </w:rPr>
            </w:pPr>
            <w:r>
              <w:rPr>
                <w:b/>
                <w:bCs/>
                <w:sz w:val="20"/>
                <w:szCs w:val="20"/>
              </w:rPr>
              <w:t>9334,3</w:t>
            </w:r>
          </w:p>
        </w:tc>
      </w:tr>
      <w:tr w:rsidR="00927D49" w:rsidRPr="00CF2F1D" w:rsidTr="00141A2B">
        <w:tc>
          <w:tcPr>
            <w:tcW w:w="4536" w:type="dxa"/>
          </w:tcPr>
          <w:p w:rsidR="00927D49" w:rsidRPr="00CF2F1D" w:rsidRDefault="00927D49" w:rsidP="00C3635A">
            <w:pPr>
              <w:jc w:val="both"/>
              <w:rPr>
                <w:color w:val="000000"/>
                <w:sz w:val="20"/>
                <w:szCs w:val="20"/>
              </w:rPr>
            </w:pPr>
            <w:r w:rsidRPr="00CF2F1D">
              <w:rPr>
                <w:color w:val="000000"/>
                <w:sz w:val="20"/>
                <w:szCs w:val="20"/>
              </w:rPr>
              <w:t>Расходы на обеспечение деятельности муниципальных учреждений</w:t>
            </w:r>
          </w:p>
        </w:tc>
        <w:tc>
          <w:tcPr>
            <w:tcW w:w="1530" w:type="dxa"/>
            <w:vAlign w:val="bottom"/>
          </w:tcPr>
          <w:p w:rsidR="00927D49" w:rsidRPr="00CF2F1D" w:rsidRDefault="00927D49" w:rsidP="00C3635A">
            <w:pPr>
              <w:jc w:val="center"/>
              <w:rPr>
                <w:b/>
                <w:bCs/>
                <w:sz w:val="20"/>
                <w:szCs w:val="20"/>
              </w:rPr>
            </w:pPr>
            <w:r w:rsidRPr="00CF2F1D">
              <w:rPr>
                <w:b/>
                <w:bCs/>
                <w:color w:val="000000"/>
                <w:sz w:val="20"/>
                <w:szCs w:val="20"/>
              </w:rPr>
              <w:t>08 4 01 00150</w:t>
            </w:r>
          </w:p>
        </w:tc>
        <w:tc>
          <w:tcPr>
            <w:tcW w:w="880" w:type="dxa"/>
            <w:vAlign w:val="bottom"/>
          </w:tcPr>
          <w:p w:rsidR="00927D49" w:rsidRPr="00CF2F1D" w:rsidRDefault="00927D49" w:rsidP="00C3635A">
            <w:pPr>
              <w:jc w:val="center"/>
              <w:rPr>
                <w:sz w:val="20"/>
                <w:szCs w:val="20"/>
              </w:rPr>
            </w:pPr>
          </w:p>
        </w:tc>
        <w:tc>
          <w:tcPr>
            <w:tcW w:w="669" w:type="dxa"/>
            <w:vAlign w:val="bottom"/>
          </w:tcPr>
          <w:p w:rsidR="00927D49" w:rsidRPr="00CF2F1D" w:rsidRDefault="00927D49" w:rsidP="00C3635A">
            <w:pPr>
              <w:jc w:val="center"/>
              <w:rPr>
                <w:sz w:val="20"/>
                <w:szCs w:val="20"/>
              </w:rPr>
            </w:pPr>
          </w:p>
        </w:tc>
        <w:tc>
          <w:tcPr>
            <w:tcW w:w="689" w:type="dxa"/>
            <w:vAlign w:val="bottom"/>
          </w:tcPr>
          <w:p w:rsidR="00927D49" w:rsidRPr="00CF2F1D" w:rsidRDefault="00927D49" w:rsidP="00C3635A">
            <w:pPr>
              <w:jc w:val="center"/>
              <w:rPr>
                <w:sz w:val="20"/>
                <w:szCs w:val="20"/>
              </w:rPr>
            </w:pPr>
          </w:p>
        </w:tc>
        <w:tc>
          <w:tcPr>
            <w:tcW w:w="656" w:type="dxa"/>
            <w:vAlign w:val="bottom"/>
          </w:tcPr>
          <w:p w:rsidR="00927D49" w:rsidRPr="00CF2F1D" w:rsidRDefault="00927D49" w:rsidP="00C3635A">
            <w:pPr>
              <w:jc w:val="center"/>
              <w:rPr>
                <w:sz w:val="20"/>
                <w:szCs w:val="20"/>
              </w:rPr>
            </w:pPr>
          </w:p>
        </w:tc>
        <w:tc>
          <w:tcPr>
            <w:tcW w:w="1105" w:type="dxa"/>
            <w:vAlign w:val="bottom"/>
          </w:tcPr>
          <w:p w:rsidR="00927D49" w:rsidRPr="00CF2F1D" w:rsidRDefault="00927D49" w:rsidP="00BA64E0">
            <w:pPr>
              <w:rPr>
                <w:b/>
                <w:bCs/>
                <w:sz w:val="20"/>
                <w:szCs w:val="20"/>
              </w:rPr>
            </w:pPr>
            <w:r>
              <w:rPr>
                <w:b/>
                <w:bCs/>
                <w:sz w:val="20"/>
                <w:szCs w:val="20"/>
              </w:rPr>
              <w:t>9299,3</w:t>
            </w:r>
          </w:p>
        </w:tc>
      </w:tr>
      <w:tr w:rsidR="00927D49" w:rsidRPr="00CF2F1D" w:rsidTr="00141A2B">
        <w:tc>
          <w:tcPr>
            <w:tcW w:w="4536" w:type="dxa"/>
          </w:tcPr>
          <w:p w:rsidR="00927D49" w:rsidRPr="00CF2F1D" w:rsidRDefault="00927D49" w:rsidP="00C3635A">
            <w:pPr>
              <w:jc w:val="both"/>
              <w:rPr>
                <w:color w:val="000000"/>
                <w:sz w:val="20"/>
                <w:szCs w:val="20"/>
              </w:rPr>
            </w:pPr>
            <w:r w:rsidRPr="00CF2F1D">
              <w:rPr>
                <w:sz w:val="20"/>
                <w:szCs w:val="20"/>
              </w:rPr>
              <w:t>Отдел образования Администрации муниципального образования «Краснинский район» Смоленской области</w:t>
            </w:r>
          </w:p>
        </w:tc>
        <w:tc>
          <w:tcPr>
            <w:tcW w:w="1530" w:type="dxa"/>
            <w:vAlign w:val="bottom"/>
          </w:tcPr>
          <w:p w:rsidR="00927D49" w:rsidRPr="00CF2F1D" w:rsidRDefault="00927D49" w:rsidP="00C3635A">
            <w:pPr>
              <w:jc w:val="center"/>
              <w:rPr>
                <w:sz w:val="20"/>
                <w:szCs w:val="20"/>
              </w:rPr>
            </w:pPr>
            <w:r w:rsidRPr="00CF2F1D">
              <w:rPr>
                <w:color w:val="000000"/>
                <w:sz w:val="20"/>
                <w:szCs w:val="20"/>
              </w:rPr>
              <w:t>08 4 01 00150</w:t>
            </w:r>
          </w:p>
        </w:tc>
        <w:tc>
          <w:tcPr>
            <w:tcW w:w="880" w:type="dxa"/>
            <w:vAlign w:val="bottom"/>
          </w:tcPr>
          <w:p w:rsidR="00927D49" w:rsidRPr="00CF2F1D" w:rsidRDefault="00927D49" w:rsidP="00C3635A">
            <w:pPr>
              <w:jc w:val="center"/>
              <w:rPr>
                <w:sz w:val="20"/>
                <w:szCs w:val="20"/>
              </w:rPr>
            </w:pPr>
            <w:r w:rsidRPr="00CF2F1D">
              <w:rPr>
                <w:sz w:val="20"/>
                <w:szCs w:val="20"/>
              </w:rPr>
              <w:t>903</w:t>
            </w:r>
          </w:p>
        </w:tc>
        <w:tc>
          <w:tcPr>
            <w:tcW w:w="669" w:type="dxa"/>
            <w:vAlign w:val="bottom"/>
          </w:tcPr>
          <w:p w:rsidR="00927D49" w:rsidRPr="00CF2F1D" w:rsidRDefault="00927D49" w:rsidP="00C3635A">
            <w:pPr>
              <w:jc w:val="center"/>
              <w:rPr>
                <w:sz w:val="20"/>
                <w:szCs w:val="20"/>
              </w:rPr>
            </w:pPr>
          </w:p>
        </w:tc>
        <w:tc>
          <w:tcPr>
            <w:tcW w:w="689" w:type="dxa"/>
            <w:vAlign w:val="bottom"/>
          </w:tcPr>
          <w:p w:rsidR="00927D49" w:rsidRPr="00CF2F1D" w:rsidRDefault="00927D49" w:rsidP="00C3635A">
            <w:pPr>
              <w:jc w:val="center"/>
              <w:rPr>
                <w:sz w:val="20"/>
                <w:szCs w:val="20"/>
              </w:rPr>
            </w:pPr>
          </w:p>
        </w:tc>
        <w:tc>
          <w:tcPr>
            <w:tcW w:w="656" w:type="dxa"/>
            <w:vAlign w:val="bottom"/>
          </w:tcPr>
          <w:p w:rsidR="00927D49" w:rsidRPr="00CF2F1D" w:rsidRDefault="00927D49" w:rsidP="00C3635A">
            <w:pPr>
              <w:jc w:val="center"/>
              <w:rPr>
                <w:sz w:val="20"/>
                <w:szCs w:val="20"/>
              </w:rPr>
            </w:pPr>
          </w:p>
        </w:tc>
        <w:tc>
          <w:tcPr>
            <w:tcW w:w="1105" w:type="dxa"/>
            <w:vAlign w:val="bottom"/>
          </w:tcPr>
          <w:p w:rsidR="00927D49" w:rsidRPr="00CF2F1D" w:rsidRDefault="00927D49" w:rsidP="00C3635A">
            <w:pPr>
              <w:rPr>
                <w:b/>
                <w:bCs/>
                <w:sz w:val="20"/>
                <w:szCs w:val="20"/>
              </w:rPr>
            </w:pPr>
            <w:r w:rsidRPr="00CF2F1D">
              <w:rPr>
                <w:b/>
                <w:bCs/>
                <w:sz w:val="20"/>
                <w:szCs w:val="20"/>
              </w:rPr>
              <w:t>6807,7</w:t>
            </w:r>
          </w:p>
        </w:tc>
      </w:tr>
      <w:tr w:rsidR="00927D49" w:rsidRPr="00CF2F1D" w:rsidTr="00141A2B">
        <w:tc>
          <w:tcPr>
            <w:tcW w:w="4536" w:type="dxa"/>
            <w:vAlign w:val="bottom"/>
          </w:tcPr>
          <w:p w:rsidR="00927D49" w:rsidRPr="00CF2F1D" w:rsidRDefault="00927D49" w:rsidP="00C3635A">
            <w:pPr>
              <w:jc w:val="both"/>
              <w:rPr>
                <w:sz w:val="20"/>
                <w:szCs w:val="20"/>
              </w:rPr>
            </w:pPr>
            <w:r w:rsidRPr="00CF2F1D">
              <w:rPr>
                <w:sz w:val="20"/>
                <w:szCs w:val="20"/>
              </w:rPr>
              <w:t>Образование</w:t>
            </w:r>
          </w:p>
        </w:tc>
        <w:tc>
          <w:tcPr>
            <w:tcW w:w="1530" w:type="dxa"/>
            <w:vAlign w:val="bottom"/>
          </w:tcPr>
          <w:p w:rsidR="00927D49" w:rsidRPr="00CF2F1D" w:rsidRDefault="00927D49" w:rsidP="00C3635A">
            <w:pPr>
              <w:jc w:val="center"/>
              <w:rPr>
                <w:sz w:val="20"/>
                <w:szCs w:val="20"/>
              </w:rPr>
            </w:pPr>
            <w:r w:rsidRPr="00CF2F1D">
              <w:rPr>
                <w:color w:val="000000"/>
                <w:sz w:val="20"/>
                <w:szCs w:val="20"/>
              </w:rPr>
              <w:t>08 4 01 00150</w:t>
            </w:r>
          </w:p>
        </w:tc>
        <w:tc>
          <w:tcPr>
            <w:tcW w:w="880" w:type="dxa"/>
            <w:vAlign w:val="bottom"/>
          </w:tcPr>
          <w:p w:rsidR="00927D49" w:rsidRPr="00CF2F1D" w:rsidRDefault="00927D49" w:rsidP="00C3635A">
            <w:pPr>
              <w:jc w:val="center"/>
              <w:rPr>
                <w:sz w:val="20"/>
                <w:szCs w:val="20"/>
              </w:rPr>
            </w:pPr>
            <w:r w:rsidRPr="00CF2F1D">
              <w:rPr>
                <w:sz w:val="20"/>
                <w:szCs w:val="20"/>
              </w:rPr>
              <w:t>903</w:t>
            </w:r>
          </w:p>
        </w:tc>
        <w:tc>
          <w:tcPr>
            <w:tcW w:w="669" w:type="dxa"/>
            <w:vAlign w:val="bottom"/>
          </w:tcPr>
          <w:p w:rsidR="00927D49" w:rsidRPr="00CF2F1D" w:rsidRDefault="00927D49" w:rsidP="00C3635A">
            <w:pPr>
              <w:jc w:val="center"/>
              <w:rPr>
                <w:sz w:val="20"/>
                <w:szCs w:val="20"/>
              </w:rPr>
            </w:pPr>
            <w:r w:rsidRPr="00CF2F1D">
              <w:rPr>
                <w:sz w:val="20"/>
                <w:szCs w:val="20"/>
              </w:rPr>
              <w:t>07</w:t>
            </w:r>
          </w:p>
        </w:tc>
        <w:tc>
          <w:tcPr>
            <w:tcW w:w="689" w:type="dxa"/>
            <w:vAlign w:val="bottom"/>
          </w:tcPr>
          <w:p w:rsidR="00927D49" w:rsidRPr="00CF2F1D" w:rsidRDefault="00927D49" w:rsidP="00C3635A">
            <w:pPr>
              <w:jc w:val="center"/>
              <w:rPr>
                <w:sz w:val="20"/>
                <w:szCs w:val="20"/>
              </w:rPr>
            </w:pPr>
            <w:r w:rsidRPr="00CF2F1D">
              <w:rPr>
                <w:sz w:val="20"/>
                <w:szCs w:val="20"/>
              </w:rPr>
              <w:t>00</w:t>
            </w:r>
          </w:p>
        </w:tc>
        <w:tc>
          <w:tcPr>
            <w:tcW w:w="656" w:type="dxa"/>
            <w:vAlign w:val="bottom"/>
          </w:tcPr>
          <w:p w:rsidR="00927D49" w:rsidRPr="00CF2F1D" w:rsidRDefault="00927D49" w:rsidP="00C3635A">
            <w:pPr>
              <w:jc w:val="center"/>
              <w:rPr>
                <w:sz w:val="20"/>
                <w:szCs w:val="20"/>
              </w:rPr>
            </w:pPr>
          </w:p>
        </w:tc>
        <w:tc>
          <w:tcPr>
            <w:tcW w:w="1105" w:type="dxa"/>
            <w:vAlign w:val="bottom"/>
          </w:tcPr>
          <w:p w:rsidR="00927D49" w:rsidRPr="00CF2F1D" w:rsidRDefault="00927D49" w:rsidP="00BA64E0">
            <w:pPr>
              <w:rPr>
                <w:b/>
                <w:bCs/>
                <w:sz w:val="20"/>
                <w:szCs w:val="20"/>
              </w:rPr>
            </w:pPr>
            <w:r w:rsidRPr="00CF2F1D">
              <w:rPr>
                <w:b/>
                <w:bCs/>
                <w:sz w:val="20"/>
                <w:szCs w:val="20"/>
              </w:rPr>
              <w:t>6807,7</w:t>
            </w:r>
          </w:p>
        </w:tc>
      </w:tr>
      <w:tr w:rsidR="00927D49" w:rsidRPr="00CF2F1D" w:rsidTr="00141A2B">
        <w:tc>
          <w:tcPr>
            <w:tcW w:w="4536" w:type="dxa"/>
            <w:vAlign w:val="bottom"/>
          </w:tcPr>
          <w:p w:rsidR="00927D49" w:rsidRPr="00CF2F1D" w:rsidRDefault="00927D49" w:rsidP="00C3635A">
            <w:pPr>
              <w:jc w:val="both"/>
              <w:rPr>
                <w:color w:val="000000"/>
                <w:sz w:val="20"/>
                <w:szCs w:val="20"/>
              </w:rPr>
            </w:pPr>
            <w:r w:rsidRPr="00CF2F1D">
              <w:rPr>
                <w:color w:val="000000"/>
                <w:sz w:val="20"/>
                <w:szCs w:val="20"/>
              </w:rPr>
              <w:t>Дополнительное образование детей</w:t>
            </w:r>
          </w:p>
        </w:tc>
        <w:tc>
          <w:tcPr>
            <w:tcW w:w="1530" w:type="dxa"/>
            <w:vAlign w:val="bottom"/>
          </w:tcPr>
          <w:p w:rsidR="00927D49" w:rsidRPr="00CF2F1D" w:rsidRDefault="00927D49" w:rsidP="00C3635A">
            <w:pPr>
              <w:jc w:val="center"/>
              <w:rPr>
                <w:sz w:val="20"/>
                <w:szCs w:val="20"/>
              </w:rPr>
            </w:pPr>
            <w:r w:rsidRPr="00CF2F1D">
              <w:rPr>
                <w:color w:val="000000"/>
                <w:sz w:val="20"/>
                <w:szCs w:val="20"/>
              </w:rPr>
              <w:t>08 4 01 00150</w:t>
            </w:r>
          </w:p>
        </w:tc>
        <w:tc>
          <w:tcPr>
            <w:tcW w:w="880" w:type="dxa"/>
            <w:vAlign w:val="bottom"/>
          </w:tcPr>
          <w:p w:rsidR="00927D49" w:rsidRPr="00CF2F1D" w:rsidRDefault="00927D49" w:rsidP="00C3635A">
            <w:pPr>
              <w:jc w:val="center"/>
              <w:rPr>
                <w:sz w:val="20"/>
                <w:szCs w:val="20"/>
              </w:rPr>
            </w:pPr>
            <w:r w:rsidRPr="00CF2F1D">
              <w:rPr>
                <w:sz w:val="20"/>
                <w:szCs w:val="20"/>
              </w:rPr>
              <w:t>903</w:t>
            </w:r>
          </w:p>
        </w:tc>
        <w:tc>
          <w:tcPr>
            <w:tcW w:w="669" w:type="dxa"/>
            <w:vAlign w:val="bottom"/>
          </w:tcPr>
          <w:p w:rsidR="00927D49" w:rsidRPr="00CF2F1D" w:rsidRDefault="00927D49" w:rsidP="00C3635A">
            <w:pPr>
              <w:jc w:val="center"/>
              <w:rPr>
                <w:sz w:val="20"/>
                <w:szCs w:val="20"/>
              </w:rPr>
            </w:pPr>
            <w:r w:rsidRPr="00CF2F1D">
              <w:rPr>
                <w:sz w:val="20"/>
                <w:szCs w:val="20"/>
              </w:rPr>
              <w:t>07</w:t>
            </w:r>
          </w:p>
        </w:tc>
        <w:tc>
          <w:tcPr>
            <w:tcW w:w="689" w:type="dxa"/>
            <w:vAlign w:val="bottom"/>
          </w:tcPr>
          <w:p w:rsidR="00927D49" w:rsidRPr="00CF2F1D" w:rsidRDefault="00927D49" w:rsidP="00C3635A">
            <w:pPr>
              <w:jc w:val="center"/>
              <w:rPr>
                <w:sz w:val="20"/>
                <w:szCs w:val="20"/>
              </w:rPr>
            </w:pPr>
            <w:r w:rsidRPr="00CF2F1D">
              <w:rPr>
                <w:sz w:val="20"/>
                <w:szCs w:val="20"/>
              </w:rPr>
              <w:t>03</w:t>
            </w:r>
          </w:p>
        </w:tc>
        <w:tc>
          <w:tcPr>
            <w:tcW w:w="656" w:type="dxa"/>
            <w:vAlign w:val="bottom"/>
          </w:tcPr>
          <w:p w:rsidR="00927D49" w:rsidRPr="00CF2F1D" w:rsidRDefault="00927D49" w:rsidP="00C3635A">
            <w:pPr>
              <w:jc w:val="center"/>
              <w:rPr>
                <w:sz w:val="20"/>
                <w:szCs w:val="20"/>
              </w:rPr>
            </w:pPr>
          </w:p>
        </w:tc>
        <w:tc>
          <w:tcPr>
            <w:tcW w:w="1105" w:type="dxa"/>
            <w:vAlign w:val="bottom"/>
          </w:tcPr>
          <w:p w:rsidR="00927D49" w:rsidRPr="00CF2F1D" w:rsidRDefault="00927D49" w:rsidP="00BA64E0">
            <w:pPr>
              <w:rPr>
                <w:b/>
                <w:bCs/>
                <w:sz w:val="20"/>
                <w:szCs w:val="20"/>
              </w:rPr>
            </w:pPr>
            <w:r w:rsidRPr="00CF2F1D">
              <w:rPr>
                <w:b/>
                <w:bCs/>
                <w:sz w:val="20"/>
                <w:szCs w:val="20"/>
              </w:rPr>
              <w:t>6807,7</w:t>
            </w:r>
          </w:p>
        </w:tc>
      </w:tr>
      <w:tr w:rsidR="00927D49" w:rsidRPr="00CF2F1D" w:rsidTr="00141A2B">
        <w:tc>
          <w:tcPr>
            <w:tcW w:w="4536" w:type="dxa"/>
            <w:vAlign w:val="bottom"/>
          </w:tcPr>
          <w:p w:rsidR="00927D49" w:rsidRPr="00CF2F1D" w:rsidRDefault="00927D49" w:rsidP="0029494D">
            <w:pPr>
              <w:pStyle w:val="11"/>
            </w:pPr>
            <w:r w:rsidRPr="00CF2F1D">
              <w:t>Предоставление субсидий бюджетным, автономным учреждениям и иным некоммерческим организациям</w:t>
            </w:r>
          </w:p>
        </w:tc>
        <w:tc>
          <w:tcPr>
            <w:tcW w:w="1530" w:type="dxa"/>
            <w:vAlign w:val="bottom"/>
          </w:tcPr>
          <w:p w:rsidR="00927D49" w:rsidRPr="00CF2F1D" w:rsidRDefault="00927D49" w:rsidP="00C3635A">
            <w:pPr>
              <w:jc w:val="center"/>
              <w:rPr>
                <w:sz w:val="20"/>
                <w:szCs w:val="20"/>
              </w:rPr>
            </w:pPr>
            <w:r w:rsidRPr="00CF2F1D">
              <w:rPr>
                <w:color w:val="000000"/>
                <w:sz w:val="20"/>
                <w:szCs w:val="20"/>
              </w:rPr>
              <w:t>08 4 01 00150</w:t>
            </w:r>
          </w:p>
        </w:tc>
        <w:tc>
          <w:tcPr>
            <w:tcW w:w="880" w:type="dxa"/>
            <w:vAlign w:val="bottom"/>
          </w:tcPr>
          <w:p w:rsidR="00927D49" w:rsidRPr="00CF2F1D" w:rsidRDefault="00927D49" w:rsidP="00C3635A">
            <w:pPr>
              <w:jc w:val="center"/>
              <w:rPr>
                <w:sz w:val="20"/>
                <w:szCs w:val="20"/>
              </w:rPr>
            </w:pPr>
            <w:r w:rsidRPr="00CF2F1D">
              <w:rPr>
                <w:sz w:val="20"/>
                <w:szCs w:val="20"/>
              </w:rPr>
              <w:t>903</w:t>
            </w:r>
          </w:p>
        </w:tc>
        <w:tc>
          <w:tcPr>
            <w:tcW w:w="669" w:type="dxa"/>
            <w:vAlign w:val="bottom"/>
          </w:tcPr>
          <w:p w:rsidR="00927D49" w:rsidRPr="00CF2F1D" w:rsidRDefault="00927D49" w:rsidP="00C3635A">
            <w:pPr>
              <w:jc w:val="center"/>
              <w:rPr>
                <w:sz w:val="20"/>
                <w:szCs w:val="20"/>
              </w:rPr>
            </w:pPr>
            <w:r w:rsidRPr="00CF2F1D">
              <w:rPr>
                <w:sz w:val="20"/>
                <w:szCs w:val="20"/>
              </w:rPr>
              <w:t>07</w:t>
            </w:r>
          </w:p>
        </w:tc>
        <w:tc>
          <w:tcPr>
            <w:tcW w:w="689" w:type="dxa"/>
            <w:vAlign w:val="bottom"/>
          </w:tcPr>
          <w:p w:rsidR="00927D49" w:rsidRPr="00CF2F1D" w:rsidRDefault="00927D49" w:rsidP="00C3635A">
            <w:pPr>
              <w:jc w:val="center"/>
              <w:rPr>
                <w:sz w:val="20"/>
                <w:szCs w:val="20"/>
              </w:rPr>
            </w:pPr>
            <w:r w:rsidRPr="00CF2F1D">
              <w:rPr>
                <w:sz w:val="20"/>
                <w:szCs w:val="20"/>
              </w:rPr>
              <w:t>03</w:t>
            </w:r>
          </w:p>
        </w:tc>
        <w:tc>
          <w:tcPr>
            <w:tcW w:w="656" w:type="dxa"/>
            <w:vAlign w:val="bottom"/>
          </w:tcPr>
          <w:p w:rsidR="00927D49" w:rsidRPr="00CF2F1D" w:rsidRDefault="00927D49" w:rsidP="00C3635A">
            <w:pPr>
              <w:jc w:val="center"/>
              <w:rPr>
                <w:sz w:val="20"/>
                <w:szCs w:val="20"/>
              </w:rPr>
            </w:pPr>
            <w:r w:rsidRPr="00CF2F1D">
              <w:rPr>
                <w:sz w:val="20"/>
                <w:szCs w:val="20"/>
              </w:rPr>
              <w:t>600</w:t>
            </w:r>
          </w:p>
        </w:tc>
        <w:tc>
          <w:tcPr>
            <w:tcW w:w="1105" w:type="dxa"/>
            <w:vAlign w:val="bottom"/>
          </w:tcPr>
          <w:p w:rsidR="00927D49" w:rsidRPr="00CF2F1D" w:rsidRDefault="00927D49" w:rsidP="00BA64E0">
            <w:pPr>
              <w:rPr>
                <w:b/>
                <w:bCs/>
                <w:sz w:val="20"/>
                <w:szCs w:val="20"/>
              </w:rPr>
            </w:pPr>
            <w:r w:rsidRPr="00CF2F1D">
              <w:rPr>
                <w:b/>
                <w:bCs/>
                <w:sz w:val="20"/>
                <w:szCs w:val="20"/>
              </w:rPr>
              <w:t>6807,7</w:t>
            </w:r>
          </w:p>
        </w:tc>
      </w:tr>
      <w:tr w:rsidR="00927D49" w:rsidRPr="00CF2F1D" w:rsidTr="00141A2B">
        <w:tc>
          <w:tcPr>
            <w:tcW w:w="4536" w:type="dxa"/>
            <w:vAlign w:val="bottom"/>
          </w:tcPr>
          <w:p w:rsidR="00927D49" w:rsidRPr="00CF2F1D" w:rsidRDefault="00927D49" w:rsidP="00C3635A">
            <w:pPr>
              <w:jc w:val="both"/>
              <w:rPr>
                <w:sz w:val="20"/>
                <w:szCs w:val="20"/>
              </w:rPr>
            </w:pPr>
            <w:r w:rsidRPr="00CF2F1D">
              <w:rPr>
                <w:color w:val="000000"/>
                <w:sz w:val="20"/>
                <w:szCs w:val="20"/>
              </w:rPr>
              <w:t>Субсидии бюджетным учреждениям</w:t>
            </w:r>
          </w:p>
        </w:tc>
        <w:tc>
          <w:tcPr>
            <w:tcW w:w="1530" w:type="dxa"/>
            <w:vAlign w:val="bottom"/>
          </w:tcPr>
          <w:p w:rsidR="00927D49" w:rsidRPr="00CF2F1D" w:rsidRDefault="00927D49" w:rsidP="00C3635A">
            <w:pPr>
              <w:jc w:val="center"/>
              <w:rPr>
                <w:sz w:val="20"/>
                <w:szCs w:val="20"/>
              </w:rPr>
            </w:pPr>
            <w:r w:rsidRPr="00CF2F1D">
              <w:rPr>
                <w:color w:val="000000"/>
                <w:sz w:val="20"/>
                <w:szCs w:val="20"/>
              </w:rPr>
              <w:t>08 4 01 00150</w:t>
            </w:r>
          </w:p>
        </w:tc>
        <w:tc>
          <w:tcPr>
            <w:tcW w:w="880" w:type="dxa"/>
            <w:vAlign w:val="bottom"/>
          </w:tcPr>
          <w:p w:rsidR="00927D49" w:rsidRPr="00CF2F1D" w:rsidRDefault="00927D49" w:rsidP="00C3635A">
            <w:pPr>
              <w:jc w:val="center"/>
              <w:rPr>
                <w:sz w:val="20"/>
                <w:szCs w:val="20"/>
              </w:rPr>
            </w:pPr>
            <w:r w:rsidRPr="00CF2F1D">
              <w:rPr>
                <w:sz w:val="20"/>
                <w:szCs w:val="20"/>
              </w:rPr>
              <w:t>903</w:t>
            </w:r>
          </w:p>
        </w:tc>
        <w:tc>
          <w:tcPr>
            <w:tcW w:w="669" w:type="dxa"/>
            <w:vAlign w:val="bottom"/>
          </w:tcPr>
          <w:p w:rsidR="00927D49" w:rsidRPr="00CF2F1D" w:rsidRDefault="00927D49" w:rsidP="00C3635A">
            <w:pPr>
              <w:jc w:val="center"/>
              <w:rPr>
                <w:sz w:val="20"/>
                <w:szCs w:val="20"/>
              </w:rPr>
            </w:pPr>
            <w:r w:rsidRPr="00CF2F1D">
              <w:rPr>
                <w:sz w:val="20"/>
                <w:szCs w:val="20"/>
              </w:rPr>
              <w:t>07</w:t>
            </w:r>
          </w:p>
        </w:tc>
        <w:tc>
          <w:tcPr>
            <w:tcW w:w="689" w:type="dxa"/>
            <w:vAlign w:val="bottom"/>
          </w:tcPr>
          <w:p w:rsidR="00927D49" w:rsidRPr="00CF2F1D" w:rsidRDefault="00927D49" w:rsidP="00C3635A">
            <w:pPr>
              <w:jc w:val="center"/>
              <w:rPr>
                <w:sz w:val="20"/>
                <w:szCs w:val="20"/>
              </w:rPr>
            </w:pPr>
            <w:r w:rsidRPr="00CF2F1D">
              <w:rPr>
                <w:sz w:val="20"/>
                <w:szCs w:val="20"/>
              </w:rPr>
              <w:t>03</w:t>
            </w:r>
          </w:p>
        </w:tc>
        <w:tc>
          <w:tcPr>
            <w:tcW w:w="656" w:type="dxa"/>
            <w:vAlign w:val="bottom"/>
          </w:tcPr>
          <w:p w:rsidR="00927D49" w:rsidRPr="00CF2F1D" w:rsidRDefault="00927D49" w:rsidP="00C3635A">
            <w:pPr>
              <w:jc w:val="center"/>
              <w:rPr>
                <w:sz w:val="20"/>
                <w:szCs w:val="20"/>
              </w:rPr>
            </w:pPr>
            <w:r w:rsidRPr="00CF2F1D">
              <w:rPr>
                <w:sz w:val="20"/>
                <w:szCs w:val="20"/>
              </w:rPr>
              <w:t>610</w:t>
            </w:r>
          </w:p>
        </w:tc>
        <w:tc>
          <w:tcPr>
            <w:tcW w:w="1105" w:type="dxa"/>
            <w:vAlign w:val="bottom"/>
          </w:tcPr>
          <w:p w:rsidR="00927D49" w:rsidRPr="00CF2F1D" w:rsidRDefault="00927D49" w:rsidP="00BA64E0">
            <w:pPr>
              <w:rPr>
                <w:b/>
                <w:bCs/>
                <w:sz w:val="20"/>
                <w:szCs w:val="20"/>
              </w:rPr>
            </w:pPr>
            <w:r w:rsidRPr="00CF2F1D">
              <w:rPr>
                <w:b/>
                <w:bCs/>
                <w:sz w:val="20"/>
                <w:szCs w:val="20"/>
              </w:rPr>
              <w:t>6807,7</w:t>
            </w:r>
          </w:p>
        </w:tc>
      </w:tr>
      <w:tr w:rsidR="00927D49" w:rsidRPr="00CF2F1D" w:rsidTr="00141A2B">
        <w:tc>
          <w:tcPr>
            <w:tcW w:w="4536" w:type="dxa"/>
          </w:tcPr>
          <w:p w:rsidR="00927D49" w:rsidRPr="00CF2F1D" w:rsidRDefault="00927D49" w:rsidP="00C3635A">
            <w:pPr>
              <w:jc w:val="both"/>
              <w:rPr>
                <w:color w:val="000000"/>
                <w:sz w:val="20"/>
                <w:szCs w:val="20"/>
              </w:rPr>
            </w:pPr>
            <w:r w:rsidRPr="00CF2F1D">
              <w:rPr>
                <w:sz w:val="20"/>
                <w:szCs w:val="20"/>
              </w:rPr>
              <w:t>Отдел  культуры  и спорта Администрации муниципального образования «Краснинский район» Смоленской области</w:t>
            </w:r>
          </w:p>
        </w:tc>
        <w:tc>
          <w:tcPr>
            <w:tcW w:w="1530" w:type="dxa"/>
            <w:vAlign w:val="bottom"/>
          </w:tcPr>
          <w:p w:rsidR="00927D49" w:rsidRPr="00CF2F1D" w:rsidRDefault="00927D49" w:rsidP="00C3635A">
            <w:pPr>
              <w:jc w:val="center"/>
              <w:rPr>
                <w:sz w:val="20"/>
                <w:szCs w:val="20"/>
              </w:rPr>
            </w:pPr>
            <w:r w:rsidRPr="00CF2F1D">
              <w:rPr>
                <w:sz w:val="20"/>
                <w:szCs w:val="20"/>
              </w:rPr>
              <w:t>08 4 01 00150</w:t>
            </w:r>
          </w:p>
        </w:tc>
        <w:tc>
          <w:tcPr>
            <w:tcW w:w="880" w:type="dxa"/>
            <w:vAlign w:val="bottom"/>
          </w:tcPr>
          <w:p w:rsidR="00927D49" w:rsidRPr="00CF2F1D" w:rsidRDefault="00927D49" w:rsidP="00C3635A">
            <w:pPr>
              <w:jc w:val="center"/>
              <w:rPr>
                <w:sz w:val="20"/>
                <w:szCs w:val="20"/>
              </w:rPr>
            </w:pPr>
            <w:r w:rsidRPr="00CF2F1D">
              <w:rPr>
                <w:sz w:val="20"/>
                <w:szCs w:val="20"/>
              </w:rPr>
              <w:t>904</w:t>
            </w:r>
          </w:p>
        </w:tc>
        <w:tc>
          <w:tcPr>
            <w:tcW w:w="669" w:type="dxa"/>
            <w:vAlign w:val="bottom"/>
          </w:tcPr>
          <w:p w:rsidR="00927D49" w:rsidRPr="00CF2F1D" w:rsidRDefault="00927D49" w:rsidP="00C3635A">
            <w:pPr>
              <w:jc w:val="center"/>
              <w:rPr>
                <w:sz w:val="20"/>
                <w:szCs w:val="20"/>
              </w:rPr>
            </w:pPr>
          </w:p>
        </w:tc>
        <w:tc>
          <w:tcPr>
            <w:tcW w:w="689" w:type="dxa"/>
            <w:vAlign w:val="bottom"/>
          </w:tcPr>
          <w:p w:rsidR="00927D49" w:rsidRPr="00CF2F1D" w:rsidRDefault="00927D49" w:rsidP="00C3635A">
            <w:pPr>
              <w:jc w:val="center"/>
              <w:rPr>
                <w:sz w:val="20"/>
                <w:szCs w:val="20"/>
              </w:rPr>
            </w:pPr>
          </w:p>
        </w:tc>
        <w:tc>
          <w:tcPr>
            <w:tcW w:w="656" w:type="dxa"/>
            <w:vAlign w:val="bottom"/>
          </w:tcPr>
          <w:p w:rsidR="00927D49" w:rsidRPr="00CF2F1D" w:rsidRDefault="00927D49" w:rsidP="00C3635A">
            <w:pPr>
              <w:jc w:val="center"/>
              <w:rPr>
                <w:sz w:val="20"/>
                <w:szCs w:val="20"/>
              </w:rPr>
            </w:pPr>
          </w:p>
        </w:tc>
        <w:tc>
          <w:tcPr>
            <w:tcW w:w="1105" w:type="dxa"/>
            <w:vAlign w:val="bottom"/>
          </w:tcPr>
          <w:p w:rsidR="00927D49" w:rsidRPr="00CF2F1D" w:rsidRDefault="00927D49" w:rsidP="00C3635A">
            <w:pPr>
              <w:rPr>
                <w:b/>
                <w:bCs/>
                <w:sz w:val="20"/>
                <w:szCs w:val="20"/>
              </w:rPr>
            </w:pPr>
            <w:r>
              <w:rPr>
                <w:b/>
                <w:bCs/>
                <w:sz w:val="20"/>
                <w:szCs w:val="20"/>
              </w:rPr>
              <w:t>2491,6</w:t>
            </w:r>
          </w:p>
        </w:tc>
      </w:tr>
      <w:tr w:rsidR="00927D49" w:rsidRPr="00CF2F1D" w:rsidTr="00141A2B">
        <w:tc>
          <w:tcPr>
            <w:tcW w:w="4536" w:type="dxa"/>
            <w:vAlign w:val="bottom"/>
          </w:tcPr>
          <w:p w:rsidR="00927D49" w:rsidRPr="00CF2F1D" w:rsidRDefault="00927D49" w:rsidP="00C3635A">
            <w:pPr>
              <w:jc w:val="both"/>
              <w:rPr>
                <w:sz w:val="20"/>
                <w:szCs w:val="20"/>
              </w:rPr>
            </w:pPr>
            <w:r w:rsidRPr="00CF2F1D">
              <w:rPr>
                <w:sz w:val="20"/>
                <w:szCs w:val="20"/>
              </w:rPr>
              <w:t>Образование</w:t>
            </w:r>
          </w:p>
        </w:tc>
        <w:tc>
          <w:tcPr>
            <w:tcW w:w="1530" w:type="dxa"/>
            <w:vAlign w:val="bottom"/>
          </w:tcPr>
          <w:p w:rsidR="00927D49" w:rsidRPr="00CF2F1D" w:rsidRDefault="00927D49" w:rsidP="00C3635A">
            <w:pPr>
              <w:jc w:val="center"/>
              <w:rPr>
                <w:sz w:val="20"/>
                <w:szCs w:val="20"/>
              </w:rPr>
            </w:pPr>
            <w:r w:rsidRPr="00CF2F1D">
              <w:rPr>
                <w:sz w:val="20"/>
                <w:szCs w:val="20"/>
              </w:rPr>
              <w:t>08 4 01 00150</w:t>
            </w:r>
          </w:p>
        </w:tc>
        <w:tc>
          <w:tcPr>
            <w:tcW w:w="880" w:type="dxa"/>
            <w:vAlign w:val="bottom"/>
          </w:tcPr>
          <w:p w:rsidR="00927D49" w:rsidRPr="00CF2F1D" w:rsidRDefault="00927D49" w:rsidP="00C3635A">
            <w:pPr>
              <w:jc w:val="center"/>
              <w:rPr>
                <w:sz w:val="20"/>
                <w:szCs w:val="20"/>
              </w:rPr>
            </w:pPr>
            <w:r w:rsidRPr="00CF2F1D">
              <w:rPr>
                <w:sz w:val="20"/>
                <w:szCs w:val="20"/>
              </w:rPr>
              <w:t>904</w:t>
            </w:r>
          </w:p>
        </w:tc>
        <w:tc>
          <w:tcPr>
            <w:tcW w:w="669" w:type="dxa"/>
            <w:vAlign w:val="bottom"/>
          </w:tcPr>
          <w:p w:rsidR="00927D49" w:rsidRPr="00CF2F1D" w:rsidRDefault="00927D49" w:rsidP="00C3635A">
            <w:pPr>
              <w:jc w:val="center"/>
              <w:rPr>
                <w:sz w:val="20"/>
                <w:szCs w:val="20"/>
              </w:rPr>
            </w:pPr>
            <w:r w:rsidRPr="00CF2F1D">
              <w:rPr>
                <w:sz w:val="20"/>
                <w:szCs w:val="20"/>
              </w:rPr>
              <w:t>07</w:t>
            </w:r>
          </w:p>
        </w:tc>
        <w:tc>
          <w:tcPr>
            <w:tcW w:w="689" w:type="dxa"/>
            <w:vAlign w:val="bottom"/>
          </w:tcPr>
          <w:p w:rsidR="00927D49" w:rsidRPr="00CF2F1D" w:rsidRDefault="00927D49" w:rsidP="00C3635A">
            <w:pPr>
              <w:jc w:val="center"/>
              <w:rPr>
                <w:sz w:val="20"/>
                <w:szCs w:val="20"/>
              </w:rPr>
            </w:pPr>
            <w:r w:rsidRPr="00CF2F1D">
              <w:rPr>
                <w:sz w:val="20"/>
                <w:szCs w:val="20"/>
              </w:rPr>
              <w:t>00</w:t>
            </w:r>
          </w:p>
        </w:tc>
        <w:tc>
          <w:tcPr>
            <w:tcW w:w="656" w:type="dxa"/>
            <w:vAlign w:val="bottom"/>
          </w:tcPr>
          <w:p w:rsidR="00927D49" w:rsidRPr="00CF2F1D" w:rsidRDefault="00927D49" w:rsidP="00C3635A">
            <w:pPr>
              <w:jc w:val="center"/>
              <w:rPr>
                <w:sz w:val="20"/>
                <w:szCs w:val="20"/>
              </w:rPr>
            </w:pPr>
          </w:p>
        </w:tc>
        <w:tc>
          <w:tcPr>
            <w:tcW w:w="1105" w:type="dxa"/>
            <w:vAlign w:val="bottom"/>
          </w:tcPr>
          <w:p w:rsidR="00927D49" w:rsidRPr="00CF2F1D" w:rsidRDefault="00927D49" w:rsidP="005A4873">
            <w:pPr>
              <w:rPr>
                <w:b/>
                <w:bCs/>
                <w:sz w:val="20"/>
                <w:szCs w:val="20"/>
              </w:rPr>
            </w:pPr>
            <w:r>
              <w:rPr>
                <w:b/>
                <w:bCs/>
                <w:sz w:val="20"/>
                <w:szCs w:val="20"/>
              </w:rPr>
              <w:t>2491,6</w:t>
            </w:r>
          </w:p>
        </w:tc>
      </w:tr>
      <w:tr w:rsidR="00927D49" w:rsidRPr="00CF2F1D" w:rsidTr="00141A2B">
        <w:tc>
          <w:tcPr>
            <w:tcW w:w="4536" w:type="dxa"/>
            <w:vAlign w:val="bottom"/>
          </w:tcPr>
          <w:p w:rsidR="00927D49" w:rsidRPr="00CF2F1D" w:rsidRDefault="00927D49" w:rsidP="00C3635A">
            <w:pPr>
              <w:jc w:val="both"/>
              <w:rPr>
                <w:color w:val="000000"/>
                <w:sz w:val="20"/>
                <w:szCs w:val="20"/>
              </w:rPr>
            </w:pPr>
            <w:r w:rsidRPr="00CF2F1D">
              <w:rPr>
                <w:color w:val="000000"/>
                <w:sz w:val="20"/>
                <w:szCs w:val="20"/>
              </w:rPr>
              <w:t>Дополнительное образование детей</w:t>
            </w:r>
          </w:p>
        </w:tc>
        <w:tc>
          <w:tcPr>
            <w:tcW w:w="1530" w:type="dxa"/>
            <w:vAlign w:val="bottom"/>
          </w:tcPr>
          <w:p w:rsidR="00927D49" w:rsidRPr="00CF2F1D" w:rsidRDefault="00927D49" w:rsidP="00C3635A">
            <w:pPr>
              <w:jc w:val="center"/>
              <w:rPr>
                <w:sz w:val="20"/>
                <w:szCs w:val="20"/>
              </w:rPr>
            </w:pPr>
            <w:r w:rsidRPr="00CF2F1D">
              <w:rPr>
                <w:sz w:val="20"/>
                <w:szCs w:val="20"/>
              </w:rPr>
              <w:t>08 4 01 00150</w:t>
            </w:r>
          </w:p>
        </w:tc>
        <w:tc>
          <w:tcPr>
            <w:tcW w:w="880" w:type="dxa"/>
            <w:vAlign w:val="bottom"/>
          </w:tcPr>
          <w:p w:rsidR="00927D49" w:rsidRPr="00CF2F1D" w:rsidRDefault="00927D49" w:rsidP="00C3635A">
            <w:pPr>
              <w:jc w:val="center"/>
              <w:rPr>
                <w:sz w:val="20"/>
                <w:szCs w:val="20"/>
              </w:rPr>
            </w:pPr>
            <w:r w:rsidRPr="00CF2F1D">
              <w:rPr>
                <w:sz w:val="20"/>
                <w:szCs w:val="20"/>
              </w:rPr>
              <w:t>904</w:t>
            </w:r>
          </w:p>
        </w:tc>
        <w:tc>
          <w:tcPr>
            <w:tcW w:w="669" w:type="dxa"/>
            <w:vAlign w:val="bottom"/>
          </w:tcPr>
          <w:p w:rsidR="00927D49" w:rsidRPr="00CF2F1D" w:rsidRDefault="00927D49" w:rsidP="00C3635A">
            <w:pPr>
              <w:jc w:val="center"/>
              <w:rPr>
                <w:sz w:val="20"/>
                <w:szCs w:val="20"/>
              </w:rPr>
            </w:pPr>
            <w:r w:rsidRPr="00CF2F1D">
              <w:rPr>
                <w:sz w:val="20"/>
                <w:szCs w:val="20"/>
              </w:rPr>
              <w:t>07</w:t>
            </w:r>
          </w:p>
        </w:tc>
        <w:tc>
          <w:tcPr>
            <w:tcW w:w="689" w:type="dxa"/>
            <w:vAlign w:val="bottom"/>
          </w:tcPr>
          <w:p w:rsidR="00927D49" w:rsidRPr="00CF2F1D" w:rsidRDefault="00927D49" w:rsidP="00C3635A">
            <w:pPr>
              <w:jc w:val="center"/>
              <w:rPr>
                <w:sz w:val="20"/>
                <w:szCs w:val="20"/>
              </w:rPr>
            </w:pPr>
            <w:r w:rsidRPr="00CF2F1D">
              <w:rPr>
                <w:sz w:val="20"/>
                <w:szCs w:val="20"/>
              </w:rPr>
              <w:t>03</w:t>
            </w:r>
          </w:p>
        </w:tc>
        <w:tc>
          <w:tcPr>
            <w:tcW w:w="656" w:type="dxa"/>
            <w:vAlign w:val="bottom"/>
          </w:tcPr>
          <w:p w:rsidR="00927D49" w:rsidRPr="00CF2F1D" w:rsidRDefault="00927D49" w:rsidP="00C3635A">
            <w:pPr>
              <w:jc w:val="center"/>
              <w:rPr>
                <w:sz w:val="20"/>
                <w:szCs w:val="20"/>
              </w:rPr>
            </w:pPr>
          </w:p>
        </w:tc>
        <w:tc>
          <w:tcPr>
            <w:tcW w:w="1105" w:type="dxa"/>
            <w:vAlign w:val="bottom"/>
          </w:tcPr>
          <w:p w:rsidR="00927D49" w:rsidRPr="00CF2F1D" w:rsidRDefault="00927D49" w:rsidP="005A4873">
            <w:pPr>
              <w:rPr>
                <w:b/>
                <w:bCs/>
                <w:sz w:val="20"/>
                <w:szCs w:val="20"/>
              </w:rPr>
            </w:pPr>
            <w:r>
              <w:rPr>
                <w:b/>
                <w:bCs/>
                <w:sz w:val="20"/>
                <w:szCs w:val="20"/>
              </w:rPr>
              <w:t>2491,6</w:t>
            </w:r>
          </w:p>
        </w:tc>
      </w:tr>
      <w:tr w:rsidR="00927D49" w:rsidRPr="00CF2F1D" w:rsidTr="00141A2B">
        <w:tc>
          <w:tcPr>
            <w:tcW w:w="4536" w:type="dxa"/>
            <w:vAlign w:val="bottom"/>
          </w:tcPr>
          <w:p w:rsidR="00927D49" w:rsidRPr="00CF2F1D" w:rsidRDefault="00927D49" w:rsidP="00C3635A">
            <w:pPr>
              <w:jc w:val="both"/>
              <w:rPr>
                <w:sz w:val="20"/>
                <w:szCs w:val="20"/>
              </w:rPr>
            </w:pPr>
            <w:r w:rsidRPr="00CF2F1D">
              <w:rPr>
                <w:sz w:val="20"/>
                <w:szCs w:val="20"/>
              </w:rPr>
              <w:t>Предоставление субсидий бюджетным, автономным учреждениям и иным некоммерческим организациям</w:t>
            </w:r>
          </w:p>
        </w:tc>
        <w:tc>
          <w:tcPr>
            <w:tcW w:w="1530" w:type="dxa"/>
            <w:vAlign w:val="bottom"/>
          </w:tcPr>
          <w:p w:rsidR="00927D49" w:rsidRPr="00CF2F1D" w:rsidRDefault="00927D49" w:rsidP="00C3635A">
            <w:pPr>
              <w:jc w:val="center"/>
              <w:rPr>
                <w:sz w:val="20"/>
                <w:szCs w:val="20"/>
              </w:rPr>
            </w:pPr>
            <w:r w:rsidRPr="00CF2F1D">
              <w:rPr>
                <w:sz w:val="20"/>
                <w:szCs w:val="20"/>
              </w:rPr>
              <w:t>08 4 01 00150</w:t>
            </w:r>
          </w:p>
        </w:tc>
        <w:tc>
          <w:tcPr>
            <w:tcW w:w="880" w:type="dxa"/>
            <w:vAlign w:val="bottom"/>
          </w:tcPr>
          <w:p w:rsidR="00927D49" w:rsidRPr="00CF2F1D" w:rsidRDefault="00927D49" w:rsidP="00C3635A">
            <w:pPr>
              <w:jc w:val="center"/>
              <w:rPr>
                <w:sz w:val="20"/>
                <w:szCs w:val="20"/>
              </w:rPr>
            </w:pPr>
            <w:r w:rsidRPr="00CF2F1D">
              <w:rPr>
                <w:sz w:val="20"/>
                <w:szCs w:val="20"/>
              </w:rPr>
              <w:t>904</w:t>
            </w:r>
          </w:p>
        </w:tc>
        <w:tc>
          <w:tcPr>
            <w:tcW w:w="669" w:type="dxa"/>
            <w:vAlign w:val="bottom"/>
          </w:tcPr>
          <w:p w:rsidR="00927D49" w:rsidRPr="00CF2F1D" w:rsidRDefault="00927D49" w:rsidP="00C3635A">
            <w:pPr>
              <w:jc w:val="center"/>
              <w:rPr>
                <w:sz w:val="20"/>
                <w:szCs w:val="20"/>
              </w:rPr>
            </w:pPr>
            <w:r w:rsidRPr="00CF2F1D">
              <w:rPr>
                <w:sz w:val="20"/>
                <w:szCs w:val="20"/>
              </w:rPr>
              <w:t>07</w:t>
            </w:r>
          </w:p>
        </w:tc>
        <w:tc>
          <w:tcPr>
            <w:tcW w:w="689" w:type="dxa"/>
            <w:vAlign w:val="bottom"/>
          </w:tcPr>
          <w:p w:rsidR="00927D49" w:rsidRPr="00CF2F1D" w:rsidRDefault="00927D49" w:rsidP="00C3635A">
            <w:pPr>
              <w:jc w:val="center"/>
              <w:rPr>
                <w:sz w:val="20"/>
                <w:szCs w:val="20"/>
              </w:rPr>
            </w:pPr>
            <w:r w:rsidRPr="00CF2F1D">
              <w:rPr>
                <w:sz w:val="20"/>
                <w:szCs w:val="20"/>
              </w:rPr>
              <w:t>03</w:t>
            </w:r>
          </w:p>
        </w:tc>
        <w:tc>
          <w:tcPr>
            <w:tcW w:w="656" w:type="dxa"/>
            <w:vAlign w:val="bottom"/>
          </w:tcPr>
          <w:p w:rsidR="00927D49" w:rsidRPr="00CF2F1D" w:rsidRDefault="00927D49" w:rsidP="00C3635A">
            <w:pPr>
              <w:jc w:val="center"/>
              <w:rPr>
                <w:sz w:val="20"/>
                <w:szCs w:val="20"/>
              </w:rPr>
            </w:pPr>
            <w:r w:rsidRPr="00CF2F1D">
              <w:rPr>
                <w:sz w:val="20"/>
                <w:szCs w:val="20"/>
              </w:rPr>
              <w:t>600</w:t>
            </w:r>
          </w:p>
        </w:tc>
        <w:tc>
          <w:tcPr>
            <w:tcW w:w="1105" w:type="dxa"/>
            <w:vAlign w:val="bottom"/>
          </w:tcPr>
          <w:p w:rsidR="00927D49" w:rsidRPr="00CF2F1D" w:rsidRDefault="00927D49" w:rsidP="005A4873">
            <w:pPr>
              <w:rPr>
                <w:b/>
                <w:bCs/>
                <w:sz w:val="20"/>
                <w:szCs w:val="20"/>
              </w:rPr>
            </w:pPr>
            <w:r>
              <w:rPr>
                <w:b/>
                <w:bCs/>
                <w:sz w:val="20"/>
                <w:szCs w:val="20"/>
              </w:rPr>
              <w:t>2491,6</w:t>
            </w:r>
          </w:p>
        </w:tc>
      </w:tr>
      <w:tr w:rsidR="00927D49" w:rsidRPr="00CF2F1D" w:rsidTr="00141A2B">
        <w:tc>
          <w:tcPr>
            <w:tcW w:w="4536" w:type="dxa"/>
            <w:vAlign w:val="bottom"/>
          </w:tcPr>
          <w:p w:rsidR="00927D49" w:rsidRPr="00CF2F1D" w:rsidRDefault="00927D49" w:rsidP="00C3635A">
            <w:pPr>
              <w:jc w:val="both"/>
              <w:rPr>
                <w:sz w:val="20"/>
                <w:szCs w:val="20"/>
              </w:rPr>
            </w:pPr>
            <w:r w:rsidRPr="00CF2F1D">
              <w:rPr>
                <w:color w:val="000000"/>
                <w:sz w:val="20"/>
                <w:szCs w:val="20"/>
              </w:rPr>
              <w:t>Субсидии бюджетным учреждениям</w:t>
            </w:r>
          </w:p>
        </w:tc>
        <w:tc>
          <w:tcPr>
            <w:tcW w:w="1530" w:type="dxa"/>
            <w:vAlign w:val="bottom"/>
          </w:tcPr>
          <w:p w:rsidR="00927D49" w:rsidRPr="00CF2F1D" w:rsidRDefault="00927D49" w:rsidP="00C3635A">
            <w:pPr>
              <w:jc w:val="center"/>
              <w:rPr>
                <w:sz w:val="20"/>
                <w:szCs w:val="20"/>
              </w:rPr>
            </w:pPr>
            <w:r w:rsidRPr="00CF2F1D">
              <w:rPr>
                <w:sz w:val="20"/>
                <w:szCs w:val="20"/>
              </w:rPr>
              <w:t>08 4 01 00150</w:t>
            </w:r>
          </w:p>
        </w:tc>
        <w:tc>
          <w:tcPr>
            <w:tcW w:w="880" w:type="dxa"/>
            <w:vAlign w:val="bottom"/>
          </w:tcPr>
          <w:p w:rsidR="00927D49" w:rsidRPr="00CF2F1D" w:rsidRDefault="00927D49" w:rsidP="00C3635A">
            <w:pPr>
              <w:jc w:val="center"/>
              <w:rPr>
                <w:sz w:val="20"/>
                <w:szCs w:val="20"/>
              </w:rPr>
            </w:pPr>
            <w:r w:rsidRPr="00CF2F1D">
              <w:rPr>
                <w:sz w:val="20"/>
                <w:szCs w:val="20"/>
              </w:rPr>
              <w:t>904</w:t>
            </w:r>
          </w:p>
        </w:tc>
        <w:tc>
          <w:tcPr>
            <w:tcW w:w="669" w:type="dxa"/>
            <w:vAlign w:val="bottom"/>
          </w:tcPr>
          <w:p w:rsidR="00927D49" w:rsidRPr="00CF2F1D" w:rsidRDefault="00927D49" w:rsidP="00C3635A">
            <w:pPr>
              <w:jc w:val="center"/>
              <w:rPr>
                <w:sz w:val="20"/>
                <w:szCs w:val="20"/>
              </w:rPr>
            </w:pPr>
            <w:r w:rsidRPr="00CF2F1D">
              <w:rPr>
                <w:sz w:val="20"/>
                <w:szCs w:val="20"/>
              </w:rPr>
              <w:t>07</w:t>
            </w:r>
          </w:p>
        </w:tc>
        <w:tc>
          <w:tcPr>
            <w:tcW w:w="689" w:type="dxa"/>
            <w:vAlign w:val="bottom"/>
          </w:tcPr>
          <w:p w:rsidR="00927D49" w:rsidRPr="00CF2F1D" w:rsidRDefault="00927D49" w:rsidP="00C3635A">
            <w:pPr>
              <w:jc w:val="center"/>
              <w:rPr>
                <w:sz w:val="20"/>
                <w:szCs w:val="20"/>
              </w:rPr>
            </w:pPr>
            <w:r w:rsidRPr="00CF2F1D">
              <w:rPr>
                <w:sz w:val="20"/>
                <w:szCs w:val="20"/>
              </w:rPr>
              <w:t>03</w:t>
            </w:r>
          </w:p>
        </w:tc>
        <w:tc>
          <w:tcPr>
            <w:tcW w:w="656" w:type="dxa"/>
            <w:vAlign w:val="bottom"/>
          </w:tcPr>
          <w:p w:rsidR="00927D49" w:rsidRPr="00CF2F1D" w:rsidRDefault="00927D49" w:rsidP="00C3635A">
            <w:pPr>
              <w:jc w:val="center"/>
              <w:rPr>
                <w:sz w:val="20"/>
                <w:szCs w:val="20"/>
              </w:rPr>
            </w:pPr>
            <w:r w:rsidRPr="00CF2F1D">
              <w:rPr>
                <w:sz w:val="20"/>
                <w:szCs w:val="20"/>
              </w:rPr>
              <w:t>610</w:t>
            </w:r>
          </w:p>
        </w:tc>
        <w:tc>
          <w:tcPr>
            <w:tcW w:w="1105" w:type="dxa"/>
            <w:vAlign w:val="bottom"/>
          </w:tcPr>
          <w:p w:rsidR="00927D49" w:rsidRPr="00CF2F1D" w:rsidRDefault="00927D49" w:rsidP="005A4873">
            <w:pPr>
              <w:rPr>
                <w:b/>
                <w:bCs/>
                <w:sz w:val="20"/>
                <w:szCs w:val="20"/>
              </w:rPr>
            </w:pPr>
            <w:r>
              <w:rPr>
                <w:b/>
                <w:bCs/>
                <w:sz w:val="20"/>
                <w:szCs w:val="20"/>
              </w:rPr>
              <w:t>2491,6</w:t>
            </w:r>
          </w:p>
        </w:tc>
      </w:tr>
      <w:tr w:rsidR="00927D49" w:rsidRPr="00CF2F1D" w:rsidTr="00341277">
        <w:tc>
          <w:tcPr>
            <w:tcW w:w="4536" w:type="dxa"/>
          </w:tcPr>
          <w:p w:rsidR="00927D49" w:rsidRPr="00CF2F1D" w:rsidRDefault="00927D49" w:rsidP="00AD48AF">
            <w:pPr>
              <w:autoSpaceDE w:val="0"/>
              <w:autoSpaceDN w:val="0"/>
              <w:adjustRightInd w:val="0"/>
              <w:jc w:val="both"/>
              <w:rPr>
                <w:bCs/>
                <w:color w:val="000000"/>
                <w:sz w:val="20"/>
                <w:szCs w:val="20"/>
              </w:rPr>
            </w:pPr>
            <w:r w:rsidRPr="00CF2F1D">
              <w:rPr>
                <w:bCs/>
                <w:color w:val="000000"/>
                <w:sz w:val="20"/>
                <w:szCs w:val="20"/>
              </w:rPr>
              <w:t>Расходы за счет резервного фонда Администрации Смоленской области</w:t>
            </w:r>
          </w:p>
        </w:tc>
        <w:tc>
          <w:tcPr>
            <w:tcW w:w="1530" w:type="dxa"/>
            <w:vAlign w:val="bottom"/>
          </w:tcPr>
          <w:p w:rsidR="00927D49" w:rsidRPr="00CF2F1D" w:rsidRDefault="00927D49" w:rsidP="00AD48AF">
            <w:pPr>
              <w:jc w:val="center"/>
              <w:rPr>
                <w:b/>
                <w:color w:val="000000"/>
                <w:sz w:val="20"/>
                <w:szCs w:val="20"/>
              </w:rPr>
            </w:pPr>
            <w:r w:rsidRPr="00CF2F1D">
              <w:rPr>
                <w:b/>
                <w:color w:val="000000"/>
                <w:sz w:val="20"/>
                <w:szCs w:val="20"/>
              </w:rPr>
              <w:t>08 4 01 29990</w:t>
            </w:r>
          </w:p>
        </w:tc>
        <w:tc>
          <w:tcPr>
            <w:tcW w:w="880" w:type="dxa"/>
            <w:vAlign w:val="bottom"/>
          </w:tcPr>
          <w:p w:rsidR="00927D49" w:rsidRPr="00CF2F1D" w:rsidRDefault="00927D49" w:rsidP="00AD48AF">
            <w:pPr>
              <w:jc w:val="center"/>
              <w:rPr>
                <w:sz w:val="20"/>
                <w:szCs w:val="20"/>
              </w:rPr>
            </w:pPr>
            <w:r w:rsidRPr="00CF2F1D">
              <w:rPr>
                <w:sz w:val="20"/>
                <w:szCs w:val="20"/>
              </w:rPr>
              <w:t>03</w:t>
            </w:r>
          </w:p>
        </w:tc>
        <w:tc>
          <w:tcPr>
            <w:tcW w:w="669" w:type="dxa"/>
            <w:vAlign w:val="bottom"/>
          </w:tcPr>
          <w:p w:rsidR="00927D49" w:rsidRPr="00CF2F1D" w:rsidRDefault="00927D49" w:rsidP="00AD48AF">
            <w:pPr>
              <w:jc w:val="center"/>
              <w:rPr>
                <w:color w:val="000000"/>
                <w:sz w:val="20"/>
                <w:szCs w:val="20"/>
              </w:rPr>
            </w:pPr>
          </w:p>
        </w:tc>
        <w:tc>
          <w:tcPr>
            <w:tcW w:w="689" w:type="dxa"/>
            <w:vAlign w:val="bottom"/>
          </w:tcPr>
          <w:p w:rsidR="00927D49" w:rsidRPr="00CF2F1D" w:rsidRDefault="00927D49" w:rsidP="00AD48AF">
            <w:pPr>
              <w:jc w:val="center"/>
              <w:rPr>
                <w:sz w:val="20"/>
                <w:szCs w:val="20"/>
              </w:rPr>
            </w:pPr>
          </w:p>
        </w:tc>
        <w:tc>
          <w:tcPr>
            <w:tcW w:w="656" w:type="dxa"/>
            <w:vAlign w:val="bottom"/>
          </w:tcPr>
          <w:p w:rsidR="00927D49" w:rsidRPr="00CF2F1D" w:rsidRDefault="00927D49" w:rsidP="00AD48AF">
            <w:pPr>
              <w:rPr>
                <w:b/>
                <w:bCs/>
                <w:color w:val="000000"/>
                <w:sz w:val="20"/>
                <w:szCs w:val="20"/>
              </w:rPr>
            </w:pPr>
          </w:p>
        </w:tc>
        <w:tc>
          <w:tcPr>
            <w:tcW w:w="1105" w:type="dxa"/>
            <w:vAlign w:val="bottom"/>
          </w:tcPr>
          <w:p w:rsidR="00927D49" w:rsidRPr="00CF2F1D" w:rsidRDefault="00927D49" w:rsidP="00AD48AF">
            <w:pPr>
              <w:rPr>
                <w:b/>
                <w:bCs/>
                <w:color w:val="000000"/>
                <w:sz w:val="20"/>
                <w:szCs w:val="20"/>
              </w:rPr>
            </w:pPr>
            <w:r w:rsidRPr="00CF2F1D">
              <w:rPr>
                <w:b/>
                <w:bCs/>
                <w:color w:val="000000"/>
                <w:sz w:val="20"/>
                <w:szCs w:val="20"/>
              </w:rPr>
              <w:t>35,0</w:t>
            </w:r>
          </w:p>
        </w:tc>
      </w:tr>
      <w:tr w:rsidR="00927D49" w:rsidRPr="00CF2F1D" w:rsidTr="00341277">
        <w:tc>
          <w:tcPr>
            <w:tcW w:w="4536" w:type="dxa"/>
          </w:tcPr>
          <w:p w:rsidR="00927D49" w:rsidRPr="00CF2F1D" w:rsidRDefault="00927D49" w:rsidP="00AD48AF">
            <w:pPr>
              <w:jc w:val="both"/>
              <w:rPr>
                <w:color w:val="000000"/>
                <w:sz w:val="20"/>
                <w:szCs w:val="20"/>
              </w:rPr>
            </w:pPr>
            <w:r w:rsidRPr="00CF2F1D">
              <w:rPr>
                <w:sz w:val="20"/>
                <w:szCs w:val="20"/>
              </w:rPr>
              <w:t xml:space="preserve">Отдел образования Администрации </w:t>
            </w:r>
            <w:r w:rsidRPr="00CF2F1D">
              <w:rPr>
                <w:sz w:val="20"/>
                <w:szCs w:val="20"/>
              </w:rPr>
              <w:lastRenderedPageBreak/>
              <w:t>муниципального образования «Краснинский район» Смоленской области</w:t>
            </w:r>
          </w:p>
        </w:tc>
        <w:tc>
          <w:tcPr>
            <w:tcW w:w="1530" w:type="dxa"/>
            <w:vAlign w:val="bottom"/>
          </w:tcPr>
          <w:p w:rsidR="00927D49" w:rsidRPr="00CF2F1D" w:rsidRDefault="00927D49" w:rsidP="00AD48AF">
            <w:pPr>
              <w:jc w:val="center"/>
              <w:rPr>
                <w:color w:val="000000"/>
                <w:sz w:val="20"/>
                <w:szCs w:val="20"/>
              </w:rPr>
            </w:pPr>
            <w:r w:rsidRPr="00CF2F1D">
              <w:rPr>
                <w:color w:val="000000"/>
                <w:sz w:val="20"/>
                <w:szCs w:val="20"/>
              </w:rPr>
              <w:lastRenderedPageBreak/>
              <w:t>08 4 01 29990</w:t>
            </w:r>
          </w:p>
        </w:tc>
        <w:tc>
          <w:tcPr>
            <w:tcW w:w="880" w:type="dxa"/>
            <w:vAlign w:val="bottom"/>
          </w:tcPr>
          <w:p w:rsidR="00927D49" w:rsidRPr="00CF2F1D" w:rsidRDefault="00927D49" w:rsidP="00AD48AF">
            <w:pPr>
              <w:jc w:val="center"/>
              <w:rPr>
                <w:sz w:val="20"/>
                <w:szCs w:val="20"/>
              </w:rPr>
            </w:pPr>
            <w:r w:rsidRPr="00CF2F1D">
              <w:rPr>
                <w:sz w:val="20"/>
                <w:szCs w:val="20"/>
              </w:rPr>
              <w:t>903</w:t>
            </w:r>
          </w:p>
        </w:tc>
        <w:tc>
          <w:tcPr>
            <w:tcW w:w="669" w:type="dxa"/>
            <w:vAlign w:val="bottom"/>
          </w:tcPr>
          <w:p w:rsidR="00927D49" w:rsidRPr="00CF2F1D" w:rsidRDefault="00927D49" w:rsidP="00AD48AF">
            <w:pPr>
              <w:jc w:val="center"/>
              <w:rPr>
                <w:sz w:val="20"/>
                <w:szCs w:val="20"/>
              </w:rPr>
            </w:pPr>
          </w:p>
        </w:tc>
        <w:tc>
          <w:tcPr>
            <w:tcW w:w="689" w:type="dxa"/>
            <w:vAlign w:val="bottom"/>
          </w:tcPr>
          <w:p w:rsidR="00927D49" w:rsidRPr="00CF2F1D" w:rsidRDefault="00927D49" w:rsidP="00AD48AF">
            <w:pPr>
              <w:jc w:val="center"/>
              <w:rPr>
                <w:sz w:val="20"/>
                <w:szCs w:val="20"/>
              </w:rPr>
            </w:pPr>
          </w:p>
        </w:tc>
        <w:tc>
          <w:tcPr>
            <w:tcW w:w="656" w:type="dxa"/>
            <w:vAlign w:val="bottom"/>
          </w:tcPr>
          <w:p w:rsidR="00927D49" w:rsidRPr="00CF2F1D" w:rsidRDefault="00927D49" w:rsidP="00AD48AF">
            <w:pPr>
              <w:jc w:val="center"/>
              <w:rPr>
                <w:sz w:val="20"/>
                <w:szCs w:val="20"/>
              </w:rPr>
            </w:pPr>
          </w:p>
        </w:tc>
        <w:tc>
          <w:tcPr>
            <w:tcW w:w="1105" w:type="dxa"/>
            <w:vAlign w:val="bottom"/>
          </w:tcPr>
          <w:p w:rsidR="00927D49" w:rsidRPr="00CF2F1D" w:rsidRDefault="00927D49" w:rsidP="00AD48AF">
            <w:pPr>
              <w:rPr>
                <w:b/>
                <w:bCs/>
                <w:color w:val="000000"/>
                <w:sz w:val="20"/>
                <w:szCs w:val="20"/>
              </w:rPr>
            </w:pPr>
            <w:r w:rsidRPr="00CF2F1D">
              <w:rPr>
                <w:b/>
                <w:bCs/>
                <w:color w:val="000000"/>
                <w:sz w:val="20"/>
                <w:szCs w:val="20"/>
              </w:rPr>
              <w:t>35,0</w:t>
            </w:r>
          </w:p>
        </w:tc>
      </w:tr>
      <w:tr w:rsidR="00927D49" w:rsidRPr="00CF2F1D" w:rsidTr="00AD48AF">
        <w:tc>
          <w:tcPr>
            <w:tcW w:w="4536" w:type="dxa"/>
            <w:vAlign w:val="bottom"/>
          </w:tcPr>
          <w:p w:rsidR="00927D49" w:rsidRPr="00CF2F1D" w:rsidRDefault="00927D49" w:rsidP="00AD48AF">
            <w:pPr>
              <w:jc w:val="both"/>
              <w:rPr>
                <w:sz w:val="20"/>
                <w:szCs w:val="20"/>
              </w:rPr>
            </w:pPr>
            <w:r w:rsidRPr="00CF2F1D">
              <w:rPr>
                <w:sz w:val="20"/>
                <w:szCs w:val="20"/>
              </w:rPr>
              <w:lastRenderedPageBreak/>
              <w:t>Образование</w:t>
            </w:r>
          </w:p>
        </w:tc>
        <w:tc>
          <w:tcPr>
            <w:tcW w:w="1530" w:type="dxa"/>
            <w:vAlign w:val="bottom"/>
          </w:tcPr>
          <w:p w:rsidR="00927D49" w:rsidRPr="00CF2F1D" w:rsidRDefault="00927D49" w:rsidP="00AD48AF">
            <w:pPr>
              <w:jc w:val="center"/>
              <w:rPr>
                <w:color w:val="000000"/>
                <w:sz w:val="20"/>
                <w:szCs w:val="20"/>
              </w:rPr>
            </w:pPr>
            <w:r w:rsidRPr="00CF2F1D">
              <w:rPr>
                <w:color w:val="000000"/>
                <w:sz w:val="20"/>
                <w:szCs w:val="20"/>
              </w:rPr>
              <w:t>08 4 01 29990</w:t>
            </w:r>
          </w:p>
        </w:tc>
        <w:tc>
          <w:tcPr>
            <w:tcW w:w="880" w:type="dxa"/>
            <w:vAlign w:val="bottom"/>
          </w:tcPr>
          <w:p w:rsidR="00927D49" w:rsidRPr="00CF2F1D" w:rsidRDefault="00927D49" w:rsidP="00AD48AF">
            <w:pPr>
              <w:jc w:val="center"/>
              <w:rPr>
                <w:sz w:val="20"/>
                <w:szCs w:val="20"/>
              </w:rPr>
            </w:pPr>
            <w:r w:rsidRPr="00CF2F1D">
              <w:rPr>
                <w:sz w:val="20"/>
                <w:szCs w:val="20"/>
              </w:rPr>
              <w:t>903</w:t>
            </w:r>
          </w:p>
        </w:tc>
        <w:tc>
          <w:tcPr>
            <w:tcW w:w="669" w:type="dxa"/>
            <w:vAlign w:val="bottom"/>
          </w:tcPr>
          <w:p w:rsidR="00927D49" w:rsidRPr="00CF2F1D" w:rsidRDefault="00927D49" w:rsidP="00AD48AF">
            <w:pPr>
              <w:jc w:val="center"/>
              <w:rPr>
                <w:sz w:val="20"/>
                <w:szCs w:val="20"/>
              </w:rPr>
            </w:pPr>
            <w:r w:rsidRPr="00CF2F1D">
              <w:rPr>
                <w:sz w:val="20"/>
                <w:szCs w:val="20"/>
              </w:rPr>
              <w:t>07</w:t>
            </w:r>
          </w:p>
        </w:tc>
        <w:tc>
          <w:tcPr>
            <w:tcW w:w="689" w:type="dxa"/>
            <w:vAlign w:val="bottom"/>
          </w:tcPr>
          <w:p w:rsidR="00927D49" w:rsidRPr="00CF2F1D" w:rsidRDefault="00927D49" w:rsidP="00AD48AF">
            <w:pPr>
              <w:jc w:val="center"/>
              <w:rPr>
                <w:sz w:val="20"/>
                <w:szCs w:val="20"/>
              </w:rPr>
            </w:pPr>
            <w:r w:rsidRPr="00CF2F1D">
              <w:rPr>
                <w:sz w:val="20"/>
                <w:szCs w:val="20"/>
              </w:rPr>
              <w:t>00</w:t>
            </w:r>
          </w:p>
        </w:tc>
        <w:tc>
          <w:tcPr>
            <w:tcW w:w="656" w:type="dxa"/>
            <w:vAlign w:val="bottom"/>
          </w:tcPr>
          <w:p w:rsidR="00927D49" w:rsidRPr="00CF2F1D" w:rsidRDefault="00927D49" w:rsidP="00AD48AF">
            <w:pPr>
              <w:jc w:val="center"/>
              <w:rPr>
                <w:sz w:val="20"/>
                <w:szCs w:val="20"/>
              </w:rPr>
            </w:pPr>
          </w:p>
        </w:tc>
        <w:tc>
          <w:tcPr>
            <w:tcW w:w="1105" w:type="dxa"/>
            <w:vAlign w:val="bottom"/>
          </w:tcPr>
          <w:p w:rsidR="00927D49" w:rsidRPr="00CF2F1D" w:rsidRDefault="00927D49" w:rsidP="00AD48AF">
            <w:pPr>
              <w:rPr>
                <w:b/>
                <w:bCs/>
                <w:color w:val="000000"/>
                <w:sz w:val="20"/>
                <w:szCs w:val="20"/>
              </w:rPr>
            </w:pPr>
            <w:r w:rsidRPr="00CF2F1D">
              <w:rPr>
                <w:b/>
                <w:bCs/>
                <w:color w:val="000000"/>
                <w:sz w:val="20"/>
                <w:szCs w:val="20"/>
              </w:rPr>
              <w:t>35,0</w:t>
            </w:r>
          </w:p>
        </w:tc>
      </w:tr>
      <w:tr w:rsidR="00927D49" w:rsidRPr="00CF2F1D" w:rsidTr="00AD48AF">
        <w:tc>
          <w:tcPr>
            <w:tcW w:w="4536" w:type="dxa"/>
            <w:vAlign w:val="bottom"/>
          </w:tcPr>
          <w:p w:rsidR="00927D49" w:rsidRPr="00CF2F1D" w:rsidRDefault="00927D49" w:rsidP="00AD48AF">
            <w:pPr>
              <w:jc w:val="both"/>
              <w:rPr>
                <w:color w:val="000000"/>
                <w:sz w:val="20"/>
                <w:szCs w:val="20"/>
              </w:rPr>
            </w:pPr>
            <w:r w:rsidRPr="00CF2F1D">
              <w:rPr>
                <w:color w:val="000000"/>
                <w:sz w:val="20"/>
                <w:szCs w:val="20"/>
              </w:rPr>
              <w:t>Дополнительное образование детей</w:t>
            </w:r>
          </w:p>
        </w:tc>
        <w:tc>
          <w:tcPr>
            <w:tcW w:w="1530" w:type="dxa"/>
            <w:vAlign w:val="bottom"/>
          </w:tcPr>
          <w:p w:rsidR="00927D49" w:rsidRPr="00CF2F1D" w:rsidRDefault="00927D49" w:rsidP="00AD48AF">
            <w:pPr>
              <w:jc w:val="center"/>
              <w:rPr>
                <w:color w:val="000000"/>
                <w:sz w:val="20"/>
                <w:szCs w:val="20"/>
              </w:rPr>
            </w:pPr>
            <w:r w:rsidRPr="00CF2F1D">
              <w:rPr>
                <w:color w:val="000000"/>
                <w:sz w:val="20"/>
                <w:szCs w:val="20"/>
              </w:rPr>
              <w:t>08 4 01 29990</w:t>
            </w:r>
          </w:p>
        </w:tc>
        <w:tc>
          <w:tcPr>
            <w:tcW w:w="880" w:type="dxa"/>
            <w:vAlign w:val="bottom"/>
          </w:tcPr>
          <w:p w:rsidR="00927D49" w:rsidRPr="00CF2F1D" w:rsidRDefault="00927D49" w:rsidP="00AD48AF">
            <w:pPr>
              <w:jc w:val="center"/>
              <w:rPr>
                <w:sz w:val="20"/>
                <w:szCs w:val="20"/>
              </w:rPr>
            </w:pPr>
            <w:r w:rsidRPr="00CF2F1D">
              <w:rPr>
                <w:sz w:val="20"/>
                <w:szCs w:val="20"/>
              </w:rPr>
              <w:t>903</w:t>
            </w:r>
          </w:p>
        </w:tc>
        <w:tc>
          <w:tcPr>
            <w:tcW w:w="669" w:type="dxa"/>
            <w:vAlign w:val="bottom"/>
          </w:tcPr>
          <w:p w:rsidR="00927D49" w:rsidRPr="00CF2F1D" w:rsidRDefault="00927D49" w:rsidP="00AD48AF">
            <w:pPr>
              <w:jc w:val="center"/>
              <w:rPr>
                <w:sz w:val="20"/>
                <w:szCs w:val="20"/>
              </w:rPr>
            </w:pPr>
            <w:r w:rsidRPr="00CF2F1D">
              <w:rPr>
                <w:sz w:val="20"/>
                <w:szCs w:val="20"/>
              </w:rPr>
              <w:t>07</w:t>
            </w:r>
          </w:p>
        </w:tc>
        <w:tc>
          <w:tcPr>
            <w:tcW w:w="689" w:type="dxa"/>
            <w:vAlign w:val="bottom"/>
          </w:tcPr>
          <w:p w:rsidR="00927D49" w:rsidRPr="00CF2F1D" w:rsidRDefault="00927D49" w:rsidP="00AD48AF">
            <w:pPr>
              <w:jc w:val="center"/>
              <w:rPr>
                <w:sz w:val="20"/>
                <w:szCs w:val="20"/>
              </w:rPr>
            </w:pPr>
            <w:r w:rsidRPr="00CF2F1D">
              <w:rPr>
                <w:sz w:val="20"/>
                <w:szCs w:val="20"/>
              </w:rPr>
              <w:t>03</w:t>
            </w:r>
          </w:p>
        </w:tc>
        <w:tc>
          <w:tcPr>
            <w:tcW w:w="656" w:type="dxa"/>
            <w:vAlign w:val="bottom"/>
          </w:tcPr>
          <w:p w:rsidR="00927D49" w:rsidRPr="00CF2F1D" w:rsidRDefault="00927D49" w:rsidP="00AD48AF">
            <w:pPr>
              <w:jc w:val="center"/>
              <w:rPr>
                <w:sz w:val="20"/>
                <w:szCs w:val="20"/>
              </w:rPr>
            </w:pPr>
          </w:p>
        </w:tc>
        <w:tc>
          <w:tcPr>
            <w:tcW w:w="1105" w:type="dxa"/>
            <w:vAlign w:val="bottom"/>
          </w:tcPr>
          <w:p w:rsidR="00927D49" w:rsidRPr="00CF2F1D" w:rsidRDefault="00927D49" w:rsidP="00AD48AF">
            <w:pPr>
              <w:rPr>
                <w:b/>
                <w:bCs/>
                <w:color w:val="000000"/>
                <w:sz w:val="20"/>
                <w:szCs w:val="20"/>
              </w:rPr>
            </w:pPr>
            <w:r w:rsidRPr="00CF2F1D">
              <w:rPr>
                <w:b/>
                <w:bCs/>
                <w:color w:val="000000"/>
                <w:sz w:val="20"/>
                <w:szCs w:val="20"/>
              </w:rPr>
              <w:t>35,0</w:t>
            </w:r>
          </w:p>
        </w:tc>
      </w:tr>
      <w:tr w:rsidR="00927D49" w:rsidRPr="00CF2F1D" w:rsidTr="00AD48AF">
        <w:tc>
          <w:tcPr>
            <w:tcW w:w="4536" w:type="dxa"/>
            <w:vAlign w:val="bottom"/>
          </w:tcPr>
          <w:p w:rsidR="00927D49" w:rsidRPr="00CF2F1D" w:rsidRDefault="00927D49" w:rsidP="0029494D">
            <w:pPr>
              <w:pStyle w:val="11"/>
            </w:pPr>
            <w:r w:rsidRPr="00CF2F1D">
              <w:t>Предоставление субсидий бюджетным, автономным учреждениям и иным некоммерческим организациям</w:t>
            </w:r>
          </w:p>
        </w:tc>
        <w:tc>
          <w:tcPr>
            <w:tcW w:w="1530" w:type="dxa"/>
            <w:vAlign w:val="bottom"/>
          </w:tcPr>
          <w:p w:rsidR="00927D49" w:rsidRPr="00CF2F1D" w:rsidRDefault="00927D49" w:rsidP="00AD48AF">
            <w:pPr>
              <w:jc w:val="center"/>
              <w:rPr>
                <w:color w:val="000000"/>
                <w:sz w:val="20"/>
                <w:szCs w:val="20"/>
              </w:rPr>
            </w:pPr>
            <w:r w:rsidRPr="00CF2F1D">
              <w:rPr>
                <w:color w:val="000000"/>
                <w:sz w:val="20"/>
                <w:szCs w:val="20"/>
              </w:rPr>
              <w:t>08 4 01 29990</w:t>
            </w:r>
          </w:p>
        </w:tc>
        <w:tc>
          <w:tcPr>
            <w:tcW w:w="880" w:type="dxa"/>
            <w:vAlign w:val="bottom"/>
          </w:tcPr>
          <w:p w:rsidR="00927D49" w:rsidRPr="00CF2F1D" w:rsidRDefault="00927D49" w:rsidP="00AD48AF">
            <w:pPr>
              <w:jc w:val="center"/>
              <w:rPr>
                <w:sz w:val="20"/>
                <w:szCs w:val="20"/>
              </w:rPr>
            </w:pPr>
            <w:r w:rsidRPr="00CF2F1D">
              <w:rPr>
                <w:sz w:val="20"/>
                <w:szCs w:val="20"/>
              </w:rPr>
              <w:t>903</w:t>
            </w:r>
          </w:p>
        </w:tc>
        <w:tc>
          <w:tcPr>
            <w:tcW w:w="669" w:type="dxa"/>
            <w:vAlign w:val="bottom"/>
          </w:tcPr>
          <w:p w:rsidR="00927D49" w:rsidRPr="00CF2F1D" w:rsidRDefault="00927D49" w:rsidP="00AD48AF">
            <w:pPr>
              <w:jc w:val="center"/>
              <w:rPr>
                <w:sz w:val="20"/>
                <w:szCs w:val="20"/>
              </w:rPr>
            </w:pPr>
            <w:r w:rsidRPr="00CF2F1D">
              <w:rPr>
                <w:sz w:val="20"/>
                <w:szCs w:val="20"/>
              </w:rPr>
              <w:t>07</w:t>
            </w:r>
          </w:p>
        </w:tc>
        <w:tc>
          <w:tcPr>
            <w:tcW w:w="689" w:type="dxa"/>
            <w:vAlign w:val="bottom"/>
          </w:tcPr>
          <w:p w:rsidR="00927D49" w:rsidRPr="00CF2F1D" w:rsidRDefault="00927D49" w:rsidP="00AD48AF">
            <w:pPr>
              <w:jc w:val="center"/>
              <w:rPr>
                <w:sz w:val="20"/>
                <w:szCs w:val="20"/>
              </w:rPr>
            </w:pPr>
            <w:r w:rsidRPr="00CF2F1D">
              <w:rPr>
                <w:sz w:val="20"/>
                <w:szCs w:val="20"/>
              </w:rPr>
              <w:t>03</w:t>
            </w:r>
          </w:p>
        </w:tc>
        <w:tc>
          <w:tcPr>
            <w:tcW w:w="656" w:type="dxa"/>
            <w:vAlign w:val="bottom"/>
          </w:tcPr>
          <w:p w:rsidR="00927D49" w:rsidRPr="00CF2F1D" w:rsidRDefault="00927D49" w:rsidP="00AD48AF">
            <w:pPr>
              <w:jc w:val="center"/>
              <w:rPr>
                <w:sz w:val="20"/>
                <w:szCs w:val="20"/>
              </w:rPr>
            </w:pPr>
            <w:r w:rsidRPr="00CF2F1D">
              <w:rPr>
                <w:sz w:val="20"/>
                <w:szCs w:val="20"/>
              </w:rPr>
              <w:t>600</w:t>
            </w:r>
          </w:p>
        </w:tc>
        <w:tc>
          <w:tcPr>
            <w:tcW w:w="1105" w:type="dxa"/>
            <w:vAlign w:val="bottom"/>
          </w:tcPr>
          <w:p w:rsidR="00927D49" w:rsidRPr="00CF2F1D" w:rsidRDefault="00927D49" w:rsidP="00AD48AF">
            <w:pPr>
              <w:rPr>
                <w:b/>
                <w:bCs/>
                <w:color w:val="000000"/>
                <w:sz w:val="20"/>
                <w:szCs w:val="20"/>
              </w:rPr>
            </w:pPr>
            <w:r w:rsidRPr="00CF2F1D">
              <w:rPr>
                <w:b/>
                <w:bCs/>
                <w:color w:val="000000"/>
                <w:sz w:val="20"/>
                <w:szCs w:val="20"/>
              </w:rPr>
              <w:t>35,0</w:t>
            </w:r>
          </w:p>
        </w:tc>
      </w:tr>
      <w:tr w:rsidR="00927D49" w:rsidRPr="00CF2F1D" w:rsidTr="00AD48AF">
        <w:tc>
          <w:tcPr>
            <w:tcW w:w="4536" w:type="dxa"/>
            <w:vAlign w:val="bottom"/>
          </w:tcPr>
          <w:p w:rsidR="00927D49" w:rsidRPr="00CF2F1D" w:rsidRDefault="00927D49" w:rsidP="00AD48AF">
            <w:pPr>
              <w:jc w:val="both"/>
              <w:rPr>
                <w:sz w:val="20"/>
                <w:szCs w:val="20"/>
              </w:rPr>
            </w:pPr>
            <w:r w:rsidRPr="00CF2F1D">
              <w:rPr>
                <w:color w:val="000000"/>
                <w:sz w:val="20"/>
                <w:szCs w:val="20"/>
              </w:rPr>
              <w:t>Субсидии бюджетным учреждениям</w:t>
            </w:r>
          </w:p>
        </w:tc>
        <w:tc>
          <w:tcPr>
            <w:tcW w:w="1530" w:type="dxa"/>
            <w:vAlign w:val="bottom"/>
          </w:tcPr>
          <w:p w:rsidR="00927D49" w:rsidRPr="00CF2F1D" w:rsidRDefault="00927D49" w:rsidP="00AD48AF">
            <w:pPr>
              <w:jc w:val="center"/>
              <w:rPr>
                <w:color w:val="000000"/>
                <w:sz w:val="20"/>
                <w:szCs w:val="20"/>
              </w:rPr>
            </w:pPr>
            <w:r w:rsidRPr="00CF2F1D">
              <w:rPr>
                <w:color w:val="000000"/>
                <w:sz w:val="20"/>
                <w:szCs w:val="20"/>
              </w:rPr>
              <w:t>08 4 01 29990</w:t>
            </w:r>
          </w:p>
        </w:tc>
        <w:tc>
          <w:tcPr>
            <w:tcW w:w="880" w:type="dxa"/>
            <w:vAlign w:val="bottom"/>
          </w:tcPr>
          <w:p w:rsidR="00927D49" w:rsidRPr="00CF2F1D" w:rsidRDefault="00927D49" w:rsidP="00AD48AF">
            <w:pPr>
              <w:jc w:val="center"/>
              <w:rPr>
                <w:sz w:val="20"/>
                <w:szCs w:val="20"/>
              </w:rPr>
            </w:pPr>
            <w:r w:rsidRPr="00CF2F1D">
              <w:rPr>
                <w:sz w:val="20"/>
                <w:szCs w:val="20"/>
              </w:rPr>
              <w:t>903</w:t>
            </w:r>
          </w:p>
        </w:tc>
        <w:tc>
          <w:tcPr>
            <w:tcW w:w="669" w:type="dxa"/>
            <w:vAlign w:val="bottom"/>
          </w:tcPr>
          <w:p w:rsidR="00927D49" w:rsidRPr="00CF2F1D" w:rsidRDefault="00927D49" w:rsidP="00AD48AF">
            <w:pPr>
              <w:jc w:val="center"/>
              <w:rPr>
                <w:sz w:val="20"/>
                <w:szCs w:val="20"/>
              </w:rPr>
            </w:pPr>
            <w:r w:rsidRPr="00CF2F1D">
              <w:rPr>
                <w:sz w:val="20"/>
                <w:szCs w:val="20"/>
              </w:rPr>
              <w:t>07</w:t>
            </w:r>
          </w:p>
        </w:tc>
        <w:tc>
          <w:tcPr>
            <w:tcW w:w="689" w:type="dxa"/>
            <w:vAlign w:val="bottom"/>
          </w:tcPr>
          <w:p w:rsidR="00927D49" w:rsidRPr="00CF2F1D" w:rsidRDefault="00927D49" w:rsidP="00AD48AF">
            <w:pPr>
              <w:jc w:val="center"/>
              <w:rPr>
                <w:sz w:val="20"/>
                <w:szCs w:val="20"/>
              </w:rPr>
            </w:pPr>
            <w:r w:rsidRPr="00CF2F1D">
              <w:rPr>
                <w:sz w:val="20"/>
                <w:szCs w:val="20"/>
              </w:rPr>
              <w:t>03</w:t>
            </w:r>
          </w:p>
        </w:tc>
        <w:tc>
          <w:tcPr>
            <w:tcW w:w="656" w:type="dxa"/>
            <w:vAlign w:val="bottom"/>
          </w:tcPr>
          <w:p w:rsidR="00927D49" w:rsidRPr="00CF2F1D" w:rsidRDefault="00927D49" w:rsidP="00AD48AF">
            <w:pPr>
              <w:jc w:val="center"/>
              <w:rPr>
                <w:sz w:val="20"/>
                <w:szCs w:val="20"/>
              </w:rPr>
            </w:pPr>
            <w:r w:rsidRPr="00CF2F1D">
              <w:rPr>
                <w:sz w:val="20"/>
                <w:szCs w:val="20"/>
              </w:rPr>
              <w:t>610</w:t>
            </w:r>
          </w:p>
        </w:tc>
        <w:tc>
          <w:tcPr>
            <w:tcW w:w="1105" w:type="dxa"/>
            <w:vAlign w:val="bottom"/>
          </w:tcPr>
          <w:p w:rsidR="00927D49" w:rsidRPr="00CF2F1D" w:rsidRDefault="00927D49" w:rsidP="00AD48AF">
            <w:pPr>
              <w:rPr>
                <w:b/>
                <w:bCs/>
                <w:color w:val="000000"/>
                <w:sz w:val="20"/>
                <w:szCs w:val="20"/>
              </w:rPr>
            </w:pPr>
            <w:r w:rsidRPr="00CF2F1D">
              <w:rPr>
                <w:b/>
                <w:bCs/>
                <w:color w:val="000000"/>
                <w:sz w:val="20"/>
                <w:szCs w:val="20"/>
              </w:rPr>
              <w:t>35,0</w:t>
            </w:r>
          </w:p>
        </w:tc>
      </w:tr>
      <w:tr w:rsidR="00927D49" w:rsidRPr="00CF2F1D" w:rsidTr="00341277">
        <w:tc>
          <w:tcPr>
            <w:tcW w:w="4536" w:type="dxa"/>
          </w:tcPr>
          <w:p w:rsidR="00927D49" w:rsidRPr="00CF2F1D" w:rsidRDefault="00927D49" w:rsidP="00341277">
            <w:pPr>
              <w:jc w:val="both"/>
              <w:rPr>
                <w:color w:val="000000"/>
                <w:sz w:val="20"/>
                <w:szCs w:val="20"/>
              </w:rPr>
            </w:pPr>
            <w:r w:rsidRPr="00CF2F1D">
              <w:rPr>
                <w:color w:val="000000"/>
                <w:sz w:val="20"/>
                <w:szCs w:val="20"/>
              </w:rPr>
              <w:t xml:space="preserve">Основное мероприятие "Обеспечение </w:t>
            </w:r>
            <w:proofErr w:type="gramStart"/>
            <w:r w:rsidRPr="00CF2F1D">
              <w:rPr>
                <w:color w:val="000000"/>
                <w:sz w:val="20"/>
                <w:szCs w:val="20"/>
              </w:rPr>
              <w:t>функционирования системы персонифицированного финансирования дополнительного образования детей</w:t>
            </w:r>
            <w:proofErr w:type="gramEnd"/>
            <w:r w:rsidRPr="00CF2F1D">
              <w:rPr>
                <w:color w:val="000000"/>
                <w:sz w:val="20"/>
                <w:szCs w:val="20"/>
              </w:rPr>
              <w:t>"</w:t>
            </w:r>
          </w:p>
        </w:tc>
        <w:tc>
          <w:tcPr>
            <w:tcW w:w="1530" w:type="dxa"/>
            <w:vAlign w:val="bottom"/>
          </w:tcPr>
          <w:p w:rsidR="00927D49" w:rsidRPr="00CF2F1D" w:rsidRDefault="00927D49" w:rsidP="00341277">
            <w:pPr>
              <w:jc w:val="center"/>
              <w:rPr>
                <w:b/>
                <w:sz w:val="20"/>
                <w:szCs w:val="20"/>
              </w:rPr>
            </w:pPr>
            <w:r w:rsidRPr="00CF2F1D">
              <w:rPr>
                <w:b/>
                <w:color w:val="000000"/>
                <w:sz w:val="20"/>
                <w:szCs w:val="20"/>
              </w:rPr>
              <w:t>08 4 02 00000</w:t>
            </w:r>
          </w:p>
        </w:tc>
        <w:tc>
          <w:tcPr>
            <w:tcW w:w="880" w:type="dxa"/>
            <w:vAlign w:val="bottom"/>
          </w:tcPr>
          <w:p w:rsidR="00927D49" w:rsidRPr="00CF2F1D" w:rsidRDefault="00927D49" w:rsidP="00341277">
            <w:pPr>
              <w:jc w:val="center"/>
              <w:rPr>
                <w:sz w:val="20"/>
                <w:szCs w:val="20"/>
              </w:rPr>
            </w:pPr>
          </w:p>
        </w:tc>
        <w:tc>
          <w:tcPr>
            <w:tcW w:w="669" w:type="dxa"/>
            <w:vAlign w:val="bottom"/>
          </w:tcPr>
          <w:p w:rsidR="00927D49" w:rsidRPr="00CF2F1D" w:rsidRDefault="00927D49" w:rsidP="00341277">
            <w:pPr>
              <w:jc w:val="center"/>
              <w:rPr>
                <w:sz w:val="20"/>
                <w:szCs w:val="20"/>
              </w:rPr>
            </w:pPr>
          </w:p>
        </w:tc>
        <w:tc>
          <w:tcPr>
            <w:tcW w:w="689" w:type="dxa"/>
            <w:vAlign w:val="bottom"/>
          </w:tcPr>
          <w:p w:rsidR="00927D49" w:rsidRPr="00CF2F1D" w:rsidRDefault="00927D49" w:rsidP="00341277">
            <w:pPr>
              <w:jc w:val="center"/>
              <w:rPr>
                <w:sz w:val="20"/>
                <w:szCs w:val="20"/>
              </w:rPr>
            </w:pPr>
          </w:p>
        </w:tc>
        <w:tc>
          <w:tcPr>
            <w:tcW w:w="656" w:type="dxa"/>
            <w:vAlign w:val="bottom"/>
          </w:tcPr>
          <w:p w:rsidR="00927D49" w:rsidRPr="00CF2F1D" w:rsidRDefault="00927D49" w:rsidP="00341277">
            <w:pPr>
              <w:jc w:val="center"/>
              <w:rPr>
                <w:sz w:val="20"/>
                <w:szCs w:val="20"/>
              </w:rPr>
            </w:pPr>
          </w:p>
        </w:tc>
        <w:tc>
          <w:tcPr>
            <w:tcW w:w="1105" w:type="dxa"/>
            <w:vAlign w:val="bottom"/>
          </w:tcPr>
          <w:p w:rsidR="00927D49" w:rsidRPr="00CF2F1D" w:rsidRDefault="00927D49" w:rsidP="00341277">
            <w:pPr>
              <w:rPr>
                <w:b/>
                <w:bCs/>
                <w:color w:val="000000"/>
                <w:sz w:val="20"/>
                <w:szCs w:val="20"/>
              </w:rPr>
            </w:pPr>
            <w:r w:rsidRPr="00CF2F1D">
              <w:rPr>
                <w:b/>
                <w:bCs/>
                <w:color w:val="000000"/>
                <w:sz w:val="20"/>
                <w:szCs w:val="20"/>
              </w:rPr>
              <w:t>1061,1</w:t>
            </w:r>
          </w:p>
        </w:tc>
      </w:tr>
      <w:tr w:rsidR="00927D49" w:rsidRPr="00CF2F1D" w:rsidTr="00341277">
        <w:tc>
          <w:tcPr>
            <w:tcW w:w="4536" w:type="dxa"/>
          </w:tcPr>
          <w:p w:rsidR="00927D49" w:rsidRPr="00CF2F1D" w:rsidRDefault="00927D49" w:rsidP="00341277">
            <w:pPr>
              <w:jc w:val="both"/>
              <w:rPr>
                <w:color w:val="000000"/>
                <w:sz w:val="20"/>
                <w:szCs w:val="20"/>
              </w:rPr>
            </w:pPr>
            <w:r w:rsidRPr="00CF2F1D">
              <w:rPr>
                <w:color w:val="000000"/>
                <w:sz w:val="20"/>
                <w:szCs w:val="20"/>
              </w:rPr>
              <w:t xml:space="preserve">Расходы на обеспечение </w:t>
            </w:r>
            <w:proofErr w:type="gramStart"/>
            <w:r w:rsidRPr="00CF2F1D">
              <w:rPr>
                <w:color w:val="000000"/>
                <w:sz w:val="20"/>
                <w:szCs w:val="20"/>
              </w:rPr>
              <w:t>функционирования системы персонифицированного финансирования дополнительного образования детей</w:t>
            </w:r>
            <w:proofErr w:type="gramEnd"/>
          </w:p>
        </w:tc>
        <w:tc>
          <w:tcPr>
            <w:tcW w:w="1530" w:type="dxa"/>
            <w:vAlign w:val="bottom"/>
          </w:tcPr>
          <w:p w:rsidR="00927D49" w:rsidRPr="00CF2F1D" w:rsidRDefault="00927D49" w:rsidP="00341277">
            <w:pPr>
              <w:jc w:val="center"/>
              <w:rPr>
                <w:b/>
                <w:sz w:val="20"/>
                <w:szCs w:val="20"/>
              </w:rPr>
            </w:pPr>
            <w:r w:rsidRPr="00CF2F1D">
              <w:rPr>
                <w:b/>
                <w:color w:val="000000"/>
                <w:sz w:val="20"/>
                <w:szCs w:val="20"/>
              </w:rPr>
              <w:t>08 4 02 20420</w:t>
            </w:r>
          </w:p>
        </w:tc>
        <w:tc>
          <w:tcPr>
            <w:tcW w:w="880" w:type="dxa"/>
            <w:vAlign w:val="bottom"/>
          </w:tcPr>
          <w:p w:rsidR="00927D49" w:rsidRPr="00CF2F1D" w:rsidRDefault="00927D49" w:rsidP="00341277">
            <w:pPr>
              <w:jc w:val="center"/>
              <w:rPr>
                <w:sz w:val="20"/>
                <w:szCs w:val="20"/>
              </w:rPr>
            </w:pPr>
          </w:p>
        </w:tc>
        <w:tc>
          <w:tcPr>
            <w:tcW w:w="669" w:type="dxa"/>
            <w:vAlign w:val="bottom"/>
          </w:tcPr>
          <w:p w:rsidR="00927D49" w:rsidRPr="00CF2F1D" w:rsidRDefault="00927D49" w:rsidP="00341277">
            <w:pPr>
              <w:jc w:val="center"/>
              <w:rPr>
                <w:sz w:val="20"/>
                <w:szCs w:val="20"/>
              </w:rPr>
            </w:pPr>
          </w:p>
        </w:tc>
        <w:tc>
          <w:tcPr>
            <w:tcW w:w="689" w:type="dxa"/>
            <w:vAlign w:val="bottom"/>
          </w:tcPr>
          <w:p w:rsidR="00927D49" w:rsidRPr="00CF2F1D" w:rsidRDefault="00927D49" w:rsidP="00341277">
            <w:pPr>
              <w:jc w:val="center"/>
              <w:rPr>
                <w:sz w:val="20"/>
                <w:szCs w:val="20"/>
              </w:rPr>
            </w:pPr>
          </w:p>
        </w:tc>
        <w:tc>
          <w:tcPr>
            <w:tcW w:w="656" w:type="dxa"/>
            <w:vAlign w:val="bottom"/>
          </w:tcPr>
          <w:p w:rsidR="00927D49" w:rsidRPr="00CF2F1D" w:rsidRDefault="00927D49" w:rsidP="00341277">
            <w:pPr>
              <w:jc w:val="center"/>
              <w:rPr>
                <w:sz w:val="20"/>
                <w:szCs w:val="20"/>
              </w:rPr>
            </w:pPr>
          </w:p>
        </w:tc>
        <w:tc>
          <w:tcPr>
            <w:tcW w:w="1105" w:type="dxa"/>
            <w:vAlign w:val="bottom"/>
          </w:tcPr>
          <w:p w:rsidR="00927D49" w:rsidRPr="00CF2F1D" w:rsidRDefault="00927D49" w:rsidP="00341277">
            <w:pPr>
              <w:rPr>
                <w:b/>
                <w:bCs/>
                <w:color w:val="000000"/>
                <w:sz w:val="20"/>
                <w:szCs w:val="20"/>
              </w:rPr>
            </w:pPr>
            <w:r w:rsidRPr="00CF2F1D">
              <w:rPr>
                <w:b/>
                <w:bCs/>
                <w:color w:val="000000"/>
                <w:sz w:val="20"/>
                <w:szCs w:val="20"/>
              </w:rPr>
              <w:t>1061,1</w:t>
            </w:r>
          </w:p>
        </w:tc>
      </w:tr>
      <w:tr w:rsidR="00927D49" w:rsidRPr="00CF2F1D" w:rsidTr="00341277">
        <w:tc>
          <w:tcPr>
            <w:tcW w:w="4536" w:type="dxa"/>
          </w:tcPr>
          <w:p w:rsidR="00927D49" w:rsidRPr="00CF2F1D" w:rsidRDefault="00927D49" w:rsidP="00341277">
            <w:pPr>
              <w:jc w:val="both"/>
              <w:rPr>
                <w:color w:val="000000"/>
                <w:sz w:val="20"/>
                <w:szCs w:val="20"/>
              </w:rPr>
            </w:pPr>
            <w:r w:rsidRPr="00CF2F1D">
              <w:rPr>
                <w:sz w:val="20"/>
                <w:szCs w:val="20"/>
              </w:rPr>
              <w:t>Отдел образования Администрации муниципального образования «Краснинский район» Смоленской области</w:t>
            </w:r>
          </w:p>
        </w:tc>
        <w:tc>
          <w:tcPr>
            <w:tcW w:w="1530" w:type="dxa"/>
            <w:vAlign w:val="bottom"/>
          </w:tcPr>
          <w:p w:rsidR="00927D49" w:rsidRPr="00CF2F1D" w:rsidRDefault="00927D49" w:rsidP="00341277">
            <w:pPr>
              <w:jc w:val="center"/>
              <w:rPr>
                <w:sz w:val="20"/>
                <w:szCs w:val="20"/>
              </w:rPr>
            </w:pPr>
            <w:r w:rsidRPr="00CF2F1D">
              <w:rPr>
                <w:color w:val="000000"/>
                <w:sz w:val="20"/>
                <w:szCs w:val="20"/>
              </w:rPr>
              <w:t>08 4 02 20420</w:t>
            </w:r>
          </w:p>
        </w:tc>
        <w:tc>
          <w:tcPr>
            <w:tcW w:w="880" w:type="dxa"/>
            <w:vAlign w:val="bottom"/>
          </w:tcPr>
          <w:p w:rsidR="00927D49" w:rsidRPr="00CF2F1D" w:rsidRDefault="00927D49" w:rsidP="00341277">
            <w:pPr>
              <w:jc w:val="center"/>
              <w:rPr>
                <w:sz w:val="20"/>
                <w:szCs w:val="20"/>
              </w:rPr>
            </w:pPr>
            <w:r w:rsidRPr="00CF2F1D">
              <w:rPr>
                <w:sz w:val="20"/>
                <w:szCs w:val="20"/>
              </w:rPr>
              <w:t>903</w:t>
            </w:r>
          </w:p>
        </w:tc>
        <w:tc>
          <w:tcPr>
            <w:tcW w:w="669" w:type="dxa"/>
            <w:vAlign w:val="bottom"/>
          </w:tcPr>
          <w:p w:rsidR="00927D49" w:rsidRPr="00CF2F1D" w:rsidRDefault="00927D49" w:rsidP="00341277">
            <w:pPr>
              <w:jc w:val="center"/>
              <w:rPr>
                <w:sz w:val="20"/>
                <w:szCs w:val="20"/>
              </w:rPr>
            </w:pPr>
          </w:p>
        </w:tc>
        <w:tc>
          <w:tcPr>
            <w:tcW w:w="689" w:type="dxa"/>
            <w:vAlign w:val="bottom"/>
          </w:tcPr>
          <w:p w:rsidR="00927D49" w:rsidRPr="00CF2F1D" w:rsidRDefault="00927D49" w:rsidP="00341277">
            <w:pPr>
              <w:jc w:val="center"/>
              <w:rPr>
                <w:sz w:val="20"/>
                <w:szCs w:val="20"/>
              </w:rPr>
            </w:pPr>
          </w:p>
        </w:tc>
        <w:tc>
          <w:tcPr>
            <w:tcW w:w="656" w:type="dxa"/>
            <w:vAlign w:val="bottom"/>
          </w:tcPr>
          <w:p w:rsidR="00927D49" w:rsidRPr="00CF2F1D" w:rsidRDefault="00927D49" w:rsidP="00341277">
            <w:pPr>
              <w:jc w:val="center"/>
              <w:rPr>
                <w:sz w:val="20"/>
                <w:szCs w:val="20"/>
              </w:rPr>
            </w:pPr>
          </w:p>
        </w:tc>
        <w:tc>
          <w:tcPr>
            <w:tcW w:w="1105" w:type="dxa"/>
            <w:vAlign w:val="bottom"/>
          </w:tcPr>
          <w:p w:rsidR="00927D49" w:rsidRPr="00CF2F1D" w:rsidRDefault="00927D49" w:rsidP="00341277">
            <w:pPr>
              <w:rPr>
                <w:b/>
                <w:bCs/>
                <w:color w:val="000000"/>
                <w:sz w:val="20"/>
                <w:szCs w:val="20"/>
              </w:rPr>
            </w:pPr>
            <w:r w:rsidRPr="00CF2F1D">
              <w:rPr>
                <w:b/>
                <w:bCs/>
                <w:color w:val="000000"/>
                <w:sz w:val="20"/>
                <w:szCs w:val="20"/>
              </w:rPr>
              <w:t>988,2</w:t>
            </w:r>
          </w:p>
        </w:tc>
      </w:tr>
      <w:tr w:rsidR="00927D49" w:rsidRPr="00CF2F1D" w:rsidTr="00141A2B">
        <w:tc>
          <w:tcPr>
            <w:tcW w:w="4536" w:type="dxa"/>
            <w:vAlign w:val="bottom"/>
          </w:tcPr>
          <w:p w:rsidR="00927D49" w:rsidRPr="00CF2F1D" w:rsidRDefault="00927D49" w:rsidP="00341277">
            <w:pPr>
              <w:jc w:val="both"/>
              <w:rPr>
                <w:sz w:val="20"/>
                <w:szCs w:val="20"/>
              </w:rPr>
            </w:pPr>
            <w:r w:rsidRPr="00CF2F1D">
              <w:rPr>
                <w:sz w:val="20"/>
                <w:szCs w:val="20"/>
              </w:rPr>
              <w:t>Образование</w:t>
            </w:r>
          </w:p>
        </w:tc>
        <w:tc>
          <w:tcPr>
            <w:tcW w:w="1530" w:type="dxa"/>
            <w:vAlign w:val="bottom"/>
          </w:tcPr>
          <w:p w:rsidR="00927D49" w:rsidRPr="00CF2F1D" w:rsidRDefault="00927D49" w:rsidP="00341277">
            <w:pPr>
              <w:jc w:val="center"/>
              <w:rPr>
                <w:sz w:val="20"/>
                <w:szCs w:val="20"/>
              </w:rPr>
            </w:pPr>
            <w:r w:rsidRPr="00CF2F1D">
              <w:rPr>
                <w:color w:val="000000"/>
                <w:sz w:val="20"/>
                <w:szCs w:val="20"/>
              </w:rPr>
              <w:t>08 4 02 20420</w:t>
            </w:r>
          </w:p>
        </w:tc>
        <w:tc>
          <w:tcPr>
            <w:tcW w:w="880" w:type="dxa"/>
            <w:vAlign w:val="bottom"/>
          </w:tcPr>
          <w:p w:rsidR="00927D49" w:rsidRPr="00CF2F1D" w:rsidRDefault="00927D49" w:rsidP="00341277">
            <w:pPr>
              <w:jc w:val="center"/>
              <w:rPr>
                <w:sz w:val="20"/>
                <w:szCs w:val="20"/>
              </w:rPr>
            </w:pPr>
            <w:r w:rsidRPr="00CF2F1D">
              <w:rPr>
                <w:sz w:val="20"/>
                <w:szCs w:val="20"/>
              </w:rPr>
              <w:t>903</w:t>
            </w:r>
          </w:p>
        </w:tc>
        <w:tc>
          <w:tcPr>
            <w:tcW w:w="669" w:type="dxa"/>
            <w:vAlign w:val="bottom"/>
          </w:tcPr>
          <w:p w:rsidR="00927D49" w:rsidRPr="00CF2F1D" w:rsidRDefault="00927D49" w:rsidP="00341277">
            <w:pPr>
              <w:jc w:val="center"/>
              <w:rPr>
                <w:sz w:val="20"/>
                <w:szCs w:val="20"/>
              </w:rPr>
            </w:pPr>
            <w:r w:rsidRPr="00CF2F1D">
              <w:rPr>
                <w:sz w:val="20"/>
                <w:szCs w:val="20"/>
              </w:rPr>
              <w:t>07</w:t>
            </w:r>
          </w:p>
        </w:tc>
        <w:tc>
          <w:tcPr>
            <w:tcW w:w="689" w:type="dxa"/>
            <w:vAlign w:val="bottom"/>
          </w:tcPr>
          <w:p w:rsidR="00927D49" w:rsidRPr="00CF2F1D" w:rsidRDefault="00927D49" w:rsidP="00341277">
            <w:pPr>
              <w:jc w:val="center"/>
              <w:rPr>
                <w:sz w:val="20"/>
                <w:szCs w:val="20"/>
              </w:rPr>
            </w:pPr>
            <w:r w:rsidRPr="00CF2F1D">
              <w:rPr>
                <w:sz w:val="20"/>
                <w:szCs w:val="20"/>
              </w:rPr>
              <w:t>00</w:t>
            </w:r>
          </w:p>
        </w:tc>
        <w:tc>
          <w:tcPr>
            <w:tcW w:w="656" w:type="dxa"/>
            <w:vAlign w:val="bottom"/>
          </w:tcPr>
          <w:p w:rsidR="00927D49" w:rsidRPr="00CF2F1D" w:rsidRDefault="00927D49" w:rsidP="00341277">
            <w:pPr>
              <w:jc w:val="center"/>
              <w:rPr>
                <w:sz w:val="20"/>
                <w:szCs w:val="20"/>
              </w:rPr>
            </w:pPr>
          </w:p>
        </w:tc>
        <w:tc>
          <w:tcPr>
            <w:tcW w:w="1105" w:type="dxa"/>
            <w:vAlign w:val="bottom"/>
          </w:tcPr>
          <w:p w:rsidR="00927D49" w:rsidRPr="00CF2F1D" w:rsidRDefault="00927D49" w:rsidP="00BA64E0">
            <w:pPr>
              <w:rPr>
                <w:b/>
                <w:bCs/>
                <w:color w:val="000000"/>
                <w:sz w:val="20"/>
                <w:szCs w:val="20"/>
              </w:rPr>
            </w:pPr>
            <w:r w:rsidRPr="00CF2F1D">
              <w:rPr>
                <w:b/>
                <w:bCs/>
                <w:color w:val="000000"/>
                <w:sz w:val="20"/>
                <w:szCs w:val="20"/>
              </w:rPr>
              <w:t>988,2</w:t>
            </w:r>
          </w:p>
        </w:tc>
      </w:tr>
      <w:tr w:rsidR="00927D49" w:rsidRPr="00CF2F1D" w:rsidTr="00141A2B">
        <w:tc>
          <w:tcPr>
            <w:tcW w:w="4536" w:type="dxa"/>
            <w:vAlign w:val="bottom"/>
          </w:tcPr>
          <w:p w:rsidR="00927D49" w:rsidRPr="00CF2F1D" w:rsidRDefault="00927D49" w:rsidP="00341277">
            <w:pPr>
              <w:jc w:val="both"/>
              <w:rPr>
                <w:color w:val="000000"/>
                <w:sz w:val="20"/>
                <w:szCs w:val="20"/>
              </w:rPr>
            </w:pPr>
            <w:r w:rsidRPr="00CF2F1D">
              <w:rPr>
                <w:color w:val="000000"/>
                <w:sz w:val="20"/>
                <w:szCs w:val="20"/>
              </w:rPr>
              <w:t>Дополнительное образование детей</w:t>
            </w:r>
          </w:p>
        </w:tc>
        <w:tc>
          <w:tcPr>
            <w:tcW w:w="1530" w:type="dxa"/>
            <w:vAlign w:val="bottom"/>
          </w:tcPr>
          <w:p w:rsidR="00927D49" w:rsidRPr="00CF2F1D" w:rsidRDefault="00927D49" w:rsidP="00341277">
            <w:pPr>
              <w:jc w:val="center"/>
              <w:rPr>
                <w:sz w:val="20"/>
                <w:szCs w:val="20"/>
              </w:rPr>
            </w:pPr>
            <w:r w:rsidRPr="00CF2F1D">
              <w:rPr>
                <w:color w:val="000000"/>
                <w:sz w:val="20"/>
                <w:szCs w:val="20"/>
              </w:rPr>
              <w:t>08 4 02 20420</w:t>
            </w:r>
          </w:p>
        </w:tc>
        <w:tc>
          <w:tcPr>
            <w:tcW w:w="880" w:type="dxa"/>
            <w:vAlign w:val="bottom"/>
          </w:tcPr>
          <w:p w:rsidR="00927D49" w:rsidRPr="00CF2F1D" w:rsidRDefault="00927D49" w:rsidP="00341277">
            <w:pPr>
              <w:jc w:val="center"/>
              <w:rPr>
                <w:sz w:val="20"/>
                <w:szCs w:val="20"/>
              </w:rPr>
            </w:pPr>
            <w:r w:rsidRPr="00CF2F1D">
              <w:rPr>
                <w:sz w:val="20"/>
                <w:szCs w:val="20"/>
              </w:rPr>
              <w:t>903</w:t>
            </w:r>
          </w:p>
        </w:tc>
        <w:tc>
          <w:tcPr>
            <w:tcW w:w="669" w:type="dxa"/>
            <w:vAlign w:val="bottom"/>
          </w:tcPr>
          <w:p w:rsidR="00927D49" w:rsidRPr="00CF2F1D" w:rsidRDefault="00927D49" w:rsidP="00341277">
            <w:pPr>
              <w:jc w:val="center"/>
              <w:rPr>
                <w:sz w:val="20"/>
                <w:szCs w:val="20"/>
              </w:rPr>
            </w:pPr>
            <w:r w:rsidRPr="00CF2F1D">
              <w:rPr>
                <w:sz w:val="20"/>
                <w:szCs w:val="20"/>
              </w:rPr>
              <w:t>07</w:t>
            </w:r>
          </w:p>
        </w:tc>
        <w:tc>
          <w:tcPr>
            <w:tcW w:w="689" w:type="dxa"/>
            <w:vAlign w:val="bottom"/>
          </w:tcPr>
          <w:p w:rsidR="00927D49" w:rsidRPr="00CF2F1D" w:rsidRDefault="00927D49" w:rsidP="00341277">
            <w:pPr>
              <w:jc w:val="center"/>
              <w:rPr>
                <w:sz w:val="20"/>
                <w:szCs w:val="20"/>
              </w:rPr>
            </w:pPr>
            <w:r w:rsidRPr="00CF2F1D">
              <w:rPr>
                <w:sz w:val="20"/>
                <w:szCs w:val="20"/>
              </w:rPr>
              <w:t>03</w:t>
            </w:r>
          </w:p>
        </w:tc>
        <w:tc>
          <w:tcPr>
            <w:tcW w:w="656" w:type="dxa"/>
            <w:vAlign w:val="bottom"/>
          </w:tcPr>
          <w:p w:rsidR="00927D49" w:rsidRPr="00CF2F1D" w:rsidRDefault="00927D49" w:rsidP="00341277">
            <w:pPr>
              <w:jc w:val="center"/>
              <w:rPr>
                <w:sz w:val="20"/>
                <w:szCs w:val="20"/>
              </w:rPr>
            </w:pPr>
          </w:p>
        </w:tc>
        <w:tc>
          <w:tcPr>
            <w:tcW w:w="1105" w:type="dxa"/>
            <w:vAlign w:val="bottom"/>
          </w:tcPr>
          <w:p w:rsidR="00927D49" w:rsidRPr="00CF2F1D" w:rsidRDefault="00927D49" w:rsidP="00BA64E0">
            <w:pPr>
              <w:rPr>
                <w:b/>
                <w:bCs/>
                <w:color w:val="000000"/>
                <w:sz w:val="20"/>
                <w:szCs w:val="20"/>
              </w:rPr>
            </w:pPr>
            <w:r w:rsidRPr="00CF2F1D">
              <w:rPr>
                <w:b/>
                <w:bCs/>
                <w:color w:val="000000"/>
                <w:sz w:val="20"/>
                <w:szCs w:val="20"/>
              </w:rPr>
              <w:t>988,2</w:t>
            </w:r>
          </w:p>
        </w:tc>
      </w:tr>
      <w:tr w:rsidR="00927D49" w:rsidRPr="00CF2F1D" w:rsidTr="00141A2B">
        <w:tc>
          <w:tcPr>
            <w:tcW w:w="4536" w:type="dxa"/>
            <w:vAlign w:val="bottom"/>
          </w:tcPr>
          <w:p w:rsidR="00927D49" w:rsidRPr="00CF2F1D" w:rsidRDefault="00927D49" w:rsidP="0029494D">
            <w:pPr>
              <w:pStyle w:val="11"/>
            </w:pPr>
            <w:r w:rsidRPr="00CF2F1D">
              <w:t>Предоставление субсидий бюджетным, автономным учреждениям и иным некоммерческим организациям</w:t>
            </w:r>
          </w:p>
        </w:tc>
        <w:tc>
          <w:tcPr>
            <w:tcW w:w="1530" w:type="dxa"/>
            <w:vAlign w:val="bottom"/>
          </w:tcPr>
          <w:p w:rsidR="00927D49" w:rsidRPr="00CF2F1D" w:rsidRDefault="00927D49" w:rsidP="00341277">
            <w:pPr>
              <w:jc w:val="center"/>
              <w:rPr>
                <w:sz w:val="20"/>
                <w:szCs w:val="20"/>
              </w:rPr>
            </w:pPr>
            <w:r w:rsidRPr="00CF2F1D">
              <w:rPr>
                <w:color w:val="000000"/>
                <w:sz w:val="20"/>
                <w:szCs w:val="20"/>
              </w:rPr>
              <w:t>08 4 02 20420</w:t>
            </w:r>
          </w:p>
        </w:tc>
        <w:tc>
          <w:tcPr>
            <w:tcW w:w="880" w:type="dxa"/>
            <w:vAlign w:val="bottom"/>
          </w:tcPr>
          <w:p w:rsidR="00927D49" w:rsidRPr="00CF2F1D" w:rsidRDefault="00927D49" w:rsidP="00341277">
            <w:pPr>
              <w:jc w:val="center"/>
              <w:rPr>
                <w:sz w:val="20"/>
                <w:szCs w:val="20"/>
              </w:rPr>
            </w:pPr>
            <w:r w:rsidRPr="00CF2F1D">
              <w:rPr>
                <w:sz w:val="20"/>
                <w:szCs w:val="20"/>
              </w:rPr>
              <w:t>903</w:t>
            </w:r>
          </w:p>
        </w:tc>
        <w:tc>
          <w:tcPr>
            <w:tcW w:w="669" w:type="dxa"/>
            <w:vAlign w:val="bottom"/>
          </w:tcPr>
          <w:p w:rsidR="00927D49" w:rsidRPr="00CF2F1D" w:rsidRDefault="00927D49" w:rsidP="00341277">
            <w:pPr>
              <w:jc w:val="center"/>
              <w:rPr>
                <w:sz w:val="20"/>
                <w:szCs w:val="20"/>
              </w:rPr>
            </w:pPr>
            <w:r w:rsidRPr="00CF2F1D">
              <w:rPr>
                <w:sz w:val="20"/>
                <w:szCs w:val="20"/>
              </w:rPr>
              <w:t>07</w:t>
            </w:r>
          </w:p>
        </w:tc>
        <w:tc>
          <w:tcPr>
            <w:tcW w:w="689" w:type="dxa"/>
            <w:vAlign w:val="bottom"/>
          </w:tcPr>
          <w:p w:rsidR="00927D49" w:rsidRPr="00CF2F1D" w:rsidRDefault="00927D49" w:rsidP="00341277">
            <w:pPr>
              <w:jc w:val="center"/>
              <w:rPr>
                <w:sz w:val="20"/>
                <w:szCs w:val="20"/>
              </w:rPr>
            </w:pPr>
            <w:r w:rsidRPr="00CF2F1D">
              <w:rPr>
                <w:sz w:val="20"/>
                <w:szCs w:val="20"/>
              </w:rPr>
              <w:t>03</w:t>
            </w:r>
          </w:p>
        </w:tc>
        <w:tc>
          <w:tcPr>
            <w:tcW w:w="656" w:type="dxa"/>
            <w:vAlign w:val="bottom"/>
          </w:tcPr>
          <w:p w:rsidR="00927D49" w:rsidRPr="00CF2F1D" w:rsidRDefault="00927D49" w:rsidP="00341277">
            <w:pPr>
              <w:jc w:val="center"/>
              <w:rPr>
                <w:sz w:val="20"/>
                <w:szCs w:val="20"/>
              </w:rPr>
            </w:pPr>
            <w:r w:rsidRPr="00CF2F1D">
              <w:rPr>
                <w:sz w:val="20"/>
                <w:szCs w:val="20"/>
              </w:rPr>
              <w:t>600</w:t>
            </w:r>
          </w:p>
        </w:tc>
        <w:tc>
          <w:tcPr>
            <w:tcW w:w="1105" w:type="dxa"/>
            <w:vAlign w:val="bottom"/>
          </w:tcPr>
          <w:p w:rsidR="00927D49" w:rsidRPr="00CF2F1D" w:rsidRDefault="002043D5" w:rsidP="00BA64E0">
            <w:pPr>
              <w:rPr>
                <w:b/>
                <w:bCs/>
                <w:color w:val="000000"/>
                <w:sz w:val="20"/>
                <w:szCs w:val="20"/>
              </w:rPr>
            </w:pPr>
            <w:r>
              <w:rPr>
                <w:b/>
                <w:bCs/>
                <w:color w:val="000000"/>
                <w:sz w:val="20"/>
                <w:szCs w:val="20"/>
              </w:rPr>
              <w:t>978,2</w:t>
            </w:r>
          </w:p>
        </w:tc>
      </w:tr>
      <w:tr w:rsidR="00927D49" w:rsidRPr="00CF2F1D" w:rsidTr="00141A2B">
        <w:tc>
          <w:tcPr>
            <w:tcW w:w="4536" w:type="dxa"/>
            <w:vAlign w:val="bottom"/>
          </w:tcPr>
          <w:p w:rsidR="00927D49" w:rsidRPr="00CF2F1D" w:rsidRDefault="00927D49" w:rsidP="00341277">
            <w:pPr>
              <w:jc w:val="both"/>
              <w:rPr>
                <w:sz w:val="20"/>
                <w:szCs w:val="20"/>
              </w:rPr>
            </w:pPr>
            <w:r w:rsidRPr="00CF2F1D">
              <w:rPr>
                <w:color w:val="000000"/>
                <w:sz w:val="20"/>
                <w:szCs w:val="20"/>
              </w:rPr>
              <w:t>Субсидии бюджетным учреждениям</w:t>
            </w:r>
          </w:p>
        </w:tc>
        <w:tc>
          <w:tcPr>
            <w:tcW w:w="1530" w:type="dxa"/>
            <w:vAlign w:val="bottom"/>
          </w:tcPr>
          <w:p w:rsidR="00927D49" w:rsidRPr="00CF2F1D" w:rsidRDefault="00927D49" w:rsidP="00341277">
            <w:pPr>
              <w:jc w:val="center"/>
              <w:rPr>
                <w:sz w:val="20"/>
                <w:szCs w:val="20"/>
              </w:rPr>
            </w:pPr>
            <w:r w:rsidRPr="00CF2F1D">
              <w:rPr>
                <w:color w:val="000000"/>
                <w:sz w:val="20"/>
                <w:szCs w:val="20"/>
              </w:rPr>
              <w:t>08 4 02 20420</w:t>
            </w:r>
          </w:p>
        </w:tc>
        <w:tc>
          <w:tcPr>
            <w:tcW w:w="880" w:type="dxa"/>
            <w:vAlign w:val="bottom"/>
          </w:tcPr>
          <w:p w:rsidR="00927D49" w:rsidRPr="00CF2F1D" w:rsidRDefault="00927D49" w:rsidP="00341277">
            <w:pPr>
              <w:jc w:val="center"/>
              <w:rPr>
                <w:sz w:val="20"/>
                <w:szCs w:val="20"/>
              </w:rPr>
            </w:pPr>
            <w:r w:rsidRPr="00CF2F1D">
              <w:rPr>
                <w:sz w:val="20"/>
                <w:szCs w:val="20"/>
              </w:rPr>
              <w:t>903</w:t>
            </w:r>
          </w:p>
        </w:tc>
        <w:tc>
          <w:tcPr>
            <w:tcW w:w="669" w:type="dxa"/>
            <w:vAlign w:val="bottom"/>
          </w:tcPr>
          <w:p w:rsidR="00927D49" w:rsidRPr="00CF2F1D" w:rsidRDefault="00927D49" w:rsidP="00341277">
            <w:pPr>
              <w:jc w:val="center"/>
              <w:rPr>
                <w:sz w:val="20"/>
                <w:szCs w:val="20"/>
              </w:rPr>
            </w:pPr>
            <w:r w:rsidRPr="00CF2F1D">
              <w:rPr>
                <w:sz w:val="20"/>
                <w:szCs w:val="20"/>
              </w:rPr>
              <w:t>07</w:t>
            </w:r>
          </w:p>
        </w:tc>
        <w:tc>
          <w:tcPr>
            <w:tcW w:w="689" w:type="dxa"/>
            <w:vAlign w:val="bottom"/>
          </w:tcPr>
          <w:p w:rsidR="00927D49" w:rsidRPr="00CF2F1D" w:rsidRDefault="00927D49" w:rsidP="00341277">
            <w:pPr>
              <w:jc w:val="center"/>
              <w:rPr>
                <w:sz w:val="20"/>
                <w:szCs w:val="20"/>
              </w:rPr>
            </w:pPr>
            <w:r w:rsidRPr="00CF2F1D">
              <w:rPr>
                <w:sz w:val="20"/>
                <w:szCs w:val="20"/>
              </w:rPr>
              <w:t>03</w:t>
            </w:r>
          </w:p>
        </w:tc>
        <w:tc>
          <w:tcPr>
            <w:tcW w:w="656" w:type="dxa"/>
            <w:vAlign w:val="bottom"/>
          </w:tcPr>
          <w:p w:rsidR="00927D49" w:rsidRPr="00CF2F1D" w:rsidRDefault="00927D49" w:rsidP="00341277">
            <w:pPr>
              <w:jc w:val="center"/>
              <w:rPr>
                <w:sz w:val="20"/>
                <w:szCs w:val="20"/>
              </w:rPr>
            </w:pPr>
            <w:r w:rsidRPr="00CF2F1D">
              <w:rPr>
                <w:sz w:val="20"/>
                <w:szCs w:val="20"/>
              </w:rPr>
              <w:t>610</w:t>
            </w:r>
          </w:p>
        </w:tc>
        <w:tc>
          <w:tcPr>
            <w:tcW w:w="1105" w:type="dxa"/>
            <w:vAlign w:val="bottom"/>
          </w:tcPr>
          <w:p w:rsidR="00927D49" w:rsidRPr="00CF2F1D" w:rsidRDefault="00927D49" w:rsidP="00BA64E0">
            <w:pPr>
              <w:rPr>
                <w:b/>
                <w:bCs/>
                <w:color w:val="000000"/>
                <w:sz w:val="20"/>
                <w:szCs w:val="20"/>
              </w:rPr>
            </w:pPr>
            <w:r>
              <w:rPr>
                <w:b/>
                <w:bCs/>
                <w:color w:val="000000"/>
                <w:sz w:val="20"/>
                <w:szCs w:val="20"/>
              </w:rPr>
              <w:t>958,2</w:t>
            </w:r>
          </w:p>
        </w:tc>
      </w:tr>
      <w:tr w:rsidR="00927D49" w:rsidRPr="00CF2F1D" w:rsidTr="005A4873">
        <w:tc>
          <w:tcPr>
            <w:tcW w:w="4536" w:type="dxa"/>
            <w:vAlign w:val="bottom"/>
          </w:tcPr>
          <w:p w:rsidR="00927D49" w:rsidRPr="00CF401F" w:rsidRDefault="00927D49" w:rsidP="005A4873">
            <w:pPr>
              <w:rPr>
                <w:color w:val="000000"/>
                <w:sz w:val="20"/>
                <w:szCs w:val="20"/>
              </w:rPr>
            </w:pPr>
            <w:r w:rsidRPr="00CF401F">
              <w:rPr>
                <w:color w:val="000000"/>
                <w:sz w:val="20"/>
                <w:szCs w:val="20"/>
              </w:rPr>
              <w:t>Субсидии автономным учреждениям</w:t>
            </w:r>
          </w:p>
        </w:tc>
        <w:tc>
          <w:tcPr>
            <w:tcW w:w="1530" w:type="dxa"/>
            <w:vAlign w:val="bottom"/>
          </w:tcPr>
          <w:p w:rsidR="00927D49" w:rsidRPr="00CF2F1D" w:rsidRDefault="00927D49" w:rsidP="005A4873">
            <w:pPr>
              <w:jc w:val="center"/>
              <w:rPr>
                <w:sz w:val="20"/>
                <w:szCs w:val="20"/>
              </w:rPr>
            </w:pPr>
            <w:r w:rsidRPr="00CF2F1D">
              <w:rPr>
                <w:color w:val="000000"/>
                <w:sz w:val="20"/>
                <w:szCs w:val="20"/>
              </w:rPr>
              <w:t>08 4 02 20420</w:t>
            </w:r>
          </w:p>
        </w:tc>
        <w:tc>
          <w:tcPr>
            <w:tcW w:w="880" w:type="dxa"/>
            <w:vAlign w:val="bottom"/>
          </w:tcPr>
          <w:p w:rsidR="00927D49" w:rsidRPr="00CF2F1D" w:rsidRDefault="00927D49" w:rsidP="005A4873">
            <w:pPr>
              <w:jc w:val="center"/>
              <w:rPr>
                <w:sz w:val="20"/>
                <w:szCs w:val="20"/>
              </w:rPr>
            </w:pPr>
            <w:r w:rsidRPr="00CF2F1D">
              <w:rPr>
                <w:sz w:val="20"/>
                <w:szCs w:val="20"/>
              </w:rPr>
              <w:t>903</w:t>
            </w:r>
          </w:p>
        </w:tc>
        <w:tc>
          <w:tcPr>
            <w:tcW w:w="669" w:type="dxa"/>
            <w:vAlign w:val="bottom"/>
          </w:tcPr>
          <w:p w:rsidR="00927D49" w:rsidRPr="00CF2F1D" w:rsidRDefault="00927D49" w:rsidP="005A4873">
            <w:pPr>
              <w:jc w:val="center"/>
              <w:rPr>
                <w:sz w:val="20"/>
                <w:szCs w:val="20"/>
              </w:rPr>
            </w:pPr>
            <w:r w:rsidRPr="00CF2F1D">
              <w:rPr>
                <w:sz w:val="20"/>
                <w:szCs w:val="20"/>
              </w:rPr>
              <w:t>07</w:t>
            </w:r>
          </w:p>
        </w:tc>
        <w:tc>
          <w:tcPr>
            <w:tcW w:w="689" w:type="dxa"/>
            <w:vAlign w:val="bottom"/>
          </w:tcPr>
          <w:p w:rsidR="00927D49" w:rsidRPr="00CF2F1D" w:rsidRDefault="00927D49" w:rsidP="005A4873">
            <w:pPr>
              <w:jc w:val="center"/>
              <w:rPr>
                <w:sz w:val="20"/>
                <w:szCs w:val="20"/>
              </w:rPr>
            </w:pPr>
            <w:r w:rsidRPr="00CF2F1D">
              <w:rPr>
                <w:sz w:val="20"/>
                <w:szCs w:val="20"/>
              </w:rPr>
              <w:t>03</w:t>
            </w:r>
          </w:p>
        </w:tc>
        <w:tc>
          <w:tcPr>
            <w:tcW w:w="656" w:type="dxa"/>
            <w:vAlign w:val="bottom"/>
          </w:tcPr>
          <w:p w:rsidR="00927D49" w:rsidRPr="00CF2F1D" w:rsidRDefault="00927D49" w:rsidP="00BA64E0">
            <w:pPr>
              <w:jc w:val="center"/>
              <w:rPr>
                <w:sz w:val="20"/>
                <w:szCs w:val="20"/>
              </w:rPr>
            </w:pPr>
            <w:r>
              <w:rPr>
                <w:sz w:val="20"/>
                <w:szCs w:val="20"/>
              </w:rPr>
              <w:t>620</w:t>
            </w:r>
          </w:p>
        </w:tc>
        <w:tc>
          <w:tcPr>
            <w:tcW w:w="1105" w:type="dxa"/>
            <w:vAlign w:val="bottom"/>
          </w:tcPr>
          <w:p w:rsidR="00927D49" w:rsidRPr="00CF2F1D" w:rsidRDefault="00927D49" w:rsidP="00C3635A">
            <w:pPr>
              <w:rPr>
                <w:b/>
                <w:bCs/>
                <w:color w:val="000000"/>
                <w:sz w:val="20"/>
                <w:szCs w:val="20"/>
              </w:rPr>
            </w:pPr>
            <w:r>
              <w:rPr>
                <w:b/>
                <w:bCs/>
                <w:color w:val="000000"/>
                <w:sz w:val="20"/>
                <w:szCs w:val="20"/>
              </w:rPr>
              <w:t>10,0</w:t>
            </w:r>
          </w:p>
        </w:tc>
      </w:tr>
      <w:tr w:rsidR="00927D49" w:rsidRPr="00CF2F1D" w:rsidTr="005A4873">
        <w:tc>
          <w:tcPr>
            <w:tcW w:w="4536" w:type="dxa"/>
            <w:vAlign w:val="bottom"/>
          </w:tcPr>
          <w:p w:rsidR="00927D49" w:rsidRPr="00CF401F" w:rsidRDefault="00927D49" w:rsidP="005A4873">
            <w:pPr>
              <w:rPr>
                <w:color w:val="000000"/>
                <w:sz w:val="20"/>
                <w:szCs w:val="20"/>
              </w:rPr>
            </w:pPr>
            <w:r w:rsidRPr="00CF401F">
              <w:rPr>
                <w:color w:val="000000"/>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30" w:type="dxa"/>
            <w:vAlign w:val="bottom"/>
          </w:tcPr>
          <w:p w:rsidR="00927D49" w:rsidRPr="00CF2F1D" w:rsidRDefault="00927D49" w:rsidP="005A4873">
            <w:pPr>
              <w:jc w:val="center"/>
              <w:rPr>
                <w:sz w:val="20"/>
                <w:szCs w:val="20"/>
              </w:rPr>
            </w:pPr>
            <w:r w:rsidRPr="00CF2F1D">
              <w:rPr>
                <w:color w:val="000000"/>
                <w:sz w:val="20"/>
                <w:szCs w:val="20"/>
              </w:rPr>
              <w:t>08 4 02 20420</w:t>
            </w:r>
          </w:p>
        </w:tc>
        <w:tc>
          <w:tcPr>
            <w:tcW w:w="880" w:type="dxa"/>
            <w:vAlign w:val="bottom"/>
          </w:tcPr>
          <w:p w:rsidR="00927D49" w:rsidRPr="00CF2F1D" w:rsidRDefault="00927D49" w:rsidP="005A4873">
            <w:pPr>
              <w:jc w:val="center"/>
              <w:rPr>
                <w:sz w:val="20"/>
                <w:szCs w:val="20"/>
              </w:rPr>
            </w:pPr>
            <w:r w:rsidRPr="00CF2F1D">
              <w:rPr>
                <w:sz w:val="20"/>
                <w:szCs w:val="20"/>
              </w:rPr>
              <w:t>903</w:t>
            </w:r>
          </w:p>
        </w:tc>
        <w:tc>
          <w:tcPr>
            <w:tcW w:w="669" w:type="dxa"/>
            <w:vAlign w:val="bottom"/>
          </w:tcPr>
          <w:p w:rsidR="00927D49" w:rsidRPr="00CF2F1D" w:rsidRDefault="00927D49" w:rsidP="005A4873">
            <w:pPr>
              <w:jc w:val="center"/>
              <w:rPr>
                <w:sz w:val="20"/>
                <w:szCs w:val="20"/>
              </w:rPr>
            </w:pPr>
            <w:r w:rsidRPr="00CF2F1D">
              <w:rPr>
                <w:sz w:val="20"/>
                <w:szCs w:val="20"/>
              </w:rPr>
              <w:t>07</w:t>
            </w:r>
          </w:p>
        </w:tc>
        <w:tc>
          <w:tcPr>
            <w:tcW w:w="689" w:type="dxa"/>
            <w:vAlign w:val="bottom"/>
          </w:tcPr>
          <w:p w:rsidR="00927D49" w:rsidRPr="00CF2F1D" w:rsidRDefault="00927D49" w:rsidP="005A4873">
            <w:pPr>
              <w:jc w:val="center"/>
              <w:rPr>
                <w:sz w:val="20"/>
                <w:szCs w:val="20"/>
              </w:rPr>
            </w:pPr>
            <w:r w:rsidRPr="00CF2F1D">
              <w:rPr>
                <w:sz w:val="20"/>
                <w:szCs w:val="20"/>
              </w:rPr>
              <w:t>03</w:t>
            </w:r>
          </w:p>
        </w:tc>
        <w:tc>
          <w:tcPr>
            <w:tcW w:w="656" w:type="dxa"/>
            <w:vAlign w:val="bottom"/>
          </w:tcPr>
          <w:p w:rsidR="00927D49" w:rsidRPr="00CF2F1D" w:rsidRDefault="00927D49" w:rsidP="00BA64E0">
            <w:pPr>
              <w:jc w:val="center"/>
              <w:rPr>
                <w:sz w:val="20"/>
                <w:szCs w:val="20"/>
              </w:rPr>
            </w:pPr>
            <w:r>
              <w:rPr>
                <w:sz w:val="20"/>
                <w:szCs w:val="20"/>
              </w:rPr>
              <w:t>630</w:t>
            </w:r>
          </w:p>
        </w:tc>
        <w:tc>
          <w:tcPr>
            <w:tcW w:w="1105" w:type="dxa"/>
            <w:vAlign w:val="bottom"/>
          </w:tcPr>
          <w:p w:rsidR="00927D49" w:rsidRPr="00CF2F1D" w:rsidRDefault="00927D49" w:rsidP="00C3635A">
            <w:pPr>
              <w:rPr>
                <w:b/>
                <w:bCs/>
                <w:color w:val="000000"/>
                <w:sz w:val="20"/>
                <w:szCs w:val="20"/>
              </w:rPr>
            </w:pPr>
            <w:r>
              <w:rPr>
                <w:b/>
                <w:bCs/>
                <w:color w:val="000000"/>
                <w:sz w:val="20"/>
                <w:szCs w:val="20"/>
              </w:rPr>
              <w:t>10,0</w:t>
            </w:r>
          </w:p>
        </w:tc>
      </w:tr>
      <w:tr w:rsidR="00927D49" w:rsidRPr="00CF2F1D" w:rsidTr="005A4873">
        <w:tc>
          <w:tcPr>
            <w:tcW w:w="4536" w:type="dxa"/>
            <w:vAlign w:val="bottom"/>
          </w:tcPr>
          <w:p w:rsidR="00927D49" w:rsidRPr="00CF2F1D" w:rsidRDefault="00927D49" w:rsidP="005A4873">
            <w:pPr>
              <w:pStyle w:val="ConsNonformat"/>
              <w:widowControl/>
              <w:tabs>
                <w:tab w:val="left" w:pos="0"/>
              </w:tabs>
              <w:jc w:val="both"/>
              <w:rPr>
                <w:rFonts w:ascii="Times New Roman" w:hAnsi="Times New Roman" w:cs="Times New Roman"/>
              </w:rPr>
            </w:pPr>
            <w:r w:rsidRPr="00CF2F1D">
              <w:rPr>
                <w:rFonts w:ascii="Times New Roman" w:hAnsi="Times New Roman" w:cs="Times New Roman"/>
              </w:rPr>
              <w:t>Иные бюджетные ассигнования</w:t>
            </w:r>
          </w:p>
        </w:tc>
        <w:tc>
          <w:tcPr>
            <w:tcW w:w="1530" w:type="dxa"/>
            <w:vAlign w:val="bottom"/>
          </w:tcPr>
          <w:p w:rsidR="00927D49" w:rsidRPr="00CF2F1D" w:rsidRDefault="00927D49" w:rsidP="005A4873">
            <w:pPr>
              <w:jc w:val="center"/>
              <w:rPr>
                <w:sz w:val="20"/>
                <w:szCs w:val="20"/>
              </w:rPr>
            </w:pPr>
            <w:r w:rsidRPr="00CF2F1D">
              <w:rPr>
                <w:color w:val="000000"/>
                <w:sz w:val="20"/>
                <w:szCs w:val="20"/>
              </w:rPr>
              <w:t>08 4 02 20420</w:t>
            </w:r>
          </w:p>
        </w:tc>
        <w:tc>
          <w:tcPr>
            <w:tcW w:w="880" w:type="dxa"/>
            <w:vAlign w:val="bottom"/>
          </w:tcPr>
          <w:p w:rsidR="00927D49" w:rsidRPr="00CF2F1D" w:rsidRDefault="00927D49" w:rsidP="005A4873">
            <w:pPr>
              <w:jc w:val="center"/>
              <w:rPr>
                <w:sz w:val="20"/>
                <w:szCs w:val="20"/>
              </w:rPr>
            </w:pPr>
            <w:r w:rsidRPr="00CF2F1D">
              <w:rPr>
                <w:sz w:val="20"/>
                <w:szCs w:val="20"/>
              </w:rPr>
              <w:t>903</w:t>
            </w:r>
          </w:p>
        </w:tc>
        <w:tc>
          <w:tcPr>
            <w:tcW w:w="669" w:type="dxa"/>
            <w:vAlign w:val="bottom"/>
          </w:tcPr>
          <w:p w:rsidR="00927D49" w:rsidRPr="00CF2F1D" w:rsidRDefault="00927D49" w:rsidP="005A4873">
            <w:pPr>
              <w:jc w:val="center"/>
              <w:rPr>
                <w:sz w:val="20"/>
                <w:szCs w:val="20"/>
              </w:rPr>
            </w:pPr>
            <w:r w:rsidRPr="00CF2F1D">
              <w:rPr>
                <w:sz w:val="20"/>
                <w:szCs w:val="20"/>
              </w:rPr>
              <w:t>07</w:t>
            </w:r>
          </w:p>
        </w:tc>
        <w:tc>
          <w:tcPr>
            <w:tcW w:w="689" w:type="dxa"/>
            <w:vAlign w:val="bottom"/>
          </w:tcPr>
          <w:p w:rsidR="00927D49" w:rsidRPr="00CF2F1D" w:rsidRDefault="00927D49" w:rsidP="005A4873">
            <w:pPr>
              <w:jc w:val="center"/>
              <w:rPr>
                <w:sz w:val="20"/>
                <w:szCs w:val="20"/>
              </w:rPr>
            </w:pPr>
            <w:r w:rsidRPr="00CF2F1D">
              <w:rPr>
                <w:sz w:val="20"/>
                <w:szCs w:val="20"/>
              </w:rPr>
              <w:t>03</w:t>
            </w:r>
          </w:p>
        </w:tc>
        <w:tc>
          <w:tcPr>
            <w:tcW w:w="656" w:type="dxa"/>
            <w:vAlign w:val="bottom"/>
          </w:tcPr>
          <w:p w:rsidR="00927D49" w:rsidRPr="00CF2F1D" w:rsidRDefault="00927D49" w:rsidP="00BA64E0">
            <w:pPr>
              <w:jc w:val="center"/>
              <w:rPr>
                <w:sz w:val="20"/>
                <w:szCs w:val="20"/>
              </w:rPr>
            </w:pPr>
            <w:r>
              <w:rPr>
                <w:sz w:val="20"/>
                <w:szCs w:val="20"/>
              </w:rPr>
              <w:t>800</w:t>
            </w:r>
          </w:p>
        </w:tc>
        <w:tc>
          <w:tcPr>
            <w:tcW w:w="1105" w:type="dxa"/>
            <w:vAlign w:val="bottom"/>
          </w:tcPr>
          <w:p w:rsidR="00927D49" w:rsidRPr="00CF2F1D" w:rsidRDefault="00927D49" w:rsidP="00C3635A">
            <w:pPr>
              <w:rPr>
                <w:b/>
                <w:bCs/>
                <w:color w:val="000000"/>
                <w:sz w:val="20"/>
                <w:szCs w:val="20"/>
              </w:rPr>
            </w:pPr>
            <w:r>
              <w:rPr>
                <w:b/>
                <w:bCs/>
                <w:color w:val="000000"/>
                <w:sz w:val="20"/>
                <w:szCs w:val="20"/>
              </w:rPr>
              <w:t>10,0</w:t>
            </w:r>
          </w:p>
        </w:tc>
      </w:tr>
      <w:tr w:rsidR="00927D49" w:rsidRPr="00CF2F1D" w:rsidTr="005A4873">
        <w:tc>
          <w:tcPr>
            <w:tcW w:w="4536" w:type="dxa"/>
            <w:vAlign w:val="bottom"/>
          </w:tcPr>
          <w:p w:rsidR="00927D49" w:rsidRPr="00CF401F" w:rsidRDefault="00927D49" w:rsidP="005A4873">
            <w:pPr>
              <w:rPr>
                <w:color w:val="000000"/>
                <w:sz w:val="20"/>
                <w:szCs w:val="20"/>
              </w:rPr>
            </w:pPr>
            <w:r w:rsidRPr="00CF401F">
              <w:rPr>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bottom"/>
          </w:tcPr>
          <w:p w:rsidR="00927D49" w:rsidRPr="00CF2F1D" w:rsidRDefault="00927D49" w:rsidP="005A4873">
            <w:pPr>
              <w:jc w:val="center"/>
              <w:rPr>
                <w:sz w:val="20"/>
                <w:szCs w:val="20"/>
              </w:rPr>
            </w:pPr>
            <w:r w:rsidRPr="00CF2F1D">
              <w:rPr>
                <w:color w:val="000000"/>
                <w:sz w:val="20"/>
                <w:szCs w:val="20"/>
              </w:rPr>
              <w:t>08 4 02 20420</w:t>
            </w:r>
          </w:p>
        </w:tc>
        <w:tc>
          <w:tcPr>
            <w:tcW w:w="880" w:type="dxa"/>
            <w:vAlign w:val="bottom"/>
          </w:tcPr>
          <w:p w:rsidR="00927D49" w:rsidRPr="00CF2F1D" w:rsidRDefault="00927D49" w:rsidP="005A4873">
            <w:pPr>
              <w:jc w:val="center"/>
              <w:rPr>
                <w:sz w:val="20"/>
                <w:szCs w:val="20"/>
              </w:rPr>
            </w:pPr>
            <w:r w:rsidRPr="00CF2F1D">
              <w:rPr>
                <w:sz w:val="20"/>
                <w:szCs w:val="20"/>
              </w:rPr>
              <w:t>903</w:t>
            </w:r>
          </w:p>
        </w:tc>
        <w:tc>
          <w:tcPr>
            <w:tcW w:w="669" w:type="dxa"/>
            <w:vAlign w:val="bottom"/>
          </w:tcPr>
          <w:p w:rsidR="00927D49" w:rsidRPr="00CF2F1D" w:rsidRDefault="00927D49" w:rsidP="005A4873">
            <w:pPr>
              <w:jc w:val="center"/>
              <w:rPr>
                <w:sz w:val="20"/>
                <w:szCs w:val="20"/>
              </w:rPr>
            </w:pPr>
            <w:r w:rsidRPr="00CF2F1D">
              <w:rPr>
                <w:sz w:val="20"/>
                <w:szCs w:val="20"/>
              </w:rPr>
              <w:t>07</w:t>
            </w:r>
          </w:p>
        </w:tc>
        <w:tc>
          <w:tcPr>
            <w:tcW w:w="689" w:type="dxa"/>
            <w:vAlign w:val="bottom"/>
          </w:tcPr>
          <w:p w:rsidR="00927D49" w:rsidRPr="00CF2F1D" w:rsidRDefault="00927D49" w:rsidP="005A4873">
            <w:pPr>
              <w:jc w:val="center"/>
              <w:rPr>
                <w:sz w:val="20"/>
                <w:szCs w:val="20"/>
              </w:rPr>
            </w:pPr>
            <w:r w:rsidRPr="00CF2F1D">
              <w:rPr>
                <w:sz w:val="20"/>
                <w:szCs w:val="20"/>
              </w:rPr>
              <w:t>03</w:t>
            </w:r>
          </w:p>
        </w:tc>
        <w:tc>
          <w:tcPr>
            <w:tcW w:w="656" w:type="dxa"/>
            <w:vAlign w:val="bottom"/>
          </w:tcPr>
          <w:p w:rsidR="00927D49" w:rsidRPr="00CF2F1D" w:rsidRDefault="00927D49" w:rsidP="00BA64E0">
            <w:pPr>
              <w:jc w:val="center"/>
              <w:rPr>
                <w:sz w:val="20"/>
                <w:szCs w:val="20"/>
              </w:rPr>
            </w:pPr>
            <w:r>
              <w:rPr>
                <w:sz w:val="20"/>
                <w:szCs w:val="20"/>
              </w:rPr>
              <w:t>810</w:t>
            </w:r>
          </w:p>
        </w:tc>
        <w:tc>
          <w:tcPr>
            <w:tcW w:w="1105" w:type="dxa"/>
            <w:vAlign w:val="bottom"/>
          </w:tcPr>
          <w:p w:rsidR="00927D49" w:rsidRPr="00CF2F1D" w:rsidRDefault="00927D49" w:rsidP="00C3635A">
            <w:pPr>
              <w:rPr>
                <w:b/>
                <w:bCs/>
                <w:color w:val="000000"/>
                <w:sz w:val="20"/>
                <w:szCs w:val="20"/>
              </w:rPr>
            </w:pPr>
            <w:r>
              <w:rPr>
                <w:b/>
                <w:bCs/>
                <w:color w:val="000000"/>
                <w:sz w:val="20"/>
                <w:szCs w:val="20"/>
              </w:rPr>
              <w:t>10,0</w:t>
            </w:r>
          </w:p>
        </w:tc>
      </w:tr>
      <w:tr w:rsidR="00927D49" w:rsidRPr="00CF2F1D" w:rsidTr="00BA64E0">
        <w:tc>
          <w:tcPr>
            <w:tcW w:w="4536" w:type="dxa"/>
          </w:tcPr>
          <w:p w:rsidR="00927D49" w:rsidRPr="00CF2F1D" w:rsidRDefault="00927D49" w:rsidP="00BA64E0">
            <w:pPr>
              <w:jc w:val="both"/>
              <w:rPr>
                <w:color w:val="000000"/>
                <w:sz w:val="20"/>
                <w:szCs w:val="20"/>
              </w:rPr>
            </w:pPr>
            <w:r w:rsidRPr="00CF2F1D">
              <w:rPr>
                <w:sz w:val="20"/>
                <w:szCs w:val="20"/>
              </w:rPr>
              <w:t>Отдел  культуры  и спорта Администрации муниципального образования «Краснинский район» Смоленской области</w:t>
            </w:r>
          </w:p>
        </w:tc>
        <w:tc>
          <w:tcPr>
            <w:tcW w:w="1530" w:type="dxa"/>
            <w:vAlign w:val="bottom"/>
          </w:tcPr>
          <w:p w:rsidR="00927D49" w:rsidRPr="00CF2F1D" w:rsidRDefault="00927D49" w:rsidP="00BA64E0">
            <w:pPr>
              <w:jc w:val="center"/>
              <w:rPr>
                <w:sz w:val="20"/>
                <w:szCs w:val="20"/>
              </w:rPr>
            </w:pPr>
            <w:r w:rsidRPr="00CF2F1D">
              <w:rPr>
                <w:color w:val="000000"/>
                <w:sz w:val="20"/>
                <w:szCs w:val="20"/>
              </w:rPr>
              <w:t>08 4 02 20420</w:t>
            </w:r>
          </w:p>
        </w:tc>
        <w:tc>
          <w:tcPr>
            <w:tcW w:w="880" w:type="dxa"/>
            <w:vAlign w:val="bottom"/>
          </w:tcPr>
          <w:p w:rsidR="00927D49" w:rsidRPr="00CF2F1D" w:rsidRDefault="00927D49" w:rsidP="00BA64E0">
            <w:pPr>
              <w:jc w:val="center"/>
              <w:rPr>
                <w:sz w:val="20"/>
                <w:szCs w:val="20"/>
              </w:rPr>
            </w:pPr>
            <w:r w:rsidRPr="00CF2F1D">
              <w:rPr>
                <w:sz w:val="20"/>
                <w:szCs w:val="20"/>
              </w:rPr>
              <w:t>904</w:t>
            </w:r>
          </w:p>
        </w:tc>
        <w:tc>
          <w:tcPr>
            <w:tcW w:w="669" w:type="dxa"/>
            <w:vAlign w:val="bottom"/>
          </w:tcPr>
          <w:p w:rsidR="00927D49" w:rsidRPr="00CF2F1D" w:rsidRDefault="00927D49" w:rsidP="00BA64E0">
            <w:pPr>
              <w:jc w:val="center"/>
              <w:rPr>
                <w:sz w:val="20"/>
                <w:szCs w:val="20"/>
              </w:rPr>
            </w:pPr>
          </w:p>
        </w:tc>
        <w:tc>
          <w:tcPr>
            <w:tcW w:w="689" w:type="dxa"/>
            <w:vAlign w:val="bottom"/>
          </w:tcPr>
          <w:p w:rsidR="00927D49" w:rsidRPr="00CF2F1D" w:rsidRDefault="00927D49" w:rsidP="00BA64E0">
            <w:pPr>
              <w:jc w:val="center"/>
              <w:rPr>
                <w:sz w:val="20"/>
                <w:szCs w:val="20"/>
              </w:rPr>
            </w:pPr>
          </w:p>
        </w:tc>
        <w:tc>
          <w:tcPr>
            <w:tcW w:w="656" w:type="dxa"/>
            <w:vAlign w:val="bottom"/>
          </w:tcPr>
          <w:p w:rsidR="00927D49" w:rsidRPr="00CF2F1D" w:rsidRDefault="00927D49" w:rsidP="00BA64E0">
            <w:pPr>
              <w:jc w:val="center"/>
              <w:rPr>
                <w:sz w:val="20"/>
                <w:szCs w:val="20"/>
              </w:rPr>
            </w:pPr>
          </w:p>
        </w:tc>
        <w:tc>
          <w:tcPr>
            <w:tcW w:w="1105" w:type="dxa"/>
            <w:vAlign w:val="bottom"/>
          </w:tcPr>
          <w:p w:rsidR="00927D49" w:rsidRPr="00CF2F1D" w:rsidRDefault="00927D49" w:rsidP="00C3635A">
            <w:pPr>
              <w:rPr>
                <w:b/>
                <w:bCs/>
                <w:color w:val="000000"/>
                <w:sz w:val="20"/>
                <w:szCs w:val="20"/>
              </w:rPr>
            </w:pPr>
            <w:r w:rsidRPr="00CF2F1D">
              <w:rPr>
                <w:b/>
                <w:bCs/>
                <w:color w:val="000000"/>
                <w:sz w:val="20"/>
                <w:szCs w:val="20"/>
              </w:rPr>
              <w:t>72,9</w:t>
            </w:r>
          </w:p>
        </w:tc>
      </w:tr>
      <w:tr w:rsidR="00927D49" w:rsidRPr="00CF2F1D" w:rsidTr="00141A2B">
        <w:tc>
          <w:tcPr>
            <w:tcW w:w="4536" w:type="dxa"/>
            <w:vAlign w:val="bottom"/>
          </w:tcPr>
          <w:p w:rsidR="00927D49" w:rsidRPr="00CF2F1D" w:rsidRDefault="00927D49" w:rsidP="00BA64E0">
            <w:pPr>
              <w:jc w:val="both"/>
              <w:rPr>
                <w:sz w:val="20"/>
                <w:szCs w:val="20"/>
              </w:rPr>
            </w:pPr>
            <w:r w:rsidRPr="00CF2F1D">
              <w:rPr>
                <w:sz w:val="20"/>
                <w:szCs w:val="20"/>
              </w:rPr>
              <w:t>Образование</w:t>
            </w:r>
          </w:p>
        </w:tc>
        <w:tc>
          <w:tcPr>
            <w:tcW w:w="1530" w:type="dxa"/>
            <w:vAlign w:val="bottom"/>
          </w:tcPr>
          <w:p w:rsidR="00927D49" w:rsidRPr="00CF2F1D" w:rsidRDefault="00927D49" w:rsidP="00BA64E0">
            <w:pPr>
              <w:jc w:val="center"/>
              <w:rPr>
                <w:sz w:val="20"/>
                <w:szCs w:val="20"/>
              </w:rPr>
            </w:pPr>
            <w:r w:rsidRPr="00CF2F1D">
              <w:rPr>
                <w:color w:val="000000"/>
                <w:sz w:val="20"/>
                <w:szCs w:val="20"/>
              </w:rPr>
              <w:t>08 4 02 20420</w:t>
            </w:r>
          </w:p>
        </w:tc>
        <w:tc>
          <w:tcPr>
            <w:tcW w:w="880" w:type="dxa"/>
            <w:vAlign w:val="bottom"/>
          </w:tcPr>
          <w:p w:rsidR="00927D49" w:rsidRPr="00CF2F1D" w:rsidRDefault="00927D49" w:rsidP="00BA64E0">
            <w:pPr>
              <w:jc w:val="center"/>
              <w:rPr>
                <w:sz w:val="20"/>
                <w:szCs w:val="20"/>
              </w:rPr>
            </w:pPr>
            <w:r w:rsidRPr="00CF2F1D">
              <w:rPr>
                <w:sz w:val="20"/>
                <w:szCs w:val="20"/>
              </w:rPr>
              <w:t>904</w:t>
            </w:r>
          </w:p>
        </w:tc>
        <w:tc>
          <w:tcPr>
            <w:tcW w:w="669" w:type="dxa"/>
            <w:vAlign w:val="bottom"/>
          </w:tcPr>
          <w:p w:rsidR="00927D49" w:rsidRPr="00CF2F1D" w:rsidRDefault="00927D49" w:rsidP="00BA64E0">
            <w:pPr>
              <w:jc w:val="center"/>
              <w:rPr>
                <w:sz w:val="20"/>
                <w:szCs w:val="20"/>
              </w:rPr>
            </w:pPr>
            <w:r w:rsidRPr="00CF2F1D">
              <w:rPr>
                <w:sz w:val="20"/>
                <w:szCs w:val="20"/>
              </w:rPr>
              <w:t>07</w:t>
            </w:r>
          </w:p>
        </w:tc>
        <w:tc>
          <w:tcPr>
            <w:tcW w:w="689" w:type="dxa"/>
            <w:vAlign w:val="bottom"/>
          </w:tcPr>
          <w:p w:rsidR="00927D49" w:rsidRPr="00CF2F1D" w:rsidRDefault="00927D49" w:rsidP="00BA64E0">
            <w:pPr>
              <w:jc w:val="center"/>
              <w:rPr>
                <w:sz w:val="20"/>
                <w:szCs w:val="20"/>
              </w:rPr>
            </w:pPr>
            <w:r w:rsidRPr="00CF2F1D">
              <w:rPr>
                <w:sz w:val="20"/>
                <w:szCs w:val="20"/>
              </w:rPr>
              <w:t>00</w:t>
            </w:r>
          </w:p>
        </w:tc>
        <w:tc>
          <w:tcPr>
            <w:tcW w:w="656" w:type="dxa"/>
            <w:vAlign w:val="bottom"/>
          </w:tcPr>
          <w:p w:rsidR="00927D49" w:rsidRPr="00CF2F1D" w:rsidRDefault="00927D49" w:rsidP="00BA64E0">
            <w:pPr>
              <w:jc w:val="center"/>
              <w:rPr>
                <w:sz w:val="20"/>
                <w:szCs w:val="20"/>
              </w:rPr>
            </w:pPr>
          </w:p>
        </w:tc>
        <w:tc>
          <w:tcPr>
            <w:tcW w:w="1105" w:type="dxa"/>
            <w:vAlign w:val="bottom"/>
          </w:tcPr>
          <w:p w:rsidR="00927D49" w:rsidRPr="00CF2F1D" w:rsidRDefault="00927D49" w:rsidP="00BA64E0">
            <w:pPr>
              <w:rPr>
                <w:b/>
                <w:bCs/>
                <w:color w:val="000000"/>
                <w:sz w:val="20"/>
                <w:szCs w:val="20"/>
              </w:rPr>
            </w:pPr>
            <w:r w:rsidRPr="00CF2F1D">
              <w:rPr>
                <w:b/>
                <w:bCs/>
                <w:color w:val="000000"/>
                <w:sz w:val="20"/>
                <w:szCs w:val="20"/>
              </w:rPr>
              <w:t>72,9</w:t>
            </w:r>
          </w:p>
        </w:tc>
      </w:tr>
      <w:tr w:rsidR="00927D49" w:rsidRPr="00CF2F1D" w:rsidTr="00141A2B">
        <w:tc>
          <w:tcPr>
            <w:tcW w:w="4536" w:type="dxa"/>
            <w:vAlign w:val="bottom"/>
          </w:tcPr>
          <w:p w:rsidR="00927D49" w:rsidRPr="00CF2F1D" w:rsidRDefault="00927D49" w:rsidP="00BA64E0">
            <w:pPr>
              <w:jc w:val="both"/>
              <w:rPr>
                <w:color w:val="000000"/>
                <w:sz w:val="20"/>
                <w:szCs w:val="20"/>
              </w:rPr>
            </w:pPr>
            <w:r w:rsidRPr="00CF2F1D">
              <w:rPr>
                <w:color w:val="000000"/>
                <w:sz w:val="20"/>
                <w:szCs w:val="20"/>
              </w:rPr>
              <w:t>Дополнительное образование детей</w:t>
            </w:r>
          </w:p>
        </w:tc>
        <w:tc>
          <w:tcPr>
            <w:tcW w:w="1530" w:type="dxa"/>
            <w:vAlign w:val="bottom"/>
          </w:tcPr>
          <w:p w:rsidR="00927D49" w:rsidRPr="00CF2F1D" w:rsidRDefault="00927D49" w:rsidP="00BA64E0">
            <w:pPr>
              <w:jc w:val="center"/>
              <w:rPr>
                <w:sz w:val="20"/>
                <w:szCs w:val="20"/>
              </w:rPr>
            </w:pPr>
            <w:r w:rsidRPr="00CF2F1D">
              <w:rPr>
                <w:color w:val="000000"/>
                <w:sz w:val="20"/>
                <w:szCs w:val="20"/>
              </w:rPr>
              <w:t>08 4 02 20420</w:t>
            </w:r>
          </w:p>
        </w:tc>
        <w:tc>
          <w:tcPr>
            <w:tcW w:w="880" w:type="dxa"/>
            <w:vAlign w:val="bottom"/>
          </w:tcPr>
          <w:p w:rsidR="00927D49" w:rsidRPr="00CF2F1D" w:rsidRDefault="00927D49" w:rsidP="00BA64E0">
            <w:pPr>
              <w:jc w:val="center"/>
              <w:rPr>
                <w:sz w:val="20"/>
                <w:szCs w:val="20"/>
              </w:rPr>
            </w:pPr>
            <w:r w:rsidRPr="00CF2F1D">
              <w:rPr>
                <w:sz w:val="20"/>
                <w:szCs w:val="20"/>
              </w:rPr>
              <w:t>904</w:t>
            </w:r>
          </w:p>
        </w:tc>
        <w:tc>
          <w:tcPr>
            <w:tcW w:w="669" w:type="dxa"/>
            <w:vAlign w:val="bottom"/>
          </w:tcPr>
          <w:p w:rsidR="00927D49" w:rsidRPr="00CF2F1D" w:rsidRDefault="00927D49" w:rsidP="00BA64E0">
            <w:pPr>
              <w:jc w:val="center"/>
              <w:rPr>
                <w:sz w:val="20"/>
                <w:szCs w:val="20"/>
              </w:rPr>
            </w:pPr>
            <w:r w:rsidRPr="00CF2F1D">
              <w:rPr>
                <w:sz w:val="20"/>
                <w:szCs w:val="20"/>
              </w:rPr>
              <w:t>07</w:t>
            </w:r>
          </w:p>
        </w:tc>
        <w:tc>
          <w:tcPr>
            <w:tcW w:w="689" w:type="dxa"/>
            <w:vAlign w:val="bottom"/>
          </w:tcPr>
          <w:p w:rsidR="00927D49" w:rsidRPr="00CF2F1D" w:rsidRDefault="00927D49" w:rsidP="00BA64E0">
            <w:pPr>
              <w:jc w:val="center"/>
              <w:rPr>
                <w:sz w:val="20"/>
                <w:szCs w:val="20"/>
              </w:rPr>
            </w:pPr>
            <w:r w:rsidRPr="00CF2F1D">
              <w:rPr>
                <w:sz w:val="20"/>
                <w:szCs w:val="20"/>
              </w:rPr>
              <w:t>03</w:t>
            </w:r>
          </w:p>
        </w:tc>
        <w:tc>
          <w:tcPr>
            <w:tcW w:w="656" w:type="dxa"/>
            <w:vAlign w:val="bottom"/>
          </w:tcPr>
          <w:p w:rsidR="00927D49" w:rsidRPr="00CF2F1D" w:rsidRDefault="00927D49" w:rsidP="00BA64E0">
            <w:pPr>
              <w:jc w:val="center"/>
              <w:rPr>
                <w:sz w:val="20"/>
                <w:szCs w:val="20"/>
              </w:rPr>
            </w:pPr>
          </w:p>
        </w:tc>
        <w:tc>
          <w:tcPr>
            <w:tcW w:w="1105" w:type="dxa"/>
            <w:vAlign w:val="bottom"/>
          </w:tcPr>
          <w:p w:rsidR="00927D49" w:rsidRPr="00CF2F1D" w:rsidRDefault="00927D49" w:rsidP="00BA64E0">
            <w:pPr>
              <w:rPr>
                <w:b/>
                <w:bCs/>
                <w:color w:val="000000"/>
                <w:sz w:val="20"/>
                <w:szCs w:val="20"/>
              </w:rPr>
            </w:pPr>
            <w:r w:rsidRPr="00CF2F1D">
              <w:rPr>
                <w:b/>
                <w:bCs/>
                <w:color w:val="000000"/>
                <w:sz w:val="20"/>
                <w:szCs w:val="20"/>
              </w:rPr>
              <w:t>72,9</w:t>
            </w:r>
          </w:p>
        </w:tc>
      </w:tr>
      <w:tr w:rsidR="00927D49" w:rsidRPr="00CF2F1D" w:rsidTr="00141A2B">
        <w:tc>
          <w:tcPr>
            <w:tcW w:w="4536" w:type="dxa"/>
            <w:vAlign w:val="bottom"/>
          </w:tcPr>
          <w:p w:rsidR="00927D49" w:rsidRPr="00CF2F1D" w:rsidRDefault="00927D49" w:rsidP="00BA64E0">
            <w:pPr>
              <w:jc w:val="both"/>
              <w:rPr>
                <w:sz w:val="20"/>
                <w:szCs w:val="20"/>
              </w:rPr>
            </w:pPr>
            <w:r w:rsidRPr="00CF2F1D">
              <w:rPr>
                <w:sz w:val="20"/>
                <w:szCs w:val="20"/>
              </w:rPr>
              <w:t>Предоставление субсидий бюджетным, автономным учреждениям и иным некоммерческим организациям</w:t>
            </w:r>
          </w:p>
        </w:tc>
        <w:tc>
          <w:tcPr>
            <w:tcW w:w="1530" w:type="dxa"/>
            <w:vAlign w:val="bottom"/>
          </w:tcPr>
          <w:p w:rsidR="00927D49" w:rsidRPr="00CF2F1D" w:rsidRDefault="00927D49" w:rsidP="00BA64E0">
            <w:pPr>
              <w:jc w:val="center"/>
              <w:rPr>
                <w:sz w:val="20"/>
                <w:szCs w:val="20"/>
              </w:rPr>
            </w:pPr>
            <w:r w:rsidRPr="00CF2F1D">
              <w:rPr>
                <w:color w:val="000000"/>
                <w:sz w:val="20"/>
                <w:szCs w:val="20"/>
              </w:rPr>
              <w:t>08 4 02 20420</w:t>
            </w:r>
          </w:p>
        </w:tc>
        <w:tc>
          <w:tcPr>
            <w:tcW w:w="880" w:type="dxa"/>
            <w:vAlign w:val="bottom"/>
          </w:tcPr>
          <w:p w:rsidR="00927D49" w:rsidRPr="00CF2F1D" w:rsidRDefault="00927D49" w:rsidP="00BA64E0">
            <w:pPr>
              <w:jc w:val="center"/>
              <w:rPr>
                <w:sz w:val="20"/>
                <w:szCs w:val="20"/>
              </w:rPr>
            </w:pPr>
            <w:r w:rsidRPr="00CF2F1D">
              <w:rPr>
                <w:sz w:val="20"/>
                <w:szCs w:val="20"/>
              </w:rPr>
              <w:t>904</w:t>
            </w:r>
          </w:p>
        </w:tc>
        <w:tc>
          <w:tcPr>
            <w:tcW w:w="669" w:type="dxa"/>
            <w:vAlign w:val="bottom"/>
          </w:tcPr>
          <w:p w:rsidR="00927D49" w:rsidRPr="00CF2F1D" w:rsidRDefault="00927D49" w:rsidP="00BA64E0">
            <w:pPr>
              <w:jc w:val="center"/>
              <w:rPr>
                <w:sz w:val="20"/>
                <w:szCs w:val="20"/>
              </w:rPr>
            </w:pPr>
            <w:r w:rsidRPr="00CF2F1D">
              <w:rPr>
                <w:sz w:val="20"/>
                <w:szCs w:val="20"/>
              </w:rPr>
              <w:t>07</w:t>
            </w:r>
          </w:p>
        </w:tc>
        <w:tc>
          <w:tcPr>
            <w:tcW w:w="689" w:type="dxa"/>
            <w:vAlign w:val="bottom"/>
          </w:tcPr>
          <w:p w:rsidR="00927D49" w:rsidRPr="00CF2F1D" w:rsidRDefault="00927D49" w:rsidP="00BA64E0">
            <w:pPr>
              <w:jc w:val="center"/>
              <w:rPr>
                <w:sz w:val="20"/>
                <w:szCs w:val="20"/>
              </w:rPr>
            </w:pPr>
            <w:r w:rsidRPr="00CF2F1D">
              <w:rPr>
                <w:sz w:val="20"/>
                <w:szCs w:val="20"/>
              </w:rPr>
              <w:t>03</w:t>
            </w:r>
          </w:p>
        </w:tc>
        <w:tc>
          <w:tcPr>
            <w:tcW w:w="656" w:type="dxa"/>
            <w:vAlign w:val="bottom"/>
          </w:tcPr>
          <w:p w:rsidR="00927D49" w:rsidRPr="00CF2F1D" w:rsidRDefault="00927D49" w:rsidP="00BA64E0">
            <w:pPr>
              <w:jc w:val="center"/>
              <w:rPr>
                <w:sz w:val="20"/>
                <w:szCs w:val="20"/>
              </w:rPr>
            </w:pPr>
            <w:r w:rsidRPr="00CF2F1D">
              <w:rPr>
                <w:sz w:val="20"/>
                <w:szCs w:val="20"/>
              </w:rPr>
              <w:t>600</w:t>
            </w:r>
          </w:p>
        </w:tc>
        <w:tc>
          <w:tcPr>
            <w:tcW w:w="1105" w:type="dxa"/>
            <w:vAlign w:val="bottom"/>
          </w:tcPr>
          <w:p w:rsidR="00927D49" w:rsidRPr="00CF2F1D" w:rsidRDefault="00927D49" w:rsidP="00BA64E0">
            <w:pPr>
              <w:rPr>
                <w:b/>
                <w:bCs/>
                <w:color w:val="000000"/>
                <w:sz w:val="20"/>
                <w:szCs w:val="20"/>
              </w:rPr>
            </w:pPr>
            <w:r w:rsidRPr="00CF2F1D">
              <w:rPr>
                <w:b/>
                <w:bCs/>
                <w:color w:val="000000"/>
                <w:sz w:val="20"/>
                <w:szCs w:val="20"/>
              </w:rPr>
              <w:t>72,9</w:t>
            </w:r>
          </w:p>
        </w:tc>
      </w:tr>
      <w:tr w:rsidR="00927D49" w:rsidRPr="00CF2F1D" w:rsidTr="00141A2B">
        <w:tc>
          <w:tcPr>
            <w:tcW w:w="4536" w:type="dxa"/>
            <w:vAlign w:val="bottom"/>
          </w:tcPr>
          <w:p w:rsidR="00927D49" w:rsidRPr="00CF2F1D" w:rsidRDefault="00927D49" w:rsidP="00BA64E0">
            <w:pPr>
              <w:jc w:val="both"/>
              <w:rPr>
                <w:sz w:val="20"/>
                <w:szCs w:val="20"/>
              </w:rPr>
            </w:pPr>
            <w:r w:rsidRPr="00CF2F1D">
              <w:rPr>
                <w:color w:val="000000"/>
                <w:sz w:val="20"/>
                <w:szCs w:val="20"/>
              </w:rPr>
              <w:t>Субсидии бюджетным учреждениям</w:t>
            </w:r>
          </w:p>
        </w:tc>
        <w:tc>
          <w:tcPr>
            <w:tcW w:w="1530" w:type="dxa"/>
            <w:vAlign w:val="bottom"/>
          </w:tcPr>
          <w:p w:rsidR="00927D49" w:rsidRPr="00CF2F1D" w:rsidRDefault="00927D49" w:rsidP="00BA64E0">
            <w:pPr>
              <w:jc w:val="center"/>
              <w:rPr>
                <w:sz w:val="20"/>
                <w:szCs w:val="20"/>
              </w:rPr>
            </w:pPr>
            <w:r w:rsidRPr="00CF2F1D">
              <w:rPr>
                <w:color w:val="000000"/>
                <w:sz w:val="20"/>
                <w:szCs w:val="20"/>
              </w:rPr>
              <w:t>08 4 02 20420</w:t>
            </w:r>
          </w:p>
        </w:tc>
        <w:tc>
          <w:tcPr>
            <w:tcW w:w="880" w:type="dxa"/>
            <w:vAlign w:val="bottom"/>
          </w:tcPr>
          <w:p w:rsidR="00927D49" w:rsidRPr="00CF2F1D" w:rsidRDefault="00927D49" w:rsidP="00BA64E0">
            <w:pPr>
              <w:jc w:val="center"/>
              <w:rPr>
                <w:sz w:val="20"/>
                <w:szCs w:val="20"/>
              </w:rPr>
            </w:pPr>
            <w:r w:rsidRPr="00CF2F1D">
              <w:rPr>
                <w:sz w:val="20"/>
                <w:szCs w:val="20"/>
              </w:rPr>
              <w:t>904</w:t>
            </w:r>
          </w:p>
        </w:tc>
        <w:tc>
          <w:tcPr>
            <w:tcW w:w="669" w:type="dxa"/>
            <w:vAlign w:val="bottom"/>
          </w:tcPr>
          <w:p w:rsidR="00927D49" w:rsidRPr="00CF2F1D" w:rsidRDefault="00927D49" w:rsidP="00BA64E0">
            <w:pPr>
              <w:jc w:val="center"/>
              <w:rPr>
                <w:sz w:val="20"/>
                <w:szCs w:val="20"/>
              </w:rPr>
            </w:pPr>
            <w:r w:rsidRPr="00CF2F1D">
              <w:rPr>
                <w:sz w:val="20"/>
                <w:szCs w:val="20"/>
              </w:rPr>
              <w:t>07</w:t>
            </w:r>
          </w:p>
        </w:tc>
        <w:tc>
          <w:tcPr>
            <w:tcW w:w="689" w:type="dxa"/>
            <w:vAlign w:val="bottom"/>
          </w:tcPr>
          <w:p w:rsidR="00927D49" w:rsidRPr="00CF2F1D" w:rsidRDefault="00927D49" w:rsidP="00BA64E0">
            <w:pPr>
              <w:jc w:val="center"/>
              <w:rPr>
                <w:sz w:val="20"/>
                <w:szCs w:val="20"/>
              </w:rPr>
            </w:pPr>
            <w:r w:rsidRPr="00CF2F1D">
              <w:rPr>
                <w:sz w:val="20"/>
                <w:szCs w:val="20"/>
              </w:rPr>
              <w:t>03</w:t>
            </w:r>
          </w:p>
        </w:tc>
        <w:tc>
          <w:tcPr>
            <w:tcW w:w="656" w:type="dxa"/>
            <w:vAlign w:val="bottom"/>
          </w:tcPr>
          <w:p w:rsidR="00927D49" w:rsidRPr="00CF2F1D" w:rsidRDefault="00927D49" w:rsidP="00BA64E0">
            <w:pPr>
              <w:jc w:val="center"/>
              <w:rPr>
                <w:sz w:val="20"/>
                <w:szCs w:val="20"/>
              </w:rPr>
            </w:pPr>
            <w:r w:rsidRPr="00CF2F1D">
              <w:rPr>
                <w:sz w:val="20"/>
                <w:szCs w:val="20"/>
              </w:rPr>
              <w:t>610</w:t>
            </w:r>
          </w:p>
        </w:tc>
        <w:tc>
          <w:tcPr>
            <w:tcW w:w="1105" w:type="dxa"/>
            <w:vAlign w:val="bottom"/>
          </w:tcPr>
          <w:p w:rsidR="00927D49" w:rsidRPr="00CF2F1D" w:rsidRDefault="00927D49" w:rsidP="00BA64E0">
            <w:pPr>
              <w:rPr>
                <w:b/>
                <w:bCs/>
                <w:color w:val="000000"/>
                <w:sz w:val="20"/>
                <w:szCs w:val="20"/>
              </w:rPr>
            </w:pPr>
            <w:r w:rsidRPr="00CF2F1D">
              <w:rPr>
                <w:b/>
                <w:bCs/>
                <w:color w:val="000000"/>
                <w:sz w:val="20"/>
                <w:szCs w:val="20"/>
              </w:rPr>
              <w:t>72,9</w:t>
            </w:r>
          </w:p>
        </w:tc>
      </w:tr>
      <w:tr w:rsidR="00927D49" w:rsidRPr="00CF2F1D" w:rsidTr="00141A2B">
        <w:tc>
          <w:tcPr>
            <w:tcW w:w="4536" w:type="dxa"/>
            <w:vAlign w:val="bottom"/>
          </w:tcPr>
          <w:p w:rsidR="00927D49" w:rsidRPr="00CF2F1D" w:rsidRDefault="00927D49" w:rsidP="00C3635A">
            <w:pPr>
              <w:jc w:val="both"/>
              <w:rPr>
                <w:sz w:val="20"/>
                <w:szCs w:val="20"/>
              </w:rPr>
            </w:pPr>
            <w:r w:rsidRPr="00CF2F1D">
              <w:rPr>
                <w:color w:val="000000"/>
                <w:sz w:val="20"/>
                <w:szCs w:val="20"/>
              </w:rPr>
              <w:t>Подпрограмма «Реализация молодежной политики»</w:t>
            </w:r>
          </w:p>
        </w:tc>
        <w:tc>
          <w:tcPr>
            <w:tcW w:w="1530" w:type="dxa"/>
            <w:vAlign w:val="bottom"/>
          </w:tcPr>
          <w:p w:rsidR="00927D49" w:rsidRPr="00CF2F1D" w:rsidRDefault="00927D49" w:rsidP="00C3635A">
            <w:pPr>
              <w:jc w:val="center"/>
              <w:rPr>
                <w:b/>
                <w:bCs/>
                <w:sz w:val="20"/>
                <w:szCs w:val="20"/>
              </w:rPr>
            </w:pPr>
            <w:r w:rsidRPr="00CF2F1D">
              <w:rPr>
                <w:b/>
                <w:bCs/>
                <w:color w:val="000000"/>
                <w:sz w:val="20"/>
                <w:szCs w:val="20"/>
              </w:rPr>
              <w:t>08 5 00 00000</w:t>
            </w:r>
          </w:p>
        </w:tc>
        <w:tc>
          <w:tcPr>
            <w:tcW w:w="880" w:type="dxa"/>
            <w:vAlign w:val="bottom"/>
          </w:tcPr>
          <w:p w:rsidR="00927D49" w:rsidRPr="00CF2F1D" w:rsidRDefault="00927D49" w:rsidP="00C3635A">
            <w:pPr>
              <w:jc w:val="center"/>
              <w:rPr>
                <w:sz w:val="20"/>
                <w:szCs w:val="20"/>
              </w:rPr>
            </w:pPr>
          </w:p>
        </w:tc>
        <w:tc>
          <w:tcPr>
            <w:tcW w:w="669" w:type="dxa"/>
            <w:vAlign w:val="bottom"/>
          </w:tcPr>
          <w:p w:rsidR="00927D49" w:rsidRPr="00CF2F1D" w:rsidRDefault="00927D49" w:rsidP="00C3635A">
            <w:pPr>
              <w:jc w:val="center"/>
              <w:rPr>
                <w:sz w:val="20"/>
                <w:szCs w:val="20"/>
              </w:rPr>
            </w:pPr>
          </w:p>
        </w:tc>
        <w:tc>
          <w:tcPr>
            <w:tcW w:w="689" w:type="dxa"/>
            <w:vAlign w:val="bottom"/>
          </w:tcPr>
          <w:p w:rsidR="00927D49" w:rsidRPr="00CF2F1D" w:rsidRDefault="00927D49" w:rsidP="00C3635A">
            <w:pPr>
              <w:jc w:val="center"/>
              <w:rPr>
                <w:sz w:val="20"/>
                <w:szCs w:val="20"/>
              </w:rPr>
            </w:pPr>
          </w:p>
        </w:tc>
        <w:tc>
          <w:tcPr>
            <w:tcW w:w="656" w:type="dxa"/>
            <w:vAlign w:val="bottom"/>
          </w:tcPr>
          <w:p w:rsidR="00927D49" w:rsidRPr="00CF2F1D" w:rsidRDefault="00927D49" w:rsidP="00C3635A">
            <w:pPr>
              <w:jc w:val="center"/>
              <w:rPr>
                <w:sz w:val="20"/>
                <w:szCs w:val="20"/>
              </w:rPr>
            </w:pPr>
          </w:p>
        </w:tc>
        <w:tc>
          <w:tcPr>
            <w:tcW w:w="1105" w:type="dxa"/>
            <w:vAlign w:val="bottom"/>
          </w:tcPr>
          <w:p w:rsidR="00927D49" w:rsidRPr="00CF2F1D" w:rsidRDefault="00927D49" w:rsidP="00C3635A">
            <w:pPr>
              <w:rPr>
                <w:b/>
                <w:bCs/>
                <w:color w:val="000000"/>
                <w:sz w:val="20"/>
                <w:szCs w:val="20"/>
              </w:rPr>
            </w:pPr>
            <w:r w:rsidRPr="00CF2F1D">
              <w:rPr>
                <w:b/>
                <w:bCs/>
                <w:color w:val="000000"/>
                <w:sz w:val="20"/>
                <w:szCs w:val="20"/>
              </w:rPr>
              <w:t>100,0</w:t>
            </w:r>
          </w:p>
        </w:tc>
      </w:tr>
      <w:tr w:rsidR="00927D49" w:rsidRPr="00CF2F1D" w:rsidTr="00141A2B">
        <w:tc>
          <w:tcPr>
            <w:tcW w:w="4536" w:type="dxa"/>
          </w:tcPr>
          <w:p w:rsidR="00927D49" w:rsidRPr="00CF2F1D" w:rsidRDefault="00927D49" w:rsidP="00C3635A">
            <w:pPr>
              <w:jc w:val="both"/>
              <w:rPr>
                <w:color w:val="000000"/>
                <w:sz w:val="20"/>
                <w:szCs w:val="20"/>
              </w:rPr>
            </w:pPr>
            <w:r w:rsidRPr="00CF2F1D">
              <w:rPr>
                <w:bCs/>
                <w:color w:val="000000"/>
                <w:sz w:val="20"/>
                <w:szCs w:val="20"/>
              </w:rPr>
              <w:t>Основное мероприятие «Вовлечение молодежи в социальную практику»</w:t>
            </w:r>
          </w:p>
        </w:tc>
        <w:tc>
          <w:tcPr>
            <w:tcW w:w="1530" w:type="dxa"/>
            <w:vAlign w:val="bottom"/>
          </w:tcPr>
          <w:p w:rsidR="00927D49" w:rsidRPr="00CF2F1D" w:rsidRDefault="00927D49" w:rsidP="00C3635A">
            <w:pPr>
              <w:jc w:val="center"/>
              <w:rPr>
                <w:b/>
                <w:bCs/>
                <w:sz w:val="20"/>
                <w:szCs w:val="20"/>
              </w:rPr>
            </w:pPr>
            <w:r w:rsidRPr="00CF2F1D">
              <w:rPr>
                <w:b/>
                <w:bCs/>
                <w:color w:val="000000"/>
                <w:sz w:val="20"/>
                <w:szCs w:val="20"/>
              </w:rPr>
              <w:t>08 5 02 00000</w:t>
            </w:r>
          </w:p>
        </w:tc>
        <w:tc>
          <w:tcPr>
            <w:tcW w:w="880" w:type="dxa"/>
            <w:vAlign w:val="bottom"/>
          </w:tcPr>
          <w:p w:rsidR="00927D49" w:rsidRPr="00CF2F1D" w:rsidRDefault="00927D49" w:rsidP="00C3635A">
            <w:pPr>
              <w:jc w:val="center"/>
              <w:rPr>
                <w:sz w:val="20"/>
                <w:szCs w:val="20"/>
              </w:rPr>
            </w:pPr>
          </w:p>
        </w:tc>
        <w:tc>
          <w:tcPr>
            <w:tcW w:w="669" w:type="dxa"/>
            <w:vAlign w:val="bottom"/>
          </w:tcPr>
          <w:p w:rsidR="00927D49" w:rsidRPr="00CF2F1D" w:rsidRDefault="00927D49" w:rsidP="00C3635A">
            <w:pPr>
              <w:jc w:val="center"/>
              <w:rPr>
                <w:sz w:val="20"/>
                <w:szCs w:val="20"/>
              </w:rPr>
            </w:pPr>
          </w:p>
        </w:tc>
        <w:tc>
          <w:tcPr>
            <w:tcW w:w="689" w:type="dxa"/>
            <w:vAlign w:val="bottom"/>
          </w:tcPr>
          <w:p w:rsidR="00927D49" w:rsidRPr="00CF2F1D" w:rsidRDefault="00927D49" w:rsidP="00C3635A">
            <w:pPr>
              <w:jc w:val="center"/>
              <w:rPr>
                <w:sz w:val="20"/>
                <w:szCs w:val="20"/>
              </w:rPr>
            </w:pPr>
          </w:p>
        </w:tc>
        <w:tc>
          <w:tcPr>
            <w:tcW w:w="656" w:type="dxa"/>
            <w:vAlign w:val="bottom"/>
          </w:tcPr>
          <w:p w:rsidR="00927D49" w:rsidRPr="00CF2F1D" w:rsidRDefault="00927D49" w:rsidP="00C3635A">
            <w:pPr>
              <w:jc w:val="center"/>
              <w:rPr>
                <w:sz w:val="20"/>
                <w:szCs w:val="20"/>
              </w:rPr>
            </w:pPr>
          </w:p>
        </w:tc>
        <w:tc>
          <w:tcPr>
            <w:tcW w:w="1105" w:type="dxa"/>
            <w:vAlign w:val="bottom"/>
          </w:tcPr>
          <w:p w:rsidR="00927D49" w:rsidRPr="00CF2F1D" w:rsidRDefault="00927D49" w:rsidP="00C3635A">
            <w:pPr>
              <w:rPr>
                <w:b/>
                <w:bCs/>
                <w:color w:val="000000"/>
                <w:sz w:val="20"/>
                <w:szCs w:val="20"/>
              </w:rPr>
            </w:pPr>
            <w:r w:rsidRPr="00CF2F1D">
              <w:rPr>
                <w:b/>
                <w:bCs/>
                <w:color w:val="000000"/>
                <w:sz w:val="20"/>
                <w:szCs w:val="20"/>
              </w:rPr>
              <w:t>100,0</w:t>
            </w:r>
          </w:p>
        </w:tc>
      </w:tr>
      <w:tr w:rsidR="00927D49" w:rsidRPr="00CF2F1D" w:rsidTr="00141A2B">
        <w:tc>
          <w:tcPr>
            <w:tcW w:w="4536" w:type="dxa"/>
          </w:tcPr>
          <w:p w:rsidR="00927D49" w:rsidRPr="00CF2F1D" w:rsidRDefault="00927D49" w:rsidP="00C3635A">
            <w:pPr>
              <w:jc w:val="both"/>
              <w:rPr>
                <w:color w:val="000000"/>
                <w:sz w:val="20"/>
                <w:szCs w:val="20"/>
              </w:rPr>
            </w:pPr>
            <w:r w:rsidRPr="00CF2F1D">
              <w:rPr>
                <w:color w:val="000000"/>
                <w:sz w:val="20"/>
                <w:szCs w:val="20"/>
              </w:rPr>
              <w:t>Реализация мероприятий в области молодежной политики</w:t>
            </w:r>
          </w:p>
        </w:tc>
        <w:tc>
          <w:tcPr>
            <w:tcW w:w="1530" w:type="dxa"/>
            <w:vAlign w:val="bottom"/>
          </w:tcPr>
          <w:p w:rsidR="00927D49" w:rsidRPr="00CF2F1D" w:rsidRDefault="00927D49" w:rsidP="00C3635A">
            <w:pPr>
              <w:jc w:val="center"/>
              <w:rPr>
                <w:b/>
                <w:bCs/>
                <w:sz w:val="20"/>
                <w:szCs w:val="20"/>
              </w:rPr>
            </w:pPr>
            <w:r w:rsidRPr="00CF2F1D">
              <w:rPr>
                <w:b/>
                <w:bCs/>
                <w:color w:val="000000"/>
                <w:sz w:val="20"/>
                <w:szCs w:val="20"/>
              </w:rPr>
              <w:t>08 5 02 20180</w:t>
            </w:r>
          </w:p>
        </w:tc>
        <w:tc>
          <w:tcPr>
            <w:tcW w:w="880" w:type="dxa"/>
            <w:vAlign w:val="bottom"/>
          </w:tcPr>
          <w:p w:rsidR="00927D49" w:rsidRPr="00CF2F1D" w:rsidRDefault="00927D49" w:rsidP="00C3635A">
            <w:pPr>
              <w:jc w:val="center"/>
              <w:rPr>
                <w:sz w:val="20"/>
                <w:szCs w:val="20"/>
              </w:rPr>
            </w:pPr>
          </w:p>
        </w:tc>
        <w:tc>
          <w:tcPr>
            <w:tcW w:w="669" w:type="dxa"/>
            <w:vAlign w:val="bottom"/>
          </w:tcPr>
          <w:p w:rsidR="00927D49" w:rsidRPr="00CF2F1D" w:rsidRDefault="00927D49" w:rsidP="00C3635A">
            <w:pPr>
              <w:jc w:val="center"/>
              <w:rPr>
                <w:sz w:val="20"/>
                <w:szCs w:val="20"/>
              </w:rPr>
            </w:pPr>
          </w:p>
        </w:tc>
        <w:tc>
          <w:tcPr>
            <w:tcW w:w="689" w:type="dxa"/>
            <w:vAlign w:val="bottom"/>
          </w:tcPr>
          <w:p w:rsidR="00927D49" w:rsidRPr="00CF2F1D" w:rsidRDefault="00927D49" w:rsidP="00C3635A">
            <w:pPr>
              <w:jc w:val="center"/>
              <w:rPr>
                <w:sz w:val="20"/>
                <w:szCs w:val="20"/>
              </w:rPr>
            </w:pPr>
          </w:p>
        </w:tc>
        <w:tc>
          <w:tcPr>
            <w:tcW w:w="656" w:type="dxa"/>
            <w:vAlign w:val="bottom"/>
          </w:tcPr>
          <w:p w:rsidR="00927D49" w:rsidRPr="00CF2F1D" w:rsidRDefault="00927D49" w:rsidP="00C3635A">
            <w:pPr>
              <w:jc w:val="center"/>
              <w:rPr>
                <w:sz w:val="20"/>
                <w:szCs w:val="20"/>
              </w:rPr>
            </w:pPr>
          </w:p>
        </w:tc>
        <w:tc>
          <w:tcPr>
            <w:tcW w:w="1105" w:type="dxa"/>
            <w:vAlign w:val="bottom"/>
          </w:tcPr>
          <w:p w:rsidR="00927D49" w:rsidRPr="00CF2F1D" w:rsidRDefault="00927D49" w:rsidP="00C3635A">
            <w:pPr>
              <w:rPr>
                <w:b/>
                <w:bCs/>
                <w:color w:val="000000"/>
                <w:sz w:val="20"/>
                <w:szCs w:val="20"/>
              </w:rPr>
            </w:pPr>
            <w:r w:rsidRPr="00CF2F1D">
              <w:rPr>
                <w:b/>
                <w:bCs/>
                <w:color w:val="000000"/>
                <w:sz w:val="20"/>
                <w:szCs w:val="20"/>
              </w:rPr>
              <w:t>100,0</w:t>
            </w:r>
          </w:p>
        </w:tc>
      </w:tr>
      <w:tr w:rsidR="00927D49" w:rsidRPr="00CF2F1D" w:rsidTr="00141A2B">
        <w:tc>
          <w:tcPr>
            <w:tcW w:w="4536" w:type="dxa"/>
          </w:tcPr>
          <w:p w:rsidR="00927D49" w:rsidRPr="00CF2F1D" w:rsidRDefault="00927D49" w:rsidP="00C3635A">
            <w:pPr>
              <w:jc w:val="both"/>
              <w:rPr>
                <w:color w:val="000000"/>
                <w:sz w:val="20"/>
                <w:szCs w:val="20"/>
              </w:rPr>
            </w:pPr>
            <w:r w:rsidRPr="00CF2F1D">
              <w:rPr>
                <w:sz w:val="20"/>
                <w:szCs w:val="20"/>
              </w:rPr>
              <w:t>Отдел образования Администрации муниципального образования «Краснинский район» Смоленской области</w:t>
            </w:r>
          </w:p>
        </w:tc>
        <w:tc>
          <w:tcPr>
            <w:tcW w:w="1530" w:type="dxa"/>
            <w:vAlign w:val="bottom"/>
          </w:tcPr>
          <w:p w:rsidR="00927D49" w:rsidRPr="00CF2F1D" w:rsidRDefault="00927D49" w:rsidP="00C3635A">
            <w:pPr>
              <w:jc w:val="center"/>
              <w:rPr>
                <w:sz w:val="20"/>
                <w:szCs w:val="20"/>
              </w:rPr>
            </w:pPr>
            <w:r w:rsidRPr="00CF2F1D">
              <w:rPr>
                <w:color w:val="000000"/>
                <w:sz w:val="20"/>
                <w:szCs w:val="20"/>
              </w:rPr>
              <w:t>08 5 02 20180</w:t>
            </w:r>
          </w:p>
        </w:tc>
        <w:tc>
          <w:tcPr>
            <w:tcW w:w="880" w:type="dxa"/>
            <w:vAlign w:val="bottom"/>
          </w:tcPr>
          <w:p w:rsidR="00927D49" w:rsidRPr="00CF2F1D" w:rsidRDefault="00927D49" w:rsidP="00C3635A">
            <w:pPr>
              <w:jc w:val="right"/>
              <w:rPr>
                <w:sz w:val="20"/>
                <w:szCs w:val="20"/>
              </w:rPr>
            </w:pPr>
            <w:r w:rsidRPr="00CF2F1D">
              <w:rPr>
                <w:sz w:val="20"/>
                <w:szCs w:val="20"/>
              </w:rPr>
              <w:t>903</w:t>
            </w:r>
          </w:p>
        </w:tc>
        <w:tc>
          <w:tcPr>
            <w:tcW w:w="669" w:type="dxa"/>
            <w:vAlign w:val="bottom"/>
          </w:tcPr>
          <w:p w:rsidR="00927D49" w:rsidRPr="00CF2F1D" w:rsidRDefault="00927D49" w:rsidP="00C3635A">
            <w:pPr>
              <w:jc w:val="right"/>
              <w:rPr>
                <w:sz w:val="20"/>
                <w:szCs w:val="20"/>
              </w:rPr>
            </w:pPr>
          </w:p>
        </w:tc>
        <w:tc>
          <w:tcPr>
            <w:tcW w:w="689" w:type="dxa"/>
            <w:vAlign w:val="bottom"/>
          </w:tcPr>
          <w:p w:rsidR="00927D49" w:rsidRPr="00CF2F1D" w:rsidRDefault="00927D49" w:rsidP="00C3635A">
            <w:pPr>
              <w:jc w:val="right"/>
              <w:rPr>
                <w:sz w:val="20"/>
                <w:szCs w:val="20"/>
              </w:rPr>
            </w:pPr>
          </w:p>
        </w:tc>
        <w:tc>
          <w:tcPr>
            <w:tcW w:w="656" w:type="dxa"/>
            <w:vAlign w:val="bottom"/>
          </w:tcPr>
          <w:p w:rsidR="00927D49" w:rsidRPr="00CF2F1D" w:rsidRDefault="00927D49" w:rsidP="00C3635A">
            <w:pPr>
              <w:jc w:val="right"/>
              <w:rPr>
                <w:sz w:val="20"/>
                <w:szCs w:val="20"/>
              </w:rPr>
            </w:pPr>
          </w:p>
        </w:tc>
        <w:tc>
          <w:tcPr>
            <w:tcW w:w="1105" w:type="dxa"/>
            <w:vAlign w:val="bottom"/>
          </w:tcPr>
          <w:p w:rsidR="00927D49" w:rsidRPr="00CF2F1D" w:rsidRDefault="00927D49" w:rsidP="00C3635A">
            <w:pPr>
              <w:rPr>
                <w:b/>
                <w:bCs/>
                <w:color w:val="000000"/>
                <w:sz w:val="20"/>
                <w:szCs w:val="20"/>
              </w:rPr>
            </w:pPr>
            <w:r w:rsidRPr="00CF2F1D">
              <w:rPr>
                <w:b/>
                <w:bCs/>
                <w:color w:val="000000"/>
                <w:sz w:val="20"/>
                <w:szCs w:val="20"/>
              </w:rPr>
              <w:t>100,0</w:t>
            </w:r>
          </w:p>
        </w:tc>
      </w:tr>
      <w:tr w:rsidR="00927D49" w:rsidRPr="00CF2F1D" w:rsidTr="00141A2B">
        <w:tc>
          <w:tcPr>
            <w:tcW w:w="4536" w:type="dxa"/>
            <w:vAlign w:val="bottom"/>
          </w:tcPr>
          <w:p w:rsidR="00927D49" w:rsidRPr="00CF2F1D" w:rsidRDefault="00927D49" w:rsidP="00C3635A">
            <w:pPr>
              <w:jc w:val="both"/>
              <w:rPr>
                <w:sz w:val="20"/>
                <w:szCs w:val="20"/>
              </w:rPr>
            </w:pPr>
            <w:r w:rsidRPr="00CF2F1D">
              <w:rPr>
                <w:sz w:val="20"/>
                <w:szCs w:val="20"/>
              </w:rPr>
              <w:t>Образование</w:t>
            </w:r>
          </w:p>
        </w:tc>
        <w:tc>
          <w:tcPr>
            <w:tcW w:w="1530" w:type="dxa"/>
            <w:vAlign w:val="bottom"/>
          </w:tcPr>
          <w:p w:rsidR="00927D49" w:rsidRPr="00CF2F1D" w:rsidRDefault="00927D49" w:rsidP="00C3635A">
            <w:pPr>
              <w:jc w:val="center"/>
              <w:rPr>
                <w:sz w:val="20"/>
                <w:szCs w:val="20"/>
              </w:rPr>
            </w:pPr>
            <w:r w:rsidRPr="00CF2F1D">
              <w:rPr>
                <w:color w:val="000000"/>
                <w:sz w:val="20"/>
                <w:szCs w:val="20"/>
              </w:rPr>
              <w:t>08 5 02 20180</w:t>
            </w:r>
          </w:p>
        </w:tc>
        <w:tc>
          <w:tcPr>
            <w:tcW w:w="880" w:type="dxa"/>
            <w:vAlign w:val="bottom"/>
          </w:tcPr>
          <w:p w:rsidR="00927D49" w:rsidRPr="00CF2F1D" w:rsidRDefault="00927D49" w:rsidP="00C3635A">
            <w:pPr>
              <w:jc w:val="right"/>
              <w:rPr>
                <w:sz w:val="20"/>
                <w:szCs w:val="20"/>
              </w:rPr>
            </w:pPr>
            <w:r w:rsidRPr="00CF2F1D">
              <w:rPr>
                <w:sz w:val="20"/>
                <w:szCs w:val="20"/>
              </w:rPr>
              <w:t>903</w:t>
            </w:r>
          </w:p>
        </w:tc>
        <w:tc>
          <w:tcPr>
            <w:tcW w:w="669" w:type="dxa"/>
            <w:vAlign w:val="bottom"/>
          </w:tcPr>
          <w:p w:rsidR="00927D49" w:rsidRPr="00CF2F1D" w:rsidRDefault="00927D49" w:rsidP="00C3635A">
            <w:pPr>
              <w:jc w:val="right"/>
              <w:rPr>
                <w:sz w:val="20"/>
                <w:szCs w:val="20"/>
              </w:rPr>
            </w:pPr>
            <w:r w:rsidRPr="00CF2F1D">
              <w:rPr>
                <w:sz w:val="20"/>
                <w:szCs w:val="20"/>
              </w:rPr>
              <w:t>07</w:t>
            </w:r>
          </w:p>
        </w:tc>
        <w:tc>
          <w:tcPr>
            <w:tcW w:w="689" w:type="dxa"/>
            <w:vAlign w:val="bottom"/>
          </w:tcPr>
          <w:p w:rsidR="00927D49" w:rsidRPr="00CF2F1D" w:rsidRDefault="00927D49" w:rsidP="00C3635A">
            <w:pPr>
              <w:jc w:val="right"/>
              <w:rPr>
                <w:sz w:val="20"/>
                <w:szCs w:val="20"/>
              </w:rPr>
            </w:pPr>
            <w:r w:rsidRPr="00CF2F1D">
              <w:rPr>
                <w:sz w:val="20"/>
                <w:szCs w:val="20"/>
              </w:rPr>
              <w:t>00</w:t>
            </w:r>
          </w:p>
        </w:tc>
        <w:tc>
          <w:tcPr>
            <w:tcW w:w="656" w:type="dxa"/>
            <w:vAlign w:val="bottom"/>
          </w:tcPr>
          <w:p w:rsidR="00927D49" w:rsidRPr="00CF2F1D" w:rsidRDefault="00927D49" w:rsidP="00C3635A">
            <w:pPr>
              <w:jc w:val="right"/>
              <w:rPr>
                <w:sz w:val="20"/>
                <w:szCs w:val="20"/>
              </w:rPr>
            </w:pPr>
          </w:p>
        </w:tc>
        <w:tc>
          <w:tcPr>
            <w:tcW w:w="1105" w:type="dxa"/>
            <w:vAlign w:val="bottom"/>
          </w:tcPr>
          <w:p w:rsidR="00927D49" w:rsidRPr="00CF2F1D" w:rsidRDefault="00927D49" w:rsidP="00C3635A">
            <w:pPr>
              <w:rPr>
                <w:b/>
                <w:bCs/>
                <w:color w:val="000000"/>
                <w:sz w:val="20"/>
                <w:szCs w:val="20"/>
              </w:rPr>
            </w:pPr>
            <w:r w:rsidRPr="00CF2F1D">
              <w:rPr>
                <w:b/>
                <w:bCs/>
                <w:color w:val="000000"/>
                <w:sz w:val="20"/>
                <w:szCs w:val="20"/>
              </w:rPr>
              <w:t>100,0</w:t>
            </w:r>
          </w:p>
        </w:tc>
      </w:tr>
      <w:tr w:rsidR="00927D49" w:rsidRPr="00CF2F1D" w:rsidTr="00141A2B">
        <w:tc>
          <w:tcPr>
            <w:tcW w:w="4536" w:type="dxa"/>
          </w:tcPr>
          <w:p w:rsidR="00927D49" w:rsidRPr="00CF2F1D" w:rsidRDefault="00927D49" w:rsidP="0029494D">
            <w:pPr>
              <w:pStyle w:val="11"/>
            </w:pPr>
            <w:r w:rsidRPr="00CF2F1D">
              <w:t xml:space="preserve">Молодежная политика </w:t>
            </w:r>
          </w:p>
        </w:tc>
        <w:tc>
          <w:tcPr>
            <w:tcW w:w="1530" w:type="dxa"/>
            <w:vAlign w:val="bottom"/>
          </w:tcPr>
          <w:p w:rsidR="00927D49" w:rsidRPr="00CF2F1D" w:rsidRDefault="00927D49" w:rsidP="00C3635A">
            <w:pPr>
              <w:jc w:val="center"/>
              <w:rPr>
                <w:sz w:val="20"/>
                <w:szCs w:val="20"/>
              </w:rPr>
            </w:pPr>
            <w:r w:rsidRPr="00CF2F1D">
              <w:rPr>
                <w:color w:val="000000"/>
                <w:sz w:val="20"/>
                <w:szCs w:val="20"/>
              </w:rPr>
              <w:t>08 5 02 20180</w:t>
            </w:r>
          </w:p>
        </w:tc>
        <w:tc>
          <w:tcPr>
            <w:tcW w:w="880" w:type="dxa"/>
            <w:vAlign w:val="bottom"/>
          </w:tcPr>
          <w:p w:rsidR="00927D49" w:rsidRPr="00CF2F1D" w:rsidRDefault="00927D49" w:rsidP="00C3635A">
            <w:pPr>
              <w:jc w:val="right"/>
              <w:rPr>
                <w:sz w:val="20"/>
                <w:szCs w:val="20"/>
              </w:rPr>
            </w:pPr>
            <w:r w:rsidRPr="00CF2F1D">
              <w:rPr>
                <w:sz w:val="20"/>
                <w:szCs w:val="20"/>
              </w:rPr>
              <w:t>903</w:t>
            </w:r>
          </w:p>
        </w:tc>
        <w:tc>
          <w:tcPr>
            <w:tcW w:w="669" w:type="dxa"/>
            <w:vAlign w:val="bottom"/>
          </w:tcPr>
          <w:p w:rsidR="00927D49" w:rsidRPr="00CF2F1D" w:rsidRDefault="00927D49" w:rsidP="00C3635A">
            <w:pPr>
              <w:jc w:val="right"/>
              <w:rPr>
                <w:sz w:val="20"/>
                <w:szCs w:val="20"/>
              </w:rPr>
            </w:pPr>
            <w:r w:rsidRPr="00CF2F1D">
              <w:rPr>
                <w:sz w:val="20"/>
                <w:szCs w:val="20"/>
              </w:rPr>
              <w:t>07</w:t>
            </w:r>
          </w:p>
        </w:tc>
        <w:tc>
          <w:tcPr>
            <w:tcW w:w="689" w:type="dxa"/>
            <w:vAlign w:val="bottom"/>
          </w:tcPr>
          <w:p w:rsidR="00927D49" w:rsidRPr="00CF2F1D" w:rsidRDefault="00927D49" w:rsidP="00C3635A">
            <w:pPr>
              <w:jc w:val="right"/>
              <w:rPr>
                <w:sz w:val="20"/>
                <w:szCs w:val="20"/>
              </w:rPr>
            </w:pPr>
            <w:r w:rsidRPr="00CF2F1D">
              <w:rPr>
                <w:sz w:val="20"/>
                <w:szCs w:val="20"/>
              </w:rPr>
              <w:t>07</w:t>
            </w:r>
          </w:p>
        </w:tc>
        <w:tc>
          <w:tcPr>
            <w:tcW w:w="656" w:type="dxa"/>
            <w:vAlign w:val="bottom"/>
          </w:tcPr>
          <w:p w:rsidR="00927D49" w:rsidRPr="00CF2F1D" w:rsidRDefault="00927D49" w:rsidP="00C3635A">
            <w:pPr>
              <w:jc w:val="right"/>
              <w:rPr>
                <w:sz w:val="20"/>
                <w:szCs w:val="20"/>
              </w:rPr>
            </w:pPr>
          </w:p>
        </w:tc>
        <w:tc>
          <w:tcPr>
            <w:tcW w:w="1105" w:type="dxa"/>
            <w:vAlign w:val="bottom"/>
          </w:tcPr>
          <w:p w:rsidR="00927D49" w:rsidRPr="00CF2F1D" w:rsidRDefault="00927D49" w:rsidP="00C3635A">
            <w:pPr>
              <w:rPr>
                <w:b/>
                <w:bCs/>
                <w:color w:val="000000"/>
                <w:sz w:val="20"/>
                <w:szCs w:val="20"/>
              </w:rPr>
            </w:pPr>
            <w:r w:rsidRPr="00CF2F1D">
              <w:rPr>
                <w:b/>
                <w:bCs/>
                <w:color w:val="000000"/>
                <w:sz w:val="20"/>
                <w:szCs w:val="20"/>
              </w:rPr>
              <w:t>100,0</w:t>
            </w:r>
          </w:p>
        </w:tc>
      </w:tr>
      <w:tr w:rsidR="00927D49" w:rsidRPr="00CF2F1D" w:rsidTr="00141A2B">
        <w:tc>
          <w:tcPr>
            <w:tcW w:w="4536" w:type="dxa"/>
          </w:tcPr>
          <w:p w:rsidR="00927D49" w:rsidRPr="00CF2F1D" w:rsidRDefault="00927D49" w:rsidP="00C3635A">
            <w:pPr>
              <w:jc w:val="both"/>
              <w:rPr>
                <w:sz w:val="20"/>
                <w:szCs w:val="20"/>
              </w:rPr>
            </w:pPr>
            <w:r w:rsidRPr="00CF2F1D">
              <w:rPr>
                <w:sz w:val="20"/>
                <w:szCs w:val="20"/>
              </w:rPr>
              <w:t>Закупка товаров, работ и услуг для обеспечения государственных (муниципальных) нужд</w:t>
            </w:r>
          </w:p>
        </w:tc>
        <w:tc>
          <w:tcPr>
            <w:tcW w:w="1530" w:type="dxa"/>
            <w:vAlign w:val="bottom"/>
          </w:tcPr>
          <w:p w:rsidR="00927D49" w:rsidRPr="00CF2F1D" w:rsidRDefault="00927D49" w:rsidP="00C3635A">
            <w:pPr>
              <w:jc w:val="center"/>
              <w:rPr>
                <w:sz w:val="20"/>
                <w:szCs w:val="20"/>
              </w:rPr>
            </w:pPr>
            <w:r w:rsidRPr="00CF2F1D">
              <w:rPr>
                <w:color w:val="000000"/>
                <w:sz w:val="20"/>
                <w:szCs w:val="20"/>
              </w:rPr>
              <w:t>08 5 02 20180</w:t>
            </w:r>
          </w:p>
        </w:tc>
        <w:tc>
          <w:tcPr>
            <w:tcW w:w="880" w:type="dxa"/>
            <w:vAlign w:val="bottom"/>
          </w:tcPr>
          <w:p w:rsidR="00927D49" w:rsidRPr="00CF2F1D" w:rsidRDefault="00927D49" w:rsidP="00C3635A">
            <w:pPr>
              <w:jc w:val="right"/>
              <w:rPr>
                <w:sz w:val="20"/>
                <w:szCs w:val="20"/>
              </w:rPr>
            </w:pPr>
            <w:r w:rsidRPr="00CF2F1D">
              <w:rPr>
                <w:sz w:val="20"/>
                <w:szCs w:val="20"/>
              </w:rPr>
              <w:t>903</w:t>
            </w:r>
          </w:p>
        </w:tc>
        <w:tc>
          <w:tcPr>
            <w:tcW w:w="669" w:type="dxa"/>
            <w:vAlign w:val="bottom"/>
          </w:tcPr>
          <w:p w:rsidR="00927D49" w:rsidRPr="00CF2F1D" w:rsidRDefault="00927D49" w:rsidP="00C3635A">
            <w:pPr>
              <w:jc w:val="right"/>
              <w:rPr>
                <w:sz w:val="20"/>
                <w:szCs w:val="20"/>
              </w:rPr>
            </w:pPr>
            <w:r w:rsidRPr="00CF2F1D">
              <w:rPr>
                <w:sz w:val="20"/>
                <w:szCs w:val="20"/>
              </w:rPr>
              <w:t>07</w:t>
            </w:r>
          </w:p>
        </w:tc>
        <w:tc>
          <w:tcPr>
            <w:tcW w:w="689" w:type="dxa"/>
            <w:vAlign w:val="bottom"/>
          </w:tcPr>
          <w:p w:rsidR="00927D49" w:rsidRPr="00CF2F1D" w:rsidRDefault="00927D49" w:rsidP="00C3635A">
            <w:pPr>
              <w:jc w:val="right"/>
              <w:rPr>
                <w:sz w:val="20"/>
                <w:szCs w:val="20"/>
              </w:rPr>
            </w:pPr>
            <w:r w:rsidRPr="00CF2F1D">
              <w:rPr>
                <w:sz w:val="20"/>
                <w:szCs w:val="20"/>
              </w:rPr>
              <w:t>07</w:t>
            </w:r>
          </w:p>
        </w:tc>
        <w:tc>
          <w:tcPr>
            <w:tcW w:w="656" w:type="dxa"/>
            <w:vAlign w:val="bottom"/>
          </w:tcPr>
          <w:p w:rsidR="00927D49" w:rsidRPr="00CF2F1D" w:rsidRDefault="00927D49" w:rsidP="00C3635A">
            <w:pPr>
              <w:jc w:val="right"/>
              <w:rPr>
                <w:sz w:val="20"/>
                <w:szCs w:val="20"/>
              </w:rPr>
            </w:pPr>
            <w:r w:rsidRPr="00CF2F1D">
              <w:rPr>
                <w:sz w:val="20"/>
                <w:szCs w:val="20"/>
              </w:rPr>
              <w:t>200</w:t>
            </w:r>
          </w:p>
        </w:tc>
        <w:tc>
          <w:tcPr>
            <w:tcW w:w="1105" w:type="dxa"/>
            <w:vAlign w:val="bottom"/>
          </w:tcPr>
          <w:p w:rsidR="00927D49" w:rsidRPr="00CF2F1D" w:rsidRDefault="00927D49" w:rsidP="00C3635A">
            <w:pPr>
              <w:rPr>
                <w:b/>
                <w:bCs/>
                <w:color w:val="000000"/>
                <w:sz w:val="20"/>
                <w:szCs w:val="20"/>
              </w:rPr>
            </w:pPr>
            <w:r w:rsidRPr="00CF2F1D">
              <w:rPr>
                <w:b/>
                <w:bCs/>
                <w:color w:val="000000"/>
                <w:sz w:val="20"/>
                <w:szCs w:val="20"/>
              </w:rPr>
              <w:t>100,0</w:t>
            </w:r>
          </w:p>
        </w:tc>
      </w:tr>
      <w:tr w:rsidR="00927D49" w:rsidRPr="00CF2F1D" w:rsidTr="00141A2B">
        <w:tc>
          <w:tcPr>
            <w:tcW w:w="4536" w:type="dxa"/>
          </w:tcPr>
          <w:p w:rsidR="00927D49" w:rsidRPr="00CF2F1D" w:rsidRDefault="00927D49" w:rsidP="00C3635A">
            <w:pPr>
              <w:jc w:val="both"/>
              <w:rPr>
                <w:sz w:val="20"/>
                <w:szCs w:val="20"/>
              </w:rPr>
            </w:pPr>
            <w:r w:rsidRPr="00CF2F1D">
              <w:rPr>
                <w:sz w:val="20"/>
                <w:szCs w:val="20"/>
              </w:rPr>
              <w:t>Иные закупки товаров, работ и услуг для обеспечения государственных (муниципальных) нужд</w:t>
            </w:r>
          </w:p>
        </w:tc>
        <w:tc>
          <w:tcPr>
            <w:tcW w:w="1530" w:type="dxa"/>
            <w:vAlign w:val="bottom"/>
          </w:tcPr>
          <w:p w:rsidR="00927D49" w:rsidRPr="00CF2F1D" w:rsidRDefault="00927D49" w:rsidP="00C3635A">
            <w:pPr>
              <w:jc w:val="center"/>
              <w:rPr>
                <w:sz w:val="20"/>
                <w:szCs w:val="20"/>
              </w:rPr>
            </w:pPr>
            <w:r w:rsidRPr="00CF2F1D">
              <w:rPr>
                <w:color w:val="000000"/>
                <w:sz w:val="20"/>
                <w:szCs w:val="20"/>
              </w:rPr>
              <w:t>08 5 02 20180</w:t>
            </w:r>
          </w:p>
        </w:tc>
        <w:tc>
          <w:tcPr>
            <w:tcW w:w="880" w:type="dxa"/>
            <w:vAlign w:val="bottom"/>
          </w:tcPr>
          <w:p w:rsidR="00927D49" w:rsidRPr="00CF2F1D" w:rsidRDefault="00927D49" w:rsidP="00C3635A">
            <w:pPr>
              <w:jc w:val="right"/>
              <w:rPr>
                <w:sz w:val="20"/>
                <w:szCs w:val="20"/>
              </w:rPr>
            </w:pPr>
            <w:r w:rsidRPr="00CF2F1D">
              <w:rPr>
                <w:sz w:val="20"/>
                <w:szCs w:val="20"/>
              </w:rPr>
              <w:t>903</w:t>
            </w:r>
          </w:p>
        </w:tc>
        <w:tc>
          <w:tcPr>
            <w:tcW w:w="669" w:type="dxa"/>
            <w:vAlign w:val="bottom"/>
          </w:tcPr>
          <w:p w:rsidR="00927D49" w:rsidRPr="00CF2F1D" w:rsidRDefault="00927D49" w:rsidP="00C3635A">
            <w:pPr>
              <w:jc w:val="right"/>
              <w:rPr>
                <w:sz w:val="20"/>
                <w:szCs w:val="20"/>
              </w:rPr>
            </w:pPr>
            <w:r w:rsidRPr="00CF2F1D">
              <w:rPr>
                <w:sz w:val="20"/>
                <w:szCs w:val="20"/>
              </w:rPr>
              <w:t>07</w:t>
            </w:r>
          </w:p>
        </w:tc>
        <w:tc>
          <w:tcPr>
            <w:tcW w:w="689" w:type="dxa"/>
            <w:vAlign w:val="bottom"/>
          </w:tcPr>
          <w:p w:rsidR="00927D49" w:rsidRPr="00CF2F1D" w:rsidRDefault="00927D49" w:rsidP="00C3635A">
            <w:pPr>
              <w:jc w:val="right"/>
              <w:rPr>
                <w:sz w:val="20"/>
                <w:szCs w:val="20"/>
              </w:rPr>
            </w:pPr>
            <w:r w:rsidRPr="00CF2F1D">
              <w:rPr>
                <w:sz w:val="20"/>
                <w:szCs w:val="20"/>
              </w:rPr>
              <w:t>07</w:t>
            </w:r>
          </w:p>
        </w:tc>
        <w:tc>
          <w:tcPr>
            <w:tcW w:w="656" w:type="dxa"/>
            <w:vAlign w:val="bottom"/>
          </w:tcPr>
          <w:p w:rsidR="00927D49" w:rsidRPr="00CF2F1D" w:rsidRDefault="00927D49" w:rsidP="00C3635A">
            <w:pPr>
              <w:jc w:val="right"/>
              <w:rPr>
                <w:sz w:val="20"/>
                <w:szCs w:val="20"/>
              </w:rPr>
            </w:pPr>
            <w:r w:rsidRPr="00CF2F1D">
              <w:rPr>
                <w:sz w:val="20"/>
                <w:szCs w:val="20"/>
              </w:rPr>
              <w:t>240</w:t>
            </w:r>
          </w:p>
        </w:tc>
        <w:tc>
          <w:tcPr>
            <w:tcW w:w="1105" w:type="dxa"/>
            <w:vAlign w:val="bottom"/>
          </w:tcPr>
          <w:p w:rsidR="00927D49" w:rsidRPr="00CF2F1D" w:rsidRDefault="00927D49" w:rsidP="00C3635A">
            <w:pPr>
              <w:rPr>
                <w:b/>
                <w:bCs/>
                <w:color w:val="000000"/>
                <w:sz w:val="20"/>
                <w:szCs w:val="20"/>
              </w:rPr>
            </w:pPr>
            <w:r w:rsidRPr="00CF2F1D">
              <w:rPr>
                <w:b/>
                <w:bCs/>
                <w:color w:val="000000"/>
                <w:sz w:val="20"/>
                <w:szCs w:val="20"/>
              </w:rPr>
              <w:t>100,0</w:t>
            </w:r>
          </w:p>
        </w:tc>
      </w:tr>
      <w:tr w:rsidR="00927D49" w:rsidRPr="00CF2F1D" w:rsidTr="00141A2B">
        <w:tc>
          <w:tcPr>
            <w:tcW w:w="4536" w:type="dxa"/>
            <w:vAlign w:val="bottom"/>
          </w:tcPr>
          <w:p w:rsidR="00927D49" w:rsidRPr="00CF2F1D" w:rsidRDefault="00927D49" w:rsidP="0029494D">
            <w:pPr>
              <w:pStyle w:val="11"/>
            </w:pPr>
            <w:r w:rsidRPr="00CF2F1D">
              <w:t xml:space="preserve">Подпрограмма «Организация содержания, </w:t>
            </w:r>
            <w:r w:rsidRPr="00CF2F1D">
              <w:lastRenderedPageBreak/>
              <w:t>отдыха, занятости детей  и подростков»</w:t>
            </w:r>
          </w:p>
        </w:tc>
        <w:tc>
          <w:tcPr>
            <w:tcW w:w="1530" w:type="dxa"/>
            <w:vAlign w:val="bottom"/>
          </w:tcPr>
          <w:p w:rsidR="00927D49" w:rsidRPr="00CF2F1D" w:rsidRDefault="00927D49" w:rsidP="00C3635A">
            <w:pPr>
              <w:jc w:val="center"/>
              <w:rPr>
                <w:b/>
                <w:bCs/>
                <w:sz w:val="20"/>
                <w:szCs w:val="20"/>
              </w:rPr>
            </w:pPr>
            <w:r w:rsidRPr="00CF2F1D">
              <w:rPr>
                <w:b/>
                <w:bCs/>
                <w:color w:val="000000"/>
                <w:sz w:val="20"/>
                <w:szCs w:val="20"/>
              </w:rPr>
              <w:lastRenderedPageBreak/>
              <w:t>08 6 00 00000</w:t>
            </w:r>
          </w:p>
        </w:tc>
        <w:tc>
          <w:tcPr>
            <w:tcW w:w="880" w:type="dxa"/>
            <w:vAlign w:val="bottom"/>
          </w:tcPr>
          <w:p w:rsidR="00927D49" w:rsidRPr="00CF2F1D" w:rsidRDefault="00927D49" w:rsidP="00C3635A">
            <w:pPr>
              <w:jc w:val="center"/>
              <w:rPr>
                <w:sz w:val="20"/>
                <w:szCs w:val="20"/>
              </w:rPr>
            </w:pPr>
          </w:p>
        </w:tc>
        <w:tc>
          <w:tcPr>
            <w:tcW w:w="669" w:type="dxa"/>
            <w:vAlign w:val="bottom"/>
          </w:tcPr>
          <w:p w:rsidR="00927D49" w:rsidRPr="00CF2F1D" w:rsidRDefault="00927D49" w:rsidP="00C3635A">
            <w:pPr>
              <w:jc w:val="center"/>
              <w:rPr>
                <w:sz w:val="20"/>
                <w:szCs w:val="20"/>
              </w:rPr>
            </w:pPr>
          </w:p>
        </w:tc>
        <w:tc>
          <w:tcPr>
            <w:tcW w:w="689" w:type="dxa"/>
            <w:vAlign w:val="bottom"/>
          </w:tcPr>
          <w:p w:rsidR="00927D49" w:rsidRPr="00CF2F1D" w:rsidRDefault="00927D49" w:rsidP="00C3635A">
            <w:pPr>
              <w:jc w:val="center"/>
              <w:rPr>
                <w:sz w:val="20"/>
                <w:szCs w:val="20"/>
              </w:rPr>
            </w:pPr>
          </w:p>
        </w:tc>
        <w:tc>
          <w:tcPr>
            <w:tcW w:w="656" w:type="dxa"/>
            <w:vAlign w:val="bottom"/>
          </w:tcPr>
          <w:p w:rsidR="00927D49" w:rsidRPr="00CF2F1D" w:rsidRDefault="00927D49" w:rsidP="00C3635A">
            <w:pPr>
              <w:jc w:val="center"/>
              <w:rPr>
                <w:sz w:val="20"/>
                <w:szCs w:val="20"/>
              </w:rPr>
            </w:pPr>
          </w:p>
        </w:tc>
        <w:tc>
          <w:tcPr>
            <w:tcW w:w="1105" w:type="dxa"/>
            <w:vAlign w:val="bottom"/>
          </w:tcPr>
          <w:p w:rsidR="00927D49" w:rsidRPr="00CF2F1D" w:rsidRDefault="00927D49" w:rsidP="00C3635A">
            <w:pPr>
              <w:rPr>
                <w:b/>
                <w:bCs/>
                <w:color w:val="000000"/>
                <w:sz w:val="20"/>
                <w:szCs w:val="20"/>
              </w:rPr>
            </w:pPr>
            <w:r w:rsidRPr="00CF2F1D">
              <w:rPr>
                <w:b/>
                <w:bCs/>
                <w:color w:val="000000"/>
                <w:sz w:val="20"/>
                <w:szCs w:val="20"/>
              </w:rPr>
              <w:t>498,5</w:t>
            </w:r>
          </w:p>
        </w:tc>
      </w:tr>
      <w:tr w:rsidR="00927D49" w:rsidRPr="00CF2F1D" w:rsidTr="00141A2B">
        <w:tc>
          <w:tcPr>
            <w:tcW w:w="4536" w:type="dxa"/>
          </w:tcPr>
          <w:p w:rsidR="00927D49" w:rsidRPr="00CF2F1D" w:rsidRDefault="00927D49" w:rsidP="0029494D">
            <w:pPr>
              <w:pStyle w:val="11"/>
            </w:pPr>
            <w:r w:rsidRPr="00CF2F1D">
              <w:lastRenderedPageBreak/>
              <w:t>Основное мероприятие «Проведение мероприятий по отдыху и оздоровлению»</w:t>
            </w:r>
          </w:p>
        </w:tc>
        <w:tc>
          <w:tcPr>
            <w:tcW w:w="1530" w:type="dxa"/>
            <w:vAlign w:val="bottom"/>
          </w:tcPr>
          <w:p w:rsidR="00927D49" w:rsidRPr="00CF2F1D" w:rsidRDefault="00927D49" w:rsidP="00C3635A">
            <w:pPr>
              <w:jc w:val="center"/>
              <w:rPr>
                <w:b/>
                <w:bCs/>
                <w:color w:val="000000"/>
                <w:sz w:val="20"/>
                <w:szCs w:val="20"/>
              </w:rPr>
            </w:pPr>
            <w:r w:rsidRPr="00CF2F1D">
              <w:rPr>
                <w:b/>
                <w:bCs/>
                <w:color w:val="000000"/>
                <w:sz w:val="20"/>
                <w:szCs w:val="20"/>
              </w:rPr>
              <w:t>08 6 01 00000</w:t>
            </w:r>
          </w:p>
        </w:tc>
        <w:tc>
          <w:tcPr>
            <w:tcW w:w="880" w:type="dxa"/>
            <w:vAlign w:val="bottom"/>
          </w:tcPr>
          <w:p w:rsidR="00927D49" w:rsidRPr="00CF2F1D" w:rsidRDefault="00927D49" w:rsidP="00C3635A">
            <w:pPr>
              <w:jc w:val="center"/>
              <w:rPr>
                <w:sz w:val="20"/>
                <w:szCs w:val="20"/>
              </w:rPr>
            </w:pPr>
          </w:p>
        </w:tc>
        <w:tc>
          <w:tcPr>
            <w:tcW w:w="669" w:type="dxa"/>
            <w:vAlign w:val="bottom"/>
          </w:tcPr>
          <w:p w:rsidR="00927D49" w:rsidRPr="00CF2F1D" w:rsidRDefault="00927D49" w:rsidP="00C3635A">
            <w:pPr>
              <w:jc w:val="center"/>
              <w:rPr>
                <w:sz w:val="20"/>
                <w:szCs w:val="20"/>
              </w:rPr>
            </w:pPr>
          </w:p>
        </w:tc>
        <w:tc>
          <w:tcPr>
            <w:tcW w:w="689" w:type="dxa"/>
            <w:vAlign w:val="bottom"/>
          </w:tcPr>
          <w:p w:rsidR="00927D49" w:rsidRPr="00CF2F1D" w:rsidRDefault="00927D49" w:rsidP="00C3635A">
            <w:pPr>
              <w:jc w:val="center"/>
              <w:rPr>
                <w:sz w:val="20"/>
                <w:szCs w:val="20"/>
              </w:rPr>
            </w:pPr>
          </w:p>
        </w:tc>
        <w:tc>
          <w:tcPr>
            <w:tcW w:w="656" w:type="dxa"/>
            <w:vAlign w:val="bottom"/>
          </w:tcPr>
          <w:p w:rsidR="00927D49" w:rsidRPr="00CF2F1D" w:rsidRDefault="00927D49" w:rsidP="00C3635A">
            <w:pPr>
              <w:jc w:val="center"/>
              <w:rPr>
                <w:sz w:val="20"/>
                <w:szCs w:val="20"/>
              </w:rPr>
            </w:pPr>
          </w:p>
        </w:tc>
        <w:tc>
          <w:tcPr>
            <w:tcW w:w="1105" w:type="dxa"/>
            <w:vAlign w:val="bottom"/>
          </w:tcPr>
          <w:p w:rsidR="00927D49" w:rsidRPr="00CF2F1D" w:rsidRDefault="00927D49" w:rsidP="00C3635A">
            <w:pPr>
              <w:rPr>
                <w:b/>
                <w:bCs/>
                <w:color w:val="000000"/>
                <w:sz w:val="20"/>
                <w:szCs w:val="20"/>
              </w:rPr>
            </w:pPr>
            <w:r w:rsidRPr="00CF2F1D">
              <w:rPr>
                <w:b/>
                <w:bCs/>
                <w:color w:val="000000"/>
                <w:sz w:val="20"/>
                <w:szCs w:val="20"/>
              </w:rPr>
              <w:t>498,5</w:t>
            </w:r>
          </w:p>
        </w:tc>
      </w:tr>
      <w:tr w:rsidR="00927D49" w:rsidRPr="00CF2F1D" w:rsidTr="00141A2B">
        <w:tc>
          <w:tcPr>
            <w:tcW w:w="4536" w:type="dxa"/>
          </w:tcPr>
          <w:p w:rsidR="00927D49" w:rsidRPr="00CF2F1D" w:rsidRDefault="00927D49" w:rsidP="00C3635A">
            <w:pPr>
              <w:jc w:val="both"/>
              <w:rPr>
                <w:color w:val="000000"/>
                <w:sz w:val="20"/>
                <w:szCs w:val="20"/>
              </w:rPr>
            </w:pPr>
            <w:r w:rsidRPr="00CF2F1D">
              <w:rPr>
                <w:color w:val="000000"/>
                <w:sz w:val="20"/>
                <w:szCs w:val="20"/>
              </w:rPr>
              <w:t>Организация отдыха детей в каникулярное время в лагерях дневного пребывания, организованных на базе муниципальных образовательных организаций, реализующих образовательные программы начального общего, основного общего, среднего общего образования, и организаций дополнительного образования детей</w:t>
            </w:r>
          </w:p>
        </w:tc>
        <w:tc>
          <w:tcPr>
            <w:tcW w:w="1530" w:type="dxa"/>
            <w:vAlign w:val="bottom"/>
          </w:tcPr>
          <w:p w:rsidR="00927D49" w:rsidRPr="00CF2F1D" w:rsidRDefault="00927D49" w:rsidP="00C3635A">
            <w:pPr>
              <w:jc w:val="center"/>
              <w:rPr>
                <w:b/>
                <w:color w:val="000000"/>
                <w:sz w:val="20"/>
                <w:szCs w:val="20"/>
              </w:rPr>
            </w:pPr>
            <w:r w:rsidRPr="00CF2F1D">
              <w:rPr>
                <w:b/>
                <w:color w:val="000000"/>
                <w:sz w:val="20"/>
                <w:szCs w:val="20"/>
              </w:rPr>
              <w:t>08 6 01 S0030</w:t>
            </w:r>
          </w:p>
        </w:tc>
        <w:tc>
          <w:tcPr>
            <w:tcW w:w="880" w:type="dxa"/>
            <w:vAlign w:val="bottom"/>
          </w:tcPr>
          <w:p w:rsidR="00927D49" w:rsidRPr="00CF2F1D" w:rsidRDefault="00927D49" w:rsidP="00C3635A">
            <w:pPr>
              <w:jc w:val="center"/>
              <w:rPr>
                <w:sz w:val="20"/>
                <w:szCs w:val="20"/>
              </w:rPr>
            </w:pPr>
          </w:p>
        </w:tc>
        <w:tc>
          <w:tcPr>
            <w:tcW w:w="669" w:type="dxa"/>
            <w:vAlign w:val="bottom"/>
          </w:tcPr>
          <w:p w:rsidR="00927D49" w:rsidRPr="00CF2F1D" w:rsidRDefault="00927D49" w:rsidP="00C3635A">
            <w:pPr>
              <w:jc w:val="center"/>
              <w:rPr>
                <w:sz w:val="20"/>
                <w:szCs w:val="20"/>
              </w:rPr>
            </w:pPr>
          </w:p>
        </w:tc>
        <w:tc>
          <w:tcPr>
            <w:tcW w:w="689" w:type="dxa"/>
            <w:vAlign w:val="bottom"/>
          </w:tcPr>
          <w:p w:rsidR="00927D49" w:rsidRPr="00CF2F1D" w:rsidRDefault="00927D49" w:rsidP="00C3635A">
            <w:pPr>
              <w:jc w:val="center"/>
              <w:rPr>
                <w:sz w:val="20"/>
                <w:szCs w:val="20"/>
              </w:rPr>
            </w:pPr>
          </w:p>
        </w:tc>
        <w:tc>
          <w:tcPr>
            <w:tcW w:w="656" w:type="dxa"/>
            <w:vAlign w:val="bottom"/>
          </w:tcPr>
          <w:p w:rsidR="00927D49" w:rsidRPr="00CF2F1D" w:rsidRDefault="00927D49" w:rsidP="00C3635A">
            <w:pPr>
              <w:jc w:val="center"/>
              <w:rPr>
                <w:sz w:val="20"/>
                <w:szCs w:val="20"/>
              </w:rPr>
            </w:pPr>
          </w:p>
        </w:tc>
        <w:tc>
          <w:tcPr>
            <w:tcW w:w="1105" w:type="dxa"/>
            <w:vAlign w:val="bottom"/>
          </w:tcPr>
          <w:p w:rsidR="00927D49" w:rsidRPr="00CF2F1D" w:rsidRDefault="00927D49" w:rsidP="00C3635A">
            <w:pPr>
              <w:rPr>
                <w:b/>
                <w:bCs/>
                <w:color w:val="000000"/>
                <w:sz w:val="20"/>
                <w:szCs w:val="20"/>
              </w:rPr>
            </w:pPr>
            <w:r w:rsidRPr="00CF2F1D">
              <w:rPr>
                <w:b/>
                <w:bCs/>
                <w:color w:val="000000"/>
                <w:sz w:val="20"/>
                <w:szCs w:val="20"/>
              </w:rPr>
              <w:t>498,5</w:t>
            </w:r>
          </w:p>
        </w:tc>
      </w:tr>
      <w:tr w:rsidR="00927D49" w:rsidRPr="00CF2F1D" w:rsidTr="00141A2B">
        <w:tc>
          <w:tcPr>
            <w:tcW w:w="4536" w:type="dxa"/>
          </w:tcPr>
          <w:p w:rsidR="00927D49" w:rsidRPr="00CF2F1D" w:rsidRDefault="00927D49" w:rsidP="00C3635A">
            <w:pPr>
              <w:jc w:val="both"/>
              <w:rPr>
                <w:color w:val="000000"/>
                <w:sz w:val="20"/>
                <w:szCs w:val="20"/>
              </w:rPr>
            </w:pPr>
            <w:r w:rsidRPr="00CF2F1D">
              <w:rPr>
                <w:sz w:val="20"/>
                <w:szCs w:val="20"/>
              </w:rPr>
              <w:t>Отдел образования Администрации муниципального образования «Краснинский район» Смоленской области</w:t>
            </w:r>
          </w:p>
        </w:tc>
        <w:tc>
          <w:tcPr>
            <w:tcW w:w="1530" w:type="dxa"/>
            <w:vAlign w:val="bottom"/>
          </w:tcPr>
          <w:p w:rsidR="00927D49" w:rsidRPr="00CF2F1D" w:rsidRDefault="00927D49" w:rsidP="00C3635A">
            <w:pPr>
              <w:jc w:val="center"/>
              <w:rPr>
                <w:sz w:val="20"/>
                <w:szCs w:val="20"/>
              </w:rPr>
            </w:pPr>
            <w:r w:rsidRPr="00CF2F1D">
              <w:rPr>
                <w:color w:val="000000"/>
                <w:sz w:val="20"/>
                <w:szCs w:val="20"/>
              </w:rPr>
              <w:t>08 6 01 S0030</w:t>
            </w:r>
          </w:p>
        </w:tc>
        <w:tc>
          <w:tcPr>
            <w:tcW w:w="880" w:type="dxa"/>
            <w:vAlign w:val="bottom"/>
          </w:tcPr>
          <w:p w:rsidR="00927D49" w:rsidRPr="00CF2F1D" w:rsidRDefault="00927D49" w:rsidP="00C3635A">
            <w:pPr>
              <w:jc w:val="center"/>
              <w:rPr>
                <w:sz w:val="20"/>
                <w:szCs w:val="20"/>
              </w:rPr>
            </w:pPr>
            <w:r w:rsidRPr="00CF2F1D">
              <w:rPr>
                <w:sz w:val="20"/>
                <w:szCs w:val="20"/>
              </w:rPr>
              <w:t>903</w:t>
            </w:r>
          </w:p>
        </w:tc>
        <w:tc>
          <w:tcPr>
            <w:tcW w:w="669" w:type="dxa"/>
            <w:vAlign w:val="bottom"/>
          </w:tcPr>
          <w:p w:rsidR="00927D49" w:rsidRPr="00CF2F1D" w:rsidRDefault="00927D49" w:rsidP="00C3635A">
            <w:pPr>
              <w:jc w:val="center"/>
              <w:rPr>
                <w:sz w:val="20"/>
                <w:szCs w:val="20"/>
              </w:rPr>
            </w:pPr>
          </w:p>
        </w:tc>
        <w:tc>
          <w:tcPr>
            <w:tcW w:w="689" w:type="dxa"/>
            <w:vAlign w:val="bottom"/>
          </w:tcPr>
          <w:p w:rsidR="00927D49" w:rsidRPr="00CF2F1D" w:rsidRDefault="00927D49" w:rsidP="00C3635A">
            <w:pPr>
              <w:jc w:val="center"/>
              <w:rPr>
                <w:sz w:val="20"/>
                <w:szCs w:val="20"/>
              </w:rPr>
            </w:pPr>
          </w:p>
        </w:tc>
        <w:tc>
          <w:tcPr>
            <w:tcW w:w="656" w:type="dxa"/>
            <w:vAlign w:val="bottom"/>
          </w:tcPr>
          <w:p w:rsidR="00927D49" w:rsidRPr="00CF2F1D" w:rsidRDefault="00927D49" w:rsidP="00C3635A">
            <w:pPr>
              <w:jc w:val="center"/>
              <w:rPr>
                <w:sz w:val="20"/>
                <w:szCs w:val="20"/>
              </w:rPr>
            </w:pPr>
          </w:p>
        </w:tc>
        <w:tc>
          <w:tcPr>
            <w:tcW w:w="1105" w:type="dxa"/>
            <w:vAlign w:val="bottom"/>
          </w:tcPr>
          <w:p w:rsidR="00927D49" w:rsidRPr="00CF2F1D" w:rsidRDefault="00927D49" w:rsidP="00C3635A">
            <w:pPr>
              <w:rPr>
                <w:b/>
                <w:bCs/>
                <w:color w:val="000000"/>
                <w:sz w:val="20"/>
                <w:szCs w:val="20"/>
              </w:rPr>
            </w:pPr>
            <w:r w:rsidRPr="00CF2F1D">
              <w:rPr>
                <w:b/>
                <w:bCs/>
                <w:color w:val="000000"/>
                <w:sz w:val="20"/>
                <w:szCs w:val="20"/>
              </w:rPr>
              <w:t>498,5</w:t>
            </w:r>
          </w:p>
        </w:tc>
      </w:tr>
      <w:tr w:rsidR="00927D49" w:rsidRPr="00CF2F1D" w:rsidTr="00141A2B">
        <w:tc>
          <w:tcPr>
            <w:tcW w:w="4536" w:type="dxa"/>
            <w:vAlign w:val="bottom"/>
          </w:tcPr>
          <w:p w:rsidR="00927D49" w:rsidRPr="00CF2F1D" w:rsidRDefault="00927D49" w:rsidP="00C3635A">
            <w:pPr>
              <w:jc w:val="both"/>
              <w:rPr>
                <w:sz w:val="20"/>
                <w:szCs w:val="20"/>
              </w:rPr>
            </w:pPr>
            <w:r w:rsidRPr="00CF2F1D">
              <w:rPr>
                <w:sz w:val="20"/>
                <w:szCs w:val="20"/>
              </w:rPr>
              <w:t>Образование</w:t>
            </w:r>
          </w:p>
        </w:tc>
        <w:tc>
          <w:tcPr>
            <w:tcW w:w="1530" w:type="dxa"/>
            <w:vAlign w:val="bottom"/>
          </w:tcPr>
          <w:p w:rsidR="00927D49" w:rsidRPr="00CF2F1D" w:rsidRDefault="00927D49" w:rsidP="00C3635A">
            <w:pPr>
              <w:jc w:val="center"/>
              <w:rPr>
                <w:sz w:val="20"/>
                <w:szCs w:val="20"/>
              </w:rPr>
            </w:pPr>
            <w:r w:rsidRPr="00CF2F1D">
              <w:rPr>
                <w:color w:val="000000"/>
                <w:sz w:val="20"/>
                <w:szCs w:val="20"/>
              </w:rPr>
              <w:t>08 6 01 S0030</w:t>
            </w:r>
          </w:p>
        </w:tc>
        <w:tc>
          <w:tcPr>
            <w:tcW w:w="880" w:type="dxa"/>
            <w:vAlign w:val="bottom"/>
          </w:tcPr>
          <w:p w:rsidR="00927D49" w:rsidRPr="00CF2F1D" w:rsidRDefault="00927D49" w:rsidP="00C3635A">
            <w:pPr>
              <w:jc w:val="center"/>
              <w:rPr>
                <w:sz w:val="20"/>
                <w:szCs w:val="20"/>
              </w:rPr>
            </w:pPr>
            <w:r w:rsidRPr="00CF2F1D">
              <w:rPr>
                <w:sz w:val="20"/>
                <w:szCs w:val="20"/>
              </w:rPr>
              <w:t>903</w:t>
            </w:r>
          </w:p>
        </w:tc>
        <w:tc>
          <w:tcPr>
            <w:tcW w:w="669" w:type="dxa"/>
            <w:vAlign w:val="bottom"/>
          </w:tcPr>
          <w:p w:rsidR="00927D49" w:rsidRPr="00CF2F1D" w:rsidRDefault="00927D49" w:rsidP="00C3635A">
            <w:pPr>
              <w:jc w:val="center"/>
              <w:rPr>
                <w:sz w:val="20"/>
                <w:szCs w:val="20"/>
              </w:rPr>
            </w:pPr>
            <w:r w:rsidRPr="00CF2F1D">
              <w:rPr>
                <w:sz w:val="20"/>
                <w:szCs w:val="20"/>
              </w:rPr>
              <w:t>07</w:t>
            </w:r>
          </w:p>
        </w:tc>
        <w:tc>
          <w:tcPr>
            <w:tcW w:w="689" w:type="dxa"/>
            <w:vAlign w:val="bottom"/>
          </w:tcPr>
          <w:p w:rsidR="00927D49" w:rsidRPr="00CF2F1D" w:rsidRDefault="00927D49" w:rsidP="00C3635A">
            <w:pPr>
              <w:jc w:val="center"/>
              <w:rPr>
                <w:sz w:val="20"/>
                <w:szCs w:val="20"/>
              </w:rPr>
            </w:pPr>
            <w:r w:rsidRPr="00CF2F1D">
              <w:rPr>
                <w:sz w:val="20"/>
                <w:szCs w:val="20"/>
              </w:rPr>
              <w:t>00</w:t>
            </w:r>
          </w:p>
        </w:tc>
        <w:tc>
          <w:tcPr>
            <w:tcW w:w="656" w:type="dxa"/>
            <w:vAlign w:val="bottom"/>
          </w:tcPr>
          <w:p w:rsidR="00927D49" w:rsidRPr="00CF2F1D" w:rsidRDefault="00927D49" w:rsidP="00C3635A">
            <w:pPr>
              <w:jc w:val="center"/>
              <w:rPr>
                <w:sz w:val="20"/>
                <w:szCs w:val="20"/>
              </w:rPr>
            </w:pPr>
          </w:p>
        </w:tc>
        <w:tc>
          <w:tcPr>
            <w:tcW w:w="1105" w:type="dxa"/>
            <w:vAlign w:val="bottom"/>
          </w:tcPr>
          <w:p w:rsidR="00927D49" w:rsidRPr="00CF2F1D" w:rsidRDefault="00927D49" w:rsidP="00C3635A">
            <w:pPr>
              <w:rPr>
                <w:b/>
                <w:bCs/>
                <w:color w:val="000000"/>
                <w:sz w:val="20"/>
                <w:szCs w:val="20"/>
              </w:rPr>
            </w:pPr>
            <w:r w:rsidRPr="00CF2F1D">
              <w:rPr>
                <w:b/>
                <w:bCs/>
                <w:color w:val="000000"/>
                <w:sz w:val="20"/>
                <w:szCs w:val="20"/>
              </w:rPr>
              <w:t>498,5</w:t>
            </w:r>
          </w:p>
        </w:tc>
      </w:tr>
      <w:tr w:rsidR="00927D49" w:rsidRPr="00CF2F1D" w:rsidTr="00141A2B">
        <w:tc>
          <w:tcPr>
            <w:tcW w:w="4536" w:type="dxa"/>
          </w:tcPr>
          <w:p w:rsidR="00927D49" w:rsidRPr="00CF2F1D" w:rsidRDefault="00927D49" w:rsidP="0029494D">
            <w:pPr>
              <w:pStyle w:val="11"/>
            </w:pPr>
            <w:r w:rsidRPr="00CF2F1D">
              <w:t xml:space="preserve">Молодежная политика </w:t>
            </w:r>
          </w:p>
        </w:tc>
        <w:tc>
          <w:tcPr>
            <w:tcW w:w="1530" w:type="dxa"/>
            <w:vAlign w:val="bottom"/>
          </w:tcPr>
          <w:p w:rsidR="00927D49" w:rsidRPr="00CF2F1D" w:rsidRDefault="00927D49" w:rsidP="00C3635A">
            <w:pPr>
              <w:jc w:val="center"/>
              <w:rPr>
                <w:sz w:val="20"/>
                <w:szCs w:val="20"/>
              </w:rPr>
            </w:pPr>
            <w:r w:rsidRPr="00CF2F1D">
              <w:rPr>
                <w:color w:val="000000"/>
                <w:sz w:val="20"/>
                <w:szCs w:val="20"/>
              </w:rPr>
              <w:t>08 6 01 S0030</w:t>
            </w:r>
          </w:p>
        </w:tc>
        <w:tc>
          <w:tcPr>
            <w:tcW w:w="880" w:type="dxa"/>
            <w:vAlign w:val="bottom"/>
          </w:tcPr>
          <w:p w:rsidR="00927D49" w:rsidRPr="00CF2F1D" w:rsidRDefault="00927D49" w:rsidP="00C3635A">
            <w:pPr>
              <w:jc w:val="center"/>
              <w:rPr>
                <w:sz w:val="20"/>
                <w:szCs w:val="20"/>
              </w:rPr>
            </w:pPr>
            <w:r w:rsidRPr="00CF2F1D">
              <w:rPr>
                <w:sz w:val="20"/>
                <w:szCs w:val="20"/>
              </w:rPr>
              <w:t>903</w:t>
            </w:r>
          </w:p>
        </w:tc>
        <w:tc>
          <w:tcPr>
            <w:tcW w:w="669" w:type="dxa"/>
            <w:vAlign w:val="bottom"/>
          </w:tcPr>
          <w:p w:rsidR="00927D49" w:rsidRPr="00CF2F1D" w:rsidRDefault="00927D49" w:rsidP="00C3635A">
            <w:pPr>
              <w:jc w:val="center"/>
              <w:rPr>
                <w:sz w:val="20"/>
                <w:szCs w:val="20"/>
              </w:rPr>
            </w:pPr>
            <w:r w:rsidRPr="00CF2F1D">
              <w:rPr>
                <w:sz w:val="20"/>
                <w:szCs w:val="20"/>
              </w:rPr>
              <w:t>07</w:t>
            </w:r>
          </w:p>
        </w:tc>
        <w:tc>
          <w:tcPr>
            <w:tcW w:w="689" w:type="dxa"/>
            <w:vAlign w:val="bottom"/>
          </w:tcPr>
          <w:p w:rsidR="00927D49" w:rsidRPr="00CF2F1D" w:rsidRDefault="00927D49" w:rsidP="00C3635A">
            <w:pPr>
              <w:jc w:val="center"/>
              <w:rPr>
                <w:sz w:val="20"/>
                <w:szCs w:val="20"/>
              </w:rPr>
            </w:pPr>
            <w:r w:rsidRPr="00CF2F1D">
              <w:rPr>
                <w:sz w:val="20"/>
                <w:szCs w:val="20"/>
              </w:rPr>
              <w:t>07</w:t>
            </w:r>
          </w:p>
        </w:tc>
        <w:tc>
          <w:tcPr>
            <w:tcW w:w="656" w:type="dxa"/>
            <w:vAlign w:val="bottom"/>
          </w:tcPr>
          <w:p w:rsidR="00927D49" w:rsidRPr="00CF2F1D" w:rsidRDefault="00927D49" w:rsidP="00C3635A">
            <w:pPr>
              <w:jc w:val="center"/>
              <w:rPr>
                <w:sz w:val="20"/>
                <w:szCs w:val="20"/>
              </w:rPr>
            </w:pPr>
          </w:p>
        </w:tc>
        <w:tc>
          <w:tcPr>
            <w:tcW w:w="1105" w:type="dxa"/>
            <w:vAlign w:val="bottom"/>
          </w:tcPr>
          <w:p w:rsidR="00927D49" w:rsidRPr="00CF2F1D" w:rsidRDefault="00927D49" w:rsidP="00C3635A">
            <w:pPr>
              <w:rPr>
                <w:b/>
                <w:bCs/>
                <w:color w:val="000000"/>
                <w:sz w:val="20"/>
                <w:szCs w:val="20"/>
              </w:rPr>
            </w:pPr>
            <w:r w:rsidRPr="00CF2F1D">
              <w:rPr>
                <w:b/>
                <w:bCs/>
                <w:color w:val="000000"/>
                <w:sz w:val="20"/>
                <w:szCs w:val="20"/>
              </w:rPr>
              <w:t>498,5</w:t>
            </w:r>
          </w:p>
        </w:tc>
      </w:tr>
      <w:tr w:rsidR="00927D49" w:rsidRPr="00CF2F1D" w:rsidTr="00141A2B">
        <w:tc>
          <w:tcPr>
            <w:tcW w:w="4536" w:type="dxa"/>
            <w:vAlign w:val="bottom"/>
          </w:tcPr>
          <w:p w:rsidR="00927D49" w:rsidRPr="00CF2F1D" w:rsidRDefault="00927D49" w:rsidP="0029494D">
            <w:pPr>
              <w:pStyle w:val="11"/>
            </w:pPr>
            <w:r w:rsidRPr="00CF2F1D">
              <w:t>Предоставление субсидий бюджетным, автономным учреждениям и иным некоммерческим организациям</w:t>
            </w:r>
          </w:p>
        </w:tc>
        <w:tc>
          <w:tcPr>
            <w:tcW w:w="1530" w:type="dxa"/>
            <w:vAlign w:val="bottom"/>
          </w:tcPr>
          <w:p w:rsidR="00927D49" w:rsidRPr="00CF2F1D" w:rsidRDefault="00927D49" w:rsidP="00C3635A">
            <w:pPr>
              <w:jc w:val="center"/>
              <w:rPr>
                <w:sz w:val="20"/>
                <w:szCs w:val="20"/>
              </w:rPr>
            </w:pPr>
            <w:r w:rsidRPr="00CF2F1D">
              <w:rPr>
                <w:color w:val="000000"/>
                <w:sz w:val="20"/>
                <w:szCs w:val="20"/>
              </w:rPr>
              <w:t>08 6 01 S0030</w:t>
            </w:r>
          </w:p>
        </w:tc>
        <w:tc>
          <w:tcPr>
            <w:tcW w:w="880" w:type="dxa"/>
            <w:vAlign w:val="bottom"/>
          </w:tcPr>
          <w:p w:rsidR="00927D49" w:rsidRPr="00CF2F1D" w:rsidRDefault="00927D49" w:rsidP="00C3635A">
            <w:pPr>
              <w:jc w:val="center"/>
              <w:rPr>
                <w:sz w:val="20"/>
                <w:szCs w:val="20"/>
              </w:rPr>
            </w:pPr>
            <w:r w:rsidRPr="00CF2F1D">
              <w:rPr>
                <w:sz w:val="20"/>
                <w:szCs w:val="20"/>
              </w:rPr>
              <w:t>903</w:t>
            </w:r>
          </w:p>
        </w:tc>
        <w:tc>
          <w:tcPr>
            <w:tcW w:w="669" w:type="dxa"/>
            <w:vAlign w:val="bottom"/>
          </w:tcPr>
          <w:p w:rsidR="00927D49" w:rsidRPr="00CF2F1D" w:rsidRDefault="00927D49" w:rsidP="00C3635A">
            <w:pPr>
              <w:jc w:val="center"/>
              <w:rPr>
                <w:sz w:val="20"/>
                <w:szCs w:val="20"/>
              </w:rPr>
            </w:pPr>
            <w:r w:rsidRPr="00CF2F1D">
              <w:rPr>
                <w:sz w:val="20"/>
                <w:szCs w:val="20"/>
              </w:rPr>
              <w:t>07</w:t>
            </w:r>
          </w:p>
        </w:tc>
        <w:tc>
          <w:tcPr>
            <w:tcW w:w="689" w:type="dxa"/>
            <w:vAlign w:val="bottom"/>
          </w:tcPr>
          <w:p w:rsidR="00927D49" w:rsidRPr="00CF2F1D" w:rsidRDefault="00927D49" w:rsidP="00C3635A">
            <w:pPr>
              <w:jc w:val="center"/>
              <w:rPr>
                <w:sz w:val="20"/>
                <w:szCs w:val="20"/>
              </w:rPr>
            </w:pPr>
            <w:r w:rsidRPr="00CF2F1D">
              <w:rPr>
                <w:sz w:val="20"/>
                <w:szCs w:val="20"/>
              </w:rPr>
              <w:t>07</w:t>
            </w:r>
          </w:p>
        </w:tc>
        <w:tc>
          <w:tcPr>
            <w:tcW w:w="656" w:type="dxa"/>
            <w:vAlign w:val="bottom"/>
          </w:tcPr>
          <w:p w:rsidR="00927D49" w:rsidRPr="00CF2F1D" w:rsidRDefault="00927D49" w:rsidP="00C3635A">
            <w:pPr>
              <w:jc w:val="center"/>
              <w:rPr>
                <w:sz w:val="20"/>
                <w:szCs w:val="20"/>
              </w:rPr>
            </w:pPr>
            <w:r w:rsidRPr="00CF2F1D">
              <w:rPr>
                <w:sz w:val="20"/>
                <w:szCs w:val="20"/>
              </w:rPr>
              <w:t>600</w:t>
            </w:r>
          </w:p>
        </w:tc>
        <w:tc>
          <w:tcPr>
            <w:tcW w:w="1105" w:type="dxa"/>
            <w:vAlign w:val="bottom"/>
          </w:tcPr>
          <w:p w:rsidR="00927D49" w:rsidRPr="00CF2F1D" w:rsidRDefault="00927D49" w:rsidP="00C3635A">
            <w:pPr>
              <w:rPr>
                <w:b/>
                <w:bCs/>
                <w:color w:val="000000"/>
                <w:sz w:val="20"/>
                <w:szCs w:val="20"/>
              </w:rPr>
            </w:pPr>
            <w:r w:rsidRPr="00CF2F1D">
              <w:rPr>
                <w:b/>
                <w:bCs/>
                <w:color w:val="000000"/>
                <w:sz w:val="20"/>
                <w:szCs w:val="20"/>
              </w:rPr>
              <w:t>498,5</w:t>
            </w:r>
          </w:p>
        </w:tc>
      </w:tr>
      <w:tr w:rsidR="00927D49" w:rsidRPr="00CF2F1D" w:rsidTr="00141A2B">
        <w:tc>
          <w:tcPr>
            <w:tcW w:w="4536" w:type="dxa"/>
            <w:vAlign w:val="bottom"/>
          </w:tcPr>
          <w:p w:rsidR="00927D49" w:rsidRPr="00CF2F1D" w:rsidRDefault="00927D49" w:rsidP="00C3635A">
            <w:pPr>
              <w:jc w:val="both"/>
              <w:rPr>
                <w:sz w:val="20"/>
                <w:szCs w:val="20"/>
              </w:rPr>
            </w:pPr>
            <w:r w:rsidRPr="00CF2F1D">
              <w:rPr>
                <w:color w:val="000000"/>
                <w:sz w:val="20"/>
                <w:szCs w:val="20"/>
              </w:rPr>
              <w:t>Субсидии бюджетным учреждениям</w:t>
            </w:r>
          </w:p>
        </w:tc>
        <w:tc>
          <w:tcPr>
            <w:tcW w:w="1530" w:type="dxa"/>
            <w:vAlign w:val="bottom"/>
          </w:tcPr>
          <w:p w:rsidR="00927D49" w:rsidRPr="00CF2F1D" w:rsidRDefault="00927D49" w:rsidP="00C3635A">
            <w:pPr>
              <w:jc w:val="center"/>
              <w:rPr>
                <w:sz w:val="20"/>
                <w:szCs w:val="20"/>
              </w:rPr>
            </w:pPr>
            <w:r w:rsidRPr="00CF2F1D">
              <w:rPr>
                <w:color w:val="000000"/>
                <w:sz w:val="20"/>
                <w:szCs w:val="20"/>
              </w:rPr>
              <w:t>08 6 01 S0030</w:t>
            </w:r>
          </w:p>
        </w:tc>
        <w:tc>
          <w:tcPr>
            <w:tcW w:w="880" w:type="dxa"/>
            <w:vAlign w:val="bottom"/>
          </w:tcPr>
          <w:p w:rsidR="00927D49" w:rsidRPr="00CF2F1D" w:rsidRDefault="00927D49" w:rsidP="00C3635A">
            <w:pPr>
              <w:jc w:val="center"/>
              <w:rPr>
                <w:sz w:val="20"/>
                <w:szCs w:val="20"/>
              </w:rPr>
            </w:pPr>
            <w:r w:rsidRPr="00CF2F1D">
              <w:rPr>
                <w:sz w:val="20"/>
                <w:szCs w:val="20"/>
              </w:rPr>
              <w:t>903</w:t>
            </w:r>
          </w:p>
        </w:tc>
        <w:tc>
          <w:tcPr>
            <w:tcW w:w="669" w:type="dxa"/>
            <w:vAlign w:val="bottom"/>
          </w:tcPr>
          <w:p w:rsidR="00927D49" w:rsidRPr="00CF2F1D" w:rsidRDefault="00927D49" w:rsidP="00C3635A">
            <w:pPr>
              <w:jc w:val="center"/>
              <w:rPr>
                <w:sz w:val="20"/>
                <w:szCs w:val="20"/>
              </w:rPr>
            </w:pPr>
            <w:r w:rsidRPr="00CF2F1D">
              <w:rPr>
                <w:sz w:val="20"/>
                <w:szCs w:val="20"/>
              </w:rPr>
              <w:t>07</w:t>
            </w:r>
          </w:p>
        </w:tc>
        <w:tc>
          <w:tcPr>
            <w:tcW w:w="689" w:type="dxa"/>
            <w:vAlign w:val="bottom"/>
          </w:tcPr>
          <w:p w:rsidR="00927D49" w:rsidRPr="00CF2F1D" w:rsidRDefault="00927D49" w:rsidP="00C3635A">
            <w:pPr>
              <w:jc w:val="center"/>
              <w:rPr>
                <w:sz w:val="20"/>
                <w:szCs w:val="20"/>
              </w:rPr>
            </w:pPr>
            <w:r w:rsidRPr="00CF2F1D">
              <w:rPr>
                <w:sz w:val="20"/>
                <w:szCs w:val="20"/>
              </w:rPr>
              <w:t>07</w:t>
            </w:r>
          </w:p>
        </w:tc>
        <w:tc>
          <w:tcPr>
            <w:tcW w:w="656" w:type="dxa"/>
            <w:vAlign w:val="bottom"/>
          </w:tcPr>
          <w:p w:rsidR="00927D49" w:rsidRPr="00CF2F1D" w:rsidRDefault="00927D49" w:rsidP="00C3635A">
            <w:pPr>
              <w:jc w:val="center"/>
              <w:rPr>
                <w:sz w:val="20"/>
                <w:szCs w:val="20"/>
              </w:rPr>
            </w:pPr>
            <w:r w:rsidRPr="00CF2F1D">
              <w:rPr>
                <w:sz w:val="20"/>
                <w:szCs w:val="20"/>
              </w:rPr>
              <w:t>610</w:t>
            </w:r>
          </w:p>
        </w:tc>
        <w:tc>
          <w:tcPr>
            <w:tcW w:w="1105" w:type="dxa"/>
            <w:vAlign w:val="bottom"/>
          </w:tcPr>
          <w:p w:rsidR="00927D49" w:rsidRPr="00CF2F1D" w:rsidRDefault="00927D49" w:rsidP="00C3635A">
            <w:pPr>
              <w:rPr>
                <w:b/>
                <w:bCs/>
                <w:color w:val="000000"/>
                <w:sz w:val="20"/>
                <w:szCs w:val="20"/>
              </w:rPr>
            </w:pPr>
            <w:r w:rsidRPr="00CF2F1D">
              <w:rPr>
                <w:b/>
                <w:bCs/>
                <w:color w:val="000000"/>
                <w:sz w:val="20"/>
                <w:szCs w:val="20"/>
              </w:rPr>
              <w:t>498,5</w:t>
            </w:r>
          </w:p>
        </w:tc>
      </w:tr>
      <w:tr w:rsidR="00927D49" w:rsidRPr="00CF2F1D" w:rsidTr="00141A2B">
        <w:tc>
          <w:tcPr>
            <w:tcW w:w="4536" w:type="dxa"/>
          </w:tcPr>
          <w:p w:rsidR="00927D49" w:rsidRPr="00CF2F1D" w:rsidRDefault="00927D49" w:rsidP="00C3635A">
            <w:pPr>
              <w:jc w:val="both"/>
              <w:rPr>
                <w:color w:val="000000"/>
                <w:sz w:val="20"/>
                <w:szCs w:val="20"/>
              </w:rPr>
            </w:pPr>
            <w:r w:rsidRPr="00CF2F1D">
              <w:rPr>
                <w:color w:val="000000"/>
                <w:sz w:val="20"/>
                <w:szCs w:val="20"/>
              </w:rPr>
              <w:t xml:space="preserve">Подпрограмма «Совершенствование системы устройства детей-сирот и детей, оставшихся без попечения родителей, на воспитание в семьи и сопровождение выпускников </w:t>
            </w:r>
            <w:proofErr w:type="spellStart"/>
            <w:r w:rsidRPr="00CF2F1D">
              <w:rPr>
                <w:color w:val="000000"/>
                <w:sz w:val="20"/>
                <w:szCs w:val="20"/>
              </w:rPr>
              <w:t>интернатных</w:t>
            </w:r>
            <w:proofErr w:type="spellEnd"/>
            <w:r w:rsidRPr="00CF2F1D">
              <w:rPr>
                <w:color w:val="000000"/>
                <w:sz w:val="20"/>
                <w:szCs w:val="20"/>
              </w:rPr>
              <w:t xml:space="preserve"> организаций»</w:t>
            </w:r>
          </w:p>
        </w:tc>
        <w:tc>
          <w:tcPr>
            <w:tcW w:w="1530" w:type="dxa"/>
            <w:vAlign w:val="bottom"/>
          </w:tcPr>
          <w:p w:rsidR="00927D49" w:rsidRPr="00CF2F1D" w:rsidRDefault="00927D49" w:rsidP="00C3635A">
            <w:pPr>
              <w:jc w:val="center"/>
              <w:rPr>
                <w:b/>
                <w:bCs/>
                <w:color w:val="000000"/>
                <w:sz w:val="20"/>
                <w:szCs w:val="20"/>
              </w:rPr>
            </w:pPr>
            <w:r w:rsidRPr="00CF2F1D">
              <w:rPr>
                <w:b/>
                <w:bCs/>
                <w:color w:val="000000"/>
                <w:sz w:val="20"/>
                <w:szCs w:val="20"/>
              </w:rPr>
              <w:t>08 7 00 00000</w:t>
            </w:r>
          </w:p>
        </w:tc>
        <w:tc>
          <w:tcPr>
            <w:tcW w:w="880" w:type="dxa"/>
            <w:vAlign w:val="bottom"/>
          </w:tcPr>
          <w:p w:rsidR="00927D49" w:rsidRPr="00CF2F1D" w:rsidRDefault="00927D49" w:rsidP="00C3635A">
            <w:pPr>
              <w:jc w:val="center"/>
              <w:rPr>
                <w:sz w:val="20"/>
                <w:szCs w:val="20"/>
              </w:rPr>
            </w:pPr>
          </w:p>
        </w:tc>
        <w:tc>
          <w:tcPr>
            <w:tcW w:w="669" w:type="dxa"/>
            <w:vAlign w:val="bottom"/>
          </w:tcPr>
          <w:p w:rsidR="00927D49" w:rsidRPr="00CF2F1D" w:rsidRDefault="00927D49" w:rsidP="00C3635A">
            <w:pPr>
              <w:jc w:val="center"/>
              <w:rPr>
                <w:color w:val="000000"/>
                <w:sz w:val="20"/>
                <w:szCs w:val="20"/>
              </w:rPr>
            </w:pPr>
          </w:p>
        </w:tc>
        <w:tc>
          <w:tcPr>
            <w:tcW w:w="689" w:type="dxa"/>
            <w:vAlign w:val="bottom"/>
          </w:tcPr>
          <w:p w:rsidR="00927D49" w:rsidRPr="00CF2F1D" w:rsidRDefault="00927D49" w:rsidP="00C3635A">
            <w:pPr>
              <w:jc w:val="center"/>
              <w:rPr>
                <w:color w:val="000000"/>
                <w:sz w:val="20"/>
                <w:szCs w:val="20"/>
              </w:rPr>
            </w:pPr>
          </w:p>
        </w:tc>
        <w:tc>
          <w:tcPr>
            <w:tcW w:w="656" w:type="dxa"/>
            <w:vAlign w:val="bottom"/>
          </w:tcPr>
          <w:p w:rsidR="00927D49" w:rsidRPr="00CF2F1D" w:rsidRDefault="00927D49" w:rsidP="00C3635A">
            <w:pPr>
              <w:jc w:val="center"/>
              <w:rPr>
                <w:bCs/>
                <w:color w:val="000000"/>
                <w:sz w:val="20"/>
                <w:szCs w:val="20"/>
              </w:rPr>
            </w:pPr>
          </w:p>
        </w:tc>
        <w:tc>
          <w:tcPr>
            <w:tcW w:w="1105" w:type="dxa"/>
            <w:vAlign w:val="bottom"/>
          </w:tcPr>
          <w:p w:rsidR="00927D49" w:rsidRPr="00CF2F1D" w:rsidRDefault="00923AE3" w:rsidP="00C3635A">
            <w:pPr>
              <w:rPr>
                <w:b/>
                <w:bCs/>
                <w:sz w:val="20"/>
                <w:szCs w:val="20"/>
              </w:rPr>
            </w:pPr>
            <w:r>
              <w:rPr>
                <w:b/>
                <w:bCs/>
                <w:sz w:val="20"/>
                <w:szCs w:val="20"/>
              </w:rPr>
              <w:t>6721,0</w:t>
            </w:r>
          </w:p>
        </w:tc>
      </w:tr>
      <w:tr w:rsidR="00927D49" w:rsidRPr="00CF2F1D" w:rsidTr="00141A2B">
        <w:tc>
          <w:tcPr>
            <w:tcW w:w="4536" w:type="dxa"/>
          </w:tcPr>
          <w:p w:rsidR="00927D49" w:rsidRPr="00CF2F1D" w:rsidRDefault="00927D49" w:rsidP="00C3635A">
            <w:pPr>
              <w:jc w:val="both"/>
              <w:rPr>
                <w:color w:val="000000"/>
                <w:sz w:val="20"/>
                <w:szCs w:val="20"/>
              </w:rPr>
            </w:pPr>
            <w:r w:rsidRPr="00CF2F1D">
              <w:rPr>
                <w:bCs/>
                <w:color w:val="000000"/>
                <w:sz w:val="20"/>
                <w:szCs w:val="20"/>
              </w:rPr>
              <w:t>Основное мероприятие «Развитие эффективных форм работы с семьями»</w:t>
            </w:r>
          </w:p>
        </w:tc>
        <w:tc>
          <w:tcPr>
            <w:tcW w:w="1530" w:type="dxa"/>
            <w:vAlign w:val="bottom"/>
          </w:tcPr>
          <w:p w:rsidR="00927D49" w:rsidRPr="00CF2F1D" w:rsidRDefault="00927D49" w:rsidP="00C3635A">
            <w:pPr>
              <w:jc w:val="center"/>
              <w:rPr>
                <w:b/>
                <w:bCs/>
                <w:color w:val="000000"/>
                <w:sz w:val="20"/>
                <w:szCs w:val="20"/>
              </w:rPr>
            </w:pPr>
            <w:r w:rsidRPr="00CF2F1D">
              <w:rPr>
                <w:b/>
                <w:bCs/>
                <w:color w:val="000000"/>
                <w:sz w:val="20"/>
                <w:szCs w:val="20"/>
              </w:rPr>
              <w:t>08 7 01 00000</w:t>
            </w:r>
          </w:p>
        </w:tc>
        <w:tc>
          <w:tcPr>
            <w:tcW w:w="880" w:type="dxa"/>
            <w:vAlign w:val="bottom"/>
          </w:tcPr>
          <w:p w:rsidR="00927D49" w:rsidRPr="00CF2F1D" w:rsidRDefault="00927D49" w:rsidP="00C3635A">
            <w:pPr>
              <w:jc w:val="center"/>
              <w:rPr>
                <w:sz w:val="20"/>
                <w:szCs w:val="20"/>
              </w:rPr>
            </w:pPr>
          </w:p>
        </w:tc>
        <w:tc>
          <w:tcPr>
            <w:tcW w:w="669" w:type="dxa"/>
            <w:vAlign w:val="bottom"/>
          </w:tcPr>
          <w:p w:rsidR="00927D49" w:rsidRPr="00CF2F1D" w:rsidRDefault="00927D49" w:rsidP="00C3635A">
            <w:pPr>
              <w:jc w:val="center"/>
              <w:rPr>
                <w:color w:val="000000"/>
                <w:sz w:val="20"/>
                <w:szCs w:val="20"/>
              </w:rPr>
            </w:pPr>
          </w:p>
        </w:tc>
        <w:tc>
          <w:tcPr>
            <w:tcW w:w="689" w:type="dxa"/>
            <w:vAlign w:val="bottom"/>
          </w:tcPr>
          <w:p w:rsidR="00927D49" w:rsidRPr="00CF2F1D" w:rsidRDefault="00927D49" w:rsidP="00C3635A">
            <w:pPr>
              <w:jc w:val="center"/>
              <w:rPr>
                <w:color w:val="000000"/>
                <w:sz w:val="20"/>
                <w:szCs w:val="20"/>
              </w:rPr>
            </w:pPr>
          </w:p>
        </w:tc>
        <w:tc>
          <w:tcPr>
            <w:tcW w:w="656" w:type="dxa"/>
            <w:vAlign w:val="bottom"/>
          </w:tcPr>
          <w:p w:rsidR="00927D49" w:rsidRPr="00CF2F1D" w:rsidRDefault="00927D49" w:rsidP="00C3635A">
            <w:pPr>
              <w:jc w:val="center"/>
              <w:rPr>
                <w:bCs/>
                <w:color w:val="000000"/>
                <w:sz w:val="20"/>
                <w:szCs w:val="20"/>
              </w:rPr>
            </w:pPr>
          </w:p>
        </w:tc>
        <w:tc>
          <w:tcPr>
            <w:tcW w:w="1105" w:type="dxa"/>
            <w:vAlign w:val="bottom"/>
          </w:tcPr>
          <w:p w:rsidR="00927D49" w:rsidRPr="00CF2F1D" w:rsidRDefault="00927D49" w:rsidP="00C3635A">
            <w:pPr>
              <w:rPr>
                <w:b/>
                <w:bCs/>
                <w:sz w:val="20"/>
                <w:szCs w:val="20"/>
              </w:rPr>
            </w:pPr>
            <w:r w:rsidRPr="00CF2F1D">
              <w:rPr>
                <w:b/>
                <w:bCs/>
                <w:sz w:val="20"/>
                <w:szCs w:val="20"/>
              </w:rPr>
              <w:t>4767,7</w:t>
            </w:r>
          </w:p>
        </w:tc>
      </w:tr>
      <w:tr w:rsidR="00927D49" w:rsidRPr="00CF2F1D" w:rsidTr="00141A2B">
        <w:tc>
          <w:tcPr>
            <w:tcW w:w="4536" w:type="dxa"/>
            <w:vAlign w:val="bottom"/>
          </w:tcPr>
          <w:p w:rsidR="00927D49" w:rsidRPr="00CF2F1D" w:rsidRDefault="00927D49" w:rsidP="00C3635A">
            <w:pPr>
              <w:pStyle w:val="ConsNonformat"/>
              <w:widowControl/>
              <w:tabs>
                <w:tab w:val="left" w:pos="0"/>
              </w:tabs>
              <w:jc w:val="both"/>
              <w:rPr>
                <w:rFonts w:ascii="Times New Roman" w:hAnsi="Times New Roman" w:cs="Times New Roman"/>
              </w:rPr>
            </w:pPr>
            <w:r w:rsidRPr="00CF2F1D">
              <w:rPr>
                <w:rFonts w:ascii="Times New Roman" w:hAnsi="Times New Roman" w:cs="Times New Roman"/>
                <w:color w:val="000000"/>
              </w:rPr>
              <w:t>Выплата денежных средств на содержание ребенка, переданного на воспитание в приемную семью</w:t>
            </w:r>
          </w:p>
        </w:tc>
        <w:tc>
          <w:tcPr>
            <w:tcW w:w="1530" w:type="dxa"/>
            <w:vAlign w:val="bottom"/>
          </w:tcPr>
          <w:p w:rsidR="00927D49" w:rsidRPr="00CF2F1D" w:rsidRDefault="00927D49" w:rsidP="00C3635A">
            <w:pPr>
              <w:jc w:val="center"/>
              <w:rPr>
                <w:b/>
                <w:bCs/>
                <w:sz w:val="20"/>
                <w:szCs w:val="20"/>
              </w:rPr>
            </w:pPr>
            <w:r w:rsidRPr="00CF2F1D">
              <w:rPr>
                <w:b/>
                <w:bCs/>
                <w:color w:val="000000"/>
                <w:sz w:val="20"/>
                <w:szCs w:val="20"/>
              </w:rPr>
              <w:t>08 7 01 80190</w:t>
            </w:r>
          </w:p>
        </w:tc>
        <w:tc>
          <w:tcPr>
            <w:tcW w:w="880" w:type="dxa"/>
            <w:vAlign w:val="bottom"/>
          </w:tcPr>
          <w:p w:rsidR="00927D49" w:rsidRPr="00CF2F1D" w:rsidRDefault="00927D49" w:rsidP="00C3635A">
            <w:pPr>
              <w:jc w:val="center"/>
              <w:rPr>
                <w:sz w:val="20"/>
                <w:szCs w:val="20"/>
              </w:rPr>
            </w:pPr>
          </w:p>
        </w:tc>
        <w:tc>
          <w:tcPr>
            <w:tcW w:w="669" w:type="dxa"/>
            <w:vAlign w:val="bottom"/>
          </w:tcPr>
          <w:p w:rsidR="00927D49" w:rsidRPr="00CF2F1D" w:rsidRDefault="00927D49" w:rsidP="00C3635A">
            <w:pPr>
              <w:pStyle w:val="ConsNonformat"/>
              <w:widowControl/>
              <w:tabs>
                <w:tab w:val="left" w:pos="0"/>
              </w:tabs>
              <w:jc w:val="center"/>
              <w:rPr>
                <w:rFonts w:ascii="Times New Roman" w:hAnsi="Times New Roman" w:cs="Times New Roman"/>
              </w:rPr>
            </w:pPr>
          </w:p>
        </w:tc>
        <w:tc>
          <w:tcPr>
            <w:tcW w:w="689" w:type="dxa"/>
            <w:vAlign w:val="bottom"/>
          </w:tcPr>
          <w:p w:rsidR="00927D49" w:rsidRPr="00CF2F1D" w:rsidRDefault="00927D49" w:rsidP="00C3635A">
            <w:pPr>
              <w:pStyle w:val="ConsNonformat"/>
              <w:widowControl/>
              <w:tabs>
                <w:tab w:val="left" w:pos="0"/>
              </w:tabs>
              <w:jc w:val="center"/>
              <w:rPr>
                <w:rFonts w:ascii="Times New Roman" w:hAnsi="Times New Roman" w:cs="Times New Roman"/>
              </w:rPr>
            </w:pPr>
          </w:p>
        </w:tc>
        <w:tc>
          <w:tcPr>
            <w:tcW w:w="656" w:type="dxa"/>
            <w:vAlign w:val="bottom"/>
          </w:tcPr>
          <w:p w:rsidR="00927D49" w:rsidRPr="00CF2F1D" w:rsidRDefault="00927D49" w:rsidP="00C3635A">
            <w:pPr>
              <w:jc w:val="center"/>
              <w:rPr>
                <w:sz w:val="20"/>
                <w:szCs w:val="20"/>
              </w:rPr>
            </w:pPr>
          </w:p>
        </w:tc>
        <w:tc>
          <w:tcPr>
            <w:tcW w:w="1105" w:type="dxa"/>
            <w:vAlign w:val="bottom"/>
          </w:tcPr>
          <w:p w:rsidR="00927D49" w:rsidRPr="00CF2F1D" w:rsidRDefault="00927D49" w:rsidP="00C3635A">
            <w:pPr>
              <w:rPr>
                <w:b/>
                <w:bCs/>
                <w:sz w:val="20"/>
                <w:szCs w:val="20"/>
              </w:rPr>
            </w:pPr>
            <w:r w:rsidRPr="00CF2F1D">
              <w:rPr>
                <w:b/>
                <w:bCs/>
                <w:sz w:val="20"/>
                <w:szCs w:val="20"/>
              </w:rPr>
              <w:t>2088,6</w:t>
            </w:r>
          </w:p>
        </w:tc>
      </w:tr>
      <w:tr w:rsidR="00927D49" w:rsidRPr="00CF2F1D" w:rsidTr="00141A2B">
        <w:tc>
          <w:tcPr>
            <w:tcW w:w="4536" w:type="dxa"/>
          </w:tcPr>
          <w:p w:rsidR="00927D49" w:rsidRPr="00CF2F1D" w:rsidRDefault="00927D49" w:rsidP="00C3635A">
            <w:pPr>
              <w:jc w:val="both"/>
              <w:rPr>
                <w:color w:val="000000"/>
                <w:sz w:val="20"/>
                <w:szCs w:val="20"/>
              </w:rPr>
            </w:pPr>
            <w:r w:rsidRPr="00CF2F1D">
              <w:rPr>
                <w:sz w:val="20"/>
                <w:szCs w:val="20"/>
              </w:rPr>
              <w:t>Отдел образования Администрации муниципального образования «Краснинский район» Смоленской области</w:t>
            </w:r>
          </w:p>
        </w:tc>
        <w:tc>
          <w:tcPr>
            <w:tcW w:w="1530" w:type="dxa"/>
            <w:vAlign w:val="bottom"/>
          </w:tcPr>
          <w:p w:rsidR="00927D49" w:rsidRPr="00CF2F1D" w:rsidRDefault="00927D49" w:rsidP="00C3635A">
            <w:pPr>
              <w:jc w:val="center"/>
              <w:rPr>
                <w:sz w:val="20"/>
                <w:szCs w:val="20"/>
              </w:rPr>
            </w:pPr>
            <w:r w:rsidRPr="00CF2F1D">
              <w:rPr>
                <w:color w:val="000000"/>
                <w:sz w:val="20"/>
                <w:szCs w:val="20"/>
              </w:rPr>
              <w:t>08 7 01 80190</w:t>
            </w:r>
          </w:p>
        </w:tc>
        <w:tc>
          <w:tcPr>
            <w:tcW w:w="880" w:type="dxa"/>
            <w:vAlign w:val="bottom"/>
          </w:tcPr>
          <w:p w:rsidR="00927D49" w:rsidRPr="00CF2F1D" w:rsidRDefault="00927D49" w:rsidP="00C3635A">
            <w:pPr>
              <w:jc w:val="center"/>
              <w:rPr>
                <w:sz w:val="20"/>
                <w:szCs w:val="20"/>
              </w:rPr>
            </w:pPr>
            <w:r w:rsidRPr="00CF2F1D">
              <w:rPr>
                <w:sz w:val="20"/>
                <w:szCs w:val="20"/>
              </w:rPr>
              <w:t>903</w:t>
            </w:r>
          </w:p>
        </w:tc>
        <w:tc>
          <w:tcPr>
            <w:tcW w:w="669" w:type="dxa"/>
            <w:vAlign w:val="bottom"/>
          </w:tcPr>
          <w:p w:rsidR="00927D49" w:rsidRPr="00CF2F1D" w:rsidRDefault="00927D49" w:rsidP="00C3635A">
            <w:pPr>
              <w:pStyle w:val="ConsNonformat"/>
              <w:widowControl/>
              <w:tabs>
                <w:tab w:val="left" w:pos="0"/>
              </w:tabs>
              <w:jc w:val="center"/>
              <w:rPr>
                <w:rFonts w:ascii="Times New Roman" w:hAnsi="Times New Roman" w:cs="Times New Roman"/>
              </w:rPr>
            </w:pPr>
          </w:p>
        </w:tc>
        <w:tc>
          <w:tcPr>
            <w:tcW w:w="689" w:type="dxa"/>
            <w:vAlign w:val="bottom"/>
          </w:tcPr>
          <w:p w:rsidR="00927D49" w:rsidRPr="00CF2F1D" w:rsidRDefault="00927D49" w:rsidP="00C3635A">
            <w:pPr>
              <w:pStyle w:val="ConsNonformat"/>
              <w:widowControl/>
              <w:tabs>
                <w:tab w:val="left" w:pos="0"/>
              </w:tabs>
              <w:jc w:val="center"/>
              <w:rPr>
                <w:rFonts w:ascii="Times New Roman" w:hAnsi="Times New Roman" w:cs="Times New Roman"/>
              </w:rPr>
            </w:pPr>
          </w:p>
        </w:tc>
        <w:tc>
          <w:tcPr>
            <w:tcW w:w="656" w:type="dxa"/>
            <w:vAlign w:val="bottom"/>
          </w:tcPr>
          <w:p w:rsidR="00927D49" w:rsidRPr="00CF2F1D" w:rsidRDefault="00927D49" w:rsidP="00C3635A">
            <w:pPr>
              <w:jc w:val="center"/>
              <w:rPr>
                <w:sz w:val="20"/>
                <w:szCs w:val="20"/>
              </w:rPr>
            </w:pPr>
          </w:p>
        </w:tc>
        <w:tc>
          <w:tcPr>
            <w:tcW w:w="1105" w:type="dxa"/>
            <w:vAlign w:val="bottom"/>
          </w:tcPr>
          <w:p w:rsidR="00927D49" w:rsidRPr="00CF2F1D" w:rsidRDefault="00927D49" w:rsidP="00C3635A">
            <w:pPr>
              <w:rPr>
                <w:b/>
                <w:bCs/>
                <w:sz w:val="20"/>
                <w:szCs w:val="20"/>
              </w:rPr>
            </w:pPr>
            <w:r w:rsidRPr="00CF2F1D">
              <w:rPr>
                <w:b/>
                <w:bCs/>
                <w:sz w:val="20"/>
                <w:szCs w:val="20"/>
              </w:rPr>
              <w:t>2088,6</w:t>
            </w:r>
          </w:p>
        </w:tc>
      </w:tr>
      <w:tr w:rsidR="00927D49" w:rsidRPr="00CF2F1D" w:rsidTr="00141A2B">
        <w:tc>
          <w:tcPr>
            <w:tcW w:w="4536" w:type="dxa"/>
            <w:vAlign w:val="bottom"/>
          </w:tcPr>
          <w:p w:rsidR="00927D49" w:rsidRPr="00CF2F1D" w:rsidRDefault="00927D49" w:rsidP="00C3635A">
            <w:pPr>
              <w:pStyle w:val="ConsNonformat"/>
              <w:widowControl/>
              <w:tabs>
                <w:tab w:val="left" w:pos="0"/>
              </w:tabs>
              <w:jc w:val="both"/>
              <w:rPr>
                <w:rFonts w:ascii="Times New Roman" w:hAnsi="Times New Roman" w:cs="Times New Roman"/>
              </w:rPr>
            </w:pPr>
            <w:r w:rsidRPr="00CF2F1D">
              <w:rPr>
                <w:rFonts w:ascii="Times New Roman" w:hAnsi="Times New Roman" w:cs="Times New Roman"/>
              </w:rPr>
              <w:t>Социальная политика</w:t>
            </w:r>
          </w:p>
        </w:tc>
        <w:tc>
          <w:tcPr>
            <w:tcW w:w="1530" w:type="dxa"/>
            <w:vAlign w:val="bottom"/>
          </w:tcPr>
          <w:p w:rsidR="00927D49" w:rsidRPr="00CF2F1D" w:rsidRDefault="00927D49" w:rsidP="00C3635A">
            <w:pPr>
              <w:jc w:val="center"/>
              <w:rPr>
                <w:sz w:val="20"/>
                <w:szCs w:val="20"/>
              </w:rPr>
            </w:pPr>
            <w:r w:rsidRPr="00CF2F1D">
              <w:rPr>
                <w:color w:val="000000"/>
                <w:sz w:val="20"/>
                <w:szCs w:val="20"/>
              </w:rPr>
              <w:t>08 7 01 80190</w:t>
            </w:r>
          </w:p>
        </w:tc>
        <w:tc>
          <w:tcPr>
            <w:tcW w:w="880" w:type="dxa"/>
            <w:vAlign w:val="bottom"/>
          </w:tcPr>
          <w:p w:rsidR="00927D49" w:rsidRPr="00CF2F1D" w:rsidRDefault="00927D49" w:rsidP="00C3635A">
            <w:pPr>
              <w:jc w:val="center"/>
              <w:rPr>
                <w:sz w:val="20"/>
                <w:szCs w:val="20"/>
              </w:rPr>
            </w:pPr>
            <w:r w:rsidRPr="00CF2F1D">
              <w:rPr>
                <w:sz w:val="20"/>
                <w:szCs w:val="20"/>
              </w:rPr>
              <w:t>903</w:t>
            </w:r>
          </w:p>
        </w:tc>
        <w:tc>
          <w:tcPr>
            <w:tcW w:w="669" w:type="dxa"/>
            <w:vAlign w:val="bottom"/>
          </w:tcPr>
          <w:p w:rsidR="00927D49" w:rsidRPr="00CF2F1D" w:rsidRDefault="00927D49" w:rsidP="00C3635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10</w:t>
            </w:r>
          </w:p>
        </w:tc>
        <w:tc>
          <w:tcPr>
            <w:tcW w:w="689" w:type="dxa"/>
            <w:vAlign w:val="bottom"/>
          </w:tcPr>
          <w:p w:rsidR="00927D49" w:rsidRPr="00CF2F1D" w:rsidRDefault="00927D49" w:rsidP="00C3635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00</w:t>
            </w:r>
          </w:p>
        </w:tc>
        <w:tc>
          <w:tcPr>
            <w:tcW w:w="656" w:type="dxa"/>
            <w:vAlign w:val="bottom"/>
          </w:tcPr>
          <w:p w:rsidR="00927D49" w:rsidRPr="00CF2F1D" w:rsidRDefault="00927D49" w:rsidP="00C3635A">
            <w:pPr>
              <w:jc w:val="center"/>
              <w:rPr>
                <w:sz w:val="20"/>
                <w:szCs w:val="20"/>
              </w:rPr>
            </w:pPr>
          </w:p>
        </w:tc>
        <w:tc>
          <w:tcPr>
            <w:tcW w:w="1105" w:type="dxa"/>
            <w:vAlign w:val="bottom"/>
          </w:tcPr>
          <w:p w:rsidR="00927D49" w:rsidRPr="00CF2F1D" w:rsidRDefault="00927D49" w:rsidP="00C3635A">
            <w:pPr>
              <w:rPr>
                <w:b/>
                <w:bCs/>
                <w:sz w:val="20"/>
                <w:szCs w:val="20"/>
              </w:rPr>
            </w:pPr>
            <w:r w:rsidRPr="00CF2F1D">
              <w:rPr>
                <w:b/>
                <w:bCs/>
                <w:sz w:val="20"/>
                <w:szCs w:val="20"/>
              </w:rPr>
              <w:t>2088,6</w:t>
            </w:r>
          </w:p>
        </w:tc>
      </w:tr>
      <w:tr w:rsidR="00927D49" w:rsidRPr="00CF2F1D" w:rsidTr="00141A2B">
        <w:tc>
          <w:tcPr>
            <w:tcW w:w="4536" w:type="dxa"/>
            <w:vAlign w:val="bottom"/>
          </w:tcPr>
          <w:p w:rsidR="00927D49" w:rsidRPr="00CF2F1D" w:rsidRDefault="00927D49" w:rsidP="00C3635A">
            <w:pPr>
              <w:pStyle w:val="ConsNonformat"/>
              <w:widowControl/>
              <w:tabs>
                <w:tab w:val="left" w:pos="0"/>
              </w:tabs>
              <w:ind w:right="-52"/>
              <w:jc w:val="both"/>
              <w:rPr>
                <w:rFonts w:ascii="Times New Roman" w:hAnsi="Times New Roman" w:cs="Times New Roman"/>
              </w:rPr>
            </w:pPr>
            <w:r w:rsidRPr="00CF2F1D">
              <w:rPr>
                <w:rFonts w:ascii="Times New Roman" w:hAnsi="Times New Roman" w:cs="Times New Roman"/>
              </w:rPr>
              <w:t>Охрана семьи и детства</w:t>
            </w:r>
          </w:p>
        </w:tc>
        <w:tc>
          <w:tcPr>
            <w:tcW w:w="1530" w:type="dxa"/>
            <w:vAlign w:val="bottom"/>
          </w:tcPr>
          <w:p w:rsidR="00927D49" w:rsidRPr="00CF2F1D" w:rsidRDefault="00927D49" w:rsidP="00C3635A">
            <w:pPr>
              <w:jc w:val="center"/>
              <w:rPr>
                <w:sz w:val="20"/>
                <w:szCs w:val="20"/>
              </w:rPr>
            </w:pPr>
            <w:r w:rsidRPr="00CF2F1D">
              <w:rPr>
                <w:color w:val="000000"/>
                <w:sz w:val="20"/>
                <w:szCs w:val="20"/>
              </w:rPr>
              <w:t>08 7 01 80190</w:t>
            </w:r>
          </w:p>
        </w:tc>
        <w:tc>
          <w:tcPr>
            <w:tcW w:w="880" w:type="dxa"/>
            <w:vAlign w:val="bottom"/>
          </w:tcPr>
          <w:p w:rsidR="00927D49" w:rsidRPr="00CF2F1D" w:rsidRDefault="00927D49" w:rsidP="00C3635A">
            <w:pPr>
              <w:jc w:val="center"/>
              <w:rPr>
                <w:sz w:val="20"/>
                <w:szCs w:val="20"/>
              </w:rPr>
            </w:pPr>
            <w:r w:rsidRPr="00CF2F1D">
              <w:rPr>
                <w:sz w:val="20"/>
                <w:szCs w:val="20"/>
              </w:rPr>
              <w:t>903</w:t>
            </w:r>
          </w:p>
        </w:tc>
        <w:tc>
          <w:tcPr>
            <w:tcW w:w="669" w:type="dxa"/>
            <w:vAlign w:val="bottom"/>
          </w:tcPr>
          <w:p w:rsidR="00927D49" w:rsidRPr="00CF2F1D" w:rsidRDefault="00927D49" w:rsidP="00C3635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10</w:t>
            </w:r>
          </w:p>
        </w:tc>
        <w:tc>
          <w:tcPr>
            <w:tcW w:w="689" w:type="dxa"/>
            <w:vAlign w:val="bottom"/>
          </w:tcPr>
          <w:p w:rsidR="00927D49" w:rsidRPr="00CF2F1D" w:rsidRDefault="00927D49" w:rsidP="00C3635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04</w:t>
            </w:r>
          </w:p>
        </w:tc>
        <w:tc>
          <w:tcPr>
            <w:tcW w:w="656" w:type="dxa"/>
            <w:vAlign w:val="bottom"/>
          </w:tcPr>
          <w:p w:rsidR="00927D49" w:rsidRPr="00CF2F1D" w:rsidRDefault="00927D49" w:rsidP="00C3635A">
            <w:pPr>
              <w:jc w:val="center"/>
              <w:rPr>
                <w:sz w:val="20"/>
                <w:szCs w:val="20"/>
              </w:rPr>
            </w:pPr>
          </w:p>
        </w:tc>
        <w:tc>
          <w:tcPr>
            <w:tcW w:w="1105" w:type="dxa"/>
            <w:vAlign w:val="bottom"/>
          </w:tcPr>
          <w:p w:rsidR="00927D49" w:rsidRPr="00CF2F1D" w:rsidRDefault="00927D49" w:rsidP="00C3635A">
            <w:pPr>
              <w:rPr>
                <w:b/>
                <w:bCs/>
                <w:sz w:val="20"/>
                <w:szCs w:val="20"/>
              </w:rPr>
            </w:pPr>
            <w:r w:rsidRPr="00CF2F1D">
              <w:rPr>
                <w:b/>
                <w:bCs/>
                <w:sz w:val="20"/>
                <w:szCs w:val="20"/>
              </w:rPr>
              <w:t>2088,6</w:t>
            </w:r>
          </w:p>
        </w:tc>
      </w:tr>
      <w:tr w:rsidR="00927D49" w:rsidRPr="00CF2F1D" w:rsidTr="00141A2B">
        <w:tc>
          <w:tcPr>
            <w:tcW w:w="4536" w:type="dxa"/>
          </w:tcPr>
          <w:p w:rsidR="00927D49" w:rsidRPr="00CF2F1D" w:rsidRDefault="00927D49" w:rsidP="00C3635A">
            <w:pPr>
              <w:jc w:val="both"/>
              <w:rPr>
                <w:sz w:val="20"/>
                <w:szCs w:val="20"/>
              </w:rPr>
            </w:pPr>
            <w:r w:rsidRPr="00CF2F1D">
              <w:rPr>
                <w:sz w:val="20"/>
                <w:szCs w:val="20"/>
              </w:rPr>
              <w:t>Закупка товаров, работ и услуг для обеспечения государственных (муниципальных) нужд</w:t>
            </w:r>
          </w:p>
        </w:tc>
        <w:tc>
          <w:tcPr>
            <w:tcW w:w="1530" w:type="dxa"/>
            <w:vAlign w:val="bottom"/>
          </w:tcPr>
          <w:p w:rsidR="00927D49" w:rsidRPr="00CF2F1D" w:rsidRDefault="00927D49" w:rsidP="00C3635A">
            <w:pPr>
              <w:jc w:val="center"/>
              <w:rPr>
                <w:sz w:val="20"/>
                <w:szCs w:val="20"/>
              </w:rPr>
            </w:pPr>
            <w:r w:rsidRPr="00CF2F1D">
              <w:rPr>
                <w:color w:val="000000"/>
                <w:sz w:val="20"/>
                <w:szCs w:val="20"/>
              </w:rPr>
              <w:t>08 7 01 80190</w:t>
            </w:r>
          </w:p>
        </w:tc>
        <w:tc>
          <w:tcPr>
            <w:tcW w:w="880" w:type="dxa"/>
            <w:vAlign w:val="bottom"/>
          </w:tcPr>
          <w:p w:rsidR="00927D49" w:rsidRPr="00CF2F1D" w:rsidRDefault="00927D49" w:rsidP="00C3635A">
            <w:pPr>
              <w:jc w:val="center"/>
              <w:rPr>
                <w:sz w:val="20"/>
                <w:szCs w:val="20"/>
              </w:rPr>
            </w:pPr>
            <w:r w:rsidRPr="00CF2F1D">
              <w:rPr>
                <w:sz w:val="20"/>
                <w:szCs w:val="20"/>
              </w:rPr>
              <w:t>903</w:t>
            </w:r>
          </w:p>
        </w:tc>
        <w:tc>
          <w:tcPr>
            <w:tcW w:w="669" w:type="dxa"/>
            <w:vAlign w:val="bottom"/>
          </w:tcPr>
          <w:p w:rsidR="00927D49" w:rsidRPr="00CF2F1D" w:rsidRDefault="00927D49" w:rsidP="00C3635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10</w:t>
            </w:r>
          </w:p>
        </w:tc>
        <w:tc>
          <w:tcPr>
            <w:tcW w:w="689" w:type="dxa"/>
            <w:vAlign w:val="bottom"/>
          </w:tcPr>
          <w:p w:rsidR="00927D49" w:rsidRPr="00CF2F1D" w:rsidRDefault="00927D49" w:rsidP="00C3635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04</w:t>
            </w:r>
          </w:p>
        </w:tc>
        <w:tc>
          <w:tcPr>
            <w:tcW w:w="656" w:type="dxa"/>
            <w:vAlign w:val="bottom"/>
          </w:tcPr>
          <w:p w:rsidR="00927D49" w:rsidRPr="00CF2F1D" w:rsidRDefault="00927D49" w:rsidP="00C3635A">
            <w:pPr>
              <w:jc w:val="center"/>
              <w:rPr>
                <w:sz w:val="20"/>
                <w:szCs w:val="20"/>
              </w:rPr>
            </w:pPr>
            <w:r w:rsidRPr="00CF2F1D">
              <w:rPr>
                <w:sz w:val="20"/>
                <w:szCs w:val="20"/>
              </w:rPr>
              <w:t>200</w:t>
            </w:r>
          </w:p>
        </w:tc>
        <w:tc>
          <w:tcPr>
            <w:tcW w:w="1105" w:type="dxa"/>
            <w:vAlign w:val="bottom"/>
          </w:tcPr>
          <w:p w:rsidR="00927D49" w:rsidRPr="00CF2F1D" w:rsidRDefault="00927D49" w:rsidP="00C3635A">
            <w:pPr>
              <w:rPr>
                <w:b/>
                <w:bCs/>
                <w:sz w:val="20"/>
                <w:szCs w:val="20"/>
              </w:rPr>
            </w:pPr>
            <w:r w:rsidRPr="00CF2F1D">
              <w:rPr>
                <w:b/>
                <w:bCs/>
                <w:sz w:val="20"/>
                <w:szCs w:val="20"/>
              </w:rPr>
              <w:t>41,0</w:t>
            </w:r>
          </w:p>
        </w:tc>
      </w:tr>
      <w:tr w:rsidR="00927D49" w:rsidRPr="00CF2F1D" w:rsidTr="00141A2B">
        <w:tc>
          <w:tcPr>
            <w:tcW w:w="4536" w:type="dxa"/>
          </w:tcPr>
          <w:p w:rsidR="00927D49" w:rsidRPr="00CF2F1D" w:rsidRDefault="00927D49" w:rsidP="00C3635A">
            <w:pPr>
              <w:jc w:val="both"/>
              <w:rPr>
                <w:sz w:val="20"/>
                <w:szCs w:val="20"/>
              </w:rPr>
            </w:pPr>
            <w:r w:rsidRPr="00CF2F1D">
              <w:rPr>
                <w:sz w:val="20"/>
                <w:szCs w:val="20"/>
              </w:rPr>
              <w:t>Иные закупки товаров, работ и услуг для обеспечения государственных (муниципальных) нужд</w:t>
            </w:r>
          </w:p>
        </w:tc>
        <w:tc>
          <w:tcPr>
            <w:tcW w:w="1530" w:type="dxa"/>
            <w:vAlign w:val="bottom"/>
          </w:tcPr>
          <w:p w:rsidR="00927D49" w:rsidRPr="00CF2F1D" w:rsidRDefault="00927D49" w:rsidP="00C3635A">
            <w:pPr>
              <w:jc w:val="center"/>
              <w:rPr>
                <w:sz w:val="20"/>
                <w:szCs w:val="20"/>
              </w:rPr>
            </w:pPr>
            <w:r w:rsidRPr="00CF2F1D">
              <w:rPr>
                <w:color w:val="000000"/>
                <w:sz w:val="20"/>
                <w:szCs w:val="20"/>
              </w:rPr>
              <w:t>08 7 01 80190</w:t>
            </w:r>
          </w:p>
        </w:tc>
        <w:tc>
          <w:tcPr>
            <w:tcW w:w="880" w:type="dxa"/>
            <w:vAlign w:val="bottom"/>
          </w:tcPr>
          <w:p w:rsidR="00927D49" w:rsidRPr="00CF2F1D" w:rsidRDefault="00927D49" w:rsidP="00C3635A">
            <w:pPr>
              <w:jc w:val="center"/>
              <w:rPr>
                <w:sz w:val="20"/>
                <w:szCs w:val="20"/>
              </w:rPr>
            </w:pPr>
            <w:r w:rsidRPr="00CF2F1D">
              <w:rPr>
                <w:sz w:val="20"/>
                <w:szCs w:val="20"/>
              </w:rPr>
              <w:t>903</w:t>
            </w:r>
          </w:p>
        </w:tc>
        <w:tc>
          <w:tcPr>
            <w:tcW w:w="669" w:type="dxa"/>
            <w:vAlign w:val="bottom"/>
          </w:tcPr>
          <w:p w:rsidR="00927D49" w:rsidRPr="00CF2F1D" w:rsidRDefault="00927D49" w:rsidP="00C3635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10</w:t>
            </w:r>
          </w:p>
        </w:tc>
        <w:tc>
          <w:tcPr>
            <w:tcW w:w="689" w:type="dxa"/>
            <w:vAlign w:val="bottom"/>
          </w:tcPr>
          <w:p w:rsidR="00927D49" w:rsidRPr="00CF2F1D" w:rsidRDefault="00927D49" w:rsidP="00C3635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04</w:t>
            </w:r>
          </w:p>
        </w:tc>
        <w:tc>
          <w:tcPr>
            <w:tcW w:w="656" w:type="dxa"/>
            <w:vAlign w:val="bottom"/>
          </w:tcPr>
          <w:p w:rsidR="00927D49" w:rsidRPr="00CF2F1D" w:rsidRDefault="00927D49" w:rsidP="00C3635A">
            <w:pPr>
              <w:jc w:val="center"/>
              <w:rPr>
                <w:sz w:val="20"/>
                <w:szCs w:val="20"/>
              </w:rPr>
            </w:pPr>
            <w:r w:rsidRPr="00CF2F1D">
              <w:rPr>
                <w:sz w:val="20"/>
                <w:szCs w:val="20"/>
              </w:rPr>
              <w:t>240</w:t>
            </w:r>
          </w:p>
        </w:tc>
        <w:tc>
          <w:tcPr>
            <w:tcW w:w="1105" w:type="dxa"/>
            <w:vAlign w:val="bottom"/>
          </w:tcPr>
          <w:p w:rsidR="00927D49" w:rsidRPr="00CF2F1D" w:rsidRDefault="00927D49" w:rsidP="00C3635A">
            <w:pPr>
              <w:rPr>
                <w:b/>
                <w:bCs/>
                <w:sz w:val="20"/>
                <w:szCs w:val="20"/>
              </w:rPr>
            </w:pPr>
            <w:r w:rsidRPr="00CF2F1D">
              <w:rPr>
                <w:b/>
                <w:bCs/>
                <w:sz w:val="20"/>
                <w:szCs w:val="20"/>
              </w:rPr>
              <w:t>41,0</w:t>
            </w:r>
          </w:p>
        </w:tc>
      </w:tr>
      <w:tr w:rsidR="00927D49" w:rsidRPr="00CF2F1D" w:rsidTr="00141A2B">
        <w:tc>
          <w:tcPr>
            <w:tcW w:w="4536" w:type="dxa"/>
          </w:tcPr>
          <w:p w:rsidR="00927D49" w:rsidRPr="00CF2F1D" w:rsidRDefault="00927D49" w:rsidP="00C3635A">
            <w:pPr>
              <w:jc w:val="both"/>
              <w:rPr>
                <w:sz w:val="20"/>
                <w:szCs w:val="20"/>
              </w:rPr>
            </w:pPr>
            <w:r w:rsidRPr="00CF2F1D">
              <w:rPr>
                <w:sz w:val="20"/>
                <w:szCs w:val="20"/>
              </w:rPr>
              <w:t>Социальное обеспечение и иные выплаты населению</w:t>
            </w:r>
          </w:p>
        </w:tc>
        <w:tc>
          <w:tcPr>
            <w:tcW w:w="1530" w:type="dxa"/>
            <w:vAlign w:val="bottom"/>
          </w:tcPr>
          <w:p w:rsidR="00927D49" w:rsidRPr="00CF2F1D" w:rsidRDefault="00927D49" w:rsidP="00C3635A">
            <w:pPr>
              <w:jc w:val="center"/>
              <w:rPr>
                <w:sz w:val="20"/>
                <w:szCs w:val="20"/>
              </w:rPr>
            </w:pPr>
            <w:r w:rsidRPr="00CF2F1D">
              <w:rPr>
                <w:color w:val="000000"/>
                <w:sz w:val="20"/>
                <w:szCs w:val="20"/>
              </w:rPr>
              <w:t>08 7 01 80190</w:t>
            </w:r>
          </w:p>
        </w:tc>
        <w:tc>
          <w:tcPr>
            <w:tcW w:w="880" w:type="dxa"/>
            <w:vAlign w:val="bottom"/>
          </w:tcPr>
          <w:p w:rsidR="00927D49" w:rsidRPr="00CF2F1D" w:rsidRDefault="00927D49" w:rsidP="00C3635A">
            <w:pPr>
              <w:jc w:val="center"/>
              <w:rPr>
                <w:sz w:val="20"/>
                <w:szCs w:val="20"/>
              </w:rPr>
            </w:pPr>
            <w:r w:rsidRPr="00CF2F1D">
              <w:rPr>
                <w:sz w:val="20"/>
                <w:szCs w:val="20"/>
              </w:rPr>
              <w:t>903</w:t>
            </w:r>
          </w:p>
        </w:tc>
        <w:tc>
          <w:tcPr>
            <w:tcW w:w="669" w:type="dxa"/>
            <w:vAlign w:val="bottom"/>
          </w:tcPr>
          <w:p w:rsidR="00927D49" w:rsidRPr="00CF2F1D" w:rsidRDefault="00927D49" w:rsidP="00C3635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10</w:t>
            </w:r>
          </w:p>
        </w:tc>
        <w:tc>
          <w:tcPr>
            <w:tcW w:w="689" w:type="dxa"/>
            <w:vAlign w:val="bottom"/>
          </w:tcPr>
          <w:p w:rsidR="00927D49" w:rsidRPr="00CF2F1D" w:rsidRDefault="00927D49" w:rsidP="00C3635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04</w:t>
            </w:r>
          </w:p>
        </w:tc>
        <w:tc>
          <w:tcPr>
            <w:tcW w:w="656" w:type="dxa"/>
            <w:vAlign w:val="bottom"/>
          </w:tcPr>
          <w:p w:rsidR="00927D49" w:rsidRPr="00CF2F1D" w:rsidRDefault="00927D49" w:rsidP="00C3635A">
            <w:pPr>
              <w:jc w:val="center"/>
              <w:rPr>
                <w:sz w:val="20"/>
                <w:szCs w:val="20"/>
              </w:rPr>
            </w:pPr>
            <w:r w:rsidRPr="00CF2F1D">
              <w:rPr>
                <w:sz w:val="20"/>
                <w:szCs w:val="20"/>
              </w:rPr>
              <w:t>300</w:t>
            </w:r>
          </w:p>
        </w:tc>
        <w:tc>
          <w:tcPr>
            <w:tcW w:w="1105" w:type="dxa"/>
            <w:vAlign w:val="bottom"/>
          </w:tcPr>
          <w:p w:rsidR="00927D49" w:rsidRPr="00CF2F1D" w:rsidRDefault="00927D49" w:rsidP="00C3635A">
            <w:pPr>
              <w:rPr>
                <w:b/>
                <w:bCs/>
                <w:sz w:val="20"/>
                <w:szCs w:val="20"/>
              </w:rPr>
            </w:pPr>
            <w:r w:rsidRPr="00CF2F1D">
              <w:rPr>
                <w:b/>
                <w:bCs/>
                <w:sz w:val="20"/>
                <w:szCs w:val="20"/>
              </w:rPr>
              <w:t>2047,6</w:t>
            </w:r>
          </w:p>
        </w:tc>
      </w:tr>
      <w:tr w:rsidR="00927D49" w:rsidRPr="00CF2F1D" w:rsidTr="00141A2B">
        <w:tc>
          <w:tcPr>
            <w:tcW w:w="4536" w:type="dxa"/>
          </w:tcPr>
          <w:p w:rsidR="00927D49" w:rsidRPr="00CF2F1D" w:rsidRDefault="00927D49" w:rsidP="00C3635A">
            <w:pPr>
              <w:jc w:val="both"/>
              <w:rPr>
                <w:sz w:val="20"/>
                <w:szCs w:val="20"/>
              </w:rPr>
            </w:pPr>
            <w:r w:rsidRPr="00CF2F1D">
              <w:rPr>
                <w:sz w:val="20"/>
                <w:szCs w:val="20"/>
              </w:rPr>
              <w:t>Публичные нормативные социальные выплаты гражданам</w:t>
            </w:r>
          </w:p>
        </w:tc>
        <w:tc>
          <w:tcPr>
            <w:tcW w:w="1530" w:type="dxa"/>
            <w:vAlign w:val="bottom"/>
          </w:tcPr>
          <w:p w:rsidR="00927D49" w:rsidRPr="00CF2F1D" w:rsidRDefault="00927D49" w:rsidP="00C3635A">
            <w:pPr>
              <w:jc w:val="center"/>
              <w:rPr>
                <w:sz w:val="20"/>
                <w:szCs w:val="20"/>
              </w:rPr>
            </w:pPr>
            <w:r w:rsidRPr="00CF2F1D">
              <w:rPr>
                <w:color w:val="000000"/>
                <w:sz w:val="20"/>
                <w:szCs w:val="20"/>
              </w:rPr>
              <w:t>08 7 01 80190</w:t>
            </w:r>
          </w:p>
        </w:tc>
        <w:tc>
          <w:tcPr>
            <w:tcW w:w="880" w:type="dxa"/>
            <w:vAlign w:val="bottom"/>
          </w:tcPr>
          <w:p w:rsidR="00927D49" w:rsidRPr="00CF2F1D" w:rsidRDefault="00927D49" w:rsidP="00C3635A">
            <w:pPr>
              <w:jc w:val="center"/>
              <w:rPr>
                <w:sz w:val="20"/>
                <w:szCs w:val="20"/>
              </w:rPr>
            </w:pPr>
            <w:r w:rsidRPr="00CF2F1D">
              <w:rPr>
                <w:sz w:val="20"/>
                <w:szCs w:val="20"/>
              </w:rPr>
              <w:t>903</w:t>
            </w:r>
          </w:p>
        </w:tc>
        <w:tc>
          <w:tcPr>
            <w:tcW w:w="669" w:type="dxa"/>
            <w:vAlign w:val="bottom"/>
          </w:tcPr>
          <w:p w:rsidR="00927D49" w:rsidRPr="00CF2F1D" w:rsidRDefault="00927D49" w:rsidP="00C3635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10</w:t>
            </w:r>
          </w:p>
        </w:tc>
        <w:tc>
          <w:tcPr>
            <w:tcW w:w="689" w:type="dxa"/>
            <w:vAlign w:val="bottom"/>
          </w:tcPr>
          <w:p w:rsidR="00927D49" w:rsidRPr="00CF2F1D" w:rsidRDefault="00927D49" w:rsidP="00C3635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04</w:t>
            </w:r>
          </w:p>
        </w:tc>
        <w:tc>
          <w:tcPr>
            <w:tcW w:w="656" w:type="dxa"/>
            <w:vAlign w:val="bottom"/>
          </w:tcPr>
          <w:p w:rsidR="00927D49" w:rsidRPr="00CF2F1D" w:rsidRDefault="00927D49" w:rsidP="00C3635A">
            <w:pPr>
              <w:jc w:val="center"/>
              <w:rPr>
                <w:sz w:val="20"/>
                <w:szCs w:val="20"/>
              </w:rPr>
            </w:pPr>
            <w:r w:rsidRPr="00CF2F1D">
              <w:rPr>
                <w:sz w:val="20"/>
                <w:szCs w:val="20"/>
              </w:rPr>
              <w:t>310</w:t>
            </w:r>
          </w:p>
        </w:tc>
        <w:tc>
          <w:tcPr>
            <w:tcW w:w="1105" w:type="dxa"/>
            <w:vAlign w:val="bottom"/>
          </w:tcPr>
          <w:p w:rsidR="00927D49" w:rsidRPr="00CF2F1D" w:rsidRDefault="00927D49" w:rsidP="00C3635A">
            <w:pPr>
              <w:rPr>
                <w:b/>
                <w:bCs/>
                <w:sz w:val="20"/>
                <w:szCs w:val="20"/>
              </w:rPr>
            </w:pPr>
            <w:r w:rsidRPr="00CF2F1D">
              <w:rPr>
                <w:b/>
                <w:bCs/>
                <w:sz w:val="20"/>
                <w:szCs w:val="20"/>
              </w:rPr>
              <w:t>2047,6</w:t>
            </w:r>
          </w:p>
        </w:tc>
      </w:tr>
      <w:tr w:rsidR="00927D49" w:rsidRPr="00CF2F1D" w:rsidTr="00141A2B">
        <w:tc>
          <w:tcPr>
            <w:tcW w:w="4536" w:type="dxa"/>
            <w:vAlign w:val="bottom"/>
          </w:tcPr>
          <w:p w:rsidR="00927D49" w:rsidRPr="00CF2F1D" w:rsidRDefault="00927D49" w:rsidP="00C3635A">
            <w:pPr>
              <w:pStyle w:val="ConsPlusNormal"/>
              <w:widowControl/>
              <w:ind w:firstLine="0"/>
              <w:jc w:val="both"/>
              <w:rPr>
                <w:rFonts w:ascii="Times New Roman" w:hAnsi="Times New Roman" w:cs="Times New Roman"/>
              </w:rPr>
            </w:pPr>
            <w:r w:rsidRPr="00CF2F1D">
              <w:rPr>
                <w:rFonts w:ascii="Times New Roman" w:hAnsi="Times New Roman" w:cs="Times New Roman"/>
                <w:color w:val="000000"/>
              </w:rPr>
              <w:t>Выплата вознаграждения, причитающегося приемным родителям</w:t>
            </w:r>
          </w:p>
        </w:tc>
        <w:tc>
          <w:tcPr>
            <w:tcW w:w="1530" w:type="dxa"/>
            <w:vAlign w:val="bottom"/>
          </w:tcPr>
          <w:p w:rsidR="00927D49" w:rsidRPr="00CF2F1D" w:rsidRDefault="00927D49" w:rsidP="00C3635A">
            <w:pPr>
              <w:jc w:val="center"/>
              <w:rPr>
                <w:b/>
                <w:bCs/>
                <w:sz w:val="20"/>
                <w:szCs w:val="20"/>
              </w:rPr>
            </w:pPr>
            <w:r w:rsidRPr="00CF2F1D">
              <w:rPr>
                <w:b/>
                <w:bCs/>
                <w:color w:val="000000"/>
                <w:sz w:val="20"/>
                <w:szCs w:val="20"/>
              </w:rPr>
              <w:t>08 7 01 80200</w:t>
            </w:r>
          </w:p>
        </w:tc>
        <w:tc>
          <w:tcPr>
            <w:tcW w:w="880" w:type="dxa"/>
            <w:vAlign w:val="bottom"/>
          </w:tcPr>
          <w:p w:rsidR="00927D49" w:rsidRPr="00CF2F1D" w:rsidRDefault="00927D49" w:rsidP="00C3635A">
            <w:pPr>
              <w:jc w:val="center"/>
              <w:rPr>
                <w:sz w:val="20"/>
                <w:szCs w:val="20"/>
              </w:rPr>
            </w:pPr>
          </w:p>
        </w:tc>
        <w:tc>
          <w:tcPr>
            <w:tcW w:w="669" w:type="dxa"/>
            <w:vAlign w:val="bottom"/>
          </w:tcPr>
          <w:p w:rsidR="00927D49" w:rsidRPr="00CF2F1D" w:rsidRDefault="00927D49" w:rsidP="00C3635A">
            <w:pPr>
              <w:pStyle w:val="ConsNonformat"/>
              <w:widowControl/>
              <w:tabs>
                <w:tab w:val="left" w:pos="0"/>
              </w:tabs>
              <w:jc w:val="center"/>
              <w:rPr>
                <w:rFonts w:ascii="Times New Roman" w:hAnsi="Times New Roman" w:cs="Times New Roman"/>
              </w:rPr>
            </w:pPr>
          </w:p>
        </w:tc>
        <w:tc>
          <w:tcPr>
            <w:tcW w:w="689" w:type="dxa"/>
            <w:vAlign w:val="bottom"/>
          </w:tcPr>
          <w:p w:rsidR="00927D49" w:rsidRPr="00CF2F1D" w:rsidRDefault="00927D49" w:rsidP="00C3635A">
            <w:pPr>
              <w:pStyle w:val="ConsNonformat"/>
              <w:widowControl/>
              <w:tabs>
                <w:tab w:val="left" w:pos="0"/>
              </w:tabs>
              <w:jc w:val="center"/>
              <w:rPr>
                <w:rFonts w:ascii="Times New Roman" w:hAnsi="Times New Roman" w:cs="Times New Roman"/>
              </w:rPr>
            </w:pPr>
          </w:p>
        </w:tc>
        <w:tc>
          <w:tcPr>
            <w:tcW w:w="656" w:type="dxa"/>
            <w:vAlign w:val="bottom"/>
          </w:tcPr>
          <w:p w:rsidR="00927D49" w:rsidRPr="00CF2F1D" w:rsidRDefault="00927D49" w:rsidP="00C3635A">
            <w:pPr>
              <w:jc w:val="center"/>
              <w:rPr>
                <w:sz w:val="20"/>
                <w:szCs w:val="20"/>
              </w:rPr>
            </w:pPr>
          </w:p>
        </w:tc>
        <w:tc>
          <w:tcPr>
            <w:tcW w:w="1105" w:type="dxa"/>
            <w:vAlign w:val="bottom"/>
          </w:tcPr>
          <w:p w:rsidR="00927D49" w:rsidRPr="00CF2F1D" w:rsidRDefault="00927D49" w:rsidP="00C3635A">
            <w:pPr>
              <w:rPr>
                <w:b/>
                <w:bCs/>
                <w:sz w:val="20"/>
                <w:szCs w:val="20"/>
              </w:rPr>
            </w:pPr>
            <w:r w:rsidRPr="00CF2F1D">
              <w:rPr>
                <w:b/>
                <w:bCs/>
                <w:sz w:val="20"/>
                <w:szCs w:val="20"/>
              </w:rPr>
              <w:t>875,3</w:t>
            </w:r>
          </w:p>
        </w:tc>
      </w:tr>
      <w:tr w:rsidR="00927D49" w:rsidRPr="00CF2F1D" w:rsidTr="00141A2B">
        <w:tc>
          <w:tcPr>
            <w:tcW w:w="4536" w:type="dxa"/>
          </w:tcPr>
          <w:p w:rsidR="00927D49" w:rsidRPr="00CF2F1D" w:rsidRDefault="00927D49" w:rsidP="00C3635A">
            <w:pPr>
              <w:jc w:val="both"/>
              <w:rPr>
                <w:color w:val="000000"/>
                <w:sz w:val="20"/>
                <w:szCs w:val="20"/>
              </w:rPr>
            </w:pPr>
            <w:r w:rsidRPr="00CF2F1D">
              <w:rPr>
                <w:sz w:val="20"/>
                <w:szCs w:val="20"/>
              </w:rPr>
              <w:t>Отдел образования Администрации муниципального образования «Краснинский район» Смоленской области</w:t>
            </w:r>
          </w:p>
        </w:tc>
        <w:tc>
          <w:tcPr>
            <w:tcW w:w="1530" w:type="dxa"/>
            <w:vAlign w:val="bottom"/>
          </w:tcPr>
          <w:p w:rsidR="00927D49" w:rsidRPr="00CF2F1D" w:rsidRDefault="00927D49" w:rsidP="00C3635A">
            <w:pPr>
              <w:jc w:val="center"/>
              <w:rPr>
                <w:sz w:val="20"/>
                <w:szCs w:val="20"/>
              </w:rPr>
            </w:pPr>
            <w:r w:rsidRPr="00CF2F1D">
              <w:rPr>
                <w:color w:val="000000"/>
                <w:sz w:val="20"/>
                <w:szCs w:val="20"/>
              </w:rPr>
              <w:t>08 7 01 80200</w:t>
            </w:r>
          </w:p>
        </w:tc>
        <w:tc>
          <w:tcPr>
            <w:tcW w:w="880" w:type="dxa"/>
            <w:vAlign w:val="bottom"/>
          </w:tcPr>
          <w:p w:rsidR="00927D49" w:rsidRPr="00CF2F1D" w:rsidRDefault="00927D49" w:rsidP="00C3635A">
            <w:pPr>
              <w:jc w:val="center"/>
              <w:rPr>
                <w:sz w:val="20"/>
                <w:szCs w:val="20"/>
              </w:rPr>
            </w:pPr>
            <w:r w:rsidRPr="00CF2F1D">
              <w:rPr>
                <w:sz w:val="20"/>
                <w:szCs w:val="20"/>
              </w:rPr>
              <w:t>903</w:t>
            </w:r>
          </w:p>
        </w:tc>
        <w:tc>
          <w:tcPr>
            <w:tcW w:w="669" w:type="dxa"/>
            <w:vAlign w:val="bottom"/>
          </w:tcPr>
          <w:p w:rsidR="00927D49" w:rsidRPr="00CF2F1D" w:rsidRDefault="00927D49" w:rsidP="00C3635A">
            <w:pPr>
              <w:pStyle w:val="ConsNonformat"/>
              <w:widowControl/>
              <w:tabs>
                <w:tab w:val="left" w:pos="0"/>
              </w:tabs>
              <w:jc w:val="center"/>
              <w:rPr>
                <w:rFonts w:ascii="Times New Roman" w:hAnsi="Times New Roman" w:cs="Times New Roman"/>
              </w:rPr>
            </w:pPr>
          </w:p>
        </w:tc>
        <w:tc>
          <w:tcPr>
            <w:tcW w:w="689" w:type="dxa"/>
            <w:vAlign w:val="bottom"/>
          </w:tcPr>
          <w:p w:rsidR="00927D49" w:rsidRPr="00CF2F1D" w:rsidRDefault="00927D49" w:rsidP="00C3635A">
            <w:pPr>
              <w:pStyle w:val="ConsNonformat"/>
              <w:widowControl/>
              <w:tabs>
                <w:tab w:val="left" w:pos="0"/>
              </w:tabs>
              <w:jc w:val="center"/>
              <w:rPr>
                <w:rFonts w:ascii="Times New Roman" w:hAnsi="Times New Roman" w:cs="Times New Roman"/>
              </w:rPr>
            </w:pPr>
          </w:p>
        </w:tc>
        <w:tc>
          <w:tcPr>
            <w:tcW w:w="656" w:type="dxa"/>
            <w:vAlign w:val="bottom"/>
          </w:tcPr>
          <w:p w:rsidR="00927D49" w:rsidRPr="00CF2F1D" w:rsidRDefault="00927D49" w:rsidP="00C3635A">
            <w:pPr>
              <w:jc w:val="center"/>
              <w:rPr>
                <w:sz w:val="20"/>
                <w:szCs w:val="20"/>
              </w:rPr>
            </w:pPr>
          </w:p>
        </w:tc>
        <w:tc>
          <w:tcPr>
            <w:tcW w:w="1105" w:type="dxa"/>
            <w:vAlign w:val="bottom"/>
          </w:tcPr>
          <w:p w:rsidR="00927D49" w:rsidRPr="00CF2F1D" w:rsidRDefault="00927D49" w:rsidP="00C3635A">
            <w:pPr>
              <w:rPr>
                <w:b/>
                <w:bCs/>
                <w:sz w:val="20"/>
                <w:szCs w:val="20"/>
              </w:rPr>
            </w:pPr>
            <w:r w:rsidRPr="00CF2F1D">
              <w:rPr>
                <w:b/>
                <w:bCs/>
                <w:sz w:val="20"/>
                <w:szCs w:val="20"/>
              </w:rPr>
              <w:t>875,3</w:t>
            </w:r>
          </w:p>
        </w:tc>
      </w:tr>
      <w:tr w:rsidR="00927D49" w:rsidRPr="00CF2F1D" w:rsidTr="00141A2B">
        <w:tc>
          <w:tcPr>
            <w:tcW w:w="4536" w:type="dxa"/>
            <w:vAlign w:val="bottom"/>
          </w:tcPr>
          <w:p w:rsidR="00927D49" w:rsidRPr="00CF2F1D" w:rsidRDefault="00927D49" w:rsidP="00C3635A">
            <w:pPr>
              <w:pStyle w:val="ConsNonformat"/>
              <w:widowControl/>
              <w:tabs>
                <w:tab w:val="left" w:pos="0"/>
              </w:tabs>
              <w:jc w:val="both"/>
              <w:rPr>
                <w:rFonts w:ascii="Times New Roman" w:hAnsi="Times New Roman" w:cs="Times New Roman"/>
              </w:rPr>
            </w:pPr>
            <w:r w:rsidRPr="00CF2F1D">
              <w:rPr>
                <w:rFonts w:ascii="Times New Roman" w:hAnsi="Times New Roman" w:cs="Times New Roman"/>
              </w:rPr>
              <w:t>Социальная политика</w:t>
            </w:r>
          </w:p>
        </w:tc>
        <w:tc>
          <w:tcPr>
            <w:tcW w:w="1530" w:type="dxa"/>
            <w:vAlign w:val="bottom"/>
          </w:tcPr>
          <w:p w:rsidR="00927D49" w:rsidRPr="00CF2F1D" w:rsidRDefault="00927D49" w:rsidP="00C3635A">
            <w:pPr>
              <w:jc w:val="center"/>
              <w:rPr>
                <w:sz w:val="20"/>
                <w:szCs w:val="20"/>
              </w:rPr>
            </w:pPr>
            <w:r w:rsidRPr="00CF2F1D">
              <w:rPr>
                <w:color w:val="000000"/>
                <w:sz w:val="20"/>
                <w:szCs w:val="20"/>
              </w:rPr>
              <w:t>08 7 01 80200</w:t>
            </w:r>
          </w:p>
        </w:tc>
        <w:tc>
          <w:tcPr>
            <w:tcW w:w="880" w:type="dxa"/>
            <w:vAlign w:val="bottom"/>
          </w:tcPr>
          <w:p w:rsidR="00927D49" w:rsidRPr="00CF2F1D" w:rsidRDefault="00927D49" w:rsidP="00C3635A">
            <w:pPr>
              <w:jc w:val="center"/>
              <w:rPr>
                <w:sz w:val="20"/>
                <w:szCs w:val="20"/>
              </w:rPr>
            </w:pPr>
            <w:r w:rsidRPr="00CF2F1D">
              <w:rPr>
                <w:sz w:val="20"/>
                <w:szCs w:val="20"/>
              </w:rPr>
              <w:t>903</w:t>
            </w:r>
          </w:p>
        </w:tc>
        <w:tc>
          <w:tcPr>
            <w:tcW w:w="669" w:type="dxa"/>
            <w:vAlign w:val="bottom"/>
          </w:tcPr>
          <w:p w:rsidR="00927D49" w:rsidRPr="00CF2F1D" w:rsidRDefault="00927D49" w:rsidP="00C3635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10</w:t>
            </w:r>
          </w:p>
        </w:tc>
        <w:tc>
          <w:tcPr>
            <w:tcW w:w="689" w:type="dxa"/>
            <w:vAlign w:val="bottom"/>
          </w:tcPr>
          <w:p w:rsidR="00927D49" w:rsidRPr="00CF2F1D" w:rsidRDefault="00927D49" w:rsidP="00C3635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00</w:t>
            </w:r>
          </w:p>
        </w:tc>
        <w:tc>
          <w:tcPr>
            <w:tcW w:w="656" w:type="dxa"/>
            <w:vAlign w:val="bottom"/>
          </w:tcPr>
          <w:p w:rsidR="00927D49" w:rsidRPr="00CF2F1D" w:rsidRDefault="00927D49" w:rsidP="00C3635A">
            <w:pPr>
              <w:jc w:val="center"/>
              <w:rPr>
                <w:sz w:val="20"/>
                <w:szCs w:val="20"/>
              </w:rPr>
            </w:pPr>
          </w:p>
        </w:tc>
        <w:tc>
          <w:tcPr>
            <w:tcW w:w="1105" w:type="dxa"/>
            <w:vAlign w:val="bottom"/>
          </w:tcPr>
          <w:p w:rsidR="00927D49" w:rsidRPr="00CF2F1D" w:rsidRDefault="00927D49" w:rsidP="00C3635A">
            <w:pPr>
              <w:rPr>
                <w:b/>
                <w:bCs/>
                <w:sz w:val="20"/>
                <w:szCs w:val="20"/>
              </w:rPr>
            </w:pPr>
            <w:r w:rsidRPr="00CF2F1D">
              <w:rPr>
                <w:b/>
                <w:bCs/>
                <w:sz w:val="20"/>
                <w:szCs w:val="20"/>
              </w:rPr>
              <w:t>875,3</w:t>
            </w:r>
          </w:p>
        </w:tc>
      </w:tr>
      <w:tr w:rsidR="00927D49" w:rsidRPr="00CF2F1D" w:rsidTr="00141A2B">
        <w:tc>
          <w:tcPr>
            <w:tcW w:w="4536" w:type="dxa"/>
            <w:vAlign w:val="bottom"/>
          </w:tcPr>
          <w:p w:rsidR="00927D49" w:rsidRPr="00CF2F1D" w:rsidRDefault="00927D49" w:rsidP="00C3635A">
            <w:pPr>
              <w:pStyle w:val="ConsNonformat"/>
              <w:widowControl/>
              <w:tabs>
                <w:tab w:val="left" w:pos="0"/>
              </w:tabs>
              <w:ind w:right="-52"/>
              <w:jc w:val="both"/>
              <w:rPr>
                <w:rFonts w:ascii="Times New Roman" w:hAnsi="Times New Roman" w:cs="Times New Roman"/>
              </w:rPr>
            </w:pPr>
            <w:r w:rsidRPr="00CF2F1D">
              <w:rPr>
                <w:rFonts w:ascii="Times New Roman" w:hAnsi="Times New Roman" w:cs="Times New Roman"/>
              </w:rPr>
              <w:t>Охрана семьи и детства</w:t>
            </w:r>
          </w:p>
        </w:tc>
        <w:tc>
          <w:tcPr>
            <w:tcW w:w="1530" w:type="dxa"/>
            <w:vAlign w:val="bottom"/>
          </w:tcPr>
          <w:p w:rsidR="00927D49" w:rsidRPr="00CF2F1D" w:rsidRDefault="00927D49" w:rsidP="00C3635A">
            <w:pPr>
              <w:jc w:val="center"/>
              <w:rPr>
                <w:sz w:val="20"/>
                <w:szCs w:val="20"/>
              </w:rPr>
            </w:pPr>
            <w:r w:rsidRPr="00CF2F1D">
              <w:rPr>
                <w:color w:val="000000"/>
                <w:sz w:val="20"/>
                <w:szCs w:val="20"/>
              </w:rPr>
              <w:t>08 7 01 80200</w:t>
            </w:r>
          </w:p>
        </w:tc>
        <w:tc>
          <w:tcPr>
            <w:tcW w:w="880" w:type="dxa"/>
            <w:vAlign w:val="bottom"/>
          </w:tcPr>
          <w:p w:rsidR="00927D49" w:rsidRPr="00CF2F1D" w:rsidRDefault="00927D49" w:rsidP="00C3635A">
            <w:pPr>
              <w:jc w:val="center"/>
              <w:rPr>
                <w:sz w:val="20"/>
                <w:szCs w:val="20"/>
              </w:rPr>
            </w:pPr>
            <w:r w:rsidRPr="00CF2F1D">
              <w:rPr>
                <w:sz w:val="20"/>
                <w:szCs w:val="20"/>
              </w:rPr>
              <w:t>903</w:t>
            </w:r>
          </w:p>
        </w:tc>
        <w:tc>
          <w:tcPr>
            <w:tcW w:w="669" w:type="dxa"/>
            <w:vAlign w:val="bottom"/>
          </w:tcPr>
          <w:p w:rsidR="00927D49" w:rsidRPr="00CF2F1D" w:rsidRDefault="00927D49" w:rsidP="00C3635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10</w:t>
            </w:r>
          </w:p>
        </w:tc>
        <w:tc>
          <w:tcPr>
            <w:tcW w:w="689" w:type="dxa"/>
            <w:vAlign w:val="bottom"/>
          </w:tcPr>
          <w:p w:rsidR="00927D49" w:rsidRPr="00CF2F1D" w:rsidRDefault="00927D49" w:rsidP="00C3635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04</w:t>
            </w:r>
          </w:p>
        </w:tc>
        <w:tc>
          <w:tcPr>
            <w:tcW w:w="656" w:type="dxa"/>
            <w:vAlign w:val="bottom"/>
          </w:tcPr>
          <w:p w:rsidR="00927D49" w:rsidRPr="00CF2F1D" w:rsidRDefault="00927D49" w:rsidP="00C3635A">
            <w:pPr>
              <w:jc w:val="center"/>
              <w:rPr>
                <w:sz w:val="20"/>
                <w:szCs w:val="20"/>
              </w:rPr>
            </w:pPr>
          </w:p>
        </w:tc>
        <w:tc>
          <w:tcPr>
            <w:tcW w:w="1105" w:type="dxa"/>
            <w:vAlign w:val="bottom"/>
          </w:tcPr>
          <w:p w:rsidR="00927D49" w:rsidRPr="00CF2F1D" w:rsidRDefault="00927D49" w:rsidP="00C3635A">
            <w:pPr>
              <w:rPr>
                <w:b/>
                <w:bCs/>
                <w:sz w:val="20"/>
                <w:szCs w:val="20"/>
              </w:rPr>
            </w:pPr>
            <w:r w:rsidRPr="00CF2F1D">
              <w:rPr>
                <w:b/>
                <w:bCs/>
                <w:sz w:val="20"/>
                <w:szCs w:val="20"/>
              </w:rPr>
              <w:t>875,3</w:t>
            </w:r>
          </w:p>
        </w:tc>
      </w:tr>
      <w:tr w:rsidR="00927D49" w:rsidRPr="00CF2F1D" w:rsidTr="00141A2B">
        <w:tc>
          <w:tcPr>
            <w:tcW w:w="4536" w:type="dxa"/>
          </w:tcPr>
          <w:p w:rsidR="00927D49" w:rsidRPr="00CF2F1D" w:rsidRDefault="00927D49" w:rsidP="00C3635A">
            <w:pPr>
              <w:jc w:val="both"/>
              <w:rPr>
                <w:sz w:val="20"/>
                <w:szCs w:val="20"/>
              </w:rPr>
            </w:pPr>
            <w:r w:rsidRPr="00CF2F1D">
              <w:rPr>
                <w:sz w:val="20"/>
                <w:szCs w:val="20"/>
              </w:rPr>
              <w:t>Закупка товаров, работ и услуг для обеспечения государственных (муниципальных) нужд</w:t>
            </w:r>
          </w:p>
        </w:tc>
        <w:tc>
          <w:tcPr>
            <w:tcW w:w="1530" w:type="dxa"/>
            <w:vAlign w:val="bottom"/>
          </w:tcPr>
          <w:p w:rsidR="00927D49" w:rsidRPr="00CF2F1D" w:rsidRDefault="00927D49" w:rsidP="00C3635A">
            <w:pPr>
              <w:jc w:val="center"/>
              <w:rPr>
                <w:sz w:val="20"/>
                <w:szCs w:val="20"/>
              </w:rPr>
            </w:pPr>
            <w:r w:rsidRPr="00CF2F1D">
              <w:rPr>
                <w:color w:val="000000"/>
                <w:sz w:val="20"/>
                <w:szCs w:val="20"/>
              </w:rPr>
              <w:t>08 7 01 80200</w:t>
            </w:r>
          </w:p>
        </w:tc>
        <w:tc>
          <w:tcPr>
            <w:tcW w:w="880" w:type="dxa"/>
            <w:vAlign w:val="bottom"/>
          </w:tcPr>
          <w:p w:rsidR="00927D49" w:rsidRPr="00CF2F1D" w:rsidRDefault="00927D49" w:rsidP="00C3635A">
            <w:pPr>
              <w:jc w:val="center"/>
              <w:rPr>
                <w:sz w:val="20"/>
                <w:szCs w:val="20"/>
              </w:rPr>
            </w:pPr>
            <w:r w:rsidRPr="00CF2F1D">
              <w:rPr>
                <w:sz w:val="20"/>
                <w:szCs w:val="20"/>
              </w:rPr>
              <w:t>903</w:t>
            </w:r>
          </w:p>
        </w:tc>
        <w:tc>
          <w:tcPr>
            <w:tcW w:w="669" w:type="dxa"/>
            <w:vAlign w:val="bottom"/>
          </w:tcPr>
          <w:p w:rsidR="00927D49" w:rsidRPr="00CF2F1D" w:rsidRDefault="00927D49" w:rsidP="00C3635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10</w:t>
            </w:r>
          </w:p>
        </w:tc>
        <w:tc>
          <w:tcPr>
            <w:tcW w:w="689" w:type="dxa"/>
            <w:vAlign w:val="bottom"/>
          </w:tcPr>
          <w:p w:rsidR="00927D49" w:rsidRPr="00CF2F1D" w:rsidRDefault="00927D49" w:rsidP="00C3635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04</w:t>
            </w:r>
          </w:p>
        </w:tc>
        <w:tc>
          <w:tcPr>
            <w:tcW w:w="656" w:type="dxa"/>
            <w:vAlign w:val="bottom"/>
          </w:tcPr>
          <w:p w:rsidR="00927D49" w:rsidRPr="00CF2F1D" w:rsidRDefault="00927D49" w:rsidP="00C3635A">
            <w:pPr>
              <w:jc w:val="center"/>
              <w:rPr>
                <w:sz w:val="20"/>
                <w:szCs w:val="20"/>
              </w:rPr>
            </w:pPr>
            <w:r w:rsidRPr="00CF2F1D">
              <w:rPr>
                <w:sz w:val="20"/>
                <w:szCs w:val="20"/>
              </w:rPr>
              <w:t>200</w:t>
            </w:r>
          </w:p>
        </w:tc>
        <w:tc>
          <w:tcPr>
            <w:tcW w:w="1105" w:type="dxa"/>
            <w:vAlign w:val="bottom"/>
          </w:tcPr>
          <w:p w:rsidR="00927D49" w:rsidRPr="00CF2F1D" w:rsidRDefault="00927D49" w:rsidP="00C3635A">
            <w:pPr>
              <w:rPr>
                <w:b/>
                <w:bCs/>
                <w:sz w:val="20"/>
                <w:szCs w:val="20"/>
              </w:rPr>
            </w:pPr>
            <w:r w:rsidRPr="00CF2F1D">
              <w:rPr>
                <w:b/>
                <w:bCs/>
                <w:sz w:val="20"/>
                <w:szCs w:val="20"/>
              </w:rPr>
              <w:t>17,2</w:t>
            </w:r>
          </w:p>
        </w:tc>
      </w:tr>
      <w:tr w:rsidR="00927D49" w:rsidRPr="00CF2F1D" w:rsidTr="00141A2B">
        <w:tc>
          <w:tcPr>
            <w:tcW w:w="4536" w:type="dxa"/>
          </w:tcPr>
          <w:p w:rsidR="00927D49" w:rsidRPr="00CF2F1D" w:rsidRDefault="00927D49" w:rsidP="00C3635A">
            <w:pPr>
              <w:jc w:val="both"/>
              <w:rPr>
                <w:sz w:val="20"/>
                <w:szCs w:val="20"/>
              </w:rPr>
            </w:pPr>
            <w:r w:rsidRPr="00CF2F1D">
              <w:rPr>
                <w:sz w:val="20"/>
                <w:szCs w:val="20"/>
              </w:rPr>
              <w:t>Иные закупки товаров, работ и услуг для обеспечения государственных (муниципальных) нужд</w:t>
            </w:r>
          </w:p>
        </w:tc>
        <w:tc>
          <w:tcPr>
            <w:tcW w:w="1530" w:type="dxa"/>
            <w:vAlign w:val="bottom"/>
          </w:tcPr>
          <w:p w:rsidR="00927D49" w:rsidRPr="00CF2F1D" w:rsidRDefault="00927D49" w:rsidP="00C3635A">
            <w:pPr>
              <w:jc w:val="center"/>
              <w:rPr>
                <w:sz w:val="20"/>
                <w:szCs w:val="20"/>
              </w:rPr>
            </w:pPr>
            <w:r w:rsidRPr="00CF2F1D">
              <w:rPr>
                <w:color w:val="000000"/>
                <w:sz w:val="20"/>
                <w:szCs w:val="20"/>
              </w:rPr>
              <w:t>08 7 01 80200</w:t>
            </w:r>
          </w:p>
        </w:tc>
        <w:tc>
          <w:tcPr>
            <w:tcW w:w="880" w:type="dxa"/>
            <w:vAlign w:val="bottom"/>
          </w:tcPr>
          <w:p w:rsidR="00927D49" w:rsidRPr="00CF2F1D" w:rsidRDefault="00927D49" w:rsidP="00C3635A">
            <w:pPr>
              <w:jc w:val="center"/>
              <w:rPr>
                <w:sz w:val="20"/>
                <w:szCs w:val="20"/>
              </w:rPr>
            </w:pPr>
            <w:r w:rsidRPr="00CF2F1D">
              <w:rPr>
                <w:sz w:val="20"/>
                <w:szCs w:val="20"/>
              </w:rPr>
              <w:t>903</w:t>
            </w:r>
          </w:p>
        </w:tc>
        <w:tc>
          <w:tcPr>
            <w:tcW w:w="669" w:type="dxa"/>
            <w:vAlign w:val="bottom"/>
          </w:tcPr>
          <w:p w:rsidR="00927D49" w:rsidRPr="00CF2F1D" w:rsidRDefault="00927D49" w:rsidP="00C3635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10</w:t>
            </w:r>
          </w:p>
        </w:tc>
        <w:tc>
          <w:tcPr>
            <w:tcW w:w="689" w:type="dxa"/>
            <w:vAlign w:val="bottom"/>
          </w:tcPr>
          <w:p w:rsidR="00927D49" w:rsidRPr="00CF2F1D" w:rsidRDefault="00927D49" w:rsidP="00C3635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04</w:t>
            </w:r>
          </w:p>
        </w:tc>
        <w:tc>
          <w:tcPr>
            <w:tcW w:w="656" w:type="dxa"/>
            <w:vAlign w:val="bottom"/>
          </w:tcPr>
          <w:p w:rsidR="00927D49" w:rsidRPr="00CF2F1D" w:rsidRDefault="00927D49" w:rsidP="00C3635A">
            <w:pPr>
              <w:jc w:val="center"/>
              <w:rPr>
                <w:sz w:val="20"/>
                <w:szCs w:val="20"/>
              </w:rPr>
            </w:pPr>
            <w:r w:rsidRPr="00CF2F1D">
              <w:rPr>
                <w:sz w:val="20"/>
                <w:szCs w:val="20"/>
              </w:rPr>
              <w:t>240</w:t>
            </w:r>
          </w:p>
        </w:tc>
        <w:tc>
          <w:tcPr>
            <w:tcW w:w="1105" w:type="dxa"/>
            <w:vAlign w:val="bottom"/>
          </w:tcPr>
          <w:p w:rsidR="00927D49" w:rsidRPr="00CF2F1D" w:rsidRDefault="00927D49" w:rsidP="00C3635A">
            <w:pPr>
              <w:rPr>
                <w:b/>
                <w:bCs/>
                <w:sz w:val="20"/>
                <w:szCs w:val="20"/>
              </w:rPr>
            </w:pPr>
            <w:r w:rsidRPr="00CF2F1D">
              <w:rPr>
                <w:b/>
                <w:bCs/>
                <w:sz w:val="20"/>
                <w:szCs w:val="20"/>
              </w:rPr>
              <w:t>17,2</w:t>
            </w:r>
          </w:p>
        </w:tc>
      </w:tr>
      <w:tr w:rsidR="00927D49" w:rsidRPr="00CF2F1D" w:rsidTr="00141A2B">
        <w:tc>
          <w:tcPr>
            <w:tcW w:w="4536" w:type="dxa"/>
            <w:vAlign w:val="bottom"/>
          </w:tcPr>
          <w:p w:rsidR="00927D49" w:rsidRPr="00CF2F1D" w:rsidRDefault="00927D49" w:rsidP="00C3635A">
            <w:pPr>
              <w:jc w:val="both"/>
              <w:rPr>
                <w:sz w:val="20"/>
                <w:szCs w:val="20"/>
              </w:rPr>
            </w:pPr>
            <w:r w:rsidRPr="00CF2F1D">
              <w:rPr>
                <w:sz w:val="20"/>
                <w:szCs w:val="20"/>
              </w:rPr>
              <w:t>Социальное обеспечение и иные выплаты населению</w:t>
            </w:r>
          </w:p>
        </w:tc>
        <w:tc>
          <w:tcPr>
            <w:tcW w:w="1530" w:type="dxa"/>
            <w:vAlign w:val="bottom"/>
          </w:tcPr>
          <w:p w:rsidR="00927D49" w:rsidRPr="00CF2F1D" w:rsidRDefault="00927D49" w:rsidP="00C3635A">
            <w:pPr>
              <w:jc w:val="center"/>
              <w:rPr>
                <w:sz w:val="20"/>
                <w:szCs w:val="20"/>
              </w:rPr>
            </w:pPr>
            <w:r w:rsidRPr="00CF2F1D">
              <w:rPr>
                <w:color w:val="000000"/>
                <w:sz w:val="20"/>
                <w:szCs w:val="20"/>
              </w:rPr>
              <w:t>08 7 01 80200</w:t>
            </w:r>
          </w:p>
        </w:tc>
        <w:tc>
          <w:tcPr>
            <w:tcW w:w="880" w:type="dxa"/>
            <w:vAlign w:val="bottom"/>
          </w:tcPr>
          <w:p w:rsidR="00927D49" w:rsidRPr="00CF2F1D" w:rsidRDefault="00927D49" w:rsidP="00C3635A">
            <w:pPr>
              <w:jc w:val="center"/>
              <w:rPr>
                <w:sz w:val="20"/>
                <w:szCs w:val="20"/>
              </w:rPr>
            </w:pPr>
            <w:r w:rsidRPr="00CF2F1D">
              <w:rPr>
                <w:sz w:val="20"/>
                <w:szCs w:val="20"/>
              </w:rPr>
              <w:t>903</w:t>
            </w:r>
          </w:p>
        </w:tc>
        <w:tc>
          <w:tcPr>
            <w:tcW w:w="669" w:type="dxa"/>
            <w:vAlign w:val="bottom"/>
          </w:tcPr>
          <w:p w:rsidR="00927D49" w:rsidRPr="00CF2F1D" w:rsidRDefault="00927D49" w:rsidP="00C3635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10</w:t>
            </w:r>
          </w:p>
        </w:tc>
        <w:tc>
          <w:tcPr>
            <w:tcW w:w="689" w:type="dxa"/>
            <w:vAlign w:val="bottom"/>
          </w:tcPr>
          <w:p w:rsidR="00927D49" w:rsidRPr="00CF2F1D" w:rsidRDefault="00927D49" w:rsidP="00C3635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04</w:t>
            </w:r>
          </w:p>
        </w:tc>
        <w:tc>
          <w:tcPr>
            <w:tcW w:w="656" w:type="dxa"/>
            <w:vAlign w:val="bottom"/>
          </w:tcPr>
          <w:p w:rsidR="00927D49" w:rsidRPr="00CF2F1D" w:rsidRDefault="00927D49" w:rsidP="00C3635A">
            <w:pPr>
              <w:jc w:val="center"/>
              <w:rPr>
                <w:sz w:val="20"/>
                <w:szCs w:val="20"/>
              </w:rPr>
            </w:pPr>
            <w:r w:rsidRPr="00CF2F1D">
              <w:rPr>
                <w:sz w:val="20"/>
                <w:szCs w:val="20"/>
              </w:rPr>
              <w:t>300</w:t>
            </w:r>
          </w:p>
        </w:tc>
        <w:tc>
          <w:tcPr>
            <w:tcW w:w="1105" w:type="dxa"/>
            <w:vAlign w:val="bottom"/>
          </w:tcPr>
          <w:p w:rsidR="00927D49" w:rsidRPr="00CF2F1D" w:rsidRDefault="00927D49" w:rsidP="00C3635A">
            <w:pPr>
              <w:rPr>
                <w:b/>
                <w:bCs/>
                <w:sz w:val="20"/>
                <w:szCs w:val="20"/>
              </w:rPr>
            </w:pPr>
            <w:r w:rsidRPr="00CF2F1D">
              <w:rPr>
                <w:b/>
                <w:bCs/>
                <w:sz w:val="20"/>
                <w:szCs w:val="20"/>
              </w:rPr>
              <w:t>858,1</w:t>
            </w:r>
          </w:p>
        </w:tc>
      </w:tr>
      <w:tr w:rsidR="00927D49" w:rsidRPr="00CF2F1D" w:rsidTr="00141A2B">
        <w:tc>
          <w:tcPr>
            <w:tcW w:w="4536" w:type="dxa"/>
          </w:tcPr>
          <w:p w:rsidR="00927D49" w:rsidRPr="00CF2F1D" w:rsidRDefault="00927D49" w:rsidP="00C3635A">
            <w:pPr>
              <w:jc w:val="both"/>
              <w:rPr>
                <w:sz w:val="20"/>
                <w:szCs w:val="20"/>
              </w:rPr>
            </w:pPr>
            <w:r w:rsidRPr="00CF2F1D">
              <w:rPr>
                <w:sz w:val="20"/>
                <w:szCs w:val="20"/>
              </w:rPr>
              <w:t>Социальные выплаты гражданам, кроме публичных нормативных социальных выплат</w:t>
            </w:r>
          </w:p>
        </w:tc>
        <w:tc>
          <w:tcPr>
            <w:tcW w:w="1530" w:type="dxa"/>
            <w:vAlign w:val="bottom"/>
          </w:tcPr>
          <w:p w:rsidR="00927D49" w:rsidRPr="00CF2F1D" w:rsidRDefault="00927D49" w:rsidP="00C3635A">
            <w:pPr>
              <w:jc w:val="center"/>
              <w:rPr>
                <w:sz w:val="20"/>
                <w:szCs w:val="20"/>
              </w:rPr>
            </w:pPr>
            <w:r w:rsidRPr="00CF2F1D">
              <w:rPr>
                <w:color w:val="000000"/>
                <w:sz w:val="20"/>
                <w:szCs w:val="20"/>
              </w:rPr>
              <w:t>08 7 01 80200</w:t>
            </w:r>
          </w:p>
        </w:tc>
        <w:tc>
          <w:tcPr>
            <w:tcW w:w="880" w:type="dxa"/>
            <w:vAlign w:val="bottom"/>
          </w:tcPr>
          <w:p w:rsidR="00927D49" w:rsidRPr="00CF2F1D" w:rsidRDefault="00927D49" w:rsidP="00C3635A">
            <w:pPr>
              <w:jc w:val="center"/>
              <w:rPr>
                <w:sz w:val="20"/>
                <w:szCs w:val="20"/>
              </w:rPr>
            </w:pPr>
            <w:r w:rsidRPr="00CF2F1D">
              <w:rPr>
                <w:sz w:val="20"/>
                <w:szCs w:val="20"/>
              </w:rPr>
              <w:t>903</w:t>
            </w:r>
          </w:p>
        </w:tc>
        <w:tc>
          <w:tcPr>
            <w:tcW w:w="669" w:type="dxa"/>
            <w:vAlign w:val="bottom"/>
          </w:tcPr>
          <w:p w:rsidR="00927D49" w:rsidRPr="00CF2F1D" w:rsidRDefault="00927D49" w:rsidP="00C3635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10</w:t>
            </w:r>
          </w:p>
        </w:tc>
        <w:tc>
          <w:tcPr>
            <w:tcW w:w="689" w:type="dxa"/>
            <w:vAlign w:val="bottom"/>
          </w:tcPr>
          <w:p w:rsidR="00927D49" w:rsidRPr="00CF2F1D" w:rsidRDefault="00927D49" w:rsidP="00C3635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04</w:t>
            </w:r>
          </w:p>
        </w:tc>
        <w:tc>
          <w:tcPr>
            <w:tcW w:w="656" w:type="dxa"/>
            <w:vAlign w:val="bottom"/>
          </w:tcPr>
          <w:p w:rsidR="00927D49" w:rsidRPr="00CF2F1D" w:rsidRDefault="00927D49" w:rsidP="00C3635A">
            <w:pPr>
              <w:jc w:val="center"/>
              <w:rPr>
                <w:sz w:val="20"/>
                <w:szCs w:val="20"/>
              </w:rPr>
            </w:pPr>
            <w:r w:rsidRPr="00CF2F1D">
              <w:rPr>
                <w:sz w:val="20"/>
                <w:szCs w:val="20"/>
              </w:rPr>
              <w:t>320</w:t>
            </w:r>
          </w:p>
        </w:tc>
        <w:tc>
          <w:tcPr>
            <w:tcW w:w="1105" w:type="dxa"/>
            <w:vAlign w:val="bottom"/>
          </w:tcPr>
          <w:p w:rsidR="00927D49" w:rsidRPr="00CF2F1D" w:rsidRDefault="00927D49" w:rsidP="00C3635A">
            <w:pPr>
              <w:rPr>
                <w:b/>
                <w:bCs/>
                <w:sz w:val="20"/>
                <w:szCs w:val="20"/>
              </w:rPr>
            </w:pPr>
            <w:r w:rsidRPr="00CF2F1D">
              <w:rPr>
                <w:b/>
                <w:bCs/>
                <w:sz w:val="20"/>
                <w:szCs w:val="20"/>
              </w:rPr>
              <w:t>858,1</w:t>
            </w:r>
          </w:p>
        </w:tc>
      </w:tr>
      <w:tr w:rsidR="00927D49" w:rsidRPr="00CF2F1D" w:rsidTr="00141A2B">
        <w:tc>
          <w:tcPr>
            <w:tcW w:w="4536" w:type="dxa"/>
          </w:tcPr>
          <w:p w:rsidR="00927D49" w:rsidRPr="00CF2F1D" w:rsidRDefault="00927D49" w:rsidP="00C3635A">
            <w:pPr>
              <w:jc w:val="both"/>
              <w:rPr>
                <w:sz w:val="20"/>
                <w:szCs w:val="20"/>
              </w:rPr>
            </w:pPr>
            <w:r w:rsidRPr="00CF2F1D">
              <w:rPr>
                <w:color w:val="000000"/>
                <w:sz w:val="20"/>
                <w:szCs w:val="20"/>
              </w:rPr>
              <w:t xml:space="preserve">Выплата ежемесячных денежных средств на </w:t>
            </w:r>
            <w:r w:rsidRPr="00CF2F1D">
              <w:rPr>
                <w:color w:val="000000"/>
                <w:sz w:val="20"/>
                <w:szCs w:val="20"/>
              </w:rPr>
              <w:lastRenderedPageBreak/>
              <w:t>содержание ребенка, находящегося под опекой (попечительством)</w:t>
            </w:r>
          </w:p>
        </w:tc>
        <w:tc>
          <w:tcPr>
            <w:tcW w:w="1530" w:type="dxa"/>
            <w:vAlign w:val="bottom"/>
          </w:tcPr>
          <w:p w:rsidR="00927D49" w:rsidRPr="00CF2F1D" w:rsidRDefault="00927D49" w:rsidP="00C3635A">
            <w:pPr>
              <w:jc w:val="center"/>
              <w:rPr>
                <w:b/>
                <w:bCs/>
                <w:sz w:val="20"/>
                <w:szCs w:val="20"/>
              </w:rPr>
            </w:pPr>
            <w:r w:rsidRPr="00CF2F1D">
              <w:rPr>
                <w:b/>
                <w:bCs/>
                <w:color w:val="000000"/>
                <w:sz w:val="20"/>
                <w:szCs w:val="20"/>
              </w:rPr>
              <w:lastRenderedPageBreak/>
              <w:t>08 7 01 80210</w:t>
            </w:r>
          </w:p>
        </w:tc>
        <w:tc>
          <w:tcPr>
            <w:tcW w:w="880" w:type="dxa"/>
            <w:vAlign w:val="bottom"/>
          </w:tcPr>
          <w:p w:rsidR="00927D49" w:rsidRPr="00CF2F1D" w:rsidRDefault="00927D49" w:rsidP="00C3635A">
            <w:pPr>
              <w:jc w:val="center"/>
              <w:rPr>
                <w:sz w:val="20"/>
                <w:szCs w:val="20"/>
              </w:rPr>
            </w:pPr>
          </w:p>
        </w:tc>
        <w:tc>
          <w:tcPr>
            <w:tcW w:w="669" w:type="dxa"/>
            <w:vAlign w:val="bottom"/>
          </w:tcPr>
          <w:p w:rsidR="00927D49" w:rsidRPr="00CF2F1D" w:rsidRDefault="00927D49" w:rsidP="00C3635A">
            <w:pPr>
              <w:pStyle w:val="ConsNonformat"/>
              <w:widowControl/>
              <w:tabs>
                <w:tab w:val="left" w:pos="0"/>
              </w:tabs>
              <w:jc w:val="center"/>
              <w:rPr>
                <w:rFonts w:ascii="Times New Roman" w:hAnsi="Times New Roman" w:cs="Times New Roman"/>
              </w:rPr>
            </w:pPr>
          </w:p>
        </w:tc>
        <w:tc>
          <w:tcPr>
            <w:tcW w:w="689" w:type="dxa"/>
            <w:vAlign w:val="bottom"/>
          </w:tcPr>
          <w:p w:rsidR="00927D49" w:rsidRPr="00CF2F1D" w:rsidRDefault="00927D49" w:rsidP="00C3635A">
            <w:pPr>
              <w:pStyle w:val="ConsNonformat"/>
              <w:widowControl/>
              <w:tabs>
                <w:tab w:val="left" w:pos="0"/>
              </w:tabs>
              <w:jc w:val="center"/>
              <w:rPr>
                <w:rFonts w:ascii="Times New Roman" w:hAnsi="Times New Roman" w:cs="Times New Roman"/>
              </w:rPr>
            </w:pPr>
          </w:p>
        </w:tc>
        <w:tc>
          <w:tcPr>
            <w:tcW w:w="656" w:type="dxa"/>
            <w:vAlign w:val="bottom"/>
          </w:tcPr>
          <w:p w:rsidR="00927D49" w:rsidRPr="00CF2F1D" w:rsidRDefault="00927D49" w:rsidP="00C3635A">
            <w:pPr>
              <w:jc w:val="center"/>
              <w:rPr>
                <w:sz w:val="20"/>
                <w:szCs w:val="20"/>
              </w:rPr>
            </w:pPr>
          </w:p>
        </w:tc>
        <w:tc>
          <w:tcPr>
            <w:tcW w:w="1105" w:type="dxa"/>
            <w:vAlign w:val="bottom"/>
          </w:tcPr>
          <w:p w:rsidR="00927D49" w:rsidRPr="00CF2F1D" w:rsidRDefault="00927D49" w:rsidP="00C3635A">
            <w:pPr>
              <w:rPr>
                <w:b/>
                <w:bCs/>
                <w:sz w:val="20"/>
                <w:szCs w:val="20"/>
              </w:rPr>
            </w:pPr>
            <w:r w:rsidRPr="00CF2F1D">
              <w:rPr>
                <w:b/>
                <w:bCs/>
                <w:sz w:val="20"/>
                <w:szCs w:val="20"/>
              </w:rPr>
              <w:t>1803,8</w:t>
            </w:r>
          </w:p>
        </w:tc>
      </w:tr>
      <w:tr w:rsidR="00927D49" w:rsidRPr="00CF2F1D" w:rsidTr="00141A2B">
        <w:tc>
          <w:tcPr>
            <w:tcW w:w="4536" w:type="dxa"/>
          </w:tcPr>
          <w:p w:rsidR="00927D49" w:rsidRPr="00CF2F1D" w:rsidRDefault="00927D49" w:rsidP="00C3635A">
            <w:pPr>
              <w:jc w:val="both"/>
              <w:rPr>
                <w:color w:val="000000"/>
                <w:sz w:val="20"/>
                <w:szCs w:val="20"/>
              </w:rPr>
            </w:pPr>
            <w:r w:rsidRPr="00CF2F1D">
              <w:rPr>
                <w:sz w:val="20"/>
                <w:szCs w:val="20"/>
              </w:rPr>
              <w:lastRenderedPageBreak/>
              <w:t>Отдел образования Администрации муниципального образования «Краснинский район» Смоленской области</w:t>
            </w:r>
          </w:p>
        </w:tc>
        <w:tc>
          <w:tcPr>
            <w:tcW w:w="1530" w:type="dxa"/>
            <w:vAlign w:val="bottom"/>
          </w:tcPr>
          <w:p w:rsidR="00927D49" w:rsidRPr="00CF2F1D" w:rsidRDefault="00927D49" w:rsidP="00C3635A">
            <w:pPr>
              <w:jc w:val="center"/>
              <w:rPr>
                <w:sz w:val="20"/>
                <w:szCs w:val="20"/>
              </w:rPr>
            </w:pPr>
            <w:r w:rsidRPr="00CF2F1D">
              <w:rPr>
                <w:color w:val="000000"/>
                <w:sz w:val="20"/>
                <w:szCs w:val="20"/>
              </w:rPr>
              <w:t>08 7 01 80210</w:t>
            </w:r>
          </w:p>
        </w:tc>
        <w:tc>
          <w:tcPr>
            <w:tcW w:w="880" w:type="dxa"/>
            <w:vAlign w:val="bottom"/>
          </w:tcPr>
          <w:p w:rsidR="00927D49" w:rsidRPr="00CF2F1D" w:rsidRDefault="00927D49" w:rsidP="00C3635A">
            <w:pPr>
              <w:jc w:val="center"/>
              <w:rPr>
                <w:sz w:val="20"/>
                <w:szCs w:val="20"/>
              </w:rPr>
            </w:pPr>
            <w:r w:rsidRPr="00CF2F1D">
              <w:rPr>
                <w:sz w:val="20"/>
                <w:szCs w:val="20"/>
              </w:rPr>
              <w:t>903</w:t>
            </w:r>
          </w:p>
        </w:tc>
        <w:tc>
          <w:tcPr>
            <w:tcW w:w="669" w:type="dxa"/>
            <w:vAlign w:val="bottom"/>
          </w:tcPr>
          <w:p w:rsidR="00927D49" w:rsidRPr="00CF2F1D" w:rsidRDefault="00927D49" w:rsidP="00C3635A">
            <w:pPr>
              <w:pStyle w:val="ConsNonformat"/>
              <w:widowControl/>
              <w:tabs>
                <w:tab w:val="left" w:pos="0"/>
              </w:tabs>
              <w:jc w:val="center"/>
              <w:rPr>
                <w:rFonts w:ascii="Times New Roman" w:hAnsi="Times New Roman" w:cs="Times New Roman"/>
              </w:rPr>
            </w:pPr>
          </w:p>
        </w:tc>
        <w:tc>
          <w:tcPr>
            <w:tcW w:w="689" w:type="dxa"/>
            <w:vAlign w:val="bottom"/>
          </w:tcPr>
          <w:p w:rsidR="00927D49" w:rsidRPr="00CF2F1D" w:rsidRDefault="00927D49" w:rsidP="00C3635A">
            <w:pPr>
              <w:pStyle w:val="ConsNonformat"/>
              <w:widowControl/>
              <w:tabs>
                <w:tab w:val="left" w:pos="0"/>
              </w:tabs>
              <w:jc w:val="center"/>
              <w:rPr>
                <w:rFonts w:ascii="Times New Roman" w:hAnsi="Times New Roman" w:cs="Times New Roman"/>
              </w:rPr>
            </w:pPr>
          </w:p>
        </w:tc>
        <w:tc>
          <w:tcPr>
            <w:tcW w:w="656" w:type="dxa"/>
            <w:vAlign w:val="bottom"/>
          </w:tcPr>
          <w:p w:rsidR="00927D49" w:rsidRPr="00CF2F1D" w:rsidRDefault="00927D49" w:rsidP="00C3635A">
            <w:pPr>
              <w:jc w:val="center"/>
              <w:rPr>
                <w:sz w:val="20"/>
                <w:szCs w:val="20"/>
              </w:rPr>
            </w:pPr>
          </w:p>
        </w:tc>
        <w:tc>
          <w:tcPr>
            <w:tcW w:w="1105" w:type="dxa"/>
            <w:vAlign w:val="bottom"/>
          </w:tcPr>
          <w:p w:rsidR="00927D49" w:rsidRPr="00CF2F1D" w:rsidRDefault="00927D49" w:rsidP="00C3635A">
            <w:pPr>
              <w:rPr>
                <w:b/>
                <w:bCs/>
                <w:sz w:val="20"/>
                <w:szCs w:val="20"/>
              </w:rPr>
            </w:pPr>
            <w:r w:rsidRPr="00CF2F1D">
              <w:rPr>
                <w:b/>
                <w:bCs/>
                <w:sz w:val="20"/>
                <w:szCs w:val="20"/>
              </w:rPr>
              <w:t>1803,8</w:t>
            </w:r>
          </w:p>
        </w:tc>
      </w:tr>
      <w:tr w:rsidR="00927D49" w:rsidRPr="00CF2F1D" w:rsidTr="00141A2B">
        <w:tc>
          <w:tcPr>
            <w:tcW w:w="4536" w:type="dxa"/>
            <w:vAlign w:val="bottom"/>
          </w:tcPr>
          <w:p w:rsidR="00927D49" w:rsidRPr="00CF2F1D" w:rsidRDefault="00927D49" w:rsidP="00C3635A">
            <w:pPr>
              <w:pStyle w:val="ConsNonformat"/>
              <w:widowControl/>
              <w:tabs>
                <w:tab w:val="left" w:pos="0"/>
              </w:tabs>
              <w:jc w:val="both"/>
              <w:rPr>
                <w:rFonts w:ascii="Times New Roman" w:hAnsi="Times New Roman" w:cs="Times New Roman"/>
              </w:rPr>
            </w:pPr>
            <w:r w:rsidRPr="00CF2F1D">
              <w:rPr>
                <w:rFonts w:ascii="Times New Roman" w:hAnsi="Times New Roman" w:cs="Times New Roman"/>
              </w:rPr>
              <w:t>Социальная политика</w:t>
            </w:r>
          </w:p>
        </w:tc>
        <w:tc>
          <w:tcPr>
            <w:tcW w:w="1530" w:type="dxa"/>
            <w:vAlign w:val="bottom"/>
          </w:tcPr>
          <w:p w:rsidR="00927D49" w:rsidRPr="00CF2F1D" w:rsidRDefault="00927D49" w:rsidP="00C3635A">
            <w:pPr>
              <w:jc w:val="center"/>
              <w:rPr>
                <w:sz w:val="20"/>
                <w:szCs w:val="20"/>
              </w:rPr>
            </w:pPr>
            <w:r w:rsidRPr="00CF2F1D">
              <w:rPr>
                <w:color w:val="000000"/>
                <w:sz w:val="20"/>
                <w:szCs w:val="20"/>
              </w:rPr>
              <w:t>08 7 01 80210</w:t>
            </w:r>
          </w:p>
        </w:tc>
        <w:tc>
          <w:tcPr>
            <w:tcW w:w="880" w:type="dxa"/>
            <w:vAlign w:val="bottom"/>
          </w:tcPr>
          <w:p w:rsidR="00927D49" w:rsidRPr="00CF2F1D" w:rsidRDefault="00927D49" w:rsidP="00C3635A">
            <w:pPr>
              <w:jc w:val="center"/>
              <w:rPr>
                <w:sz w:val="20"/>
                <w:szCs w:val="20"/>
              </w:rPr>
            </w:pPr>
            <w:r w:rsidRPr="00CF2F1D">
              <w:rPr>
                <w:sz w:val="20"/>
                <w:szCs w:val="20"/>
              </w:rPr>
              <w:t>903</w:t>
            </w:r>
          </w:p>
        </w:tc>
        <w:tc>
          <w:tcPr>
            <w:tcW w:w="669" w:type="dxa"/>
            <w:vAlign w:val="bottom"/>
          </w:tcPr>
          <w:p w:rsidR="00927D49" w:rsidRPr="00CF2F1D" w:rsidRDefault="00927D49" w:rsidP="00C3635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10</w:t>
            </w:r>
          </w:p>
        </w:tc>
        <w:tc>
          <w:tcPr>
            <w:tcW w:w="689" w:type="dxa"/>
            <w:vAlign w:val="bottom"/>
          </w:tcPr>
          <w:p w:rsidR="00927D49" w:rsidRPr="00CF2F1D" w:rsidRDefault="00927D49" w:rsidP="00C3635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00</w:t>
            </w:r>
          </w:p>
        </w:tc>
        <w:tc>
          <w:tcPr>
            <w:tcW w:w="656" w:type="dxa"/>
            <w:vAlign w:val="bottom"/>
          </w:tcPr>
          <w:p w:rsidR="00927D49" w:rsidRPr="00CF2F1D" w:rsidRDefault="00927D49" w:rsidP="00C3635A">
            <w:pPr>
              <w:jc w:val="center"/>
              <w:rPr>
                <w:sz w:val="20"/>
                <w:szCs w:val="20"/>
              </w:rPr>
            </w:pPr>
          </w:p>
        </w:tc>
        <w:tc>
          <w:tcPr>
            <w:tcW w:w="1105" w:type="dxa"/>
            <w:vAlign w:val="bottom"/>
          </w:tcPr>
          <w:p w:rsidR="00927D49" w:rsidRPr="00CF2F1D" w:rsidRDefault="00927D49" w:rsidP="00C3635A">
            <w:pPr>
              <w:rPr>
                <w:b/>
                <w:bCs/>
                <w:sz w:val="20"/>
                <w:szCs w:val="20"/>
              </w:rPr>
            </w:pPr>
            <w:r w:rsidRPr="00CF2F1D">
              <w:rPr>
                <w:b/>
                <w:bCs/>
                <w:sz w:val="20"/>
                <w:szCs w:val="20"/>
              </w:rPr>
              <w:t>1803,8</w:t>
            </w:r>
          </w:p>
        </w:tc>
      </w:tr>
      <w:tr w:rsidR="00927D49" w:rsidRPr="00CF2F1D" w:rsidTr="00141A2B">
        <w:tc>
          <w:tcPr>
            <w:tcW w:w="4536" w:type="dxa"/>
            <w:vAlign w:val="bottom"/>
          </w:tcPr>
          <w:p w:rsidR="00927D49" w:rsidRPr="00CF2F1D" w:rsidRDefault="00927D49" w:rsidP="00C3635A">
            <w:pPr>
              <w:pStyle w:val="ConsNonformat"/>
              <w:widowControl/>
              <w:tabs>
                <w:tab w:val="left" w:pos="0"/>
              </w:tabs>
              <w:ind w:right="-52"/>
              <w:jc w:val="both"/>
              <w:rPr>
                <w:rFonts w:ascii="Times New Roman" w:hAnsi="Times New Roman" w:cs="Times New Roman"/>
              </w:rPr>
            </w:pPr>
            <w:r w:rsidRPr="00CF2F1D">
              <w:rPr>
                <w:rFonts w:ascii="Times New Roman" w:hAnsi="Times New Roman" w:cs="Times New Roman"/>
              </w:rPr>
              <w:t>Охрана семьи и детства</w:t>
            </w:r>
          </w:p>
        </w:tc>
        <w:tc>
          <w:tcPr>
            <w:tcW w:w="1530" w:type="dxa"/>
            <w:vAlign w:val="bottom"/>
          </w:tcPr>
          <w:p w:rsidR="00927D49" w:rsidRPr="00CF2F1D" w:rsidRDefault="00927D49" w:rsidP="00C3635A">
            <w:pPr>
              <w:jc w:val="center"/>
              <w:rPr>
                <w:sz w:val="20"/>
                <w:szCs w:val="20"/>
              </w:rPr>
            </w:pPr>
            <w:r w:rsidRPr="00CF2F1D">
              <w:rPr>
                <w:color w:val="000000"/>
                <w:sz w:val="20"/>
                <w:szCs w:val="20"/>
              </w:rPr>
              <w:t>08 7 01 80210</w:t>
            </w:r>
          </w:p>
        </w:tc>
        <w:tc>
          <w:tcPr>
            <w:tcW w:w="880" w:type="dxa"/>
            <w:vAlign w:val="bottom"/>
          </w:tcPr>
          <w:p w:rsidR="00927D49" w:rsidRPr="00CF2F1D" w:rsidRDefault="00927D49" w:rsidP="00C3635A">
            <w:pPr>
              <w:jc w:val="center"/>
              <w:rPr>
                <w:sz w:val="20"/>
                <w:szCs w:val="20"/>
              </w:rPr>
            </w:pPr>
            <w:r w:rsidRPr="00CF2F1D">
              <w:rPr>
                <w:sz w:val="20"/>
                <w:szCs w:val="20"/>
              </w:rPr>
              <w:t>903</w:t>
            </w:r>
          </w:p>
        </w:tc>
        <w:tc>
          <w:tcPr>
            <w:tcW w:w="669" w:type="dxa"/>
            <w:vAlign w:val="bottom"/>
          </w:tcPr>
          <w:p w:rsidR="00927D49" w:rsidRPr="00CF2F1D" w:rsidRDefault="00927D49" w:rsidP="00C3635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10</w:t>
            </w:r>
          </w:p>
        </w:tc>
        <w:tc>
          <w:tcPr>
            <w:tcW w:w="689" w:type="dxa"/>
            <w:vAlign w:val="bottom"/>
          </w:tcPr>
          <w:p w:rsidR="00927D49" w:rsidRPr="00CF2F1D" w:rsidRDefault="00927D49" w:rsidP="00C3635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04</w:t>
            </w:r>
          </w:p>
        </w:tc>
        <w:tc>
          <w:tcPr>
            <w:tcW w:w="656" w:type="dxa"/>
            <w:vAlign w:val="bottom"/>
          </w:tcPr>
          <w:p w:rsidR="00927D49" w:rsidRPr="00CF2F1D" w:rsidRDefault="00927D49" w:rsidP="00C3635A">
            <w:pPr>
              <w:jc w:val="center"/>
              <w:rPr>
                <w:sz w:val="20"/>
                <w:szCs w:val="20"/>
              </w:rPr>
            </w:pPr>
          </w:p>
        </w:tc>
        <w:tc>
          <w:tcPr>
            <w:tcW w:w="1105" w:type="dxa"/>
            <w:vAlign w:val="bottom"/>
          </w:tcPr>
          <w:p w:rsidR="00927D49" w:rsidRPr="00CF2F1D" w:rsidRDefault="00927D49" w:rsidP="00C3635A">
            <w:pPr>
              <w:rPr>
                <w:b/>
                <w:bCs/>
                <w:sz w:val="20"/>
                <w:szCs w:val="20"/>
              </w:rPr>
            </w:pPr>
            <w:r w:rsidRPr="00CF2F1D">
              <w:rPr>
                <w:b/>
                <w:bCs/>
                <w:sz w:val="20"/>
                <w:szCs w:val="20"/>
              </w:rPr>
              <w:t>1803,8</w:t>
            </w:r>
          </w:p>
        </w:tc>
      </w:tr>
      <w:tr w:rsidR="00927D49" w:rsidRPr="00CF2F1D" w:rsidTr="00141A2B">
        <w:tc>
          <w:tcPr>
            <w:tcW w:w="4536" w:type="dxa"/>
          </w:tcPr>
          <w:p w:rsidR="00927D49" w:rsidRPr="00CF2F1D" w:rsidRDefault="00927D49" w:rsidP="00C3635A">
            <w:pPr>
              <w:jc w:val="both"/>
              <w:rPr>
                <w:sz w:val="20"/>
                <w:szCs w:val="20"/>
              </w:rPr>
            </w:pPr>
            <w:r w:rsidRPr="00CF2F1D">
              <w:rPr>
                <w:sz w:val="20"/>
                <w:szCs w:val="20"/>
              </w:rPr>
              <w:t>Закупка товаров, работ и услуг для обеспечения государственных (муниципальных) нужд</w:t>
            </w:r>
          </w:p>
        </w:tc>
        <w:tc>
          <w:tcPr>
            <w:tcW w:w="1530" w:type="dxa"/>
            <w:vAlign w:val="bottom"/>
          </w:tcPr>
          <w:p w:rsidR="00927D49" w:rsidRPr="00CF2F1D" w:rsidRDefault="00927D49" w:rsidP="00C3635A">
            <w:pPr>
              <w:jc w:val="center"/>
              <w:rPr>
                <w:sz w:val="20"/>
                <w:szCs w:val="20"/>
              </w:rPr>
            </w:pPr>
            <w:r w:rsidRPr="00CF2F1D">
              <w:rPr>
                <w:color w:val="000000"/>
                <w:sz w:val="20"/>
                <w:szCs w:val="20"/>
              </w:rPr>
              <w:t>08 7 01 80210</w:t>
            </w:r>
          </w:p>
        </w:tc>
        <w:tc>
          <w:tcPr>
            <w:tcW w:w="880" w:type="dxa"/>
            <w:vAlign w:val="bottom"/>
          </w:tcPr>
          <w:p w:rsidR="00927D49" w:rsidRPr="00CF2F1D" w:rsidRDefault="00927D49" w:rsidP="00C3635A">
            <w:pPr>
              <w:jc w:val="center"/>
              <w:rPr>
                <w:sz w:val="20"/>
                <w:szCs w:val="20"/>
              </w:rPr>
            </w:pPr>
            <w:r w:rsidRPr="00CF2F1D">
              <w:rPr>
                <w:sz w:val="20"/>
                <w:szCs w:val="20"/>
              </w:rPr>
              <w:t>903</w:t>
            </w:r>
          </w:p>
        </w:tc>
        <w:tc>
          <w:tcPr>
            <w:tcW w:w="669" w:type="dxa"/>
            <w:vAlign w:val="bottom"/>
          </w:tcPr>
          <w:p w:rsidR="00927D49" w:rsidRPr="00CF2F1D" w:rsidRDefault="00927D49" w:rsidP="00C3635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10</w:t>
            </w:r>
          </w:p>
        </w:tc>
        <w:tc>
          <w:tcPr>
            <w:tcW w:w="689" w:type="dxa"/>
            <w:vAlign w:val="bottom"/>
          </w:tcPr>
          <w:p w:rsidR="00927D49" w:rsidRPr="00CF2F1D" w:rsidRDefault="00927D49" w:rsidP="00C3635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04</w:t>
            </w:r>
          </w:p>
        </w:tc>
        <w:tc>
          <w:tcPr>
            <w:tcW w:w="656" w:type="dxa"/>
            <w:vAlign w:val="bottom"/>
          </w:tcPr>
          <w:p w:rsidR="00927D49" w:rsidRPr="00CF2F1D" w:rsidRDefault="00927D49" w:rsidP="00C3635A">
            <w:pPr>
              <w:jc w:val="center"/>
              <w:rPr>
                <w:sz w:val="20"/>
                <w:szCs w:val="20"/>
              </w:rPr>
            </w:pPr>
            <w:r w:rsidRPr="00CF2F1D">
              <w:rPr>
                <w:sz w:val="20"/>
                <w:szCs w:val="20"/>
              </w:rPr>
              <w:t>200</w:t>
            </w:r>
          </w:p>
        </w:tc>
        <w:tc>
          <w:tcPr>
            <w:tcW w:w="1105" w:type="dxa"/>
            <w:vAlign w:val="bottom"/>
          </w:tcPr>
          <w:p w:rsidR="00927D49" w:rsidRPr="00CF2F1D" w:rsidRDefault="00927D49" w:rsidP="00C3635A">
            <w:pPr>
              <w:rPr>
                <w:b/>
                <w:bCs/>
                <w:sz w:val="20"/>
                <w:szCs w:val="20"/>
              </w:rPr>
            </w:pPr>
            <w:r w:rsidRPr="00CF2F1D">
              <w:rPr>
                <w:b/>
                <w:bCs/>
                <w:sz w:val="20"/>
                <w:szCs w:val="20"/>
              </w:rPr>
              <w:t>35,4</w:t>
            </w:r>
          </w:p>
        </w:tc>
      </w:tr>
      <w:tr w:rsidR="00927D49" w:rsidRPr="00CF2F1D" w:rsidTr="00141A2B">
        <w:tc>
          <w:tcPr>
            <w:tcW w:w="4536" w:type="dxa"/>
          </w:tcPr>
          <w:p w:rsidR="00927D49" w:rsidRPr="00CF2F1D" w:rsidRDefault="00927D49" w:rsidP="00C3635A">
            <w:pPr>
              <w:jc w:val="both"/>
              <w:rPr>
                <w:sz w:val="20"/>
                <w:szCs w:val="20"/>
              </w:rPr>
            </w:pPr>
            <w:r w:rsidRPr="00CF2F1D">
              <w:rPr>
                <w:sz w:val="20"/>
                <w:szCs w:val="20"/>
              </w:rPr>
              <w:t>Иные закупки товаров, работ и услуг для обеспечения государственных (муниципальных) нужд</w:t>
            </w:r>
          </w:p>
        </w:tc>
        <w:tc>
          <w:tcPr>
            <w:tcW w:w="1530" w:type="dxa"/>
            <w:vAlign w:val="bottom"/>
          </w:tcPr>
          <w:p w:rsidR="00927D49" w:rsidRPr="00CF2F1D" w:rsidRDefault="00927D49" w:rsidP="00C3635A">
            <w:pPr>
              <w:jc w:val="center"/>
              <w:rPr>
                <w:sz w:val="20"/>
                <w:szCs w:val="20"/>
              </w:rPr>
            </w:pPr>
            <w:r w:rsidRPr="00CF2F1D">
              <w:rPr>
                <w:color w:val="000000"/>
                <w:sz w:val="20"/>
                <w:szCs w:val="20"/>
              </w:rPr>
              <w:t>08 7 01 80210</w:t>
            </w:r>
          </w:p>
        </w:tc>
        <w:tc>
          <w:tcPr>
            <w:tcW w:w="880" w:type="dxa"/>
            <w:vAlign w:val="bottom"/>
          </w:tcPr>
          <w:p w:rsidR="00927D49" w:rsidRPr="00CF2F1D" w:rsidRDefault="00927D49" w:rsidP="00C3635A">
            <w:pPr>
              <w:jc w:val="center"/>
              <w:rPr>
                <w:sz w:val="20"/>
                <w:szCs w:val="20"/>
              </w:rPr>
            </w:pPr>
            <w:r w:rsidRPr="00CF2F1D">
              <w:rPr>
                <w:sz w:val="20"/>
                <w:szCs w:val="20"/>
              </w:rPr>
              <w:t>903</w:t>
            </w:r>
          </w:p>
        </w:tc>
        <w:tc>
          <w:tcPr>
            <w:tcW w:w="669" w:type="dxa"/>
            <w:vAlign w:val="bottom"/>
          </w:tcPr>
          <w:p w:rsidR="00927D49" w:rsidRPr="00CF2F1D" w:rsidRDefault="00927D49" w:rsidP="00C3635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10</w:t>
            </w:r>
          </w:p>
        </w:tc>
        <w:tc>
          <w:tcPr>
            <w:tcW w:w="689" w:type="dxa"/>
            <w:vAlign w:val="bottom"/>
          </w:tcPr>
          <w:p w:rsidR="00927D49" w:rsidRPr="00CF2F1D" w:rsidRDefault="00927D49" w:rsidP="00C3635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04</w:t>
            </w:r>
          </w:p>
        </w:tc>
        <w:tc>
          <w:tcPr>
            <w:tcW w:w="656" w:type="dxa"/>
            <w:vAlign w:val="bottom"/>
          </w:tcPr>
          <w:p w:rsidR="00927D49" w:rsidRPr="00CF2F1D" w:rsidRDefault="00927D49" w:rsidP="00C3635A">
            <w:pPr>
              <w:jc w:val="center"/>
              <w:rPr>
                <w:sz w:val="20"/>
                <w:szCs w:val="20"/>
              </w:rPr>
            </w:pPr>
            <w:r w:rsidRPr="00CF2F1D">
              <w:rPr>
                <w:sz w:val="20"/>
                <w:szCs w:val="20"/>
              </w:rPr>
              <w:t>240</w:t>
            </w:r>
          </w:p>
        </w:tc>
        <w:tc>
          <w:tcPr>
            <w:tcW w:w="1105" w:type="dxa"/>
            <w:vAlign w:val="bottom"/>
          </w:tcPr>
          <w:p w:rsidR="00927D49" w:rsidRPr="00CF2F1D" w:rsidRDefault="00927D49" w:rsidP="00C3635A">
            <w:pPr>
              <w:rPr>
                <w:b/>
                <w:bCs/>
                <w:sz w:val="20"/>
                <w:szCs w:val="20"/>
              </w:rPr>
            </w:pPr>
            <w:r w:rsidRPr="00CF2F1D">
              <w:rPr>
                <w:b/>
                <w:bCs/>
                <w:sz w:val="20"/>
                <w:szCs w:val="20"/>
              </w:rPr>
              <w:t>35,4</w:t>
            </w:r>
          </w:p>
        </w:tc>
      </w:tr>
      <w:tr w:rsidR="00927D49" w:rsidRPr="00CF2F1D" w:rsidTr="00141A2B">
        <w:tc>
          <w:tcPr>
            <w:tcW w:w="4536" w:type="dxa"/>
          </w:tcPr>
          <w:p w:rsidR="00927D49" w:rsidRPr="00CF2F1D" w:rsidRDefault="00927D49" w:rsidP="00C3635A">
            <w:pPr>
              <w:jc w:val="both"/>
              <w:rPr>
                <w:sz w:val="20"/>
                <w:szCs w:val="20"/>
              </w:rPr>
            </w:pPr>
            <w:r w:rsidRPr="00CF2F1D">
              <w:rPr>
                <w:sz w:val="20"/>
                <w:szCs w:val="20"/>
              </w:rPr>
              <w:t>Социальное обеспечение и иные выплаты населению</w:t>
            </w:r>
          </w:p>
        </w:tc>
        <w:tc>
          <w:tcPr>
            <w:tcW w:w="1530" w:type="dxa"/>
            <w:vAlign w:val="bottom"/>
          </w:tcPr>
          <w:p w:rsidR="00927D49" w:rsidRPr="00CF2F1D" w:rsidRDefault="00927D49" w:rsidP="00C3635A">
            <w:pPr>
              <w:jc w:val="center"/>
              <w:rPr>
                <w:sz w:val="20"/>
                <w:szCs w:val="20"/>
              </w:rPr>
            </w:pPr>
            <w:r w:rsidRPr="00CF2F1D">
              <w:rPr>
                <w:color w:val="000000"/>
                <w:sz w:val="20"/>
                <w:szCs w:val="20"/>
              </w:rPr>
              <w:t>08 7 01 80210</w:t>
            </w:r>
          </w:p>
        </w:tc>
        <w:tc>
          <w:tcPr>
            <w:tcW w:w="880" w:type="dxa"/>
            <w:vAlign w:val="bottom"/>
          </w:tcPr>
          <w:p w:rsidR="00927D49" w:rsidRPr="00CF2F1D" w:rsidRDefault="00927D49" w:rsidP="00C3635A">
            <w:pPr>
              <w:jc w:val="center"/>
              <w:rPr>
                <w:sz w:val="20"/>
                <w:szCs w:val="20"/>
              </w:rPr>
            </w:pPr>
            <w:r w:rsidRPr="00CF2F1D">
              <w:rPr>
                <w:sz w:val="20"/>
                <w:szCs w:val="20"/>
              </w:rPr>
              <w:t>903</w:t>
            </w:r>
          </w:p>
        </w:tc>
        <w:tc>
          <w:tcPr>
            <w:tcW w:w="669" w:type="dxa"/>
            <w:vAlign w:val="bottom"/>
          </w:tcPr>
          <w:p w:rsidR="00927D49" w:rsidRPr="00CF2F1D" w:rsidRDefault="00927D49" w:rsidP="00C3635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10</w:t>
            </w:r>
          </w:p>
        </w:tc>
        <w:tc>
          <w:tcPr>
            <w:tcW w:w="689" w:type="dxa"/>
            <w:vAlign w:val="bottom"/>
          </w:tcPr>
          <w:p w:rsidR="00927D49" w:rsidRPr="00CF2F1D" w:rsidRDefault="00927D49" w:rsidP="00C3635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04</w:t>
            </w:r>
          </w:p>
        </w:tc>
        <w:tc>
          <w:tcPr>
            <w:tcW w:w="656" w:type="dxa"/>
            <w:vAlign w:val="bottom"/>
          </w:tcPr>
          <w:p w:rsidR="00927D49" w:rsidRPr="00CF2F1D" w:rsidRDefault="00927D49" w:rsidP="00C3635A">
            <w:pPr>
              <w:jc w:val="center"/>
              <w:rPr>
                <w:sz w:val="20"/>
                <w:szCs w:val="20"/>
              </w:rPr>
            </w:pPr>
            <w:r w:rsidRPr="00CF2F1D">
              <w:rPr>
                <w:sz w:val="20"/>
                <w:szCs w:val="20"/>
              </w:rPr>
              <w:t>300</w:t>
            </w:r>
          </w:p>
        </w:tc>
        <w:tc>
          <w:tcPr>
            <w:tcW w:w="1105" w:type="dxa"/>
            <w:vAlign w:val="bottom"/>
          </w:tcPr>
          <w:p w:rsidR="00927D49" w:rsidRPr="00CF2F1D" w:rsidRDefault="00927D49" w:rsidP="00C3635A">
            <w:pPr>
              <w:rPr>
                <w:b/>
                <w:bCs/>
                <w:sz w:val="20"/>
                <w:szCs w:val="20"/>
              </w:rPr>
            </w:pPr>
            <w:r w:rsidRPr="00CF2F1D">
              <w:rPr>
                <w:b/>
                <w:bCs/>
                <w:sz w:val="20"/>
                <w:szCs w:val="20"/>
              </w:rPr>
              <w:t>1768,4</w:t>
            </w:r>
          </w:p>
        </w:tc>
      </w:tr>
      <w:tr w:rsidR="00927D49" w:rsidRPr="00CF2F1D" w:rsidTr="00141A2B">
        <w:tc>
          <w:tcPr>
            <w:tcW w:w="4536" w:type="dxa"/>
          </w:tcPr>
          <w:p w:rsidR="00927D49" w:rsidRPr="00CF2F1D" w:rsidRDefault="00927D49" w:rsidP="00C3635A">
            <w:pPr>
              <w:jc w:val="both"/>
              <w:rPr>
                <w:sz w:val="20"/>
                <w:szCs w:val="20"/>
              </w:rPr>
            </w:pPr>
            <w:r w:rsidRPr="00CF2F1D">
              <w:rPr>
                <w:sz w:val="20"/>
                <w:szCs w:val="20"/>
              </w:rPr>
              <w:t>Публичные нормативные социальные выплаты гражданам</w:t>
            </w:r>
          </w:p>
        </w:tc>
        <w:tc>
          <w:tcPr>
            <w:tcW w:w="1530" w:type="dxa"/>
            <w:vAlign w:val="bottom"/>
          </w:tcPr>
          <w:p w:rsidR="00927D49" w:rsidRPr="00CF2F1D" w:rsidRDefault="00927D49" w:rsidP="00C3635A">
            <w:pPr>
              <w:jc w:val="center"/>
              <w:rPr>
                <w:sz w:val="20"/>
                <w:szCs w:val="20"/>
              </w:rPr>
            </w:pPr>
            <w:r w:rsidRPr="00CF2F1D">
              <w:rPr>
                <w:color w:val="000000"/>
                <w:sz w:val="20"/>
                <w:szCs w:val="20"/>
              </w:rPr>
              <w:t>08 7 01 80210</w:t>
            </w:r>
          </w:p>
        </w:tc>
        <w:tc>
          <w:tcPr>
            <w:tcW w:w="880" w:type="dxa"/>
            <w:vAlign w:val="bottom"/>
          </w:tcPr>
          <w:p w:rsidR="00927D49" w:rsidRPr="00CF2F1D" w:rsidRDefault="00927D49" w:rsidP="00C3635A">
            <w:pPr>
              <w:jc w:val="center"/>
              <w:rPr>
                <w:sz w:val="20"/>
                <w:szCs w:val="20"/>
              </w:rPr>
            </w:pPr>
            <w:r w:rsidRPr="00CF2F1D">
              <w:rPr>
                <w:sz w:val="20"/>
                <w:szCs w:val="20"/>
              </w:rPr>
              <w:t>903</w:t>
            </w:r>
          </w:p>
        </w:tc>
        <w:tc>
          <w:tcPr>
            <w:tcW w:w="669" w:type="dxa"/>
            <w:vAlign w:val="bottom"/>
          </w:tcPr>
          <w:p w:rsidR="00927D49" w:rsidRPr="00CF2F1D" w:rsidRDefault="00927D49" w:rsidP="00C3635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10</w:t>
            </w:r>
          </w:p>
        </w:tc>
        <w:tc>
          <w:tcPr>
            <w:tcW w:w="689" w:type="dxa"/>
            <w:vAlign w:val="bottom"/>
          </w:tcPr>
          <w:p w:rsidR="00927D49" w:rsidRPr="00CF2F1D" w:rsidRDefault="00927D49" w:rsidP="00C3635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04</w:t>
            </w:r>
          </w:p>
        </w:tc>
        <w:tc>
          <w:tcPr>
            <w:tcW w:w="656" w:type="dxa"/>
            <w:vAlign w:val="bottom"/>
          </w:tcPr>
          <w:p w:rsidR="00927D49" w:rsidRPr="00CF2F1D" w:rsidRDefault="00927D49" w:rsidP="00C3635A">
            <w:pPr>
              <w:jc w:val="center"/>
              <w:rPr>
                <w:sz w:val="20"/>
                <w:szCs w:val="20"/>
              </w:rPr>
            </w:pPr>
            <w:r w:rsidRPr="00CF2F1D">
              <w:rPr>
                <w:sz w:val="20"/>
                <w:szCs w:val="20"/>
              </w:rPr>
              <w:t>310</w:t>
            </w:r>
          </w:p>
        </w:tc>
        <w:tc>
          <w:tcPr>
            <w:tcW w:w="1105" w:type="dxa"/>
            <w:vAlign w:val="bottom"/>
          </w:tcPr>
          <w:p w:rsidR="00927D49" w:rsidRPr="00CF2F1D" w:rsidRDefault="00927D49" w:rsidP="00C3635A">
            <w:pPr>
              <w:rPr>
                <w:b/>
                <w:bCs/>
                <w:sz w:val="20"/>
                <w:szCs w:val="20"/>
              </w:rPr>
            </w:pPr>
            <w:r w:rsidRPr="00CF2F1D">
              <w:rPr>
                <w:b/>
                <w:bCs/>
                <w:sz w:val="20"/>
                <w:szCs w:val="20"/>
              </w:rPr>
              <w:t>1768,4</w:t>
            </w:r>
          </w:p>
        </w:tc>
      </w:tr>
      <w:tr w:rsidR="00927D49" w:rsidRPr="00CF2F1D" w:rsidTr="00141A2B">
        <w:tc>
          <w:tcPr>
            <w:tcW w:w="4536" w:type="dxa"/>
          </w:tcPr>
          <w:p w:rsidR="00927D49" w:rsidRPr="00CF2F1D" w:rsidRDefault="00927D49" w:rsidP="0029494D">
            <w:pPr>
              <w:pStyle w:val="11"/>
            </w:pPr>
            <w:r w:rsidRPr="00CF2F1D">
              <w:t>Основное мероприятие «Создание условий для развития детей-сирот и детей, оставшихся без попечения родителей, находящихся в образовательных организациях»</w:t>
            </w:r>
          </w:p>
        </w:tc>
        <w:tc>
          <w:tcPr>
            <w:tcW w:w="1530" w:type="dxa"/>
            <w:vAlign w:val="bottom"/>
          </w:tcPr>
          <w:p w:rsidR="00927D49" w:rsidRPr="00CF2F1D" w:rsidRDefault="00927D49" w:rsidP="00C3635A">
            <w:pPr>
              <w:jc w:val="center"/>
              <w:rPr>
                <w:b/>
                <w:bCs/>
                <w:sz w:val="20"/>
                <w:szCs w:val="20"/>
              </w:rPr>
            </w:pPr>
            <w:r w:rsidRPr="00CF2F1D">
              <w:rPr>
                <w:b/>
                <w:bCs/>
                <w:color w:val="000000"/>
                <w:sz w:val="20"/>
                <w:szCs w:val="20"/>
              </w:rPr>
              <w:t>08 7 02 00000</w:t>
            </w:r>
          </w:p>
        </w:tc>
        <w:tc>
          <w:tcPr>
            <w:tcW w:w="880" w:type="dxa"/>
            <w:vAlign w:val="bottom"/>
          </w:tcPr>
          <w:p w:rsidR="00927D49" w:rsidRPr="00CF2F1D" w:rsidRDefault="00927D49" w:rsidP="00C3635A">
            <w:pPr>
              <w:jc w:val="center"/>
              <w:rPr>
                <w:sz w:val="20"/>
                <w:szCs w:val="20"/>
              </w:rPr>
            </w:pPr>
          </w:p>
        </w:tc>
        <w:tc>
          <w:tcPr>
            <w:tcW w:w="669" w:type="dxa"/>
            <w:vAlign w:val="bottom"/>
          </w:tcPr>
          <w:p w:rsidR="00927D49" w:rsidRPr="00CF2F1D" w:rsidRDefault="00927D49" w:rsidP="00C3635A">
            <w:pPr>
              <w:pStyle w:val="ConsNonformat"/>
              <w:widowControl/>
              <w:tabs>
                <w:tab w:val="left" w:pos="0"/>
              </w:tabs>
              <w:jc w:val="center"/>
              <w:rPr>
                <w:rFonts w:ascii="Times New Roman" w:hAnsi="Times New Roman" w:cs="Times New Roman"/>
              </w:rPr>
            </w:pPr>
          </w:p>
        </w:tc>
        <w:tc>
          <w:tcPr>
            <w:tcW w:w="689" w:type="dxa"/>
            <w:vAlign w:val="bottom"/>
          </w:tcPr>
          <w:p w:rsidR="00927D49" w:rsidRPr="00CF2F1D" w:rsidRDefault="00927D49" w:rsidP="00C3635A">
            <w:pPr>
              <w:pStyle w:val="ConsNonformat"/>
              <w:widowControl/>
              <w:tabs>
                <w:tab w:val="left" w:pos="0"/>
              </w:tabs>
              <w:jc w:val="center"/>
              <w:rPr>
                <w:rFonts w:ascii="Times New Roman" w:hAnsi="Times New Roman" w:cs="Times New Roman"/>
              </w:rPr>
            </w:pPr>
          </w:p>
        </w:tc>
        <w:tc>
          <w:tcPr>
            <w:tcW w:w="656" w:type="dxa"/>
            <w:vAlign w:val="bottom"/>
          </w:tcPr>
          <w:p w:rsidR="00927D49" w:rsidRPr="00CF2F1D" w:rsidRDefault="00927D49" w:rsidP="00C3635A">
            <w:pPr>
              <w:jc w:val="center"/>
              <w:rPr>
                <w:sz w:val="20"/>
                <w:szCs w:val="20"/>
              </w:rPr>
            </w:pPr>
          </w:p>
        </w:tc>
        <w:tc>
          <w:tcPr>
            <w:tcW w:w="1105" w:type="dxa"/>
            <w:vAlign w:val="bottom"/>
          </w:tcPr>
          <w:p w:rsidR="00927D49" w:rsidRPr="00CF2F1D" w:rsidRDefault="00656FFB" w:rsidP="00C3635A">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1953,3</w:t>
            </w:r>
          </w:p>
        </w:tc>
      </w:tr>
      <w:tr w:rsidR="00656FFB" w:rsidRPr="00CF2F1D" w:rsidTr="00141A2B">
        <w:tc>
          <w:tcPr>
            <w:tcW w:w="4536" w:type="dxa"/>
          </w:tcPr>
          <w:p w:rsidR="00656FFB" w:rsidRPr="00CF2F1D" w:rsidRDefault="00656FFB" w:rsidP="00C3635A">
            <w:pPr>
              <w:jc w:val="both"/>
              <w:rPr>
                <w:sz w:val="20"/>
                <w:szCs w:val="20"/>
              </w:rPr>
            </w:pPr>
            <w:r w:rsidRPr="00CF2F1D">
              <w:rPr>
                <w:sz w:val="20"/>
                <w:szCs w:val="20"/>
              </w:rPr>
              <w:t>Расходы на обеспечение детей- сирот и детей, оставшихся без попечения родителей, лиц из их числа жилыми помещениями по договорам социального найма</w:t>
            </w:r>
          </w:p>
        </w:tc>
        <w:tc>
          <w:tcPr>
            <w:tcW w:w="1530" w:type="dxa"/>
            <w:vAlign w:val="bottom"/>
          </w:tcPr>
          <w:p w:rsidR="00656FFB" w:rsidRPr="00CF2F1D" w:rsidRDefault="00656FFB" w:rsidP="00C3635A">
            <w:pPr>
              <w:jc w:val="center"/>
              <w:rPr>
                <w:b/>
                <w:bCs/>
                <w:sz w:val="20"/>
                <w:szCs w:val="20"/>
              </w:rPr>
            </w:pPr>
            <w:r w:rsidRPr="00CF2F1D">
              <w:rPr>
                <w:b/>
                <w:bCs/>
                <w:color w:val="000000"/>
                <w:sz w:val="20"/>
                <w:szCs w:val="20"/>
              </w:rPr>
              <w:t>08 7 02 80230</w:t>
            </w:r>
          </w:p>
        </w:tc>
        <w:tc>
          <w:tcPr>
            <w:tcW w:w="880" w:type="dxa"/>
            <w:vAlign w:val="bottom"/>
          </w:tcPr>
          <w:p w:rsidR="00656FFB" w:rsidRPr="00CF2F1D" w:rsidRDefault="00656FFB" w:rsidP="00C3635A">
            <w:pPr>
              <w:jc w:val="center"/>
              <w:rPr>
                <w:sz w:val="20"/>
                <w:szCs w:val="20"/>
              </w:rPr>
            </w:pPr>
          </w:p>
        </w:tc>
        <w:tc>
          <w:tcPr>
            <w:tcW w:w="669" w:type="dxa"/>
            <w:vAlign w:val="bottom"/>
          </w:tcPr>
          <w:p w:rsidR="00656FFB" w:rsidRPr="00CF2F1D" w:rsidRDefault="00656FFB" w:rsidP="00C3635A">
            <w:pPr>
              <w:pStyle w:val="ConsNonformat"/>
              <w:widowControl/>
              <w:tabs>
                <w:tab w:val="left" w:pos="0"/>
              </w:tabs>
              <w:jc w:val="center"/>
              <w:rPr>
                <w:rFonts w:ascii="Times New Roman" w:hAnsi="Times New Roman" w:cs="Times New Roman"/>
              </w:rPr>
            </w:pPr>
          </w:p>
        </w:tc>
        <w:tc>
          <w:tcPr>
            <w:tcW w:w="689" w:type="dxa"/>
            <w:vAlign w:val="bottom"/>
          </w:tcPr>
          <w:p w:rsidR="00656FFB" w:rsidRPr="00CF2F1D" w:rsidRDefault="00656FFB" w:rsidP="00C3635A">
            <w:pPr>
              <w:pStyle w:val="ConsNonformat"/>
              <w:widowControl/>
              <w:tabs>
                <w:tab w:val="left" w:pos="0"/>
              </w:tabs>
              <w:jc w:val="center"/>
              <w:rPr>
                <w:rFonts w:ascii="Times New Roman" w:hAnsi="Times New Roman" w:cs="Times New Roman"/>
              </w:rPr>
            </w:pPr>
          </w:p>
        </w:tc>
        <w:tc>
          <w:tcPr>
            <w:tcW w:w="656" w:type="dxa"/>
            <w:vAlign w:val="bottom"/>
          </w:tcPr>
          <w:p w:rsidR="00656FFB" w:rsidRPr="00CF2F1D" w:rsidRDefault="00656FFB" w:rsidP="00C3635A">
            <w:pPr>
              <w:jc w:val="center"/>
              <w:rPr>
                <w:sz w:val="20"/>
                <w:szCs w:val="20"/>
              </w:rPr>
            </w:pPr>
          </w:p>
        </w:tc>
        <w:tc>
          <w:tcPr>
            <w:tcW w:w="1105" w:type="dxa"/>
            <w:vAlign w:val="bottom"/>
          </w:tcPr>
          <w:p w:rsidR="00656FFB" w:rsidRPr="00CF2F1D" w:rsidRDefault="00656FFB" w:rsidP="005A4873">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1953,3</w:t>
            </w:r>
          </w:p>
        </w:tc>
      </w:tr>
      <w:tr w:rsidR="00656FFB" w:rsidRPr="00CF2F1D" w:rsidTr="00141A2B">
        <w:tc>
          <w:tcPr>
            <w:tcW w:w="4536" w:type="dxa"/>
            <w:vAlign w:val="bottom"/>
          </w:tcPr>
          <w:p w:rsidR="00656FFB" w:rsidRPr="00CF2F1D" w:rsidRDefault="00656FFB" w:rsidP="00C3635A">
            <w:pPr>
              <w:pStyle w:val="ConsNonformat"/>
              <w:widowControl/>
              <w:tabs>
                <w:tab w:val="left" w:pos="0"/>
              </w:tabs>
              <w:jc w:val="both"/>
              <w:rPr>
                <w:rFonts w:ascii="Times New Roman" w:hAnsi="Times New Roman" w:cs="Times New Roman"/>
              </w:rPr>
            </w:pPr>
            <w:r w:rsidRPr="00CF2F1D">
              <w:rPr>
                <w:rFonts w:ascii="Times New Roman" w:hAnsi="Times New Roman" w:cs="Times New Roman"/>
              </w:rPr>
              <w:t>Администрация муниципального образования «Краснинский район» Смоленской области</w:t>
            </w:r>
          </w:p>
        </w:tc>
        <w:tc>
          <w:tcPr>
            <w:tcW w:w="1530" w:type="dxa"/>
            <w:vAlign w:val="bottom"/>
          </w:tcPr>
          <w:p w:rsidR="00656FFB" w:rsidRPr="00CF2F1D" w:rsidRDefault="00656FFB" w:rsidP="00C3635A">
            <w:pPr>
              <w:jc w:val="center"/>
              <w:rPr>
                <w:bCs/>
                <w:sz w:val="20"/>
                <w:szCs w:val="20"/>
              </w:rPr>
            </w:pPr>
            <w:r w:rsidRPr="00CF2F1D">
              <w:rPr>
                <w:bCs/>
                <w:color w:val="000000"/>
                <w:sz w:val="20"/>
                <w:szCs w:val="20"/>
              </w:rPr>
              <w:t>08 7 02 80230</w:t>
            </w:r>
          </w:p>
        </w:tc>
        <w:tc>
          <w:tcPr>
            <w:tcW w:w="880" w:type="dxa"/>
            <w:vAlign w:val="bottom"/>
          </w:tcPr>
          <w:p w:rsidR="00656FFB" w:rsidRPr="00CF2F1D" w:rsidRDefault="00656FFB" w:rsidP="00C3635A">
            <w:pPr>
              <w:jc w:val="center"/>
              <w:rPr>
                <w:sz w:val="20"/>
                <w:szCs w:val="20"/>
              </w:rPr>
            </w:pPr>
            <w:r w:rsidRPr="00CF2F1D">
              <w:rPr>
                <w:sz w:val="20"/>
                <w:szCs w:val="20"/>
              </w:rPr>
              <w:t>902</w:t>
            </w:r>
          </w:p>
        </w:tc>
        <w:tc>
          <w:tcPr>
            <w:tcW w:w="669" w:type="dxa"/>
            <w:vAlign w:val="bottom"/>
          </w:tcPr>
          <w:p w:rsidR="00656FFB" w:rsidRPr="00CF2F1D" w:rsidRDefault="00656FFB" w:rsidP="00C3635A">
            <w:pPr>
              <w:pStyle w:val="ConsNonformat"/>
              <w:widowControl/>
              <w:tabs>
                <w:tab w:val="left" w:pos="0"/>
              </w:tabs>
              <w:jc w:val="center"/>
              <w:rPr>
                <w:rFonts w:ascii="Times New Roman" w:hAnsi="Times New Roman" w:cs="Times New Roman"/>
              </w:rPr>
            </w:pPr>
          </w:p>
        </w:tc>
        <w:tc>
          <w:tcPr>
            <w:tcW w:w="689" w:type="dxa"/>
            <w:vAlign w:val="bottom"/>
          </w:tcPr>
          <w:p w:rsidR="00656FFB" w:rsidRPr="00CF2F1D" w:rsidRDefault="00656FFB" w:rsidP="00C3635A">
            <w:pPr>
              <w:pStyle w:val="ConsNonformat"/>
              <w:widowControl/>
              <w:tabs>
                <w:tab w:val="left" w:pos="0"/>
              </w:tabs>
              <w:jc w:val="center"/>
              <w:rPr>
                <w:rFonts w:ascii="Times New Roman" w:hAnsi="Times New Roman" w:cs="Times New Roman"/>
              </w:rPr>
            </w:pPr>
          </w:p>
        </w:tc>
        <w:tc>
          <w:tcPr>
            <w:tcW w:w="656" w:type="dxa"/>
            <w:vAlign w:val="bottom"/>
          </w:tcPr>
          <w:p w:rsidR="00656FFB" w:rsidRPr="00CF2F1D" w:rsidRDefault="00656FFB" w:rsidP="00C3635A">
            <w:pPr>
              <w:jc w:val="center"/>
              <w:rPr>
                <w:sz w:val="20"/>
                <w:szCs w:val="20"/>
              </w:rPr>
            </w:pPr>
          </w:p>
        </w:tc>
        <w:tc>
          <w:tcPr>
            <w:tcW w:w="1105" w:type="dxa"/>
            <w:vAlign w:val="bottom"/>
          </w:tcPr>
          <w:p w:rsidR="00656FFB" w:rsidRPr="00CF2F1D" w:rsidRDefault="00656FFB" w:rsidP="005A4873">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1953,3</w:t>
            </w:r>
          </w:p>
        </w:tc>
      </w:tr>
      <w:tr w:rsidR="00656FFB" w:rsidRPr="00CF2F1D" w:rsidTr="00141A2B">
        <w:tc>
          <w:tcPr>
            <w:tcW w:w="4536" w:type="dxa"/>
            <w:vAlign w:val="bottom"/>
          </w:tcPr>
          <w:p w:rsidR="00656FFB" w:rsidRPr="00CF2F1D" w:rsidRDefault="00656FFB" w:rsidP="00C3635A">
            <w:pPr>
              <w:pStyle w:val="ConsNonformat"/>
              <w:widowControl/>
              <w:tabs>
                <w:tab w:val="left" w:pos="0"/>
              </w:tabs>
              <w:jc w:val="both"/>
              <w:rPr>
                <w:rFonts w:ascii="Times New Roman" w:hAnsi="Times New Roman" w:cs="Times New Roman"/>
              </w:rPr>
            </w:pPr>
            <w:r w:rsidRPr="00CF2F1D">
              <w:rPr>
                <w:rFonts w:ascii="Times New Roman" w:hAnsi="Times New Roman" w:cs="Times New Roman"/>
              </w:rPr>
              <w:t>Социальная политика</w:t>
            </w:r>
          </w:p>
        </w:tc>
        <w:tc>
          <w:tcPr>
            <w:tcW w:w="1530" w:type="dxa"/>
            <w:vAlign w:val="bottom"/>
          </w:tcPr>
          <w:p w:rsidR="00656FFB" w:rsidRPr="00CF2F1D" w:rsidRDefault="00656FFB" w:rsidP="00C3635A">
            <w:pPr>
              <w:jc w:val="center"/>
              <w:rPr>
                <w:bCs/>
                <w:sz w:val="20"/>
                <w:szCs w:val="20"/>
              </w:rPr>
            </w:pPr>
            <w:r w:rsidRPr="00CF2F1D">
              <w:rPr>
                <w:bCs/>
                <w:color w:val="000000"/>
                <w:sz w:val="20"/>
                <w:szCs w:val="20"/>
              </w:rPr>
              <w:t>08 7 02 80230</w:t>
            </w:r>
          </w:p>
        </w:tc>
        <w:tc>
          <w:tcPr>
            <w:tcW w:w="880" w:type="dxa"/>
            <w:vAlign w:val="bottom"/>
          </w:tcPr>
          <w:p w:rsidR="00656FFB" w:rsidRPr="00CF2F1D" w:rsidRDefault="00656FFB" w:rsidP="00C3635A">
            <w:pPr>
              <w:jc w:val="center"/>
              <w:rPr>
                <w:sz w:val="20"/>
                <w:szCs w:val="20"/>
              </w:rPr>
            </w:pPr>
            <w:r w:rsidRPr="00CF2F1D">
              <w:rPr>
                <w:sz w:val="20"/>
                <w:szCs w:val="20"/>
              </w:rPr>
              <w:t>902</w:t>
            </w:r>
          </w:p>
        </w:tc>
        <w:tc>
          <w:tcPr>
            <w:tcW w:w="669" w:type="dxa"/>
            <w:vAlign w:val="bottom"/>
          </w:tcPr>
          <w:p w:rsidR="00656FFB" w:rsidRPr="00CF2F1D" w:rsidRDefault="00656FFB" w:rsidP="00C3635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10</w:t>
            </w:r>
          </w:p>
        </w:tc>
        <w:tc>
          <w:tcPr>
            <w:tcW w:w="689" w:type="dxa"/>
            <w:vAlign w:val="bottom"/>
          </w:tcPr>
          <w:p w:rsidR="00656FFB" w:rsidRPr="00CF2F1D" w:rsidRDefault="00656FFB" w:rsidP="00C3635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00</w:t>
            </w:r>
          </w:p>
        </w:tc>
        <w:tc>
          <w:tcPr>
            <w:tcW w:w="656" w:type="dxa"/>
            <w:vAlign w:val="bottom"/>
          </w:tcPr>
          <w:p w:rsidR="00656FFB" w:rsidRPr="00CF2F1D" w:rsidRDefault="00656FFB" w:rsidP="00C3635A">
            <w:pPr>
              <w:jc w:val="center"/>
              <w:rPr>
                <w:sz w:val="20"/>
                <w:szCs w:val="20"/>
              </w:rPr>
            </w:pPr>
          </w:p>
        </w:tc>
        <w:tc>
          <w:tcPr>
            <w:tcW w:w="1105" w:type="dxa"/>
            <w:vAlign w:val="bottom"/>
          </w:tcPr>
          <w:p w:rsidR="00656FFB" w:rsidRPr="00CF2F1D" w:rsidRDefault="00656FFB" w:rsidP="005A4873">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1953,3</w:t>
            </w:r>
          </w:p>
        </w:tc>
      </w:tr>
      <w:tr w:rsidR="00656FFB" w:rsidRPr="00CF2F1D" w:rsidTr="00141A2B">
        <w:tc>
          <w:tcPr>
            <w:tcW w:w="4536" w:type="dxa"/>
            <w:vAlign w:val="bottom"/>
          </w:tcPr>
          <w:p w:rsidR="00656FFB" w:rsidRPr="00CF2F1D" w:rsidRDefault="00656FFB" w:rsidP="00C3635A">
            <w:pPr>
              <w:pStyle w:val="ConsNonformat"/>
              <w:widowControl/>
              <w:tabs>
                <w:tab w:val="left" w:pos="0"/>
              </w:tabs>
              <w:ind w:right="-52"/>
              <w:jc w:val="both"/>
              <w:rPr>
                <w:rFonts w:ascii="Times New Roman" w:hAnsi="Times New Roman" w:cs="Times New Roman"/>
              </w:rPr>
            </w:pPr>
            <w:r w:rsidRPr="00CF2F1D">
              <w:rPr>
                <w:rFonts w:ascii="Times New Roman" w:hAnsi="Times New Roman" w:cs="Times New Roman"/>
              </w:rPr>
              <w:t>Охрана семьи и детства</w:t>
            </w:r>
          </w:p>
        </w:tc>
        <w:tc>
          <w:tcPr>
            <w:tcW w:w="1530" w:type="dxa"/>
            <w:vAlign w:val="bottom"/>
          </w:tcPr>
          <w:p w:rsidR="00656FFB" w:rsidRPr="00CF2F1D" w:rsidRDefault="00656FFB" w:rsidP="00C3635A">
            <w:pPr>
              <w:jc w:val="center"/>
              <w:rPr>
                <w:bCs/>
                <w:sz w:val="20"/>
                <w:szCs w:val="20"/>
              </w:rPr>
            </w:pPr>
            <w:r w:rsidRPr="00CF2F1D">
              <w:rPr>
                <w:bCs/>
                <w:color w:val="000000"/>
                <w:sz w:val="20"/>
                <w:szCs w:val="20"/>
              </w:rPr>
              <w:t>08 7 02 80230</w:t>
            </w:r>
          </w:p>
        </w:tc>
        <w:tc>
          <w:tcPr>
            <w:tcW w:w="880" w:type="dxa"/>
            <w:vAlign w:val="bottom"/>
          </w:tcPr>
          <w:p w:rsidR="00656FFB" w:rsidRPr="00CF2F1D" w:rsidRDefault="00656FFB" w:rsidP="00C3635A">
            <w:pPr>
              <w:jc w:val="center"/>
              <w:rPr>
                <w:sz w:val="20"/>
                <w:szCs w:val="20"/>
              </w:rPr>
            </w:pPr>
            <w:r w:rsidRPr="00CF2F1D">
              <w:rPr>
                <w:sz w:val="20"/>
                <w:szCs w:val="20"/>
              </w:rPr>
              <w:t>902</w:t>
            </w:r>
          </w:p>
        </w:tc>
        <w:tc>
          <w:tcPr>
            <w:tcW w:w="669" w:type="dxa"/>
            <w:vAlign w:val="bottom"/>
          </w:tcPr>
          <w:p w:rsidR="00656FFB" w:rsidRPr="00CF2F1D" w:rsidRDefault="00656FFB" w:rsidP="00C3635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10</w:t>
            </w:r>
          </w:p>
        </w:tc>
        <w:tc>
          <w:tcPr>
            <w:tcW w:w="689" w:type="dxa"/>
            <w:vAlign w:val="bottom"/>
          </w:tcPr>
          <w:p w:rsidR="00656FFB" w:rsidRPr="00CF2F1D" w:rsidRDefault="00656FFB" w:rsidP="00C3635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04</w:t>
            </w:r>
          </w:p>
        </w:tc>
        <w:tc>
          <w:tcPr>
            <w:tcW w:w="656" w:type="dxa"/>
            <w:vAlign w:val="bottom"/>
          </w:tcPr>
          <w:p w:rsidR="00656FFB" w:rsidRPr="00CF2F1D" w:rsidRDefault="00656FFB" w:rsidP="00C3635A">
            <w:pPr>
              <w:jc w:val="center"/>
              <w:rPr>
                <w:sz w:val="20"/>
                <w:szCs w:val="20"/>
              </w:rPr>
            </w:pPr>
          </w:p>
        </w:tc>
        <w:tc>
          <w:tcPr>
            <w:tcW w:w="1105" w:type="dxa"/>
            <w:vAlign w:val="bottom"/>
          </w:tcPr>
          <w:p w:rsidR="00656FFB" w:rsidRPr="00CF2F1D" w:rsidRDefault="00656FFB" w:rsidP="005A4873">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1953,3</w:t>
            </w:r>
          </w:p>
        </w:tc>
      </w:tr>
      <w:tr w:rsidR="00656FFB" w:rsidRPr="00CF2F1D" w:rsidTr="00141A2B">
        <w:tc>
          <w:tcPr>
            <w:tcW w:w="4536" w:type="dxa"/>
          </w:tcPr>
          <w:p w:rsidR="00656FFB" w:rsidRPr="00CF2F1D" w:rsidRDefault="00656FFB" w:rsidP="00C3635A">
            <w:pPr>
              <w:jc w:val="both"/>
              <w:rPr>
                <w:sz w:val="20"/>
                <w:szCs w:val="20"/>
              </w:rPr>
            </w:pPr>
            <w:r w:rsidRPr="00CF2F1D">
              <w:rPr>
                <w:sz w:val="20"/>
                <w:szCs w:val="20"/>
              </w:rPr>
              <w:t xml:space="preserve">Капитальные вложения в объекты государственной (муниципальной) собственности   </w:t>
            </w:r>
          </w:p>
        </w:tc>
        <w:tc>
          <w:tcPr>
            <w:tcW w:w="1530" w:type="dxa"/>
            <w:vAlign w:val="bottom"/>
          </w:tcPr>
          <w:p w:rsidR="00656FFB" w:rsidRPr="00CF2F1D" w:rsidRDefault="00656FFB" w:rsidP="00C3635A">
            <w:pPr>
              <w:jc w:val="center"/>
              <w:rPr>
                <w:bCs/>
                <w:sz w:val="20"/>
                <w:szCs w:val="20"/>
              </w:rPr>
            </w:pPr>
            <w:r w:rsidRPr="00CF2F1D">
              <w:rPr>
                <w:bCs/>
                <w:color w:val="000000"/>
                <w:sz w:val="20"/>
                <w:szCs w:val="20"/>
              </w:rPr>
              <w:t>08 7 02 80230</w:t>
            </w:r>
          </w:p>
        </w:tc>
        <w:tc>
          <w:tcPr>
            <w:tcW w:w="880" w:type="dxa"/>
            <w:vAlign w:val="bottom"/>
          </w:tcPr>
          <w:p w:rsidR="00656FFB" w:rsidRPr="00CF2F1D" w:rsidRDefault="00656FFB" w:rsidP="00C3635A">
            <w:pPr>
              <w:jc w:val="center"/>
              <w:rPr>
                <w:sz w:val="20"/>
                <w:szCs w:val="20"/>
              </w:rPr>
            </w:pPr>
            <w:r w:rsidRPr="00CF2F1D">
              <w:rPr>
                <w:sz w:val="20"/>
                <w:szCs w:val="20"/>
              </w:rPr>
              <w:t>902</w:t>
            </w:r>
          </w:p>
        </w:tc>
        <w:tc>
          <w:tcPr>
            <w:tcW w:w="669" w:type="dxa"/>
            <w:vAlign w:val="bottom"/>
          </w:tcPr>
          <w:p w:rsidR="00656FFB" w:rsidRPr="00CF2F1D" w:rsidRDefault="00656FFB" w:rsidP="00C3635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10</w:t>
            </w:r>
          </w:p>
        </w:tc>
        <w:tc>
          <w:tcPr>
            <w:tcW w:w="689" w:type="dxa"/>
            <w:vAlign w:val="bottom"/>
          </w:tcPr>
          <w:p w:rsidR="00656FFB" w:rsidRPr="00CF2F1D" w:rsidRDefault="00656FFB" w:rsidP="00C3635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04</w:t>
            </w:r>
          </w:p>
        </w:tc>
        <w:tc>
          <w:tcPr>
            <w:tcW w:w="656" w:type="dxa"/>
            <w:vAlign w:val="bottom"/>
          </w:tcPr>
          <w:p w:rsidR="00656FFB" w:rsidRPr="00CF2F1D" w:rsidRDefault="00656FFB" w:rsidP="00C3635A">
            <w:pPr>
              <w:jc w:val="center"/>
              <w:rPr>
                <w:sz w:val="20"/>
                <w:szCs w:val="20"/>
              </w:rPr>
            </w:pPr>
            <w:r w:rsidRPr="00CF2F1D">
              <w:rPr>
                <w:sz w:val="20"/>
                <w:szCs w:val="20"/>
              </w:rPr>
              <w:t>400</w:t>
            </w:r>
          </w:p>
        </w:tc>
        <w:tc>
          <w:tcPr>
            <w:tcW w:w="1105" w:type="dxa"/>
            <w:vAlign w:val="bottom"/>
          </w:tcPr>
          <w:p w:rsidR="00656FFB" w:rsidRPr="00CF2F1D" w:rsidRDefault="00656FFB" w:rsidP="005A4873">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1953,3</w:t>
            </w:r>
          </w:p>
        </w:tc>
      </w:tr>
      <w:tr w:rsidR="00656FFB" w:rsidRPr="00CF2F1D" w:rsidTr="00141A2B">
        <w:tc>
          <w:tcPr>
            <w:tcW w:w="4536" w:type="dxa"/>
          </w:tcPr>
          <w:p w:rsidR="00656FFB" w:rsidRPr="00CF2F1D" w:rsidRDefault="00656FFB" w:rsidP="00C3635A">
            <w:pPr>
              <w:jc w:val="both"/>
              <w:rPr>
                <w:sz w:val="20"/>
                <w:szCs w:val="20"/>
              </w:rPr>
            </w:pPr>
            <w:r w:rsidRPr="00CF2F1D">
              <w:rPr>
                <w:sz w:val="20"/>
                <w:szCs w:val="20"/>
              </w:rPr>
              <w:t>Бюджетные инвестиции</w:t>
            </w:r>
          </w:p>
        </w:tc>
        <w:tc>
          <w:tcPr>
            <w:tcW w:w="1530" w:type="dxa"/>
            <w:vAlign w:val="bottom"/>
          </w:tcPr>
          <w:p w:rsidR="00656FFB" w:rsidRPr="00CF2F1D" w:rsidRDefault="00656FFB" w:rsidP="00C3635A">
            <w:pPr>
              <w:jc w:val="center"/>
              <w:rPr>
                <w:bCs/>
                <w:sz w:val="20"/>
                <w:szCs w:val="20"/>
              </w:rPr>
            </w:pPr>
            <w:r w:rsidRPr="00CF2F1D">
              <w:rPr>
                <w:bCs/>
                <w:color w:val="000000"/>
                <w:sz w:val="20"/>
                <w:szCs w:val="20"/>
              </w:rPr>
              <w:t>08 7 02 80230</w:t>
            </w:r>
          </w:p>
        </w:tc>
        <w:tc>
          <w:tcPr>
            <w:tcW w:w="880" w:type="dxa"/>
            <w:vAlign w:val="bottom"/>
          </w:tcPr>
          <w:p w:rsidR="00656FFB" w:rsidRPr="00CF2F1D" w:rsidRDefault="00656FFB" w:rsidP="00C3635A">
            <w:pPr>
              <w:jc w:val="center"/>
              <w:rPr>
                <w:sz w:val="20"/>
                <w:szCs w:val="20"/>
              </w:rPr>
            </w:pPr>
            <w:r w:rsidRPr="00CF2F1D">
              <w:rPr>
                <w:sz w:val="20"/>
                <w:szCs w:val="20"/>
              </w:rPr>
              <w:t>902</w:t>
            </w:r>
          </w:p>
        </w:tc>
        <w:tc>
          <w:tcPr>
            <w:tcW w:w="669" w:type="dxa"/>
            <w:vAlign w:val="bottom"/>
          </w:tcPr>
          <w:p w:rsidR="00656FFB" w:rsidRPr="00CF2F1D" w:rsidRDefault="00656FFB" w:rsidP="00C3635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10</w:t>
            </w:r>
          </w:p>
        </w:tc>
        <w:tc>
          <w:tcPr>
            <w:tcW w:w="689" w:type="dxa"/>
            <w:vAlign w:val="bottom"/>
          </w:tcPr>
          <w:p w:rsidR="00656FFB" w:rsidRPr="00CF2F1D" w:rsidRDefault="00656FFB" w:rsidP="00C3635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04</w:t>
            </w:r>
          </w:p>
        </w:tc>
        <w:tc>
          <w:tcPr>
            <w:tcW w:w="656" w:type="dxa"/>
            <w:vAlign w:val="bottom"/>
          </w:tcPr>
          <w:p w:rsidR="00656FFB" w:rsidRPr="00CF2F1D" w:rsidRDefault="00656FFB" w:rsidP="00C3635A">
            <w:pPr>
              <w:jc w:val="center"/>
              <w:rPr>
                <w:sz w:val="20"/>
                <w:szCs w:val="20"/>
              </w:rPr>
            </w:pPr>
            <w:r w:rsidRPr="00CF2F1D">
              <w:rPr>
                <w:sz w:val="20"/>
                <w:szCs w:val="20"/>
              </w:rPr>
              <w:t>410</w:t>
            </w:r>
          </w:p>
        </w:tc>
        <w:tc>
          <w:tcPr>
            <w:tcW w:w="1105" w:type="dxa"/>
            <w:vAlign w:val="bottom"/>
          </w:tcPr>
          <w:p w:rsidR="00656FFB" w:rsidRPr="00CF2F1D" w:rsidRDefault="00656FFB" w:rsidP="005A4873">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1953,3</w:t>
            </w:r>
          </w:p>
        </w:tc>
      </w:tr>
      <w:tr w:rsidR="00927D49" w:rsidRPr="00CF2F1D" w:rsidTr="00141A2B">
        <w:tc>
          <w:tcPr>
            <w:tcW w:w="4536" w:type="dxa"/>
          </w:tcPr>
          <w:p w:rsidR="00927D49" w:rsidRPr="00CF2F1D" w:rsidRDefault="00927D49" w:rsidP="00C3635A">
            <w:pPr>
              <w:autoSpaceDE w:val="0"/>
              <w:autoSpaceDN w:val="0"/>
              <w:adjustRightInd w:val="0"/>
              <w:jc w:val="both"/>
              <w:rPr>
                <w:color w:val="000000"/>
                <w:sz w:val="20"/>
                <w:szCs w:val="20"/>
              </w:rPr>
            </w:pPr>
            <w:r w:rsidRPr="00CF2F1D">
              <w:rPr>
                <w:color w:val="000000"/>
                <w:sz w:val="20"/>
                <w:szCs w:val="20"/>
              </w:rPr>
              <w:t>Основное мероприятие (вне подпрограмм)</w:t>
            </w:r>
          </w:p>
        </w:tc>
        <w:tc>
          <w:tcPr>
            <w:tcW w:w="1530" w:type="dxa"/>
            <w:vAlign w:val="bottom"/>
          </w:tcPr>
          <w:p w:rsidR="00927D49" w:rsidRPr="00CF2F1D" w:rsidRDefault="00927D49" w:rsidP="00C3635A">
            <w:pPr>
              <w:pStyle w:val="5"/>
              <w:jc w:val="center"/>
              <w:rPr>
                <w:b/>
                <w:sz w:val="20"/>
                <w:szCs w:val="20"/>
              </w:rPr>
            </w:pPr>
            <w:r w:rsidRPr="00CF2F1D">
              <w:rPr>
                <w:b/>
                <w:sz w:val="20"/>
                <w:szCs w:val="20"/>
              </w:rPr>
              <w:t>08 Я 00 00000</w:t>
            </w:r>
          </w:p>
        </w:tc>
        <w:tc>
          <w:tcPr>
            <w:tcW w:w="880" w:type="dxa"/>
            <w:vAlign w:val="bottom"/>
          </w:tcPr>
          <w:p w:rsidR="00927D49" w:rsidRPr="00CF2F1D" w:rsidRDefault="00927D49" w:rsidP="00C3635A">
            <w:pPr>
              <w:jc w:val="center"/>
              <w:rPr>
                <w:sz w:val="20"/>
                <w:szCs w:val="20"/>
              </w:rPr>
            </w:pPr>
          </w:p>
        </w:tc>
        <w:tc>
          <w:tcPr>
            <w:tcW w:w="669" w:type="dxa"/>
            <w:vAlign w:val="bottom"/>
          </w:tcPr>
          <w:p w:rsidR="00927D49" w:rsidRPr="00CF2F1D" w:rsidRDefault="00927D49" w:rsidP="00C3635A">
            <w:pPr>
              <w:pStyle w:val="ConsNonformat"/>
              <w:widowControl/>
              <w:tabs>
                <w:tab w:val="left" w:pos="0"/>
              </w:tabs>
              <w:jc w:val="center"/>
              <w:rPr>
                <w:rFonts w:ascii="Times New Roman" w:hAnsi="Times New Roman" w:cs="Times New Roman"/>
              </w:rPr>
            </w:pPr>
          </w:p>
        </w:tc>
        <w:tc>
          <w:tcPr>
            <w:tcW w:w="689" w:type="dxa"/>
            <w:vAlign w:val="bottom"/>
          </w:tcPr>
          <w:p w:rsidR="00927D49" w:rsidRPr="00CF2F1D" w:rsidRDefault="00927D49" w:rsidP="00C3635A">
            <w:pPr>
              <w:pStyle w:val="ConsNonformat"/>
              <w:widowControl/>
              <w:tabs>
                <w:tab w:val="left" w:pos="0"/>
              </w:tabs>
              <w:jc w:val="center"/>
              <w:rPr>
                <w:rFonts w:ascii="Times New Roman" w:hAnsi="Times New Roman" w:cs="Times New Roman"/>
              </w:rPr>
            </w:pPr>
          </w:p>
        </w:tc>
        <w:tc>
          <w:tcPr>
            <w:tcW w:w="656" w:type="dxa"/>
            <w:vAlign w:val="bottom"/>
          </w:tcPr>
          <w:p w:rsidR="00927D49" w:rsidRPr="00CF2F1D" w:rsidRDefault="00927D49" w:rsidP="00C3635A">
            <w:pPr>
              <w:jc w:val="center"/>
              <w:rPr>
                <w:sz w:val="20"/>
                <w:szCs w:val="20"/>
              </w:rPr>
            </w:pPr>
          </w:p>
        </w:tc>
        <w:tc>
          <w:tcPr>
            <w:tcW w:w="1105" w:type="dxa"/>
            <w:vAlign w:val="bottom"/>
          </w:tcPr>
          <w:p w:rsidR="00927D49" w:rsidRPr="00CF2F1D" w:rsidRDefault="00927D49" w:rsidP="00C3635A">
            <w:pPr>
              <w:pStyle w:val="ConsNonformat"/>
              <w:widowControl/>
              <w:tabs>
                <w:tab w:val="left" w:pos="0"/>
              </w:tabs>
              <w:rPr>
                <w:rFonts w:ascii="Times New Roman" w:hAnsi="Times New Roman" w:cs="Times New Roman"/>
                <w:b/>
                <w:bCs/>
              </w:rPr>
            </w:pPr>
            <w:r w:rsidRPr="00CF2F1D">
              <w:rPr>
                <w:rFonts w:ascii="Times New Roman" w:hAnsi="Times New Roman" w:cs="Times New Roman"/>
                <w:b/>
                <w:bCs/>
              </w:rPr>
              <w:t>5140,8</w:t>
            </w:r>
          </w:p>
        </w:tc>
      </w:tr>
      <w:tr w:rsidR="00927D49" w:rsidRPr="00CF2F1D" w:rsidTr="00141A2B">
        <w:tc>
          <w:tcPr>
            <w:tcW w:w="4536" w:type="dxa"/>
          </w:tcPr>
          <w:p w:rsidR="00927D49" w:rsidRPr="00CF2F1D" w:rsidRDefault="00927D49" w:rsidP="00C3635A">
            <w:pPr>
              <w:jc w:val="both"/>
              <w:rPr>
                <w:color w:val="000000"/>
                <w:sz w:val="20"/>
                <w:szCs w:val="20"/>
              </w:rPr>
            </w:pPr>
            <w:r w:rsidRPr="00CF2F1D">
              <w:rPr>
                <w:bCs/>
                <w:color w:val="000000"/>
                <w:sz w:val="20"/>
                <w:szCs w:val="20"/>
              </w:rPr>
              <w:t>Основное мероприятие «Развитие системы социальной поддержки педагогических работников»</w:t>
            </w:r>
          </w:p>
        </w:tc>
        <w:tc>
          <w:tcPr>
            <w:tcW w:w="1530" w:type="dxa"/>
            <w:vAlign w:val="bottom"/>
          </w:tcPr>
          <w:p w:rsidR="00927D49" w:rsidRPr="00CF2F1D" w:rsidRDefault="00927D49" w:rsidP="00C3635A">
            <w:pPr>
              <w:pStyle w:val="5"/>
              <w:jc w:val="center"/>
              <w:rPr>
                <w:b/>
                <w:sz w:val="20"/>
                <w:szCs w:val="20"/>
              </w:rPr>
            </w:pPr>
            <w:r w:rsidRPr="00CF2F1D">
              <w:rPr>
                <w:b/>
                <w:sz w:val="20"/>
                <w:szCs w:val="20"/>
              </w:rPr>
              <w:t>08 Я 01 00000</w:t>
            </w:r>
          </w:p>
        </w:tc>
        <w:tc>
          <w:tcPr>
            <w:tcW w:w="880" w:type="dxa"/>
            <w:vAlign w:val="bottom"/>
          </w:tcPr>
          <w:p w:rsidR="00927D49" w:rsidRPr="00CF2F1D" w:rsidRDefault="00927D49" w:rsidP="00C3635A">
            <w:pPr>
              <w:jc w:val="center"/>
              <w:rPr>
                <w:sz w:val="20"/>
                <w:szCs w:val="20"/>
              </w:rPr>
            </w:pPr>
          </w:p>
        </w:tc>
        <w:tc>
          <w:tcPr>
            <w:tcW w:w="669" w:type="dxa"/>
            <w:vAlign w:val="bottom"/>
          </w:tcPr>
          <w:p w:rsidR="00927D49" w:rsidRPr="00CF2F1D" w:rsidRDefault="00927D49" w:rsidP="00C3635A">
            <w:pPr>
              <w:pStyle w:val="ConsNonformat"/>
              <w:widowControl/>
              <w:tabs>
                <w:tab w:val="left" w:pos="0"/>
              </w:tabs>
              <w:jc w:val="center"/>
              <w:rPr>
                <w:rFonts w:ascii="Times New Roman" w:hAnsi="Times New Roman" w:cs="Times New Roman"/>
              </w:rPr>
            </w:pPr>
          </w:p>
        </w:tc>
        <w:tc>
          <w:tcPr>
            <w:tcW w:w="689" w:type="dxa"/>
            <w:vAlign w:val="bottom"/>
          </w:tcPr>
          <w:p w:rsidR="00927D49" w:rsidRPr="00CF2F1D" w:rsidRDefault="00927D49" w:rsidP="00C3635A">
            <w:pPr>
              <w:pStyle w:val="ConsNonformat"/>
              <w:widowControl/>
              <w:tabs>
                <w:tab w:val="left" w:pos="0"/>
              </w:tabs>
              <w:jc w:val="center"/>
              <w:rPr>
                <w:rFonts w:ascii="Times New Roman" w:hAnsi="Times New Roman" w:cs="Times New Roman"/>
              </w:rPr>
            </w:pPr>
          </w:p>
        </w:tc>
        <w:tc>
          <w:tcPr>
            <w:tcW w:w="656" w:type="dxa"/>
            <w:vAlign w:val="bottom"/>
          </w:tcPr>
          <w:p w:rsidR="00927D49" w:rsidRPr="00CF2F1D" w:rsidRDefault="00927D49" w:rsidP="00C3635A">
            <w:pPr>
              <w:jc w:val="center"/>
              <w:rPr>
                <w:sz w:val="20"/>
                <w:szCs w:val="20"/>
              </w:rPr>
            </w:pPr>
          </w:p>
        </w:tc>
        <w:tc>
          <w:tcPr>
            <w:tcW w:w="1105" w:type="dxa"/>
            <w:vAlign w:val="bottom"/>
          </w:tcPr>
          <w:p w:rsidR="00927D49" w:rsidRPr="00CF2F1D" w:rsidRDefault="00927D49" w:rsidP="00C3635A">
            <w:pPr>
              <w:pStyle w:val="ConsNonformat"/>
              <w:widowControl/>
              <w:tabs>
                <w:tab w:val="left" w:pos="0"/>
              </w:tabs>
              <w:rPr>
                <w:rFonts w:ascii="Times New Roman" w:hAnsi="Times New Roman" w:cs="Times New Roman"/>
                <w:b/>
                <w:bCs/>
              </w:rPr>
            </w:pPr>
            <w:r w:rsidRPr="00CF2F1D">
              <w:rPr>
                <w:rFonts w:ascii="Times New Roman" w:hAnsi="Times New Roman" w:cs="Times New Roman"/>
                <w:b/>
                <w:bCs/>
              </w:rPr>
              <w:t>5140,8</w:t>
            </w:r>
          </w:p>
        </w:tc>
      </w:tr>
      <w:tr w:rsidR="00927D49" w:rsidRPr="00CF2F1D" w:rsidTr="00141A2B">
        <w:tc>
          <w:tcPr>
            <w:tcW w:w="4536" w:type="dxa"/>
          </w:tcPr>
          <w:p w:rsidR="00927D49" w:rsidRPr="00CF2F1D" w:rsidRDefault="00927D49" w:rsidP="00C3635A">
            <w:pPr>
              <w:jc w:val="both"/>
              <w:rPr>
                <w:color w:val="000000"/>
                <w:sz w:val="20"/>
                <w:szCs w:val="20"/>
              </w:rPr>
            </w:pPr>
            <w:r w:rsidRPr="00CF2F1D">
              <w:rPr>
                <w:color w:val="000000"/>
                <w:sz w:val="20"/>
                <w:szCs w:val="20"/>
              </w:rPr>
              <w:t>Осуществление мер социальной поддержки по предоставлению компенсации расходов на оплату жилых помещений, отопления и освещения педагогическим работникам образовательных организаций</w:t>
            </w:r>
          </w:p>
        </w:tc>
        <w:tc>
          <w:tcPr>
            <w:tcW w:w="1530" w:type="dxa"/>
            <w:vAlign w:val="bottom"/>
          </w:tcPr>
          <w:p w:rsidR="00927D49" w:rsidRPr="00CF2F1D" w:rsidRDefault="00927D49" w:rsidP="00C3635A">
            <w:pPr>
              <w:jc w:val="center"/>
              <w:rPr>
                <w:b/>
                <w:bCs/>
                <w:color w:val="000000"/>
                <w:sz w:val="20"/>
                <w:szCs w:val="20"/>
              </w:rPr>
            </w:pPr>
            <w:r w:rsidRPr="00CF2F1D">
              <w:rPr>
                <w:b/>
                <w:bCs/>
                <w:color w:val="000000"/>
                <w:sz w:val="20"/>
                <w:szCs w:val="20"/>
              </w:rPr>
              <w:t>08 Я 01 80250</w:t>
            </w:r>
          </w:p>
        </w:tc>
        <w:tc>
          <w:tcPr>
            <w:tcW w:w="880" w:type="dxa"/>
            <w:vAlign w:val="bottom"/>
          </w:tcPr>
          <w:p w:rsidR="00927D49" w:rsidRPr="00CF2F1D" w:rsidRDefault="00927D49" w:rsidP="00C3635A">
            <w:pPr>
              <w:jc w:val="center"/>
              <w:rPr>
                <w:color w:val="000000"/>
                <w:sz w:val="20"/>
                <w:szCs w:val="20"/>
              </w:rPr>
            </w:pPr>
          </w:p>
        </w:tc>
        <w:tc>
          <w:tcPr>
            <w:tcW w:w="669" w:type="dxa"/>
            <w:vAlign w:val="bottom"/>
          </w:tcPr>
          <w:p w:rsidR="00927D49" w:rsidRPr="00CF2F1D" w:rsidRDefault="00927D49" w:rsidP="00C3635A">
            <w:pPr>
              <w:jc w:val="center"/>
              <w:rPr>
                <w:color w:val="000000"/>
                <w:sz w:val="20"/>
                <w:szCs w:val="20"/>
              </w:rPr>
            </w:pPr>
          </w:p>
        </w:tc>
        <w:tc>
          <w:tcPr>
            <w:tcW w:w="689" w:type="dxa"/>
            <w:vAlign w:val="bottom"/>
          </w:tcPr>
          <w:p w:rsidR="00927D49" w:rsidRPr="00CF2F1D" w:rsidRDefault="00927D49" w:rsidP="00C3635A">
            <w:pPr>
              <w:jc w:val="center"/>
              <w:rPr>
                <w:color w:val="000000"/>
                <w:sz w:val="20"/>
                <w:szCs w:val="20"/>
              </w:rPr>
            </w:pPr>
          </w:p>
        </w:tc>
        <w:tc>
          <w:tcPr>
            <w:tcW w:w="656" w:type="dxa"/>
            <w:vAlign w:val="bottom"/>
          </w:tcPr>
          <w:p w:rsidR="00927D49" w:rsidRPr="00CF2F1D" w:rsidRDefault="00927D49" w:rsidP="00C3635A">
            <w:pPr>
              <w:jc w:val="center"/>
              <w:rPr>
                <w:sz w:val="20"/>
                <w:szCs w:val="20"/>
              </w:rPr>
            </w:pPr>
          </w:p>
        </w:tc>
        <w:tc>
          <w:tcPr>
            <w:tcW w:w="1105" w:type="dxa"/>
            <w:vAlign w:val="bottom"/>
          </w:tcPr>
          <w:p w:rsidR="00927D49" w:rsidRPr="00CF2F1D" w:rsidRDefault="00927D49" w:rsidP="00C3635A">
            <w:pPr>
              <w:pStyle w:val="ConsNonformat"/>
              <w:widowControl/>
              <w:tabs>
                <w:tab w:val="left" w:pos="0"/>
              </w:tabs>
              <w:rPr>
                <w:rFonts w:ascii="Times New Roman" w:hAnsi="Times New Roman" w:cs="Times New Roman"/>
                <w:b/>
                <w:bCs/>
              </w:rPr>
            </w:pPr>
            <w:r w:rsidRPr="00CF2F1D">
              <w:rPr>
                <w:rFonts w:ascii="Times New Roman" w:hAnsi="Times New Roman" w:cs="Times New Roman"/>
                <w:b/>
                <w:bCs/>
              </w:rPr>
              <w:t>5140,8</w:t>
            </w:r>
          </w:p>
        </w:tc>
      </w:tr>
      <w:tr w:rsidR="00927D49" w:rsidRPr="00CF2F1D" w:rsidTr="00141A2B">
        <w:tc>
          <w:tcPr>
            <w:tcW w:w="4536" w:type="dxa"/>
          </w:tcPr>
          <w:p w:rsidR="00927D49" w:rsidRPr="00CF2F1D" w:rsidRDefault="00927D49" w:rsidP="00C3635A">
            <w:pPr>
              <w:jc w:val="both"/>
              <w:rPr>
                <w:color w:val="000000"/>
                <w:sz w:val="20"/>
                <w:szCs w:val="20"/>
              </w:rPr>
            </w:pPr>
            <w:r w:rsidRPr="00CF2F1D">
              <w:rPr>
                <w:sz w:val="20"/>
                <w:szCs w:val="20"/>
              </w:rPr>
              <w:t>Отдел образования Администрации муниципального образования «Краснинский район» Смоленской области</w:t>
            </w:r>
          </w:p>
        </w:tc>
        <w:tc>
          <w:tcPr>
            <w:tcW w:w="1530" w:type="dxa"/>
            <w:vAlign w:val="bottom"/>
          </w:tcPr>
          <w:p w:rsidR="00927D49" w:rsidRPr="00CF2F1D" w:rsidRDefault="00927D49" w:rsidP="00C3635A">
            <w:pPr>
              <w:jc w:val="center"/>
              <w:rPr>
                <w:color w:val="000000"/>
                <w:sz w:val="20"/>
                <w:szCs w:val="20"/>
              </w:rPr>
            </w:pPr>
            <w:r w:rsidRPr="00CF2F1D">
              <w:rPr>
                <w:color w:val="000000"/>
                <w:sz w:val="20"/>
                <w:szCs w:val="20"/>
              </w:rPr>
              <w:t>08 Я 01 80250</w:t>
            </w:r>
          </w:p>
        </w:tc>
        <w:tc>
          <w:tcPr>
            <w:tcW w:w="880" w:type="dxa"/>
            <w:vAlign w:val="bottom"/>
          </w:tcPr>
          <w:p w:rsidR="00927D49" w:rsidRPr="00CF2F1D" w:rsidRDefault="00927D49" w:rsidP="00C3635A">
            <w:pPr>
              <w:jc w:val="center"/>
              <w:rPr>
                <w:sz w:val="20"/>
                <w:szCs w:val="20"/>
              </w:rPr>
            </w:pPr>
            <w:r w:rsidRPr="00CF2F1D">
              <w:rPr>
                <w:sz w:val="20"/>
                <w:szCs w:val="20"/>
              </w:rPr>
              <w:t>903</w:t>
            </w:r>
          </w:p>
        </w:tc>
        <w:tc>
          <w:tcPr>
            <w:tcW w:w="669" w:type="dxa"/>
            <w:vAlign w:val="bottom"/>
          </w:tcPr>
          <w:p w:rsidR="00927D49" w:rsidRPr="00CF2F1D" w:rsidRDefault="00927D49" w:rsidP="00C3635A">
            <w:pPr>
              <w:jc w:val="center"/>
              <w:rPr>
                <w:color w:val="000000"/>
                <w:sz w:val="20"/>
                <w:szCs w:val="20"/>
              </w:rPr>
            </w:pPr>
          </w:p>
        </w:tc>
        <w:tc>
          <w:tcPr>
            <w:tcW w:w="689" w:type="dxa"/>
            <w:vAlign w:val="bottom"/>
          </w:tcPr>
          <w:p w:rsidR="00927D49" w:rsidRPr="00CF2F1D" w:rsidRDefault="00927D49" w:rsidP="00C3635A">
            <w:pPr>
              <w:jc w:val="center"/>
              <w:rPr>
                <w:color w:val="000000"/>
                <w:sz w:val="20"/>
                <w:szCs w:val="20"/>
              </w:rPr>
            </w:pPr>
          </w:p>
        </w:tc>
        <w:tc>
          <w:tcPr>
            <w:tcW w:w="656" w:type="dxa"/>
            <w:vAlign w:val="bottom"/>
          </w:tcPr>
          <w:p w:rsidR="00927D49" w:rsidRPr="00CF2F1D" w:rsidRDefault="00927D49" w:rsidP="00C3635A">
            <w:pPr>
              <w:jc w:val="center"/>
              <w:rPr>
                <w:sz w:val="20"/>
                <w:szCs w:val="20"/>
              </w:rPr>
            </w:pPr>
          </w:p>
        </w:tc>
        <w:tc>
          <w:tcPr>
            <w:tcW w:w="1105" w:type="dxa"/>
            <w:vAlign w:val="bottom"/>
          </w:tcPr>
          <w:p w:rsidR="00927D49" w:rsidRPr="00CF2F1D" w:rsidRDefault="00927D49" w:rsidP="00C3635A">
            <w:pPr>
              <w:pStyle w:val="ConsNonformat"/>
              <w:widowControl/>
              <w:tabs>
                <w:tab w:val="left" w:pos="0"/>
              </w:tabs>
              <w:rPr>
                <w:rFonts w:ascii="Times New Roman" w:hAnsi="Times New Roman" w:cs="Times New Roman"/>
                <w:b/>
                <w:bCs/>
              </w:rPr>
            </w:pPr>
            <w:r w:rsidRPr="00CF2F1D">
              <w:rPr>
                <w:rFonts w:ascii="Times New Roman" w:hAnsi="Times New Roman" w:cs="Times New Roman"/>
                <w:b/>
                <w:bCs/>
              </w:rPr>
              <w:t>5140,8</w:t>
            </w:r>
          </w:p>
        </w:tc>
      </w:tr>
      <w:tr w:rsidR="00927D49" w:rsidRPr="00CF2F1D" w:rsidTr="00141A2B">
        <w:tc>
          <w:tcPr>
            <w:tcW w:w="4536" w:type="dxa"/>
            <w:vAlign w:val="bottom"/>
          </w:tcPr>
          <w:p w:rsidR="00927D49" w:rsidRPr="00CF2F1D" w:rsidRDefault="00927D49" w:rsidP="00C3635A">
            <w:pPr>
              <w:pStyle w:val="ConsNonformat"/>
              <w:widowControl/>
              <w:tabs>
                <w:tab w:val="left" w:pos="0"/>
              </w:tabs>
              <w:jc w:val="both"/>
              <w:rPr>
                <w:rFonts w:ascii="Times New Roman" w:hAnsi="Times New Roman" w:cs="Times New Roman"/>
              </w:rPr>
            </w:pPr>
            <w:r w:rsidRPr="00CF2F1D">
              <w:rPr>
                <w:rFonts w:ascii="Times New Roman" w:hAnsi="Times New Roman" w:cs="Times New Roman"/>
              </w:rPr>
              <w:t>Социальная политика</w:t>
            </w:r>
          </w:p>
        </w:tc>
        <w:tc>
          <w:tcPr>
            <w:tcW w:w="1530" w:type="dxa"/>
            <w:vAlign w:val="bottom"/>
          </w:tcPr>
          <w:p w:rsidR="00927D49" w:rsidRPr="00CF2F1D" w:rsidRDefault="00927D49" w:rsidP="00C3635A">
            <w:pPr>
              <w:jc w:val="center"/>
              <w:rPr>
                <w:color w:val="000000"/>
                <w:sz w:val="20"/>
                <w:szCs w:val="20"/>
              </w:rPr>
            </w:pPr>
            <w:r w:rsidRPr="00CF2F1D">
              <w:rPr>
                <w:color w:val="000000"/>
                <w:sz w:val="20"/>
                <w:szCs w:val="20"/>
              </w:rPr>
              <w:t>08 Я 01 80250</w:t>
            </w:r>
          </w:p>
        </w:tc>
        <w:tc>
          <w:tcPr>
            <w:tcW w:w="880" w:type="dxa"/>
            <w:vAlign w:val="bottom"/>
          </w:tcPr>
          <w:p w:rsidR="00927D49" w:rsidRPr="00CF2F1D" w:rsidRDefault="00927D49" w:rsidP="00C3635A">
            <w:pPr>
              <w:jc w:val="center"/>
              <w:rPr>
                <w:sz w:val="20"/>
                <w:szCs w:val="20"/>
              </w:rPr>
            </w:pPr>
            <w:r w:rsidRPr="00CF2F1D">
              <w:rPr>
                <w:sz w:val="20"/>
                <w:szCs w:val="20"/>
              </w:rPr>
              <w:t>903</w:t>
            </w:r>
          </w:p>
        </w:tc>
        <w:tc>
          <w:tcPr>
            <w:tcW w:w="669" w:type="dxa"/>
            <w:vAlign w:val="bottom"/>
          </w:tcPr>
          <w:p w:rsidR="00927D49" w:rsidRPr="00CF2F1D" w:rsidRDefault="00927D49" w:rsidP="00C3635A">
            <w:pPr>
              <w:jc w:val="center"/>
              <w:rPr>
                <w:color w:val="000000"/>
                <w:sz w:val="20"/>
                <w:szCs w:val="20"/>
              </w:rPr>
            </w:pPr>
            <w:r w:rsidRPr="00CF2F1D">
              <w:rPr>
                <w:color w:val="000000"/>
                <w:sz w:val="20"/>
                <w:szCs w:val="20"/>
              </w:rPr>
              <w:t>10</w:t>
            </w:r>
          </w:p>
        </w:tc>
        <w:tc>
          <w:tcPr>
            <w:tcW w:w="689" w:type="dxa"/>
            <w:vAlign w:val="bottom"/>
          </w:tcPr>
          <w:p w:rsidR="00927D49" w:rsidRPr="00CF2F1D" w:rsidRDefault="00927D49" w:rsidP="00C3635A">
            <w:pPr>
              <w:jc w:val="center"/>
              <w:rPr>
                <w:color w:val="000000"/>
                <w:sz w:val="20"/>
                <w:szCs w:val="20"/>
              </w:rPr>
            </w:pPr>
            <w:r w:rsidRPr="00CF2F1D">
              <w:rPr>
                <w:color w:val="000000"/>
                <w:sz w:val="20"/>
                <w:szCs w:val="20"/>
              </w:rPr>
              <w:t>00</w:t>
            </w:r>
          </w:p>
        </w:tc>
        <w:tc>
          <w:tcPr>
            <w:tcW w:w="656" w:type="dxa"/>
            <w:vAlign w:val="bottom"/>
          </w:tcPr>
          <w:p w:rsidR="00927D49" w:rsidRPr="00CF2F1D" w:rsidRDefault="00927D49" w:rsidP="00C3635A">
            <w:pPr>
              <w:jc w:val="center"/>
              <w:rPr>
                <w:sz w:val="20"/>
                <w:szCs w:val="20"/>
              </w:rPr>
            </w:pPr>
          </w:p>
        </w:tc>
        <w:tc>
          <w:tcPr>
            <w:tcW w:w="1105" w:type="dxa"/>
            <w:vAlign w:val="bottom"/>
          </w:tcPr>
          <w:p w:rsidR="00927D49" w:rsidRPr="00CF2F1D" w:rsidRDefault="00927D49" w:rsidP="00C3635A">
            <w:pPr>
              <w:pStyle w:val="ConsNonformat"/>
              <w:widowControl/>
              <w:tabs>
                <w:tab w:val="left" w:pos="0"/>
              </w:tabs>
              <w:rPr>
                <w:rFonts w:ascii="Times New Roman" w:hAnsi="Times New Roman" w:cs="Times New Roman"/>
                <w:b/>
                <w:bCs/>
              </w:rPr>
            </w:pPr>
            <w:r w:rsidRPr="00CF2F1D">
              <w:rPr>
                <w:rFonts w:ascii="Times New Roman" w:hAnsi="Times New Roman" w:cs="Times New Roman"/>
                <w:b/>
                <w:bCs/>
              </w:rPr>
              <w:t>5140,8</w:t>
            </w:r>
          </w:p>
        </w:tc>
      </w:tr>
      <w:tr w:rsidR="00927D49" w:rsidRPr="00CF2F1D" w:rsidTr="00141A2B">
        <w:tc>
          <w:tcPr>
            <w:tcW w:w="4536" w:type="dxa"/>
          </w:tcPr>
          <w:p w:rsidR="00927D49" w:rsidRPr="00CF2F1D" w:rsidRDefault="00927D49" w:rsidP="00C3635A">
            <w:pPr>
              <w:jc w:val="both"/>
              <w:rPr>
                <w:color w:val="000000"/>
                <w:sz w:val="20"/>
                <w:szCs w:val="20"/>
              </w:rPr>
            </w:pPr>
            <w:r w:rsidRPr="00CF2F1D">
              <w:rPr>
                <w:sz w:val="20"/>
                <w:szCs w:val="20"/>
              </w:rPr>
              <w:t>Социальное обеспечение населения</w:t>
            </w:r>
          </w:p>
        </w:tc>
        <w:tc>
          <w:tcPr>
            <w:tcW w:w="1530" w:type="dxa"/>
            <w:vAlign w:val="bottom"/>
          </w:tcPr>
          <w:p w:rsidR="00927D49" w:rsidRPr="00CF2F1D" w:rsidRDefault="00927D49" w:rsidP="00C3635A">
            <w:pPr>
              <w:jc w:val="center"/>
              <w:rPr>
                <w:color w:val="000000"/>
                <w:sz w:val="20"/>
                <w:szCs w:val="20"/>
              </w:rPr>
            </w:pPr>
            <w:r w:rsidRPr="00CF2F1D">
              <w:rPr>
                <w:color w:val="000000"/>
                <w:sz w:val="20"/>
                <w:szCs w:val="20"/>
              </w:rPr>
              <w:t>08 Я 01 80250</w:t>
            </w:r>
          </w:p>
        </w:tc>
        <w:tc>
          <w:tcPr>
            <w:tcW w:w="880" w:type="dxa"/>
            <w:vAlign w:val="bottom"/>
          </w:tcPr>
          <w:p w:rsidR="00927D49" w:rsidRPr="00CF2F1D" w:rsidRDefault="00927D49" w:rsidP="00C3635A">
            <w:pPr>
              <w:jc w:val="center"/>
              <w:rPr>
                <w:sz w:val="20"/>
                <w:szCs w:val="20"/>
              </w:rPr>
            </w:pPr>
            <w:r w:rsidRPr="00CF2F1D">
              <w:rPr>
                <w:sz w:val="20"/>
                <w:szCs w:val="20"/>
              </w:rPr>
              <w:t>903</w:t>
            </w:r>
          </w:p>
        </w:tc>
        <w:tc>
          <w:tcPr>
            <w:tcW w:w="669" w:type="dxa"/>
            <w:vAlign w:val="bottom"/>
          </w:tcPr>
          <w:p w:rsidR="00927D49" w:rsidRPr="00CF2F1D" w:rsidRDefault="00927D49" w:rsidP="00C3635A">
            <w:pPr>
              <w:jc w:val="center"/>
              <w:rPr>
                <w:color w:val="000000"/>
                <w:sz w:val="20"/>
                <w:szCs w:val="20"/>
              </w:rPr>
            </w:pPr>
            <w:r w:rsidRPr="00CF2F1D">
              <w:rPr>
                <w:color w:val="000000"/>
                <w:sz w:val="20"/>
                <w:szCs w:val="20"/>
              </w:rPr>
              <w:t>10</w:t>
            </w:r>
          </w:p>
        </w:tc>
        <w:tc>
          <w:tcPr>
            <w:tcW w:w="689" w:type="dxa"/>
            <w:vAlign w:val="bottom"/>
          </w:tcPr>
          <w:p w:rsidR="00927D49" w:rsidRPr="00CF2F1D" w:rsidRDefault="00927D49" w:rsidP="00C3635A">
            <w:pPr>
              <w:jc w:val="center"/>
              <w:rPr>
                <w:color w:val="000000"/>
                <w:sz w:val="20"/>
                <w:szCs w:val="20"/>
              </w:rPr>
            </w:pPr>
            <w:r w:rsidRPr="00CF2F1D">
              <w:rPr>
                <w:color w:val="000000"/>
                <w:sz w:val="20"/>
                <w:szCs w:val="20"/>
              </w:rPr>
              <w:t>03</w:t>
            </w:r>
          </w:p>
        </w:tc>
        <w:tc>
          <w:tcPr>
            <w:tcW w:w="656" w:type="dxa"/>
            <w:vAlign w:val="bottom"/>
          </w:tcPr>
          <w:p w:rsidR="00927D49" w:rsidRPr="00CF2F1D" w:rsidRDefault="00927D49" w:rsidP="00C3635A">
            <w:pPr>
              <w:jc w:val="center"/>
              <w:rPr>
                <w:sz w:val="20"/>
                <w:szCs w:val="20"/>
              </w:rPr>
            </w:pPr>
          </w:p>
        </w:tc>
        <w:tc>
          <w:tcPr>
            <w:tcW w:w="1105" w:type="dxa"/>
            <w:vAlign w:val="bottom"/>
          </w:tcPr>
          <w:p w:rsidR="00927D49" w:rsidRPr="00CF2F1D" w:rsidRDefault="00927D49" w:rsidP="00C3635A">
            <w:pPr>
              <w:pStyle w:val="ConsNonformat"/>
              <w:widowControl/>
              <w:tabs>
                <w:tab w:val="left" w:pos="0"/>
              </w:tabs>
              <w:rPr>
                <w:rFonts w:ascii="Times New Roman" w:hAnsi="Times New Roman" w:cs="Times New Roman"/>
                <w:b/>
                <w:bCs/>
              </w:rPr>
            </w:pPr>
            <w:r w:rsidRPr="00CF2F1D">
              <w:rPr>
                <w:rFonts w:ascii="Times New Roman" w:hAnsi="Times New Roman" w:cs="Times New Roman"/>
                <w:b/>
                <w:bCs/>
              </w:rPr>
              <w:t>5140,8</w:t>
            </w:r>
          </w:p>
        </w:tc>
      </w:tr>
      <w:tr w:rsidR="00927D49" w:rsidRPr="00CF2F1D" w:rsidTr="00141A2B">
        <w:tc>
          <w:tcPr>
            <w:tcW w:w="4536" w:type="dxa"/>
          </w:tcPr>
          <w:p w:rsidR="00927D49" w:rsidRPr="00CF2F1D" w:rsidRDefault="00927D49" w:rsidP="00C3635A">
            <w:pPr>
              <w:jc w:val="both"/>
              <w:rPr>
                <w:sz w:val="20"/>
                <w:szCs w:val="20"/>
              </w:rPr>
            </w:pPr>
            <w:r w:rsidRPr="00CF2F1D">
              <w:rPr>
                <w:sz w:val="20"/>
                <w:szCs w:val="20"/>
              </w:rPr>
              <w:t>Закупка товаров, работ и услуг для обеспечения государственных (муниципальных) нужд</w:t>
            </w:r>
          </w:p>
        </w:tc>
        <w:tc>
          <w:tcPr>
            <w:tcW w:w="1530" w:type="dxa"/>
            <w:vAlign w:val="bottom"/>
          </w:tcPr>
          <w:p w:rsidR="00927D49" w:rsidRPr="00CF2F1D" w:rsidRDefault="00927D49" w:rsidP="00C3635A">
            <w:pPr>
              <w:jc w:val="center"/>
              <w:rPr>
                <w:color w:val="000000"/>
                <w:sz w:val="20"/>
                <w:szCs w:val="20"/>
              </w:rPr>
            </w:pPr>
            <w:r w:rsidRPr="00CF2F1D">
              <w:rPr>
                <w:color w:val="000000"/>
                <w:sz w:val="20"/>
                <w:szCs w:val="20"/>
              </w:rPr>
              <w:t>08 Я 01 80250</w:t>
            </w:r>
          </w:p>
        </w:tc>
        <w:tc>
          <w:tcPr>
            <w:tcW w:w="880" w:type="dxa"/>
            <w:vAlign w:val="bottom"/>
          </w:tcPr>
          <w:p w:rsidR="00927D49" w:rsidRPr="00CF2F1D" w:rsidRDefault="00927D49" w:rsidP="00C3635A">
            <w:pPr>
              <w:jc w:val="center"/>
              <w:rPr>
                <w:sz w:val="20"/>
                <w:szCs w:val="20"/>
              </w:rPr>
            </w:pPr>
            <w:r w:rsidRPr="00CF2F1D">
              <w:rPr>
                <w:sz w:val="20"/>
                <w:szCs w:val="20"/>
              </w:rPr>
              <w:t>903</w:t>
            </w:r>
          </w:p>
        </w:tc>
        <w:tc>
          <w:tcPr>
            <w:tcW w:w="669" w:type="dxa"/>
            <w:vAlign w:val="bottom"/>
          </w:tcPr>
          <w:p w:rsidR="00927D49" w:rsidRPr="00CF2F1D" w:rsidRDefault="00927D49" w:rsidP="00C3635A">
            <w:pPr>
              <w:jc w:val="center"/>
              <w:rPr>
                <w:color w:val="000000"/>
                <w:sz w:val="20"/>
                <w:szCs w:val="20"/>
              </w:rPr>
            </w:pPr>
            <w:r w:rsidRPr="00CF2F1D">
              <w:rPr>
                <w:color w:val="000000"/>
                <w:sz w:val="20"/>
                <w:szCs w:val="20"/>
              </w:rPr>
              <w:t>10</w:t>
            </w:r>
          </w:p>
        </w:tc>
        <w:tc>
          <w:tcPr>
            <w:tcW w:w="689" w:type="dxa"/>
            <w:vAlign w:val="bottom"/>
          </w:tcPr>
          <w:p w:rsidR="00927D49" w:rsidRPr="00CF2F1D" w:rsidRDefault="00927D49" w:rsidP="00C3635A">
            <w:pPr>
              <w:jc w:val="center"/>
              <w:rPr>
                <w:color w:val="000000"/>
                <w:sz w:val="20"/>
                <w:szCs w:val="20"/>
              </w:rPr>
            </w:pPr>
            <w:r w:rsidRPr="00CF2F1D">
              <w:rPr>
                <w:color w:val="000000"/>
                <w:sz w:val="20"/>
                <w:szCs w:val="20"/>
              </w:rPr>
              <w:t>03</w:t>
            </w:r>
          </w:p>
        </w:tc>
        <w:tc>
          <w:tcPr>
            <w:tcW w:w="656" w:type="dxa"/>
            <w:vAlign w:val="bottom"/>
          </w:tcPr>
          <w:p w:rsidR="00927D49" w:rsidRPr="00CF2F1D" w:rsidRDefault="00927D49" w:rsidP="00C3635A">
            <w:pPr>
              <w:jc w:val="center"/>
              <w:rPr>
                <w:sz w:val="20"/>
                <w:szCs w:val="20"/>
              </w:rPr>
            </w:pPr>
            <w:r w:rsidRPr="00CF2F1D">
              <w:rPr>
                <w:sz w:val="20"/>
                <w:szCs w:val="20"/>
              </w:rPr>
              <w:t>200</w:t>
            </w:r>
          </w:p>
        </w:tc>
        <w:tc>
          <w:tcPr>
            <w:tcW w:w="1105" w:type="dxa"/>
            <w:vAlign w:val="bottom"/>
          </w:tcPr>
          <w:p w:rsidR="00927D49" w:rsidRPr="00CF2F1D" w:rsidRDefault="00927D49" w:rsidP="00C3635A">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100,8</w:t>
            </w:r>
          </w:p>
        </w:tc>
      </w:tr>
      <w:tr w:rsidR="00927D49" w:rsidRPr="00CF2F1D" w:rsidTr="00141A2B">
        <w:tc>
          <w:tcPr>
            <w:tcW w:w="4536" w:type="dxa"/>
          </w:tcPr>
          <w:p w:rsidR="00927D49" w:rsidRPr="00CF2F1D" w:rsidRDefault="00927D49" w:rsidP="00C3635A">
            <w:pPr>
              <w:jc w:val="both"/>
              <w:rPr>
                <w:sz w:val="20"/>
                <w:szCs w:val="20"/>
              </w:rPr>
            </w:pPr>
            <w:r w:rsidRPr="00CF2F1D">
              <w:rPr>
                <w:sz w:val="20"/>
                <w:szCs w:val="20"/>
              </w:rPr>
              <w:t>Иные закупки товаров, работ и услуг для обеспечения государственных (муниципальных) нужд</w:t>
            </w:r>
          </w:p>
        </w:tc>
        <w:tc>
          <w:tcPr>
            <w:tcW w:w="1530" w:type="dxa"/>
            <w:vAlign w:val="bottom"/>
          </w:tcPr>
          <w:p w:rsidR="00927D49" w:rsidRPr="00CF2F1D" w:rsidRDefault="00927D49" w:rsidP="00C3635A">
            <w:pPr>
              <w:jc w:val="center"/>
              <w:rPr>
                <w:color w:val="000000"/>
                <w:sz w:val="20"/>
                <w:szCs w:val="20"/>
              </w:rPr>
            </w:pPr>
            <w:r w:rsidRPr="00CF2F1D">
              <w:rPr>
                <w:color w:val="000000"/>
                <w:sz w:val="20"/>
                <w:szCs w:val="20"/>
              </w:rPr>
              <w:t>08 Я 01 80250</w:t>
            </w:r>
          </w:p>
        </w:tc>
        <w:tc>
          <w:tcPr>
            <w:tcW w:w="880" w:type="dxa"/>
            <w:vAlign w:val="bottom"/>
          </w:tcPr>
          <w:p w:rsidR="00927D49" w:rsidRPr="00CF2F1D" w:rsidRDefault="00927D49" w:rsidP="00C3635A">
            <w:pPr>
              <w:jc w:val="center"/>
              <w:rPr>
                <w:sz w:val="20"/>
                <w:szCs w:val="20"/>
              </w:rPr>
            </w:pPr>
            <w:r w:rsidRPr="00CF2F1D">
              <w:rPr>
                <w:sz w:val="20"/>
                <w:szCs w:val="20"/>
              </w:rPr>
              <w:t>903</w:t>
            </w:r>
          </w:p>
        </w:tc>
        <w:tc>
          <w:tcPr>
            <w:tcW w:w="669" w:type="dxa"/>
            <w:vAlign w:val="bottom"/>
          </w:tcPr>
          <w:p w:rsidR="00927D49" w:rsidRPr="00CF2F1D" w:rsidRDefault="00927D49" w:rsidP="00C3635A">
            <w:pPr>
              <w:jc w:val="center"/>
              <w:rPr>
                <w:color w:val="000000"/>
                <w:sz w:val="20"/>
                <w:szCs w:val="20"/>
              </w:rPr>
            </w:pPr>
            <w:r w:rsidRPr="00CF2F1D">
              <w:rPr>
                <w:color w:val="000000"/>
                <w:sz w:val="20"/>
                <w:szCs w:val="20"/>
              </w:rPr>
              <w:t>10</w:t>
            </w:r>
          </w:p>
        </w:tc>
        <w:tc>
          <w:tcPr>
            <w:tcW w:w="689" w:type="dxa"/>
            <w:vAlign w:val="bottom"/>
          </w:tcPr>
          <w:p w:rsidR="00927D49" w:rsidRPr="00CF2F1D" w:rsidRDefault="00927D49" w:rsidP="00C3635A">
            <w:pPr>
              <w:jc w:val="center"/>
              <w:rPr>
                <w:color w:val="000000"/>
                <w:sz w:val="20"/>
                <w:szCs w:val="20"/>
              </w:rPr>
            </w:pPr>
            <w:r w:rsidRPr="00CF2F1D">
              <w:rPr>
                <w:color w:val="000000"/>
                <w:sz w:val="20"/>
                <w:szCs w:val="20"/>
              </w:rPr>
              <w:t>03</w:t>
            </w:r>
          </w:p>
        </w:tc>
        <w:tc>
          <w:tcPr>
            <w:tcW w:w="656" w:type="dxa"/>
            <w:vAlign w:val="bottom"/>
          </w:tcPr>
          <w:p w:rsidR="00927D49" w:rsidRPr="00CF2F1D" w:rsidRDefault="00927D49" w:rsidP="00C3635A">
            <w:pPr>
              <w:jc w:val="center"/>
              <w:rPr>
                <w:sz w:val="20"/>
                <w:szCs w:val="20"/>
              </w:rPr>
            </w:pPr>
            <w:r w:rsidRPr="00CF2F1D">
              <w:rPr>
                <w:sz w:val="20"/>
                <w:szCs w:val="20"/>
              </w:rPr>
              <w:t>240</w:t>
            </w:r>
          </w:p>
        </w:tc>
        <w:tc>
          <w:tcPr>
            <w:tcW w:w="1105" w:type="dxa"/>
            <w:vAlign w:val="bottom"/>
          </w:tcPr>
          <w:p w:rsidR="00927D49" w:rsidRPr="00CF2F1D" w:rsidRDefault="00927D49" w:rsidP="00C3635A">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100,8</w:t>
            </w:r>
          </w:p>
        </w:tc>
      </w:tr>
      <w:tr w:rsidR="00927D49" w:rsidRPr="00CF2F1D" w:rsidTr="00141A2B">
        <w:tc>
          <w:tcPr>
            <w:tcW w:w="4536" w:type="dxa"/>
          </w:tcPr>
          <w:p w:rsidR="00927D49" w:rsidRPr="00CF2F1D" w:rsidRDefault="00927D49" w:rsidP="0029494D">
            <w:pPr>
              <w:pStyle w:val="11"/>
            </w:pPr>
            <w:r w:rsidRPr="00CF2F1D">
              <w:t>Социальное обеспечение и иные выплаты населению</w:t>
            </w:r>
          </w:p>
        </w:tc>
        <w:tc>
          <w:tcPr>
            <w:tcW w:w="1530" w:type="dxa"/>
            <w:vAlign w:val="bottom"/>
          </w:tcPr>
          <w:p w:rsidR="00927D49" w:rsidRPr="00CF2F1D" w:rsidRDefault="00927D49" w:rsidP="00C3635A">
            <w:pPr>
              <w:jc w:val="center"/>
              <w:rPr>
                <w:color w:val="000000"/>
                <w:sz w:val="20"/>
                <w:szCs w:val="20"/>
              </w:rPr>
            </w:pPr>
            <w:r w:rsidRPr="00CF2F1D">
              <w:rPr>
                <w:color w:val="000000"/>
                <w:sz w:val="20"/>
                <w:szCs w:val="20"/>
              </w:rPr>
              <w:t>08 Я 01 80250</w:t>
            </w:r>
          </w:p>
        </w:tc>
        <w:tc>
          <w:tcPr>
            <w:tcW w:w="880" w:type="dxa"/>
            <w:vAlign w:val="bottom"/>
          </w:tcPr>
          <w:p w:rsidR="00927D49" w:rsidRPr="00CF2F1D" w:rsidRDefault="00927D49" w:rsidP="00C3635A">
            <w:pPr>
              <w:jc w:val="center"/>
              <w:rPr>
                <w:sz w:val="20"/>
                <w:szCs w:val="20"/>
              </w:rPr>
            </w:pPr>
            <w:r w:rsidRPr="00CF2F1D">
              <w:rPr>
                <w:sz w:val="20"/>
                <w:szCs w:val="20"/>
              </w:rPr>
              <w:t>903</w:t>
            </w:r>
          </w:p>
        </w:tc>
        <w:tc>
          <w:tcPr>
            <w:tcW w:w="669" w:type="dxa"/>
            <w:vAlign w:val="bottom"/>
          </w:tcPr>
          <w:p w:rsidR="00927D49" w:rsidRPr="00CF2F1D" w:rsidRDefault="00927D49" w:rsidP="00C3635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10</w:t>
            </w:r>
          </w:p>
        </w:tc>
        <w:tc>
          <w:tcPr>
            <w:tcW w:w="689" w:type="dxa"/>
            <w:vAlign w:val="bottom"/>
          </w:tcPr>
          <w:p w:rsidR="00927D49" w:rsidRPr="00CF2F1D" w:rsidRDefault="00927D49" w:rsidP="00C3635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03</w:t>
            </w:r>
          </w:p>
        </w:tc>
        <w:tc>
          <w:tcPr>
            <w:tcW w:w="656" w:type="dxa"/>
            <w:vAlign w:val="bottom"/>
          </w:tcPr>
          <w:p w:rsidR="00927D49" w:rsidRPr="00CF2F1D" w:rsidRDefault="00927D49" w:rsidP="00C3635A">
            <w:pPr>
              <w:jc w:val="center"/>
              <w:rPr>
                <w:sz w:val="20"/>
                <w:szCs w:val="20"/>
              </w:rPr>
            </w:pPr>
            <w:r w:rsidRPr="00CF2F1D">
              <w:rPr>
                <w:sz w:val="20"/>
                <w:szCs w:val="20"/>
              </w:rPr>
              <w:t>300</w:t>
            </w:r>
          </w:p>
        </w:tc>
        <w:tc>
          <w:tcPr>
            <w:tcW w:w="1105" w:type="dxa"/>
            <w:vAlign w:val="bottom"/>
          </w:tcPr>
          <w:p w:rsidR="00927D49" w:rsidRPr="00CF2F1D" w:rsidRDefault="00927D49" w:rsidP="00C3635A">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5040,0</w:t>
            </w:r>
          </w:p>
        </w:tc>
      </w:tr>
      <w:tr w:rsidR="00927D49" w:rsidRPr="00CF2F1D" w:rsidTr="00141A2B">
        <w:tc>
          <w:tcPr>
            <w:tcW w:w="4536" w:type="dxa"/>
          </w:tcPr>
          <w:p w:rsidR="00927D49" w:rsidRPr="00CF2F1D" w:rsidRDefault="00927D49" w:rsidP="00C3635A">
            <w:pPr>
              <w:jc w:val="both"/>
              <w:rPr>
                <w:sz w:val="20"/>
                <w:szCs w:val="20"/>
              </w:rPr>
            </w:pPr>
            <w:r w:rsidRPr="00CF2F1D">
              <w:rPr>
                <w:sz w:val="20"/>
                <w:szCs w:val="20"/>
              </w:rPr>
              <w:t>Социальные выплаты гражданам, кроме публичных нормативных социальных выплат</w:t>
            </w:r>
          </w:p>
        </w:tc>
        <w:tc>
          <w:tcPr>
            <w:tcW w:w="1530" w:type="dxa"/>
            <w:vAlign w:val="bottom"/>
          </w:tcPr>
          <w:p w:rsidR="00927D49" w:rsidRPr="00CF2F1D" w:rsidRDefault="00927D49" w:rsidP="00C3635A">
            <w:pPr>
              <w:jc w:val="center"/>
              <w:rPr>
                <w:color w:val="000000"/>
                <w:sz w:val="20"/>
                <w:szCs w:val="20"/>
              </w:rPr>
            </w:pPr>
            <w:r w:rsidRPr="00CF2F1D">
              <w:rPr>
                <w:color w:val="000000"/>
                <w:sz w:val="20"/>
                <w:szCs w:val="20"/>
              </w:rPr>
              <w:t>08 Я 01 80250</w:t>
            </w:r>
          </w:p>
        </w:tc>
        <w:tc>
          <w:tcPr>
            <w:tcW w:w="880" w:type="dxa"/>
            <w:vAlign w:val="bottom"/>
          </w:tcPr>
          <w:p w:rsidR="00927D49" w:rsidRPr="00CF2F1D" w:rsidRDefault="00927D49" w:rsidP="00C3635A">
            <w:pPr>
              <w:jc w:val="center"/>
              <w:rPr>
                <w:sz w:val="20"/>
                <w:szCs w:val="20"/>
              </w:rPr>
            </w:pPr>
            <w:r w:rsidRPr="00CF2F1D">
              <w:rPr>
                <w:sz w:val="20"/>
                <w:szCs w:val="20"/>
              </w:rPr>
              <w:t>903</w:t>
            </w:r>
          </w:p>
        </w:tc>
        <w:tc>
          <w:tcPr>
            <w:tcW w:w="669" w:type="dxa"/>
            <w:vAlign w:val="bottom"/>
          </w:tcPr>
          <w:p w:rsidR="00927D49" w:rsidRPr="00CF2F1D" w:rsidRDefault="00927D49" w:rsidP="00C3635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10</w:t>
            </w:r>
          </w:p>
        </w:tc>
        <w:tc>
          <w:tcPr>
            <w:tcW w:w="689" w:type="dxa"/>
            <w:vAlign w:val="bottom"/>
          </w:tcPr>
          <w:p w:rsidR="00927D49" w:rsidRPr="00CF2F1D" w:rsidRDefault="00927D49" w:rsidP="00C3635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03</w:t>
            </w:r>
          </w:p>
        </w:tc>
        <w:tc>
          <w:tcPr>
            <w:tcW w:w="656" w:type="dxa"/>
            <w:vAlign w:val="bottom"/>
          </w:tcPr>
          <w:p w:rsidR="00927D49" w:rsidRPr="00CF2F1D" w:rsidRDefault="00927D49" w:rsidP="00C3635A">
            <w:pPr>
              <w:jc w:val="center"/>
              <w:rPr>
                <w:sz w:val="20"/>
                <w:szCs w:val="20"/>
              </w:rPr>
            </w:pPr>
            <w:r w:rsidRPr="00CF2F1D">
              <w:rPr>
                <w:sz w:val="20"/>
                <w:szCs w:val="20"/>
              </w:rPr>
              <w:t>320</w:t>
            </w:r>
          </w:p>
        </w:tc>
        <w:tc>
          <w:tcPr>
            <w:tcW w:w="1105" w:type="dxa"/>
            <w:vAlign w:val="bottom"/>
          </w:tcPr>
          <w:p w:rsidR="00927D49" w:rsidRPr="00CF2F1D" w:rsidRDefault="00927D49" w:rsidP="00C3635A">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5040,0</w:t>
            </w:r>
          </w:p>
        </w:tc>
      </w:tr>
      <w:tr w:rsidR="00927D49" w:rsidRPr="00CF2F1D" w:rsidTr="00141A2B">
        <w:tc>
          <w:tcPr>
            <w:tcW w:w="4536" w:type="dxa"/>
          </w:tcPr>
          <w:p w:rsidR="00927D49" w:rsidRPr="00CF2F1D" w:rsidRDefault="00927D49" w:rsidP="00C3635A">
            <w:pPr>
              <w:jc w:val="both"/>
              <w:rPr>
                <w:color w:val="000000"/>
                <w:sz w:val="20"/>
                <w:szCs w:val="20"/>
              </w:rPr>
            </w:pPr>
            <w:r w:rsidRPr="00CF2F1D">
              <w:rPr>
                <w:color w:val="000000"/>
                <w:sz w:val="20"/>
                <w:szCs w:val="20"/>
              </w:rPr>
              <w:t xml:space="preserve">Муниципальная программа «Развитие культуры и туризма на территории муниципального образования  «Краснинский район» Смоленской области» </w:t>
            </w:r>
          </w:p>
        </w:tc>
        <w:tc>
          <w:tcPr>
            <w:tcW w:w="1530" w:type="dxa"/>
            <w:vAlign w:val="bottom"/>
          </w:tcPr>
          <w:p w:rsidR="00927D49" w:rsidRPr="00CF2F1D" w:rsidRDefault="00927D49" w:rsidP="00C3635A">
            <w:pPr>
              <w:jc w:val="center"/>
              <w:rPr>
                <w:b/>
                <w:bCs/>
                <w:color w:val="000000"/>
                <w:sz w:val="20"/>
                <w:szCs w:val="20"/>
              </w:rPr>
            </w:pPr>
            <w:r w:rsidRPr="00CF2F1D">
              <w:rPr>
                <w:b/>
                <w:bCs/>
                <w:color w:val="000000"/>
                <w:sz w:val="20"/>
                <w:szCs w:val="20"/>
              </w:rPr>
              <w:t>09 0 00 00000</w:t>
            </w:r>
          </w:p>
        </w:tc>
        <w:tc>
          <w:tcPr>
            <w:tcW w:w="880" w:type="dxa"/>
            <w:vAlign w:val="bottom"/>
          </w:tcPr>
          <w:p w:rsidR="00927D49" w:rsidRPr="00CF2F1D" w:rsidRDefault="00927D49" w:rsidP="00C3635A">
            <w:pPr>
              <w:jc w:val="center"/>
              <w:rPr>
                <w:sz w:val="20"/>
                <w:szCs w:val="20"/>
              </w:rPr>
            </w:pPr>
          </w:p>
        </w:tc>
        <w:tc>
          <w:tcPr>
            <w:tcW w:w="669" w:type="dxa"/>
            <w:vAlign w:val="bottom"/>
          </w:tcPr>
          <w:p w:rsidR="00927D49" w:rsidRPr="00CF2F1D" w:rsidRDefault="00927D49" w:rsidP="00C3635A">
            <w:pPr>
              <w:pStyle w:val="ConsNonformat"/>
              <w:widowControl/>
              <w:tabs>
                <w:tab w:val="left" w:pos="0"/>
              </w:tabs>
              <w:jc w:val="center"/>
              <w:rPr>
                <w:rFonts w:ascii="Times New Roman" w:hAnsi="Times New Roman" w:cs="Times New Roman"/>
              </w:rPr>
            </w:pPr>
          </w:p>
        </w:tc>
        <w:tc>
          <w:tcPr>
            <w:tcW w:w="689" w:type="dxa"/>
            <w:vAlign w:val="bottom"/>
          </w:tcPr>
          <w:p w:rsidR="00927D49" w:rsidRPr="00CF2F1D" w:rsidRDefault="00927D49" w:rsidP="00C3635A">
            <w:pPr>
              <w:pStyle w:val="ConsNonformat"/>
              <w:widowControl/>
              <w:tabs>
                <w:tab w:val="left" w:pos="0"/>
              </w:tabs>
              <w:jc w:val="center"/>
              <w:rPr>
                <w:rFonts w:ascii="Times New Roman" w:hAnsi="Times New Roman" w:cs="Times New Roman"/>
              </w:rPr>
            </w:pPr>
          </w:p>
        </w:tc>
        <w:tc>
          <w:tcPr>
            <w:tcW w:w="656" w:type="dxa"/>
            <w:vAlign w:val="bottom"/>
          </w:tcPr>
          <w:p w:rsidR="00927D49" w:rsidRPr="00CF2F1D" w:rsidRDefault="00927D49" w:rsidP="00C3635A">
            <w:pPr>
              <w:pStyle w:val="ConsNonformat"/>
              <w:widowControl/>
              <w:tabs>
                <w:tab w:val="left" w:pos="0"/>
              </w:tabs>
              <w:jc w:val="center"/>
              <w:rPr>
                <w:rFonts w:ascii="Times New Roman" w:hAnsi="Times New Roman" w:cs="Times New Roman"/>
              </w:rPr>
            </w:pPr>
          </w:p>
        </w:tc>
        <w:tc>
          <w:tcPr>
            <w:tcW w:w="1105" w:type="dxa"/>
            <w:vAlign w:val="bottom"/>
          </w:tcPr>
          <w:p w:rsidR="00927D49" w:rsidRPr="00CF2F1D" w:rsidRDefault="00656FFB" w:rsidP="00C3635A">
            <w:pPr>
              <w:rPr>
                <w:b/>
                <w:bCs/>
                <w:color w:val="000000"/>
                <w:sz w:val="20"/>
                <w:szCs w:val="20"/>
              </w:rPr>
            </w:pPr>
            <w:r>
              <w:rPr>
                <w:b/>
                <w:bCs/>
                <w:color w:val="000000"/>
                <w:sz w:val="20"/>
                <w:szCs w:val="20"/>
              </w:rPr>
              <w:t>54663,4</w:t>
            </w:r>
          </w:p>
        </w:tc>
      </w:tr>
      <w:tr w:rsidR="00927D49" w:rsidRPr="00CF2F1D" w:rsidTr="00141A2B">
        <w:tc>
          <w:tcPr>
            <w:tcW w:w="4536" w:type="dxa"/>
          </w:tcPr>
          <w:p w:rsidR="00927D49" w:rsidRPr="00CF2F1D" w:rsidRDefault="00927D49" w:rsidP="00C3635A">
            <w:pPr>
              <w:jc w:val="both"/>
              <w:rPr>
                <w:color w:val="000000"/>
                <w:sz w:val="20"/>
                <w:szCs w:val="20"/>
              </w:rPr>
            </w:pPr>
            <w:r w:rsidRPr="00CF2F1D">
              <w:rPr>
                <w:color w:val="000000"/>
                <w:sz w:val="20"/>
                <w:szCs w:val="20"/>
              </w:rPr>
              <w:t>Обеспечивающая подпрограмма «Научно-</w:t>
            </w:r>
            <w:r w:rsidRPr="00CF2F1D">
              <w:rPr>
                <w:color w:val="000000"/>
                <w:sz w:val="20"/>
                <w:szCs w:val="20"/>
              </w:rPr>
              <w:lastRenderedPageBreak/>
              <w:t xml:space="preserve">методическое, аналитическое, информационное и организационное сопровождение муниципальной программы «Развитие культуры и туризма на территории муниципального образования  «Краснинский район» Смоленской области» </w:t>
            </w:r>
          </w:p>
        </w:tc>
        <w:tc>
          <w:tcPr>
            <w:tcW w:w="1530" w:type="dxa"/>
            <w:vAlign w:val="bottom"/>
          </w:tcPr>
          <w:p w:rsidR="00927D49" w:rsidRPr="00CF2F1D" w:rsidRDefault="00927D49" w:rsidP="00C3635A">
            <w:pPr>
              <w:jc w:val="center"/>
              <w:rPr>
                <w:b/>
                <w:bCs/>
                <w:color w:val="000000"/>
                <w:sz w:val="20"/>
                <w:szCs w:val="20"/>
              </w:rPr>
            </w:pPr>
            <w:r w:rsidRPr="00CF2F1D">
              <w:rPr>
                <w:b/>
                <w:bCs/>
                <w:color w:val="000000"/>
                <w:sz w:val="20"/>
                <w:szCs w:val="20"/>
              </w:rPr>
              <w:lastRenderedPageBreak/>
              <w:t>09 1 00 00000</w:t>
            </w:r>
          </w:p>
        </w:tc>
        <w:tc>
          <w:tcPr>
            <w:tcW w:w="880" w:type="dxa"/>
            <w:vAlign w:val="bottom"/>
          </w:tcPr>
          <w:p w:rsidR="00927D49" w:rsidRPr="00CF2F1D" w:rsidRDefault="00927D49" w:rsidP="00C3635A">
            <w:pPr>
              <w:jc w:val="center"/>
              <w:rPr>
                <w:sz w:val="20"/>
                <w:szCs w:val="20"/>
              </w:rPr>
            </w:pPr>
          </w:p>
        </w:tc>
        <w:tc>
          <w:tcPr>
            <w:tcW w:w="669" w:type="dxa"/>
            <w:vAlign w:val="bottom"/>
          </w:tcPr>
          <w:p w:rsidR="00927D49" w:rsidRPr="00CF2F1D" w:rsidRDefault="00927D49" w:rsidP="00C3635A">
            <w:pPr>
              <w:pStyle w:val="ConsNonformat"/>
              <w:widowControl/>
              <w:tabs>
                <w:tab w:val="left" w:pos="0"/>
              </w:tabs>
              <w:jc w:val="center"/>
              <w:rPr>
                <w:rFonts w:ascii="Times New Roman" w:hAnsi="Times New Roman" w:cs="Times New Roman"/>
              </w:rPr>
            </w:pPr>
          </w:p>
        </w:tc>
        <w:tc>
          <w:tcPr>
            <w:tcW w:w="689" w:type="dxa"/>
            <w:vAlign w:val="bottom"/>
          </w:tcPr>
          <w:p w:rsidR="00927D49" w:rsidRPr="00CF2F1D" w:rsidRDefault="00927D49" w:rsidP="00C3635A">
            <w:pPr>
              <w:pStyle w:val="ConsNonformat"/>
              <w:widowControl/>
              <w:tabs>
                <w:tab w:val="left" w:pos="0"/>
              </w:tabs>
              <w:jc w:val="center"/>
              <w:rPr>
                <w:rFonts w:ascii="Times New Roman" w:hAnsi="Times New Roman" w:cs="Times New Roman"/>
              </w:rPr>
            </w:pPr>
          </w:p>
        </w:tc>
        <w:tc>
          <w:tcPr>
            <w:tcW w:w="656" w:type="dxa"/>
            <w:vAlign w:val="bottom"/>
          </w:tcPr>
          <w:p w:rsidR="00927D49" w:rsidRPr="00CF2F1D" w:rsidRDefault="00927D49" w:rsidP="00C3635A">
            <w:pPr>
              <w:pStyle w:val="ConsNonformat"/>
              <w:widowControl/>
              <w:tabs>
                <w:tab w:val="left" w:pos="0"/>
              </w:tabs>
              <w:jc w:val="center"/>
              <w:rPr>
                <w:rFonts w:ascii="Times New Roman" w:hAnsi="Times New Roman" w:cs="Times New Roman"/>
              </w:rPr>
            </w:pPr>
          </w:p>
        </w:tc>
        <w:tc>
          <w:tcPr>
            <w:tcW w:w="1105" w:type="dxa"/>
            <w:vAlign w:val="bottom"/>
          </w:tcPr>
          <w:p w:rsidR="00927D49" w:rsidRPr="00CF2F1D" w:rsidRDefault="00927D49" w:rsidP="00C3635A">
            <w:pPr>
              <w:rPr>
                <w:b/>
                <w:bCs/>
                <w:color w:val="000000"/>
                <w:sz w:val="20"/>
                <w:szCs w:val="20"/>
              </w:rPr>
            </w:pPr>
            <w:r w:rsidRPr="00CF2F1D">
              <w:rPr>
                <w:b/>
                <w:bCs/>
                <w:color w:val="000000"/>
                <w:sz w:val="20"/>
                <w:szCs w:val="20"/>
              </w:rPr>
              <w:t>8693,1</w:t>
            </w:r>
          </w:p>
        </w:tc>
      </w:tr>
      <w:tr w:rsidR="00927D49" w:rsidRPr="00CF2F1D" w:rsidTr="00141A2B">
        <w:tc>
          <w:tcPr>
            <w:tcW w:w="4536" w:type="dxa"/>
          </w:tcPr>
          <w:p w:rsidR="00927D49" w:rsidRPr="00CF2F1D" w:rsidRDefault="00927D49" w:rsidP="00C3635A">
            <w:pPr>
              <w:jc w:val="both"/>
              <w:rPr>
                <w:color w:val="000000"/>
                <w:sz w:val="20"/>
                <w:szCs w:val="20"/>
              </w:rPr>
            </w:pPr>
            <w:r w:rsidRPr="00CF2F1D">
              <w:rPr>
                <w:bCs/>
                <w:color w:val="000000"/>
                <w:sz w:val="20"/>
                <w:szCs w:val="20"/>
              </w:rPr>
              <w:lastRenderedPageBreak/>
              <w:t>Основное мероприятие</w:t>
            </w:r>
            <w:r w:rsidRPr="00CF2F1D">
              <w:rPr>
                <w:b/>
                <w:bCs/>
                <w:color w:val="000000"/>
                <w:sz w:val="20"/>
                <w:szCs w:val="20"/>
              </w:rPr>
              <w:t xml:space="preserve"> «</w:t>
            </w:r>
            <w:r w:rsidRPr="00CF2F1D">
              <w:rPr>
                <w:snapToGrid w:val="0"/>
                <w:sz w:val="20"/>
                <w:szCs w:val="20"/>
              </w:rPr>
              <w:t>Обеспечение организационных  условий для реализации муниципальной программы»</w:t>
            </w:r>
          </w:p>
        </w:tc>
        <w:tc>
          <w:tcPr>
            <w:tcW w:w="1530" w:type="dxa"/>
            <w:vAlign w:val="bottom"/>
          </w:tcPr>
          <w:p w:rsidR="00927D49" w:rsidRPr="00CF2F1D" w:rsidRDefault="00927D49" w:rsidP="00C3635A">
            <w:pPr>
              <w:jc w:val="center"/>
              <w:rPr>
                <w:b/>
                <w:bCs/>
                <w:color w:val="000000"/>
                <w:sz w:val="20"/>
                <w:szCs w:val="20"/>
              </w:rPr>
            </w:pPr>
            <w:r w:rsidRPr="00CF2F1D">
              <w:rPr>
                <w:b/>
                <w:bCs/>
                <w:color w:val="000000"/>
                <w:sz w:val="20"/>
                <w:szCs w:val="20"/>
              </w:rPr>
              <w:t>09 1 01 00000</w:t>
            </w:r>
          </w:p>
        </w:tc>
        <w:tc>
          <w:tcPr>
            <w:tcW w:w="880" w:type="dxa"/>
            <w:vAlign w:val="bottom"/>
          </w:tcPr>
          <w:p w:rsidR="00927D49" w:rsidRPr="00CF2F1D" w:rsidRDefault="00927D49" w:rsidP="00C3635A">
            <w:pPr>
              <w:jc w:val="center"/>
              <w:rPr>
                <w:sz w:val="20"/>
                <w:szCs w:val="20"/>
              </w:rPr>
            </w:pPr>
          </w:p>
        </w:tc>
        <w:tc>
          <w:tcPr>
            <w:tcW w:w="669" w:type="dxa"/>
            <w:vAlign w:val="bottom"/>
          </w:tcPr>
          <w:p w:rsidR="00927D49" w:rsidRPr="00CF2F1D" w:rsidRDefault="00927D49" w:rsidP="00C3635A">
            <w:pPr>
              <w:pStyle w:val="ConsNonformat"/>
              <w:widowControl/>
              <w:tabs>
                <w:tab w:val="left" w:pos="0"/>
              </w:tabs>
              <w:jc w:val="center"/>
              <w:rPr>
                <w:rFonts w:ascii="Times New Roman" w:hAnsi="Times New Roman" w:cs="Times New Roman"/>
              </w:rPr>
            </w:pPr>
          </w:p>
        </w:tc>
        <w:tc>
          <w:tcPr>
            <w:tcW w:w="689" w:type="dxa"/>
            <w:vAlign w:val="bottom"/>
          </w:tcPr>
          <w:p w:rsidR="00927D49" w:rsidRPr="00CF2F1D" w:rsidRDefault="00927D49" w:rsidP="00C3635A">
            <w:pPr>
              <w:pStyle w:val="ConsNonformat"/>
              <w:widowControl/>
              <w:tabs>
                <w:tab w:val="left" w:pos="0"/>
              </w:tabs>
              <w:jc w:val="center"/>
              <w:rPr>
                <w:rFonts w:ascii="Times New Roman" w:hAnsi="Times New Roman" w:cs="Times New Roman"/>
              </w:rPr>
            </w:pPr>
          </w:p>
        </w:tc>
        <w:tc>
          <w:tcPr>
            <w:tcW w:w="656" w:type="dxa"/>
            <w:vAlign w:val="bottom"/>
          </w:tcPr>
          <w:p w:rsidR="00927D49" w:rsidRPr="00CF2F1D" w:rsidRDefault="00927D49" w:rsidP="00C3635A">
            <w:pPr>
              <w:jc w:val="center"/>
              <w:rPr>
                <w:sz w:val="20"/>
                <w:szCs w:val="20"/>
              </w:rPr>
            </w:pPr>
          </w:p>
        </w:tc>
        <w:tc>
          <w:tcPr>
            <w:tcW w:w="1105" w:type="dxa"/>
            <w:vAlign w:val="bottom"/>
          </w:tcPr>
          <w:p w:rsidR="00927D49" w:rsidRPr="00CF2F1D" w:rsidRDefault="00927D49" w:rsidP="00C3635A">
            <w:pPr>
              <w:rPr>
                <w:b/>
                <w:bCs/>
                <w:color w:val="000000"/>
                <w:sz w:val="20"/>
                <w:szCs w:val="20"/>
              </w:rPr>
            </w:pPr>
            <w:r w:rsidRPr="00CF2F1D">
              <w:rPr>
                <w:b/>
                <w:bCs/>
                <w:color w:val="000000"/>
                <w:sz w:val="20"/>
                <w:szCs w:val="20"/>
              </w:rPr>
              <w:t>8693,1</w:t>
            </w:r>
          </w:p>
        </w:tc>
      </w:tr>
      <w:tr w:rsidR="00927D49" w:rsidRPr="00CF2F1D" w:rsidTr="00141A2B">
        <w:tc>
          <w:tcPr>
            <w:tcW w:w="4536" w:type="dxa"/>
          </w:tcPr>
          <w:p w:rsidR="00927D49" w:rsidRPr="00CF2F1D" w:rsidRDefault="00927D49" w:rsidP="00C3635A">
            <w:pPr>
              <w:jc w:val="both"/>
              <w:rPr>
                <w:color w:val="000000"/>
                <w:sz w:val="20"/>
                <w:szCs w:val="20"/>
              </w:rPr>
            </w:pPr>
            <w:r w:rsidRPr="00CF2F1D">
              <w:rPr>
                <w:color w:val="000000"/>
                <w:sz w:val="20"/>
                <w:szCs w:val="20"/>
              </w:rPr>
              <w:t>Расходы на обеспечение функций органов местного самоуправления</w:t>
            </w:r>
          </w:p>
        </w:tc>
        <w:tc>
          <w:tcPr>
            <w:tcW w:w="1530" w:type="dxa"/>
            <w:vAlign w:val="bottom"/>
          </w:tcPr>
          <w:p w:rsidR="00927D49" w:rsidRPr="00CF2F1D" w:rsidRDefault="00927D49" w:rsidP="00C3635A">
            <w:pPr>
              <w:jc w:val="center"/>
              <w:rPr>
                <w:b/>
                <w:bCs/>
                <w:color w:val="000000"/>
                <w:sz w:val="20"/>
                <w:szCs w:val="20"/>
              </w:rPr>
            </w:pPr>
            <w:r w:rsidRPr="00CF2F1D">
              <w:rPr>
                <w:b/>
                <w:bCs/>
                <w:color w:val="000000"/>
                <w:sz w:val="20"/>
                <w:szCs w:val="20"/>
              </w:rPr>
              <w:t>09 1 01 00140</w:t>
            </w:r>
          </w:p>
        </w:tc>
        <w:tc>
          <w:tcPr>
            <w:tcW w:w="880" w:type="dxa"/>
            <w:vAlign w:val="bottom"/>
          </w:tcPr>
          <w:p w:rsidR="00927D49" w:rsidRPr="00CF2F1D" w:rsidRDefault="00927D49" w:rsidP="00C3635A">
            <w:pPr>
              <w:jc w:val="center"/>
              <w:rPr>
                <w:sz w:val="20"/>
                <w:szCs w:val="20"/>
              </w:rPr>
            </w:pPr>
          </w:p>
        </w:tc>
        <w:tc>
          <w:tcPr>
            <w:tcW w:w="669" w:type="dxa"/>
            <w:vAlign w:val="bottom"/>
          </w:tcPr>
          <w:p w:rsidR="00927D49" w:rsidRPr="00CF2F1D" w:rsidRDefault="00927D49" w:rsidP="00C3635A">
            <w:pPr>
              <w:pStyle w:val="ConsNonformat"/>
              <w:widowControl/>
              <w:tabs>
                <w:tab w:val="left" w:pos="0"/>
              </w:tabs>
              <w:jc w:val="center"/>
              <w:rPr>
                <w:rFonts w:ascii="Times New Roman" w:hAnsi="Times New Roman" w:cs="Times New Roman"/>
              </w:rPr>
            </w:pPr>
          </w:p>
        </w:tc>
        <w:tc>
          <w:tcPr>
            <w:tcW w:w="689" w:type="dxa"/>
            <w:vAlign w:val="bottom"/>
          </w:tcPr>
          <w:p w:rsidR="00927D49" w:rsidRPr="00CF2F1D" w:rsidRDefault="00927D49" w:rsidP="00C3635A">
            <w:pPr>
              <w:pStyle w:val="ConsNonformat"/>
              <w:widowControl/>
              <w:tabs>
                <w:tab w:val="left" w:pos="0"/>
              </w:tabs>
              <w:jc w:val="center"/>
              <w:rPr>
                <w:rFonts w:ascii="Times New Roman" w:hAnsi="Times New Roman" w:cs="Times New Roman"/>
              </w:rPr>
            </w:pPr>
          </w:p>
        </w:tc>
        <w:tc>
          <w:tcPr>
            <w:tcW w:w="656" w:type="dxa"/>
            <w:vAlign w:val="bottom"/>
          </w:tcPr>
          <w:p w:rsidR="00927D49" w:rsidRPr="00CF2F1D" w:rsidRDefault="00927D49" w:rsidP="00C3635A">
            <w:pPr>
              <w:jc w:val="center"/>
              <w:rPr>
                <w:sz w:val="20"/>
                <w:szCs w:val="20"/>
              </w:rPr>
            </w:pPr>
          </w:p>
        </w:tc>
        <w:tc>
          <w:tcPr>
            <w:tcW w:w="1105" w:type="dxa"/>
            <w:vAlign w:val="bottom"/>
          </w:tcPr>
          <w:p w:rsidR="00927D49" w:rsidRPr="00CF2F1D" w:rsidRDefault="00927D49" w:rsidP="00C3635A">
            <w:pPr>
              <w:rPr>
                <w:b/>
                <w:bCs/>
                <w:sz w:val="20"/>
                <w:szCs w:val="20"/>
              </w:rPr>
            </w:pPr>
            <w:r w:rsidRPr="00CF2F1D">
              <w:rPr>
                <w:b/>
                <w:bCs/>
                <w:sz w:val="20"/>
                <w:szCs w:val="20"/>
              </w:rPr>
              <w:t>1436,7</w:t>
            </w:r>
          </w:p>
        </w:tc>
      </w:tr>
      <w:tr w:rsidR="00927D49" w:rsidRPr="00CF2F1D" w:rsidTr="00141A2B">
        <w:tc>
          <w:tcPr>
            <w:tcW w:w="4536" w:type="dxa"/>
          </w:tcPr>
          <w:p w:rsidR="00927D49" w:rsidRPr="00CF2F1D" w:rsidRDefault="00927D49" w:rsidP="00C3635A">
            <w:pPr>
              <w:jc w:val="both"/>
              <w:rPr>
                <w:color w:val="000000"/>
                <w:sz w:val="20"/>
                <w:szCs w:val="20"/>
              </w:rPr>
            </w:pPr>
            <w:r w:rsidRPr="00CF2F1D">
              <w:rPr>
                <w:sz w:val="20"/>
                <w:szCs w:val="20"/>
              </w:rPr>
              <w:t>Отдел  культуры  и спорта Администрации муниципального образования «Краснинский район» Смоленской области</w:t>
            </w:r>
          </w:p>
        </w:tc>
        <w:tc>
          <w:tcPr>
            <w:tcW w:w="1530" w:type="dxa"/>
            <w:vAlign w:val="bottom"/>
          </w:tcPr>
          <w:p w:rsidR="00927D49" w:rsidRPr="00CF2F1D" w:rsidRDefault="00927D49" w:rsidP="00C3635A">
            <w:pPr>
              <w:jc w:val="center"/>
              <w:rPr>
                <w:color w:val="000000"/>
                <w:sz w:val="20"/>
                <w:szCs w:val="20"/>
              </w:rPr>
            </w:pPr>
            <w:r w:rsidRPr="00CF2F1D">
              <w:rPr>
                <w:color w:val="000000"/>
                <w:sz w:val="20"/>
                <w:szCs w:val="20"/>
              </w:rPr>
              <w:t>09 1 01 00140</w:t>
            </w:r>
          </w:p>
        </w:tc>
        <w:tc>
          <w:tcPr>
            <w:tcW w:w="880" w:type="dxa"/>
            <w:vAlign w:val="bottom"/>
          </w:tcPr>
          <w:p w:rsidR="00927D49" w:rsidRPr="00CF2F1D" w:rsidRDefault="00927D49" w:rsidP="00C3635A">
            <w:pPr>
              <w:jc w:val="center"/>
              <w:rPr>
                <w:sz w:val="20"/>
                <w:szCs w:val="20"/>
              </w:rPr>
            </w:pPr>
            <w:r w:rsidRPr="00CF2F1D">
              <w:rPr>
                <w:sz w:val="20"/>
                <w:szCs w:val="20"/>
              </w:rPr>
              <w:t>904</w:t>
            </w:r>
          </w:p>
        </w:tc>
        <w:tc>
          <w:tcPr>
            <w:tcW w:w="669" w:type="dxa"/>
            <w:vAlign w:val="bottom"/>
          </w:tcPr>
          <w:p w:rsidR="00927D49" w:rsidRPr="00CF2F1D" w:rsidRDefault="00927D49" w:rsidP="00C3635A">
            <w:pPr>
              <w:pStyle w:val="ConsNonformat"/>
              <w:widowControl/>
              <w:tabs>
                <w:tab w:val="left" w:pos="0"/>
              </w:tabs>
              <w:jc w:val="center"/>
              <w:rPr>
                <w:rFonts w:ascii="Times New Roman" w:hAnsi="Times New Roman" w:cs="Times New Roman"/>
              </w:rPr>
            </w:pPr>
          </w:p>
        </w:tc>
        <w:tc>
          <w:tcPr>
            <w:tcW w:w="689" w:type="dxa"/>
            <w:vAlign w:val="bottom"/>
          </w:tcPr>
          <w:p w:rsidR="00927D49" w:rsidRPr="00CF2F1D" w:rsidRDefault="00927D49" w:rsidP="00C3635A">
            <w:pPr>
              <w:pStyle w:val="ConsNonformat"/>
              <w:widowControl/>
              <w:tabs>
                <w:tab w:val="left" w:pos="0"/>
              </w:tabs>
              <w:jc w:val="center"/>
              <w:rPr>
                <w:rFonts w:ascii="Times New Roman" w:hAnsi="Times New Roman" w:cs="Times New Roman"/>
              </w:rPr>
            </w:pPr>
          </w:p>
        </w:tc>
        <w:tc>
          <w:tcPr>
            <w:tcW w:w="656" w:type="dxa"/>
            <w:vAlign w:val="bottom"/>
          </w:tcPr>
          <w:p w:rsidR="00927D49" w:rsidRPr="00CF2F1D" w:rsidRDefault="00927D49" w:rsidP="00C3635A">
            <w:pPr>
              <w:jc w:val="center"/>
              <w:rPr>
                <w:sz w:val="20"/>
                <w:szCs w:val="20"/>
              </w:rPr>
            </w:pPr>
          </w:p>
        </w:tc>
        <w:tc>
          <w:tcPr>
            <w:tcW w:w="1105" w:type="dxa"/>
            <w:vAlign w:val="bottom"/>
          </w:tcPr>
          <w:p w:rsidR="00927D49" w:rsidRPr="00CF2F1D" w:rsidRDefault="00927D49" w:rsidP="00C3635A">
            <w:pPr>
              <w:rPr>
                <w:b/>
                <w:bCs/>
                <w:sz w:val="20"/>
                <w:szCs w:val="20"/>
              </w:rPr>
            </w:pPr>
            <w:r w:rsidRPr="00CF2F1D">
              <w:rPr>
                <w:b/>
                <w:bCs/>
                <w:sz w:val="20"/>
                <w:szCs w:val="20"/>
              </w:rPr>
              <w:t>1436,7</w:t>
            </w:r>
          </w:p>
        </w:tc>
      </w:tr>
      <w:tr w:rsidR="00927D49" w:rsidRPr="00CF2F1D" w:rsidTr="00141A2B">
        <w:tc>
          <w:tcPr>
            <w:tcW w:w="4536" w:type="dxa"/>
          </w:tcPr>
          <w:p w:rsidR="00927D49" w:rsidRPr="00CF2F1D" w:rsidRDefault="00927D49" w:rsidP="00C3635A">
            <w:pPr>
              <w:jc w:val="both"/>
              <w:rPr>
                <w:bCs/>
                <w:color w:val="000000"/>
                <w:sz w:val="20"/>
                <w:szCs w:val="20"/>
              </w:rPr>
            </w:pPr>
            <w:r w:rsidRPr="00CF2F1D">
              <w:rPr>
                <w:bCs/>
                <w:sz w:val="20"/>
                <w:szCs w:val="20"/>
              </w:rPr>
              <w:t>Культура, кинематография</w:t>
            </w:r>
          </w:p>
        </w:tc>
        <w:tc>
          <w:tcPr>
            <w:tcW w:w="1530" w:type="dxa"/>
            <w:vAlign w:val="bottom"/>
          </w:tcPr>
          <w:p w:rsidR="00927D49" w:rsidRPr="00CF2F1D" w:rsidRDefault="00927D49" w:rsidP="00C3635A">
            <w:pPr>
              <w:jc w:val="center"/>
              <w:rPr>
                <w:color w:val="000000"/>
                <w:sz w:val="20"/>
                <w:szCs w:val="20"/>
              </w:rPr>
            </w:pPr>
            <w:r w:rsidRPr="00CF2F1D">
              <w:rPr>
                <w:color w:val="000000"/>
                <w:sz w:val="20"/>
                <w:szCs w:val="20"/>
              </w:rPr>
              <w:t>09 1 01 00140</w:t>
            </w:r>
          </w:p>
        </w:tc>
        <w:tc>
          <w:tcPr>
            <w:tcW w:w="880" w:type="dxa"/>
            <w:vAlign w:val="bottom"/>
          </w:tcPr>
          <w:p w:rsidR="00927D49" w:rsidRPr="00CF2F1D" w:rsidRDefault="00927D49" w:rsidP="00C3635A">
            <w:pPr>
              <w:jc w:val="center"/>
              <w:rPr>
                <w:sz w:val="20"/>
                <w:szCs w:val="20"/>
              </w:rPr>
            </w:pPr>
            <w:r w:rsidRPr="00CF2F1D">
              <w:rPr>
                <w:sz w:val="20"/>
                <w:szCs w:val="20"/>
              </w:rPr>
              <w:t>904</w:t>
            </w:r>
          </w:p>
        </w:tc>
        <w:tc>
          <w:tcPr>
            <w:tcW w:w="669" w:type="dxa"/>
            <w:vAlign w:val="bottom"/>
          </w:tcPr>
          <w:p w:rsidR="00927D49" w:rsidRPr="00CF2F1D" w:rsidRDefault="00927D49" w:rsidP="00C3635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08</w:t>
            </w:r>
          </w:p>
        </w:tc>
        <w:tc>
          <w:tcPr>
            <w:tcW w:w="689" w:type="dxa"/>
            <w:vAlign w:val="bottom"/>
          </w:tcPr>
          <w:p w:rsidR="00927D49" w:rsidRPr="00CF2F1D" w:rsidRDefault="00927D49" w:rsidP="00C3635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00</w:t>
            </w:r>
          </w:p>
        </w:tc>
        <w:tc>
          <w:tcPr>
            <w:tcW w:w="656" w:type="dxa"/>
            <w:vAlign w:val="bottom"/>
          </w:tcPr>
          <w:p w:rsidR="00927D49" w:rsidRPr="00CF2F1D" w:rsidRDefault="00927D49" w:rsidP="00C3635A">
            <w:pPr>
              <w:jc w:val="center"/>
              <w:rPr>
                <w:sz w:val="20"/>
                <w:szCs w:val="20"/>
              </w:rPr>
            </w:pPr>
          </w:p>
        </w:tc>
        <w:tc>
          <w:tcPr>
            <w:tcW w:w="1105" w:type="dxa"/>
            <w:vAlign w:val="bottom"/>
          </w:tcPr>
          <w:p w:rsidR="00927D49" w:rsidRPr="00CF2F1D" w:rsidRDefault="00927D49" w:rsidP="00C3635A">
            <w:pPr>
              <w:rPr>
                <w:b/>
                <w:bCs/>
                <w:sz w:val="20"/>
                <w:szCs w:val="20"/>
              </w:rPr>
            </w:pPr>
            <w:r w:rsidRPr="00CF2F1D">
              <w:rPr>
                <w:b/>
                <w:bCs/>
                <w:sz w:val="20"/>
                <w:szCs w:val="20"/>
              </w:rPr>
              <w:t>1436,7</w:t>
            </w:r>
          </w:p>
        </w:tc>
      </w:tr>
      <w:tr w:rsidR="00927D49" w:rsidRPr="00CF2F1D" w:rsidTr="00141A2B">
        <w:tc>
          <w:tcPr>
            <w:tcW w:w="4536" w:type="dxa"/>
            <w:vAlign w:val="bottom"/>
          </w:tcPr>
          <w:p w:rsidR="00927D49" w:rsidRPr="00CF2F1D" w:rsidRDefault="00927D49" w:rsidP="00C3635A">
            <w:pPr>
              <w:pStyle w:val="ConsNonformat"/>
              <w:widowControl/>
              <w:tabs>
                <w:tab w:val="left" w:pos="0"/>
              </w:tabs>
              <w:jc w:val="both"/>
              <w:rPr>
                <w:rFonts w:ascii="Times New Roman" w:hAnsi="Times New Roman" w:cs="Times New Roman"/>
                <w:bCs/>
              </w:rPr>
            </w:pPr>
            <w:r w:rsidRPr="00CF2F1D">
              <w:rPr>
                <w:rFonts w:ascii="Times New Roman" w:hAnsi="Times New Roman" w:cs="Times New Roman"/>
                <w:bCs/>
              </w:rPr>
              <w:t xml:space="preserve">Другие вопросы в области культуры, кинематографии </w:t>
            </w:r>
          </w:p>
        </w:tc>
        <w:tc>
          <w:tcPr>
            <w:tcW w:w="1530" w:type="dxa"/>
            <w:vAlign w:val="bottom"/>
          </w:tcPr>
          <w:p w:rsidR="00927D49" w:rsidRPr="00CF2F1D" w:rsidRDefault="00927D49" w:rsidP="00C3635A">
            <w:pPr>
              <w:jc w:val="center"/>
              <w:rPr>
                <w:color w:val="000000"/>
                <w:sz w:val="20"/>
                <w:szCs w:val="20"/>
              </w:rPr>
            </w:pPr>
            <w:r w:rsidRPr="00CF2F1D">
              <w:rPr>
                <w:color w:val="000000"/>
                <w:sz w:val="20"/>
                <w:szCs w:val="20"/>
              </w:rPr>
              <w:t>09 1 01 00140</w:t>
            </w:r>
          </w:p>
        </w:tc>
        <w:tc>
          <w:tcPr>
            <w:tcW w:w="880" w:type="dxa"/>
            <w:vAlign w:val="bottom"/>
          </w:tcPr>
          <w:p w:rsidR="00927D49" w:rsidRPr="00CF2F1D" w:rsidRDefault="00927D49" w:rsidP="00C3635A">
            <w:pPr>
              <w:jc w:val="center"/>
              <w:rPr>
                <w:sz w:val="20"/>
                <w:szCs w:val="20"/>
              </w:rPr>
            </w:pPr>
            <w:r w:rsidRPr="00CF2F1D">
              <w:rPr>
                <w:sz w:val="20"/>
                <w:szCs w:val="20"/>
              </w:rPr>
              <w:t>904</w:t>
            </w:r>
          </w:p>
        </w:tc>
        <w:tc>
          <w:tcPr>
            <w:tcW w:w="669" w:type="dxa"/>
            <w:vAlign w:val="bottom"/>
          </w:tcPr>
          <w:p w:rsidR="00927D49" w:rsidRPr="00CF2F1D" w:rsidRDefault="00927D49" w:rsidP="00C3635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08</w:t>
            </w:r>
          </w:p>
        </w:tc>
        <w:tc>
          <w:tcPr>
            <w:tcW w:w="689" w:type="dxa"/>
            <w:vAlign w:val="bottom"/>
          </w:tcPr>
          <w:p w:rsidR="00927D49" w:rsidRPr="00CF2F1D" w:rsidRDefault="00927D49" w:rsidP="00C3635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04</w:t>
            </w:r>
          </w:p>
        </w:tc>
        <w:tc>
          <w:tcPr>
            <w:tcW w:w="656" w:type="dxa"/>
            <w:vAlign w:val="bottom"/>
          </w:tcPr>
          <w:p w:rsidR="00927D49" w:rsidRPr="00CF2F1D" w:rsidRDefault="00927D49" w:rsidP="00C3635A">
            <w:pPr>
              <w:jc w:val="center"/>
              <w:rPr>
                <w:sz w:val="20"/>
                <w:szCs w:val="20"/>
              </w:rPr>
            </w:pPr>
          </w:p>
        </w:tc>
        <w:tc>
          <w:tcPr>
            <w:tcW w:w="1105" w:type="dxa"/>
            <w:vAlign w:val="bottom"/>
          </w:tcPr>
          <w:p w:rsidR="00927D49" w:rsidRPr="00CF2F1D" w:rsidRDefault="00927D49" w:rsidP="00C3635A">
            <w:pPr>
              <w:rPr>
                <w:b/>
                <w:bCs/>
                <w:sz w:val="20"/>
                <w:szCs w:val="20"/>
              </w:rPr>
            </w:pPr>
            <w:r w:rsidRPr="00CF2F1D">
              <w:rPr>
                <w:b/>
                <w:bCs/>
                <w:sz w:val="20"/>
                <w:szCs w:val="20"/>
              </w:rPr>
              <w:t>1436,7</w:t>
            </w:r>
          </w:p>
        </w:tc>
      </w:tr>
      <w:tr w:rsidR="00927D49" w:rsidRPr="00CF2F1D" w:rsidTr="00141A2B">
        <w:tc>
          <w:tcPr>
            <w:tcW w:w="4536" w:type="dxa"/>
          </w:tcPr>
          <w:p w:rsidR="00927D49" w:rsidRPr="00CF2F1D" w:rsidRDefault="00927D49" w:rsidP="00C3635A">
            <w:pPr>
              <w:jc w:val="both"/>
              <w:rPr>
                <w:sz w:val="20"/>
                <w:szCs w:val="20"/>
              </w:rPr>
            </w:pPr>
            <w:r w:rsidRPr="00CF2F1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927D49" w:rsidRPr="00CF2F1D" w:rsidRDefault="00927D49" w:rsidP="00C3635A">
            <w:pPr>
              <w:jc w:val="center"/>
              <w:rPr>
                <w:color w:val="000000"/>
                <w:sz w:val="20"/>
                <w:szCs w:val="20"/>
              </w:rPr>
            </w:pPr>
            <w:r w:rsidRPr="00CF2F1D">
              <w:rPr>
                <w:color w:val="000000"/>
                <w:sz w:val="20"/>
                <w:szCs w:val="20"/>
              </w:rPr>
              <w:t>09 1 01 00140</w:t>
            </w:r>
          </w:p>
        </w:tc>
        <w:tc>
          <w:tcPr>
            <w:tcW w:w="880" w:type="dxa"/>
            <w:vAlign w:val="bottom"/>
          </w:tcPr>
          <w:p w:rsidR="00927D49" w:rsidRPr="00CF2F1D" w:rsidRDefault="00927D49" w:rsidP="00C3635A">
            <w:pPr>
              <w:jc w:val="center"/>
              <w:rPr>
                <w:sz w:val="20"/>
                <w:szCs w:val="20"/>
              </w:rPr>
            </w:pPr>
            <w:r w:rsidRPr="00CF2F1D">
              <w:rPr>
                <w:sz w:val="20"/>
                <w:szCs w:val="20"/>
              </w:rPr>
              <w:t>904</w:t>
            </w:r>
          </w:p>
        </w:tc>
        <w:tc>
          <w:tcPr>
            <w:tcW w:w="669" w:type="dxa"/>
            <w:vAlign w:val="bottom"/>
          </w:tcPr>
          <w:p w:rsidR="00927D49" w:rsidRPr="00CF2F1D" w:rsidRDefault="00927D49" w:rsidP="00C3635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08</w:t>
            </w:r>
          </w:p>
        </w:tc>
        <w:tc>
          <w:tcPr>
            <w:tcW w:w="689" w:type="dxa"/>
            <w:vAlign w:val="bottom"/>
          </w:tcPr>
          <w:p w:rsidR="00927D49" w:rsidRPr="00CF2F1D" w:rsidRDefault="00927D49" w:rsidP="00C3635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04</w:t>
            </w:r>
          </w:p>
        </w:tc>
        <w:tc>
          <w:tcPr>
            <w:tcW w:w="656" w:type="dxa"/>
            <w:vAlign w:val="bottom"/>
          </w:tcPr>
          <w:p w:rsidR="00927D49" w:rsidRPr="00CF2F1D" w:rsidRDefault="00927D49" w:rsidP="00C3635A">
            <w:pPr>
              <w:jc w:val="center"/>
              <w:rPr>
                <w:sz w:val="20"/>
                <w:szCs w:val="20"/>
              </w:rPr>
            </w:pPr>
            <w:r w:rsidRPr="00CF2F1D">
              <w:rPr>
                <w:sz w:val="20"/>
                <w:szCs w:val="20"/>
              </w:rPr>
              <w:t>100</w:t>
            </w:r>
          </w:p>
        </w:tc>
        <w:tc>
          <w:tcPr>
            <w:tcW w:w="1105" w:type="dxa"/>
            <w:vAlign w:val="bottom"/>
          </w:tcPr>
          <w:p w:rsidR="00927D49" w:rsidRPr="00CF2F1D" w:rsidRDefault="00927D49" w:rsidP="00C3635A">
            <w:pPr>
              <w:rPr>
                <w:b/>
                <w:bCs/>
                <w:sz w:val="20"/>
                <w:szCs w:val="20"/>
              </w:rPr>
            </w:pPr>
            <w:r w:rsidRPr="00CF2F1D">
              <w:rPr>
                <w:b/>
                <w:bCs/>
                <w:sz w:val="20"/>
                <w:szCs w:val="20"/>
              </w:rPr>
              <w:t>1347,5</w:t>
            </w:r>
          </w:p>
        </w:tc>
      </w:tr>
      <w:tr w:rsidR="00927D49" w:rsidRPr="00CF2F1D" w:rsidTr="00141A2B">
        <w:tc>
          <w:tcPr>
            <w:tcW w:w="4536" w:type="dxa"/>
          </w:tcPr>
          <w:p w:rsidR="00927D49" w:rsidRPr="00CF2F1D" w:rsidRDefault="00927D49" w:rsidP="00C3635A">
            <w:pPr>
              <w:jc w:val="both"/>
              <w:rPr>
                <w:sz w:val="20"/>
                <w:szCs w:val="20"/>
              </w:rPr>
            </w:pPr>
            <w:r w:rsidRPr="00CF2F1D">
              <w:rPr>
                <w:sz w:val="20"/>
                <w:szCs w:val="20"/>
              </w:rPr>
              <w:t>Расходы на выплаты персоналу государственных (муниципальных) органов</w:t>
            </w:r>
          </w:p>
        </w:tc>
        <w:tc>
          <w:tcPr>
            <w:tcW w:w="1530" w:type="dxa"/>
            <w:vAlign w:val="bottom"/>
          </w:tcPr>
          <w:p w:rsidR="00927D49" w:rsidRPr="00CF2F1D" w:rsidRDefault="00927D49" w:rsidP="00C3635A">
            <w:pPr>
              <w:jc w:val="center"/>
              <w:rPr>
                <w:color w:val="000000"/>
                <w:sz w:val="20"/>
                <w:szCs w:val="20"/>
              </w:rPr>
            </w:pPr>
            <w:r w:rsidRPr="00CF2F1D">
              <w:rPr>
                <w:color w:val="000000"/>
                <w:sz w:val="20"/>
                <w:szCs w:val="20"/>
              </w:rPr>
              <w:t>09 1 01 00140</w:t>
            </w:r>
          </w:p>
        </w:tc>
        <w:tc>
          <w:tcPr>
            <w:tcW w:w="880" w:type="dxa"/>
            <w:vAlign w:val="bottom"/>
          </w:tcPr>
          <w:p w:rsidR="00927D49" w:rsidRPr="00CF2F1D" w:rsidRDefault="00927D49" w:rsidP="00C3635A">
            <w:pPr>
              <w:jc w:val="center"/>
              <w:rPr>
                <w:sz w:val="20"/>
                <w:szCs w:val="20"/>
              </w:rPr>
            </w:pPr>
            <w:r w:rsidRPr="00CF2F1D">
              <w:rPr>
                <w:sz w:val="20"/>
                <w:szCs w:val="20"/>
              </w:rPr>
              <w:t>904</w:t>
            </w:r>
          </w:p>
        </w:tc>
        <w:tc>
          <w:tcPr>
            <w:tcW w:w="669" w:type="dxa"/>
            <w:vAlign w:val="bottom"/>
          </w:tcPr>
          <w:p w:rsidR="00927D49" w:rsidRPr="00CF2F1D" w:rsidRDefault="00927D49" w:rsidP="00C3635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08</w:t>
            </w:r>
          </w:p>
        </w:tc>
        <w:tc>
          <w:tcPr>
            <w:tcW w:w="689" w:type="dxa"/>
            <w:vAlign w:val="bottom"/>
          </w:tcPr>
          <w:p w:rsidR="00927D49" w:rsidRPr="00CF2F1D" w:rsidRDefault="00927D49" w:rsidP="00C3635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04</w:t>
            </w:r>
          </w:p>
        </w:tc>
        <w:tc>
          <w:tcPr>
            <w:tcW w:w="656" w:type="dxa"/>
            <w:vAlign w:val="bottom"/>
          </w:tcPr>
          <w:p w:rsidR="00927D49" w:rsidRPr="00CF2F1D" w:rsidRDefault="00927D49" w:rsidP="00C3635A">
            <w:pPr>
              <w:jc w:val="center"/>
              <w:rPr>
                <w:sz w:val="20"/>
                <w:szCs w:val="20"/>
              </w:rPr>
            </w:pPr>
            <w:r w:rsidRPr="00CF2F1D">
              <w:rPr>
                <w:sz w:val="20"/>
                <w:szCs w:val="20"/>
              </w:rPr>
              <w:t>120</w:t>
            </w:r>
          </w:p>
        </w:tc>
        <w:tc>
          <w:tcPr>
            <w:tcW w:w="1105" w:type="dxa"/>
            <w:vAlign w:val="bottom"/>
          </w:tcPr>
          <w:p w:rsidR="00927D49" w:rsidRPr="00CF2F1D" w:rsidRDefault="00927D49" w:rsidP="00C3635A">
            <w:pPr>
              <w:rPr>
                <w:b/>
                <w:bCs/>
                <w:sz w:val="20"/>
                <w:szCs w:val="20"/>
              </w:rPr>
            </w:pPr>
            <w:r w:rsidRPr="00CF2F1D">
              <w:rPr>
                <w:b/>
                <w:bCs/>
                <w:sz w:val="20"/>
                <w:szCs w:val="20"/>
              </w:rPr>
              <w:t>1347,5</w:t>
            </w:r>
          </w:p>
        </w:tc>
      </w:tr>
      <w:tr w:rsidR="00927D49" w:rsidRPr="00CF2F1D" w:rsidTr="00141A2B">
        <w:tc>
          <w:tcPr>
            <w:tcW w:w="4536" w:type="dxa"/>
          </w:tcPr>
          <w:p w:rsidR="00927D49" w:rsidRPr="00CF2F1D" w:rsidRDefault="00927D49" w:rsidP="00C3635A">
            <w:pPr>
              <w:jc w:val="both"/>
              <w:rPr>
                <w:sz w:val="20"/>
                <w:szCs w:val="20"/>
              </w:rPr>
            </w:pPr>
            <w:r w:rsidRPr="00CF2F1D">
              <w:rPr>
                <w:sz w:val="20"/>
                <w:szCs w:val="20"/>
              </w:rPr>
              <w:t>Закупка товаров, работ и услуг для обеспечения государственных (муниципальных) нужд</w:t>
            </w:r>
          </w:p>
        </w:tc>
        <w:tc>
          <w:tcPr>
            <w:tcW w:w="1530" w:type="dxa"/>
            <w:vAlign w:val="bottom"/>
          </w:tcPr>
          <w:p w:rsidR="00927D49" w:rsidRPr="00CF2F1D" w:rsidRDefault="00927D49" w:rsidP="00C3635A">
            <w:pPr>
              <w:jc w:val="center"/>
              <w:rPr>
                <w:color w:val="000000"/>
                <w:sz w:val="20"/>
                <w:szCs w:val="20"/>
              </w:rPr>
            </w:pPr>
            <w:r w:rsidRPr="00CF2F1D">
              <w:rPr>
                <w:color w:val="000000"/>
                <w:sz w:val="20"/>
                <w:szCs w:val="20"/>
              </w:rPr>
              <w:t>09 1 01 00140</w:t>
            </w:r>
          </w:p>
        </w:tc>
        <w:tc>
          <w:tcPr>
            <w:tcW w:w="880" w:type="dxa"/>
            <w:vAlign w:val="bottom"/>
          </w:tcPr>
          <w:p w:rsidR="00927D49" w:rsidRPr="00CF2F1D" w:rsidRDefault="00927D49" w:rsidP="00C3635A">
            <w:pPr>
              <w:jc w:val="center"/>
              <w:rPr>
                <w:sz w:val="20"/>
                <w:szCs w:val="20"/>
              </w:rPr>
            </w:pPr>
            <w:r w:rsidRPr="00CF2F1D">
              <w:rPr>
                <w:sz w:val="20"/>
                <w:szCs w:val="20"/>
              </w:rPr>
              <w:t>904</w:t>
            </w:r>
          </w:p>
        </w:tc>
        <w:tc>
          <w:tcPr>
            <w:tcW w:w="669" w:type="dxa"/>
            <w:vAlign w:val="bottom"/>
          </w:tcPr>
          <w:p w:rsidR="00927D49" w:rsidRPr="00CF2F1D" w:rsidRDefault="00927D49" w:rsidP="00C3635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08</w:t>
            </w:r>
          </w:p>
        </w:tc>
        <w:tc>
          <w:tcPr>
            <w:tcW w:w="689" w:type="dxa"/>
            <w:vAlign w:val="bottom"/>
          </w:tcPr>
          <w:p w:rsidR="00927D49" w:rsidRPr="00CF2F1D" w:rsidRDefault="00927D49" w:rsidP="00C3635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04</w:t>
            </w:r>
          </w:p>
        </w:tc>
        <w:tc>
          <w:tcPr>
            <w:tcW w:w="656" w:type="dxa"/>
            <w:vAlign w:val="bottom"/>
          </w:tcPr>
          <w:p w:rsidR="00927D49" w:rsidRPr="00CF2F1D" w:rsidRDefault="00927D49" w:rsidP="00C3635A">
            <w:pPr>
              <w:jc w:val="center"/>
              <w:rPr>
                <w:sz w:val="20"/>
                <w:szCs w:val="20"/>
              </w:rPr>
            </w:pPr>
            <w:r w:rsidRPr="00CF2F1D">
              <w:rPr>
                <w:sz w:val="20"/>
                <w:szCs w:val="20"/>
              </w:rPr>
              <w:t>200</w:t>
            </w:r>
          </w:p>
        </w:tc>
        <w:tc>
          <w:tcPr>
            <w:tcW w:w="1105" w:type="dxa"/>
            <w:vAlign w:val="bottom"/>
          </w:tcPr>
          <w:p w:rsidR="00927D49" w:rsidRPr="00CF2F1D" w:rsidRDefault="00927D49" w:rsidP="00C3635A">
            <w:pPr>
              <w:rPr>
                <w:b/>
                <w:bCs/>
                <w:sz w:val="20"/>
                <w:szCs w:val="20"/>
              </w:rPr>
            </w:pPr>
            <w:r w:rsidRPr="00CF2F1D">
              <w:rPr>
                <w:b/>
                <w:bCs/>
                <w:sz w:val="20"/>
                <w:szCs w:val="20"/>
              </w:rPr>
              <w:t>85,0</w:t>
            </w:r>
          </w:p>
        </w:tc>
      </w:tr>
      <w:tr w:rsidR="00927D49" w:rsidRPr="00CF2F1D" w:rsidTr="00141A2B">
        <w:tc>
          <w:tcPr>
            <w:tcW w:w="4536" w:type="dxa"/>
          </w:tcPr>
          <w:p w:rsidR="00927D49" w:rsidRPr="00CF2F1D" w:rsidRDefault="00927D49" w:rsidP="00C3635A">
            <w:pPr>
              <w:jc w:val="both"/>
              <w:rPr>
                <w:sz w:val="20"/>
                <w:szCs w:val="20"/>
              </w:rPr>
            </w:pPr>
            <w:r w:rsidRPr="00CF2F1D">
              <w:rPr>
                <w:sz w:val="20"/>
                <w:szCs w:val="20"/>
              </w:rPr>
              <w:t>Иные закупки товаров, работ и услуг для обеспечения государственных (муниципальных) нужд</w:t>
            </w:r>
          </w:p>
        </w:tc>
        <w:tc>
          <w:tcPr>
            <w:tcW w:w="1530" w:type="dxa"/>
            <w:vAlign w:val="bottom"/>
          </w:tcPr>
          <w:p w:rsidR="00927D49" w:rsidRPr="00CF2F1D" w:rsidRDefault="00927D49" w:rsidP="00C3635A">
            <w:pPr>
              <w:jc w:val="center"/>
              <w:rPr>
                <w:color w:val="000000"/>
                <w:sz w:val="20"/>
                <w:szCs w:val="20"/>
              </w:rPr>
            </w:pPr>
            <w:r w:rsidRPr="00CF2F1D">
              <w:rPr>
                <w:color w:val="000000"/>
                <w:sz w:val="20"/>
                <w:szCs w:val="20"/>
              </w:rPr>
              <w:t>09 1 01 00140</w:t>
            </w:r>
          </w:p>
        </w:tc>
        <w:tc>
          <w:tcPr>
            <w:tcW w:w="880" w:type="dxa"/>
            <w:vAlign w:val="bottom"/>
          </w:tcPr>
          <w:p w:rsidR="00927D49" w:rsidRPr="00CF2F1D" w:rsidRDefault="00927D49" w:rsidP="00C3635A">
            <w:pPr>
              <w:jc w:val="center"/>
              <w:rPr>
                <w:sz w:val="20"/>
                <w:szCs w:val="20"/>
              </w:rPr>
            </w:pPr>
            <w:r w:rsidRPr="00CF2F1D">
              <w:rPr>
                <w:sz w:val="20"/>
                <w:szCs w:val="20"/>
              </w:rPr>
              <w:t>904</w:t>
            </w:r>
          </w:p>
        </w:tc>
        <w:tc>
          <w:tcPr>
            <w:tcW w:w="669" w:type="dxa"/>
            <w:vAlign w:val="bottom"/>
          </w:tcPr>
          <w:p w:rsidR="00927D49" w:rsidRPr="00CF2F1D" w:rsidRDefault="00927D49" w:rsidP="00C3635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08</w:t>
            </w:r>
          </w:p>
        </w:tc>
        <w:tc>
          <w:tcPr>
            <w:tcW w:w="689" w:type="dxa"/>
            <w:vAlign w:val="bottom"/>
          </w:tcPr>
          <w:p w:rsidR="00927D49" w:rsidRPr="00CF2F1D" w:rsidRDefault="00927D49" w:rsidP="00C3635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04</w:t>
            </w:r>
          </w:p>
        </w:tc>
        <w:tc>
          <w:tcPr>
            <w:tcW w:w="656" w:type="dxa"/>
            <w:vAlign w:val="bottom"/>
          </w:tcPr>
          <w:p w:rsidR="00927D49" w:rsidRPr="00CF2F1D" w:rsidRDefault="00927D49" w:rsidP="00C3635A">
            <w:pPr>
              <w:jc w:val="center"/>
              <w:rPr>
                <w:sz w:val="20"/>
                <w:szCs w:val="20"/>
              </w:rPr>
            </w:pPr>
            <w:r w:rsidRPr="00CF2F1D">
              <w:rPr>
                <w:sz w:val="20"/>
                <w:szCs w:val="20"/>
              </w:rPr>
              <w:t>240</w:t>
            </w:r>
          </w:p>
        </w:tc>
        <w:tc>
          <w:tcPr>
            <w:tcW w:w="1105" w:type="dxa"/>
            <w:vAlign w:val="bottom"/>
          </w:tcPr>
          <w:p w:rsidR="00927D49" w:rsidRPr="00CF2F1D" w:rsidRDefault="00927D49" w:rsidP="00C3635A">
            <w:pPr>
              <w:rPr>
                <w:b/>
                <w:bCs/>
                <w:sz w:val="20"/>
                <w:szCs w:val="20"/>
              </w:rPr>
            </w:pPr>
            <w:r w:rsidRPr="00CF2F1D">
              <w:rPr>
                <w:b/>
                <w:bCs/>
                <w:sz w:val="20"/>
                <w:szCs w:val="20"/>
              </w:rPr>
              <w:t>85,0</w:t>
            </w:r>
          </w:p>
        </w:tc>
      </w:tr>
      <w:tr w:rsidR="00927D49" w:rsidRPr="00CF2F1D" w:rsidTr="00141A2B">
        <w:tc>
          <w:tcPr>
            <w:tcW w:w="4536" w:type="dxa"/>
          </w:tcPr>
          <w:p w:rsidR="00927D49" w:rsidRPr="00CF2F1D" w:rsidRDefault="00927D49" w:rsidP="00C3635A">
            <w:pPr>
              <w:jc w:val="both"/>
              <w:rPr>
                <w:sz w:val="20"/>
                <w:szCs w:val="20"/>
              </w:rPr>
            </w:pPr>
            <w:r w:rsidRPr="00CF2F1D">
              <w:rPr>
                <w:color w:val="000000"/>
                <w:sz w:val="20"/>
                <w:szCs w:val="20"/>
              </w:rPr>
              <w:t>Иные бюджетные ассигнования</w:t>
            </w:r>
          </w:p>
        </w:tc>
        <w:tc>
          <w:tcPr>
            <w:tcW w:w="1530" w:type="dxa"/>
            <w:vAlign w:val="bottom"/>
          </w:tcPr>
          <w:p w:rsidR="00927D49" w:rsidRPr="00CF2F1D" w:rsidRDefault="00927D49" w:rsidP="00C3635A">
            <w:pPr>
              <w:jc w:val="center"/>
              <w:rPr>
                <w:color w:val="000000"/>
                <w:sz w:val="20"/>
                <w:szCs w:val="20"/>
              </w:rPr>
            </w:pPr>
            <w:r w:rsidRPr="00CF2F1D">
              <w:rPr>
                <w:color w:val="000000"/>
                <w:sz w:val="20"/>
                <w:szCs w:val="20"/>
              </w:rPr>
              <w:t>09 1 01 00140</w:t>
            </w:r>
          </w:p>
        </w:tc>
        <w:tc>
          <w:tcPr>
            <w:tcW w:w="880" w:type="dxa"/>
            <w:vAlign w:val="bottom"/>
          </w:tcPr>
          <w:p w:rsidR="00927D49" w:rsidRPr="00CF2F1D" w:rsidRDefault="00927D49" w:rsidP="00C3635A">
            <w:pPr>
              <w:jc w:val="center"/>
              <w:rPr>
                <w:sz w:val="20"/>
                <w:szCs w:val="20"/>
              </w:rPr>
            </w:pPr>
            <w:r w:rsidRPr="00CF2F1D">
              <w:rPr>
                <w:sz w:val="20"/>
                <w:szCs w:val="20"/>
              </w:rPr>
              <w:t>904</w:t>
            </w:r>
          </w:p>
        </w:tc>
        <w:tc>
          <w:tcPr>
            <w:tcW w:w="669" w:type="dxa"/>
            <w:vAlign w:val="bottom"/>
          </w:tcPr>
          <w:p w:rsidR="00927D49" w:rsidRPr="00CF2F1D" w:rsidRDefault="00927D49" w:rsidP="00C3635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08</w:t>
            </w:r>
          </w:p>
        </w:tc>
        <w:tc>
          <w:tcPr>
            <w:tcW w:w="689" w:type="dxa"/>
            <w:vAlign w:val="bottom"/>
          </w:tcPr>
          <w:p w:rsidR="00927D49" w:rsidRPr="00CF2F1D" w:rsidRDefault="00927D49" w:rsidP="00C3635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04</w:t>
            </w:r>
          </w:p>
        </w:tc>
        <w:tc>
          <w:tcPr>
            <w:tcW w:w="656" w:type="dxa"/>
            <w:vAlign w:val="bottom"/>
          </w:tcPr>
          <w:p w:rsidR="00927D49" w:rsidRPr="00CF2F1D" w:rsidRDefault="00927D49" w:rsidP="00C3635A">
            <w:pPr>
              <w:jc w:val="center"/>
              <w:rPr>
                <w:sz w:val="20"/>
                <w:szCs w:val="20"/>
              </w:rPr>
            </w:pPr>
            <w:r w:rsidRPr="00CF2F1D">
              <w:rPr>
                <w:sz w:val="20"/>
                <w:szCs w:val="20"/>
              </w:rPr>
              <w:t>800</w:t>
            </w:r>
          </w:p>
        </w:tc>
        <w:tc>
          <w:tcPr>
            <w:tcW w:w="1105" w:type="dxa"/>
            <w:vAlign w:val="bottom"/>
          </w:tcPr>
          <w:p w:rsidR="00927D49" w:rsidRPr="00CF2F1D" w:rsidRDefault="00927D49" w:rsidP="00C3635A">
            <w:pPr>
              <w:rPr>
                <w:b/>
                <w:bCs/>
                <w:sz w:val="20"/>
                <w:szCs w:val="20"/>
              </w:rPr>
            </w:pPr>
            <w:r w:rsidRPr="00CF2F1D">
              <w:rPr>
                <w:b/>
                <w:bCs/>
                <w:sz w:val="20"/>
                <w:szCs w:val="20"/>
              </w:rPr>
              <w:t>4,2</w:t>
            </w:r>
          </w:p>
        </w:tc>
      </w:tr>
      <w:tr w:rsidR="00927D49" w:rsidRPr="00CF2F1D" w:rsidTr="00141A2B">
        <w:tc>
          <w:tcPr>
            <w:tcW w:w="4536" w:type="dxa"/>
          </w:tcPr>
          <w:p w:rsidR="00927D49" w:rsidRPr="00CF2F1D" w:rsidRDefault="00927D49" w:rsidP="00C3635A">
            <w:pPr>
              <w:pStyle w:val="23"/>
              <w:keepNext w:val="0"/>
              <w:spacing w:before="0" w:line="240" w:lineRule="auto"/>
              <w:rPr>
                <w:sz w:val="20"/>
              </w:rPr>
            </w:pPr>
            <w:r w:rsidRPr="00CF2F1D">
              <w:rPr>
                <w:sz w:val="20"/>
              </w:rPr>
              <w:t>Уплата налогов, сборов и иных платежей</w:t>
            </w:r>
          </w:p>
        </w:tc>
        <w:tc>
          <w:tcPr>
            <w:tcW w:w="1530" w:type="dxa"/>
            <w:vAlign w:val="bottom"/>
          </w:tcPr>
          <w:p w:rsidR="00927D49" w:rsidRPr="00CF2F1D" w:rsidRDefault="00927D49" w:rsidP="00C3635A">
            <w:pPr>
              <w:jc w:val="center"/>
              <w:rPr>
                <w:color w:val="000000"/>
                <w:sz w:val="20"/>
                <w:szCs w:val="20"/>
              </w:rPr>
            </w:pPr>
            <w:r w:rsidRPr="00CF2F1D">
              <w:rPr>
                <w:color w:val="000000"/>
                <w:sz w:val="20"/>
                <w:szCs w:val="20"/>
              </w:rPr>
              <w:t>09 1 01 00140</w:t>
            </w:r>
          </w:p>
        </w:tc>
        <w:tc>
          <w:tcPr>
            <w:tcW w:w="880" w:type="dxa"/>
            <w:vAlign w:val="bottom"/>
          </w:tcPr>
          <w:p w:rsidR="00927D49" w:rsidRPr="00CF2F1D" w:rsidRDefault="00927D49" w:rsidP="00C3635A">
            <w:pPr>
              <w:jc w:val="center"/>
              <w:rPr>
                <w:sz w:val="20"/>
                <w:szCs w:val="20"/>
              </w:rPr>
            </w:pPr>
            <w:r w:rsidRPr="00CF2F1D">
              <w:rPr>
                <w:sz w:val="20"/>
                <w:szCs w:val="20"/>
              </w:rPr>
              <w:t>904</w:t>
            </w:r>
          </w:p>
        </w:tc>
        <w:tc>
          <w:tcPr>
            <w:tcW w:w="669" w:type="dxa"/>
            <w:vAlign w:val="bottom"/>
          </w:tcPr>
          <w:p w:rsidR="00927D49" w:rsidRPr="00CF2F1D" w:rsidRDefault="00927D49" w:rsidP="00C3635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08</w:t>
            </w:r>
          </w:p>
        </w:tc>
        <w:tc>
          <w:tcPr>
            <w:tcW w:w="689" w:type="dxa"/>
            <w:vAlign w:val="bottom"/>
          </w:tcPr>
          <w:p w:rsidR="00927D49" w:rsidRPr="00CF2F1D" w:rsidRDefault="00927D49" w:rsidP="00C3635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04</w:t>
            </w:r>
          </w:p>
        </w:tc>
        <w:tc>
          <w:tcPr>
            <w:tcW w:w="656" w:type="dxa"/>
            <w:vAlign w:val="bottom"/>
          </w:tcPr>
          <w:p w:rsidR="00927D49" w:rsidRPr="00CF2F1D" w:rsidRDefault="00927D49" w:rsidP="00C3635A">
            <w:pPr>
              <w:jc w:val="center"/>
              <w:rPr>
                <w:sz w:val="20"/>
                <w:szCs w:val="20"/>
              </w:rPr>
            </w:pPr>
            <w:r w:rsidRPr="00CF2F1D">
              <w:rPr>
                <w:sz w:val="20"/>
                <w:szCs w:val="20"/>
              </w:rPr>
              <w:t>850</w:t>
            </w:r>
          </w:p>
        </w:tc>
        <w:tc>
          <w:tcPr>
            <w:tcW w:w="1105" w:type="dxa"/>
            <w:vAlign w:val="bottom"/>
          </w:tcPr>
          <w:p w:rsidR="00927D49" w:rsidRPr="00CF2F1D" w:rsidRDefault="00927D49" w:rsidP="00C3635A">
            <w:pPr>
              <w:rPr>
                <w:b/>
                <w:bCs/>
                <w:sz w:val="20"/>
                <w:szCs w:val="20"/>
              </w:rPr>
            </w:pPr>
            <w:r w:rsidRPr="00CF2F1D">
              <w:rPr>
                <w:b/>
                <w:bCs/>
                <w:sz w:val="20"/>
                <w:szCs w:val="20"/>
              </w:rPr>
              <w:t>4,2</w:t>
            </w:r>
          </w:p>
        </w:tc>
      </w:tr>
      <w:tr w:rsidR="00927D49" w:rsidRPr="00CF2F1D" w:rsidTr="00141A2B">
        <w:tc>
          <w:tcPr>
            <w:tcW w:w="4536" w:type="dxa"/>
          </w:tcPr>
          <w:p w:rsidR="00927D49" w:rsidRPr="00CF2F1D" w:rsidRDefault="00927D49" w:rsidP="00C3635A">
            <w:pPr>
              <w:jc w:val="both"/>
              <w:rPr>
                <w:color w:val="000000"/>
                <w:sz w:val="20"/>
                <w:szCs w:val="20"/>
              </w:rPr>
            </w:pPr>
            <w:r w:rsidRPr="00CF2F1D">
              <w:rPr>
                <w:color w:val="000000"/>
                <w:sz w:val="20"/>
                <w:szCs w:val="20"/>
              </w:rPr>
              <w:t>Расходы на обеспечение деятельности муниципальных учреждений</w:t>
            </w:r>
          </w:p>
        </w:tc>
        <w:tc>
          <w:tcPr>
            <w:tcW w:w="1530" w:type="dxa"/>
            <w:vAlign w:val="bottom"/>
          </w:tcPr>
          <w:p w:rsidR="00927D49" w:rsidRPr="00CF2F1D" w:rsidRDefault="00927D49" w:rsidP="00C3635A">
            <w:pPr>
              <w:jc w:val="center"/>
              <w:rPr>
                <w:b/>
                <w:bCs/>
                <w:color w:val="000000"/>
                <w:sz w:val="20"/>
                <w:szCs w:val="20"/>
              </w:rPr>
            </w:pPr>
            <w:r w:rsidRPr="00CF2F1D">
              <w:rPr>
                <w:b/>
                <w:bCs/>
                <w:color w:val="000000"/>
                <w:sz w:val="20"/>
                <w:szCs w:val="20"/>
              </w:rPr>
              <w:t>09 1 01 00150</w:t>
            </w:r>
          </w:p>
        </w:tc>
        <w:tc>
          <w:tcPr>
            <w:tcW w:w="880" w:type="dxa"/>
            <w:vAlign w:val="bottom"/>
          </w:tcPr>
          <w:p w:rsidR="00927D49" w:rsidRPr="00CF2F1D" w:rsidRDefault="00927D49" w:rsidP="00C3635A">
            <w:pPr>
              <w:jc w:val="center"/>
              <w:rPr>
                <w:sz w:val="20"/>
                <w:szCs w:val="20"/>
              </w:rPr>
            </w:pPr>
          </w:p>
        </w:tc>
        <w:tc>
          <w:tcPr>
            <w:tcW w:w="669" w:type="dxa"/>
            <w:vAlign w:val="bottom"/>
          </w:tcPr>
          <w:p w:rsidR="00927D49" w:rsidRPr="00CF2F1D" w:rsidRDefault="00927D49" w:rsidP="00C3635A">
            <w:pPr>
              <w:jc w:val="center"/>
              <w:rPr>
                <w:sz w:val="20"/>
                <w:szCs w:val="20"/>
              </w:rPr>
            </w:pPr>
          </w:p>
        </w:tc>
        <w:tc>
          <w:tcPr>
            <w:tcW w:w="689" w:type="dxa"/>
            <w:vAlign w:val="bottom"/>
          </w:tcPr>
          <w:p w:rsidR="00927D49" w:rsidRPr="00CF2F1D" w:rsidRDefault="00927D49" w:rsidP="00C3635A">
            <w:pPr>
              <w:jc w:val="center"/>
              <w:rPr>
                <w:sz w:val="20"/>
                <w:szCs w:val="20"/>
              </w:rPr>
            </w:pPr>
          </w:p>
        </w:tc>
        <w:tc>
          <w:tcPr>
            <w:tcW w:w="656" w:type="dxa"/>
            <w:vAlign w:val="bottom"/>
          </w:tcPr>
          <w:p w:rsidR="00927D49" w:rsidRPr="00CF2F1D" w:rsidRDefault="00927D49" w:rsidP="00C3635A">
            <w:pPr>
              <w:jc w:val="center"/>
              <w:rPr>
                <w:sz w:val="20"/>
                <w:szCs w:val="20"/>
              </w:rPr>
            </w:pPr>
          </w:p>
        </w:tc>
        <w:tc>
          <w:tcPr>
            <w:tcW w:w="1105" w:type="dxa"/>
            <w:vAlign w:val="bottom"/>
          </w:tcPr>
          <w:p w:rsidR="00927D49" w:rsidRPr="00CF2F1D" w:rsidRDefault="00927D49" w:rsidP="00C3635A">
            <w:pPr>
              <w:rPr>
                <w:b/>
                <w:bCs/>
                <w:sz w:val="20"/>
                <w:szCs w:val="20"/>
              </w:rPr>
            </w:pPr>
            <w:r w:rsidRPr="00CF2F1D">
              <w:rPr>
                <w:b/>
                <w:bCs/>
                <w:sz w:val="20"/>
                <w:szCs w:val="20"/>
              </w:rPr>
              <w:t>7256,4</w:t>
            </w:r>
          </w:p>
        </w:tc>
      </w:tr>
      <w:tr w:rsidR="00927D49" w:rsidRPr="00CF2F1D" w:rsidTr="00141A2B">
        <w:tc>
          <w:tcPr>
            <w:tcW w:w="4536" w:type="dxa"/>
          </w:tcPr>
          <w:p w:rsidR="00927D49" w:rsidRPr="00CF2F1D" w:rsidRDefault="00927D49" w:rsidP="00C3635A">
            <w:pPr>
              <w:jc w:val="both"/>
              <w:rPr>
                <w:color w:val="000000"/>
                <w:sz w:val="20"/>
                <w:szCs w:val="20"/>
              </w:rPr>
            </w:pPr>
            <w:r w:rsidRPr="00CF2F1D">
              <w:rPr>
                <w:sz w:val="20"/>
                <w:szCs w:val="20"/>
              </w:rPr>
              <w:t>Отдел  культуры  и спорта Администрации муниципального образования «Краснинский район» Смоленской области</w:t>
            </w:r>
          </w:p>
        </w:tc>
        <w:tc>
          <w:tcPr>
            <w:tcW w:w="1530" w:type="dxa"/>
            <w:vAlign w:val="bottom"/>
          </w:tcPr>
          <w:p w:rsidR="00927D49" w:rsidRPr="00CF2F1D" w:rsidRDefault="00927D49" w:rsidP="00C3635A">
            <w:pPr>
              <w:jc w:val="center"/>
              <w:rPr>
                <w:color w:val="000000"/>
                <w:sz w:val="20"/>
                <w:szCs w:val="20"/>
              </w:rPr>
            </w:pPr>
            <w:r w:rsidRPr="00CF2F1D">
              <w:rPr>
                <w:color w:val="000000"/>
                <w:sz w:val="20"/>
                <w:szCs w:val="20"/>
              </w:rPr>
              <w:t>09 1 01 00150</w:t>
            </w:r>
          </w:p>
        </w:tc>
        <w:tc>
          <w:tcPr>
            <w:tcW w:w="880" w:type="dxa"/>
            <w:vAlign w:val="bottom"/>
          </w:tcPr>
          <w:p w:rsidR="00927D49" w:rsidRPr="00CF2F1D" w:rsidRDefault="00927D49" w:rsidP="00C3635A">
            <w:pPr>
              <w:jc w:val="center"/>
              <w:rPr>
                <w:sz w:val="20"/>
                <w:szCs w:val="20"/>
              </w:rPr>
            </w:pPr>
            <w:r w:rsidRPr="00CF2F1D">
              <w:rPr>
                <w:sz w:val="20"/>
                <w:szCs w:val="20"/>
              </w:rPr>
              <w:t>904</w:t>
            </w:r>
          </w:p>
        </w:tc>
        <w:tc>
          <w:tcPr>
            <w:tcW w:w="669" w:type="dxa"/>
            <w:vAlign w:val="bottom"/>
          </w:tcPr>
          <w:p w:rsidR="00927D49" w:rsidRPr="00CF2F1D" w:rsidRDefault="00927D49" w:rsidP="00C3635A">
            <w:pPr>
              <w:pStyle w:val="ConsNonformat"/>
              <w:widowControl/>
              <w:tabs>
                <w:tab w:val="left" w:pos="0"/>
              </w:tabs>
              <w:jc w:val="center"/>
              <w:rPr>
                <w:rFonts w:ascii="Times New Roman" w:hAnsi="Times New Roman" w:cs="Times New Roman"/>
              </w:rPr>
            </w:pPr>
          </w:p>
        </w:tc>
        <w:tc>
          <w:tcPr>
            <w:tcW w:w="689" w:type="dxa"/>
            <w:vAlign w:val="bottom"/>
          </w:tcPr>
          <w:p w:rsidR="00927D49" w:rsidRPr="00CF2F1D" w:rsidRDefault="00927D49" w:rsidP="00C3635A">
            <w:pPr>
              <w:pStyle w:val="ConsNonformat"/>
              <w:widowControl/>
              <w:tabs>
                <w:tab w:val="left" w:pos="0"/>
              </w:tabs>
              <w:jc w:val="center"/>
              <w:rPr>
                <w:rFonts w:ascii="Times New Roman" w:hAnsi="Times New Roman" w:cs="Times New Roman"/>
              </w:rPr>
            </w:pPr>
          </w:p>
        </w:tc>
        <w:tc>
          <w:tcPr>
            <w:tcW w:w="656" w:type="dxa"/>
            <w:vAlign w:val="bottom"/>
          </w:tcPr>
          <w:p w:rsidR="00927D49" w:rsidRPr="00CF2F1D" w:rsidRDefault="00927D49" w:rsidP="00C3635A">
            <w:pPr>
              <w:jc w:val="center"/>
              <w:rPr>
                <w:sz w:val="20"/>
                <w:szCs w:val="20"/>
              </w:rPr>
            </w:pPr>
          </w:p>
        </w:tc>
        <w:tc>
          <w:tcPr>
            <w:tcW w:w="1105" w:type="dxa"/>
            <w:vAlign w:val="bottom"/>
          </w:tcPr>
          <w:p w:rsidR="00927D49" w:rsidRPr="00CF2F1D" w:rsidRDefault="00927D49" w:rsidP="00C3635A">
            <w:pPr>
              <w:rPr>
                <w:b/>
                <w:bCs/>
                <w:sz w:val="20"/>
                <w:szCs w:val="20"/>
              </w:rPr>
            </w:pPr>
            <w:r w:rsidRPr="00CF2F1D">
              <w:rPr>
                <w:b/>
                <w:bCs/>
                <w:sz w:val="20"/>
                <w:szCs w:val="20"/>
              </w:rPr>
              <w:t>7256,4</w:t>
            </w:r>
          </w:p>
        </w:tc>
      </w:tr>
      <w:tr w:rsidR="00927D49" w:rsidRPr="00CF2F1D" w:rsidTr="00141A2B">
        <w:tc>
          <w:tcPr>
            <w:tcW w:w="4536" w:type="dxa"/>
          </w:tcPr>
          <w:p w:rsidR="00927D49" w:rsidRPr="00CF2F1D" w:rsidRDefault="00927D49" w:rsidP="00C3635A">
            <w:pPr>
              <w:jc w:val="both"/>
              <w:rPr>
                <w:bCs/>
                <w:color w:val="000000"/>
                <w:sz w:val="20"/>
                <w:szCs w:val="20"/>
              </w:rPr>
            </w:pPr>
            <w:r w:rsidRPr="00CF2F1D">
              <w:rPr>
                <w:bCs/>
                <w:sz w:val="20"/>
                <w:szCs w:val="20"/>
              </w:rPr>
              <w:t>Культура, кинематография</w:t>
            </w:r>
          </w:p>
        </w:tc>
        <w:tc>
          <w:tcPr>
            <w:tcW w:w="1530" w:type="dxa"/>
            <w:vAlign w:val="bottom"/>
          </w:tcPr>
          <w:p w:rsidR="00927D49" w:rsidRPr="00CF2F1D" w:rsidRDefault="00927D49" w:rsidP="00C3635A">
            <w:pPr>
              <w:jc w:val="center"/>
              <w:rPr>
                <w:color w:val="000000"/>
                <w:sz w:val="20"/>
                <w:szCs w:val="20"/>
              </w:rPr>
            </w:pPr>
            <w:r w:rsidRPr="00CF2F1D">
              <w:rPr>
                <w:color w:val="000000"/>
                <w:sz w:val="20"/>
                <w:szCs w:val="20"/>
              </w:rPr>
              <w:t>09 1 01 00150</w:t>
            </w:r>
          </w:p>
        </w:tc>
        <w:tc>
          <w:tcPr>
            <w:tcW w:w="880" w:type="dxa"/>
            <w:vAlign w:val="bottom"/>
          </w:tcPr>
          <w:p w:rsidR="00927D49" w:rsidRPr="00CF2F1D" w:rsidRDefault="00927D49" w:rsidP="00C3635A">
            <w:pPr>
              <w:jc w:val="center"/>
              <w:rPr>
                <w:sz w:val="20"/>
                <w:szCs w:val="20"/>
              </w:rPr>
            </w:pPr>
            <w:r w:rsidRPr="00CF2F1D">
              <w:rPr>
                <w:sz w:val="20"/>
                <w:szCs w:val="20"/>
              </w:rPr>
              <w:t>904</w:t>
            </w:r>
          </w:p>
        </w:tc>
        <w:tc>
          <w:tcPr>
            <w:tcW w:w="669" w:type="dxa"/>
            <w:vAlign w:val="bottom"/>
          </w:tcPr>
          <w:p w:rsidR="00927D49" w:rsidRPr="00CF2F1D" w:rsidRDefault="00927D49" w:rsidP="00C3635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08</w:t>
            </w:r>
          </w:p>
        </w:tc>
        <w:tc>
          <w:tcPr>
            <w:tcW w:w="689" w:type="dxa"/>
            <w:vAlign w:val="bottom"/>
          </w:tcPr>
          <w:p w:rsidR="00927D49" w:rsidRPr="00CF2F1D" w:rsidRDefault="00927D49" w:rsidP="00C3635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00</w:t>
            </w:r>
          </w:p>
        </w:tc>
        <w:tc>
          <w:tcPr>
            <w:tcW w:w="656" w:type="dxa"/>
            <w:vAlign w:val="bottom"/>
          </w:tcPr>
          <w:p w:rsidR="00927D49" w:rsidRPr="00CF2F1D" w:rsidRDefault="00927D49" w:rsidP="00C3635A">
            <w:pPr>
              <w:jc w:val="center"/>
              <w:rPr>
                <w:sz w:val="20"/>
                <w:szCs w:val="20"/>
              </w:rPr>
            </w:pPr>
          </w:p>
        </w:tc>
        <w:tc>
          <w:tcPr>
            <w:tcW w:w="1105" w:type="dxa"/>
            <w:vAlign w:val="bottom"/>
          </w:tcPr>
          <w:p w:rsidR="00927D49" w:rsidRPr="00CF2F1D" w:rsidRDefault="00927D49" w:rsidP="00C3635A">
            <w:pPr>
              <w:rPr>
                <w:b/>
                <w:bCs/>
                <w:sz w:val="20"/>
                <w:szCs w:val="20"/>
              </w:rPr>
            </w:pPr>
            <w:r w:rsidRPr="00CF2F1D">
              <w:rPr>
                <w:b/>
                <w:bCs/>
                <w:sz w:val="20"/>
                <w:szCs w:val="20"/>
              </w:rPr>
              <w:t>7256,4</w:t>
            </w:r>
          </w:p>
        </w:tc>
      </w:tr>
      <w:tr w:rsidR="00927D49" w:rsidRPr="00CF2F1D" w:rsidTr="00141A2B">
        <w:tc>
          <w:tcPr>
            <w:tcW w:w="4536" w:type="dxa"/>
            <w:vAlign w:val="bottom"/>
          </w:tcPr>
          <w:p w:rsidR="00927D49" w:rsidRPr="00CF2F1D" w:rsidRDefault="00927D49" w:rsidP="00C3635A">
            <w:pPr>
              <w:pStyle w:val="ConsNonformat"/>
              <w:widowControl/>
              <w:tabs>
                <w:tab w:val="left" w:pos="0"/>
              </w:tabs>
              <w:jc w:val="both"/>
              <w:rPr>
                <w:rFonts w:ascii="Times New Roman" w:hAnsi="Times New Roman" w:cs="Times New Roman"/>
                <w:bCs/>
              </w:rPr>
            </w:pPr>
            <w:r w:rsidRPr="00CF2F1D">
              <w:rPr>
                <w:rFonts w:ascii="Times New Roman" w:hAnsi="Times New Roman" w:cs="Times New Roman"/>
                <w:bCs/>
              </w:rPr>
              <w:t xml:space="preserve">Другие вопросы в области культуры, кинематографии </w:t>
            </w:r>
          </w:p>
        </w:tc>
        <w:tc>
          <w:tcPr>
            <w:tcW w:w="1530" w:type="dxa"/>
            <w:vAlign w:val="bottom"/>
          </w:tcPr>
          <w:p w:rsidR="00927D49" w:rsidRPr="00CF2F1D" w:rsidRDefault="00927D49" w:rsidP="00C3635A">
            <w:pPr>
              <w:jc w:val="center"/>
              <w:rPr>
                <w:color w:val="000000"/>
                <w:sz w:val="20"/>
                <w:szCs w:val="20"/>
              </w:rPr>
            </w:pPr>
            <w:r w:rsidRPr="00CF2F1D">
              <w:rPr>
                <w:color w:val="000000"/>
                <w:sz w:val="20"/>
                <w:szCs w:val="20"/>
              </w:rPr>
              <w:t>09 1 01 00150</w:t>
            </w:r>
          </w:p>
        </w:tc>
        <w:tc>
          <w:tcPr>
            <w:tcW w:w="880" w:type="dxa"/>
            <w:vAlign w:val="bottom"/>
          </w:tcPr>
          <w:p w:rsidR="00927D49" w:rsidRPr="00CF2F1D" w:rsidRDefault="00927D49" w:rsidP="00C3635A">
            <w:pPr>
              <w:jc w:val="center"/>
              <w:rPr>
                <w:sz w:val="20"/>
                <w:szCs w:val="20"/>
              </w:rPr>
            </w:pPr>
            <w:r w:rsidRPr="00CF2F1D">
              <w:rPr>
                <w:sz w:val="20"/>
                <w:szCs w:val="20"/>
              </w:rPr>
              <w:t>904</w:t>
            </w:r>
          </w:p>
        </w:tc>
        <w:tc>
          <w:tcPr>
            <w:tcW w:w="669" w:type="dxa"/>
            <w:vAlign w:val="bottom"/>
          </w:tcPr>
          <w:p w:rsidR="00927D49" w:rsidRPr="00CF2F1D" w:rsidRDefault="00927D49" w:rsidP="00C3635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08</w:t>
            </w:r>
          </w:p>
        </w:tc>
        <w:tc>
          <w:tcPr>
            <w:tcW w:w="689" w:type="dxa"/>
            <w:vAlign w:val="bottom"/>
          </w:tcPr>
          <w:p w:rsidR="00927D49" w:rsidRPr="00CF2F1D" w:rsidRDefault="00927D49" w:rsidP="00C3635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04</w:t>
            </w:r>
          </w:p>
        </w:tc>
        <w:tc>
          <w:tcPr>
            <w:tcW w:w="656" w:type="dxa"/>
            <w:vAlign w:val="bottom"/>
          </w:tcPr>
          <w:p w:rsidR="00927D49" w:rsidRPr="00CF2F1D" w:rsidRDefault="00927D49" w:rsidP="00C3635A">
            <w:pPr>
              <w:jc w:val="center"/>
              <w:rPr>
                <w:sz w:val="20"/>
                <w:szCs w:val="20"/>
              </w:rPr>
            </w:pPr>
          </w:p>
        </w:tc>
        <w:tc>
          <w:tcPr>
            <w:tcW w:w="1105" w:type="dxa"/>
            <w:vAlign w:val="bottom"/>
          </w:tcPr>
          <w:p w:rsidR="00927D49" w:rsidRPr="00CF2F1D" w:rsidRDefault="00927D49" w:rsidP="00C3635A">
            <w:pPr>
              <w:rPr>
                <w:b/>
                <w:bCs/>
                <w:sz w:val="20"/>
                <w:szCs w:val="20"/>
              </w:rPr>
            </w:pPr>
            <w:r w:rsidRPr="00CF2F1D">
              <w:rPr>
                <w:b/>
                <w:bCs/>
                <w:sz w:val="20"/>
                <w:szCs w:val="20"/>
              </w:rPr>
              <w:t>7256,4</w:t>
            </w:r>
          </w:p>
        </w:tc>
      </w:tr>
      <w:tr w:rsidR="00927D49" w:rsidRPr="00CF2F1D" w:rsidTr="00141A2B">
        <w:tc>
          <w:tcPr>
            <w:tcW w:w="4536" w:type="dxa"/>
          </w:tcPr>
          <w:p w:rsidR="00927D49" w:rsidRPr="00CF2F1D" w:rsidRDefault="00927D49" w:rsidP="00C3635A">
            <w:pPr>
              <w:jc w:val="both"/>
              <w:rPr>
                <w:sz w:val="20"/>
                <w:szCs w:val="20"/>
              </w:rPr>
            </w:pPr>
            <w:r w:rsidRPr="00CF2F1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927D49" w:rsidRPr="00CF2F1D" w:rsidRDefault="00927D49" w:rsidP="00C3635A">
            <w:pPr>
              <w:jc w:val="center"/>
              <w:rPr>
                <w:color w:val="000000"/>
                <w:sz w:val="20"/>
                <w:szCs w:val="20"/>
              </w:rPr>
            </w:pPr>
            <w:r w:rsidRPr="00CF2F1D">
              <w:rPr>
                <w:color w:val="000000"/>
                <w:sz w:val="20"/>
                <w:szCs w:val="20"/>
              </w:rPr>
              <w:t>09 1 01 00150</w:t>
            </w:r>
          </w:p>
        </w:tc>
        <w:tc>
          <w:tcPr>
            <w:tcW w:w="880" w:type="dxa"/>
            <w:vAlign w:val="bottom"/>
          </w:tcPr>
          <w:p w:rsidR="00927D49" w:rsidRPr="00CF2F1D" w:rsidRDefault="00927D49" w:rsidP="00C3635A">
            <w:pPr>
              <w:jc w:val="center"/>
              <w:rPr>
                <w:sz w:val="20"/>
                <w:szCs w:val="20"/>
              </w:rPr>
            </w:pPr>
            <w:r w:rsidRPr="00CF2F1D">
              <w:rPr>
                <w:sz w:val="20"/>
                <w:szCs w:val="20"/>
              </w:rPr>
              <w:t>904</w:t>
            </w:r>
          </w:p>
        </w:tc>
        <w:tc>
          <w:tcPr>
            <w:tcW w:w="669" w:type="dxa"/>
            <w:vAlign w:val="bottom"/>
          </w:tcPr>
          <w:p w:rsidR="00927D49" w:rsidRPr="00CF2F1D" w:rsidRDefault="00927D49" w:rsidP="00C3635A">
            <w:pPr>
              <w:jc w:val="center"/>
              <w:rPr>
                <w:sz w:val="20"/>
                <w:szCs w:val="20"/>
              </w:rPr>
            </w:pPr>
            <w:r w:rsidRPr="00CF2F1D">
              <w:rPr>
                <w:sz w:val="20"/>
                <w:szCs w:val="20"/>
              </w:rPr>
              <w:t>08</w:t>
            </w:r>
          </w:p>
        </w:tc>
        <w:tc>
          <w:tcPr>
            <w:tcW w:w="689" w:type="dxa"/>
            <w:vAlign w:val="bottom"/>
          </w:tcPr>
          <w:p w:rsidR="00927D49" w:rsidRPr="00CF2F1D" w:rsidRDefault="00927D49" w:rsidP="00C3635A">
            <w:pPr>
              <w:jc w:val="center"/>
              <w:rPr>
                <w:sz w:val="20"/>
                <w:szCs w:val="20"/>
              </w:rPr>
            </w:pPr>
            <w:r w:rsidRPr="00CF2F1D">
              <w:rPr>
                <w:sz w:val="20"/>
                <w:szCs w:val="20"/>
              </w:rPr>
              <w:t>04</w:t>
            </w:r>
          </w:p>
        </w:tc>
        <w:tc>
          <w:tcPr>
            <w:tcW w:w="656" w:type="dxa"/>
            <w:vAlign w:val="bottom"/>
          </w:tcPr>
          <w:p w:rsidR="00927D49" w:rsidRPr="00CF2F1D" w:rsidRDefault="00927D49" w:rsidP="00C3635A">
            <w:pPr>
              <w:jc w:val="center"/>
              <w:rPr>
                <w:sz w:val="20"/>
                <w:szCs w:val="20"/>
              </w:rPr>
            </w:pPr>
            <w:r w:rsidRPr="00CF2F1D">
              <w:rPr>
                <w:sz w:val="20"/>
                <w:szCs w:val="20"/>
              </w:rPr>
              <w:t>100</w:t>
            </w:r>
          </w:p>
        </w:tc>
        <w:tc>
          <w:tcPr>
            <w:tcW w:w="1105" w:type="dxa"/>
            <w:vAlign w:val="bottom"/>
          </w:tcPr>
          <w:p w:rsidR="00927D49" w:rsidRPr="00CF2F1D" w:rsidRDefault="00927D49" w:rsidP="00C3635A">
            <w:pPr>
              <w:rPr>
                <w:b/>
                <w:bCs/>
                <w:sz w:val="20"/>
                <w:szCs w:val="20"/>
              </w:rPr>
            </w:pPr>
            <w:r w:rsidRPr="00CF2F1D">
              <w:rPr>
                <w:b/>
                <w:bCs/>
                <w:sz w:val="20"/>
                <w:szCs w:val="20"/>
              </w:rPr>
              <w:t>6476,9</w:t>
            </w:r>
          </w:p>
        </w:tc>
      </w:tr>
      <w:tr w:rsidR="00927D49" w:rsidRPr="00CF2F1D" w:rsidTr="00141A2B">
        <w:tc>
          <w:tcPr>
            <w:tcW w:w="4536" w:type="dxa"/>
          </w:tcPr>
          <w:p w:rsidR="00927D49" w:rsidRPr="00CF2F1D" w:rsidRDefault="00927D49" w:rsidP="00C3635A">
            <w:pPr>
              <w:jc w:val="both"/>
              <w:rPr>
                <w:sz w:val="20"/>
                <w:szCs w:val="20"/>
              </w:rPr>
            </w:pPr>
            <w:r w:rsidRPr="00CF2F1D">
              <w:rPr>
                <w:sz w:val="20"/>
                <w:szCs w:val="20"/>
              </w:rPr>
              <w:t>Расходы на выплаты персоналу казенных учреждений</w:t>
            </w:r>
          </w:p>
        </w:tc>
        <w:tc>
          <w:tcPr>
            <w:tcW w:w="1530" w:type="dxa"/>
            <w:vAlign w:val="bottom"/>
          </w:tcPr>
          <w:p w:rsidR="00927D49" w:rsidRPr="00CF2F1D" w:rsidRDefault="00927D49" w:rsidP="00C3635A">
            <w:pPr>
              <w:jc w:val="center"/>
              <w:rPr>
                <w:color w:val="000000"/>
                <w:sz w:val="20"/>
                <w:szCs w:val="20"/>
              </w:rPr>
            </w:pPr>
            <w:r w:rsidRPr="00CF2F1D">
              <w:rPr>
                <w:color w:val="000000"/>
                <w:sz w:val="20"/>
                <w:szCs w:val="20"/>
              </w:rPr>
              <w:t>09 1 01 00150</w:t>
            </w:r>
          </w:p>
        </w:tc>
        <w:tc>
          <w:tcPr>
            <w:tcW w:w="880" w:type="dxa"/>
            <w:vAlign w:val="bottom"/>
          </w:tcPr>
          <w:p w:rsidR="00927D49" w:rsidRPr="00CF2F1D" w:rsidRDefault="00927D49" w:rsidP="00C3635A">
            <w:pPr>
              <w:jc w:val="center"/>
              <w:rPr>
                <w:sz w:val="20"/>
                <w:szCs w:val="20"/>
              </w:rPr>
            </w:pPr>
            <w:r w:rsidRPr="00CF2F1D">
              <w:rPr>
                <w:sz w:val="20"/>
                <w:szCs w:val="20"/>
              </w:rPr>
              <w:t>904</w:t>
            </w:r>
          </w:p>
        </w:tc>
        <w:tc>
          <w:tcPr>
            <w:tcW w:w="669" w:type="dxa"/>
            <w:vAlign w:val="bottom"/>
          </w:tcPr>
          <w:p w:rsidR="00927D49" w:rsidRPr="00CF2F1D" w:rsidRDefault="00927D49" w:rsidP="00C3635A">
            <w:pPr>
              <w:jc w:val="center"/>
              <w:rPr>
                <w:sz w:val="20"/>
                <w:szCs w:val="20"/>
              </w:rPr>
            </w:pPr>
            <w:r w:rsidRPr="00CF2F1D">
              <w:rPr>
                <w:sz w:val="20"/>
                <w:szCs w:val="20"/>
              </w:rPr>
              <w:t>08</w:t>
            </w:r>
          </w:p>
        </w:tc>
        <w:tc>
          <w:tcPr>
            <w:tcW w:w="689" w:type="dxa"/>
            <w:vAlign w:val="bottom"/>
          </w:tcPr>
          <w:p w:rsidR="00927D49" w:rsidRPr="00CF2F1D" w:rsidRDefault="00927D49" w:rsidP="00C3635A">
            <w:pPr>
              <w:jc w:val="center"/>
              <w:rPr>
                <w:sz w:val="20"/>
                <w:szCs w:val="20"/>
              </w:rPr>
            </w:pPr>
            <w:r w:rsidRPr="00CF2F1D">
              <w:rPr>
                <w:sz w:val="20"/>
                <w:szCs w:val="20"/>
              </w:rPr>
              <w:t>04</w:t>
            </w:r>
          </w:p>
        </w:tc>
        <w:tc>
          <w:tcPr>
            <w:tcW w:w="656" w:type="dxa"/>
            <w:vAlign w:val="bottom"/>
          </w:tcPr>
          <w:p w:rsidR="00927D49" w:rsidRPr="00CF2F1D" w:rsidRDefault="00927D49" w:rsidP="00C3635A">
            <w:pPr>
              <w:jc w:val="center"/>
              <w:rPr>
                <w:sz w:val="20"/>
                <w:szCs w:val="20"/>
              </w:rPr>
            </w:pPr>
            <w:r w:rsidRPr="00CF2F1D">
              <w:rPr>
                <w:sz w:val="20"/>
                <w:szCs w:val="20"/>
              </w:rPr>
              <w:t>110</w:t>
            </w:r>
          </w:p>
        </w:tc>
        <w:tc>
          <w:tcPr>
            <w:tcW w:w="1105" w:type="dxa"/>
            <w:vAlign w:val="bottom"/>
          </w:tcPr>
          <w:p w:rsidR="00927D49" w:rsidRPr="00CF2F1D" w:rsidRDefault="00927D49" w:rsidP="00C3635A">
            <w:pPr>
              <w:rPr>
                <w:b/>
                <w:bCs/>
                <w:sz w:val="20"/>
                <w:szCs w:val="20"/>
              </w:rPr>
            </w:pPr>
            <w:r w:rsidRPr="00CF2F1D">
              <w:rPr>
                <w:b/>
                <w:bCs/>
                <w:sz w:val="20"/>
                <w:szCs w:val="20"/>
              </w:rPr>
              <w:t>6476,9</w:t>
            </w:r>
          </w:p>
        </w:tc>
      </w:tr>
      <w:tr w:rsidR="00927D49" w:rsidRPr="00CF2F1D" w:rsidTr="00141A2B">
        <w:tc>
          <w:tcPr>
            <w:tcW w:w="4536" w:type="dxa"/>
          </w:tcPr>
          <w:p w:rsidR="00927D49" w:rsidRPr="00CF2F1D" w:rsidRDefault="00927D49" w:rsidP="00C3635A">
            <w:pPr>
              <w:jc w:val="both"/>
              <w:rPr>
                <w:sz w:val="20"/>
                <w:szCs w:val="20"/>
              </w:rPr>
            </w:pPr>
            <w:r w:rsidRPr="00CF2F1D">
              <w:rPr>
                <w:sz w:val="20"/>
                <w:szCs w:val="20"/>
              </w:rPr>
              <w:t>Закупка товаров, работ и услуг для обеспечения государственных (муниципальных) нужд</w:t>
            </w:r>
          </w:p>
        </w:tc>
        <w:tc>
          <w:tcPr>
            <w:tcW w:w="1530" w:type="dxa"/>
            <w:vAlign w:val="bottom"/>
          </w:tcPr>
          <w:p w:rsidR="00927D49" w:rsidRPr="00CF2F1D" w:rsidRDefault="00927D49" w:rsidP="00C3635A">
            <w:pPr>
              <w:jc w:val="center"/>
              <w:rPr>
                <w:color w:val="000000"/>
                <w:sz w:val="20"/>
                <w:szCs w:val="20"/>
              </w:rPr>
            </w:pPr>
            <w:r w:rsidRPr="00CF2F1D">
              <w:rPr>
                <w:color w:val="000000"/>
                <w:sz w:val="20"/>
                <w:szCs w:val="20"/>
              </w:rPr>
              <w:t>09 1 01 00150</w:t>
            </w:r>
          </w:p>
        </w:tc>
        <w:tc>
          <w:tcPr>
            <w:tcW w:w="880" w:type="dxa"/>
            <w:vAlign w:val="bottom"/>
          </w:tcPr>
          <w:p w:rsidR="00927D49" w:rsidRPr="00CF2F1D" w:rsidRDefault="00927D49" w:rsidP="00C3635A">
            <w:pPr>
              <w:jc w:val="center"/>
              <w:rPr>
                <w:sz w:val="20"/>
                <w:szCs w:val="20"/>
              </w:rPr>
            </w:pPr>
            <w:r w:rsidRPr="00CF2F1D">
              <w:rPr>
                <w:sz w:val="20"/>
                <w:szCs w:val="20"/>
              </w:rPr>
              <w:t>904</w:t>
            </w:r>
          </w:p>
        </w:tc>
        <w:tc>
          <w:tcPr>
            <w:tcW w:w="669" w:type="dxa"/>
            <w:vAlign w:val="bottom"/>
          </w:tcPr>
          <w:p w:rsidR="00927D49" w:rsidRPr="00CF2F1D" w:rsidRDefault="00927D49" w:rsidP="00C3635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08</w:t>
            </w:r>
          </w:p>
        </w:tc>
        <w:tc>
          <w:tcPr>
            <w:tcW w:w="689" w:type="dxa"/>
            <w:vAlign w:val="bottom"/>
          </w:tcPr>
          <w:p w:rsidR="00927D49" w:rsidRPr="00CF2F1D" w:rsidRDefault="00927D49" w:rsidP="00C3635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04</w:t>
            </w:r>
          </w:p>
        </w:tc>
        <w:tc>
          <w:tcPr>
            <w:tcW w:w="656" w:type="dxa"/>
            <w:vAlign w:val="bottom"/>
          </w:tcPr>
          <w:p w:rsidR="00927D49" w:rsidRPr="00CF2F1D" w:rsidRDefault="00927D49" w:rsidP="00C3635A">
            <w:pPr>
              <w:jc w:val="center"/>
              <w:rPr>
                <w:sz w:val="20"/>
                <w:szCs w:val="20"/>
              </w:rPr>
            </w:pPr>
            <w:r w:rsidRPr="00CF2F1D">
              <w:rPr>
                <w:sz w:val="20"/>
                <w:szCs w:val="20"/>
              </w:rPr>
              <w:t>200</w:t>
            </w:r>
          </w:p>
        </w:tc>
        <w:tc>
          <w:tcPr>
            <w:tcW w:w="1105" w:type="dxa"/>
            <w:vAlign w:val="bottom"/>
          </w:tcPr>
          <w:p w:rsidR="00927D49" w:rsidRPr="00CF2F1D" w:rsidRDefault="00927D49" w:rsidP="00C3635A">
            <w:pPr>
              <w:rPr>
                <w:b/>
                <w:bCs/>
                <w:sz w:val="20"/>
                <w:szCs w:val="20"/>
              </w:rPr>
            </w:pPr>
            <w:r w:rsidRPr="00CF2F1D">
              <w:rPr>
                <w:b/>
                <w:bCs/>
                <w:sz w:val="20"/>
                <w:szCs w:val="20"/>
              </w:rPr>
              <w:t>770,0</w:t>
            </w:r>
          </w:p>
        </w:tc>
      </w:tr>
      <w:tr w:rsidR="00927D49" w:rsidRPr="00CF2F1D" w:rsidTr="00141A2B">
        <w:tc>
          <w:tcPr>
            <w:tcW w:w="4536" w:type="dxa"/>
          </w:tcPr>
          <w:p w:rsidR="00927D49" w:rsidRPr="00CF2F1D" w:rsidRDefault="00927D49" w:rsidP="00C3635A">
            <w:pPr>
              <w:jc w:val="both"/>
              <w:rPr>
                <w:sz w:val="20"/>
                <w:szCs w:val="20"/>
              </w:rPr>
            </w:pPr>
            <w:r w:rsidRPr="00CF2F1D">
              <w:rPr>
                <w:sz w:val="20"/>
                <w:szCs w:val="20"/>
              </w:rPr>
              <w:t>Иные закупки товаров, работ и услуг для обеспечения государственных (муниципальных) нужд</w:t>
            </w:r>
          </w:p>
        </w:tc>
        <w:tc>
          <w:tcPr>
            <w:tcW w:w="1530" w:type="dxa"/>
            <w:vAlign w:val="bottom"/>
          </w:tcPr>
          <w:p w:rsidR="00927D49" w:rsidRPr="00CF2F1D" w:rsidRDefault="00927D49" w:rsidP="00C3635A">
            <w:pPr>
              <w:jc w:val="center"/>
              <w:rPr>
                <w:color w:val="000000"/>
                <w:sz w:val="20"/>
                <w:szCs w:val="20"/>
              </w:rPr>
            </w:pPr>
            <w:r w:rsidRPr="00CF2F1D">
              <w:rPr>
                <w:color w:val="000000"/>
                <w:sz w:val="20"/>
                <w:szCs w:val="20"/>
              </w:rPr>
              <w:t>09 1 01 00150</w:t>
            </w:r>
          </w:p>
        </w:tc>
        <w:tc>
          <w:tcPr>
            <w:tcW w:w="880" w:type="dxa"/>
            <w:vAlign w:val="bottom"/>
          </w:tcPr>
          <w:p w:rsidR="00927D49" w:rsidRPr="00CF2F1D" w:rsidRDefault="00927D49" w:rsidP="00C3635A">
            <w:pPr>
              <w:jc w:val="center"/>
              <w:rPr>
                <w:sz w:val="20"/>
                <w:szCs w:val="20"/>
              </w:rPr>
            </w:pPr>
            <w:r w:rsidRPr="00CF2F1D">
              <w:rPr>
                <w:sz w:val="20"/>
                <w:szCs w:val="20"/>
              </w:rPr>
              <w:t>904</w:t>
            </w:r>
          </w:p>
        </w:tc>
        <w:tc>
          <w:tcPr>
            <w:tcW w:w="669" w:type="dxa"/>
            <w:vAlign w:val="bottom"/>
          </w:tcPr>
          <w:p w:rsidR="00927D49" w:rsidRPr="00CF2F1D" w:rsidRDefault="00927D49" w:rsidP="00C3635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08</w:t>
            </w:r>
          </w:p>
        </w:tc>
        <w:tc>
          <w:tcPr>
            <w:tcW w:w="689" w:type="dxa"/>
            <w:vAlign w:val="bottom"/>
          </w:tcPr>
          <w:p w:rsidR="00927D49" w:rsidRPr="00CF2F1D" w:rsidRDefault="00927D49" w:rsidP="00C3635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04</w:t>
            </w:r>
          </w:p>
        </w:tc>
        <w:tc>
          <w:tcPr>
            <w:tcW w:w="656" w:type="dxa"/>
            <w:vAlign w:val="bottom"/>
          </w:tcPr>
          <w:p w:rsidR="00927D49" w:rsidRPr="00CF2F1D" w:rsidRDefault="00927D49" w:rsidP="00C3635A">
            <w:pPr>
              <w:jc w:val="center"/>
              <w:rPr>
                <w:sz w:val="20"/>
                <w:szCs w:val="20"/>
              </w:rPr>
            </w:pPr>
            <w:r w:rsidRPr="00CF2F1D">
              <w:rPr>
                <w:sz w:val="20"/>
                <w:szCs w:val="20"/>
              </w:rPr>
              <w:t>240</w:t>
            </w:r>
          </w:p>
        </w:tc>
        <w:tc>
          <w:tcPr>
            <w:tcW w:w="1105" w:type="dxa"/>
            <w:vAlign w:val="bottom"/>
          </w:tcPr>
          <w:p w:rsidR="00927D49" w:rsidRPr="00CF2F1D" w:rsidRDefault="00927D49" w:rsidP="00C3635A">
            <w:pPr>
              <w:rPr>
                <w:b/>
                <w:bCs/>
                <w:sz w:val="20"/>
                <w:szCs w:val="20"/>
              </w:rPr>
            </w:pPr>
            <w:r w:rsidRPr="00CF2F1D">
              <w:rPr>
                <w:b/>
                <w:bCs/>
                <w:sz w:val="20"/>
                <w:szCs w:val="20"/>
              </w:rPr>
              <w:t>770,0</w:t>
            </w:r>
          </w:p>
        </w:tc>
      </w:tr>
      <w:tr w:rsidR="00927D49" w:rsidRPr="00CF2F1D" w:rsidTr="00141A2B">
        <w:tc>
          <w:tcPr>
            <w:tcW w:w="4536" w:type="dxa"/>
          </w:tcPr>
          <w:p w:rsidR="00927D49" w:rsidRPr="00CF2F1D" w:rsidRDefault="00927D49" w:rsidP="00C3635A">
            <w:pPr>
              <w:jc w:val="both"/>
              <w:rPr>
                <w:sz w:val="20"/>
                <w:szCs w:val="20"/>
              </w:rPr>
            </w:pPr>
            <w:r w:rsidRPr="00CF2F1D">
              <w:rPr>
                <w:color w:val="000000"/>
                <w:sz w:val="20"/>
                <w:szCs w:val="20"/>
              </w:rPr>
              <w:t>Иные бюджетные ассигнования</w:t>
            </w:r>
          </w:p>
        </w:tc>
        <w:tc>
          <w:tcPr>
            <w:tcW w:w="1530" w:type="dxa"/>
            <w:vAlign w:val="bottom"/>
          </w:tcPr>
          <w:p w:rsidR="00927D49" w:rsidRPr="00CF2F1D" w:rsidRDefault="00927D49" w:rsidP="00C3635A">
            <w:pPr>
              <w:jc w:val="center"/>
              <w:rPr>
                <w:color w:val="000000"/>
                <w:sz w:val="20"/>
                <w:szCs w:val="20"/>
              </w:rPr>
            </w:pPr>
            <w:r w:rsidRPr="00CF2F1D">
              <w:rPr>
                <w:color w:val="000000"/>
                <w:sz w:val="20"/>
                <w:szCs w:val="20"/>
              </w:rPr>
              <w:t>09 1 01 00150</w:t>
            </w:r>
          </w:p>
        </w:tc>
        <w:tc>
          <w:tcPr>
            <w:tcW w:w="880" w:type="dxa"/>
            <w:vAlign w:val="bottom"/>
          </w:tcPr>
          <w:p w:rsidR="00927D49" w:rsidRPr="00CF2F1D" w:rsidRDefault="00927D49" w:rsidP="00C3635A">
            <w:pPr>
              <w:jc w:val="center"/>
              <w:rPr>
                <w:sz w:val="20"/>
                <w:szCs w:val="20"/>
              </w:rPr>
            </w:pPr>
            <w:r w:rsidRPr="00CF2F1D">
              <w:rPr>
                <w:sz w:val="20"/>
                <w:szCs w:val="20"/>
              </w:rPr>
              <w:t>904</w:t>
            </w:r>
          </w:p>
        </w:tc>
        <w:tc>
          <w:tcPr>
            <w:tcW w:w="669" w:type="dxa"/>
            <w:vAlign w:val="bottom"/>
          </w:tcPr>
          <w:p w:rsidR="00927D49" w:rsidRPr="00CF2F1D" w:rsidRDefault="00927D49" w:rsidP="00C3635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08</w:t>
            </w:r>
          </w:p>
        </w:tc>
        <w:tc>
          <w:tcPr>
            <w:tcW w:w="689" w:type="dxa"/>
            <w:vAlign w:val="bottom"/>
          </w:tcPr>
          <w:p w:rsidR="00927D49" w:rsidRPr="00CF2F1D" w:rsidRDefault="00927D49" w:rsidP="00C3635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04</w:t>
            </w:r>
          </w:p>
        </w:tc>
        <w:tc>
          <w:tcPr>
            <w:tcW w:w="656" w:type="dxa"/>
            <w:vAlign w:val="bottom"/>
          </w:tcPr>
          <w:p w:rsidR="00927D49" w:rsidRPr="00CF2F1D" w:rsidRDefault="00927D49" w:rsidP="00C3635A">
            <w:pPr>
              <w:jc w:val="center"/>
              <w:rPr>
                <w:sz w:val="20"/>
                <w:szCs w:val="20"/>
              </w:rPr>
            </w:pPr>
            <w:r w:rsidRPr="00CF2F1D">
              <w:rPr>
                <w:sz w:val="20"/>
                <w:szCs w:val="20"/>
              </w:rPr>
              <w:t>800</w:t>
            </w:r>
          </w:p>
        </w:tc>
        <w:tc>
          <w:tcPr>
            <w:tcW w:w="1105" w:type="dxa"/>
            <w:vAlign w:val="bottom"/>
          </w:tcPr>
          <w:p w:rsidR="00927D49" w:rsidRPr="00CF2F1D" w:rsidRDefault="00927D49" w:rsidP="00C3635A">
            <w:pPr>
              <w:rPr>
                <w:b/>
                <w:bCs/>
                <w:sz w:val="20"/>
                <w:szCs w:val="20"/>
              </w:rPr>
            </w:pPr>
            <w:r w:rsidRPr="00CF2F1D">
              <w:rPr>
                <w:b/>
                <w:bCs/>
                <w:sz w:val="20"/>
                <w:szCs w:val="20"/>
              </w:rPr>
              <w:t>9,5</w:t>
            </w:r>
          </w:p>
        </w:tc>
      </w:tr>
      <w:tr w:rsidR="00927D49" w:rsidRPr="00CF2F1D" w:rsidTr="00141A2B">
        <w:tc>
          <w:tcPr>
            <w:tcW w:w="4536" w:type="dxa"/>
          </w:tcPr>
          <w:p w:rsidR="00927D49" w:rsidRPr="00CF2F1D" w:rsidRDefault="00927D49" w:rsidP="00C3635A">
            <w:pPr>
              <w:pStyle w:val="23"/>
              <w:keepNext w:val="0"/>
              <w:spacing w:before="0" w:line="240" w:lineRule="auto"/>
              <w:rPr>
                <w:sz w:val="20"/>
              </w:rPr>
            </w:pPr>
            <w:r w:rsidRPr="00CF2F1D">
              <w:rPr>
                <w:sz w:val="20"/>
              </w:rPr>
              <w:t>Уплата налогов, сборов и иных платежей</w:t>
            </w:r>
          </w:p>
        </w:tc>
        <w:tc>
          <w:tcPr>
            <w:tcW w:w="1530" w:type="dxa"/>
            <w:vAlign w:val="bottom"/>
          </w:tcPr>
          <w:p w:rsidR="00927D49" w:rsidRPr="00CF2F1D" w:rsidRDefault="00927D49" w:rsidP="00C3635A">
            <w:pPr>
              <w:jc w:val="center"/>
              <w:rPr>
                <w:color w:val="000000"/>
                <w:sz w:val="20"/>
                <w:szCs w:val="20"/>
              </w:rPr>
            </w:pPr>
            <w:r w:rsidRPr="00CF2F1D">
              <w:rPr>
                <w:color w:val="000000"/>
                <w:sz w:val="20"/>
                <w:szCs w:val="20"/>
              </w:rPr>
              <w:t>09 1 01 00150</w:t>
            </w:r>
          </w:p>
        </w:tc>
        <w:tc>
          <w:tcPr>
            <w:tcW w:w="880" w:type="dxa"/>
            <w:vAlign w:val="bottom"/>
          </w:tcPr>
          <w:p w:rsidR="00927D49" w:rsidRPr="00CF2F1D" w:rsidRDefault="00927D49" w:rsidP="00C3635A">
            <w:pPr>
              <w:jc w:val="center"/>
              <w:rPr>
                <w:sz w:val="20"/>
                <w:szCs w:val="20"/>
              </w:rPr>
            </w:pPr>
            <w:r w:rsidRPr="00CF2F1D">
              <w:rPr>
                <w:sz w:val="20"/>
                <w:szCs w:val="20"/>
              </w:rPr>
              <w:t>904</w:t>
            </w:r>
          </w:p>
        </w:tc>
        <w:tc>
          <w:tcPr>
            <w:tcW w:w="669" w:type="dxa"/>
            <w:vAlign w:val="bottom"/>
          </w:tcPr>
          <w:p w:rsidR="00927D49" w:rsidRPr="00CF2F1D" w:rsidRDefault="00927D49" w:rsidP="00C3635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08</w:t>
            </w:r>
          </w:p>
        </w:tc>
        <w:tc>
          <w:tcPr>
            <w:tcW w:w="689" w:type="dxa"/>
            <w:vAlign w:val="bottom"/>
          </w:tcPr>
          <w:p w:rsidR="00927D49" w:rsidRPr="00CF2F1D" w:rsidRDefault="00927D49" w:rsidP="00C3635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04</w:t>
            </w:r>
          </w:p>
        </w:tc>
        <w:tc>
          <w:tcPr>
            <w:tcW w:w="656" w:type="dxa"/>
            <w:vAlign w:val="bottom"/>
          </w:tcPr>
          <w:p w:rsidR="00927D49" w:rsidRPr="00CF2F1D" w:rsidRDefault="00927D49" w:rsidP="00C3635A">
            <w:pPr>
              <w:jc w:val="center"/>
              <w:rPr>
                <w:sz w:val="20"/>
                <w:szCs w:val="20"/>
              </w:rPr>
            </w:pPr>
            <w:r w:rsidRPr="00CF2F1D">
              <w:rPr>
                <w:sz w:val="20"/>
                <w:szCs w:val="20"/>
              </w:rPr>
              <w:t>850</w:t>
            </w:r>
          </w:p>
        </w:tc>
        <w:tc>
          <w:tcPr>
            <w:tcW w:w="1105" w:type="dxa"/>
            <w:vAlign w:val="bottom"/>
          </w:tcPr>
          <w:p w:rsidR="00927D49" w:rsidRPr="00CF2F1D" w:rsidRDefault="00927D49" w:rsidP="00C3635A">
            <w:pPr>
              <w:rPr>
                <w:b/>
                <w:bCs/>
                <w:sz w:val="20"/>
                <w:szCs w:val="20"/>
              </w:rPr>
            </w:pPr>
            <w:r w:rsidRPr="00CF2F1D">
              <w:rPr>
                <w:b/>
                <w:bCs/>
                <w:sz w:val="20"/>
                <w:szCs w:val="20"/>
              </w:rPr>
              <w:t>9,5</w:t>
            </w:r>
          </w:p>
        </w:tc>
      </w:tr>
      <w:tr w:rsidR="00927D49" w:rsidRPr="00CF2F1D" w:rsidTr="00141A2B">
        <w:tc>
          <w:tcPr>
            <w:tcW w:w="4536" w:type="dxa"/>
            <w:vAlign w:val="bottom"/>
          </w:tcPr>
          <w:p w:rsidR="00927D49" w:rsidRPr="00CF2F1D" w:rsidRDefault="00927D49" w:rsidP="00C3635A">
            <w:pPr>
              <w:jc w:val="both"/>
              <w:rPr>
                <w:color w:val="000000"/>
                <w:sz w:val="20"/>
                <w:szCs w:val="20"/>
              </w:rPr>
            </w:pPr>
            <w:r w:rsidRPr="00CF2F1D">
              <w:rPr>
                <w:color w:val="000000"/>
                <w:sz w:val="20"/>
                <w:szCs w:val="20"/>
              </w:rPr>
              <w:t>Подпрограмма «Музейная деятельность»</w:t>
            </w:r>
          </w:p>
        </w:tc>
        <w:tc>
          <w:tcPr>
            <w:tcW w:w="1530" w:type="dxa"/>
            <w:vAlign w:val="bottom"/>
          </w:tcPr>
          <w:p w:rsidR="00927D49" w:rsidRPr="00CF2F1D" w:rsidRDefault="00927D49" w:rsidP="00C3635A">
            <w:pPr>
              <w:jc w:val="center"/>
              <w:rPr>
                <w:b/>
                <w:bCs/>
                <w:color w:val="000000"/>
                <w:sz w:val="20"/>
                <w:szCs w:val="20"/>
              </w:rPr>
            </w:pPr>
            <w:r w:rsidRPr="00CF2F1D">
              <w:rPr>
                <w:b/>
                <w:bCs/>
                <w:color w:val="000000"/>
                <w:sz w:val="20"/>
                <w:szCs w:val="20"/>
              </w:rPr>
              <w:t>09 2 00 00000</w:t>
            </w:r>
          </w:p>
        </w:tc>
        <w:tc>
          <w:tcPr>
            <w:tcW w:w="880" w:type="dxa"/>
            <w:vAlign w:val="bottom"/>
          </w:tcPr>
          <w:p w:rsidR="00927D49" w:rsidRPr="00CF2F1D" w:rsidRDefault="00927D49" w:rsidP="00C3635A">
            <w:pPr>
              <w:jc w:val="center"/>
              <w:rPr>
                <w:sz w:val="20"/>
                <w:szCs w:val="20"/>
              </w:rPr>
            </w:pPr>
          </w:p>
        </w:tc>
        <w:tc>
          <w:tcPr>
            <w:tcW w:w="669" w:type="dxa"/>
            <w:vAlign w:val="bottom"/>
          </w:tcPr>
          <w:p w:rsidR="00927D49" w:rsidRPr="00CF2F1D" w:rsidRDefault="00927D49" w:rsidP="00C3635A">
            <w:pPr>
              <w:pStyle w:val="ConsNonformat"/>
              <w:widowControl/>
              <w:tabs>
                <w:tab w:val="left" w:pos="0"/>
              </w:tabs>
              <w:jc w:val="center"/>
              <w:rPr>
                <w:rFonts w:ascii="Times New Roman" w:hAnsi="Times New Roman" w:cs="Times New Roman"/>
              </w:rPr>
            </w:pPr>
          </w:p>
        </w:tc>
        <w:tc>
          <w:tcPr>
            <w:tcW w:w="689" w:type="dxa"/>
            <w:vAlign w:val="bottom"/>
          </w:tcPr>
          <w:p w:rsidR="00927D49" w:rsidRPr="00CF2F1D" w:rsidRDefault="00927D49" w:rsidP="00C3635A">
            <w:pPr>
              <w:jc w:val="center"/>
              <w:rPr>
                <w:sz w:val="20"/>
                <w:szCs w:val="20"/>
              </w:rPr>
            </w:pPr>
          </w:p>
        </w:tc>
        <w:tc>
          <w:tcPr>
            <w:tcW w:w="656" w:type="dxa"/>
            <w:vAlign w:val="bottom"/>
          </w:tcPr>
          <w:p w:rsidR="00927D49" w:rsidRPr="00CF2F1D" w:rsidRDefault="00927D49" w:rsidP="00C3635A">
            <w:pPr>
              <w:jc w:val="center"/>
              <w:rPr>
                <w:sz w:val="20"/>
                <w:szCs w:val="20"/>
              </w:rPr>
            </w:pPr>
          </w:p>
        </w:tc>
        <w:tc>
          <w:tcPr>
            <w:tcW w:w="1105" w:type="dxa"/>
            <w:vAlign w:val="bottom"/>
          </w:tcPr>
          <w:p w:rsidR="00927D49" w:rsidRPr="00CF2F1D" w:rsidRDefault="00927D49" w:rsidP="00C3635A">
            <w:pPr>
              <w:pStyle w:val="a3"/>
              <w:tabs>
                <w:tab w:val="left" w:pos="0"/>
              </w:tabs>
              <w:rPr>
                <w:b/>
                <w:bCs/>
                <w:sz w:val="20"/>
                <w:szCs w:val="20"/>
              </w:rPr>
            </w:pPr>
            <w:r w:rsidRPr="00CF2F1D">
              <w:rPr>
                <w:b/>
                <w:bCs/>
                <w:sz w:val="20"/>
                <w:szCs w:val="20"/>
              </w:rPr>
              <w:t>1771,6</w:t>
            </w:r>
          </w:p>
        </w:tc>
      </w:tr>
      <w:tr w:rsidR="00927D49" w:rsidRPr="00CF2F1D" w:rsidTr="00141A2B">
        <w:tc>
          <w:tcPr>
            <w:tcW w:w="4536" w:type="dxa"/>
          </w:tcPr>
          <w:p w:rsidR="00927D49" w:rsidRPr="00CF2F1D" w:rsidRDefault="00927D49" w:rsidP="00C3635A">
            <w:pPr>
              <w:pStyle w:val="ad"/>
              <w:tabs>
                <w:tab w:val="clear" w:pos="4677"/>
                <w:tab w:val="clear" w:pos="9355"/>
              </w:tabs>
              <w:jc w:val="both"/>
              <w:rPr>
                <w:color w:val="000000"/>
                <w:sz w:val="20"/>
                <w:szCs w:val="20"/>
              </w:rPr>
            </w:pPr>
            <w:r w:rsidRPr="00CF2F1D">
              <w:rPr>
                <w:sz w:val="20"/>
                <w:szCs w:val="20"/>
              </w:rPr>
              <w:t>Основное мероприятие «Развитие музейной деятельности»</w:t>
            </w:r>
          </w:p>
        </w:tc>
        <w:tc>
          <w:tcPr>
            <w:tcW w:w="1530" w:type="dxa"/>
            <w:vAlign w:val="bottom"/>
          </w:tcPr>
          <w:p w:rsidR="00927D49" w:rsidRPr="00CF2F1D" w:rsidRDefault="00927D49" w:rsidP="00C3635A">
            <w:pPr>
              <w:jc w:val="center"/>
              <w:rPr>
                <w:b/>
                <w:bCs/>
                <w:color w:val="000000"/>
                <w:sz w:val="20"/>
                <w:szCs w:val="20"/>
              </w:rPr>
            </w:pPr>
            <w:r w:rsidRPr="00CF2F1D">
              <w:rPr>
                <w:b/>
                <w:bCs/>
                <w:color w:val="000000"/>
                <w:sz w:val="20"/>
                <w:szCs w:val="20"/>
              </w:rPr>
              <w:t>09 2 01 00000</w:t>
            </w:r>
          </w:p>
        </w:tc>
        <w:tc>
          <w:tcPr>
            <w:tcW w:w="880" w:type="dxa"/>
            <w:vAlign w:val="bottom"/>
          </w:tcPr>
          <w:p w:rsidR="00927D49" w:rsidRPr="00CF2F1D" w:rsidRDefault="00927D49" w:rsidP="00C3635A">
            <w:pPr>
              <w:jc w:val="center"/>
              <w:rPr>
                <w:sz w:val="20"/>
                <w:szCs w:val="20"/>
              </w:rPr>
            </w:pPr>
          </w:p>
        </w:tc>
        <w:tc>
          <w:tcPr>
            <w:tcW w:w="669" w:type="dxa"/>
            <w:vAlign w:val="bottom"/>
          </w:tcPr>
          <w:p w:rsidR="00927D49" w:rsidRPr="00CF2F1D" w:rsidRDefault="00927D49" w:rsidP="00C3635A">
            <w:pPr>
              <w:pStyle w:val="ConsNonformat"/>
              <w:widowControl/>
              <w:tabs>
                <w:tab w:val="left" w:pos="0"/>
              </w:tabs>
              <w:jc w:val="center"/>
              <w:rPr>
                <w:rFonts w:ascii="Times New Roman" w:hAnsi="Times New Roman" w:cs="Times New Roman"/>
              </w:rPr>
            </w:pPr>
          </w:p>
        </w:tc>
        <w:tc>
          <w:tcPr>
            <w:tcW w:w="689" w:type="dxa"/>
            <w:vAlign w:val="bottom"/>
          </w:tcPr>
          <w:p w:rsidR="00927D49" w:rsidRPr="00CF2F1D" w:rsidRDefault="00927D49" w:rsidP="00C3635A">
            <w:pPr>
              <w:jc w:val="center"/>
              <w:rPr>
                <w:sz w:val="20"/>
                <w:szCs w:val="20"/>
              </w:rPr>
            </w:pPr>
          </w:p>
        </w:tc>
        <w:tc>
          <w:tcPr>
            <w:tcW w:w="656" w:type="dxa"/>
            <w:vAlign w:val="bottom"/>
          </w:tcPr>
          <w:p w:rsidR="00927D49" w:rsidRPr="00CF2F1D" w:rsidRDefault="00927D49" w:rsidP="00C3635A">
            <w:pPr>
              <w:jc w:val="center"/>
              <w:rPr>
                <w:sz w:val="20"/>
                <w:szCs w:val="20"/>
              </w:rPr>
            </w:pPr>
          </w:p>
        </w:tc>
        <w:tc>
          <w:tcPr>
            <w:tcW w:w="1105" w:type="dxa"/>
            <w:vAlign w:val="bottom"/>
          </w:tcPr>
          <w:p w:rsidR="00927D49" w:rsidRPr="00CF2F1D" w:rsidRDefault="00927D49" w:rsidP="00C3635A">
            <w:pPr>
              <w:pStyle w:val="a3"/>
              <w:tabs>
                <w:tab w:val="left" w:pos="0"/>
              </w:tabs>
              <w:rPr>
                <w:b/>
                <w:bCs/>
                <w:sz w:val="20"/>
                <w:szCs w:val="20"/>
              </w:rPr>
            </w:pPr>
            <w:r w:rsidRPr="00CF2F1D">
              <w:rPr>
                <w:b/>
                <w:bCs/>
                <w:sz w:val="20"/>
                <w:szCs w:val="20"/>
              </w:rPr>
              <w:t>1771,6</w:t>
            </w:r>
          </w:p>
        </w:tc>
      </w:tr>
      <w:tr w:rsidR="00927D49" w:rsidRPr="00CF2F1D" w:rsidTr="00141A2B">
        <w:tc>
          <w:tcPr>
            <w:tcW w:w="4536" w:type="dxa"/>
          </w:tcPr>
          <w:p w:rsidR="00927D49" w:rsidRPr="00CF2F1D" w:rsidRDefault="00927D49" w:rsidP="00C3635A">
            <w:pPr>
              <w:jc w:val="both"/>
              <w:rPr>
                <w:color w:val="000000"/>
                <w:sz w:val="20"/>
                <w:szCs w:val="20"/>
              </w:rPr>
            </w:pPr>
            <w:r w:rsidRPr="00CF2F1D">
              <w:rPr>
                <w:color w:val="000000"/>
                <w:sz w:val="20"/>
                <w:szCs w:val="20"/>
              </w:rPr>
              <w:t>Расходы на обеспечение деятельности муниципальных учреждений</w:t>
            </w:r>
          </w:p>
        </w:tc>
        <w:tc>
          <w:tcPr>
            <w:tcW w:w="1530" w:type="dxa"/>
            <w:vAlign w:val="bottom"/>
          </w:tcPr>
          <w:p w:rsidR="00927D49" w:rsidRPr="00CF2F1D" w:rsidRDefault="00927D49" w:rsidP="00C3635A">
            <w:pPr>
              <w:jc w:val="center"/>
              <w:rPr>
                <w:b/>
                <w:bCs/>
                <w:color w:val="000000"/>
                <w:sz w:val="20"/>
                <w:szCs w:val="20"/>
              </w:rPr>
            </w:pPr>
            <w:r w:rsidRPr="00CF2F1D">
              <w:rPr>
                <w:b/>
                <w:bCs/>
                <w:color w:val="000000"/>
                <w:sz w:val="20"/>
                <w:szCs w:val="20"/>
              </w:rPr>
              <w:t>09 2 01 00150</w:t>
            </w:r>
          </w:p>
        </w:tc>
        <w:tc>
          <w:tcPr>
            <w:tcW w:w="880" w:type="dxa"/>
            <w:vAlign w:val="bottom"/>
          </w:tcPr>
          <w:p w:rsidR="00927D49" w:rsidRPr="00CF2F1D" w:rsidRDefault="00927D49" w:rsidP="00C3635A">
            <w:pPr>
              <w:jc w:val="center"/>
              <w:rPr>
                <w:sz w:val="20"/>
                <w:szCs w:val="20"/>
              </w:rPr>
            </w:pPr>
          </w:p>
        </w:tc>
        <w:tc>
          <w:tcPr>
            <w:tcW w:w="669" w:type="dxa"/>
            <w:vAlign w:val="bottom"/>
          </w:tcPr>
          <w:p w:rsidR="00927D49" w:rsidRPr="00CF2F1D" w:rsidRDefault="00927D49" w:rsidP="00C3635A">
            <w:pPr>
              <w:pStyle w:val="ConsNonformat"/>
              <w:widowControl/>
              <w:tabs>
                <w:tab w:val="left" w:pos="0"/>
              </w:tabs>
              <w:jc w:val="center"/>
              <w:rPr>
                <w:rFonts w:ascii="Times New Roman" w:hAnsi="Times New Roman" w:cs="Times New Roman"/>
              </w:rPr>
            </w:pPr>
          </w:p>
        </w:tc>
        <w:tc>
          <w:tcPr>
            <w:tcW w:w="689" w:type="dxa"/>
            <w:vAlign w:val="bottom"/>
          </w:tcPr>
          <w:p w:rsidR="00927D49" w:rsidRPr="00CF2F1D" w:rsidRDefault="00927D49" w:rsidP="00C3635A">
            <w:pPr>
              <w:jc w:val="center"/>
              <w:rPr>
                <w:sz w:val="20"/>
                <w:szCs w:val="20"/>
              </w:rPr>
            </w:pPr>
          </w:p>
        </w:tc>
        <w:tc>
          <w:tcPr>
            <w:tcW w:w="656" w:type="dxa"/>
            <w:vAlign w:val="bottom"/>
          </w:tcPr>
          <w:p w:rsidR="00927D49" w:rsidRPr="00CF2F1D" w:rsidRDefault="00927D49" w:rsidP="00C3635A">
            <w:pPr>
              <w:jc w:val="center"/>
              <w:rPr>
                <w:sz w:val="20"/>
                <w:szCs w:val="20"/>
              </w:rPr>
            </w:pPr>
          </w:p>
        </w:tc>
        <w:tc>
          <w:tcPr>
            <w:tcW w:w="1105" w:type="dxa"/>
            <w:vAlign w:val="bottom"/>
          </w:tcPr>
          <w:p w:rsidR="00927D49" w:rsidRPr="00CF2F1D" w:rsidRDefault="00927D49" w:rsidP="00C3635A">
            <w:pPr>
              <w:pStyle w:val="a3"/>
              <w:tabs>
                <w:tab w:val="left" w:pos="0"/>
              </w:tabs>
              <w:rPr>
                <w:b/>
                <w:bCs/>
                <w:sz w:val="20"/>
                <w:szCs w:val="20"/>
              </w:rPr>
            </w:pPr>
            <w:r w:rsidRPr="00CF2F1D">
              <w:rPr>
                <w:b/>
                <w:bCs/>
                <w:sz w:val="20"/>
                <w:szCs w:val="20"/>
              </w:rPr>
              <w:t>1771,6</w:t>
            </w:r>
          </w:p>
        </w:tc>
      </w:tr>
      <w:tr w:rsidR="00927D49" w:rsidRPr="00CF2F1D" w:rsidTr="00141A2B">
        <w:tc>
          <w:tcPr>
            <w:tcW w:w="4536" w:type="dxa"/>
          </w:tcPr>
          <w:p w:rsidR="00927D49" w:rsidRPr="00CF2F1D" w:rsidRDefault="00927D49" w:rsidP="00C3635A">
            <w:pPr>
              <w:jc w:val="both"/>
              <w:rPr>
                <w:color w:val="000000"/>
                <w:sz w:val="20"/>
                <w:szCs w:val="20"/>
              </w:rPr>
            </w:pPr>
            <w:r w:rsidRPr="00CF2F1D">
              <w:rPr>
                <w:sz w:val="20"/>
                <w:szCs w:val="20"/>
              </w:rPr>
              <w:t>Отдел  культуры  и спорта Администрации муниципального образования «Краснинский район»</w:t>
            </w:r>
          </w:p>
        </w:tc>
        <w:tc>
          <w:tcPr>
            <w:tcW w:w="1530" w:type="dxa"/>
            <w:vAlign w:val="bottom"/>
          </w:tcPr>
          <w:p w:rsidR="00927D49" w:rsidRPr="00CF2F1D" w:rsidRDefault="00927D49" w:rsidP="00C3635A">
            <w:pPr>
              <w:jc w:val="center"/>
              <w:rPr>
                <w:color w:val="000000"/>
                <w:sz w:val="20"/>
                <w:szCs w:val="20"/>
              </w:rPr>
            </w:pPr>
            <w:r w:rsidRPr="00CF2F1D">
              <w:rPr>
                <w:color w:val="000000"/>
                <w:sz w:val="20"/>
                <w:szCs w:val="20"/>
              </w:rPr>
              <w:t>09 2 01 00150</w:t>
            </w:r>
          </w:p>
        </w:tc>
        <w:tc>
          <w:tcPr>
            <w:tcW w:w="880" w:type="dxa"/>
            <w:vAlign w:val="bottom"/>
          </w:tcPr>
          <w:p w:rsidR="00927D49" w:rsidRPr="00CF2F1D" w:rsidRDefault="00927D49" w:rsidP="00C3635A">
            <w:pPr>
              <w:jc w:val="center"/>
              <w:rPr>
                <w:sz w:val="20"/>
                <w:szCs w:val="20"/>
              </w:rPr>
            </w:pPr>
            <w:r w:rsidRPr="00CF2F1D">
              <w:rPr>
                <w:sz w:val="20"/>
                <w:szCs w:val="20"/>
              </w:rPr>
              <w:t>904</w:t>
            </w:r>
          </w:p>
        </w:tc>
        <w:tc>
          <w:tcPr>
            <w:tcW w:w="669" w:type="dxa"/>
            <w:vAlign w:val="bottom"/>
          </w:tcPr>
          <w:p w:rsidR="00927D49" w:rsidRPr="00CF2F1D" w:rsidRDefault="00927D49" w:rsidP="00C3635A">
            <w:pPr>
              <w:pStyle w:val="ConsNonformat"/>
              <w:widowControl/>
              <w:tabs>
                <w:tab w:val="left" w:pos="0"/>
              </w:tabs>
              <w:jc w:val="center"/>
              <w:rPr>
                <w:rFonts w:ascii="Times New Roman" w:hAnsi="Times New Roman" w:cs="Times New Roman"/>
              </w:rPr>
            </w:pPr>
          </w:p>
        </w:tc>
        <w:tc>
          <w:tcPr>
            <w:tcW w:w="689" w:type="dxa"/>
            <w:vAlign w:val="bottom"/>
          </w:tcPr>
          <w:p w:rsidR="00927D49" w:rsidRPr="00CF2F1D" w:rsidRDefault="00927D49" w:rsidP="00C3635A">
            <w:pPr>
              <w:jc w:val="center"/>
              <w:rPr>
                <w:sz w:val="20"/>
                <w:szCs w:val="20"/>
              </w:rPr>
            </w:pPr>
          </w:p>
        </w:tc>
        <w:tc>
          <w:tcPr>
            <w:tcW w:w="656" w:type="dxa"/>
            <w:vAlign w:val="bottom"/>
          </w:tcPr>
          <w:p w:rsidR="00927D49" w:rsidRPr="00CF2F1D" w:rsidRDefault="00927D49" w:rsidP="00C3635A">
            <w:pPr>
              <w:jc w:val="center"/>
              <w:rPr>
                <w:sz w:val="20"/>
                <w:szCs w:val="20"/>
              </w:rPr>
            </w:pPr>
          </w:p>
        </w:tc>
        <w:tc>
          <w:tcPr>
            <w:tcW w:w="1105" w:type="dxa"/>
            <w:vAlign w:val="bottom"/>
          </w:tcPr>
          <w:p w:rsidR="00927D49" w:rsidRPr="00CF2F1D" w:rsidRDefault="00927D49" w:rsidP="00C3635A">
            <w:pPr>
              <w:pStyle w:val="a3"/>
              <w:tabs>
                <w:tab w:val="left" w:pos="0"/>
              </w:tabs>
              <w:rPr>
                <w:b/>
                <w:bCs/>
                <w:sz w:val="20"/>
                <w:szCs w:val="20"/>
              </w:rPr>
            </w:pPr>
            <w:r w:rsidRPr="00CF2F1D">
              <w:rPr>
                <w:b/>
                <w:bCs/>
                <w:sz w:val="20"/>
                <w:szCs w:val="20"/>
              </w:rPr>
              <w:t>1771,6</w:t>
            </w:r>
          </w:p>
        </w:tc>
      </w:tr>
      <w:tr w:rsidR="00927D49" w:rsidRPr="00CF2F1D" w:rsidTr="00141A2B">
        <w:tc>
          <w:tcPr>
            <w:tcW w:w="4536" w:type="dxa"/>
            <w:vAlign w:val="bottom"/>
          </w:tcPr>
          <w:p w:rsidR="00927D49" w:rsidRPr="00CF2F1D" w:rsidRDefault="00927D49" w:rsidP="00C3635A">
            <w:pPr>
              <w:pStyle w:val="23"/>
              <w:keepNext w:val="0"/>
              <w:spacing w:before="0" w:line="240" w:lineRule="auto"/>
              <w:rPr>
                <w:sz w:val="20"/>
              </w:rPr>
            </w:pPr>
            <w:r w:rsidRPr="00CF2F1D">
              <w:rPr>
                <w:sz w:val="20"/>
              </w:rPr>
              <w:lastRenderedPageBreak/>
              <w:t xml:space="preserve">Культура, кинематография </w:t>
            </w:r>
          </w:p>
        </w:tc>
        <w:tc>
          <w:tcPr>
            <w:tcW w:w="1530" w:type="dxa"/>
            <w:vAlign w:val="bottom"/>
          </w:tcPr>
          <w:p w:rsidR="00927D49" w:rsidRPr="00CF2F1D" w:rsidRDefault="00927D49" w:rsidP="00C3635A">
            <w:pPr>
              <w:jc w:val="center"/>
              <w:rPr>
                <w:color w:val="000000"/>
                <w:sz w:val="20"/>
                <w:szCs w:val="20"/>
              </w:rPr>
            </w:pPr>
            <w:r w:rsidRPr="00CF2F1D">
              <w:rPr>
                <w:color w:val="000000"/>
                <w:sz w:val="20"/>
                <w:szCs w:val="20"/>
              </w:rPr>
              <w:t>09 2 01 00150</w:t>
            </w:r>
          </w:p>
        </w:tc>
        <w:tc>
          <w:tcPr>
            <w:tcW w:w="880" w:type="dxa"/>
            <w:vAlign w:val="bottom"/>
          </w:tcPr>
          <w:p w:rsidR="00927D49" w:rsidRPr="00CF2F1D" w:rsidRDefault="00927D49" w:rsidP="00C3635A">
            <w:pPr>
              <w:jc w:val="center"/>
              <w:rPr>
                <w:sz w:val="20"/>
                <w:szCs w:val="20"/>
              </w:rPr>
            </w:pPr>
            <w:r w:rsidRPr="00CF2F1D">
              <w:rPr>
                <w:sz w:val="20"/>
                <w:szCs w:val="20"/>
              </w:rPr>
              <w:t>904</w:t>
            </w:r>
          </w:p>
        </w:tc>
        <w:tc>
          <w:tcPr>
            <w:tcW w:w="669" w:type="dxa"/>
            <w:vAlign w:val="bottom"/>
          </w:tcPr>
          <w:p w:rsidR="00927D49" w:rsidRPr="00CF2F1D" w:rsidRDefault="00927D49" w:rsidP="00C3635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08</w:t>
            </w:r>
          </w:p>
        </w:tc>
        <w:tc>
          <w:tcPr>
            <w:tcW w:w="689" w:type="dxa"/>
            <w:vAlign w:val="bottom"/>
          </w:tcPr>
          <w:p w:rsidR="00927D49" w:rsidRPr="00CF2F1D" w:rsidRDefault="00927D49" w:rsidP="00C3635A">
            <w:pPr>
              <w:jc w:val="center"/>
              <w:rPr>
                <w:sz w:val="20"/>
                <w:szCs w:val="20"/>
              </w:rPr>
            </w:pPr>
            <w:r w:rsidRPr="00CF2F1D">
              <w:rPr>
                <w:sz w:val="20"/>
                <w:szCs w:val="20"/>
              </w:rPr>
              <w:t>00</w:t>
            </w:r>
          </w:p>
        </w:tc>
        <w:tc>
          <w:tcPr>
            <w:tcW w:w="656" w:type="dxa"/>
            <w:vAlign w:val="bottom"/>
          </w:tcPr>
          <w:p w:rsidR="00927D49" w:rsidRPr="00CF2F1D" w:rsidRDefault="00927D49" w:rsidP="00C3635A">
            <w:pPr>
              <w:jc w:val="center"/>
              <w:rPr>
                <w:sz w:val="20"/>
                <w:szCs w:val="20"/>
              </w:rPr>
            </w:pPr>
          </w:p>
        </w:tc>
        <w:tc>
          <w:tcPr>
            <w:tcW w:w="1105" w:type="dxa"/>
            <w:vAlign w:val="bottom"/>
          </w:tcPr>
          <w:p w:rsidR="00927D49" w:rsidRPr="00CF2F1D" w:rsidRDefault="00927D49" w:rsidP="00C3635A">
            <w:pPr>
              <w:pStyle w:val="a3"/>
              <w:tabs>
                <w:tab w:val="left" w:pos="0"/>
              </w:tabs>
              <w:rPr>
                <w:b/>
                <w:bCs/>
                <w:sz w:val="20"/>
                <w:szCs w:val="20"/>
              </w:rPr>
            </w:pPr>
            <w:r w:rsidRPr="00CF2F1D">
              <w:rPr>
                <w:b/>
                <w:bCs/>
                <w:sz w:val="20"/>
                <w:szCs w:val="20"/>
              </w:rPr>
              <w:t>1771,6</w:t>
            </w:r>
          </w:p>
        </w:tc>
      </w:tr>
      <w:tr w:rsidR="00927D49" w:rsidRPr="00CF2F1D" w:rsidTr="00141A2B">
        <w:tc>
          <w:tcPr>
            <w:tcW w:w="4536" w:type="dxa"/>
            <w:vAlign w:val="bottom"/>
          </w:tcPr>
          <w:p w:rsidR="00927D49" w:rsidRPr="00CF2F1D" w:rsidRDefault="00927D49" w:rsidP="00C3635A">
            <w:pPr>
              <w:jc w:val="both"/>
              <w:rPr>
                <w:sz w:val="20"/>
                <w:szCs w:val="20"/>
              </w:rPr>
            </w:pPr>
            <w:r w:rsidRPr="00CF2F1D">
              <w:rPr>
                <w:sz w:val="20"/>
                <w:szCs w:val="20"/>
              </w:rPr>
              <w:t>Культура</w:t>
            </w:r>
          </w:p>
        </w:tc>
        <w:tc>
          <w:tcPr>
            <w:tcW w:w="1530" w:type="dxa"/>
            <w:vAlign w:val="bottom"/>
          </w:tcPr>
          <w:p w:rsidR="00927D49" w:rsidRPr="00CF2F1D" w:rsidRDefault="00927D49" w:rsidP="00C3635A">
            <w:pPr>
              <w:jc w:val="center"/>
              <w:rPr>
                <w:color w:val="000000"/>
                <w:sz w:val="20"/>
                <w:szCs w:val="20"/>
              </w:rPr>
            </w:pPr>
            <w:r w:rsidRPr="00CF2F1D">
              <w:rPr>
                <w:color w:val="000000"/>
                <w:sz w:val="20"/>
                <w:szCs w:val="20"/>
              </w:rPr>
              <w:t>09 2 01 00150</w:t>
            </w:r>
          </w:p>
        </w:tc>
        <w:tc>
          <w:tcPr>
            <w:tcW w:w="880" w:type="dxa"/>
            <w:vAlign w:val="bottom"/>
          </w:tcPr>
          <w:p w:rsidR="00927D49" w:rsidRPr="00CF2F1D" w:rsidRDefault="00927D49" w:rsidP="00C3635A">
            <w:pPr>
              <w:jc w:val="center"/>
              <w:rPr>
                <w:sz w:val="20"/>
                <w:szCs w:val="20"/>
              </w:rPr>
            </w:pPr>
            <w:r w:rsidRPr="00CF2F1D">
              <w:rPr>
                <w:sz w:val="20"/>
                <w:szCs w:val="20"/>
              </w:rPr>
              <w:t>904</w:t>
            </w:r>
          </w:p>
        </w:tc>
        <w:tc>
          <w:tcPr>
            <w:tcW w:w="669" w:type="dxa"/>
            <w:vAlign w:val="bottom"/>
          </w:tcPr>
          <w:p w:rsidR="00927D49" w:rsidRPr="00CF2F1D" w:rsidRDefault="00927D49" w:rsidP="00C3635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08</w:t>
            </w:r>
          </w:p>
        </w:tc>
        <w:tc>
          <w:tcPr>
            <w:tcW w:w="689" w:type="dxa"/>
            <w:vAlign w:val="bottom"/>
          </w:tcPr>
          <w:p w:rsidR="00927D49" w:rsidRPr="00CF2F1D" w:rsidRDefault="00927D49" w:rsidP="00C3635A">
            <w:pPr>
              <w:jc w:val="center"/>
              <w:rPr>
                <w:sz w:val="20"/>
                <w:szCs w:val="20"/>
              </w:rPr>
            </w:pPr>
            <w:r w:rsidRPr="00CF2F1D">
              <w:rPr>
                <w:sz w:val="20"/>
                <w:szCs w:val="20"/>
              </w:rPr>
              <w:t>01</w:t>
            </w:r>
          </w:p>
        </w:tc>
        <w:tc>
          <w:tcPr>
            <w:tcW w:w="656" w:type="dxa"/>
            <w:vAlign w:val="bottom"/>
          </w:tcPr>
          <w:p w:rsidR="00927D49" w:rsidRPr="00CF2F1D" w:rsidRDefault="00927D49" w:rsidP="00C3635A">
            <w:pPr>
              <w:jc w:val="center"/>
              <w:rPr>
                <w:sz w:val="20"/>
                <w:szCs w:val="20"/>
              </w:rPr>
            </w:pPr>
          </w:p>
        </w:tc>
        <w:tc>
          <w:tcPr>
            <w:tcW w:w="1105" w:type="dxa"/>
            <w:vAlign w:val="bottom"/>
          </w:tcPr>
          <w:p w:rsidR="00927D49" w:rsidRPr="00CF2F1D" w:rsidRDefault="00927D49" w:rsidP="00C3635A">
            <w:pPr>
              <w:pStyle w:val="a3"/>
              <w:tabs>
                <w:tab w:val="left" w:pos="0"/>
              </w:tabs>
              <w:rPr>
                <w:b/>
                <w:bCs/>
                <w:sz w:val="20"/>
                <w:szCs w:val="20"/>
              </w:rPr>
            </w:pPr>
            <w:r w:rsidRPr="00CF2F1D">
              <w:rPr>
                <w:b/>
                <w:bCs/>
                <w:sz w:val="20"/>
                <w:szCs w:val="20"/>
              </w:rPr>
              <w:t>1771,6</w:t>
            </w:r>
          </w:p>
        </w:tc>
      </w:tr>
      <w:tr w:rsidR="00927D49" w:rsidRPr="00CF2F1D" w:rsidTr="00141A2B">
        <w:tc>
          <w:tcPr>
            <w:tcW w:w="4536" w:type="dxa"/>
            <w:vAlign w:val="bottom"/>
          </w:tcPr>
          <w:p w:rsidR="00927D49" w:rsidRPr="00CF2F1D" w:rsidRDefault="00927D49" w:rsidP="00C3635A">
            <w:pPr>
              <w:jc w:val="both"/>
              <w:rPr>
                <w:sz w:val="20"/>
                <w:szCs w:val="20"/>
              </w:rPr>
            </w:pPr>
            <w:r w:rsidRPr="00CF2F1D">
              <w:rPr>
                <w:sz w:val="20"/>
                <w:szCs w:val="20"/>
              </w:rPr>
              <w:t>Предоставление субсидий бюджетным, автономным учреждениям и иным некоммерческим организациям</w:t>
            </w:r>
          </w:p>
        </w:tc>
        <w:tc>
          <w:tcPr>
            <w:tcW w:w="1530" w:type="dxa"/>
            <w:vAlign w:val="bottom"/>
          </w:tcPr>
          <w:p w:rsidR="00927D49" w:rsidRPr="00CF2F1D" w:rsidRDefault="00927D49" w:rsidP="00C3635A">
            <w:pPr>
              <w:jc w:val="center"/>
              <w:rPr>
                <w:color w:val="000000"/>
                <w:sz w:val="20"/>
                <w:szCs w:val="20"/>
              </w:rPr>
            </w:pPr>
            <w:r w:rsidRPr="00CF2F1D">
              <w:rPr>
                <w:color w:val="000000"/>
                <w:sz w:val="20"/>
                <w:szCs w:val="20"/>
              </w:rPr>
              <w:t>09 2 01 00150</w:t>
            </w:r>
          </w:p>
        </w:tc>
        <w:tc>
          <w:tcPr>
            <w:tcW w:w="880" w:type="dxa"/>
            <w:vAlign w:val="bottom"/>
          </w:tcPr>
          <w:p w:rsidR="00927D49" w:rsidRPr="00CF2F1D" w:rsidRDefault="00927D49" w:rsidP="00C3635A">
            <w:pPr>
              <w:jc w:val="center"/>
              <w:rPr>
                <w:sz w:val="20"/>
                <w:szCs w:val="20"/>
              </w:rPr>
            </w:pPr>
            <w:r w:rsidRPr="00CF2F1D">
              <w:rPr>
                <w:sz w:val="20"/>
                <w:szCs w:val="20"/>
              </w:rPr>
              <w:t>904</w:t>
            </w:r>
          </w:p>
        </w:tc>
        <w:tc>
          <w:tcPr>
            <w:tcW w:w="669" w:type="dxa"/>
            <w:vAlign w:val="bottom"/>
          </w:tcPr>
          <w:p w:rsidR="00927D49" w:rsidRPr="00CF2F1D" w:rsidRDefault="00927D49" w:rsidP="00C3635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08</w:t>
            </w:r>
          </w:p>
        </w:tc>
        <w:tc>
          <w:tcPr>
            <w:tcW w:w="689" w:type="dxa"/>
            <w:vAlign w:val="bottom"/>
          </w:tcPr>
          <w:p w:rsidR="00927D49" w:rsidRPr="00CF2F1D" w:rsidRDefault="00927D49" w:rsidP="00C3635A">
            <w:pPr>
              <w:jc w:val="center"/>
              <w:rPr>
                <w:sz w:val="20"/>
                <w:szCs w:val="20"/>
              </w:rPr>
            </w:pPr>
            <w:r w:rsidRPr="00CF2F1D">
              <w:rPr>
                <w:sz w:val="20"/>
                <w:szCs w:val="20"/>
              </w:rPr>
              <w:t>01</w:t>
            </w:r>
          </w:p>
        </w:tc>
        <w:tc>
          <w:tcPr>
            <w:tcW w:w="656" w:type="dxa"/>
            <w:vAlign w:val="bottom"/>
          </w:tcPr>
          <w:p w:rsidR="00927D49" w:rsidRPr="00CF2F1D" w:rsidRDefault="00927D49" w:rsidP="00C3635A">
            <w:pPr>
              <w:jc w:val="center"/>
              <w:rPr>
                <w:sz w:val="20"/>
                <w:szCs w:val="20"/>
              </w:rPr>
            </w:pPr>
            <w:r w:rsidRPr="00CF2F1D">
              <w:rPr>
                <w:sz w:val="20"/>
                <w:szCs w:val="20"/>
              </w:rPr>
              <w:t>600</w:t>
            </w:r>
          </w:p>
        </w:tc>
        <w:tc>
          <w:tcPr>
            <w:tcW w:w="1105" w:type="dxa"/>
            <w:vAlign w:val="bottom"/>
          </w:tcPr>
          <w:p w:rsidR="00927D49" w:rsidRPr="00CF2F1D" w:rsidRDefault="00927D49" w:rsidP="00C3635A">
            <w:pPr>
              <w:pStyle w:val="a3"/>
              <w:tabs>
                <w:tab w:val="left" w:pos="0"/>
              </w:tabs>
              <w:rPr>
                <w:b/>
                <w:bCs/>
                <w:sz w:val="20"/>
                <w:szCs w:val="20"/>
              </w:rPr>
            </w:pPr>
            <w:r w:rsidRPr="00CF2F1D">
              <w:rPr>
                <w:b/>
                <w:bCs/>
                <w:sz w:val="20"/>
                <w:szCs w:val="20"/>
              </w:rPr>
              <w:t>1771,6</w:t>
            </w:r>
          </w:p>
        </w:tc>
      </w:tr>
      <w:tr w:rsidR="00927D49" w:rsidRPr="00CF2F1D" w:rsidTr="00141A2B">
        <w:tc>
          <w:tcPr>
            <w:tcW w:w="4536" w:type="dxa"/>
            <w:vAlign w:val="bottom"/>
          </w:tcPr>
          <w:p w:rsidR="00927D49" w:rsidRPr="00CF2F1D" w:rsidRDefault="00927D49" w:rsidP="00C3635A">
            <w:pPr>
              <w:jc w:val="both"/>
              <w:rPr>
                <w:sz w:val="20"/>
                <w:szCs w:val="20"/>
              </w:rPr>
            </w:pPr>
            <w:r w:rsidRPr="00CF2F1D">
              <w:rPr>
                <w:color w:val="000000"/>
                <w:sz w:val="20"/>
                <w:szCs w:val="20"/>
              </w:rPr>
              <w:t>Субсидии бюджетным учреждениям</w:t>
            </w:r>
          </w:p>
        </w:tc>
        <w:tc>
          <w:tcPr>
            <w:tcW w:w="1530" w:type="dxa"/>
            <w:vAlign w:val="bottom"/>
          </w:tcPr>
          <w:p w:rsidR="00927D49" w:rsidRPr="00CF2F1D" w:rsidRDefault="00927D49" w:rsidP="00C3635A">
            <w:pPr>
              <w:jc w:val="center"/>
              <w:rPr>
                <w:color w:val="000000"/>
                <w:sz w:val="20"/>
                <w:szCs w:val="20"/>
              </w:rPr>
            </w:pPr>
            <w:r w:rsidRPr="00CF2F1D">
              <w:rPr>
                <w:color w:val="000000"/>
                <w:sz w:val="20"/>
                <w:szCs w:val="20"/>
              </w:rPr>
              <w:t>09 2 01 00150</w:t>
            </w:r>
          </w:p>
        </w:tc>
        <w:tc>
          <w:tcPr>
            <w:tcW w:w="880" w:type="dxa"/>
            <w:vAlign w:val="bottom"/>
          </w:tcPr>
          <w:p w:rsidR="00927D49" w:rsidRPr="00CF2F1D" w:rsidRDefault="00927D49" w:rsidP="00C3635A">
            <w:pPr>
              <w:jc w:val="center"/>
              <w:rPr>
                <w:sz w:val="20"/>
                <w:szCs w:val="20"/>
              </w:rPr>
            </w:pPr>
            <w:r w:rsidRPr="00CF2F1D">
              <w:rPr>
                <w:sz w:val="20"/>
                <w:szCs w:val="20"/>
              </w:rPr>
              <w:t>904</w:t>
            </w:r>
          </w:p>
        </w:tc>
        <w:tc>
          <w:tcPr>
            <w:tcW w:w="669" w:type="dxa"/>
            <w:vAlign w:val="bottom"/>
          </w:tcPr>
          <w:p w:rsidR="00927D49" w:rsidRPr="00CF2F1D" w:rsidRDefault="00927D49" w:rsidP="00C3635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08</w:t>
            </w:r>
          </w:p>
        </w:tc>
        <w:tc>
          <w:tcPr>
            <w:tcW w:w="689" w:type="dxa"/>
            <w:vAlign w:val="bottom"/>
          </w:tcPr>
          <w:p w:rsidR="00927D49" w:rsidRPr="00CF2F1D" w:rsidRDefault="00927D49" w:rsidP="00C3635A">
            <w:pPr>
              <w:jc w:val="center"/>
              <w:rPr>
                <w:sz w:val="20"/>
                <w:szCs w:val="20"/>
              </w:rPr>
            </w:pPr>
            <w:r w:rsidRPr="00CF2F1D">
              <w:rPr>
                <w:sz w:val="20"/>
                <w:szCs w:val="20"/>
              </w:rPr>
              <w:t>01</w:t>
            </w:r>
          </w:p>
        </w:tc>
        <w:tc>
          <w:tcPr>
            <w:tcW w:w="656" w:type="dxa"/>
            <w:vAlign w:val="bottom"/>
          </w:tcPr>
          <w:p w:rsidR="00927D49" w:rsidRPr="00CF2F1D" w:rsidRDefault="00927D49" w:rsidP="00C3635A">
            <w:pPr>
              <w:jc w:val="center"/>
              <w:rPr>
                <w:sz w:val="20"/>
                <w:szCs w:val="20"/>
              </w:rPr>
            </w:pPr>
            <w:r w:rsidRPr="00CF2F1D">
              <w:rPr>
                <w:sz w:val="20"/>
                <w:szCs w:val="20"/>
              </w:rPr>
              <w:t>610</w:t>
            </w:r>
          </w:p>
        </w:tc>
        <w:tc>
          <w:tcPr>
            <w:tcW w:w="1105" w:type="dxa"/>
            <w:vAlign w:val="bottom"/>
          </w:tcPr>
          <w:p w:rsidR="00927D49" w:rsidRPr="00CF2F1D" w:rsidRDefault="00927D49" w:rsidP="00C3635A">
            <w:pPr>
              <w:pStyle w:val="a3"/>
              <w:tabs>
                <w:tab w:val="left" w:pos="0"/>
              </w:tabs>
              <w:rPr>
                <w:b/>
                <w:bCs/>
                <w:sz w:val="20"/>
                <w:szCs w:val="20"/>
              </w:rPr>
            </w:pPr>
            <w:r w:rsidRPr="00CF2F1D">
              <w:rPr>
                <w:b/>
                <w:bCs/>
                <w:sz w:val="20"/>
                <w:szCs w:val="20"/>
              </w:rPr>
              <w:t>1771,6</w:t>
            </w:r>
          </w:p>
        </w:tc>
      </w:tr>
      <w:tr w:rsidR="00927D49" w:rsidRPr="00CF2F1D" w:rsidTr="00141A2B">
        <w:tc>
          <w:tcPr>
            <w:tcW w:w="4536" w:type="dxa"/>
            <w:vAlign w:val="bottom"/>
          </w:tcPr>
          <w:p w:rsidR="00927D49" w:rsidRPr="00CF2F1D" w:rsidRDefault="00927D49" w:rsidP="00C3635A">
            <w:pPr>
              <w:jc w:val="both"/>
              <w:rPr>
                <w:color w:val="000000"/>
                <w:sz w:val="20"/>
                <w:szCs w:val="20"/>
              </w:rPr>
            </w:pPr>
            <w:r w:rsidRPr="00CF2F1D">
              <w:rPr>
                <w:color w:val="000000"/>
                <w:sz w:val="20"/>
                <w:szCs w:val="20"/>
              </w:rPr>
              <w:t>Подпрограмма «Организация библиотечного обслуживания»</w:t>
            </w:r>
          </w:p>
        </w:tc>
        <w:tc>
          <w:tcPr>
            <w:tcW w:w="1530" w:type="dxa"/>
            <w:vAlign w:val="bottom"/>
          </w:tcPr>
          <w:p w:rsidR="00927D49" w:rsidRPr="00CF2F1D" w:rsidRDefault="00927D49" w:rsidP="00C3635A">
            <w:pPr>
              <w:jc w:val="center"/>
              <w:rPr>
                <w:b/>
                <w:bCs/>
                <w:color w:val="000000"/>
                <w:sz w:val="20"/>
                <w:szCs w:val="20"/>
              </w:rPr>
            </w:pPr>
            <w:r w:rsidRPr="00CF2F1D">
              <w:rPr>
                <w:b/>
                <w:bCs/>
                <w:color w:val="000000"/>
                <w:sz w:val="20"/>
                <w:szCs w:val="20"/>
              </w:rPr>
              <w:t>09 3 00 00000</w:t>
            </w:r>
          </w:p>
        </w:tc>
        <w:tc>
          <w:tcPr>
            <w:tcW w:w="880" w:type="dxa"/>
            <w:vAlign w:val="bottom"/>
          </w:tcPr>
          <w:p w:rsidR="00927D49" w:rsidRPr="00CF2F1D" w:rsidRDefault="00927D49" w:rsidP="00C3635A">
            <w:pPr>
              <w:jc w:val="center"/>
              <w:rPr>
                <w:sz w:val="20"/>
                <w:szCs w:val="20"/>
              </w:rPr>
            </w:pPr>
          </w:p>
        </w:tc>
        <w:tc>
          <w:tcPr>
            <w:tcW w:w="669" w:type="dxa"/>
            <w:vAlign w:val="bottom"/>
          </w:tcPr>
          <w:p w:rsidR="00927D49" w:rsidRPr="00CF2F1D" w:rsidRDefault="00927D49" w:rsidP="00C3635A">
            <w:pPr>
              <w:pStyle w:val="ConsNonformat"/>
              <w:widowControl/>
              <w:tabs>
                <w:tab w:val="left" w:pos="0"/>
              </w:tabs>
              <w:jc w:val="center"/>
              <w:rPr>
                <w:rFonts w:ascii="Times New Roman" w:hAnsi="Times New Roman" w:cs="Times New Roman"/>
              </w:rPr>
            </w:pPr>
          </w:p>
        </w:tc>
        <w:tc>
          <w:tcPr>
            <w:tcW w:w="689" w:type="dxa"/>
            <w:vAlign w:val="bottom"/>
          </w:tcPr>
          <w:p w:rsidR="00927D49" w:rsidRPr="00CF2F1D" w:rsidRDefault="00927D49" w:rsidP="00C3635A">
            <w:pPr>
              <w:jc w:val="center"/>
              <w:rPr>
                <w:sz w:val="20"/>
                <w:szCs w:val="20"/>
              </w:rPr>
            </w:pPr>
          </w:p>
        </w:tc>
        <w:tc>
          <w:tcPr>
            <w:tcW w:w="656" w:type="dxa"/>
            <w:vAlign w:val="bottom"/>
          </w:tcPr>
          <w:p w:rsidR="00927D49" w:rsidRPr="00CF2F1D" w:rsidRDefault="00927D49" w:rsidP="00C3635A">
            <w:pPr>
              <w:jc w:val="center"/>
              <w:rPr>
                <w:sz w:val="20"/>
                <w:szCs w:val="20"/>
              </w:rPr>
            </w:pPr>
          </w:p>
        </w:tc>
        <w:tc>
          <w:tcPr>
            <w:tcW w:w="1105" w:type="dxa"/>
            <w:vAlign w:val="bottom"/>
          </w:tcPr>
          <w:p w:rsidR="00927D49" w:rsidRPr="00CF2F1D" w:rsidRDefault="00656FFB" w:rsidP="00656FFB">
            <w:pPr>
              <w:pStyle w:val="a3"/>
              <w:tabs>
                <w:tab w:val="left" w:pos="0"/>
                <w:tab w:val="left" w:pos="832"/>
              </w:tabs>
              <w:spacing w:line="240" w:lineRule="auto"/>
              <w:rPr>
                <w:b/>
                <w:bCs/>
                <w:sz w:val="20"/>
                <w:szCs w:val="20"/>
              </w:rPr>
            </w:pPr>
            <w:r>
              <w:rPr>
                <w:b/>
                <w:bCs/>
                <w:sz w:val="20"/>
                <w:szCs w:val="20"/>
              </w:rPr>
              <w:t>19813,3</w:t>
            </w:r>
          </w:p>
        </w:tc>
      </w:tr>
      <w:tr w:rsidR="00927D49" w:rsidRPr="00CF2F1D" w:rsidTr="00141A2B">
        <w:tc>
          <w:tcPr>
            <w:tcW w:w="4536" w:type="dxa"/>
          </w:tcPr>
          <w:p w:rsidR="00927D49" w:rsidRPr="00CF2F1D" w:rsidRDefault="00927D49" w:rsidP="00C3635A">
            <w:pPr>
              <w:pStyle w:val="ad"/>
              <w:tabs>
                <w:tab w:val="clear" w:pos="4677"/>
                <w:tab w:val="clear" w:pos="9355"/>
              </w:tabs>
              <w:jc w:val="both"/>
              <w:rPr>
                <w:color w:val="000000"/>
                <w:sz w:val="20"/>
                <w:szCs w:val="20"/>
              </w:rPr>
            </w:pPr>
            <w:r w:rsidRPr="00CF2F1D">
              <w:rPr>
                <w:sz w:val="20"/>
                <w:szCs w:val="20"/>
              </w:rPr>
              <w:t>Основное мероприятие  «Развитие библиотечного обслуживания»</w:t>
            </w:r>
          </w:p>
        </w:tc>
        <w:tc>
          <w:tcPr>
            <w:tcW w:w="1530" w:type="dxa"/>
            <w:vAlign w:val="bottom"/>
          </w:tcPr>
          <w:p w:rsidR="00927D49" w:rsidRPr="00CF2F1D" w:rsidRDefault="00927D49" w:rsidP="00C3635A">
            <w:pPr>
              <w:jc w:val="center"/>
              <w:rPr>
                <w:b/>
                <w:bCs/>
                <w:sz w:val="20"/>
                <w:szCs w:val="20"/>
              </w:rPr>
            </w:pPr>
            <w:r w:rsidRPr="00CF2F1D">
              <w:rPr>
                <w:b/>
                <w:bCs/>
                <w:color w:val="000000"/>
                <w:sz w:val="20"/>
                <w:szCs w:val="20"/>
              </w:rPr>
              <w:t>09 3 01 00000</w:t>
            </w:r>
          </w:p>
        </w:tc>
        <w:tc>
          <w:tcPr>
            <w:tcW w:w="880" w:type="dxa"/>
            <w:vAlign w:val="bottom"/>
          </w:tcPr>
          <w:p w:rsidR="00927D49" w:rsidRPr="00CF2F1D" w:rsidRDefault="00927D49" w:rsidP="00C3635A">
            <w:pPr>
              <w:jc w:val="center"/>
              <w:rPr>
                <w:sz w:val="20"/>
                <w:szCs w:val="20"/>
              </w:rPr>
            </w:pPr>
          </w:p>
        </w:tc>
        <w:tc>
          <w:tcPr>
            <w:tcW w:w="669" w:type="dxa"/>
            <w:vAlign w:val="bottom"/>
          </w:tcPr>
          <w:p w:rsidR="00927D49" w:rsidRPr="00CF2F1D" w:rsidRDefault="00927D49" w:rsidP="00C3635A">
            <w:pPr>
              <w:pStyle w:val="ConsNonformat"/>
              <w:widowControl/>
              <w:tabs>
                <w:tab w:val="left" w:pos="0"/>
              </w:tabs>
              <w:jc w:val="center"/>
              <w:rPr>
                <w:rFonts w:ascii="Times New Roman" w:hAnsi="Times New Roman" w:cs="Times New Roman"/>
              </w:rPr>
            </w:pPr>
          </w:p>
        </w:tc>
        <w:tc>
          <w:tcPr>
            <w:tcW w:w="689" w:type="dxa"/>
            <w:vAlign w:val="bottom"/>
          </w:tcPr>
          <w:p w:rsidR="00927D49" w:rsidRPr="00CF2F1D" w:rsidRDefault="00927D49" w:rsidP="00C3635A">
            <w:pPr>
              <w:jc w:val="center"/>
              <w:rPr>
                <w:sz w:val="20"/>
                <w:szCs w:val="20"/>
              </w:rPr>
            </w:pPr>
          </w:p>
        </w:tc>
        <w:tc>
          <w:tcPr>
            <w:tcW w:w="656" w:type="dxa"/>
            <w:vAlign w:val="bottom"/>
          </w:tcPr>
          <w:p w:rsidR="00927D49" w:rsidRPr="00CF2F1D" w:rsidRDefault="00927D49" w:rsidP="00C3635A">
            <w:pPr>
              <w:jc w:val="center"/>
              <w:rPr>
                <w:sz w:val="20"/>
                <w:szCs w:val="20"/>
              </w:rPr>
            </w:pPr>
          </w:p>
        </w:tc>
        <w:tc>
          <w:tcPr>
            <w:tcW w:w="1105" w:type="dxa"/>
            <w:vAlign w:val="bottom"/>
          </w:tcPr>
          <w:p w:rsidR="00927D49" w:rsidRPr="00CF2F1D" w:rsidRDefault="00656FFB" w:rsidP="00656FFB">
            <w:pPr>
              <w:pStyle w:val="a3"/>
              <w:tabs>
                <w:tab w:val="left" w:pos="0"/>
              </w:tabs>
              <w:spacing w:line="240" w:lineRule="auto"/>
              <w:rPr>
                <w:b/>
                <w:bCs/>
                <w:sz w:val="20"/>
                <w:szCs w:val="20"/>
              </w:rPr>
            </w:pPr>
            <w:r>
              <w:rPr>
                <w:b/>
                <w:bCs/>
                <w:sz w:val="20"/>
                <w:szCs w:val="20"/>
              </w:rPr>
              <w:t>9399,8</w:t>
            </w:r>
          </w:p>
        </w:tc>
      </w:tr>
      <w:tr w:rsidR="00927D49" w:rsidRPr="00CF2F1D" w:rsidTr="00141A2B">
        <w:tc>
          <w:tcPr>
            <w:tcW w:w="4536" w:type="dxa"/>
          </w:tcPr>
          <w:p w:rsidR="00927D49" w:rsidRPr="00CF2F1D" w:rsidRDefault="00927D49" w:rsidP="00C3635A">
            <w:pPr>
              <w:jc w:val="both"/>
              <w:rPr>
                <w:color w:val="000000"/>
                <w:sz w:val="20"/>
                <w:szCs w:val="20"/>
              </w:rPr>
            </w:pPr>
            <w:r w:rsidRPr="00CF2F1D">
              <w:rPr>
                <w:color w:val="000000"/>
                <w:sz w:val="20"/>
                <w:szCs w:val="20"/>
              </w:rPr>
              <w:t>Расходы на обеспечение деятельности муниципальных учреждений</w:t>
            </w:r>
          </w:p>
        </w:tc>
        <w:tc>
          <w:tcPr>
            <w:tcW w:w="1530" w:type="dxa"/>
            <w:vAlign w:val="bottom"/>
          </w:tcPr>
          <w:p w:rsidR="00927D49" w:rsidRPr="00CF2F1D" w:rsidRDefault="00927D49" w:rsidP="00C3635A">
            <w:pPr>
              <w:jc w:val="center"/>
              <w:rPr>
                <w:b/>
                <w:bCs/>
                <w:sz w:val="20"/>
                <w:szCs w:val="20"/>
              </w:rPr>
            </w:pPr>
            <w:r w:rsidRPr="00CF2F1D">
              <w:rPr>
                <w:b/>
                <w:bCs/>
                <w:color w:val="000000"/>
                <w:sz w:val="20"/>
                <w:szCs w:val="20"/>
              </w:rPr>
              <w:t>09 3 01 00150</w:t>
            </w:r>
          </w:p>
        </w:tc>
        <w:tc>
          <w:tcPr>
            <w:tcW w:w="880" w:type="dxa"/>
            <w:vAlign w:val="bottom"/>
          </w:tcPr>
          <w:p w:rsidR="00927D49" w:rsidRPr="00CF2F1D" w:rsidRDefault="00927D49" w:rsidP="00C3635A">
            <w:pPr>
              <w:jc w:val="center"/>
              <w:rPr>
                <w:sz w:val="20"/>
                <w:szCs w:val="20"/>
              </w:rPr>
            </w:pPr>
          </w:p>
        </w:tc>
        <w:tc>
          <w:tcPr>
            <w:tcW w:w="669" w:type="dxa"/>
            <w:vAlign w:val="bottom"/>
          </w:tcPr>
          <w:p w:rsidR="00927D49" w:rsidRPr="00CF2F1D" w:rsidRDefault="00927D49" w:rsidP="00C3635A">
            <w:pPr>
              <w:pStyle w:val="ConsNonformat"/>
              <w:widowControl/>
              <w:tabs>
                <w:tab w:val="left" w:pos="0"/>
              </w:tabs>
              <w:jc w:val="center"/>
              <w:rPr>
                <w:rFonts w:ascii="Times New Roman" w:hAnsi="Times New Roman" w:cs="Times New Roman"/>
              </w:rPr>
            </w:pPr>
          </w:p>
        </w:tc>
        <w:tc>
          <w:tcPr>
            <w:tcW w:w="689" w:type="dxa"/>
            <w:vAlign w:val="bottom"/>
          </w:tcPr>
          <w:p w:rsidR="00927D49" w:rsidRPr="00CF2F1D" w:rsidRDefault="00927D49" w:rsidP="00C3635A">
            <w:pPr>
              <w:jc w:val="center"/>
              <w:rPr>
                <w:sz w:val="20"/>
                <w:szCs w:val="20"/>
              </w:rPr>
            </w:pPr>
          </w:p>
        </w:tc>
        <w:tc>
          <w:tcPr>
            <w:tcW w:w="656" w:type="dxa"/>
            <w:vAlign w:val="bottom"/>
          </w:tcPr>
          <w:p w:rsidR="00927D49" w:rsidRPr="00CF2F1D" w:rsidRDefault="00927D49" w:rsidP="00C3635A">
            <w:pPr>
              <w:jc w:val="center"/>
              <w:rPr>
                <w:sz w:val="20"/>
                <w:szCs w:val="20"/>
              </w:rPr>
            </w:pPr>
          </w:p>
        </w:tc>
        <w:tc>
          <w:tcPr>
            <w:tcW w:w="1105" w:type="dxa"/>
            <w:vAlign w:val="bottom"/>
          </w:tcPr>
          <w:p w:rsidR="00927D49" w:rsidRPr="00CF2F1D" w:rsidRDefault="00927D49" w:rsidP="00656FFB">
            <w:pPr>
              <w:pStyle w:val="a3"/>
              <w:tabs>
                <w:tab w:val="left" w:pos="0"/>
              </w:tabs>
              <w:spacing w:line="240" w:lineRule="auto"/>
              <w:rPr>
                <w:b/>
                <w:bCs/>
                <w:sz w:val="20"/>
                <w:szCs w:val="20"/>
              </w:rPr>
            </w:pPr>
            <w:r w:rsidRPr="00CF2F1D">
              <w:rPr>
                <w:b/>
                <w:bCs/>
                <w:sz w:val="20"/>
                <w:szCs w:val="20"/>
              </w:rPr>
              <w:t>7777,9</w:t>
            </w:r>
          </w:p>
        </w:tc>
      </w:tr>
      <w:tr w:rsidR="00927D49" w:rsidRPr="00CF2F1D" w:rsidTr="00141A2B">
        <w:tc>
          <w:tcPr>
            <w:tcW w:w="4536" w:type="dxa"/>
          </w:tcPr>
          <w:p w:rsidR="00927D49" w:rsidRPr="00CF2F1D" w:rsidRDefault="00927D49" w:rsidP="00C3635A">
            <w:pPr>
              <w:jc w:val="both"/>
              <w:rPr>
                <w:color w:val="000000"/>
                <w:sz w:val="20"/>
                <w:szCs w:val="20"/>
              </w:rPr>
            </w:pPr>
            <w:r w:rsidRPr="00CF2F1D">
              <w:rPr>
                <w:sz w:val="20"/>
                <w:szCs w:val="20"/>
              </w:rPr>
              <w:t>Отдел  культуры  и спорта Администрации муниципального образования «Краснинский район»</w:t>
            </w:r>
          </w:p>
        </w:tc>
        <w:tc>
          <w:tcPr>
            <w:tcW w:w="1530" w:type="dxa"/>
            <w:vAlign w:val="bottom"/>
          </w:tcPr>
          <w:p w:rsidR="00927D49" w:rsidRPr="00CF2F1D" w:rsidRDefault="00927D49" w:rsidP="00C3635A">
            <w:pPr>
              <w:jc w:val="center"/>
              <w:rPr>
                <w:sz w:val="20"/>
                <w:szCs w:val="20"/>
              </w:rPr>
            </w:pPr>
            <w:r w:rsidRPr="00CF2F1D">
              <w:rPr>
                <w:color w:val="000000"/>
                <w:sz w:val="20"/>
                <w:szCs w:val="20"/>
              </w:rPr>
              <w:t>09 3 01 00150</w:t>
            </w:r>
          </w:p>
        </w:tc>
        <w:tc>
          <w:tcPr>
            <w:tcW w:w="880" w:type="dxa"/>
            <w:vAlign w:val="bottom"/>
          </w:tcPr>
          <w:p w:rsidR="00927D49" w:rsidRPr="00CF2F1D" w:rsidRDefault="00927D49" w:rsidP="00C3635A">
            <w:pPr>
              <w:jc w:val="center"/>
              <w:rPr>
                <w:sz w:val="20"/>
                <w:szCs w:val="20"/>
              </w:rPr>
            </w:pPr>
            <w:r w:rsidRPr="00CF2F1D">
              <w:rPr>
                <w:sz w:val="20"/>
                <w:szCs w:val="20"/>
              </w:rPr>
              <w:t>904</w:t>
            </w:r>
          </w:p>
        </w:tc>
        <w:tc>
          <w:tcPr>
            <w:tcW w:w="669" w:type="dxa"/>
            <w:vAlign w:val="bottom"/>
          </w:tcPr>
          <w:p w:rsidR="00927D49" w:rsidRPr="00CF2F1D" w:rsidRDefault="00927D49" w:rsidP="00C3635A">
            <w:pPr>
              <w:pStyle w:val="ConsNonformat"/>
              <w:widowControl/>
              <w:tabs>
                <w:tab w:val="left" w:pos="0"/>
              </w:tabs>
              <w:jc w:val="center"/>
              <w:rPr>
                <w:rFonts w:ascii="Times New Roman" w:hAnsi="Times New Roman" w:cs="Times New Roman"/>
              </w:rPr>
            </w:pPr>
          </w:p>
        </w:tc>
        <w:tc>
          <w:tcPr>
            <w:tcW w:w="689" w:type="dxa"/>
            <w:vAlign w:val="bottom"/>
          </w:tcPr>
          <w:p w:rsidR="00927D49" w:rsidRPr="00CF2F1D" w:rsidRDefault="00927D49" w:rsidP="00C3635A">
            <w:pPr>
              <w:jc w:val="center"/>
              <w:rPr>
                <w:sz w:val="20"/>
                <w:szCs w:val="20"/>
              </w:rPr>
            </w:pPr>
          </w:p>
        </w:tc>
        <w:tc>
          <w:tcPr>
            <w:tcW w:w="656" w:type="dxa"/>
            <w:vAlign w:val="bottom"/>
          </w:tcPr>
          <w:p w:rsidR="00927D49" w:rsidRPr="00CF2F1D" w:rsidRDefault="00927D49" w:rsidP="00C3635A">
            <w:pPr>
              <w:jc w:val="center"/>
              <w:rPr>
                <w:sz w:val="20"/>
                <w:szCs w:val="20"/>
              </w:rPr>
            </w:pPr>
          </w:p>
        </w:tc>
        <w:tc>
          <w:tcPr>
            <w:tcW w:w="1105" w:type="dxa"/>
            <w:vAlign w:val="bottom"/>
          </w:tcPr>
          <w:p w:rsidR="00927D49" w:rsidRPr="00CF2F1D" w:rsidRDefault="00927D49" w:rsidP="00656FFB">
            <w:pPr>
              <w:pStyle w:val="a3"/>
              <w:tabs>
                <w:tab w:val="left" w:pos="0"/>
              </w:tabs>
              <w:spacing w:line="240" w:lineRule="auto"/>
              <w:rPr>
                <w:b/>
                <w:bCs/>
                <w:sz w:val="20"/>
                <w:szCs w:val="20"/>
              </w:rPr>
            </w:pPr>
            <w:r w:rsidRPr="00CF2F1D">
              <w:rPr>
                <w:b/>
                <w:bCs/>
                <w:sz w:val="20"/>
                <w:szCs w:val="20"/>
              </w:rPr>
              <w:t>7777,9</w:t>
            </w:r>
          </w:p>
        </w:tc>
      </w:tr>
      <w:tr w:rsidR="00927D49" w:rsidRPr="00CF2F1D" w:rsidTr="00141A2B">
        <w:tc>
          <w:tcPr>
            <w:tcW w:w="4536" w:type="dxa"/>
            <w:vAlign w:val="bottom"/>
          </w:tcPr>
          <w:p w:rsidR="00927D49" w:rsidRPr="00CF2F1D" w:rsidRDefault="00927D49" w:rsidP="00C3635A">
            <w:pPr>
              <w:pStyle w:val="23"/>
              <w:keepNext w:val="0"/>
              <w:spacing w:before="0" w:line="240" w:lineRule="auto"/>
              <w:rPr>
                <w:sz w:val="20"/>
              </w:rPr>
            </w:pPr>
            <w:r w:rsidRPr="00CF2F1D">
              <w:rPr>
                <w:sz w:val="20"/>
              </w:rPr>
              <w:t xml:space="preserve">Культура, кинематография </w:t>
            </w:r>
          </w:p>
        </w:tc>
        <w:tc>
          <w:tcPr>
            <w:tcW w:w="1530" w:type="dxa"/>
            <w:vAlign w:val="bottom"/>
          </w:tcPr>
          <w:p w:rsidR="00927D49" w:rsidRPr="00CF2F1D" w:rsidRDefault="00927D49" w:rsidP="00C3635A">
            <w:pPr>
              <w:jc w:val="center"/>
              <w:rPr>
                <w:sz w:val="20"/>
                <w:szCs w:val="20"/>
              </w:rPr>
            </w:pPr>
            <w:r w:rsidRPr="00CF2F1D">
              <w:rPr>
                <w:color w:val="000000"/>
                <w:sz w:val="20"/>
                <w:szCs w:val="20"/>
              </w:rPr>
              <w:t>09 3 01 00150</w:t>
            </w:r>
          </w:p>
        </w:tc>
        <w:tc>
          <w:tcPr>
            <w:tcW w:w="880" w:type="dxa"/>
            <w:vAlign w:val="bottom"/>
          </w:tcPr>
          <w:p w:rsidR="00927D49" w:rsidRPr="00CF2F1D" w:rsidRDefault="00927D49" w:rsidP="00C3635A">
            <w:pPr>
              <w:jc w:val="center"/>
              <w:rPr>
                <w:sz w:val="20"/>
                <w:szCs w:val="20"/>
              </w:rPr>
            </w:pPr>
            <w:r w:rsidRPr="00CF2F1D">
              <w:rPr>
                <w:sz w:val="20"/>
                <w:szCs w:val="20"/>
              </w:rPr>
              <w:t>904</w:t>
            </w:r>
          </w:p>
        </w:tc>
        <w:tc>
          <w:tcPr>
            <w:tcW w:w="669" w:type="dxa"/>
            <w:vAlign w:val="bottom"/>
          </w:tcPr>
          <w:p w:rsidR="00927D49" w:rsidRPr="00CF2F1D" w:rsidRDefault="00927D49" w:rsidP="00C3635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08</w:t>
            </w:r>
          </w:p>
        </w:tc>
        <w:tc>
          <w:tcPr>
            <w:tcW w:w="689" w:type="dxa"/>
            <w:vAlign w:val="bottom"/>
          </w:tcPr>
          <w:p w:rsidR="00927D49" w:rsidRPr="00CF2F1D" w:rsidRDefault="00927D49" w:rsidP="00C3635A">
            <w:pPr>
              <w:jc w:val="center"/>
              <w:rPr>
                <w:sz w:val="20"/>
                <w:szCs w:val="20"/>
              </w:rPr>
            </w:pPr>
            <w:r w:rsidRPr="00CF2F1D">
              <w:rPr>
                <w:sz w:val="20"/>
                <w:szCs w:val="20"/>
              </w:rPr>
              <w:t>00</w:t>
            </w:r>
          </w:p>
        </w:tc>
        <w:tc>
          <w:tcPr>
            <w:tcW w:w="656" w:type="dxa"/>
            <w:vAlign w:val="bottom"/>
          </w:tcPr>
          <w:p w:rsidR="00927D49" w:rsidRPr="00CF2F1D" w:rsidRDefault="00927D49" w:rsidP="00C3635A">
            <w:pPr>
              <w:jc w:val="center"/>
              <w:rPr>
                <w:sz w:val="20"/>
                <w:szCs w:val="20"/>
              </w:rPr>
            </w:pPr>
          </w:p>
        </w:tc>
        <w:tc>
          <w:tcPr>
            <w:tcW w:w="1105" w:type="dxa"/>
            <w:vAlign w:val="bottom"/>
          </w:tcPr>
          <w:p w:rsidR="00927D49" w:rsidRPr="00CF2F1D" w:rsidRDefault="00927D49" w:rsidP="00656FFB">
            <w:pPr>
              <w:pStyle w:val="a3"/>
              <w:tabs>
                <w:tab w:val="left" w:pos="0"/>
              </w:tabs>
              <w:spacing w:line="240" w:lineRule="auto"/>
              <w:rPr>
                <w:b/>
                <w:bCs/>
                <w:sz w:val="20"/>
                <w:szCs w:val="20"/>
              </w:rPr>
            </w:pPr>
            <w:r w:rsidRPr="00CF2F1D">
              <w:rPr>
                <w:b/>
                <w:bCs/>
                <w:sz w:val="20"/>
                <w:szCs w:val="20"/>
              </w:rPr>
              <w:t>7777,9</w:t>
            </w:r>
          </w:p>
        </w:tc>
      </w:tr>
      <w:tr w:rsidR="00927D49" w:rsidRPr="00CF2F1D" w:rsidTr="00141A2B">
        <w:tc>
          <w:tcPr>
            <w:tcW w:w="4536" w:type="dxa"/>
            <w:vAlign w:val="bottom"/>
          </w:tcPr>
          <w:p w:rsidR="00927D49" w:rsidRPr="00CF2F1D" w:rsidRDefault="00927D49" w:rsidP="00C3635A">
            <w:pPr>
              <w:jc w:val="both"/>
              <w:rPr>
                <w:sz w:val="20"/>
                <w:szCs w:val="20"/>
              </w:rPr>
            </w:pPr>
            <w:r w:rsidRPr="00CF2F1D">
              <w:rPr>
                <w:sz w:val="20"/>
                <w:szCs w:val="20"/>
              </w:rPr>
              <w:t>Культура</w:t>
            </w:r>
          </w:p>
        </w:tc>
        <w:tc>
          <w:tcPr>
            <w:tcW w:w="1530" w:type="dxa"/>
            <w:vAlign w:val="bottom"/>
          </w:tcPr>
          <w:p w:rsidR="00927D49" w:rsidRPr="00CF2F1D" w:rsidRDefault="00927D49" w:rsidP="00C3635A">
            <w:pPr>
              <w:jc w:val="center"/>
              <w:rPr>
                <w:sz w:val="20"/>
                <w:szCs w:val="20"/>
              </w:rPr>
            </w:pPr>
            <w:r w:rsidRPr="00CF2F1D">
              <w:rPr>
                <w:color w:val="000000"/>
                <w:sz w:val="20"/>
                <w:szCs w:val="20"/>
              </w:rPr>
              <w:t>09 3 01 00150</w:t>
            </w:r>
          </w:p>
        </w:tc>
        <w:tc>
          <w:tcPr>
            <w:tcW w:w="880" w:type="dxa"/>
            <w:vAlign w:val="bottom"/>
          </w:tcPr>
          <w:p w:rsidR="00927D49" w:rsidRPr="00CF2F1D" w:rsidRDefault="00927D49" w:rsidP="00C3635A">
            <w:pPr>
              <w:jc w:val="center"/>
              <w:rPr>
                <w:sz w:val="20"/>
                <w:szCs w:val="20"/>
              </w:rPr>
            </w:pPr>
            <w:r w:rsidRPr="00CF2F1D">
              <w:rPr>
                <w:sz w:val="20"/>
                <w:szCs w:val="20"/>
              </w:rPr>
              <w:t>904</w:t>
            </w:r>
          </w:p>
        </w:tc>
        <w:tc>
          <w:tcPr>
            <w:tcW w:w="669" w:type="dxa"/>
            <w:vAlign w:val="bottom"/>
          </w:tcPr>
          <w:p w:rsidR="00927D49" w:rsidRPr="00CF2F1D" w:rsidRDefault="00927D49" w:rsidP="00C3635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08</w:t>
            </w:r>
          </w:p>
        </w:tc>
        <w:tc>
          <w:tcPr>
            <w:tcW w:w="689" w:type="dxa"/>
            <w:vAlign w:val="bottom"/>
          </w:tcPr>
          <w:p w:rsidR="00927D49" w:rsidRPr="00CF2F1D" w:rsidRDefault="00927D49" w:rsidP="00C3635A">
            <w:pPr>
              <w:jc w:val="center"/>
              <w:rPr>
                <w:sz w:val="20"/>
                <w:szCs w:val="20"/>
              </w:rPr>
            </w:pPr>
            <w:r w:rsidRPr="00CF2F1D">
              <w:rPr>
                <w:sz w:val="20"/>
                <w:szCs w:val="20"/>
              </w:rPr>
              <w:t>01</w:t>
            </w:r>
          </w:p>
        </w:tc>
        <w:tc>
          <w:tcPr>
            <w:tcW w:w="656" w:type="dxa"/>
            <w:vAlign w:val="bottom"/>
          </w:tcPr>
          <w:p w:rsidR="00927D49" w:rsidRPr="00CF2F1D" w:rsidRDefault="00927D49" w:rsidP="00C3635A">
            <w:pPr>
              <w:jc w:val="center"/>
              <w:rPr>
                <w:sz w:val="20"/>
                <w:szCs w:val="20"/>
              </w:rPr>
            </w:pPr>
          </w:p>
        </w:tc>
        <w:tc>
          <w:tcPr>
            <w:tcW w:w="1105" w:type="dxa"/>
            <w:vAlign w:val="bottom"/>
          </w:tcPr>
          <w:p w:rsidR="00927D49" w:rsidRPr="00CF2F1D" w:rsidRDefault="00927D49" w:rsidP="00656FFB">
            <w:pPr>
              <w:pStyle w:val="a3"/>
              <w:tabs>
                <w:tab w:val="left" w:pos="0"/>
              </w:tabs>
              <w:spacing w:line="240" w:lineRule="auto"/>
              <w:rPr>
                <w:b/>
                <w:bCs/>
                <w:sz w:val="20"/>
                <w:szCs w:val="20"/>
              </w:rPr>
            </w:pPr>
            <w:r w:rsidRPr="00CF2F1D">
              <w:rPr>
                <w:b/>
                <w:bCs/>
                <w:sz w:val="20"/>
                <w:szCs w:val="20"/>
              </w:rPr>
              <w:t>7777,9</w:t>
            </w:r>
          </w:p>
        </w:tc>
      </w:tr>
      <w:tr w:rsidR="00927D49" w:rsidRPr="00CF2F1D" w:rsidTr="00141A2B">
        <w:tc>
          <w:tcPr>
            <w:tcW w:w="4536" w:type="dxa"/>
            <w:vAlign w:val="bottom"/>
          </w:tcPr>
          <w:p w:rsidR="00927D49" w:rsidRPr="00CF2F1D" w:rsidRDefault="00927D49" w:rsidP="00C3635A">
            <w:pPr>
              <w:jc w:val="both"/>
              <w:rPr>
                <w:sz w:val="20"/>
                <w:szCs w:val="20"/>
              </w:rPr>
            </w:pPr>
            <w:r w:rsidRPr="00CF2F1D">
              <w:rPr>
                <w:sz w:val="20"/>
                <w:szCs w:val="20"/>
              </w:rPr>
              <w:t>Предоставление субсидий бюджетным, автономным учреждениям и иным некоммерческим организациям</w:t>
            </w:r>
          </w:p>
        </w:tc>
        <w:tc>
          <w:tcPr>
            <w:tcW w:w="1530" w:type="dxa"/>
            <w:vAlign w:val="bottom"/>
          </w:tcPr>
          <w:p w:rsidR="00927D49" w:rsidRPr="00CF2F1D" w:rsidRDefault="00927D49" w:rsidP="00C3635A">
            <w:pPr>
              <w:jc w:val="center"/>
              <w:rPr>
                <w:sz w:val="20"/>
                <w:szCs w:val="20"/>
              </w:rPr>
            </w:pPr>
            <w:r w:rsidRPr="00CF2F1D">
              <w:rPr>
                <w:color w:val="000000"/>
                <w:sz w:val="20"/>
                <w:szCs w:val="20"/>
              </w:rPr>
              <w:t>09 3 01 00150</w:t>
            </w:r>
          </w:p>
        </w:tc>
        <w:tc>
          <w:tcPr>
            <w:tcW w:w="880" w:type="dxa"/>
            <w:vAlign w:val="bottom"/>
          </w:tcPr>
          <w:p w:rsidR="00927D49" w:rsidRPr="00CF2F1D" w:rsidRDefault="00927D49" w:rsidP="00C3635A">
            <w:pPr>
              <w:jc w:val="center"/>
              <w:rPr>
                <w:sz w:val="20"/>
                <w:szCs w:val="20"/>
              </w:rPr>
            </w:pPr>
            <w:r w:rsidRPr="00CF2F1D">
              <w:rPr>
                <w:sz w:val="20"/>
                <w:szCs w:val="20"/>
              </w:rPr>
              <w:t>904</w:t>
            </w:r>
          </w:p>
        </w:tc>
        <w:tc>
          <w:tcPr>
            <w:tcW w:w="669" w:type="dxa"/>
            <w:vAlign w:val="bottom"/>
          </w:tcPr>
          <w:p w:rsidR="00927D49" w:rsidRPr="00CF2F1D" w:rsidRDefault="00927D49" w:rsidP="00C3635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08</w:t>
            </w:r>
          </w:p>
        </w:tc>
        <w:tc>
          <w:tcPr>
            <w:tcW w:w="689" w:type="dxa"/>
            <w:vAlign w:val="bottom"/>
          </w:tcPr>
          <w:p w:rsidR="00927D49" w:rsidRPr="00CF2F1D" w:rsidRDefault="00927D49" w:rsidP="00C3635A">
            <w:pPr>
              <w:jc w:val="center"/>
              <w:rPr>
                <w:sz w:val="20"/>
                <w:szCs w:val="20"/>
              </w:rPr>
            </w:pPr>
            <w:r w:rsidRPr="00CF2F1D">
              <w:rPr>
                <w:sz w:val="20"/>
                <w:szCs w:val="20"/>
              </w:rPr>
              <w:t>01</w:t>
            </w:r>
          </w:p>
        </w:tc>
        <w:tc>
          <w:tcPr>
            <w:tcW w:w="656" w:type="dxa"/>
            <w:vAlign w:val="bottom"/>
          </w:tcPr>
          <w:p w:rsidR="00927D49" w:rsidRPr="00CF2F1D" w:rsidRDefault="00927D49" w:rsidP="00C3635A">
            <w:pPr>
              <w:jc w:val="center"/>
              <w:rPr>
                <w:sz w:val="20"/>
                <w:szCs w:val="20"/>
              </w:rPr>
            </w:pPr>
            <w:r w:rsidRPr="00CF2F1D">
              <w:rPr>
                <w:sz w:val="20"/>
                <w:szCs w:val="20"/>
              </w:rPr>
              <w:t>600</w:t>
            </w:r>
          </w:p>
        </w:tc>
        <w:tc>
          <w:tcPr>
            <w:tcW w:w="1105" w:type="dxa"/>
            <w:vAlign w:val="bottom"/>
          </w:tcPr>
          <w:p w:rsidR="00927D49" w:rsidRPr="00CF2F1D" w:rsidRDefault="00927D49" w:rsidP="00656FFB">
            <w:pPr>
              <w:pStyle w:val="a3"/>
              <w:tabs>
                <w:tab w:val="left" w:pos="0"/>
              </w:tabs>
              <w:spacing w:line="240" w:lineRule="auto"/>
              <w:rPr>
                <w:b/>
                <w:bCs/>
                <w:sz w:val="20"/>
                <w:szCs w:val="20"/>
              </w:rPr>
            </w:pPr>
            <w:r w:rsidRPr="00CF2F1D">
              <w:rPr>
                <w:b/>
                <w:bCs/>
                <w:sz w:val="20"/>
                <w:szCs w:val="20"/>
              </w:rPr>
              <w:t>7777,9</w:t>
            </w:r>
          </w:p>
        </w:tc>
      </w:tr>
      <w:tr w:rsidR="00927D49" w:rsidRPr="00CF2F1D" w:rsidTr="00141A2B">
        <w:tc>
          <w:tcPr>
            <w:tcW w:w="4536" w:type="dxa"/>
            <w:vAlign w:val="bottom"/>
          </w:tcPr>
          <w:p w:rsidR="00927D49" w:rsidRPr="00CF2F1D" w:rsidRDefault="00927D49" w:rsidP="00C3635A">
            <w:pPr>
              <w:jc w:val="both"/>
              <w:rPr>
                <w:sz w:val="20"/>
                <w:szCs w:val="20"/>
              </w:rPr>
            </w:pPr>
            <w:r w:rsidRPr="00CF2F1D">
              <w:rPr>
                <w:color w:val="000000"/>
                <w:sz w:val="20"/>
                <w:szCs w:val="20"/>
              </w:rPr>
              <w:t>Субсидии бюджетным учреждениям</w:t>
            </w:r>
          </w:p>
        </w:tc>
        <w:tc>
          <w:tcPr>
            <w:tcW w:w="1530" w:type="dxa"/>
            <w:vAlign w:val="bottom"/>
          </w:tcPr>
          <w:p w:rsidR="00927D49" w:rsidRPr="00CF2F1D" w:rsidRDefault="00927D49" w:rsidP="00C3635A">
            <w:pPr>
              <w:jc w:val="center"/>
              <w:rPr>
                <w:sz w:val="20"/>
                <w:szCs w:val="20"/>
              </w:rPr>
            </w:pPr>
            <w:r w:rsidRPr="00CF2F1D">
              <w:rPr>
                <w:color w:val="000000"/>
                <w:sz w:val="20"/>
                <w:szCs w:val="20"/>
              </w:rPr>
              <w:t>09 3 01 00150</w:t>
            </w:r>
          </w:p>
        </w:tc>
        <w:tc>
          <w:tcPr>
            <w:tcW w:w="880" w:type="dxa"/>
            <w:vAlign w:val="bottom"/>
          </w:tcPr>
          <w:p w:rsidR="00927D49" w:rsidRPr="00CF2F1D" w:rsidRDefault="00927D49" w:rsidP="00C3635A">
            <w:pPr>
              <w:jc w:val="center"/>
              <w:rPr>
                <w:sz w:val="20"/>
                <w:szCs w:val="20"/>
              </w:rPr>
            </w:pPr>
            <w:r w:rsidRPr="00CF2F1D">
              <w:rPr>
                <w:sz w:val="20"/>
                <w:szCs w:val="20"/>
              </w:rPr>
              <w:t>904</w:t>
            </w:r>
          </w:p>
        </w:tc>
        <w:tc>
          <w:tcPr>
            <w:tcW w:w="669" w:type="dxa"/>
            <w:vAlign w:val="bottom"/>
          </w:tcPr>
          <w:p w:rsidR="00927D49" w:rsidRPr="00CF2F1D" w:rsidRDefault="00927D49" w:rsidP="00C3635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08</w:t>
            </w:r>
          </w:p>
        </w:tc>
        <w:tc>
          <w:tcPr>
            <w:tcW w:w="689" w:type="dxa"/>
            <w:vAlign w:val="bottom"/>
          </w:tcPr>
          <w:p w:rsidR="00927D49" w:rsidRPr="00CF2F1D" w:rsidRDefault="00927D49" w:rsidP="00C3635A">
            <w:pPr>
              <w:jc w:val="center"/>
              <w:rPr>
                <w:sz w:val="20"/>
                <w:szCs w:val="20"/>
              </w:rPr>
            </w:pPr>
            <w:r w:rsidRPr="00CF2F1D">
              <w:rPr>
                <w:sz w:val="20"/>
                <w:szCs w:val="20"/>
              </w:rPr>
              <w:t>01</w:t>
            </w:r>
          </w:p>
        </w:tc>
        <w:tc>
          <w:tcPr>
            <w:tcW w:w="656" w:type="dxa"/>
            <w:vAlign w:val="bottom"/>
          </w:tcPr>
          <w:p w:rsidR="00927D49" w:rsidRPr="00CF2F1D" w:rsidRDefault="00927D49" w:rsidP="00C3635A">
            <w:pPr>
              <w:jc w:val="center"/>
              <w:rPr>
                <w:sz w:val="20"/>
                <w:szCs w:val="20"/>
              </w:rPr>
            </w:pPr>
            <w:r w:rsidRPr="00CF2F1D">
              <w:rPr>
                <w:sz w:val="20"/>
                <w:szCs w:val="20"/>
              </w:rPr>
              <w:t>610</w:t>
            </w:r>
          </w:p>
        </w:tc>
        <w:tc>
          <w:tcPr>
            <w:tcW w:w="1105" w:type="dxa"/>
            <w:vAlign w:val="bottom"/>
          </w:tcPr>
          <w:p w:rsidR="00927D49" w:rsidRPr="00CF2F1D" w:rsidRDefault="00927D49" w:rsidP="00656FFB">
            <w:pPr>
              <w:pStyle w:val="a3"/>
              <w:tabs>
                <w:tab w:val="left" w:pos="0"/>
              </w:tabs>
              <w:spacing w:line="240" w:lineRule="auto"/>
              <w:rPr>
                <w:b/>
                <w:bCs/>
                <w:sz w:val="20"/>
                <w:szCs w:val="20"/>
              </w:rPr>
            </w:pPr>
            <w:r w:rsidRPr="00CF2F1D">
              <w:rPr>
                <w:b/>
                <w:bCs/>
                <w:sz w:val="20"/>
                <w:szCs w:val="20"/>
              </w:rPr>
              <w:t>7777,9</w:t>
            </w:r>
          </w:p>
        </w:tc>
      </w:tr>
      <w:tr w:rsidR="00927D49" w:rsidRPr="00CF2F1D" w:rsidTr="00141A2B">
        <w:tc>
          <w:tcPr>
            <w:tcW w:w="4536" w:type="dxa"/>
          </w:tcPr>
          <w:p w:rsidR="00927D49" w:rsidRPr="00CF2F1D" w:rsidRDefault="00927D49" w:rsidP="00C3635A">
            <w:pPr>
              <w:rPr>
                <w:bCs/>
                <w:color w:val="000000"/>
                <w:sz w:val="20"/>
                <w:szCs w:val="20"/>
              </w:rPr>
            </w:pPr>
            <w:r w:rsidRPr="00CF2F1D">
              <w:rPr>
                <w:bCs/>
                <w:color w:val="000000"/>
                <w:sz w:val="20"/>
                <w:szCs w:val="20"/>
              </w:rPr>
              <w:t>Расходы за счет средств резервного фонда Администрации Смоленской области</w:t>
            </w:r>
          </w:p>
        </w:tc>
        <w:tc>
          <w:tcPr>
            <w:tcW w:w="1530" w:type="dxa"/>
            <w:vAlign w:val="bottom"/>
          </w:tcPr>
          <w:p w:rsidR="00927D49" w:rsidRPr="00CF2F1D" w:rsidRDefault="00927D49" w:rsidP="00C3635A">
            <w:pPr>
              <w:jc w:val="center"/>
              <w:rPr>
                <w:b/>
                <w:bCs/>
                <w:sz w:val="20"/>
                <w:szCs w:val="20"/>
              </w:rPr>
            </w:pPr>
            <w:r w:rsidRPr="00CF2F1D">
              <w:rPr>
                <w:b/>
                <w:bCs/>
                <w:color w:val="000000"/>
                <w:sz w:val="20"/>
                <w:szCs w:val="20"/>
              </w:rPr>
              <w:t>09 3 01 29990</w:t>
            </w:r>
          </w:p>
        </w:tc>
        <w:tc>
          <w:tcPr>
            <w:tcW w:w="880" w:type="dxa"/>
            <w:vAlign w:val="bottom"/>
          </w:tcPr>
          <w:p w:rsidR="00927D49" w:rsidRPr="00CF2F1D" w:rsidRDefault="00927D49" w:rsidP="00C3635A">
            <w:pPr>
              <w:jc w:val="center"/>
              <w:rPr>
                <w:sz w:val="20"/>
                <w:szCs w:val="20"/>
              </w:rPr>
            </w:pPr>
          </w:p>
        </w:tc>
        <w:tc>
          <w:tcPr>
            <w:tcW w:w="669" w:type="dxa"/>
            <w:vAlign w:val="bottom"/>
          </w:tcPr>
          <w:p w:rsidR="00927D49" w:rsidRPr="00CF2F1D" w:rsidRDefault="00927D49" w:rsidP="00C3635A">
            <w:pPr>
              <w:pStyle w:val="ConsNonformat"/>
              <w:widowControl/>
              <w:tabs>
                <w:tab w:val="left" w:pos="0"/>
              </w:tabs>
              <w:jc w:val="center"/>
              <w:rPr>
                <w:rFonts w:ascii="Times New Roman" w:hAnsi="Times New Roman" w:cs="Times New Roman"/>
              </w:rPr>
            </w:pPr>
          </w:p>
        </w:tc>
        <w:tc>
          <w:tcPr>
            <w:tcW w:w="689" w:type="dxa"/>
            <w:vAlign w:val="bottom"/>
          </w:tcPr>
          <w:p w:rsidR="00927D49" w:rsidRPr="00CF2F1D" w:rsidRDefault="00927D49" w:rsidP="00C3635A">
            <w:pPr>
              <w:jc w:val="center"/>
              <w:rPr>
                <w:sz w:val="20"/>
                <w:szCs w:val="20"/>
              </w:rPr>
            </w:pPr>
          </w:p>
        </w:tc>
        <w:tc>
          <w:tcPr>
            <w:tcW w:w="656" w:type="dxa"/>
            <w:vAlign w:val="bottom"/>
          </w:tcPr>
          <w:p w:rsidR="00927D49" w:rsidRPr="00CF2F1D" w:rsidRDefault="00927D49" w:rsidP="00C3635A">
            <w:pPr>
              <w:jc w:val="center"/>
              <w:rPr>
                <w:sz w:val="20"/>
                <w:szCs w:val="20"/>
              </w:rPr>
            </w:pPr>
          </w:p>
        </w:tc>
        <w:tc>
          <w:tcPr>
            <w:tcW w:w="1105" w:type="dxa"/>
            <w:vAlign w:val="bottom"/>
          </w:tcPr>
          <w:p w:rsidR="00927D49" w:rsidRPr="00CF2F1D" w:rsidRDefault="00656FFB" w:rsidP="00C3635A">
            <w:pPr>
              <w:rPr>
                <w:b/>
                <w:sz w:val="20"/>
                <w:szCs w:val="20"/>
              </w:rPr>
            </w:pPr>
            <w:r>
              <w:rPr>
                <w:b/>
                <w:sz w:val="20"/>
                <w:szCs w:val="20"/>
              </w:rPr>
              <w:t>1542,4</w:t>
            </w:r>
          </w:p>
        </w:tc>
      </w:tr>
      <w:tr w:rsidR="00656FFB" w:rsidRPr="00CF2F1D" w:rsidTr="00141A2B">
        <w:tc>
          <w:tcPr>
            <w:tcW w:w="4536" w:type="dxa"/>
          </w:tcPr>
          <w:p w:rsidR="00656FFB" w:rsidRPr="00CF2F1D" w:rsidRDefault="00656FFB" w:rsidP="00C3635A">
            <w:pPr>
              <w:jc w:val="both"/>
              <w:rPr>
                <w:color w:val="000000"/>
                <w:sz w:val="20"/>
                <w:szCs w:val="20"/>
              </w:rPr>
            </w:pPr>
            <w:r w:rsidRPr="00CF2F1D">
              <w:rPr>
                <w:sz w:val="20"/>
                <w:szCs w:val="20"/>
              </w:rPr>
              <w:t>Отдел  культуры  и спорта Администрации муниципального образования «Краснинский район»</w:t>
            </w:r>
          </w:p>
        </w:tc>
        <w:tc>
          <w:tcPr>
            <w:tcW w:w="1530" w:type="dxa"/>
            <w:vAlign w:val="bottom"/>
          </w:tcPr>
          <w:p w:rsidR="00656FFB" w:rsidRPr="00CF2F1D" w:rsidRDefault="00656FFB" w:rsidP="00C3635A">
            <w:pPr>
              <w:jc w:val="center"/>
              <w:rPr>
                <w:bCs/>
                <w:sz w:val="20"/>
                <w:szCs w:val="20"/>
              </w:rPr>
            </w:pPr>
            <w:r w:rsidRPr="00CF2F1D">
              <w:rPr>
                <w:bCs/>
                <w:color w:val="000000"/>
                <w:sz w:val="20"/>
                <w:szCs w:val="20"/>
              </w:rPr>
              <w:t>09 3 01 29990</w:t>
            </w:r>
          </w:p>
        </w:tc>
        <w:tc>
          <w:tcPr>
            <w:tcW w:w="880" w:type="dxa"/>
            <w:vAlign w:val="bottom"/>
          </w:tcPr>
          <w:p w:rsidR="00656FFB" w:rsidRPr="00CF2F1D" w:rsidRDefault="00656FFB" w:rsidP="00C3635A">
            <w:pPr>
              <w:jc w:val="center"/>
              <w:rPr>
                <w:sz w:val="20"/>
                <w:szCs w:val="20"/>
              </w:rPr>
            </w:pPr>
            <w:r w:rsidRPr="00CF2F1D">
              <w:rPr>
                <w:sz w:val="20"/>
                <w:szCs w:val="20"/>
              </w:rPr>
              <w:t>904</w:t>
            </w:r>
          </w:p>
        </w:tc>
        <w:tc>
          <w:tcPr>
            <w:tcW w:w="669" w:type="dxa"/>
            <w:vAlign w:val="bottom"/>
          </w:tcPr>
          <w:p w:rsidR="00656FFB" w:rsidRPr="00CF2F1D" w:rsidRDefault="00656FFB" w:rsidP="00C3635A">
            <w:pPr>
              <w:pStyle w:val="ConsNonformat"/>
              <w:widowControl/>
              <w:tabs>
                <w:tab w:val="left" w:pos="0"/>
              </w:tabs>
              <w:jc w:val="center"/>
              <w:rPr>
                <w:rFonts w:ascii="Times New Roman" w:hAnsi="Times New Roman" w:cs="Times New Roman"/>
              </w:rPr>
            </w:pPr>
          </w:p>
        </w:tc>
        <w:tc>
          <w:tcPr>
            <w:tcW w:w="689" w:type="dxa"/>
            <w:vAlign w:val="bottom"/>
          </w:tcPr>
          <w:p w:rsidR="00656FFB" w:rsidRPr="00CF2F1D" w:rsidRDefault="00656FFB" w:rsidP="00C3635A">
            <w:pPr>
              <w:jc w:val="center"/>
              <w:rPr>
                <w:sz w:val="20"/>
                <w:szCs w:val="20"/>
              </w:rPr>
            </w:pPr>
          </w:p>
        </w:tc>
        <w:tc>
          <w:tcPr>
            <w:tcW w:w="656" w:type="dxa"/>
            <w:vAlign w:val="bottom"/>
          </w:tcPr>
          <w:p w:rsidR="00656FFB" w:rsidRPr="00CF2F1D" w:rsidRDefault="00656FFB" w:rsidP="00C3635A">
            <w:pPr>
              <w:jc w:val="center"/>
              <w:rPr>
                <w:sz w:val="20"/>
                <w:szCs w:val="20"/>
              </w:rPr>
            </w:pPr>
          </w:p>
        </w:tc>
        <w:tc>
          <w:tcPr>
            <w:tcW w:w="1105" w:type="dxa"/>
            <w:vAlign w:val="bottom"/>
          </w:tcPr>
          <w:p w:rsidR="00656FFB" w:rsidRPr="00CF2F1D" w:rsidRDefault="00656FFB" w:rsidP="005A4873">
            <w:pPr>
              <w:rPr>
                <w:b/>
                <w:sz w:val="20"/>
                <w:szCs w:val="20"/>
              </w:rPr>
            </w:pPr>
            <w:r>
              <w:rPr>
                <w:b/>
                <w:sz w:val="20"/>
                <w:szCs w:val="20"/>
              </w:rPr>
              <w:t>1542,4</w:t>
            </w:r>
          </w:p>
        </w:tc>
      </w:tr>
      <w:tr w:rsidR="00656FFB" w:rsidRPr="00CF2F1D" w:rsidTr="00D174EE">
        <w:tc>
          <w:tcPr>
            <w:tcW w:w="4536" w:type="dxa"/>
            <w:vAlign w:val="bottom"/>
          </w:tcPr>
          <w:p w:rsidR="00656FFB" w:rsidRPr="00CF2F1D" w:rsidRDefault="00656FFB" w:rsidP="00C3635A">
            <w:pPr>
              <w:pStyle w:val="23"/>
              <w:keepNext w:val="0"/>
              <w:spacing w:before="0" w:line="240" w:lineRule="auto"/>
              <w:rPr>
                <w:sz w:val="20"/>
              </w:rPr>
            </w:pPr>
            <w:r w:rsidRPr="00CF2F1D">
              <w:rPr>
                <w:sz w:val="20"/>
              </w:rPr>
              <w:t xml:space="preserve">Культура, кинематография </w:t>
            </w:r>
          </w:p>
        </w:tc>
        <w:tc>
          <w:tcPr>
            <w:tcW w:w="1530" w:type="dxa"/>
            <w:vAlign w:val="bottom"/>
          </w:tcPr>
          <w:p w:rsidR="00656FFB" w:rsidRPr="00CF2F1D" w:rsidRDefault="00656FFB" w:rsidP="00C3635A">
            <w:pPr>
              <w:jc w:val="center"/>
              <w:rPr>
                <w:bCs/>
                <w:sz w:val="20"/>
                <w:szCs w:val="20"/>
              </w:rPr>
            </w:pPr>
            <w:r w:rsidRPr="00CF2F1D">
              <w:rPr>
                <w:bCs/>
                <w:color w:val="000000"/>
                <w:sz w:val="20"/>
                <w:szCs w:val="20"/>
              </w:rPr>
              <w:t>09 3 01 29990</w:t>
            </w:r>
          </w:p>
        </w:tc>
        <w:tc>
          <w:tcPr>
            <w:tcW w:w="880" w:type="dxa"/>
            <w:vAlign w:val="bottom"/>
          </w:tcPr>
          <w:p w:rsidR="00656FFB" w:rsidRPr="00CF2F1D" w:rsidRDefault="00656FFB" w:rsidP="00C3635A">
            <w:pPr>
              <w:jc w:val="center"/>
              <w:rPr>
                <w:sz w:val="20"/>
                <w:szCs w:val="20"/>
              </w:rPr>
            </w:pPr>
            <w:r w:rsidRPr="00CF2F1D">
              <w:rPr>
                <w:sz w:val="20"/>
                <w:szCs w:val="20"/>
              </w:rPr>
              <w:t>904</w:t>
            </w:r>
          </w:p>
        </w:tc>
        <w:tc>
          <w:tcPr>
            <w:tcW w:w="669" w:type="dxa"/>
            <w:vAlign w:val="bottom"/>
          </w:tcPr>
          <w:p w:rsidR="00656FFB" w:rsidRPr="00CF2F1D" w:rsidRDefault="00656FFB" w:rsidP="00C3635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08</w:t>
            </w:r>
          </w:p>
        </w:tc>
        <w:tc>
          <w:tcPr>
            <w:tcW w:w="689" w:type="dxa"/>
            <w:vAlign w:val="bottom"/>
          </w:tcPr>
          <w:p w:rsidR="00656FFB" w:rsidRPr="00CF2F1D" w:rsidRDefault="00656FFB" w:rsidP="00C3635A">
            <w:pPr>
              <w:jc w:val="center"/>
              <w:rPr>
                <w:sz w:val="20"/>
                <w:szCs w:val="20"/>
              </w:rPr>
            </w:pPr>
            <w:r w:rsidRPr="00CF2F1D">
              <w:rPr>
                <w:sz w:val="20"/>
                <w:szCs w:val="20"/>
              </w:rPr>
              <w:t>00</w:t>
            </w:r>
          </w:p>
        </w:tc>
        <w:tc>
          <w:tcPr>
            <w:tcW w:w="656" w:type="dxa"/>
            <w:vAlign w:val="bottom"/>
          </w:tcPr>
          <w:p w:rsidR="00656FFB" w:rsidRPr="00CF2F1D" w:rsidRDefault="00656FFB" w:rsidP="00C3635A">
            <w:pPr>
              <w:jc w:val="center"/>
              <w:rPr>
                <w:sz w:val="20"/>
                <w:szCs w:val="20"/>
              </w:rPr>
            </w:pPr>
          </w:p>
        </w:tc>
        <w:tc>
          <w:tcPr>
            <w:tcW w:w="1105" w:type="dxa"/>
            <w:vAlign w:val="bottom"/>
          </w:tcPr>
          <w:p w:rsidR="00656FFB" w:rsidRPr="00CF2F1D" w:rsidRDefault="00656FFB" w:rsidP="005A4873">
            <w:pPr>
              <w:rPr>
                <w:b/>
                <w:sz w:val="20"/>
                <w:szCs w:val="20"/>
              </w:rPr>
            </w:pPr>
            <w:r>
              <w:rPr>
                <w:b/>
                <w:sz w:val="20"/>
                <w:szCs w:val="20"/>
              </w:rPr>
              <w:t>1542,4</w:t>
            </w:r>
          </w:p>
        </w:tc>
      </w:tr>
      <w:tr w:rsidR="00656FFB" w:rsidRPr="00CF2F1D" w:rsidTr="00D174EE">
        <w:tc>
          <w:tcPr>
            <w:tcW w:w="4536" w:type="dxa"/>
            <w:vAlign w:val="bottom"/>
          </w:tcPr>
          <w:p w:rsidR="00656FFB" w:rsidRPr="00CF2F1D" w:rsidRDefault="00656FFB" w:rsidP="00C3635A">
            <w:pPr>
              <w:jc w:val="both"/>
              <w:rPr>
                <w:sz w:val="20"/>
                <w:szCs w:val="20"/>
              </w:rPr>
            </w:pPr>
            <w:r w:rsidRPr="00CF2F1D">
              <w:rPr>
                <w:sz w:val="20"/>
                <w:szCs w:val="20"/>
              </w:rPr>
              <w:t>Культура</w:t>
            </w:r>
          </w:p>
        </w:tc>
        <w:tc>
          <w:tcPr>
            <w:tcW w:w="1530" w:type="dxa"/>
            <w:vAlign w:val="bottom"/>
          </w:tcPr>
          <w:p w:rsidR="00656FFB" w:rsidRPr="00CF2F1D" w:rsidRDefault="00656FFB" w:rsidP="00C3635A">
            <w:pPr>
              <w:jc w:val="center"/>
              <w:rPr>
                <w:bCs/>
                <w:sz w:val="20"/>
                <w:szCs w:val="20"/>
              </w:rPr>
            </w:pPr>
            <w:r w:rsidRPr="00CF2F1D">
              <w:rPr>
                <w:bCs/>
                <w:color w:val="000000"/>
                <w:sz w:val="20"/>
                <w:szCs w:val="20"/>
              </w:rPr>
              <w:t>09 3 01 29990</w:t>
            </w:r>
          </w:p>
        </w:tc>
        <w:tc>
          <w:tcPr>
            <w:tcW w:w="880" w:type="dxa"/>
            <w:vAlign w:val="bottom"/>
          </w:tcPr>
          <w:p w:rsidR="00656FFB" w:rsidRPr="00CF2F1D" w:rsidRDefault="00656FFB" w:rsidP="00C3635A">
            <w:pPr>
              <w:jc w:val="center"/>
              <w:rPr>
                <w:sz w:val="20"/>
                <w:szCs w:val="20"/>
              </w:rPr>
            </w:pPr>
            <w:r w:rsidRPr="00CF2F1D">
              <w:rPr>
                <w:sz w:val="20"/>
                <w:szCs w:val="20"/>
              </w:rPr>
              <w:t>904</w:t>
            </w:r>
          </w:p>
        </w:tc>
        <w:tc>
          <w:tcPr>
            <w:tcW w:w="669" w:type="dxa"/>
            <w:vAlign w:val="bottom"/>
          </w:tcPr>
          <w:p w:rsidR="00656FFB" w:rsidRPr="00CF2F1D" w:rsidRDefault="00656FFB" w:rsidP="00C3635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08</w:t>
            </w:r>
          </w:p>
        </w:tc>
        <w:tc>
          <w:tcPr>
            <w:tcW w:w="689" w:type="dxa"/>
            <w:vAlign w:val="bottom"/>
          </w:tcPr>
          <w:p w:rsidR="00656FFB" w:rsidRPr="00CF2F1D" w:rsidRDefault="00656FFB" w:rsidP="00C3635A">
            <w:pPr>
              <w:jc w:val="center"/>
              <w:rPr>
                <w:sz w:val="20"/>
                <w:szCs w:val="20"/>
              </w:rPr>
            </w:pPr>
            <w:r w:rsidRPr="00CF2F1D">
              <w:rPr>
                <w:sz w:val="20"/>
                <w:szCs w:val="20"/>
              </w:rPr>
              <w:t>01</w:t>
            </w:r>
          </w:p>
        </w:tc>
        <w:tc>
          <w:tcPr>
            <w:tcW w:w="656" w:type="dxa"/>
            <w:vAlign w:val="bottom"/>
          </w:tcPr>
          <w:p w:rsidR="00656FFB" w:rsidRPr="00CF2F1D" w:rsidRDefault="00656FFB" w:rsidP="00C3635A">
            <w:pPr>
              <w:jc w:val="center"/>
              <w:rPr>
                <w:sz w:val="20"/>
                <w:szCs w:val="20"/>
              </w:rPr>
            </w:pPr>
          </w:p>
        </w:tc>
        <w:tc>
          <w:tcPr>
            <w:tcW w:w="1105" w:type="dxa"/>
            <w:vAlign w:val="bottom"/>
          </w:tcPr>
          <w:p w:rsidR="00656FFB" w:rsidRPr="00CF2F1D" w:rsidRDefault="00656FFB" w:rsidP="005A4873">
            <w:pPr>
              <w:rPr>
                <w:b/>
                <w:sz w:val="20"/>
                <w:szCs w:val="20"/>
              </w:rPr>
            </w:pPr>
            <w:r>
              <w:rPr>
                <w:b/>
                <w:sz w:val="20"/>
                <w:szCs w:val="20"/>
              </w:rPr>
              <w:t>1542,4</w:t>
            </w:r>
          </w:p>
        </w:tc>
      </w:tr>
      <w:tr w:rsidR="00656FFB" w:rsidRPr="00CF2F1D" w:rsidTr="00D174EE">
        <w:tc>
          <w:tcPr>
            <w:tcW w:w="4536" w:type="dxa"/>
            <w:vAlign w:val="bottom"/>
          </w:tcPr>
          <w:p w:rsidR="00656FFB" w:rsidRPr="00CF2F1D" w:rsidRDefault="00656FFB" w:rsidP="00C3635A">
            <w:pPr>
              <w:jc w:val="both"/>
              <w:rPr>
                <w:sz w:val="20"/>
                <w:szCs w:val="20"/>
              </w:rPr>
            </w:pPr>
            <w:r w:rsidRPr="00CF2F1D">
              <w:rPr>
                <w:sz w:val="20"/>
                <w:szCs w:val="20"/>
              </w:rPr>
              <w:t>Предоставление субсидий бюджетным, автономным учреждениям и иным некоммерческим организациям</w:t>
            </w:r>
          </w:p>
        </w:tc>
        <w:tc>
          <w:tcPr>
            <w:tcW w:w="1530" w:type="dxa"/>
            <w:vAlign w:val="bottom"/>
          </w:tcPr>
          <w:p w:rsidR="00656FFB" w:rsidRPr="00CF2F1D" w:rsidRDefault="00656FFB" w:rsidP="00C3635A">
            <w:pPr>
              <w:jc w:val="center"/>
              <w:rPr>
                <w:bCs/>
                <w:sz w:val="20"/>
                <w:szCs w:val="20"/>
              </w:rPr>
            </w:pPr>
            <w:r w:rsidRPr="00CF2F1D">
              <w:rPr>
                <w:bCs/>
                <w:color w:val="000000"/>
                <w:sz w:val="20"/>
                <w:szCs w:val="20"/>
              </w:rPr>
              <w:t>09 3 01 29990</w:t>
            </w:r>
          </w:p>
        </w:tc>
        <w:tc>
          <w:tcPr>
            <w:tcW w:w="880" w:type="dxa"/>
            <w:vAlign w:val="bottom"/>
          </w:tcPr>
          <w:p w:rsidR="00656FFB" w:rsidRPr="00CF2F1D" w:rsidRDefault="00656FFB" w:rsidP="00C3635A">
            <w:pPr>
              <w:jc w:val="center"/>
              <w:rPr>
                <w:sz w:val="20"/>
                <w:szCs w:val="20"/>
              </w:rPr>
            </w:pPr>
            <w:r w:rsidRPr="00CF2F1D">
              <w:rPr>
                <w:sz w:val="20"/>
                <w:szCs w:val="20"/>
              </w:rPr>
              <w:t>904</w:t>
            </w:r>
          </w:p>
        </w:tc>
        <w:tc>
          <w:tcPr>
            <w:tcW w:w="669" w:type="dxa"/>
            <w:vAlign w:val="bottom"/>
          </w:tcPr>
          <w:p w:rsidR="00656FFB" w:rsidRPr="00CF2F1D" w:rsidRDefault="00656FFB" w:rsidP="00C3635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08</w:t>
            </w:r>
          </w:p>
        </w:tc>
        <w:tc>
          <w:tcPr>
            <w:tcW w:w="689" w:type="dxa"/>
            <w:vAlign w:val="bottom"/>
          </w:tcPr>
          <w:p w:rsidR="00656FFB" w:rsidRPr="00CF2F1D" w:rsidRDefault="00656FFB" w:rsidP="00C3635A">
            <w:pPr>
              <w:jc w:val="center"/>
              <w:rPr>
                <w:sz w:val="20"/>
                <w:szCs w:val="20"/>
              </w:rPr>
            </w:pPr>
            <w:r w:rsidRPr="00CF2F1D">
              <w:rPr>
                <w:sz w:val="20"/>
                <w:szCs w:val="20"/>
              </w:rPr>
              <w:t>01</w:t>
            </w:r>
          </w:p>
        </w:tc>
        <w:tc>
          <w:tcPr>
            <w:tcW w:w="656" w:type="dxa"/>
            <w:vAlign w:val="bottom"/>
          </w:tcPr>
          <w:p w:rsidR="00656FFB" w:rsidRPr="00CF2F1D" w:rsidRDefault="00656FFB" w:rsidP="00C3635A">
            <w:pPr>
              <w:jc w:val="center"/>
              <w:rPr>
                <w:sz w:val="20"/>
                <w:szCs w:val="20"/>
              </w:rPr>
            </w:pPr>
            <w:r w:rsidRPr="00CF2F1D">
              <w:rPr>
                <w:sz w:val="20"/>
                <w:szCs w:val="20"/>
              </w:rPr>
              <w:t>600</w:t>
            </w:r>
          </w:p>
        </w:tc>
        <w:tc>
          <w:tcPr>
            <w:tcW w:w="1105" w:type="dxa"/>
            <w:vAlign w:val="bottom"/>
          </w:tcPr>
          <w:p w:rsidR="00656FFB" w:rsidRPr="00CF2F1D" w:rsidRDefault="00656FFB" w:rsidP="005A4873">
            <w:pPr>
              <w:rPr>
                <w:b/>
                <w:sz w:val="20"/>
                <w:szCs w:val="20"/>
              </w:rPr>
            </w:pPr>
            <w:r>
              <w:rPr>
                <w:b/>
                <w:sz w:val="20"/>
                <w:szCs w:val="20"/>
              </w:rPr>
              <w:t>1542,4</w:t>
            </w:r>
          </w:p>
        </w:tc>
      </w:tr>
      <w:tr w:rsidR="00656FFB" w:rsidRPr="00CF2F1D" w:rsidTr="00D174EE">
        <w:tc>
          <w:tcPr>
            <w:tcW w:w="4536" w:type="dxa"/>
            <w:vAlign w:val="bottom"/>
          </w:tcPr>
          <w:p w:rsidR="00656FFB" w:rsidRPr="00CF2F1D" w:rsidRDefault="00656FFB" w:rsidP="00C3635A">
            <w:pPr>
              <w:jc w:val="both"/>
              <w:rPr>
                <w:sz w:val="20"/>
                <w:szCs w:val="20"/>
              </w:rPr>
            </w:pPr>
            <w:r w:rsidRPr="00CF2F1D">
              <w:rPr>
                <w:color w:val="000000"/>
                <w:sz w:val="20"/>
                <w:szCs w:val="20"/>
              </w:rPr>
              <w:t>Субсидии бюджетным учреждениям</w:t>
            </w:r>
          </w:p>
        </w:tc>
        <w:tc>
          <w:tcPr>
            <w:tcW w:w="1530" w:type="dxa"/>
            <w:vAlign w:val="bottom"/>
          </w:tcPr>
          <w:p w:rsidR="00656FFB" w:rsidRPr="00CF2F1D" w:rsidRDefault="00656FFB" w:rsidP="00C3635A">
            <w:pPr>
              <w:jc w:val="center"/>
              <w:rPr>
                <w:bCs/>
                <w:sz w:val="20"/>
                <w:szCs w:val="20"/>
              </w:rPr>
            </w:pPr>
            <w:r w:rsidRPr="00CF2F1D">
              <w:rPr>
                <w:bCs/>
                <w:color w:val="000000"/>
                <w:sz w:val="20"/>
                <w:szCs w:val="20"/>
              </w:rPr>
              <w:t>09 3 01 29990</w:t>
            </w:r>
          </w:p>
        </w:tc>
        <w:tc>
          <w:tcPr>
            <w:tcW w:w="880" w:type="dxa"/>
            <w:vAlign w:val="bottom"/>
          </w:tcPr>
          <w:p w:rsidR="00656FFB" w:rsidRPr="00CF2F1D" w:rsidRDefault="00656FFB" w:rsidP="00C3635A">
            <w:pPr>
              <w:jc w:val="center"/>
              <w:rPr>
                <w:sz w:val="20"/>
                <w:szCs w:val="20"/>
              </w:rPr>
            </w:pPr>
            <w:r w:rsidRPr="00CF2F1D">
              <w:rPr>
                <w:sz w:val="20"/>
                <w:szCs w:val="20"/>
              </w:rPr>
              <w:t>904</w:t>
            </w:r>
          </w:p>
        </w:tc>
        <w:tc>
          <w:tcPr>
            <w:tcW w:w="669" w:type="dxa"/>
            <w:vAlign w:val="bottom"/>
          </w:tcPr>
          <w:p w:rsidR="00656FFB" w:rsidRPr="00CF2F1D" w:rsidRDefault="00656FFB" w:rsidP="00C3635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08</w:t>
            </w:r>
          </w:p>
        </w:tc>
        <w:tc>
          <w:tcPr>
            <w:tcW w:w="689" w:type="dxa"/>
            <w:vAlign w:val="bottom"/>
          </w:tcPr>
          <w:p w:rsidR="00656FFB" w:rsidRPr="00CF2F1D" w:rsidRDefault="00656FFB" w:rsidP="00C3635A">
            <w:pPr>
              <w:jc w:val="center"/>
              <w:rPr>
                <w:sz w:val="20"/>
                <w:szCs w:val="20"/>
              </w:rPr>
            </w:pPr>
            <w:r w:rsidRPr="00CF2F1D">
              <w:rPr>
                <w:sz w:val="20"/>
                <w:szCs w:val="20"/>
              </w:rPr>
              <w:t>01</w:t>
            </w:r>
          </w:p>
        </w:tc>
        <w:tc>
          <w:tcPr>
            <w:tcW w:w="656" w:type="dxa"/>
            <w:vAlign w:val="bottom"/>
          </w:tcPr>
          <w:p w:rsidR="00656FFB" w:rsidRPr="00CF2F1D" w:rsidRDefault="00656FFB" w:rsidP="00C3635A">
            <w:pPr>
              <w:jc w:val="center"/>
              <w:rPr>
                <w:sz w:val="20"/>
                <w:szCs w:val="20"/>
              </w:rPr>
            </w:pPr>
            <w:r w:rsidRPr="00CF2F1D">
              <w:rPr>
                <w:sz w:val="20"/>
                <w:szCs w:val="20"/>
              </w:rPr>
              <w:t>610</w:t>
            </w:r>
          </w:p>
        </w:tc>
        <w:tc>
          <w:tcPr>
            <w:tcW w:w="1105" w:type="dxa"/>
            <w:vAlign w:val="bottom"/>
          </w:tcPr>
          <w:p w:rsidR="00656FFB" w:rsidRPr="00CF2F1D" w:rsidRDefault="00656FFB" w:rsidP="005A4873">
            <w:pPr>
              <w:rPr>
                <w:b/>
                <w:sz w:val="20"/>
                <w:szCs w:val="20"/>
              </w:rPr>
            </w:pPr>
            <w:r>
              <w:rPr>
                <w:b/>
                <w:sz w:val="20"/>
                <w:szCs w:val="20"/>
              </w:rPr>
              <w:t>1542,4</w:t>
            </w:r>
          </w:p>
        </w:tc>
      </w:tr>
      <w:tr w:rsidR="00927D49" w:rsidRPr="00CF2F1D" w:rsidTr="00141A2B">
        <w:tc>
          <w:tcPr>
            <w:tcW w:w="4536" w:type="dxa"/>
          </w:tcPr>
          <w:p w:rsidR="00927D49" w:rsidRPr="00CF2F1D" w:rsidRDefault="00927D49" w:rsidP="00C3635A">
            <w:pPr>
              <w:rPr>
                <w:bCs/>
                <w:color w:val="000000"/>
                <w:sz w:val="20"/>
                <w:szCs w:val="20"/>
              </w:rPr>
            </w:pPr>
            <w:r w:rsidRPr="00CF2F1D">
              <w:rPr>
                <w:bCs/>
                <w:color w:val="000000"/>
                <w:sz w:val="20"/>
                <w:szCs w:val="20"/>
              </w:rPr>
              <w:t>Расходы за счет средств резервного фонда Администрации Смоленской области</w:t>
            </w:r>
          </w:p>
        </w:tc>
        <w:tc>
          <w:tcPr>
            <w:tcW w:w="1530" w:type="dxa"/>
            <w:vAlign w:val="bottom"/>
          </w:tcPr>
          <w:p w:rsidR="00927D49" w:rsidRPr="00CF2F1D" w:rsidRDefault="00927D49" w:rsidP="00C3635A">
            <w:pPr>
              <w:jc w:val="center"/>
              <w:rPr>
                <w:b/>
                <w:bCs/>
                <w:sz w:val="20"/>
                <w:szCs w:val="20"/>
              </w:rPr>
            </w:pPr>
            <w:r w:rsidRPr="00CF2F1D">
              <w:rPr>
                <w:b/>
                <w:bCs/>
                <w:color w:val="000000"/>
                <w:sz w:val="20"/>
                <w:szCs w:val="20"/>
              </w:rPr>
              <w:t xml:space="preserve">09 3 01 </w:t>
            </w:r>
            <w:r w:rsidRPr="00CF2F1D">
              <w:rPr>
                <w:b/>
                <w:bCs/>
                <w:color w:val="000000"/>
                <w:sz w:val="20"/>
                <w:szCs w:val="20"/>
                <w:lang w:val="en-US"/>
              </w:rPr>
              <w:t>S</w:t>
            </w:r>
            <w:r w:rsidRPr="00CF2F1D">
              <w:rPr>
                <w:b/>
                <w:bCs/>
                <w:color w:val="000000"/>
                <w:sz w:val="20"/>
                <w:szCs w:val="20"/>
              </w:rPr>
              <w:t>9990</w:t>
            </w:r>
          </w:p>
        </w:tc>
        <w:tc>
          <w:tcPr>
            <w:tcW w:w="880" w:type="dxa"/>
            <w:vAlign w:val="bottom"/>
          </w:tcPr>
          <w:p w:rsidR="00927D49" w:rsidRPr="00CF2F1D" w:rsidRDefault="00927D49" w:rsidP="00C3635A">
            <w:pPr>
              <w:jc w:val="center"/>
              <w:rPr>
                <w:sz w:val="20"/>
                <w:szCs w:val="20"/>
              </w:rPr>
            </w:pPr>
          </w:p>
        </w:tc>
        <w:tc>
          <w:tcPr>
            <w:tcW w:w="669" w:type="dxa"/>
            <w:vAlign w:val="bottom"/>
          </w:tcPr>
          <w:p w:rsidR="00927D49" w:rsidRPr="00CF2F1D" w:rsidRDefault="00927D49" w:rsidP="00C3635A">
            <w:pPr>
              <w:pStyle w:val="ConsNonformat"/>
              <w:widowControl/>
              <w:tabs>
                <w:tab w:val="left" w:pos="0"/>
              </w:tabs>
              <w:jc w:val="center"/>
              <w:rPr>
                <w:rFonts w:ascii="Times New Roman" w:hAnsi="Times New Roman" w:cs="Times New Roman"/>
              </w:rPr>
            </w:pPr>
          </w:p>
        </w:tc>
        <w:tc>
          <w:tcPr>
            <w:tcW w:w="689" w:type="dxa"/>
            <w:vAlign w:val="bottom"/>
          </w:tcPr>
          <w:p w:rsidR="00927D49" w:rsidRPr="00CF2F1D" w:rsidRDefault="00927D49" w:rsidP="00C3635A">
            <w:pPr>
              <w:jc w:val="center"/>
              <w:rPr>
                <w:sz w:val="20"/>
                <w:szCs w:val="20"/>
              </w:rPr>
            </w:pPr>
          </w:p>
        </w:tc>
        <w:tc>
          <w:tcPr>
            <w:tcW w:w="656" w:type="dxa"/>
            <w:vAlign w:val="bottom"/>
          </w:tcPr>
          <w:p w:rsidR="00927D49" w:rsidRPr="00CF2F1D" w:rsidRDefault="00927D49" w:rsidP="00C3635A">
            <w:pPr>
              <w:jc w:val="center"/>
              <w:rPr>
                <w:sz w:val="20"/>
                <w:szCs w:val="20"/>
              </w:rPr>
            </w:pPr>
          </w:p>
        </w:tc>
        <w:tc>
          <w:tcPr>
            <w:tcW w:w="1105" w:type="dxa"/>
            <w:vAlign w:val="bottom"/>
          </w:tcPr>
          <w:p w:rsidR="00927D49" w:rsidRPr="00CF2F1D" w:rsidRDefault="00927D49" w:rsidP="00C3635A">
            <w:pPr>
              <w:rPr>
                <w:b/>
                <w:sz w:val="20"/>
                <w:szCs w:val="20"/>
              </w:rPr>
            </w:pPr>
            <w:r w:rsidRPr="00CF2F1D">
              <w:rPr>
                <w:b/>
                <w:sz w:val="20"/>
                <w:szCs w:val="20"/>
              </w:rPr>
              <w:t>79,5</w:t>
            </w:r>
          </w:p>
        </w:tc>
      </w:tr>
      <w:tr w:rsidR="00927D49" w:rsidRPr="00CF2F1D" w:rsidTr="00141A2B">
        <w:tc>
          <w:tcPr>
            <w:tcW w:w="4536" w:type="dxa"/>
          </w:tcPr>
          <w:p w:rsidR="00927D49" w:rsidRPr="00CF2F1D" w:rsidRDefault="00927D49" w:rsidP="00C3635A">
            <w:pPr>
              <w:jc w:val="both"/>
              <w:rPr>
                <w:color w:val="000000"/>
                <w:sz w:val="20"/>
                <w:szCs w:val="20"/>
              </w:rPr>
            </w:pPr>
            <w:r w:rsidRPr="00CF2F1D">
              <w:rPr>
                <w:sz w:val="20"/>
                <w:szCs w:val="20"/>
              </w:rPr>
              <w:t>Отдел  культуры  и спорта Администрации муниципального образования «Краснинский район»</w:t>
            </w:r>
          </w:p>
        </w:tc>
        <w:tc>
          <w:tcPr>
            <w:tcW w:w="1530" w:type="dxa"/>
            <w:vAlign w:val="bottom"/>
          </w:tcPr>
          <w:p w:rsidR="00927D49" w:rsidRPr="00CF2F1D" w:rsidRDefault="00927D49" w:rsidP="00C3635A">
            <w:pPr>
              <w:jc w:val="center"/>
              <w:rPr>
                <w:bCs/>
                <w:sz w:val="20"/>
                <w:szCs w:val="20"/>
              </w:rPr>
            </w:pPr>
            <w:r w:rsidRPr="00CF2F1D">
              <w:rPr>
                <w:bCs/>
                <w:color w:val="000000"/>
                <w:sz w:val="20"/>
                <w:szCs w:val="20"/>
              </w:rPr>
              <w:t xml:space="preserve">09 3 01 </w:t>
            </w:r>
            <w:r w:rsidRPr="00CF2F1D">
              <w:rPr>
                <w:bCs/>
                <w:color w:val="000000"/>
                <w:sz w:val="20"/>
                <w:szCs w:val="20"/>
                <w:lang w:val="en-US"/>
              </w:rPr>
              <w:t>S</w:t>
            </w:r>
            <w:r w:rsidRPr="00CF2F1D">
              <w:rPr>
                <w:bCs/>
                <w:color w:val="000000"/>
                <w:sz w:val="20"/>
                <w:szCs w:val="20"/>
              </w:rPr>
              <w:t>9990</w:t>
            </w:r>
          </w:p>
        </w:tc>
        <w:tc>
          <w:tcPr>
            <w:tcW w:w="880" w:type="dxa"/>
            <w:vAlign w:val="bottom"/>
          </w:tcPr>
          <w:p w:rsidR="00927D49" w:rsidRPr="00CF2F1D" w:rsidRDefault="00927D49" w:rsidP="00C3635A">
            <w:pPr>
              <w:jc w:val="center"/>
              <w:rPr>
                <w:sz w:val="20"/>
                <w:szCs w:val="20"/>
              </w:rPr>
            </w:pPr>
            <w:r w:rsidRPr="00CF2F1D">
              <w:rPr>
                <w:sz w:val="20"/>
                <w:szCs w:val="20"/>
              </w:rPr>
              <w:t>904</w:t>
            </w:r>
          </w:p>
        </w:tc>
        <w:tc>
          <w:tcPr>
            <w:tcW w:w="669" w:type="dxa"/>
            <w:vAlign w:val="bottom"/>
          </w:tcPr>
          <w:p w:rsidR="00927D49" w:rsidRPr="00CF2F1D" w:rsidRDefault="00927D49" w:rsidP="00C3635A">
            <w:pPr>
              <w:pStyle w:val="ConsNonformat"/>
              <w:widowControl/>
              <w:tabs>
                <w:tab w:val="left" w:pos="0"/>
              </w:tabs>
              <w:jc w:val="center"/>
              <w:rPr>
                <w:rFonts w:ascii="Times New Roman" w:hAnsi="Times New Roman" w:cs="Times New Roman"/>
              </w:rPr>
            </w:pPr>
          </w:p>
        </w:tc>
        <w:tc>
          <w:tcPr>
            <w:tcW w:w="689" w:type="dxa"/>
            <w:vAlign w:val="bottom"/>
          </w:tcPr>
          <w:p w:rsidR="00927D49" w:rsidRPr="00CF2F1D" w:rsidRDefault="00927D49" w:rsidP="00C3635A">
            <w:pPr>
              <w:jc w:val="center"/>
              <w:rPr>
                <w:sz w:val="20"/>
                <w:szCs w:val="20"/>
              </w:rPr>
            </w:pPr>
          </w:p>
        </w:tc>
        <w:tc>
          <w:tcPr>
            <w:tcW w:w="656" w:type="dxa"/>
            <w:vAlign w:val="bottom"/>
          </w:tcPr>
          <w:p w:rsidR="00927D49" w:rsidRPr="00CF2F1D" w:rsidRDefault="00927D49" w:rsidP="00C3635A">
            <w:pPr>
              <w:jc w:val="center"/>
              <w:rPr>
                <w:sz w:val="20"/>
                <w:szCs w:val="20"/>
              </w:rPr>
            </w:pPr>
          </w:p>
        </w:tc>
        <w:tc>
          <w:tcPr>
            <w:tcW w:w="1105" w:type="dxa"/>
            <w:vAlign w:val="bottom"/>
          </w:tcPr>
          <w:p w:rsidR="00927D49" w:rsidRPr="00CF2F1D" w:rsidRDefault="00927D49" w:rsidP="00C3635A">
            <w:pPr>
              <w:rPr>
                <w:b/>
                <w:sz w:val="20"/>
                <w:szCs w:val="20"/>
              </w:rPr>
            </w:pPr>
            <w:r w:rsidRPr="00CF2F1D">
              <w:rPr>
                <w:b/>
                <w:sz w:val="20"/>
                <w:szCs w:val="20"/>
              </w:rPr>
              <w:t>79,5</w:t>
            </w:r>
          </w:p>
        </w:tc>
      </w:tr>
      <w:tr w:rsidR="00927D49" w:rsidRPr="00CF2F1D" w:rsidTr="00FF7B31">
        <w:tc>
          <w:tcPr>
            <w:tcW w:w="4536" w:type="dxa"/>
            <w:vAlign w:val="bottom"/>
          </w:tcPr>
          <w:p w:rsidR="00927D49" w:rsidRPr="00CF2F1D" w:rsidRDefault="00927D49" w:rsidP="00C3635A">
            <w:pPr>
              <w:pStyle w:val="23"/>
              <w:keepNext w:val="0"/>
              <w:spacing w:before="0" w:line="240" w:lineRule="auto"/>
              <w:rPr>
                <w:sz w:val="20"/>
              </w:rPr>
            </w:pPr>
            <w:r w:rsidRPr="00CF2F1D">
              <w:rPr>
                <w:sz w:val="20"/>
              </w:rPr>
              <w:t xml:space="preserve">Культура, кинематография </w:t>
            </w:r>
          </w:p>
        </w:tc>
        <w:tc>
          <w:tcPr>
            <w:tcW w:w="1530" w:type="dxa"/>
            <w:vAlign w:val="bottom"/>
          </w:tcPr>
          <w:p w:rsidR="00927D49" w:rsidRPr="00CF2F1D" w:rsidRDefault="00927D49" w:rsidP="00C3635A">
            <w:pPr>
              <w:jc w:val="center"/>
              <w:rPr>
                <w:bCs/>
                <w:sz w:val="20"/>
                <w:szCs w:val="20"/>
              </w:rPr>
            </w:pPr>
            <w:r w:rsidRPr="00CF2F1D">
              <w:rPr>
                <w:bCs/>
                <w:color w:val="000000"/>
                <w:sz w:val="20"/>
                <w:szCs w:val="20"/>
              </w:rPr>
              <w:t xml:space="preserve">09 3 01 </w:t>
            </w:r>
            <w:r w:rsidRPr="00CF2F1D">
              <w:rPr>
                <w:bCs/>
                <w:color w:val="000000"/>
                <w:sz w:val="20"/>
                <w:szCs w:val="20"/>
                <w:lang w:val="en-US"/>
              </w:rPr>
              <w:t>S</w:t>
            </w:r>
            <w:r w:rsidRPr="00CF2F1D">
              <w:rPr>
                <w:bCs/>
                <w:color w:val="000000"/>
                <w:sz w:val="20"/>
                <w:szCs w:val="20"/>
              </w:rPr>
              <w:t>9990</w:t>
            </w:r>
          </w:p>
        </w:tc>
        <w:tc>
          <w:tcPr>
            <w:tcW w:w="880" w:type="dxa"/>
            <w:vAlign w:val="bottom"/>
          </w:tcPr>
          <w:p w:rsidR="00927D49" w:rsidRPr="00CF2F1D" w:rsidRDefault="00927D49" w:rsidP="00C3635A">
            <w:pPr>
              <w:jc w:val="center"/>
              <w:rPr>
                <w:sz w:val="20"/>
                <w:szCs w:val="20"/>
              </w:rPr>
            </w:pPr>
            <w:r w:rsidRPr="00CF2F1D">
              <w:rPr>
                <w:sz w:val="20"/>
                <w:szCs w:val="20"/>
              </w:rPr>
              <w:t>904</w:t>
            </w:r>
          </w:p>
        </w:tc>
        <w:tc>
          <w:tcPr>
            <w:tcW w:w="669" w:type="dxa"/>
            <w:vAlign w:val="bottom"/>
          </w:tcPr>
          <w:p w:rsidR="00927D49" w:rsidRPr="00CF2F1D" w:rsidRDefault="00927D49" w:rsidP="00C3635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08</w:t>
            </w:r>
          </w:p>
        </w:tc>
        <w:tc>
          <w:tcPr>
            <w:tcW w:w="689" w:type="dxa"/>
            <w:vAlign w:val="bottom"/>
          </w:tcPr>
          <w:p w:rsidR="00927D49" w:rsidRPr="00CF2F1D" w:rsidRDefault="00927D49" w:rsidP="00C3635A">
            <w:pPr>
              <w:jc w:val="center"/>
              <w:rPr>
                <w:sz w:val="20"/>
                <w:szCs w:val="20"/>
              </w:rPr>
            </w:pPr>
            <w:r w:rsidRPr="00CF2F1D">
              <w:rPr>
                <w:sz w:val="20"/>
                <w:szCs w:val="20"/>
              </w:rPr>
              <w:t>00</w:t>
            </w:r>
          </w:p>
        </w:tc>
        <w:tc>
          <w:tcPr>
            <w:tcW w:w="656" w:type="dxa"/>
            <w:vAlign w:val="bottom"/>
          </w:tcPr>
          <w:p w:rsidR="00927D49" w:rsidRPr="00CF2F1D" w:rsidRDefault="00927D49" w:rsidP="00C3635A">
            <w:pPr>
              <w:jc w:val="center"/>
              <w:rPr>
                <w:sz w:val="20"/>
                <w:szCs w:val="20"/>
              </w:rPr>
            </w:pPr>
          </w:p>
        </w:tc>
        <w:tc>
          <w:tcPr>
            <w:tcW w:w="1105" w:type="dxa"/>
            <w:vAlign w:val="bottom"/>
          </w:tcPr>
          <w:p w:rsidR="00927D49" w:rsidRPr="00CF2F1D" w:rsidRDefault="00927D49" w:rsidP="00C3635A">
            <w:pPr>
              <w:rPr>
                <w:b/>
                <w:sz w:val="20"/>
                <w:szCs w:val="20"/>
              </w:rPr>
            </w:pPr>
            <w:r w:rsidRPr="00CF2F1D">
              <w:rPr>
                <w:b/>
                <w:sz w:val="20"/>
                <w:szCs w:val="20"/>
              </w:rPr>
              <w:t>79,5</w:t>
            </w:r>
          </w:p>
        </w:tc>
      </w:tr>
      <w:tr w:rsidR="00927D49" w:rsidRPr="00CF2F1D" w:rsidTr="00FF7B31">
        <w:tc>
          <w:tcPr>
            <w:tcW w:w="4536" w:type="dxa"/>
            <w:vAlign w:val="bottom"/>
          </w:tcPr>
          <w:p w:rsidR="00927D49" w:rsidRPr="00CF2F1D" w:rsidRDefault="00927D49" w:rsidP="00C3635A">
            <w:pPr>
              <w:jc w:val="both"/>
              <w:rPr>
                <w:sz w:val="20"/>
                <w:szCs w:val="20"/>
              </w:rPr>
            </w:pPr>
            <w:r w:rsidRPr="00CF2F1D">
              <w:rPr>
                <w:sz w:val="20"/>
                <w:szCs w:val="20"/>
              </w:rPr>
              <w:t>Культура</w:t>
            </w:r>
          </w:p>
        </w:tc>
        <w:tc>
          <w:tcPr>
            <w:tcW w:w="1530" w:type="dxa"/>
            <w:vAlign w:val="bottom"/>
          </w:tcPr>
          <w:p w:rsidR="00927D49" w:rsidRPr="00CF2F1D" w:rsidRDefault="00927D49" w:rsidP="00C3635A">
            <w:pPr>
              <w:jc w:val="center"/>
              <w:rPr>
                <w:bCs/>
                <w:sz w:val="20"/>
                <w:szCs w:val="20"/>
              </w:rPr>
            </w:pPr>
            <w:r w:rsidRPr="00CF2F1D">
              <w:rPr>
                <w:bCs/>
                <w:color w:val="000000"/>
                <w:sz w:val="20"/>
                <w:szCs w:val="20"/>
              </w:rPr>
              <w:t xml:space="preserve">09 3 01 </w:t>
            </w:r>
            <w:r w:rsidRPr="00CF2F1D">
              <w:rPr>
                <w:bCs/>
                <w:color w:val="000000"/>
                <w:sz w:val="20"/>
                <w:szCs w:val="20"/>
                <w:lang w:val="en-US"/>
              </w:rPr>
              <w:t>S</w:t>
            </w:r>
            <w:r w:rsidRPr="00CF2F1D">
              <w:rPr>
                <w:bCs/>
                <w:color w:val="000000"/>
                <w:sz w:val="20"/>
                <w:szCs w:val="20"/>
              </w:rPr>
              <w:t>9990</w:t>
            </w:r>
          </w:p>
        </w:tc>
        <w:tc>
          <w:tcPr>
            <w:tcW w:w="880" w:type="dxa"/>
            <w:vAlign w:val="bottom"/>
          </w:tcPr>
          <w:p w:rsidR="00927D49" w:rsidRPr="00CF2F1D" w:rsidRDefault="00927D49" w:rsidP="00C3635A">
            <w:pPr>
              <w:jc w:val="center"/>
              <w:rPr>
                <w:sz w:val="20"/>
                <w:szCs w:val="20"/>
              </w:rPr>
            </w:pPr>
            <w:r w:rsidRPr="00CF2F1D">
              <w:rPr>
                <w:sz w:val="20"/>
                <w:szCs w:val="20"/>
              </w:rPr>
              <w:t>904</w:t>
            </w:r>
          </w:p>
        </w:tc>
        <w:tc>
          <w:tcPr>
            <w:tcW w:w="669" w:type="dxa"/>
            <w:vAlign w:val="bottom"/>
          </w:tcPr>
          <w:p w:rsidR="00927D49" w:rsidRPr="00CF2F1D" w:rsidRDefault="00927D49" w:rsidP="00C3635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08</w:t>
            </w:r>
          </w:p>
        </w:tc>
        <w:tc>
          <w:tcPr>
            <w:tcW w:w="689" w:type="dxa"/>
            <w:vAlign w:val="bottom"/>
          </w:tcPr>
          <w:p w:rsidR="00927D49" w:rsidRPr="00CF2F1D" w:rsidRDefault="00927D49" w:rsidP="00C3635A">
            <w:pPr>
              <w:jc w:val="center"/>
              <w:rPr>
                <w:sz w:val="20"/>
                <w:szCs w:val="20"/>
              </w:rPr>
            </w:pPr>
            <w:r w:rsidRPr="00CF2F1D">
              <w:rPr>
                <w:sz w:val="20"/>
                <w:szCs w:val="20"/>
              </w:rPr>
              <w:t>01</w:t>
            </w:r>
          </w:p>
        </w:tc>
        <w:tc>
          <w:tcPr>
            <w:tcW w:w="656" w:type="dxa"/>
            <w:vAlign w:val="bottom"/>
          </w:tcPr>
          <w:p w:rsidR="00927D49" w:rsidRPr="00CF2F1D" w:rsidRDefault="00927D49" w:rsidP="00C3635A">
            <w:pPr>
              <w:jc w:val="center"/>
              <w:rPr>
                <w:sz w:val="20"/>
                <w:szCs w:val="20"/>
              </w:rPr>
            </w:pPr>
          </w:p>
        </w:tc>
        <w:tc>
          <w:tcPr>
            <w:tcW w:w="1105" w:type="dxa"/>
            <w:vAlign w:val="bottom"/>
          </w:tcPr>
          <w:p w:rsidR="00927D49" w:rsidRPr="00CF2F1D" w:rsidRDefault="00927D49" w:rsidP="00C3635A">
            <w:pPr>
              <w:rPr>
                <w:b/>
                <w:sz w:val="20"/>
                <w:szCs w:val="20"/>
              </w:rPr>
            </w:pPr>
            <w:r w:rsidRPr="00CF2F1D">
              <w:rPr>
                <w:b/>
                <w:sz w:val="20"/>
                <w:szCs w:val="20"/>
              </w:rPr>
              <w:t>79,5</w:t>
            </w:r>
          </w:p>
        </w:tc>
      </w:tr>
      <w:tr w:rsidR="00927D49" w:rsidRPr="00CF2F1D" w:rsidTr="00FF7B31">
        <w:tc>
          <w:tcPr>
            <w:tcW w:w="4536" w:type="dxa"/>
            <w:vAlign w:val="bottom"/>
          </w:tcPr>
          <w:p w:rsidR="00927D49" w:rsidRPr="00CF2F1D" w:rsidRDefault="00927D49" w:rsidP="00C3635A">
            <w:pPr>
              <w:jc w:val="both"/>
              <w:rPr>
                <w:sz w:val="20"/>
                <w:szCs w:val="20"/>
              </w:rPr>
            </w:pPr>
            <w:r w:rsidRPr="00CF2F1D">
              <w:rPr>
                <w:sz w:val="20"/>
                <w:szCs w:val="20"/>
              </w:rPr>
              <w:t>Предоставление субсидий бюджетным, автономным учреждениям и иным некоммерческим организациям</w:t>
            </w:r>
          </w:p>
        </w:tc>
        <w:tc>
          <w:tcPr>
            <w:tcW w:w="1530" w:type="dxa"/>
            <w:vAlign w:val="bottom"/>
          </w:tcPr>
          <w:p w:rsidR="00927D49" w:rsidRPr="00CF2F1D" w:rsidRDefault="00927D49" w:rsidP="00C3635A">
            <w:pPr>
              <w:jc w:val="center"/>
              <w:rPr>
                <w:bCs/>
                <w:sz w:val="20"/>
                <w:szCs w:val="20"/>
              </w:rPr>
            </w:pPr>
            <w:r w:rsidRPr="00CF2F1D">
              <w:rPr>
                <w:bCs/>
                <w:color w:val="000000"/>
                <w:sz w:val="20"/>
                <w:szCs w:val="20"/>
              </w:rPr>
              <w:t xml:space="preserve">09 3 01 </w:t>
            </w:r>
            <w:r w:rsidRPr="00CF2F1D">
              <w:rPr>
                <w:bCs/>
                <w:color w:val="000000"/>
                <w:sz w:val="20"/>
                <w:szCs w:val="20"/>
                <w:lang w:val="en-US"/>
              </w:rPr>
              <w:t>S</w:t>
            </w:r>
            <w:r w:rsidRPr="00CF2F1D">
              <w:rPr>
                <w:bCs/>
                <w:color w:val="000000"/>
                <w:sz w:val="20"/>
                <w:szCs w:val="20"/>
              </w:rPr>
              <w:t>9990</w:t>
            </w:r>
          </w:p>
        </w:tc>
        <w:tc>
          <w:tcPr>
            <w:tcW w:w="880" w:type="dxa"/>
            <w:vAlign w:val="bottom"/>
          </w:tcPr>
          <w:p w:rsidR="00927D49" w:rsidRPr="00CF2F1D" w:rsidRDefault="00927D49" w:rsidP="00C3635A">
            <w:pPr>
              <w:jc w:val="center"/>
              <w:rPr>
                <w:sz w:val="20"/>
                <w:szCs w:val="20"/>
              </w:rPr>
            </w:pPr>
            <w:r w:rsidRPr="00CF2F1D">
              <w:rPr>
                <w:sz w:val="20"/>
                <w:szCs w:val="20"/>
              </w:rPr>
              <w:t>904</w:t>
            </w:r>
          </w:p>
        </w:tc>
        <w:tc>
          <w:tcPr>
            <w:tcW w:w="669" w:type="dxa"/>
            <w:vAlign w:val="bottom"/>
          </w:tcPr>
          <w:p w:rsidR="00927D49" w:rsidRPr="00CF2F1D" w:rsidRDefault="00927D49" w:rsidP="00C3635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08</w:t>
            </w:r>
          </w:p>
        </w:tc>
        <w:tc>
          <w:tcPr>
            <w:tcW w:w="689" w:type="dxa"/>
            <w:vAlign w:val="bottom"/>
          </w:tcPr>
          <w:p w:rsidR="00927D49" w:rsidRPr="00CF2F1D" w:rsidRDefault="00927D49" w:rsidP="00C3635A">
            <w:pPr>
              <w:jc w:val="center"/>
              <w:rPr>
                <w:sz w:val="20"/>
                <w:szCs w:val="20"/>
              </w:rPr>
            </w:pPr>
            <w:r w:rsidRPr="00CF2F1D">
              <w:rPr>
                <w:sz w:val="20"/>
                <w:szCs w:val="20"/>
              </w:rPr>
              <w:t>01</w:t>
            </w:r>
          </w:p>
        </w:tc>
        <w:tc>
          <w:tcPr>
            <w:tcW w:w="656" w:type="dxa"/>
            <w:vAlign w:val="bottom"/>
          </w:tcPr>
          <w:p w:rsidR="00927D49" w:rsidRPr="00CF2F1D" w:rsidRDefault="00927D49" w:rsidP="00C3635A">
            <w:pPr>
              <w:jc w:val="center"/>
              <w:rPr>
                <w:sz w:val="20"/>
                <w:szCs w:val="20"/>
              </w:rPr>
            </w:pPr>
            <w:r w:rsidRPr="00CF2F1D">
              <w:rPr>
                <w:sz w:val="20"/>
                <w:szCs w:val="20"/>
              </w:rPr>
              <w:t>600</w:t>
            </w:r>
          </w:p>
        </w:tc>
        <w:tc>
          <w:tcPr>
            <w:tcW w:w="1105" w:type="dxa"/>
            <w:vAlign w:val="bottom"/>
          </w:tcPr>
          <w:p w:rsidR="00927D49" w:rsidRPr="00CF2F1D" w:rsidRDefault="00927D49" w:rsidP="00C3635A">
            <w:pPr>
              <w:rPr>
                <w:b/>
                <w:sz w:val="20"/>
                <w:szCs w:val="20"/>
              </w:rPr>
            </w:pPr>
            <w:r w:rsidRPr="00CF2F1D">
              <w:rPr>
                <w:b/>
                <w:sz w:val="20"/>
                <w:szCs w:val="20"/>
              </w:rPr>
              <w:t>79,5</w:t>
            </w:r>
          </w:p>
        </w:tc>
      </w:tr>
      <w:tr w:rsidR="00927D49" w:rsidRPr="00CF2F1D" w:rsidTr="00FF7B31">
        <w:tc>
          <w:tcPr>
            <w:tcW w:w="4536" w:type="dxa"/>
            <w:vAlign w:val="bottom"/>
          </w:tcPr>
          <w:p w:rsidR="00927D49" w:rsidRPr="00CF2F1D" w:rsidRDefault="00927D49" w:rsidP="00C3635A">
            <w:pPr>
              <w:jc w:val="both"/>
              <w:rPr>
                <w:sz w:val="20"/>
                <w:szCs w:val="20"/>
              </w:rPr>
            </w:pPr>
            <w:r w:rsidRPr="00CF2F1D">
              <w:rPr>
                <w:color w:val="000000"/>
                <w:sz w:val="20"/>
                <w:szCs w:val="20"/>
              </w:rPr>
              <w:t>Субсидии бюджетным учреждениям</w:t>
            </w:r>
          </w:p>
        </w:tc>
        <w:tc>
          <w:tcPr>
            <w:tcW w:w="1530" w:type="dxa"/>
            <w:vAlign w:val="bottom"/>
          </w:tcPr>
          <w:p w:rsidR="00927D49" w:rsidRPr="00CF2F1D" w:rsidRDefault="00927D49" w:rsidP="00C3635A">
            <w:pPr>
              <w:jc w:val="center"/>
              <w:rPr>
                <w:bCs/>
                <w:sz w:val="20"/>
                <w:szCs w:val="20"/>
              </w:rPr>
            </w:pPr>
            <w:r w:rsidRPr="00CF2F1D">
              <w:rPr>
                <w:bCs/>
                <w:color w:val="000000"/>
                <w:sz w:val="20"/>
                <w:szCs w:val="20"/>
              </w:rPr>
              <w:t xml:space="preserve">09 3 01 </w:t>
            </w:r>
            <w:r w:rsidRPr="00CF2F1D">
              <w:rPr>
                <w:bCs/>
                <w:color w:val="000000"/>
                <w:sz w:val="20"/>
                <w:szCs w:val="20"/>
                <w:lang w:val="en-US"/>
              </w:rPr>
              <w:t>S</w:t>
            </w:r>
            <w:r w:rsidRPr="00CF2F1D">
              <w:rPr>
                <w:bCs/>
                <w:color w:val="000000"/>
                <w:sz w:val="20"/>
                <w:szCs w:val="20"/>
              </w:rPr>
              <w:t>9990</w:t>
            </w:r>
          </w:p>
        </w:tc>
        <w:tc>
          <w:tcPr>
            <w:tcW w:w="880" w:type="dxa"/>
            <w:vAlign w:val="bottom"/>
          </w:tcPr>
          <w:p w:rsidR="00927D49" w:rsidRPr="00CF2F1D" w:rsidRDefault="00927D49" w:rsidP="00C3635A">
            <w:pPr>
              <w:jc w:val="center"/>
              <w:rPr>
                <w:sz w:val="20"/>
                <w:szCs w:val="20"/>
              </w:rPr>
            </w:pPr>
            <w:r w:rsidRPr="00CF2F1D">
              <w:rPr>
                <w:sz w:val="20"/>
                <w:szCs w:val="20"/>
              </w:rPr>
              <w:t>904</w:t>
            </w:r>
          </w:p>
        </w:tc>
        <w:tc>
          <w:tcPr>
            <w:tcW w:w="669" w:type="dxa"/>
            <w:vAlign w:val="bottom"/>
          </w:tcPr>
          <w:p w:rsidR="00927D49" w:rsidRPr="00CF2F1D" w:rsidRDefault="00927D49" w:rsidP="00C3635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08</w:t>
            </w:r>
          </w:p>
        </w:tc>
        <w:tc>
          <w:tcPr>
            <w:tcW w:w="689" w:type="dxa"/>
            <w:vAlign w:val="bottom"/>
          </w:tcPr>
          <w:p w:rsidR="00927D49" w:rsidRPr="00CF2F1D" w:rsidRDefault="00927D49" w:rsidP="00C3635A">
            <w:pPr>
              <w:jc w:val="center"/>
              <w:rPr>
                <w:sz w:val="20"/>
                <w:szCs w:val="20"/>
              </w:rPr>
            </w:pPr>
            <w:r w:rsidRPr="00CF2F1D">
              <w:rPr>
                <w:sz w:val="20"/>
                <w:szCs w:val="20"/>
              </w:rPr>
              <w:t>01</w:t>
            </w:r>
          </w:p>
        </w:tc>
        <w:tc>
          <w:tcPr>
            <w:tcW w:w="656" w:type="dxa"/>
            <w:vAlign w:val="bottom"/>
          </w:tcPr>
          <w:p w:rsidR="00927D49" w:rsidRPr="00CF2F1D" w:rsidRDefault="00927D49" w:rsidP="00C3635A">
            <w:pPr>
              <w:jc w:val="center"/>
              <w:rPr>
                <w:sz w:val="20"/>
                <w:szCs w:val="20"/>
              </w:rPr>
            </w:pPr>
            <w:r w:rsidRPr="00CF2F1D">
              <w:rPr>
                <w:sz w:val="20"/>
                <w:szCs w:val="20"/>
              </w:rPr>
              <w:t>610</w:t>
            </w:r>
          </w:p>
        </w:tc>
        <w:tc>
          <w:tcPr>
            <w:tcW w:w="1105" w:type="dxa"/>
            <w:vAlign w:val="bottom"/>
          </w:tcPr>
          <w:p w:rsidR="00927D49" w:rsidRPr="00CF2F1D" w:rsidRDefault="00927D49" w:rsidP="00C3635A">
            <w:pPr>
              <w:rPr>
                <w:b/>
                <w:sz w:val="20"/>
                <w:szCs w:val="20"/>
              </w:rPr>
            </w:pPr>
            <w:r w:rsidRPr="00CF2F1D">
              <w:rPr>
                <w:b/>
                <w:sz w:val="20"/>
                <w:szCs w:val="20"/>
              </w:rPr>
              <w:t>79,5</w:t>
            </w:r>
          </w:p>
        </w:tc>
      </w:tr>
      <w:tr w:rsidR="00927D49" w:rsidRPr="00CF2F1D" w:rsidTr="00141A2B">
        <w:tc>
          <w:tcPr>
            <w:tcW w:w="4536" w:type="dxa"/>
          </w:tcPr>
          <w:p w:rsidR="00927D49" w:rsidRPr="00CF2F1D" w:rsidRDefault="00927D49" w:rsidP="00C3635A">
            <w:pPr>
              <w:jc w:val="both"/>
              <w:rPr>
                <w:color w:val="000000"/>
                <w:sz w:val="20"/>
                <w:szCs w:val="20"/>
              </w:rPr>
            </w:pPr>
            <w:r w:rsidRPr="00CF2F1D">
              <w:rPr>
                <w:color w:val="000000"/>
                <w:sz w:val="20"/>
                <w:szCs w:val="20"/>
              </w:rPr>
              <w:t>Региональный проект «Культурная среда»</w:t>
            </w:r>
          </w:p>
        </w:tc>
        <w:tc>
          <w:tcPr>
            <w:tcW w:w="1530" w:type="dxa"/>
            <w:vAlign w:val="bottom"/>
          </w:tcPr>
          <w:p w:rsidR="00927D49" w:rsidRPr="00CF2F1D" w:rsidRDefault="00927D49" w:rsidP="00C3635A">
            <w:pPr>
              <w:jc w:val="center"/>
              <w:rPr>
                <w:b/>
                <w:sz w:val="20"/>
                <w:szCs w:val="20"/>
              </w:rPr>
            </w:pPr>
            <w:r w:rsidRPr="00CF2F1D">
              <w:rPr>
                <w:b/>
                <w:color w:val="000000"/>
                <w:sz w:val="20"/>
                <w:szCs w:val="20"/>
              </w:rPr>
              <w:t>09 3 А</w:t>
            </w:r>
            <w:proofErr w:type="gramStart"/>
            <w:r w:rsidRPr="00CF2F1D">
              <w:rPr>
                <w:b/>
                <w:color w:val="000000"/>
                <w:sz w:val="20"/>
                <w:szCs w:val="20"/>
              </w:rPr>
              <w:t>1</w:t>
            </w:r>
            <w:proofErr w:type="gramEnd"/>
            <w:r w:rsidRPr="00CF2F1D">
              <w:rPr>
                <w:b/>
                <w:color w:val="000000"/>
                <w:sz w:val="20"/>
                <w:szCs w:val="20"/>
              </w:rPr>
              <w:t xml:space="preserve"> 00000</w:t>
            </w:r>
          </w:p>
        </w:tc>
        <w:tc>
          <w:tcPr>
            <w:tcW w:w="880" w:type="dxa"/>
            <w:vAlign w:val="bottom"/>
          </w:tcPr>
          <w:p w:rsidR="00927D49" w:rsidRPr="00CF2F1D" w:rsidRDefault="00927D49" w:rsidP="00C3635A">
            <w:pPr>
              <w:pStyle w:val="ConsNonformat"/>
              <w:widowControl/>
              <w:tabs>
                <w:tab w:val="left" w:pos="0"/>
              </w:tabs>
              <w:jc w:val="center"/>
              <w:rPr>
                <w:rFonts w:ascii="Times New Roman" w:hAnsi="Times New Roman" w:cs="Times New Roman"/>
              </w:rPr>
            </w:pPr>
          </w:p>
        </w:tc>
        <w:tc>
          <w:tcPr>
            <w:tcW w:w="669" w:type="dxa"/>
            <w:vAlign w:val="bottom"/>
          </w:tcPr>
          <w:p w:rsidR="00927D49" w:rsidRPr="00CF2F1D" w:rsidRDefault="00927D49" w:rsidP="00C3635A">
            <w:pPr>
              <w:jc w:val="center"/>
              <w:rPr>
                <w:sz w:val="20"/>
                <w:szCs w:val="20"/>
              </w:rPr>
            </w:pPr>
          </w:p>
        </w:tc>
        <w:tc>
          <w:tcPr>
            <w:tcW w:w="689" w:type="dxa"/>
            <w:vAlign w:val="bottom"/>
          </w:tcPr>
          <w:p w:rsidR="00927D49" w:rsidRPr="00CF2F1D" w:rsidRDefault="00927D49" w:rsidP="00C3635A">
            <w:pPr>
              <w:jc w:val="center"/>
              <w:rPr>
                <w:sz w:val="20"/>
                <w:szCs w:val="20"/>
              </w:rPr>
            </w:pPr>
          </w:p>
        </w:tc>
        <w:tc>
          <w:tcPr>
            <w:tcW w:w="656" w:type="dxa"/>
            <w:vAlign w:val="bottom"/>
          </w:tcPr>
          <w:p w:rsidR="00927D49" w:rsidRPr="00CF2F1D" w:rsidRDefault="00927D49" w:rsidP="00C3635A">
            <w:pPr>
              <w:jc w:val="center"/>
              <w:rPr>
                <w:sz w:val="20"/>
                <w:szCs w:val="20"/>
              </w:rPr>
            </w:pPr>
          </w:p>
        </w:tc>
        <w:tc>
          <w:tcPr>
            <w:tcW w:w="1105" w:type="dxa"/>
            <w:vAlign w:val="bottom"/>
          </w:tcPr>
          <w:p w:rsidR="00927D49" w:rsidRPr="00CF2F1D" w:rsidRDefault="00927D49" w:rsidP="00C3635A">
            <w:pPr>
              <w:rPr>
                <w:b/>
                <w:sz w:val="20"/>
                <w:szCs w:val="20"/>
              </w:rPr>
            </w:pPr>
            <w:r w:rsidRPr="00CF2F1D">
              <w:rPr>
                <w:b/>
                <w:sz w:val="20"/>
                <w:szCs w:val="20"/>
              </w:rPr>
              <w:t>10413,5</w:t>
            </w:r>
          </w:p>
        </w:tc>
      </w:tr>
      <w:tr w:rsidR="00927D49" w:rsidRPr="00CF2F1D" w:rsidTr="00141A2B">
        <w:tc>
          <w:tcPr>
            <w:tcW w:w="4536" w:type="dxa"/>
          </w:tcPr>
          <w:p w:rsidR="00927D49" w:rsidRPr="00CF2F1D" w:rsidRDefault="00927D49" w:rsidP="00C3635A">
            <w:pPr>
              <w:jc w:val="both"/>
              <w:rPr>
                <w:color w:val="000000"/>
                <w:sz w:val="20"/>
                <w:szCs w:val="20"/>
                <w:highlight w:val="lightGray"/>
              </w:rPr>
            </w:pPr>
            <w:r w:rsidRPr="00CF2F1D">
              <w:rPr>
                <w:color w:val="000000"/>
                <w:sz w:val="20"/>
                <w:szCs w:val="20"/>
              </w:rPr>
              <w:t>Расходы на создание модельных муниципальных библиотек</w:t>
            </w:r>
          </w:p>
        </w:tc>
        <w:tc>
          <w:tcPr>
            <w:tcW w:w="1530" w:type="dxa"/>
            <w:vAlign w:val="bottom"/>
          </w:tcPr>
          <w:p w:rsidR="00927D49" w:rsidRPr="00CF2F1D" w:rsidRDefault="00927D49" w:rsidP="00C3635A">
            <w:pPr>
              <w:jc w:val="center"/>
              <w:rPr>
                <w:b/>
                <w:sz w:val="20"/>
                <w:szCs w:val="20"/>
              </w:rPr>
            </w:pPr>
            <w:r w:rsidRPr="00CF2F1D">
              <w:rPr>
                <w:b/>
                <w:color w:val="000000"/>
                <w:sz w:val="20"/>
                <w:szCs w:val="20"/>
              </w:rPr>
              <w:t>09 3 А</w:t>
            </w:r>
            <w:proofErr w:type="gramStart"/>
            <w:r w:rsidRPr="00CF2F1D">
              <w:rPr>
                <w:b/>
                <w:color w:val="000000"/>
                <w:sz w:val="20"/>
                <w:szCs w:val="20"/>
              </w:rPr>
              <w:t>1</w:t>
            </w:r>
            <w:proofErr w:type="gramEnd"/>
            <w:r w:rsidRPr="00CF2F1D">
              <w:rPr>
                <w:b/>
                <w:color w:val="000000"/>
                <w:sz w:val="20"/>
                <w:szCs w:val="20"/>
              </w:rPr>
              <w:t xml:space="preserve"> 54540</w:t>
            </w:r>
          </w:p>
        </w:tc>
        <w:tc>
          <w:tcPr>
            <w:tcW w:w="880" w:type="dxa"/>
            <w:vAlign w:val="bottom"/>
          </w:tcPr>
          <w:p w:rsidR="00927D49" w:rsidRPr="00CF2F1D" w:rsidRDefault="00927D49" w:rsidP="00C3635A">
            <w:pPr>
              <w:pStyle w:val="ConsNonformat"/>
              <w:widowControl/>
              <w:tabs>
                <w:tab w:val="left" w:pos="0"/>
              </w:tabs>
              <w:jc w:val="center"/>
              <w:rPr>
                <w:rFonts w:ascii="Times New Roman" w:hAnsi="Times New Roman" w:cs="Times New Roman"/>
              </w:rPr>
            </w:pPr>
          </w:p>
        </w:tc>
        <w:tc>
          <w:tcPr>
            <w:tcW w:w="669" w:type="dxa"/>
            <w:vAlign w:val="bottom"/>
          </w:tcPr>
          <w:p w:rsidR="00927D49" w:rsidRPr="00CF2F1D" w:rsidRDefault="00927D49" w:rsidP="00C3635A">
            <w:pPr>
              <w:jc w:val="center"/>
              <w:rPr>
                <w:sz w:val="20"/>
                <w:szCs w:val="20"/>
              </w:rPr>
            </w:pPr>
          </w:p>
        </w:tc>
        <w:tc>
          <w:tcPr>
            <w:tcW w:w="689" w:type="dxa"/>
            <w:vAlign w:val="bottom"/>
          </w:tcPr>
          <w:p w:rsidR="00927D49" w:rsidRPr="00CF2F1D" w:rsidRDefault="00927D49" w:rsidP="00C3635A">
            <w:pPr>
              <w:jc w:val="center"/>
              <w:rPr>
                <w:sz w:val="20"/>
                <w:szCs w:val="20"/>
              </w:rPr>
            </w:pPr>
          </w:p>
        </w:tc>
        <w:tc>
          <w:tcPr>
            <w:tcW w:w="656" w:type="dxa"/>
            <w:vAlign w:val="bottom"/>
          </w:tcPr>
          <w:p w:rsidR="00927D49" w:rsidRPr="00CF2F1D" w:rsidRDefault="00927D49" w:rsidP="00C3635A">
            <w:pPr>
              <w:jc w:val="center"/>
              <w:rPr>
                <w:sz w:val="20"/>
                <w:szCs w:val="20"/>
              </w:rPr>
            </w:pPr>
          </w:p>
        </w:tc>
        <w:tc>
          <w:tcPr>
            <w:tcW w:w="1105" w:type="dxa"/>
            <w:vAlign w:val="bottom"/>
          </w:tcPr>
          <w:p w:rsidR="00927D49" w:rsidRPr="00CF2F1D" w:rsidRDefault="00927D49" w:rsidP="00C3635A">
            <w:pPr>
              <w:rPr>
                <w:b/>
                <w:sz w:val="20"/>
                <w:szCs w:val="20"/>
              </w:rPr>
            </w:pPr>
            <w:r w:rsidRPr="00CF2F1D">
              <w:rPr>
                <w:b/>
                <w:sz w:val="20"/>
                <w:szCs w:val="20"/>
              </w:rPr>
              <w:t>10413,5</w:t>
            </w:r>
          </w:p>
        </w:tc>
      </w:tr>
      <w:tr w:rsidR="00927D49" w:rsidRPr="00CF2F1D" w:rsidTr="00141A2B">
        <w:tc>
          <w:tcPr>
            <w:tcW w:w="4536" w:type="dxa"/>
          </w:tcPr>
          <w:p w:rsidR="00927D49" w:rsidRPr="00CF2F1D" w:rsidRDefault="00927D49" w:rsidP="00C3635A">
            <w:pPr>
              <w:jc w:val="both"/>
              <w:rPr>
                <w:color w:val="000000"/>
                <w:sz w:val="20"/>
                <w:szCs w:val="20"/>
              </w:rPr>
            </w:pPr>
            <w:r w:rsidRPr="00CF2F1D">
              <w:rPr>
                <w:sz w:val="20"/>
                <w:szCs w:val="20"/>
              </w:rPr>
              <w:t>Отдел  культуры  и спорта Администрации муниципального образования «Краснинский район»</w:t>
            </w:r>
          </w:p>
        </w:tc>
        <w:tc>
          <w:tcPr>
            <w:tcW w:w="1530" w:type="dxa"/>
            <w:vAlign w:val="bottom"/>
          </w:tcPr>
          <w:p w:rsidR="00927D49" w:rsidRPr="00CF2F1D" w:rsidRDefault="00927D49" w:rsidP="00C3635A">
            <w:pPr>
              <w:jc w:val="center"/>
              <w:rPr>
                <w:sz w:val="20"/>
                <w:szCs w:val="20"/>
              </w:rPr>
            </w:pPr>
            <w:r w:rsidRPr="00CF2F1D">
              <w:rPr>
                <w:color w:val="000000"/>
                <w:sz w:val="20"/>
                <w:szCs w:val="20"/>
              </w:rPr>
              <w:t>09 3 А</w:t>
            </w:r>
            <w:proofErr w:type="gramStart"/>
            <w:r w:rsidRPr="00CF2F1D">
              <w:rPr>
                <w:color w:val="000000"/>
                <w:sz w:val="20"/>
                <w:szCs w:val="20"/>
              </w:rPr>
              <w:t>1</w:t>
            </w:r>
            <w:proofErr w:type="gramEnd"/>
            <w:r w:rsidRPr="00CF2F1D">
              <w:rPr>
                <w:color w:val="000000"/>
                <w:sz w:val="20"/>
                <w:szCs w:val="20"/>
              </w:rPr>
              <w:t xml:space="preserve"> 54540</w:t>
            </w:r>
          </w:p>
        </w:tc>
        <w:tc>
          <w:tcPr>
            <w:tcW w:w="880" w:type="dxa"/>
            <w:vAlign w:val="bottom"/>
          </w:tcPr>
          <w:p w:rsidR="00927D49" w:rsidRPr="00CF2F1D" w:rsidRDefault="00927D49" w:rsidP="00C3635A">
            <w:pPr>
              <w:jc w:val="center"/>
              <w:rPr>
                <w:sz w:val="20"/>
                <w:szCs w:val="20"/>
              </w:rPr>
            </w:pPr>
            <w:r w:rsidRPr="00CF2F1D">
              <w:rPr>
                <w:sz w:val="20"/>
                <w:szCs w:val="20"/>
              </w:rPr>
              <w:t>904</w:t>
            </w:r>
          </w:p>
        </w:tc>
        <w:tc>
          <w:tcPr>
            <w:tcW w:w="669" w:type="dxa"/>
            <w:vAlign w:val="bottom"/>
          </w:tcPr>
          <w:p w:rsidR="00927D49" w:rsidRPr="00CF2F1D" w:rsidRDefault="00927D49" w:rsidP="00C3635A">
            <w:pPr>
              <w:pStyle w:val="ConsNonformat"/>
              <w:widowControl/>
              <w:tabs>
                <w:tab w:val="left" w:pos="0"/>
              </w:tabs>
              <w:jc w:val="center"/>
              <w:rPr>
                <w:rFonts w:ascii="Times New Roman" w:hAnsi="Times New Roman" w:cs="Times New Roman"/>
              </w:rPr>
            </w:pPr>
          </w:p>
        </w:tc>
        <w:tc>
          <w:tcPr>
            <w:tcW w:w="689" w:type="dxa"/>
            <w:vAlign w:val="bottom"/>
          </w:tcPr>
          <w:p w:rsidR="00927D49" w:rsidRPr="00CF2F1D" w:rsidRDefault="00927D49" w:rsidP="00C3635A">
            <w:pPr>
              <w:jc w:val="center"/>
              <w:rPr>
                <w:sz w:val="20"/>
                <w:szCs w:val="20"/>
              </w:rPr>
            </w:pPr>
          </w:p>
        </w:tc>
        <w:tc>
          <w:tcPr>
            <w:tcW w:w="656" w:type="dxa"/>
            <w:vAlign w:val="bottom"/>
          </w:tcPr>
          <w:p w:rsidR="00927D49" w:rsidRPr="00CF2F1D" w:rsidRDefault="00927D49" w:rsidP="00C3635A">
            <w:pPr>
              <w:jc w:val="center"/>
              <w:rPr>
                <w:sz w:val="20"/>
                <w:szCs w:val="20"/>
              </w:rPr>
            </w:pPr>
          </w:p>
        </w:tc>
        <w:tc>
          <w:tcPr>
            <w:tcW w:w="1105" w:type="dxa"/>
            <w:vAlign w:val="bottom"/>
          </w:tcPr>
          <w:p w:rsidR="00927D49" w:rsidRPr="00CF2F1D" w:rsidRDefault="00927D49" w:rsidP="00C3635A">
            <w:pPr>
              <w:rPr>
                <w:b/>
                <w:sz w:val="20"/>
                <w:szCs w:val="20"/>
              </w:rPr>
            </w:pPr>
            <w:r w:rsidRPr="00CF2F1D">
              <w:rPr>
                <w:b/>
                <w:sz w:val="20"/>
                <w:szCs w:val="20"/>
              </w:rPr>
              <w:t>10413,5</w:t>
            </w:r>
          </w:p>
        </w:tc>
      </w:tr>
      <w:tr w:rsidR="00927D49" w:rsidRPr="00CF2F1D" w:rsidTr="00141A2B">
        <w:tc>
          <w:tcPr>
            <w:tcW w:w="4536" w:type="dxa"/>
            <w:vAlign w:val="bottom"/>
          </w:tcPr>
          <w:p w:rsidR="00927D49" w:rsidRPr="00CF2F1D" w:rsidRDefault="00927D49" w:rsidP="00C3635A">
            <w:pPr>
              <w:pStyle w:val="23"/>
              <w:keepNext w:val="0"/>
              <w:spacing w:before="0" w:line="240" w:lineRule="auto"/>
              <w:rPr>
                <w:sz w:val="20"/>
              </w:rPr>
            </w:pPr>
            <w:r w:rsidRPr="00CF2F1D">
              <w:rPr>
                <w:sz w:val="20"/>
              </w:rPr>
              <w:t xml:space="preserve">Культура, кинематография </w:t>
            </w:r>
          </w:p>
        </w:tc>
        <w:tc>
          <w:tcPr>
            <w:tcW w:w="1530" w:type="dxa"/>
            <w:vAlign w:val="bottom"/>
          </w:tcPr>
          <w:p w:rsidR="00927D49" w:rsidRPr="00CF2F1D" w:rsidRDefault="00927D49" w:rsidP="00C3635A">
            <w:pPr>
              <w:jc w:val="center"/>
              <w:rPr>
                <w:sz w:val="20"/>
                <w:szCs w:val="20"/>
              </w:rPr>
            </w:pPr>
            <w:r w:rsidRPr="00CF2F1D">
              <w:rPr>
                <w:color w:val="000000"/>
                <w:sz w:val="20"/>
                <w:szCs w:val="20"/>
              </w:rPr>
              <w:t>09 3 А</w:t>
            </w:r>
            <w:proofErr w:type="gramStart"/>
            <w:r w:rsidRPr="00CF2F1D">
              <w:rPr>
                <w:color w:val="000000"/>
                <w:sz w:val="20"/>
                <w:szCs w:val="20"/>
              </w:rPr>
              <w:t>1</w:t>
            </w:r>
            <w:proofErr w:type="gramEnd"/>
            <w:r w:rsidRPr="00CF2F1D">
              <w:rPr>
                <w:color w:val="000000"/>
                <w:sz w:val="20"/>
                <w:szCs w:val="20"/>
              </w:rPr>
              <w:t xml:space="preserve"> 54540</w:t>
            </w:r>
          </w:p>
        </w:tc>
        <w:tc>
          <w:tcPr>
            <w:tcW w:w="880" w:type="dxa"/>
            <w:vAlign w:val="bottom"/>
          </w:tcPr>
          <w:p w:rsidR="00927D49" w:rsidRPr="00CF2F1D" w:rsidRDefault="00927D49" w:rsidP="00C3635A">
            <w:pPr>
              <w:jc w:val="center"/>
              <w:rPr>
                <w:sz w:val="20"/>
                <w:szCs w:val="20"/>
              </w:rPr>
            </w:pPr>
            <w:r w:rsidRPr="00CF2F1D">
              <w:rPr>
                <w:sz w:val="20"/>
                <w:szCs w:val="20"/>
              </w:rPr>
              <w:t>904</w:t>
            </w:r>
          </w:p>
        </w:tc>
        <w:tc>
          <w:tcPr>
            <w:tcW w:w="669" w:type="dxa"/>
            <w:vAlign w:val="bottom"/>
          </w:tcPr>
          <w:p w:rsidR="00927D49" w:rsidRPr="00CF2F1D" w:rsidRDefault="00927D49" w:rsidP="00C3635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08</w:t>
            </w:r>
          </w:p>
        </w:tc>
        <w:tc>
          <w:tcPr>
            <w:tcW w:w="689" w:type="dxa"/>
            <w:vAlign w:val="bottom"/>
          </w:tcPr>
          <w:p w:rsidR="00927D49" w:rsidRPr="00CF2F1D" w:rsidRDefault="00927D49" w:rsidP="00C3635A">
            <w:pPr>
              <w:jc w:val="center"/>
              <w:rPr>
                <w:sz w:val="20"/>
                <w:szCs w:val="20"/>
              </w:rPr>
            </w:pPr>
            <w:r w:rsidRPr="00CF2F1D">
              <w:rPr>
                <w:sz w:val="20"/>
                <w:szCs w:val="20"/>
              </w:rPr>
              <w:t>00</w:t>
            </w:r>
          </w:p>
        </w:tc>
        <w:tc>
          <w:tcPr>
            <w:tcW w:w="656" w:type="dxa"/>
            <w:vAlign w:val="bottom"/>
          </w:tcPr>
          <w:p w:rsidR="00927D49" w:rsidRPr="00CF2F1D" w:rsidRDefault="00927D49" w:rsidP="00C3635A">
            <w:pPr>
              <w:jc w:val="center"/>
              <w:rPr>
                <w:sz w:val="20"/>
                <w:szCs w:val="20"/>
              </w:rPr>
            </w:pPr>
          </w:p>
        </w:tc>
        <w:tc>
          <w:tcPr>
            <w:tcW w:w="1105" w:type="dxa"/>
            <w:vAlign w:val="bottom"/>
          </w:tcPr>
          <w:p w:rsidR="00927D49" w:rsidRPr="00CF2F1D" w:rsidRDefault="00927D49" w:rsidP="00C3635A">
            <w:pPr>
              <w:rPr>
                <w:b/>
                <w:sz w:val="20"/>
                <w:szCs w:val="20"/>
              </w:rPr>
            </w:pPr>
            <w:r w:rsidRPr="00CF2F1D">
              <w:rPr>
                <w:b/>
                <w:sz w:val="20"/>
                <w:szCs w:val="20"/>
              </w:rPr>
              <w:t>10413,5</w:t>
            </w:r>
          </w:p>
        </w:tc>
      </w:tr>
      <w:tr w:rsidR="00927D49" w:rsidRPr="00CF2F1D" w:rsidTr="00141A2B">
        <w:tc>
          <w:tcPr>
            <w:tcW w:w="4536" w:type="dxa"/>
            <w:vAlign w:val="bottom"/>
          </w:tcPr>
          <w:p w:rsidR="00927D49" w:rsidRPr="00CF2F1D" w:rsidRDefault="00927D49" w:rsidP="00C3635A">
            <w:pPr>
              <w:jc w:val="both"/>
              <w:rPr>
                <w:sz w:val="20"/>
                <w:szCs w:val="20"/>
              </w:rPr>
            </w:pPr>
            <w:r w:rsidRPr="00CF2F1D">
              <w:rPr>
                <w:sz w:val="20"/>
                <w:szCs w:val="20"/>
              </w:rPr>
              <w:t>Культура</w:t>
            </w:r>
          </w:p>
        </w:tc>
        <w:tc>
          <w:tcPr>
            <w:tcW w:w="1530" w:type="dxa"/>
            <w:vAlign w:val="bottom"/>
          </w:tcPr>
          <w:p w:rsidR="00927D49" w:rsidRPr="00CF2F1D" w:rsidRDefault="00927D49" w:rsidP="00C3635A">
            <w:pPr>
              <w:jc w:val="center"/>
              <w:rPr>
                <w:sz w:val="20"/>
                <w:szCs w:val="20"/>
              </w:rPr>
            </w:pPr>
            <w:r w:rsidRPr="00CF2F1D">
              <w:rPr>
                <w:color w:val="000000"/>
                <w:sz w:val="20"/>
                <w:szCs w:val="20"/>
              </w:rPr>
              <w:t>09 3 А</w:t>
            </w:r>
            <w:proofErr w:type="gramStart"/>
            <w:r w:rsidRPr="00CF2F1D">
              <w:rPr>
                <w:color w:val="000000"/>
                <w:sz w:val="20"/>
                <w:szCs w:val="20"/>
              </w:rPr>
              <w:t>1</w:t>
            </w:r>
            <w:proofErr w:type="gramEnd"/>
            <w:r w:rsidRPr="00CF2F1D">
              <w:rPr>
                <w:color w:val="000000"/>
                <w:sz w:val="20"/>
                <w:szCs w:val="20"/>
              </w:rPr>
              <w:t xml:space="preserve"> 54540</w:t>
            </w:r>
          </w:p>
        </w:tc>
        <w:tc>
          <w:tcPr>
            <w:tcW w:w="880" w:type="dxa"/>
            <w:vAlign w:val="bottom"/>
          </w:tcPr>
          <w:p w:rsidR="00927D49" w:rsidRPr="00CF2F1D" w:rsidRDefault="00927D49" w:rsidP="00C3635A">
            <w:pPr>
              <w:jc w:val="center"/>
              <w:rPr>
                <w:sz w:val="20"/>
                <w:szCs w:val="20"/>
              </w:rPr>
            </w:pPr>
            <w:r w:rsidRPr="00CF2F1D">
              <w:rPr>
                <w:sz w:val="20"/>
                <w:szCs w:val="20"/>
              </w:rPr>
              <w:t>904</w:t>
            </w:r>
          </w:p>
        </w:tc>
        <w:tc>
          <w:tcPr>
            <w:tcW w:w="669" w:type="dxa"/>
            <w:vAlign w:val="bottom"/>
          </w:tcPr>
          <w:p w:rsidR="00927D49" w:rsidRPr="00CF2F1D" w:rsidRDefault="00927D49" w:rsidP="00C3635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08</w:t>
            </w:r>
          </w:p>
        </w:tc>
        <w:tc>
          <w:tcPr>
            <w:tcW w:w="689" w:type="dxa"/>
            <w:vAlign w:val="bottom"/>
          </w:tcPr>
          <w:p w:rsidR="00927D49" w:rsidRPr="00CF2F1D" w:rsidRDefault="00927D49" w:rsidP="00C3635A">
            <w:pPr>
              <w:jc w:val="center"/>
              <w:rPr>
                <w:sz w:val="20"/>
                <w:szCs w:val="20"/>
              </w:rPr>
            </w:pPr>
            <w:r w:rsidRPr="00CF2F1D">
              <w:rPr>
                <w:sz w:val="20"/>
                <w:szCs w:val="20"/>
              </w:rPr>
              <w:t>01</w:t>
            </w:r>
          </w:p>
        </w:tc>
        <w:tc>
          <w:tcPr>
            <w:tcW w:w="656" w:type="dxa"/>
            <w:vAlign w:val="bottom"/>
          </w:tcPr>
          <w:p w:rsidR="00927D49" w:rsidRPr="00CF2F1D" w:rsidRDefault="00927D49" w:rsidP="00C3635A">
            <w:pPr>
              <w:jc w:val="center"/>
              <w:rPr>
                <w:sz w:val="20"/>
                <w:szCs w:val="20"/>
              </w:rPr>
            </w:pPr>
          </w:p>
        </w:tc>
        <w:tc>
          <w:tcPr>
            <w:tcW w:w="1105" w:type="dxa"/>
            <w:vAlign w:val="bottom"/>
          </w:tcPr>
          <w:p w:rsidR="00927D49" w:rsidRPr="00CF2F1D" w:rsidRDefault="00927D49" w:rsidP="00C3635A">
            <w:pPr>
              <w:rPr>
                <w:b/>
                <w:sz w:val="20"/>
                <w:szCs w:val="20"/>
              </w:rPr>
            </w:pPr>
            <w:r w:rsidRPr="00CF2F1D">
              <w:rPr>
                <w:b/>
                <w:sz w:val="20"/>
                <w:szCs w:val="20"/>
              </w:rPr>
              <w:t>10413,5</w:t>
            </w:r>
          </w:p>
        </w:tc>
      </w:tr>
      <w:tr w:rsidR="00927D49" w:rsidRPr="00CF2F1D" w:rsidTr="00141A2B">
        <w:tc>
          <w:tcPr>
            <w:tcW w:w="4536" w:type="dxa"/>
            <w:vAlign w:val="bottom"/>
          </w:tcPr>
          <w:p w:rsidR="00927D49" w:rsidRPr="00CF2F1D" w:rsidRDefault="00927D49" w:rsidP="00C3635A">
            <w:pPr>
              <w:jc w:val="both"/>
              <w:rPr>
                <w:sz w:val="20"/>
                <w:szCs w:val="20"/>
              </w:rPr>
            </w:pPr>
            <w:r w:rsidRPr="00CF2F1D">
              <w:rPr>
                <w:sz w:val="20"/>
                <w:szCs w:val="20"/>
              </w:rPr>
              <w:t>Предоставление субсидий бюджетным, автономным учреждениям и иным некоммерческим организациям</w:t>
            </w:r>
          </w:p>
        </w:tc>
        <w:tc>
          <w:tcPr>
            <w:tcW w:w="1530" w:type="dxa"/>
            <w:vAlign w:val="bottom"/>
          </w:tcPr>
          <w:p w:rsidR="00927D49" w:rsidRPr="00CF2F1D" w:rsidRDefault="00927D49" w:rsidP="00C3635A">
            <w:pPr>
              <w:jc w:val="center"/>
              <w:rPr>
                <w:sz w:val="20"/>
                <w:szCs w:val="20"/>
              </w:rPr>
            </w:pPr>
            <w:r w:rsidRPr="00CF2F1D">
              <w:rPr>
                <w:color w:val="000000"/>
                <w:sz w:val="20"/>
                <w:szCs w:val="20"/>
              </w:rPr>
              <w:t>09 3 А</w:t>
            </w:r>
            <w:proofErr w:type="gramStart"/>
            <w:r w:rsidRPr="00CF2F1D">
              <w:rPr>
                <w:color w:val="000000"/>
                <w:sz w:val="20"/>
                <w:szCs w:val="20"/>
              </w:rPr>
              <w:t>1</w:t>
            </w:r>
            <w:proofErr w:type="gramEnd"/>
            <w:r w:rsidRPr="00CF2F1D">
              <w:rPr>
                <w:color w:val="000000"/>
                <w:sz w:val="20"/>
                <w:szCs w:val="20"/>
              </w:rPr>
              <w:t xml:space="preserve"> 54540</w:t>
            </w:r>
          </w:p>
        </w:tc>
        <w:tc>
          <w:tcPr>
            <w:tcW w:w="880" w:type="dxa"/>
            <w:vAlign w:val="bottom"/>
          </w:tcPr>
          <w:p w:rsidR="00927D49" w:rsidRPr="00CF2F1D" w:rsidRDefault="00927D49" w:rsidP="00C3635A">
            <w:pPr>
              <w:jc w:val="center"/>
              <w:rPr>
                <w:sz w:val="20"/>
                <w:szCs w:val="20"/>
              </w:rPr>
            </w:pPr>
            <w:r w:rsidRPr="00CF2F1D">
              <w:rPr>
                <w:sz w:val="20"/>
                <w:szCs w:val="20"/>
              </w:rPr>
              <w:t>904</w:t>
            </w:r>
          </w:p>
        </w:tc>
        <w:tc>
          <w:tcPr>
            <w:tcW w:w="669" w:type="dxa"/>
            <w:vAlign w:val="bottom"/>
          </w:tcPr>
          <w:p w:rsidR="00927D49" w:rsidRPr="00CF2F1D" w:rsidRDefault="00927D49" w:rsidP="00C3635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08</w:t>
            </w:r>
          </w:p>
        </w:tc>
        <w:tc>
          <w:tcPr>
            <w:tcW w:w="689" w:type="dxa"/>
            <w:vAlign w:val="bottom"/>
          </w:tcPr>
          <w:p w:rsidR="00927D49" w:rsidRPr="00CF2F1D" w:rsidRDefault="00927D49" w:rsidP="00C3635A">
            <w:pPr>
              <w:jc w:val="center"/>
              <w:rPr>
                <w:sz w:val="20"/>
                <w:szCs w:val="20"/>
              </w:rPr>
            </w:pPr>
            <w:r w:rsidRPr="00CF2F1D">
              <w:rPr>
                <w:sz w:val="20"/>
                <w:szCs w:val="20"/>
              </w:rPr>
              <w:t>01</w:t>
            </w:r>
          </w:p>
        </w:tc>
        <w:tc>
          <w:tcPr>
            <w:tcW w:w="656" w:type="dxa"/>
            <w:vAlign w:val="bottom"/>
          </w:tcPr>
          <w:p w:rsidR="00927D49" w:rsidRPr="00CF2F1D" w:rsidRDefault="00927D49" w:rsidP="00C3635A">
            <w:pPr>
              <w:jc w:val="center"/>
              <w:rPr>
                <w:sz w:val="20"/>
                <w:szCs w:val="20"/>
              </w:rPr>
            </w:pPr>
            <w:r w:rsidRPr="00CF2F1D">
              <w:rPr>
                <w:sz w:val="20"/>
                <w:szCs w:val="20"/>
              </w:rPr>
              <w:t>600</w:t>
            </w:r>
          </w:p>
        </w:tc>
        <w:tc>
          <w:tcPr>
            <w:tcW w:w="1105" w:type="dxa"/>
            <w:vAlign w:val="bottom"/>
          </w:tcPr>
          <w:p w:rsidR="00927D49" w:rsidRPr="00CF2F1D" w:rsidRDefault="00927D49" w:rsidP="00C3635A">
            <w:pPr>
              <w:rPr>
                <w:b/>
                <w:sz w:val="20"/>
                <w:szCs w:val="20"/>
              </w:rPr>
            </w:pPr>
            <w:r w:rsidRPr="00CF2F1D">
              <w:rPr>
                <w:b/>
                <w:sz w:val="20"/>
                <w:szCs w:val="20"/>
              </w:rPr>
              <w:t>10413,5</w:t>
            </w:r>
          </w:p>
        </w:tc>
      </w:tr>
      <w:tr w:rsidR="00927D49" w:rsidRPr="00CF2F1D" w:rsidTr="00141A2B">
        <w:tc>
          <w:tcPr>
            <w:tcW w:w="4536" w:type="dxa"/>
            <w:vAlign w:val="bottom"/>
          </w:tcPr>
          <w:p w:rsidR="00927D49" w:rsidRPr="00CF2F1D" w:rsidRDefault="00927D49" w:rsidP="00C3635A">
            <w:pPr>
              <w:jc w:val="both"/>
              <w:rPr>
                <w:sz w:val="20"/>
                <w:szCs w:val="20"/>
              </w:rPr>
            </w:pPr>
            <w:r w:rsidRPr="00CF2F1D">
              <w:rPr>
                <w:color w:val="000000"/>
                <w:sz w:val="20"/>
                <w:szCs w:val="20"/>
              </w:rPr>
              <w:t>Субсидии бюджетным учреждениям</w:t>
            </w:r>
          </w:p>
        </w:tc>
        <w:tc>
          <w:tcPr>
            <w:tcW w:w="1530" w:type="dxa"/>
            <w:vAlign w:val="bottom"/>
          </w:tcPr>
          <w:p w:rsidR="00927D49" w:rsidRPr="00CF2F1D" w:rsidRDefault="00927D49" w:rsidP="00C3635A">
            <w:pPr>
              <w:jc w:val="center"/>
              <w:rPr>
                <w:sz w:val="20"/>
                <w:szCs w:val="20"/>
              </w:rPr>
            </w:pPr>
            <w:r w:rsidRPr="00CF2F1D">
              <w:rPr>
                <w:color w:val="000000"/>
                <w:sz w:val="20"/>
                <w:szCs w:val="20"/>
              </w:rPr>
              <w:t>09 3 А</w:t>
            </w:r>
            <w:proofErr w:type="gramStart"/>
            <w:r w:rsidRPr="00CF2F1D">
              <w:rPr>
                <w:color w:val="000000"/>
                <w:sz w:val="20"/>
                <w:szCs w:val="20"/>
              </w:rPr>
              <w:t>1</w:t>
            </w:r>
            <w:proofErr w:type="gramEnd"/>
            <w:r w:rsidRPr="00CF2F1D">
              <w:rPr>
                <w:color w:val="000000"/>
                <w:sz w:val="20"/>
                <w:szCs w:val="20"/>
              </w:rPr>
              <w:t xml:space="preserve"> 54540</w:t>
            </w:r>
          </w:p>
        </w:tc>
        <w:tc>
          <w:tcPr>
            <w:tcW w:w="880" w:type="dxa"/>
            <w:vAlign w:val="bottom"/>
          </w:tcPr>
          <w:p w:rsidR="00927D49" w:rsidRPr="00CF2F1D" w:rsidRDefault="00927D49" w:rsidP="00C3635A">
            <w:pPr>
              <w:jc w:val="center"/>
              <w:rPr>
                <w:sz w:val="20"/>
                <w:szCs w:val="20"/>
              </w:rPr>
            </w:pPr>
            <w:r w:rsidRPr="00CF2F1D">
              <w:rPr>
                <w:sz w:val="20"/>
                <w:szCs w:val="20"/>
              </w:rPr>
              <w:t>904</w:t>
            </w:r>
          </w:p>
        </w:tc>
        <w:tc>
          <w:tcPr>
            <w:tcW w:w="669" w:type="dxa"/>
            <w:vAlign w:val="bottom"/>
          </w:tcPr>
          <w:p w:rsidR="00927D49" w:rsidRPr="00CF2F1D" w:rsidRDefault="00927D49" w:rsidP="00C3635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08</w:t>
            </w:r>
          </w:p>
        </w:tc>
        <w:tc>
          <w:tcPr>
            <w:tcW w:w="689" w:type="dxa"/>
            <w:vAlign w:val="bottom"/>
          </w:tcPr>
          <w:p w:rsidR="00927D49" w:rsidRPr="00CF2F1D" w:rsidRDefault="00927D49" w:rsidP="00C3635A">
            <w:pPr>
              <w:jc w:val="center"/>
              <w:rPr>
                <w:sz w:val="20"/>
                <w:szCs w:val="20"/>
              </w:rPr>
            </w:pPr>
            <w:r w:rsidRPr="00CF2F1D">
              <w:rPr>
                <w:sz w:val="20"/>
                <w:szCs w:val="20"/>
              </w:rPr>
              <w:t>01</w:t>
            </w:r>
          </w:p>
        </w:tc>
        <w:tc>
          <w:tcPr>
            <w:tcW w:w="656" w:type="dxa"/>
            <w:vAlign w:val="bottom"/>
          </w:tcPr>
          <w:p w:rsidR="00927D49" w:rsidRPr="00CF2F1D" w:rsidRDefault="00927D49" w:rsidP="00C3635A">
            <w:pPr>
              <w:jc w:val="center"/>
              <w:rPr>
                <w:sz w:val="20"/>
                <w:szCs w:val="20"/>
              </w:rPr>
            </w:pPr>
            <w:r w:rsidRPr="00CF2F1D">
              <w:rPr>
                <w:sz w:val="20"/>
                <w:szCs w:val="20"/>
              </w:rPr>
              <w:t>610</w:t>
            </w:r>
          </w:p>
        </w:tc>
        <w:tc>
          <w:tcPr>
            <w:tcW w:w="1105" w:type="dxa"/>
            <w:vAlign w:val="bottom"/>
          </w:tcPr>
          <w:p w:rsidR="00927D49" w:rsidRPr="00CF2F1D" w:rsidRDefault="00927D49" w:rsidP="00C3635A">
            <w:pPr>
              <w:rPr>
                <w:b/>
                <w:sz w:val="20"/>
                <w:szCs w:val="20"/>
              </w:rPr>
            </w:pPr>
            <w:r w:rsidRPr="00CF2F1D">
              <w:rPr>
                <w:b/>
                <w:sz w:val="20"/>
                <w:szCs w:val="20"/>
              </w:rPr>
              <w:t>10413,5</w:t>
            </w:r>
          </w:p>
        </w:tc>
      </w:tr>
      <w:tr w:rsidR="00927D49" w:rsidRPr="00CF2F1D" w:rsidTr="00141A2B">
        <w:tc>
          <w:tcPr>
            <w:tcW w:w="4536" w:type="dxa"/>
            <w:vAlign w:val="bottom"/>
          </w:tcPr>
          <w:p w:rsidR="00927D49" w:rsidRPr="00CF2F1D" w:rsidRDefault="00927D49" w:rsidP="00C3635A">
            <w:pPr>
              <w:jc w:val="both"/>
              <w:rPr>
                <w:sz w:val="20"/>
                <w:szCs w:val="20"/>
              </w:rPr>
            </w:pPr>
            <w:r w:rsidRPr="00CF2F1D">
              <w:rPr>
                <w:color w:val="000000"/>
                <w:sz w:val="20"/>
                <w:szCs w:val="20"/>
              </w:rPr>
              <w:t xml:space="preserve">Подпрограмма «Развитие культурно - </w:t>
            </w:r>
            <w:proofErr w:type="spellStart"/>
            <w:r w:rsidRPr="00CF2F1D">
              <w:rPr>
                <w:color w:val="000000"/>
                <w:sz w:val="20"/>
                <w:szCs w:val="20"/>
              </w:rPr>
              <w:t>досуговой</w:t>
            </w:r>
            <w:proofErr w:type="spellEnd"/>
            <w:r w:rsidRPr="00CF2F1D">
              <w:rPr>
                <w:color w:val="000000"/>
                <w:sz w:val="20"/>
                <w:szCs w:val="20"/>
              </w:rPr>
              <w:t xml:space="preserve"> деятельности»</w:t>
            </w:r>
          </w:p>
        </w:tc>
        <w:tc>
          <w:tcPr>
            <w:tcW w:w="1530" w:type="dxa"/>
            <w:vAlign w:val="bottom"/>
          </w:tcPr>
          <w:p w:rsidR="00927D49" w:rsidRPr="00CF2F1D" w:rsidRDefault="00927D49" w:rsidP="00C3635A">
            <w:pPr>
              <w:jc w:val="center"/>
              <w:rPr>
                <w:b/>
                <w:bCs/>
                <w:sz w:val="20"/>
                <w:szCs w:val="20"/>
              </w:rPr>
            </w:pPr>
            <w:r w:rsidRPr="00CF2F1D">
              <w:rPr>
                <w:b/>
                <w:bCs/>
                <w:color w:val="000000"/>
                <w:sz w:val="20"/>
                <w:szCs w:val="20"/>
              </w:rPr>
              <w:t>09 4 00 00000</w:t>
            </w:r>
          </w:p>
        </w:tc>
        <w:tc>
          <w:tcPr>
            <w:tcW w:w="880" w:type="dxa"/>
            <w:vAlign w:val="bottom"/>
          </w:tcPr>
          <w:p w:rsidR="00927D49" w:rsidRPr="00CF2F1D" w:rsidRDefault="00927D49" w:rsidP="00C3635A">
            <w:pPr>
              <w:jc w:val="center"/>
              <w:rPr>
                <w:sz w:val="20"/>
                <w:szCs w:val="20"/>
              </w:rPr>
            </w:pPr>
          </w:p>
        </w:tc>
        <w:tc>
          <w:tcPr>
            <w:tcW w:w="669" w:type="dxa"/>
            <w:vAlign w:val="bottom"/>
          </w:tcPr>
          <w:p w:rsidR="00927D49" w:rsidRPr="00CF2F1D" w:rsidRDefault="00927D49" w:rsidP="00C3635A">
            <w:pPr>
              <w:jc w:val="center"/>
              <w:rPr>
                <w:sz w:val="20"/>
                <w:szCs w:val="20"/>
              </w:rPr>
            </w:pPr>
          </w:p>
        </w:tc>
        <w:tc>
          <w:tcPr>
            <w:tcW w:w="689" w:type="dxa"/>
            <w:vAlign w:val="bottom"/>
          </w:tcPr>
          <w:p w:rsidR="00927D49" w:rsidRPr="00CF2F1D" w:rsidRDefault="00927D49" w:rsidP="00C3635A">
            <w:pPr>
              <w:jc w:val="center"/>
              <w:rPr>
                <w:sz w:val="20"/>
                <w:szCs w:val="20"/>
              </w:rPr>
            </w:pPr>
          </w:p>
        </w:tc>
        <w:tc>
          <w:tcPr>
            <w:tcW w:w="656" w:type="dxa"/>
            <w:vAlign w:val="bottom"/>
          </w:tcPr>
          <w:p w:rsidR="00927D49" w:rsidRPr="00CF2F1D" w:rsidRDefault="00927D49" w:rsidP="00C3635A">
            <w:pPr>
              <w:jc w:val="center"/>
              <w:rPr>
                <w:sz w:val="20"/>
                <w:szCs w:val="20"/>
              </w:rPr>
            </w:pPr>
          </w:p>
        </w:tc>
        <w:tc>
          <w:tcPr>
            <w:tcW w:w="1105" w:type="dxa"/>
            <w:vAlign w:val="bottom"/>
          </w:tcPr>
          <w:p w:rsidR="00927D49" w:rsidRPr="00CF2F1D" w:rsidRDefault="00656FFB" w:rsidP="00C3635A">
            <w:pPr>
              <w:rPr>
                <w:b/>
                <w:sz w:val="20"/>
                <w:szCs w:val="20"/>
              </w:rPr>
            </w:pPr>
            <w:r>
              <w:rPr>
                <w:b/>
                <w:sz w:val="20"/>
                <w:szCs w:val="20"/>
              </w:rPr>
              <w:t>24375,4</w:t>
            </w:r>
          </w:p>
        </w:tc>
      </w:tr>
      <w:tr w:rsidR="00927D49" w:rsidRPr="00CF2F1D" w:rsidTr="00141A2B">
        <w:tc>
          <w:tcPr>
            <w:tcW w:w="4536" w:type="dxa"/>
          </w:tcPr>
          <w:p w:rsidR="00927D49" w:rsidRPr="00CF2F1D" w:rsidRDefault="00927D49" w:rsidP="00C3635A">
            <w:pPr>
              <w:pStyle w:val="ad"/>
              <w:tabs>
                <w:tab w:val="clear" w:pos="4677"/>
                <w:tab w:val="clear" w:pos="9355"/>
              </w:tabs>
              <w:jc w:val="both"/>
              <w:rPr>
                <w:sz w:val="20"/>
                <w:szCs w:val="20"/>
              </w:rPr>
            </w:pPr>
            <w:r w:rsidRPr="00CF2F1D">
              <w:rPr>
                <w:sz w:val="20"/>
                <w:szCs w:val="20"/>
              </w:rPr>
              <w:t xml:space="preserve">Основное мероприятие «Организация культурно - </w:t>
            </w:r>
            <w:proofErr w:type="spellStart"/>
            <w:r w:rsidRPr="00CF2F1D">
              <w:rPr>
                <w:sz w:val="20"/>
                <w:szCs w:val="20"/>
              </w:rPr>
              <w:t>досугового</w:t>
            </w:r>
            <w:proofErr w:type="spellEnd"/>
            <w:r w:rsidRPr="00CF2F1D">
              <w:rPr>
                <w:sz w:val="20"/>
                <w:szCs w:val="20"/>
              </w:rPr>
              <w:t xml:space="preserve"> обслуживания населения»</w:t>
            </w:r>
          </w:p>
        </w:tc>
        <w:tc>
          <w:tcPr>
            <w:tcW w:w="1530" w:type="dxa"/>
            <w:vAlign w:val="bottom"/>
          </w:tcPr>
          <w:p w:rsidR="00927D49" w:rsidRPr="00CF2F1D" w:rsidRDefault="00927D49" w:rsidP="00C3635A">
            <w:pPr>
              <w:jc w:val="center"/>
              <w:rPr>
                <w:b/>
                <w:bCs/>
                <w:sz w:val="20"/>
                <w:szCs w:val="20"/>
              </w:rPr>
            </w:pPr>
            <w:r w:rsidRPr="00CF2F1D">
              <w:rPr>
                <w:b/>
                <w:bCs/>
                <w:color w:val="000000"/>
                <w:sz w:val="20"/>
                <w:szCs w:val="20"/>
              </w:rPr>
              <w:t>09 4 01 00000</w:t>
            </w:r>
          </w:p>
        </w:tc>
        <w:tc>
          <w:tcPr>
            <w:tcW w:w="880" w:type="dxa"/>
            <w:vAlign w:val="bottom"/>
          </w:tcPr>
          <w:p w:rsidR="00927D49" w:rsidRPr="00CF2F1D" w:rsidRDefault="00927D49" w:rsidP="00C3635A">
            <w:pPr>
              <w:jc w:val="center"/>
              <w:rPr>
                <w:sz w:val="20"/>
                <w:szCs w:val="20"/>
              </w:rPr>
            </w:pPr>
          </w:p>
        </w:tc>
        <w:tc>
          <w:tcPr>
            <w:tcW w:w="669" w:type="dxa"/>
            <w:vAlign w:val="bottom"/>
          </w:tcPr>
          <w:p w:rsidR="00927D49" w:rsidRPr="00CF2F1D" w:rsidRDefault="00927D49" w:rsidP="00C3635A">
            <w:pPr>
              <w:jc w:val="center"/>
              <w:rPr>
                <w:sz w:val="20"/>
                <w:szCs w:val="20"/>
              </w:rPr>
            </w:pPr>
          </w:p>
        </w:tc>
        <w:tc>
          <w:tcPr>
            <w:tcW w:w="689" w:type="dxa"/>
            <w:vAlign w:val="bottom"/>
          </w:tcPr>
          <w:p w:rsidR="00927D49" w:rsidRPr="00CF2F1D" w:rsidRDefault="00927D49" w:rsidP="00C3635A">
            <w:pPr>
              <w:jc w:val="center"/>
              <w:rPr>
                <w:sz w:val="20"/>
                <w:szCs w:val="20"/>
              </w:rPr>
            </w:pPr>
          </w:p>
        </w:tc>
        <w:tc>
          <w:tcPr>
            <w:tcW w:w="656" w:type="dxa"/>
            <w:vAlign w:val="bottom"/>
          </w:tcPr>
          <w:p w:rsidR="00927D49" w:rsidRPr="00CF2F1D" w:rsidRDefault="00927D49" w:rsidP="00C3635A">
            <w:pPr>
              <w:jc w:val="center"/>
              <w:rPr>
                <w:sz w:val="20"/>
                <w:szCs w:val="20"/>
              </w:rPr>
            </w:pPr>
          </w:p>
        </w:tc>
        <w:tc>
          <w:tcPr>
            <w:tcW w:w="1105" w:type="dxa"/>
            <w:vAlign w:val="bottom"/>
          </w:tcPr>
          <w:p w:rsidR="00927D49" w:rsidRPr="00CF2F1D" w:rsidRDefault="00656FFB" w:rsidP="00C3635A">
            <w:pPr>
              <w:rPr>
                <w:b/>
                <w:sz w:val="20"/>
                <w:szCs w:val="20"/>
              </w:rPr>
            </w:pPr>
            <w:r>
              <w:rPr>
                <w:b/>
                <w:sz w:val="20"/>
                <w:szCs w:val="20"/>
              </w:rPr>
              <w:t>19936,6</w:t>
            </w:r>
          </w:p>
        </w:tc>
      </w:tr>
      <w:tr w:rsidR="00927D49" w:rsidRPr="00CF2F1D" w:rsidTr="00141A2B">
        <w:tc>
          <w:tcPr>
            <w:tcW w:w="4536" w:type="dxa"/>
          </w:tcPr>
          <w:p w:rsidR="00927D49" w:rsidRPr="00CF2F1D" w:rsidRDefault="00927D49" w:rsidP="00C3635A">
            <w:pPr>
              <w:jc w:val="both"/>
              <w:rPr>
                <w:color w:val="000000"/>
                <w:sz w:val="20"/>
                <w:szCs w:val="20"/>
              </w:rPr>
            </w:pPr>
            <w:r w:rsidRPr="00CF2F1D">
              <w:rPr>
                <w:color w:val="000000"/>
                <w:sz w:val="20"/>
                <w:szCs w:val="20"/>
              </w:rPr>
              <w:lastRenderedPageBreak/>
              <w:t>Расходы на обеспечение деятельности муниципальных учреждений</w:t>
            </w:r>
          </w:p>
        </w:tc>
        <w:tc>
          <w:tcPr>
            <w:tcW w:w="1530" w:type="dxa"/>
            <w:vAlign w:val="bottom"/>
          </w:tcPr>
          <w:p w:rsidR="00927D49" w:rsidRPr="00CF2F1D" w:rsidRDefault="00927D49" w:rsidP="00C3635A">
            <w:pPr>
              <w:jc w:val="center"/>
              <w:rPr>
                <w:b/>
                <w:bCs/>
                <w:sz w:val="20"/>
                <w:szCs w:val="20"/>
              </w:rPr>
            </w:pPr>
            <w:r w:rsidRPr="00CF2F1D">
              <w:rPr>
                <w:b/>
                <w:bCs/>
                <w:color w:val="000000"/>
                <w:sz w:val="20"/>
                <w:szCs w:val="20"/>
              </w:rPr>
              <w:t>09 4 01 00150</w:t>
            </w:r>
          </w:p>
        </w:tc>
        <w:tc>
          <w:tcPr>
            <w:tcW w:w="880" w:type="dxa"/>
            <w:vAlign w:val="bottom"/>
          </w:tcPr>
          <w:p w:rsidR="00927D49" w:rsidRPr="00CF2F1D" w:rsidRDefault="00927D49" w:rsidP="00C3635A">
            <w:pPr>
              <w:jc w:val="center"/>
              <w:rPr>
                <w:sz w:val="20"/>
                <w:szCs w:val="20"/>
              </w:rPr>
            </w:pPr>
          </w:p>
        </w:tc>
        <w:tc>
          <w:tcPr>
            <w:tcW w:w="669" w:type="dxa"/>
            <w:vAlign w:val="bottom"/>
          </w:tcPr>
          <w:p w:rsidR="00927D49" w:rsidRPr="00CF2F1D" w:rsidRDefault="00927D49" w:rsidP="00C3635A">
            <w:pPr>
              <w:jc w:val="center"/>
              <w:rPr>
                <w:sz w:val="20"/>
                <w:szCs w:val="20"/>
              </w:rPr>
            </w:pPr>
          </w:p>
        </w:tc>
        <w:tc>
          <w:tcPr>
            <w:tcW w:w="689" w:type="dxa"/>
            <w:vAlign w:val="bottom"/>
          </w:tcPr>
          <w:p w:rsidR="00927D49" w:rsidRPr="00CF2F1D" w:rsidRDefault="00927D49" w:rsidP="00C3635A">
            <w:pPr>
              <w:jc w:val="center"/>
              <w:rPr>
                <w:sz w:val="20"/>
                <w:szCs w:val="20"/>
              </w:rPr>
            </w:pPr>
          </w:p>
        </w:tc>
        <w:tc>
          <w:tcPr>
            <w:tcW w:w="656" w:type="dxa"/>
            <w:vAlign w:val="bottom"/>
          </w:tcPr>
          <w:p w:rsidR="00927D49" w:rsidRPr="00CF2F1D" w:rsidRDefault="00927D49" w:rsidP="00C3635A">
            <w:pPr>
              <w:jc w:val="center"/>
              <w:rPr>
                <w:sz w:val="20"/>
                <w:szCs w:val="20"/>
              </w:rPr>
            </w:pPr>
          </w:p>
        </w:tc>
        <w:tc>
          <w:tcPr>
            <w:tcW w:w="1105" w:type="dxa"/>
            <w:vAlign w:val="bottom"/>
          </w:tcPr>
          <w:p w:rsidR="00927D49" w:rsidRPr="00CF2F1D" w:rsidRDefault="00656FFB" w:rsidP="00C3635A">
            <w:pPr>
              <w:rPr>
                <w:b/>
                <w:sz w:val="20"/>
                <w:szCs w:val="20"/>
              </w:rPr>
            </w:pPr>
            <w:r>
              <w:rPr>
                <w:b/>
                <w:sz w:val="20"/>
                <w:szCs w:val="20"/>
              </w:rPr>
              <w:t>18215,1</w:t>
            </w:r>
          </w:p>
        </w:tc>
      </w:tr>
      <w:tr w:rsidR="00656FFB" w:rsidRPr="00CF2F1D" w:rsidTr="00141A2B">
        <w:tc>
          <w:tcPr>
            <w:tcW w:w="4536" w:type="dxa"/>
          </w:tcPr>
          <w:p w:rsidR="00656FFB" w:rsidRPr="00CF2F1D" w:rsidRDefault="00656FFB" w:rsidP="00C3635A">
            <w:pPr>
              <w:jc w:val="both"/>
              <w:rPr>
                <w:color w:val="000000"/>
                <w:sz w:val="20"/>
                <w:szCs w:val="20"/>
              </w:rPr>
            </w:pPr>
            <w:r w:rsidRPr="00CF2F1D">
              <w:rPr>
                <w:sz w:val="20"/>
                <w:szCs w:val="20"/>
              </w:rPr>
              <w:t>Отдел  культуры  и спорта Администрации муниципального образования «Краснинский район» Смоленской области</w:t>
            </w:r>
          </w:p>
        </w:tc>
        <w:tc>
          <w:tcPr>
            <w:tcW w:w="1530" w:type="dxa"/>
            <w:vAlign w:val="bottom"/>
          </w:tcPr>
          <w:p w:rsidR="00656FFB" w:rsidRPr="00CF2F1D" w:rsidRDefault="00656FFB" w:rsidP="00C3635A">
            <w:pPr>
              <w:jc w:val="center"/>
              <w:rPr>
                <w:sz w:val="20"/>
                <w:szCs w:val="20"/>
              </w:rPr>
            </w:pPr>
            <w:r w:rsidRPr="00CF2F1D">
              <w:rPr>
                <w:color w:val="000000"/>
                <w:sz w:val="20"/>
                <w:szCs w:val="20"/>
              </w:rPr>
              <w:t>09 4 01 00150</w:t>
            </w:r>
          </w:p>
        </w:tc>
        <w:tc>
          <w:tcPr>
            <w:tcW w:w="880" w:type="dxa"/>
            <w:vAlign w:val="bottom"/>
          </w:tcPr>
          <w:p w:rsidR="00656FFB" w:rsidRPr="00CF2F1D" w:rsidRDefault="00656FFB" w:rsidP="00C3635A">
            <w:pPr>
              <w:jc w:val="center"/>
              <w:rPr>
                <w:sz w:val="20"/>
                <w:szCs w:val="20"/>
              </w:rPr>
            </w:pPr>
            <w:r w:rsidRPr="00CF2F1D">
              <w:rPr>
                <w:sz w:val="20"/>
                <w:szCs w:val="20"/>
              </w:rPr>
              <w:t>904</w:t>
            </w:r>
          </w:p>
        </w:tc>
        <w:tc>
          <w:tcPr>
            <w:tcW w:w="669" w:type="dxa"/>
            <w:vAlign w:val="bottom"/>
          </w:tcPr>
          <w:p w:rsidR="00656FFB" w:rsidRPr="00CF2F1D" w:rsidRDefault="00656FFB" w:rsidP="00C3635A">
            <w:pPr>
              <w:pStyle w:val="ConsNonformat"/>
              <w:widowControl/>
              <w:tabs>
                <w:tab w:val="left" w:pos="0"/>
              </w:tabs>
              <w:jc w:val="center"/>
              <w:rPr>
                <w:rFonts w:ascii="Times New Roman" w:hAnsi="Times New Roman" w:cs="Times New Roman"/>
              </w:rPr>
            </w:pPr>
          </w:p>
        </w:tc>
        <w:tc>
          <w:tcPr>
            <w:tcW w:w="689" w:type="dxa"/>
            <w:vAlign w:val="bottom"/>
          </w:tcPr>
          <w:p w:rsidR="00656FFB" w:rsidRPr="00CF2F1D" w:rsidRDefault="00656FFB" w:rsidP="00C3635A">
            <w:pPr>
              <w:jc w:val="center"/>
              <w:rPr>
                <w:sz w:val="20"/>
                <w:szCs w:val="20"/>
              </w:rPr>
            </w:pPr>
          </w:p>
        </w:tc>
        <w:tc>
          <w:tcPr>
            <w:tcW w:w="656" w:type="dxa"/>
            <w:vAlign w:val="bottom"/>
          </w:tcPr>
          <w:p w:rsidR="00656FFB" w:rsidRPr="00CF2F1D" w:rsidRDefault="00656FFB" w:rsidP="00C3635A">
            <w:pPr>
              <w:jc w:val="center"/>
              <w:rPr>
                <w:sz w:val="20"/>
                <w:szCs w:val="20"/>
              </w:rPr>
            </w:pPr>
          </w:p>
        </w:tc>
        <w:tc>
          <w:tcPr>
            <w:tcW w:w="1105" w:type="dxa"/>
            <w:vAlign w:val="bottom"/>
          </w:tcPr>
          <w:p w:rsidR="00656FFB" w:rsidRPr="00CF2F1D" w:rsidRDefault="00656FFB" w:rsidP="005A4873">
            <w:pPr>
              <w:rPr>
                <w:b/>
                <w:sz w:val="20"/>
                <w:szCs w:val="20"/>
              </w:rPr>
            </w:pPr>
            <w:r>
              <w:rPr>
                <w:b/>
                <w:sz w:val="20"/>
                <w:szCs w:val="20"/>
              </w:rPr>
              <w:t>18215,1</w:t>
            </w:r>
          </w:p>
        </w:tc>
      </w:tr>
      <w:tr w:rsidR="00656FFB" w:rsidRPr="00CF2F1D" w:rsidTr="00141A2B">
        <w:tc>
          <w:tcPr>
            <w:tcW w:w="4536" w:type="dxa"/>
            <w:vAlign w:val="bottom"/>
          </w:tcPr>
          <w:p w:rsidR="00656FFB" w:rsidRPr="00CF2F1D" w:rsidRDefault="00656FFB" w:rsidP="00C3635A">
            <w:pPr>
              <w:pStyle w:val="23"/>
              <w:keepNext w:val="0"/>
              <w:spacing w:before="0" w:line="240" w:lineRule="auto"/>
              <w:rPr>
                <w:sz w:val="20"/>
              </w:rPr>
            </w:pPr>
            <w:r w:rsidRPr="00CF2F1D">
              <w:rPr>
                <w:sz w:val="20"/>
              </w:rPr>
              <w:t xml:space="preserve">Культура, кинематография </w:t>
            </w:r>
          </w:p>
        </w:tc>
        <w:tc>
          <w:tcPr>
            <w:tcW w:w="1530" w:type="dxa"/>
            <w:vAlign w:val="bottom"/>
          </w:tcPr>
          <w:p w:rsidR="00656FFB" w:rsidRPr="00CF2F1D" w:rsidRDefault="00656FFB" w:rsidP="00C3635A">
            <w:pPr>
              <w:jc w:val="center"/>
              <w:rPr>
                <w:sz w:val="20"/>
                <w:szCs w:val="20"/>
              </w:rPr>
            </w:pPr>
            <w:r w:rsidRPr="00CF2F1D">
              <w:rPr>
                <w:color w:val="000000"/>
                <w:sz w:val="20"/>
                <w:szCs w:val="20"/>
              </w:rPr>
              <w:t>09 4 01 00150</w:t>
            </w:r>
          </w:p>
        </w:tc>
        <w:tc>
          <w:tcPr>
            <w:tcW w:w="880" w:type="dxa"/>
            <w:vAlign w:val="bottom"/>
          </w:tcPr>
          <w:p w:rsidR="00656FFB" w:rsidRPr="00CF2F1D" w:rsidRDefault="00656FFB" w:rsidP="00C3635A">
            <w:pPr>
              <w:jc w:val="center"/>
              <w:rPr>
                <w:sz w:val="20"/>
                <w:szCs w:val="20"/>
              </w:rPr>
            </w:pPr>
            <w:r w:rsidRPr="00CF2F1D">
              <w:rPr>
                <w:sz w:val="20"/>
                <w:szCs w:val="20"/>
              </w:rPr>
              <w:t>904</w:t>
            </w:r>
          </w:p>
        </w:tc>
        <w:tc>
          <w:tcPr>
            <w:tcW w:w="669" w:type="dxa"/>
            <w:vAlign w:val="bottom"/>
          </w:tcPr>
          <w:p w:rsidR="00656FFB" w:rsidRPr="00CF2F1D" w:rsidRDefault="00656FFB" w:rsidP="00C3635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08</w:t>
            </w:r>
          </w:p>
        </w:tc>
        <w:tc>
          <w:tcPr>
            <w:tcW w:w="689" w:type="dxa"/>
            <w:vAlign w:val="bottom"/>
          </w:tcPr>
          <w:p w:rsidR="00656FFB" w:rsidRPr="00CF2F1D" w:rsidRDefault="00656FFB" w:rsidP="00C3635A">
            <w:pPr>
              <w:jc w:val="center"/>
              <w:rPr>
                <w:sz w:val="20"/>
                <w:szCs w:val="20"/>
              </w:rPr>
            </w:pPr>
            <w:r w:rsidRPr="00CF2F1D">
              <w:rPr>
                <w:sz w:val="20"/>
                <w:szCs w:val="20"/>
              </w:rPr>
              <w:t>00</w:t>
            </w:r>
          </w:p>
        </w:tc>
        <w:tc>
          <w:tcPr>
            <w:tcW w:w="656" w:type="dxa"/>
            <w:vAlign w:val="bottom"/>
          </w:tcPr>
          <w:p w:rsidR="00656FFB" w:rsidRPr="00CF2F1D" w:rsidRDefault="00656FFB" w:rsidP="00C3635A">
            <w:pPr>
              <w:jc w:val="center"/>
              <w:rPr>
                <w:sz w:val="20"/>
                <w:szCs w:val="20"/>
              </w:rPr>
            </w:pPr>
          </w:p>
        </w:tc>
        <w:tc>
          <w:tcPr>
            <w:tcW w:w="1105" w:type="dxa"/>
            <w:vAlign w:val="bottom"/>
          </w:tcPr>
          <w:p w:rsidR="00656FFB" w:rsidRPr="00CF2F1D" w:rsidRDefault="00656FFB" w:rsidP="005A4873">
            <w:pPr>
              <w:rPr>
                <w:b/>
                <w:sz w:val="20"/>
                <w:szCs w:val="20"/>
              </w:rPr>
            </w:pPr>
            <w:r>
              <w:rPr>
                <w:b/>
                <w:sz w:val="20"/>
                <w:szCs w:val="20"/>
              </w:rPr>
              <w:t>18215,1</w:t>
            </w:r>
          </w:p>
        </w:tc>
      </w:tr>
      <w:tr w:rsidR="00656FFB" w:rsidRPr="00CF2F1D" w:rsidTr="00141A2B">
        <w:tc>
          <w:tcPr>
            <w:tcW w:w="4536" w:type="dxa"/>
            <w:vAlign w:val="bottom"/>
          </w:tcPr>
          <w:p w:rsidR="00656FFB" w:rsidRPr="00CF2F1D" w:rsidRDefault="00656FFB" w:rsidP="00C3635A">
            <w:pPr>
              <w:jc w:val="both"/>
              <w:rPr>
                <w:sz w:val="20"/>
                <w:szCs w:val="20"/>
              </w:rPr>
            </w:pPr>
            <w:r w:rsidRPr="00CF2F1D">
              <w:rPr>
                <w:sz w:val="20"/>
                <w:szCs w:val="20"/>
              </w:rPr>
              <w:t>Культура</w:t>
            </w:r>
          </w:p>
        </w:tc>
        <w:tc>
          <w:tcPr>
            <w:tcW w:w="1530" w:type="dxa"/>
            <w:vAlign w:val="bottom"/>
          </w:tcPr>
          <w:p w:rsidR="00656FFB" w:rsidRPr="00CF2F1D" w:rsidRDefault="00656FFB" w:rsidP="00C3635A">
            <w:pPr>
              <w:jc w:val="center"/>
              <w:rPr>
                <w:sz w:val="20"/>
                <w:szCs w:val="20"/>
              </w:rPr>
            </w:pPr>
            <w:r w:rsidRPr="00CF2F1D">
              <w:rPr>
                <w:color w:val="000000"/>
                <w:sz w:val="20"/>
                <w:szCs w:val="20"/>
              </w:rPr>
              <w:t>09 4 01 00150</w:t>
            </w:r>
          </w:p>
        </w:tc>
        <w:tc>
          <w:tcPr>
            <w:tcW w:w="880" w:type="dxa"/>
            <w:vAlign w:val="bottom"/>
          </w:tcPr>
          <w:p w:rsidR="00656FFB" w:rsidRPr="00CF2F1D" w:rsidRDefault="00656FFB" w:rsidP="00C3635A">
            <w:pPr>
              <w:jc w:val="center"/>
              <w:rPr>
                <w:sz w:val="20"/>
                <w:szCs w:val="20"/>
              </w:rPr>
            </w:pPr>
            <w:r w:rsidRPr="00CF2F1D">
              <w:rPr>
                <w:sz w:val="20"/>
                <w:szCs w:val="20"/>
              </w:rPr>
              <w:t>904</w:t>
            </w:r>
          </w:p>
        </w:tc>
        <w:tc>
          <w:tcPr>
            <w:tcW w:w="669" w:type="dxa"/>
            <w:vAlign w:val="bottom"/>
          </w:tcPr>
          <w:p w:rsidR="00656FFB" w:rsidRPr="00CF2F1D" w:rsidRDefault="00656FFB" w:rsidP="00C3635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08</w:t>
            </w:r>
          </w:p>
        </w:tc>
        <w:tc>
          <w:tcPr>
            <w:tcW w:w="689" w:type="dxa"/>
            <w:vAlign w:val="bottom"/>
          </w:tcPr>
          <w:p w:rsidR="00656FFB" w:rsidRPr="00CF2F1D" w:rsidRDefault="00656FFB" w:rsidP="00C3635A">
            <w:pPr>
              <w:jc w:val="center"/>
              <w:rPr>
                <w:sz w:val="20"/>
                <w:szCs w:val="20"/>
              </w:rPr>
            </w:pPr>
            <w:r w:rsidRPr="00CF2F1D">
              <w:rPr>
                <w:sz w:val="20"/>
                <w:szCs w:val="20"/>
              </w:rPr>
              <w:t>01</w:t>
            </w:r>
          </w:p>
        </w:tc>
        <w:tc>
          <w:tcPr>
            <w:tcW w:w="656" w:type="dxa"/>
            <w:vAlign w:val="bottom"/>
          </w:tcPr>
          <w:p w:rsidR="00656FFB" w:rsidRPr="00CF2F1D" w:rsidRDefault="00656FFB" w:rsidP="00C3635A">
            <w:pPr>
              <w:jc w:val="center"/>
              <w:rPr>
                <w:sz w:val="20"/>
                <w:szCs w:val="20"/>
              </w:rPr>
            </w:pPr>
          </w:p>
        </w:tc>
        <w:tc>
          <w:tcPr>
            <w:tcW w:w="1105" w:type="dxa"/>
            <w:vAlign w:val="bottom"/>
          </w:tcPr>
          <w:p w:rsidR="00656FFB" w:rsidRPr="00CF2F1D" w:rsidRDefault="00656FFB" w:rsidP="005A4873">
            <w:pPr>
              <w:rPr>
                <w:b/>
                <w:sz w:val="20"/>
                <w:szCs w:val="20"/>
              </w:rPr>
            </w:pPr>
            <w:r>
              <w:rPr>
                <w:b/>
                <w:sz w:val="20"/>
                <w:szCs w:val="20"/>
              </w:rPr>
              <w:t>18215,1</w:t>
            </w:r>
          </w:p>
        </w:tc>
      </w:tr>
      <w:tr w:rsidR="00656FFB" w:rsidRPr="00CF2F1D" w:rsidTr="00141A2B">
        <w:tc>
          <w:tcPr>
            <w:tcW w:w="4536" w:type="dxa"/>
            <w:vAlign w:val="bottom"/>
          </w:tcPr>
          <w:p w:rsidR="00656FFB" w:rsidRPr="00CF2F1D" w:rsidRDefault="00656FFB" w:rsidP="00C3635A">
            <w:pPr>
              <w:jc w:val="both"/>
              <w:rPr>
                <w:sz w:val="20"/>
                <w:szCs w:val="20"/>
              </w:rPr>
            </w:pPr>
            <w:r w:rsidRPr="00CF2F1D">
              <w:rPr>
                <w:sz w:val="20"/>
                <w:szCs w:val="20"/>
              </w:rPr>
              <w:t>Предоставление субсидий бюджетным, автономным учреждениям и иным некоммерческим организациям</w:t>
            </w:r>
          </w:p>
        </w:tc>
        <w:tc>
          <w:tcPr>
            <w:tcW w:w="1530" w:type="dxa"/>
            <w:vAlign w:val="bottom"/>
          </w:tcPr>
          <w:p w:rsidR="00656FFB" w:rsidRPr="00CF2F1D" w:rsidRDefault="00656FFB" w:rsidP="00C3635A">
            <w:pPr>
              <w:jc w:val="center"/>
              <w:rPr>
                <w:sz w:val="20"/>
                <w:szCs w:val="20"/>
              </w:rPr>
            </w:pPr>
            <w:r w:rsidRPr="00CF2F1D">
              <w:rPr>
                <w:color w:val="000000"/>
                <w:sz w:val="20"/>
                <w:szCs w:val="20"/>
              </w:rPr>
              <w:t>09 4 01 00150</w:t>
            </w:r>
          </w:p>
        </w:tc>
        <w:tc>
          <w:tcPr>
            <w:tcW w:w="880" w:type="dxa"/>
            <w:vAlign w:val="bottom"/>
          </w:tcPr>
          <w:p w:rsidR="00656FFB" w:rsidRPr="00CF2F1D" w:rsidRDefault="00656FFB" w:rsidP="00C3635A">
            <w:pPr>
              <w:jc w:val="center"/>
              <w:rPr>
                <w:sz w:val="20"/>
                <w:szCs w:val="20"/>
              </w:rPr>
            </w:pPr>
            <w:r w:rsidRPr="00CF2F1D">
              <w:rPr>
                <w:sz w:val="20"/>
                <w:szCs w:val="20"/>
              </w:rPr>
              <w:t>904</w:t>
            </w:r>
          </w:p>
        </w:tc>
        <w:tc>
          <w:tcPr>
            <w:tcW w:w="669" w:type="dxa"/>
            <w:vAlign w:val="bottom"/>
          </w:tcPr>
          <w:p w:rsidR="00656FFB" w:rsidRPr="00CF2F1D" w:rsidRDefault="00656FFB" w:rsidP="00C3635A">
            <w:pPr>
              <w:jc w:val="center"/>
              <w:rPr>
                <w:sz w:val="20"/>
                <w:szCs w:val="20"/>
              </w:rPr>
            </w:pPr>
            <w:r w:rsidRPr="00CF2F1D">
              <w:rPr>
                <w:sz w:val="20"/>
                <w:szCs w:val="20"/>
              </w:rPr>
              <w:t>08</w:t>
            </w:r>
          </w:p>
        </w:tc>
        <w:tc>
          <w:tcPr>
            <w:tcW w:w="689" w:type="dxa"/>
            <w:vAlign w:val="bottom"/>
          </w:tcPr>
          <w:p w:rsidR="00656FFB" w:rsidRPr="00CF2F1D" w:rsidRDefault="00656FFB" w:rsidP="00C3635A">
            <w:pPr>
              <w:jc w:val="center"/>
              <w:rPr>
                <w:sz w:val="20"/>
                <w:szCs w:val="20"/>
              </w:rPr>
            </w:pPr>
            <w:r w:rsidRPr="00CF2F1D">
              <w:rPr>
                <w:sz w:val="20"/>
                <w:szCs w:val="20"/>
              </w:rPr>
              <w:t>01</w:t>
            </w:r>
          </w:p>
        </w:tc>
        <w:tc>
          <w:tcPr>
            <w:tcW w:w="656" w:type="dxa"/>
            <w:vAlign w:val="bottom"/>
          </w:tcPr>
          <w:p w:rsidR="00656FFB" w:rsidRPr="00CF2F1D" w:rsidRDefault="00656FFB" w:rsidP="00C3635A">
            <w:pPr>
              <w:jc w:val="center"/>
              <w:rPr>
                <w:sz w:val="20"/>
                <w:szCs w:val="20"/>
              </w:rPr>
            </w:pPr>
            <w:r w:rsidRPr="00CF2F1D">
              <w:rPr>
                <w:sz w:val="20"/>
                <w:szCs w:val="20"/>
              </w:rPr>
              <w:t>600</w:t>
            </w:r>
          </w:p>
        </w:tc>
        <w:tc>
          <w:tcPr>
            <w:tcW w:w="1105" w:type="dxa"/>
            <w:vAlign w:val="bottom"/>
          </w:tcPr>
          <w:p w:rsidR="00656FFB" w:rsidRPr="00CF2F1D" w:rsidRDefault="00656FFB" w:rsidP="005A4873">
            <w:pPr>
              <w:rPr>
                <w:b/>
                <w:sz w:val="20"/>
                <w:szCs w:val="20"/>
              </w:rPr>
            </w:pPr>
            <w:r>
              <w:rPr>
                <w:b/>
                <w:sz w:val="20"/>
                <w:szCs w:val="20"/>
              </w:rPr>
              <w:t>18215,1</w:t>
            </w:r>
          </w:p>
        </w:tc>
      </w:tr>
      <w:tr w:rsidR="00656FFB" w:rsidRPr="00CF2F1D" w:rsidTr="00141A2B">
        <w:tc>
          <w:tcPr>
            <w:tcW w:w="4536" w:type="dxa"/>
            <w:vAlign w:val="bottom"/>
          </w:tcPr>
          <w:p w:rsidR="00656FFB" w:rsidRPr="00CF2F1D" w:rsidRDefault="00656FFB" w:rsidP="00C3635A">
            <w:pPr>
              <w:jc w:val="both"/>
              <w:rPr>
                <w:sz w:val="20"/>
                <w:szCs w:val="20"/>
              </w:rPr>
            </w:pPr>
            <w:r w:rsidRPr="00CF2F1D">
              <w:rPr>
                <w:color w:val="000000"/>
                <w:sz w:val="20"/>
                <w:szCs w:val="20"/>
              </w:rPr>
              <w:t>Субсидии бюджетным учреждениям</w:t>
            </w:r>
          </w:p>
        </w:tc>
        <w:tc>
          <w:tcPr>
            <w:tcW w:w="1530" w:type="dxa"/>
            <w:vAlign w:val="bottom"/>
          </w:tcPr>
          <w:p w:rsidR="00656FFB" w:rsidRPr="00CF2F1D" w:rsidRDefault="00656FFB" w:rsidP="00C3635A">
            <w:pPr>
              <w:jc w:val="center"/>
              <w:rPr>
                <w:sz w:val="20"/>
                <w:szCs w:val="20"/>
              </w:rPr>
            </w:pPr>
            <w:r w:rsidRPr="00CF2F1D">
              <w:rPr>
                <w:color w:val="000000"/>
                <w:sz w:val="20"/>
                <w:szCs w:val="20"/>
              </w:rPr>
              <w:t>09 4 01 00150</w:t>
            </w:r>
          </w:p>
        </w:tc>
        <w:tc>
          <w:tcPr>
            <w:tcW w:w="880" w:type="dxa"/>
            <w:vAlign w:val="bottom"/>
          </w:tcPr>
          <w:p w:rsidR="00656FFB" w:rsidRPr="00CF2F1D" w:rsidRDefault="00656FFB" w:rsidP="00C3635A">
            <w:pPr>
              <w:jc w:val="center"/>
              <w:rPr>
                <w:sz w:val="20"/>
                <w:szCs w:val="20"/>
              </w:rPr>
            </w:pPr>
            <w:r w:rsidRPr="00CF2F1D">
              <w:rPr>
                <w:sz w:val="20"/>
                <w:szCs w:val="20"/>
              </w:rPr>
              <w:t>904</w:t>
            </w:r>
          </w:p>
        </w:tc>
        <w:tc>
          <w:tcPr>
            <w:tcW w:w="669" w:type="dxa"/>
            <w:vAlign w:val="bottom"/>
          </w:tcPr>
          <w:p w:rsidR="00656FFB" w:rsidRPr="00CF2F1D" w:rsidRDefault="00656FFB" w:rsidP="00C3635A">
            <w:pPr>
              <w:jc w:val="center"/>
              <w:rPr>
                <w:sz w:val="20"/>
                <w:szCs w:val="20"/>
              </w:rPr>
            </w:pPr>
            <w:r w:rsidRPr="00CF2F1D">
              <w:rPr>
                <w:sz w:val="20"/>
                <w:szCs w:val="20"/>
              </w:rPr>
              <w:t>08</w:t>
            </w:r>
          </w:p>
        </w:tc>
        <w:tc>
          <w:tcPr>
            <w:tcW w:w="689" w:type="dxa"/>
            <w:vAlign w:val="bottom"/>
          </w:tcPr>
          <w:p w:rsidR="00656FFB" w:rsidRPr="00CF2F1D" w:rsidRDefault="00656FFB" w:rsidP="00C3635A">
            <w:pPr>
              <w:jc w:val="center"/>
              <w:rPr>
                <w:sz w:val="20"/>
                <w:szCs w:val="20"/>
              </w:rPr>
            </w:pPr>
            <w:r w:rsidRPr="00CF2F1D">
              <w:rPr>
                <w:sz w:val="20"/>
                <w:szCs w:val="20"/>
              </w:rPr>
              <w:t>01</w:t>
            </w:r>
          </w:p>
        </w:tc>
        <w:tc>
          <w:tcPr>
            <w:tcW w:w="656" w:type="dxa"/>
            <w:vAlign w:val="bottom"/>
          </w:tcPr>
          <w:p w:rsidR="00656FFB" w:rsidRPr="00CF2F1D" w:rsidRDefault="00656FFB" w:rsidP="00C3635A">
            <w:pPr>
              <w:jc w:val="center"/>
              <w:rPr>
                <w:sz w:val="20"/>
                <w:szCs w:val="20"/>
              </w:rPr>
            </w:pPr>
            <w:r w:rsidRPr="00CF2F1D">
              <w:rPr>
                <w:sz w:val="20"/>
                <w:szCs w:val="20"/>
              </w:rPr>
              <w:t>610</w:t>
            </w:r>
          </w:p>
        </w:tc>
        <w:tc>
          <w:tcPr>
            <w:tcW w:w="1105" w:type="dxa"/>
            <w:vAlign w:val="bottom"/>
          </w:tcPr>
          <w:p w:rsidR="00656FFB" w:rsidRPr="00CF2F1D" w:rsidRDefault="00656FFB" w:rsidP="005A4873">
            <w:pPr>
              <w:rPr>
                <w:b/>
                <w:sz w:val="20"/>
                <w:szCs w:val="20"/>
              </w:rPr>
            </w:pPr>
            <w:r>
              <w:rPr>
                <w:b/>
                <w:sz w:val="20"/>
                <w:szCs w:val="20"/>
              </w:rPr>
              <w:t>18215,1</w:t>
            </w:r>
          </w:p>
        </w:tc>
      </w:tr>
      <w:tr w:rsidR="00927D49" w:rsidRPr="00CF2F1D" w:rsidTr="00D463A3">
        <w:tc>
          <w:tcPr>
            <w:tcW w:w="4536" w:type="dxa"/>
          </w:tcPr>
          <w:p w:rsidR="00927D49" w:rsidRPr="00CF2F1D" w:rsidRDefault="00927D49" w:rsidP="00C3635A">
            <w:pPr>
              <w:jc w:val="both"/>
              <w:rPr>
                <w:color w:val="000000"/>
                <w:sz w:val="20"/>
                <w:szCs w:val="20"/>
              </w:rPr>
            </w:pPr>
            <w:r w:rsidRPr="00CF2F1D">
              <w:rPr>
                <w:sz w:val="20"/>
                <w:szCs w:val="20"/>
              </w:rPr>
              <w:t xml:space="preserve">Расходы на  текущие и капитальные ремонты зданий и сооружений </w:t>
            </w:r>
            <w:r w:rsidRPr="00CF2F1D">
              <w:rPr>
                <w:color w:val="000000"/>
                <w:sz w:val="20"/>
                <w:szCs w:val="20"/>
              </w:rPr>
              <w:t>муниципальных учреждений</w:t>
            </w:r>
          </w:p>
        </w:tc>
        <w:tc>
          <w:tcPr>
            <w:tcW w:w="1530" w:type="dxa"/>
            <w:vAlign w:val="bottom"/>
          </w:tcPr>
          <w:p w:rsidR="00927D49" w:rsidRPr="00CF2F1D" w:rsidRDefault="00927D49" w:rsidP="00C3635A">
            <w:pPr>
              <w:jc w:val="center"/>
              <w:rPr>
                <w:b/>
                <w:bCs/>
                <w:sz w:val="20"/>
                <w:szCs w:val="20"/>
              </w:rPr>
            </w:pPr>
            <w:r w:rsidRPr="00CF2F1D">
              <w:rPr>
                <w:b/>
                <w:bCs/>
                <w:color w:val="000000"/>
                <w:sz w:val="20"/>
                <w:szCs w:val="20"/>
              </w:rPr>
              <w:t>09 4 01 02250</w:t>
            </w:r>
          </w:p>
        </w:tc>
        <w:tc>
          <w:tcPr>
            <w:tcW w:w="880" w:type="dxa"/>
            <w:vAlign w:val="bottom"/>
          </w:tcPr>
          <w:p w:rsidR="00927D49" w:rsidRPr="00CF2F1D" w:rsidRDefault="00927D49" w:rsidP="00C3635A">
            <w:pPr>
              <w:jc w:val="center"/>
              <w:rPr>
                <w:sz w:val="20"/>
                <w:szCs w:val="20"/>
              </w:rPr>
            </w:pPr>
          </w:p>
        </w:tc>
        <w:tc>
          <w:tcPr>
            <w:tcW w:w="669" w:type="dxa"/>
            <w:vAlign w:val="bottom"/>
          </w:tcPr>
          <w:p w:rsidR="00927D49" w:rsidRPr="00CF2F1D" w:rsidRDefault="00927D49" w:rsidP="00C3635A">
            <w:pPr>
              <w:jc w:val="center"/>
              <w:rPr>
                <w:sz w:val="20"/>
                <w:szCs w:val="20"/>
              </w:rPr>
            </w:pPr>
          </w:p>
        </w:tc>
        <w:tc>
          <w:tcPr>
            <w:tcW w:w="689" w:type="dxa"/>
            <w:vAlign w:val="bottom"/>
          </w:tcPr>
          <w:p w:rsidR="00927D49" w:rsidRPr="00CF2F1D" w:rsidRDefault="00927D49" w:rsidP="00C3635A">
            <w:pPr>
              <w:jc w:val="center"/>
              <w:rPr>
                <w:sz w:val="20"/>
                <w:szCs w:val="20"/>
              </w:rPr>
            </w:pPr>
          </w:p>
        </w:tc>
        <w:tc>
          <w:tcPr>
            <w:tcW w:w="656" w:type="dxa"/>
            <w:vAlign w:val="bottom"/>
          </w:tcPr>
          <w:p w:rsidR="00927D49" w:rsidRPr="00CF2F1D" w:rsidRDefault="00927D49" w:rsidP="00C3635A">
            <w:pPr>
              <w:jc w:val="center"/>
              <w:rPr>
                <w:sz w:val="20"/>
                <w:szCs w:val="20"/>
              </w:rPr>
            </w:pPr>
          </w:p>
        </w:tc>
        <w:tc>
          <w:tcPr>
            <w:tcW w:w="1105" w:type="dxa"/>
            <w:vAlign w:val="bottom"/>
          </w:tcPr>
          <w:p w:rsidR="00927D49" w:rsidRPr="00CF2F1D" w:rsidRDefault="00927D49" w:rsidP="00C3635A">
            <w:pPr>
              <w:rPr>
                <w:b/>
                <w:bCs/>
                <w:sz w:val="20"/>
                <w:szCs w:val="20"/>
              </w:rPr>
            </w:pPr>
            <w:r w:rsidRPr="00CF2F1D">
              <w:rPr>
                <w:b/>
                <w:bCs/>
                <w:sz w:val="20"/>
                <w:szCs w:val="20"/>
              </w:rPr>
              <w:t>159,0</w:t>
            </w:r>
          </w:p>
        </w:tc>
      </w:tr>
      <w:tr w:rsidR="00927D49" w:rsidRPr="00CF2F1D" w:rsidTr="00D463A3">
        <w:tc>
          <w:tcPr>
            <w:tcW w:w="4536" w:type="dxa"/>
          </w:tcPr>
          <w:p w:rsidR="00927D49" w:rsidRPr="00CF2F1D" w:rsidRDefault="00927D49" w:rsidP="00C3635A">
            <w:pPr>
              <w:jc w:val="both"/>
              <w:rPr>
                <w:color w:val="000000"/>
                <w:sz w:val="20"/>
                <w:szCs w:val="20"/>
              </w:rPr>
            </w:pPr>
            <w:r w:rsidRPr="00CF2F1D">
              <w:rPr>
                <w:sz w:val="20"/>
                <w:szCs w:val="20"/>
              </w:rPr>
              <w:t>Отдел  культуры  и спорта Администрации муниципального образования «Краснинский район» Смоленской области</w:t>
            </w:r>
          </w:p>
        </w:tc>
        <w:tc>
          <w:tcPr>
            <w:tcW w:w="1530" w:type="dxa"/>
            <w:vAlign w:val="bottom"/>
          </w:tcPr>
          <w:p w:rsidR="00927D49" w:rsidRPr="00CF2F1D" w:rsidRDefault="00927D49" w:rsidP="00C3635A">
            <w:pPr>
              <w:jc w:val="center"/>
              <w:rPr>
                <w:sz w:val="20"/>
                <w:szCs w:val="20"/>
              </w:rPr>
            </w:pPr>
            <w:r w:rsidRPr="00CF2F1D">
              <w:rPr>
                <w:color w:val="000000"/>
                <w:sz w:val="20"/>
                <w:szCs w:val="20"/>
              </w:rPr>
              <w:t>09 4 01 02250</w:t>
            </w:r>
          </w:p>
        </w:tc>
        <w:tc>
          <w:tcPr>
            <w:tcW w:w="880" w:type="dxa"/>
            <w:vAlign w:val="bottom"/>
          </w:tcPr>
          <w:p w:rsidR="00927D49" w:rsidRPr="00CF2F1D" w:rsidRDefault="00927D49" w:rsidP="00C3635A">
            <w:pPr>
              <w:jc w:val="center"/>
              <w:rPr>
                <w:sz w:val="20"/>
                <w:szCs w:val="20"/>
              </w:rPr>
            </w:pPr>
            <w:r w:rsidRPr="00CF2F1D">
              <w:rPr>
                <w:sz w:val="20"/>
                <w:szCs w:val="20"/>
              </w:rPr>
              <w:t>904</w:t>
            </w:r>
          </w:p>
        </w:tc>
        <w:tc>
          <w:tcPr>
            <w:tcW w:w="669" w:type="dxa"/>
            <w:vAlign w:val="bottom"/>
          </w:tcPr>
          <w:p w:rsidR="00927D49" w:rsidRPr="00CF2F1D" w:rsidRDefault="00927D49" w:rsidP="00C3635A">
            <w:pPr>
              <w:pStyle w:val="ConsNonformat"/>
              <w:widowControl/>
              <w:tabs>
                <w:tab w:val="left" w:pos="0"/>
              </w:tabs>
              <w:jc w:val="center"/>
              <w:rPr>
                <w:rFonts w:ascii="Times New Roman" w:hAnsi="Times New Roman" w:cs="Times New Roman"/>
              </w:rPr>
            </w:pPr>
          </w:p>
        </w:tc>
        <w:tc>
          <w:tcPr>
            <w:tcW w:w="689" w:type="dxa"/>
            <w:vAlign w:val="bottom"/>
          </w:tcPr>
          <w:p w:rsidR="00927D49" w:rsidRPr="00CF2F1D" w:rsidRDefault="00927D49" w:rsidP="00C3635A">
            <w:pPr>
              <w:jc w:val="center"/>
              <w:rPr>
                <w:sz w:val="20"/>
                <w:szCs w:val="20"/>
              </w:rPr>
            </w:pPr>
          </w:p>
        </w:tc>
        <w:tc>
          <w:tcPr>
            <w:tcW w:w="656" w:type="dxa"/>
            <w:vAlign w:val="bottom"/>
          </w:tcPr>
          <w:p w:rsidR="00927D49" w:rsidRPr="00CF2F1D" w:rsidRDefault="00927D49" w:rsidP="00C3635A">
            <w:pPr>
              <w:jc w:val="center"/>
              <w:rPr>
                <w:sz w:val="20"/>
                <w:szCs w:val="20"/>
              </w:rPr>
            </w:pPr>
          </w:p>
        </w:tc>
        <w:tc>
          <w:tcPr>
            <w:tcW w:w="1105" w:type="dxa"/>
            <w:vAlign w:val="bottom"/>
          </w:tcPr>
          <w:p w:rsidR="00927D49" w:rsidRPr="00CF2F1D" w:rsidRDefault="00927D49" w:rsidP="00C3635A">
            <w:pPr>
              <w:rPr>
                <w:b/>
                <w:bCs/>
                <w:sz w:val="20"/>
                <w:szCs w:val="20"/>
              </w:rPr>
            </w:pPr>
            <w:r w:rsidRPr="00CF2F1D">
              <w:rPr>
                <w:b/>
                <w:bCs/>
                <w:sz w:val="20"/>
                <w:szCs w:val="20"/>
              </w:rPr>
              <w:t>159,0</w:t>
            </w:r>
          </w:p>
        </w:tc>
      </w:tr>
      <w:tr w:rsidR="00927D49" w:rsidRPr="00CF2F1D" w:rsidTr="00D463A3">
        <w:tc>
          <w:tcPr>
            <w:tcW w:w="4536" w:type="dxa"/>
            <w:vAlign w:val="bottom"/>
          </w:tcPr>
          <w:p w:rsidR="00927D49" w:rsidRPr="00CF2F1D" w:rsidRDefault="00927D49" w:rsidP="00C3635A">
            <w:pPr>
              <w:pStyle w:val="23"/>
              <w:keepNext w:val="0"/>
              <w:spacing w:before="0" w:line="240" w:lineRule="auto"/>
              <w:rPr>
                <w:sz w:val="20"/>
              </w:rPr>
            </w:pPr>
            <w:r w:rsidRPr="00CF2F1D">
              <w:rPr>
                <w:sz w:val="20"/>
              </w:rPr>
              <w:t xml:space="preserve">Культура, кинематография </w:t>
            </w:r>
          </w:p>
        </w:tc>
        <w:tc>
          <w:tcPr>
            <w:tcW w:w="1530" w:type="dxa"/>
            <w:vAlign w:val="bottom"/>
          </w:tcPr>
          <w:p w:rsidR="00927D49" w:rsidRPr="00CF2F1D" w:rsidRDefault="00927D49" w:rsidP="00C3635A">
            <w:pPr>
              <w:jc w:val="center"/>
              <w:rPr>
                <w:sz w:val="20"/>
                <w:szCs w:val="20"/>
              </w:rPr>
            </w:pPr>
            <w:r w:rsidRPr="00CF2F1D">
              <w:rPr>
                <w:color w:val="000000"/>
                <w:sz w:val="20"/>
                <w:szCs w:val="20"/>
              </w:rPr>
              <w:t>09 4 01 02250</w:t>
            </w:r>
          </w:p>
        </w:tc>
        <w:tc>
          <w:tcPr>
            <w:tcW w:w="880" w:type="dxa"/>
            <w:vAlign w:val="bottom"/>
          </w:tcPr>
          <w:p w:rsidR="00927D49" w:rsidRPr="00CF2F1D" w:rsidRDefault="00927D49" w:rsidP="00C3635A">
            <w:pPr>
              <w:jc w:val="center"/>
              <w:rPr>
                <w:sz w:val="20"/>
                <w:szCs w:val="20"/>
              </w:rPr>
            </w:pPr>
            <w:r w:rsidRPr="00CF2F1D">
              <w:rPr>
                <w:sz w:val="20"/>
                <w:szCs w:val="20"/>
              </w:rPr>
              <w:t>904</w:t>
            </w:r>
          </w:p>
        </w:tc>
        <w:tc>
          <w:tcPr>
            <w:tcW w:w="669" w:type="dxa"/>
            <w:vAlign w:val="bottom"/>
          </w:tcPr>
          <w:p w:rsidR="00927D49" w:rsidRPr="00CF2F1D" w:rsidRDefault="00927D49" w:rsidP="00C3635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08</w:t>
            </w:r>
          </w:p>
        </w:tc>
        <w:tc>
          <w:tcPr>
            <w:tcW w:w="689" w:type="dxa"/>
            <w:vAlign w:val="bottom"/>
          </w:tcPr>
          <w:p w:rsidR="00927D49" w:rsidRPr="00CF2F1D" w:rsidRDefault="00927D49" w:rsidP="00C3635A">
            <w:pPr>
              <w:jc w:val="center"/>
              <w:rPr>
                <w:sz w:val="20"/>
                <w:szCs w:val="20"/>
              </w:rPr>
            </w:pPr>
            <w:r w:rsidRPr="00CF2F1D">
              <w:rPr>
                <w:sz w:val="20"/>
                <w:szCs w:val="20"/>
              </w:rPr>
              <w:t>00</w:t>
            </w:r>
          </w:p>
        </w:tc>
        <w:tc>
          <w:tcPr>
            <w:tcW w:w="656" w:type="dxa"/>
            <w:vAlign w:val="bottom"/>
          </w:tcPr>
          <w:p w:rsidR="00927D49" w:rsidRPr="00CF2F1D" w:rsidRDefault="00927D49" w:rsidP="00C3635A">
            <w:pPr>
              <w:jc w:val="center"/>
              <w:rPr>
                <w:sz w:val="20"/>
                <w:szCs w:val="20"/>
              </w:rPr>
            </w:pPr>
          </w:p>
        </w:tc>
        <w:tc>
          <w:tcPr>
            <w:tcW w:w="1105" w:type="dxa"/>
            <w:vAlign w:val="bottom"/>
          </w:tcPr>
          <w:p w:rsidR="00927D49" w:rsidRPr="00CF2F1D" w:rsidRDefault="00927D49" w:rsidP="00C3635A">
            <w:pPr>
              <w:rPr>
                <w:b/>
                <w:bCs/>
                <w:sz w:val="20"/>
                <w:szCs w:val="20"/>
              </w:rPr>
            </w:pPr>
            <w:r w:rsidRPr="00CF2F1D">
              <w:rPr>
                <w:b/>
                <w:bCs/>
                <w:sz w:val="20"/>
                <w:szCs w:val="20"/>
              </w:rPr>
              <w:t>159,0</w:t>
            </w:r>
          </w:p>
        </w:tc>
      </w:tr>
      <w:tr w:rsidR="00927D49" w:rsidRPr="00CF2F1D" w:rsidTr="00D463A3">
        <w:tc>
          <w:tcPr>
            <w:tcW w:w="4536" w:type="dxa"/>
            <w:vAlign w:val="bottom"/>
          </w:tcPr>
          <w:p w:rsidR="00927D49" w:rsidRPr="00CF2F1D" w:rsidRDefault="00927D49" w:rsidP="00C3635A">
            <w:pPr>
              <w:jc w:val="both"/>
              <w:rPr>
                <w:sz w:val="20"/>
                <w:szCs w:val="20"/>
              </w:rPr>
            </w:pPr>
            <w:r w:rsidRPr="00CF2F1D">
              <w:rPr>
                <w:sz w:val="20"/>
                <w:szCs w:val="20"/>
              </w:rPr>
              <w:t>Культура</w:t>
            </w:r>
          </w:p>
        </w:tc>
        <w:tc>
          <w:tcPr>
            <w:tcW w:w="1530" w:type="dxa"/>
            <w:vAlign w:val="bottom"/>
          </w:tcPr>
          <w:p w:rsidR="00927D49" w:rsidRPr="00CF2F1D" w:rsidRDefault="00927D49" w:rsidP="00C3635A">
            <w:pPr>
              <w:jc w:val="center"/>
              <w:rPr>
                <w:sz w:val="20"/>
                <w:szCs w:val="20"/>
              </w:rPr>
            </w:pPr>
            <w:r w:rsidRPr="00CF2F1D">
              <w:rPr>
                <w:color w:val="000000"/>
                <w:sz w:val="20"/>
                <w:szCs w:val="20"/>
              </w:rPr>
              <w:t>09 4 01 02250</w:t>
            </w:r>
          </w:p>
        </w:tc>
        <w:tc>
          <w:tcPr>
            <w:tcW w:w="880" w:type="dxa"/>
            <w:vAlign w:val="bottom"/>
          </w:tcPr>
          <w:p w:rsidR="00927D49" w:rsidRPr="00CF2F1D" w:rsidRDefault="00927D49" w:rsidP="00C3635A">
            <w:pPr>
              <w:jc w:val="center"/>
              <w:rPr>
                <w:sz w:val="20"/>
                <w:szCs w:val="20"/>
              </w:rPr>
            </w:pPr>
            <w:r w:rsidRPr="00CF2F1D">
              <w:rPr>
                <w:sz w:val="20"/>
                <w:szCs w:val="20"/>
              </w:rPr>
              <w:t>904</w:t>
            </w:r>
          </w:p>
        </w:tc>
        <w:tc>
          <w:tcPr>
            <w:tcW w:w="669" w:type="dxa"/>
            <w:vAlign w:val="bottom"/>
          </w:tcPr>
          <w:p w:rsidR="00927D49" w:rsidRPr="00CF2F1D" w:rsidRDefault="00927D49" w:rsidP="00C3635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08</w:t>
            </w:r>
          </w:p>
        </w:tc>
        <w:tc>
          <w:tcPr>
            <w:tcW w:w="689" w:type="dxa"/>
            <w:vAlign w:val="bottom"/>
          </w:tcPr>
          <w:p w:rsidR="00927D49" w:rsidRPr="00CF2F1D" w:rsidRDefault="00927D49" w:rsidP="00C3635A">
            <w:pPr>
              <w:jc w:val="center"/>
              <w:rPr>
                <w:sz w:val="20"/>
                <w:szCs w:val="20"/>
              </w:rPr>
            </w:pPr>
            <w:r w:rsidRPr="00CF2F1D">
              <w:rPr>
                <w:sz w:val="20"/>
                <w:szCs w:val="20"/>
              </w:rPr>
              <w:t>01</w:t>
            </w:r>
          </w:p>
        </w:tc>
        <w:tc>
          <w:tcPr>
            <w:tcW w:w="656" w:type="dxa"/>
            <w:vAlign w:val="bottom"/>
          </w:tcPr>
          <w:p w:rsidR="00927D49" w:rsidRPr="00CF2F1D" w:rsidRDefault="00927D49" w:rsidP="00C3635A">
            <w:pPr>
              <w:jc w:val="center"/>
              <w:rPr>
                <w:sz w:val="20"/>
                <w:szCs w:val="20"/>
              </w:rPr>
            </w:pPr>
          </w:p>
        </w:tc>
        <w:tc>
          <w:tcPr>
            <w:tcW w:w="1105" w:type="dxa"/>
            <w:vAlign w:val="bottom"/>
          </w:tcPr>
          <w:p w:rsidR="00927D49" w:rsidRPr="00CF2F1D" w:rsidRDefault="00927D49" w:rsidP="00C3635A">
            <w:pPr>
              <w:rPr>
                <w:b/>
                <w:bCs/>
                <w:sz w:val="20"/>
                <w:szCs w:val="20"/>
              </w:rPr>
            </w:pPr>
            <w:r w:rsidRPr="00CF2F1D">
              <w:rPr>
                <w:b/>
                <w:bCs/>
                <w:sz w:val="20"/>
                <w:szCs w:val="20"/>
              </w:rPr>
              <w:t>159,0</w:t>
            </w:r>
          </w:p>
        </w:tc>
      </w:tr>
      <w:tr w:rsidR="00927D49" w:rsidRPr="00CF2F1D" w:rsidTr="00D463A3">
        <w:tc>
          <w:tcPr>
            <w:tcW w:w="4536" w:type="dxa"/>
            <w:vAlign w:val="bottom"/>
          </w:tcPr>
          <w:p w:rsidR="00927D49" w:rsidRPr="00CF2F1D" w:rsidRDefault="00927D49" w:rsidP="00C3635A">
            <w:pPr>
              <w:jc w:val="both"/>
              <w:rPr>
                <w:sz w:val="20"/>
                <w:szCs w:val="20"/>
              </w:rPr>
            </w:pPr>
            <w:r w:rsidRPr="00CF2F1D">
              <w:rPr>
                <w:sz w:val="20"/>
                <w:szCs w:val="20"/>
              </w:rPr>
              <w:t>Предоставление субсидий бюджетным, автономным учреждениям и иным некоммерческим организациям</w:t>
            </w:r>
          </w:p>
        </w:tc>
        <w:tc>
          <w:tcPr>
            <w:tcW w:w="1530" w:type="dxa"/>
            <w:vAlign w:val="bottom"/>
          </w:tcPr>
          <w:p w:rsidR="00927D49" w:rsidRPr="00CF2F1D" w:rsidRDefault="00927D49" w:rsidP="00C3635A">
            <w:pPr>
              <w:jc w:val="center"/>
              <w:rPr>
                <w:sz w:val="20"/>
                <w:szCs w:val="20"/>
              </w:rPr>
            </w:pPr>
            <w:r w:rsidRPr="00CF2F1D">
              <w:rPr>
                <w:color w:val="000000"/>
                <w:sz w:val="20"/>
                <w:szCs w:val="20"/>
              </w:rPr>
              <w:t>09 4 01 02250</w:t>
            </w:r>
          </w:p>
        </w:tc>
        <w:tc>
          <w:tcPr>
            <w:tcW w:w="880" w:type="dxa"/>
            <w:vAlign w:val="bottom"/>
          </w:tcPr>
          <w:p w:rsidR="00927D49" w:rsidRPr="00CF2F1D" w:rsidRDefault="00927D49" w:rsidP="00C3635A">
            <w:pPr>
              <w:jc w:val="center"/>
              <w:rPr>
                <w:sz w:val="20"/>
                <w:szCs w:val="20"/>
              </w:rPr>
            </w:pPr>
            <w:r w:rsidRPr="00CF2F1D">
              <w:rPr>
                <w:sz w:val="20"/>
                <w:szCs w:val="20"/>
              </w:rPr>
              <w:t>904</w:t>
            </w:r>
          </w:p>
        </w:tc>
        <w:tc>
          <w:tcPr>
            <w:tcW w:w="669" w:type="dxa"/>
            <w:vAlign w:val="bottom"/>
          </w:tcPr>
          <w:p w:rsidR="00927D49" w:rsidRPr="00CF2F1D" w:rsidRDefault="00927D49" w:rsidP="00C3635A">
            <w:pPr>
              <w:jc w:val="center"/>
              <w:rPr>
                <w:sz w:val="20"/>
                <w:szCs w:val="20"/>
              </w:rPr>
            </w:pPr>
            <w:r w:rsidRPr="00CF2F1D">
              <w:rPr>
                <w:sz w:val="20"/>
                <w:szCs w:val="20"/>
              </w:rPr>
              <w:t>08</w:t>
            </w:r>
          </w:p>
        </w:tc>
        <w:tc>
          <w:tcPr>
            <w:tcW w:w="689" w:type="dxa"/>
            <w:vAlign w:val="bottom"/>
          </w:tcPr>
          <w:p w:rsidR="00927D49" w:rsidRPr="00CF2F1D" w:rsidRDefault="00927D49" w:rsidP="00C3635A">
            <w:pPr>
              <w:jc w:val="center"/>
              <w:rPr>
                <w:sz w:val="20"/>
                <w:szCs w:val="20"/>
              </w:rPr>
            </w:pPr>
            <w:r w:rsidRPr="00CF2F1D">
              <w:rPr>
                <w:sz w:val="20"/>
                <w:szCs w:val="20"/>
              </w:rPr>
              <w:t>01</w:t>
            </w:r>
          </w:p>
        </w:tc>
        <w:tc>
          <w:tcPr>
            <w:tcW w:w="656" w:type="dxa"/>
            <w:vAlign w:val="bottom"/>
          </w:tcPr>
          <w:p w:rsidR="00927D49" w:rsidRPr="00CF2F1D" w:rsidRDefault="00927D49" w:rsidP="00C3635A">
            <w:pPr>
              <w:jc w:val="center"/>
              <w:rPr>
                <w:sz w:val="20"/>
                <w:szCs w:val="20"/>
              </w:rPr>
            </w:pPr>
            <w:r w:rsidRPr="00CF2F1D">
              <w:rPr>
                <w:sz w:val="20"/>
                <w:szCs w:val="20"/>
              </w:rPr>
              <w:t>600</w:t>
            </w:r>
          </w:p>
        </w:tc>
        <w:tc>
          <w:tcPr>
            <w:tcW w:w="1105" w:type="dxa"/>
            <w:vAlign w:val="bottom"/>
          </w:tcPr>
          <w:p w:rsidR="00927D49" w:rsidRPr="00CF2F1D" w:rsidRDefault="00927D49" w:rsidP="00C3635A">
            <w:pPr>
              <w:rPr>
                <w:b/>
                <w:bCs/>
                <w:sz w:val="20"/>
                <w:szCs w:val="20"/>
              </w:rPr>
            </w:pPr>
            <w:r w:rsidRPr="00CF2F1D">
              <w:rPr>
                <w:b/>
                <w:bCs/>
                <w:sz w:val="20"/>
                <w:szCs w:val="20"/>
              </w:rPr>
              <w:t>159,0</w:t>
            </w:r>
          </w:p>
        </w:tc>
      </w:tr>
      <w:tr w:rsidR="00927D49" w:rsidRPr="00CF2F1D" w:rsidTr="00D463A3">
        <w:tc>
          <w:tcPr>
            <w:tcW w:w="4536" w:type="dxa"/>
            <w:vAlign w:val="bottom"/>
          </w:tcPr>
          <w:p w:rsidR="00927D49" w:rsidRPr="00CF2F1D" w:rsidRDefault="00927D49" w:rsidP="00C3635A">
            <w:pPr>
              <w:jc w:val="both"/>
              <w:rPr>
                <w:sz w:val="20"/>
                <w:szCs w:val="20"/>
              </w:rPr>
            </w:pPr>
            <w:r w:rsidRPr="00CF2F1D">
              <w:rPr>
                <w:color w:val="000000"/>
                <w:sz w:val="20"/>
                <w:szCs w:val="20"/>
              </w:rPr>
              <w:t>Субсидии бюджетным учреждениям</w:t>
            </w:r>
          </w:p>
        </w:tc>
        <w:tc>
          <w:tcPr>
            <w:tcW w:w="1530" w:type="dxa"/>
            <w:vAlign w:val="bottom"/>
          </w:tcPr>
          <w:p w:rsidR="00927D49" w:rsidRPr="00CF2F1D" w:rsidRDefault="00927D49" w:rsidP="00C3635A">
            <w:pPr>
              <w:jc w:val="center"/>
              <w:rPr>
                <w:sz w:val="20"/>
                <w:szCs w:val="20"/>
              </w:rPr>
            </w:pPr>
            <w:r w:rsidRPr="00CF2F1D">
              <w:rPr>
                <w:color w:val="000000"/>
                <w:sz w:val="20"/>
                <w:szCs w:val="20"/>
              </w:rPr>
              <w:t>09 4 01 02250</w:t>
            </w:r>
          </w:p>
        </w:tc>
        <w:tc>
          <w:tcPr>
            <w:tcW w:w="880" w:type="dxa"/>
            <w:vAlign w:val="bottom"/>
          </w:tcPr>
          <w:p w:rsidR="00927D49" w:rsidRPr="00CF2F1D" w:rsidRDefault="00927D49" w:rsidP="00C3635A">
            <w:pPr>
              <w:jc w:val="center"/>
              <w:rPr>
                <w:sz w:val="20"/>
                <w:szCs w:val="20"/>
              </w:rPr>
            </w:pPr>
            <w:r w:rsidRPr="00CF2F1D">
              <w:rPr>
                <w:sz w:val="20"/>
                <w:szCs w:val="20"/>
              </w:rPr>
              <w:t>904</w:t>
            </w:r>
          </w:p>
        </w:tc>
        <w:tc>
          <w:tcPr>
            <w:tcW w:w="669" w:type="dxa"/>
            <w:vAlign w:val="bottom"/>
          </w:tcPr>
          <w:p w:rsidR="00927D49" w:rsidRPr="00CF2F1D" w:rsidRDefault="00927D49" w:rsidP="00C3635A">
            <w:pPr>
              <w:jc w:val="center"/>
              <w:rPr>
                <w:sz w:val="20"/>
                <w:szCs w:val="20"/>
              </w:rPr>
            </w:pPr>
            <w:r w:rsidRPr="00CF2F1D">
              <w:rPr>
                <w:sz w:val="20"/>
                <w:szCs w:val="20"/>
              </w:rPr>
              <w:t>08</w:t>
            </w:r>
          </w:p>
        </w:tc>
        <w:tc>
          <w:tcPr>
            <w:tcW w:w="689" w:type="dxa"/>
            <w:vAlign w:val="bottom"/>
          </w:tcPr>
          <w:p w:rsidR="00927D49" w:rsidRPr="00CF2F1D" w:rsidRDefault="00927D49" w:rsidP="00C3635A">
            <w:pPr>
              <w:jc w:val="center"/>
              <w:rPr>
                <w:sz w:val="20"/>
                <w:szCs w:val="20"/>
              </w:rPr>
            </w:pPr>
            <w:r w:rsidRPr="00CF2F1D">
              <w:rPr>
                <w:sz w:val="20"/>
                <w:szCs w:val="20"/>
              </w:rPr>
              <w:t>01</w:t>
            </w:r>
          </w:p>
        </w:tc>
        <w:tc>
          <w:tcPr>
            <w:tcW w:w="656" w:type="dxa"/>
            <w:vAlign w:val="bottom"/>
          </w:tcPr>
          <w:p w:rsidR="00927D49" w:rsidRPr="00CF2F1D" w:rsidRDefault="00927D49" w:rsidP="00C3635A">
            <w:pPr>
              <w:jc w:val="center"/>
              <w:rPr>
                <w:sz w:val="20"/>
                <w:szCs w:val="20"/>
              </w:rPr>
            </w:pPr>
            <w:r w:rsidRPr="00CF2F1D">
              <w:rPr>
                <w:sz w:val="20"/>
                <w:szCs w:val="20"/>
              </w:rPr>
              <w:t>610</w:t>
            </w:r>
          </w:p>
        </w:tc>
        <w:tc>
          <w:tcPr>
            <w:tcW w:w="1105" w:type="dxa"/>
            <w:vAlign w:val="bottom"/>
          </w:tcPr>
          <w:p w:rsidR="00927D49" w:rsidRPr="00CF2F1D" w:rsidRDefault="00927D49" w:rsidP="00C3635A">
            <w:pPr>
              <w:rPr>
                <w:b/>
                <w:bCs/>
                <w:sz w:val="20"/>
                <w:szCs w:val="20"/>
              </w:rPr>
            </w:pPr>
            <w:r w:rsidRPr="00CF2F1D">
              <w:rPr>
                <w:b/>
                <w:bCs/>
                <w:sz w:val="20"/>
                <w:szCs w:val="20"/>
              </w:rPr>
              <w:t>159,0</w:t>
            </w:r>
          </w:p>
        </w:tc>
      </w:tr>
      <w:tr w:rsidR="00927D49" w:rsidRPr="00CF2F1D" w:rsidTr="003B6403">
        <w:tc>
          <w:tcPr>
            <w:tcW w:w="4536" w:type="dxa"/>
          </w:tcPr>
          <w:p w:rsidR="00927D49" w:rsidRPr="00CF2F1D" w:rsidRDefault="00927D49" w:rsidP="003B6403">
            <w:pPr>
              <w:rPr>
                <w:bCs/>
                <w:color w:val="000000"/>
                <w:sz w:val="20"/>
                <w:szCs w:val="20"/>
              </w:rPr>
            </w:pPr>
            <w:r w:rsidRPr="00CF2F1D">
              <w:rPr>
                <w:bCs/>
                <w:color w:val="000000"/>
                <w:sz w:val="20"/>
                <w:szCs w:val="20"/>
              </w:rPr>
              <w:t>Расходы за счет средств резервного фонда Администрации Смоленской области</w:t>
            </w:r>
          </w:p>
        </w:tc>
        <w:tc>
          <w:tcPr>
            <w:tcW w:w="1530" w:type="dxa"/>
            <w:vAlign w:val="bottom"/>
          </w:tcPr>
          <w:p w:rsidR="00927D49" w:rsidRPr="00CF2F1D" w:rsidRDefault="00927D49" w:rsidP="005C20B8">
            <w:pPr>
              <w:jc w:val="center"/>
              <w:rPr>
                <w:b/>
                <w:bCs/>
                <w:sz w:val="20"/>
                <w:szCs w:val="20"/>
              </w:rPr>
            </w:pPr>
            <w:r w:rsidRPr="00CF2F1D">
              <w:rPr>
                <w:b/>
                <w:bCs/>
                <w:color w:val="000000"/>
                <w:sz w:val="20"/>
                <w:szCs w:val="20"/>
              </w:rPr>
              <w:t xml:space="preserve">09 </w:t>
            </w:r>
            <w:r>
              <w:rPr>
                <w:b/>
                <w:bCs/>
                <w:color w:val="000000"/>
                <w:sz w:val="20"/>
                <w:szCs w:val="20"/>
              </w:rPr>
              <w:t>4</w:t>
            </w:r>
            <w:r w:rsidRPr="00CF2F1D">
              <w:rPr>
                <w:b/>
                <w:bCs/>
                <w:color w:val="000000"/>
                <w:sz w:val="20"/>
                <w:szCs w:val="20"/>
              </w:rPr>
              <w:t xml:space="preserve"> 01 29990</w:t>
            </w:r>
          </w:p>
        </w:tc>
        <w:tc>
          <w:tcPr>
            <w:tcW w:w="880" w:type="dxa"/>
            <w:vAlign w:val="bottom"/>
          </w:tcPr>
          <w:p w:rsidR="00927D49" w:rsidRPr="00CF2F1D" w:rsidRDefault="00927D49" w:rsidP="003B6403">
            <w:pPr>
              <w:jc w:val="center"/>
              <w:rPr>
                <w:sz w:val="20"/>
                <w:szCs w:val="20"/>
              </w:rPr>
            </w:pPr>
          </w:p>
        </w:tc>
        <w:tc>
          <w:tcPr>
            <w:tcW w:w="669" w:type="dxa"/>
            <w:vAlign w:val="bottom"/>
          </w:tcPr>
          <w:p w:rsidR="00927D49" w:rsidRPr="00CF2F1D" w:rsidRDefault="00927D49" w:rsidP="003B6403">
            <w:pPr>
              <w:pStyle w:val="ConsNonformat"/>
              <w:widowControl/>
              <w:tabs>
                <w:tab w:val="left" w:pos="0"/>
              </w:tabs>
              <w:jc w:val="center"/>
              <w:rPr>
                <w:rFonts w:ascii="Times New Roman" w:hAnsi="Times New Roman" w:cs="Times New Roman"/>
              </w:rPr>
            </w:pPr>
          </w:p>
        </w:tc>
        <w:tc>
          <w:tcPr>
            <w:tcW w:w="689" w:type="dxa"/>
            <w:vAlign w:val="bottom"/>
          </w:tcPr>
          <w:p w:rsidR="00927D49" w:rsidRPr="00CF2F1D" w:rsidRDefault="00927D49" w:rsidP="003B6403">
            <w:pPr>
              <w:jc w:val="center"/>
              <w:rPr>
                <w:sz w:val="20"/>
                <w:szCs w:val="20"/>
              </w:rPr>
            </w:pPr>
          </w:p>
        </w:tc>
        <w:tc>
          <w:tcPr>
            <w:tcW w:w="656" w:type="dxa"/>
            <w:vAlign w:val="bottom"/>
          </w:tcPr>
          <w:p w:rsidR="00927D49" w:rsidRPr="00CF2F1D" w:rsidRDefault="00927D49" w:rsidP="003B6403">
            <w:pPr>
              <w:jc w:val="center"/>
              <w:rPr>
                <w:sz w:val="20"/>
                <w:szCs w:val="20"/>
              </w:rPr>
            </w:pPr>
          </w:p>
        </w:tc>
        <w:tc>
          <w:tcPr>
            <w:tcW w:w="1105" w:type="dxa"/>
            <w:vAlign w:val="bottom"/>
          </w:tcPr>
          <w:p w:rsidR="00927D49" w:rsidRPr="00CF2F1D" w:rsidRDefault="00927D49" w:rsidP="00C3635A">
            <w:pPr>
              <w:rPr>
                <w:b/>
                <w:bCs/>
                <w:sz w:val="20"/>
                <w:szCs w:val="20"/>
              </w:rPr>
            </w:pPr>
            <w:r>
              <w:rPr>
                <w:b/>
                <w:bCs/>
                <w:sz w:val="20"/>
                <w:szCs w:val="20"/>
              </w:rPr>
              <w:t>189,0</w:t>
            </w:r>
          </w:p>
        </w:tc>
      </w:tr>
      <w:tr w:rsidR="00927D49" w:rsidRPr="00CF2F1D" w:rsidTr="003B6403">
        <w:tc>
          <w:tcPr>
            <w:tcW w:w="4536" w:type="dxa"/>
          </w:tcPr>
          <w:p w:rsidR="00927D49" w:rsidRPr="00CF2F1D" w:rsidRDefault="00927D49" w:rsidP="003B6403">
            <w:pPr>
              <w:jc w:val="both"/>
              <w:rPr>
                <w:color w:val="000000"/>
                <w:sz w:val="20"/>
                <w:szCs w:val="20"/>
              </w:rPr>
            </w:pPr>
            <w:r w:rsidRPr="00CF2F1D">
              <w:rPr>
                <w:sz w:val="20"/>
                <w:szCs w:val="20"/>
              </w:rPr>
              <w:t>Отдел  культуры  и спорта Администрации муниципального образования «Краснинский район»</w:t>
            </w:r>
          </w:p>
        </w:tc>
        <w:tc>
          <w:tcPr>
            <w:tcW w:w="1530" w:type="dxa"/>
            <w:vAlign w:val="bottom"/>
          </w:tcPr>
          <w:p w:rsidR="00927D49" w:rsidRPr="00CF2F1D" w:rsidRDefault="00927D49" w:rsidP="005C20B8">
            <w:pPr>
              <w:jc w:val="center"/>
              <w:rPr>
                <w:bCs/>
                <w:sz w:val="20"/>
                <w:szCs w:val="20"/>
              </w:rPr>
            </w:pPr>
            <w:r w:rsidRPr="00CF2F1D">
              <w:rPr>
                <w:bCs/>
                <w:color w:val="000000"/>
                <w:sz w:val="20"/>
                <w:szCs w:val="20"/>
              </w:rPr>
              <w:t xml:space="preserve">09 </w:t>
            </w:r>
            <w:r>
              <w:rPr>
                <w:bCs/>
                <w:color w:val="000000"/>
                <w:sz w:val="20"/>
                <w:szCs w:val="20"/>
              </w:rPr>
              <w:t>4</w:t>
            </w:r>
            <w:r w:rsidRPr="00CF2F1D">
              <w:rPr>
                <w:bCs/>
                <w:color w:val="000000"/>
                <w:sz w:val="20"/>
                <w:szCs w:val="20"/>
              </w:rPr>
              <w:t xml:space="preserve"> 01 29990</w:t>
            </w:r>
          </w:p>
        </w:tc>
        <w:tc>
          <w:tcPr>
            <w:tcW w:w="880" w:type="dxa"/>
            <w:vAlign w:val="bottom"/>
          </w:tcPr>
          <w:p w:rsidR="00927D49" w:rsidRPr="00CF2F1D" w:rsidRDefault="00927D49" w:rsidP="003B6403">
            <w:pPr>
              <w:jc w:val="center"/>
              <w:rPr>
                <w:sz w:val="20"/>
                <w:szCs w:val="20"/>
              </w:rPr>
            </w:pPr>
            <w:r w:rsidRPr="00CF2F1D">
              <w:rPr>
                <w:sz w:val="20"/>
                <w:szCs w:val="20"/>
              </w:rPr>
              <w:t>904</w:t>
            </w:r>
          </w:p>
        </w:tc>
        <w:tc>
          <w:tcPr>
            <w:tcW w:w="669" w:type="dxa"/>
            <w:vAlign w:val="bottom"/>
          </w:tcPr>
          <w:p w:rsidR="00927D49" w:rsidRPr="00CF2F1D" w:rsidRDefault="00927D49" w:rsidP="003B6403">
            <w:pPr>
              <w:pStyle w:val="ConsNonformat"/>
              <w:widowControl/>
              <w:tabs>
                <w:tab w:val="left" w:pos="0"/>
              </w:tabs>
              <w:jc w:val="center"/>
              <w:rPr>
                <w:rFonts w:ascii="Times New Roman" w:hAnsi="Times New Roman" w:cs="Times New Roman"/>
              </w:rPr>
            </w:pPr>
          </w:p>
        </w:tc>
        <w:tc>
          <w:tcPr>
            <w:tcW w:w="689" w:type="dxa"/>
            <w:vAlign w:val="bottom"/>
          </w:tcPr>
          <w:p w:rsidR="00927D49" w:rsidRPr="00CF2F1D" w:rsidRDefault="00927D49" w:rsidP="003B6403">
            <w:pPr>
              <w:jc w:val="center"/>
              <w:rPr>
                <w:sz w:val="20"/>
                <w:szCs w:val="20"/>
              </w:rPr>
            </w:pPr>
          </w:p>
        </w:tc>
        <w:tc>
          <w:tcPr>
            <w:tcW w:w="656" w:type="dxa"/>
            <w:vAlign w:val="bottom"/>
          </w:tcPr>
          <w:p w:rsidR="00927D49" w:rsidRPr="00CF2F1D" w:rsidRDefault="00927D49" w:rsidP="003B6403">
            <w:pPr>
              <w:jc w:val="center"/>
              <w:rPr>
                <w:sz w:val="20"/>
                <w:szCs w:val="20"/>
              </w:rPr>
            </w:pPr>
          </w:p>
        </w:tc>
        <w:tc>
          <w:tcPr>
            <w:tcW w:w="1105" w:type="dxa"/>
            <w:vAlign w:val="bottom"/>
          </w:tcPr>
          <w:p w:rsidR="00927D49" w:rsidRPr="00CF2F1D" w:rsidRDefault="00927D49" w:rsidP="003B6403">
            <w:pPr>
              <w:rPr>
                <w:b/>
                <w:bCs/>
                <w:sz w:val="20"/>
                <w:szCs w:val="20"/>
              </w:rPr>
            </w:pPr>
            <w:r>
              <w:rPr>
                <w:b/>
                <w:bCs/>
                <w:sz w:val="20"/>
                <w:szCs w:val="20"/>
              </w:rPr>
              <w:t>189,0</w:t>
            </w:r>
          </w:p>
        </w:tc>
      </w:tr>
      <w:tr w:rsidR="00927D49" w:rsidRPr="00CF2F1D" w:rsidTr="003B6403">
        <w:tc>
          <w:tcPr>
            <w:tcW w:w="4536" w:type="dxa"/>
            <w:vAlign w:val="bottom"/>
          </w:tcPr>
          <w:p w:rsidR="00927D49" w:rsidRPr="00CF2F1D" w:rsidRDefault="00927D49" w:rsidP="003B6403">
            <w:pPr>
              <w:pStyle w:val="23"/>
              <w:keepNext w:val="0"/>
              <w:spacing w:before="0" w:line="240" w:lineRule="auto"/>
              <w:rPr>
                <w:sz w:val="20"/>
              </w:rPr>
            </w:pPr>
            <w:r w:rsidRPr="00CF2F1D">
              <w:rPr>
                <w:sz w:val="20"/>
              </w:rPr>
              <w:t xml:space="preserve">Культура, кинематография </w:t>
            </w:r>
          </w:p>
        </w:tc>
        <w:tc>
          <w:tcPr>
            <w:tcW w:w="1530" w:type="dxa"/>
            <w:vAlign w:val="bottom"/>
          </w:tcPr>
          <w:p w:rsidR="00927D49" w:rsidRPr="00CF2F1D" w:rsidRDefault="00927D49" w:rsidP="005C20B8">
            <w:pPr>
              <w:jc w:val="center"/>
              <w:rPr>
                <w:bCs/>
                <w:sz w:val="20"/>
                <w:szCs w:val="20"/>
              </w:rPr>
            </w:pPr>
            <w:r w:rsidRPr="00CF2F1D">
              <w:rPr>
                <w:bCs/>
                <w:color w:val="000000"/>
                <w:sz w:val="20"/>
                <w:szCs w:val="20"/>
              </w:rPr>
              <w:t xml:space="preserve">09 </w:t>
            </w:r>
            <w:r>
              <w:rPr>
                <w:bCs/>
                <w:color w:val="000000"/>
                <w:sz w:val="20"/>
                <w:szCs w:val="20"/>
              </w:rPr>
              <w:t>4</w:t>
            </w:r>
            <w:r w:rsidRPr="00CF2F1D">
              <w:rPr>
                <w:bCs/>
                <w:color w:val="000000"/>
                <w:sz w:val="20"/>
                <w:szCs w:val="20"/>
              </w:rPr>
              <w:t xml:space="preserve"> 01 29990</w:t>
            </w:r>
          </w:p>
        </w:tc>
        <w:tc>
          <w:tcPr>
            <w:tcW w:w="880" w:type="dxa"/>
            <w:vAlign w:val="bottom"/>
          </w:tcPr>
          <w:p w:rsidR="00927D49" w:rsidRPr="00CF2F1D" w:rsidRDefault="00927D49" w:rsidP="003B6403">
            <w:pPr>
              <w:jc w:val="center"/>
              <w:rPr>
                <w:sz w:val="20"/>
                <w:szCs w:val="20"/>
              </w:rPr>
            </w:pPr>
            <w:r w:rsidRPr="00CF2F1D">
              <w:rPr>
                <w:sz w:val="20"/>
                <w:szCs w:val="20"/>
              </w:rPr>
              <w:t>904</w:t>
            </w:r>
          </w:p>
        </w:tc>
        <w:tc>
          <w:tcPr>
            <w:tcW w:w="669" w:type="dxa"/>
            <w:vAlign w:val="bottom"/>
          </w:tcPr>
          <w:p w:rsidR="00927D49" w:rsidRPr="00CF2F1D" w:rsidRDefault="00927D49" w:rsidP="003B6403">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08</w:t>
            </w:r>
          </w:p>
        </w:tc>
        <w:tc>
          <w:tcPr>
            <w:tcW w:w="689" w:type="dxa"/>
            <w:vAlign w:val="bottom"/>
          </w:tcPr>
          <w:p w:rsidR="00927D49" w:rsidRPr="00CF2F1D" w:rsidRDefault="00927D49" w:rsidP="003B6403">
            <w:pPr>
              <w:jc w:val="center"/>
              <w:rPr>
                <w:sz w:val="20"/>
                <w:szCs w:val="20"/>
              </w:rPr>
            </w:pPr>
            <w:r w:rsidRPr="00CF2F1D">
              <w:rPr>
                <w:sz w:val="20"/>
                <w:szCs w:val="20"/>
              </w:rPr>
              <w:t>00</w:t>
            </w:r>
          </w:p>
        </w:tc>
        <w:tc>
          <w:tcPr>
            <w:tcW w:w="656" w:type="dxa"/>
            <w:vAlign w:val="bottom"/>
          </w:tcPr>
          <w:p w:rsidR="00927D49" w:rsidRPr="00CF2F1D" w:rsidRDefault="00927D49" w:rsidP="003B6403">
            <w:pPr>
              <w:jc w:val="center"/>
              <w:rPr>
                <w:sz w:val="20"/>
                <w:szCs w:val="20"/>
              </w:rPr>
            </w:pPr>
          </w:p>
        </w:tc>
        <w:tc>
          <w:tcPr>
            <w:tcW w:w="1105" w:type="dxa"/>
            <w:vAlign w:val="bottom"/>
          </w:tcPr>
          <w:p w:rsidR="00927D49" w:rsidRPr="00CF2F1D" w:rsidRDefault="00927D49" w:rsidP="003B6403">
            <w:pPr>
              <w:rPr>
                <w:b/>
                <w:bCs/>
                <w:sz w:val="20"/>
                <w:szCs w:val="20"/>
              </w:rPr>
            </w:pPr>
            <w:r>
              <w:rPr>
                <w:b/>
                <w:bCs/>
                <w:sz w:val="20"/>
                <w:szCs w:val="20"/>
              </w:rPr>
              <w:t>189,0</w:t>
            </w:r>
          </w:p>
        </w:tc>
      </w:tr>
      <w:tr w:rsidR="00927D49" w:rsidRPr="00CF2F1D" w:rsidTr="003B6403">
        <w:tc>
          <w:tcPr>
            <w:tcW w:w="4536" w:type="dxa"/>
            <w:vAlign w:val="bottom"/>
          </w:tcPr>
          <w:p w:rsidR="00927D49" w:rsidRPr="00CF2F1D" w:rsidRDefault="00927D49" w:rsidP="003B6403">
            <w:pPr>
              <w:jc w:val="both"/>
              <w:rPr>
                <w:sz w:val="20"/>
                <w:szCs w:val="20"/>
              </w:rPr>
            </w:pPr>
            <w:r w:rsidRPr="00CF2F1D">
              <w:rPr>
                <w:sz w:val="20"/>
                <w:szCs w:val="20"/>
              </w:rPr>
              <w:t>Культура</w:t>
            </w:r>
          </w:p>
        </w:tc>
        <w:tc>
          <w:tcPr>
            <w:tcW w:w="1530" w:type="dxa"/>
            <w:vAlign w:val="bottom"/>
          </w:tcPr>
          <w:p w:rsidR="00927D49" w:rsidRPr="00CF2F1D" w:rsidRDefault="00927D49" w:rsidP="005C20B8">
            <w:pPr>
              <w:jc w:val="center"/>
              <w:rPr>
                <w:bCs/>
                <w:sz w:val="20"/>
                <w:szCs w:val="20"/>
              </w:rPr>
            </w:pPr>
            <w:r w:rsidRPr="00CF2F1D">
              <w:rPr>
                <w:bCs/>
                <w:color w:val="000000"/>
                <w:sz w:val="20"/>
                <w:szCs w:val="20"/>
              </w:rPr>
              <w:t xml:space="preserve">09 </w:t>
            </w:r>
            <w:r>
              <w:rPr>
                <w:bCs/>
                <w:color w:val="000000"/>
                <w:sz w:val="20"/>
                <w:szCs w:val="20"/>
              </w:rPr>
              <w:t>4</w:t>
            </w:r>
            <w:r w:rsidRPr="00CF2F1D">
              <w:rPr>
                <w:bCs/>
                <w:color w:val="000000"/>
                <w:sz w:val="20"/>
                <w:szCs w:val="20"/>
              </w:rPr>
              <w:t xml:space="preserve"> 01 29990</w:t>
            </w:r>
          </w:p>
        </w:tc>
        <w:tc>
          <w:tcPr>
            <w:tcW w:w="880" w:type="dxa"/>
            <w:vAlign w:val="bottom"/>
          </w:tcPr>
          <w:p w:rsidR="00927D49" w:rsidRPr="00CF2F1D" w:rsidRDefault="00927D49" w:rsidP="003B6403">
            <w:pPr>
              <w:jc w:val="center"/>
              <w:rPr>
                <w:sz w:val="20"/>
                <w:szCs w:val="20"/>
              </w:rPr>
            </w:pPr>
            <w:r w:rsidRPr="00CF2F1D">
              <w:rPr>
                <w:sz w:val="20"/>
                <w:szCs w:val="20"/>
              </w:rPr>
              <w:t>904</w:t>
            </w:r>
          </w:p>
        </w:tc>
        <w:tc>
          <w:tcPr>
            <w:tcW w:w="669" w:type="dxa"/>
            <w:vAlign w:val="bottom"/>
          </w:tcPr>
          <w:p w:rsidR="00927D49" w:rsidRPr="00CF2F1D" w:rsidRDefault="00927D49" w:rsidP="003B6403">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08</w:t>
            </w:r>
          </w:p>
        </w:tc>
        <w:tc>
          <w:tcPr>
            <w:tcW w:w="689" w:type="dxa"/>
            <w:vAlign w:val="bottom"/>
          </w:tcPr>
          <w:p w:rsidR="00927D49" w:rsidRPr="00CF2F1D" w:rsidRDefault="00927D49" w:rsidP="003B6403">
            <w:pPr>
              <w:jc w:val="center"/>
              <w:rPr>
                <w:sz w:val="20"/>
                <w:szCs w:val="20"/>
              </w:rPr>
            </w:pPr>
            <w:r w:rsidRPr="00CF2F1D">
              <w:rPr>
                <w:sz w:val="20"/>
                <w:szCs w:val="20"/>
              </w:rPr>
              <w:t>01</w:t>
            </w:r>
          </w:p>
        </w:tc>
        <w:tc>
          <w:tcPr>
            <w:tcW w:w="656" w:type="dxa"/>
            <w:vAlign w:val="bottom"/>
          </w:tcPr>
          <w:p w:rsidR="00927D49" w:rsidRPr="00CF2F1D" w:rsidRDefault="00927D49" w:rsidP="003B6403">
            <w:pPr>
              <w:jc w:val="center"/>
              <w:rPr>
                <w:sz w:val="20"/>
                <w:szCs w:val="20"/>
              </w:rPr>
            </w:pPr>
          </w:p>
        </w:tc>
        <w:tc>
          <w:tcPr>
            <w:tcW w:w="1105" w:type="dxa"/>
            <w:vAlign w:val="bottom"/>
          </w:tcPr>
          <w:p w:rsidR="00927D49" w:rsidRPr="00CF2F1D" w:rsidRDefault="00927D49" w:rsidP="003B6403">
            <w:pPr>
              <w:rPr>
                <w:b/>
                <w:bCs/>
                <w:sz w:val="20"/>
                <w:szCs w:val="20"/>
              </w:rPr>
            </w:pPr>
            <w:r>
              <w:rPr>
                <w:b/>
                <w:bCs/>
                <w:sz w:val="20"/>
                <w:szCs w:val="20"/>
              </w:rPr>
              <w:t>189,0</w:t>
            </w:r>
          </w:p>
        </w:tc>
      </w:tr>
      <w:tr w:rsidR="00927D49" w:rsidRPr="00CF2F1D" w:rsidTr="003B6403">
        <w:tc>
          <w:tcPr>
            <w:tcW w:w="4536" w:type="dxa"/>
            <w:vAlign w:val="bottom"/>
          </w:tcPr>
          <w:p w:rsidR="00927D49" w:rsidRPr="00CF2F1D" w:rsidRDefault="00927D49" w:rsidP="003B6403">
            <w:pPr>
              <w:jc w:val="both"/>
              <w:rPr>
                <w:sz w:val="20"/>
                <w:szCs w:val="20"/>
              </w:rPr>
            </w:pPr>
            <w:r w:rsidRPr="00CF2F1D">
              <w:rPr>
                <w:sz w:val="20"/>
                <w:szCs w:val="20"/>
              </w:rPr>
              <w:t>Предоставление субсидий бюджетным, автономным учреждениям и иным некоммерческим организациям</w:t>
            </w:r>
          </w:p>
        </w:tc>
        <w:tc>
          <w:tcPr>
            <w:tcW w:w="1530" w:type="dxa"/>
            <w:vAlign w:val="bottom"/>
          </w:tcPr>
          <w:p w:rsidR="00927D49" w:rsidRPr="00CF2F1D" w:rsidRDefault="00927D49" w:rsidP="005C20B8">
            <w:pPr>
              <w:jc w:val="center"/>
              <w:rPr>
                <w:bCs/>
                <w:sz w:val="20"/>
                <w:szCs w:val="20"/>
              </w:rPr>
            </w:pPr>
            <w:r w:rsidRPr="00CF2F1D">
              <w:rPr>
                <w:bCs/>
                <w:color w:val="000000"/>
                <w:sz w:val="20"/>
                <w:szCs w:val="20"/>
              </w:rPr>
              <w:t xml:space="preserve">09 </w:t>
            </w:r>
            <w:r>
              <w:rPr>
                <w:bCs/>
                <w:color w:val="000000"/>
                <w:sz w:val="20"/>
                <w:szCs w:val="20"/>
              </w:rPr>
              <w:t>4</w:t>
            </w:r>
            <w:r w:rsidRPr="00CF2F1D">
              <w:rPr>
                <w:bCs/>
                <w:color w:val="000000"/>
                <w:sz w:val="20"/>
                <w:szCs w:val="20"/>
              </w:rPr>
              <w:t xml:space="preserve"> 01 29990</w:t>
            </w:r>
          </w:p>
        </w:tc>
        <w:tc>
          <w:tcPr>
            <w:tcW w:w="880" w:type="dxa"/>
            <w:vAlign w:val="bottom"/>
          </w:tcPr>
          <w:p w:rsidR="00927D49" w:rsidRPr="00CF2F1D" w:rsidRDefault="00927D49" w:rsidP="003B6403">
            <w:pPr>
              <w:jc w:val="center"/>
              <w:rPr>
                <w:sz w:val="20"/>
                <w:szCs w:val="20"/>
              </w:rPr>
            </w:pPr>
            <w:r w:rsidRPr="00CF2F1D">
              <w:rPr>
                <w:sz w:val="20"/>
                <w:szCs w:val="20"/>
              </w:rPr>
              <w:t>904</w:t>
            </w:r>
          </w:p>
        </w:tc>
        <w:tc>
          <w:tcPr>
            <w:tcW w:w="669" w:type="dxa"/>
            <w:vAlign w:val="bottom"/>
          </w:tcPr>
          <w:p w:rsidR="00927D49" w:rsidRPr="00CF2F1D" w:rsidRDefault="00927D49" w:rsidP="003B6403">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08</w:t>
            </w:r>
          </w:p>
        </w:tc>
        <w:tc>
          <w:tcPr>
            <w:tcW w:w="689" w:type="dxa"/>
            <w:vAlign w:val="bottom"/>
          </w:tcPr>
          <w:p w:rsidR="00927D49" w:rsidRPr="00CF2F1D" w:rsidRDefault="00927D49" w:rsidP="003B6403">
            <w:pPr>
              <w:jc w:val="center"/>
              <w:rPr>
                <w:sz w:val="20"/>
                <w:szCs w:val="20"/>
              </w:rPr>
            </w:pPr>
            <w:r w:rsidRPr="00CF2F1D">
              <w:rPr>
                <w:sz w:val="20"/>
                <w:szCs w:val="20"/>
              </w:rPr>
              <w:t>01</w:t>
            </w:r>
          </w:p>
        </w:tc>
        <w:tc>
          <w:tcPr>
            <w:tcW w:w="656" w:type="dxa"/>
            <w:vAlign w:val="bottom"/>
          </w:tcPr>
          <w:p w:rsidR="00927D49" w:rsidRPr="00CF2F1D" w:rsidRDefault="00927D49" w:rsidP="003B6403">
            <w:pPr>
              <w:jc w:val="center"/>
              <w:rPr>
                <w:sz w:val="20"/>
                <w:szCs w:val="20"/>
              </w:rPr>
            </w:pPr>
            <w:r w:rsidRPr="00CF2F1D">
              <w:rPr>
                <w:sz w:val="20"/>
                <w:szCs w:val="20"/>
              </w:rPr>
              <w:t>600</w:t>
            </w:r>
          </w:p>
        </w:tc>
        <w:tc>
          <w:tcPr>
            <w:tcW w:w="1105" w:type="dxa"/>
            <w:vAlign w:val="bottom"/>
          </w:tcPr>
          <w:p w:rsidR="00927D49" w:rsidRPr="00CF2F1D" w:rsidRDefault="00927D49" w:rsidP="003B6403">
            <w:pPr>
              <w:rPr>
                <w:b/>
                <w:bCs/>
                <w:sz w:val="20"/>
                <w:szCs w:val="20"/>
              </w:rPr>
            </w:pPr>
            <w:r>
              <w:rPr>
                <w:b/>
                <w:bCs/>
                <w:sz w:val="20"/>
                <w:szCs w:val="20"/>
              </w:rPr>
              <w:t>189,0</w:t>
            </w:r>
          </w:p>
        </w:tc>
      </w:tr>
      <w:tr w:rsidR="00927D49" w:rsidRPr="00CF2F1D" w:rsidTr="003B6403">
        <w:tc>
          <w:tcPr>
            <w:tcW w:w="4536" w:type="dxa"/>
            <w:vAlign w:val="bottom"/>
          </w:tcPr>
          <w:p w:rsidR="00927D49" w:rsidRPr="00CF2F1D" w:rsidRDefault="00927D49" w:rsidP="003B6403">
            <w:pPr>
              <w:jc w:val="both"/>
              <w:rPr>
                <w:sz w:val="20"/>
                <w:szCs w:val="20"/>
              </w:rPr>
            </w:pPr>
            <w:r w:rsidRPr="00CF2F1D">
              <w:rPr>
                <w:color w:val="000000"/>
                <w:sz w:val="20"/>
                <w:szCs w:val="20"/>
              </w:rPr>
              <w:t>Субсидии бюджетным учреждениям</w:t>
            </w:r>
          </w:p>
        </w:tc>
        <w:tc>
          <w:tcPr>
            <w:tcW w:w="1530" w:type="dxa"/>
            <w:vAlign w:val="bottom"/>
          </w:tcPr>
          <w:p w:rsidR="00927D49" w:rsidRPr="00CF2F1D" w:rsidRDefault="00927D49" w:rsidP="005C20B8">
            <w:pPr>
              <w:jc w:val="center"/>
              <w:rPr>
                <w:bCs/>
                <w:sz w:val="20"/>
                <w:szCs w:val="20"/>
              </w:rPr>
            </w:pPr>
            <w:r w:rsidRPr="00CF2F1D">
              <w:rPr>
                <w:bCs/>
                <w:color w:val="000000"/>
                <w:sz w:val="20"/>
                <w:szCs w:val="20"/>
              </w:rPr>
              <w:t xml:space="preserve">09 </w:t>
            </w:r>
            <w:r>
              <w:rPr>
                <w:bCs/>
                <w:color w:val="000000"/>
                <w:sz w:val="20"/>
                <w:szCs w:val="20"/>
              </w:rPr>
              <w:t>4</w:t>
            </w:r>
            <w:r w:rsidRPr="00CF2F1D">
              <w:rPr>
                <w:bCs/>
                <w:color w:val="000000"/>
                <w:sz w:val="20"/>
                <w:szCs w:val="20"/>
              </w:rPr>
              <w:t xml:space="preserve"> 01 29990</w:t>
            </w:r>
          </w:p>
        </w:tc>
        <w:tc>
          <w:tcPr>
            <w:tcW w:w="880" w:type="dxa"/>
            <w:vAlign w:val="bottom"/>
          </w:tcPr>
          <w:p w:rsidR="00927D49" w:rsidRPr="00CF2F1D" w:rsidRDefault="00927D49" w:rsidP="003B6403">
            <w:pPr>
              <w:jc w:val="center"/>
              <w:rPr>
                <w:sz w:val="20"/>
                <w:szCs w:val="20"/>
              </w:rPr>
            </w:pPr>
            <w:r w:rsidRPr="00CF2F1D">
              <w:rPr>
                <w:sz w:val="20"/>
                <w:szCs w:val="20"/>
              </w:rPr>
              <w:t>904</w:t>
            </w:r>
          </w:p>
        </w:tc>
        <w:tc>
          <w:tcPr>
            <w:tcW w:w="669" w:type="dxa"/>
            <w:vAlign w:val="bottom"/>
          </w:tcPr>
          <w:p w:rsidR="00927D49" w:rsidRPr="00CF2F1D" w:rsidRDefault="00927D49" w:rsidP="003B6403">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08</w:t>
            </w:r>
          </w:p>
        </w:tc>
        <w:tc>
          <w:tcPr>
            <w:tcW w:w="689" w:type="dxa"/>
            <w:vAlign w:val="bottom"/>
          </w:tcPr>
          <w:p w:rsidR="00927D49" w:rsidRPr="00CF2F1D" w:rsidRDefault="00927D49" w:rsidP="003B6403">
            <w:pPr>
              <w:jc w:val="center"/>
              <w:rPr>
                <w:sz w:val="20"/>
                <w:szCs w:val="20"/>
              </w:rPr>
            </w:pPr>
            <w:r w:rsidRPr="00CF2F1D">
              <w:rPr>
                <w:sz w:val="20"/>
                <w:szCs w:val="20"/>
              </w:rPr>
              <w:t>01</w:t>
            </w:r>
          </w:p>
        </w:tc>
        <w:tc>
          <w:tcPr>
            <w:tcW w:w="656" w:type="dxa"/>
            <w:vAlign w:val="bottom"/>
          </w:tcPr>
          <w:p w:rsidR="00927D49" w:rsidRPr="00CF2F1D" w:rsidRDefault="00927D49" w:rsidP="003B6403">
            <w:pPr>
              <w:jc w:val="center"/>
              <w:rPr>
                <w:sz w:val="20"/>
                <w:szCs w:val="20"/>
              </w:rPr>
            </w:pPr>
            <w:r w:rsidRPr="00CF2F1D">
              <w:rPr>
                <w:sz w:val="20"/>
                <w:szCs w:val="20"/>
              </w:rPr>
              <w:t>610</w:t>
            </w:r>
          </w:p>
        </w:tc>
        <w:tc>
          <w:tcPr>
            <w:tcW w:w="1105" w:type="dxa"/>
            <w:vAlign w:val="bottom"/>
          </w:tcPr>
          <w:p w:rsidR="00927D49" w:rsidRPr="00CF2F1D" w:rsidRDefault="00927D49" w:rsidP="003B6403">
            <w:pPr>
              <w:rPr>
                <w:b/>
                <w:bCs/>
                <w:sz w:val="20"/>
                <w:szCs w:val="20"/>
              </w:rPr>
            </w:pPr>
            <w:r>
              <w:rPr>
                <w:b/>
                <w:bCs/>
                <w:sz w:val="20"/>
                <w:szCs w:val="20"/>
              </w:rPr>
              <w:t>189,0</w:t>
            </w:r>
          </w:p>
        </w:tc>
      </w:tr>
      <w:tr w:rsidR="00927D49" w:rsidRPr="00CF2F1D" w:rsidTr="003B6403">
        <w:tc>
          <w:tcPr>
            <w:tcW w:w="4536" w:type="dxa"/>
          </w:tcPr>
          <w:p w:rsidR="00927D49" w:rsidRPr="00CF2F1D" w:rsidRDefault="00927D49" w:rsidP="003B6403">
            <w:pPr>
              <w:rPr>
                <w:bCs/>
                <w:color w:val="000000"/>
                <w:sz w:val="20"/>
                <w:szCs w:val="20"/>
              </w:rPr>
            </w:pPr>
            <w:r w:rsidRPr="00CF2F1D">
              <w:rPr>
                <w:bCs/>
                <w:color w:val="000000"/>
                <w:sz w:val="20"/>
                <w:szCs w:val="20"/>
              </w:rPr>
              <w:t>Расходы за счет средств резервного фонда Администрации Смоленской области</w:t>
            </w:r>
          </w:p>
        </w:tc>
        <w:tc>
          <w:tcPr>
            <w:tcW w:w="1530" w:type="dxa"/>
            <w:vAlign w:val="bottom"/>
          </w:tcPr>
          <w:p w:rsidR="00927D49" w:rsidRPr="00CF2F1D" w:rsidRDefault="00927D49" w:rsidP="005C20B8">
            <w:pPr>
              <w:jc w:val="center"/>
              <w:rPr>
                <w:b/>
                <w:bCs/>
                <w:sz w:val="20"/>
                <w:szCs w:val="20"/>
              </w:rPr>
            </w:pPr>
            <w:r w:rsidRPr="00CF2F1D">
              <w:rPr>
                <w:b/>
                <w:bCs/>
                <w:color w:val="000000"/>
                <w:sz w:val="20"/>
                <w:szCs w:val="20"/>
              </w:rPr>
              <w:t xml:space="preserve">09 </w:t>
            </w:r>
            <w:r>
              <w:rPr>
                <w:b/>
                <w:bCs/>
                <w:color w:val="000000"/>
                <w:sz w:val="20"/>
                <w:szCs w:val="20"/>
              </w:rPr>
              <w:t>4</w:t>
            </w:r>
            <w:r w:rsidRPr="00CF2F1D">
              <w:rPr>
                <w:b/>
                <w:bCs/>
                <w:color w:val="000000"/>
                <w:sz w:val="20"/>
                <w:szCs w:val="20"/>
              </w:rPr>
              <w:t xml:space="preserve"> 01 </w:t>
            </w:r>
            <w:r w:rsidRPr="00CF2F1D">
              <w:rPr>
                <w:b/>
                <w:bCs/>
                <w:color w:val="000000"/>
                <w:sz w:val="20"/>
                <w:szCs w:val="20"/>
                <w:lang w:val="en-US"/>
              </w:rPr>
              <w:t>S</w:t>
            </w:r>
            <w:r w:rsidRPr="00CF2F1D">
              <w:rPr>
                <w:b/>
                <w:bCs/>
                <w:color w:val="000000"/>
                <w:sz w:val="20"/>
                <w:szCs w:val="20"/>
              </w:rPr>
              <w:t>9990</w:t>
            </w:r>
          </w:p>
        </w:tc>
        <w:tc>
          <w:tcPr>
            <w:tcW w:w="880" w:type="dxa"/>
            <w:vAlign w:val="bottom"/>
          </w:tcPr>
          <w:p w:rsidR="00927D49" w:rsidRPr="00CF2F1D" w:rsidRDefault="00927D49" w:rsidP="003B6403">
            <w:pPr>
              <w:jc w:val="center"/>
              <w:rPr>
                <w:sz w:val="20"/>
                <w:szCs w:val="20"/>
              </w:rPr>
            </w:pPr>
          </w:p>
        </w:tc>
        <w:tc>
          <w:tcPr>
            <w:tcW w:w="669" w:type="dxa"/>
            <w:vAlign w:val="bottom"/>
          </w:tcPr>
          <w:p w:rsidR="00927D49" w:rsidRPr="00CF2F1D" w:rsidRDefault="00927D49" w:rsidP="003B6403">
            <w:pPr>
              <w:pStyle w:val="ConsNonformat"/>
              <w:widowControl/>
              <w:tabs>
                <w:tab w:val="left" w:pos="0"/>
              </w:tabs>
              <w:jc w:val="center"/>
              <w:rPr>
                <w:rFonts w:ascii="Times New Roman" w:hAnsi="Times New Roman" w:cs="Times New Roman"/>
              </w:rPr>
            </w:pPr>
          </w:p>
        </w:tc>
        <w:tc>
          <w:tcPr>
            <w:tcW w:w="689" w:type="dxa"/>
            <w:vAlign w:val="bottom"/>
          </w:tcPr>
          <w:p w:rsidR="00927D49" w:rsidRPr="00CF2F1D" w:rsidRDefault="00927D49" w:rsidP="003B6403">
            <w:pPr>
              <w:jc w:val="center"/>
              <w:rPr>
                <w:sz w:val="20"/>
                <w:szCs w:val="20"/>
              </w:rPr>
            </w:pPr>
          </w:p>
        </w:tc>
        <w:tc>
          <w:tcPr>
            <w:tcW w:w="656" w:type="dxa"/>
            <w:vAlign w:val="bottom"/>
          </w:tcPr>
          <w:p w:rsidR="00927D49" w:rsidRPr="00CF2F1D" w:rsidRDefault="00927D49" w:rsidP="003B6403">
            <w:pPr>
              <w:jc w:val="center"/>
              <w:rPr>
                <w:sz w:val="20"/>
                <w:szCs w:val="20"/>
              </w:rPr>
            </w:pPr>
          </w:p>
        </w:tc>
        <w:tc>
          <w:tcPr>
            <w:tcW w:w="1105" w:type="dxa"/>
            <w:vAlign w:val="bottom"/>
          </w:tcPr>
          <w:p w:rsidR="00927D49" w:rsidRPr="00CF2F1D" w:rsidRDefault="00927D49" w:rsidP="00C3635A">
            <w:pPr>
              <w:rPr>
                <w:b/>
                <w:bCs/>
                <w:sz w:val="20"/>
                <w:szCs w:val="20"/>
              </w:rPr>
            </w:pPr>
            <w:r>
              <w:rPr>
                <w:b/>
                <w:bCs/>
                <w:sz w:val="20"/>
                <w:szCs w:val="20"/>
              </w:rPr>
              <w:t>9,9</w:t>
            </w:r>
          </w:p>
        </w:tc>
      </w:tr>
      <w:tr w:rsidR="00927D49" w:rsidRPr="00CF2F1D" w:rsidTr="003B6403">
        <w:tc>
          <w:tcPr>
            <w:tcW w:w="4536" w:type="dxa"/>
          </w:tcPr>
          <w:p w:rsidR="00927D49" w:rsidRPr="00CF2F1D" w:rsidRDefault="00927D49" w:rsidP="003B6403">
            <w:pPr>
              <w:jc w:val="both"/>
              <w:rPr>
                <w:color w:val="000000"/>
                <w:sz w:val="20"/>
                <w:szCs w:val="20"/>
              </w:rPr>
            </w:pPr>
            <w:r w:rsidRPr="00CF2F1D">
              <w:rPr>
                <w:sz w:val="20"/>
                <w:szCs w:val="20"/>
              </w:rPr>
              <w:t>Отдел  культуры  и спорта Администрации муниципального образования «Краснинский район»</w:t>
            </w:r>
          </w:p>
        </w:tc>
        <w:tc>
          <w:tcPr>
            <w:tcW w:w="1530" w:type="dxa"/>
            <w:vAlign w:val="bottom"/>
          </w:tcPr>
          <w:p w:rsidR="00927D49" w:rsidRPr="00CF2F1D" w:rsidRDefault="00927D49" w:rsidP="005C20B8">
            <w:pPr>
              <w:jc w:val="center"/>
              <w:rPr>
                <w:bCs/>
                <w:sz w:val="20"/>
                <w:szCs w:val="20"/>
              </w:rPr>
            </w:pPr>
            <w:r w:rsidRPr="00CF2F1D">
              <w:rPr>
                <w:bCs/>
                <w:color w:val="000000"/>
                <w:sz w:val="20"/>
                <w:szCs w:val="20"/>
              </w:rPr>
              <w:t xml:space="preserve">09 </w:t>
            </w:r>
            <w:r>
              <w:rPr>
                <w:bCs/>
                <w:color w:val="000000"/>
                <w:sz w:val="20"/>
                <w:szCs w:val="20"/>
              </w:rPr>
              <w:t>4</w:t>
            </w:r>
            <w:r w:rsidRPr="00CF2F1D">
              <w:rPr>
                <w:bCs/>
                <w:color w:val="000000"/>
                <w:sz w:val="20"/>
                <w:szCs w:val="20"/>
              </w:rPr>
              <w:t xml:space="preserve"> 01 </w:t>
            </w:r>
            <w:r w:rsidRPr="00CF2F1D">
              <w:rPr>
                <w:bCs/>
                <w:color w:val="000000"/>
                <w:sz w:val="20"/>
                <w:szCs w:val="20"/>
                <w:lang w:val="en-US"/>
              </w:rPr>
              <w:t>S</w:t>
            </w:r>
            <w:r w:rsidRPr="00CF2F1D">
              <w:rPr>
                <w:bCs/>
                <w:color w:val="000000"/>
                <w:sz w:val="20"/>
                <w:szCs w:val="20"/>
              </w:rPr>
              <w:t>9990</w:t>
            </w:r>
          </w:p>
        </w:tc>
        <w:tc>
          <w:tcPr>
            <w:tcW w:w="880" w:type="dxa"/>
            <w:vAlign w:val="bottom"/>
          </w:tcPr>
          <w:p w:rsidR="00927D49" w:rsidRPr="00CF2F1D" w:rsidRDefault="00927D49" w:rsidP="003B6403">
            <w:pPr>
              <w:jc w:val="center"/>
              <w:rPr>
                <w:sz w:val="20"/>
                <w:szCs w:val="20"/>
              </w:rPr>
            </w:pPr>
            <w:r w:rsidRPr="00CF2F1D">
              <w:rPr>
                <w:sz w:val="20"/>
                <w:szCs w:val="20"/>
              </w:rPr>
              <w:t>904</w:t>
            </w:r>
          </w:p>
        </w:tc>
        <w:tc>
          <w:tcPr>
            <w:tcW w:w="669" w:type="dxa"/>
            <w:vAlign w:val="bottom"/>
          </w:tcPr>
          <w:p w:rsidR="00927D49" w:rsidRPr="00CF2F1D" w:rsidRDefault="00927D49" w:rsidP="003B6403">
            <w:pPr>
              <w:pStyle w:val="ConsNonformat"/>
              <w:widowControl/>
              <w:tabs>
                <w:tab w:val="left" w:pos="0"/>
              </w:tabs>
              <w:jc w:val="center"/>
              <w:rPr>
                <w:rFonts w:ascii="Times New Roman" w:hAnsi="Times New Roman" w:cs="Times New Roman"/>
              </w:rPr>
            </w:pPr>
          </w:p>
        </w:tc>
        <w:tc>
          <w:tcPr>
            <w:tcW w:w="689" w:type="dxa"/>
            <w:vAlign w:val="bottom"/>
          </w:tcPr>
          <w:p w:rsidR="00927D49" w:rsidRPr="00CF2F1D" w:rsidRDefault="00927D49" w:rsidP="003B6403">
            <w:pPr>
              <w:jc w:val="center"/>
              <w:rPr>
                <w:sz w:val="20"/>
                <w:szCs w:val="20"/>
              </w:rPr>
            </w:pPr>
          </w:p>
        </w:tc>
        <w:tc>
          <w:tcPr>
            <w:tcW w:w="656" w:type="dxa"/>
            <w:vAlign w:val="bottom"/>
          </w:tcPr>
          <w:p w:rsidR="00927D49" w:rsidRPr="00CF2F1D" w:rsidRDefault="00927D49" w:rsidP="003B6403">
            <w:pPr>
              <w:jc w:val="center"/>
              <w:rPr>
                <w:sz w:val="20"/>
                <w:szCs w:val="20"/>
              </w:rPr>
            </w:pPr>
          </w:p>
        </w:tc>
        <w:tc>
          <w:tcPr>
            <w:tcW w:w="1105" w:type="dxa"/>
            <w:vAlign w:val="bottom"/>
          </w:tcPr>
          <w:p w:rsidR="00927D49" w:rsidRPr="00CF2F1D" w:rsidRDefault="00927D49" w:rsidP="003B6403">
            <w:pPr>
              <w:rPr>
                <w:b/>
                <w:bCs/>
                <w:sz w:val="20"/>
                <w:szCs w:val="20"/>
              </w:rPr>
            </w:pPr>
            <w:r>
              <w:rPr>
                <w:b/>
                <w:bCs/>
                <w:sz w:val="20"/>
                <w:szCs w:val="20"/>
              </w:rPr>
              <w:t>9,9</w:t>
            </w:r>
          </w:p>
        </w:tc>
      </w:tr>
      <w:tr w:rsidR="00927D49" w:rsidRPr="00CF2F1D" w:rsidTr="003B6403">
        <w:tc>
          <w:tcPr>
            <w:tcW w:w="4536" w:type="dxa"/>
            <w:vAlign w:val="bottom"/>
          </w:tcPr>
          <w:p w:rsidR="00927D49" w:rsidRPr="00CF2F1D" w:rsidRDefault="00927D49" w:rsidP="003B6403">
            <w:pPr>
              <w:pStyle w:val="23"/>
              <w:keepNext w:val="0"/>
              <w:spacing w:before="0" w:line="240" w:lineRule="auto"/>
              <w:rPr>
                <w:sz w:val="20"/>
              </w:rPr>
            </w:pPr>
            <w:r w:rsidRPr="00CF2F1D">
              <w:rPr>
                <w:sz w:val="20"/>
              </w:rPr>
              <w:t xml:space="preserve">Культура, кинематография </w:t>
            </w:r>
          </w:p>
        </w:tc>
        <w:tc>
          <w:tcPr>
            <w:tcW w:w="1530" w:type="dxa"/>
            <w:vAlign w:val="bottom"/>
          </w:tcPr>
          <w:p w:rsidR="00927D49" w:rsidRPr="00CF2F1D" w:rsidRDefault="00927D49" w:rsidP="005C20B8">
            <w:pPr>
              <w:jc w:val="center"/>
              <w:rPr>
                <w:bCs/>
                <w:sz w:val="20"/>
                <w:szCs w:val="20"/>
              </w:rPr>
            </w:pPr>
            <w:r w:rsidRPr="00CF2F1D">
              <w:rPr>
                <w:bCs/>
                <w:color w:val="000000"/>
                <w:sz w:val="20"/>
                <w:szCs w:val="20"/>
              </w:rPr>
              <w:t xml:space="preserve">09 </w:t>
            </w:r>
            <w:r>
              <w:rPr>
                <w:bCs/>
                <w:color w:val="000000"/>
                <w:sz w:val="20"/>
                <w:szCs w:val="20"/>
              </w:rPr>
              <w:t>4</w:t>
            </w:r>
            <w:r w:rsidRPr="00CF2F1D">
              <w:rPr>
                <w:bCs/>
                <w:color w:val="000000"/>
                <w:sz w:val="20"/>
                <w:szCs w:val="20"/>
              </w:rPr>
              <w:t xml:space="preserve"> 01 </w:t>
            </w:r>
            <w:r w:rsidRPr="00CF2F1D">
              <w:rPr>
                <w:bCs/>
                <w:color w:val="000000"/>
                <w:sz w:val="20"/>
                <w:szCs w:val="20"/>
                <w:lang w:val="en-US"/>
              </w:rPr>
              <w:t>S</w:t>
            </w:r>
            <w:r w:rsidRPr="00CF2F1D">
              <w:rPr>
                <w:bCs/>
                <w:color w:val="000000"/>
                <w:sz w:val="20"/>
                <w:szCs w:val="20"/>
              </w:rPr>
              <w:t>9990</w:t>
            </w:r>
          </w:p>
        </w:tc>
        <w:tc>
          <w:tcPr>
            <w:tcW w:w="880" w:type="dxa"/>
            <w:vAlign w:val="bottom"/>
          </w:tcPr>
          <w:p w:rsidR="00927D49" w:rsidRPr="00CF2F1D" w:rsidRDefault="00927D49" w:rsidP="003B6403">
            <w:pPr>
              <w:jc w:val="center"/>
              <w:rPr>
                <w:sz w:val="20"/>
                <w:szCs w:val="20"/>
              </w:rPr>
            </w:pPr>
            <w:r w:rsidRPr="00CF2F1D">
              <w:rPr>
                <w:sz w:val="20"/>
                <w:szCs w:val="20"/>
              </w:rPr>
              <w:t>904</w:t>
            </w:r>
          </w:p>
        </w:tc>
        <w:tc>
          <w:tcPr>
            <w:tcW w:w="669" w:type="dxa"/>
            <w:vAlign w:val="bottom"/>
          </w:tcPr>
          <w:p w:rsidR="00927D49" w:rsidRPr="00CF2F1D" w:rsidRDefault="00927D49" w:rsidP="003B6403">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08</w:t>
            </w:r>
          </w:p>
        </w:tc>
        <w:tc>
          <w:tcPr>
            <w:tcW w:w="689" w:type="dxa"/>
            <w:vAlign w:val="bottom"/>
          </w:tcPr>
          <w:p w:rsidR="00927D49" w:rsidRPr="00CF2F1D" w:rsidRDefault="00927D49" w:rsidP="003B6403">
            <w:pPr>
              <w:jc w:val="center"/>
              <w:rPr>
                <w:sz w:val="20"/>
                <w:szCs w:val="20"/>
              </w:rPr>
            </w:pPr>
            <w:r w:rsidRPr="00CF2F1D">
              <w:rPr>
                <w:sz w:val="20"/>
                <w:szCs w:val="20"/>
              </w:rPr>
              <w:t>00</w:t>
            </w:r>
          </w:p>
        </w:tc>
        <w:tc>
          <w:tcPr>
            <w:tcW w:w="656" w:type="dxa"/>
            <w:vAlign w:val="bottom"/>
          </w:tcPr>
          <w:p w:rsidR="00927D49" w:rsidRPr="00CF2F1D" w:rsidRDefault="00927D49" w:rsidP="003B6403">
            <w:pPr>
              <w:jc w:val="center"/>
              <w:rPr>
                <w:sz w:val="20"/>
                <w:szCs w:val="20"/>
              </w:rPr>
            </w:pPr>
          </w:p>
        </w:tc>
        <w:tc>
          <w:tcPr>
            <w:tcW w:w="1105" w:type="dxa"/>
            <w:vAlign w:val="bottom"/>
          </w:tcPr>
          <w:p w:rsidR="00927D49" w:rsidRPr="00CF2F1D" w:rsidRDefault="00927D49" w:rsidP="003B6403">
            <w:pPr>
              <w:rPr>
                <w:b/>
                <w:bCs/>
                <w:sz w:val="20"/>
                <w:szCs w:val="20"/>
              </w:rPr>
            </w:pPr>
            <w:r>
              <w:rPr>
                <w:b/>
                <w:bCs/>
                <w:sz w:val="20"/>
                <w:szCs w:val="20"/>
              </w:rPr>
              <w:t>9,9</w:t>
            </w:r>
          </w:p>
        </w:tc>
      </w:tr>
      <w:tr w:rsidR="00927D49" w:rsidRPr="00CF2F1D" w:rsidTr="003B6403">
        <w:tc>
          <w:tcPr>
            <w:tcW w:w="4536" w:type="dxa"/>
            <w:vAlign w:val="bottom"/>
          </w:tcPr>
          <w:p w:rsidR="00927D49" w:rsidRPr="00CF2F1D" w:rsidRDefault="00927D49" w:rsidP="003B6403">
            <w:pPr>
              <w:jc w:val="both"/>
              <w:rPr>
                <w:sz w:val="20"/>
                <w:szCs w:val="20"/>
              </w:rPr>
            </w:pPr>
            <w:r w:rsidRPr="00CF2F1D">
              <w:rPr>
                <w:sz w:val="20"/>
                <w:szCs w:val="20"/>
              </w:rPr>
              <w:t>Культура</w:t>
            </w:r>
          </w:p>
        </w:tc>
        <w:tc>
          <w:tcPr>
            <w:tcW w:w="1530" w:type="dxa"/>
            <w:vAlign w:val="bottom"/>
          </w:tcPr>
          <w:p w:rsidR="00927D49" w:rsidRPr="00CF2F1D" w:rsidRDefault="00927D49" w:rsidP="005C20B8">
            <w:pPr>
              <w:jc w:val="center"/>
              <w:rPr>
                <w:bCs/>
                <w:sz w:val="20"/>
                <w:szCs w:val="20"/>
              </w:rPr>
            </w:pPr>
            <w:r w:rsidRPr="00CF2F1D">
              <w:rPr>
                <w:bCs/>
                <w:color w:val="000000"/>
                <w:sz w:val="20"/>
                <w:szCs w:val="20"/>
              </w:rPr>
              <w:t xml:space="preserve">09 </w:t>
            </w:r>
            <w:r>
              <w:rPr>
                <w:bCs/>
                <w:color w:val="000000"/>
                <w:sz w:val="20"/>
                <w:szCs w:val="20"/>
              </w:rPr>
              <w:t>4</w:t>
            </w:r>
            <w:r w:rsidRPr="00CF2F1D">
              <w:rPr>
                <w:bCs/>
                <w:color w:val="000000"/>
                <w:sz w:val="20"/>
                <w:szCs w:val="20"/>
              </w:rPr>
              <w:t xml:space="preserve"> 01 </w:t>
            </w:r>
            <w:r w:rsidRPr="00CF2F1D">
              <w:rPr>
                <w:bCs/>
                <w:color w:val="000000"/>
                <w:sz w:val="20"/>
                <w:szCs w:val="20"/>
                <w:lang w:val="en-US"/>
              </w:rPr>
              <w:t>S</w:t>
            </w:r>
            <w:r w:rsidRPr="00CF2F1D">
              <w:rPr>
                <w:bCs/>
                <w:color w:val="000000"/>
                <w:sz w:val="20"/>
                <w:szCs w:val="20"/>
              </w:rPr>
              <w:t>9990</w:t>
            </w:r>
          </w:p>
        </w:tc>
        <w:tc>
          <w:tcPr>
            <w:tcW w:w="880" w:type="dxa"/>
            <w:vAlign w:val="bottom"/>
          </w:tcPr>
          <w:p w:rsidR="00927D49" w:rsidRPr="00CF2F1D" w:rsidRDefault="00927D49" w:rsidP="003B6403">
            <w:pPr>
              <w:jc w:val="center"/>
              <w:rPr>
                <w:sz w:val="20"/>
                <w:szCs w:val="20"/>
              </w:rPr>
            </w:pPr>
            <w:r w:rsidRPr="00CF2F1D">
              <w:rPr>
                <w:sz w:val="20"/>
                <w:szCs w:val="20"/>
              </w:rPr>
              <w:t>904</w:t>
            </w:r>
          </w:p>
        </w:tc>
        <w:tc>
          <w:tcPr>
            <w:tcW w:w="669" w:type="dxa"/>
            <w:vAlign w:val="bottom"/>
          </w:tcPr>
          <w:p w:rsidR="00927D49" w:rsidRPr="00CF2F1D" w:rsidRDefault="00927D49" w:rsidP="003B6403">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08</w:t>
            </w:r>
          </w:p>
        </w:tc>
        <w:tc>
          <w:tcPr>
            <w:tcW w:w="689" w:type="dxa"/>
            <w:vAlign w:val="bottom"/>
          </w:tcPr>
          <w:p w:rsidR="00927D49" w:rsidRPr="00CF2F1D" w:rsidRDefault="00927D49" w:rsidP="003B6403">
            <w:pPr>
              <w:jc w:val="center"/>
              <w:rPr>
                <w:sz w:val="20"/>
                <w:szCs w:val="20"/>
              </w:rPr>
            </w:pPr>
            <w:r w:rsidRPr="00CF2F1D">
              <w:rPr>
                <w:sz w:val="20"/>
                <w:szCs w:val="20"/>
              </w:rPr>
              <w:t>01</w:t>
            </w:r>
          </w:p>
        </w:tc>
        <w:tc>
          <w:tcPr>
            <w:tcW w:w="656" w:type="dxa"/>
            <w:vAlign w:val="bottom"/>
          </w:tcPr>
          <w:p w:rsidR="00927D49" w:rsidRPr="00CF2F1D" w:rsidRDefault="00927D49" w:rsidP="003B6403">
            <w:pPr>
              <w:jc w:val="center"/>
              <w:rPr>
                <w:sz w:val="20"/>
                <w:szCs w:val="20"/>
              </w:rPr>
            </w:pPr>
          </w:p>
        </w:tc>
        <w:tc>
          <w:tcPr>
            <w:tcW w:w="1105" w:type="dxa"/>
            <w:vAlign w:val="bottom"/>
          </w:tcPr>
          <w:p w:rsidR="00927D49" w:rsidRPr="00CF2F1D" w:rsidRDefault="00927D49" w:rsidP="003B6403">
            <w:pPr>
              <w:rPr>
                <w:b/>
                <w:bCs/>
                <w:sz w:val="20"/>
                <w:szCs w:val="20"/>
              </w:rPr>
            </w:pPr>
            <w:r>
              <w:rPr>
                <w:b/>
                <w:bCs/>
                <w:sz w:val="20"/>
                <w:szCs w:val="20"/>
              </w:rPr>
              <w:t>9,9</w:t>
            </w:r>
          </w:p>
        </w:tc>
      </w:tr>
      <w:tr w:rsidR="00927D49" w:rsidRPr="00CF2F1D" w:rsidTr="003B6403">
        <w:tc>
          <w:tcPr>
            <w:tcW w:w="4536" w:type="dxa"/>
            <w:vAlign w:val="bottom"/>
          </w:tcPr>
          <w:p w:rsidR="00927D49" w:rsidRPr="00CF2F1D" w:rsidRDefault="00927D49" w:rsidP="003B6403">
            <w:pPr>
              <w:jc w:val="both"/>
              <w:rPr>
                <w:sz w:val="20"/>
                <w:szCs w:val="20"/>
              </w:rPr>
            </w:pPr>
            <w:r w:rsidRPr="00CF2F1D">
              <w:rPr>
                <w:sz w:val="20"/>
                <w:szCs w:val="20"/>
              </w:rPr>
              <w:t>Предоставление субсидий бюджетным, автономным учреждениям и иным некоммерческим организациям</w:t>
            </w:r>
          </w:p>
        </w:tc>
        <w:tc>
          <w:tcPr>
            <w:tcW w:w="1530" w:type="dxa"/>
            <w:vAlign w:val="bottom"/>
          </w:tcPr>
          <w:p w:rsidR="00927D49" w:rsidRPr="00CF2F1D" w:rsidRDefault="00927D49" w:rsidP="005C20B8">
            <w:pPr>
              <w:jc w:val="center"/>
              <w:rPr>
                <w:bCs/>
                <w:sz w:val="20"/>
                <w:szCs w:val="20"/>
              </w:rPr>
            </w:pPr>
            <w:r w:rsidRPr="00CF2F1D">
              <w:rPr>
                <w:bCs/>
                <w:color w:val="000000"/>
                <w:sz w:val="20"/>
                <w:szCs w:val="20"/>
              </w:rPr>
              <w:t xml:space="preserve">09 </w:t>
            </w:r>
            <w:r>
              <w:rPr>
                <w:bCs/>
                <w:color w:val="000000"/>
                <w:sz w:val="20"/>
                <w:szCs w:val="20"/>
              </w:rPr>
              <w:t>4</w:t>
            </w:r>
            <w:r w:rsidRPr="00CF2F1D">
              <w:rPr>
                <w:bCs/>
                <w:color w:val="000000"/>
                <w:sz w:val="20"/>
                <w:szCs w:val="20"/>
              </w:rPr>
              <w:t xml:space="preserve"> 01 </w:t>
            </w:r>
            <w:r w:rsidRPr="00CF2F1D">
              <w:rPr>
                <w:bCs/>
                <w:color w:val="000000"/>
                <w:sz w:val="20"/>
                <w:szCs w:val="20"/>
                <w:lang w:val="en-US"/>
              </w:rPr>
              <w:t>S</w:t>
            </w:r>
            <w:r w:rsidRPr="00CF2F1D">
              <w:rPr>
                <w:bCs/>
                <w:color w:val="000000"/>
                <w:sz w:val="20"/>
                <w:szCs w:val="20"/>
              </w:rPr>
              <w:t>9990</w:t>
            </w:r>
          </w:p>
        </w:tc>
        <w:tc>
          <w:tcPr>
            <w:tcW w:w="880" w:type="dxa"/>
            <w:vAlign w:val="bottom"/>
          </w:tcPr>
          <w:p w:rsidR="00927D49" w:rsidRPr="00CF2F1D" w:rsidRDefault="00927D49" w:rsidP="003B6403">
            <w:pPr>
              <w:jc w:val="center"/>
              <w:rPr>
                <w:sz w:val="20"/>
                <w:szCs w:val="20"/>
              </w:rPr>
            </w:pPr>
            <w:r w:rsidRPr="00CF2F1D">
              <w:rPr>
                <w:sz w:val="20"/>
                <w:szCs w:val="20"/>
              </w:rPr>
              <w:t>904</w:t>
            </w:r>
          </w:p>
        </w:tc>
        <w:tc>
          <w:tcPr>
            <w:tcW w:w="669" w:type="dxa"/>
            <w:vAlign w:val="bottom"/>
          </w:tcPr>
          <w:p w:rsidR="00927D49" w:rsidRPr="00CF2F1D" w:rsidRDefault="00927D49" w:rsidP="003B6403">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08</w:t>
            </w:r>
          </w:p>
        </w:tc>
        <w:tc>
          <w:tcPr>
            <w:tcW w:w="689" w:type="dxa"/>
            <w:vAlign w:val="bottom"/>
          </w:tcPr>
          <w:p w:rsidR="00927D49" w:rsidRPr="00CF2F1D" w:rsidRDefault="00927D49" w:rsidP="003B6403">
            <w:pPr>
              <w:jc w:val="center"/>
              <w:rPr>
                <w:sz w:val="20"/>
                <w:szCs w:val="20"/>
              </w:rPr>
            </w:pPr>
            <w:r w:rsidRPr="00CF2F1D">
              <w:rPr>
                <w:sz w:val="20"/>
                <w:szCs w:val="20"/>
              </w:rPr>
              <w:t>01</w:t>
            </w:r>
          </w:p>
        </w:tc>
        <w:tc>
          <w:tcPr>
            <w:tcW w:w="656" w:type="dxa"/>
            <w:vAlign w:val="bottom"/>
          </w:tcPr>
          <w:p w:rsidR="00927D49" w:rsidRPr="00CF2F1D" w:rsidRDefault="00927D49" w:rsidP="003B6403">
            <w:pPr>
              <w:jc w:val="center"/>
              <w:rPr>
                <w:sz w:val="20"/>
                <w:szCs w:val="20"/>
              </w:rPr>
            </w:pPr>
            <w:r w:rsidRPr="00CF2F1D">
              <w:rPr>
                <w:sz w:val="20"/>
                <w:szCs w:val="20"/>
              </w:rPr>
              <w:t>600</w:t>
            </w:r>
          </w:p>
        </w:tc>
        <w:tc>
          <w:tcPr>
            <w:tcW w:w="1105" w:type="dxa"/>
            <w:vAlign w:val="bottom"/>
          </w:tcPr>
          <w:p w:rsidR="00927D49" w:rsidRPr="00CF2F1D" w:rsidRDefault="00927D49" w:rsidP="003B6403">
            <w:pPr>
              <w:rPr>
                <w:b/>
                <w:bCs/>
                <w:sz w:val="20"/>
                <w:szCs w:val="20"/>
              </w:rPr>
            </w:pPr>
            <w:r>
              <w:rPr>
                <w:b/>
                <w:bCs/>
                <w:sz w:val="20"/>
                <w:szCs w:val="20"/>
              </w:rPr>
              <w:t>9,9</w:t>
            </w:r>
          </w:p>
        </w:tc>
      </w:tr>
      <w:tr w:rsidR="00927D49" w:rsidRPr="00CF2F1D" w:rsidTr="003B6403">
        <w:tc>
          <w:tcPr>
            <w:tcW w:w="4536" w:type="dxa"/>
            <w:vAlign w:val="bottom"/>
          </w:tcPr>
          <w:p w:rsidR="00927D49" w:rsidRPr="00CF2F1D" w:rsidRDefault="00927D49" w:rsidP="003B6403">
            <w:pPr>
              <w:jc w:val="both"/>
              <w:rPr>
                <w:sz w:val="20"/>
                <w:szCs w:val="20"/>
              </w:rPr>
            </w:pPr>
            <w:r w:rsidRPr="00CF2F1D">
              <w:rPr>
                <w:color w:val="000000"/>
                <w:sz w:val="20"/>
                <w:szCs w:val="20"/>
              </w:rPr>
              <w:t>Субсидии бюджетным учреждениям</w:t>
            </w:r>
          </w:p>
        </w:tc>
        <w:tc>
          <w:tcPr>
            <w:tcW w:w="1530" w:type="dxa"/>
            <w:vAlign w:val="bottom"/>
          </w:tcPr>
          <w:p w:rsidR="00927D49" w:rsidRPr="00CF2F1D" w:rsidRDefault="00927D49" w:rsidP="005C20B8">
            <w:pPr>
              <w:jc w:val="center"/>
              <w:rPr>
                <w:bCs/>
                <w:sz w:val="20"/>
                <w:szCs w:val="20"/>
              </w:rPr>
            </w:pPr>
            <w:r w:rsidRPr="00CF2F1D">
              <w:rPr>
                <w:bCs/>
                <w:color w:val="000000"/>
                <w:sz w:val="20"/>
                <w:szCs w:val="20"/>
              </w:rPr>
              <w:t xml:space="preserve">09 </w:t>
            </w:r>
            <w:r>
              <w:rPr>
                <w:bCs/>
                <w:color w:val="000000"/>
                <w:sz w:val="20"/>
                <w:szCs w:val="20"/>
              </w:rPr>
              <w:t>4</w:t>
            </w:r>
            <w:r w:rsidRPr="00CF2F1D">
              <w:rPr>
                <w:bCs/>
                <w:color w:val="000000"/>
                <w:sz w:val="20"/>
                <w:szCs w:val="20"/>
              </w:rPr>
              <w:t xml:space="preserve"> 01 </w:t>
            </w:r>
            <w:r w:rsidRPr="00CF2F1D">
              <w:rPr>
                <w:bCs/>
                <w:color w:val="000000"/>
                <w:sz w:val="20"/>
                <w:szCs w:val="20"/>
                <w:lang w:val="en-US"/>
              </w:rPr>
              <w:t>S</w:t>
            </w:r>
            <w:r w:rsidRPr="00CF2F1D">
              <w:rPr>
                <w:bCs/>
                <w:color w:val="000000"/>
                <w:sz w:val="20"/>
                <w:szCs w:val="20"/>
              </w:rPr>
              <w:t>9990</w:t>
            </w:r>
          </w:p>
        </w:tc>
        <w:tc>
          <w:tcPr>
            <w:tcW w:w="880" w:type="dxa"/>
            <w:vAlign w:val="bottom"/>
          </w:tcPr>
          <w:p w:rsidR="00927D49" w:rsidRPr="00CF2F1D" w:rsidRDefault="00927D49" w:rsidP="003B6403">
            <w:pPr>
              <w:jc w:val="center"/>
              <w:rPr>
                <w:sz w:val="20"/>
                <w:szCs w:val="20"/>
              </w:rPr>
            </w:pPr>
            <w:r w:rsidRPr="00CF2F1D">
              <w:rPr>
                <w:sz w:val="20"/>
                <w:szCs w:val="20"/>
              </w:rPr>
              <w:t>904</w:t>
            </w:r>
          </w:p>
        </w:tc>
        <w:tc>
          <w:tcPr>
            <w:tcW w:w="669" w:type="dxa"/>
            <w:vAlign w:val="bottom"/>
          </w:tcPr>
          <w:p w:rsidR="00927D49" w:rsidRPr="00CF2F1D" w:rsidRDefault="00927D49" w:rsidP="003B6403">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08</w:t>
            </w:r>
          </w:p>
        </w:tc>
        <w:tc>
          <w:tcPr>
            <w:tcW w:w="689" w:type="dxa"/>
            <w:vAlign w:val="bottom"/>
          </w:tcPr>
          <w:p w:rsidR="00927D49" w:rsidRPr="00CF2F1D" w:rsidRDefault="00927D49" w:rsidP="003B6403">
            <w:pPr>
              <w:jc w:val="center"/>
              <w:rPr>
                <w:sz w:val="20"/>
                <w:szCs w:val="20"/>
              </w:rPr>
            </w:pPr>
            <w:r w:rsidRPr="00CF2F1D">
              <w:rPr>
                <w:sz w:val="20"/>
                <w:szCs w:val="20"/>
              </w:rPr>
              <w:t>01</w:t>
            </w:r>
          </w:p>
        </w:tc>
        <w:tc>
          <w:tcPr>
            <w:tcW w:w="656" w:type="dxa"/>
            <w:vAlign w:val="bottom"/>
          </w:tcPr>
          <w:p w:rsidR="00927D49" w:rsidRPr="00CF2F1D" w:rsidRDefault="00927D49" w:rsidP="003B6403">
            <w:pPr>
              <w:jc w:val="center"/>
              <w:rPr>
                <w:sz w:val="20"/>
                <w:szCs w:val="20"/>
              </w:rPr>
            </w:pPr>
            <w:r w:rsidRPr="00CF2F1D">
              <w:rPr>
                <w:sz w:val="20"/>
                <w:szCs w:val="20"/>
              </w:rPr>
              <w:t>610</w:t>
            </w:r>
          </w:p>
        </w:tc>
        <w:tc>
          <w:tcPr>
            <w:tcW w:w="1105" w:type="dxa"/>
            <w:vAlign w:val="bottom"/>
          </w:tcPr>
          <w:p w:rsidR="00927D49" w:rsidRPr="00CF2F1D" w:rsidRDefault="00927D49" w:rsidP="003B6403">
            <w:pPr>
              <w:rPr>
                <w:b/>
                <w:bCs/>
                <w:sz w:val="20"/>
                <w:szCs w:val="20"/>
              </w:rPr>
            </w:pPr>
            <w:r>
              <w:rPr>
                <w:b/>
                <w:bCs/>
                <w:sz w:val="20"/>
                <w:szCs w:val="20"/>
              </w:rPr>
              <w:t>9,9</w:t>
            </w:r>
          </w:p>
        </w:tc>
      </w:tr>
      <w:tr w:rsidR="00927D49" w:rsidRPr="00CF2F1D" w:rsidTr="00580555">
        <w:tc>
          <w:tcPr>
            <w:tcW w:w="4536" w:type="dxa"/>
            <w:vAlign w:val="center"/>
          </w:tcPr>
          <w:p w:rsidR="00927D49" w:rsidRPr="00CF2F1D" w:rsidRDefault="00927D49" w:rsidP="00C3635A">
            <w:pPr>
              <w:jc w:val="both"/>
              <w:rPr>
                <w:color w:val="000000"/>
                <w:sz w:val="20"/>
                <w:szCs w:val="20"/>
              </w:rPr>
            </w:pPr>
            <w:r w:rsidRPr="00CF2F1D">
              <w:rPr>
                <w:sz w:val="20"/>
                <w:szCs w:val="20"/>
              </w:rPr>
              <w:t>Обеспечение развития и укрепления материально-технической базы муниципальных домов культуры в населенных пунктах с числом жителей до 50 тысяч человек</w:t>
            </w:r>
          </w:p>
        </w:tc>
        <w:tc>
          <w:tcPr>
            <w:tcW w:w="1530" w:type="dxa"/>
            <w:vAlign w:val="bottom"/>
          </w:tcPr>
          <w:p w:rsidR="00927D49" w:rsidRPr="00CF2F1D" w:rsidRDefault="00927D49" w:rsidP="00C3635A">
            <w:pPr>
              <w:jc w:val="center"/>
              <w:rPr>
                <w:b/>
                <w:sz w:val="20"/>
                <w:szCs w:val="20"/>
              </w:rPr>
            </w:pPr>
            <w:r w:rsidRPr="00CF2F1D">
              <w:rPr>
                <w:b/>
                <w:color w:val="000000"/>
                <w:sz w:val="20"/>
                <w:szCs w:val="20"/>
              </w:rPr>
              <w:t xml:space="preserve">09 4 01 </w:t>
            </w:r>
            <w:r w:rsidRPr="00CF2F1D">
              <w:rPr>
                <w:b/>
                <w:color w:val="000000"/>
                <w:sz w:val="20"/>
                <w:szCs w:val="20"/>
                <w:lang w:val="en-US"/>
              </w:rPr>
              <w:t>L</w:t>
            </w:r>
            <w:r w:rsidRPr="00CF2F1D">
              <w:rPr>
                <w:b/>
                <w:color w:val="000000"/>
                <w:sz w:val="20"/>
                <w:szCs w:val="20"/>
              </w:rPr>
              <w:t>4670</w:t>
            </w:r>
          </w:p>
        </w:tc>
        <w:tc>
          <w:tcPr>
            <w:tcW w:w="880" w:type="dxa"/>
            <w:vAlign w:val="bottom"/>
          </w:tcPr>
          <w:p w:rsidR="00927D49" w:rsidRPr="00CF2F1D" w:rsidRDefault="00927D49" w:rsidP="00C3635A">
            <w:pPr>
              <w:jc w:val="center"/>
              <w:rPr>
                <w:sz w:val="20"/>
                <w:szCs w:val="20"/>
              </w:rPr>
            </w:pPr>
          </w:p>
        </w:tc>
        <w:tc>
          <w:tcPr>
            <w:tcW w:w="669" w:type="dxa"/>
            <w:vAlign w:val="bottom"/>
          </w:tcPr>
          <w:p w:rsidR="00927D49" w:rsidRPr="00CF2F1D" w:rsidRDefault="00927D49" w:rsidP="00C3635A">
            <w:pPr>
              <w:jc w:val="center"/>
              <w:rPr>
                <w:sz w:val="20"/>
                <w:szCs w:val="20"/>
              </w:rPr>
            </w:pPr>
          </w:p>
        </w:tc>
        <w:tc>
          <w:tcPr>
            <w:tcW w:w="689" w:type="dxa"/>
            <w:vAlign w:val="bottom"/>
          </w:tcPr>
          <w:p w:rsidR="00927D49" w:rsidRPr="00CF2F1D" w:rsidRDefault="00927D49" w:rsidP="00C3635A">
            <w:pPr>
              <w:jc w:val="center"/>
              <w:rPr>
                <w:sz w:val="20"/>
                <w:szCs w:val="20"/>
              </w:rPr>
            </w:pPr>
          </w:p>
        </w:tc>
        <w:tc>
          <w:tcPr>
            <w:tcW w:w="656" w:type="dxa"/>
            <w:vAlign w:val="bottom"/>
          </w:tcPr>
          <w:p w:rsidR="00927D49" w:rsidRPr="00CF2F1D" w:rsidRDefault="00927D49" w:rsidP="00C3635A">
            <w:pPr>
              <w:jc w:val="center"/>
              <w:rPr>
                <w:sz w:val="20"/>
                <w:szCs w:val="20"/>
              </w:rPr>
            </w:pPr>
          </w:p>
        </w:tc>
        <w:tc>
          <w:tcPr>
            <w:tcW w:w="1105" w:type="dxa"/>
            <w:vAlign w:val="bottom"/>
          </w:tcPr>
          <w:p w:rsidR="00927D49" w:rsidRPr="00CF2F1D" w:rsidRDefault="00927D49" w:rsidP="00C3635A">
            <w:pPr>
              <w:rPr>
                <w:b/>
                <w:bCs/>
                <w:sz w:val="20"/>
                <w:szCs w:val="20"/>
              </w:rPr>
            </w:pPr>
            <w:r w:rsidRPr="00CF2F1D">
              <w:rPr>
                <w:b/>
                <w:bCs/>
                <w:sz w:val="20"/>
                <w:szCs w:val="20"/>
              </w:rPr>
              <w:t>1363,9</w:t>
            </w:r>
          </w:p>
        </w:tc>
      </w:tr>
      <w:tr w:rsidR="00927D49" w:rsidRPr="00CF2F1D" w:rsidTr="00794620">
        <w:tc>
          <w:tcPr>
            <w:tcW w:w="4536" w:type="dxa"/>
          </w:tcPr>
          <w:p w:rsidR="00927D49" w:rsidRPr="00CF2F1D" w:rsidRDefault="00927D49" w:rsidP="00C3635A">
            <w:pPr>
              <w:jc w:val="both"/>
              <w:rPr>
                <w:color w:val="000000"/>
                <w:sz w:val="20"/>
                <w:szCs w:val="20"/>
              </w:rPr>
            </w:pPr>
            <w:r w:rsidRPr="00CF2F1D">
              <w:rPr>
                <w:sz w:val="20"/>
                <w:szCs w:val="20"/>
              </w:rPr>
              <w:t>Отдел  культуры  и спорта Администрации муниципального образования «Краснинский район» Смоленской области</w:t>
            </w:r>
          </w:p>
        </w:tc>
        <w:tc>
          <w:tcPr>
            <w:tcW w:w="1530" w:type="dxa"/>
            <w:vAlign w:val="bottom"/>
          </w:tcPr>
          <w:p w:rsidR="00927D49" w:rsidRPr="00CF2F1D" w:rsidRDefault="00927D49" w:rsidP="00C3635A">
            <w:pPr>
              <w:jc w:val="center"/>
              <w:rPr>
                <w:sz w:val="20"/>
                <w:szCs w:val="20"/>
              </w:rPr>
            </w:pPr>
            <w:r w:rsidRPr="00CF2F1D">
              <w:rPr>
                <w:color w:val="000000"/>
                <w:sz w:val="20"/>
                <w:szCs w:val="20"/>
              </w:rPr>
              <w:t xml:space="preserve">09 4 01 </w:t>
            </w:r>
            <w:r w:rsidRPr="00CF2F1D">
              <w:rPr>
                <w:color w:val="000000"/>
                <w:sz w:val="20"/>
                <w:szCs w:val="20"/>
                <w:lang w:val="en-US"/>
              </w:rPr>
              <w:t>L</w:t>
            </w:r>
            <w:r w:rsidRPr="00CF2F1D">
              <w:rPr>
                <w:color w:val="000000"/>
                <w:sz w:val="20"/>
                <w:szCs w:val="20"/>
              </w:rPr>
              <w:t>4670</w:t>
            </w:r>
          </w:p>
        </w:tc>
        <w:tc>
          <w:tcPr>
            <w:tcW w:w="880" w:type="dxa"/>
            <w:vAlign w:val="bottom"/>
          </w:tcPr>
          <w:p w:rsidR="00927D49" w:rsidRPr="00CF2F1D" w:rsidRDefault="00927D49" w:rsidP="00C3635A">
            <w:pPr>
              <w:jc w:val="center"/>
              <w:rPr>
                <w:sz w:val="20"/>
                <w:szCs w:val="20"/>
              </w:rPr>
            </w:pPr>
            <w:r w:rsidRPr="00CF2F1D">
              <w:rPr>
                <w:sz w:val="20"/>
                <w:szCs w:val="20"/>
              </w:rPr>
              <w:t>904</w:t>
            </w:r>
          </w:p>
        </w:tc>
        <w:tc>
          <w:tcPr>
            <w:tcW w:w="669" w:type="dxa"/>
            <w:vAlign w:val="bottom"/>
          </w:tcPr>
          <w:p w:rsidR="00927D49" w:rsidRPr="00CF2F1D" w:rsidRDefault="00927D49" w:rsidP="00C3635A">
            <w:pPr>
              <w:pStyle w:val="ConsNonformat"/>
              <w:widowControl/>
              <w:tabs>
                <w:tab w:val="left" w:pos="0"/>
              </w:tabs>
              <w:jc w:val="center"/>
              <w:rPr>
                <w:rFonts w:ascii="Times New Roman" w:hAnsi="Times New Roman" w:cs="Times New Roman"/>
              </w:rPr>
            </w:pPr>
          </w:p>
        </w:tc>
        <w:tc>
          <w:tcPr>
            <w:tcW w:w="689" w:type="dxa"/>
            <w:vAlign w:val="bottom"/>
          </w:tcPr>
          <w:p w:rsidR="00927D49" w:rsidRPr="00CF2F1D" w:rsidRDefault="00927D49" w:rsidP="00C3635A">
            <w:pPr>
              <w:jc w:val="center"/>
              <w:rPr>
                <w:sz w:val="20"/>
                <w:szCs w:val="20"/>
              </w:rPr>
            </w:pPr>
          </w:p>
        </w:tc>
        <w:tc>
          <w:tcPr>
            <w:tcW w:w="656" w:type="dxa"/>
            <w:vAlign w:val="bottom"/>
          </w:tcPr>
          <w:p w:rsidR="00927D49" w:rsidRPr="00CF2F1D" w:rsidRDefault="00927D49" w:rsidP="00C3635A">
            <w:pPr>
              <w:jc w:val="center"/>
              <w:rPr>
                <w:sz w:val="20"/>
                <w:szCs w:val="20"/>
              </w:rPr>
            </w:pPr>
          </w:p>
        </w:tc>
        <w:tc>
          <w:tcPr>
            <w:tcW w:w="1105" w:type="dxa"/>
            <w:vAlign w:val="bottom"/>
          </w:tcPr>
          <w:p w:rsidR="00927D49" w:rsidRPr="00CF2F1D" w:rsidRDefault="00927D49" w:rsidP="00C3635A">
            <w:pPr>
              <w:rPr>
                <w:b/>
                <w:bCs/>
                <w:sz w:val="20"/>
                <w:szCs w:val="20"/>
              </w:rPr>
            </w:pPr>
            <w:r w:rsidRPr="00CF2F1D">
              <w:rPr>
                <w:b/>
                <w:bCs/>
                <w:sz w:val="20"/>
                <w:szCs w:val="20"/>
              </w:rPr>
              <w:t>1363,9</w:t>
            </w:r>
          </w:p>
        </w:tc>
      </w:tr>
      <w:tr w:rsidR="00927D49" w:rsidRPr="00CF2F1D" w:rsidTr="00794620">
        <w:tc>
          <w:tcPr>
            <w:tcW w:w="4536" w:type="dxa"/>
            <w:vAlign w:val="bottom"/>
          </w:tcPr>
          <w:p w:rsidR="00927D49" w:rsidRPr="00CF2F1D" w:rsidRDefault="00927D49" w:rsidP="00C3635A">
            <w:pPr>
              <w:pStyle w:val="23"/>
              <w:keepNext w:val="0"/>
              <w:spacing w:before="0" w:line="240" w:lineRule="auto"/>
              <w:rPr>
                <w:sz w:val="20"/>
              </w:rPr>
            </w:pPr>
            <w:r w:rsidRPr="00CF2F1D">
              <w:rPr>
                <w:sz w:val="20"/>
              </w:rPr>
              <w:t xml:space="preserve">Культура, кинематография </w:t>
            </w:r>
          </w:p>
        </w:tc>
        <w:tc>
          <w:tcPr>
            <w:tcW w:w="1530" w:type="dxa"/>
            <w:vAlign w:val="bottom"/>
          </w:tcPr>
          <w:p w:rsidR="00927D49" w:rsidRPr="00CF2F1D" w:rsidRDefault="00927D49" w:rsidP="00C3635A">
            <w:pPr>
              <w:jc w:val="center"/>
              <w:rPr>
                <w:sz w:val="20"/>
                <w:szCs w:val="20"/>
              </w:rPr>
            </w:pPr>
            <w:r w:rsidRPr="00CF2F1D">
              <w:rPr>
                <w:color w:val="000000"/>
                <w:sz w:val="20"/>
                <w:szCs w:val="20"/>
              </w:rPr>
              <w:t xml:space="preserve">09 4 01 </w:t>
            </w:r>
            <w:r w:rsidRPr="00CF2F1D">
              <w:rPr>
                <w:color w:val="000000"/>
                <w:sz w:val="20"/>
                <w:szCs w:val="20"/>
                <w:lang w:val="en-US"/>
              </w:rPr>
              <w:t>L</w:t>
            </w:r>
            <w:r w:rsidRPr="00CF2F1D">
              <w:rPr>
                <w:color w:val="000000"/>
                <w:sz w:val="20"/>
                <w:szCs w:val="20"/>
              </w:rPr>
              <w:t>4670</w:t>
            </w:r>
          </w:p>
        </w:tc>
        <w:tc>
          <w:tcPr>
            <w:tcW w:w="880" w:type="dxa"/>
            <w:vAlign w:val="bottom"/>
          </w:tcPr>
          <w:p w:rsidR="00927D49" w:rsidRPr="00CF2F1D" w:rsidRDefault="00927D49" w:rsidP="00C3635A">
            <w:pPr>
              <w:jc w:val="center"/>
              <w:rPr>
                <w:sz w:val="20"/>
                <w:szCs w:val="20"/>
              </w:rPr>
            </w:pPr>
            <w:r w:rsidRPr="00CF2F1D">
              <w:rPr>
                <w:sz w:val="20"/>
                <w:szCs w:val="20"/>
              </w:rPr>
              <w:t>904</w:t>
            </w:r>
          </w:p>
        </w:tc>
        <w:tc>
          <w:tcPr>
            <w:tcW w:w="669" w:type="dxa"/>
            <w:vAlign w:val="bottom"/>
          </w:tcPr>
          <w:p w:rsidR="00927D49" w:rsidRPr="00CF2F1D" w:rsidRDefault="00927D49" w:rsidP="00C3635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08</w:t>
            </w:r>
          </w:p>
        </w:tc>
        <w:tc>
          <w:tcPr>
            <w:tcW w:w="689" w:type="dxa"/>
            <w:vAlign w:val="bottom"/>
          </w:tcPr>
          <w:p w:rsidR="00927D49" w:rsidRPr="00CF2F1D" w:rsidRDefault="00927D49" w:rsidP="00C3635A">
            <w:pPr>
              <w:jc w:val="center"/>
              <w:rPr>
                <w:sz w:val="20"/>
                <w:szCs w:val="20"/>
              </w:rPr>
            </w:pPr>
            <w:r w:rsidRPr="00CF2F1D">
              <w:rPr>
                <w:sz w:val="20"/>
                <w:szCs w:val="20"/>
              </w:rPr>
              <w:t>00</w:t>
            </w:r>
          </w:p>
        </w:tc>
        <w:tc>
          <w:tcPr>
            <w:tcW w:w="656" w:type="dxa"/>
            <w:vAlign w:val="bottom"/>
          </w:tcPr>
          <w:p w:rsidR="00927D49" w:rsidRPr="00CF2F1D" w:rsidRDefault="00927D49" w:rsidP="00C3635A">
            <w:pPr>
              <w:jc w:val="center"/>
              <w:rPr>
                <w:sz w:val="20"/>
                <w:szCs w:val="20"/>
              </w:rPr>
            </w:pPr>
          </w:p>
        </w:tc>
        <w:tc>
          <w:tcPr>
            <w:tcW w:w="1105" w:type="dxa"/>
            <w:vAlign w:val="bottom"/>
          </w:tcPr>
          <w:p w:rsidR="00927D49" w:rsidRPr="00CF2F1D" w:rsidRDefault="00927D49" w:rsidP="00C3635A">
            <w:pPr>
              <w:rPr>
                <w:b/>
                <w:bCs/>
                <w:sz w:val="20"/>
                <w:szCs w:val="20"/>
              </w:rPr>
            </w:pPr>
            <w:r w:rsidRPr="00CF2F1D">
              <w:rPr>
                <w:b/>
                <w:bCs/>
                <w:sz w:val="20"/>
                <w:szCs w:val="20"/>
              </w:rPr>
              <w:t>1363,9</w:t>
            </w:r>
          </w:p>
        </w:tc>
      </w:tr>
      <w:tr w:rsidR="00927D49" w:rsidRPr="00CF2F1D" w:rsidTr="00794620">
        <w:tc>
          <w:tcPr>
            <w:tcW w:w="4536" w:type="dxa"/>
            <w:vAlign w:val="bottom"/>
          </w:tcPr>
          <w:p w:rsidR="00927D49" w:rsidRPr="00CF2F1D" w:rsidRDefault="00927D49" w:rsidP="00C3635A">
            <w:pPr>
              <w:jc w:val="both"/>
              <w:rPr>
                <w:sz w:val="20"/>
                <w:szCs w:val="20"/>
              </w:rPr>
            </w:pPr>
            <w:r w:rsidRPr="00CF2F1D">
              <w:rPr>
                <w:sz w:val="20"/>
                <w:szCs w:val="20"/>
              </w:rPr>
              <w:t>Культура</w:t>
            </w:r>
          </w:p>
        </w:tc>
        <w:tc>
          <w:tcPr>
            <w:tcW w:w="1530" w:type="dxa"/>
            <w:vAlign w:val="bottom"/>
          </w:tcPr>
          <w:p w:rsidR="00927D49" w:rsidRPr="00CF2F1D" w:rsidRDefault="00927D49" w:rsidP="00C3635A">
            <w:pPr>
              <w:jc w:val="center"/>
              <w:rPr>
                <w:sz w:val="20"/>
                <w:szCs w:val="20"/>
              </w:rPr>
            </w:pPr>
            <w:r w:rsidRPr="00CF2F1D">
              <w:rPr>
                <w:color w:val="000000"/>
                <w:sz w:val="20"/>
                <w:szCs w:val="20"/>
              </w:rPr>
              <w:t xml:space="preserve">09 4 01 </w:t>
            </w:r>
            <w:r w:rsidRPr="00CF2F1D">
              <w:rPr>
                <w:color w:val="000000"/>
                <w:sz w:val="20"/>
                <w:szCs w:val="20"/>
                <w:lang w:val="en-US"/>
              </w:rPr>
              <w:t>L</w:t>
            </w:r>
            <w:r w:rsidRPr="00CF2F1D">
              <w:rPr>
                <w:color w:val="000000"/>
                <w:sz w:val="20"/>
                <w:szCs w:val="20"/>
              </w:rPr>
              <w:t>4670</w:t>
            </w:r>
          </w:p>
        </w:tc>
        <w:tc>
          <w:tcPr>
            <w:tcW w:w="880" w:type="dxa"/>
            <w:vAlign w:val="bottom"/>
          </w:tcPr>
          <w:p w:rsidR="00927D49" w:rsidRPr="00CF2F1D" w:rsidRDefault="00927D49" w:rsidP="00C3635A">
            <w:pPr>
              <w:jc w:val="center"/>
              <w:rPr>
                <w:sz w:val="20"/>
                <w:szCs w:val="20"/>
              </w:rPr>
            </w:pPr>
            <w:r w:rsidRPr="00CF2F1D">
              <w:rPr>
                <w:sz w:val="20"/>
                <w:szCs w:val="20"/>
              </w:rPr>
              <w:t>904</w:t>
            </w:r>
          </w:p>
        </w:tc>
        <w:tc>
          <w:tcPr>
            <w:tcW w:w="669" w:type="dxa"/>
            <w:vAlign w:val="bottom"/>
          </w:tcPr>
          <w:p w:rsidR="00927D49" w:rsidRPr="00CF2F1D" w:rsidRDefault="00927D49" w:rsidP="00C3635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08</w:t>
            </w:r>
          </w:p>
        </w:tc>
        <w:tc>
          <w:tcPr>
            <w:tcW w:w="689" w:type="dxa"/>
            <w:vAlign w:val="bottom"/>
          </w:tcPr>
          <w:p w:rsidR="00927D49" w:rsidRPr="00CF2F1D" w:rsidRDefault="00927D49" w:rsidP="00C3635A">
            <w:pPr>
              <w:jc w:val="center"/>
              <w:rPr>
                <w:sz w:val="20"/>
                <w:szCs w:val="20"/>
              </w:rPr>
            </w:pPr>
            <w:r w:rsidRPr="00CF2F1D">
              <w:rPr>
                <w:sz w:val="20"/>
                <w:szCs w:val="20"/>
              </w:rPr>
              <w:t>01</w:t>
            </w:r>
          </w:p>
        </w:tc>
        <w:tc>
          <w:tcPr>
            <w:tcW w:w="656" w:type="dxa"/>
            <w:vAlign w:val="bottom"/>
          </w:tcPr>
          <w:p w:rsidR="00927D49" w:rsidRPr="00CF2F1D" w:rsidRDefault="00927D49" w:rsidP="00C3635A">
            <w:pPr>
              <w:jc w:val="center"/>
              <w:rPr>
                <w:sz w:val="20"/>
                <w:szCs w:val="20"/>
              </w:rPr>
            </w:pPr>
          </w:p>
        </w:tc>
        <w:tc>
          <w:tcPr>
            <w:tcW w:w="1105" w:type="dxa"/>
            <w:vAlign w:val="bottom"/>
          </w:tcPr>
          <w:p w:rsidR="00927D49" w:rsidRPr="00CF2F1D" w:rsidRDefault="00927D49" w:rsidP="00C3635A">
            <w:pPr>
              <w:rPr>
                <w:b/>
                <w:bCs/>
                <w:sz w:val="20"/>
                <w:szCs w:val="20"/>
              </w:rPr>
            </w:pPr>
            <w:r w:rsidRPr="00CF2F1D">
              <w:rPr>
                <w:b/>
                <w:bCs/>
                <w:sz w:val="20"/>
                <w:szCs w:val="20"/>
              </w:rPr>
              <w:t>1363,9</w:t>
            </w:r>
          </w:p>
        </w:tc>
      </w:tr>
      <w:tr w:rsidR="00927D49" w:rsidRPr="00CF2F1D" w:rsidTr="00794620">
        <w:tc>
          <w:tcPr>
            <w:tcW w:w="4536" w:type="dxa"/>
            <w:vAlign w:val="bottom"/>
          </w:tcPr>
          <w:p w:rsidR="00927D49" w:rsidRPr="00CF2F1D" w:rsidRDefault="00927D49" w:rsidP="00C3635A">
            <w:pPr>
              <w:jc w:val="both"/>
              <w:rPr>
                <w:sz w:val="20"/>
                <w:szCs w:val="20"/>
              </w:rPr>
            </w:pPr>
            <w:r w:rsidRPr="00CF2F1D">
              <w:rPr>
                <w:sz w:val="20"/>
                <w:szCs w:val="20"/>
              </w:rPr>
              <w:t>Предоставление субсидий бюджетным, автономным учреждениям и иным некоммерческим организациям</w:t>
            </w:r>
          </w:p>
        </w:tc>
        <w:tc>
          <w:tcPr>
            <w:tcW w:w="1530" w:type="dxa"/>
            <w:vAlign w:val="bottom"/>
          </w:tcPr>
          <w:p w:rsidR="00927D49" w:rsidRPr="00CF2F1D" w:rsidRDefault="00927D49" w:rsidP="00C3635A">
            <w:pPr>
              <w:jc w:val="center"/>
              <w:rPr>
                <w:sz w:val="20"/>
                <w:szCs w:val="20"/>
              </w:rPr>
            </w:pPr>
            <w:r w:rsidRPr="00CF2F1D">
              <w:rPr>
                <w:color w:val="000000"/>
                <w:sz w:val="20"/>
                <w:szCs w:val="20"/>
              </w:rPr>
              <w:t xml:space="preserve">09 4 01 </w:t>
            </w:r>
            <w:r w:rsidRPr="00CF2F1D">
              <w:rPr>
                <w:color w:val="000000"/>
                <w:sz w:val="20"/>
                <w:szCs w:val="20"/>
                <w:lang w:val="en-US"/>
              </w:rPr>
              <w:t>L</w:t>
            </w:r>
            <w:r w:rsidRPr="00CF2F1D">
              <w:rPr>
                <w:color w:val="000000"/>
                <w:sz w:val="20"/>
                <w:szCs w:val="20"/>
              </w:rPr>
              <w:t>4670</w:t>
            </w:r>
          </w:p>
        </w:tc>
        <w:tc>
          <w:tcPr>
            <w:tcW w:w="880" w:type="dxa"/>
            <w:vAlign w:val="bottom"/>
          </w:tcPr>
          <w:p w:rsidR="00927D49" w:rsidRPr="00CF2F1D" w:rsidRDefault="00927D49" w:rsidP="00C3635A">
            <w:pPr>
              <w:jc w:val="center"/>
              <w:rPr>
                <w:sz w:val="20"/>
                <w:szCs w:val="20"/>
              </w:rPr>
            </w:pPr>
            <w:r w:rsidRPr="00CF2F1D">
              <w:rPr>
                <w:sz w:val="20"/>
                <w:szCs w:val="20"/>
              </w:rPr>
              <w:t>904</w:t>
            </w:r>
          </w:p>
        </w:tc>
        <w:tc>
          <w:tcPr>
            <w:tcW w:w="669" w:type="dxa"/>
            <w:vAlign w:val="bottom"/>
          </w:tcPr>
          <w:p w:rsidR="00927D49" w:rsidRPr="00CF2F1D" w:rsidRDefault="00927D49" w:rsidP="00C3635A">
            <w:pPr>
              <w:jc w:val="center"/>
              <w:rPr>
                <w:sz w:val="20"/>
                <w:szCs w:val="20"/>
              </w:rPr>
            </w:pPr>
            <w:r w:rsidRPr="00CF2F1D">
              <w:rPr>
                <w:sz w:val="20"/>
                <w:szCs w:val="20"/>
              </w:rPr>
              <w:t>08</w:t>
            </w:r>
          </w:p>
        </w:tc>
        <w:tc>
          <w:tcPr>
            <w:tcW w:w="689" w:type="dxa"/>
            <w:vAlign w:val="bottom"/>
          </w:tcPr>
          <w:p w:rsidR="00927D49" w:rsidRPr="00CF2F1D" w:rsidRDefault="00927D49" w:rsidP="00C3635A">
            <w:pPr>
              <w:jc w:val="center"/>
              <w:rPr>
                <w:sz w:val="20"/>
                <w:szCs w:val="20"/>
              </w:rPr>
            </w:pPr>
            <w:r w:rsidRPr="00CF2F1D">
              <w:rPr>
                <w:sz w:val="20"/>
                <w:szCs w:val="20"/>
              </w:rPr>
              <w:t>01</w:t>
            </w:r>
          </w:p>
        </w:tc>
        <w:tc>
          <w:tcPr>
            <w:tcW w:w="656" w:type="dxa"/>
            <w:vAlign w:val="bottom"/>
          </w:tcPr>
          <w:p w:rsidR="00927D49" w:rsidRPr="00CF2F1D" w:rsidRDefault="00927D49" w:rsidP="00C3635A">
            <w:pPr>
              <w:jc w:val="center"/>
              <w:rPr>
                <w:sz w:val="20"/>
                <w:szCs w:val="20"/>
              </w:rPr>
            </w:pPr>
            <w:r w:rsidRPr="00CF2F1D">
              <w:rPr>
                <w:sz w:val="20"/>
                <w:szCs w:val="20"/>
              </w:rPr>
              <w:t>600</w:t>
            </w:r>
          </w:p>
        </w:tc>
        <w:tc>
          <w:tcPr>
            <w:tcW w:w="1105" w:type="dxa"/>
            <w:vAlign w:val="bottom"/>
          </w:tcPr>
          <w:p w:rsidR="00927D49" w:rsidRPr="00CF2F1D" w:rsidRDefault="00927D49" w:rsidP="00C3635A">
            <w:pPr>
              <w:rPr>
                <w:b/>
                <w:bCs/>
                <w:sz w:val="20"/>
                <w:szCs w:val="20"/>
              </w:rPr>
            </w:pPr>
            <w:r w:rsidRPr="00CF2F1D">
              <w:rPr>
                <w:b/>
                <w:bCs/>
                <w:sz w:val="20"/>
                <w:szCs w:val="20"/>
              </w:rPr>
              <w:t>1363,9</w:t>
            </w:r>
          </w:p>
        </w:tc>
      </w:tr>
      <w:tr w:rsidR="00927D49" w:rsidRPr="00CF2F1D" w:rsidTr="00794620">
        <w:tc>
          <w:tcPr>
            <w:tcW w:w="4536" w:type="dxa"/>
            <w:vAlign w:val="bottom"/>
          </w:tcPr>
          <w:p w:rsidR="00927D49" w:rsidRPr="00CF2F1D" w:rsidRDefault="00927D49" w:rsidP="00C3635A">
            <w:pPr>
              <w:jc w:val="both"/>
              <w:rPr>
                <w:sz w:val="20"/>
                <w:szCs w:val="20"/>
              </w:rPr>
            </w:pPr>
            <w:r w:rsidRPr="00CF2F1D">
              <w:rPr>
                <w:color w:val="000000"/>
                <w:sz w:val="20"/>
                <w:szCs w:val="20"/>
              </w:rPr>
              <w:t>Субсидии бюджетным учреждениям</w:t>
            </w:r>
          </w:p>
        </w:tc>
        <w:tc>
          <w:tcPr>
            <w:tcW w:w="1530" w:type="dxa"/>
            <w:vAlign w:val="bottom"/>
          </w:tcPr>
          <w:p w:rsidR="00927D49" w:rsidRPr="00CF2F1D" w:rsidRDefault="00927D49" w:rsidP="00C3635A">
            <w:pPr>
              <w:jc w:val="center"/>
              <w:rPr>
                <w:sz w:val="20"/>
                <w:szCs w:val="20"/>
              </w:rPr>
            </w:pPr>
            <w:r w:rsidRPr="00CF2F1D">
              <w:rPr>
                <w:color w:val="000000"/>
                <w:sz w:val="20"/>
                <w:szCs w:val="20"/>
              </w:rPr>
              <w:t xml:space="preserve">09 4 01 </w:t>
            </w:r>
            <w:r w:rsidRPr="00CF2F1D">
              <w:rPr>
                <w:color w:val="000000"/>
                <w:sz w:val="20"/>
                <w:szCs w:val="20"/>
                <w:lang w:val="en-US"/>
              </w:rPr>
              <w:t>L</w:t>
            </w:r>
            <w:r w:rsidRPr="00CF2F1D">
              <w:rPr>
                <w:color w:val="000000"/>
                <w:sz w:val="20"/>
                <w:szCs w:val="20"/>
              </w:rPr>
              <w:t>4670</w:t>
            </w:r>
          </w:p>
        </w:tc>
        <w:tc>
          <w:tcPr>
            <w:tcW w:w="880" w:type="dxa"/>
            <w:vAlign w:val="bottom"/>
          </w:tcPr>
          <w:p w:rsidR="00927D49" w:rsidRPr="00CF2F1D" w:rsidRDefault="00927D49" w:rsidP="00C3635A">
            <w:pPr>
              <w:jc w:val="center"/>
              <w:rPr>
                <w:sz w:val="20"/>
                <w:szCs w:val="20"/>
              </w:rPr>
            </w:pPr>
            <w:r w:rsidRPr="00CF2F1D">
              <w:rPr>
                <w:sz w:val="20"/>
                <w:szCs w:val="20"/>
              </w:rPr>
              <w:t>904</w:t>
            </w:r>
          </w:p>
        </w:tc>
        <w:tc>
          <w:tcPr>
            <w:tcW w:w="669" w:type="dxa"/>
            <w:vAlign w:val="bottom"/>
          </w:tcPr>
          <w:p w:rsidR="00927D49" w:rsidRPr="00CF2F1D" w:rsidRDefault="00927D49" w:rsidP="00C3635A">
            <w:pPr>
              <w:jc w:val="center"/>
              <w:rPr>
                <w:sz w:val="20"/>
                <w:szCs w:val="20"/>
              </w:rPr>
            </w:pPr>
            <w:r w:rsidRPr="00CF2F1D">
              <w:rPr>
                <w:sz w:val="20"/>
                <w:szCs w:val="20"/>
              </w:rPr>
              <w:t>08</w:t>
            </w:r>
          </w:p>
        </w:tc>
        <w:tc>
          <w:tcPr>
            <w:tcW w:w="689" w:type="dxa"/>
            <w:vAlign w:val="bottom"/>
          </w:tcPr>
          <w:p w:rsidR="00927D49" w:rsidRPr="00CF2F1D" w:rsidRDefault="00927D49" w:rsidP="00C3635A">
            <w:pPr>
              <w:jc w:val="center"/>
              <w:rPr>
                <w:sz w:val="20"/>
                <w:szCs w:val="20"/>
              </w:rPr>
            </w:pPr>
            <w:r w:rsidRPr="00CF2F1D">
              <w:rPr>
                <w:sz w:val="20"/>
                <w:szCs w:val="20"/>
              </w:rPr>
              <w:t>01</w:t>
            </w:r>
          </w:p>
        </w:tc>
        <w:tc>
          <w:tcPr>
            <w:tcW w:w="656" w:type="dxa"/>
            <w:vAlign w:val="bottom"/>
          </w:tcPr>
          <w:p w:rsidR="00927D49" w:rsidRPr="00CF2F1D" w:rsidRDefault="00927D49" w:rsidP="00C3635A">
            <w:pPr>
              <w:jc w:val="center"/>
              <w:rPr>
                <w:sz w:val="20"/>
                <w:szCs w:val="20"/>
              </w:rPr>
            </w:pPr>
            <w:r w:rsidRPr="00CF2F1D">
              <w:rPr>
                <w:sz w:val="20"/>
                <w:szCs w:val="20"/>
              </w:rPr>
              <w:t>610</w:t>
            </w:r>
          </w:p>
        </w:tc>
        <w:tc>
          <w:tcPr>
            <w:tcW w:w="1105" w:type="dxa"/>
            <w:vAlign w:val="bottom"/>
          </w:tcPr>
          <w:p w:rsidR="00927D49" w:rsidRPr="00CF2F1D" w:rsidRDefault="00927D49" w:rsidP="00C3635A">
            <w:pPr>
              <w:rPr>
                <w:b/>
                <w:bCs/>
                <w:sz w:val="20"/>
                <w:szCs w:val="20"/>
              </w:rPr>
            </w:pPr>
            <w:r w:rsidRPr="00CF2F1D">
              <w:rPr>
                <w:b/>
                <w:bCs/>
                <w:sz w:val="20"/>
                <w:szCs w:val="20"/>
              </w:rPr>
              <w:t>1363,9</w:t>
            </w:r>
          </w:p>
        </w:tc>
      </w:tr>
      <w:tr w:rsidR="00927D49" w:rsidRPr="00CF2F1D" w:rsidTr="00141A2B">
        <w:tc>
          <w:tcPr>
            <w:tcW w:w="4536" w:type="dxa"/>
          </w:tcPr>
          <w:p w:rsidR="00927D49" w:rsidRPr="00CF2F1D" w:rsidRDefault="00927D49" w:rsidP="00C3635A">
            <w:pPr>
              <w:jc w:val="both"/>
              <w:rPr>
                <w:color w:val="000000"/>
                <w:sz w:val="20"/>
                <w:szCs w:val="20"/>
              </w:rPr>
            </w:pPr>
            <w:r w:rsidRPr="00CF2F1D">
              <w:rPr>
                <w:color w:val="000000"/>
                <w:sz w:val="20"/>
                <w:szCs w:val="20"/>
              </w:rPr>
              <w:t>Региональный проект «Культурная среда»</w:t>
            </w:r>
          </w:p>
        </w:tc>
        <w:tc>
          <w:tcPr>
            <w:tcW w:w="1530" w:type="dxa"/>
            <w:vAlign w:val="bottom"/>
          </w:tcPr>
          <w:p w:rsidR="00927D49" w:rsidRPr="00CF2F1D" w:rsidRDefault="00927D49" w:rsidP="00C3635A">
            <w:pPr>
              <w:jc w:val="center"/>
              <w:rPr>
                <w:b/>
                <w:sz w:val="20"/>
                <w:szCs w:val="20"/>
              </w:rPr>
            </w:pPr>
            <w:r w:rsidRPr="00CF2F1D">
              <w:rPr>
                <w:b/>
                <w:color w:val="000000"/>
                <w:sz w:val="20"/>
                <w:szCs w:val="20"/>
              </w:rPr>
              <w:t>09 4 А</w:t>
            </w:r>
            <w:proofErr w:type="gramStart"/>
            <w:r w:rsidRPr="00CF2F1D">
              <w:rPr>
                <w:b/>
                <w:color w:val="000000"/>
                <w:sz w:val="20"/>
                <w:szCs w:val="20"/>
              </w:rPr>
              <w:t>1</w:t>
            </w:r>
            <w:proofErr w:type="gramEnd"/>
            <w:r w:rsidRPr="00CF2F1D">
              <w:rPr>
                <w:b/>
                <w:color w:val="000000"/>
                <w:sz w:val="20"/>
                <w:szCs w:val="20"/>
              </w:rPr>
              <w:t xml:space="preserve"> 0000</w:t>
            </w:r>
          </w:p>
        </w:tc>
        <w:tc>
          <w:tcPr>
            <w:tcW w:w="880" w:type="dxa"/>
            <w:vAlign w:val="bottom"/>
          </w:tcPr>
          <w:p w:rsidR="00927D49" w:rsidRPr="00CF2F1D" w:rsidRDefault="00927D49" w:rsidP="00C3635A">
            <w:pPr>
              <w:jc w:val="center"/>
              <w:rPr>
                <w:sz w:val="20"/>
                <w:szCs w:val="20"/>
              </w:rPr>
            </w:pPr>
          </w:p>
        </w:tc>
        <w:tc>
          <w:tcPr>
            <w:tcW w:w="669" w:type="dxa"/>
            <w:vAlign w:val="bottom"/>
          </w:tcPr>
          <w:p w:rsidR="00927D49" w:rsidRPr="00CF2F1D" w:rsidRDefault="00927D49" w:rsidP="00C3635A">
            <w:pPr>
              <w:pStyle w:val="ConsNonformat"/>
              <w:widowControl/>
              <w:tabs>
                <w:tab w:val="left" w:pos="0"/>
              </w:tabs>
              <w:jc w:val="center"/>
              <w:rPr>
                <w:rFonts w:ascii="Times New Roman" w:hAnsi="Times New Roman" w:cs="Times New Roman"/>
              </w:rPr>
            </w:pPr>
          </w:p>
        </w:tc>
        <w:tc>
          <w:tcPr>
            <w:tcW w:w="689" w:type="dxa"/>
            <w:vAlign w:val="bottom"/>
          </w:tcPr>
          <w:p w:rsidR="00927D49" w:rsidRPr="00CF2F1D" w:rsidRDefault="00927D49" w:rsidP="00C3635A">
            <w:pPr>
              <w:jc w:val="center"/>
              <w:rPr>
                <w:sz w:val="20"/>
                <w:szCs w:val="20"/>
              </w:rPr>
            </w:pPr>
          </w:p>
        </w:tc>
        <w:tc>
          <w:tcPr>
            <w:tcW w:w="656" w:type="dxa"/>
            <w:vAlign w:val="bottom"/>
          </w:tcPr>
          <w:p w:rsidR="00927D49" w:rsidRPr="00CF2F1D" w:rsidRDefault="00927D49" w:rsidP="00C3635A">
            <w:pPr>
              <w:jc w:val="center"/>
              <w:rPr>
                <w:sz w:val="20"/>
                <w:szCs w:val="20"/>
              </w:rPr>
            </w:pPr>
          </w:p>
        </w:tc>
        <w:tc>
          <w:tcPr>
            <w:tcW w:w="1105" w:type="dxa"/>
            <w:vAlign w:val="bottom"/>
          </w:tcPr>
          <w:p w:rsidR="00927D49" w:rsidRPr="00CF2F1D" w:rsidRDefault="00927D49" w:rsidP="00C3635A">
            <w:pPr>
              <w:rPr>
                <w:b/>
                <w:bCs/>
                <w:sz w:val="20"/>
                <w:szCs w:val="20"/>
              </w:rPr>
            </w:pPr>
            <w:r w:rsidRPr="00CF2F1D">
              <w:rPr>
                <w:b/>
                <w:bCs/>
                <w:sz w:val="20"/>
                <w:szCs w:val="20"/>
              </w:rPr>
              <w:t>4438,8</w:t>
            </w:r>
          </w:p>
        </w:tc>
      </w:tr>
      <w:tr w:rsidR="00927D49" w:rsidRPr="00CF2F1D" w:rsidTr="00141A2B">
        <w:tc>
          <w:tcPr>
            <w:tcW w:w="4536" w:type="dxa"/>
          </w:tcPr>
          <w:p w:rsidR="00927D49" w:rsidRPr="00CF2F1D" w:rsidRDefault="00927D49" w:rsidP="00C3635A">
            <w:pPr>
              <w:rPr>
                <w:color w:val="000000"/>
                <w:sz w:val="20"/>
                <w:szCs w:val="20"/>
              </w:rPr>
            </w:pPr>
            <w:r w:rsidRPr="00CF2F1D">
              <w:rPr>
                <w:color w:val="000000"/>
                <w:sz w:val="20"/>
                <w:szCs w:val="20"/>
              </w:rPr>
              <w:t xml:space="preserve">Расходы  на государственную поддержку отрасли культуры (реконструкция и (или) капитальный </w:t>
            </w:r>
            <w:r w:rsidRPr="00CF2F1D">
              <w:rPr>
                <w:color w:val="000000"/>
                <w:sz w:val="20"/>
                <w:szCs w:val="20"/>
              </w:rPr>
              <w:lastRenderedPageBreak/>
              <w:t xml:space="preserve">ремонт </w:t>
            </w:r>
            <w:proofErr w:type="spellStart"/>
            <w:r w:rsidRPr="00CF2F1D">
              <w:rPr>
                <w:color w:val="000000"/>
                <w:sz w:val="20"/>
                <w:szCs w:val="20"/>
              </w:rPr>
              <w:t>культурно-досуговых</w:t>
            </w:r>
            <w:proofErr w:type="spellEnd"/>
            <w:r w:rsidRPr="00CF2F1D">
              <w:rPr>
                <w:color w:val="000000"/>
                <w:sz w:val="20"/>
                <w:szCs w:val="20"/>
              </w:rPr>
              <w:t xml:space="preserve"> учреждений в сельской местности)</w:t>
            </w:r>
          </w:p>
        </w:tc>
        <w:tc>
          <w:tcPr>
            <w:tcW w:w="1530" w:type="dxa"/>
            <w:vAlign w:val="bottom"/>
          </w:tcPr>
          <w:p w:rsidR="00927D49" w:rsidRPr="00CF2F1D" w:rsidRDefault="00927D49" w:rsidP="00C3635A">
            <w:pPr>
              <w:jc w:val="center"/>
              <w:rPr>
                <w:b/>
                <w:sz w:val="20"/>
                <w:szCs w:val="20"/>
              </w:rPr>
            </w:pPr>
            <w:r w:rsidRPr="00CF2F1D">
              <w:rPr>
                <w:b/>
                <w:color w:val="000000"/>
                <w:sz w:val="20"/>
                <w:szCs w:val="20"/>
              </w:rPr>
              <w:lastRenderedPageBreak/>
              <w:t>09 4 А</w:t>
            </w:r>
            <w:proofErr w:type="gramStart"/>
            <w:r w:rsidRPr="00CF2F1D">
              <w:rPr>
                <w:b/>
                <w:color w:val="000000"/>
                <w:sz w:val="20"/>
                <w:szCs w:val="20"/>
              </w:rPr>
              <w:t>1</w:t>
            </w:r>
            <w:proofErr w:type="gramEnd"/>
            <w:r w:rsidRPr="00CF2F1D">
              <w:rPr>
                <w:b/>
                <w:color w:val="000000"/>
                <w:sz w:val="20"/>
                <w:szCs w:val="20"/>
              </w:rPr>
              <w:t xml:space="preserve"> 5195</w:t>
            </w:r>
          </w:p>
        </w:tc>
        <w:tc>
          <w:tcPr>
            <w:tcW w:w="880" w:type="dxa"/>
            <w:vAlign w:val="bottom"/>
          </w:tcPr>
          <w:p w:rsidR="00927D49" w:rsidRPr="00CF2F1D" w:rsidRDefault="00927D49" w:rsidP="00C3635A">
            <w:pPr>
              <w:jc w:val="center"/>
              <w:rPr>
                <w:sz w:val="20"/>
                <w:szCs w:val="20"/>
              </w:rPr>
            </w:pPr>
          </w:p>
        </w:tc>
        <w:tc>
          <w:tcPr>
            <w:tcW w:w="669" w:type="dxa"/>
            <w:vAlign w:val="bottom"/>
          </w:tcPr>
          <w:p w:rsidR="00927D49" w:rsidRPr="00CF2F1D" w:rsidRDefault="00927D49" w:rsidP="00C3635A">
            <w:pPr>
              <w:pStyle w:val="ConsNonformat"/>
              <w:widowControl/>
              <w:tabs>
                <w:tab w:val="left" w:pos="0"/>
              </w:tabs>
              <w:jc w:val="center"/>
              <w:rPr>
                <w:rFonts w:ascii="Times New Roman" w:hAnsi="Times New Roman" w:cs="Times New Roman"/>
              </w:rPr>
            </w:pPr>
          </w:p>
        </w:tc>
        <w:tc>
          <w:tcPr>
            <w:tcW w:w="689" w:type="dxa"/>
            <w:vAlign w:val="bottom"/>
          </w:tcPr>
          <w:p w:rsidR="00927D49" w:rsidRPr="00CF2F1D" w:rsidRDefault="00927D49" w:rsidP="00C3635A">
            <w:pPr>
              <w:jc w:val="center"/>
              <w:rPr>
                <w:sz w:val="20"/>
                <w:szCs w:val="20"/>
              </w:rPr>
            </w:pPr>
          </w:p>
        </w:tc>
        <w:tc>
          <w:tcPr>
            <w:tcW w:w="656" w:type="dxa"/>
            <w:vAlign w:val="bottom"/>
          </w:tcPr>
          <w:p w:rsidR="00927D49" w:rsidRPr="00CF2F1D" w:rsidRDefault="00927D49" w:rsidP="00C3635A">
            <w:pPr>
              <w:jc w:val="center"/>
              <w:rPr>
                <w:sz w:val="20"/>
                <w:szCs w:val="20"/>
              </w:rPr>
            </w:pPr>
          </w:p>
        </w:tc>
        <w:tc>
          <w:tcPr>
            <w:tcW w:w="1105" w:type="dxa"/>
            <w:vAlign w:val="bottom"/>
          </w:tcPr>
          <w:p w:rsidR="00927D49" w:rsidRPr="00CF2F1D" w:rsidRDefault="00927D49" w:rsidP="00C3635A">
            <w:pPr>
              <w:rPr>
                <w:b/>
                <w:bCs/>
                <w:sz w:val="20"/>
                <w:szCs w:val="20"/>
              </w:rPr>
            </w:pPr>
            <w:r w:rsidRPr="00CF2F1D">
              <w:rPr>
                <w:b/>
                <w:bCs/>
                <w:sz w:val="20"/>
                <w:szCs w:val="20"/>
              </w:rPr>
              <w:t>4438,8</w:t>
            </w:r>
          </w:p>
        </w:tc>
      </w:tr>
      <w:tr w:rsidR="00927D49" w:rsidRPr="00CF2F1D" w:rsidTr="00141A2B">
        <w:tc>
          <w:tcPr>
            <w:tcW w:w="4536" w:type="dxa"/>
          </w:tcPr>
          <w:p w:rsidR="00927D49" w:rsidRPr="00CF2F1D" w:rsidRDefault="00927D49" w:rsidP="00C3635A">
            <w:pPr>
              <w:jc w:val="both"/>
              <w:rPr>
                <w:color w:val="000000"/>
                <w:sz w:val="20"/>
                <w:szCs w:val="20"/>
              </w:rPr>
            </w:pPr>
            <w:r w:rsidRPr="00CF2F1D">
              <w:rPr>
                <w:sz w:val="20"/>
                <w:szCs w:val="20"/>
              </w:rPr>
              <w:lastRenderedPageBreak/>
              <w:t>Отдел  культуры  и спорта Администрации муниципального образования «Краснинский район»</w:t>
            </w:r>
          </w:p>
        </w:tc>
        <w:tc>
          <w:tcPr>
            <w:tcW w:w="1530" w:type="dxa"/>
            <w:vAlign w:val="bottom"/>
          </w:tcPr>
          <w:p w:rsidR="00927D49" w:rsidRPr="00CF2F1D" w:rsidRDefault="00927D49" w:rsidP="00C3635A">
            <w:pPr>
              <w:jc w:val="center"/>
              <w:rPr>
                <w:sz w:val="20"/>
                <w:szCs w:val="20"/>
              </w:rPr>
            </w:pPr>
            <w:r w:rsidRPr="00CF2F1D">
              <w:rPr>
                <w:color w:val="000000"/>
                <w:sz w:val="20"/>
                <w:szCs w:val="20"/>
              </w:rPr>
              <w:t>09 4 А</w:t>
            </w:r>
            <w:proofErr w:type="gramStart"/>
            <w:r w:rsidRPr="00CF2F1D">
              <w:rPr>
                <w:color w:val="000000"/>
                <w:sz w:val="20"/>
                <w:szCs w:val="20"/>
              </w:rPr>
              <w:t>1</w:t>
            </w:r>
            <w:proofErr w:type="gramEnd"/>
            <w:r w:rsidRPr="00CF2F1D">
              <w:rPr>
                <w:color w:val="000000"/>
                <w:sz w:val="20"/>
                <w:szCs w:val="20"/>
              </w:rPr>
              <w:t xml:space="preserve"> 5195</w:t>
            </w:r>
          </w:p>
        </w:tc>
        <w:tc>
          <w:tcPr>
            <w:tcW w:w="880" w:type="dxa"/>
            <w:vAlign w:val="bottom"/>
          </w:tcPr>
          <w:p w:rsidR="00927D49" w:rsidRPr="00CF2F1D" w:rsidRDefault="00927D49" w:rsidP="00C3635A">
            <w:pPr>
              <w:jc w:val="center"/>
              <w:rPr>
                <w:sz w:val="20"/>
                <w:szCs w:val="20"/>
              </w:rPr>
            </w:pPr>
            <w:r w:rsidRPr="00CF2F1D">
              <w:rPr>
                <w:sz w:val="20"/>
                <w:szCs w:val="20"/>
              </w:rPr>
              <w:t>904</w:t>
            </w:r>
          </w:p>
        </w:tc>
        <w:tc>
          <w:tcPr>
            <w:tcW w:w="669" w:type="dxa"/>
            <w:vAlign w:val="bottom"/>
          </w:tcPr>
          <w:p w:rsidR="00927D49" w:rsidRPr="00CF2F1D" w:rsidRDefault="00927D49" w:rsidP="00C3635A">
            <w:pPr>
              <w:pStyle w:val="ConsNonformat"/>
              <w:widowControl/>
              <w:tabs>
                <w:tab w:val="left" w:pos="0"/>
              </w:tabs>
              <w:jc w:val="center"/>
              <w:rPr>
                <w:rFonts w:ascii="Times New Roman" w:hAnsi="Times New Roman" w:cs="Times New Roman"/>
              </w:rPr>
            </w:pPr>
          </w:p>
        </w:tc>
        <w:tc>
          <w:tcPr>
            <w:tcW w:w="689" w:type="dxa"/>
            <w:vAlign w:val="bottom"/>
          </w:tcPr>
          <w:p w:rsidR="00927D49" w:rsidRPr="00CF2F1D" w:rsidRDefault="00927D49" w:rsidP="00C3635A">
            <w:pPr>
              <w:jc w:val="center"/>
              <w:rPr>
                <w:sz w:val="20"/>
                <w:szCs w:val="20"/>
              </w:rPr>
            </w:pPr>
          </w:p>
        </w:tc>
        <w:tc>
          <w:tcPr>
            <w:tcW w:w="656" w:type="dxa"/>
            <w:vAlign w:val="bottom"/>
          </w:tcPr>
          <w:p w:rsidR="00927D49" w:rsidRPr="00CF2F1D" w:rsidRDefault="00927D49" w:rsidP="00C3635A">
            <w:pPr>
              <w:jc w:val="center"/>
              <w:rPr>
                <w:sz w:val="20"/>
                <w:szCs w:val="20"/>
              </w:rPr>
            </w:pPr>
          </w:p>
        </w:tc>
        <w:tc>
          <w:tcPr>
            <w:tcW w:w="1105" w:type="dxa"/>
            <w:vAlign w:val="bottom"/>
          </w:tcPr>
          <w:p w:rsidR="00927D49" w:rsidRPr="00CF2F1D" w:rsidRDefault="00927D49" w:rsidP="00C3635A">
            <w:pPr>
              <w:rPr>
                <w:b/>
                <w:bCs/>
                <w:sz w:val="20"/>
                <w:szCs w:val="20"/>
              </w:rPr>
            </w:pPr>
            <w:r w:rsidRPr="00CF2F1D">
              <w:rPr>
                <w:b/>
                <w:bCs/>
                <w:sz w:val="20"/>
                <w:szCs w:val="20"/>
              </w:rPr>
              <w:t>4438,8</w:t>
            </w:r>
          </w:p>
        </w:tc>
      </w:tr>
      <w:tr w:rsidR="00927D49" w:rsidRPr="00CF2F1D" w:rsidTr="00580555">
        <w:tc>
          <w:tcPr>
            <w:tcW w:w="4536" w:type="dxa"/>
            <w:vAlign w:val="bottom"/>
          </w:tcPr>
          <w:p w:rsidR="00927D49" w:rsidRPr="00CF2F1D" w:rsidRDefault="00927D49" w:rsidP="00C3635A">
            <w:pPr>
              <w:pStyle w:val="23"/>
              <w:keepNext w:val="0"/>
              <w:spacing w:before="0" w:line="240" w:lineRule="auto"/>
              <w:rPr>
                <w:sz w:val="20"/>
              </w:rPr>
            </w:pPr>
            <w:r w:rsidRPr="00CF2F1D">
              <w:rPr>
                <w:sz w:val="20"/>
              </w:rPr>
              <w:t xml:space="preserve">Культура, кинематография </w:t>
            </w:r>
          </w:p>
        </w:tc>
        <w:tc>
          <w:tcPr>
            <w:tcW w:w="1530" w:type="dxa"/>
            <w:vAlign w:val="bottom"/>
          </w:tcPr>
          <w:p w:rsidR="00927D49" w:rsidRPr="00CF2F1D" w:rsidRDefault="00927D49" w:rsidP="00C3635A">
            <w:pPr>
              <w:jc w:val="center"/>
              <w:rPr>
                <w:sz w:val="20"/>
                <w:szCs w:val="20"/>
              </w:rPr>
            </w:pPr>
            <w:r w:rsidRPr="00CF2F1D">
              <w:rPr>
                <w:color w:val="000000"/>
                <w:sz w:val="20"/>
                <w:szCs w:val="20"/>
              </w:rPr>
              <w:t>09 4 А</w:t>
            </w:r>
            <w:proofErr w:type="gramStart"/>
            <w:r w:rsidRPr="00CF2F1D">
              <w:rPr>
                <w:color w:val="000000"/>
                <w:sz w:val="20"/>
                <w:szCs w:val="20"/>
              </w:rPr>
              <w:t>1</w:t>
            </w:r>
            <w:proofErr w:type="gramEnd"/>
            <w:r w:rsidRPr="00CF2F1D">
              <w:rPr>
                <w:color w:val="000000"/>
                <w:sz w:val="20"/>
                <w:szCs w:val="20"/>
              </w:rPr>
              <w:t xml:space="preserve"> 5195</w:t>
            </w:r>
          </w:p>
        </w:tc>
        <w:tc>
          <w:tcPr>
            <w:tcW w:w="880" w:type="dxa"/>
            <w:vAlign w:val="bottom"/>
          </w:tcPr>
          <w:p w:rsidR="00927D49" w:rsidRPr="00CF2F1D" w:rsidRDefault="00927D49" w:rsidP="00C3635A">
            <w:pPr>
              <w:jc w:val="center"/>
              <w:rPr>
                <w:sz w:val="20"/>
                <w:szCs w:val="20"/>
              </w:rPr>
            </w:pPr>
            <w:r w:rsidRPr="00CF2F1D">
              <w:rPr>
                <w:sz w:val="20"/>
                <w:szCs w:val="20"/>
              </w:rPr>
              <w:t>904</w:t>
            </w:r>
          </w:p>
        </w:tc>
        <w:tc>
          <w:tcPr>
            <w:tcW w:w="669" w:type="dxa"/>
            <w:vAlign w:val="bottom"/>
          </w:tcPr>
          <w:p w:rsidR="00927D49" w:rsidRPr="00CF2F1D" w:rsidRDefault="00927D49" w:rsidP="00C3635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08</w:t>
            </w:r>
          </w:p>
        </w:tc>
        <w:tc>
          <w:tcPr>
            <w:tcW w:w="689" w:type="dxa"/>
            <w:vAlign w:val="bottom"/>
          </w:tcPr>
          <w:p w:rsidR="00927D49" w:rsidRPr="00CF2F1D" w:rsidRDefault="00927D49" w:rsidP="00C3635A">
            <w:pPr>
              <w:jc w:val="center"/>
              <w:rPr>
                <w:sz w:val="20"/>
                <w:szCs w:val="20"/>
              </w:rPr>
            </w:pPr>
            <w:r w:rsidRPr="00CF2F1D">
              <w:rPr>
                <w:sz w:val="20"/>
                <w:szCs w:val="20"/>
              </w:rPr>
              <w:t>00</w:t>
            </w:r>
          </w:p>
        </w:tc>
        <w:tc>
          <w:tcPr>
            <w:tcW w:w="656" w:type="dxa"/>
            <w:vAlign w:val="bottom"/>
          </w:tcPr>
          <w:p w:rsidR="00927D49" w:rsidRPr="00CF2F1D" w:rsidRDefault="00927D49" w:rsidP="00C3635A">
            <w:pPr>
              <w:jc w:val="center"/>
              <w:rPr>
                <w:sz w:val="20"/>
                <w:szCs w:val="20"/>
              </w:rPr>
            </w:pPr>
          </w:p>
        </w:tc>
        <w:tc>
          <w:tcPr>
            <w:tcW w:w="1105" w:type="dxa"/>
            <w:vAlign w:val="bottom"/>
          </w:tcPr>
          <w:p w:rsidR="00927D49" w:rsidRPr="00CF2F1D" w:rsidRDefault="00927D49" w:rsidP="00C3635A">
            <w:pPr>
              <w:rPr>
                <w:b/>
                <w:bCs/>
                <w:sz w:val="20"/>
                <w:szCs w:val="20"/>
              </w:rPr>
            </w:pPr>
            <w:r w:rsidRPr="00CF2F1D">
              <w:rPr>
                <w:b/>
                <w:bCs/>
                <w:sz w:val="20"/>
                <w:szCs w:val="20"/>
              </w:rPr>
              <w:t>4438,8</w:t>
            </w:r>
          </w:p>
        </w:tc>
      </w:tr>
      <w:tr w:rsidR="00927D49" w:rsidRPr="00CF2F1D" w:rsidTr="00580555">
        <w:tc>
          <w:tcPr>
            <w:tcW w:w="4536" w:type="dxa"/>
            <w:vAlign w:val="bottom"/>
          </w:tcPr>
          <w:p w:rsidR="00927D49" w:rsidRPr="00CF2F1D" w:rsidRDefault="00927D49" w:rsidP="00C3635A">
            <w:pPr>
              <w:jc w:val="both"/>
              <w:rPr>
                <w:sz w:val="20"/>
                <w:szCs w:val="20"/>
              </w:rPr>
            </w:pPr>
            <w:r w:rsidRPr="00CF2F1D">
              <w:rPr>
                <w:sz w:val="20"/>
                <w:szCs w:val="20"/>
              </w:rPr>
              <w:t>Культура</w:t>
            </w:r>
          </w:p>
        </w:tc>
        <w:tc>
          <w:tcPr>
            <w:tcW w:w="1530" w:type="dxa"/>
            <w:vAlign w:val="bottom"/>
          </w:tcPr>
          <w:p w:rsidR="00927D49" w:rsidRPr="00CF2F1D" w:rsidRDefault="00927D49" w:rsidP="00C3635A">
            <w:pPr>
              <w:jc w:val="center"/>
              <w:rPr>
                <w:sz w:val="20"/>
                <w:szCs w:val="20"/>
              </w:rPr>
            </w:pPr>
            <w:r w:rsidRPr="00CF2F1D">
              <w:rPr>
                <w:color w:val="000000"/>
                <w:sz w:val="20"/>
                <w:szCs w:val="20"/>
              </w:rPr>
              <w:t>09 4 А</w:t>
            </w:r>
            <w:proofErr w:type="gramStart"/>
            <w:r w:rsidRPr="00CF2F1D">
              <w:rPr>
                <w:color w:val="000000"/>
                <w:sz w:val="20"/>
                <w:szCs w:val="20"/>
              </w:rPr>
              <w:t>1</w:t>
            </w:r>
            <w:proofErr w:type="gramEnd"/>
            <w:r w:rsidRPr="00CF2F1D">
              <w:rPr>
                <w:color w:val="000000"/>
                <w:sz w:val="20"/>
                <w:szCs w:val="20"/>
              </w:rPr>
              <w:t xml:space="preserve"> 5195</w:t>
            </w:r>
          </w:p>
        </w:tc>
        <w:tc>
          <w:tcPr>
            <w:tcW w:w="880" w:type="dxa"/>
            <w:vAlign w:val="bottom"/>
          </w:tcPr>
          <w:p w:rsidR="00927D49" w:rsidRPr="00CF2F1D" w:rsidRDefault="00927D49" w:rsidP="00C3635A">
            <w:pPr>
              <w:jc w:val="center"/>
              <w:rPr>
                <w:sz w:val="20"/>
                <w:szCs w:val="20"/>
              </w:rPr>
            </w:pPr>
            <w:r w:rsidRPr="00CF2F1D">
              <w:rPr>
                <w:sz w:val="20"/>
                <w:szCs w:val="20"/>
              </w:rPr>
              <w:t>904</w:t>
            </w:r>
          </w:p>
        </w:tc>
        <w:tc>
          <w:tcPr>
            <w:tcW w:w="669" w:type="dxa"/>
            <w:vAlign w:val="bottom"/>
          </w:tcPr>
          <w:p w:rsidR="00927D49" w:rsidRPr="00CF2F1D" w:rsidRDefault="00927D49" w:rsidP="00C3635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08</w:t>
            </w:r>
          </w:p>
        </w:tc>
        <w:tc>
          <w:tcPr>
            <w:tcW w:w="689" w:type="dxa"/>
            <w:vAlign w:val="bottom"/>
          </w:tcPr>
          <w:p w:rsidR="00927D49" w:rsidRPr="00CF2F1D" w:rsidRDefault="00927D49" w:rsidP="00C3635A">
            <w:pPr>
              <w:jc w:val="center"/>
              <w:rPr>
                <w:sz w:val="20"/>
                <w:szCs w:val="20"/>
              </w:rPr>
            </w:pPr>
            <w:r w:rsidRPr="00CF2F1D">
              <w:rPr>
                <w:sz w:val="20"/>
                <w:szCs w:val="20"/>
              </w:rPr>
              <w:t>01</w:t>
            </w:r>
          </w:p>
        </w:tc>
        <w:tc>
          <w:tcPr>
            <w:tcW w:w="656" w:type="dxa"/>
            <w:vAlign w:val="bottom"/>
          </w:tcPr>
          <w:p w:rsidR="00927D49" w:rsidRPr="00CF2F1D" w:rsidRDefault="00927D49" w:rsidP="00C3635A">
            <w:pPr>
              <w:jc w:val="center"/>
              <w:rPr>
                <w:sz w:val="20"/>
                <w:szCs w:val="20"/>
              </w:rPr>
            </w:pPr>
          </w:p>
        </w:tc>
        <w:tc>
          <w:tcPr>
            <w:tcW w:w="1105" w:type="dxa"/>
            <w:vAlign w:val="bottom"/>
          </w:tcPr>
          <w:p w:rsidR="00927D49" w:rsidRPr="00CF2F1D" w:rsidRDefault="00927D49" w:rsidP="00C3635A">
            <w:pPr>
              <w:rPr>
                <w:b/>
                <w:bCs/>
                <w:sz w:val="20"/>
                <w:szCs w:val="20"/>
              </w:rPr>
            </w:pPr>
            <w:r w:rsidRPr="00CF2F1D">
              <w:rPr>
                <w:b/>
                <w:bCs/>
                <w:sz w:val="20"/>
                <w:szCs w:val="20"/>
              </w:rPr>
              <w:t>4438,8</w:t>
            </w:r>
          </w:p>
        </w:tc>
      </w:tr>
      <w:tr w:rsidR="00927D49" w:rsidRPr="00CF2F1D" w:rsidTr="00580555">
        <w:tc>
          <w:tcPr>
            <w:tcW w:w="4536" w:type="dxa"/>
            <w:vAlign w:val="bottom"/>
          </w:tcPr>
          <w:p w:rsidR="00927D49" w:rsidRPr="00CF2F1D" w:rsidRDefault="00927D49" w:rsidP="00C3635A">
            <w:pPr>
              <w:jc w:val="both"/>
              <w:rPr>
                <w:sz w:val="20"/>
                <w:szCs w:val="20"/>
              </w:rPr>
            </w:pPr>
            <w:r w:rsidRPr="00CF2F1D">
              <w:rPr>
                <w:sz w:val="20"/>
                <w:szCs w:val="20"/>
              </w:rPr>
              <w:t>Предоставление субсидий бюджетным, автономным учреждениям и иным некоммерческим организациям</w:t>
            </w:r>
          </w:p>
        </w:tc>
        <w:tc>
          <w:tcPr>
            <w:tcW w:w="1530" w:type="dxa"/>
            <w:vAlign w:val="bottom"/>
          </w:tcPr>
          <w:p w:rsidR="00927D49" w:rsidRPr="00CF2F1D" w:rsidRDefault="00927D49" w:rsidP="00C3635A">
            <w:pPr>
              <w:jc w:val="center"/>
              <w:rPr>
                <w:sz w:val="20"/>
                <w:szCs w:val="20"/>
              </w:rPr>
            </w:pPr>
            <w:r w:rsidRPr="00CF2F1D">
              <w:rPr>
                <w:color w:val="000000"/>
                <w:sz w:val="20"/>
                <w:szCs w:val="20"/>
              </w:rPr>
              <w:t>09 4 А</w:t>
            </w:r>
            <w:proofErr w:type="gramStart"/>
            <w:r w:rsidRPr="00CF2F1D">
              <w:rPr>
                <w:color w:val="000000"/>
                <w:sz w:val="20"/>
                <w:szCs w:val="20"/>
              </w:rPr>
              <w:t>1</w:t>
            </w:r>
            <w:proofErr w:type="gramEnd"/>
            <w:r w:rsidRPr="00CF2F1D">
              <w:rPr>
                <w:color w:val="000000"/>
                <w:sz w:val="20"/>
                <w:szCs w:val="20"/>
              </w:rPr>
              <w:t xml:space="preserve"> 5195</w:t>
            </w:r>
          </w:p>
        </w:tc>
        <w:tc>
          <w:tcPr>
            <w:tcW w:w="880" w:type="dxa"/>
            <w:vAlign w:val="bottom"/>
          </w:tcPr>
          <w:p w:rsidR="00927D49" w:rsidRPr="00CF2F1D" w:rsidRDefault="00927D49" w:rsidP="00C3635A">
            <w:pPr>
              <w:jc w:val="center"/>
              <w:rPr>
                <w:sz w:val="20"/>
                <w:szCs w:val="20"/>
              </w:rPr>
            </w:pPr>
            <w:r w:rsidRPr="00CF2F1D">
              <w:rPr>
                <w:sz w:val="20"/>
                <w:szCs w:val="20"/>
              </w:rPr>
              <w:t>904</w:t>
            </w:r>
          </w:p>
        </w:tc>
        <w:tc>
          <w:tcPr>
            <w:tcW w:w="669" w:type="dxa"/>
            <w:vAlign w:val="bottom"/>
          </w:tcPr>
          <w:p w:rsidR="00927D49" w:rsidRPr="00CF2F1D" w:rsidRDefault="00927D49" w:rsidP="00C3635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08</w:t>
            </w:r>
          </w:p>
        </w:tc>
        <w:tc>
          <w:tcPr>
            <w:tcW w:w="689" w:type="dxa"/>
            <w:vAlign w:val="bottom"/>
          </w:tcPr>
          <w:p w:rsidR="00927D49" w:rsidRPr="00CF2F1D" w:rsidRDefault="00927D49" w:rsidP="00C3635A">
            <w:pPr>
              <w:jc w:val="center"/>
              <w:rPr>
                <w:sz w:val="20"/>
                <w:szCs w:val="20"/>
              </w:rPr>
            </w:pPr>
            <w:r w:rsidRPr="00CF2F1D">
              <w:rPr>
                <w:sz w:val="20"/>
                <w:szCs w:val="20"/>
              </w:rPr>
              <w:t>01</w:t>
            </w:r>
          </w:p>
        </w:tc>
        <w:tc>
          <w:tcPr>
            <w:tcW w:w="656" w:type="dxa"/>
            <w:vAlign w:val="bottom"/>
          </w:tcPr>
          <w:p w:rsidR="00927D49" w:rsidRPr="00CF2F1D" w:rsidRDefault="00927D49" w:rsidP="00C3635A">
            <w:pPr>
              <w:jc w:val="center"/>
              <w:rPr>
                <w:sz w:val="20"/>
                <w:szCs w:val="20"/>
              </w:rPr>
            </w:pPr>
            <w:r w:rsidRPr="00CF2F1D">
              <w:rPr>
                <w:sz w:val="20"/>
                <w:szCs w:val="20"/>
              </w:rPr>
              <w:t>600</w:t>
            </w:r>
          </w:p>
        </w:tc>
        <w:tc>
          <w:tcPr>
            <w:tcW w:w="1105" w:type="dxa"/>
            <w:vAlign w:val="bottom"/>
          </w:tcPr>
          <w:p w:rsidR="00927D49" w:rsidRPr="00CF2F1D" w:rsidRDefault="00927D49" w:rsidP="00C3635A">
            <w:pPr>
              <w:rPr>
                <w:b/>
                <w:bCs/>
                <w:sz w:val="20"/>
                <w:szCs w:val="20"/>
              </w:rPr>
            </w:pPr>
            <w:r w:rsidRPr="00CF2F1D">
              <w:rPr>
                <w:b/>
                <w:bCs/>
                <w:sz w:val="20"/>
                <w:szCs w:val="20"/>
              </w:rPr>
              <w:t>4438,8</w:t>
            </w:r>
          </w:p>
        </w:tc>
      </w:tr>
      <w:tr w:rsidR="00927D49" w:rsidRPr="00CF2F1D" w:rsidTr="00580555">
        <w:tc>
          <w:tcPr>
            <w:tcW w:w="4536" w:type="dxa"/>
            <w:vAlign w:val="bottom"/>
          </w:tcPr>
          <w:p w:rsidR="00927D49" w:rsidRPr="00CF2F1D" w:rsidRDefault="00927D49" w:rsidP="00C3635A">
            <w:pPr>
              <w:jc w:val="both"/>
              <w:rPr>
                <w:sz w:val="20"/>
                <w:szCs w:val="20"/>
              </w:rPr>
            </w:pPr>
            <w:r w:rsidRPr="00CF2F1D">
              <w:rPr>
                <w:color w:val="000000"/>
                <w:sz w:val="20"/>
                <w:szCs w:val="20"/>
              </w:rPr>
              <w:t>Субсидии бюджетным учреждениям</w:t>
            </w:r>
          </w:p>
        </w:tc>
        <w:tc>
          <w:tcPr>
            <w:tcW w:w="1530" w:type="dxa"/>
            <w:vAlign w:val="bottom"/>
          </w:tcPr>
          <w:p w:rsidR="00927D49" w:rsidRPr="00CF2F1D" w:rsidRDefault="00927D49" w:rsidP="00C3635A">
            <w:pPr>
              <w:jc w:val="center"/>
              <w:rPr>
                <w:sz w:val="20"/>
                <w:szCs w:val="20"/>
              </w:rPr>
            </w:pPr>
            <w:r w:rsidRPr="00CF2F1D">
              <w:rPr>
                <w:color w:val="000000"/>
                <w:sz w:val="20"/>
                <w:szCs w:val="20"/>
              </w:rPr>
              <w:t>09 4 А</w:t>
            </w:r>
            <w:proofErr w:type="gramStart"/>
            <w:r w:rsidRPr="00CF2F1D">
              <w:rPr>
                <w:color w:val="000000"/>
                <w:sz w:val="20"/>
                <w:szCs w:val="20"/>
              </w:rPr>
              <w:t>1</w:t>
            </w:r>
            <w:proofErr w:type="gramEnd"/>
            <w:r w:rsidRPr="00CF2F1D">
              <w:rPr>
                <w:color w:val="000000"/>
                <w:sz w:val="20"/>
                <w:szCs w:val="20"/>
              </w:rPr>
              <w:t xml:space="preserve"> 5195</w:t>
            </w:r>
          </w:p>
        </w:tc>
        <w:tc>
          <w:tcPr>
            <w:tcW w:w="880" w:type="dxa"/>
            <w:vAlign w:val="bottom"/>
          </w:tcPr>
          <w:p w:rsidR="00927D49" w:rsidRPr="00CF2F1D" w:rsidRDefault="00927D49" w:rsidP="00C3635A">
            <w:pPr>
              <w:jc w:val="center"/>
              <w:rPr>
                <w:sz w:val="20"/>
                <w:szCs w:val="20"/>
              </w:rPr>
            </w:pPr>
            <w:r w:rsidRPr="00CF2F1D">
              <w:rPr>
                <w:sz w:val="20"/>
                <w:szCs w:val="20"/>
              </w:rPr>
              <w:t>904</w:t>
            </w:r>
          </w:p>
        </w:tc>
        <w:tc>
          <w:tcPr>
            <w:tcW w:w="669" w:type="dxa"/>
            <w:vAlign w:val="bottom"/>
          </w:tcPr>
          <w:p w:rsidR="00927D49" w:rsidRPr="00CF2F1D" w:rsidRDefault="00927D49" w:rsidP="00C3635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08</w:t>
            </w:r>
          </w:p>
        </w:tc>
        <w:tc>
          <w:tcPr>
            <w:tcW w:w="689" w:type="dxa"/>
            <w:vAlign w:val="bottom"/>
          </w:tcPr>
          <w:p w:rsidR="00927D49" w:rsidRPr="00CF2F1D" w:rsidRDefault="00927D49" w:rsidP="00C3635A">
            <w:pPr>
              <w:jc w:val="center"/>
              <w:rPr>
                <w:sz w:val="20"/>
                <w:szCs w:val="20"/>
              </w:rPr>
            </w:pPr>
            <w:r w:rsidRPr="00CF2F1D">
              <w:rPr>
                <w:sz w:val="20"/>
                <w:szCs w:val="20"/>
              </w:rPr>
              <w:t>01</w:t>
            </w:r>
          </w:p>
        </w:tc>
        <w:tc>
          <w:tcPr>
            <w:tcW w:w="656" w:type="dxa"/>
            <w:vAlign w:val="bottom"/>
          </w:tcPr>
          <w:p w:rsidR="00927D49" w:rsidRPr="00CF2F1D" w:rsidRDefault="00927D49" w:rsidP="00C3635A">
            <w:pPr>
              <w:jc w:val="center"/>
              <w:rPr>
                <w:sz w:val="20"/>
                <w:szCs w:val="20"/>
              </w:rPr>
            </w:pPr>
            <w:r w:rsidRPr="00CF2F1D">
              <w:rPr>
                <w:sz w:val="20"/>
                <w:szCs w:val="20"/>
              </w:rPr>
              <w:t>610</w:t>
            </w:r>
          </w:p>
        </w:tc>
        <w:tc>
          <w:tcPr>
            <w:tcW w:w="1105" w:type="dxa"/>
            <w:vAlign w:val="bottom"/>
          </w:tcPr>
          <w:p w:rsidR="00927D49" w:rsidRPr="00CF2F1D" w:rsidRDefault="00927D49" w:rsidP="00C3635A">
            <w:pPr>
              <w:rPr>
                <w:b/>
                <w:bCs/>
                <w:sz w:val="20"/>
                <w:szCs w:val="20"/>
              </w:rPr>
            </w:pPr>
            <w:r w:rsidRPr="00CF2F1D">
              <w:rPr>
                <w:b/>
                <w:bCs/>
                <w:sz w:val="20"/>
                <w:szCs w:val="20"/>
              </w:rPr>
              <w:t>4438,8</w:t>
            </w:r>
          </w:p>
        </w:tc>
      </w:tr>
      <w:tr w:rsidR="00927D49" w:rsidRPr="00CF2F1D" w:rsidTr="00141A2B">
        <w:tc>
          <w:tcPr>
            <w:tcW w:w="4536" w:type="dxa"/>
          </w:tcPr>
          <w:p w:rsidR="00927D49" w:rsidRPr="00CF2F1D" w:rsidRDefault="00927D49" w:rsidP="00C3635A">
            <w:pPr>
              <w:jc w:val="both"/>
              <w:rPr>
                <w:color w:val="000000"/>
                <w:sz w:val="20"/>
                <w:szCs w:val="20"/>
              </w:rPr>
            </w:pPr>
            <w:r w:rsidRPr="00CF2F1D">
              <w:rPr>
                <w:color w:val="000000"/>
                <w:sz w:val="20"/>
                <w:szCs w:val="20"/>
              </w:rPr>
              <w:t>Подпрограмма "Развитие туризма"</w:t>
            </w:r>
          </w:p>
        </w:tc>
        <w:tc>
          <w:tcPr>
            <w:tcW w:w="1530" w:type="dxa"/>
            <w:vAlign w:val="bottom"/>
          </w:tcPr>
          <w:p w:rsidR="00927D49" w:rsidRPr="00CF2F1D" w:rsidRDefault="00927D49" w:rsidP="00C3635A">
            <w:pPr>
              <w:jc w:val="center"/>
              <w:rPr>
                <w:b/>
                <w:bCs/>
                <w:sz w:val="20"/>
                <w:szCs w:val="20"/>
              </w:rPr>
            </w:pPr>
            <w:r w:rsidRPr="00CF2F1D">
              <w:rPr>
                <w:b/>
                <w:bCs/>
                <w:color w:val="000000"/>
                <w:sz w:val="20"/>
                <w:szCs w:val="20"/>
              </w:rPr>
              <w:t>09 5 00 00000</w:t>
            </w:r>
          </w:p>
        </w:tc>
        <w:tc>
          <w:tcPr>
            <w:tcW w:w="880" w:type="dxa"/>
            <w:vAlign w:val="bottom"/>
          </w:tcPr>
          <w:p w:rsidR="00927D49" w:rsidRPr="00CF2F1D" w:rsidRDefault="00927D49" w:rsidP="00C3635A">
            <w:pPr>
              <w:jc w:val="center"/>
              <w:rPr>
                <w:sz w:val="20"/>
                <w:szCs w:val="20"/>
              </w:rPr>
            </w:pPr>
          </w:p>
        </w:tc>
        <w:tc>
          <w:tcPr>
            <w:tcW w:w="669" w:type="dxa"/>
            <w:vAlign w:val="bottom"/>
          </w:tcPr>
          <w:p w:rsidR="00927D49" w:rsidRPr="00CF2F1D" w:rsidRDefault="00927D49" w:rsidP="00C3635A">
            <w:pPr>
              <w:jc w:val="center"/>
              <w:rPr>
                <w:sz w:val="20"/>
                <w:szCs w:val="20"/>
              </w:rPr>
            </w:pPr>
          </w:p>
        </w:tc>
        <w:tc>
          <w:tcPr>
            <w:tcW w:w="689" w:type="dxa"/>
            <w:vAlign w:val="bottom"/>
          </w:tcPr>
          <w:p w:rsidR="00927D49" w:rsidRPr="00CF2F1D" w:rsidRDefault="00927D49" w:rsidP="00C3635A">
            <w:pPr>
              <w:jc w:val="center"/>
              <w:rPr>
                <w:sz w:val="20"/>
                <w:szCs w:val="20"/>
              </w:rPr>
            </w:pPr>
          </w:p>
        </w:tc>
        <w:tc>
          <w:tcPr>
            <w:tcW w:w="656" w:type="dxa"/>
            <w:vAlign w:val="bottom"/>
          </w:tcPr>
          <w:p w:rsidR="00927D49" w:rsidRPr="00CF2F1D" w:rsidRDefault="00927D49" w:rsidP="00C3635A">
            <w:pPr>
              <w:jc w:val="center"/>
              <w:rPr>
                <w:sz w:val="20"/>
                <w:szCs w:val="20"/>
              </w:rPr>
            </w:pPr>
          </w:p>
        </w:tc>
        <w:tc>
          <w:tcPr>
            <w:tcW w:w="1105" w:type="dxa"/>
            <w:vAlign w:val="bottom"/>
          </w:tcPr>
          <w:p w:rsidR="00927D49" w:rsidRPr="00CF2F1D" w:rsidRDefault="00927D49" w:rsidP="00C3635A">
            <w:pPr>
              <w:rPr>
                <w:b/>
                <w:bCs/>
                <w:sz w:val="20"/>
                <w:szCs w:val="20"/>
              </w:rPr>
            </w:pPr>
            <w:r w:rsidRPr="00CF2F1D">
              <w:rPr>
                <w:b/>
                <w:bCs/>
                <w:sz w:val="20"/>
                <w:szCs w:val="20"/>
              </w:rPr>
              <w:t>5,0</w:t>
            </w:r>
          </w:p>
        </w:tc>
      </w:tr>
      <w:tr w:rsidR="00927D49" w:rsidRPr="00CF2F1D" w:rsidTr="00141A2B">
        <w:tc>
          <w:tcPr>
            <w:tcW w:w="4536" w:type="dxa"/>
          </w:tcPr>
          <w:p w:rsidR="00927D49" w:rsidRPr="00CF2F1D" w:rsidRDefault="00927D49" w:rsidP="00C3635A">
            <w:pPr>
              <w:pStyle w:val="ad"/>
              <w:tabs>
                <w:tab w:val="clear" w:pos="4677"/>
                <w:tab w:val="clear" w:pos="9355"/>
              </w:tabs>
              <w:jc w:val="both"/>
              <w:rPr>
                <w:color w:val="000000"/>
                <w:sz w:val="20"/>
                <w:szCs w:val="20"/>
              </w:rPr>
            </w:pPr>
            <w:r w:rsidRPr="00CF2F1D">
              <w:rPr>
                <w:sz w:val="20"/>
                <w:szCs w:val="20"/>
              </w:rPr>
              <w:t>Основное мероприятие «Организация и проведение событийных мероприятий»</w:t>
            </w:r>
          </w:p>
        </w:tc>
        <w:tc>
          <w:tcPr>
            <w:tcW w:w="1530" w:type="dxa"/>
            <w:vAlign w:val="bottom"/>
          </w:tcPr>
          <w:p w:rsidR="00927D49" w:rsidRPr="00CF2F1D" w:rsidRDefault="00927D49" w:rsidP="00C3635A">
            <w:pPr>
              <w:jc w:val="center"/>
              <w:rPr>
                <w:b/>
                <w:bCs/>
                <w:sz w:val="20"/>
                <w:szCs w:val="20"/>
              </w:rPr>
            </w:pPr>
            <w:r w:rsidRPr="00CF2F1D">
              <w:rPr>
                <w:b/>
                <w:bCs/>
                <w:color w:val="000000"/>
                <w:sz w:val="20"/>
                <w:szCs w:val="20"/>
              </w:rPr>
              <w:t>09 5 01 00000</w:t>
            </w:r>
          </w:p>
        </w:tc>
        <w:tc>
          <w:tcPr>
            <w:tcW w:w="880" w:type="dxa"/>
            <w:vAlign w:val="bottom"/>
          </w:tcPr>
          <w:p w:rsidR="00927D49" w:rsidRPr="00CF2F1D" w:rsidRDefault="00927D49" w:rsidP="00C3635A">
            <w:pPr>
              <w:jc w:val="center"/>
              <w:rPr>
                <w:sz w:val="20"/>
                <w:szCs w:val="20"/>
              </w:rPr>
            </w:pPr>
          </w:p>
        </w:tc>
        <w:tc>
          <w:tcPr>
            <w:tcW w:w="669" w:type="dxa"/>
            <w:vAlign w:val="bottom"/>
          </w:tcPr>
          <w:p w:rsidR="00927D49" w:rsidRPr="00CF2F1D" w:rsidRDefault="00927D49" w:rsidP="00C3635A">
            <w:pPr>
              <w:jc w:val="center"/>
              <w:rPr>
                <w:sz w:val="20"/>
                <w:szCs w:val="20"/>
              </w:rPr>
            </w:pPr>
          </w:p>
        </w:tc>
        <w:tc>
          <w:tcPr>
            <w:tcW w:w="689" w:type="dxa"/>
            <w:vAlign w:val="bottom"/>
          </w:tcPr>
          <w:p w:rsidR="00927D49" w:rsidRPr="00CF2F1D" w:rsidRDefault="00927D49" w:rsidP="00C3635A">
            <w:pPr>
              <w:jc w:val="center"/>
              <w:rPr>
                <w:sz w:val="20"/>
                <w:szCs w:val="20"/>
              </w:rPr>
            </w:pPr>
          </w:p>
        </w:tc>
        <w:tc>
          <w:tcPr>
            <w:tcW w:w="656" w:type="dxa"/>
            <w:vAlign w:val="bottom"/>
          </w:tcPr>
          <w:p w:rsidR="00927D49" w:rsidRPr="00CF2F1D" w:rsidRDefault="00927D49" w:rsidP="00C3635A">
            <w:pPr>
              <w:jc w:val="center"/>
              <w:rPr>
                <w:sz w:val="20"/>
                <w:szCs w:val="20"/>
              </w:rPr>
            </w:pPr>
          </w:p>
        </w:tc>
        <w:tc>
          <w:tcPr>
            <w:tcW w:w="1105" w:type="dxa"/>
            <w:vAlign w:val="bottom"/>
          </w:tcPr>
          <w:p w:rsidR="00927D49" w:rsidRPr="00CF2F1D" w:rsidRDefault="00927D49" w:rsidP="00C3635A">
            <w:pPr>
              <w:rPr>
                <w:b/>
                <w:bCs/>
                <w:sz w:val="20"/>
                <w:szCs w:val="20"/>
              </w:rPr>
            </w:pPr>
            <w:r w:rsidRPr="00CF2F1D">
              <w:rPr>
                <w:b/>
                <w:bCs/>
                <w:sz w:val="20"/>
                <w:szCs w:val="20"/>
              </w:rPr>
              <w:t>5,0</w:t>
            </w:r>
          </w:p>
        </w:tc>
      </w:tr>
      <w:tr w:rsidR="00927D49" w:rsidRPr="00CF2F1D" w:rsidTr="00141A2B">
        <w:tc>
          <w:tcPr>
            <w:tcW w:w="4536" w:type="dxa"/>
          </w:tcPr>
          <w:p w:rsidR="00927D49" w:rsidRPr="00CF2F1D" w:rsidRDefault="00927D49" w:rsidP="00C3635A">
            <w:pPr>
              <w:jc w:val="both"/>
              <w:rPr>
                <w:color w:val="000000"/>
                <w:sz w:val="20"/>
                <w:szCs w:val="20"/>
              </w:rPr>
            </w:pPr>
            <w:r w:rsidRPr="00CF2F1D">
              <w:rPr>
                <w:color w:val="000000"/>
                <w:sz w:val="20"/>
                <w:szCs w:val="20"/>
              </w:rPr>
              <w:t>Расходы на обеспечение деятельности муниципальных учреждений</w:t>
            </w:r>
          </w:p>
        </w:tc>
        <w:tc>
          <w:tcPr>
            <w:tcW w:w="1530" w:type="dxa"/>
            <w:vAlign w:val="bottom"/>
          </w:tcPr>
          <w:p w:rsidR="00927D49" w:rsidRPr="00CF2F1D" w:rsidRDefault="00927D49" w:rsidP="00C3635A">
            <w:pPr>
              <w:jc w:val="center"/>
              <w:rPr>
                <w:b/>
                <w:bCs/>
                <w:sz w:val="20"/>
                <w:szCs w:val="20"/>
              </w:rPr>
            </w:pPr>
            <w:r w:rsidRPr="00CF2F1D">
              <w:rPr>
                <w:b/>
                <w:bCs/>
                <w:color w:val="000000"/>
                <w:sz w:val="20"/>
                <w:szCs w:val="20"/>
              </w:rPr>
              <w:t>09 5 01 00150</w:t>
            </w:r>
          </w:p>
        </w:tc>
        <w:tc>
          <w:tcPr>
            <w:tcW w:w="880" w:type="dxa"/>
            <w:vAlign w:val="bottom"/>
          </w:tcPr>
          <w:p w:rsidR="00927D49" w:rsidRPr="00CF2F1D" w:rsidRDefault="00927D49" w:rsidP="00C3635A">
            <w:pPr>
              <w:jc w:val="center"/>
              <w:rPr>
                <w:sz w:val="20"/>
                <w:szCs w:val="20"/>
              </w:rPr>
            </w:pPr>
          </w:p>
        </w:tc>
        <w:tc>
          <w:tcPr>
            <w:tcW w:w="669" w:type="dxa"/>
            <w:vAlign w:val="bottom"/>
          </w:tcPr>
          <w:p w:rsidR="00927D49" w:rsidRPr="00CF2F1D" w:rsidRDefault="00927D49" w:rsidP="00C3635A">
            <w:pPr>
              <w:jc w:val="center"/>
              <w:rPr>
                <w:sz w:val="20"/>
                <w:szCs w:val="20"/>
              </w:rPr>
            </w:pPr>
          </w:p>
        </w:tc>
        <w:tc>
          <w:tcPr>
            <w:tcW w:w="689" w:type="dxa"/>
            <w:vAlign w:val="bottom"/>
          </w:tcPr>
          <w:p w:rsidR="00927D49" w:rsidRPr="00CF2F1D" w:rsidRDefault="00927D49" w:rsidP="00C3635A">
            <w:pPr>
              <w:jc w:val="center"/>
              <w:rPr>
                <w:sz w:val="20"/>
                <w:szCs w:val="20"/>
              </w:rPr>
            </w:pPr>
          </w:p>
        </w:tc>
        <w:tc>
          <w:tcPr>
            <w:tcW w:w="656" w:type="dxa"/>
            <w:vAlign w:val="bottom"/>
          </w:tcPr>
          <w:p w:rsidR="00927D49" w:rsidRPr="00CF2F1D" w:rsidRDefault="00927D49" w:rsidP="00C3635A">
            <w:pPr>
              <w:jc w:val="center"/>
              <w:rPr>
                <w:sz w:val="20"/>
                <w:szCs w:val="20"/>
              </w:rPr>
            </w:pPr>
          </w:p>
        </w:tc>
        <w:tc>
          <w:tcPr>
            <w:tcW w:w="1105" w:type="dxa"/>
            <w:vAlign w:val="bottom"/>
          </w:tcPr>
          <w:p w:rsidR="00927D49" w:rsidRPr="00CF2F1D" w:rsidRDefault="00927D49" w:rsidP="00C3635A">
            <w:pPr>
              <w:rPr>
                <w:b/>
                <w:bCs/>
                <w:sz w:val="20"/>
                <w:szCs w:val="20"/>
              </w:rPr>
            </w:pPr>
            <w:r w:rsidRPr="00CF2F1D">
              <w:rPr>
                <w:b/>
                <w:bCs/>
                <w:sz w:val="20"/>
                <w:szCs w:val="20"/>
              </w:rPr>
              <w:t>5,0</w:t>
            </w:r>
          </w:p>
        </w:tc>
      </w:tr>
      <w:tr w:rsidR="00927D49" w:rsidRPr="00CF2F1D" w:rsidTr="00141A2B">
        <w:tc>
          <w:tcPr>
            <w:tcW w:w="4536" w:type="dxa"/>
          </w:tcPr>
          <w:p w:rsidR="00927D49" w:rsidRPr="00CF2F1D" w:rsidRDefault="00927D49" w:rsidP="00C3635A">
            <w:pPr>
              <w:jc w:val="both"/>
              <w:rPr>
                <w:color w:val="000000"/>
                <w:sz w:val="20"/>
                <w:szCs w:val="20"/>
              </w:rPr>
            </w:pPr>
            <w:r w:rsidRPr="00CF2F1D">
              <w:rPr>
                <w:sz w:val="20"/>
                <w:szCs w:val="20"/>
              </w:rPr>
              <w:t>Отдел  культуры  и спорта Администрации муниципального образования «Краснинский район» Смоленской области</w:t>
            </w:r>
          </w:p>
        </w:tc>
        <w:tc>
          <w:tcPr>
            <w:tcW w:w="1530" w:type="dxa"/>
            <w:vAlign w:val="bottom"/>
          </w:tcPr>
          <w:p w:rsidR="00927D49" w:rsidRPr="00CF2F1D" w:rsidRDefault="00927D49" w:rsidP="00C3635A">
            <w:pPr>
              <w:jc w:val="center"/>
              <w:rPr>
                <w:sz w:val="20"/>
                <w:szCs w:val="20"/>
              </w:rPr>
            </w:pPr>
            <w:r w:rsidRPr="00CF2F1D">
              <w:rPr>
                <w:color w:val="000000"/>
                <w:sz w:val="20"/>
                <w:szCs w:val="20"/>
              </w:rPr>
              <w:t>09 5 01 00150</w:t>
            </w:r>
          </w:p>
        </w:tc>
        <w:tc>
          <w:tcPr>
            <w:tcW w:w="880" w:type="dxa"/>
            <w:vAlign w:val="bottom"/>
          </w:tcPr>
          <w:p w:rsidR="00927D49" w:rsidRPr="00CF2F1D" w:rsidRDefault="00927D49" w:rsidP="00C3635A">
            <w:pPr>
              <w:jc w:val="center"/>
              <w:rPr>
                <w:sz w:val="20"/>
                <w:szCs w:val="20"/>
              </w:rPr>
            </w:pPr>
            <w:r w:rsidRPr="00CF2F1D">
              <w:rPr>
                <w:sz w:val="20"/>
                <w:szCs w:val="20"/>
              </w:rPr>
              <w:t>904</w:t>
            </w:r>
          </w:p>
        </w:tc>
        <w:tc>
          <w:tcPr>
            <w:tcW w:w="669" w:type="dxa"/>
            <w:vAlign w:val="bottom"/>
          </w:tcPr>
          <w:p w:rsidR="00927D49" w:rsidRPr="00CF2F1D" w:rsidRDefault="00927D49" w:rsidP="00C3635A">
            <w:pPr>
              <w:jc w:val="center"/>
              <w:rPr>
                <w:sz w:val="20"/>
                <w:szCs w:val="20"/>
              </w:rPr>
            </w:pPr>
          </w:p>
        </w:tc>
        <w:tc>
          <w:tcPr>
            <w:tcW w:w="689" w:type="dxa"/>
            <w:vAlign w:val="bottom"/>
          </w:tcPr>
          <w:p w:rsidR="00927D49" w:rsidRPr="00CF2F1D" w:rsidRDefault="00927D49" w:rsidP="00C3635A">
            <w:pPr>
              <w:jc w:val="center"/>
              <w:rPr>
                <w:sz w:val="20"/>
                <w:szCs w:val="20"/>
              </w:rPr>
            </w:pPr>
          </w:p>
        </w:tc>
        <w:tc>
          <w:tcPr>
            <w:tcW w:w="656" w:type="dxa"/>
            <w:vAlign w:val="bottom"/>
          </w:tcPr>
          <w:p w:rsidR="00927D49" w:rsidRPr="00CF2F1D" w:rsidRDefault="00927D49" w:rsidP="00C3635A">
            <w:pPr>
              <w:jc w:val="center"/>
              <w:rPr>
                <w:sz w:val="20"/>
                <w:szCs w:val="20"/>
              </w:rPr>
            </w:pPr>
          </w:p>
        </w:tc>
        <w:tc>
          <w:tcPr>
            <w:tcW w:w="1105" w:type="dxa"/>
            <w:vAlign w:val="bottom"/>
          </w:tcPr>
          <w:p w:rsidR="00927D49" w:rsidRPr="00CF2F1D" w:rsidRDefault="00927D49" w:rsidP="00C3635A">
            <w:pPr>
              <w:rPr>
                <w:b/>
                <w:bCs/>
                <w:sz w:val="20"/>
                <w:szCs w:val="20"/>
              </w:rPr>
            </w:pPr>
            <w:r w:rsidRPr="00CF2F1D">
              <w:rPr>
                <w:b/>
                <w:bCs/>
                <w:sz w:val="20"/>
                <w:szCs w:val="20"/>
              </w:rPr>
              <w:t>5,0</w:t>
            </w:r>
          </w:p>
        </w:tc>
      </w:tr>
      <w:tr w:rsidR="00927D49" w:rsidRPr="00CF2F1D" w:rsidTr="00141A2B">
        <w:tc>
          <w:tcPr>
            <w:tcW w:w="4536" w:type="dxa"/>
          </w:tcPr>
          <w:p w:rsidR="00927D49" w:rsidRPr="00CF2F1D" w:rsidRDefault="00927D49" w:rsidP="00C3635A">
            <w:pPr>
              <w:jc w:val="both"/>
              <w:rPr>
                <w:sz w:val="20"/>
                <w:szCs w:val="20"/>
              </w:rPr>
            </w:pPr>
            <w:r w:rsidRPr="00CF2F1D">
              <w:rPr>
                <w:sz w:val="20"/>
                <w:szCs w:val="20"/>
              </w:rPr>
              <w:t>Национальная экономика</w:t>
            </w:r>
          </w:p>
        </w:tc>
        <w:tc>
          <w:tcPr>
            <w:tcW w:w="1530" w:type="dxa"/>
            <w:vAlign w:val="bottom"/>
          </w:tcPr>
          <w:p w:rsidR="00927D49" w:rsidRPr="00CF2F1D" w:rsidRDefault="00927D49" w:rsidP="00C3635A">
            <w:pPr>
              <w:jc w:val="center"/>
              <w:rPr>
                <w:sz w:val="20"/>
                <w:szCs w:val="20"/>
              </w:rPr>
            </w:pPr>
            <w:r w:rsidRPr="00CF2F1D">
              <w:rPr>
                <w:color w:val="000000"/>
                <w:sz w:val="20"/>
                <w:szCs w:val="20"/>
              </w:rPr>
              <w:t>09 5 01 00150</w:t>
            </w:r>
          </w:p>
        </w:tc>
        <w:tc>
          <w:tcPr>
            <w:tcW w:w="880" w:type="dxa"/>
            <w:vAlign w:val="bottom"/>
          </w:tcPr>
          <w:p w:rsidR="00927D49" w:rsidRPr="00CF2F1D" w:rsidRDefault="00927D49" w:rsidP="00C3635A">
            <w:pPr>
              <w:jc w:val="center"/>
              <w:rPr>
                <w:sz w:val="20"/>
                <w:szCs w:val="20"/>
              </w:rPr>
            </w:pPr>
            <w:r w:rsidRPr="00CF2F1D">
              <w:rPr>
                <w:sz w:val="20"/>
                <w:szCs w:val="20"/>
              </w:rPr>
              <w:t>904</w:t>
            </w:r>
          </w:p>
        </w:tc>
        <w:tc>
          <w:tcPr>
            <w:tcW w:w="669" w:type="dxa"/>
            <w:vAlign w:val="bottom"/>
          </w:tcPr>
          <w:p w:rsidR="00927D49" w:rsidRPr="00CF2F1D" w:rsidRDefault="00927D49" w:rsidP="00C3635A">
            <w:pPr>
              <w:jc w:val="center"/>
              <w:rPr>
                <w:sz w:val="20"/>
                <w:szCs w:val="20"/>
              </w:rPr>
            </w:pPr>
            <w:r w:rsidRPr="00CF2F1D">
              <w:rPr>
                <w:sz w:val="20"/>
                <w:szCs w:val="20"/>
              </w:rPr>
              <w:t>04</w:t>
            </w:r>
          </w:p>
        </w:tc>
        <w:tc>
          <w:tcPr>
            <w:tcW w:w="689" w:type="dxa"/>
            <w:vAlign w:val="bottom"/>
          </w:tcPr>
          <w:p w:rsidR="00927D49" w:rsidRPr="00CF2F1D" w:rsidRDefault="00927D49" w:rsidP="00C3635A">
            <w:pPr>
              <w:jc w:val="center"/>
              <w:rPr>
                <w:sz w:val="20"/>
                <w:szCs w:val="20"/>
              </w:rPr>
            </w:pPr>
            <w:r w:rsidRPr="00CF2F1D">
              <w:rPr>
                <w:sz w:val="20"/>
                <w:szCs w:val="20"/>
              </w:rPr>
              <w:t>00</w:t>
            </w:r>
          </w:p>
        </w:tc>
        <w:tc>
          <w:tcPr>
            <w:tcW w:w="656" w:type="dxa"/>
            <w:vAlign w:val="bottom"/>
          </w:tcPr>
          <w:p w:rsidR="00927D49" w:rsidRPr="00CF2F1D" w:rsidRDefault="00927D49" w:rsidP="00C3635A">
            <w:pPr>
              <w:jc w:val="center"/>
              <w:rPr>
                <w:sz w:val="20"/>
                <w:szCs w:val="20"/>
              </w:rPr>
            </w:pPr>
          </w:p>
        </w:tc>
        <w:tc>
          <w:tcPr>
            <w:tcW w:w="1105" w:type="dxa"/>
            <w:vAlign w:val="bottom"/>
          </w:tcPr>
          <w:p w:rsidR="00927D49" w:rsidRPr="00CF2F1D" w:rsidRDefault="00927D49" w:rsidP="00C3635A">
            <w:pPr>
              <w:rPr>
                <w:b/>
                <w:bCs/>
                <w:sz w:val="20"/>
                <w:szCs w:val="20"/>
              </w:rPr>
            </w:pPr>
            <w:r w:rsidRPr="00CF2F1D">
              <w:rPr>
                <w:b/>
                <w:bCs/>
                <w:sz w:val="20"/>
                <w:szCs w:val="20"/>
              </w:rPr>
              <w:t>5,0</w:t>
            </w:r>
          </w:p>
        </w:tc>
      </w:tr>
      <w:tr w:rsidR="00927D49" w:rsidRPr="00CF2F1D" w:rsidTr="00141A2B">
        <w:tc>
          <w:tcPr>
            <w:tcW w:w="4536" w:type="dxa"/>
          </w:tcPr>
          <w:p w:rsidR="00927D49" w:rsidRPr="00CF2F1D" w:rsidRDefault="00927D49" w:rsidP="00C3635A">
            <w:pPr>
              <w:jc w:val="both"/>
              <w:rPr>
                <w:sz w:val="20"/>
                <w:szCs w:val="20"/>
              </w:rPr>
            </w:pPr>
            <w:r w:rsidRPr="00CF2F1D">
              <w:rPr>
                <w:sz w:val="20"/>
                <w:szCs w:val="20"/>
              </w:rPr>
              <w:t>Другие вопросы в области национальной экономики</w:t>
            </w:r>
          </w:p>
          <w:p w:rsidR="00927D49" w:rsidRPr="00CF2F1D" w:rsidRDefault="00927D49" w:rsidP="00C3635A">
            <w:pPr>
              <w:jc w:val="both"/>
              <w:rPr>
                <w:sz w:val="20"/>
                <w:szCs w:val="20"/>
              </w:rPr>
            </w:pPr>
          </w:p>
        </w:tc>
        <w:tc>
          <w:tcPr>
            <w:tcW w:w="1530" w:type="dxa"/>
            <w:vAlign w:val="bottom"/>
          </w:tcPr>
          <w:p w:rsidR="00927D49" w:rsidRPr="00CF2F1D" w:rsidRDefault="00927D49" w:rsidP="00C3635A">
            <w:pPr>
              <w:jc w:val="center"/>
              <w:rPr>
                <w:sz w:val="20"/>
                <w:szCs w:val="20"/>
              </w:rPr>
            </w:pPr>
            <w:r w:rsidRPr="00CF2F1D">
              <w:rPr>
                <w:color w:val="000000"/>
                <w:sz w:val="20"/>
                <w:szCs w:val="20"/>
              </w:rPr>
              <w:t>09 5 01 00150</w:t>
            </w:r>
          </w:p>
        </w:tc>
        <w:tc>
          <w:tcPr>
            <w:tcW w:w="880" w:type="dxa"/>
            <w:vAlign w:val="bottom"/>
          </w:tcPr>
          <w:p w:rsidR="00927D49" w:rsidRPr="00CF2F1D" w:rsidRDefault="00927D49" w:rsidP="00C3635A">
            <w:pPr>
              <w:jc w:val="center"/>
              <w:rPr>
                <w:sz w:val="20"/>
                <w:szCs w:val="20"/>
              </w:rPr>
            </w:pPr>
            <w:r w:rsidRPr="00CF2F1D">
              <w:rPr>
                <w:sz w:val="20"/>
                <w:szCs w:val="20"/>
              </w:rPr>
              <w:t>904</w:t>
            </w:r>
          </w:p>
        </w:tc>
        <w:tc>
          <w:tcPr>
            <w:tcW w:w="669" w:type="dxa"/>
            <w:vAlign w:val="bottom"/>
          </w:tcPr>
          <w:p w:rsidR="00927D49" w:rsidRPr="00CF2F1D" w:rsidRDefault="00927D49" w:rsidP="00C3635A">
            <w:pPr>
              <w:jc w:val="center"/>
              <w:rPr>
                <w:sz w:val="20"/>
                <w:szCs w:val="20"/>
              </w:rPr>
            </w:pPr>
            <w:r w:rsidRPr="00CF2F1D">
              <w:rPr>
                <w:sz w:val="20"/>
                <w:szCs w:val="20"/>
              </w:rPr>
              <w:t>04</w:t>
            </w:r>
          </w:p>
        </w:tc>
        <w:tc>
          <w:tcPr>
            <w:tcW w:w="689" w:type="dxa"/>
            <w:vAlign w:val="bottom"/>
          </w:tcPr>
          <w:p w:rsidR="00927D49" w:rsidRPr="00CF2F1D" w:rsidRDefault="00927D49" w:rsidP="00C3635A">
            <w:pPr>
              <w:jc w:val="center"/>
              <w:rPr>
                <w:sz w:val="20"/>
                <w:szCs w:val="20"/>
              </w:rPr>
            </w:pPr>
            <w:r w:rsidRPr="00CF2F1D">
              <w:rPr>
                <w:sz w:val="20"/>
                <w:szCs w:val="20"/>
              </w:rPr>
              <w:t>12</w:t>
            </w:r>
          </w:p>
        </w:tc>
        <w:tc>
          <w:tcPr>
            <w:tcW w:w="656" w:type="dxa"/>
            <w:vAlign w:val="bottom"/>
          </w:tcPr>
          <w:p w:rsidR="00927D49" w:rsidRPr="00CF2F1D" w:rsidRDefault="00927D49" w:rsidP="00C3635A">
            <w:pPr>
              <w:jc w:val="center"/>
              <w:rPr>
                <w:sz w:val="20"/>
                <w:szCs w:val="20"/>
              </w:rPr>
            </w:pPr>
          </w:p>
        </w:tc>
        <w:tc>
          <w:tcPr>
            <w:tcW w:w="1105" w:type="dxa"/>
            <w:vAlign w:val="bottom"/>
          </w:tcPr>
          <w:p w:rsidR="00927D49" w:rsidRPr="00CF2F1D" w:rsidRDefault="00927D49" w:rsidP="00C3635A">
            <w:pPr>
              <w:rPr>
                <w:b/>
                <w:bCs/>
                <w:sz w:val="20"/>
                <w:szCs w:val="20"/>
              </w:rPr>
            </w:pPr>
            <w:r w:rsidRPr="00CF2F1D">
              <w:rPr>
                <w:b/>
                <w:bCs/>
                <w:sz w:val="20"/>
                <w:szCs w:val="20"/>
              </w:rPr>
              <w:t>5,0</w:t>
            </w:r>
          </w:p>
        </w:tc>
      </w:tr>
      <w:tr w:rsidR="00927D49" w:rsidRPr="00CF2F1D" w:rsidTr="00141A2B">
        <w:tc>
          <w:tcPr>
            <w:tcW w:w="4536" w:type="dxa"/>
          </w:tcPr>
          <w:p w:rsidR="00927D49" w:rsidRPr="00CF2F1D" w:rsidRDefault="00927D49" w:rsidP="0029494D">
            <w:pPr>
              <w:pStyle w:val="11"/>
            </w:pPr>
            <w:r w:rsidRPr="00CF2F1D">
              <w:t>Предоставление субсидий бюджетным, автономным учреждениям и иным некоммерческим организациям</w:t>
            </w:r>
          </w:p>
        </w:tc>
        <w:tc>
          <w:tcPr>
            <w:tcW w:w="1530" w:type="dxa"/>
            <w:vAlign w:val="bottom"/>
          </w:tcPr>
          <w:p w:rsidR="00927D49" w:rsidRPr="00CF2F1D" w:rsidRDefault="00927D49" w:rsidP="00C3635A">
            <w:pPr>
              <w:jc w:val="center"/>
              <w:rPr>
                <w:sz w:val="20"/>
                <w:szCs w:val="20"/>
              </w:rPr>
            </w:pPr>
            <w:r w:rsidRPr="00CF2F1D">
              <w:rPr>
                <w:color w:val="000000"/>
                <w:sz w:val="20"/>
                <w:szCs w:val="20"/>
              </w:rPr>
              <w:t>09 5 01 00150</w:t>
            </w:r>
          </w:p>
        </w:tc>
        <w:tc>
          <w:tcPr>
            <w:tcW w:w="880" w:type="dxa"/>
            <w:vAlign w:val="bottom"/>
          </w:tcPr>
          <w:p w:rsidR="00927D49" w:rsidRPr="00CF2F1D" w:rsidRDefault="00927D49" w:rsidP="00C3635A">
            <w:pPr>
              <w:jc w:val="center"/>
              <w:rPr>
                <w:sz w:val="20"/>
                <w:szCs w:val="20"/>
              </w:rPr>
            </w:pPr>
            <w:r w:rsidRPr="00CF2F1D">
              <w:rPr>
                <w:sz w:val="20"/>
                <w:szCs w:val="20"/>
              </w:rPr>
              <w:t>904</w:t>
            </w:r>
          </w:p>
        </w:tc>
        <w:tc>
          <w:tcPr>
            <w:tcW w:w="669" w:type="dxa"/>
            <w:vAlign w:val="bottom"/>
          </w:tcPr>
          <w:p w:rsidR="00927D49" w:rsidRPr="00CF2F1D" w:rsidRDefault="00927D49" w:rsidP="00C3635A">
            <w:pPr>
              <w:jc w:val="center"/>
              <w:rPr>
                <w:sz w:val="20"/>
                <w:szCs w:val="20"/>
              </w:rPr>
            </w:pPr>
            <w:r w:rsidRPr="00CF2F1D">
              <w:rPr>
                <w:sz w:val="20"/>
                <w:szCs w:val="20"/>
              </w:rPr>
              <w:t>04</w:t>
            </w:r>
          </w:p>
        </w:tc>
        <w:tc>
          <w:tcPr>
            <w:tcW w:w="689" w:type="dxa"/>
            <w:vAlign w:val="bottom"/>
          </w:tcPr>
          <w:p w:rsidR="00927D49" w:rsidRPr="00CF2F1D" w:rsidRDefault="00927D49" w:rsidP="00C3635A">
            <w:pPr>
              <w:jc w:val="center"/>
              <w:rPr>
                <w:sz w:val="20"/>
                <w:szCs w:val="20"/>
              </w:rPr>
            </w:pPr>
            <w:r w:rsidRPr="00CF2F1D">
              <w:rPr>
                <w:sz w:val="20"/>
                <w:szCs w:val="20"/>
              </w:rPr>
              <w:t>12</w:t>
            </w:r>
          </w:p>
        </w:tc>
        <w:tc>
          <w:tcPr>
            <w:tcW w:w="656" w:type="dxa"/>
            <w:vAlign w:val="bottom"/>
          </w:tcPr>
          <w:p w:rsidR="00927D49" w:rsidRPr="00CF2F1D" w:rsidRDefault="00927D49" w:rsidP="00C3635A">
            <w:pPr>
              <w:jc w:val="center"/>
              <w:rPr>
                <w:sz w:val="20"/>
                <w:szCs w:val="20"/>
              </w:rPr>
            </w:pPr>
            <w:r w:rsidRPr="00CF2F1D">
              <w:rPr>
                <w:sz w:val="20"/>
                <w:szCs w:val="20"/>
              </w:rPr>
              <w:t>600</w:t>
            </w:r>
          </w:p>
        </w:tc>
        <w:tc>
          <w:tcPr>
            <w:tcW w:w="1105" w:type="dxa"/>
            <w:vAlign w:val="bottom"/>
          </w:tcPr>
          <w:p w:rsidR="00927D49" w:rsidRPr="00CF2F1D" w:rsidRDefault="00927D49" w:rsidP="00C3635A">
            <w:pPr>
              <w:rPr>
                <w:b/>
                <w:bCs/>
                <w:sz w:val="20"/>
                <w:szCs w:val="20"/>
              </w:rPr>
            </w:pPr>
            <w:r w:rsidRPr="00CF2F1D">
              <w:rPr>
                <w:b/>
                <w:bCs/>
                <w:sz w:val="20"/>
                <w:szCs w:val="20"/>
              </w:rPr>
              <w:t>5,0</w:t>
            </w:r>
          </w:p>
        </w:tc>
      </w:tr>
      <w:tr w:rsidR="00927D49" w:rsidRPr="00CF2F1D" w:rsidTr="00141A2B">
        <w:tc>
          <w:tcPr>
            <w:tcW w:w="4536" w:type="dxa"/>
          </w:tcPr>
          <w:p w:rsidR="00927D49" w:rsidRPr="00CF2F1D" w:rsidRDefault="00927D49" w:rsidP="00C3635A">
            <w:pPr>
              <w:jc w:val="both"/>
              <w:rPr>
                <w:color w:val="000000"/>
                <w:sz w:val="20"/>
                <w:szCs w:val="20"/>
              </w:rPr>
            </w:pPr>
            <w:r w:rsidRPr="00CF2F1D">
              <w:rPr>
                <w:color w:val="000000"/>
                <w:sz w:val="20"/>
                <w:szCs w:val="20"/>
              </w:rPr>
              <w:t>Субсидии бюджетным учреждениям</w:t>
            </w:r>
          </w:p>
          <w:p w:rsidR="00927D49" w:rsidRPr="00CF2F1D" w:rsidRDefault="00927D49" w:rsidP="00C3635A">
            <w:pPr>
              <w:jc w:val="both"/>
              <w:rPr>
                <w:sz w:val="20"/>
                <w:szCs w:val="20"/>
              </w:rPr>
            </w:pPr>
          </w:p>
        </w:tc>
        <w:tc>
          <w:tcPr>
            <w:tcW w:w="1530" w:type="dxa"/>
            <w:vAlign w:val="bottom"/>
          </w:tcPr>
          <w:p w:rsidR="00927D49" w:rsidRPr="00CF2F1D" w:rsidRDefault="00927D49" w:rsidP="00C3635A">
            <w:pPr>
              <w:jc w:val="center"/>
              <w:rPr>
                <w:sz w:val="20"/>
                <w:szCs w:val="20"/>
              </w:rPr>
            </w:pPr>
            <w:r w:rsidRPr="00CF2F1D">
              <w:rPr>
                <w:color w:val="000000"/>
                <w:sz w:val="20"/>
                <w:szCs w:val="20"/>
              </w:rPr>
              <w:t>09 5 01 00150</w:t>
            </w:r>
          </w:p>
        </w:tc>
        <w:tc>
          <w:tcPr>
            <w:tcW w:w="880" w:type="dxa"/>
            <w:vAlign w:val="bottom"/>
          </w:tcPr>
          <w:p w:rsidR="00927D49" w:rsidRPr="00CF2F1D" w:rsidRDefault="00927D49" w:rsidP="00C3635A">
            <w:pPr>
              <w:jc w:val="center"/>
              <w:rPr>
                <w:sz w:val="20"/>
                <w:szCs w:val="20"/>
              </w:rPr>
            </w:pPr>
            <w:r w:rsidRPr="00CF2F1D">
              <w:rPr>
                <w:sz w:val="20"/>
                <w:szCs w:val="20"/>
              </w:rPr>
              <w:t>904</w:t>
            </w:r>
          </w:p>
        </w:tc>
        <w:tc>
          <w:tcPr>
            <w:tcW w:w="669" w:type="dxa"/>
            <w:vAlign w:val="bottom"/>
          </w:tcPr>
          <w:p w:rsidR="00927D49" w:rsidRPr="00CF2F1D" w:rsidRDefault="00927D49" w:rsidP="00C3635A">
            <w:pPr>
              <w:jc w:val="center"/>
              <w:rPr>
                <w:sz w:val="20"/>
                <w:szCs w:val="20"/>
              </w:rPr>
            </w:pPr>
            <w:r w:rsidRPr="00CF2F1D">
              <w:rPr>
                <w:sz w:val="20"/>
                <w:szCs w:val="20"/>
              </w:rPr>
              <w:t>04</w:t>
            </w:r>
          </w:p>
        </w:tc>
        <w:tc>
          <w:tcPr>
            <w:tcW w:w="689" w:type="dxa"/>
            <w:vAlign w:val="bottom"/>
          </w:tcPr>
          <w:p w:rsidR="00927D49" w:rsidRPr="00CF2F1D" w:rsidRDefault="00927D49" w:rsidP="00C3635A">
            <w:pPr>
              <w:jc w:val="center"/>
              <w:rPr>
                <w:sz w:val="20"/>
                <w:szCs w:val="20"/>
              </w:rPr>
            </w:pPr>
            <w:r w:rsidRPr="00CF2F1D">
              <w:rPr>
                <w:sz w:val="20"/>
                <w:szCs w:val="20"/>
              </w:rPr>
              <w:t>12</w:t>
            </w:r>
          </w:p>
        </w:tc>
        <w:tc>
          <w:tcPr>
            <w:tcW w:w="656" w:type="dxa"/>
            <w:vAlign w:val="bottom"/>
          </w:tcPr>
          <w:p w:rsidR="00927D49" w:rsidRPr="00CF2F1D" w:rsidRDefault="00927D49" w:rsidP="00C3635A">
            <w:pPr>
              <w:jc w:val="center"/>
              <w:rPr>
                <w:sz w:val="20"/>
                <w:szCs w:val="20"/>
              </w:rPr>
            </w:pPr>
            <w:r w:rsidRPr="00CF2F1D">
              <w:rPr>
                <w:sz w:val="20"/>
                <w:szCs w:val="20"/>
              </w:rPr>
              <w:t>610</w:t>
            </w:r>
          </w:p>
        </w:tc>
        <w:tc>
          <w:tcPr>
            <w:tcW w:w="1105" w:type="dxa"/>
            <w:vAlign w:val="bottom"/>
          </w:tcPr>
          <w:p w:rsidR="00927D49" w:rsidRPr="00CF2F1D" w:rsidRDefault="00927D49" w:rsidP="00C3635A">
            <w:pPr>
              <w:rPr>
                <w:b/>
                <w:bCs/>
                <w:sz w:val="20"/>
                <w:szCs w:val="20"/>
              </w:rPr>
            </w:pPr>
            <w:r w:rsidRPr="00CF2F1D">
              <w:rPr>
                <w:b/>
                <w:bCs/>
                <w:sz w:val="20"/>
                <w:szCs w:val="20"/>
              </w:rPr>
              <w:t>5,0</w:t>
            </w:r>
          </w:p>
        </w:tc>
      </w:tr>
      <w:tr w:rsidR="00927D49" w:rsidRPr="00CF2F1D" w:rsidTr="00141A2B">
        <w:tc>
          <w:tcPr>
            <w:tcW w:w="4536" w:type="dxa"/>
            <w:vAlign w:val="bottom"/>
          </w:tcPr>
          <w:p w:rsidR="00927D49" w:rsidRPr="00CF2F1D" w:rsidRDefault="00927D49" w:rsidP="00C3635A">
            <w:pPr>
              <w:jc w:val="both"/>
              <w:rPr>
                <w:sz w:val="20"/>
                <w:szCs w:val="20"/>
              </w:rPr>
            </w:pPr>
            <w:r w:rsidRPr="00CF2F1D">
              <w:rPr>
                <w:color w:val="000000"/>
                <w:sz w:val="20"/>
                <w:szCs w:val="20"/>
              </w:rPr>
              <w:t>Подпрограмма «Сохранение объектов культурного наследия»</w:t>
            </w:r>
          </w:p>
        </w:tc>
        <w:tc>
          <w:tcPr>
            <w:tcW w:w="1530" w:type="dxa"/>
            <w:vAlign w:val="bottom"/>
          </w:tcPr>
          <w:p w:rsidR="00927D49" w:rsidRPr="00CF2F1D" w:rsidRDefault="00927D49" w:rsidP="00C3635A">
            <w:pPr>
              <w:jc w:val="center"/>
              <w:rPr>
                <w:b/>
                <w:bCs/>
                <w:sz w:val="20"/>
                <w:szCs w:val="20"/>
              </w:rPr>
            </w:pPr>
            <w:r w:rsidRPr="00CF2F1D">
              <w:rPr>
                <w:b/>
                <w:bCs/>
                <w:color w:val="000000"/>
                <w:sz w:val="20"/>
                <w:szCs w:val="20"/>
              </w:rPr>
              <w:t>09 6 00 00000</w:t>
            </w:r>
          </w:p>
        </w:tc>
        <w:tc>
          <w:tcPr>
            <w:tcW w:w="880" w:type="dxa"/>
            <w:vAlign w:val="bottom"/>
          </w:tcPr>
          <w:p w:rsidR="00927D49" w:rsidRPr="00CF2F1D" w:rsidRDefault="00927D49" w:rsidP="00C3635A">
            <w:pPr>
              <w:jc w:val="center"/>
              <w:rPr>
                <w:sz w:val="20"/>
                <w:szCs w:val="20"/>
              </w:rPr>
            </w:pPr>
          </w:p>
        </w:tc>
        <w:tc>
          <w:tcPr>
            <w:tcW w:w="669" w:type="dxa"/>
            <w:vAlign w:val="bottom"/>
          </w:tcPr>
          <w:p w:rsidR="00927D49" w:rsidRPr="00CF2F1D" w:rsidRDefault="00927D49" w:rsidP="00C3635A">
            <w:pPr>
              <w:jc w:val="center"/>
              <w:rPr>
                <w:sz w:val="20"/>
                <w:szCs w:val="20"/>
              </w:rPr>
            </w:pPr>
          </w:p>
        </w:tc>
        <w:tc>
          <w:tcPr>
            <w:tcW w:w="689" w:type="dxa"/>
            <w:vAlign w:val="bottom"/>
          </w:tcPr>
          <w:p w:rsidR="00927D49" w:rsidRPr="00CF2F1D" w:rsidRDefault="00927D49" w:rsidP="00C3635A">
            <w:pPr>
              <w:jc w:val="center"/>
              <w:rPr>
                <w:sz w:val="20"/>
                <w:szCs w:val="20"/>
              </w:rPr>
            </w:pPr>
          </w:p>
        </w:tc>
        <w:tc>
          <w:tcPr>
            <w:tcW w:w="656" w:type="dxa"/>
            <w:vAlign w:val="bottom"/>
          </w:tcPr>
          <w:p w:rsidR="00927D49" w:rsidRPr="00CF2F1D" w:rsidRDefault="00927D49" w:rsidP="00C3635A">
            <w:pPr>
              <w:jc w:val="center"/>
              <w:rPr>
                <w:sz w:val="20"/>
                <w:szCs w:val="20"/>
              </w:rPr>
            </w:pPr>
          </w:p>
        </w:tc>
        <w:tc>
          <w:tcPr>
            <w:tcW w:w="1105" w:type="dxa"/>
            <w:vAlign w:val="bottom"/>
          </w:tcPr>
          <w:p w:rsidR="00927D49" w:rsidRPr="00CF2F1D" w:rsidRDefault="00927D49" w:rsidP="00C3635A">
            <w:pPr>
              <w:pStyle w:val="ConsNonformat"/>
              <w:widowControl/>
              <w:tabs>
                <w:tab w:val="left" w:pos="0"/>
              </w:tabs>
              <w:rPr>
                <w:rFonts w:ascii="Times New Roman" w:hAnsi="Times New Roman" w:cs="Times New Roman"/>
                <w:b/>
                <w:bCs/>
                <w:color w:val="000000"/>
              </w:rPr>
            </w:pPr>
            <w:r w:rsidRPr="00CF2F1D">
              <w:rPr>
                <w:rFonts w:ascii="Times New Roman" w:hAnsi="Times New Roman" w:cs="Times New Roman"/>
                <w:b/>
                <w:bCs/>
                <w:color w:val="000000"/>
              </w:rPr>
              <w:t>5,0</w:t>
            </w:r>
          </w:p>
        </w:tc>
      </w:tr>
      <w:tr w:rsidR="00927D49" w:rsidRPr="00CF2F1D" w:rsidTr="00141A2B">
        <w:tc>
          <w:tcPr>
            <w:tcW w:w="4536" w:type="dxa"/>
          </w:tcPr>
          <w:p w:rsidR="00927D49" w:rsidRPr="00CF2F1D" w:rsidRDefault="00927D49" w:rsidP="00C3635A">
            <w:pPr>
              <w:pStyle w:val="23"/>
              <w:keepNext w:val="0"/>
              <w:spacing w:before="0" w:line="240" w:lineRule="auto"/>
              <w:rPr>
                <w:color w:val="000000"/>
                <w:sz w:val="20"/>
              </w:rPr>
            </w:pPr>
            <w:r w:rsidRPr="00CF2F1D">
              <w:rPr>
                <w:sz w:val="20"/>
              </w:rPr>
              <w:t>Основное мероприятие «Сохранение и охрана объектов культурного наследия (памятников истории и культуры), расположенных на территории муниципального образования «Краснинский район» Смоленской области»</w:t>
            </w:r>
          </w:p>
        </w:tc>
        <w:tc>
          <w:tcPr>
            <w:tcW w:w="1530" w:type="dxa"/>
            <w:vAlign w:val="bottom"/>
          </w:tcPr>
          <w:p w:rsidR="00927D49" w:rsidRPr="00CF2F1D" w:rsidRDefault="00927D49" w:rsidP="00C3635A">
            <w:pPr>
              <w:jc w:val="center"/>
              <w:rPr>
                <w:b/>
                <w:bCs/>
                <w:sz w:val="20"/>
                <w:szCs w:val="20"/>
              </w:rPr>
            </w:pPr>
            <w:r w:rsidRPr="00CF2F1D">
              <w:rPr>
                <w:b/>
                <w:bCs/>
                <w:color w:val="000000"/>
                <w:sz w:val="20"/>
                <w:szCs w:val="20"/>
              </w:rPr>
              <w:t>09 6 01 00000</w:t>
            </w:r>
          </w:p>
        </w:tc>
        <w:tc>
          <w:tcPr>
            <w:tcW w:w="880" w:type="dxa"/>
            <w:vAlign w:val="bottom"/>
          </w:tcPr>
          <w:p w:rsidR="00927D49" w:rsidRPr="00CF2F1D" w:rsidRDefault="00927D49" w:rsidP="00C3635A">
            <w:pPr>
              <w:jc w:val="center"/>
              <w:rPr>
                <w:sz w:val="20"/>
                <w:szCs w:val="20"/>
              </w:rPr>
            </w:pPr>
          </w:p>
        </w:tc>
        <w:tc>
          <w:tcPr>
            <w:tcW w:w="669" w:type="dxa"/>
            <w:vAlign w:val="bottom"/>
          </w:tcPr>
          <w:p w:rsidR="00927D49" w:rsidRPr="00CF2F1D" w:rsidRDefault="00927D49" w:rsidP="00C3635A">
            <w:pPr>
              <w:jc w:val="center"/>
              <w:rPr>
                <w:sz w:val="20"/>
                <w:szCs w:val="20"/>
              </w:rPr>
            </w:pPr>
          </w:p>
        </w:tc>
        <w:tc>
          <w:tcPr>
            <w:tcW w:w="689" w:type="dxa"/>
            <w:vAlign w:val="bottom"/>
          </w:tcPr>
          <w:p w:rsidR="00927D49" w:rsidRPr="00CF2F1D" w:rsidRDefault="00927D49" w:rsidP="00C3635A">
            <w:pPr>
              <w:jc w:val="center"/>
              <w:rPr>
                <w:sz w:val="20"/>
                <w:szCs w:val="20"/>
              </w:rPr>
            </w:pPr>
          </w:p>
        </w:tc>
        <w:tc>
          <w:tcPr>
            <w:tcW w:w="656" w:type="dxa"/>
            <w:vAlign w:val="bottom"/>
          </w:tcPr>
          <w:p w:rsidR="00927D49" w:rsidRPr="00CF2F1D" w:rsidRDefault="00927D49" w:rsidP="00C3635A">
            <w:pPr>
              <w:jc w:val="center"/>
              <w:rPr>
                <w:sz w:val="20"/>
                <w:szCs w:val="20"/>
              </w:rPr>
            </w:pPr>
          </w:p>
        </w:tc>
        <w:tc>
          <w:tcPr>
            <w:tcW w:w="1105" w:type="dxa"/>
            <w:vAlign w:val="bottom"/>
          </w:tcPr>
          <w:p w:rsidR="00927D49" w:rsidRPr="00CF2F1D" w:rsidRDefault="00927D49" w:rsidP="00C3635A">
            <w:pPr>
              <w:pStyle w:val="ConsNonformat"/>
              <w:widowControl/>
              <w:tabs>
                <w:tab w:val="left" w:pos="0"/>
              </w:tabs>
              <w:rPr>
                <w:rFonts w:ascii="Times New Roman" w:hAnsi="Times New Roman" w:cs="Times New Roman"/>
                <w:b/>
                <w:bCs/>
                <w:color w:val="000000"/>
              </w:rPr>
            </w:pPr>
            <w:r w:rsidRPr="00CF2F1D">
              <w:rPr>
                <w:rFonts w:ascii="Times New Roman" w:hAnsi="Times New Roman" w:cs="Times New Roman"/>
                <w:b/>
                <w:bCs/>
                <w:color w:val="000000"/>
              </w:rPr>
              <w:t>5,0</w:t>
            </w:r>
          </w:p>
        </w:tc>
      </w:tr>
      <w:tr w:rsidR="00927D49" w:rsidRPr="00CF2F1D" w:rsidTr="00141A2B">
        <w:tc>
          <w:tcPr>
            <w:tcW w:w="4536" w:type="dxa"/>
          </w:tcPr>
          <w:p w:rsidR="00927D49" w:rsidRPr="00CF2F1D" w:rsidRDefault="00927D49" w:rsidP="00C3635A">
            <w:pPr>
              <w:jc w:val="both"/>
              <w:rPr>
                <w:color w:val="000000"/>
                <w:sz w:val="20"/>
                <w:szCs w:val="20"/>
              </w:rPr>
            </w:pPr>
            <w:r w:rsidRPr="00CF2F1D">
              <w:rPr>
                <w:color w:val="000000"/>
                <w:sz w:val="20"/>
                <w:szCs w:val="20"/>
              </w:rPr>
              <w:t>Расходы на обеспечение деятельности муниципальных учреждений</w:t>
            </w:r>
          </w:p>
        </w:tc>
        <w:tc>
          <w:tcPr>
            <w:tcW w:w="1530" w:type="dxa"/>
            <w:vAlign w:val="bottom"/>
          </w:tcPr>
          <w:p w:rsidR="00927D49" w:rsidRPr="00CF2F1D" w:rsidRDefault="00927D49" w:rsidP="00C3635A">
            <w:pPr>
              <w:jc w:val="center"/>
              <w:rPr>
                <w:b/>
                <w:bCs/>
                <w:sz w:val="20"/>
                <w:szCs w:val="20"/>
              </w:rPr>
            </w:pPr>
            <w:r w:rsidRPr="00CF2F1D">
              <w:rPr>
                <w:b/>
                <w:bCs/>
                <w:color w:val="000000"/>
                <w:sz w:val="20"/>
                <w:szCs w:val="20"/>
              </w:rPr>
              <w:t>09 6 01 00150</w:t>
            </w:r>
          </w:p>
        </w:tc>
        <w:tc>
          <w:tcPr>
            <w:tcW w:w="880" w:type="dxa"/>
            <w:vAlign w:val="bottom"/>
          </w:tcPr>
          <w:p w:rsidR="00927D49" w:rsidRPr="00CF2F1D" w:rsidRDefault="00927D49" w:rsidP="00C3635A">
            <w:pPr>
              <w:jc w:val="center"/>
              <w:rPr>
                <w:sz w:val="20"/>
                <w:szCs w:val="20"/>
              </w:rPr>
            </w:pPr>
          </w:p>
        </w:tc>
        <w:tc>
          <w:tcPr>
            <w:tcW w:w="669" w:type="dxa"/>
            <w:vAlign w:val="bottom"/>
          </w:tcPr>
          <w:p w:rsidR="00927D49" w:rsidRPr="00CF2F1D" w:rsidRDefault="00927D49" w:rsidP="00C3635A">
            <w:pPr>
              <w:jc w:val="center"/>
              <w:rPr>
                <w:sz w:val="20"/>
                <w:szCs w:val="20"/>
              </w:rPr>
            </w:pPr>
          </w:p>
        </w:tc>
        <w:tc>
          <w:tcPr>
            <w:tcW w:w="689" w:type="dxa"/>
            <w:vAlign w:val="bottom"/>
          </w:tcPr>
          <w:p w:rsidR="00927D49" w:rsidRPr="00CF2F1D" w:rsidRDefault="00927D49" w:rsidP="00C3635A">
            <w:pPr>
              <w:jc w:val="center"/>
              <w:rPr>
                <w:sz w:val="20"/>
                <w:szCs w:val="20"/>
              </w:rPr>
            </w:pPr>
          </w:p>
        </w:tc>
        <w:tc>
          <w:tcPr>
            <w:tcW w:w="656" w:type="dxa"/>
            <w:vAlign w:val="bottom"/>
          </w:tcPr>
          <w:p w:rsidR="00927D49" w:rsidRPr="00CF2F1D" w:rsidRDefault="00927D49" w:rsidP="00C3635A">
            <w:pPr>
              <w:jc w:val="center"/>
              <w:rPr>
                <w:sz w:val="20"/>
                <w:szCs w:val="20"/>
              </w:rPr>
            </w:pPr>
          </w:p>
        </w:tc>
        <w:tc>
          <w:tcPr>
            <w:tcW w:w="1105" w:type="dxa"/>
            <w:vAlign w:val="bottom"/>
          </w:tcPr>
          <w:p w:rsidR="00927D49" w:rsidRPr="00CF2F1D" w:rsidRDefault="00927D49" w:rsidP="00C3635A">
            <w:pPr>
              <w:pStyle w:val="ConsNonformat"/>
              <w:widowControl/>
              <w:tabs>
                <w:tab w:val="left" w:pos="0"/>
              </w:tabs>
              <w:rPr>
                <w:rFonts w:ascii="Times New Roman" w:hAnsi="Times New Roman" w:cs="Times New Roman"/>
                <w:b/>
                <w:bCs/>
                <w:color w:val="000000"/>
              </w:rPr>
            </w:pPr>
            <w:r w:rsidRPr="00CF2F1D">
              <w:rPr>
                <w:rFonts w:ascii="Times New Roman" w:hAnsi="Times New Roman" w:cs="Times New Roman"/>
                <w:b/>
                <w:bCs/>
                <w:color w:val="000000"/>
              </w:rPr>
              <w:t>5,0</w:t>
            </w:r>
          </w:p>
        </w:tc>
      </w:tr>
      <w:tr w:rsidR="00927D49" w:rsidRPr="00CF2F1D" w:rsidTr="00141A2B">
        <w:tc>
          <w:tcPr>
            <w:tcW w:w="4536" w:type="dxa"/>
          </w:tcPr>
          <w:p w:rsidR="00927D49" w:rsidRPr="00CF2F1D" w:rsidRDefault="00927D49" w:rsidP="00C3635A">
            <w:pPr>
              <w:jc w:val="both"/>
              <w:rPr>
                <w:color w:val="000000"/>
                <w:sz w:val="20"/>
                <w:szCs w:val="20"/>
              </w:rPr>
            </w:pPr>
            <w:r w:rsidRPr="00CF2F1D">
              <w:rPr>
                <w:sz w:val="20"/>
                <w:szCs w:val="20"/>
              </w:rPr>
              <w:t>Отдел  культуры  и спорта Администрации муниципального образования «Краснинский район»</w:t>
            </w:r>
          </w:p>
        </w:tc>
        <w:tc>
          <w:tcPr>
            <w:tcW w:w="1530" w:type="dxa"/>
            <w:vAlign w:val="bottom"/>
          </w:tcPr>
          <w:p w:rsidR="00927D49" w:rsidRPr="00CF2F1D" w:rsidRDefault="00927D49" w:rsidP="00C3635A">
            <w:pPr>
              <w:jc w:val="center"/>
              <w:rPr>
                <w:sz w:val="20"/>
                <w:szCs w:val="20"/>
              </w:rPr>
            </w:pPr>
            <w:r w:rsidRPr="00CF2F1D">
              <w:rPr>
                <w:color w:val="000000"/>
                <w:sz w:val="20"/>
                <w:szCs w:val="20"/>
              </w:rPr>
              <w:t>09 6 01 00150</w:t>
            </w:r>
          </w:p>
        </w:tc>
        <w:tc>
          <w:tcPr>
            <w:tcW w:w="880" w:type="dxa"/>
            <w:vAlign w:val="bottom"/>
          </w:tcPr>
          <w:p w:rsidR="00927D49" w:rsidRPr="00CF2F1D" w:rsidRDefault="00927D49" w:rsidP="00C3635A">
            <w:pPr>
              <w:jc w:val="center"/>
              <w:rPr>
                <w:sz w:val="20"/>
                <w:szCs w:val="20"/>
              </w:rPr>
            </w:pPr>
            <w:r w:rsidRPr="00CF2F1D">
              <w:rPr>
                <w:sz w:val="20"/>
                <w:szCs w:val="20"/>
              </w:rPr>
              <w:t>904</w:t>
            </w:r>
          </w:p>
        </w:tc>
        <w:tc>
          <w:tcPr>
            <w:tcW w:w="669" w:type="dxa"/>
            <w:vAlign w:val="bottom"/>
          </w:tcPr>
          <w:p w:rsidR="00927D49" w:rsidRPr="00CF2F1D" w:rsidRDefault="00927D49" w:rsidP="00C3635A">
            <w:pPr>
              <w:pStyle w:val="ConsNonformat"/>
              <w:widowControl/>
              <w:tabs>
                <w:tab w:val="left" w:pos="0"/>
              </w:tabs>
              <w:jc w:val="center"/>
              <w:rPr>
                <w:rFonts w:ascii="Times New Roman" w:hAnsi="Times New Roman" w:cs="Times New Roman"/>
              </w:rPr>
            </w:pPr>
          </w:p>
        </w:tc>
        <w:tc>
          <w:tcPr>
            <w:tcW w:w="689" w:type="dxa"/>
            <w:vAlign w:val="bottom"/>
          </w:tcPr>
          <w:p w:rsidR="00927D49" w:rsidRPr="00CF2F1D" w:rsidRDefault="00927D49" w:rsidP="00C3635A">
            <w:pPr>
              <w:jc w:val="center"/>
              <w:rPr>
                <w:sz w:val="20"/>
                <w:szCs w:val="20"/>
              </w:rPr>
            </w:pPr>
          </w:p>
        </w:tc>
        <w:tc>
          <w:tcPr>
            <w:tcW w:w="656" w:type="dxa"/>
            <w:vAlign w:val="bottom"/>
          </w:tcPr>
          <w:p w:rsidR="00927D49" w:rsidRPr="00CF2F1D" w:rsidRDefault="00927D49" w:rsidP="00C3635A">
            <w:pPr>
              <w:jc w:val="center"/>
              <w:rPr>
                <w:sz w:val="20"/>
                <w:szCs w:val="20"/>
              </w:rPr>
            </w:pPr>
          </w:p>
        </w:tc>
        <w:tc>
          <w:tcPr>
            <w:tcW w:w="1105" w:type="dxa"/>
            <w:vAlign w:val="bottom"/>
          </w:tcPr>
          <w:p w:rsidR="00927D49" w:rsidRPr="00CF2F1D" w:rsidRDefault="00927D49" w:rsidP="00C3635A">
            <w:pPr>
              <w:pStyle w:val="ConsNonformat"/>
              <w:widowControl/>
              <w:tabs>
                <w:tab w:val="left" w:pos="0"/>
              </w:tabs>
              <w:rPr>
                <w:rFonts w:ascii="Times New Roman" w:hAnsi="Times New Roman" w:cs="Times New Roman"/>
                <w:b/>
                <w:bCs/>
                <w:color w:val="000000"/>
              </w:rPr>
            </w:pPr>
            <w:r w:rsidRPr="00CF2F1D">
              <w:rPr>
                <w:rFonts w:ascii="Times New Roman" w:hAnsi="Times New Roman" w:cs="Times New Roman"/>
                <w:b/>
                <w:bCs/>
                <w:color w:val="000000"/>
              </w:rPr>
              <w:t>5,0</w:t>
            </w:r>
          </w:p>
        </w:tc>
      </w:tr>
      <w:tr w:rsidR="00927D49" w:rsidRPr="00CF2F1D" w:rsidTr="00141A2B">
        <w:tc>
          <w:tcPr>
            <w:tcW w:w="4536" w:type="dxa"/>
            <w:vAlign w:val="bottom"/>
          </w:tcPr>
          <w:p w:rsidR="00927D49" w:rsidRPr="00CF2F1D" w:rsidRDefault="00927D49" w:rsidP="00C3635A">
            <w:pPr>
              <w:pStyle w:val="23"/>
              <w:keepNext w:val="0"/>
              <w:spacing w:before="0" w:line="240" w:lineRule="auto"/>
              <w:rPr>
                <w:sz w:val="20"/>
              </w:rPr>
            </w:pPr>
            <w:r w:rsidRPr="00CF2F1D">
              <w:rPr>
                <w:sz w:val="20"/>
              </w:rPr>
              <w:t xml:space="preserve">Культура, кинематография </w:t>
            </w:r>
          </w:p>
        </w:tc>
        <w:tc>
          <w:tcPr>
            <w:tcW w:w="1530" w:type="dxa"/>
            <w:vAlign w:val="bottom"/>
          </w:tcPr>
          <w:p w:rsidR="00927D49" w:rsidRPr="00CF2F1D" w:rsidRDefault="00927D49" w:rsidP="00C3635A">
            <w:pPr>
              <w:jc w:val="center"/>
              <w:rPr>
                <w:sz w:val="20"/>
                <w:szCs w:val="20"/>
              </w:rPr>
            </w:pPr>
            <w:r w:rsidRPr="00CF2F1D">
              <w:rPr>
                <w:color w:val="000000"/>
                <w:sz w:val="20"/>
                <w:szCs w:val="20"/>
              </w:rPr>
              <w:t>09 6 01 00150</w:t>
            </w:r>
          </w:p>
        </w:tc>
        <w:tc>
          <w:tcPr>
            <w:tcW w:w="880" w:type="dxa"/>
            <w:vAlign w:val="bottom"/>
          </w:tcPr>
          <w:p w:rsidR="00927D49" w:rsidRPr="00CF2F1D" w:rsidRDefault="00927D49" w:rsidP="00C3635A">
            <w:pPr>
              <w:jc w:val="center"/>
              <w:rPr>
                <w:sz w:val="20"/>
                <w:szCs w:val="20"/>
              </w:rPr>
            </w:pPr>
            <w:r w:rsidRPr="00CF2F1D">
              <w:rPr>
                <w:sz w:val="20"/>
                <w:szCs w:val="20"/>
              </w:rPr>
              <w:t>904</w:t>
            </w:r>
          </w:p>
        </w:tc>
        <w:tc>
          <w:tcPr>
            <w:tcW w:w="669" w:type="dxa"/>
            <w:vAlign w:val="bottom"/>
          </w:tcPr>
          <w:p w:rsidR="00927D49" w:rsidRPr="00CF2F1D" w:rsidRDefault="00927D49" w:rsidP="00C3635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08</w:t>
            </w:r>
          </w:p>
        </w:tc>
        <w:tc>
          <w:tcPr>
            <w:tcW w:w="689" w:type="dxa"/>
            <w:vAlign w:val="bottom"/>
          </w:tcPr>
          <w:p w:rsidR="00927D49" w:rsidRPr="00CF2F1D" w:rsidRDefault="00927D49" w:rsidP="00C3635A">
            <w:pPr>
              <w:jc w:val="center"/>
              <w:rPr>
                <w:sz w:val="20"/>
                <w:szCs w:val="20"/>
              </w:rPr>
            </w:pPr>
            <w:r w:rsidRPr="00CF2F1D">
              <w:rPr>
                <w:sz w:val="20"/>
                <w:szCs w:val="20"/>
              </w:rPr>
              <w:t>00</w:t>
            </w:r>
          </w:p>
        </w:tc>
        <w:tc>
          <w:tcPr>
            <w:tcW w:w="656" w:type="dxa"/>
            <w:vAlign w:val="bottom"/>
          </w:tcPr>
          <w:p w:rsidR="00927D49" w:rsidRPr="00CF2F1D" w:rsidRDefault="00927D49" w:rsidP="00C3635A">
            <w:pPr>
              <w:jc w:val="center"/>
              <w:rPr>
                <w:sz w:val="20"/>
                <w:szCs w:val="20"/>
              </w:rPr>
            </w:pPr>
          </w:p>
        </w:tc>
        <w:tc>
          <w:tcPr>
            <w:tcW w:w="1105" w:type="dxa"/>
            <w:vAlign w:val="bottom"/>
          </w:tcPr>
          <w:p w:rsidR="00927D49" w:rsidRPr="00CF2F1D" w:rsidRDefault="00927D49" w:rsidP="00C3635A">
            <w:pPr>
              <w:pStyle w:val="ConsNonformat"/>
              <w:widowControl/>
              <w:tabs>
                <w:tab w:val="left" w:pos="0"/>
              </w:tabs>
              <w:rPr>
                <w:rFonts w:ascii="Times New Roman" w:hAnsi="Times New Roman" w:cs="Times New Roman"/>
                <w:b/>
                <w:bCs/>
                <w:color w:val="000000"/>
              </w:rPr>
            </w:pPr>
            <w:r w:rsidRPr="00CF2F1D">
              <w:rPr>
                <w:rFonts w:ascii="Times New Roman" w:hAnsi="Times New Roman" w:cs="Times New Roman"/>
                <w:b/>
                <w:bCs/>
                <w:color w:val="000000"/>
              </w:rPr>
              <w:t>5,0</w:t>
            </w:r>
          </w:p>
        </w:tc>
      </w:tr>
      <w:tr w:rsidR="00927D49" w:rsidRPr="00CF2F1D" w:rsidTr="00141A2B">
        <w:tc>
          <w:tcPr>
            <w:tcW w:w="4536" w:type="dxa"/>
            <w:vAlign w:val="bottom"/>
          </w:tcPr>
          <w:p w:rsidR="00927D49" w:rsidRPr="00CF2F1D" w:rsidRDefault="00927D49" w:rsidP="00C3635A">
            <w:pPr>
              <w:jc w:val="both"/>
              <w:rPr>
                <w:sz w:val="20"/>
                <w:szCs w:val="20"/>
              </w:rPr>
            </w:pPr>
            <w:r w:rsidRPr="00CF2F1D">
              <w:rPr>
                <w:sz w:val="20"/>
                <w:szCs w:val="20"/>
              </w:rPr>
              <w:t>Культура</w:t>
            </w:r>
          </w:p>
        </w:tc>
        <w:tc>
          <w:tcPr>
            <w:tcW w:w="1530" w:type="dxa"/>
            <w:vAlign w:val="bottom"/>
          </w:tcPr>
          <w:p w:rsidR="00927D49" w:rsidRPr="00CF2F1D" w:rsidRDefault="00927D49" w:rsidP="00C3635A">
            <w:pPr>
              <w:jc w:val="center"/>
              <w:rPr>
                <w:sz w:val="20"/>
                <w:szCs w:val="20"/>
              </w:rPr>
            </w:pPr>
            <w:r w:rsidRPr="00CF2F1D">
              <w:rPr>
                <w:color w:val="000000"/>
                <w:sz w:val="20"/>
                <w:szCs w:val="20"/>
              </w:rPr>
              <w:t>09 6 01 00150</w:t>
            </w:r>
          </w:p>
        </w:tc>
        <w:tc>
          <w:tcPr>
            <w:tcW w:w="880" w:type="dxa"/>
            <w:vAlign w:val="bottom"/>
          </w:tcPr>
          <w:p w:rsidR="00927D49" w:rsidRPr="00CF2F1D" w:rsidRDefault="00927D49" w:rsidP="00C3635A">
            <w:pPr>
              <w:jc w:val="center"/>
              <w:rPr>
                <w:sz w:val="20"/>
                <w:szCs w:val="20"/>
              </w:rPr>
            </w:pPr>
            <w:r w:rsidRPr="00CF2F1D">
              <w:rPr>
                <w:sz w:val="20"/>
                <w:szCs w:val="20"/>
              </w:rPr>
              <w:t>904</w:t>
            </w:r>
          </w:p>
        </w:tc>
        <w:tc>
          <w:tcPr>
            <w:tcW w:w="669" w:type="dxa"/>
            <w:vAlign w:val="bottom"/>
          </w:tcPr>
          <w:p w:rsidR="00927D49" w:rsidRPr="00CF2F1D" w:rsidRDefault="00927D49" w:rsidP="00C3635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08</w:t>
            </w:r>
          </w:p>
        </w:tc>
        <w:tc>
          <w:tcPr>
            <w:tcW w:w="689" w:type="dxa"/>
            <w:vAlign w:val="bottom"/>
          </w:tcPr>
          <w:p w:rsidR="00927D49" w:rsidRPr="00CF2F1D" w:rsidRDefault="00927D49" w:rsidP="00C3635A">
            <w:pPr>
              <w:jc w:val="center"/>
              <w:rPr>
                <w:sz w:val="20"/>
                <w:szCs w:val="20"/>
              </w:rPr>
            </w:pPr>
            <w:r w:rsidRPr="00CF2F1D">
              <w:rPr>
                <w:sz w:val="20"/>
                <w:szCs w:val="20"/>
              </w:rPr>
              <w:t>01</w:t>
            </w:r>
          </w:p>
        </w:tc>
        <w:tc>
          <w:tcPr>
            <w:tcW w:w="656" w:type="dxa"/>
            <w:vAlign w:val="bottom"/>
          </w:tcPr>
          <w:p w:rsidR="00927D49" w:rsidRPr="00CF2F1D" w:rsidRDefault="00927D49" w:rsidP="00C3635A">
            <w:pPr>
              <w:jc w:val="center"/>
              <w:rPr>
                <w:sz w:val="20"/>
                <w:szCs w:val="20"/>
              </w:rPr>
            </w:pPr>
          </w:p>
        </w:tc>
        <w:tc>
          <w:tcPr>
            <w:tcW w:w="1105" w:type="dxa"/>
            <w:vAlign w:val="bottom"/>
          </w:tcPr>
          <w:p w:rsidR="00927D49" w:rsidRPr="00CF2F1D" w:rsidRDefault="00927D49" w:rsidP="00C3635A">
            <w:pPr>
              <w:pStyle w:val="ConsNonformat"/>
              <w:widowControl/>
              <w:tabs>
                <w:tab w:val="left" w:pos="0"/>
              </w:tabs>
              <w:rPr>
                <w:rFonts w:ascii="Times New Roman" w:hAnsi="Times New Roman" w:cs="Times New Roman"/>
                <w:b/>
                <w:bCs/>
                <w:color w:val="000000"/>
              </w:rPr>
            </w:pPr>
            <w:r w:rsidRPr="00CF2F1D">
              <w:rPr>
                <w:rFonts w:ascii="Times New Roman" w:hAnsi="Times New Roman" w:cs="Times New Roman"/>
                <w:b/>
                <w:bCs/>
                <w:color w:val="000000"/>
              </w:rPr>
              <w:t>5,0</w:t>
            </w:r>
          </w:p>
        </w:tc>
      </w:tr>
      <w:tr w:rsidR="00927D49" w:rsidRPr="00CF2F1D" w:rsidTr="00141A2B">
        <w:tc>
          <w:tcPr>
            <w:tcW w:w="4536" w:type="dxa"/>
            <w:vAlign w:val="bottom"/>
          </w:tcPr>
          <w:p w:rsidR="00927D49" w:rsidRPr="00CF2F1D" w:rsidRDefault="00927D49" w:rsidP="00C3635A">
            <w:pPr>
              <w:jc w:val="both"/>
              <w:rPr>
                <w:sz w:val="20"/>
                <w:szCs w:val="20"/>
              </w:rPr>
            </w:pPr>
            <w:r w:rsidRPr="00CF2F1D">
              <w:rPr>
                <w:sz w:val="20"/>
                <w:szCs w:val="20"/>
              </w:rPr>
              <w:t>Предоставление субсидий бюджетным, автономным учреждениям и иным некоммерческим организациям</w:t>
            </w:r>
          </w:p>
        </w:tc>
        <w:tc>
          <w:tcPr>
            <w:tcW w:w="1530" w:type="dxa"/>
            <w:vAlign w:val="bottom"/>
          </w:tcPr>
          <w:p w:rsidR="00927D49" w:rsidRPr="00CF2F1D" w:rsidRDefault="00927D49" w:rsidP="00C3635A">
            <w:pPr>
              <w:jc w:val="center"/>
              <w:rPr>
                <w:sz w:val="20"/>
                <w:szCs w:val="20"/>
              </w:rPr>
            </w:pPr>
            <w:r w:rsidRPr="00CF2F1D">
              <w:rPr>
                <w:color w:val="000000"/>
                <w:sz w:val="20"/>
                <w:szCs w:val="20"/>
              </w:rPr>
              <w:t>09 6 01 00150</w:t>
            </w:r>
          </w:p>
        </w:tc>
        <w:tc>
          <w:tcPr>
            <w:tcW w:w="880" w:type="dxa"/>
            <w:vAlign w:val="bottom"/>
          </w:tcPr>
          <w:p w:rsidR="00927D49" w:rsidRPr="00CF2F1D" w:rsidRDefault="00927D49" w:rsidP="00C3635A">
            <w:pPr>
              <w:jc w:val="center"/>
              <w:rPr>
                <w:sz w:val="20"/>
                <w:szCs w:val="20"/>
              </w:rPr>
            </w:pPr>
            <w:r w:rsidRPr="00CF2F1D">
              <w:rPr>
                <w:sz w:val="20"/>
                <w:szCs w:val="20"/>
              </w:rPr>
              <w:t>904</w:t>
            </w:r>
          </w:p>
        </w:tc>
        <w:tc>
          <w:tcPr>
            <w:tcW w:w="669" w:type="dxa"/>
            <w:vAlign w:val="bottom"/>
          </w:tcPr>
          <w:p w:rsidR="00927D49" w:rsidRPr="00CF2F1D" w:rsidRDefault="00927D49" w:rsidP="00C3635A">
            <w:pPr>
              <w:jc w:val="center"/>
              <w:rPr>
                <w:sz w:val="20"/>
                <w:szCs w:val="20"/>
              </w:rPr>
            </w:pPr>
            <w:r w:rsidRPr="00CF2F1D">
              <w:rPr>
                <w:sz w:val="20"/>
                <w:szCs w:val="20"/>
              </w:rPr>
              <w:t>08</w:t>
            </w:r>
          </w:p>
        </w:tc>
        <w:tc>
          <w:tcPr>
            <w:tcW w:w="689" w:type="dxa"/>
            <w:vAlign w:val="bottom"/>
          </w:tcPr>
          <w:p w:rsidR="00927D49" w:rsidRPr="00CF2F1D" w:rsidRDefault="00927D49" w:rsidP="00C3635A">
            <w:pPr>
              <w:jc w:val="center"/>
              <w:rPr>
                <w:sz w:val="20"/>
                <w:szCs w:val="20"/>
              </w:rPr>
            </w:pPr>
            <w:r w:rsidRPr="00CF2F1D">
              <w:rPr>
                <w:sz w:val="20"/>
                <w:szCs w:val="20"/>
              </w:rPr>
              <w:t>01</w:t>
            </w:r>
          </w:p>
        </w:tc>
        <w:tc>
          <w:tcPr>
            <w:tcW w:w="656" w:type="dxa"/>
            <w:vAlign w:val="bottom"/>
          </w:tcPr>
          <w:p w:rsidR="00927D49" w:rsidRPr="00CF2F1D" w:rsidRDefault="00927D49" w:rsidP="00C3635A">
            <w:pPr>
              <w:jc w:val="center"/>
              <w:rPr>
                <w:sz w:val="20"/>
                <w:szCs w:val="20"/>
              </w:rPr>
            </w:pPr>
            <w:r w:rsidRPr="00CF2F1D">
              <w:rPr>
                <w:sz w:val="20"/>
                <w:szCs w:val="20"/>
              </w:rPr>
              <w:t>600</w:t>
            </w:r>
          </w:p>
        </w:tc>
        <w:tc>
          <w:tcPr>
            <w:tcW w:w="1105" w:type="dxa"/>
            <w:vAlign w:val="bottom"/>
          </w:tcPr>
          <w:p w:rsidR="00927D49" w:rsidRPr="00CF2F1D" w:rsidRDefault="00927D49" w:rsidP="00C3635A">
            <w:pPr>
              <w:pStyle w:val="ConsNonformat"/>
              <w:widowControl/>
              <w:tabs>
                <w:tab w:val="left" w:pos="0"/>
              </w:tabs>
              <w:rPr>
                <w:rFonts w:ascii="Times New Roman" w:hAnsi="Times New Roman" w:cs="Times New Roman"/>
                <w:b/>
                <w:bCs/>
                <w:color w:val="000000"/>
              </w:rPr>
            </w:pPr>
            <w:r w:rsidRPr="00CF2F1D">
              <w:rPr>
                <w:rFonts w:ascii="Times New Roman" w:hAnsi="Times New Roman" w:cs="Times New Roman"/>
                <w:b/>
                <w:bCs/>
                <w:color w:val="000000"/>
              </w:rPr>
              <w:t>5,0</w:t>
            </w:r>
          </w:p>
        </w:tc>
      </w:tr>
      <w:tr w:rsidR="00927D49" w:rsidRPr="00CF2F1D" w:rsidTr="00141A2B">
        <w:tc>
          <w:tcPr>
            <w:tcW w:w="4536" w:type="dxa"/>
            <w:vAlign w:val="bottom"/>
          </w:tcPr>
          <w:p w:rsidR="00927D49" w:rsidRPr="00CF2F1D" w:rsidRDefault="00927D49" w:rsidP="00C3635A">
            <w:pPr>
              <w:jc w:val="both"/>
              <w:rPr>
                <w:sz w:val="20"/>
                <w:szCs w:val="20"/>
              </w:rPr>
            </w:pPr>
            <w:r w:rsidRPr="00CF2F1D">
              <w:rPr>
                <w:color w:val="000000"/>
                <w:sz w:val="20"/>
                <w:szCs w:val="20"/>
              </w:rPr>
              <w:t>Субсидии бюджетным учреждениям</w:t>
            </w:r>
          </w:p>
        </w:tc>
        <w:tc>
          <w:tcPr>
            <w:tcW w:w="1530" w:type="dxa"/>
            <w:vAlign w:val="bottom"/>
          </w:tcPr>
          <w:p w:rsidR="00927D49" w:rsidRPr="00CF2F1D" w:rsidRDefault="00927D49" w:rsidP="00C3635A">
            <w:pPr>
              <w:jc w:val="center"/>
              <w:rPr>
                <w:sz w:val="20"/>
                <w:szCs w:val="20"/>
              </w:rPr>
            </w:pPr>
            <w:r w:rsidRPr="00CF2F1D">
              <w:rPr>
                <w:color w:val="000000"/>
                <w:sz w:val="20"/>
                <w:szCs w:val="20"/>
              </w:rPr>
              <w:t>09 6 01 00150</w:t>
            </w:r>
          </w:p>
        </w:tc>
        <w:tc>
          <w:tcPr>
            <w:tcW w:w="880" w:type="dxa"/>
            <w:vAlign w:val="bottom"/>
          </w:tcPr>
          <w:p w:rsidR="00927D49" w:rsidRPr="00CF2F1D" w:rsidRDefault="00927D49" w:rsidP="00C3635A">
            <w:pPr>
              <w:jc w:val="center"/>
              <w:rPr>
                <w:sz w:val="20"/>
                <w:szCs w:val="20"/>
              </w:rPr>
            </w:pPr>
            <w:r w:rsidRPr="00CF2F1D">
              <w:rPr>
                <w:sz w:val="20"/>
                <w:szCs w:val="20"/>
              </w:rPr>
              <w:t>904</w:t>
            </w:r>
          </w:p>
        </w:tc>
        <w:tc>
          <w:tcPr>
            <w:tcW w:w="669" w:type="dxa"/>
            <w:vAlign w:val="bottom"/>
          </w:tcPr>
          <w:p w:rsidR="00927D49" w:rsidRPr="00CF2F1D" w:rsidRDefault="00927D49" w:rsidP="00C3635A">
            <w:pPr>
              <w:jc w:val="center"/>
              <w:rPr>
                <w:sz w:val="20"/>
                <w:szCs w:val="20"/>
              </w:rPr>
            </w:pPr>
            <w:r w:rsidRPr="00CF2F1D">
              <w:rPr>
                <w:sz w:val="20"/>
                <w:szCs w:val="20"/>
              </w:rPr>
              <w:t>08</w:t>
            </w:r>
          </w:p>
        </w:tc>
        <w:tc>
          <w:tcPr>
            <w:tcW w:w="689" w:type="dxa"/>
            <w:vAlign w:val="bottom"/>
          </w:tcPr>
          <w:p w:rsidR="00927D49" w:rsidRPr="00CF2F1D" w:rsidRDefault="00927D49" w:rsidP="00C3635A">
            <w:pPr>
              <w:jc w:val="center"/>
              <w:rPr>
                <w:sz w:val="20"/>
                <w:szCs w:val="20"/>
              </w:rPr>
            </w:pPr>
            <w:r w:rsidRPr="00CF2F1D">
              <w:rPr>
                <w:sz w:val="20"/>
                <w:szCs w:val="20"/>
              </w:rPr>
              <w:t>01</w:t>
            </w:r>
          </w:p>
        </w:tc>
        <w:tc>
          <w:tcPr>
            <w:tcW w:w="656" w:type="dxa"/>
            <w:vAlign w:val="bottom"/>
          </w:tcPr>
          <w:p w:rsidR="00927D49" w:rsidRPr="00CF2F1D" w:rsidRDefault="00927D49" w:rsidP="00C3635A">
            <w:pPr>
              <w:jc w:val="center"/>
              <w:rPr>
                <w:sz w:val="20"/>
                <w:szCs w:val="20"/>
              </w:rPr>
            </w:pPr>
            <w:r w:rsidRPr="00CF2F1D">
              <w:rPr>
                <w:sz w:val="20"/>
                <w:szCs w:val="20"/>
              </w:rPr>
              <w:t>610</w:t>
            </w:r>
          </w:p>
        </w:tc>
        <w:tc>
          <w:tcPr>
            <w:tcW w:w="1105" w:type="dxa"/>
            <w:vAlign w:val="bottom"/>
          </w:tcPr>
          <w:p w:rsidR="00927D49" w:rsidRPr="00CF2F1D" w:rsidRDefault="00927D49" w:rsidP="00C3635A">
            <w:pPr>
              <w:pStyle w:val="ConsNonformat"/>
              <w:widowControl/>
              <w:tabs>
                <w:tab w:val="left" w:pos="0"/>
              </w:tabs>
              <w:rPr>
                <w:rFonts w:ascii="Times New Roman" w:hAnsi="Times New Roman" w:cs="Times New Roman"/>
                <w:b/>
                <w:bCs/>
                <w:color w:val="000000"/>
              </w:rPr>
            </w:pPr>
            <w:r w:rsidRPr="00CF2F1D">
              <w:rPr>
                <w:rFonts w:ascii="Times New Roman" w:hAnsi="Times New Roman" w:cs="Times New Roman"/>
                <w:b/>
                <w:bCs/>
                <w:color w:val="000000"/>
              </w:rPr>
              <w:t>5,0</w:t>
            </w:r>
          </w:p>
        </w:tc>
      </w:tr>
      <w:tr w:rsidR="00927D49" w:rsidRPr="00CF2F1D" w:rsidTr="00141A2B">
        <w:tc>
          <w:tcPr>
            <w:tcW w:w="4536" w:type="dxa"/>
          </w:tcPr>
          <w:p w:rsidR="00927D49" w:rsidRPr="00CF2F1D" w:rsidRDefault="00927D49" w:rsidP="0029494D">
            <w:pPr>
              <w:pStyle w:val="11"/>
            </w:pPr>
            <w:r w:rsidRPr="00CF2F1D">
              <w:t xml:space="preserve">Муниципальная программа «Обеспечение жильем молодых семей в муниципальном образовании «Краснинский район» Смоленской области» </w:t>
            </w:r>
          </w:p>
        </w:tc>
        <w:tc>
          <w:tcPr>
            <w:tcW w:w="1530" w:type="dxa"/>
            <w:vAlign w:val="bottom"/>
          </w:tcPr>
          <w:p w:rsidR="00927D49" w:rsidRPr="00CF2F1D" w:rsidRDefault="00927D49" w:rsidP="00C3635A">
            <w:pPr>
              <w:jc w:val="center"/>
              <w:rPr>
                <w:b/>
                <w:bCs/>
                <w:sz w:val="20"/>
                <w:szCs w:val="20"/>
              </w:rPr>
            </w:pPr>
            <w:r w:rsidRPr="00CF2F1D">
              <w:rPr>
                <w:b/>
                <w:bCs/>
                <w:sz w:val="20"/>
                <w:szCs w:val="20"/>
              </w:rPr>
              <w:t>10 0 00 00000</w:t>
            </w:r>
          </w:p>
        </w:tc>
        <w:tc>
          <w:tcPr>
            <w:tcW w:w="880" w:type="dxa"/>
            <w:vAlign w:val="bottom"/>
          </w:tcPr>
          <w:p w:rsidR="00927D49" w:rsidRPr="00CF2F1D" w:rsidRDefault="00927D49" w:rsidP="00C3635A">
            <w:pPr>
              <w:jc w:val="center"/>
              <w:rPr>
                <w:sz w:val="20"/>
                <w:szCs w:val="20"/>
              </w:rPr>
            </w:pPr>
          </w:p>
        </w:tc>
        <w:tc>
          <w:tcPr>
            <w:tcW w:w="669" w:type="dxa"/>
            <w:vAlign w:val="bottom"/>
          </w:tcPr>
          <w:p w:rsidR="00927D49" w:rsidRPr="00CF2F1D" w:rsidRDefault="00927D49" w:rsidP="00C3635A">
            <w:pPr>
              <w:jc w:val="center"/>
              <w:rPr>
                <w:sz w:val="20"/>
                <w:szCs w:val="20"/>
              </w:rPr>
            </w:pPr>
          </w:p>
        </w:tc>
        <w:tc>
          <w:tcPr>
            <w:tcW w:w="689" w:type="dxa"/>
            <w:vAlign w:val="bottom"/>
          </w:tcPr>
          <w:p w:rsidR="00927D49" w:rsidRPr="00CF2F1D" w:rsidRDefault="00927D49" w:rsidP="00C3635A">
            <w:pPr>
              <w:jc w:val="center"/>
              <w:rPr>
                <w:sz w:val="20"/>
                <w:szCs w:val="20"/>
              </w:rPr>
            </w:pPr>
          </w:p>
        </w:tc>
        <w:tc>
          <w:tcPr>
            <w:tcW w:w="656" w:type="dxa"/>
            <w:vAlign w:val="bottom"/>
          </w:tcPr>
          <w:p w:rsidR="00927D49" w:rsidRPr="00CF2F1D" w:rsidRDefault="00927D49" w:rsidP="00C3635A">
            <w:pPr>
              <w:jc w:val="center"/>
              <w:rPr>
                <w:sz w:val="20"/>
                <w:szCs w:val="20"/>
              </w:rPr>
            </w:pPr>
          </w:p>
        </w:tc>
        <w:tc>
          <w:tcPr>
            <w:tcW w:w="1105" w:type="dxa"/>
            <w:vAlign w:val="bottom"/>
          </w:tcPr>
          <w:p w:rsidR="00927D49" w:rsidRPr="00CF2F1D" w:rsidRDefault="00656FFB" w:rsidP="00C3635A">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756,0</w:t>
            </w:r>
          </w:p>
        </w:tc>
      </w:tr>
      <w:tr w:rsidR="00656FFB" w:rsidRPr="00CF2F1D" w:rsidTr="00141A2B">
        <w:tc>
          <w:tcPr>
            <w:tcW w:w="4536" w:type="dxa"/>
          </w:tcPr>
          <w:p w:rsidR="00656FFB" w:rsidRPr="00CF2F1D" w:rsidRDefault="00656FFB" w:rsidP="00C3635A">
            <w:pPr>
              <w:autoSpaceDE w:val="0"/>
              <w:autoSpaceDN w:val="0"/>
              <w:adjustRightInd w:val="0"/>
              <w:jc w:val="both"/>
              <w:rPr>
                <w:color w:val="000000"/>
                <w:sz w:val="20"/>
                <w:szCs w:val="20"/>
              </w:rPr>
            </w:pPr>
            <w:r w:rsidRPr="00CF2F1D">
              <w:rPr>
                <w:color w:val="000000"/>
                <w:sz w:val="20"/>
                <w:szCs w:val="20"/>
              </w:rPr>
              <w:t>Основное мероприятие (вне подпрограмм)</w:t>
            </w:r>
          </w:p>
        </w:tc>
        <w:tc>
          <w:tcPr>
            <w:tcW w:w="1530" w:type="dxa"/>
            <w:vAlign w:val="bottom"/>
          </w:tcPr>
          <w:p w:rsidR="00656FFB" w:rsidRPr="00CF2F1D" w:rsidRDefault="00656FFB" w:rsidP="00C3635A">
            <w:pPr>
              <w:jc w:val="center"/>
              <w:rPr>
                <w:b/>
                <w:bCs/>
                <w:sz w:val="20"/>
                <w:szCs w:val="20"/>
              </w:rPr>
            </w:pPr>
            <w:r w:rsidRPr="00CF2F1D">
              <w:rPr>
                <w:b/>
                <w:bCs/>
                <w:sz w:val="20"/>
                <w:szCs w:val="20"/>
              </w:rPr>
              <w:t>10 Я 00 00000</w:t>
            </w:r>
          </w:p>
        </w:tc>
        <w:tc>
          <w:tcPr>
            <w:tcW w:w="880" w:type="dxa"/>
            <w:vAlign w:val="bottom"/>
          </w:tcPr>
          <w:p w:rsidR="00656FFB" w:rsidRPr="00CF2F1D" w:rsidRDefault="00656FFB" w:rsidP="00C3635A">
            <w:pPr>
              <w:jc w:val="center"/>
              <w:rPr>
                <w:sz w:val="20"/>
                <w:szCs w:val="20"/>
              </w:rPr>
            </w:pPr>
          </w:p>
        </w:tc>
        <w:tc>
          <w:tcPr>
            <w:tcW w:w="669" w:type="dxa"/>
            <w:vAlign w:val="bottom"/>
          </w:tcPr>
          <w:p w:rsidR="00656FFB" w:rsidRPr="00CF2F1D" w:rsidRDefault="00656FFB" w:rsidP="00C3635A">
            <w:pPr>
              <w:jc w:val="center"/>
              <w:rPr>
                <w:sz w:val="20"/>
                <w:szCs w:val="20"/>
              </w:rPr>
            </w:pPr>
          </w:p>
        </w:tc>
        <w:tc>
          <w:tcPr>
            <w:tcW w:w="689" w:type="dxa"/>
            <w:vAlign w:val="bottom"/>
          </w:tcPr>
          <w:p w:rsidR="00656FFB" w:rsidRPr="00CF2F1D" w:rsidRDefault="00656FFB" w:rsidP="00C3635A">
            <w:pPr>
              <w:jc w:val="center"/>
              <w:rPr>
                <w:sz w:val="20"/>
                <w:szCs w:val="20"/>
              </w:rPr>
            </w:pPr>
          </w:p>
        </w:tc>
        <w:tc>
          <w:tcPr>
            <w:tcW w:w="656" w:type="dxa"/>
            <w:vAlign w:val="bottom"/>
          </w:tcPr>
          <w:p w:rsidR="00656FFB" w:rsidRPr="00CF2F1D" w:rsidRDefault="00656FFB" w:rsidP="00C3635A">
            <w:pPr>
              <w:jc w:val="center"/>
              <w:rPr>
                <w:sz w:val="20"/>
                <w:szCs w:val="20"/>
              </w:rPr>
            </w:pPr>
          </w:p>
        </w:tc>
        <w:tc>
          <w:tcPr>
            <w:tcW w:w="1105" w:type="dxa"/>
            <w:vAlign w:val="bottom"/>
          </w:tcPr>
          <w:p w:rsidR="00656FFB" w:rsidRPr="00CF2F1D" w:rsidRDefault="00656FFB" w:rsidP="005A4873">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756,0</w:t>
            </w:r>
          </w:p>
        </w:tc>
      </w:tr>
      <w:tr w:rsidR="00656FFB" w:rsidRPr="00CF2F1D" w:rsidTr="00141A2B">
        <w:tc>
          <w:tcPr>
            <w:tcW w:w="4536" w:type="dxa"/>
          </w:tcPr>
          <w:p w:rsidR="00656FFB" w:rsidRPr="00CF2F1D" w:rsidRDefault="00656FFB" w:rsidP="0029494D">
            <w:pPr>
              <w:pStyle w:val="11"/>
            </w:pPr>
            <w:r w:rsidRPr="00CF2F1D">
              <w:t xml:space="preserve">Основное мероприятие «Предоставление мер социальной поддержки по обеспечению жильем отдельным категориям граждан»                   </w:t>
            </w:r>
          </w:p>
        </w:tc>
        <w:tc>
          <w:tcPr>
            <w:tcW w:w="1530" w:type="dxa"/>
            <w:vAlign w:val="bottom"/>
          </w:tcPr>
          <w:p w:rsidR="00656FFB" w:rsidRPr="00CF2F1D" w:rsidRDefault="00656FFB" w:rsidP="00C3635A">
            <w:pPr>
              <w:jc w:val="center"/>
              <w:rPr>
                <w:b/>
                <w:bCs/>
                <w:sz w:val="20"/>
                <w:szCs w:val="20"/>
              </w:rPr>
            </w:pPr>
            <w:r w:rsidRPr="00CF2F1D">
              <w:rPr>
                <w:b/>
                <w:bCs/>
                <w:sz w:val="20"/>
                <w:szCs w:val="20"/>
              </w:rPr>
              <w:t>10 Я 01 00000</w:t>
            </w:r>
          </w:p>
        </w:tc>
        <w:tc>
          <w:tcPr>
            <w:tcW w:w="880" w:type="dxa"/>
            <w:vAlign w:val="bottom"/>
          </w:tcPr>
          <w:p w:rsidR="00656FFB" w:rsidRPr="00CF2F1D" w:rsidRDefault="00656FFB" w:rsidP="00C3635A">
            <w:pPr>
              <w:jc w:val="center"/>
              <w:rPr>
                <w:sz w:val="20"/>
                <w:szCs w:val="20"/>
              </w:rPr>
            </w:pPr>
          </w:p>
        </w:tc>
        <w:tc>
          <w:tcPr>
            <w:tcW w:w="669" w:type="dxa"/>
            <w:vAlign w:val="bottom"/>
          </w:tcPr>
          <w:p w:rsidR="00656FFB" w:rsidRPr="00CF2F1D" w:rsidRDefault="00656FFB" w:rsidP="00C3635A">
            <w:pPr>
              <w:jc w:val="center"/>
              <w:rPr>
                <w:sz w:val="20"/>
                <w:szCs w:val="20"/>
              </w:rPr>
            </w:pPr>
          </w:p>
        </w:tc>
        <w:tc>
          <w:tcPr>
            <w:tcW w:w="689" w:type="dxa"/>
            <w:vAlign w:val="bottom"/>
          </w:tcPr>
          <w:p w:rsidR="00656FFB" w:rsidRPr="00CF2F1D" w:rsidRDefault="00656FFB" w:rsidP="00C3635A">
            <w:pPr>
              <w:jc w:val="center"/>
              <w:rPr>
                <w:sz w:val="20"/>
                <w:szCs w:val="20"/>
              </w:rPr>
            </w:pPr>
          </w:p>
        </w:tc>
        <w:tc>
          <w:tcPr>
            <w:tcW w:w="656" w:type="dxa"/>
            <w:vAlign w:val="bottom"/>
          </w:tcPr>
          <w:p w:rsidR="00656FFB" w:rsidRPr="00CF2F1D" w:rsidRDefault="00656FFB" w:rsidP="00C3635A">
            <w:pPr>
              <w:jc w:val="center"/>
              <w:rPr>
                <w:sz w:val="20"/>
                <w:szCs w:val="20"/>
              </w:rPr>
            </w:pPr>
          </w:p>
        </w:tc>
        <w:tc>
          <w:tcPr>
            <w:tcW w:w="1105" w:type="dxa"/>
            <w:vAlign w:val="bottom"/>
          </w:tcPr>
          <w:p w:rsidR="00656FFB" w:rsidRPr="00CF2F1D" w:rsidRDefault="00656FFB" w:rsidP="005A4873">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756,0</w:t>
            </w:r>
          </w:p>
        </w:tc>
      </w:tr>
      <w:tr w:rsidR="00656FFB" w:rsidRPr="00CF2F1D" w:rsidTr="00141A2B">
        <w:tc>
          <w:tcPr>
            <w:tcW w:w="4536" w:type="dxa"/>
          </w:tcPr>
          <w:p w:rsidR="00656FFB" w:rsidRPr="00CF2F1D" w:rsidRDefault="00656FFB" w:rsidP="00C3635A">
            <w:pPr>
              <w:jc w:val="both"/>
              <w:rPr>
                <w:color w:val="000000"/>
                <w:sz w:val="20"/>
                <w:szCs w:val="20"/>
              </w:rPr>
            </w:pPr>
            <w:r w:rsidRPr="00CF2F1D">
              <w:rPr>
                <w:color w:val="000000"/>
                <w:sz w:val="20"/>
                <w:szCs w:val="20"/>
              </w:rPr>
              <w:t>Реализация мероприятий по обеспечению жильем молодых семей</w:t>
            </w:r>
          </w:p>
        </w:tc>
        <w:tc>
          <w:tcPr>
            <w:tcW w:w="1530" w:type="dxa"/>
            <w:vAlign w:val="bottom"/>
          </w:tcPr>
          <w:p w:rsidR="00656FFB" w:rsidRPr="00CF2F1D" w:rsidRDefault="00656FFB" w:rsidP="00C3635A">
            <w:pPr>
              <w:jc w:val="center"/>
              <w:rPr>
                <w:b/>
                <w:color w:val="000000"/>
                <w:sz w:val="20"/>
                <w:szCs w:val="20"/>
              </w:rPr>
            </w:pPr>
            <w:r w:rsidRPr="00CF2F1D">
              <w:rPr>
                <w:b/>
                <w:color w:val="000000"/>
                <w:sz w:val="20"/>
                <w:szCs w:val="20"/>
              </w:rPr>
              <w:t>10Я 01 L4970</w:t>
            </w:r>
          </w:p>
        </w:tc>
        <w:tc>
          <w:tcPr>
            <w:tcW w:w="880" w:type="dxa"/>
            <w:vAlign w:val="bottom"/>
          </w:tcPr>
          <w:p w:rsidR="00656FFB" w:rsidRPr="00CF2F1D" w:rsidRDefault="00656FFB" w:rsidP="00C3635A">
            <w:pPr>
              <w:jc w:val="center"/>
              <w:rPr>
                <w:sz w:val="20"/>
                <w:szCs w:val="20"/>
              </w:rPr>
            </w:pPr>
          </w:p>
        </w:tc>
        <w:tc>
          <w:tcPr>
            <w:tcW w:w="669" w:type="dxa"/>
            <w:vAlign w:val="bottom"/>
          </w:tcPr>
          <w:p w:rsidR="00656FFB" w:rsidRPr="00CF2F1D" w:rsidRDefault="00656FFB" w:rsidP="00C3635A">
            <w:pPr>
              <w:jc w:val="center"/>
              <w:rPr>
                <w:sz w:val="20"/>
                <w:szCs w:val="20"/>
              </w:rPr>
            </w:pPr>
          </w:p>
        </w:tc>
        <w:tc>
          <w:tcPr>
            <w:tcW w:w="689" w:type="dxa"/>
            <w:vAlign w:val="bottom"/>
          </w:tcPr>
          <w:p w:rsidR="00656FFB" w:rsidRPr="00CF2F1D" w:rsidRDefault="00656FFB" w:rsidP="00C3635A">
            <w:pPr>
              <w:jc w:val="center"/>
              <w:rPr>
                <w:sz w:val="20"/>
                <w:szCs w:val="20"/>
              </w:rPr>
            </w:pPr>
          </w:p>
        </w:tc>
        <w:tc>
          <w:tcPr>
            <w:tcW w:w="656" w:type="dxa"/>
            <w:vAlign w:val="bottom"/>
          </w:tcPr>
          <w:p w:rsidR="00656FFB" w:rsidRPr="00CF2F1D" w:rsidRDefault="00656FFB" w:rsidP="00C3635A">
            <w:pPr>
              <w:jc w:val="center"/>
              <w:rPr>
                <w:sz w:val="20"/>
                <w:szCs w:val="20"/>
              </w:rPr>
            </w:pPr>
          </w:p>
        </w:tc>
        <w:tc>
          <w:tcPr>
            <w:tcW w:w="1105" w:type="dxa"/>
            <w:vAlign w:val="bottom"/>
          </w:tcPr>
          <w:p w:rsidR="00656FFB" w:rsidRPr="00CF2F1D" w:rsidRDefault="00656FFB" w:rsidP="005A4873">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756,0</w:t>
            </w:r>
          </w:p>
        </w:tc>
      </w:tr>
      <w:tr w:rsidR="00656FFB" w:rsidRPr="00CF2F1D" w:rsidTr="00141A2B">
        <w:tc>
          <w:tcPr>
            <w:tcW w:w="4536" w:type="dxa"/>
            <w:vAlign w:val="bottom"/>
          </w:tcPr>
          <w:p w:rsidR="00656FFB" w:rsidRPr="00CF2F1D" w:rsidRDefault="00656FFB" w:rsidP="00C3635A">
            <w:pPr>
              <w:pStyle w:val="ConsNonformat"/>
              <w:widowControl/>
              <w:tabs>
                <w:tab w:val="left" w:pos="0"/>
              </w:tabs>
              <w:jc w:val="both"/>
              <w:rPr>
                <w:rFonts w:ascii="Times New Roman" w:hAnsi="Times New Roman" w:cs="Times New Roman"/>
              </w:rPr>
            </w:pPr>
            <w:r w:rsidRPr="00CF2F1D">
              <w:rPr>
                <w:rFonts w:ascii="Times New Roman" w:hAnsi="Times New Roman" w:cs="Times New Roman"/>
              </w:rPr>
              <w:t>Администрация муниципального образования «Краснинский район» Смоленской области</w:t>
            </w:r>
          </w:p>
        </w:tc>
        <w:tc>
          <w:tcPr>
            <w:tcW w:w="1530" w:type="dxa"/>
            <w:vAlign w:val="bottom"/>
          </w:tcPr>
          <w:p w:rsidR="00656FFB" w:rsidRPr="00CF2F1D" w:rsidRDefault="00656FFB" w:rsidP="00C3635A">
            <w:pPr>
              <w:jc w:val="center"/>
              <w:rPr>
                <w:color w:val="000000"/>
                <w:sz w:val="20"/>
                <w:szCs w:val="20"/>
              </w:rPr>
            </w:pPr>
            <w:r w:rsidRPr="00CF2F1D">
              <w:rPr>
                <w:color w:val="000000"/>
                <w:sz w:val="20"/>
                <w:szCs w:val="20"/>
              </w:rPr>
              <w:t>10Я 01 L4970</w:t>
            </w:r>
          </w:p>
        </w:tc>
        <w:tc>
          <w:tcPr>
            <w:tcW w:w="880" w:type="dxa"/>
            <w:vAlign w:val="bottom"/>
          </w:tcPr>
          <w:p w:rsidR="00656FFB" w:rsidRPr="00CF2F1D" w:rsidRDefault="00656FFB" w:rsidP="00C3635A">
            <w:pPr>
              <w:jc w:val="center"/>
              <w:rPr>
                <w:sz w:val="20"/>
                <w:szCs w:val="20"/>
              </w:rPr>
            </w:pPr>
            <w:r w:rsidRPr="00CF2F1D">
              <w:rPr>
                <w:sz w:val="20"/>
                <w:szCs w:val="20"/>
              </w:rPr>
              <w:t>902</w:t>
            </w:r>
          </w:p>
        </w:tc>
        <w:tc>
          <w:tcPr>
            <w:tcW w:w="669" w:type="dxa"/>
            <w:vAlign w:val="bottom"/>
          </w:tcPr>
          <w:p w:rsidR="00656FFB" w:rsidRPr="00CF2F1D" w:rsidRDefault="00656FFB" w:rsidP="00C3635A">
            <w:pPr>
              <w:jc w:val="center"/>
              <w:rPr>
                <w:sz w:val="20"/>
                <w:szCs w:val="20"/>
              </w:rPr>
            </w:pPr>
          </w:p>
        </w:tc>
        <w:tc>
          <w:tcPr>
            <w:tcW w:w="689" w:type="dxa"/>
            <w:vAlign w:val="bottom"/>
          </w:tcPr>
          <w:p w:rsidR="00656FFB" w:rsidRPr="00CF2F1D" w:rsidRDefault="00656FFB" w:rsidP="00C3635A">
            <w:pPr>
              <w:jc w:val="center"/>
              <w:rPr>
                <w:sz w:val="20"/>
                <w:szCs w:val="20"/>
              </w:rPr>
            </w:pPr>
          </w:p>
        </w:tc>
        <w:tc>
          <w:tcPr>
            <w:tcW w:w="656" w:type="dxa"/>
            <w:vAlign w:val="bottom"/>
          </w:tcPr>
          <w:p w:rsidR="00656FFB" w:rsidRPr="00CF2F1D" w:rsidRDefault="00656FFB" w:rsidP="00C3635A">
            <w:pPr>
              <w:jc w:val="center"/>
              <w:rPr>
                <w:sz w:val="20"/>
                <w:szCs w:val="20"/>
              </w:rPr>
            </w:pPr>
          </w:p>
        </w:tc>
        <w:tc>
          <w:tcPr>
            <w:tcW w:w="1105" w:type="dxa"/>
            <w:vAlign w:val="bottom"/>
          </w:tcPr>
          <w:p w:rsidR="00656FFB" w:rsidRPr="00CF2F1D" w:rsidRDefault="00656FFB" w:rsidP="005A4873">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756,0</w:t>
            </w:r>
          </w:p>
        </w:tc>
      </w:tr>
      <w:tr w:rsidR="00656FFB" w:rsidRPr="00CF2F1D" w:rsidTr="00141A2B">
        <w:tc>
          <w:tcPr>
            <w:tcW w:w="4536" w:type="dxa"/>
            <w:vAlign w:val="bottom"/>
          </w:tcPr>
          <w:p w:rsidR="00656FFB" w:rsidRPr="00CF2F1D" w:rsidRDefault="00656FFB" w:rsidP="00C3635A">
            <w:pPr>
              <w:pStyle w:val="ConsNonformat"/>
              <w:widowControl/>
              <w:tabs>
                <w:tab w:val="left" w:pos="0"/>
              </w:tabs>
              <w:jc w:val="both"/>
              <w:rPr>
                <w:rFonts w:ascii="Times New Roman" w:hAnsi="Times New Roman" w:cs="Times New Roman"/>
              </w:rPr>
            </w:pPr>
            <w:r w:rsidRPr="00CF2F1D">
              <w:rPr>
                <w:rFonts w:ascii="Times New Roman" w:hAnsi="Times New Roman" w:cs="Times New Roman"/>
              </w:rPr>
              <w:t>Социальная политика</w:t>
            </w:r>
          </w:p>
        </w:tc>
        <w:tc>
          <w:tcPr>
            <w:tcW w:w="1530" w:type="dxa"/>
            <w:vAlign w:val="bottom"/>
          </w:tcPr>
          <w:p w:rsidR="00656FFB" w:rsidRPr="00CF2F1D" w:rsidRDefault="00656FFB" w:rsidP="00C3635A">
            <w:pPr>
              <w:jc w:val="center"/>
              <w:rPr>
                <w:color w:val="000000"/>
                <w:sz w:val="20"/>
                <w:szCs w:val="20"/>
              </w:rPr>
            </w:pPr>
            <w:r w:rsidRPr="00CF2F1D">
              <w:rPr>
                <w:color w:val="000000"/>
                <w:sz w:val="20"/>
                <w:szCs w:val="20"/>
              </w:rPr>
              <w:t>10Я 01 L4970</w:t>
            </w:r>
          </w:p>
        </w:tc>
        <w:tc>
          <w:tcPr>
            <w:tcW w:w="880" w:type="dxa"/>
            <w:vAlign w:val="bottom"/>
          </w:tcPr>
          <w:p w:rsidR="00656FFB" w:rsidRPr="00CF2F1D" w:rsidRDefault="00656FFB" w:rsidP="00C3635A">
            <w:pPr>
              <w:jc w:val="center"/>
              <w:rPr>
                <w:sz w:val="20"/>
                <w:szCs w:val="20"/>
              </w:rPr>
            </w:pPr>
            <w:r w:rsidRPr="00CF2F1D">
              <w:rPr>
                <w:sz w:val="20"/>
                <w:szCs w:val="20"/>
              </w:rPr>
              <w:t>902</w:t>
            </w:r>
          </w:p>
        </w:tc>
        <w:tc>
          <w:tcPr>
            <w:tcW w:w="669" w:type="dxa"/>
            <w:vAlign w:val="bottom"/>
          </w:tcPr>
          <w:p w:rsidR="00656FFB" w:rsidRPr="00CF2F1D" w:rsidRDefault="00656FFB" w:rsidP="00C3635A">
            <w:pPr>
              <w:jc w:val="center"/>
              <w:rPr>
                <w:sz w:val="20"/>
                <w:szCs w:val="20"/>
              </w:rPr>
            </w:pPr>
            <w:r w:rsidRPr="00CF2F1D">
              <w:rPr>
                <w:sz w:val="20"/>
                <w:szCs w:val="20"/>
              </w:rPr>
              <w:t>10</w:t>
            </w:r>
          </w:p>
        </w:tc>
        <w:tc>
          <w:tcPr>
            <w:tcW w:w="689" w:type="dxa"/>
            <w:vAlign w:val="bottom"/>
          </w:tcPr>
          <w:p w:rsidR="00656FFB" w:rsidRPr="00CF2F1D" w:rsidRDefault="00656FFB" w:rsidP="00C3635A">
            <w:pPr>
              <w:jc w:val="center"/>
              <w:rPr>
                <w:sz w:val="20"/>
                <w:szCs w:val="20"/>
              </w:rPr>
            </w:pPr>
            <w:r w:rsidRPr="00CF2F1D">
              <w:rPr>
                <w:sz w:val="20"/>
                <w:szCs w:val="20"/>
              </w:rPr>
              <w:t>00</w:t>
            </w:r>
          </w:p>
        </w:tc>
        <w:tc>
          <w:tcPr>
            <w:tcW w:w="656" w:type="dxa"/>
            <w:vAlign w:val="bottom"/>
          </w:tcPr>
          <w:p w:rsidR="00656FFB" w:rsidRPr="00CF2F1D" w:rsidRDefault="00656FFB" w:rsidP="00C3635A">
            <w:pPr>
              <w:jc w:val="center"/>
              <w:rPr>
                <w:sz w:val="20"/>
                <w:szCs w:val="20"/>
              </w:rPr>
            </w:pPr>
          </w:p>
        </w:tc>
        <w:tc>
          <w:tcPr>
            <w:tcW w:w="1105" w:type="dxa"/>
            <w:vAlign w:val="bottom"/>
          </w:tcPr>
          <w:p w:rsidR="00656FFB" w:rsidRPr="00CF2F1D" w:rsidRDefault="00656FFB" w:rsidP="005A4873">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756,0</w:t>
            </w:r>
          </w:p>
        </w:tc>
      </w:tr>
      <w:tr w:rsidR="00656FFB" w:rsidRPr="00CF2F1D" w:rsidTr="00141A2B">
        <w:tc>
          <w:tcPr>
            <w:tcW w:w="4536" w:type="dxa"/>
            <w:vAlign w:val="bottom"/>
          </w:tcPr>
          <w:p w:rsidR="00656FFB" w:rsidRPr="00CF2F1D" w:rsidRDefault="00656FFB" w:rsidP="00C3635A">
            <w:pPr>
              <w:pStyle w:val="ConsNonformat"/>
              <w:widowControl/>
              <w:tabs>
                <w:tab w:val="left" w:pos="0"/>
              </w:tabs>
              <w:ind w:right="-52"/>
              <w:jc w:val="both"/>
              <w:rPr>
                <w:rFonts w:ascii="Times New Roman" w:hAnsi="Times New Roman" w:cs="Times New Roman"/>
                <w:bCs/>
              </w:rPr>
            </w:pPr>
            <w:r w:rsidRPr="00CF2F1D">
              <w:rPr>
                <w:rFonts w:ascii="Times New Roman" w:hAnsi="Times New Roman" w:cs="Times New Roman"/>
                <w:bCs/>
              </w:rPr>
              <w:t>Охрана семьи и детства</w:t>
            </w:r>
          </w:p>
        </w:tc>
        <w:tc>
          <w:tcPr>
            <w:tcW w:w="1530" w:type="dxa"/>
            <w:vAlign w:val="bottom"/>
          </w:tcPr>
          <w:p w:rsidR="00656FFB" w:rsidRPr="00CF2F1D" w:rsidRDefault="00656FFB" w:rsidP="00C3635A">
            <w:pPr>
              <w:jc w:val="center"/>
              <w:rPr>
                <w:color w:val="000000"/>
                <w:sz w:val="20"/>
                <w:szCs w:val="20"/>
              </w:rPr>
            </w:pPr>
            <w:r w:rsidRPr="00CF2F1D">
              <w:rPr>
                <w:color w:val="000000"/>
                <w:sz w:val="20"/>
                <w:szCs w:val="20"/>
              </w:rPr>
              <w:t>10Я 01 L4970</w:t>
            </w:r>
          </w:p>
        </w:tc>
        <w:tc>
          <w:tcPr>
            <w:tcW w:w="880" w:type="dxa"/>
            <w:vAlign w:val="bottom"/>
          </w:tcPr>
          <w:p w:rsidR="00656FFB" w:rsidRPr="00CF2F1D" w:rsidRDefault="00656FFB" w:rsidP="00C3635A">
            <w:pPr>
              <w:jc w:val="center"/>
              <w:rPr>
                <w:sz w:val="20"/>
                <w:szCs w:val="20"/>
              </w:rPr>
            </w:pPr>
            <w:r w:rsidRPr="00CF2F1D">
              <w:rPr>
                <w:sz w:val="20"/>
                <w:szCs w:val="20"/>
              </w:rPr>
              <w:t>902</w:t>
            </w:r>
          </w:p>
        </w:tc>
        <w:tc>
          <w:tcPr>
            <w:tcW w:w="669" w:type="dxa"/>
            <w:vAlign w:val="bottom"/>
          </w:tcPr>
          <w:p w:rsidR="00656FFB" w:rsidRPr="00CF2F1D" w:rsidRDefault="00656FFB" w:rsidP="00C3635A">
            <w:pPr>
              <w:jc w:val="center"/>
              <w:rPr>
                <w:sz w:val="20"/>
                <w:szCs w:val="20"/>
              </w:rPr>
            </w:pPr>
            <w:r w:rsidRPr="00CF2F1D">
              <w:rPr>
                <w:sz w:val="20"/>
                <w:szCs w:val="20"/>
              </w:rPr>
              <w:t>10</w:t>
            </w:r>
          </w:p>
        </w:tc>
        <w:tc>
          <w:tcPr>
            <w:tcW w:w="689" w:type="dxa"/>
            <w:vAlign w:val="bottom"/>
          </w:tcPr>
          <w:p w:rsidR="00656FFB" w:rsidRPr="00CF2F1D" w:rsidRDefault="00656FFB" w:rsidP="00C3635A">
            <w:pPr>
              <w:jc w:val="center"/>
              <w:rPr>
                <w:sz w:val="20"/>
                <w:szCs w:val="20"/>
              </w:rPr>
            </w:pPr>
            <w:r w:rsidRPr="00CF2F1D">
              <w:rPr>
                <w:sz w:val="20"/>
                <w:szCs w:val="20"/>
              </w:rPr>
              <w:t>04</w:t>
            </w:r>
          </w:p>
        </w:tc>
        <w:tc>
          <w:tcPr>
            <w:tcW w:w="656" w:type="dxa"/>
            <w:vAlign w:val="bottom"/>
          </w:tcPr>
          <w:p w:rsidR="00656FFB" w:rsidRPr="00CF2F1D" w:rsidRDefault="00656FFB" w:rsidP="00C3635A">
            <w:pPr>
              <w:jc w:val="center"/>
              <w:rPr>
                <w:sz w:val="20"/>
                <w:szCs w:val="20"/>
              </w:rPr>
            </w:pPr>
          </w:p>
        </w:tc>
        <w:tc>
          <w:tcPr>
            <w:tcW w:w="1105" w:type="dxa"/>
            <w:vAlign w:val="bottom"/>
          </w:tcPr>
          <w:p w:rsidR="00656FFB" w:rsidRPr="00CF2F1D" w:rsidRDefault="00656FFB" w:rsidP="005A4873">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756,0</w:t>
            </w:r>
          </w:p>
        </w:tc>
      </w:tr>
      <w:tr w:rsidR="00656FFB" w:rsidRPr="00CF2F1D" w:rsidTr="00141A2B">
        <w:tc>
          <w:tcPr>
            <w:tcW w:w="4536" w:type="dxa"/>
            <w:vAlign w:val="bottom"/>
          </w:tcPr>
          <w:p w:rsidR="00656FFB" w:rsidRPr="00CF2F1D" w:rsidRDefault="00656FFB" w:rsidP="00C3635A">
            <w:pPr>
              <w:jc w:val="both"/>
              <w:rPr>
                <w:sz w:val="20"/>
                <w:szCs w:val="20"/>
              </w:rPr>
            </w:pPr>
            <w:r w:rsidRPr="00CF2F1D">
              <w:rPr>
                <w:bCs/>
                <w:sz w:val="20"/>
                <w:szCs w:val="20"/>
              </w:rPr>
              <w:lastRenderedPageBreak/>
              <w:t>Социальное обеспечение и иные выплаты населению</w:t>
            </w:r>
          </w:p>
        </w:tc>
        <w:tc>
          <w:tcPr>
            <w:tcW w:w="1530" w:type="dxa"/>
            <w:vAlign w:val="bottom"/>
          </w:tcPr>
          <w:p w:rsidR="00656FFB" w:rsidRPr="00CF2F1D" w:rsidRDefault="00656FFB" w:rsidP="00C3635A">
            <w:pPr>
              <w:jc w:val="center"/>
              <w:rPr>
                <w:color w:val="000000"/>
                <w:sz w:val="20"/>
                <w:szCs w:val="20"/>
              </w:rPr>
            </w:pPr>
            <w:r w:rsidRPr="00CF2F1D">
              <w:rPr>
                <w:color w:val="000000"/>
                <w:sz w:val="20"/>
                <w:szCs w:val="20"/>
              </w:rPr>
              <w:t>10Я 01 L4970</w:t>
            </w:r>
          </w:p>
        </w:tc>
        <w:tc>
          <w:tcPr>
            <w:tcW w:w="880" w:type="dxa"/>
            <w:vAlign w:val="bottom"/>
          </w:tcPr>
          <w:p w:rsidR="00656FFB" w:rsidRPr="00CF2F1D" w:rsidRDefault="00656FFB" w:rsidP="00C3635A">
            <w:pPr>
              <w:jc w:val="center"/>
              <w:rPr>
                <w:sz w:val="20"/>
                <w:szCs w:val="20"/>
              </w:rPr>
            </w:pPr>
            <w:r w:rsidRPr="00CF2F1D">
              <w:rPr>
                <w:sz w:val="20"/>
                <w:szCs w:val="20"/>
              </w:rPr>
              <w:t>902</w:t>
            </w:r>
          </w:p>
        </w:tc>
        <w:tc>
          <w:tcPr>
            <w:tcW w:w="669" w:type="dxa"/>
            <w:vAlign w:val="bottom"/>
          </w:tcPr>
          <w:p w:rsidR="00656FFB" w:rsidRPr="00CF2F1D" w:rsidRDefault="00656FFB" w:rsidP="00C3635A">
            <w:pPr>
              <w:jc w:val="center"/>
              <w:rPr>
                <w:sz w:val="20"/>
                <w:szCs w:val="20"/>
              </w:rPr>
            </w:pPr>
            <w:r w:rsidRPr="00CF2F1D">
              <w:rPr>
                <w:sz w:val="20"/>
                <w:szCs w:val="20"/>
              </w:rPr>
              <w:t>10</w:t>
            </w:r>
          </w:p>
        </w:tc>
        <w:tc>
          <w:tcPr>
            <w:tcW w:w="689" w:type="dxa"/>
            <w:vAlign w:val="bottom"/>
          </w:tcPr>
          <w:p w:rsidR="00656FFB" w:rsidRPr="00CF2F1D" w:rsidRDefault="00656FFB" w:rsidP="00C3635A">
            <w:pPr>
              <w:jc w:val="center"/>
              <w:rPr>
                <w:sz w:val="20"/>
                <w:szCs w:val="20"/>
              </w:rPr>
            </w:pPr>
            <w:r w:rsidRPr="00CF2F1D">
              <w:rPr>
                <w:sz w:val="20"/>
                <w:szCs w:val="20"/>
              </w:rPr>
              <w:t>04</w:t>
            </w:r>
          </w:p>
        </w:tc>
        <w:tc>
          <w:tcPr>
            <w:tcW w:w="656" w:type="dxa"/>
            <w:vAlign w:val="bottom"/>
          </w:tcPr>
          <w:p w:rsidR="00656FFB" w:rsidRPr="00CF2F1D" w:rsidRDefault="00656FFB" w:rsidP="00C3635A">
            <w:pPr>
              <w:jc w:val="center"/>
              <w:rPr>
                <w:sz w:val="20"/>
                <w:szCs w:val="20"/>
              </w:rPr>
            </w:pPr>
            <w:r w:rsidRPr="00CF2F1D">
              <w:rPr>
                <w:sz w:val="20"/>
                <w:szCs w:val="20"/>
              </w:rPr>
              <w:t>300</w:t>
            </w:r>
          </w:p>
        </w:tc>
        <w:tc>
          <w:tcPr>
            <w:tcW w:w="1105" w:type="dxa"/>
            <w:vAlign w:val="bottom"/>
          </w:tcPr>
          <w:p w:rsidR="00656FFB" w:rsidRPr="00CF2F1D" w:rsidRDefault="00656FFB" w:rsidP="005A4873">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756,0</w:t>
            </w:r>
          </w:p>
        </w:tc>
      </w:tr>
      <w:tr w:rsidR="00656FFB" w:rsidRPr="00CF2F1D" w:rsidTr="00141A2B">
        <w:tc>
          <w:tcPr>
            <w:tcW w:w="4536" w:type="dxa"/>
            <w:vAlign w:val="bottom"/>
          </w:tcPr>
          <w:p w:rsidR="00656FFB" w:rsidRPr="00CF2F1D" w:rsidRDefault="00656FFB" w:rsidP="00C3635A">
            <w:pPr>
              <w:jc w:val="both"/>
              <w:rPr>
                <w:bCs/>
                <w:sz w:val="20"/>
                <w:szCs w:val="20"/>
              </w:rPr>
            </w:pPr>
            <w:r w:rsidRPr="00CF2F1D">
              <w:rPr>
                <w:bCs/>
                <w:sz w:val="20"/>
                <w:szCs w:val="20"/>
              </w:rPr>
              <w:t>Социальные выплаты гражданам, кроме публичных нормативных социальных выплат</w:t>
            </w:r>
          </w:p>
        </w:tc>
        <w:tc>
          <w:tcPr>
            <w:tcW w:w="1530" w:type="dxa"/>
            <w:vAlign w:val="bottom"/>
          </w:tcPr>
          <w:p w:rsidR="00656FFB" w:rsidRPr="00CF2F1D" w:rsidRDefault="00656FFB" w:rsidP="00C3635A">
            <w:pPr>
              <w:jc w:val="center"/>
              <w:rPr>
                <w:color w:val="000000"/>
                <w:sz w:val="20"/>
                <w:szCs w:val="20"/>
              </w:rPr>
            </w:pPr>
            <w:r w:rsidRPr="00CF2F1D">
              <w:rPr>
                <w:color w:val="000000"/>
                <w:sz w:val="20"/>
                <w:szCs w:val="20"/>
              </w:rPr>
              <w:t>10Я 01 L4970</w:t>
            </w:r>
          </w:p>
        </w:tc>
        <w:tc>
          <w:tcPr>
            <w:tcW w:w="880" w:type="dxa"/>
            <w:vAlign w:val="bottom"/>
          </w:tcPr>
          <w:p w:rsidR="00656FFB" w:rsidRPr="00CF2F1D" w:rsidRDefault="00656FFB" w:rsidP="00C3635A">
            <w:pPr>
              <w:jc w:val="center"/>
              <w:rPr>
                <w:sz w:val="20"/>
                <w:szCs w:val="20"/>
              </w:rPr>
            </w:pPr>
            <w:r w:rsidRPr="00CF2F1D">
              <w:rPr>
                <w:sz w:val="20"/>
                <w:szCs w:val="20"/>
              </w:rPr>
              <w:t>902</w:t>
            </w:r>
          </w:p>
        </w:tc>
        <w:tc>
          <w:tcPr>
            <w:tcW w:w="669" w:type="dxa"/>
            <w:vAlign w:val="bottom"/>
          </w:tcPr>
          <w:p w:rsidR="00656FFB" w:rsidRPr="00CF2F1D" w:rsidRDefault="00656FFB" w:rsidP="00C3635A">
            <w:pPr>
              <w:jc w:val="center"/>
              <w:rPr>
                <w:sz w:val="20"/>
                <w:szCs w:val="20"/>
              </w:rPr>
            </w:pPr>
            <w:r w:rsidRPr="00CF2F1D">
              <w:rPr>
                <w:sz w:val="20"/>
                <w:szCs w:val="20"/>
              </w:rPr>
              <w:t>10</w:t>
            </w:r>
          </w:p>
        </w:tc>
        <w:tc>
          <w:tcPr>
            <w:tcW w:w="689" w:type="dxa"/>
            <w:vAlign w:val="bottom"/>
          </w:tcPr>
          <w:p w:rsidR="00656FFB" w:rsidRPr="00CF2F1D" w:rsidRDefault="00656FFB" w:rsidP="00C3635A">
            <w:pPr>
              <w:jc w:val="center"/>
              <w:rPr>
                <w:sz w:val="20"/>
                <w:szCs w:val="20"/>
              </w:rPr>
            </w:pPr>
            <w:r w:rsidRPr="00CF2F1D">
              <w:rPr>
                <w:sz w:val="20"/>
                <w:szCs w:val="20"/>
              </w:rPr>
              <w:t>04</w:t>
            </w:r>
          </w:p>
        </w:tc>
        <w:tc>
          <w:tcPr>
            <w:tcW w:w="656" w:type="dxa"/>
            <w:vAlign w:val="bottom"/>
          </w:tcPr>
          <w:p w:rsidR="00656FFB" w:rsidRPr="00CF2F1D" w:rsidRDefault="00656FFB" w:rsidP="00C3635A">
            <w:pPr>
              <w:jc w:val="center"/>
              <w:rPr>
                <w:sz w:val="20"/>
                <w:szCs w:val="20"/>
              </w:rPr>
            </w:pPr>
            <w:r w:rsidRPr="00CF2F1D">
              <w:rPr>
                <w:sz w:val="20"/>
                <w:szCs w:val="20"/>
              </w:rPr>
              <w:t>320</w:t>
            </w:r>
          </w:p>
        </w:tc>
        <w:tc>
          <w:tcPr>
            <w:tcW w:w="1105" w:type="dxa"/>
            <w:vAlign w:val="bottom"/>
          </w:tcPr>
          <w:p w:rsidR="00656FFB" w:rsidRPr="00CF2F1D" w:rsidRDefault="00656FFB" w:rsidP="005A4873">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756,0</w:t>
            </w:r>
          </w:p>
        </w:tc>
      </w:tr>
      <w:tr w:rsidR="00927D49" w:rsidRPr="00CF2F1D" w:rsidTr="00141A2B">
        <w:trPr>
          <w:trHeight w:val="279"/>
        </w:trPr>
        <w:tc>
          <w:tcPr>
            <w:tcW w:w="4536" w:type="dxa"/>
          </w:tcPr>
          <w:p w:rsidR="00927D49" w:rsidRPr="00CF2F1D" w:rsidRDefault="00927D49" w:rsidP="00C3635A">
            <w:pPr>
              <w:jc w:val="both"/>
              <w:rPr>
                <w:color w:val="000000"/>
                <w:sz w:val="20"/>
                <w:szCs w:val="20"/>
              </w:rPr>
            </w:pPr>
            <w:r w:rsidRPr="00CF2F1D">
              <w:rPr>
                <w:color w:val="000000"/>
                <w:sz w:val="20"/>
                <w:szCs w:val="20"/>
              </w:rPr>
              <w:t>Муниципальная программа «Гражданско-патриотическое воспитание граждан» в муниципальном образовании «Краснинский район» Смоленской области»</w:t>
            </w:r>
          </w:p>
        </w:tc>
        <w:tc>
          <w:tcPr>
            <w:tcW w:w="1530" w:type="dxa"/>
            <w:vAlign w:val="bottom"/>
          </w:tcPr>
          <w:p w:rsidR="00927D49" w:rsidRPr="00CF2F1D" w:rsidRDefault="00927D49" w:rsidP="00C3635A">
            <w:pPr>
              <w:pStyle w:val="ab"/>
              <w:tabs>
                <w:tab w:val="left" w:pos="0"/>
              </w:tabs>
              <w:jc w:val="center"/>
              <w:rPr>
                <w:rFonts w:ascii="Times New Roman" w:hAnsi="Times New Roman" w:cs="Times New Roman"/>
                <w:b/>
                <w:bCs/>
                <w:sz w:val="20"/>
                <w:szCs w:val="20"/>
              </w:rPr>
            </w:pPr>
            <w:r w:rsidRPr="00CF2F1D">
              <w:rPr>
                <w:rFonts w:ascii="Times New Roman" w:hAnsi="Times New Roman" w:cs="Times New Roman"/>
                <w:b/>
                <w:bCs/>
                <w:sz w:val="20"/>
                <w:szCs w:val="20"/>
              </w:rPr>
              <w:t>12 0 00 00000</w:t>
            </w:r>
          </w:p>
        </w:tc>
        <w:tc>
          <w:tcPr>
            <w:tcW w:w="880" w:type="dxa"/>
            <w:vAlign w:val="bottom"/>
          </w:tcPr>
          <w:p w:rsidR="00927D49" w:rsidRPr="00CF2F1D" w:rsidRDefault="00927D49" w:rsidP="00C3635A">
            <w:pPr>
              <w:jc w:val="center"/>
              <w:rPr>
                <w:sz w:val="20"/>
                <w:szCs w:val="20"/>
              </w:rPr>
            </w:pPr>
          </w:p>
        </w:tc>
        <w:tc>
          <w:tcPr>
            <w:tcW w:w="669" w:type="dxa"/>
            <w:vAlign w:val="bottom"/>
          </w:tcPr>
          <w:p w:rsidR="00927D49" w:rsidRPr="00CF2F1D" w:rsidRDefault="00927D49" w:rsidP="00C3635A">
            <w:pPr>
              <w:pStyle w:val="ab"/>
              <w:tabs>
                <w:tab w:val="left" w:pos="0"/>
              </w:tabs>
              <w:jc w:val="center"/>
              <w:rPr>
                <w:rFonts w:ascii="Times New Roman" w:hAnsi="Times New Roman" w:cs="Times New Roman"/>
                <w:sz w:val="20"/>
                <w:szCs w:val="20"/>
              </w:rPr>
            </w:pPr>
          </w:p>
        </w:tc>
        <w:tc>
          <w:tcPr>
            <w:tcW w:w="689" w:type="dxa"/>
            <w:vAlign w:val="bottom"/>
          </w:tcPr>
          <w:p w:rsidR="00927D49" w:rsidRPr="00CF2F1D" w:rsidRDefault="00927D49" w:rsidP="00C3635A">
            <w:pPr>
              <w:pStyle w:val="ab"/>
              <w:tabs>
                <w:tab w:val="left" w:pos="0"/>
              </w:tabs>
              <w:jc w:val="center"/>
              <w:rPr>
                <w:rFonts w:ascii="Times New Roman" w:hAnsi="Times New Roman" w:cs="Times New Roman"/>
                <w:sz w:val="20"/>
                <w:szCs w:val="20"/>
              </w:rPr>
            </w:pPr>
          </w:p>
        </w:tc>
        <w:tc>
          <w:tcPr>
            <w:tcW w:w="656" w:type="dxa"/>
            <w:vAlign w:val="bottom"/>
          </w:tcPr>
          <w:p w:rsidR="00927D49" w:rsidRPr="00CF2F1D" w:rsidRDefault="00927D49" w:rsidP="00C3635A">
            <w:pPr>
              <w:pStyle w:val="ab"/>
              <w:tabs>
                <w:tab w:val="left" w:pos="0"/>
              </w:tabs>
              <w:jc w:val="center"/>
              <w:rPr>
                <w:rFonts w:ascii="Times New Roman" w:hAnsi="Times New Roman" w:cs="Times New Roman"/>
                <w:sz w:val="20"/>
                <w:szCs w:val="20"/>
              </w:rPr>
            </w:pPr>
          </w:p>
        </w:tc>
        <w:tc>
          <w:tcPr>
            <w:tcW w:w="1105" w:type="dxa"/>
            <w:vAlign w:val="bottom"/>
          </w:tcPr>
          <w:p w:rsidR="00927D49" w:rsidRPr="00CF2F1D" w:rsidRDefault="00927D49" w:rsidP="00C3635A">
            <w:pPr>
              <w:pStyle w:val="ConsNonformat"/>
              <w:widowControl/>
              <w:tabs>
                <w:tab w:val="left" w:pos="-108"/>
              </w:tabs>
              <w:rPr>
                <w:rFonts w:ascii="Times New Roman" w:hAnsi="Times New Roman" w:cs="Times New Roman"/>
                <w:b/>
                <w:bCs/>
                <w:color w:val="000000"/>
              </w:rPr>
            </w:pPr>
            <w:r w:rsidRPr="00CF2F1D">
              <w:rPr>
                <w:rFonts w:ascii="Times New Roman" w:hAnsi="Times New Roman" w:cs="Times New Roman"/>
                <w:b/>
                <w:bCs/>
                <w:color w:val="000000"/>
              </w:rPr>
              <w:t>30,0</w:t>
            </w:r>
          </w:p>
        </w:tc>
      </w:tr>
      <w:tr w:rsidR="00927D49" w:rsidRPr="00CF2F1D" w:rsidTr="00141A2B">
        <w:trPr>
          <w:trHeight w:val="279"/>
        </w:trPr>
        <w:tc>
          <w:tcPr>
            <w:tcW w:w="4536" w:type="dxa"/>
          </w:tcPr>
          <w:p w:rsidR="00927D49" w:rsidRPr="00CF2F1D" w:rsidRDefault="00927D49" w:rsidP="00C3635A">
            <w:pPr>
              <w:autoSpaceDE w:val="0"/>
              <w:autoSpaceDN w:val="0"/>
              <w:adjustRightInd w:val="0"/>
              <w:jc w:val="both"/>
              <w:rPr>
                <w:color w:val="000000"/>
                <w:sz w:val="20"/>
                <w:szCs w:val="20"/>
              </w:rPr>
            </w:pPr>
            <w:r w:rsidRPr="00CF2F1D">
              <w:rPr>
                <w:color w:val="000000"/>
                <w:sz w:val="20"/>
                <w:szCs w:val="20"/>
              </w:rPr>
              <w:t>Основное мероприятие (вне подпрограмм)</w:t>
            </w:r>
          </w:p>
        </w:tc>
        <w:tc>
          <w:tcPr>
            <w:tcW w:w="1530" w:type="dxa"/>
            <w:vAlign w:val="bottom"/>
          </w:tcPr>
          <w:p w:rsidR="00927D49" w:rsidRPr="00CF2F1D" w:rsidRDefault="00927D49" w:rsidP="00C3635A">
            <w:pPr>
              <w:pStyle w:val="ad"/>
              <w:tabs>
                <w:tab w:val="left" w:pos="0"/>
              </w:tabs>
              <w:jc w:val="center"/>
              <w:rPr>
                <w:b/>
                <w:bCs/>
                <w:sz w:val="20"/>
                <w:szCs w:val="20"/>
              </w:rPr>
            </w:pPr>
            <w:r w:rsidRPr="00CF2F1D">
              <w:rPr>
                <w:b/>
                <w:bCs/>
                <w:sz w:val="20"/>
                <w:szCs w:val="20"/>
              </w:rPr>
              <w:t>12 Я 00 00000</w:t>
            </w:r>
          </w:p>
        </w:tc>
        <w:tc>
          <w:tcPr>
            <w:tcW w:w="880" w:type="dxa"/>
            <w:vAlign w:val="bottom"/>
          </w:tcPr>
          <w:p w:rsidR="00927D49" w:rsidRPr="00CF2F1D" w:rsidRDefault="00927D49" w:rsidP="00C3635A">
            <w:pPr>
              <w:jc w:val="center"/>
              <w:rPr>
                <w:sz w:val="20"/>
                <w:szCs w:val="20"/>
              </w:rPr>
            </w:pPr>
          </w:p>
        </w:tc>
        <w:tc>
          <w:tcPr>
            <w:tcW w:w="669" w:type="dxa"/>
            <w:vAlign w:val="bottom"/>
          </w:tcPr>
          <w:p w:rsidR="00927D49" w:rsidRPr="00CF2F1D" w:rsidRDefault="00927D49" w:rsidP="00C3635A">
            <w:pPr>
              <w:pStyle w:val="ab"/>
              <w:tabs>
                <w:tab w:val="left" w:pos="0"/>
              </w:tabs>
              <w:jc w:val="center"/>
              <w:rPr>
                <w:rFonts w:ascii="Times New Roman" w:hAnsi="Times New Roman" w:cs="Times New Roman"/>
                <w:sz w:val="20"/>
                <w:szCs w:val="20"/>
              </w:rPr>
            </w:pPr>
          </w:p>
        </w:tc>
        <w:tc>
          <w:tcPr>
            <w:tcW w:w="689" w:type="dxa"/>
            <w:vAlign w:val="bottom"/>
          </w:tcPr>
          <w:p w:rsidR="00927D49" w:rsidRPr="00CF2F1D" w:rsidRDefault="00927D49" w:rsidP="00C3635A">
            <w:pPr>
              <w:pStyle w:val="ab"/>
              <w:tabs>
                <w:tab w:val="left" w:pos="0"/>
              </w:tabs>
              <w:jc w:val="center"/>
              <w:rPr>
                <w:rFonts w:ascii="Times New Roman" w:hAnsi="Times New Roman" w:cs="Times New Roman"/>
                <w:sz w:val="20"/>
                <w:szCs w:val="20"/>
              </w:rPr>
            </w:pPr>
          </w:p>
        </w:tc>
        <w:tc>
          <w:tcPr>
            <w:tcW w:w="656" w:type="dxa"/>
            <w:vAlign w:val="bottom"/>
          </w:tcPr>
          <w:p w:rsidR="00927D49" w:rsidRPr="00CF2F1D" w:rsidRDefault="00927D49" w:rsidP="00C3635A">
            <w:pPr>
              <w:pStyle w:val="ad"/>
              <w:tabs>
                <w:tab w:val="left" w:pos="0"/>
              </w:tabs>
              <w:jc w:val="center"/>
              <w:rPr>
                <w:sz w:val="20"/>
                <w:szCs w:val="20"/>
              </w:rPr>
            </w:pPr>
          </w:p>
        </w:tc>
        <w:tc>
          <w:tcPr>
            <w:tcW w:w="1105" w:type="dxa"/>
            <w:vAlign w:val="bottom"/>
          </w:tcPr>
          <w:p w:rsidR="00927D49" w:rsidRPr="00CF2F1D" w:rsidRDefault="00927D49" w:rsidP="00C3635A">
            <w:pPr>
              <w:pStyle w:val="ConsNonformat"/>
              <w:widowControl/>
              <w:tabs>
                <w:tab w:val="left" w:pos="-108"/>
              </w:tabs>
              <w:rPr>
                <w:rFonts w:ascii="Times New Roman" w:hAnsi="Times New Roman" w:cs="Times New Roman"/>
                <w:b/>
                <w:bCs/>
                <w:color w:val="000000"/>
              </w:rPr>
            </w:pPr>
            <w:r w:rsidRPr="00CF2F1D">
              <w:rPr>
                <w:rFonts w:ascii="Times New Roman" w:hAnsi="Times New Roman" w:cs="Times New Roman"/>
                <w:b/>
                <w:bCs/>
                <w:color w:val="000000"/>
              </w:rPr>
              <w:t>30,0</w:t>
            </w:r>
          </w:p>
        </w:tc>
      </w:tr>
      <w:tr w:rsidR="00927D49" w:rsidRPr="00CF2F1D" w:rsidTr="00141A2B">
        <w:trPr>
          <w:trHeight w:val="279"/>
        </w:trPr>
        <w:tc>
          <w:tcPr>
            <w:tcW w:w="4536" w:type="dxa"/>
          </w:tcPr>
          <w:p w:rsidR="00927D49" w:rsidRPr="00CF2F1D" w:rsidRDefault="00927D49" w:rsidP="00C3635A">
            <w:pPr>
              <w:jc w:val="both"/>
              <w:rPr>
                <w:color w:val="000000"/>
                <w:sz w:val="20"/>
                <w:szCs w:val="20"/>
              </w:rPr>
            </w:pPr>
            <w:r w:rsidRPr="00CF2F1D">
              <w:rPr>
                <w:color w:val="000000"/>
                <w:sz w:val="20"/>
                <w:szCs w:val="20"/>
              </w:rPr>
              <w:t>Основное мероприятие «Организация и проведение мероприятий по гражданскому и патриотическому воспитанию граждан, включая проведение мероприятий, посвященных памятным датам и праздникам»</w:t>
            </w:r>
          </w:p>
        </w:tc>
        <w:tc>
          <w:tcPr>
            <w:tcW w:w="1530" w:type="dxa"/>
            <w:vAlign w:val="bottom"/>
          </w:tcPr>
          <w:p w:rsidR="00927D49" w:rsidRPr="00CF2F1D" w:rsidRDefault="00927D49" w:rsidP="00C3635A">
            <w:pPr>
              <w:pStyle w:val="ad"/>
              <w:tabs>
                <w:tab w:val="left" w:pos="0"/>
              </w:tabs>
              <w:jc w:val="center"/>
              <w:rPr>
                <w:b/>
                <w:bCs/>
                <w:sz w:val="20"/>
                <w:szCs w:val="20"/>
              </w:rPr>
            </w:pPr>
            <w:r w:rsidRPr="00CF2F1D">
              <w:rPr>
                <w:b/>
                <w:bCs/>
                <w:sz w:val="20"/>
                <w:szCs w:val="20"/>
              </w:rPr>
              <w:t>12 Я 03 00000</w:t>
            </w:r>
          </w:p>
        </w:tc>
        <w:tc>
          <w:tcPr>
            <w:tcW w:w="880" w:type="dxa"/>
            <w:vAlign w:val="bottom"/>
          </w:tcPr>
          <w:p w:rsidR="00927D49" w:rsidRPr="00CF2F1D" w:rsidRDefault="00927D49" w:rsidP="00C3635A">
            <w:pPr>
              <w:jc w:val="center"/>
              <w:rPr>
                <w:sz w:val="20"/>
                <w:szCs w:val="20"/>
              </w:rPr>
            </w:pPr>
          </w:p>
        </w:tc>
        <w:tc>
          <w:tcPr>
            <w:tcW w:w="669" w:type="dxa"/>
            <w:vAlign w:val="bottom"/>
          </w:tcPr>
          <w:p w:rsidR="00927D49" w:rsidRPr="00CF2F1D" w:rsidRDefault="00927D49" w:rsidP="00C3635A">
            <w:pPr>
              <w:pStyle w:val="ab"/>
              <w:tabs>
                <w:tab w:val="left" w:pos="0"/>
              </w:tabs>
              <w:jc w:val="center"/>
              <w:rPr>
                <w:rFonts w:ascii="Times New Roman" w:hAnsi="Times New Roman" w:cs="Times New Roman"/>
                <w:sz w:val="20"/>
                <w:szCs w:val="20"/>
              </w:rPr>
            </w:pPr>
          </w:p>
        </w:tc>
        <w:tc>
          <w:tcPr>
            <w:tcW w:w="689" w:type="dxa"/>
            <w:vAlign w:val="bottom"/>
          </w:tcPr>
          <w:p w:rsidR="00927D49" w:rsidRPr="00CF2F1D" w:rsidRDefault="00927D49" w:rsidP="00C3635A">
            <w:pPr>
              <w:pStyle w:val="ab"/>
              <w:tabs>
                <w:tab w:val="left" w:pos="0"/>
              </w:tabs>
              <w:jc w:val="center"/>
              <w:rPr>
                <w:rFonts w:ascii="Times New Roman" w:hAnsi="Times New Roman" w:cs="Times New Roman"/>
                <w:sz w:val="20"/>
                <w:szCs w:val="20"/>
              </w:rPr>
            </w:pPr>
          </w:p>
        </w:tc>
        <w:tc>
          <w:tcPr>
            <w:tcW w:w="656" w:type="dxa"/>
            <w:vAlign w:val="bottom"/>
          </w:tcPr>
          <w:p w:rsidR="00927D49" w:rsidRPr="00CF2F1D" w:rsidRDefault="00927D49" w:rsidP="00C3635A">
            <w:pPr>
              <w:pStyle w:val="ad"/>
              <w:tabs>
                <w:tab w:val="left" w:pos="0"/>
              </w:tabs>
              <w:jc w:val="center"/>
              <w:rPr>
                <w:sz w:val="20"/>
                <w:szCs w:val="20"/>
              </w:rPr>
            </w:pPr>
          </w:p>
        </w:tc>
        <w:tc>
          <w:tcPr>
            <w:tcW w:w="1105" w:type="dxa"/>
            <w:vAlign w:val="bottom"/>
          </w:tcPr>
          <w:p w:rsidR="00927D49" w:rsidRPr="00CF2F1D" w:rsidRDefault="00927D49" w:rsidP="00C3635A">
            <w:pPr>
              <w:pStyle w:val="ConsNonformat"/>
              <w:widowControl/>
              <w:tabs>
                <w:tab w:val="left" w:pos="-108"/>
              </w:tabs>
              <w:rPr>
                <w:rFonts w:ascii="Times New Roman" w:hAnsi="Times New Roman" w:cs="Times New Roman"/>
                <w:b/>
                <w:bCs/>
                <w:color w:val="000000"/>
              </w:rPr>
            </w:pPr>
            <w:r w:rsidRPr="00CF2F1D">
              <w:rPr>
                <w:rFonts w:ascii="Times New Roman" w:hAnsi="Times New Roman" w:cs="Times New Roman"/>
                <w:b/>
                <w:bCs/>
                <w:color w:val="000000"/>
              </w:rPr>
              <w:t>30,0</w:t>
            </w:r>
          </w:p>
        </w:tc>
      </w:tr>
      <w:tr w:rsidR="00927D49" w:rsidRPr="00CF2F1D" w:rsidTr="00141A2B">
        <w:trPr>
          <w:trHeight w:val="279"/>
        </w:trPr>
        <w:tc>
          <w:tcPr>
            <w:tcW w:w="4536" w:type="dxa"/>
            <w:vAlign w:val="bottom"/>
          </w:tcPr>
          <w:p w:rsidR="00927D49" w:rsidRPr="00CF2F1D" w:rsidRDefault="00927D49" w:rsidP="00C3635A">
            <w:pPr>
              <w:pStyle w:val="ConsNonformat"/>
              <w:widowControl/>
              <w:tabs>
                <w:tab w:val="left" w:pos="0"/>
              </w:tabs>
              <w:jc w:val="both"/>
              <w:rPr>
                <w:rFonts w:ascii="Times New Roman" w:hAnsi="Times New Roman" w:cs="Times New Roman"/>
              </w:rPr>
            </w:pPr>
            <w:r w:rsidRPr="00CF2F1D">
              <w:rPr>
                <w:rFonts w:ascii="Times New Roman" w:hAnsi="Times New Roman" w:cs="Times New Roman"/>
                <w:color w:val="000000"/>
              </w:rPr>
              <w:t xml:space="preserve">Расходы на реализацию мероприятий по </w:t>
            </w:r>
            <w:proofErr w:type="spellStart"/>
            <w:proofErr w:type="gramStart"/>
            <w:r w:rsidRPr="00CF2F1D">
              <w:rPr>
                <w:rFonts w:ascii="Times New Roman" w:hAnsi="Times New Roman" w:cs="Times New Roman"/>
                <w:color w:val="000000"/>
              </w:rPr>
              <w:t>гражданско</w:t>
            </w:r>
            <w:proofErr w:type="spellEnd"/>
            <w:r w:rsidRPr="00CF2F1D">
              <w:rPr>
                <w:rFonts w:ascii="Times New Roman" w:hAnsi="Times New Roman" w:cs="Times New Roman"/>
                <w:color w:val="000000"/>
              </w:rPr>
              <w:t>- патриотическому</w:t>
            </w:r>
            <w:proofErr w:type="gramEnd"/>
            <w:r w:rsidRPr="00CF2F1D">
              <w:rPr>
                <w:rFonts w:ascii="Times New Roman" w:hAnsi="Times New Roman" w:cs="Times New Roman"/>
                <w:color w:val="000000"/>
              </w:rPr>
              <w:t xml:space="preserve"> воспитанию</w:t>
            </w:r>
          </w:p>
        </w:tc>
        <w:tc>
          <w:tcPr>
            <w:tcW w:w="1530" w:type="dxa"/>
            <w:vAlign w:val="bottom"/>
          </w:tcPr>
          <w:p w:rsidR="00927D49" w:rsidRPr="00CF2F1D" w:rsidRDefault="00927D49" w:rsidP="00C3635A">
            <w:pPr>
              <w:pStyle w:val="ab"/>
              <w:tabs>
                <w:tab w:val="left" w:pos="0"/>
              </w:tabs>
              <w:jc w:val="center"/>
              <w:rPr>
                <w:rFonts w:ascii="Times New Roman" w:hAnsi="Times New Roman" w:cs="Times New Roman"/>
                <w:b/>
                <w:bCs/>
                <w:sz w:val="20"/>
                <w:szCs w:val="20"/>
              </w:rPr>
            </w:pPr>
            <w:r w:rsidRPr="00CF2F1D">
              <w:rPr>
                <w:rFonts w:ascii="Times New Roman" w:hAnsi="Times New Roman" w:cs="Times New Roman"/>
                <w:b/>
                <w:bCs/>
                <w:sz w:val="20"/>
                <w:szCs w:val="20"/>
              </w:rPr>
              <w:t>12 Я 03 20110</w:t>
            </w:r>
          </w:p>
        </w:tc>
        <w:tc>
          <w:tcPr>
            <w:tcW w:w="880" w:type="dxa"/>
            <w:vAlign w:val="bottom"/>
          </w:tcPr>
          <w:p w:rsidR="00927D49" w:rsidRPr="00CF2F1D" w:rsidRDefault="00927D49" w:rsidP="00C3635A">
            <w:pPr>
              <w:jc w:val="center"/>
              <w:rPr>
                <w:sz w:val="20"/>
                <w:szCs w:val="20"/>
              </w:rPr>
            </w:pPr>
          </w:p>
        </w:tc>
        <w:tc>
          <w:tcPr>
            <w:tcW w:w="669" w:type="dxa"/>
            <w:vAlign w:val="bottom"/>
          </w:tcPr>
          <w:p w:rsidR="00927D49" w:rsidRPr="00CF2F1D" w:rsidRDefault="00927D49" w:rsidP="00C3635A">
            <w:pPr>
              <w:pStyle w:val="ab"/>
              <w:tabs>
                <w:tab w:val="left" w:pos="0"/>
              </w:tabs>
              <w:jc w:val="center"/>
              <w:rPr>
                <w:rFonts w:ascii="Times New Roman" w:hAnsi="Times New Roman" w:cs="Times New Roman"/>
                <w:sz w:val="20"/>
                <w:szCs w:val="20"/>
              </w:rPr>
            </w:pPr>
          </w:p>
        </w:tc>
        <w:tc>
          <w:tcPr>
            <w:tcW w:w="689" w:type="dxa"/>
            <w:vAlign w:val="bottom"/>
          </w:tcPr>
          <w:p w:rsidR="00927D49" w:rsidRPr="00CF2F1D" w:rsidRDefault="00927D49" w:rsidP="00C3635A">
            <w:pPr>
              <w:pStyle w:val="ab"/>
              <w:tabs>
                <w:tab w:val="left" w:pos="0"/>
              </w:tabs>
              <w:jc w:val="center"/>
              <w:rPr>
                <w:rFonts w:ascii="Times New Roman" w:hAnsi="Times New Roman" w:cs="Times New Roman"/>
                <w:sz w:val="20"/>
                <w:szCs w:val="20"/>
              </w:rPr>
            </w:pPr>
          </w:p>
        </w:tc>
        <w:tc>
          <w:tcPr>
            <w:tcW w:w="656" w:type="dxa"/>
            <w:vAlign w:val="bottom"/>
          </w:tcPr>
          <w:p w:rsidR="00927D49" w:rsidRPr="00CF2F1D" w:rsidRDefault="00927D49" w:rsidP="00C3635A">
            <w:pPr>
              <w:pStyle w:val="ad"/>
              <w:tabs>
                <w:tab w:val="left" w:pos="0"/>
              </w:tabs>
              <w:jc w:val="center"/>
              <w:rPr>
                <w:sz w:val="20"/>
                <w:szCs w:val="20"/>
              </w:rPr>
            </w:pPr>
          </w:p>
        </w:tc>
        <w:tc>
          <w:tcPr>
            <w:tcW w:w="1105" w:type="dxa"/>
            <w:vAlign w:val="bottom"/>
          </w:tcPr>
          <w:p w:rsidR="00927D49" w:rsidRPr="00CF2F1D" w:rsidRDefault="00927D49" w:rsidP="00C3635A">
            <w:pPr>
              <w:pStyle w:val="ConsNonformat"/>
              <w:widowControl/>
              <w:tabs>
                <w:tab w:val="left" w:pos="-108"/>
              </w:tabs>
              <w:rPr>
                <w:rFonts w:ascii="Times New Roman" w:hAnsi="Times New Roman" w:cs="Times New Roman"/>
                <w:b/>
                <w:bCs/>
                <w:color w:val="000000"/>
              </w:rPr>
            </w:pPr>
            <w:r w:rsidRPr="00CF2F1D">
              <w:rPr>
                <w:rFonts w:ascii="Times New Roman" w:hAnsi="Times New Roman" w:cs="Times New Roman"/>
                <w:b/>
                <w:bCs/>
                <w:color w:val="000000"/>
              </w:rPr>
              <w:t>30,0</w:t>
            </w:r>
          </w:p>
        </w:tc>
      </w:tr>
      <w:tr w:rsidR="00927D49" w:rsidRPr="00CF2F1D" w:rsidTr="00141A2B">
        <w:trPr>
          <w:trHeight w:val="279"/>
        </w:trPr>
        <w:tc>
          <w:tcPr>
            <w:tcW w:w="4536" w:type="dxa"/>
          </w:tcPr>
          <w:p w:rsidR="00927D49" w:rsidRPr="00CF2F1D" w:rsidRDefault="00927D49" w:rsidP="00C3635A">
            <w:pPr>
              <w:jc w:val="both"/>
              <w:rPr>
                <w:color w:val="000000"/>
                <w:sz w:val="20"/>
                <w:szCs w:val="20"/>
              </w:rPr>
            </w:pPr>
            <w:r w:rsidRPr="00CF2F1D">
              <w:rPr>
                <w:sz w:val="20"/>
                <w:szCs w:val="20"/>
              </w:rPr>
              <w:t>Отдел образования Администрации муниципального образования «Краснинский район» Смоленской области</w:t>
            </w:r>
          </w:p>
        </w:tc>
        <w:tc>
          <w:tcPr>
            <w:tcW w:w="1530" w:type="dxa"/>
            <w:vAlign w:val="bottom"/>
          </w:tcPr>
          <w:p w:rsidR="00927D49" w:rsidRPr="00CF2F1D" w:rsidRDefault="00927D49" w:rsidP="00C3635A">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12 Я 03 20110</w:t>
            </w:r>
          </w:p>
        </w:tc>
        <w:tc>
          <w:tcPr>
            <w:tcW w:w="880" w:type="dxa"/>
            <w:vAlign w:val="bottom"/>
          </w:tcPr>
          <w:p w:rsidR="00927D49" w:rsidRPr="00CF2F1D" w:rsidRDefault="00927D49" w:rsidP="00C3635A">
            <w:pPr>
              <w:jc w:val="center"/>
              <w:rPr>
                <w:sz w:val="20"/>
                <w:szCs w:val="20"/>
              </w:rPr>
            </w:pPr>
            <w:r w:rsidRPr="00CF2F1D">
              <w:rPr>
                <w:sz w:val="20"/>
                <w:szCs w:val="20"/>
              </w:rPr>
              <w:t>903</w:t>
            </w:r>
          </w:p>
        </w:tc>
        <w:tc>
          <w:tcPr>
            <w:tcW w:w="669" w:type="dxa"/>
            <w:vAlign w:val="bottom"/>
          </w:tcPr>
          <w:p w:rsidR="00927D49" w:rsidRPr="00CF2F1D" w:rsidRDefault="00927D49" w:rsidP="00C3635A">
            <w:pPr>
              <w:pStyle w:val="ab"/>
              <w:tabs>
                <w:tab w:val="left" w:pos="0"/>
              </w:tabs>
              <w:jc w:val="center"/>
              <w:rPr>
                <w:rFonts w:ascii="Times New Roman" w:hAnsi="Times New Roman" w:cs="Times New Roman"/>
                <w:sz w:val="20"/>
                <w:szCs w:val="20"/>
              </w:rPr>
            </w:pPr>
          </w:p>
        </w:tc>
        <w:tc>
          <w:tcPr>
            <w:tcW w:w="689" w:type="dxa"/>
            <w:vAlign w:val="bottom"/>
          </w:tcPr>
          <w:p w:rsidR="00927D49" w:rsidRPr="00CF2F1D" w:rsidRDefault="00927D49" w:rsidP="00C3635A">
            <w:pPr>
              <w:pStyle w:val="ab"/>
              <w:tabs>
                <w:tab w:val="left" w:pos="0"/>
              </w:tabs>
              <w:jc w:val="center"/>
              <w:rPr>
                <w:rFonts w:ascii="Times New Roman" w:hAnsi="Times New Roman" w:cs="Times New Roman"/>
                <w:sz w:val="20"/>
                <w:szCs w:val="20"/>
              </w:rPr>
            </w:pPr>
          </w:p>
        </w:tc>
        <w:tc>
          <w:tcPr>
            <w:tcW w:w="656" w:type="dxa"/>
            <w:vAlign w:val="bottom"/>
          </w:tcPr>
          <w:p w:rsidR="00927D49" w:rsidRPr="00CF2F1D" w:rsidRDefault="00927D49" w:rsidP="00C3635A">
            <w:pPr>
              <w:pStyle w:val="ad"/>
              <w:tabs>
                <w:tab w:val="left" w:pos="0"/>
              </w:tabs>
              <w:jc w:val="center"/>
              <w:rPr>
                <w:sz w:val="20"/>
                <w:szCs w:val="20"/>
              </w:rPr>
            </w:pPr>
          </w:p>
        </w:tc>
        <w:tc>
          <w:tcPr>
            <w:tcW w:w="1105" w:type="dxa"/>
            <w:vAlign w:val="bottom"/>
          </w:tcPr>
          <w:p w:rsidR="00927D49" w:rsidRPr="00CF2F1D" w:rsidRDefault="00656FFB" w:rsidP="00C3635A">
            <w:pPr>
              <w:pStyle w:val="ConsNonformat"/>
              <w:widowControl/>
              <w:tabs>
                <w:tab w:val="left" w:pos="-108"/>
              </w:tabs>
              <w:rPr>
                <w:rFonts w:ascii="Times New Roman" w:hAnsi="Times New Roman" w:cs="Times New Roman"/>
                <w:b/>
                <w:bCs/>
                <w:color w:val="000000"/>
              </w:rPr>
            </w:pPr>
            <w:r>
              <w:rPr>
                <w:rFonts w:ascii="Times New Roman" w:hAnsi="Times New Roman" w:cs="Times New Roman"/>
                <w:b/>
                <w:bCs/>
                <w:color w:val="000000"/>
              </w:rPr>
              <w:t>18,1</w:t>
            </w:r>
          </w:p>
        </w:tc>
      </w:tr>
      <w:tr w:rsidR="00656FFB" w:rsidRPr="00CF2F1D" w:rsidTr="00141A2B">
        <w:trPr>
          <w:trHeight w:val="279"/>
        </w:trPr>
        <w:tc>
          <w:tcPr>
            <w:tcW w:w="4536" w:type="dxa"/>
            <w:vAlign w:val="bottom"/>
          </w:tcPr>
          <w:p w:rsidR="00656FFB" w:rsidRPr="00CF2F1D" w:rsidRDefault="00656FFB" w:rsidP="00C3635A">
            <w:pPr>
              <w:pStyle w:val="ConsNonformat"/>
              <w:widowControl/>
              <w:tabs>
                <w:tab w:val="left" w:pos="0"/>
              </w:tabs>
              <w:jc w:val="both"/>
              <w:rPr>
                <w:rFonts w:ascii="Times New Roman" w:hAnsi="Times New Roman" w:cs="Times New Roman"/>
              </w:rPr>
            </w:pPr>
            <w:r w:rsidRPr="00CF2F1D">
              <w:rPr>
                <w:rFonts w:ascii="Times New Roman" w:hAnsi="Times New Roman" w:cs="Times New Roman"/>
              </w:rPr>
              <w:t>Общегосударственные вопросы</w:t>
            </w:r>
          </w:p>
        </w:tc>
        <w:tc>
          <w:tcPr>
            <w:tcW w:w="1530" w:type="dxa"/>
            <w:vAlign w:val="bottom"/>
          </w:tcPr>
          <w:p w:rsidR="00656FFB" w:rsidRPr="00CF2F1D" w:rsidRDefault="00656FFB" w:rsidP="00C3635A">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12 Я 03 20110</w:t>
            </w:r>
          </w:p>
        </w:tc>
        <w:tc>
          <w:tcPr>
            <w:tcW w:w="880" w:type="dxa"/>
            <w:vAlign w:val="bottom"/>
          </w:tcPr>
          <w:p w:rsidR="00656FFB" w:rsidRPr="00CF2F1D" w:rsidRDefault="00656FFB" w:rsidP="00C3635A">
            <w:pPr>
              <w:jc w:val="center"/>
              <w:rPr>
                <w:sz w:val="20"/>
                <w:szCs w:val="20"/>
              </w:rPr>
            </w:pPr>
            <w:r w:rsidRPr="00CF2F1D">
              <w:rPr>
                <w:sz w:val="20"/>
                <w:szCs w:val="20"/>
              </w:rPr>
              <w:t>903</w:t>
            </w:r>
          </w:p>
        </w:tc>
        <w:tc>
          <w:tcPr>
            <w:tcW w:w="669" w:type="dxa"/>
            <w:vAlign w:val="bottom"/>
          </w:tcPr>
          <w:p w:rsidR="00656FFB" w:rsidRPr="00CF2F1D" w:rsidRDefault="00656FFB" w:rsidP="00C3635A">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01</w:t>
            </w:r>
          </w:p>
        </w:tc>
        <w:tc>
          <w:tcPr>
            <w:tcW w:w="689" w:type="dxa"/>
            <w:vAlign w:val="bottom"/>
          </w:tcPr>
          <w:p w:rsidR="00656FFB" w:rsidRPr="00CF2F1D" w:rsidRDefault="00656FFB" w:rsidP="00C3635A">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00</w:t>
            </w:r>
          </w:p>
        </w:tc>
        <w:tc>
          <w:tcPr>
            <w:tcW w:w="656" w:type="dxa"/>
            <w:vAlign w:val="bottom"/>
          </w:tcPr>
          <w:p w:rsidR="00656FFB" w:rsidRPr="00CF2F1D" w:rsidRDefault="00656FFB" w:rsidP="00C3635A">
            <w:pPr>
              <w:pStyle w:val="ad"/>
              <w:tabs>
                <w:tab w:val="left" w:pos="0"/>
              </w:tabs>
              <w:jc w:val="center"/>
              <w:rPr>
                <w:sz w:val="20"/>
                <w:szCs w:val="20"/>
              </w:rPr>
            </w:pPr>
          </w:p>
        </w:tc>
        <w:tc>
          <w:tcPr>
            <w:tcW w:w="1105" w:type="dxa"/>
            <w:vAlign w:val="bottom"/>
          </w:tcPr>
          <w:p w:rsidR="00656FFB" w:rsidRPr="00CF2F1D" w:rsidRDefault="00656FFB" w:rsidP="005A4873">
            <w:pPr>
              <w:pStyle w:val="ConsNonformat"/>
              <w:widowControl/>
              <w:tabs>
                <w:tab w:val="left" w:pos="-108"/>
              </w:tabs>
              <w:rPr>
                <w:rFonts w:ascii="Times New Roman" w:hAnsi="Times New Roman" w:cs="Times New Roman"/>
                <w:b/>
                <w:bCs/>
                <w:color w:val="000000"/>
              </w:rPr>
            </w:pPr>
            <w:r>
              <w:rPr>
                <w:rFonts w:ascii="Times New Roman" w:hAnsi="Times New Roman" w:cs="Times New Roman"/>
                <w:b/>
                <w:bCs/>
                <w:color w:val="000000"/>
              </w:rPr>
              <w:t>18,1</w:t>
            </w:r>
          </w:p>
        </w:tc>
      </w:tr>
      <w:tr w:rsidR="00656FFB" w:rsidRPr="00CF2F1D" w:rsidTr="00141A2B">
        <w:trPr>
          <w:trHeight w:val="279"/>
        </w:trPr>
        <w:tc>
          <w:tcPr>
            <w:tcW w:w="4536" w:type="dxa"/>
            <w:vAlign w:val="bottom"/>
          </w:tcPr>
          <w:p w:rsidR="00656FFB" w:rsidRPr="00CF2F1D" w:rsidRDefault="00656FFB" w:rsidP="00C3635A">
            <w:pPr>
              <w:pStyle w:val="6"/>
              <w:spacing w:before="0"/>
              <w:rPr>
                <w:rFonts w:ascii="Times New Roman" w:hAnsi="Times New Roman"/>
                <w:bCs/>
                <w:i w:val="0"/>
                <w:color w:val="000000"/>
                <w:sz w:val="20"/>
                <w:szCs w:val="20"/>
              </w:rPr>
            </w:pPr>
            <w:r w:rsidRPr="00CF2F1D">
              <w:rPr>
                <w:rFonts w:ascii="Times New Roman" w:hAnsi="Times New Roman"/>
                <w:bCs/>
                <w:i w:val="0"/>
                <w:color w:val="000000"/>
                <w:sz w:val="20"/>
                <w:szCs w:val="20"/>
              </w:rPr>
              <w:t>Другие  общегосударственные вопросы</w:t>
            </w:r>
          </w:p>
        </w:tc>
        <w:tc>
          <w:tcPr>
            <w:tcW w:w="1530" w:type="dxa"/>
            <w:vAlign w:val="bottom"/>
          </w:tcPr>
          <w:p w:rsidR="00656FFB" w:rsidRPr="00CF2F1D" w:rsidRDefault="00656FFB" w:rsidP="00C3635A">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12 Я 03 20110</w:t>
            </w:r>
          </w:p>
        </w:tc>
        <w:tc>
          <w:tcPr>
            <w:tcW w:w="880" w:type="dxa"/>
            <w:vAlign w:val="center"/>
          </w:tcPr>
          <w:p w:rsidR="00656FFB" w:rsidRPr="00CF2F1D" w:rsidRDefault="00656FFB" w:rsidP="00C3635A">
            <w:pPr>
              <w:jc w:val="center"/>
              <w:rPr>
                <w:sz w:val="20"/>
                <w:szCs w:val="20"/>
              </w:rPr>
            </w:pPr>
            <w:r w:rsidRPr="00CF2F1D">
              <w:rPr>
                <w:sz w:val="20"/>
                <w:szCs w:val="20"/>
              </w:rPr>
              <w:t>903</w:t>
            </w:r>
          </w:p>
        </w:tc>
        <w:tc>
          <w:tcPr>
            <w:tcW w:w="669" w:type="dxa"/>
            <w:vAlign w:val="bottom"/>
          </w:tcPr>
          <w:p w:rsidR="00656FFB" w:rsidRPr="00CF2F1D" w:rsidRDefault="00656FFB" w:rsidP="00C3635A">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01</w:t>
            </w:r>
          </w:p>
        </w:tc>
        <w:tc>
          <w:tcPr>
            <w:tcW w:w="689" w:type="dxa"/>
            <w:vAlign w:val="bottom"/>
          </w:tcPr>
          <w:p w:rsidR="00656FFB" w:rsidRPr="00CF2F1D" w:rsidRDefault="00656FFB" w:rsidP="00C3635A">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13</w:t>
            </w:r>
          </w:p>
        </w:tc>
        <w:tc>
          <w:tcPr>
            <w:tcW w:w="656" w:type="dxa"/>
            <w:vAlign w:val="bottom"/>
          </w:tcPr>
          <w:p w:rsidR="00656FFB" w:rsidRPr="00CF2F1D" w:rsidRDefault="00656FFB" w:rsidP="00C3635A">
            <w:pPr>
              <w:pStyle w:val="ab"/>
              <w:tabs>
                <w:tab w:val="left" w:pos="0"/>
              </w:tabs>
              <w:jc w:val="center"/>
              <w:rPr>
                <w:rFonts w:ascii="Times New Roman" w:hAnsi="Times New Roman" w:cs="Times New Roman"/>
                <w:sz w:val="20"/>
                <w:szCs w:val="20"/>
              </w:rPr>
            </w:pPr>
          </w:p>
        </w:tc>
        <w:tc>
          <w:tcPr>
            <w:tcW w:w="1105" w:type="dxa"/>
            <w:vAlign w:val="bottom"/>
          </w:tcPr>
          <w:p w:rsidR="00656FFB" w:rsidRPr="00CF2F1D" w:rsidRDefault="00656FFB" w:rsidP="005A4873">
            <w:pPr>
              <w:pStyle w:val="ConsNonformat"/>
              <w:widowControl/>
              <w:tabs>
                <w:tab w:val="left" w:pos="-108"/>
              </w:tabs>
              <w:rPr>
                <w:rFonts w:ascii="Times New Roman" w:hAnsi="Times New Roman" w:cs="Times New Roman"/>
                <w:b/>
                <w:bCs/>
                <w:color w:val="000000"/>
              </w:rPr>
            </w:pPr>
            <w:r>
              <w:rPr>
                <w:rFonts w:ascii="Times New Roman" w:hAnsi="Times New Roman" w:cs="Times New Roman"/>
                <w:b/>
                <w:bCs/>
                <w:color w:val="000000"/>
              </w:rPr>
              <w:t>18,1</w:t>
            </w:r>
          </w:p>
        </w:tc>
      </w:tr>
      <w:tr w:rsidR="00656FFB" w:rsidRPr="00CF2F1D" w:rsidTr="00141A2B">
        <w:trPr>
          <w:trHeight w:val="279"/>
        </w:trPr>
        <w:tc>
          <w:tcPr>
            <w:tcW w:w="4536" w:type="dxa"/>
          </w:tcPr>
          <w:p w:rsidR="00656FFB" w:rsidRPr="00CF2F1D" w:rsidRDefault="00656FFB" w:rsidP="00C3635A">
            <w:pPr>
              <w:jc w:val="both"/>
              <w:rPr>
                <w:sz w:val="20"/>
                <w:szCs w:val="20"/>
              </w:rPr>
            </w:pPr>
            <w:r w:rsidRPr="00CF2F1D">
              <w:rPr>
                <w:sz w:val="20"/>
                <w:szCs w:val="20"/>
              </w:rPr>
              <w:t>Закупка товаров, работ и услуг для обеспечения государственных (муниципальных) нужд</w:t>
            </w:r>
          </w:p>
        </w:tc>
        <w:tc>
          <w:tcPr>
            <w:tcW w:w="1530" w:type="dxa"/>
            <w:vAlign w:val="bottom"/>
          </w:tcPr>
          <w:p w:rsidR="00656FFB" w:rsidRPr="00CF2F1D" w:rsidRDefault="00656FFB" w:rsidP="00C3635A">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12 Я 03 20110</w:t>
            </w:r>
          </w:p>
        </w:tc>
        <w:tc>
          <w:tcPr>
            <w:tcW w:w="880" w:type="dxa"/>
            <w:vAlign w:val="bottom"/>
          </w:tcPr>
          <w:p w:rsidR="00656FFB" w:rsidRPr="00CF2F1D" w:rsidRDefault="00656FFB" w:rsidP="00C3635A">
            <w:pPr>
              <w:jc w:val="center"/>
              <w:rPr>
                <w:sz w:val="20"/>
                <w:szCs w:val="20"/>
              </w:rPr>
            </w:pPr>
            <w:r w:rsidRPr="00CF2F1D">
              <w:rPr>
                <w:sz w:val="20"/>
                <w:szCs w:val="20"/>
              </w:rPr>
              <w:t>903</w:t>
            </w:r>
          </w:p>
        </w:tc>
        <w:tc>
          <w:tcPr>
            <w:tcW w:w="669" w:type="dxa"/>
            <w:vAlign w:val="bottom"/>
          </w:tcPr>
          <w:p w:rsidR="00656FFB" w:rsidRPr="00CF2F1D" w:rsidRDefault="00656FFB" w:rsidP="00C3635A">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01</w:t>
            </w:r>
          </w:p>
        </w:tc>
        <w:tc>
          <w:tcPr>
            <w:tcW w:w="689" w:type="dxa"/>
            <w:vAlign w:val="bottom"/>
          </w:tcPr>
          <w:p w:rsidR="00656FFB" w:rsidRPr="00CF2F1D" w:rsidRDefault="00656FFB" w:rsidP="00C3635A">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13</w:t>
            </w:r>
          </w:p>
        </w:tc>
        <w:tc>
          <w:tcPr>
            <w:tcW w:w="656" w:type="dxa"/>
            <w:vAlign w:val="bottom"/>
          </w:tcPr>
          <w:p w:rsidR="00656FFB" w:rsidRPr="00CF2F1D" w:rsidRDefault="00656FFB" w:rsidP="00C3635A">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200</w:t>
            </w:r>
          </w:p>
        </w:tc>
        <w:tc>
          <w:tcPr>
            <w:tcW w:w="1105" w:type="dxa"/>
            <w:vAlign w:val="bottom"/>
          </w:tcPr>
          <w:p w:rsidR="00656FFB" w:rsidRPr="00CF2F1D" w:rsidRDefault="00656FFB" w:rsidP="005A4873">
            <w:pPr>
              <w:pStyle w:val="ConsNonformat"/>
              <w:widowControl/>
              <w:tabs>
                <w:tab w:val="left" w:pos="-108"/>
              </w:tabs>
              <w:rPr>
                <w:rFonts w:ascii="Times New Roman" w:hAnsi="Times New Roman" w:cs="Times New Roman"/>
                <w:b/>
                <w:bCs/>
                <w:color w:val="000000"/>
              </w:rPr>
            </w:pPr>
            <w:r>
              <w:rPr>
                <w:rFonts w:ascii="Times New Roman" w:hAnsi="Times New Roman" w:cs="Times New Roman"/>
                <w:b/>
                <w:bCs/>
                <w:color w:val="000000"/>
              </w:rPr>
              <w:t>18,1</w:t>
            </w:r>
          </w:p>
        </w:tc>
      </w:tr>
      <w:tr w:rsidR="00656FFB" w:rsidRPr="00CF2F1D" w:rsidTr="00141A2B">
        <w:trPr>
          <w:trHeight w:val="279"/>
        </w:trPr>
        <w:tc>
          <w:tcPr>
            <w:tcW w:w="4536" w:type="dxa"/>
          </w:tcPr>
          <w:p w:rsidR="00656FFB" w:rsidRPr="00CF2F1D" w:rsidRDefault="00656FFB" w:rsidP="00C3635A">
            <w:pPr>
              <w:jc w:val="both"/>
              <w:rPr>
                <w:sz w:val="20"/>
                <w:szCs w:val="20"/>
              </w:rPr>
            </w:pPr>
            <w:r w:rsidRPr="00CF2F1D">
              <w:rPr>
                <w:sz w:val="20"/>
                <w:szCs w:val="20"/>
              </w:rPr>
              <w:t>Иные закупки товаров, работ и услуг для обеспечения государственных (муниципальных) нужд</w:t>
            </w:r>
          </w:p>
        </w:tc>
        <w:tc>
          <w:tcPr>
            <w:tcW w:w="1530" w:type="dxa"/>
            <w:vAlign w:val="bottom"/>
          </w:tcPr>
          <w:p w:rsidR="00656FFB" w:rsidRPr="00CF2F1D" w:rsidRDefault="00656FFB" w:rsidP="00C3635A">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12 Я 03 20110</w:t>
            </w:r>
          </w:p>
        </w:tc>
        <w:tc>
          <w:tcPr>
            <w:tcW w:w="880" w:type="dxa"/>
            <w:vAlign w:val="bottom"/>
          </w:tcPr>
          <w:p w:rsidR="00656FFB" w:rsidRPr="00CF2F1D" w:rsidRDefault="00656FFB" w:rsidP="00C3635A">
            <w:pPr>
              <w:jc w:val="center"/>
              <w:rPr>
                <w:sz w:val="20"/>
                <w:szCs w:val="20"/>
              </w:rPr>
            </w:pPr>
            <w:r w:rsidRPr="00CF2F1D">
              <w:rPr>
                <w:sz w:val="20"/>
                <w:szCs w:val="20"/>
              </w:rPr>
              <w:t>903</w:t>
            </w:r>
          </w:p>
        </w:tc>
        <w:tc>
          <w:tcPr>
            <w:tcW w:w="669" w:type="dxa"/>
            <w:vAlign w:val="bottom"/>
          </w:tcPr>
          <w:p w:rsidR="00656FFB" w:rsidRPr="00CF2F1D" w:rsidRDefault="00656FFB" w:rsidP="00C3635A">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01</w:t>
            </w:r>
          </w:p>
        </w:tc>
        <w:tc>
          <w:tcPr>
            <w:tcW w:w="689" w:type="dxa"/>
            <w:vAlign w:val="bottom"/>
          </w:tcPr>
          <w:p w:rsidR="00656FFB" w:rsidRPr="00CF2F1D" w:rsidRDefault="00656FFB" w:rsidP="00C3635A">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13</w:t>
            </w:r>
          </w:p>
        </w:tc>
        <w:tc>
          <w:tcPr>
            <w:tcW w:w="656" w:type="dxa"/>
            <w:vAlign w:val="bottom"/>
          </w:tcPr>
          <w:p w:rsidR="00656FFB" w:rsidRPr="00CF2F1D" w:rsidRDefault="00656FFB" w:rsidP="00C3635A">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240</w:t>
            </w:r>
          </w:p>
        </w:tc>
        <w:tc>
          <w:tcPr>
            <w:tcW w:w="1105" w:type="dxa"/>
            <w:vAlign w:val="bottom"/>
          </w:tcPr>
          <w:p w:rsidR="00656FFB" w:rsidRPr="00CF2F1D" w:rsidRDefault="00656FFB" w:rsidP="005A4873">
            <w:pPr>
              <w:pStyle w:val="ConsNonformat"/>
              <w:widowControl/>
              <w:tabs>
                <w:tab w:val="left" w:pos="-108"/>
              </w:tabs>
              <w:rPr>
                <w:rFonts w:ascii="Times New Roman" w:hAnsi="Times New Roman" w:cs="Times New Roman"/>
                <w:b/>
                <w:bCs/>
                <w:color w:val="000000"/>
              </w:rPr>
            </w:pPr>
            <w:r>
              <w:rPr>
                <w:rFonts w:ascii="Times New Roman" w:hAnsi="Times New Roman" w:cs="Times New Roman"/>
                <w:b/>
                <w:bCs/>
                <w:color w:val="000000"/>
              </w:rPr>
              <w:t>18,1</w:t>
            </w:r>
          </w:p>
        </w:tc>
      </w:tr>
      <w:tr w:rsidR="00927D49" w:rsidRPr="00CF2F1D" w:rsidTr="00141A2B">
        <w:trPr>
          <w:trHeight w:val="307"/>
        </w:trPr>
        <w:tc>
          <w:tcPr>
            <w:tcW w:w="4536" w:type="dxa"/>
          </w:tcPr>
          <w:p w:rsidR="00927D49" w:rsidRPr="00CF2F1D" w:rsidRDefault="00927D49" w:rsidP="00C3635A">
            <w:pPr>
              <w:jc w:val="both"/>
              <w:rPr>
                <w:color w:val="000000"/>
                <w:sz w:val="20"/>
                <w:szCs w:val="20"/>
              </w:rPr>
            </w:pPr>
            <w:r w:rsidRPr="00CF2F1D">
              <w:rPr>
                <w:sz w:val="20"/>
                <w:szCs w:val="20"/>
              </w:rPr>
              <w:t>Отдел  культуры  и спорта Администрации муниципального образования «Краснинский район»</w:t>
            </w:r>
          </w:p>
        </w:tc>
        <w:tc>
          <w:tcPr>
            <w:tcW w:w="1530" w:type="dxa"/>
            <w:vAlign w:val="bottom"/>
          </w:tcPr>
          <w:p w:rsidR="00927D49" w:rsidRPr="00CF2F1D" w:rsidRDefault="00927D49" w:rsidP="00C3635A">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12 Я 03 20110</w:t>
            </w:r>
          </w:p>
        </w:tc>
        <w:tc>
          <w:tcPr>
            <w:tcW w:w="880" w:type="dxa"/>
            <w:vAlign w:val="bottom"/>
          </w:tcPr>
          <w:p w:rsidR="00927D49" w:rsidRPr="00CF2F1D" w:rsidRDefault="00927D49" w:rsidP="00C3635A">
            <w:pPr>
              <w:jc w:val="center"/>
              <w:rPr>
                <w:sz w:val="20"/>
                <w:szCs w:val="20"/>
              </w:rPr>
            </w:pPr>
            <w:r w:rsidRPr="00CF2F1D">
              <w:rPr>
                <w:sz w:val="20"/>
                <w:szCs w:val="20"/>
              </w:rPr>
              <w:t>904</w:t>
            </w:r>
          </w:p>
        </w:tc>
        <w:tc>
          <w:tcPr>
            <w:tcW w:w="669" w:type="dxa"/>
            <w:vAlign w:val="bottom"/>
          </w:tcPr>
          <w:p w:rsidR="00927D49" w:rsidRPr="00CF2F1D" w:rsidRDefault="00927D49" w:rsidP="00C3635A">
            <w:pPr>
              <w:pStyle w:val="ab"/>
              <w:tabs>
                <w:tab w:val="left" w:pos="0"/>
              </w:tabs>
              <w:jc w:val="center"/>
              <w:rPr>
                <w:rFonts w:ascii="Times New Roman" w:hAnsi="Times New Roman" w:cs="Times New Roman"/>
                <w:sz w:val="20"/>
                <w:szCs w:val="20"/>
              </w:rPr>
            </w:pPr>
          </w:p>
        </w:tc>
        <w:tc>
          <w:tcPr>
            <w:tcW w:w="689" w:type="dxa"/>
            <w:vAlign w:val="bottom"/>
          </w:tcPr>
          <w:p w:rsidR="00927D49" w:rsidRPr="00CF2F1D" w:rsidRDefault="00927D49" w:rsidP="00C3635A">
            <w:pPr>
              <w:pStyle w:val="ab"/>
              <w:tabs>
                <w:tab w:val="left" w:pos="0"/>
              </w:tabs>
              <w:jc w:val="center"/>
              <w:rPr>
                <w:rFonts w:ascii="Times New Roman" w:hAnsi="Times New Roman" w:cs="Times New Roman"/>
                <w:sz w:val="20"/>
                <w:szCs w:val="20"/>
              </w:rPr>
            </w:pPr>
          </w:p>
        </w:tc>
        <w:tc>
          <w:tcPr>
            <w:tcW w:w="656" w:type="dxa"/>
            <w:vAlign w:val="bottom"/>
          </w:tcPr>
          <w:p w:rsidR="00927D49" w:rsidRPr="00CF2F1D" w:rsidRDefault="00927D49" w:rsidP="00C3635A">
            <w:pPr>
              <w:pStyle w:val="ad"/>
              <w:tabs>
                <w:tab w:val="left" w:pos="0"/>
              </w:tabs>
              <w:jc w:val="center"/>
              <w:rPr>
                <w:sz w:val="20"/>
                <w:szCs w:val="20"/>
              </w:rPr>
            </w:pPr>
          </w:p>
        </w:tc>
        <w:tc>
          <w:tcPr>
            <w:tcW w:w="1105" w:type="dxa"/>
            <w:vAlign w:val="bottom"/>
          </w:tcPr>
          <w:p w:rsidR="00927D49" w:rsidRPr="00CF2F1D" w:rsidRDefault="00656FFB" w:rsidP="00C3635A">
            <w:pPr>
              <w:rPr>
                <w:b/>
                <w:bCs/>
                <w:sz w:val="20"/>
                <w:szCs w:val="20"/>
              </w:rPr>
            </w:pPr>
            <w:r>
              <w:rPr>
                <w:b/>
                <w:bCs/>
                <w:sz w:val="20"/>
                <w:szCs w:val="20"/>
              </w:rPr>
              <w:t>11,9</w:t>
            </w:r>
          </w:p>
        </w:tc>
      </w:tr>
      <w:tr w:rsidR="00656FFB" w:rsidRPr="00CF2F1D" w:rsidTr="00141A2B">
        <w:trPr>
          <w:trHeight w:val="307"/>
        </w:trPr>
        <w:tc>
          <w:tcPr>
            <w:tcW w:w="4536" w:type="dxa"/>
            <w:vAlign w:val="bottom"/>
          </w:tcPr>
          <w:p w:rsidR="00656FFB" w:rsidRPr="00CF2F1D" w:rsidRDefault="00656FFB" w:rsidP="00C3635A">
            <w:pPr>
              <w:pStyle w:val="ConsNonformat"/>
              <w:widowControl/>
              <w:tabs>
                <w:tab w:val="left" w:pos="0"/>
              </w:tabs>
              <w:jc w:val="both"/>
              <w:rPr>
                <w:rFonts w:ascii="Times New Roman" w:hAnsi="Times New Roman" w:cs="Times New Roman"/>
              </w:rPr>
            </w:pPr>
            <w:r w:rsidRPr="00CF2F1D">
              <w:rPr>
                <w:rFonts w:ascii="Times New Roman" w:hAnsi="Times New Roman" w:cs="Times New Roman"/>
              </w:rPr>
              <w:t>Общегосударственные вопросы</w:t>
            </w:r>
          </w:p>
        </w:tc>
        <w:tc>
          <w:tcPr>
            <w:tcW w:w="1530" w:type="dxa"/>
            <w:vAlign w:val="bottom"/>
          </w:tcPr>
          <w:p w:rsidR="00656FFB" w:rsidRPr="00CF2F1D" w:rsidRDefault="00656FFB" w:rsidP="00C3635A">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12 Я 03 20110</w:t>
            </w:r>
          </w:p>
        </w:tc>
        <w:tc>
          <w:tcPr>
            <w:tcW w:w="880" w:type="dxa"/>
            <w:vAlign w:val="bottom"/>
          </w:tcPr>
          <w:p w:rsidR="00656FFB" w:rsidRPr="00CF2F1D" w:rsidRDefault="00656FFB" w:rsidP="00C3635A">
            <w:pPr>
              <w:jc w:val="center"/>
              <w:rPr>
                <w:sz w:val="20"/>
                <w:szCs w:val="20"/>
              </w:rPr>
            </w:pPr>
            <w:r w:rsidRPr="00CF2F1D">
              <w:rPr>
                <w:sz w:val="20"/>
                <w:szCs w:val="20"/>
              </w:rPr>
              <w:t>904</w:t>
            </w:r>
          </w:p>
        </w:tc>
        <w:tc>
          <w:tcPr>
            <w:tcW w:w="669" w:type="dxa"/>
            <w:vAlign w:val="bottom"/>
          </w:tcPr>
          <w:p w:rsidR="00656FFB" w:rsidRPr="00CF2F1D" w:rsidRDefault="00656FFB" w:rsidP="00C3635A">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01</w:t>
            </w:r>
          </w:p>
        </w:tc>
        <w:tc>
          <w:tcPr>
            <w:tcW w:w="689" w:type="dxa"/>
            <w:vAlign w:val="bottom"/>
          </w:tcPr>
          <w:p w:rsidR="00656FFB" w:rsidRPr="00CF2F1D" w:rsidRDefault="00656FFB" w:rsidP="00C3635A">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00</w:t>
            </w:r>
          </w:p>
        </w:tc>
        <w:tc>
          <w:tcPr>
            <w:tcW w:w="656" w:type="dxa"/>
            <w:vAlign w:val="bottom"/>
          </w:tcPr>
          <w:p w:rsidR="00656FFB" w:rsidRPr="00CF2F1D" w:rsidRDefault="00656FFB" w:rsidP="00C3635A">
            <w:pPr>
              <w:pStyle w:val="ad"/>
              <w:tabs>
                <w:tab w:val="left" w:pos="0"/>
              </w:tabs>
              <w:jc w:val="center"/>
              <w:rPr>
                <w:sz w:val="20"/>
                <w:szCs w:val="20"/>
              </w:rPr>
            </w:pPr>
          </w:p>
        </w:tc>
        <w:tc>
          <w:tcPr>
            <w:tcW w:w="1105" w:type="dxa"/>
            <w:vAlign w:val="bottom"/>
          </w:tcPr>
          <w:p w:rsidR="00656FFB" w:rsidRPr="00CF2F1D" w:rsidRDefault="00656FFB" w:rsidP="005A4873">
            <w:pPr>
              <w:rPr>
                <w:b/>
                <w:bCs/>
                <w:sz w:val="20"/>
                <w:szCs w:val="20"/>
              </w:rPr>
            </w:pPr>
            <w:r>
              <w:rPr>
                <w:b/>
                <w:bCs/>
                <w:sz w:val="20"/>
                <w:szCs w:val="20"/>
              </w:rPr>
              <w:t>11,9</w:t>
            </w:r>
          </w:p>
        </w:tc>
      </w:tr>
      <w:tr w:rsidR="00656FFB" w:rsidRPr="00CF2F1D" w:rsidTr="00141A2B">
        <w:trPr>
          <w:trHeight w:val="307"/>
        </w:trPr>
        <w:tc>
          <w:tcPr>
            <w:tcW w:w="4536" w:type="dxa"/>
            <w:vAlign w:val="bottom"/>
          </w:tcPr>
          <w:p w:rsidR="00656FFB" w:rsidRPr="00CF2F1D" w:rsidRDefault="00656FFB" w:rsidP="00C3635A">
            <w:pPr>
              <w:pStyle w:val="6"/>
              <w:spacing w:before="0"/>
              <w:rPr>
                <w:rFonts w:ascii="Times New Roman" w:hAnsi="Times New Roman"/>
                <w:bCs/>
                <w:i w:val="0"/>
                <w:color w:val="000000"/>
                <w:sz w:val="20"/>
                <w:szCs w:val="20"/>
              </w:rPr>
            </w:pPr>
            <w:r w:rsidRPr="00CF2F1D">
              <w:rPr>
                <w:rFonts w:ascii="Times New Roman" w:hAnsi="Times New Roman"/>
                <w:bCs/>
                <w:i w:val="0"/>
                <w:color w:val="000000"/>
                <w:sz w:val="20"/>
                <w:szCs w:val="20"/>
              </w:rPr>
              <w:t>Другие  общегосударственные вопросы</w:t>
            </w:r>
          </w:p>
        </w:tc>
        <w:tc>
          <w:tcPr>
            <w:tcW w:w="1530" w:type="dxa"/>
            <w:vAlign w:val="bottom"/>
          </w:tcPr>
          <w:p w:rsidR="00656FFB" w:rsidRPr="00CF2F1D" w:rsidRDefault="00656FFB" w:rsidP="00C3635A">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12 Я 03 20110</w:t>
            </w:r>
          </w:p>
        </w:tc>
        <w:tc>
          <w:tcPr>
            <w:tcW w:w="880" w:type="dxa"/>
            <w:vAlign w:val="bottom"/>
          </w:tcPr>
          <w:p w:rsidR="00656FFB" w:rsidRPr="00CF2F1D" w:rsidRDefault="00656FFB" w:rsidP="00C3635A">
            <w:pPr>
              <w:jc w:val="center"/>
              <w:rPr>
                <w:sz w:val="20"/>
                <w:szCs w:val="20"/>
              </w:rPr>
            </w:pPr>
            <w:r w:rsidRPr="00CF2F1D">
              <w:rPr>
                <w:sz w:val="20"/>
                <w:szCs w:val="20"/>
              </w:rPr>
              <w:t>904</w:t>
            </w:r>
          </w:p>
        </w:tc>
        <w:tc>
          <w:tcPr>
            <w:tcW w:w="669" w:type="dxa"/>
            <w:vAlign w:val="bottom"/>
          </w:tcPr>
          <w:p w:rsidR="00656FFB" w:rsidRPr="00CF2F1D" w:rsidRDefault="00656FFB" w:rsidP="00C3635A">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01</w:t>
            </w:r>
          </w:p>
        </w:tc>
        <w:tc>
          <w:tcPr>
            <w:tcW w:w="689" w:type="dxa"/>
            <w:vAlign w:val="bottom"/>
          </w:tcPr>
          <w:p w:rsidR="00656FFB" w:rsidRPr="00CF2F1D" w:rsidRDefault="00656FFB" w:rsidP="00C3635A">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13</w:t>
            </w:r>
          </w:p>
        </w:tc>
        <w:tc>
          <w:tcPr>
            <w:tcW w:w="656" w:type="dxa"/>
            <w:vAlign w:val="bottom"/>
          </w:tcPr>
          <w:p w:rsidR="00656FFB" w:rsidRPr="00CF2F1D" w:rsidRDefault="00656FFB" w:rsidP="00C3635A">
            <w:pPr>
              <w:pStyle w:val="ab"/>
              <w:tabs>
                <w:tab w:val="left" w:pos="0"/>
              </w:tabs>
              <w:jc w:val="center"/>
              <w:rPr>
                <w:rFonts w:ascii="Times New Roman" w:hAnsi="Times New Roman" w:cs="Times New Roman"/>
                <w:sz w:val="20"/>
                <w:szCs w:val="20"/>
              </w:rPr>
            </w:pPr>
          </w:p>
        </w:tc>
        <w:tc>
          <w:tcPr>
            <w:tcW w:w="1105" w:type="dxa"/>
            <w:vAlign w:val="bottom"/>
          </w:tcPr>
          <w:p w:rsidR="00656FFB" w:rsidRPr="00CF2F1D" w:rsidRDefault="00656FFB" w:rsidP="005A4873">
            <w:pPr>
              <w:rPr>
                <w:b/>
                <w:bCs/>
                <w:sz w:val="20"/>
                <w:szCs w:val="20"/>
              </w:rPr>
            </w:pPr>
            <w:r>
              <w:rPr>
                <w:b/>
                <w:bCs/>
                <w:sz w:val="20"/>
                <w:szCs w:val="20"/>
              </w:rPr>
              <w:t>11,9</w:t>
            </w:r>
          </w:p>
        </w:tc>
      </w:tr>
      <w:tr w:rsidR="00656FFB" w:rsidRPr="00CF2F1D" w:rsidTr="00141A2B">
        <w:trPr>
          <w:trHeight w:val="307"/>
        </w:trPr>
        <w:tc>
          <w:tcPr>
            <w:tcW w:w="4536" w:type="dxa"/>
          </w:tcPr>
          <w:p w:rsidR="00656FFB" w:rsidRPr="00CF2F1D" w:rsidRDefault="00656FFB" w:rsidP="00C3635A">
            <w:pPr>
              <w:jc w:val="both"/>
              <w:rPr>
                <w:sz w:val="20"/>
                <w:szCs w:val="20"/>
              </w:rPr>
            </w:pPr>
            <w:r w:rsidRPr="00CF2F1D">
              <w:rPr>
                <w:sz w:val="20"/>
                <w:szCs w:val="20"/>
              </w:rPr>
              <w:t>Закупка товаров, работ и услуг для обеспечения государственных (муниципальных) нужд</w:t>
            </w:r>
          </w:p>
        </w:tc>
        <w:tc>
          <w:tcPr>
            <w:tcW w:w="1530" w:type="dxa"/>
            <w:vAlign w:val="bottom"/>
          </w:tcPr>
          <w:p w:rsidR="00656FFB" w:rsidRPr="00CF2F1D" w:rsidRDefault="00656FFB" w:rsidP="00C3635A">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12 Я 03 20110</w:t>
            </w:r>
          </w:p>
        </w:tc>
        <w:tc>
          <w:tcPr>
            <w:tcW w:w="880" w:type="dxa"/>
            <w:vAlign w:val="bottom"/>
          </w:tcPr>
          <w:p w:rsidR="00656FFB" w:rsidRPr="00CF2F1D" w:rsidRDefault="00656FFB" w:rsidP="00C3635A">
            <w:pPr>
              <w:jc w:val="center"/>
              <w:rPr>
                <w:sz w:val="20"/>
                <w:szCs w:val="20"/>
              </w:rPr>
            </w:pPr>
            <w:r w:rsidRPr="00CF2F1D">
              <w:rPr>
                <w:sz w:val="20"/>
                <w:szCs w:val="20"/>
              </w:rPr>
              <w:t>904</w:t>
            </w:r>
          </w:p>
        </w:tc>
        <w:tc>
          <w:tcPr>
            <w:tcW w:w="669" w:type="dxa"/>
            <w:vAlign w:val="bottom"/>
          </w:tcPr>
          <w:p w:rsidR="00656FFB" w:rsidRPr="00CF2F1D" w:rsidRDefault="00656FFB" w:rsidP="00C3635A">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01</w:t>
            </w:r>
          </w:p>
        </w:tc>
        <w:tc>
          <w:tcPr>
            <w:tcW w:w="689" w:type="dxa"/>
            <w:vAlign w:val="bottom"/>
          </w:tcPr>
          <w:p w:rsidR="00656FFB" w:rsidRPr="00CF2F1D" w:rsidRDefault="00656FFB" w:rsidP="00C3635A">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13</w:t>
            </w:r>
          </w:p>
        </w:tc>
        <w:tc>
          <w:tcPr>
            <w:tcW w:w="656" w:type="dxa"/>
            <w:vAlign w:val="bottom"/>
          </w:tcPr>
          <w:p w:rsidR="00656FFB" w:rsidRPr="00CF2F1D" w:rsidRDefault="00656FFB" w:rsidP="00C3635A">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200</w:t>
            </w:r>
          </w:p>
        </w:tc>
        <w:tc>
          <w:tcPr>
            <w:tcW w:w="1105" w:type="dxa"/>
            <w:vAlign w:val="bottom"/>
          </w:tcPr>
          <w:p w:rsidR="00656FFB" w:rsidRPr="00CF2F1D" w:rsidRDefault="00656FFB" w:rsidP="005A4873">
            <w:pPr>
              <w:rPr>
                <w:b/>
                <w:bCs/>
                <w:sz w:val="20"/>
                <w:szCs w:val="20"/>
              </w:rPr>
            </w:pPr>
            <w:r>
              <w:rPr>
                <w:b/>
                <w:bCs/>
                <w:sz w:val="20"/>
                <w:szCs w:val="20"/>
              </w:rPr>
              <w:t>11,9</w:t>
            </w:r>
          </w:p>
        </w:tc>
      </w:tr>
      <w:tr w:rsidR="00656FFB" w:rsidRPr="00CF2F1D" w:rsidTr="00141A2B">
        <w:trPr>
          <w:trHeight w:val="307"/>
        </w:trPr>
        <w:tc>
          <w:tcPr>
            <w:tcW w:w="4536" w:type="dxa"/>
          </w:tcPr>
          <w:p w:rsidR="00656FFB" w:rsidRPr="00CF2F1D" w:rsidRDefault="00656FFB" w:rsidP="00C3635A">
            <w:pPr>
              <w:jc w:val="both"/>
              <w:rPr>
                <w:sz w:val="20"/>
                <w:szCs w:val="20"/>
              </w:rPr>
            </w:pPr>
            <w:r w:rsidRPr="00CF2F1D">
              <w:rPr>
                <w:sz w:val="20"/>
                <w:szCs w:val="20"/>
              </w:rPr>
              <w:t>Иные закупки товаров, работ и услуг для обеспечения государственных (муниципальных) нужд</w:t>
            </w:r>
          </w:p>
        </w:tc>
        <w:tc>
          <w:tcPr>
            <w:tcW w:w="1530" w:type="dxa"/>
            <w:vAlign w:val="bottom"/>
          </w:tcPr>
          <w:p w:rsidR="00656FFB" w:rsidRPr="00CF2F1D" w:rsidRDefault="00656FFB" w:rsidP="00C3635A">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12 Я 03 20110</w:t>
            </w:r>
          </w:p>
        </w:tc>
        <w:tc>
          <w:tcPr>
            <w:tcW w:w="880" w:type="dxa"/>
            <w:vAlign w:val="bottom"/>
          </w:tcPr>
          <w:p w:rsidR="00656FFB" w:rsidRPr="00CF2F1D" w:rsidRDefault="00656FFB" w:rsidP="00C3635A">
            <w:pPr>
              <w:jc w:val="center"/>
              <w:rPr>
                <w:sz w:val="20"/>
                <w:szCs w:val="20"/>
              </w:rPr>
            </w:pPr>
            <w:r w:rsidRPr="00CF2F1D">
              <w:rPr>
                <w:sz w:val="20"/>
                <w:szCs w:val="20"/>
              </w:rPr>
              <w:t>904</w:t>
            </w:r>
          </w:p>
        </w:tc>
        <w:tc>
          <w:tcPr>
            <w:tcW w:w="669" w:type="dxa"/>
            <w:vAlign w:val="bottom"/>
          </w:tcPr>
          <w:p w:rsidR="00656FFB" w:rsidRPr="00CF2F1D" w:rsidRDefault="00656FFB" w:rsidP="00C3635A">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01</w:t>
            </w:r>
          </w:p>
        </w:tc>
        <w:tc>
          <w:tcPr>
            <w:tcW w:w="689" w:type="dxa"/>
            <w:vAlign w:val="bottom"/>
          </w:tcPr>
          <w:p w:rsidR="00656FFB" w:rsidRPr="00CF2F1D" w:rsidRDefault="00656FFB" w:rsidP="00C3635A">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13</w:t>
            </w:r>
          </w:p>
        </w:tc>
        <w:tc>
          <w:tcPr>
            <w:tcW w:w="656" w:type="dxa"/>
            <w:vAlign w:val="bottom"/>
          </w:tcPr>
          <w:p w:rsidR="00656FFB" w:rsidRPr="00CF2F1D" w:rsidRDefault="00656FFB" w:rsidP="00C3635A">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240</w:t>
            </w:r>
          </w:p>
        </w:tc>
        <w:tc>
          <w:tcPr>
            <w:tcW w:w="1105" w:type="dxa"/>
            <w:vAlign w:val="bottom"/>
          </w:tcPr>
          <w:p w:rsidR="00656FFB" w:rsidRPr="00CF2F1D" w:rsidRDefault="00656FFB" w:rsidP="005A4873">
            <w:pPr>
              <w:rPr>
                <w:b/>
                <w:bCs/>
                <w:sz w:val="20"/>
                <w:szCs w:val="20"/>
              </w:rPr>
            </w:pPr>
            <w:r>
              <w:rPr>
                <w:b/>
                <w:bCs/>
                <w:sz w:val="20"/>
                <w:szCs w:val="20"/>
              </w:rPr>
              <w:t>11,9</w:t>
            </w:r>
          </w:p>
        </w:tc>
      </w:tr>
      <w:tr w:rsidR="00927D49" w:rsidRPr="00CF2F1D" w:rsidTr="00141A2B">
        <w:trPr>
          <w:trHeight w:val="307"/>
        </w:trPr>
        <w:tc>
          <w:tcPr>
            <w:tcW w:w="4536" w:type="dxa"/>
          </w:tcPr>
          <w:p w:rsidR="00927D49" w:rsidRPr="00CF2F1D" w:rsidRDefault="00927D49" w:rsidP="00AD48AF">
            <w:pPr>
              <w:autoSpaceDE w:val="0"/>
              <w:autoSpaceDN w:val="0"/>
              <w:adjustRightInd w:val="0"/>
              <w:jc w:val="both"/>
              <w:rPr>
                <w:color w:val="000000"/>
                <w:sz w:val="20"/>
                <w:szCs w:val="20"/>
              </w:rPr>
            </w:pPr>
            <w:r w:rsidRPr="00CF2F1D">
              <w:rPr>
                <w:bCs/>
                <w:color w:val="000000"/>
                <w:sz w:val="20"/>
                <w:szCs w:val="20"/>
              </w:rPr>
              <w:t>Муниципальная программа «Охрана окружающей среды и рациональное использование природных ресурсов на территории  муниципального образования «Краснинский район»  Смоленской области»</w:t>
            </w:r>
          </w:p>
        </w:tc>
        <w:tc>
          <w:tcPr>
            <w:tcW w:w="1530" w:type="dxa"/>
            <w:vAlign w:val="bottom"/>
          </w:tcPr>
          <w:p w:rsidR="00927D49" w:rsidRPr="00CF2F1D" w:rsidRDefault="00927D49" w:rsidP="00AD48AF">
            <w:pPr>
              <w:jc w:val="center"/>
              <w:rPr>
                <w:b/>
                <w:color w:val="000000"/>
                <w:sz w:val="20"/>
                <w:szCs w:val="20"/>
              </w:rPr>
            </w:pPr>
            <w:r w:rsidRPr="00CF2F1D">
              <w:rPr>
                <w:b/>
                <w:color w:val="000000"/>
                <w:sz w:val="20"/>
                <w:szCs w:val="20"/>
              </w:rPr>
              <w:t>13 0 00 00000</w:t>
            </w:r>
          </w:p>
        </w:tc>
        <w:tc>
          <w:tcPr>
            <w:tcW w:w="880" w:type="dxa"/>
            <w:vAlign w:val="bottom"/>
          </w:tcPr>
          <w:p w:rsidR="00927D49" w:rsidRPr="00CF2F1D" w:rsidRDefault="00927D49" w:rsidP="00AD48AF">
            <w:pPr>
              <w:jc w:val="center"/>
              <w:rPr>
                <w:bCs/>
                <w:sz w:val="20"/>
                <w:szCs w:val="20"/>
                <w:lang w:val="en-US"/>
              </w:rPr>
            </w:pPr>
          </w:p>
        </w:tc>
        <w:tc>
          <w:tcPr>
            <w:tcW w:w="669" w:type="dxa"/>
            <w:vAlign w:val="bottom"/>
          </w:tcPr>
          <w:p w:rsidR="00927D49" w:rsidRPr="00CF2F1D" w:rsidRDefault="00927D49" w:rsidP="00AD48AF">
            <w:pPr>
              <w:jc w:val="center"/>
              <w:rPr>
                <w:color w:val="000000"/>
                <w:sz w:val="20"/>
                <w:szCs w:val="20"/>
              </w:rPr>
            </w:pPr>
          </w:p>
        </w:tc>
        <w:tc>
          <w:tcPr>
            <w:tcW w:w="689" w:type="dxa"/>
            <w:vAlign w:val="bottom"/>
          </w:tcPr>
          <w:p w:rsidR="00927D49" w:rsidRPr="00CF2F1D" w:rsidRDefault="00927D49" w:rsidP="00C3635A">
            <w:pPr>
              <w:pStyle w:val="ab"/>
              <w:tabs>
                <w:tab w:val="left" w:pos="0"/>
              </w:tabs>
              <w:jc w:val="center"/>
              <w:rPr>
                <w:rFonts w:ascii="Times New Roman" w:hAnsi="Times New Roman" w:cs="Times New Roman"/>
                <w:sz w:val="20"/>
                <w:szCs w:val="20"/>
              </w:rPr>
            </w:pPr>
          </w:p>
        </w:tc>
        <w:tc>
          <w:tcPr>
            <w:tcW w:w="656" w:type="dxa"/>
            <w:vAlign w:val="bottom"/>
          </w:tcPr>
          <w:p w:rsidR="00927D49" w:rsidRPr="00CF2F1D" w:rsidRDefault="00927D49" w:rsidP="00C3635A">
            <w:pPr>
              <w:pStyle w:val="ab"/>
              <w:tabs>
                <w:tab w:val="left" w:pos="0"/>
              </w:tabs>
              <w:jc w:val="center"/>
              <w:rPr>
                <w:rFonts w:ascii="Times New Roman" w:hAnsi="Times New Roman" w:cs="Times New Roman"/>
                <w:sz w:val="20"/>
                <w:szCs w:val="20"/>
              </w:rPr>
            </w:pPr>
          </w:p>
        </w:tc>
        <w:tc>
          <w:tcPr>
            <w:tcW w:w="1105" w:type="dxa"/>
            <w:vAlign w:val="bottom"/>
          </w:tcPr>
          <w:p w:rsidR="00927D49" w:rsidRPr="00CF2F1D" w:rsidRDefault="00927D49" w:rsidP="00AD48AF">
            <w:pPr>
              <w:rPr>
                <w:b/>
                <w:bCs/>
                <w:sz w:val="20"/>
                <w:szCs w:val="20"/>
              </w:rPr>
            </w:pPr>
            <w:r w:rsidRPr="00CF2F1D">
              <w:rPr>
                <w:b/>
                <w:bCs/>
                <w:sz w:val="20"/>
                <w:szCs w:val="20"/>
                <w:lang w:val="en-US"/>
              </w:rPr>
              <w:t>70</w:t>
            </w:r>
            <w:r w:rsidRPr="00CF2F1D">
              <w:rPr>
                <w:b/>
                <w:bCs/>
                <w:sz w:val="20"/>
                <w:szCs w:val="20"/>
              </w:rPr>
              <w:t>7,8</w:t>
            </w:r>
          </w:p>
        </w:tc>
      </w:tr>
      <w:tr w:rsidR="00927D49" w:rsidRPr="00CF2F1D" w:rsidTr="00141A2B">
        <w:trPr>
          <w:trHeight w:val="307"/>
        </w:trPr>
        <w:tc>
          <w:tcPr>
            <w:tcW w:w="4536" w:type="dxa"/>
          </w:tcPr>
          <w:p w:rsidR="00927D49" w:rsidRPr="00CF2F1D" w:rsidRDefault="00927D49" w:rsidP="00AD48AF">
            <w:pPr>
              <w:jc w:val="both"/>
              <w:rPr>
                <w:color w:val="000000"/>
                <w:sz w:val="20"/>
                <w:szCs w:val="20"/>
              </w:rPr>
            </w:pPr>
            <w:r w:rsidRPr="00CF2F1D">
              <w:rPr>
                <w:color w:val="000000"/>
                <w:sz w:val="20"/>
                <w:szCs w:val="20"/>
              </w:rPr>
              <w:t>Основное мероприятие (вне подпрограмм)</w:t>
            </w:r>
          </w:p>
        </w:tc>
        <w:tc>
          <w:tcPr>
            <w:tcW w:w="1530" w:type="dxa"/>
            <w:vAlign w:val="bottom"/>
          </w:tcPr>
          <w:p w:rsidR="00927D49" w:rsidRPr="00CF2F1D" w:rsidRDefault="00927D49" w:rsidP="00AD48AF">
            <w:pPr>
              <w:jc w:val="center"/>
              <w:rPr>
                <w:b/>
                <w:color w:val="000000"/>
                <w:sz w:val="20"/>
                <w:szCs w:val="20"/>
              </w:rPr>
            </w:pPr>
            <w:r w:rsidRPr="00CF2F1D">
              <w:rPr>
                <w:b/>
                <w:color w:val="000000"/>
                <w:sz w:val="20"/>
                <w:szCs w:val="20"/>
              </w:rPr>
              <w:t>13 Я 00 00000</w:t>
            </w:r>
          </w:p>
        </w:tc>
        <w:tc>
          <w:tcPr>
            <w:tcW w:w="880" w:type="dxa"/>
            <w:vAlign w:val="bottom"/>
          </w:tcPr>
          <w:p w:rsidR="00927D49" w:rsidRPr="00CF2F1D" w:rsidRDefault="00927D49" w:rsidP="00AD48AF">
            <w:pPr>
              <w:jc w:val="center"/>
              <w:rPr>
                <w:bCs/>
                <w:sz w:val="20"/>
                <w:szCs w:val="20"/>
                <w:lang w:val="en-US"/>
              </w:rPr>
            </w:pPr>
          </w:p>
        </w:tc>
        <w:tc>
          <w:tcPr>
            <w:tcW w:w="669" w:type="dxa"/>
            <w:vAlign w:val="bottom"/>
          </w:tcPr>
          <w:p w:rsidR="00927D49" w:rsidRPr="00CF2F1D" w:rsidRDefault="00927D49" w:rsidP="00AD48AF">
            <w:pPr>
              <w:jc w:val="center"/>
              <w:rPr>
                <w:color w:val="000000"/>
                <w:sz w:val="20"/>
                <w:szCs w:val="20"/>
              </w:rPr>
            </w:pPr>
          </w:p>
        </w:tc>
        <w:tc>
          <w:tcPr>
            <w:tcW w:w="689" w:type="dxa"/>
            <w:vAlign w:val="bottom"/>
          </w:tcPr>
          <w:p w:rsidR="00927D49" w:rsidRPr="00CF2F1D" w:rsidRDefault="00927D49" w:rsidP="00C3635A">
            <w:pPr>
              <w:pStyle w:val="ab"/>
              <w:tabs>
                <w:tab w:val="left" w:pos="0"/>
              </w:tabs>
              <w:jc w:val="center"/>
              <w:rPr>
                <w:rFonts w:ascii="Times New Roman" w:hAnsi="Times New Roman" w:cs="Times New Roman"/>
                <w:sz w:val="20"/>
                <w:szCs w:val="20"/>
              </w:rPr>
            </w:pPr>
          </w:p>
        </w:tc>
        <w:tc>
          <w:tcPr>
            <w:tcW w:w="656" w:type="dxa"/>
            <w:vAlign w:val="bottom"/>
          </w:tcPr>
          <w:p w:rsidR="00927D49" w:rsidRPr="00CF2F1D" w:rsidRDefault="00927D49" w:rsidP="00C3635A">
            <w:pPr>
              <w:pStyle w:val="ab"/>
              <w:tabs>
                <w:tab w:val="left" w:pos="0"/>
              </w:tabs>
              <w:jc w:val="center"/>
              <w:rPr>
                <w:rFonts w:ascii="Times New Roman" w:hAnsi="Times New Roman" w:cs="Times New Roman"/>
                <w:sz w:val="20"/>
                <w:szCs w:val="20"/>
              </w:rPr>
            </w:pPr>
          </w:p>
        </w:tc>
        <w:tc>
          <w:tcPr>
            <w:tcW w:w="1105" w:type="dxa"/>
            <w:vAlign w:val="bottom"/>
          </w:tcPr>
          <w:p w:rsidR="00927D49" w:rsidRPr="00CF2F1D" w:rsidRDefault="00927D49" w:rsidP="00AD48AF">
            <w:pPr>
              <w:rPr>
                <w:b/>
                <w:bCs/>
                <w:sz w:val="20"/>
                <w:szCs w:val="20"/>
              </w:rPr>
            </w:pPr>
            <w:r w:rsidRPr="00CF2F1D">
              <w:rPr>
                <w:b/>
                <w:bCs/>
                <w:sz w:val="20"/>
                <w:szCs w:val="20"/>
                <w:lang w:val="en-US"/>
              </w:rPr>
              <w:t>70</w:t>
            </w:r>
            <w:r w:rsidRPr="00CF2F1D">
              <w:rPr>
                <w:b/>
                <w:bCs/>
                <w:sz w:val="20"/>
                <w:szCs w:val="20"/>
              </w:rPr>
              <w:t>7,8</w:t>
            </w:r>
          </w:p>
        </w:tc>
      </w:tr>
      <w:tr w:rsidR="00927D49" w:rsidRPr="00CF2F1D" w:rsidTr="00141A2B">
        <w:trPr>
          <w:trHeight w:val="307"/>
        </w:trPr>
        <w:tc>
          <w:tcPr>
            <w:tcW w:w="4536" w:type="dxa"/>
          </w:tcPr>
          <w:p w:rsidR="00927D49" w:rsidRPr="00CF2F1D" w:rsidRDefault="00927D49" w:rsidP="00AD48AF">
            <w:pPr>
              <w:autoSpaceDE w:val="0"/>
              <w:autoSpaceDN w:val="0"/>
              <w:adjustRightInd w:val="0"/>
              <w:jc w:val="both"/>
              <w:rPr>
                <w:color w:val="000000"/>
                <w:sz w:val="20"/>
                <w:szCs w:val="20"/>
              </w:rPr>
            </w:pPr>
            <w:r w:rsidRPr="00CF2F1D">
              <w:rPr>
                <w:color w:val="000000"/>
                <w:sz w:val="20"/>
                <w:szCs w:val="20"/>
              </w:rPr>
              <w:t xml:space="preserve">Основное мероприятие </w:t>
            </w:r>
            <w:r w:rsidRPr="00CF2F1D">
              <w:rPr>
                <w:bCs/>
                <w:color w:val="000000"/>
                <w:sz w:val="20"/>
                <w:szCs w:val="20"/>
              </w:rPr>
              <w:t>«Защита от негативного воздействия вод населения и объектов экономики»</w:t>
            </w:r>
          </w:p>
        </w:tc>
        <w:tc>
          <w:tcPr>
            <w:tcW w:w="1530" w:type="dxa"/>
            <w:vAlign w:val="bottom"/>
          </w:tcPr>
          <w:p w:rsidR="00927D49" w:rsidRPr="00CF2F1D" w:rsidRDefault="00927D49" w:rsidP="00AD48AF">
            <w:pPr>
              <w:jc w:val="center"/>
              <w:rPr>
                <w:b/>
                <w:color w:val="000000"/>
                <w:sz w:val="20"/>
                <w:szCs w:val="20"/>
              </w:rPr>
            </w:pPr>
            <w:r w:rsidRPr="00CF2F1D">
              <w:rPr>
                <w:b/>
                <w:color w:val="000000"/>
                <w:sz w:val="20"/>
                <w:szCs w:val="20"/>
              </w:rPr>
              <w:t>13 Я 01 00000</w:t>
            </w:r>
          </w:p>
        </w:tc>
        <w:tc>
          <w:tcPr>
            <w:tcW w:w="880" w:type="dxa"/>
            <w:vAlign w:val="bottom"/>
          </w:tcPr>
          <w:p w:rsidR="00927D49" w:rsidRPr="00CF2F1D" w:rsidRDefault="00927D49" w:rsidP="00AD48AF">
            <w:pPr>
              <w:jc w:val="center"/>
              <w:rPr>
                <w:bCs/>
                <w:sz w:val="20"/>
                <w:szCs w:val="20"/>
                <w:lang w:val="en-US"/>
              </w:rPr>
            </w:pPr>
          </w:p>
        </w:tc>
        <w:tc>
          <w:tcPr>
            <w:tcW w:w="669" w:type="dxa"/>
            <w:vAlign w:val="bottom"/>
          </w:tcPr>
          <w:p w:rsidR="00927D49" w:rsidRPr="00CF2F1D" w:rsidRDefault="00927D49" w:rsidP="00AD48AF">
            <w:pPr>
              <w:jc w:val="center"/>
              <w:rPr>
                <w:color w:val="000000"/>
                <w:sz w:val="20"/>
                <w:szCs w:val="20"/>
              </w:rPr>
            </w:pPr>
          </w:p>
        </w:tc>
        <w:tc>
          <w:tcPr>
            <w:tcW w:w="689" w:type="dxa"/>
            <w:vAlign w:val="bottom"/>
          </w:tcPr>
          <w:p w:rsidR="00927D49" w:rsidRPr="00CF2F1D" w:rsidRDefault="00927D49" w:rsidP="00C3635A">
            <w:pPr>
              <w:pStyle w:val="ab"/>
              <w:tabs>
                <w:tab w:val="left" w:pos="0"/>
              </w:tabs>
              <w:jc w:val="center"/>
              <w:rPr>
                <w:rFonts w:ascii="Times New Roman" w:hAnsi="Times New Roman" w:cs="Times New Roman"/>
                <w:sz w:val="20"/>
                <w:szCs w:val="20"/>
              </w:rPr>
            </w:pPr>
          </w:p>
        </w:tc>
        <w:tc>
          <w:tcPr>
            <w:tcW w:w="656" w:type="dxa"/>
            <w:vAlign w:val="bottom"/>
          </w:tcPr>
          <w:p w:rsidR="00927D49" w:rsidRPr="00CF2F1D" w:rsidRDefault="00927D49" w:rsidP="00C3635A">
            <w:pPr>
              <w:pStyle w:val="ab"/>
              <w:tabs>
                <w:tab w:val="left" w:pos="0"/>
              </w:tabs>
              <w:jc w:val="center"/>
              <w:rPr>
                <w:rFonts w:ascii="Times New Roman" w:hAnsi="Times New Roman" w:cs="Times New Roman"/>
                <w:sz w:val="20"/>
                <w:szCs w:val="20"/>
              </w:rPr>
            </w:pPr>
          </w:p>
        </w:tc>
        <w:tc>
          <w:tcPr>
            <w:tcW w:w="1105" w:type="dxa"/>
            <w:vAlign w:val="bottom"/>
          </w:tcPr>
          <w:p w:rsidR="00927D49" w:rsidRPr="00CF2F1D" w:rsidRDefault="00927D49" w:rsidP="00AD48AF">
            <w:pPr>
              <w:rPr>
                <w:b/>
                <w:bCs/>
                <w:sz w:val="20"/>
                <w:szCs w:val="20"/>
              </w:rPr>
            </w:pPr>
            <w:r w:rsidRPr="00CF2F1D">
              <w:rPr>
                <w:b/>
                <w:bCs/>
                <w:sz w:val="20"/>
                <w:szCs w:val="20"/>
                <w:lang w:val="en-US"/>
              </w:rPr>
              <w:t>70</w:t>
            </w:r>
            <w:r w:rsidRPr="00CF2F1D">
              <w:rPr>
                <w:b/>
                <w:bCs/>
                <w:sz w:val="20"/>
                <w:szCs w:val="20"/>
              </w:rPr>
              <w:t>7,8</w:t>
            </w:r>
          </w:p>
        </w:tc>
      </w:tr>
      <w:tr w:rsidR="00927D49" w:rsidRPr="00CF2F1D" w:rsidTr="00141A2B">
        <w:trPr>
          <w:trHeight w:val="307"/>
        </w:trPr>
        <w:tc>
          <w:tcPr>
            <w:tcW w:w="4536" w:type="dxa"/>
          </w:tcPr>
          <w:p w:rsidR="00927D49" w:rsidRPr="00CF2F1D" w:rsidRDefault="00927D49" w:rsidP="00AD48AF">
            <w:pPr>
              <w:autoSpaceDE w:val="0"/>
              <w:autoSpaceDN w:val="0"/>
              <w:adjustRightInd w:val="0"/>
              <w:jc w:val="both"/>
              <w:rPr>
                <w:bCs/>
                <w:color w:val="000000"/>
                <w:sz w:val="20"/>
                <w:szCs w:val="20"/>
              </w:rPr>
            </w:pPr>
            <w:r w:rsidRPr="00CF2F1D">
              <w:rPr>
                <w:bCs/>
                <w:color w:val="000000"/>
                <w:sz w:val="20"/>
                <w:szCs w:val="20"/>
              </w:rPr>
              <w:t>Расходы на проведение проектно-изыскательских работ, разработку проектно-сметной документации и прохождение государственной экспертизы проектно-сметной документации на капитальный ремонт гидротехнических сооружений, находящихся в муниципальной собственности</w:t>
            </w:r>
          </w:p>
        </w:tc>
        <w:tc>
          <w:tcPr>
            <w:tcW w:w="1530" w:type="dxa"/>
            <w:vAlign w:val="bottom"/>
          </w:tcPr>
          <w:p w:rsidR="00927D49" w:rsidRPr="00CF2F1D" w:rsidRDefault="00927D49" w:rsidP="00AD48AF">
            <w:pPr>
              <w:jc w:val="center"/>
              <w:rPr>
                <w:b/>
                <w:sz w:val="20"/>
                <w:szCs w:val="20"/>
              </w:rPr>
            </w:pPr>
            <w:r w:rsidRPr="00CF2F1D">
              <w:rPr>
                <w:b/>
                <w:color w:val="000000"/>
                <w:sz w:val="20"/>
                <w:szCs w:val="20"/>
              </w:rPr>
              <w:t>13</w:t>
            </w:r>
            <w:r w:rsidRPr="00CF2F1D">
              <w:rPr>
                <w:b/>
                <w:color w:val="000000"/>
                <w:sz w:val="20"/>
                <w:szCs w:val="20"/>
                <w:lang w:val="en-US"/>
              </w:rPr>
              <w:t xml:space="preserve"> </w:t>
            </w:r>
            <w:r w:rsidRPr="00CF2F1D">
              <w:rPr>
                <w:b/>
                <w:color w:val="000000"/>
                <w:sz w:val="20"/>
                <w:szCs w:val="20"/>
              </w:rPr>
              <w:t>Я</w:t>
            </w:r>
            <w:r w:rsidRPr="00CF2F1D">
              <w:rPr>
                <w:b/>
                <w:color w:val="000000"/>
                <w:sz w:val="20"/>
                <w:szCs w:val="20"/>
                <w:lang w:val="en-US"/>
              </w:rPr>
              <w:t xml:space="preserve"> </w:t>
            </w:r>
            <w:r w:rsidRPr="00CF2F1D">
              <w:rPr>
                <w:b/>
                <w:color w:val="000000"/>
                <w:sz w:val="20"/>
                <w:szCs w:val="20"/>
              </w:rPr>
              <w:t>01</w:t>
            </w:r>
            <w:r w:rsidRPr="00CF2F1D">
              <w:rPr>
                <w:b/>
                <w:color w:val="000000"/>
                <w:sz w:val="20"/>
                <w:szCs w:val="20"/>
                <w:lang w:val="en-US"/>
              </w:rPr>
              <w:t xml:space="preserve"> </w:t>
            </w:r>
            <w:r w:rsidRPr="00CF2F1D">
              <w:rPr>
                <w:b/>
                <w:color w:val="000000"/>
                <w:sz w:val="20"/>
                <w:szCs w:val="20"/>
              </w:rPr>
              <w:t>S0830</w:t>
            </w:r>
          </w:p>
        </w:tc>
        <w:tc>
          <w:tcPr>
            <w:tcW w:w="880" w:type="dxa"/>
            <w:vAlign w:val="bottom"/>
          </w:tcPr>
          <w:p w:rsidR="00927D49" w:rsidRPr="00CF2F1D" w:rsidRDefault="00927D49" w:rsidP="00AD48AF">
            <w:pPr>
              <w:jc w:val="center"/>
              <w:rPr>
                <w:bCs/>
                <w:sz w:val="20"/>
                <w:szCs w:val="20"/>
                <w:lang w:val="en-US"/>
              </w:rPr>
            </w:pPr>
          </w:p>
        </w:tc>
        <w:tc>
          <w:tcPr>
            <w:tcW w:w="669" w:type="dxa"/>
            <w:vAlign w:val="bottom"/>
          </w:tcPr>
          <w:p w:rsidR="00927D49" w:rsidRPr="00CF2F1D" w:rsidRDefault="00927D49" w:rsidP="00AD48AF">
            <w:pPr>
              <w:jc w:val="center"/>
              <w:rPr>
                <w:sz w:val="20"/>
                <w:szCs w:val="20"/>
              </w:rPr>
            </w:pPr>
          </w:p>
        </w:tc>
        <w:tc>
          <w:tcPr>
            <w:tcW w:w="689" w:type="dxa"/>
            <w:vAlign w:val="bottom"/>
          </w:tcPr>
          <w:p w:rsidR="00927D49" w:rsidRPr="00CF2F1D" w:rsidRDefault="00927D49" w:rsidP="00C3635A">
            <w:pPr>
              <w:pStyle w:val="ab"/>
              <w:tabs>
                <w:tab w:val="left" w:pos="0"/>
              </w:tabs>
              <w:jc w:val="center"/>
              <w:rPr>
                <w:rFonts w:ascii="Times New Roman" w:hAnsi="Times New Roman" w:cs="Times New Roman"/>
                <w:sz w:val="20"/>
                <w:szCs w:val="20"/>
              </w:rPr>
            </w:pPr>
          </w:p>
        </w:tc>
        <w:tc>
          <w:tcPr>
            <w:tcW w:w="656" w:type="dxa"/>
            <w:vAlign w:val="bottom"/>
          </w:tcPr>
          <w:p w:rsidR="00927D49" w:rsidRPr="00CF2F1D" w:rsidRDefault="00927D49" w:rsidP="00C3635A">
            <w:pPr>
              <w:pStyle w:val="ab"/>
              <w:tabs>
                <w:tab w:val="left" w:pos="0"/>
              </w:tabs>
              <w:jc w:val="center"/>
              <w:rPr>
                <w:rFonts w:ascii="Times New Roman" w:hAnsi="Times New Roman" w:cs="Times New Roman"/>
                <w:sz w:val="20"/>
                <w:szCs w:val="20"/>
              </w:rPr>
            </w:pPr>
          </w:p>
        </w:tc>
        <w:tc>
          <w:tcPr>
            <w:tcW w:w="1105" w:type="dxa"/>
            <w:vAlign w:val="bottom"/>
          </w:tcPr>
          <w:p w:rsidR="00927D49" w:rsidRPr="00CF2F1D" w:rsidRDefault="00927D49" w:rsidP="00AD48AF">
            <w:pPr>
              <w:rPr>
                <w:b/>
                <w:bCs/>
                <w:sz w:val="20"/>
                <w:szCs w:val="20"/>
              </w:rPr>
            </w:pPr>
            <w:r w:rsidRPr="00CF2F1D">
              <w:rPr>
                <w:b/>
                <w:bCs/>
                <w:sz w:val="20"/>
                <w:szCs w:val="20"/>
                <w:lang w:val="en-US"/>
              </w:rPr>
              <w:t>70</w:t>
            </w:r>
            <w:r w:rsidRPr="00CF2F1D">
              <w:rPr>
                <w:b/>
                <w:bCs/>
                <w:sz w:val="20"/>
                <w:szCs w:val="20"/>
              </w:rPr>
              <w:t>7,8</w:t>
            </w:r>
          </w:p>
        </w:tc>
      </w:tr>
      <w:tr w:rsidR="00927D49" w:rsidRPr="00CF2F1D" w:rsidTr="00AD48AF">
        <w:trPr>
          <w:trHeight w:val="307"/>
        </w:trPr>
        <w:tc>
          <w:tcPr>
            <w:tcW w:w="4536" w:type="dxa"/>
            <w:vAlign w:val="bottom"/>
          </w:tcPr>
          <w:p w:rsidR="00927D49" w:rsidRPr="00CF2F1D" w:rsidRDefault="00927D49" w:rsidP="00AD48AF">
            <w:pPr>
              <w:pStyle w:val="ConsNonformat"/>
              <w:widowControl/>
              <w:tabs>
                <w:tab w:val="left" w:pos="0"/>
              </w:tabs>
              <w:jc w:val="both"/>
              <w:rPr>
                <w:rFonts w:ascii="Times New Roman" w:hAnsi="Times New Roman" w:cs="Times New Roman"/>
              </w:rPr>
            </w:pPr>
            <w:r w:rsidRPr="00CF2F1D">
              <w:rPr>
                <w:rFonts w:ascii="Times New Roman" w:hAnsi="Times New Roman" w:cs="Times New Roman"/>
              </w:rPr>
              <w:t>Администрация муниципального образования «Краснинский район» Смоленской области</w:t>
            </w:r>
          </w:p>
        </w:tc>
        <w:tc>
          <w:tcPr>
            <w:tcW w:w="1530" w:type="dxa"/>
            <w:vAlign w:val="bottom"/>
          </w:tcPr>
          <w:p w:rsidR="00927D49" w:rsidRPr="00CF2F1D" w:rsidRDefault="00927D49" w:rsidP="00AD48AF">
            <w:pPr>
              <w:jc w:val="center"/>
              <w:rPr>
                <w:sz w:val="20"/>
                <w:szCs w:val="20"/>
              </w:rPr>
            </w:pPr>
            <w:r w:rsidRPr="00CF2F1D">
              <w:rPr>
                <w:color w:val="000000"/>
                <w:sz w:val="20"/>
                <w:szCs w:val="20"/>
              </w:rPr>
              <w:t>13</w:t>
            </w:r>
            <w:r w:rsidRPr="00CF2F1D">
              <w:rPr>
                <w:color w:val="000000"/>
                <w:sz w:val="20"/>
                <w:szCs w:val="20"/>
                <w:lang w:val="en-US"/>
              </w:rPr>
              <w:t xml:space="preserve"> </w:t>
            </w:r>
            <w:r w:rsidRPr="00CF2F1D">
              <w:rPr>
                <w:color w:val="000000"/>
                <w:sz w:val="20"/>
                <w:szCs w:val="20"/>
              </w:rPr>
              <w:t>Я</w:t>
            </w:r>
            <w:r w:rsidRPr="00CF2F1D">
              <w:rPr>
                <w:color w:val="000000"/>
                <w:sz w:val="20"/>
                <w:szCs w:val="20"/>
                <w:lang w:val="en-US"/>
              </w:rPr>
              <w:t xml:space="preserve"> </w:t>
            </w:r>
            <w:r w:rsidRPr="00CF2F1D">
              <w:rPr>
                <w:color w:val="000000"/>
                <w:sz w:val="20"/>
                <w:szCs w:val="20"/>
              </w:rPr>
              <w:t>01</w:t>
            </w:r>
            <w:r w:rsidRPr="00CF2F1D">
              <w:rPr>
                <w:color w:val="000000"/>
                <w:sz w:val="20"/>
                <w:szCs w:val="20"/>
                <w:lang w:val="en-US"/>
              </w:rPr>
              <w:t xml:space="preserve"> </w:t>
            </w:r>
            <w:r w:rsidRPr="00CF2F1D">
              <w:rPr>
                <w:color w:val="000000"/>
                <w:sz w:val="20"/>
                <w:szCs w:val="20"/>
              </w:rPr>
              <w:t>S0830</w:t>
            </w:r>
          </w:p>
        </w:tc>
        <w:tc>
          <w:tcPr>
            <w:tcW w:w="880" w:type="dxa"/>
            <w:vAlign w:val="bottom"/>
          </w:tcPr>
          <w:p w:rsidR="00927D49" w:rsidRPr="00CF2F1D" w:rsidRDefault="00927D49" w:rsidP="00C3635A">
            <w:pPr>
              <w:jc w:val="center"/>
              <w:rPr>
                <w:sz w:val="20"/>
                <w:szCs w:val="20"/>
              </w:rPr>
            </w:pPr>
            <w:r w:rsidRPr="00CF2F1D">
              <w:rPr>
                <w:sz w:val="20"/>
                <w:szCs w:val="20"/>
              </w:rPr>
              <w:t>902</w:t>
            </w:r>
          </w:p>
        </w:tc>
        <w:tc>
          <w:tcPr>
            <w:tcW w:w="669" w:type="dxa"/>
            <w:vAlign w:val="bottom"/>
          </w:tcPr>
          <w:p w:rsidR="00927D49" w:rsidRPr="00CF2F1D" w:rsidRDefault="00927D49" w:rsidP="00C3635A">
            <w:pPr>
              <w:pStyle w:val="ab"/>
              <w:tabs>
                <w:tab w:val="left" w:pos="0"/>
              </w:tabs>
              <w:jc w:val="center"/>
              <w:rPr>
                <w:rFonts w:ascii="Times New Roman" w:hAnsi="Times New Roman" w:cs="Times New Roman"/>
                <w:sz w:val="20"/>
                <w:szCs w:val="20"/>
              </w:rPr>
            </w:pPr>
          </w:p>
        </w:tc>
        <w:tc>
          <w:tcPr>
            <w:tcW w:w="689" w:type="dxa"/>
            <w:vAlign w:val="bottom"/>
          </w:tcPr>
          <w:p w:rsidR="00927D49" w:rsidRPr="00CF2F1D" w:rsidRDefault="00927D49" w:rsidP="00C3635A">
            <w:pPr>
              <w:pStyle w:val="ab"/>
              <w:tabs>
                <w:tab w:val="left" w:pos="0"/>
              </w:tabs>
              <w:jc w:val="center"/>
              <w:rPr>
                <w:rFonts w:ascii="Times New Roman" w:hAnsi="Times New Roman" w:cs="Times New Roman"/>
                <w:sz w:val="20"/>
                <w:szCs w:val="20"/>
              </w:rPr>
            </w:pPr>
          </w:p>
        </w:tc>
        <w:tc>
          <w:tcPr>
            <w:tcW w:w="656" w:type="dxa"/>
            <w:vAlign w:val="bottom"/>
          </w:tcPr>
          <w:p w:rsidR="00927D49" w:rsidRPr="00CF2F1D" w:rsidRDefault="00927D49" w:rsidP="00C3635A">
            <w:pPr>
              <w:pStyle w:val="ab"/>
              <w:tabs>
                <w:tab w:val="left" w:pos="0"/>
              </w:tabs>
              <w:jc w:val="center"/>
              <w:rPr>
                <w:rFonts w:ascii="Times New Roman" w:hAnsi="Times New Roman" w:cs="Times New Roman"/>
                <w:sz w:val="20"/>
                <w:szCs w:val="20"/>
              </w:rPr>
            </w:pPr>
          </w:p>
        </w:tc>
        <w:tc>
          <w:tcPr>
            <w:tcW w:w="1105" w:type="dxa"/>
            <w:vAlign w:val="bottom"/>
          </w:tcPr>
          <w:p w:rsidR="00927D49" w:rsidRPr="00CF2F1D" w:rsidRDefault="00927D49" w:rsidP="00AD48AF">
            <w:pPr>
              <w:rPr>
                <w:b/>
                <w:bCs/>
                <w:sz w:val="20"/>
                <w:szCs w:val="20"/>
              </w:rPr>
            </w:pPr>
            <w:r w:rsidRPr="00CF2F1D">
              <w:rPr>
                <w:b/>
                <w:bCs/>
                <w:sz w:val="20"/>
                <w:szCs w:val="20"/>
                <w:lang w:val="en-US"/>
              </w:rPr>
              <w:t>70</w:t>
            </w:r>
            <w:r w:rsidRPr="00CF2F1D">
              <w:rPr>
                <w:b/>
                <w:bCs/>
                <w:sz w:val="20"/>
                <w:szCs w:val="20"/>
              </w:rPr>
              <w:t>7,8</w:t>
            </w:r>
          </w:p>
        </w:tc>
      </w:tr>
      <w:tr w:rsidR="00927D49" w:rsidRPr="00CF2F1D" w:rsidTr="00AD48AF">
        <w:trPr>
          <w:trHeight w:val="307"/>
        </w:trPr>
        <w:tc>
          <w:tcPr>
            <w:tcW w:w="4536" w:type="dxa"/>
            <w:vAlign w:val="bottom"/>
          </w:tcPr>
          <w:p w:rsidR="00927D49" w:rsidRPr="00CF2F1D" w:rsidRDefault="00927D49" w:rsidP="00AD48AF">
            <w:pPr>
              <w:rPr>
                <w:bCs/>
                <w:color w:val="000000"/>
                <w:sz w:val="20"/>
                <w:szCs w:val="20"/>
              </w:rPr>
            </w:pPr>
            <w:r w:rsidRPr="00CF2F1D">
              <w:rPr>
                <w:sz w:val="20"/>
                <w:szCs w:val="20"/>
              </w:rPr>
              <w:t>Национальная  экономика</w:t>
            </w:r>
          </w:p>
        </w:tc>
        <w:tc>
          <w:tcPr>
            <w:tcW w:w="1530" w:type="dxa"/>
            <w:vAlign w:val="bottom"/>
          </w:tcPr>
          <w:p w:rsidR="00927D49" w:rsidRPr="00CF2F1D" w:rsidRDefault="00927D49" w:rsidP="00AD48AF">
            <w:pPr>
              <w:jc w:val="center"/>
              <w:rPr>
                <w:sz w:val="20"/>
                <w:szCs w:val="20"/>
              </w:rPr>
            </w:pPr>
            <w:r w:rsidRPr="00CF2F1D">
              <w:rPr>
                <w:color w:val="000000"/>
                <w:sz w:val="20"/>
                <w:szCs w:val="20"/>
              </w:rPr>
              <w:t>13</w:t>
            </w:r>
            <w:r w:rsidRPr="00CF2F1D">
              <w:rPr>
                <w:color w:val="000000"/>
                <w:sz w:val="20"/>
                <w:szCs w:val="20"/>
                <w:lang w:val="en-US"/>
              </w:rPr>
              <w:t xml:space="preserve"> </w:t>
            </w:r>
            <w:r w:rsidRPr="00CF2F1D">
              <w:rPr>
                <w:color w:val="000000"/>
                <w:sz w:val="20"/>
                <w:szCs w:val="20"/>
              </w:rPr>
              <w:t>Я</w:t>
            </w:r>
            <w:r w:rsidRPr="00CF2F1D">
              <w:rPr>
                <w:color w:val="000000"/>
                <w:sz w:val="20"/>
                <w:szCs w:val="20"/>
                <w:lang w:val="en-US"/>
              </w:rPr>
              <w:t xml:space="preserve"> </w:t>
            </w:r>
            <w:r w:rsidRPr="00CF2F1D">
              <w:rPr>
                <w:color w:val="000000"/>
                <w:sz w:val="20"/>
                <w:szCs w:val="20"/>
              </w:rPr>
              <w:t>01</w:t>
            </w:r>
            <w:r w:rsidRPr="00CF2F1D">
              <w:rPr>
                <w:color w:val="000000"/>
                <w:sz w:val="20"/>
                <w:szCs w:val="20"/>
                <w:lang w:val="en-US"/>
              </w:rPr>
              <w:t xml:space="preserve"> </w:t>
            </w:r>
            <w:r w:rsidRPr="00CF2F1D">
              <w:rPr>
                <w:color w:val="000000"/>
                <w:sz w:val="20"/>
                <w:szCs w:val="20"/>
              </w:rPr>
              <w:t>S0830</w:t>
            </w:r>
          </w:p>
        </w:tc>
        <w:tc>
          <w:tcPr>
            <w:tcW w:w="880" w:type="dxa"/>
            <w:vAlign w:val="bottom"/>
          </w:tcPr>
          <w:p w:rsidR="00927D49" w:rsidRPr="00CF2F1D" w:rsidRDefault="00927D49" w:rsidP="00AD48AF">
            <w:pPr>
              <w:jc w:val="center"/>
              <w:rPr>
                <w:sz w:val="20"/>
                <w:szCs w:val="20"/>
              </w:rPr>
            </w:pPr>
            <w:r w:rsidRPr="00CF2F1D">
              <w:rPr>
                <w:sz w:val="20"/>
                <w:szCs w:val="20"/>
              </w:rPr>
              <w:t>902</w:t>
            </w:r>
          </w:p>
        </w:tc>
        <w:tc>
          <w:tcPr>
            <w:tcW w:w="669" w:type="dxa"/>
            <w:vAlign w:val="bottom"/>
          </w:tcPr>
          <w:p w:rsidR="00927D49" w:rsidRPr="00CF2F1D" w:rsidRDefault="00927D49" w:rsidP="00C3635A">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04</w:t>
            </w:r>
          </w:p>
        </w:tc>
        <w:tc>
          <w:tcPr>
            <w:tcW w:w="689" w:type="dxa"/>
            <w:vAlign w:val="bottom"/>
          </w:tcPr>
          <w:p w:rsidR="00927D49" w:rsidRPr="00CF2F1D" w:rsidRDefault="00927D49" w:rsidP="00C3635A">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00</w:t>
            </w:r>
          </w:p>
        </w:tc>
        <w:tc>
          <w:tcPr>
            <w:tcW w:w="656" w:type="dxa"/>
            <w:vAlign w:val="bottom"/>
          </w:tcPr>
          <w:p w:rsidR="00927D49" w:rsidRPr="00CF2F1D" w:rsidRDefault="00927D49" w:rsidP="00C3635A">
            <w:pPr>
              <w:pStyle w:val="ab"/>
              <w:tabs>
                <w:tab w:val="left" w:pos="0"/>
              </w:tabs>
              <w:jc w:val="center"/>
              <w:rPr>
                <w:rFonts w:ascii="Times New Roman" w:hAnsi="Times New Roman" w:cs="Times New Roman"/>
                <w:sz w:val="20"/>
                <w:szCs w:val="20"/>
              </w:rPr>
            </w:pPr>
          </w:p>
        </w:tc>
        <w:tc>
          <w:tcPr>
            <w:tcW w:w="1105" w:type="dxa"/>
            <w:vAlign w:val="bottom"/>
          </w:tcPr>
          <w:p w:rsidR="00927D49" w:rsidRPr="00CF2F1D" w:rsidRDefault="00927D49" w:rsidP="00AD48AF">
            <w:pPr>
              <w:rPr>
                <w:b/>
                <w:bCs/>
                <w:sz w:val="20"/>
                <w:szCs w:val="20"/>
              </w:rPr>
            </w:pPr>
            <w:r w:rsidRPr="00CF2F1D">
              <w:rPr>
                <w:b/>
                <w:bCs/>
                <w:sz w:val="20"/>
                <w:szCs w:val="20"/>
                <w:lang w:val="en-US"/>
              </w:rPr>
              <w:t>70</w:t>
            </w:r>
            <w:r w:rsidRPr="00CF2F1D">
              <w:rPr>
                <w:b/>
                <w:bCs/>
                <w:sz w:val="20"/>
                <w:szCs w:val="20"/>
              </w:rPr>
              <w:t>7,8</w:t>
            </w:r>
          </w:p>
        </w:tc>
      </w:tr>
      <w:tr w:rsidR="00927D49" w:rsidRPr="00CF2F1D" w:rsidTr="00AD48AF">
        <w:trPr>
          <w:trHeight w:val="307"/>
        </w:trPr>
        <w:tc>
          <w:tcPr>
            <w:tcW w:w="4536" w:type="dxa"/>
            <w:vAlign w:val="bottom"/>
          </w:tcPr>
          <w:p w:rsidR="00927D49" w:rsidRPr="00CF2F1D" w:rsidRDefault="00927D49" w:rsidP="00AD48AF">
            <w:pPr>
              <w:pStyle w:val="ConsNonformat"/>
              <w:widowControl/>
              <w:tabs>
                <w:tab w:val="left" w:pos="0"/>
              </w:tabs>
              <w:rPr>
                <w:rFonts w:ascii="Times New Roman" w:hAnsi="Times New Roman" w:cs="Times New Roman"/>
                <w:bCs/>
              </w:rPr>
            </w:pPr>
            <w:r w:rsidRPr="00CF2F1D">
              <w:rPr>
                <w:rFonts w:ascii="Times New Roman" w:hAnsi="Times New Roman" w:cs="Times New Roman"/>
                <w:bCs/>
              </w:rPr>
              <w:t>Водное хозяйство</w:t>
            </w:r>
          </w:p>
        </w:tc>
        <w:tc>
          <w:tcPr>
            <w:tcW w:w="1530" w:type="dxa"/>
            <w:vAlign w:val="bottom"/>
          </w:tcPr>
          <w:p w:rsidR="00927D49" w:rsidRPr="00CF2F1D" w:rsidRDefault="00927D49" w:rsidP="00AD48AF">
            <w:pPr>
              <w:jc w:val="center"/>
              <w:rPr>
                <w:sz w:val="20"/>
                <w:szCs w:val="20"/>
              </w:rPr>
            </w:pPr>
            <w:r w:rsidRPr="00CF2F1D">
              <w:rPr>
                <w:color w:val="000000"/>
                <w:sz w:val="20"/>
                <w:szCs w:val="20"/>
              </w:rPr>
              <w:t>13</w:t>
            </w:r>
            <w:r w:rsidRPr="00CF2F1D">
              <w:rPr>
                <w:color w:val="000000"/>
                <w:sz w:val="20"/>
                <w:szCs w:val="20"/>
                <w:lang w:val="en-US"/>
              </w:rPr>
              <w:t xml:space="preserve"> </w:t>
            </w:r>
            <w:r w:rsidRPr="00CF2F1D">
              <w:rPr>
                <w:color w:val="000000"/>
                <w:sz w:val="20"/>
                <w:szCs w:val="20"/>
              </w:rPr>
              <w:t>Я</w:t>
            </w:r>
            <w:r w:rsidRPr="00CF2F1D">
              <w:rPr>
                <w:color w:val="000000"/>
                <w:sz w:val="20"/>
                <w:szCs w:val="20"/>
                <w:lang w:val="en-US"/>
              </w:rPr>
              <w:t xml:space="preserve"> </w:t>
            </w:r>
            <w:r w:rsidRPr="00CF2F1D">
              <w:rPr>
                <w:color w:val="000000"/>
                <w:sz w:val="20"/>
                <w:szCs w:val="20"/>
              </w:rPr>
              <w:t>01</w:t>
            </w:r>
            <w:r w:rsidRPr="00CF2F1D">
              <w:rPr>
                <w:color w:val="000000"/>
                <w:sz w:val="20"/>
                <w:szCs w:val="20"/>
                <w:lang w:val="en-US"/>
              </w:rPr>
              <w:t xml:space="preserve"> </w:t>
            </w:r>
            <w:r w:rsidRPr="00CF2F1D">
              <w:rPr>
                <w:color w:val="000000"/>
                <w:sz w:val="20"/>
                <w:szCs w:val="20"/>
              </w:rPr>
              <w:t>S0830</w:t>
            </w:r>
          </w:p>
        </w:tc>
        <w:tc>
          <w:tcPr>
            <w:tcW w:w="880" w:type="dxa"/>
            <w:vAlign w:val="bottom"/>
          </w:tcPr>
          <w:p w:rsidR="00927D49" w:rsidRPr="00CF2F1D" w:rsidRDefault="00927D49" w:rsidP="00AD48AF">
            <w:pPr>
              <w:jc w:val="center"/>
              <w:rPr>
                <w:sz w:val="20"/>
                <w:szCs w:val="20"/>
              </w:rPr>
            </w:pPr>
            <w:r w:rsidRPr="00CF2F1D">
              <w:rPr>
                <w:sz w:val="20"/>
                <w:szCs w:val="20"/>
              </w:rPr>
              <w:t>902</w:t>
            </w:r>
          </w:p>
        </w:tc>
        <w:tc>
          <w:tcPr>
            <w:tcW w:w="669" w:type="dxa"/>
            <w:vAlign w:val="bottom"/>
          </w:tcPr>
          <w:p w:rsidR="00927D49" w:rsidRPr="00CF2F1D" w:rsidRDefault="00927D49" w:rsidP="00C3635A">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04</w:t>
            </w:r>
          </w:p>
        </w:tc>
        <w:tc>
          <w:tcPr>
            <w:tcW w:w="689" w:type="dxa"/>
            <w:vAlign w:val="bottom"/>
          </w:tcPr>
          <w:p w:rsidR="00927D49" w:rsidRPr="00CF2F1D" w:rsidRDefault="00927D49" w:rsidP="00C3635A">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06</w:t>
            </w:r>
          </w:p>
        </w:tc>
        <w:tc>
          <w:tcPr>
            <w:tcW w:w="656" w:type="dxa"/>
            <w:vAlign w:val="bottom"/>
          </w:tcPr>
          <w:p w:rsidR="00927D49" w:rsidRPr="00CF2F1D" w:rsidRDefault="00927D49" w:rsidP="00C3635A">
            <w:pPr>
              <w:pStyle w:val="ab"/>
              <w:tabs>
                <w:tab w:val="left" w:pos="0"/>
              </w:tabs>
              <w:jc w:val="center"/>
              <w:rPr>
                <w:rFonts w:ascii="Times New Roman" w:hAnsi="Times New Roman" w:cs="Times New Roman"/>
                <w:sz w:val="20"/>
                <w:szCs w:val="20"/>
              </w:rPr>
            </w:pPr>
          </w:p>
        </w:tc>
        <w:tc>
          <w:tcPr>
            <w:tcW w:w="1105" w:type="dxa"/>
            <w:vAlign w:val="bottom"/>
          </w:tcPr>
          <w:p w:rsidR="00927D49" w:rsidRPr="00CF2F1D" w:rsidRDefault="00927D49" w:rsidP="00AD48AF">
            <w:pPr>
              <w:rPr>
                <w:b/>
                <w:bCs/>
                <w:sz w:val="20"/>
                <w:szCs w:val="20"/>
              </w:rPr>
            </w:pPr>
            <w:r w:rsidRPr="00CF2F1D">
              <w:rPr>
                <w:b/>
                <w:bCs/>
                <w:sz w:val="20"/>
                <w:szCs w:val="20"/>
                <w:lang w:val="en-US"/>
              </w:rPr>
              <w:t>70</w:t>
            </w:r>
            <w:r w:rsidRPr="00CF2F1D">
              <w:rPr>
                <w:b/>
                <w:bCs/>
                <w:sz w:val="20"/>
                <w:szCs w:val="20"/>
              </w:rPr>
              <w:t>7,8</w:t>
            </w:r>
          </w:p>
        </w:tc>
      </w:tr>
      <w:tr w:rsidR="00927D49" w:rsidRPr="00CF2F1D" w:rsidTr="00141A2B">
        <w:trPr>
          <w:trHeight w:val="307"/>
        </w:trPr>
        <w:tc>
          <w:tcPr>
            <w:tcW w:w="4536" w:type="dxa"/>
          </w:tcPr>
          <w:p w:rsidR="00927D49" w:rsidRPr="00CF2F1D" w:rsidRDefault="00927D49" w:rsidP="00104D47">
            <w:pPr>
              <w:jc w:val="both"/>
              <w:rPr>
                <w:sz w:val="20"/>
                <w:szCs w:val="20"/>
              </w:rPr>
            </w:pPr>
            <w:r w:rsidRPr="00CF2F1D">
              <w:rPr>
                <w:sz w:val="20"/>
                <w:szCs w:val="20"/>
              </w:rPr>
              <w:t xml:space="preserve">Капитальные вложения в объекты государственной (муниципальной) собственности   </w:t>
            </w:r>
          </w:p>
        </w:tc>
        <w:tc>
          <w:tcPr>
            <w:tcW w:w="1530" w:type="dxa"/>
            <w:vAlign w:val="bottom"/>
          </w:tcPr>
          <w:p w:rsidR="00927D49" w:rsidRPr="00CF2F1D" w:rsidRDefault="00927D49" w:rsidP="00AD48AF">
            <w:pPr>
              <w:jc w:val="center"/>
              <w:rPr>
                <w:sz w:val="20"/>
                <w:szCs w:val="20"/>
              </w:rPr>
            </w:pPr>
            <w:r w:rsidRPr="00CF2F1D">
              <w:rPr>
                <w:color w:val="000000"/>
                <w:sz w:val="20"/>
                <w:szCs w:val="20"/>
              </w:rPr>
              <w:t>13</w:t>
            </w:r>
            <w:r w:rsidRPr="00CF2F1D">
              <w:rPr>
                <w:color w:val="000000"/>
                <w:sz w:val="20"/>
                <w:szCs w:val="20"/>
                <w:lang w:val="en-US"/>
              </w:rPr>
              <w:t xml:space="preserve"> </w:t>
            </w:r>
            <w:r w:rsidRPr="00CF2F1D">
              <w:rPr>
                <w:color w:val="000000"/>
                <w:sz w:val="20"/>
                <w:szCs w:val="20"/>
              </w:rPr>
              <w:t>Я</w:t>
            </w:r>
            <w:r w:rsidRPr="00CF2F1D">
              <w:rPr>
                <w:color w:val="000000"/>
                <w:sz w:val="20"/>
                <w:szCs w:val="20"/>
                <w:lang w:val="en-US"/>
              </w:rPr>
              <w:t xml:space="preserve"> </w:t>
            </w:r>
            <w:r w:rsidRPr="00CF2F1D">
              <w:rPr>
                <w:color w:val="000000"/>
                <w:sz w:val="20"/>
                <w:szCs w:val="20"/>
              </w:rPr>
              <w:t>01</w:t>
            </w:r>
            <w:r w:rsidRPr="00CF2F1D">
              <w:rPr>
                <w:color w:val="000000"/>
                <w:sz w:val="20"/>
                <w:szCs w:val="20"/>
                <w:lang w:val="en-US"/>
              </w:rPr>
              <w:t xml:space="preserve"> </w:t>
            </w:r>
            <w:r w:rsidRPr="00CF2F1D">
              <w:rPr>
                <w:color w:val="000000"/>
                <w:sz w:val="20"/>
                <w:szCs w:val="20"/>
              </w:rPr>
              <w:t>S0830</w:t>
            </w:r>
          </w:p>
        </w:tc>
        <w:tc>
          <w:tcPr>
            <w:tcW w:w="880" w:type="dxa"/>
            <w:vAlign w:val="bottom"/>
          </w:tcPr>
          <w:p w:rsidR="00927D49" w:rsidRPr="00CF2F1D" w:rsidRDefault="00927D49" w:rsidP="00AD48AF">
            <w:pPr>
              <w:jc w:val="center"/>
              <w:rPr>
                <w:sz w:val="20"/>
                <w:szCs w:val="20"/>
              </w:rPr>
            </w:pPr>
            <w:r w:rsidRPr="00CF2F1D">
              <w:rPr>
                <w:sz w:val="20"/>
                <w:szCs w:val="20"/>
              </w:rPr>
              <w:t>902</w:t>
            </w:r>
          </w:p>
        </w:tc>
        <w:tc>
          <w:tcPr>
            <w:tcW w:w="669" w:type="dxa"/>
            <w:vAlign w:val="bottom"/>
          </w:tcPr>
          <w:p w:rsidR="00927D49" w:rsidRPr="00CF2F1D" w:rsidRDefault="00927D49" w:rsidP="00AD48AF">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04</w:t>
            </w:r>
          </w:p>
        </w:tc>
        <w:tc>
          <w:tcPr>
            <w:tcW w:w="689" w:type="dxa"/>
            <w:vAlign w:val="bottom"/>
          </w:tcPr>
          <w:p w:rsidR="00927D49" w:rsidRPr="00CF2F1D" w:rsidRDefault="00927D49" w:rsidP="00AD48AF">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06</w:t>
            </w:r>
          </w:p>
        </w:tc>
        <w:tc>
          <w:tcPr>
            <w:tcW w:w="656" w:type="dxa"/>
            <w:vAlign w:val="bottom"/>
          </w:tcPr>
          <w:p w:rsidR="00927D49" w:rsidRPr="00CF2F1D" w:rsidRDefault="00927D49" w:rsidP="00C3635A">
            <w:pPr>
              <w:pStyle w:val="ab"/>
              <w:tabs>
                <w:tab w:val="left" w:pos="0"/>
              </w:tabs>
              <w:jc w:val="center"/>
              <w:rPr>
                <w:rFonts w:ascii="Times New Roman" w:hAnsi="Times New Roman" w:cs="Times New Roman"/>
                <w:sz w:val="20"/>
                <w:szCs w:val="20"/>
              </w:rPr>
            </w:pPr>
            <w:r>
              <w:rPr>
                <w:rFonts w:ascii="Times New Roman" w:hAnsi="Times New Roman" w:cs="Times New Roman"/>
                <w:sz w:val="20"/>
                <w:szCs w:val="20"/>
              </w:rPr>
              <w:t>400</w:t>
            </w:r>
          </w:p>
        </w:tc>
        <w:tc>
          <w:tcPr>
            <w:tcW w:w="1105" w:type="dxa"/>
            <w:vAlign w:val="bottom"/>
          </w:tcPr>
          <w:p w:rsidR="00927D49" w:rsidRPr="00CF2F1D" w:rsidRDefault="00927D49" w:rsidP="00AD48AF">
            <w:pPr>
              <w:rPr>
                <w:b/>
                <w:bCs/>
                <w:sz w:val="20"/>
                <w:szCs w:val="20"/>
              </w:rPr>
            </w:pPr>
            <w:r w:rsidRPr="00CF2F1D">
              <w:rPr>
                <w:b/>
                <w:bCs/>
                <w:sz w:val="20"/>
                <w:szCs w:val="20"/>
                <w:lang w:val="en-US"/>
              </w:rPr>
              <w:t>70</w:t>
            </w:r>
            <w:r w:rsidRPr="00CF2F1D">
              <w:rPr>
                <w:b/>
                <w:bCs/>
                <w:sz w:val="20"/>
                <w:szCs w:val="20"/>
              </w:rPr>
              <w:t>7,8</w:t>
            </w:r>
          </w:p>
        </w:tc>
      </w:tr>
      <w:tr w:rsidR="00927D49" w:rsidRPr="00CF2F1D" w:rsidTr="00141A2B">
        <w:trPr>
          <w:trHeight w:val="307"/>
        </w:trPr>
        <w:tc>
          <w:tcPr>
            <w:tcW w:w="4536" w:type="dxa"/>
          </w:tcPr>
          <w:p w:rsidR="00927D49" w:rsidRPr="00CF2F1D" w:rsidRDefault="00927D49" w:rsidP="00104D47">
            <w:pPr>
              <w:jc w:val="both"/>
              <w:rPr>
                <w:sz w:val="20"/>
                <w:szCs w:val="20"/>
              </w:rPr>
            </w:pPr>
            <w:r w:rsidRPr="00CF2F1D">
              <w:rPr>
                <w:sz w:val="20"/>
                <w:szCs w:val="20"/>
              </w:rPr>
              <w:t>Бюджетные инвестиции</w:t>
            </w:r>
          </w:p>
        </w:tc>
        <w:tc>
          <w:tcPr>
            <w:tcW w:w="1530" w:type="dxa"/>
            <w:vAlign w:val="bottom"/>
          </w:tcPr>
          <w:p w:rsidR="00927D49" w:rsidRPr="00CF2F1D" w:rsidRDefault="00927D49" w:rsidP="00AD48AF">
            <w:pPr>
              <w:jc w:val="center"/>
              <w:rPr>
                <w:sz w:val="20"/>
                <w:szCs w:val="20"/>
              </w:rPr>
            </w:pPr>
            <w:r w:rsidRPr="00CF2F1D">
              <w:rPr>
                <w:color w:val="000000"/>
                <w:sz w:val="20"/>
                <w:szCs w:val="20"/>
              </w:rPr>
              <w:t>13</w:t>
            </w:r>
            <w:r w:rsidRPr="00CF2F1D">
              <w:rPr>
                <w:color w:val="000000"/>
                <w:sz w:val="20"/>
                <w:szCs w:val="20"/>
                <w:lang w:val="en-US"/>
              </w:rPr>
              <w:t xml:space="preserve"> </w:t>
            </w:r>
            <w:r w:rsidRPr="00CF2F1D">
              <w:rPr>
                <w:color w:val="000000"/>
                <w:sz w:val="20"/>
                <w:szCs w:val="20"/>
              </w:rPr>
              <w:t>Я</w:t>
            </w:r>
            <w:r w:rsidRPr="00CF2F1D">
              <w:rPr>
                <w:color w:val="000000"/>
                <w:sz w:val="20"/>
                <w:szCs w:val="20"/>
                <w:lang w:val="en-US"/>
              </w:rPr>
              <w:t xml:space="preserve"> </w:t>
            </w:r>
            <w:r w:rsidRPr="00CF2F1D">
              <w:rPr>
                <w:color w:val="000000"/>
                <w:sz w:val="20"/>
                <w:szCs w:val="20"/>
              </w:rPr>
              <w:t>01</w:t>
            </w:r>
            <w:r w:rsidRPr="00CF2F1D">
              <w:rPr>
                <w:color w:val="000000"/>
                <w:sz w:val="20"/>
                <w:szCs w:val="20"/>
                <w:lang w:val="en-US"/>
              </w:rPr>
              <w:t xml:space="preserve"> </w:t>
            </w:r>
            <w:r w:rsidRPr="00CF2F1D">
              <w:rPr>
                <w:color w:val="000000"/>
                <w:sz w:val="20"/>
                <w:szCs w:val="20"/>
              </w:rPr>
              <w:t>S0830</w:t>
            </w:r>
          </w:p>
        </w:tc>
        <w:tc>
          <w:tcPr>
            <w:tcW w:w="880" w:type="dxa"/>
            <w:vAlign w:val="bottom"/>
          </w:tcPr>
          <w:p w:rsidR="00927D49" w:rsidRPr="00CF2F1D" w:rsidRDefault="00927D49" w:rsidP="00AD48AF">
            <w:pPr>
              <w:jc w:val="center"/>
              <w:rPr>
                <w:sz w:val="20"/>
                <w:szCs w:val="20"/>
              </w:rPr>
            </w:pPr>
            <w:r w:rsidRPr="00CF2F1D">
              <w:rPr>
                <w:sz w:val="20"/>
                <w:szCs w:val="20"/>
              </w:rPr>
              <w:t>902</w:t>
            </w:r>
          </w:p>
        </w:tc>
        <w:tc>
          <w:tcPr>
            <w:tcW w:w="669" w:type="dxa"/>
            <w:vAlign w:val="bottom"/>
          </w:tcPr>
          <w:p w:rsidR="00927D49" w:rsidRPr="00CF2F1D" w:rsidRDefault="00927D49" w:rsidP="00AD48AF">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04</w:t>
            </w:r>
          </w:p>
        </w:tc>
        <w:tc>
          <w:tcPr>
            <w:tcW w:w="689" w:type="dxa"/>
            <w:vAlign w:val="bottom"/>
          </w:tcPr>
          <w:p w:rsidR="00927D49" w:rsidRPr="00CF2F1D" w:rsidRDefault="00927D49" w:rsidP="00AD48AF">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06</w:t>
            </w:r>
          </w:p>
        </w:tc>
        <w:tc>
          <w:tcPr>
            <w:tcW w:w="656" w:type="dxa"/>
            <w:vAlign w:val="bottom"/>
          </w:tcPr>
          <w:p w:rsidR="00927D49" w:rsidRPr="00CF2F1D" w:rsidRDefault="00927D49" w:rsidP="00C3635A">
            <w:pPr>
              <w:pStyle w:val="ab"/>
              <w:tabs>
                <w:tab w:val="left" w:pos="0"/>
              </w:tabs>
              <w:jc w:val="center"/>
              <w:rPr>
                <w:rFonts w:ascii="Times New Roman" w:hAnsi="Times New Roman" w:cs="Times New Roman"/>
                <w:sz w:val="20"/>
                <w:szCs w:val="20"/>
              </w:rPr>
            </w:pPr>
            <w:r>
              <w:rPr>
                <w:rFonts w:ascii="Times New Roman" w:hAnsi="Times New Roman" w:cs="Times New Roman"/>
                <w:sz w:val="20"/>
                <w:szCs w:val="20"/>
              </w:rPr>
              <w:t>410</w:t>
            </w:r>
          </w:p>
        </w:tc>
        <w:tc>
          <w:tcPr>
            <w:tcW w:w="1105" w:type="dxa"/>
            <w:vAlign w:val="bottom"/>
          </w:tcPr>
          <w:p w:rsidR="00927D49" w:rsidRPr="00CF2F1D" w:rsidRDefault="00927D49" w:rsidP="00AD48AF">
            <w:pPr>
              <w:rPr>
                <w:b/>
                <w:bCs/>
                <w:sz w:val="20"/>
                <w:szCs w:val="20"/>
              </w:rPr>
            </w:pPr>
            <w:r w:rsidRPr="00CF2F1D">
              <w:rPr>
                <w:b/>
                <w:bCs/>
                <w:sz w:val="20"/>
                <w:szCs w:val="20"/>
                <w:lang w:val="en-US"/>
              </w:rPr>
              <w:t>70</w:t>
            </w:r>
            <w:r w:rsidRPr="00CF2F1D">
              <w:rPr>
                <w:b/>
                <w:bCs/>
                <w:sz w:val="20"/>
                <w:szCs w:val="20"/>
              </w:rPr>
              <w:t>7,8</w:t>
            </w:r>
          </w:p>
        </w:tc>
      </w:tr>
      <w:tr w:rsidR="00927D49" w:rsidRPr="00CF2F1D" w:rsidTr="00141A2B">
        <w:trPr>
          <w:trHeight w:val="307"/>
        </w:trPr>
        <w:tc>
          <w:tcPr>
            <w:tcW w:w="4536" w:type="dxa"/>
          </w:tcPr>
          <w:p w:rsidR="00927D49" w:rsidRPr="00CF2F1D" w:rsidRDefault="00927D49" w:rsidP="00C3635A">
            <w:pPr>
              <w:jc w:val="both"/>
              <w:rPr>
                <w:color w:val="000000"/>
                <w:sz w:val="20"/>
                <w:szCs w:val="20"/>
              </w:rPr>
            </w:pPr>
            <w:r w:rsidRPr="00CF2F1D">
              <w:rPr>
                <w:bCs/>
                <w:color w:val="000000"/>
                <w:sz w:val="20"/>
                <w:szCs w:val="20"/>
              </w:rPr>
              <w:lastRenderedPageBreak/>
              <w:t xml:space="preserve">Муниципальная программа </w:t>
            </w:r>
            <w:r w:rsidRPr="00CF2F1D">
              <w:rPr>
                <w:b/>
                <w:bCs/>
                <w:color w:val="000000"/>
                <w:sz w:val="20"/>
                <w:szCs w:val="20"/>
              </w:rPr>
              <w:t>«</w:t>
            </w:r>
            <w:r w:rsidRPr="00CF2F1D">
              <w:rPr>
                <w:bCs/>
                <w:sz w:val="20"/>
                <w:szCs w:val="20"/>
                <w:lang w:eastAsia="ar-SA"/>
              </w:rPr>
              <w:t>Противодействие экстремизму и профилактика терроризма на территории муниципального образования «Краснинский район» Смоленской</w:t>
            </w:r>
            <w:r w:rsidRPr="00CF2F1D">
              <w:rPr>
                <w:sz w:val="20"/>
                <w:szCs w:val="20"/>
                <w:lang w:eastAsia="ar-SA"/>
              </w:rPr>
              <w:t>»</w:t>
            </w:r>
          </w:p>
        </w:tc>
        <w:tc>
          <w:tcPr>
            <w:tcW w:w="1530" w:type="dxa"/>
            <w:vAlign w:val="bottom"/>
          </w:tcPr>
          <w:p w:rsidR="00927D49" w:rsidRPr="00CF2F1D" w:rsidRDefault="00927D49" w:rsidP="00C3635A">
            <w:pPr>
              <w:jc w:val="center"/>
              <w:rPr>
                <w:b/>
                <w:sz w:val="20"/>
                <w:szCs w:val="20"/>
              </w:rPr>
            </w:pPr>
            <w:r w:rsidRPr="00CF2F1D">
              <w:rPr>
                <w:b/>
                <w:sz w:val="20"/>
                <w:szCs w:val="20"/>
              </w:rPr>
              <w:t>14 0 00 00000</w:t>
            </w:r>
          </w:p>
        </w:tc>
        <w:tc>
          <w:tcPr>
            <w:tcW w:w="880" w:type="dxa"/>
            <w:vAlign w:val="bottom"/>
          </w:tcPr>
          <w:p w:rsidR="00927D49" w:rsidRPr="00CF2F1D" w:rsidRDefault="00927D49" w:rsidP="00C3635A">
            <w:pPr>
              <w:jc w:val="center"/>
              <w:rPr>
                <w:sz w:val="20"/>
                <w:szCs w:val="20"/>
              </w:rPr>
            </w:pPr>
          </w:p>
        </w:tc>
        <w:tc>
          <w:tcPr>
            <w:tcW w:w="669" w:type="dxa"/>
            <w:vAlign w:val="bottom"/>
          </w:tcPr>
          <w:p w:rsidR="00927D49" w:rsidRPr="00CF2F1D" w:rsidRDefault="00927D49" w:rsidP="00C3635A">
            <w:pPr>
              <w:pStyle w:val="ab"/>
              <w:tabs>
                <w:tab w:val="left" w:pos="0"/>
              </w:tabs>
              <w:jc w:val="center"/>
              <w:rPr>
                <w:rFonts w:ascii="Times New Roman" w:hAnsi="Times New Roman" w:cs="Times New Roman"/>
                <w:sz w:val="20"/>
                <w:szCs w:val="20"/>
              </w:rPr>
            </w:pPr>
          </w:p>
        </w:tc>
        <w:tc>
          <w:tcPr>
            <w:tcW w:w="689" w:type="dxa"/>
            <w:vAlign w:val="bottom"/>
          </w:tcPr>
          <w:p w:rsidR="00927D49" w:rsidRPr="00CF2F1D" w:rsidRDefault="00927D49" w:rsidP="00C3635A">
            <w:pPr>
              <w:pStyle w:val="ab"/>
              <w:tabs>
                <w:tab w:val="left" w:pos="0"/>
              </w:tabs>
              <w:jc w:val="center"/>
              <w:rPr>
                <w:rFonts w:ascii="Times New Roman" w:hAnsi="Times New Roman" w:cs="Times New Roman"/>
                <w:sz w:val="20"/>
                <w:szCs w:val="20"/>
              </w:rPr>
            </w:pPr>
          </w:p>
        </w:tc>
        <w:tc>
          <w:tcPr>
            <w:tcW w:w="656" w:type="dxa"/>
            <w:vAlign w:val="bottom"/>
          </w:tcPr>
          <w:p w:rsidR="00927D49" w:rsidRPr="00CF2F1D" w:rsidRDefault="00927D49" w:rsidP="00C3635A">
            <w:pPr>
              <w:pStyle w:val="ab"/>
              <w:tabs>
                <w:tab w:val="left" w:pos="0"/>
              </w:tabs>
              <w:jc w:val="center"/>
              <w:rPr>
                <w:rFonts w:ascii="Times New Roman" w:hAnsi="Times New Roman" w:cs="Times New Roman"/>
                <w:sz w:val="20"/>
                <w:szCs w:val="20"/>
              </w:rPr>
            </w:pPr>
          </w:p>
        </w:tc>
        <w:tc>
          <w:tcPr>
            <w:tcW w:w="1105" w:type="dxa"/>
            <w:vAlign w:val="bottom"/>
          </w:tcPr>
          <w:p w:rsidR="00927D49" w:rsidRPr="00CF2F1D" w:rsidRDefault="00927D49" w:rsidP="00C3635A">
            <w:pPr>
              <w:pStyle w:val="ConsNonformat"/>
              <w:widowControl/>
              <w:tabs>
                <w:tab w:val="left" w:pos="0"/>
              </w:tabs>
              <w:rPr>
                <w:rFonts w:ascii="Times New Roman" w:hAnsi="Times New Roman" w:cs="Times New Roman"/>
                <w:b/>
                <w:bCs/>
              </w:rPr>
            </w:pPr>
            <w:r w:rsidRPr="00CF2F1D">
              <w:rPr>
                <w:rFonts w:ascii="Times New Roman" w:hAnsi="Times New Roman" w:cs="Times New Roman"/>
                <w:b/>
                <w:bCs/>
              </w:rPr>
              <w:t>96,0</w:t>
            </w:r>
          </w:p>
        </w:tc>
      </w:tr>
      <w:tr w:rsidR="00927D49" w:rsidRPr="00CF2F1D" w:rsidTr="00141A2B">
        <w:trPr>
          <w:trHeight w:val="307"/>
        </w:trPr>
        <w:tc>
          <w:tcPr>
            <w:tcW w:w="4536" w:type="dxa"/>
          </w:tcPr>
          <w:p w:rsidR="00927D49" w:rsidRPr="00CF2F1D" w:rsidRDefault="00927D49" w:rsidP="00C3635A">
            <w:pPr>
              <w:autoSpaceDE w:val="0"/>
              <w:autoSpaceDN w:val="0"/>
              <w:adjustRightInd w:val="0"/>
              <w:jc w:val="both"/>
              <w:rPr>
                <w:color w:val="000000"/>
                <w:sz w:val="20"/>
                <w:szCs w:val="20"/>
              </w:rPr>
            </w:pPr>
            <w:r w:rsidRPr="00CF2F1D">
              <w:rPr>
                <w:color w:val="000000"/>
                <w:sz w:val="20"/>
                <w:szCs w:val="20"/>
              </w:rPr>
              <w:t>Основное мероприятие (вне подпрограмм)</w:t>
            </w:r>
          </w:p>
        </w:tc>
        <w:tc>
          <w:tcPr>
            <w:tcW w:w="1530" w:type="dxa"/>
            <w:vAlign w:val="bottom"/>
          </w:tcPr>
          <w:p w:rsidR="00927D49" w:rsidRPr="00CF2F1D" w:rsidRDefault="00927D49" w:rsidP="00C3635A">
            <w:pPr>
              <w:jc w:val="center"/>
              <w:rPr>
                <w:b/>
                <w:sz w:val="20"/>
                <w:szCs w:val="20"/>
              </w:rPr>
            </w:pPr>
            <w:r w:rsidRPr="00CF2F1D">
              <w:rPr>
                <w:b/>
                <w:sz w:val="20"/>
                <w:szCs w:val="20"/>
              </w:rPr>
              <w:t>14 Я 00 00000</w:t>
            </w:r>
          </w:p>
        </w:tc>
        <w:tc>
          <w:tcPr>
            <w:tcW w:w="880" w:type="dxa"/>
            <w:vAlign w:val="bottom"/>
          </w:tcPr>
          <w:p w:rsidR="00927D49" w:rsidRPr="00CF2F1D" w:rsidRDefault="00927D49" w:rsidP="00C3635A">
            <w:pPr>
              <w:jc w:val="center"/>
              <w:rPr>
                <w:sz w:val="20"/>
                <w:szCs w:val="20"/>
              </w:rPr>
            </w:pPr>
          </w:p>
        </w:tc>
        <w:tc>
          <w:tcPr>
            <w:tcW w:w="669" w:type="dxa"/>
            <w:vAlign w:val="bottom"/>
          </w:tcPr>
          <w:p w:rsidR="00927D49" w:rsidRPr="00CF2F1D" w:rsidRDefault="00927D49" w:rsidP="00C3635A">
            <w:pPr>
              <w:pStyle w:val="ab"/>
              <w:tabs>
                <w:tab w:val="left" w:pos="0"/>
              </w:tabs>
              <w:jc w:val="center"/>
              <w:rPr>
                <w:rFonts w:ascii="Times New Roman" w:hAnsi="Times New Roman" w:cs="Times New Roman"/>
                <w:sz w:val="20"/>
                <w:szCs w:val="20"/>
              </w:rPr>
            </w:pPr>
          </w:p>
        </w:tc>
        <w:tc>
          <w:tcPr>
            <w:tcW w:w="689" w:type="dxa"/>
            <w:vAlign w:val="bottom"/>
          </w:tcPr>
          <w:p w:rsidR="00927D49" w:rsidRPr="00CF2F1D" w:rsidRDefault="00927D49" w:rsidP="00C3635A">
            <w:pPr>
              <w:pStyle w:val="ab"/>
              <w:tabs>
                <w:tab w:val="left" w:pos="0"/>
              </w:tabs>
              <w:jc w:val="center"/>
              <w:rPr>
                <w:rFonts w:ascii="Times New Roman" w:hAnsi="Times New Roman" w:cs="Times New Roman"/>
                <w:sz w:val="20"/>
                <w:szCs w:val="20"/>
              </w:rPr>
            </w:pPr>
          </w:p>
        </w:tc>
        <w:tc>
          <w:tcPr>
            <w:tcW w:w="656" w:type="dxa"/>
            <w:vAlign w:val="bottom"/>
          </w:tcPr>
          <w:p w:rsidR="00927D49" w:rsidRPr="00CF2F1D" w:rsidRDefault="00927D49" w:rsidP="00C3635A">
            <w:pPr>
              <w:pStyle w:val="ab"/>
              <w:tabs>
                <w:tab w:val="left" w:pos="0"/>
              </w:tabs>
              <w:jc w:val="center"/>
              <w:rPr>
                <w:rFonts w:ascii="Times New Roman" w:hAnsi="Times New Roman" w:cs="Times New Roman"/>
                <w:sz w:val="20"/>
                <w:szCs w:val="20"/>
              </w:rPr>
            </w:pPr>
          </w:p>
        </w:tc>
        <w:tc>
          <w:tcPr>
            <w:tcW w:w="1105" w:type="dxa"/>
            <w:vAlign w:val="bottom"/>
          </w:tcPr>
          <w:p w:rsidR="00927D49" w:rsidRPr="00CF2F1D" w:rsidRDefault="00927D49" w:rsidP="00BA64E0">
            <w:pPr>
              <w:pStyle w:val="ConsNonformat"/>
              <w:widowControl/>
              <w:tabs>
                <w:tab w:val="left" w:pos="0"/>
              </w:tabs>
              <w:rPr>
                <w:rFonts w:ascii="Times New Roman" w:hAnsi="Times New Roman" w:cs="Times New Roman"/>
                <w:b/>
                <w:bCs/>
              </w:rPr>
            </w:pPr>
            <w:r w:rsidRPr="00CF2F1D">
              <w:rPr>
                <w:rFonts w:ascii="Times New Roman" w:hAnsi="Times New Roman" w:cs="Times New Roman"/>
                <w:b/>
                <w:bCs/>
              </w:rPr>
              <w:t>96,0</w:t>
            </w:r>
          </w:p>
        </w:tc>
      </w:tr>
      <w:tr w:rsidR="00927D49" w:rsidRPr="00CF2F1D" w:rsidTr="00141A2B">
        <w:trPr>
          <w:trHeight w:val="307"/>
        </w:trPr>
        <w:tc>
          <w:tcPr>
            <w:tcW w:w="4536" w:type="dxa"/>
          </w:tcPr>
          <w:p w:rsidR="00927D49" w:rsidRPr="00CF2F1D" w:rsidRDefault="00927D49" w:rsidP="00C3635A">
            <w:pPr>
              <w:autoSpaceDE w:val="0"/>
              <w:autoSpaceDN w:val="0"/>
              <w:adjustRightInd w:val="0"/>
              <w:jc w:val="both"/>
              <w:rPr>
                <w:color w:val="000000"/>
                <w:sz w:val="20"/>
                <w:szCs w:val="20"/>
              </w:rPr>
            </w:pPr>
            <w:r w:rsidRPr="00CF2F1D">
              <w:rPr>
                <w:color w:val="000000"/>
                <w:sz w:val="20"/>
                <w:szCs w:val="20"/>
              </w:rPr>
              <w:t xml:space="preserve">Основное мероприятие </w:t>
            </w:r>
            <w:r w:rsidRPr="00CF2F1D">
              <w:rPr>
                <w:bCs/>
                <w:color w:val="000000"/>
                <w:sz w:val="20"/>
                <w:szCs w:val="20"/>
              </w:rPr>
              <w:t>«Осуществление комплекса мер по обеспечению мероприятий  по противодействию экстремизму  и профилактике терроризма»</w:t>
            </w:r>
          </w:p>
        </w:tc>
        <w:tc>
          <w:tcPr>
            <w:tcW w:w="1530" w:type="dxa"/>
            <w:vAlign w:val="bottom"/>
          </w:tcPr>
          <w:p w:rsidR="00927D49" w:rsidRPr="00CF2F1D" w:rsidRDefault="00927D49" w:rsidP="00C3635A">
            <w:pPr>
              <w:jc w:val="center"/>
              <w:rPr>
                <w:b/>
                <w:sz w:val="20"/>
                <w:szCs w:val="20"/>
              </w:rPr>
            </w:pPr>
            <w:r w:rsidRPr="00CF2F1D">
              <w:rPr>
                <w:b/>
                <w:sz w:val="20"/>
                <w:szCs w:val="20"/>
              </w:rPr>
              <w:t>14 Я 01 00000</w:t>
            </w:r>
          </w:p>
        </w:tc>
        <w:tc>
          <w:tcPr>
            <w:tcW w:w="880" w:type="dxa"/>
            <w:vAlign w:val="bottom"/>
          </w:tcPr>
          <w:p w:rsidR="00927D49" w:rsidRPr="00CF2F1D" w:rsidRDefault="00927D49" w:rsidP="00C3635A">
            <w:pPr>
              <w:jc w:val="center"/>
              <w:rPr>
                <w:sz w:val="20"/>
                <w:szCs w:val="20"/>
              </w:rPr>
            </w:pPr>
          </w:p>
        </w:tc>
        <w:tc>
          <w:tcPr>
            <w:tcW w:w="669" w:type="dxa"/>
            <w:vAlign w:val="bottom"/>
          </w:tcPr>
          <w:p w:rsidR="00927D49" w:rsidRPr="00CF2F1D" w:rsidRDefault="00927D49" w:rsidP="00C3635A">
            <w:pPr>
              <w:pStyle w:val="ab"/>
              <w:tabs>
                <w:tab w:val="left" w:pos="0"/>
              </w:tabs>
              <w:jc w:val="center"/>
              <w:rPr>
                <w:rFonts w:ascii="Times New Roman" w:hAnsi="Times New Roman" w:cs="Times New Roman"/>
                <w:sz w:val="20"/>
                <w:szCs w:val="20"/>
              </w:rPr>
            </w:pPr>
          </w:p>
        </w:tc>
        <w:tc>
          <w:tcPr>
            <w:tcW w:w="689" w:type="dxa"/>
            <w:vAlign w:val="bottom"/>
          </w:tcPr>
          <w:p w:rsidR="00927D49" w:rsidRPr="00CF2F1D" w:rsidRDefault="00927D49" w:rsidP="00C3635A">
            <w:pPr>
              <w:pStyle w:val="ab"/>
              <w:tabs>
                <w:tab w:val="left" w:pos="0"/>
              </w:tabs>
              <w:jc w:val="center"/>
              <w:rPr>
                <w:rFonts w:ascii="Times New Roman" w:hAnsi="Times New Roman" w:cs="Times New Roman"/>
                <w:sz w:val="20"/>
                <w:szCs w:val="20"/>
              </w:rPr>
            </w:pPr>
          </w:p>
        </w:tc>
        <w:tc>
          <w:tcPr>
            <w:tcW w:w="656" w:type="dxa"/>
            <w:vAlign w:val="bottom"/>
          </w:tcPr>
          <w:p w:rsidR="00927D49" w:rsidRPr="00CF2F1D" w:rsidRDefault="00927D49" w:rsidP="00C3635A">
            <w:pPr>
              <w:pStyle w:val="ab"/>
              <w:tabs>
                <w:tab w:val="left" w:pos="0"/>
              </w:tabs>
              <w:jc w:val="center"/>
              <w:rPr>
                <w:rFonts w:ascii="Times New Roman" w:hAnsi="Times New Roman" w:cs="Times New Roman"/>
                <w:sz w:val="20"/>
                <w:szCs w:val="20"/>
              </w:rPr>
            </w:pPr>
          </w:p>
        </w:tc>
        <w:tc>
          <w:tcPr>
            <w:tcW w:w="1105" w:type="dxa"/>
            <w:vAlign w:val="bottom"/>
          </w:tcPr>
          <w:p w:rsidR="00927D49" w:rsidRPr="00CF2F1D" w:rsidRDefault="00927D49" w:rsidP="00BA64E0">
            <w:pPr>
              <w:pStyle w:val="ConsNonformat"/>
              <w:widowControl/>
              <w:tabs>
                <w:tab w:val="left" w:pos="0"/>
              </w:tabs>
              <w:rPr>
                <w:rFonts w:ascii="Times New Roman" w:hAnsi="Times New Roman" w:cs="Times New Roman"/>
                <w:b/>
                <w:bCs/>
              </w:rPr>
            </w:pPr>
            <w:r w:rsidRPr="00CF2F1D">
              <w:rPr>
                <w:rFonts w:ascii="Times New Roman" w:hAnsi="Times New Roman" w:cs="Times New Roman"/>
                <w:b/>
                <w:bCs/>
              </w:rPr>
              <w:t>96,0</w:t>
            </w:r>
          </w:p>
        </w:tc>
      </w:tr>
      <w:tr w:rsidR="00927D49" w:rsidRPr="00CF2F1D" w:rsidTr="00141A2B">
        <w:trPr>
          <w:trHeight w:val="307"/>
        </w:trPr>
        <w:tc>
          <w:tcPr>
            <w:tcW w:w="4536" w:type="dxa"/>
          </w:tcPr>
          <w:p w:rsidR="00927D49" w:rsidRPr="00CF2F1D" w:rsidRDefault="00927D49" w:rsidP="00C3635A">
            <w:pPr>
              <w:jc w:val="both"/>
              <w:rPr>
                <w:color w:val="000000"/>
                <w:sz w:val="20"/>
                <w:szCs w:val="20"/>
              </w:rPr>
            </w:pPr>
            <w:r w:rsidRPr="00CF2F1D">
              <w:rPr>
                <w:color w:val="000000"/>
                <w:sz w:val="20"/>
                <w:szCs w:val="20"/>
              </w:rPr>
              <w:t>Организационно – технические мероприятия</w:t>
            </w:r>
          </w:p>
        </w:tc>
        <w:tc>
          <w:tcPr>
            <w:tcW w:w="1530" w:type="dxa"/>
            <w:vAlign w:val="bottom"/>
          </w:tcPr>
          <w:p w:rsidR="00927D49" w:rsidRPr="00CF2F1D" w:rsidRDefault="00927D49" w:rsidP="00C3635A">
            <w:pPr>
              <w:jc w:val="center"/>
              <w:rPr>
                <w:b/>
                <w:sz w:val="20"/>
                <w:szCs w:val="20"/>
              </w:rPr>
            </w:pPr>
            <w:r w:rsidRPr="00CF2F1D">
              <w:rPr>
                <w:b/>
                <w:sz w:val="20"/>
                <w:szCs w:val="20"/>
              </w:rPr>
              <w:t>14 Я 01 20380</w:t>
            </w:r>
          </w:p>
        </w:tc>
        <w:tc>
          <w:tcPr>
            <w:tcW w:w="880" w:type="dxa"/>
            <w:vAlign w:val="bottom"/>
          </w:tcPr>
          <w:p w:rsidR="00927D49" w:rsidRPr="00CF2F1D" w:rsidRDefault="00927D49" w:rsidP="00C3635A">
            <w:pPr>
              <w:jc w:val="center"/>
              <w:rPr>
                <w:sz w:val="20"/>
                <w:szCs w:val="20"/>
              </w:rPr>
            </w:pPr>
          </w:p>
        </w:tc>
        <w:tc>
          <w:tcPr>
            <w:tcW w:w="669" w:type="dxa"/>
            <w:vAlign w:val="bottom"/>
          </w:tcPr>
          <w:p w:rsidR="00927D49" w:rsidRPr="00CF2F1D" w:rsidRDefault="00927D49" w:rsidP="00C3635A">
            <w:pPr>
              <w:pStyle w:val="ab"/>
              <w:tabs>
                <w:tab w:val="left" w:pos="0"/>
              </w:tabs>
              <w:jc w:val="center"/>
              <w:rPr>
                <w:rFonts w:ascii="Times New Roman" w:hAnsi="Times New Roman" w:cs="Times New Roman"/>
                <w:sz w:val="20"/>
                <w:szCs w:val="20"/>
              </w:rPr>
            </w:pPr>
          </w:p>
        </w:tc>
        <w:tc>
          <w:tcPr>
            <w:tcW w:w="689" w:type="dxa"/>
            <w:vAlign w:val="bottom"/>
          </w:tcPr>
          <w:p w:rsidR="00927D49" w:rsidRPr="00CF2F1D" w:rsidRDefault="00927D49" w:rsidP="00C3635A">
            <w:pPr>
              <w:pStyle w:val="ab"/>
              <w:tabs>
                <w:tab w:val="left" w:pos="0"/>
              </w:tabs>
              <w:jc w:val="center"/>
              <w:rPr>
                <w:rFonts w:ascii="Times New Roman" w:hAnsi="Times New Roman" w:cs="Times New Roman"/>
                <w:sz w:val="20"/>
                <w:szCs w:val="20"/>
              </w:rPr>
            </w:pPr>
          </w:p>
        </w:tc>
        <w:tc>
          <w:tcPr>
            <w:tcW w:w="656" w:type="dxa"/>
            <w:vAlign w:val="bottom"/>
          </w:tcPr>
          <w:p w:rsidR="00927D49" w:rsidRPr="00CF2F1D" w:rsidRDefault="00927D49" w:rsidP="00C3635A">
            <w:pPr>
              <w:pStyle w:val="ab"/>
              <w:tabs>
                <w:tab w:val="left" w:pos="0"/>
              </w:tabs>
              <w:jc w:val="center"/>
              <w:rPr>
                <w:rFonts w:ascii="Times New Roman" w:hAnsi="Times New Roman" w:cs="Times New Roman"/>
                <w:sz w:val="20"/>
                <w:szCs w:val="20"/>
              </w:rPr>
            </w:pPr>
          </w:p>
        </w:tc>
        <w:tc>
          <w:tcPr>
            <w:tcW w:w="1105" w:type="dxa"/>
            <w:vAlign w:val="bottom"/>
          </w:tcPr>
          <w:p w:rsidR="00927D49" w:rsidRPr="00CF2F1D" w:rsidRDefault="00927D49" w:rsidP="00BA64E0">
            <w:pPr>
              <w:pStyle w:val="ConsNonformat"/>
              <w:widowControl/>
              <w:tabs>
                <w:tab w:val="left" w:pos="0"/>
              </w:tabs>
              <w:rPr>
                <w:rFonts w:ascii="Times New Roman" w:hAnsi="Times New Roman" w:cs="Times New Roman"/>
                <w:b/>
                <w:bCs/>
              </w:rPr>
            </w:pPr>
            <w:r w:rsidRPr="00CF2F1D">
              <w:rPr>
                <w:rFonts w:ascii="Times New Roman" w:hAnsi="Times New Roman" w:cs="Times New Roman"/>
                <w:b/>
                <w:bCs/>
              </w:rPr>
              <w:t>96,0</w:t>
            </w:r>
          </w:p>
        </w:tc>
      </w:tr>
      <w:tr w:rsidR="00927D49" w:rsidRPr="00CF2F1D" w:rsidTr="00BA64E0">
        <w:trPr>
          <w:trHeight w:val="307"/>
        </w:trPr>
        <w:tc>
          <w:tcPr>
            <w:tcW w:w="4536" w:type="dxa"/>
          </w:tcPr>
          <w:p w:rsidR="00927D49" w:rsidRPr="00CF2F1D" w:rsidRDefault="00927D49" w:rsidP="00BA64E0">
            <w:pPr>
              <w:jc w:val="both"/>
              <w:rPr>
                <w:color w:val="000000"/>
                <w:sz w:val="20"/>
                <w:szCs w:val="20"/>
              </w:rPr>
            </w:pPr>
            <w:r w:rsidRPr="00CF2F1D">
              <w:rPr>
                <w:sz w:val="20"/>
                <w:szCs w:val="20"/>
              </w:rPr>
              <w:t>Отдел образования Администрации муниципального образования «Краснинский район» Смоленской области</w:t>
            </w:r>
          </w:p>
        </w:tc>
        <w:tc>
          <w:tcPr>
            <w:tcW w:w="1530" w:type="dxa"/>
            <w:vAlign w:val="bottom"/>
          </w:tcPr>
          <w:p w:rsidR="00927D49" w:rsidRPr="00CF2F1D" w:rsidRDefault="00927D49" w:rsidP="00C3635A">
            <w:pPr>
              <w:jc w:val="center"/>
              <w:rPr>
                <w:sz w:val="20"/>
                <w:szCs w:val="20"/>
              </w:rPr>
            </w:pPr>
            <w:r w:rsidRPr="00CF2F1D">
              <w:rPr>
                <w:sz w:val="20"/>
                <w:szCs w:val="20"/>
              </w:rPr>
              <w:t>14 Я 01 20380</w:t>
            </w:r>
          </w:p>
        </w:tc>
        <w:tc>
          <w:tcPr>
            <w:tcW w:w="880" w:type="dxa"/>
            <w:vAlign w:val="bottom"/>
          </w:tcPr>
          <w:p w:rsidR="00927D49" w:rsidRPr="00CF2F1D" w:rsidRDefault="00927D49" w:rsidP="005C2AE7">
            <w:pPr>
              <w:jc w:val="center"/>
              <w:rPr>
                <w:sz w:val="20"/>
                <w:szCs w:val="20"/>
              </w:rPr>
            </w:pPr>
            <w:r w:rsidRPr="00CF2F1D">
              <w:rPr>
                <w:sz w:val="20"/>
                <w:szCs w:val="20"/>
              </w:rPr>
              <w:t>903</w:t>
            </w:r>
          </w:p>
        </w:tc>
        <w:tc>
          <w:tcPr>
            <w:tcW w:w="669" w:type="dxa"/>
            <w:vAlign w:val="bottom"/>
          </w:tcPr>
          <w:p w:rsidR="00927D49" w:rsidRPr="00CF2F1D" w:rsidRDefault="00927D49" w:rsidP="00C3635A">
            <w:pPr>
              <w:pStyle w:val="ab"/>
              <w:tabs>
                <w:tab w:val="left" w:pos="0"/>
              </w:tabs>
              <w:jc w:val="center"/>
              <w:rPr>
                <w:rFonts w:ascii="Times New Roman" w:hAnsi="Times New Roman" w:cs="Times New Roman"/>
                <w:sz w:val="20"/>
                <w:szCs w:val="20"/>
              </w:rPr>
            </w:pPr>
          </w:p>
        </w:tc>
        <w:tc>
          <w:tcPr>
            <w:tcW w:w="689" w:type="dxa"/>
            <w:vAlign w:val="bottom"/>
          </w:tcPr>
          <w:p w:rsidR="00927D49" w:rsidRPr="00CF2F1D" w:rsidRDefault="00927D49" w:rsidP="00C3635A">
            <w:pPr>
              <w:pStyle w:val="ab"/>
              <w:tabs>
                <w:tab w:val="left" w:pos="0"/>
              </w:tabs>
              <w:jc w:val="center"/>
              <w:rPr>
                <w:rFonts w:ascii="Times New Roman" w:hAnsi="Times New Roman" w:cs="Times New Roman"/>
                <w:sz w:val="20"/>
                <w:szCs w:val="20"/>
              </w:rPr>
            </w:pPr>
          </w:p>
        </w:tc>
        <w:tc>
          <w:tcPr>
            <w:tcW w:w="656" w:type="dxa"/>
            <w:vAlign w:val="bottom"/>
          </w:tcPr>
          <w:p w:rsidR="00927D49" w:rsidRPr="00CF2F1D" w:rsidRDefault="00927D49" w:rsidP="00C3635A">
            <w:pPr>
              <w:pStyle w:val="ab"/>
              <w:tabs>
                <w:tab w:val="left" w:pos="0"/>
              </w:tabs>
              <w:jc w:val="center"/>
              <w:rPr>
                <w:rFonts w:ascii="Times New Roman" w:hAnsi="Times New Roman" w:cs="Times New Roman"/>
                <w:sz w:val="20"/>
                <w:szCs w:val="20"/>
              </w:rPr>
            </w:pPr>
          </w:p>
        </w:tc>
        <w:tc>
          <w:tcPr>
            <w:tcW w:w="1105" w:type="dxa"/>
            <w:vAlign w:val="bottom"/>
          </w:tcPr>
          <w:p w:rsidR="00927D49" w:rsidRPr="00CF2F1D" w:rsidRDefault="00927D49" w:rsidP="00BA64E0">
            <w:pPr>
              <w:pStyle w:val="ConsNonformat"/>
              <w:widowControl/>
              <w:tabs>
                <w:tab w:val="left" w:pos="0"/>
              </w:tabs>
              <w:rPr>
                <w:rFonts w:ascii="Times New Roman" w:hAnsi="Times New Roman" w:cs="Times New Roman"/>
                <w:b/>
                <w:bCs/>
              </w:rPr>
            </w:pPr>
            <w:r w:rsidRPr="00CF2F1D">
              <w:rPr>
                <w:rFonts w:ascii="Times New Roman" w:hAnsi="Times New Roman" w:cs="Times New Roman"/>
                <w:b/>
                <w:bCs/>
              </w:rPr>
              <w:t>96,0</w:t>
            </w:r>
          </w:p>
        </w:tc>
      </w:tr>
      <w:tr w:rsidR="00927D49" w:rsidRPr="00CF2F1D" w:rsidTr="00141A2B">
        <w:trPr>
          <w:trHeight w:val="307"/>
        </w:trPr>
        <w:tc>
          <w:tcPr>
            <w:tcW w:w="4536" w:type="dxa"/>
            <w:vAlign w:val="bottom"/>
          </w:tcPr>
          <w:p w:rsidR="00927D49" w:rsidRPr="00CF2F1D" w:rsidRDefault="00927D49" w:rsidP="00C3635A">
            <w:pPr>
              <w:pStyle w:val="ConsNonformat"/>
              <w:widowControl/>
              <w:tabs>
                <w:tab w:val="left" w:pos="0"/>
              </w:tabs>
              <w:jc w:val="both"/>
              <w:rPr>
                <w:rFonts w:ascii="Times New Roman" w:hAnsi="Times New Roman" w:cs="Times New Roman"/>
              </w:rPr>
            </w:pPr>
            <w:r w:rsidRPr="00CF2F1D">
              <w:rPr>
                <w:rFonts w:ascii="Times New Roman" w:hAnsi="Times New Roman" w:cs="Times New Roman"/>
              </w:rPr>
              <w:t>Общегосударственные вопросы</w:t>
            </w:r>
          </w:p>
        </w:tc>
        <w:tc>
          <w:tcPr>
            <w:tcW w:w="1530" w:type="dxa"/>
            <w:vAlign w:val="bottom"/>
          </w:tcPr>
          <w:p w:rsidR="00927D49" w:rsidRPr="00CF2F1D" w:rsidRDefault="00927D49" w:rsidP="00C3635A">
            <w:pPr>
              <w:jc w:val="center"/>
              <w:rPr>
                <w:sz w:val="20"/>
                <w:szCs w:val="20"/>
              </w:rPr>
            </w:pPr>
            <w:r w:rsidRPr="00CF2F1D">
              <w:rPr>
                <w:sz w:val="20"/>
                <w:szCs w:val="20"/>
              </w:rPr>
              <w:t>14 Я 01 20380</w:t>
            </w:r>
          </w:p>
        </w:tc>
        <w:tc>
          <w:tcPr>
            <w:tcW w:w="880" w:type="dxa"/>
            <w:vAlign w:val="bottom"/>
          </w:tcPr>
          <w:p w:rsidR="00927D49" w:rsidRPr="00CF2F1D" w:rsidRDefault="00927D49" w:rsidP="00BA64E0">
            <w:pPr>
              <w:jc w:val="center"/>
              <w:rPr>
                <w:sz w:val="20"/>
                <w:szCs w:val="20"/>
              </w:rPr>
            </w:pPr>
            <w:r w:rsidRPr="00CF2F1D">
              <w:rPr>
                <w:sz w:val="20"/>
                <w:szCs w:val="20"/>
              </w:rPr>
              <w:t>903</w:t>
            </w:r>
          </w:p>
        </w:tc>
        <w:tc>
          <w:tcPr>
            <w:tcW w:w="669" w:type="dxa"/>
            <w:vAlign w:val="bottom"/>
          </w:tcPr>
          <w:p w:rsidR="00927D49" w:rsidRPr="00CF2F1D" w:rsidRDefault="00927D49" w:rsidP="00C3635A">
            <w:pPr>
              <w:jc w:val="center"/>
              <w:rPr>
                <w:sz w:val="20"/>
                <w:szCs w:val="20"/>
              </w:rPr>
            </w:pPr>
            <w:r w:rsidRPr="00CF2F1D">
              <w:rPr>
                <w:sz w:val="20"/>
                <w:szCs w:val="20"/>
              </w:rPr>
              <w:t>01</w:t>
            </w:r>
          </w:p>
        </w:tc>
        <w:tc>
          <w:tcPr>
            <w:tcW w:w="689" w:type="dxa"/>
            <w:vAlign w:val="bottom"/>
          </w:tcPr>
          <w:p w:rsidR="00927D49" w:rsidRPr="00CF2F1D" w:rsidRDefault="00927D49" w:rsidP="00C3635A">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00</w:t>
            </w:r>
          </w:p>
        </w:tc>
        <w:tc>
          <w:tcPr>
            <w:tcW w:w="656" w:type="dxa"/>
            <w:vAlign w:val="bottom"/>
          </w:tcPr>
          <w:p w:rsidR="00927D49" w:rsidRPr="00CF2F1D" w:rsidRDefault="00927D49" w:rsidP="00C3635A">
            <w:pPr>
              <w:pStyle w:val="ab"/>
              <w:tabs>
                <w:tab w:val="left" w:pos="0"/>
              </w:tabs>
              <w:jc w:val="center"/>
              <w:rPr>
                <w:rFonts w:ascii="Times New Roman" w:hAnsi="Times New Roman" w:cs="Times New Roman"/>
                <w:sz w:val="20"/>
                <w:szCs w:val="20"/>
              </w:rPr>
            </w:pPr>
          </w:p>
        </w:tc>
        <w:tc>
          <w:tcPr>
            <w:tcW w:w="1105" w:type="dxa"/>
            <w:vAlign w:val="bottom"/>
          </w:tcPr>
          <w:p w:rsidR="00927D49" w:rsidRPr="00CF2F1D" w:rsidRDefault="00927D49" w:rsidP="00BA64E0">
            <w:pPr>
              <w:pStyle w:val="ConsNonformat"/>
              <w:widowControl/>
              <w:tabs>
                <w:tab w:val="left" w:pos="0"/>
              </w:tabs>
              <w:rPr>
                <w:rFonts w:ascii="Times New Roman" w:hAnsi="Times New Roman" w:cs="Times New Roman"/>
                <w:b/>
                <w:bCs/>
              </w:rPr>
            </w:pPr>
            <w:r w:rsidRPr="00CF2F1D">
              <w:rPr>
                <w:rFonts w:ascii="Times New Roman" w:hAnsi="Times New Roman" w:cs="Times New Roman"/>
                <w:b/>
                <w:bCs/>
              </w:rPr>
              <w:t>96,0</w:t>
            </w:r>
          </w:p>
        </w:tc>
      </w:tr>
      <w:tr w:rsidR="00927D49" w:rsidRPr="00CF2F1D" w:rsidTr="00141A2B">
        <w:trPr>
          <w:trHeight w:val="307"/>
        </w:trPr>
        <w:tc>
          <w:tcPr>
            <w:tcW w:w="4536" w:type="dxa"/>
            <w:vAlign w:val="bottom"/>
          </w:tcPr>
          <w:p w:rsidR="00927D49" w:rsidRPr="00CF2F1D" w:rsidRDefault="00927D49" w:rsidP="00C3635A">
            <w:pPr>
              <w:pStyle w:val="6"/>
              <w:spacing w:before="0"/>
              <w:rPr>
                <w:rFonts w:ascii="Times New Roman" w:hAnsi="Times New Roman"/>
                <w:bCs/>
                <w:i w:val="0"/>
                <w:color w:val="000000"/>
                <w:sz w:val="20"/>
                <w:szCs w:val="20"/>
              </w:rPr>
            </w:pPr>
            <w:r w:rsidRPr="00CF2F1D">
              <w:rPr>
                <w:rFonts w:ascii="Times New Roman" w:hAnsi="Times New Roman"/>
                <w:bCs/>
                <w:i w:val="0"/>
                <w:color w:val="000000"/>
                <w:sz w:val="20"/>
                <w:szCs w:val="20"/>
              </w:rPr>
              <w:t>Другие  общегосударственные вопросы</w:t>
            </w:r>
          </w:p>
        </w:tc>
        <w:tc>
          <w:tcPr>
            <w:tcW w:w="1530" w:type="dxa"/>
            <w:vAlign w:val="bottom"/>
          </w:tcPr>
          <w:p w:rsidR="00927D49" w:rsidRPr="00CF2F1D" w:rsidRDefault="00927D49" w:rsidP="00C3635A">
            <w:pPr>
              <w:jc w:val="center"/>
              <w:rPr>
                <w:sz w:val="20"/>
                <w:szCs w:val="20"/>
              </w:rPr>
            </w:pPr>
            <w:r w:rsidRPr="00CF2F1D">
              <w:rPr>
                <w:sz w:val="20"/>
                <w:szCs w:val="20"/>
              </w:rPr>
              <w:t>14 Я 01 20380</w:t>
            </w:r>
          </w:p>
        </w:tc>
        <w:tc>
          <w:tcPr>
            <w:tcW w:w="880" w:type="dxa"/>
            <w:vAlign w:val="bottom"/>
          </w:tcPr>
          <w:p w:rsidR="00927D49" w:rsidRPr="00CF2F1D" w:rsidRDefault="00927D49" w:rsidP="00BA64E0">
            <w:pPr>
              <w:jc w:val="center"/>
              <w:rPr>
                <w:sz w:val="20"/>
                <w:szCs w:val="20"/>
              </w:rPr>
            </w:pPr>
            <w:r w:rsidRPr="00CF2F1D">
              <w:rPr>
                <w:sz w:val="20"/>
                <w:szCs w:val="20"/>
              </w:rPr>
              <w:t>903</w:t>
            </w:r>
          </w:p>
        </w:tc>
        <w:tc>
          <w:tcPr>
            <w:tcW w:w="669" w:type="dxa"/>
            <w:vAlign w:val="bottom"/>
          </w:tcPr>
          <w:p w:rsidR="00927D49" w:rsidRPr="00CF2F1D" w:rsidRDefault="00927D49" w:rsidP="00C3635A">
            <w:pPr>
              <w:jc w:val="center"/>
              <w:rPr>
                <w:sz w:val="20"/>
                <w:szCs w:val="20"/>
              </w:rPr>
            </w:pPr>
            <w:r w:rsidRPr="00CF2F1D">
              <w:rPr>
                <w:sz w:val="20"/>
                <w:szCs w:val="20"/>
              </w:rPr>
              <w:t>01</w:t>
            </w:r>
          </w:p>
        </w:tc>
        <w:tc>
          <w:tcPr>
            <w:tcW w:w="689" w:type="dxa"/>
            <w:vAlign w:val="bottom"/>
          </w:tcPr>
          <w:p w:rsidR="00927D49" w:rsidRPr="00CF2F1D" w:rsidRDefault="00927D49" w:rsidP="00C3635A">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13</w:t>
            </w:r>
          </w:p>
        </w:tc>
        <w:tc>
          <w:tcPr>
            <w:tcW w:w="656" w:type="dxa"/>
            <w:vAlign w:val="bottom"/>
          </w:tcPr>
          <w:p w:rsidR="00927D49" w:rsidRPr="00CF2F1D" w:rsidRDefault="00927D49" w:rsidP="00C3635A">
            <w:pPr>
              <w:pStyle w:val="ab"/>
              <w:tabs>
                <w:tab w:val="left" w:pos="0"/>
              </w:tabs>
              <w:jc w:val="center"/>
              <w:rPr>
                <w:rFonts w:ascii="Times New Roman" w:hAnsi="Times New Roman" w:cs="Times New Roman"/>
                <w:sz w:val="20"/>
                <w:szCs w:val="20"/>
              </w:rPr>
            </w:pPr>
          </w:p>
        </w:tc>
        <w:tc>
          <w:tcPr>
            <w:tcW w:w="1105" w:type="dxa"/>
            <w:vAlign w:val="bottom"/>
          </w:tcPr>
          <w:p w:rsidR="00927D49" w:rsidRPr="00CF2F1D" w:rsidRDefault="00927D49" w:rsidP="00BA64E0">
            <w:pPr>
              <w:pStyle w:val="ConsNonformat"/>
              <w:widowControl/>
              <w:tabs>
                <w:tab w:val="left" w:pos="0"/>
              </w:tabs>
              <w:rPr>
                <w:rFonts w:ascii="Times New Roman" w:hAnsi="Times New Roman" w:cs="Times New Roman"/>
                <w:b/>
                <w:bCs/>
              </w:rPr>
            </w:pPr>
            <w:r w:rsidRPr="00CF2F1D">
              <w:rPr>
                <w:rFonts w:ascii="Times New Roman" w:hAnsi="Times New Roman" w:cs="Times New Roman"/>
                <w:b/>
                <w:bCs/>
              </w:rPr>
              <w:t>96,0</w:t>
            </w:r>
          </w:p>
        </w:tc>
      </w:tr>
      <w:tr w:rsidR="00927D49" w:rsidRPr="00CF2F1D" w:rsidTr="00141A2B">
        <w:trPr>
          <w:trHeight w:val="307"/>
        </w:trPr>
        <w:tc>
          <w:tcPr>
            <w:tcW w:w="4536" w:type="dxa"/>
          </w:tcPr>
          <w:p w:rsidR="00927D49" w:rsidRPr="00CF2F1D" w:rsidRDefault="00927D49" w:rsidP="00C3635A">
            <w:pPr>
              <w:jc w:val="both"/>
              <w:rPr>
                <w:sz w:val="20"/>
                <w:szCs w:val="20"/>
              </w:rPr>
            </w:pPr>
            <w:r w:rsidRPr="00CF2F1D">
              <w:rPr>
                <w:sz w:val="20"/>
                <w:szCs w:val="20"/>
              </w:rPr>
              <w:t>Закупка товаров, работ и услуг для обеспечения государственных (муниципальных) нужд</w:t>
            </w:r>
          </w:p>
        </w:tc>
        <w:tc>
          <w:tcPr>
            <w:tcW w:w="1530" w:type="dxa"/>
            <w:vAlign w:val="bottom"/>
          </w:tcPr>
          <w:p w:rsidR="00927D49" w:rsidRPr="00CF2F1D" w:rsidRDefault="00927D49" w:rsidP="00C3635A">
            <w:pPr>
              <w:jc w:val="center"/>
              <w:rPr>
                <w:sz w:val="20"/>
                <w:szCs w:val="20"/>
              </w:rPr>
            </w:pPr>
            <w:r w:rsidRPr="00CF2F1D">
              <w:rPr>
                <w:sz w:val="20"/>
                <w:szCs w:val="20"/>
              </w:rPr>
              <w:t>14 Я 01 20380</w:t>
            </w:r>
          </w:p>
        </w:tc>
        <w:tc>
          <w:tcPr>
            <w:tcW w:w="880" w:type="dxa"/>
            <w:vAlign w:val="bottom"/>
          </w:tcPr>
          <w:p w:rsidR="00927D49" w:rsidRPr="00CF2F1D" w:rsidRDefault="00927D49" w:rsidP="00BA64E0">
            <w:pPr>
              <w:jc w:val="center"/>
              <w:rPr>
                <w:sz w:val="20"/>
                <w:szCs w:val="20"/>
              </w:rPr>
            </w:pPr>
            <w:r w:rsidRPr="00CF2F1D">
              <w:rPr>
                <w:sz w:val="20"/>
                <w:szCs w:val="20"/>
              </w:rPr>
              <w:t>903</w:t>
            </w:r>
          </w:p>
        </w:tc>
        <w:tc>
          <w:tcPr>
            <w:tcW w:w="669" w:type="dxa"/>
            <w:vAlign w:val="bottom"/>
          </w:tcPr>
          <w:p w:rsidR="00927D49" w:rsidRPr="00CF2F1D" w:rsidRDefault="00927D49" w:rsidP="00C3635A">
            <w:pPr>
              <w:jc w:val="center"/>
              <w:rPr>
                <w:sz w:val="20"/>
                <w:szCs w:val="20"/>
              </w:rPr>
            </w:pPr>
            <w:r w:rsidRPr="00CF2F1D">
              <w:rPr>
                <w:sz w:val="20"/>
                <w:szCs w:val="20"/>
              </w:rPr>
              <w:t>01</w:t>
            </w:r>
          </w:p>
        </w:tc>
        <w:tc>
          <w:tcPr>
            <w:tcW w:w="689" w:type="dxa"/>
            <w:vAlign w:val="bottom"/>
          </w:tcPr>
          <w:p w:rsidR="00927D49" w:rsidRPr="00CF2F1D" w:rsidRDefault="00927D49" w:rsidP="00C3635A">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13</w:t>
            </w:r>
          </w:p>
        </w:tc>
        <w:tc>
          <w:tcPr>
            <w:tcW w:w="656" w:type="dxa"/>
            <w:vAlign w:val="bottom"/>
          </w:tcPr>
          <w:p w:rsidR="00927D49" w:rsidRPr="00CF2F1D" w:rsidRDefault="00927D49" w:rsidP="00C3635A">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600</w:t>
            </w:r>
          </w:p>
        </w:tc>
        <w:tc>
          <w:tcPr>
            <w:tcW w:w="1105" w:type="dxa"/>
            <w:vAlign w:val="bottom"/>
          </w:tcPr>
          <w:p w:rsidR="00927D49" w:rsidRPr="00CF2F1D" w:rsidRDefault="00927D49" w:rsidP="00BA64E0">
            <w:pPr>
              <w:pStyle w:val="ConsNonformat"/>
              <w:widowControl/>
              <w:tabs>
                <w:tab w:val="left" w:pos="0"/>
              </w:tabs>
              <w:rPr>
                <w:rFonts w:ascii="Times New Roman" w:hAnsi="Times New Roman" w:cs="Times New Roman"/>
                <w:b/>
                <w:bCs/>
              </w:rPr>
            </w:pPr>
            <w:r w:rsidRPr="00CF2F1D">
              <w:rPr>
                <w:rFonts w:ascii="Times New Roman" w:hAnsi="Times New Roman" w:cs="Times New Roman"/>
                <w:b/>
                <w:bCs/>
              </w:rPr>
              <w:t>96,0</w:t>
            </w:r>
          </w:p>
        </w:tc>
      </w:tr>
      <w:tr w:rsidR="00927D49" w:rsidRPr="00CF2F1D" w:rsidTr="00141A2B">
        <w:trPr>
          <w:trHeight w:val="307"/>
        </w:trPr>
        <w:tc>
          <w:tcPr>
            <w:tcW w:w="4536" w:type="dxa"/>
          </w:tcPr>
          <w:p w:rsidR="00927D49" w:rsidRPr="00CF2F1D" w:rsidRDefault="00927D49" w:rsidP="00C3635A">
            <w:pPr>
              <w:jc w:val="both"/>
              <w:rPr>
                <w:sz w:val="20"/>
                <w:szCs w:val="20"/>
              </w:rPr>
            </w:pPr>
            <w:r w:rsidRPr="00CF2F1D">
              <w:rPr>
                <w:sz w:val="20"/>
                <w:szCs w:val="20"/>
              </w:rPr>
              <w:t>Иные закупки товаров, работ и услуг для обеспечения государственных (муниципальных) нужд</w:t>
            </w:r>
          </w:p>
        </w:tc>
        <w:tc>
          <w:tcPr>
            <w:tcW w:w="1530" w:type="dxa"/>
            <w:vAlign w:val="bottom"/>
          </w:tcPr>
          <w:p w:rsidR="00927D49" w:rsidRPr="00CF2F1D" w:rsidRDefault="00927D49" w:rsidP="00C3635A">
            <w:pPr>
              <w:jc w:val="center"/>
              <w:rPr>
                <w:sz w:val="20"/>
                <w:szCs w:val="20"/>
              </w:rPr>
            </w:pPr>
            <w:r w:rsidRPr="00CF2F1D">
              <w:rPr>
                <w:sz w:val="20"/>
                <w:szCs w:val="20"/>
              </w:rPr>
              <w:t>14 Я 01 20380</w:t>
            </w:r>
          </w:p>
        </w:tc>
        <w:tc>
          <w:tcPr>
            <w:tcW w:w="880" w:type="dxa"/>
            <w:vAlign w:val="bottom"/>
          </w:tcPr>
          <w:p w:rsidR="00927D49" w:rsidRPr="00CF2F1D" w:rsidRDefault="00927D49" w:rsidP="00BA64E0">
            <w:pPr>
              <w:jc w:val="center"/>
              <w:rPr>
                <w:sz w:val="20"/>
                <w:szCs w:val="20"/>
              </w:rPr>
            </w:pPr>
            <w:r w:rsidRPr="00CF2F1D">
              <w:rPr>
                <w:sz w:val="20"/>
                <w:szCs w:val="20"/>
              </w:rPr>
              <w:t>903</w:t>
            </w:r>
          </w:p>
        </w:tc>
        <w:tc>
          <w:tcPr>
            <w:tcW w:w="669" w:type="dxa"/>
            <w:vAlign w:val="bottom"/>
          </w:tcPr>
          <w:p w:rsidR="00927D49" w:rsidRPr="00CF2F1D" w:rsidRDefault="00927D49" w:rsidP="00C3635A">
            <w:pPr>
              <w:jc w:val="center"/>
              <w:rPr>
                <w:sz w:val="20"/>
                <w:szCs w:val="20"/>
              </w:rPr>
            </w:pPr>
            <w:r w:rsidRPr="00CF2F1D">
              <w:rPr>
                <w:sz w:val="20"/>
                <w:szCs w:val="20"/>
              </w:rPr>
              <w:t>01</w:t>
            </w:r>
          </w:p>
        </w:tc>
        <w:tc>
          <w:tcPr>
            <w:tcW w:w="689" w:type="dxa"/>
            <w:vAlign w:val="bottom"/>
          </w:tcPr>
          <w:p w:rsidR="00927D49" w:rsidRPr="00CF2F1D" w:rsidRDefault="00927D49" w:rsidP="00C3635A">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13</w:t>
            </w:r>
          </w:p>
        </w:tc>
        <w:tc>
          <w:tcPr>
            <w:tcW w:w="656" w:type="dxa"/>
            <w:vAlign w:val="bottom"/>
          </w:tcPr>
          <w:p w:rsidR="00927D49" w:rsidRPr="00CF2F1D" w:rsidRDefault="00927D49" w:rsidP="00C3635A">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610</w:t>
            </w:r>
          </w:p>
        </w:tc>
        <w:tc>
          <w:tcPr>
            <w:tcW w:w="1105" w:type="dxa"/>
            <w:vAlign w:val="bottom"/>
          </w:tcPr>
          <w:p w:rsidR="00927D49" w:rsidRPr="00CF2F1D" w:rsidRDefault="00927D49" w:rsidP="00BA64E0">
            <w:pPr>
              <w:pStyle w:val="ConsNonformat"/>
              <w:widowControl/>
              <w:tabs>
                <w:tab w:val="left" w:pos="0"/>
              </w:tabs>
              <w:rPr>
                <w:rFonts w:ascii="Times New Roman" w:hAnsi="Times New Roman" w:cs="Times New Roman"/>
                <w:b/>
                <w:bCs/>
              </w:rPr>
            </w:pPr>
            <w:r w:rsidRPr="00CF2F1D">
              <w:rPr>
                <w:rFonts w:ascii="Times New Roman" w:hAnsi="Times New Roman" w:cs="Times New Roman"/>
                <w:b/>
                <w:bCs/>
              </w:rPr>
              <w:t>96,0</w:t>
            </w:r>
          </w:p>
        </w:tc>
      </w:tr>
      <w:tr w:rsidR="00927D49" w:rsidRPr="00CF2F1D" w:rsidTr="00EC6753">
        <w:trPr>
          <w:trHeight w:val="307"/>
        </w:trPr>
        <w:tc>
          <w:tcPr>
            <w:tcW w:w="4536" w:type="dxa"/>
            <w:vAlign w:val="bottom"/>
          </w:tcPr>
          <w:p w:rsidR="00927D49" w:rsidRPr="00CF2F1D" w:rsidRDefault="00927D49" w:rsidP="00EC6753">
            <w:pPr>
              <w:jc w:val="both"/>
              <w:rPr>
                <w:color w:val="000000"/>
                <w:sz w:val="20"/>
                <w:szCs w:val="20"/>
              </w:rPr>
            </w:pPr>
            <w:r w:rsidRPr="00CF2F1D">
              <w:rPr>
                <w:color w:val="000000"/>
                <w:sz w:val="20"/>
                <w:szCs w:val="20"/>
              </w:rPr>
              <w:t>Муниципальная программа «Создание условий для обеспечения качественными услугами жилищно-коммунального хозяйства населения муниципального образования «Краснинский район» Смоленской области»</w:t>
            </w:r>
          </w:p>
        </w:tc>
        <w:tc>
          <w:tcPr>
            <w:tcW w:w="1530" w:type="dxa"/>
            <w:vAlign w:val="bottom"/>
          </w:tcPr>
          <w:p w:rsidR="00927D49" w:rsidRPr="00CF2F1D" w:rsidRDefault="00927D49" w:rsidP="00EC6753">
            <w:pPr>
              <w:rPr>
                <w:b/>
                <w:color w:val="000000"/>
                <w:sz w:val="20"/>
                <w:szCs w:val="20"/>
              </w:rPr>
            </w:pPr>
            <w:r w:rsidRPr="00CF2F1D">
              <w:rPr>
                <w:b/>
                <w:color w:val="000000"/>
                <w:sz w:val="20"/>
                <w:szCs w:val="20"/>
              </w:rPr>
              <w:t>15 0 00 00000</w:t>
            </w:r>
          </w:p>
        </w:tc>
        <w:tc>
          <w:tcPr>
            <w:tcW w:w="880" w:type="dxa"/>
            <w:vAlign w:val="bottom"/>
          </w:tcPr>
          <w:p w:rsidR="00927D49" w:rsidRPr="00CF2F1D" w:rsidRDefault="00927D49" w:rsidP="00EC6753">
            <w:pPr>
              <w:rPr>
                <w:sz w:val="20"/>
                <w:szCs w:val="20"/>
              </w:rPr>
            </w:pPr>
          </w:p>
        </w:tc>
        <w:tc>
          <w:tcPr>
            <w:tcW w:w="669" w:type="dxa"/>
            <w:vAlign w:val="bottom"/>
          </w:tcPr>
          <w:p w:rsidR="00927D49" w:rsidRPr="00CF2F1D" w:rsidRDefault="00927D49" w:rsidP="00EC6753">
            <w:pPr>
              <w:rPr>
                <w:color w:val="000000"/>
                <w:sz w:val="20"/>
                <w:szCs w:val="20"/>
              </w:rPr>
            </w:pPr>
          </w:p>
        </w:tc>
        <w:tc>
          <w:tcPr>
            <w:tcW w:w="689" w:type="dxa"/>
            <w:vAlign w:val="bottom"/>
          </w:tcPr>
          <w:p w:rsidR="00927D49" w:rsidRPr="00CF2F1D" w:rsidRDefault="00927D49" w:rsidP="00EC6753">
            <w:pPr>
              <w:rPr>
                <w:sz w:val="20"/>
                <w:szCs w:val="20"/>
              </w:rPr>
            </w:pPr>
          </w:p>
        </w:tc>
        <w:tc>
          <w:tcPr>
            <w:tcW w:w="656" w:type="dxa"/>
            <w:vAlign w:val="bottom"/>
          </w:tcPr>
          <w:p w:rsidR="00927D49" w:rsidRPr="00CF2F1D" w:rsidRDefault="00927D49" w:rsidP="00EC6753">
            <w:pPr>
              <w:rPr>
                <w:b/>
                <w:bCs/>
                <w:color w:val="000000"/>
                <w:sz w:val="20"/>
                <w:szCs w:val="20"/>
              </w:rPr>
            </w:pPr>
          </w:p>
        </w:tc>
        <w:tc>
          <w:tcPr>
            <w:tcW w:w="1105" w:type="dxa"/>
            <w:vAlign w:val="bottom"/>
          </w:tcPr>
          <w:p w:rsidR="00927D49" w:rsidRPr="00CF2F1D" w:rsidRDefault="00927D49" w:rsidP="00EC6753">
            <w:pPr>
              <w:rPr>
                <w:b/>
                <w:bCs/>
                <w:color w:val="000000"/>
                <w:sz w:val="20"/>
                <w:szCs w:val="20"/>
              </w:rPr>
            </w:pPr>
            <w:r w:rsidRPr="00CF2F1D">
              <w:rPr>
                <w:b/>
                <w:bCs/>
                <w:color w:val="000000"/>
                <w:sz w:val="20"/>
                <w:szCs w:val="20"/>
              </w:rPr>
              <w:t>21,1</w:t>
            </w:r>
          </w:p>
        </w:tc>
      </w:tr>
      <w:tr w:rsidR="00927D49" w:rsidRPr="00CF2F1D" w:rsidTr="00EC6753">
        <w:trPr>
          <w:trHeight w:val="307"/>
        </w:trPr>
        <w:tc>
          <w:tcPr>
            <w:tcW w:w="4536" w:type="dxa"/>
            <w:vAlign w:val="bottom"/>
          </w:tcPr>
          <w:p w:rsidR="00927D49" w:rsidRPr="00CF2F1D" w:rsidRDefault="00927D49" w:rsidP="00EC6753">
            <w:pPr>
              <w:jc w:val="both"/>
              <w:rPr>
                <w:color w:val="000000"/>
                <w:sz w:val="20"/>
                <w:szCs w:val="20"/>
              </w:rPr>
            </w:pPr>
            <w:r w:rsidRPr="00CF2F1D">
              <w:rPr>
                <w:color w:val="000000"/>
                <w:sz w:val="20"/>
                <w:szCs w:val="20"/>
              </w:rPr>
              <w:t>Основное мероприятие (вне подпрограмм)</w:t>
            </w:r>
          </w:p>
        </w:tc>
        <w:tc>
          <w:tcPr>
            <w:tcW w:w="1530" w:type="dxa"/>
            <w:vAlign w:val="bottom"/>
          </w:tcPr>
          <w:p w:rsidR="00927D49" w:rsidRPr="00CF2F1D" w:rsidRDefault="00927D49" w:rsidP="00EC6753">
            <w:pPr>
              <w:rPr>
                <w:b/>
                <w:color w:val="000000"/>
                <w:sz w:val="20"/>
                <w:szCs w:val="20"/>
              </w:rPr>
            </w:pPr>
            <w:r w:rsidRPr="00CF2F1D">
              <w:rPr>
                <w:b/>
                <w:color w:val="000000"/>
                <w:sz w:val="20"/>
                <w:szCs w:val="20"/>
              </w:rPr>
              <w:t>15 Я 00 00000</w:t>
            </w:r>
          </w:p>
        </w:tc>
        <w:tc>
          <w:tcPr>
            <w:tcW w:w="880" w:type="dxa"/>
            <w:vAlign w:val="bottom"/>
          </w:tcPr>
          <w:p w:rsidR="00927D49" w:rsidRPr="00CF2F1D" w:rsidRDefault="00927D49" w:rsidP="00EC6753">
            <w:pPr>
              <w:rPr>
                <w:sz w:val="20"/>
                <w:szCs w:val="20"/>
              </w:rPr>
            </w:pPr>
          </w:p>
        </w:tc>
        <w:tc>
          <w:tcPr>
            <w:tcW w:w="669" w:type="dxa"/>
            <w:vAlign w:val="bottom"/>
          </w:tcPr>
          <w:p w:rsidR="00927D49" w:rsidRPr="00CF2F1D" w:rsidRDefault="00927D49" w:rsidP="00EC6753">
            <w:pPr>
              <w:rPr>
                <w:color w:val="000000"/>
                <w:sz w:val="20"/>
                <w:szCs w:val="20"/>
              </w:rPr>
            </w:pPr>
          </w:p>
        </w:tc>
        <w:tc>
          <w:tcPr>
            <w:tcW w:w="689" w:type="dxa"/>
            <w:vAlign w:val="bottom"/>
          </w:tcPr>
          <w:p w:rsidR="00927D49" w:rsidRPr="00CF2F1D" w:rsidRDefault="00927D49" w:rsidP="00EC6753">
            <w:pPr>
              <w:rPr>
                <w:sz w:val="20"/>
                <w:szCs w:val="20"/>
              </w:rPr>
            </w:pPr>
          </w:p>
        </w:tc>
        <w:tc>
          <w:tcPr>
            <w:tcW w:w="656" w:type="dxa"/>
            <w:vAlign w:val="bottom"/>
          </w:tcPr>
          <w:p w:rsidR="00927D49" w:rsidRPr="00CF2F1D" w:rsidRDefault="00927D49" w:rsidP="00EC6753">
            <w:pPr>
              <w:rPr>
                <w:b/>
                <w:bCs/>
                <w:color w:val="000000"/>
                <w:sz w:val="20"/>
                <w:szCs w:val="20"/>
              </w:rPr>
            </w:pPr>
          </w:p>
        </w:tc>
        <w:tc>
          <w:tcPr>
            <w:tcW w:w="1105" w:type="dxa"/>
            <w:vAlign w:val="bottom"/>
          </w:tcPr>
          <w:p w:rsidR="00927D49" w:rsidRPr="00CF2F1D" w:rsidRDefault="00927D49" w:rsidP="00EC6753">
            <w:pPr>
              <w:rPr>
                <w:b/>
                <w:bCs/>
                <w:color w:val="000000"/>
                <w:sz w:val="20"/>
                <w:szCs w:val="20"/>
              </w:rPr>
            </w:pPr>
            <w:r w:rsidRPr="00CF2F1D">
              <w:rPr>
                <w:b/>
                <w:bCs/>
                <w:color w:val="000000"/>
                <w:sz w:val="20"/>
                <w:szCs w:val="20"/>
              </w:rPr>
              <w:t>21,1</w:t>
            </w:r>
          </w:p>
        </w:tc>
      </w:tr>
      <w:tr w:rsidR="00927D49" w:rsidRPr="00CF2F1D" w:rsidTr="00EC6753">
        <w:trPr>
          <w:trHeight w:val="307"/>
        </w:trPr>
        <w:tc>
          <w:tcPr>
            <w:tcW w:w="4536" w:type="dxa"/>
            <w:vAlign w:val="bottom"/>
          </w:tcPr>
          <w:p w:rsidR="00927D49" w:rsidRPr="00CF2F1D" w:rsidRDefault="00927D49" w:rsidP="00EC6753">
            <w:pPr>
              <w:jc w:val="both"/>
              <w:rPr>
                <w:color w:val="000000"/>
                <w:sz w:val="20"/>
                <w:szCs w:val="20"/>
              </w:rPr>
            </w:pPr>
            <w:r w:rsidRPr="00CF2F1D">
              <w:rPr>
                <w:color w:val="000000"/>
                <w:sz w:val="20"/>
                <w:szCs w:val="20"/>
              </w:rPr>
              <w:t>Основное мероприятие «Создание условий для устойчивого развития и функционирования жилищно-коммунального хозяйства».</w:t>
            </w:r>
          </w:p>
        </w:tc>
        <w:tc>
          <w:tcPr>
            <w:tcW w:w="1530" w:type="dxa"/>
            <w:vAlign w:val="bottom"/>
          </w:tcPr>
          <w:p w:rsidR="00927D49" w:rsidRPr="00CF2F1D" w:rsidRDefault="00927D49" w:rsidP="00EC6753">
            <w:pPr>
              <w:rPr>
                <w:b/>
                <w:color w:val="000000"/>
                <w:sz w:val="20"/>
                <w:szCs w:val="20"/>
              </w:rPr>
            </w:pPr>
            <w:r w:rsidRPr="00CF2F1D">
              <w:rPr>
                <w:b/>
                <w:color w:val="000000"/>
                <w:sz w:val="20"/>
                <w:szCs w:val="20"/>
              </w:rPr>
              <w:t>15 Я 01 00000</w:t>
            </w:r>
          </w:p>
        </w:tc>
        <w:tc>
          <w:tcPr>
            <w:tcW w:w="880" w:type="dxa"/>
            <w:vAlign w:val="bottom"/>
          </w:tcPr>
          <w:p w:rsidR="00927D49" w:rsidRPr="00CF2F1D" w:rsidRDefault="00927D49" w:rsidP="00EC6753">
            <w:pPr>
              <w:rPr>
                <w:sz w:val="20"/>
                <w:szCs w:val="20"/>
              </w:rPr>
            </w:pPr>
          </w:p>
        </w:tc>
        <w:tc>
          <w:tcPr>
            <w:tcW w:w="669" w:type="dxa"/>
            <w:vAlign w:val="bottom"/>
          </w:tcPr>
          <w:p w:rsidR="00927D49" w:rsidRPr="00CF2F1D" w:rsidRDefault="00927D49" w:rsidP="00EC6753">
            <w:pPr>
              <w:rPr>
                <w:color w:val="000000"/>
                <w:sz w:val="20"/>
                <w:szCs w:val="20"/>
              </w:rPr>
            </w:pPr>
          </w:p>
        </w:tc>
        <w:tc>
          <w:tcPr>
            <w:tcW w:w="689" w:type="dxa"/>
            <w:vAlign w:val="bottom"/>
          </w:tcPr>
          <w:p w:rsidR="00927D49" w:rsidRPr="00CF2F1D" w:rsidRDefault="00927D49" w:rsidP="00EC6753">
            <w:pPr>
              <w:rPr>
                <w:sz w:val="20"/>
                <w:szCs w:val="20"/>
              </w:rPr>
            </w:pPr>
          </w:p>
        </w:tc>
        <w:tc>
          <w:tcPr>
            <w:tcW w:w="656" w:type="dxa"/>
            <w:vAlign w:val="bottom"/>
          </w:tcPr>
          <w:p w:rsidR="00927D49" w:rsidRPr="00CF2F1D" w:rsidRDefault="00927D49" w:rsidP="00EC6753">
            <w:pPr>
              <w:rPr>
                <w:b/>
                <w:bCs/>
                <w:color w:val="000000"/>
                <w:sz w:val="20"/>
                <w:szCs w:val="20"/>
              </w:rPr>
            </w:pPr>
          </w:p>
        </w:tc>
        <w:tc>
          <w:tcPr>
            <w:tcW w:w="1105" w:type="dxa"/>
            <w:vAlign w:val="bottom"/>
          </w:tcPr>
          <w:p w:rsidR="00927D49" w:rsidRPr="00CF2F1D" w:rsidRDefault="00927D49" w:rsidP="00EC6753">
            <w:pPr>
              <w:rPr>
                <w:b/>
                <w:bCs/>
                <w:color w:val="000000"/>
                <w:sz w:val="20"/>
                <w:szCs w:val="20"/>
              </w:rPr>
            </w:pPr>
            <w:r w:rsidRPr="00CF2F1D">
              <w:rPr>
                <w:b/>
                <w:bCs/>
                <w:color w:val="000000"/>
                <w:sz w:val="20"/>
                <w:szCs w:val="20"/>
              </w:rPr>
              <w:t>21,1</w:t>
            </w:r>
          </w:p>
        </w:tc>
      </w:tr>
      <w:tr w:rsidR="00927D49" w:rsidRPr="00CF2F1D" w:rsidTr="00EC6753">
        <w:trPr>
          <w:trHeight w:val="307"/>
        </w:trPr>
        <w:tc>
          <w:tcPr>
            <w:tcW w:w="4536" w:type="dxa"/>
            <w:vAlign w:val="bottom"/>
          </w:tcPr>
          <w:p w:rsidR="00927D49" w:rsidRPr="00CF2F1D" w:rsidRDefault="00927D49" w:rsidP="00EC6753">
            <w:pPr>
              <w:jc w:val="both"/>
              <w:rPr>
                <w:color w:val="000000"/>
                <w:sz w:val="20"/>
                <w:szCs w:val="20"/>
              </w:rPr>
            </w:pPr>
            <w:r w:rsidRPr="00CF2F1D">
              <w:rPr>
                <w:color w:val="000000"/>
                <w:sz w:val="20"/>
                <w:szCs w:val="20"/>
              </w:rPr>
              <w:t>Расходы на капитальные вложения в объекты муниципальной собственности</w:t>
            </w:r>
          </w:p>
        </w:tc>
        <w:tc>
          <w:tcPr>
            <w:tcW w:w="1530" w:type="dxa"/>
            <w:vAlign w:val="bottom"/>
          </w:tcPr>
          <w:p w:rsidR="00927D49" w:rsidRPr="00CF2F1D" w:rsidRDefault="00927D49" w:rsidP="00EC6753">
            <w:pPr>
              <w:rPr>
                <w:b/>
                <w:color w:val="000000"/>
                <w:sz w:val="20"/>
                <w:szCs w:val="20"/>
              </w:rPr>
            </w:pPr>
            <w:r w:rsidRPr="00CF2F1D">
              <w:rPr>
                <w:b/>
                <w:color w:val="000000"/>
                <w:sz w:val="20"/>
                <w:szCs w:val="20"/>
              </w:rPr>
              <w:t>15 Я 01 20440</w:t>
            </w:r>
          </w:p>
        </w:tc>
        <w:tc>
          <w:tcPr>
            <w:tcW w:w="880" w:type="dxa"/>
            <w:vAlign w:val="bottom"/>
          </w:tcPr>
          <w:p w:rsidR="00927D49" w:rsidRPr="00CF2F1D" w:rsidRDefault="00927D49" w:rsidP="00EC6753">
            <w:pPr>
              <w:rPr>
                <w:sz w:val="20"/>
                <w:szCs w:val="20"/>
              </w:rPr>
            </w:pPr>
          </w:p>
        </w:tc>
        <w:tc>
          <w:tcPr>
            <w:tcW w:w="669" w:type="dxa"/>
            <w:vAlign w:val="bottom"/>
          </w:tcPr>
          <w:p w:rsidR="00927D49" w:rsidRPr="00CF2F1D" w:rsidRDefault="00927D49" w:rsidP="00EC6753">
            <w:pPr>
              <w:rPr>
                <w:color w:val="000000"/>
                <w:sz w:val="20"/>
                <w:szCs w:val="20"/>
              </w:rPr>
            </w:pPr>
          </w:p>
        </w:tc>
        <w:tc>
          <w:tcPr>
            <w:tcW w:w="689" w:type="dxa"/>
            <w:vAlign w:val="bottom"/>
          </w:tcPr>
          <w:p w:rsidR="00927D49" w:rsidRPr="00CF2F1D" w:rsidRDefault="00927D49" w:rsidP="00EC6753">
            <w:pPr>
              <w:rPr>
                <w:sz w:val="20"/>
                <w:szCs w:val="20"/>
              </w:rPr>
            </w:pPr>
          </w:p>
        </w:tc>
        <w:tc>
          <w:tcPr>
            <w:tcW w:w="656" w:type="dxa"/>
            <w:vAlign w:val="bottom"/>
          </w:tcPr>
          <w:p w:rsidR="00927D49" w:rsidRPr="00CF2F1D" w:rsidRDefault="00927D49" w:rsidP="00EC6753">
            <w:pPr>
              <w:rPr>
                <w:b/>
                <w:bCs/>
                <w:color w:val="000000"/>
                <w:sz w:val="20"/>
                <w:szCs w:val="20"/>
              </w:rPr>
            </w:pPr>
          </w:p>
        </w:tc>
        <w:tc>
          <w:tcPr>
            <w:tcW w:w="1105" w:type="dxa"/>
            <w:vAlign w:val="bottom"/>
          </w:tcPr>
          <w:p w:rsidR="00927D49" w:rsidRPr="00CF2F1D" w:rsidRDefault="00927D49" w:rsidP="00EC6753">
            <w:pPr>
              <w:rPr>
                <w:b/>
                <w:bCs/>
                <w:color w:val="000000"/>
                <w:sz w:val="20"/>
                <w:szCs w:val="20"/>
              </w:rPr>
            </w:pPr>
            <w:r w:rsidRPr="00CF2F1D">
              <w:rPr>
                <w:b/>
                <w:bCs/>
                <w:color w:val="000000"/>
                <w:sz w:val="20"/>
                <w:szCs w:val="20"/>
              </w:rPr>
              <w:t>21,1</w:t>
            </w:r>
          </w:p>
        </w:tc>
      </w:tr>
      <w:tr w:rsidR="00927D49" w:rsidRPr="00CF2F1D" w:rsidTr="00EC6753">
        <w:trPr>
          <w:trHeight w:val="307"/>
        </w:trPr>
        <w:tc>
          <w:tcPr>
            <w:tcW w:w="4536" w:type="dxa"/>
            <w:vAlign w:val="bottom"/>
          </w:tcPr>
          <w:p w:rsidR="00927D49" w:rsidRPr="00CF2F1D" w:rsidRDefault="00927D49" w:rsidP="00EC6753">
            <w:pPr>
              <w:pStyle w:val="ConsNonformat"/>
              <w:widowControl/>
              <w:tabs>
                <w:tab w:val="left" w:pos="0"/>
              </w:tabs>
              <w:jc w:val="both"/>
              <w:rPr>
                <w:rFonts w:ascii="Times New Roman" w:hAnsi="Times New Roman" w:cs="Times New Roman"/>
              </w:rPr>
            </w:pPr>
            <w:r w:rsidRPr="00CF2F1D">
              <w:rPr>
                <w:rFonts w:ascii="Times New Roman" w:hAnsi="Times New Roman" w:cs="Times New Roman"/>
              </w:rPr>
              <w:t>Администрация муниципального образования «Краснинский район» Смоленской области</w:t>
            </w:r>
          </w:p>
        </w:tc>
        <w:tc>
          <w:tcPr>
            <w:tcW w:w="1530" w:type="dxa"/>
            <w:vAlign w:val="bottom"/>
          </w:tcPr>
          <w:p w:rsidR="00927D49" w:rsidRPr="00CF2F1D" w:rsidRDefault="00927D49" w:rsidP="00EC6753">
            <w:pPr>
              <w:rPr>
                <w:color w:val="000000"/>
                <w:sz w:val="20"/>
                <w:szCs w:val="20"/>
              </w:rPr>
            </w:pPr>
            <w:r w:rsidRPr="00CF2F1D">
              <w:rPr>
                <w:color w:val="000000"/>
                <w:sz w:val="20"/>
                <w:szCs w:val="20"/>
              </w:rPr>
              <w:t>15 Я 01 20440</w:t>
            </w:r>
          </w:p>
        </w:tc>
        <w:tc>
          <w:tcPr>
            <w:tcW w:w="880" w:type="dxa"/>
            <w:vAlign w:val="bottom"/>
          </w:tcPr>
          <w:p w:rsidR="00927D49" w:rsidRPr="00CF2F1D" w:rsidRDefault="00927D49" w:rsidP="00EC6753">
            <w:pPr>
              <w:jc w:val="center"/>
              <w:rPr>
                <w:sz w:val="20"/>
                <w:szCs w:val="20"/>
              </w:rPr>
            </w:pPr>
            <w:r w:rsidRPr="00CF2F1D">
              <w:rPr>
                <w:sz w:val="20"/>
                <w:szCs w:val="20"/>
              </w:rPr>
              <w:t>902</w:t>
            </w:r>
          </w:p>
        </w:tc>
        <w:tc>
          <w:tcPr>
            <w:tcW w:w="669" w:type="dxa"/>
            <w:vAlign w:val="bottom"/>
          </w:tcPr>
          <w:p w:rsidR="00927D49" w:rsidRPr="00CF2F1D" w:rsidRDefault="00927D49" w:rsidP="00EC6753">
            <w:pPr>
              <w:jc w:val="center"/>
              <w:rPr>
                <w:color w:val="000000"/>
                <w:sz w:val="20"/>
                <w:szCs w:val="20"/>
              </w:rPr>
            </w:pPr>
          </w:p>
        </w:tc>
        <w:tc>
          <w:tcPr>
            <w:tcW w:w="689" w:type="dxa"/>
            <w:vAlign w:val="bottom"/>
          </w:tcPr>
          <w:p w:rsidR="00927D49" w:rsidRPr="00CF2F1D" w:rsidRDefault="00927D49" w:rsidP="00EC6753">
            <w:pPr>
              <w:jc w:val="center"/>
              <w:rPr>
                <w:sz w:val="20"/>
                <w:szCs w:val="20"/>
              </w:rPr>
            </w:pPr>
          </w:p>
        </w:tc>
        <w:tc>
          <w:tcPr>
            <w:tcW w:w="656" w:type="dxa"/>
            <w:vAlign w:val="bottom"/>
          </w:tcPr>
          <w:p w:rsidR="00927D49" w:rsidRPr="00CF2F1D" w:rsidRDefault="00927D49" w:rsidP="00EC6753">
            <w:pPr>
              <w:jc w:val="center"/>
              <w:rPr>
                <w:b/>
                <w:bCs/>
                <w:color w:val="000000"/>
                <w:sz w:val="20"/>
                <w:szCs w:val="20"/>
              </w:rPr>
            </w:pPr>
          </w:p>
        </w:tc>
        <w:tc>
          <w:tcPr>
            <w:tcW w:w="1105" w:type="dxa"/>
            <w:vAlign w:val="bottom"/>
          </w:tcPr>
          <w:p w:rsidR="00927D49" w:rsidRPr="00CF2F1D" w:rsidRDefault="00927D49" w:rsidP="00EC6753">
            <w:pPr>
              <w:rPr>
                <w:b/>
                <w:bCs/>
                <w:color w:val="000000"/>
                <w:sz w:val="20"/>
                <w:szCs w:val="20"/>
              </w:rPr>
            </w:pPr>
            <w:r w:rsidRPr="00CF2F1D">
              <w:rPr>
                <w:b/>
                <w:bCs/>
                <w:color w:val="000000"/>
                <w:sz w:val="20"/>
                <w:szCs w:val="20"/>
              </w:rPr>
              <w:t>21,1</w:t>
            </w:r>
          </w:p>
        </w:tc>
      </w:tr>
      <w:tr w:rsidR="00927D49" w:rsidRPr="00CF2F1D" w:rsidTr="00EC6753">
        <w:trPr>
          <w:trHeight w:val="307"/>
        </w:trPr>
        <w:tc>
          <w:tcPr>
            <w:tcW w:w="4536" w:type="dxa"/>
            <w:vAlign w:val="bottom"/>
          </w:tcPr>
          <w:p w:rsidR="00927D49" w:rsidRPr="00CF2F1D" w:rsidRDefault="00927D49" w:rsidP="00CD7A96">
            <w:pPr>
              <w:jc w:val="both"/>
              <w:rPr>
                <w:color w:val="000000"/>
                <w:sz w:val="20"/>
                <w:szCs w:val="20"/>
              </w:rPr>
            </w:pPr>
            <w:r w:rsidRPr="00CF2F1D">
              <w:rPr>
                <w:color w:val="000000"/>
                <w:sz w:val="20"/>
                <w:szCs w:val="20"/>
              </w:rPr>
              <w:t>Жилищно-коммунальное хозяйство</w:t>
            </w:r>
          </w:p>
        </w:tc>
        <w:tc>
          <w:tcPr>
            <w:tcW w:w="1530" w:type="dxa"/>
            <w:vAlign w:val="bottom"/>
          </w:tcPr>
          <w:p w:rsidR="00927D49" w:rsidRPr="00CF2F1D" w:rsidRDefault="00927D49" w:rsidP="00EC6753">
            <w:pPr>
              <w:rPr>
                <w:color w:val="000000"/>
                <w:sz w:val="20"/>
                <w:szCs w:val="20"/>
              </w:rPr>
            </w:pPr>
            <w:r w:rsidRPr="00CF2F1D">
              <w:rPr>
                <w:color w:val="000000"/>
                <w:sz w:val="20"/>
                <w:szCs w:val="20"/>
              </w:rPr>
              <w:t>15 Я 01 20440</w:t>
            </w:r>
          </w:p>
        </w:tc>
        <w:tc>
          <w:tcPr>
            <w:tcW w:w="880" w:type="dxa"/>
            <w:vAlign w:val="bottom"/>
          </w:tcPr>
          <w:p w:rsidR="00927D49" w:rsidRPr="00CF2F1D" w:rsidRDefault="00927D49" w:rsidP="00EC6753">
            <w:pPr>
              <w:jc w:val="center"/>
              <w:rPr>
                <w:sz w:val="20"/>
                <w:szCs w:val="20"/>
              </w:rPr>
            </w:pPr>
            <w:r w:rsidRPr="00CF2F1D">
              <w:rPr>
                <w:sz w:val="20"/>
                <w:szCs w:val="20"/>
              </w:rPr>
              <w:t>902</w:t>
            </w:r>
          </w:p>
        </w:tc>
        <w:tc>
          <w:tcPr>
            <w:tcW w:w="669" w:type="dxa"/>
            <w:vAlign w:val="bottom"/>
          </w:tcPr>
          <w:p w:rsidR="00927D49" w:rsidRPr="00CF2F1D" w:rsidRDefault="00927D49" w:rsidP="00EC6753">
            <w:pPr>
              <w:jc w:val="center"/>
              <w:rPr>
                <w:color w:val="000000"/>
                <w:sz w:val="20"/>
                <w:szCs w:val="20"/>
              </w:rPr>
            </w:pPr>
            <w:r w:rsidRPr="00CF2F1D">
              <w:rPr>
                <w:color w:val="000000"/>
                <w:sz w:val="20"/>
                <w:szCs w:val="20"/>
              </w:rPr>
              <w:t>05</w:t>
            </w:r>
          </w:p>
        </w:tc>
        <w:tc>
          <w:tcPr>
            <w:tcW w:w="689" w:type="dxa"/>
            <w:vAlign w:val="bottom"/>
          </w:tcPr>
          <w:p w:rsidR="00927D49" w:rsidRPr="00CF2F1D" w:rsidRDefault="00927D49" w:rsidP="00EC6753">
            <w:pPr>
              <w:jc w:val="center"/>
              <w:rPr>
                <w:sz w:val="20"/>
                <w:szCs w:val="20"/>
              </w:rPr>
            </w:pPr>
            <w:r w:rsidRPr="00CF2F1D">
              <w:rPr>
                <w:sz w:val="20"/>
                <w:szCs w:val="20"/>
              </w:rPr>
              <w:t>00</w:t>
            </w:r>
          </w:p>
        </w:tc>
        <w:tc>
          <w:tcPr>
            <w:tcW w:w="656" w:type="dxa"/>
            <w:vAlign w:val="bottom"/>
          </w:tcPr>
          <w:p w:rsidR="00927D49" w:rsidRPr="00CF2F1D" w:rsidRDefault="00927D49" w:rsidP="00EC6753">
            <w:pPr>
              <w:jc w:val="center"/>
              <w:rPr>
                <w:b/>
                <w:bCs/>
                <w:color w:val="000000"/>
                <w:sz w:val="20"/>
                <w:szCs w:val="20"/>
              </w:rPr>
            </w:pPr>
          </w:p>
        </w:tc>
        <w:tc>
          <w:tcPr>
            <w:tcW w:w="1105" w:type="dxa"/>
            <w:vAlign w:val="bottom"/>
          </w:tcPr>
          <w:p w:rsidR="00927D49" w:rsidRPr="00CF2F1D" w:rsidRDefault="00927D49" w:rsidP="00EC6753">
            <w:pPr>
              <w:rPr>
                <w:b/>
                <w:bCs/>
                <w:color w:val="000000"/>
                <w:sz w:val="20"/>
                <w:szCs w:val="20"/>
              </w:rPr>
            </w:pPr>
            <w:r w:rsidRPr="00CF2F1D">
              <w:rPr>
                <w:b/>
                <w:bCs/>
                <w:color w:val="000000"/>
                <w:sz w:val="20"/>
                <w:szCs w:val="20"/>
              </w:rPr>
              <w:t>21,1</w:t>
            </w:r>
          </w:p>
        </w:tc>
      </w:tr>
      <w:tr w:rsidR="00927D49" w:rsidRPr="00CF2F1D" w:rsidTr="001B6EB4">
        <w:trPr>
          <w:trHeight w:val="307"/>
        </w:trPr>
        <w:tc>
          <w:tcPr>
            <w:tcW w:w="4536" w:type="dxa"/>
            <w:vAlign w:val="bottom"/>
          </w:tcPr>
          <w:p w:rsidR="00927D49" w:rsidRPr="00CF2F1D" w:rsidRDefault="00927D49" w:rsidP="001B6EB4">
            <w:pPr>
              <w:jc w:val="both"/>
              <w:rPr>
                <w:color w:val="000000"/>
                <w:sz w:val="20"/>
                <w:szCs w:val="20"/>
              </w:rPr>
            </w:pPr>
            <w:r w:rsidRPr="00CF2F1D">
              <w:rPr>
                <w:color w:val="000000"/>
                <w:sz w:val="20"/>
                <w:szCs w:val="20"/>
              </w:rPr>
              <w:t>Коммунальное хозяйство</w:t>
            </w:r>
          </w:p>
        </w:tc>
        <w:tc>
          <w:tcPr>
            <w:tcW w:w="1530" w:type="dxa"/>
            <w:vAlign w:val="bottom"/>
          </w:tcPr>
          <w:p w:rsidR="00927D49" w:rsidRPr="00CF2F1D" w:rsidRDefault="00927D49" w:rsidP="00EC6753">
            <w:pPr>
              <w:rPr>
                <w:color w:val="000000"/>
                <w:sz w:val="20"/>
                <w:szCs w:val="20"/>
              </w:rPr>
            </w:pPr>
            <w:r w:rsidRPr="00CF2F1D">
              <w:rPr>
                <w:color w:val="000000"/>
                <w:sz w:val="20"/>
                <w:szCs w:val="20"/>
              </w:rPr>
              <w:t>15 Я 01 20440</w:t>
            </w:r>
          </w:p>
        </w:tc>
        <w:tc>
          <w:tcPr>
            <w:tcW w:w="880" w:type="dxa"/>
            <w:vAlign w:val="bottom"/>
          </w:tcPr>
          <w:p w:rsidR="00927D49" w:rsidRPr="00CF2F1D" w:rsidRDefault="00927D49" w:rsidP="00EC6753">
            <w:pPr>
              <w:jc w:val="center"/>
              <w:rPr>
                <w:sz w:val="20"/>
                <w:szCs w:val="20"/>
              </w:rPr>
            </w:pPr>
            <w:r w:rsidRPr="00CF2F1D">
              <w:rPr>
                <w:sz w:val="20"/>
                <w:szCs w:val="20"/>
              </w:rPr>
              <w:t>902</w:t>
            </w:r>
          </w:p>
        </w:tc>
        <w:tc>
          <w:tcPr>
            <w:tcW w:w="669" w:type="dxa"/>
            <w:vAlign w:val="bottom"/>
          </w:tcPr>
          <w:p w:rsidR="00927D49" w:rsidRPr="00CF2F1D" w:rsidRDefault="00927D49" w:rsidP="00EC6753">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05</w:t>
            </w:r>
          </w:p>
        </w:tc>
        <w:tc>
          <w:tcPr>
            <w:tcW w:w="689" w:type="dxa"/>
            <w:vAlign w:val="bottom"/>
          </w:tcPr>
          <w:p w:rsidR="00927D49" w:rsidRPr="00CF2F1D" w:rsidRDefault="00927D49" w:rsidP="00EC6753">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02</w:t>
            </w:r>
          </w:p>
        </w:tc>
        <w:tc>
          <w:tcPr>
            <w:tcW w:w="656" w:type="dxa"/>
            <w:vAlign w:val="bottom"/>
          </w:tcPr>
          <w:p w:rsidR="00927D49" w:rsidRPr="00CF2F1D" w:rsidRDefault="00927D49" w:rsidP="00EC6753">
            <w:pPr>
              <w:pStyle w:val="ab"/>
              <w:tabs>
                <w:tab w:val="left" w:pos="0"/>
              </w:tabs>
              <w:jc w:val="center"/>
              <w:rPr>
                <w:rFonts w:ascii="Times New Roman" w:hAnsi="Times New Roman" w:cs="Times New Roman"/>
                <w:sz w:val="20"/>
                <w:szCs w:val="20"/>
              </w:rPr>
            </w:pPr>
          </w:p>
        </w:tc>
        <w:tc>
          <w:tcPr>
            <w:tcW w:w="1105" w:type="dxa"/>
            <w:vAlign w:val="bottom"/>
          </w:tcPr>
          <w:p w:rsidR="00927D49" w:rsidRPr="00CF2F1D" w:rsidRDefault="00927D49" w:rsidP="00EC6753">
            <w:pPr>
              <w:rPr>
                <w:b/>
                <w:bCs/>
                <w:color w:val="000000"/>
                <w:sz w:val="20"/>
                <w:szCs w:val="20"/>
              </w:rPr>
            </w:pPr>
            <w:r w:rsidRPr="00CF2F1D">
              <w:rPr>
                <w:b/>
                <w:bCs/>
                <w:color w:val="000000"/>
                <w:sz w:val="20"/>
                <w:szCs w:val="20"/>
              </w:rPr>
              <w:t>21,1</w:t>
            </w:r>
          </w:p>
        </w:tc>
      </w:tr>
      <w:tr w:rsidR="00927D49" w:rsidRPr="00CF2F1D" w:rsidTr="001B6EB4">
        <w:trPr>
          <w:trHeight w:val="307"/>
        </w:trPr>
        <w:tc>
          <w:tcPr>
            <w:tcW w:w="4536" w:type="dxa"/>
            <w:vAlign w:val="bottom"/>
          </w:tcPr>
          <w:p w:rsidR="00927D49" w:rsidRPr="00CF2F1D" w:rsidRDefault="00927D49" w:rsidP="001B6EB4">
            <w:pPr>
              <w:jc w:val="both"/>
              <w:rPr>
                <w:color w:val="000000"/>
                <w:sz w:val="20"/>
                <w:szCs w:val="20"/>
              </w:rPr>
            </w:pPr>
            <w:r w:rsidRPr="00CF2F1D">
              <w:rPr>
                <w:color w:val="000000"/>
                <w:sz w:val="20"/>
                <w:szCs w:val="20"/>
              </w:rPr>
              <w:t xml:space="preserve">Капитальные вложения в объекты государственной (муниципальной) собственности   </w:t>
            </w:r>
          </w:p>
        </w:tc>
        <w:tc>
          <w:tcPr>
            <w:tcW w:w="1530" w:type="dxa"/>
            <w:vAlign w:val="bottom"/>
          </w:tcPr>
          <w:p w:rsidR="00927D49" w:rsidRPr="00CF2F1D" w:rsidRDefault="00927D49" w:rsidP="00EC6753">
            <w:pPr>
              <w:rPr>
                <w:color w:val="000000"/>
                <w:sz w:val="20"/>
                <w:szCs w:val="20"/>
              </w:rPr>
            </w:pPr>
            <w:r w:rsidRPr="00CF2F1D">
              <w:rPr>
                <w:color w:val="000000"/>
                <w:sz w:val="20"/>
                <w:szCs w:val="20"/>
              </w:rPr>
              <w:t>15 Я 01 20440</w:t>
            </w:r>
          </w:p>
        </w:tc>
        <w:tc>
          <w:tcPr>
            <w:tcW w:w="880" w:type="dxa"/>
            <w:vAlign w:val="bottom"/>
          </w:tcPr>
          <w:p w:rsidR="00927D49" w:rsidRPr="00CF2F1D" w:rsidRDefault="00927D49" w:rsidP="00EC6753">
            <w:pPr>
              <w:jc w:val="center"/>
              <w:rPr>
                <w:sz w:val="20"/>
                <w:szCs w:val="20"/>
              </w:rPr>
            </w:pPr>
            <w:r w:rsidRPr="00CF2F1D">
              <w:rPr>
                <w:sz w:val="20"/>
                <w:szCs w:val="20"/>
              </w:rPr>
              <w:t>902</w:t>
            </w:r>
          </w:p>
        </w:tc>
        <w:tc>
          <w:tcPr>
            <w:tcW w:w="669" w:type="dxa"/>
            <w:vAlign w:val="bottom"/>
          </w:tcPr>
          <w:p w:rsidR="00927D49" w:rsidRPr="00CF2F1D" w:rsidRDefault="00927D49" w:rsidP="00EC6753">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05</w:t>
            </w:r>
          </w:p>
        </w:tc>
        <w:tc>
          <w:tcPr>
            <w:tcW w:w="689" w:type="dxa"/>
            <w:vAlign w:val="bottom"/>
          </w:tcPr>
          <w:p w:rsidR="00927D49" w:rsidRPr="00CF2F1D" w:rsidRDefault="00927D49" w:rsidP="00EC6753">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02</w:t>
            </w:r>
          </w:p>
        </w:tc>
        <w:tc>
          <w:tcPr>
            <w:tcW w:w="656" w:type="dxa"/>
            <w:vAlign w:val="bottom"/>
          </w:tcPr>
          <w:p w:rsidR="00927D49" w:rsidRPr="00CF2F1D" w:rsidRDefault="00927D49" w:rsidP="00EC6753">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400</w:t>
            </w:r>
          </w:p>
        </w:tc>
        <w:tc>
          <w:tcPr>
            <w:tcW w:w="1105" w:type="dxa"/>
            <w:vAlign w:val="bottom"/>
          </w:tcPr>
          <w:p w:rsidR="00927D49" w:rsidRPr="00CF2F1D" w:rsidRDefault="00927D49" w:rsidP="00EC6753">
            <w:pPr>
              <w:rPr>
                <w:b/>
                <w:bCs/>
                <w:color w:val="000000"/>
                <w:sz w:val="20"/>
                <w:szCs w:val="20"/>
              </w:rPr>
            </w:pPr>
            <w:r w:rsidRPr="00CF2F1D">
              <w:rPr>
                <w:b/>
                <w:bCs/>
                <w:color w:val="000000"/>
                <w:sz w:val="20"/>
                <w:szCs w:val="20"/>
              </w:rPr>
              <w:t>21,1</w:t>
            </w:r>
          </w:p>
        </w:tc>
      </w:tr>
      <w:tr w:rsidR="00927D49" w:rsidRPr="00CF2F1D" w:rsidTr="001B6EB4">
        <w:trPr>
          <w:trHeight w:val="307"/>
        </w:trPr>
        <w:tc>
          <w:tcPr>
            <w:tcW w:w="4536" w:type="dxa"/>
            <w:vAlign w:val="bottom"/>
          </w:tcPr>
          <w:p w:rsidR="00927D49" w:rsidRPr="00CF2F1D" w:rsidRDefault="00927D49" w:rsidP="001B6EB4">
            <w:pPr>
              <w:jc w:val="both"/>
              <w:rPr>
                <w:color w:val="000000"/>
                <w:sz w:val="20"/>
                <w:szCs w:val="20"/>
              </w:rPr>
            </w:pPr>
            <w:r w:rsidRPr="00CF2F1D">
              <w:rPr>
                <w:color w:val="000000"/>
                <w:sz w:val="20"/>
                <w:szCs w:val="20"/>
              </w:rPr>
              <w:t>Бюджетные инвестиции</w:t>
            </w:r>
          </w:p>
        </w:tc>
        <w:tc>
          <w:tcPr>
            <w:tcW w:w="1530" w:type="dxa"/>
            <w:vAlign w:val="bottom"/>
          </w:tcPr>
          <w:p w:rsidR="00927D49" w:rsidRPr="00CF2F1D" w:rsidRDefault="00927D49" w:rsidP="00EC6753">
            <w:pPr>
              <w:rPr>
                <w:color w:val="000000"/>
                <w:sz w:val="20"/>
                <w:szCs w:val="20"/>
              </w:rPr>
            </w:pPr>
            <w:r w:rsidRPr="00CF2F1D">
              <w:rPr>
                <w:color w:val="000000"/>
                <w:sz w:val="20"/>
                <w:szCs w:val="20"/>
              </w:rPr>
              <w:t>15 Я 01 20440</w:t>
            </w:r>
          </w:p>
        </w:tc>
        <w:tc>
          <w:tcPr>
            <w:tcW w:w="880" w:type="dxa"/>
            <w:vAlign w:val="bottom"/>
          </w:tcPr>
          <w:p w:rsidR="00927D49" w:rsidRPr="00CF2F1D" w:rsidRDefault="00927D49" w:rsidP="00EC6753">
            <w:pPr>
              <w:jc w:val="center"/>
              <w:rPr>
                <w:sz w:val="20"/>
                <w:szCs w:val="20"/>
              </w:rPr>
            </w:pPr>
            <w:r w:rsidRPr="00CF2F1D">
              <w:rPr>
                <w:sz w:val="20"/>
                <w:szCs w:val="20"/>
              </w:rPr>
              <w:t>902</w:t>
            </w:r>
          </w:p>
        </w:tc>
        <w:tc>
          <w:tcPr>
            <w:tcW w:w="669" w:type="dxa"/>
            <w:vAlign w:val="bottom"/>
          </w:tcPr>
          <w:p w:rsidR="00927D49" w:rsidRPr="00CF2F1D" w:rsidRDefault="00927D49" w:rsidP="00EC6753">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05</w:t>
            </w:r>
          </w:p>
        </w:tc>
        <w:tc>
          <w:tcPr>
            <w:tcW w:w="689" w:type="dxa"/>
            <w:vAlign w:val="bottom"/>
          </w:tcPr>
          <w:p w:rsidR="00927D49" w:rsidRPr="00CF2F1D" w:rsidRDefault="00927D49" w:rsidP="00EC6753">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02</w:t>
            </w:r>
          </w:p>
        </w:tc>
        <w:tc>
          <w:tcPr>
            <w:tcW w:w="656" w:type="dxa"/>
            <w:vAlign w:val="bottom"/>
          </w:tcPr>
          <w:p w:rsidR="00927D49" w:rsidRPr="00CF2F1D" w:rsidRDefault="00927D49" w:rsidP="00EC6753">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410</w:t>
            </w:r>
          </w:p>
        </w:tc>
        <w:tc>
          <w:tcPr>
            <w:tcW w:w="1105" w:type="dxa"/>
            <w:vAlign w:val="bottom"/>
          </w:tcPr>
          <w:p w:rsidR="00927D49" w:rsidRPr="00CF2F1D" w:rsidRDefault="00927D49" w:rsidP="00EC6753">
            <w:pPr>
              <w:rPr>
                <w:b/>
                <w:bCs/>
                <w:color w:val="000000"/>
                <w:sz w:val="20"/>
                <w:szCs w:val="20"/>
              </w:rPr>
            </w:pPr>
            <w:r w:rsidRPr="00CF2F1D">
              <w:rPr>
                <w:b/>
                <w:bCs/>
                <w:color w:val="000000"/>
                <w:sz w:val="20"/>
                <w:szCs w:val="20"/>
              </w:rPr>
              <w:t>21,1</w:t>
            </w:r>
          </w:p>
        </w:tc>
      </w:tr>
      <w:tr w:rsidR="00927D49" w:rsidRPr="00CF2F1D" w:rsidTr="00141A2B">
        <w:trPr>
          <w:trHeight w:val="307"/>
        </w:trPr>
        <w:tc>
          <w:tcPr>
            <w:tcW w:w="4536" w:type="dxa"/>
          </w:tcPr>
          <w:p w:rsidR="00927D49" w:rsidRPr="00CF2F1D" w:rsidRDefault="00927D49" w:rsidP="00C3635A">
            <w:pPr>
              <w:jc w:val="both"/>
              <w:rPr>
                <w:b/>
                <w:sz w:val="20"/>
                <w:szCs w:val="20"/>
              </w:rPr>
            </w:pPr>
            <w:proofErr w:type="spellStart"/>
            <w:r w:rsidRPr="00CF2F1D">
              <w:rPr>
                <w:b/>
                <w:sz w:val="20"/>
                <w:szCs w:val="20"/>
              </w:rPr>
              <w:t>Непрограмные</w:t>
            </w:r>
            <w:proofErr w:type="spellEnd"/>
            <w:r w:rsidRPr="00CF2F1D">
              <w:rPr>
                <w:b/>
                <w:sz w:val="20"/>
                <w:szCs w:val="20"/>
              </w:rPr>
              <w:t xml:space="preserve"> расходы</w:t>
            </w:r>
          </w:p>
        </w:tc>
        <w:tc>
          <w:tcPr>
            <w:tcW w:w="1530" w:type="dxa"/>
            <w:vAlign w:val="bottom"/>
          </w:tcPr>
          <w:p w:rsidR="00927D49" w:rsidRPr="00CF2F1D" w:rsidRDefault="00927D49" w:rsidP="00C3635A">
            <w:pPr>
              <w:pStyle w:val="ab"/>
              <w:tabs>
                <w:tab w:val="left" w:pos="0"/>
              </w:tabs>
              <w:jc w:val="center"/>
              <w:rPr>
                <w:rFonts w:ascii="Times New Roman" w:hAnsi="Times New Roman" w:cs="Times New Roman"/>
                <w:sz w:val="20"/>
                <w:szCs w:val="20"/>
              </w:rPr>
            </w:pPr>
          </w:p>
        </w:tc>
        <w:tc>
          <w:tcPr>
            <w:tcW w:w="880" w:type="dxa"/>
            <w:vAlign w:val="bottom"/>
          </w:tcPr>
          <w:p w:rsidR="00927D49" w:rsidRPr="00CF2F1D" w:rsidRDefault="00927D49" w:rsidP="00C3635A">
            <w:pPr>
              <w:jc w:val="center"/>
              <w:rPr>
                <w:sz w:val="20"/>
                <w:szCs w:val="20"/>
              </w:rPr>
            </w:pPr>
          </w:p>
        </w:tc>
        <w:tc>
          <w:tcPr>
            <w:tcW w:w="669" w:type="dxa"/>
            <w:vAlign w:val="bottom"/>
          </w:tcPr>
          <w:p w:rsidR="00927D49" w:rsidRPr="00CF2F1D" w:rsidRDefault="00927D49" w:rsidP="00C3635A">
            <w:pPr>
              <w:pStyle w:val="ab"/>
              <w:tabs>
                <w:tab w:val="left" w:pos="0"/>
              </w:tabs>
              <w:jc w:val="center"/>
              <w:rPr>
                <w:rFonts w:ascii="Times New Roman" w:hAnsi="Times New Roman" w:cs="Times New Roman"/>
                <w:sz w:val="20"/>
                <w:szCs w:val="20"/>
              </w:rPr>
            </w:pPr>
          </w:p>
        </w:tc>
        <w:tc>
          <w:tcPr>
            <w:tcW w:w="689" w:type="dxa"/>
            <w:vAlign w:val="bottom"/>
          </w:tcPr>
          <w:p w:rsidR="00927D49" w:rsidRPr="00CF2F1D" w:rsidRDefault="00927D49" w:rsidP="00C3635A">
            <w:pPr>
              <w:pStyle w:val="ab"/>
              <w:tabs>
                <w:tab w:val="left" w:pos="0"/>
              </w:tabs>
              <w:jc w:val="center"/>
              <w:rPr>
                <w:rFonts w:ascii="Times New Roman" w:hAnsi="Times New Roman" w:cs="Times New Roman"/>
                <w:sz w:val="20"/>
                <w:szCs w:val="20"/>
              </w:rPr>
            </w:pPr>
          </w:p>
        </w:tc>
        <w:tc>
          <w:tcPr>
            <w:tcW w:w="656" w:type="dxa"/>
            <w:vAlign w:val="bottom"/>
          </w:tcPr>
          <w:p w:rsidR="00927D49" w:rsidRPr="00CF2F1D" w:rsidRDefault="00927D49" w:rsidP="00C3635A">
            <w:pPr>
              <w:pStyle w:val="ab"/>
              <w:tabs>
                <w:tab w:val="left" w:pos="0"/>
              </w:tabs>
              <w:jc w:val="center"/>
              <w:rPr>
                <w:rFonts w:ascii="Times New Roman" w:hAnsi="Times New Roman" w:cs="Times New Roman"/>
                <w:sz w:val="20"/>
                <w:szCs w:val="20"/>
              </w:rPr>
            </w:pPr>
          </w:p>
        </w:tc>
        <w:tc>
          <w:tcPr>
            <w:tcW w:w="1105" w:type="dxa"/>
            <w:vAlign w:val="bottom"/>
          </w:tcPr>
          <w:p w:rsidR="00927D49" w:rsidRPr="00CF2F1D" w:rsidRDefault="00656FFB" w:rsidP="00C3635A">
            <w:pPr>
              <w:pStyle w:val="ConsNonformat"/>
              <w:widowControl/>
              <w:tabs>
                <w:tab w:val="left" w:pos="-108"/>
              </w:tabs>
              <w:rPr>
                <w:rFonts w:ascii="Times New Roman" w:hAnsi="Times New Roman" w:cs="Times New Roman"/>
                <w:b/>
                <w:bCs/>
                <w:color w:val="000000"/>
              </w:rPr>
            </w:pPr>
            <w:r>
              <w:rPr>
                <w:rFonts w:ascii="Times New Roman" w:hAnsi="Times New Roman" w:cs="Times New Roman"/>
                <w:b/>
                <w:bCs/>
                <w:color w:val="000000"/>
              </w:rPr>
              <w:t>5989,6</w:t>
            </w:r>
          </w:p>
        </w:tc>
      </w:tr>
      <w:tr w:rsidR="00927D49" w:rsidRPr="00CF2F1D" w:rsidTr="00141A2B">
        <w:trPr>
          <w:trHeight w:val="279"/>
        </w:trPr>
        <w:tc>
          <w:tcPr>
            <w:tcW w:w="4536" w:type="dxa"/>
          </w:tcPr>
          <w:p w:rsidR="00927D49" w:rsidRPr="00CF2F1D" w:rsidRDefault="00927D49" w:rsidP="00C3635A">
            <w:pPr>
              <w:jc w:val="both"/>
              <w:rPr>
                <w:color w:val="000000"/>
                <w:sz w:val="20"/>
                <w:szCs w:val="20"/>
              </w:rPr>
            </w:pPr>
            <w:r w:rsidRPr="00CF2F1D">
              <w:rPr>
                <w:color w:val="000000"/>
                <w:sz w:val="20"/>
                <w:szCs w:val="20"/>
              </w:rPr>
              <w:t>Обеспечение деятельности (законодательного) представительного органа власти муниципального образования</w:t>
            </w:r>
          </w:p>
        </w:tc>
        <w:tc>
          <w:tcPr>
            <w:tcW w:w="1530" w:type="dxa"/>
            <w:vAlign w:val="bottom"/>
          </w:tcPr>
          <w:p w:rsidR="00927D49" w:rsidRPr="00CF2F1D" w:rsidRDefault="00927D49" w:rsidP="00C3635A">
            <w:pPr>
              <w:jc w:val="center"/>
              <w:rPr>
                <w:b/>
                <w:bCs/>
                <w:sz w:val="20"/>
                <w:szCs w:val="20"/>
              </w:rPr>
            </w:pPr>
            <w:r w:rsidRPr="00CF2F1D">
              <w:rPr>
                <w:b/>
                <w:bCs/>
                <w:sz w:val="20"/>
                <w:szCs w:val="20"/>
              </w:rPr>
              <w:t>75 0 00 00000</w:t>
            </w:r>
          </w:p>
        </w:tc>
        <w:tc>
          <w:tcPr>
            <w:tcW w:w="880" w:type="dxa"/>
            <w:vAlign w:val="bottom"/>
          </w:tcPr>
          <w:p w:rsidR="00927D49" w:rsidRPr="00CF2F1D" w:rsidRDefault="00927D49" w:rsidP="00C3635A">
            <w:pPr>
              <w:jc w:val="center"/>
              <w:rPr>
                <w:sz w:val="20"/>
                <w:szCs w:val="20"/>
              </w:rPr>
            </w:pPr>
          </w:p>
        </w:tc>
        <w:tc>
          <w:tcPr>
            <w:tcW w:w="669" w:type="dxa"/>
            <w:vAlign w:val="bottom"/>
          </w:tcPr>
          <w:p w:rsidR="00927D49" w:rsidRPr="00CF2F1D" w:rsidRDefault="00927D49" w:rsidP="00C3635A">
            <w:pPr>
              <w:jc w:val="center"/>
              <w:rPr>
                <w:sz w:val="20"/>
                <w:szCs w:val="20"/>
              </w:rPr>
            </w:pPr>
          </w:p>
        </w:tc>
        <w:tc>
          <w:tcPr>
            <w:tcW w:w="689" w:type="dxa"/>
            <w:vAlign w:val="bottom"/>
          </w:tcPr>
          <w:p w:rsidR="00927D49" w:rsidRPr="00CF2F1D" w:rsidRDefault="00927D49" w:rsidP="00C3635A">
            <w:pPr>
              <w:jc w:val="center"/>
              <w:rPr>
                <w:sz w:val="20"/>
                <w:szCs w:val="20"/>
              </w:rPr>
            </w:pPr>
          </w:p>
        </w:tc>
        <w:tc>
          <w:tcPr>
            <w:tcW w:w="656" w:type="dxa"/>
            <w:vAlign w:val="bottom"/>
          </w:tcPr>
          <w:p w:rsidR="00927D49" w:rsidRPr="00CF2F1D" w:rsidRDefault="00927D49" w:rsidP="00C3635A">
            <w:pPr>
              <w:jc w:val="center"/>
              <w:rPr>
                <w:sz w:val="20"/>
                <w:szCs w:val="20"/>
              </w:rPr>
            </w:pPr>
          </w:p>
        </w:tc>
        <w:tc>
          <w:tcPr>
            <w:tcW w:w="1105" w:type="dxa"/>
            <w:vAlign w:val="bottom"/>
          </w:tcPr>
          <w:p w:rsidR="00927D49" w:rsidRPr="00CF2F1D" w:rsidRDefault="00656FFB" w:rsidP="00C3635A">
            <w:pPr>
              <w:rPr>
                <w:b/>
                <w:bCs/>
                <w:sz w:val="20"/>
                <w:szCs w:val="20"/>
              </w:rPr>
            </w:pPr>
            <w:r>
              <w:rPr>
                <w:b/>
                <w:bCs/>
                <w:sz w:val="20"/>
                <w:szCs w:val="20"/>
              </w:rPr>
              <w:t>3705,8</w:t>
            </w:r>
          </w:p>
        </w:tc>
      </w:tr>
      <w:tr w:rsidR="00927D49" w:rsidRPr="00CF2F1D" w:rsidTr="00141A2B">
        <w:trPr>
          <w:trHeight w:val="557"/>
        </w:trPr>
        <w:tc>
          <w:tcPr>
            <w:tcW w:w="4536" w:type="dxa"/>
          </w:tcPr>
          <w:p w:rsidR="00927D49" w:rsidRPr="00CF2F1D" w:rsidRDefault="00927D49" w:rsidP="00C3635A">
            <w:pPr>
              <w:jc w:val="both"/>
              <w:rPr>
                <w:color w:val="000000"/>
                <w:sz w:val="20"/>
                <w:szCs w:val="20"/>
              </w:rPr>
            </w:pPr>
            <w:r w:rsidRPr="00CF2F1D">
              <w:rPr>
                <w:color w:val="000000"/>
                <w:sz w:val="20"/>
                <w:szCs w:val="20"/>
              </w:rPr>
              <w:t xml:space="preserve">  Председатель законодательного (представительного) органа  муниципального образования </w:t>
            </w:r>
          </w:p>
        </w:tc>
        <w:tc>
          <w:tcPr>
            <w:tcW w:w="1530" w:type="dxa"/>
            <w:vAlign w:val="bottom"/>
          </w:tcPr>
          <w:p w:rsidR="00927D49" w:rsidRPr="00CF2F1D" w:rsidRDefault="00927D49" w:rsidP="00C3635A">
            <w:pPr>
              <w:pStyle w:val="ConsNonformat"/>
              <w:widowControl/>
              <w:tabs>
                <w:tab w:val="left" w:pos="0"/>
              </w:tabs>
              <w:jc w:val="center"/>
              <w:rPr>
                <w:rFonts w:ascii="Times New Roman" w:hAnsi="Times New Roman" w:cs="Times New Roman"/>
                <w:b/>
                <w:bCs/>
              </w:rPr>
            </w:pPr>
            <w:r w:rsidRPr="00CF2F1D">
              <w:rPr>
                <w:rFonts w:ascii="Times New Roman" w:hAnsi="Times New Roman" w:cs="Times New Roman"/>
                <w:b/>
                <w:bCs/>
              </w:rPr>
              <w:t>75 1 00 00000</w:t>
            </w:r>
          </w:p>
        </w:tc>
        <w:tc>
          <w:tcPr>
            <w:tcW w:w="880" w:type="dxa"/>
            <w:vAlign w:val="bottom"/>
          </w:tcPr>
          <w:p w:rsidR="00927D49" w:rsidRPr="00CF2F1D" w:rsidRDefault="00927D49" w:rsidP="00C3635A">
            <w:pPr>
              <w:jc w:val="center"/>
              <w:rPr>
                <w:sz w:val="20"/>
                <w:szCs w:val="20"/>
              </w:rPr>
            </w:pPr>
          </w:p>
        </w:tc>
        <w:tc>
          <w:tcPr>
            <w:tcW w:w="669" w:type="dxa"/>
            <w:vAlign w:val="bottom"/>
          </w:tcPr>
          <w:p w:rsidR="00927D49" w:rsidRPr="00CF2F1D" w:rsidRDefault="00927D49" w:rsidP="00C3635A">
            <w:pPr>
              <w:pStyle w:val="ConsNonformat"/>
              <w:widowControl/>
              <w:tabs>
                <w:tab w:val="left" w:pos="0"/>
              </w:tabs>
              <w:jc w:val="center"/>
              <w:rPr>
                <w:rFonts w:ascii="Times New Roman" w:hAnsi="Times New Roman" w:cs="Times New Roman"/>
              </w:rPr>
            </w:pPr>
          </w:p>
        </w:tc>
        <w:tc>
          <w:tcPr>
            <w:tcW w:w="689" w:type="dxa"/>
            <w:vAlign w:val="bottom"/>
          </w:tcPr>
          <w:p w:rsidR="00927D49" w:rsidRPr="00CF2F1D" w:rsidRDefault="00927D49" w:rsidP="00C3635A">
            <w:pPr>
              <w:pStyle w:val="ConsNonformat"/>
              <w:widowControl/>
              <w:tabs>
                <w:tab w:val="left" w:pos="0"/>
              </w:tabs>
              <w:jc w:val="center"/>
              <w:rPr>
                <w:rFonts w:ascii="Times New Roman" w:hAnsi="Times New Roman" w:cs="Times New Roman"/>
              </w:rPr>
            </w:pPr>
          </w:p>
        </w:tc>
        <w:tc>
          <w:tcPr>
            <w:tcW w:w="656" w:type="dxa"/>
            <w:vAlign w:val="bottom"/>
          </w:tcPr>
          <w:p w:rsidR="00927D49" w:rsidRPr="00CF2F1D" w:rsidRDefault="00927D49" w:rsidP="00C3635A">
            <w:pPr>
              <w:pStyle w:val="ConsNonformat"/>
              <w:widowControl/>
              <w:tabs>
                <w:tab w:val="left" w:pos="0"/>
              </w:tabs>
              <w:jc w:val="center"/>
              <w:rPr>
                <w:rFonts w:ascii="Times New Roman" w:hAnsi="Times New Roman" w:cs="Times New Roman"/>
              </w:rPr>
            </w:pPr>
          </w:p>
        </w:tc>
        <w:tc>
          <w:tcPr>
            <w:tcW w:w="1105" w:type="dxa"/>
            <w:vAlign w:val="bottom"/>
          </w:tcPr>
          <w:p w:rsidR="00927D49" w:rsidRPr="00CF2F1D" w:rsidRDefault="00927D49" w:rsidP="00C3635A">
            <w:pPr>
              <w:rPr>
                <w:b/>
                <w:bCs/>
                <w:sz w:val="20"/>
                <w:szCs w:val="20"/>
              </w:rPr>
            </w:pPr>
            <w:r w:rsidRPr="00CF2F1D">
              <w:rPr>
                <w:b/>
                <w:bCs/>
                <w:sz w:val="20"/>
                <w:szCs w:val="20"/>
              </w:rPr>
              <w:t>1631,1</w:t>
            </w:r>
          </w:p>
        </w:tc>
      </w:tr>
      <w:tr w:rsidR="00927D49" w:rsidRPr="00CF2F1D" w:rsidTr="00141A2B">
        <w:trPr>
          <w:trHeight w:val="557"/>
        </w:trPr>
        <w:tc>
          <w:tcPr>
            <w:tcW w:w="4536" w:type="dxa"/>
          </w:tcPr>
          <w:p w:rsidR="00927D49" w:rsidRPr="00CF2F1D" w:rsidRDefault="00927D49" w:rsidP="00C3635A">
            <w:pPr>
              <w:jc w:val="both"/>
              <w:rPr>
                <w:color w:val="000000"/>
                <w:sz w:val="20"/>
                <w:szCs w:val="20"/>
              </w:rPr>
            </w:pPr>
            <w:r w:rsidRPr="00CF2F1D">
              <w:rPr>
                <w:color w:val="000000"/>
                <w:sz w:val="20"/>
                <w:szCs w:val="20"/>
              </w:rPr>
              <w:t>Расходы на обеспечение функций органов местного самоуправления</w:t>
            </w:r>
          </w:p>
        </w:tc>
        <w:tc>
          <w:tcPr>
            <w:tcW w:w="1530" w:type="dxa"/>
            <w:vAlign w:val="bottom"/>
          </w:tcPr>
          <w:p w:rsidR="00927D49" w:rsidRPr="00CF2F1D" w:rsidRDefault="00927D49" w:rsidP="00C3635A">
            <w:pPr>
              <w:pStyle w:val="ConsNonformat"/>
              <w:widowControl/>
              <w:tabs>
                <w:tab w:val="left" w:pos="0"/>
              </w:tabs>
              <w:jc w:val="center"/>
              <w:rPr>
                <w:rFonts w:ascii="Times New Roman" w:hAnsi="Times New Roman" w:cs="Times New Roman"/>
                <w:b/>
                <w:bCs/>
              </w:rPr>
            </w:pPr>
            <w:r w:rsidRPr="00CF2F1D">
              <w:rPr>
                <w:rFonts w:ascii="Times New Roman" w:hAnsi="Times New Roman" w:cs="Times New Roman"/>
                <w:b/>
                <w:bCs/>
              </w:rPr>
              <w:t>75 1 00 00140</w:t>
            </w:r>
          </w:p>
        </w:tc>
        <w:tc>
          <w:tcPr>
            <w:tcW w:w="880" w:type="dxa"/>
            <w:vAlign w:val="bottom"/>
          </w:tcPr>
          <w:p w:rsidR="00927D49" w:rsidRPr="00CF2F1D" w:rsidRDefault="00927D49" w:rsidP="00C3635A">
            <w:pPr>
              <w:jc w:val="center"/>
              <w:rPr>
                <w:sz w:val="20"/>
                <w:szCs w:val="20"/>
              </w:rPr>
            </w:pPr>
          </w:p>
        </w:tc>
        <w:tc>
          <w:tcPr>
            <w:tcW w:w="669" w:type="dxa"/>
            <w:vAlign w:val="bottom"/>
          </w:tcPr>
          <w:p w:rsidR="00927D49" w:rsidRPr="00CF2F1D" w:rsidRDefault="00927D49" w:rsidP="00C3635A">
            <w:pPr>
              <w:pStyle w:val="ConsNonformat"/>
              <w:widowControl/>
              <w:tabs>
                <w:tab w:val="left" w:pos="0"/>
              </w:tabs>
              <w:jc w:val="center"/>
              <w:rPr>
                <w:rFonts w:ascii="Times New Roman" w:hAnsi="Times New Roman" w:cs="Times New Roman"/>
              </w:rPr>
            </w:pPr>
          </w:p>
        </w:tc>
        <w:tc>
          <w:tcPr>
            <w:tcW w:w="689" w:type="dxa"/>
            <w:vAlign w:val="bottom"/>
          </w:tcPr>
          <w:p w:rsidR="00927D49" w:rsidRPr="00CF2F1D" w:rsidRDefault="00927D49" w:rsidP="00C3635A">
            <w:pPr>
              <w:pStyle w:val="ConsNonformat"/>
              <w:widowControl/>
              <w:tabs>
                <w:tab w:val="left" w:pos="0"/>
              </w:tabs>
              <w:jc w:val="center"/>
              <w:rPr>
                <w:rFonts w:ascii="Times New Roman" w:hAnsi="Times New Roman" w:cs="Times New Roman"/>
              </w:rPr>
            </w:pPr>
          </w:p>
        </w:tc>
        <w:tc>
          <w:tcPr>
            <w:tcW w:w="656" w:type="dxa"/>
            <w:vAlign w:val="bottom"/>
          </w:tcPr>
          <w:p w:rsidR="00927D49" w:rsidRPr="00CF2F1D" w:rsidRDefault="00927D49" w:rsidP="00C3635A">
            <w:pPr>
              <w:pStyle w:val="ConsNonformat"/>
              <w:widowControl/>
              <w:tabs>
                <w:tab w:val="left" w:pos="0"/>
              </w:tabs>
              <w:jc w:val="center"/>
              <w:rPr>
                <w:rFonts w:ascii="Times New Roman" w:hAnsi="Times New Roman" w:cs="Times New Roman"/>
              </w:rPr>
            </w:pPr>
          </w:p>
        </w:tc>
        <w:tc>
          <w:tcPr>
            <w:tcW w:w="1105" w:type="dxa"/>
            <w:vAlign w:val="bottom"/>
          </w:tcPr>
          <w:p w:rsidR="00927D49" w:rsidRPr="00CF2F1D" w:rsidRDefault="00927D49" w:rsidP="00C3635A">
            <w:pPr>
              <w:rPr>
                <w:b/>
                <w:bCs/>
                <w:sz w:val="20"/>
                <w:szCs w:val="20"/>
              </w:rPr>
            </w:pPr>
            <w:r w:rsidRPr="00CF2F1D">
              <w:rPr>
                <w:b/>
                <w:bCs/>
                <w:sz w:val="20"/>
                <w:szCs w:val="20"/>
              </w:rPr>
              <w:t>1631,1</w:t>
            </w:r>
          </w:p>
        </w:tc>
      </w:tr>
      <w:tr w:rsidR="00927D49" w:rsidRPr="00CF2F1D" w:rsidTr="00141A2B">
        <w:trPr>
          <w:trHeight w:val="557"/>
        </w:trPr>
        <w:tc>
          <w:tcPr>
            <w:tcW w:w="4536" w:type="dxa"/>
            <w:vAlign w:val="bottom"/>
          </w:tcPr>
          <w:p w:rsidR="00927D49" w:rsidRPr="00CF2F1D" w:rsidRDefault="00927D49" w:rsidP="00C3635A">
            <w:pPr>
              <w:pStyle w:val="ConsNonformat"/>
              <w:widowControl/>
              <w:tabs>
                <w:tab w:val="left" w:pos="0"/>
              </w:tabs>
              <w:jc w:val="both"/>
              <w:rPr>
                <w:rFonts w:ascii="Times New Roman" w:hAnsi="Times New Roman" w:cs="Times New Roman"/>
              </w:rPr>
            </w:pPr>
            <w:r w:rsidRPr="00CF2F1D">
              <w:rPr>
                <w:rFonts w:ascii="Times New Roman" w:hAnsi="Times New Roman" w:cs="Times New Roman"/>
              </w:rPr>
              <w:t>Краснинская районная Дума муниципального образования «Краснинский район» Смоленской области</w:t>
            </w:r>
          </w:p>
        </w:tc>
        <w:tc>
          <w:tcPr>
            <w:tcW w:w="1530" w:type="dxa"/>
            <w:vAlign w:val="bottom"/>
          </w:tcPr>
          <w:p w:rsidR="00927D49" w:rsidRPr="00CF2F1D" w:rsidRDefault="00927D49" w:rsidP="00C3635A">
            <w:pPr>
              <w:jc w:val="center"/>
              <w:rPr>
                <w:sz w:val="20"/>
                <w:szCs w:val="20"/>
              </w:rPr>
            </w:pPr>
            <w:r w:rsidRPr="00CF2F1D">
              <w:rPr>
                <w:sz w:val="20"/>
                <w:szCs w:val="20"/>
              </w:rPr>
              <w:t>75 1 00 00140</w:t>
            </w:r>
          </w:p>
        </w:tc>
        <w:tc>
          <w:tcPr>
            <w:tcW w:w="880" w:type="dxa"/>
            <w:vAlign w:val="bottom"/>
          </w:tcPr>
          <w:p w:rsidR="00927D49" w:rsidRPr="00CF2F1D" w:rsidRDefault="00927D49" w:rsidP="00C3635A">
            <w:pPr>
              <w:jc w:val="center"/>
              <w:rPr>
                <w:sz w:val="20"/>
                <w:szCs w:val="20"/>
              </w:rPr>
            </w:pPr>
            <w:r w:rsidRPr="00CF2F1D">
              <w:rPr>
                <w:sz w:val="20"/>
                <w:szCs w:val="20"/>
              </w:rPr>
              <w:t>901</w:t>
            </w:r>
          </w:p>
        </w:tc>
        <w:tc>
          <w:tcPr>
            <w:tcW w:w="669" w:type="dxa"/>
            <w:vAlign w:val="bottom"/>
          </w:tcPr>
          <w:p w:rsidR="00927D49" w:rsidRPr="00CF2F1D" w:rsidRDefault="00927D49" w:rsidP="00C3635A">
            <w:pPr>
              <w:pStyle w:val="ConsNonformat"/>
              <w:widowControl/>
              <w:tabs>
                <w:tab w:val="left" w:pos="0"/>
              </w:tabs>
              <w:jc w:val="center"/>
              <w:rPr>
                <w:rFonts w:ascii="Times New Roman" w:hAnsi="Times New Roman" w:cs="Times New Roman"/>
              </w:rPr>
            </w:pPr>
          </w:p>
        </w:tc>
        <w:tc>
          <w:tcPr>
            <w:tcW w:w="689" w:type="dxa"/>
            <w:vAlign w:val="bottom"/>
          </w:tcPr>
          <w:p w:rsidR="00927D49" w:rsidRPr="00CF2F1D" w:rsidRDefault="00927D49" w:rsidP="00C3635A">
            <w:pPr>
              <w:pStyle w:val="ConsNonformat"/>
              <w:widowControl/>
              <w:tabs>
                <w:tab w:val="left" w:pos="0"/>
              </w:tabs>
              <w:jc w:val="center"/>
              <w:rPr>
                <w:rFonts w:ascii="Times New Roman" w:hAnsi="Times New Roman" w:cs="Times New Roman"/>
              </w:rPr>
            </w:pPr>
          </w:p>
        </w:tc>
        <w:tc>
          <w:tcPr>
            <w:tcW w:w="656" w:type="dxa"/>
            <w:vAlign w:val="bottom"/>
          </w:tcPr>
          <w:p w:rsidR="00927D49" w:rsidRPr="00CF2F1D" w:rsidRDefault="00927D49" w:rsidP="00C3635A">
            <w:pPr>
              <w:pStyle w:val="ConsNonformat"/>
              <w:widowControl/>
              <w:tabs>
                <w:tab w:val="left" w:pos="0"/>
              </w:tabs>
              <w:jc w:val="center"/>
              <w:rPr>
                <w:rFonts w:ascii="Times New Roman" w:hAnsi="Times New Roman" w:cs="Times New Roman"/>
              </w:rPr>
            </w:pPr>
          </w:p>
        </w:tc>
        <w:tc>
          <w:tcPr>
            <w:tcW w:w="1105" w:type="dxa"/>
            <w:vAlign w:val="bottom"/>
          </w:tcPr>
          <w:p w:rsidR="00927D49" w:rsidRPr="00CF2F1D" w:rsidRDefault="00927D49" w:rsidP="00C3635A">
            <w:pPr>
              <w:rPr>
                <w:b/>
                <w:bCs/>
                <w:sz w:val="20"/>
                <w:szCs w:val="20"/>
              </w:rPr>
            </w:pPr>
            <w:r w:rsidRPr="00CF2F1D">
              <w:rPr>
                <w:b/>
                <w:bCs/>
                <w:sz w:val="20"/>
                <w:szCs w:val="20"/>
              </w:rPr>
              <w:t>1631,1</w:t>
            </w:r>
          </w:p>
        </w:tc>
      </w:tr>
      <w:tr w:rsidR="00927D49" w:rsidRPr="00CF2F1D" w:rsidTr="00141A2B">
        <w:trPr>
          <w:trHeight w:val="168"/>
        </w:trPr>
        <w:tc>
          <w:tcPr>
            <w:tcW w:w="4536" w:type="dxa"/>
            <w:vAlign w:val="bottom"/>
          </w:tcPr>
          <w:p w:rsidR="00927D49" w:rsidRPr="00CF2F1D" w:rsidRDefault="00927D49" w:rsidP="00C3635A">
            <w:pPr>
              <w:pStyle w:val="ConsNonformat"/>
              <w:widowControl/>
              <w:tabs>
                <w:tab w:val="left" w:pos="0"/>
              </w:tabs>
              <w:jc w:val="both"/>
              <w:rPr>
                <w:rFonts w:ascii="Times New Roman" w:hAnsi="Times New Roman" w:cs="Times New Roman"/>
              </w:rPr>
            </w:pPr>
            <w:r w:rsidRPr="00CF2F1D">
              <w:rPr>
                <w:rFonts w:ascii="Times New Roman" w:hAnsi="Times New Roman" w:cs="Times New Roman"/>
              </w:rPr>
              <w:t>Общегосударственные вопросы</w:t>
            </w:r>
          </w:p>
        </w:tc>
        <w:tc>
          <w:tcPr>
            <w:tcW w:w="1530" w:type="dxa"/>
            <w:vAlign w:val="bottom"/>
          </w:tcPr>
          <w:p w:rsidR="00927D49" w:rsidRPr="00CF2F1D" w:rsidRDefault="00927D49" w:rsidP="00C3635A">
            <w:pPr>
              <w:jc w:val="center"/>
              <w:rPr>
                <w:sz w:val="20"/>
                <w:szCs w:val="20"/>
              </w:rPr>
            </w:pPr>
            <w:r w:rsidRPr="00CF2F1D">
              <w:rPr>
                <w:sz w:val="20"/>
                <w:szCs w:val="20"/>
              </w:rPr>
              <w:t>75 1 00 00140</w:t>
            </w:r>
          </w:p>
        </w:tc>
        <w:tc>
          <w:tcPr>
            <w:tcW w:w="880" w:type="dxa"/>
            <w:vAlign w:val="bottom"/>
          </w:tcPr>
          <w:p w:rsidR="00927D49" w:rsidRPr="00CF2F1D" w:rsidRDefault="00927D49" w:rsidP="00C3635A">
            <w:pPr>
              <w:jc w:val="center"/>
              <w:rPr>
                <w:sz w:val="20"/>
                <w:szCs w:val="20"/>
              </w:rPr>
            </w:pPr>
            <w:r w:rsidRPr="00CF2F1D">
              <w:rPr>
                <w:sz w:val="20"/>
                <w:szCs w:val="20"/>
              </w:rPr>
              <w:t>901</w:t>
            </w:r>
          </w:p>
        </w:tc>
        <w:tc>
          <w:tcPr>
            <w:tcW w:w="669" w:type="dxa"/>
            <w:vAlign w:val="bottom"/>
          </w:tcPr>
          <w:p w:rsidR="00927D49" w:rsidRPr="00CF2F1D" w:rsidRDefault="00927D49" w:rsidP="00C3635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689" w:type="dxa"/>
            <w:vAlign w:val="bottom"/>
          </w:tcPr>
          <w:p w:rsidR="00927D49" w:rsidRPr="00CF2F1D" w:rsidRDefault="00927D49" w:rsidP="00C3635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00</w:t>
            </w:r>
          </w:p>
        </w:tc>
        <w:tc>
          <w:tcPr>
            <w:tcW w:w="656" w:type="dxa"/>
            <w:vAlign w:val="bottom"/>
          </w:tcPr>
          <w:p w:rsidR="00927D49" w:rsidRPr="00CF2F1D" w:rsidRDefault="00927D49" w:rsidP="00C3635A">
            <w:pPr>
              <w:pStyle w:val="ConsNonformat"/>
              <w:widowControl/>
              <w:tabs>
                <w:tab w:val="left" w:pos="0"/>
              </w:tabs>
              <w:jc w:val="center"/>
              <w:rPr>
                <w:rFonts w:ascii="Times New Roman" w:hAnsi="Times New Roman" w:cs="Times New Roman"/>
              </w:rPr>
            </w:pPr>
          </w:p>
        </w:tc>
        <w:tc>
          <w:tcPr>
            <w:tcW w:w="1105" w:type="dxa"/>
            <w:vAlign w:val="bottom"/>
          </w:tcPr>
          <w:p w:rsidR="00927D49" w:rsidRPr="00CF2F1D" w:rsidRDefault="00927D49" w:rsidP="00C3635A">
            <w:pPr>
              <w:rPr>
                <w:b/>
                <w:bCs/>
                <w:sz w:val="20"/>
                <w:szCs w:val="20"/>
              </w:rPr>
            </w:pPr>
            <w:r w:rsidRPr="00CF2F1D">
              <w:rPr>
                <w:b/>
                <w:bCs/>
                <w:sz w:val="20"/>
                <w:szCs w:val="20"/>
              </w:rPr>
              <w:t>1631,1</w:t>
            </w:r>
          </w:p>
        </w:tc>
      </w:tr>
      <w:tr w:rsidR="00927D49" w:rsidRPr="00CF2F1D" w:rsidTr="00141A2B">
        <w:trPr>
          <w:trHeight w:val="557"/>
        </w:trPr>
        <w:tc>
          <w:tcPr>
            <w:tcW w:w="4536" w:type="dxa"/>
          </w:tcPr>
          <w:p w:rsidR="00927D49" w:rsidRPr="00CF2F1D" w:rsidRDefault="00927D49" w:rsidP="00C3635A">
            <w:pPr>
              <w:jc w:val="both"/>
              <w:rPr>
                <w:color w:val="000000"/>
                <w:sz w:val="20"/>
                <w:szCs w:val="20"/>
              </w:rPr>
            </w:pPr>
            <w:r w:rsidRPr="00CF2F1D">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30" w:type="dxa"/>
            <w:vAlign w:val="bottom"/>
          </w:tcPr>
          <w:p w:rsidR="00927D49" w:rsidRPr="00CF2F1D" w:rsidRDefault="00927D49" w:rsidP="00C3635A">
            <w:pPr>
              <w:jc w:val="center"/>
              <w:rPr>
                <w:sz w:val="20"/>
                <w:szCs w:val="20"/>
              </w:rPr>
            </w:pPr>
            <w:r w:rsidRPr="00CF2F1D">
              <w:rPr>
                <w:sz w:val="20"/>
                <w:szCs w:val="20"/>
              </w:rPr>
              <w:t>75 1 00 00140</w:t>
            </w:r>
          </w:p>
        </w:tc>
        <w:tc>
          <w:tcPr>
            <w:tcW w:w="880" w:type="dxa"/>
            <w:vAlign w:val="bottom"/>
          </w:tcPr>
          <w:p w:rsidR="00927D49" w:rsidRPr="00CF2F1D" w:rsidRDefault="00927D49" w:rsidP="00C3635A">
            <w:pPr>
              <w:jc w:val="center"/>
              <w:rPr>
                <w:sz w:val="20"/>
                <w:szCs w:val="20"/>
              </w:rPr>
            </w:pPr>
            <w:r w:rsidRPr="00CF2F1D">
              <w:rPr>
                <w:sz w:val="20"/>
                <w:szCs w:val="20"/>
              </w:rPr>
              <w:t>901</w:t>
            </w:r>
          </w:p>
        </w:tc>
        <w:tc>
          <w:tcPr>
            <w:tcW w:w="669" w:type="dxa"/>
            <w:vAlign w:val="bottom"/>
          </w:tcPr>
          <w:p w:rsidR="00927D49" w:rsidRPr="00CF2F1D" w:rsidRDefault="00927D49" w:rsidP="00C3635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689" w:type="dxa"/>
            <w:vAlign w:val="bottom"/>
          </w:tcPr>
          <w:p w:rsidR="00927D49" w:rsidRPr="00CF2F1D" w:rsidRDefault="00927D49" w:rsidP="00C3635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03</w:t>
            </w:r>
          </w:p>
        </w:tc>
        <w:tc>
          <w:tcPr>
            <w:tcW w:w="656" w:type="dxa"/>
            <w:vAlign w:val="bottom"/>
          </w:tcPr>
          <w:p w:rsidR="00927D49" w:rsidRPr="00CF2F1D" w:rsidRDefault="00927D49" w:rsidP="00C3635A">
            <w:pPr>
              <w:pStyle w:val="ConsNonformat"/>
              <w:widowControl/>
              <w:tabs>
                <w:tab w:val="left" w:pos="0"/>
              </w:tabs>
              <w:jc w:val="center"/>
              <w:rPr>
                <w:rFonts w:ascii="Times New Roman" w:hAnsi="Times New Roman" w:cs="Times New Roman"/>
              </w:rPr>
            </w:pPr>
          </w:p>
        </w:tc>
        <w:tc>
          <w:tcPr>
            <w:tcW w:w="1105" w:type="dxa"/>
            <w:vAlign w:val="bottom"/>
          </w:tcPr>
          <w:p w:rsidR="00927D49" w:rsidRPr="00CF2F1D" w:rsidRDefault="00927D49" w:rsidP="00C3635A">
            <w:pPr>
              <w:rPr>
                <w:b/>
                <w:bCs/>
                <w:sz w:val="20"/>
                <w:szCs w:val="20"/>
              </w:rPr>
            </w:pPr>
            <w:r w:rsidRPr="00CF2F1D">
              <w:rPr>
                <w:b/>
                <w:bCs/>
                <w:sz w:val="20"/>
                <w:szCs w:val="20"/>
              </w:rPr>
              <w:t>1631,1</w:t>
            </w:r>
          </w:p>
        </w:tc>
      </w:tr>
      <w:tr w:rsidR="00927D49" w:rsidRPr="00CF2F1D" w:rsidTr="00141A2B">
        <w:trPr>
          <w:trHeight w:val="557"/>
        </w:trPr>
        <w:tc>
          <w:tcPr>
            <w:tcW w:w="4536" w:type="dxa"/>
          </w:tcPr>
          <w:p w:rsidR="00927D49" w:rsidRPr="00CF2F1D" w:rsidRDefault="00927D49" w:rsidP="00C3635A">
            <w:pPr>
              <w:jc w:val="both"/>
              <w:rPr>
                <w:sz w:val="20"/>
                <w:szCs w:val="20"/>
              </w:rPr>
            </w:pPr>
            <w:r w:rsidRPr="00CF2F1D">
              <w:rPr>
                <w:sz w:val="20"/>
                <w:szCs w:val="20"/>
              </w:rPr>
              <w:t xml:space="preserve">Расходы на выплаты персоналу в целях обеспечения выполнения функций государственными (муниципальными) органами, </w:t>
            </w:r>
            <w:r w:rsidRPr="00CF2F1D">
              <w:rPr>
                <w:sz w:val="20"/>
                <w:szCs w:val="20"/>
              </w:rPr>
              <w:lastRenderedPageBreak/>
              <w:t>казенными учреждениями, органами управления государственными внебюджетными фондами</w:t>
            </w:r>
          </w:p>
        </w:tc>
        <w:tc>
          <w:tcPr>
            <w:tcW w:w="1530" w:type="dxa"/>
            <w:vAlign w:val="bottom"/>
          </w:tcPr>
          <w:p w:rsidR="00927D49" w:rsidRPr="00CF2F1D" w:rsidRDefault="00927D49" w:rsidP="00C3635A">
            <w:pPr>
              <w:jc w:val="center"/>
              <w:rPr>
                <w:sz w:val="20"/>
                <w:szCs w:val="20"/>
              </w:rPr>
            </w:pPr>
            <w:r w:rsidRPr="00CF2F1D">
              <w:rPr>
                <w:sz w:val="20"/>
                <w:szCs w:val="20"/>
              </w:rPr>
              <w:lastRenderedPageBreak/>
              <w:t>75 1 00 00140</w:t>
            </w:r>
          </w:p>
        </w:tc>
        <w:tc>
          <w:tcPr>
            <w:tcW w:w="880" w:type="dxa"/>
            <w:vAlign w:val="bottom"/>
          </w:tcPr>
          <w:p w:rsidR="00927D49" w:rsidRPr="00CF2F1D" w:rsidRDefault="00927D49" w:rsidP="00C3635A">
            <w:pPr>
              <w:jc w:val="center"/>
              <w:rPr>
                <w:sz w:val="20"/>
                <w:szCs w:val="20"/>
              </w:rPr>
            </w:pPr>
            <w:r w:rsidRPr="00CF2F1D">
              <w:rPr>
                <w:sz w:val="20"/>
                <w:szCs w:val="20"/>
              </w:rPr>
              <w:t>901</w:t>
            </w:r>
          </w:p>
        </w:tc>
        <w:tc>
          <w:tcPr>
            <w:tcW w:w="669" w:type="dxa"/>
            <w:vAlign w:val="bottom"/>
          </w:tcPr>
          <w:p w:rsidR="00927D49" w:rsidRPr="00CF2F1D" w:rsidRDefault="00927D49" w:rsidP="00C3635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689" w:type="dxa"/>
            <w:vAlign w:val="bottom"/>
          </w:tcPr>
          <w:p w:rsidR="00927D49" w:rsidRPr="00CF2F1D" w:rsidRDefault="00927D49" w:rsidP="00C3635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03</w:t>
            </w:r>
          </w:p>
        </w:tc>
        <w:tc>
          <w:tcPr>
            <w:tcW w:w="656" w:type="dxa"/>
            <w:vAlign w:val="bottom"/>
          </w:tcPr>
          <w:p w:rsidR="00927D49" w:rsidRPr="00CF2F1D" w:rsidRDefault="00927D49" w:rsidP="00C3635A">
            <w:pPr>
              <w:jc w:val="center"/>
              <w:rPr>
                <w:sz w:val="20"/>
                <w:szCs w:val="20"/>
              </w:rPr>
            </w:pPr>
            <w:r w:rsidRPr="00CF2F1D">
              <w:rPr>
                <w:sz w:val="20"/>
                <w:szCs w:val="20"/>
              </w:rPr>
              <w:t>100</w:t>
            </w:r>
          </w:p>
        </w:tc>
        <w:tc>
          <w:tcPr>
            <w:tcW w:w="1105" w:type="dxa"/>
            <w:vAlign w:val="bottom"/>
          </w:tcPr>
          <w:p w:rsidR="00927D49" w:rsidRPr="00CF2F1D" w:rsidRDefault="00927D49" w:rsidP="00C3635A">
            <w:pPr>
              <w:rPr>
                <w:b/>
                <w:bCs/>
                <w:sz w:val="20"/>
                <w:szCs w:val="20"/>
              </w:rPr>
            </w:pPr>
            <w:r w:rsidRPr="00CF2F1D">
              <w:rPr>
                <w:b/>
                <w:bCs/>
                <w:sz w:val="20"/>
                <w:szCs w:val="20"/>
              </w:rPr>
              <w:t>1631,1</w:t>
            </w:r>
          </w:p>
        </w:tc>
      </w:tr>
      <w:tr w:rsidR="00927D49" w:rsidRPr="00CF2F1D" w:rsidTr="00141A2B">
        <w:trPr>
          <w:trHeight w:val="416"/>
        </w:trPr>
        <w:tc>
          <w:tcPr>
            <w:tcW w:w="4536" w:type="dxa"/>
          </w:tcPr>
          <w:p w:rsidR="00927D49" w:rsidRPr="00CF2F1D" w:rsidRDefault="00927D49" w:rsidP="00C3635A">
            <w:pPr>
              <w:jc w:val="both"/>
              <w:rPr>
                <w:sz w:val="20"/>
                <w:szCs w:val="20"/>
              </w:rPr>
            </w:pPr>
            <w:r w:rsidRPr="00CF2F1D">
              <w:rPr>
                <w:sz w:val="20"/>
                <w:szCs w:val="20"/>
              </w:rPr>
              <w:lastRenderedPageBreak/>
              <w:t>Расходы на выплаты персоналу государственных (муниципальных органов)</w:t>
            </w:r>
          </w:p>
        </w:tc>
        <w:tc>
          <w:tcPr>
            <w:tcW w:w="1530" w:type="dxa"/>
            <w:vAlign w:val="bottom"/>
          </w:tcPr>
          <w:p w:rsidR="00927D49" w:rsidRPr="00CF2F1D" w:rsidRDefault="00927D49" w:rsidP="00C3635A">
            <w:pPr>
              <w:jc w:val="center"/>
              <w:rPr>
                <w:sz w:val="20"/>
                <w:szCs w:val="20"/>
              </w:rPr>
            </w:pPr>
            <w:r w:rsidRPr="00CF2F1D">
              <w:rPr>
                <w:sz w:val="20"/>
                <w:szCs w:val="20"/>
              </w:rPr>
              <w:t xml:space="preserve">75 </w:t>
            </w:r>
            <w:r w:rsidRPr="00CF2F1D">
              <w:rPr>
                <w:sz w:val="20"/>
                <w:szCs w:val="20"/>
                <w:lang w:val="en-US"/>
              </w:rPr>
              <w:t>1</w:t>
            </w:r>
            <w:r w:rsidRPr="00CF2F1D">
              <w:rPr>
                <w:sz w:val="20"/>
                <w:szCs w:val="20"/>
              </w:rPr>
              <w:t xml:space="preserve"> 00 00140</w:t>
            </w:r>
          </w:p>
        </w:tc>
        <w:tc>
          <w:tcPr>
            <w:tcW w:w="880" w:type="dxa"/>
            <w:vAlign w:val="bottom"/>
          </w:tcPr>
          <w:p w:rsidR="00927D49" w:rsidRPr="00CF2F1D" w:rsidRDefault="00927D49" w:rsidP="00C3635A">
            <w:pPr>
              <w:jc w:val="center"/>
              <w:rPr>
                <w:sz w:val="20"/>
                <w:szCs w:val="20"/>
              </w:rPr>
            </w:pPr>
            <w:r w:rsidRPr="00CF2F1D">
              <w:rPr>
                <w:sz w:val="20"/>
                <w:szCs w:val="20"/>
              </w:rPr>
              <w:t>901</w:t>
            </w:r>
          </w:p>
        </w:tc>
        <w:tc>
          <w:tcPr>
            <w:tcW w:w="669" w:type="dxa"/>
            <w:vAlign w:val="bottom"/>
          </w:tcPr>
          <w:p w:rsidR="00927D49" w:rsidRPr="00CF2F1D" w:rsidRDefault="00927D49" w:rsidP="00C3635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689" w:type="dxa"/>
            <w:vAlign w:val="bottom"/>
          </w:tcPr>
          <w:p w:rsidR="00927D49" w:rsidRPr="00CF2F1D" w:rsidRDefault="00927D49" w:rsidP="00C3635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03</w:t>
            </w:r>
          </w:p>
        </w:tc>
        <w:tc>
          <w:tcPr>
            <w:tcW w:w="656" w:type="dxa"/>
            <w:vAlign w:val="bottom"/>
          </w:tcPr>
          <w:p w:rsidR="00927D49" w:rsidRPr="00CF2F1D" w:rsidRDefault="00927D49" w:rsidP="00C3635A">
            <w:pPr>
              <w:jc w:val="center"/>
              <w:rPr>
                <w:sz w:val="20"/>
                <w:szCs w:val="20"/>
              </w:rPr>
            </w:pPr>
            <w:r w:rsidRPr="00CF2F1D">
              <w:rPr>
                <w:sz w:val="20"/>
                <w:szCs w:val="20"/>
              </w:rPr>
              <w:t>120</w:t>
            </w:r>
          </w:p>
        </w:tc>
        <w:tc>
          <w:tcPr>
            <w:tcW w:w="1105" w:type="dxa"/>
            <w:vAlign w:val="bottom"/>
          </w:tcPr>
          <w:p w:rsidR="00927D49" w:rsidRPr="00CF2F1D" w:rsidRDefault="00927D49" w:rsidP="00C3635A">
            <w:pPr>
              <w:rPr>
                <w:b/>
                <w:bCs/>
                <w:sz w:val="20"/>
                <w:szCs w:val="20"/>
              </w:rPr>
            </w:pPr>
            <w:r w:rsidRPr="00CF2F1D">
              <w:rPr>
                <w:b/>
                <w:bCs/>
                <w:sz w:val="20"/>
                <w:szCs w:val="20"/>
              </w:rPr>
              <w:t>1631,1</w:t>
            </w:r>
          </w:p>
        </w:tc>
      </w:tr>
      <w:tr w:rsidR="00927D49" w:rsidRPr="00CF2F1D" w:rsidTr="00141A2B">
        <w:trPr>
          <w:trHeight w:val="557"/>
        </w:trPr>
        <w:tc>
          <w:tcPr>
            <w:tcW w:w="4536" w:type="dxa"/>
          </w:tcPr>
          <w:p w:rsidR="00927D49" w:rsidRPr="00CF2F1D" w:rsidRDefault="00927D49" w:rsidP="00C3635A">
            <w:pPr>
              <w:jc w:val="both"/>
              <w:rPr>
                <w:color w:val="000000"/>
                <w:sz w:val="20"/>
                <w:szCs w:val="20"/>
              </w:rPr>
            </w:pPr>
            <w:r w:rsidRPr="00CF2F1D">
              <w:rPr>
                <w:color w:val="000000"/>
                <w:sz w:val="20"/>
                <w:szCs w:val="20"/>
              </w:rPr>
              <w:t>Расходы на обеспечение деятельности (законодательного) представительного органа власти муниципального образования</w:t>
            </w:r>
          </w:p>
        </w:tc>
        <w:tc>
          <w:tcPr>
            <w:tcW w:w="1530" w:type="dxa"/>
            <w:vAlign w:val="bottom"/>
          </w:tcPr>
          <w:p w:rsidR="00927D49" w:rsidRPr="00CF2F1D" w:rsidRDefault="00927D49" w:rsidP="00C3635A">
            <w:pPr>
              <w:pStyle w:val="ConsNonformat"/>
              <w:widowControl/>
              <w:tabs>
                <w:tab w:val="left" w:pos="0"/>
              </w:tabs>
              <w:jc w:val="center"/>
              <w:rPr>
                <w:rFonts w:ascii="Times New Roman" w:hAnsi="Times New Roman" w:cs="Times New Roman"/>
                <w:b/>
                <w:bCs/>
              </w:rPr>
            </w:pPr>
            <w:r w:rsidRPr="00CF2F1D">
              <w:rPr>
                <w:rFonts w:ascii="Times New Roman" w:hAnsi="Times New Roman" w:cs="Times New Roman"/>
                <w:b/>
                <w:bCs/>
              </w:rPr>
              <w:t>75 2 00 00000</w:t>
            </w:r>
          </w:p>
        </w:tc>
        <w:tc>
          <w:tcPr>
            <w:tcW w:w="880" w:type="dxa"/>
            <w:vAlign w:val="bottom"/>
          </w:tcPr>
          <w:p w:rsidR="00927D49" w:rsidRPr="00CF2F1D" w:rsidRDefault="00927D49" w:rsidP="00C3635A">
            <w:pPr>
              <w:jc w:val="center"/>
              <w:rPr>
                <w:sz w:val="20"/>
                <w:szCs w:val="20"/>
              </w:rPr>
            </w:pPr>
          </w:p>
        </w:tc>
        <w:tc>
          <w:tcPr>
            <w:tcW w:w="669" w:type="dxa"/>
            <w:vAlign w:val="bottom"/>
          </w:tcPr>
          <w:p w:rsidR="00927D49" w:rsidRPr="00CF2F1D" w:rsidRDefault="00927D49" w:rsidP="00C3635A">
            <w:pPr>
              <w:pStyle w:val="ConsNonformat"/>
              <w:widowControl/>
              <w:tabs>
                <w:tab w:val="left" w:pos="0"/>
              </w:tabs>
              <w:jc w:val="center"/>
              <w:rPr>
                <w:rFonts w:ascii="Times New Roman" w:hAnsi="Times New Roman" w:cs="Times New Roman"/>
              </w:rPr>
            </w:pPr>
          </w:p>
        </w:tc>
        <w:tc>
          <w:tcPr>
            <w:tcW w:w="689" w:type="dxa"/>
            <w:vAlign w:val="bottom"/>
          </w:tcPr>
          <w:p w:rsidR="00927D49" w:rsidRPr="00CF2F1D" w:rsidRDefault="00927D49" w:rsidP="00C3635A">
            <w:pPr>
              <w:pStyle w:val="ConsNonformat"/>
              <w:widowControl/>
              <w:tabs>
                <w:tab w:val="left" w:pos="0"/>
              </w:tabs>
              <w:jc w:val="center"/>
              <w:rPr>
                <w:rFonts w:ascii="Times New Roman" w:hAnsi="Times New Roman" w:cs="Times New Roman"/>
              </w:rPr>
            </w:pPr>
          </w:p>
        </w:tc>
        <w:tc>
          <w:tcPr>
            <w:tcW w:w="656" w:type="dxa"/>
            <w:vAlign w:val="bottom"/>
          </w:tcPr>
          <w:p w:rsidR="00927D49" w:rsidRPr="00CF2F1D" w:rsidRDefault="00927D49" w:rsidP="00C3635A">
            <w:pPr>
              <w:pStyle w:val="ConsNonformat"/>
              <w:widowControl/>
              <w:tabs>
                <w:tab w:val="left" w:pos="0"/>
              </w:tabs>
              <w:jc w:val="center"/>
              <w:rPr>
                <w:rFonts w:ascii="Times New Roman" w:hAnsi="Times New Roman" w:cs="Times New Roman"/>
              </w:rPr>
            </w:pPr>
          </w:p>
        </w:tc>
        <w:tc>
          <w:tcPr>
            <w:tcW w:w="1105" w:type="dxa"/>
            <w:vAlign w:val="bottom"/>
          </w:tcPr>
          <w:p w:rsidR="00927D49" w:rsidRPr="00CF2F1D" w:rsidRDefault="00656FFB" w:rsidP="00C3635A">
            <w:pPr>
              <w:rPr>
                <w:b/>
                <w:bCs/>
                <w:sz w:val="20"/>
                <w:szCs w:val="20"/>
              </w:rPr>
            </w:pPr>
            <w:r>
              <w:rPr>
                <w:b/>
                <w:bCs/>
                <w:sz w:val="20"/>
                <w:szCs w:val="20"/>
              </w:rPr>
              <w:t>1197,9</w:t>
            </w:r>
          </w:p>
        </w:tc>
      </w:tr>
      <w:tr w:rsidR="00656FFB" w:rsidRPr="00CF2F1D" w:rsidTr="00141A2B">
        <w:trPr>
          <w:trHeight w:val="279"/>
        </w:trPr>
        <w:tc>
          <w:tcPr>
            <w:tcW w:w="4536" w:type="dxa"/>
          </w:tcPr>
          <w:p w:rsidR="00656FFB" w:rsidRPr="00CF2F1D" w:rsidRDefault="00656FFB" w:rsidP="00C3635A">
            <w:pPr>
              <w:jc w:val="both"/>
              <w:rPr>
                <w:color w:val="000000"/>
                <w:sz w:val="20"/>
                <w:szCs w:val="20"/>
              </w:rPr>
            </w:pPr>
            <w:r w:rsidRPr="00CF2F1D">
              <w:rPr>
                <w:color w:val="000000"/>
                <w:sz w:val="20"/>
                <w:szCs w:val="20"/>
              </w:rPr>
              <w:t>Расходы на обеспечение функций органов местного самоуправления</w:t>
            </w:r>
          </w:p>
        </w:tc>
        <w:tc>
          <w:tcPr>
            <w:tcW w:w="1530" w:type="dxa"/>
            <w:vAlign w:val="bottom"/>
          </w:tcPr>
          <w:p w:rsidR="00656FFB" w:rsidRPr="00CF2F1D" w:rsidRDefault="00656FFB" w:rsidP="00C3635A">
            <w:pPr>
              <w:pStyle w:val="ConsNonformat"/>
              <w:widowControl/>
              <w:tabs>
                <w:tab w:val="left" w:pos="0"/>
              </w:tabs>
              <w:jc w:val="center"/>
              <w:rPr>
                <w:rFonts w:ascii="Times New Roman" w:hAnsi="Times New Roman" w:cs="Times New Roman"/>
                <w:b/>
                <w:bCs/>
              </w:rPr>
            </w:pPr>
            <w:r w:rsidRPr="00CF2F1D">
              <w:rPr>
                <w:rFonts w:ascii="Times New Roman" w:hAnsi="Times New Roman" w:cs="Times New Roman"/>
                <w:b/>
                <w:bCs/>
              </w:rPr>
              <w:t>75 2 00 00140</w:t>
            </w:r>
          </w:p>
        </w:tc>
        <w:tc>
          <w:tcPr>
            <w:tcW w:w="880" w:type="dxa"/>
            <w:vAlign w:val="bottom"/>
          </w:tcPr>
          <w:p w:rsidR="00656FFB" w:rsidRPr="00CF2F1D" w:rsidRDefault="00656FFB" w:rsidP="00C3635A">
            <w:pPr>
              <w:jc w:val="center"/>
              <w:rPr>
                <w:sz w:val="20"/>
                <w:szCs w:val="20"/>
              </w:rPr>
            </w:pPr>
          </w:p>
        </w:tc>
        <w:tc>
          <w:tcPr>
            <w:tcW w:w="669" w:type="dxa"/>
            <w:vAlign w:val="bottom"/>
          </w:tcPr>
          <w:p w:rsidR="00656FFB" w:rsidRPr="00CF2F1D" w:rsidRDefault="00656FFB" w:rsidP="00C3635A">
            <w:pPr>
              <w:pStyle w:val="ConsNonformat"/>
              <w:widowControl/>
              <w:tabs>
                <w:tab w:val="left" w:pos="0"/>
              </w:tabs>
              <w:jc w:val="center"/>
              <w:rPr>
                <w:rFonts w:ascii="Times New Roman" w:hAnsi="Times New Roman" w:cs="Times New Roman"/>
              </w:rPr>
            </w:pPr>
          </w:p>
        </w:tc>
        <w:tc>
          <w:tcPr>
            <w:tcW w:w="689" w:type="dxa"/>
            <w:vAlign w:val="bottom"/>
          </w:tcPr>
          <w:p w:rsidR="00656FFB" w:rsidRPr="00CF2F1D" w:rsidRDefault="00656FFB" w:rsidP="00C3635A">
            <w:pPr>
              <w:pStyle w:val="ConsNonformat"/>
              <w:widowControl/>
              <w:tabs>
                <w:tab w:val="left" w:pos="0"/>
              </w:tabs>
              <w:jc w:val="center"/>
              <w:rPr>
                <w:rFonts w:ascii="Times New Roman" w:hAnsi="Times New Roman" w:cs="Times New Roman"/>
              </w:rPr>
            </w:pPr>
          </w:p>
        </w:tc>
        <w:tc>
          <w:tcPr>
            <w:tcW w:w="656" w:type="dxa"/>
            <w:vAlign w:val="bottom"/>
          </w:tcPr>
          <w:p w:rsidR="00656FFB" w:rsidRPr="00CF2F1D" w:rsidRDefault="00656FFB" w:rsidP="00C3635A">
            <w:pPr>
              <w:pStyle w:val="ConsNonformat"/>
              <w:widowControl/>
              <w:tabs>
                <w:tab w:val="left" w:pos="0"/>
              </w:tabs>
              <w:jc w:val="center"/>
              <w:rPr>
                <w:rFonts w:ascii="Times New Roman" w:hAnsi="Times New Roman" w:cs="Times New Roman"/>
              </w:rPr>
            </w:pPr>
          </w:p>
        </w:tc>
        <w:tc>
          <w:tcPr>
            <w:tcW w:w="1105" w:type="dxa"/>
            <w:vAlign w:val="bottom"/>
          </w:tcPr>
          <w:p w:rsidR="00656FFB" w:rsidRPr="00CF2F1D" w:rsidRDefault="00656FFB" w:rsidP="005A4873">
            <w:pPr>
              <w:rPr>
                <w:b/>
                <w:bCs/>
                <w:sz w:val="20"/>
                <w:szCs w:val="20"/>
              </w:rPr>
            </w:pPr>
            <w:r>
              <w:rPr>
                <w:b/>
                <w:bCs/>
                <w:sz w:val="20"/>
                <w:szCs w:val="20"/>
              </w:rPr>
              <w:t>1197,9</w:t>
            </w:r>
          </w:p>
        </w:tc>
      </w:tr>
      <w:tr w:rsidR="00656FFB" w:rsidRPr="00CF2F1D" w:rsidTr="00141A2B">
        <w:trPr>
          <w:trHeight w:val="279"/>
        </w:trPr>
        <w:tc>
          <w:tcPr>
            <w:tcW w:w="4536" w:type="dxa"/>
            <w:vAlign w:val="bottom"/>
          </w:tcPr>
          <w:p w:rsidR="00656FFB" w:rsidRPr="00CF2F1D" w:rsidRDefault="00656FFB" w:rsidP="00C3635A">
            <w:pPr>
              <w:pStyle w:val="ConsNonformat"/>
              <w:widowControl/>
              <w:tabs>
                <w:tab w:val="left" w:pos="0"/>
              </w:tabs>
              <w:jc w:val="both"/>
              <w:rPr>
                <w:rFonts w:ascii="Times New Roman" w:hAnsi="Times New Roman" w:cs="Times New Roman"/>
              </w:rPr>
            </w:pPr>
            <w:r w:rsidRPr="00CF2F1D">
              <w:rPr>
                <w:rFonts w:ascii="Times New Roman" w:hAnsi="Times New Roman" w:cs="Times New Roman"/>
              </w:rPr>
              <w:t>Краснинская районная Дума муниципального образования «Краснинский район» Смоленской области</w:t>
            </w:r>
          </w:p>
        </w:tc>
        <w:tc>
          <w:tcPr>
            <w:tcW w:w="1530" w:type="dxa"/>
            <w:vAlign w:val="bottom"/>
          </w:tcPr>
          <w:p w:rsidR="00656FFB" w:rsidRPr="00CF2F1D" w:rsidRDefault="00656FFB" w:rsidP="00C3635A">
            <w:pPr>
              <w:jc w:val="center"/>
              <w:rPr>
                <w:sz w:val="20"/>
                <w:szCs w:val="20"/>
              </w:rPr>
            </w:pPr>
            <w:r w:rsidRPr="00CF2F1D">
              <w:rPr>
                <w:sz w:val="20"/>
                <w:szCs w:val="20"/>
              </w:rPr>
              <w:t>75 2 00 00140</w:t>
            </w:r>
          </w:p>
        </w:tc>
        <w:tc>
          <w:tcPr>
            <w:tcW w:w="880" w:type="dxa"/>
            <w:vAlign w:val="bottom"/>
          </w:tcPr>
          <w:p w:rsidR="00656FFB" w:rsidRPr="00CF2F1D" w:rsidRDefault="00656FFB" w:rsidP="00C3635A">
            <w:pPr>
              <w:jc w:val="center"/>
              <w:rPr>
                <w:sz w:val="20"/>
                <w:szCs w:val="20"/>
              </w:rPr>
            </w:pPr>
            <w:r w:rsidRPr="00CF2F1D">
              <w:rPr>
                <w:sz w:val="20"/>
                <w:szCs w:val="20"/>
              </w:rPr>
              <w:t>901</w:t>
            </w:r>
          </w:p>
        </w:tc>
        <w:tc>
          <w:tcPr>
            <w:tcW w:w="669" w:type="dxa"/>
            <w:vAlign w:val="bottom"/>
          </w:tcPr>
          <w:p w:rsidR="00656FFB" w:rsidRPr="00CF2F1D" w:rsidRDefault="00656FFB" w:rsidP="00C3635A">
            <w:pPr>
              <w:pStyle w:val="ConsNonformat"/>
              <w:widowControl/>
              <w:tabs>
                <w:tab w:val="left" w:pos="0"/>
              </w:tabs>
              <w:jc w:val="center"/>
              <w:rPr>
                <w:rFonts w:ascii="Times New Roman" w:hAnsi="Times New Roman" w:cs="Times New Roman"/>
              </w:rPr>
            </w:pPr>
          </w:p>
        </w:tc>
        <w:tc>
          <w:tcPr>
            <w:tcW w:w="689" w:type="dxa"/>
            <w:vAlign w:val="bottom"/>
          </w:tcPr>
          <w:p w:rsidR="00656FFB" w:rsidRPr="00CF2F1D" w:rsidRDefault="00656FFB" w:rsidP="00C3635A">
            <w:pPr>
              <w:pStyle w:val="ConsNonformat"/>
              <w:widowControl/>
              <w:tabs>
                <w:tab w:val="left" w:pos="0"/>
              </w:tabs>
              <w:jc w:val="center"/>
              <w:rPr>
                <w:rFonts w:ascii="Times New Roman" w:hAnsi="Times New Roman" w:cs="Times New Roman"/>
              </w:rPr>
            </w:pPr>
          </w:p>
        </w:tc>
        <w:tc>
          <w:tcPr>
            <w:tcW w:w="656" w:type="dxa"/>
            <w:vAlign w:val="bottom"/>
          </w:tcPr>
          <w:p w:rsidR="00656FFB" w:rsidRPr="00CF2F1D" w:rsidRDefault="00656FFB" w:rsidP="00C3635A">
            <w:pPr>
              <w:pStyle w:val="ConsNonformat"/>
              <w:widowControl/>
              <w:tabs>
                <w:tab w:val="left" w:pos="0"/>
              </w:tabs>
              <w:jc w:val="center"/>
              <w:rPr>
                <w:rFonts w:ascii="Times New Roman" w:hAnsi="Times New Roman" w:cs="Times New Roman"/>
              </w:rPr>
            </w:pPr>
          </w:p>
        </w:tc>
        <w:tc>
          <w:tcPr>
            <w:tcW w:w="1105" w:type="dxa"/>
            <w:vAlign w:val="bottom"/>
          </w:tcPr>
          <w:p w:rsidR="00656FFB" w:rsidRPr="00CF2F1D" w:rsidRDefault="00656FFB" w:rsidP="005A4873">
            <w:pPr>
              <w:rPr>
                <w:b/>
                <w:bCs/>
                <w:sz w:val="20"/>
                <w:szCs w:val="20"/>
              </w:rPr>
            </w:pPr>
            <w:r>
              <w:rPr>
                <w:b/>
                <w:bCs/>
                <w:sz w:val="20"/>
                <w:szCs w:val="20"/>
              </w:rPr>
              <w:t>1197,9</w:t>
            </w:r>
          </w:p>
        </w:tc>
      </w:tr>
      <w:tr w:rsidR="00656FFB" w:rsidRPr="00CF2F1D" w:rsidTr="00141A2B">
        <w:trPr>
          <w:trHeight w:val="279"/>
        </w:trPr>
        <w:tc>
          <w:tcPr>
            <w:tcW w:w="4536" w:type="dxa"/>
            <w:vAlign w:val="bottom"/>
          </w:tcPr>
          <w:p w:rsidR="00656FFB" w:rsidRPr="00CF2F1D" w:rsidRDefault="00656FFB" w:rsidP="00C3635A">
            <w:pPr>
              <w:pStyle w:val="ConsNonformat"/>
              <w:widowControl/>
              <w:tabs>
                <w:tab w:val="left" w:pos="0"/>
              </w:tabs>
              <w:jc w:val="both"/>
              <w:rPr>
                <w:rFonts w:ascii="Times New Roman" w:hAnsi="Times New Roman" w:cs="Times New Roman"/>
              </w:rPr>
            </w:pPr>
            <w:r w:rsidRPr="00CF2F1D">
              <w:rPr>
                <w:rFonts w:ascii="Times New Roman" w:hAnsi="Times New Roman" w:cs="Times New Roman"/>
              </w:rPr>
              <w:t>Общегосударственные вопросы</w:t>
            </w:r>
          </w:p>
        </w:tc>
        <w:tc>
          <w:tcPr>
            <w:tcW w:w="1530" w:type="dxa"/>
            <w:vAlign w:val="bottom"/>
          </w:tcPr>
          <w:p w:rsidR="00656FFB" w:rsidRPr="00CF2F1D" w:rsidRDefault="00656FFB" w:rsidP="00C3635A">
            <w:pPr>
              <w:jc w:val="center"/>
              <w:rPr>
                <w:sz w:val="20"/>
                <w:szCs w:val="20"/>
              </w:rPr>
            </w:pPr>
            <w:r w:rsidRPr="00CF2F1D">
              <w:rPr>
                <w:sz w:val="20"/>
                <w:szCs w:val="20"/>
              </w:rPr>
              <w:t>75 2 00 00140</w:t>
            </w:r>
          </w:p>
        </w:tc>
        <w:tc>
          <w:tcPr>
            <w:tcW w:w="880" w:type="dxa"/>
            <w:vAlign w:val="bottom"/>
          </w:tcPr>
          <w:p w:rsidR="00656FFB" w:rsidRPr="00CF2F1D" w:rsidRDefault="00656FFB" w:rsidP="00C3635A">
            <w:pPr>
              <w:jc w:val="center"/>
              <w:rPr>
                <w:sz w:val="20"/>
                <w:szCs w:val="20"/>
              </w:rPr>
            </w:pPr>
            <w:r w:rsidRPr="00CF2F1D">
              <w:rPr>
                <w:sz w:val="20"/>
                <w:szCs w:val="20"/>
              </w:rPr>
              <w:t>901</w:t>
            </w:r>
          </w:p>
        </w:tc>
        <w:tc>
          <w:tcPr>
            <w:tcW w:w="669" w:type="dxa"/>
            <w:vAlign w:val="bottom"/>
          </w:tcPr>
          <w:p w:rsidR="00656FFB" w:rsidRPr="00CF2F1D" w:rsidRDefault="00656FFB" w:rsidP="00C3635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689" w:type="dxa"/>
            <w:vAlign w:val="bottom"/>
          </w:tcPr>
          <w:p w:rsidR="00656FFB" w:rsidRPr="00CF2F1D" w:rsidRDefault="00656FFB" w:rsidP="00C3635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00</w:t>
            </w:r>
          </w:p>
        </w:tc>
        <w:tc>
          <w:tcPr>
            <w:tcW w:w="656" w:type="dxa"/>
            <w:vAlign w:val="bottom"/>
          </w:tcPr>
          <w:p w:rsidR="00656FFB" w:rsidRPr="00CF2F1D" w:rsidRDefault="00656FFB" w:rsidP="00C3635A">
            <w:pPr>
              <w:pStyle w:val="ConsNonformat"/>
              <w:widowControl/>
              <w:tabs>
                <w:tab w:val="left" w:pos="0"/>
              </w:tabs>
              <w:jc w:val="center"/>
              <w:rPr>
                <w:rFonts w:ascii="Times New Roman" w:hAnsi="Times New Roman" w:cs="Times New Roman"/>
              </w:rPr>
            </w:pPr>
          </w:p>
        </w:tc>
        <w:tc>
          <w:tcPr>
            <w:tcW w:w="1105" w:type="dxa"/>
            <w:vAlign w:val="bottom"/>
          </w:tcPr>
          <w:p w:rsidR="00656FFB" w:rsidRPr="00CF2F1D" w:rsidRDefault="00656FFB" w:rsidP="005A4873">
            <w:pPr>
              <w:rPr>
                <w:b/>
                <w:bCs/>
                <w:sz w:val="20"/>
                <w:szCs w:val="20"/>
              </w:rPr>
            </w:pPr>
            <w:r>
              <w:rPr>
                <w:b/>
                <w:bCs/>
                <w:sz w:val="20"/>
                <w:szCs w:val="20"/>
              </w:rPr>
              <w:t>1197,9</w:t>
            </w:r>
          </w:p>
        </w:tc>
      </w:tr>
      <w:tr w:rsidR="00656FFB" w:rsidRPr="00CF2F1D" w:rsidTr="00141A2B">
        <w:trPr>
          <w:trHeight w:val="279"/>
        </w:trPr>
        <w:tc>
          <w:tcPr>
            <w:tcW w:w="4536" w:type="dxa"/>
          </w:tcPr>
          <w:p w:rsidR="00656FFB" w:rsidRPr="00CF2F1D" w:rsidRDefault="00656FFB" w:rsidP="00C3635A">
            <w:pPr>
              <w:jc w:val="both"/>
              <w:rPr>
                <w:color w:val="000000"/>
                <w:sz w:val="20"/>
                <w:szCs w:val="20"/>
              </w:rPr>
            </w:pPr>
            <w:r w:rsidRPr="00CF2F1D">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30" w:type="dxa"/>
            <w:vAlign w:val="bottom"/>
          </w:tcPr>
          <w:p w:rsidR="00656FFB" w:rsidRPr="00CF2F1D" w:rsidRDefault="00656FFB" w:rsidP="00C3635A">
            <w:pPr>
              <w:jc w:val="center"/>
              <w:rPr>
                <w:sz w:val="20"/>
                <w:szCs w:val="20"/>
              </w:rPr>
            </w:pPr>
            <w:r w:rsidRPr="00CF2F1D">
              <w:rPr>
                <w:sz w:val="20"/>
                <w:szCs w:val="20"/>
              </w:rPr>
              <w:t>75 2 00 00140</w:t>
            </w:r>
          </w:p>
        </w:tc>
        <w:tc>
          <w:tcPr>
            <w:tcW w:w="880" w:type="dxa"/>
            <w:vAlign w:val="bottom"/>
          </w:tcPr>
          <w:p w:rsidR="00656FFB" w:rsidRPr="00CF2F1D" w:rsidRDefault="00656FFB" w:rsidP="00C3635A">
            <w:pPr>
              <w:jc w:val="center"/>
              <w:rPr>
                <w:sz w:val="20"/>
                <w:szCs w:val="20"/>
              </w:rPr>
            </w:pPr>
            <w:r w:rsidRPr="00CF2F1D">
              <w:rPr>
                <w:sz w:val="20"/>
                <w:szCs w:val="20"/>
              </w:rPr>
              <w:t>901</w:t>
            </w:r>
          </w:p>
        </w:tc>
        <w:tc>
          <w:tcPr>
            <w:tcW w:w="669" w:type="dxa"/>
            <w:vAlign w:val="bottom"/>
          </w:tcPr>
          <w:p w:rsidR="00656FFB" w:rsidRPr="00CF2F1D" w:rsidRDefault="00656FFB" w:rsidP="00C3635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689" w:type="dxa"/>
            <w:vAlign w:val="bottom"/>
          </w:tcPr>
          <w:p w:rsidR="00656FFB" w:rsidRPr="00CF2F1D" w:rsidRDefault="00656FFB" w:rsidP="00C3635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03</w:t>
            </w:r>
          </w:p>
        </w:tc>
        <w:tc>
          <w:tcPr>
            <w:tcW w:w="656" w:type="dxa"/>
            <w:vAlign w:val="bottom"/>
          </w:tcPr>
          <w:p w:rsidR="00656FFB" w:rsidRPr="00CF2F1D" w:rsidRDefault="00656FFB" w:rsidP="00C3635A">
            <w:pPr>
              <w:pStyle w:val="ConsNonformat"/>
              <w:widowControl/>
              <w:tabs>
                <w:tab w:val="left" w:pos="0"/>
              </w:tabs>
              <w:jc w:val="center"/>
              <w:rPr>
                <w:rFonts w:ascii="Times New Roman" w:hAnsi="Times New Roman" w:cs="Times New Roman"/>
              </w:rPr>
            </w:pPr>
          </w:p>
        </w:tc>
        <w:tc>
          <w:tcPr>
            <w:tcW w:w="1105" w:type="dxa"/>
            <w:vAlign w:val="bottom"/>
          </w:tcPr>
          <w:p w:rsidR="00656FFB" w:rsidRPr="00CF2F1D" w:rsidRDefault="00656FFB" w:rsidP="005A4873">
            <w:pPr>
              <w:rPr>
                <w:b/>
                <w:bCs/>
                <w:sz w:val="20"/>
                <w:szCs w:val="20"/>
              </w:rPr>
            </w:pPr>
            <w:r>
              <w:rPr>
                <w:b/>
                <w:bCs/>
                <w:sz w:val="20"/>
                <w:szCs w:val="20"/>
              </w:rPr>
              <w:t>1197,9</w:t>
            </w:r>
          </w:p>
        </w:tc>
      </w:tr>
      <w:tr w:rsidR="00927D49" w:rsidRPr="00CF2F1D" w:rsidTr="00141A2B">
        <w:trPr>
          <w:trHeight w:val="279"/>
        </w:trPr>
        <w:tc>
          <w:tcPr>
            <w:tcW w:w="4536" w:type="dxa"/>
          </w:tcPr>
          <w:p w:rsidR="00927D49" w:rsidRPr="00CF2F1D" w:rsidRDefault="00927D49" w:rsidP="00C3635A">
            <w:pPr>
              <w:jc w:val="both"/>
              <w:rPr>
                <w:sz w:val="20"/>
                <w:szCs w:val="20"/>
              </w:rPr>
            </w:pPr>
            <w:r w:rsidRPr="00CF2F1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927D49" w:rsidRPr="00CF2F1D" w:rsidRDefault="00927D49" w:rsidP="00C3635A">
            <w:pPr>
              <w:jc w:val="center"/>
              <w:rPr>
                <w:sz w:val="20"/>
                <w:szCs w:val="20"/>
              </w:rPr>
            </w:pPr>
            <w:r w:rsidRPr="00CF2F1D">
              <w:rPr>
                <w:sz w:val="20"/>
                <w:szCs w:val="20"/>
              </w:rPr>
              <w:t>75 2 00 00140</w:t>
            </w:r>
          </w:p>
        </w:tc>
        <w:tc>
          <w:tcPr>
            <w:tcW w:w="880" w:type="dxa"/>
            <w:vAlign w:val="bottom"/>
          </w:tcPr>
          <w:p w:rsidR="00927D49" w:rsidRPr="00CF2F1D" w:rsidRDefault="00927D49" w:rsidP="00C3635A">
            <w:pPr>
              <w:jc w:val="center"/>
              <w:rPr>
                <w:sz w:val="20"/>
                <w:szCs w:val="20"/>
              </w:rPr>
            </w:pPr>
            <w:r w:rsidRPr="00CF2F1D">
              <w:rPr>
                <w:sz w:val="20"/>
                <w:szCs w:val="20"/>
              </w:rPr>
              <w:t>901</w:t>
            </w:r>
          </w:p>
        </w:tc>
        <w:tc>
          <w:tcPr>
            <w:tcW w:w="669" w:type="dxa"/>
            <w:vAlign w:val="bottom"/>
          </w:tcPr>
          <w:p w:rsidR="00927D49" w:rsidRPr="00CF2F1D" w:rsidRDefault="00927D49" w:rsidP="00C3635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689" w:type="dxa"/>
            <w:vAlign w:val="bottom"/>
          </w:tcPr>
          <w:p w:rsidR="00927D49" w:rsidRPr="00CF2F1D" w:rsidRDefault="00927D49" w:rsidP="00C3635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03</w:t>
            </w:r>
          </w:p>
        </w:tc>
        <w:tc>
          <w:tcPr>
            <w:tcW w:w="656" w:type="dxa"/>
            <w:vAlign w:val="bottom"/>
          </w:tcPr>
          <w:p w:rsidR="00927D49" w:rsidRPr="00CF2F1D" w:rsidRDefault="00927D49" w:rsidP="00C3635A">
            <w:pPr>
              <w:jc w:val="center"/>
              <w:rPr>
                <w:sz w:val="20"/>
                <w:szCs w:val="20"/>
              </w:rPr>
            </w:pPr>
            <w:r w:rsidRPr="00CF2F1D">
              <w:rPr>
                <w:sz w:val="20"/>
                <w:szCs w:val="20"/>
              </w:rPr>
              <w:t>100</w:t>
            </w:r>
          </w:p>
        </w:tc>
        <w:tc>
          <w:tcPr>
            <w:tcW w:w="1105" w:type="dxa"/>
            <w:vAlign w:val="bottom"/>
          </w:tcPr>
          <w:p w:rsidR="00927D49" w:rsidRPr="00CF2F1D" w:rsidRDefault="00656FFB" w:rsidP="00C3635A">
            <w:pPr>
              <w:rPr>
                <w:b/>
                <w:bCs/>
                <w:sz w:val="20"/>
                <w:szCs w:val="20"/>
              </w:rPr>
            </w:pPr>
            <w:r>
              <w:rPr>
                <w:b/>
                <w:bCs/>
                <w:sz w:val="20"/>
                <w:szCs w:val="20"/>
              </w:rPr>
              <w:t>838,2</w:t>
            </w:r>
          </w:p>
        </w:tc>
      </w:tr>
      <w:tr w:rsidR="00927D49" w:rsidRPr="00CF2F1D" w:rsidTr="00141A2B">
        <w:trPr>
          <w:trHeight w:val="279"/>
        </w:trPr>
        <w:tc>
          <w:tcPr>
            <w:tcW w:w="4536" w:type="dxa"/>
          </w:tcPr>
          <w:p w:rsidR="00927D49" w:rsidRPr="00CF2F1D" w:rsidRDefault="00927D49" w:rsidP="00C3635A">
            <w:pPr>
              <w:jc w:val="both"/>
              <w:rPr>
                <w:sz w:val="20"/>
                <w:szCs w:val="20"/>
              </w:rPr>
            </w:pPr>
            <w:r w:rsidRPr="00CF2F1D">
              <w:rPr>
                <w:sz w:val="20"/>
                <w:szCs w:val="20"/>
              </w:rPr>
              <w:t>Расходы на выплаты персоналу государственных (муниципальных органов)</w:t>
            </w:r>
          </w:p>
        </w:tc>
        <w:tc>
          <w:tcPr>
            <w:tcW w:w="1530" w:type="dxa"/>
            <w:vAlign w:val="bottom"/>
          </w:tcPr>
          <w:p w:rsidR="00927D49" w:rsidRPr="00CF2F1D" w:rsidRDefault="00927D49" w:rsidP="00C3635A">
            <w:pPr>
              <w:jc w:val="center"/>
              <w:rPr>
                <w:sz w:val="20"/>
                <w:szCs w:val="20"/>
              </w:rPr>
            </w:pPr>
            <w:r w:rsidRPr="00CF2F1D">
              <w:rPr>
                <w:sz w:val="20"/>
                <w:szCs w:val="20"/>
              </w:rPr>
              <w:t>75 2 00 00140</w:t>
            </w:r>
          </w:p>
        </w:tc>
        <w:tc>
          <w:tcPr>
            <w:tcW w:w="880" w:type="dxa"/>
            <w:vAlign w:val="bottom"/>
          </w:tcPr>
          <w:p w:rsidR="00927D49" w:rsidRPr="00CF2F1D" w:rsidRDefault="00927D49" w:rsidP="00C3635A">
            <w:pPr>
              <w:jc w:val="center"/>
              <w:rPr>
                <w:sz w:val="20"/>
                <w:szCs w:val="20"/>
              </w:rPr>
            </w:pPr>
            <w:r w:rsidRPr="00CF2F1D">
              <w:rPr>
                <w:sz w:val="20"/>
                <w:szCs w:val="20"/>
              </w:rPr>
              <w:t>901</w:t>
            </w:r>
          </w:p>
        </w:tc>
        <w:tc>
          <w:tcPr>
            <w:tcW w:w="669" w:type="dxa"/>
            <w:vAlign w:val="bottom"/>
          </w:tcPr>
          <w:p w:rsidR="00927D49" w:rsidRPr="00CF2F1D" w:rsidRDefault="00927D49" w:rsidP="00C3635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689" w:type="dxa"/>
            <w:vAlign w:val="bottom"/>
          </w:tcPr>
          <w:p w:rsidR="00927D49" w:rsidRPr="00CF2F1D" w:rsidRDefault="00927D49" w:rsidP="00C3635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03</w:t>
            </w:r>
          </w:p>
        </w:tc>
        <w:tc>
          <w:tcPr>
            <w:tcW w:w="656" w:type="dxa"/>
            <w:vAlign w:val="bottom"/>
          </w:tcPr>
          <w:p w:rsidR="00927D49" w:rsidRPr="00CF2F1D" w:rsidRDefault="00927D49" w:rsidP="00C3635A">
            <w:pPr>
              <w:jc w:val="center"/>
              <w:rPr>
                <w:sz w:val="20"/>
                <w:szCs w:val="20"/>
              </w:rPr>
            </w:pPr>
            <w:r w:rsidRPr="00CF2F1D">
              <w:rPr>
                <w:sz w:val="20"/>
                <w:szCs w:val="20"/>
              </w:rPr>
              <w:t>120</w:t>
            </w:r>
          </w:p>
        </w:tc>
        <w:tc>
          <w:tcPr>
            <w:tcW w:w="1105" w:type="dxa"/>
            <w:vAlign w:val="bottom"/>
          </w:tcPr>
          <w:p w:rsidR="00927D49" w:rsidRPr="00CF2F1D" w:rsidRDefault="00656FFB" w:rsidP="00C3635A">
            <w:pPr>
              <w:rPr>
                <w:b/>
                <w:bCs/>
                <w:sz w:val="20"/>
                <w:szCs w:val="20"/>
              </w:rPr>
            </w:pPr>
            <w:bookmarkStart w:id="0" w:name="_GoBack"/>
            <w:bookmarkEnd w:id="0"/>
            <w:r>
              <w:rPr>
                <w:b/>
                <w:bCs/>
                <w:sz w:val="20"/>
                <w:szCs w:val="20"/>
              </w:rPr>
              <w:t>838,2</w:t>
            </w:r>
          </w:p>
        </w:tc>
      </w:tr>
      <w:tr w:rsidR="00927D49" w:rsidRPr="00CF2F1D" w:rsidTr="00141A2B">
        <w:trPr>
          <w:trHeight w:val="279"/>
        </w:trPr>
        <w:tc>
          <w:tcPr>
            <w:tcW w:w="4536" w:type="dxa"/>
          </w:tcPr>
          <w:p w:rsidR="00927D49" w:rsidRPr="00CF2F1D" w:rsidRDefault="00927D49" w:rsidP="00C3635A">
            <w:pPr>
              <w:jc w:val="both"/>
              <w:rPr>
                <w:sz w:val="20"/>
                <w:szCs w:val="20"/>
              </w:rPr>
            </w:pPr>
            <w:r w:rsidRPr="00CF2F1D">
              <w:rPr>
                <w:sz w:val="20"/>
                <w:szCs w:val="20"/>
              </w:rPr>
              <w:t>Закупка товаров, работ и услуг для обеспечения государственных (муниципальных) нужд</w:t>
            </w:r>
          </w:p>
        </w:tc>
        <w:tc>
          <w:tcPr>
            <w:tcW w:w="1530" w:type="dxa"/>
            <w:vAlign w:val="bottom"/>
          </w:tcPr>
          <w:p w:rsidR="00927D49" w:rsidRPr="00CF2F1D" w:rsidRDefault="00927D49" w:rsidP="00C3635A">
            <w:pPr>
              <w:jc w:val="center"/>
              <w:rPr>
                <w:sz w:val="20"/>
                <w:szCs w:val="20"/>
              </w:rPr>
            </w:pPr>
            <w:r w:rsidRPr="00CF2F1D">
              <w:rPr>
                <w:sz w:val="20"/>
                <w:szCs w:val="20"/>
              </w:rPr>
              <w:t>75 2 00 00140</w:t>
            </w:r>
          </w:p>
        </w:tc>
        <w:tc>
          <w:tcPr>
            <w:tcW w:w="880" w:type="dxa"/>
            <w:vAlign w:val="bottom"/>
          </w:tcPr>
          <w:p w:rsidR="00927D49" w:rsidRPr="00CF2F1D" w:rsidRDefault="00927D49" w:rsidP="00C3635A">
            <w:pPr>
              <w:jc w:val="center"/>
              <w:rPr>
                <w:sz w:val="20"/>
                <w:szCs w:val="20"/>
              </w:rPr>
            </w:pPr>
            <w:r w:rsidRPr="00CF2F1D">
              <w:rPr>
                <w:sz w:val="20"/>
                <w:szCs w:val="20"/>
              </w:rPr>
              <w:t>901</w:t>
            </w:r>
          </w:p>
        </w:tc>
        <w:tc>
          <w:tcPr>
            <w:tcW w:w="669" w:type="dxa"/>
            <w:vAlign w:val="bottom"/>
          </w:tcPr>
          <w:p w:rsidR="00927D49" w:rsidRPr="00CF2F1D" w:rsidRDefault="00927D49" w:rsidP="00C3635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689" w:type="dxa"/>
            <w:vAlign w:val="bottom"/>
          </w:tcPr>
          <w:p w:rsidR="00927D49" w:rsidRPr="00CF2F1D" w:rsidRDefault="00927D49" w:rsidP="00C3635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03</w:t>
            </w:r>
          </w:p>
        </w:tc>
        <w:tc>
          <w:tcPr>
            <w:tcW w:w="656" w:type="dxa"/>
            <w:vAlign w:val="bottom"/>
          </w:tcPr>
          <w:p w:rsidR="00927D49" w:rsidRPr="00CF2F1D" w:rsidRDefault="00927D49" w:rsidP="00C3635A">
            <w:pPr>
              <w:jc w:val="center"/>
              <w:rPr>
                <w:sz w:val="20"/>
                <w:szCs w:val="20"/>
              </w:rPr>
            </w:pPr>
            <w:r w:rsidRPr="00CF2F1D">
              <w:rPr>
                <w:sz w:val="20"/>
                <w:szCs w:val="20"/>
              </w:rPr>
              <w:t>200</w:t>
            </w:r>
          </w:p>
        </w:tc>
        <w:tc>
          <w:tcPr>
            <w:tcW w:w="1105" w:type="dxa"/>
            <w:vAlign w:val="bottom"/>
          </w:tcPr>
          <w:p w:rsidR="00927D49" w:rsidRPr="00CF2F1D" w:rsidRDefault="00927D49" w:rsidP="00C3635A">
            <w:pPr>
              <w:rPr>
                <w:b/>
                <w:bCs/>
                <w:sz w:val="20"/>
                <w:szCs w:val="20"/>
              </w:rPr>
            </w:pPr>
            <w:r w:rsidRPr="00CF2F1D">
              <w:rPr>
                <w:b/>
                <w:bCs/>
                <w:sz w:val="20"/>
                <w:szCs w:val="20"/>
              </w:rPr>
              <w:t>356,8</w:t>
            </w:r>
          </w:p>
        </w:tc>
      </w:tr>
      <w:tr w:rsidR="00927D49" w:rsidRPr="00CF2F1D" w:rsidTr="00141A2B">
        <w:trPr>
          <w:trHeight w:val="279"/>
        </w:trPr>
        <w:tc>
          <w:tcPr>
            <w:tcW w:w="4536" w:type="dxa"/>
          </w:tcPr>
          <w:p w:rsidR="00927D49" w:rsidRPr="00CF2F1D" w:rsidRDefault="00927D49" w:rsidP="00C3635A">
            <w:pPr>
              <w:jc w:val="both"/>
              <w:rPr>
                <w:sz w:val="20"/>
                <w:szCs w:val="20"/>
              </w:rPr>
            </w:pPr>
            <w:r w:rsidRPr="00CF2F1D">
              <w:rPr>
                <w:sz w:val="20"/>
                <w:szCs w:val="20"/>
              </w:rPr>
              <w:t>Иные закупки товаров, работ и услуг для обеспечения государственных (муниципальных) нужд</w:t>
            </w:r>
          </w:p>
        </w:tc>
        <w:tc>
          <w:tcPr>
            <w:tcW w:w="1530" w:type="dxa"/>
            <w:vAlign w:val="bottom"/>
          </w:tcPr>
          <w:p w:rsidR="00927D49" w:rsidRPr="00CF2F1D" w:rsidRDefault="00927D49" w:rsidP="00C3635A">
            <w:pPr>
              <w:jc w:val="center"/>
              <w:rPr>
                <w:sz w:val="20"/>
                <w:szCs w:val="20"/>
              </w:rPr>
            </w:pPr>
            <w:r w:rsidRPr="00CF2F1D">
              <w:rPr>
                <w:sz w:val="20"/>
                <w:szCs w:val="20"/>
              </w:rPr>
              <w:t>75 2 00 00140</w:t>
            </w:r>
          </w:p>
        </w:tc>
        <w:tc>
          <w:tcPr>
            <w:tcW w:w="880" w:type="dxa"/>
            <w:vAlign w:val="bottom"/>
          </w:tcPr>
          <w:p w:rsidR="00927D49" w:rsidRPr="00CF2F1D" w:rsidRDefault="00927D49" w:rsidP="00C3635A">
            <w:pPr>
              <w:jc w:val="center"/>
              <w:rPr>
                <w:sz w:val="20"/>
                <w:szCs w:val="20"/>
              </w:rPr>
            </w:pPr>
            <w:r w:rsidRPr="00CF2F1D">
              <w:rPr>
                <w:sz w:val="20"/>
                <w:szCs w:val="20"/>
              </w:rPr>
              <w:t>901</w:t>
            </w:r>
          </w:p>
        </w:tc>
        <w:tc>
          <w:tcPr>
            <w:tcW w:w="669" w:type="dxa"/>
            <w:vAlign w:val="bottom"/>
          </w:tcPr>
          <w:p w:rsidR="00927D49" w:rsidRPr="00CF2F1D" w:rsidRDefault="00927D49" w:rsidP="00C3635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689" w:type="dxa"/>
            <w:vAlign w:val="bottom"/>
          </w:tcPr>
          <w:p w:rsidR="00927D49" w:rsidRPr="00CF2F1D" w:rsidRDefault="00927D49" w:rsidP="00C3635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03</w:t>
            </w:r>
          </w:p>
        </w:tc>
        <w:tc>
          <w:tcPr>
            <w:tcW w:w="656" w:type="dxa"/>
            <w:vAlign w:val="bottom"/>
          </w:tcPr>
          <w:p w:rsidR="00927D49" w:rsidRPr="00CF2F1D" w:rsidRDefault="00927D49" w:rsidP="00C3635A">
            <w:pPr>
              <w:jc w:val="center"/>
              <w:rPr>
                <w:sz w:val="20"/>
                <w:szCs w:val="20"/>
              </w:rPr>
            </w:pPr>
            <w:r w:rsidRPr="00CF2F1D">
              <w:rPr>
                <w:sz w:val="20"/>
                <w:szCs w:val="20"/>
              </w:rPr>
              <w:t>240</w:t>
            </w:r>
          </w:p>
        </w:tc>
        <w:tc>
          <w:tcPr>
            <w:tcW w:w="1105" w:type="dxa"/>
            <w:vAlign w:val="bottom"/>
          </w:tcPr>
          <w:p w:rsidR="00927D49" w:rsidRPr="00CF2F1D" w:rsidRDefault="00927D49" w:rsidP="00C3635A">
            <w:pPr>
              <w:rPr>
                <w:b/>
                <w:bCs/>
                <w:sz w:val="20"/>
                <w:szCs w:val="20"/>
              </w:rPr>
            </w:pPr>
            <w:r w:rsidRPr="00CF2F1D">
              <w:rPr>
                <w:b/>
                <w:bCs/>
                <w:sz w:val="20"/>
                <w:szCs w:val="20"/>
              </w:rPr>
              <w:t>356,8</w:t>
            </w:r>
          </w:p>
        </w:tc>
      </w:tr>
      <w:tr w:rsidR="00927D49" w:rsidRPr="00CF2F1D" w:rsidTr="00141A2B">
        <w:trPr>
          <w:trHeight w:val="279"/>
        </w:trPr>
        <w:tc>
          <w:tcPr>
            <w:tcW w:w="4536" w:type="dxa"/>
          </w:tcPr>
          <w:p w:rsidR="00927D49" w:rsidRPr="00CF2F1D" w:rsidRDefault="00927D49" w:rsidP="00C3635A">
            <w:pPr>
              <w:widowControl w:val="0"/>
              <w:autoSpaceDE w:val="0"/>
              <w:autoSpaceDN w:val="0"/>
              <w:adjustRightInd w:val="0"/>
              <w:jc w:val="both"/>
              <w:rPr>
                <w:sz w:val="20"/>
                <w:szCs w:val="20"/>
              </w:rPr>
            </w:pPr>
            <w:r w:rsidRPr="00CF2F1D">
              <w:rPr>
                <w:sz w:val="20"/>
                <w:szCs w:val="20"/>
              </w:rPr>
              <w:t>Иные бюджетные ассигнования</w:t>
            </w:r>
          </w:p>
        </w:tc>
        <w:tc>
          <w:tcPr>
            <w:tcW w:w="1530" w:type="dxa"/>
            <w:vAlign w:val="bottom"/>
          </w:tcPr>
          <w:p w:rsidR="00927D49" w:rsidRPr="00CF2F1D" w:rsidRDefault="00927D49" w:rsidP="00C3635A">
            <w:pPr>
              <w:jc w:val="center"/>
              <w:rPr>
                <w:sz w:val="20"/>
                <w:szCs w:val="20"/>
              </w:rPr>
            </w:pPr>
            <w:r w:rsidRPr="00CF2F1D">
              <w:rPr>
                <w:sz w:val="20"/>
                <w:szCs w:val="20"/>
              </w:rPr>
              <w:t>75 2 00 00140</w:t>
            </w:r>
          </w:p>
        </w:tc>
        <w:tc>
          <w:tcPr>
            <w:tcW w:w="880" w:type="dxa"/>
            <w:vAlign w:val="bottom"/>
          </w:tcPr>
          <w:p w:rsidR="00927D49" w:rsidRPr="00CF2F1D" w:rsidRDefault="00927D49" w:rsidP="00C3635A">
            <w:pPr>
              <w:jc w:val="center"/>
              <w:rPr>
                <w:sz w:val="20"/>
                <w:szCs w:val="20"/>
              </w:rPr>
            </w:pPr>
            <w:r w:rsidRPr="00CF2F1D">
              <w:rPr>
                <w:sz w:val="20"/>
                <w:szCs w:val="20"/>
              </w:rPr>
              <w:t>901</w:t>
            </w:r>
          </w:p>
        </w:tc>
        <w:tc>
          <w:tcPr>
            <w:tcW w:w="669" w:type="dxa"/>
            <w:vAlign w:val="bottom"/>
          </w:tcPr>
          <w:p w:rsidR="00927D49" w:rsidRPr="00CF2F1D" w:rsidRDefault="00927D49" w:rsidP="00C3635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689" w:type="dxa"/>
            <w:vAlign w:val="bottom"/>
          </w:tcPr>
          <w:p w:rsidR="00927D49" w:rsidRPr="00CF2F1D" w:rsidRDefault="00927D49" w:rsidP="00C3635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03</w:t>
            </w:r>
          </w:p>
        </w:tc>
        <w:tc>
          <w:tcPr>
            <w:tcW w:w="656" w:type="dxa"/>
            <w:vAlign w:val="bottom"/>
          </w:tcPr>
          <w:p w:rsidR="00927D49" w:rsidRPr="00CF2F1D" w:rsidRDefault="00927D49" w:rsidP="00C3635A">
            <w:pPr>
              <w:jc w:val="center"/>
              <w:rPr>
                <w:sz w:val="20"/>
                <w:szCs w:val="20"/>
              </w:rPr>
            </w:pPr>
            <w:r w:rsidRPr="00CF2F1D">
              <w:rPr>
                <w:sz w:val="20"/>
                <w:szCs w:val="20"/>
              </w:rPr>
              <w:t>800</w:t>
            </w:r>
          </w:p>
        </w:tc>
        <w:tc>
          <w:tcPr>
            <w:tcW w:w="1105" w:type="dxa"/>
            <w:vAlign w:val="bottom"/>
          </w:tcPr>
          <w:p w:rsidR="00927D49" w:rsidRPr="00CF2F1D" w:rsidRDefault="00927D49" w:rsidP="00C3635A">
            <w:pPr>
              <w:rPr>
                <w:b/>
                <w:bCs/>
                <w:sz w:val="20"/>
                <w:szCs w:val="20"/>
              </w:rPr>
            </w:pPr>
            <w:r w:rsidRPr="00CF2F1D">
              <w:rPr>
                <w:b/>
                <w:bCs/>
                <w:sz w:val="20"/>
                <w:szCs w:val="20"/>
              </w:rPr>
              <w:t>2,9</w:t>
            </w:r>
          </w:p>
        </w:tc>
      </w:tr>
      <w:tr w:rsidR="00927D49" w:rsidRPr="00CF2F1D" w:rsidTr="00141A2B">
        <w:trPr>
          <w:trHeight w:val="279"/>
        </w:trPr>
        <w:tc>
          <w:tcPr>
            <w:tcW w:w="4536" w:type="dxa"/>
          </w:tcPr>
          <w:p w:rsidR="00927D49" w:rsidRPr="00CF2F1D" w:rsidRDefault="00927D49" w:rsidP="00C3635A">
            <w:pPr>
              <w:widowControl w:val="0"/>
              <w:autoSpaceDE w:val="0"/>
              <w:autoSpaceDN w:val="0"/>
              <w:adjustRightInd w:val="0"/>
              <w:jc w:val="both"/>
              <w:rPr>
                <w:sz w:val="20"/>
                <w:szCs w:val="20"/>
              </w:rPr>
            </w:pPr>
            <w:r w:rsidRPr="00CF2F1D">
              <w:rPr>
                <w:sz w:val="20"/>
                <w:szCs w:val="20"/>
              </w:rPr>
              <w:t>Уплата налогов, сборов и иных платежей</w:t>
            </w:r>
          </w:p>
        </w:tc>
        <w:tc>
          <w:tcPr>
            <w:tcW w:w="1530" w:type="dxa"/>
            <w:vAlign w:val="bottom"/>
          </w:tcPr>
          <w:p w:rsidR="00927D49" w:rsidRPr="00CF2F1D" w:rsidRDefault="00927D49" w:rsidP="00C3635A">
            <w:pPr>
              <w:jc w:val="center"/>
              <w:rPr>
                <w:sz w:val="20"/>
                <w:szCs w:val="20"/>
              </w:rPr>
            </w:pPr>
            <w:r w:rsidRPr="00CF2F1D">
              <w:rPr>
                <w:sz w:val="20"/>
                <w:szCs w:val="20"/>
              </w:rPr>
              <w:t>75 2 00 00140</w:t>
            </w:r>
          </w:p>
        </w:tc>
        <w:tc>
          <w:tcPr>
            <w:tcW w:w="880" w:type="dxa"/>
            <w:vAlign w:val="bottom"/>
          </w:tcPr>
          <w:p w:rsidR="00927D49" w:rsidRPr="00CF2F1D" w:rsidRDefault="00927D49" w:rsidP="00C3635A">
            <w:pPr>
              <w:jc w:val="center"/>
              <w:rPr>
                <w:sz w:val="20"/>
                <w:szCs w:val="20"/>
              </w:rPr>
            </w:pPr>
            <w:r w:rsidRPr="00CF2F1D">
              <w:rPr>
                <w:sz w:val="20"/>
                <w:szCs w:val="20"/>
              </w:rPr>
              <w:t>901</w:t>
            </w:r>
          </w:p>
        </w:tc>
        <w:tc>
          <w:tcPr>
            <w:tcW w:w="669" w:type="dxa"/>
            <w:vAlign w:val="bottom"/>
          </w:tcPr>
          <w:p w:rsidR="00927D49" w:rsidRPr="00CF2F1D" w:rsidRDefault="00927D49" w:rsidP="00C3635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689" w:type="dxa"/>
            <w:vAlign w:val="bottom"/>
          </w:tcPr>
          <w:p w:rsidR="00927D49" w:rsidRPr="00CF2F1D" w:rsidRDefault="00927D49" w:rsidP="00C3635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03</w:t>
            </w:r>
          </w:p>
        </w:tc>
        <w:tc>
          <w:tcPr>
            <w:tcW w:w="656" w:type="dxa"/>
            <w:vAlign w:val="bottom"/>
          </w:tcPr>
          <w:p w:rsidR="00927D49" w:rsidRPr="00CF2F1D" w:rsidRDefault="00927D49" w:rsidP="00C3635A">
            <w:pPr>
              <w:jc w:val="center"/>
              <w:rPr>
                <w:sz w:val="20"/>
                <w:szCs w:val="20"/>
              </w:rPr>
            </w:pPr>
            <w:r w:rsidRPr="00CF2F1D">
              <w:rPr>
                <w:sz w:val="20"/>
                <w:szCs w:val="20"/>
              </w:rPr>
              <w:t>850</w:t>
            </w:r>
          </w:p>
        </w:tc>
        <w:tc>
          <w:tcPr>
            <w:tcW w:w="1105" w:type="dxa"/>
            <w:vAlign w:val="bottom"/>
          </w:tcPr>
          <w:p w:rsidR="00927D49" w:rsidRPr="00CF2F1D" w:rsidRDefault="00927D49" w:rsidP="00C3635A">
            <w:pPr>
              <w:rPr>
                <w:b/>
                <w:bCs/>
                <w:sz w:val="20"/>
                <w:szCs w:val="20"/>
              </w:rPr>
            </w:pPr>
            <w:r w:rsidRPr="00CF2F1D">
              <w:rPr>
                <w:b/>
                <w:bCs/>
                <w:sz w:val="20"/>
                <w:szCs w:val="20"/>
              </w:rPr>
              <w:t>2,9</w:t>
            </w:r>
          </w:p>
        </w:tc>
      </w:tr>
      <w:tr w:rsidR="00927D49" w:rsidRPr="00CF2F1D" w:rsidTr="00141A2B">
        <w:trPr>
          <w:trHeight w:val="279"/>
        </w:trPr>
        <w:tc>
          <w:tcPr>
            <w:tcW w:w="4536" w:type="dxa"/>
          </w:tcPr>
          <w:p w:rsidR="00927D49" w:rsidRPr="00CF2F1D" w:rsidRDefault="00927D49" w:rsidP="00C3635A">
            <w:pPr>
              <w:jc w:val="both"/>
              <w:rPr>
                <w:color w:val="000000"/>
                <w:sz w:val="20"/>
                <w:szCs w:val="20"/>
              </w:rPr>
            </w:pPr>
            <w:r w:rsidRPr="00CF2F1D">
              <w:rPr>
                <w:color w:val="000000"/>
                <w:sz w:val="20"/>
                <w:szCs w:val="20"/>
              </w:rPr>
              <w:t>Обеспечение деятельности контрольно-ревизионной комиссии</w:t>
            </w:r>
          </w:p>
        </w:tc>
        <w:tc>
          <w:tcPr>
            <w:tcW w:w="1530" w:type="dxa"/>
            <w:vAlign w:val="bottom"/>
          </w:tcPr>
          <w:p w:rsidR="00927D49" w:rsidRPr="00CF2F1D" w:rsidRDefault="00927D49" w:rsidP="00C3635A">
            <w:pPr>
              <w:pStyle w:val="ConsNonformat"/>
              <w:widowControl/>
              <w:tabs>
                <w:tab w:val="left" w:pos="0"/>
              </w:tabs>
              <w:jc w:val="center"/>
              <w:rPr>
                <w:rFonts w:ascii="Times New Roman" w:hAnsi="Times New Roman" w:cs="Times New Roman"/>
                <w:b/>
                <w:bCs/>
              </w:rPr>
            </w:pPr>
            <w:r w:rsidRPr="00CF2F1D">
              <w:rPr>
                <w:rFonts w:ascii="Times New Roman" w:hAnsi="Times New Roman" w:cs="Times New Roman"/>
                <w:b/>
                <w:bCs/>
              </w:rPr>
              <w:t>75 3 00 00000</w:t>
            </w:r>
          </w:p>
        </w:tc>
        <w:tc>
          <w:tcPr>
            <w:tcW w:w="880" w:type="dxa"/>
            <w:vAlign w:val="bottom"/>
          </w:tcPr>
          <w:p w:rsidR="00927D49" w:rsidRPr="00CF2F1D" w:rsidRDefault="00927D49" w:rsidP="00C3635A">
            <w:pPr>
              <w:jc w:val="center"/>
              <w:rPr>
                <w:sz w:val="20"/>
                <w:szCs w:val="20"/>
              </w:rPr>
            </w:pPr>
          </w:p>
        </w:tc>
        <w:tc>
          <w:tcPr>
            <w:tcW w:w="669" w:type="dxa"/>
            <w:vAlign w:val="bottom"/>
          </w:tcPr>
          <w:p w:rsidR="00927D49" w:rsidRPr="00CF2F1D" w:rsidRDefault="00927D49" w:rsidP="00C3635A">
            <w:pPr>
              <w:jc w:val="center"/>
              <w:rPr>
                <w:sz w:val="20"/>
                <w:szCs w:val="20"/>
              </w:rPr>
            </w:pPr>
          </w:p>
        </w:tc>
        <w:tc>
          <w:tcPr>
            <w:tcW w:w="689" w:type="dxa"/>
            <w:vAlign w:val="bottom"/>
          </w:tcPr>
          <w:p w:rsidR="00927D49" w:rsidRPr="00CF2F1D" w:rsidRDefault="00927D49" w:rsidP="00C3635A">
            <w:pPr>
              <w:jc w:val="center"/>
              <w:rPr>
                <w:sz w:val="20"/>
                <w:szCs w:val="20"/>
              </w:rPr>
            </w:pPr>
          </w:p>
        </w:tc>
        <w:tc>
          <w:tcPr>
            <w:tcW w:w="656" w:type="dxa"/>
            <w:vAlign w:val="bottom"/>
          </w:tcPr>
          <w:p w:rsidR="00927D49" w:rsidRPr="00CF2F1D" w:rsidRDefault="00927D49" w:rsidP="00C3635A">
            <w:pPr>
              <w:pStyle w:val="ConsNonformat"/>
              <w:widowControl/>
              <w:tabs>
                <w:tab w:val="left" w:pos="0"/>
              </w:tabs>
              <w:jc w:val="center"/>
              <w:rPr>
                <w:rFonts w:ascii="Times New Roman" w:hAnsi="Times New Roman" w:cs="Times New Roman"/>
              </w:rPr>
            </w:pPr>
          </w:p>
        </w:tc>
        <w:tc>
          <w:tcPr>
            <w:tcW w:w="1105" w:type="dxa"/>
            <w:vAlign w:val="bottom"/>
          </w:tcPr>
          <w:p w:rsidR="00927D49" w:rsidRPr="00CF2F1D" w:rsidRDefault="00927D49" w:rsidP="00C3635A">
            <w:pPr>
              <w:rPr>
                <w:b/>
                <w:bCs/>
                <w:sz w:val="20"/>
                <w:szCs w:val="20"/>
              </w:rPr>
            </w:pPr>
            <w:r w:rsidRPr="00CF2F1D">
              <w:rPr>
                <w:b/>
                <w:bCs/>
                <w:sz w:val="20"/>
                <w:szCs w:val="20"/>
              </w:rPr>
              <w:t>876,8</w:t>
            </w:r>
          </w:p>
        </w:tc>
      </w:tr>
      <w:tr w:rsidR="00927D49" w:rsidRPr="00CF2F1D" w:rsidTr="00141A2B">
        <w:trPr>
          <w:trHeight w:val="279"/>
        </w:trPr>
        <w:tc>
          <w:tcPr>
            <w:tcW w:w="4536" w:type="dxa"/>
          </w:tcPr>
          <w:p w:rsidR="00927D49" w:rsidRPr="00CF2F1D" w:rsidRDefault="00927D49" w:rsidP="00C3635A">
            <w:pPr>
              <w:jc w:val="both"/>
              <w:rPr>
                <w:color w:val="000000"/>
                <w:sz w:val="20"/>
                <w:szCs w:val="20"/>
              </w:rPr>
            </w:pPr>
            <w:r w:rsidRPr="00CF2F1D">
              <w:rPr>
                <w:color w:val="000000"/>
                <w:sz w:val="20"/>
                <w:szCs w:val="20"/>
              </w:rPr>
              <w:t>Расходы на обеспечение функций органов местного самоуправления</w:t>
            </w:r>
          </w:p>
        </w:tc>
        <w:tc>
          <w:tcPr>
            <w:tcW w:w="1530" w:type="dxa"/>
            <w:vAlign w:val="bottom"/>
          </w:tcPr>
          <w:p w:rsidR="00927D49" w:rsidRPr="00CF2F1D" w:rsidRDefault="00927D49" w:rsidP="00C3635A">
            <w:pPr>
              <w:pStyle w:val="ConsNonformat"/>
              <w:widowControl/>
              <w:tabs>
                <w:tab w:val="left" w:pos="0"/>
              </w:tabs>
              <w:jc w:val="center"/>
              <w:rPr>
                <w:rFonts w:ascii="Times New Roman" w:hAnsi="Times New Roman" w:cs="Times New Roman"/>
                <w:b/>
                <w:bCs/>
              </w:rPr>
            </w:pPr>
            <w:r w:rsidRPr="00CF2F1D">
              <w:rPr>
                <w:rFonts w:ascii="Times New Roman" w:hAnsi="Times New Roman" w:cs="Times New Roman"/>
                <w:b/>
                <w:bCs/>
              </w:rPr>
              <w:t>75 3 00 00140</w:t>
            </w:r>
          </w:p>
        </w:tc>
        <w:tc>
          <w:tcPr>
            <w:tcW w:w="880" w:type="dxa"/>
            <w:vAlign w:val="bottom"/>
          </w:tcPr>
          <w:p w:rsidR="00927D49" w:rsidRPr="00CF2F1D" w:rsidRDefault="00927D49" w:rsidP="00C3635A">
            <w:pPr>
              <w:jc w:val="center"/>
              <w:rPr>
                <w:sz w:val="20"/>
                <w:szCs w:val="20"/>
              </w:rPr>
            </w:pPr>
          </w:p>
        </w:tc>
        <w:tc>
          <w:tcPr>
            <w:tcW w:w="669" w:type="dxa"/>
            <w:vAlign w:val="bottom"/>
          </w:tcPr>
          <w:p w:rsidR="00927D49" w:rsidRPr="00CF2F1D" w:rsidRDefault="00927D49" w:rsidP="00C3635A">
            <w:pPr>
              <w:jc w:val="center"/>
              <w:rPr>
                <w:sz w:val="20"/>
                <w:szCs w:val="20"/>
              </w:rPr>
            </w:pPr>
          </w:p>
        </w:tc>
        <w:tc>
          <w:tcPr>
            <w:tcW w:w="689" w:type="dxa"/>
            <w:vAlign w:val="bottom"/>
          </w:tcPr>
          <w:p w:rsidR="00927D49" w:rsidRPr="00CF2F1D" w:rsidRDefault="00927D49" w:rsidP="00C3635A">
            <w:pPr>
              <w:jc w:val="center"/>
              <w:rPr>
                <w:sz w:val="20"/>
                <w:szCs w:val="20"/>
              </w:rPr>
            </w:pPr>
          </w:p>
        </w:tc>
        <w:tc>
          <w:tcPr>
            <w:tcW w:w="656" w:type="dxa"/>
            <w:vAlign w:val="bottom"/>
          </w:tcPr>
          <w:p w:rsidR="00927D49" w:rsidRPr="00CF2F1D" w:rsidRDefault="00927D49" w:rsidP="00C3635A">
            <w:pPr>
              <w:pStyle w:val="ConsNonformat"/>
              <w:widowControl/>
              <w:tabs>
                <w:tab w:val="left" w:pos="0"/>
              </w:tabs>
              <w:jc w:val="center"/>
              <w:rPr>
                <w:rFonts w:ascii="Times New Roman" w:hAnsi="Times New Roman" w:cs="Times New Roman"/>
              </w:rPr>
            </w:pPr>
          </w:p>
        </w:tc>
        <w:tc>
          <w:tcPr>
            <w:tcW w:w="1105" w:type="dxa"/>
            <w:vAlign w:val="bottom"/>
          </w:tcPr>
          <w:p w:rsidR="00927D49" w:rsidRPr="00CF2F1D" w:rsidRDefault="00927D49" w:rsidP="00C3635A">
            <w:pPr>
              <w:rPr>
                <w:b/>
                <w:bCs/>
                <w:sz w:val="20"/>
                <w:szCs w:val="20"/>
              </w:rPr>
            </w:pPr>
            <w:r w:rsidRPr="00CF2F1D">
              <w:rPr>
                <w:b/>
                <w:bCs/>
                <w:sz w:val="20"/>
                <w:szCs w:val="20"/>
              </w:rPr>
              <w:t>876,8</w:t>
            </w:r>
          </w:p>
        </w:tc>
      </w:tr>
      <w:tr w:rsidR="00927D49" w:rsidRPr="00CF2F1D" w:rsidTr="00141A2B">
        <w:trPr>
          <w:trHeight w:val="279"/>
        </w:trPr>
        <w:tc>
          <w:tcPr>
            <w:tcW w:w="4536" w:type="dxa"/>
            <w:vAlign w:val="bottom"/>
          </w:tcPr>
          <w:p w:rsidR="00927D49" w:rsidRPr="00CF2F1D" w:rsidRDefault="00927D49" w:rsidP="00C3635A">
            <w:pPr>
              <w:pStyle w:val="ConsNonformat"/>
              <w:widowControl/>
              <w:tabs>
                <w:tab w:val="left" w:pos="0"/>
              </w:tabs>
              <w:jc w:val="both"/>
              <w:rPr>
                <w:rFonts w:ascii="Times New Roman" w:hAnsi="Times New Roman" w:cs="Times New Roman"/>
              </w:rPr>
            </w:pPr>
            <w:r w:rsidRPr="00CF2F1D">
              <w:rPr>
                <w:rFonts w:ascii="Times New Roman" w:hAnsi="Times New Roman" w:cs="Times New Roman"/>
              </w:rPr>
              <w:t>Краснинская районная Дума муниципального образования «Краснинский район» Смоленской области</w:t>
            </w:r>
          </w:p>
        </w:tc>
        <w:tc>
          <w:tcPr>
            <w:tcW w:w="1530" w:type="dxa"/>
            <w:vAlign w:val="bottom"/>
          </w:tcPr>
          <w:p w:rsidR="00927D49" w:rsidRPr="00CF2F1D" w:rsidRDefault="00927D49" w:rsidP="00C3635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75 3 00 00140</w:t>
            </w:r>
          </w:p>
        </w:tc>
        <w:tc>
          <w:tcPr>
            <w:tcW w:w="880" w:type="dxa"/>
            <w:vAlign w:val="bottom"/>
          </w:tcPr>
          <w:p w:rsidR="00927D49" w:rsidRPr="00CF2F1D" w:rsidRDefault="00927D49" w:rsidP="00C3635A">
            <w:pPr>
              <w:jc w:val="center"/>
              <w:rPr>
                <w:sz w:val="20"/>
                <w:szCs w:val="20"/>
              </w:rPr>
            </w:pPr>
            <w:r w:rsidRPr="00CF2F1D">
              <w:rPr>
                <w:sz w:val="20"/>
                <w:szCs w:val="20"/>
              </w:rPr>
              <w:t>901</w:t>
            </w:r>
          </w:p>
        </w:tc>
        <w:tc>
          <w:tcPr>
            <w:tcW w:w="669" w:type="dxa"/>
            <w:vAlign w:val="bottom"/>
          </w:tcPr>
          <w:p w:rsidR="00927D49" w:rsidRPr="00CF2F1D" w:rsidRDefault="00927D49" w:rsidP="00C3635A">
            <w:pPr>
              <w:jc w:val="center"/>
              <w:rPr>
                <w:sz w:val="20"/>
                <w:szCs w:val="20"/>
              </w:rPr>
            </w:pPr>
          </w:p>
        </w:tc>
        <w:tc>
          <w:tcPr>
            <w:tcW w:w="689" w:type="dxa"/>
            <w:vAlign w:val="bottom"/>
          </w:tcPr>
          <w:p w:rsidR="00927D49" w:rsidRPr="00CF2F1D" w:rsidRDefault="00927D49" w:rsidP="00C3635A">
            <w:pPr>
              <w:jc w:val="center"/>
              <w:rPr>
                <w:sz w:val="20"/>
                <w:szCs w:val="20"/>
              </w:rPr>
            </w:pPr>
          </w:p>
        </w:tc>
        <w:tc>
          <w:tcPr>
            <w:tcW w:w="656" w:type="dxa"/>
            <w:vAlign w:val="bottom"/>
          </w:tcPr>
          <w:p w:rsidR="00927D49" w:rsidRPr="00CF2F1D" w:rsidRDefault="00927D49" w:rsidP="00C3635A">
            <w:pPr>
              <w:pStyle w:val="ConsNonformat"/>
              <w:widowControl/>
              <w:tabs>
                <w:tab w:val="left" w:pos="0"/>
              </w:tabs>
              <w:jc w:val="center"/>
              <w:rPr>
                <w:rFonts w:ascii="Times New Roman" w:hAnsi="Times New Roman" w:cs="Times New Roman"/>
              </w:rPr>
            </w:pPr>
          </w:p>
        </w:tc>
        <w:tc>
          <w:tcPr>
            <w:tcW w:w="1105" w:type="dxa"/>
            <w:vAlign w:val="bottom"/>
          </w:tcPr>
          <w:p w:rsidR="00927D49" w:rsidRPr="00CF2F1D" w:rsidRDefault="00927D49" w:rsidP="00C3635A">
            <w:pPr>
              <w:rPr>
                <w:b/>
                <w:bCs/>
                <w:sz w:val="20"/>
                <w:szCs w:val="20"/>
              </w:rPr>
            </w:pPr>
            <w:r w:rsidRPr="00CF2F1D">
              <w:rPr>
                <w:b/>
                <w:bCs/>
                <w:sz w:val="20"/>
                <w:szCs w:val="20"/>
              </w:rPr>
              <w:t>876,8</w:t>
            </w:r>
          </w:p>
        </w:tc>
      </w:tr>
      <w:tr w:rsidR="00927D49" w:rsidRPr="00CF2F1D" w:rsidTr="00141A2B">
        <w:trPr>
          <w:trHeight w:val="279"/>
        </w:trPr>
        <w:tc>
          <w:tcPr>
            <w:tcW w:w="4536" w:type="dxa"/>
            <w:vAlign w:val="bottom"/>
          </w:tcPr>
          <w:p w:rsidR="00927D49" w:rsidRPr="00CF2F1D" w:rsidRDefault="00927D49" w:rsidP="00C3635A">
            <w:pPr>
              <w:pStyle w:val="ConsNonformat"/>
              <w:widowControl/>
              <w:tabs>
                <w:tab w:val="left" w:pos="0"/>
              </w:tabs>
              <w:jc w:val="both"/>
              <w:rPr>
                <w:rFonts w:ascii="Times New Roman" w:hAnsi="Times New Roman" w:cs="Times New Roman"/>
              </w:rPr>
            </w:pPr>
            <w:r w:rsidRPr="00CF2F1D">
              <w:rPr>
                <w:rFonts w:ascii="Times New Roman" w:hAnsi="Times New Roman" w:cs="Times New Roman"/>
              </w:rPr>
              <w:t>Общегосударственные вопросы</w:t>
            </w:r>
          </w:p>
        </w:tc>
        <w:tc>
          <w:tcPr>
            <w:tcW w:w="1530" w:type="dxa"/>
            <w:vAlign w:val="bottom"/>
          </w:tcPr>
          <w:p w:rsidR="00927D49" w:rsidRPr="00CF2F1D" w:rsidRDefault="00927D49" w:rsidP="00C3635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75 3 00 00140</w:t>
            </w:r>
          </w:p>
        </w:tc>
        <w:tc>
          <w:tcPr>
            <w:tcW w:w="880" w:type="dxa"/>
            <w:vAlign w:val="bottom"/>
          </w:tcPr>
          <w:p w:rsidR="00927D49" w:rsidRPr="00CF2F1D" w:rsidRDefault="00927D49" w:rsidP="00C3635A">
            <w:pPr>
              <w:jc w:val="center"/>
              <w:rPr>
                <w:sz w:val="20"/>
                <w:szCs w:val="20"/>
              </w:rPr>
            </w:pPr>
            <w:r w:rsidRPr="00CF2F1D">
              <w:rPr>
                <w:sz w:val="20"/>
                <w:szCs w:val="20"/>
              </w:rPr>
              <w:t>901</w:t>
            </w:r>
          </w:p>
        </w:tc>
        <w:tc>
          <w:tcPr>
            <w:tcW w:w="669" w:type="dxa"/>
            <w:vAlign w:val="bottom"/>
          </w:tcPr>
          <w:p w:rsidR="00927D49" w:rsidRPr="00CF2F1D" w:rsidRDefault="00927D49" w:rsidP="00C3635A">
            <w:pPr>
              <w:jc w:val="center"/>
              <w:rPr>
                <w:sz w:val="20"/>
                <w:szCs w:val="20"/>
              </w:rPr>
            </w:pPr>
            <w:r w:rsidRPr="00CF2F1D">
              <w:rPr>
                <w:sz w:val="20"/>
                <w:szCs w:val="20"/>
              </w:rPr>
              <w:t>01</w:t>
            </w:r>
          </w:p>
        </w:tc>
        <w:tc>
          <w:tcPr>
            <w:tcW w:w="689" w:type="dxa"/>
            <w:vAlign w:val="bottom"/>
          </w:tcPr>
          <w:p w:rsidR="00927D49" w:rsidRPr="00CF2F1D" w:rsidRDefault="00927D49" w:rsidP="00C3635A">
            <w:pPr>
              <w:jc w:val="center"/>
              <w:rPr>
                <w:sz w:val="20"/>
                <w:szCs w:val="20"/>
              </w:rPr>
            </w:pPr>
            <w:r w:rsidRPr="00CF2F1D">
              <w:rPr>
                <w:sz w:val="20"/>
                <w:szCs w:val="20"/>
              </w:rPr>
              <w:t>00</w:t>
            </w:r>
          </w:p>
        </w:tc>
        <w:tc>
          <w:tcPr>
            <w:tcW w:w="656" w:type="dxa"/>
            <w:vAlign w:val="bottom"/>
          </w:tcPr>
          <w:p w:rsidR="00927D49" w:rsidRPr="00CF2F1D" w:rsidRDefault="00927D49" w:rsidP="00C3635A">
            <w:pPr>
              <w:pStyle w:val="ConsNonformat"/>
              <w:widowControl/>
              <w:tabs>
                <w:tab w:val="left" w:pos="0"/>
              </w:tabs>
              <w:jc w:val="center"/>
              <w:rPr>
                <w:rFonts w:ascii="Times New Roman" w:hAnsi="Times New Roman" w:cs="Times New Roman"/>
              </w:rPr>
            </w:pPr>
          </w:p>
        </w:tc>
        <w:tc>
          <w:tcPr>
            <w:tcW w:w="1105" w:type="dxa"/>
            <w:vAlign w:val="bottom"/>
          </w:tcPr>
          <w:p w:rsidR="00927D49" w:rsidRPr="00CF2F1D" w:rsidRDefault="00927D49" w:rsidP="00C3635A">
            <w:pPr>
              <w:rPr>
                <w:b/>
                <w:bCs/>
                <w:sz w:val="20"/>
                <w:szCs w:val="20"/>
              </w:rPr>
            </w:pPr>
            <w:r w:rsidRPr="00CF2F1D">
              <w:rPr>
                <w:b/>
                <w:bCs/>
                <w:sz w:val="20"/>
                <w:szCs w:val="20"/>
              </w:rPr>
              <w:t>876,8</w:t>
            </w:r>
          </w:p>
        </w:tc>
      </w:tr>
      <w:tr w:rsidR="00927D49" w:rsidRPr="00CF2F1D" w:rsidTr="00141A2B">
        <w:trPr>
          <w:trHeight w:val="279"/>
        </w:trPr>
        <w:tc>
          <w:tcPr>
            <w:tcW w:w="4536" w:type="dxa"/>
            <w:vAlign w:val="bottom"/>
          </w:tcPr>
          <w:p w:rsidR="00927D49" w:rsidRPr="00CF2F1D" w:rsidRDefault="00927D49" w:rsidP="00C3635A">
            <w:pPr>
              <w:pStyle w:val="ConsNonformat"/>
              <w:widowControl/>
              <w:tabs>
                <w:tab w:val="left" w:pos="0"/>
              </w:tabs>
              <w:jc w:val="both"/>
              <w:rPr>
                <w:rFonts w:ascii="Times New Roman" w:hAnsi="Times New Roman" w:cs="Times New Roman"/>
              </w:rPr>
            </w:pPr>
            <w:r w:rsidRPr="00CF2F1D">
              <w:rPr>
                <w:rFonts w:ascii="Times New Roman" w:hAnsi="Times New Roman" w:cs="Times New Roman"/>
              </w:rPr>
              <w:t>Обеспечение деятельности финансовых, налоговых и таможенных органов и органов финансового (финансово-бюджетного надзора)</w:t>
            </w:r>
          </w:p>
        </w:tc>
        <w:tc>
          <w:tcPr>
            <w:tcW w:w="1530" w:type="dxa"/>
            <w:vAlign w:val="bottom"/>
          </w:tcPr>
          <w:p w:rsidR="00927D49" w:rsidRPr="00CF2F1D" w:rsidRDefault="00927D49" w:rsidP="00C3635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75 3 00 00140</w:t>
            </w:r>
          </w:p>
        </w:tc>
        <w:tc>
          <w:tcPr>
            <w:tcW w:w="880" w:type="dxa"/>
            <w:vAlign w:val="bottom"/>
          </w:tcPr>
          <w:p w:rsidR="00927D49" w:rsidRPr="00CF2F1D" w:rsidRDefault="00927D49" w:rsidP="00C3635A">
            <w:pPr>
              <w:jc w:val="center"/>
              <w:rPr>
                <w:sz w:val="20"/>
                <w:szCs w:val="20"/>
              </w:rPr>
            </w:pPr>
            <w:r w:rsidRPr="00CF2F1D">
              <w:rPr>
                <w:sz w:val="20"/>
                <w:szCs w:val="20"/>
              </w:rPr>
              <w:t>901</w:t>
            </w:r>
          </w:p>
        </w:tc>
        <w:tc>
          <w:tcPr>
            <w:tcW w:w="669" w:type="dxa"/>
            <w:vAlign w:val="bottom"/>
          </w:tcPr>
          <w:p w:rsidR="00927D49" w:rsidRPr="00CF2F1D" w:rsidRDefault="00927D49" w:rsidP="00C3635A">
            <w:pPr>
              <w:jc w:val="center"/>
              <w:rPr>
                <w:sz w:val="20"/>
                <w:szCs w:val="20"/>
              </w:rPr>
            </w:pPr>
            <w:r w:rsidRPr="00CF2F1D">
              <w:rPr>
                <w:sz w:val="20"/>
                <w:szCs w:val="20"/>
              </w:rPr>
              <w:t>01</w:t>
            </w:r>
          </w:p>
        </w:tc>
        <w:tc>
          <w:tcPr>
            <w:tcW w:w="689" w:type="dxa"/>
            <w:vAlign w:val="bottom"/>
          </w:tcPr>
          <w:p w:rsidR="00927D49" w:rsidRPr="00CF2F1D" w:rsidRDefault="00927D49" w:rsidP="00C3635A">
            <w:pPr>
              <w:jc w:val="center"/>
              <w:rPr>
                <w:sz w:val="20"/>
                <w:szCs w:val="20"/>
              </w:rPr>
            </w:pPr>
            <w:r w:rsidRPr="00CF2F1D">
              <w:rPr>
                <w:sz w:val="20"/>
                <w:szCs w:val="20"/>
              </w:rPr>
              <w:t>06</w:t>
            </w:r>
          </w:p>
        </w:tc>
        <w:tc>
          <w:tcPr>
            <w:tcW w:w="656" w:type="dxa"/>
            <w:vAlign w:val="bottom"/>
          </w:tcPr>
          <w:p w:rsidR="00927D49" w:rsidRPr="00CF2F1D" w:rsidRDefault="00927D49" w:rsidP="00C3635A">
            <w:pPr>
              <w:pStyle w:val="ConsNonformat"/>
              <w:widowControl/>
              <w:tabs>
                <w:tab w:val="left" w:pos="0"/>
              </w:tabs>
              <w:jc w:val="center"/>
              <w:rPr>
                <w:rFonts w:ascii="Times New Roman" w:hAnsi="Times New Roman" w:cs="Times New Roman"/>
              </w:rPr>
            </w:pPr>
          </w:p>
        </w:tc>
        <w:tc>
          <w:tcPr>
            <w:tcW w:w="1105" w:type="dxa"/>
            <w:vAlign w:val="bottom"/>
          </w:tcPr>
          <w:p w:rsidR="00927D49" w:rsidRPr="00CF2F1D" w:rsidRDefault="00927D49" w:rsidP="00C3635A">
            <w:pPr>
              <w:rPr>
                <w:b/>
                <w:bCs/>
                <w:sz w:val="20"/>
                <w:szCs w:val="20"/>
              </w:rPr>
            </w:pPr>
            <w:r w:rsidRPr="00CF2F1D">
              <w:rPr>
                <w:b/>
                <w:bCs/>
                <w:sz w:val="20"/>
                <w:szCs w:val="20"/>
              </w:rPr>
              <w:t>876,8</w:t>
            </w:r>
          </w:p>
        </w:tc>
      </w:tr>
      <w:tr w:rsidR="00927D49" w:rsidRPr="00CF2F1D" w:rsidTr="00141A2B">
        <w:trPr>
          <w:trHeight w:val="279"/>
        </w:trPr>
        <w:tc>
          <w:tcPr>
            <w:tcW w:w="4536" w:type="dxa"/>
          </w:tcPr>
          <w:p w:rsidR="00927D49" w:rsidRPr="00CF2F1D" w:rsidRDefault="00927D49" w:rsidP="00C3635A">
            <w:pPr>
              <w:jc w:val="both"/>
              <w:rPr>
                <w:sz w:val="20"/>
                <w:szCs w:val="20"/>
              </w:rPr>
            </w:pPr>
            <w:r w:rsidRPr="00CF2F1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927D49" w:rsidRPr="00CF2F1D" w:rsidRDefault="00927D49" w:rsidP="00C3635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75 3 00 00140</w:t>
            </w:r>
          </w:p>
        </w:tc>
        <w:tc>
          <w:tcPr>
            <w:tcW w:w="880" w:type="dxa"/>
            <w:vAlign w:val="bottom"/>
          </w:tcPr>
          <w:p w:rsidR="00927D49" w:rsidRPr="00CF2F1D" w:rsidRDefault="00927D49" w:rsidP="00C3635A">
            <w:pPr>
              <w:jc w:val="center"/>
              <w:rPr>
                <w:sz w:val="20"/>
                <w:szCs w:val="20"/>
              </w:rPr>
            </w:pPr>
            <w:r w:rsidRPr="00CF2F1D">
              <w:rPr>
                <w:sz w:val="20"/>
                <w:szCs w:val="20"/>
              </w:rPr>
              <w:t>901</w:t>
            </w:r>
          </w:p>
        </w:tc>
        <w:tc>
          <w:tcPr>
            <w:tcW w:w="669" w:type="dxa"/>
            <w:vAlign w:val="bottom"/>
          </w:tcPr>
          <w:p w:rsidR="00927D49" w:rsidRPr="00CF2F1D" w:rsidRDefault="00927D49" w:rsidP="00C3635A">
            <w:pPr>
              <w:jc w:val="center"/>
              <w:rPr>
                <w:sz w:val="20"/>
                <w:szCs w:val="20"/>
              </w:rPr>
            </w:pPr>
            <w:r w:rsidRPr="00CF2F1D">
              <w:rPr>
                <w:sz w:val="20"/>
                <w:szCs w:val="20"/>
              </w:rPr>
              <w:t>01</w:t>
            </w:r>
          </w:p>
        </w:tc>
        <w:tc>
          <w:tcPr>
            <w:tcW w:w="689" w:type="dxa"/>
            <w:vAlign w:val="bottom"/>
          </w:tcPr>
          <w:p w:rsidR="00927D49" w:rsidRPr="00CF2F1D" w:rsidRDefault="00927D49" w:rsidP="00C3635A">
            <w:pPr>
              <w:jc w:val="center"/>
              <w:rPr>
                <w:sz w:val="20"/>
                <w:szCs w:val="20"/>
              </w:rPr>
            </w:pPr>
            <w:r w:rsidRPr="00CF2F1D">
              <w:rPr>
                <w:sz w:val="20"/>
                <w:szCs w:val="20"/>
              </w:rPr>
              <w:t>06</w:t>
            </w:r>
          </w:p>
        </w:tc>
        <w:tc>
          <w:tcPr>
            <w:tcW w:w="656" w:type="dxa"/>
            <w:vAlign w:val="bottom"/>
          </w:tcPr>
          <w:p w:rsidR="00927D49" w:rsidRPr="00CF2F1D" w:rsidRDefault="00927D49" w:rsidP="00C3635A">
            <w:pPr>
              <w:jc w:val="center"/>
              <w:rPr>
                <w:sz w:val="20"/>
                <w:szCs w:val="20"/>
              </w:rPr>
            </w:pPr>
            <w:r w:rsidRPr="00CF2F1D">
              <w:rPr>
                <w:sz w:val="20"/>
                <w:szCs w:val="20"/>
              </w:rPr>
              <w:t>100</w:t>
            </w:r>
          </w:p>
        </w:tc>
        <w:tc>
          <w:tcPr>
            <w:tcW w:w="1105" w:type="dxa"/>
            <w:vAlign w:val="bottom"/>
          </w:tcPr>
          <w:p w:rsidR="00927D49" w:rsidRPr="00CF2F1D" w:rsidRDefault="00927D49" w:rsidP="00C3635A">
            <w:pPr>
              <w:rPr>
                <w:b/>
                <w:bCs/>
                <w:sz w:val="20"/>
                <w:szCs w:val="20"/>
              </w:rPr>
            </w:pPr>
            <w:r w:rsidRPr="00CF2F1D">
              <w:rPr>
                <w:b/>
                <w:bCs/>
                <w:sz w:val="20"/>
                <w:szCs w:val="20"/>
              </w:rPr>
              <w:t>826,8</w:t>
            </w:r>
          </w:p>
        </w:tc>
      </w:tr>
      <w:tr w:rsidR="00927D49" w:rsidRPr="00CF2F1D" w:rsidTr="00141A2B">
        <w:trPr>
          <w:trHeight w:val="279"/>
        </w:trPr>
        <w:tc>
          <w:tcPr>
            <w:tcW w:w="4536" w:type="dxa"/>
          </w:tcPr>
          <w:p w:rsidR="00927D49" w:rsidRPr="00CF2F1D" w:rsidRDefault="00927D49" w:rsidP="00C3635A">
            <w:pPr>
              <w:jc w:val="both"/>
              <w:rPr>
                <w:sz w:val="20"/>
                <w:szCs w:val="20"/>
              </w:rPr>
            </w:pPr>
            <w:r w:rsidRPr="00CF2F1D">
              <w:rPr>
                <w:sz w:val="20"/>
                <w:szCs w:val="20"/>
              </w:rPr>
              <w:t>Расходы на выплаты персоналу государственных (муниципальных) органов</w:t>
            </w:r>
          </w:p>
        </w:tc>
        <w:tc>
          <w:tcPr>
            <w:tcW w:w="1530" w:type="dxa"/>
            <w:vAlign w:val="bottom"/>
          </w:tcPr>
          <w:p w:rsidR="00927D49" w:rsidRPr="00CF2F1D" w:rsidRDefault="00927D49" w:rsidP="00C3635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75 3 00 00140</w:t>
            </w:r>
          </w:p>
        </w:tc>
        <w:tc>
          <w:tcPr>
            <w:tcW w:w="880" w:type="dxa"/>
            <w:vAlign w:val="bottom"/>
          </w:tcPr>
          <w:p w:rsidR="00927D49" w:rsidRPr="00CF2F1D" w:rsidRDefault="00927D49" w:rsidP="00C3635A">
            <w:pPr>
              <w:jc w:val="center"/>
              <w:rPr>
                <w:sz w:val="20"/>
                <w:szCs w:val="20"/>
              </w:rPr>
            </w:pPr>
            <w:r w:rsidRPr="00CF2F1D">
              <w:rPr>
                <w:sz w:val="20"/>
                <w:szCs w:val="20"/>
              </w:rPr>
              <w:t>901</w:t>
            </w:r>
          </w:p>
        </w:tc>
        <w:tc>
          <w:tcPr>
            <w:tcW w:w="669" w:type="dxa"/>
            <w:vAlign w:val="bottom"/>
          </w:tcPr>
          <w:p w:rsidR="00927D49" w:rsidRPr="00CF2F1D" w:rsidRDefault="00927D49" w:rsidP="00C3635A">
            <w:pPr>
              <w:jc w:val="center"/>
              <w:rPr>
                <w:sz w:val="20"/>
                <w:szCs w:val="20"/>
              </w:rPr>
            </w:pPr>
            <w:r w:rsidRPr="00CF2F1D">
              <w:rPr>
                <w:sz w:val="20"/>
                <w:szCs w:val="20"/>
              </w:rPr>
              <w:t>01</w:t>
            </w:r>
          </w:p>
        </w:tc>
        <w:tc>
          <w:tcPr>
            <w:tcW w:w="689" w:type="dxa"/>
            <w:vAlign w:val="bottom"/>
          </w:tcPr>
          <w:p w:rsidR="00927D49" w:rsidRPr="00CF2F1D" w:rsidRDefault="00927D49" w:rsidP="00C3635A">
            <w:pPr>
              <w:jc w:val="center"/>
              <w:rPr>
                <w:sz w:val="20"/>
                <w:szCs w:val="20"/>
              </w:rPr>
            </w:pPr>
            <w:r w:rsidRPr="00CF2F1D">
              <w:rPr>
                <w:sz w:val="20"/>
                <w:szCs w:val="20"/>
              </w:rPr>
              <w:t>06</w:t>
            </w:r>
          </w:p>
        </w:tc>
        <w:tc>
          <w:tcPr>
            <w:tcW w:w="656" w:type="dxa"/>
            <w:vAlign w:val="bottom"/>
          </w:tcPr>
          <w:p w:rsidR="00927D49" w:rsidRPr="00CF2F1D" w:rsidRDefault="00927D49" w:rsidP="00C3635A">
            <w:pPr>
              <w:jc w:val="center"/>
              <w:rPr>
                <w:sz w:val="20"/>
                <w:szCs w:val="20"/>
              </w:rPr>
            </w:pPr>
            <w:r w:rsidRPr="00CF2F1D">
              <w:rPr>
                <w:sz w:val="20"/>
                <w:szCs w:val="20"/>
              </w:rPr>
              <w:t>120</w:t>
            </w:r>
          </w:p>
        </w:tc>
        <w:tc>
          <w:tcPr>
            <w:tcW w:w="1105" w:type="dxa"/>
            <w:vAlign w:val="bottom"/>
          </w:tcPr>
          <w:p w:rsidR="00927D49" w:rsidRPr="00CF2F1D" w:rsidRDefault="00927D49" w:rsidP="00C3635A">
            <w:pPr>
              <w:rPr>
                <w:b/>
                <w:bCs/>
                <w:sz w:val="20"/>
                <w:szCs w:val="20"/>
              </w:rPr>
            </w:pPr>
            <w:r w:rsidRPr="00CF2F1D">
              <w:rPr>
                <w:b/>
                <w:bCs/>
                <w:sz w:val="20"/>
                <w:szCs w:val="20"/>
              </w:rPr>
              <w:t>826,8</w:t>
            </w:r>
          </w:p>
        </w:tc>
      </w:tr>
      <w:tr w:rsidR="00927D49" w:rsidRPr="00CF2F1D" w:rsidTr="00141A2B">
        <w:trPr>
          <w:trHeight w:val="279"/>
        </w:trPr>
        <w:tc>
          <w:tcPr>
            <w:tcW w:w="4536" w:type="dxa"/>
          </w:tcPr>
          <w:p w:rsidR="00927D49" w:rsidRPr="00CF2F1D" w:rsidRDefault="00927D49" w:rsidP="00C3635A">
            <w:pPr>
              <w:jc w:val="both"/>
              <w:rPr>
                <w:sz w:val="20"/>
                <w:szCs w:val="20"/>
              </w:rPr>
            </w:pPr>
            <w:r w:rsidRPr="00CF2F1D">
              <w:rPr>
                <w:sz w:val="20"/>
                <w:szCs w:val="20"/>
              </w:rPr>
              <w:t>Закупка товаров, работ и услуг для обеспечения государственных (муниципальных) нужд</w:t>
            </w:r>
          </w:p>
        </w:tc>
        <w:tc>
          <w:tcPr>
            <w:tcW w:w="1530" w:type="dxa"/>
            <w:vAlign w:val="bottom"/>
          </w:tcPr>
          <w:p w:rsidR="00927D49" w:rsidRPr="00CF2F1D" w:rsidRDefault="00927D49" w:rsidP="00C3635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75 3 00 00140</w:t>
            </w:r>
          </w:p>
        </w:tc>
        <w:tc>
          <w:tcPr>
            <w:tcW w:w="880" w:type="dxa"/>
            <w:vAlign w:val="bottom"/>
          </w:tcPr>
          <w:p w:rsidR="00927D49" w:rsidRPr="00CF2F1D" w:rsidRDefault="00927D49" w:rsidP="00C3635A">
            <w:pPr>
              <w:jc w:val="center"/>
              <w:rPr>
                <w:sz w:val="20"/>
                <w:szCs w:val="20"/>
              </w:rPr>
            </w:pPr>
            <w:r w:rsidRPr="00CF2F1D">
              <w:rPr>
                <w:sz w:val="20"/>
                <w:szCs w:val="20"/>
              </w:rPr>
              <w:t>901</w:t>
            </w:r>
          </w:p>
        </w:tc>
        <w:tc>
          <w:tcPr>
            <w:tcW w:w="669" w:type="dxa"/>
            <w:vAlign w:val="bottom"/>
          </w:tcPr>
          <w:p w:rsidR="00927D49" w:rsidRPr="00CF2F1D" w:rsidRDefault="00927D49" w:rsidP="00C3635A">
            <w:pPr>
              <w:jc w:val="center"/>
              <w:rPr>
                <w:sz w:val="20"/>
                <w:szCs w:val="20"/>
              </w:rPr>
            </w:pPr>
            <w:r w:rsidRPr="00CF2F1D">
              <w:rPr>
                <w:sz w:val="20"/>
                <w:szCs w:val="20"/>
              </w:rPr>
              <w:t>01</w:t>
            </w:r>
          </w:p>
        </w:tc>
        <w:tc>
          <w:tcPr>
            <w:tcW w:w="689" w:type="dxa"/>
            <w:vAlign w:val="bottom"/>
          </w:tcPr>
          <w:p w:rsidR="00927D49" w:rsidRPr="00CF2F1D" w:rsidRDefault="00927D49" w:rsidP="00C3635A">
            <w:pPr>
              <w:jc w:val="center"/>
              <w:rPr>
                <w:sz w:val="20"/>
                <w:szCs w:val="20"/>
              </w:rPr>
            </w:pPr>
            <w:r w:rsidRPr="00CF2F1D">
              <w:rPr>
                <w:sz w:val="20"/>
                <w:szCs w:val="20"/>
              </w:rPr>
              <w:t>06</w:t>
            </w:r>
          </w:p>
        </w:tc>
        <w:tc>
          <w:tcPr>
            <w:tcW w:w="656" w:type="dxa"/>
            <w:vAlign w:val="bottom"/>
          </w:tcPr>
          <w:p w:rsidR="00927D49" w:rsidRPr="00CF2F1D" w:rsidRDefault="00927D49" w:rsidP="00C3635A">
            <w:pPr>
              <w:jc w:val="center"/>
              <w:rPr>
                <w:sz w:val="20"/>
                <w:szCs w:val="20"/>
              </w:rPr>
            </w:pPr>
            <w:r w:rsidRPr="00CF2F1D">
              <w:rPr>
                <w:sz w:val="20"/>
                <w:szCs w:val="20"/>
              </w:rPr>
              <w:t>200</w:t>
            </w:r>
          </w:p>
        </w:tc>
        <w:tc>
          <w:tcPr>
            <w:tcW w:w="1105" w:type="dxa"/>
            <w:vAlign w:val="bottom"/>
          </w:tcPr>
          <w:p w:rsidR="00927D49" w:rsidRPr="00CF2F1D" w:rsidRDefault="00927D49" w:rsidP="00C3635A">
            <w:pPr>
              <w:rPr>
                <w:b/>
                <w:bCs/>
                <w:sz w:val="20"/>
                <w:szCs w:val="20"/>
              </w:rPr>
            </w:pPr>
            <w:r w:rsidRPr="00CF2F1D">
              <w:rPr>
                <w:b/>
                <w:bCs/>
                <w:sz w:val="20"/>
                <w:szCs w:val="20"/>
              </w:rPr>
              <w:t>50,0</w:t>
            </w:r>
          </w:p>
        </w:tc>
      </w:tr>
      <w:tr w:rsidR="00927D49" w:rsidRPr="00CF2F1D" w:rsidTr="00141A2B">
        <w:trPr>
          <w:trHeight w:val="279"/>
        </w:trPr>
        <w:tc>
          <w:tcPr>
            <w:tcW w:w="4536" w:type="dxa"/>
          </w:tcPr>
          <w:p w:rsidR="00927D49" w:rsidRPr="00CF2F1D" w:rsidRDefault="00927D49" w:rsidP="00C3635A">
            <w:pPr>
              <w:jc w:val="both"/>
              <w:rPr>
                <w:sz w:val="20"/>
                <w:szCs w:val="20"/>
              </w:rPr>
            </w:pPr>
            <w:r w:rsidRPr="00CF2F1D">
              <w:rPr>
                <w:sz w:val="20"/>
                <w:szCs w:val="20"/>
              </w:rPr>
              <w:t>Иные закупки товаров, работ и услуг для обеспечения государственных (муниципальных) нужд</w:t>
            </w:r>
          </w:p>
        </w:tc>
        <w:tc>
          <w:tcPr>
            <w:tcW w:w="1530" w:type="dxa"/>
            <w:vAlign w:val="bottom"/>
          </w:tcPr>
          <w:p w:rsidR="00927D49" w:rsidRPr="00CF2F1D" w:rsidRDefault="00927D49" w:rsidP="00C3635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75 3 00 00140</w:t>
            </w:r>
          </w:p>
        </w:tc>
        <w:tc>
          <w:tcPr>
            <w:tcW w:w="880" w:type="dxa"/>
            <w:vAlign w:val="bottom"/>
          </w:tcPr>
          <w:p w:rsidR="00927D49" w:rsidRPr="00CF2F1D" w:rsidRDefault="00927D49" w:rsidP="00C3635A">
            <w:pPr>
              <w:jc w:val="center"/>
              <w:rPr>
                <w:sz w:val="20"/>
                <w:szCs w:val="20"/>
              </w:rPr>
            </w:pPr>
            <w:r w:rsidRPr="00CF2F1D">
              <w:rPr>
                <w:sz w:val="20"/>
                <w:szCs w:val="20"/>
              </w:rPr>
              <w:t>901</w:t>
            </w:r>
          </w:p>
        </w:tc>
        <w:tc>
          <w:tcPr>
            <w:tcW w:w="669" w:type="dxa"/>
            <w:vAlign w:val="bottom"/>
          </w:tcPr>
          <w:p w:rsidR="00927D49" w:rsidRPr="00CF2F1D" w:rsidRDefault="00927D49" w:rsidP="00C3635A">
            <w:pPr>
              <w:jc w:val="center"/>
              <w:rPr>
                <w:sz w:val="20"/>
                <w:szCs w:val="20"/>
              </w:rPr>
            </w:pPr>
            <w:r w:rsidRPr="00CF2F1D">
              <w:rPr>
                <w:sz w:val="20"/>
                <w:szCs w:val="20"/>
              </w:rPr>
              <w:t>01</w:t>
            </w:r>
          </w:p>
        </w:tc>
        <w:tc>
          <w:tcPr>
            <w:tcW w:w="689" w:type="dxa"/>
            <w:vAlign w:val="bottom"/>
          </w:tcPr>
          <w:p w:rsidR="00927D49" w:rsidRPr="00CF2F1D" w:rsidRDefault="00927D49" w:rsidP="00C3635A">
            <w:pPr>
              <w:jc w:val="center"/>
              <w:rPr>
                <w:sz w:val="20"/>
                <w:szCs w:val="20"/>
              </w:rPr>
            </w:pPr>
            <w:r w:rsidRPr="00CF2F1D">
              <w:rPr>
                <w:sz w:val="20"/>
                <w:szCs w:val="20"/>
              </w:rPr>
              <w:t>06</w:t>
            </w:r>
          </w:p>
        </w:tc>
        <w:tc>
          <w:tcPr>
            <w:tcW w:w="656" w:type="dxa"/>
            <w:vAlign w:val="bottom"/>
          </w:tcPr>
          <w:p w:rsidR="00927D49" w:rsidRPr="00CF2F1D" w:rsidRDefault="00927D49" w:rsidP="00C3635A">
            <w:pPr>
              <w:jc w:val="center"/>
              <w:rPr>
                <w:sz w:val="20"/>
                <w:szCs w:val="20"/>
              </w:rPr>
            </w:pPr>
            <w:r w:rsidRPr="00CF2F1D">
              <w:rPr>
                <w:sz w:val="20"/>
                <w:szCs w:val="20"/>
              </w:rPr>
              <w:t>240</w:t>
            </w:r>
          </w:p>
        </w:tc>
        <w:tc>
          <w:tcPr>
            <w:tcW w:w="1105" w:type="dxa"/>
            <w:vAlign w:val="bottom"/>
          </w:tcPr>
          <w:p w:rsidR="00927D49" w:rsidRPr="00CF2F1D" w:rsidRDefault="00927D49" w:rsidP="00C3635A">
            <w:pPr>
              <w:rPr>
                <w:b/>
                <w:bCs/>
                <w:sz w:val="20"/>
                <w:szCs w:val="20"/>
              </w:rPr>
            </w:pPr>
            <w:r w:rsidRPr="00CF2F1D">
              <w:rPr>
                <w:b/>
                <w:bCs/>
                <w:sz w:val="20"/>
                <w:szCs w:val="20"/>
              </w:rPr>
              <w:t>50,0</w:t>
            </w:r>
          </w:p>
        </w:tc>
      </w:tr>
      <w:tr w:rsidR="00927D49" w:rsidRPr="00CF2F1D" w:rsidTr="00141A2B">
        <w:trPr>
          <w:trHeight w:val="279"/>
        </w:trPr>
        <w:tc>
          <w:tcPr>
            <w:tcW w:w="4536" w:type="dxa"/>
          </w:tcPr>
          <w:p w:rsidR="00927D49" w:rsidRPr="00CF2F1D" w:rsidRDefault="00927D49" w:rsidP="00C3635A">
            <w:pPr>
              <w:jc w:val="both"/>
              <w:rPr>
                <w:color w:val="000000"/>
                <w:sz w:val="20"/>
                <w:szCs w:val="20"/>
              </w:rPr>
            </w:pPr>
            <w:r w:rsidRPr="00CF2F1D">
              <w:rPr>
                <w:color w:val="000000"/>
                <w:sz w:val="20"/>
                <w:szCs w:val="20"/>
              </w:rPr>
              <w:t>Обеспечение деятельности в</w:t>
            </w:r>
            <w:r w:rsidRPr="00CF2F1D">
              <w:rPr>
                <w:bCs/>
                <w:iCs/>
                <w:color w:val="000000"/>
                <w:sz w:val="20"/>
                <w:szCs w:val="20"/>
              </w:rPr>
              <w:t>ысшего должностного лица</w:t>
            </w:r>
            <w:r w:rsidRPr="00CF2F1D">
              <w:rPr>
                <w:color w:val="000000"/>
                <w:sz w:val="20"/>
                <w:szCs w:val="20"/>
              </w:rPr>
              <w:t xml:space="preserve"> муниципального образования «Краснинский район»</w:t>
            </w:r>
            <w:r w:rsidRPr="00CF2F1D">
              <w:rPr>
                <w:bCs/>
                <w:iCs/>
                <w:color w:val="000000"/>
                <w:sz w:val="20"/>
                <w:szCs w:val="20"/>
              </w:rPr>
              <w:t xml:space="preserve"> Смоленской области</w:t>
            </w:r>
          </w:p>
        </w:tc>
        <w:tc>
          <w:tcPr>
            <w:tcW w:w="1530" w:type="dxa"/>
            <w:vAlign w:val="bottom"/>
          </w:tcPr>
          <w:p w:rsidR="00927D49" w:rsidRPr="00CF2F1D" w:rsidRDefault="00927D49" w:rsidP="00C3635A">
            <w:pPr>
              <w:jc w:val="center"/>
              <w:rPr>
                <w:b/>
                <w:bCs/>
                <w:color w:val="000000"/>
                <w:sz w:val="20"/>
                <w:szCs w:val="20"/>
              </w:rPr>
            </w:pPr>
            <w:r w:rsidRPr="00CF2F1D">
              <w:rPr>
                <w:b/>
                <w:bCs/>
                <w:color w:val="000000"/>
                <w:sz w:val="20"/>
                <w:szCs w:val="20"/>
              </w:rPr>
              <w:t>76 0 00 00000</w:t>
            </w:r>
          </w:p>
        </w:tc>
        <w:tc>
          <w:tcPr>
            <w:tcW w:w="880" w:type="dxa"/>
            <w:vAlign w:val="bottom"/>
          </w:tcPr>
          <w:p w:rsidR="00927D49" w:rsidRPr="00CF2F1D" w:rsidRDefault="00927D49" w:rsidP="00C3635A">
            <w:pPr>
              <w:jc w:val="center"/>
              <w:rPr>
                <w:sz w:val="20"/>
                <w:szCs w:val="20"/>
              </w:rPr>
            </w:pPr>
          </w:p>
        </w:tc>
        <w:tc>
          <w:tcPr>
            <w:tcW w:w="669" w:type="dxa"/>
            <w:vAlign w:val="bottom"/>
          </w:tcPr>
          <w:p w:rsidR="00927D49" w:rsidRPr="00CF2F1D" w:rsidRDefault="00927D49" w:rsidP="00C3635A">
            <w:pPr>
              <w:jc w:val="center"/>
              <w:rPr>
                <w:color w:val="000000"/>
                <w:sz w:val="20"/>
                <w:szCs w:val="20"/>
              </w:rPr>
            </w:pPr>
          </w:p>
        </w:tc>
        <w:tc>
          <w:tcPr>
            <w:tcW w:w="689" w:type="dxa"/>
            <w:vAlign w:val="bottom"/>
          </w:tcPr>
          <w:p w:rsidR="00927D49" w:rsidRPr="00CF2F1D" w:rsidRDefault="00927D49" w:rsidP="00C3635A">
            <w:pPr>
              <w:jc w:val="center"/>
              <w:rPr>
                <w:color w:val="000000"/>
                <w:sz w:val="20"/>
                <w:szCs w:val="20"/>
              </w:rPr>
            </w:pPr>
          </w:p>
        </w:tc>
        <w:tc>
          <w:tcPr>
            <w:tcW w:w="656" w:type="dxa"/>
            <w:vAlign w:val="bottom"/>
          </w:tcPr>
          <w:p w:rsidR="00927D49" w:rsidRPr="00CF2F1D" w:rsidRDefault="00927D49" w:rsidP="00C3635A">
            <w:pPr>
              <w:pStyle w:val="ConsNonformat"/>
              <w:widowControl/>
              <w:tabs>
                <w:tab w:val="left" w:pos="0"/>
              </w:tabs>
              <w:jc w:val="center"/>
              <w:rPr>
                <w:rFonts w:ascii="Times New Roman" w:hAnsi="Times New Roman" w:cs="Times New Roman"/>
              </w:rPr>
            </w:pPr>
          </w:p>
        </w:tc>
        <w:tc>
          <w:tcPr>
            <w:tcW w:w="1105" w:type="dxa"/>
            <w:vAlign w:val="bottom"/>
          </w:tcPr>
          <w:p w:rsidR="00927D49" w:rsidRPr="00CF2F1D" w:rsidRDefault="00927D49" w:rsidP="00C3635A">
            <w:pPr>
              <w:pStyle w:val="ConsNonformat"/>
              <w:widowControl/>
              <w:tabs>
                <w:tab w:val="left" w:pos="0"/>
                <w:tab w:val="left" w:pos="1152"/>
              </w:tabs>
              <w:rPr>
                <w:rFonts w:ascii="Times New Roman" w:hAnsi="Times New Roman" w:cs="Times New Roman"/>
                <w:b/>
                <w:bCs/>
              </w:rPr>
            </w:pPr>
            <w:r w:rsidRPr="00CF2F1D">
              <w:rPr>
                <w:rFonts w:ascii="Times New Roman" w:hAnsi="Times New Roman" w:cs="Times New Roman"/>
                <w:b/>
                <w:bCs/>
              </w:rPr>
              <w:t>1631,1</w:t>
            </w:r>
          </w:p>
        </w:tc>
      </w:tr>
      <w:tr w:rsidR="00927D49" w:rsidRPr="00CF2F1D" w:rsidTr="00141A2B">
        <w:trPr>
          <w:trHeight w:val="279"/>
        </w:trPr>
        <w:tc>
          <w:tcPr>
            <w:tcW w:w="4536" w:type="dxa"/>
          </w:tcPr>
          <w:p w:rsidR="00927D49" w:rsidRPr="00CF2F1D" w:rsidRDefault="00927D49" w:rsidP="00C3635A">
            <w:pPr>
              <w:jc w:val="both"/>
              <w:rPr>
                <w:color w:val="000000"/>
                <w:sz w:val="20"/>
                <w:szCs w:val="20"/>
              </w:rPr>
            </w:pPr>
            <w:r w:rsidRPr="00CF2F1D">
              <w:rPr>
                <w:color w:val="000000"/>
                <w:sz w:val="20"/>
                <w:szCs w:val="20"/>
              </w:rPr>
              <w:t xml:space="preserve"> Глава муниципального образования</w:t>
            </w:r>
          </w:p>
        </w:tc>
        <w:tc>
          <w:tcPr>
            <w:tcW w:w="1530" w:type="dxa"/>
            <w:vAlign w:val="bottom"/>
          </w:tcPr>
          <w:p w:rsidR="00927D49" w:rsidRPr="00CF2F1D" w:rsidRDefault="00927D49" w:rsidP="00C3635A">
            <w:pPr>
              <w:jc w:val="center"/>
              <w:rPr>
                <w:b/>
                <w:bCs/>
                <w:sz w:val="20"/>
                <w:szCs w:val="20"/>
              </w:rPr>
            </w:pPr>
            <w:r w:rsidRPr="00CF2F1D">
              <w:rPr>
                <w:b/>
                <w:bCs/>
                <w:color w:val="000000"/>
                <w:sz w:val="20"/>
                <w:szCs w:val="20"/>
              </w:rPr>
              <w:t xml:space="preserve">76 </w:t>
            </w:r>
            <w:r w:rsidRPr="00CF2F1D">
              <w:rPr>
                <w:b/>
                <w:bCs/>
                <w:color w:val="000000"/>
                <w:sz w:val="20"/>
                <w:szCs w:val="20"/>
                <w:lang w:val="en-US"/>
              </w:rPr>
              <w:t>1</w:t>
            </w:r>
            <w:r w:rsidRPr="00CF2F1D">
              <w:rPr>
                <w:b/>
                <w:bCs/>
                <w:color w:val="000000"/>
                <w:sz w:val="20"/>
                <w:szCs w:val="20"/>
              </w:rPr>
              <w:t xml:space="preserve"> 00 00000</w:t>
            </w:r>
          </w:p>
        </w:tc>
        <w:tc>
          <w:tcPr>
            <w:tcW w:w="880" w:type="dxa"/>
            <w:vAlign w:val="bottom"/>
          </w:tcPr>
          <w:p w:rsidR="00927D49" w:rsidRPr="00CF2F1D" w:rsidRDefault="00927D49" w:rsidP="00C3635A">
            <w:pPr>
              <w:jc w:val="center"/>
              <w:rPr>
                <w:sz w:val="20"/>
                <w:szCs w:val="20"/>
              </w:rPr>
            </w:pPr>
          </w:p>
        </w:tc>
        <w:tc>
          <w:tcPr>
            <w:tcW w:w="669" w:type="dxa"/>
            <w:vAlign w:val="bottom"/>
          </w:tcPr>
          <w:p w:rsidR="00927D49" w:rsidRPr="00CF2F1D" w:rsidRDefault="00927D49" w:rsidP="00C3635A">
            <w:pPr>
              <w:pStyle w:val="ConsNonformat"/>
              <w:widowControl/>
              <w:tabs>
                <w:tab w:val="left" w:pos="0"/>
              </w:tabs>
              <w:jc w:val="center"/>
              <w:rPr>
                <w:rFonts w:ascii="Times New Roman" w:hAnsi="Times New Roman" w:cs="Times New Roman"/>
              </w:rPr>
            </w:pPr>
          </w:p>
        </w:tc>
        <w:tc>
          <w:tcPr>
            <w:tcW w:w="689" w:type="dxa"/>
            <w:vAlign w:val="bottom"/>
          </w:tcPr>
          <w:p w:rsidR="00927D49" w:rsidRPr="00CF2F1D" w:rsidRDefault="00927D49" w:rsidP="00C3635A">
            <w:pPr>
              <w:jc w:val="center"/>
              <w:rPr>
                <w:sz w:val="20"/>
                <w:szCs w:val="20"/>
              </w:rPr>
            </w:pPr>
          </w:p>
        </w:tc>
        <w:tc>
          <w:tcPr>
            <w:tcW w:w="656" w:type="dxa"/>
            <w:vAlign w:val="bottom"/>
          </w:tcPr>
          <w:p w:rsidR="00927D49" w:rsidRPr="00CF2F1D" w:rsidRDefault="00927D49" w:rsidP="00C3635A">
            <w:pPr>
              <w:pStyle w:val="ConsNonformat"/>
              <w:widowControl/>
              <w:tabs>
                <w:tab w:val="left" w:pos="0"/>
              </w:tabs>
              <w:jc w:val="center"/>
              <w:rPr>
                <w:rFonts w:ascii="Times New Roman" w:hAnsi="Times New Roman" w:cs="Times New Roman"/>
              </w:rPr>
            </w:pPr>
          </w:p>
        </w:tc>
        <w:tc>
          <w:tcPr>
            <w:tcW w:w="1105" w:type="dxa"/>
            <w:vAlign w:val="bottom"/>
          </w:tcPr>
          <w:p w:rsidR="00927D49" w:rsidRPr="00CF2F1D" w:rsidRDefault="00927D49" w:rsidP="00C3635A">
            <w:pPr>
              <w:pStyle w:val="ConsNonformat"/>
              <w:widowControl/>
              <w:tabs>
                <w:tab w:val="left" w:pos="0"/>
                <w:tab w:val="left" w:pos="1152"/>
              </w:tabs>
              <w:rPr>
                <w:rFonts w:ascii="Times New Roman" w:hAnsi="Times New Roman" w:cs="Times New Roman"/>
                <w:b/>
                <w:bCs/>
              </w:rPr>
            </w:pPr>
            <w:r w:rsidRPr="00CF2F1D">
              <w:rPr>
                <w:rFonts w:ascii="Times New Roman" w:hAnsi="Times New Roman" w:cs="Times New Roman"/>
                <w:b/>
                <w:bCs/>
              </w:rPr>
              <w:t>1631,1</w:t>
            </w:r>
          </w:p>
        </w:tc>
      </w:tr>
      <w:tr w:rsidR="00927D49" w:rsidRPr="00CF2F1D" w:rsidTr="00141A2B">
        <w:trPr>
          <w:trHeight w:val="279"/>
        </w:trPr>
        <w:tc>
          <w:tcPr>
            <w:tcW w:w="4536" w:type="dxa"/>
          </w:tcPr>
          <w:p w:rsidR="00927D49" w:rsidRPr="00CF2F1D" w:rsidRDefault="00927D49" w:rsidP="00C3635A">
            <w:pPr>
              <w:jc w:val="both"/>
              <w:rPr>
                <w:color w:val="000000"/>
                <w:sz w:val="20"/>
                <w:szCs w:val="20"/>
              </w:rPr>
            </w:pPr>
            <w:r w:rsidRPr="00CF2F1D">
              <w:rPr>
                <w:color w:val="000000"/>
                <w:sz w:val="20"/>
                <w:szCs w:val="20"/>
              </w:rPr>
              <w:t>Расходы на обеспечение функций органов местного самоуправления</w:t>
            </w:r>
          </w:p>
        </w:tc>
        <w:tc>
          <w:tcPr>
            <w:tcW w:w="1530" w:type="dxa"/>
            <w:vAlign w:val="bottom"/>
          </w:tcPr>
          <w:p w:rsidR="00927D49" w:rsidRPr="00CF2F1D" w:rsidRDefault="00927D49" w:rsidP="00C3635A">
            <w:pPr>
              <w:jc w:val="center"/>
              <w:rPr>
                <w:b/>
                <w:bCs/>
                <w:sz w:val="20"/>
                <w:szCs w:val="20"/>
              </w:rPr>
            </w:pPr>
            <w:r w:rsidRPr="00CF2F1D">
              <w:rPr>
                <w:b/>
                <w:bCs/>
                <w:color w:val="000000"/>
                <w:sz w:val="20"/>
                <w:szCs w:val="20"/>
              </w:rPr>
              <w:t xml:space="preserve">76 </w:t>
            </w:r>
            <w:r w:rsidRPr="00CF2F1D">
              <w:rPr>
                <w:b/>
                <w:bCs/>
                <w:color w:val="000000"/>
                <w:sz w:val="20"/>
                <w:szCs w:val="20"/>
                <w:lang w:val="en-US"/>
              </w:rPr>
              <w:t>1</w:t>
            </w:r>
            <w:r w:rsidRPr="00CF2F1D">
              <w:rPr>
                <w:b/>
                <w:bCs/>
                <w:color w:val="000000"/>
                <w:sz w:val="20"/>
                <w:szCs w:val="20"/>
              </w:rPr>
              <w:t xml:space="preserve"> 00 00140</w:t>
            </w:r>
          </w:p>
        </w:tc>
        <w:tc>
          <w:tcPr>
            <w:tcW w:w="880" w:type="dxa"/>
            <w:vAlign w:val="bottom"/>
          </w:tcPr>
          <w:p w:rsidR="00927D49" w:rsidRPr="00CF2F1D" w:rsidRDefault="00927D49" w:rsidP="00C3635A">
            <w:pPr>
              <w:jc w:val="center"/>
              <w:rPr>
                <w:sz w:val="20"/>
                <w:szCs w:val="20"/>
              </w:rPr>
            </w:pPr>
          </w:p>
        </w:tc>
        <w:tc>
          <w:tcPr>
            <w:tcW w:w="669" w:type="dxa"/>
            <w:vAlign w:val="bottom"/>
          </w:tcPr>
          <w:p w:rsidR="00927D49" w:rsidRPr="00CF2F1D" w:rsidRDefault="00927D49" w:rsidP="00C3635A">
            <w:pPr>
              <w:pStyle w:val="ConsNonformat"/>
              <w:widowControl/>
              <w:tabs>
                <w:tab w:val="left" w:pos="0"/>
              </w:tabs>
              <w:jc w:val="center"/>
              <w:rPr>
                <w:rFonts w:ascii="Times New Roman" w:hAnsi="Times New Roman" w:cs="Times New Roman"/>
              </w:rPr>
            </w:pPr>
          </w:p>
        </w:tc>
        <w:tc>
          <w:tcPr>
            <w:tcW w:w="689" w:type="dxa"/>
            <w:vAlign w:val="bottom"/>
          </w:tcPr>
          <w:p w:rsidR="00927D49" w:rsidRPr="00CF2F1D" w:rsidRDefault="00927D49" w:rsidP="00C3635A">
            <w:pPr>
              <w:jc w:val="center"/>
              <w:rPr>
                <w:sz w:val="20"/>
                <w:szCs w:val="20"/>
              </w:rPr>
            </w:pPr>
          </w:p>
        </w:tc>
        <w:tc>
          <w:tcPr>
            <w:tcW w:w="656" w:type="dxa"/>
            <w:vAlign w:val="bottom"/>
          </w:tcPr>
          <w:p w:rsidR="00927D49" w:rsidRPr="00CF2F1D" w:rsidRDefault="00927D49" w:rsidP="00C3635A">
            <w:pPr>
              <w:jc w:val="center"/>
              <w:rPr>
                <w:sz w:val="20"/>
                <w:szCs w:val="20"/>
              </w:rPr>
            </w:pPr>
          </w:p>
        </w:tc>
        <w:tc>
          <w:tcPr>
            <w:tcW w:w="1105" w:type="dxa"/>
            <w:vAlign w:val="bottom"/>
          </w:tcPr>
          <w:p w:rsidR="00927D49" w:rsidRPr="00CF2F1D" w:rsidRDefault="00927D49" w:rsidP="00C3635A">
            <w:pPr>
              <w:pStyle w:val="ConsNonformat"/>
              <w:widowControl/>
              <w:tabs>
                <w:tab w:val="left" w:pos="0"/>
                <w:tab w:val="left" w:pos="1152"/>
              </w:tabs>
              <w:rPr>
                <w:rFonts w:ascii="Times New Roman" w:hAnsi="Times New Roman" w:cs="Times New Roman"/>
                <w:b/>
                <w:bCs/>
              </w:rPr>
            </w:pPr>
            <w:r w:rsidRPr="00CF2F1D">
              <w:rPr>
                <w:rFonts w:ascii="Times New Roman" w:hAnsi="Times New Roman" w:cs="Times New Roman"/>
                <w:b/>
                <w:bCs/>
              </w:rPr>
              <w:t>1631,1</w:t>
            </w:r>
          </w:p>
        </w:tc>
      </w:tr>
      <w:tr w:rsidR="00927D49" w:rsidRPr="00CF2F1D" w:rsidTr="00141A2B">
        <w:trPr>
          <w:trHeight w:val="279"/>
        </w:trPr>
        <w:tc>
          <w:tcPr>
            <w:tcW w:w="4536" w:type="dxa"/>
            <w:vAlign w:val="bottom"/>
          </w:tcPr>
          <w:p w:rsidR="00927D49" w:rsidRPr="00CF2F1D" w:rsidRDefault="00927D49" w:rsidP="00C3635A">
            <w:pPr>
              <w:pStyle w:val="ConsNonformat"/>
              <w:widowControl/>
              <w:tabs>
                <w:tab w:val="left" w:pos="0"/>
              </w:tabs>
              <w:jc w:val="both"/>
              <w:rPr>
                <w:rFonts w:ascii="Times New Roman" w:hAnsi="Times New Roman" w:cs="Times New Roman"/>
              </w:rPr>
            </w:pPr>
            <w:r w:rsidRPr="00CF2F1D">
              <w:rPr>
                <w:rFonts w:ascii="Times New Roman" w:hAnsi="Times New Roman" w:cs="Times New Roman"/>
              </w:rPr>
              <w:lastRenderedPageBreak/>
              <w:t>Администрация муниципального образования «Краснинский район» Смоленской области</w:t>
            </w:r>
          </w:p>
        </w:tc>
        <w:tc>
          <w:tcPr>
            <w:tcW w:w="1530" w:type="dxa"/>
            <w:vAlign w:val="bottom"/>
          </w:tcPr>
          <w:p w:rsidR="00927D49" w:rsidRPr="00CF2F1D" w:rsidRDefault="00927D49" w:rsidP="00C3635A">
            <w:pPr>
              <w:jc w:val="center"/>
              <w:rPr>
                <w:sz w:val="20"/>
                <w:szCs w:val="20"/>
              </w:rPr>
            </w:pPr>
            <w:r w:rsidRPr="00CF2F1D">
              <w:rPr>
                <w:color w:val="000000"/>
                <w:sz w:val="20"/>
                <w:szCs w:val="20"/>
              </w:rPr>
              <w:t xml:space="preserve">76 </w:t>
            </w:r>
            <w:r w:rsidRPr="00CF2F1D">
              <w:rPr>
                <w:color w:val="000000"/>
                <w:sz w:val="20"/>
                <w:szCs w:val="20"/>
                <w:lang w:val="en-US"/>
              </w:rPr>
              <w:t>1</w:t>
            </w:r>
            <w:r w:rsidRPr="00CF2F1D">
              <w:rPr>
                <w:color w:val="000000"/>
                <w:sz w:val="20"/>
                <w:szCs w:val="20"/>
              </w:rPr>
              <w:t xml:space="preserve"> 00 00140</w:t>
            </w:r>
          </w:p>
        </w:tc>
        <w:tc>
          <w:tcPr>
            <w:tcW w:w="880" w:type="dxa"/>
            <w:vAlign w:val="bottom"/>
          </w:tcPr>
          <w:p w:rsidR="00927D49" w:rsidRPr="00CF2F1D" w:rsidRDefault="00927D49" w:rsidP="00C3635A">
            <w:pPr>
              <w:jc w:val="center"/>
              <w:rPr>
                <w:sz w:val="20"/>
                <w:szCs w:val="20"/>
              </w:rPr>
            </w:pPr>
            <w:r w:rsidRPr="00CF2F1D">
              <w:rPr>
                <w:sz w:val="20"/>
                <w:szCs w:val="20"/>
              </w:rPr>
              <w:t>902</w:t>
            </w:r>
          </w:p>
        </w:tc>
        <w:tc>
          <w:tcPr>
            <w:tcW w:w="669" w:type="dxa"/>
            <w:vAlign w:val="bottom"/>
          </w:tcPr>
          <w:p w:rsidR="00927D49" w:rsidRPr="00CF2F1D" w:rsidRDefault="00927D49" w:rsidP="00C3635A">
            <w:pPr>
              <w:pStyle w:val="ConsNonformat"/>
              <w:widowControl/>
              <w:tabs>
                <w:tab w:val="left" w:pos="0"/>
              </w:tabs>
              <w:jc w:val="center"/>
              <w:rPr>
                <w:rFonts w:ascii="Times New Roman" w:hAnsi="Times New Roman" w:cs="Times New Roman"/>
              </w:rPr>
            </w:pPr>
          </w:p>
        </w:tc>
        <w:tc>
          <w:tcPr>
            <w:tcW w:w="689" w:type="dxa"/>
            <w:vAlign w:val="bottom"/>
          </w:tcPr>
          <w:p w:rsidR="00927D49" w:rsidRPr="00CF2F1D" w:rsidRDefault="00927D49" w:rsidP="00C3635A">
            <w:pPr>
              <w:jc w:val="center"/>
              <w:rPr>
                <w:sz w:val="20"/>
                <w:szCs w:val="20"/>
              </w:rPr>
            </w:pPr>
          </w:p>
        </w:tc>
        <w:tc>
          <w:tcPr>
            <w:tcW w:w="656" w:type="dxa"/>
            <w:vAlign w:val="bottom"/>
          </w:tcPr>
          <w:p w:rsidR="00927D49" w:rsidRPr="00CF2F1D" w:rsidRDefault="00927D49" w:rsidP="00C3635A">
            <w:pPr>
              <w:jc w:val="center"/>
              <w:rPr>
                <w:sz w:val="20"/>
                <w:szCs w:val="20"/>
              </w:rPr>
            </w:pPr>
          </w:p>
        </w:tc>
        <w:tc>
          <w:tcPr>
            <w:tcW w:w="1105" w:type="dxa"/>
            <w:vAlign w:val="bottom"/>
          </w:tcPr>
          <w:p w:rsidR="00927D49" w:rsidRPr="00CF2F1D" w:rsidRDefault="00927D49" w:rsidP="00C3635A">
            <w:pPr>
              <w:pStyle w:val="ConsNonformat"/>
              <w:widowControl/>
              <w:tabs>
                <w:tab w:val="left" w:pos="0"/>
                <w:tab w:val="left" w:pos="1152"/>
              </w:tabs>
              <w:rPr>
                <w:rFonts w:ascii="Times New Roman" w:hAnsi="Times New Roman" w:cs="Times New Roman"/>
                <w:b/>
                <w:bCs/>
              </w:rPr>
            </w:pPr>
            <w:r w:rsidRPr="00CF2F1D">
              <w:rPr>
                <w:rFonts w:ascii="Times New Roman" w:hAnsi="Times New Roman" w:cs="Times New Roman"/>
                <w:b/>
                <w:bCs/>
              </w:rPr>
              <w:t>1631,1</w:t>
            </w:r>
          </w:p>
        </w:tc>
      </w:tr>
      <w:tr w:rsidR="00927D49" w:rsidRPr="00CF2F1D" w:rsidTr="00141A2B">
        <w:trPr>
          <w:trHeight w:val="279"/>
        </w:trPr>
        <w:tc>
          <w:tcPr>
            <w:tcW w:w="4536" w:type="dxa"/>
            <w:vAlign w:val="bottom"/>
          </w:tcPr>
          <w:p w:rsidR="00927D49" w:rsidRPr="00CF2F1D" w:rsidRDefault="00927D49" w:rsidP="00C3635A">
            <w:pPr>
              <w:pStyle w:val="ConsNonformat"/>
              <w:widowControl/>
              <w:tabs>
                <w:tab w:val="left" w:pos="0"/>
              </w:tabs>
              <w:jc w:val="both"/>
              <w:rPr>
                <w:rFonts w:ascii="Times New Roman" w:hAnsi="Times New Roman" w:cs="Times New Roman"/>
              </w:rPr>
            </w:pPr>
            <w:r w:rsidRPr="00CF2F1D">
              <w:rPr>
                <w:rFonts w:ascii="Times New Roman" w:hAnsi="Times New Roman" w:cs="Times New Roman"/>
              </w:rPr>
              <w:t>Общегосударственные вопросы</w:t>
            </w:r>
          </w:p>
        </w:tc>
        <w:tc>
          <w:tcPr>
            <w:tcW w:w="1530" w:type="dxa"/>
            <w:vAlign w:val="bottom"/>
          </w:tcPr>
          <w:p w:rsidR="00927D49" w:rsidRPr="00CF2F1D" w:rsidRDefault="00927D49" w:rsidP="00C3635A">
            <w:pPr>
              <w:jc w:val="center"/>
              <w:rPr>
                <w:sz w:val="20"/>
                <w:szCs w:val="20"/>
              </w:rPr>
            </w:pPr>
            <w:r w:rsidRPr="00CF2F1D">
              <w:rPr>
                <w:color w:val="000000"/>
                <w:sz w:val="20"/>
                <w:szCs w:val="20"/>
              </w:rPr>
              <w:t xml:space="preserve">76 </w:t>
            </w:r>
            <w:r w:rsidRPr="00CF2F1D">
              <w:rPr>
                <w:color w:val="000000"/>
                <w:sz w:val="20"/>
                <w:szCs w:val="20"/>
                <w:lang w:val="en-US"/>
              </w:rPr>
              <w:t>1</w:t>
            </w:r>
            <w:r w:rsidRPr="00CF2F1D">
              <w:rPr>
                <w:color w:val="000000"/>
                <w:sz w:val="20"/>
                <w:szCs w:val="20"/>
              </w:rPr>
              <w:t xml:space="preserve"> 00 00140</w:t>
            </w:r>
          </w:p>
        </w:tc>
        <w:tc>
          <w:tcPr>
            <w:tcW w:w="880" w:type="dxa"/>
            <w:vAlign w:val="bottom"/>
          </w:tcPr>
          <w:p w:rsidR="00927D49" w:rsidRPr="00CF2F1D" w:rsidRDefault="00927D49" w:rsidP="00C3635A">
            <w:pPr>
              <w:jc w:val="center"/>
              <w:rPr>
                <w:sz w:val="20"/>
                <w:szCs w:val="20"/>
              </w:rPr>
            </w:pPr>
            <w:r w:rsidRPr="00CF2F1D">
              <w:rPr>
                <w:sz w:val="20"/>
                <w:szCs w:val="20"/>
              </w:rPr>
              <w:t>902</w:t>
            </w:r>
          </w:p>
        </w:tc>
        <w:tc>
          <w:tcPr>
            <w:tcW w:w="669" w:type="dxa"/>
            <w:vAlign w:val="bottom"/>
          </w:tcPr>
          <w:p w:rsidR="00927D49" w:rsidRPr="00CF2F1D" w:rsidRDefault="00927D49" w:rsidP="00C3635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689" w:type="dxa"/>
            <w:vAlign w:val="bottom"/>
          </w:tcPr>
          <w:p w:rsidR="00927D49" w:rsidRPr="00CF2F1D" w:rsidRDefault="00927D49" w:rsidP="00C3635A">
            <w:pPr>
              <w:jc w:val="center"/>
              <w:rPr>
                <w:sz w:val="20"/>
                <w:szCs w:val="20"/>
              </w:rPr>
            </w:pPr>
            <w:r w:rsidRPr="00CF2F1D">
              <w:rPr>
                <w:sz w:val="20"/>
                <w:szCs w:val="20"/>
              </w:rPr>
              <w:t>00</w:t>
            </w:r>
          </w:p>
        </w:tc>
        <w:tc>
          <w:tcPr>
            <w:tcW w:w="656" w:type="dxa"/>
            <w:vAlign w:val="bottom"/>
          </w:tcPr>
          <w:p w:rsidR="00927D49" w:rsidRPr="00CF2F1D" w:rsidRDefault="00927D49" w:rsidP="00C3635A">
            <w:pPr>
              <w:jc w:val="center"/>
              <w:rPr>
                <w:sz w:val="20"/>
                <w:szCs w:val="20"/>
              </w:rPr>
            </w:pPr>
          </w:p>
        </w:tc>
        <w:tc>
          <w:tcPr>
            <w:tcW w:w="1105" w:type="dxa"/>
            <w:vAlign w:val="bottom"/>
          </w:tcPr>
          <w:p w:rsidR="00927D49" w:rsidRPr="00CF2F1D" w:rsidRDefault="00927D49" w:rsidP="00C3635A">
            <w:pPr>
              <w:pStyle w:val="ConsNonformat"/>
              <w:widowControl/>
              <w:tabs>
                <w:tab w:val="left" w:pos="0"/>
                <w:tab w:val="left" w:pos="1152"/>
              </w:tabs>
              <w:rPr>
                <w:rFonts w:ascii="Times New Roman" w:hAnsi="Times New Roman" w:cs="Times New Roman"/>
                <w:b/>
                <w:bCs/>
              </w:rPr>
            </w:pPr>
            <w:r w:rsidRPr="00CF2F1D">
              <w:rPr>
                <w:rFonts w:ascii="Times New Roman" w:hAnsi="Times New Roman" w:cs="Times New Roman"/>
                <w:b/>
                <w:bCs/>
              </w:rPr>
              <w:t>1631,1</w:t>
            </w:r>
          </w:p>
        </w:tc>
      </w:tr>
      <w:tr w:rsidR="00927D49" w:rsidRPr="00CF2F1D" w:rsidTr="00141A2B">
        <w:trPr>
          <w:trHeight w:val="279"/>
        </w:trPr>
        <w:tc>
          <w:tcPr>
            <w:tcW w:w="4536" w:type="dxa"/>
          </w:tcPr>
          <w:p w:rsidR="00927D49" w:rsidRPr="00CF2F1D" w:rsidRDefault="00927D49" w:rsidP="0029494D">
            <w:pPr>
              <w:pStyle w:val="11"/>
            </w:pPr>
            <w:r w:rsidRPr="00CF2F1D">
              <w:t>Функционирование высшего должностного лица субъекта Российской Федерации и муниципального образования</w:t>
            </w:r>
          </w:p>
        </w:tc>
        <w:tc>
          <w:tcPr>
            <w:tcW w:w="1530" w:type="dxa"/>
            <w:vAlign w:val="bottom"/>
          </w:tcPr>
          <w:p w:rsidR="00927D49" w:rsidRPr="00CF2F1D" w:rsidRDefault="00927D49" w:rsidP="00C3635A">
            <w:pPr>
              <w:jc w:val="center"/>
              <w:rPr>
                <w:sz w:val="20"/>
                <w:szCs w:val="20"/>
              </w:rPr>
            </w:pPr>
            <w:r w:rsidRPr="00CF2F1D">
              <w:rPr>
                <w:color w:val="000000"/>
                <w:sz w:val="20"/>
                <w:szCs w:val="20"/>
              </w:rPr>
              <w:t xml:space="preserve">76 </w:t>
            </w:r>
            <w:r w:rsidRPr="00CF2F1D">
              <w:rPr>
                <w:color w:val="000000"/>
                <w:sz w:val="20"/>
                <w:szCs w:val="20"/>
                <w:lang w:val="en-US"/>
              </w:rPr>
              <w:t>1</w:t>
            </w:r>
            <w:r w:rsidRPr="00CF2F1D">
              <w:rPr>
                <w:color w:val="000000"/>
                <w:sz w:val="20"/>
                <w:szCs w:val="20"/>
              </w:rPr>
              <w:t xml:space="preserve"> 00 00140</w:t>
            </w:r>
          </w:p>
        </w:tc>
        <w:tc>
          <w:tcPr>
            <w:tcW w:w="880" w:type="dxa"/>
            <w:vAlign w:val="bottom"/>
          </w:tcPr>
          <w:p w:rsidR="00927D49" w:rsidRPr="00CF2F1D" w:rsidRDefault="00927D49" w:rsidP="00C3635A">
            <w:pPr>
              <w:jc w:val="center"/>
              <w:rPr>
                <w:sz w:val="20"/>
                <w:szCs w:val="20"/>
              </w:rPr>
            </w:pPr>
            <w:r w:rsidRPr="00CF2F1D">
              <w:rPr>
                <w:sz w:val="20"/>
                <w:szCs w:val="20"/>
              </w:rPr>
              <w:t>902</w:t>
            </w:r>
          </w:p>
        </w:tc>
        <w:tc>
          <w:tcPr>
            <w:tcW w:w="669" w:type="dxa"/>
            <w:vAlign w:val="bottom"/>
          </w:tcPr>
          <w:p w:rsidR="00927D49" w:rsidRPr="00CF2F1D" w:rsidRDefault="00927D49" w:rsidP="00C3635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689" w:type="dxa"/>
            <w:vAlign w:val="bottom"/>
          </w:tcPr>
          <w:p w:rsidR="00927D49" w:rsidRPr="00CF2F1D" w:rsidRDefault="00927D49" w:rsidP="00C3635A">
            <w:pPr>
              <w:jc w:val="center"/>
              <w:rPr>
                <w:sz w:val="20"/>
                <w:szCs w:val="20"/>
              </w:rPr>
            </w:pPr>
            <w:r w:rsidRPr="00CF2F1D">
              <w:rPr>
                <w:sz w:val="20"/>
                <w:szCs w:val="20"/>
              </w:rPr>
              <w:t>02</w:t>
            </w:r>
          </w:p>
        </w:tc>
        <w:tc>
          <w:tcPr>
            <w:tcW w:w="656" w:type="dxa"/>
            <w:vAlign w:val="bottom"/>
          </w:tcPr>
          <w:p w:rsidR="00927D49" w:rsidRPr="00CF2F1D" w:rsidRDefault="00927D49" w:rsidP="00C3635A">
            <w:pPr>
              <w:jc w:val="center"/>
              <w:rPr>
                <w:sz w:val="20"/>
                <w:szCs w:val="20"/>
              </w:rPr>
            </w:pPr>
          </w:p>
        </w:tc>
        <w:tc>
          <w:tcPr>
            <w:tcW w:w="1105" w:type="dxa"/>
            <w:vAlign w:val="bottom"/>
          </w:tcPr>
          <w:p w:rsidR="00927D49" w:rsidRPr="00CF2F1D" w:rsidRDefault="00927D49" w:rsidP="00C3635A">
            <w:pPr>
              <w:pStyle w:val="ConsNonformat"/>
              <w:widowControl/>
              <w:tabs>
                <w:tab w:val="left" w:pos="0"/>
                <w:tab w:val="left" w:pos="1152"/>
              </w:tabs>
              <w:rPr>
                <w:rFonts w:ascii="Times New Roman" w:hAnsi="Times New Roman" w:cs="Times New Roman"/>
                <w:b/>
                <w:bCs/>
              </w:rPr>
            </w:pPr>
            <w:r w:rsidRPr="00CF2F1D">
              <w:rPr>
                <w:rFonts w:ascii="Times New Roman" w:hAnsi="Times New Roman" w:cs="Times New Roman"/>
                <w:b/>
                <w:bCs/>
              </w:rPr>
              <w:t>1631,1</w:t>
            </w:r>
          </w:p>
        </w:tc>
      </w:tr>
      <w:tr w:rsidR="00927D49" w:rsidRPr="00CF2F1D" w:rsidTr="00141A2B">
        <w:trPr>
          <w:trHeight w:val="279"/>
        </w:trPr>
        <w:tc>
          <w:tcPr>
            <w:tcW w:w="4536" w:type="dxa"/>
          </w:tcPr>
          <w:p w:rsidR="00927D49" w:rsidRPr="00CF2F1D" w:rsidRDefault="00927D49" w:rsidP="00C3635A">
            <w:pPr>
              <w:jc w:val="both"/>
              <w:rPr>
                <w:sz w:val="20"/>
                <w:szCs w:val="20"/>
              </w:rPr>
            </w:pPr>
            <w:r w:rsidRPr="00CF2F1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927D49" w:rsidRPr="00CF2F1D" w:rsidRDefault="00927D49" w:rsidP="00C3635A">
            <w:pPr>
              <w:jc w:val="center"/>
              <w:rPr>
                <w:sz w:val="20"/>
                <w:szCs w:val="20"/>
              </w:rPr>
            </w:pPr>
            <w:r w:rsidRPr="00CF2F1D">
              <w:rPr>
                <w:color w:val="000000"/>
                <w:sz w:val="20"/>
                <w:szCs w:val="20"/>
              </w:rPr>
              <w:t xml:space="preserve">76 </w:t>
            </w:r>
            <w:r w:rsidRPr="00CF2F1D">
              <w:rPr>
                <w:color w:val="000000"/>
                <w:sz w:val="20"/>
                <w:szCs w:val="20"/>
                <w:lang w:val="en-US"/>
              </w:rPr>
              <w:t>1</w:t>
            </w:r>
            <w:r w:rsidRPr="00CF2F1D">
              <w:rPr>
                <w:color w:val="000000"/>
                <w:sz w:val="20"/>
                <w:szCs w:val="20"/>
              </w:rPr>
              <w:t xml:space="preserve"> 00 00140</w:t>
            </w:r>
          </w:p>
        </w:tc>
        <w:tc>
          <w:tcPr>
            <w:tcW w:w="880" w:type="dxa"/>
            <w:vAlign w:val="bottom"/>
          </w:tcPr>
          <w:p w:rsidR="00927D49" w:rsidRPr="00CF2F1D" w:rsidRDefault="00927D49" w:rsidP="00C3635A">
            <w:pPr>
              <w:jc w:val="center"/>
              <w:rPr>
                <w:sz w:val="20"/>
                <w:szCs w:val="20"/>
              </w:rPr>
            </w:pPr>
            <w:r w:rsidRPr="00CF2F1D">
              <w:rPr>
                <w:sz w:val="20"/>
                <w:szCs w:val="20"/>
              </w:rPr>
              <w:t>902</w:t>
            </w:r>
          </w:p>
        </w:tc>
        <w:tc>
          <w:tcPr>
            <w:tcW w:w="669" w:type="dxa"/>
            <w:vAlign w:val="bottom"/>
          </w:tcPr>
          <w:p w:rsidR="00927D49" w:rsidRPr="00CF2F1D" w:rsidRDefault="00927D49" w:rsidP="00C3635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689" w:type="dxa"/>
            <w:vAlign w:val="bottom"/>
          </w:tcPr>
          <w:p w:rsidR="00927D49" w:rsidRPr="00CF2F1D" w:rsidRDefault="00927D49" w:rsidP="00C3635A">
            <w:pPr>
              <w:jc w:val="center"/>
              <w:rPr>
                <w:sz w:val="20"/>
                <w:szCs w:val="20"/>
              </w:rPr>
            </w:pPr>
            <w:r w:rsidRPr="00CF2F1D">
              <w:rPr>
                <w:sz w:val="20"/>
                <w:szCs w:val="20"/>
              </w:rPr>
              <w:t>02</w:t>
            </w:r>
          </w:p>
        </w:tc>
        <w:tc>
          <w:tcPr>
            <w:tcW w:w="656" w:type="dxa"/>
            <w:vAlign w:val="bottom"/>
          </w:tcPr>
          <w:p w:rsidR="00927D49" w:rsidRPr="00CF2F1D" w:rsidRDefault="00927D49" w:rsidP="00C3635A">
            <w:pPr>
              <w:jc w:val="center"/>
              <w:rPr>
                <w:sz w:val="20"/>
                <w:szCs w:val="20"/>
              </w:rPr>
            </w:pPr>
            <w:r w:rsidRPr="00CF2F1D">
              <w:rPr>
                <w:sz w:val="20"/>
                <w:szCs w:val="20"/>
              </w:rPr>
              <w:t>100</w:t>
            </w:r>
          </w:p>
        </w:tc>
        <w:tc>
          <w:tcPr>
            <w:tcW w:w="1105" w:type="dxa"/>
            <w:vAlign w:val="bottom"/>
          </w:tcPr>
          <w:p w:rsidR="00927D49" w:rsidRPr="00CF2F1D" w:rsidRDefault="00927D49" w:rsidP="00C3635A">
            <w:pPr>
              <w:pStyle w:val="ConsNonformat"/>
              <w:widowControl/>
              <w:tabs>
                <w:tab w:val="left" w:pos="0"/>
                <w:tab w:val="left" w:pos="1152"/>
              </w:tabs>
              <w:rPr>
                <w:rFonts w:ascii="Times New Roman" w:hAnsi="Times New Roman" w:cs="Times New Roman"/>
                <w:b/>
                <w:bCs/>
              </w:rPr>
            </w:pPr>
            <w:r w:rsidRPr="00CF2F1D">
              <w:rPr>
                <w:rFonts w:ascii="Times New Roman" w:hAnsi="Times New Roman" w:cs="Times New Roman"/>
                <w:b/>
                <w:bCs/>
              </w:rPr>
              <w:t>1631,1</w:t>
            </w:r>
          </w:p>
        </w:tc>
      </w:tr>
      <w:tr w:rsidR="00927D49" w:rsidRPr="00CF2F1D" w:rsidTr="00141A2B">
        <w:trPr>
          <w:trHeight w:val="279"/>
        </w:trPr>
        <w:tc>
          <w:tcPr>
            <w:tcW w:w="4536" w:type="dxa"/>
          </w:tcPr>
          <w:p w:rsidR="00927D49" w:rsidRPr="00CF2F1D" w:rsidRDefault="00927D49" w:rsidP="00C3635A">
            <w:pPr>
              <w:jc w:val="both"/>
              <w:rPr>
                <w:sz w:val="20"/>
                <w:szCs w:val="20"/>
              </w:rPr>
            </w:pPr>
            <w:r w:rsidRPr="00CF2F1D">
              <w:rPr>
                <w:sz w:val="20"/>
                <w:szCs w:val="20"/>
              </w:rPr>
              <w:t>Расходы на выплаты персоналу государственных (муниципальных) органов</w:t>
            </w:r>
          </w:p>
        </w:tc>
        <w:tc>
          <w:tcPr>
            <w:tcW w:w="1530" w:type="dxa"/>
            <w:vAlign w:val="bottom"/>
          </w:tcPr>
          <w:p w:rsidR="00927D49" w:rsidRPr="00CF2F1D" w:rsidRDefault="00927D49" w:rsidP="00C3635A">
            <w:pPr>
              <w:jc w:val="center"/>
              <w:rPr>
                <w:sz w:val="20"/>
                <w:szCs w:val="20"/>
              </w:rPr>
            </w:pPr>
            <w:r w:rsidRPr="00CF2F1D">
              <w:rPr>
                <w:color w:val="000000"/>
                <w:sz w:val="20"/>
                <w:szCs w:val="20"/>
              </w:rPr>
              <w:t xml:space="preserve">76 </w:t>
            </w:r>
            <w:r w:rsidRPr="00CF2F1D">
              <w:rPr>
                <w:color w:val="000000"/>
                <w:sz w:val="20"/>
                <w:szCs w:val="20"/>
                <w:lang w:val="en-US"/>
              </w:rPr>
              <w:t>1</w:t>
            </w:r>
            <w:r w:rsidRPr="00CF2F1D">
              <w:rPr>
                <w:color w:val="000000"/>
                <w:sz w:val="20"/>
                <w:szCs w:val="20"/>
              </w:rPr>
              <w:t xml:space="preserve"> 00 00140</w:t>
            </w:r>
          </w:p>
        </w:tc>
        <w:tc>
          <w:tcPr>
            <w:tcW w:w="880" w:type="dxa"/>
            <w:vAlign w:val="bottom"/>
          </w:tcPr>
          <w:p w:rsidR="00927D49" w:rsidRPr="00CF2F1D" w:rsidRDefault="00927D49" w:rsidP="00C3635A">
            <w:pPr>
              <w:jc w:val="center"/>
              <w:rPr>
                <w:sz w:val="20"/>
                <w:szCs w:val="20"/>
              </w:rPr>
            </w:pPr>
            <w:r w:rsidRPr="00CF2F1D">
              <w:rPr>
                <w:sz w:val="20"/>
                <w:szCs w:val="20"/>
              </w:rPr>
              <w:t>902</w:t>
            </w:r>
          </w:p>
        </w:tc>
        <w:tc>
          <w:tcPr>
            <w:tcW w:w="669" w:type="dxa"/>
            <w:vAlign w:val="bottom"/>
          </w:tcPr>
          <w:p w:rsidR="00927D49" w:rsidRPr="00CF2F1D" w:rsidRDefault="00927D49" w:rsidP="00C3635A">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689" w:type="dxa"/>
            <w:vAlign w:val="bottom"/>
          </w:tcPr>
          <w:p w:rsidR="00927D49" w:rsidRPr="00CF2F1D" w:rsidRDefault="00927D49" w:rsidP="00C3635A">
            <w:pPr>
              <w:jc w:val="center"/>
              <w:rPr>
                <w:sz w:val="20"/>
                <w:szCs w:val="20"/>
              </w:rPr>
            </w:pPr>
            <w:r w:rsidRPr="00CF2F1D">
              <w:rPr>
                <w:sz w:val="20"/>
                <w:szCs w:val="20"/>
              </w:rPr>
              <w:t>02</w:t>
            </w:r>
          </w:p>
        </w:tc>
        <w:tc>
          <w:tcPr>
            <w:tcW w:w="656" w:type="dxa"/>
            <w:vAlign w:val="bottom"/>
          </w:tcPr>
          <w:p w:rsidR="00927D49" w:rsidRPr="00CF2F1D" w:rsidRDefault="00927D49" w:rsidP="00C3635A">
            <w:pPr>
              <w:jc w:val="center"/>
              <w:rPr>
                <w:sz w:val="20"/>
                <w:szCs w:val="20"/>
              </w:rPr>
            </w:pPr>
            <w:r w:rsidRPr="00CF2F1D">
              <w:rPr>
                <w:sz w:val="20"/>
                <w:szCs w:val="20"/>
              </w:rPr>
              <w:t>120</w:t>
            </w:r>
          </w:p>
        </w:tc>
        <w:tc>
          <w:tcPr>
            <w:tcW w:w="1105" w:type="dxa"/>
            <w:vAlign w:val="bottom"/>
          </w:tcPr>
          <w:p w:rsidR="00927D49" w:rsidRPr="00CF2F1D" w:rsidRDefault="00927D49" w:rsidP="00C3635A">
            <w:pPr>
              <w:pStyle w:val="ConsNonformat"/>
              <w:widowControl/>
              <w:tabs>
                <w:tab w:val="left" w:pos="0"/>
                <w:tab w:val="left" w:pos="1152"/>
              </w:tabs>
              <w:rPr>
                <w:rFonts w:ascii="Times New Roman" w:hAnsi="Times New Roman" w:cs="Times New Roman"/>
                <w:b/>
                <w:bCs/>
              </w:rPr>
            </w:pPr>
            <w:r w:rsidRPr="00CF2F1D">
              <w:rPr>
                <w:rFonts w:ascii="Times New Roman" w:hAnsi="Times New Roman" w:cs="Times New Roman"/>
                <w:b/>
                <w:bCs/>
              </w:rPr>
              <w:t>1631,1</w:t>
            </w:r>
          </w:p>
        </w:tc>
      </w:tr>
      <w:tr w:rsidR="00927D49" w:rsidRPr="00CF2F1D" w:rsidTr="00141A2B">
        <w:trPr>
          <w:trHeight w:val="267"/>
        </w:trPr>
        <w:tc>
          <w:tcPr>
            <w:tcW w:w="4536" w:type="dxa"/>
            <w:vAlign w:val="bottom"/>
          </w:tcPr>
          <w:p w:rsidR="00927D49" w:rsidRPr="00CF2F1D" w:rsidRDefault="00927D49" w:rsidP="00C3635A">
            <w:pPr>
              <w:pStyle w:val="2"/>
              <w:rPr>
                <w:b w:val="0"/>
                <w:bCs w:val="0"/>
                <w:sz w:val="20"/>
                <w:szCs w:val="20"/>
              </w:rPr>
            </w:pPr>
            <w:r w:rsidRPr="00CF2F1D">
              <w:rPr>
                <w:b w:val="0"/>
                <w:bCs w:val="0"/>
                <w:color w:val="000000"/>
                <w:sz w:val="20"/>
                <w:szCs w:val="20"/>
              </w:rPr>
              <w:t>Резервный фонд Администрации муниципального образования</w:t>
            </w:r>
          </w:p>
        </w:tc>
        <w:tc>
          <w:tcPr>
            <w:tcW w:w="1530" w:type="dxa"/>
            <w:vAlign w:val="bottom"/>
          </w:tcPr>
          <w:p w:rsidR="00927D49" w:rsidRPr="00CF2F1D" w:rsidRDefault="00927D49" w:rsidP="00C3635A">
            <w:pPr>
              <w:jc w:val="center"/>
              <w:rPr>
                <w:b/>
                <w:bCs/>
                <w:sz w:val="20"/>
                <w:szCs w:val="20"/>
              </w:rPr>
            </w:pPr>
            <w:r w:rsidRPr="00CF2F1D">
              <w:rPr>
                <w:b/>
                <w:bCs/>
                <w:color w:val="000000"/>
                <w:sz w:val="20"/>
                <w:szCs w:val="20"/>
              </w:rPr>
              <w:t>81 0 00 00000</w:t>
            </w:r>
          </w:p>
        </w:tc>
        <w:tc>
          <w:tcPr>
            <w:tcW w:w="880" w:type="dxa"/>
            <w:vAlign w:val="bottom"/>
          </w:tcPr>
          <w:p w:rsidR="00927D49" w:rsidRPr="00CF2F1D" w:rsidRDefault="00927D49" w:rsidP="00C3635A">
            <w:pPr>
              <w:jc w:val="center"/>
              <w:rPr>
                <w:sz w:val="20"/>
                <w:szCs w:val="20"/>
              </w:rPr>
            </w:pPr>
          </w:p>
        </w:tc>
        <w:tc>
          <w:tcPr>
            <w:tcW w:w="669" w:type="dxa"/>
            <w:vAlign w:val="bottom"/>
          </w:tcPr>
          <w:p w:rsidR="00927D49" w:rsidRPr="00CF2F1D" w:rsidRDefault="00927D49" w:rsidP="00C3635A">
            <w:pPr>
              <w:pStyle w:val="ab"/>
              <w:tabs>
                <w:tab w:val="left" w:pos="0"/>
              </w:tabs>
              <w:jc w:val="center"/>
              <w:rPr>
                <w:rFonts w:ascii="Times New Roman" w:hAnsi="Times New Roman" w:cs="Times New Roman"/>
                <w:sz w:val="20"/>
                <w:szCs w:val="20"/>
              </w:rPr>
            </w:pPr>
          </w:p>
        </w:tc>
        <w:tc>
          <w:tcPr>
            <w:tcW w:w="689" w:type="dxa"/>
            <w:vAlign w:val="bottom"/>
          </w:tcPr>
          <w:p w:rsidR="00927D49" w:rsidRPr="00CF2F1D" w:rsidRDefault="00927D49" w:rsidP="00C3635A">
            <w:pPr>
              <w:pStyle w:val="ab"/>
              <w:tabs>
                <w:tab w:val="left" w:pos="0"/>
              </w:tabs>
              <w:jc w:val="center"/>
              <w:rPr>
                <w:rFonts w:ascii="Times New Roman" w:hAnsi="Times New Roman" w:cs="Times New Roman"/>
                <w:sz w:val="20"/>
                <w:szCs w:val="20"/>
              </w:rPr>
            </w:pPr>
          </w:p>
        </w:tc>
        <w:tc>
          <w:tcPr>
            <w:tcW w:w="656" w:type="dxa"/>
            <w:vAlign w:val="bottom"/>
          </w:tcPr>
          <w:p w:rsidR="00927D49" w:rsidRPr="00CF2F1D" w:rsidRDefault="00927D49" w:rsidP="00C3635A">
            <w:pPr>
              <w:jc w:val="center"/>
              <w:rPr>
                <w:sz w:val="20"/>
                <w:szCs w:val="20"/>
              </w:rPr>
            </w:pPr>
          </w:p>
        </w:tc>
        <w:tc>
          <w:tcPr>
            <w:tcW w:w="1105" w:type="dxa"/>
            <w:vAlign w:val="bottom"/>
          </w:tcPr>
          <w:p w:rsidR="00927D49" w:rsidRPr="00CF2F1D" w:rsidRDefault="00927D49" w:rsidP="00C3635A">
            <w:pPr>
              <w:rPr>
                <w:b/>
                <w:bCs/>
                <w:sz w:val="20"/>
                <w:szCs w:val="20"/>
              </w:rPr>
            </w:pPr>
            <w:r w:rsidRPr="00CF2F1D">
              <w:rPr>
                <w:b/>
                <w:bCs/>
                <w:sz w:val="20"/>
                <w:szCs w:val="20"/>
              </w:rPr>
              <w:t>200,0</w:t>
            </w:r>
          </w:p>
        </w:tc>
      </w:tr>
      <w:tr w:rsidR="00927D49" w:rsidRPr="00CF2F1D" w:rsidTr="00141A2B">
        <w:trPr>
          <w:trHeight w:val="279"/>
        </w:trPr>
        <w:tc>
          <w:tcPr>
            <w:tcW w:w="4536" w:type="dxa"/>
            <w:vAlign w:val="bottom"/>
          </w:tcPr>
          <w:p w:rsidR="00927D49" w:rsidRPr="00CF2F1D" w:rsidRDefault="00927D49" w:rsidP="00C3635A">
            <w:pPr>
              <w:jc w:val="both"/>
              <w:rPr>
                <w:sz w:val="20"/>
                <w:szCs w:val="20"/>
              </w:rPr>
            </w:pPr>
            <w:r w:rsidRPr="00CF2F1D">
              <w:rPr>
                <w:color w:val="000000"/>
                <w:sz w:val="20"/>
                <w:szCs w:val="20"/>
              </w:rPr>
              <w:t>Расходы за счет средств резервного фонда Администрации муниципального образования «Краснинский район» Смоленской области»</w:t>
            </w:r>
          </w:p>
        </w:tc>
        <w:tc>
          <w:tcPr>
            <w:tcW w:w="1530" w:type="dxa"/>
            <w:vAlign w:val="bottom"/>
          </w:tcPr>
          <w:p w:rsidR="00927D49" w:rsidRPr="00CF2F1D" w:rsidRDefault="00927D49" w:rsidP="00C3635A">
            <w:pPr>
              <w:jc w:val="center"/>
              <w:rPr>
                <w:b/>
                <w:bCs/>
                <w:sz w:val="20"/>
                <w:szCs w:val="20"/>
              </w:rPr>
            </w:pPr>
            <w:r w:rsidRPr="00CF2F1D">
              <w:rPr>
                <w:b/>
                <w:bCs/>
                <w:color w:val="000000"/>
                <w:sz w:val="20"/>
                <w:szCs w:val="20"/>
              </w:rPr>
              <w:t>81 0 00 27770</w:t>
            </w:r>
          </w:p>
        </w:tc>
        <w:tc>
          <w:tcPr>
            <w:tcW w:w="880" w:type="dxa"/>
            <w:vAlign w:val="bottom"/>
          </w:tcPr>
          <w:p w:rsidR="00927D49" w:rsidRPr="00CF2F1D" w:rsidRDefault="00927D49" w:rsidP="00C3635A">
            <w:pPr>
              <w:jc w:val="center"/>
              <w:rPr>
                <w:sz w:val="20"/>
                <w:szCs w:val="20"/>
              </w:rPr>
            </w:pPr>
          </w:p>
        </w:tc>
        <w:tc>
          <w:tcPr>
            <w:tcW w:w="669" w:type="dxa"/>
            <w:vAlign w:val="bottom"/>
          </w:tcPr>
          <w:p w:rsidR="00927D49" w:rsidRPr="00CF2F1D" w:rsidRDefault="00927D49" w:rsidP="00C3635A">
            <w:pPr>
              <w:pStyle w:val="ab"/>
              <w:tabs>
                <w:tab w:val="left" w:pos="0"/>
              </w:tabs>
              <w:jc w:val="center"/>
              <w:rPr>
                <w:rFonts w:ascii="Times New Roman" w:hAnsi="Times New Roman" w:cs="Times New Roman"/>
                <w:sz w:val="20"/>
                <w:szCs w:val="20"/>
              </w:rPr>
            </w:pPr>
          </w:p>
        </w:tc>
        <w:tc>
          <w:tcPr>
            <w:tcW w:w="689" w:type="dxa"/>
            <w:vAlign w:val="bottom"/>
          </w:tcPr>
          <w:p w:rsidR="00927D49" w:rsidRPr="00CF2F1D" w:rsidRDefault="00927D49" w:rsidP="00C3635A">
            <w:pPr>
              <w:pStyle w:val="ab"/>
              <w:tabs>
                <w:tab w:val="left" w:pos="0"/>
              </w:tabs>
              <w:jc w:val="center"/>
              <w:rPr>
                <w:rFonts w:ascii="Times New Roman" w:hAnsi="Times New Roman" w:cs="Times New Roman"/>
                <w:sz w:val="20"/>
                <w:szCs w:val="20"/>
              </w:rPr>
            </w:pPr>
          </w:p>
        </w:tc>
        <w:tc>
          <w:tcPr>
            <w:tcW w:w="656" w:type="dxa"/>
            <w:vAlign w:val="bottom"/>
          </w:tcPr>
          <w:p w:rsidR="00927D49" w:rsidRPr="00CF2F1D" w:rsidRDefault="00927D49" w:rsidP="00C3635A">
            <w:pPr>
              <w:jc w:val="center"/>
              <w:rPr>
                <w:sz w:val="20"/>
                <w:szCs w:val="20"/>
              </w:rPr>
            </w:pPr>
          </w:p>
        </w:tc>
        <w:tc>
          <w:tcPr>
            <w:tcW w:w="1105" w:type="dxa"/>
            <w:vAlign w:val="bottom"/>
          </w:tcPr>
          <w:p w:rsidR="00927D49" w:rsidRPr="00CF2F1D" w:rsidRDefault="00927D49" w:rsidP="00C3635A">
            <w:pPr>
              <w:rPr>
                <w:b/>
                <w:bCs/>
                <w:sz w:val="20"/>
                <w:szCs w:val="20"/>
              </w:rPr>
            </w:pPr>
            <w:r w:rsidRPr="00CF2F1D">
              <w:rPr>
                <w:b/>
                <w:bCs/>
                <w:sz w:val="20"/>
                <w:szCs w:val="20"/>
              </w:rPr>
              <w:t>200,0</w:t>
            </w:r>
          </w:p>
        </w:tc>
      </w:tr>
      <w:tr w:rsidR="00927D49" w:rsidRPr="00CF2F1D" w:rsidTr="00141A2B">
        <w:trPr>
          <w:trHeight w:val="279"/>
        </w:trPr>
        <w:tc>
          <w:tcPr>
            <w:tcW w:w="4536" w:type="dxa"/>
            <w:vAlign w:val="bottom"/>
          </w:tcPr>
          <w:p w:rsidR="00927D49" w:rsidRPr="00CF2F1D" w:rsidRDefault="00927D49" w:rsidP="00C3635A">
            <w:pPr>
              <w:pStyle w:val="ConsNonformat"/>
              <w:widowControl/>
              <w:tabs>
                <w:tab w:val="left" w:pos="0"/>
              </w:tabs>
              <w:jc w:val="both"/>
              <w:rPr>
                <w:rFonts w:ascii="Times New Roman" w:hAnsi="Times New Roman" w:cs="Times New Roman"/>
              </w:rPr>
            </w:pPr>
            <w:r w:rsidRPr="00CF2F1D">
              <w:rPr>
                <w:rFonts w:ascii="Times New Roman" w:hAnsi="Times New Roman" w:cs="Times New Roman"/>
              </w:rPr>
              <w:t>Администрация муниципального образования «Краснинский район» Смоленской области</w:t>
            </w:r>
          </w:p>
        </w:tc>
        <w:tc>
          <w:tcPr>
            <w:tcW w:w="1530" w:type="dxa"/>
            <w:vAlign w:val="bottom"/>
          </w:tcPr>
          <w:p w:rsidR="00927D49" w:rsidRPr="00CF2F1D" w:rsidRDefault="00927D49" w:rsidP="00C3635A">
            <w:pPr>
              <w:jc w:val="center"/>
              <w:rPr>
                <w:sz w:val="20"/>
                <w:szCs w:val="20"/>
              </w:rPr>
            </w:pPr>
            <w:r w:rsidRPr="00CF2F1D">
              <w:rPr>
                <w:color w:val="000000"/>
                <w:sz w:val="20"/>
                <w:szCs w:val="20"/>
              </w:rPr>
              <w:t>81 0 00 27770</w:t>
            </w:r>
          </w:p>
        </w:tc>
        <w:tc>
          <w:tcPr>
            <w:tcW w:w="880" w:type="dxa"/>
            <w:vAlign w:val="bottom"/>
          </w:tcPr>
          <w:p w:rsidR="00927D49" w:rsidRPr="00CF2F1D" w:rsidRDefault="00927D49" w:rsidP="00C3635A">
            <w:pPr>
              <w:jc w:val="center"/>
              <w:rPr>
                <w:sz w:val="20"/>
                <w:szCs w:val="20"/>
              </w:rPr>
            </w:pPr>
            <w:r w:rsidRPr="00CF2F1D">
              <w:rPr>
                <w:sz w:val="20"/>
                <w:szCs w:val="20"/>
              </w:rPr>
              <w:t>902</w:t>
            </w:r>
          </w:p>
        </w:tc>
        <w:tc>
          <w:tcPr>
            <w:tcW w:w="669" w:type="dxa"/>
            <w:vAlign w:val="bottom"/>
          </w:tcPr>
          <w:p w:rsidR="00927D49" w:rsidRPr="00CF2F1D" w:rsidRDefault="00927D49" w:rsidP="00C3635A">
            <w:pPr>
              <w:pStyle w:val="ab"/>
              <w:tabs>
                <w:tab w:val="left" w:pos="0"/>
              </w:tabs>
              <w:jc w:val="center"/>
              <w:rPr>
                <w:rFonts w:ascii="Times New Roman" w:hAnsi="Times New Roman" w:cs="Times New Roman"/>
                <w:sz w:val="20"/>
                <w:szCs w:val="20"/>
              </w:rPr>
            </w:pPr>
          </w:p>
        </w:tc>
        <w:tc>
          <w:tcPr>
            <w:tcW w:w="689" w:type="dxa"/>
            <w:vAlign w:val="bottom"/>
          </w:tcPr>
          <w:p w:rsidR="00927D49" w:rsidRPr="00CF2F1D" w:rsidRDefault="00927D49" w:rsidP="00C3635A">
            <w:pPr>
              <w:pStyle w:val="ab"/>
              <w:tabs>
                <w:tab w:val="left" w:pos="0"/>
              </w:tabs>
              <w:jc w:val="center"/>
              <w:rPr>
                <w:rFonts w:ascii="Times New Roman" w:hAnsi="Times New Roman" w:cs="Times New Roman"/>
                <w:sz w:val="20"/>
                <w:szCs w:val="20"/>
              </w:rPr>
            </w:pPr>
          </w:p>
        </w:tc>
        <w:tc>
          <w:tcPr>
            <w:tcW w:w="656" w:type="dxa"/>
            <w:vAlign w:val="bottom"/>
          </w:tcPr>
          <w:p w:rsidR="00927D49" w:rsidRPr="00CF2F1D" w:rsidRDefault="00927D49" w:rsidP="00C3635A">
            <w:pPr>
              <w:jc w:val="center"/>
              <w:rPr>
                <w:sz w:val="20"/>
                <w:szCs w:val="20"/>
              </w:rPr>
            </w:pPr>
          </w:p>
        </w:tc>
        <w:tc>
          <w:tcPr>
            <w:tcW w:w="1105" w:type="dxa"/>
            <w:vAlign w:val="bottom"/>
          </w:tcPr>
          <w:p w:rsidR="00927D49" w:rsidRPr="00CF2F1D" w:rsidRDefault="00927D49" w:rsidP="00C3635A">
            <w:pPr>
              <w:rPr>
                <w:b/>
                <w:bCs/>
                <w:sz w:val="20"/>
                <w:szCs w:val="20"/>
              </w:rPr>
            </w:pPr>
            <w:r w:rsidRPr="00CF2F1D">
              <w:rPr>
                <w:b/>
                <w:bCs/>
                <w:sz w:val="20"/>
                <w:szCs w:val="20"/>
              </w:rPr>
              <w:t>200,0</w:t>
            </w:r>
          </w:p>
        </w:tc>
      </w:tr>
      <w:tr w:rsidR="00927D49" w:rsidRPr="00CF2F1D" w:rsidTr="00141A2B">
        <w:trPr>
          <w:trHeight w:val="279"/>
        </w:trPr>
        <w:tc>
          <w:tcPr>
            <w:tcW w:w="4536" w:type="dxa"/>
            <w:vAlign w:val="bottom"/>
          </w:tcPr>
          <w:p w:rsidR="00927D49" w:rsidRPr="00CF2F1D" w:rsidRDefault="00927D49" w:rsidP="00C3635A">
            <w:pPr>
              <w:pStyle w:val="ConsNonformat"/>
              <w:widowControl/>
              <w:tabs>
                <w:tab w:val="left" w:pos="0"/>
              </w:tabs>
              <w:jc w:val="both"/>
              <w:rPr>
                <w:rFonts w:ascii="Times New Roman" w:hAnsi="Times New Roman" w:cs="Times New Roman"/>
              </w:rPr>
            </w:pPr>
            <w:r w:rsidRPr="00CF2F1D">
              <w:rPr>
                <w:rFonts w:ascii="Times New Roman" w:hAnsi="Times New Roman" w:cs="Times New Roman"/>
              </w:rPr>
              <w:t>Общегосударственные вопросы</w:t>
            </w:r>
          </w:p>
        </w:tc>
        <w:tc>
          <w:tcPr>
            <w:tcW w:w="1530" w:type="dxa"/>
            <w:vAlign w:val="bottom"/>
          </w:tcPr>
          <w:p w:rsidR="00927D49" w:rsidRPr="00CF2F1D" w:rsidRDefault="00927D49" w:rsidP="00C3635A">
            <w:pPr>
              <w:jc w:val="center"/>
              <w:rPr>
                <w:sz w:val="20"/>
                <w:szCs w:val="20"/>
              </w:rPr>
            </w:pPr>
            <w:r w:rsidRPr="00CF2F1D">
              <w:rPr>
                <w:color w:val="000000"/>
                <w:sz w:val="20"/>
                <w:szCs w:val="20"/>
              </w:rPr>
              <w:t>81 0 00 27770</w:t>
            </w:r>
          </w:p>
        </w:tc>
        <w:tc>
          <w:tcPr>
            <w:tcW w:w="880" w:type="dxa"/>
            <w:vAlign w:val="bottom"/>
          </w:tcPr>
          <w:p w:rsidR="00927D49" w:rsidRPr="00CF2F1D" w:rsidRDefault="00927D49" w:rsidP="00C3635A">
            <w:pPr>
              <w:jc w:val="center"/>
              <w:rPr>
                <w:sz w:val="20"/>
                <w:szCs w:val="20"/>
              </w:rPr>
            </w:pPr>
            <w:r w:rsidRPr="00CF2F1D">
              <w:rPr>
                <w:sz w:val="20"/>
                <w:szCs w:val="20"/>
              </w:rPr>
              <w:t>902</w:t>
            </w:r>
          </w:p>
        </w:tc>
        <w:tc>
          <w:tcPr>
            <w:tcW w:w="669" w:type="dxa"/>
            <w:vAlign w:val="bottom"/>
          </w:tcPr>
          <w:p w:rsidR="00927D49" w:rsidRPr="00CF2F1D" w:rsidRDefault="00927D49" w:rsidP="00C3635A">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01</w:t>
            </w:r>
          </w:p>
        </w:tc>
        <w:tc>
          <w:tcPr>
            <w:tcW w:w="689" w:type="dxa"/>
            <w:vAlign w:val="bottom"/>
          </w:tcPr>
          <w:p w:rsidR="00927D49" w:rsidRPr="00CF2F1D" w:rsidRDefault="00927D49" w:rsidP="00C3635A">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00</w:t>
            </w:r>
          </w:p>
        </w:tc>
        <w:tc>
          <w:tcPr>
            <w:tcW w:w="656" w:type="dxa"/>
            <w:vAlign w:val="bottom"/>
          </w:tcPr>
          <w:p w:rsidR="00927D49" w:rsidRPr="00CF2F1D" w:rsidRDefault="00927D49" w:rsidP="00C3635A">
            <w:pPr>
              <w:jc w:val="center"/>
              <w:rPr>
                <w:sz w:val="20"/>
                <w:szCs w:val="20"/>
              </w:rPr>
            </w:pPr>
          </w:p>
        </w:tc>
        <w:tc>
          <w:tcPr>
            <w:tcW w:w="1105" w:type="dxa"/>
            <w:vAlign w:val="bottom"/>
          </w:tcPr>
          <w:p w:rsidR="00927D49" w:rsidRPr="00CF2F1D" w:rsidRDefault="00927D49" w:rsidP="00C3635A">
            <w:pPr>
              <w:rPr>
                <w:b/>
                <w:bCs/>
                <w:sz w:val="20"/>
                <w:szCs w:val="20"/>
              </w:rPr>
            </w:pPr>
            <w:r w:rsidRPr="00CF2F1D">
              <w:rPr>
                <w:b/>
                <w:bCs/>
                <w:sz w:val="20"/>
                <w:szCs w:val="20"/>
              </w:rPr>
              <w:t>200,0</w:t>
            </w:r>
          </w:p>
        </w:tc>
      </w:tr>
      <w:tr w:rsidR="00927D49" w:rsidRPr="00CF2F1D" w:rsidTr="00141A2B">
        <w:trPr>
          <w:trHeight w:val="279"/>
        </w:trPr>
        <w:tc>
          <w:tcPr>
            <w:tcW w:w="4536" w:type="dxa"/>
            <w:vAlign w:val="bottom"/>
          </w:tcPr>
          <w:p w:rsidR="00927D49" w:rsidRPr="00CF2F1D" w:rsidRDefault="00927D49" w:rsidP="0029494D">
            <w:pPr>
              <w:pStyle w:val="11"/>
            </w:pPr>
            <w:r w:rsidRPr="00CF2F1D">
              <w:t>Резервные фонды</w:t>
            </w:r>
          </w:p>
        </w:tc>
        <w:tc>
          <w:tcPr>
            <w:tcW w:w="1530" w:type="dxa"/>
            <w:vAlign w:val="bottom"/>
          </w:tcPr>
          <w:p w:rsidR="00927D49" w:rsidRPr="00CF2F1D" w:rsidRDefault="00927D49" w:rsidP="00C3635A">
            <w:pPr>
              <w:jc w:val="center"/>
              <w:rPr>
                <w:sz w:val="20"/>
                <w:szCs w:val="20"/>
              </w:rPr>
            </w:pPr>
            <w:r w:rsidRPr="00CF2F1D">
              <w:rPr>
                <w:color w:val="000000"/>
                <w:sz w:val="20"/>
                <w:szCs w:val="20"/>
              </w:rPr>
              <w:t>81 0 00 27770</w:t>
            </w:r>
          </w:p>
        </w:tc>
        <w:tc>
          <w:tcPr>
            <w:tcW w:w="880" w:type="dxa"/>
            <w:vAlign w:val="bottom"/>
          </w:tcPr>
          <w:p w:rsidR="00927D49" w:rsidRPr="00CF2F1D" w:rsidRDefault="00927D49" w:rsidP="00C3635A">
            <w:pPr>
              <w:jc w:val="center"/>
              <w:rPr>
                <w:sz w:val="20"/>
                <w:szCs w:val="20"/>
              </w:rPr>
            </w:pPr>
            <w:r w:rsidRPr="00CF2F1D">
              <w:rPr>
                <w:sz w:val="20"/>
                <w:szCs w:val="20"/>
              </w:rPr>
              <w:t>902</w:t>
            </w:r>
          </w:p>
        </w:tc>
        <w:tc>
          <w:tcPr>
            <w:tcW w:w="669" w:type="dxa"/>
            <w:vAlign w:val="bottom"/>
          </w:tcPr>
          <w:p w:rsidR="00927D49" w:rsidRPr="00CF2F1D" w:rsidRDefault="00927D49" w:rsidP="00C3635A">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01</w:t>
            </w:r>
          </w:p>
        </w:tc>
        <w:tc>
          <w:tcPr>
            <w:tcW w:w="689" w:type="dxa"/>
            <w:vAlign w:val="bottom"/>
          </w:tcPr>
          <w:p w:rsidR="00927D49" w:rsidRPr="00CF2F1D" w:rsidRDefault="00927D49" w:rsidP="00C3635A">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11</w:t>
            </w:r>
          </w:p>
        </w:tc>
        <w:tc>
          <w:tcPr>
            <w:tcW w:w="656" w:type="dxa"/>
            <w:vAlign w:val="bottom"/>
          </w:tcPr>
          <w:p w:rsidR="00927D49" w:rsidRPr="00CF2F1D" w:rsidRDefault="00927D49" w:rsidP="00C3635A">
            <w:pPr>
              <w:jc w:val="center"/>
              <w:rPr>
                <w:sz w:val="20"/>
                <w:szCs w:val="20"/>
              </w:rPr>
            </w:pPr>
          </w:p>
        </w:tc>
        <w:tc>
          <w:tcPr>
            <w:tcW w:w="1105" w:type="dxa"/>
            <w:vAlign w:val="bottom"/>
          </w:tcPr>
          <w:p w:rsidR="00927D49" w:rsidRPr="00CF2F1D" w:rsidRDefault="00927D49" w:rsidP="00C3635A">
            <w:pPr>
              <w:rPr>
                <w:b/>
                <w:bCs/>
                <w:sz w:val="20"/>
                <w:szCs w:val="20"/>
              </w:rPr>
            </w:pPr>
            <w:r w:rsidRPr="00CF2F1D">
              <w:rPr>
                <w:b/>
                <w:bCs/>
                <w:sz w:val="20"/>
                <w:szCs w:val="20"/>
              </w:rPr>
              <w:t>200,0</w:t>
            </w:r>
          </w:p>
        </w:tc>
      </w:tr>
      <w:tr w:rsidR="00927D49" w:rsidRPr="00CF2F1D" w:rsidTr="00141A2B">
        <w:trPr>
          <w:trHeight w:val="279"/>
        </w:trPr>
        <w:tc>
          <w:tcPr>
            <w:tcW w:w="4536" w:type="dxa"/>
            <w:vAlign w:val="bottom"/>
          </w:tcPr>
          <w:p w:rsidR="00927D49" w:rsidRPr="00CF2F1D" w:rsidRDefault="00927D49" w:rsidP="00C3635A">
            <w:pPr>
              <w:jc w:val="both"/>
              <w:rPr>
                <w:sz w:val="20"/>
                <w:szCs w:val="20"/>
              </w:rPr>
            </w:pPr>
            <w:r w:rsidRPr="00CF2F1D">
              <w:rPr>
                <w:sz w:val="20"/>
                <w:szCs w:val="20"/>
              </w:rPr>
              <w:t>Иные бюджетные ассигнования</w:t>
            </w:r>
          </w:p>
        </w:tc>
        <w:tc>
          <w:tcPr>
            <w:tcW w:w="1530" w:type="dxa"/>
            <w:vAlign w:val="bottom"/>
          </w:tcPr>
          <w:p w:rsidR="00927D49" w:rsidRPr="00CF2F1D" w:rsidRDefault="00927D49" w:rsidP="00C3635A">
            <w:pPr>
              <w:jc w:val="center"/>
              <w:rPr>
                <w:sz w:val="20"/>
                <w:szCs w:val="20"/>
              </w:rPr>
            </w:pPr>
            <w:r w:rsidRPr="00CF2F1D">
              <w:rPr>
                <w:color w:val="000000"/>
                <w:sz w:val="20"/>
                <w:szCs w:val="20"/>
              </w:rPr>
              <w:t>81 0 00 27770</w:t>
            </w:r>
          </w:p>
        </w:tc>
        <w:tc>
          <w:tcPr>
            <w:tcW w:w="880" w:type="dxa"/>
            <w:vAlign w:val="bottom"/>
          </w:tcPr>
          <w:p w:rsidR="00927D49" w:rsidRPr="00CF2F1D" w:rsidRDefault="00927D49" w:rsidP="00C3635A">
            <w:pPr>
              <w:jc w:val="center"/>
              <w:rPr>
                <w:sz w:val="20"/>
                <w:szCs w:val="20"/>
              </w:rPr>
            </w:pPr>
            <w:r w:rsidRPr="00CF2F1D">
              <w:rPr>
                <w:sz w:val="20"/>
                <w:szCs w:val="20"/>
              </w:rPr>
              <w:t>902</w:t>
            </w:r>
          </w:p>
        </w:tc>
        <w:tc>
          <w:tcPr>
            <w:tcW w:w="669" w:type="dxa"/>
            <w:vAlign w:val="bottom"/>
          </w:tcPr>
          <w:p w:rsidR="00927D49" w:rsidRPr="00CF2F1D" w:rsidRDefault="00927D49" w:rsidP="00C3635A">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01</w:t>
            </w:r>
          </w:p>
        </w:tc>
        <w:tc>
          <w:tcPr>
            <w:tcW w:w="689" w:type="dxa"/>
            <w:vAlign w:val="bottom"/>
          </w:tcPr>
          <w:p w:rsidR="00927D49" w:rsidRPr="00CF2F1D" w:rsidRDefault="00927D49" w:rsidP="00C3635A">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11</w:t>
            </w:r>
          </w:p>
        </w:tc>
        <w:tc>
          <w:tcPr>
            <w:tcW w:w="656" w:type="dxa"/>
            <w:vAlign w:val="bottom"/>
          </w:tcPr>
          <w:p w:rsidR="00927D49" w:rsidRPr="00CF2F1D" w:rsidRDefault="00927D49" w:rsidP="00C3635A">
            <w:pPr>
              <w:jc w:val="center"/>
              <w:rPr>
                <w:sz w:val="20"/>
                <w:szCs w:val="20"/>
              </w:rPr>
            </w:pPr>
            <w:r w:rsidRPr="00CF2F1D">
              <w:rPr>
                <w:sz w:val="20"/>
                <w:szCs w:val="20"/>
              </w:rPr>
              <w:t>800</w:t>
            </w:r>
          </w:p>
        </w:tc>
        <w:tc>
          <w:tcPr>
            <w:tcW w:w="1105" w:type="dxa"/>
            <w:vAlign w:val="bottom"/>
          </w:tcPr>
          <w:p w:rsidR="00927D49" w:rsidRPr="00CF2F1D" w:rsidRDefault="00927D49" w:rsidP="00C3635A">
            <w:pPr>
              <w:rPr>
                <w:b/>
                <w:bCs/>
                <w:sz w:val="20"/>
                <w:szCs w:val="20"/>
              </w:rPr>
            </w:pPr>
            <w:r w:rsidRPr="00CF2F1D">
              <w:rPr>
                <w:b/>
                <w:bCs/>
                <w:sz w:val="20"/>
                <w:szCs w:val="20"/>
              </w:rPr>
              <w:t>200,0</w:t>
            </w:r>
          </w:p>
        </w:tc>
      </w:tr>
      <w:tr w:rsidR="00927D49" w:rsidRPr="00CF2F1D" w:rsidTr="00141A2B">
        <w:trPr>
          <w:trHeight w:val="279"/>
        </w:trPr>
        <w:tc>
          <w:tcPr>
            <w:tcW w:w="4536" w:type="dxa"/>
            <w:vAlign w:val="bottom"/>
          </w:tcPr>
          <w:p w:rsidR="00927D49" w:rsidRPr="00CF2F1D" w:rsidRDefault="00927D49" w:rsidP="00C3635A">
            <w:pPr>
              <w:jc w:val="both"/>
              <w:rPr>
                <w:sz w:val="20"/>
                <w:szCs w:val="20"/>
              </w:rPr>
            </w:pPr>
            <w:r w:rsidRPr="00CF2F1D">
              <w:rPr>
                <w:color w:val="000000"/>
                <w:sz w:val="20"/>
                <w:szCs w:val="20"/>
              </w:rPr>
              <w:t>Резервные средства</w:t>
            </w:r>
          </w:p>
        </w:tc>
        <w:tc>
          <w:tcPr>
            <w:tcW w:w="1530" w:type="dxa"/>
            <w:vAlign w:val="bottom"/>
          </w:tcPr>
          <w:p w:rsidR="00927D49" w:rsidRPr="00CF2F1D" w:rsidRDefault="00927D49" w:rsidP="00C3635A">
            <w:pPr>
              <w:jc w:val="center"/>
              <w:rPr>
                <w:sz w:val="20"/>
                <w:szCs w:val="20"/>
              </w:rPr>
            </w:pPr>
            <w:r w:rsidRPr="00CF2F1D">
              <w:rPr>
                <w:color w:val="000000"/>
                <w:sz w:val="20"/>
                <w:szCs w:val="20"/>
              </w:rPr>
              <w:t>81 0 00 27770</w:t>
            </w:r>
          </w:p>
        </w:tc>
        <w:tc>
          <w:tcPr>
            <w:tcW w:w="880" w:type="dxa"/>
            <w:vAlign w:val="bottom"/>
          </w:tcPr>
          <w:p w:rsidR="00927D49" w:rsidRPr="00CF2F1D" w:rsidRDefault="00927D49" w:rsidP="00C3635A">
            <w:pPr>
              <w:jc w:val="center"/>
              <w:rPr>
                <w:sz w:val="20"/>
                <w:szCs w:val="20"/>
              </w:rPr>
            </w:pPr>
            <w:r w:rsidRPr="00CF2F1D">
              <w:rPr>
                <w:sz w:val="20"/>
                <w:szCs w:val="20"/>
              </w:rPr>
              <w:t>902</w:t>
            </w:r>
          </w:p>
        </w:tc>
        <w:tc>
          <w:tcPr>
            <w:tcW w:w="669" w:type="dxa"/>
            <w:vAlign w:val="bottom"/>
          </w:tcPr>
          <w:p w:rsidR="00927D49" w:rsidRPr="00CF2F1D" w:rsidRDefault="00927D49" w:rsidP="00C3635A">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01</w:t>
            </w:r>
          </w:p>
        </w:tc>
        <w:tc>
          <w:tcPr>
            <w:tcW w:w="689" w:type="dxa"/>
            <w:vAlign w:val="bottom"/>
          </w:tcPr>
          <w:p w:rsidR="00927D49" w:rsidRPr="00CF2F1D" w:rsidRDefault="00927D49" w:rsidP="00C3635A">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11</w:t>
            </w:r>
          </w:p>
        </w:tc>
        <w:tc>
          <w:tcPr>
            <w:tcW w:w="656" w:type="dxa"/>
            <w:vAlign w:val="bottom"/>
          </w:tcPr>
          <w:p w:rsidR="00927D49" w:rsidRPr="00CF2F1D" w:rsidRDefault="00927D49" w:rsidP="00C3635A">
            <w:pPr>
              <w:jc w:val="center"/>
              <w:rPr>
                <w:sz w:val="20"/>
                <w:szCs w:val="20"/>
              </w:rPr>
            </w:pPr>
            <w:r w:rsidRPr="00CF2F1D">
              <w:rPr>
                <w:sz w:val="20"/>
                <w:szCs w:val="20"/>
              </w:rPr>
              <w:t>870</w:t>
            </w:r>
          </w:p>
        </w:tc>
        <w:tc>
          <w:tcPr>
            <w:tcW w:w="1105" w:type="dxa"/>
            <w:vAlign w:val="bottom"/>
          </w:tcPr>
          <w:p w:rsidR="00927D49" w:rsidRPr="00CF2F1D" w:rsidRDefault="00927D49" w:rsidP="00C3635A">
            <w:pPr>
              <w:rPr>
                <w:b/>
                <w:bCs/>
                <w:sz w:val="20"/>
                <w:szCs w:val="20"/>
              </w:rPr>
            </w:pPr>
            <w:r w:rsidRPr="00CF2F1D">
              <w:rPr>
                <w:b/>
                <w:bCs/>
                <w:sz w:val="20"/>
                <w:szCs w:val="20"/>
              </w:rPr>
              <w:t>200,0</w:t>
            </w:r>
          </w:p>
        </w:tc>
      </w:tr>
      <w:tr w:rsidR="00927D49" w:rsidRPr="00CF2F1D" w:rsidTr="00141A2B">
        <w:trPr>
          <w:cantSplit/>
          <w:trHeight w:val="20"/>
        </w:trPr>
        <w:tc>
          <w:tcPr>
            <w:tcW w:w="4536" w:type="dxa"/>
          </w:tcPr>
          <w:p w:rsidR="00927D49" w:rsidRPr="00CF2F1D" w:rsidRDefault="00927D49" w:rsidP="00C3635A">
            <w:pPr>
              <w:autoSpaceDE w:val="0"/>
              <w:autoSpaceDN w:val="0"/>
              <w:adjustRightInd w:val="0"/>
              <w:jc w:val="both"/>
              <w:outlineLvl w:val="1"/>
              <w:rPr>
                <w:sz w:val="20"/>
                <w:szCs w:val="20"/>
              </w:rPr>
            </w:pPr>
            <w:proofErr w:type="spellStart"/>
            <w:r w:rsidRPr="00CF2F1D">
              <w:rPr>
                <w:color w:val="000000"/>
                <w:sz w:val="20"/>
                <w:szCs w:val="20"/>
              </w:rPr>
              <w:t>Непрограммные</w:t>
            </w:r>
            <w:proofErr w:type="spellEnd"/>
            <w:r w:rsidRPr="00CF2F1D">
              <w:rPr>
                <w:color w:val="000000"/>
                <w:sz w:val="20"/>
                <w:szCs w:val="20"/>
              </w:rPr>
              <w:t xml:space="preserve"> расходы органов исполнительной власти</w:t>
            </w:r>
          </w:p>
        </w:tc>
        <w:tc>
          <w:tcPr>
            <w:tcW w:w="1530" w:type="dxa"/>
            <w:vAlign w:val="bottom"/>
          </w:tcPr>
          <w:p w:rsidR="00927D49" w:rsidRPr="00CF2F1D" w:rsidRDefault="00927D49" w:rsidP="00C3635A">
            <w:pPr>
              <w:jc w:val="center"/>
              <w:rPr>
                <w:b/>
                <w:bCs/>
                <w:color w:val="000000"/>
                <w:sz w:val="20"/>
                <w:szCs w:val="20"/>
              </w:rPr>
            </w:pPr>
            <w:r w:rsidRPr="00CF2F1D">
              <w:rPr>
                <w:b/>
                <w:bCs/>
                <w:color w:val="000000"/>
                <w:sz w:val="20"/>
                <w:szCs w:val="20"/>
              </w:rPr>
              <w:t>91 0 00 00000</w:t>
            </w:r>
          </w:p>
        </w:tc>
        <w:tc>
          <w:tcPr>
            <w:tcW w:w="880" w:type="dxa"/>
            <w:vAlign w:val="bottom"/>
          </w:tcPr>
          <w:p w:rsidR="00927D49" w:rsidRPr="00CF2F1D" w:rsidRDefault="00927D49" w:rsidP="00C3635A">
            <w:pPr>
              <w:jc w:val="center"/>
              <w:rPr>
                <w:sz w:val="20"/>
                <w:szCs w:val="20"/>
              </w:rPr>
            </w:pPr>
          </w:p>
        </w:tc>
        <w:tc>
          <w:tcPr>
            <w:tcW w:w="669" w:type="dxa"/>
            <w:vAlign w:val="bottom"/>
          </w:tcPr>
          <w:p w:rsidR="00927D49" w:rsidRPr="00CF2F1D" w:rsidRDefault="00927D49" w:rsidP="00C3635A">
            <w:pPr>
              <w:autoSpaceDE w:val="0"/>
              <w:autoSpaceDN w:val="0"/>
              <w:adjustRightInd w:val="0"/>
              <w:jc w:val="center"/>
              <w:outlineLvl w:val="1"/>
              <w:rPr>
                <w:sz w:val="20"/>
                <w:szCs w:val="20"/>
              </w:rPr>
            </w:pPr>
          </w:p>
        </w:tc>
        <w:tc>
          <w:tcPr>
            <w:tcW w:w="689" w:type="dxa"/>
            <w:vAlign w:val="bottom"/>
          </w:tcPr>
          <w:p w:rsidR="00927D49" w:rsidRPr="00CF2F1D" w:rsidRDefault="00927D49" w:rsidP="00C3635A">
            <w:pPr>
              <w:autoSpaceDE w:val="0"/>
              <w:autoSpaceDN w:val="0"/>
              <w:adjustRightInd w:val="0"/>
              <w:jc w:val="center"/>
              <w:outlineLvl w:val="1"/>
              <w:rPr>
                <w:sz w:val="20"/>
                <w:szCs w:val="20"/>
              </w:rPr>
            </w:pPr>
          </w:p>
        </w:tc>
        <w:tc>
          <w:tcPr>
            <w:tcW w:w="656" w:type="dxa"/>
            <w:vAlign w:val="bottom"/>
          </w:tcPr>
          <w:p w:rsidR="00927D49" w:rsidRPr="00CF2F1D" w:rsidRDefault="00927D49" w:rsidP="00C3635A">
            <w:pPr>
              <w:autoSpaceDE w:val="0"/>
              <w:autoSpaceDN w:val="0"/>
              <w:adjustRightInd w:val="0"/>
              <w:jc w:val="center"/>
              <w:outlineLvl w:val="1"/>
              <w:rPr>
                <w:sz w:val="20"/>
                <w:szCs w:val="20"/>
              </w:rPr>
            </w:pPr>
          </w:p>
        </w:tc>
        <w:tc>
          <w:tcPr>
            <w:tcW w:w="1105" w:type="dxa"/>
            <w:vAlign w:val="bottom"/>
          </w:tcPr>
          <w:p w:rsidR="00927D49" w:rsidRPr="00CF2F1D" w:rsidRDefault="00AA5DC1" w:rsidP="00C3635A">
            <w:pPr>
              <w:autoSpaceDE w:val="0"/>
              <w:autoSpaceDN w:val="0"/>
              <w:adjustRightInd w:val="0"/>
              <w:outlineLvl w:val="1"/>
              <w:rPr>
                <w:b/>
                <w:sz w:val="20"/>
                <w:szCs w:val="20"/>
              </w:rPr>
            </w:pPr>
            <w:r>
              <w:rPr>
                <w:b/>
                <w:sz w:val="20"/>
                <w:szCs w:val="20"/>
              </w:rPr>
              <w:t>452,7</w:t>
            </w:r>
          </w:p>
        </w:tc>
      </w:tr>
      <w:tr w:rsidR="00927D49" w:rsidRPr="00CF2F1D" w:rsidTr="00141A2B">
        <w:trPr>
          <w:cantSplit/>
          <w:trHeight w:val="20"/>
        </w:trPr>
        <w:tc>
          <w:tcPr>
            <w:tcW w:w="4536" w:type="dxa"/>
          </w:tcPr>
          <w:p w:rsidR="00927D49" w:rsidRPr="00CF2F1D" w:rsidRDefault="00927D49" w:rsidP="00C3635A">
            <w:pPr>
              <w:jc w:val="both"/>
              <w:rPr>
                <w:color w:val="000000"/>
                <w:sz w:val="20"/>
                <w:szCs w:val="20"/>
              </w:rPr>
            </w:pPr>
            <w:r w:rsidRPr="00CF2F1D">
              <w:rPr>
                <w:color w:val="000000"/>
                <w:sz w:val="20"/>
                <w:szCs w:val="20"/>
              </w:rPr>
              <w:t>Субсидии на оказание финансовой помощи общественным организациям</w:t>
            </w:r>
          </w:p>
        </w:tc>
        <w:tc>
          <w:tcPr>
            <w:tcW w:w="1530" w:type="dxa"/>
            <w:vAlign w:val="bottom"/>
          </w:tcPr>
          <w:p w:rsidR="00927D49" w:rsidRPr="00CF2F1D" w:rsidRDefault="00927D49" w:rsidP="00C3635A">
            <w:pPr>
              <w:pStyle w:val="ab"/>
              <w:tabs>
                <w:tab w:val="left" w:pos="0"/>
              </w:tabs>
              <w:jc w:val="center"/>
              <w:rPr>
                <w:rFonts w:ascii="Times New Roman" w:hAnsi="Times New Roman" w:cs="Times New Roman"/>
                <w:b/>
                <w:bCs/>
                <w:sz w:val="20"/>
                <w:szCs w:val="20"/>
              </w:rPr>
            </w:pPr>
            <w:r w:rsidRPr="00CF2F1D">
              <w:rPr>
                <w:rFonts w:ascii="Times New Roman" w:hAnsi="Times New Roman" w:cs="Times New Roman"/>
                <w:b/>
                <w:bCs/>
                <w:sz w:val="20"/>
                <w:szCs w:val="20"/>
              </w:rPr>
              <w:t>91 1 00 00000</w:t>
            </w:r>
          </w:p>
        </w:tc>
        <w:tc>
          <w:tcPr>
            <w:tcW w:w="880" w:type="dxa"/>
            <w:vAlign w:val="bottom"/>
          </w:tcPr>
          <w:p w:rsidR="00927D49" w:rsidRPr="00CF2F1D" w:rsidRDefault="00927D49" w:rsidP="00C3635A">
            <w:pPr>
              <w:jc w:val="center"/>
              <w:rPr>
                <w:sz w:val="20"/>
                <w:szCs w:val="20"/>
              </w:rPr>
            </w:pPr>
          </w:p>
        </w:tc>
        <w:tc>
          <w:tcPr>
            <w:tcW w:w="669" w:type="dxa"/>
            <w:vAlign w:val="bottom"/>
          </w:tcPr>
          <w:p w:rsidR="00927D49" w:rsidRPr="00CF2F1D" w:rsidRDefault="00927D49" w:rsidP="00C3635A">
            <w:pPr>
              <w:jc w:val="center"/>
              <w:rPr>
                <w:sz w:val="20"/>
                <w:szCs w:val="20"/>
              </w:rPr>
            </w:pPr>
          </w:p>
        </w:tc>
        <w:tc>
          <w:tcPr>
            <w:tcW w:w="689" w:type="dxa"/>
            <w:vAlign w:val="bottom"/>
          </w:tcPr>
          <w:p w:rsidR="00927D49" w:rsidRPr="00CF2F1D" w:rsidRDefault="00927D49" w:rsidP="00C3635A">
            <w:pPr>
              <w:pStyle w:val="af"/>
              <w:tabs>
                <w:tab w:val="left" w:pos="0"/>
              </w:tabs>
              <w:jc w:val="center"/>
            </w:pPr>
          </w:p>
        </w:tc>
        <w:tc>
          <w:tcPr>
            <w:tcW w:w="656" w:type="dxa"/>
            <w:vAlign w:val="bottom"/>
          </w:tcPr>
          <w:p w:rsidR="00927D49" w:rsidRPr="00CF2F1D" w:rsidRDefault="00927D49" w:rsidP="00C3635A">
            <w:pPr>
              <w:pStyle w:val="af"/>
              <w:tabs>
                <w:tab w:val="left" w:pos="0"/>
              </w:tabs>
              <w:jc w:val="right"/>
            </w:pPr>
          </w:p>
        </w:tc>
        <w:tc>
          <w:tcPr>
            <w:tcW w:w="1105" w:type="dxa"/>
            <w:vAlign w:val="bottom"/>
          </w:tcPr>
          <w:p w:rsidR="00927D49" w:rsidRPr="00CF2F1D" w:rsidRDefault="00927D49" w:rsidP="00C3635A">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120,0</w:t>
            </w:r>
          </w:p>
        </w:tc>
      </w:tr>
      <w:tr w:rsidR="00927D49" w:rsidRPr="00CF2F1D" w:rsidTr="00141A2B">
        <w:trPr>
          <w:cantSplit/>
          <w:trHeight w:val="20"/>
        </w:trPr>
        <w:tc>
          <w:tcPr>
            <w:tcW w:w="4536" w:type="dxa"/>
          </w:tcPr>
          <w:p w:rsidR="00927D49" w:rsidRPr="00CF2F1D" w:rsidRDefault="00927D49" w:rsidP="00C3635A">
            <w:pPr>
              <w:jc w:val="both"/>
              <w:rPr>
                <w:color w:val="000000"/>
                <w:sz w:val="20"/>
                <w:szCs w:val="20"/>
              </w:rPr>
            </w:pPr>
            <w:r w:rsidRPr="00CF2F1D">
              <w:rPr>
                <w:color w:val="000000"/>
                <w:sz w:val="20"/>
                <w:szCs w:val="20"/>
              </w:rPr>
              <w:t>Субсидии на оказание финансовой помощи общественной организации «Краснинская районная организация Смоленской областной организации Всероссийского общества инвалидов», направленной на укрепление материально-технической базы</w:t>
            </w:r>
          </w:p>
        </w:tc>
        <w:tc>
          <w:tcPr>
            <w:tcW w:w="1530" w:type="dxa"/>
            <w:vAlign w:val="bottom"/>
          </w:tcPr>
          <w:p w:rsidR="00927D49" w:rsidRPr="00CF2F1D" w:rsidRDefault="00927D49" w:rsidP="00C3635A">
            <w:pPr>
              <w:pStyle w:val="ab"/>
              <w:tabs>
                <w:tab w:val="left" w:pos="0"/>
              </w:tabs>
              <w:jc w:val="center"/>
              <w:rPr>
                <w:rFonts w:ascii="Times New Roman" w:hAnsi="Times New Roman" w:cs="Times New Roman"/>
                <w:b/>
                <w:bCs/>
                <w:sz w:val="20"/>
                <w:szCs w:val="20"/>
              </w:rPr>
            </w:pPr>
            <w:r w:rsidRPr="00CF2F1D">
              <w:rPr>
                <w:rFonts w:ascii="Times New Roman" w:hAnsi="Times New Roman" w:cs="Times New Roman"/>
                <w:b/>
                <w:bCs/>
                <w:sz w:val="20"/>
                <w:szCs w:val="20"/>
              </w:rPr>
              <w:t>91 1 00 60030</w:t>
            </w:r>
          </w:p>
        </w:tc>
        <w:tc>
          <w:tcPr>
            <w:tcW w:w="880" w:type="dxa"/>
            <w:vAlign w:val="bottom"/>
          </w:tcPr>
          <w:p w:rsidR="00927D49" w:rsidRPr="00CF2F1D" w:rsidRDefault="00927D49" w:rsidP="00C3635A">
            <w:pPr>
              <w:jc w:val="center"/>
              <w:rPr>
                <w:sz w:val="20"/>
                <w:szCs w:val="20"/>
              </w:rPr>
            </w:pPr>
          </w:p>
        </w:tc>
        <w:tc>
          <w:tcPr>
            <w:tcW w:w="669" w:type="dxa"/>
            <w:vAlign w:val="bottom"/>
          </w:tcPr>
          <w:p w:rsidR="00927D49" w:rsidRPr="00CF2F1D" w:rsidRDefault="00927D49" w:rsidP="00C3635A">
            <w:pPr>
              <w:jc w:val="center"/>
              <w:rPr>
                <w:sz w:val="20"/>
                <w:szCs w:val="20"/>
              </w:rPr>
            </w:pPr>
          </w:p>
        </w:tc>
        <w:tc>
          <w:tcPr>
            <w:tcW w:w="689" w:type="dxa"/>
            <w:vAlign w:val="bottom"/>
          </w:tcPr>
          <w:p w:rsidR="00927D49" w:rsidRPr="00CF2F1D" w:rsidRDefault="00927D49" w:rsidP="00C3635A">
            <w:pPr>
              <w:pStyle w:val="af"/>
              <w:tabs>
                <w:tab w:val="left" w:pos="0"/>
              </w:tabs>
              <w:jc w:val="center"/>
            </w:pPr>
          </w:p>
        </w:tc>
        <w:tc>
          <w:tcPr>
            <w:tcW w:w="656" w:type="dxa"/>
            <w:vAlign w:val="bottom"/>
          </w:tcPr>
          <w:p w:rsidR="00927D49" w:rsidRPr="00CF2F1D" w:rsidRDefault="00927D49" w:rsidP="00C3635A">
            <w:pPr>
              <w:pStyle w:val="af"/>
              <w:tabs>
                <w:tab w:val="left" w:pos="0"/>
              </w:tabs>
              <w:jc w:val="right"/>
            </w:pPr>
          </w:p>
        </w:tc>
        <w:tc>
          <w:tcPr>
            <w:tcW w:w="1105" w:type="dxa"/>
            <w:vAlign w:val="bottom"/>
          </w:tcPr>
          <w:p w:rsidR="00927D49" w:rsidRPr="00CF2F1D" w:rsidRDefault="00927D49" w:rsidP="00C3635A">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53,0</w:t>
            </w:r>
          </w:p>
        </w:tc>
      </w:tr>
      <w:tr w:rsidR="00927D49" w:rsidRPr="00CF2F1D" w:rsidTr="00141A2B">
        <w:trPr>
          <w:cantSplit/>
          <w:trHeight w:val="20"/>
        </w:trPr>
        <w:tc>
          <w:tcPr>
            <w:tcW w:w="4536" w:type="dxa"/>
            <w:vAlign w:val="bottom"/>
          </w:tcPr>
          <w:p w:rsidR="00927D49" w:rsidRPr="00CF2F1D" w:rsidRDefault="00927D49" w:rsidP="00C3635A">
            <w:pPr>
              <w:pStyle w:val="ConsNonformat"/>
              <w:widowControl/>
              <w:tabs>
                <w:tab w:val="left" w:pos="0"/>
              </w:tabs>
              <w:jc w:val="both"/>
              <w:rPr>
                <w:rFonts w:ascii="Times New Roman" w:hAnsi="Times New Roman" w:cs="Times New Roman"/>
              </w:rPr>
            </w:pPr>
            <w:r w:rsidRPr="00CF2F1D">
              <w:rPr>
                <w:rFonts w:ascii="Times New Roman" w:hAnsi="Times New Roman" w:cs="Times New Roman"/>
              </w:rPr>
              <w:t>Администрация муниципального образования «Краснинский район» Смоленской области</w:t>
            </w:r>
          </w:p>
        </w:tc>
        <w:tc>
          <w:tcPr>
            <w:tcW w:w="1530" w:type="dxa"/>
            <w:vAlign w:val="bottom"/>
          </w:tcPr>
          <w:p w:rsidR="00927D49" w:rsidRPr="00CF2F1D" w:rsidRDefault="00927D49" w:rsidP="00C3635A">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91 1 00 60030</w:t>
            </w:r>
          </w:p>
        </w:tc>
        <w:tc>
          <w:tcPr>
            <w:tcW w:w="880" w:type="dxa"/>
            <w:vAlign w:val="bottom"/>
          </w:tcPr>
          <w:p w:rsidR="00927D49" w:rsidRPr="00CF2F1D" w:rsidRDefault="00927D49" w:rsidP="00C3635A">
            <w:pPr>
              <w:jc w:val="center"/>
              <w:rPr>
                <w:sz w:val="20"/>
                <w:szCs w:val="20"/>
              </w:rPr>
            </w:pPr>
            <w:r w:rsidRPr="00CF2F1D">
              <w:rPr>
                <w:sz w:val="20"/>
                <w:szCs w:val="20"/>
              </w:rPr>
              <w:t>902</w:t>
            </w:r>
          </w:p>
        </w:tc>
        <w:tc>
          <w:tcPr>
            <w:tcW w:w="669" w:type="dxa"/>
            <w:vAlign w:val="bottom"/>
          </w:tcPr>
          <w:p w:rsidR="00927D49" w:rsidRPr="00CF2F1D" w:rsidRDefault="00927D49" w:rsidP="00C3635A">
            <w:pPr>
              <w:jc w:val="center"/>
              <w:rPr>
                <w:sz w:val="20"/>
                <w:szCs w:val="20"/>
              </w:rPr>
            </w:pPr>
          </w:p>
        </w:tc>
        <w:tc>
          <w:tcPr>
            <w:tcW w:w="689" w:type="dxa"/>
            <w:vAlign w:val="bottom"/>
          </w:tcPr>
          <w:p w:rsidR="00927D49" w:rsidRPr="00CF2F1D" w:rsidRDefault="00927D49" w:rsidP="00C3635A">
            <w:pPr>
              <w:pStyle w:val="ab"/>
              <w:tabs>
                <w:tab w:val="left" w:pos="0"/>
              </w:tabs>
              <w:jc w:val="center"/>
              <w:rPr>
                <w:rFonts w:ascii="Times New Roman" w:hAnsi="Times New Roman" w:cs="Times New Roman"/>
                <w:sz w:val="20"/>
                <w:szCs w:val="20"/>
              </w:rPr>
            </w:pPr>
          </w:p>
        </w:tc>
        <w:tc>
          <w:tcPr>
            <w:tcW w:w="656" w:type="dxa"/>
            <w:vAlign w:val="bottom"/>
          </w:tcPr>
          <w:p w:rsidR="00927D49" w:rsidRPr="00CF2F1D" w:rsidRDefault="00927D49" w:rsidP="00C3635A">
            <w:pPr>
              <w:pStyle w:val="af"/>
              <w:tabs>
                <w:tab w:val="left" w:pos="0"/>
              </w:tabs>
              <w:jc w:val="right"/>
            </w:pPr>
          </w:p>
        </w:tc>
        <w:tc>
          <w:tcPr>
            <w:tcW w:w="1105" w:type="dxa"/>
            <w:vAlign w:val="bottom"/>
          </w:tcPr>
          <w:p w:rsidR="00927D49" w:rsidRPr="00CF2F1D" w:rsidRDefault="00927D49" w:rsidP="00C3635A">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53,0</w:t>
            </w:r>
          </w:p>
        </w:tc>
      </w:tr>
      <w:tr w:rsidR="00927D49" w:rsidRPr="00CF2F1D" w:rsidTr="00141A2B">
        <w:trPr>
          <w:cantSplit/>
          <w:trHeight w:val="20"/>
        </w:trPr>
        <w:tc>
          <w:tcPr>
            <w:tcW w:w="4536" w:type="dxa"/>
          </w:tcPr>
          <w:p w:rsidR="00927D49" w:rsidRPr="00CF2F1D" w:rsidRDefault="00927D49" w:rsidP="00C3635A">
            <w:pPr>
              <w:jc w:val="both"/>
              <w:rPr>
                <w:color w:val="000000"/>
                <w:sz w:val="20"/>
                <w:szCs w:val="20"/>
              </w:rPr>
            </w:pPr>
            <w:r w:rsidRPr="00CF2F1D">
              <w:rPr>
                <w:color w:val="000000"/>
                <w:sz w:val="20"/>
                <w:szCs w:val="20"/>
              </w:rPr>
              <w:t>Социальная политика</w:t>
            </w:r>
          </w:p>
        </w:tc>
        <w:tc>
          <w:tcPr>
            <w:tcW w:w="1530" w:type="dxa"/>
            <w:vAlign w:val="bottom"/>
          </w:tcPr>
          <w:p w:rsidR="00927D49" w:rsidRPr="00CF2F1D" w:rsidRDefault="00927D49" w:rsidP="00C3635A">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91 1 00 60030</w:t>
            </w:r>
          </w:p>
        </w:tc>
        <w:tc>
          <w:tcPr>
            <w:tcW w:w="880" w:type="dxa"/>
            <w:vAlign w:val="bottom"/>
          </w:tcPr>
          <w:p w:rsidR="00927D49" w:rsidRPr="00CF2F1D" w:rsidRDefault="00927D49" w:rsidP="00C3635A">
            <w:pPr>
              <w:jc w:val="center"/>
              <w:rPr>
                <w:sz w:val="20"/>
                <w:szCs w:val="20"/>
              </w:rPr>
            </w:pPr>
            <w:r w:rsidRPr="00CF2F1D">
              <w:rPr>
                <w:sz w:val="20"/>
                <w:szCs w:val="20"/>
              </w:rPr>
              <w:t>902</w:t>
            </w:r>
          </w:p>
        </w:tc>
        <w:tc>
          <w:tcPr>
            <w:tcW w:w="669" w:type="dxa"/>
            <w:vAlign w:val="bottom"/>
          </w:tcPr>
          <w:p w:rsidR="00927D49" w:rsidRPr="00CF2F1D" w:rsidRDefault="00927D49" w:rsidP="00C3635A">
            <w:pPr>
              <w:jc w:val="center"/>
              <w:rPr>
                <w:sz w:val="20"/>
                <w:szCs w:val="20"/>
              </w:rPr>
            </w:pPr>
            <w:r w:rsidRPr="00CF2F1D">
              <w:rPr>
                <w:sz w:val="20"/>
                <w:szCs w:val="20"/>
              </w:rPr>
              <w:t>10</w:t>
            </w:r>
          </w:p>
        </w:tc>
        <w:tc>
          <w:tcPr>
            <w:tcW w:w="689" w:type="dxa"/>
            <w:vAlign w:val="bottom"/>
          </w:tcPr>
          <w:p w:rsidR="00927D49" w:rsidRPr="00CF2F1D" w:rsidRDefault="00927D49" w:rsidP="00C3635A">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00</w:t>
            </w:r>
          </w:p>
        </w:tc>
        <w:tc>
          <w:tcPr>
            <w:tcW w:w="656" w:type="dxa"/>
            <w:vAlign w:val="bottom"/>
          </w:tcPr>
          <w:p w:rsidR="00927D49" w:rsidRPr="00CF2F1D" w:rsidRDefault="00927D49" w:rsidP="00C3635A">
            <w:pPr>
              <w:pStyle w:val="af"/>
              <w:tabs>
                <w:tab w:val="left" w:pos="0"/>
              </w:tabs>
              <w:jc w:val="right"/>
            </w:pPr>
          </w:p>
        </w:tc>
        <w:tc>
          <w:tcPr>
            <w:tcW w:w="1105" w:type="dxa"/>
            <w:vAlign w:val="bottom"/>
          </w:tcPr>
          <w:p w:rsidR="00927D49" w:rsidRPr="00CF2F1D" w:rsidRDefault="00927D49" w:rsidP="00C3635A">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53,0</w:t>
            </w:r>
          </w:p>
        </w:tc>
      </w:tr>
      <w:tr w:rsidR="00927D49" w:rsidRPr="00CF2F1D" w:rsidTr="00141A2B">
        <w:trPr>
          <w:cantSplit/>
          <w:trHeight w:val="20"/>
        </w:trPr>
        <w:tc>
          <w:tcPr>
            <w:tcW w:w="4536" w:type="dxa"/>
          </w:tcPr>
          <w:p w:rsidR="00927D49" w:rsidRPr="00CF2F1D" w:rsidRDefault="00927D49" w:rsidP="00C3635A">
            <w:pPr>
              <w:jc w:val="both"/>
              <w:rPr>
                <w:color w:val="000000"/>
                <w:sz w:val="20"/>
                <w:szCs w:val="20"/>
              </w:rPr>
            </w:pPr>
            <w:r w:rsidRPr="00CF2F1D">
              <w:rPr>
                <w:color w:val="000000"/>
                <w:sz w:val="20"/>
                <w:szCs w:val="20"/>
              </w:rPr>
              <w:t>Другие вопросы в области социальной политики</w:t>
            </w:r>
          </w:p>
        </w:tc>
        <w:tc>
          <w:tcPr>
            <w:tcW w:w="1530" w:type="dxa"/>
            <w:vAlign w:val="bottom"/>
          </w:tcPr>
          <w:p w:rsidR="00927D49" w:rsidRPr="00CF2F1D" w:rsidRDefault="00927D49" w:rsidP="00C3635A">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91 1 00 60030</w:t>
            </w:r>
          </w:p>
        </w:tc>
        <w:tc>
          <w:tcPr>
            <w:tcW w:w="880" w:type="dxa"/>
            <w:vAlign w:val="bottom"/>
          </w:tcPr>
          <w:p w:rsidR="00927D49" w:rsidRPr="00CF2F1D" w:rsidRDefault="00927D49" w:rsidP="00C3635A">
            <w:pPr>
              <w:jc w:val="center"/>
              <w:rPr>
                <w:sz w:val="20"/>
                <w:szCs w:val="20"/>
              </w:rPr>
            </w:pPr>
            <w:r w:rsidRPr="00CF2F1D">
              <w:rPr>
                <w:sz w:val="20"/>
                <w:szCs w:val="20"/>
              </w:rPr>
              <w:t>902</w:t>
            </w:r>
          </w:p>
        </w:tc>
        <w:tc>
          <w:tcPr>
            <w:tcW w:w="669" w:type="dxa"/>
            <w:vAlign w:val="bottom"/>
          </w:tcPr>
          <w:p w:rsidR="00927D49" w:rsidRPr="00CF2F1D" w:rsidRDefault="00927D49" w:rsidP="00C3635A">
            <w:pPr>
              <w:jc w:val="center"/>
              <w:rPr>
                <w:sz w:val="20"/>
                <w:szCs w:val="20"/>
              </w:rPr>
            </w:pPr>
            <w:r w:rsidRPr="00CF2F1D">
              <w:rPr>
                <w:sz w:val="20"/>
                <w:szCs w:val="20"/>
              </w:rPr>
              <w:t>10</w:t>
            </w:r>
          </w:p>
        </w:tc>
        <w:tc>
          <w:tcPr>
            <w:tcW w:w="689" w:type="dxa"/>
            <w:vAlign w:val="bottom"/>
          </w:tcPr>
          <w:p w:rsidR="00927D49" w:rsidRPr="00CF2F1D" w:rsidRDefault="00927D49" w:rsidP="00C3635A">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06</w:t>
            </w:r>
          </w:p>
        </w:tc>
        <w:tc>
          <w:tcPr>
            <w:tcW w:w="656" w:type="dxa"/>
            <w:vAlign w:val="bottom"/>
          </w:tcPr>
          <w:p w:rsidR="00927D49" w:rsidRPr="00CF2F1D" w:rsidRDefault="00927D49" w:rsidP="00C3635A">
            <w:pPr>
              <w:pStyle w:val="af"/>
              <w:tabs>
                <w:tab w:val="left" w:pos="0"/>
              </w:tabs>
              <w:jc w:val="right"/>
            </w:pPr>
          </w:p>
        </w:tc>
        <w:tc>
          <w:tcPr>
            <w:tcW w:w="1105" w:type="dxa"/>
            <w:vAlign w:val="bottom"/>
          </w:tcPr>
          <w:p w:rsidR="00927D49" w:rsidRPr="00CF2F1D" w:rsidRDefault="00927D49" w:rsidP="00C3635A">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53,0</w:t>
            </w:r>
          </w:p>
        </w:tc>
      </w:tr>
      <w:tr w:rsidR="00927D49" w:rsidRPr="00CF2F1D" w:rsidTr="00141A2B">
        <w:trPr>
          <w:cantSplit/>
          <w:trHeight w:val="20"/>
        </w:trPr>
        <w:tc>
          <w:tcPr>
            <w:tcW w:w="4536" w:type="dxa"/>
            <w:vAlign w:val="bottom"/>
          </w:tcPr>
          <w:p w:rsidR="00927D49" w:rsidRPr="00CF2F1D" w:rsidRDefault="00927D49" w:rsidP="00C3635A">
            <w:pPr>
              <w:jc w:val="both"/>
              <w:rPr>
                <w:color w:val="000000"/>
                <w:sz w:val="20"/>
                <w:szCs w:val="20"/>
              </w:rPr>
            </w:pPr>
            <w:r w:rsidRPr="00CF2F1D">
              <w:rPr>
                <w:color w:val="000000"/>
                <w:sz w:val="20"/>
                <w:szCs w:val="20"/>
              </w:rPr>
              <w:t>Предоставление субсидий бюджетным, автономным учреждениям и иным некоммерческим организациям</w:t>
            </w:r>
          </w:p>
        </w:tc>
        <w:tc>
          <w:tcPr>
            <w:tcW w:w="1530" w:type="dxa"/>
            <w:vAlign w:val="bottom"/>
          </w:tcPr>
          <w:p w:rsidR="00927D49" w:rsidRPr="00CF2F1D" w:rsidRDefault="00927D49" w:rsidP="00C3635A">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91 1 00 60030</w:t>
            </w:r>
          </w:p>
        </w:tc>
        <w:tc>
          <w:tcPr>
            <w:tcW w:w="880" w:type="dxa"/>
            <w:vAlign w:val="bottom"/>
          </w:tcPr>
          <w:p w:rsidR="00927D49" w:rsidRPr="00CF2F1D" w:rsidRDefault="00927D49" w:rsidP="00C3635A">
            <w:pPr>
              <w:jc w:val="center"/>
              <w:rPr>
                <w:sz w:val="20"/>
                <w:szCs w:val="20"/>
              </w:rPr>
            </w:pPr>
            <w:r w:rsidRPr="00CF2F1D">
              <w:rPr>
                <w:sz w:val="20"/>
                <w:szCs w:val="20"/>
              </w:rPr>
              <w:t>902</w:t>
            </w:r>
          </w:p>
        </w:tc>
        <w:tc>
          <w:tcPr>
            <w:tcW w:w="669" w:type="dxa"/>
            <w:vAlign w:val="bottom"/>
          </w:tcPr>
          <w:p w:rsidR="00927D49" w:rsidRPr="00CF2F1D" w:rsidRDefault="00927D49" w:rsidP="00C3635A">
            <w:pPr>
              <w:jc w:val="center"/>
              <w:rPr>
                <w:sz w:val="20"/>
                <w:szCs w:val="20"/>
              </w:rPr>
            </w:pPr>
            <w:r w:rsidRPr="00CF2F1D">
              <w:rPr>
                <w:sz w:val="20"/>
                <w:szCs w:val="20"/>
              </w:rPr>
              <w:t>10</w:t>
            </w:r>
          </w:p>
        </w:tc>
        <w:tc>
          <w:tcPr>
            <w:tcW w:w="689" w:type="dxa"/>
            <w:vAlign w:val="bottom"/>
          </w:tcPr>
          <w:p w:rsidR="00927D49" w:rsidRPr="00CF2F1D" w:rsidRDefault="00927D49" w:rsidP="00C3635A">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06</w:t>
            </w:r>
          </w:p>
        </w:tc>
        <w:tc>
          <w:tcPr>
            <w:tcW w:w="656" w:type="dxa"/>
            <w:vAlign w:val="bottom"/>
          </w:tcPr>
          <w:p w:rsidR="00927D49" w:rsidRPr="00CF2F1D" w:rsidRDefault="00927D49" w:rsidP="00C3635A">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600</w:t>
            </w:r>
          </w:p>
        </w:tc>
        <w:tc>
          <w:tcPr>
            <w:tcW w:w="1105" w:type="dxa"/>
            <w:vAlign w:val="bottom"/>
          </w:tcPr>
          <w:p w:rsidR="00927D49" w:rsidRPr="00CF2F1D" w:rsidRDefault="00927D49" w:rsidP="00C3635A">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53,0</w:t>
            </w:r>
          </w:p>
        </w:tc>
      </w:tr>
      <w:tr w:rsidR="00927D49" w:rsidRPr="00CF2F1D" w:rsidTr="00141A2B">
        <w:trPr>
          <w:cantSplit/>
          <w:trHeight w:val="20"/>
        </w:trPr>
        <w:tc>
          <w:tcPr>
            <w:tcW w:w="4536" w:type="dxa"/>
            <w:vAlign w:val="bottom"/>
          </w:tcPr>
          <w:p w:rsidR="00927D49" w:rsidRPr="00CF2F1D" w:rsidRDefault="00927D49" w:rsidP="00C3635A">
            <w:pPr>
              <w:jc w:val="both"/>
              <w:rPr>
                <w:color w:val="000000"/>
                <w:sz w:val="20"/>
                <w:szCs w:val="20"/>
              </w:rPr>
            </w:pPr>
            <w:r w:rsidRPr="00CF2F1D">
              <w:rPr>
                <w:color w:val="000000"/>
                <w:sz w:val="20"/>
                <w:szCs w:val="20"/>
              </w:rPr>
              <w:t>Субсидии некоммерческим организациям (за исключением государственных (муниципальных) учреждений)</w:t>
            </w:r>
          </w:p>
        </w:tc>
        <w:tc>
          <w:tcPr>
            <w:tcW w:w="1530" w:type="dxa"/>
            <w:vAlign w:val="bottom"/>
          </w:tcPr>
          <w:p w:rsidR="00927D49" w:rsidRPr="00CF2F1D" w:rsidRDefault="00927D49" w:rsidP="00C3635A">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91 1 00 60030</w:t>
            </w:r>
          </w:p>
        </w:tc>
        <w:tc>
          <w:tcPr>
            <w:tcW w:w="880" w:type="dxa"/>
            <w:vAlign w:val="bottom"/>
          </w:tcPr>
          <w:p w:rsidR="00927D49" w:rsidRPr="00CF2F1D" w:rsidRDefault="00927D49" w:rsidP="00C3635A">
            <w:pPr>
              <w:jc w:val="center"/>
              <w:rPr>
                <w:sz w:val="20"/>
                <w:szCs w:val="20"/>
              </w:rPr>
            </w:pPr>
            <w:r w:rsidRPr="00CF2F1D">
              <w:rPr>
                <w:sz w:val="20"/>
                <w:szCs w:val="20"/>
              </w:rPr>
              <w:t>902</w:t>
            </w:r>
          </w:p>
        </w:tc>
        <w:tc>
          <w:tcPr>
            <w:tcW w:w="669" w:type="dxa"/>
            <w:vAlign w:val="bottom"/>
          </w:tcPr>
          <w:p w:rsidR="00927D49" w:rsidRPr="00CF2F1D" w:rsidRDefault="00927D49" w:rsidP="00C3635A">
            <w:pPr>
              <w:jc w:val="center"/>
              <w:rPr>
                <w:sz w:val="20"/>
                <w:szCs w:val="20"/>
              </w:rPr>
            </w:pPr>
            <w:r w:rsidRPr="00CF2F1D">
              <w:rPr>
                <w:sz w:val="20"/>
                <w:szCs w:val="20"/>
              </w:rPr>
              <w:t>10</w:t>
            </w:r>
          </w:p>
        </w:tc>
        <w:tc>
          <w:tcPr>
            <w:tcW w:w="689" w:type="dxa"/>
            <w:vAlign w:val="bottom"/>
          </w:tcPr>
          <w:p w:rsidR="00927D49" w:rsidRPr="00CF2F1D" w:rsidRDefault="00927D49" w:rsidP="00C3635A">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06</w:t>
            </w:r>
          </w:p>
        </w:tc>
        <w:tc>
          <w:tcPr>
            <w:tcW w:w="656" w:type="dxa"/>
            <w:vAlign w:val="bottom"/>
          </w:tcPr>
          <w:p w:rsidR="00927D49" w:rsidRPr="00CF2F1D" w:rsidRDefault="00927D49" w:rsidP="00C3635A">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630</w:t>
            </w:r>
          </w:p>
        </w:tc>
        <w:tc>
          <w:tcPr>
            <w:tcW w:w="1105" w:type="dxa"/>
            <w:vAlign w:val="bottom"/>
          </w:tcPr>
          <w:p w:rsidR="00927D49" w:rsidRPr="00CF2F1D" w:rsidRDefault="00927D49" w:rsidP="00C3635A">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53,0</w:t>
            </w:r>
          </w:p>
        </w:tc>
      </w:tr>
      <w:tr w:rsidR="00927D49" w:rsidRPr="00CF2F1D" w:rsidTr="00141A2B">
        <w:trPr>
          <w:cantSplit/>
          <w:trHeight w:val="20"/>
        </w:trPr>
        <w:tc>
          <w:tcPr>
            <w:tcW w:w="4536" w:type="dxa"/>
          </w:tcPr>
          <w:p w:rsidR="00927D49" w:rsidRPr="00CF2F1D" w:rsidRDefault="00927D49" w:rsidP="00C3635A">
            <w:pPr>
              <w:jc w:val="both"/>
              <w:rPr>
                <w:color w:val="000000"/>
                <w:sz w:val="20"/>
                <w:szCs w:val="20"/>
              </w:rPr>
            </w:pPr>
            <w:r w:rsidRPr="00CF2F1D">
              <w:rPr>
                <w:color w:val="000000"/>
                <w:sz w:val="20"/>
                <w:szCs w:val="20"/>
              </w:rPr>
              <w:t>Субсидии на оказание финансовой помощи общественной организации «Краснинский  районный  совет ветеранов (пенсионеров)  войны, труда, Вооруженных сил и правоохранительных органов», направленной на укрепление материально-технической базы</w:t>
            </w:r>
          </w:p>
        </w:tc>
        <w:tc>
          <w:tcPr>
            <w:tcW w:w="1530" w:type="dxa"/>
            <w:vAlign w:val="bottom"/>
          </w:tcPr>
          <w:p w:rsidR="00927D49" w:rsidRPr="00CF2F1D" w:rsidRDefault="00927D49" w:rsidP="00C3635A">
            <w:pPr>
              <w:pStyle w:val="ab"/>
              <w:tabs>
                <w:tab w:val="left" w:pos="0"/>
              </w:tabs>
              <w:jc w:val="center"/>
              <w:rPr>
                <w:rFonts w:ascii="Times New Roman" w:hAnsi="Times New Roman" w:cs="Times New Roman"/>
                <w:b/>
                <w:bCs/>
                <w:sz w:val="20"/>
                <w:szCs w:val="20"/>
              </w:rPr>
            </w:pPr>
            <w:r w:rsidRPr="00CF2F1D">
              <w:rPr>
                <w:rFonts w:ascii="Times New Roman" w:hAnsi="Times New Roman" w:cs="Times New Roman"/>
                <w:b/>
                <w:bCs/>
                <w:sz w:val="20"/>
                <w:szCs w:val="20"/>
              </w:rPr>
              <w:t>91 1 00 60040</w:t>
            </w:r>
          </w:p>
        </w:tc>
        <w:tc>
          <w:tcPr>
            <w:tcW w:w="880" w:type="dxa"/>
            <w:vAlign w:val="bottom"/>
          </w:tcPr>
          <w:p w:rsidR="00927D49" w:rsidRPr="00CF2F1D" w:rsidRDefault="00927D49" w:rsidP="00C3635A">
            <w:pPr>
              <w:jc w:val="center"/>
              <w:rPr>
                <w:sz w:val="20"/>
                <w:szCs w:val="20"/>
              </w:rPr>
            </w:pPr>
          </w:p>
        </w:tc>
        <w:tc>
          <w:tcPr>
            <w:tcW w:w="669" w:type="dxa"/>
            <w:vAlign w:val="bottom"/>
          </w:tcPr>
          <w:p w:rsidR="00927D49" w:rsidRPr="00CF2F1D" w:rsidRDefault="00927D49" w:rsidP="00C3635A">
            <w:pPr>
              <w:jc w:val="center"/>
              <w:rPr>
                <w:sz w:val="20"/>
                <w:szCs w:val="20"/>
              </w:rPr>
            </w:pPr>
          </w:p>
        </w:tc>
        <w:tc>
          <w:tcPr>
            <w:tcW w:w="689" w:type="dxa"/>
            <w:vAlign w:val="bottom"/>
          </w:tcPr>
          <w:p w:rsidR="00927D49" w:rsidRPr="00CF2F1D" w:rsidRDefault="00927D49" w:rsidP="00C3635A">
            <w:pPr>
              <w:pStyle w:val="ab"/>
              <w:tabs>
                <w:tab w:val="left" w:pos="0"/>
              </w:tabs>
              <w:jc w:val="center"/>
              <w:rPr>
                <w:rFonts w:ascii="Times New Roman" w:hAnsi="Times New Roman" w:cs="Times New Roman"/>
                <w:sz w:val="20"/>
                <w:szCs w:val="20"/>
              </w:rPr>
            </w:pPr>
          </w:p>
        </w:tc>
        <w:tc>
          <w:tcPr>
            <w:tcW w:w="656" w:type="dxa"/>
            <w:vAlign w:val="bottom"/>
          </w:tcPr>
          <w:p w:rsidR="00927D49" w:rsidRPr="00CF2F1D" w:rsidRDefault="00927D49" w:rsidP="00C3635A">
            <w:pPr>
              <w:pStyle w:val="ab"/>
              <w:tabs>
                <w:tab w:val="left" w:pos="0"/>
              </w:tabs>
              <w:jc w:val="center"/>
              <w:rPr>
                <w:rFonts w:ascii="Times New Roman" w:hAnsi="Times New Roman" w:cs="Times New Roman"/>
                <w:sz w:val="20"/>
                <w:szCs w:val="20"/>
              </w:rPr>
            </w:pPr>
          </w:p>
        </w:tc>
        <w:tc>
          <w:tcPr>
            <w:tcW w:w="1105" w:type="dxa"/>
            <w:vAlign w:val="bottom"/>
          </w:tcPr>
          <w:p w:rsidR="00927D49" w:rsidRPr="00CF2F1D" w:rsidRDefault="00927D49" w:rsidP="00C3635A">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67,0</w:t>
            </w:r>
          </w:p>
        </w:tc>
      </w:tr>
      <w:tr w:rsidR="00927D49" w:rsidRPr="00CF2F1D" w:rsidTr="00141A2B">
        <w:trPr>
          <w:cantSplit/>
          <w:trHeight w:val="20"/>
        </w:trPr>
        <w:tc>
          <w:tcPr>
            <w:tcW w:w="4536" w:type="dxa"/>
            <w:vAlign w:val="bottom"/>
          </w:tcPr>
          <w:p w:rsidR="00927D49" w:rsidRPr="00CF2F1D" w:rsidRDefault="00927D49" w:rsidP="00C3635A">
            <w:pPr>
              <w:pStyle w:val="ConsNonformat"/>
              <w:widowControl/>
              <w:tabs>
                <w:tab w:val="left" w:pos="0"/>
              </w:tabs>
              <w:jc w:val="both"/>
              <w:rPr>
                <w:rFonts w:ascii="Times New Roman" w:hAnsi="Times New Roman" w:cs="Times New Roman"/>
              </w:rPr>
            </w:pPr>
            <w:r w:rsidRPr="00CF2F1D">
              <w:rPr>
                <w:rFonts w:ascii="Times New Roman" w:hAnsi="Times New Roman" w:cs="Times New Roman"/>
              </w:rPr>
              <w:t>Администрация муниципального образования «Краснинский район» Смоленской области</w:t>
            </w:r>
          </w:p>
        </w:tc>
        <w:tc>
          <w:tcPr>
            <w:tcW w:w="1530" w:type="dxa"/>
            <w:vAlign w:val="bottom"/>
          </w:tcPr>
          <w:p w:rsidR="00927D49" w:rsidRPr="00CF2F1D" w:rsidRDefault="00927D49" w:rsidP="00C3635A">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91 1 00 60040</w:t>
            </w:r>
          </w:p>
        </w:tc>
        <w:tc>
          <w:tcPr>
            <w:tcW w:w="880" w:type="dxa"/>
            <w:vAlign w:val="bottom"/>
          </w:tcPr>
          <w:p w:rsidR="00927D49" w:rsidRPr="00CF2F1D" w:rsidRDefault="00927D49" w:rsidP="00C3635A">
            <w:pPr>
              <w:jc w:val="center"/>
              <w:rPr>
                <w:sz w:val="20"/>
                <w:szCs w:val="20"/>
              </w:rPr>
            </w:pPr>
            <w:r w:rsidRPr="00CF2F1D">
              <w:rPr>
                <w:sz w:val="20"/>
                <w:szCs w:val="20"/>
              </w:rPr>
              <w:t>902</w:t>
            </w:r>
          </w:p>
        </w:tc>
        <w:tc>
          <w:tcPr>
            <w:tcW w:w="669" w:type="dxa"/>
            <w:vAlign w:val="bottom"/>
          </w:tcPr>
          <w:p w:rsidR="00927D49" w:rsidRPr="00CF2F1D" w:rsidRDefault="00927D49" w:rsidP="00C3635A">
            <w:pPr>
              <w:jc w:val="center"/>
              <w:rPr>
                <w:sz w:val="20"/>
                <w:szCs w:val="20"/>
              </w:rPr>
            </w:pPr>
          </w:p>
        </w:tc>
        <w:tc>
          <w:tcPr>
            <w:tcW w:w="689" w:type="dxa"/>
            <w:vAlign w:val="bottom"/>
          </w:tcPr>
          <w:p w:rsidR="00927D49" w:rsidRPr="00CF2F1D" w:rsidRDefault="00927D49" w:rsidP="00C3635A">
            <w:pPr>
              <w:pStyle w:val="ab"/>
              <w:tabs>
                <w:tab w:val="left" w:pos="0"/>
              </w:tabs>
              <w:jc w:val="center"/>
              <w:rPr>
                <w:rFonts w:ascii="Times New Roman" w:hAnsi="Times New Roman" w:cs="Times New Roman"/>
                <w:sz w:val="20"/>
                <w:szCs w:val="20"/>
              </w:rPr>
            </w:pPr>
          </w:p>
        </w:tc>
        <w:tc>
          <w:tcPr>
            <w:tcW w:w="656" w:type="dxa"/>
            <w:vAlign w:val="bottom"/>
          </w:tcPr>
          <w:p w:rsidR="00927D49" w:rsidRPr="00CF2F1D" w:rsidRDefault="00927D49" w:rsidP="00C3635A">
            <w:pPr>
              <w:pStyle w:val="ab"/>
              <w:tabs>
                <w:tab w:val="left" w:pos="0"/>
              </w:tabs>
              <w:jc w:val="center"/>
              <w:rPr>
                <w:rFonts w:ascii="Times New Roman" w:hAnsi="Times New Roman" w:cs="Times New Roman"/>
                <w:sz w:val="20"/>
                <w:szCs w:val="20"/>
              </w:rPr>
            </w:pPr>
          </w:p>
        </w:tc>
        <w:tc>
          <w:tcPr>
            <w:tcW w:w="1105" w:type="dxa"/>
            <w:vAlign w:val="bottom"/>
          </w:tcPr>
          <w:p w:rsidR="00927D49" w:rsidRPr="00CF2F1D" w:rsidRDefault="00927D49" w:rsidP="00C3635A">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67,0</w:t>
            </w:r>
          </w:p>
        </w:tc>
      </w:tr>
      <w:tr w:rsidR="00927D49" w:rsidRPr="00CF2F1D" w:rsidTr="00141A2B">
        <w:trPr>
          <w:cantSplit/>
          <w:trHeight w:val="20"/>
        </w:trPr>
        <w:tc>
          <w:tcPr>
            <w:tcW w:w="4536" w:type="dxa"/>
          </w:tcPr>
          <w:p w:rsidR="00927D49" w:rsidRPr="00CF2F1D" w:rsidRDefault="00927D49" w:rsidP="00C3635A">
            <w:pPr>
              <w:jc w:val="both"/>
              <w:rPr>
                <w:color w:val="000000"/>
                <w:sz w:val="20"/>
                <w:szCs w:val="20"/>
              </w:rPr>
            </w:pPr>
            <w:r w:rsidRPr="00CF2F1D">
              <w:rPr>
                <w:color w:val="000000"/>
                <w:sz w:val="20"/>
                <w:szCs w:val="20"/>
              </w:rPr>
              <w:t>Социальная политика</w:t>
            </w:r>
          </w:p>
        </w:tc>
        <w:tc>
          <w:tcPr>
            <w:tcW w:w="1530" w:type="dxa"/>
            <w:vAlign w:val="bottom"/>
          </w:tcPr>
          <w:p w:rsidR="00927D49" w:rsidRPr="00CF2F1D" w:rsidRDefault="00927D49" w:rsidP="00C3635A">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91 1 00 60040</w:t>
            </w:r>
          </w:p>
        </w:tc>
        <w:tc>
          <w:tcPr>
            <w:tcW w:w="880" w:type="dxa"/>
            <w:vAlign w:val="bottom"/>
          </w:tcPr>
          <w:p w:rsidR="00927D49" w:rsidRPr="00CF2F1D" w:rsidRDefault="00927D49" w:rsidP="00C3635A">
            <w:pPr>
              <w:jc w:val="center"/>
              <w:rPr>
                <w:sz w:val="20"/>
                <w:szCs w:val="20"/>
              </w:rPr>
            </w:pPr>
            <w:r w:rsidRPr="00CF2F1D">
              <w:rPr>
                <w:sz w:val="20"/>
                <w:szCs w:val="20"/>
              </w:rPr>
              <w:t>902</w:t>
            </w:r>
          </w:p>
        </w:tc>
        <w:tc>
          <w:tcPr>
            <w:tcW w:w="669" w:type="dxa"/>
            <w:vAlign w:val="bottom"/>
          </w:tcPr>
          <w:p w:rsidR="00927D49" w:rsidRPr="00CF2F1D" w:rsidRDefault="00927D49" w:rsidP="00C3635A">
            <w:pPr>
              <w:jc w:val="center"/>
              <w:rPr>
                <w:sz w:val="20"/>
                <w:szCs w:val="20"/>
              </w:rPr>
            </w:pPr>
            <w:r w:rsidRPr="00CF2F1D">
              <w:rPr>
                <w:sz w:val="20"/>
                <w:szCs w:val="20"/>
              </w:rPr>
              <w:t>10</w:t>
            </w:r>
          </w:p>
        </w:tc>
        <w:tc>
          <w:tcPr>
            <w:tcW w:w="689" w:type="dxa"/>
            <w:vAlign w:val="bottom"/>
          </w:tcPr>
          <w:p w:rsidR="00927D49" w:rsidRPr="00CF2F1D" w:rsidRDefault="00927D49" w:rsidP="00C3635A">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00</w:t>
            </w:r>
          </w:p>
        </w:tc>
        <w:tc>
          <w:tcPr>
            <w:tcW w:w="656" w:type="dxa"/>
            <w:vAlign w:val="bottom"/>
          </w:tcPr>
          <w:p w:rsidR="00927D49" w:rsidRPr="00CF2F1D" w:rsidRDefault="00927D49" w:rsidP="00C3635A">
            <w:pPr>
              <w:pStyle w:val="ab"/>
              <w:tabs>
                <w:tab w:val="left" w:pos="0"/>
              </w:tabs>
              <w:jc w:val="center"/>
              <w:rPr>
                <w:rFonts w:ascii="Times New Roman" w:hAnsi="Times New Roman" w:cs="Times New Roman"/>
                <w:sz w:val="20"/>
                <w:szCs w:val="20"/>
              </w:rPr>
            </w:pPr>
          </w:p>
        </w:tc>
        <w:tc>
          <w:tcPr>
            <w:tcW w:w="1105" w:type="dxa"/>
            <w:vAlign w:val="bottom"/>
          </w:tcPr>
          <w:p w:rsidR="00927D49" w:rsidRPr="00CF2F1D" w:rsidRDefault="00927D49" w:rsidP="00C3635A">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67,0</w:t>
            </w:r>
          </w:p>
        </w:tc>
      </w:tr>
      <w:tr w:rsidR="00927D49" w:rsidRPr="00CF2F1D" w:rsidTr="00141A2B">
        <w:trPr>
          <w:cantSplit/>
          <w:trHeight w:val="20"/>
        </w:trPr>
        <w:tc>
          <w:tcPr>
            <w:tcW w:w="4536" w:type="dxa"/>
          </w:tcPr>
          <w:p w:rsidR="00927D49" w:rsidRPr="00CF2F1D" w:rsidRDefault="00927D49" w:rsidP="00C3635A">
            <w:pPr>
              <w:jc w:val="both"/>
              <w:rPr>
                <w:color w:val="000000"/>
                <w:sz w:val="20"/>
                <w:szCs w:val="20"/>
              </w:rPr>
            </w:pPr>
            <w:r w:rsidRPr="00CF2F1D">
              <w:rPr>
                <w:color w:val="000000"/>
                <w:sz w:val="20"/>
                <w:szCs w:val="20"/>
              </w:rPr>
              <w:t>Другие вопросы в области социальной политики</w:t>
            </w:r>
          </w:p>
        </w:tc>
        <w:tc>
          <w:tcPr>
            <w:tcW w:w="1530" w:type="dxa"/>
            <w:vAlign w:val="bottom"/>
          </w:tcPr>
          <w:p w:rsidR="00927D49" w:rsidRPr="00CF2F1D" w:rsidRDefault="00927D49" w:rsidP="00C3635A">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91 1 00 60040</w:t>
            </w:r>
          </w:p>
        </w:tc>
        <w:tc>
          <w:tcPr>
            <w:tcW w:w="880" w:type="dxa"/>
            <w:vAlign w:val="bottom"/>
          </w:tcPr>
          <w:p w:rsidR="00927D49" w:rsidRPr="00CF2F1D" w:rsidRDefault="00927D49" w:rsidP="00C3635A">
            <w:pPr>
              <w:jc w:val="center"/>
              <w:rPr>
                <w:sz w:val="20"/>
                <w:szCs w:val="20"/>
              </w:rPr>
            </w:pPr>
            <w:r w:rsidRPr="00CF2F1D">
              <w:rPr>
                <w:sz w:val="20"/>
                <w:szCs w:val="20"/>
              </w:rPr>
              <w:t>902</w:t>
            </w:r>
          </w:p>
        </w:tc>
        <w:tc>
          <w:tcPr>
            <w:tcW w:w="669" w:type="dxa"/>
            <w:vAlign w:val="bottom"/>
          </w:tcPr>
          <w:p w:rsidR="00927D49" w:rsidRPr="00CF2F1D" w:rsidRDefault="00927D49" w:rsidP="00C3635A">
            <w:pPr>
              <w:jc w:val="center"/>
              <w:rPr>
                <w:sz w:val="20"/>
                <w:szCs w:val="20"/>
              </w:rPr>
            </w:pPr>
            <w:r w:rsidRPr="00CF2F1D">
              <w:rPr>
                <w:sz w:val="20"/>
                <w:szCs w:val="20"/>
              </w:rPr>
              <w:t>10</w:t>
            </w:r>
          </w:p>
        </w:tc>
        <w:tc>
          <w:tcPr>
            <w:tcW w:w="689" w:type="dxa"/>
            <w:vAlign w:val="bottom"/>
          </w:tcPr>
          <w:p w:rsidR="00927D49" w:rsidRPr="00CF2F1D" w:rsidRDefault="00927D49" w:rsidP="00C3635A">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06</w:t>
            </w:r>
          </w:p>
        </w:tc>
        <w:tc>
          <w:tcPr>
            <w:tcW w:w="656" w:type="dxa"/>
            <w:vAlign w:val="bottom"/>
          </w:tcPr>
          <w:p w:rsidR="00927D49" w:rsidRPr="00CF2F1D" w:rsidRDefault="00927D49" w:rsidP="00C3635A">
            <w:pPr>
              <w:pStyle w:val="ab"/>
              <w:tabs>
                <w:tab w:val="left" w:pos="0"/>
              </w:tabs>
              <w:jc w:val="center"/>
              <w:rPr>
                <w:rFonts w:ascii="Times New Roman" w:hAnsi="Times New Roman" w:cs="Times New Roman"/>
                <w:sz w:val="20"/>
                <w:szCs w:val="20"/>
              </w:rPr>
            </w:pPr>
          </w:p>
        </w:tc>
        <w:tc>
          <w:tcPr>
            <w:tcW w:w="1105" w:type="dxa"/>
            <w:vAlign w:val="bottom"/>
          </w:tcPr>
          <w:p w:rsidR="00927D49" w:rsidRPr="00CF2F1D" w:rsidRDefault="00927D49" w:rsidP="00C3635A">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67,0</w:t>
            </w:r>
          </w:p>
        </w:tc>
      </w:tr>
      <w:tr w:rsidR="00927D49" w:rsidRPr="00CF2F1D" w:rsidTr="00141A2B">
        <w:trPr>
          <w:cantSplit/>
          <w:trHeight w:val="20"/>
        </w:trPr>
        <w:tc>
          <w:tcPr>
            <w:tcW w:w="4536" w:type="dxa"/>
            <w:vAlign w:val="bottom"/>
          </w:tcPr>
          <w:p w:rsidR="00927D49" w:rsidRPr="00CF2F1D" w:rsidRDefault="00927D49" w:rsidP="00C3635A">
            <w:pPr>
              <w:jc w:val="both"/>
              <w:rPr>
                <w:color w:val="000000"/>
                <w:sz w:val="20"/>
                <w:szCs w:val="20"/>
              </w:rPr>
            </w:pPr>
            <w:r w:rsidRPr="00CF2F1D">
              <w:rPr>
                <w:color w:val="000000"/>
                <w:sz w:val="20"/>
                <w:szCs w:val="20"/>
              </w:rPr>
              <w:t>Предоставление субсидий бюджетным, автономным учреждениям и иным некоммерческим организациям</w:t>
            </w:r>
          </w:p>
        </w:tc>
        <w:tc>
          <w:tcPr>
            <w:tcW w:w="1530" w:type="dxa"/>
            <w:vAlign w:val="bottom"/>
          </w:tcPr>
          <w:p w:rsidR="00927D49" w:rsidRPr="00CF2F1D" w:rsidRDefault="00927D49" w:rsidP="00C3635A">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91 1 00 60040</w:t>
            </w:r>
          </w:p>
        </w:tc>
        <w:tc>
          <w:tcPr>
            <w:tcW w:w="880" w:type="dxa"/>
            <w:vAlign w:val="bottom"/>
          </w:tcPr>
          <w:p w:rsidR="00927D49" w:rsidRPr="00CF2F1D" w:rsidRDefault="00927D49" w:rsidP="00C3635A">
            <w:pPr>
              <w:jc w:val="center"/>
              <w:rPr>
                <w:sz w:val="20"/>
                <w:szCs w:val="20"/>
              </w:rPr>
            </w:pPr>
            <w:r w:rsidRPr="00CF2F1D">
              <w:rPr>
                <w:sz w:val="20"/>
                <w:szCs w:val="20"/>
              </w:rPr>
              <w:t>902</w:t>
            </w:r>
          </w:p>
        </w:tc>
        <w:tc>
          <w:tcPr>
            <w:tcW w:w="669" w:type="dxa"/>
            <w:vAlign w:val="bottom"/>
          </w:tcPr>
          <w:p w:rsidR="00927D49" w:rsidRPr="00CF2F1D" w:rsidRDefault="00927D49" w:rsidP="00C3635A">
            <w:pPr>
              <w:jc w:val="center"/>
              <w:rPr>
                <w:sz w:val="20"/>
                <w:szCs w:val="20"/>
              </w:rPr>
            </w:pPr>
            <w:r w:rsidRPr="00CF2F1D">
              <w:rPr>
                <w:sz w:val="20"/>
                <w:szCs w:val="20"/>
              </w:rPr>
              <w:t>10</w:t>
            </w:r>
          </w:p>
        </w:tc>
        <w:tc>
          <w:tcPr>
            <w:tcW w:w="689" w:type="dxa"/>
            <w:vAlign w:val="bottom"/>
          </w:tcPr>
          <w:p w:rsidR="00927D49" w:rsidRPr="00CF2F1D" w:rsidRDefault="00927D49" w:rsidP="00C3635A">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06</w:t>
            </w:r>
          </w:p>
        </w:tc>
        <w:tc>
          <w:tcPr>
            <w:tcW w:w="656" w:type="dxa"/>
            <w:vAlign w:val="bottom"/>
          </w:tcPr>
          <w:p w:rsidR="00927D49" w:rsidRPr="00CF2F1D" w:rsidRDefault="00927D49" w:rsidP="00C3635A">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600</w:t>
            </w:r>
          </w:p>
        </w:tc>
        <w:tc>
          <w:tcPr>
            <w:tcW w:w="1105" w:type="dxa"/>
            <w:vAlign w:val="bottom"/>
          </w:tcPr>
          <w:p w:rsidR="00927D49" w:rsidRPr="00CF2F1D" w:rsidRDefault="00927D49" w:rsidP="00C3635A">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67,0</w:t>
            </w:r>
          </w:p>
        </w:tc>
      </w:tr>
      <w:tr w:rsidR="00927D49" w:rsidRPr="00CF2F1D" w:rsidTr="00141A2B">
        <w:trPr>
          <w:cantSplit/>
          <w:trHeight w:val="20"/>
        </w:trPr>
        <w:tc>
          <w:tcPr>
            <w:tcW w:w="4536" w:type="dxa"/>
            <w:vAlign w:val="bottom"/>
          </w:tcPr>
          <w:p w:rsidR="00927D49" w:rsidRPr="00CF2F1D" w:rsidRDefault="00927D49" w:rsidP="00C3635A">
            <w:pPr>
              <w:jc w:val="both"/>
              <w:rPr>
                <w:color w:val="000000"/>
                <w:sz w:val="20"/>
                <w:szCs w:val="20"/>
              </w:rPr>
            </w:pPr>
            <w:r w:rsidRPr="00CF2F1D">
              <w:rPr>
                <w:color w:val="000000"/>
                <w:sz w:val="20"/>
                <w:szCs w:val="20"/>
              </w:rPr>
              <w:t>Субсидии некоммерческим организациям (за исключением государственных (муниципальных) учреждений)</w:t>
            </w:r>
          </w:p>
        </w:tc>
        <w:tc>
          <w:tcPr>
            <w:tcW w:w="1530" w:type="dxa"/>
            <w:vAlign w:val="bottom"/>
          </w:tcPr>
          <w:p w:rsidR="00927D49" w:rsidRPr="00CF2F1D" w:rsidRDefault="00927D49" w:rsidP="00C3635A">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91 1 00 60040</w:t>
            </w:r>
          </w:p>
        </w:tc>
        <w:tc>
          <w:tcPr>
            <w:tcW w:w="880" w:type="dxa"/>
            <w:vAlign w:val="bottom"/>
          </w:tcPr>
          <w:p w:rsidR="00927D49" w:rsidRPr="00CF2F1D" w:rsidRDefault="00927D49" w:rsidP="00C3635A">
            <w:pPr>
              <w:jc w:val="center"/>
              <w:rPr>
                <w:sz w:val="20"/>
                <w:szCs w:val="20"/>
              </w:rPr>
            </w:pPr>
            <w:r w:rsidRPr="00CF2F1D">
              <w:rPr>
                <w:sz w:val="20"/>
                <w:szCs w:val="20"/>
              </w:rPr>
              <w:t>902</w:t>
            </w:r>
          </w:p>
        </w:tc>
        <w:tc>
          <w:tcPr>
            <w:tcW w:w="669" w:type="dxa"/>
            <w:vAlign w:val="bottom"/>
          </w:tcPr>
          <w:p w:rsidR="00927D49" w:rsidRPr="00CF2F1D" w:rsidRDefault="00927D49" w:rsidP="00C3635A">
            <w:pPr>
              <w:jc w:val="center"/>
              <w:rPr>
                <w:sz w:val="20"/>
                <w:szCs w:val="20"/>
              </w:rPr>
            </w:pPr>
            <w:r w:rsidRPr="00CF2F1D">
              <w:rPr>
                <w:sz w:val="20"/>
                <w:szCs w:val="20"/>
              </w:rPr>
              <w:t>10</w:t>
            </w:r>
          </w:p>
        </w:tc>
        <w:tc>
          <w:tcPr>
            <w:tcW w:w="689" w:type="dxa"/>
            <w:vAlign w:val="bottom"/>
          </w:tcPr>
          <w:p w:rsidR="00927D49" w:rsidRPr="00CF2F1D" w:rsidRDefault="00927D49" w:rsidP="00C3635A">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06</w:t>
            </w:r>
          </w:p>
        </w:tc>
        <w:tc>
          <w:tcPr>
            <w:tcW w:w="656" w:type="dxa"/>
            <w:vAlign w:val="bottom"/>
          </w:tcPr>
          <w:p w:rsidR="00927D49" w:rsidRPr="00CF2F1D" w:rsidRDefault="00927D49" w:rsidP="00C3635A">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630</w:t>
            </w:r>
          </w:p>
        </w:tc>
        <w:tc>
          <w:tcPr>
            <w:tcW w:w="1105" w:type="dxa"/>
            <w:vAlign w:val="bottom"/>
          </w:tcPr>
          <w:p w:rsidR="00927D49" w:rsidRPr="00CF2F1D" w:rsidRDefault="00927D49" w:rsidP="00C3635A">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67,0</w:t>
            </w:r>
          </w:p>
        </w:tc>
      </w:tr>
      <w:tr w:rsidR="00927D49" w:rsidRPr="00CF2F1D" w:rsidTr="00141A2B">
        <w:trPr>
          <w:cantSplit/>
          <w:trHeight w:val="20"/>
        </w:trPr>
        <w:tc>
          <w:tcPr>
            <w:tcW w:w="4536" w:type="dxa"/>
          </w:tcPr>
          <w:p w:rsidR="00927D49" w:rsidRPr="00CF2F1D" w:rsidRDefault="00927D49" w:rsidP="00C3635A">
            <w:pPr>
              <w:rPr>
                <w:color w:val="000000"/>
                <w:sz w:val="20"/>
                <w:szCs w:val="20"/>
              </w:rPr>
            </w:pPr>
            <w:r w:rsidRPr="00CF2F1D">
              <w:rPr>
                <w:bCs/>
                <w:iCs/>
                <w:color w:val="000000"/>
                <w:sz w:val="20"/>
                <w:szCs w:val="20"/>
              </w:rPr>
              <w:lastRenderedPageBreak/>
              <w:t>Прочие расходы за счет межбюджетных трансфертов других уровней</w:t>
            </w:r>
          </w:p>
        </w:tc>
        <w:tc>
          <w:tcPr>
            <w:tcW w:w="1530" w:type="dxa"/>
            <w:vAlign w:val="bottom"/>
          </w:tcPr>
          <w:p w:rsidR="00927D49" w:rsidRPr="00CF2F1D" w:rsidRDefault="00927D49" w:rsidP="00C3635A">
            <w:pPr>
              <w:jc w:val="center"/>
              <w:rPr>
                <w:b/>
                <w:bCs/>
                <w:color w:val="000000"/>
                <w:sz w:val="20"/>
                <w:szCs w:val="20"/>
              </w:rPr>
            </w:pPr>
            <w:r w:rsidRPr="00CF2F1D">
              <w:rPr>
                <w:b/>
                <w:bCs/>
                <w:color w:val="000000"/>
                <w:sz w:val="20"/>
                <w:szCs w:val="20"/>
              </w:rPr>
              <w:t>91 2 00 00000</w:t>
            </w:r>
          </w:p>
        </w:tc>
        <w:tc>
          <w:tcPr>
            <w:tcW w:w="880" w:type="dxa"/>
            <w:vAlign w:val="bottom"/>
          </w:tcPr>
          <w:p w:rsidR="00927D49" w:rsidRPr="00CF2F1D" w:rsidRDefault="00927D49" w:rsidP="00C3635A">
            <w:pPr>
              <w:autoSpaceDE w:val="0"/>
              <w:autoSpaceDN w:val="0"/>
              <w:adjustRightInd w:val="0"/>
              <w:jc w:val="center"/>
              <w:outlineLvl w:val="1"/>
              <w:rPr>
                <w:sz w:val="20"/>
                <w:szCs w:val="20"/>
              </w:rPr>
            </w:pPr>
          </w:p>
        </w:tc>
        <w:tc>
          <w:tcPr>
            <w:tcW w:w="669" w:type="dxa"/>
            <w:vAlign w:val="bottom"/>
          </w:tcPr>
          <w:p w:rsidR="00927D49" w:rsidRPr="00CF2F1D" w:rsidRDefault="00927D49" w:rsidP="00C3635A">
            <w:pPr>
              <w:autoSpaceDE w:val="0"/>
              <w:autoSpaceDN w:val="0"/>
              <w:adjustRightInd w:val="0"/>
              <w:jc w:val="center"/>
              <w:outlineLvl w:val="1"/>
              <w:rPr>
                <w:sz w:val="20"/>
                <w:szCs w:val="20"/>
              </w:rPr>
            </w:pPr>
          </w:p>
        </w:tc>
        <w:tc>
          <w:tcPr>
            <w:tcW w:w="689" w:type="dxa"/>
            <w:vAlign w:val="bottom"/>
          </w:tcPr>
          <w:p w:rsidR="00927D49" w:rsidRPr="00CF2F1D" w:rsidRDefault="00927D49" w:rsidP="00C3635A">
            <w:pPr>
              <w:autoSpaceDE w:val="0"/>
              <w:autoSpaceDN w:val="0"/>
              <w:adjustRightInd w:val="0"/>
              <w:jc w:val="center"/>
              <w:outlineLvl w:val="1"/>
              <w:rPr>
                <w:sz w:val="20"/>
                <w:szCs w:val="20"/>
              </w:rPr>
            </w:pPr>
          </w:p>
        </w:tc>
        <w:tc>
          <w:tcPr>
            <w:tcW w:w="656" w:type="dxa"/>
            <w:vAlign w:val="bottom"/>
          </w:tcPr>
          <w:p w:rsidR="00927D49" w:rsidRPr="00CF2F1D" w:rsidRDefault="00927D49" w:rsidP="00C3635A">
            <w:pPr>
              <w:autoSpaceDE w:val="0"/>
              <w:autoSpaceDN w:val="0"/>
              <w:adjustRightInd w:val="0"/>
              <w:jc w:val="center"/>
              <w:outlineLvl w:val="1"/>
              <w:rPr>
                <w:sz w:val="20"/>
                <w:szCs w:val="20"/>
              </w:rPr>
            </w:pPr>
          </w:p>
        </w:tc>
        <w:tc>
          <w:tcPr>
            <w:tcW w:w="1105" w:type="dxa"/>
            <w:vAlign w:val="bottom"/>
          </w:tcPr>
          <w:p w:rsidR="00927D49" w:rsidRPr="00CF2F1D" w:rsidRDefault="00927D49" w:rsidP="00C3635A">
            <w:pPr>
              <w:autoSpaceDE w:val="0"/>
              <w:autoSpaceDN w:val="0"/>
              <w:adjustRightInd w:val="0"/>
              <w:outlineLvl w:val="1"/>
              <w:rPr>
                <w:b/>
                <w:sz w:val="20"/>
                <w:szCs w:val="20"/>
              </w:rPr>
            </w:pPr>
            <w:r w:rsidRPr="00CF2F1D">
              <w:rPr>
                <w:b/>
                <w:sz w:val="20"/>
                <w:szCs w:val="20"/>
              </w:rPr>
              <w:t>89,7</w:t>
            </w:r>
          </w:p>
        </w:tc>
      </w:tr>
      <w:tr w:rsidR="00927D49" w:rsidRPr="00CF2F1D" w:rsidTr="00141A2B">
        <w:trPr>
          <w:cantSplit/>
          <w:trHeight w:val="20"/>
        </w:trPr>
        <w:tc>
          <w:tcPr>
            <w:tcW w:w="4536" w:type="dxa"/>
          </w:tcPr>
          <w:p w:rsidR="00927D49" w:rsidRPr="00CF2F1D" w:rsidRDefault="00927D49" w:rsidP="00C3635A">
            <w:pPr>
              <w:rPr>
                <w:color w:val="000000"/>
                <w:sz w:val="20"/>
                <w:szCs w:val="20"/>
              </w:rPr>
            </w:pPr>
            <w:r w:rsidRPr="00CF2F1D">
              <w:rPr>
                <w:color w:val="000000"/>
                <w:sz w:val="20"/>
                <w:szCs w:val="20"/>
              </w:rPr>
              <w:t>Межбюджетные трансферты,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530" w:type="dxa"/>
            <w:vAlign w:val="bottom"/>
          </w:tcPr>
          <w:p w:rsidR="00927D49" w:rsidRPr="00CF2F1D" w:rsidRDefault="00927D49" w:rsidP="00C3635A">
            <w:pPr>
              <w:jc w:val="center"/>
              <w:rPr>
                <w:b/>
                <w:bCs/>
                <w:color w:val="000000"/>
                <w:sz w:val="20"/>
                <w:szCs w:val="20"/>
              </w:rPr>
            </w:pPr>
            <w:r w:rsidRPr="00CF2F1D">
              <w:rPr>
                <w:b/>
                <w:bCs/>
                <w:color w:val="000000"/>
                <w:sz w:val="20"/>
                <w:szCs w:val="20"/>
              </w:rPr>
              <w:t>912 00 П0000</w:t>
            </w:r>
          </w:p>
        </w:tc>
        <w:tc>
          <w:tcPr>
            <w:tcW w:w="880" w:type="dxa"/>
            <w:vAlign w:val="bottom"/>
          </w:tcPr>
          <w:p w:rsidR="00927D49" w:rsidRPr="00CF2F1D" w:rsidRDefault="00927D49" w:rsidP="00C3635A">
            <w:pPr>
              <w:autoSpaceDE w:val="0"/>
              <w:autoSpaceDN w:val="0"/>
              <w:adjustRightInd w:val="0"/>
              <w:jc w:val="center"/>
              <w:outlineLvl w:val="1"/>
              <w:rPr>
                <w:sz w:val="20"/>
                <w:szCs w:val="20"/>
              </w:rPr>
            </w:pPr>
          </w:p>
        </w:tc>
        <w:tc>
          <w:tcPr>
            <w:tcW w:w="669" w:type="dxa"/>
            <w:vAlign w:val="bottom"/>
          </w:tcPr>
          <w:p w:rsidR="00927D49" w:rsidRPr="00CF2F1D" w:rsidRDefault="00927D49" w:rsidP="00C3635A">
            <w:pPr>
              <w:autoSpaceDE w:val="0"/>
              <w:autoSpaceDN w:val="0"/>
              <w:adjustRightInd w:val="0"/>
              <w:jc w:val="center"/>
              <w:outlineLvl w:val="1"/>
              <w:rPr>
                <w:sz w:val="20"/>
                <w:szCs w:val="20"/>
              </w:rPr>
            </w:pPr>
          </w:p>
        </w:tc>
        <w:tc>
          <w:tcPr>
            <w:tcW w:w="689" w:type="dxa"/>
            <w:vAlign w:val="bottom"/>
          </w:tcPr>
          <w:p w:rsidR="00927D49" w:rsidRPr="00CF2F1D" w:rsidRDefault="00927D49" w:rsidP="00C3635A">
            <w:pPr>
              <w:autoSpaceDE w:val="0"/>
              <w:autoSpaceDN w:val="0"/>
              <w:adjustRightInd w:val="0"/>
              <w:jc w:val="center"/>
              <w:outlineLvl w:val="1"/>
              <w:rPr>
                <w:sz w:val="20"/>
                <w:szCs w:val="20"/>
              </w:rPr>
            </w:pPr>
          </w:p>
        </w:tc>
        <w:tc>
          <w:tcPr>
            <w:tcW w:w="656" w:type="dxa"/>
            <w:vAlign w:val="bottom"/>
          </w:tcPr>
          <w:p w:rsidR="00927D49" w:rsidRPr="00CF2F1D" w:rsidRDefault="00927D49" w:rsidP="00C3635A">
            <w:pPr>
              <w:autoSpaceDE w:val="0"/>
              <w:autoSpaceDN w:val="0"/>
              <w:adjustRightInd w:val="0"/>
              <w:jc w:val="center"/>
              <w:outlineLvl w:val="1"/>
              <w:rPr>
                <w:sz w:val="20"/>
                <w:szCs w:val="20"/>
              </w:rPr>
            </w:pPr>
          </w:p>
        </w:tc>
        <w:tc>
          <w:tcPr>
            <w:tcW w:w="1105" w:type="dxa"/>
            <w:vAlign w:val="bottom"/>
          </w:tcPr>
          <w:p w:rsidR="00927D49" w:rsidRPr="00CF2F1D" w:rsidRDefault="00927D49" w:rsidP="00C3635A">
            <w:pPr>
              <w:autoSpaceDE w:val="0"/>
              <w:autoSpaceDN w:val="0"/>
              <w:adjustRightInd w:val="0"/>
              <w:outlineLvl w:val="1"/>
              <w:rPr>
                <w:b/>
                <w:sz w:val="20"/>
                <w:szCs w:val="20"/>
              </w:rPr>
            </w:pPr>
            <w:r w:rsidRPr="00CF2F1D">
              <w:rPr>
                <w:b/>
                <w:sz w:val="20"/>
                <w:szCs w:val="20"/>
              </w:rPr>
              <w:t>89,7</w:t>
            </w:r>
          </w:p>
        </w:tc>
      </w:tr>
      <w:tr w:rsidR="00927D49" w:rsidRPr="00CF2F1D" w:rsidTr="00141A2B">
        <w:trPr>
          <w:cantSplit/>
          <w:trHeight w:val="20"/>
        </w:trPr>
        <w:tc>
          <w:tcPr>
            <w:tcW w:w="4536" w:type="dxa"/>
          </w:tcPr>
          <w:p w:rsidR="00927D49" w:rsidRPr="00CF2F1D" w:rsidRDefault="00927D49" w:rsidP="00C3635A">
            <w:pPr>
              <w:rPr>
                <w:color w:val="000000"/>
                <w:sz w:val="20"/>
                <w:szCs w:val="20"/>
              </w:rPr>
            </w:pPr>
            <w:r w:rsidRPr="00CF2F1D">
              <w:rPr>
                <w:color w:val="000000"/>
                <w:sz w:val="20"/>
                <w:szCs w:val="20"/>
              </w:rPr>
              <w:t>Расходы на осуществление переданных полномочий по внешнему муниципальному финансовому контролю</w:t>
            </w:r>
          </w:p>
        </w:tc>
        <w:tc>
          <w:tcPr>
            <w:tcW w:w="1530" w:type="dxa"/>
            <w:vAlign w:val="bottom"/>
          </w:tcPr>
          <w:p w:rsidR="00927D49" w:rsidRPr="00CF2F1D" w:rsidRDefault="00927D49" w:rsidP="00C3635A">
            <w:pPr>
              <w:jc w:val="center"/>
              <w:rPr>
                <w:b/>
                <w:bCs/>
                <w:color w:val="000000"/>
                <w:sz w:val="20"/>
                <w:szCs w:val="20"/>
              </w:rPr>
            </w:pPr>
            <w:r w:rsidRPr="00CF2F1D">
              <w:rPr>
                <w:b/>
                <w:bCs/>
                <w:color w:val="000000"/>
                <w:sz w:val="20"/>
                <w:szCs w:val="20"/>
              </w:rPr>
              <w:t>912 00 П0010</w:t>
            </w:r>
          </w:p>
        </w:tc>
        <w:tc>
          <w:tcPr>
            <w:tcW w:w="880" w:type="dxa"/>
            <w:vAlign w:val="bottom"/>
          </w:tcPr>
          <w:p w:rsidR="00927D49" w:rsidRPr="00CF2F1D" w:rsidRDefault="00927D49" w:rsidP="00C3635A">
            <w:pPr>
              <w:autoSpaceDE w:val="0"/>
              <w:autoSpaceDN w:val="0"/>
              <w:adjustRightInd w:val="0"/>
              <w:jc w:val="center"/>
              <w:outlineLvl w:val="1"/>
              <w:rPr>
                <w:sz w:val="20"/>
                <w:szCs w:val="20"/>
              </w:rPr>
            </w:pPr>
          </w:p>
        </w:tc>
        <w:tc>
          <w:tcPr>
            <w:tcW w:w="669" w:type="dxa"/>
            <w:vAlign w:val="bottom"/>
          </w:tcPr>
          <w:p w:rsidR="00927D49" w:rsidRPr="00CF2F1D" w:rsidRDefault="00927D49" w:rsidP="00C3635A">
            <w:pPr>
              <w:autoSpaceDE w:val="0"/>
              <w:autoSpaceDN w:val="0"/>
              <w:adjustRightInd w:val="0"/>
              <w:jc w:val="center"/>
              <w:outlineLvl w:val="1"/>
              <w:rPr>
                <w:sz w:val="20"/>
                <w:szCs w:val="20"/>
              </w:rPr>
            </w:pPr>
          </w:p>
        </w:tc>
        <w:tc>
          <w:tcPr>
            <w:tcW w:w="689" w:type="dxa"/>
            <w:vAlign w:val="bottom"/>
          </w:tcPr>
          <w:p w:rsidR="00927D49" w:rsidRPr="00CF2F1D" w:rsidRDefault="00927D49" w:rsidP="00C3635A">
            <w:pPr>
              <w:autoSpaceDE w:val="0"/>
              <w:autoSpaceDN w:val="0"/>
              <w:adjustRightInd w:val="0"/>
              <w:jc w:val="center"/>
              <w:outlineLvl w:val="1"/>
              <w:rPr>
                <w:sz w:val="20"/>
                <w:szCs w:val="20"/>
              </w:rPr>
            </w:pPr>
          </w:p>
        </w:tc>
        <w:tc>
          <w:tcPr>
            <w:tcW w:w="656" w:type="dxa"/>
            <w:vAlign w:val="bottom"/>
          </w:tcPr>
          <w:p w:rsidR="00927D49" w:rsidRPr="00CF2F1D" w:rsidRDefault="00927D49" w:rsidP="00C3635A">
            <w:pPr>
              <w:autoSpaceDE w:val="0"/>
              <w:autoSpaceDN w:val="0"/>
              <w:adjustRightInd w:val="0"/>
              <w:jc w:val="center"/>
              <w:outlineLvl w:val="1"/>
              <w:rPr>
                <w:sz w:val="20"/>
                <w:szCs w:val="20"/>
              </w:rPr>
            </w:pPr>
          </w:p>
        </w:tc>
        <w:tc>
          <w:tcPr>
            <w:tcW w:w="1105" w:type="dxa"/>
            <w:vAlign w:val="bottom"/>
          </w:tcPr>
          <w:p w:rsidR="00927D49" w:rsidRPr="00CF2F1D" w:rsidRDefault="00927D49" w:rsidP="00C3635A">
            <w:pPr>
              <w:autoSpaceDE w:val="0"/>
              <w:autoSpaceDN w:val="0"/>
              <w:adjustRightInd w:val="0"/>
              <w:outlineLvl w:val="1"/>
              <w:rPr>
                <w:b/>
                <w:sz w:val="20"/>
                <w:szCs w:val="20"/>
              </w:rPr>
            </w:pPr>
            <w:r w:rsidRPr="00CF2F1D">
              <w:rPr>
                <w:b/>
                <w:sz w:val="20"/>
                <w:szCs w:val="20"/>
              </w:rPr>
              <w:t>82,3</w:t>
            </w:r>
          </w:p>
        </w:tc>
      </w:tr>
      <w:tr w:rsidR="00927D49" w:rsidRPr="00CF2F1D" w:rsidTr="00141A2B">
        <w:trPr>
          <w:cantSplit/>
          <w:trHeight w:val="20"/>
        </w:trPr>
        <w:tc>
          <w:tcPr>
            <w:tcW w:w="4536" w:type="dxa"/>
            <w:vAlign w:val="bottom"/>
          </w:tcPr>
          <w:p w:rsidR="00927D49" w:rsidRPr="00CF2F1D" w:rsidRDefault="00927D49" w:rsidP="00C3635A">
            <w:pPr>
              <w:pStyle w:val="ConsNonformat"/>
              <w:widowControl/>
              <w:tabs>
                <w:tab w:val="left" w:pos="0"/>
              </w:tabs>
              <w:jc w:val="both"/>
              <w:rPr>
                <w:rFonts w:ascii="Times New Roman" w:hAnsi="Times New Roman" w:cs="Times New Roman"/>
              </w:rPr>
            </w:pPr>
            <w:r w:rsidRPr="00CF2F1D">
              <w:rPr>
                <w:rFonts w:ascii="Times New Roman" w:hAnsi="Times New Roman" w:cs="Times New Roman"/>
              </w:rPr>
              <w:t>Краснинская районная Дума муниципального образования «Краснинский район» Смоленской области</w:t>
            </w:r>
          </w:p>
        </w:tc>
        <w:tc>
          <w:tcPr>
            <w:tcW w:w="1530" w:type="dxa"/>
            <w:vAlign w:val="bottom"/>
          </w:tcPr>
          <w:p w:rsidR="00927D49" w:rsidRPr="00CF2F1D" w:rsidRDefault="00927D49" w:rsidP="00C3635A">
            <w:pPr>
              <w:jc w:val="center"/>
              <w:rPr>
                <w:color w:val="000000"/>
                <w:sz w:val="20"/>
                <w:szCs w:val="20"/>
              </w:rPr>
            </w:pPr>
            <w:r w:rsidRPr="00CF2F1D">
              <w:rPr>
                <w:color w:val="000000"/>
                <w:sz w:val="20"/>
                <w:szCs w:val="20"/>
              </w:rPr>
              <w:t>91 2 00 П0010</w:t>
            </w:r>
          </w:p>
        </w:tc>
        <w:tc>
          <w:tcPr>
            <w:tcW w:w="880" w:type="dxa"/>
            <w:vAlign w:val="bottom"/>
          </w:tcPr>
          <w:p w:rsidR="00927D49" w:rsidRPr="00CF2F1D" w:rsidRDefault="00927D49" w:rsidP="00C3635A">
            <w:pPr>
              <w:autoSpaceDE w:val="0"/>
              <w:autoSpaceDN w:val="0"/>
              <w:adjustRightInd w:val="0"/>
              <w:jc w:val="center"/>
              <w:outlineLvl w:val="1"/>
              <w:rPr>
                <w:sz w:val="20"/>
                <w:szCs w:val="20"/>
              </w:rPr>
            </w:pPr>
            <w:r w:rsidRPr="00CF2F1D">
              <w:rPr>
                <w:sz w:val="20"/>
                <w:szCs w:val="20"/>
              </w:rPr>
              <w:t>901</w:t>
            </w:r>
          </w:p>
        </w:tc>
        <w:tc>
          <w:tcPr>
            <w:tcW w:w="669" w:type="dxa"/>
            <w:vAlign w:val="bottom"/>
          </w:tcPr>
          <w:p w:rsidR="00927D49" w:rsidRPr="00CF2F1D" w:rsidRDefault="00927D49" w:rsidP="00C3635A">
            <w:pPr>
              <w:autoSpaceDE w:val="0"/>
              <w:autoSpaceDN w:val="0"/>
              <w:adjustRightInd w:val="0"/>
              <w:jc w:val="center"/>
              <w:outlineLvl w:val="1"/>
              <w:rPr>
                <w:sz w:val="20"/>
                <w:szCs w:val="20"/>
              </w:rPr>
            </w:pPr>
          </w:p>
        </w:tc>
        <w:tc>
          <w:tcPr>
            <w:tcW w:w="689" w:type="dxa"/>
            <w:vAlign w:val="bottom"/>
          </w:tcPr>
          <w:p w:rsidR="00927D49" w:rsidRPr="00CF2F1D" w:rsidRDefault="00927D49" w:rsidP="00C3635A">
            <w:pPr>
              <w:autoSpaceDE w:val="0"/>
              <w:autoSpaceDN w:val="0"/>
              <w:adjustRightInd w:val="0"/>
              <w:jc w:val="center"/>
              <w:outlineLvl w:val="1"/>
              <w:rPr>
                <w:sz w:val="20"/>
                <w:szCs w:val="20"/>
              </w:rPr>
            </w:pPr>
          </w:p>
        </w:tc>
        <w:tc>
          <w:tcPr>
            <w:tcW w:w="656" w:type="dxa"/>
            <w:vAlign w:val="bottom"/>
          </w:tcPr>
          <w:p w:rsidR="00927D49" w:rsidRPr="00CF2F1D" w:rsidRDefault="00927D49" w:rsidP="00C3635A">
            <w:pPr>
              <w:autoSpaceDE w:val="0"/>
              <w:autoSpaceDN w:val="0"/>
              <w:adjustRightInd w:val="0"/>
              <w:jc w:val="center"/>
              <w:outlineLvl w:val="1"/>
              <w:rPr>
                <w:sz w:val="20"/>
                <w:szCs w:val="20"/>
              </w:rPr>
            </w:pPr>
          </w:p>
        </w:tc>
        <w:tc>
          <w:tcPr>
            <w:tcW w:w="1105" w:type="dxa"/>
            <w:vAlign w:val="bottom"/>
          </w:tcPr>
          <w:p w:rsidR="00927D49" w:rsidRPr="00CF2F1D" w:rsidRDefault="00927D49" w:rsidP="00C3635A">
            <w:pPr>
              <w:autoSpaceDE w:val="0"/>
              <w:autoSpaceDN w:val="0"/>
              <w:adjustRightInd w:val="0"/>
              <w:outlineLvl w:val="1"/>
              <w:rPr>
                <w:b/>
                <w:sz w:val="20"/>
                <w:szCs w:val="20"/>
              </w:rPr>
            </w:pPr>
            <w:r w:rsidRPr="00CF2F1D">
              <w:rPr>
                <w:b/>
                <w:sz w:val="20"/>
                <w:szCs w:val="20"/>
              </w:rPr>
              <w:t>82,3</w:t>
            </w:r>
          </w:p>
        </w:tc>
      </w:tr>
      <w:tr w:rsidR="00927D49" w:rsidRPr="00CF2F1D" w:rsidTr="00141A2B">
        <w:trPr>
          <w:cantSplit/>
          <w:trHeight w:val="20"/>
        </w:trPr>
        <w:tc>
          <w:tcPr>
            <w:tcW w:w="4536" w:type="dxa"/>
            <w:vAlign w:val="bottom"/>
          </w:tcPr>
          <w:p w:rsidR="00927D49" w:rsidRPr="00CF2F1D" w:rsidRDefault="00927D49" w:rsidP="00C3635A">
            <w:pPr>
              <w:pStyle w:val="ConsNonformat"/>
              <w:widowControl/>
              <w:tabs>
                <w:tab w:val="left" w:pos="0"/>
              </w:tabs>
              <w:jc w:val="both"/>
              <w:rPr>
                <w:rFonts w:ascii="Times New Roman" w:hAnsi="Times New Roman" w:cs="Times New Roman"/>
              </w:rPr>
            </w:pPr>
            <w:r w:rsidRPr="00CF2F1D">
              <w:rPr>
                <w:rFonts w:ascii="Times New Roman" w:hAnsi="Times New Roman" w:cs="Times New Roman"/>
              </w:rPr>
              <w:t>Общегосударственные вопросы</w:t>
            </w:r>
          </w:p>
        </w:tc>
        <w:tc>
          <w:tcPr>
            <w:tcW w:w="1530" w:type="dxa"/>
            <w:vAlign w:val="bottom"/>
          </w:tcPr>
          <w:p w:rsidR="00927D49" w:rsidRPr="00CF2F1D" w:rsidRDefault="00927D49" w:rsidP="00C3635A">
            <w:pPr>
              <w:jc w:val="center"/>
              <w:rPr>
                <w:color w:val="000000"/>
                <w:sz w:val="20"/>
                <w:szCs w:val="20"/>
              </w:rPr>
            </w:pPr>
            <w:r w:rsidRPr="00CF2F1D">
              <w:rPr>
                <w:color w:val="000000"/>
                <w:sz w:val="20"/>
                <w:szCs w:val="20"/>
              </w:rPr>
              <w:t>91 2 00 П0010</w:t>
            </w:r>
          </w:p>
        </w:tc>
        <w:tc>
          <w:tcPr>
            <w:tcW w:w="880" w:type="dxa"/>
            <w:vAlign w:val="bottom"/>
          </w:tcPr>
          <w:p w:rsidR="00927D49" w:rsidRPr="00CF2F1D" w:rsidRDefault="00927D49" w:rsidP="00C3635A">
            <w:pPr>
              <w:autoSpaceDE w:val="0"/>
              <w:autoSpaceDN w:val="0"/>
              <w:adjustRightInd w:val="0"/>
              <w:jc w:val="center"/>
              <w:outlineLvl w:val="1"/>
              <w:rPr>
                <w:sz w:val="20"/>
                <w:szCs w:val="20"/>
              </w:rPr>
            </w:pPr>
            <w:r w:rsidRPr="00CF2F1D">
              <w:rPr>
                <w:sz w:val="20"/>
                <w:szCs w:val="20"/>
              </w:rPr>
              <w:t>901</w:t>
            </w:r>
          </w:p>
        </w:tc>
        <w:tc>
          <w:tcPr>
            <w:tcW w:w="669" w:type="dxa"/>
            <w:vAlign w:val="bottom"/>
          </w:tcPr>
          <w:p w:rsidR="00927D49" w:rsidRPr="00CF2F1D" w:rsidRDefault="00927D49" w:rsidP="00C3635A">
            <w:pPr>
              <w:autoSpaceDE w:val="0"/>
              <w:autoSpaceDN w:val="0"/>
              <w:adjustRightInd w:val="0"/>
              <w:jc w:val="center"/>
              <w:outlineLvl w:val="1"/>
              <w:rPr>
                <w:sz w:val="20"/>
                <w:szCs w:val="20"/>
              </w:rPr>
            </w:pPr>
            <w:r w:rsidRPr="00CF2F1D">
              <w:rPr>
                <w:sz w:val="20"/>
                <w:szCs w:val="20"/>
              </w:rPr>
              <w:t>01</w:t>
            </w:r>
          </w:p>
        </w:tc>
        <w:tc>
          <w:tcPr>
            <w:tcW w:w="689" w:type="dxa"/>
            <w:vAlign w:val="bottom"/>
          </w:tcPr>
          <w:p w:rsidR="00927D49" w:rsidRPr="00CF2F1D" w:rsidRDefault="00927D49" w:rsidP="00C3635A">
            <w:pPr>
              <w:autoSpaceDE w:val="0"/>
              <w:autoSpaceDN w:val="0"/>
              <w:adjustRightInd w:val="0"/>
              <w:jc w:val="center"/>
              <w:outlineLvl w:val="1"/>
              <w:rPr>
                <w:sz w:val="20"/>
                <w:szCs w:val="20"/>
              </w:rPr>
            </w:pPr>
            <w:r w:rsidRPr="00CF2F1D">
              <w:rPr>
                <w:sz w:val="20"/>
                <w:szCs w:val="20"/>
              </w:rPr>
              <w:t>00</w:t>
            </w:r>
          </w:p>
        </w:tc>
        <w:tc>
          <w:tcPr>
            <w:tcW w:w="656" w:type="dxa"/>
            <w:vAlign w:val="bottom"/>
          </w:tcPr>
          <w:p w:rsidR="00927D49" w:rsidRPr="00CF2F1D" w:rsidRDefault="00927D49" w:rsidP="00C3635A">
            <w:pPr>
              <w:autoSpaceDE w:val="0"/>
              <w:autoSpaceDN w:val="0"/>
              <w:adjustRightInd w:val="0"/>
              <w:jc w:val="center"/>
              <w:outlineLvl w:val="1"/>
              <w:rPr>
                <w:sz w:val="20"/>
                <w:szCs w:val="20"/>
              </w:rPr>
            </w:pPr>
          </w:p>
        </w:tc>
        <w:tc>
          <w:tcPr>
            <w:tcW w:w="1105" w:type="dxa"/>
            <w:vAlign w:val="bottom"/>
          </w:tcPr>
          <w:p w:rsidR="00927D49" w:rsidRPr="00CF2F1D" w:rsidRDefault="00927D49" w:rsidP="00C3635A">
            <w:pPr>
              <w:autoSpaceDE w:val="0"/>
              <w:autoSpaceDN w:val="0"/>
              <w:adjustRightInd w:val="0"/>
              <w:outlineLvl w:val="1"/>
              <w:rPr>
                <w:b/>
                <w:sz w:val="20"/>
                <w:szCs w:val="20"/>
              </w:rPr>
            </w:pPr>
            <w:r w:rsidRPr="00CF2F1D">
              <w:rPr>
                <w:b/>
                <w:sz w:val="20"/>
                <w:szCs w:val="20"/>
              </w:rPr>
              <w:t>82,3</w:t>
            </w:r>
          </w:p>
        </w:tc>
      </w:tr>
      <w:tr w:rsidR="00927D49" w:rsidRPr="00CF2F1D" w:rsidTr="00141A2B">
        <w:trPr>
          <w:cantSplit/>
          <w:trHeight w:val="20"/>
        </w:trPr>
        <w:tc>
          <w:tcPr>
            <w:tcW w:w="4536" w:type="dxa"/>
            <w:vAlign w:val="bottom"/>
          </w:tcPr>
          <w:p w:rsidR="00927D49" w:rsidRPr="00CF2F1D" w:rsidRDefault="00927D49" w:rsidP="00C3635A">
            <w:pPr>
              <w:pStyle w:val="ConsNonformat"/>
              <w:widowControl/>
              <w:tabs>
                <w:tab w:val="left" w:pos="0"/>
              </w:tabs>
              <w:jc w:val="both"/>
              <w:rPr>
                <w:rFonts w:ascii="Times New Roman" w:hAnsi="Times New Roman" w:cs="Times New Roman"/>
              </w:rPr>
            </w:pPr>
            <w:r w:rsidRPr="00CF2F1D">
              <w:rPr>
                <w:rFonts w:ascii="Times New Roman" w:hAnsi="Times New Roman" w:cs="Times New Roman"/>
              </w:rPr>
              <w:t>Обеспечение деятельности финансовых, налоговых и таможенных органов и органов финансового (финансово-бюджетного надзора)</w:t>
            </w:r>
          </w:p>
        </w:tc>
        <w:tc>
          <w:tcPr>
            <w:tcW w:w="1530" w:type="dxa"/>
            <w:vAlign w:val="bottom"/>
          </w:tcPr>
          <w:p w:rsidR="00927D49" w:rsidRPr="00CF2F1D" w:rsidRDefault="00927D49" w:rsidP="00C3635A">
            <w:pPr>
              <w:jc w:val="center"/>
              <w:rPr>
                <w:color w:val="000000"/>
                <w:sz w:val="20"/>
                <w:szCs w:val="20"/>
              </w:rPr>
            </w:pPr>
            <w:r w:rsidRPr="00CF2F1D">
              <w:rPr>
                <w:color w:val="000000"/>
                <w:sz w:val="20"/>
                <w:szCs w:val="20"/>
              </w:rPr>
              <w:t>91 2 00 П0010</w:t>
            </w:r>
          </w:p>
        </w:tc>
        <w:tc>
          <w:tcPr>
            <w:tcW w:w="880" w:type="dxa"/>
            <w:vAlign w:val="bottom"/>
          </w:tcPr>
          <w:p w:rsidR="00927D49" w:rsidRPr="00CF2F1D" w:rsidRDefault="00927D49" w:rsidP="00C3635A">
            <w:pPr>
              <w:autoSpaceDE w:val="0"/>
              <w:autoSpaceDN w:val="0"/>
              <w:adjustRightInd w:val="0"/>
              <w:jc w:val="center"/>
              <w:outlineLvl w:val="1"/>
              <w:rPr>
                <w:sz w:val="20"/>
                <w:szCs w:val="20"/>
              </w:rPr>
            </w:pPr>
            <w:r w:rsidRPr="00CF2F1D">
              <w:rPr>
                <w:sz w:val="20"/>
                <w:szCs w:val="20"/>
              </w:rPr>
              <w:t>901</w:t>
            </w:r>
          </w:p>
        </w:tc>
        <w:tc>
          <w:tcPr>
            <w:tcW w:w="669" w:type="dxa"/>
            <w:vAlign w:val="bottom"/>
          </w:tcPr>
          <w:p w:rsidR="00927D49" w:rsidRPr="00CF2F1D" w:rsidRDefault="00927D49" w:rsidP="00C3635A">
            <w:pPr>
              <w:autoSpaceDE w:val="0"/>
              <w:autoSpaceDN w:val="0"/>
              <w:adjustRightInd w:val="0"/>
              <w:jc w:val="center"/>
              <w:outlineLvl w:val="1"/>
              <w:rPr>
                <w:sz w:val="20"/>
                <w:szCs w:val="20"/>
              </w:rPr>
            </w:pPr>
            <w:r w:rsidRPr="00CF2F1D">
              <w:rPr>
                <w:sz w:val="20"/>
                <w:szCs w:val="20"/>
              </w:rPr>
              <w:t>01</w:t>
            </w:r>
          </w:p>
        </w:tc>
        <w:tc>
          <w:tcPr>
            <w:tcW w:w="689" w:type="dxa"/>
            <w:vAlign w:val="bottom"/>
          </w:tcPr>
          <w:p w:rsidR="00927D49" w:rsidRPr="00CF2F1D" w:rsidRDefault="00927D49" w:rsidP="00C3635A">
            <w:pPr>
              <w:autoSpaceDE w:val="0"/>
              <w:autoSpaceDN w:val="0"/>
              <w:adjustRightInd w:val="0"/>
              <w:jc w:val="center"/>
              <w:outlineLvl w:val="1"/>
              <w:rPr>
                <w:sz w:val="20"/>
                <w:szCs w:val="20"/>
              </w:rPr>
            </w:pPr>
            <w:r w:rsidRPr="00CF2F1D">
              <w:rPr>
                <w:sz w:val="20"/>
                <w:szCs w:val="20"/>
              </w:rPr>
              <w:t>06</w:t>
            </w:r>
          </w:p>
        </w:tc>
        <w:tc>
          <w:tcPr>
            <w:tcW w:w="656" w:type="dxa"/>
            <w:vAlign w:val="bottom"/>
          </w:tcPr>
          <w:p w:rsidR="00927D49" w:rsidRPr="00CF2F1D" w:rsidRDefault="00927D49" w:rsidP="00C3635A">
            <w:pPr>
              <w:autoSpaceDE w:val="0"/>
              <w:autoSpaceDN w:val="0"/>
              <w:adjustRightInd w:val="0"/>
              <w:jc w:val="center"/>
              <w:outlineLvl w:val="1"/>
              <w:rPr>
                <w:sz w:val="20"/>
                <w:szCs w:val="20"/>
              </w:rPr>
            </w:pPr>
          </w:p>
        </w:tc>
        <w:tc>
          <w:tcPr>
            <w:tcW w:w="1105" w:type="dxa"/>
            <w:vAlign w:val="bottom"/>
          </w:tcPr>
          <w:p w:rsidR="00927D49" w:rsidRPr="00CF2F1D" w:rsidRDefault="00927D49" w:rsidP="00C3635A">
            <w:pPr>
              <w:autoSpaceDE w:val="0"/>
              <w:autoSpaceDN w:val="0"/>
              <w:adjustRightInd w:val="0"/>
              <w:outlineLvl w:val="1"/>
              <w:rPr>
                <w:b/>
                <w:sz w:val="20"/>
                <w:szCs w:val="20"/>
              </w:rPr>
            </w:pPr>
            <w:r w:rsidRPr="00CF2F1D">
              <w:rPr>
                <w:b/>
                <w:sz w:val="20"/>
                <w:szCs w:val="20"/>
              </w:rPr>
              <w:t>82,3</w:t>
            </w:r>
          </w:p>
        </w:tc>
      </w:tr>
      <w:tr w:rsidR="00927D49" w:rsidRPr="00CF2F1D" w:rsidTr="00141A2B">
        <w:trPr>
          <w:cantSplit/>
          <w:trHeight w:val="20"/>
        </w:trPr>
        <w:tc>
          <w:tcPr>
            <w:tcW w:w="4536" w:type="dxa"/>
          </w:tcPr>
          <w:p w:rsidR="00927D49" w:rsidRPr="00CF2F1D" w:rsidRDefault="00927D49" w:rsidP="00C3635A">
            <w:pPr>
              <w:jc w:val="both"/>
              <w:rPr>
                <w:sz w:val="20"/>
                <w:szCs w:val="20"/>
              </w:rPr>
            </w:pPr>
            <w:r w:rsidRPr="00CF2F1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927D49" w:rsidRPr="00CF2F1D" w:rsidRDefault="00927D49" w:rsidP="00C3635A">
            <w:pPr>
              <w:jc w:val="center"/>
              <w:rPr>
                <w:color w:val="000000"/>
                <w:sz w:val="20"/>
                <w:szCs w:val="20"/>
              </w:rPr>
            </w:pPr>
            <w:r w:rsidRPr="00CF2F1D">
              <w:rPr>
                <w:color w:val="000000"/>
                <w:sz w:val="20"/>
                <w:szCs w:val="20"/>
              </w:rPr>
              <w:t>91 2 00 П0010</w:t>
            </w:r>
          </w:p>
        </w:tc>
        <w:tc>
          <w:tcPr>
            <w:tcW w:w="880" w:type="dxa"/>
            <w:vAlign w:val="bottom"/>
          </w:tcPr>
          <w:p w:rsidR="00927D49" w:rsidRPr="00CF2F1D" w:rsidRDefault="00927D49" w:rsidP="00C3635A">
            <w:pPr>
              <w:autoSpaceDE w:val="0"/>
              <w:autoSpaceDN w:val="0"/>
              <w:adjustRightInd w:val="0"/>
              <w:jc w:val="center"/>
              <w:outlineLvl w:val="1"/>
              <w:rPr>
                <w:sz w:val="20"/>
                <w:szCs w:val="20"/>
              </w:rPr>
            </w:pPr>
            <w:r w:rsidRPr="00CF2F1D">
              <w:rPr>
                <w:sz w:val="20"/>
                <w:szCs w:val="20"/>
              </w:rPr>
              <w:t>901</w:t>
            </w:r>
          </w:p>
        </w:tc>
        <w:tc>
          <w:tcPr>
            <w:tcW w:w="669" w:type="dxa"/>
            <w:vAlign w:val="bottom"/>
          </w:tcPr>
          <w:p w:rsidR="00927D49" w:rsidRPr="00CF2F1D" w:rsidRDefault="00927D49" w:rsidP="00C3635A">
            <w:pPr>
              <w:autoSpaceDE w:val="0"/>
              <w:autoSpaceDN w:val="0"/>
              <w:adjustRightInd w:val="0"/>
              <w:jc w:val="center"/>
              <w:outlineLvl w:val="1"/>
              <w:rPr>
                <w:sz w:val="20"/>
                <w:szCs w:val="20"/>
              </w:rPr>
            </w:pPr>
            <w:r w:rsidRPr="00CF2F1D">
              <w:rPr>
                <w:sz w:val="20"/>
                <w:szCs w:val="20"/>
              </w:rPr>
              <w:t>01</w:t>
            </w:r>
          </w:p>
        </w:tc>
        <w:tc>
          <w:tcPr>
            <w:tcW w:w="689" w:type="dxa"/>
            <w:vAlign w:val="bottom"/>
          </w:tcPr>
          <w:p w:rsidR="00927D49" w:rsidRPr="00CF2F1D" w:rsidRDefault="00927D49" w:rsidP="00C3635A">
            <w:pPr>
              <w:autoSpaceDE w:val="0"/>
              <w:autoSpaceDN w:val="0"/>
              <w:adjustRightInd w:val="0"/>
              <w:jc w:val="center"/>
              <w:outlineLvl w:val="1"/>
              <w:rPr>
                <w:sz w:val="20"/>
                <w:szCs w:val="20"/>
              </w:rPr>
            </w:pPr>
            <w:r w:rsidRPr="00CF2F1D">
              <w:rPr>
                <w:sz w:val="20"/>
                <w:szCs w:val="20"/>
              </w:rPr>
              <w:t>06</w:t>
            </w:r>
          </w:p>
        </w:tc>
        <w:tc>
          <w:tcPr>
            <w:tcW w:w="656" w:type="dxa"/>
            <w:vAlign w:val="bottom"/>
          </w:tcPr>
          <w:p w:rsidR="00927D49" w:rsidRPr="00CF2F1D" w:rsidRDefault="00927D49" w:rsidP="00C3635A">
            <w:pPr>
              <w:autoSpaceDE w:val="0"/>
              <w:autoSpaceDN w:val="0"/>
              <w:adjustRightInd w:val="0"/>
              <w:jc w:val="center"/>
              <w:outlineLvl w:val="1"/>
              <w:rPr>
                <w:sz w:val="20"/>
                <w:szCs w:val="20"/>
              </w:rPr>
            </w:pPr>
            <w:r w:rsidRPr="00CF2F1D">
              <w:rPr>
                <w:sz w:val="20"/>
                <w:szCs w:val="20"/>
              </w:rPr>
              <w:t>100</w:t>
            </w:r>
          </w:p>
        </w:tc>
        <w:tc>
          <w:tcPr>
            <w:tcW w:w="1105" w:type="dxa"/>
            <w:vAlign w:val="bottom"/>
          </w:tcPr>
          <w:p w:rsidR="00927D49" w:rsidRPr="00CF2F1D" w:rsidRDefault="00927D49" w:rsidP="00C3635A">
            <w:pPr>
              <w:autoSpaceDE w:val="0"/>
              <w:autoSpaceDN w:val="0"/>
              <w:adjustRightInd w:val="0"/>
              <w:outlineLvl w:val="1"/>
              <w:rPr>
                <w:b/>
                <w:sz w:val="20"/>
                <w:szCs w:val="20"/>
              </w:rPr>
            </w:pPr>
            <w:r w:rsidRPr="00CF2F1D">
              <w:rPr>
                <w:b/>
                <w:sz w:val="20"/>
                <w:szCs w:val="20"/>
              </w:rPr>
              <w:t>82,3</w:t>
            </w:r>
          </w:p>
        </w:tc>
      </w:tr>
      <w:tr w:rsidR="00927D49" w:rsidRPr="00CF2F1D" w:rsidTr="00141A2B">
        <w:trPr>
          <w:cantSplit/>
          <w:trHeight w:val="20"/>
        </w:trPr>
        <w:tc>
          <w:tcPr>
            <w:tcW w:w="4536" w:type="dxa"/>
          </w:tcPr>
          <w:p w:rsidR="00927D49" w:rsidRPr="00CF2F1D" w:rsidRDefault="00927D49" w:rsidP="00C3635A">
            <w:pPr>
              <w:jc w:val="both"/>
              <w:rPr>
                <w:sz w:val="20"/>
                <w:szCs w:val="20"/>
              </w:rPr>
            </w:pPr>
            <w:r w:rsidRPr="00CF2F1D">
              <w:rPr>
                <w:sz w:val="20"/>
                <w:szCs w:val="20"/>
              </w:rPr>
              <w:t>Расходы на выплаты персоналу государственных (муниципальных) органов</w:t>
            </w:r>
          </w:p>
        </w:tc>
        <w:tc>
          <w:tcPr>
            <w:tcW w:w="1530" w:type="dxa"/>
            <w:vAlign w:val="bottom"/>
          </w:tcPr>
          <w:p w:rsidR="00927D49" w:rsidRPr="00CF2F1D" w:rsidRDefault="00927D49" w:rsidP="00C3635A">
            <w:pPr>
              <w:jc w:val="center"/>
              <w:rPr>
                <w:color w:val="000000"/>
                <w:sz w:val="20"/>
                <w:szCs w:val="20"/>
              </w:rPr>
            </w:pPr>
            <w:r w:rsidRPr="00CF2F1D">
              <w:rPr>
                <w:color w:val="000000"/>
                <w:sz w:val="20"/>
                <w:szCs w:val="20"/>
              </w:rPr>
              <w:t>91 2 00 П0010</w:t>
            </w:r>
          </w:p>
        </w:tc>
        <w:tc>
          <w:tcPr>
            <w:tcW w:w="880" w:type="dxa"/>
            <w:vAlign w:val="bottom"/>
          </w:tcPr>
          <w:p w:rsidR="00927D49" w:rsidRPr="00CF2F1D" w:rsidRDefault="00927D49" w:rsidP="00C3635A">
            <w:pPr>
              <w:autoSpaceDE w:val="0"/>
              <w:autoSpaceDN w:val="0"/>
              <w:adjustRightInd w:val="0"/>
              <w:jc w:val="center"/>
              <w:outlineLvl w:val="1"/>
              <w:rPr>
                <w:sz w:val="20"/>
                <w:szCs w:val="20"/>
              </w:rPr>
            </w:pPr>
            <w:r w:rsidRPr="00CF2F1D">
              <w:rPr>
                <w:sz w:val="20"/>
                <w:szCs w:val="20"/>
              </w:rPr>
              <w:t>901</w:t>
            </w:r>
          </w:p>
        </w:tc>
        <w:tc>
          <w:tcPr>
            <w:tcW w:w="669" w:type="dxa"/>
            <w:vAlign w:val="bottom"/>
          </w:tcPr>
          <w:p w:rsidR="00927D49" w:rsidRPr="00CF2F1D" w:rsidRDefault="00927D49" w:rsidP="00C3635A">
            <w:pPr>
              <w:autoSpaceDE w:val="0"/>
              <w:autoSpaceDN w:val="0"/>
              <w:adjustRightInd w:val="0"/>
              <w:jc w:val="center"/>
              <w:outlineLvl w:val="1"/>
              <w:rPr>
                <w:sz w:val="20"/>
                <w:szCs w:val="20"/>
              </w:rPr>
            </w:pPr>
            <w:r w:rsidRPr="00CF2F1D">
              <w:rPr>
                <w:sz w:val="20"/>
                <w:szCs w:val="20"/>
              </w:rPr>
              <w:t>01</w:t>
            </w:r>
          </w:p>
        </w:tc>
        <w:tc>
          <w:tcPr>
            <w:tcW w:w="689" w:type="dxa"/>
            <w:vAlign w:val="bottom"/>
          </w:tcPr>
          <w:p w:rsidR="00927D49" w:rsidRPr="00CF2F1D" w:rsidRDefault="00927D49" w:rsidP="00C3635A">
            <w:pPr>
              <w:autoSpaceDE w:val="0"/>
              <w:autoSpaceDN w:val="0"/>
              <w:adjustRightInd w:val="0"/>
              <w:jc w:val="center"/>
              <w:outlineLvl w:val="1"/>
              <w:rPr>
                <w:sz w:val="20"/>
                <w:szCs w:val="20"/>
              </w:rPr>
            </w:pPr>
            <w:r w:rsidRPr="00CF2F1D">
              <w:rPr>
                <w:sz w:val="20"/>
                <w:szCs w:val="20"/>
              </w:rPr>
              <w:t>06</w:t>
            </w:r>
          </w:p>
        </w:tc>
        <w:tc>
          <w:tcPr>
            <w:tcW w:w="656" w:type="dxa"/>
            <w:vAlign w:val="bottom"/>
          </w:tcPr>
          <w:p w:rsidR="00927D49" w:rsidRPr="00CF2F1D" w:rsidRDefault="00927D49" w:rsidP="00C3635A">
            <w:pPr>
              <w:autoSpaceDE w:val="0"/>
              <w:autoSpaceDN w:val="0"/>
              <w:adjustRightInd w:val="0"/>
              <w:jc w:val="center"/>
              <w:outlineLvl w:val="1"/>
              <w:rPr>
                <w:sz w:val="20"/>
                <w:szCs w:val="20"/>
              </w:rPr>
            </w:pPr>
            <w:r w:rsidRPr="00CF2F1D">
              <w:rPr>
                <w:sz w:val="20"/>
                <w:szCs w:val="20"/>
              </w:rPr>
              <w:t>120</w:t>
            </w:r>
          </w:p>
        </w:tc>
        <w:tc>
          <w:tcPr>
            <w:tcW w:w="1105" w:type="dxa"/>
            <w:vAlign w:val="bottom"/>
          </w:tcPr>
          <w:p w:rsidR="00927D49" w:rsidRPr="00CF2F1D" w:rsidRDefault="00927D49" w:rsidP="00C3635A">
            <w:pPr>
              <w:autoSpaceDE w:val="0"/>
              <w:autoSpaceDN w:val="0"/>
              <w:adjustRightInd w:val="0"/>
              <w:outlineLvl w:val="1"/>
              <w:rPr>
                <w:b/>
                <w:sz w:val="20"/>
                <w:szCs w:val="20"/>
              </w:rPr>
            </w:pPr>
            <w:r w:rsidRPr="00CF2F1D">
              <w:rPr>
                <w:b/>
                <w:sz w:val="20"/>
                <w:szCs w:val="20"/>
              </w:rPr>
              <w:t>82,3</w:t>
            </w:r>
          </w:p>
        </w:tc>
      </w:tr>
      <w:tr w:rsidR="00927D49" w:rsidRPr="00CF2F1D" w:rsidTr="00141A2B">
        <w:trPr>
          <w:cantSplit/>
          <w:trHeight w:val="20"/>
        </w:trPr>
        <w:tc>
          <w:tcPr>
            <w:tcW w:w="4536" w:type="dxa"/>
          </w:tcPr>
          <w:p w:rsidR="00927D49" w:rsidRPr="00CF2F1D" w:rsidRDefault="00927D49" w:rsidP="00C3635A">
            <w:pPr>
              <w:rPr>
                <w:color w:val="000000"/>
                <w:sz w:val="20"/>
                <w:szCs w:val="20"/>
              </w:rPr>
            </w:pPr>
            <w:r w:rsidRPr="00CF2F1D">
              <w:rPr>
                <w:color w:val="000000"/>
                <w:sz w:val="20"/>
                <w:szCs w:val="20"/>
              </w:rPr>
              <w:t>Расходы на осуществление переданных полномочий по казначейскому исполнению бюджетов поселений</w:t>
            </w:r>
          </w:p>
        </w:tc>
        <w:tc>
          <w:tcPr>
            <w:tcW w:w="1530" w:type="dxa"/>
            <w:vAlign w:val="bottom"/>
          </w:tcPr>
          <w:p w:rsidR="00927D49" w:rsidRPr="00CF2F1D" w:rsidRDefault="00927D49" w:rsidP="00EC6753">
            <w:pPr>
              <w:ind w:right="-138"/>
              <w:rPr>
                <w:b/>
                <w:color w:val="000000"/>
                <w:sz w:val="20"/>
                <w:szCs w:val="20"/>
              </w:rPr>
            </w:pPr>
            <w:r w:rsidRPr="00CF2F1D">
              <w:rPr>
                <w:b/>
                <w:color w:val="000000"/>
                <w:sz w:val="20"/>
                <w:szCs w:val="20"/>
              </w:rPr>
              <w:t>91 2 00 П0020</w:t>
            </w:r>
          </w:p>
        </w:tc>
        <w:tc>
          <w:tcPr>
            <w:tcW w:w="880" w:type="dxa"/>
            <w:vAlign w:val="bottom"/>
          </w:tcPr>
          <w:p w:rsidR="00927D49" w:rsidRPr="00CF2F1D" w:rsidRDefault="00927D49" w:rsidP="00C3635A">
            <w:pPr>
              <w:jc w:val="center"/>
              <w:rPr>
                <w:sz w:val="20"/>
                <w:szCs w:val="20"/>
              </w:rPr>
            </w:pPr>
          </w:p>
        </w:tc>
        <w:tc>
          <w:tcPr>
            <w:tcW w:w="669" w:type="dxa"/>
            <w:vAlign w:val="bottom"/>
          </w:tcPr>
          <w:p w:rsidR="00927D49" w:rsidRPr="00CF2F1D" w:rsidRDefault="00927D49" w:rsidP="00C3635A">
            <w:pPr>
              <w:autoSpaceDE w:val="0"/>
              <w:autoSpaceDN w:val="0"/>
              <w:adjustRightInd w:val="0"/>
              <w:jc w:val="center"/>
              <w:outlineLvl w:val="1"/>
              <w:rPr>
                <w:sz w:val="20"/>
                <w:szCs w:val="20"/>
              </w:rPr>
            </w:pPr>
          </w:p>
        </w:tc>
        <w:tc>
          <w:tcPr>
            <w:tcW w:w="689" w:type="dxa"/>
            <w:vAlign w:val="bottom"/>
          </w:tcPr>
          <w:p w:rsidR="00927D49" w:rsidRPr="00CF2F1D" w:rsidRDefault="00927D49" w:rsidP="00C3635A">
            <w:pPr>
              <w:autoSpaceDE w:val="0"/>
              <w:autoSpaceDN w:val="0"/>
              <w:adjustRightInd w:val="0"/>
              <w:jc w:val="center"/>
              <w:outlineLvl w:val="1"/>
              <w:rPr>
                <w:sz w:val="20"/>
                <w:szCs w:val="20"/>
              </w:rPr>
            </w:pPr>
          </w:p>
        </w:tc>
        <w:tc>
          <w:tcPr>
            <w:tcW w:w="656" w:type="dxa"/>
            <w:vAlign w:val="bottom"/>
          </w:tcPr>
          <w:p w:rsidR="00927D49" w:rsidRPr="00CF2F1D" w:rsidRDefault="00927D49" w:rsidP="00C3635A">
            <w:pPr>
              <w:autoSpaceDE w:val="0"/>
              <w:autoSpaceDN w:val="0"/>
              <w:adjustRightInd w:val="0"/>
              <w:jc w:val="center"/>
              <w:outlineLvl w:val="1"/>
              <w:rPr>
                <w:sz w:val="20"/>
                <w:szCs w:val="20"/>
              </w:rPr>
            </w:pPr>
          </w:p>
        </w:tc>
        <w:tc>
          <w:tcPr>
            <w:tcW w:w="1105" w:type="dxa"/>
            <w:vAlign w:val="bottom"/>
          </w:tcPr>
          <w:p w:rsidR="00927D49" w:rsidRPr="00CF2F1D" w:rsidRDefault="00927D49" w:rsidP="00C3635A">
            <w:pPr>
              <w:rPr>
                <w:b/>
                <w:bCs/>
                <w:sz w:val="20"/>
                <w:szCs w:val="20"/>
              </w:rPr>
            </w:pPr>
            <w:r w:rsidRPr="00CF2F1D">
              <w:rPr>
                <w:b/>
                <w:bCs/>
                <w:sz w:val="20"/>
                <w:szCs w:val="20"/>
              </w:rPr>
              <w:t>7,4</w:t>
            </w:r>
          </w:p>
        </w:tc>
      </w:tr>
      <w:tr w:rsidR="00927D49" w:rsidRPr="00CF2F1D" w:rsidTr="00141A2B">
        <w:trPr>
          <w:cantSplit/>
          <w:trHeight w:val="20"/>
        </w:trPr>
        <w:tc>
          <w:tcPr>
            <w:tcW w:w="4536" w:type="dxa"/>
          </w:tcPr>
          <w:p w:rsidR="00927D49" w:rsidRPr="00CF2F1D" w:rsidRDefault="00927D49" w:rsidP="00C3635A">
            <w:pPr>
              <w:jc w:val="both"/>
              <w:rPr>
                <w:color w:val="000000"/>
                <w:sz w:val="20"/>
                <w:szCs w:val="20"/>
              </w:rPr>
            </w:pPr>
            <w:r w:rsidRPr="00CF2F1D">
              <w:rPr>
                <w:sz w:val="20"/>
                <w:szCs w:val="20"/>
              </w:rPr>
              <w:t>Финансовое управление Администрации муниципального образования «Краснинский район» Смоленской области</w:t>
            </w:r>
          </w:p>
        </w:tc>
        <w:tc>
          <w:tcPr>
            <w:tcW w:w="1530" w:type="dxa"/>
            <w:vAlign w:val="bottom"/>
          </w:tcPr>
          <w:p w:rsidR="00927D49" w:rsidRPr="00CF2F1D" w:rsidRDefault="00927D49" w:rsidP="00C3635A">
            <w:pPr>
              <w:jc w:val="center"/>
              <w:rPr>
                <w:color w:val="000000"/>
                <w:sz w:val="20"/>
                <w:szCs w:val="20"/>
              </w:rPr>
            </w:pPr>
            <w:r w:rsidRPr="00CF2F1D">
              <w:rPr>
                <w:color w:val="000000"/>
                <w:sz w:val="20"/>
                <w:szCs w:val="20"/>
              </w:rPr>
              <w:t>91 2 00 П0020</w:t>
            </w:r>
          </w:p>
        </w:tc>
        <w:tc>
          <w:tcPr>
            <w:tcW w:w="880" w:type="dxa"/>
            <w:vAlign w:val="bottom"/>
          </w:tcPr>
          <w:p w:rsidR="00927D49" w:rsidRPr="00CF2F1D" w:rsidRDefault="00927D49" w:rsidP="00C3635A">
            <w:pPr>
              <w:jc w:val="center"/>
              <w:rPr>
                <w:sz w:val="20"/>
                <w:szCs w:val="20"/>
              </w:rPr>
            </w:pPr>
            <w:r w:rsidRPr="00CF2F1D">
              <w:rPr>
                <w:sz w:val="20"/>
                <w:szCs w:val="20"/>
              </w:rPr>
              <w:t>905</w:t>
            </w:r>
          </w:p>
        </w:tc>
        <w:tc>
          <w:tcPr>
            <w:tcW w:w="669" w:type="dxa"/>
            <w:vAlign w:val="bottom"/>
          </w:tcPr>
          <w:p w:rsidR="00927D49" w:rsidRPr="00CF2F1D" w:rsidRDefault="00927D49" w:rsidP="00C3635A">
            <w:pPr>
              <w:autoSpaceDE w:val="0"/>
              <w:autoSpaceDN w:val="0"/>
              <w:adjustRightInd w:val="0"/>
              <w:jc w:val="center"/>
              <w:outlineLvl w:val="1"/>
              <w:rPr>
                <w:sz w:val="20"/>
                <w:szCs w:val="20"/>
              </w:rPr>
            </w:pPr>
          </w:p>
        </w:tc>
        <w:tc>
          <w:tcPr>
            <w:tcW w:w="689" w:type="dxa"/>
            <w:vAlign w:val="bottom"/>
          </w:tcPr>
          <w:p w:rsidR="00927D49" w:rsidRPr="00CF2F1D" w:rsidRDefault="00927D49" w:rsidP="00C3635A">
            <w:pPr>
              <w:autoSpaceDE w:val="0"/>
              <w:autoSpaceDN w:val="0"/>
              <w:adjustRightInd w:val="0"/>
              <w:jc w:val="center"/>
              <w:outlineLvl w:val="1"/>
              <w:rPr>
                <w:sz w:val="20"/>
                <w:szCs w:val="20"/>
              </w:rPr>
            </w:pPr>
          </w:p>
        </w:tc>
        <w:tc>
          <w:tcPr>
            <w:tcW w:w="656" w:type="dxa"/>
            <w:vAlign w:val="bottom"/>
          </w:tcPr>
          <w:p w:rsidR="00927D49" w:rsidRPr="00CF2F1D" w:rsidRDefault="00927D49" w:rsidP="00C3635A">
            <w:pPr>
              <w:autoSpaceDE w:val="0"/>
              <w:autoSpaceDN w:val="0"/>
              <w:adjustRightInd w:val="0"/>
              <w:jc w:val="center"/>
              <w:outlineLvl w:val="1"/>
              <w:rPr>
                <w:sz w:val="20"/>
                <w:szCs w:val="20"/>
              </w:rPr>
            </w:pPr>
          </w:p>
        </w:tc>
        <w:tc>
          <w:tcPr>
            <w:tcW w:w="1105" w:type="dxa"/>
            <w:vAlign w:val="bottom"/>
          </w:tcPr>
          <w:p w:rsidR="00927D49" w:rsidRPr="00CF2F1D" w:rsidRDefault="00927D49" w:rsidP="00C3635A">
            <w:pPr>
              <w:rPr>
                <w:b/>
                <w:bCs/>
                <w:sz w:val="20"/>
                <w:szCs w:val="20"/>
              </w:rPr>
            </w:pPr>
            <w:r w:rsidRPr="00CF2F1D">
              <w:rPr>
                <w:b/>
                <w:bCs/>
                <w:sz w:val="20"/>
                <w:szCs w:val="20"/>
              </w:rPr>
              <w:t>7,4</w:t>
            </w:r>
          </w:p>
        </w:tc>
      </w:tr>
      <w:tr w:rsidR="00927D49" w:rsidRPr="00CF2F1D" w:rsidTr="00141A2B">
        <w:trPr>
          <w:cantSplit/>
          <w:trHeight w:val="20"/>
        </w:trPr>
        <w:tc>
          <w:tcPr>
            <w:tcW w:w="4536" w:type="dxa"/>
            <w:vAlign w:val="bottom"/>
          </w:tcPr>
          <w:p w:rsidR="00927D49" w:rsidRPr="00CF2F1D" w:rsidRDefault="00927D49" w:rsidP="00C3635A">
            <w:pPr>
              <w:pStyle w:val="ConsNonformat"/>
              <w:widowControl/>
              <w:tabs>
                <w:tab w:val="left" w:pos="0"/>
              </w:tabs>
              <w:jc w:val="both"/>
              <w:rPr>
                <w:rFonts w:ascii="Times New Roman" w:hAnsi="Times New Roman" w:cs="Times New Roman"/>
              </w:rPr>
            </w:pPr>
            <w:r w:rsidRPr="00CF2F1D">
              <w:rPr>
                <w:rFonts w:ascii="Times New Roman" w:hAnsi="Times New Roman" w:cs="Times New Roman"/>
              </w:rPr>
              <w:t>Общегосударственные вопросы</w:t>
            </w:r>
          </w:p>
        </w:tc>
        <w:tc>
          <w:tcPr>
            <w:tcW w:w="1530" w:type="dxa"/>
            <w:vAlign w:val="bottom"/>
          </w:tcPr>
          <w:p w:rsidR="00927D49" w:rsidRPr="00CF2F1D" w:rsidRDefault="00927D49" w:rsidP="00C3635A">
            <w:pPr>
              <w:jc w:val="center"/>
              <w:rPr>
                <w:color w:val="000000"/>
                <w:sz w:val="20"/>
                <w:szCs w:val="20"/>
              </w:rPr>
            </w:pPr>
            <w:r w:rsidRPr="00CF2F1D">
              <w:rPr>
                <w:color w:val="000000"/>
                <w:sz w:val="20"/>
                <w:szCs w:val="20"/>
              </w:rPr>
              <w:t>91 2 00 П0020</w:t>
            </w:r>
          </w:p>
        </w:tc>
        <w:tc>
          <w:tcPr>
            <w:tcW w:w="880" w:type="dxa"/>
            <w:vAlign w:val="bottom"/>
          </w:tcPr>
          <w:p w:rsidR="00927D49" w:rsidRPr="00CF2F1D" w:rsidRDefault="00927D49" w:rsidP="00C3635A">
            <w:pPr>
              <w:jc w:val="center"/>
              <w:rPr>
                <w:sz w:val="20"/>
                <w:szCs w:val="20"/>
              </w:rPr>
            </w:pPr>
            <w:r w:rsidRPr="00CF2F1D">
              <w:rPr>
                <w:sz w:val="20"/>
                <w:szCs w:val="20"/>
              </w:rPr>
              <w:t>905</w:t>
            </w:r>
          </w:p>
        </w:tc>
        <w:tc>
          <w:tcPr>
            <w:tcW w:w="669" w:type="dxa"/>
            <w:vAlign w:val="bottom"/>
          </w:tcPr>
          <w:p w:rsidR="00927D49" w:rsidRPr="00CF2F1D" w:rsidRDefault="00927D49" w:rsidP="00C3635A">
            <w:pPr>
              <w:autoSpaceDE w:val="0"/>
              <w:autoSpaceDN w:val="0"/>
              <w:adjustRightInd w:val="0"/>
              <w:jc w:val="center"/>
              <w:outlineLvl w:val="1"/>
              <w:rPr>
                <w:sz w:val="20"/>
                <w:szCs w:val="20"/>
              </w:rPr>
            </w:pPr>
            <w:r w:rsidRPr="00CF2F1D">
              <w:rPr>
                <w:sz w:val="20"/>
                <w:szCs w:val="20"/>
              </w:rPr>
              <w:t>01</w:t>
            </w:r>
          </w:p>
        </w:tc>
        <w:tc>
          <w:tcPr>
            <w:tcW w:w="689" w:type="dxa"/>
            <w:vAlign w:val="bottom"/>
          </w:tcPr>
          <w:p w:rsidR="00927D49" w:rsidRPr="00CF2F1D" w:rsidRDefault="00927D49" w:rsidP="00C3635A">
            <w:pPr>
              <w:autoSpaceDE w:val="0"/>
              <w:autoSpaceDN w:val="0"/>
              <w:adjustRightInd w:val="0"/>
              <w:jc w:val="center"/>
              <w:outlineLvl w:val="1"/>
              <w:rPr>
                <w:sz w:val="20"/>
                <w:szCs w:val="20"/>
              </w:rPr>
            </w:pPr>
            <w:r w:rsidRPr="00CF2F1D">
              <w:rPr>
                <w:sz w:val="20"/>
                <w:szCs w:val="20"/>
              </w:rPr>
              <w:t>00</w:t>
            </w:r>
          </w:p>
        </w:tc>
        <w:tc>
          <w:tcPr>
            <w:tcW w:w="656" w:type="dxa"/>
            <w:vAlign w:val="bottom"/>
          </w:tcPr>
          <w:p w:rsidR="00927D49" w:rsidRPr="00CF2F1D" w:rsidRDefault="00927D49" w:rsidP="00C3635A">
            <w:pPr>
              <w:autoSpaceDE w:val="0"/>
              <w:autoSpaceDN w:val="0"/>
              <w:adjustRightInd w:val="0"/>
              <w:jc w:val="center"/>
              <w:outlineLvl w:val="1"/>
              <w:rPr>
                <w:sz w:val="20"/>
                <w:szCs w:val="20"/>
              </w:rPr>
            </w:pPr>
          </w:p>
        </w:tc>
        <w:tc>
          <w:tcPr>
            <w:tcW w:w="1105" w:type="dxa"/>
            <w:vAlign w:val="bottom"/>
          </w:tcPr>
          <w:p w:rsidR="00927D49" w:rsidRPr="00CF2F1D" w:rsidRDefault="00927D49" w:rsidP="00C3635A">
            <w:pPr>
              <w:rPr>
                <w:b/>
                <w:bCs/>
                <w:sz w:val="20"/>
                <w:szCs w:val="20"/>
              </w:rPr>
            </w:pPr>
            <w:r w:rsidRPr="00CF2F1D">
              <w:rPr>
                <w:b/>
                <w:bCs/>
                <w:sz w:val="20"/>
                <w:szCs w:val="20"/>
              </w:rPr>
              <w:t>7,4</w:t>
            </w:r>
          </w:p>
        </w:tc>
      </w:tr>
      <w:tr w:rsidR="00927D49" w:rsidRPr="00CF2F1D" w:rsidTr="00141A2B">
        <w:trPr>
          <w:cantSplit/>
          <w:trHeight w:val="20"/>
        </w:trPr>
        <w:tc>
          <w:tcPr>
            <w:tcW w:w="4536" w:type="dxa"/>
            <w:vAlign w:val="bottom"/>
          </w:tcPr>
          <w:p w:rsidR="00927D49" w:rsidRPr="00CF2F1D" w:rsidRDefault="00927D49" w:rsidP="00C3635A">
            <w:pPr>
              <w:pStyle w:val="ConsNonformat"/>
              <w:widowControl/>
              <w:tabs>
                <w:tab w:val="left" w:pos="0"/>
              </w:tabs>
              <w:jc w:val="both"/>
              <w:rPr>
                <w:rFonts w:ascii="Times New Roman" w:hAnsi="Times New Roman" w:cs="Times New Roman"/>
              </w:rPr>
            </w:pPr>
            <w:r w:rsidRPr="00CF2F1D">
              <w:rPr>
                <w:rFonts w:ascii="Times New Roman" w:hAnsi="Times New Roman" w:cs="Times New Roman"/>
              </w:rPr>
              <w:t>Обеспечение деятельности финансовых, налоговых и таможенных органов и органов финансового (финансово-бюджетного надзора)</w:t>
            </w:r>
          </w:p>
        </w:tc>
        <w:tc>
          <w:tcPr>
            <w:tcW w:w="1530" w:type="dxa"/>
            <w:vAlign w:val="bottom"/>
          </w:tcPr>
          <w:p w:rsidR="00927D49" w:rsidRPr="00CF2F1D" w:rsidRDefault="00927D49" w:rsidP="00C3635A">
            <w:pPr>
              <w:jc w:val="center"/>
              <w:rPr>
                <w:color w:val="000000"/>
                <w:sz w:val="20"/>
                <w:szCs w:val="20"/>
              </w:rPr>
            </w:pPr>
            <w:r w:rsidRPr="00CF2F1D">
              <w:rPr>
                <w:color w:val="000000"/>
                <w:sz w:val="20"/>
                <w:szCs w:val="20"/>
              </w:rPr>
              <w:t>91 2 00 П0020</w:t>
            </w:r>
          </w:p>
        </w:tc>
        <w:tc>
          <w:tcPr>
            <w:tcW w:w="880" w:type="dxa"/>
            <w:vAlign w:val="bottom"/>
          </w:tcPr>
          <w:p w:rsidR="00927D49" w:rsidRPr="00CF2F1D" w:rsidRDefault="00927D49" w:rsidP="00C3635A">
            <w:pPr>
              <w:jc w:val="center"/>
              <w:rPr>
                <w:sz w:val="20"/>
                <w:szCs w:val="20"/>
              </w:rPr>
            </w:pPr>
            <w:r w:rsidRPr="00CF2F1D">
              <w:rPr>
                <w:sz w:val="20"/>
                <w:szCs w:val="20"/>
              </w:rPr>
              <w:t>905</w:t>
            </w:r>
          </w:p>
        </w:tc>
        <w:tc>
          <w:tcPr>
            <w:tcW w:w="669" w:type="dxa"/>
            <w:vAlign w:val="bottom"/>
          </w:tcPr>
          <w:p w:rsidR="00927D49" w:rsidRPr="00CF2F1D" w:rsidRDefault="00927D49" w:rsidP="00C3635A">
            <w:pPr>
              <w:autoSpaceDE w:val="0"/>
              <w:autoSpaceDN w:val="0"/>
              <w:adjustRightInd w:val="0"/>
              <w:jc w:val="center"/>
              <w:outlineLvl w:val="1"/>
              <w:rPr>
                <w:sz w:val="20"/>
                <w:szCs w:val="20"/>
              </w:rPr>
            </w:pPr>
            <w:r w:rsidRPr="00CF2F1D">
              <w:rPr>
                <w:sz w:val="20"/>
                <w:szCs w:val="20"/>
              </w:rPr>
              <w:t>01</w:t>
            </w:r>
          </w:p>
        </w:tc>
        <w:tc>
          <w:tcPr>
            <w:tcW w:w="689" w:type="dxa"/>
            <w:vAlign w:val="bottom"/>
          </w:tcPr>
          <w:p w:rsidR="00927D49" w:rsidRPr="00CF2F1D" w:rsidRDefault="00927D49" w:rsidP="00C3635A">
            <w:pPr>
              <w:autoSpaceDE w:val="0"/>
              <w:autoSpaceDN w:val="0"/>
              <w:adjustRightInd w:val="0"/>
              <w:jc w:val="center"/>
              <w:outlineLvl w:val="1"/>
              <w:rPr>
                <w:sz w:val="20"/>
                <w:szCs w:val="20"/>
              </w:rPr>
            </w:pPr>
            <w:r w:rsidRPr="00CF2F1D">
              <w:rPr>
                <w:sz w:val="20"/>
                <w:szCs w:val="20"/>
              </w:rPr>
              <w:t>06</w:t>
            </w:r>
          </w:p>
        </w:tc>
        <w:tc>
          <w:tcPr>
            <w:tcW w:w="656" w:type="dxa"/>
            <w:vAlign w:val="bottom"/>
          </w:tcPr>
          <w:p w:rsidR="00927D49" w:rsidRPr="00CF2F1D" w:rsidRDefault="00927D49" w:rsidP="00C3635A">
            <w:pPr>
              <w:autoSpaceDE w:val="0"/>
              <w:autoSpaceDN w:val="0"/>
              <w:adjustRightInd w:val="0"/>
              <w:jc w:val="center"/>
              <w:outlineLvl w:val="1"/>
              <w:rPr>
                <w:sz w:val="20"/>
                <w:szCs w:val="20"/>
              </w:rPr>
            </w:pPr>
          </w:p>
        </w:tc>
        <w:tc>
          <w:tcPr>
            <w:tcW w:w="1105" w:type="dxa"/>
            <w:vAlign w:val="bottom"/>
          </w:tcPr>
          <w:p w:rsidR="00927D49" w:rsidRPr="00CF2F1D" w:rsidRDefault="00927D49" w:rsidP="00C3635A">
            <w:pPr>
              <w:rPr>
                <w:b/>
                <w:bCs/>
                <w:sz w:val="20"/>
                <w:szCs w:val="20"/>
              </w:rPr>
            </w:pPr>
            <w:r w:rsidRPr="00CF2F1D">
              <w:rPr>
                <w:b/>
                <w:bCs/>
                <w:sz w:val="20"/>
                <w:szCs w:val="20"/>
              </w:rPr>
              <w:t>7,4</w:t>
            </w:r>
          </w:p>
        </w:tc>
      </w:tr>
      <w:tr w:rsidR="00927D49" w:rsidRPr="00CF2F1D" w:rsidTr="00141A2B">
        <w:trPr>
          <w:cantSplit/>
          <w:trHeight w:val="20"/>
        </w:trPr>
        <w:tc>
          <w:tcPr>
            <w:tcW w:w="4536" w:type="dxa"/>
          </w:tcPr>
          <w:p w:rsidR="00927D49" w:rsidRPr="00CF2F1D" w:rsidRDefault="00927D49" w:rsidP="00C3635A">
            <w:pPr>
              <w:jc w:val="both"/>
              <w:rPr>
                <w:sz w:val="20"/>
                <w:szCs w:val="20"/>
              </w:rPr>
            </w:pPr>
            <w:r w:rsidRPr="00CF2F1D">
              <w:rPr>
                <w:sz w:val="20"/>
                <w:szCs w:val="20"/>
              </w:rPr>
              <w:t>Закупка товаров, работ и услуг для обеспечения государственных (муниципальных) нужд</w:t>
            </w:r>
          </w:p>
        </w:tc>
        <w:tc>
          <w:tcPr>
            <w:tcW w:w="1530" w:type="dxa"/>
            <w:vAlign w:val="bottom"/>
          </w:tcPr>
          <w:p w:rsidR="00927D49" w:rsidRPr="00CF2F1D" w:rsidRDefault="00927D49" w:rsidP="00C3635A">
            <w:pPr>
              <w:jc w:val="center"/>
              <w:rPr>
                <w:color w:val="000000"/>
                <w:sz w:val="20"/>
                <w:szCs w:val="20"/>
              </w:rPr>
            </w:pPr>
            <w:r w:rsidRPr="00CF2F1D">
              <w:rPr>
                <w:color w:val="000000"/>
                <w:sz w:val="20"/>
                <w:szCs w:val="20"/>
              </w:rPr>
              <w:t>91 2 00 П0020</w:t>
            </w:r>
          </w:p>
        </w:tc>
        <w:tc>
          <w:tcPr>
            <w:tcW w:w="880" w:type="dxa"/>
            <w:vAlign w:val="bottom"/>
          </w:tcPr>
          <w:p w:rsidR="00927D49" w:rsidRPr="00CF2F1D" w:rsidRDefault="00927D49" w:rsidP="00C3635A">
            <w:pPr>
              <w:jc w:val="center"/>
              <w:rPr>
                <w:sz w:val="20"/>
                <w:szCs w:val="20"/>
              </w:rPr>
            </w:pPr>
            <w:r w:rsidRPr="00CF2F1D">
              <w:rPr>
                <w:sz w:val="20"/>
                <w:szCs w:val="20"/>
              </w:rPr>
              <w:t>905</w:t>
            </w:r>
          </w:p>
        </w:tc>
        <w:tc>
          <w:tcPr>
            <w:tcW w:w="669" w:type="dxa"/>
            <w:vAlign w:val="bottom"/>
          </w:tcPr>
          <w:p w:rsidR="00927D49" w:rsidRPr="00CF2F1D" w:rsidRDefault="00927D49" w:rsidP="00C3635A">
            <w:pPr>
              <w:autoSpaceDE w:val="0"/>
              <w:autoSpaceDN w:val="0"/>
              <w:adjustRightInd w:val="0"/>
              <w:jc w:val="center"/>
              <w:outlineLvl w:val="1"/>
              <w:rPr>
                <w:sz w:val="20"/>
                <w:szCs w:val="20"/>
              </w:rPr>
            </w:pPr>
            <w:r w:rsidRPr="00CF2F1D">
              <w:rPr>
                <w:sz w:val="20"/>
                <w:szCs w:val="20"/>
              </w:rPr>
              <w:t>01</w:t>
            </w:r>
          </w:p>
        </w:tc>
        <w:tc>
          <w:tcPr>
            <w:tcW w:w="689" w:type="dxa"/>
            <w:vAlign w:val="bottom"/>
          </w:tcPr>
          <w:p w:rsidR="00927D49" w:rsidRPr="00CF2F1D" w:rsidRDefault="00927D49" w:rsidP="00C3635A">
            <w:pPr>
              <w:autoSpaceDE w:val="0"/>
              <w:autoSpaceDN w:val="0"/>
              <w:adjustRightInd w:val="0"/>
              <w:jc w:val="center"/>
              <w:outlineLvl w:val="1"/>
              <w:rPr>
                <w:sz w:val="20"/>
                <w:szCs w:val="20"/>
              </w:rPr>
            </w:pPr>
            <w:r w:rsidRPr="00CF2F1D">
              <w:rPr>
                <w:sz w:val="20"/>
                <w:szCs w:val="20"/>
              </w:rPr>
              <w:t>06</w:t>
            </w:r>
          </w:p>
        </w:tc>
        <w:tc>
          <w:tcPr>
            <w:tcW w:w="656" w:type="dxa"/>
            <w:vAlign w:val="bottom"/>
          </w:tcPr>
          <w:p w:rsidR="00927D49" w:rsidRPr="00CF2F1D" w:rsidRDefault="00927D49" w:rsidP="00C3635A">
            <w:pPr>
              <w:autoSpaceDE w:val="0"/>
              <w:autoSpaceDN w:val="0"/>
              <w:adjustRightInd w:val="0"/>
              <w:jc w:val="center"/>
              <w:outlineLvl w:val="1"/>
              <w:rPr>
                <w:sz w:val="20"/>
                <w:szCs w:val="20"/>
              </w:rPr>
            </w:pPr>
            <w:r w:rsidRPr="00CF2F1D">
              <w:rPr>
                <w:sz w:val="20"/>
                <w:szCs w:val="20"/>
              </w:rPr>
              <w:t>200</w:t>
            </w:r>
          </w:p>
        </w:tc>
        <w:tc>
          <w:tcPr>
            <w:tcW w:w="1105" w:type="dxa"/>
            <w:vAlign w:val="bottom"/>
          </w:tcPr>
          <w:p w:rsidR="00927D49" w:rsidRPr="00CF2F1D" w:rsidRDefault="00927D49" w:rsidP="00C3635A">
            <w:pPr>
              <w:rPr>
                <w:b/>
                <w:bCs/>
                <w:sz w:val="20"/>
                <w:szCs w:val="20"/>
              </w:rPr>
            </w:pPr>
            <w:r w:rsidRPr="00CF2F1D">
              <w:rPr>
                <w:b/>
                <w:bCs/>
                <w:sz w:val="20"/>
                <w:szCs w:val="20"/>
              </w:rPr>
              <w:t>7,4</w:t>
            </w:r>
          </w:p>
        </w:tc>
      </w:tr>
      <w:tr w:rsidR="00927D49" w:rsidRPr="00CF2F1D" w:rsidTr="00141A2B">
        <w:trPr>
          <w:cantSplit/>
          <w:trHeight w:val="20"/>
        </w:trPr>
        <w:tc>
          <w:tcPr>
            <w:tcW w:w="4536" w:type="dxa"/>
          </w:tcPr>
          <w:p w:rsidR="00927D49" w:rsidRPr="00CF2F1D" w:rsidRDefault="00927D49" w:rsidP="00C3635A">
            <w:pPr>
              <w:jc w:val="both"/>
              <w:rPr>
                <w:sz w:val="20"/>
                <w:szCs w:val="20"/>
              </w:rPr>
            </w:pPr>
            <w:r w:rsidRPr="00CF2F1D">
              <w:rPr>
                <w:sz w:val="20"/>
                <w:szCs w:val="20"/>
              </w:rPr>
              <w:t>Иные закупки товаров, работ и услуг для обеспечения государственных (муниципальных) нужд</w:t>
            </w:r>
          </w:p>
        </w:tc>
        <w:tc>
          <w:tcPr>
            <w:tcW w:w="1530" w:type="dxa"/>
            <w:vAlign w:val="bottom"/>
          </w:tcPr>
          <w:p w:rsidR="00927D49" w:rsidRPr="00CF2F1D" w:rsidRDefault="00927D49" w:rsidP="00C3635A">
            <w:pPr>
              <w:jc w:val="center"/>
              <w:rPr>
                <w:color w:val="000000"/>
                <w:sz w:val="20"/>
                <w:szCs w:val="20"/>
              </w:rPr>
            </w:pPr>
            <w:r w:rsidRPr="00CF2F1D">
              <w:rPr>
                <w:color w:val="000000"/>
                <w:sz w:val="20"/>
                <w:szCs w:val="20"/>
              </w:rPr>
              <w:t>91 2 00 П0020</w:t>
            </w:r>
          </w:p>
        </w:tc>
        <w:tc>
          <w:tcPr>
            <w:tcW w:w="880" w:type="dxa"/>
            <w:vAlign w:val="bottom"/>
          </w:tcPr>
          <w:p w:rsidR="00927D49" w:rsidRPr="00CF2F1D" w:rsidRDefault="00927D49" w:rsidP="00C3635A">
            <w:pPr>
              <w:jc w:val="center"/>
              <w:rPr>
                <w:sz w:val="20"/>
                <w:szCs w:val="20"/>
              </w:rPr>
            </w:pPr>
            <w:r w:rsidRPr="00CF2F1D">
              <w:rPr>
                <w:sz w:val="20"/>
                <w:szCs w:val="20"/>
              </w:rPr>
              <w:t>905</w:t>
            </w:r>
          </w:p>
        </w:tc>
        <w:tc>
          <w:tcPr>
            <w:tcW w:w="669" w:type="dxa"/>
            <w:vAlign w:val="bottom"/>
          </w:tcPr>
          <w:p w:rsidR="00927D49" w:rsidRPr="00CF2F1D" w:rsidRDefault="00927D49" w:rsidP="00C3635A">
            <w:pPr>
              <w:autoSpaceDE w:val="0"/>
              <w:autoSpaceDN w:val="0"/>
              <w:adjustRightInd w:val="0"/>
              <w:jc w:val="center"/>
              <w:outlineLvl w:val="1"/>
              <w:rPr>
                <w:sz w:val="20"/>
                <w:szCs w:val="20"/>
              </w:rPr>
            </w:pPr>
            <w:r w:rsidRPr="00CF2F1D">
              <w:rPr>
                <w:sz w:val="20"/>
                <w:szCs w:val="20"/>
              </w:rPr>
              <w:t>01</w:t>
            </w:r>
          </w:p>
        </w:tc>
        <w:tc>
          <w:tcPr>
            <w:tcW w:w="689" w:type="dxa"/>
            <w:vAlign w:val="bottom"/>
          </w:tcPr>
          <w:p w:rsidR="00927D49" w:rsidRPr="00CF2F1D" w:rsidRDefault="00927D49" w:rsidP="00C3635A">
            <w:pPr>
              <w:autoSpaceDE w:val="0"/>
              <w:autoSpaceDN w:val="0"/>
              <w:adjustRightInd w:val="0"/>
              <w:jc w:val="center"/>
              <w:outlineLvl w:val="1"/>
              <w:rPr>
                <w:sz w:val="20"/>
                <w:szCs w:val="20"/>
              </w:rPr>
            </w:pPr>
            <w:r w:rsidRPr="00CF2F1D">
              <w:rPr>
                <w:sz w:val="20"/>
                <w:szCs w:val="20"/>
              </w:rPr>
              <w:t>06</w:t>
            </w:r>
          </w:p>
        </w:tc>
        <w:tc>
          <w:tcPr>
            <w:tcW w:w="656" w:type="dxa"/>
            <w:vAlign w:val="bottom"/>
          </w:tcPr>
          <w:p w:rsidR="00927D49" w:rsidRPr="00CF2F1D" w:rsidRDefault="00927D49" w:rsidP="00C3635A">
            <w:pPr>
              <w:autoSpaceDE w:val="0"/>
              <w:autoSpaceDN w:val="0"/>
              <w:adjustRightInd w:val="0"/>
              <w:jc w:val="center"/>
              <w:outlineLvl w:val="1"/>
              <w:rPr>
                <w:sz w:val="20"/>
                <w:szCs w:val="20"/>
              </w:rPr>
            </w:pPr>
            <w:r w:rsidRPr="00CF2F1D">
              <w:rPr>
                <w:sz w:val="20"/>
                <w:szCs w:val="20"/>
              </w:rPr>
              <w:t>240</w:t>
            </w:r>
          </w:p>
        </w:tc>
        <w:tc>
          <w:tcPr>
            <w:tcW w:w="1105" w:type="dxa"/>
            <w:vAlign w:val="bottom"/>
          </w:tcPr>
          <w:p w:rsidR="00927D49" w:rsidRPr="00CF2F1D" w:rsidRDefault="00927D49" w:rsidP="00C3635A">
            <w:pPr>
              <w:rPr>
                <w:b/>
                <w:bCs/>
                <w:sz w:val="20"/>
                <w:szCs w:val="20"/>
              </w:rPr>
            </w:pPr>
            <w:r w:rsidRPr="00CF2F1D">
              <w:rPr>
                <w:b/>
                <w:bCs/>
                <w:sz w:val="20"/>
                <w:szCs w:val="20"/>
              </w:rPr>
              <w:t>7,4</w:t>
            </w:r>
          </w:p>
        </w:tc>
      </w:tr>
      <w:tr w:rsidR="00927D49" w:rsidRPr="00CF2F1D" w:rsidTr="00141A2B">
        <w:trPr>
          <w:cantSplit/>
          <w:trHeight w:val="447"/>
        </w:trPr>
        <w:tc>
          <w:tcPr>
            <w:tcW w:w="4536" w:type="dxa"/>
          </w:tcPr>
          <w:p w:rsidR="00927D49" w:rsidRPr="005877AA" w:rsidRDefault="00927D49" w:rsidP="00C3635A">
            <w:pPr>
              <w:jc w:val="both"/>
              <w:rPr>
                <w:sz w:val="19"/>
                <w:szCs w:val="19"/>
              </w:rPr>
            </w:pPr>
            <w:r w:rsidRPr="005877AA">
              <w:rPr>
                <w:color w:val="000000"/>
                <w:sz w:val="19"/>
                <w:szCs w:val="19"/>
              </w:rPr>
              <w:t>Расходы в области жилищного хозяйства на перечисление взносов на капитальный ремонт общего имущества в многоквартирном доме и оплаты коммунальных услуг по содержанию жилых помещений, включенных в специализированный жилищный фонд муниципального образования "Краснинский район" Смоленской области</w:t>
            </w:r>
          </w:p>
        </w:tc>
        <w:tc>
          <w:tcPr>
            <w:tcW w:w="1530" w:type="dxa"/>
            <w:vAlign w:val="bottom"/>
          </w:tcPr>
          <w:p w:rsidR="00927D49" w:rsidRPr="00CF2F1D" w:rsidRDefault="00927D49" w:rsidP="00C3635A">
            <w:pPr>
              <w:jc w:val="center"/>
              <w:rPr>
                <w:b/>
                <w:color w:val="000000"/>
                <w:sz w:val="20"/>
                <w:szCs w:val="20"/>
              </w:rPr>
            </w:pPr>
            <w:r w:rsidRPr="00CF2F1D">
              <w:rPr>
                <w:b/>
                <w:color w:val="000000"/>
                <w:sz w:val="20"/>
                <w:szCs w:val="20"/>
              </w:rPr>
              <w:t>91 5 00 00000</w:t>
            </w:r>
          </w:p>
        </w:tc>
        <w:tc>
          <w:tcPr>
            <w:tcW w:w="880" w:type="dxa"/>
            <w:vAlign w:val="bottom"/>
          </w:tcPr>
          <w:p w:rsidR="00927D49" w:rsidRPr="00CF2F1D" w:rsidRDefault="00927D49" w:rsidP="00C3635A">
            <w:pPr>
              <w:jc w:val="center"/>
              <w:rPr>
                <w:sz w:val="20"/>
                <w:szCs w:val="20"/>
              </w:rPr>
            </w:pPr>
          </w:p>
        </w:tc>
        <w:tc>
          <w:tcPr>
            <w:tcW w:w="669" w:type="dxa"/>
            <w:vAlign w:val="bottom"/>
          </w:tcPr>
          <w:p w:rsidR="00927D49" w:rsidRPr="00CF2F1D" w:rsidRDefault="00927D49" w:rsidP="00C3635A">
            <w:pPr>
              <w:autoSpaceDE w:val="0"/>
              <w:autoSpaceDN w:val="0"/>
              <w:adjustRightInd w:val="0"/>
              <w:jc w:val="center"/>
              <w:outlineLvl w:val="1"/>
              <w:rPr>
                <w:sz w:val="20"/>
                <w:szCs w:val="20"/>
              </w:rPr>
            </w:pPr>
          </w:p>
        </w:tc>
        <w:tc>
          <w:tcPr>
            <w:tcW w:w="689" w:type="dxa"/>
            <w:vAlign w:val="bottom"/>
          </w:tcPr>
          <w:p w:rsidR="00927D49" w:rsidRPr="00CF2F1D" w:rsidRDefault="00927D49" w:rsidP="00C3635A">
            <w:pPr>
              <w:autoSpaceDE w:val="0"/>
              <w:autoSpaceDN w:val="0"/>
              <w:adjustRightInd w:val="0"/>
              <w:jc w:val="center"/>
              <w:outlineLvl w:val="1"/>
              <w:rPr>
                <w:sz w:val="20"/>
                <w:szCs w:val="20"/>
              </w:rPr>
            </w:pPr>
          </w:p>
        </w:tc>
        <w:tc>
          <w:tcPr>
            <w:tcW w:w="656" w:type="dxa"/>
            <w:vAlign w:val="bottom"/>
          </w:tcPr>
          <w:p w:rsidR="00927D49" w:rsidRPr="00CF2F1D" w:rsidRDefault="00927D49" w:rsidP="00C3635A">
            <w:pPr>
              <w:autoSpaceDE w:val="0"/>
              <w:autoSpaceDN w:val="0"/>
              <w:adjustRightInd w:val="0"/>
              <w:jc w:val="center"/>
              <w:outlineLvl w:val="1"/>
              <w:rPr>
                <w:sz w:val="20"/>
                <w:szCs w:val="20"/>
              </w:rPr>
            </w:pPr>
          </w:p>
        </w:tc>
        <w:tc>
          <w:tcPr>
            <w:tcW w:w="1105" w:type="dxa"/>
            <w:vAlign w:val="bottom"/>
          </w:tcPr>
          <w:p w:rsidR="00927D49" w:rsidRPr="00CF2F1D" w:rsidRDefault="00656FFB" w:rsidP="00C3635A">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243,0</w:t>
            </w:r>
          </w:p>
        </w:tc>
      </w:tr>
      <w:tr w:rsidR="00656FFB" w:rsidRPr="00CF2F1D" w:rsidTr="00141A2B">
        <w:trPr>
          <w:cantSplit/>
          <w:trHeight w:val="447"/>
        </w:trPr>
        <w:tc>
          <w:tcPr>
            <w:tcW w:w="4536" w:type="dxa"/>
          </w:tcPr>
          <w:p w:rsidR="00656FFB" w:rsidRPr="00CF2F1D" w:rsidRDefault="00656FFB" w:rsidP="00C3635A">
            <w:pPr>
              <w:jc w:val="both"/>
              <w:rPr>
                <w:sz w:val="20"/>
                <w:szCs w:val="20"/>
              </w:rPr>
            </w:pPr>
            <w:r w:rsidRPr="00CF2F1D">
              <w:rPr>
                <w:color w:val="000000"/>
                <w:sz w:val="20"/>
                <w:szCs w:val="20"/>
              </w:rPr>
              <w:t>Расходы на перечисление взносов на капитальный ремонт общего имущества в многоквартирном доме за жилые помещения, включенные в специализированный жилищный фонд</w:t>
            </w:r>
          </w:p>
        </w:tc>
        <w:tc>
          <w:tcPr>
            <w:tcW w:w="1530" w:type="dxa"/>
            <w:vAlign w:val="bottom"/>
          </w:tcPr>
          <w:p w:rsidR="00656FFB" w:rsidRPr="00CF2F1D" w:rsidRDefault="00656FFB" w:rsidP="00C3635A">
            <w:pPr>
              <w:jc w:val="center"/>
              <w:rPr>
                <w:b/>
                <w:color w:val="000000"/>
                <w:sz w:val="20"/>
                <w:szCs w:val="20"/>
              </w:rPr>
            </w:pPr>
            <w:r w:rsidRPr="00CF2F1D">
              <w:rPr>
                <w:b/>
                <w:color w:val="000000"/>
                <w:sz w:val="20"/>
                <w:szCs w:val="20"/>
              </w:rPr>
              <w:t>91 5 00 20330</w:t>
            </w:r>
          </w:p>
        </w:tc>
        <w:tc>
          <w:tcPr>
            <w:tcW w:w="880" w:type="dxa"/>
            <w:vAlign w:val="bottom"/>
          </w:tcPr>
          <w:p w:rsidR="00656FFB" w:rsidRPr="00CF2F1D" w:rsidRDefault="00656FFB" w:rsidP="00C3635A">
            <w:pPr>
              <w:jc w:val="right"/>
              <w:rPr>
                <w:sz w:val="20"/>
                <w:szCs w:val="20"/>
              </w:rPr>
            </w:pPr>
          </w:p>
        </w:tc>
        <w:tc>
          <w:tcPr>
            <w:tcW w:w="669" w:type="dxa"/>
            <w:vAlign w:val="bottom"/>
          </w:tcPr>
          <w:p w:rsidR="00656FFB" w:rsidRPr="00CF2F1D" w:rsidRDefault="00656FFB" w:rsidP="00C3635A">
            <w:pPr>
              <w:autoSpaceDE w:val="0"/>
              <w:autoSpaceDN w:val="0"/>
              <w:adjustRightInd w:val="0"/>
              <w:jc w:val="right"/>
              <w:outlineLvl w:val="1"/>
              <w:rPr>
                <w:sz w:val="20"/>
                <w:szCs w:val="20"/>
              </w:rPr>
            </w:pPr>
          </w:p>
        </w:tc>
        <w:tc>
          <w:tcPr>
            <w:tcW w:w="689" w:type="dxa"/>
            <w:vAlign w:val="bottom"/>
          </w:tcPr>
          <w:p w:rsidR="00656FFB" w:rsidRPr="00CF2F1D" w:rsidRDefault="00656FFB" w:rsidP="00C3635A">
            <w:pPr>
              <w:autoSpaceDE w:val="0"/>
              <w:autoSpaceDN w:val="0"/>
              <w:adjustRightInd w:val="0"/>
              <w:jc w:val="right"/>
              <w:outlineLvl w:val="1"/>
              <w:rPr>
                <w:sz w:val="20"/>
                <w:szCs w:val="20"/>
              </w:rPr>
            </w:pPr>
          </w:p>
        </w:tc>
        <w:tc>
          <w:tcPr>
            <w:tcW w:w="656" w:type="dxa"/>
            <w:vAlign w:val="bottom"/>
          </w:tcPr>
          <w:p w:rsidR="00656FFB" w:rsidRPr="00CF2F1D" w:rsidRDefault="00656FFB" w:rsidP="00C3635A">
            <w:pPr>
              <w:autoSpaceDE w:val="0"/>
              <w:autoSpaceDN w:val="0"/>
              <w:adjustRightInd w:val="0"/>
              <w:jc w:val="right"/>
              <w:outlineLvl w:val="1"/>
              <w:rPr>
                <w:sz w:val="20"/>
                <w:szCs w:val="20"/>
              </w:rPr>
            </w:pPr>
          </w:p>
        </w:tc>
        <w:tc>
          <w:tcPr>
            <w:tcW w:w="1105" w:type="dxa"/>
            <w:vAlign w:val="bottom"/>
          </w:tcPr>
          <w:p w:rsidR="00656FFB" w:rsidRPr="00CF2F1D" w:rsidRDefault="00656FFB" w:rsidP="005A4873">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243,0</w:t>
            </w:r>
          </w:p>
        </w:tc>
      </w:tr>
      <w:tr w:rsidR="00656FFB" w:rsidRPr="00CF2F1D" w:rsidTr="00141A2B">
        <w:trPr>
          <w:cantSplit/>
          <w:trHeight w:val="447"/>
        </w:trPr>
        <w:tc>
          <w:tcPr>
            <w:tcW w:w="4536" w:type="dxa"/>
            <w:vAlign w:val="bottom"/>
          </w:tcPr>
          <w:p w:rsidR="00656FFB" w:rsidRPr="00CF2F1D" w:rsidRDefault="00656FFB" w:rsidP="00C3635A">
            <w:pPr>
              <w:rPr>
                <w:sz w:val="20"/>
                <w:szCs w:val="20"/>
              </w:rPr>
            </w:pPr>
            <w:r w:rsidRPr="00CF2F1D">
              <w:rPr>
                <w:sz w:val="20"/>
                <w:szCs w:val="20"/>
              </w:rPr>
              <w:t>Администрация муниципального образования «Краснинский район» Смоленской области</w:t>
            </w:r>
          </w:p>
        </w:tc>
        <w:tc>
          <w:tcPr>
            <w:tcW w:w="1530" w:type="dxa"/>
            <w:vAlign w:val="bottom"/>
          </w:tcPr>
          <w:p w:rsidR="00656FFB" w:rsidRPr="00CF2F1D" w:rsidRDefault="00656FFB" w:rsidP="00C3635A">
            <w:pPr>
              <w:jc w:val="center"/>
              <w:rPr>
                <w:color w:val="000000"/>
                <w:sz w:val="20"/>
                <w:szCs w:val="20"/>
              </w:rPr>
            </w:pPr>
            <w:r w:rsidRPr="00CF2F1D">
              <w:rPr>
                <w:color w:val="000000"/>
                <w:sz w:val="20"/>
                <w:szCs w:val="20"/>
              </w:rPr>
              <w:t>91 5 00 20330</w:t>
            </w:r>
          </w:p>
        </w:tc>
        <w:tc>
          <w:tcPr>
            <w:tcW w:w="880" w:type="dxa"/>
            <w:vAlign w:val="bottom"/>
          </w:tcPr>
          <w:p w:rsidR="00656FFB" w:rsidRPr="00CF2F1D" w:rsidRDefault="00656FFB" w:rsidP="00C3635A">
            <w:pPr>
              <w:jc w:val="right"/>
              <w:rPr>
                <w:sz w:val="20"/>
                <w:szCs w:val="20"/>
              </w:rPr>
            </w:pPr>
            <w:r w:rsidRPr="00CF2F1D">
              <w:rPr>
                <w:sz w:val="20"/>
                <w:szCs w:val="20"/>
              </w:rPr>
              <w:t>902</w:t>
            </w:r>
          </w:p>
        </w:tc>
        <w:tc>
          <w:tcPr>
            <w:tcW w:w="669" w:type="dxa"/>
            <w:vAlign w:val="bottom"/>
          </w:tcPr>
          <w:p w:rsidR="00656FFB" w:rsidRPr="00CF2F1D" w:rsidRDefault="00656FFB" w:rsidP="00C3635A">
            <w:pPr>
              <w:autoSpaceDE w:val="0"/>
              <w:autoSpaceDN w:val="0"/>
              <w:adjustRightInd w:val="0"/>
              <w:jc w:val="right"/>
              <w:outlineLvl w:val="1"/>
              <w:rPr>
                <w:sz w:val="20"/>
                <w:szCs w:val="20"/>
              </w:rPr>
            </w:pPr>
          </w:p>
        </w:tc>
        <w:tc>
          <w:tcPr>
            <w:tcW w:w="689" w:type="dxa"/>
            <w:vAlign w:val="bottom"/>
          </w:tcPr>
          <w:p w:rsidR="00656FFB" w:rsidRPr="00CF2F1D" w:rsidRDefault="00656FFB" w:rsidP="00C3635A">
            <w:pPr>
              <w:autoSpaceDE w:val="0"/>
              <w:autoSpaceDN w:val="0"/>
              <w:adjustRightInd w:val="0"/>
              <w:jc w:val="right"/>
              <w:outlineLvl w:val="1"/>
              <w:rPr>
                <w:sz w:val="20"/>
                <w:szCs w:val="20"/>
              </w:rPr>
            </w:pPr>
          </w:p>
        </w:tc>
        <w:tc>
          <w:tcPr>
            <w:tcW w:w="656" w:type="dxa"/>
            <w:vAlign w:val="bottom"/>
          </w:tcPr>
          <w:p w:rsidR="00656FFB" w:rsidRPr="00CF2F1D" w:rsidRDefault="00656FFB" w:rsidP="00C3635A">
            <w:pPr>
              <w:autoSpaceDE w:val="0"/>
              <w:autoSpaceDN w:val="0"/>
              <w:adjustRightInd w:val="0"/>
              <w:jc w:val="right"/>
              <w:outlineLvl w:val="1"/>
              <w:rPr>
                <w:sz w:val="20"/>
                <w:szCs w:val="20"/>
              </w:rPr>
            </w:pPr>
          </w:p>
        </w:tc>
        <w:tc>
          <w:tcPr>
            <w:tcW w:w="1105" w:type="dxa"/>
            <w:vAlign w:val="bottom"/>
          </w:tcPr>
          <w:p w:rsidR="00656FFB" w:rsidRPr="00CF2F1D" w:rsidRDefault="00656FFB" w:rsidP="005A4873">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243,0</w:t>
            </w:r>
          </w:p>
        </w:tc>
      </w:tr>
      <w:tr w:rsidR="00656FFB" w:rsidRPr="00CF2F1D" w:rsidTr="005877AA">
        <w:trPr>
          <w:cantSplit/>
          <w:trHeight w:val="249"/>
        </w:trPr>
        <w:tc>
          <w:tcPr>
            <w:tcW w:w="4536" w:type="dxa"/>
            <w:vAlign w:val="bottom"/>
          </w:tcPr>
          <w:p w:rsidR="00656FFB" w:rsidRPr="00CF2F1D" w:rsidRDefault="00656FFB" w:rsidP="00C3635A">
            <w:pPr>
              <w:rPr>
                <w:sz w:val="20"/>
                <w:szCs w:val="20"/>
              </w:rPr>
            </w:pPr>
            <w:r w:rsidRPr="00CF2F1D">
              <w:rPr>
                <w:sz w:val="20"/>
                <w:szCs w:val="20"/>
              </w:rPr>
              <w:t>Жилищно-коммунальное хозяйство</w:t>
            </w:r>
          </w:p>
        </w:tc>
        <w:tc>
          <w:tcPr>
            <w:tcW w:w="1530" w:type="dxa"/>
            <w:vAlign w:val="bottom"/>
          </w:tcPr>
          <w:p w:rsidR="00656FFB" w:rsidRPr="00CF2F1D" w:rsidRDefault="00656FFB" w:rsidP="00C3635A">
            <w:pPr>
              <w:jc w:val="center"/>
              <w:rPr>
                <w:color w:val="000000"/>
                <w:sz w:val="20"/>
                <w:szCs w:val="20"/>
              </w:rPr>
            </w:pPr>
            <w:r w:rsidRPr="00CF2F1D">
              <w:rPr>
                <w:color w:val="000000"/>
                <w:sz w:val="20"/>
                <w:szCs w:val="20"/>
              </w:rPr>
              <w:t>91 5 00 20330</w:t>
            </w:r>
          </w:p>
        </w:tc>
        <w:tc>
          <w:tcPr>
            <w:tcW w:w="880" w:type="dxa"/>
            <w:vAlign w:val="bottom"/>
          </w:tcPr>
          <w:p w:rsidR="00656FFB" w:rsidRPr="00CF2F1D" w:rsidRDefault="00656FFB" w:rsidP="00C3635A">
            <w:pPr>
              <w:jc w:val="right"/>
              <w:rPr>
                <w:sz w:val="20"/>
                <w:szCs w:val="20"/>
              </w:rPr>
            </w:pPr>
            <w:r w:rsidRPr="00CF2F1D">
              <w:rPr>
                <w:sz w:val="20"/>
                <w:szCs w:val="20"/>
              </w:rPr>
              <w:t>902</w:t>
            </w:r>
          </w:p>
        </w:tc>
        <w:tc>
          <w:tcPr>
            <w:tcW w:w="669" w:type="dxa"/>
            <w:vAlign w:val="bottom"/>
          </w:tcPr>
          <w:p w:rsidR="00656FFB" w:rsidRPr="00CF2F1D" w:rsidRDefault="00656FFB" w:rsidP="00C3635A">
            <w:pPr>
              <w:autoSpaceDE w:val="0"/>
              <w:autoSpaceDN w:val="0"/>
              <w:adjustRightInd w:val="0"/>
              <w:jc w:val="right"/>
              <w:outlineLvl w:val="1"/>
              <w:rPr>
                <w:sz w:val="20"/>
                <w:szCs w:val="20"/>
              </w:rPr>
            </w:pPr>
            <w:r w:rsidRPr="00CF2F1D">
              <w:rPr>
                <w:sz w:val="20"/>
                <w:szCs w:val="20"/>
              </w:rPr>
              <w:t>05</w:t>
            </w:r>
          </w:p>
        </w:tc>
        <w:tc>
          <w:tcPr>
            <w:tcW w:w="689" w:type="dxa"/>
            <w:vAlign w:val="bottom"/>
          </w:tcPr>
          <w:p w:rsidR="00656FFB" w:rsidRPr="00CF2F1D" w:rsidRDefault="00656FFB" w:rsidP="00C3635A">
            <w:pPr>
              <w:autoSpaceDE w:val="0"/>
              <w:autoSpaceDN w:val="0"/>
              <w:adjustRightInd w:val="0"/>
              <w:jc w:val="right"/>
              <w:outlineLvl w:val="1"/>
              <w:rPr>
                <w:sz w:val="20"/>
                <w:szCs w:val="20"/>
              </w:rPr>
            </w:pPr>
            <w:r w:rsidRPr="00CF2F1D">
              <w:rPr>
                <w:sz w:val="20"/>
                <w:szCs w:val="20"/>
              </w:rPr>
              <w:t>00</w:t>
            </w:r>
          </w:p>
        </w:tc>
        <w:tc>
          <w:tcPr>
            <w:tcW w:w="656" w:type="dxa"/>
            <w:vAlign w:val="bottom"/>
          </w:tcPr>
          <w:p w:rsidR="00656FFB" w:rsidRPr="00CF2F1D" w:rsidRDefault="00656FFB" w:rsidP="00C3635A">
            <w:pPr>
              <w:autoSpaceDE w:val="0"/>
              <w:autoSpaceDN w:val="0"/>
              <w:adjustRightInd w:val="0"/>
              <w:jc w:val="right"/>
              <w:outlineLvl w:val="1"/>
              <w:rPr>
                <w:sz w:val="20"/>
                <w:szCs w:val="20"/>
              </w:rPr>
            </w:pPr>
          </w:p>
        </w:tc>
        <w:tc>
          <w:tcPr>
            <w:tcW w:w="1105" w:type="dxa"/>
            <w:vAlign w:val="bottom"/>
          </w:tcPr>
          <w:p w:rsidR="00656FFB" w:rsidRPr="00CF2F1D" w:rsidRDefault="00656FFB" w:rsidP="005A4873">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243,0</w:t>
            </w:r>
          </w:p>
        </w:tc>
      </w:tr>
      <w:tr w:rsidR="00656FFB" w:rsidRPr="00CF2F1D" w:rsidTr="005877AA">
        <w:trPr>
          <w:cantSplit/>
          <w:trHeight w:val="282"/>
        </w:trPr>
        <w:tc>
          <w:tcPr>
            <w:tcW w:w="4536" w:type="dxa"/>
            <w:vAlign w:val="bottom"/>
          </w:tcPr>
          <w:p w:rsidR="00656FFB" w:rsidRPr="00CF2F1D" w:rsidRDefault="00656FFB" w:rsidP="00C3635A">
            <w:pPr>
              <w:rPr>
                <w:sz w:val="20"/>
                <w:szCs w:val="20"/>
              </w:rPr>
            </w:pPr>
            <w:r w:rsidRPr="00CF2F1D">
              <w:rPr>
                <w:sz w:val="20"/>
                <w:szCs w:val="20"/>
              </w:rPr>
              <w:t>Жилищное хозяйство</w:t>
            </w:r>
          </w:p>
        </w:tc>
        <w:tc>
          <w:tcPr>
            <w:tcW w:w="1530" w:type="dxa"/>
            <w:vAlign w:val="bottom"/>
          </w:tcPr>
          <w:p w:rsidR="00656FFB" w:rsidRPr="00CF2F1D" w:rsidRDefault="00656FFB" w:rsidP="00C3635A">
            <w:pPr>
              <w:jc w:val="center"/>
              <w:rPr>
                <w:color w:val="000000"/>
                <w:sz w:val="20"/>
                <w:szCs w:val="20"/>
              </w:rPr>
            </w:pPr>
            <w:r w:rsidRPr="00CF2F1D">
              <w:rPr>
                <w:color w:val="000000"/>
                <w:sz w:val="20"/>
                <w:szCs w:val="20"/>
              </w:rPr>
              <w:t>91 5 00 20330</w:t>
            </w:r>
          </w:p>
        </w:tc>
        <w:tc>
          <w:tcPr>
            <w:tcW w:w="880" w:type="dxa"/>
            <w:vAlign w:val="bottom"/>
          </w:tcPr>
          <w:p w:rsidR="00656FFB" w:rsidRPr="00CF2F1D" w:rsidRDefault="00656FFB" w:rsidP="00C3635A">
            <w:pPr>
              <w:jc w:val="right"/>
              <w:rPr>
                <w:sz w:val="20"/>
                <w:szCs w:val="20"/>
              </w:rPr>
            </w:pPr>
            <w:r w:rsidRPr="00CF2F1D">
              <w:rPr>
                <w:sz w:val="20"/>
                <w:szCs w:val="20"/>
              </w:rPr>
              <w:t>902</w:t>
            </w:r>
          </w:p>
        </w:tc>
        <w:tc>
          <w:tcPr>
            <w:tcW w:w="669" w:type="dxa"/>
            <w:vAlign w:val="bottom"/>
          </w:tcPr>
          <w:p w:rsidR="00656FFB" w:rsidRPr="00CF2F1D" w:rsidRDefault="00656FFB" w:rsidP="00C3635A">
            <w:pPr>
              <w:autoSpaceDE w:val="0"/>
              <w:autoSpaceDN w:val="0"/>
              <w:adjustRightInd w:val="0"/>
              <w:jc w:val="right"/>
              <w:outlineLvl w:val="1"/>
              <w:rPr>
                <w:sz w:val="20"/>
                <w:szCs w:val="20"/>
              </w:rPr>
            </w:pPr>
            <w:r w:rsidRPr="00CF2F1D">
              <w:rPr>
                <w:sz w:val="20"/>
                <w:szCs w:val="20"/>
              </w:rPr>
              <w:t>05</w:t>
            </w:r>
          </w:p>
        </w:tc>
        <w:tc>
          <w:tcPr>
            <w:tcW w:w="689" w:type="dxa"/>
            <w:vAlign w:val="bottom"/>
          </w:tcPr>
          <w:p w:rsidR="00656FFB" w:rsidRPr="00CF2F1D" w:rsidRDefault="00656FFB" w:rsidP="00C3635A">
            <w:pPr>
              <w:autoSpaceDE w:val="0"/>
              <w:autoSpaceDN w:val="0"/>
              <w:adjustRightInd w:val="0"/>
              <w:jc w:val="right"/>
              <w:outlineLvl w:val="1"/>
              <w:rPr>
                <w:sz w:val="20"/>
                <w:szCs w:val="20"/>
              </w:rPr>
            </w:pPr>
            <w:r w:rsidRPr="00CF2F1D">
              <w:rPr>
                <w:sz w:val="20"/>
                <w:szCs w:val="20"/>
              </w:rPr>
              <w:t>01</w:t>
            </w:r>
          </w:p>
        </w:tc>
        <w:tc>
          <w:tcPr>
            <w:tcW w:w="656" w:type="dxa"/>
            <w:vAlign w:val="bottom"/>
          </w:tcPr>
          <w:p w:rsidR="00656FFB" w:rsidRPr="00CF2F1D" w:rsidRDefault="00656FFB" w:rsidP="00C3635A">
            <w:pPr>
              <w:autoSpaceDE w:val="0"/>
              <w:autoSpaceDN w:val="0"/>
              <w:adjustRightInd w:val="0"/>
              <w:jc w:val="right"/>
              <w:outlineLvl w:val="1"/>
              <w:rPr>
                <w:sz w:val="20"/>
                <w:szCs w:val="20"/>
              </w:rPr>
            </w:pPr>
          </w:p>
        </w:tc>
        <w:tc>
          <w:tcPr>
            <w:tcW w:w="1105" w:type="dxa"/>
            <w:vAlign w:val="bottom"/>
          </w:tcPr>
          <w:p w:rsidR="00656FFB" w:rsidRPr="00CF2F1D" w:rsidRDefault="00656FFB" w:rsidP="005A4873">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243,0</w:t>
            </w:r>
          </w:p>
        </w:tc>
      </w:tr>
      <w:tr w:rsidR="00656FFB" w:rsidRPr="00CF2F1D" w:rsidTr="00141A2B">
        <w:trPr>
          <w:cantSplit/>
          <w:trHeight w:val="447"/>
        </w:trPr>
        <w:tc>
          <w:tcPr>
            <w:tcW w:w="4536" w:type="dxa"/>
          </w:tcPr>
          <w:p w:rsidR="00656FFB" w:rsidRPr="00CF2F1D" w:rsidRDefault="00656FFB" w:rsidP="00C3635A">
            <w:pPr>
              <w:jc w:val="both"/>
              <w:rPr>
                <w:sz w:val="20"/>
                <w:szCs w:val="20"/>
              </w:rPr>
            </w:pPr>
            <w:r w:rsidRPr="00CF2F1D">
              <w:rPr>
                <w:sz w:val="20"/>
                <w:szCs w:val="20"/>
              </w:rPr>
              <w:t>Закупка товаров, работ и услуг для обеспечения государственных (муниципальных) нужд</w:t>
            </w:r>
          </w:p>
        </w:tc>
        <w:tc>
          <w:tcPr>
            <w:tcW w:w="1530" w:type="dxa"/>
            <w:vAlign w:val="bottom"/>
          </w:tcPr>
          <w:p w:rsidR="00656FFB" w:rsidRPr="00CF2F1D" w:rsidRDefault="00656FFB" w:rsidP="00C3635A">
            <w:pPr>
              <w:jc w:val="center"/>
              <w:rPr>
                <w:color w:val="000000"/>
                <w:sz w:val="20"/>
                <w:szCs w:val="20"/>
              </w:rPr>
            </w:pPr>
            <w:r w:rsidRPr="00CF2F1D">
              <w:rPr>
                <w:color w:val="000000"/>
                <w:sz w:val="20"/>
                <w:szCs w:val="20"/>
              </w:rPr>
              <w:t>91 5 00 20330</w:t>
            </w:r>
          </w:p>
        </w:tc>
        <w:tc>
          <w:tcPr>
            <w:tcW w:w="880" w:type="dxa"/>
            <w:vAlign w:val="bottom"/>
          </w:tcPr>
          <w:p w:rsidR="00656FFB" w:rsidRPr="00CF2F1D" w:rsidRDefault="00656FFB" w:rsidP="00C3635A">
            <w:pPr>
              <w:jc w:val="right"/>
              <w:rPr>
                <w:sz w:val="20"/>
                <w:szCs w:val="20"/>
              </w:rPr>
            </w:pPr>
            <w:r w:rsidRPr="00CF2F1D">
              <w:rPr>
                <w:sz w:val="20"/>
                <w:szCs w:val="20"/>
              </w:rPr>
              <w:t>902</w:t>
            </w:r>
          </w:p>
        </w:tc>
        <w:tc>
          <w:tcPr>
            <w:tcW w:w="669" w:type="dxa"/>
            <w:vAlign w:val="bottom"/>
          </w:tcPr>
          <w:p w:rsidR="00656FFB" w:rsidRPr="00CF2F1D" w:rsidRDefault="00656FFB" w:rsidP="00C3635A">
            <w:pPr>
              <w:autoSpaceDE w:val="0"/>
              <w:autoSpaceDN w:val="0"/>
              <w:adjustRightInd w:val="0"/>
              <w:jc w:val="right"/>
              <w:outlineLvl w:val="1"/>
              <w:rPr>
                <w:sz w:val="20"/>
                <w:szCs w:val="20"/>
              </w:rPr>
            </w:pPr>
            <w:r w:rsidRPr="00CF2F1D">
              <w:rPr>
                <w:sz w:val="20"/>
                <w:szCs w:val="20"/>
              </w:rPr>
              <w:t>05</w:t>
            </w:r>
          </w:p>
        </w:tc>
        <w:tc>
          <w:tcPr>
            <w:tcW w:w="689" w:type="dxa"/>
            <w:vAlign w:val="bottom"/>
          </w:tcPr>
          <w:p w:rsidR="00656FFB" w:rsidRPr="00CF2F1D" w:rsidRDefault="00656FFB" w:rsidP="00C3635A">
            <w:pPr>
              <w:autoSpaceDE w:val="0"/>
              <w:autoSpaceDN w:val="0"/>
              <w:adjustRightInd w:val="0"/>
              <w:jc w:val="right"/>
              <w:outlineLvl w:val="1"/>
              <w:rPr>
                <w:sz w:val="20"/>
                <w:szCs w:val="20"/>
              </w:rPr>
            </w:pPr>
            <w:r w:rsidRPr="00CF2F1D">
              <w:rPr>
                <w:sz w:val="20"/>
                <w:szCs w:val="20"/>
              </w:rPr>
              <w:t>00</w:t>
            </w:r>
          </w:p>
        </w:tc>
        <w:tc>
          <w:tcPr>
            <w:tcW w:w="656" w:type="dxa"/>
            <w:vAlign w:val="bottom"/>
          </w:tcPr>
          <w:p w:rsidR="00656FFB" w:rsidRPr="00CF2F1D" w:rsidRDefault="00656FFB" w:rsidP="00C3635A">
            <w:pPr>
              <w:autoSpaceDE w:val="0"/>
              <w:autoSpaceDN w:val="0"/>
              <w:adjustRightInd w:val="0"/>
              <w:jc w:val="right"/>
              <w:outlineLvl w:val="1"/>
              <w:rPr>
                <w:sz w:val="20"/>
                <w:szCs w:val="20"/>
              </w:rPr>
            </w:pPr>
            <w:r w:rsidRPr="00CF2F1D">
              <w:rPr>
                <w:sz w:val="20"/>
                <w:szCs w:val="20"/>
              </w:rPr>
              <w:t>200</w:t>
            </w:r>
          </w:p>
        </w:tc>
        <w:tc>
          <w:tcPr>
            <w:tcW w:w="1105" w:type="dxa"/>
            <w:vAlign w:val="bottom"/>
          </w:tcPr>
          <w:p w:rsidR="00656FFB" w:rsidRPr="00CF2F1D" w:rsidRDefault="00656FFB" w:rsidP="005A4873">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243,0</w:t>
            </w:r>
          </w:p>
        </w:tc>
      </w:tr>
      <w:tr w:rsidR="00656FFB" w:rsidRPr="00CF2F1D" w:rsidTr="00141A2B">
        <w:trPr>
          <w:cantSplit/>
          <w:trHeight w:val="447"/>
        </w:trPr>
        <w:tc>
          <w:tcPr>
            <w:tcW w:w="4536" w:type="dxa"/>
          </w:tcPr>
          <w:p w:rsidR="00656FFB" w:rsidRPr="00CF2F1D" w:rsidRDefault="00656FFB" w:rsidP="00C3635A">
            <w:pPr>
              <w:jc w:val="both"/>
              <w:rPr>
                <w:sz w:val="20"/>
                <w:szCs w:val="20"/>
              </w:rPr>
            </w:pPr>
            <w:r w:rsidRPr="00CF2F1D">
              <w:rPr>
                <w:sz w:val="20"/>
                <w:szCs w:val="20"/>
              </w:rPr>
              <w:t>Иные закупки товаров, работ и услуг для обеспечения государственных (муниципальных) нужд</w:t>
            </w:r>
          </w:p>
        </w:tc>
        <w:tc>
          <w:tcPr>
            <w:tcW w:w="1530" w:type="dxa"/>
            <w:vAlign w:val="bottom"/>
          </w:tcPr>
          <w:p w:rsidR="00656FFB" w:rsidRPr="00CF2F1D" w:rsidRDefault="00656FFB" w:rsidP="00C3635A">
            <w:pPr>
              <w:jc w:val="center"/>
              <w:rPr>
                <w:color w:val="000000"/>
                <w:sz w:val="20"/>
                <w:szCs w:val="20"/>
              </w:rPr>
            </w:pPr>
            <w:r w:rsidRPr="00CF2F1D">
              <w:rPr>
                <w:color w:val="000000"/>
                <w:sz w:val="20"/>
                <w:szCs w:val="20"/>
              </w:rPr>
              <w:t>91 5 00 20330</w:t>
            </w:r>
          </w:p>
        </w:tc>
        <w:tc>
          <w:tcPr>
            <w:tcW w:w="880" w:type="dxa"/>
            <w:vAlign w:val="bottom"/>
          </w:tcPr>
          <w:p w:rsidR="00656FFB" w:rsidRPr="00CF2F1D" w:rsidRDefault="00656FFB" w:rsidP="00C3635A">
            <w:pPr>
              <w:jc w:val="right"/>
              <w:rPr>
                <w:sz w:val="20"/>
                <w:szCs w:val="20"/>
              </w:rPr>
            </w:pPr>
            <w:r w:rsidRPr="00CF2F1D">
              <w:rPr>
                <w:sz w:val="20"/>
                <w:szCs w:val="20"/>
              </w:rPr>
              <w:t>902</w:t>
            </w:r>
          </w:p>
        </w:tc>
        <w:tc>
          <w:tcPr>
            <w:tcW w:w="669" w:type="dxa"/>
            <w:vAlign w:val="bottom"/>
          </w:tcPr>
          <w:p w:rsidR="00656FFB" w:rsidRPr="00CF2F1D" w:rsidRDefault="00656FFB" w:rsidP="00C3635A">
            <w:pPr>
              <w:autoSpaceDE w:val="0"/>
              <w:autoSpaceDN w:val="0"/>
              <w:adjustRightInd w:val="0"/>
              <w:jc w:val="right"/>
              <w:outlineLvl w:val="1"/>
              <w:rPr>
                <w:sz w:val="20"/>
                <w:szCs w:val="20"/>
              </w:rPr>
            </w:pPr>
            <w:r w:rsidRPr="00CF2F1D">
              <w:rPr>
                <w:sz w:val="20"/>
                <w:szCs w:val="20"/>
              </w:rPr>
              <w:t>05</w:t>
            </w:r>
          </w:p>
        </w:tc>
        <w:tc>
          <w:tcPr>
            <w:tcW w:w="689" w:type="dxa"/>
            <w:vAlign w:val="bottom"/>
          </w:tcPr>
          <w:p w:rsidR="00656FFB" w:rsidRPr="00CF2F1D" w:rsidRDefault="00656FFB" w:rsidP="00C3635A">
            <w:pPr>
              <w:autoSpaceDE w:val="0"/>
              <w:autoSpaceDN w:val="0"/>
              <w:adjustRightInd w:val="0"/>
              <w:jc w:val="right"/>
              <w:outlineLvl w:val="1"/>
              <w:rPr>
                <w:sz w:val="20"/>
                <w:szCs w:val="20"/>
              </w:rPr>
            </w:pPr>
            <w:r w:rsidRPr="00CF2F1D">
              <w:rPr>
                <w:sz w:val="20"/>
                <w:szCs w:val="20"/>
              </w:rPr>
              <w:t>01</w:t>
            </w:r>
          </w:p>
        </w:tc>
        <w:tc>
          <w:tcPr>
            <w:tcW w:w="656" w:type="dxa"/>
            <w:vAlign w:val="bottom"/>
          </w:tcPr>
          <w:p w:rsidR="00656FFB" w:rsidRPr="00CF2F1D" w:rsidRDefault="00656FFB" w:rsidP="00C3635A">
            <w:pPr>
              <w:autoSpaceDE w:val="0"/>
              <w:autoSpaceDN w:val="0"/>
              <w:adjustRightInd w:val="0"/>
              <w:jc w:val="right"/>
              <w:outlineLvl w:val="1"/>
              <w:rPr>
                <w:sz w:val="20"/>
                <w:szCs w:val="20"/>
              </w:rPr>
            </w:pPr>
            <w:r w:rsidRPr="00CF2F1D">
              <w:rPr>
                <w:sz w:val="20"/>
                <w:szCs w:val="20"/>
              </w:rPr>
              <w:t>240</w:t>
            </w:r>
          </w:p>
        </w:tc>
        <w:tc>
          <w:tcPr>
            <w:tcW w:w="1105" w:type="dxa"/>
            <w:vAlign w:val="bottom"/>
          </w:tcPr>
          <w:p w:rsidR="00656FFB" w:rsidRPr="00CF2F1D" w:rsidRDefault="00656FFB" w:rsidP="005A4873">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243,0</w:t>
            </w:r>
          </w:p>
        </w:tc>
      </w:tr>
      <w:tr w:rsidR="00927D49" w:rsidRPr="00CF2F1D" w:rsidTr="00141A2B">
        <w:trPr>
          <w:cantSplit/>
          <w:trHeight w:val="447"/>
        </w:trPr>
        <w:tc>
          <w:tcPr>
            <w:tcW w:w="4536" w:type="dxa"/>
            <w:vAlign w:val="bottom"/>
          </w:tcPr>
          <w:p w:rsidR="00927D49" w:rsidRPr="00CF2F1D" w:rsidRDefault="00927D49" w:rsidP="00C3635A">
            <w:pPr>
              <w:rPr>
                <w:b/>
                <w:sz w:val="20"/>
                <w:szCs w:val="20"/>
              </w:rPr>
            </w:pPr>
            <w:r w:rsidRPr="00CF2F1D">
              <w:rPr>
                <w:b/>
                <w:sz w:val="20"/>
                <w:szCs w:val="20"/>
              </w:rPr>
              <w:t>Итого расходов</w:t>
            </w:r>
          </w:p>
        </w:tc>
        <w:tc>
          <w:tcPr>
            <w:tcW w:w="1530" w:type="dxa"/>
          </w:tcPr>
          <w:p w:rsidR="00927D49" w:rsidRPr="00CF2F1D" w:rsidRDefault="00927D49" w:rsidP="00C3635A">
            <w:pPr>
              <w:jc w:val="center"/>
              <w:rPr>
                <w:color w:val="000000"/>
                <w:sz w:val="20"/>
                <w:szCs w:val="20"/>
              </w:rPr>
            </w:pPr>
          </w:p>
        </w:tc>
        <w:tc>
          <w:tcPr>
            <w:tcW w:w="880" w:type="dxa"/>
            <w:vAlign w:val="bottom"/>
          </w:tcPr>
          <w:p w:rsidR="00927D49" w:rsidRPr="00CF2F1D" w:rsidRDefault="00927D49" w:rsidP="00C3635A">
            <w:pPr>
              <w:jc w:val="center"/>
              <w:rPr>
                <w:sz w:val="20"/>
                <w:szCs w:val="20"/>
              </w:rPr>
            </w:pPr>
          </w:p>
        </w:tc>
        <w:tc>
          <w:tcPr>
            <w:tcW w:w="669" w:type="dxa"/>
            <w:vAlign w:val="bottom"/>
          </w:tcPr>
          <w:p w:rsidR="00927D49" w:rsidRPr="00CF2F1D" w:rsidRDefault="00927D49" w:rsidP="00C3635A">
            <w:pPr>
              <w:autoSpaceDE w:val="0"/>
              <w:autoSpaceDN w:val="0"/>
              <w:adjustRightInd w:val="0"/>
              <w:jc w:val="center"/>
              <w:outlineLvl w:val="1"/>
              <w:rPr>
                <w:sz w:val="20"/>
                <w:szCs w:val="20"/>
              </w:rPr>
            </w:pPr>
          </w:p>
        </w:tc>
        <w:tc>
          <w:tcPr>
            <w:tcW w:w="689" w:type="dxa"/>
            <w:vAlign w:val="bottom"/>
          </w:tcPr>
          <w:p w:rsidR="00927D49" w:rsidRPr="00CF2F1D" w:rsidRDefault="00927D49" w:rsidP="00C3635A">
            <w:pPr>
              <w:autoSpaceDE w:val="0"/>
              <w:autoSpaceDN w:val="0"/>
              <w:adjustRightInd w:val="0"/>
              <w:jc w:val="center"/>
              <w:outlineLvl w:val="1"/>
              <w:rPr>
                <w:sz w:val="20"/>
                <w:szCs w:val="20"/>
              </w:rPr>
            </w:pPr>
          </w:p>
        </w:tc>
        <w:tc>
          <w:tcPr>
            <w:tcW w:w="656" w:type="dxa"/>
            <w:vAlign w:val="bottom"/>
          </w:tcPr>
          <w:p w:rsidR="00927D49" w:rsidRPr="00CF2F1D" w:rsidRDefault="00927D49" w:rsidP="00C3635A">
            <w:pPr>
              <w:autoSpaceDE w:val="0"/>
              <w:autoSpaceDN w:val="0"/>
              <w:adjustRightInd w:val="0"/>
              <w:jc w:val="center"/>
              <w:outlineLvl w:val="1"/>
              <w:rPr>
                <w:sz w:val="20"/>
                <w:szCs w:val="20"/>
              </w:rPr>
            </w:pPr>
          </w:p>
        </w:tc>
        <w:tc>
          <w:tcPr>
            <w:tcW w:w="1105" w:type="dxa"/>
            <w:vAlign w:val="bottom"/>
          </w:tcPr>
          <w:p w:rsidR="00927D49" w:rsidRPr="00CF2F1D" w:rsidRDefault="00656FFB" w:rsidP="00C3635A">
            <w:pPr>
              <w:rPr>
                <w:b/>
                <w:bCs/>
                <w:color w:val="000000"/>
                <w:sz w:val="20"/>
                <w:szCs w:val="20"/>
              </w:rPr>
            </w:pPr>
            <w:r>
              <w:rPr>
                <w:b/>
                <w:bCs/>
                <w:color w:val="000000"/>
                <w:sz w:val="20"/>
                <w:szCs w:val="20"/>
              </w:rPr>
              <w:t>352240,1</w:t>
            </w:r>
          </w:p>
        </w:tc>
      </w:tr>
    </w:tbl>
    <w:p w:rsidR="009A3AA5" w:rsidRPr="00CF2F1D" w:rsidRDefault="009A3AA5" w:rsidP="00706ECA">
      <w:pPr>
        <w:ind w:firstLine="709"/>
        <w:jc w:val="right"/>
        <w:rPr>
          <w:sz w:val="20"/>
          <w:szCs w:val="20"/>
        </w:rPr>
      </w:pPr>
      <w:r w:rsidRPr="00CF2F1D">
        <w:rPr>
          <w:sz w:val="20"/>
          <w:szCs w:val="20"/>
        </w:rPr>
        <w:lastRenderedPageBreak/>
        <w:t>Приложение 1</w:t>
      </w:r>
      <w:r>
        <w:rPr>
          <w:sz w:val="20"/>
          <w:szCs w:val="20"/>
        </w:rPr>
        <w:t>3</w:t>
      </w:r>
    </w:p>
    <w:p w:rsidR="009A3AA5" w:rsidRPr="00CF2F1D" w:rsidRDefault="009A3AA5" w:rsidP="00706ECA">
      <w:pPr>
        <w:jc w:val="right"/>
        <w:rPr>
          <w:sz w:val="20"/>
          <w:szCs w:val="20"/>
        </w:rPr>
      </w:pPr>
      <w:r w:rsidRPr="00CF2F1D">
        <w:rPr>
          <w:sz w:val="20"/>
          <w:szCs w:val="20"/>
        </w:rPr>
        <w:t>к решению Краснинской районной Думы</w:t>
      </w:r>
    </w:p>
    <w:p w:rsidR="009A3AA5" w:rsidRPr="00CF2F1D" w:rsidRDefault="009A3AA5" w:rsidP="00706ECA">
      <w:pPr>
        <w:jc w:val="right"/>
        <w:rPr>
          <w:sz w:val="20"/>
          <w:szCs w:val="20"/>
        </w:rPr>
      </w:pPr>
      <w:r w:rsidRPr="00CF2F1D">
        <w:rPr>
          <w:sz w:val="20"/>
          <w:szCs w:val="20"/>
        </w:rPr>
        <w:t>«О внесении изменений в решение</w:t>
      </w:r>
    </w:p>
    <w:p w:rsidR="009A3AA5" w:rsidRPr="00CF2F1D" w:rsidRDefault="009A3AA5" w:rsidP="00706ECA">
      <w:pPr>
        <w:jc w:val="right"/>
        <w:rPr>
          <w:sz w:val="20"/>
          <w:szCs w:val="20"/>
        </w:rPr>
      </w:pPr>
      <w:r w:rsidRPr="00CF2F1D">
        <w:rPr>
          <w:sz w:val="20"/>
          <w:szCs w:val="20"/>
        </w:rPr>
        <w:t>Краснинской районной  Думы</w:t>
      </w:r>
    </w:p>
    <w:p w:rsidR="009A3AA5" w:rsidRPr="00CF2F1D" w:rsidRDefault="009A3AA5" w:rsidP="00706ECA">
      <w:pPr>
        <w:jc w:val="right"/>
        <w:rPr>
          <w:sz w:val="20"/>
          <w:szCs w:val="20"/>
        </w:rPr>
      </w:pPr>
      <w:r w:rsidRPr="00CF2F1D">
        <w:rPr>
          <w:sz w:val="20"/>
          <w:szCs w:val="20"/>
        </w:rPr>
        <w:t xml:space="preserve"> «О бюджете муниципального района  на 2020 год</w:t>
      </w:r>
    </w:p>
    <w:p w:rsidR="009A3AA5" w:rsidRPr="00CF2F1D" w:rsidRDefault="009A3AA5" w:rsidP="00706ECA">
      <w:pPr>
        <w:ind w:firstLine="709"/>
        <w:jc w:val="right"/>
        <w:rPr>
          <w:sz w:val="20"/>
          <w:szCs w:val="20"/>
        </w:rPr>
      </w:pPr>
      <w:r w:rsidRPr="00CF2F1D">
        <w:rPr>
          <w:sz w:val="20"/>
          <w:szCs w:val="20"/>
        </w:rPr>
        <w:t xml:space="preserve"> и на плановый период 2021 и 2022 годов»                                                                                                         от  </w:t>
      </w:r>
      <w:r w:rsidR="00036DA3">
        <w:rPr>
          <w:sz w:val="20"/>
          <w:szCs w:val="20"/>
        </w:rPr>
        <w:t>04 декабря</w:t>
      </w:r>
      <w:r w:rsidRPr="00CF2F1D">
        <w:rPr>
          <w:sz w:val="20"/>
          <w:szCs w:val="20"/>
        </w:rPr>
        <w:t xml:space="preserve"> 2020 № </w:t>
      </w:r>
      <w:r w:rsidR="00036DA3">
        <w:rPr>
          <w:sz w:val="20"/>
          <w:szCs w:val="20"/>
        </w:rPr>
        <w:t>46</w:t>
      </w:r>
    </w:p>
    <w:p w:rsidR="009A3AA5" w:rsidRPr="00CF2F1D" w:rsidRDefault="009A3AA5" w:rsidP="00454C18">
      <w:pPr>
        <w:jc w:val="right"/>
        <w:rPr>
          <w:sz w:val="20"/>
          <w:szCs w:val="20"/>
        </w:rPr>
      </w:pPr>
      <w:r w:rsidRPr="00CF2F1D">
        <w:rPr>
          <w:sz w:val="20"/>
          <w:szCs w:val="20"/>
        </w:rPr>
        <w:t>Приложение</w:t>
      </w:r>
      <w:r w:rsidRPr="00CF2F1D">
        <w:rPr>
          <w:sz w:val="20"/>
          <w:szCs w:val="20"/>
          <w:lang w:val="en-US"/>
        </w:rPr>
        <w:t> </w:t>
      </w:r>
      <w:r w:rsidRPr="00CF2F1D">
        <w:rPr>
          <w:sz w:val="20"/>
          <w:szCs w:val="20"/>
        </w:rPr>
        <w:t>17</w:t>
      </w:r>
    </w:p>
    <w:p w:rsidR="009A3AA5" w:rsidRPr="00CF2F1D" w:rsidRDefault="009A3AA5" w:rsidP="00454C18">
      <w:pPr>
        <w:jc w:val="right"/>
        <w:rPr>
          <w:sz w:val="20"/>
          <w:szCs w:val="20"/>
        </w:rPr>
      </w:pPr>
      <w:r w:rsidRPr="00CF2F1D">
        <w:rPr>
          <w:sz w:val="20"/>
          <w:szCs w:val="20"/>
        </w:rPr>
        <w:t>к решению Краснинской районной Думы</w:t>
      </w:r>
    </w:p>
    <w:p w:rsidR="009A3AA5" w:rsidRPr="00CF2F1D" w:rsidRDefault="009A3AA5" w:rsidP="00454C18">
      <w:pPr>
        <w:jc w:val="right"/>
        <w:rPr>
          <w:sz w:val="20"/>
          <w:szCs w:val="20"/>
        </w:rPr>
      </w:pPr>
      <w:r w:rsidRPr="00CF2F1D">
        <w:rPr>
          <w:sz w:val="20"/>
          <w:szCs w:val="20"/>
        </w:rPr>
        <w:t>«О бюджете муниципального района на 2020 год</w:t>
      </w:r>
    </w:p>
    <w:p w:rsidR="009A3AA5" w:rsidRPr="00CF2F1D" w:rsidRDefault="009A3AA5" w:rsidP="00454C18">
      <w:pPr>
        <w:jc w:val="right"/>
        <w:rPr>
          <w:sz w:val="20"/>
          <w:szCs w:val="20"/>
        </w:rPr>
      </w:pPr>
      <w:r w:rsidRPr="00CF2F1D">
        <w:rPr>
          <w:sz w:val="20"/>
          <w:szCs w:val="20"/>
        </w:rPr>
        <w:t xml:space="preserve"> и на плановый период 2021 и 2022 годов»                                                                                                      </w:t>
      </w:r>
    </w:p>
    <w:p w:rsidR="009A3AA5" w:rsidRPr="00CF2F1D" w:rsidRDefault="009A3AA5" w:rsidP="00454C18">
      <w:pPr>
        <w:jc w:val="right"/>
        <w:rPr>
          <w:sz w:val="20"/>
          <w:szCs w:val="20"/>
        </w:rPr>
      </w:pPr>
      <w:r w:rsidRPr="00CF2F1D">
        <w:rPr>
          <w:sz w:val="20"/>
          <w:szCs w:val="20"/>
        </w:rPr>
        <w:t xml:space="preserve"> от 20.12.2019 № 25</w:t>
      </w:r>
    </w:p>
    <w:p w:rsidR="009A3AA5" w:rsidRPr="00CF2F1D" w:rsidRDefault="009A3AA5" w:rsidP="00141A2B">
      <w:pPr>
        <w:pStyle w:val="a3"/>
        <w:spacing w:line="240" w:lineRule="auto"/>
        <w:jc w:val="center"/>
        <w:rPr>
          <w:b/>
          <w:sz w:val="20"/>
          <w:szCs w:val="20"/>
        </w:rPr>
      </w:pPr>
      <w:r w:rsidRPr="00CF2F1D">
        <w:rPr>
          <w:b/>
          <w:sz w:val="20"/>
          <w:szCs w:val="20"/>
        </w:rPr>
        <w:t xml:space="preserve">Распределение бюджетных ассигнований по муниципальным программам и непрограммным направлениям деятельности на плановый период 2021 и 2022 годов      </w:t>
      </w:r>
    </w:p>
    <w:p w:rsidR="009A3AA5" w:rsidRPr="00CF2F1D" w:rsidRDefault="009A3AA5" w:rsidP="00454C18">
      <w:pPr>
        <w:pStyle w:val="a3"/>
        <w:jc w:val="right"/>
        <w:rPr>
          <w:sz w:val="20"/>
          <w:szCs w:val="20"/>
        </w:rPr>
      </w:pPr>
      <w:r w:rsidRPr="00CF2F1D">
        <w:rPr>
          <w:sz w:val="20"/>
          <w:szCs w:val="20"/>
        </w:rPr>
        <w:t xml:space="preserve">            (тыс. руб.)</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27"/>
        <w:gridCol w:w="1418"/>
        <w:gridCol w:w="880"/>
        <w:gridCol w:w="669"/>
        <w:gridCol w:w="689"/>
        <w:gridCol w:w="656"/>
        <w:gridCol w:w="1075"/>
        <w:gridCol w:w="1134"/>
      </w:tblGrid>
      <w:tr w:rsidR="009A3AA5" w:rsidRPr="00CF2F1D" w:rsidTr="0057793D">
        <w:trPr>
          <w:cantSplit/>
          <w:trHeight w:val="3434"/>
        </w:trPr>
        <w:tc>
          <w:tcPr>
            <w:tcW w:w="3827" w:type="dxa"/>
            <w:vAlign w:val="center"/>
          </w:tcPr>
          <w:p w:rsidR="009A3AA5" w:rsidRPr="00CF2F1D" w:rsidRDefault="009A3AA5" w:rsidP="000F5286">
            <w:pPr>
              <w:pStyle w:val="8"/>
              <w:spacing w:before="0"/>
              <w:jc w:val="center"/>
              <w:rPr>
                <w:rFonts w:ascii="Times New Roman" w:hAnsi="Times New Roman"/>
                <w:b/>
              </w:rPr>
            </w:pPr>
            <w:r w:rsidRPr="00CF2F1D">
              <w:rPr>
                <w:rFonts w:ascii="Times New Roman" w:hAnsi="Times New Roman"/>
                <w:b/>
              </w:rPr>
              <w:t>Наименование</w:t>
            </w:r>
          </w:p>
        </w:tc>
        <w:tc>
          <w:tcPr>
            <w:tcW w:w="1418" w:type="dxa"/>
            <w:textDirection w:val="btLr"/>
            <w:vAlign w:val="center"/>
          </w:tcPr>
          <w:p w:rsidR="009A3AA5" w:rsidRPr="00CF2F1D" w:rsidRDefault="009A3AA5" w:rsidP="000F5286">
            <w:pPr>
              <w:pStyle w:val="9"/>
              <w:spacing w:before="0"/>
              <w:jc w:val="center"/>
              <w:rPr>
                <w:rFonts w:ascii="Times New Roman" w:hAnsi="Times New Roman"/>
                <w:b/>
                <w:i w:val="0"/>
                <w:color w:val="auto"/>
              </w:rPr>
            </w:pPr>
            <w:r w:rsidRPr="00CF2F1D">
              <w:rPr>
                <w:rFonts w:ascii="Times New Roman" w:hAnsi="Times New Roman"/>
                <w:b/>
                <w:i w:val="0"/>
                <w:color w:val="auto"/>
              </w:rPr>
              <w:t>Целевая статья расходов</w:t>
            </w:r>
          </w:p>
        </w:tc>
        <w:tc>
          <w:tcPr>
            <w:tcW w:w="880" w:type="dxa"/>
            <w:textDirection w:val="btLr"/>
            <w:vAlign w:val="bottom"/>
          </w:tcPr>
          <w:p w:rsidR="009A3AA5" w:rsidRPr="00CF2F1D" w:rsidRDefault="009A3AA5" w:rsidP="000F5286">
            <w:pPr>
              <w:jc w:val="center"/>
              <w:rPr>
                <w:b/>
                <w:sz w:val="20"/>
                <w:szCs w:val="20"/>
              </w:rPr>
            </w:pPr>
            <w:r w:rsidRPr="00CF2F1D">
              <w:rPr>
                <w:b/>
                <w:bCs/>
                <w:sz w:val="20"/>
                <w:szCs w:val="20"/>
              </w:rPr>
              <w:t>Код главного распорядителя средств бюджета муниципального района (прямого получателя)</w:t>
            </w:r>
          </w:p>
        </w:tc>
        <w:tc>
          <w:tcPr>
            <w:tcW w:w="669" w:type="dxa"/>
            <w:textDirection w:val="btLr"/>
            <w:vAlign w:val="bottom"/>
          </w:tcPr>
          <w:p w:rsidR="009A3AA5" w:rsidRPr="00CF2F1D" w:rsidRDefault="009A3AA5" w:rsidP="000F5286">
            <w:pPr>
              <w:ind w:left="113" w:right="113"/>
              <w:jc w:val="center"/>
              <w:rPr>
                <w:b/>
                <w:sz w:val="20"/>
                <w:szCs w:val="20"/>
              </w:rPr>
            </w:pPr>
            <w:r w:rsidRPr="00CF2F1D">
              <w:rPr>
                <w:b/>
                <w:bCs/>
                <w:sz w:val="20"/>
                <w:szCs w:val="20"/>
              </w:rPr>
              <w:t>Раздел</w:t>
            </w:r>
          </w:p>
        </w:tc>
        <w:tc>
          <w:tcPr>
            <w:tcW w:w="689" w:type="dxa"/>
            <w:textDirection w:val="btLr"/>
            <w:vAlign w:val="bottom"/>
          </w:tcPr>
          <w:p w:rsidR="009A3AA5" w:rsidRPr="00CF2F1D" w:rsidRDefault="009A3AA5" w:rsidP="000F5286">
            <w:pPr>
              <w:pStyle w:val="7"/>
              <w:spacing w:before="0"/>
              <w:jc w:val="center"/>
              <w:rPr>
                <w:rFonts w:ascii="Times New Roman" w:hAnsi="Times New Roman"/>
                <w:b/>
                <w:i w:val="0"/>
                <w:color w:val="auto"/>
                <w:sz w:val="20"/>
                <w:szCs w:val="20"/>
              </w:rPr>
            </w:pPr>
            <w:r w:rsidRPr="00CF2F1D">
              <w:rPr>
                <w:rFonts w:ascii="Times New Roman" w:hAnsi="Times New Roman"/>
                <w:b/>
                <w:i w:val="0"/>
                <w:color w:val="auto"/>
                <w:sz w:val="20"/>
                <w:szCs w:val="20"/>
              </w:rPr>
              <w:t>Подраздел</w:t>
            </w:r>
          </w:p>
        </w:tc>
        <w:tc>
          <w:tcPr>
            <w:tcW w:w="656" w:type="dxa"/>
            <w:textDirection w:val="btLr"/>
            <w:vAlign w:val="center"/>
          </w:tcPr>
          <w:p w:rsidR="009A3AA5" w:rsidRPr="00CF2F1D" w:rsidRDefault="009A3AA5" w:rsidP="000F5286">
            <w:pPr>
              <w:pStyle w:val="9"/>
              <w:spacing w:before="0"/>
              <w:jc w:val="center"/>
              <w:rPr>
                <w:rFonts w:ascii="Times New Roman" w:hAnsi="Times New Roman"/>
                <w:b/>
                <w:i w:val="0"/>
                <w:color w:val="auto"/>
              </w:rPr>
            </w:pPr>
            <w:r w:rsidRPr="00CF2F1D">
              <w:rPr>
                <w:rFonts w:ascii="Times New Roman" w:hAnsi="Times New Roman"/>
                <w:b/>
                <w:i w:val="0"/>
                <w:color w:val="auto"/>
              </w:rPr>
              <w:t>Вид расходов</w:t>
            </w:r>
          </w:p>
        </w:tc>
        <w:tc>
          <w:tcPr>
            <w:tcW w:w="1075" w:type="dxa"/>
            <w:textDirection w:val="btLr"/>
          </w:tcPr>
          <w:p w:rsidR="009A3AA5" w:rsidRPr="00CF2F1D" w:rsidRDefault="009A3AA5" w:rsidP="000F5286">
            <w:pPr>
              <w:ind w:left="113" w:right="113"/>
              <w:jc w:val="center"/>
              <w:rPr>
                <w:b/>
                <w:bCs/>
                <w:sz w:val="20"/>
                <w:szCs w:val="20"/>
              </w:rPr>
            </w:pPr>
            <w:r w:rsidRPr="00CF2F1D">
              <w:rPr>
                <w:b/>
                <w:bCs/>
                <w:sz w:val="20"/>
                <w:szCs w:val="20"/>
              </w:rPr>
              <w:t>СУММА 2021 год</w:t>
            </w:r>
          </w:p>
        </w:tc>
        <w:tc>
          <w:tcPr>
            <w:tcW w:w="1134" w:type="dxa"/>
            <w:textDirection w:val="btLr"/>
            <w:vAlign w:val="center"/>
          </w:tcPr>
          <w:p w:rsidR="009A3AA5" w:rsidRPr="00CF2F1D" w:rsidRDefault="009A3AA5" w:rsidP="000F5286">
            <w:pPr>
              <w:ind w:left="113" w:right="113"/>
              <w:jc w:val="center"/>
              <w:rPr>
                <w:sz w:val="20"/>
                <w:szCs w:val="20"/>
              </w:rPr>
            </w:pPr>
            <w:r w:rsidRPr="00CF2F1D">
              <w:rPr>
                <w:b/>
                <w:bCs/>
                <w:sz w:val="20"/>
                <w:szCs w:val="20"/>
              </w:rPr>
              <w:t>СУММА 2022 год</w:t>
            </w:r>
          </w:p>
        </w:tc>
      </w:tr>
      <w:tr w:rsidR="009A3AA5" w:rsidRPr="00CF2F1D" w:rsidTr="0057793D">
        <w:trPr>
          <w:tblHeader/>
        </w:trPr>
        <w:tc>
          <w:tcPr>
            <w:tcW w:w="3827" w:type="dxa"/>
          </w:tcPr>
          <w:p w:rsidR="009A3AA5" w:rsidRPr="00CF2F1D" w:rsidRDefault="009A3AA5" w:rsidP="000F5286">
            <w:pPr>
              <w:pStyle w:val="ConsNonformat"/>
              <w:widowControl/>
              <w:tabs>
                <w:tab w:val="left" w:pos="0"/>
              </w:tabs>
              <w:jc w:val="center"/>
              <w:rPr>
                <w:rFonts w:ascii="Times New Roman" w:hAnsi="Times New Roman" w:cs="Times New Roman"/>
                <w:b/>
                <w:bCs/>
              </w:rPr>
            </w:pPr>
            <w:r w:rsidRPr="00CF2F1D">
              <w:rPr>
                <w:rFonts w:ascii="Times New Roman" w:hAnsi="Times New Roman" w:cs="Times New Roman"/>
                <w:b/>
                <w:bCs/>
              </w:rPr>
              <w:t>1</w:t>
            </w:r>
          </w:p>
        </w:tc>
        <w:tc>
          <w:tcPr>
            <w:tcW w:w="1418" w:type="dxa"/>
          </w:tcPr>
          <w:p w:rsidR="009A3AA5" w:rsidRPr="00CF2F1D" w:rsidRDefault="009A3AA5" w:rsidP="000F5286">
            <w:pPr>
              <w:pStyle w:val="ConsNonformat"/>
              <w:widowControl/>
              <w:tabs>
                <w:tab w:val="left" w:pos="0"/>
              </w:tabs>
              <w:jc w:val="center"/>
              <w:rPr>
                <w:rFonts w:ascii="Times New Roman" w:hAnsi="Times New Roman" w:cs="Times New Roman"/>
                <w:b/>
                <w:bCs/>
              </w:rPr>
            </w:pPr>
            <w:r w:rsidRPr="00CF2F1D">
              <w:rPr>
                <w:rFonts w:ascii="Times New Roman" w:hAnsi="Times New Roman" w:cs="Times New Roman"/>
                <w:b/>
                <w:bCs/>
              </w:rPr>
              <w:t>2</w:t>
            </w:r>
          </w:p>
        </w:tc>
        <w:tc>
          <w:tcPr>
            <w:tcW w:w="880" w:type="dxa"/>
          </w:tcPr>
          <w:p w:rsidR="009A3AA5" w:rsidRPr="00CF2F1D" w:rsidRDefault="009A3AA5" w:rsidP="000F5286">
            <w:pPr>
              <w:pStyle w:val="ConsNonformat"/>
              <w:widowControl/>
              <w:ind w:left="-108" w:right="-108"/>
              <w:jc w:val="center"/>
              <w:rPr>
                <w:rFonts w:ascii="Times New Roman" w:hAnsi="Times New Roman" w:cs="Times New Roman"/>
                <w:b/>
                <w:bCs/>
              </w:rPr>
            </w:pPr>
            <w:r w:rsidRPr="00CF2F1D">
              <w:rPr>
                <w:rFonts w:ascii="Times New Roman" w:hAnsi="Times New Roman" w:cs="Times New Roman"/>
                <w:b/>
                <w:bCs/>
              </w:rPr>
              <w:t>3</w:t>
            </w:r>
          </w:p>
        </w:tc>
        <w:tc>
          <w:tcPr>
            <w:tcW w:w="669" w:type="dxa"/>
          </w:tcPr>
          <w:p w:rsidR="009A3AA5" w:rsidRPr="00CF2F1D" w:rsidRDefault="009A3AA5" w:rsidP="000F5286">
            <w:pPr>
              <w:pStyle w:val="ConsNonformat"/>
              <w:widowControl/>
              <w:jc w:val="center"/>
              <w:rPr>
                <w:rFonts w:ascii="Times New Roman" w:hAnsi="Times New Roman" w:cs="Times New Roman"/>
                <w:b/>
                <w:bCs/>
              </w:rPr>
            </w:pPr>
            <w:r w:rsidRPr="00CF2F1D">
              <w:rPr>
                <w:rFonts w:ascii="Times New Roman" w:hAnsi="Times New Roman" w:cs="Times New Roman"/>
                <w:b/>
                <w:bCs/>
              </w:rPr>
              <w:t>4</w:t>
            </w:r>
          </w:p>
        </w:tc>
        <w:tc>
          <w:tcPr>
            <w:tcW w:w="689" w:type="dxa"/>
          </w:tcPr>
          <w:p w:rsidR="009A3AA5" w:rsidRPr="00CF2F1D" w:rsidRDefault="009A3AA5" w:rsidP="000F5286">
            <w:pPr>
              <w:pStyle w:val="ConsNonformat"/>
              <w:widowControl/>
              <w:tabs>
                <w:tab w:val="left" w:pos="0"/>
              </w:tabs>
              <w:jc w:val="center"/>
              <w:rPr>
                <w:rFonts w:ascii="Times New Roman" w:hAnsi="Times New Roman" w:cs="Times New Roman"/>
                <w:b/>
                <w:bCs/>
              </w:rPr>
            </w:pPr>
            <w:r w:rsidRPr="00CF2F1D">
              <w:rPr>
                <w:rFonts w:ascii="Times New Roman" w:hAnsi="Times New Roman" w:cs="Times New Roman"/>
                <w:b/>
                <w:bCs/>
              </w:rPr>
              <w:t>5</w:t>
            </w:r>
          </w:p>
        </w:tc>
        <w:tc>
          <w:tcPr>
            <w:tcW w:w="656" w:type="dxa"/>
          </w:tcPr>
          <w:p w:rsidR="009A3AA5" w:rsidRPr="00CF2F1D" w:rsidRDefault="009A3AA5" w:rsidP="000F5286">
            <w:pPr>
              <w:pStyle w:val="ConsNonformat"/>
              <w:widowControl/>
              <w:tabs>
                <w:tab w:val="left" w:pos="0"/>
              </w:tabs>
              <w:jc w:val="center"/>
              <w:rPr>
                <w:rFonts w:ascii="Times New Roman" w:hAnsi="Times New Roman" w:cs="Times New Roman"/>
                <w:b/>
                <w:bCs/>
              </w:rPr>
            </w:pPr>
            <w:r w:rsidRPr="00CF2F1D">
              <w:rPr>
                <w:rFonts w:ascii="Times New Roman" w:hAnsi="Times New Roman" w:cs="Times New Roman"/>
                <w:b/>
                <w:bCs/>
              </w:rPr>
              <w:t>6</w:t>
            </w:r>
          </w:p>
        </w:tc>
        <w:tc>
          <w:tcPr>
            <w:tcW w:w="1075" w:type="dxa"/>
          </w:tcPr>
          <w:p w:rsidR="009A3AA5" w:rsidRPr="00CF2F1D" w:rsidRDefault="009A3AA5" w:rsidP="000F5286">
            <w:pPr>
              <w:pStyle w:val="ConsNonformat"/>
              <w:widowControl/>
              <w:tabs>
                <w:tab w:val="left" w:pos="0"/>
              </w:tabs>
              <w:jc w:val="center"/>
              <w:rPr>
                <w:rFonts w:ascii="Times New Roman" w:hAnsi="Times New Roman" w:cs="Times New Roman"/>
                <w:b/>
                <w:bCs/>
              </w:rPr>
            </w:pPr>
            <w:r w:rsidRPr="00CF2F1D">
              <w:rPr>
                <w:rFonts w:ascii="Times New Roman" w:hAnsi="Times New Roman" w:cs="Times New Roman"/>
                <w:b/>
                <w:bCs/>
              </w:rPr>
              <w:t>7</w:t>
            </w:r>
          </w:p>
        </w:tc>
        <w:tc>
          <w:tcPr>
            <w:tcW w:w="1134" w:type="dxa"/>
            <w:vAlign w:val="bottom"/>
          </w:tcPr>
          <w:p w:rsidR="009A3AA5" w:rsidRPr="00CF2F1D" w:rsidRDefault="009A3AA5" w:rsidP="000F5286">
            <w:pPr>
              <w:pStyle w:val="ConsNonformat"/>
              <w:widowControl/>
              <w:tabs>
                <w:tab w:val="left" w:pos="0"/>
              </w:tabs>
              <w:jc w:val="center"/>
              <w:rPr>
                <w:rFonts w:ascii="Times New Roman" w:hAnsi="Times New Roman" w:cs="Times New Roman"/>
                <w:b/>
                <w:bCs/>
              </w:rPr>
            </w:pPr>
            <w:r w:rsidRPr="00CF2F1D">
              <w:rPr>
                <w:rFonts w:ascii="Times New Roman" w:hAnsi="Times New Roman" w:cs="Times New Roman"/>
                <w:b/>
                <w:bCs/>
              </w:rPr>
              <w:t>8</w:t>
            </w:r>
          </w:p>
        </w:tc>
      </w:tr>
      <w:tr w:rsidR="009A3AA5" w:rsidRPr="00CF2F1D" w:rsidTr="0057793D">
        <w:tc>
          <w:tcPr>
            <w:tcW w:w="3827" w:type="dxa"/>
            <w:vAlign w:val="bottom"/>
          </w:tcPr>
          <w:p w:rsidR="009A3AA5" w:rsidRPr="00CF2F1D" w:rsidRDefault="009A3AA5" w:rsidP="000F5286">
            <w:pPr>
              <w:pStyle w:val="ConsNonformat"/>
              <w:widowControl/>
              <w:tabs>
                <w:tab w:val="left" w:pos="0"/>
              </w:tabs>
              <w:jc w:val="both"/>
              <w:rPr>
                <w:rFonts w:ascii="Times New Roman" w:hAnsi="Times New Roman" w:cs="Times New Roman"/>
                <w:b/>
                <w:bCs/>
                <w:u w:val="single"/>
              </w:rPr>
            </w:pPr>
            <w:r w:rsidRPr="00CF2F1D">
              <w:rPr>
                <w:rFonts w:ascii="Times New Roman" w:hAnsi="Times New Roman" w:cs="Times New Roman"/>
                <w:b/>
                <w:bCs/>
                <w:color w:val="000000"/>
              </w:rPr>
              <w:t>Муниципальные программы</w:t>
            </w:r>
          </w:p>
        </w:tc>
        <w:tc>
          <w:tcPr>
            <w:tcW w:w="1418" w:type="dxa"/>
            <w:vAlign w:val="bottom"/>
          </w:tcPr>
          <w:p w:rsidR="009A3AA5" w:rsidRPr="00CF2F1D" w:rsidRDefault="009A3AA5" w:rsidP="000F5286">
            <w:pPr>
              <w:jc w:val="center"/>
              <w:rPr>
                <w:color w:val="000000"/>
                <w:sz w:val="20"/>
                <w:szCs w:val="20"/>
              </w:rPr>
            </w:pPr>
          </w:p>
        </w:tc>
        <w:tc>
          <w:tcPr>
            <w:tcW w:w="880" w:type="dxa"/>
            <w:vAlign w:val="bottom"/>
          </w:tcPr>
          <w:p w:rsidR="009A3AA5" w:rsidRPr="00CF2F1D" w:rsidRDefault="009A3AA5" w:rsidP="000F5286">
            <w:pPr>
              <w:autoSpaceDE w:val="0"/>
              <w:autoSpaceDN w:val="0"/>
              <w:adjustRightInd w:val="0"/>
              <w:jc w:val="center"/>
              <w:outlineLvl w:val="1"/>
              <w:rPr>
                <w:sz w:val="20"/>
                <w:szCs w:val="20"/>
              </w:rPr>
            </w:pPr>
          </w:p>
        </w:tc>
        <w:tc>
          <w:tcPr>
            <w:tcW w:w="669" w:type="dxa"/>
            <w:vAlign w:val="bottom"/>
          </w:tcPr>
          <w:p w:rsidR="009A3AA5" w:rsidRPr="00CF2F1D" w:rsidRDefault="009A3AA5" w:rsidP="000F5286">
            <w:pPr>
              <w:autoSpaceDE w:val="0"/>
              <w:autoSpaceDN w:val="0"/>
              <w:adjustRightInd w:val="0"/>
              <w:jc w:val="center"/>
              <w:outlineLvl w:val="1"/>
              <w:rPr>
                <w:sz w:val="20"/>
                <w:szCs w:val="20"/>
              </w:rPr>
            </w:pPr>
          </w:p>
        </w:tc>
        <w:tc>
          <w:tcPr>
            <w:tcW w:w="689" w:type="dxa"/>
            <w:vAlign w:val="bottom"/>
          </w:tcPr>
          <w:p w:rsidR="009A3AA5" w:rsidRPr="00CF2F1D" w:rsidRDefault="009A3AA5" w:rsidP="000F5286">
            <w:pPr>
              <w:autoSpaceDE w:val="0"/>
              <w:autoSpaceDN w:val="0"/>
              <w:adjustRightInd w:val="0"/>
              <w:jc w:val="center"/>
              <w:outlineLvl w:val="1"/>
              <w:rPr>
                <w:sz w:val="20"/>
                <w:szCs w:val="20"/>
              </w:rPr>
            </w:pPr>
          </w:p>
        </w:tc>
        <w:tc>
          <w:tcPr>
            <w:tcW w:w="656"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1075" w:type="dxa"/>
            <w:vAlign w:val="bottom"/>
          </w:tcPr>
          <w:p w:rsidR="009A3AA5" w:rsidRPr="00CF2F1D" w:rsidRDefault="009A3AA5" w:rsidP="000F5286">
            <w:pPr>
              <w:rPr>
                <w:b/>
                <w:bCs/>
                <w:sz w:val="20"/>
                <w:szCs w:val="20"/>
              </w:rPr>
            </w:pPr>
            <w:r>
              <w:rPr>
                <w:b/>
                <w:bCs/>
                <w:sz w:val="20"/>
                <w:szCs w:val="20"/>
              </w:rPr>
              <w:t>320135,5</w:t>
            </w:r>
          </w:p>
        </w:tc>
        <w:tc>
          <w:tcPr>
            <w:tcW w:w="1134" w:type="dxa"/>
            <w:vAlign w:val="bottom"/>
          </w:tcPr>
          <w:p w:rsidR="009A3AA5" w:rsidRPr="00CF2F1D" w:rsidRDefault="00887440" w:rsidP="000F5286">
            <w:pPr>
              <w:rPr>
                <w:b/>
                <w:bCs/>
                <w:sz w:val="20"/>
                <w:szCs w:val="20"/>
              </w:rPr>
            </w:pPr>
            <w:r>
              <w:rPr>
                <w:b/>
                <w:bCs/>
                <w:sz w:val="20"/>
                <w:szCs w:val="20"/>
              </w:rPr>
              <w:t>321642,2</w:t>
            </w:r>
          </w:p>
        </w:tc>
      </w:tr>
      <w:tr w:rsidR="009A3AA5" w:rsidRPr="00CF2F1D" w:rsidTr="0057793D">
        <w:tc>
          <w:tcPr>
            <w:tcW w:w="3827" w:type="dxa"/>
          </w:tcPr>
          <w:p w:rsidR="009A3AA5" w:rsidRPr="00CF2F1D" w:rsidRDefault="009A3AA5" w:rsidP="000F5286">
            <w:pPr>
              <w:jc w:val="both"/>
              <w:rPr>
                <w:color w:val="000000"/>
                <w:sz w:val="20"/>
                <w:szCs w:val="20"/>
              </w:rPr>
            </w:pPr>
            <w:r w:rsidRPr="00CF2F1D">
              <w:rPr>
                <w:color w:val="000000"/>
                <w:sz w:val="20"/>
                <w:szCs w:val="20"/>
              </w:rPr>
              <w:t xml:space="preserve">Муниципальная программа «Создание условий для эффективного управления муниципальным образованием «Краснинский район» Смоленской области» </w:t>
            </w:r>
          </w:p>
        </w:tc>
        <w:tc>
          <w:tcPr>
            <w:tcW w:w="1418" w:type="dxa"/>
            <w:vAlign w:val="bottom"/>
          </w:tcPr>
          <w:p w:rsidR="009A3AA5" w:rsidRPr="00CF2F1D" w:rsidRDefault="009A3AA5" w:rsidP="000F5286">
            <w:pPr>
              <w:jc w:val="center"/>
              <w:rPr>
                <w:b/>
                <w:bCs/>
                <w:color w:val="000000"/>
                <w:sz w:val="20"/>
                <w:szCs w:val="20"/>
              </w:rPr>
            </w:pPr>
            <w:r w:rsidRPr="00CF2F1D">
              <w:rPr>
                <w:b/>
                <w:bCs/>
                <w:color w:val="000000"/>
                <w:sz w:val="20"/>
                <w:szCs w:val="20"/>
              </w:rPr>
              <w:t>01 0 00 00000</w:t>
            </w:r>
          </w:p>
        </w:tc>
        <w:tc>
          <w:tcPr>
            <w:tcW w:w="880" w:type="dxa"/>
            <w:vAlign w:val="bottom"/>
          </w:tcPr>
          <w:p w:rsidR="009A3AA5" w:rsidRPr="00CF2F1D" w:rsidRDefault="009A3AA5" w:rsidP="000F5286">
            <w:pPr>
              <w:jc w:val="center"/>
              <w:rPr>
                <w:sz w:val="20"/>
                <w:szCs w:val="20"/>
              </w:rPr>
            </w:pPr>
          </w:p>
        </w:tc>
        <w:tc>
          <w:tcPr>
            <w:tcW w:w="66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689" w:type="dxa"/>
            <w:vAlign w:val="bottom"/>
          </w:tcPr>
          <w:p w:rsidR="009A3AA5" w:rsidRPr="00CF2F1D" w:rsidRDefault="009A3AA5" w:rsidP="000F5286">
            <w:pPr>
              <w:jc w:val="center"/>
              <w:rPr>
                <w:sz w:val="20"/>
                <w:szCs w:val="20"/>
              </w:rPr>
            </w:pPr>
          </w:p>
        </w:tc>
        <w:tc>
          <w:tcPr>
            <w:tcW w:w="656"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1075" w:type="dxa"/>
            <w:vAlign w:val="bottom"/>
          </w:tcPr>
          <w:p w:rsidR="009A3AA5" w:rsidRPr="00CF2F1D" w:rsidRDefault="009A3AA5" w:rsidP="000F5286">
            <w:pPr>
              <w:rPr>
                <w:b/>
                <w:bCs/>
                <w:sz w:val="20"/>
                <w:szCs w:val="20"/>
              </w:rPr>
            </w:pPr>
            <w:r>
              <w:rPr>
                <w:b/>
                <w:bCs/>
                <w:sz w:val="20"/>
                <w:szCs w:val="20"/>
              </w:rPr>
              <w:t>21548,2</w:t>
            </w:r>
          </w:p>
        </w:tc>
        <w:tc>
          <w:tcPr>
            <w:tcW w:w="1134" w:type="dxa"/>
            <w:vAlign w:val="bottom"/>
          </w:tcPr>
          <w:p w:rsidR="009A3AA5" w:rsidRPr="00CF2F1D" w:rsidRDefault="009A3AA5" w:rsidP="000F5286">
            <w:pPr>
              <w:rPr>
                <w:b/>
                <w:bCs/>
                <w:sz w:val="20"/>
                <w:szCs w:val="20"/>
              </w:rPr>
            </w:pPr>
            <w:r w:rsidRPr="00CF2F1D">
              <w:rPr>
                <w:b/>
                <w:bCs/>
                <w:sz w:val="20"/>
                <w:szCs w:val="20"/>
              </w:rPr>
              <w:t>21781,0</w:t>
            </w:r>
          </w:p>
        </w:tc>
      </w:tr>
      <w:tr w:rsidR="009A3AA5" w:rsidRPr="00CF2F1D" w:rsidTr="0057793D">
        <w:tc>
          <w:tcPr>
            <w:tcW w:w="3827" w:type="dxa"/>
          </w:tcPr>
          <w:p w:rsidR="009A3AA5" w:rsidRPr="00CF2F1D" w:rsidRDefault="009A3AA5" w:rsidP="000F5286">
            <w:pPr>
              <w:jc w:val="both"/>
              <w:rPr>
                <w:color w:val="000000"/>
                <w:sz w:val="20"/>
                <w:szCs w:val="20"/>
              </w:rPr>
            </w:pPr>
            <w:r w:rsidRPr="00CF2F1D">
              <w:rPr>
                <w:color w:val="000000"/>
                <w:sz w:val="20"/>
                <w:szCs w:val="20"/>
              </w:rPr>
              <w:t>Обеспечивающая подпрограмма «Эффективное выполнение полномочий муниципальным образованием «Краснинский район» Смоленской области»</w:t>
            </w:r>
          </w:p>
        </w:tc>
        <w:tc>
          <w:tcPr>
            <w:tcW w:w="1418" w:type="dxa"/>
            <w:vAlign w:val="bottom"/>
          </w:tcPr>
          <w:p w:rsidR="009A3AA5" w:rsidRPr="00CF2F1D" w:rsidRDefault="009A3AA5" w:rsidP="000F5286">
            <w:pPr>
              <w:jc w:val="center"/>
              <w:rPr>
                <w:b/>
                <w:bCs/>
                <w:color w:val="000000"/>
                <w:sz w:val="20"/>
                <w:szCs w:val="20"/>
              </w:rPr>
            </w:pPr>
            <w:r w:rsidRPr="00CF2F1D">
              <w:rPr>
                <w:b/>
                <w:bCs/>
                <w:color w:val="000000"/>
                <w:sz w:val="20"/>
                <w:szCs w:val="20"/>
              </w:rPr>
              <w:t>01 1 00 00000</w:t>
            </w:r>
          </w:p>
        </w:tc>
        <w:tc>
          <w:tcPr>
            <w:tcW w:w="880" w:type="dxa"/>
            <w:vAlign w:val="bottom"/>
          </w:tcPr>
          <w:p w:rsidR="009A3AA5" w:rsidRPr="00CF2F1D" w:rsidRDefault="009A3AA5" w:rsidP="000F5286">
            <w:pPr>
              <w:jc w:val="center"/>
              <w:rPr>
                <w:sz w:val="20"/>
                <w:szCs w:val="20"/>
              </w:rPr>
            </w:pPr>
          </w:p>
        </w:tc>
        <w:tc>
          <w:tcPr>
            <w:tcW w:w="66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689" w:type="dxa"/>
            <w:vAlign w:val="bottom"/>
          </w:tcPr>
          <w:p w:rsidR="009A3AA5" w:rsidRPr="00CF2F1D" w:rsidRDefault="009A3AA5" w:rsidP="000F5286">
            <w:pPr>
              <w:jc w:val="center"/>
              <w:rPr>
                <w:sz w:val="20"/>
                <w:szCs w:val="20"/>
              </w:rPr>
            </w:pPr>
          </w:p>
        </w:tc>
        <w:tc>
          <w:tcPr>
            <w:tcW w:w="656"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1075" w:type="dxa"/>
            <w:vAlign w:val="bottom"/>
          </w:tcPr>
          <w:p w:rsidR="009A3AA5" w:rsidRPr="00CF2F1D" w:rsidRDefault="009A3AA5" w:rsidP="00C06CC4">
            <w:pPr>
              <w:rPr>
                <w:b/>
                <w:bCs/>
                <w:sz w:val="20"/>
                <w:szCs w:val="20"/>
              </w:rPr>
            </w:pPr>
            <w:r>
              <w:rPr>
                <w:b/>
                <w:bCs/>
                <w:sz w:val="20"/>
                <w:szCs w:val="20"/>
              </w:rPr>
              <w:t>21548,2</w:t>
            </w:r>
          </w:p>
        </w:tc>
        <w:tc>
          <w:tcPr>
            <w:tcW w:w="1134" w:type="dxa"/>
            <w:vAlign w:val="bottom"/>
          </w:tcPr>
          <w:p w:rsidR="009A3AA5" w:rsidRPr="00CF2F1D" w:rsidRDefault="009A3AA5" w:rsidP="0057793D">
            <w:pPr>
              <w:rPr>
                <w:b/>
                <w:bCs/>
                <w:sz w:val="20"/>
                <w:szCs w:val="20"/>
              </w:rPr>
            </w:pPr>
            <w:r w:rsidRPr="00CF2F1D">
              <w:rPr>
                <w:b/>
                <w:bCs/>
                <w:sz w:val="20"/>
                <w:szCs w:val="20"/>
              </w:rPr>
              <w:t>21781,0</w:t>
            </w:r>
          </w:p>
        </w:tc>
      </w:tr>
      <w:tr w:rsidR="009A3AA5" w:rsidRPr="00CF2F1D" w:rsidTr="0057793D">
        <w:tc>
          <w:tcPr>
            <w:tcW w:w="3827" w:type="dxa"/>
          </w:tcPr>
          <w:p w:rsidR="009A3AA5" w:rsidRPr="00CF2F1D" w:rsidRDefault="009A3AA5" w:rsidP="000F5286">
            <w:pPr>
              <w:jc w:val="both"/>
              <w:rPr>
                <w:color w:val="000000"/>
                <w:sz w:val="20"/>
                <w:szCs w:val="20"/>
              </w:rPr>
            </w:pPr>
            <w:r w:rsidRPr="00CF2F1D">
              <w:rPr>
                <w:bCs/>
                <w:color w:val="000000"/>
                <w:sz w:val="20"/>
                <w:szCs w:val="20"/>
              </w:rPr>
              <w:t>Основное мероприятие</w:t>
            </w:r>
            <w:r w:rsidRPr="00CF2F1D">
              <w:rPr>
                <w:b/>
                <w:bCs/>
                <w:color w:val="000000"/>
                <w:sz w:val="20"/>
                <w:szCs w:val="20"/>
              </w:rPr>
              <w:t xml:space="preserve"> «</w:t>
            </w:r>
            <w:r w:rsidRPr="00CF2F1D">
              <w:rPr>
                <w:snapToGrid w:val="0"/>
                <w:sz w:val="20"/>
                <w:szCs w:val="20"/>
              </w:rPr>
              <w:t>Обеспечение организационных  условий для реализации муниципальной программы»</w:t>
            </w:r>
          </w:p>
        </w:tc>
        <w:tc>
          <w:tcPr>
            <w:tcW w:w="1418" w:type="dxa"/>
            <w:vAlign w:val="bottom"/>
          </w:tcPr>
          <w:p w:rsidR="009A3AA5" w:rsidRPr="00CF2F1D" w:rsidRDefault="009A3AA5" w:rsidP="000F5286">
            <w:pPr>
              <w:jc w:val="center"/>
              <w:rPr>
                <w:b/>
                <w:bCs/>
                <w:color w:val="000000"/>
                <w:sz w:val="20"/>
                <w:szCs w:val="20"/>
              </w:rPr>
            </w:pPr>
            <w:r w:rsidRPr="00CF2F1D">
              <w:rPr>
                <w:b/>
                <w:bCs/>
                <w:color w:val="000000"/>
                <w:sz w:val="20"/>
                <w:szCs w:val="20"/>
              </w:rPr>
              <w:t>01 1 01 00000</w:t>
            </w:r>
          </w:p>
        </w:tc>
        <w:tc>
          <w:tcPr>
            <w:tcW w:w="880" w:type="dxa"/>
            <w:vAlign w:val="bottom"/>
          </w:tcPr>
          <w:p w:rsidR="009A3AA5" w:rsidRPr="00CF2F1D" w:rsidRDefault="009A3AA5" w:rsidP="000F5286">
            <w:pPr>
              <w:jc w:val="center"/>
              <w:rPr>
                <w:sz w:val="20"/>
                <w:szCs w:val="20"/>
              </w:rPr>
            </w:pPr>
          </w:p>
        </w:tc>
        <w:tc>
          <w:tcPr>
            <w:tcW w:w="66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689" w:type="dxa"/>
            <w:vAlign w:val="bottom"/>
          </w:tcPr>
          <w:p w:rsidR="009A3AA5" w:rsidRPr="00CF2F1D" w:rsidRDefault="009A3AA5" w:rsidP="000F5286">
            <w:pPr>
              <w:jc w:val="center"/>
              <w:rPr>
                <w:sz w:val="20"/>
                <w:szCs w:val="20"/>
              </w:rPr>
            </w:pPr>
          </w:p>
        </w:tc>
        <w:tc>
          <w:tcPr>
            <w:tcW w:w="656" w:type="dxa"/>
            <w:vAlign w:val="bottom"/>
          </w:tcPr>
          <w:p w:rsidR="009A3AA5" w:rsidRPr="00CF2F1D" w:rsidRDefault="009A3AA5" w:rsidP="000F5286">
            <w:pPr>
              <w:jc w:val="center"/>
              <w:rPr>
                <w:sz w:val="20"/>
                <w:szCs w:val="20"/>
              </w:rPr>
            </w:pPr>
          </w:p>
        </w:tc>
        <w:tc>
          <w:tcPr>
            <w:tcW w:w="1075" w:type="dxa"/>
            <w:vAlign w:val="bottom"/>
          </w:tcPr>
          <w:p w:rsidR="009A3AA5" w:rsidRPr="00CF2F1D" w:rsidRDefault="009A3AA5" w:rsidP="00C06CC4">
            <w:pPr>
              <w:rPr>
                <w:b/>
                <w:bCs/>
                <w:sz w:val="20"/>
                <w:szCs w:val="20"/>
              </w:rPr>
            </w:pPr>
            <w:r>
              <w:rPr>
                <w:b/>
                <w:bCs/>
                <w:sz w:val="20"/>
                <w:szCs w:val="20"/>
              </w:rPr>
              <w:t>21548,2</w:t>
            </w:r>
          </w:p>
        </w:tc>
        <w:tc>
          <w:tcPr>
            <w:tcW w:w="1134" w:type="dxa"/>
            <w:vAlign w:val="bottom"/>
          </w:tcPr>
          <w:p w:rsidR="009A3AA5" w:rsidRPr="00CF2F1D" w:rsidRDefault="009A3AA5" w:rsidP="0057793D">
            <w:pPr>
              <w:rPr>
                <w:b/>
                <w:bCs/>
                <w:sz w:val="20"/>
                <w:szCs w:val="20"/>
              </w:rPr>
            </w:pPr>
            <w:r w:rsidRPr="00CF2F1D">
              <w:rPr>
                <w:b/>
                <w:bCs/>
                <w:sz w:val="20"/>
                <w:szCs w:val="20"/>
              </w:rPr>
              <w:t>21781,0</w:t>
            </w:r>
          </w:p>
        </w:tc>
      </w:tr>
      <w:tr w:rsidR="009A3AA5" w:rsidRPr="00CF2F1D" w:rsidTr="0057793D">
        <w:tc>
          <w:tcPr>
            <w:tcW w:w="3827" w:type="dxa"/>
          </w:tcPr>
          <w:p w:rsidR="009A3AA5" w:rsidRPr="00CF2F1D" w:rsidRDefault="009A3AA5" w:rsidP="000F5286">
            <w:pPr>
              <w:jc w:val="both"/>
              <w:rPr>
                <w:color w:val="000000"/>
                <w:sz w:val="20"/>
                <w:szCs w:val="20"/>
              </w:rPr>
            </w:pPr>
            <w:r w:rsidRPr="00CF2F1D">
              <w:rPr>
                <w:color w:val="000000"/>
                <w:sz w:val="20"/>
                <w:szCs w:val="20"/>
              </w:rPr>
              <w:t>Расходы на обеспечение функций органов местного самоуправления</w:t>
            </w:r>
          </w:p>
        </w:tc>
        <w:tc>
          <w:tcPr>
            <w:tcW w:w="1418" w:type="dxa"/>
            <w:vAlign w:val="bottom"/>
          </w:tcPr>
          <w:p w:rsidR="009A3AA5" w:rsidRPr="00CF2F1D" w:rsidRDefault="009A3AA5" w:rsidP="000F5286">
            <w:pPr>
              <w:jc w:val="center"/>
              <w:rPr>
                <w:b/>
                <w:bCs/>
                <w:color w:val="000000"/>
                <w:sz w:val="20"/>
                <w:szCs w:val="20"/>
              </w:rPr>
            </w:pPr>
            <w:r w:rsidRPr="00CF2F1D">
              <w:rPr>
                <w:b/>
                <w:bCs/>
                <w:color w:val="000000"/>
                <w:sz w:val="20"/>
                <w:szCs w:val="20"/>
              </w:rPr>
              <w:t>0 11 01 00140</w:t>
            </w:r>
          </w:p>
        </w:tc>
        <w:tc>
          <w:tcPr>
            <w:tcW w:w="880" w:type="dxa"/>
            <w:vAlign w:val="bottom"/>
          </w:tcPr>
          <w:p w:rsidR="009A3AA5" w:rsidRPr="00CF2F1D" w:rsidRDefault="009A3AA5" w:rsidP="000F5286">
            <w:pPr>
              <w:jc w:val="center"/>
              <w:rPr>
                <w:sz w:val="20"/>
                <w:szCs w:val="20"/>
              </w:rPr>
            </w:pPr>
          </w:p>
        </w:tc>
        <w:tc>
          <w:tcPr>
            <w:tcW w:w="66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689" w:type="dxa"/>
            <w:vAlign w:val="bottom"/>
          </w:tcPr>
          <w:p w:rsidR="009A3AA5" w:rsidRPr="00CF2F1D" w:rsidRDefault="009A3AA5" w:rsidP="000F5286">
            <w:pPr>
              <w:jc w:val="center"/>
              <w:rPr>
                <w:sz w:val="20"/>
                <w:szCs w:val="20"/>
              </w:rPr>
            </w:pPr>
          </w:p>
        </w:tc>
        <w:tc>
          <w:tcPr>
            <w:tcW w:w="656" w:type="dxa"/>
            <w:vAlign w:val="bottom"/>
          </w:tcPr>
          <w:p w:rsidR="009A3AA5" w:rsidRPr="00CF2F1D" w:rsidRDefault="009A3AA5" w:rsidP="000F5286">
            <w:pPr>
              <w:jc w:val="center"/>
              <w:rPr>
                <w:sz w:val="20"/>
                <w:szCs w:val="20"/>
              </w:rPr>
            </w:pPr>
          </w:p>
        </w:tc>
        <w:tc>
          <w:tcPr>
            <w:tcW w:w="1075" w:type="dxa"/>
            <w:vAlign w:val="bottom"/>
          </w:tcPr>
          <w:p w:rsidR="009A3AA5" w:rsidRPr="00CF2F1D" w:rsidRDefault="009A3AA5" w:rsidP="000F5286">
            <w:pPr>
              <w:rPr>
                <w:b/>
                <w:bCs/>
                <w:sz w:val="20"/>
                <w:szCs w:val="20"/>
              </w:rPr>
            </w:pPr>
            <w:r>
              <w:rPr>
                <w:b/>
                <w:bCs/>
                <w:sz w:val="20"/>
                <w:szCs w:val="20"/>
              </w:rPr>
              <w:t>15288,2</w:t>
            </w:r>
          </w:p>
        </w:tc>
        <w:tc>
          <w:tcPr>
            <w:tcW w:w="1134" w:type="dxa"/>
            <w:vAlign w:val="bottom"/>
          </w:tcPr>
          <w:p w:rsidR="009A3AA5" w:rsidRPr="00CF2F1D" w:rsidRDefault="009A3AA5" w:rsidP="000F5286">
            <w:pPr>
              <w:rPr>
                <w:b/>
                <w:bCs/>
                <w:sz w:val="20"/>
                <w:szCs w:val="20"/>
              </w:rPr>
            </w:pPr>
            <w:r w:rsidRPr="00CF2F1D">
              <w:rPr>
                <w:b/>
                <w:bCs/>
                <w:sz w:val="20"/>
                <w:szCs w:val="20"/>
              </w:rPr>
              <w:t>18538,0</w:t>
            </w:r>
          </w:p>
        </w:tc>
      </w:tr>
      <w:tr w:rsidR="009A3AA5" w:rsidRPr="00CF2F1D" w:rsidTr="0057793D">
        <w:tc>
          <w:tcPr>
            <w:tcW w:w="3827" w:type="dxa"/>
            <w:vAlign w:val="bottom"/>
          </w:tcPr>
          <w:p w:rsidR="009A3AA5" w:rsidRPr="00CF2F1D" w:rsidRDefault="009A3AA5" w:rsidP="000F5286">
            <w:pPr>
              <w:pStyle w:val="ConsNonformat"/>
              <w:widowControl/>
              <w:tabs>
                <w:tab w:val="left" w:pos="0"/>
              </w:tabs>
              <w:jc w:val="both"/>
              <w:rPr>
                <w:rFonts w:ascii="Times New Roman" w:hAnsi="Times New Roman" w:cs="Times New Roman"/>
              </w:rPr>
            </w:pPr>
            <w:r w:rsidRPr="00CF2F1D">
              <w:rPr>
                <w:rFonts w:ascii="Times New Roman" w:hAnsi="Times New Roman" w:cs="Times New Roman"/>
              </w:rPr>
              <w:t>Администрация муниципального образования «Краснинский район» Смоленской области</w:t>
            </w:r>
          </w:p>
        </w:tc>
        <w:tc>
          <w:tcPr>
            <w:tcW w:w="1418" w:type="dxa"/>
            <w:vAlign w:val="bottom"/>
          </w:tcPr>
          <w:p w:rsidR="009A3AA5" w:rsidRPr="00CF2F1D" w:rsidRDefault="009A3AA5" w:rsidP="000F5286">
            <w:pPr>
              <w:jc w:val="center"/>
              <w:rPr>
                <w:color w:val="000000"/>
                <w:sz w:val="20"/>
                <w:szCs w:val="20"/>
              </w:rPr>
            </w:pPr>
            <w:r w:rsidRPr="00CF2F1D">
              <w:rPr>
                <w:color w:val="000000"/>
                <w:sz w:val="20"/>
                <w:szCs w:val="20"/>
              </w:rPr>
              <w:t>01 1 01 00140</w:t>
            </w:r>
          </w:p>
        </w:tc>
        <w:tc>
          <w:tcPr>
            <w:tcW w:w="88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902</w:t>
            </w:r>
          </w:p>
        </w:tc>
        <w:tc>
          <w:tcPr>
            <w:tcW w:w="66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68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656" w:type="dxa"/>
            <w:vAlign w:val="bottom"/>
          </w:tcPr>
          <w:p w:rsidR="009A3AA5" w:rsidRPr="00CF2F1D" w:rsidRDefault="009A3AA5" w:rsidP="000F5286">
            <w:pPr>
              <w:jc w:val="center"/>
              <w:rPr>
                <w:sz w:val="20"/>
                <w:szCs w:val="20"/>
              </w:rPr>
            </w:pPr>
          </w:p>
        </w:tc>
        <w:tc>
          <w:tcPr>
            <w:tcW w:w="1075" w:type="dxa"/>
            <w:vAlign w:val="bottom"/>
          </w:tcPr>
          <w:p w:rsidR="009A3AA5" w:rsidRPr="00CF2F1D" w:rsidRDefault="009A3AA5" w:rsidP="00C06CC4">
            <w:pPr>
              <w:rPr>
                <w:b/>
                <w:bCs/>
                <w:sz w:val="20"/>
                <w:szCs w:val="20"/>
              </w:rPr>
            </w:pPr>
            <w:r>
              <w:rPr>
                <w:b/>
                <w:bCs/>
                <w:sz w:val="20"/>
                <w:szCs w:val="20"/>
              </w:rPr>
              <w:t>15288,2</w:t>
            </w:r>
          </w:p>
        </w:tc>
        <w:tc>
          <w:tcPr>
            <w:tcW w:w="1134" w:type="dxa"/>
            <w:vAlign w:val="bottom"/>
          </w:tcPr>
          <w:p w:rsidR="009A3AA5" w:rsidRPr="00CF2F1D" w:rsidRDefault="009A3AA5" w:rsidP="000F5286">
            <w:pPr>
              <w:rPr>
                <w:b/>
                <w:bCs/>
                <w:sz w:val="20"/>
                <w:szCs w:val="20"/>
              </w:rPr>
            </w:pPr>
            <w:r w:rsidRPr="00CF2F1D">
              <w:rPr>
                <w:b/>
                <w:bCs/>
                <w:sz w:val="20"/>
                <w:szCs w:val="20"/>
              </w:rPr>
              <w:t>15449,0</w:t>
            </w:r>
          </w:p>
        </w:tc>
      </w:tr>
      <w:tr w:rsidR="009A3AA5" w:rsidRPr="00CF2F1D" w:rsidTr="0057793D">
        <w:tc>
          <w:tcPr>
            <w:tcW w:w="3827" w:type="dxa"/>
            <w:vAlign w:val="bottom"/>
          </w:tcPr>
          <w:p w:rsidR="009A3AA5" w:rsidRPr="00CF2F1D" w:rsidRDefault="009A3AA5" w:rsidP="000F5286">
            <w:pPr>
              <w:pStyle w:val="ConsNonformat"/>
              <w:widowControl/>
              <w:tabs>
                <w:tab w:val="left" w:pos="0"/>
              </w:tabs>
              <w:jc w:val="both"/>
              <w:rPr>
                <w:rFonts w:ascii="Times New Roman" w:hAnsi="Times New Roman" w:cs="Times New Roman"/>
              </w:rPr>
            </w:pPr>
            <w:r w:rsidRPr="00CF2F1D">
              <w:rPr>
                <w:rFonts w:ascii="Times New Roman" w:hAnsi="Times New Roman" w:cs="Times New Roman"/>
              </w:rPr>
              <w:t>Общегосударственные вопросы</w:t>
            </w:r>
          </w:p>
        </w:tc>
        <w:tc>
          <w:tcPr>
            <w:tcW w:w="1418" w:type="dxa"/>
            <w:vAlign w:val="bottom"/>
          </w:tcPr>
          <w:p w:rsidR="009A3AA5" w:rsidRPr="00CF2F1D" w:rsidRDefault="009A3AA5" w:rsidP="000F5286">
            <w:pPr>
              <w:jc w:val="center"/>
              <w:rPr>
                <w:color w:val="000000"/>
                <w:sz w:val="20"/>
                <w:szCs w:val="20"/>
              </w:rPr>
            </w:pPr>
            <w:r w:rsidRPr="00CF2F1D">
              <w:rPr>
                <w:color w:val="000000"/>
                <w:sz w:val="20"/>
                <w:szCs w:val="20"/>
              </w:rPr>
              <w:t>01 1 01 00140</w:t>
            </w:r>
          </w:p>
        </w:tc>
        <w:tc>
          <w:tcPr>
            <w:tcW w:w="880" w:type="dxa"/>
            <w:vAlign w:val="bottom"/>
          </w:tcPr>
          <w:p w:rsidR="009A3AA5" w:rsidRPr="00CF2F1D" w:rsidRDefault="009A3AA5" w:rsidP="000F5286">
            <w:pPr>
              <w:jc w:val="center"/>
              <w:rPr>
                <w:sz w:val="20"/>
                <w:szCs w:val="20"/>
              </w:rPr>
            </w:pPr>
            <w:r w:rsidRPr="00CF2F1D">
              <w:rPr>
                <w:sz w:val="20"/>
                <w:szCs w:val="20"/>
              </w:rPr>
              <w:t>902</w:t>
            </w:r>
          </w:p>
        </w:tc>
        <w:tc>
          <w:tcPr>
            <w:tcW w:w="66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68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00</w:t>
            </w:r>
          </w:p>
        </w:tc>
        <w:tc>
          <w:tcPr>
            <w:tcW w:w="656" w:type="dxa"/>
            <w:vAlign w:val="bottom"/>
          </w:tcPr>
          <w:p w:rsidR="009A3AA5" w:rsidRPr="00CF2F1D" w:rsidRDefault="009A3AA5" w:rsidP="000F5286">
            <w:pPr>
              <w:jc w:val="center"/>
              <w:rPr>
                <w:sz w:val="20"/>
                <w:szCs w:val="20"/>
              </w:rPr>
            </w:pPr>
          </w:p>
        </w:tc>
        <w:tc>
          <w:tcPr>
            <w:tcW w:w="1075" w:type="dxa"/>
            <w:vAlign w:val="bottom"/>
          </w:tcPr>
          <w:p w:rsidR="009A3AA5" w:rsidRPr="00CF2F1D" w:rsidRDefault="009A3AA5" w:rsidP="00C06CC4">
            <w:pPr>
              <w:rPr>
                <w:b/>
                <w:bCs/>
                <w:sz w:val="20"/>
                <w:szCs w:val="20"/>
              </w:rPr>
            </w:pPr>
            <w:r>
              <w:rPr>
                <w:b/>
                <w:bCs/>
                <w:sz w:val="20"/>
                <w:szCs w:val="20"/>
              </w:rPr>
              <w:t>15288,2</w:t>
            </w:r>
          </w:p>
        </w:tc>
        <w:tc>
          <w:tcPr>
            <w:tcW w:w="1134" w:type="dxa"/>
            <w:vAlign w:val="bottom"/>
          </w:tcPr>
          <w:p w:rsidR="009A3AA5" w:rsidRPr="00CF2F1D" w:rsidRDefault="009A3AA5" w:rsidP="0057793D">
            <w:pPr>
              <w:rPr>
                <w:b/>
                <w:bCs/>
                <w:sz w:val="20"/>
                <w:szCs w:val="20"/>
              </w:rPr>
            </w:pPr>
            <w:r w:rsidRPr="00CF2F1D">
              <w:rPr>
                <w:b/>
                <w:bCs/>
                <w:sz w:val="20"/>
                <w:szCs w:val="20"/>
              </w:rPr>
              <w:t>15449,0</w:t>
            </w:r>
          </w:p>
        </w:tc>
      </w:tr>
      <w:tr w:rsidR="009A3AA5" w:rsidRPr="00CF2F1D" w:rsidTr="0057793D">
        <w:tc>
          <w:tcPr>
            <w:tcW w:w="3827" w:type="dxa"/>
            <w:vAlign w:val="bottom"/>
          </w:tcPr>
          <w:p w:rsidR="009A3AA5" w:rsidRPr="00CF2F1D" w:rsidRDefault="009A3AA5" w:rsidP="000F5286">
            <w:pPr>
              <w:pStyle w:val="ConsNonformat"/>
              <w:widowControl/>
              <w:tabs>
                <w:tab w:val="left" w:pos="0"/>
              </w:tabs>
              <w:jc w:val="both"/>
              <w:rPr>
                <w:rFonts w:ascii="Times New Roman" w:hAnsi="Times New Roman" w:cs="Times New Roman"/>
              </w:rPr>
            </w:pPr>
            <w:r w:rsidRPr="00CF2F1D">
              <w:rPr>
                <w:rFonts w:ascii="Times New Roman" w:hAnsi="Times New Roman" w:cs="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8" w:type="dxa"/>
            <w:vAlign w:val="bottom"/>
          </w:tcPr>
          <w:p w:rsidR="009A3AA5" w:rsidRPr="00CF2F1D" w:rsidRDefault="009A3AA5" w:rsidP="000F5286">
            <w:pPr>
              <w:jc w:val="center"/>
              <w:rPr>
                <w:color w:val="000000"/>
                <w:sz w:val="20"/>
                <w:szCs w:val="20"/>
              </w:rPr>
            </w:pPr>
            <w:r w:rsidRPr="00CF2F1D">
              <w:rPr>
                <w:color w:val="000000"/>
                <w:sz w:val="20"/>
                <w:szCs w:val="20"/>
              </w:rPr>
              <w:t>01 1 01 00140</w:t>
            </w:r>
          </w:p>
        </w:tc>
        <w:tc>
          <w:tcPr>
            <w:tcW w:w="880" w:type="dxa"/>
            <w:vAlign w:val="bottom"/>
          </w:tcPr>
          <w:p w:rsidR="009A3AA5" w:rsidRPr="00CF2F1D" w:rsidRDefault="009A3AA5" w:rsidP="000F5286">
            <w:pPr>
              <w:jc w:val="center"/>
              <w:rPr>
                <w:sz w:val="20"/>
                <w:szCs w:val="20"/>
              </w:rPr>
            </w:pPr>
            <w:r w:rsidRPr="00CF2F1D">
              <w:rPr>
                <w:sz w:val="20"/>
                <w:szCs w:val="20"/>
              </w:rPr>
              <w:t>902</w:t>
            </w:r>
          </w:p>
        </w:tc>
        <w:tc>
          <w:tcPr>
            <w:tcW w:w="66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689" w:type="dxa"/>
            <w:vAlign w:val="bottom"/>
          </w:tcPr>
          <w:p w:rsidR="009A3AA5" w:rsidRPr="00CF2F1D" w:rsidRDefault="009A3AA5" w:rsidP="000F5286">
            <w:pPr>
              <w:jc w:val="center"/>
              <w:rPr>
                <w:sz w:val="20"/>
                <w:szCs w:val="20"/>
              </w:rPr>
            </w:pPr>
            <w:r w:rsidRPr="00CF2F1D">
              <w:rPr>
                <w:sz w:val="20"/>
                <w:szCs w:val="20"/>
              </w:rPr>
              <w:t>04</w:t>
            </w:r>
          </w:p>
        </w:tc>
        <w:tc>
          <w:tcPr>
            <w:tcW w:w="656" w:type="dxa"/>
            <w:vAlign w:val="bottom"/>
          </w:tcPr>
          <w:p w:rsidR="009A3AA5" w:rsidRPr="00CF2F1D" w:rsidRDefault="009A3AA5" w:rsidP="000F5286">
            <w:pPr>
              <w:jc w:val="center"/>
              <w:rPr>
                <w:sz w:val="20"/>
                <w:szCs w:val="20"/>
              </w:rPr>
            </w:pPr>
          </w:p>
        </w:tc>
        <w:tc>
          <w:tcPr>
            <w:tcW w:w="1075" w:type="dxa"/>
            <w:vAlign w:val="bottom"/>
          </w:tcPr>
          <w:p w:rsidR="009A3AA5" w:rsidRPr="00CF2F1D" w:rsidRDefault="009A3AA5" w:rsidP="00C06CC4">
            <w:pPr>
              <w:rPr>
                <w:b/>
                <w:bCs/>
                <w:sz w:val="20"/>
                <w:szCs w:val="20"/>
              </w:rPr>
            </w:pPr>
            <w:r>
              <w:rPr>
                <w:b/>
                <w:bCs/>
                <w:sz w:val="20"/>
                <w:szCs w:val="20"/>
              </w:rPr>
              <w:t>15288,2</w:t>
            </w:r>
          </w:p>
        </w:tc>
        <w:tc>
          <w:tcPr>
            <w:tcW w:w="1134" w:type="dxa"/>
            <w:vAlign w:val="bottom"/>
          </w:tcPr>
          <w:p w:rsidR="009A3AA5" w:rsidRPr="00CF2F1D" w:rsidRDefault="009A3AA5" w:rsidP="0057793D">
            <w:pPr>
              <w:rPr>
                <w:b/>
                <w:bCs/>
                <w:sz w:val="20"/>
                <w:szCs w:val="20"/>
              </w:rPr>
            </w:pPr>
            <w:r w:rsidRPr="00CF2F1D">
              <w:rPr>
                <w:b/>
                <w:bCs/>
                <w:sz w:val="20"/>
                <w:szCs w:val="20"/>
              </w:rPr>
              <w:t>15449,0</w:t>
            </w:r>
          </w:p>
        </w:tc>
      </w:tr>
      <w:tr w:rsidR="009A3AA5" w:rsidRPr="00CF2F1D" w:rsidTr="0057793D">
        <w:tc>
          <w:tcPr>
            <w:tcW w:w="3827" w:type="dxa"/>
          </w:tcPr>
          <w:p w:rsidR="009A3AA5" w:rsidRPr="00CF2F1D" w:rsidRDefault="009A3AA5" w:rsidP="000F5286">
            <w:pPr>
              <w:jc w:val="both"/>
              <w:rPr>
                <w:sz w:val="20"/>
                <w:szCs w:val="20"/>
              </w:rPr>
            </w:pPr>
            <w:r w:rsidRPr="00CF2F1D">
              <w:rPr>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CF2F1D">
              <w:rPr>
                <w:sz w:val="20"/>
                <w:szCs w:val="20"/>
              </w:rPr>
              <w:lastRenderedPageBreak/>
              <w:t>органами управления государственными внебюджетными фондами</w:t>
            </w:r>
          </w:p>
        </w:tc>
        <w:tc>
          <w:tcPr>
            <w:tcW w:w="1418" w:type="dxa"/>
            <w:vAlign w:val="bottom"/>
          </w:tcPr>
          <w:p w:rsidR="009A3AA5" w:rsidRPr="00CF2F1D" w:rsidRDefault="009A3AA5" w:rsidP="000F5286">
            <w:pPr>
              <w:jc w:val="center"/>
              <w:rPr>
                <w:color w:val="000000"/>
                <w:sz w:val="20"/>
                <w:szCs w:val="20"/>
              </w:rPr>
            </w:pPr>
            <w:r w:rsidRPr="00CF2F1D">
              <w:rPr>
                <w:color w:val="000000"/>
                <w:sz w:val="20"/>
                <w:szCs w:val="20"/>
              </w:rPr>
              <w:lastRenderedPageBreak/>
              <w:t>01 1 01 00140</w:t>
            </w:r>
          </w:p>
        </w:tc>
        <w:tc>
          <w:tcPr>
            <w:tcW w:w="880" w:type="dxa"/>
            <w:vAlign w:val="bottom"/>
          </w:tcPr>
          <w:p w:rsidR="009A3AA5" w:rsidRPr="00CF2F1D" w:rsidRDefault="009A3AA5" w:rsidP="000F5286">
            <w:pPr>
              <w:jc w:val="center"/>
              <w:rPr>
                <w:sz w:val="20"/>
                <w:szCs w:val="20"/>
              </w:rPr>
            </w:pPr>
            <w:r w:rsidRPr="00CF2F1D">
              <w:rPr>
                <w:sz w:val="20"/>
                <w:szCs w:val="20"/>
              </w:rPr>
              <w:t>902</w:t>
            </w:r>
          </w:p>
        </w:tc>
        <w:tc>
          <w:tcPr>
            <w:tcW w:w="66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689" w:type="dxa"/>
            <w:vAlign w:val="bottom"/>
          </w:tcPr>
          <w:p w:rsidR="009A3AA5" w:rsidRPr="00CF2F1D" w:rsidRDefault="009A3AA5" w:rsidP="000F5286">
            <w:pPr>
              <w:jc w:val="center"/>
              <w:rPr>
                <w:sz w:val="20"/>
                <w:szCs w:val="20"/>
              </w:rPr>
            </w:pPr>
            <w:r w:rsidRPr="00CF2F1D">
              <w:rPr>
                <w:sz w:val="20"/>
                <w:szCs w:val="20"/>
              </w:rPr>
              <w:t>04</w:t>
            </w:r>
          </w:p>
        </w:tc>
        <w:tc>
          <w:tcPr>
            <w:tcW w:w="656" w:type="dxa"/>
            <w:vAlign w:val="bottom"/>
          </w:tcPr>
          <w:p w:rsidR="009A3AA5" w:rsidRPr="00CF2F1D" w:rsidRDefault="009A3AA5" w:rsidP="000F5286">
            <w:pPr>
              <w:jc w:val="center"/>
              <w:rPr>
                <w:sz w:val="20"/>
                <w:szCs w:val="20"/>
              </w:rPr>
            </w:pPr>
            <w:r w:rsidRPr="00CF2F1D">
              <w:rPr>
                <w:sz w:val="20"/>
                <w:szCs w:val="20"/>
              </w:rPr>
              <w:t>100</w:t>
            </w:r>
          </w:p>
        </w:tc>
        <w:tc>
          <w:tcPr>
            <w:tcW w:w="1075" w:type="dxa"/>
            <w:vAlign w:val="bottom"/>
          </w:tcPr>
          <w:p w:rsidR="009A3AA5" w:rsidRPr="00CF2F1D" w:rsidRDefault="009A3AA5" w:rsidP="000F5286">
            <w:pPr>
              <w:rPr>
                <w:b/>
                <w:bCs/>
                <w:sz w:val="20"/>
                <w:szCs w:val="20"/>
              </w:rPr>
            </w:pPr>
            <w:r w:rsidRPr="00CF2F1D">
              <w:rPr>
                <w:b/>
                <w:bCs/>
                <w:sz w:val="20"/>
                <w:szCs w:val="20"/>
              </w:rPr>
              <w:t>13278,8</w:t>
            </w:r>
          </w:p>
        </w:tc>
        <w:tc>
          <w:tcPr>
            <w:tcW w:w="1134" w:type="dxa"/>
            <w:vAlign w:val="bottom"/>
          </w:tcPr>
          <w:p w:rsidR="009A3AA5" w:rsidRPr="00CF2F1D" w:rsidRDefault="009A3AA5" w:rsidP="000F5286">
            <w:pPr>
              <w:rPr>
                <w:b/>
                <w:bCs/>
                <w:sz w:val="20"/>
                <w:szCs w:val="20"/>
              </w:rPr>
            </w:pPr>
            <w:r w:rsidRPr="00CF2F1D">
              <w:rPr>
                <w:b/>
                <w:bCs/>
                <w:sz w:val="20"/>
                <w:szCs w:val="20"/>
              </w:rPr>
              <w:t>13278,8</w:t>
            </w:r>
          </w:p>
        </w:tc>
      </w:tr>
      <w:tr w:rsidR="009A3AA5" w:rsidRPr="00CF2F1D" w:rsidTr="0057793D">
        <w:tc>
          <w:tcPr>
            <w:tcW w:w="3827" w:type="dxa"/>
          </w:tcPr>
          <w:p w:rsidR="009A3AA5" w:rsidRPr="00CF2F1D" w:rsidRDefault="009A3AA5" w:rsidP="000F5286">
            <w:pPr>
              <w:jc w:val="both"/>
              <w:rPr>
                <w:sz w:val="20"/>
                <w:szCs w:val="20"/>
              </w:rPr>
            </w:pPr>
            <w:r w:rsidRPr="00CF2F1D">
              <w:rPr>
                <w:sz w:val="20"/>
                <w:szCs w:val="20"/>
              </w:rPr>
              <w:lastRenderedPageBreak/>
              <w:t>Расходы на выплаты персоналу государственных (муниципальных) органов</w:t>
            </w:r>
          </w:p>
        </w:tc>
        <w:tc>
          <w:tcPr>
            <w:tcW w:w="1418" w:type="dxa"/>
            <w:vAlign w:val="bottom"/>
          </w:tcPr>
          <w:p w:rsidR="009A3AA5" w:rsidRPr="00CF2F1D" w:rsidRDefault="009A3AA5" w:rsidP="000F5286">
            <w:pPr>
              <w:jc w:val="center"/>
              <w:rPr>
                <w:color w:val="000000"/>
                <w:sz w:val="20"/>
                <w:szCs w:val="20"/>
              </w:rPr>
            </w:pPr>
            <w:r w:rsidRPr="00CF2F1D">
              <w:rPr>
                <w:color w:val="000000"/>
                <w:sz w:val="20"/>
                <w:szCs w:val="20"/>
              </w:rPr>
              <w:t>01 1 01 00140</w:t>
            </w:r>
          </w:p>
        </w:tc>
        <w:tc>
          <w:tcPr>
            <w:tcW w:w="880" w:type="dxa"/>
            <w:vAlign w:val="bottom"/>
          </w:tcPr>
          <w:p w:rsidR="009A3AA5" w:rsidRPr="00CF2F1D" w:rsidRDefault="009A3AA5" w:rsidP="000F5286">
            <w:pPr>
              <w:jc w:val="center"/>
              <w:rPr>
                <w:sz w:val="20"/>
                <w:szCs w:val="20"/>
              </w:rPr>
            </w:pPr>
            <w:r w:rsidRPr="00CF2F1D">
              <w:rPr>
                <w:sz w:val="20"/>
                <w:szCs w:val="20"/>
              </w:rPr>
              <w:t>902</w:t>
            </w:r>
          </w:p>
        </w:tc>
        <w:tc>
          <w:tcPr>
            <w:tcW w:w="66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689" w:type="dxa"/>
            <w:vAlign w:val="bottom"/>
          </w:tcPr>
          <w:p w:rsidR="009A3AA5" w:rsidRPr="00CF2F1D" w:rsidRDefault="009A3AA5" w:rsidP="000F5286">
            <w:pPr>
              <w:jc w:val="center"/>
              <w:rPr>
                <w:sz w:val="20"/>
                <w:szCs w:val="20"/>
              </w:rPr>
            </w:pPr>
            <w:r w:rsidRPr="00CF2F1D">
              <w:rPr>
                <w:sz w:val="20"/>
                <w:szCs w:val="20"/>
              </w:rPr>
              <w:t>04</w:t>
            </w:r>
          </w:p>
        </w:tc>
        <w:tc>
          <w:tcPr>
            <w:tcW w:w="656" w:type="dxa"/>
            <w:vAlign w:val="bottom"/>
          </w:tcPr>
          <w:p w:rsidR="009A3AA5" w:rsidRPr="00CF2F1D" w:rsidRDefault="009A3AA5" w:rsidP="000F5286">
            <w:pPr>
              <w:jc w:val="center"/>
              <w:rPr>
                <w:sz w:val="20"/>
                <w:szCs w:val="20"/>
              </w:rPr>
            </w:pPr>
            <w:r w:rsidRPr="00CF2F1D">
              <w:rPr>
                <w:sz w:val="20"/>
                <w:szCs w:val="20"/>
              </w:rPr>
              <w:t>120</w:t>
            </w:r>
          </w:p>
        </w:tc>
        <w:tc>
          <w:tcPr>
            <w:tcW w:w="1075" w:type="dxa"/>
            <w:vAlign w:val="bottom"/>
          </w:tcPr>
          <w:p w:rsidR="009A3AA5" w:rsidRPr="00CF2F1D" w:rsidRDefault="009A3AA5" w:rsidP="000F5286">
            <w:pPr>
              <w:rPr>
                <w:b/>
                <w:bCs/>
                <w:sz w:val="20"/>
                <w:szCs w:val="20"/>
              </w:rPr>
            </w:pPr>
            <w:r w:rsidRPr="00CF2F1D">
              <w:rPr>
                <w:b/>
                <w:bCs/>
                <w:sz w:val="20"/>
                <w:szCs w:val="20"/>
              </w:rPr>
              <w:t>13278,8</w:t>
            </w:r>
          </w:p>
        </w:tc>
        <w:tc>
          <w:tcPr>
            <w:tcW w:w="1134" w:type="dxa"/>
            <w:vAlign w:val="bottom"/>
          </w:tcPr>
          <w:p w:rsidR="009A3AA5" w:rsidRPr="00CF2F1D" w:rsidRDefault="009A3AA5" w:rsidP="000F5286">
            <w:pPr>
              <w:rPr>
                <w:b/>
                <w:bCs/>
                <w:sz w:val="20"/>
                <w:szCs w:val="20"/>
              </w:rPr>
            </w:pPr>
            <w:r w:rsidRPr="00CF2F1D">
              <w:rPr>
                <w:b/>
                <w:bCs/>
                <w:sz w:val="20"/>
                <w:szCs w:val="20"/>
              </w:rPr>
              <w:t>13278,8</w:t>
            </w:r>
          </w:p>
        </w:tc>
      </w:tr>
      <w:tr w:rsidR="009A3AA5" w:rsidRPr="00CF2F1D" w:rsidTr="0057793D">
        <w:tc>
          <w:tcPr>
            <w:tcW w:w="3827" w:type="dxa"/>
          </w:tcPr>
          <w:p w:rsidR="009A3AA5" w:rsidRPr="00CF2F1D" w:rsidRDefault="009A3AA5" w:rsidP="000F5286">
            <w:pPr>
              <w:jc w:val="both"/>
              <w:rPr>
                <w:sz w:val="20"/>
                <w:szCs w:val="20"/>
              </w:rPr>
            </w:pPr>
            <w:r w:rsidRPr="00CF2F1D">
              <w:rPr>
                <w:sz w:val="20"/>
                <w:szCs w:val="20"/>
              </w:rPr>
              <w:t>Закупка товаров, работ и услуг для обеспечения государственных (муниципальных) нужд</w:t>
            </w:r>
          </w:p>
        </w:tc>
        <w:tc>
          <w:tcPr>
            <w:tcW w:w="1418" w:type="dxa"/>
            <w:vAlign w:val="bottom"/>
          </w:tcPr>
          <w:p w:rsidR="009A3AA5" w:rsidRPr="00CF2F1D" w:rsidRDefault="009A3AA5" w:rsidP="000F5286">
            <w:pPr>
              <w:jc w:val="center"/>
              <w:rPr>
                <w:color w:val="000000"/>
                <w:sz w:val="20"/>
                <w:szCs w:val="20"/>
              </w:rPr>
            </w:pPr>
            <w:r w:rsidRPr="00CF2F1D">
              <w:rPr>
                <w:color w:val="000000"/>
                <w:sz w:val="20"/>
                <w:szCs w:val="20"/>
              </w:rPr>
              <w:t>01 1 01 00140</w:t>
            </w:r>
          </w:p>
        </w:tc>
        <w:tc>
          <w:tcPr>
            <w:tcW w:w="880" w:type="dxa"/>
            <w:vAlign w:val="bottom"/>
          </w:tcPr>
          <w:p w:rsidR="009A3AA5" w:rsidRPr="00CF2F1D" w:rsidRDefault="009A3AA5" w:rsidP="000F5286">
            <w:pPr>
              <w:jc w:val="center"/>
              <w:rPr>
                <w:sz w:val="20"/>
                <w:szCs w:val="20"/>
              </w:rPr>
            </w:pPr>
            <w:r w:rsidRPr="00CF2F1D">
              <w:rPr>
                <w:sz w:val="20"/>
                <w:szCs w:val="20"/>
              </w:rPr>
              <w:t>902</w:t>
            </w:r>
          </w:p>
        </w:tc>
        <w:tc>
          <w:tcPr>
            <w:tcW w:w="66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689" w:type="dxa"/>
            <w:vAlign w:val="bottom"/>
          </w:tcPr>
          <w:p w:rsidR="009A3AA5" w:rsidRPr="00CF2F1D" w:rsidRDefault="009A3AA5" w:rsidP="000F5286">
            <w:pPr>
              <w:jc w:val="center"/>
              <w:rPr>
                <w:sz w:val="20"/>
                <w:szCs w:val="20"/>
              </w:rPr>
            </w:pPr>
            <w:r w:rsidRPr="00CF2F1D">
              <w:rPr>
                <w:sz w:val="20"/>
                <w:szCs w:val="20"/>
              </w:rPr>
              <w:t>04</w:t>
            </w:r>
          </w:p>
        </w:tc>
        <w:tc>
          <w:tcPr>
            <w:tcW w:w="656" w:type="dxa"/>
            <w:vAlign w:val="bottom"/>
          </w:tcPr>
          <w:p w:rsidR="009A3AA5" w:rsidRPr="00CF2F1D" w:rsidRDefault="009A3AA5" w:rsidP="000F5286">
            <w:pPr>
              <w:jc w:val="center"/>
              <w:rPr>
                <w:sz w:val="20"/>
                <w:szCs w:val="20"/>
              </w:rPr>
            </w:pPr>
            <w:r w:rsidRPr="00CF2F1D">
              <w:rPr>
                <w:sz w:val="20"/>
                <w:szCs w:val="20"/>
              </w:rPr>
              <w:t>200</w:t>
            </w:r>
          </w:p>
        </w:tc>
        <w:tc>
          <w:tcPr>
            <w:tcW w:w="1075" w:type="dxa"/>
            <w:vAlign w:val="bottom"/>
          </w:tcPr>
          <w:p w:rsidR="009A3AA5" w:rsidRPr="00CF2F1D" w:rsidRDefault="009A3AA5" w:rsidP="000F5286">
            <w:pPr>
              <w:rPr>
                <w:b/>
                <w:bCs/>
                <w:sz w:val="20"/>
                <w:szCs w:val="20"/>
              </w:rPr>
            </w:pPr>
            <w:r>
              <w:rPr>
                <w:b/>
                <w:bCs/>
                <w:sz w:val="20"/>
                <w:szCs w:val="20"/>
              </w:rPr>
              <w:t>1989,8</w:t>
            </w:r>
          </w:p>
        </w:tc>
        <w:tc>
          <w:tcPr>
            <w:tcW w:w="1134" w:type="dxa"/>
            <w:vAlign w:val="bottom"/>
          </w:tcPr>
          <w:p w:rsidR="009A3AA5" w:rsidRPr="00CF2F1D" w:rsidRDefault="009A3AA5" w:rsidP="000F5286">
            <w:pPr>
              <w:rPr>
                <w:b/>
                <w:bCs/>
                <w:sz w:val="20"/>
                <w:szCs w:val="20"/>
              </w:rPr>
            </w:pPr>
            <w:r w:rsidRPr="00CF2F1D">
              <w:rPr>
                <w:b/>
                <w:bCs/>
                <w:sz w:val="20"/>
                <w:szCs w:val="20"/>
              </w:rPr>
              <w:t>2150,6</w:t>
            </w:r>
          </w:p>
        </w:tc>
      </w:tr>
      <w:tr w:rsidR="009A3AA5" w:rsidRPr="00CF2F1D" w:rsidTr="0057793D">
        <w:tc>
          <w:tcPr>
            <w:tcW w:w="3827" w:type="dxa"/>
          </w:tcPr>
          <w:p w:rsidR="009A3AA5" w:rsidRPr="00CF2F1D" w:rsidRDefault="009A3AA5" w:rsidP="000F5286">
            <w:pPr>
              <w:jc w:val="both"/>
              <w:rPr>
                <w:sz w:val="20"/>
                <w:szCs w:val="20"/>
              </w:rPr>
            </w:pPr>
            <w:r w:rsidRPr="00CF2F1D">
              <w:rPr>
                <w:sz w:val="20"/>
                <w:szCs w:val="20"/>
              </w:rPr>
              <w:t>Иные закупки товаров, работ и услуг для обеспечения государственных (муниципальных) нужд</w:t>
            </w:r>
          </w:p>
        </w:tc>
        <w:tc>
          <w:tcPr>
            <w:tcW w:w="1418" w:type="dxa"/>
            <w:vAlign w:val="bottom"/>
          </w:tcPr>
          <w:p w:rsidR="009A3AA5" w:rsidRPr="00CF2F1D" w:rsidRDefault="009A3AA5" w:rsidP="000F5286">
            <w:pPr>
              <w:jc w:val="center"/>
              <w:rPr>
                <w:color w:val="000000"/>
                <w:sz w:val="20"/>
                <w:szCs w:val="20"/>
              </w:rPr>
            </w:pPr>
            <w:r w:rsidRPr="00CF2F1D">
              <w:rPr>
                <w:color w:val="000000"/>
                <w:sz w:val="20"/>
                <w:szCs w:val="20"/>
              </w:rPr>
              <w:t>01 1 01 00140</w:t>
            </w:r>
          </w:p>
        </w:tc>
        <w:tc>
          <w:tcPr>
            <w:tcW w:w="880" w:type="dxa"/>
            <w:vAlign w:val="bottom"/>
          </w:tcPr>
          <w:p w:rsidR="009A3AA5" w:rsidRPr="00CF2F1D" w:rsidRDefault="009A3AA5" w:rsidP="000F5286">
            <w:pPr>
              <w:jc w:val="center"/>
              <w:rPr>
                <w:sz w:val="20"/>
                <w:szCs w:val="20"/>
              </w:rPr>
            </w:pPr>
            <w:r w:rsidRPr="00CF2F1D">
              <w:rPr>
                <w:sz w:val="20"/>
                <w:szCs w:val="20"/>
              </w:rPr>
              <w:t>902</w:t>
            </w:r>
          </w:p>
        </w:tc>
        <w:tc>
          <w:tcPr>
            <w:tcW w:w="66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689" w:type="dxa"/>
            <w:vAlign w:val="bottom"/>
          </w:tcPr>
          <w:p w:rsidR="009A3AA5" w:rsidRPr="00CF2F1D" w:rsidRDefault="009A3AA5" w:rsidP="000F5286">
            <w:pPr>
              <w:jc w:val="center"/>
              <w:rPr>
                <w:sz w:val="20"/>
                <w:szCs w:val="20"/>
              </w:rPr>
            </w:pPr>
            <w:r w:rsidRPr="00CF2F1D">
              <w:rPr>
                <w:sz w:val="20"/>
                <w:szCs w:val="20"/>
              </w:rPr>
              <w:t>04</w:t>
            </w:r>
          </w:p>
        </w:tc>
        <w:tc>
          <w:tcPr>
            <w:tcW w:w="656" w:type="dxa"/>
            <w:vAlign w:val="bottom"/>
          </w:tcPr>
          <w:p w:rsidR="009A3AA5" w:rsidRPr="00CF2F1D" w:rsidRDefault="009A3AA5" w:rsidP="000F5286">
            <w:pPr>
              <w:jc w:val="center"/>
              <w:rPr>
                <w:sz w:val="20"/>
                <w:szCs w:val="20"/>
              </w:rPr>
            </w:pPr>
            <w:r w:rsidRPr="00CF2F1D">
              <w:rPr>
                <w:sz w:val="20"/>
                <w:szCs w:val="20"/>
              </w:rPr>
              <w:t>240</w:t>
            </w:r>
          </w:p>
        </w:tc>
        <w:tc>
          <w:tcPr>
            <w:tcW w:w="1075" w:type="dxa"/>
            <w:vAlign w:val="bottom"/>
          </w:tcPr>
          <w:p w:rsidR="009A3AA5" w:rsidRPr="00CF2F1D" w:rsidRDefault="009A3AA5" w:rsidP="000F5286">
            <w:pPr>
              <w:rPr>
                <w:b/>
                <w:bCs/>
                <w:sz w:val="20"/>
                <w:szCs w:val="20"/>
              </w:rPr>
            </w:pPr>
            <w:r>
              <w:rPr>
                <w:b/>
                <w:bCs/>
                <w:sz w:val="20"/>
                <w:szCs w:val="20"/>
              </w:rPr>
              <w:t>1989,8</w:t>
            </w:r>
          </w:p>
        </w:tc>
        <w:tc>
          <w:tcPr>
            <w:tcW w:w="1134" w:type="dxa"/>
            <w:vAlign w:val="bottom"/>
          </w:tcPr>
          <w:p w:rsidR="009A3AA5" w:rsidRPr="00CF2F1D" w:rsidRDefault="009A3AA5" w:rsidP="000F5286">
            <w:pPr>
              <w:rPr>
                <w:b/>
                <w:bCs/>
                <w:sz w:val="20"/>
                <w:szCs w:val="20"/>
              </w:rPr>
            </w:pPr>
            <w:r w:rsidRPr="00CF2F1D">
              <w:rPr>
                <w:b/>
                <w:bCs/>
                <w:sz w:val="20"/>
                <w:szCs w:val="20"/>
              </w:rPr>
              <w:t>2150,6</w:t>
            </w:r>
          </w:p>
        </w:tc>
      </w:tr>
      <w:tr w:rsidR="009A3AA5" w:rsidRPr="00CF2F1D" w:rsidTr="0057793D">
        <w:tc>
          <w:tcPr>
            <w:tcW w:w="3827" w:type="dxa"/>
          </w:tcPr>
          <w:p w:rsidR="009A3AA5" w:rsidRPr="00CF2F1D" w:rsidRDefault="009A3AA5" w:rsidP="000F5286">
            <w:pPr>
              <w:jc w:val="both"/>
              <w:rPr>
                <w:sz w:val="20"/>
                <w:szCs w:val="20"/>
              </w:rPr>
            </w:pPr>
            <w:r w:rsidRPr="00CF2F1D">
              <w:rPr>
                <w:sz w:val="20"/>
                <w:szCs w:val="20"/>
              </w:rPr>
              <w:t>Иные бюджетные ассигнования</w:t>
            </w:r>
          </w:p>
        </w:tc>
        <w:tc>
          <w:tcPr>
            <w:tcW w:w="1418" w:type="dxa"/>
            <w:vAlign w:val="bottom"/>
          </w:tcPr>
          <w:p w:rsidR="009A3AA5" w:rsidRPr="00CF2F1D" w:rsidRDefault="009A3AA5" w:rsidP="000F5286">
            <w:pPr>
              <w:jc w:val="center"/>
              <w:rPr>
                <w:color w:val="000000"/>
                <w:sz w:val="20"/>
                <w:szCs w:val="20"/>
              </w:rPr>
            </w:pPr>
            <w:r w:rsidRPr="00CF2F1D">
              <w:rPr>
                <w:color w:val="000000"/>
                <w:sz w:val="20"/>
                <w:szCs w:val="20"/>
              </w:rPr>
              <w:t>01 1 01 00140</w:t>
            </w:r>
          </w:p>
        </w:tc>
        <w:tc>
          <w:tcPr>
            <w:tcW w:w="880" w:type="dxa"/>
            <w:vAlign w:val="bottom"/>
          </w:tcPr>
          <w:p w:rsidR="009A3AA5" w:rsidRPr="00CF2F1D" w:rsidRDefault="009A3AA5" w:rsidP="000F5286">
            <w:pPr>
              <w:jc w:val="center"/>
              <w:rPr>
                <w:sz w:val="20"/>
                <w:szCs w:val="20"/>
              </w:rPr>
            </w:pPr>
            <w:r w:rsidRPr="00CF2F1D">
              <w:rPr>
                <w:sz w:val="20"/>
                <w:szCs w:val="20"/>
              </w:rPr>
              <w:t>902</w:t>
            </w:r>
          </w:p>
        </w:tc>
        <w:tc>
          <w:tcPr>
            <w:tcW w:w="66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689" w:type="dxa"/>
            <w:vAlign w:val="bottom"/>
          </w:tcPr>
          <w:p w:rsidR="009A3AA5" w:rsidRPr="00CF2F1D" w:rsidRDefault="009A3AA5" w:rsidP="000F5286">
            <w:pPr>
              <w:jc w:val="center"/>
              <w:rPr>
                <w:sz w:val="20"/>
                <w:szCs w:val="20"/>
              </w:rPr>
            </w:pPr>
            <w:r w:rsidRPr="00CF2F1D">
              <w:rPr>
                <w:sz w:val="20"/>
                <w:szCs w:val="20"/>
              </w:rPr>
              <w:t>04</w:t>
            </w:r>
          </w:p>
        </w:tc>
        <w:tc>
          <w:tcPr>
            <w:tcW w:w="656" w:type="dxa"/>
            <w:vAlign w:val="bottom"/>
          </w:tcPr>
          <w:p w:rsidR="009A3AA5" w:rsidRPr="00CF2F1D" w:rsidRDefault="009A3AA5" w:rsidP="000F5286">
            <w:pPr>
              <w:jc w:val="center"/>
              <w:rPr>
                <w:sz w:val="20"/>
                <w:szCs w:val="20"/>
              </w:rPr>
            </w:pPr>
            <w:r w:rsidRPr="00CF2F1D">
              <w:rPr>
                <w:sz w:val="20"/>
                <w:szCs w:val="20"/>
              </w:rPr>
              <w:t>800</w:t>
            </w:r>
          </w:p>
        </w:tc>
        <w:tc>
          <w:tcPr>
            <w:tcW w:w="1075" w:type="dxa"/>
            <w:vAlign w:val="bottom"/>
          </w:tcPr>
          <w:p w:rsidR="009A3AA5" w:rsidRPr="00CF2F1D" w:rsidRDefault="009A3AA5" w:rsidP="000F5286">
            <w:pPr>
              <w:rPr>
                <w:b/>
                <w:bCs/>
                <w:sz w:val="20"/>
                <w:szCs w:val="20"/>
              </w:rPr>
            </w:pPr>
            <w:r w:rsidRPr="00CF2F1D">
              <w:rPr>
                <w:b/>
                <w:bCs/>
                <w:sz w:val="20"/>
                <w:szCs w:val="20"/>
              </w:rPr>
              <w:t>19,6</w:t>
            </w:r>
          </w:p>
        </w:tc>
        <w:tc>
          <w:tcPr>
            <w:tcW w:w="1134" w:type="dxa"/>
            <w:vAlign w:val="bottom"/>
          </w:tcPr>
          <w:p w:rsidR="009A3AA5" w:rsidRPr="00CF2F1D" w:rsidRDefault="009A3AA5" w:rsidP="000F5286">
            <w:pPr>
              <w:rPr>
                <w:b/>
                <w:bCs/>
                <w:sz w:val="20"/>
                <w:szCs w:val="20"/>
              </w:rPr>
            </w:pPr>
            <w:r w:rsidRPr="00CF2F1D">
              <w:rPr>
                <w:b/>
                <w:bCs/>
                <w:sz w:val="20"/>
                <w:szCs w:val="20"/>
              </w:rPr>
              <w:t>19,6</w:t>
            </w:r>
          </w:p>
        </w:tc>
      </w:tr>
      <w:tr w:rsidR="009A3AA5" w:rsidRPr="00CF2F1D" w:rsidTr="0057793D">
        <w:tc>
          <w:tcPr>
            <w:tcW w:w="3827" w:type="dxa"/>
          </w:tcPr>
          <w:p w:rsidR="009A3AA5" w:rsidRPr="00CF2F1D" w:rsidRDefault="009A3AA5" w:rsidP="0029494D">
            <w:pPr>
              <w:pStyle w:val="11"/>
            </w:pPr>
            <w:r w:rsidRPr="00CF2F1D">
              <w:t>Уплата налогов, сборов и иных платежей</w:t>
            </w:r>
          </w:p>
        </w:tc>
        <w:tc>
          <w:tcPr>
            <w:tcW w:w="1418" w:type="dxa"/>
            <w:vAlign w:val="bottom"/>
          </w:tcPr>
          <w:p w:rsidR="009A3AA5" w:rsidRPr="00CF2F1D" w:rsidRDefault="009A3AA5" w:rsidP="000F5286">
            <w:pPr>
              <w:jc w:val="center"/>
              <w:rPr>
                <w:color w:val="000000"/>
                <w:sz w:val="20"/>
                <w:szCs w:val="20"/>
              </w:rPr>
            </w:pPr>
            <w:r w:rsidRPr="00CF2F1D">
              <w:rPr>
                <w:color w:val="000000"/>
                <w:sz w:val="20"/>
                <w:szCs w:val="20"/>
              </w:rPr>
              <w:t>01 1 01 00140</w:t>
            </w:r>
          </w:p>
        </w:tc>
        <w:tc>
          <w:tcPr>
            <w:tcW w:w="880" w:type="dxa"/>
            <w:vAlign w:val="bottom"/>
          </w:tcPr>
          <w:p w:rsidR="009A3AA5" w:rsidRPr="00CF2F1D" w:rsidRDefault="009A3AA5" w:rsidP="000F5286">
            <w:pPr>
              <w:jc w:val="center"/>
              <w:rPr>
                <w:sz w:val="20"/>
                <w:szCs w:val="20"/>
              </w:rPr>
            </w:pPr>
            <w:r w:rsidRPr="00CF2F1D">
              <w:rPr>
                <w:sz w:val="20"/>
                <w:szCs w:val="20"/>
              </w:rPr>
              <w:t>902</w:t>
            </w:r>
          </w:p>
        </w:tc>
        <w:tc>
          <w:tcPr>
            <w:tcW w:w="66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689" w:type="dxa"/>
            <w:vAlign w:val="bottom"/>
          </w:tcPr>
          <w:p w:rsidR="009A3AA5" w:rsidRPr="00CF2F1D" w:rsidRDefault="009A3AA5" w:rsidP="000F5286">
            <w:pPr>
              <w:jc w:val="center"/>
              <w:rPr>
                <w:sz w:val="20"/>
                <w:szCs w:val="20"/>
              </w:rPr>
            </w:pPr>
            <w:r w:rsidRPr="00CF2F1D">
              <w:rPr>
                <w:sz w:val="20"/>
                <w:szCs w:val="20"/>
              </w:rPr>
              <w:t>04</w:t>
            </w:r>
          </w:p>
        </w:tc>
        <w:tc>
          <w:tcPr>
            <w:tcW w:w="656" w:type="dxa"/>
            <w:vAlign w:val="bottom"/>
          </w:tcPr>
          <w:p w:rsidR="009A3AA5" w:rsidRPr="00CF2F1D" w:rsidRDefault="009A3AA5" w:rsidP="000F5286">
            <w:pPr>
              <w:jc w:val="center"/>
              <w:rPr>
                <w:sz w:val="20"/>
                <w:szCs w:val="20"/>
              </w:rPr>
            </w:pPr>
            <w:r w:rsidRPr="00CF2F1D">
              <w:rPr>
                <w:sz w:val="20"/>
                <w:szCs w:val="20"/>
              </w:rPr>
              <w:t>850</w:t>
            </w:r>
          </w:p>
        </w:tc>
        <w:tc>
          <w:tcPr>
            <w:tcW w:w="1075" w:type="dxa"/>
            <w:vAlign w:val="bottom"/>
          </w:tcPr>
          <w:p w:rsidR="009A3AA5" w:rsidRPr="00CF2F1D" w:rsidRDefault="009A3AA5" w:rsidP="000F5286">
            <w:pPr>
              <w:rPr>
                <w:b/>
                <w:bCs/>
                <w:sz w:val="20"/>
                <w:szCs w:val="20"/>
              </w:rPr>
            </w:pPr>
            <w:r w:rsidRPr="00CF2F1D">
              <w:rPr>
                <w:b/>
                <w:bCs/>
                <w:sz w:val="20"/>
                <w:szCs w:val="20"/>
              </w:rPr>
              <w:t>19,6</w:t>
            </w:r>
          </w:p>
        </w:tc>
        <w:tc>
          <w:tcPr>
            <w:tcW w:w="1134" w:type="dxa"/>
            <w:vAlign w:val="bottom"/>
          </w:tcPr>
          <w:p w:rsidR="009A3AA5" w:rsidRPr="00CF2F1D" w:rsidRDefault="009A3AA5" w:rsidP="000F5286">
            <w:pPr>
              <w:rPr>
                <w:b/>
                <w:bCs/>
                <w:sz w:val="20"/>
                <w:szCs w:val="20"/>
              </w:rPr>
            </w:pPr>
            <w:r w:rsidRPr="00CF2F1D">
              <w:rPr>
                <w:b/>
                <w:bCs/>
                <w:sz w:val="20"/>
                <w:szCs w:val="20"/>
              </w:rPr>
              <w:t>19,6</w:t>
            </w:r>
          </w:p>
        </w:tc>
      </w:tr>
      <w:tr w:rsidR="009A3AA5" w:rsidRPr="00CF2F1D" w:rsidTr="0057793D">
        <w:tc>
          <w:tcPr>
            <w:tcW w:w="3827" w:type="dxa"/>
            <w:vAlign w:val="bottom"/>
          </w:tcPr>
          <w:p w:rsidR="009A3AA5" w:rsidRPr="00CF2F1D" w:rsidRDefault="009A3AA5" w:rsidP="000F5286">
            <w:pPr>
              <w:jc w:val="both"/>
              <w:rPr>
                <w:color w:val="000000"/>
                <w:sz w:val="20"/>
                <w:szCs w:val="20"/>
              </w:rPr>
            </w:pPr>
            <w:r w:rsidRPr="00CF2F1D">
              <w:rPr>
                <w:color w:val="000000"/>
                <w:sz w:val="20"/>
                <w:szCs w:val="20"/>
              </w:rPr>
              <w:t xml:space="preserve">Отдел городского хозяйства Администрации </w:t>
            </w:r>
            <w:r w:rsidRPr="00CF2F1D">
              <w:rPr>
                <w:sz w:val="20"/>
                <w:szCs w:val="20"/>
              </w:rPr>
              <w:t>муниципального образования «Краснинский район» Смоленской области</w:t>
            </w:r>
          </w:p>
        </w:tc>
        <w:tc>
          <w:tcPr>
            <w:tcW w:w="1418" w:type="dxa"/>
            <w:vAlign w:val="bottom"/>
          </w:tcPr>
          <w:p w:rsidR="009A3AA5" w:rsidRPr="00CF2F1D" w:rsidRDefault="009A3AA5" w:rsidP="000F5286">
            <w:pPr>
              <w:jc w:val="center"/>
              <w:rPr>
                <w:color w:val="000000"/>
                <w:sz w:val="20"/>
                <w:szCs w:val="20"/>
              </w:rPr>
            </w:pPr>
            <w:r w:rsidRPr="00CF2F1D">
              <w:rPr>
                <w:color w:val="000000"/>
                <w:sz w:val="20"/>
                <w:szCs w:val="20"/>
              </w:rPr>
              <w:t>01 1 01 00140</w:t>
            </w:r>
          </w:p>
        </w:tc>
        <w:tc>
          <w:tcPr>
            <w:tcW w:w="88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906</w:t>
            </w:r>
          </w:p>
        </w:tc>
        <w:tc>
          <w:tcPr>
            <w:tcW w:w="66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68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656" w:type="dxa"/>
            <w:vAlign w:val="bottom"/>
          </w:tcPr>
          <w:p w:rsidR="009A3AA5" w:rsidRPr="00CF2F1D" w:rsidRDefault="009A3AA5" w:rsidP="000F5286">
            <w:pPr>
              <w:jc w:val="center"/>
              <w:rPr>
                <w:sz w:val="20"/>
                <w:szCs w:val="20"/>
              </w:rPr>
            </w:pPr>
          </w:p>
        </w:tc>
        <w:tc>
          <w:tcPr>
            <w:tcW w:w="1075" w:type="dxa"/>
            <w:vAlign w:val="bottom"/>
          </w:tcPr>
          <w:p w:rsidR="009A3AA5" w:rsidRPr="00CF2F1D" w:rsidRDefault="009A3AA5" w:rsidP="000F5286">
            <w:pPr>
              <w:rPr>
                <w:b/>
                <w:bCs/>
                <w:color w:val="000000"/>
                <w:sz w:val="20"/>
                <w:szCs w:val="20"/>
              </w:rPr>
            </w:pPr>
            <w:r w:rsidRPr="00CF2F1D">
              <w:rPr>
                <w:b/>
                <w:bCs/>
                <w:color w:val="000000"/>
                <w:sz w:val="20"/>
                <w:szCs w:val="20"/>
              </w:rPr>
              <w:t>3089,0</w:t>
            </w:r>
          </w:p>
        </w:tc>
        <w:tc>
          <w:tcPr>
            <w:tcW w:w="1134" w:type="dxa"/>
            <w:vAlign w:val="bottom"/>
          </w:tcPr>
          <w:p w:rsidR="009A3AA5" w:rsidRPr="00CF2F1D" w:rsidRDefault="009A3AA5" w:rsidP="000F5286">
            <w:pPr>
              <w:rPr>
                <w:b/>
                <w:bCs/>
                <w:color w:val="000000"/>
                <w:sz w:val="20"/>
                <w:szCs w:val="20"/>
              </w:rPr>
            </w:pPr>
            <w:r w:rsidRPr="00CF2F1D">
              <w:rPr>
                <w:b/>
                <w:bCs/>
                <w:color w:val="000000"/>
                <w:sz w:val="20"/>
                <w:szCs w:val="20"/>
              </w:rPr>
              <w:t>3089,0</w:t>
            </w:r>
          </w:p>
        </w:tc>
      </w:tr>
      <w:tr w:rsidR="009A3AA5" w:rsidRPr="00CF2F1D" w:rsidTr="0057793D">
        <w:tc>
          <w:tcPr>
            <w:tcW w:w="3827" w:type="dxa"/>
            <w:vAlign w:val="bottom"/>
          </w:tcPr>
          <w:p w:rsidR="009A3AA5" w:rsidRPr="00CF2F1D" w:rsidRDefault="009A3AA5" w:rsidP="000F5286">
            <w:pPr>
              <w:pStyle w:val="ConsNonformat"/>
              <w:widowControl/>
              <w:tabs>
                <w:tab w:val="left" w:pos="0"/>
              </w:tabs>
              <w:jc w:val="both"/>
              <w:rPr>
                <w:rFonts w:ascii="Times New Roman" w:hAnsi="Times New Roman" w:cs="Times New Roman"/>
              </w:rPr>
            </w:pPr>
            <w:r w:rsidRPr="00CF2F1D">
              <w:rPr>
                <w:rFonts w:ascii="Times New Roman" w:hAnsi="Times New Roman" w:cs="Times New Roman"/>
              </w:rPr>
              <w:t>Общегосударственные вопросы</w:t>
            </w:r>
          </w:p>
        </w:tc>
        <w:tc>
          <w:tcPr>
            <w:tcW w:w="1418" w:type="dxa"/>
            <w:vAlign w:val="bottom"/>
          </w:tcPr>
          <w:p w:rsidR="009A3AA5" w:rsidRPr="00CF2F1D" w:rsidRDefault="009A3AA5" w:rsidP="000F5286">
            <w:pPr>
              <w:jc w:val="center"/>
              <w:rPr>
                <w:color w:val="000000"/>
                <w:sz w:val="20"/>
                <w:szCs w:val="20"/>
              </w:rPr>
            </w:pPr>
            <w:r w:rsidRPr="00CF2F1D">
              <w:rPr>
                <w:color w:val="000000"/>
                <w:sz w:val="20"/>
                <w:szCs w:val="20"/>
              </w:rPr>
              <w:t>01 1 01 00140</w:t>
            </w:r>
          </w:p>
        </w:tc>
        <w:tc>
          <w:tcPr>
            <w:tcW w:w="880" w:type="dxa"/>
            <w:vAlign w:val="bottom"/>
          </w:tcPr>
          <w:p w:rsidR="009A3AA5" w:rsidRPr="00CF2F1D" w:rsidRDefault="009A3AA5" w:rsidP="000F5286">
            <w:pPr>
              <w:jc w:val="center"/>
              <w:rPr>
                <w:sz w:val="20"/>
                <w:szCs w:val="20"/>
              </w:rPr>
            </w:pPr>
            <w:r w:rsidRPr="00CF2F1D">
              <w:rPr>
                <w:sz w:val="20"/>
                <w:szCs w:val="20"/>
              </w:rPr>
              <w:t>906</w:t>
            </w:r>
          </w:p>
        </w:tc>
        <w:tc>
          <w:tcPr>
            <w:tcW w:w="66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68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00</w:t>
            </w:r>
          </w:p>
        </w:tc>
        <w:tc>
          <w:tcPr>
            <w:tcW w:w="656" w:type="dxa"/>
            <w:vAlign w:val="bottom"/>
          </w:tcPr>
          <w:p w:rsidR="009A3AA5" w:rsidRPr="00CF2F1D" w:rsidRDefault="009A3AA5" w:rsidP="000F5286">
            <w:pPr>
              <w:jc w:val="center"/>
              <w:rPr>
                <w:sz w:val="20"/>
                <w:szCs w:val="20"/>
              </w:rPr>
            </w:pPr>
          </w:p>
        </w:tc>
        <w:tc>
          <w:tcPr>
            <w:tcW w:w="1075" w:type="dxa"/>
            <w:vAlign w:val="bottom"/>
          </w:tcPr>
          <w:p w:rsidR="009A3AA5" w:rsidRPr="00CF2F1D" w:rsidRDefault="009A3AA5" w:rsidP="000F5286">
            <w:pPr>
              <w:rPr>
                <w:b/>
                <w:bCs/>
                <w:color w:val="000000"/>
                <w:sz w:val="20"/>
                <w:szCs w:val="20"/>
              </w:rPr>
            </w:pPr>
            <w:r w:rsidRPr="00CF2F1D">
              <w:rPr>
                <w:b/>
                <w:bCs/>
                <w:color w:val="000000"/>
                <w:sz w:val="20"/>
                <w:szCs w:val="20"/>
              </w:rPr>
              <w:t>3089,0</w:t>
            </w:r>
          </w:p>
        </w:tc>
        <w:tc>
          <w:tcPr>
            <w:tcW w:w="1134" w:type="dxa"/>
            <w:vAlign w:val="bottom"/>
          </w:tcPr>
          <w:p w:rsidR="009A3AA5" w:rsidRPr="00CF2F1D" w:rsidRDefault="009A3AA5" w:rsidP="000F5286">
            <w:pPr>
              <w:rPr>
                <w:b/>
                <w:bCs/>
                <w:color w:val="000000"/>
                <w:sz w:val="20"/>
                <w:szCs w:val="20"/>
              </w:rPr>
            </w:pPr>
            <w:r w:rsidRPr="00CF2F1D">
              <w:rPr>
                <w:b/>
                <w:bCs/>
                <w:color w:val="000000"/>
                <w:sz w:val="20"/>
                <w:szCs w:val="20"/>
              </w:rPr>
              <w:t>3089,0</w:t>
            </w:r>
          </w:p>
        </w:tc>
      </w:tr>
      <w:tr w:rsidR="009A3AA5" w:rsidRPr="00CF2F1D" w:rsidTr="0057793D">
        <w:tc>
          <w:tcPr>
            <w:tcW w:w="3827" w:type="dxa"/>
            <w:vAlign w:val="bottom"/>
          </w:tcPr>
          <w:p w:rsidR="009A3AA5" w:rsidRPr="00CF2F1D" w:rsidRDefault="009A3AA5" w:rsidP="000F5286">
            <w:pPr>
              <w:pStyle w:val="ConsNonformat"/>
              <w:widowControl/>
              <w:tabs>
                <w:tab w:val="left" w:pos="0"/>
              </w:tabs>
              <w:jc w:val="both"/>
              <w:rPr>
                <w:rFonts w:ascii="Times New Roman" w:hAnsi="Times New Roman" w:cs="Times New Roman"/>
              </w:rPr>
            </w:pPr>
            <w:r w:rsidRPr="00CF2F1D">
              <w:rPr>
                <w:rFonts w:ascii="Times New Roman" w:hAnsi="Times New Roman" w:cs="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8" w:type="dxa"/>
            <w:vAlign w:val="bottom"/>
          </w:tcPr>
          <w:p w:rsidR="009A3AA5" w:rsidRPr="00CF2F1D" w:rsidRDefault="009A3AA5" w:rsidP="000F5286">
            <w:pPr>
              <w:jc w:val="center"/>
              <w:rPr>
                <w:color w:val="000000"/>
                <w:sz w:val="20"/>
                <w:szCs w:val="20"/>
              </w:rPr>
            </w:pPr>
            <w:r w:rsidRPr="00CF2F1D">
              <w:rPr>
                <w:color w:val="000000"/>
                <w:sz w:val="20"/>
                <w:szCs w:val="20"/>
              </w:rPr>
              <w:t>01 1 01 00140</w:t>
            </w:r>
          </w:p>
        </w:tc>
        <w:tc>
          <w:tcPr>
            <w:tcW w:w="880" w:type="dxa"/>
            <w:vAlign w:val="bottom"/>
          </w:tcPr>
          <w:p w:rsidR="009A3AA5" w:rsidRPr="00CF2F1D" w:rsidRDefault="009A3AA5" w:rsidP="000F5286">
            <w:pPr>
              <w:jc w:val="center"/>
              <w:rPr>
                <w:sz w:val="20"/>
                <w:szCs w:val="20"/>
              </w:rPr>
            </w:pPr>
            <w:r w:rsidRPr="00CF2F1D">
              <w:rPr>
                <w:sz w:val="20"/>
                <w:szCs w:val="20"/>
              </w:rPr>
              <w:t>906</w:t>
            </w:r>
          </w:p>
        </w:tc>
        <w:tc>
          <w:tcPr>
            <w:tcW w:w="66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689" w:type="dxa"/>
            <w:vAlign w:val="bottom"/>
          </w:tcPr>
          <w:p w:rsidR="009A3AA5" w:rsidRPr="00CF2F1D" w:rsidRDefault="009A3AA5" w:rsidP="000F5286">
            <w:pPr>
              <w:jc w:val="center"/>
              <w:rPr>
                <w:sz w:val="20"/>
                <w:szCs w:val="20"/>
              </w:rPr>
            </w:pPr>
            <w:r w:rsidRPr="00CF2F1D">
              <w:rPr>
                <w:sz w:val="20"/>
                <w:szCs w:val="20"/>
              </w:rPr>
              <w:t>04</w:t>
            </w:r>
          </w:p>
        </w:tc>
        <w:tc>
          <w:tcPr>
            <w:tcW w:w="656" w:type="dxa"/>
            <w:vAlign w:val="bottom"/>
          </w:tcPr>
          <w:p w:rsidR="009A3AA5" w:rsidRPr="00CF2F1D" w:rsidRDefault="009A3AA5" w:rsidP="000F5286">
            <w:pPr>
              <w:jc w:val="center"/>
              <w:rPr>
                <w:sz w:val="20"/>
                <w:szCs w:val="20"/>
              </w:rPr>
            </w:pPr>
          </w:p>
        </w:tc>
        <w:tc>
          <w:tcPr>
            <w:tcW w:w="1075" w:type="dxa"/>
            <w:vAlign w:val="bottom"/>
          </w:tcPr>
          <w:p w:rsidR="009A3AA5" w:rsidRPr="00CF2F1D" w:rsidRDefault="009A3AA5" w:rsidP="000F5286">
            <w:pPr>
              <w:rPr>
                <w:b/>
                <w:bCs/>
                <w:color w:val="000000"/>
                <w:sz w:val="20"/>
                <w:szCs w:val="20"/>
              </w:rPr>
            </w:pPr>
            <w:r w:rsidRPr="00CF2F1D">
              <w:rPr>
                <w:b/>
                <w:bCs/>
                <w:color w:val="000000"/>
                <w:sz w:val="20"/>
                <w:szCs w:val="20"/>
              </w:rPr>
              <w:t>3089,0</w:t>
            </w:r>
          </w:p>
        </w:tc>
        <w:tc>
          <w:tcPr>
            <w:tcW w:w="1134" w:type="dxa"/>
            <w:vAlign w:val="bottom"/>
          </w:tcPr>
          <w:p w:rsidR="009A3AA5" w:rsidRPr="00CF2F1D" w:rsidRDefault="009A3AA5" w:rsidP="000F5286">
            <w:pPr>
              <w:rPr>
                <w:b/>
                <w:bCs/>
                <w:color w:val="000000"/>
                <w:sz w:val="20"/>
                <w:szCs w:val="20"/>
              </w:rPr>
            </w:pPr>
            <w:r w:rsidRPr="00CF2F1D">
              <w:rPr>
                <w:b/>
                <w:bCs/>
                <w:color w:val="000000"/>
                <w:sz w:val="20"/>
                <w:szCs w:val="20"/>
              </w:rPr>
              <w:t>3089,0</w:t>
            </w:r>
          </w:p>
        </w:tc>
      </w:tr>
      <w:tr w:rsidR="009A3AA5" w:rsidRPr="00CF2F1D" w:rsidTr="0057793D">
        <w:tc>
          <w:tcPr>
            <w:tcW w:w="3827" w:type="dxa"/>
          </w:tcPr>
          <w:p w:rsidR="009A3AA5" w:rsidRPr="00CF2F1D" w:rsidRDefault="009A3AA5" w:rsidP="000F5286">
            <w:pPr>
              <w:jc w:val="both"/>
              <w:rPr>
                <w:sz w:val="20"/>
                <w:szCs w:val="20"/>
              </w:rPr>
            </w:pPr>
            <w:r w:rsidRPr="00CF2F1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vAlign w:val="bottom"/>
          </w:tcPr>
          <w:p w:rsidR="009A3AA5" w:rsidRPr="00CF2F1D" w:rsidRDefault="009A3AA5" w:rsidP="000F5286">
            <w:pPr>
              <w:jc w:val="center"/>
              <w:rPr>
                <w:color w:val="000000"/>
                <w:sz w:val="20"/>
                <w:szCs w:val="20"/>
              </w:rPr>
            </w:pPr>
            <w:r w:rsidRPr="00CF2F1D">
              <w:rPr>
                <w:color w:val="000000"/>
                <w:sz w:val="20"/>
                <w:szCs w:val="20"/>
              </w:rPr>
              <w:t>01 1 01 00140</w:t>
            </w:r>
          </w:p>
        </w:tc>
        <w:tc>
          <w:tcPr>
            <w:tcW w:w="880" w:type="dxa"/>
            <w:vAlign w:val="bottom"/>
          </w:tcPr>
          <w:p w:rsidR="009A3AA5" w:rsidRPr="00CF2F1D" w:rsidRDefault="009A3AA5" w:rsidP="000F5286">
            <w:pPr>
              <w:jc w:val="center"/>
              <w:rPr>
                <w:sz w:val="20"/>
                <w:szCs w:val="20"/>
              </w:rPr>
            </w:pPr>
            <w:r w:rsidRPr="00CF2F1D">
              <w:rPr>
                <w:sz w:val="20"/>
                <w:szCs w:val="20"/>
              </w:rPr>
              <w:t>906</w:t>
            </w:r>
          </w:p>
        </w:tc>
        <w:tc>
          <w:tcPr>
            <w:tcW w:w="66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689" w:type="dxa"/>
            <w:vAlign w:val="bottom"/>
          </w:tcPr>
          <w:p w:rsidR="009A3AA5" w:rsidRPr="00CF2F1D" w:rsidRDefault="009A3AA5" w:rsidP="000F5286">
            <w:pPr>
              <w:jc w:val="center"/>
              <w:rPr>
                <w:sz w:val="20"/>
                <w:szCs w:val="20"/>
              </w:rPr>
            </w:pPr>
            <w:r w:rsidRPr="00CF2F1D">
              <w:rPr>
                <w:sz w:val="20"/>
                <w:szCs w:val="20"/>
              </w:rPr>
              <w:t>04</w:t>
            </w:r>
          </w:p>
        </w:tc>
        <w:tc>
          <w:tcPr>
            <w:tcW w:w="656" w:type="dxa"/>
            <w:vAlign w:val="bottom"/>
          </w:tcPr>
          <w:p w:rsidR="009A3AA5" w:rsidRPr="00CF2F1D" w:rsidRDefault="009A3AA5" w:rsidP="000F5286">
            <w:pPr>
              <w:jc w:val="center"/>
              <w:rPr>
                <w:sz w:val="20"/>
                <w:szCs w:val="20"/>
              </w:rPr>
            </w:pPr>
            <w:r w:rsidRPr="00CF2F1D">
              <w:rPr>
                <w:sz w:val="20"/>
                <w:szCs w:val="20"/>
              </w:rPr>
              <w:t>100</w:t>
            </w:r>
          </w:p>
        </w:tc>
        <w:tc>
          <w:tcPr>
            <w:tcW w:w="1075" w:type="dxa"/>
            <w:vAlign w:val="bottom"/>
          </w:tcPr>
          <w:p w:rsidR="009A3AA5" w:rsidRPr="00CF2F1D" w:rsidRDefault="009A3AA5" w:rsidP="000F5286">
            <w:pPr>
              <w:rPr>
                <w:b/>
                <w:bCs/>
                <w:color w:val="000000"/>
                <w:sz w:val="20"/>
                <w:szCs w:val="20"/>
              </w:rPr>
            </w:pPr>
            <w:r w:rsidRPr="00CF2F1D">
              <w:rPr>
                <w:b/>
                <w:bCs/>
                <w:color w:val="000000"/>
                <w:sz w:val="20"/>
                <w:szCs w:val="20"/>
              </w:rPr>
              <w:t>2933,9</w:t>
            </w:r>
          </w:p>
        </w:tc>
        <w:tc>
          <w:tcPr>
            <w:tcW w:w="1134" w:type="dxa"/>
            <w:vAlign w:val="bottom"/>
          </w:tcPr>
          <w:p w:rsidR="009A3AA5" w:rsidRPr="00CF2F1D" w:rsidRDefault="009A3AA5" w:rsidP="000F5286">
            <w:pPr>
              <w:rPr>
                <w:b/>
                <w:bCs/>
                <w:color w:val="000000"/>
                <w:sz w:val="20"/>
                <w:szCs w:val="20"/>
              </w:rPr>
            </w:pPr>
            <w:r w:rsidRPr="00CF2F1D">
              <w:rPr>
                <w:b/>
                <w:bCs/>
                <w:color w:val="000000"/>
                <w:sz w:val="20"/>
                <w:szCs w:val="20"/>
              </w:rPr>
              <w:t>2933,9</w:t>
            </w:r>
          </w:p>
        </w:tc>
      </w:tr>
      <w:tr w:rsidR="009A3AA5" w:rsidRPr="00CF2F1D" w:rsidTr="0057793D">
        <w:tc>
          <w:tcPr>
            <w:tcW w:w="3827" w:type="dxa"/>
          </w:tcPr>
          <w:p w:rsidR="009A3AA5" w:rsidRPr="00CF2F1D" w:rsidRDefault="009A3AA5" w:rsidP="000F5286">
            <w:pPr>
              <w:jc w:val="both"/>
              <w:rPr>
                <w:sz w:val="20"/>
                <w:szCs w:val="20"/>
              </w:rPr>
            </w:pPr>
            <w:r w:rsidRPr="00CF2F1D">
              <w:rPr>
                <w:sz w:val="20"/>
                <w:szCs w:val="20"/>
              </w:rPr>
              <w:t>Расходы на выплаты персоналу государственных (муниципальных) органов</w:t>
            </w:r>
          </w:p>
        </w:tc>
        <w:tc>
          <w:tcPr>
            <w:tcW w:w="1418" w:type="dxa"/>
            <w:vAlign w:val="bottom"/>
          </w:tcPr>
          <w:p w:rsidR="009A3AA5" w:rsidRPr="00CF2F1D" w:rsidRDefault="009A3AA5" w:rsidP="000F5286">
            <w:pPr>
              <w:jc w:val="center"/>
              <w:rPr>
                <w:color w:val="000000"/>
                <w:sz w:val="20"/>
                <w:szCs w:val="20"/>
              </w:rPr>
            </w:pPr>
            <w:r w:rsidRPr="00CF2F1D">
              <w:rPr>
                <w:color w:val="000000"/>
                <w:sz w:val="20"/>
                <w:szCs w:val="20"/>
              </w:rPr>
              <w:t>01 1 01 00140</w:t>
            </w:r>
          </w:p>
        </w:tc>
        <w:tc>
          <w:tcPr>
            <w:tcW w:w="880" w:type="dxa"/>
            <w:vAlign w:val="bottom"/>
          </w:tcPr>
          <w:p w:rsidR="009A3AA5" w:rsidRPr="00CF2F1D" w:rsidRDefault="009A3AA5" w:rsidP="000F5286">
            <w:pPr>
              <w:jc w:val="center"/>
              <w:rPr>
                <w:sz w:val="20"/>
                <w:szCs w:val="20"/>
              </w:rPr>
            </w:pPr>
            <w:r w:rsidRPr="00CF2F1D">
              <w:rPr>
                <w:sz w:val="20"/>
                <w:szCs w:val="20"/>
              </w:rPr>
              <w:t>906</w:t>
            </w:r>
          </w:p>
        </w:tc>
        <w:tc>
          <w:tcPr>
            <w:tcW w:w="66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689" w:type="dxa"/>
            <w:vAlign w:val="bottom"/>
          </w:tcPr>
          <w:p w:rsidR="009A3AA5" w:rsidRPr="00CF2F1D" w:rsidRDefault="009A3AA5" w:rsidP="000F5286">
            <w:pPr>
              <w:jc w:val="center"/>
              <w:rPr>
                <w:sz w:val="20"/>
                <w:szCs w:val="20"/>
              </w:rPr>
            </w:pPr>
            <w:r w:rsidRPr="00CF2F1D">
              <w:rPr>
                <w:sz w:val="20"/>
                <w:szCs w:val="20"/>
              </w:rPr>
              <w:t>04</w:t>
            </w:r>
          </w:p>
        </w:tc>
        <w:tc>
          <w:tcPr>
            <w:tcW w:w="656" w:type="dxa"/>
            <w:vAlign w:val="bottom"/>
          </w:tcPr>
          <w:p w:rsidR="009A3AA5" w:rsidRPr="00CF2F1D" w:rsidRDefault="009A3AA5" w:rsidP="000F5286">
            <w:pPr>
              <w:jc w:val="center"/>
              <w:rPr>
                <w:sz w:val="20"/>
                <w:szCs w:val="20"/>
              </w:rPr>
            </w:pPr>
            <w:r w:rsidRPr="00CF2F1D">
              <w:rPr>
                <w:sz w:val="20"/>
                <w:szCs w:val="20"/>
              </w:rPr>
              <w:t>120</w:t>
            </w:r>
          </w:p>
        </w:tc>
        <w:tc>
          <w:tcPr>
            <w:tcW w:w="1075" w:type="dxa"/>
            <w:vAlign w:val="bottom"/>
          </w:tcPr>
          <w:p w:rsidR="009A3AA5" w:rsidRPr="00CF2F1D" w:rsidRDefault="009A3AA5" w:rsidP="000F5286">
            <w:pPr>
              <w:rPr>
                <w:b/>
                <w:bCs/>
                <w:color w:val="000000"/>
                <w:sz w:val="20"/>
                <w:szCs w:val="20"/>
              </w:rPr>
            </w:pPr>
            <w:r w:rsidRPr="00CF2F1D">
              <w:rPr>
                <w:b/>
                <w:bCs/>
                <w:color w:val="000000"/>
                <w:sz w:val="20"/>
                <w:szCs w:val="20"/>
              </w:rPr>
              <w:t>2933,9</w:t>
            </w:r>
          </w:p>
        </w:tc>
        <w:tc>
          <w:tcPr>
            <w:tcW w:w="1134" w:type="dxa"/>
            <w:vAlign w:val="bottom"/>
          </w:tcPr>
          <w:p w:rsidR="009A3AA5" w:rsidRPr="00CF2F1D" w:rsidRDefault="009A3AA5" w:rsidP="000F5286">
            <w:pPr>
              <w:rPr>
                <w:b/>
                <w:bCs/>
                <w:color w:val="000000"/>
                <w:sz w:val="20"/>
                <w:szCs w:val="20"/>
              </w:rPr>
            </w:pPr>
            <w:r w:rsidRPr="00CF2F1D">
              <w:rPr>
                <w:b/>
                <w:bCs/>
                <w:color w:val="000000"/>
                <w:sz w:val="20"/>
                <w:szCs w:val="20"/>
              </w:rPr>
              <w:t>2933,9</w:t>
            </w:r>
          </w:p>
        </w:tc>
      </w:tr>
      <w:tr w:rsidR="009A3AA5" w:rsidRPr="00CF2F1D" w:rsidTr="0057793D">
        <w:tc>
          <w:tcPr>
            <w:tcW w:w="3827" w:type="dxa"/>
          </w:tcPr>
          <w:p w:rsidR="009A3AA5" w:rsidRPr="00CF2F1D" w:rsidRDefault="009A3AA5" w:rsidP="000F5286">
            <w:pPr>
              <w:jc w:val="both"/>
              <w:rPr>
                <w:sz w:val="20"/>
                <w:szCs w:val="20"/>
              </w:rPr>
            </w:pPr>
            <w:r w:rsidRPr="00CF2F1D">
              <w:rPr>
                <w:sz w:val="20"/>
                <w:szCs w:val="20"/>
              </w:rPr>
              <w:t>Закупка товаров, работ и услуг для обеспечения государственных (муниципальных) нужд</w:t>
            </w:r>
          </w:p>
        </w:tc>
        <w:tc>
          <w:tcPr>
            <w:tcW w:w="1418" w:type="dxa"/>
            <w:vAlign w:val="bottom"/>
          </w:tcPr>
          <w:p w:rsidR="009A3AA5" w:rsidRPr="00CF2F1D" w:rsidRDefault="009A3AA5" w:rsidP="000F5286">
            <w:pPr>
              <w:jc w:val="center"/>
              <w:rPr>
                <w:color w:val="000000"/>
                <w:sz w:val="20"/>
                <w:szCs w:val="20"/>
              </w:rPr>
            </w:pPr>
            <w:r w:rsidRPr="00CF2F1D">
              <w:rPr>
                <w:color w:val="000000"/>
                <w:sz w:val="20"/>
                <w:szCs w:val="20"/>
              </w:rPr>
              <w:t>01 1 01 00140</w:t>
            </w:r>
          </w:p>
        </w:tc>
        <w:tc>
          <w:tcPr>
            <w:tcW w:w="880" w:type="dxa"/>
            <w:vAlign w:val="bottom"/>
          </w:tcPr>
          <w:p w:rsidR="009A3AA5" w:rsidRPr="00CF2F1D" w:rsidRDefault="009A3AA5" w:rsidP="000F5286">
            <w:pPr>
              <w:jc w:val="center"/>
              <w:rPr>
                <w:sz w:val="20"/>
                <w:szCs w:val="20"/>
              </w:rPr>
            </w:pPr>
            <w:r w:rsidRPr="00CF2F1D">
              <w:rPr>
                <w:sz w:val="20"/>
                <w:szCs w:val="20"/>
              </w:rPr>
              <w:t>906</w:t>
            </w:r>
          </w:p>
        </w:tc>
        <w:tc>
          <w:tcPr>
            <w:tcW w:w="66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689" w:type="dxa"/>
            <w:vAlign w:val="bottom"/>
          </w:tcPr>
          <w:p w:rsidR="009A3AA5" w:rsidRPr="00CF2F1D" w:rsidRDefault="009A3AA5" w:rsidP="000F5286">
            <w:pPr>
              <w:jc w:val="center"/>
              <w:rPr>
                <w:sz w:val="20"/>
                <w:szCs w:val="20"/>
              </w:rPr>
            </w:pPr>
            <w:r w:rsidRPr="00CF2F1D">
              <w:rPr>
                <w:sz w:val="20"/>
                <w:szCs w:val="20"/>
              </w:rPr>
              <w:t>04</w:t>
            </w:r>
          </w:p>
        </w:tc>
        <w:tc>
          <w:tcPr>
            <w:tcW w:w="656" w:type="dxa"/>
            <w:vAlign w:val="bottom"/>
          </w:tcPr>
          <w:p w:rsidR="009A3AA5" w:rsidRPr="00CF2F1D" w:rsidRDefault="009A3AA5" w:rsidP="000F5286">
            <w:pPr>
              <w:jc w:val="center"/>
              <w:rPr>
                <w:sz w:val="20"/>
                <w:szCs w:val="20"/>
              </w:rPr>
            </w:pPr>
            <w:r w:rsidRPr="00CF2F1D">
              <w:rPr>
                <w:sz w:val="20"/>
                <w:szCs w:val="20"/>
              </w:rPr>
              <w:t>200</w:t>
            </w:r>
          </w:p>
        </w:tc>
        <w:tc>
          <w:tcPr>
            <w:tcW w:w="1075" w:type="dxa"/>
            <w:vAlign w:val="bottom"/>
          </w:tcPr>
          <w:p w:rsidR="009A3AA5" w:rsidRPr="00CF2F1D" w:rsidRDefault="009A3AA5" w:rsidP="000F5286">
            <w:pPr>
              <w:rPr>
                <w:b/>
                <w:bCs/>
                <w:color w:val="000000"/>
                <w:sz w:val="20"/>
                <w:szCs w:val="20"/>
              </w:rPr>
            </w:pPr>
            <w:r w:rsidRPr="00CF2F1D">
              <w:rPr>
                <w:b/>
                <w:bCs/>
                <w:color w:val="000000"/>
                <w:sz w:val="20"/>
                <w:szCs w:val="20"/>
              </w:rPr>
              <w:t>154,2</w:t>
            </w:r>
          </w:p>
        </w:tc>
        <w:tc>
          <w:tcPr>
            <w:tcW w:w="1134" w:type="dxa"/>
            <w:vAlign w:val="bottom"/>
          </w:tcPr>
          <w:p w:rsidR="009A3AA5" w:rsidRPr="00CF2F1D" w:rsidRDefault="009A3AA5" w:rsidP="000F5286">
            <w:pPr>
              <w:rPr>
                <w:b/>
                <w:bCs/>
                <w:color w:val="000000"/>
                <w:sz w:val="20"/>
                <w:szCs w:val="20"/>
              </w:rPr>
            </w:pPr>
            <w:r w:rsidRPr="00CF2F1D">
              <w:rPr>
                <w:b/>
                <w:bCs/>
                <w:color w:val="000000"/>
                <w:sz w:val="20"/>
                <w:szCs w:val="20"/>
              </w:rPr>
              <w:t>154,2</w:t>
            </w:r>
          </w:p>
        </w:tc>
      </w:tr>
      <w:tr w:rsidR="009A3AA5" w:rsidRPr="00CF2F1D" w:rsidTr="0057793D">
        <w:tc>
          <w:tcPr>
            <w:tcW w:w="3827" w:type="dxa"/>
          </w:tcPr>
          <w:p w:rsidR="009A3AA5" w:rsidRPr="00CF2F1D" w:rsidRDefault="009A3AA5" w:rsidP="000F5286">
            <w:pPr>
              <w:jc w:val="both"/>
              <w:rPr>
                <w:sz w:val="20"/>
                <w:szCs w:val="20"/>
              </w:rPr>
            </w:pPr>
            <w:r w:rsidRPr="00CF2F1D">
              <w:rPr>
                <w:sz w:val="20"/>
                <w:szCs w:val="20"/>
              </w:rPr>
              <w:t>Иные закупки товаров, работ и услуг для обеспечения государственных (муниципальных) нужд</w:t>
            </w:r>
          </w:p>
        </w:tc>
        <w:tc>
          <w:tcPr>
            <w:tcW w:w="1418" w:type="dxa"/>
            <w:vAlign w:val="bottom"/>
          </w:tcPr>
          <w:p w:rsidR="009A3AA5" w:rsidRPr="00CF2F1D" w:rsidRDefault="009A3AA5" w:rsidP="000F5286">
            <w:pPr>
              <w:jc w:val="center"/>
              <w:rPr>
                <w:color w:val="000000"/>
                <w:sz w:val="20"/>
                <w:szCs w:val="20"/>
              </w:rPr>
            </w:pPr>
            <w:r w:rsidRPr="00CF2F1D">
              <w:rPr>
                <w:color w:val="000000"/>
                <w:sz w:val="20"/>
                <w:szCs w:val="20"/>
              </w:rPr>
              <w:t>01 1 01 00140</w:t>
            </w:r>
          </w:p>
        </w:tc>
        <w:tc>
          <w:tcPr>
            <w:tcW w:w="880" w:type="dxa"/>
            <w:vAlign w:val="bottom"/>
          </w:tcPr>
          <w:p w:rsidR="009A3AA5" w:rsidRPr="00CF2F1D" w:rsidRDefault="009A3AA5" w:rsidP="000F5286">
            <w:pPr>
              <w:jc w:val="center"/>
              <w:rPr>
                <w:sz w:val="20"/>
                <w:szCs w:val="20"/>
              </w:rPr>
            </w:pPr>
            <w:r w:rsidRPr="00CF2F1D">
              <w:rPr>
                <w:sz w:val="20"/>
                <w:szCs w:val="20"/>
              </w:rPr>
              <w:t>906</w:t>
            </w:r>
          </w:p>
        </w:tc>
        <w:tc>
          <w:tcPr>
            <w:tcW w:w="66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689" w:type="dxa"/>
            <w:vAlign w:val="bottom"/>
          </w:tcPr>
          <w:p w:rsidR="009A3AA5" w:rsidRPr="00CF2F1D" w:rsidRDefault="009A3AA5" w:rsidP="000F5286">
            <w:pPr>
              <w:jc w:val="center"/>
              <w:rPr>
                <w:sz w:val="20"/>
                <w:szCs w:val="20"/>
              </w:rPr>
            </w:pPr>
            <w:r w:rsidRPr="00CF2F1D">
              <w:rPr>
                <w:sz w:val="20"/>
                <w:szCs w:val="20"/>
              </w:rPr>
              <w:t>04</w:t>
            </w:r>
          </w:p>
        </w:tc>
        <w:tc>
          <w:tcPr>
            <w:tcW w:w="656" w:type="dxa"/>
            <w:vAlign w:val="bottom"/>
          </w:tcPr>
          <w:p w:rsidR="009A3AA5" w:rsidRPr="00CF2F1D" w:rsidRDefault="009A3AA5" w:rsidP="000F5286">
            <w:pPr>
              <w:jc w:val="center"/>
              <w:rPr>
                <w:sz w:val="20"/>
                <w:szCs w:val="20"/>
              </w:rPr>
            </w:pPr>
            <w:r w:rsidRPr="00CF2F1D">
              <w:rPr>
                <w:sz w:val="20"/>
                <w:szCs w:val="20"/>
              </w:rPr>
              <w:t>240</w:t>
            </w:r>
          </w:p>
        </w:tc>
        <w:tc>
          <w:tcPr>
            <w:tcW w:w="1075" w:type="dxa"/>
            <w:vAlign w:val="bottom"/>
          </w:tcPr>
          <w:p w:rsidR="009A3AA5" w:rsidRPr="00CF2F1D" w:rsidRDefault="009A3AA5" w:rsidP="000F5286">
            <w:pPr>
              <w:rPr>
                <w:b/>
                <w:bCs/>
                <w:color w:val="000000"/>
                <w:sz w:val="20"/>
                <w:szCs w:val="20"/>
              </w:rPr>
            </w:pPr>
            <w:r w:rsidRPr="00CF2F1D">
              <w:rPr>
                <w:b/>
                <w:bCs/>
                <w:color w:val="000000"/>
                <w:sz w:val="20"/>
                <w:szCs w:val="20"/>
              </w:rPr>
              <w:t>154,2</w:t>
            </w:r>
          </w:p>
        </w:tc>
        <w:tc>
          <w:tcPr>
            <w:tcW w:w="1134" w:type="dxa"/>
            <w:vAlign w:val="bottom"/>
          </w:tcPr>
          <w:p w:rsidR="009A3AA5" w:rsidRPr="00CF2F1D" w:rsidRDefault="009A3AA5" w:rsidP="000F5286">
            <w:pPr>
              <w:rPr>
                <w:b/>
                <w:bCs/>
                <w:color w:val="000000"/>
                <w:sz w:val="20"/>
                <w:szCs w:val="20"/>
              </w:rPr>
            </w:pPr>
            <w:r w:rsidRPr="00CF2F1D">
              <w:rPr>
                <w:b/>
                <w:bCs/>
                <w:color w:val="000000"/>
                <w:sz w:val="20"/>
                <w:szCs w:val="20"/>
              </w:rPr>
              <w:t>154,2</w:t>
            </w:r>
          </w:p>
        </w:tc>
      </w:tr>
      <w:tr w:rsidR="009A3AA5" w:rsidRPr="00CF2F1D" w:rsidTr="0057793D">
        <w:tc>
          <w:tcPr>
            <w:tcW w:w="3827" w:type="dxa"/>
          </w:tcPr>
          <w:p w:rsidR="009A3AA5" w:rsidRPr="00CF2F1D" w:rsidRDefault="009A3AA5" w:rsidP="000F5286">
            <w:pPr>
              <w:jc w:val="both"/>
              <w:rPr>
                <w:sz w:val="20"/>
                <w:szCs w:val="20"/>
              </w:rPr>
            </w:pPr>
            <w:r w:rsidRPr="00CF2F1D">
              <w:rPr>
                <w:sz w:val="20"/>
                <w:szCs w:val="20"/>
              </w:rPr>
              <w:t>Иные бюджетные ассигнования</w:t>
            </w:r>
          </w:p>
        </w:tc>
        <w:tc>
          <w:tcPr>
            <w:tcW w:w="1418" w:type="dxa"/>
            <w:vAlign w:val="bottom"/>
          </w:tcPr>
          <w:p w:rsidR="009A3AA5" w:rsidRPr="00CF2F1D" w:rsidRDefault="009A3AA5" w:rsidP="000F5286">
            <w:pPr>
              <w:jc w:val="center"/>
              <w:rPr>
                <w:color w:val="000000"/>
                <w:sz w:val="20"/>
                <w:szCs w:val="20"/>
              </w:rPr>
            </w:pPr>
            <w:r w:rsidRPr="00CF2F1D">
              <w:rPr>
                <w:color w:val="000000"/>
                <w:sz w:val="20"/>
                <w:szCs w:val="20"/>
              </w:rPr>
              <w:t>01 1 01 00140</w:t>
            </w:r>
          </w:p>
        </w:tc>
        <w:tc>
          <w:tcPr>
            <w:tcW w:w="880" w:type="dxa"/>
            <w:vAlign w:val="bottom"/>
          </w:tcPr>
          <w:p w:rsidR="009A3AA5" w:rsidRPr="00CF2F1D" w:rsidRDefault="009A3AA5" w:rsidP="000F5286">
            <w:pPr>
              <w:jc w:val="center"/>
              <w:rPr>
                <w:sz w:val="20"/>
                <w:szCs w:val="20"/>
              </w:rPr>
            </w:pPr>
            <w:r w:rsidRPr="00CF2F1D">
              <w:rPr>
                <w:sz w:val="20"/>
                <w:szCs w:val="20"/>
              </w:rPr>
              <w:t>906</w:t>
            </w:r>
          </w:p>
        </w:tc>
        <w:tc>
          <w:tcPr>
            <w:tcW w:w="66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689" w:type="dxa"/>
            <w:vAlign w:val="bottom"/>
          </w:tcPr>
          <w:p w:rsidR="009A3AA5" w:rsidRPr="00CF2F1D" w:rsidRDefault="009A3AA5" w:rsidP="000F5286">
            <w:pPr>
              <w:jc w:val="center"/>
              <w:rPr>
                <w:sz w:val="20"/>
                <w:szCs w:val="20"/>
              </w:rPr>
            </w:pPr>
            <w:r w:rsidRPr="00CF2F1D">
              <w:rPr>
                <w:sz w:val="20"/>
                <w:szCs w:val="20"/>
              </w:rPr>
              <w:t>04</w:t>
            </w:r>
          </w:p>
        </w:tc>
        <w:tc>
          <w:tcPr>
            <w:tcW w:w="656" w:type="dxa"/>
            <w:vAlign w:val="bottom"/>
          </w:tcPr>
          <w:p w:rsidR="009A3AA5" w:rsidRPr="00CF2F1D" w:rsidRDefault="009A3AA5" w:rsidP="000F5286">
            <w:pPr>
              <w:jc w:val="center"/>
              <w:rPr>
                <w:sz w:val="20"/>
                <w:szCs w:val="20"/>
              </w:rPr>
            </w:pPr>
            <w:r w:rsidRPr="00CF2F1D">
              <w:rPr>
                <w:sz w:val="20"/>
                <w:szCs w:val="20"/>
              </w:rPr>
              <w:t>800</w:t>
            </w:r>
          </w:p>
        </w:tc>
        <w:tc>
          <w:tcPr>
            <w:tcW w:w="1075" w:type="dxa"/>
            <w:vAlign w:val="bottom"/>
          </w:tcPr>
          <w:p w:rsidR="009A3AA5" w:rsidRPr="00CF2F1D" w:rsidRDefault="009A3AA5" w:rsidP="000F5286">
            <w:pPr>
              <w:rPr>
                <w:b/>
                <w:bCs/>
                <w:color w:val="000000"/>
                <w:sz w:val="20"/>
                <w:szCs w:val="20"/>
              </w:rPr>
            </w:pPr>
            <w:r w:rsidRPr="00CF2F1D">
              <w:rPr>
                <w:b/>
                <w:bCs/>
                <w:color w:val="000000"/>
                <w:sz w:val="20"/>
                <w:szCs w:val="20"/>
              </w:rPr>
              <w:t>0,9</w:t>
            </w:r>
          </w:p>
        </w:tc>
        <w:tc>
          <w:tcPr>
            <w:tcW w:w="1134" w:type="dxa"/>
            <w:vAlign w:val="bottom"/>
          </w:tcPr>
          <w:p w:rsidR="009A3AA5" w:rsidRPr="00CF2F1D" w:rsidRDefault="009A3AA5" w:rsidP="000F5286">
            <w:pPr>
              <w:rPr>
                <w:b/>
                <w:bCs/>
                <w:color w:val="000000"/>
                <w:sz w:val="20"/>
                <w:szCs w:val="20"/>
              </w:rPr>
            </w:pPr>
            <w:r w:rsidRPr="00CF2F1D">
              <w:rPr>
                <w:b/>
                <w:bCs/>
                <w:color w:val="000000"/>
                <w:sz w:val="20"/>
                <w:szCs w:val="20"/>
              </w:rPr>
              <w:t>0,9</w:t>
            </w:r>
          </w:p>
        </w:tc>
      </w:tr>
      <w:tr w:rsidR="009A3AA5" w:rsidRPr="00CF2F1D" w:rsidTr="0057793D">
        <w:tc>
          <w:tcPr>
            <w:tcW w:w="3827" w:type="dxa"/>
          </w:tcPr>
          <w:p w:rsidR="009A3AA5" w:rsidRPr="00CF2F1D" w:rsidRDefault="009A3AA5" w:rsidP="0029494D">
            <w:pPr>
              <w:pStyle w:val="11"/>
            </w:pPr>
            <w:r w:rsidRPr="00CF2F1D">
              <w:t>Уплата налогов, сборов и иных платежей</w:t>
            </w:r>
          </w:p>
        </w:tc>
        <w:tc>
          <w:tcPr>
            <w:tcW w:w="1418" w:type="dxa"/>
            <w:vAlign w:val="bottom"/>
          </w:tcPr>
          <w:p w:rsidR="009A3AA5" w:rsidRPr="00CF2F1D" w:rsidRDefault="009A3AA5" w:rsidP="000F5286">
            <w:pPr>
              <w:jc w:val="center"/>
              <w:rPr>
                <w:color w:val="000000"/>
                <w:sz w:val="20"/>
                <w:szCs w:val="20"/>
              </w:rPr>
            </w:pPr>
            <w:r w:rsidRPr="00CF2F1D">
              <w:rPr>
                <w:color w:val="000000"/>
                <w:sz w:val="20"/>
                <w:szCs w:val="20"/>
              </w:rPr>
              <w:t>01 1 01 00140</w:t>
            </w:r>
          </w:p>
        </w:tc>
        <w:tc>
          <w:tcPr>
            <w:tcW w:w="880" w:type="dxa"/>
            <w:vAlign w:val="bottom"/>
          </w:tcPr>
          <w:p w:rsidR="009A3AA5" w:rsidRPr="00CF2F1D" w:rsidRDefault="009A3AA5" w:rsidP="000F5286">
            <w:pPr>
              <w:jc w:val="center"/>
              <w:rPr>
                <w:sz w:val="20"/>
                <w:szCs w:val="20"/>
              </w:rPr>
            </w:pPr>
            <w:r w:rsidRPr="00CF2F1D">
              <w:rPr>
                <w:sz w:val="20"/>
                <w:szCs w:val="20"/>
              </w:rPr>
              <w:t>906</w:t>
            </w:r>
          </w:p>
        </w:tc>
        <w:tc>
          <w:tcPr>
            <w:tcW w:w="66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689" w:type="dxa"/>
            <w:vAlign w:val="bottom"/>
          </w:tcPr>
          <w:p w:rsidR="009A3AA5" w:rsidRPr="00CF2F1D" w:rsidRDefault="009A3AA5" w:rsidP="000F5286">
            <w:pPr>
              <w:jc w:val="center"/>
              <w:rPr>
                <w:sz w:val="20"/>
                <w:szCs w:val="20"/>
              </w:rPr>
            </w:pPr>
            <w:r w:rsidRPr="00CF2F1D">
              <w:rPr>
                <w:sz w:val="20"/>
                <w:szCs w:val="20"/>
              </w:rPr>
              <w:t>04</w:t>
            </w:r>
          </w:p>
        </w:tc>
        <w:tc>
          <w:tcPr>
            <w:tcW w:w="656" w:type="dxa"/>
            <w:vAlign w:val="bottom"/>
          </w:tcPr>
          <w:p w:rsidR="009A3AA5" w:rsidRPr="00CF2F1D" w:rsidRDefault="009A3AA5" w:rsidP="000F5286">
            <w:pPr>
              <w:jc w:val="center"/>
              <w:rPr>
                <w:sz w:val="20"/>
                <w:szCs w:val="20"/>
              </w:rPr>
            </w:pPr>
            <w:r w:rsidRPr="00CF2F1D">
              <w:rPr>
                <w:sz w:val="20"/>
                <w:szCs w:val="20"/>
              </w:rPr>
              <w:t>850</w:t>
            </w:r>
          </w:p>
        </w:tc>
        <w:tc>
          <w:tcPr>
            <w:tcW w:w="1075" w:type="dxa"/>
            <w:vAlign w:val="bottom"/>
          </w:tcPr>
          <w:p w:rsidR="009A3AA5" w:rsidRPr="00CF2F1D" w:rsidRDefault="009A3AA5" w:rsidP="000F5286">
            <w:pPr>
              <w:rPr>
                <w:b/>
                <w:bCs/>
                <w:color w:val="000000"/>
                <w:sz w:val="20"/>
                <w:szCs w:val="20"/>
              </w:rPr>
            </w:pPr>
            <w:r w:rsidRPr="00CF2F1D">
              <w:rPr>
                <w:b/>
                <w:bCs/>
                <w:color w:val="000000"/>
                <w:sz w:val="20"/>
                <w:szCs w:val="20"/>
              </w:rPr>
              <w:t>0,9</w:t>
            </w:r>
          </w:p>
        </w:tc>
        <w:tc>
          <w:tcPr>
            <w:tcW w:w="1134" w:type="dxa"/>
            <w:vAlign w:val="bottom"/>
          </w:tcPr>
          <w:p w:rsidR="009A3AA5" w:rsidRPr="00CF2F1D" w:rsidRDefault="009A3AA5" w:rsidP="000F5286">
            <w:pPr>
              <w:rPr>
                <w:b/>
                <w:bCs/>
                <w:color w:val="000000"/>
                <w:sz w:val="20"/>
                <w:szCs w:val="20"/>
              </w:rPr>
            </w:pPr>
            <w:r w:rsidRPr="00CF2F1D">
              <w:rPr>
                <w:b/>
                <w:bCs/>
                <w:color w:val="000000"/>
                <w:sz w:val="20"/>
                <w:szCs w:val="20"/>
              </w:rPr>
              <w:t>0,9</w:t>
            </w:r>
          </w:p>
        </w:tc>
      </w:tr>
      <w:tr w:rsidR="009A3AA5" w:rsidRPr="00CF2F1D" w:rsidTr="0057793D">
        <w:tc>
          <w:tcPr>
            <w:tcW w:w="3827" w:type="dxa"/>
          </w:tcPr>
          <w:p w:rsidR="009A3AA5" w:rsidRPr="00CF2F1D" w:rsidRDefault="009A3AA5" w:rsidP="000F5286">
            <w:pPr>
              <w:pStyle w:val="23"/>
              <w:keepNext w:val="0"/>
              <w:tabs>
                <w:tab w:val="center" w:pos="4677"/>
                <w:tab w:val="right" w:pos="9355"/>
              </w:tabs>
              <w:spacing w:before="0" w:line="240" w:lineRule="auto"/>
              <w:rPr>
                <w:sz w:val="20"/>
              </w:rPr>
            </w:pPr>
            <w:r w:rsidRPr="00CF2F1D">
              <w:rPr>
                <w:sz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18" w:type="dxa"/>
            <w:vAlign w:val="bottom"/>
          </w:tcPr>
          <w:p w:rsidR="009A3AA5" w:rsidRPr="00CF2F1D" w:rsidRDefault="009A3AA5" w:rsidP="000F5286">
            <w:pPr>
              <w:jc w:val="center"/>
              <w:rPr>
                <w:b/>
                <w:bCs/>
                <w:color w:val="000000"/>
                <w:sz w:val="20"/>
                <w:szCs w:val="20"/>
              </w:rPr>
            </w:pPr>
            <w:r w:rsidRPr="00CF2F1D">
              <w:rPr>
                <w:b/>
                <w:bCs/>
                <w:color w:val="000000"/>
                <w:sz w:val="20"/>
                <w:szCs w:val="20"/>
              </w:rPr>
              <w:t>01 1 01 51200</w:t>
            </w:r>
          </w:p>
        </w:tc>
        <w:tc>
          <w:tcPr>
            <w:tcW w:w="880" w:type="dxa"/>
            <w:vAlign w:val="bottom"/>
          </w:tcPr>
          <w:p w:rsidR="009A3AA5" w:rsidRPr="00CF2F1D" w:rsidRDefault="009A3AA5" w:rsidP="000F5286">
            <w:pPr>
              <w:jc w:val="center"/>
              <w:rPr>
                <w:sz w:val="20"/>
                <w:szCs w:val="20"/>
              </w:rPr>
            </w:pPr>
          </w:p>
        </w:tc>
        <w:tc>
          <w:tcPr>
            <w:tcW w:w="669"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p>
        </w:tc>
        <w:tc>
          <w:tcPr>
            <w:tcW w:w="689"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p>
        </w:tc>
        <w:tc>
          <w:tcPr>
            <w:tcW w:w="656" w:type="dxa"/>
            <w:vAlign w:val="bottom"/>
          </w:tcPr>
          <w:p w:rsidR="009A3AA5" w:rsidRPr="00CF2F1D" w:rsidRDefault="009A3AA5" w:rsidP="000F5286">
            <w:pPr>
              <w:jc w:val="center"/>
              <w:rPr>
                <w:sz w:val="20"/>
                <w:szCs w:val="20"/>
              </w:rPr>
            </w:pPr>
          </w:p>
        </w:tc>
        <w:tc>
          <w:tcPr>
            <w:tcW w:w="1075" w:type="dxa"/>
            <w:vAlign w:val="bottom"/>
          </w:tcPr>
          <w:p w:rsidR="009A3AA5" w:rsidRPr="00CF2F1D" w:rsidRDefault="009A3AA5" w:rsidP="000F5286">
            <w:pPr>
              <w:rPr>
                <w:b/>
                <w:bCs/>
                <w:sz w:val="20"/>
                <w:szCs w:val="20"/>
              </w:rPr>
            </w:pPr>
            <w:r w:rsidRPr="00CF2F1D">
              <w:rPr>
                <w:b/>
                <w:bCs/>
                <w:sz w:val="20"/>
                <w:szCs w:val="20"/>
              </w:rPr>
              <w:t>1,8</w:t>
            </w:r>
          </w:p>
        </w:tc>
        <w:tc>
          <w:tcPr>
            <w:tcW w:w="1134" w:type="dxa"/>
            <w:vAlign w:val="bottom"/>
          </w:tcPr>
          <w:p w:rsidR="009A3AA5" w:rsidRPr="00CF2F1D" w:rsidRDefault="009A3AA5" w:rsidP="000F5286">
            <w:pPr>
              <w:rPr>
                <w:b/>
                <w:bCs/>
                <w:sz w:val="20"/>
                <w:szCs w:val="20"/>
              </w:rPr>
            </w:pPr>
            <w:r w:rsidRPr="00CF2F1D">
              <w:rPr>
                <w:b/>
                <w:bCs/>
                <w:sz w:val="20"/>
                <w:szCs w:val="20"/>
              </w:rPr>
              <w:t>10,6</w:t>
            </w:r>
          </w:p>
        </w:tc>
      </w:tr>
      <w:tr w:rsidR="009A3AA5" w:rsidRPr="00CF2F1D" w:rsidTr="0057793D">
        <w:tc>
          <w:tcPr>
            <w:tcW w:w="3827" w:type="dxa"/>
            <w:vAlign w:val="bottom"/>
          </w:tcPr>
          <w:p w:rsidR="009A3AA5" w:rsidRPr="00CF2F1D" w:rsidRDefault="009A3AA5" w:rsidP="000F5286">
            <w:pPr>
              <w:pStyle w:val="ConsNonformat"/>
              <w:widowControl/>
              <w:tabs>
                <w:tab w:val="left" w:pos="0"/>
              </w:tabs>
              <w:jc w:val="both"/>
              <w:rPr>
                <w:rFonts w:ascii="Times New Roman" w:hAnsi="Times New Roman" w:cs="Times New Roman"/>
              </w:rPr>
            </w:pPr>
            <w:r w:rsidRPr="00CF2F1D">
              <w:rPr>
                <w:rFonts w:ascii="Times New Roman" w:hAnsi="Times New Roman" w:cs="Times New Roman"/>
              </w:rPr>
              <w:t>Администрация муниципального образования «Краснинский район» Смоленской области</w:t>
            </w:r>
          </w:p>
        </w:tc>
        <w:tc>
          <w:tcPr>
            <w:tcW w:w="1418" w:type="dxa"/>
            <w:vAlign w:val="bottom"/>
          </w:tcPr>
          <w:p w:rsidR="009A3AA5" w:rsidRPr="00CF2F1D" w:rsidRDefault="009A3AA5" w:rsidP="000F5286">
            <w:pPr>
              <w:jc w:val="center"/>
              <w:rPr>
                <w:bCs/>
                <w:color w:val="000000"/>
                <w:sz w:val="20"/>
                <w:szCs w:val="20"/>
              </w:rPr>
            </w:pPr>
            <w:r w:rsidRPr="00CF2F1D">
              <w:rPr>
                <w:bCs/>
                <w:color w:val="000000"/>
                <w:sz w:val="20"/>
                <w:szCs w:val="20"/>
              </w:rPr>
              <w:t>01 1 01 51200</w:t>
            </w:r>
          </w:p>
        </w:tc>
        <w:tc>
          <w:tcPr>
            <w:tcW w:w="880" w:type="dxa"/>
            <w:vAlign w:val="bottom"/>
          </w:tcPr>
          <w:p w:rsidR="009A3AA5" w:rsidRPr="00CF2F1D" w:rsidRDefault="009A3AA5" w:rsidP="000F5286">
            <w:pPr>
              <w:jc w:val="center"/>
              <w:rPr>
                <w:sz w:val="20"/>
                <w:szCs w:val="20"/>
              </w:rPr>
            </w:pPr>
            <w:r w:rsidRPr="00CF2F1D">
              <w:rPr>
                <w:sz w:val="20"/>
                <w:szCs w:val="20"/>
              </w:rPr>
              <w:t>902</w:t>
            </w:r>
          </w:p>
        </w:tc>
        <w:tc>
          <w:tcPr>
            <w:tcW w:w="669"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p>
        </w:tc>
        <w:tc>
          <w:tcPr>
            <w:tcW w:w="689"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p>
        </w:tc>
        <w:tc>
          <w:tcPr>
            <w:tcW w:w="656" w:type="dxa"/>
            <w:vAlign w:val="bottom"/>
          </w:tcPr>
          <w:p w:rsidR="009A3AA5" w:rsidRPr="00CF2F1D" w:rsidRDefault="009A3AA5" w:rsidP="000F5286">
            <w:pPr>
              <w:jc w:val="center"/>
              <w:rPr>
                <w:sz w:val="20"/>
                <w:szCs w:val="20"/>
              </w:rPr>
            </w:pPr>
          </w:p>
        </w:tc>
        <w:tc>
          <w:tcPr>
            <w:tcW w:w="1075" w:type="dxa"/>
            <w:vAlign w:val="bottom"/>
          </w:tcPr>
          <w:p w:rsidR="009A3AA5" w:rsidRPr="00CF2F1D" w:rsidRDefault="009A3AA5" w:rsidP="000F5286">
            <w:pPr>
              <w:rPr>
                <w:b/>
                <w:bCs/>
                <w:sz w:val="20"/>
                <w:szCs w:val="20"/>
              </w:rPr>
            </w:pPr>
            <w:r w:rsidRPr="00CF2F1D">
              <w:rPr>
                <w:b/>
                <w:bCs/>
                <w:sz w:val="20"/>
                <w:szCs w:val="20"/>
              </w:rPr>
              <w:t>1,8</w:t>
            </w:r>
          </w:p>
        </w:tc>
        <w:tc>
          <w:tcPr>
            <w:tcW w:w="1134" w:type="dxa"/>
            <w:vAlign w:val="bottom"/>
          </w:tcPr>
          <w:p w:rsidR="009A3AA5" w:rsidRPr="00CF2F1D" w:rsidRDefault="009A3AA5" w:rsidP="000F5286">
            <w:pPr>
              <w:rPr>
                <w:b/>
                <w:bCs/>
                <w:sz w:val="20"/>
                <w:szCs w:val="20"/>
              </w:rPr>
            </w:pPr>
            <w:r w:rsidRPr="00CF2F1D">
              <w:rPr>
                <w:b/>
                <w:bCs/>
                <w:sz w:val="20"/>
                <w:szCs w:val="20"/>
              </w:rPr>
              <w:t>10,6</w:t>
            </w:r>
          </w:p>
        </w:tc>
      </w:tr>
      <w:tr w:rsidR="009A3AA5" w:rsidRPr="00CF2F1D" w:rsidTr="0057793D">
        <w:tc>
          <w:tcPr>
            <w:tcW w:w="3827" w:type="dxa"/>
            <w:vAlign w:val="bottom"/>
          </w:tcPr>
          <w:p w:rsidR="009A3AA5" w:rsidRPr="00CF2F1D" w:rsidRDefault="009A3AA5" w:rsidP="000F5286">
            <w:pPr>
              <w:pStyle w:val="ConsNonformat"/>
              <w:widowControl/>
              <w:tabs>
                <w:tab w:val="left" w:pos="0"/>
              </w:tabs>
              <w:jc w:val="both"/>
              <w:rPr>
                <w:rFonts w:ascii="Times New Roman" w:hAnsi="Times New Roman" w:cs="Times New Roman"/>
              </w:rPr>
            </w:pPr>
            <w:r w:rsidRPr="00CF2F1D">
              <w:rPr>
                <w:rFonts w:ascii="Times New Roman" w:hAnsi="Times New Roman" w:cs="Times New Roman"/>
              </w:rPr>
              <w:t>Общегосударственные вопросы</w:t>
            </w:r>
          </w:p>
        </w:tc>
        <w:tc>
          <w:tcPr>
            <w:tcW w:w="1418" w:type="dxa"/>
            <w:vAlign w:val="bottom"/>
          </w:tcPr>
          <w:p w:rsidR="009A3AA5" w:rsidRPr="00CF2F1D" w:rsidRDefault="009A3AA5" w:rsidP="000F5286">
            <w:pPr>
              <w:jc w:val="center"/>
              <w:rPr>
                <w:bCs/>
                <w:color w:val="000000"/>
                <w:sz w:val="20"/>
                <w:szCs w:val="20"/>
              </w:rPr>
            </w:pPr>
            <w:r w:rsidRPr="00CF2F1D">
              <w:rPr>
                <w:bCs/>
                <w:color w:val="000000"/>
                <w:sz w:val="20"/>
                <w:szCs w:val="20"/>
              </w:rPr>
              <w:t>01 1 01 51200</w:t>
            </w:r>
          </w:p>
        </w:tc>
        <w:tc>
          <w:tcPr>
            <w:tcW w:w="880" w:type="dxa"/>
            <w:vAlign w:val="bottom"/>
          </w:tcPr>
          <w:p w:rsidR="009A3AA5" w:rsidRPr="00CF2F1D" w:rsidRDefault="009A3AA5" w:rsidP="000F5286">
            <w:pPr>
              <w:jc w:val="center"/>
              <w:rPr>
                <w:sz w:val="20"/>
                <w:szCs w:val="20"/>
              </w:rPr>
            </w:pPr>
            <w:r w:rsidRPr="00CF2F1D">
              <w:rPr>
                <w:sz w:val="20"/>
                <w:szCs w:val="20"/>
              </w:rPr>
              <w:t>902</w:t>
            </w:r>
          </w:p>
        </w:tc>
        <w:tc>
          <w:tcPr>
            <w:tcW w:w="669"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01</w:t>
            </w:r>
          </w:p>
        </w:tc>
        <w:tc>
          <w:tcPr>
            <w:tcW w:w="689"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00</w:t>
            </w:r>
          </w:p>
        </w:tc>
        <w:tc>
          <w:tcPr>
            <w:tcW w:w="656" w:type="dxa"/>
            <w:vAlign w:val="bottom"/>
          </w:tcPr>
          <w:p w:rsidR="009A3AA5" w:rsidRPr="00CF2F1D" w:rsidRDefault="009A3AA5" w:rsidP="000F5286">
            <w:pPr>
              <w:jc w:val="center"/>
              <w:rPr>
                <w:sz w:val="20"/>
                <w:szCs w:val="20"/>
              </w:rPr>
            </w:pPr>
          </w:p>
        </w:tc>
        <w:tc>
          <w:tcPr>
            <w:tcW w:w="1075" w:type="dxa"/>
            <w:vAlign w:val="bottom"/>
          </w:tcPr>
          <w:p w:rsidR="009A3AA5" w:rsidRPr="00CF2F1D" w:rsidRDefault="009A3AA5" w:rsidP="000F5286">
            <w:pPr>
              <w:rPr>
                <w:b/>
                <w:bCs/>
                <w:sz w:val="20"/>
                <w:szCs w:val="20"/>
              </w:rPr>
            </w:pPr>
            <w:r w:rsidRPr="00CF2F1D">
              <w:rPr>
                <w:b/>
                <w:bCs/>
                <w:sz w:val="20"/>
                <w:szCs w:val="20"/>
              </w:rPr>
              <w:t>1,8</w:t>
            </w:r>
          </w:p>
        </w:tc>
        <w:tc>
          <w:tcPr>
            <w:tcW w:w="1134" w:type="dxa"/>
            <w:vAlign w:val="bottom"/>
          </w:tcPr>
          <w:p w:rsidR="009A3AA5" w:rsidRPr="00CF2F1D" w:rsidRDefault="009A3AA5" w:rsidP="000F5286">
            <w:pPr>
              <w:rPr>
                <w:b/>
                <w:bCs/>
                <w:sz w:val="20"/>
                <w:szCs w:val="20"/>
              </w:rPr>
            </w:pPr>
            <w:r w:rsidRPr="00CF2F1D">
              <w:rPr>
                <w:b/>
                <w:bCs/>
                <w:sz w:val="20"/>
                <w:szCs w:val="20"/>
              </w:rPr>
              <w:t>10,6</w:t>
            </w:r>
          </w:p>
        </w:tc>
      </w:tr>
      <w:tr w:rsidR="009A3AA5" w:rsidRPr="00CF2F1D" w:rsidTr="0057793D">
        <w:tc>
          <w:tcPr>
            <w:tcW w:w="3827" w:type="dxa"/>
          </w:tcPr>
          <w:p w:rsidR="009A3AA5" w:rsidRPr="00CF2F1D" w:rsidRDefault="009A3AA5" w:rsidP="000F5286">
            <w:pPr>
              <w:pStyle w:val="4"/>
              <w:rPr>
                <w:b w:val="0"/>
                <w:i w:val="0"/>
                <w:color w:val="auto"/>
                <w:sz w:val="20"/>
                <w:szCs w:val="20"/>
              </w:rPr>
            </w:pPr>
            <w:r w:rsidRPr="00CF2F1D">
              <w:rPr>
                <w:b w:val="0"/>
                <w:color w:val="auto"/>
                <w:sz w:val="20"/>
                <w:szCs w:val="20"/>
              </w:rPr>
              <w:t>Судебная система</w:t>
            </w:r>
          </w:p>
        </w:tc>
        <w:tc>
          <w:tcPr>
            <w:tcW w:w="1418" w:type="dxa"/>
            <w:vAlign w:val="bottom"/>
          </w:tcPr>
          <w:p w:rsidR="009A3AA5" w:rsidRPr="00CF2F1D" w:rsidRDefault="009A3AA5" w:rsidP="000F5286">
            <w:pPr>
              <w:jc w:val="center"/>
              <w:rPr>
                <w:bCs/>
                <w:color w:val="000000"/>
                <w:sz w:val="20"/>
                <w:szCs w:val="20"/>
              </w:rPr>
            </w:pPr>
            <w:r w:rsidRPr="00CF2F1D">
              <w:rPr>
                <w:bCs/>
                <w:color w:val="000000"/>
                <w:sz w:val="20"/>
                <w:szCs w:val="20"/>
              </w:rPr>
              <w:t>01 1 01 51200</w:t>
            </w:r>
          </w:p>
        </w:tc>
        <w:tc>
          <w:tcPr>
            <w:tcW w:w="880" w:type="dxa"/>
            <w:vAlign w:val="bottom"/>
          </w:tcPr>
          <w:p w:rsidR="009A3AA5" w:rsidRPr="00CF2F1D" w:rsidRDefault="009A3AA5" w:rsidP="000F5286">
            <w:pPr>
              <w:jc w:val="center"/>
              <w:rPr>
                <w:sz w:val="20"/>
                <w:szCs w:val="20"/>
              </w:rPr>
            </w:pPr>
            <w:r w:rsidRPr="00CF2F1D">
              <w:rPr>
                <w:sz w:val="20"/>
                <w:szCs w:val="20"/>
              </w:rPr>
              <w:t>902</w:t>
            </w:r>
          </w:p>
        </w:tc>
        <w:tc>
          <w:tcPr>
            <w:tcW w:w="669"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01</w:t>
            </w:r>
          </w:p>
        </w:tc>
        <w:tc>
          <w:tcPr>
            <w:tcW w:w="689"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05</w:t>
            </w:r>
          </w:p>
        </w:tc>
        <w:tc>
          <w:tcPr>
            <w:tcW w:w="656" w:type="dxa"/>
            <w:vAlign w:val="bottom"/>
          </w:tcPr>
          <w:p w:rsidR="009A3AA5" w:rsidRPr="00CF2F1D" w:rsidRDefault="009A3AA5" w:rsidP="000F5286">
            <w:pPr>
              <w:jc w:val="center"/>
              <w:rPr>
                <w:sz w:val="20"/>
                <w:szCs w:val="20"/>
              </w:rPr>
            </w:pPr>
          </w:p>
        </w:tc>
        <w:tc>
          <w:tcPr>
            <w:tcW w:w="1075" w:type="dxa"/>
            <w:vAlign w:val="bottom"/>
          </w:tcPr>
          <w:p w:rsidR="009A3AA5" w:rsidRPr="00CF2F1D" w:rsidRDefault="009A3AA5" w:rsidP="000F5286">
            <w:pPr>
              <w:rPr>
                <w:b/>
                <w:bCs/>
                <w:sz w:val="20"/>
                <w:szCs w:val="20"/>
              </w:rPr>
            </w:pPr>
            <w:r w:rsidRPr="00CF2F1D">
              <w:rPr>
                <w:b/>
                <w:bCs/>
                <w:sz w:val="20"/>
                <w:szCs w:val="20"/>
              </w:rPr>
              <w:t>1,8</w:t>
            </w:r>
          </w:p>
        </w:tc>
        <w:tc>
          <w:tcPr>
            <w:tcW w:w="1134" w:type="dxa"/>
            <w:vAlign w:val="bottom"/>
          </w:tcPr>
          <w:p w:rsidR="009A3AA5" w:rsidRPr="00CF2F1D" w:rsidRDefault="009A3AA5" w:rsidP="000F5286">
            <w:pPr>
              <w:rPr>
                <w:b/>
                <w:bCs/>
                <w:sz w:val="20"/>
                <w:szCs w:val="20"/>
              </w:rPr>
            </w:pPr>
            <w:r w:rsidRPr="00CF2F1D">
              <w:rPr>
                <w:b/>
                <w:bCs/>
                <w:sz w:val="20"/>
                <w:szCs w:val="20"/>
              </w:rPr>
              <w:t>10,6</w:t>
            </w:r>
          </w:p>
        </w:tc>
      </w:tr>
      <w:tr w:rsidR="009A3AA5" w:rsidRPr="00CF2F1D" w:rsidTr="0057793D">
        <w:tc>
          <w:tcPr>
            <w:tcW w:w="3827" w:type="dxa"/>
          </w:tcPr>
          <w:p w:rsidR="009A3AA5" w:rsidRPr="00CF2F1D" w:rsidRDefault="009A3AA5" w:rsidP="000F5286">
            <w:pPr>
              <w:jc w:val="both"/>
              <w:rPr>
                <w:sz w:val="20"/>
                <w:szCs w:val="20"/>
              </w:rPr>
            </w:pPr>
            <w:r w:rsidRPr="00CF2F1D">
              <w:rPr>
                <w:sz w:val="20"/>
                <w:szCs w:val="20"/>
              </w:rPr>
              <w:t>Закупка товаров, работ и услуг для обеспечения государственных (муниципальных) нужд</w:t>
            </w:r>
          </w:p>
        </w:tc>
        <w:tc>
          <w:tcPr>
            <w:tcW w:w="1418" w:type="dxa"/>
            <w:vAlign w:val="bottom"/>
          </w:tcPr>
          <w:p w:rsidR="009A3AA5" w:rsidRPr="00CF2F1D" w:rsidRDefault="009A3AA5" w:rsidP="000F5286">
            <w:pPr>
              <w:jc w:val="center"/>
              <w:rPr>
                <w:bCs/>
                <w:color w:val="000000"/>
                <w:sz w:val="20"/>
                <w:szCs w:val="20"/>
              </w:rPr>
            </w:pPr>
            <w:r w:rsidRPr="00CF2F1D">
              <w:rPr>
                <w:bCs/>
                <w:color w:val="000000"/>
                <w:sz w:val="20"/>
                <w:szCs w:val="20"/>
              </w:rPr>
              <w:t>01 1 01 51200</w:t>
            </w:r>
          </w:p>
        </w:tc>
        <w:tc>
          <w:tcPr>
            <w:tcW w:w="880" w:type="dxa"/>
            <w:vAlign w:val="bottom"/>
          </w:tcPr>
          <w:p w:rsidR="009A3AA5" w:rsidRPr="00CF2F1D" w:rsidRDefault="009A3AA5" w:rsidP="000F5286">
            <w:pPr>
              <w:jc w:val="center"/>
              <w:rPr>
                <w:sz w:val="20"/>
                <w:szCs w:val="20"/>
              </w:rPr>
            </w:pPr>
            <w:r w:rsidRPr="00CF2F1D">
              <w:rPr>
                <w:sz w:val="20"/>
                <w:szCs w:val="20"/>
              </w:rPr>
              <w:t>902</w:t>
            </w:r>
          </w:p>
        </w:tc>
        <w:tc>
          <w:tcPr>
            <w:tcW w:w="669"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01</w:t>
            </w:r>
          </w:p>
        </w:tc>
        <w:tc>
          <w:tcPr>
            <w:tcW w:w="689"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05</w:t>
            </w:r>
          </w:p>
        </w:tc>
        <w:tc>
          <w:tcPr>
            <w:tcW w:w="656" w:type="dxa"/>
            <w:vAlign w:val="bottom"/>
          </w:tcPr>
          <w:p w:rsidR="009A3AA5" w:rsidRPr="00CF2F1D" w:rsidRDefault="009A3AA5" w:rsidP="000F5286">
            <w:pPr>
              <w:jc w:val="center"/>
              <w:rPr>
                <w:sz w:val="20"/>
                <w:szCs w:val="20"/>
              </w:rPr>
            </w:pPr>
            <w:r w:rsidRPr="00CF2F1D">
              <w:rPr>
                <w:sz w:val="20"/>
                <w:szCs w:val="20"/>
              </w:rPr>
              <w:t>200</w:t>
            </w:r>
          </w:p>
        </w:tc>
        <w:tc>
          <w:tcPr>
            <w:tcW w:w="1075" w:type="dxa"/>
            <w:vAlign w:val="bottom"/>
          </w:tcPr>
          <w:p w:rsidR="009A3AA5" w:rsidRPr="00CF2F1D" w:rsidRDefault="009A3AA5" w:rsidP="000F5286">
            <w:pPr>
              <w:rPr>
                <w:b/>
                <w:bCs/>
                <w:sz w:val="20"/>
                <w:szCs w:val="20"/>
              </w:rPr>
            </w:pPr>
            <w:r w:rsidRPr="00CF2F1D">
              <w:rPr>
                <w:b/>
                <w:bCs/>
                <w:sz w:val="20"/>
                <w:szCs w:val="20"/>
              </w:rPr>
              <w:t>1,8</w:t>
            </w:r>
          </w:p>
        </w:tc>
        <w:tc>
          <w:tcPr>
            <w:tcW w:w="1134" w:type="dxa"/>
            <w:vAlign w:val="bottom"/>
          </w:tcPr>
          <w:p w:rsidR="009A3AA5" w:rsidRPr="00CF2F1D" w:rsidRDefault="009A3AA5" w:rsidP="000F5286">
            <w:pPr>
              <w:rPr>
                <w:b/>
                <w:bCs/>
                <w:sz w:val="20"/>
                <w:szCs w:val="20"/>
              </w:rPr>
            </w:pPr>
            <w:r w:rsidRPr="00CF2F1D">
              <w:rPr>
                <w:b/>
                <w:bCs/>
                <w:sz w:val="20"/>
                <w:szCs w:val="20"/>
              </w:rPr>
              <w:t>10,6</w:t>
            </w:r>
          </w:p>
        </w:tc>
      </w:tr>
      <w:tr w:rsidR="009A3AA5" w:rsidRPr="00CF2F1D" w:rsidTr="0057793D">
        <w:tc>
          <w:tcPr>
            <w:tcW w:w="3827" w:type="dxa"/>
          </w:tcPr>
          <w:p w:rsidR="009A3AA5" w:rsidRPr="00CF2F1D" w:rsidRDefault="009A3AA5" w:rsidP="000F5286">
            <w:pPr>
              <w:jc w:val="both"/>
              <w:rPr>
                <w:sz w:val="20"/>
                <w:szCs w:val="20"/>
              </w:rPr>
            </w:pPr>
            <w:r w:rsidRPr="00CF2F1D">
              <w:rPr>
                <w:sz w:val="20"/>
                <w:szCs w:val="20"/>
              </w:rPr>
              <w:t>Иные закупки товаров, работ и услуг для обеспечения государственных (муниципальных) нужд</w:t>
            </w:r>
          </w:p>
        </w:tc>
        <w:tc>
          <w:tcPr>
            <w:tcW w:w="1418" w:type="dxa"/>
            <w:vAlign w:val="bottom"/>
          </w:tcPr>
          <w:p w:rsidR="009A3AA5" w:rsidRPr="00CF2F1D" w:rsidRDefault="009A3AA5" w:rsidP="000F5286">
            <w:pPr>
              <w:jc w:val="center"/>
              <w:rPr>
                <w:bCs/>
                <w:color w:val="000000"/>
                <w:sz w:val="20"/>
                <w:szCs w:val="20"/>
              </w:rPr>
            </w:pPr>
            <w:r w:rsidRPr="00CF2F1D">
              <w:rPr>
                <w:bCs/>
                <w:color w:val="000000"/>
                <w:sz w:val="20"/>
                <w:szCs w:val="20"/>
              </w:rPr>
              <w:t>01 1 01 51200</w:t>
            </w:r>
          </w:p>
        </w:tc>
        <w:tc>
          <w:tcPr>
            <w:tcW w:w="880" w:type="dxa"/>
            <w:vAlign w:val="bottom"/>
          </w:tcPr>
          <w:p w:rsidR="009A3AA5" w:rsidRPr="00CF2F1D" w:rsidRDefault="009A3AA5" w:rsidP="000F5286">
            <w:pPr>
              <w:jc w:val="center"/>
              <w:rPr>
                <w:sz w:val="20"/>
                <w:szCs w:val="20"/>
              </w:rPr>
            </w:pPr>
            <w:r w:rsidRPr="00CF2F1D">
              <w:rPr>
                <w:sz w:val="20"/>
                <w:szCs w:val="20"/>
              </w:rPr>
              <w:t>902</w:t>
            </w:r>
          </w:p>
        </w:tc>
        <w:tc>
          <w:tcPr>
            <w:tcW w:w="669"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01</w:t>
            </w:r>
          </w:p>
        </w:tc>
        <w:tc>
          <w:tcPr>
            <w:tcW w:w="689"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05</w:t>
            </w:r>
          </w:p>
        </w:tc>
        <w:tc>
          <w:tcPr>
            <w:tcW w:w="656" w:type="dxa"/>
            <w:vAlign w:val="bottom"/>
          </w:tcPr>
          <w:p w:rsidR="009A3AA5" w:rsidRPr="00CF2F1D" w:rsidRDefault="009A3AA5" w:rsidP="000F5286">
            <w:pPr>
              <w:jc w:val="center"/>
              <w:rPr>
                <w:sz w:val="20"/>
                <w:szCs w:val="20"/>
              </w:rPr>
            </w:pPr>
            <w:r w:rsidRPr="00CF2F1D">
              <w:rPr>
                <w:sz w:val="20"/>
                <w:szCs w:val="20"/>
              </w:rPr>
              <w:t>240</w:t>
            </w:r>
          </w:p>
        </w:tc>
        <w:tc>
          <w:tcPr>
            <w:tcW w:w="1075" w:type="dxa"/>
            <w:vAlign w:val="bottom"/>
          </w:tcPr>
          <w:p w:rsidR="009A3AA5" w:rsidRPr="00CF2F1D" w:rsidRDefault="009A3AA5" w:rsidP="000F5286">
            <w:pPr>
              <w:rPr>
                <w:b/>
                <w:bCs/>
                <w:sz w:val="20"/>
                <w:szCs w:val="20"/>
              </w:rPr>
            </w:pPr>
            <w:r w:rsidRPr="00CF2F1D">
              <w:rPr>
                <w:b/>
                <w:bCs/>
                <w:sz w:val="20"/>
                <w:szCs w:val="20"/>
              </w:rPr>
              <w:t>1,8</w:t>
            </w:r>
          </w:p>
        </w:tc>
        <w:tc>
          <w:tcPr>
            <w:tcW w:w="1134" w:type="dxa"/>
            <w:vAlign w:val="bottom"/>
          </w:tcPr>
          <w:p w:rsidR="009A3AA5" w:rsidRPr="00CF2F1D" w:rsidRDefault="009A3AA5" w:rsidP="000F5286">
            <w:pPr>
              <w:rPr>
                <w:b/>
                <w:bCs/>
                <w:sz w:val="20"/>
                <w:szCs w:val="20"/>
              </w:rPr>
            </w:pPr>
            <w:r w:rsidRPr="00CF2F1D">
              <w:rPr>
                <w:b/>
                <w:bCs/>
                <w:sz w:val="20"/>
                <w:szCs w:val="20"/>
              </w:rPr>
              <w:t>10,6</w:t>
            </w:r>
          </w:p>
        </w:tc>
      </w:tr>
      <w:tr w:rsidR="009A3AA5" w:rsidRPr="00CF2F1D" w:rsidTr="0057793D">
        <w:tc>
          <w:tcPr>
            <w:tcW w:w="3827" w:type="dxa"/>
          </w:tcPr>
          <w:p w:rsidR="009A3AA5" w:rsidRPr="00CF2F1D" w:rsidRDefault="009A3AA5" w:rsidP="000F5286">
            <w:pPr>
              <w:rPr>
                <w:color w:val="000000"/>
                <w:sz w:val="20"/>
                <w:szCs w:val="20"/>
              </w:rPr>
            </w:pPr>
            <w:r w:rsidRPr="00CF2F1D">
              <w:rPr>
                <w:color w:val="000000"/>
                <w:sz w:val="20"/>
                <w:szCs w:val="20"/>
              </w:rPr>
              <w:t xml:space="preserve">Осуществление переданных полномочий </w:t>
            </w:r>
            <w:r w:rsidRPr="00CF2F1D">
              <w:rPr>
                <w:color w:val="000000"/>
                <w:sz w:val="20"/>
                <w:szCs w:val="20"/>
              </w:rPr>
              <w:lastRenderedPageBreak/>
              <w:t>Российской Федерации на государственную регистрацию актов гражданского состояния (расходы на обеспечение функций государственных органов)</w:t>
            </w:r>
          </w:p>
        </w:tc>
        <w:tc>
          <w:tcPr>
            <w:tcW w:w="1418" w:type="dxa"/>
            <w:vAlign w:val="bottom"/>
          </w:tcPr>
          <w:p w:rsidR="009A3AA5" w:rsidRPr="00CF2F1D" w:rsidRDefault="009A3AA5" w:rsidP="000F5286">
            <w:pPr>
              <w:jc w:val="center"/>
              <w:rPr>
                <w:b/>
                <w:bCs/>
                <w:sz w:val="20"/>
                <w:szCs w:val="20"/>
              </w:rPr>
            </w:pPr>
            <w:r w:rsidRPr="00CF2F1D">
              <w:rPr>
                <w:b/>
                <w:bCs/>
                <w:color w:val="000000"/>
                <w:sz w:val="20"/>
                <w:szCs w:val="20"/>
              </w:rPr>
              <w:lastRenderedPageBreak/>
              <w:t>01 1 01 59301</w:t>
            </w:r>
          </w:p>
        </w:tc>
        <w:tc>
          <w:tcPr>
            <w:tcW w:w="880" w:type="dxa"/>
            <w:vAlign w:val="bottom"/>
          </w:tcPr>
          <w:p w:rsidR="009A3AA5" w:rsidRPr="00CF2F1D" w:rsidRDefault="009A3AA5" w:rsidP="000F5286">
            <w:pPr>
              <w:jc w:val="center"/>
              <w:rPr>
                <w:sz w:val="20"/>
                <w:szCs w:val="20"/>
              </w:rPr>
            </w:pPr>
          </w:p>
        </w:tc>
        <w:tc>
          <w:tcPr>
            <w:tcW w:w="669"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p>
        </w:tc>
        <w:tc>
          <w:tcPr>
            <w:tcW w:w="689"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p>
        </w:tc>
        <w:tc>
          <w:tcPr>
            <w:tcW w:w="656" w:type="dxa"/>
            <w:vAlign w:val="bottom"/>
          </w:tcPr>
          <w:p w:rsidR="009A3AA5" w:rsidRPr="00CF2F1D" w:rsidRDefault="009A3AA5" w:rsidP="000F5286">
            <w:pPr>
              <w:jc w:val="center"/>
              <w:rPr>
                <w:sz w:val="20"/>
                <w:szCs w:val="20"/>
              </w:rPr>
            </w:pPr>
          </w:p>
        </w:tc>
        <w:tc>
          <w:tcPr>
            <w:tcW w:w="1075" w:type="dxa"/>
            <w:vAlign w:val="bottom"/>
          </w:tcPr>
          <w:p w:rsidR="009A3AA5" w:rsidRPr="00CF2F1D" w:rsidRDefault="009A3AA5" w:rsidP="000F5286">
            <w:pPr>
              <w:rPr>
                <w:b/>
                <w:bCs/>
                <w:sz w:val="20"/>
                <w:szCs w:val="20"/>
              </w:rPr>
            </w:pPr>
            <w:r w:rsidRPr="00CF2F1D">
              <w:rPr>
                <w:b/>
                <w:bCs/>
                <w:sz w:val="20"/>
                <w:szCs w:val="20"/>
              </w:rPr>
              <w:t>741,4</w:t>
            </w:r>
          </w:p>
        </w:tc>
        <w:tc>
          <w:tcPr>
            <w:tcW w:w="1134" w:type="dxa"/>
            <w:vAlign w:val="bottom"/>
          </w:tcPr>
          <w:p w:rsidR="009A3AA5" w:rsidRPr="00CF2F1D" w:rsidRDefault="009A3AA5" w:rsidP="000F5286">
            <w:pPr>
              <w:rPr>
                <w:b/>
                <w:bCs/>
                <w:sz w:val="20"/>
                <w:szCs w:val="20"/>
              </w:rPr>
            </w:pPr>
            <w:r w:rsidRPr="00CF2F1D">
              <w:rPr>
                <w:b/>
                <w:bCs/>
                <w:sz w:val="20"/>
                <w:szCs w:val="20"/>
              </w:rPr>
              <w:t>778,6</w:t>
            </w:r>
          </w:p>
        </w:tc>
      </w:tr>
      <w:tr w:rsidR="009A3AA5" w:rsidRPr="00CF2F1D" w:rsidTr="0057793D">
        <w:tc>
          <w:tcPr>
            <w:tcW w:w="3827" w:type="dxa"/>
            <w:vAlign w:val="bottom"/>
          </w:tcPr>
          <w:p w:rsidR="009A3AA5" w:rsidRPr="00CF2F1D" w:rsidRDefault="009A3AA5" w:rsidP="000F5286">
            <w:pPr>
              <w:pStyle w:val="ConsNonformat"/>
              <w:widowControl/>
              <w:tabs>
                <w:tab w:val="left" w:pos="0"/>
              </w:tabs>
              <w:jc w:val="both"/>
              <w:rPr>
                <w:rFonts w:ascii="Times New Roman" w:hAnsi="Times New Roman" w:cs="Times New Roman"/>
              </w:rPr>
            </w:pPr>
            <w:r w:rsidRPr="00CF2F1D">
              <w:rPr>
                <w:rFonts w:ascii="Times New Roman" w:hAnsi="Times New Roman" w:cs="Times New Roman"/>
              </w:rPr>
              <w:lastRenderedPageBreak/>
              <w:t>Администрация муниципального образования «Краснинский район» Смоленской области</w:t>
            </w:r>
          </w:p>
        </w:tc>
        <w:tc>
          <w:tcPr>
            <w:tcW w:w="1418" w:type="dxa"/>
            <w:vAlign w:val="bottom"/>
          </w:tcPr>
          <w:p w:rsidR="009A3AA5" w:rsidRPr="00CF2F1D" w:rsidRDefault="009A3AA5" w:rsidP="000F5286">
            <w:pPr>
              <w:jc w:val="center"/>
              <w:rPr>
                <w:sz w:val="20"/>
                <w:szCs w:val="20"/>
              </w:rPr>
            </w:pPr>
            <w:r w:rsidRPr="00CF2F1D">
              <w:rPr>
                <w:color w:val="000000"/>
                <w:sz w:val="20"/>
                <w:szCs w:val="20"/>
              </w:rPr>
              <w:t>01 1 01 59301</w:t>
            </w:r>
          </w:p>
        </w:tc>
        <w:tc>
          <w:tcPr>
            <w:tcW w:w="880" w:type="dxa"/>
            <w:vAlign w:val="bottom"/>
          </w:tcPr>
          <w:p w:rsidR="009A3AA5" w:rsidRPr="00CF2F1D" w:rsidRDefault="009A3AA5" w:rsidP="000F5286">
            <w:pPr>
              <w:jc w:val="center"/>
              <w:rPr>
                <w:sz w:val="20"/>
                <w:szCs w:val="20"/>
              </w:rPr>
            </w:pPr>
            <w:r w:rsidRPr="00CF2F1D">
              <w:rPr>
                <w:sz w:val="20"/>
                <w:szCs w:val="20"/>
              </w:rPr>
              <w:t>902</w:t>
            </w:r>
          </w:p>
        </w:tc>
        <w:tc>
          <w:tcPr>
            <w:tcW w:w="669"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p>
        </w:tc>
        <w:tc>
          <w:tcPr>
            <w:tcW w:w="689"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p>
        </w:tc>
        <w:tc>
          <w:tcPr>
            <w:tcW w:w="656" w:type="dxa"/>
            <w:vAlign w:val="bottom"/>
          </w:tcPr>
          <w:p w:rsidR="009A3AA5" w:rsidRPr="00CF2F1D" w:rsidRDefault="009A3AA5" w:rsidP="000F5286">
            <w:pPr>
              <w:jc w:val="center"/>
              <w:rPr>
                <w:sz w:val="20"/>
                <w:szCs w:val="20"/>
              </w:rPr>
            </w:pPr>
          </w:p>
        </w:tc>
        <w:tc>
          <w:tcPr>
            <w:tcW w:w="1075" w:type="dxa"/>
            <w:vAlign w:val="bottom"/>
          </w:tcPr>
          <w:p w:rsidR="009A3AA5" w:rsidRPr="00CF2F1D" w:rsidRDefault="009A3AA5" w:rsidP="000F5286">
            <w:pPr>
              <w:rPr>
                <w:b/>
                <w:bCs/>
                <w:sz w:val="20"/>
                <w:szCs w:val="20"/>
              </w:rPr>
            </w:pPr>
            <w:r w:rsidRPr="00CF2F1D">
              <w:rPr>
                <w:b/>
                <w:bCs/>
                <w:sz w:val="20"/>
                <w:szCs w:val="20"/>
              </w:rPr>
              <w:t>741,4</w:t>
            </w:r>
          </w:p>
        </w:tc>
        <w:tc>
          <w:tcPr>
            <w:tcW w:w="1134" w:type="dxa"/>
            <w:vAlign w:val="bottom"/>
          </w:tcPr>
          <w:p w:rsidR="009A3AA5" w:rsidRPr="00CF2F1D" w:rsidRDefault="009A3AA5" w:rsidP="000F5286">
            <w:pPr>
              <w:rPr>
                <w:b/>
                <w:bCs/>
                <w:sz w:val="20"/>
                <w:szCs w:val="20"/>
              </w:rPr>
            </w:pPr>
            <w:r w:rsidRPr="00CF2F1D">
              <w:rPr>
                <w:b/>
                <w:bCs/>
                <w:sz w:val="20"/>
                <w:szCs w:val="20"/>
              </w:rPr>
              <w:t>778,6</w:t>
            </w:r>
          </w:p>
        </w:tc>
      </w:tr>
      <w:tr w:rsidR="009A3AA5" w:rsidRPr="00CF2F1D" w:rsidTr="0057793D">
        <w:tc>
          <w:tcPr>
            <w:tcW w:w="3827" w:type="dxa"/>
            <w:vAlign w:val="bottom"/>
          </w:tcPr>
          <w:p w:rsidR="009A3AA5" w:rsidRPr="00CF2F1D" w:rsidRDefault="009A3AA5" w:rsidP="000F5286">
            <w:pPr>
              <w:pStyle w:val="ConsNonformat"/>
              <w:widowControl/>
              <w:tabs>
                <w:tab w:val="left" w:pos="0"/>
              </w:tabs>
              <w:jc w:val="both"/>
              <w:rPr>
                <w:rFonts w:ascii="Times New Roman" w:hAnsi="Times New Roman" w:cs="Times New Roman"/>
              </w:rPr>
            </w:pPr>
            <w:r w:rsidRPr="00CF2F1D">
              <w:rPr>
                <w:rFonts w:ascii="Times New Roman" w:hAnsi="Times New Roman" w:cs="Times New Roman"/>
              </w:rPr>
              <w:t>Общегосударственные вопросы</w:t>
            </w:r>
          </w:p>
        </w:tc>
        <w:tc>
          <w:tcPr>
            <w:tcW w:w="1418" w:type="dxa"/>
            <w:vAlign w:val="bottom"/>
          </w:tcPr>
          <w:p w:rsidR="009A3AA5" w:rsidRPr="00CF2F1D" w:rsidRDefault="009A3AA5" w:rsidP="000F5286">
            <w:pPr>
              <w:jc w:val="center"/>
              <w:rPr>
                <w:sz w:val="20"/>
                <w:szCs w:val="20"/>
              </w:rPr>
            </w:pPr>
            <w:r w:rsidRPr="00CF2F1D">
              <w:rPr>
                <w:color w:val="000000"/>
                <w:sz w:val="20"/>
                <w:szCs w:val="20"/>
              </w:rPr>
              <w:t>01 1 01 59301</w:t>
            </w:r>
          </w:p>
        </w:tc>
        <w:tc>
          <w:tcPr>
            <w:tcW w:w="880" w:type="dxa"/>
            <w:vAlign w:val="bottom"/>
          </w:tcPr>
          <w:p w:rsidR="009A3AA5" w:rsidRPr="00CF2F1D" w:rsidRDefault="009A3AA5" w:rsidP="000F5286">
            <w:pPr>
              <w:jc w:val="center"/>
              <w:rPr>
                <w:sz w:val="20"/>
                <w:szCs w:val="20"/>
              </w:rPr>
            </w:pPr>
            <w:r w:rsidRPr="00CF2F1D">
              <w:rPr>
                <w:sz w:val="20"/>
                <w:szCs w:val="20"/>
              </w:rPr>
              <w:t>902</w:t>
            </w:r>
          </w:p>
        </w:tc>
        <w:tc>
          <w:tcPr>
            <w:tcW w:w="669"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01</w:t>
            </w:r>
          </w:p>
        </w:tc>
        <w:tc>
          <w:tcPr>
            <w:tcW w:w="689"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00</w:t>
            </w:r>
          </w:p>
        </w:tc>
        <w:tc>
          <w:tcPr>
            <w:tcW w:w="656" w:type="dxa"/>
            <w:vAlign w:val="bottom"/>
          </w:tcPr>
          <w:p w:rsidR="009A3AA5" w:rsidRPr="00CF2F1D" w:rsidRDefault="009A3AA5" w:rsidP="000F5286">
            <w:pPr>
              <w:jc w:val="center"/>
              <w:rPr>
                <w:sz w:val="20"/>
                <w:szCs w:val="20"/>
              </w:rPr>
            </w:pPr>
          </w:p>
        </w:tc>
        <w:tc>
          <w:tcPr>
            <w:tcW w:w="1075" w:type="dxa"/>
            <w:vAlign w:val="bottom"/>
          </w:tcPr>
          <w:p w:rsidR="009A3AA5" w:rsidRPr="00CF2F1D" w:rsidRDefault="009A3AA5" w:rsidP="000F5286">
            <w:pPr>
              <w:rPr>
                <w:b/>
                <w:bCs/>
                <w:sz w:val="20"/>
                <w:szCs w:val="20"/>
              </w:rPr>
            </w:pPr>
            <w:r w:rsidRPr="00CF2F1D">
              <w:rPr>
                <w:b/>
                <w:bCs/>
                <w:sz w:val="20"/>
                <w:szCs w:val="20"/>
              </w:rPr>
              <w:t>741,4</w:t>
            </w:r>
          </w:p>
        </w:tc>
        <w:tc>
          <w:tcPr>
            <w:tcW w:w="1134" w:type="dxa"/>
            <w:vAlign w:val="bottom"/>
          </w:tcPr>
          <w:p w:rsidR="009A3AA5" w:rsidRPr="00CF2F1D" w:rsidRDefault="009A3AA5" w:rsidP="000F5286">
            <w:pPr>
              <w:rPr>
                <w:b/>
                <w:bCs/>
                <w:sz w:val="20"/>
                <w:szCs w:val="20"/>
              </w:rPr>
            </w:pPr>
            <w:r w:rsidRPr="00CF2F1D">
              <w:rPr>
                <w:b/>
                <w:bCs/>
                <w:sz w:val="20"/>
                <w:szCs w:val="20"/>
              </w:rPr>
              <w:t>778,6</w:t>
            </w:r>
          </w:p>
        </w:tc>
      </w:tr>
      <w:tr w:rsidR="009A3AA5" w:rsidRPr="00CF2F1D" w:rsidTr="0057793D">
        <w:tc>
          <w:tcPr>
            <w:tcW w:w="3827" w:type="dxa"/>
            <w:vAlign w:val="bottom"/>
          </w:tcPr>
          <w:p w:rsidR="009A3AA5" w:rsidRPr="00CF2F1D" w:rsidRDefault="009A3AA5" w:rsidP="000F5286">
            <w:pPr>
              <w:pStyle w:val="6"/>
              <w:spacing w:before="0"/>
              <w:rPr>
                <w:rFonts w:ascii="Times New Roman" w:hAnsi="Times New Roman"/>
                <w:bCs/>
                <w:i w:val="0"/>
                <w:color w:val="auto"/>
                <w:sz w:val="20"/>
                <w:szCs w:val="20"/>
              </w:rPr>
            </w:pPr>
            <w:r w:rsidRPr="00CF2F1D">
              <w:rPr>
                <w:rFonts w:ascii="Times New Roman" w:hAnsi="Times New Roman"/>
                <w:bCs/>
                <w:i w:val="0"/>
                <w:color w:val="auto"/>
                <w:sz w:val="20"/>
                <w:szCs w:val="20"/>
              </w:rPr>
              <w:t>Другие  общегосударственные вопросы</w:t>
            </w:r>
          </w:p>
        </w:tc>
        <w:tc>
          <w:tcPr>
            <w:tcW w:w="1418" w:type="dxa"/>
            <w:vAlign w:val="bottom"/>
          </w:tcPr>
          <w:p w:rsidR="009A3AA5" w:rsidRPr="00CF2F1D" w:rsidRDefault="009A3AA5" w:rsidP="000F5286">
            <w:pPr>
              <w:jc w:val="center"/>
              <w:rPr>
                <w:sz w:val="20"/>
                <w:szCs w:val="20"/>
              </w:rPr>
            </w:pPr>
            <w:r w:rsidRPr="00CF2F1D">
              <w:rPr>
                <w:color w:val="000000"/>
                <w:sz w:val="20"/>
                <w:szCs w:val="20"/>
              </w:rPr>
              <w:t>01 1 01 59301</w:t>
            </w:r>
          </w:p>
        </w:tc>
        <w:tc>
          <w:tcPr>
            <w:tcW w:w="880" w:type="dxa"/>
            <w:vAlign w:val="bottom"/>
          </w:tcPr>
          <w:p w:rsidR="009A3AA5" w:rsidRPr="00CF2F1D" w:rsidRDefault="009A3AA5" w:rsidP="000F5286">
            <w:pPr>
              <w:jc w:val="center"/>
              <w:rPr>
                <w:sz w:val="20"/>
                <w:szCs w:val="20"/>
              </w:rPr>
            </w:pPr>
            <w:r w:rsidRPr="00CF2F1D">
              <w:rPr>
                <w:sz w:val="20"/>
                <w:szCs w:val="20"/>
              </w:rPr>
              <w:t>902</w:t>
            </w:r>
          </w:p>
        </w:tc>
        <w:tc>
          <w:tcPr>
            <w:tcW w:w="669"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01</w:t>
            </w:r>
          </w:p>
        </w:tc>
        <w:tc>
          <w:tcPr>
            <w:tcW w:w="689"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13</w:t>
            </w:r>
          </w:p>
        </w:tc>
        <w:tc>
          <w:tcPr>
            <w:tcW w:w="656" w:type="dxa"/>
            <w:vAlign w:val="bottom"/>
          </w:tcPr>
          <w:p w:rsidR="009A3AA5" w:rsidRPr="00CF2F1D" w:rsidRDefault="009A3AA5" w:rsidP="000F5286">
            <w:pPr>
              <w:jc w:val="center"/>
              <w:rPr>
                <w:sz w:val="20"/>
                <w:szCs w:val="20"/>
              </w:rPr>
            </w:pPr>
          </w:p>
        </w:tc>
        <w:tc>
          <w:tcPr>
            <w:tcW w:w="1075" w:type="dxa"/>
            <w:vAlign w:val="bottom"/>
          </w:tcPr>
          <w:p w:rsidR="009A3AA5" w:rsidRPr="00CF2F1D" w:rsidRDefault="009A3AA5" w:rsidP="000F5286">
            <w:pPr>
              <w:rPr>
                <w:b/>
                <w:bCs/>
                <w:sz w:val="20"/>
                <w:szCs w:val="20"/>
              </w:rPr>
            </w:pPr>
            <w:r w:rsidRPr="00CF2F1D">
              <w:rPr>
                <w:b/>
                <w:bCs/>
                <w:sz w:val="20"/>
                <w:szCs w:val="20"/>
              </w:rPr>
              <w:t>741,4</w:t>
            </w:r>
          </w:p>
        </w:tc>
        <w:tc>
          <w:tcPr>
            <w:tcW w:w="1134" w:type="dxa"/>
            <w:vAlign w:val="bottom"/>
          </w:tcPr>
          <w:p w:rsidR="009A3AA5" w:rsidRPr="00CF2F1D" w:rsidRDefault="009A3AA5" w:rsidP="000F5286">
            <w:pPr>
              <w:rPr>
                <w:b/>
                <w:bCs/>
                <w:sz w:val="20"/>
                <w:szCs w:val="20"/>
              </w:rPr>
            </w:pPr>
            <w:r w:rsidRPr="00CF2F1D">
              <w:rPr>
                <w:b/>
                <w:bCs/>
                <w:sz w:val="20"/>
                <w:szCs w:val="20"/>
              </w:rPr>
              <w:t>778,6</w:t>
            </w:r>
          </w:p>
        </w:tc>
      </w:tr>
      <w:tr w:rsidR="009A3AA5" w:rsidRPr="00CF2F1D" w:rsidTr="0057793D">
        <w:tc>
          <w:tcPr>
            <w:tcW w:w="3827" w:type="dxa"/>
          </w:tcPr>
          <w:p w:rsidR="009A3AA5" w:rsidRPr="00CF2F1D" w:rsidRDefault="009A3AA5" w:rsidP="0029494D">
            <w:pPr>
              <w:pStyle w:val="11"/>
            </w:pPr>
            <w:r w:rsidRPr="00CF2F1D">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vAlign w:val="bottom"/>
          </w:tcPr>
          <w:p w:rsidR="009A3AA5" w:rsidRPr="00CF2F1D" w:rsidRDefault="009A3AA5" w:rsidP="000F5286">
            <w:pPr>
              <w:jc w:val="center"/>
              <w:rPr>
                <w:sz w:val="20"/>
                <w:szCs w:val="20"/>
              </w:rPr>
            </w:pPr>
            <w:r w:rsidRPr="00CF2F1D">
              <w:rPr>
                <w:color w:val="000000"/>
                <w:sz w:val="20"/>
                <w:szCs w:val="20"/>
              </w:rPr>
              <w:t>01 1 01 59301</w:t>
            </w:r>
          </w:p>
        </w:tc>
        <w:tc>
          <w:tcPr>
            <w:tcW w:w="880" w:type="dxa"/>
            <w:vAlign w:val="bottom"/>
          </w:tcPr>
          <w:p w:rsidR="009A3AA5" w:rsidRPr="00CF2F1D" w:rsidRDefault="009A3AA5" w:rsidP="000F5286">
            <w:pPr>
              <w:jc w:val="center"/>
              <w:rPr>
                <w:sz w:val="20"/>
                <w:szCs w:val="20"/>
              </w:rPr>
            </w:pPr>
            <w:r w:rsidRPr="00CF2F1D">
              <w:rPr>
                <w:sz w:val="20"/>
                <w:szCs w:val="20"/>
              </w:rPr>
              <w:t>902</w:t>
            </w:r>
          </w:p>
        </w:tc>
        <w:tc>
          <w:tcPr>
            <w:tcW w:w="669"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01</w:t>
            </w:r>
          </w:p>
        </w:tc>
        <w:tc>
          <w:tcPr>
            <w:tcW w:w="689"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13</w:t>
            </w:r>
          </w:p>
        </w:tc>
        <w:tc>
          <w:tcPr>
            <w:tcW w:w="656" w:type="dxa"/>
            <w:vAlign w:val="bottom"/>
          </w:tcPr>
          <w:p w:rsidR="009A3AA5" w:rsidRPr="00CF2F1D" w:rsidRDefault="009A3AA5" w:rsidP="000F5286">
            <w:pPr>
              <w:jc w:val="center"/>
              <w:rPr>
                <w:sz w:val="20"/>
                <w:szCs w:val="20"/>
              </w:rPr>
            </w:pPr>
            <w:r w:rsidRPr="00CF2F1D">
              <w:rPr>
                <w:sz w:val="20"/>
                <w:szCs w:val="20"/>
              </w:rPr>
              <w:t>100</w:t>
            </w:r>
          </w:p>
        </w:tc>
        <w:tc>
          <w:tcPr>
            <w:tcW w:w="1075" w:type="dxa"/>
            <w:vAlign w:val="bottom"/>
          </w:tcPr>
          <w:p w:rsidR="009A3AA5" w:rsidRPr="00CF2F1D" w:rsidRDefault="009A3AA5" w:rsidP="000F5286">
            <w:pPr>
              <w:rPr>
                <w:b/>
                <w:bCs/>
                <w:sz w:val="20"/>
                <w:szCs w:val="20"/>
              </w:rPr>
            </w:pPr>
            <w:r w:rsidRPr="00CF2F1D">
              <w:rPr>
                <w:b/>
                <w:bCs/>
                <w:sz w:val="20"/>
                <w:szCs w:val="20"/>
              </w:rPr>
              <w:t>726,8</w:t>
            </w:r>
          </w:p>
        </w:tc>
        <w:tc>
          <w:tcPr>
            <w:tcW w:w="1134" w:type="dxa"/>
            <w:vAlign w:val="bottom"/>
          </w:tcPr>
          <w:p w:rsidR="009A3AA5" w:rsidRPr="00CF2F1D" w:rsidRDefault="009A3AA5" w:rsidP="000F5286">
            <w:pPr>
              <w:rPr>
                <w:b/>
                <w:bCs/>
                <w:sz w:val="20"/>
                <w:szCs w:val="20"/>
              </w:rPr>
            </w:pPr>
            <w:r w:rsidRPr="00CF2F1D">
              <w:rPr>
                <w:b/>
                <w:bCs/>
                <w:sz w:val="20"/>
                <w:szCs w:val="20"/>
              </w:rPr>
              <w:t>755,9</w:t>
            </w:r>
          </w:p>
        </w:tc>
      </w:tr>
      <w:tr w:rsidR="009A3AA5" w:rsidRPr="00CF2F1D" w:rsidTr="0057793D">
        <w:tc>
          <w:tcPr>
            <w:tcW w:w="3827" w:type="dxa"/>
          </w:tcPr>
          <w:p w:rsidR="009A3AA5" w:rsidRPr="00CF2F1D" w:rsidRDefault="009A3AA5" w:rsidP="000F5286">
            <w:pPr>
              <w:jc w:val="both"/>
              <w:rPr>
                <w:sz w:val="20"/>
                <w:szCs w:val="20"/>
              </w:rPr>
            </w:pPr>
            <w:r w:rsidRPr="00CF2F1D">
              <w:rPr>
                <w:sz w:val="20"/>
                <w:szCs w:val="20"/>
              </w:rPr>
              <w:t>Расходы на выплаты персоналу государственных (муниципальных) органов</w:t>
            </w:r>
          </w:p>
        </w:tc>
        <w:tc>
          <w:tcPr>
            <w:tcW w:w="1418" w:type="dxa"/>
            <w:vAlign w:val="bottom"/>
          </w:tcPr>
          <w:p w:rsidR="009A3AA5" w:rsidRPr="00CF2F1D" w:rsidRDefault="009A3AA5" w:rsidP="000F5286">
            <w:pPr>
              <w:jc w:val="center"/>
              <w:rPr>
                <w:sz w:val="20"/>
                <w:szCs w:val="20"/>
              </w:rPr>
            </w:pPr>
            <w:r w:rsidRPr="00CF2F1D">
              <w:rPr>
                <w:color w:val="000000"/>
                <w:sz w:val="20"/>
                <w:szCs w:val="20"/>
              </w:rPr>
              <w:t>01 1 01 59301</w:t>
            </w:r>
          </w:p>
        </w:tc>
        <w:tc>
          <w:tcPr>
            <w:tcW w:w="880" w:type="dxa"/>
            <w:vAlign w:val="bottom"/>
          </w:tcPr>
          <w:p w:rsidR="009A3AA5" w:rsidRPr="00CF2F1D" w:rsidRDefault="009A3AA5" w:rsidP="000F5286">
            <w:pPr>
              <w:jc w:val="center"/>
              <w:rPr>
                <w:sz w:val="20"/>
                <w:szCs w:val="20"/>
              </w:rPr>
            </w:pPr>
            <w:r w:rsidRPr="00CF2F1D">
              <w:rPr>
                <w:sz w:val="20"/>
                <w:szCs w:val="20"/>
              </w:rPr>
              <w:t>902</w:t>
            </w:r>
          </w:p>
        </w:tc>
        <w:tc>
          <w:tcPr>
            <w:tcW w:w="669"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01</w:t>
            </w:r>
          </w:p>
        </w:tc>
        <w:tc>
          <w:tcPr>
            <w:tcW w:w="689"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13</w:t>
            </w:r>
          </w:p>
        </w:tc>
        <w:tc>
          <w:tcPr>
            <w:tcW w:w="656" w:type="dxa"/>
            <w:vAlign w:val="bottom"/>
          </w:tcPr>
          <w:p w:rsidR="009A3AA5" w:rsidRPr="00CF2F1D" w:rsidRDefault="009A3AA5" w:rsidP="000F5286">
            <w:pPr>
              <w:jc w:val="center"/>
              <w:rPr>
                <w:sz w:val="20"/>
                <w:szCs w:val="20"/>
              </w:rPr>
            </w:pPr>
            <w:r w:rsidRPr="00CF2F1D">
              <w:rPr>
                <w:sz w:val="20"/>
                <w:szCs w:val="20"/>
              </w:rPr>
              <w:t>120</w:t>
            </w:r>
          </w:p>
        </w:tc>
        <w:tc>
          <w:tcPr>
            <w:tcW w:w="1075" w:type="dxa"/>
            <w:vAlign w:val="bottom"/>
          </w:tcPr>
          <w:p w:rsidR="009A3AA5" w:rsidRPr="00CF2F1D" w:rsidRDefault="009A3AA5" w:rsidP="000F5286">
            <w:pPr>
              <w:rPr>
                <w:b/>
                <w:bCs/>
                <w:sz w:val="20"/>
                <w:szCs w:val="20"/>
              </w:rPr>
            </w:pPr>
            <w:r w:rsidRPr="00CF2F1D">
              <w:rPr>
                <w:b/>
                <w:bCs/>
                <w:sz w:val="20"/>
                <w:szCs w:val="20"/>
              </w:rPr>
              <w:t>726,8</w:t>
            </w:r>
          </w:p>
        </w:tc>
        <w:tc>
          <w:tcPr>
            <w:tcW w:w="1134" w:type="dxa"/>
            <w:vAlign w:val="bottom"/>
          </w:tcPr>
          <w:p w:rsidR="009A3AA5" w:rsidRPr="00CF2F1D" w:rsidRDefault="009A3AA5" w:rsidP="000F5286">
            <w:pPr>
              <w:rPr>
                <w:b/>
                <w:bCs/>
                <w:sz w:val="20"/>
                <w:szCs w:val="20"/>
              </w:rPr>
            </w:pPr>
            <w:r w:rsidRPr="00CF2F1D">
              <w:rPr>
                <w:b/>
                <w:bCs/>
                <w:sz w:val="20"/>
                <w:szCs w:val="20"/>
              </w:rPr>
              <w:t>755,9</w:t>
            </w:r>
          </w:p>
        </w:tc>
      </w:tr>
      <w:tr w:rsidR="009A3AA5" w:rsidRPr="00CF2F1D" w:rsidTr="0057793D">
        <w:tc>
          <w:tcPr>
            <w:tcW w:w="3827" w:type="dxa"/>
          </w:tcPr>
          <w:p w:rsidR="009A3AA5" w:rsidRPr="00CF2F1D" w:rsidRDefault="009A3AA5" w:rsidP="000F5286">
            <w:pPr>
              <w:jc w:val="both"/>
              <w:rPr>
                <w:sz w:val="20"/>
                <w:szCs w:val="20"/>
              </w:rPr>
            </w:pPr>
            <w:r w:rsidRPr="00CF2F1D">
              <w:rPr>
                <w:sz w:val="20"/>
                <w:szCs w:val="20"/>
              </w:rPr>
              <w:t>Закупка товаров, работ и услуг для обеспечения государственных (муниципальных) нужд</w:t>
            </w:r>
          </w:p>
        </w:tc>
        <w:tc>
          <w:tcPr>
            <w:tcW w:w="1418" w:type="dxa"/>
            <w:vAlign w:val="bottom"/>
          </w:tcPr>
          <w:p w:rsidR="009A3AA5" w:rsidRPr="00CF2F1D" w:rsidRDefault="009A3AA5" w:rsidP="000F5286">
            <w:pPr>
              <w:jc w:val="center"/>
              <w:rPr>
                <w:sz w:val="20"/>
                <w:szCs w:val="20"/>
              </w:rPr>
            </w:pPr>
            <w:r w:rsidRPr="00CF2F1D">
              <w:rPr>
                <w:color w:val="000000"/>
                <w:sz w:val="20"/>
                <w:szCs w:val="20"/>
              </w:rPr>
              <w:t>01 1 01 59301</w:t>
            </w:r>
          </w:p>
        </w:tc>
        <w:tc>
          <w:tcPr>
            <w:tcW w:w="880" w:type="dxa"/>
            <w:vAlign w:val="bottom"/>
          </w:tcPr>
          <w:p w:rsidR="009A3AA5" w:rsidRPr="00CF2F1D" w:rsidRDefault="009A3AA5" w:rsidP="000F5286">
            <w:pPr>
              <w:jc w:val="center"/>
              <w:rPr>
                <w:sz w:val="20"/>
                <w:szCs w:val="20"/>
              </w:rPr>
            </w:pPr>
            <w:r w:rsidRPr="00CF2F1D">
              <w:rPr>
                <w:sz w:val="20"/>
                <w:szCs w:val="20"/>
              </w:rPr>
              <w:t>902</w:t>
            </w:r>
          </w:p>
        </w:tc>
        <w:tc>
          <w:tcPr>
            <w:tcW w:w="669"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01</w:t>
            </w:r>
          </w:p>
        </w:tc>
        <w:tc>
          <w:tcPr>
            <w:tcW w:w="689"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13</w:t>
            </w:r>
          </w:p>
        </w:tc>
        <w:tc>
          <w:tcPr>
            <w:tcW w:w="656" w:type="dxa"/>
            <w:vAlign w:val="bottom"/>
          </w:tcPr>
          <w:p w:rsidR="009A3AA5" w:rsidRPr="00CF2F1D" w:rsidRDefault="009A3AA5" w:rsidP="000F5286">
            <w:pPr>
              <w:jc w:val="center"/>
              <w:rPr>
                <w:sz w:val="20"/>
                <w:szCs w:val="20"/>
              </w:rPr>
            </w:pPr>
            <w:r w:rsidRPr="00CF2F1D">
              <w:rPr>
                <w:sz w:val="20"/>
                <w:szCs w:val="20"/>
              </w:rPr>
              <w:t>200</w:t>
            </w:r>
          </w:p>
        </w:tc>
        <w:tc>
          <w:tcPr>
            <w:tcW w:w="1075" w:type="dxa"/>
            <w:vAlign w:val="bottom"/>
          </w:tcPr>
          <w:p w:rsidR="009A3AA5" w:rsidRPr="00CF2F1D" w:rsidRDefault="009A3AA5" w:rsidP="000F5286">
            <w:pPr>
              <w:rPr>
                <w:b/>
                <w:bCs/>
                <w:sz w:val="20"/>
                <w:szCs w:val="20"/>
              </w:rPr>
            </w:pPr>
            <w:r w:rsidRPr="00CF2F1D">
              <w:rPr>
                <w:b/>
                <w:bCs/>
                <w:sz w:val="20"/>
                <w:szCs w:val="20"/>
              </w:rPr>
              <w:t>14,6</w:t>
            </w:r>
          </w:p>
        </w:tc>
        <w:tc>
          <w:tcPr>
            <w:tcW w:w="1134" w:type="dxa"/>
            <w:vAlign w:val="bottom"/>
          </w:tcPr>
          <w:p w:rsidR="009A3AA5" w:rsidRPr="00CF2F1D" w:rsidRDefault="009A3AA5" w:rsidP="000F5286">
            <w:pPr>
              <w:rPr>
                <w:b/>
                <w:bCs/>
                <w:sz w:val="20"/>
                <w:szCs w:val="20"/>
              </w:rPr>
            </w:pPr>
            <w:r w:rsidRPr="00CF2F1D">
              <w:rPr>
                <w:b/>
                <w:bCs/>
                <w:sz w:val="20"/>
                <w:szCs w:val="20"/>
              </w:rPr>
              <w:t>22,7</w:t>
            </w:r>
          </w:p>
        </w:tc>
      </w:tr>
      <w:tr w:rsidR="009A3AA5" w:rsidRPr="00CF2F1D" w:rsidTr="0057793D">
        <w:tc>
          <w:tcPr>
            <w:tcW w:w="3827" w:type="dxa"/>
          </w:tcPr>
          <w:p w:rsidR="009A3AA5" w:rsidRPr="00CF2F1D" w:rsidRDefault="009A3AA5" w:rsidP="000F5286">
            <w:pPr>
              <w:jc w:val="both"/>
              <w:rPr>
                <w:sz w:val="20"/>
                <w:szCs w:val="20"/>
              </w:rPr>
            </w:pPr>
            <w:r w:rsidRPr="00CF2F1D">
              <w:rPr>
                <w:sz w:val="20"/>
                <w:szCs w:val="20"/>
              </w:rPr>
              <w:t>Иные закупки товаров, работ и услуг для обеспечения государственных (муниципальных) нужд</w:t>
            </w:r>
          </w:p>
        </w:tc>
        <w:tc>
          <w:tcPr>
            <w:tcW w:w="1418" w:type="dxa"/>
            <w:vAlign w:val="bottom"/>
          </w:tcPr>
          <w:p w:rsidR="009A3AA5" w:rsidRPr="00CF2F1D" w:rsidRDefault="009A3AA5" w:rsidP="000F5286">
            <w:pPr>
              <w:jc w:val="center"/>
              <w:rPr>
                <w:sz w:val="20"/>
                <w:szCs w:val="20"/>
              </w:rPr>
            </w:pPr>
            <w:r w:rsidRPr="00CF2F1D">
              <w:rPr>
                <w:color w:val="000000"/>
                <w:sz w:val="20"/>
                <w:szCs w:val="20"/>
              </w:rPr>
              <w:t>01 1 01 59301</w:t>
            </w:r>
          </w:p>
        </w:tc>
        <w:tc>
          <w:tcPr>
            <w:tcW w:w="880" w:type="dxa"/>
            <w:vAlign w:val="bottom"/>
          </w:tcPr>
          <w:p w:rsidR="009A3AA5" w:rsidRPr="00CF2F1D" w:rsidRDefault="009A3AA5" w:rsidP="000F5286">
            <w:pPr>
              <w:jc w:val="center"/>
              <w:rPr>
                <w:sz w:val="20"/>
                <w:szCs w:val="20"/>
              </w:rPr>
            </w:pPr>
            <w:r w:rsidRPr="00CF2F1D">
              <w:rPr>
                <w:sz w:val="20"/>
                <w:szCs w:val="20"/>
              </w:rPr>
              <w:t>902</w:t>
            </w:r>
          </w:p>
        </w:tc>
        <w:tc>
          <w:tcPr>
            <w:tcW w:w="669"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01</w:t>
            </w:r>
          </w:p>
        </w:tc>
        <w:tc>
          <w:tcPr>
            <w:tcW w:w="689"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13</w:t>
            </w:r>
          </w:p>
        </w:tc>
        <w:tc>
          <w:tcPr>
            <w:tcW w:w="656" w:type="dxa"/>
            <w:vAlign w:val="bottom"/>
          </w:tcPr>
          <w:p w:rsidR="009A3AA5" w:rsidRPr="00CF2F1D" w:rsidRDefault="009A3AA5" w:rsidP="000F5286">
            <w:pPr>
              <w:jc w:val="center"/>
              <w:rPr>
                <w:sz w:val="20"/>
                <w:szCs w:val="20"/>
              </w:rPr>
            </w:pPr>
            <w:r w:rsidRPr="00CF2F1D">
              <w:rPr>
                <w:sz w:val="20"/>
                <w:szCs w:val="20"/>
              </w:rPr>
              <w:t>240</w:t>
            </w:r>
          </w:p>
        </w:tc>
        <w:tc>
          <w:tcPr>
            <w:tcW w:w="1075" w:type="dxa"/>
            <w:vAlign w:val="bottom"/>
          </w:tcPr>
          <w:p w:rsidR="009A3AA5" w:rsidRPr="00CF2F1D" w:rsidRDefault="009A3AA5" w:rsidP="000F5286">
            <w:pPr>
              <w:rPr>
                <w:b/>
                <w:bCs/>
                <w:sz w:val="20"/>
                <w:szCs w:val="20"/>
              </w:rPr>
            </w:pPr>
            <w:r w:rsidRPr="00CF2F1D">
              <w:rPr>
                <w:b/>
                <w:bCs/>
                <w:sz w:val="20"/>
                <w:szCs w:val="20"/>
              </w:rPr>
              <w:t>14,6</w:t>
            </w:r>
          </w:p>
        </w:tc>
        <w:tc>
          <w:tcPr>
            <w:tcW w:w="1134" w:type="dxa"/>
            <w:vAlign w:val="bottom"/>
          </w:tcPr>
          <w:p w:rsidR="009A3AA5" w:rsidRPr="00CF2F1D" w:rsidRDefault="009A3AA5" w:rsidP="000F5286">
            <w:pPr>
              <w:rPr>
                <w:b/>
                <w:bCs/>
                <w:sz w:val="20"/>
                <w:szCs w:val="20"/>
              </w:rPr>
            </w:pPr>
            <w:r w:rsidRPr="00CF2F1D">
              <w:rPr>
                <w:b/>
                <w:bCs/>
                <w:sz w:val="20"/>
                <w:szCs w:val="20"/>
              </w:rPr>
              <w:t>22,7</w:t>
            </w:r>
          </w:p>
        </w:tc>
      </w:tr>
      <w:tr w:rsidR="009A3AA5" w:rsidRPr="00CF2F1D" w:rsidTr="0057793D">
        <w:tc>
          <w:tcPr>
            <w:tcW w:w="3827" w:type="dxa"/>
            <w:vAlign w:val="bottom"/>
          </w:tcPr>
          <w:p w:rsidR="009A3AA5" w:rsidRPr="00CF2F1D" w:rsidRDefault="009A3AA5" w:rsidP="000F5286">
            <w:pPr>
              <w:pStyle w:val="ConsNonformat"/>
              <w:widowControl/>
              <w:tabs>
                <w:tab w:val="left" w:pos="0"/>
              </w:tabs>
              <w:jc w:val="both"/>
              <w:rPr>
                <w:rFonts w:ascii="Times New Roman" w:hAnsi="Times New Roman" w:cs="Times New Roman"/>
              </w:rPr>
            </w:pPr>
            <w:r w:rsidRPr="00CF2F1D">
              <w:rPr>
                <w:rFonts w:ascii="Times New Roman" w:hAnsi="Times New Roman" w:cs="Times New Roman"/>
              </w:rPr>
              <w:t>Расходы на выплату пенсий за выслугу лет лицам, замещающим муниципальные должности и должности муниципальной службы</w:t>
            </w:r>
          </w:p>
        </w:tc>
        <w:tc>
          <w:tcPr>
            <w:tcW w:w="1418" w:type="dxa"/>
            <w:vAlign w:val="bottom"/>
          </w:tcPr>
          <w:p w:rsidR="009A3AA5" w:rsidRPr="00CF2F1D" w:rsidRDefault="009A3AA5" w:rsidP="000F5286">
            <w:pPr>
              <w:jc w:val="center"/>
              <w:rPr>
                <w:b/>
                <w:bCs/>
                <w:color w:val="000000"/>
                <w:sz w:val="20"/>
                <w:szCs w:val="20"/>
              </w:rPr>
            </w:pPr>
            <w:r w:rsidRPr="00CF2F1D">
              <w:rPr>
                <w:b/>
                <w:bCs/>
                <w:color w:val="000000"/>
                <w:sz w:val="20"/>
                <w:szCs w:val="20"/>
              </w:rPr>
              <w:t>01 1 01 70010</w:t>
            </w:r>
          </w:p>
        </w:tc>
        <w:tc>
          <w:tcPr>
            <w:tcW w:w="880" w:type="dxa"/>
            <w:vAlign w:val="bottom"/>
          </w:tcPr>
          <w:p w:rsidR="009A3AA5" w:rsidRPr="00CF2F1D" w:rsidRDefault="009A3AA5" w:rsidP="000F5286">
            <w:pPr>
              <w:jc w:val="center"/>
              <w:rPr>
                <w:sz w:val="20"/>
                <w:szCs w:val="20"/>
              </w:rPr>
            </w:pPr>
          </w:p>
        </w:tc>
        <w:tc>
          <w:tcPr>
            <w:tcW w:w="669" w:type="dxa"/>
            <w:vAlign w:val="bottom"/>
          </w:tcPr>
          <w:p w:rsidR="009A3AA5" w:rsidRPr="00CF2F1D" w:rsidRDefault="009A3AA5" w:rsidP="000F5286">
            <w:pPr>
              <w:jc w:val="center"/>
              <w:rPr>
                <w:color w:val="000000"/>
                <w:sz w:val="20"/>
                <w:szCs w:val="20"/>
              </w:rPr>
            </w:pPr>
          </w:p>
        </w:tc>
        <w:tc>
          <w:tcPr>
            <w:tcW w:w="689" w:type="dxa"/>
            <w:vAlign w:val="bottom"/>
          </w:tcPr>
          <w:p w:rsidR="009A3AA5" w:rsidRPr="00CF2F1D" w:rsidRDefault="009A3AA5" w:rsidP="000F5286">
            <w:pPr>
              <w:jc w:val="center"/>
              <w:rPr>
                <w:color w:val="000000"/>
                <w:sz w:val="20"/>
                <w:szCs w:val="20"/>
              </w:rPr>
            </w:pPr>
          </w:p>
        </w:tc>
        <w:tc>
          <w:tcPr>
            <w:tcW w:w="656" w:type="dxa"/>
            <w:vAlign w:val="bottom"/>
          </w:tcPr>
          <w:p w:rsidR="009A3AA5" w:rsidRPr="00CF2F1D" w:rsidRDefault="009A3AA5" w:rsidP="000F5286">
            <w:pPr>
              <w:jc w:val="center"/>
              <w:rPr>
                <w:color w:val="000000"/>
                <w:sz w:val="20"/>
                <w:szCs w:val="20"/>
              </w:rPr>
            </w:pPr>
          </w:p>
        </w:tc>
        <w:tc>
          <w:tcPr>
            <w:tcW w:w="1075" w:type="dxa"/>
            <w:vAlign w:val="bottom"/>
          </w:tcPr>
          <w:p w:rsidR="009A3AA5" w:rsidRPr="00CF2F1D" w:rsidRDefault="009A3AA5" w:rsidP="000F5286">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1744,8</w:t>
            </w:r>
          </w:p>
        </w:tc>
        <w:tc>
          <w:tcPr>
            <w:tcW w:w="1134" w:type="dxa"/>
            <w:vAlign w:val="bottom"/>
          </w:tcPr>
          <w:p w:rsidR="009A3AA5" w:rsidRPr="00CF2F1D" w:rsidRDefault="009A3AA5" w:rsidP="000F5286">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1744,8</w:t>
            </w:r>
          </w:p>
        </w:tc>
      </w:tr>
      <w:tr w:rsidR="009A3AA5" w:rsidRPr="00CF2F1D" w:rsidTr="0057793D">
        <w:tc>
          <w:tcPr>
            <w:tcW w:w="3827" w:type="dxa"/>
            <w:vAlign w:val="bottom"/>
          </w:tcPr>
          <w:p w:rsidR="009A3AA5" w:rsidRPr="00CF2F1D" w:rsidRDefault="009A3AA5" w:rsidP="000F5286">
            <w:pPr>
              <w:pStyle w:val="ConsNonformat"/>
              <w:widowControl/>
              <w:tabs>
                <w:tab w:val="left" w:pos="0"/>
              </w:tabs>
              <w:jc w:val="both"/>
              <w:rPr>
                <w:rFonts w:ascii="Times New Roman" w:hAnsi="Times New Roman" w:cs="Times New Roman"/>
              </w:rPr>
            </w:pPr>
            <w:r w:rsidRPr="00CF2F1D">
              <w:rPr>
                <w:rFonts w:ascii="Times New Roman" w:hAnsi="Times New Roman" w:cs="Times New Roman"/>
              </w:rPr>
              <w:t>Администрация муниципального образования «Краснинский район» Смоленской области</w:t>
            </w:r>
          </w:p>
        </w:tc>
        <w:tc>
          <w:tcPr>
            <w:tcW w:w="1418" w:type="dxa"/>
            <w:vAlign w:val="bottom"/>
          </w:tcPr>
          <w:p w:rsidR="009A3AA5" w:rsidRPr="00CF2F1D" w:rsidRDefault="009A3AA5" w:rsidP="000F5286">
            <w:pPr>
              <w:jc w:val="center"/>
              <w:rPr>
                <w:bCs/>
                <w:color w:val="000000"/>
                <w:sz w:val="20"/>
                <w:szCs w:val="20"/>
              </w:rPr>
            </w:pPr>
            <w:r w:rsidRPr="00CF2F1D">
              <w:rPr>
                <w:bCs/>
                <w:color w:val="000000"/>
                <w:sz w:val="20"/>
                <w:szCs w:val="20"/>
              </w:rPr>
              <w:t>01 1 01 70010</w:t>
            </w:r>
          </w:p>
        </w:tc>
        <w:tc>
          <w:tcPr>
            <w:tcW w:w="880" w:type="dxa"/>
            <w:vAlign w:val="bottom"/>
          </w:tcPr>
          <w:p w:rsidR="009A3AA5" w:rsidRPr="00CF2F1D" w:rsidRDefault="009A3AA5" w:rsidP="000F5286">
            <w:pPr>
              <w:jc w:val="center"/>
              <w:rPr>
                <w:sz w:val="20"/>
                <w:szCs w:val="20"/>
              </w:rPr>
            </w:pPr>
            <w:r w:rsidRPr="00CF2F1D">
              <w:rPr>
                <w:sz w:val="20"/>
                <w:szCs w:val="20"/>
              </w:rPr>
              <w:t>902</w:t>
            </w:r>
          </w:p>
        </w:tc>
        <w:tc>
          <w:tcPr>
            <w:tcW w:w="669" w:type="dxa"/>
            <w:vAlign w:val="bottom"/>
          </w:tcPr>
          <w:p w:rsidR="009A3AA5" w:rsidRPr="00CF2F1D" w:rsidRDefault="009A3AA5" w:rsidP="000F5286">
            <w:pPr>
              <w:jc w:val="center"/>
              <w:rPr>
                <w:color w:val="000000"/>
                <w:sz w:val="20"/>
                <w:szCs w:val="20"/>
              </w:rPr>
            </w:pPr>
          </w:p>
        </w:tc>
        <w:tc>
          <w:tcPr>
            <w:tcW w:w="689" w:type="dxa"/>
            <w:vAlign w:val="bottom"/>
          </w:tcPr>
          <w:p w:rsidR="009A3AA5" w:rsidRPr="00CF2F1D" w:rsidRDefault="009A3AA5" w:rsidP="000F5286">
            <w:pPr>
              <w:jc w:val="center"/>
              <w:rPr>
                <w:color w:val="000000"/>
                <w:sz w:val="20"/>
                <w:szCs w:val="20"/>
              </w:rPr>
            </w:pPr>
          </w:p>
        </w:tc>
        <w:tc>
          <w:tcPr>
            <w:tcW w:w="656" w:type="dxa"/>
            <w:vAlign w:val="bottom"/>
          </w:tcPr>
          <w:p w:rsidR="009A3AA5" w:rsidRPr="00CF2F1D" w:rsidRDefault="009A3AA5" w:rsidP="000F5286">
            <w:pPr>
              <w:jc w:val="center"/>
              <w:rPr>
                <w:color w:val="000000"/>
                <w:sz w:val="20"/>
                <w:szCs w:val="20"/>
              </w:rPr>
            </w:pPr>
          </w:p>
        </w:tc>
        <w:tc>
          <w:tcPr>
            <w:tcW w:w="1075" w:type="dxa"/>
            <w:vAlign w:val="bottom"/>
          </w:tcPr>
          <w:p w:rsidR="009A3AA5" w:rsidRPr="00CF2F1D" w:rsidRDefault="009A3AA5" w:rsidP="000F5286">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1744,8</w:t>
            </w:r>
          </w:p>
        </w:tc>
        <w:tc>
          <w:tcPr>
            <w:tcW w:w="1134" w:type="dxa"/>
            <w:vAlign w:val="bottom"/>
          </w:tcPr>
          <w:p w:rsidR="009A3AA5" w:rsidRPr="00CF2F1D" w:rsidRDefault="009A3AA5" w:rsidP="000F5286">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1744,8</w:t>
            </w:r>
          </w:p>
        </w:tc>
      </w:tr>
      <w:tr w:rsidR="009A3AA5" w:rsidRPr="00CF2F1D" w:rsidTr="0057793D">
        <w:tc>
          <w:tcPr>
            <w:tcW w:w="3827" w:type="dxa"/>
            <w:vAlign w:val="bottom"/>
          </w:tcPr>
          <w:p w:rsidR="009A3AA5" w:rsidRPr="00CF2F1D" w:rsidRDefault="009A3AA5" w:rsidP="000F5286">
            <w:pPr>
              <w:jc w:val="both"/>
              <w:rPr>
                <w:bCs/>
                <w:sz w:val="20"/>
                <w:szCs w:val="20"/>
              </w:rPr>
            </w:pPr>
            <w:r w:rsidRPr="00CF2F1D">
              <w:rPr>
                <w:bCs/>
                <w:sz w:val="20"/>
                <w:szCs w:val="20"/>
              </w:rPr>
              <w:t>Социальная политика</w:t>
            </w:r>
          </w:p>
        </w:tc>
        <w:tc>
          <w:tcPr>
            <w:tcW w:w="1418" w:type="dxa"/>
            <w:vAlign w:val="bottom"/>
          </w:tcPr>
          <w:p w:rsidR="009A3AA5" w:rsidRPr="00CF2F1D" w:rsidRDefault="009A3AA5" w:rsidP="000F5286">
            <w:pPr>
              <w:jc w:val="center"/>
              <w:rPr>
                <w:color w:val="000000"/>
                <w:sz w:val="20"/>
                <w:szCs w:val="20"/>
              </w:rPr>
            </w:pPr>
            <w:r w:rsidRPr="00CF2F1D">
              <w:rPr>
                <w:color w:val="000000"/>
                <w:sz w:val="20"/>
                <w:szCs w:val="20"/>
              </w:rPr>
              <w:t>01 1 01 70010</w:t>
            </w:r>
          </w:p>
        </w:tc>
        <w:tc>
          <w:tcPr>
            <w:tcW w:w="880" w:type="dxa"/>
            <w:vAlign w:val="bottom"/>
          </w:tcPr>
          <w:p w:rsidR="009A3AA5" w:rsidRPr="00CF2F1D" w:rsidRDefault="009A3AA5" w:rsidP="000F5286">
            <w:pPr>
              <w:jc w:val="center"/>
              <w:rPr>
                <w:sz w:val="20"/>
                <w:szCs w:val="20"/>
              </w:rPr>
            </w:pPr>
            <w:r w:rsidRPr="00CF2F1D">
              <w:rPr>
                <w:sz w:val="20"/>
                <w:szCs w:val="20"/>
              </w:rPr>
              <w:t>902</w:t>
            </w:r>
          </w:p>
        </w:tc>
        <w:tc>
          <w:tcPr>
            <w:tcW w:w="669" w:type="dxa"/>
            <w:vAlign w:val="bottom"/>
          </w:tcPr>
          <w:p w:rsidR="009A3AA5" w:rsidRPr="00CF2F1D" w:rsidRDefault="009A3AA5" w:rsidP="000F5286">
            <w:pPr>
              <w:jc w:val="center"/>
              <w:rPr>
                <w:color w:val="000000"/>
                <w:sz w:val="20"/>
                <w:szCs w:val="20"/>
              </w:rPr>
            </w:pPr>
            <w:r w:rsidRPr="00CF2F1D">
              <w:rPr>
                <w:color w:val="000000"/>
                <w:sz w:val="20"/>
                <w:szCs w:val="20"/>
              </w:rPr>
              <w:t>10</w:t>
            </w:r>
          </w:p>
        </w:tc>
        <w:tc>
          <w:tcPr>
            <w:tcW w:w="689" w:type="dxa"/>
            <w:vAlign w:val="bottom"/>
          </w:tcPr>
          <w:p w:rsidR="009A3AA5" w:rsidRPr="00CF2F1D" w:rsidRDefault="009A3AA5" w:rsidP="000F5286">
            <w:pPr>
              <w:jc w:val="center"/>
              <w:rPr>
                <w:color w:val="000000"/>
                <w:sz w:val="20"/>
                <w:szCs w:val="20"/>
              </w:rPr>
            </w:pPr>
            <w:r w:rsidRPr="00CF2F1D">
              <w:rPr>
                <w:color w:val="000000"/>
                <w:sz w:val="20"/>
                <w:szCs w:val="20"/>
              </w:rPr>
              <w:t>00</w:t>
            </w:r>
          </w:p>
        </w:tc>
        <w:tc>
          <w:tcPr>
            <w:tcW w:w="656" w:type="dxa"/>
            <w:vAlign w:val="bottom"/>
          </w:tcPr>
          <w:p w:rsidR="009A3AA5" w:rsidRPr="00CF2F1D" w:rsidRDefault="009A3AA5" w:rsidP="000F5286">
            <w:pPr>
              <w:jc w:val="center"/>
              <w:rPr>
                <w:color w:val="000000"/>
                <w:sz w:val="20"/>
                <w:szCs w:val="20"/>
              </w:rPr>
            </w:pPr>
          </w:p>
        </w:tc>
        <w:tc>
          <w:tcPr>
            <w:tcW w:w="1075" w:type="dxa"/>
            <w:vAlign w:val="bottom"/>
          </w:tcPr>
          <w:p w:rsidR="009A3AA5" w:rsidRPr="00CF2F1D" w:rsidRDefault="009A3AA5" w:rsidP="000F5286">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1744,8</w:t>
            </w:r>
          </w:p>
        </w:tc>
        <w:tc>
          <w:tcPr>
            <w:tcW w:w="1134" w:type="dxa"/>
            <w:vAlign w:val="bottom"/>
          </w:tcPr>
          <w:p w:rsidR="009A3AA5" w:rsidRPr="00CF2F1D" w:rsidRDefault="009A3AA5" w:rsidP="000F5286">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1744,8</w:t>
            </w:r>
          </w:p>
        </w:tc>
      </w:tr>
      <w:tr w:rsidR="009A3AA5" w:rsidRPr="00CF2F1D" w:rsidTr="0057793D">
        <w:tc>
          <w:tcPr>
            <w:tcW w:w="3827" w:type="dxa"/>
            <w:vAlign w:val="bottom"/>
          </w:tcPr>
          <w:p w:rsidR="009A3AA5" w:rsidRPr="00CF2F1D" w:rsidRDefault="009A3AA5" w:rsidP="000F5286">
            <w:pPr>
              <w:pStyle w:val="ad"/>
              <w:tabs>
                <w:tab w:val="clear" w:pos="4677"/>
                <w:tab w:val="clear" w:pos="9355"/>
              </w:tabs>
              <w:jc w:val="both"/>
              <w:rPr>
                <w:bCs/>
                <w:sz w:val="20"/>
                <w:szCs w:val="20"/>
              </w:rPr>
            </w:pPr>
            <w:r w:rsidRPr="00CF2F1D">
              <w:rPr>
                <w:bCs/>
                <w:sz w:val="20"/>
                <w:szCs w:val="20"/>
              </w:rPr>
              <w:t>Пенсионное обеспечение</w:t>
            </w:r>
          </w:p>
        </w:tc>
        <w:tc>
          <w:tcPr>
            <w:tcW w:w="1418" w:type="dxa"/>
            <w:vAlign w:val="bottom"/>
          </w:tcPr>
          <w:p w:rsidR="009A3AA5" w:rsidRPr="00CF2F1D" w:rsidRDefault="009A3AA5" w:rsidP="000F5286">
            <w:pPr>
              <w:jc w:val="center"/>
              <w:rPr>
                <w:color w:val="000000"/>
                <w:sz w:val="20"/>
                <w:szCs w:val="20"/>
              </w:rPr>
            </w:pPr>
            <w:r w:rsidRPr="00CF2F1D">
              <w:rPr>
                <w:color w:val="000000"/>
                <w:sz w:val="20"/>
                <w:szCs w:val="20"/>
              </w:rPr>
              <w:t>01 1 01 70010</w:t>
            </w:r>
          </w:p>
        </w:tc>
        <w:tc>
          <w:tcPr>
            <w:tcW w:w="880" w:type="dxa"/>
            <w:vAlign w:val="bottom"/>
          </w:tcPr>
          <w:p w:rsidR="009A3AA5" w:rsidRPr="00CF2F1D" w:rsidRDefault="009A3AA5" w:rsidP="000F5286">
            <w:pPr>
              <w:jc w:val="center"/>
              <w:rPr>
                <w:sz w:val="20"/>
                <w:szCs w:val="20"/>
              </w:rPr>
            </w:pPr>
            <w:r w:rsidRPr="00CF2F1D">
              <w:rPr>
                <w:sz w:val="20"/>
                <w:szCs w:val="20"/>
              </w:rPr>
              <w:t>902</w:t>
            </w:r>
          </w:p>
        </w:tc>
        <w:tc>
          <w:tcPr>
            <w:tcW w:w="669" w:type="dxa"/>
            <w:vAlign w:val="bottom"/>
          </w:tcPr>
          <w:p w:rsidR="009A3AA5" w:rsidRPr="00CF2F1D" w:rsidRDefault="009A3AA5" w:rsidP="000F5286">
            <w:pPr>
              <w:jc w:val="center"/>
              <w:rPr>
                <w:color w:val="000000"/>
                <w:sz w:val="20"/>
                <w:szCs w:val="20"/>
              </w:rPr>
            </w:pPr>
            <w:r w:rsidRPr="00CF2F1D">
              <w:rPr>
                <w:color w:val="000000"/>
                <w:sz w:val="20"/>
                <w:szCs w:val="20"/>
              </w:rPr>
              <w:t>10</w:t>
            </w:r>
          </w:p>
        </w:tc>
        <w:tc>
          <w:tcPr>
            <w:tcW w:w="689" w:type="dxa"/>
            <w:vAlign w:val="bottom"/>
          </w:tcPr>
          <w:p w:rsidR="009A3AA5" w:rsidRPr="00CF2F1D" w:rsidRDefault="009A3AA5" w:rsidP="000F5286">
            <w:pPr>
              <w:jc w:val="center"/>
              <w:rPr>
                <w:color w:val="000000"/>
                <w:sz w:val="20"/>
                <w:szCs w:val="20"/>
              </w:rPr>
            </w:pPr>
            <w:r w:rsidRPr="00CF2F1D">
              <w:rPr>
                <w:color w:val="000000"/>
                <w:sz w:val="20"/>
                <w:szCs w:val="20"/>
              </w:rPr>
              <w:t>01</w:t>
            </w:r>
          </w:p>
        </w:tc>
        <w:tc>
          <w:tcPr>
            <w:tcW w:w="656" w:type="dxa"/>
            <w:vAlign w:val="bottom"/>
          </w:tcPr>
          <w:p w:rsidR="009A3AA5" w:rsidRPr="00CF2F1D" w:rsidRDefault="009A3AA5" w:rsidP="000F5286">
            <w:pPr>
              <w:jc w:val="center"/>
              <w:rPr>
                <w:color w:val="000000"/>
                <w:sz w:val="20"/>
                <w:szCs w:val="20"/>
              </w:rPr>
            </w:pPr>
          </w:p>
        </w:tc>
        <w:tc>
          <w:tcPr>
            <w:tcW w:w="1075" w:type="dxa"/>
            <w:vAlign w:val="bottom"/>
          </w:tcPr>
          <w:p w:rsidR="009A3AA5" w:rsidRPr="00CF2F1D" w:rsidRDefault="009A3AA5" w:rsidP="000F5286">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1744,8</w:t>
            </w:r>
          </w:p>
        </w:tc>
        <w:tc>
          <w:tcPr>
            <w:tcW w:w="1134" w:type="dxa"/>
            <w:vAlign w:val="bottom"/>
          </w:tcPr>
          <w:p w:rsidR="009A3AA5" w:rsidRPr="00CF2F1D" w:rsidRDefault="009A3AA5" w:rsidP="000F5286">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1744,8</w:t>
            </w:r>
          </w:p>
        </w:tc>
      </w:tr>
      <w:tr w:rsidR="009A3AA5" w:rsidRPr="00CF2F1D" w:rsidTr="0057793D">
        <w:tc>
          <w:tcPr>
            <w:tcW w:w="3827" w:type="dxa"/>
            <w:vAlign w:val="bottom"/>
          </w:tcPr>
          <w:p w:rsidR="009A3AA5" w:rsidRPr="00CF2F1D" w:rsidRDefault="009A3AA5" w:rsidP="000F5286">
            <w:pPr>
              <w:jc w:val="both"/>
              <w:rPr>
                <w:bCs/>
                <w:sz w:val="20"/>
                <w:szCs w:val="20"/>
              </w:rPr>
            </w:pPr>
            <w:r w:rsidRPr="00CF2F1D">
              <w:rPr>
                <w:bCs/>
                <w:sz w:val="20"/>
                <w:szCs w:val="20"/>
              </w:rPr>
              <w:t>Социальное обеспечение и иные выплаты населению</w:t>
            </w:r>
          </w:p>
        </w:tc>
        <w:tc>
          <w:tcPr>
            <w:tcW w:w="1418" w:type="dxa"/>
            <w:vAlign w:val="bottom"/>
          </w:tcPr>
          <w:p w:rsidR="009A3AA5" w:rsidRPr="00CF2F1D" w:rsidRDefault="009A3AA5" w:rsidP="000F5286">
            <w:pPr>
              <w:jc w:val="center"/>
              <w:rPr>
                <w:color w:val="000000"/>
                <w:sz w:val="20"/>
                <w:szCs w:val="20"/>
              </w:rPr>
            </w:pPr>
            <w:r w:rsidRPr="00CF2F1D">
              <w:rPr>
                <w:color w:val="000000"/>
                <w:sz w:val="20"/>
                <w:szCs w:val="20"/>
              </w:rPr>
              <w:t>01 1 01 70010</w:t>
            </w:r>
          </w:p>
        </w:tc>
        <w:tc>
          <w:tcPr>
            <w:tcW w:w="880" w:type="dxa"/>
            <w:vAlign w:val="bottom"/>
          </w:tcPr>
          <w:p w:rsidR="009A3AA5" w:rsidRPr="00CF2F1D" w:rsidRDefault="009A3AA5" w:rsidP="000F5286">
            <w:pPr>
              <w:jc w:val="center"/>
              <w:rPr>
                <w:sz w:val="20"/>
                <w:szCs w:val="20"/>
              </w:rPr>
            </w:pPr>
            <w:r w:rsidRPr="00CF2F1D">
              <w:rPr>
                <w:sz w:val="20"/>
                <w:szCs w:val="20"/>
              </w:rPr>
              <w:t>902</w:t>
            </w:r>
          </w:p>
        </w:tc>
        <w:tc>
          <w:tcPr>
            <w:tcW w:w="669" w:type="dxa"/>
            <w:vAlign w:val="bottom"/>
          </w:tcPr>
          <w:p w:rsidR="009A3AA5" w:rsidRPr="00CF2F1D" w:rsidRDefault="009A3AA5" w:rsidP="000F5286">
            <w:pPr>
              <w:jc w:val="center"/>
              <w:rPr>
                <w:sz w:val="20"/>
                <w:szCs w:val="20"/>
              </w:rPr>
            </w:pPr>
            <w:r w:rsidRPr="00CF2F1D">
              <w:rPr>
                <w:sz w:val="20"/>
                <w:szCs w:val="20"/>
              </w:rPr>
              <w:t>10</w:t>
            </w:r>
          </w:p>
        </w:tc>
        <w:tc>
          <w:tcPr>
            <w:tcW w:w="689"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01</w:t>
            </w:r>
          </w:p>
        </w:tc>
        <w:tc>
          <w:tcPr>
            <w:tcW w:w="656"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300</w:t>
            </w:r>
          </w:p>
        </w:tc>
        <w:tc>
          <w:tcPr>
            <w:tcW w:w="1075" w:type="dxa"/>
            <w:vAlign w:val="bottom"/>
          </w:tcPr>
          <w:p w:rsidR="009A3AA5" w:rsidRPr="00CF2F1D" w:rsidRDefault="009A3AA5" w:rsidP="000F5286">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1744,8</w:t>
            </w:r>
          </w:p>
        </w:tc>
        <w:tc>
          <w:tcPr>
            <w:tcW w:w="1134" w:type="dxa"/>
            <w:vAlign w:val="bottom"/>
          </w:tcPr>
          <w:p w:rsidR="009A3AA5" w:rsidRPr="00CF2F1D" w:rsidRDefault="009A3AA5" w:rsidP="000F5286">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1744,8</w:t>
            </w:r>
          </w:p>
        </w:tc>
      </w:tr>
      <w:tr w:rsidR="009A3AA5" w:rsidRPr="00CF2F1D" w:rsidTr="0057793D">
        <w:tc>
          <w:tcPr>
            <w:tcW w:w="3827" w:type="dxa"/>
            <w:vAlign w:val="bottom"/>
          </w:tcPr>
          <w:p w:rsidR="009A3AA5" w:rsidRPr="00CF2F1D" w:rsidRDefault="009A3AA5" w:rsidP="000F5286">
            <w:pPr>
              <w:jc w:val="both"/>
              <w:rPr>
                <w:bCs/>
                <w:sz w:val="20"/>
                <w:szCs w:val="20"/>
              </w:rPr>
            </w:pPr>
            <w:r w:rsidRPr="00CF2F1D">
              <w:rPr>
                <w:bCs/>
                <w:sz w:val="20"/>
                <w:szCs w:val="20"/>
              </w:rPr>
              <w:t>Публичные нормативные социальные выплаты гражданам</w:t>
            </w:r>
          </w:p>
        </w:tc>
        <w:tc>
          <w:tcPr>
            <w:tcW w:w="1418" w:type="dxa"/>
            <w:vAlign w:val="bottom"/>
          </w:tcPr>
          <w:p w:rsidR="009A3AA5" w:rsidRPr="00CF2F1D" w:rsidRDefault="009A3AA5" w:rsidP="000F5286">
            <w:pPr>
              <w:jc w:val="center"/>
              <w:rPr>
                <w:color w:val="000000"/>
                <w:sz w:val="20"/>
                <w:szCs w:val="20"/>
              </w:rPr>
            </w:pPr>
            <w:r w:rsidRPr="00CF2F1D">
              <w:rPr>
                <w:color w:val="000000"/>
                <w:sz w:val="20"/>
                <w:szCs w:val="20"/>
              </w:rPr>
              <w:t>01 1 01 70010</w:t>
            </w:r>
          </w:p>
        </w:tc>
        <w:tc>
          <w:tcPr>
            <w:tcW w:w="880" w:type="dxa"/>
            <w:vAlign w:val="bottom"/>
          </w:tcPr>
          <w:p w:rsidR="009A3AA5" w:rsidRPr="00CF2F1D" w:rsidRDefault="009A3AA5" w:rsidP="000F5286">
            <w:pPr>
              <w:jc w:val="center"/>
              <w:rPr>
                <w:sz w:val="20"/>
                <w:szCs w:val="20"/>
              </w:rPr>
            </w:pPr>
            <w:r w:rsidRPr="00CF2F1D">
              <w:rPr>
                <w:sz w:val="20"/>
                <w:szCs w:val="20"/>
              </w:rPr>
              <w:t>902</w:t>
            </w:r>
          </w:p>
        </w:tc>
        <w:tc>
          <w:tcPr>
            <w:tcW w:w="669" w:type="dxa"/>
            <w:vAlign w:val="bottom"/>
          </w:tcPr>
          <w:p w:rsidR="009A3AA5" w:rsidRPr="00CF2F1D" w:rsidRDefault="009A3AA5" w:rsidP="000F5286">
            <w:pPr>
              <w:jc w:val="center"/>
              <w:rPr>
                <w:sz w:val="20"/>
                <w:szCs w:val="20"/>
              </w:rPr>
            </w:pPr>
            <w:r w:rsidRPr="00CF2F1D">
              <w:rPr>
                <w:sz w:val="20"/>
                <w:szCs w:val="20"/>
              </w:rPr>
              <w:t>10</w:t>
            </w:r>
          </w:p>
        </w:tc>
        <w:tc>
          <w:tcPr>
            <w:tcW w:w="689"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01</w:t>
            </w:r>
          </w:p>
        </w:tc>
        <w:tc>
          <w:tcPr>
            <w:tcW w:w="656"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310</w:t>
            </w:r>
          </w:p>
        </w:tc>
        <w:tc>
          <w:tcPr>
            <w:tcW w:w="1075" w:type="dxa"/>
            <w:vAlign w:val="bottom"/>
          </w:tcPr>
          <w:p w:rsidR="009A3AA5" w:rsidRPr="00CF2F1D" w:rsidRDefault="009A3AA5" w:rsidP="000F5286">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1744,8</w:t>
            </w:r>
          </w:p>
        </w:tc>
        <w:tc>
          <w:tcPr>
            <w:tcW w:w="1134" w:type="dxa"/>
            <w:vAlign w:val="bottom"/>
          </w:tcPr>
          <w:p w:rsidR="009A3AA5" w:rsidRPr="00CF2F1D" w:rsidRDefault="009A3AA5" w:rsidP="000F5286">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1744,8</w:t>
            </w:r>
          </w:p>
        </w:tc>
      </w:tr>
      <w:tr w:rsidR="009A3AA5" w:rsidRPr="00CF2F1D" w:rsidTr="0057793D">
        <w:tc>
          <w:tcPr>
            <w:tcW w:w="3827" w:type="dxa"/>
            <w:vAlign w:val="bottom"/>
          </w:tcPr>
          <w:p w:rsidR="009A3AA5" w:rsidRPr="00CF2F1D" w:rsidRDefault="009A3AA5" w:rsidP="000F5286">
            <w:pPr>
              <w:jc w:val="both"/>
              <w:rPr>
                <w:sz w:val="20"/>
                <w:szCs w:val="20"/>
              </w:rPr>
            </w:pPr>
            <w:r w:rsidRPr="00CF2F1D">
              <w:rPr>
                <w:color w:val="000000"/>
                <w:sz w:val="20"/>
                <w:szCs w:val="20"/>
              </w:rPr>
              <w:t>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w:t>
            </w:r>
          </w:p>
        </w:tc>
        <w:tc>
          <w:tcPr>
            <w:tcW w:w="1418" w:type="dxa"/>
            <w:vAlign w:val="bottom"/>
          </w:tcPr>
          <w:p w:rsidR="009A3AA5" w:rsidRPr="00CF2F1D" w:rsidRDefault="009A3AA5" w:rsidP="000F5286">
            <w:pPr>
              <w:jc w:val="center"/>
              <w:rPr>
                <w:b/>
                <w:bCs/>
                <w:color w:val="000000"/>
                <w:sz w:val="20"/>
                <w:szCs w:val="20"/>
              </w:rPr>
            </w:pPr>
            <w:r w:rsidRPr="00CF2F1D">
              <w:rPr>
                <w:b/>
                <w:bCs/>
                <w:color w:val="000000"/>
                <w:sz w:val="20"/>
                <w:szCs w:val="20"/>
              </w:rPr>
              <w:t>01 1 01 80900</w:t>
            </w:r>
          </w:p>
        </w:tc>
        <w:tc>
          <w:tcPr>
            <w:tcW w:w="880" w:type="dxa"/>
            <w:vAlign w:val="bottom"/>
          </w:tcPr>
          <w:p w:rsidR="009A3AA5" w:rsidRPr="00CF2F1D" w:rsidRDefault="009A3AA5" w:rsidP="000F5286">
            <w:pPr>
              <w:jc w:val="center"/>
              <w:rPr>
                <w:sz w:val="20"/>
                <w:szCs w:val="20"/>
              </w:rPr>
            </w:pPr>
          </w:p>
        </w:tc>
        <w:tc>
          <w:tcPr>
            <w:tcW w:w="669" w:type="dxa"/>
            <w:vAlign w:val="bottom"/>
          </w:tcPr>
          <w:p w:rsidR="009A3AA5" w:rsidRPr="00CF2F1D" w:rsidRDefault="009A3AA5" w:rsidP="000F5286">
            <w:pPr>
              <w:jc w:val="center"/>
              <w:rPr>
                <w:color w:val="000000"/>
                <w:sz w:val="20"/>
                <w:szCs w:val="20"/>
              </w:rPr>
            </w:pPr>
          </w:p>
        </w:tc>
        <w:tc>
          <w:tcPr>
            <w:tcW w:w="689" w:type="dxa"/>
            <w:vAlign w:val="bottom"/>
          </w:tcPr>
          <w:p w:rsidR="009A3AA5" w:rsidRPr="00CF2F1D" w:rsidRDefault="009A3AA5" w:rsidP="000F5286">
            <w:pPr>
              <w:jc w:val="center"/>
              <w:rPr>
                <w:color w:val="000000"/>
                <w:sz w:val="20"/>
                <w:szCs w:val="20"/>
              </w:rPr>
            </w:pPr>
          </w:p>
        </w:tc>
        <w:tc>
          <w:tcPr>
            <w:tcW w:w="656" w:type="dxa"/>
            <w:vAlign w:val="bottom"/>
          </w:tcPr>
          <w:p w:rsidR="009A3AA5" w:rsidRPr="00CF2F1D" w:rsidRDefault="009A3AA5" w:rsidP="000F5286">
            <w:pPr>
              <w:jc w:val="center"/>
              <w:rPr>
                <w:color w:val="000000"/>
                <w:sz w:val="20"/>
                <w:szCs w:val="20"/>
              </w:rPr>
            </w:pPr>
          </w:p>
        </w:tc>
        <w:tc>
          <w:tcPr>
            <w:tcW w:w="1075" w:type="dxa"/>
            <w:vAlign w:val="bottom"/>
          </w:tcPr>
          <w:p w:rsidR="009A3AA5" w:rsidRPr="00CF2F1D" w:rsidRDefault="009A3AA5" w:rsidP="000F5286">
            <w:pPr>
              <w:rPr>
                <w:b/>
                <w:bCs/>
                <w:sz w:val="20"/>
                <w:szCs w:val="20"/>
              </w:rPr>
            </w:pPr>
            <w:r w:rsidRPr="00CF2F1D">
              <w:rPr>
                <w:b/>
                <w:bCs/>
                <w:sz w:val="20"/>
                <w:szCs w:val="20"/>
              </w:rPr>
              <w:t>341,7</w:t>
            </w:r>
          </w:p>
        </w:tc>
        <w:tc>
          <w:tcPr>
            <w:tcW w:w="1134" w:type="dxa"/>
            <w:vAlign w:val="bottom"/>
          </w:tcPr>
          <w:p w:rsidR="009A3AA5" w:rsidRPr="00CF2F1D" w:rsidRDefault="009A3AA5" w:rsidP="000F5286">
            <w:pPr>
              <w:rPr>
                <w:b/>
                <w:bCs/>
                <w:sz w:val="20"/>
                <w:szCs w:val="20"/>
              </w:rPr>
            </w:pPr>
            <w:r w:rsidRPr="00CF2F1D">
              <w:rPr>
                <w:b/>
                <w:bCs/>
                <w:sz w:val="20"/>
                <w:szCs w:val="20"/>
              </w:rPr>
              <w:t>354,7</w:t>
            </w:r>
          </w:p>
        </w:tc>
      </w:tr>
      <w:tr w:rsidR="009A3AA5" w:rsidRPr="00CF2F1D" w:rsidTr="0057793D">
        <w:tc>
          <w:tcPr>
            <w:tcW w:w="3827" w:type="dxa"/>
            <w:vAlign w:val="bottom"/>
          </w:tcPr>
          <w:p w:rsidR="009A3AA5" w:rsidRPr="00CF2F1D" w:rsidRDefault="009A3AA5" w:rsidP="000F5286">
            <w:pPr>
              <w:pStyle w:val="ConsNonformat"/>
              <w:widowControl/>
              <w:tabs>
                <w:tab w:val="left" w:pos="0"/>
              </w:tabs>
              <w:jc w:val="both"/>
              <w:rPr>
                <w:rFonts w:ascii="Times New Roman" w:hAnsi="Times New Roman" w:cs="Times New Roman"/>
              </w:rPr>
            </w:pPr>
            <w:r w:rsidRPr="00CF2F1D">
              <w:rPr>
                <w:rFonts w:ascii="Times New Roman" w:hAnsi="Times New Roman" w:cs="Times New Roman"/>
              </w:rPr>
              <w:t>Администрация муниципального образования «Краснинский район» Смоленской области</w:t>
            </w:r>
          </w:p>
        </w:tc>
        <w:tc>
          <w:tcPr>
            <w:tcW w:w="1418" w:type="dxa"/>
            <w:vAlign w:val="bottom"/>
          </w:tcPr>
          <w:p w:rsidR="009A3AA5" w:rsidRPr="00CF2F1D" w:rsidRDefault="009A3AA5" w:rsidP="000F5286">
            <w:pPr>
              <w:jc w:val="center"/>
              <w:rPr>
                <w:color w:val="000000"/>
                <w:sz w:val="20"/>
                <w:szCs w:val="20"/>
              </w:rPr>
            </w:pPr>
            <w:r w:rsidRPr="00CF2F1D">
              <w:rPr>
                <w:color w:val="000000"/>
                <w:sz w:val="20"/>
                <w:szCs w:val="20"/>
              </w:rPr>
              <w:t>01 1 01 80900</w:t>
            </w:r>
          </w:p>
        </w:tc>
        <w:tc>
          <w:tcPr>
            <w:tcW w:w="880" w:type="dxa"/>
            <w:vAlign w:val="bottom"/>
          </w:tcPr>
          <w:p w:rsidR="009A3AA5" w:rsidRPr="00CF2F1D" w:rsidRDefault="009A3AA5" w:rsidP="000F5286">
            <w:pPr>
              <w:jc w:val="center"/>
              <w:rPr>
                <w:sz w:val="20"/>
                <w:szCs w:val="20"/>
              </w:rPr>
            </w:pPr>
            <w:r w:rsidRPr="00CF2F1D">
              <w:rPr>
                <w:sz w:val="20"/>
                <w:szCs w:val="20"/>
              </w:rPr>
              <w:t>902</w:t>
            </w:r>
          </w:p>
        </w:tc>
        <w:tc>
          <w:tcPr>
            <w:tcW w:w="669" w:type="dxa"/>
            <w:vAlign w:val="bottom"/>
          </w:tcPr>
          <w:p w:rsidR="009A3AA5" w:rsidRPr="00CF2F1D" w:rsidRDefault="009A3AA5" w:rsidP="000F5286">
            <w:pPr>
              <w:jc w:val="center"/>
              <w:rPr>
                <w:color w:val="000000"/>
                <w:sz w:val="20"/>
                <w:szCs w:val="20"/>
              </w:rPr>
            </w:pPr>
          </w:p>
        </w:tc>
        <w:tc>
          <w:tcPr>
            <w:tcW w:w="689" w:type="dxa"/>
            <w:vAlign w:val="bottom"/>
          </w:tcPr>
          <w:p w:rsidR="009A3AA5" w:rsidRPr="00CF2F1D" w:rsidRDefault="009A3AA5" w:rsidP="000F5286">
            <w:pPr>
              <w:jc w:val="center"/>
              <w:rPr>
                <w:color w:val="000000"/>
                <w:sz w:val="20"/>
                <w:szCs w:val="20"/>
              </w:rPr>
            </w:pPr>
          </w:p>
        </w:tc>
        <w:tc>
          <w:tcPr>
            <w:tcW w:w="656" w:type="dxa"/>
            <w:vAlign w:val="bottom"/>
          </w:tcPr>
          <w:p w:rsidR="009A3AA5" w:rsidRPr="00CF2F1D" w:rsidRDefault="009A3AA5" w:rsidP="000F5286">
            <w:pPr>
              <w:jc w:val="center"/>
              <w:rPr>
                <w:color w:val="000000"/>
                <w:sz w:val="20"/>
                <w:szCs w:val="20"/>
              </w:rPr>
            </w:pPr>
          </w:p>
        </w:tc>
        <w:tc>
          <w:tcPr>
            <w:tcW w:w="1075" w:type="dxa"/>
            <w:vAlign w:val="bottom"/>
          </w:tcPr>
          <w:p w:rsidR="009A3AA5" w:rsidRPr="00CF2F1D" w:rsidRDefault="009A3AA5" w:rsidP="000F5286">
            <w:pPr>
              <w:rPr>
                <w:b/>
                <w:bCs/>
                <w:sz w:val="20"/>
                <w:szCs w:val="20"/>
              </w:rPr>
            </w:pPr>
            <w:r w:rsidRPr="00CF2F1D">
              <w:rPr>
                <w:b/>
                <w:bCs/>
                <w:sz w:val="20"/>
                <w:szCs w:val="20"/>
              </w:rPr>
              <w:t>341,7</w:t>
            </w:r>
          </w:p>
        </w:tc>
        <w:tc>
          <w:tcPr>
            <w:tcW w:w="1134" w:type="dxa"/>
            <w:vAlign w:val="bottom"/>
          </w:tcPr>
          <w:p w:rsidR="009A3AA5" w:rsidRPr="00CF2F1D" w:rsidRDefault="009A3AA5" w:rsidP="000F5286">
            <w:pPr>
              <w:rPr>
                <w:b/>
                <w:bCs/>
                <w:sz w:val="20"/>
                <w:szCs w:val="20"/>
              </w:rPr>
            </w:pPr>
            <w:r w:rsidRPr="00CF2F1D">
              <w:rPr>
                <w:b/>
                <w:bCs/>
                <w:sz w:val="20"/>
                <w:szCs w:val="20"/>
              </w:rPr>
              <w:t>354,7</w:t>
            </w:r>
          </w:p>
        </w:tc>
      </w:tr>
      <w:tr w:rsidR="009A3AA5" w:rsidRPr="00CF2F1D" w:rsidTr="0057793D">
        <w:tc>
          <w:tcPr>
            <w:tcW w:w="3827" w:type="dxa"/>
            <w:vAlign w:val="bottom"/>
          </w:tcPr>
          <w:p w:rsidR="009A3AA5" w:rsidRPr="00CF2F1D" w:rsidRDefault="009A3AA5" w:rsidP="000F5286">
            <w:pPr>
              <w:pStyle w:val="ConsNonformat"/>
              <w:widowControl/>
              <w:tabs>
                <w:tab w:val="left" w:pos="0"/>
              </w:tabs>
              <w:jc w:val="both"/>
              <w:rPr>
                <w:rFonts w:ascii="Times New Roman" w:hAnsi="Times New Roman" w:cs="Times New Roman"/>
              </w:rPr>
            </w:pPr>
            <w:r w:rsidRPr="00CF2F1D">
              <w:rPr>
                <w:rFonts w:ascii="Times New Roman" w:hAnsi="Times New Roman" w:cs="Times New Roman"/>
              </w:rPr>
              <w:t>Общегосударственные вопросы</w:t>
            </w:r>
          </w:p>
        </w:tc>
        <w:tc>
          <w:tcPr>
            <w:tcW w:w="1418" w:type="dxa"/>
            <w:vAlign w:val="bottom"/>
          </w:tcPr>
          <w:p w:rsidR="009A3AA5" w:rsidRPr="00CF2F1D" w:rsidRDefault="009A3AA5" w:rsidP="000F5286">
            <w:pPr>
              <w:jc w:val="center"/>
              <w:rPr>
                <w:color w:val="000000"/>
                <w:sz w:val="20"/>
                <w:szCs w:val="20"/>
              </w:rPr>
            </w:pPr>
            <w:r w:rsidRPr="00CF2F1D">
              <w:rPr>
                <w:color w:val="000000"/>
                <w:sz w:val="20"/>
                <w:szCs w:val="20"/>
              </w:rPr>
              <w:t>01 1 01 80900</w:t>
            </w:r>
          </w:p>
        </w:tc>
        <w:tc>
          <w:tcPr>
            <w:tcW w:w="880" w:type="dxa"/>
            <w:vAlign w:val="bottom"/>
          </w:tcPr>
          <w:p w:rsidR="009A3AA5" w:rsidRPr="00CF2F1D" w:rsidRDefault="009A3AA5" w:rsidP="000F5286">
            <w:pPr>
              <w:jc w:val="center"/>
              <w:rPr>
                <w:sz w:val="20"/>
                <w:szCs w:val="20"/>
              </w:rPr>
            </w:pPr>
            <w:r w:rsidRPr="00CF2F1D">
              <w:rPr>
                <w:sz w:val="20"/>
                <w:szCs w:val="20"/>
              </w:rPr>
              <w:t>902</w:t>
            </w:r>
          </w:p>
        </w:tc>
        <w:tc>
          <w:tcPr>
            <w:tcW w:w="669" w:type="dxa"/>
            <w:vAlign w:val="bottom"/>
          </w:tcPr>
          <w:p w:rsidR="009A3AA5" w:rsidRPr="00CF2F1D" w:rsidRDefault="009A3AA5" w:rsidP="000F5286">
            <w:pPr>
              <w:jc w:val="center"/>
              <w:rPr>
                <w:color w:val="000000"/>
                <w:sz w:val="20"/>
                <w:szCs w:val="20"/>
              </w:rPr>
            </w:pPr>
            <w:r w:rsidRPr="00CF2F1D">
              <w:rPr>
                <w:color w:val="000000"/>
                <w:sz w:val="20"/>
                <w:szCs w:val="20"/>
              </w:rPr>
              <w:t>01</w:t>
            </w:r>
          </w:p>
        </w:tc>
        <w:tc>
          <w:tcPr>
            <w:tcW w:w="689" w:type="dxa"/>
            <w:vAlign w:val="bottom"/>
          </w:tcPr>
          <w:p w:rsidR="009A3AA5" w:rsidRPr="00CF2F1D" w:rsidRDefault="009A3AA5" w:rsidP="000F5286">
            <w:pPr>
              <w:jc w:val="center"/>
              <w:rPr>
                <w:color w:val="000000"/>
                <w:sz w:val="20"/>
                <w:szCs w:val="20"/>
              </w:rPr>
            </w:pPr>
            <w:r w:rsidRPr="00CF2F1D">
              <w:rPr>
                <w:color w:val="000000"/>
                <w:sz w:val="20"/>
                <w:szCs w:val="20"/>
              </w:rPr>
              <w:t>00</w:t>
            </w:r>
          </w:p>
        </w:tc>
        <w:tc>
          <w:tcPr>
            <w:tcW w:w="656" w:type="dxa"/>
            <w:vAlign w:val="bottom"/>
          </w:tcPr>
          <w:p w:rsidR="009A3AA5" w:rsidRPr="00CF2F1D" w:rsidRDefault="009A3AA5" w:rsidP="000F5286">
            <w:pPr>
              <w:jc w:val="center"/>
              <w:rPr>
                <w:color w:val="000000"/>
                <w:sz w:val="20"/>
                <w:szCs w:val="20"/>
              </w:rPr>
            </w:pPr>
          </w:p>
        </w:tc>
        <w:tc>
          <w:tcPr>
            <w:tcW w:w="1075" w:type="dxa"/>
            <w:vAlign w:val="bottom"/>
          </w:tcPr>
          <w:p w:rsidR="009A3AA5" w:rsidRPr="00CF2F1D" w:rsidRDefault="009A3AA5" w:rsidP="000F5286">
            <w:pPr>
              <w:rPr>
                <w:b/>
                <w:bCs/>
                <w:sz w:val="20"/>
                <w:szCs w:val="20"/>
              </w:rPr>
            </w:pPr>
            <w:r w:rsidRPr="00CF2F1D">
              <w:rPr>
                <w:b/>
                <w:bCs/>
                <w:sz w:val="20"/>
                <w:szCs w:val="20"/>
              </w:rPr>
              <w:t>341,7</w:t>
            </w:r>
          </w:p>
        </w:tc>
        <w:tc>
          <w:tcPr>
            <w:tcW w:w="1134" w:type="dxa"/>
            <w:vAlign w:val="bottom"/>
          </w:tcPr>
          <w:p w:rsidR="009A3AA5" w:rsidRPr="00CF2F1D" w:rsidRDefault="009A3AA5" w:rsidP="000F5286">
            <w:pPr>
              <w:rPr>
                <w:b/>
                <w:bCs/>
                <w:sz w:val="20"/>
                <w:szCs w:val="20"/>
              </w:rPr>
            </w:pPr>
            <w:r w:rsidRPr="00CF2F1D">
              <w:rPr>
                <w:b/>
                <w:bCs/>
                <w:sz w:val="20"/>
                <w:szCs w:val="20"/>
              </w:rPr>
              <w:t>354,7</w:t>
            </w:r>
          </w:p>
        </w:tc>
      </w:tr>
      <w:tr w:rsidR="009A3AA5" w:rsidRPr="00CF2F1D" w:rsidTr="0057793D">
        <w:tc>
          <w:tcPr>
            <w:tcW w:w="3827" w:type="dxa"/>
            <w:vAlign w:val="bottom"/>
          </w:tcPr>
          <w:p w:rsidR="009A3AA5" w:rsidRPr="00CF2F1D" w:rsidRDefault="009A3AA5" w:rsidP="000F5286">
            <w:pPr>
              <w:pStyle w:val="ConsNonformat"/>
              <w:widowControl/>
              <w:tabs>
                <w:tab w:val="left" w:pos="0"/>
              </w:tabs>
              <w:jc w:val="both"/>
              <w:rPr>
                <w:rFonts w:ascii="Times New Roman" w:hAnsi="Times New Roman" w:cs="Times New Roman"/>
              </w:rPr>
            </w:pPr>
            <w:r w:rsidRPr="00CF2F1D">
              <w:rPr>
                <w:rFonts w:ascii="Times New Roman" w:hAnsi="Times New Roman" w:cs="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8" w:type="dxa"/>
            <w:vAlign w:val="bottom"/>
          </w:tcPr>
          <w:p w:rsidR="009A3AA5" w:rsidRPr="00CF2F1D" w:rsidRDefault="009A3AA5" w:rsidP="000F5286">
            <w:pPr>
              <w:jc w:val="center"/>
              <w:rPr>
                <w:color w:val="000000"/>
                <w:sz w:val="20"/>
                <w:szCs w:val="20"/>
              </w:rPr>
            </w:pPr>
            <w:r w:rsidRPr="00CF2F1D">
              <w:rPr>
                <w:color w:val="000000"/>
                <w:sz w:val="20"/>
                <w:szCs w:val="20"/>
              </w:rPr>
              <w:t>01 1 01 80900</w:t>
            </w:r>
          </w:p>
        </w:tc>
        <w:tc>
          <w:tcPr>
            <w:tcW w:w="880" w:type="dxa"/>
            <w:vAlign w:val="bottom"/>
          </w:tcPr>
          <w:p w:rsidR="009A3AA5" w:rsidRPr="00CF2F1D" w:rsidRDefault="009A3AA5" w:rsidP="000F5286">
            <w:pPr>
              <w:jc w:val="center"/>
              <w:rPr>
                <w:sz w:val="20"/>
                <w:szCs w:val="20"/>
              </w:rPr>
            </w:pPr>
            <w:r w:rsidRPr="00CF2F1D">
              <w:rPr>
                <w:sz w:val="20"/>
                <w:szCs w:val="20"/>
              </w:rPr>
              <w:t>902</w:t>
            </w:r>
          </w:p>
        </w:tc>
        <w:tc>
          <w:tcPr>
            <w:tcW w:w="669" w:type="dxa"/>
            <w:vAlign w:val="bottom"/>
          </w:tcPr>
          <w:p w:rsidR="009A3AA5" w:rsidRPr="00CF2F1D" w:rsidRDefault="009A3AA5" w:rsidP="000F5286">
            <w:pPr>
              <w:jc w:val="center"/>
              <w:rPr>
                <w:color w:val="000000"/>
                <w:sz w:val="20"/>
                <w:szCs w:val="20"/>
              </w:rPr>
            </w:pPr>
            <w:r w:rsidRPr="00CF2F1D">
              <w:rPr>
                <w:color w:val="000000"/>
                <w:sz w:val="20"/>
                <w:szCs w:val="20"/>
              </w:rPr>
              <w:t>01</w:t>
            </w:r>
          </w:p>
        </w:tc>
        <w:tc>
          <w:tcPr>
            <w:tcW w:w="689" w:type="dxa"/>
            <w:vAlign w:val="bottom"/>
          </w:tcPr>
          <w:p w:rsidR="009A3AA5" w:rsidRPr="00CF2F1D" w:rsidRDefault="009A3AA5" w:rsidP="000F5286">
            <w:pPr>
              <w:jc w:val="center"/>
              <w:rPr>
                <w:color w:val="000000"/>
                <w:sz w:val="20"/>
                <w:szCs w:val="20"/>
              </w:rPr>
            </w:pPr>
            <w:r w:rsidRPr="00CF2F1D">
              <w:rPr>
                <w:color w:val="000000"/>
                <w:sz w:val="20"/>
                <w:szCs w:val="20"/>
              </w:rPr>
              <w:t>04</w:t>
            </w:r>
          </w:p>
        </w:tc>
        <w:tc>
          <w:tcPr>
            <w:tcW w:w="656" w:type="dxa"/>
            <w:vAlign w:val="bottom"/>
          </w:tcPr>
          <w:p w:rsidR="009A3AA5" w:rsidRPr="00CF2F1D" w:rsidRDefault="009A3AA5" w:rsidP="000F5286">
            <w:pPr>
              <w:jc w:val="center"/>
              <w:rPr>
                <w:color w:val="000000"/>
                <w:sz w:val="20"/>
                <w:szCs w:val="20"/>
              </w:rPr>
            </w:pPr>
          </w:p>
        </w:tc>
        <w:tc>
          <w:tcPr>
            <w:tcW w:w="1075" w:type="dxa"/>
            <w:vAlign w:val="bottom"/>
          </w:tcPr>
          <w:p w:rsidR="009A3AA5" w:rsidRPr="00CF2F1D" w:rsidRDefault="009A3AA5" w:rsidP="000F5286">
            <w:pPr>
              <w:rPr>
                <w:b/>
                <w:bCs/>
                <w:sz w:val="20"/>
                <w:szCs w:val="20"/>
              </w:rPr>
            </w:pPr>
            <w:r w:rsidRPr="00CF2F1D">
              <w:rPr>
                <w:b/>
                <w:bCs/>
                <w:sz w:val="20"/>
                <w:szCs w:val="20"/>
              </w:rPr>
              <w:t>341,7</w:t>
            </w:r>
          </w:p>
        </w:tc>
        <w:tc>
          <w:tcPr>
            <w:tcW w:w="1134" w:type="dxa"/>
            <w:vAlign w:val="bottom"/>
          </w:tcPr>
          <w:p w:rsidR="009A3AA5" w:rsidRPr="00CF2F1D" w:rsidRDefault="009A3AA5" w:rsidP="000F5286">
            <w:pPr>
              <w:rPr>
                <w:b/>
                <w:bCs/>
                <w:sz w:val="20"/>
                <w:szCs w:val="20"/>
              </w:rPr>
            </w:pPr>
            <w:r w:rsidRPr="00CF2F1D">
              <w:rPr>
                <w:b/>
                <w:bCs/>
                <w:sz w:val="20"/>
                <w:szCs w:val="20"/>
              </w:rPr>
              <w:t>354,7</w:t>
            </w:r>
          </w:p>
        </w:tc>
      </w:tr>
      <w:tr w:rsidR="009A3AA5" w:rsidRPr="00CF2F1D" w:rsidTr="0057793D">
        <w:tc>
          <w:tcPr>
            <w:tcW w:w="3827" w:type="dxa"/>
          </w:tcPr>
          <w:p w:rsidR="009A3AA5" w:rsidRPr="00CF2F1D" w:rsidRDefault="009A3AA5" w:rsidP="000F5286">
            <w:pPr>
              <w:jc w:val="both"/>
              <w:rPr>
                <w:sz w:val="20"/>
                <w:szCs w:val="20"/>
              </w:rPr>
            </w:pPr>
            <w:r w:rsidRPr="00CF2F1D">
              <w:rPr>
                <w:sz w:val="20"/>
                <w:szCs w:val="20"/>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418" w:type="dxa"/>
            <w:vAlign w:val="bottom"/>
          </w:tcPr>
          <w:p w:rsidR="009A3AA5" w:rsidRPr="00CF2F1D" w:rsidRDefault="009A3AA5" w:rsidP="000F5286">
            <w:pPr>
              <w:jc w:val="center"/>
              <w:rPr>
                <w:color w:val="000000"/>
                <w:sz w:val="20"/>
                <w:szCs w:val="20"/>
              </w:rPr>
            </w:pPr>
            <w:r w:rsidRPr="00CF2F1D">
              <w:rPr>
                <w:color w:val="000000"/>
                <w:sz w:val="20"/>
                <w:szCs w:val="20"/>
              </w:rPr>
              <w:t>01 1 01 80900</w:t>
            </w:r>
          </w:p>
        </w:tc>
        <w:tc>
          <w:tcPr>
            <w:tcW w:w="880" w:type="dxa"/>
            <w:vAlign w:val="bottom"/>
          </w:tcPr>
          <w:p w:rsidR="009A3AA5" w:rsidRPr="00CF2F1D" w:rsidRDefault="009A3AA5" w:rsidP="000F5286">
            <w:pPr>
              <w:jc w:val="center"/>
              <w:rPr>
                <w:sz w:val="20"/>
                <w:szCs w:val="20"/>
              </w:rPr>
            </w:pPr>
            <w:r w:rsidRPr="00CF2F1D">
              <w:rPr>
                <w:sz w:val="20"/>
                <w:szCs w:val="20"/>
              </w:rPr>
              <w:t>902</w:t>
            </w:r>
          </w:p>
        </w:tc>
        <w:tc>
          <w:tcPr>
            <w:tcW w:w="669" w:type="dxa"/>
            <w:vAlign w:val="bottom"/>
          </w:tcPr>
          <w:p w:rsidR="009A3AA5" w:rsidRPr="00CF2F1D" w:rsidRDefault="009A3AA5" w:rsidP="000F5286">
            <w:pPr>
              <w:jc w:val="center"/>
              <w:rPr>
                <w:color w:val="000000"/>
                <w:sz w:val="20"/>
                <w:szCs w:val="20"/>
              </w:rPr>
            </w:pPr>
            <w:r w:rsidRPr="00CF2F1D">
              <w:rPr>
                <w:color w:val="000000"/>
                <w:sz w:val="20"/>
                <w:szCs w:val="20"/>
              </w:rPr>
              <w:t>01</w:t>
            </w:r>
          </w:p>
        </w:tc>
        <w:tc>
          <w:tcPr>
            <w:tcW w:w="689" w:type="dxa"/>
            <w:vAlign w:val="bottom"/>
          </w:tcPr>
          <w:p w:rsidR="009A3AA5" w:rsidRPr="00CF2F1D" w:rsidRDefault="009A3AA5" w:rsidP="000F5286">
            <w:pPr>
              <w:jc w:val="center"/>
              <w:rPr>
                <w:color w:val="000000"/>
                <w:sz w:val="20"/>
                <w:szCs w:val="20"/>
              </w:rPr>
            </w:pPr>
            <w:r w:rsidRPr="00CF2F1D">
              <w:rPr>
                <w:color w:val="000000"/>
                <w:sz w:val="20"/>
                <w:szCs w:val="20"/>
              </w:rPr>
              <w:t>04</w:t>
            </w:r>
          </w:p>
        </w:tc>
        <w:tc>
          <w:tcPr>
            <w:tcW w:w="656" w:type="dxa"/>
            <w:vAlign w:val="bottom"/>
          </w:tcPr>
          <w:p w:rsidR="009A3AA5" w:rsidRPr="00CF2F1D" w:rsidRDefault="009A3AA5" w:rsidP="000F5286">
            <w:pPr>
              <w:jc w:val="center"/>
              <w:rPr>
                <w:sz w:val="20"/>
                <w:szCs w:val="20"/>
              </w:rPr>
            </w:pPr>
            <w:r w:rsidRPr="00CF2F1D">
              <w:rPr>
                <w:sz w:val="20"/>
                <w:szCs w:val="20"/>
              </w:rPr>
              <w:t>100</w:t>
            </w:r>
          </w:p>
        </w:tc>
        <w:tc>
          <w:tcPr>
            <w:tcW w:w="1075" w:type="dxa"/>
            <w:vAlign w:val="bottom"/>
          </w:tcPr>
          <w:p w:rsidR="009A3AA5" w:rsidRPr="00CF2F1D" w:rsidRDefault="009A3AA5" w:rsidP="000F5286">
            <w:pPr>
              <w:pStyle w:val="ConsNonformat"/>
              <w:widowControl/>
              <w:tabs>
                <w:tab w:val="left" w:pos="0"/>
              </w:tabs>
              <w:rPr>
                <w:rFonts w:ascii="Times New Roman" w:hAnsi="Times New Roman" w:cs="Times New Roman"/>
                <w:b/>
                <w:bCs/>
              </w:rPr>
            </w:pPr>
            <w:r w:rsidRPr="00CF2F1D">
              <w:rPr>
                <w:rFonts w:ascii="Times New Roman" w:hAnsi="Times New Roman" w:cs="Times New Roman"/>
                <w:b/>
                <w:bCs/>
              </w:rPr>
              <w:t>332,4</w:t>
            </w:r>
          </w:p>
        </w:tc>
        <w:tc>
          <w:tcPr>
            <w:tcW w:w="1134" w:type="dxa"/>
            <w:vAlign w:val="bottom"/>
          </w:tcPr>
          <w:p w:rsidR="009A3AA5" w:rsidRPr="00CF2F1D" w:rsidRDefault="009A3AA5" w:rsidP="000F5286">
            <w:pPr>
              <w:pStyle w:val="ConsNonformat"/>
              <w:widowControl/>
              <w:tabs>
                <w:tab w:val="left" w:pos="0"/>
              </w:tabs>
              <w:rPr>
                <w:rFonts w:ascii="Times New Roman" w:hAnsi="Times New Roman" w:cs="Times New Roman"/>
                <w:b/>
                <w:bCs/>
              </w:rPr>
            </w:pPr>
            <w:r w:rsidRPr="00CF2F1D">
              <w:rPr>
                <w:rFonts w:ascii="Times New Roman" w:hAnsi="Times New Roman" w:cs="Times New Roman"/>
                <w:b/>
                <w:bCs/>
              </w:rPr>
              <w:t>345,9</w:t>
            </w:r>
          </w:p>
        </w:tc>
      </w:tr>
      <w:tr w:rsidR="009A3AA5" w:rsidRPr="00CF2F1D" w:rsidTr="0057793D">
        <w:tc>
          <w:tcPr>
            <w:tcW w:w="3827" w:type="dxa"/>
          </w:tcPr>
          <w:p w:rsidR="009A3AA5" w:rsidRPr="00CF2F1D" w:rsidRDefault="009A3AA5" w:rsidP="000F5286">
            <w:pPr>
              <w:jc w:val="both"/>
              <w:rPr>
                <w:sz w:val="20"/>
                <w:szCs w:val="20"/>
              </w:rPr>
            </w:pPr>
            <w:r w:rsidRPr="00CF2F1D">
              <w:rPr>
                <w:sz w:val="20"/>
                <w:szCs w:val="20"/>
              </w:rPr>
              <w:lastRenderedPageBreak/>
              <w:t>Расходы на выплаты персоналу государственных (муниципальных) органов</w:t>
            </w:r>
          </w:p>
        </w:tc>
        <w:tc>
          <w:tcPr>
            <w:tcW w:w="1418" w:type="dxa"/>
            <w:vAlign w:val="bottom"/>
          </w:tcPr>
          <w:p w:rsidR="009A3AA5" w:rsidRPr="00CF2F1D" w:rsidRDefault="009A3AA5" w:rsidP="000F5286">
            <w:pPr>
              <w:jc w:val="center"/>
              <w:rPr>
                <w:color w:val="000000"/>
                <w:sz w:val="20"/>
                <w:szCs w:val="20"/>
              </w:rPr>
            </w:pPr>
            <w:r w:rsidRPr="00CF2F1D">
              <w:rPr>
                <w:color w:val="000000"/>
                <w:sz w:val="20"/>
                <w:szCs w:val="20"/>
              </w:rPr>
              <w:t>01 1 01 80900</w:t>
            </w:r>
          </w:p>
        </w:tc>
        <w:tc>
          <w:tcPr>
            <w:tcW w:w="880" w:type="dxa"/>
            <w:vAlign w:val="bottom"/>
          </w:tcPr>
          <w:p w:rsidR="009A3AA5" w:rsidRPr="00CF2F1D" w:rsidRDefault="009A3AA5" w:rsidP="000F5286">
            <w:pPr>
              <w:jc w:val="center"/>
              <w:rPr>
                <w:sz w:val="20"/>
                <w:szCs w:val="20"/>
              </w:rPr>
            </w:pPr>
            <w:r w:rsidRPr="00CF2F1D">
              <w:rPr>
                <w:sz w:val="20"/>
                <w:szCs w:val="20"/>
              </w:rPr>
              <w:t>902</w:t>
            </w:r>
          </w:p>
        </w:tc>
        <w:tc>
          <w:tcPr>
            <w:tcW w:w="669" w:type="dxa"/>
            <w:vAlign w:val="bottom"/>
          </w:tcPr>
          <w:p w:rsidR="009A3AA5" w:rsidRPr="00CF2F1D" w:rsidRDefault="009A3AA5" w:rsidP="000F5286">
            <w:pPr>
              <w:jc w:val="center"/>
              <w:rPr>
                <w:color w:val="000000"/>
                <w:sz w:val="20"/>
                <w:szCs w:val="20"/>
              </w:rPr>
            </w:pPr>
            <w:r w:rsidRPr="00CF2F1D">
              <w:rPr>
                <w:color w:val="000000"/>
                <w:sz w:val="20"/>
                <w:szCs w:val="20"/>
              </w:rPr>
              <w:t>01</w:t>
            </w:r>
          </w:p>
        </w:tc>
        <w:tc>
          <w:tcPr>
            <w:tcW w:w="689" w:type="dxa"/>
            <w:vAlign w:val="bottom"/>
          </w:tcPr>
          <w:p w:rsidR="009A3AA5" w:rsidRPr="00CF2F1D" w:rsidRDefault="009A3AA5" w:rsidP="000F5286">
            <w:pPr>
              <w:jc w:val="center"/>
              <w:rPr>
                <w:color w:val="000000"/>
                <w:sz w:val="20"/>
                <w:szCs w:val="20"/>
              </w:rPr>
            </w:pPr>
            <w:r w:rsidRPr="00CF2F1D">
              <w:rPr>
                <w:color w:val="000000"/>
                <w:sz w:val="20"/>
                <w:szCs w:val="20"/>
              </w:rPr>
              <w:t>04</w:t>
            </w:r>
          </w:p>
        </w:tc>
        <w:tc>
          <w:tcPr>
            <w:tcW w:w="656" w:type="dxa"/>
            <w:vAlign w:val="bottom"/>
          </w:tcPr>
          <w:p w:rsidR="009A3AA5" w:rsidRPr="00CF2F1D" w:rsidRDefault="009A3AA5" w:rsidP="000F5286">
            <w:pPr>
              <w:jc w:val="center"/>
              <w:rPr>
                <w:sz w:val="20"/>
                <w:szCs w:val="20"/>
              </w:rPr>
            </w:pPr>
            <w:r w:rsidRPr="00CF2F1D">
              <w:rPr>
                <w:sz w:val="20"/>
                <w:szCs w:val="20"/>
              </w:rPr>
              <w:t>120</w:t>
            </w:r>
          </w:p>
        </w:tc>
        <w:tc>
          <w:tcPr>
            <w:tcW w:w="1075" w:type="dxa"/>
            <w:vAlign w:val="bottom"/>
          </w:tcPr>
          <w:p w:rsidR="009A3AA5" w:rsidRPr="00CF2F1D" w:rsidRDefault="009A3AA5" w:rsidP="000F5286">
            <w:pPr>
              <w:pStyle w:val="ConsNonformat"/>
              <w:widowControl/>
              <w:tabs>
                <w:tab w:val="left" w:pos="0"/>
              </w:tabs>
              <w:rPr>
                <w:rFonts w:ascii="Times New Roman" w:hAnsi="Times New Roman" w:cs="Times New Roman"/>
                <w:b/>
                <w:bCs/>
              </w:rPr>
            </w:pPr>
            <w:r w:rsidRPr="00CF2F1D">
              <w:rPr>
                <w:rFonts w:ascii="Times New Roman" w:hAnsi="Times New Roman" w:cs="Times New Roman"/>
                <w:b/>
                <w:bCs/>
              </w:rPr>
              <w:t>332,4</w:t>
            </w:r>
          </w:p>
        </w:tc>
        <w:tc>
          <w:tcPr>
            <w:tcW w:w="1134" w:type="dxa"/>
            <w:vAlign w:val="bottom"/>
          </w:tcPr>
          <w:p w:rsidR="009A3AA5" w:rsidRPr="00CF2F1D" w:rsidRDefault="009A3AA5" w:rsidP="000F5286">
            <w:pPr>
              <w:pStyle w:val="ConsNonformat"/>
              <w:widowControl/>
              <w:tabs>
                <w:tab w:val="left" w:pos="0"/>
              </w:tabs>
              <w:rPr>
                <w:rFonts w:ascii="Times New Roman" w:hAnsi="Times New Roman" w:cs="Times New Roman"/>
                <w:b/>
                <w:bCs/>
              </w:rPr>
            </w:pPr>
            <w:r w:rsidRPr="00CF2F1D">
              <w:rPr>
                <w:rFonts w:ascii="Times New Roman" w:hAnsi="Times New Roman" w:cs="Times New Roman"/>
                <w:b/>
                <w:bCs/>
              </w:rPr>
              <w:t>345,9</w:t>
            </w:r>
          </w:p>
        </w:tc>
      </w:tr>
      <w:tr w:rsidR="009A3AA5" w:rsidRPr="00CF2F1D" w:rsidTr="0057793D">
        <w:tc>
          <w:tcPr>
            <w:tcW w:w="3827" w:type="dxa"/>
          </w:tcPr>
          <w:p w:rsidR="009A3AA5" w:rsidRPr="00CF2F1D" w:rsidRDefault="009A3AA5" w:rsidP="000F5286">
            <w:pPr>
              <w:jc w:val="both"/>
              <w:rPr>
                <w:sz w:val="20"/>
                <w:szCs w:val="20"/>
              </w:rPr>
            </w:pPr>
            <w:r w:rsidRPr="00CF2F1D">
              <w:rPr>
                <w:sz w:val="20"/>
                <w:szCs w:val="20"/>
              </w:rPr>
              <w:t>Закупка товаров, работ и услуг для обеспечения государственных (муниципальных) нужд</w:t>
            </w:r>
          </w:p>
        </w:tc>
        <w:tc>
          <w:tcPr>
            <w:tcW w:w="1418" w:type="dxa"/>
            <w:vAlign w:val="bottom"/>
          </w:tcPr>
          <w:p w:rsidR="009A3AA5" w:rsidRPr="00CF2F1D" w:rsidRDefault="009A3AA5" w:rsidP="000F5286">
            <w:pPr>
              <w:jc w:val="center"/>
              <w:rPr>
                <w:color w:val="000000"/>
                <w:sz w:val="20"/>
                <w:szCs w:val="20"/>
              </w:rPr>
            </w:pPr>
            <w:r w:rsidRPr="00CF2F1D">
              <w:rPr>
                <w:color w:val="000000"/>
                <w:sz w:val="20"/>
                <w:szCs w:val="20"/>
              </w:rPr>
              <w:t>01 1 01 80900</w:t>
            </w:r>
          </w:p>
        </w:tc>
        <w:tc>
          <w:tcPr>
            <w:tcW w:w="880" w:type="dxa"/>
            <w:vAlign w:val="bottom"/>
          </w:tcPr>
          <w:p w:rsidR="009A3AA5" w:rsidRPr="00CF2F1D" w:rsidRDefault="009A3AA5" w:rsidP="000F5286">
            <w:pPr>
              <w:jc w:val="center"/>
              <w:rPr>
                <w:sz w:val="20"/>
                <w:szCs w:val="20"/>
              </w:rPr>
            </w:pPr>
            <w:r w:rsidRPr="00CF2F1D">
              <w:rPr>
                <w:sz w:val="20"/>
                <w:szCs w:val="20"/>
              </w:rPr>
              <w:t>902</w:t>
            </w:r>
          </w:p>
        </w:tc>
        <w:tc>
          <w:tcPr>
            <w:tcW w:w="669" w:type="dxa"/>
            <w:vAlign w:val="bottom"/>
          </w:tcPr>
          <w:p w:rsidR="009A3AA5" w:rsidRPr="00CF2F1D" w:rsidRDefault="009A3AA5" w:rsidP="000F5286">
            <w:pPr>
              <w:jc w:val="center"/>
              <w:rPr>
                <w:color w:val="000000"/>
                <w:sz w:val="20"/>
                <w:szCs w:val="20"/>
              </w:rPr>
            </w:pPr>
            <w:r w:rsidRPr="00CF2F1D">
              <w:rPr>
                <w:color w:val="000000"/>
                <w:sz w:val="20"/>
                <w:szCs w:val="20"/>
              </w:rPr>
              <w:t>01</w:t>
            </w:r>
          </w:p>
        </w:tc>
        <w:tc>
          <w:tcPr>
            <w:tcW w:w="689" w:type="dxa"/>
            <w:vAlign w:val="bottom"/>
          </w:tcPr>
          <w:p w:rsidR="009A3AA5" w:rsidRPr="00CF2F1D" w:rsidRDefault="009A3AA5" w:rsidP="000F5286">
            <w:pPr>
              <w:jc w:val="center"/>
              <w:rPr>
                <w:color w:val="000000"/>
                <w:sz w:val="20"/>
                <w:szCs w:val="20"/>
              </w:rPr>
            </w:pPr>
            <w:r w:rsidRPr="00CF2F1D">
              <w:rPr>
                <w:color w:val="000000"/>
                <w:sz w:val="20"/>
                <w:szCs w:val="20"/>
              </w:rPr>
              <w:t>04</w:t>
            </w:r>
          </w:p>
        </w:tc>
        <w:tc>
          <w:tcPr>
            <w:tcW w:w="656" w:type="dxa"/>
            <w:vAlign w:val="bottom"/>
          </w:tcPr>
          <w:p w:rsidR="009A3AA5" w:rsidRPr="00CF2F1D" w:rsidRDefault="009A3AA5" w:rsidP="000F5286">
            <w:pPr>
              <w:jc w:val="center"/>
              <w:rPr>
                <w:sz w:val="20"/>
                <w:szCs w:val="20"/>
              </w:rPr>
            </w:pPr>
            <w:r w:rsidRPr="00CF2F1D">
              <w:rPr>
                <w:sz w:val="20"/>
                <w:szCs w:val="20"/>
              </w:rPr>
              <w:t>200</w:t>
            </w:r>
          </w:p>
        </w:tc>
        <w:tc>
          <w:tcPr>
            <w:tcW w:w="1075" w:type="dxa"/>
            <w:vAlign w:val="bottom"/>
          </w:tcPr>
          <w:p w:rsidR="009A3AA5" w:rsidRPr="00CF2F1D" w:rsidRDefault="009A3AA5" w:rsidP="000F5286">
            <w:pPr>
              <w:pStyle w:val="ConsNonformat"/>
              <w:widowControl/>
              <w:tabs>
                <w:tab w:val="left" w:pos="0"/>
              </w:tabs>
              <w:rPr>
                <w:rFonts w:ascii="Times New Roman" w:hAnsi="Times New Roman" w:cs="Times New Roman"/>
                <w:b/>
                <w:bCs/>
              </w:rPr>
            </w:pPr>
            <w:r w:rsidRPr="00CF2F1D">
              <w:rPr>
                <w:rFonts w:ascii="Times New Roman" w:hAnsi="Times New Roman" w:cs="Times New Roman"/>
                <w:b/>
                <w:bCs/>
              </w:rPr>
              <w:t>9,3</w:t>
            </w:r>
          </w:p>
        </w:tc>
        <w:tc>
          <w:tcPr>
            <w:tcW w:w="1134" w:type="dxa"/>
            <w:vAlign w:val="bottom"/>
          </w:tcPr>
          <w:p w:rsidR="009A3AA5" w:rsidRPr="00CF2F1D" w:rsidRDefault="009A3AA5" w:rsidP="000F5286">
            <w:pPr>
              <w:pStyle w:val="ConsNonformat"/>
              <w:widowControl/>
              <w:tabs>
                <w:tab w:val="left" w:pos="0"/>
              </w:tabs>
              <w:rPr>
                <w:rFonts w:ascii="Times New Roman" w:hAnsi="Times New Roman" w:cs="Times New Roman"/>
                <w:b/>
                <w:bCs/>
              </w:rPr>
            </w:pPr>
            <w:r w:rsidRPr="00CF2F1D">
              <w:rPr>
                <w:rFonts w:ascii="Times New Roman" w:hAnsi="Times New Roman" w:cs="Times New Roman"/>
                <w:b/>
                <w:bCs/>
              </w:rPr>
              <w:t>8,8</w:t>
            </w:r>
          </w:p>
        </w:tc>
      </w:tr>
      <w:tr w:rsidR="009A3AA5" w:rsidRPr="00CF2F1D" w:rsidTr="0057793D">
        <w:tc>
          <w:tcPr>
            <w:tcW w:w="3827" w:type="dxa"/>
          </w:tcPr>
          <w:p w:rsidR="009A3AA5" w:rsidRPr="00CF2F1D" w:rsidRDefault="009A3AA5" w:rsidP="000F5286">
            <w:pPr>
              <w:jc w:val="both"/>
              <w:rPr>
                <w:sz w:val="20"/>
                <w:szCs w:val="20"/>
              </w:rPr>
            </w:pPr>
            <w:r w:rsidRPr="00CF2F1D">
              <w:rPr>
                <w:sz w:val="20"/>
                <w:szCs w:val="20"/>
              </w:rPr>
              <w:t>Иные закупки товаров, работ и услуг для обеспечения государственных (муниципальных) нужд</w:t>
            </w:r>
          </w:p>
        </w:tc>
        <w:tc>
          <w:tcPr>
            <w:tcW w:w="1418" w:type="dxa"/>
            <w:vAlign w:val="bottom"/>
          </w:tcPr>
          <w:p w:rsidR="009A3AA5" w:rsidRPr="00CF2F1D" w:rsidRDefault="009A3AA5" w:rsidP="000F5286">
            <w:pPr>
              <w:jc w:val="center"/>
              <w:rPr>
                <w:color w:val="000000"/>
                <w:sz w:val="20"/>
                <w:szCs w:val="20"/>
              </w:rPr>
            </w:pPr>
            <w:r w:rsidRPr="00CF2F1D">
              <w:rPr>
                <w:color w:val="000000"/>
                <w:sz w:val="20"/>
                <w:szCs w:val="20"/>
              </w:rPr>
              <w:t>01 1 01 80900</w:t>
            </w:r>
          </w:p>
        </w:tc>
        <w:tc>
          <w:tcPr>
            <w:tcW w:w="880" w:type="dxa"/>
            <w:vAlign w:val="bottom"/>
          </w:tcPr>
          <w:p w:rsidR="009A3AA5" w:rsidRPr="00CF2F1D" w:rsidRDefault="009A3AA5" w:rsidP="000F5286">
            <w:pPr>
              <w:jc w:val="center"/>
              <w:rPr>
                <w:sz w:val="20"/>
                <w:szCs w:val="20"/>
              </w:rPr>
            </w:pPr>
            <w:r w:rsidRPr="00CF2F1D">
              <w:rPr>
                <w:sz w:val="20"/>
                <w:szCs w:val="20"/>
              </w:rPr>
              <w:t>902</w:t>
            </w:r>
          </w:p>
        </w:tc>
        <w:tc>
          <w:tcPr>
            <w:tcW w:w="669" w:type="dxa"/>
            <w:vAlign w:val="bottom"/>
          </w:tcPr>
          <w:p w:rsidR="009A3AA5" w:rsidRPr="00CF2F1D" w:rsidRDefault="009A3AA5" w:rsidP="000F5286">
            <w:pPr>
              <w:jc w:val="center"/>
              <w:rPr>
                <w:color w:val="000000"/>
                <w:sz w:val="20"/>
                <w:szCs w:val="20"/>
              </w:rPr>
            </w:pPr>
            <w:r w:rsidRPr="00CF2F1D">
              <w:rPr>
                <w:color w:val="000000"/>
                <w:sz w:val="20"/>
                <w:szCs w:val="20"/>
              </w:rPr>
              <w:t>01</w:t>
            </w:r>
          </w:p>
        </w:tc>
        <w:tc>
          <w:tcPr>
            <w:tcW w:w="689" w:type="dxa"/>
            <w:vAlign w:val="bottom"/>
          </w:tcPr>
          <w:p w:rsidR="009A3AA5" w:rsidRPr="00CF2F1D" w:rsidRDefault="009A3AA5" w:rsidP="000F5286">
            <w:pPr>
              <w:jc w:val="center"/>
              <w:rPr>
                <w:color w:val="000000"/>
                <w:sz w:val="20"/>
                <w:szCs w:val="20"/>
              </w:rPr>
            </w:pPr>
            <w:r w:rsidRPr="00CF2F1D">
              <w:rPr>
                <w:color w:val="000000"/>
                <w:sz w:val="20"/>
                <w:szCs w:val="20"/>
              </w:rPr>
              <w:t>04</w:t>
            </w:r>
          </w:p>
        </w:tc>
        <w:tc>
          <w:tcPr>
            <w:tcW w:w="656" w:type="dxa"/>
            <w:vAlign w:val="bottom"/>
          </w:tcPr>
          <w:p w:rsidR="009A3AA5" w:rsidRPr="00CF2F1D" w:rsidRDefault="009A3AA5" w:rsidP="000F5286">
            <w:pPr>
              <w:jc w:val="center"/>
              <w:rPr>
                <w:sz w:val="20"/>
                <w:szCs w:val="20"/>
              </w:rPr>
            </w:pPr>
            <w:r w:rsidRPr="00CF2F1D">
              <w:rPr>
                <w:sz w:val="20"/>
                <w:szCs w:val="20"/>
              </w:rPr>
              <w:t>240</w:t>
            </w:r>
          </w:p>
        </w:tc>
        <w:tc>
          <w:tcPr>
            <w:tcW w:w="1075" w:type="dxa"/>
            <w:vAlign w:val="bottom"/>
          </w:tcPr>
          <w:p w:rsidR="009A3AA5" w:rsidRPr="00CF2F1D" w:rsidRDefault="009A3AA5" w:rsidP="000F5286">
            <w:pPr>
              <w:pStyle w:val="ConsNonformat"/>
              <w:widowControl/>
              <w:tabs>
                <w:tab w:val="left" w:pos="0"/>
              </w:tabs>
              <w:rPr>
                <w:rFonts w:ascii="Times New Roman" w:hAnsi="Times New Roman" w:cs="Times New Roman"/>
                <w:b/>
                <w:bCs/>
              </w:rPr>
            </w:pPr>
            <w:r w:rsidRPr="00CF2F1D">
              <w:rPr>
                <w:rFonts w:ascii="Times New Roman" w:hAnsi="Times New Roman" w:cs="Times New Roman"/>
                <w:b/>
                <w:bCs/>
              </w:rPr>
              <w:t>9,3</w:t>
            </w:r>
          </w:p>
        </w:tc>
        <w:tc>
          <w:tcPr>
            <w:tcW w:w="1134" w:type="dxa"/>
            <w:vAlign w:val="bottom"/>
          </w:tcPr>
          <w:p w:rsidR="009A3AA5" w:rsidRPr="00CF2F1D" w:rsidRDefault="009A3AA5" w:rsidP="000F5286">
            <w:pPr>
              <w:pStyle w:val="ConsNonformat"/>
              <w:widowControl/>
              <w:tabs>
                <w:tab w:val="left" w:pos="0"/>
              </w:tabs>
              <w:rPr>
                <w:rFonts w:ascii="Times New Roman" w:hAnsi="Times New Roman" w:cs="Times New Roman"/>
                <w:b/>
                <w:bCs/>
              </w:rPr>
            </w:pPr>
            <w:r w:rsidRPr="00CF2F1D">
              <w:rPr>
                <w:rFonts w:ascii="Times New Roman" w:hAnsi="Times New Roman" w:cs="Times New Roman"/>
                <w:b/>
                <w:bCs/>
              </w:rPr>
              <w:t>8,8</w:t>
            </w:r>
          </w:p>
        </w:tc>
      </w:tr>
      <w:tr w:rsidR="009A3AA5" w:rsidRPr="00CF2F1D" w:rsidTr="0057793D">
        <w:tc>
          <w:tcPr>
            <w:tcW w:w="3827" w:type="dxa"/>
          </w:tcPr>
          <w:p w:rsidR="009A3AA5" w:rsidRPr="00CF2F1D" w:rsidRDefault="009A3AA5" w:rsidP="000F5286">
            <w:pPr>
              <w:pStyle w:val="ad"/>
              <w:tabs>
                <w:tab w:val="clear" w:pos="4677"/>
                <w:tab w:val="clear" w:pos="9355"/>
              </w:tabs>
              <w:jc w:val="both"/>
              <w:rPr>
                <w:color w:val="FF0000"/>
                <w:sz w:val="20"/>
                <w:szCs w:val="20"/>
              </w:rPr>
            </w:pPr>
            <w:r w:rsidRPr="00CF2F1D">
              <w:rPr>
                <w:rStyle w:val="FontStyle24"/>
                <w:sz w:val="20"/>
                <w:szCs w:val="20"/>
              </w:rPr>
              <w:t>Реализация государственных полномочий по созданию и организации деятельности комиссий по делам несовершеннолетних и защите их прав</w:t>
            </w:r>
          </w:p>
        </w:tc>
        <w:tc>
          <w:tcPr>
            <w:tcW w:w="1418" w:type="dxa"/>
            <w:vAlign w:val="bottom"/>
          </w:tcPr>
          <w:p w:rsidR="009A3AA5" w:rsidRPr="00CF2F1D" w:rsidRDefault="009A3AA5" w:rsidP="000F5286">
            <w:pPr>
              <w:jc w:val="center"/>
              <w:rPr>
                <w:b/>
                <w:bCs/>
                <w:color w:val="000000"/>
                <w:sz w:val="20"/>
                <w:szCs w:val="20"/>
              </w:rPr>
            </w:pPr>
            <w:r w:rsidRPr="00CF2F1D">
              <w:rPr>
                <w:b/>
                <w:bCs/>
                <w:color w:val="000000"/>
                <w:sz w:val="20"/>
                <w:szCs w:val="20"/>
              </w:rPr>
              <w:t>01 1 01 80910</w:t>
            </w:r>
          </w:p>
        </w:tc>
        <w:tc>
          <w:tcPr>
            <w:tcW w:w="880" w:type="dxa"/>
            <w:vAlign w:val="bottom"/>
          </w:tcPr>
          <w:p w:rsidR="009A3AA5" w:rsidRPr="00CF2F1D" w:rsidRDefault="009A3AA5" w:rsidP="000F5286">
            <w:pPr>
              <w:jc w:val="center"/>
              <w:rPr>
                <w:sz w:val="20"/>
                <w:szCs w:val="20"/>
              </w:rPr>
            </w:pPr>
          </w:p>
        </w:tc>
        <w:tc>
          <w:tcPr>
            <w:tcW w:w="669" w:type="dxa"/>
            <w:vAlign w:val="bottom"/>
          </w:tcPr>
          <w:p w:rsidR="009A3AA5" w:rsidRPr="00CF2F1D" w:rsidRDefault="009A3AA5" w:rsidP="000F5286">
            <w:pPr>
              <w:jc w:val="center"/>
              <w:rPr>
                <w:sz w:val="20"/>
                <w:szCs w:val="20"/>
              </w:rPr>
            </w:pPr>
          </w:p>
        </w:tc>
        <w:tc>
          <w:tcPr>
            <w:tcW w:w="689" w:type="dxa"/>
            <w:vAlign w:val="bottom"/>
          </w:tcPr>
          <w:p w:rsidR="009A3AA5" w:rsidRPr="00CF2F1D" w:rsidRDefault="009A3AA5" w:rsidP="000F5286">
            <w:pPr>
              <w:jc w:val="center"/>
              <w:rPr>
                <w:sz w:val="20"/>
                <w:szCs w:val="20"/>
              </w:rPr>
            </w:pPr>
          </w:p>
        </w:tc>
        <w:tc>
          <w:tcPr>
            <w:tcW w:w="656" w:type="dxa"/>
            <w:vAlign w:val="bottom"/>
          </w:tcPr>
          <w:p w:rsidR="009A3AA5" w:rsidRPr="00CF2F1D" w:rsidRDefault="009A3AA5" w:rsidP="000F5286">
            <w:pPr>
              <w:jc w:val="center"/>
              <w:rPr>
                <w:sz w:val="20"/>
                <w:szCs w:val="20"/>
              </w:rPr>
            </w:pPr>
          </w:p>
        </w:tc>
        <w:tc>
          <w:tcPr>
            <w:tcW w:w="1075" w:type="dxa"/>
            <w:vAlign w:val="bottom"/>
          </w:tcPr>
          <w:p w:rsidR="009A3AA5" w:rsidRPr="00CF2F1D" w:rsidRDefault="009A3AA5" w:rsidP="000F5286">
            <w:pPr>
              <w:rPr>
                <w:b/>
                <w:bCs/>
                <w:sz w:val="20"/>
                <w:szCs w:val="20"/>
              </w:rPr>
            </w:pPr>
            <w:r w:rsidRPr="00CF2F1D">
              <w:rPr>
                <w:b/>
                <w:bCs/>
                <w:sz w:val="20"/>
                <w:szCs w:val="20"/>
              </w:rPr>
              <w:t>341,3</w:t>
            </w:r>
          </w:p>
        </w:tc>
        <w:tc>
          <w:tcPr>
            <w:tcW w:w="1134" w:type="dxa"/>
            <w:vAlign w:val="bottom"/>
          </w:tcPr>
          <w:p w:rsidR="009A3AA5" w:rsidRPr="00CF2F1D" w:rsidRDefault="009A3AA5" w:rsidP="000F5286">
            <w:pPr>
              <w:rPr>
                <w:b/>
                <w:bCs/>
                <w:sz w:val="20"/>
                <w:szCs w:val="20"/>
              </w:rPr>
            </w:pPr>
            <w:r w:rsidRPr="00CF2F1D">
              <w:rPr>
                <w:b/>
                <w:bCs/>
                <w:sz w:val="20"/>
                <w:szCs w:val="20"/>
              </w:rPr>
              <w:t>354,3</w:t>
            </w:r>
          </w:p>
        </w:tc>
      </w:tr>
      <w:tr w:rsidR="009A3AA5" w:rsidRPr="00CF2F1D" w:rsidTr="0057793D">
        <w:tc>
          <w:tcPr>
            <w:tcW w:w="3827" w:type="dxa"/>
            <w:vAlign w:val="bottom"/>
          </w:tcPr>
          <w:p w:rsidR="009A3AA5" w:rsidRPr="00CF2F1D" w:rsidRDefault="009A3AA5" w:rsidP="000F5286">
            <w:pPr>
              <w:pStyle w:val="ConsNonformat"/>
              <w:widowControl/>
              <w:tabs>
                <w:tab w:val="left" w:pos="0"/>
              </w:tabs>
              <w:jc w:val="both"/>
              <w:rPr>
                <w:rFonts w:ascii="Times New Roman" w:hAnsi="Times New Roman" w:cs="Times New Roman"/>
              </w:rPr>
            </w:pPr>
            <w:r w:rsidRPr="00CF2F1D">
              <w:rPr>
                <w:rFonts w:ascii="Times New Roman" w:hAnsi="Times New Roman" w:cs="Times New Roman"/>
              </w:rPr>
              <w:t>Администрация муниципального образования «Краснинский район» Смоленской области</w:t>
            </w:r>
          </w:p>
        </w:tc>
        <w:tc>
          <w:tcPr>
            <w:tcW w:w="1418" w:type="dxa"/>
            <w:vAlign w:val="bottom"/>
          </w:tcPr>
          <w:p w:rsidR="009A3AA5" w:rsidRPr="00CF2F1D" w:rsidRDefault="009A3AA5" w:rsidP="000F5286">
            <w:pPr>
              <w:jc w:val="center"/>
              <w:rPr>
                <w:color w:val="000000"/>
                <w:sz w:val="20"/>
                <w:szCs w:val="20"/>
              </w:rPr>
            </w:pPr>
            <w:r w:rsidRPr="00CF2F1D">
              <w:rPr>
                <w:color w:val="000000"/>
                <w:sz w:val="20"/>
                <w:szCs w:val="20"/>
              </w:rPr>
              <w:t>01 1 01 80910</w:t>
            </w:r>
          </w:p>
        </w:tc>
        <w:tc>
          <w:tcPr>
            <w:tcW w:w="880" w:type="dxa"/>
            <w:vAlign w:val="bottom"/>
          </w:tcPr>
          <w:p w:rsidR="009A3AA5" w:rsidRPr="00CF2F1D" w:rsidRDefault="009A3AA5" w:rsidP="000F5286">
            <w:pPr>
              <w:jc w:val="center"/>
              <w:rPr>
                <w:sz w:val="20"/>
                <w:szCs w:val="20"/>
              </w:rPr>
            </w:pPr>
            <w:r w:rsidRPr="00CF2F1D">
              <w:rPr>
                <w:sz w:val="20"/>
                <w:szCs w:val="20"/>
              </w:rPr>
              <w:t>902</w:t>
            </w:r>
          </w:p>
        </w:tc>
        <w:tc>
          <w:tcPr>
            <w:tcW w:w="669" w:type="dxa"/>
            <w:vAlign w:val="bottom"/>
          </w:tcPr>
          <w:p w:rsidR="009A3AA5" w:rsidRPr="00CF2F1D" w:rsidRDefault="009A3AA5" w:rsidP="000F5286">
            <w:pPr>
              <w:jc w:val="center"/>
              <w:rPr>
                <w:sz w:val="20"/>
                <w:szCs w:val="20"/>
              </w:rPr>
            </w:pPr>
          </w:p>
        </w:tc>
        <w:tc>
          <w:tcPr>
            <w:tcW w:w="689" w:type="dxa"/>
            <w:vAlign w:val="bottom"/>
          </w:tcPr>
          <w:p w:rsidR="009A3AA5" w:rsidRPr="00CF2F1D" w:rsidRDefault="009A3AA5" w:rsidP="000F5286">
            <w:pPr>
              <w:jc w:val="center"/>
              <w:rPr>
                <w:sz w:val="20"/>
                <w:szCs w:val="20"/>
              </w:rPr>
            </w:pPr>
          </w:p>
        </w:tc>
        <w:tc>
          <w:tcPr>
            <w:tcW w:w="656" w:type="dxa"/>
            <w:vAlign w:val="bottom"/>
          </w:tcPr>
          <w:p w:rsidR="009A3AA5" w:rsidRPr="00CF2F1D" w:rsidRDefault="009A3AA5" w:rsidP="000F5286">
            <w:pPr>
              <w:jc w:val="center"/>
              <w:rPr>
                <w:sz w:val="20"/>
                <w:szCs w:val="20"/>
              </w:rPr>
            </w:pPr>
          </w:p>
        </w:tc>
        <w:tc>
          <w:tcPr>
            <w:tcW w:w="1075" w:type="dxa"/>
            <w:vAlign w:val="bottom"/>
          </w:tcPr>
          <w:p w:rsidR="009A3AA5" w:rsidRPr="00CF2F1D" w:rsidRDefault="009A3AA5" w:rsidP="000F5286">
            <w:pPr>
              <w:rPr>
                <w:b/>
                <w:bCs/>
                <w:sz w:val="20"/>
                <w:szCs w:val="20"/>
              </w:rPr>
            </w:pPr>
            <w:r w:rsidRPr="00CF2F1D">
              <w:rPr>
                <w:b/>
                <w:bCs/>
                <w:sz w:val="20"/>
                <w:szCs w:val="20"/>
              </w:rPr>
              <w:t>341,3</w:t>
            </w:r>
          </w:p>
        </w:tc>
        <w:tc>
          <w:tcPr>
            <w:tcW w:w="1134" w:type="dxa"/>
            <w:vAlign w:val="bottom"/>
          </w:tcPr>
          <w:p w:rsidR="009A3AA5" w:rsidRPr="00CF2F1D" w:rsidRDefault="009A3AA5" w:rsidP="000F5286">
            <w:pPr>
              <w:rPr>
                <w:b/>
                <w:bCs/>
                <w:sz w:val="20"/>
                <w:szCs w:val="20"/>
              </w:rPr>
            </w:pPr>
            <w:r w:rsidRPr="00CF2F1D">
              <w:rPr>
                <w:b/>
                <w:bCs/>
                <w:sz w:val="20"/>
                <w:szCs w:val="20"/>
              </w:rPr>
              <w:t>354,3</w:t>
            </w:r>
          </w:p>
        </w:tc>
      </w:tr>
      <w:tr w:rsidR="009A3AA5" w:rsidRPr="00CF2F1D" w:rsidTr="0057793D">
        <w:tc>
          <w:tcPr>
            <w:tcW w:w="3827" w:type="dxa"/>
            <w:vAlign w:val="bottom"/>
          </w:tcPr>
          <w:p w:rsidR="009A3AA5" w:rsidRPr="00CF2F1D" w:rsidRDefault="009A3AA5" w:rsidP="000F5286">
            <w:pPr>
              <w:pStyle w:val="ConsNonformat"/>
              <w:widowControl/>
              <w:tabs>
                <w:tab w:val="left" w:pos="0"/>
              </w:tabs>
              <w:jc w:val="both"/>
              <w:rPr>
                <w:rFonts w:ascii="Times New Roman" w:hAnsi="Times New Roman" w:cs="Times New Roman"/>
              </w:rPr>
            </w:pPr>
            <w:r w:rsidRPr="00CF2F1D">
              <w:rPr>
                <w:rFonts w:ascii="Times New Roman" w:hAnsi="Times New Roman" w:cs="Times New Roman"/>
              </w:rPr>
              <w:t>Общегосударственные вопросы</w:t>
            </w:r>
          </w:p>
        </w:tc>
        <w:tc>
          <w:tcPr>
            <w:tcW w:w="1418" w:type="dxa"/>
            <w:vAlign w:val="bottom"/>
          </w:tcPr>
          <w:p w:rsidR="009A3AA5" w:rsidRPr="00CF2F1D" w:rsidRDefault="009A3AA5" w:rsidP="000F5286">
            <w:pPr>
              <w:jc w:val="center"/>
              <w:rPr>
                <w:color w:val="000000"/>
                <w:sz w:val="20"/>
                <w:szCs w:val="20"/>
              </w:rPr>
            </w:pPr>
            <w:r w:rsidRPr="00CF2F1D">
              <w:rPr>
                <w:color w:val="000000"/>
                <w:sz w:val="20"/>
                <w:szCs w:val="20"/>
              </w:rPr>
              <w:t>01 1 01 80910</w:t>
            </w:r>
          </w:p>
        </w:tc>
        <w:tc>
          <w:tcPr>
            <w:tcW w:w="880" w:type="dxa"/>
            <w:vAlign w:val="bottom"/>
          </w:tcPr>
          <w:p w:rsidR="009A3AA5" w:rsidRPr="00CF2F1D" w:rsidRDefault="009A3AA5" w:rsidP="000F5286">
            <w:pPr>
              <w:jc w:val="center"/>
              <w:rPr>
                <w:sz w:val="20"/>
                <w:szCs w:val="20"/>
              </w:rPr>
            </w:pPr>
            <w:r w:rsidRPr="00CF2F1D">
              <w:rPr>
                <w:sz w:val="20"/>
                <w:szCs w:val="20"/>
              </w:rPr>
              <w:t>902</w:t>
            </w:r>
          </w:p>
        </w:tc>
        <w:tc>
          <w:tcPr>
            <w:tcW w:w="669" w:type="dxa"/>
            <w:vAlign w:val="bottom"/>
          </w:tcPr>
          <w:p w:rsidR="009A3AA5" w:rsidRPr="00CF2F1D" w:rsidRDefault="009A3AA5" w:rsidP="000F5286">
            <w:pPr>
              <w:jc w:val="center"/>
              <w:rPr>
                <w:color w:val="000000"/>
                <w:sz w:val="20"/>
                <w:szCs w:val="20"/>
              </w:rPr>
            </w:pPr>
            <w:r w:rsidRPr="00CF2F1D">
              <w:rPr>
                <w:color w:val="000000"/>
                <w:sz w:val="20"/>
                <w:szCs w:val="20"/>
              </w:rPr>
              <w:t>01</w:t>
            </w:r>
          </w:p>
        </w:tc>
        <w:tc>
          <w:tcPr>
            <w:tcW w:w="689" w:type="dxa"/>
            <w:vAlign w:val="bottom"/>
          </w:tcPr>
          <w:p w:rsidR="009A3AA5" w:rsidRPr="00CF2F1D" w:rsidRDefault="009A3AA5" w:rsidP="000F5286">
            <w:pPr>
              <w:jc w:val="center"/>
              <w:rPr>
                <w:color w:val="000000"/>
                <w:sz w:val="20"/>
                <w:szCs w:val="20"/>
              </w:rPr>
            </w:pPr>
            <w:r w:rsidRPr="00CF2F1D">
              <w:rPr>
                <w:color w:val="000000"/>
                <w:sz w:val="20"/>
                <w:szCs w:val="20"/>
              </w:rPr>
              <w:t>00</w:t>
            </w:r>
          </w:p>
        </w:tc>
        <w:tc>
          <w:tcPr>
            <w:tcW w:w="656" w:type="dxa"/>
            <w:vAlign w:val="bottom"/>
          </w:tcPr>
          <w:p w:rsidR="009A3AA5" w:rsidRPr="00CF2F1D" w:rsidRDefault="009A3AA5" w:rsidP="000F5286">
            <w:pPr>
              <w:jc w:val="center"/>
              <w:rPr>
                <w:sz w:val="20"/>
                <w:szCs w:val="20"/>
              </w:rPr>
            </w:pPr>
          </w:p>
        </w:tc>
        <w:tc>
          <w:tcPr>
            <w:tcW w:w="1075" w:type="dxa"/>
            <w:vAlign w:val="bottom"/>
          </w:tcPr>
          <w:p w:rsidR="009A3AA5" w:rsidRPr="00CF2F1D" w:rsidRDefault="009A3AA5" w:rsidP="000F5286">
            <w:pPr>
              <w:rPr>
                <w:b/>
                <w:bCs/>
                <w:sz w:val="20"/>
                <w:szCs w:val="20"/>
              </w:rPr>
            </w:pPr>
            <w:r w:rsidRPr="00CF2F1D">
              <w:rPr>
                <w:b/>
                <w:bCs/>
                <w:sz w:val="20"/>
                <w:szCs w:val="20"/>
              </w:rPr>
              <w:t>341,3</w:t>
            </w:r>
          </w:p>
        </w:tc>
        <w:tc>
          <w:tcPr>
            <w:tcW w:w="1134" w:type="dxa"/>
            <w:vAlign w:val="bottom"/>
          </w:tcPr>
          <w:p w:rsidR="009A3AA5" w:rsidRPr="00CF2F1D" w:rsidRDefault="009A3AA5" w:rsidP="000F5286">
            <w:pPr>
              <w:rPr>
                <w:b/>
                <w:bCs/>
                <w:sz w:val="20"/>
                <w:szCs w:val="20"/>
              </w:rPr>
            </w:pPr>
            <w:r w:rsidRPr="00CF2F1D">
              <w:rPr>
                <w:b/>
                <w:bCs/>
                <w:sz w:val="20"/>
                <w:szCs w:val="20"/>
              </w:rPr>
              <w:t>354,3</w:t>
            </w:r>
          </w:p>
        </w:tc>
      </w:tr>
      <w:tr w:rsidR="009A3AA5" w:rsidRPr="00CF2F1D" w:rsidTr="0057793D">
        <w:tc>
          <w:tcPr>
            <w:tcW w:w="3827" w:type="dxa"/>
            <w:vAlign w:val="bottom"/>
          </w:tcPr>
          <w:p w:rsidR="009A3AA5" w:rsidRPr="00CF2F1D" w:rsidRDefault="009A3AA5" w:rsidP="000F5286">
            <w:pPr>
              <w:pStyle w:val="ConsNonformat"/>
              <w:widowControl/>
              <w:tabs>
                <w:tab w:val="left" w:pos="0"/>
              </w:tabs>
              <w:jc w:val="both"/>
              <w:rPr>
                <w:rFonts w:ascii="Times New Roman" w:hAnsi="Times New Roman" w:cs="Times New Roman"/>
              </w:rPr>
            </w:pPr>
            <w:r w:rsidRPr="00CF2F1D">
              <w:rPr>
                <w:rFonts w:ascii="Times New Roman" w:hAnsi="Times New Roman" w:cs="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8" w:type="dxa"/>
            <w:vAlign w:val="bottom"/>
          </w:tcPr>
          <w:p w:rsidR="009A3AA5" w:rsidRPr="00CF2F1D" w:rsidRDefault="009A3AA5" w:rsidP="000F5286">
            <w:pPr>
              <w:jc w:val="center"/>
              <w:rPr>
                <w:color w:val="000000"/>
                <w:sz w:val="20"/>
                <w:szCs w:val="20"/>
              </w:rPr>
            </w:pPr>
            <w:r w:rsidRPr="00CF2F1D">
              <w:rPr>
                <w:color w:val="000000"/>
                <w:sz w:val="20"/>
                <w:szCs w:val="20"/>
              </w:rPr>
              <w:t>01 1 01 80910</w:t>
            </w:r>
          </w:p>
        </w:tc>
        <w:tc>
          <w:tcPr>
            <w:tcW w:w="880" w:type="dxa"/>
            <w:vAlign w:val="bottom"/>
          </w:tcPr>
          <w:p w:rsidR="009A3AA5" w:rsidRPr="00CF2F1D" w:rsidRDefault="009A3AA5" w:rsidP="000F5286">
            <w:pPr>
              <w:jc w:val="center"/>
              <w:rPr>
                <w:sz w:val="20"/>
                <w:szCs w:val="20"/>
              </w:rPr>
            </w:pPr>
            <w:r w:rsidRPr="00CF2F1D">
              <w:rPr>
                <w:sz w:val="20"/>
                <w:szCs w:val="20"/>
              </w:rPr>
              <w:t>902</w:t>
            </w:r>
          </w:p>
        </w:tc>
        <w:tc>
          <w:tcPr>
            <w:tcW w:w="669" w:type="dxa"/>
            <w:vAlign w:val="bottom"/>
          </w:tcPr>
          <w:p w:rsidR="009A3AA5" w:rsidRPr="00CF2F1D" w:rsidRDefault="009A3AA5" w:rsidP="000F5286">
            <w:pPr>
              <w:jc w:val="center"/>
              <w:rPr>
                <w:color w:val="000000"/>
                <w:sz w:val="20"/>
                <w:szCs w:val="20"/>
              </w:rPr>
            </w:pPr>
            <w:r w:rsidRPr="00CF2F1D">
              <w:rPr>
                <w:color w:val="000000"/>
                <w:sz w:val="20"/>
                <w:szCs w:val="20"/>
              </w:rPr>
              <w:t>01</w:t>
            </w:r>
          </w:p>
        </w:tc>
        <w:tc>
          <w:tcPr>
            <w:tcW w:w="689" w:type="dxa"/>
            <w:vAlign w:val="bottom"/>
          </w:tcPr>
          <w:p w:rsidR="009A3AA5" w:rsidRPr="00CF2F1D" w:rsidRDefault="009A3AA5" w:rsidP="000F5286">
            <w:pPr>
              <w:jc w:val="center"/>
              <w:rPr>
                <w:color w:val="000000"/>
                <w:sz w:val="20"/>
                <w:szCs w:val="20"/>
              </w:rPr>
            </w:pPr>
            <w:r w:rsidRPr="00CF2F1D">
              <w:rPr>
                <w:color w:val="000000"/>
                <w:sz w:val="20"/>
                <w:szCs w:val="20"/>
              </w:rPr>
              <w:t>04</w:t>
            </w:r>
          </w:p>
        </w:tc>
        <w:tc>
          <w:tcPr>
            <w:tcW w:w="656" w:type="dxa"/>
            <w:vAlign w:val="bottom"/>
          </w:tcPr>
          <w:p w:rsidR="009A3AA5" w:rsidRPr="00CF2F1D" w:rsidRDefault="009A3AA5" w:rsidP="000F5286">
            <w:pPr>
              <w:jc w:val="center"/>
              <w:rPr>
                <w:sz w:val="20"/>
                <w:szCs w:val="20"/>
              </w:rPr>
            </w:pPr>
          </w:p>
        </w:tc>
        <w:tc>
          <w:tcPr>
            <w:tcW w:w="1075" w:type="dxa"/>
            <w:vAlign w:val="bottom"/>
          </w:tcPr>
          <w:p w:rsidR="009A3AA5" w:rsidRPr="00CF2F1D" w:rsidRDefault="009A3AA5" w:rsidP="000F5286">
            <w:pPr>
              <w:rPr>
                <w:b/>
                <w:bCs/>
                <w:sz w:val="20"/>
                <w:szCs w:val="20"/>
              </w:rPr>
            </w:pPr>
            <w:r w:rsidRPr="00CF2F1D">
              <w:rPr>
                <w:b/>
                <w:bCs/>
                <w:sz w:val="20"/>
                <w:szCs w:val="20"/>
              </w:rPr>
              <w:t>341,3</w:t>
            </w:r>
          </w:p>
        </w:tc>
        <w:tc>
          <w:tcPr>
            <w:tcW w:w="1134" w:type="dxa"/>
            <w:vAlign w:val="bottom"/>
          </w:tcPr>
          <w:p w:rsidR="009A3AA5" w:rsidRPr="00CF2F1D" w:rsidRDefault="009A3AA5" w:rsidP="000F5286">
            <w:pPr>
              <w:rPr>
                <w:b/>
                <w:bCs/>
                <w:sz w:val="20"/>
                <w:szCs w:val="20"/>
              </w:rPr>
            </w:pPr>
            <w:r w:rsidRPr="00CF2F1D">
              <w:rPr>
                <w:b/>
                <w:bCs/>
                <w:sz w:val="20"/>
                <w:szCs w:val="20"/>
              </w:rPr>
              <w:t>354,3</w:t>
            </w:r>
          </w:p>
        </w:tc>
      </w:tr>
      <w:tr w:rsidR="009A3AA5" w:rsidRPr="00CF2F1D" w:rsidTr="0057793D">
        <w:tc>
          <w:tcPr>
            <w:tcW w:w="3827" w:type="dxa"/>
          </w:tcPr>
          <w:p w:rsidR="009A3AA5" w:rsidRPr="00CF2F1D" w:rsidRDefault="009A3AA5" w:rsidP="000F5286">
            <w:pPr>
              <w:jc w:val="both"/>
              <w:rPr>
                <w:sz w:val="20"/>
                <w:szCs w:val="20"/>
              </w:rPr>
            </w:pPr>
            <w:r w:rsidRPr="00CF2F1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vAlign w:val="bottom"/>
          </w:tcPr>
          <w:p w:rsidR="009A3AA5" w:rsidRPr="00CF2F1D" w:rsidRDefault="009A3AA5" w:rsidP="000F5286">
            <w:pPr>
              <w:jc w:val="center"/>
              <w:rPr>
                <w:color w:val="000000"/>
                <w:sz w:val="20"/>
                <w:szCs w:val="20"/>
              </w:rPr>
            </w:pPr>
            <w:r w:rsidRPr="00CF2F1D">
              <w:rPr>
                <w:color w:val="000000"/>
                <w:sz w:val="20"/>
                <w:szCs w:val="20"/>
              </w:rPr>
              <w:t>01 1 01 80910</w:t>
            </w:r>
          </w:p>
        </w:tc>
        <w:tc>
          <w:tcPr>
            <w:tcW w:w="880" w:type="dxa"/>
            <w:vAlign w:val="bottom"/>
          </w:tcPr>
          <w:p w:rsidR="009A3AA5" w:rsidRPr="00CF2F1D" w:rsidRDefault="009A3AA5" w:rsidP="000F5286">
            <w:pPr>
              <w:jc w:val="center"/>
              <w:rPr>
                <w:sz w:val="20"/>
                <w:szCs w:val="20"/>
              </w:rPr>
            </w:pPr>
            <w:r w:rsidRPr="00CF2F1D">
              <w:rPr>
                <w:sz w:val="20"/>
                <w:szCs w:val="20"/>
              </w:rPr>
              <w:t>902</w:t>
            </w:r>
          </w:p>
        </w:tc>
        <w:tc>
          <w:tcPr>
            <w:tcW w:w="669" w:type="dxa"/>
            <w:vAlign w:val="bottom"/>
          </w:tcPr>
          <w:p w:rsidR="009A3AA5" w:rsidRPr="00CF2F1D" w:rsidRDefault="009A3AA5" w:rsidP="000F5286">
            <w:pPr>
              <w:jc w:val="center"/>
              <w:rPr>
                <w:color w:val="000000"/>
                <w:sz w:val="20"/>
                <w:szCs w:val="20"/>
              </w:rPr>
            </w:pPr>
            <w:r w:rsidRPr="00CF2F1D">
              <w:rPr>
                <w:color w:val="000000"/>
                <w:sz w:val="20"/>
                <w:szCs w:val="20"/>
              </w:rPr>
              <w:t>01</w:t>
            </w:r>
          </w:p>
        </w:tc>
        <w:tc>
          <w:tcPr>
            <w:tcW w:w="689" w:type="dxa"/>
            <w:vAlign w:val="bottom"/>
          </w:tcPr>
          <w:p w:rsidR="009A3AA5" w:rsidRPr="00CF2F1D" w:rsidRDefault="009A3AA5" w:rsidP="000F5286">
            <w:pPr>
              <w:jc w:val="center"/>
              <w:rPr>
                <w:color w:val="000000"/>
                <w:sz w:val="20"/>
                <w:szCs w:val="20"/>
              </w:rPr>
            </w:pPr>
            <w:r w:rsidRPr="00CF2F1D">
              <w:rPr>
                <w:color w:val="000000"/>
                <w:sz w:val="20"/>
                <w:szCs w:val="20"/>
              </w:rPr>
              <w:t>04</w:t>
            </w:r>
          </w:p>
        </w:tc>
        <w:tc>
          <w:tcPr>
            <w:tcW w:w="656" w:type="dxa"/>
            <w:vAlign w:val="bottom"/>
          </w:tcPr>
          <w:p w:rsidR="009A3AA5" w:rsidRPr="00CF2F1D" w:rsidRDefault="009A3AA5" w:rsidP="000F5286">
            <w:pPr>
              <w:jc w:val="center"/>
              <w:rPr>
                <w:sz w:val="20"/>
                <w:szCs w:val="20"/>
              </w:rPr>
            </w:pPr>
            <w:r w:rsidRPr="00CF2F1D">
              <w:rPr>
                <w:sz w:val="20"/>
                <w:szCs w:val="20"/>
              </w:rPr>
              <w:t>100</w:t>
            </w:r>
          </w:p>
        </w:tc>
        <w:tc>
          <w:tcPr>
            <w:tcW w:w="1075" w:type="dxa"/>
            <w:vAlign w:val="bottom"/>
          </w:tcPr>
          <w:p w:rsidR="009A3AA5" w:rsidRPr="00CF2F1D" w:rsidRDefault="009A3AA5" w:rsidP="000F5286">
            <w:pPr>
              <w:rPr>
                <w:b/>
                <w:bCs/>
                <w:sz w:val="20"/>
                <w:szCs w:val="20"/>
              </w:rPr>
            </w:pPr>
            <w:r w:rsidRPr="00CF2F1D">
              <w:rPr>
                <w:b/>
                <w:bCs/>
                <w:sz w:val="20"/>
                <w:szCs w:val="20"/>
              </w:rPr>
              <w:t>333,4</w:t>
            </w:r>
          </w:p>
        </w:tc>
        <w:tc>
          <w:tcPr>
            <w:tcW w:w="1134" w:type="dxa"/>
            <w:vAlign w:val="bottom"/>
          </w:tcPr>
          <w:p w:rsidR="009A3AA5" w:rsidRPr="00CF2F1D" w:rsidRDefault="009A3AA5" w:rsidP="000F5286">
            <w:pPr>
              <w:rPr>
                <w:b/>
                <w:bCs/>
                <w:sz w:val="20"/>
                <w:szCs w:val="20"/>
              </w:rPr>
            </w:pPr>
            <w:r w:rsidRPr="00CF2F1D">
              <w:rPr>
                <w:b/>
                <w:bCs/>
                <w:sz w:val="20"/>
                <w:szCs w:val="20"/>
              </w:rPr>
              <w:t>346,9</w:t>
            </w:r>
          </w:p>
        </w:tc>
      </w:tr>
      <w:tr w:rsidR="009A3AA5" w:rsidRPr="00CF2F1D" w:rsidTr="0057793D">
        <w:tc>
          <w:tcPr>
            <w:tcW w:w="3827" w:type="dxa"/>
          </w:tcPr>
          <w:p w:rsidR="009A3AA5" w:rsidRPr="00CF2F1D" w:rsidRDefault="009A3AA5" w:rsidP="000F5286">
            <w:pPr>
              <w:jc w:val="both"/>
              <w:rPr>
                <w:sz w:val="20"/>
                <w:szCs w:val="20"/>
              </w:rPr>
            </w:pPr>
            <w:r w:rsidRPr="00CF2F1D">
              <w:rPr>
                <w:sz w:val="20"/>
                <w:szCs w:val="20"/>
              </w:rPr>
              <w:t>Расходы на выплаты персоналу государственных (муниципальных) органов</w:t>
            </w:r>
          </w:p>
        </w:tc>
        <w:tc>
          <w:tcPr>
            <w:tcW w:w="1418" w:type="dxa"/>
            <w:vAlign w:val="bottom"/>
          </w:tcPr>
          <w:p w:rsidR="009A3AA5" w:rsidRPr="00CF2F1D" w:rsidRDefault="009A3AA5" w:rsidP="000F5286">
            <w:pPr>
              <w:jc w:val="center"/>
              <w:rPr>
                <w:color w:val="000000"/>
                <w:sz w:val="20"/>
                <w:szCs w:val="20"/>
              </w:rPr>
            </w:pPr>
            <w:r w:rsidRPr="00CF2F1D">
              <w:rPr>
                <w:color w:val="000000"/>
                <w:sz w:val="20"/>
                <w:szCs w:val="20"/>
              </w:rPr>
              <w:t>01 1 01 80910</w:t>
            </w:r>
          </w:p>
        </w:tc>
        <w:tc>
          <w:tcPr>
            <w:tcW w:w="880" w:type="dxa"/>
            <w:vAlign w:val="bottom"/>
          </w:tcPr>
          <w:p w:rsidR="009A3AA5" w:rsidRPr="00CF2F1D" w:rsidRDefault="009A3AA5" w:rsidP="000F5286">
            <w:pPr>
              <w:jc w:val="center"/>
              <w:rPr>
                <w:sz w:val="20"/>
                <w:szCs w:val="20"/>
              </w:rPr>
            </w:pPr>
            <w:r w:rsidRPr="00CF2F1D">
              <w:rPr>
                <w:sz w:val="20"/>
                <w:szCs w:val="20"/>
              </w:rPr>
              <w:t>902</w:t>
            </w:r>
          </w:p>
        </w:tc>
        <w:tc>
          <w:tcPr>
            <w:tcW w:w="669" w:type="dxa"/>
            <w:vAlign w:val="bottom"/>
          </w:tcPr>
          <w:p w:rsidR="009A3AA5" w:rsidRPr="00CF2F1D" w:rsidRDefault="009A3AA5" w:rsidP="000F5286">
            <w:pPr>
              <w:jc w:val="center"/>
              <w:rPr>
                <w:color w:val="000000"/>
                <w:sz w:val="20"/>
                <w:szCs w:val="20"/>
              </w:rPr>
            </w:pPr>
            <w:r w:rsidRPr="00CF2F1D">
              <w:rPr>
                <w:color w:val="000000"/>
                <w:sz w:val="20"/>
                <w:szCs w:val="20"/>
              </w:rPr>
              <w:t>01</w:t>
            </w:r>
          </w:p>
        </w:tc>
        <w:tc>
          <w:tcPr>
            <w:tcW w:w="689" w:type="dxa"/>
            <w:vAlign w:val="bottom"/>
          </w:tcPr>
          <w:p w:rsidR="009A3AA5" w:rsidRPr="00CF2F1D" w:rsidRDefault="009A3AA5" w:rsidP="000F5286">
            <w:pPr>
              <w:jc w:val="center"/>
              <w:rPr>
                <w:color w:val="000000"/>
                <w:sz w:val="20"/>
                <w:szCs w:val="20"/>
              </w:rPr>
            </w:pPr>
            <w:r w:rsidRPr="00CF2F1D">
              <w:rPr>
                <w:color w:val="000000"/>
                <w:sz w:val="20"/>
                <w:szCs w:val="20"/>
              </w:rPr>
              <w:t>04</w:t>
            </w:r>
          </w:p>
        </w:tc>
        <w:tc>
          <w:tcPr>
            <w:tcW w:w="656" w:type="dxa"/>
            <w:vAlign w:val="bottom"/>
          </w:tcPr>
          <w:p w:rsidR="009A3AA5" w:rsidRPr="00CF2F1D" w:rsidRDefault="009A3AA5" w:rsidP="000F5286">
            <w:pPr>
              <w:jc w:val="center"/>
              <w:rPr>
                <w:sz w:val="20"/>
                <w:szCs w:val="20"/>
              </w:rPr>
            </w:pPr>
            <w:r w:rsidRPr="00CF2F1D">
              <w:rPr>
                <w:sz w:val="20"/>
                <w:szCs w:val="20"/>
              </w:rPr>
              <w:t>120</w:t>
            </w:r>
          </w:p>
        </w:tc>
        <w:tc>
          <w:tcPr>
            <w:tcW w:w="1075" w:type="dxa"/>
            <w:vAlign w:val="bottom"/>
          </w:tcPr>
          <w:p w:rsidR="009A3AA5" w:rsidRPr="00CF2F1D" w:rsidRDefault="009A3AA5" w:rsidP="000F5286">
            <w:pPr>
              <w:rPr>
                <w:b/>
                <w:bCs/>
                <w:sz w:val="20"/>
                <w:szCs w:val="20"/>
              </w:rPr>
            </w:pPr>
            <w:r w:rsidRPr="00CF2F1D">
              <w:rPr>
                <w:b/>
                <w:bCs/>
                <w:sz w:val="20"/>
                <w:szCs w:val="20"/>
              </w:rPr>
              <w:t>333,4</w:t>
            </w:r>
          </w:p>
        </w:tc>
        <w:tc>
          <w:tcPr>
            <w:tcW w:w="1134" w:type="dxa"/>
            <w:vAlign w:val="bottom"/>
          </w:tcPr>
          <w:p w:rsidR="009A3AA5" w:rsidRPr="00CF2F1D" w:rsidRDefault="009A3AA5" w:rsidP="000F5286">
            <w:pPr>
              <w:rPr>
                <w:b/>
                <w:bCs/>
                <w:sz w:val="20"/>
                <w:szCs w:val="20"/>
              </w:rPr>
            </w:pPr>
            <w:r w:rsidRPr="00CF2F1D">
              <w:rPr>
                <w:b/>
                <w:bCs/>
                <w:sz w:val="20"/>
                <w:szCs w:val="20"/>
              </w:rPr>
              <w:t>346,9</w:t>
            </w:r>
          </w:p>
        </w:tc>
      </w:tr>
      <w:tr w:rsidR="009A3AA5" w:rsidRPr="00CF2F1D" w:rsidTr="0057793D">
        <w:tc>
          <w:tcPr>
            <w:tcW w:w="3827" w:type="dxa"/>
          </w:tcPr>
          <w:p w:rsidR="009A3AA5" w:rsidRPr="00CF2F1D" w:rsidRDefault="009A3AA5" w:rsidP="000F5286">
            <w:pPr>
              <w:jc w:val="both"/>
              <w:rPr>
                <w:sz w:val="20"/>
                <w:szCs w:val="20"/>
              </w:rPr>
            </w:pPr>
            <w:r w:rsidRPr="00CF2F1D">
              <w:rPr>
                <w:sz w:val="20"/>
                <w:szCs w:val="20"/>
              </w:rPr>
              <w:t>Закупка товаров, работ и услуг для обеспечения государственных (муниципальных) нужд</w:t>
            </w:r>
          </w:p>
        </w:tc>
        <w:tc>
          <w:tcPr>
            <w:tcW w:w="1418" w:type="dxa"/>
            <w:vAlign w:val="bottom"/>
          </w:tcPr>
          <w:p w:rsidR="009A3AA5" w:rsidRPr="00CF2F1D" w:rsidRDefault="009A3AA5" w:rsidP="000F5286">
            <w:pPr>
              <w:jc w:val="center"/>
              <w:rPr>
                <w:color w:val="000000"/>
                <w:sz w:val="20"/>
                <w:szCs w:val="20"/>
              </w:rPr>
            </w:pPr>
            <w:r w:rsidRPr="00CF2F1D">
              <w:rPr>
                <w:color w:val="000000"/>
                <w:sz w:val="20"/>
                <w:szCs w:val="20"/>
              </w:rPr>
              <w:t>01 1 01 80910</w:t>
            </w:r>
          </w:p>
        </w:tc>
        <w:tc>
          <w:tcPr>
            <w:tcW w:w="880" w:type="dxa"/>
            <w:vAlign w:val="bottom"/>
          </w:tcPr>
          <w:p w:rsidR="009A3AA5" w:rsidRPr="00CF2F1D" w:rsidRDefault="009A3AA5" w:rsidP="000F5286">
            <w:pPr>
              <w:jc w:val="center"/>
              <w:rPr>
                <w:sz w:val="20"/>
                <w:szCs w:val="20"/>
              </w:rPr>
            </w:pPr>
            <w:r w:rsidRPr="00CF2F1D">
              <w:rPr>
                <w:sz w:val="20"/>
                <w:szCs w:val="20"/>
              </w:rPr>
              <w:t>902</w:t>
            </w:r>
          </w:p>
        </w:tc>
        <w:tc>
          <w:tcPr>
            <w:tcW w:w="669" w:type="dxa"/>
            <w:vAlign w:val="bottom"/>
          </w:tcPr>
          <w:p w:rsidR="009A3AA5" w:rsidRPr="00CF2F1D" w:rsidRDefault="009A3AA5" w:rsidP="000F5286">
            <w:pPr>
              <w:jc w:val="center"/>
              <w:rPr>
                <w:color w:val="000000"/>
                <w:sz w:val="20"/>
                <w:szCs w:val="20"/>
              </w:rPr>
            </w:pPr>
            <w:r w:rsidRPr="00CF2F1D">
              <w:rPr>
                <w:color w:val="000000"/>
                <w:sz w:val="20"/>
                <w:szCs w:val="20"/>
              </w:rPr>
              <w:t>01</w:t>
            </w:r>
          </w:p>
        </w:tc>
        <w:tc>
          <w:tcPr>
            <w:tcW w:w="689" w:type="dxa"/>
            <w:vAlign w:val="bottom"/>
          </w:tcPr>
          <w:p w:rsidR="009A3AA5" w:rsidRPr="00CF2F1D" w:rsidRDefault="009A3AA5" w:rsidP="000F5286">
            <w:pPr>
              <w:jc w:val="center"/>
              <w:rPr>
                <w:color w:val="000000"/>
                <w:sz w:val="20"/>
                <w:szCs w:val="20"/>
              </w:rPr>
            </w:pPr>
            <w:r w:rsidRPr="00CF2F1D">
              <w:rPr>
                <w:color w:val="000000"/>
                <w:sz w:val="20"/>
                <w:szCs w:val="20"/>
              </w:rPr>
              <w:t>04</w:t>
            </w:r>
          </w:p>
        </w:tc>
        <w:tc>
          <w:tcPr>
            <w:tcW w:w="656" w:type="dxa"/>
            <w:vAlign w:val="bottom"/>
          </w:tcPr>
          <w:p w:rsidR="009A3AA5" w:rsidRPr="00CF2F1D" w:rsidRDefault="009A3AA5" w:rsidP="000F5286">
            <w:pPr>
              <w:jc w:val="center"/>
              <w:rPr>
                <w:sz w:val="20"/>
                <w:szCs w:val="20"/>
              </w:rPr>
            </w:pPr>
            <w:r w:rsidRPr="00CF2F1D">
              <w:rPr>
                <w:sz w:val="20"/>
                <w:szCs w:val="20"/>
              </w:rPr>
              <w:t>200</w:t>
            </w:r>
          </w:p>
        </w:tc>
        <w:tc>
          <w:tcPr>
            <w:tcW w:w="1075" w:type="dxa"/>
            <w:vAlign w:val="bottom"/>
          </w:tcPr>
          <w:p w:rsidR="009A3AA5" w:rsidRPr="00CF2F1D" w:rsidRDefault="009A3AA5" w:rsidP="000F5286">
            <w:pPr>
              <w:rPr>
                <w:b/>
                <w:bCs/>
                <w:sz w:val="20"/>
                <w:szCs w:val="20"/>
              </w:rPr>
            </w:pPr>
            <w:r w:rsidRPr="00CF2F1D">
              <w:rPr>
                <w:b/>
                <w:bCs/>
                <w:sz w:val="20"/>
                <w:szCs w:val="20"/>
              </w:rPr>
              <w:t>7,9</w:t>
            </w:r>
          </w:p>
        </w:tc>
        <w:tc>
          <w:tcPr>
            <w:tcW w:w="1134" w:type="dxa"/>
            <w:vAlign w:val="bottom"/>
          </w:tcPr>
          <w:p w:rsidR="009A3AA5" w:rsidRPr="00CF2F1D" w:rsidRDefault="009A3AA5" w:rsidP="000F5286">
            <w:pPr>
              <w:rPr>
                <w:b/>
                <w:bCs/>
                <w:sz w:val="20"/>
                <w:szCs w:val="20"/>
              </w:rPr>
            </w:pPr>
            <w:r w:rsidRPr="00CF2F1D">
              <w:rPr>
                <w:b/>
                <w:bCs/>
                <w:sz w:val="20"/>
                <w:szCs w:val="20"/>
              </w:rPr>
              <w:t>7,4</w:t>
            </w:r>
          </w:p>
        </w:tc>
      </w:tr>
      <w:tr w:rsidR="009A3AA5" w:rsidRPr="00CF2F1D" w:rsidTr="0057793D">
        <w:tc>
          <w:tcPr>
            <w:tcW w:w="3827" w:type="dxa"/>
          </w:tcPr>
          <w:p w:rsidR="009A3AA5" w:rsidRPr="00CF2F1D" w:rsidRDefault="009A3AA5" w:rsidP="000F5286">
            <w:pPr>
              <w:jc w:val="both"/>
              <w:rPr>
                <w:sz w:val="20"/>
                <w:szCs w:val="20"/>
              </w:rPr>
            </w:pPr>
            <w:r w:rsidRPr="00CF2F1D">
              <w:rPr>
                <w:sz w:val="20"/>
                <w:szCs w:val="20"/>
              </w:rPr>
              <w:t>Иные закупки товаров, работ и услуг для обеспечения государственных (муниципальных) нужд</w:t>
            </w:r>
          </w:p>
        </w:tc>
        <w:tc>
          <w:tcPr>
            <w:tcW w:w="1418" w:type="dxa"/>
            <w:vAlign w:val="bottom"/>
          </w:tcPr>
          <w:p w:rsidR="009A3AA5" w:rsidRPr="00CF2F1D" w:rsidRDefault="009A3AA5" w:rsidP="000F5286">
            <w:pPr>
              <w:jc w:val="center"/>
              <w:rPr>
                <w:color w:val="000000"/>
                <w:sz w:val="20"/>
                <w:szCs w:val="20"/>
              </w:rPr>
            </w:pPr>
            <w:r w:rsidRPr="00CF2F1D">
              <w:rPr>
                <w:color w:val="000000"/>
                <w:sz w:val="20"/>
                <w:szCs w:val="20"/>
              </w:rPr>
              <w:t>01 1 01 80910</w:t>
            </w:r>
          </w:p>
        </w:tc>
        <w:tc>
          <w:tcPr>
            <w:tcW w:w="880" w:type="dxa"/>
            <w:vAlign w:val="bottom"/>
          </w:tcPr>
          <w:p w:rsidR="009A3AA5" w:rsidRPr="00CF2F1D" w:rsidRDefault="009A3AA5" w:rsidP="000F5286">
            <w:pPr>
              <w:jc w:val="center"/>
              <w:rPr>
                <w:sz w:val="20"/>
                <w:szCs w:val="20"/>
              </w:rPr>
            </w:pPr>
            <w:r w:rsidRPr="00CF2F1D">
              <w:rPr>
                <w:sz w:val="20"/>
                <w:szCs w:val="20"/>
              </w:rPr>
              <w:t>902</w:t>
            </w:r>
          </w:p>
        </w:tc>
        <w:tc>
          <w:tcPr>
            <w:tcW w:w="669" w:type="dxa"/>
            <w:vAlign w:val="bottom"/>
          </w:tcPr>
          <w:p w:rsidR="009A3AA5" w:rsidRPr="00CF2F1D" w:rsidRDefault="009A3AA5" w:rsidP="000F5286">
            <w:pPr>
              <w:jc w:val="center"/>
              <w:rPr>
                <w:color w:val="000000"/>
                <w:sz w:val="20"/>
                <w:szCs w:val="20"/>
              </w:rPr>
            </w:pPr>
            <w:r w:rsidRPr="00CF2F1D">
              <w:rPr>
                <w:color w:val="000000"/>
                <w:sz w:val="20"/>
                <w:szCs w:val="20"/>
              </w:rPr>
              <w:t>01</w:t>
            </w:r>
          </w:p>
        </w:tc>
        <w:tc>
          <w:tcPr>
            <w:tcW w:w="689" w:type="dxa"/>
            <w:vAlign w:val="bottom"/>
          </w:tcPr>
          <w:p w:rsidR="009A3AA5" w:rsidRPr="00CF2F1D" w:rsidRDefault="009A3AA5" w:rsidP="000F5286">
            <w:pPr>
              <w:jc w:val="center"/>
              <w:rPr>
                <w:color w:val="000000"/>
                <w:sz w:val="20"/>
                <w:szCs w:val="20"/>
              </w:rPr>
            </w:pPr>
            <w:r w:rsidRPr="00CF2F1D">
              <w:rPr>
                <w:color w:val="000000"/>
                <w:sz w:val="20"/>
                <w:szCs w:val="20"/>
              </w:rPr>
              <w:t>00</w:t>
            </w:r>
          </w:p>
        </w:tc>
        <w:tc>
          <w:tcPr>
            <w:tcW w:w="656" w:type="dxa"/>
            <w:vAlign w:val="bottom"/>
          </w:tcPr>
          <w:p w:rsidR="009A3AA5" w:rsidRPr="00CF2F1D" w:rsidRDefault="009A3AA5" w:rsidP="000F5286">
            <w:pPr>
              <w:jc w:val="center"/>
              <w:rPr>
                <w:sz w:val="20"/>
                <w:szCs w:val="20"/>
              </w:rPr>
            </w:pPr>
            <w:r w:rsidRPr="00CF2F1D">
              <w:rPr>
                <w:sz w:val="20"/>
                <w:szCs w:val="20"/>
              </w:rPr>
              <w:t>240</w:t>
            </w:r>
          </w:p>
        </w:tc>
        <w:tc>
          <w:tcPr>
            <w:tcW w:w="1075" w:type="dxa"/>
            <w:vAlign w:val="bottom"/>
          </w:tcPr>
          <w:p w:rsidR="009A3AA5" w:rsidRPr="00CF2F1D" w:rsidRDefault="009A3AA5" w:rsidP="000F5286">
            <w:pPr>
              <w:rPr>
                <w:b/>
                <w:bCs/>
                <w:sz w:val="20"/>
                <w:szCs w:val="20"/>
              </w:rPr>
            </w:pPr>
            <w:r w:rsidRPr="00CF2F1D">
              <w:rPr>
                <w:b/>
                <w:bCs/>
                <w:sz w:val="20"/>
                <w:szCs w:val="20"/>
              </w:rPr>
              <w:t>7,9</w:t>
            </w:r>
          </w:p>
        </w:tc>
        <w:tc>
          <w:tcPr>
            <w:tcW w:w="1134" w:type="dxa"/>
            <w:vAlign w:val="bottom"/>
          </w:tcPr>
          <w:p w:rsidR="009A3AA5" w:rsidRPr="00CF2F1D" w:rsidRDefault="009A3AA5" w:rsidP="000F5286">
            <w:pPr>
              <w:rPr>
                <w:b/>
                <w:bCs/>
                <w:sz w:val="20"/>
                <w:szCs w:val="20"/>
              </w:rPr>
            </w:pPr>
            <w:r w:rsidRPr="00CF2F1D">
              <w:rPr>
                <w:b/>
                <w:bCs/>
                <w:sz w:val="20"/>
                <w:szCs w:val="20"/>
              </w:rPr>
              <w:t>7,4</w:t>
            </w:r>
          </w:p>
        </w:tc>
      </w:tr>
      <w:tr w:rsidR="009A3AA5" w:rsidRPr="00CF2F1D" w:rsidTr="0057793D">
        <w:tc>
          <w:tcPr>
            <w:tcW w:w="3827" w:type="dxa"/>
          </w:tcPr>
          <w:p w:rsidR="009A3AA5" w:rsidRPr="00CF2F1D" w:rsidRDefault="009A3AA5" w:rsidP="0029494D">
            <w:pPr>
              <w:pStyle w:val="11"/>
            </w:pPr>
            <w:r w:rsidRPr="00CF2F1D">
              <w:t xml:space="preserve">Муниципальная программа «Развитие дорожно-транспортного комплекса муниципального образования «Краснинский район» Смоленской области» </w:t>
            </w:r>
          </w:p>
        </w:tc>
        <w:tc>
          <w:tcPr>
            <w:tcW w:w="1418" w:type="dxa"/>
            <w:vAlign w:val="bottom"/>
          </w:tcPr>
          <w:p w:rsidR="009A3AA5" w:rsidRPr="00CF2F1D" w:rsidRDefault="009A3AA5" w:rsidP="000F5286">
            <w:pPr>
              <w:jc w:val="center"/>
              <w:rPr>
                <w:b/>
                <w:bCs/>
                <w:sz w:val="20"/>
                <w:szCs w:val="20"/>
              </w:rPr>
            </w:pPr>
            <w:r w:rsidRPr="00CF2F1D">
              <w:rPr>
                <w:b/>
                <w:bCs/>
                <w:color w:val="000000"/>
                <w:sz w:val="20"/>
                <w:szCs w:val="20"/>
              </w:rPr>
              <w:t>02 0 00 00000</w:t>
            </w:r>
          </w:p>
        </w:tc>
        <w:tc>
          <w:tcPr>
            <w:tcW w:w="880" w:type="dxa"/>
            <w:vAlign w:val="bottom"/>
          </w:tcPr>
          <w:p w:rsidR="009A3AA5" w:rsidRPr="00CF2F1D" w:rsidRDefault="009A3AA5" w:rsidP="000F5286">
            <w:pPr>
              <w:jc w:val="center"/>
              <w:rPr>
                <w:sz w:val="20"/>
                <w:szCs w:val="20"/>
              </w:rPr>
            </w:pPr>
          </w:p>
        </w:tc>
        <w:tc>
          <w:tcPr>
            <w:tcW w:w="669" w:type="dxa"/>
            <w:vAlign w:val="bottom"/>
          </w:tcPr>
          <w:p w:rsidR="009A3AA5" w:rsidRPr="00CF2F1D" w:rsidRDefault="009A3AA5" w:rsidP="000F5286">
            <w:pPr>
              <w:jc w:val="center"/>
              <w:rPr>
                <w:sz w:val="20"/>
                <w:szCs w:val="20"/>
              </w:rPr>
            </w:pPr>
          </w:p>
        </w:tc>
        <w:tc>
          <w:tcPr>
            <w:tcW w:w="689" w:type="dxa"/>
            <w:vAlign w:val="bottom"/>
          </w:tcPr>
          <w:p w:rsidR="009A3AA5" w:rsidRPr="00CF2F1D" w:rsidRDefault="009A3AA5" w:rsidP="000F5286">
            <w:pPr>
              <w:jc w:val="center"/>
              <w:rPr>
                <w:sz w:val="20"/>
                <w:szCs w:val="20"/>
              </w:rPr>
            </w:pPr>
          </w:p>
        </w:tc>
        <w:tc>
          <w:tcPr>
            <w:tcW w:w="656"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1075" w:type="dxa"/>
            <w:vAlign w:val="bottom"/>
          </w:tcPr>
          <w:p w:rsidR="009A3AA5" w:rsidRPr="00CF2F1D" w:rsidRDefault="009A3AA5" w:rsidP="000F5286">
            <w:pPr>
              <w:rPr>
                <w:b/>
                <w:bCs/>
                <w:sz w:val="20"/>
                <w:szCs w:val="20"/>
              </w:rPr>
            </w:pPr>
            <w:r w:rsidRPr="00CF2F1D">
              <w:rPr>
                <w:b/>
                <w:bCs/>
                <w:sz w:val="20"/>
                <w:szCs w:val="20"/>
              </w:rPr>
              <w:t>48647,9</w:t>
            </w:r>
          </w:p>
        </w:tc>
        <w:tc>
          <w:tcPr>
            <w:tcW w:w="1134" w:type="dxa"/>
            <w:vAlign w:val="bottom"/>
          </w:tcPr>
          <w:p w:rsidR="009A3AA5" w:rsidRPr="00CF2F1D" w:rsidRDefault="009A3AA5" w:rsidP="000F5286">
            <w:pPr>
              <w:rPr>
                <w:b/>
                <w:bCs/>
                <w:sz w:val="20"/>
                <w:szCs w:val="20"/>
              </w:rPr>
            </w:pPr>
            <w:r w:rsidRPr="00CF2F1D">
              <w:rPr>
                <w:b/>
                <w:bCs/>
                <w:sz w:val="20"/>
                <w:szCs w:val="20"/>
              </w:rPr>
              <w:t>48727,9</w:t>
            </w:r>
          </w:p>
        </w:tc>
      </w:tr>
      <w:tr w:rsidR="009A3AA5" w:rsidRPr="00CF2F1D" w:rsidTr="0057793D">
        <w:tc>
          <w:tcPr>
            <w:tcW w:w="3827" w:type="dxa"/>
          </w:tcPr>
          <w:p w:rsidR="009A3AA5" w:rsidRPr="00CF2F1D" w:rsidRDefault="009A3AA5" w:rsidP="000F5286">
            <w:pPr>
              <w:jc w:val="both"/>
              <w:rPr>
                <w:bCs/>
                <w:color w:val="000000"/>
                <w:sz w:val="20"/>
                <w:szCs w:val="20"/>
              </w:rPr>
            </w:pPr>
            <w:r w:rsidRPr="00CF2F1D">
              <w:rPr>
                <w:bCs/>
                <w:color w:val="000000"/>
                <w:sz w:val="20"/>
                <w:szCs w:val="20"/>
              </w:rPr>
              <w:t>Подпрограмма «Создание условий для обеспечения транспортного обслуживания населения автомобильным транспортом на пригородных, внутри муниципальных маршрутах на территории муниципального образования «Краснинский район» Смоленской области»</w:t>
            </w:r>
          </w:p>
        </w:tc>
        <w:tc>
          <w:tcPr>
            <w:tcW w:w="1418" w:type="dxa"/>
            <w:vAlign w:val="bottom"/>
          </w:tcPr>
          <w:p w:rsidR="009A3AA5" w:rsidRPr="00CF2F1D" w:rsidRDefault="009A3AA5" w:rsidP="000F5286">
            <w:pPr>
              <w:jc w:val="center"/>
              <w:rPr>
                <w:b/>
                <w:bCs/>
                <w:sz w:val="20"/>
                <w:szCs w:val="20"/>
              </w:rPr>
            </w:pPr>
            <w:r w:rsidRPr="00CF2F1D">
              <w:rPr>
                <w:b/>
                <w:bCs/>
                <w:color w:val="000000"/>
                <w:sz w:val="20"/>
                <w:szCs w:val="20"/>
              </w:rPr>
              <w:t>02 1 00 00000</w:t>
            </w:r>
          </w:p>
        </w:tc>
        <w:tc>
          <w:tcPr>
            <w:tcW w:w="880" w:type="dxa"/>
            <w:vAlign w:val="bottom"/>
          </w:tcPr>
          <w:p w:rsidR="009A3AA5" w:rsidRPr="00CF2F1D" w:rsidRDefault="009A3AA5" w:rsidP="000F5286">
            <w:pPr>
              <w:jc w:val="center"/>
              <w:rPr>
                <w:sz w:val="20"/>
                <w:szCs w:val="20"/>
              </w:rPr>
            </w:pPr>
          </w:p>
        </w:tc>
        <w:tc>
          <w:tcPr>
            <w:tcW w:w="669" w:type="dxa"/>
            <w:vAlign w:val="bottom"/>
          </w:tcPr>
          <w:p w:rsidR="009A3AA5" w:rsidRPr="00CF2F1D" w:rsidRDefault="009A3AA5" w:rsidP="000F5286">
            <w:pPr>
              <w:jc w:val="center"/>
              <w:rPr>
                <w:sz w:val="20"/>
                <w:szCs w:val="20"/>
              </w:rPr>
            </w:pPr>
          </w:p>
        </w:tc>
        <w:tc>
          <w:tcPr>
            <w:tcW w:w="689" w:type="dxa"/>
            <w:vAlign w:val="bottom"/>
          </w:tcPr>
          <w:p w:rsidR="009A3AA5" w:rsidRPr="00CF2F1D" w:rsidRDefault="009A3AA5" w:rsidP="000F5286">
            <w:pPr>
              <w:jc w:val="center"/>
              <w:rPr>
                <w:sz w:val="20"/>
                <w:szCs w:val="20"/>
              </w:rPr>
            </w:pPr>
          </w:p>
        </w:tc>
        <w:tc>
          <w:tcPr>
            <w:tcW w:w="656"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1075" w:type="dxa"/>
            <w:vAlign w:val="bottom"/>
          </w:tcPr>
          <w:p w:rsidR="009A3AA5" w:rsidRPr="00CF2F1D" w:rsidRDefault="009A3AA5" w:rsidP="000F5286">
            <w:pPr>
              <w:rPr>
                <w:b/>
                <w:bCs/>
                <w:sz w:val="20"/>
                <w:szCs w:val="20"/>
              </w:rPr>
            </w:pPr>
            <w:r w:rsidRPr="00CF2F1D">
              <w:rPr>
                <w:b/>
                <w:bCs/>
                <w:sz w:val="20"/>
                <w:szCs w:val="20"/>
              </w:rPr>
              <w:t>2680,0</w:t>
            </w:r>
          </w:p>
        </w:tc>
        <w:tc>
          <w:tcPr>
            <w:tcW w:w="1134" w:type="dxa"/>
            <w:vAlign w:val="bottom"/>
          </w:tcPr>
          <w:p w:rsidR="009A3AA5" w:rsidRPr="00CF2F1D" w:rsidRDefault="009A3AA5" w:rsidP="000F5286">
            <w:pPr>
              <w:rPr>
                <w:b/>
                <w:bCs/>
                <w:sz w:val="20"/>
                <w:szCs w:val="20"/>
              </w:rPr>
            </w:pPr>
            <w:r w:rsidRPr="00CF2F1D">
              <w:rPr>
                <w:b/>
                <w:bCs/>
                <w:sz w:val="20"/>
                <w:szCs w:val="20"/>
              </w:rPr>
              <w:t>2760,0</w:t>
            </w:r>
          </w:p>
        </w:tc>
      </w:tr>
      <w:tr w:rsidR="009A3AA5" w:rsidRPr="00CF2F1D" w:rsidTr="0057793D">
        <w:tc>
          <w:tcPr>
            <w:tcW w:w="3827" w:type="dxa"/>
          </w:tcPr>
          <w:p w:rsidR="009A3AA5" w:rsidRPr="00CF2F1D" w:rsidRDefault="009A3AA5" w:rsidP="000F5286">
            <w:pPr>
              <w:jc w:val="both"/>
              <w:rPr>
                <w:bCs/>
                <w:color w:val="000000"/>
                <w:sz w:val="20"/>
                <w:szCs w:val="20"/>
              </w:rPr>
            </w:pPr>
            <w:r w:rsidRPr="00CF2F1D">
              <w:rPr>
                <w:bCs/>
                <w:color w:val="000000"/>
                <w:sz w:val="20"/>
                <w:szCs w:val="20"/>
              </w:rPr>
              <w:t>Основное мероприятие «Обеспечение стабильной работы пассажирского транспорта для обслуживания населения муниципального образования «Краснинский район» Смоленской области»</w:t>
            </w:r>
          </w:p>
        </w:tc>
        <w:tc>
          <w:tcPr>
            <w:tcW w:w="1418" w:type="dxa"/>
            <w:vAlign w:val="bottom"/>
          </w:tcPr>
          <w:p w:rsidR="009A3AA5" w:rsidRPr="00CF2F1D" w:rsidRDefault="009A3AA5" w:rsidP="000F5286">
            <w:pPr>
              <w:jc w:val="center"/>
              <w:rPr>
                <w:b/>
                <w:bCs/>
                <w:color w:val="000000"/>
                <w:sz w:val="20"/>
                <w:szCs w:val="20"/>
              </w:rPr>
            </w:pPr>
            <w:r w:rsidRPr="00CF2F1D">
              <w:rPr>
                <w:b/>
                <w:bCs/>
                <w:color w:val="000000"/>
                <w:sz w:val="20"/>
                <w:szCs w:val="20"/>
              </w:rPr>
              <w:t>02 1 01 00000</w:t>
            </w:r>
          </w:p>
        </w:tc>
        <w:tc>
          <w:tcPr>
            <w:tcW w:w="880" w:type="dxa"/>
            <w:vAlign w:val="bottom"/>
          </w:tcPr>
          <w:p w:rsidR="009A3AA5" w:rsidRPr="00CF2F1D" w:rsidRDefault="009A3AA5" w:rsidP="000F5286">
            <w:pPr>
              <w:jc w:val="center"/>
              <w:rPr>
                <w:sz w:val="20"/>
                <w:szCs w:val="20"/>
              </w:rPr>
            </w:pPr>
          </w:p>
        </w:tc>
        <w:tc>
          <w:tcPr>
            <w:tcW w:w="669" w:type="dxa"/>
            <w:vAlign w:val="bottom"/>
          </w:tcPr>
          <w:p w:rsidR="009A3AA5" w:rsidRPr="00CF2F1D" w:rsidRDefault="009A3AA5" w:rsidP="000F5286">
            <w:pPr>
              <w:jc w:val="center"/>
              <w:rPr>
                <w:sz w:val="20"/>
                <w:szCs w:val="20"/>
              </w:rPr>
            </w:pPr>
          </w:p>
        </w:tc>
        <w:tc>
          <w:tcPr>
            <w:tcW w:w="689" w:type="dxa"/>
            <w:vAlign w:val="bottom"/>
          </w:tcPr>
          <w:p w:rsidR="009A3AA5" w:rsidRPr="00CF2F1D" w:rsidRDefault="009A3AA5" w:rsidP="000F5286">
            <w:pPr>
              <w:jc w:val="center"/>
              <w:rPr>
                <w:sz w:val="20"/>
                <w:szCs w:val="20"/>
              </w:rPr>
            </w:pPr>
          </w:p>
        </w:tc>
        <w:tc>
          <w:tcPr>
            <w:tcW w:w="656"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1075" w:type="dxa"/>
            <w:vAlign w:val="bottom"/>
          </w:tcPr>
          <w:p w:rsidR="009A3AA5" w:rsidRPr="00CF2F1D" w:rsidRDefault="009A3AA5" w:rsidP="000F5286">
            <w:pPr>
              <w:rPr>
                <w:b/>
                <w:bCs/>
                <w:sz w:val="20"/>
                <w:szCs w:val="20"/>
              </w:rPr>
            </w:pPr>
            <w:r w:rsidRPr="00CF2F1D">
              <w:rPr>
                <w:b/>
                <w:bCs/>
                <w:sz w:val="20"/>
                <w:szCs w:val="20"/>
              </w:rPr>
              <w:t>2680,0</w:t>
            </w:r>
          </w:p>
        </w:tc>
        <w:tc>
          <w:tcPr>
            <w:tcW w:w="1134" w:type="dxa"/>
            <w:vAlign w:val="bottom"/>
          </w:tcPr>
          <w:p w:rsidR="009A3AA5" w:rsidRPr="00CF2F1D" w:rsidRDefault="009A3AA5" w:rsidP="000F5286">
            <w:pPr>
              <w:rPr>
                <w:b/>
                <w:bCs/>
                <w:sz w:val="20"/>
                <w:szCs w:val="20"/>
              </w:rPr>
            </w:pPr>
            <w:r w:rsidRPr="00CF2F1D">
              <w:rPr>
                <w:b/>
                <w:bCs/>
                <w:sz w:val="20"/>
                <w:szCs w:val="20"/>
              </w:rPr>
              <w:t>2760,0</w:t>
            </w:r>
          </w:p>
        </w:tc>
      </w:tr>
      <w:tr w:rsidR="009A3AA5" w:rsidRPr="00CF2F1D" w:rsidTr="0057793D">
        <w:tc>
          <w:tcPr>
            <w:tcW w:w="3827" w:type="dxa"/>
          </w:tcPr>
          <w:p w:rsidR="009A3AA5" w:rsidRPr="00CF2F1D" w:rsidRDefault="009A3AA5" w:rsidP="000F5286">
            <w:pPr>
              <w:jc w:val="both"/>
              <w:rPr>
                <w:color w:val="000000"/>
                <w:sz w:val="20"/>
                <w:szCs w:val="20"/>
              </w:rPr>
            </w:pPr>
            <w:r w:rsidRPr="00CF2F1D">
              <w:rPr>
                <w:sz w:val="20"/>
                <w:szCs w:val="20"/>
              </w:rPr>
              <w:t xml:space="preserve">Расходы на оплату  выполненных работ, связанных с осуществлением регулярных перевозок  пассажиров автомобильным транспортом по регулируемым тарифам </w:t>
            </w:r>
            <w:r w:rsidRPr="00CF2F1D">
              <w:rPr>
                <w:sz w:val="20"/>
                <w:szCs w:val="20"/>
              </w:rPr>
              <w:lastRenderedPageBreak/>
              <w:t>по муниципальным маршрутам муниципального образования «Краснинский район» Смоленской области</w:t>
            </w:r>
          </w:p>
        </w:tc>
        <w:tc>
          <w:tcPr>
            <w:tcW w:w="1418" w:type="dxa"/>
            <w:vAlign w:val="bottom"/>
          </w:tcPr>
          <w:p w:rsidR="009A3AA5" w:rsidRPr="00CF2F1D" w:rsidRDefault="009A3AA5" w:rsidP="000F5286">
            <w:pPr>
              <w:jc w:val="center"/>
              <w:rPr>
                <w:b/>
                <w:sz w:val="20"/>
                <w:szCs w:val="20"/>
              </w:rPr>
            </w:pPr>
            <w:r w:rsidRPr="00CF2F1D">
              <w:rPr>
                <w:b/>
                <w:color w:val="000000"/>
                <w:sz w:val="20"/>
                <w:szCs w:val="20"/>
              </w:rPr>
              <w:lastRenderedPageBreak/>
              <w:t>02 1 01 20410</w:t>
            </w:r>
          </w:p>
        </w:tc>
        <w:tc>
          <w:tcPr>
            <w:tcW w:w="880" w:type="dxa"/>
            <w:vAlign w:val="bottom"/>
          </w:tcPr>
          <w:p w:rsidR="009A3AA5" w:rsidRPr="00CF2F1D" w:rsidRDefault="009A3AA5" w:rsidP="000F5286">
            <w:pPr>
              <w:jc w:val="center"/>
              <w:rPr>
                <w:sz w:val="20"/>
                <w:szCs w:val="20"/>
              </w:rPr>
            </w:pPr>
          </w:p>
        </w:tc>
        <w:tc>
          <w:tcPr>
            <w:tcW w:w="669" w:type="dxa"/>
            <w:vAlign w:val="bottom"/>
          </w:tcPr>
          <w:p w:rsidR="009A3AA5" w:rsidRPr="00CF2F1D" w:rsidRDefault="009A3AA5" w:rsidP="000F5286">
            <w:pPr>
              <w:jc w:val="center"/>
              <w:rPr>
                <w:sz w:val="20"/>
                <w:szCs w:val="20"/>
              </w:rPr>
            </w:pPr>
          </w:p>
        </w:tc>
        <w:tc>
          <w:tcPr>
            <w:tcW w:w="689" w:type="dxa"/>
            <w:vAlign w:val="bottom"/>
          </w:tcPr>
          <w:p w:rsidR="009A3AA5" w:rsidRPr="00CF2F1D" w:rsidRDefault="009A3AA5" w:rsidP="000F5286">
            <w:pPr>
              <w:jc w:val="center"/>
              <w:rPr>
                <w:sz w:val="20"/>
                <w:szCs w:val="20"/>
              </w:rPr>
            </w:pPr>
          </w:p>
        </w:tc>
        <w:tc>
          <w:tcPr>
            <w:tcW w:w="656"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1075" w:type="dxa"/>
            <w:vAlign w:val="bottom"/>
          </w:tcPr>
          <w:p w:rsidR="009A3AA5" w:rsidRPr="00CF2F1D" w:rsidRDefault="009A3AA5" w:rsidP="000F5286">
            <w:pPr>
              <w:rPr>
                <w:b/>
                <w:bCs/>
                <w:sz w:val="20"/>
                <w:szCs w:val="20"/>
              </w:rPr>
            </w:pPr>
            <w:r w:rsidRPr="00CF2F1D">
              <w:rPr>
                <w:b/>
                <w:bCs/>
                <w:sz w:val="20"/>
                <w:szCs w:val="20"/>
              </w:rPr>
              <w:t>1680,0</w:t>
            </w:r>
          </w:p>
        </w:tc>
        <w:tc>
          <w:tcPr>
            <w:tcW w:w="1134" w:type="dxa"/>
            <w:vAlign w:val="bottom"/>
          </w:tcPr>
          <w:p w:rsidR="009A3AA5" w:rsidRPr="00CF2F1D" w:rsidRDefault="009A3AA5" w:rsidP="000F5286">
            <w:pPr>
              <w:rPr>
                <w:b/>
                <w:bCs/>
                <w:sz w:val="20"/>
                <w:szCs w:val="20"/>
              </w:rPr>
            </w:pPr>
            <w:r w:rsidRPr="00CF2F1D">
              <w:rPr>
                <w:b/>
                <w:bCs/>
                <w:sz w:val="20"/>
                <w:szCs w:val="20"/>
              </w:rPr>
              <w:t>1760,0</w:t>
            </w:r>
          </w:p>
        </w:tc>
      </w:tr>
      <w:tr w:rsidR="009A3AA5" w:rsidRPr="00CF2F1D" w:rsidTr="0057793D">
        <w:tc>
          <w:tcPr>
            <w:tcW w:w="3827" w:type="dxa"/>
            <w:vAlign w:val="bottom"/>
          </w:tcPr>
          <w:p w:rsidR="009A3AA5" w:rsidRPr="00CF2F1D" w:rsidRDefault="009A3AA5" w:rsidP="000F5286">
            <w:pPr>
              <w:pStyle w:val="ConsNonformat"/>
              <w:widowControl/>
              <w:tabs>
                <w:tab w:val="left" w:pos="0"/>
              </w:tabs>
              <w:jc w:val="both"/>
              <w:rPr>
                <w:rFonts w:ascii="Times New Roman" w:hAnsi="Times New Roman" w:cs="Times New Roman"/>
              </w:rPr>
            </w:pPr>
            <w:r w:rsidRPr="00CF2F1D">
              <w:rPr>
                <w:rFonts w:ascii="Times New Roman" w:hAnsi="Times New Roman" w:cs="Times New Roman"/>
              </w:rPr>
              <w:lastRenderedPageBreak/>
              <w:t>Администрация муниципального образования «Краснинский район» Смоленской области</w:t>
            </w:r>
          </w:p>
        </w:tc>
        <w:tc>
          <w:tcPr>
            <w:tcW w:w="1418" w:type="dxa"/>
            <w:vAlign w:val="bottom"/>
          </w:tcPr>
          <w:p w:rsidR="009A3AA5" w:rsidRPr="00CF2F1D" w:rsidRDefault="009A3AA5" w:rsidP="000F5286">
            <w:pPr>
              <w:jc w:val="center"/>
              <w:rPr>
                <w:sz w:val="20"/>
                <w:szCs w:val="20"/>
              </w:rPr>
            </w:pPr>
            <w:r w:rsidRPr="00CF2F1D">
              <w:rPr>
                <w:color w:val="000000"/>
                <w:sz w:val="20"/>
                <w:szCs w:val="20"/>
              </w:rPr>
              <w:t>02 1 01 20410</w:t>
            </w:r>
          </w:p>
        </w:tc>
        <w:tc>
          <w:tcPr>
            <w:tcW w:w="880" w:type="dxa"/>
            <w:vAlign w:val="bottom"/>
          </w:tcPr>
          <w:p w:rsidR="009A3AA5" w:rsidRPr="00CF2F1D" w:rsidRDefault="009A3AA5" w:rsidP="000F5286">
            <w:pPr>
              <w:jc w:val="center"/>
              <w:rPr>
                <w:sz w:val="20"/>
                <w:szCs w:val="20"/>
              </w:rPr>
            </w:pPr>
            <w:r w:rsidRPr="00CF2F1D">
              <w:rPr>
                <w:sz w:val="20"/>
                <w:szCs w:val="20"/>
              </w:rPr>
              <w:t>902</w:t>
            </w:r>
          </w:p>
        </w:tc>
        <w:tc>
          <w:tcPr>
            <w:tcW w:w="669" w:type="dxa"/>
            <w:vAlign w:val="bottom"/>
          </w:tcPr>
          <w:p w:rsidR="009A3AA5" w:rsidRPr="00CF2F1D" w:rsidRDefault="009A3AA5" w:rsidP="000F5286">
            <w:pPr>
              <w:jc w:val="center"/>
              <w:rPr>
                <w:sz w:val="20"/>
                <w:szCs w:val="20"/>
              </w:rPr>
            </w:pPr>
          </w:p>
        </w:tc>
        <w:tc>
          <w:tcPr>
            <w:tcW w:w="689" w:type="dxa"/>
            <w:vAlign w:val="bottom"/>
          </w:tcPr>
          <w:p w:rsidR="009A3AA5" w:rsidRPr="00CF2F1D" w:rsidRDefault="009A3AA5" w:rsidP="000F5286">
            <w:pPr>
              <w:jc w:val="center"/>
              <w:rPr>
                <w:sz w:val="20"/>
                <w:szCs w:val="20"/>
              </w:rPr>
            </w:pPr>
          </w:p>
        </w:tc>
        <w:tc>
          <w:tcPr>
            <w:tcW w:w="656"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1075" w:type="dxa"/>
            <w:vAlign w:val="bottom"/>
          </w:tcPr>
          <w:p w:rsidR="009A3AA5" w:rsidRPr="00CF2F1D" w:rsidRDefault="009A3AA5" w:rsidP="000F5286">
            <w:pPr>
              <w:rPr>
                <w:b/>
                <w:bCs/>
                <w:sz w:val="20"/>
                <w:szCs w:val="20"/>
              </w:rPr>
            </w:pPr>
            <w:r w:rsidRPr="00CF2F1D">
              <w:rPr>
                <w:b/>
                <w:bCs/>
                <w:sz w:val="20"/>
                <w:szCs w:val="20"/>
              </w:rPr>
              <w:t>1680,0</w:t>
            </w:r>
          </w:p>
        </w:tc>
        <w:tc>
          <w:tcPr>
            <w:tcW w:w="1134" w:type="dxa"/>
            <w:vAlign w:val="bottom"/>
          </w:tcPr>
          <w:p w:rsidR="009A3AA5" w:rsidRPr="00CF2F1D" w:rsidRDefault="009A3AA5" w:rsidP="000F5286">
            <w:pPr>
              <w:rPr>
                <w:b/>
                <w:bCs/>
                <w:sz w:val="20"/>
                <w:szCs w:val="20"/>
              </w:rPr>
            </w:pPr>
            <w:r w:rsidRPr="00CF2F1D">
              <w:rPr>
                <w:b/>
                <w:bCs/>
                <w:sz w:val="20"/>
                <w:szCs w:val="20"/>
              </w:rPr>
              <w:t>1760,0</w:t>
            </w:r>
          </w:p>
        </w:tc>
      </w:tr>
      <w:tr w:rsidR="009A3AA5" w:rsidRPr="00CF2F1D" w:rsidTr="0057793D">
        <w:tc>
          <w:tcPr>
            <w:tcW w:w="3827" w:type="dxa"/>
            <w:vAlign w:val="bottom"/>
          </w:tcPr>
          <w:p w:rsidR="009A3AA5" w:rsidRPr="00CF2F1D" w:rsidRDefault="009A3AA5" w:rsidP="000F5286">
            <w:pPr>
              <w:pStyle w:val="3"/>
              <w:spacing w:before="0" w:after="0"/>
              <w:jc w:val="both"/>
              <w:rPr>
                <w:rFonts w:ascii="Times New Roman" w:hAnsi="Times New Roman"/>
                <w:b w:val="0"/>
                <w:bCs w:val="0"/>
                <w:sz w:val="20"/>
                <w:szCs w:val="20"/>
              </w:rPr>
            </w:pPr>
            <w:r w:rsidRPr="00CF2F1D">
              <w:rPr>
                <w:rFonts w:ascii="Times New Roman" w:hAnsi="Times New Roman"/>
                <w:b w:val="0"/>
                <w:bCs w:val="0"/>
                <w:sz w:val="20"/>
                <w:szCs w:val="20"/>
              </w:rPr>
              <w:t>Национальная  экономика</w:t>
            </w:r>
          </w:p>
        </w:tc>
        <w:tc>
          <w:tcPr>
            <w:tcW w:w="1418" w:type="dxa"/>
            <w:vAlign w:val="bottom"/>
          </w:tcPr>
          <w:p w:rsidR="009A3AA5" w:rsidRPr="00CF2F1D" w:rsidRDefault="009A3AA5" w:rsidP="000F5286">
            <w:pPr>
              <w:jc w:val="center"/>
              <w:rPr>
                <w:sz w:val="20"/>
                <w:szCs w:val="20"/>
              </w:rPr>
            </w:pPr>
            <w:r w:rsidRPr="00CF2F1D">
              <w:rPr>
                <w:color w:val="000000"/>
                <w:sz w:val="20"/>
                <w:szCs w:val="20"/>
              </w:rPr>
              <w:t>02 1 01 20410</w:t>
            </w:r>
          </w:p>
        </w:tc>
        <w:tc>
          <w:tcPr>
            <w:tcW w:w="880" w:type="dxa"/>
            <w:vAlign w:val="bottom"/>
          </w:tcPr>
          <w:p w:rsidR="009A3AA5" w:rsidRPr="00CF2F1D" w:rsidRDefault="009A3AA5" w:rsidP="000F5286">
            <w:pPr>
              <w:jc w:val="center"/>
              <w:rPr>
                <w:sz w:val="20"/>
                <w:szCs w:val="20"/>
              </w:rPr>
            </w:pPr>
            <w:r w:rsidRPr="00CF2F1D">
              <w:rPr>
                <w:sz w:val="20"/>
                <w:szCs w:val="20"/>
              </w:rPr>
              <w:t>902</w:t>
            </w:r>
          </w:p>
        </w:tc>
        <w:tc>
          <w:tcPr>
            <w:tcW w:w="669" w:type="dxa"/>
            <w:vAlign w:val="bottom"/>
          </w:tcPr>
          <w:p w:rsidR="009A3AA5" w:rsidRPr="00CF2F1D" w:rsidRDefault="009A3AA5" w:rsidP="000F5286">
            <w:pPr>
              <w:jc w:val="center"/>
              <w:rPr>
                <w:sz w:val="20"/>
                <w:szCs w:val="20"/>
              </w:rPr>
            </w:pPr>
            <w:r w:rsidRPr="00CF2F1D">
              <w:rPr>
                <w:sz w:val="20"/>
                <w:szCs w:val="20"/>
              </w:rPr>
              <w:t>04</w:t>
            </w:r>
          </w:p>
        </w:tc>
        <w:tc>
          <w:tcPr>
            <w:tcW w:w="689" w:type="dxa"/>
            <w:vAlign w:val="bottom"/>
          </w:tcPr>
          <w:p w:rsidR="009A3AA5" w:rsidRPr="00CF2F1D" w:rsidRDefault="009A3AA5" w:rsidP="000F5286">
            <w:pPr>
              <w:jc w:val="center"/>
              <w:rPr>
                <w:sz w:val="20"/>
                <w:szCs w:val="20"/>
              </w:rPr>
            </w:pPr>
            <w:r w:rsidRPr="00CF2F1D">
              <w:rPr>
                <w:sz w:val="20"/>
                <w:szCs w:val="20"/>
              </w:rPr>
              <w:t>00</w:t>
            </w:r>
          </w:p>
        </w:tc>
        <w:tc>
          <w:tcPr>
            <w:tcW w:w="656"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1075" w:type="dxa"/>
            <w:vAlign w:val="bottom"/>
          </w:tcPr>
          <w:p w:rsidR="009A3AA5" w:rsidRPr="00CF2F1D" w:rsidRDefault="009A3AA5" w:rsidP="000F5286">
            <w:pPr>
              <w:rPr>
                <w:b/>
                <w:bCs/>
                <w:sz w:val="20"/>
                <w:szCs w:val="20"/>
              </w:rPr>
            </w:pPr>
            <w:r w:rsidRPr="00CF2F1D">
              <w:rPr>
                <w:b/>
                <w:bCs/>
                <w:sz w:val="20"/>
                <w:szCs w:val="20"/>
              </w:rPr>
              <w:t>1680,0</w:t>
            </w:r>
          </w:p>
        </w:tc>
        <w:tc>
          <w:tcPr>
            <w:tcW w:w="1134" w:type="dxa"/>
            <w:vAlign w:val="bottom"/>
          </w:tcPr>
          <w:p w:rsidR="009A3AA5" w:rsidRPr="00CF2F1D" w:rsidRDefault="009A3AA5" w:rsidP="000F5286">
            <w:pPr>
              <w:rPr>
                <w:b/>
                <w:bCs/>
                <w:sz w:val="20"/>
                <w:szCs w:val="20"/>
              </w:rPr>
            </w:pPr>
            <w:r w:rsidRPr="00CF2F1D">
              <w:rPr>
                <w:b/>
                <w:bCs/>
                <w:sz w:val="20"/>
                <w:szCs w:val="20"/>
              </w:rPr>
              <w:t>1760,0</w:t>
            </w:r>
          </w:p>
        </w:tc>
      </w:tr>
      <w:tr w:rsidR="009A3AA5" w:rsidRPr="00CF2F1D" w:rsidTr="0057793D">
        <w:tc>
          <w:tcPr>
            <w:tcW w:w="3827" w:type="dxa"/>
            <w:vAlign w:val="bottom"/>
          </w:tcPr>
          <w:p w:rsidR="009A3AA5" w:rsidRPr="00CF2F1D" w:rsidRDefault="009A3AA5" w:rsidP="000F5286">
            <w:pPr>
              <w:pStyle w:val="ConsNonformat"/>
              <w:widowControl/>
              <w:tabs>
                <w:tab w:val="left" w:pos="0"/>
              </w:tabs>
              <w:jc w:val="both"/>
              <w:rPr>
                <w:rFonts w:ascii="Times New Roman" w:hAnsi="Times New Roman" w:cs="Times New Roman"/>
              </w:rPr>
            </w:pPr>
            <w:r w:rsidRPr="00CF2F1D">
              <w:rPr>
                <w:rFonts w:ascii="Times New Roman" w:hAnsi="Times New Roman" w:cs="Times New Roman"/>
              </w:rPr>
              <w:t>Транспорт</w:t>
            </w:r>
          </w:p>
        </w:tc>
        <w:tc>
          <w:tcPr>
            <w:tcW w:w="1418" w:type="dxa"/>
            <w:vAlign w:val="bottom"/>
          </w:tcPr>
          <w:p w:rsidR="009A3AA5" w:rsidRPr="00CF2F1D" w:rsidRDefault="009A3AA5" w:rsidP="000F5286">
            <w:pPr>
              <w:jc w:val="center"/>
              <w:rPr>
                <w:sz w:val="20"/>
                <w:szCs w:val="20"/>
              </w:rPr>
            </w:pPr>
            <w:r w:rsidRPr="00CF2F1D">
              <w:rPr>
                <w:color w:val="000000"/>
                <w:sz w:val="20"/>
                <w:szCs w:val="20"/>
              </w:rPr>
              <w:t>02 1 01 20410</w:t>
            </w:r>
          </w:p>
        </w:tc>
        <w:tc>
          <w:tcPr>
            <w:tcW w:w="880" w:type="dxa"/>
            <w:vAlign w:val="bottom"/>
          </w:tcPr>
          <w:p w:rsidR="009A3AA5" w:rsidRPr="00CF2F1D" w:rsidRDefault="009A3AA5" w:rsidP="000F5286">
            <w:pPr>
              <w:jc w:val="center"/>
              <w:rPr>
                <w:sz w:val="20"/>
                <w:szCs w:val="20"/>
              </w:rPr>
            </w:pPr>
            <w:r w:rsidRPr="00CF2F1D">
              <w:rPr>
                <w:sz w:val="20"/>
                <w:szCs w:val="20"/>
              </w:rPr>
              <w:t>902</w:t>
            </w:r>
          </w:p>
        </w:tc>
        <w:tc>
          <w:tcPr>
            <w:tcW w:w="669" w:type="dxa"/>
            <w:vAlign w:val="bottom"/>
          </w:tcPr>
          <w:p w:rsidR="009A3AA5" w:rsidRPr="00CF2F1D" w:rsidRDefault="009A3AA5" w:rsidP="000F5286">
            <w:pPr>
              <w:jc w:val="center"/>
              <w:rPr>
                <w:sz w:val="20"/>
                <w:szCs w:val="20"/>
              </w:rPr>
            </w:pPr>
            <w:r w:rsidRPr="00CF2F1D">
              <w:rPr>
                <w:sz w:val="20"/>
                <w:szCs w:val="20"/>
              </w:rPr>
              <w:t>04</w:t>
            </w:r>
          </w:p>
        </w:tc>
        <w:tc>
          <w:tcPr>
            <w:tcW w:w="689" w:type="dxa"/>
            <w:vAlign w:val="bottom"/>
          </w:tcPr>
          <w:p w:rsidR="009A3AA5" w:rsidRPr="00CF2F1D" w:rsidRDefault="009A3AA5" w:rsidP="000F5286">
            <w:pPr>
              <w:jc w:val="center"/>
              <w:rPr>
                <w:sz w:val="20"/>
                <w:szCs w:val="20"/>
              </w:rPr>
            </w:pPr>
            <w:r w:rsidRPr="00CF2F1D">
              <w:rPr>
                <w:sz w:val="20"/>
                <w:szCs w:val="20"/>
              </w:rPr>
              <w:t>08</w:t>
            </w:r>
          </w:p>
        </w:tc>
        <w:tc>
          <w:tcPr>
            <w:tcW w:w="656"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1075" w:type="dxa"/>
            <w:vAlign w:val="bottom"/>
          </w:tcPr>
          <w:p w:rsidR="009A3AA5" w:rsidRPr="00CF2F1D" w:rsidRDefault="009A3AA5" w:rsidP="000F5286">
            <w:pPr>
              <w:rPr>
                <w:b/>
                <w:bCs/>
                <w:sz w:val="20"/>
                <w:szCs w:val="20"/>
              </w:rPr>
            </w:pPr>
            <w:r w:rsidRPr="00CF2F1D">
              <w:rPr>
                <w:b/>
                <w:bCs/>
                <w:sz w:val="20"/>
                <w:szCs w:val="20"/>
              </w:rPr>
              <w:t>1680,0</w:t>
            </w:r>
          </w:p>
        </w:tc>
        <w:tc>
          <w:tcPr>
            <w:tcW w:w="1134" w:type="dxa"/>
            <w:vAlign w:val="bottom"/>
          </w:tcPr>
          <w:p w:rsidR="009A3AA5" w:rsidRPr="00CF2F1D" w:rsidRDefault="009A3AA5" w:rsidP="000F5286">
            <w:pPr>
              <w:rPr>
                <w:b/>
                <w:bCs/>
                <w:sz w:val="20"/>
                <w:szCs w:val="20"/>
              </w:rPr>
            </w:pPr>
            <w:r w:rsidRPr="00CF2F1D">
              <w:rPr>
                <w:b/>
                <w:bCs/>
                <w:sz w:val="20"/>
                <w:szCs w:val="20"/>
              </w:rPr>
              <w:t>1760,0</w:t>
            </w:r>
          </w:p>
        </w:tc>
      </w:tr>
      <w:tr w:rsidR="009A3AA5" w:rsidRPr="00CF2F1D" w:rsidTr="0057793D">
        <w:tc>
          <w:tcPr>
            <w:tcW w:w="3827" w:type="dxa"/>
          </w:tcPr>
          <w:p w:rsidR="009A3AA5" w:rsidRPr="00CF2F1D" w:rsidRDefault="009A3AA5" w:rsidP="000F5286">
            <w:pPr>
              <w:jc w:val="both"/>
              <w:rPr>
                <w:sz w:val="20"/>
                <w:szCs w:val="20"/>
              </w:rPr>
            </w:pPr>
            <w:r w:rsidRPr="00CF2F1D">
              <w:rPr>
                <w:sz w:val="20"/>
                <w:szCs w:val="20"/>
              </w:rPr>
              <w:t>Закупка товаров, работ и услуг для обеспечения государственных (муниципальных) нужд</w:t>
            </w:r>
          </w:p>
        </w:tc>
        <w:tc>
          <w:tcPr>
            <w:tcW w:w="1418" w:type="dxa"/>
            <w:vAlign w:val="bottom"/>
          </w:tcPr>
          <w:p w:rsidR="009A3AA5" w:rsidRPr="00CF2F1D" w:rsidRDefault="009A3AA5" w:rsidP="000F5286">
            <w:pPr>
              <w:jc w:val="center"/>
              <w:rPr>
                <w:sz w:val="20"/>
                <w:szCs w:val="20"/>
              </w:rPr>
            </w:pPr>
            <w:r w:rsidRPr="00CF2F1D">
              <w:rPr>
                <w:color w:val="000000"/>
                <w:sz w:val="20"/>
                <w:szCs w:val="20"/>
              </w:rPr>
              <w:t>02 1 01 20410</w:t>
            </w:r>
          </w:p>
        </w:tc>
        <w:tc>
          <w:tcPr>
            <w:tcW w:w="880" w:type="dxa"/>
            <w:vAlign w:val="bottom"/>
          </w:tcPr>
          <w:p w:rsidR="009A3AA5" w:rsidRPr="00CF2F1D" w:rsidRDefault="009A3AA5" w:rsidP="000F5286">
            <w:pPr>
              <w:jc w:val="center"/>
              <w:rPr>
                <w:sz w:val="20"/>
                <w:szCs w:val="20"/>
              </w:rPr>
            </w:pPr>
            <w:r w:rsidRPr="00CF2F1D">
              <w:rPr>
                <w:sz w:val="20"/>
                <w:szCs w:val="20"/>
              </w:rPr>
              <w:t>902</w:t>
            </w:r>
          </w:p>
        </w:tc>
        <w:tc>
          <w:tcPr>
            <w:tcW w:w="669" w:type="dxa"/>
            <w:vAlign w:val="bottom"/>
          </w:tcPr>
          <w:p w:rsidR="009A3AA5" w:rsidRPr="00CF2F1D" w:rsidRDefault="009A3AA5" w:rsidP="000F5286">
            <w:pPr>
              <w:jc w:val="center"/>
              <w:rPr>
                <w:sz w:val="20"/>
                <w:szCs w:val="20"/>
              </w:rPr>
            </w:pPr>
            <w:r w:rsidRPr="00CF2F1D">
              <w:rPr>
                <w:sz w:val="20"/>
                <w:szCs w:val="20"/>
              </w:rPr>
              <w:t>04</w:t>
            </w:r>
          </w:p>
        </w:tc>
        <w:tc>
          <w:tcPr>
            <w:tcW w:w="689" w:type="dxa"/>
            <w:vAlign w:val="bottom"/>
          </w:tcPr>
          <w:p w:rsidR="009A3AA5" w:rsidRPr="00CF2F1D" w:rsidRDefault="009A3AA5" w:rsidP="000F5286">
            <w:pPr>
              <w:jc w:val="center"/>
              <w:rPr>
                <w:sz w:val="20"/>
                <w:szCs w:val="20"/>
              </w:rPr>
            </w:pPr>
            <w:r w:rsidRPr="00CF2F1D">
              <w:rPr>
                <w:sz w:val="20"/>
                <w:szCs w:val="20"/>
              </w:rPr>
              <w:t>08</w:t>
            </w:r>
          </w:p>
        </w:tc>
        <w:tc>
          <w:tcPr>
            <w:tcW w:w="656"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200</w:t>
            </w:r>
          </w:p>
        </w:tc>
        <w:tc>
          <w:tcPr>
            <w:tcW w:w="1075" w:type="dxa"/>
            <w:vAlign w:val="bottom"/>
          </w:tcPr>
          <w:p w:rsidR="009A3AA5" w:rsidRPr="00CF2F1D" w:rsidRDefault="009A3AA5" w:rsidP="000F5286">
            <w:pPr>
              <w:rPr>
                <w:b/>
                <w:bCs/>
                <w:sz w:val="20"/>
                <w:szCs w:val="20"/>
              </w:rPr>
            </w:pPr>
            <w:r w:rsidRPr="00CF2F1D">
              <w:rPr>
                <w:b/>
                <w:bCs/>
                <w:sz w:val="20"/>
                <w:szCs w:val="20"/>
              </w:rPr>
              <w:t>1680,0</w:t>
            </w:r>
          </w:p>
        </w:tc>
        <w:tc>
          <w:tcPr>
            <w:tcW w:w="1134" w:type="dxa"/>
            <w:vAlign w:val="bottom"/>
          </w:tcPr>
          <w:p w:rsidR="009A3AA5" w:rsidRPr="00CF2F1D" w:rsidRDefault="009A3AA5" w:rsidP="000F5286">
            <w:pPr>
              <w:rPr>
                <w:b/>
                <w:bCs/>
                <w:sz w:val="20"/>
                <w:szCs w:val="20"/>
              </w:rPr>
            </w:pPr>
            <w:r w:rsidRPr="00CF2F1D">
              <w:rPr>
                <w:b/>
                <w:bCs/>
                <w:sz w:val="20"/>
                <w:szCs w:val="20"/>
              </w:rPr>
              <w:t>1760,0</w:t>
            </w:r>
          </w:p>
        </w:tc>
      </w:tr>
      <w:tr w:rsidR="009A3AA5" w:rsidRPr="00CF2F1D" w:rsidTr="0057793D">
        <w:tc>
          <w:tcPr>
            <w:tcW w:w="3827" w:type="dxa"/>
          </w:tcPr>
          <w:p w:rsidR="009A3AA5" w:rsidRPr="00CF2F1D" w:rsidRDefault="009A3AA5" w:rsidP="000F5286">
            <w:pPr>
              <w:jc w:val="both"/>
              <w:rPr>
                <w:sz w:val="20"/>
                <w:szCs w:val="20"/>
              </w:rPr>
            </w:pPr>
            <w:r w:rsidRPr="00CF2F1D">
              <w:rPr>
                <w:sz w:val="20"/>
                <w:szCs w:val="20"/>
              </w:rPr>
              <w:t>Иные закупки товаров, работ и услуг для обеспечения государственных (муниципальных) нужд</w:t>
            </w:r>
          </w:p>
        </w:tc>
        <w:tc>
          <w:tcPr>
            <w:tcW w:w="1418" w:type="dxa"/>
            <w:vAlign w:val="bottom"/>
          </w:tcPr>
          <w:p w:rsidR="009A3AA5" w:rsidRPr="00CF2F1D" w:rsidRDefault="009A3AA5" w:rsidP="000F5286">
            <w:pPr>
              <w:jc w:val="center"/>
              <w:rPr>
                <w:sz w:val="20"/>
                <w:szCs w:val="20"/>
              </w:rPr>
            </w:pPr>
            <w:r w:rsidRPr="00CF2F1D">
              <w:rPr>
                <w:color w:val="000000"/>
                <w:sz w:val="20"/>
                <w:szCs w:val="20"/>
              </w:rPr>
              <w:t>02 1 01 20410</w:t>
            </w:r>
          </w:p>
        </w:tc>
        <w:tc>
          <w:tcPr>
            <w:tcW w:w="880" w:type="dxa"/>
            <w:vAlign w:val="bottom"/>
          </w:tcPr>
          <w:p w:rsidR="009A3AA5" w:rsidRPr="00CF2F1D" w:rsidRDefault="009A3AA5" w:rsidP="000F5286">
            <w:pPr>
              <w:jc w:val="center"/>
              <w:rPr>
                <w:sz w:val="20"/>
                <w:szCs w:val="20"/>
              </w:rPr>
            </w:pPr>
            <w:r w:rsidRPr="00CF2F1D">
              <w:rPr>
                <w:sz w:val="20"/>
                <w:szCs w:val="20"/>
              </w:rPr>
              <w:t>902</w:t>
            </w:r>
          </w:p>
        </w:tc>
        <w:tc>
          <w:tcPr>
            <w:tcW w:w="669" w:type="dxa"/>
            <w:vAlign w:val="bottom"/>
          </w:tcPr>
          <w:p w:rsidR="009A3AA5" w:rsidRPr="00CF2F1D" w:rsidRDefault="009A3AA5" w:rsidP="000F5286">
            <w:pPr>
              <w:jc w:val="center"/>
              <w:rPr>
                <w:sz w:val="20"/>
                <w:szCs w:val="20"/>
              </w:rPr>
            </w:pPr>
            <w:r w:rsidRPr="00CF2F1D">
              <w:rPr>
                <w:sz w:val="20"/>
                <w:szCs w:val="20"/>
              </w:rPr>
              <w:t>04</w:t>
            </w:r>
          </w:p>
        </w:tc>
        <w:tc>
          <w:tcPr>
            <w:tcW w:w="689" w:type="dxa"/>
            <w:vAlign w:val="bottom"/>
          </w:tcPr>
          <w:p w:rsidR="009A3AA5" w:rsidRPr="00CF2F1D" w:rsidRDefault="009A3AA5" w:rsidP="000F5286">
            <w:pPr>
              <w:jc w:val="center"/>
              <w:rPr>
                <w:sz w:val="20"/>
                <w:szCs w:val="20"/>
              </w:rPr>
            </w:pPr>
            <w:r w:rsidRPr="00CF2F1D">
              <w:rPr>
                <w:sz w:val="20"/>
                <w:szCs w:val="20"/>
              </w:rPr>
              <w:t>08</w:t>
            </w:r>
          </w:p>
        </w:tc>
        <w:tc>
          <w:tcPr>
            <w:tcW w:w="656"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240</w:t>
            </w:r>
          </w:p>
        </w:tc>
        <w:tc>
          <w:tcPr>
            <w:tcW w:w="1075" w:type="dxa"/>
            <w:vAlign w:val="bottom"/>
          </w:tcPr>
          <w:p w:rsidR="009A3AA5" w:rsidRPr="00CF2F1D" w:rsidRDefault="009A3AA5" w:rsidP="000F5286">
            <w:pPr>
              <w:rPr>
                <w:b/>
                <w:bCs/>
                <w:sz w:val="20"/>
                <w:szCs w:val="20"/>
              </w:rPr>
            </w:pPr>
            <w:r w:rsidRPr="00CF2F1D">
              <w:rPr>
                <w:b/>
                <w:bCs/>
                <w:sz w:val="20"/>
                <w:szCs w:val="20"/>
              </w:rPr>
              <w:t>1680,0</w:t>
            </w:r>
          </w:p>
        </w:tc>
        <w:tc>
          <w:tcPr>
            <w:tcW w:w="1134" w:type="dxa"/>
            <w:vAlign w:val="bottom"/>
          </w:tcPr>
          <w:p w:rsidR="009A3AA5" w:rsidRPr="00CF2F1D" w:rsidRDefault="009A3AA5" w:rsidP="000F5286">
            <w:pPr>
              <w:rPr>
                <w:b/>
                <w:bCs/>
                <w:sz w:val="20"/>
                <w:szCs w:val="20"/>
              </w:rPr>
            </w:pPr>
            <w:r w:rsidRPr="00CF2F1D">
              <w:rPr>
                <w:b/>
                <w:bCs/>
                <w:sz w:val="20"/>
                <w:szCs w:val="20"/>
              </w:rPr>
              <w:t>1760,0</w:t>
            </w:r>
          </w:p>
        </w:tc>
      </w:tr>
      <w:tr w:rsidR="009A3AA5" w:rsidRPr="00CF2F1D" w:rsidTr="0057793D">
        <w:tc>
          <w:tcPr>
            <w:tcW w:w="3827" w:type="dxa"/>
          </w:tcPr>
          <w:p w:rsidR="009A3AA5" w:rsidRPr="00CF2F1D" w:rsidRDefault="009A3AA5" w:rsidP="000F5286">
            <w:pPr>
              <w:jc w:val="both"/>
              <w:rPr>
                <w:color w:val="000000"/>
                <w:sz w:val="20"/>
                <w:szCs w:val="20"/>
              </w:rPr>
            </w:pPr>
            <w:proofErr w:type="gramStart"/>
            <w:r w:rsidRPr="00CF2F1D">
              <w:rPr>
                <w:color w:val="000000"/>
                <w:sz w:val="20"/>
                <w:szCs w:val="20"/>
              </w:rPr>
              <w:t>Субсидии юридическим лицам (за исключением государственных (муниципальных) учреждений - производителям товаров, работ, услуг, на компенсацию недополученных доходов организаций автомобильного пассажирского транспорта,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w:t>
            </w:r>
            <w:proofErr w:type="gramEnd"/>
          </w:p>
        </w:tc>
        <w:tc>
          <w:tcPr>
            <w:tcW w:w="1418" w:type="dxa"/>
            <w:vAlign w:val="bottom"/>
          </w:tcPr>
          <w:p w:rsidR="009A3AA5" w:rsidRPr="00CF2F1D" w:rsidRDefault="009A3AA5" w:rsidP="000F5286">
            <w:pPr>
              <w:jc w:val="center"/>
              <w:rPr>
                <w:b/>
                <w:sz w:val="20"/>
                <w:szCs w:val="20"/>
              </w:rPr>
            </w:pPr>
            <w:r w:rsidRPr="00CF2F1D">
              <w:rPr>
                <w:b/>
                <w:color w:val="000000"/>
                <w:sz w:val="20"/>
                <w:szCs w:val="20"/>
              </w:rPr>
              <w:t>02 1 01 60020</w:t>
            </w:r>
          </w:p>
        </w:tc>
        <w:tc>
          <w:tcPr>
            <w:tcW w:w="880" w:type="dxa"/>
            <w:vAlign w:val="bottom"/>
          </w:tcPr>
          <w:p w:rsidR="009A3AA5" w:rsidRPr="00CF2F1D" w:rsidRDefault="009A3AA5" w:rsidP="000F5286">
            <w:pPr>
              <w:jc w:val="center"/>
              <w:rPr>
                <w:sz w:val="20"/>
                <w:szCs w:val="20"/>
              </w:rPr>
            </w:pPr>
          </w:p>
        </w:tc>
        <w:tc>
          <w:tcPr>
            <w:tcW w:w="669" w:type="dxa"/>
            <w:vAlign w:val="bottom"/>
          </w:tcPr>
          <w:p w:rsidR="009A3AA5" w:rsidRPr="00CF2F1D" w:rsidRDefault="009A3AA5" w:rsidP="000F5286">
            <w:pPr>
              <w:jc w:val="center"/>
              <w:rPr>
                <w:sz w:val="20"/>
                <w:szCs w:val="20"/>
              </w:rPr>
            </w:pPr>
          </w:p>
        </w:tc>
        <w:tc>
          <w:tcPr>
            <w:tcW w:w="689" w:type="dxa"/>
            <w:vAlign w:val="bottom"/>
          </w:tcPr>
          <w:p w:rsidR="009A3AA5" w:rsidRPr="00CF2F1D" w:rsidRDefault="009A3AA5" w:rsidP="000F5286">
            <w:pPr>
              <w:jc w:val="center"/>
              <w:rPr>
                <w:sz w:val="20"/>
                <w:szCs w:val="20"/>
              </w:rPr>
            </w:pPr>
          </w:p>
        </w:tc>
        <w:tc>
          <w:tcPr>
            <w:tcW w:w="656"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1075" w:type="dxa"/>
            <w:vAlign w:val="bottom"/>
          </w:tcPr>
          <w:p w:rsidR="009A3AA5" w:rsidRPr="00CF2F1D" w:rsidRDefault="009A3AA5" w:rsidP="000F5286">
            <w:pPr>
              <w:rPr>
                <w:b/>
                <w:bCs/>
                <w:sz w:val="20"/>
                <w:szCs w:val="20"/>
              </w:rPr>
            </w:pPr>
            <w:r w:rsidRPr="00CF2F1D">
              <w:rPr>
                <w:b/>
                <w:bCs/>
                <w:sz w:val="20"/>
                <w:szCs w:val="20"/>
              </w:rPr>
              <w:t>1000,0</w:t>
            </w:r>
          </w:p>
        </w:tc>
        <w:tc>
          <w:tcPr>
            <w:tcW w:w="1134" w:type="dxa"/>
            <w:vAlign w:val="bottom"/>
          </w:tcPr>
          <w:p w:rsidR="009A3AA5" w:rsidRPr="00CF2F1D" w:rsidRDefault="009A3AA5" w:rsidP="000F5286">
            <w:pPr>
              <w:rPr>
                <w:b/>
                <w:bCs/>
                <w:sz w:val="20"/>
                <w:szCs w:val="20"/>
              </w:rPr>
            </w:pPr>
            <w:r w:rsidRPr="00CF2F1D">
              <w:rPr>
                <w:b/>
                <w:bCs/>
                <w:sz w:val="20"/>
                <w:szCs w:val="20"/>
              </w:rPr>
              <w:t>1000,0</w:t>
            </w:r>
          </w:p>
        </w:tc>
      </w:tr>
      <w:tr w:rsidR="009A3AA5" w:rsidRPr="00CF2F1D" w:rsidTr="0057793D">
        <w:tc>
          <w:tcPr>
            <w:tcW w:w="3827" w:type="dxa"/>
            <w:vAlign w:val="bottom"/>
          </w:tcPr>
          <w:p w:rsidR="009A3AA5" w:rsidRPr="00CF2F1D" w:rsidRDefault="009A3AA5" w:rsidP="000F5286">
            <w:pPr>
              <w:pStyle w:val="ConsNonformat"/>
              <w:widowControl/>
              <w:tabs>
                <w:tab w:val="left" w:pos="0"/>
              </w:tabs>
              <w:jc w:val="both"/>
              <w:rPr>
                <w:rFonts w:ascii="Times New Roman" w:hAnsi="Times New Roman" w:cs="Times New Roman"/>
              </w:rPr>
            </w:pPr>
            <w:r w:rsidRPr="00CF2F1D">
              <w:rPr>
                <w:rFonts w:ascii="Times New Roman" w:hAnsi="Times New Roman" w:cs="Times New Roman"/>
              </w:rPr>
              <w:t>Администрация муниципального образования «Краснинский район» Смоленской области</w:t>
            </w:r>
          </w:p>
        </w:tc>
        <w:tc>
          <w:tcPr>
            <w:tcW w:w="1418" w:type="dxa"/>
            <w:vAlign w:val="bottom"/>
          </w:tcPr>
          <w:p w:rsidR="009A3AA5" w:rsidRPr="00CF2F1D" w:rsidRDefault="009A3AA5" w:rsidP="000F5286">
            <w:pPr>
              <w:jc w:val="center"/>
              <w:rPr>
                <w:sz w:val="20"/>
                <w:szCs w:val="20"/>
              </w:rPr>
            </w:pPr>
            <w:r w:rsidRPr="00CF2F1D">
              <w:rPr>
                <w:color w:val="000000"/>
                <w:sz w:val="20"/>
                <w:szCs w:val="20"/>
              </w:rPr>
              <w:t>02 1 01 60020</w:t>
            </w:r>
          </w:p>
        </w:tc>
        <w:tc>
          <w:tcPr>
            <w:tcW w:w="880" w:type="dxa"/>
            <w:vAlign w:val="bottom"/>
          </w:tcPr>
          <w:p w:rsidR="009A3AA5" w:rsidRPr="00CF2F1D" w:rsidRDefault="009A3AA5" w:rsidP="000F5286">
            <w:pPr>
              <w:jc w:val="center"/>
              <w:rPr>
                <w:sz w:val="20"/>
                <w:szCs w:val="20"/>
              </w:rPr>
            </w:pPr>
            <w:r w:rsidRPr="00CF2F1D">
              <w:rPr>
                <w:sz w:val="20"/>
                <w:szCs w:val="20"/>
              </w:rPr>
              <w:t>902</w:t>
            </w:r>
          </w:p>
        </w:tc>
        <w:tc>
          <w:tcPr>
            <w:tcW w:w="669" w:type="dxa"/>
            <w:vAlign w:val="bottom"/>
          </w:tcPr>
          <w:p w:rsidR="009A3AA5" w:rsidRPr="00CF2F1D" w:rsidRDefault="009A3AA5" w:rsidP="000F5286">
            <w:pPr>
              <w:jc w:val="center"/>
              <w:rPr>
                <w:sz w:val="20"/>
                <w:szCs w:val="20"/>
              </w:rPr>
            </w:pPr>
          </w:p>
        </w:tc>
        <w:tc>
          <w:tcPr>
            <w:tcW w:w="689" w:type="dxa"/>
            <w:vAlign w:val="bottom"/>
          </w:tcPr>
          <w:p w:rsidR="009A3AA5" w:rsidRPr="00CF2F1D" w:rsidRDefault="009A3AA5" w:rsidP="000F5286">
            <w:pPr>
              <w:jc w:val="center"/>
              <w:rPr>
                <w:sz w:val="20"/>
                <w:szCs w:val="20"/>
              </w:rPr>
            </w:pPr>
          </w:p>
        </w:tc>
        <w:tc>
          <w:tcPr>
            <w:tcW w:w="656"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1075" w:type="dxa"/>
            <w:vAlign w:val="bottom"/>
          </w:tcPr>
          <w:p w:rsidR="009A3AA5" w:rsidRPr="00CF2F1D" w:rsidRDefault="009A3AA5" w:rsidP="000F5286">
            <w:pPr>
              <w:rPr>
                <w:b/>
                <w:bCs/>
                <w:sz w:val="20"/>
                <w:szCs w:val="20"/>
              </w:rPr>
            </w:pPr>
            <w:r w:rsidRPr="00CF2F1D">
              <w:rPr>
                <w:b/>
                <w:bCs/>
                <w:sz w:val="20"/>
                <w:szCs w:val="20"/>
              </w:rPr>
              <w:t>1000,0</w:t>
            </w:r>
          </w:p>
        </w:tc>
        <w:tc>
          <w:tcPr>
            <w:tcW w:w="1134" w:type="dxa"/>
            <w:vAlign w:val="bottom"/>
          </w:tcPr>
          <w:p w:rsidR="009A3AA5" w:rsidRPr="00CF2F1D" w:rsidRDefault="009A3AA5" w:rsidP="000F5286">
            <w:pPr>
              <w:rPr>
                <w:b/>
                <w:bCs/>
                <w:sz w:val="20"/>
                <w:szCs w:val="20"/>
              </w:rPr>
            </w:pPr>
            <w:r w:rsidRPr="00CF2F1D">
              <w:rPr>
                <w:b/>
                <w:bCs/>
                <w:sz w:val="20"/>
                <w:szCs w:val="20"/>
              </w:rPr>
              <w:t>1000,0</w:t>
            </w:r>
          </w:p>
        </w:tc>
      </w:tr>
      <w:tr w:rsidR="009A3AA5" w:rsidRPr="00CF2F1D" w:rsidTr="0057793D">
        <w:tc>
          <w:tcPr>
            <w:tcW w:w="3827" w:type="dxa"/>
            <w:vAlign w:val="bottom"/>
          </w:tcPr>
          <w:p w:rsidR="009A3AA5" w:rsidRPr="00CF2F1D" w:rsidRDefault="009A3AA5" w:rsidP="000F5286">
            <w:pPr>
              <w:pStyle w:val="3"/>
              <w:spacing w:before="0" w:after="0"/>
              <w:jc w:val="both"/>
              <w:rPr>
                <w:rFonts w:ascii="Times New Roman" w:hAnsi="Times New Roman"/>
                <w:b w:val="0"/>
                <w:bCs w:val="0"/>
                <w:sz w:val="20"/>
                <w:szCs w:val="20"/>
              </w:rPr>
            </w:pPr>
            <w:r w:rsidRPr="00CF2F1D">
              <w:rPr>
                <w:rFonts w:ascii="Times New Roman" w:hAnsi="Times New Roman"/>
                <w:b w:val="0"/>
                <w:bCs w:val="0"/>
                <w:sz w:val="20"/>
                <w:szCs w:val="20"/>
              </w:rPr>
              <w:t>Национальная  экономика</w:t>
            </w:r>
          </w:p>
        </w:tc>
        <w:tc>
          <w:tcPr>
            <w:tcW w:w="1418" w:type="dxa"/>
            <w:vAlign w:val="bottom"/>
          </w:tcPr>
          <w:p w:rsidR="009A3AA5" w:rsidRPr="00CF2F1D" w:rsidRDefault="009A3AA5" w:rsidP="000F5286">
            <w:pPr>
              <w:jc w:val="center"/>
              <w:rPr>
                <w:sz w:val="20"/>
                <w:szCs w:val="20"/>
              </w:rPr>
            </w:pPr>
            <w:r w:rsidRPr="00CF2F1D">
              <w:rPr>
                <w:color w:val="000000"/>
                <w:sz w:val="20"/>
                <w:szCs w:val="20"/>
              </w:rPr>
              <w:t>02 1 01 60020</w:t>
            </w:r>
          </w:p>
        </w:tc>
        <w:tc>
          <w:tcPr>
            <w:tcW w:w="880" w:type="dxa"/>
            <w:vAlign w:val="bottom"/>
          </w:tcPr>
          <w:p w:rsidR="009A3AA5" w:rsidRPr="00CF2F1D" w:rsidRDefault="009A3AA5" w:rsidP="000F5286">
            <w:pPr>
              <w:jc w:val="center"/>
              <w:rPr>
                <w:sz w:val="20"/>
                <w:szCs w:val="20"/>
              </w:rPr>
            </w:pPr>
            <w:r w:rsidRPr="00CF2F1D">
              <w:rPr>
                <w:sz w:val="20"/>
                <w:szCs w:val="20"/>
              </w:rPr>
              <w:t>902</w:t>
            </w:r>
          </w:p>
        </w:tc>
        <w:tc>
          <w:tcPr>
            <w:tcW w:w="669" w:type="dxa"/>
            <w:vAlign w:val="bottom"/>
          </w:tcPr>
          <w:p w:rsidR="009A3AA5" w:rsidRPr="00CF2F1D" w:rsidRDefault="009A3AA5" w:rsidP="000F5286">
            <w:pPr>
              <w:jc w:val="center"/>
              <w:rPr>
                <w:sz w:val="20"/>
                <w:szCs w:val="20"/>
              </w:rPr>
            </w:pPr>
            <w:r w:rsidRPr="00CF2F1D">
              <w:rPr>
                <w:sz w:val="20"/>
                <w:szCs w:val="20"/>
              </w:rPr>
              <w:t>04</w:t>
            </w:r>
          </w:p>
        </w:tc>
        <w:tc>
          <w:tcPr>
            <w:tcW w:w="689" w:type="dxa"/>
            <w:vAlign w:val="bottom"/>
          </w:tcPr>
          <w:p w:rsidR="009A3AA5" w:rsidRPr="00CF2F1D" w:rsidRDefault="009A3AA5" w:rsidP="000F5286">
            <w:pPr>
              <w:jc w:val="center"/>
              <w:rPr>
                <w:sz w:val="20"/>
                <w:szCs w:val="20"/>
              </w:rPr>
            </w:pPr>
            <w:r w:rsidRPr="00CF2F1D">
              <w:rPr>
                <w:sz w:val="20"/>
                <w:szCs w:val="20"/>
              </w:rPr>
              <w:t>00</w:t>
            </w:r>
          </w:p>
        </w:tc>
        <w:tc>
          <w:tcPr>
            <w:tcW w:w="656"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1075" w:type="dxa"/>
            <w:vAlign w:val="bottom"/>
          </w:tcPr>
          <w:p w:rsidR="009A3AA5" w:rsidRPr="00CF2F1D" w:rsidRDefault="009A3AA5" w:rsidP="000F5286">
            <w:pPr>
              <w:rPr>
                <w:b/>
                <w:bCs/>
                <w:sz w:val="20"/>
                <w:szCs w:val="20"/>
              </w:rPr>
            </w:pPr>
            <w:r w:rsidRPr="00CF2F1D">
              <w:rPr>
                <w:b/>
                <w:bCs/>
                <w:sz w:val="20"/>
                <w:szCs w:val="20"/>
              </w:rPr>
              <w:t>1000,0</w:t>
            </w:r>
          </w:p>
        </w:tc>
        <w:tc>
          <w:tcPr>
            <w:tcW w:w="1134" w:type="dxa"/>
            <w:vAlign w:val="bottom"/>
          </w:tcPr>
          <w:p w:rsidR="009A3AA5" w:rsidRPr="00CF2F1D" w:rsidRDefault="009A3AA5" w:rsidP="000F5286">
            <w:pPr>
              <w:rPr>
                <w:b/>
                <w:bCs/>
                <w:sz w:val="20"/>
                <w:szCs w:val="20"/>
              </w:rPr>
            </w:pPr>
            <w:r w:rsidRPr="00CF2F1D">
              <w:rPr>
                <w:b/>
                <w:bCs/>
                <w:sz w:val="20"/>
                <w:szCs w:val="20"/>
              </w:rPr>
              <w:t>1000,0</w:t>
            </w:r>
          </w:p>
        </w:tc>
      </w:tr>
      <w:tr w:rsidR="009A3AA5" w:rsidRPr="00CF2F1D" w:rsidTr="0057793D">
        <w:tc>
          <w:tcPr>
            <w:tcW w:w="3827" w:type="dxa"/>
            <w:vAlign w:val="bottom"/>
          </w:tcPr>
          <w:p w:rsidR="009A3AA5" w:rsidRPr="00CF2F1D" w:rsidRDefault="009A3AA5" w:rsidP="000F5286">
            <w:pPr>
              <w:pStyle w:val="ConsNonformat"/>
              <w:widowControl/>
              <w:tabs>
                <w:tab w:val="left" w:pos="0"/>
              </w:tabs>
              <w:jc w:val="both"/>
              <w:rPr>
                <w:rFonts w:ascii="Times New Roman" w:hAnsi="Times New Roman" w:cs="Times New Roman"/>
              </w:rPr>
            </w:pPr>
            <w:r w:rsidRPr="00CF2F1D">
              <w:rPr>
                <w:rFonts w:ascii="Times New Roman" w:hAnsi="Times New Roman" w:cs="Times New Roman"/>
              </w:rPr>
              <w:t>Транспорт</w:t>
            </w:r>
          </w:p>
        </w:tc>
        <w:tc>
          <w:tcPr>
            <w:tcW w:w="1418" w:type="dxa"/>
            <w:vAlign w:val="bottom"/>
          </w:tcPr>
          <w:p w:rsidR="009A3AA5" w:rsidRPr="00CF2F1D" w:rsidRDefault="009A3AA5" w:rsidP="000F5286">
            <w:pPr>
              <w:jc w:val="center"/>
              <w:rPr>
                <w:sz w:val="20"/>
                <w:szCs w:val="20"/>
              </w:rPr>
            </w:pPr>
            <w:r w:rsidRPr="00CF2F1D">
              <w:rPr>
                <w:color w:val="000000"/>
                <w:sz w:val="20"/>
                <w:szCs w:val="20"/>
              </w:rPr>
              <w:t>02 1 01 60020</w:t>
            </w:r>
          </w:p>
        </w:tc>
        <w:tc>
          <w:tcPr>
            <w:tcW w:w="880" w:type="dxa"/>
            <w:vAlign w:val="bottom"/>
          </w:tcPr>
          <w:p w:rsidR="009A3AA5" w:rsidRPr="00CF2F1D" w:rsidRDefault="009A3AA5" w:rsidP="000F5286">
            <w:pPr>
              <w:jc w:val="center"/>
              <w:rPr>
                <w:sz w:val="20"/>
                <w:szCs w:val="20"/>
              </w:rPr>
            </w:pPr>
            <w:r w:rsidRPr="00CF2F1D">
              <w:rPr>
                <w:sz w:val="20"/>
                <w:szCs w:val="20"/>
              </w:rPr>
              <w:t>902</w:t>
            </w:r>
          </w:p>
        </w:tc>
        <w:tc>
          <w:tcPr>
            <w:tcW w:w="669" w:type="dxa"/>
            <w:vAlign w:val="bottom"/>
          </w:tcPr>
          <w:p w:rsidR="009A3AA5" w:rsidRPr="00CF2F1D" w:rsidRDefault="009A3AA5" w:rsidP="000F5286">
            <w:pPr>
              <w:jc w:val="center"/>
              <w:rPr>
                <w:sz w:val="20"/>
                <w:szCs w:val="20"/>
              </w:rPr>
            </w:pPr>
            <w:r w:rsidRPr="00CF2F1D">
              <w:rPr>
                <w:sz w:val="20"/>
                <w:szCs w:val="20"/>
              </w:rPr>
              <w:t>04</w:t>
            </w:r>
          </w:p>
        </w:tc>
        <w:tc>
          <w:tcPr>
            <w:tcW w:w="689" w:type="dxa"/>
            <w:vAlign w:val="bottom"/>
          </w:tcPr>
          <w:p w:rsidR="009A3AA5" w:rsidRPr="00CF2F1D" w:rsidRDefault="009A3AA5" w:rsidP="000F5286">
            <w:pPr>
              <w:jc w:val="center"/>
              <w:rPr>
                <w:sz w:val="20"/>
                <w:szCs w:val="20"/>
              </w:rPr>
            </w:pPr>
            <w:r w:rsidRPr="00CF2F1D">
              <w:rPr>
                <w:sz w:val="20"/>
                <w:szCs w:val="20"/>
              </w:rPr>
              <w:t>08</w:t>
            </w:r>
          </w:p>
        </w:tc>
        <w:tc>
          <w:tcPr>
            <w:tcW w:w="656"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1075" w:type="dxa"/>
            <w:vAlign w:val="bottom"/>
          </w:tcPr>
          <w:p w:rsidR="009A3AA5" w:rsidRPr="00CF2F1D" w:rsidRDefault="009A3AA5" w:rsidP="000F5286">
            <w:pPr>
              <w:rPr>
                <w:b/>
                <w:bCs/>
                <w:sz w:val="20"/>
                <w:szCs w:val="20"/>
              </w:rPr>
            </w:pPr>
            <w:r w:rsidRPr="00CF2F1D">
              <w:rPr>
                <w:b/>
                <w:bCs/>
                <w:sz w:val="20"/>
                <w:szCs w:val="20"/>
              </w:rPr>
              <w:t>1000,0</w:t>
            </w:r>
          </w:p>
        </w:tc>
        <w:tc>
          <w:tcPr>
            <w:tcW w:w="1134" w:type="dxa"/>
            <w:vAlign w:val="bottom"/>
          </w:tcPr>
          <w:p w:rsidR="009A3AA5" w:rsidRPr="00CF2F1D" w:rsidRDefault="009A3AA5" w:rsidP="000F5286">
            <w:pPr>
              <w:rPr>
                <w:b/>
                <w:bCs/>
                <w:sz w:val="20"/>
                <w:szCs w:val="20"/>
              </w:rPr>
            </w:pPr>
            <w:r w:rsidRPr="00CF2F1D">
              <w:rPr>
                <w:b/>
                <w:bCs/>
                <w:sz w:val="20"/>
                <w:szCs w:val="20"/>
              </w:rPr>
              <w:t>1000,0</w:t>
            </w:r>
          </w:p>
        </w:tc>
      </w:tr>
      <w:tr w:rsidR="009A3AA5" w:rsidRPr="00CF2F1D" w:rsidTr="0057793D">
        <w:tc>
          <w:tcPr>
            <w:tcW w:w="3827" w:type="dxa"/>
            <w:vAlign w:val="bottom"/>
          </w:tcPr>
          <w:p w:rsidR="009A3AA5" w:rsidRPr="00CF2F1D" w:rsidRDefault="009A3AA5" w:rsidP="000F5286">
            <w:pPr>
              <w:pStyle w:val="ConsNonformat"/>
              <w:widowControl/>
              <w:tabs>
                <w:tab w:val="left" w:pos="0"/>
              </w:tabs>
              <w:jc w:val="both"/>
              <w:rPr>
                <w:rFonts w:ascii="Times New Roman" w:hAnsi="Times New Roman" w:cs="Times New Roman"/>
              </w:rPr>
            </w:pPr>
            <w:r w:rsidRPr="00CF2F1D">
              <w:rPr>
                <w:rFonts w:ascii="Times New Roman" w:hAnsi="Times New Roman" w:cs="Times New Roman"/>
              </w:rPr>
              <w:t>Иные бюджетные ассигнования</w:t>
            </w:r>
          </w:p>
        </w:tc>
        <w:tc>
          <w:tcPr>
            <w:tcW w:w="1418" w:type="dxa"/>
            <w:vAlign w:val="bottom"/>
          </w:tcPr>
          <w:p w:rsidR="009A3AA5" w:rsidRPr="00CF2F1D" w:rsidRDefault="009A3AA5" w:rsidP="000F5286">
            <w:pPr>
              <w:jc w:val="center"/>
              <w:rPr>
                <w:sz w:val="20"/>
                <w:szCs w:val="20"/>
              </w:rPr>
            </w:pPr>
            <w:r w:rsidRPr="00CF2F1D">
              <w:rPr>
                <w:color w:val="000000"/>
                <w:sz w:val="20"/>
                <w:szCs w:val="20"/>
              </w:rPr>
              <w:t>02 1 01 60020</w:t>
            </w:r>
          </w:p>
        </w:tc>
        <w:tc>
          <w:tcPr>
            <w:tcW w:w="880" w:type="dxa"/>
            <w:vAlign w:val="bottom"/>
          </w:tcPr>
          <w:p w:rsidR="009A3AA5" w:rsidRPr="00CF2F1D" w:rsidRDefault="009A3AA5" w:rsidP="000F5286">
            <w:pPr>
              <w:jc w:val="center"/>
              <w:rPr>
                <w:sz w:val="20"/>
                <w:szCs w:val="20"/>
              </w:rPr>
            </w:pPr>
            <w:r w:rsidRPr="00CF2F1D">
              <w:rPr>
                <w:sz w:val="20"/>
                <w:szCs w:val="20"/>
              </w:rPr>
              <w:t>902</w:t>
            </w:r>
          </w:p>
        </w:tc>
        <w:tc>
          <w:tcPr>
            <w:tcW w:w="669" w:type="dxa"/>
            <w:vAlign w:val="bottom"/>
          </w:tcPr>
          <w:p w:rsidR="009A3AA5" w:rsidRPr="00CF2F1D" w:rsidRDefault="009A3AA5" w:rsidP="000F5286">
            <w:pPr>
              <w:jc w:val="center"/>
              <w:rPr>
                <w:sz w:val="20"/>
                <w:szCs w:val="20"/>
              </w:rPr>
            </w:pPr>
            <w:r w:rsidRPr="00CF2F1D">
              <w:rPr>
                <w:sz w:val="20"/>
                <w:szCs w:val="20"/>
              </w:rPr>
              <w:t>04</w:t>
            </w:r>
          </w:p>
        </w:tc>
        <w:tc>
          <w:tcPr>
            <w:tcW w:w="689" w:type="dxa"/>
            <w:vAlign w:val="bottom"/>
          </w:tcPr>
          <w:p w:rsidR="009A3AA5" w:rsidRPr="00CF2F1D" w:rsidRDefault="009A3AA5" w:rsidP="000F5286">
            <w:pPr>
              <w:jc w:val="center"/>
              <w:rPr>
                <w:sz w:val="20"/>
                <w:szCs w:val="20"/>
              </w:rPr>
            </w:pPr>
            <w:r w:rsidRPr="00CF2F1D">
              <w:rPr>
                <w:sz w:val="20"/>
                <w:szCs w:val="20"/>
              </w:rPr>
              <w:t>08</w:t>
            </w:r>
          </w:p>
        </w:tc>
        <w:tc>
          <w:tcPr>
            <w:tcW w:w="656"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800</w:t>
            </w:r>
          </w:p>
        </w:tc>
        <w:tc>
          <w:tcPr>
            <w:tcW w:w="1075" w:type="dxa"/>
            <w:vAlign w:val="bottom"/>
          </w:tcPr>
          <w:p w:rsidR="009A3AA5" w:rsidRPr="00CF2F1D" w:rsidRDefault="009A3AA5" w:rsidP="000F5286">
            <w:pPr>
              <w:rPr>
                <w:b/>
                <w:bCs/>
                <w:sz w:val="20"/>
                <w:szCs w:val="20"/>
              </w:rPr>
            </w:pPr>
            <w:r w:rsidRPr="00CF2F1D">
              <w:rPr>
                <w:b/>
                <w:bCs/>
                <w:sz w:val="20"/>
                <w:szCs w:val="20"/>
              </w:rPr>
              <w:t>1000,0</w:t>
            </w:r>
          </w:p>
        </w:tc>
        <w:tc>
          <w:tcPr>
            <w:tcW w:w="1134" w:type="dxa"/>
            <w:vAlign w:val="bottom"/>
          </w:tcPr>
          <w:p w:rsidR="009A3AA5" w:rsidRPr="00CF2F1D" w:rsidRDefault="009A3AA5" w:rsidP="000F5286">
            <w:pPr>
              <w:rPr>
                <w:b/>
                <w:bCs/>
                <w:sz w:val="20"/>
                <w:szCs w:val="20"/>
              </w:rPr>
            </w:pPr>
            <w:r w:rsidRPr="00CF2F1D">
              <w:rPr>
                <w:b/>
                <w:bCs/>
                <w:sz w:val="20"/>
                <w:szCs w:val="20"/>
              </w:rPr>
              <w:t>1000,0</w:t>
            </w:r>
          </w:p>
        </w:tc>
      </w:tr>
      <w:tr w:rsidR="009A3AA5" w:rsidRPr="00CF2F1D" w:rsidTr="0057793D">
        <w:tc>
          <w:tcPr>
            <w:tcW w:w="3827" w:type="dxa"/>
            <w:vAlign w:val="bottom"/>
          </w:tcPr>
          <w:p w:rsidR="009A3AA5" w:rsidRPr="00CF2F1D" w:rsidRDefault="009A3AA5" w:rsidP="000F5286">
            <w:pPr>
              <w:pStyle w:val="ConsNonformat"/>
              <w:widowControl/>
              <w:tabs>
                <w:tab w:val="left" w:pos="0"/>
              </w:tabs>
              <w:jc w:val="both"/>
              <w:rPr>
                <w:rFonts w:ascii="Times New Roman" w:hAnsi="Times New Roman" w:cs="Times New Roman"/>
              </w:rPr>
            </w:pPr>
            <w:r w:rsidRPr="00CF2F1D">
              <w:rPr>
                <w:rFonts w:ascii="Times New Roman" w:hAnsi="Times New Roman" w:cs="Times New Roman"/>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1418" w:type="dxa"/>
            <w:vAlign w:val="bottom"/>
          </w:tcPr>
          <w:p w:rsidR="009A3AA5" w:rsidRPr="00CF2F1D" w:rsidRDefault="009A3AA5" w:rsidP="000F5286">
            <w:pPr>
              <w:jc w:val="center"/>
              <w:rPr>
                <w:sz w:val="20"/>
                <w:szCs w:val="20"/>
              </w:rPr>
            </w:pPr>
            <w:r w:rsidRPr="00CF2F1D">
              <w:rPr>
                <w:color w:val="000000"/>
                <w:sz w:val="20"/>
                <w:szCs w:val="20"/>
              </w:rPr>
              <w:t>02 1 01 60020</w:t>
            </w:r>
          </w:p>
        </w:tc>
        <w:tc>
          <w:tcPr>
            <w:tcW w:w="880" w:type="dxa"/>
            <w:vAlign w:val="bottom"/>
          </w:tcPr>
          <w:p w:rsidR="009A3AA5" w:rsidRPr="00CF2F1D" w:rsidRDefault="009A3AA5" w:rsidP="000F5286">
            <w:pPr>
              <w:jc w:val="center"/>
              <w:rPr>
                <w:sz w:val="20"/>
                <w:szCs w:val="20"/>
              </w:rPr>
            </w:pPr>
            <w:r w:rsidRPr="00CF2F1D">
              <w:rPr>
                <w:sz w:val="20"/>
                <w:szCs w:val="20"/>
              </w:rPr>
              <w:t>902</w:t>
            </w:r>
          </w:p>
        </w:tc>
        <w:tc>
          <w:tcPr>
            <w:tcW w:w="669" w:type="dxa"/>
            <w:vAlign w:val="bottom"/>
          </w:tcPr>
          <w:p w:rsidR="009A3AA5" w:rsidRPr="00CF2F1D" w:rsidRDefault="009A3AA5" w:rsidP="000F5286">
            <w:pPr>
              <w:jc w:val="center"/>
              <w:rPr>
                <w:sz w:val="20"/>
                <w:szCs w:val="20"/>
              </w:rPr>
            </w:pPr>
            <w:r w:rsidRPr="00CF2F1D">
              <w:rPr>
                <w:sz w:val="20"/>
                <w:szCs w:val="20"/>
              </w:rPr>
              <w:t>04</w:t>
            </w:r>
          </w:p>
        </w:tc>
        <w:tc>
          <w:tcPr>
            <w:tcW w:w="689" w:type="dxa"/>
            <w:vAlign w:val="bottom"/>
          </w:tcPr>
          <w:p w:rsidR="009A3AA5" w:rsidRPr="00CF2F1D" w:rsidRDefault="009A3AA5" w:rsidP="000F5286">
            <w:pPr>
              <w:jc w:val="center"/>
              <w:rPr>
                <w:sz w:val="20"/>
                <w:szCs w:val="20"/>
              </w:rPr>
            </w:pPr>
            <w:r w:rsidRPr="00CF2F1D">
              <w:rPr>
                <w:sz w:val="20"/>
                <w:szCs w:val="20"/>
              </w:rPr>
              <w:t>08</w:t>
            </w:r>
          </w:p>
        </w:tc>
        <w:tc>
          <w:tcPr>
            <w:tcW w:w="656"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810</w:t>
            </w:r>
          </w:p>
        </w:tc>
        <w:tc>
          <w:tcPr>
            <w:tcW w:w="1075" w:type="dxa"/>
            <w:vAlign w:val="bottom"/>
          </w:tcPr>
          <w:p w:rsidR="009A3AA5" w:rsidRPr="00CF2F1D" w:rsidRDefault="009A3AA5" w:rsidP="000F5286">
            <w:pPr>
              <w:rPr>
                <w:b/>
                <w:bCs/>
                <w:sz w:val="20"/>
                <w:szCs w:val="20"/>
              </w:rPr>
            </w:pPr>
            <w:r w:rsidRPr="00CF2F1D">
              <w:rPr>
                <w:b/>
                <w:bCs/>
                <w:sz w:val="20"/>
                <w:szCs w:val="20"/>
              </w:rPr>
              <w:t>1000,0</w:t>
            </w:r>
          </w:p>
        </w:tc>
        <w:tc>
          <w:tcPr>
            <w:tcW w:w="1134" w:type="dxa"/>
            <w:vAlign w:val="bottom"/>
          </w:tcPr>
          <w:p w:rsidR="009A3AA5" w:rsidRPr="00CF2F1D" w:rsidRDefault="009A3AA5" w:rsidP="000F5286">
            <w:pPr>
              <w:rPr>
                <w:b/>
                <w:bCs/>
                <w:sz w:val="20"/>
                <w:szCs w:val="20"/>
              </w:rPr>
            </w:pPr>
            <w:r w:rsidRPr="00CF2F1D">
              <w:rPr>
                <w:b/>
                <w:bCs/>
                <w:sz w:val="20"/>
                <w:szCs w:val="20"/>
              </w:rPr>
              <w:t>1000,0</w:t>
            </w:r>
          </w:p>
        </w:tc>
      </w:tr>
      <w:tr w:rsidR="009A3AA5" w:rsidRPr="00CF2F1D" w:rsidTr="0057793D">
        <w:tc>
          <w:tcPr>
            <w:tcW w:w="3827" w:type="dxa"/>
          </w:tcPr>
          <w:p w:rsidR="009A3AA5" w:rsidRPr="00CF2F1D" w:rsidRDefault="009A3AA5" w:rsidP="000F5286">
            <w:pPr>
              <w:jc w:val="both"/>
              <w:rPr>
                <w:color w:val="000000"/>
                <w:sz w:val="20"/>
                <w:szCs w:val="20"/>
              </w:rPr>
            </w:pPr>
            <w:r w:rsidRPr="00CF2F1D">
              <w:rPr>
                <w:color w:val="000000"/>
                <w:sz w:val="20"/>
                <w:szCs w:val="20"/>
              </w:rPr>
              <w:t xml:space="preserve">Подпрограмма «Капитальный ремонт, ремонт  и содержание  автомобильных дорог общего пользования и </w:t>
            </w:r>
            <w:r w:rsidRPr="00CF2F1D">
              <w:rPr>
                <w:sz w:val="20"/>
                <w:szCs w:val="20"/>
              </w:rPr>
              <w:t>дорожных сооружений, являющихся их технологической частью (искусственных дорожных сооружений) муниципального образования «Краснинский район» Смоленской области</w:t>
            </w:r>
            <w:r w:rsidRPr="00CF2F1D">
              <w:rPr>
                <w:color w:val="000000"/>
                <w:sz w:val="20"/>
                <w:szCs w:val="20"/>
              </w:rPr>
              <w:t>»</w:t>
            </w:r>
          </w:p>
        </w:tc>
        <w:tc>
          <w:tcPr>
            <w:tcW w:w="1418" w:type="dxa"/>
            <w:vAlign w:val="bottom"/>
          </w:tcPr>
          <w:p w:rsidR="009A3AA5" w:rsidRPr="00CF2F1D" w:rsidRDefault="009A3AA5" w:rsidP="000F5286">
            <w:pPr>
              <w:tabs>
                <w:tab w:val="left" w:pos="0"/>
              </w:tabs>
              <w:jc w:val="center"/>
              <w:rPr>
                <w:b/>
                <w:bCs/>
                <w:sz w:val="20"/>
                <w:szCs w:val="20"/>
              </w:rPr>
            </w:pPr>
            <w:r w:rsidRPr="00CF2F1D">
              <w:rPr>
                <w:b/>
                <w:bCs/>
                <w:color w:val="000000"/>
                <w:sz w:val="20"/>
                <w:szCs w:val="20"/>
              </w:rPr>
              <w:t>02 2 00 00000</w:t>
            </w:r>
          </w:p>
        </w:tc>
        <w:tc>
          <w:tcPr>
            <w:tcW w:w="880" w:type="dxa"/>
            <w:vAlign w:val="bottom"/>
          </w:tcPr>
          <w:p w:rsidR="009A3AA5" w:rsidRPr="00CF2F1D" w:rsidRDefault="009A3AA5" w:rsidP="000F5286">
            <w:pPr>
              <w:jc w:val="center"/>
              <w:rPr>
                <w:sz w:val="20"/>
                <w:szCs w:val="20"/>
              </w:rPr>
            </w:pPr>
          </w:p>
        </w:tc>
        <w:tc>
          <w:tcPr>
            <w:tcW w:w="669" w:type="dxa"/>
            <w:vAlign w:val="bottom"/>
          </w:tcPr>
          <w:p w:rsidR="009A3AA5" w:rsidRPr="00CF2F1D" w:rsidRDefault="009A3AA5" w:rsidP="000F5286">
            <w:pPr>
              <w:pStyle w:val="12"/>
              <w:tabs>
                <w:tab w:val="left" w:pos="0"/>
              </w:tabs>
              <w:rPr>
                <w:rFonts w:ascii="Times New Roman" w:hAnsi="Times New Roman" w:cs="Times New Roman"/>
                <w:sz w:val="20"/>
                <w:szCs w:val="20"/>
              </w:rPr>
            </w:pPr>
          </w:p>
        </w:tc>
        <w:tc>
          <w:tcPr>
            <w:tcW w:w="689" w:type="dxa"/>
            <w:vAlign w:val="bottom"/>
          </w:tcPr>
          <w:p w:rsidR="009A3AA5" w:rsidRPr="00CF2F1D" w:rsidRDefault="009A3AA5" w:rsidP="000F5286">
            <w:pPr>
              <w:pStyle w:val="12"/>
              <w:tabs>
                <w:tab w:val="left" w:pos="0"/>
              </w:tabs>
              <w:rPr>
                <w:rFonts w:ascii="Times New Roman" w:hAnsi="Times New Roman" w:cs="Times New Roman"/>
                <w:sz w:val="20"/>
                <w:szCs w:val="20"/>
              </w:rPr>
            </w:pPr>
          </w:p>
        </w:tc>
        <w:tc>
          <w:tcPr>
            <w:tcW w:w="656" w:type="dxa"/>
            <w:vAlign w:val="bottom"/>
          </w:tcPr>
          <w:p w:rsidR="009A3AA5" w:rsidRPr="00CF2F1D" w:rsidRDefault="009A3AA5" w:rsidP="000F5286">
            <w:pPr>
              <w:tabs>
                <w:tab w:val="left" w:pos="0"/>
              </w:tabs>
              <w:jc w:val="center"/>
              <w:rPr>
                <w:sz w:val="20"/>
                <w:szCs w:val="20"/>
              </w:rPr>
            </w:pPr>
          </w:p>
        </w:tc>
        <w:tc>
          <w:tcPr>
            <w:tcW w:w="1075" w:type="dxa"/>
            <w:vAlign w:val="bottom"/>
          </w:tcPr>
          <w:p w:rsidR="009A3AA5" w:rsidRPr="00CF2F1D" w:rsidRDefault="009A3AA5" w:rsidP="000F5286">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45967,9</w:t>
            </w:r>
          </w:p>
        </w:tc>
        <w:tc>
          <w:tcPr>
            <w:tcW w:w="1134" w:type="dxa"/>
            <w:vAlign w:val="bottom"/>
          </w:tcPr>
          <w:p w:rsidR="009A3AA5" w:rsidRPr="00CF2F1D" w:rsidRDefault="009A3AA5" w:rsidP="000F5286">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45967,9</w:t>
            </w:r>
          </w:p>
        </w:tc>
      </w:tr>
      <w:tr w:rsidR="009A3AA5" w:rsidRPr="00CF2F1D" w:rsidTr="0057793D">
        <w:tc>
          <w:tcPr>
            <w:tcW w:w="3827" w:type="dxa"/>
          </w:tcPr>
          <w:p w:rsidR="009A3AA5" w:rsidRPr="00CF2F1D" w:rsidRDefault="009A3AA5" w:rsidP="000F5286">
            <w:pPr>
              <w:jc w:val="both"/>
              <w:rPr>
                <w:color w:val="000000"/>
                <w:sz w:val="20"/>
                <w:szCs w:val="20"/>
              </w:rPr>
            </w:pPr>
            <w:r w:rsidRPr="00CF2F1D">
              <w:rPr>
                <w:bCs/>
                <w:sz w:val="20"/>
                <w:szCs w:val="20"/>
              </w:rPr>
              <w:t>Основное мероприятие «Улучшение транспортно-эксплуатационных качеств автомобильных дорог общего пользования местного значения»</w:t>
            </w:r>
          </w:p>
        </w:tc>
        <w:tc>
          <w:tcPr>
            <w:tcW w:w="1418" w:type="dxa"/>
            <w:vAlign w:val="bottom"/>
          </w:tcPr>
          <w:p w:rsidR="009A3AA5" w:rsidRPr="00CF2F1D" w:rsidRDefault="009A3AA5" w:rsidP="000F5286">
            <w:pPr>
              <w:pStyle w:val="ConsPlusNormal"/>
              <w:tabs>
                <w:tab w:val="left" w:pos="0"/>
              </w:tabs>
              <w:ind w:firstLine="0"/>
              <w:jc w:val="center"/>
              <w:rPr>
                <w:rFonts w:ascii="Times New Roman" w:hAnsi="Times New Roman" w:cs="Times New Roman"/>
                <w:b/>
                <w:bCs/>
              </w:rPr>
            </w:pPr>
            <w:r w:rsidRPr="00CF2F1D">
              <w:rPr>
                <w:rFonts w:ascii="Times New Roman" w:hAnsi="Times New Roman" w:cs="Times New Roman"/>
                <w:b/>
                <w:bCs/>
                <w:color w:val="000000"/>
              </w:rPr>
              <w:t>02 2 01 00000</w:t>
            </w:r>
          </w:p>
        </w:tc>
        <w:tc>
          <w:tcPr>
            <w:tcW w:w="880" w:type="dxa"/>
            <w:vAlign w:val="bottom"/>
          </w:tcPr>
          <w:p w:rsidR="009A3AA5" w:rsidRPr="00CF2F1D" w:rsidRDefault="009A3AA5" w:rsidP="000F5286">
            <w:pPr>
              <w:jc w:val="center"/>
              <w:rPr>
                <w:sz w:val="20"/>
                <w:szCs w:val="20"/>
              </w:rPr>
            </w:pPr>
          </w:p>
        </w:tc>
        <w:tc>
          <w:tcPr>
            <w:tcW w:w="669"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p>
        </w:tc>
        <w:tc>
          <w:tcPr>
            <w:tcW w:w="689"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p>
        </w:tc>
        <w:tc>
          <w:tcPr>
            <w:tcW w:w="656" w:type="dxa"/>
            <w:vAlign w:val="bottom"/>
          </w:tcPr>
          <w:p w:rsidR="009A3AA5" w:rsidRPr="00CF2F1D" w:rsidRDefault="009A3AA5" w:rsidP="000F5286">
            <w:pPr>
              <w:pStyle w:val="ConsPlusNormal"/>
              <w:tabs>
                <w:tab w:val="left" w:pos="0"/>
              </w:tabs>
              <w:jc w:val="center"/>
              <w:rPr>
                <w:rFonts w:ascii="Times New Roman" w:hAnsi="Times New Roman" w:cs="Times New Roman"/>
              </w:rPr>
            </w:pPr>
          </w:p>
        </w:tc>
        <w:tc>
          <w:tcPr>
            <w:tcW w:w="1075" w:type="dxa"/>
            <w:vAlign w:val="bottom"/>
          </w:tcPr>
          <w:p w:rsidR="009A3AA5" w:rsidRPr="00CF2F1D" w:rsidRDefault="009A3AA5" w:rsidP="000F5286">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45967,9</w:t>
            </w:r>
          </w:p>
        </w:tc>
        <w:tc>
          <w:tcPr>
            <w:tcW w:w="1134" w:type="dxa"/>
            <w:vAlign w:val="bottom"/>
          </w:tcPr>
          <w:p w:rsidR="009A3AA5" w:rsidRPr="00CF2F1D" w:rsidRDefault="009A3AA5" w:rsidP="000F5286">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45967,9</w:t>
            </w:r>
          </w:p>
        </w:tc>
      </w:tr>
      <w:tr w:rsidR="009A3AA5" w:rsidRPr="00CF2F1D" w:rsidTr="0057793D">
        <w:tc>
          <w:tcPr>
            <w:tcW w:w="3827" w:type="dxa"/>
          </w:tcPr>
          <w:p w:rsidR="009A3AA5" w:rsidRPr="00CF2F1D" w:rsidRDefault="009A3AA5" w:rsidP="0029494D">
            <w:pPr>
              <w:pStyle w:val="11"/>
              <w:rPr>
                <w:highlight w:val="yellow"/>
              </w:rPr>
            </w:pPr>
            <w:r w:rsidRPr="00CF2F1D">
              <w:t>Ремонт  автомобильных дорог общего пользования муниципального образования и дорожных сооружений, являющихся их технологической частью (искусственных дорожных сооружений)</w:t>
            </w:r>
          </w:p>
        </w:tc>
        <w:tc>
          <w:tcPr>
            <w:tcW w:w="1418" w:type="dxa"/>
            <w:vAlign w:val="bottom"/>
          </w:tcPr>
          <w:p w:rsidR="009A3AA5" w:rsidRPr="00CF2F1D" w:rsidRDefault="009A3AA5" w:rsidP="000F5286">
            <w:pPr>
              <w:pStyle w:val="ConsPlusNormal"/>
              <w:tabs>
                <w:tab w:val="left" w:pos="0"/>
              </w:tabs>
              <w:ind w:firstLine="0"/>
              <w:jc w:val="center"/>
              <w:rPr>
                <w:rFonts w:ascii="Times New Roman" w:hAnsi="Times New Roman" w:cs="Times New Roman"/>
                <w:b/>
                <w:bCs/>
              </w:rPr>
            </w:pPr>
            <w:r w:rsidRPr="00CF2F1D">
              <w:rPr>
                <w:rFonts w:ascii="Times New Roman" w:hAnsi="Times New Roman" w:cs="Times New Roman"/>
                <w:b/>
                <w:bCs/>
                <w:color w:val="000000"/>
              </w:rPr>
              <w:t>02 2 01 20040</w:t>
            </w:r>
          </w:p>
        </w:tc>
        <w:tc>
          <w:tcPr>
            <w:tcW w:w="880" w:type="dxa"/>
            <w:vAlign w:val="bottom"/>
          </w:tcPr>
          <w:p w:rsidR="009A3AA5" w:rsidRPr="00CF2F1D" w:rsidRDefault="009A3AA5" w:rsidP="000F5286">
            <w:pPr>
              <w:jc w:val="center"/>
              <w:rPr>
                <w:sz w:val="20"/>
                <w:szCs w:val="20"/>
              </w:rPr>
            </w:pPr>
          </w:p>
        </w:tc>
        <w:tc>
          <w:tcPr>
            <w:tcW w:w="669"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p>
        </w:tc>
        <w:tc>
          <w:tcPr>
            <w:tcW w:w="689"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p>
        </w:tc>
        <w:tc>
          <w:tcPr>
            <w:tcW w:w="656" w:type="dxa"/>
            <w:vAlign w:val="bottom"/>
          </w:tcPr>
          <w:p w:rsidR="009A3AA5" w:rsidRPr="00CF2F1D" w:rsidRDefault="009A3AA5" w:rsidP="000F5286">
            <w:pPr>
              <w:pStyle w:val="ConsPlusNormal"/>
              <w:tabs>
                <w:tab w:val="left" w:pos="0"/>
              </w:tabs>
              <w:ind w:firstLine="0"/>
              <w:jc w:val="center"/>
              <w:rPr>
                <w:rFonts w:ascii="Times New Roman" w:hAnsi="Times New Roman" w:cs="Times New Roman"/>
              </w:rPr>
            </w:pPr>
          </w:p>
        </w:tc>
        <w:tc>
          <w:tcPr>
            <w:tcW w:w="1075" w:type="dxa"/>
            <w:vAlign w:val="bottom"/>
          </w:tcPr>
          <w:p w:rsidR="009A3AA5" w:rsidRPr="00CF2F1D" w:rsidRDefault="009A3AA5" w:rsidP="000F5286">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4197,9</w:t>
            </w:r>
          </w:p>
        </w:tc>
        <w:tc>
          <w:tcPr>
            <w:tcW w:w="1134" w:type="dxa"/>
            <w:vAlign w:val="bottom"/>
          </w:tcPr>
          <w:p w:rsidR="009A3AA5" w:rsidRPr="00CF2F1D" w:rsidRDefault="009A3AA5" w:rsidP="000F5286">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4197,9</w:t>
            </w:r>
          </w:p>
        </w:tc>
      </w:tr>
      <w:tr w:rsidR="009A3AA5" w:rsidRPr="00CF2F1D" w:rsidTr="0057793D">
        <w:tc>
          <w:tcPr>
            <w:tcW w:w="3827" w:type="dxa"/>
            <w:vAlign w:val="bottom"/>
          </w:tcPr>
          <w:p w:rsidR="009A3AA5" w:rsidRPr="00CF2F1D" w:rsidRDefault="009A3AA5" w:rsidP="000F5286">
            <w:pPr>
              <w:pStyle w:val="ConsNonformat"/>
              <w:widowControl/>
              <w:tabs>
                <w:tab w:val="left" w:pos="0"/>
              </w:tabs>
              <w:jc w:val="both"/>
              <w:rPr>
                <w:rFonts w:ascii="Times New Roman" w:hAnsi="Times New Roman" w:cs="Times New Roman"/>
              </w:rPr>
            </w:pPr>
            <w:r w:rsidRPr="00CF2F1D">
              <w:rPr>
                <w:rFonts w:ascii="Times New Roman" w:hAnsi="Times New Roman" w:cs="Times New Roman"/>
              </w:rPr>
              <w:t>Администрация муниципального образования «Краснинский район» Смоленской области</w:t>
            </w:r>
          </w:p>
        </w:tc>
        <w:tc>
          <w:tcPr>
            <w:tcW w:w="1418" w:type="dxa"/>
            <w:vAlign w:val="bottom"/>
          </w:tcPr>
          <w:p w:rsidR="009A3AA5" w:rsidRPr="00CF2F1D" w:rsidRDefault="009A3AA5" w:rsidP="000F5286">
            <w:pPr>
              <w:pStyle w:val="ConsPlusNormal"/>
              <w:tabs>
                <w:tab w:val="left" w:pos="0"/>
              </w:tabs>
              <w:ind w:firstLine="0"/>
              <w:jc w:val="center"/>
              <w:rPr>
                <w:rFonts w:ascii="Times New Roman" w:hAnsi="Times New Roman" w:cs="Times New Roman"/>
              </w:rPr>
            </w:pPr>
            <w:r w:rsidRPr="00CF2F1D">
              <w:rPr>
                <w:rFonts w:ascii="Times New Roman" w:hAnsi="Times New Roman" w:cs="Times New Roman"/>
                <w:color w:val="000000"/>
              </w:rPr>
              <w:t>02 2 01 20040</w:t>
            </w:r>
          </w:p>
        </w:tc>
        <w:tc>
          <w:tcPr>
            <w:tcW w:w="880" w:type="dxa"/>
            <w:vAlign w:val="bottom"/>
          </w:tcPr>
          <w:p w:rsidR="009A3AA5" w:rsidRPr="00CF2F1D" w:rsidRDefault="009A3AA5" w:rsidP="000F5286">
            <w:pPr>
              <w:jc w:val="center"/>
              <w:rPr>
                <w:sz w:val="20"/>
                <w:szCs w:val="20"/>
              </w:rPr>
            </w:pPr>
            <w:r w:rsidRPr="00CF2F1D">
              <w:rPr>
                <w:sz w:val="20"/>
                <w:szCs w:val="20"/>
              </w:rPr>
              <w:t>902</w:t>
            </w:r>
          </w:p>
        </w:tc>
        <w:tc>
          <w:tcPr>
            <w:tcW w:w="669"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p>
        </w:tc>
        <w:tc>
          <w:tcPr>
            <w:tcW w:w="689"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p>
        </w:tc>
        <w:tc>
          <w:tcPr>
            <w:tcW w:w="656" w:type="dxa"/>
            <w:vAlign w:val="bottom"/>
          </w:tcPr>
          <w:p w:rsidR="009A3AA5" w:rsidRPr="00CF2F1D" w:rsidRDefault="009A3AA5" w:rsidP="000F5286">
            <w:pPr>
              <w:pStyle w:val="ConsPlusNormal"/>
              <w:tabs>
                <w:tab w:val="left" w:pos="0"/>
              </w:tabs>
              <w:ind w:firstLine="0"/>
              <w:jc w:val="center"/>
              <w:rPr>
                <w:rFonts w:ascii="Times New Roman" w:hAnsi="Times New Roman" w:cs="Times New Roman"/>
              </w:rPr>
            </w:pPr>
          </w:p>
        </w:tc>
        <w:tc>
          <w:tcPr>
            <w:tcW w:w="1075" w:type="dxa"/>
            <w:vAlign w:val="bottom"/>
          </w:tcPr>
          <w:p w:rsidR="009A3AA5" w:rsidRPr="00CF2F1D" w:rsidRDefault="009A3AA5" w:rsidP="000F5286">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4197,9</w:t>
            </w:r>
          </w:p>
        </w:tc>
        <w:tc>
          <w:tcPr>
            <w:tcW w:w="1134" w:type="dxa"/>
            <w:vAlign w:val="bottom"/>
          </w:tcPr>
          <w:p w:rsidR="009A3AA5" w:rsidRPr="00CF2F1D" w:rsidRDefault="009A3AA5" w:rsidP="000F5286">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4197,9</w:t>
            </w:r>
          </w:p>
        </w:tc>
      </w:tr>
      <w:tr w:rsidR="009A3AA5" w:rsidRPr="00CF2F1D" w:rsidTr="0057793D">
        <w:tc>
          <w:tcPr>
            <w:tcW w:w="3827" w:type="dxa"/>
            <w:vAlign w:val="bottom"/>
          </w:tcPr>
          <w:p w:rsidR="009A3AA5" w:rsidRPr="00CF2F1D" w:rsidRDefault="009A3AA5" w:rsidP="000F5286">
            <w:pPr>
              <w:pStyle w:val="3"/>
              <w:spacing w:before="0" w:after="0"/>
              <w:jc w:val="both"/>
              <w:rPr>
                <w:rFonts w:ascii="Times New Roman" w:hAnsi="Times New Roman"/>
                <w:b w:val="0"/>
                <w:bCs w:val="0"/>
                <w:sz w:val="20"/>
                <w:szCs w:val="20"/>
              </w:rPr>
            </w:pPr>
            <w:r w:rsidRPr="00CF2F1D">
              <w:rPr>
                <w:rFonts w:ascii="Times New Roman" w:hAnsi="Times New Roman"/>
                <w:b w:val="0"/>
                <w:bCs w:val="0"/>
                <w:sz w:val="20"/>
                <w:szCs w:val="20"/>
              </w:rPr>
              <w:lastRenderedPageBreak/>
              <w:t>Национальная  экономика</w:t>
            </w:r>
          </w:p>
        </w:tc>
        <w:tc>
          <w:tcPr>
            <w:tcW w:w="1418" w:type="dxa"/>
            <w:vAlign w:val="bottom"/>
          </w:tcPr>
          <w:p w:rsidR="009A3AA5" w:rsidRPr="00CF2F1D" w:rsidRDefault="009A3AA5" w:rsidP="000F5286">
            <w:pPr>
              <w:pStyle w:val="ConsPlusNormal"/>
              <w:tabs>
                <w:tab w:val="left" w:pos="0"/>
              </w:tabs>
              <w:ind w:firstLine="0"/>
              <w:jc w:val="center"/>
              <w:rPr>
                <w:rFonts w:ascii="Times New Roman" w:hAnsi="Times New Roman" w:cs="Times New Roman"/>
              </w:rPr>
            </w:pPr>
            <w:r w:rsidRPr="00CF2F1D">
              <w:rPr>
                <w:rFonts w:ascii="Times New Roman" w:hAnsi="Times New Roman" w:cs="Times New Roman"/>
                <w:color w:val="000000"/>
              </w:rPr>
              <w:t>02 2 01 20040</w:t>
            </w:r>
          </w:p>
        </w:tc>
        <w:tc>
          <w:tcPr>
            <w:tcW w:w="880" w:type="dxa"/>
            <w:vAlign w:val="bottom"/>
          </w:tcPr>
          <w:p w:rsidR="009A3AA5" w:rsidRPr="00CF2F1D" w:rsidRDefault="009A3AA5" w:rsidP="000F5286">
            <w:pPr>
              <w:jc w:val="center"/>
              <w:rPr>
                <w:sz w:val="20"/>
                <w:szCs w:val="20"/>
              </w:rPr>
            </w:pPr>
            <w:r w:rsidRPr="00CF2F1D">
              <w:rPr>
                <w:sz w:val="20"/>
                <w:szCs w:val="20"/>
              </w:rPr>
              <w:t>902</w:t>
            </w:r>
          </w:p>
        </w:tc>
        <w:tc>
          <w:tcPr>
            <w:tcW w:w="669"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04</w:t>
            </w:r>
          </w:p>
        </w:tc>
        <w:tc>
          <w:tcPr>
            <w:tcW w:w="689"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00</w:t>
            </w:r>
          </w:p>
        </w:tc>
        <w:tc>
          <w:tcPr>
            <w:tcW w:w="656" w:type="dxa"/>
            <w:vAlign w:val="bottom"/>
          </w:tcPr>
          <w:p w:rsidR="009A3AA5" w:rsidRPr="00CF2F1D" w:rsidRDefault="009A3AA5" w:rsidP="000F5286">
            <w:pPr>
              <w:pStyle w:val="ConsPlusNormal"/>
              <w:tabs>
                <w:tab w:val="left" w:pos="0"/>
              </w:tabs>
              <w:ind w:firstLine="0"/>
              <w:jc w:val="center"/>
              <w:rPr>
                <w:rFonts w:ascii="Times New Roman" w:hAnsi="Times New Roman" w:cs="Times New Roman"/>
              </w:rPr>
            </w:pPr>
          </w:p>
        </w:tc>
        <w:tc>
          <w:tcPr>
            <w:tcW w:w="1075" w:type="dxa"/>
            <w:vAlign w:val="bottom"/>
          </w:tcPr>
          <w:p w:rsidR="009A3AA5" w:rsidRPr="00CF2F1D" w:rsidRDefault="009A3AA5" w:rsidP="000F5286">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4197,9</w:t>
            </w:r>
          </w:p>
        </w:tc>
        <w:tc>
          <w:tcPr>
            <w:tcW w:w="1134" w:type="dxa"/>
            <w:vAlign w:val="bottom"/>
          </w:tcPr>
          <w:p w:rsidR="009A3AA5" w:rsidRPr="00CF2F1D" w:rsidRDefault="009A3AA5" w:rsidP="000F5286">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4197,9</w:t>
            </w:r>
          </w:p>
        </w:tc>
      </w:tr>
      <w:tr w:rsidR="009A3AA5" w:rsidRPr="00CF2F1D" w:rsidTr="0057793D">
        <w:tc>
          <w:tcPr>
            <w:tcW w:w="3827" w:type="dxa"/>
          </w:tcPr>
          <w:p w:rsidR="009A3AA5" w:rsidRPr="00CF2F1D" w:rsidRDefault="009A3AA5" w:rsidP="0029494D">
            <w:pPr>
              <w:pStyle w:val="11"/>
            </w:pPr>
            <w:r w:rsidRPr="00CF2F1D">
              <w:t>Дорожное хозяйство (дорожные фонды)</w:t>
            </w:r>
          </w:p>
        </w:tc>
        <w:tc>
          <w:tcPr>
            <w:tcW w:w="1418" w:type="dxa"/>
            <w:vAlign w:val="bottom"/>
          </w:tcPr>
          <w:p w:rsidR="009A3AA5" w:rsidRPr="00CF2F1D" w:rsidRDefault="009A3AA5" w:rsidP="000F5286">
            <w:pPr>
              <w:pStyle w:val="ConsPlusNormal"/>
              <w:tabs>
                <w:tab w:val="left" w:pos="0"/>
              </w:tabs>
              <w:ind w:firstLine="0"/>
              <w:jc w:val="center"/>
              <w:rPr>
                <w:rFonts w:ascii="Times New Roman" w:hAnsi="Times New Roman" w:cs="Times New Roman"/>
              </w:rPr>
            </w:pPr>
            <w:r w:rsidRPr="00CF2F1D">
              <w:rPr>
                <w:rFonts w:ascii="Times New Roman" w:hAnsi="Times New Roman" w:cs="Times New Roman"/>
                <w:color w:val="000000"/>
              </w:rPr>
              <w:t>02 2 01 20040</w:t>
            </w:r>
          </w:p>
        </w:tc>
        <w:tc>
          <w:tcPr>
            <w:tcW w:w="880" w:type="dxa"/>
            <w:vAlign w:val="bottom"/>
          </w:tcPr>
          <w:p w:rsidR="009A3AA5" w:rsidRPr="00CF2F1D" w:rsidRDefault="009A3AA5" w:rsidP="000F5286">
            <w:pPr>
              <w:jc w:val="center"/>
              <w:rPr>
                <w:sz w:val="20"/>
                <w:szCs w:val="20"/>
              </w:rPr>
            </w:pPr>
            <w:r w:rsidRPr="00CF2F1D">
              <w:rPr>
                <w:sz w:val="20"/>
                <w:szCs w:val="20"/>
              </w:rPr>
              <w:t>902</w:t>
            </w:r>
          </w:p>
        </w:tc>
        <w:tc>
          <w:tcPr>
            <w:tcW w:w="669"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04</w:t>
            </w:r>
          </w:p>
        </w:tc>
        <w:tc>
          <w:tcPr>
            <w:tcW w:w="689"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09</w:t>
            </w:r>
          </w:p>
        </w:tc>
        <w:tc>
          <w:tcPr>
            <w:tcW w:w="656" w:type="dxa"/>
            <w:vAlign w:val="bottom"/>
          </w:tcPr>
          <w:p w:rsidR="009A3AA5" w:rsidRPr="00CF2F1D" w:rsidRDefault="009A3AA5" w:rsidP="000F5286">
            <w:pPr>
              <w:pStyle w:val="ConsPlusNormal"/>
              <w:tabs>
                <w:tab w:val="left" w:pos="0"/>
              </w:tabs>
              <w:ind w:firstLine="0"/>
              <w:jc w:val="center"/>
              <w:rPr>
                <w:rFonts w:ascii="Times New Roman" w:hAnsi="Times New Roman" w:cs="Times New Roman"/>
              </w:rPr>
            </w:pPr>
          </w:p>
        </w:tc>
        <w:tc>
          <w:tcPr>
            <w:tcW w:w="1075" w:type="dxa"/>
            <w:vAlign w:val="bottom"/>
          </w:tcPr>
          <w:p w:rsidR="009A3AA5" w:rsidRPr="00CF2F1D" w:rsidRDefault="009A3AA5" w:rsidP="000F5286">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4197,9</w:t>
            </w:r>
          </w:p>
        </w:tc>
        <w:tc>
          <w:tcPr>
            <w:tcW w:w="1134" w:type="dxa"/>
            <w:vAlign w:val="bottom"/>
          </w:tcPr>
          <w:p w:rsidR="009A3AA5" w:rsidRPr="00CF2F1D" w:rsidRDefault="009A3AA5" w:rsidP="000F5286">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4197,9</w:t>
            </w:r>
          </w:p>
        </w:tc>
      </w:tr>
      <w:tr w:rsidR="009A3AA5" w:rsidRPr="00CF2F1D" w:rsidTr="0057793D">
        <w:tc>
          <w:tcPr>
            <w:tcW w:w="3827" w:type="dxa"/>
          </w:tcPr>
          <w:p w:rsidR="009A3AA5" w:rsidRPr="00CF2F1D" w:rsidRDefault="009A3AA5" w:rsidP="000F5286">
            <w:pPr>
              <w:jc w:val="both"/>
              <w:rPr>
                <w:sz w:val="20"/>
                <w:szCs w:val="20"/>
              </w:rPr>
            </w:pPr>
            <w:r w:rsidRPr="00CF2F1D">
              <w:rPr>
                <w:sz w:val="20"/>
                <w:szCs w:val="20"/>
              </w:rPr>
              <w:t>Закупка товаров, работ и услуг для обеспечения государственных (муниципальных) нужд</w:t>
            </w:r>
          </w:p>
        </w:tc>
        <w:tc>
          <w:tcPr>
            <w:tcW w:w="1418" w:type="dxa"/>
            <w:vAlign w:val="bottom"/>
          </w:tcPr>
          <w:p w:rsidR="009A3AA5" w:rsidRPr="00CF2F1D" w:rsidRDefault="009A3AA5" w:rsidP="000F5286">
            <w:pPr>
              <w:pStyle w:val="ConsPlusNormal"/>
              <w:tabs>
                <w:tab w:val="left" w:pos="0"/>
              </w:tabs>
              <w:ind w:firstLine="0"/>
              <w:jc w:val="center"/>
              <w:rPr>
                <w:rFonts w:ascii="Times New Roman" w:hAnsi="Times New Roman" w:cs="Times New Roman"/>
              </w:rPr>
            </w:pPr>
            <w:r w:rsidRPr="00CF2F1D">
              <w:rPr>
                <w:rFonts w:ascii="Times New Roman" w:hAnsi="Times New Roman" w:cs="Times New Roman"/>
                <w:color w:val="000000"/>
              </w:rPr>
              <w:t>02 2 01 20040</w:t>
            </w:r>
          </w:p>
        </w:tc>
        <w:tc>
          <w:tcPr>
            <w:tcW w:w="880" w:type="dxa"/>
            <w:vAlign w:val="bottom"/>
          </w:tcPr>
          <w:p w:rsidR="009A3AA5" w:rsidRPr="00CF2F1D" w:rsidRDefault="009A3AA5" w:rsidP="000F5286">
            <w:pPr>
              <w:jc w:val="center"/>
              <w:rPr>
                <w:sz w:val="20"/>
                <w:szCs w:val="20"/>
              </w:rPr>
            </w:pPr>
            <w:r w:rsidRPr="00CF2F1D">
              <w:rPr>
                <w:sz w:val="20"/>
                <w:szCs w:val="20"/>
              </w:rPr>
              <w:t>902</w:t>
            </w:r>
          </w:p>
        </w:tc>
        <w:tc>
          <w:tcPr>
            <w:tcW w:w="669"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04</w:t>
            </w:r>
          </w:p>
        </w:tc>
        <w:tc>
          <w:tcPr>
            <w:tcW w:w="689"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09</w:t>
            </w:r>
          </w:p>
        </w:tc>
        <w:tc>
          <w:tcPr>
            <w:tcW w:w="656" w:type="dxa"/>
            <w:vAlign w:val="bottom"/>
          </w:tcPr>
          <w:p w:rsidR="009A3AA5" w:rsidRPr="00CF2F1D" w:rsidRDefault="009A3AA5" w:rsidP="000F5286">
            <w:pPr>
              <w:pStyle w:val="ConsPlusNormal"/>
              <w:tabs>
                <w:tab w:val="left" w:pos="0"/>
              </w:tabs>
              <w:ind w:firstLine="0"/>
              <w:jc w:val="center"/>
              <w:rPr>
                <w:rFonts w:ascii="Times New Roman" w:hAnsi="Times New Roman" w:cs="Times New Roman"/>
              </w:rPr>
            </w:pPr>
            <w:r w:rsidRPr="00CF2F1D">
              <w:rPr>
                <w:rFonts w:ascii="Times New Roman" w:hAnsi="Times New Roman" w:cs="Times New Roman"/>
              </w:rPr>
              <w:t>200</w:t>
            </w:r>
          </w:p>
        </w:tc>
        <w:tc>
          <w:tcPr>
            <w:tcW w:w="1075" w:type="dxa"/>
            <w:vAlign w:val="bottom"/>
          </w:tcPr>
          <w:p w:rsidR="009A3AA5" w:rsidRPr="00CF2F1D" w:rsidRDefault="009A3AA5" w:rsidP="000F5286">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4197,9</w:t>
            </w:r>
          </w:p>
        </w:tc>
        <w:tc>
          <w:tcPr>
            <w:tcW w:w="1134" w:type="dxa"/>
            <w:vAlign w:val="bottom"/>
          </w:tcPr>
          <w:p w:rsidR="009A3AA5" w:rsidRPr="00CF2F1D" w:rsidRDefault="009A3AA5" w:rsidP="000F5286">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4197,9</w:t>
            </w:r>
          </w:p>
        </w:tc>
      </w:tr>
      <w:tr w:rsidR="009A3AA5" w:rsidRPr="00CF2F1D" w:rsidTr="0057793D">
        <w:tc>
          <w:tcPr>
            <w:tcW w:w="3827" w:type="dxa"/>
          </w:tcPr>
          <w:p w:rsidR="009A3AA5" w:rsidRPr="00CF2F1D" w:rsidRDefault="009A3AA5" w:rsidP="000F5286">
            <w:pPr>
              <w:jc w:val="both"/>
              <w:rPr>
                <w:sz w:val="20"/>
                <w:szCs w:val="20"/>
              </w:rPr>
            </w:pPr>
            <w:r w:rsidRPr="00CF2F1D">
              <w:rPr>
                <w:sz w:val="20"/>
                <w:szCs w:val="20"/>
              </w:rPr>
              <w:t>Иные закупки товаров, работ и услуг для обеспечения государственных (муниципальных) нужд</w:t>
            </w:r>
          </w:p>
        </w:tc>
        <w:tc>
          <w:tcPr>
            <w:tcW w:w="1418" w:type="dxa"/>
            <w:vAlign w:val="bottom"/>
          </w:tcPr>
          <w:p w:rsidR="009A3AA5" w:rsidRPr="00CF2F1D" w:rsidRDefault="009A3AA5" w:rsidP="000F5286">
            <w:pPr>
              <w:pStyle w:val="ConsPlusNormal"/>
              <w:tabs>
                <w:tab w:val="left" w:pos="0"/>
              </w:tabs>
              <w:ind w:firstLine="0"/>
              <w:jc w:val="center"/>
              <w:rPr>
                <w:rFonts w:ascii="Times New Roman" w:hAnsi="Times New Roman" w:cs="Times New Roman"/>
              </w:rPr>
            </w:pPr>
            <w:r w:rsidRPr="00CF2F1D">
              <w:rPr>
                <w:rFonts w:ascii="Times New Roman" w:hAnsi="Times New Roman" w:cs="Times New Roman"/>
                <w:color w:val="000000"/>
              </w:rPr>
              <w:t>02 2 01 20040</w:t>
            </w:r>
          </w:p>
        </w:tc>
        <w:tc>
          <w:tcPr>
            <w:tcW w:w="880" w:type="dxa"/>
            <w:vAlign w:val="bottom"/>
          </w:tcPr>
          <w:p w:rsidR="009A3AA5" w:rsidRPr="00CF2F1D" w:rsidRDefault="009A3AA5" w:rsidP="000F5286">
            <w:pPr>
              <w:jc w:val="center"/>
              <w:rPr>
                <w:sz w:val="20"/>
                <w:szCs w:val="20"/>
              </w:rPr>
            </w:pPr>
            <w:r w:rsidRPr="00CF2F1D">
              <w:rPr>
                <w:sz w:val="20"/>
                <w:szCs w:val="20"/>
              </w:rPr>
              <w:t>902</w:t>
            </w:r>
          </w:p>
        </w:tc>
        <w:tc>
          <w:tcPr>
            <w:tcW w:w="669"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04</w:t>
            </w:r>
          </w:p>
        </w:tc>
        <w:tc>
          <w:tcPr>
            <w:tcW w:w="689"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09</w:t>
            </w:r>
          </w:p>
        </w:tc>
        <w:tc>
          <w:tcPr>
            <w:tcW w:w="656" w:type="dxa"/>
            <w:vAlign w:val="bottom"/>
          </w:tcPr>
          <w:p w:rsidR="009A3AA5" w:rsidRPr="00CF2F1D" w:rsidRDefault="009A3AA5" w:rsidP="000F5286">
            <w:pPr>
              <w:pStyle w:val="ConsPlusNormal"/>
              <w:tabs>
                <w:tab w:val="left" w:pos="0"/>
              </w:tabs>
              <w:ind w:firstLine="0"/>
              <w:jc w:val="center"/>
              <w:rPr>
                <w:rFonts w:ascii="Times New Roman" w:hAnsi="Times New Roman" w:cs="Times New Roman"/>
              </w:rPr>
            </w:pPr>
            <w:r w:rsidRPr="00CF2F1D">
              <w:rPr>
                <w:rFonts w:ascii="Times New Roman" w:hAnsi="Times New Roman" w:cs="Times New Roman"/>
              </w:rPr>
              <w:t>240</w:t>
            </w:r>
          </w:p>
        </w:tc>
        <w:tc>
          <w:tcPr>
            <w:tcW w:w="1075" w:type="dxa"/>
            <w:vAlign w:val="bottom"/>
          </w:tcPr>
          <w:p w:rsidR="009A3AA5" w:rsidRPr="00CF2F1D" w:rsidRDefault="009A3AA5" w:rsidP="000F5286">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4197,9</w:t>
            </w:r>
          </w:p>
        </w:tc>
        <w:tc>
          <w:tcPr>
            <w:tcW w:w="1134" w:type="dxa"/>
            <w:vAlign w:val="bottom"/>
          </w:tcPr>
          <w:p w:rsidR="009A3AA5" w:rsidRPr="00CF2F1D" w:rsidRDefault="009A3AA5" w:rsidP="000F5286">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4197,9</w:t>
            </w:r>
          </w:p>
        </w:tc>
      </w:tr>
      <w:tr w:rsidR="009A3AA5" w:rsidRPr="00CF2F1D" w:rsidTr="0057793D">
        <w:tc>
          <w:tcPr>
            <w:tcW w:w="3827" w:type="dxa"/>
          </w:tcPr>
          <w:p w:rsidR="009A3AA5" w:rsidRPr="00CF2F1D" w:rsidRDefault="009A3AA5" w:rsidP="0029494D">
            <w:pPr>
              <w:pStyle w:val="11"/>
            </w:pPr>
            <w:r w:rsidRPr="00CF2F1D">
              <w:t>Содержание автомобильных дорог общего пользования муниципального образования и дорожных сооружений, являющихся их технологической частью (искусственных дорожных сооружений)</w:t>
            </w:r>
          </w:p>
        </w:tc>
        <w:tc>
          <w:tcPr>
            <w:tcW w:w="1418" w:type="dxa"/>
            <w:vAlign w:val="bottom"/>
          </w:tcPr>
          <w:p w:rsidR="009A3AA5" w:rsidRPr="00CF2F1D" w:rsidRDefault="009A3AA5" w:rsidP="000F5286">
            <w:pPr>
              <w:pStyle w:val="ConsPlusNormal"/>
              <w:tabs>
                <w:tab w:val="left" w:pos="0"/>
              </w:tabs>
              <w:ind w:firstLine="0"/>
              <w:jc w:val="center"/>
              <w:rPr>
                <w:rFonts w:ascii="Times New Roman" w:hAnsi="Times New Roman" w:cs="Times New Roman"/>
                <w:b/>
                <w:bCs/>
              </w:rPr>
            </w:pPr>
            <w:r w:rsidRPr="00CF2F1D">
              <w:rPr>
                <w:rFonts w:ascii="Times New Roman" w:hAnsi="Times New Roman" w:cs="Times New Roman"/>
                <w:b/>
                <w:bCs/>
                <w:color w:val="000000"/>
              </w:rPr>
              <w:t>02 2 01 20060</w:t>
            </w:r>
          </w:p>
        </w:tc>
        <w:tc>
          <w:tcPr>
            <w:tcW w:w="880" w:type="dxa"/>
            <w:vAlign w:val="bottom"/>
          </w:tcPr>
          <w:p w:rsidR="009A3AA5" w:rsidRPr="00CF2F1D" w:rsidRDefault="009A3AA5" w:rsidP="000F5286">
            <w:pPr>
              <w:jc w:val="center"/>
              <w:rPr>
                <w:sz w:val="20"/>
                <w:szCs w:val="20"/>
              </w:rPr>
            </w:pPr>
          </w:p>
        </w:tc>
        <w:tc>
          <w:tcPr>
            <w:tcW w:w="669"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p>
        </w:tc>
        <w:tc>
          <w:tcPr>
            <w:tcW w:w="689"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p>
        </w:tc>
        <w:tc>
          <w:tcPr>
            <w:tcW w:w="656" w:type="dxa"/>
            <w:vAlign w:val="bottom"/>
          </w:tcPr>
          <w:p w:rsidR="009A3AA5" w:rsidRPr="00CF2F1D" w:rsidRDefault="009A3AA5" w:rsidP="000F5286">
            <w:pPr>
              <w:pStyle w:val="ConsPlusNormal"/>
              <w:tabs>
                <w:tab w:val="left" w:pos="0"/>
              </w:tabs>
              <w:ind w:firstLine="0"/>
              <w:jc w:val="center"/>
              <w:rPr>
                <w:rFonts w:ascii="Times New Roman" w:hAnsi="Times New Roman" w:cs="Times New Roman"/>
              </w:rPr>
            </w:pPr>
          </w:p>
        </w:tc>
        <w:tc>
          <w:tcPr>
            <w:tcW w:w="1075" w:type="dxa"/>
            <w:vAlign w:val="bottom"/>
          </w:tcPr>
          <w:p w:rsidR="009A3AA5" w:rsidRPr="00CF2F1D" w:rsidRDefault="009A3AA5" w:rsidP="000F5286">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2170,0</w:t>
            </w:r>
          </w:p>
        </w:tc>
        <w:tc>
          <w:tcPr>
            <w:tcW w:w="1134" w:type="dxa"/>
            <w:vAlign w:val="bottom"/>
          </w:tcPr>
          <w:p w:rsidR="009A3AA5" w:rsidRPr="00CF2F1D" w:rsidRDefault="009A3AA5" w:rsidP="000F5286">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2170,0</w:t>
            </w:r>
          </w:p>
        </w:tc>
      </w:tr>
      <w:tr w:rsidR="009A3AA5" w:rsidRPr="00CF2F1D" w:rsidTr="0057793D">
        <w:tc>
          <w:tcPr>
            <w:tcW w:w="3827" w:type="dxa"/>
            <w:vAlign w:val="bottom"/>
          </w:tcPr>
          <w:p w:rsidR="009A3AA5" w:rsidRPr="00CF2F1D" w:rsidRDefault="009A3AA5" w:rsidP="000F5286">
            <w:pPr>
              <w:pStyle w:val="ConsNonformat"/>
              <w:widowControl/>
              <w:tabs>
                <w:tab w:val="left" w:pos="0"/>
              </w:tabs>
              <w:jc w:val="both"/>
              <w:rPr>
                <w:rFonts w:ascii="Times New Roman" w:hAnsi="Times New Roman" w:cs="Times New Roman"/>
              </w:rPr>
            </w:pPr>
            <w:r w:rsidRPr="00CF2F1D">
              <w:rPr>
                <w:rFonts w:ascii="Times New Roman" w:hAnsi="Times New Roman" w:cs="Times New Roman"/>
              </w:rPr>
              <w:t>Администрация муниципального образования «Краснинский район» Смоленской области</w:t>
            </w:r>
          </w:p>
        </w:tc>
        <w:tc>
          <w:tcPr>
            <w:tcW w:w="1418" w:type="dxa"/>
            <w:vAlign w:val="bottom"/>
          </w:tcPr>
          <w:p w:rsidR="009A3AA5" w:rsidRPr="00CF2F1D" w:rsidRDefault="009A3AA5" w:rsidP="000F5286">
            <w:pPr>
              <w:pStyle w:val="ConsPlusNormal"/>
              <w:tabs>
                <w:tab w:val="left" w:pos="0"/>
              </w:tabs>
              <w:ind w:firstLine="0"/>
              <w:jc w:val="center"/>
              <w:rPr>
                <w:rFonts w:ascii="Times New Roman" w:hAnsi="Times New Roman" w:cs="Times New Roman"/>
              </w:rPr>
            </w:pPr>
            <w:r w:rsidRPr="00CF2F1D">
              <w:rPr>
                <w:rFonts w:ascii="Times New Roman" w:hAnsi="Times New Roman" w:cs="Times New Roman"/>
                <w:color w:val="000000"/>
              </w:rPr>
              <w:t>02 2 01 20060</w:t>
            </w:r>
          </w:p>
        </w:tc>
        <w:tc>
          <w:tcPr>
            <w:tcW w:w="880" w:type="dxa"/>
            <w:vAlign w:val="bottom"/>
          </w:tcPr>
          <w:p w:rsidR="009A3AA5" w:rsidRPr="00CF2F1D" w:rsidRDefault="009A3AA5" w:rsidP="000F5286">
            <w:pPr>
              <w:jc w:val="center"/>
              <w:rPr>
                <w:sz w:val="20"/>
                <w:szCs w:val="20"/>
              </w:rPr>
            </w:pPr>
            <w:r w:rsidRPr="00CF2F1D">
              <w:rPr>
                <w:sz w:val="20"/>
                <w:szCs w:val="20"/>
              </w:rPr>
              <w:t>902</w:t>
            </w:r>
          </w:p>
        </w:tc>
        <w:tc>
          <w:tcPr>
            <w:tcW w:w="669"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p>
        </w:tc>
        <w:tc>
          <w:tcPr>
            <w:tcW w:w="689"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p>
        </w:tc>
        <w:tc>
          <w:tcPr>
            <w:tcW w:w="656" w:type="dxa"/>
            <w:vAlign w:val="bottom"/>
          </w:tcPr>
          <w:p w:rsidR="009A3AA5" w:rsidRPr="00CF2F1D" w:rsidRDefault="009A3AA5" w:rsidP="000F5286">
            <w:pPr>
              <w:pStyle w:val="ConsPlusNormal"/>
              <w:tabs>
                <w:tab w:val="left" w:pos="0"/>
              </w:tabs>
              <w:ind w:firstLine="0"/>
              <w:jc w:val="center"/>
              <w:rPr>
                <w:rFonts w:ascii="Times New Roman" w:hAnsi="Times New Roman" w:cs="Times New Roman"/>
              </w:rPr>
            </w:pPr>
          </w:p>
        </w:tc>
        <w:tc>
          <w:tcPr>
            <w:tcW w:w="1075" w:type="dxa"/>
            <w:vAlign w:val="bottom"/>
          </w:tcPr>
          <w:p w:rsidR="009A3AA5" w:rsidRPr="00CF2F1D" w:rsidRDefault="009A3AA5" w:rsidP="000F5286">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2170,0</w:t>
            </w:r>
          </w:p>
        </w:tc>
        <w:tc>
          <w:tcPr>
            <w:tcW w:w="1134" w:type="dxa"/>
            <w:vAlign w:val="bottom"/>
          </w:tcPr>
          <w:p w:rsidR="009A3AA5" w:rsidRPr="00CF2F1D" w:rsidRDefault="009A3AA5" w:rsidP="000F5286">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2170,0</w:t>
            </w:r>
          </w:p>
        </w:tc>
      </w:tr>
      <w:tr w:rsidR="009A3AA5" w:rsidRPr="00CF2F1D" w:rsidTr="0057793D">
        <w:tc>
          <w:tcPr>
            <w:tcW w:w="3827" w:type="dxa"/>
            <w:vAlign w:val="bottom"/>
          </w:tcPr>
          <w:p w:rsidR="009A3AA5" w:rsidRPr="00CF2F1D" w:rsidRDefault="009A3AA5" w:rsidP="000F5286">
            <w:pPr>
              <w:pStyle w:val="3"/>
              <w:spacing w:before="0" w:after="0"/>
              <w:jc w:val="both"/>
              <w:rPr>
                <w:rFonts w:ascii="Times New Roman" w:hAnsi="Times New Roman"/>
                <w:b w:val="0"/>
                <w:bCs w:val="0"/>
                <w:sz w:val="20"/>
                <w:szCs w:val="20"/>
              </w:rPr>
            </w:pPr>
            <w:r w:rsidRPr="00CF2F1D">
              <w:rPr>
                <w:rFonts w:ascii="Times New Roman" w:hAnsi="Times New Roman"/>
                <w:b w:val="0"/>
                <w:bCs w:val="0"/>
                <w:sz w:val="20"/>
                <w:szCs w:val="20"/>
              </w:rPr>
              <w:t>Национальная  экономика</w:t>
            </w:r>
          </w:p>
        </w:tc>
        <w:tc>
          <w:tcPr>
            <w:tcW w:w="1418" w:type="dxa"/>
            <w:vAlign w:val="bottom"/>
          </w:tcPr>
          <w:p w:rsidR="009A3AA5" w:rsidRPr="00CF2F1D" w:rsidRDefault="009A3AA5" w:rsidP="000F5286">
            <w:pPr>
              <w:pStyle w:val="ConsPlusNormal"/>
              <w:tabs>
                <w:tab w:val="left" w:pos="0"/>
              </w:tabs>
              <w:ind w:firstLine="0"/>
              <w:jc w:val="center"/>
              <w:rPr>
                <w:rFonts w:ascii="Times New Roman" w:hAnsi="Times New Roman" w:cs="Times New Roman"/>
              </w:rPr>
            </w:pPr>
            <w:r w:rsidRPr="00CF2F1D">
              <w:rPr>
                <w:rFonts w:ascii="Times New Roman" w:hAnsi="Times New Roman" w:cs="Times New Roman"/>
                <w:color w:val="000000"/>
              </w:rPr>
              <w:t>02 2 01 20060</w:t>
            </w:r>
          </w:p>
        </w:tc>
        <w:tc>
          <w:tcPr>
            <w:tcW w:w="880" w:type="dxa"/>
            <w:vAlign w:val="bottom"/>
          </w:tcPr>
          <w:p w:rsidR="009A3AA5" w:rsidRPr="00CF2F1D" w:rsidRDefault="009A3AA5" w:rsidP="000F5286">
            <w:pPr>
              <w:jc w:val="center"/>
              <w:rPr>
                <w:sz w:val="20"/>
                <w:szCs w:val="20"/>
              </w:rPr>
            </w:pPr>
            <w:r w:rsidRPr="00CF2F1D">
              <w:rPr>
                <w:sz w:val="20"/>
                <w:szCs w:val="20"/>
              </w:rPr>
              <w:t>902</w:t>
            </w:r>
          </w:p>
        </w:tc>
        <w:tc>
          <w:tcPr>
            <w:tcW w:w="669"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04</w:t>
            </w:r>
          </w:p>
        </w:tc>
        <w:tc>
          <w:tcPr>
            <w:tcW w:w="689"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00</w:t>
            </w:r>
          </w:p>
        </w:tc>
        <w:tc>
          <w:tcPr>
            <w:tcW w:w="656" w:type="dxa"/>
            <w:vAlign w:val="bottom"/>
          </w:tcPr>
          <w:p w:rsidR="009A3AA5" w:rsidRPr="00CF2F1D" w:rsidRDefault="009A3AA5" w:rsidP="000F5286">
            <w:pPr>
              <w:pStyle w:val="ConsPlusNormal"/>
              <w:tabs>
                <w:tab w:val="left" w:pos="0"/>
              </w:tabs>
              <w:ind w:firstLine="0"/>
              <w:jc w:val="center"/>
              <w:rPr>
                <w:rFonts w:ascii="Times New Roman" w:hAnsi="Times New Roman" w:cs="Times New Roman"/>
              </w:rPr>
            </w:pPr>
          </w:p>
        </w:tc>
        <w:tc>
          <w:tcPr>
            <w:tcW w:w="1075" w:type="dxa"/>
            <w:vAlign w:val="bottom"/>
          </w:tcPr>
          <w:p w:rsidR="009A3AA5" w:rsidRPr="00CF2F1D" w:rsidRDefault="009A3AA5" w:rsidP="000F5286">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2170,0</w:t>
            </w:r>
          </w:p>
        </w:tc>
        <w:tc>
          <w:tcPr>
            <w:tcW w:w="1134" w:type="dxa"/>
            <w:vAlign w:val="bottom"/>
          </w:tcPr>
          <w:p w:rsidR="009A3AA5" w:rsidRPr="00CF2F1D" w:rsidRDefault="009A3AA5" w:rsidP="000F5286">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2170,0</w:t>
            </w:r>
          </w:p>
        </w:tc>
      </w:tr>
      <w:tr w:rsidR="009A3AA5" w:rsidRPr="00CF2F1D" w:rsidTr="0057793D">
        <w:tc>
          <w:tcPr>
            <w:tcW w:w="3827" w:type="dxa"/>
          </w:tcPr>
          <w:p w:rsidR="009A3AA5" w:rsidRPr="00CF2F1D" w:rsidRDefault="009A3AA5" w:rsidP="0029494D">
            <w:pPr>
              <w:pStyle w:val="11"/>
            </w:pPr>
            <w:r w:rsidRPr="00CF2F1D">
              <w:t>Дорожное хозяйство (дорожные фонды)</w:t>
            </w:r>
          </w:p>
        </w:tc>
        <w:tc>
          <w:tcPr>
            <w:tcW w:w="1418" w:type="dxa"/>
            <w:vAlign w:val="bottom"/>
          </w:tcPr>
          <w:p w:rsidR="009A3AA5" w:rsidRPr="00CF2F1D" w:rsidRDefault="009A3AA5" w:rsidP="000F5286">
            <w:pPr>
              <w:pStyle w:val="ConsPlusNormal"/>
              <w:tabs>
                <w:tab w:val="left" w:pos="0"/>
              </w:tabs>
              <w:ind w:firstLine="0"/>
              <w:jc w:val="center"/>
              <w:rPr>
                <w:rFonts w:ascii="Times New Roman" w:hAnsi="Times New Roman" w:cs="Times New Roman"/>
              </w:rPr>
            </w:pPr>
            <w:r w:rsidRPr="00CF2F1D">
              <w:rPr>
                <w:rFonts w:ascii="Times New Roman" w:hAnsi="Times New Roman" w:cs="Times New Roman"/>
                <w:color w:val="000000"/>
              </w:rPr>
              <w:t>02 2 01 20060</w:t>
            </w:r>
          </w:p>
        </w:tc>
        <w:tc>
          <w:tcPr>
            <w:tcW w:w="880" w:type="dxa"/>
            <w:vAlign w:val="bottom"/>
          </w:tcPr>
          <w:p w:rsidR="009A3AA5" w:rsidRPr="00CF2F1D" w:rsidRDefault="009A3AA5" w:rsidP="000F5286">
            <w:pPr>
              <w:jc w:val="center"/>
              <w:rPr>
                <w:sz w:val="20"/>
                <w:szCs w:val="20"/>
              </w:rPr>
            </w:pPr>
            <w:r w:rsidRPr="00CF2F1D">
              <w:rPr>
                <w:sz w:val="20"/>
                <w:szCs w:val="20"/>
              </w:rPr>
              <w:t>902</w:t>
            </w:r>
          </w:p>
        </w:tc>
        <w:tc>
          <w:tcPr>
            <w:tcW w:w="669"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04</w:t>
            </w:r>
          </w:p>
        </w:tc>
        <w:tc>
          <w:tcPr>
            <w:tcW w:w="689"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09</w:t>
            </w:r>
          </w:p>
        </w:tc>
        <w:tc>
          <w:tcPr>
            <w:tcW w:w="656" w:type="dxa"/>
            <w:vAlign w:val="bottom"/>
          </w:tcPr>
          <w:p w:rsidR="009A3AA5" w:rsidRPr="00CF2F1D" w:rsidRDefault="009A3AA5" w:rsidP="000F5286">
            <w:pPr>
              <w:pStyle w:val="ConsPlusNormal"/>
              <w:tabs>
                <w:tab w:val="left" w:pos="0"/>
              </w:tabs>
              <w:ind w:firstLine="0"/>
              <w:jc w:val="center"/>
              <w:rPr>
                <w:rFonts w:ascii="Times New Roman" w:hAnsi="Times New Roman" w:cs="Times New Roman"/>
              </w:rPr>
            </w:pPr>
          </w:p>
        </w:tc>
        <w:tc>
          <w:tcPr>
            <w:tcW w:w="1075" w:type="dxa"/>
            <w:vAlign w:val="bottom"/>
          </w:tcPr>
          <w:p w:rsidR="009A3AA5" w:rsidRPr="00CF2F1D" w:rsidRDefault="009A3AA5" w:rsidP="000F5286">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2170,0</w:t>
            </w:r>
          </w:p>
        </w:tc>
        <w:tc>
          <w:tcPr>
            <w:tcW w:w="1134" w:type="dxa"/>
            <w:vAlign w:val="bottom"/>
          </w:tcPr>
          <w:p w:rsidR="009A3AA5" w:rsidRPr="00CF2F1D" w:rsidRDefault="009A3AA5" w:rsidP="000F5286">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2170,0</w:t>
            </w:r>
          </w:p>
        </w:tc>
      </w:tr>
      <w:tr w:rsidR="009A3AA5" w:rsidRPr="00CF2F1D" w:rsidTr="0057793D">
        <w:tc>
          <w:tcPr>
            <w:tcW w:w="3827" w:type="dxa"/>
          </w:tcPr>
          <w:p w:rsidR="009A3AA5" w:rsidRPr="00CF2F1D" w:rsidRDefault="009A3AA5" w:rsidP="000F5286">
            <w:pPr>
              <w:jc w:val="both"/>
              <w:rPr>
                <w:sz w:val="20"/>
                <w:szCs w:val="20"/>
              </w:rPr>
            </w:pPr>
            <w:r w:rsidRPr="00CF2F1D">
              <w:rPr>
                <w:sz w:val="20"/>
                <w:szCs w:val="20"/>
              </w:rPr>
              <w:t>Закупка товаров, работ и услуг для обеспечения государственных (муниципальных) нужд</w:t>
            </w:r>
          </w:p>
        </w:tc>
        <w:tc>
          <w:tcPr>
            <w:tcW w:w="1418" w:type="dxa"/>
            <w:vAlign w:val="bottom"/>
          </w:tcPr>
          <w:p w:rsidR="009A3AA5" w:rsidRPr="00CF2F1D" w:rsidRDefault="009A3AA5" w:rsidP="000F5286">
            <w:pPr>
              <w:pStyle w:val="ConsPlusNormal"/>
              <w:tabs>
                <w:tab w:val="left" w:pos="0"/>
              </w:tabs>
              <w:ind w:firstLine="0"/>
              <w:jc w:val="center"/>
              <w:rPr>
                <w:rFonts w:ascii="Times New Roman" w:hAnsi="Times New Roman" w:cs="Times New Roman"/>
              </w:rPr>
            </w:pPr>
            <w:r w:rsidRPr="00CF2F1D">
              <w:rPr>
                <w:rFonts w:ascii="Times New Roman" w:hAnsi="Times New Roman" w:cs="Times New Roman"/>
                <w:color w:val="000000"/>
              </w:rPr>
              <w:t>02 2 01 20060</w:t>
            </w:r>
          </w:p>
        </w:tc>
        <w:tc>
          <w:tcPr>
            <w:tcW w:w="880" w:type="dxa"/>
            <w:vAlign w:val="bottom"/>
          </w:tcPr>
          <w:p w:rsidR="009A3AA5" w:rsidRPr="00CF2F1D" w:rsidRDefault="009A3AA5" w:rsidP="000F5286">
            <w:pPr>
              <w:jc w:val="center"/>
              <w:rPr>
                <w:sz w:val="20"/>
                <w:szCs w:val="20"/>
              </w:rPr>
            </w:pPr>
            <w:r w:rsidRPr="00CF2F1D">
              <w:rPr>
                <w:sz w:val="20"/>
                <w:szCs w:val="20"/>
              </w:rPr>
              <w:t>902</w:t>
            </w:r>
          </w:p>
        </w:tc>
        <w:tc>
          <w:tcPr>
            <w:tcW w:w="669"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04</w:t>
            </w:r>
          </w:p>
        </w:tc>
        <w:tc>
          <w:tcPr>
            <w:tcW w:w="689"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09</w:t>
            </w:r>
          </w:p>
        </w:tc>
        <w:tc>
          <w:tcPr>
            <w:tcW w:w="656" w:type="dxa"/>
            <w:vAlign w:val="bottom"/>
          </w:tcPr>
          <w:p w:rsidR="009A3AA5" w:rsidRPr="00CF2F1D" w:rsidRDefault="009A3AA5" w:rsidP="000F5286">
            <w:pPr>
              <w:pStyle w:val="ConsPlusNormal"/>
              <w:tabs>
                <w:tab w:val="left" w:pos="0"/>
              </w:tabs>
              <w:ind w:firstLine="0"/>
              <w:jc w:val="center"/>
              <w:rPr>
                <w:rFonts w:ascii="Times New Roman" w:hAnsi="Times New Roman" w:cs="Times New Roman"/>
              </w:rPr>
            </w:pPr>
            <w:r w:rsidRPr="00CF2F1D">
              <w:rPr>
                <w:rFonts w:ascii="Times New Roman" w:hAnsi="Times New Roman" w:cs="Times New Roman"/>
              </w:rPr>
              <w:t>200</w:t>
            </w:r>
          </w:p>
        </w:tc>
        <w:tc>
          <w:tcPr>
            <w:tcW w:w="1075" w:type="dxa"/>
            <w:vAlign w:val="bottom"/>
          </w:tcPr>
          <w:p w:rsidR="009A3AA5" w:rsidRPr="00CF2F1D" w:rsidRDefault="009A3AA5" w:rsidP="000F5286">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2170,0</w:t>
            </w:r>
          </w:p>
        </w:tc>
        <w:tc>
          <w:tcPr>
            <w:tcW w:w="1134" w:type="dxa"/>
            <w:vAlign w:val="bottom"/>
          </w:tcPr>
          <w:p w:rsidR="009A3AA5" w:rsidRPr="00CF2F1D" w:rsidRDefault="009A3AA5" w:rsidP="000F5286">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2170,0</w:t>
            </w:r>
          </w:p>
        </w:tc>
      </w:tr>
      <w:tr w:rsidR="009A3AA5" w:rsidRPr="00CF2F1D" w:rsidTr="0057793D">
        <w:tc>
          <w:tcPr>
            <w:tcW w:w="3827" w:type="dxa"/>
          </w:tcPr>
          <w:p w:rsidR="009A3AA5" w:rsidRPr="00CF2F1D" w:rsidRDefault="009A3AA5" w:rsidP="000F5286">
            <w:pPr>
              <w:jc w:val="both"/>
              <w:rPr>
                <w:sz w:val="20"/>
                <w:szCs w:val="20"/>
              </w:rPr>
            </w:pPr>
            <w:r w:rsidRPr="00CF2F1D">
              <w:rPr>
                <w:sz w:val="20"/>
                <w:szCs w:val="20"/>
              </w:rPr>
              <w:t>Иные закупки товаров, работ и услуг для обеспечения государственных (муниципальных) нужд</w:t>
            </w:r>
          </w:p>
        </w:tc>
        <w:tc>
          <w:tcPr>
            <w:tcW w:w="1418" w:type="dxa"/>
            <w:vAlign w:val="bottom"/>
          </w:tcPr>
          <w:p w:rsidR="009A3AA5" w:rsidRPr="00CF2F1D" w:rsidRDefault="009A3AA5" w:rsidP="000F5286">
            <w:pPr>
              <w:pStyle w:val="ConsPlusNormal"/>
              <w:tabs>
                <w:tab w:val="left" w:pos="0"/>
              </w:tabs>
              <w:ind w:firstLine="0"/>
              <w:jc w:val="center"/>
              <w:rPr>
                <w:rFonts w:ascii="Times New Roman" w:hAnsi="Times New Roman" w:cs="Times New Roman"/>
              </w:rPr>
            </w:pPr>
            <w:r w:rsidRPr="00CF2F1D">
              <w:rPr>
                <w:rFonts w:ascii="Times New Roman" w:hAnsi="Times New Roman" w:cs="Times New Roman"/>
                <w:color w:val="000000"/>
              </w:rPr>
              <w:t>02 2 01 20060</w:t>
            </w:r>
          </w:p>
        </w:tc>
        <w:tc>
          <w:tcPr>
            <w:tcW w:w="880" w:type="dxa"/>
            <w:vAlign w:val="bottom"/>
          </w:tcPr>
          <w:p w:rsidR="009A3AA5" w:rsidRPr="00CF2F1D" w:rsidRDefault="009A3AA5" w:rsidP="000F5286">
            <w:pPr>
              <w:jc w:val="center"/>
              <w:rPr>
                <w:sz w:val="20"/>
                <w:szCs w:val="20"/>
              </w:rPr>
            </w:pPr>
            <w:r w:rsidRPr="00CF2F1D">
              <w:rPr>
                <w:sz w:val="20"/>
                <w:szCs w:val="20"/>
              </w:rPr>
              <w:t>902</w:t>
            </w:r>
          </w:p>
        </w:tc>
        <w:tc>
          <w:tcPr>
            <w:tcW w:w="669"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04</w:t>
            </w:r>
          </w:p>
        </w:tc>
        <w:tc>
          <w:tcPr>
            <w:tcW w:w="689"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09</w:t>
            </w:r>
          </w:p>
        </w:tc>
        <w:tc>
          <w:tcPr>
            <w:tcW w:w="656" w:type="dxa"/>
            <w:vAlign w:val="bottom"/>
          </w:tcPr>
          <w:p w:rsidR="009A3AA5" w:rsidRPr="00CF2F1D" w:rsidRDefault="009A3AA5" w:rsidP="000F5286">
            <w:pPr>
              <w:pStyle w:val="ConsPlusNormal"/>
              <w:tabs>
                <w:tab w:val="left" w:pos="0"/>
              </w:tabs>
              <w:ind w:firstLine="0"/>
              <w:jc w:val="center"/>
              <w:rPr>
                <w:rFonts w:ascii="Times New Roman" w:hAnsi="Times New Roman" w:cs="Times New Roman"/>
              </w:rPr>
            </w:pPr>
            <w:r w:rsidRPr="00CF2F1D">
              <w:rPr>
                <w:rFonts w:ascii="Times New Roman" w:hAnsi="Times New Roman" w:cs="Times New Roman"/>
              </w:rPr>
              <w:t>240</w:t>
            </w:r>
          </w:p>
        </w:tc>
        <w:tc>
          <w:tcPr>
            <w:tcW w:w="1075" w:type="dxa"/>
            <w:vAlign w:val="bottom"/>
          </w:tcPr>
          <w:p w:rsidR="009A3AA5" w:rsidRPr="00CF2F1D" w:rsidRDefault="009A3AA5" w:rsidP="000F5286">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2170,0</w:t>
            </w:r>
          </w:p>
        </w:tc>
        <w:tc>
          <w:tcPr>
            <w:tcW w:w="1134" w:type="dxa"/>
            <w:vAlign w:val="bottom"/>
          </w:tcPr>
          <w:p w:rsidR="009A3AA5" w:rsidRPr="00CF2F1D" w:rsidRDefault="009A3AA5" w:rsidP="000F5286">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2170,0</w:t>
            </w:r>
          </w:p>
        </w:tc>
      </w:tr>
      <w:tr w:rsidR="009A3AA5" w:rsidRPr="00CF2F1D" w:rsidTr="0057793D">
        <w:tc>
          <w:tcPr>
            <w:tcW w:w="3827" w:type="dxa"/>
          </w:tcPr>
          <w:p w:rsidR="009A3AA5" w:rsidRPr="00CF2F1D" w:rsidRDefault="009A3AA5" w:rsidP="000F5286">
            <w:pPr>
              <w:jc w:val="both"/>
              <w:rPr>
                <w:color w:val="000000"/>
                <w:sz w:val="20"/>
                <w:szCs w:val="20"/>
              </w:rPr>
            </w:pPr>
            <w:r w:rsidRPr="00CF2F1D">
              <w:rPr>
                <w:color w:val="000000"/>
                <w:sz w:val="20"/>
                <w:szCs w:val="20"/>
              </w:rPr>
              <w:t>Расходы на проектирование, строительство, реконструкцию, капитальный ремонт и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
        </w:tc>
        <w:tc>
          <w:tcPr>
            <w:tcW w:w="1418" w:type="dxa"/>
            <w:vAlign w:val="bottom"/>
          </w:tcPr>
          <w:p w:rsidR="009A3AA5" w:rsidRPr="00CF2F1D" w:rsidRDefault="009A3AA5" w:rsidP="0057793D">
            <w:pPr>
              <w:pStyle w:val="ConsPlusNormal"/>
              <w:tabs>
                <w:tab w:val="left" w:pos="0"/>
              </w:tabs>
              <w:ind w:firstLine="0"/>
              <w:rPr>
                <w:rFonts w:ascii="Times New Roman" w:hAnsi="Times New Roman" w:cs="Times New Roman"/>
                <w:b/>
              </w:rPr>
            </w:pPr>
            <w:r w:rsidRPr="00CF2F1D">
              <w:rPr>
                <w:rFonts w:ascii="Times New Roman" w:hAnsi="Times New Roman" w:cs="Times New Roman"/>
                <w:b/>
                <w:color w:val="000000"/>
              </w:rPr>
              <w:t xml:space="preserve">02 2 01 </w:t>
            </w:r>
            <w:r w:rsidRPr="00CF2F1D">
              <w:rPr>
                <w:rFonts w:ascii="Times New Roman" w:hAnsi="Times New Roman" w:cs="Times New Roman"/>
                <w:b/>
                <w:color w:val="000000"/>
                <w:lang w:val="en-US"/>
              </w:rPr>
              <w:t>S</w:t>
            </w:r>
            <w:r w:rsidRPr="00CF2F1D">
              <w:rPr>
                <w:rFonts w:ascii="Times New Roman" w:hAnsi="Times New Roman" w:cs="Times New Roman"/>
                <w:b/>
                <w:color w:val="000000"/>
              </w:rPr>
              <w:t>0500</w:t>
            </w:r>
          </w:p>
        </w:tc>
        <w:tc>
          <w:tcPr>
            <w:tcW w:w="88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p>
        </w:tc>
        <w:tc>
          <w:tcPr>
            <w:tcW w:w="669"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p>
        </w:tc>
        <w:tc>
          <w:tcPr>
            <w:tcW w:w="689" w:type="dxa"/>
            <w:vAlign w:val="bottom"/>
          </w:tcPr>
          <w:p w:rsidR="009A3AA5" w:rsidRPr="00CF2F1D" w:rsidRDefault="009A3AA5" w:rsidP="000F5286">
            <w:pPr>
              <w:pStyle w:val="ConsPlusNormal"/>
              <w:tabs>
                <w:tab w:val="left" w:pos="0"/>
              </w:tabs>
              <w:ind w:firstLine="0"/>
              <w:rPr>
                <w:rFonts w:ascii="Times New Roman" w:hAnsi="Times New Roman" w:cs="Times New Roman"/>
              </w:rPr>
            </w:pPr>
          </w:p>
        </w:tc>
        <w:tc>
          <w:tcPr>
            <w:tcW w:w="656" w:type="dxa"/>
            <w:vAlign w:val="bottom"/>
          </w:tcPr>
          <w:p w:rsidR="009A3AA5" w:rsidRPr="00CF2F1D" w:rsidRDefault="009A3AA5" w:rsidP="000F5286">
            <w:pPr>
              <w:pStyle w:val="ConsPlusNormal"/>
              <w:tabs>
                <w:tab w:val="left" w:pos="0"/>
              </w:tabs>
              <w:ind w:firstLine="0"/>
              <w:jc w:val="center"/>
              <w:rPr>
                <w:rFonts w:ascii="Times New Roman" w:hAnsi="Times New Roman" w:cs="Times New Roman"/>
              </w:rPr>
            </w:pPr>
          </w:p>
        </w:tc>
        <w:tc>
          <w:tcPr>
            <w:tcW w:w="1075" w:type="dxa"/>
            <w:vAlign w:val="bottom"/>
          </w:tcPr>
          <w:p w:rsidR="009A3AA5" w:rsidRPr="00CF2F1D" w:rsidRDefault="009A3AA5" w:rsidP="000F5286">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39600,0</w:t>
            </w:r>
          </w:p>
        </w:tc>
        <w:tc>
          <w:tcPr>
            <w:tcW w:w="1134" w:type="dxa"/>
            <w:vAlign w:val="bottom"/>
          </w:tcPr>
          <w:p w:rsidR="009A3AA5" w:rsidRPr="00CF2F1D" w:rsidRDefault="009A3AA5" w:rsidP="000F5286">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39600,0</w:t>
            </w:r>
          </w:p>
        </w:tc>
      </w:tr>
      <w:tr w:rsidR="009A3AA5" w:rsidRPr="00CF2F1D" w:rsidTr="0057793D">
        <w:tc>
          <w:tcPr>
            <w:tcW w:w="3827" w:type="dxa"/>
            <w:vAlign w:val="bottom"/>
          </w:tcPr>
          <w:p w:rsidR="009A3AA5" w:rsidRPr="00CF2F1D" w:rsidRDefault="009A3AA5" w:rsidP="000F5286">
            <w:pPr>
              <w:pStyle w:val="ConsNonformat"/>
              <w:widowControl/>
              <w:tabs>
                <w:tab w:val="left" w:pos="0"/>
              </w:tabs>
              <w:jc w:val="both"/>
              <w:rPr>
                <w:rFonts w:ascii="Times New Roman" w:hAnsi="Times New Roman" w:cs="Times New Roman"/>
              </w:rPr>
            </w:pPr>
            <w:r w:rsidRPr="00CF2F1D">
              <w:rPr>
                <w:rFonts w:ascii="Times New Roman" w:hAnsi="Times New Roman" w:cs="Times New Roman"/>
              </w:rPr>
              <w:t>Администрация муниципального образования «Краснинский район» Смоленской области</w:t>
            </w:r>
          </w:p>
        </w:tc>
        <w:tc>
          <w:tcPr>
            <w:tcW w:w="1418" w:type="dxa"/>
            <w:vAlign w:val="bottom"/>
          </w:tcPr>
          <w:p w:rsidR="009A3AA5" w:rsidRPr="00CF2F1D" w:rsidRDefault="009A3AA5" w:rsidP="0057793D">
            <w:pPr>
              <w:pStyle w:val="ConsPlusNormal"/>
              <w:tabs>
                <w:tab w:val="left" w:pos="0"/>
              </w:tabs>
              <w:ind w:firstLine="0"/>
              <w:rPr>
                <w:rFonts w:ascii="Times New Roman" w:hAnsi="Times New Roman" w:cs="Times New Roman"/>
              </w:rPr>
            </w:pPr>
            <w:r w:rsidRPr="00CF2F1D">
              <w:rPr>
                <w:rFonts w:ascii="Times New Roman" w:hAnsi="Times New Roman" w:cs="Times New Roman"/>
                <w:color w:val="000000"/>
              </w:rPr>
              <w:t xml:space="preserve">02 2 01 </w:t>
            </w:r>
            <w:r w:rsidRPr="00CF2F1D">
              <w:rPr>
                <w:rFonts w:ascii="Times New Roman" w:hAnsi="Times New Roman" w:cs="Times New Roman"/>
                <w:color w:val="000000"/>
                <w:lang w:val="en-US"/>
              </w:rPr>
              <w:t>S</w:t>
            </w:r>
            <w:r w:rsidRPr="00CF2F1D">
              <w:rPr>
                <w:rFonts w:ascii="Times New Roman" w:hAnsi="Times New Roman" w:cs="Times New Roman"/>
                <w:color w:val="000000"/>
              </w:rPr>
              <w:t>0500</w:t>
            </w:r>
          </w:p>
        </w:tc>
        <w:tc>
          <w:tcPr>
            <w:tcW w:w="88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902</w:t>
            </w:r>
          </w:p>
        </w:tc>
        <w:tc>
          <w:tcPr>
            <w:tcW w:w="669"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p>
        </w:tc>
        <w:tc>
          <w:tcPr>
            <w:tcW w:w="689" w:type="dxa"/>
            <w:vAlign w:val="bottom"/>
          </w:tcPr>
          <w:p w:rsidR="009A3AA5" w:rsidRPr="00CF2F1D" w:rsidRDefault="009A3AA5" w:rsidP="000F5286">
            <w:pPr>
              <w:pStyle w:val="ConsPlusNormal"/>
              <w:tabs>
                <w:tab w:val="left" w:pos="0"/>
              </w:tabs>
              <w:ind w:firstLine="0"/>
              <w:rPr>
                <w:rFonts w:ascii="Times New Roman" w:hAnsi="Times New Roman" w:cs="Times New Roman"/>
              </w:rPr>
            </w:pPr>
          </w:p>
        </w:tc>
        <w:tc>
          <w:tcPr>
            <w:tcW w:w="656" w:type="dxa"/>
            <w:vAlign w:val="bottom"/>
          </w:tcPr>
          <w:p w:rsidR="009A3AA5" w:rsidRPr="00CF2F1D" w:rsidRDefault="009A3AA5" w:rsidP="000F5286">
            <w:pPr>
              <w:pStyle w:val="ConsPlusNormal"/>
              <w:tabs>
                <w:tab w:val="left" w:pos="0"/>
              </w:tabs>
              <w:ind w:firstLine="0"/>
              <w:jc w:val="center"/>
              <w:rPr>
                <w:rFonts w:ascii="Times New Roman" w:hAnsi="Times New Roman" w:cs="Times New Roman"/>
              </w:rPr>
            </w:pPr>
          </w:p>
        </w:tc>
        <w:tc>
          <w:tcPr>
            <w:tcW w:w="1075" w:type="dxa"/>
            <w:vAlign w:val="bottom"/>
          </w:tcPr>
          <w:p w:rsidR="009A3AA5" w:rsidRPr="00CF2F1D" w:rsidRDefault="009A3AA5" w:rsidP="000F5286">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39600,0</w:t>
            </w:r>
          </w:p>
        </w:tc>
        <w:tc>
          <w:tcPr>
            <w:tcW w:w="1134" w:type="dxa"/>
            <w:vAlign w:val="bottom"/>
          </w:tcPr>
          <w:p w:rsidR="009A3AA5" w:rsidRPr="00CF2F1D" w:rsidRDefault="009A3AA5" w:rsidP="000F5286">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39600,0</w:t>
            </w:r>
          </w:p>
        </w:tc>
      </w:tr>
      <w:tr w:rsidR="009A3AA5" w:rsidRPr="00CF2F1D" w:rsidTr="0057793D">
        <w:tc>
          <w:tcPr>
            <w:tcW w:w="3827" w:type="dxa"/>
            <w:vAlign w:val="bottom"/>
          </w:tcPr>
          <w:p w:rsidR="009A3AA5" w:rsidRPr="00CF2F1D" w:rsidRDefault="009A3AA5" w:rsidP="000F5286">
            <w:pPr>
              <w:pStyle w:val="3"/>
              <w:spacing w:before="0" w:after="0"/>
              <w:jc w:val="both"/>
              <w:rPr>
                <w:rFonts w:ascii="Times New Roman" w:hAnsi="Times New Roman"/>
                <w:b w:val="0"/>
                <w:bCs w:val="0"/>
                <w:sz w:val="20"/>
                <w:szCs w:val="20"/>
              </w:rPr>
            </w:pPr>
            <w:r w:rsidRPr="00CF2F1D">
              <w:rPr>
                <w:rFonts w:ascii="Times New Roman" w:hAnsi="Times New Roman"/>
                <w:b w:val="0"/>
                <w:bCs w:val="0"/>
                <w:sz w:val="20"/>
                <w:szCs w:val="20"/>
              </w:rPr>
              <w:t>Национальная  экономика</w:t>
            </w:r>
          </w:p>
        </w:tc>
        <w:tc>
          <w:tcPr>
            <w:tcW w:w="1418" w:type="dxa"/>
            <w:vAlign w:val="bottom"/>
          </w:tcPr>
          <w:p w:rsidR="009A3AA5" w:rsidRPr="00CF2F1D" w:rsidRDefault="009A3AA5" w:rsidP="0057793D">
            <w:pPr>
              <w:pStyle w:val="ConsPlusNormal"/>
              <w:tabs>
                <w:tab w:val="left" w:pos="0"/>
              </w:tabs>
              <w:ind w:firstLine="0"/>
              <w:rPr>
                <w:rFonts w:ascii="Times New Roman" w:hAnsi="Times New Roman" w:cs="Times New Roman"/>
              </w:rPr>
            </w:pPr>
            <w:r w:rsidRPr="00CF2F1D">
              <w:rPr>
                <w:rFonts w:ascii="Times New Roman" w:hAnsi="Times New Roman" w:cs="Times New Roman"/>
                <w:color w:val="000000"/>
              </w:rPr>
              <w:t xml:space="preserve">02 2 01 </w:t>
            </w:r>
            <w:r w:rsidRPr="00CF2F1D">
              <w:rPr>
                <w:rFonts w:ascii="Times New Roman" w:hAnsi="Times New Roman" w:cs="Times New Roman"/>
                <w:color w:val="000000"/>
                <w:lang w:val="en-US"/>
              </w:rPr>
              <w:t>S</w:t>
            </w:r>
            <w:r w:rsidRPr="00CF2F1D">
              <w:rPr>
                <w:rFonts w:ascii="Times New Roman" w:hAnsi="Times New Roman" w:cs="Times New Roman"/>
                <w:color w:val="000000"/>
              </w:rPr>
              <w:t>0500</w:t>
            </w:r>
          </w:p>
        </w:tc>
        <w:tc>
          <w:tcPr>
            <w:tcW w:w="88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902</w:t>
            </w:r>
          </w:p>
        </w:tc>
        <w:tc>
          <w:tcPr>
            <w:tcW w:w="669"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04</w:t>
            </w:r>
          </w:p>
        </w:tc>
        <w:tc>
          <w:tcPr>
            <w:tcW w:w="689" w:type="dxa"/>
            <w:vAlign w:val="bottom"/>
          </w:tcPr>
          <w:p w:rsidR="009A3AA5" w:rsidRPr="00CF2F1D" w:rsidRDefault="009A3AA5" w:rsidP="000F5286">
            <w:pPr>
              <w:pStyle w:val="ConsPlusNormal"/>
              <w:tabs>
                <w:tab w:val="left" w:pos="0"/>
              </w:tabs>
              <w:ind w:firstLine="0"/>
              <w:jc w:val="center"/>
              <w:rPr>
                <w:rFonts w:ascii="Times New Roman" w:hAnsi="Times New Roman" w:cs="Times New Roman"/>
              </w:rPr>
            </w:pPr>
            <w:r w:rsidRPr="00CF2F1D">
              <w:rPr>
                <w:rFonts w:ascii="Times New Roman" w:hAnsi="Times New Roman" w:cs="Times New Roman"/>
              </w:rPr>
              <w:t>00</w:t>
            </w:r>
          </w:p>
        </w:tc>
        <w:tc>
          <w:tcPr>
            <w:tcW w:w="656" w:type="dxa"/>
            <w:vAlign w:val="bottom"/>
          </w:tcPr>
          <w:p w:rsidR="009A3AA5" w:rsidRPr="00CF2F1D" w:rsidRDefault="009A3AA5" w:rsidP="000F5286">
            <w:pPr>
              <w:pStyle w:val="ConsPlusNormal"/>
              <w:tabs>
                <w:tab w:val="left" w:pos="0"/>
              </w:tabs>
              <w:ind w:firstLine="0"/>
              <w:jc w:val="center"/>
              <w:rPr>
                <w:rFonts w:ascii="Times New Roman" w:hAnsi="Times New Roman" w:cs="Times New Roman"/>
              </w:rPr>
            </w:pPr>
          </w:p>
        </w:tc>
        <w:tc>
          <w:tcPr>
            <w:tcW w:w="1075" w:type="dxa"/>
            <w:vAlign w:val="bottom"/>
          </w:tcPr>
          <w:p w:rsidR="009A3AA5" w:rsidRPr="00CF2F1D" w:rsidRDefault="009A3AA5" w:rsidP="000F5286">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39600,0</w:t>
            </w:r>
          </w:p>
        </w:tc>
        <w:tc>
          <w:tcPr>
            <w:tcW w:w="1134" w:type="dxa"/>
            <w:vAlign w:val="bottom"/>
          </w:tcPr>
          <w:p w:rsidR="009A3AA5" w:rsidRPr="00CF2F1D" w:rsidRDefault="009A3AA5" w:rsidP="000F5286">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39600,0</w:t>
            </w:r>
          </w:p>
        </w:tc>
      </w:tr>
      <w:tr w:rsidR="009A3AA5" w:rsidRPr="00CF2F1D" w:rsidTr="0057793D">
        <w:tc>
          <w:tcPr>
            <w:tcW w:w="3827" w:type="dxa"/>
          </w:tcPr>
          <w:p w:rsidR="009A3AA5" w:rsidRPr="00CF2F1D" w:rsidRDefault="009A3AA5" w:rsidP="0029494D">
            <w:pPr>
              <w:pStyle w:val="11"/>
            </w:pPr>
            <w:r w:rsidRPr="00CF2F1D">
              <w:t>Дорожное хозяйство (дорожные фонды)</w:t>
            </w:r>
          </w:p>
        </w:tc>
        <w:tc>
          <w:tcPr>
            <w:tcW w:w="1418" w:type="dxa"/>
            <w:vAlign w:val="bottom"/>
          </w:tcPr>
          <w:p w:rsidR="009A3AA5" w:rsidRPr="00CF2F1D" w:rsidRDefault="009A3AA5" w:rsidP="0057793D">
            <w:pPr>
              <w:pStyle w:val="ConsPlusNormal"/>
              <w:tabs>
                <w:tab w:val="left" w:pos="0"/>
              </w:tabs>
              <w:ind w:firstLine="0"/>
              <w:rPr>
                <w:rFonts w:ascii="Times New Roman" w:hAnsi="Times New Roman" w:cs="Times New Roman"/>
              </w:rPr>
            </w:pPr>
            <w:r w:rsidRPr="00CF2F1D">
              <w:rPr>
                <w:rFonts w:ascii="Times New Roman" w:hAnsi="Times New Roman" w:cs="Times New Roman"/>
                <w:color w:val="000000"/>
              </w:rPr>
              <w:t xml:space="preserve">02 2 01 </w:t>
            </w:r>
            <w:r w:rsidRPr="00CF2F1D">
              <w:rPr>
                <w:rFonts w:ascii="Times New Roman" w:hAnsi="Times New Roman" w:cs="Times New Roman"/>
                <w:color w:val="000000"/>
                <w:lang w:val="en-US"/>
              </w:rPr>
              <w:t>S</w:t>
            </w:r>
            <w:r w:rsidRPr="00CF2F1D">
              <w:rPr>
                <w:rFonts w:ascii="Times New Roman" w:hAnsi="Times New Roman" w:cs="Times New Roman"/>
                <w:color w:val="000000"/>
              </w:rPr>
              <w:t>0500</w:t>
            </w:r>
          </w:p>
        </w:tc>
        <w:tc>
          <w:tcPr>
            <w:tcW w:w="88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902</w:t>
            </w:r>
          </w:p>
        </w:tc>
        <w:tc>
          <w:tcPr>
            <w:tcW w:w="669"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04</w:t>
            </w:r>
          </w:p>
        </w:tc>
        <w:tc>
          <w:tcPr>
            <w:tcW w:w="689" w:type="dxa"/>
            <w:vAlign w:val="bottom"/>
          </w:tcPr>
          <w:p w:rsidR="009A3AA5" w:rsidRPr="00CF2F1D" w:rsidRDefault="009A3AA5" w:rsidP="000F5286">
            <w:pPr>
              <w:pStyle w:val="ConsPlusNormal"/>
              <w:tabs>
                <w:tab w:val="left" w:pos="0"/>
              </w:tabs>
              <w:ind w:firstLine="0"/>
              <w:jc w:val="center"/>
              <w:rPr>
                <w:rFonts w:ascii="Times New Roman" w:hAnsi="Times New Roman" w:cs="Times New Roman"/>
                <w:color w:val="000000"/>
              </w:rPr>
            </w:pPr>
            <w:r w:rsidRPr="00CF2F1D">
              <w:rPr>
                <w:rFonts w:ascii="Times New Roman" w:hAnsi="Times New Roman" w:cs="Times New Roman"/>
                <w:color w:val="000000"/>
              </w:rPr>
              <w:t>09</w:t>
            </w:r>
          </w:p>
        </w:tc>
        <w:tc>
          <w:tcPr>
            <w:tcW w:w="656" w:type="dxa"/>
            <w:vAlign w:val="bottom"/>
          </w:tcPr>
          <w:p w:rsidR="009A3AA5" w:rsidRPr="00CF2F1D" w:rsidRDefault="009A3AA5" w:rsidP="000F5286">
            <w:pPr>
              <w:pStyle w:val="ConsPlusNormal"/>
              <w:tabs>
                <w:tab w:val="left" w:pos="0"/>
              </w:tabs>
              <w:ind w:firstLine="0"/>
              <w:jc w:val="center"/>
              <w:rPr>
                <w:rFonts w:ascii="Times New Roman" w:hAnsi="Times New Roman" w:cs="Times New Roman"/>
              </w:rPr>
            </w:pPr>
          </w:p>
        </w:tc>
        <w:tc>
          <w:tcPr>
            <w:tcW w:w="1075" w:type="dxa"/>
            <w:vAlign w:val="bottom"/>
          </w:tcPr>
          <w:p w:rsidR="009A3AA5" w:rsidRPr="00CF2F1D" w:rsidRDefault="009A3AA5" w:rsidP="000F5286">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39600,0</w:t>
            </w:r>
          </w:p>
        </w:tc>
        <w:tc>
          <w:tcPr>
            <w:tcW w:w="1134" w:type="dxa"/>
            <w:vAlign w:val="bottom"/>
          </w:tcPr>
          <w:p w:rsidR="009A3AA5" w:rsidRPr="00CF2F1D" w:rsidRDefault="009A3AA5" w:rsidP="000F5286">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39600,0</w:t>
            </w:r>
          </w:p>
        </w:tc>
      </w:tr>
      <w:tr w:rsidR="009A3AA5" w:rsidRPr="00CF2F1D" w:rsidTr="0057793D">
        <w:tc>
          <w:tcPr>
            <w:tcW w:w="3827" w:type="dxa"/>
          </w:tcPr>
          <w:p w:rsidR="009A3AA5" w:rsidRPr="00CF2F1D" w:rsidRDefault="009A3AA5" w:rsidP="000F5286">
            <w:pPr>
              <w:jc w:val="both"/>
              <w:rPr>
                <w:sz w:val="20"/>
                <w:szCs w:val="20"/>
              </w:rPr>
            </w:pPr>
            <w:r w:rsidRPr="00CF2F1D">
              <w:rPr>
                <w:sz w:val="20"/>
                <w:szCs w:val="20"/>
              </w:rPr>
              <w:t>Закупка товаров, работ и услуг для обеспечения государственных (муниципальных) нужд</w:t>
            </w:r>
          </w:p>
        </w:tc>
        <w:tc>
          <w:tcPr>
            <w:tcW w:w="1418" w:type="dxa"/>
            <w:vAlign w:val="bottom"/>
          </w:tcPr>
          <w:p w:rsidR="009A3AA5" w:rsidRPr="00CF2F1D" w:rsidRDefault="009A3AA5" w:rsidP="0057793D">
            <w:pPr>
              <w:pStyle w:val="ConsPlusNormal"/>
              <w:tabs>
                <w:tab w:val="left" w:pos="0"/>
              </w:tabs>
              <w:ind w:firstLine="0"/>
              <w:rPr>
                <w:rFonts w:ascii="Times New Roman" w:hAnsi="Times New Roman" w:cs="Times New Roman"/>
              </w:rPr>
            </w:pPr>
            <w:r w:rsidRPr="00CF2F1D">
              <w:rPr>
                <w:rFonts w:ascii="Times New Roman" w:hAnsi="Times New Roman" w:cs="Times New Roman"/>
                <w:color w:val="000000"/>
              </w:rPr>
              <w:t xml:space="preserve">02 2 01 </w:t>
            </w:r>
            <w:r w:rsidRPr="00CF2F1D">
              <w:rPr>
                <w:rFonts w:ascii="Times New Roman" w:hAnsi="Times New Roman" w:cs="Times New Roman"/>
                <w:color w:val="000000"/>
                <w:lang w:val="en-US"/>
              </w:rPr>
              <w:t>S</w:t>
            </w:r>
            <w:r w:rsidRPr="00CF2F1D">
              <w:rPr>
                <w:rFonts w:ascii="Times New Roman" w:hAnsi="Times New Roman" w:cs="Times New Roman"/>
                <w:color w:val="000000"/>
              </w:rPr>
              <w:t>0500</w:t>
            </w:r>
          </w:p>
        </w:tc>
        <w:tc>
          <w:tcPr>
            <w:tcW w:w="88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902</w:t>
            </w:r>
          </w:p>
        </w:tc>
        <w:tc>
          <w:tcPr>
            <w:tcW w:w="669"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04</w:t>
            </w:r>
          </w:p>
        </w:tc>
        <w:tc>
          <w:tcPr>
            <w:tcW w:w="689" w:type="dxa"/>
            <w:vAlign w:val="bottom"/>
          </w:tcPr>
          <w:p w:rsidR="009A3AA5" w:rsidRPr="00CF2F1D" w:rsidRDefault="009A3AA5" w:rsidP="000F5286">
            <w:pPr>
              <w:pStyle w:val="ConsPlusNormal"/>
              <w:tabs>
                <w:tab w:val="left" w:pos="0"/>
              </w:tabs>
              <w:ind w:firstLine="0"/>
              <w:jc w:val="center"/>
              <w:rPr>
                <w:rFonts w:ascii="Times New Roman" w:hAnsi="Times New Roman" w:cs="Times New Roman"/>
              </w:rPr>
            </w:pPr>
            <w:r w:rsidRPr="00CF2F1D">
              <w:rPr>
                <w:rFonts w:ascii="Times New Roman" w:hAnsi="Times New Roman" w:cs="Times New Roman"/>
              </w:rPr>
              <w:t>00</w:t>
            </w:r>
          </w:p>
        </w:tc>
        <w:tc>
          <w:tcPr>
            <w:tcW w:w="656" w:type="dxa"/>
            <w:vAlign w:val="bottom"/>
          </w:tcPr>
          <w:p w:rsidR="009A3AA5" w:rsidRPr="00CF2F1D" w:rsidRDefault="009A3AA5" w:rsidP="000F5286">
            <w:pPr>
              <w:pStyle w:val="ConsPlusNormal"/>
              <w:tabs>
                <w:tab w:val="left" w:pos="0"/>
              </w:tabs>
              <w:ind w:firstLine="0"/>
              <w:jc w:val="center"/>
              <w:rPr>
                <w:rFonts w:ascii="Times New Roman" w:hAnsi="Times New Roman" w:cs="Times New Roman"/>
              </w:rPr>
            </w:pPr>
            <w:r w:rsidRPr="00CF2F1D">
              <w:rPr>
                <w:rFonts w:ascii="Times New Roman" w:hAnsi="Times New Roman" w:cs="Times New Roman"/>
              </w:rPr>
              <w:t>200</w:t>
            </w:r>
          </w:p>
        </w:tc>
        <w:tc>
          <w:tcPr>
            <w:tcW w:w="1075" w:type="dxa"/>
            <w:vAlign w:val="bottom"/>
          </w:tcPr>
          <w:p w:rsidR="009A3AA5" w:rsidRPr="00CF2F1D" w:rsidRDefault="009A3AA5" w:rsidP="000F5286">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39600,0</w:t>
            </w:r>
          </w:p>
        </w:tc>
        <w:tc>
          <w:tcPr>
            <w:tcW w:w="1134" w:type="dxa"/>
            <w:vAlign w:val="bottom"/>
          </w:tcPr>
          <w:p w:rsidR="009A3AA5" w:rsidRPr="00CF2F1D" w:rsidRDefault="009A3AA5" w:rsidP="000F5286">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39600,0</w:t>
            </w:r>
          </w:p>
        </w:tc>
      </w:tr>
      <w:tr w:rsidR="009A3AA5" w:rsidRPr="00CF2F1D" w:rsidTr="0057793D">
        <w:tc>
          <w:tcPr>
            <w:tcW w:w="3827" w:type="dxa"/>
          </w:tcPr>
          <w:p w:rsidR="009A3AA5" w:rsidRPr="00CF2F1D" w:rsidRDefault="009A3AA5" w:rsidP="000F5286">
            <w:pPr>
              <w:jc w:val="both"/>
              <w:rPr>
                <w:sz w:val="20"/>
                <w:szCs w:val="20"/>
              </w:rPr>
            </w:pPr>
            <w:r w:rsidRPr="00CF2F1D">
              <w:rPr>
                <w:sz w:val="20"/>
                <w:szCs w:val="20"/>
              </w:rPr>
              <w:t>Иные закупки товаров, работ и услуг для обеспечения государственных (муниципальных) нужд</w:t>
            </w:r>
          </w:p>
        </w:tc>
        <w:tc>
          <w:tcPr>
            <w:tcW w:w="1418" w:type="dxa"/>
            <w:vAlign w:val="bottom"/>
          </w:tcPr>
          <w:p w:rsidR="009A3AA5" w:rsidRPr="00CF2F1D" w:rsidRDefault="009A3AA5" w:rsidP="0057793D">
            <w:pPr>
              <w:pStyle w:val="ConsPlusNormal"/>
              <w:tabs>
                <w:tab w:val="left" w:pos="0"/>
              </w:tabs>
              <w:ind w:firstLine="0"/>
              <w:rPr>
                <w:rFonts w:ascii="Times New Roman" w:hAnsi="Times New Roman" w:cs="Times New Roman"/>
              </w:rPr>
            </w:pPr>
            <w:r w:rsidRPr="00CF2F1D">
              <w:rPr>
                <w:rFonts w:ascii="Times New Roman" w:hAnsi="Times New Roman" w:cs="Times New Roman"/>
                <w:color w:val="000000"/>
              </w:rPr>
              <w:t xml:space="preserve">02 2 01 </w:t>
            </w:r>
            <w:r w:rsidRPr="00CF2F1D">
              <w:rPr>
                <w:rFonts w:ascii="Times New Roman" w:hAnsi="Times New Roman" w:cs="Times New Roman"/>
                <w:color w:val="000000"/>
                <w:lang w:val="en-US"/>
              </w:rPr>
              <w:t>S</w:t>
            </w:r>
            <w:r w:rsidRPr="00CF2F1D">
              <w:rPr>
                <w:rFonts w:ascii="Times New Roman" w:hAnsi="Times New Roman" w:cs="Times New Roman"/>
                <w:color w:val="000000"/>
              </w:rPr>
              <w:t>0500</w:t>
            </w:r>
          </w:p>
        </w:tc>
        <w:tc>
          <w:tcPr>
            <w:tcW w:w="880"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902</w:t>
            </w:r>
          </w:p>
        </w:tc>
        <w:tc>
          <w:tcPr>
            <w:tcW w:w="669"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04</w:t>
            </w:r>
          </w:p>
        </w:tc>
        <w:tc>
          <w:tcPr>
            <w:tcW w:w="689" w:type="dxa"/>
            <w:vAlign w:val="bottom"/>
          </w:tcPr>
          <w:p w:rsidR="009A3AA5" w:rsidRPr="00CF2F1D" w:rsidRDefault="009A3AA5" w:rsidP="000F5286">
            <w:pPr>
              <w:pStyle w:val="ConsPlusNormal"/>
              <w:tabs>
                <w:tab w:val="left" w:pos="0"/>
              </w:tabs>
              <w:ind w:firstLine="0"/>
              <w:jc w:val="center"/>
              <w:rPr>
                <w:rFonts w:ascii="Times New Roman" w:hAnsi="Times New Roman" w:cs="Times New Roman"/>
                <w:color w:val="000000"/>
              </w:rPr>
            </w:pPr>
            <w:r w:rsidRPr="00CF2F1D">
              <w:rPr>
                <w:rFonts w:ascii="Times New Roman" w:hAnsi="Times New Roman" w:cs="Times New Roman"/>
                <w:color w:val="000000"/>
              </w:rPr>
              <w:t>09</w:t>
            </w:r>
          </w:p>
        </w:tc>
        <w:tc>
          <w:tcPr>
            <w:tcW w:w="656" w:type="dxa"/>
            <w:vAlign w:val="bottom"/>
          </w:tcPr>
          <w:p w:rsidR="009A3AA5" w:rsidRPr="00CF2F1D" w:rsidRDefault="009A3AA5" w:rsidP="000F5286">
            <w:pPr>
              <w:pStyle w:val="ConsPlusNormal"/>
              <w:tabs>
                <w:tab w:val="left" w:pos="0"/>
              </w:tabs>
              <w:ind w:firstLine="0"/>
              <w:jc w:val="center"/>
              <w:rPr>
                <w:rFonts w:ascii="Times New Roman" w:hAnsi="Times New Roman" w:cs="Times New Roman"/>
              </w:rPr>
            </w:pPr>
            <w:r w:rsidRPr="00CF2F1D">
              <w:rPr>
                <w:rFonts w:ascii="Times New Roman" w:hAnsi="Times New Roman" w:cs="Times New Roman"/>
              </w:rPr>
              <w:t>240</w:t>
            </w:r>
          </w:p>
        </w:tc>
        <w:tc>
          <w:tcPr>
            <w:tcW w:w="1075" w:type="dxa"/>
            <w:vAlign w:val="bottom"/>
          </w:tcPr>
          <w:p w:rsidR="009A3AA5" w:rsidRPr="00CF2F1D" w:rsidRDefault="009A3AA5" w:rsidP="000F5286">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39600,0</w:t>
            </w:r>
          </w:p>
        </w:tc>
        <w:tc>
          <w:tcPr>
            <w:tcW w:w="1134" w:type="dxa"/>
            <w:vAlign w:val="bottom"/>
          </w:tcPr>
          <w:p w:rsidR="009A3AA5" w:rsidRPr="00CF2F1D" w:rsidRDefault="009A3AA5" w:rsidP="000F5286">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39600,0</w:t>
            </w:r>
          </w:p>
        </w:tc>
      </w:tr>
      <w:tr w:rsidR="009A3AA5" w:rsidRPr="00CF2F1D" w:rsidTr="0057793D">
        <w:tc>
          <w:tcPr>
            <w:tcW w:w="3827" w:type="dxa"/>
            <w:vAlign w:val="bottom"/>
          </w:tcPr>
          <w:p w:rsidR="009A3AA5" w:rsidRPr="00CF2F1D" w:rsidRDefault="009A3AA5" w:rsidP="000F5286">
            <w:pPr>
              <w:pStyle w:val="ConsNonformat"/>
              <w:widowControl/>
              <w:tabs>
                <w:tab w:val="left" w:pos="0"/>
              </w:tabs>
              <w:jc w:val="both"/>
              <w:rPr>
                <w:rFonts w:ascii="Times New Roman" w:hAnsi="Times New Roman" w:cs="Times New Roman"/>
              </w:rPr>
            </w:pPr>
            <w:r w:rsidRPr="00CF2F1D">
              <w:rPr>
                <w:rFonts w:ascii="Times New Roman" w:hAnsi="Times New Roman" w:cs="Times New Roman"/>
                <w:color w:val="000000"/>
              </w:rPr>
              <w:t xml:space="preserve">Муниципальная программа  «Создание условий для эффективного управления муниципальными финансами в муниципальном образовании «Краснинский район» Смоленской области» </w:t>
            </w:r>
          </w:p>
        </w:tc>
        <w:tc>
          <w:tcPr>
            <w:tcW w:w="1418" w:type="dxa"/>
            <w:vAlign w:val="bottom"/>
          </w:tcPr>
          <w:p w:rsidR="009A3AA5" w:rsidRPr="00CF2F1D" w:rsidRDefault="009A3AA5" w:rsidP="000F5286">
            <w:pPr>
              <w:jc w:val="center"/>
              <w:rPr>
                <w:b/>
                <w:bCs/>
                <w:color w:val="000000"/>
                <w:sz w:val="20"/>
                <w:szCs w:val="20"/>
              </w:rPr>
            </w:pPr>
            <w:r w:rsidRPr="00CF2F1D">
              <w:rPr>
                <w:b/>
                <w:bCs/>
                <w:color w:val="000000"/>
                <w:sz w:val="20"/>
                <w:szCs w:val="20"/>
              </w:rPr>
              <w:t>07 0 00 00000</w:t>
            </w:r>
          </w:p>
        </w:tc>
        <w:tc>
          <w:tcPr>
            <w:tcW w:w="880" w:type="dxa"/>
            <w:vAlign w:val="bottom"/>
          </w:tcPr>
          <w:p w:rsidR="009A3AA5" w:rsidRPr="00CF2F1D" w:rsidRDefault="009A3AA5" w:rsidP="000F5286">
            <w:pPr>
              <w:jc w:val="center"/>
              <w:rPr>
                <w:sz w:val="20"/>
                <w:szCs w:val="20"/>
              </w:rPr>
            </w:pPr>
          </w:p>
        </w:tc>
        <w:tc>
          <w:tcPr>
            <w:tcW w:w="669" w:type="dxa"/>
            <w:vAlign w:val="bottom"/>
          </w:tcPr>
          <w:p w:rsidR="009A3AA5" w:rsidRPr="00CF2F1D" w:rsidRDefault="009A3AA5" w:rsidP="000F5286">
            <w:pPr>
              <w:jc w:val="center"/>
              <w:rPr>
                <w:sz w:val="20"/>
                <w:szCs w:val="20"/>
              </w:rPr>
            </w:pPr>
          </w:p>
        </w:tc>
        <w:tc>
          <w:tcPr>
            <w:tcW w:w="689" w:type="dxa"/>
            <w:vAlign w:val="bottom"/>
          </w:tcPr>
          <w:p w:rsidR="009A3AA5" w:rsidRPr="00CF2F1D" w:rsidRDefault="009A3AA5" w:rsidP="000F5286">
            <w:pPr>
              <w:jc w:val="center"/>
              <w:rPr>
                <w:sz w:val="20"/>
                <w:szCs w:val="20"/>
              </w:rPr>
            </w:pPr>
          </w:p>
        </w:tc>
        <w:tc>
          <w:tcPr>
            <w:tcW w:w="656"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1075" w:type="dxa"/>
            <w:vAlign w:val="bottom"/>
          </w:tcPr>
          <w:p w:rsidR="009A3AA5" w:rsidRPr="00CF2F1D" w:rsidRDefault="009A3AA5" w:rsidP="000F5286">
            <w:pPr>
              <w:rPr>
                <w:b/>
                <w:bCs/>
                <w:sz w:val="20"/>
                <w:szCs w:val="20"/>
              </w:rPr>
            </w:pPr>
            <w:r w:rsidRPr="00CF2F1D">
              <w:rPr>
                <w:b/>
                <w:bCs/>
                <w:sz w:val="20"/>
                <w:szCs w:val="20"/>
              </w:rPr>
              <w:t>21969,5</w:t>
            </w:r>
          </w:p>
        </w:tc>
        <w:tc>
          <w:tcPr>
            <w:tcW w:w="1134" w:type="dxa"/>
            <w:vAlign w:val="bottom"/>
          </w:tcPr>
          <w:p w:rsidR="009A3AA5" w:rsidRPr="00CF2F1D" w:rsidRDefault="009A3AA5" w:rsidP="000F5286">
            <w:pPr>
              <w:rPr>
                <w:b/>
                <w:bCs/>
                <w:sz w:val="20"/>
                <w:szCs w:val="20"/>
              </w:rPr>
            </w:pPr>
            <w:r w:rsidRPr="00CF2F1D">
              <w:rPr>
                <w:b/>
                <w:bCs/>
                <w:sz w:val="20"/>
                <w:szCs w:val="20"/>
              </w:rPr>
              <w:t>19497,8</w:t>
            </w:r>
          </w:p>
        </w:tc>
      </w:tr>
      <w:tr w:rsidR="009A3AA5" w:rsidRPr="00CF2F1D" w:rsidTr="0057793D">
        <w:tc>
          <w:tcPr>
            <w:tcW w:w="3827" w:type="dxa"/>
            <w:vAlign w:val="bottom"/>
          </w:tcPr>
          <w:p w:rsidR="009A3AA5" w:rsidRPr="00CF2F1D" w:rsidRDefault="009A3AA5" w:rsidP="000F5286">
            <w:pPr>
              <w:pStyle w:val="ConsNonformat"/>
              <w:widowControl/>
              <w:tabs>
                <w:tab w:val="left" w:pos="0"/>
              </w:tabs>
              <w:jc w:val="both"/>
              <w:rPr>
                <w:rFonts w:ascii="Times New Roman" w:hAnsi="Times New Roman" w:cs="Times New Roman"/>
                <w:color w:val="000000"/>
              </w:rPr>
            </w:pPr>
            <w:r w:rsidRPr="00CF2F1D">
              <w:rPr>
                <w:rFonts w:ascii="Times New Roman" w:hAnsi="Times New Roman" w:cs="Times New Roman"/>
                <w:color w:val="000000"/>
              </w:rPr>
              <w:t>Обеспечивающая подпрограмма Нормативно-методическое обеспечение бюджетного процесса в муниципальном образовании</w:t>
            </w:r>
          </w:p>
        </w:tc>
        <w:tc>
          <w:tcPr>
            <w:tcW w:w="1418" w:type="dxa"/>
            <w:vAlign w:val="bottom"/>
          </w:tcPr>
          <w:p w:rsidR="009A3AA5" w:rsidRPr="00CF2F1D" w:rsidRDefault="009A3AA5" w:rsidP="000F5286">
            <w:pPr>
              <w:jc w:val="center"/>
              <w:rPr>
                <w:b/>
                <w:bCs/>
                <w:color w:val="000000"/>
                <w:sz w:val="20"/>
                <w:szCs w:val="20"/>
              </w:rPr>
            </w:pPr>
            <w:r w:rsidRPr="00CF2F1D">
              <w:rPr>
                <w:b/>
                <w:bCs/>
                <w:color w:val="000000"/>
                <w:sz w:val="20"/>
                <w:szCs w:val="20"/>
              </w:rPr>
              <w:t>07 1 00 00000</w:t>
            </w:r>
          </w:p>
        </w:tc>
        <w:tc>
          <w:tcPr>
            <w:tcW w:w="880" w:type="dxa"/>
            <w:vAlign w:val="bottom"/>
          </w:tcPr>
          <w:p w:rsidR="009A3AA5" w:rsidRPr="00CF2F1D" w:rsidRDefault="009A3AA5" w:rsidP="000F5286">
            <w:pPr>
              <w:jc w:val="center"/>
              <w:rPr>
                <w:sz w:val="20"/>
                <w:szCs w:val="20"/>
              </w:rPr>
            </w:pPr>
          </w:p>
        </w:tc>
        <w:tc>
          <w:tcPr>
            <w:tcW w:w="669" w:type="dxa"/>
            <w:vAlign w:val="bottom"/>
          </w:tcPr>
          <w:p w:rsidR="009A3AA5" w:rsidRPr="00CF2F1D" w:rsidRDefault="009A3AA5" w:rsidP="000F5286">
            <w:pPr>
              <w:jc w:val="center"/>
              <w:rPr>
                <w:sz w:val="20"/>
                <w:szCs w:val="20"/>
              </w:rPr>
            </w:pPr>
          </w:p>
        </w:tc>
        <w:tc>
          <w:tcPr>
            <w:tcW w:w="689" w:type="dxa"/>
            <w:vAlign w:val="bottom"/>
          </w:tcPr>
          <w:p w:rsidR="009A3AA5" w:rsidRPr="00CF2F1D" w:rsidRDefault="009A3AA5" w:rsidP="000F5286">
            <w:pPr>
              <w:jc w:val="center"/>
              <w:rPr>
                <w:sz w:val="20"/>
                <w:szCs w:val="20"/>
              </w:rPr>
            </w:pPr>
          </w:p>
        </w:tc>
        <w:tc>
          <w:tcPr>
            <w:tcW w:w="656"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1075" w:type="dxa"/>
            <w:vAlign w:val="bottom"/>
          </w:tcPr>
          <w:p w:rsidR="009A3AA5" w:rsidRPr="00CF2F1D" w:rsidRDefault="009A3AA5" w:rsidP="000F5286">
            <w:pPr>
              <w:rPr>
                <w:b/>
                <w:bCs/>
                <w:sz w:val="20"/>
                <w:szCs w:val="20"/>
              </w:rPr>
            </w:pPr>
            <w:r w:rsidRPr="00CF2F1D">
              <w:rPr>
                <w:b/>
                <w:bCs/>
                <w:sz w:val="20"/>
                <w:szCs w:val="20"/>
              </w:rPr>
              <w:t>5009,5</w:t>
            </w:r>
          </w:p>
        </w:tc>
        <w:tc>
          <w:tcPr>
            <w:tcW w:w="1134" w:type="dxa"/>
            <w:vAlign w:val="bottom"/>
          </w:tcPr>
          <w:p w:rsidR="009A3AA5" w:rsidRPr="00CF2F1D" w:rsidRDefault="009A3AA5" w:rsidP="000F5286">
            <w:pPr>
              <w:rPr>
                <w:b/>
                <w:bCs/>
                <w:sz w:val="20"/>
                <w:szCs w:val="20"/>
              </w:rPr>
            </w:pPr>
            <w:r w:rsidRPr="00CF2F1D">
              <w:rPr>
                <w:b/>
                <w:bCs/>
                <w:sz w:val="20"/>
                <w:szCs w:val="20"/>
              </w:rPr>
              <w:t>5009,5</w:t>
            </w:r>
          </w:p>
        </w:tc>
      </w:tr>
      <w:tr w:rsidR="009A3AA5" w:rsidRPr="00CF2F1D" w:rsidTr="0057793D">
        <w:tc>
          <w:tcPr>
            <w:tcW w:w="3827" w:type="dxa"/>
          </w:tcPr>
          <w:p w:rsidR="009A3AA5" w:rsidRPr="00CF2F1D" w:rsidRDefault="009A3AA5" w:rsidP="000F5286">
            <w:pPr>
              <w:jc w:val="both"/>
              <w:rPr>
                <w:color w:val="000000"/>
                <w:sz w:val="20"/>
                <w:szCs w:val="20"/>
              </w:rPr>
            </w:pPr>
            <w:r w:rsidRPr="00CF2F1D">
              <w:rPr>
                <w:bCs/>
                <w:color w:val="000000"/>
                <w:sz w:val="20"/>
                <w:szCs w:val="20"/>
              </w:rPr>
              <w:lastRenderedPageBreak/>
              <w:t>Основное мероприятие</w:t>
            </w:r>
            <w:r w:rsidRPr="00CF2F1D">
              <w:rPr>
                <w:b/>
                <w:bCs/>
                <w:color w:val="000000"/>
                <w:sz w:val="20"/>
                <w:szCs w:val="20"/>
              </w:rPr>
              <w:t xml:space="preserve"> «</w:t>
            </w:r>
            <w:r w:rsidRPr="00CF2F1D">
              <w:rPr>
                <w:snapToGrid w:val="0"/>
                <w:sz w:val="20"/>
                <w:szCs w:val="20"/>
              </w:rPr>
              <w:t>Обеспечение организационных  условий для реализации муниципальной программы»</w:t>
            </w:r>
          </w:p>
        </w:tc>
        <w:tc>
          <w:tcPr>
            <w:tcW w:w="1418" w:type="dxa"/>
            <w:vAlign w:val="bottom"/>
          </w:tcPr>
          <w:p w:rsidR="009A3AA5" w:rsidRPr="00CF2F1D" w:rsidRDefault="009A3AA5" w:rsidP="000F5286">
            <w:pPr>
              <w:jc w:val="center"/>
              <w:rPr>
                <w:b/>
                <w:bCs/>
                <w:color w:val="000000"/>
                <w:sz w:val="20"/>
                <w:szCs w:val="20"/>
              </w:rPr>
            </w:pPr>
            <w:r w:rsidRPr="00CF2F1D">
              <w:rPr>
                <w:b/>
                <w:bCs/>
                <w:color w:val="000000"/>
                <w:sz w:val="20"/>
                <w:szCs w:val="20"/>
              </w:rPr>
              <w:t>07 1 01 00000</w:t>
            </w:r>
          </w:p>
        </w:tc>
        <w:tc>
          <w:tcPr>
            <w:tcW w:w="880" w:type="dxa"/>
            <w:vAlign w:val="bottom"/>
          </w:tcPr>
          <w:p w:rsidR="009A3AA5" w:rsidRPr="00CF2F1D" w:rsidRDefault="009A3AA5" w:rsidP="000F5286">
            <w:pPr>
              <w:jc w:val="center"/>
              <w:rPr>
                <w:sz w:val="20"/>
                <w:szCs w:val="20"/>
              </w:rPr>
            </w:pPr>
          </w:p>
        </w:tc>
        <w:tc>
          <w:tcPr>
            <w:tcW w:w="669" w:type="dxa"/>
            <w:vAlign w:val="bottom"/>
          </w:tcPr>
          <w:p w:rsidR="009A3AA5" w:rsidRPr="00CF2F1D" w:rsidRDefault="009A3AA5" w:rsidP="000F5286">
            <w:pPr>
              <w:jc w:val="center"/>
              <w:rPr>
                <w:sz w:val="20"/>
                <w:szCs w:val="20"/>
              </w:rPr>
            </w:pPr>
          </w:p>
        </w:tc>
        <w:tc>
          <w:tcPr>
            <w:tcW w:w="689" w:type="dxa"/>
            <w:vAlign w:val="bottom"/>
          </w:tcPr>
          <w:p w:rsidR="009A3AA5" w:rsidRPr="00CF2F1D" w:rsidRDefault="009A3AA5" w:rsidP="000F5286">
            <w:pPr>
              <w:jc w:val="center"/>
              <w:rPr>
                <w:sz w:val="20"/>
                <w:szCs w:val="20"/>
              </w:rPr>
            </w:pPr>
          </w:p>
        </w:tc>
        <w:tc>
          <w:tcPr>
            <w:tcW w:w="656" w:type="dxa"/>
            <w:vAlign w:val="bottom"/>
          </w:tcPr>
          <w:p w:rsidR="009A3AA5" w:rsidRPr="00CF2F1D" w:rsidRDefault="009A3AA5" w:rsidP="000F5286">
            <w:pPr>
              <w:jc w:val="center"/>
              <w:rPr>
                <w:sz w:val="20"/>
                <w:szCs w:val="20"/>
              </w:rPr>
            </w:pPr>
          </w:p>
        </w:tc>
        <w:tc>
          <w:tcPr>
            <w:tcW w:w="1075" w:type="dxa"/>
            <w:vAlign w:val="bottom"/>
          </w:tcPr>
          <w:p w:rsidR="009A3AA5" w:rsidRPr="00CF2F1D" w:rsidRDefault="009A3AA5" w:rsidP="000F5286">
            <w:pPr>
              <w:rPr>
                <w:b/>
                <w:bCs/>
                <w:sz w:val="20"/>
                <w:szCs w:val="20"/>
              </w:rPr>
            </w:pPr>
            <w:r w:rsidRPr="00CF2F1D">
              <w:rPr>
                <w:b/>
                <w:bCs/>
                <w:sz w:val="20"/>
                <w:szCs w:val="20"/>
              </w:rPr>
              <w:t>5009,5</w:t>
            </w:r>
          </w:p>
        </w:tc>
        <w:tc>
          <w:tcPr>
            <w:tcW w:w="1134" w:type="dxa"/>
            <w:vAlign w:val="bottom"/>
          </w:tcPr>
          <w:p w:rsidR="009A3AA5" w:rsidRPr="00CF2F1D" w:rsidRDefault="009A3AA5" w:rsidP="000F5286">
            <w:pPr>
              <w:rPr>
                <w:b/>
                <w:bCs/>
                <w:sz w:val="20"/>
                <w:szCs w:val="20"/>
              </w:rPr>
            </w:pPr>
            <w:r w:rsidRPr="00CF2F1D">
              <w:rPr>
                <w:b/>
                <w:bCs/>
                <w:sz w:val="20"/>
                <w:szCs w:val="20"/>
              </w:rPr>
              <w:t>5009,5</w:t>
            </w:r>
          </w:p>
        </w:tc>
      </w:tr>
      <w:tr w:rsidR="009A3AA5" w:rsidRPr="00CF2F1D" w:rsidTr="0057793D">
        <w:tc>
          <w:tcPr>
            <w:tcW w:w="3827" w:type="dxa"/>
          </w:tcPr>
          <w:p w:rsidR="009A3AA5" w:rsidRPr="00CF2F1D" w:rsidRDefault="009A3AA5" w:rsidP="000F5286">
            <w:pPr>
              <w:jc w:val="both"/>
              <w:rPr>
                <w:color w:val="000000"/>
                <w:sz w:val="20"/>
                <w:szCs w:val="20"/>
              </w:rPr>
            </w:pPr>
            <w:r w:rsidRPr="00CF2F1D">
              <w:rPr>
                <w:color w:val="000000"/>
                <w:sz w:val="20"/>
                <w:szCs w:val="20"/>
              </w:rPr>
              <w:t>Расходы на обеспечение функций органов местного самоуправления</w:t>
            </w:r>
          </w:p>
        </w:tc>
        <w:tc>
          <w:tcPr>
            <w:tcW w:w="1418" w:type="dxa"/>
            <w:vAlign w:val="bottom"/>
          </w:tcPr>
          <w:p w:rsidR="009A3AA5" w:rsidRPr="00CF2F1D" w:rsidRDefault="009A3AA5" w:rsidP="000F5286">
            <w:pPr>
              <w:jc w:val="center"/>
              <w:rPr>
                <w:b/>
                <w:bCs/>
                <w:color w:val="000000"/>
                <w:sz w:val="20"/>
                <w:szCs w:val="20"/>
              </w:rPr>
            </w:pPr>
            <w:r w:rsidRPr="00CF2F1D">
              <w:rPr>
                <w:b/>
                <w:bCs/>
                <w:color w:val="000000"/>
                <w:sz w:val="20"/>
                <w:szCs w:val="20"/>
              </w:rPr>
              <w:t>07 1 01 00140</w:t>
            </w:r>
          </w:p>
        </w:tc>
        <w:tc>
          <w:tcPr>
            <w:tcW w:w="880" w:type="dxa"/>
            <w:vAlign w:val="bottom"/>
          </w:tcPr>
          <w:p w:rsidR="009A3AA5" w:rsidRPr="00CF2F1D" w:rsidRDefault="009A3AA5" w:rsidP="000F5286">
            <w:pPr>
              <w:jc w:val="center"/>
              <w:rPr>
                <w:sz w:val="20"/>
                <w:szCs w:val="20"/>
              </w:rPr>
            </w:pPr>
          </w:p>
        </w:tc>
        <w:tc>
          <w:tcPr>
            <w:tcW w:w="669" w:type="dxa"/>
            <w:vAlign w:val="bottom"/>
          </w:tcPr>
          <w:p w:rsidR="009A3AA5" w:rsidRPr="00CF2F1D" w:rsidRDefault="009A3AA5" w:rsidP="000F5286">
            <w:pPr>
              <w:jc w:val="center"/>
              <w:rPr>
                <w:sz w:val="20"/>
                <w:szCs w:val="20"/>
              </w:rPr>
            </w:pPr>
          </w:p>
        </w:tc>
        <w:tc>
          <w:tcPr>
            <w:tcW w:w="689" w:type="dxa"/>
            <w:vAlign w:val="bottom"/>
          </w:tcPr>
          <w:p w:rsidR="009A3AA5" w:rsidRPr="00CF2F1D" w:rsidRDefault="009A3AA5" w:rsidP="000F5286">
            <w:pPr>
              <w:jc w:val="center"/>
              <w:rPr>
                <w:sz w:val="20"/>
                <w:szCs w:val="20"/>
              </w:rPr>
            </w:pPr>
          </w:p>
        </w:tc>
        <w:tc>
          <w:tcPr>
            <w:tcW w:w="656" w:type="dxa"/>
            <w:vAlign w:val="bottom"/>
          </w:tcPr>
          <w:p w:rsidR="009A3AA5" w:rsidRPr="00CF2F1D" w:rsidRDefault="009A3AA5" w:rsidP="000F5286">
            <w:pPr>
              <w:jc w:val="center"/>
              <w:rPr>
                <w:sz w:val="20"/>
                <w:szCs w:val="20"/>
              </w:rPr>
            </w:pPr>
          </w:p>
        </w:tc>
        <w:tc>
          <w:tcPr>
            <w:tcW w:w="1075" w:type="dxa"/>
            <w:vAlign w:val="bottom"/>
          </w:tcPr>
          <w:p w:rsidR="009A3AA5" w:rsidRPr="00CF2F1D" w:rsidRDefault="009A3AA5" w:rsidP="000F5286">
            <w:pPr>
              <w:rPr>
                <w:b/>
                <w:bCs/>
                <w:sz w:val="20"/>
                <w:szCs w:val="20"/>
              </w:rPr>
            </w:pPr>
            <w:r w:rsidRPr="00CF2F1D">
              <w:rPr>
                <w:b/>
                <w:bCs/>
                <w:sz w:val="20"/>
                <w:szCs w:val="20"/>
              </w:rPr>
              <w:t>5009,5</w:t>
            </w:r>
          </w:p>
        </w:tc>
        <w:tc>
          <w:tcPr>
            <w:tcW w:w="1134" w:type="dxa"/>
            <w:vAlign w:val="bottom"/>
          </w:tcPr>
          <w:p w:rsidR="009A3AA5" w:rsidRPr="00CF2F1D" w:rsidRDefault="009A3AA5" w:rsidP="000F5286">
            <w:pPr>
              <w:rPr>
                <w:b/>
                <w:bCs/>
                <w:sz w:val="20"/>
                <w:szCs w:val="20"/>
              </w:rPr>
            </w:pPr>
            <w:r w:rsidRPr="00CF2F1D">
              <w:rPr>
                <w:b/>
                <w:bCs/>
                <w:sz w:val="20"/>
                <w:szCs w:val="20"/>
              </w:rPr>
              <w:t>5009,5</w:t>
            </w:r>
          </w:p>
        </w:tc>
      </w:tr>
      <w:tr w:rsidR="009A3AA5" w:rsidRPr="00CF2F1D" w:rsidTr="0057793D">
        <w:tc>
          <w:tcPr>
            <w:tcW w:w="3827" w:type="dxa"/>
          </w:tcPr>
          <w:p w:rsidR="009A3AA5" w:rsidRPr="00CF2F1D" w:rsidRDefault="009A3AA5" w:rsidP="000F5286">
            <w:pPr>
              <w:jc w:val="both"/>
              <w:rPr>
                <w:color w:val="000000"/>
                <w:sz w:val="20"/>
                <w:szCs w:val="20"/>
              </w:rPr>
            </w:pPr>
            <w:r w:rsidRPr="00CF2F1D">
              <w:rPr>
                <w:sz w:val="20"/>
                <w:szCs w:val="20"/>
              </w:rPr>
              <w:t>Финансовое управление Администрации муниципального образования «Краснинский район» Смоленской области</w:t>
            </w:r>
          </w:p>
        </w:tc>
        <w:tc>
          <w:tcPr>
            <w:tcW w:w="1418" w:type="dxa"/>
            <w:vAlign w:val="bottom"/>
          </w:tcPr>
          <w:p w:rsidR="009A3AA5" w:rsidRPr="00CF2F1D" w:rsidRDefault="009A3AA5" w:rsidP="000F5286">
            <w:pPr>
              <w:jc w:val="center"/>
              <w:rPr>
                <w:color w:val="000000"/>
                <w:sz w:val="20"/>
                <w:szCs w:val="20"/>
              </w:rPr>
            </w:pPr>
            <w:r w:rsidRPr="00CF2F1D">
              <w:rPr>
                <w:color w:val="000000"/>
                <w:sz w:val="20"/>
                <w:szCs w:val="20"/>
              </w:rPr>
              <w:t>07 1 01 00140</w:t>
            </w:r>
          </w:p>
        </w:tc>
        <w:tc>
          <w:tcPr>
            <w:tcW w:w="880" w:type="dxa"/>
            <w:vAlign w:val="bottom"/>
          </w:tcPr>
          <w:p w:rsidR="009A3AA5" w:rsidRPr="00CF2F1D" w:rsidRDefault="009A3AA5" w:rsidP="000F5286">
            <w:pPr>
              <w:jc w:val="center"/>
              <w:rPr>
                <w:sz w:val="20"/>
                <w:szCs w:val="20"/>
              </w:rPr>
            </w:pPr>
            <w:r w:rsidRPr="00CF2F1D">
              <w:rPr>
                <w:sz w:val="20"/>
                <w:szCs w:val="20"/>
              </w:rPr>
              <w:t>905</w:t>
            </w:r>
          </w:p>
        </w:tc>
        <w:tc>
          <w:tcPr>
            <w:tcW w:w="669" w:type="dxa"/>
            <w:vAlign w:val="bottom"/>
          </w:tcPr>
          <w:p w:rsidR="009A3AA5" w:rsidRPr="00CF2F1D" w:rsidRDefault="009A3AA5" w:rsidP="000F5286">
            <w:pPr>
              <w:jc w:val="center"/>
              <w:rPr>
                <w:sz w:val="20"/>
                <w:szCs w:val="20"/>
              </w:rPr>
            </w:pPr>
          </w:p>
        </w:tc>
        <w:tc>
          <w:tcPr>
            <w:tcW w:w="689" w:type="dxa"/>
            <w:vAlign w:val="bottom"/>
          </w:tcPr>
          <w:p w:rsidR="009A3AA5" w:rsidRPr="00CF2F1D" w:rsidRDefault="009A3AA5" w:rsidP="000F5286">
            <w:pPr>
              <w:jc w:val="center"/>
              <w:rPr>
                <w:sz w:val="20"/>
                <w:szCs w:val="20"/>
              </w:rPr>
            </w:pPr>
          </w:p>
        </w:tc>
        <w:tc>
          <w:tcPr>
            <w:tcW w:w="656" w:type="dxa"/>
            <w:vAlign w:val="bottom"/>
          </w:tcPr>
          <w:p w:rsidR="009A3AA5" w:rsidRPr="00CF2F1D" w:rsidRDefault="009A3AA5" w:rsidP="000F5286">
            <w:pPr>
              <w:jc w:val="center"/>
              <w:rPr>
                <w:sz w:val="20"/>
                <w:szCs w:val="20"/>
              </w:rPr>
            </w:pPr>
          </w:p>
        </w:tc>
        <w:tc>
          <w:tcPr>
            <w:tcW w:w="1075" w:type="dxa"/>
            <w:vAlign w:val="bottom"/>
          </w:tcPr>
          <w:p w:rsidR="009A3AA5" w:rsidRPr="00CF2F1D" w:rsidRDefault="009A3AA5" w:rsidP="000F5286">
            <w:pPr>
              <w:rPr>
                <w:b/>
                <w:bCs/>
                <w:sz w:val="20"/>
                <w:szCs w:val="20"/>
              </w:rPr>
            </w:pPr>
            <w:r w:rsidRPr="00CF2F1D">
              <w:rPr>
                <w:b/>
                <w:bCs/>
                <w:sz w:val="20"/>
                <w:szCs w:val="20"/>
              </w:rPr>
              <w:t>5009,5</w:t>
            </w:r>
          </w:p>
        </w:tc>
        <w:tc>
          <w:tcPr>
            <w:tcW w:w="1134" w:type="dxa"/>
            <w:vAlign w:val="bottom"/>
          </w:tcPr>
          <w:p w:rsidR="009A3AA5" w:rsidRPr="00CF2F1D" w:rsidRDefault="009A3AA5" w:rsidP="000F5286">
            <w:pPr>
              <w:rPr>
                <w:b/>
                <w:bCs/>
                <w:sz w:val="20"/>
                <w:szCs w:val="20"/>
              </w:rPr>
            </w:pPr>
            <w:r w:rsidRPr="00CF2F1D">
              <w:rPr>
                <w:b/>
                <w:bCs/>
                <w:sz w:val="20"/>
                <w:szCs w:val="20"/>
              </w:rPr>
              <w:t>5009,5</w:t>
            </w:r>
          </w:p>
        </w:tc>
      </w:tr>
      <w:tr w:rsidR="009A3AA5" w:rsidRPr="00CF2F1D" w:rsidTr="0057793D">
        <w:tc>
          <w:tcPr>
            <w:tcW w:w="3827" w:type="dxa"/>
            <w:vAlign w:val="bottom"/>
          </w:tcPr>
          <w:p w:rsidR="009A3AA5" w:rsidRPr="00CF2F1D" w:rsidRDefault="009A3AA5" w:rsidP="000F5286">
            <w:pPr>
              <w:pStyle w:val="ConsNonformat"/>
              <w:widowControl/>
              <w:tabs>
                <w:tab w:val="left" w:pos="0"/>
              </w:tabs>
              <w:jc w:val="both"/>
              <w:rPr>
                <w:rFonts w:ascii="Times New Roman" w:hAnsi="Times New Roman" w:cs="Times New Roman"/>
              </w:rPr>
            </w:pPr>
            <w:r w:rsidRPr="00CF2F1D">
              <w:rPr>
                <w:rFonts w:ascii="Times New Roman" w:hAnsi="Times New Roman" w:cs="Times New Roman"/>
              </w:rPr>
              <w:t>Общегосударственные вопросы</w:t>
            </w:r>
          </w:p>
        </w:tc>
        <w:tc>
          <w:tcPr>
            <w:tcW w:w="1418" w:type="dxa"/>
            <w:vAlign w:val="bottom"/>
          </w:tcPr>
          <w:p w:rsidR="009A3AA5" w:rsidRPr="00CF2F1D" w:rsidRDefault="009A3AA5" w:rsidP="000F5286">
            <w:pPr>
              <w:jc w:val="center"/>
              <w:rPr>
                <w:color w:val="000000"/>
                <w:sz w:val="20"/>
                <w:szCs w:val="20"/>
              </w:rPr>
            </w:pPr>
            <w:r w:rsidRPr="00CF2F1D">
              <w:rPr>
                <w:color w:val="000000"/>
                <w:sz w:val="20"/>
                <w:szCs w:val="20"/>
              </w:rPr>
              <w:t>07 1 01 00140</w:t>
            </w:r>
          </w:p>
        </w:tc>
        <w:tc>
          <w:tcPr>
            <w:tcW w:w="880" w:type="dxa"/>
            <w:vAlign w:val="bottom"/>
          </w:tcPr>
          <w:p w:rsidR="009A3AA5" w:rsidRPr="00CF2F1D" w:rsidRDefault="009A3AA5" w:rsidP="000F5286">
            <w:pPr>
              <w:jc w:val="center"/>
              <w:rPr>
                <w:sz w:val="20"/>
                <w:szCs w:val="20"/>
              </w:rPr>
            </w:pPr>
            <w:r w:rsidRPr="00CF2F1D">
              <w:rPr>
                <w:sz w:val="20"/>
                <w:szCs w:val="20"/>
              </w:rPr>
              <w:t>905</w:t>
            </w:r>
          </w:p>
        </w:tc>
        <w:tc>
          <w:tcPr>
            <w:tcW w:w="669" w:type="dxa"/>
            <w:vAlign w:val="bottom"/>
          </w:tcPr>
          <w:p w:rsidR="009A3AA5" w:rsidRPr="00CF2F1D" w:rsidRDefault="009A3AA5" w:rsidP="000F5286">
            <w:pPr>
              <w:jc w:val="center"/>
              <w:rPr>
                <w:sz w:val="20"/>
                <w:szCs w:val="20"/>
              </w:rPr>
            </w:pPr>
            <w:r w:rsidRPr="00CF2F1D">
              <w:rPr>
                <w:sz w:val="20"/>
                <w:szCs w:val="20"/>
              </w:rPr>
              <w:t>01</w:t>
            </w:r>
          </w:p>
        </w:tc>
        <w:tc>
          <w:tcPr>
            <w:tcW w:w="689" w:type="dxa"/>
            <w:vAlign w:val="bottom"/>
          </w:tcPr>
          <w:p w:rsidR="009A3AA5" w:rsidRPr="00CF2F1D" w:rsidRDefault="009A3AA5" w:rsidP="000F5286">
            <w:pPr>
              <w:jc w:val="center"/>
              <w:rPr>
                <w:sz w:val="20"/>
                <w:szCs w:val="20"/>
              </w:rPr>
            </w:pPr>
            <w:r w:rsidRPr="00CF2F1D">
              <w:rPr>
                <w:sz w:val="20"/>
                <w:szCs w:val="20"/>
              </w:rPr>
              <w:t>00</w:t>
            </w:r>
          </w:p>
        </w:tc>
        <w:tc>
          <w:tcPr>
            <w:tcW w:w="656" w:type="dxa"/>
            <w:vAlign w:val="bottom"/>
          </w:tcPr>
          <w:p w:rsidR="009A3AA5" w:rsidRPr="00CF2F1D" w:rsidRDefault="009A3AA5" w:rsidP="000F5286">
            <w:pPr>
              <w:jc w:val="center"/>
              <w:rPr>
                <w:sz w:val="20"/>
                <w:szCs w:val="20"/>
              </w:rPr>
            </w:pPr>
          </w:p>
        </w:tc>
        <w:tc>
          <w:tcPr>
            <w:tcW w:w="1075" w:type="dxa"/>
            <w:vAlign w:val="bottom"/>
          </w:tcPr>
          <w:p w:rsidR="009A3AA5" w:rsidRPr="00CF2F1D" w:rsidRDefault="009A3AA5" w:rsidP="000F5286">
            <w:pPr>
              <w:rPr>
                <w:b/>
                <w:bCs/>
                <w:sz w:val="20"/>
                <w:szCs w:val="20"/>
              </w:rPr>
            </w:pPr>
            <w:r w:rsidRPr="00CF2F1D">
              <w:rPr>
                <w:b/>
                <w:bCs/>
                <w:sz w:val="20"/>
                <w:szCs w:val="20"/>
              </w:rPr>
              <w:t>5009,5</w:t>
            </w:r>
          </w:p>
        </w:tc>
        <w:tc>
          <w:tcPr>
            <w:tcW w:w="1134" w:type="dxa"/>
            <w:vAlign w:val="bottom"/>
          </w:tcPr>
          <w:p w:rsidR="009A3AA5" w:rsidRPr="00CF2F1D" w:rsidRDefault="009A3AA5" w:rsidP="000F5286">
            <w:pPr>
              <w:rPr>
                <w:b/>
                <w:bCs/>
                <w:sz w:val="20"/>
                <w:szCs w:val="20"/>
              </w:rPr>
            </w:pPr>
            <w:r w:rsidRPr="00CF2F1D">
              <w:rPr>
                <w:b/>
                <w:bCs/>
                <w:sz w:val="20"/>
                <w:szCs w:val="20"/>
              </w:rPr>
              <w:t>5009,5</w:t>
            </w:r>
          </w:p>
        </w:tc>
      </w:tr>
      <w:tr w:rsidR="009A3AA5" w:rsidRPr="00CF2F1D" w:rsidTr="0057793D">
        <w:tc>
          <w:tcPr>
            <w:tcW w:w="3827" w:type="dxa"/>
            <w:vAlign w:val="bottom"/>
          </w:tcPr>
          <w:p w:rsidR="009A3AA5" w:rsidRPr="00CF2F1D" w:rsidRDefault="009A3AA5" w:rsidP="000F5286">
            <w:pPr>
              <w:pStyle w:val="ConsNonformat"/>
              <w:widowControl/>
              <w:tabs>
                <w:tab w:val="left" w:pos="0"/>
              </w:tabs>
              <w:jc w:val="both"/>
              <w:rPr>
                <w:rFonts w:ascii="Times New Roman" w:hAnsi="Times New Roman" w:cs="Times New Roman"/>
              </w:rPr>
            </w:pPr>
            <w:r w:rsidRPr="00CF2F1D">
              <w:rPr>
                <w:rFonts w:ascii="Times New Roman" w:hAnsi="Times New Roman" w:cs="Times New Roman"/>
              </w:rPr>
              <w:t>Обеспечение деятельности финансовых, налоговых и таможенных органов и органов финансового (финансово-бюджетного надзора)</w:t>
            </w:r>
          </w:p>
        </w:tc>
        <w:tc>
          <w:tcPr>
            <w:tcW w:w="1418" w:type="dxa"/>
            <w:vAlign w:val="bottom"/>
          </w:tcPr>
          <w:p w:rsidR="009A3AA5" w:rsidRPr="00CF2F1D" w:rsidRDefault="009A3AA5" w:rsidP="000F5286">
            <w:pPr>
              <w:jc w:val="center"/>
              <w:rPr>
                <w:color w:val="000000"/>
                <w:sz w:val="20"/>
                <w:szCs w:val="20"/>
              </w:rPr>
            </w:pPr>
            <w:r w:rsidRPr="00CF2F1D">
              <w:rPr>
                <w:color w:val="000000"/>
                <w:sz w:val="20"/>
                <w:szCs w:val="20"/>
              </w:rPr>
              <w:t>07 1 01 00140</w:t>
            </w:r>
          </w:p>
        </w:tc>
        <w:tc>
          <w:tcPr>
            <w:tcW w:w="880" w:type="dxa"/>
            <w:vAlign w:val="bottom"/>
          </w:tcPr>
          <w:p w:rsidR="009A3AA5" w:rsidRPr="00CF2F1D" w:rsidRDefault="009A3AA5" w:rsidP="000F5286">
            <w:pPr>
              <w:jc w:val="center"/>
              <w:rPr>
                <w:sz w:val="20"/>
                <w:szCs w:val="20"/>
              </w:rPr>
            </w:pPr>
            <w:r w:rsidRPr="00CF2F1D">
              <w:rPr>
                <w:sz w:val="20"/>
                <w:szCs w:val="20"/>
              </w:rPr>
              <w:t>905</w:t>
            </w:r>
          </w:p>
        </w:tc>
        <w:tc>
          <w:tcPr>
            <w:tcW w:w="669" w:type="dxa"/>
            <w:vAlign w:val="bottom"/>
          </w:tcPr>
          <w:p w:rsidR="009A3AA5" w:rsidRPr="00CF2F1D" w:rsidRDefault="009A3AA5" w:rsidP="000F5286">
            <w:pPr>
              <w:jc w:val="center"/>
              <w:rPr>
                <w:sz w:val="20"/>
                <w:szCs w:val="20"/>
              </w:rPr>
            </w:pPr>
            <w:r w:rsidRPr="00CF2F1D">
              <w:rPr>
                <w:sz w:val="20"/>
                <w:szCs w:val="20"/>
              </w:rPr>
              <w:t>01</w:t>
            </w:r>
          </w:p>
        </w:tc>
        <w:tc>
          <w:tcPr>
            <w:tcW w:w="689" w:type="dxa"/>
            <w:vAlign w:val="bottom"/>
          </w:tcPr>
          <w:p w:rsidR="009A3AA5" w:rsidRPr="00CF2F1D" w:rsidRDefault="009A3AA5" w:rsidP="000F5286">
            <w:pPr>
              <w:jc w:val="center"/>
              <w:rPr>
                <w:sz w:val="20"/>
                <w:szCs w:val="20"/>
              </w:rPr>
            </w:pPr>
            <w:r w:rsidRPr="00CF2F1D">
              <w:rPr>
                <w:sz w:val="20"/>
                <w:szCs w:val="20"/>
              </w:rPr>
              <w:t>06</w:t>
            </w:r>
          </w:p>
        </w:tc>
        <w:tc>
          <w:tcPr>
            <w:tcW w:w="656" w:type="dxa"/>
            <w:vAlign w:val="bottom"/>
          </w:tcPr>
          <w:p w:rsidR="009A3AA5" w:rsidRPr="00CF2F1D" w:rsidRDefault="009A3AA5" w:rsidP="000F5286">
            <w:pPr>
              <w:jc w:val="center"/>
              <w:rPr>
                <w:sz w:val="20"/>
                <w:szCs w:val="20"/>
              </w:rPr>
            </w:pPr>
          </w:p>
        </w:tc>
        <w:tc>
          <w:tcPr>
            <w:tcW w:w="1075" w:type="dxa"/>
            <w:vAlign w:val="bottom"/>
          </w:tcPr>
          <w:p w:rsidR="009A3AA5" w:rsidRPr="00CF2F1D" w:rsidRDefault="009A3AA5" w:rsidP="000F5286">
            <w:pPr>
              <w:rPr>
                <w:b/>
                <w:bCs/>
                <w:sz w:val="20"/>
                <w:szCs w:val="20"/>
              </w:rPr>
            </w:pPr>
            <w:r w:rsidRPr="00CF2F1D">
              <w:rPr>
                <w:b/>
                <w:bCs/>
                <w:sz w:val="20"/>
                <w:szCs w:val="20"/>
              </w:rPr>
              <w:t>5009,5</w:t>
            </w:r>
          </w:p>
        </w:tc>
        <w:tc>
          <w:tcPr>
            <w:tcW w:w="1134" w:type="dxa"/>
            <w:vAlign w:val="bottom"/>
          </w:tcPr>
          <w:p w:rsidR="009A3AA5" w:rsidRPr="00CF2F1D" w:rsidRDefault="009A3AA5" w:rsidP="000F5286">
            <w:pPr>
              <w:rPr>
                <w:b/>
                <w:bCs/>
                <w:sz w:val="20"/>
                <w:szCs w:val="20"/>
              </w:rPr>
            </w:pPr>
            <w:r w:rsidRPr="00CF2F1D">
              <w:rPr>
                <w:b/>
                <w:bCs/>
                <w:sz w:val="20"/>
                <w:szCs w:val="20"/>
              </w:rPr>
              <w:t>5009,5</w:t>
            </w:r>
          </w:p>
        </w:tc>
      </w:tr>
      <w:tr w:rsidR="009A3AA5" w:rsidRPr="00CF2F1D" w:rsidTr="0057793D">
        <w:tc>
          <w:tcPr>
            <w:tcW w:w="3827" w:type="dxa"/>
          </w:tcPr>
          <w:p w:rsidR="009A3AA5" w:rsidRPr="00CF2F1D" w:rsidRDefault="009A3AA5" w:rsidP="000F5286">
            <w:pPr>
              <w:jc w:val="both"/>
              <w:rPr>
                <w:sz w:val="20"/>
                <w:szCs w:val="20"/>
              </w:rPr>
            </w:pPr>
            <w:r w:rsidRPr="00CF2F1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vAlign w:val="bottom"/>
          </w:tcPr>
          <w:p w:rsidR="009A3AA5" w:rsidRPr="00CF2F1D" w:rsidRDefault="009A3AA5" w:rsidP="000F5286">
            <w:pPr>
              <w:jc w:val="center"/>
              <w:rPr>
                <w:color w:val="000000"/>
                <w:sz w:val="20"/>
                <w:szCs w:val="20"/>
              </w:rPr>
            </w:pPr>
            <w:r w:rsidRPr="00CF2F1D">
              <w:rPr>
                <w:color w:val="000000"/>
                <w:sz w:val="20"/>
                <w:szCs w:val="20"/>
              </w:rPr>
              <w:t>07 1 01 00140</w:t>
            </w:r>
          </w:p>
        </w:tc>
        <w:tc>
          <w:tcPr>
            <w:tcW w:w="880" w:type="dxa"/>
            <w:vAlign w:val="bottom"/>
          </w:tcPr>
          <w:p w:rsidR="009A3AA5" w:rsidRPr="00CF2F1D" w:rsidRDefault="009A3AA5" w:rsidP="000F5286">
            <w:pPr>
              <w:jc w:val="center"/>
              <w:rPr>
                <w:sz w:val="20"/>
                <w:szCs w:val="20"/>
              </w:rPr>
            </w:pPr>
            <w:r w:rsidRPr="00CF2F1D">
              <w:rPr>
                <w:sz w:val="20"/>
                <w:szCs w:val="20"/>
              </w:rPr>
              <w:t>905</w:t>
            </w:r>
          </w:p>
        </w:tc>
        <w:tc>
          <w:tcPr>
            <w:tcW w:w="669" w:type="dxa"/>
            <w:vAlign w:val="bottom"/>
          </w:tcPr>
          <w:p w:rsidR="009A3AA5" w:rsidRPr="00CF2F1D" w:rsidRDefault="009A3AA5" w:rsidP="000F5286">
            <w:pPr>
              <w:jc w:val="center"/>
              <w:rPr>
                <w:sz w:val="20"/>
                <w:szCs w:val="20"/>
              </w:rPr>
            </w:pPr>
            <w:r w:rsidRPr="00CF2F1D">
              <w:rPr>
                <w:sz w:val="20"/>
                <w:szCs w:val="20"/>
              </w:rPr>
              <w:t>01</w:t>
            </w:r>
          </w:p>
        </w:tc>
        <w:tc>
          <w:tcPr>
            <w:tcW w:w="689" w:type="dxa"/>
            <w:vAlign w:val="bottom"/>
          </w:tcPr>
          <w:p w:rsidR="009A3AA5" w:rsidRPr="00CF2F1D" w:rsidRDefault="009A3AA5" w:rsidP="000F5286">
            <w:pPr>
              <w:jc w:val="center"/>
              <w:rPr>
                <w:sz w:val="20"/>
                <w:szCs w:val="20"/>
              </w:rPr>
            </w:pPr>
            <w:r w:rsidRPr="00CF2F1D">
              <w:rPr>
                <w:sz w:val="20"/>
                <w:szCs w:val="20"/>
              </w:rPr>
              <w:t>06</w:t>
            </w:r>
          </w:p>
        </w:tc>
        <w:tc>
          <w:tcPr>
            <w:tcW w:w="656" w:type="dxa"/>
            <w:vAlign w:val="bottom"/>
          </w:tcPr>
          <w:p w:rsidR="009A3AA5" w:rsidRPr="00CF2F1D" w:rsidRDefault="009A3AA5" w:rsidP="000F5286">
            <w:pPr>
              <w:jc w:val="center"/>
              <w:rPr>
                <w:sz w:val="20"/>
                <w:szCs w:val="20"/>
              </w:rPr>
            </w:pPr>
            <w:r w:rsidRPr="00CF2F1D">
              <w:rPr>
                <w:sz w:val="20"/>
                <w:szCs w:val="20"/>
              </w:rPr>
              <w:t>100</w:t>
            </w:r>
          </w:p>
        </w:tc>
        <w:tc>
          <w:tcPr>
            <w:tcW w:w="1075" w:type="dxa"/>
            <w:vAlign w:val="bottom"/>
          </w:tcPr>
          <w:p w:rsidR="009A3AA5" w:rsidRPr="00CF2F1D" w:rsidRDefault="009A3AA5" w:rsidP="000F5286">
            <w:pPr>
              <w:rPr>
                <w:b/>
                <w:bCs/>
                <w:sz w:val="20"/>
                <w:szCs w:val="20"/>
              </w:rPr>
            </w:pPr>
            <w:r w:rsidRPr="00CF2F1D">
              <w:rPr>
                <w:b/>
                <w:bCs/>
                <w:sz w:val="20"/>
                <w:szCs w:val="20"/>
              </w:rPr>
              <w:t>4764,2</w:t>
            </w:r>
          </w:p>
        </w:tc>
        <w:tc>
          <w:tcPr>
            <w:tcW w:w="1134" w:type="dxa"/>
            <w:vAlign w:val="bottom"/>
          </w:tcPr>
          <w:p w:rsidR="009A3AA5" w:rsidRPr="00CF2F1D" w:rsidRDefault="009A3AA5" w:rsidP="000F5286">
            <w:pPr>
              <w:rPr>
                <w:b/>
                <w:bCs/>
                <w:sz w:val="20"/>
                <w:szCs w:val="20"/>
              </w:rPr>
            </w:pPr>
            <w:r w:rsidRPr="00CF2F1D">
              <w:rPr>
                <w:b/>
                <w:bCs/>
                <w:sz w:val="20"/>
                <w:szCs w:val="20"/>
              </w:rPr>
              <w:t>4764,2</w:t>
            </w:r>
          </w:p>
        </w:tc>
      </w:tr>
      <w:tr w:rsidR="009A3AA5" w:rsidRPr="00CF2F1D" w:rsidTr="0057793D">
        <w:tc>
          <w:tcPr>
            <w:tcW w:w="3827" w:type="dxa"/>
          </w:tcPr>
          <w:p w:rsidR="009A3AA5" w:rsidRPr="00CF2F1D" w:rsidRDefault="009A3AA5" w:rsidP="000F5286">
            <w:pPr>
              <w:jc w:val="both"/>
              <w:rPr>
                <w:sz w:val="20"/>
                <w:szCs w:val="20"/>
              </w:rPr>
            </w:pPr>
            <w:r w:rsidRPr="00CF2F1D">
              <w:rPr>
                <w:sz w:val="20"/>
                <w:szCs w:val="20"/>
              </w:rPr>
              <w:t>Расходы на выплаты персоналу государственных (муниципальных) органов</w:t>
            </w:r>
          </w:p>
        </w:tc>
        <w:tc>
          <w:tcPr>
            <w:tcW w:w="1418" w:type="dxa"/>
            <w:vAlign w:val="bottom"/>
          </w:tcPr>
          <w:p w:rsidR="009A3AA5" w:rsidRPr="00CF2F1D" w:rsidRDefault="009A3AA5" w:rsidP="000F5286">
            <w:pPr>
              <w:jc w:val="center"/>
              <w:rPr>
                <w:color w:val="000000"/>
                <w:sz w:val="20"/>
                <w:szCs w:val="20"/>
              </w:rPr>
            </w:pPr>
            <w:r w:rsidRPr="00CF2F1D">
              <w:rPr>
                <w:color w:val="000000"/>
                <w:sz w:val="20"/>
                <w:szCs w:val="20"/>
              </w:rPr>
              <w:t>07 1 01 00140</w:t>
            </w:r>
          </w:p>
        </w:tc>
        <w:tc>
          <w:tcPr>
            <w:tcW w:w="880" w:type="dxa"/>
            <w:vAlign w:val="bottom"/>
          </w:tcPr>
          <w:p w:rsidR="009A3AA5" w:rsidRPr="00CF2F1D" w:rsidRDefault="009A3AA5" w:rsidP="000F5286">
            <w:pPr>
              <w:jc w:val="center"/>
              <w:rPr>
                <w:sz w:val="20"/>
                <w:szCs w:val="20"/>
              </w:rPr>
            </w:pPr>
            <w:r w:rsidRPr="00CF2F1D">
              <w:rPr>
                <w:sz w:val="20"/>
                <w:szCs w:val="20"/>
              </w:rPr>
              <w:t>905</w:t>
            </w:r>
          </w:p>
        </w:tc>
        <w:tc>
          <w:tcPr>
            <w:tcW w:w="669" w:type="dxa"/>
            <w:vAlign w:val="bottom"/>
          </w:tcPr>
          <w:p w:rsidR="009A3AA5" w:rsidRPr="00CF2F1D" w:rsidRDefault="009A3AA5" w:rsidP="000F5286">
            <w:pPr>
              <w:jc w:val="center"/>
              <w:rPr>
                <w:sz w:val="20"/>
                <w:szCs w:val="20"/>
              </w:rPr>
            </w:pPr>
            <w:r w:rsidRPr="00CF2F1D">
              <w:rPr>
                <w:sz w:val="20"/>
                <w:szCs w:val="20"/>
              </w:rPr>
              <w:t>01</w:t>
            </w:r>
          </w:p>
        </w:tc>
        <w:tc>
          <w:tcPr>
            <w:tcW w:w="689" w:type="dxa"/>
            <w:vAlign w:val="bottom"/>
          </w:tcPr>
          <w:p w:rsidR="009A3AA5" w:rsidRPr="00CF2F1D" w:rsidRDefault="009A3AA5" w:rsidP="000F5286">
            <w:pPr>
              <w:jc w:val="center"/>
              <w:rPr>
                <w:sz w:val="20"/>
                <w:szCs w:val="20"/>
              </w:rPr>
            </w:pPr>
            <w:r w:rsidRPr="00CF2F1D">
              <w:rPr>
                <w:sz w:val="20"/>
                <w:szCs w:val="20"/>
              </w:rPr>
              <w:t>06</w:t>
            </w:r>
          </w:p>
        </w:tc>
        <w:tc>
          <w:tcPr>
            <w:tcW w:w="656" w:type="dxa"/>
            <w:vAlign w:val="bottom"/>
          </w:tcPr>
          <w:p w:rsidR="009A3AA5" w:rsidRPr="00CF2F1D" w:rsidRDefault="009A3AA5" w:rsidP="000F5286">
            <w:pPr>
              <w:jc w:val="center"/>
              <w:rPr>
                <w:sz w:val="20"/>
                <w:szCs w:val="20"/>
              </w:rPr>
            </w:pPr>
            <w:r w:rsidRPr="00CF2F1D">
              <w:rPr>
                <w:sz w:val="20"/>
                <w:szCs w:val="20"/>
              </w:rPr>
              <w:t>120</w:t>
            </w:r>
          </w:p>
        </w:tc>
        <w:tc>
          <w:tcPr>
            <w:tcW w:w="1075" w:type="dxa"/>
            <w:vAlign w:val="bottom"/>
          </w:tcPr>
          <w:p w:rsidR="009A3AA5" w:rsidRPr="00CF2F1D" w:rsidRDefault="009A3AA5" w:rsidP="000F5286">
            <w:pPr>
              <w:rPr>
                <w:b/>
                <w:bCs/>
                <w:sz w:val="20"/>
                <w:szCs w:val="20"/>
              </w:rPr>
            </w:pPr>
            <w:r w:rsidRPr="00CF2F1D">
              <w:rPr>
                <w:b/>
                <w:bCs/>
                <w:sz w:val="20"/>
                <w:szCs w:val="20"/>
              </w:rPr>
              <w:t>4764,2</w:t>
            </w:r>
          </w:p>
        </w:tc>
        <w:tc>
          <w:tcPr>
            <w:tcW w:w="1134" w:type="dxa"/>
            <w:vAlign w:val="bottom"/>
          </w:tcPr>
          <w:p w:rsidR="009A3AA5" w:rsidRPr="00CF2F1D" w:rsidRDefault="009A3AA5" w:rsidP="000F5286">
            <w:pPr>
              <w:rPr>
                <w:b/>
                <w:bCs/>
                <w:sz w:val="20"/>
                <w:szCs w:val="20"/>
              </w:rPr>
            </w:pPr>
            <w:r w:rsidRPr="00CF2F1D">
              <w:rPr>
                <w:b/>
                <w:bCs/>
                <w:sz w:val="20"/>
                <w:szCs w:val="20"/>
              </w:rPr>
              <w:t>4764,2</w:t>
            </w:r>
          </w:p>
        </w:tc>
      </w:tr>
      <w:tr w:rsidR="009A3AA5" w:rsidRPr="00CF2F1D" w:rsidTr="0057793D">
        <w:tc>
          <w:tcPr>
            <w:tcW w:w="3827" w:type="dxa"/>
          </w:tcPr>
          <w:p w:rsidR="009A3AA5" w:rsidRPr="00CF2F1D" w:rsidRDefault="009A3AA5" w:rsidP="000F5286">
            <w:pPr>
              <w:jc w:val="both"/>
              <w:rPr>
                <w:sz w:val="20"/>
                <w:szCs w:val="20"/>
              </w:rPr>
            </w:pPr>
            <w:r w:rsidRPr="00CF2F1D">
              <w:rPr>
                <w:sz w:val="20"/>
                <w:szCs w:val="20"/>
              </w:rPr>
              <w:t>Закупка товаров, работ и услуг для обеспечения государственных (муниципальных) нужд</w:t>
            </w:r>
          </w:p>
        </w:tc>
        <w:tc>
          <w:tcPr>
            <w:tcW w:w="1418" w:type="dxa"/>
            <w:vAlign w:val="bottom"/>
          </w:tcPr>
          <w:p w:rsidR="009A3AA5" w:rsidRPr="00CF2F1D" w:rsidRDefault="009A3AA5" w:rsidP="000F5286">
            <w:pPr>
              <w:jc w:val="center"/>
              <w:rPr>
                <w:color w:val="000000"/>
                <w:sz w:val="20"/>
                <w:szCs w:val="20"/>
              </w:rPr>
            </w:pPr>
            <w:r w:rsidRPr="00CF2F1D">
              <w:rPr>
                <w:color w:val="000000"/>
                <w:sz w:val="20"/>
                <w:szCs w:val="20"/>
              </w:rPr>
              <w:t>07 1 01 00140</w:t>
            </w:r>
          </w:p>
        </w:tc>
        <w:tc>
          <w:tcPr>
            <w:tcW w:w="880" w:type="dxa"/>
            <w:vAlign w:val="bottom"/>
          </w:tcPr>
          <w:p w:rsidR="009A3AA5" w:rsidRPr="00CF2F1D" w:rsidRDefault="009A3AA5" w:rsidP="000F5286">
            <w:pPr>
              <w:jc w:val="center"/>
              <w:rPr>
                <w:sz w:val="20"/>
                <w:szCs w:val="20"/>
              </w:rPr>
            </w:pPr>
            <w:r w:rsidRPr="00CF2F1D">
              <w:rPr>
                <w:sz w:val="20"/>
                <w:szCs w:val="20"/>
              </w:rPr>
              <w:t>905</w:t>
            </w:r>
          </w:p>
        </w:tc>
        <w:tc>
          <w:tcPr>
            <w:tcW w:w="669" w:type="dxa"/>
            <w:vAlign w:val="bottom"/>
          </w:tcPr>
          <w:p w:rsidR="009A3AA5" w:rsidRPr="00CF2F1D" w:rsidRDefault="009A3AA5" w:rsidP="000F5286">
            <w:pPr>
              <w:jc w:val="center"/>
              <w:rPr>
                <w:sz w:val="20"/>
                <w:szCs w:val="20"/>
              </w:rPr>
            </w:pPr>
            <w:r w:rsidRPr="00CF2F1D">
              <w:rPr>
                <w:sz w:val="20"/>
                <w:szCs w:val="20"/>
              </w:rPr>
              <w:t>01</w:t>
            </w:r>
          </w:p>
        </w:tc>
        <w:tc>
          <w:tcPr>
            <w:tcW w:w="689" w:type="dxa"/>
            <w:vAlign w:val="bottom"/>
          </w:tcPr>
          <w:p w:rsidR="009A3AA5" w:rsidRPr="00CF2F1D" w:rsidRDefault="009A3AA5" w:rsidP="000F5286">
            <w:pPr>
              <w:jc w:val="center"/>
              <w:rPr>
                <w:sz w:val="20"/>
                <w:szCs w:val="20"/>
              </w:rPr>
            </w:pPr>
            <w:r w:rsidRPr="00CF2F1D">
              <w:rPr>
                <w:sz w:val="20"/>
                <w:szCs w:val="20"/>
              </w:rPr>
              <w:t>06</w:t>
            </w:r>
          </w:p>
        </w:tc>
        <w:tc>
          <w:tcPr>
            <w:tcW w:w="656" w:type="dxa"/>
            <w:vAlign w:val="bottom"/>
          </w:tcPr>
          <w:p w:rsidR="009A3AA5" w:rsidRPr="00CF2F1D" w:rsidRDefault="009A3AA5" w:rsidP="000F5286">
            <w:pPr>
              <w:jc w:val="center"/>
              <w:rPr>
                <w:sz w:val="20"/>
                <w:szCs w:val="20"/>
              </w:rPr>
            </w:pPr>
            <w:r w:rsidRPr="00CF2F1D">
              <w:rPr>
                <w:sz w:val="20"/>
                <w:szCs w:val="20"/>
              </w:rPr>
              <w:t>200</w:t>
            </w:r>
          </w:p>
        </w:tc>
        <w:tc>
          <w:tcPr>
            <w:tcW w:w="1075" w:type="dxa"/>
            <w:vAlign w:val="bottom"/>
          </w:tcPr>
          <w:p w:rsidR="009A3AA5" w:rsidRPr="00CF2F1D" w:rsidRDefault="009A3AA5" w:rsidP="000F5286">
            <w:pPr>
              <w:rPr>
                <w:b/>
                <w:bCs/>
                <w:sz w:val="20"/>
                <w:szCs w:val="20"/>
              </w:rPr>
            </w:pPr>
            <w:r w:rsidRPr="00CF2F1D">
              <w:rPr>
                <w:b/>
                <w:bCs/>
                <w:sz w:val="20"/>
                <w:szCs w:val="20"/>
              </w:rPr>
              <w:t>245,3</w:t>
            </w:r>
          </w:p>
        </w:tc>
        <w:tc>
          <w:tcPr>
            <w:tcW w:w="1134" w:type="dxa"/>
            <w:vAlign w:val="bottom"/>
          </w:tcPr>
          <w:p w:rsidR="009A3AA5" w:rsidRPr="00CF2F1D" w:rsidRDefault="009A3AA5" w:rsidP="000F5286">
            <w:pPr>
              <w:rPr>
                <w:b/>
                <w:bCs/>
                <w:sz w:val="20"/>
                <w:szCs w:val="20"/>
              </w:rPr>
            </w:pPr>
            <w:r w:rsidRPr="00CF2F1D">
              <w:rPr>
                <w:b/>
                <w:bCs/>
                <w:sz w:val="20"/>
                <w:szCs w:val="20"/>
              </w:rPr>
              <w:t>245,3</w:t>
            </w:r>
          </w:p>
        </w:tc>
      </w:tr>
      <w:tr w:rsidR="009A3AA5" w:rsidRPr="00CF2F1D" w:rsidTr="0057793D">
        <w:tc>
          <w:tcPr>
            <w:tcW w:w="3827" w:type="dxa"/>
          </w:tcPr>
          <w:p w:rsidR="009A3AA5" w:rsidRPr="00CF2F1D" w:rsidRDefault="009A3AA5" w:rsidP="000F5286">
            <w:pPr>
              <w:jc w:val="both"/>
              <w:rPr>
                <w:sz w:val="20"/>
                <w:szCs w:val="20"/>
              </w:rPr>
            </w:pPr>
            <w:r w:rsidRPr="00CF2F1D">
              <w:rPr>
                <w:sz w:val="20"/>
                <w:szCs w:val="20"/>
              </w:rPr>
              <w:t>Иные закупки товаров, работ и услуг для обеспечения государственных (муниципальных) нужд</w:t>
            </w:r>
          </w:p>
        </w:tc>
        <w:tc>
          <w:tcPr>
            <w:tcW w:w="1418" w:type="dxa"/>
            <w:vAlign w:val="bottom"/>
          </w:tcPr>
          <w:p w:rsidR="009A3AA5" w:rsidRPr="00CF2F1D" w:rsidRDefault="009A3AA5" w:rsidP="000F5286">
            <w:pPr>
              <w:jc w:val="center"/>
              <w:rPr>
                <w:color w:val="000000"/>
                <w:sz w:val="20"/>
                <w:szCs w:val="20"/>
              </w:rPr>
            </w:pPr>
            <w:r w:rsidRPr="00CF2F1D">
              <w:rPr>
                <w:color w:val="000000"/>
                <w:sz w:val="20"/>
                <w:szCs w:val="20"/>
              </w:rPr>
              <w:t>07 1 01 00140</w:t>
            </w:r>
          </w:p>
        </w:tc>
        <w:tc>
          <w:tcPr>
            <w:tcW w:w="880" w:type="dxa"/>
            <w:vAlign w:val="bottom"/>
          </w:tcPr>
          <w:p w:rsidR="009A3AA5" w:rsidRPr="00CF2F1D" w:rsidRDefault="009A3AA5" w:rsidP="000F5286">
            <w:pPr>
              <w:jc w:val="center"/>
              <w:rPr>
                <w:sz w:val="20"/>
                <w:szCs w:val="20"/>
              </w:rPr>
            </w:pPr>
            <w:r w:rsidRPr="00CF2F1D">
              <w:rPr>
                <w:sz w:val="20"/>
                <w:szCs w:val="20"/>
              </w:rPr>
              <w:t>905</w:t>
            </w:r>
          </w:p>
        </w:tc>
        <w:tc>
          <w:tcPr>
            <w:tcW w:w="669" w:type="dxa"/>
            <w:vAlign w:val="bottom"/>
          </w:tcPr>
          <w:p w:rsidR="009A3AA5" w:rsidRPr="00CF2F1D" w:rsidRDefault="009A3AA5" w:rsidP="000F5286">
            <w:pPr>
              <w:jc w:val="center"/>
              <w:rPr>
                <w:sz w:val="20"/>
                <w:szCs w:val="20"/>
              </w:rPr>
            </w:pPr>
            <w:r w:rsidRPr="00CF2F1D">
              <w:rPr>
                <w:sz w:val="20"/>
                <w:szCs w:val="20"/>
              </w:rPr>
              <w:t>01</w:t>
            </w:r>
          </w:p>
        </w:tc>
        <w:tc>
          <w:tcPr>
            <w:tcW w:w="689" w:type="dxa"/>
            <w:vAlign w:val="bottom"/>
          </w:tcPr>
          <w:p w:rsidR="009A3AA5" w:rsidRPr="00CF2F1D" w:rsidRDefault="009A3AA5" w:rsidP="000F5286">
            <w:pPr>
              <w:jc w:val="center"/>
              <w:rPr>
                <w:sz w:val="20"/>
                <w:szCs w:val="20"/>
              </w:rPr>
            </w:pPr>
            <w:r w:rsidRPr="00CF2F1D">
              <w:rPr>
                <w:sz w:val="20"/>
                <w:szCs w:val="20"/>
              </w:rPr>
              <w:t>06</w:t>
            </w:r>
          </w:p>
        </w:tc>
        <w:tc>
          <w:tcPr>
            <w:tcW w:w="656" w:type="dxa"/>
            <w:vAlign w:val="bottom"/>
          </w:tcPr>
          <w:p w:rsidR="009A3AA5" w:rsidRPr="00CF2F1D" w:rsidRDefault="009A3AA5" w:rsidP="000F5286">
            <w:pPr>
              <w:jc w:val="center"/>
              <w:rPr>
                <w:sz w:val="20"/>
                <w:szCs w:val="20"/>
              </w:rPr>
            </w:pPr>
            <w:r w:rsidRPr="00CF2F1D">
              <w:rPr>
                <w:sz w:val="20"/>
                <w:szCs w:val="20"/>
              </w:rPr>
              <w:t>240</w:t>
            </w:r>
          </w:p>
        </w:tc>
        <w:tc>
          <w:tcPr>
            <w:tcW w:w="1075" w:type="dxa"/>
            <w:vAlign w:val="bottom"/>
          </w:tcPr>
          <w:p w:rsidR="009A3AA5" w:rsidRPr="00CF2F1D" w:rsidRDefault="009A3AA5" w:rsidP="000F5286">
            <w:pPr>
              <w:rPr>
                <w:b/>
                <w:bCs/>
                <w:sz w:val="20"/>
                <w:szCs w:val="20"/>
              </w:rPr>
            </w:pPr>
            <w:r w:rsidRPr="00CF2F1D">
              <w:rPr>
                <w:b/>
                <w:bCs/>
                <w:sz w:val="20"/>
                <w:szCs w:val="20"/>
              </w:rPr>
              <w:t>245,3</w:t>
            </w:r>
          </w:p>
        </w:tc>
        <w:tc>
          <w:tcPr>
            <w:tcW w:w="1134" w:type="dxa"/>
            <w:vAlign w:val="bottom"/>
          </w:tcPr>
          <w:p w:rsidR="009A3AA5" w:rsidRPr="00CF2F1D" w:rsidRDefault="009A3AA5" w:rsidP="000F5286">
            <w:pPr>
              <w:rPr>
                <w:b/>
                <w:bCs/>
                <w:sz w:val="20"/>
                <w:szCs w:val="20"/>
              </w:rPr>
            </w:pPr>
            <w:r w:rsidRPr="00CF2F1D">
              <w:rPr>
                <w:b/>
                <w:bCs/>
                <w:sz w:val="20"/>
                <w:szCs w:val="20"/>
              </w:rPr>
              <w:t>245,3</w:t>
            </w:r>
          </w:p>
        </w:tc>
      </w:tr>
      <w:tr w:rsidR="009A3AA5" w:rsidRPr="00CF2F1D" w:rsidTr="0057793D">
        <w:tc>
          <w:tcPr>
            <w:tcW w:w="3827" w:type="dxa"/>
          </w:tcPr>
          <w:p w:rsidR="009A3AA5" w:rsidRPr="00CF2F1D" w:rsidRDefault="009A3AA5" w:rsidP="000F5286">
            <w:pPr>
              <w:jc w:val="both"/>
              <w:rPr>
                <w:color w:val="000000"/>
                <w:sz w:val="20"/>
                <w:szCs w:val="20"/>
              </w:rPr>
            </w:pPr>
            <w:r w:rsidRPr="00CF2F1D">
              <w:rPr>
                <w:color w:val="000000"/>
                <w:sz w:val="20"/>
                <w:szCs w:val="20"/>
              </w:rPr>
              <w:t>Подпрограмма «Управление муниципальным долгом»</w:t>
            </w:r>
          </w:p>
        </w:tc>
        <w:tc>
          <w:tcPr>
            <w:tcW w:w="1418" w:type="dxa"/>
            <w:vAlign w:val="bottom"/>
          </w:tcPr>
          <w:p w:rsidR="009A3AA5" w:rsidRPr="00CF2F1D" w:rsidRDefault="009A3AA5" w:rsidP="000F5286">
            <w:pPr>
              <w:jc w:val="center"/>
              <w:rPr>
                <w:b/>
                <w:bCs/>
                <w:color w:val="000000"/>
                <w:sz w:val="20"/>
                <w:szCs w:val="20"/>
              </w:rPr>
            </w:pPr>
            <w:r w:rsidRPr="00CF2F1D">
              <w:rPr>
                <w:b/>
                <w:bCs/>
                <w:color w:val="000000"/>
                <w:sz w:val="20"/>
                <w:szCs w:val="20"/>
              </w:rPr>
              <w:t>07 2 00 00000</w:t>
            </w:r>
          </w:p>
        </w:tc>
        <w:tc>
          <w:tcPr>
            <w:tcW w:w="880" w:type="dxa"/>
            <w:vAlign w:val="bottom"/>
          </w:tcPr>
          <w:p w:rsidR="009A3AA5" w:rsidRPr="00CF2F1D" w:rsidRDefault="009A3AA5" w:rsidP="000F5286">
            <w:pPr>
              <w:jc w:val="center"/>
              <w:rPr>
                <w:sz w:val="20"/>
                <w:szCs w:val="20"/>
              </w:rPr>
            </w:pPr>
          </w:p>
        </w:tc>
        <w:tc>
          <w:tcPr>
            <w:tcW w:w="669" w:type="dxa"/>
            <w:vAlign w:val="bottom"/>
          </w:tcPr>
          <w:p w:rsidR="009A3AA5" w:rsidRPr="00CF2F1D" w:rsidRDefault="009A3AA5" w:rsidP="000F5286">
            <w:pPr>
              <w:jc w:val="center"/>
              <w:rPr>
                <w:sz w:val="20"/>
                <w:szCs w:val="20"/>
              </w:rPr>
            </w:pPr>
          </w:p>
        </w:tc>
        <w:tc>
          <w:tcPr>
            <w:tcW w:w="689" w:type="dxa"/>
            <w:vAlign w:val="bottom"/>
          </w:tcPr>
          <w:p w:rsidR="009A3AA5" w:rsidRPr="00CF2F1D" w:rsidRDefault="009A3AA5" w:rsidP="000F5286">
            <w:pPr>
              <w:jc w:val="center"/>
              <w:rPr>
                <w:sz w:val="20"/>
                <w:szCs w:val="20"/>
              </w:rPr>
            </w:pPr>
          </w:p>
        </w:tc>
        <w:tc>
          <w:tcPr>
            <w:tcW w:w="656"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1075" w:type="dxa"/>
            <w:vAlign w:val="bottom"/>
          </w:tcPr>
          <w:p w:rsidR="009A3AA5" w:rsidRPr="00CF2F1D" w:rsidRDefault="009A3AA5" w:rsidP="000F5286">
            <w:pPr>
              <w:rPr>
                <w:b/>
                <w:bCs/>
                <w:color w:val="000000"/>
                <w:sz w:val="20"/>
                <w:szCs w:val="20"/>
              </w:rPr>
            </w:pPr>
            <w:r w:rsidRPr="00CF2F1D">
              <w:rPr>
                <w:b/>
                <w:bCs/>
                <w:color w:val="000000"/>
                <w:sz w:val="20"/>
                <w:szCs w:val="20"/>
              </w:rPr>
              <w:t>135,3</w:t>
            </w:r>
          </w:p>
        </w:tc>
        <w:tc>
          <w:tcPr>
            <w:tcW w:w="1134" w:type="dxa"/>
            <w:vAlign w:val="bottom"/>
          </w:tcPr>
          <w:p w:rsidR="009A3AA5" w:rsidRPr="00CF2F1D" w:rsidRDefault="009A3AA5" w:rsidP="000F5286">
            <w:pPr>
              <w:rPr>
                <w:b/>
                <w:bCs/>
                <w:color w:val="000000"/>
                <w:sz w:val="20"/>
                <w:szCs w:val="20"/>
              </w:rPr>
            </w:pPr>
            <w:r w:rsidRPr="00CF2F1D">
              <w:rPr>
                <w:b/>
                <w:bCs/>
                <w:color w:val="000000"/>
                <w:sz w:val="20"/>
                <w:szCs w:val="20"/>
              </w:rPr>
              <w:t>10,0</w:t>
            </w:r>
          </w:p>
        </w:tc>
      </w:tr>
      <w:tr w:rsidR="009A3AA5" w:rsidRPr="00CF2F1D" w:rsidTr="0057793D">
        <w:tc>
          <w:tcPr>
            <w:tcW w:w="3827" w:type="dxa"/>
          </w:tcPr>
          <w:p w:rsidR="009A3AA5" w:rsidRPr="00CF2F1D" w:rsidRDefault="009A3AA5" w:rsidP="000F5286">
            <w:pPr>
              <w:jc w:val="both"/>
              <w:rPr>
                <w:color w:val="000000"/>
                <w:sz w:val="20"/>
                <w:szCs w:val="20"/>
              </w:rPr>
            </w:pPr>
            <w:r w:rsidRPr="00CF2F1D">
              <w:rPr>
                <w:bCs/>
                <w:color w:val="000000"/>
                <w:sz w:val="20"/>
                <w:szCs w:val="20"/>
              </w:rPr>
              <w:t>Основное мероприятие</w:t>
            </w:r>
            <w:r w:rsidRPr="00CF2F1D">
              <w:rPr>
                <w:b/>
                <w:bCs/>
                <w:color w:val="000000"/>
                <w:sz w:val="20"/>
                <w:szCs w:val="20"/>
              </w:rPr>
              <w:t xml:space="preserve"> «</w:t>
            </w:r>
            <w:r w:rsidRPr="00CF2F1D">
              <w:rPr>
                <w:sz w:val="20"/>
                <w:szCs w:val="20"/>
              </w:rPr>
              <w:t>Расходы на обслуживание муниципального долга  муниципального образования «Краснинский район» Смоленской области»</w:t>
            </w:r>
          </w:p>
        </w:tc>
        <w:tc>
          <w:tcPr>
            <w:tcW w:w="1418" w:type="dxa"/>
            <w:vAlign w:val="bottom"/>
          </w:tcPr>
          <w:p w:rsidR="009A3AA5" w:rsidRPr="00CF2F1D" w:rsidRDefault="009A3AA5" w:rsidP="000F5286">
            <w:pPr>
              <w:jc w:val="center"/>
              <w:rPr>
                <w:b/>
                <w:bCs/>
                <w:color w:val="000000"/>
                <w:sz w:val="20"/>
                <w:szCs w:val="20"/>
              </w:rPr>
            </w:pPr>
            <w:r w:rsidRPr="00CF2F1D">
              <w:rPr>
                <w:b/>
                <w:bCs/>
                <w:color w:val="000000"/>
                <w:sz w:val="20"/>
                <w:szCs w:val="20"/>
              </w:rPr>
              <w:t>07 2 01 00000</w:t>
            </w:r>
          </w:p>
        </w:tc>
        <w:tc>
          <w:tcPr>
            <w:tcW w:w="880" w:type="dxa"/>
            <w:vAlign w:val="bottom"/>
          </w:tcPr>
          <w:p w:rsidR="009A3AA5" w:rsidRPr="00CF2F1D" w:rsidRDefault="009A3AA5" w:rsidP="000F5286">
            <w:pPr>
              <w:jc w:val="center"/>
              <w:rPr>
                <w:sz w:val="20"/>
                <w:szCs w:val="20"/>
              </w:rPr>
            </w:pPr>
          </w:p>
        </w:tc>
        <w:tc>
          <w:tcPr>
            <w:tcW w:w="669" w:type="dxa"/>
            <w:vAlign w:val="bottom"/>
          </w:tcPr>
          <w:p w:rsidR="009A3AA5" w:rsidRPr="00CF2F1D" w:rsidRDefault="009A3AA5" w:rsidP="000F5286">
            <w:pPr>
              <w:jc w:val="center"/>
              <w:rPr>
                <w:sz w:val="20"/>
                <w:szCs w:val="20"/>
              </w:rPr>
            </w:pPr>
          </w:p>
        </w:tc>
        <w:tc>
          <w:tcPr>
            <w:tcW w:w="689" w:type="dxa"/>
            <w:vAlign w:val="bottom"/>
          </w:tcPr>
          <w:p w:rsidR="009A3AA5" w:rsidRPr="00CF2F1D" w:rsidRDefault="009A3AA5" w:rsidP="000F5286">
            <w:pPr>
              <w:jc w:val="center"/>
              <w:rPr>
                <w:sz w:val="20"/>
                <w:szCs w:val="20"/>
              </w:rPr>
            </w:pPr>
          </w:p>
        </w:tc>
        <w:tc>
          <w:tcPr>
            <w:tcW w:w="656"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1075" w:type="dxa"/>
            <w:vAlign w:val="bottom"/>
          </w:tcPr>
          <w:p w:rsidR="009A3AA5" w:rsidRPr="00CF2F1D" w:rsidRDefault="009A3AA5" w:rsidP="000F5286">
            <w:pPr>
              <w:rPr>
                <w:b/>
                <w:bCs/>
                <w:color w:val="000000"/>
                <w:sz w:val="20"/>
                <w:szCs w:val="20"/>
              </w:rPr>
            </w:pPr>
            <w:r w:rsidRPr="00CF2F1D">
              <w:rPr>
                <w:b/>
                <w:bCs/>
                <w:color w:val="000000"/>
                <w:sz w:val="20"/>
                <w:szCs w:val="20"/>
              </w:rPr>
              <w:t>135,3</w:t>
            </w:r>
          </w:p>
        </w:tc>
        <w:tc>
          <w:tcPr>
            <w:tcW w:w="1134" w:type="dxa"/>
            <w:vAlign w:val="bottom"/>
          </w:tcPr>
          <w:p w:rsidR="009A3AA5" w:rsidRPr="00CF2F1D" w:rsidRDefault="009A3AA5" w:rsidP="000F5286">
            <w:pPr>
              <w:rPr>
                <w:b/>
                <w:bCs/>
                <w:color w:val="000000"/>
                <w:sz w:val="20"/>
                <w:szCs w:val="20"/>
              </w:rPr>
            </w:pPr>
            <w:r w:rsidRPr="00CF2F1D">
              <w:rPr>
                <w:b/>
                <w:bCs/>
                <w:color w:val="000000"/>
                <w:sz w:val="20"/>
                <w:szCs w:val="20"/>
              </w:rPr>
              <w:t>10,0</w:t>
            </w:r>
          </w:p>
        </w:tc>
      </w:tr>
      <w:tr w:rsidR="009A3AA5" w:rsidRPr="00CF2F1D" w:rsidTr="0057793D">
        <w:tc>
          <w:tcPr>
            <w:tcW w:w="3827" w:type="dxa"/>
          </w:tcPr>
          <w:p w:rsidR="009A3AA5" w:rsidRPr="00CF2F1D" w:rsidRDefault="009A3AA5" w:rsidP="000F5286">
            <w:pPr>
              <w:jc w:val="both"/>
              <w:rPr>
                <w:color w:val="000000"/>
                <w:sz w:val="20"/>
                <w:szCs w:val="20"/>
              </w:rPr>
            </w:pPr>
            <w:r w:rsidRPr="00CF2F1D">
              <w:rPr>
                <w:color w:val="000000"/>
                <w:sz w:val="20"/>
                <w:szCs w:val="20"/>
              </w:rPr>
              <w:t>Процентные платежи по муниципальному долгу</w:t>
            </w:r>
          </w:p>
        </w:tc>
        <w:tc>
          <w:tcPr>
            <w:tcW w:w="1418" w:type="dxa"/>
            <w:vAlign w:val="bottom"/>
          </w:tcPr>
          <w:p w:rsidR="009A3AA5" w:rsidRPr="00CF2F1D" w:rsidRDefault="009A3AA5" w:rsidP="000F5286">
            <w:pPr>
              <w:jc w:val="center"/>
              <w:rPr>
                <w:b/>
                <w:bCs/>
                <w:color w:val="000000"/>
                <w:sz w:val="20"/>
                <w:szCs w:val="20"/>
              </w:rPr>
            </w:pPr>
            <w:r w:rsidRPr="00CF2F1D">
              <w:rPr>
                <w:b/>
                <w:bCs/>
                <w:color w:val="000000"/>
                <w:sz w:val="20"/>
                <w:szCs w:val="20"/>
              </w:rPr>
              <w:t>07 2 01 20130</w:t>
            </w:r>
          </w:p>
        </w:tc>
        <w:tc>
          <w:tcPr>
            <w:tcW w:w="880" w:type="dxa"/>
            <w:vAlign w:val="bottom"/>
          </w:tcPr>
          <w:p w:rsidR="009A3AA5" w:rsidRPr="00CF2F1D" w:rsidRDefault="009A3AA5" w:rsidP="000F5286">
            <w:pPr>
              <w:jc w:val="center"/>
              <w:rPr>
                <w:sz w:val="20"/>
                <w:szCs w:val="20"/>
              </w:rPr>
            </w:pPr>
          </w:p>
        </w:tc>
        <w:tc>
          <w:tcPr>
            <w:tcW w:w="669" w:type="dxa"/>
            <w:vAlign w:val="bottom"/>
          </w:tcPr>
          <w:p w:rsidR="009A3AA5" w:rsidRPr="00CF2F1D" w:rsidRDefault="009A3AA5" w:rsidP="000F5286">
            <w:pPr>
              <w:jc w:val="center"/>
              <w:rPr>
                <w:sz w:val="20"/>
                <w:szCs w:val="20"/>
              </w:rPr>
            </w:pPr>
          </w:p>
        </w:tc>
        <w:tc>
          <w:tcPr>
            <w:tcW w:w="689" w:type="dxa"/>
            <w:vAlign w:val="bottom"/>
          </w:tcPr>
          <w:p w:rsidR="009A3AA5" w:rsidRPr="00CF2F1D" w:rsidRDefault="009A3AA5" w:rsidP="000F5286">
            <w:pPr>
              <w:jc w:val="center"/>
              <w:rPr>
                <w:sz w:val="20"/>
                <w:szCs w:val="20"/>
              </w:rPr>
            </w:pPr>
          </w:p>
        </w:tc>
        <w:tc>
          <w:tcPr>
            <w:tcW w:w="656"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1075" w:type="dxa"/>
            <w:vAlign w:val="bottom"/>
          </w:tcPr>
          <w:p w:rsidR="009A3AA5" w:rsidRPr="00CF2F1D" w:rsidRDefault="009A3AA5" w:rsidP="000F5286">
            <w:pPr>
              <w:rPr>
                <w:b/>
                <w:bCs/>
                <w:color w:val="000000"/>
                <w:sz w:val="20"/>
                <w:szCs w:val="20"/>
              </w:rPr>
            </w:pPr>
            <w:r w:rsidRPr="00CF2F1D">
              <w:rPr>
                <w:b/>
                <w:bCs/>
                <w:color w:val="000000"/>
                <w:sz w:val="20"/>
                <w:szCs w:val="20"/>
              </w:rPr>
              <w:t>135,3</w:t>
            </w:r>
          </w:p>
        </w:tc>
        <w:tc>
          <w:tcPr>
            <w:tcW w:w="1134" w:type="dxa"/>
            <w:vAlign w:val="bottom"/>
          </w:tcPr>
          <w:p w:rsidR="009A3AA5" w:rsidRPr="00CF2F1D" w:rsidRDefault="009A3AA5" w:rsidP="000F5286">
            <w:pPr>
              <w:rPr>
                <w:b/>
                <w:bCs/>
                <w:color w:val="000000"/>
                <w:sz w:val="20"/>
                <w:szCs w:val="20"/>
              </w:rPr>
            </w:pPr>
            <w:r w:rsidRPr="00CF2F1D">
              <w:rPr>
                <w:b/>
                <w:bCs/>
                <w:color w:val="000000"/>
                <w:sz w:val="20"/>
                <w:szCs w:val="20"/>
              </w:rPr>
              <w:t>10,0</w:t>
            </w:r>
          </w:p>
        </w:tc>
      </w:tr>
      <w:tr w:rsidR="009A3AA5" w:rsidRPr="00CF2F1D" w:rsidTr="0057793D">
        <w:tc>
          <w:tcPr>
            <w:tcW w:w="3827" w:type="dxa"/>
            <w:vAlign w:val="bottom"/>
          </w:tcPr>
          <w:p w:rsidR="009A3AA5" w:rsidRPr="00CF2F1D" w:rsidRDefault="009A3AA5" w:rsidP="000F5286">
            <w:pPr>
              <w:pStyle w:val="ConsNonformat"/>
              <w:widowControl/>
              <w:tabs>
                <w:tab w:val="left" w:pos="0"/>
              </w:tabs>
              <w:jc w:val="both"/>
              <w:rPr>
                <w:rFonts w:ascii="Times New Roman" w:hAnsi="Times New Roman" w:cs="Times New Roman"/>
              </w:rPr>
            </w:pPr>
            <w:r w:rsidRPr="00CF2F1D">
              <w:rPr>
                <w:rFonts w:ascii="Times New Roman" w:hAnsi="Times New Roman" w:cs="Times New Roman"/>
              </w:rPr>
              <w:t>Администрация муниципального образования «Краснинский район» Смоленской области</w:t>
            </w:r>
          </w:p>
        </w:tc>
        <w:tc>
          <w:tcPr>
            <w:tcW w:w="1418" w:type="dxa"/>
            <w:vAlign w:val="bottom"/>
          </w:tcPr>
          <w:p w:rsidR="009A3AA5" w:rsidRPr="00CF2F1D" w:rsidRDefault="009A3AA5" w:rsidP="000F5286">
            <w:pPr>
              <w:jc w:val="center"/>
              <w:rPr>
                <w:color w:val="000000"/>
                <w:sz w:val="20"/>
                <w:szCs w:val="20"/>
              </w:rPr>
            </w:pPr>
            <w:r w:rsidRPr="00CF2F1D">
              <w:rPr>
                <w:color w:val="000000"/>
                <w:sz w:val="20"/>
                <w:szCs w:val="20"/>
              </w:rPr>
              <w:t>07 2 01 20130</w:t>
            </w:r>
          </w:p>
        </w:tc>
        <w:tc>
          <w:tcPr>
            <w:tcW w:w="880" w:type="dxa"/>
            <w:vAlign w:val="bottom"/>
          </w:tcPr>
          <w:p w:rsidR="009A3AA5" w:rsidRPr="00CF2F1D" w:rsidRDefault="009A3AA5" w:rsidP="000F5286">
            <w:pPr>
              <w:jc w:val="center"/>
              <w:rPr>
                <w:sz w:val="20"/>
                <w:szCs w:val="20"/>
              </w:rPr>
            </w:pPr>
            <w:r w:rsidRPr="00CF2F1D">
              <w:rPr>
                <w:sz w:val="20"/>
                <w:szCs w:val="20"/>
              </w:rPr>
              <w:t>902</w:t>
            </w:r>
          </w:p>
        </w:tc>
        <w:tc>
          <w:tcPr>
            <w:tcW w:w="669" w:type="dxa"/>
            <w:vAlign w:val="bottom"/>
          </w:tcPr>
          <w:p w:rsidR="009A3AA5" w:rsidRPr="00CF2F1D" w:rsidRDefault="009A3AA5" w:rsidP="000F5286">
            <w:pPr>
              <w:jc w:val="center"/>
              <w:rPr>
                <w:sz w:val="20"/>
                <w:szCs w:val="20"/>
              </w:rPr>
            </w:pPr>
          </w:p>
        </w:tc>
        <w:tc>
          <w:tcPr>
            <w:tcW w:w="689" w:type="dxa"/>
            <w:vAlign w:val="bottom"/>
          </w:tcPr>
          <w:p w:rsidR="009A3AA5" w:rsidRPr="00CF2F1D" w:rsidRDefault="009A3AA5" w:rsidP="000F5286">
            <w:pPr>
              <w:jc w:val="center"/>
              <w:rPr>
                <w:sz w:val="20"/>
                <w:szCs w:val="20"/>
              </w:rPr>
            </w:pPr>
          </w:p>
        </w:tc>
        <w:tc>
          <w:tcPr>
            <w:tcW w:w="656"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1075" w:type="dxa"/>
            <w:vAlign w:val="bottom"/>
          </w:tcPr>
          <w:p w:rsidR="009A3AA5" w:rsidRPr="00CF2F1D" w:rsidRDefault="009A3AA5" w:rsidP="000F5286">
            <w:pPr>
              <w:rPr>
                <w:b/>
                <w:bCs/>
                <w:color w:val="000000"/>
                <w:sz w:val="20"/>
                <w:szCs w:val="20"/>
              </w:rPr>
            </w:pPr>
            <w:r w:rsidRPr="00CF2F1D">
              <w:rPr>
                <w:b/>
                <w:bCs/>
                <w:color w:val="000000"/>
                <w:sz w:val="20"/>
                <w:szCs w:val="20"/>
              </w:rPr>
              <w:t>133,9</w:t>
            </w:r>
          </w:p>
        </w:tc>
        <w:tc>
          <w:tcPr>
            <w:tcW w:w="1134" w:type="dxa"/>
            <w:vAlign w:val="bottom"/>
          </w:tcPr>
          <w:p w:rsidR="009A3AA5" w:rsidRPr="00CF2F1D" w:rsidRDefault="009A3AA5" w:rsidP="000F5286">
            <w:pPr>
              <w:rPr>
                <w:b/>
                <w:bCs/>
                <w:color w:val="000000"/>
                <w:sz w:val="20"/>
                <w:szCs w:val="20"/>
              </w:rPr>
            </w:pPr>
            <w:r w:rsidRPr="00CF2F1D">
              <w:rPr>
                <w:b/>
                <w:bCs/>
                <w:color w:val="000000"/>
                <w:sz w:val="20"/>
                <w:szCs w:val="20"/>
              </w:rPr>
              <w:t>8,6</w:t>
            </w:r>
          </w:p>
        </w:tc>
      </w:tr>
      <w:tr w:rsidR="009A3AA5" w:rsidRPr="00CF2F1D" w:rsidTr="0057793D">
        <w:tc>
          <w:tcPr>
            <w:tcW w:w="3827" w:type="dxa"/>
            <w:vAlign w:val="bottom"/>
          </w:tcPr>
          <w:p w:rsidR="009A3AA5" w:rsidRPr="00CF2F1D" w:rsidRDefault="009A3AA5" w:rsidP="000F5286">
            <w:pPr>
              <w:pStyle w:val="ConsNonformat"/>
              <w:widowControl/>
              <w:tabs>
                <w:tab w:val="left" w:pos="0"/>
              </w:tabs>
              <w:jc w:val="both"/>
              <w:rPr>
                <w:rFonts w:ascii="Times New Roman" w:hAnsi="Times New Roman" w:cs="Times New Roman"/>
              </w:rPr>
            </w:pPr>
            <w:r w:rsidRPr="00CF2F1D">
              <w:rPr>
                <w:rFonts w:ascii="Times New Roman" w:hAnsi="Times New Roman" w:cs="Times New Roman"/>
              </w:rPr>
              <w:t>Обслуживание государственного и муниципального долга</w:t>
            </w:r>
          </w:p>
        </w:tc>
        <w:tc>
          <w:tcPr>
            <w:tcW w:w="1418" w:type="dxa"/>
            <w:vAlign w:val="bottom"/>
          </w:tcPr>
          <w:p w:rsidR="009A3AA5" w:rsidRPr="00CF2F1D" w:rsidRDefault="009A3AA5" w:rsidP="000F5286">
            <w:pPr>
              <w:jc w:val="center"/>
              <w:rPr>
                <w:color w:val="000000"/>
                <w:sz w:val="20"/>
                <w:szCs w:val="20"/>
              </w:rPr>
            </w:pPr>
            <w:r w:rsidRPr="00CF2F1D">
              <w:rPr>
                <w:color w:val="000000"/>
                <w:sz w:val="20"/>
                <w:szCs w:val="20"/>
              </w:rPr>
              <w:t>07 2 01 20130</w:t>
            </w:r>
          </w:p>
        </w:tc>
        <w:tc>
          <w:tcPr>
            <w:tcW w:w="880" w:type="dxa"/>
            <w:vAlign w:val="bottom"/>
          </w:tcPr>
          <w:p w:rsidR="009A3AA5" w:rsidRPr="00CF2F1D" w:rsidRDefault="009A3AA5" w:rsidP="000F5286">
            <w:pPr>
              <w:jc w:val="center"/>
              <w:rPr>
                <w:sz w:val="20"/>
                <w:szCs w:val="20"/>
              </w:rPr>
            </w:pPr>
            <w:r w:rsidRPr="00CF2F1D">
              <w:rPr>
                <w:sz w:val="20"/>
                <w:szCs w:val="20"/>
              </w:rPr>
              <w:t>902</w:t>
            </w:r>
          </w:p>
        </w:tc>
        <w:tc>
          <w:tcPr>
            <w:tcW w:w="669" w:type="dxa"/>
            <w:vAlign w:val="bottom"/>
          </w:tcPr>
          <w:p w:rsidR="009A3AA5" w:rsidRPr="00CF2F1D" w:rsidRDefault="009A3AA5" w:rsidP="000F5286">
            <w:pPr>
              <w:jc w:val="center"/>
              <w:rPr>
                <w:sz w:val="20"/>
                <w:szCs w:val="20"/>
              </w:rPr>
            </w:pPr>
            <w:r w:rsidRPr="00CF2F1D">
              <w:rPr>
                <w:sz w:val="20"/>
                <w:szCs w:val="20"/>
              </w:rPr>
              <w:t>13</w:t>
            </w:r>
          </w:p>
        </w:tc>
        <w:tc>
          <w:tcPr>
            <w:tcW w:w="689" w:type="dxa"/>
            <w:vAlign w:val="bottom"/>
          </w:tcPr>
          <w:p w:rsidR="009A3AA5" w:rsidRPr="00CF2F1D" w:rsidRDefault="009A3AA5" w:rsidP="000F5286">
            <w:pPr>
              <w:jc w:val="center"/>
              <w:rPr>
                <w:sz w:val="20"/>
                <w:szCs w:val="20"/>
              </w:rPr>
            </w:pPr>
            <w:r w:rsidRPr="00CF2F1D">
              <w:rPr>
                <w:sz w:val="20"/>
                <w:szCs w:val="20"/>
              </w:rPr>
              <w:t>00</w:t>
            </w:r>
          </w:p>
        </w:tc>
        <w:tc>
          <w:tcPr>
            <w:tcW w:w="656"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1075" w:type="dxa"/>
            <w:vAlign w:val="bottom"/>
          </w:tcPr>
          <w:p w:rsidR="009A3AA5" w:rsidRPr="00CF2F1D" w:rsidRDefault="009A3AA5" w:rsidP="00290680">
            <w:pPr>
              <w:rPr>
                <w:b/>
                <w:bCs/>
                <w:color w:val="000000"/>
                <w:sz w:val="20"/>
                <w:szCs w:val="20"/>
              </w:rPr>
            </w:pPr>
            <w:r w:rsidRPr="00CF2F1D">
              <w:rPr>
                <w:b/>
                <w:bCs/>
                <w:color w:val="000000"/>
                <w:sz w:val="20"/>
                <w:szCs w:val="20"/>
              </w:rPr>
              <w:t>133,9</w:t>
            </w:r>
          </w:p>
        </w:tc>
        <w:tc>
          <w:tcPr>
            <w:tcW w:w="1134" w:type="dxa"/>
            <w:vAlign w:val="bottom"/>
          </w:tcPr>
          <w:p w:rsidR="009A3AA5" w:rsidRPr="00CF2F1D" w:rsidRDefault="009A3AA5" w:rsidP="000F5286">
            <w:pPr>
              <w:rPr>
                <w:b/>
                <w:bCs/>
                <w:color w:val="000000"/>
                <w:sz w:val="20"/>
                <w:szCs w:val="20"/>
              </w:rPr>
            </w:pPr>
            <w:r w:rsidRPr="00CF2F1D">
              <w:rPr>
                <w:b/>
                <w:bCs/>
                <w:color w:val="000000"/>
                <w:sz w:val="20"/>
                <w:szCs w:val="20"/>
              </w:rPr>
              <w:t>8,6</w:t>
            </w:r>
          </w:p>
        </w:tc>
      </w:tr>
      <w:tr w:rsidR="009A3AA5" w:rsidRPr="00CF2F1D" w:rsidTr="0057793D">
        <w:tc>
          <w:tcPr>
            <w:tcW w:w="3827" w:type="dxa"/>
            <w:vAlign w:val="bottom"/>
          </w:tcPr>
          <w:p w:rsidR="009A3AA5" w:rsidRPr="00CF2F1D" w:rsidRDefault="009A3AA5" w:rsidP="000F5286">
            <w:pPr>
              <w:pStyle w:val="ConsNonformat"/>
              <w:widowControl/>
              <w:tabs>
                <w:tab w:val="left" w:pos="0"/>
              </w:tabs>
              <w:jc w:val="both"/>
              <w:rPr>
                <w:rFonts w:ascii="Times New Roman" w:hAnsi="Times New Roman" w:cs="Times New Roman"/>
              </w:rPr>
            </w:pPr>
            <w:r w:rsidRPr="00CF2F1D">
              <w:rPr>
                <w:rFonts w:ascii="Times New Roman" w:hAnsi="Times New Roman" w:cs="Times New Roman"/>
              </w:rPr>
              <w:t>Обслуживание государственного внутреннего и муниципального  долга</w:t>
            </w:r>
          </w:p>
        </w:tc>
        <w:tc>
          <w:tcPr>
            <w:tcW w:w="1418" w:type="dxa"/>
            <w:vAlign w:val="bottom"/>
          </w:tcPr>
          <w:p w:rsidR="009A3AA5" w:rsidRPr="00CF2F1D" w:rsidRDefault="009A3AA5" w:rsidP="000F5286">
            <w:pPr>
              <w:jc w:val="center"/>
              <w:rPr>
                <w:color w:val="000000"/>
                <w:sz w:val="20"/>
                <w:szCs w:val="20"/>
              </w:rPr>
            </w:pPr>
            <w:r w:rsidRPr="00CF2F1D">
              <w:rPr>
                <w:color w:val="000000"/>
                <w:sz w:val="20"/>
                <w:szCs w:val="20"/>
              </w:rPr>
              <w:t>07 2 01 20130</w:t>
            </w:r>
          </w:p>
        </w:tc>
        <w:tc>
          <w:tcPr>
            <w:tcW w:w="880" w:type="dxa"/>
            <w:vAlign w:val="bottom"/>
          </w:tcPr>
          <w:p w:rsidR="009A3AA5" w:rsidRPr="00CF2F1D" w:rsidRDefault="009A3AA5" w:rsidP="000F5286">
            <w:pPr>
              <w:jc w:val="center"/>
              <w:rPr>
                <w:sz w:val="20"/>
                <w:szCs w:val="20"/>
              </w:rPr>
            </w:pPr>
            <w:r w:rsidRPr="00CF2F1D">
              <w:rPr>
                <w:sz w:val="20"/>
                <w:szCs w:val="20"/>
              </w:rPr>
              <w:t>902</w:t>
            </w:r>
          </w:p>
        </w:tc>
        <w:tc>
          <w:tcPr>
            <w:tcW w:w="669" w:type="dxa"/>
            <w:vAlign w:val="bottom"/>
          </w:tcPr>
          <w:p w:rsidR="009A3AA5" w:rsidRPr="00CF2F1D" w:rsidRDefault="009A3AA5" w:rsidP="000F5286">
            <w:pPr>
              <w:jc w:val="center"/>
              <w:rPr>
                <w:sz w:val="20"/>
                <w:szCs w:val="20"/>
              </w:rPr>
            </w:pPr>
            <w:r w:rsidRPr="00CF2F1D">
              <w:rPr>
                <w:sz w:val="20"/>
                <w:szCs w:val="20"/>
              </w:rPr>
              <w:t>13</w:t>
            </w:r>
          </w:p>
        </w:tc>
        <w:tc>
          <w:tcPr>
            <w:tcW w:w="689" w:type="dxa"/>
            <w:vAlign w:val="bottom"/>
          </w:tcPr>
          <w:p w:rsidR="009A3AA5" w:rsidRPr="00CF2F1D" w:rsidRDefault="009A3AA5" w:rsidP="000F5286">
            <w:pPr>
              <w:jc w:val="center"/>
              <w:rPr>
                <w:sz w:val="20"/>
                <w:szCs w:val="20"/>
              </w:rPr>
            </w:pPr>
            <w:r w:rsidRPr="00CF2F1D">
              <w:rPr>
                <w:sz w:val="20"/>
                <w:szCs w:val="20"/>
              </w:rPr>
              <w:t>01</w:t>
            </w:r>
          </w:p>
        </w:tc>
        <w:tc>
          <w:tcPr>
            <w:tcW w:w="656"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1075" w:type="dxa"/>
            <w:vAlign w:val="bottom"/>
          </w:tcPr>
          <w:p w:rsidR="009A3AA5" w:rsidRPr="00CF2F1D" w:rsidRDefault="009A3AA5" w:rsidP="00290680">
            <w:pPr>
              <w:rPr>
                <w:b/>
                <w:bCs/>
                <w:color w:val="000000"/>
                <w:sz w:val="20"/>
                <w:szCs w:val="20"/>
              </w:rPr>
            </w:pPr>
            <w:r w:rsidRPr="00CF2F1D">
              <w:rPr>
                <w:b/>
                <w:bCs/>
                <w:color w:val="000000"/>
                <w:sz w:val="20"/>
                <w:szCs w:val="20"/>
              </w:rPr>
              <w:t>133,9</w:t>
            </w:r>
          </w:p>
        </w:tc>
        <w:tc>
          <w:tcPr>
            <w:tcW w:w="1134" w:type="dxa"/>
            <w:vAlign w:val="bottom"/>
          </w:tcPr>
          <w:p w:rsidR="009A3AA5" w:rsidRPr="00CF2F1D" w:rsidRDefault="009A3AA5" w:rsidP="000F5286">
            <w:pPr>
              <w:rPr>
                <w:b/>
                <w:bCs/>
                <w:color w:val="000000"/>
                <w:sz w:val="20"/>
                <w:szCs w:val="20"/>
              </w:rPr>
            </w:pPr>
            <w:r w:rsidRPr="00CF2F1D">
              <w:rPr>
                <w:b/>
                <w:bCs/>
                <w:color w:val="000000"/>
                <w:sz w:val="20"/>
                <w:szCs w:val="20"/>
              </w:rPr>
              <w:t>8,6</w:t>
            </w:r>
          </w:p>
        </w:tc>
      </w:tr>
      <w:tr w:rsidR="009A3AA5" w:rsidRPr="00CF2F1D" w:rsidTr="0057793D">
        <w:tc>
          <w:tcPr>
            <w:tcW w:w="3827" w:type="dxa"/>
            <w:vAlign w:val="bottom"/>
          </w:tcPr>
          <w:p w:rsidR="009A3AA5" w:rsidRPr="00CF2F1D" w:rsidRDefault="009A3AA5" w:rsidP="000F5286">
            <w:pPr>
              <w:pStyle w:val="ConsNonformat"/>
              <w:widowControl/>
              <w:tabs>
                <w:tab w:val="left" w:pos="0"/>
              </w:tabs>
              <w:jc w:val="both"/>
              <w:rPr>
                <w:rFonts w:ascii="Times New Roman" w:hAnsi="Times New Roman" w:cs="Times New Roman"/>
              </w:rPr>
            </w:pPr>
            <w:r w:rsidRPr="00CF2F1D">
              <w:rPr>
                <w:rFonts w:ascii="Times New Roman" w:hAnsi="Times New Roman" w:cs="Times New Roman"/>
              </w:rPr>
              <w:t>Обслуживание государственного (муниципального) долга</w:t>
            </w:r>
          </w:p>
        </w:tc>
        <w:tc>
          <w:tcPr>
            <w:tcW w:w="1418" w:type="dxa"/>
            <w:vAlign w:val="bottom"/>
          </w:tcPr>
          <w:p w:rsidR="009A3AA5" w:rsidRPr="00CF2F1D" w:rsidRDefault="009A3AA5" w:rsidP="000F5286">
            <w:pPr>
              <w:jc w:val="center"/>
              <w:rPr>
                <w:color w:val="000000"/>
                <w:sz w:val="20"/>
                <w:szCs w:val="20"/>
              </w:rPr>
            </w:pPr>
            <w:r w:rsidRPr="00CF2F1D">
              <w:rPr>
                <w:color w:val="000000"/>
                <w:sz w:val="20"/>
                <w:szCs w:val="20"/>
              </w:rPr>
              <w:t>07 2 01 20130</w:t>
            </w:r>
          </w:p>
        </w:tc>
        <w:tc>
          <w:tcPr>
            <w:tcW w:w="880" w:type="dxa"/>
            <w:vAlign w:val="bottom"/>
          </w:tcPr>
          <w:p w:rsidR="009A3AA5" w:rsidRPr="00CF2F1D" w:rsidRDefault="009A3AA5" w:rsidP="000F5286">
            <w:pPr>
              <w:jc w:val="center"/>
              <w:rPr>
                <w:sz w:val="20"/>
                <w:szCs w:val="20"/>
              </w:rPr>
            </w:pPr>
            <w:r w:rsidRPr="00CF2F1D">
              <w:rPr>
                <w:sz w:val="20"/>
                <w:szCs w:val="20"/>
              </w:rPr>
              <w:t>902</w:t>
            </w:r>
          </w:p>
        </w:tc>
        <w:tc>
          <w:tcPr>
            <w:tcW w:w="669" w:type="dxa"/>
            <w:vAlign w:val="bottom"/>
          </w:tcPr>
          <w:p w:rsidR="009A3AA5" w:rsidRPr="00CF2F1D" w:rsidRDefault="009A3AA5" w:rsidP="000F5286">
            <w:pPr>
              <w:jc w:val="center"/>
              <w:rPr>
                <w:sz w:val="20"/>
                <w:szCs w:val="20"/>
              </w:rPr>
            </w:pPr>
            <w:r w:rsidRPr="00CF2F1D">
              <w:rPr>
                <w:sz w:val="20"/>
                <w:szCs w:val="20"/>
              </w:rPr>
              <w:t>13</w:t>
            </w:r>
          </w:p>
        </w:tc>
        <w:tc>
          <w:tcPr>
            <w:tcW w:w="689" w:type="dxa"/>
            <w:vAlign w:val="bottom"/>
          </w:tcPr>
          <w:p w:rsidR="009A3AA5" w:rsidRPr="00CF2F1D" w:rsidRDefault="009A3AA5" w:rsidP="000F5286">
            <w:pPr>
              <w:jc w:val="center"/>
              <w:rPr>
                <w:sz w:val="20"/>
                <w:szCs w:val="20"/>
              </w:rPr>
            </w:pPr>
            <w:r w:rsidRPr="00CF2F1D">
              <w:rPr>
                <w:sz w:val="20"/>
                <w:szCs w:val="20"/>
              </w:rPr>
              <w:t>01</w:t>
            </w:r>
          </w:p>
        </w:tc>
        <w:tc>
          <w:tcPr>
            <w:tcW w:w="656"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700</w:t>
            </w:r>
          </w:p>
        </w:tc>
        <w:tc>
          <w:tcPr>
            <w:tcW w:w="1075" w:type="dxa"/>
            <w:vAlign w:val="bottom"/>
          </w:tcPr>
          <w:p w:rsidR="009A3AA5" w:rsidRPr="00CF2F1D" w:rsidRDefault="009A3AA5" w:rsidP="00290680">
            <w:pPr>
              <w:rPr>
                <w:b/>
                <w:bCs/>
                <w:color w:val="000000"/>
                <w:sz w:val="20"/>
                <w:szCs w:val="20"/>
              </w:rPr>
            </w:pPr>
            <w:r w:rsidRPr="00CF2F1D">
              <w:rPr>
                <w:b/>
                <w:bCs/>
                <w:color w:val="000000"/>
                <w:sz w:val="20"/>
                <w:szCs w:val="20"/>
              </w:rPr>
              <w:t>133,9</w:t>
            </w:r>
          </w:p>
        </w:tc>
        <w:tc>
          <w:tcPr>
            <w:tcW w:w="1134" w:type="dxa"/>
            <w:vAlign w:val="bottom"/>
          </w:tcPr>
          <w:p w:rsidR="009A3AA5" w:rsidRPr="00CF2F1D" w:rsidRDefault="009A3AA5" w:rsidP="000F5286">
            <w:pPr>
              <w:rPr>
                <w:b/>
                <w:bCs/>
                <w:color w:val="000000"/>
                <w:sz w:val="20"/>
                <w:szCs w:val="20"/>
              </w:rPr>
            </w:pPr>
            <w:r w:rsidRPr="00CF2F1D">
              <w:rPr>
                <w:b/>
                <w:bCs/>
                <w:color w:val="000000"/>
                <w:sz w:val="20"/>
                <w:szCs w:val="20"/>
              </w:rPr>
              <w:t>8,6</w:t>
            </w:r>
          </w:p>
        </w:tc>
      </w:tr>
      <w:tr w:rsidR="009A3AA5" w:rsidRPr="00CF2F1D" w:rsidTr="0057793D">
        <w:tc>
          <w:tcPr>
            <w:tcW w:w="3827" w:type="dxa"/>
            <w:vAlign w:val="bottom"/>
          </w:tcPr>
          <w:p w:rsidR="009A3AA5" w:rsidRPr="00CF2F1D" w:rsidRDefault="009A3AA5" w:rsidP="000F5286">
            <w:pPr>
              <w:pStyle w:val="ConsNonformat"/>
              <w:widowControl/>
              <w:tabs>
                <w:tab w:val="left" w:pos="0"/>
              </w:tabs>
              <w:jc w:val="both"/>
              <w:rPr>
                <w:rFonts w:ascii="Times New Roman" w:hAnsi="Times New Roman" w:cs="Times New Roman"/>
                <w:b/>
                <w:bCs/>
              </w:rPr>
            </w:pPr>
            <w:r w:rsidRPr="00CF2F1D">
              <w:rPr>
                <w:rFonts w:ascii="Times New Roman" w:hAnsi="Times New Roman" w:cs="Times New Roman"/>
              </w:rPr>
              <w:t>Обслуживание муниципального долга</w:t>
            </w:r>
          </w:p>
        </w:tc>
        <w:tc>
          <w:tcPr>
            <w:tcW w:w="1418" w:type="dxa"/>
            <w:vAlign w:val="bottom"/>
          </w:tcPr>
          <w:p w:rsidR="009A3AA5" w:rsidRPr="00CF2F1D" w:rsidRDefault="009A3AA5" w:rsidP="000F5286">
            <w:pPr>
              <w:jc w:val="center"/>
              <w:rPr>
                <w:color w:val="000000"/>
                <w:sz w:val="20"/>
                <w:szCs w:val="20"/>
              </w:rPr>
            </w:pPr>
            <w:r w:rsidRPr="00CF2F1D">
              <w:rPr>
                <w:color w:val="000000"/>
                <w:sz w:val="20"/>
                <w:szCs w:val="20"/>
              </w:rPr>
              <w:t>07 2 01 20130</w:t>
            </w:r>
          </w:p>
        </w:tc>
        <w:tc>
          <w:tcPr>
            <w:tcW w:w="880" w:type="dxa"/>
            <w:vAlign w:val="bottom"/>
          </w:tcPr>
          <w:p w:rsidR="009A3AA5" w:rsidRPr="00CF2F1D" w:rsidRDefault="009A3AA5" w:rsidP="000F5286">
            <w:pPr>
              <w:jc w:val="center"/>
              <w:rPr>
                <w:sz w:val="20"/>
                <w:szCs w:val="20"/>
              </w:rPr>
            </w:pPr>
            <w:r w:rsidRPr="00CF2F1D">
              <w:rPr>
                <w:sz w:val="20"/>
                <w:szCs w:val="20"/>
              </w:rPr>
              <w:t>902</w:t>
            </w:r>
          </w:p>
        </w:tc>
        <w:tc>
          <w:tcPr>
            <w:tcW w:w="669" w:type="dxa"/>
            <w:vAlign w:val="bottom"/>
          </w:tcPr>
          <w:p w:rsidR="009A3AA5" w:rsidRPr="00CF2F1D" w:rsidRDefault="009A3AA5" w:rsidP="000F5286">
            <w:pPr>
              <w:jc w:val="center"/>
              <w:rPr>
                <w:sz w:val="20"/>
                <w:szCs w:val="20"/>
              </w:rPr>
            </w:pPr>
            <w:r w:rsidRPr="00CF2F1D">
              <w:rPr>
                <w:sz w:val="20"/>
                <w:szCs w:val="20"/>
              </w:rPr>
              <w:t>13</w:t>
            </w:r>
          </w:p>
        </w:tc>
        <w:tc>
          <w:tcPr>
            <w:tcW w:w="689" w:type="dxa"/>
            <w:vAlign w:val="bottom"/>
          </w:tcPr>
          <w:p w:rsidR="009A3AA5" w:rsidRPr="00CF2F1D" w:rsidRDefault="009A3AA5" w:rsidP="000F5286">
            <w:pPr>
              <w:jc w:val="center"/>
              <w:rPr>
                <w:sz w:val="20"/>
                <w:szCs w:val="20"/>
              </w:rPr>
            </w:pPr>
            <w:r w:rsidRPr="00CF2F1D">
              <w:rPr>
                <w:sz w:val="20"/>
                <w:szCs w:val="20"/>
              </w:rPr>
              <w:t>01</w:t>
            </w:r>
          </w:p>
        </w:tc>
        <w:tc>
          <w:tcPr>
            <w:tcW w:w="656"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730</w:t>
            </w:r>
          </w:p>
        </w:tc>
        <w:tc>
          <w:tcPr>
            <w:tcW w:w="1075" w:type="dxa"/>
            <w:vAlign w:val="bottom"/>
          </w:tcPr>
          <w:p w:rsidR="009A3AA5" w:rsidRPr="00CF2F1D" w:rsidRDefault="009A3AA5" w:rsidP="00290680">
            <w:pPr>
              <w:rPr>
                <w:b/>
                <w:bCs/>
                <w:color w:val="000000"/>
                <w:sz w:val="20"/>
                <w:szCs w:val="20"/>
              </w:rPr>
            </w:pPr>
            <w:r w:rsidRPr="00CF2F1D">
              <w:rPr>
                <w:b/>
                <w:bCs/>
                <w:color w:val="000000"/>
                <w:sz w:val="20"/>
                <w:szCs w:val="20"/>
              </w:rPr>
              <w:t>133,9</w:t>
            </w:r>
          </w:p>
        </w:tc>
        <w:tc>
          <w:tcPr>
            <w:tcW w:w="1134" w:type="dxa"/>
            <w:vAlign w:val="bottom"/>
          </w:tcPr>
          <w:p w:rsidR="009A3AA5" w:rsidRPr="00CF2F1D" w:rsidRDefault="009A3AA5" w:rsidP="000F5286">
            <w:pPr>
              <w:rPr>
                <w:b/>
                <w:bCs/>
                <w:color w:val="000000"/>
                <w:sz w:val="20"/>
                <w:szCs w:val="20"/>
              </w:rPr>
            </w:pPr>
            <w:r w:rsidRPr="00CF2F1D">
              <w:rPr>
                <w:b/>
                <w:bCs/>
                <w:color w:val="000000"/>
                <w:sz w:val="20"/>
                <w:szCs w:val="20"/>
              </w:rPr>
              <w:t>8,6</w:t>
            </w:r>
          </w:p>
        </w:tc>
      </w:tr>
      <w:tr w:rsidR="009A3AA5" w:rsidRPr="00CF2F1D" w:rsidTr="0057793D">
        <w:tc>
          <w:tcPr>
            <w:tcW w:w="3827" w:type="dxa"/>
          </w:tcPr>
          <w:p w:rsidR="009A3AA5" w:rsidRPr="00CF2F1D" w:rsidRDefault="009A3AA5" w:rsidP="000F5286">
            <w:pPr>
              <w:jc w:val="both"/>
              <w:rPr>
                <w:color w:val="000000"/>
                <w:sz w:val="20"/>
                <w:szCs w:val="20"/>
              </w:rPr>
            </w:pPr>
            <w:r w:rsidRPr="00CF2F1D">
              <w:rPr>
                <w:sz w:val="20"/>
                <w:szCs w:val="20"/>
              </w:rPr>
              <w:t>Финансовое управление Администрации муниципального образования «Краснинский район» Смоленской области</w:t>
            </w:r>
          </w:p>
        </w:tc>
        <w:tc>
          <w:tcPr>
            <w:tcW w:w="1418" w:type="dxa"/>
            <w:vAlign w:val="bottom"/>
          </w:tcPr>
          <w:p w:rsidR="009A3AA5" w:rsidRPr="00CF2F1D" w:rsidRDefault="009A3AA5" w:rsidP="000F5286">
            <w:pPr>
              <w:jc w:val="center"/>
              <w:rPr>
                <w:color w:val="000000"/>
                <w:sz w:val="20"/>
                <w:szCs w:val="20"/>
              </w:rPr>
            </w:pPr>
            <w:r w:rsidRPr="00CF2F1D">
              <w:rPr>
                <w:color w:val="000000"/>
                <w:sz w:val="20"/>
                <w:szCs w:val="20"/>
              </w:rPr>
              <w:t>07 2 01 20130</w:t>
            </w:r>
          </w:p>
        </w:tc>
        <w:tc>
          <w:tcPr>
            <w:tcW w:w="880" w:type="dxa"/>
            <w:vAlign w:val="bottom"/>
          </w:tcPr>
          <w:p w:rsidR="009A3AA5" w:rsidRPr="00CF2F1D" w:rsidRDefault="009A3AA5" w:rsidP="000F5286">
            <w:pPr>
              <w:jc w:val="center"/>
              <w:rPr>
                <w:sz w:val="20"/>
                <w:szCs w:val="20"/>
              </w:rPr>
            </w:pPr>
            <w:r w:rsidRPr="00CF2F1D">
              <w:rPr>
                <w:sz w:val="20"/>
                <w:szCs w:val="20"/>
              </w:rPr>
              <w:t>905</w:t>
            </w:r>
          </w:p>
        </w:tc>
        <w:tc>
          <w:tcPr>
            <w:tcW w:w="669" w:type="dxa"/>
            <w:vAlign w:val="bottom"/>
          </w:tcPr>
          <w:p w:rsidR="009A3AA5" w:rsidRPr="00CF2F1D" w:rsidRDefault="009A3AA5" w:rsidP="000F5286">
            <w:pPr>
              <w:jc w:val="center"/>
              <w:rPr>
                <w:sz w:val="20"/>
                <w:szCs w:val="20"/>
              </w:rPr>
            </w:pPr>
          </w:p>
        </w:tc>
        <w:tc>
          <w:tcPr>
            <w:tcW w:w="689" w:type="dxa"/>
            <w:vAlign w:val="bottom"/>
          </w:tcPr>
          <w:p w:rsidR="009A3AA5" w:rsidRPr="00CF2F1D" w:rsidRDefault="009A3AA5" w:rsidP="000F5286">
            <w:pPr>
              <w:jc w:val="center"/>
              <w:rPr>
                <w:sz w:val="20"/>
                <w:szCs w:val="20"/>
              </w:rPr>
            </w:pPr>
          </w:p>
        </w:tc>
        <w:tc>
          <w:tcPr>
            <w:tcW w:w="656"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1075" w:type="dxa"/>
            <w:vAlign w:val="bottom"/>
          </w:tcPr>
          <w:p w:rsidR="009A3AA5" w:rsidRPr="00CF2F1D" w:rsidRDefault="009A3AA5" w:rsidP="000F5286">
            <w:pPr>
              <w:rPr>
                <w:b/>
                <w:bCs/>
                <w:color w:val="000000"/>
                <w:sz w:val="20"/>
                <w:szCs w:val="20"/>
              </w:rPr>
            </w:pPr>
            <w:r w:rsidRPr="00CF2F1D">
              <w:rPr>
                <w:b/>
                <w:bCs/>
                <w:color w:val="000000"/>
                <w:sz w:val="20"/>
                <w:szCs w:val="20"/>
              </w:rPr>
              <w:t>1,4</w:t>
            </w:r>
          </w:p>
        </w:tc>
        <w:tc>
          <w:tcPr>
            <w:tcW w:w="1134" w:type="dxa"/>
            <w:vAlign w:val="bottom"/>
          </w:tcPr>
          <w:p w:rsidR="009A3AA5" w:rsidRPr="00CF2F1D" w:rsidRDefault="009A3AA5" w:rsidP="000F5286">
            <w:pPr>
              <w:rPr>
                <w:b/>
                <w:bCs/>
                <w:color w:val="000000"/>
                <w:sz w:val="20"/>
                <w:szCs w:val="20"/>
              </w:rPr>
            </w:pPr>
            <w:r w:rsidRPr="00CF2F1D">
              <w:rPr>
                <w:b/>
                <w:bCs/>
                <w:color w:val="000000"/>
                <w:sz w:val="20"/>
                <w:szCs w:val="20"/>
              </w:rPr>
              <w:t>1,4</w:t>
            </w:r>
          </w:p>
        </w:tc>
      </w:tr>
      <w:tr w:rsidR="009A3AA5" w:rsidRPr="00CF2F1D" w:rsidTr="0057793D">
        <w:tc>
          <w:tcPr>
            <w:tcW w:w="3827" w:type="dxa"/>
            <w:vAlign w:val="bottom"/>
          </w:tcPr>
          <w:p w:rsidR="009A3AA5" w:rsidRPr="00CF2F1D" w:rsidRDefault="009A3AA5" w:rsidP="000F5286">
            <w:pPr>
              <w:pStyle w:val="ConsNonformat"/>
              <w:widowControl/>
              <w:tabs>
                <w:tab w:val="left" w:pos="0"/>
              </w:tabs>
              <w:jc w:val="both"/>
              <w:rPr>
                <w:rFonts w:ascii="Times New Roman" w:hAnsi="Times New Roman" w:cs="Times New Roman"/>
              </w:rPr>
            </w:pPr>
            <w:r w:rsidRPr="00CF2F1D">
              <w:rPr>
                <w:rFonts w:ascii="Times New Roman" w:hAnsi="Times New Roman" w:cs="Times New Roman"/>
              </w:rPr>
              <w:t>Обслуживание государственного и муниципального долга</w:t>
            </w:r>
          </w:p>
        </w:tc>
        <w:tc>
          <w:tcPr>
            <w:tcW w:w="1418" w:type="dxa"/>
            <w:vAlign w:val="bottom"/>
          </w:tcPr>
          <w:p w:rsidR="009A3AA5" w:rsidRPr="00CF2F1D" w:rsidRDefault="009A3AA5" w:rsidP="000F5286">
            <w:pPr>
              <w:jc w:val="center"/>
              <w:rPr>
                <w:color w:val="000000"/>
                <w:sz w:val="20"/>
                <w:szCs w:val="20"/>
              </w:rPr>
            </w:pPr>
            <w:r w:rsidRPr="00CF2F1D">
              <w:rPr>
                <w:color w:val="000000"/>
                <w:sz w:val="20"/>
                <w:szCs w:val="20"/>
              </w:rPr>
              <w:t>07 2 01 20130</w:t>
            </w:r>
          </w:p>
        </w:tc>
        <w:tc>
          <w:tcPr>
            <w:tcW w:w="880" w:type="dxa"/>
            <w:vAlign w:val="bottom"/>
          </w:tcPr>
          <w:p w:rsidR="009A3AA5" w:rsidRPr="00CF2F1D" w:rsidRDefault="009A3AA5" w:rsidP="000F5286">
            <w:pPr>
              <w:jc w:val="center"/>
              <w:rPr>
                <w:sz w:val="20"/>
                <w:szCs w:val="20"/>
              </w:rPr>
            </w:pPr>
            <w:r w:rsidRPr="00CF2F1D">
              <w:rPr>
                <w:sz w:val="20"/>
                <w:szCs w:val="20"/>
              </w:rPr>
              <w:t>905</w:t>
            </w:r>
          </w:p>
        </w:tc>
        <w:tc>
          <w:tcPr>
            <w:tcW w:w="669" w:type="dxa"/>
            <w:vAlign w:val="bottom"/>
          </w:tcPr>
          <w:p w:rsidR="009A3AA5" w:rsidRPr="00CF2F1D" w:rsidRDefault="009A3AA5" w:rsidP="000F5286">
            <w:pPr>
              <w:jc w:val="center"/>
              <w:rPr>
                <w:sz w:val="20"/>
                <w:szCs w:val="20"/>
              </w:rPr>
            </w:pPr>
            <w:r w:rsidRPr="00CF2F1D">
              <w:rPr>
                <w:sz w:val="20"/>
                <w:szCs w:val="20"/>
              </w:rPr>
              <w:t>13</w:t>
            </w:r>
          </w:p>
        </w:tc>
        <w:tc>
          <w:tcPr>
            <w:tcW w:w="689" w:type="dxa"/>
            <w:vAlign w:val="bottom"/>
          </w:tcPr>
          <w:p w:rsidR="009A3AA5" w:rsidRPr="00CF2F1D" w:rsidRDefault="009A3AA5" w:rsidP="000F5286">
            <w:pPr>
              <w:jc w:val="center"/>
              <w:rPr>
                <w:sz w:val="20"/>
                <w:szCs w:val="20"/>
              </w:rPr>
            </w:pPr>
            <w:r w:rsidRPr="00CF2F1D">
              <w:rPr>
                <w:sz w:val="20"/>
                <w:szCs w:val="20"/>
              </w:rPr>
              <w:t>00</w:t>
            </w:r>
          </w:p>
        </w:tc>
        <w:tc>
          <w:tcPr>
            <w:tcW w:w="656"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1075" w:type="dxa"/>
            <w:vAlign w:val="bottom"/>
          </w:tcPr>
          <w:p w:rsidR="009A3AA5" w:rsidRPr="00CF2F1D" w:rsidRDefault="009A3AA5" w:rsidP="000F5286">
            <w:pPr>
              <w:rPr>
                <w:b/>
                <w:bCs/>
                <w:color w:val="000000"/>
                <w:sz w:val="20"/>
                <w:szCs w:val="20"/>
              </w:rPr>
            </w:pPr>
            <w:r w:rsidRPr="00CF2F1D">
              <w:rPr>
                <w:b/>
                <w:bCs/>
                <w:color w:val="000000"/>
                <w:sz w:val="20"/>
                <w:szCs w:val="20"/>
              </w:rPr>
              <w:t>1,4</w:t>
            </w:r>
          </w:p>
        </w:tc>
        <w:tc>
          <w:tcPr>
            <w:tcW w:w="1134" w:type="dxa"/>
            <w:vAlign w:val="bottom"/>
          </w:tcPr>
          <w:p w:rsidR="009A3AA5" w:rsidRPr="00CF2F1D" w:rsidRDefault="009A3AA5" w:rsidP="000F5286">
            <w:pPr>
              <w:rPr>
                <w:b/>
                <w:bCs/>
                <w:color w:val="000000"/>
                <w:sz w:val="20"/>
                <w:szCs w:val="20"/>
              </w:rPr>
            </w:pPr>
            <w:r w:rsidRPr="00CF2F1D">
              <w:rPr>
                <w:b/>
                <w:bCs/>
                <w:color w:val="000000"/>
                <w:sz w:val="20"/>
                <w:szCs w:val="20"/>
              </w:rPr>
              <w:t>1,4</w:t>
            </w:r>
          </w:p>
        </w:tc>
      </w:tr>
      <w:tr w:rsidR="009A3AA5" w:rsidRPr="00CF2F1D" w:rsidTr="0057793D">
        <w:tc>
          <w:tcPr>
            <w:tcW w:w="3827" w:type="dxa"/>
            <w:vAlign w:val="bottom"/>
          </w:tcPr>
          <w:p w:rsidR="009A3AA5" w:rsidRPr="00CF2F1D" w:rsidRDefault="009A3AA5" w:rsidP="000F5286">
            <w:pPr>
              <w:pStyle w:val="ConsNonformat"/>
              <w:widowControl/>
              <w:tabs>
                <w:tab w:val="left" w:pos="0"/>
              </w:tabs>
              <w:jc w:val="both"/>
              <w:rPr>
                <w:rFonts w:ascii="Times New Roman" w:hAnsi="Times New Roman" w:cs="Times New Roman"/>
              </w:rPr>
            </w:pPr>
            <w:r w:rsidRPr="00CF2F1D">
              <w:rPr>
                <w:rFonts w:ascii="Times New Roman" w:hAnsi="Times New Roman" w:cs="Times New Roman"/>
              </w:rPr>
              <w:t>Обслуживание государственного внутреннего и муниципального  долга</w:t>
            </w:r>
          </w:p>
        </w:tc>
        <w:tc>
          <w:tcPr>
            <w:tcW w:w="1418" w:type="dxa"/>
            <w:vAlign w:val="bottom"/>
          </w:tcPr>
          <w:p w:rsidR="009A3AA5" w:rsidRPr="00CF2F1D" w:rsidRDefault="009A3AA5" w:rsidP="000F5286">
            <w:pPr>
              <w:jc w:val="center"/>
              <w:rPr>
                <w:color w:val="000000"/>
                <w:sz w:val="20"/>
                <w:szCs w:val="20"/>
              </w:rPr>
            </w:pPr>
            <w:r w:rsidRPr="00CF2F1D">
              <w:rPr>
                <w:color w:val="000000"/>
                <w:sz w:val="20"/>
                <w:szCs w:val="20"/>
              </w:rPr>
              <w:t>07 2 01 20130</w:t>
            </w:r>
          </w:p>
        </w:tc>
        <w:tc>
          <w:tcPr>
            <w:tcW w:w="880" w:type="dxa"/>
            <w:vAlign w:val="bottom"/>
          </w:tcPr>
          <w:p w:rsidR="009A3AA5" w:rsidRPr="00CF2F1D" w:rsidRDefault="009A3AA5" w:rsidP="000F5286">
            <w:pPr>
              <w:jc w:val="center"/>
              <w:rPr>
                <w:sz w:val="20"/>
                <w:szCs w:val="20"/>
              </w:rPr>
            </w:pPr>
            <w:r w:rsidRPr="00CF2F1D">
              <w:rPr>
                <w:sz w:val="20"/>
                <w:szCs w:val="20"/>
              </w:rPr>
              <w:t>905</w:t>
            </w:r>
          </w:p>
        </w:tc>
        <w:tc>
          <w:tcPr>
            <w:tcW w:w="669" w:type="dxa"/>
            <w:vAlign w:val="bottom"/>
          </w:tcPr>
          <w:p w:rsidR="009A3AA5" w:rsidRPr="00CF2F1D" w:rsidRDefault="009A3AA5" w:rsidP="000F5286">
            <w:pPr>
              <w:jc w:val="center"/>
              <w:rPr>
                <w:sz w:val="20"/>
                <w:szCs w:val="20"/>
              </w:rPr>
            </w:pPr>
            <w:r w:rsidRPr="00CF2F1D">
              <w:rPr>
                <w:sz w:val="20"/>
                <w:szCs w:val="20"/>
              </w:rPr>
              <w:t>13</w:t>
            </w:r>
          </w:p>
        </w:tc>
        <w:tc>
          <w:tcPr>
            <w:tcW w:w="689" w:type="dxa"/>
            <w:vAlign w:val="bottom"/>
          </w:tcPr>
          <w:p w:rsidR="009A3AA5" w:rsidRPr="00CF2F1D" w:rsidRDefault="009A3AA5" w:rsidP="000F5286">
            <w:pPr>
              <w:jc w:val="center"/>
              <w:rPr>
                <w:sz w:val="20"/>
                <w:szCs w:val="20"/>
              </w:rPr>
            </w:pPr>
            <w:r w:rsidRPr="00CF2F1D">
              <w:rPr>
                <w:sz w:val="20"/>
                <w:szCs w:val="20"/>
              </w:rPr>
              <w:t>01</w:t>
            </w:r>
          </w:p>
        </w:tc>
        <w:tc>
          <w:tcPr>
            <w:tcW w:w="656"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1075" w:type="dxa"/>
            <w:vAlign w:val="bottom"/>
          </w:tcPr>
          <w:p w:rsidR="009A3AA5" w:rsidRPr="00CF2F1D" w:rsidRDefault="009A3AA5" w:rsidP="000F5286">
            <w:pPr>
              <w:rPr>
                <w:b/>
                <w:bCs/>
                <w:color w:val="000000"/>
                <w:sz w:val="20"/>
                <w:szCs w:val="20"/>
              </w:rPr>
            </w:pPr>
            <w:r w:rsidRPr="00CF2F1D">
              <w:rPr>
                <w:b/>
                <w:bCs/>
                <w:color w:val="000000"/>
                <w:sz w:val="20"/>
                <w:szCs w:val="20"/>
              </w:rPr>
              <w:t>1,4</w:t>
            </w:r>
          </w:p>
        </w:tc>
        <w:tc>
          <w:tcPr>
            <w:tcW w:w="1134" w:type="dxa"/>
            <w:vAlign w:val="bottom"/>
          </w:tcPr>
          <w:p w:rsidR="009A3AA5" w:rsidRPr="00CF2F1D" w:rsidRDefault="009A3AA5" w:rsidP="000F5286">
            <w:pPr>
              <w:rPr>
                <w:b/>
                <w:bCs/>
                <w:color w:val="000000"/>
                <w:sz w:val="20"/>
                <w:szCs w:val="20"/>
              </w:rPr>
            </w:pPr>
            <w:r w:rsidRPr="00CF2F1D">
              <w:rPr>
                <w:b/>
                <w:bCs/>
                <w:color w:val="000000"/>
                <w:sz w:val="20"/>
                <w:szCs w:val="20"/>
              </w:rPr>
              <w:t>1,4</w:t>
            </w:r>
          </w:p>
        </w:tc>
      </w:tr>
      <w:tr w:rsidR="009A3AA5" w:rsidRPr="00CF2F1D" w:rsidTr="0057793D">
        <w:tc>
          <w:tcPr>
            <w:tcW w:w="3827" w:type="dxa"/>
            <w:vAlign w:val="bottom"/>
          </w:tcPr>
          <w:p w:rsidR="009A3AA5" w:rsidRPr="00CF2F1D" w:rsidRDefault="009A3AA5" w:rsidP="000F5286">
            <w:pPr>
              <w:pStyle w:val="ConsNonformat"/>
              <w:widowControl/>
              <w:tabs>
                <w:tab w:val="left" w:pos="0"/>
              </w:tabs>
              <w:jc w:val="both"/>
              <w:rPr>
                <w:rFonts w:ascii="Times New Roman" w:hAnsi="Times New Roman" w:cs="Times New Roman"/>
              </w:rPr>
            </w:pPr>
            <w:r w:rsidRPr="00CF2F1D">
              <w:rPr>
                <w:rFonts w:ascii="Times New Roman" w:hAnsi="Times New Roman" w:cs="Times New Roman"/>
              </w:rPr>
              <w:t>Обслуживание государственного (муниципального) долга</w:t>
            </w:r>
          </w:p>
        </w:tc>
        <w:tc>
          <w:tcPr>
            <w:tcW w:w="1418" w:type="dxa"/>
            <w:vAlign w:val="bottom"/>
          </w:tcPr>
          <w:p w:rsidR="009A3AA5" w:rsidRPr="00CF2F1D" w:rsidRDefault="009A3AA5" w:rsidP="000F5286">
            <w:pPr>
              <w:jc w:val="center"/>
              <w:rPr>
                <w:color w:val="000000"/>
                <w:sz w:val="20"/>
                <w:szCs w:val="20"/>
              </w:rPr>
            </w:pPr>
            <w:r w:rsidRPr="00CF2F1D">
              <w:rPr>
                <w:color w:val="000000"/>
                <w:sz w:val="20"/>
                <w:szCs w:val="20"/>
              </w:rPr>
              <w:t>07 2 01 20130</w:t>
            </w:r>
          </w:p>
        </w:tc>
        <w:tc>
          <w:tcPr>
            <w:tcW w:w="880" w:type="dxa"/>
            <w:vAlign w:val="bottom"/>
          </w:tcPr>
          <w:p w:rsidR="009A3AA5" w:rsidRPr="00CF2F1D" w:rsidRDefault="009A3AA5" w:rsidP="000F5286">
            <w:pPr>
              <w:jc w:val="center"/>
              <w:rPr>
                <w:sz w:val="20"/>
                <w:szCs w:val="20"/>
              </w:rPr>
            </w:pPr>
            <w:r w:rsidRPr="00CF2F1D">
              <w:rPr>
                <w:sz w:val="20"/>
                <w:szCs w:val="20"/>
              </w:rPr>
              <w:t>905</w:t>
            </w:r>
          </w:p>
        </w:tc>
        <w:tc>
          <w:tcPr>
            <w:tcW w:w="669" w:type="dxa"/>
            <w:vAlign w:val="bottom"/>
          </w:tcPr>
          <w:p w:rsidR="009A3AA5" w:rsidRPr="00CF2F1D" w:rsidRDefault="009A3AA5" w:rsidP="000F5286">
            <w:pPr>
              <w:jc w:val="center"/>
              <w:rPr>
                <w:sz w:val="20"/>
                <w:szCs w:val="20"/>
              </w:rPr>
            </w:pPr>
            <w:r w:rsidRPr="00CF2F1D">
              <w:rPr>
                <w:sz w:val="20"/>
                <w:szCs w:val="20"/>
              </w:rPr>
              <w:t>13</w:t>
            </w:r>
          </w:p>
        </w:tc>
        <w:tc>
          <w:tcPr>
            <w:tcW w:w="689" w:type="dxa"/>
            <w:vAlign w:val="bottom"/>
          </w:tcPr>
          <w:p w:rsidR="009A3AA5" w:rsidRPr="00CF2F1D" w:rsidRDefault="009A3AA5" w:rsidP="000F5286">
            <w:pPr>
              <w:jc w:val="center"/>
              <w:rPr>
                <w:sz w:val="20"/>
                <w:szCs w:val="20"/>
              </w:rPr>
            </w:pPr>
            <w:r w:rsidRPr="00CF2F1D">
              <w:rPr>
                <w:sz w:val="20"/>
                <w:szCs w:val="20"/>
              </w:rPr>
              <w:t>01</w:t>
            </w:r>
          </w:p>
        </w:tc>
        <w:tc>
          <w:tcPr>
            <w:tcW w:w="656"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700</w:t>
            </w:r>
          </w:p>
        </w:tc>
        <w:tc>
          <w:tcPr>
            <w:tcW w:w="1075" w:type="dxa"/>
            <w:vAlign w:val="bottom"/>
          </w:tcPr>
          <w:p w:rsidR="009A3AA5" w:rsidRPr="00CF2F1D" w:rsidRDefault="009A3AA5" w:rsidP="000F5286">
            <w:pPr>
              <w:rPr>
                <w:b/>
                <w:bCs/>
                <w:color w:val="000000"/>
                <w:sz w:val="20"/>
                <w:szCs w:val="20"/>
              </w:rPr>
            </w:pPr>
            <w:r w:rsidRPr="00CF2F1D">
              <w:rPr>
                <w:b/>
                <w:bCs/>
                <w:color w:val="000000"/>
                <w:sz w:val="20"/>
                <w:szCs w:val="20"/>
              </w:rPr>
              <w:t>1,4</w:t>
            </w:r>
          </w:p>
        </w:tc>
        <w:tc>
          <w:tcPr>
            <w:tcW w:w="1134" w:type="dxa"/>
            <w:vAlign w:val="bottom"/>
          </w:tcPr>
          <w:p w:rsidR="009A3AA5" w:rsidRPr="00CF2F1D" w:rsidRDefault="009A3AA5" w:rsidP="000F5286">
            <w:pPr>
              <w:rPr>
                <w:b/>
                <w:bCs/>
                <w:color w:val="000000"/>
                <w:sz w:val="20"/>
                <w:szCs w:val="20"/>
              </w:rPr>
            </w:pPr>
            <w:r w:rsidRPr="00CF2F1D">
              <w:rPr>
                <w:b/>
                <w:bCs/>
                <w:color w:val="000000"/>
                <w:sz w:val="20"/>
                <w:szCs w:val="20"/>
              </w:rPr>
              <w:t>1,4</w:t>
            </w:r>
          </w:p>
        </w:tc>
      </w:tr>
      <w:tr w:rsidR="009A3AA5" w:rsidRPr="00CF2F1D" w:rsidTr="0057793D">
        <w:tc>
          <w:tcPr>
            <w:tcW w:w="3827" w:type="dxa"/>
            <w:vAlign w:val="bottom"/>
          </w:tcPr>
          <w:p w:rsidR="009A3AA5" w:rsidRPr="00CF2F1D" w:rsidRDefault="009A3AA5" w:rsidP="000F5286">
            <w:pPr>
              <w:pStyle w:val="ConsNonformat"/>
              <w:widowControl/>
              <w:tabs>
                <w:tab w:val="left" w:pos="0"/>
              </w:tabs>
              <w:jc w:val="both"/>
              <w:rPr>
                <w:rFonts w:ascii="Times New Roman" w:hAnsi="Times New Roman" w:cs="Times New Roman"/>
                <w:b/>
                <w:bCs/>
              </w:rPr>
            </w:pPr>
            <w:r w:rsidRPr="00CF2F1D">
              <w:rPr>
                <w:rFonts w:ascii="Times New Roman" w:hAnsi="Times New Roman" w:cs="Times New Roman"/>
              </w:rPr>
              <w:t>Обслуживание муниципального долга</w:t>
            </w:r>
          </w:p>
        </w:tc>
        <w:tc>
          <w:tcPr>
            <w:tcW w:w="1418" w:type="dxa"/>
            <w:vAlign w:val="bottom"/>
          </w:tcPr>
          <w:p w:rsidR="009A3AA5" w:rsidRPr="00CF2F1D" w:rsidRDefault="009A3AA5" w:rsidP="000F5286">
            <w:pPr>
              <w:jc w:val="center"/>
              <w:rPr>
                <w:color w:val="000000"/>
                <w:sz w:val="20"/>
                <w:szCs w:val="20"/>
              </w:rPr>
            </w:pPr>
            <w:r w:rsidRPr="00CF2F1D">
              <w:rPr>
                <w:color w:val="000000"/>
                <w:sz w:val="20"/>
                <w:szCs w:val="20"/>
              </w:rPr>
              <w:t>07 2 01 20130</w:t>
            </w:r>
          </w:p>
        </w:tc>
        <w:tc>
          <w:tcPr>
            <w:tcW w:w="880" w:type="dxa"/>
            <w:vAlign w:val="bottom"/>
          </w:tcPr>
          <w:p w:rsidR="009A3AA5" w:rsidRPr="00CF2F1D" w:rsidRDefault="009A3AA5" w:rsidP="000F5286">
            <w:pPr>
              <w:jc w:val="center"/>
              <w:rPr>
                <w:sz w:val="20"/>
                <w:szCs w:val="20"/>
              </w:rPr>
            </w:pPr>
            <w:r w:rsidRPr="00CF2F1D">
              <w:rPr>
                <w:sz w:val="20"/>
                <w:szCs w:val="20"/>
              </w:rPr>
              <w:t>905</w:t>
            </w:r>
          </w:p>
        </w:tc>
        <w:tc>
          <w:tcPr>
            <w:tcW w:w="669" w:type="dxa"/>
            <w:vAlign w:val="bottom"/>
          </w:tcPr>
          <w:p w:rsidR="009A3AA5" w:rsidRPr="00CF2F1D" w:rsidRDefault="009A3AA5" w:rsidP="000F5286">
            <w:pPr>
              <w:jc w:val="center"/>
              <w:rPr>
                <w:sz w:val="20"/>
                <w:szCs w:val="20"/>
              </w:rPr>
            </w:pPr>
            <w:r w:rsidRPr="00CF2F1D">
              <w:rPr>
                <w:sz w:val="20"/>
                <w:szCs w:val="20"/>
              </w:rPr>
              <w:t>13</w:t>
            </w:r>
          </w:p>
        </w:tc>
        <w:tc>
          <w:tcPr>
            <w:tcW w:w="689" w:type="dxa"/>
            <w:vAlign w:val="bottom"/>
          </w:tcPr>
          <w:p w:rsidR="009A3AA5" w:rsidRPr="00CF2F1D" w:rsidRDefault="009A3AA5" w:rsidP="000F5286">
            <w:pPr>
              <w:jc w:val="center"/>
              <w:rPr>
                <w:sz w:val="20"/>
                <w:szCs w:val="20"/>
              </w:rPr>
            </w:pPr>
            <w:r w:rsidRPr="00CF2F1D">
              <w:rPr>
                <w:sz w:val="20"/>
                <w:szCs w:val="20"/>
              </w:rPr>
              <w:t>01</w:t>
            </w:r>
          </w:p>
        </w:tc>
        <w:tc>
          <w:tcPr>
            <w:tcW w:w="656"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730</w:t>
            </w:r>
          </w:p>
        </w:tc>
        <w:tc>
          <w:tcPr>
            <w:tcW w:w="1075" w:type="dxa"/>
            <w:vAlign w:val="bottom"/>
          </w:tcPr>
          <w:p w:rsidR="009A3AA5" w:rsidRPr="00CF2F1D" w:rsidRDefault="009A3AA5" w:rsidP="000F5286">
            <w:pPr>
              <w:rPr>
                <w:b/>
                <w:bCs/>
                <w:color w:val="000000"/>
                <w:sz w:val="20"/>
                <w:szCs w:val="20"/>
              </w:rPr>
            </w:pPr>
            <w:r w:rsidRPr="00CF2F1D">
              <w:rPr>
                <w:b/>
                <w:bCs/>
                <w:color w:val="000000"/>
                <w:sz w:val="20"/>
                <w:szCs w:val="20"/>
              </w:rPr>
              <w:t>1,4</w:t>
            </w:r>
          </w:p>
        </w:tc>
        <w:tc>
          <w:tcPr>
            <w:tcW w:w="1134" w:type="dxa"/>
            <w:vAlign w:val="bottom"/>
          </w:tcPr>
          <w:p w:rsidR="009A3AA5" w:rsidRPr="00CF2F1D" w:rsidRDefault="009A3AA5" w:rsidP="000F5286">
            <w:pPr>
              <w:rPr>
                <w:b/>
                <w:bCs/>
                <w:color w:val="000000"/>
                <w:sz w:val="20"/>
                <w:szCs w:val="20"/>
              </w:rPr>
            </w:pPr>
            <w:r w:rsidRPr="00CF2F1D">
              <w:rPr>
                <w:b/>
                <w:bCs/>
                <w:color w:val="000000"/>
                <w:sz w:val="20"/>
                <w:szCs w:val="20"/>
              </w:rPr>
              <w:t>1,4</w:t>
            </w:r>
          </w:p>
        </w:tc>
      </w:tr>
      <w:tr w:rsidR="009A3AA5" w:rsidRPr="00CF2F1D" w:rsidTr="0057793D">
        <w:tc>
          <w:tcPr>
            <w:tcW w:w="3827" w:type="dxa"/>
          </w:tcPr>
          <w:p w:rsidR="009A3AA5" w:rsidRPr="00CF2F1D" w:rsidRDefault="009A3AA5" w:rsidP="000F5286">
            <w:pPr>
              <w:jc w:val="both"/>
              <w:rPr>
                <w:color w:val="000000"/>
                <w:sz w:val="20"/>
                <w:szCs w:val="20"/>
              </w:rPr>
            </w:pPr>
            <w:r w:rsidRPr="00CF2F1D">
              <w:rPr>
                <w:color w:val="000000"/>
                <w:sz w:val="20"/>
                <w:szCs w:val="20"/>
              </w:rPr>
              <w:t xml:space="preserve">Подпрограмма «Эффективная система межбюджетных отношений в </w:t>
            </w:r>
            <w:r w:rsidRPr="00CF2F1D">
              <w:rPr>
                <w:color w:val="000000"/>
                <w:sz w:val="20"/>
                <w:szCs w:val="20"/>
              </w:rPr>
              <w:lastRenderedPageBreak/>
              <w:t>муниципальном образовании «Краснинский район» Смоленской области»</w:t>
            </w:r>
          </w:p>
        </w:tc>
        <w:tc>
          <w:tcPr>
            <w:tcW w:w="1418" w:type="dxa"/>
            <w:vAlign w:val="bottom"/>
          </w:tcPr>
          <w:p w:rsidR="009A3AA5" w:rsidRPr="00CF2F1D" w:rsidRDefault="009A3AA5" w:rsidP="000F5286">
            <w:pPr>
              <w:jc w:val="center"/>
              <w:rPr>
                <w:b/>
                <w:bCs/>
                <w:color w:val="000000"/>
                <w:sz w:val="20"/>
                <w:szCs w:val="20"/>
              </w:rPr>
            </w:pPr>
            <w:r w:rsidRPr="00CF2F1D">
              <w:rPr>
                <w:b/>
                <w:bCs/>
                <w:color w:val="000000"/>
                <w:sz w:val="20"/>
                <w:szCs w:val="20"/>
              </w:rPr>
              <w:lastRenderedPageBreak/>
              <w:t>07 3 00 00000</w:t>
            </w:r>
          </w:p>
        </w:tc>
        <w:tc>
          <w:tcPr>
            <w:tcW w:w="880" w:type="dxa"/>
            <w:vAlign w:val="bottom"/>
          </w:tcPr>
          <w:p w:rsidR="009A3AA5" w:rsidRPr="00CF2F1D" w:rsidRDefault="009A3AA5" w:rsidP="000F5286">
            <w:pPr>
              <w:jc w:val="center"/>
              <w:rPr>
                <w:sz w:val="20"/>
                <w:szCs w:val="20"/>
              </w:rPr>
            </w:pPr>
          </w:p>
        </w:tc>
        <w:tc>
          <w:tcPr>
            <w:tcW w:w="669" w:type="dxa"/>
            <w:vAlign w:val="bottom"/>
          </w:tcPr>
          <w:p w:rsidR="009A3AA5" w:rsidRPr="00CF2F1D" w:rsidRDefault="009A3AA5" w:rsidP="000F5286">
            <w:pPr>
              <w:jc w:val="center"/>
              <w:rPr>
                <w:bCs/>
                <w:color w:val="000000"/>
                <w:sz w:val="20"/>
                <w:szCs w:val="20"/>
              </w:rPr>
            </w:pPr>
          </w:p>
        </w:tc>
        <w:tc>
          <w:tcPr>
            <w:tcW w:w="689" w:type="dxa"/>
            <w:vAlign w:val="bottom"/>
          </w:tcPr>
          <w:p w:rsidR="009A3AA5" w:rsidRPr="00CF2F1D" w:rsidRDefault="009A3AA5" w:rsidP="000F5286">
            <w:pPr>
              <w:jc w:val="center"/>
              <w:rPr>
                <w:bCs/>
                <w:color w:val="000000"/>
                <w:sz w:val="20"/>
                <w:szCs w:val="20"/>
              </w:rPr>
            </w:pPr>
          </w:p>
        </w:tc>
        <w:tc>
          <w:tcPr>
            <w:tcW w:w="656" w:type="dxa"/>
            <w:vAlign w:val="bottom"/>
          </w:tcPr>
          <w:p w:rsidR="009A3AA5" w:rsidRPr="00CF2F1D" w:rsidRDefault="009A3AA5" w:rsidP="000F5286">
            <w:pPr>
              <w:jc w:val="center"/>
              <w:rPr>
                <w:bCs/>
                <w:color w:val="000000"/>
                <w:sz w:val="20"/>
                <w:szCs w:val="20"/>
              </w:rPr>
            </w:pPr>
          </w:p>
        </w:tc>
        <w:tc>
          <w:tcPr>
            <w:tcW w:w="1075" w:type="dxa"/>
            <w:vAlign w:val="bottom"/>
          </w:tcPr>
          <w:p w:rsidR="009A3AA5" w:rsidRPr="00CF2F1D" w:rsidRDefault="009A3AA5" w:rsidP="000F5286">
            <w:pPr>
              <w:rPr>
                <w:b/>
                <w:bCs/>
                <w:color w:val="000000"/>
                <w:sz w:val="20"/>
                <w:szCs w:val="20"/>
              </w:rPr>
            </w:pPr>
            <w:r w:rsidRPr="00CF2F1D">
              <w:rPr>
                <w:b/>
                <w:bCs/>
                <w:color w:val="000000"/>
                <w:sz w:val="20"/>
                <w:szCs w:val="20"/>
              </w:rPr>
              <w:t>16824,7</w:t>
            </w:r>
          </w:p>
        </w:tc>
        <w:tc>
          <w:tcPr>
            <w:tcW w:w="1134" w:type="dxa"/>
            <w:vAlign w:val="bottom"/>
          </w:tcPr>
          <w:p w:rsidR="009A3AA5" w:rsidRPr="00CF2F1D" w:rsidRDefault="009A3AA5" w:rsidP="000F5286">
            <w:pPr>
              <w:rPr>
                <w:b/>
                <w:bCs/>
                <w:color w:val="000000"/>
                <w:sz w:val="20"/>
                <w:szCs w:val="20"/>
              </w:rPr>
            </w:pPr>
            <w:r w:rsidRPr="00CF2F1D">
              <w:rPr>
                <w:b/>
                <w:bCs/>
                <w:color w:val="000000"/>
                <w:sz w:val="20"/>
                <w:szCs w:val="20"/>
              </w:rPr>
              <w:t>14478,3</w:t>
            </w:r>
          </w:p>
        </w:tc>
      </w:tr>
      <w:tr w:rsidR="009A3AA5" w:rsidRPr="00CF2F1D" w:rsidTr="0057793D">
        <w:tc>
          <w:tcPr>
            <w:tcW w:w="3827" w:type="dxa"/>
          </w:tcPr>
          <w:p w:rsidR="009A3AA5" w:rsidRPr="00CF2F1D" w:rsidRDefault="009A3AA5" w:rsidP="000F5286">
            <w:pPr>
              <w:jc w:val="both"/>
              <w:rPr>
                <w:color w:val="000000"/>
                <w:sz w:val="20"/>
                <w:szCs w:val="20"/>
              </w:rPr>
            </w:pPr>
            <w:r w:rsidRPr="00CF2F1D">
              <w:rPr>
                <w:bCs/>
                <w:color w:val="000000"/>
                <w:sz w:val="20"/>
                <w:szCs w:val="20"/>
              </w:rPr>
              <w:lastRenderedPageBreak/>
              <w:t>Основное мероприятие</w:t>
            </w:r>
            <w:r w:rsidRPr="00CF2F1D">
              <w:rPr>
                <w:b/>
                <w:bCs/>
                <w:color w:val="000000"/>
                <w:sz w:val="20"/>
                <w:szCs w:val="20"/>
              </w:rPr>
              <w:t xml:space="preserve"> «</w:t>
            </w:r>
            <w:r w:rsidRPr="00CF2F1D">
              <w:rPr>
                <w:color w:val="000000"/>
                <w:sz w:val="20"/>
                <w:szCs w:val="20"/>
              </w:rPr>
              <w:t>Осуществление полномочий  по расчету и предоставлению дотаций бюджетам городского, сельских поселений  муниципального образования «Краснинский район» Смоленской области за счет средств областного бюджета»</w:t>
            </w:r>
          </w:p>
        </w:tc>
        <w:tc>
          <w:tcPr>
            <w:tcW w:w="1418" w:type="dxa"/>
            <w:vAlign w:val="bottom"/>
          </w:tcPr>
          <w:p w:rsidR="009A3AA5" w:rsidRPr="00CF2F1D" w:rsidRDefault="009A3AA5" w:rsidP="000F5286">
            <w:pPr>
              <w:jc w:val="center"/>
              <w:rPr>
                <w:b/>
                <w:bCs/>
                <w:color w:val="000000"/>
                <w:sz w:val="20"/>
                <w:szCs w:val="20"/>
              </w:rPr>
            </w:pPr>
            <w:r w:rsidRPr="00CF2F1D">
              <w:rPr>
                <w:b/>
                <w:bCs/>
                <w:color w:val="000000"/>
                <w:sz w:val="20"/>
                <w:szCs w:val="20"/>
              </w:rPr>
              <w:t>07 3 01 00000</w:t>
            </w:r>
          </w:p>
        </w:tc>
        <w:tc>
          <w:tcPr>
            <w:tcW w:w="880" w:type="dxa"/>
            <w:vAlign w:val="bottom"/>
          </w:tcPr>
          <w:p w:rsidR="009A3AA5" w:rsidRPr="00CF2F1D" w:rsidRDefault="009A3AA5" w:rsidP="000F5286">
            <w:pPr>
              <w:jc w:val="center"/>
              <w:rPr>
                <w:sz w:val="20"/>
                <w:szCs w:val="20"/>
              </w:rPr>
            </w:pPr>
          </w:p>
        </w:tc>
        <w:tc>
          <w:tcPr>
            <w:tcW w:w="669" w:type="dxa"/>
            <w:vAlign w:val="bottom"/>
          </w:tcPr>
          <w:p w:rsidR="009A3AA5" w:rsidRPr="00CF2F1D" w:rsidRDefault="009A3AA5" w:rsidP="000F5286">
            <w:pPr>
              <w:jc w:val="center"/>
              <w:rPr>
                <w:bCs/>
                <w:color w:val="000000"/>
                <w:sz w:val="20"/>
                <w:szCs w:val="20"/>
              </w:rPr>
            </w:pPr>
          </w:p>
        </w:tc>
        <w:tc>
          <w:tcPr>
            <w:tcW w:w="689" w:type="dxa"/>
            <w:vAlign w:val="bottom"/>
          </w:tcPr>
          <w:p w:rsidR="009A3AA5" w:rsidRPr="00CF2F1D" w:rsidRDefault="009A3AA5" w:rsidP="000F5286">
            <w:pPr>
              <w:jc w:val="center"/>
              <w:rPr>
                <w:bCs/>
                <w:color w:val="000000"/>
                <w:sz w:val="20"/>
                <w:szCs w:val="20"/>
              </w:rPr>
            </w:pPr>
          </w:p>
        </w:tc>
        <w:tc>
          <w:tcPr>
            <w:tcW w:w="656" w:type="dxa"/>
            <w:vAlign w:val="bottom"/>
          </w:tcPr>
          <w:p w:rsidR="009A3AA5" w:rsidRPr="00CF2F1D" w:rsidRDefault="009A3AA5" w:rsidP="000F5286">
            <w:pPr>
              <w:jc w:val="center"/>
              <w:rPr>
                <w:bCs/>
                <w:color w:val="000000"/>
                <w:sz w:val="20"/>
                <w:szCs w:val="20"/>
              </w:rPr>
            </w:pPr>
          </w:p>
        </w:tc>
        <w:tc>
          <w:tcPr>
            <w:tcW w:w="1075" w:type="dxa"/>
            <w:vAlign w:val="bottom"/>
          </w:tcPr>
          <w:p w:rsidR="009A3AA5" w:rsidRPr="00CF2F1D" w:rsidRDefault="009A3AA5" w:rsidP="000F5286">
            <w:pPr>
              <w:rPr>
                <w:b/>
                <w:bCs/>
                <w:sz w:val="20"/>
                <w:szCs w:val="20"/>
              </w:rPr>
            </w:pPr>
            <w:r w:rsidRPr="00CF2F1D">
              <w:rPr>
                <w:b/>
                <w:bCs/>
                <w:sz w:val="20"/>
                <w:szCs w:val="20"/>
              </w:rPr>
              <w:t>1156,7</w:t>
            </w:r>
          </w:p>
        </w:tc>
        <w:tc>
          <w:tcPr>
            <w:tcW w:w="1134" w:type="dxa"/>
            <w:vAlign w:val="bottom"/>
          </w:tcPr>
          <w:p w:rsidR="009A3AA5" w:rsidRPr="00CF2F1D" w:rsidRDefault="009A3AA5" w:rsidP="000F5286">
            <w:pPr>
              <w:rPr>
                <w:b/>
                <w:bCs/>
                <w:color w:val="000000"/>
                <w:sz w:val="20"/>
                <w:szCs w:val="20"/>
              </w:rPr>
            </w:pPr>
            <w:r w:rsidRPr="00CF2F1D">
              <w:rPr>
                <w:b/>
                <w:bCs/>
                <w:color w:val="000000"/>
                <w:sz w:val="20"/>
                <w:szCs w:val="20"/>
              </w:rPr>
              <w:t>1203,0</w:t>
            </w:r>
          </w:p>
        </w:tc>
      </w:tr>
      <w:tr w:rsidR="009A3AA5" w:rsidRPr="00CF2F1D" w:rsidTr="0057793D">
        <w:tc>
          <w:tcPr>
            <w:tcW w:w="3827" w:type="dxa"/>
            <w:vAlign w:val="bottom"/>
          </w:tcPr>
          <w:p w:rsidR="009A3AA5" w:rsidRPr="00CF2F1D" w:rsidRDefault="009A3AA5" w:rsidP="000F5286">
            <w:pPr>
              <w:jc w:val="both"/>
              <w:rPr>
                <w:color w:val="000000"/>
                <w:sz w:val="20"/>
                <w:szCs w:val="20"/>
              </w:rPr>
            </w:pPr>
            <w:r w:rsidRPr="00CF2F1D">
              <w:rPr>
                <w:sz w:val="20"/>
                <w:szCs w:val="20"/>
              </w:rPr>
              <w:t>Выравнивание бюджетной обеспеченности поселений из бюджета муниципального района в части, сформированной за счет субвенции из областного бюджета</w:t>
            </w:r>
          </w:p>
        </w:tc>
        <w:tc>
          <w:tcPr>
            <w:tcW w:w="1418" w:type="dxa"/>
            <w:vAlign w:val="bottom"/>
          </w:tcPr>
          <w:p w:rsidR="009A3AA5" w:rsidRPr="00CF2F1D" w:rsidRDefault="009A3AA5" w:rsidP="000F5286">
            <w:pPr>
              <w:jc w:val="center"/>
              <w:rPr>
                <w:b/>
                <w:bCs/>
                <w:sz w:val="20"/>
                <w:szCs w:val="20"/>
              </w:rPr>
            </w:pPr>
            <w:r w:rsidRPr="00CF2F1D">
              <w:rPr>
                <w:b/>
                <w:bCs/>
                <w:color w:val="000000"/>
                <w:sz w:val="20"/>
                <w:szCs w:val="20"/>
              </w:rPr>
              <w:t>07 3 01 80980</w:t>
            </w:r>
          </w:p>
        </w:tc>
        <w:tc>
          <w:tcPr>
            <w:tcW w:w="880" w:type="dxa"/>
            <w:vAlign w:val="bottom"/>
          </w:tcPr>
          <w:p w:rsidR="009A3AA5" w:rsidRPr="00CF2F1D" w:rsidRDefault="009A3AA5" w:rsidP="000F5286">
            <w:pPr>
              <w:jc w:val="center"/>
              <w:rPr>
                <w:sz w:val="20"/>
                <w:szCs w:val="20"/>
              </w:rPr>
            </w:pPr>
          </w:p>
        </w:tc>
        <w:tc>
          <w:tcPr>
            <w:tcW w:w="669" w:type="dxa"/>
            <w:vAlign w:val="bottom"/>
          </w:tcPr>
          <w:p w:rsidR="009A3AA5" w:rsidRPr="00CF2F1D" w:rsidRDefault="009A3AA5" w:rsidP="000F5286">
            <w:pPr>
              <w:jc w:val="center"/>
              <w:rPr>
                <w:bCs/>
                <w:color w:val="000000"/>
                <w:sz w:val="20"/>
                <w:szCs w:val="20"/>
              </w:rPr>
            </w:pPr>
          </w:p>
        </w:tc>
        <w:tc>
          <w:tcPr>
            <w:tcW w:w="689" w:type="dxa"/>
            <w:vAlign w:val="bottom"/>
          </w:tcPr>
          <w:p w:rsidR="009A3AA5" w:rsidRPr="00CF2F1D" w:rsidRDefault="009A3AA5" w:rsidP="000F5286">
            <w:pPr>
              <w:jc w:val="center"/>
              <w:rPr>
                <w:bCs/>
                <w:color w:val="000000"/>
                <w:sz w:val="20"/>
                <w:szCs w:val="20"/>
              </w:rPr>
            </w:pPr>
          </w:p>
        </w:tc>
        <w:tc>
          <w:tcPr>
            <w:tcW w:w="656" w:type="dxa"/>
            <w:vAlign w:val="bottom"/>
          </w:tcPr>
          <w:p w:rsidR="009A3AA5" w:rsidRPr="00CF2F1D" w:rsidRDefault="009A3AA5" w:rsidP="000F5286">
            <w:pPr>
              <w:jc w:val="center"/>
              <w:rPr>
                <w:bCs/>
                <w:color w:val="000000"/>
                <w:sz w:val="20"/>
                <w:szCs w:val="20"/>
              </w:rPr>
            </w:pPr>
          </w:p>
        </w:tc>
        <w:tc>
          <w:tcPr>
            <w:tcW w:w="1075" w:type="dxa"/>
            <w:vAlign w:val="bottom"/>
          </w:tcPr>
          <w:p w:rsidR="009A3AA5" w:rsidRPr="00CF2F1D" w:rsidRDefault="009A3AA5" w:rsidP="000F5286">
            <w:pPr>
              <w:rPr>
                <w:b/>
                <w:bCs/>
                <w:sz w:val="20"/>
                <w:szCs w:val="20"/>
              </w:rPr>
            </w:pPr>
            <w:r w:rsidRPr="00CF2F1D">
              <w:rPr>
                <w:b/>
                <w:bCs/>
                <w:sz w:val="20"/>
                <w:szCs w:val="20"/>
              </w:rPr>
              <w:t>1156,7</w:t>
            </w:r>
          </w:p>
        </w:tc>
        <w:tc>
          <w:tcPr>
            <w:tcW w:w="1134" w:type="dxa"/>
            <w:vAlign w:val="bottom"/>
          </w:tcPr>
          <w:p w:rsidR="009A3AA5" w:rsidRPr="00CF2F1D" w:rsidRDefault="009A3AA5" w:rsidP="000F5286">
            <w:pPr>
              <w:rPr>
                <w:b/>
                <w:bCs/>
                <w:color w:val="000000"/>
                <w:sz w:val="20"/>
                <w:szCs w:val="20"/>
              </w:rPr>
            </w:pPr>
            <w:r w:rsidRPr="00CF2F1D">
              <w:rPr>
                <w:b/>
                <w:bCs/>
                <w:color w:val="000000"/>
                <w:sz w:val="20"/>
                <w:szCs w:val="20"/>
              </w:rPr>
              <w:t>1203,0</w:t>
            </w:r>
          </w:p>
        </w:tc>
      </w:tr>
      <w:tr w:rsidR="009A3AA5" w:rsidRPr="00CF2F1D" w:rsidTr="0057793D">
        <w:tc>
          <w:tcPr>
            <w:tcW w:w="3827" w:type="dxa"/>
          </w:tcPr>
          <w:p w:rsidR="009A3AA5" w:rsidRPr="00CF2F1D" w:rsidRDefault="009A3AA5" w:rsidP="000F5286">
            <w:pPr>
              <w:jc w:val="both"/>
              <w:rPr>
                <w:color w:val="000000"/>
                <w:sz w:val="20"/>
                <w:szCs w:val="20"/>
              </w:rPr>
            </w:pPr>
            <w:r w:rsidRPr="00CF2F1D">
              <w:rPr>
                <w:sz w:val="20"/>
                <w:szCs w:val="20"/>
              </w:rPr>
              <w:t>Финансовое управление Администрации муниципального образования «Краснинский район» Смоленской области</w:t>
            </w:r>
          </w:p>
        </w:tc>
        <w:tc>
          <w:tcPr>
            <w:tcW w:w="1418" w:type="dxa"/>
            <w:vAlign w:val="bottom"/>
          </w:tcPr>
          <w:p w:rsidR="009A3AA5" w:rsidRPr="00CF2F1D" w:rsidRDefault="009A3AA5" w:rsidP="000F5286">
            <w:pPr>
              <w:jc w:val="center"/>
              <w:rPr>
                <w:sz w:val="20"/>
                <w:szCs w:val="20"/>
              </w:rPr>
            </w:pPr>
            <w:r w:rsidRPr="00CF2F1D">
              <w:rPr>
                <w:color w:val="000000"/>
                <w:sz w:val="20"/>
                <w:szCs w:val="20"/>
              </w:rPr>
              <w:t>07 3 01 80980</w:t>
            </w:r>
          </w:p>
        </w:tc>
        <w:tc>
          <w:tcPr>
            <w:tcW w:w="880" w:type="dxa"/>
            <w:vAlign w:val="bottom"/>
          </w:tcPr>
          <w:p w:rsidR="009A3AA5" w:rsidRPr="00CF2F1D" w:rsidRDefault="009A3AA5" w:rsidP="000F5286">
            <w:pPr>
              <w:jc w:val="center"/>
              <w:rPr>
                <w:sz w:val="20"/>
                <w:szCs w:val="20"/>
              </w:rPr>
            </w:pPr>
            <w:r w:rsidRPr="00CF2F1D">
              <w:rPr>
                <w:sz w:val="20"/>
                <w:szCs w:val="20"/>
              </w:rPr>
              <w:t>905</w:t>
            </w:r>
          </w:p>
        </w:tc>
        <w:tc>
          <w:tcPr>
            <w:tcW w:w="669" w:type="dxa"/>
            <w:vAlign w:val="bottom"/>
          </w:tcPr>
          <w:p w:rsidR="009A3AA5" w:rsidRPr="00CF2F1D" w:rsidRDefault="009A3AA5" w:rsidP="000F5286">
            <w:pPr>
              <w:jc w:val="center"/>
              <w:rPr>
                <w:bCs/>
                <w:color w:val="000000"/>
                <w:sz w:val="20"/>
                <w:szCs w:val="20"/>
              </w:rPr>
            </w:pPr>
          </w:p>
        </w:tc>
        <w:tc>
          <w:tcPr>
            <w:tcW w:w="689" w:type="dxa"/>
            <w:vAlign w:val="bottom"/>
          </w:tcPr>
          <w:p w:rsidR="009A3AA5" w:rsidRPr="00CF2F1D" w:rsidRDefault="009A3AA5" w:rsidP="000F5286">
            <w:pPr>
              <w:jc w:val="center"/>
              <w:rPr>
                <w:bCs/>
                <w:color w:val="000000"/>
                <w:sz w:val="20"/>
                <w:szCs w:val="20"/>
              </w:rPr>
            </w:pPr>
          </w:p>
        </w:tc>
        <w:tc>
          <w:tcPr>
            <w:tcW w:w="656" w:type="dxa"/>
            <w:vAlign w:val="bottom"/>
          </w:tcPr>
          <w:p w:rsidR="009A3AA5" w:rsidRPr="00CF2F1D" w:rsidRDefault="009A3AA5" w:rsidP="000F5286">
            <w:pPr>
              <w:jc w:val="center"/>
              <w:rPr>
                <w:bCs/>
                <w:color w:val="000000"/>
                <w:sz w:val="20"/>
                <w:szCs w:val="20"/>
              </w:rPr>
            </w:pPr>
          </w:p>
        </w:tc>
        <w:tc>
          <w:tcPr>
            <w:tcW w:w="1075" w:type="dxa"/>
            <w:vAlign w:val="bottom"/>
          </w:tcPr>
          <w:p w:rsidR="009A3AA5" w:rsidRPr="00CF2F1D" w:rsidRDefault="009A3AA5" w:rsidP="000F5286">
            <w:pPr>
              <w:rPr>
                <w:b/>
                <w:bCs/>
                <w:sz w:val="20"/>
                <w:szCs w:val="20"/>
              </w:rPr>
            </w:pPr>
            <w:r w:rsidRPr="00CF2F1D">
              <w:rPr>
                <w:b/>
                <w:bCs/>
                <w:sz w:val="20"/>
                <w:szCs w:val="20"/>
              </w:rPr>
              <w:t>1156,7</w:t>
            </w:r>
          </w:p>
        </w:tc>
        <w:tc>
          <w:tcPr>
            <w:tcW w:w="1134" w:type="dxa"/>
            <w:vAlign w:val="bottom"/>
          </w:tcPr>
          <w:p w:rsidR="009A3AA5" w:rsidRPr="00CF2F1D" w:rsidRDefault="009A3AA5" w:rsidP="000F5286">
            <w:pPr>
              <w:rPr>
                <w:b/>
                <w:bCs/>
                <w:color w:val="000000"/>
                <w:sz w:val="20"/>
                <w:szCs w:val="20"/>
              </w:rPr>
            </w:pPr>
            <w:r w:rsidRPr="00CF2F1D">
              <w:rPr>
                <w:b/>
                <w:bCs/>
                <w:color w:val="000000"/>
                <w:sz w:val="20"/>
                <w:szCs w:val="20"/>
              </w:rPr>
              <w:t>1203,0</w:t>
            </w:r>
          </w:p>
        </w:tc>
      </w:tr>
      <w:tr w:rsidR="009A3AA5" w:rsidRPr="00CF2F1D" w:rsidTr="0057793D">
        <w:tc>
          <w:tcPr>
            <w:tcW w:w="3827" w:type="dxa"/>
            <w:vAlign w:val="bottom"/>
          </w:tcPr>
          <w:p w:rsidR="009A3AA5" w:rsidRPr="00CF2F1D" w:rsidRDefault="009A3AA5" w:rsidP="000F5286">
            <w:pPr>
              <w:pStyle w:val="ConsNonformat"/>
              <w:widowControl/>
              <w:tabs>
                <w:tab w:val="left" w:pos="0"/>
              </w:tabs>
              <w:jc w:val="both"/>
              <w:rPr>
                <w:rFonts w:ascii="Times New Roman" w:hAnsi="Times New Roman" w:cs="Times New Roman"/>
              </w:rPr>
            </w:pPr>
            <w:r w:rsidRPr="00CF2F1D">
              <w:rPr>
                <w:rFonts w:ascii="Times New Roman" w:hAnsi="Times New Roman" w:cs="Times New Roman"/>
              </w:rPr>
              <w:t>Межбюджетные трансферты общего характера бюджетам  бюджетной системы Российской Федерации</w:t>
            </w:r>
          </w:p>
        </w:tc>
        <w:tc>
          <w:tcPr>
            <w:tcW w:w="1418" w:type="dxa"/>
            <w:vAlign w:val="bottom"/>
          </w:tcPr>
          <w:p w:rsidR="009A3AA5" w:rsidRPr="00CF2F1D" w:rsidRDefault="009A3AA5" w:rsidP="000F5286">
            <w:pPr>
              <w:jc w:val="center"/>
              <w:rPr>
                <w:sz w:val="20"/>
                <w:szCs w:val="20"/>
              </w:rPr>
            </w:pPr>
            <w:r w:rsidRPr="00CF2F1D">
              <w:rPr>
                <w:color w:val="000000"/>
                <w:sz w:val="20"/>
                <w:szCs w:val="20"/>
              </w:rPr>
              <w:t>07 3 01 80980</w:t>
            </w:r>
          </w:p>
        </w:tc>
        <w:tc>
          <w:tcPr>
            <w:tcW w:w="880" w:type="dxa"/>
            <w:vAlign w:val="bottom"/>
          </w:tcPr>
          <w:p w:rsidR="009A3AA5" w:rsidRPr="00CF2F1D" w:rsidRDefault="009A3AA5" w:rsidP="000F5286">
            <w:pPr>
              <w:jc w:val="center"/>
              <w:rPr>
                <w:sz w:val="20"/>
                <w:szCs w:val="20"/>
              </w:rPr>
            </w:pPr>
            <w:r w:rsidRPr="00CF2F1D">
              <w:rPr>
                <w:sz w:val="20"/>
                <w:szCs w:val="20"/>
              </w:rPr>
              <w:t>905</w:t>
            </w:r>
          </w:p>
        </w:tc>
        <w:tc>
          <w:tcPr>
            <w:tcW w:w="669" w:type="dxa"/>
            <w:vAlign w:val="bottom"/>
          </w:tcPr>
          <w:p w:rsidR="009A3AA5" w:rsidRPr="00CF2F1D" w:rsidRDefault="009A3AA5" w:rsidP="000F5286">
            <w:pPr>
              <w:jc w:val="center"/>
              <w:rPr>
                <w:bCs/>
                <w:color w:val="000000"/>
                <w:sz w:val="20"/>
                <w:szCs w:val="20"/>
              </w:rPr>
            </w:pPr>
            <w:r w:rsidRPr="00CF2F1D">
              <w:rPr>
                <w:bCs/>
                <w:color w:val="000000"/>
                <w:sz w:val="20"/>
                <w:szCs w:val="20"/>
              </w:rPr>
              <w:t>14</w:t>
            </w:r>
          </w:p>
        </w:tc>
        <w:tc>
          <w:tcPr>
            <w:tcW w:w="689" w:type="dxa"/>
            <w:vAlign w:val="bottom"/>
          </w:tcPr>
          <w:p w:rsidR="009A3AA5" w:rsidRPr="00CF2F1D" w:rsidRDefault="009A3AA5" w:rsidP="000F5286">
            <w:pPr>
              <w:jc w:val="center"/>
              <w:rPr>
                <w:bCs/>
                <w:color w:val="000000"/>
                <w:sz w:val="20"/>
                <w:szCs w:val="20"/>
              </w:rPr>
            </w:pPr>
            <w:r w:rsidRPr="00CF2F1D">
              <w:rPr>
                <w:bCs/>
                <w:color w:val="000000"/>
                <w:sz w:val="20"/>
                <w:szCs w:val="20"/>
              </w:rPr>
              <w:t>00</w:t>
            </w:r>
          </w:p>
        </w:tc>
        <w:tc>
          <w:tcPr>
            <w:tcW w:w="656" w:type="dxa"/>
            <w:vAlign w:val="bottom"/>
          </w:tcPr>
          <w:p w:rsidR="009A3AA5" w:rsidRPr="00CF2F1D" w:rsidRDefault="009A3AA5" w:rsidP="000F5286">
            <w:pPr>
              <w:jc w:val="center"/>
              <w:rPr>
                <w:bCs/>
                <w:color w:val="000000"/>
                <w:sz w:val="20"/>
                <w:szCs w:val="20"/>
              </w:rPr>
            </w:pPr>
          </w:p>
        </w:tc>
        <w:tc>
          <w:tcPr>
            <w:tcW w:w="1075" w:type="dxa"/>
            <w:vAlign w:val="bottom"/>
          </w:tcPr>
          <w:p w:rsidR="009A3AA5" w:rsidRPr="00CF2F1D" w:rsidRDefault="009A3AA5" w:rsidP="000F5286">
            <w:pPr>
              <w:rPr>
                <w:b/>
                <w:bCs/>
                <w:sz w:val="20"/>
                <w:szCs w:val="20"/>
              </w:rPr>
            </w:pPr>
            <w:r w:rsidRPr="00CF2F1D">
              <w:rPr>
                <w:b/>
                <w:bCs/>
                <w:sz w:val="20"/>
                <w:szCs w:val="20"/>
              </w:rPr>
              <w:t>1156,7</w:t>
            </w:r>
          </w:p>
        </w:tc>
        <w:tc>
          <w:tcPr>
            <w:tcW w:w="1134" w:type="dxa"/>
            <w:vAlign w:val="bottom"/>
          </w:tcPr>
          <w:p w:rsidR="009A3AA5" w:rsidRPr="00CF2F1D" w:rsidRDefault="009A3AA5" w:rsidP="000F5286">
            <w:pPr>
              <w:rPr>
                <w:b/>
                <w:bCs/>
                <w:color w:val="000000"/>
                <w:sz w:val="20"/>
                <w:szCs w:val="20"/>
              </w:rPr>
            </w:pPr>
            <w:r w:rsidRPr="00CF2F1D">
              <w:rPr>
                <w:b/>
                <w:bCs/>
                <w:color w:val="000000"/>
                <w:sz w:val="20"/>
                <w:szCs w:val="20"/>
              </w:rPr>
              <w:t>1203,0</w:t>
            </w:r>
          </w:p>
        </w:tc>
      </w:tr>
      <w:tr w:rsidR="009A3AA5" w:rsidRPr="00CF2F1D" w:rsidTr="0057793D">
        <w:tc>
          <w:tcPr>
            <w:tcW w:w="3827" w:type="dxa"/>
            <w:vAlign w:val="bottom"/>
          </w:tcPr>
          <w:p w:rsidR="009A3AA5" w:rsidRPr="00CF2F1D" w:rsidRDefault="009A3AA5" w:rsidP="000F5286">
            <w:pPr>
              <w:jc w:val="both"/>
              <w:rPr>
                <w:color w:val="000000"/>
                <w:sz w:val="20"/>
                <w:szCs w:val="20"/>
              </w:rPr>
            </w:pPr>
            <w:r w:rsidRPr="00CF2F1D">
              <w:rPr>
                <w:sz w:val="20"/>
                <w:szCs w:val="20"/>
              </w:rPr>
              <w:t>Дотации на выравнивание бюджетной обеспеченности субъектов Российской Федерации и муниципальных образований</w:t>
            </w:r>
          </w:p>
        </w:tc>
        <w:tc>
          <w:tcPr>
            <w:tcW w:w="1418" w:type="dxa"/>
            <w:vAlign w:val="bottom"/>
          </w:tcPr>
          <w:p w:rsidR="009A3AA5" w:rsidRPr="00CF2F1D" w:rsidRDefault="009A3AA5" w:rsidP="000F5286">
            <w:pPr>
              <w:jc w:val="center"/>
              <w:rPr>
                <w:sz w:val="20"/>
                <w:szCs w:val="20"/>
              </w:rPr>
            </w:pPr>
            <w:r w:rsidRPr="00CF2F1D">
              <w:rPr>
                <w:color w:val="000000"/>
                <w:sz w:val="20"/>
                <w:szCs w:val="20"/>
              </w:rPr>
              <w:t>07 3 01 80980</w:t>
            </w:r>
          </w:p>
        </w:tc>
        <w:tc>
          <w:tcPr>
            <w:tcW w:w="880" w:type="dxa"/>
            <w:vAlign w:val="bottom"/>
          </w:tcPr>
          <w:p w:rsidR="009A3AA5" w:rsidRPr="00CF2F1D" w:rsidRDefault="009A3AA5" w:rsidP="000F5286">
            <w:pPr>
              <w:jc w:val="center"/>
              <w:rPr>
                <w:sz w:val="20"/>
                <w:szCs w:val="20"/>
              </w:rPr>
            </w:pPr>
            <w:r w:rsidRPr="00CF2F1D">
              <w:rPr>
                <w:sz w:val="20"/>
                <w:szCs w:val="20"/>
              </w:rPr>
              <w:t>905</w:t>
            </w:r>
          </w:p>
        </w:tc>
        <w:tc>
          <w:tcPr>
            <w:tcW w:w="669" w:type="dxa"/>
            <w:vAlign w:val="bottom"/>
          </w:tcPr>
          <w:p w:rsidR="009A3AA5" w:rsidRPr="00CF2F1D" w:rsidRDefault="009A3AA5" w:rsidP="000F5286">
            <w:pPr>
              <w:jc w:val="center"/>
              <w:rPr>
                <w:bCs/>
                <w:color w:val="000000"/>
                <w:sz w:val="20"/>
                <w:szCs w:val="20"/>
              </w:rPr>
            </w:pPr>
            <w:r w:rsidRPr="00CF2F1D">
              <w:rPr>
                <w:bCs/>
                <w:color w:val="000000"/>
                <w:sz w:val="20"/>
                <w:szCs w:val="20"/>
              </w:rPr>
              <w:t>14</w:t>
            </w:r>
          </w:p>
        </w:tc>
        <w:tc>
          <w:tcPr>
            <w:tcW w:w="689" w:type="dxa"/>
            <w:vAlign w:val="bottom"/>
          </w:tcPr>
          <w:p w:rsidR="009A3AA5" w:rsidRPr="00CF2F1D" w:rsidRDefault="009A3AA5" w:rsidP="000F5286">
            <w:pPr>
              <w:jc w:val="center"/>
              <w:rPr>
                <w:bCs/>
                <w:color w:val="000000"/>
                <w:sz w:val="20"/>
                <w:szCs w:val="20"/>
              </w:rPr>
            </w:pPr>
            <w:r w:rsidRPr="00CF2F1D">
              <w:rPr>
                <w:bCs/>
                <w:color w:val="000000"/>
                <w:sz w:val="20"/>
                <w:szCs w:val="20"/>
              </w:rPr>
              <w:t>01</w:t>
            </w:r>
          </w:p>
        </w:tc>
        <w:tc>
          <w:tcPr>
            <w:tcW w:w="656" w:type="dxa"/>
            <w:vAlign w:val="bottom"/>
          </w:tcPr>
          <w:p w:rsidR="009A3AA5" w:rsidRPr="00CF2F1D" w:rsidRDefault="009A3AA5" w:rsidP="000F5286">
            <w:pPr>
              <w:jc w:val="center"/>
              <w:rPr>
                <w:bCs/>
                <w:color w:val="000000"/>
                <w:sz w:val="20"/>
                <w:szCs w:val="20"/>
              </w:rPr>
            </w:pPr>
          </w:p>
        </w:tc>
        <w:tc>
          <w:tcPr>
            <w:tcW w:w="1075" w:type="dxa"/>
            <w:vAlign w:val="bottom"/>
          </w:tcPr>
          <w:p w:rsidR="009A3AA5" w:rsidRPr="00CF2F1D" w:rsidRDefault="009A3AA5" w:rsidP="000F5286">
            <w:pPr>
              <w:rPr>
                <w:b/>
                <w:bCs/>
                <w:sz w:val="20"/>
                <w:szCs w:val="20"/>
              </w:rPr>
            </w:pPr>
            <w:r w:rsidRPr="00CF2F1D">
              <w:rPr>
                <w:b/>
                <w:bCs/>
                <w:sz w:val="20"/>
                <w:szCs w:val="20"/>
              </w:rPr>
              <w:t>1156,7</w:t>
            </w:r>
          </w:p>
        </w:tc>
        <w:tc>
          <w:tcPr>
            <w:tcW w:w="1134" w:type="dxa"/>
            <w:vAlign w:val="bottom"/>
          </w:tcPr>
          <w:p w:rsidR="009A3AA5" w:rsidRPr="00CF2F1D" w:rsidRDefault="009A3AA5" w:rsidP="000F5286">
            <w:pPr>
              <w:rPr>
                <w:b/>
                <w:bCs/>
                <w:color w:val="000000"/>
                <w:sz w:val="20"/>
                <w:szCs w:val="20"/>
              </w:rPr>
            </w:pPr>
            <w:r w:rsidRPr="00CF2F1D">
              <w:rPr>
                <w:b/>
                <w:bCs/>
                <w:color w:val="000000"/>
                <w:sz w:val="20"/>
                <w:szCs w:val="20"/>
              </w:rPr>
              <w:t>1203,0</w:t>
            </w:r>
          </w:p>
        </w:tc>
      </w:tr>
      <w:tr w:rsidR="009A3AA5" w:rsidRPr="00CF2F1D" w:rsidTr="0057793D">
        <w:tc>
          <w:tcPr>
            <w:tcW w:w="3827" w:type="dxa"/>
            <w:vAlign w:val="bottom"/>
          </w:tcPr>
          <w:p w:rsidR="009A3AA5" w:rsidRPr="00CF2F1D" w:rsidRDefault="009A3AA5" w:rsidP="000F5286">
            <w:pPr>
              <w:jc w:val="both"/>
              <w:rPr>
                <w:color w:val="000000"/>
                <w:sz w:val="20"/>
                <w:szCs w:val="20"/>
              </w:rPr>
            </w:pPr>
            <w:r w:rsidRPr="00CF2F1D">
              <w:rPr>
                <w:color w:val="000000"/>
                <w:sz w:val="20"/>
                <w:szCs w:val="20"/>
              </w:rPr>
              <w:t>Межбюджетные трансферты</w:t>
            </w:r>
          </w:p>
        </w:tc>
        <w:tc>
          <w:tcPr>
            <w:tcW w:w="1418" w:type="dxa"/>
            <w:vAlign w:val="bottom"/>
          </w:tcPr>
          <w:p w:rsidR="009A3AA5" w:rsidRPr="00CF2F1D" w:rsidRDefault="009A3AA5" w:rsidP="000F5286">
            <w:pPr>
              <w:jc w:val="center"/>
              <w:rPr>
                <w:sz w:val="20"/>
                <w:szCs w:val="20"/>
              </w:rPr>
            </w:pPr>
            <w:r w:rsidRPr="00CF2F1D">
              <w:rPr>
                <w:color w:val="000000"/>
                <w:sz w:val="20"/>
                <w:szCs w:val="20"/>
              </w:rPr>
              <w:t>07 3 01 80980</w:t>
            </w:r>
          </w:p>
        </w:tc>
        <w:tc>
          <w:tcPr>
            <w:tcW w:w="880" w:type="dxa"/>
            <w:vAlign w:val="bottom"/>
          </w:tcPr>
          <w:p w:rsidR="009A3AA5" w:rsidRPr="00CF2F1D" w:rsidRDefault="009A3AA5" w:rsidP="000F5286">
            <w:pPr>
              <w:jc w:val="center"/>
              <w:rPr>
                <w:sz w:val="20"/>
                <w:szCs w:val="20"/>
              </w:rPr>
            </w:pPr>
            <w:r w:rsidRPr="00CF2F1D">
              <w:rPr>
                <w:sz w:val="20"/>
                <w:szCs w:val="20"/>
              </w:rPr>
              <w:t>905</w:t>
            </w:r>
          </w:p>
        </w:tc>
        <w:tc>
          <w:tcPr>
            <w:tcW w:w="669" w:type="dxa"/>
            <w:vAlign w:val="bottom"/>
          </w:tcPr>
          <w:p w:rsidR="009A3AA5" w:rsidRPr="00CF2F1D" w:rsidRDefault="009A3AA5" w:rsidP="000F5286">
            <w:pPr>
              <w:jc w:val="center"/>
              <w:rPr>
                <w:bCs/>
                <w:color w:val="000000"/>
                <w:sz w:val="20"/>
                <w:szCs w:val="20"/>
              </w:rPr>
            </w:pPr>
            <w:r w:rsidRPr="00CF2F1D">
              <w:rPr>
                <w:bCs/>
                <w:color w:val="000000"/>
                <w:sz w:val="20"/>
                <w:szCs w:val="20"/>
              </w:rPr>
              <w:t>14</w:t>
            </w:r>
          </w:p>
        </w:tc>
        <w:tc>
          <w:tcPr>
            <w:tcW w:w="689" w:type="dxa"/>
            <w:vAlign w:val="bottom"/>
          </w:tcPr>
          <w:p w:rsidR="009A3AA5" w:rsidRPr="00CF2F1D" w:rsidRDefault="009A3AA5" w:rsidP="000F5286">
            <w:pPr>
              <w:jc w:val="center"/>
              <w:rPr>
                <w:bCs/>
                <w:color w:val="000000"/>
                <w:sz w:val="20"/>
                <w:szCs w:val="20"/>
              </w:rPr>
            </w:pPr>
            <w:r w:rsidRPr="00CF2F1D">
              <w:rPr>
                <w:bCs/>
                <w:color w:val="000000"/>
                <w:sz w:val="20"/>
                <w:szCs w:val="20"/>
              </w:rPr>
              <w:t>01</w:t>
            </w:r>
          </w:p>
        </w:tc>
        <w:tc>
          <w:tcPr>
            <w:tcW w:w="656" w:type="dxa"/>
            <w:vAlign w:val="bottom"/>
          </w:tcPr>
          <w:p w:rsidR="009A3AA5" w:rsidRPr="00CF2F1D" w:rsidRDefault="009A3AA5" w:rsidP="000F5286">
            <w:pPr>
              <w:jc w:val="center"/>
              <w:rPr>
                <w:bCs/>
                <w:color w:val="000000"/>
                <w:sz w:val="20"/>
                <w:szCs w:val="20"/>
              </w:rPr>
            </w:pPr>
            <w:r w:rsidRPr="00CF2F1D">
              <w:rPr>
                <w:bCs/>
                <w:color w:val="000000"/>
                <w:sz w:val="20"/>
                <w:szCs w:val="20"/>
              </w:rPr>
              <w:t>500</w:t>
            </w:r>
          </w:p>
        </w:tc>
        <w:tc>
          <w:tcPr>
            <w:tcW w:w="1075" w:type="dxa"/>
            <w:vAlign w:val="bottom"/>
          </w:tcPr>
          <w:p w:rsidR="009A3AA5" w:rsidRPr="00CF2F1D" w:rsidRDefault="009A3AA5" w:rsidP="000F5286">
            <w:pPr>
              <w:rPr>
                <w:b/>
                <w:bCs/>
                <w:sz w:val="20"/>
                <w:szCs w:val="20"/>
              </w:rPr>
            </w:pPr>
            <w:r w:rsidRPr="00CF2F1D">
              <w:rPr>
                <w:b/>
                <w:bCs/>
                <w:sz w:val="20"/>
                <w:szCs w:val="20"/>
              </w:rPr>
              <w:t>1156,7</w:t>
            </w:r>
          </w:p>
        </w:tc>
        <w:tc>
          <w:tcPr>
            <w:tcW w:w="1134" w:type="dxa"/>
            <w:vAlign w:val="bottom"/>
          </w:tcPr>
          <w:p w:rsidR="009A3AA5" w:rsidRPr="00CF2F1D" w:rsidRDefault="009A3AA5" w:rsidP="000F5286">
            <w:pPr>
              <w:rPr>
                <w:b/>
                <w:bCs/>
                <w:color w:val="000000"/>
                <w:sz w:val="20"/>
                <w:szCs w:val="20"/>
              </w:rPr>
            </w:pPr>
            <w:r w:rsidRPr="00CF2F1D">
              <w:rPr>
                <w:b/>
                <w:bCs/>
                <w:color w:val="000000"/>
                <w:sz w:val="20"/>
                <w:szCs w:val="20"/>
              </w:rPr>
              <w:t>1203,0</w:t>
            </w:r>
          </w:p>
        </w:tc>
      </w:tr>
      <w:tr w:rsidR="009A3AA5" w:rsidRPr="00CF2F1D" w:rsidTr="0057793D">
        <w:tc>
          <w:tcPr>
            <w:tcW w:w="3827" w:type="dxa"/>
            <w:vAlign w:val="bottom"/>
          </w:tcPr>
          <w:p w:rsidR="009A3AA5" w:rsidRPr="00CF2F1D" w:rsidRDefault="009A3AA5" w:rsidP="000F5286">
            <w:pPr>
              <w:jc w:val="both"/>
              <w:rPr>
                <w:color w:val="000000"/>
                <w:sz w:val="20"/>
                <w:szCs w:val="20"/>
              </w:rPr>
            </w:pPr>
            <w:r w:rsidRPr="00CF2F1D">
              <w:rPr>
                <w:color w:val="000000"/>
                <w:sz w:val="20"/>
                <w:szCs w:val="20"/>
              </w:rPr>
              <w:t>Дотации</w:t>
            </w:r>
          </w:p>
        </w:tc>
        <w:tc>
          <w:tcPr>
            <w:tcW w:w="1418" w:type="dxa"/>
            <w:vAlign w:val="bottom"/>
          </w:tcPr>
          <w:p w:rsidR="009A3AA5" w:rsidRPr="00CF2F1D" w:rsidRDefault="009A3AA5" w:rsidP="000F5286">
            <w:pPr>
              <w:jc w:val="center"/>
              <w:rPr>
                <w:sz w:val="20"/>
                <w:szCs w:val="20"/>
              </w:rPr>
            </w:pPr>
            <w:r w:rsidRPr="00CF2F1D">
              <w:rPr>
                <w:color w:val="000000"/>
                <w:sz w:val="20"/>
                <w:szCs w:val="20"/>
              </w:rPr>
              <w:t>07 3 01 80980</w:t>
            </w:r>
          </w:p>
        </w:tc>
        <w:tc>
          <w:tcPr>
            <w:tcW w:w="880" w:type="dxa"/>
            <w:vAlign w:val="bottom"/>
          </w:tcPr>
          <w:p w:rsidR="009A3AA5" w:rsidRPr="00CF2F1D" w:rsidRDefault="009A3AA5" w:rsidP="000F5286">
            <w:pPr>
              <w:jc w:val="center"/>
              <w:rPr>
                <w:sz w:val="20"/>
                <w:szCs w:val="20"/>
              </w:rPr>
            </w:pPr>
            <w:r w:rsidRPr="00CF2F1D">
              <w:rPr>
                <w:sz w:val="20"/>
                <w:szCs w:val="20"/>
              </w:rPr>
              <w:t>905</w:t>
            </w:r>
          </w:p>
        </w:tc>
        <w:tc>
          <w:tcPr>
            <w:tcW w:w="669" w:type="dxa"/>
            <w:vAlign w:val="bottom"/>
          </w:tcPr>
          <w:p w:rsidR="009A3AA5" w:rsidRPr="00CF2F1D" w:rsidRDefault="009A3AA5" w:rsidP="000F5286">
            <w:pPr>
              <w:jc w:val="center"/>
              <w:rPr>
                <w:bCs/>
                <w:color w:val="000000"/>
                <w:sz w:val="20"/>
                <w:szCs w:val="20"/>
              </w:rPr>
            </w:pPr>
            <w:r w:rsidRPr="00CF2F1D">
              <w:rPr>
                <w:bCs/>
                <w:color w:val="000000"/>
                <w:sz w:val="20"/>
                <w:szCs w:val="20"/>
              </w:rPr>
              <w:t>14</w:t>
            </w:r>
          </w:p>
        </w:tc>
        <w:tc>
          <w:tcPr>
            <w:tcW w:w="689" w:type="dxa"/>
            <w:vAlign w:val="bottom"/>
          </w:tcPr>
          <w:p w:rsidR="009A3AA5" w:rsidRPr="00CF2F1D" w:rsidRDefault="009A3AA5" w:rsidP="000F5286">
            <w:pPr>
              <w:jc w:val="center"/>
              <w:rPr>
                <w:bCs/>
                <w:color w:val="000000"/>
                <w:sz w:val="20"/>
                <w:szCs w:val="20"/>
              </w:rPr>
            </w:pPr>
            <w:r w:rsidRPr="00CF2F1D">
              <w:rPr>
                <w:bCs/>
                <w:color w:val="000000"/>
                <w:sz w:val="20"/>
                <w:szCs w:val="20"/>
              </w:rPr>
              <w:t>01</w:t>
            </w:r>
          </w:p>
        </w:tc>
        <w:tc>
          <w:tcPr>
            <w:tcW w:w="656" w:type="dxa"/>
            <w:vAlign w:val="bottom"/>
          </w:tcPr>
          <w:p w:rsidR="009A3AA5" w:rsidRPr="00CF2F1D" w:rsidRDefault="009A3AA5" w:rsidP="000F5286">
            <w:pPr>
              <w:jc w:val="center"/>
              <w:rPr>
                <w:bCs/>
                <w:color w:val="000000"/>
                <w:sz w:val="20"/>
                <w:szCs w:val="20"/>
              </w:rPr>
            </w:pPr>
            <w:r w:rsidRPr="00CF2F1D">
              <w:rPr>
                <w:bCs/>
                <w:color w:val="000000"/>
                <w:sz w:val="20"/>
                <w:szCs w:val="20"/>
              </w:rPr>
              <w:t>510</w:t>
            </w:r>
          </w:p>
        </w:tc>
        <w:tc>
          <w:tcPr>
            <w:tcW w:w="1075" w:type="dxa"/>
            <w:vAlign w:val="bottom"/>
          </w:tcPr>
          <w:p w:rsidR="009A3AA5" w:rsidRPr="00CF2F1D" w:rsidRDefault="009A3AA5" w:rsidP="000F5286">
            <w:pPr>
              <w:rPr>
                <w:b/>
                <w:bCs/>
                <w:sz w:val="20"/>
                <w:szCs w:val="20"/>
              </w:rPr>
            </w:pPr>
            <w:r w:rsidRPr="00CF2F1D">
              <w:rPr>
                <w:b/>
                <w:bCs/>
                <w:sz w:val="20"/>
                <w:szCs w:val="20"/>
              </w:rPr>
              <w:t>1156,7</w:t>
            </w:r>
          </w:p>
        </w:tc>
        <w:tc>
          <w:tcPr>
            <w:tcW w:w="1134" w:type="dxa"/>
            <w:vAlign w:val="bottom"/>
          </w:tcPr>
          <w:p w:rsidR="009A3AA5" w:rsidRPr="00CF2F1D" w:rsidRDefault="009A3AA5" w:rsidP="000F5286">
            <w:pPr>
              <w:rPr>
                <w:b/>
                <w:bCs/>
                <w:color w:val="000000"/>
                <w:sz w:val="20"/>
                <w:szCs w:val="20"/>
              </w:rPr>
            </w:pPr>
            <w:r w:rsidRPr="00CF2F1D">
              <w:rPr>
                <w:b/>
                <w:bCs/>
                <w:color w:val="000000"/>
                <w:sz w:val="20"/>
                <w:szCs w:val="20"/>
              </w:rPr>
              <w:t>1203,0</w:t>
            </w:r>
          </w:p>
        </w:tc>
      </w:tr>
      <w:tr w:rsidR="009A3AA5" w:rsidRPr="00CF2F1D" w:rsidTr="0057793D">
        <w:tc>
          <w:tcPr>
            <w:tcW w:w="3827" w:type="dxa"/>
          </w:tcPr>
          <w:p w:rsidR="009A3AA5" w:rsidRPr="00CF2F1D" w:rsidRDefault="009A3AA5" w:rsidP="000F5286">
            <w:pPr>
              <w:jc w:val="both"/>
              <w:rPr>
                <w:color w:val="000000"/>
                <w:sz w:val="20"/>
                <w:szCs w:val="20"/>
              </w:rPr>
            </w:pPr>
            <w:r w:rsidRPr="00CF2F1D">
              <w:rPr>
                <w:bCs/>
                <w:color w:val="000000"/>
                <w:sz w:val="20"/>
                <w:szCs w:val="20"/>
              </w:rPr>
              <w:t>Основное мероприятие</w:t>
            </w:r>
            <w:r w:rsidRPr="00CF2F1D">
              <w:rPr>
                <w:b/>
                <w:bCs/>
                <w:color w:val="000000"/>
                <w:sz w:val="20"/>
                <w:szCs w:val="20"/>
              </w:rPr>
              <w:t xml:space="preserve"> «</w:t>
            </w:r>
            <w:r w:rsidRPr="00CF2F1D">
              <w:rPr>
                <w:sz w:val="20"/>
                <w:szCs w:val="20"/>
              </w:rPr>
              <w:t xml:space="preserve">Выравнивание бюджетной обеспеченности </w:t>
            </w:r>
            <w:proofErr w:type="gramStart"/>
            <w:r w:rsidRPr="00CF2F1D">
              <w:rPr>
                <w:sz w:val="20"/>
                <w:szCs w:val="20"/>
              </w:rPr>
              <w:t>городского</w:t>
            </w:r>
            <w:proofErr w:type="gramEnd"/>
            <w:r w:rsidRPr="00CF2F1D">
              <w:rPr>
                <w:sz w:val="20"/>
                <w:szCs w:val="20"/>
              </w:rPr>
              <w:t xml:space="preserve"> и сельских поселений»</w:t>
            </w:r>
          </w:p>
        </w:tc>
        <w:tc>
          <w:tcPr>
            <w:tcW w:w="1418" w:type="dxa"/>
            <w:vAlign w:val="bottom"/>
          </w:tcPr>
          <w:p w:rsidR="009A3AA5" w:rsidRPr="00CF2F1D" w:rsidRDefault="009A3AA5" w:rsidP="000F5286">
            <w:pPr>
              <w:jc w:val="center"/>
              <w:rPr>
                <w:b/>
                <w:bCs/>
                <w:color w:val="000000"/>
                <w:sz w:val="20"/>
                <w:szCs w:val="20"/>
              </w:rPr>
            </w:pPr>
            <w:r w:rsidRPr="00CF2F1D">
              <w:rPr>
                <w:b/>
                <w:bCs/>
                <w:color w:val="000000"/>
                <w:sz w:val="20"/>
                <w:szCs w:val="20"/>
              </w:rPr>
              <w:t>07 3 02 00000</w:t>
            </w:r>
          </w:p>
        </w:tc>
        <w:tc>
          <w:tcPr>
            <w:tcW w:w="880" w:type="dxa"/>
            <w:vAlign w:val="bottom"/>
          </w:tcPr>
          <w:p w:rsidR="009A3AA5" w:rsidRPr="00CF2F1D" w:rsidRDefault="009A3AA5" w:rsidP="000F5286">
            <w:pPr>
              <w:jc w:val="center"/>
              <w:rPr>
                <w:sz w:val="20"/>
                <w:szCs w:val="20"/>
              </w:rPr>
            </w:pPr>
          </w:p>
        </w:tc>
        <w:tc>
          <w:tcPr>
            <w:tcW w:w="669" w:type="dxa"/>
            <w:vAlign w:val="bottom"/>
          </w:tcPr>
          <w:p w:rsidR="009A3AA5" w:rsidRPr="00CF2F1D" w:rsidRDefault="009A3AA5" w:rsidP="000F5286">
            <w:pPr>
              <w:jc w:val="center"/>
              <w:rPr>
                <w:bCs/>
                <w:color w:val="000000"/>
                <w:sz w:val="20"/>
                <w:szCs w:val="20"/>
              </w:rPr>
            </w:pPr>
          </w:p>
        </w:tc>
        <w:tc>
          <w:tcPr>
            <w:tcW w:w="689" w:type="dxa"/>
            <w:vAlign w:val="bottom"/>
          </w:tcPr>
          <w:p w:rsidR="009A3AA5" w:rsidRPr="00CF2F1D" w:rsidRDefault="009A3AA5" w:rsidP="000F5286">
            <w:pPr>
              <w:jc w:val="center"/>
              <w:rPr>
                <w:bCs/>
                <w:color w:val="000000"/>
                <w:sz w:val="20"/>
                <w:szCs w:val="20"/>
              </w:rPr>
            </w:pPr>
          </w:p>
        </w:tc>
        <w:tc>
          <w:tcPr>
            <w:tcW w:w="656" w:type="dxa"/>
            <w:vAlign w:val="bottom"/>
          </w:tcPr>
          <w:p w:rsidR="009A3AA5" w:rsidRPr="00CF2F1D" w:rsidRDefault="009A3AA5" w:rsidP="000F5286">
            <w:pPr>
              <w:jc w:val="center"/>
              <w:rPr>
                <w:bCs/>
                <w:color w:val="000000"/>
                <w:sz w:val="20"/>
                <w:szCs w:val="20"/>
              </w:rPr>
            </w:pPr>
          </w:p>
        </w:tc>
        <w:tc>
          <w:tcPr>
            <w:tcW w:w="1075" w:type="dxa"/>
            <w:vAlign w:val="bottom"/>
          </w:tcPr>
          <w:p w:rsidR="009A3AA5" w:rsidRPr="00CF2F1D" w:rsidRDefault="009A3AA5" w:rsidP="000F5286">
            <w:pPr>
              <w:rPr>
                <w:b/>
                <w:bCs/>
                <w:color w:val="000000"/>
                <w:sz w:val="20"/>
                <w:szCs w:val="20"/>
              </w:rPr>
            </w:pPr>
            <w:r w:rsidRPr="00CF2F1D">
              <w:rPr>
                <w:b/>
                <w:bCs/>
                <w:color w:val="000000"/>
                <w:sz w:val="20"/>
                <w:szCs w:val="20"/>
              </w:rPr>
              <w:t>15668,0</w:t>
            </w:r>
          </w:p>
        </w:tc>
        <w:tc>
          <w:tcPr>
            <w:tcW w:w="1134" w:type="dxa"/>
            <w:vAlign w:val="bottom"/>
          </w:tcPr>
          <w:p w:rsidR="009A3AA5" w:rsidRPr="00CF2F1D" w:rsidRDefault="009A3AA5" w:rsidP="000F5286">
            <w:pPr>
              <w:rPr>
                <w:b/>
                <w:bCs/>
                <w:color w:val="000000"/>
                <w:sz w:val="20"/>
                <w:szCs w:val="20"/>
              </w:rPr>
            </w:pPr>
            <w:r w:rsidRPr="00CF2F1D">
              <w:rPr>
                <w:b/>
                <w:bCs/>
                <w:color w:val="000000"/>
                <w:sz w:val="20"/>
                <w:szCs w:val="20"/>
              </w:rPr>
              <w:t>13275,3</w:t>
            </w:r>
          </w:p>
        </w:tc>
      </w:tr>
      <w:tr w:rsidR="009A3AA5" w:rsidRPr="00CF2F1D" w:rsidTr="0057793D">
        <w:tc>
          <w:tcPr>
            <w:tcW w:w="3827" w:type="dxa"/>
          </w:tcPr>
          <w:p w:rsidR="009A3AA5" w:rsidRPr="00CF2F1D" w:rsidRDefault="009A3AA5" w:rsidP="000F5286">
            <w:pPr>
              <w:jc w:val="both"/>
              <w:rPr>
                <w:color w:val="000000"/>
                <w:sz w:val="20"/>
                <w:szCs w:val="20"/>
              </w:rPr>
            </w:pPr>
            <w:r w:rsidRPr="00CF2F1D">
              <w:rPr>
                <w:rStyle w:val="FontStyle24"/>
                <w:sz w:val="20"/>
                <w:szCs w:val="20"/>
              </w:rPr>
              <w:t xml:space="preserve">Дотации бюджетам </w:t>
            </w:r>
            <w:proofErr w:type="gramStart"/>
            <w:r w:rsidRPr="00CF2F1D">
              <w:rPr>
                <w:rStyle w:val="FontStyle24"/>
                <w:sz w:val="20"/>
                <w:szCs w:val="20"/>
              </w:rPr>
              <w:t>городского</w:t>
            </w:r>
            <w:proofErr w:type="gramEnd"/>
            <w:r w:rsidRPr="00CF2F1D">
              <w:rPr>
                <w:rStyle w:val="FontStyle24"/>
                <w:sz w:val="20"/>
                <w:szCs w:val="20"/>
              </w:rPr>
              <w:t xml:space="preserve"> и сельских поселений на выравнивание бюджетной обеспеченности</w:t>
            </w:r>
          </w:p>
        </w:tc>
        <w:tc>
          <w:tcPr>
            <w:tcW w:w="1418" w:type="dxa"/>
            <w:vAlign w:val="bottom"/>
          </w:tcPr>
          <w:p w:rsidR="009A3AA5" w:rsidRPr="00CF2F1D" w:rsidRDefault="009A3AA5" w:rsidP="000F5286">
            <w:pPr>
              <w:jc w:val="center"/>
              <w:rPr>
                <w:b/>
                <w:color w:val="000000"/>
                <w:sz w:val="20"/>
                <w:szCs w:val="20"/>
              </w:rPr>
            </w:pPr>
            <w:r w:rsidRPr="00CF2F1D">
              <w:rPr>
                <w:b/>
                <w:color w:val="000000"/>
                <w:sz w:val="20"/>
                <w:szCs w:val="20"/>
              </w:rPr>
              <w:t>07 3 02 20250</w:t>
            </w:r>
          </w:p>
        </w:tc>
        <w:tc>
          <w:tcPr>
            <w:tcW w:w="880" w:type="dxa"/>
            <w:vAlign w:val="bottom"/>
          </w:tcPr>
          <w:p w:rsidR="009A3AA5" w:rsidRPr="00CF2F1D" w:rsidRDefault="009A3AA5" w:rsidP="000F5286">
            <w:pPr>
              <w:jc w:val="center"/>
              <w:rPr>
                <w:sz w:val="20"/>
                <w:szCs w:val="20"/>
              </w:rPr>
            </w:pPr>
          </w:p>
        </w:tc>
        <w:tc>
          <w:tcPr>
            <w:tcW w:w="669" w:type="dxa"/>
            <w:vAlign w:val="bottom"/>
          </w:tcPr>
          <w:p w:rsidR="009A3AA5" w:rsidRPr="00CF2F1D" w:rsidRDefault="009A3AA5" w:rsidP="000F5286">
            <w:pPr>
              <w:jc w:val="center"/>
              <w:rPr>
                <w:bCs/>
                <w:color w:val="000000"/>
                <w:sz w:val="20"/>
                <w:szCs w:val="20"/>
              </w:rPr>
            </w:pPr>
          </w:p>
        </w:tc>
        <w:tc>
          <w:tcPr>
            <w:tcW w:w="689" w:type="dxa"/>
            <w:vAlign w:val="bottom"/>
          </w:tcPr>
          <w:p w:rsidR="009A3AA5" w:rsidRPr="00CF2F1D" w:rsidRDefault="009A3AA5" w:rsidP="000F5286">
            <w:pPr>
              <w:jc w:val="center"/>
              <w:rPr>
                <w:bCs/>
                <w:color w:val="000000"/>
                <w:sz w:val="20"/>
                <w:szCs w:val="20"/>
              </w:rPr>
            </w:pPr>
          </w:p>
        </w:tc>
        <w:tc>
          <w:tcPr>
            <w:tcW w:w="656" w:type="dxa"/>
            <w:vAlign w:val="bottom"/>
          </w:tcPr>
          <w:p w:rsidR="009A3AA5" w:rsidRPr="00CF2F1D" w:rsidRDefault="009A3AA5" w:rsidP="000F5286">
            <w:pPr>
              <w:jc w:val="center"/>
              <w:rPr>
                <w:bCs/>
                <w:color w:val="000000"/>
                <w:sz w:val="20"/>
                <w:szCs w:val="20"/>
              </w:rPr>
            </w:pPr>
          </w:p>
        </w:tc>
        <w:tc>
          <w:tcPr>
            <w:tcW w:w="1075" w:type="dxa"/>
            <w:vAlign w:val="bottom"/>
          </w:tcPr>
          <w:p w:rsidR="009A3AA5" w:rsidRPr="00CF2F1D" w:rsidRDefault="009A3AA5" w:rsidP="000F5286">
            <w:pPr>
              <w:rPr>
                <w:b/>
                <w:bCs/>
                <w:color w:val="000000"/>
                <w:sz w:val="20"/>
                <w:szCs w:val="20"/>
              </w:rPr>
            </w:pPr>
            <w:r w:rsidRPr="00CF2F1D">
              <w:rPr>
                <w:b/>
                <w:bCs/>
                <w:color w:val="000000"/>
                <w:sz w:val="20"/>
                <w:szCs w:val="20"/>
              </w:rPr>
              <w:t>15668,0</w:t>
            </w:r>
          </w:p>
        </w:tc>
        <w:tc>
          <w:tcPr>
            <w:tcW w:w="1134" w:type="dxa"/>
            <w:vAlign w:val="bottom"/>
          </w:tcPr>
          <w:p w:rsidR="009A3AA5" w:rsidRPr="00CF2F1D" w:rsidRDefault="009A3AA5" w:rsidP="000F5286">
            <w:pPr>
              <w:rPr>
                <w:b/>
                <w:bCs/>
                <w:color w:val="000000"/>
                <w:sz w:val="20"/>
                <w:szCs w:val="20"/>
              </w:rPr>
            </w:pPr>
            <w:r w:rsidRPr="00CF2F1D">
              <w:rPr>
                <w:b/>
                <w:bCs/>
                <w:color w:val="000000"/>
                <w:sz w:val="20"/>
                <w:szCs w:val="20"/>
              </w:rPr>
              <w:t>13275,3</w:t>
            </w:r>
          </w:p>
        </w:tc>
      </w:tr>
      <w:tr w:rsidR="009A3AA5" w:rsidRPr="00CF2F1D" w:rsidTr="0057793D">
        <w:tc>
          <w:tcPr>
            <w:tcW w:w="3827" w:type="dxa"/>
          </w:tcPr>
          <w:p w:rsidR="009A3AA5" w:rsidRPr="00CF2F1D" w:rsidRDefault="009A3AA5" w:rsidP="000F5286">
            <w:pPr>
              <w:jc w:val="both"/>
              <w:rPr>
                <w:color w:val="000000"/>
                <w:sz w:val="20"/>
                <w:szCs w:val="20"/>
              </w:rPr>
            </w:pPr>
            <w:r w:rsidRPr="00CF2F1D">
              <w:rPr>
                <w:sz w:val="20"/>
                <w:szCs w:val="20"/>
              </w:rPr>
              <w:t>Финансовое управление Администрации муниципального образования «Краснинский район» Смоленской области</w:t>
            </w:r>
          </w:p>
        </w:tc>
        <w:tc>
          <w:tcPr>
            <w:tcW w:w="1418" w:type="dxa"/>
            <w:vAlign w:val="bottom"/>
          </w:tcPr>
          <w:p w:rsidR="009A3AA5" w:rsidRPr="00CF2F1D" w:rsidRDefault="009A3AA5" w:rsidP="000F5286">
            <w:pPr>
              <w:jc w:val="center"/>
              <w:rPr>
                <w:color w:val="000000"/>
                <w:sz w:val="20"/>
                <w:szCs w:val="20"/>
              </w:rPr>
            </w:pPr>
            <w:r w:rsidRPr="00CF2F1D">
              <w:rPr>
                <w:color w:val="000000"/>
                <w:sz w:val="20"/>
                <w:szCs w:val="20"/>
              </w:rPr>
              <w:t>07 3 02 20250</w:t>
            </w:r>
          </w:p>
        </w:tc>
        <w:tc>
          <w:tcPr>
            <w:tcW w:w="880" w:type="dxa"/>
            <w:vAlign w:val="bottom"/>
          </w:tcPr>
          <w:p w:rsidR="009A3AA5" w:rsidRPr="00CF2F1D" w:rsidRDefault="009A3AA5" w:rsidP="000F5286">
            <w:pPr>
              <w:jc w:val="center"/>
              <w:rPr>
                <w:sz w:val="20"/>
                <w:szCs w:val="20"/>
              </w:rPr>
            </w:pPr>
            <w:r w:rsidRPr="00CF2F1D">
              <w:rPr>
                <w:sz w:val="20"/>
                <w:szCs w:val="20"/>
              </w:rPr>
              <w:t>905</w:t>
            </w:r>
          </w:p>
        </w:tc>
        <w:tc>
          <w:tcPr>
            <w:tcW w:w="669" w:type="dxa"/>
            <w:vAlign w:val="bottom"/>
          </w:tcPr>
          <w:p w:rsidR="009A3AA5" w:rsidRPr="00CF2F1D" w:rsidRDefault="009A3AA5" w:rsidP="000F5286">
            <w:pPr>
              <w:jc w:val="center"/>
              <w:rPr>
                <w:bCs/>
                <w:color w:val="000000"/>
                <w:sz w:val="20"/>
                <w:szCs w:val="20"/>
              </w:rPr>
            </w:pPr>
          </w:p>
        </w:tc>
        <w:tc>
          <w:tcPr>
            <w:tcW w:w="689" w:type="dxa"/>
            <w:vAlign w:val="bottom"/>
          </w:tcPr>
          <w:p w:rsidR="009A3AA5" w:rsidRPr="00CF2F1D" w:rsidRDefault="009A3AA5" w:rsidP="000F5286">
            <w:pPr>
              <w:jc w:val="center"/>
              <w:rPr>
                <w:bCs/>
                <w:color w:val="000000"/>
                <w:sz w:val="20"/>
                <w:szCs w:val="20"/>
              </w:rPr>
            </w:pPr>
          </w:p>
        </w:tc>
        <w:tc>
          <w:tcPr>
            <w:tcW w:w="656" w:type="dxa"/>
            <w:vAlign w:val="bottom"/>
          </w:tcPr>
          <w:p w:rsidR="009A3AA5" w:rsidRPr="00CF2F1D" w:rsidRDefault="009A3AA5" w:rsidP="000F5286">
            <w:pPr>
              <w:jc w:val="center"/>
              <w:rPr>
                <w:bCs/>
                <w:color w:val="000000"/>
                <w:sz w:val="20"/>
                <w:szCs w:val="20"/>
              </w:rPr>
            </w:pPr>
          </w:p>
        </w:tc>
        <w:tc>
          <w:tcPr>
            <w:tcW w:w="1075" w:type="dxa"/>
            <w:vAlign w:val="bottom"/>
          </w:tcPr>
          <w:p w:rsidR="009A3AA5" w:rsidRPr="00CF2F1D" w:rsidRDefault="009A3AA5" w:rsidP="000F5286">
            <w:pPr>
              <w:rPr>
                <w:b/>
                <w:bCs/>
                <w:color w:val="000000"/>
                <w:sz w:val="20"/>
                <w:szCs w:val="20"/>
              </w:rPr>
            </w:pPr>
            <w:r w:rsidRPr="00CF2F1D">
              <w:rPr>
                <w:b/>
                <w:bCs/>
                <w:color w:val="000000"/>
                <w:sz w:val="20"/>
                <w:szCs w:val="20"/>
              </w:rPr>
              <w:t>15668,0</w:t>
            </w:r>
          </w:p>
        </w:tc>
        <w:tc>
          <w:tcPr>
            <w:tcW w:w="1134" w:type="dxa"/>
            <w:vAlign w:val="bottom"/>
          </w:tcPr>
          <w:p w:rsidR="009A3AA5" w:rsidRPr="00CF2F1D" w:rsidRDefault="009A3AA5" w:rsidP="000F5286">
            <w:pPr>
              <w:rPr>
                <w:b/>
                <w:bCs/>
                <w:color w:val="000000"/>
                <w:sz w:val="20"/>
                <w:szCs w:val="20"/>
              </w:rPr>
            </w:pPr>
            <w:r w:rsidRPr="00CF2F1D">
              <w:rPr>
                <w:b/>
                <w:bCs/>
                <w:color w:val="000000"/>
                <w:sz w:val="20"/>
                <w:szCs w:val="20"/>
              </w:rPr>
              <w:t>13275,3</w:t>
            </w:r>
          </w:p>
        </w:tc>
      </w:tr>
      <w:tr w:rsidR="009A3AA5" w:rsidRPr="00CF2F1D" w:rsidTr="0057793D">
        <w:tc>
          <w:tcPr>
            <w:tcW w:w="3827" w:type="dxa"/>
            <w:vAlign w:val="bottom"/>
          </w:tcPr>
          <w:p w:rsidR="009A3AA5" w:rsidRPr="00CF2F1D" w:rsidRDefault="009A3AA5" w:rsidP="000F5286">
            <w:pPr>
              <w:pStyle w:val="ConsNonformat"/>
              <w:widowControl/>
              <w:tabs>
                <w:tab w:val="left" w:pos="0"/>
              </w:tabs>
              <w:jc w:val="both"/>
              <w:rPr>
                <w:rFonts w:ascii="Times New Roman" w:hAnsi="Times New Roman" w:cs="Times New Roman"/>
              </w:rPr>
            </w:pPr>
            <w:r w:rsidRPr="00CF2F1D">
              <w:rPr>
                <w:rFonts w:ascii="Times New Roman" w:hAnsi="Times New Roman" w:cs="Times New Roman"/>
              </w:rPr>
              <w:t>Межбюджетные трансферты общего характера бюджетам  бюджетной системы Российской Федерации</w:t>
            </w:r>
          </w:p>
        </w:tc>
        <w:tc>
          <w:tcPr>
            <w:tcW w:w="1418" w:type="dxa"/>
            <w:vAlign w:val="bottom"/>
          </w:tcPr>
          <w:p w:rsidR="009A3AA5" w:rsidRPr="00CF2F1D" w:rsidRDefault="009A3AA5" w:rsidP="000F5286">
            <w:pPr>
              <w:jc w:val="center"/>
              <w:rPr>
                <w:color w:val="000000"/>
                <w:sz w:val="20"/>
                <w:szCs w:val="20"/>
              </w:rPr>
            </w:pPr>
            <w:r w:rsidRPr="00CF2F1D">
              <w:rPr>
                <w:color w:val="000000"/>
                <w:sz w:val="20"/>
                <w:szCs w:val="20"/>
              </w:rPr>
              <w:t>07 3 02 20250</w:t>
            </w:r>
          </w:p>
        </w:tc>
        <w:tc>
          <w:tcPr>
            <w:tcW w:w="880" w:type="dxa"/>
            <w:vAlign w:val="bottom"/>
          </w:tcPr>
          <w:p w:rsidR="009A3AA5" w:rsidRPr="00CF2F1D" w:rsidRDefault="009A3AA5" w:rsidP="000F5286">
            <w:pPr>
              <w:jc w:val="center"/>
              <w:rPr>
                <w:sz w:val="20"/>
                <w:szCs w:val="20"/>
              </w:rPr>
            </w:pPr>
            <w:r w:rsidRPr="00CF2F1D">
              <w:rPr>
                <w:sz w:val="20"/>
                <w:szCs w:val="20"/>
              </w:rPr>
              <w:t>905</w:t>
            </w:r>
          </w:p>
        </w:tc>
        <w:tc>
          <w:tcPr>
            <w:tcW w:w="669" w:type="dxa"/>
            <w:vAlign w:val="bottom"/>
          </w:tcPr>
          <w:p w:rsidR="009A3AA5" w:rsidRPr="00CF2F1D" w:rsidRDefault="009A3AA5" w:rsidP="000F5286">
            <w:pPr>
              <w:jc w:val="center"/>
              <w:rPr>
                <w:bCs/>
                <w:color w:val="000000"/>
                <w:sz w:val="20"/>
                <w:szCs w:val="20"/>
              </w:rPr>
            </w:pPr>
            <w:r w:rsidRPr="00CF2F1D">
              <w:rPr>
                <w:bCs/>
                <w:color w:val="000000"/>
                <w:sz w:val="20"/>
                <w:szCs w:val="20"/>
              </w:rPr>
              <w:t>14</w:t>
            </w:r>
          </w:p>
        </w:tc>
        <w:tc>
          <w:tcPr>
            <w:tcW w:w="689" w:type="dxa"/>
            <w:vAlign w:val="bottom"/>
          </w:tcPr>
          <w:p w:rsidR="009A3AA5" w:rsidRPr="00CF2F1D" w:rsidRDefault="009A3AA5" w:rsidP="000F5286">
            <w:pPr>
              <w:jc w:val="center"/>
              <w:rPr>
                <w:bCs/>
                <w:color w:val="000000"/>
                <w:sz w:val="20"/>
                <w:szCs w:val="20"/>
              </w:rPr>
            </w:pPr>
            <w:r w:rsidRPr="00CF2F1D">
              <w:rPr>
                <w:bCs/>
                <w:color w:val="000000"/>
                <w:sz w:val="20"/>
                <w:szCs w:val="20"/>
              </w:rPr>
              <w:t>00</w:t>
            </w:r>
          </w:p>
        </w:tc>
        <w:tc>
          <w:tcPr>
            <w:tcW w:w="656" w:type="dxa"/>
            <w:vAlign w:val="bottom"/>
          </w:tcPr>
          <w:p w:rsidR="009A3AA5" w:rsidRPr="00CF2F1D" w:rsidRDefault="009A3AA5" w:rsidP="000F5286">
            <w:pPr>
              <w:jc w:val="center"/>
              <w:rPr>
                <w:bCs/>
                <w:color w:val="000000"/>
                <w:sz w:val="20"/>
                <w:szCs w:val="20"/>
              </w:rPr>
            </w:pPr>
          </w:p>
        </w:tc>
        <w:tc>
          <w:tcPr>
            <w:tcW w:w="1075" w:type="dxa"/>
            <w:vAlign w:val="bottom"/>
          </w:tcPr>
          <w:p w:rsidR="009A3AA5" w:rsidRPr="00CF2F1D" w:rsidRDefault="009A3AA5" w:rsidP="000F5286">
            <w:pPr>
              <w:rPr>
                <w:b/>
                <w:bCs/>
                <w:color w:val="000000"/>
                <w:sz w:val="20"/>
                <w:szCs w:val="20"/>
              </w:rPr>
            </w:pPr>
            <w:r w:rsidRPr="00CF2F1D">
              <w:rPr>
                <w:b/>
                <w:bCs/>
                <w:color w:val="000000"/>
                <w:sz w:val="20"/>
                <w:szCs w:val="20"/>
              </w:rPr>
              <w:t>15668,0</w:t>
            </w:r>
          </w:p>
        </w:tc>
        <w:tc>
          <w:tcPr>
            <w:tcW w:w="1134" w:type="dxa"/>
            <w:vAlign w:val="bottom"/>
          </w:tcPr>
          <w:p w:rsidR="009A3AA5" w:rsidRPr="00CF2F1D" w:rsidRDefault="009A3AA5" w:rsidP="000F5286">
            <w:pPr>
              <w:rPr>
                <w:b/>
                <w:bCs/>
                <w:color w:val="000000"/>
                <w:sz w:val="20"/>
                <w:szCs w:val="20"/>
              </w:rPr>
            </w:pPr>
            <w:r w:rsidRPr="00CF2F1D">
              <w:rPr>
                <w:b/>
                <w:bCs/>
                <w:color w:val="000000"/>
                <w:sz w:val="20"/>
                <w:szCs w:val="20"/>
              </w:rPr>
              <w:t>13275,3</w:t>
            </w:r>
          </w:p>
        </w:tc>
      </w:tr>
      <w:tr w:rsidR="009A3AA5" w:rsidRPr="00CF2F1D" w:rsidTr="0057793D">
        <w:tc>
          <w:tcPr>
            <w:tcW w:w="3827" w:type="dxa"/>
            <w:vAlign w:val="bottom"/>
          </w:tcPr>
          <w:p w:rsidR="009A3AA5" w:rsidRPr="00CF2F1D" w:rsidRDefault="009A3AA5" w:rsidP="000F5286">
            <w:pPr>
              <w:jc w:val="both"/>
              <w:rPr>
                <w:color w:val="000000"/>
                <w:sz w:val="20"/>
                <w:szCs w:val="20"/>
              </w:rPr>
            </w:pPr>
            <w:r w:rsidRPr="00CF2F1D">
              <w:rPr>
                <w:sz w:val="20"/>
                <w:szCs w:val="20"/>
              </w:rPr>
              <w:t>Дотации на выравнивание бюджетной обеспеченности субъектов Российской Федерации и муниципальных образований</w:t>
            </w:r>
          </w:p>
        </w:tc>
        <w:tc>
          <w:tcPr>
            <w:tcW w:w="1418" w:type="dxa"/>
            <w:vAlign w:val="bottom"/>
          </w:tcPr>
          <w:p w:rsidR="009A3AA5" w:rsidRPr="00CF2F1D" w:rsidRDefault="009A3AA5" w:rsidP="000F5286">
            <w:pPr>
              <w:jc w:val="center"/>
              <w:rPr>
                <w:color w:val="000000"/>
                <w:sz w:val="20"/>
                <w:szCs w:val="20"/>
              </w:rPr>
            </w:pPr>
            <w:r w:rsidRPr="00CF2F1D">
              <w:rPr>
                <w:color w:val="000000"/>
                <w:sz w:val="20"/>
                <w:szCs w:val="20"/>
              </w:rPr>
              <w:t>07 3 02 20250</w:t>
            </w:r>
          </w:p>
        </w:tc>
        <w:tc>
          <w:tcPr>
            <w:tcW w:w="880" w:type="dxa"/>
            <w:vAlign w:val="bottom"/>
          </w:tcPr>
          <w:p w:rsidR="009A3AA5" w:rsidRPr="00CF2F1D" w:rsidRDefault="009A3AA5" w:rsidP="000F5286">
            <w:pPr>
              <w:jc w:val="center"/>
              <w:rPr>
                <w:sz w:val="20"/>
                <w:szCs w:val="20"/>
              </w:rPr>
            </w:pPr>
            <w:r w:rsidRPr="00CF2F1D">
              <w:rPr>
                <w:sz w:val="20"/>
                <w:szCs w:val="20"/>
              </w:rPr>
              <w:t>905</w:t>
            </w:r>
          </w:p>
        </w:tc>
        <w:tc>
          <w:tcPr>
            <w:tcW w:w="669" w:type="dxa"/>
            <w:vAlign w:val="bottom"/>
          </w:tcPr>
          <w:p w:rsidR="009A3AA5" w:rsidRPr="00CF2F1D" w:rsidRDefault="009A3AA5" w:rsidP="000F5286">
            <w:pPr>
              <w:jc w:val="center"/>
              <w:rPr>
                <w:bCs/>
                <w:color w:val="000000"/>
                <w:sz w:val="20"/>
                <w:szCs w:val="20"/>
              </w:rPr>
            </w:pPr>
            <w:r w:rsidRPr="00CF2F1D">
              <w:rPr>
                <w:bCs/>
                <w:color w:val="000000"/>
                <w:sz w:val="20"/>
                <w:szCs w:val="20"/>
              </w:rPr>
              <w:t>14</w:t>
            </w:r>
          </w:p>
        </w:tc>
        <w:tc>
          <w:tcPr>
            <w:tcW w:w="689" w:type="dxa"/>
            <w:vAlign w:val="bottom"/>
          </w:tcPr>
          <w:p w:rsidR="009A3AA5" w:rsidRPr="00CF2F1D" w:rsidRDefault="009A3AA5" w:rsidP="000F5286">
            <w:pPr>
              <w:jc w:val="center"/>
              <w:rPr>
                <w:bCs/>
                <w:color w:val="000000"/>
                <w:sz w:val="20"/>
                <w:szCs w:val="20"/>
              </w:rPr>
            </w:pPr>
            <w:r w:rsidRPr="00CF2F1D">
              <w:rPr>
                <w:bCs/>
                <w:color w:val="000000"/>
                <w:sz w:val="20"/>
                <w:szCs w:val="20"/>
              </w:rPr>
              <w:t>01</w:t>
            </w:r>
          </w:p>
        </w:tc>
        <w:tc>
          <w:tcPr>
            <w:tcW w:w="656" w:type="dxa"/>
            <w:vAlign w:val="bottom"/>
          </w:tcPr>
          <w:p w:rsidR="009A3AA5" w:rsidRPr="00CF2F1D" w:rsidRDefault="009A3AA5" w:rsidP="000F5286">
            <w:pPr>
              <w:jc w:val="center"/>
              <w:rPr>
                <w:bCs/>
                <w:color w:val="000000"/>
                <w:sz w:val="20"/>
                <w:szCs w:val="20"/>
              </w:rPr>
            </w:pPr>
          </w:p>
        </w:tc>
        <w:tc>
          <w:tcPr>
            <w:tcW w:w="1075" w:type="dxa"/>
            <w:vAlign w:val="bottom"/>
          </w:tcPr>
          <w:p w:rsidR="009A3AA5" w:rsidRPr="00CF2F1D" w:rsidRDefault="009A3AA5" w:rsidP="000F5286">
            <w:pPr>
              <w:rPr>
                <w:b/>
                <w:bCs/>
                <w:color w:val="000000"/>
                <w:sz w:val="20"/>
                <w:szCs w:val="20"/>
              </w:rPr>
            </w:pPr>
            <w:r w:rsidRPr="00CF2F1D">
              <w:rPr>
                <w:b/>
                <w:bCs/>
                <w:color w:val="000000"/>
                <w:sz w:val="20"/>
                <w:szCs w:val="20"/>
              </w:rPr>
              <w:t>15668,0</w:t>
            </w:r>
          </w:p>
        </w:tc>
        <w:tc>
          <w:tcPr>
            <w:tcW w:w="1134" w:type="dxa"/>
            <w:vAlign w:val="bottom"/>
          </w:tcPr>
          <w:p w:rsidR="009A3AA5" w:rsidRPr="00CF2F1D" w:rsidRDefault="009A3AA5" w:rsidP="000F5286">
            <w:pPr>
              <w:rPr>
                <w:b/>
                <w:bCs/>
                <w:color w:val="000000"/>
                <w:sz w:val="20"/>
                <w:szCs w:val="20"/>
              </w:rPr>
            </w:pPr>
            <w:r w:rsidRPr="00CF2F1D">
              <w:rPr>
                <w:b/>
                <w:bCs/>
                <w:color w:val="000000"/>
                <w:sz w:val="20"/>
                <w:szCs w:val="20"/>
              </w:rPr>
              <w:t>13275,3</w:t>
            </w:r>
          </w:p>
        </w:tc>
      </w:tr>
      <w:tr w:rsidR="009A3AA5" w:rsidRPr="00CF2F1D" w:rsidTr="0057793D">
        <w:tc>
          <w:tcPr>
            <w:tcW w:w="3827" w:type="dxa"/>
            <w:vAlign w:val="bottom"/>
          </w:tcPr>
          <w:p w:rsidR="009A3AA5" w:rsidRPr="00CF2F1D" w:rsidRDefault="009A3AA5" w:rsidP="000F5286">
            <w:pPr>
              <w:jc w:val="both"/>
              <w:rPr>
                <w:color w:val="000000"/>
                <w:sz w:val="20"/>
                <w:szCs w:val="20"/>
              </w:rPr>
            </w:pPr>
            <w:r w:rsidRPr="00CF2F1D">
              <w:rPr>
                <w:color w:val="000000"/>
                <w:sz w:val="20"/>
                <w:szCs w:val="20"/>
              </w:rPr>
              <w:t>Межбюджетные трансферты</w:t>
            </w:r>
          </w:p>
        </w:tc>
        <w:tc>
          <w:tcPr>
            <w:tcW w:w="1418" w:type="dxa"/>
            <w:vAlign w:val="bottom"/>
          </w:tcPr>
          <w:p w:rsidR="009A3AA5" w:rsidRPr="00CF2F1D" w:rsidRDefault="009A3AA5" w:rsidP="000F5286">
            <w:pPr>
              <w:jc w:val="center"/>
              <w:rPr>
                <w:color w:val="000000"/>
                <w:sz w:val="20"/>
                <w:szCs w:val="20"/>
              </w:rPr>
            </w:pPr>
            <w:r w:rsidRPr="00CF2F1D">
              <w:rPr>
                <w:color w:val="000000"/>
                <w:sz w:val="20"/>
                <w:szCs w:val="20"/>
              </w:rPr>
              <w:t>07 3 02 20250</w:t>
            </w:r>
          </w:p>
        </w:tc>
        <w:tc>
          <w:tcPr>
            <w:tcW w:w="880" w:type="dxa"/>
            <w:vAlign w:val="bottom"/>
          </w:tcPr>
          <w:p w:rsidR="009A3AA5" w:rsidRPr="00CF2F1D" w:rsidRDefault="009A3AA5" w:rsidP="000F5286">
            <w:pPr>
              <w:jc w:val="center"/>
              <w:rPr>
                <w:sz w:val="20"/>
                <w:szCs w:val="20"/>
                <w:lang w:val="en-US"/>
              </w:rPr>
            </w:pPr>
            <w:r w:rsidRPr="00CF2F1D">
              <w:rPr>
                <w:sz w:val="20"/>
                <w:szCs w:val="20"/>
                <w:lang w:val="en-US"/>
              </w:rPr>
              <w:t>905</w:t>
            </w:r>
          </w:p>
        </w:tc>
        <w:tc>
          <w:tcPr>
            <w:tcW w:w="669" w:type="dxa"/>
            <w:vAlign w:val="bottom"/>
          </w:tcPr>
          <w:p w:rsidR="009A3AA5" w:rsidRPr="00CF2F1D" w:rsidRDefault="009A3AA5" w:rsidP="000F5286">
            <w:pPr>
              <w:jc w:val="center"/>
              <w:rPr>
                <w:bCs/>
                <w:color w:val="000000"/>
                <w:sz w:val="20"/>
                <w:szCs w:val="20"/>
                <w:lang w:val="en-US"/>
              </w:rPr>
            </w:pPr>
            <w:r w:rsidRPr="00CF2F1D">
              <w:rPr>
                <w:bCs/>
                <w:color w:val="000000"/>
                <w:sz w:val="20"/>
                <w:szCs w:val="20"/>
                <w:lang w:val="en-US"/>
              </w:rPr>
              <w:t>14</w:t>
            </w:r>
          </w:p>
        </w:tc>
        <w:tc>
          <w:tcPr>
            <w:tcW w:w="689" w:type="dxa"/>
            <w:vAlign w:val="bottom"/>
          </w:tcPr>
          <w:p w:rsidR="009A3AA5" w:rsidRPr="00CF2F1D" w:rsidRDefault="009A3AA5" w:rsidP="000F5286">
            <w:pPr>
              <w:jc w:val="center"/>
              <w:rPr>
                <w:bCs/>
                <w:color w:val="000000"/>
                <w:sz w:val="20"/>
                <w:szCs w:val="20"/>
                <w:lang w:val="en-US"/>
              </w:rPr>
            </w:pPr>
            <w:r w:rsidRPr="00CF2F1D">
              <w:rPr>
                <w:bCs/>
                <w:color w:val="000000"/>
                <w:sz w:val="20"/>
                <w:szCs w:val="20"/>
                <w:lang w:val="en-US"/>
              </w:rPr>
              <w:t>01</w:t>
            </w:r>
          </w:p>
        </w:tc>
        <w:tc>
          <w:tcPr>
            <w:tcW w:w="656" w:type="dxa"/>
            <w:vAlign w:val="bottom"/>
          </w:tcPr>
          <w:p w:rsidR="009A3AA5" w:rsidRPr="00CF2F1D" w:rsidRDefault="009A3AA5" w:rsidP="000F5286">
            <w:pPr>
              <w:jc w:val="center"/>
              <w:rPr>
                <w:bCs/>
                <w:color w:val="000000"/>
                <w:sz w:val="20"/>
                <w:szCs w:val="20"/>
                <w:lang w:val="en-US"/>
              </w:rPr>
            </w:pPr>
            <w:r w:rsidRPr="00CF2F1D">
              <w:rPr>
                <w:bCs/>
                <w:color w:val="000000"/>
                <w:sz w:val="20"/>
                <w:szCs w:val="20"/>
                <w:lang w:val="en-US"/>
              </w:rPr>
              <w:t>500</w:t>
            </w:r>
          </w:p>
        </w:tc>
        <w:tc>
          <w:tcPr>
            <w:tcW w:w="1075" w:type="dxa"/>
            <w:vAlign w:val="bottom"/>
          </w:tcPr>
          <w:p w:rsidR="009A3AA5" w:rsidRPr="00CF2F1D" w:rsidRDefault="009A3AA5" w:rsidP="000F5286">
            <w:pPr>
              <w:rPr>
                <w:b/>
                <w:bCs/>
                <w:color w:val="000000"/>
                <w:sz w:val="20"/>
                <w:szCs w:val="20"/>
              </w:rPr>
            </w:pPr>
            <w:r w:rsidRPr="00CF2F1D">
              <w:rPr>
                <w:b/>
                <w:bCs/>
                <w:color w:val="000000"/>
                <w:sz w:val="20"/>
                <w:szCs w:val="20"/>
              </w:rPr>
              <w:t>15668,0</w:t>
            </w:r>
          </w:p>
        </w:tc>
        <w:tc>
          <w:tcPr>
            <w:tcW w:w="1134" w:type="dxa"/>
            <w:vAlign w:val="bottom"/>
          </w:tcPr>
          <w:p w:rsidR="009A3AA5" w:rsidRPr="00CF2F1D" w:rsidRDefault="009A3AA5" w:rsidP="000F5286">
            <w:pPr>
              <w:rPr>
                <w:b/>
                <w:bCs/>
                <w:color w:val="000000"/>
                <w:sz w:val="20"/>
                <w:szCs w:val="20"/>
              </w:rPr>
            </w:pPr>
            <w:r w:rsidRPr="00CF2F1D">
              <w:rPr>
                <w:b/>
                <w:bCs/>
                <w:color w:val="000000"/>
                <w:sz w:val="20"/>
                <w:szCs w:val="20"/>
              </w:rPr>
              <w:t>13275,3</w:t>
            </w:r>
          </w:p>
        </w:tc>
      </w:tr>
      <w:tr w:rsidR="009A3AA5" w:rsidRPr="00CF2F1D" w:rsidTr="0057793D">
        <w:tc>
          <w:tcPr>
            <w:tcW w:w="3827" w:type="dxa"/>
            <w:vAlign w:val="bottom"/>
          </w:tcPr>
          <w:p w:rsidR="009A3AA5" w:rsidRPr="00CF2F1D" w:rsidRDefault="009A3AA5" w:rsidP="000F5286">
            <w:pPr>
              <w:jc w:val="both"/>
              <w:rPr>
                <w:color w:val="000000"/>
                <w:sz w:val="20"/>
                <w:szCs w:val="20"/>
                <w:lang w:val="en-US"/>
              </w:rPr>
            </w:pPr>
            <w:r w:rsidRPr="00CF2F1D">
              <w:rPr>
                <w:color w:val="000000"/>
                <w:sz w:val="20"/>
                <w:szCs w:val="20"/>
              </w:rPr>
              <w:t>Дотации</w:t>
            </w:r>
          </w:p>
        </w:tc>
        <w:tc>
          <w:tcPr>
            <w:tcW w:w="1418" w:type="dxa"/>
            <w:vAlign w:val="bottom"/>
          </w:tcPr>
          <w:p w:rsidR="009A3AA5" w:rsidRPr="00CF2F1D" w:rsidRDefault="009A3AA5" w:rsidP="000F5286">
            <w:pPr>
              <w:jc w:val="center"/>
              <w:rPr>
                <w:color w:val="000000"/>
                <w:sz w:val="20"/>
                <w:szCs w:val="20"/>
              </w:rPr>
            </w:pPr>
            <w:r w:rsidRPr="00CF2F1D">
              <w:rPr>
                <w:color w:val="000000"/>
                <w:sz w:val="20"/>
                <w:szCs w:val="20"/>
              </w:rPr>
              <w:t>07 3 02 20250</w:t>
            </w:r>
          </w:p>
        </w:tc>
        <w:tc>
          <w:tcPr>
            <w:tcW w:w="880" w:type="dxa"/>
            <w:vAlign w:val="bottom"/>
          </w:tcPr>
          <w:p w:rsidR="009A3AA5" w:rsidRPr="00CF2F1D" w:rsidRDefault="009A3AA5" w:rsidP="000F5286">
            <w:pPr>
              <w:jc w:val="center"/>
              <w:rPr>
                <w:sz w:val="20"/>
                <w:szCs w:val="20"/>
              </w:rPr>
            </w:pPr>
            <w:r w:rsidRPr="00CF2F1D">
              <w:rPr>
                <w:sz w:val="20"/>
                <w:szCs w:val="20"/>
              </w:rPr>
              <w:t>905</w:t>
            </w:r>
          </w:p>
        </w:tc>
        <w:tc>
          <w:tcPr>
            <w:tcW w:w="669" w:type="dxa"/>
            <w:vAlign w:val="bottom"/>
          </w:tcPr>
          <w:p w:rsidR="009A3AA5" w:rsidRPr="00CF2F1D" w:rsidRDefault="009A3AA5" w:rsidP="000F5286">
            <w:pPr>
              <w:jc w:val="center"/>
              <w:rPr>
                <w:bCs/>
                <w:color w:val="000000"/>
                <w:sz w:val="20"/>
                <w:szCs w:val="20"/>
              </w:rPr>
            </w:pPr>
            <w:r w:rsidRPr="00CF2F1D">
              <w:rPr>
                <w:bCs/>
                <w:color w:val="000000"/>
                <w:sz w:val="20"/>
                <w:szCs w:val="20"/>
              </w:rPr>
              <w:t>14</w:t>
            </w:r>
          </w:p>
        </w:tc>
        <w:tc>
          <w:tcPr>
            <w:tcW w:w="689" w:type="dxa"/>
            <w:vAlign w:val="bottom"/>
          </w:tcPr>
          <w:p w:rsidR="009A3AA5" w:rsidRPr="00CF2F1D" w:rsidRDefault="009A3AA5" w:rsidP="000F5286">
            <w:pPr>
              <w:jc w:val="center"/>
              <w:rPr>
                <w:bCs/>
                <w:color w:val="000000"/>
                <w:sz w:val="20"/>
                <w:szCs w:val="20"/>
              </w:rPr>
            </w:pPr>
            <w:r w:rsidRPr="00CF2F1D">
              <w:rPr>
                <w:bCs/>
                <w:color w:val="000000"/>
                <w:sz w:val="20"/>
                <w:szCs w:val="20"/>
              </w:rPr>
              <w:t>01</w:t>
            </w:r>
          </w:p>
        </w:tc>
        <w:tc>
          <w:tcPr>
            <w:tcW w:w="656" w:type="dxa"/>
            <w:vAlign w:val="bottom"/>
          </w:tcPr>
          <w:p w:rsidR="009A3AA5" w:rsidRPr="00CF2F1D" w:rsidRDefault="009A3AA5" w:rsidP="000F5286">
            <w:pPr>
              <w:jc w:val="center"/>
              <w:rPr>
                <w:bCs/>
                <w:color w:val="000000"/>
                <w:sz w:val="20"/>
                <w:szCs w:val="20"/>
              </w:rPr>
            </w:pPr>
            <w:r w:rsidRPr="00CF2F1D">
              <w:rPr>
                <w:bCs/>
                <w:color w:val="000000"/>
                <w:sz w:val="20"/>
                <w:szCs w:val="20"/>
              </w:rPr>
              <w:t>510</w:t>
            </w:r>
          </w:p>
        </w:tc>
        <w:tc>
          <w:tcPr>
            <w:tcW w:w="1075" w:type="dxa"/>
            <w:vAlign w:val="bottom"/>
          </w:tcPr>
          <w:p w:rsidR="009A3AA5" w:rsidRPr="00CF2F1D" w:rsidRDefault="009A3AA5" w:rsidP="000F5286">
            <w:pPr>
              <w:rPr>
                <w:b/>
                <w:bCs/>
                <w:color w:val="000000"/>
                <w:sz w:val="20"/>
                <w:szCs w:val="20"/>
              </w:rPr>
            </w:pPr>
            <w:r w:rsidRPr="00CF2F1D">
              <w:rPr>
                <w:b/>
                <w:bCs/>
                <w:color w:val="000000"/>
                <w:sz w:val="20"/>
                <w:szCs w:val="20"/>
              </w:rPr>
              <w:t>15668,0</w:t>
            </w:r>
          </w:p>
        </w:tc>
        <w:tc>
          <w:tcPr>
            <w:tcW w:w="1134" w:type="dxa"/>
            <w:vAlign w:val="bottom"/>
          </w:tcPr>
          <w:p w:rsidR="009A3AA5" w:rsidRPr="00CF2F1D" w:rsidRDefault="009A3AA5" w:rsidP="000F5286">
            <w:pPr>
              <w:rPr>
                <w:b/>
                <w:bCs/>
                <w:color w:val="000000"/>
                <w:sz w:val="20"/>
                <w:szCs w:val="20"/>
              </w:rPr>
            </w:pPr>
            <w:r w:rsidRPr="00CF2F1D">
              <w:rPr>
                <w:b/>
                <w:bCs/>
                <w:color w:val="000000"/>
                <w:sz w:val="20"/>
                <w:szCs w:val="20"/>
              </w:rPr>
              <w:t>13275,3</w:t>
            </w:r>
          </w:p>
        </w:tc>
      </w:tr>
      <w:tr w:rsidR="009A3AA5" w:rsidRPr="00CF2F1D" w:rsidTr="0057793D">
        <w:tc>
          <w:tcPr>
            <w:tcW w:w="3827" w:type="dxa"/>
            <w:vAlign w:val="bottom"/>
          </w:tcPr>
          <w:p w:rsidR="009A3AA5" w:rsidRPr="00CF2F1D" w:rsidRDefault="009A3AA5" w:rsidP="000F5286">
            <w:pPr>
              <w:pStyle w:val="ConsNonformat"/>
              <w:widowControl/>
              <w:tabs>
                <w:tab w:val="left" w:pos="0"/>
              </w:tabs>
              <w:jc w:val="both"/>
              <w:rPr>
                <w:rFonts w:ascii="Times New Roman" w:hAnsi="Times New Roman" w:cs="Times New Roman"/>
              </w:rPr>
            </w:pPr>
            <w:r w:rsidRPr="00CF2F1D">
              <w:rPr>
                <w:rFonts w:ascii="Times New Roman" w:hAnsi="Times New Roman" w:cs="Times New Roman"/>
                <w:color w:val="000000"/>
              </w:rPr>
              <w:t xml:space="preserve">Муниципальная программа «Развитие образования и молодежной политики в муниципальном образовании «Краснинский район» Смоленской области» </w:t>
            </w:r>
          </w:p>
        </w:tc>
        <w:tc>
          <w:tcPr>
            <w:tcW w:w="1418" w:type="dxa"/>
            <w:vAlign w:val="bottom"/>
          </w:tcPr>
          <w:p w:rsidR="009A3AA5" w:rsidRPr="00CF2F1D" w:rsidRDefault="009A3AA5" w:rsidP="000F5286">
            <w:pPr>
              <w:pStyle w:val="ConsNonformat"/>
              <w:widowControl/>
              <w:tabs>
                <w:tab w:val="left" w:pos="0"/>
              </w:tabs>
              <w:jc w:val="center"/>
              <w:rPr>
                <w:rFonts w:ascii="Times New Roman" w:hAnsi="Times New Roman" w:cs="Times New Roman"/>
                <w:b/>
                <w:bCs/>
              </w:rPr>
            </w:pPr>
            <w:r w:rsidRPr="00CF2F1D">
              <w:rPr>
                <w:rFonts w:ascii="Times New Roman" w:hAnsi="Times New Roman" w:cs="Times New Roman"/>
                <w:b/>
                <w:bCs/>
              </w:rPr>
              <w:t>08 0 00 00000</w:t>
            </w:r>
          </w:p>
        </w:tc>
        <w:tc>
          <w:tcPr>
            <w:tcW w:w="880" w:type="dxa"/>
            <w:vAlign w:val="bottom"/>
          </w:tcPr>
          <w:p w:rsidR="009A3AA5" w:rsidRPr="00CF2F1D" w:rsidRDefault="009A3AA5" w:rsidP="000F5286">
            <w:pPr>
              <w:jc w:val="center"/>
              <w:rPr>
                <w:sz w:val="20"/>
                <w:szCs w:val="20"/>
              </w:rPr>
            </w:pPr>
          </w:p>
        </w:tc>
        <w:tc>
          <w:tcPr>
            <w:tcW w:w="66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68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656"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1075" w:type="dxa"/>
            <w:vAlign w:val="bottom"/>
          </w:tcPr>
          <w:p w:rsidR="009A3AA5" w:rsidRPr="00CF2F1D" w:rsidRDefault="009A3AA5" w:rsidP="000F5286">
            <w:pPr>
              <w:pStyle w:val="ab"/>
              <w:tabs>
                <w:tab w:val="left" w:pos="0"/>
              </w:tabs>
              <w:rPr>
                <w:rFonts w:ascii="Times New Roman" w:hAnsi="Times New Roman" w:cs="Times New Roman"/>
                <w:b/>
                <w:bCs/>
                <w:color w:val="000000"/>
                <w:sz w:val="20"/>
                <w:szCs w:val="20"/>
              </w:rPr>
            </w:pPr>
            <w:r>
              <w:rPr>
                <w:rFonts w:ascii="Times New Roman" w:hAnsi="Times New Roman" w:cs="Times New Roman"/>
                <w:b/>
                <w:bCs/>
                <w:color w:val="000000"/>
                <w:sz w:val="20"/>
                <w:szCs w:val="20"/>
              </w:rPr>
              <w:t>179539,8</w:t>
            </w:r>
          </w:p>
        </w:tc>
        <w:tc>
          <w:tcPr>
            <w:tcW w:w="1134" w:type="dxa"/>
            <w:vAlign w:val="bottom"/>
          </w:tcPr>
          <w:p w:rsidR="009A3AA5" w:rsidRPr="00CF2F1D" w:rsidRDefault="009A3AA5" w:rsidP="000F5286">
            <w:pPr>
              <w:pStyle w:val="ab"/>
              <w:tabs>
                <w:tab w:val="left" w:pos="0"/>
              </w:tabs>
              <w:rPr>
                <w:rFonts w:ascii="Times New Roman" w:hAnsi="Times New Roman" w:cs="Times New Roman"/>
                <w:b/>
                <w:bCs/>
                <w:color w:val="000000"/>
                <w:sz w:val="20"/>
                <w:szCs w:val="20"/>
              </w:rPr>
            </w:pPr>
            <w:r>
              <w:rPr>
                <w:rFonts w:ascii="Times New Roman" w:hAnsi="Times New Roman" w:cs="Times New Roman"/>
                <w:b/>
                <w:bCs/>
                <w:color w:val="000000"/>
                <w:sz w:val="20"/>
                <w:szCs w:val="20"/>
              </w:rPr>
              <w:t>185435,6</w:t>
            </w:r>
          </w:p>
        </w:tc>
      </w:tr>
      <w:tr w:rsidR="009A3AA5" w:rsidRPr="00CF2F1D" w:rsidTr="0057793D">
        <w:tc>
          <w:tcPr>
            <w:tcW w:w="3827" w:type="dxa"/>
          </w:tcPr>
          <w:p w:rsidR="009A3AA5" w:rsidRPr="00CF2F1D" w:rsidRDefault="009A3AA5" w:rsidP="0029494D">
            <w:pPr>
              <w:pStyle w:val="11"/>
            </w:pPr>
            <w:r w:rsidRPr="00CF2F1D">
              <w:t xml:space="preserve">Обеспечивающая подпрограмма «Научно-методическое, аналитическое, информационное и организационное сопровождение муниципальной программы «Развитие образования и молодежной политики в муниципальном образовании «Краснинский район» </w:t>
            </w:r>
            <w:r w:rsidRPr="00CF2F1D">
              <w:lastRenderedPageBreak/>
              <w:t>Смоленской области»</w:t>
            </w:r>
          </w:p>
        </w:tc>
        <w:tc>
          <w:tcPr>
            <w:tcW w:w="1418" w:type="dxa"/>
            <w:vAlign w:val="bottom"/>
          </w:tcPr>
          <w:p w:rsidR="009A3AA5" w:rsidRPr="00CF2F1D" w:rsidRDefault="009A3AA5" w:rsidP="000F5286">
            <w:pPr>
              <w:jc w:val="center"/>
              <w:rPr>
                <w:b/>
                <w:bCs/>
                <w:color w:val="000000"/>
                <w:sz w:val="20"/>
                <w:szCs w:val="20"/>
              </w:rPr>
            </w:pPr>
            <w:r w:rsidRPr="00CF2F1D">
              <w:rPr>
                <w:b/>
                <w:bCs/>
                <w:color w:val="000000"/>
                <w:sz w:val="20"/>
                <w:szCs w:val="20"/>
              </w:rPr>
              <w:lastRenderedPageBreak/>
              <w:t>08 1 00 00000</w:t>
            </w:r>
          </w:p>
        </w:tc>
        <w:tc>
          <w:tcPr>
            <w:tcW w:w="880" w:type="dxa"/>
            <w:vAlign w:val="bottom"/>
          </w:tcPr>
          <w:p w:rsidR="009A3AA5" w:rsidRPr="00CF2F1D" w:rsidRDefault="009A3AA5" w:rsidP="000F5286">
            <w:pPr>
              <w:jc w:val="center"/>
              <w:rPr>
                <w:sz w:val="20"/>
                <w:szCs w:val="20"/>
              </w:rPr>
            </w:pPr>
          </w:p>
        </w:tc>
        <w:tc>
          <w:tcPr>
            <w:tcW w:w="66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68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656"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1075" w:type="dxa"/>
            <w:vAlign w:val="bottom"/>
          </w:tcPr>
          <w:p w:rsidR="009A3AA5" w:rsidRPr="00CF2F1D" w:rsidRDefault="009A3AA5" w:rsidP="0057793D">
            <w:pPr>
              <w:pStyle w:val="ab"/>
              <w:tabs>
                <w:tab w:val="left" w:pos="0"/>
              </w:tabs>
              <w:rPr>
                <w:rFonts w:ascii="Times New Roman" w:hAnsi="Times New Roman" w:cs="Times New Roman"/>
                <w:b/>
                <w:bCs/>
                <w:color w:val="000000"/>
                <w:sz w:val="20"/>
                <w:szCs w:val="20"/>
              </w:rPr>
            </w:pPr>
            <w:r w:rsidRPr="00CF2F1D">
              <w:rPr>
                <w:rFonts w:ascii="Times New Roman" w:hAnsi="Times New Roman" w:cs="Times New Roman"/>
                <w:b/>
                <w:bCs/>
                <w:color w:val="000000"/>
                <w:sz w:val="20"/>
                <w:szCs w:val="20"/>
              </w:rPr>
              <w:t>6738,6</w:t>
            </w:r>
          </w:p>
        </w:tc>
        <w:tc>
          <w:tcPr>
            <w:tcW w:w="1134" w:type="dxa"/>
            <w:vAlign w:val="bottom"/>
          </w:tcPr>
          <w:p w:rsidR="009A3AA5" w:rsidRPr="00CF2F1D" w:rsidRDefault="009A3AA5" w:rsidP="0057793D">
            <w:pPr>
              <w:pStyle w:val="ab"/>
              <w:tabs>
                <w:tab w:val="left" w:pos="0"/>
              </w:tabs>
              <w:rPr>
                <w:rFonts w:ascii="Times New Roman" w:hAnsi="Times New Roman" w:cs="Times New Roman"/>
                <w:b/>
                <w:bCs/>
                <w:color w:val="000000"/>
                <w:sz w:val="20"/>
                <w:szCs w:val="20"/>
              </w:rPr>
            </w:pPr>
            <w:r w:rsidRPr="00CF2F1D">
              <w:rPr>
                <w:rFonts w:ascii="Times New Roman" w:hAnsi="Times New Roman" w:cs="Times New Roman"/>
                <w:b/>
                <w:bCs/>
                <w:color w:val="000000"/>
                <w:sz w:val="20"/>
                <w:szCs w:val="20"/>
              </w:rPr>
              <w:t>6765,8</w:t>
            </w:r>
          </w:p>
        </w:tc>
      </w:tr>
      <w:tr w:rsidR="009A3AA5" w:rsidRPr="00CF2F1D" w:rsidTr="0057793D">
        <w:tc>
          <w:tcPr>
            <w:tcW w:w="3827" w:type="dxa"/>
          </w:tcPr>
          <w:p w:rsidR="009A3AA5" w:rsidRPr="00CF2F1D" w:rsidRDefault="009A3AA5" w:rsidP="000F5286">
            <w:pPr>
              <w:jc w:val="both"/>
              <w:rPr>
                <w:color w:val="000000"/>
                <w:sz w:val="20"/>
                <w:szCs w:val="20"/>
              </w:rPr>
            </w:pPr>
            <w:r w:rsidRPr="00CF2F1D">
              <w:rPr>
                <w:bCs/>
                <w:color w:val="000000"/>
                <w:sz w:val="20"/>
                <w:szCs w:val="20"/>
              </w:rPr>
              <w:lastRenderedPageBreak/>
              <w:t>Основное мероприятие</w:t>
            </w:r>
            <w:r w:rsidRPr="00CF2F1D">
              <w:rPr>
                <w:b/>
                <w:bCs/>
                <w:color w:val="000000"/>
                <w:sz w:val="20"/>
                <w:szCs w:val="20"/>
              </w:rPr>
              <w:t xml:space="preserve"> «</w:t>
            </w:r>
            <w:r w:rsidRPr="00CF2F1D">
              <w:rPr>
                <w:snapToGrid w:val="0"/>
                <w:sz w:val="20"/>
                <w:szCs w:val="20"/>
              </w:rPr>
              <w:t>Обеспечение организационных  условий для реализации муниципальной программы»</w:t>
            </w:r>
          </w:p>
        </w:tc>
        <w:tc>
          <w:tcPr>
            <w:tcW w:w="1418" w:type="dxa"/>
            <w:vAlign w:val="bottom"/>
          </w:tcPr>
          <w:p w:rsidR="009A3AA5" w:rsidRPr="00CF2F1D" w:rsidRDefault="009A3AA5" w:rsidP="000F5286">
            <w:pPr>
              <w:jc w:val="center"/>
              <w:rPr>
                <w:b/>
                <w:bCs/>
                <w:color w:val="000000"/>
                <w:sz w:val="20"/>
                <w:szCs w:val="20"/>
              </w:rPr>
            </w:pPr>
            <w:r w:rsidRPr="00CF2F1D">
              <w:rPr>
                <w:b/>
                <w:bCs/>
                <w:color w:val="000000"/>
                <w:sz w:val="20"/>
                <w:szCs w:val="20"/>
              </w:rPr>
              <w:t>08 1 01 00000</w:t>
            </w:r>
          </w:p>
        </w:tc>
        <w:tc>
          <w:tcPr>
            <w:tcW w:w="880" w:type="dxa"/>
            <w:vAlign w:val="bottom"/>
          </w:tcPr>
          <w:p w:rsidR="009A3AA5" w:rsidRPr="00CF2F1D" w:rsidRDefault="009A3AA5" w:rsidP="000F5286">
            <w:pPr>
              <w:jc w:val="center"/>
              <w:rPr>
                <w:sz w:val="20"/>
                <w:szCs w:val="20"/>
              </w:rPr>
            </w:pPr>
          </w:p>
        </w:tc>
        <w:tc>
          <w:tcPr>
            <w:tcW w:w="66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68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656"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1075" w:type="dxa"/>
            <w:vAlign w:val="bottom"/>
          </w:tcPr>
          <w:p w:rsidR="009A3AA5" w:rsidRPr="00CF2F1D" w:rsidRDefault="009A3AA5" w:rsidP="0057793D">
            <w:pPr>
              <w:pStyle w:val="ab"/>
              <w:tabs>
                <w:tab w:val="left" w:pos="0"/>
              </w:tabs>
              <w:rPr>
                <w:rFonts w:ascii="Times New Roman" w:hAnsi="Times New Roman" w:cs="Times New Roman"/>
                <w:b/>
                <w:bCs/>
                <w:color w:val="000000"/>
                <w:sz w:val="20"/>
                <w:szCs w:val="20"/>
              </w:rPr>
            </w:pPr>
            <w:r w:rsidRPr="00CF2F1D">
              <w:rPr>
                <w:rFonts w:ascii="Times New Roman" w:hAnsi="Times New Roman" w:cs="Times New Roman"/>
                <w:b/>
                <w:bCs/>
                <w:color w:val="000000"/>
                <w:sz w:val="20"/>
                <w:szCs w:val="20"/>
              </w:rPr>
              <w:t>6738,6</w:t>
            </w:r>
          </w:p>
        </w:tc>
        <w:tc>
          <w:tcPr>
            <w:tcW w:w="1134" w:type="dxa"/>
            <w:vAlign w:val="bottom"/>
          </w:tcPr>
          <w:p w:rsidR="009A3AA5" w:rsidRPr="00CF2F1D" w:rsidRDefault="009A3AA5" w:rsidP="0057793D">
            <w:pPr>
              <w:pStyle w:val="ab"/>
              <w:tabs>
                <w:tab w:val="left" w:pos="0"/>
              </w:tabs>
              <w:rPr>
                <w:rFonts w:ascii="Times New Roman" w:hAnsi="Times New Roman" w:cs="Times New Roman"/>
                <w:b/>
                <w:bCs/>
                <w:color w:val="000000"/>
                <w:sz w:val="20"/>
                <w:szCs w:val="20"/>
              </w:rPr>
            </w:pPr>
            <w:r w:rsidRPr="00CF2F1D">
              <w:rPr>
                <w:rFonts w:ascii="Times New Roman" w:hAnsi="Times New Roman" w:cs="Times New Roman"/>
                <w:b/>
                <w:bCs/>
                <w:color w:val="000000"/>
                <w:sz w:val="20"/>
                <w:szCs w:val="20"/>
              </w:rPr>
              <w:t>6765,8</w:t>
            </w:r>
          </w:p>
        </w:tc>
      </w:tr>
      <w:tr w:rsidR="009A3AA5" w:rsidRPr="00CF2F1D" w:rsidTr="0057793D">
        <w:tc>
          <w:tcPr>
            <w:tcW w:w="3827" w:type="dxa"/>
          </w:tcPr>
          <w:p w:rsidR="009A3AA5" w:rsidRPr="00CF2F1D" w:rsidRDefault="009A3AA5" w:rsidP="000F5286">
            <w:pPr>
              <w:jc w:val="both"/>
              <w:rPr>
                <w:color w:val="000000"/>
                <w:sz w:val="20"/>
                <w:szCs w:val="20"/>
              </w:rPr>
            </w:pPr>
            <w:r w:rsidRPr="00CF2F1D">
              <w:rPr>
                <w:color w:val="000000"/>
                <w:sz w:val="20"/>
                <w:szCs w:val="20"/>
              </w:rPr>
              <w:t>Расходы на обеспечение функций органов местного самоуправления</w:t>
            </w:r>
          </w:p>
        </w:tc>
        <w:tc>
          <w:tcPr>
            <w:tcW w:w="1418" w:type="dxa"/>
            <w:vAlign w:val="bottom"/>
          </w:tcPr>
          <w:p w:rsidR="009A3AA5" w:rsidRPr="00CF2F1D" w:rsidRDefault="009A3AA5" w:rsidP="000F5286">
            <w:pPr>
              <w:jc w:val="center"/>
              <w:rPr>
                <w:b/>
                <w:bCs/>
                <w:color w:val="000000"/>
                <w:sz w:val="20"/>
                <w:szCs w:val="20"/>
              </w:rPr>
            </w:pPr>
            <w:r w:rsidRPr="00CF2F1D">
              <w:rPr>
                <w:b/>
                <w:bCs/>
                <w:color w:val="000000"/>
                <w:sz w:val="20"/>
                <w:szCs w:val="20"/>
              </w:rPr>
              <w:t>08 1 01 00140</w:t>
            </w:r>
          </w:p>
        </w:tc>
        <w:tc>
          <w:tcPr>
            <w:tcW w:w="880" w:type="dxa"/>
            <w:vAlign w:val="bottom"/>
          </w:tcPr>
          <w:p w:rsidR="009A3AA5" w:rsidRPr="00CF2F1D" w:rsidRDefault="009A3AA5" w:rsidP="000F5286">
            <w:pPr>
              <w:jc w:val="center"/>
              <w:rPr>
                <w:sz w:val="20"/>
                <w:szCs w:val="20"/>
              </w:rPr>
            </w:pPr>
          </w:p>
        </w:tc>
        <w:tc>
          <w:tcPr>
            <w:tcW w:w="66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68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656"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1075" w:type="dxa"/>
            <w:vAlign w:val="bottom"/>
          </w:tcPr>
          <w:p w:rsidR="009A3AA5" w:rsidRPr="00CF2F1D" w:rsidRDefault="009A3AA5" w:rsidP="000F5286">
            <w:pPr>
              <w:pStyle w:val="ab"/>
              <w:tabs>
                <w:tab w:val="left" w:pos="0"/>
              </w:tabs>
              <w:rPr>
                <w:rFonts w:ascii="Times New Roman" w:hAnsi="Times New Roman" w:cs="Times New Roman"/>
                <w:b/>
                <w:bCs/>
                <w:color w:val="000000"/>
                <w:sz w:val="20"/>
                <w:szCs w:val="20"/>
              </w:rPr>
            </w:pPr>
            <w:r w:rsidRPr="00CF2F1D">
              <w:rPr>
                <w:rFonts w:ascii="Times New Roman" w:hAnsi="Times New Roman" w:cs="Times New Roman"/>
                <w:b/>
                <w:bCs/>
                <w:color w:val="000000"/>
                <w:sz w:val="20"/>
                <w:szCs w:val="20"/>
              </w:rPr>
              <w:t>2218,2</w:t>
            </w:r>
          </w:p>
        </w:tc>
        <w:tc>
          <w:tcPr>
            <w:tcW w:w="1134" w:type="dxa"/>
            <w:vAlign w:val="bottom"/>
          </w:tcPr>
          <w:p w:rsidR="009A3AA5" w:rsidRPr="00CF2F1D" w:rsidRDefault="009A3AA5" w:rsidP="000F5286">
            <w:pPr>
              <w:pStyle w:val="ab"/>
              <w:tabs>
                <w:tab w:val="left" w:pos="0"/>
              </w:tabs>
              <w:rPr>
                <w:rFonts w:ascii="Times New Roman" w:hAnsi="Times New Roman" w:cs="Times New Roman"/>
                <w:b/>
                <w:bCs/>
                <w:color w:val="000000"/>
                <w:sz w:val="20"/>
                <w:szCs w:val="20"/>
              </w:rPr>
            </w:pPr>
            <w:r w:rsidRPr="00CF2F1D">
              <w:rPr>
                <w:rFonts w:ascii="Times New Roman" w:hAnsi="Times New Roman" w:cs="Times New Roman"/>
                <w:b/>
                <w:bCs/>
                <w:color w:val="000000"/>
                <w:sz w:val="20"/>
                <w:szCs w:val="20"/>
              </w:rPr>
              <w:t>2218,2</w:t>
            </w:r>
          </w:p>
        </w:tc>
      </w:tr>
      <w:tr w:rsidR="009A3AA5" w:rsidRPr="00CF2F1D" w:rsidTr="0057793D">
        <w:tc>
          <w:tcPr>
            <w:tcW w:w="3827" w:type="dxa"/>
            <w:vAlign w:val="bottom"/>
          </w:tcPr>
          <w:p w:rsidR="009A3AA5" w:rsidRPr="00CF2F1D" w:rsidRDefault="009A3AA5" w:rsidP="000F5286">
            <w:pPr>
              <w:jc w:val="both"/>
              <w:rPr>
                <w:sz w:val="20"/>
                <w:szCs w:val="20"/>
              </w:rPr>
            </w:pPr>
            <w:r w:rsidRPr="00CF2F1D">
              <w:rPr>
                <w:sz w:val="20"/>
                <w:szCs w:val="20"/>
              </w:rPr>
              <w:t>Отдел образования Администрации муниципального образования «Краснинский район» Смоленской области</w:t>
            </w:r>
          </w:p>
        </w:tc>
        <w:tc>
          <w:tcPr>
            <w:tcW w:w="1418" w:type="dxa"/>
            <w:vAlign w:val="bottom"/>
          </w:tcPr>
          <w:p w:rsidR="009A3AA5" w:rsidRPr="00CF2F1D" w:rsidRDefault="009A3AA5" w:rsidP="000F5286">
            <w:pPr>
              <w:jc w:val="center"/>
              <w:rPr>
                <w:color w:val="000000"/>
                <w:sz w:val="20"/>
                <w:szCs w:val="20"/>
              </w:rPr>
            </w:pPr>
            <w:r w:rsidRPr="00CF2F1D">
              <w:rPr>
                <w:color w:val="000000"/>
                <w:sz w:val="20"/>
                <w:szCs w:val="20"/>
              </w:rPr>
              <w:t>08 1 01 00140</w:t>
            </w:r>
          </w:p>
        </w:tc>
        <w:tc>
          <w:tcPr>
            <w:tcW w:w="880" w:type="dxa"/>
            <w:vAlign w:val="bottom"/>
          </w:tcPr>
          <w:p w:rsidR="009A3AA5" w:rsidRPr="00CF2F1D" w:rsidRDefault="009A3AA5" w:rsidP="000F5286">
            <w:pPr>
              <w:jc w:val="center"/>
              <w:rPr>
                <w:sz w:val="20"/>
                <w:szCs w:val="20"/>
              </w:rPr>
            </w:pPr>
            <w:r w:rsidRPr="00CF2F1D">
              <w:rPr>
                <w:sz w:val="20"/>
                <w:szCs w:val="20"/>
              </w:rPr>
              <w:t>903</w:t>
            </w:r>
          </w:p>
        </w:tc>
        <w:tc>
          <w:tcPr>
            <w:tcW w:w="66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68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656"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1075" w:type="dxa"/>
            <w:vAlign w:val="bottom"/>
          </w:tcPr>
          <w:p w:rsidR="009A3AA5" w:rsidRPr="00CF2F1D" w:rsidRDefault="009A3AA5" w:rsidP="000F5286">
            <w:pPr>
              <w:pStyle w:val="ab"/>
              <w:tabs>
                <w:tab w:val="left" w:pos="0"/>
              </w:tabs>
              <w:rPr>
                <w:rFonts w:ascii="Times New Roman" w:hAnsi="Times New Roman" w:cs="Times New Roman"/>
                <w:b/>
                <w:bCs/>
                <w:color w:val="000000"/>
                <w:sz w:val="20"/>
                <w:szCs w:val="20"/>
              </w:rPr>
            </w:pPr>
            <w:r w:rsidRPr="00CF2F1D">
              <w:rPr>
                <w:rFonts w:ascii="Times New Roman" w:hAnsi="Times New Roman" w:cs="Times New Roman"/>
                <w:b/>
                <w:bCs/>
                <w:color w:val="000000"/>
                <w:sz w:val="20"/>
                <w:szCs w:val="20"/>
              </w:rPr>
              <w:t>2218,2</w:t>
            </w:r>
          </w:p>
        </w:tc>
        <w:tc>
          <w:tcPr>
            <w:tcW w:w="1134" w:type="dxa"/>
            <w:vAlign w:val="bottom"/>
          </w:tcPr>
          <w:p w:rsidR="009A3AA5" w:rsidRPr="00CF2F1D" w:rsidRDefault="009A3AA5" w:rsidP="000F5286">
            <w:pPr>
              <w:pStyle w:val="ab"/>
              <w:tabs>
                <w:tab w:val="left" w:pos="0"/>
              </w:tabs>
              <w:rPr>
                <w:rFonts w:ascii="Times New Roman" w:hAnsi="Times New Roman" w:cs="Times New Roman"/>
                <w:b/>
                <w:bCs/>
                <w:color w:val="000000"/>
                <w:sz w:val="20"/>
                <w:szCs w:val="20"/>
              </w:rPr>
            </w:pPr>
            <w:r w:rsidRPr="00CF2F1D">
              <w:rPr>
                <w:rFonts w:ascii="Times New Roman" w:hAnsi="Times New Roman" w:cs="Times New Roman"/>
                <w:b/>
                <w:bCs/>
                <w:color w:val="000000"/>
                <w:sz w:val="20"/>
                <w:szCs w:val="20"/>
              </w:rPr>
              <w:t>2218,2</w:t>
            </w:r>
          </w:p>
        </w:tc>
      </w:tr>
      <w:tr w:rsidR="009A3AA5" w:rsidRPr="00CF2F1D" w:rsidTr="0057793D">
        <w:tc>
          <w:tcPr>
            <w:tcW w:w="3827" w:type="dxa"/>
          </w:tcPr>
          <w:p w:rsidR="009A3AA5" w:rsidRPr="00CF2F1D" w:rsidRDefault="009A3AA5" w:rsidP="0029494D">
            <w:pPr>
              <w:pStyle w:val="11"/>
            </w:pPr>
            <w:r w:rsidRPr="00CF2F1D">
              <w:t>Образование</w:t>
            </w:r>
          </w:p>
        </w:tc>
        <w:tc>
          <w:tcPr>
            <w:tcW w:w="1418" w:type="dxa"/>
            <w:vAlign w:val="bottom"/>
          </w:tcPr>
          <w:p w:rsidR="009A3AA5" w:rsidRPr="00CF2F1D" w:rsidRDefault="009A3AA5" w:rsidP="000F5286">
            <w:pPr>
              <w:jc w:val="center"/>
              <w:rPr>
                <w:color w:val="000000"/>
                <w:sz w:val="20"/>
                <w:szCs w:val="20"/>
              </w:rPr>
            </w:pPr>
            <w:r w:rsidRPr="00CF2F1D">
              <w:rPr>
                <w:color w:val="000000"/>
                <w:sz w:val="20"/>
                <w:szCs w:val="20"/>
              </w:rPr>
              <w:t>08 1 01 00140</w:t>
            </w:r>
          </w:p>
        </w:tc>
        <w:tc>
          <w:tcPr>
            <w:tcW w:w="880" w:type="dxa"/>
            <w:vAlign w:val="bottom"/>
          </w:tcPr>
          <w:p w:rsidR="009A3AA5" w:rsidRPr="00CF2F1D" w:rsidRDefault="009A3AA5" w:rsidP="000F5286">
            <w:pPr>
              <w:jc w:val="center"/>
              <w:rPr>
                <w:sz w:val="20"/>
                <w:szCs w:val="20"/>
              </w:rPr>
            </w:pPr>
            <w:r w:rsidRPr="00CF2F1D">
              <w:rPr>
                <w:sz w:val="20"/>
                <w:szCs w:val="20"/>
              </w:rPr>
              <w:t>903</w:t>
            </w:r>
          </w:p>
        </w:tc>
        <w:tc>
          <w:tcPr>
            <w:tcW w:w="66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07</w:t>
            </w:r>
          </w:p>
        </w:tc>
        <w:tc>
          <w:tcPr>
            <w:tcW w:w="68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00</w:t>
            </w:r>
          </w:p>
        </w:tc>
        <w:tc>
          <w:tcPr>
            <w:tcW w:w="656"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1075" w:type="dxa"/>
          </w:tcPr>
          <w:p w:rsidR="009A3AA5" w:rsidRPr="00CF2F1D" w:rsidRDefault="009A3AA5" w:rsidP="000F5286">
            <w:pPr>
              <w:pStyle w:val="ab"/>
              <w:tabs>
                <w:tab w:val="left" w:pos="0"/>
              </w:tabs>
              <w:rPr>
                <w:rFonts w:ascii="Times New Roman" w:hAnsi="Times New Roman" w:cs="Times New Roman"/>
                <w:b/>
                <w:bCs/>
                <w:color w:val="000000"/>
                <w:sz w:val="20"/>
                <w:szCs w:val="20"/>
              </w:rPr>
            </w:pPr>
          </w:p>
        </w:tc>
        <w:tc>
          <w:tcPr>
            <w:tcW w:w="1134" w:type="dxa"/>
            <w:vAlign w:val="bottom"/>
          </w:tcPr>
          <w:p w:rsidR="009A3AA5" w:rsidRPr="00CF2F1D" w:rsidRDefault="009A3AA5" w:rsidP="000F5286">
            <w:pPr>
              <w:pStyle w:val="ab"/>
              <w:tabs>
                <w:tab w:val="left" w:pos="0"/>
              </w:tabs>
              <w:rPr>
                <w:rFonts w:ascii="Times New Roman" w:hAnsi="Times New Roman" w:cs="Times New Roman"/>
                <w:b/>
                <w:bCs/>
                <w:color w:val="000000"/>
                <w:sz w:val="20"/>
                <w:szCs w:val="20"/>
              </w:rPr>
            </w:pPr>
          </w:p>
        </w:tc>
      </w:tr>
      <w:tr w:rsidR="009A3AA5" w:rsidRPr="00CF2F1D" w:rsidTr="0057793D">
        <w:tc>
          <w:tcPr>
            <w:tcW w:w="3827" w:type="dxa"/>
            <w:vAlign w:val="bottom"/>
          </w:tcPr>
          <w:p w:rsidR="009A3AA5" w:rsidRPr="00CF2F1D" w:rsidRDefault="009A3AA5" w:rsidP="000F5286">
            <w:pPr>
              <w:pStyle w:val="ConsNonformat"/>
              <w:widowControl/>
              <w:tabs>
                <w:tab w:val="left" w:pos="0"/>
              </w:tabs>
              <w:jc w:val="both"/>
              <w:rPr>
                <w:rFonts w:ascii="Times New Roman" w:hAnsi="Times New Roman" w:cs="Times New Roman"/>
              </w:rPr>
            </w:pPr>
            <w:r w:rsidRPr="00CF2F1D">
              <w:rPr>
                <w:rFonts w:ascii="Times New Roman" w:hAnsi="Times New Roman" w:cs="Times New Roman"/>
              </w:rPr>
              <w:t>Другие вопросы в области образования</w:t>
            </w:r>
          </w:p>
        </w:tc>
        <w:tc>
          <w:tcPr>
            <w:tcW w:w="1418" w:type="dxa"/>
            <w:vAlign w:val="bottom"/>
          </w:tcPr>
          <w:p w:rsidR="009A3AA5" w:rsidRPr="00CF2F1D" w:rsidRDefault="009A3AA5" w:rsidP="000F5286">
            <w:pPr>
              <w:jc w:val="center"/>
              <w:rPr>
                <w:color w:val="000000"/>
                <w:sz w:val="20"/>
                <w:szCs w:val="20"/>
              </w:rPr>
            </w:pPr>
            <w:r w:rsidRPr="00CF2F1D">
              <w:rPr>
                <w:color w:val="000000"/>
                <w:sz w:val="20"/>
                <w:szCs w:val="20"/>
              </w:rPr>
              <w:t>08 1 01 00140</w:t>
            </w:r>
          </w:p>
        </w:tc>
        <w:tc>
          <w:tcPr>
            <w:tcW w:w="880" w:type="dxa"/>
            <w:vAlign w:val="bottom"/>
          </w:tcPr>
          <w:p w:rsidR="009A3AA5" w:rsidRPr="00CF2F1D" w:rsidRDefault="009A3AA5" w:rsidP="000F5286">
            <w:pPr>
              <w:jc w:val="center"/>
              <w:rPr>
                <w:sz w:val="20"/>
                <w:szCs w:val="20"/>
              </w:rPr>
            </w:pPr>
            <w:r w:rsidRPr="00CF2F1D">
              <w:rPr>
                <w:sz w:val="20"/>
                <w:szCs w:val="20"/>
              </w:rPr>
              <w:t>903</w:t>
            </w:r>
          </w:p>
        </w:tc>
        <w:tc>
          <w:tcPr>
            <w:tcW w:w="66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07</w:t>
            </w:r>
          </w:p>
        </w:tc>
        <w:tc>
          <w:tcPr>
            <w:tcW w:w="68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09</w:t>
            </w:r>
          </w:p>
        </w:tc>
        <w:tc>
          <w:tcPr>
            <w:tcW w:w="656"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1075" w:type="dxa"/>
            <w:vAlign w:val="bottom"/>
          </w:tcPr>
          <w:p w:rsidR="009A3AA5" w:rsidRPr="00CF2F1D" w:rsidRDefault="009A3AA5" w:rsidP="000F5286">
            <w:pPr>
              <w:pStyle w:val="ab"/>
              <w:tabs>
                <w:tab w:val="left" w:pos="0"/>
              </w:tabs>
              <w:rPr>
                <w:rFonts w:ascii="Times New Roman" w:hAnsi="Times New Roman" w:cs="Times New Roman"/>
                <w:b/>
                <w:bCs/>
                <w:color w:val="000000"/>
                <w:sz w:val="20"/>
                <w:szCs w:val="20"/>
              </w:rPr>
            </w:pPr>
            <w:r w:rsidRPr="00CF2F1D">
              <w:rPr>
                <w:rFonts w:ascii="Times New Roman" w:hAnsi="Times New Roman" w:cs="Times New Roman"/>
                <w:b/>
                <w:bCs/>
                <w:color w:val="000000"/>
                <w:sz w:val="20"/>
                <w:szCs w:val="20"/>
              </w:rPr>
              <w:t>2218,2</w:t>
            </w:r>
          </w:p>
        </w:tc>
        <w:tc>
          <w:tcPr>
            <w:tcW w:w="1134" w:type="dxa"/>
            <w:vAlign w:val="bottom"/>
          </w:tcPr>
          <w:p w:rsidR="009A3AA5" w:rsidRPr="00CF2F1D" w:rsidRDefault="009A3AA5" w:rsidP="000F5286">
            <w:pPr>
              <w:pStyle w:val="ab"/>
              <w:tabs>
                <w:tab w:val="left" w:pos="0"/>
              </w:tabs>
              <w:rPr>
                <w:rFonts w:ascii="Times New Roman" w:hAnsi="Times New Roman" w:cs="Times New Roman"/>
                <w:b/>
                <w:bCs/>
                <w:color w:val="000000"/>
                <w:sz w:val="20"/>
                <w:szCs w:val="20"/>
              </w:rPr>
            </w:pPr>
            <w:r w:rsidRPr="00CF2F1D">
              <w:rPr>
                <w:rFonts w:ascii="Times New Roman" w:hAnsi="Times New Roman" w:cs="Times New Roman"/>
                <w:b/>
                <w:bCs/>
                <w:color w:val="000000"/>
                <w:sz w:val="20"/>
                <w:szCs w:val="20"/>
              </w:rPr>
              <w:t>2218,2</w:t>
            </w:r>
          </w:p>
        </w:tc>
      </w:tr>
      <w:tr w:rsidR="009A3AA5" w:rsidRPr="00CF2F1D" w:rsidTr="0057793D">
        <w:tc>
          <w:tcPr>
            <w:tcW w:w="3827" w:type="dxa"/>
          </w:tcPr>
          <w:p w:rsidR="009A3AA5" w:rsidRPr="00CF2F1D" w:rsidRDefault="009A3AA5" w:rsidP="000F5286">
            <w:pPr>
              <w:jc w:val="both"/>
              <w:rPr>
                <w:sz w:val="20"/>
                <w:szCs w:val="20"/>
              </w:rPr>
            </w:pPr>
            <w:r w:rsidRPr="00CF2F1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vAlign w:val="bottom"/>
          </w:tcPr>
          <w:p w:rsidR="009A3AA5" w:rsidRPr="00CF2F1D" w:rsidRDefault="009A3AA5" w:rsidP="000F5286">
            <w:pPr>
              <w:jc w:val="center"/>
              <w:rPr>
                <w:color w:val="000000"/>
                <w:sz w:val="20"/>
                <w:szCs w:val="20"/>
              </w:rPr>
            </w:pPr>
            <w:r w:rsidRPr="00CF2F1D">
              <w:rPr>
                <w:color w:val="000000"/>
                <w:sz w:val="20"/>
                <w:szCs w:val="20"/>
              </w:rPr>
              <w:t>08 1 01 00140</w:t>
            </w:r>
          </w:p>
        </w:tc>
        <w:tc>
          <w:tcPr>
            <w:tcW w:w="880" w:type="dxa"/>
            <w:vAlign w:val="bottom"/>
          </w:tcPr>
          <w:p w:rsidR="009A3AA5" w:rsidRPr="00CF2F1D" w:rsidRDefault="009A3AA5" w:rsidP="000F5286">
            <w:pPr>
              <w:jc w:val="center"/>
              <w:rPr>
                <w:sz w:val="20"/>
                <w:szCs w:val="20"/>
              </w:rPr>
            </w:pPr>
            <w:r w:rsidRPr="00CF2F1D">
              <w:rPr>
                <w:sz w:val="20"/>
                <w:szCs w:val="20"/>
              </w:rPr>
              <w:t>903</w:t>
            </w:r>
          </w:p>
        </w:tc>
        <w:tc>
          <w:tcPr>
            <w:tcW w:w="66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07</w:t>
            </w:r>
          </w:p>
        </w:tc>
        <w:tc>
          <w:tcPr>
            <w:tcW w:w="68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09</w:t>
            </w:r>
          </w:p>
        </w:tc>
        <w:tc>
          <w:tcPr>
            <w:tcW w:w="656" w:type="dxa"/>
            <w:vAlign w:val="bottom"/>
          </w:tcPr>
          <w:p w:rsidR="009A3AA5" w:rsidRPr="00CF2F1D" w:rsidRDefault="009A3AA5" w:rsidP="000F5286">
            <w:pPr>
              <w:jc w:val="center"/>
              <w:rPr>
                <w:sz w:val="20"/>
                <w:szCs w:val="20"/>
              </w:rPr>
            </w:pPr>
            <w:r w:rsidRPr="00CF2F1D">
              <w:rPr>
                <w:sz w:val="20"/>
                <w:szCs w:val="20"/>
              </w:rPr>
              <w:t>100</w:t>
            </w:r>
          </w:p>
        </w:tc>
        <w:tc>
          <w:tcPr>
            <w:tcW w:w="1075" w:type="dxa"/>
            <w:vAlign w:val="bottom"/>
          </w:tcPr>
          <w:p w:rsidR="009A3AA5" w:rsidRPr="00CF2F1D" w:rsidRDefault="009A3AA5" w:rsidP="000F5286">
            <w:pPr>
              <w:rPr>
                <w:b/>
                <w:bCs/>
                <w:sz w:val="20"/>
                <w:szCs w:val="20"/>
              </w:rPr>
            </w:pPr>
            <w:r w:rsidRPr="00CF2F1D">
              <w:rPr>
                <w:b/>
                <w:bCs/>
                <w:sz w:val="20"/>
                <w:szCs w:val="20"/>
              </w:rPr>
              <w:t>2094,8</w:t>
            </w:r>
          </w:p>
        </w:tc>
        <w:tc>
          <w:tcPr>
            <w:tcW w:w="1134" w:type="dxa"/>
            <w:vAlign w:val="bottom"/>
          </w:tcPr>
          <w:p w:rsidR="009A3AA5" w:rsidRPr="00CF2F1D" w:rsidRDefault="009A3AA5" w:rsidP="000F5286">
            <w:pPr>
              <w:rPr>
                <w:b/>
                <w:bCs/>
                <w:sz w:val="20"/>
                <w:szCs w:val="20"/>
              </w:rPr>
            </w:pPr>
            <w:r w:rsidRPr="00CF2F1D">
              <w:rPr>
                <w:b/>
                <w:bCs/>
                <w:sz w:val="20"/>
                <w:szCs w:val="20"/>
              </w:rPr>
              <w:t>2094,8</w:t>
            </w:r>
          </w:p>
        </w:tc>
      </w:tr>
      <w:tr w:rsidR="009A3AA5" w:rsidRPr="00CF2F1D" w:rsidTr="0057793D">
        <w:tc>
          <w:tcPr>
            <w:tcW w:w="3827" w:type="dxa"/>
          </w:tcPr>
          <w:p w:rsidR="009A3AA5" w:rsidRPr="00CF2F1D" w:rsidRDefault="009A3AA5" w:rsidP="000F5286">
            <w:pPr>
              <w:jc w:val="both"/>
              <w:rPr>
                <w:sz w:val="20"/>
                <w:szCs w:val="20"/>
              </w:rPr>
            </w:pPr>
            <w:r w:rsidRPr="00CF2F1D">
              <w:rPr>
                <w:sz w:val="20"/>
                <w:szCs w:val="20"/>
              </w:rPr>
              <w:t>Расходы на выплаты персоналу государственных (муниципальных) органов</w:t>
            </w:r>
          </w:p>
        </w:tc>
        <w:tc>
          <w:tcPr>
            <w:tcW w:w="1418" w:type="dxa"/>
            <w:vAlign w:val="bottom"/>
          </w:tcPr>
          <w:p w:rsidR="009A3AA5" w:rsidRPr="00CF2F1D" w:rsidRDefault="009A3AA5" w:rsidP="000F5286">
            <w:pPr>
              <w:jc w:val="center"/>
              <w:rPr>
                <w:color w:val="000000"/>
                <w:sz w:val="20"/>
                <w:szCs w:val="20"/>
              </w:rPr>
            </w:pPr>
            <w:r w:rsidRPr="00CF2F1D">
              <w:rPr>
                <w:color w:val="000000"/>
                <w:sz w:val="20"/>
                <w:szCs w:val="20"/>
              </w:rPr>
              <w:t>08 1 01 00140</w:t>
            </w:r>
          </w:p>
        </w:tc>
        <w:tc>
          <w:tcPr>
            <w:tcW w:w="880" w:type="dxa"/>
            <w:vAlign w:val="bottom"/>
          </w:tcPr>
          <w:p w:rsidR="009A3AA5" w:rsidRPr="00CF2F1D" w:rsidRDefault="009A3AA5" w:rsidP="000F5286">
            <w:pPr>
              <w:jc w:val="center"/>
              <w:rPr>
                <w:sz w:val="20"/>
                <w:szCs w:val="20"/>
              </w:rPr>
            </w:pPr>
            <w:r w:rsidRPr="00CF2F1D">
              <w:rPr>
                <w:sz w:val="20"/>
                <w:szCs w:val="20"/>
              </w:rPr>
              <w:t>903</w:t>
            </w:r>
          </w:p>
        </w:tc>
        <w:tc>
          <w:tcPr>
            <w:tcW w:w="66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07</w:t>
            </w:r>
          </w:p>
        </w:tc>
        <w:tc>
          <w:tcPr>
            <w:tcW w:w="68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09</w:t>
            </w:r>
          </w:p>
        </w:tc>
        <w:tc>
          <w:tcPr>
            <w:tcW w:w="656" w:type="dxa"/>
            <w:vAlign w:val="bottom"/>
          </w:tcPr>
          <w:p w:rsidR="009A3AA5" w:rsidRPr="00CF2F1D" w:rsidRDefault="009A3AA5" w:rsidP="000F5286">
            <w:pPr>
              <w:jc w:val="center"/>
              <w:rPr>
                <w:sz w:val="20"/>
                <w:szCs w:val="20"/>
              </w:rPr>
            </w:pPr>
            <w:r w:rsidRPr="00CF2F1D">
              <w:rPr>
                <w:sz w:val="20"/>
                <w:szCs w:val="20"/>
              </w:rPr>
              <w:t>120</w:t>
            </w:r>
          </w:p>
        </w:tc>
        <w:tc>
          <w:tcPr>
            <w:tcW w:w="1075" w:type="dxa"/>
            <w:vAlign w:val="bottom"/>
          </w:tcPr>
          <w:p w:rsidR="009A3AA5" w:rsidRPr="00CF2F1D" w:rsidRDefault="009A3AA5" w:rsidP="000F5286">
            <w:pPr>
              <w:rPr>
                <w:b/>
                <w:bCs/>
                <w:sz w:val="20"/>
                <w:szCs w:val="20"/>
              </w:rPr>
            </w:pPr>
            <w:r w:rsidRPr="00CF2F1D">
              <w:rPr>
                <w:b/>
                <w:bCs/>
                <w:sz w:val="20"/>
                <w:szCs w:val="20"/>
              </w:rPr>
              <w:t>2094,8</w:t>
            </w:r>
          </w:p>
        </w:tc>
        <w:tc>
          <w:tcPr>
            <w:tcW w:w="1134" w:type="dxa"/>
            <w:vAlign w:val="bottom"/>
          </w:tcPr>
          <w:p w:rsidR="009A3AA5" w:rsidRPr="00CF2F1D" w:rsidRDefault="009A3AA5" w:rsidP="000F5286">
            <w:pPr>
              <w:rPr>
                <w:b/>
                <w:bCs/>
                <w:sz w:val="20"/>
                <w:szCs w:val="20"/>
              </w:rPr>
            </w:pPr>
            <w:r w:rsidRPr="00CF2F1D">
              <w:rPr>
                <w:b/>
                <w:bCs/>
                <w:sz w:val="20"/>
                <w:szCs w:val="20"/>
              </w:rPr>
              <w:t>2094,8</w:t>
            </w:r>
          </w:p>
        </w:tc>
      </w:tr>
      <w:tr w:rsidR="009A3AA5" w:rsidRPr="00CF2F1D" w:rsidTr="0057793D">
        <w:tc>
          <w:tcPr>
            <w:tcW w:w="3827" w:type="dxa"/>
          </w:tcPr>
          <w:p w:rsidR="009A3AA5" w:rsidRPr="00CF2F1D" w:rsidRDefault="009A3AA5" w:rsidP="000F5286">
            <w:pPr>
              <w:jc w:val="both"/>
              <w:rPr>
                <w:sz w:val="20"/>
                <w:szCs w:val="20"/>
              </w:rPr>
            </w:pPr>
            <w:r w:rsidRPr="00CF2F1D">
              <w:rPr>
                <w:sz w:val="20"/>
                <w:szCs w:val="20"/>
              </w:rPr>
              <w:t>Закупка товаров, работ и услуг для обеспечения государственных (муниципальных) нужд</w:t>
            </w:r>
          </w:p>
        </w:tc>
        <w:tc>
          <w:tcPr>
            <w:tcW w:w="1418" w:type="dxa"/>
            <w:vAlign w:val="bottom"/>
          </w:tcPr>
          <w:p w:rsidR="009A3AA5" w:rsidRPr="00CF2F1D" w:rsidRDefault="009A3AA5" w:rsidP="000F5286">
            <w:pPr>
              <w:jc w:val="center"/>
              <w:rPr>
                <w:color w:val="000000"/>
                <w:sz w:val="20"/>
                <w:szCs w:val="20"/>
              </w:rPr>
            </w:pPr>
            <w:r w:rsidRPr="00CF2F1D">
              <w:rPr>
                <w:color w:val="000000"/>
                <w:sz w:val="20"/>
                <w:szCs w:val="20"/>
              </w:rPr>
              <w:t>08 1 01 00140</w:t>
            </w:r>
          </w:p>
        </w:tc>
        <w:tc>
          <w:tcPr>
            <w:tcW w:w="880" w:type="dxa"/>
            <w:vAlign w:val="bottom"/>
          </w:tcPr>
          <w:p w:rsidR="009A3AA5" w:rsidRPr="00CF2F1D" w:rsidRDefault="009A3AA5" w:rsidP="000F5286">
            <w:pPr>
              <w:jc w:val="center"/>
              <w:rPr>
                <w:sz w:val="20"/>
                <w:szCs w:val="20"/>
              </w:rPr>
            </w:pPr>
            <w:r w:rsidRPr="00CF2F1D">
              <w:rPr>
                <w:sz w:val="20"/>
                <w:szCs w:val="20"/>
              </w:rPr>
              <w:t>903</w:t>
            </w:r>
          </w:p>
        </w:tc>
        <w:tc>
          <w:tcPr>
            <w:tcW w:w="66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07</w:t>
            </w:r>
          </w:p>
        </w:tc>
        <w:tc>
          <w:tcPr>
            <w:tcW w:w="68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09</w:t>
            </w:r>
          </w:p>
        </w:tc>
        <w:tc>
          <w:tcPr>
            <w:tcW w:w="656" w:type="dxa"/>
            <w:vAlign w:val="bottom"/>
          </w:tcPr>
          <w:p w:rsidR="009A3AA5" w:rsidRPr="00CF2F1D" w:rsidRDefault="009A3AA5" w:rsidP="000F5286">
            <w:pPr>
              <w:jc w:val="center"/>
              <w:rPr>
                <w:sz w:val="20"/>
                <w:szCs w:val="20"/>
              </w:rPr>
            </w:pPr>
            <w:r w:rsidRPr="00CF2F1D">
              <w:rPr>
                <w:sz w:val="20"/>
                <w:szCs w:val="20"/>
              </w:rPr>
              <w:t>200</w:t>
            </w:r>
          </w:p>
        </w:tc>
        <w:tc>
          <w:tcPr>
            <w:tcW w:w="1075" w:type="dxa"/>
            <w:vAlign w:val="bottom"/>
          </w:tcPr>
          <w:p w:rsidR="009A3AA5" w:rsidRPr="00CF2F1D" w:rsidRDefault="009A3AA5" w:rsidP="000F5286">
            <w:pPr>
              <w:rPr>
                <w:b/>
                <w:bCs/>
                <w:sz w:val="20"/>
                <w:szCs w:val="20"/>
              </w:rPr>
            </w:pPr>
            <w:r w:rsidRPr="00CF2F1D">
              <w:rPr>
                <w:b/>
                <w:bCs/>
                <w:sz w:val="20"/>
                <w:szCs w:val="20"/>
              </w:rPr>
              <w:t>123,4</w:t>
            </w:r>
          </w:p>
        </w:tc>
        <w:tc>
          <w:tcPr>
            <w:tcW w:w="1134" w:type="dxa"/>
            <w:vAlign w:val="bottom"/>
          </w:tcPr>
          <w:p w:rsidR="009A3AA5" w:rsidRPr="00CF2F1D" w:rsidRDefault="009A3AA5" w:rsidP="000F5286">
            <w:pPr>
              <w:rPr>
                <w:b/>
                <w:bCs/>
                <w:sz w:val="20"/>
                <w:szCs w:val="20"/>
              </w:rPr>
            </w:pPr>
            <w:r w:rsidRPr="00CF2F1D">
              <w:rPr>
                <w:b/>
                <w:bCs/>
                <w:sz w:val="20"/>
                <w:szCs w:val="20"/>
              </w:rPr>
              <w:t>123,4</w:t>
            </w:r>
          </w:p>
        </w:tc>
      </w:tr>
      <w:tr w:rsidR="009A3AA5" w:rsidRPr="00CF2F1D" w:rsidTr="0057793D">
        <w:tc>
          <w:tcPr>
            <w:tcW w:w="3827" w:type="dxa"/>
          </w:tcPr>
          <w:p w:rsidR="009A3AA5" w:rsidRPr="00CF2F1D" w:rsidRDefault="009A3AA5" w:rsidP="000F5286">
            <w:pPr>
              <w:jc w:val="both"/>
              <w:rPr>
                <w:sz w:val="20"/>
                <w:szCs w:val="20"/>
              </w:rPr>
            </w:pPr>
            <w:r w:rsidRPr="00CF2F1D">
              <w:rPr>
                <w:sz w:val="20"/>
                <w:szCs w:val="20"/>
              </w:rPr>
              <w:t>Иные закупки товаров, работ и услуг для обеспечения государственных (муниципальных) нужд</w:t>
            </w:r>
          </w:p>
        </w:tc>
        <w:tc>
          <w:tcPr>
            <w:tcW w:w="1418" w:type="dxa"/>
            <w:vAlign w:val="bottom"/>
          </w:tcPr>
          <w:p w:rsidR="009A3AA5" w:rsidRPr="00CF2F1D" w:rsidRDefault="009A3AA5" w:rsidP="000F5286">
            <w:pPr>
              <w:jc w:val="center"/>
              <w:rPr>
                <w:color w:val="000000"/>
                <w:sz w:val="20"/>
                <w:szCs w:val="20"/>
              </w:rPr>
            </w:pPr>
            <w:r w:rsidRPr="00CF2F1D">
              <w:rPr>
                <w:color w:val="000000"/>
                <w:sz w:val="20"/>
                <w:szCs w:val="20"/>
              </w:rPr>
              <w:t>08 1 01 00140</w:t>
            </w:r>
          </w:p>
        </w:tc>
        <w:tc>
          <w:tcPr>
            <w:tcW w:w="880" w:type="dxa"/>
            <w:vAlign w:val="bottom"/>
          </w:tcPr>
          <w:p w:rsidR="009A3AA5" w:rsidRPr="00CF2F1D" w:rsidRDefault="009A3AA5" w:rsidP="000F5286">
            <w:pPr>
              <w:jc w:val="center"/>
              <w:rPr>
                <w:sz w:val="20"/>
                <w:szCs w:val="20"/>
              </w:rPr>
            </w:pPr>
            <w:r w:rsidRPr="00CF2F1D">
              <w:rPr>
                <w:sz w:val="20"/>
                <w:szCs w:val="20"/>
              </w:rPr>
              <w:t>903</w:t>
            </w:r>
          </w:p>
        </w:tc>
        <w:tc>
          <w:tcPr>
            <w:tcW w:w="66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07</w:t>
            </w:r>
          </w:p>
        </w:tc>
        <w:tc>
          <w:tcPr>
            <w:tcW w:w="68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09</w:t>
            </w:r>
          </w:p>
        </w:tc>
        <w:tc>
          <w:tcPr>
            <w:tcW w:w="656" w:type="dxa"/>
            <w:vAlign w:val="bottom"/>
          </w:tcPr>
          <w:p w:rsidR="009A3AA5" w:rsidRPr="00CF2F1D" w:rsidRDefault="009A3AA5" w:rsidP="000F5286">
            <w:pPr>
              <w:jc w:val="center"/>
              <w:rPr>
                <w:sz w:val="20"/>
                <w:szCs w:val="20"/>
              </w:rPr>
            </w:pPr>
            <w:r w:rsidRPr="00CF2F1D">
              <w:rPr>
                <w:sz w:val="20"/>
                <w:szCs w:val="20"/>
              </w:rPr>
              <w:t>240</w:t>
            </w:r>
          </w:p>
        </w:tc>
        <w:tc>
          <w:tcPr>
            <w:tcW w:w="1075" w:type="dxa"/>
            <w:vAlign w:val="bottom"/>
          </w:tcPr>
          <w:p w:rsidR="009A3AA5" w:rsidRPr="00CF2F1D" w:rsidRDefault="009A3AA5" w:rsidP="000F5286">
            <w:pPr>
              <w:rPr>
                <w:b/>
                <w:bCs/>
                <w:sz w:val="20"/>
                <w:szCs w:val="20"/>
              </w:rPr>
            </w:pPr>
            <w:r w:rsidRPr="00CF2F1D">
              <w:rPr>
                <w:b/>
                <w:bCs/>
                <w:sz w:val="20"/>
                <w:szCs w:val="20"/>
              </w:rPr>
              <w:t>123,4</w:t>
            </w:r>
          </w:p>
        </w:tc>
        <w:tc>
          <w:tcPr>
            <w:tcW w:w="1134" w:type="dxa"/>
            <w:vAlign w:val="bottom"/>
          </w:tcPr>
          <w:p w:rsidR="009A3AA5" w:rsidRPr="00CF2F1D" w:rsidRDefault="009A3AA5" w:rsidP="000F5286">
            <w:pPr>
              <w:rPr>
                <w:b/>
                <w:bCs/>
                <w:sz w:val="20"/>
                <w:szCs w:val="20"/>
              </w:rPr>
            </w:pPr>
            <w:r w:rsidRPr="00CF2F1D">
              <w:rPr>
                <w:b/>
                <w:bCs/>
                <w:sz w:val="20"/>
                <w:szCs w:val="20"/>
              </w:rPr>
              <w:t>123,4</w:t>
            </w:r>
          </w:p>
        </w:tc>
      </w:tr>
      <w:tr w:rsidR="009A3AA5" w:rsidRPr="00CF2F1D" w:rsidTr="0057793D">
        <w:tc>
          <w:tcPr>
            <w:tcW w:w="3827" w:type="dxa"/>
          </w:tcPr>
          <w:p w:rsidR="009A3AA5" w:rsidRPr="00CF2F1D" w:rsidRDefault="009A3AA5" w:rsidP="000F5286">
            <w:pPr>
              <w:jc w:val="both"/>
              <w:rPr>
                <w:color w:val="000000"/>
                <w:sz w:val="20"/>
                <w:szCs w:val="20"/>
              </w:rPr>
            </w:pPr>
            <w:r w:rsidRPr="00CF2F1D">
              <w:rPr>
                <w:color w:val="000000"/>
                <w:sz w:val="20"/>
                <w:szCs w:val="20"/>
              </w:rPr>
              <w:t>Расходы на обеспечение деятельности муниципальных учреждений</w:t>
            </w:r>
          </w:p>
        </w:tc>
        <w:tc>
          <w:tcPr>
            <w:tcW w:w="1418" w:type="dxa"/>
            <w:vAlign w:val="bottom"/>
          </w:tcPr>
          <w:p w:rsidR="009A3AA5" w:rsidRPr="00CF2F1D" w:rsidRDefault="009A3AA5" w:rsidP="000F5286">
            <w:pPr>
              <w:jc w:val="center"/>
              <w:rPr>
                <w:b/>
                <w:bCs/>
                <w:color w:val="000000"/>
                <w:sz w:val="20"/>
                <w:szCs w:val="20"/>
              </w:rPr>
            </w:pPr>
            <w:r w:rsidRPr="00CF2F1D">
              <w:rPr>
                <w:b/>
                <w:bCs/>
                <w:color w:val="000000"/>
                <w:sz w:val="20"/>
                <w:szCs w:val="20"/>
              </w:rPr>
              <w:t>08 1 01 00150</w:t>
            </w:r>
          </w:p>
        </w:tc>
        <w:tc>
          <w:tcPr>
            <w:tcW w:w="880" w:type="dxa"/>
            <w:vAlign w:val="bottom"/>
          </w:tcPr>
          <w:p w:rsidR="009A3AA5" w:rsidRPr="00CF2F1D" w:rsidRDefault="009A3AA5" w:rsidP="000F5286">
            <w:pPr>
              <w:jc w:val="center"/>
              <w:rPr>
                <w:sz w:val="20"/>
                <w:szCs w:val="20"/>
              </w:rPr>
            </w:pPr>
          </w:p>
        </w:tc>
        <w:tc>
          <w:tcPr>
            <w:tcW w:w="669" w:type="dxa"/>
            <w:vAlign w:val="bottom"/>
          </w:tcPr>
          <w:p w:rsidR="009A3AA5" w:rsidRPr="00CF2F1D" w:rsidRDefault="009A3AA5" w:rsidP="000F5286">
            <w:pPr>
              <w:jc w:val="center"/>
              <w:rPr>
                <w:sz w:val="20"/>
                <w:szCs w:val="20"/>
              </w:rPr>
            </w:pPr>
          </w:p>
        </w:tc>
        <w:tc>
          <w:tcPr>
            <w:tcW w:w="689" w:type="dxa"/>
            <w:vAlign w:val="bottom"/>
          </w:tcPr>
          <w:p w:rsidR="009A3AA5" w:rsidRPr="00CF2F1D" w:rsidRDefault="009A3AA5" w:rsidP="000F5286">
            <w:pPr>
              <w:jc w:val="center"/>
              <w:rPr>
                <w:sz w:val="20"/>
                <w:szCs w:val="20"/>
              </w:rPr>
            </w:pPr>
          </w:p>
        </w:tc>
        <w:tc>
          <w:tcPr>
            <w:tcW w:w="656" w:type="dxa"/>
            <w:vAlign w:val="bottom"/>
          </w:tcPr>
          <w:p w:rsidR="009A3AA5" w:rsidRPr="00CF2F1D" w:rsidRDefault="009A3AA5" w:rsidP="000F5286">
            <w:pPr>
              <w:jc w:val="center"/>
              <w:rPr>
                <w:sz w:val="20"/>
                <w:szCs w:val="20"/>
              </w:rPr>
            </w:pPr>
          </w:p>
        </w:tc>
        <w:tc>
          <w:tcPr>
            <w:tcW w:w="1075" w:type="dxa"/>
            <w:vAlign w:val="bottom"/>
          </w:tcPr>
          <w:p w:rsidR="009A3AA5" w:rsidRPr="00CF2F1D" w:rsidRDefault="009A3AA5" w:rsidP="000F5286">
            <w:pPr>
              <w:rPr>
                <w:b/>
                <w:bCs/>
                <w:sz w:val="20"/>
                <w:szCs w:val="20"/>
              </w:rPr>
            </w:pPr>
            <w:r w:rsidRPr="00CF2F1D">
              <w:rPr>
                <w:b/>
                <w:bCs/>
                <w:sz w:val="20"/>
                <w:szCs w:val="20"/>
              </w:rPr>
              <w:t>3525,3</w:t>
            </w:r>
          </w:p>
        </w:tc>
        <w:tc>
          <w:tcPr>
            <w:tcW w:w="1134" w:type="dxa"/>
            <w:vAlign w:val="bottom"/>
          </w:tcPr>
          <w:p w:rsidR="009A3AA5" w:rsidRPr="00CF2F1D" w:rsidRDefault="009A3AA5" w:rsidP="000F5286">
            <w:pPr>
              <w:rPr>
                <w:b/>
                <w:bCs/>
                <w:sz w:val="20"/>
                <w:szCs w:val="20"/>
              </w:rPr>
            </w:pPr>
            <w:r w:rsidRPr="00CF2F1D">
              <w:rPr>
                <w:b/>
                <w:bCs/>
                <w:sz w:val="20"/>
                <w:szCs w:val="20"/>
              </w:rPr>
              <w:t>3515,3</w:t>
            </w:r>
          </w:p>
        </w:tc>
      </w:tr>
      <w:tr w:rsidR="009A3AA5" w:rsidRPr="00CF2F1D" w:rsidTr="0057793D">
        <w:tc>
          <w:tcPr>
            <w:tcW w:w="3827" w:type="dxa"/>
            <w:vAlign w:val="bottom"/>
          </w:tcPr>
          <w:p w:rsidR="009A3AA5" w:rsidRPr="00CF2F1D" w:rsidRDefault="009A3AA5" w:rsidP="000F5286">
            <w:pPr>
              <w:jc w:val="both"/>
              <w:rPr>
                <w:sz w:val="20"/>
                <w:szCs w:val="20"/>
              </w:rPr>
            </w:pPr>
            <w:r w:rsidRPr="00CF2F1D">
              <w:rPr>
                <w:sz w:val="20"/>
                <w:szCs w:val="20"/>
              </w:rPr>
              <w:t>Отдел образования Администрации муниципального образования «Краснинский район» Смоленской области</w:t>
            </w:r>
          </w:p>
        </w:tc>
        <w:tc>
          <w:tcPr>
            <w:tcW w:w="1418" w:type="dxa"/>
            <w:vAlign w:val="bottom"/>
          </w:tcPr>
          <w:p w:rsidR="009A3AA5" w:rsidRPr="00CF2F1D" w:rsidRDefault="009A3AA5" w:rsidP="000F5286">
            <w:pPr>
              <w:jc w:val="center"/>
              <w:rPr>
                <w:color w:val="000000"/>
                <w:sz w:val="20"/>
                <w:szCs w:val="20"/>
              </w:rPr>
            </w:pPr>
            <w:r w:rsidRPr="00CF2F1D">
              <w:rPr>
                <w:color w:val="000000"/>
                <w:sz w:val="20"/>
                <w:szCs w:val="20"/>
              </w:rPr>
              <w:t>08 1 01 00150</w:t>
            </w:r>
          </w:p>
        </w:tc>
        <w:tc>
          <w:tcPr>
            <w:tcW w:w="880" w:type="dxa"/>
            <w:vAlign w:val="bottom"/>
          </w:tcPr>
          <w:p w:rsidR="009A3AA5" w:rsidRPr="00CF2F1D" w:rsidRDefault="009A3AA5" w:rsidP="000F5286">
            <w:pPr>
              <w:jc w:val="center"/>
              <w:rPr>
                <w:sz w:val="20"/>
                <w:szCs w:val="20"/>
              </w:rPr>
            </w:pPr>
            <w:r w:rsidRPr="00CF2F1D">
              <w:rPr>
                <w:sz w:val="20"/>
                <w:szCs w:val="20"/>
              </w:rPr>
              <w:t>903</w:t>
            </w:r>
          </w:p>
        </w:tc>
        <w:tc>
          <w:tcPr>
            <w:tcW w:w="66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68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656" w:type="dxa"/>
            <w:vAlign w:val="bottom"/>
          </w:tcPr>
          <w:p w:rsidR="009A3AA5" w:rsidRPr="00CF2F1D" w:rsidRDefault="009A3AA5" w:rsidP="000F5286">
            <w:pPr>
              <w:jc w:val="center"/>
              <w:rPr>
                <w:sz w:val="20"/>
                <w:szCs w:val="20"/>
              </w:rPr>
            </w:pPr>
          </w:p>
        </w:tc>
        <w:tc>
          <w:tcPr>
            <w:tcW w:w="1075" w:type="dxa"/>
            <w:vAlign w:val="bottom"/>
          </w:tcPr>
          <w:p w:rsidR="009A3AA5" w:rsidRPr="00CF2F1D" w:rsidRDefault="009A3AA5" w:rsidP="000F5286">
            <w:pPr>
              <w:rPr>
                <w:b/>
                <w:bCs/>
                <w:sz w:val="20"/>
                <w:szCs w:val="20"/>
              </w:rPr>
            </w:pPr>
            <w:r w:rsidRPr="00CF2F1D">
              <w:rPr>
                <w:b/>
                <w:bCs/>
                <w:sz w:val="20"/>
                <w:szCs w:val="20"/>
              </w:rPr>
              <w:t>3525,3</w:t>
            </w:r>
          </w:p>
        </w:tc>
        <w:tc>
          <w:tcPr>
            <w:tcW w:w="1134" w:type="dxa"/>
            <w:vAlign w:val="bottom"/>
          </w:tcPr>
          <w:p w:rsidR="009A3AA5" w:rsidRPr="00CF2F1D" w:rsidRDefault="009A3AA5" w:rsidP="000F5286">
            <w:pPr>
              <w:rPr>
                <w:b/>
                <w:bCs/>
                <w:sz w:val="20"/>
                <w:szCs w:val="20"/>
              </w:rPr>
            </w:pPr>
            <w:r w:rsidRPr="00CF2F1D">
              <w:rPr>
                <w:b/>
                <w:bCs/>
                <w:sz w:val="20"/>
                <w:szCs w:val="20"/>
              </w:rPr>
              <w:t>3515,3</w:t>
            </w:r>
          </w:p>
        </w:tc>
      </w:tr>
      <w:tr w:rsidR="009A3AA5" w:rsidRPr="00CF2F1D" w:rsidTr="0057793D">
        <w:tc>
          <w:tcPr>
            <w:tcW w:w="3827" w:type="dxa"/>
          </w:tcPr>
          <w:p w:rsidR="009A3AA5" w:rsidRPr="00CF2F1D" w:rsidRDefault="009A3AA5" w:rsidP="0029494D">
            <w:pPr>
              <w:pStyle w:val="11"/>
            </w:pPr>
            <w:r w:rsidRPr="00CF2F1D">
              <w:t>Образование</w:t>
            </w:r>
          </w:p>
        </w:tc>
        <w:tc>
          <w:tcPr>
            <w:tcW w:w="1418" w:type="dxa"/>
            <w:vAlign w:val="bottom"/>
          </w:tcPr>
          <w:p w:rsidR="009A3AA5" w:rsidRPr="00CF2F1D" w:rsidRDefault="009A3AA5" w:rsidP="000F5286">
            <w:pPr>
              <w:jc w:val="center"/>
              <w:rPr>
                <w:color w:val="000000"/>
                <w:sz w:val="20"/>
                <w:szCs w:val="20"/>
              </w:rPr>
            </w:pPr>
            <w:r w:rsidRPr="00CF2F1D">
              <w:rPr>
                <w:color w:val="000000"/>
                <w:sz w:val="20"/>
                <w:szCs w:val="20"/>
              </w:rPr>
              <w:t>08 1 01 00150</w:t>
            </w:r>
          </w:p>
        </w:tc>
        <w:tc>
          <w:tcPr>
            <w:tcW w:w="880" w:type="dxa"/>
            <w:vAlign w:val="bottom"/>
          </w:tcPr>
          <w:p w:rsidR="009A3AA5" w:rsidRPr="00CF2F1D" w:rsidRDefault="009A3AA5" w:rsidP="000F5286">
            <w:pPr>
              <w:jc w:val="center"/>
              <w:rPr>
                <w:sz w:val="20"/>
                <w:szCs w:val="20"/>
              </w:rPr>
            </w:pPr>
            <w:r w:rsidRPr="00CF2F1D">
              <w:rPr>
                <w:sz w:val="20"/>
                <w:szCs w:val="20"/>
              </w:rPr>
              <w:t>903</w:t>
            </w:r>
          </w:p>
        </w:tc>
        <w:tc>
          <w:tcPr>
            <w:tcW w:w="66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07</w:t>
            </w:r>
          </w:p>
        </w:tc>
        <w:tc>
          <w:tcPr>
            <w:tcW w:w="68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00</w:t>
            </w:r>
          </w:p>
        </w:tc>
        <w:tc>
          <w:tcPr>
            <w:tcW w:w="656" w:type="dxa"/>
            <w:vAlign w:val="bottom"/>
          </w:tcPr>
          <w:p w:rsidR="009A3AA5" w:rsidRPr="00CF2F1D" w:rsidRDefault="009A3AA5" w:rsidP="000F5286">
            <w:pPr>
              <w:jc w:val="center"/>
              <w:rPr>
                <w:sz w:val="20"/>
                <w:szCs w:val="20"/>
              </w:rPr>
            </w:pPr>
          </w:p>
        </w:tc>
        <w:tc>
          <w:tcPr>
            <w:tcW w:w="1075" w:type="dxa"/>
            <w:vAlign w:val="bottom"/>
          </w:tcPr>
          <w:p w:rsidR="009A3AA5" w:rsidRPr="00CF2F1D" w:rsidRDefault="009A3AA5" w:rsidP="000F5286">
            <w:pPr>
              <w:rPr>
                <w:b/>
                <w:bCs/>
                <w:sz w:val="20"/>
                <w:szCs w:val="20"/>
              </w:rPr>
            </w:pPr>
            <w:r w:rsidRPr="00CF2F1D">
              <w:rPr>
                <w:b/>
                <w:bCs/>
                <w:sz w:val="20"/>
                <w:szCs w:val="20"/>
              </w:rPr>
              <w:t>3525,3</w:t>
            </w:r>
          </w:p>
        </w:tc>
        <w:tc>
          <w:tcPr>
            <w:tcW w:w="1134" w:type="dxa"/>
            <w:vAlign w:val="bottom"/>
          </w:tcPr>
          <w:p w:rsidR="009A3AA5" w:rsidRPr="00CF2F1D" w:rsidRDefault="009A3AA5" w:rsidP="000F5286">
            <w:pPr>
              <w:rPr>
                <w:b/>
                <w:bCs/>
                <w:sz w:val="20"/>
                <w:szCs w:val="20"/>
              </w:rPr>
            </w:pPr>
            <w:r w:rsidRPr="00CF2F1D">
              <w:rPr>
                <w:b/>
                <w:bCs/>
                <w:sz w:val="20"/>
                <w:szCs w:val="20"/>
              </w:rPr>
              <w:t>3515,3</w:t>
            </w:r>
          </w:p>
        </w:tc>
      </w:tr>
      <w:tr w:rsidR="009A3AA5" w:rsidRPr="00CF2F1D" w:rsidTr="0057793D">
        <w:tc>
          <w:tcPr>
            <w:tcW w:w="3827" w:type="dxa"/>
            <w:vAlign w:val="bottom"/>
          </w:tcPr>
          <w:p w:rsidR="009A3AA5" w:rsidRPr="00CF2F1D" w:rsidRDefault="009A3AA5" w:rsidP="000F5286">
            <w:pPr>
              <w:pStyle w:val="ConsNonformat"/>
              <w:widowControl/>
              <w:tabs>
                <w:tab w:val="left" w:pos="0"/>
              </w:tabs>
              <w:jc w:val="both"/>
              <w:rPr>
                <w:rFonts w:ascii="Times New Roman" w:hAnsi="Times New Roman" w:cs="Times New Roman"/>
              </w:rPr>
            </w:pPr>
            <w:r w:rsidRPr="00CF2F1D">
              <w:rPr>
                <w:rFonts w:ascii="Times New Roman" w:hAnsi="Times New Roman" w:cs="Times New Roman"/>
              </w:rPr>
              <w:t>Другие вопросы в области образования</w:t>
            </w:r>
          </w:p>
        </w:tc>
        <w:tc>
          <w:tcPr>
            <w:tcW w:w="1418" w:type="dxa"/>
            <w:vAlign w:val="bottom"/>
          </w:tcPr>
          <w:p w:rsidR="009A3AA5" w:rsidRPr="00CF2F1D" w:rsidRDefault="009A3AA5" w:rsidP="000F5286">
            <w:pPr>
              <w:jc w:val="center"/>
              <w:rPr>
                <w:color w:val="000000"/>
                <w:sz w:val="20"/>
                <w:szCs w:val="20"/>
              </w:rPr>
            </w:pPr>
            <w:r w:rsidRPr="00CF2F1D">
              <w:rPr>
                <w:color w:val="000000"/>
                <w:sz w:val="20"/>
                <w:szCs w:val="20"/>
              </w:rPr>
              <w:t>08 1 01 00150</w:t>
            </w:r>
          </w:p>
        </w:tc>
        <w:tc>
          <w:tcPr>
            <w:tcW w:w="880" w:type="dxa"/>
            <w:vAlign w:val="bottom"/>
          </w:tcPr>
          <w:p w:rsidR="009A3AA5" w:rsidRPr="00CF2F1D" w:rsidRDefault="009A3AA5" w:rsidP="000F5286">
            <w:pPr>
              <w:jc w:val="center"/>
              <w:rPr>
                <w:sz w:val="20"/>
                <w:szCs w:val="20"/>
              </w:rPr>
            </w:pPr>
            <w:r w:rsidRPr="00CF2F1D">
              <w:rPr>
                <w:sz w:val="20"/>
                <w:szCs w:val="20"/>
              </w:rPr>
              <w:t>903</w:t>
            </w:r>
          </w:p>
        </w:tc>
        <w:tc>
          <w:tcPr>
            <w:tcW w:w="66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07</w:t>
            </w:r>
          </w:p>
        </w:tc>
        <w:tc>
          <w:tcPr>
            <w:tcW w:w="68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09</w:t>
            </w:r>
          </w:p>
        </w:tc>
        <w:tc>
          <w:tcPr>
            <w:tcW w:w="656" w:type="dxa"/>
            <w:vAlign w:val="bottom"/>
          </w:tcPr>
          <w:p w:rsidR="009A3AA5" w:rsidRPr="00CF2F1D" w:rsidRDefault="009A3AA5" w:rsidP="000F5286">
            <w:pPr>
              <w:jc w:val="center"/>
              <w:rPr>
                <w:sz w:val="20"/>
                <w:szCs w:val="20"/>
              </w:rPr>
            </w:pPr>
          </w:p>
        </w:tc>
        <w:tc>
          <w:tcPr>
            <w:tcW w:w="1075" w:type="dxa"/>
            <w:vAlign w:val="bottom"/>
          </w:tcPr>
          <w:p w:rsidR="009A3AA5" w:rsidRPr="00CF2F1D" w:rsidRDefault="009A3AA5" w:rsidP="000F5286">
            <w:pPr>
              <w:rPr>
                <w:b/>
                <w:bCs/>
                <w:sz w:val="20"/>
                <w:szCs w:val="20"/>
              </w:rPr>
            </w:pPr>
            <w:r w:rsidRPr="00CF2F1D">
              <w:rPr>
                <w:b/>
                <w:bCs/>
                <w:sz w:val="20"/>
                <w:szCs w:val="20"/>
              </w:rPr>
              <w:t>3525,3</w:t>
            </w:r>
          </w:p>
        </w:tc>
        <w:tc>
          <w:tcPr>
            <w:tcW w:w="1134" w:type="dxa"/>
            <w:vAlign w:val="bottom"/>
          </w:tcPr>
          <w:p w:rsidR="009A3AA5" w:rsidRPr="00CF2F1D" w:rsidRDefault="009A3AA5" w:rsidP="000F5286">
            <w:pPr>
              <w:rPr>
                <w:b/>
                <w:bCs/>
                <w:sz w:val="20"/>
                <w:szCs w:val="20"/>
              </w:rPr>
            </w:pPr>
            <w:r w:rsidRPr="00CF2F1D">
              <w:rPr>
                <w:b/>
                <w:bCs/>
                <w:sz w:val="20"/>
                <w:szCs w:val="20"/>
              </w:rPr>
              <w:t>3515,3</w:t>
            </w:r>
          </w:p>
        </w:tc>
      </w:tr>
      <w:tr w:rsidR="009A3AA5" w:rsidRPr="00CF2F1D" w:rsidTr="0057793D">
        <w:tc>
          <w:tcPr>
            <w:tcW w:w="3827" w:type="dxa"/>
          </w:tcPr>
          <w:p w:rsidR="009A3AA5" w:rsidRPr="00CF2F1D" w:rsidRDefault="009A3AA5" w:rsidP="000F5286">
            <w:pPr>
              <w:jc w:val="both"/>
              <w:rPr>
                <w:sz w:val="20"/>
                <w:szCs w:val="20"/>
              </w:rPr>
            </w:pPr>
            <w:r w:rsidRPr="00CF2F1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vAlign w:val="bottom"/>
          </w:tcPr>
          <w:p w:rsidR="009A3AA5" w:rsidRPr="00CF2F1D" w:rsidRDefault="009A3AA5" w:rsidP="000F5286">
            <w:pPr>
              <w:jc w:val="center"/>
              <w:rPr>
                <w:color w:val="000000"/>
                <w:sz w:val="20"/>
                <w:szCs w:val="20"/>
              </w:rPr>
            </w:pPr>
            <w:r w:rsidRPr="00CF2F1D">
              <w:rPr>
                <w:color w:val="000000"/>
                <w:sz w:val="20"/>
                <w:szCs w:val="20"/>
              </w:rPr>
              <w:t>08 1 01 00150</w:t>
            </w:r>
          </w:p>
        </w:tc>
        <w:tc>
          <w:tcPr>
            <w:tcW w:w="880" w:type="dxa"/>
            <w:vAlign w:val="bottom"/>
          </w:tcPr>
          <w:p w:rsidR="009A3AA5" w:rsidRPr="00CF2F1D" w:rsidRDefault="009A3AA5" w:rsidP="000F5286">
            <w:pPr>
              <w:jc w:val="center"/>
              <w:rPr>
                <w:sz w:val="20"/>
                <w:szCs w:val="20"/>
              </w:rPr>
            </w:pPr>
            <w:r w:rsidRPr="00CF2F1D">
              <w:rPr>
                <w:sz w:val="20"/>
                <w:szCs w:val="20"/>
              </w:rPr>
              <w:t>903</w:t>
            </w:r>
          </w:p>
        </w:tc>
        <w:tc>
          <w:tcPr>
            <w:tcW w:w="66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07</w:t>
            </w:r>
          </w:p>
        </w:tc>
        <w:tc>
          <w:tcPr>
            <w:tcW w:w="68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09</w:t>
            </w:r>
          </w:p>
        </w:tc>
        <w:tc>
          <w:tcPr>
            <w:tcW w:w="656" w:type="dxa"/>
            <w:vAlign w:val="bottom"/>
          </w:tcPr>
          <w:p w:rsidR="009A3AA5" w:rsidRPr="00CF2F1D" w:rsidRDefault="009A3AA5" w:rsidP="000F5286">
            <w:pPr>
              <w:jc w:val="center"/>
              <w:rPr>
                <w:sz w:val="20"/>
                <w:szCs w:val="20"/>
              </w:rPr>
            </w:pPr>
            <w:r w:rsidRPr="00CF2F1D">
              <w:rPr>
                <w:sz w:val="20"/>
                <w:szCs w:val="20"/>
              </w:rPr>
              <w:t>100</w:t>
            </w:r>
          </w:p>
        </w:tc>
        <w:tc>
          <w:tcPr>
            <w:tcW w:w="1075" w:type="dxa"/>
            <w:vAlign w:val="bottom"/>
          </w:tcPr>
          <w:p w:rsidR="009A3AA5" w:rsidRPr="00CF2F1D" w:rsidRDefault="009A3AA5" w:rsidP="000F5286">
            <w:pPr>
              <w:rPr>
                <w:b/>
                <w:bCs/>
                <w:sz w:val="20"/>
                <w:szCs w:val="20"/>
              </w:rPr>
            </w:pPr>
            <w:r w:rsidRPr="00CF2F1D">
              <w:rPr>
                <w:b/>
                <w:bCs/>
                <w:sz w:val="20"/>
                <w:szCs w:val="20"/>
              </w:rPr>
              <w:t>3475,3</w:t>
            </w:r>
          </w:p>
        </w:tc>
        <w:tc>
          <w:tcPr>
            <w:tcW w:w="1134" w:type="dxa"/>
            <w:vAlign w:val="bottom"/>
          </w:tcPr>
          <w:p w:rsidR="009A3AA5" w:rsidRPr="00CF2F1D" w:rsidRDefault="009A3AA5" w:rsidP="000F5286">
            <w:pPr>
              <w:rPr>
                <w:b/>
                <w:bCs/>
                <w:sz w:val="20"/>
                <w:szCs w:val="20"/>
              </w:rPr>
            </w:pPr>
            <w:r w:rsidRPr="00CF2F1D">
              <w:rPr>
                <w:b/>
                <w:bCs/>
                <w:sz w:val="20"/>
                <w:szCs w:val="20"/>
              </w:rPr>
              <w:t>3475,3</w:t>
            </w:r>
          </w:p>
        </w:tc>
      </w:tr>
      <w:tr w:rsidR="009A3AA5" w:rsidRPr="00CF2F1D" w:rsidTr="0057793D">
        <w:tc>
          <w:tcPr>
            <w:tcW w:w="3827" w:type="dxa"/>
          </w:tcPr>
          <w:p w:rsidR="009A3AA5" w:rsidRPr="00CF2F1D" w:rsidRDefault="009A3AA5" w:rsidP="000F5286">
            <w:pPr>
              <w:jc w:val="both"/>
              <w:rPr>
                <w:sz w:val="20"/>
                <w:szCs w:val="20"/>
              </w:rPr>
            </w:pPr>
            <w:r w:rsidRPr="00CF2F1D">
              <w:rPr>
                <w:sz w:val="20"/>
                <w:szCs w:val="20"/>
              </w:rPr>
              <w:t>Расходы на выплаты персоналу казенных учреждений</w:t>
            </w:r>
          </w:p>
        </w:tc>
        <w:tc>
          <w:tcPr>
            <w:tcW w:w="1418" w:type="dxa"/>
            <w:vAlign w:val="bottom"/>
          </w:tcPr>
          <w:p w:rsidR="009A3AA5" w:rsidRPr="00CF2F1D" w:rsidRDefault="009A3AA5" w:rsidP="000F5286">
            <w:pPr>
              <w:jc w:val="center"/>
              <w:rPr>
                <w:color w:val="000000"/>
                <w:sz w:val="20"/>
                <w:szCs w:val="20"/>
              </w:rPr>
            </w:pPr>
            <w:r w:rsidRPr="00CF2F1D">
              <w:rPr>
                <w:color w:val="000000"/>
                <w:sz w:val="20"/>
                <w:szCs w:val="20"/>
              </w:rPr>
              <w:t>08 1 01 00150</w:t>
            </w:r>
          </w:p>
        </w:tc>
        <w:tc>
          <w:tcPr>
            <w:tcW w:w="880" w:type="dxa"/>
            <w:vAlign w:val="bottom"/>
          </w:tcPr>
          <w:p w:rsidR="009A3AA5" w:rsidRPr="00CF2F1D" w:rsidRDefault="009A3AA5" w:rsidP="000F5286">
            <w:pPr>
              <w:jc w:val="center"/>
              <w:rPr>
                <w:sz w:val="20"/>
                <w:szCs w:val="20"/>
              </w:rPr>
            </w:pPr>
            <w:r w:rsidRPr="00CF2F1D">
              <w:rPr>
                <w:sz w:val="20"/>
                <w:szCs w:val="20"/>
              </w:rPr>
              <w:t>903</w:t>
            </w:r>
          </w:p>
        </w:tc>
        <w:tc>
          <w:tcPr>
            <w:tcW w:w="66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07</w:t>
            </w:r>
          </w:p>
        </w:tc>
        <w:tc>
          <w:tcPr>
            <w:tcW w:w="68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09</w:t>
            </w:r>
          </w:p>
        </w:tc>
        <w:tc>
          <w:tcPr>
            <w:tcW w:w="656" w:type="dxa"/>
            <w:vAlign w:val="bottom"/>
          </w:tcPr>
          <w:p w:rsidR="009A3AA5" w:rsidRPr="00CF2F1D" w:rsidRDefault="009A3AA5" w:rsidP="000F5286">
            <w:pPr>
              <w:jc w:val="center"/>
              <w:rPr>
                <w:sz w:val="20"/>
                <w:szCs w:val="20"/>
              </w:rPr>
            </w:pPr>
            <w:r w:rsidRPr="00CF2F1D">
              <w:rPr>
                <w:sz w:val="20"/>
                <w:szCs w:val="20"/>
              </w:rPr>
              <w:t>110</w:t>
            </w:r>
          </w:p>
        </w:tc>
        <w:tc>
          <w:tcPr>
            <w:tcW w:w="1075" w:type="dxa"/>
            <w:vAlign w:val="bottom"/>
          </w:tcPr>
          <w:p w:rsidR="009A3AA5" w:rsidRPr="00CF2F1D" w:rsidRDefault="009A3AA5" w:rsidP="000F5286">
            <w:pPr>
              <w:rPr>
                <w:b/>
                <w:bCs/>
                <w:sz w:val="20"/>
                <w:szCs w:val="20"/>
              </w:rPr>
            </w:pPr>
            <w:r w:rsidRPr="00CF2F1D">
              <w:rPr>
                <w:b/>
                <w:bCs/>
                <w:sz w:val="20"/>
                <w:szCs w:val="20"/>
              </w:rPr>
              <w:t>3475,3</w:t>
            </w:r>
          </w:p>
        </w:tc>
        <w:tc>
          <w:tcPr>
            <w:tcW w:w="1134" w:type="dxa"/>
            <w:vAlign w:val="bottom"/>
          </w:tcPr>
          <w:p w:rsidR="009A3AA5" w:rsidRPr="00CF2F1D" w:rsidRDefault="009A3AA5" w:rsidP="000F5286">
            <w:pPr>
              <w:rPr>
                <w:b/>
                <w:bCs/>
                <w:sz w:val="20"/>
                <w:szCs w:val="20"/>
              </w:rPr>
            </w:pPr>
            <w:r w:rsidRPr="00CF2F1D">
              <w:rPr>
                <w:b/>
                <w:bCs/>
                <w:sz w:val="20"/>
                <w:szCs w:val="20"/>
              </w:rPr>
              <w:t>3475,3</w:t>
            </w:r>
          </w:p>
        </w:tc>
      </w:tr>
      <w:tr w:rsidR="009A3AA5" w:rsidRPr="00CF2F1D" w:rsidTr="0057793D">
        <w:tc>
          <w:tcPr>
            <w:tcW w:w="3827" w:type="dxa"/>
          </w:tcPr>
          <w:p w:rsidR="009A3AA5" w:rsidRPr="00CF2F1D" w:rsidRDefault="009A3AA5" w:rsidP="000F5286">
            <w:pPr>
              <w:jc w:val="both"/>
              <w:rPr>
                <w:sz w:val="20"/>
                <w:szCs w:val="20"/>
              </w:rPr>
            </w:pPr>
            <w:r w:rsidRPr="00CF2F1D">
              <w:rPr>
                <w:sz w:val="20"/>
                <w:szCs w:val="20"/>
              </w:rPr>
              <w:t>Закупка товаров, работ и услуг для обеспечения государственных (муниципальных) нужд</w:t>
            </w:r>
          </w:p>
        </w:tc>
        <w:tc>
          <w:tcPr>
            <w:tcW w:w="1418" w:type="dxa"/>
            <w:vAlign w:val="bottom"/>
          </w:tcPr>
          <w:p w:rsidR="009A3AA5" w:rsidRPr="00CF2F1D" w:rsidRDefault="009A3AA5" w:rsidP="000F5286">
            <w:pPr>
              <w:jc w:val="center"/>
              <w:rPr>
                <w:color w:val="000000"/>
                <w:sz w:val="20"/>
                <w:szCs w:val="20"/>
              </w:rPr>
            </w:pPr>
            <w:r w:rsidRPr="00CF2F1D">
              <w:rPr>
                <w:color w:val="000000"/>
                <w:sz w:val="20"/>
                <w:szCs w:val="20"/>
              </w:rPr>
              <w:t>08 1 01 00150</w:t>
            </w:r>
          </w:p>
        </w:tc>
        <w:tc>
          <w:tcPr>
            <w:tcW w:w="880" w:type="dxa"/>
            <w:vAlign w:val="bottom"/>
          </w:tcPr>
          <w:p w:rsidR="009A3AA5" w:rsidRPr="00CF2F1D" w:rsidRDefault="009A3AA5" w:rsidP="000F5286">
            <w:pPr>
              <w:jc w:val="center"/>
              <w:rPr>
                <w:sz w:val="20"/>
                <w:szCs w:val="20"/>
              </w:rPr>
            </w:pPr>
            <w:r w:rsidRPr="00CF2F1D">
              <w:rPr>
                <w:sz w:val="20"/>
                <w:szCs w:val="20"/>
              </w:rPr>
              <w:t>903</w:t>
            </w:r>
          </w:p>
        </w:tc>
        <w:tc>
          <w:tcPr>
            <w:tcW w:w="66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07</w:t>
            </w:r>
          </w:p>
        </w:tc>
        <w:tc>
          <w:tcPr>
            <w:tcW w:w="68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09</w:t>
            </w:r>
          </w:p>
        </w:tc>
        <w:tc>
          <w:tcPr>
            <w:tcW w:w="656" w:type="dxa"/>
            <w:vAlign w:val="bottom"/>
          </w:tcPr>
          <w:p w:rsidR="009A3AA5" w:rsidRPr="00CF2F1D" w:rsidRDefault="009A3AA5" w:rsidP="000F5286">
            <w:pPr>
              <w:jc w:val="center"/>
              <w:rPr>
                <w:sz w:val="20"/>
                <w:szCs w:val="20"/>
              </w:rPr>
            </w:pPr>
            <w:r w:rsidRPr="00CF2F1D">
              <w:rPr>
                <w:sz w:val="20"/>
                <w:szCs w:val="20"/>
              </w:rPr>
              <w:t>200</w:t>
            </w:r>
          </w:p>
        </w:tc>
        <w:tc>
          <w:tcPr>
            <w:tcW w:w="1075" w:type="dxa"/>
            <w:vAlign w:val="bottom"/>
          </w:tcPr>
          <w:p w:rsidR="009A3AA5" w:rsidRPr="00CF2F1D" w:rsidRDefault="009A3AA5" w:rsidP="000F5286">
            <w:pPr>
              <w:pStyle w:val="ab"/>
              <w:tabs>
                <w:tab w:val="left" w:pos="0"/>
              </w:tabs>
              <w:rPr>
                <w:rFonts w:ascii="Times New Roman" w:hAnsi="Times New Roman" w:cs="Times New Roman"/>
                <w:b/>
                <w:bCs/>
                <w:color w:val="000000"/>
                <w:sz w:val="20"/>
                <w:szCs w:val="20"/>
              </w:rPr>
            </w:pPr>
            <w:r w:rsidRPr="00CF2F1D">
              <w:rPr>
                <w:rFonts w:ascii="Times New Roman" w:hAnsi="Times New Roman" w:cs="Times New Roman"/>
                <w:b/>
                <w:bCs/>
                <w:color w:val="000000"/>
                <w:sz w:val="20"/>
                <w:szCs w:val="20"/>
              </w:rPr>
              <w:t>50,0</w:t>
            </w:r>
          </w:p>
        </w:tc>
        <w:tc>
          <w:tcPr>
            <w:tcW w:w="1134" w:type="dxa"/>
            <w:vAlign w:val="bottom"/>
          </w:tcPr>
          <w:p w:rsidR="009A3AA5" w:rsidRPr="00CF2F1D" w:rsidRDefault="009A3AA5" w:rsidP="000F5286">
            <w:pPr>
              <w:pStyle w:val="ab"/>
              <w:tabs>
                <w:tab w:val="left" w:pos="0"/>
              </w:tabs>
              <w:rPr>
                <w:rFonts w:ascii="Times New Roman" w:hAnsi="Times New Roman" w:cs="Times New Roman"/>
                <w:b/>
                <w:bCs/>
                <w:color w:val="000000"/>
                <w:sz w:val="20"/>
                <w:szCs w:val="20"/>
              </w:rPr>
            </w:pPr>
            <w:r w:rsidRPr="00CF2F1D">
              <w:rPr>
                <w:rFonts w:ascii="Times New Roman" w:hAnsi="Times New Roman" w:cs="Times New Roman"/>
                <w:b/>
                <w:bCs/>
                <w:color w:val="000000"/>
                <w:sz w:val="20"/>
                <w:szCs w:val="20"/>
              </w:rPr>
              <w:t>40,0</w:t>
            </w:r>
          </w:p>
        </w:tc>
      </w:tr>
      <w:tr w:rsidR="009A3AA5" w:rsidRPr="00CF2F1D" w:rsidTr="0057793D">
        <w:tc>
          <w:tcPr>
            <w:tcW w:w="3827" w:type="dxa"/>
          </w:tcPr>
          <w:p w:rsidR="009A3AA5" w:rsidRPr="00CF2F1D" w:rsidRDefault="009A3AA5" w:rsidP="000F5286">
            <w:pPr>
              <w:jc w:val="both"/>
              <w:rPr>
                <w:sz w:val="20"/>
                <w:szCs w:val="20"/>
              </w:rPr>
            </w:pPr>
            <w:r w:rsidRPr="00CF2F1D">
              <w:rPr>
                <w:sz w:val="20"/>
                <w:szCs w:val="20"/>
              </w:rPr>
              <w:t>Иные закупки товаров, работ и услуг для обеспечения государственных (муниципальных) нужд</w:t>
            </w:r>
          </w:p>
        </w:tc>
        <w:tc>
          <w:tcPr>
            <w:tcW w:w="1418" w:type="dxa"/>
            <w:vAlign w:val="bottom"/>
          </w:tcPr>
          <w:p w:rsidR="009A3AA5" w:rsidRPr="00CF2F1D" w:rsidRDefault="009A3AA5" w:rsidP="000F5286">
            <w:pPr>
              <w:jc w:val="center"/>
              <w:rPr>
                <w:color w:val="000000"/>
                <w:sz w:val="20"/>
                <w:szCs w:val="20"/>
              </w:rPr>
            </w:pPr>
            <w:r w:rsidRPr="00CF2F1D">
              <w:rPr>
                <w:color w:val="000000"/>
                <w:sz w:val="20"/>
                <w:szCs w:val="20"/>
              </w:rPr>
              <w:t>08 1 01 00150</w:t>
            </w:r>
          </w:p>
        </w:tc>
        <w:tc>
          <w:tcPr>
            <w:tcW w:w="880" w:type="dxa"/>
            <w:vAlign w:val="bottom"/>
          </w:tcPr>
          <w:p w:rsidR="009A3AA5" w:rsidRPr="00CF2F1D" w:rsidRDefault="009A3AA5" w:rsidP="000F5286">
            <w:pPr>
              <w:jc w:val="center"/>
              <w:rPr>
                <w:sz w:val="20"/>
                <w:szCs w:val="20"/>
              </w:rPr>
            </w:pPr>
            <w:r w:rsidRPr="00CF2F1D">
              <w:rPr>
                <w:sz w:val="20"/>
                <w:szCs w:val="20"/>
              </w:rPr>
              <w:t>903</w:t>
            </w:r>
          </w:p>
        </w:tc>
        <w:tc>
          <w:tcPr>
            <w:tcW w:w="66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07</w:t>
            </w:r>
          </w:p>
        </w:tc>
        <w:tc>
          <w:tcPr>
            <w:tcW w:w="68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09</w:t>
            </w:r>
          </w:p>
        </w:tc>
        <w:tc>
          <w:tcPr>
            <w:tcW w:w="656" w:type="dxa"/>
            <w:vAlign w:val="bottom"/>
          </w:tcPr>
          <w:p w:rsidR="009A3AA5" w:rsidRPr="00CF2F1D" w:rsidRDefault="009A3AA5" w:rsidP="000F5286">
            <w:pPr>
              <w:jc w:val="center"/>
              <w:rPr>
                <w:sz w:val="20"/>
                <w:szCs w:val="20"/>
              </w:rPr>
            </w:pPr>
            <w:r w:rsidRPr="00CF2F1D">
              <w:rPr>
                <w:sz w:val="20"/>
                <w:szCs w:val="20"/>
              </w:rPr>
              <w:t>240</w:t>
            </w:r>
          </w:p>
        </w:tc>
        <w:tc>
          <w:tcPr>
            <w:tcW w:w="1075" w:type="dxa"/>
            <w:vAlign w:val="bottom"/>
          </w:tcPr>
          <w:p w:rsidR="009A3AA5" w:rsidRPr="00CF2F1D" w:rsidRDefault="009A3AA5" w:rsidP="000F5286">
            <w:pPr>
              <w:pStyle w:val="ab"/>
              <w:tabs>
                <w:tab w:val="left" w:pos="0"/>
              </w:tabs>
              <w:rPr>
                <w:rFonts w:ascii="Times New Roman" w:hAnsi="Times New Roman" w:cs="Times New Roman"/>
                <w:b/>
                <w:bCs/>
                <w:color w:val="000000"/>
                <w:sz w:val="20"/>
                <w:szCs w:val="20"/>
              </w:rPr>
            </w:pPr>
            <w:r w:rsidRPr="00CF2F1D">
              <w:rPr>
                <w:rFonts w:ascii="Times New Roman" w:hAnsi="Times New Roman" w:cs="Times New Roman"/>
                <w:b/>
                <w:bCs/>
                <w:color w:val="000000"/>
                <w:sz w:val="20"/>
                <w:szCs w:val="20"/>
              </w:rPr>
              <w:t>50,0</w:t>
            </w:r>
          </w:p>
        </w:tc>
        <w:tc>
          <w:tcPr>
            <w:tcW w:w="1134" w:type="dxa"/>
            <w:vAlign w:val="bottom"/>
          </w:tcPr>
          <w:p w:rsidR="009A3AA5" w:rsidRPr="00CF2F1D" w:rsidRDefault="009A3AA5" w:rsidP="000F5286">
            <w:pPr>
              <w:pStyle w:val="ab"/>
              <w:tabs>
                <w:tab w:val="left" w:pos="0"/>
              </w:tabs>
              <w:rPr>
                <w:rFonts w:ascii="Times New Roman" w:hAnsi="Times New Roman" w:cs="Times New Roman"/>
                <w:b/>
                <w:bCs/>
                <w:color w:val="000000"/>
                <w:sz w:val="20"/>
                <w:szCs w:val="20"/>
              </w:rPr>
            </w:pPr>
            <w:r w:rsidRPr="00CF2F1D">
              <w:rPr>
                <w:rFonts w:ascii="Times New Roman" w:hAnsi="Times New Roman" w:cs="Times New Roman"/>
                <w:b/>
                <w:bCs/>
                <w:color w:val="000000"/>
                <w:sz w:val="20"/>
                <w:szCs w:val="20"/>
              </w:rPr>
              <w:t>40,0</w:t>
            </w:r>
          </w:p>
        </w:tc>
      </w:tr>
      <w:tr w:rsidR="009A3AA5" w:rsidRPr="00CF2F1D" w:rsidTr="0057793D">
        <w:tc>
          <w:tcPr>
            <w:tcW w:w="3827" w:type="dxa"/>
          </w:tcPr>
          <w:p w:rsidR="009A3AA5" w:rsidRPr="00CF2F1D" w:rsidRDefault="009A3AA5" w:rsidP="000F5286">
            <w:pPr>
              <w:jc w:val="both"/>
              <w:rPr>
                <w:color w:val="000000"/>
                <w:sz w:val="20"/>
                <w:szCs w:val="20"/>
              </w:rPr>
            </w:pPr>
            <w:r w:rsidRPr="00CF2F1D">
              <w:rPr>
                <w:color w:val="000000"/>
                <w:sz w:val="20"/>
                <w:szCs w:val="20"/>
              </w:rPr>
              <w:t>Осуществление государственных полномочий по организации и осуществлению деятельности по опеке и попечительству</w:t>
            </w:r>
          </w:p>
        </w:tc>
        <w:tc>
          <w:tcPr>
            <w:tcW w:w="1418" w:type="dxa"/>
            <w:vAlign w:val="bottom"/>
          </w:tcPr>
          <w:p w:rsidR="009A3AA5" w:rsidRPr="00CF2F1D" w:rsidRDefault="009A3AA5" w:rsidP="000F5286">
            <w:pPr>
              <w:jc w:val="center"/>
              <w:rPr>
                <w:b/>
                <w:bCs/>
                <w:color w:val="000000"/>
                <w:sz w:val="20"/>
                <w:szCs w:val="20"/>
              </w:rPr>
            </w:pPr>
            <w:r w:rsidRPr="00CF2F1D">
              <w:rPr>
                <w:b/>
                <w:bCs/>
                <w:color w:val="000000"/>
                <w:sz w:val="20"/>
                <w:szCs w:val="20"/>
              </w:rPr>
              <w:t>08 1 01 80290</w:t>
            </w:r>
          </w:p>
        </w:tc>
        <w:tc>
          <w:tcPr>
            <w:tcW w:w="880" w:type="dxa"/>
            <w:vAlign w:val="bottom"/>
          </w:tcPr>
          <w:p w:rsidR="009A3AA5" w:rsidRPr="00CF2F1D" w:rsidRDefault="009A3AA5" w:rsidP="000F5286">
            <w:pPr>
              <w:jc w:val="center"/>
              <w:rPr>
                <w:color w:val="000000"/>
                <w:sz w:val="20"/>
                <w:szCs w:val="20"/>
              </w:rPr>
            </w:pPr>
          </w:p>
        </w:tc>
        <w:tc>
          <w:tcPr>
            <w:tcW w:w="669" w:type="dxa"/>
            <w:vAlign w:val="bottom"/>
          </w:tcPr>
          <w:p w:rsidR="009A3AA5" w:rsidRPr="00CF2F1D" w:rsidRDefault="009A3AA5" w:rsidP="000F5286">
            <w:pPr>
              <w:jc w:val="center"/>
              <w:rPr>
                <w:color w:val="000000"/>
                <w:sz w:val="20"/>
                <w:szCs w:val="20"/>
              </w:rPr>
            </w:pPr>
          </w:p>
        </w:tc>
        <w:tc>
          <w:tcPr>
            <w:tcW w:w="689" w:type="dxa"/>
            <w:vAlign w:val="bottom"/>
          </w:tcPr>
          <w:p w:rsidR="009A3AA5" w:rsidRPr="00CF2F1D" w:rsidRDefault="009A3AA5" w:rsidP="000F5286">
            <w:pPr>
              <w:jc w:val="center"/>
              <w:rPr>
                <w:color w:val="000000"/>
                <w:sz w:val="20"/>
                <w:szCs w:val="20"/>
              </w:rPr>
            </w:pPr>
          </w:p>
        </w:tc>
        <w:tc>
          <w:tcPr>
            <w:tcW w:w="656" w:type="dxa"/>
            <w:vAlign w:val="bottom"/>
          </w:tcPr>
          <w:p w:rsidR="009A3AA5" w:rsidRPr="00CF2F1D" w:rsidRDefault="009A3AA5" w:rsidP="000F5286">
            <w:pPr>
              <w:jc w:val="center"/>
              <w:rPr>
                <w:sz w:val="20"/>
                <w:szCs w:val="20"/>
              </w:rPr>
            </w:pPr>
          </w:p>
        </w:tc>
        <w:tc>
          <w:tcPr>
            <w:tcW w:w="1075" w:type="dxa"/>
            <w:vAlign w:val="bottom"/>
          </w:tcPr>
          <w:p w:rsidR="009A3AA5" w:rsidRPr="00CF2F1D" w:rsidRDefault="009A3AA5" w:rsidP="0057793D">
            <w:pPr>
              <w:rPr>
                <w:b/>
                <w:bCs/>
                <w:sz w:val="20"/>
                <w:szCs w:val="20"/>
              </w:rPr>
            </w:pPr>
            <w:r w:rsidRPr="00CF2F1D">
              <w:rPr>
                <w:b/>
                <w:bCs/>
                <w:sz w:val="20"/>
                <w:szCs w:val="20"/>
              </w:rPr>
              <w:t>995,1</w:t>
            </w:r>
          </w:p>
        </w:tc>
        <w:tc>
          <w:tcPr>
            <w:tcW w:w="1134" w:type="dxa"/>
            <w:vAlign w:val="bottom"/>
          </w:tcPr>
          <w:p w:rsidR="009A3AA5" w:rsidRPr="00CF2F1D" w:rsidRDefault="009A3AA5" w:rsidP="0057793D">
            <w:pPr>
              <w:rPr>
                <w:b/>
                <w:bCs/>
                <w:sz w:val="20"/>
                <w:szCs w:val="20"/>
              </w:rPr>
            </w:pPr>
            <w:r w:rsidRPr="00CF2F1D">
              <w:rPr>
                <w:b/>
                <w:bCs/>
                <w:sz w:val="20"/>
                <w:szCs w:val="20"/>
              </w:rPr>
              <w:t>1032,3</w:t>
            </w:r>
          </w:p>
        </w:tc>
      </w:tr>
      <w:tr w:rsidR="009A3AA5" w:rsidRPr="00CF2F1D" w:rsidTr="0057793D">
        <w:tc>
          <w:tcPr>
            <w:tcW w:w="3827" w:type="dxa"/>
            <w:vAlign w:val="bottom"/>
          </w:tcPr>
          <w:p w:rsidR="009A3AA5" w:rsidRPr="00CF2F1D" w:rsidRDefault="009A3AA5" w:rsidP="000F5286">
            <w:pPr>
              <w:jc w:val="both"/>
              <w:rPr>
                <w:sz w:val="20"/>
                <w:szCs w:val="20"/>
              </w:rPr>
            </w:pPr>
            <w:r w:rsidRPr="00CF2F1D">
              <w:rPr>
                <w:sz w:val="20"/>
                <w:szCs w:val="20"/>
              </w:rPr>
              <w:t>Отдел образования Администрации муниципального образования «Краснинский район» Смоленской области</w:t>
            </w:r>
          </w:p>
        </w:tc>
        <w:tc>
          <w:tcPr>
            <w:tcW w:w="1418" w:type="dxa"/>
            <w:vAlign w:val="bottom"/>
          </w:tcPr>
          <w:p w:rsidR="009A3AA5" w:rsidRPr="00CF2F1D" w:rsidRDefault="009A3AA5" w:rsidP="000F5286">
            <w:pPr>
              <w:jc w:val="center"/>
              <w:rPr>
                <w:sz w:val="20"/>
                <w:szCs w:val="20"/>
              </w:rPr>
            </w:pPr>
            <w:r w:rsidRPr="00CF2F1D">
              <w:rPr>
                <w:color w:val="000000"/>
                <w:sz w:val="20"/>
                <w:szCs w:val="20"/>
              </w:rPr>
              <w:t>08 1 01 80290</w:t>
            </w:r>
          </w:p>
        </w:tc>
        <w:tc>
          <w:tcPr>
            <w:tcW w:w="880" w:type="dxa"/>
            <w:vAlign w:val="bottom"/>
          </w:tcPr>
          <w:p w:rsidR="009A3AA5" w:rsidRPr="00CF2F1D" w:rsidRDefault="009A3AA5" w:rsidP="000F5286">
            <w:pPr>
              <w:jc w:val="center"/>
              <w:rPr>
                <w:sz w:val="20"/>
                <w:szCs w:val="20"/>
              </w:rPr>
            </w:pPr>
            <w:r w:rsidRPr="00CF2F1D">
              <w:rPr>
                <w:sz w:val="20"/>
                <w:szCs w:val="20"/>
              </w:rPr>
              <w:t>903</w:t>
            </w:r>
          </w:p>
        </w:tc>
        <w:tc>
          <w:tcPr>
            <w:tcW w:w="66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68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656" w:type="dxa"/>
            <w:vAlign w:val="bottom"/>
          </w:tcPr>
          <w:p w:rsidR="009A3AA5" w:rsidRPr="00CF2F1D" w:rsidRDefault="009A3AA5" w:rsidP="000F5286">
            <w:pPr>
              <w:jc w:val="center"/>
              <w:rPr>
                <w:sz w:val="20"/>
                <w:szCs w:val="20"/>
              </w:rPr>
            </w:pPr>
          </w:p>
        </w:tc>
        <w:tc>
          <w:tcPr>
            <w:tcW w:w="1075" w:type="dxa"/>
            <w:vAlign w:val="bottom"/>
          </w:tcPr>
          <w:p w:rsidR="009A3AA5" w:rsidRPr="00CF2F1D" w:rsidRDefault="009A3AA5" w:rsidP="0057793D">
            <w:pPr>
              <w:rPr>
                <w:b/>
                <w:bCs/>
                <w:sz w:val="20"/>
                <w:szCs w:val="20"/>
              </w:rPr>
            </w:pPr>
            <w:r w:rsidRPr="00CF2F1D">
              <w:rPr>
                <w:b/>
                <w:bCs/>
                <w:sz w:val="20"/>
                <w:szCs w:val="20"/>
              </w:rPr>
              <w:t>995,1</w:t>
            </w:r>
          </w:p>
        </w:tc>
        <w:tc>
          <w:tcPr>
            <w:tcW w:w="1134" w:type="dxa"/>
            <w:vAlign w:val="bottom"/>
          </w:tcPr>
          <w:p w:rsidR="009A3AA5" w:rsidRPr="00CF2F1D" w:rsidRDefault="009A3AA5" w:rsidP="0057793D">
            <w:pPr>
              <w:rPr>
                <w:b/>
                <w:bCs/>
                <w:sz w:val="20"/>
                <w:szCs w:val="20"/>
              </w:rPr>
            </w:pPr>
            <w:r w:rsidRPr="00CF2F1D">
              <w:rPr>
                <w:b/>
                <w:bCs/>
                <w:sz w:val="20"/>
                <w:szCs w:val="20"/>
              </w:rPr>
              <w:t>1032,3</w:t>
            </w:r>
          </w:p>
        </w:tc>
      </w:tr>
      <w:tr w:rsidR="009A3AA5" w:rsidRPr="00CF2F1D" w:rsidTr="0057793D">
        <w:tc>
          <w:tcPr>
            <w:tcW w:w="3827" w:type="dxa"/>
            <w:vAlign w:val="bottom"/>
          </w:tcPr>
          <w:p w:rsidR="009A3AA5" w:rsidRPr="00CF2F1D" w:rsidRDefault="009A3AA5" w:rsidP="000F5286">
            <w:pPr>
              <w:pStyle w:val="ConsNonformat"/>
              <w:widowControl/>
              <w:tabs>
                <w:tab w:val="left" w:pos="0"/>
              </w:tabs>
              <w:jc w:val="both"/>
              <w:rPr>
                <w:rFonts w:ascii="Times New Roman" w:hAnsi="Times New Roman" w:cs="Times New Roman"/>
              </w:rPr>
            </w:pPr>
            <w:r w:rsidRPr="00CF2F1D">
              <w:rPr>
                <w:rFonts w:ascii="Times New Roman" w:hAnsi="Times New Roman" w:cs="Times New Roman"/>
              </w:rPr>
              <w:t>Социальная политика</w:t>
            </w:r>
          </w:p>
        </w:tc>
        <w:tc>
          <w:tcPr>
            <w:tcW w:w="1418" w:type="dxa"/>
          </w:tcPr>
          <w:p w:rsidR="009A3AA5" w:rsidRPr="00CF2F1D" w:rsidRDefault="009A3AA5" w:rsidP="000F5286">
            <w:pPr>
              <w:jc w:val="center"/>
              <w:rPr>
                <w:sz w:val="20"/>
                <w:szCs w:val="20"/>
              </w:rPr>
            </w:pPr>
            <w:r w:rsidRPr="00CF2F1D">
              <w:rPr>
                <w:color w:val="000000"/>
                <w:sz w:val="20"/>
                <w:szCs w:val="20"/>
              </w:rPr>
              <w:t>08 1 01 80290</w:t>
            </w:r>
          </w:p>
        </w:tc>
        <w:tc>
          <w:tcPr>
            <w:tcW w:w="880" w:type="dxa"/>
            <w:vAlign w:val="bottom"/>
          </w:tcPr>
          <w:p w:rsidR="009A3AA5" w:rsidRPr="00CF2F1D" w:rsidRDefault="009A3AA5" w:rsidP="000F5286">
            <w:pPr>
              <w:jc w:val="center"/>
              <w:rPr>
                <w:sz w:val="20"/>
                <w:szCs w:val="20"/>
              </w:rPr>
            </w:pPr>
            <w:r w:rsidRPr="00CF2F1D">
              <w:rPr>
                <w:sz w:val="20"/>
                <w:szCs w:val="20"/>
              </w:rPr>
              <w:t>903</w:t>
            </w:r>
          </w:p>
        </w:tc>
        <w:tc>
          <w:tcPr>
            <w:tcW w:w="66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10</w:t>
            </w:r>
          </w:p>
        </w:tc>
        <w:tc>
          <w:tcPr>
            <w:tcW w:w="68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00</w:t>
            </w:r>
          </w:p>
        </w:tc>
        <w:tc>
          <w:tcPr>
            <w:tcW w:w="656" w:type="dxa"/>
            <w:vAlign w:val="bottom"/>
          </w:tcPr>
          <w:p w:rsidR="009A3AA5" w:rsidRPr="00CF2F1D" w:rsidRDefault="009A3AA5" w:rsidP="000F5286">
            <w:pPr>
              <w:jc w:val="center"/>
              <w:rPr>
                <w:sz w:val="20"/>
                <w:szCs w:val="20"/>
              </w:rPr>
            </w:pPr>
          </w:p>
        </w:tc>
        <w:tc>
          <w:tcPr>
            <w:tcW w:w="1075" w:type="dxa"/>
            <w:vAlign w:val="bottom"/>
          </w:tcPr>
          <w:p w:rsidR="009A3AA5" w:rsidRPr="00CF2F1D" w:rsidRDefault="009A3AA5" w:rsidP="0057793D">
            <w:pPr>
              <w:rPr>
                <w:b/>
                <w:bCs/>
                <w:sz w:val="20"/>
                <w:szCs w:val="20"/>
              </w:rPr>
            </w:pPr>
            <w:r w:rsidRPr="00CF2F1D">
              <w:rPr>
                <w:b/>
                <w:bCs/>
                <w:sz w:val="20"/>
                <w:szCs w:val="20"/>
              </w:rPr>
              <w:t>995,1</w:t>
            </w:r>
          </w:p>
        </w:tc>
        <w:tc>
          <w:tcPr>
            <w:tcW w:w="1134" w:type="dxa"/>
            <w:vAlign w:val="bottom"/>
          </w:tcPr>
          <w:p w:rsidR="009A3AA5" w:rsidRPr="00CF2F1D" w:rsidRDefault="009A3AA5" w:rsidP="0057793D">
            <w:pPr>
              <w:rPr>
                <w:b/>
                <w:bCs/>
                <w:sz w:val="20"/>
                <w:szCs w:val="20"/>
              </w:rPr>
            </w:pPr>
            <w:r w:rsidRPr="00CF2F1D">
              <w:rPr>
                <w:b/>
                <w:bCs/>
                <w:sz w:val="20"/>
                <w:szCs w:val="20"/>
              </w:rPr>
              <w:t>1032,3</w:t>
            </w:r>
          </w:p>
        </w:tc>
      </w:tr>
      <w:tr w:rsidR="009A3AA5" w:rsidRPr="00CF2F1D" w:rsidTr="0057793D">
        <w:tc>
          <w:tcPr>
            <w:tcW w:w="3827" w:type="dxa"/>
            <w:vAlign w:val="bottom"/>
          </w:tcPr>
          <w:p w:rsidR="009A3AA5" w:rsidRPr="00CF2F1D" w:rsidRDefault="009A3AA5" w:rsidP="000F5286">
            <w:pPr>
              <w:pStyle w:val="ConsNonformat"/>
              <w:widowControl/>
              <w:tabs>
                <w:tab w:val="left" w:pos="0"/>
              </w:tabs>
              <w:jc w:val="both"/>
              <w:rPr>
                <w:rFonts w:ascii="Times New Roman" w:hAnsi="Times New Roman" w:cs="Times New Roman"/>
                <w:bCs/>
              </w:rPr>
            </w:pPr>
            <w:r w:rsidRPr="00CF2F1D">
              <w:rPr>
                <w:rFonts w:ascii="Times New Roman" w:hAnsi="Times New Roman" w:cs="Times New Roman"/>
                <w:bCs/>
              </w:rPr>
              <w:t>Другие вопросы в области социальной политики</w:t>
            </w:r>
          </w:p>
        </w:tc>
        <w:tc>
          <w:tcPr>
            <w:tcW w:w="1418" w:type="dxa"/>
            <w:vAlign w:val="bottom"/>
          </w:tcPr>
          <w:p w:rsidR="009A3AA5" w:rsidRPr="00CF2F1D" w:rsidRDefault="009A3AA5" w:rsidP="000F5286">
            <w:pPr>
              <w:jc w:val="center"/>
              <w:rPr>
                <w:sz w:val="20"/>
                <w:szCs w:val="20"/>
              </w:rPr>
            </w:pPr>
            <w:r w:rsidRPr="00CF2F1D">
              <w:rPr>
                <w:color w:val="000000"/>
                <w:sz w:val="20"/>
                <w:szCs w:val="20"/>
              </w:rPr>
              <w:t>08 1 01 80290</w:t>
            </w:r>
          </w:p>
        </w:tc>
        <w:tc>
          <w:tcPr>
            <w:tcW w:w="880" w:type="dxa"/>
            <w:vAlign w:val="bottom"/>
          </w:tcPr>
          <w:p w:rsidR="009A3AA5" w:rsidRPr="00CF2F1D" w:rsidRDefault="009A3AA5" w:rsidP="000F5286">
            <w:pPr>
              <w:jc w:val="center"/>
              <w:rPr>
                <w:sz w:val="20"/>
                <w:szCs w:val="20"/>
              </w:rPr>
            </w:pPr>
            <w:r w:rsidRPr="00CF2F1D">
              <w:rPr>
                <w:sz w:val="20"/>
                <w:szCs w:val="20"/>
              </w:rPr>
              <w:t>903</w:t>
            </w:r>
          </w:p>
        </w:tc>
        <w:tc>
          <w:tcPr>
            <w:tcW w:w="66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10</w:t>
            </w:r>
          </w:p>
        </w:tc>
        <w:tc>
          <w:tcPr>
            <w:tcW w:w="68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06</w:t>
            </w:r>
          </w:p>
        </w:tc>
        <w:tc>
          <w:tcPr>
            <w:tcW w:w="656" w:type="dxa"/>
            <w:vAlign w:val="bottom"/>
          </w:tcPr>
          <w:p w:rsidR="009A3AA5" w:rsidRPr="00CF2F1D" w:rsidRDefault="009A3AA5" w:rsidP="000F5286">
            <w:pPr>
              <w:jc w:val="center"/>
              <w:rPr>
                <w:sz w:val="20"/>
                <w:szCs w:val="20"/>
              </w:rPr>
            </w:pPr>
          </w:p>
        </w:tc>
        <w:tc>
          <w:tcPr>
            <w:tcW w:w="1075" w:type="dxa"/>
            <w:vAlign w:val="bottom"/>
          </w:tcPr>
          <w:p w:rsidR="009A3AA5" w:rsidRPr="00CF2F1D" w:rsidRDefault="009A3AA5" w:rsidP="0057793D">
            <w:pPr>
              <w:rPr>
                <w:b/>
                <w:bCs/>
                <w:sz w:val="20"/>
                <w:szCs w:val="20"/>
              </w:rPr>
            </w:pPr>
            <w:r w:rsidRPr="00CF2F1D">
              <w:rPr>
                <w:b/>
                <w:bCs/>
                <w:sz w:val="20"/>
                <w:szCs w:val="20"/>
              </w:rPr>
              <w:t>995,1</w:t>
            </w:r>
          </w:p>
        </w:tc>
        <w:tc>
          <w:tcPr>
            <w:tcW w:w="1134" w:type="dxa"/>
            <w:vAlign w:val="bottom"/>
          </w:tcPr>
          <w:p w:rsidR="009A3AA5" w:rsidRPr="00CF2F1D" w:rsidRDefault="009A3AA5" w:rsidP="0057793D">
            <w:pPr>
              <w:rPr>
                <w:b/>
                <w:bCs/>
                <w:sz w:val="20"/>
                <w:szCs w:val="20"/>
              </w:rPr>
            </w:pPr>
            <w:r w:rsidRPr="00CF2F1D">
              <w:rPr>
                <w:b/>
                <w:bCs/>
                <w:sz w:val="20"/>
                <w:szCs w:val="20"/>
              </w:rPr>
              <w:t>1032,3</w:t>
            </w:r>
          </w:p>
        </w:tc>
      </w:tr>
      <w:tr w:rsidR="009A3AA5" w:rsidRPr="00CF2F1D" w:rsidTr="0057793D">
        <w:tc>
          <w:tcPr>
            <w:tcW w:w="3827" w:type="dxa"/>
          </w:tcPr>
          <w:p w:rsidR="009A3AA5" w:rsidRPr="00CF2F1D" w:rsidRDefault="009A3AA5" w:rsidP="000F5286">
            <w:pPr>
              <w:jc w:val="both"/>
              <w:rPr>
                <w:sz w:val="20"/>
                <w:szCs w:val="20"/>
              </w:rPr>
            </w:pPr>
            <w:r w:rsidRPr="00CF2F1D">
              <w:rPr>
                <w:sz w:val="20"/>
                <w:szCs w:val="20"/>
              </w:rPr>
              <w:t xml:space="preserve">Расходы на выплаты персоналу в целях </w:t>
            </w:r>
            <w:r w:rsidRPr="00CF2F1D">
              <w:rPr>
                <w:sz w:val="20"/>
                <w:szCs w:val="20"/>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vAlign w:val="bottom"/>
          </w:tcPr>
          <w:p w:rsidR="009A3AA5" w:rsidRPr="00CF2F1D" w:rsidRDefault="009A3AA5" w:rsidP="000F5286">
            <w:pPr>
              <w:jc w:val="center"/>
              <w:rPr>
                <w:color w:val="000000"/>
                <w:sz w:val="20"/>
                <w:szCs w:val="20"/>
              </w:rPr>
            </w:pPr>
            <w:r w:rsidRPr="00CF2F1D">
              <w:rPr>
                <w:color w:val="000000"/>
                <w:sz w:val="20"/>
                <w:szCs w:val="20"/>
              </w:rPr>
              <w:lastRenderedPageBreak/>
              <w:t>08 1 01 80290</w:t>
            </w:r>
          </w:p>
        </w:tc>
        <w:tc>
          <w:tcPr>
            <w:tcW w:w="880" w:type="dxa"/>
            <w:vAlign w:val="bottom"/>
          </w:tcPr>
          <w:p w:rsidR="009A3AA5" w:rsidRPr="00CF2F1D" w:rsidRDefault="009A3AA5" w:rsidP="000F5286">
            <w:pPr>
              <w:jc w:val="center"/>
              <w:rPr>
                <w:sz w:val="20"/>
                <w:szCs w:val="20"/>
              </w:rPr>
            </w:pPr>
            <w:r w:rsidRPr="00CF2F1D">
              <w:rPr>
                <w:sz w:val="20"/>
                <w:szCs w:val="20"/>
              </w:rPr>
              <w:t>903</w:t>
            </w:r>
          </w:p>
        </w:tc>
        <w:tc>
          <w:tcPr>
            <w:tcW w:w="66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10</w:t>
            </w:r>
          </w:p>
        </w:tc>
        <w:tc>
          <w:tcPr>
            <w:tcW w:w="68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00</w:t>
            </w:r>
          </w:p>
        </w:tc>
        <w:tc>
          <w:tcPr>
            <w:tcW w:w="656" w:type="dxa"/>
            <w:vAlign w:val="bottom"/>
          </w:tcPr>
          <w:p w:rsidR="009A3AA5" w:rsidRPr="00CF2F1D" w:rsidRDefault="009A3AA5" w:rsidP="000F5286">
            <w:pPr>
              <w:jc w:val="center"/>
              <w:rPr>
                <w:sz w:val="20"/>
                <w:szCs w:val="20"/>
              </w:rPr>
            </w:pPr>
            <w:r w:rsidRPr="00CF2F1D">
              <w:rPr>
                <w:sz w:val="20"/>
                <w:szCs w:val="20"/>
              </w:rPr>
              <w:t>100</w:t>
            </w:r>
          </w:p>
        </w:tc>
        <w:tc>
          <w:tcPr>
            <w:tcW w:w="1075" w:type="dxa"/>
            <w:vAlign w:val="bottom"/>
          </w:tcPr>
          <w:p w:rsidR="009A3AA5" w:rsidRPr="00CF2F1D" w:rsidRDefault="009A3AA5" w:rsidP="0057793D">
            <w:pPr>
              <w:rPr>
                <w:b/>
                <w:bCs/>
                <w:sz w:val="20"/>
                <w:szCs w:val="20"/>
              </w:rPr>
            </w:pPr>
            <w:r w:rsidRPr="00CF2F1D">
              <w:rPr>
                <w:b/>
                <w:bCs/>
                <w:sz w:val="20"/>
                <w:szCs w:val="20"/>
              </w:rPr>
              <w:t>904,6</w:t>
            </w:r>
          </w:p>
        </w:tc>
        <w:tc>
          <w:tcPr>
            <w:tcW w:w="1134" w:type="dxa"/>
            <w:vAlign w:val="bottom"/>
          </w:tcPr>
          <w:p w:rsidR="009A3AA5" w:rsidRPr="00CF2F1D" w:rsidRDefault="009A3AA5" w:rsidP="0057793D">
            <w:pPr>
              <w:rPr>
                <w:b/>
                <w:bCs/>
                <w:sz w:val="20"/>
                <w:szCs w:val="20"/>
              </w:rPr>
            </w:pPr>
            <w:r w:rsidRPr="00CF2F1D">
              <w:rPr>
                <w:b/>
                <w:bCs/>
                <w:sz w:val="20"/>
                <w:szCs w:val="20"/>
              </w:rPr>
              <w:t>938,4</w:t>
            </w:r>
          </w:p>
        </w:tc>
      </w:tr>
      <w:tr w:rsidR="009A3AA5" w:rsidRPr="00CF2F1D" w:rsidTr="0057793D">
        <w:tc>
          <w:tcPr>
            <w:tcW w:w="3827" w:type="dxa"/>
          </w:tcPr>
          <w:p w:rsidR="009A3AA5" w:rsidRPr="00CF2F1D" w:rsidRDefault="009A3AA5" w:rsidP="000F5286">
            <w:pPr>
              <w:jc w:val="both"/>
              <w:rPr>
                <w:sz w:val="20"/>
                <w:szCs w:val="20"/>
              </w:rPr>
            </w:pPr>
            <w:r w:rsidRPr="00CF2F1D">
              <w:rPr>
                <w:sz w:val="20"/>
                <w:szCs w:val="20"/>
              </w:rPr>
              <w:lastRenderedPageBreak/>
              <w:t>Расходы на выплаты персоналу государственных (муниципальных) органов</w:t>
            </w:r>
          </w:p>
        </w:tc>
        <w:tc>
          <w:tcPr>
            <w:tcW w:w="1418" w:type="dxa"/>
            <w:vAlign w:val="bottom"/>
          </w:tcPr>
          <w:p w:rsidR="009A3AA5" w:rsidRPr="00CF2F1D" w:rsidRDefault="009A3AA5" w:rsidP="000F5286">
            <w:pPr>
              <w:jc w:val="center"/>
              <w:rPr>
                <w:color w:val="000000"/>
                <w:sz w:val="20"/>
                <w:szCs w:val="20"/>
              </w:rPr>
            </w:pPr>
            <w:r w:rsidRPr="00CF2F1D">
              <w:rPr>
                <w:color w:val="000000"/>
                <w:sz w:val="20"/>
                <w:szCs w:val="20"/>
              </w:rPr>
              <w:t>08 1 01 80290</w:t>
            </w:r>
          </w:p>
        </w:tc>
        <w:tc>
          <w:tcPr>
            <w:tcW w:w="880" w:type="dxa"/>
            <w:vAlign w:val="bottom"/>
          </w:tcPr>
          <w:p w:rsidR="009A3AA5" w:rsidRPr="00CF2F1D" w:rsidRDefault="009A3AA5" w:rsidP="000F5286">
            <w:pPr>
              <w:jc w:val="center"/>
              <w:rPr>
                <w:sz w:val="20"/>
                <w:szCs w:val="20"/>
              </w:rPr>
            </w:pPr>
            <w:r w:rsidRPr="00CF2F1D">
              <w:rPr>
                <w:sz w:val="20"/>
                <w:szCs w:val="20"/>
              </w:rPr>
              <w:t>903</w:t>
            </w:r>
          </w:p>
        </w:tc>
        <w:tc>
          <w:tcPr>
            <w:tcW w:w="66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10</w:t>
            </w:r>
          </w:p>
        </w:tc>
        <w:tc>
          <w:tcPr>
            <w:tcW w:w="68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06</w:t>
            </w:r>
          </w:p>
        </w:tc>
        <w:tc>
          <w:tcPr>
            <w:tcW w:w="656" w:type="dxa"/>
            <w:vAlign w:val="bottom"/>
          </w:tcPr>
          <w:p w:rsidR="009A3AA5" w:rsidRPr="00CF2F1D" w:rsidRDefault="009A3AA5" w:rsidP="000F5286">
            <w:pPr>
              <w:jc w:val="center"/>
              <w:rPr>
                <w:sz w:val="20"/>
                <w:szCs w:val="20"/>
              </w:rPr>
            </w:pPr>
            <w:r w:rsidRPr="00CF2F1D">
              <w:rPr>
                <w:sz w:val="20"/>
                <w:szCs w:val="20"/>
              </w:rPr>
              <w:t>120</w:t>
            </w:r>
          </w:p>
        </w:tc>
        <w:tc>
          <w:tcPr>
            <w:tcW w:w="1075" w:type="dxa"/>
            <w:vAlign w:val="bottom"/>
          </w:tcPr>
          <w:p w:rsidR="009A3AA5" w:rsidRPr="00CF2F1D" w:rsidRDefault="009A3AA5" w:rsidP="0057793D">
            <w:pPr>
              <w:rPr>
                <w:b/>
                <w:bCs/>
                <w:sz w:val="20"/>
                <w:szCs w:val="20"/>
              </w:rPr>
            </w:pPr>
            <w:r w:rsidRPr="00CF2F1D">
              <w:rPr>
                <w:b/>
                <w:bCs/>
                <w:sz w:val="20"/>
                <w:szCs w:val="20"/>
              </w:rPr>
              <w:t>904,6</w:t>
            </w:r>
          </w:p>
        </w:tc>
        <w:tc>
          <w:tcPr>
            <w:tcW w:w="1134" w:type="dxa"/>
            <w:vAlign w:val="bottom"/>
          </w:tcPr>
          <w:p w:rsidR="009A3AA5" w:rsidRPr="00CF2F1D" w:rsidRDefault="009A3AA5" w:rsidP="0057793D">
            <w:pPr>
              <w:rPr>
                <w:b/>
                <w:bCs/>
                <w:sz w:val="20"/>
                <w:szCs w:val="20"/>
              </w:rPr>
            </w:pPr>
            <w:r w:rsidRPr="00CF2F1D">
              <w:rPr>
                <w:b/>
                <w:bCs/>
                <w:sz w:val="20"/>
                <w:szCs w:val="20"/>
              </w:rPr>
              <w:t>938,4</w:t>
            </w:r>
          </w:p>
        </w:tc>
      </w:tr>
      <w:tr w:rsidR="009A3AA5" w:rsidRPr="00CF2F1D" w:rsidTr="0057793D">
        <w:tc>
          <w:tcPr>
            <w:tcW w:w="3827" w:type="dxa"/>
          </w:tcPr>
          <w:p w:rsidR="009A3AA5" w:rsidRPr="00CF2F1D" w:rsidRDefault="009A3AA5" w:rsidP="000F5286">
            <w:pPr>
              <w:jc w:val="both"/>
              <w:rPr>
                <w:sz w:val="20"/>
                <w:szCs w:val="20"/>
              </w:rPr>
            </w:pPr>
            <w:r w:rsidRPr="00CF2F1D">
              <w:rPr>
                <w:sz w:val="20"/>
                <w:szCs w:val="20"/>
              </w:rPr>
              <w:t>Закупка товаров, работ и услуг для обеспечения государственных (муниципальных) нужд</w:t>
            </w:r>
          </w:p>
        </w:tc>
        <w:tc>
          <w:tcPr>
            <w:tcW w:w="1418" w:type="dxa"/>
            <w:vAlign w:val="bottom"/>
          </w:tcPr>
          <w:p w:rsidR="009A3AA5" w:rsidRPr="00CF2F1D" w:rsidRDefault="009A3AA5" w:rsidP="000F5286">
            <w:pPr>
              <w:jc w:val="center"/>
              <w:rPr>
                <w:color w:val="000000"/>
                <w:sz w:val="20"/>
                <w:szCs w:val="20"/>
              </w:rPr>
            </w:pPr>
            <w:r w:rsidRPr="00CF2F1D">
              <w:rPr>
                <w:color w:val="000000"/>
                <w:sz w:val="20"/>
                <w:szCs w:val="20"/>
              </w:rPr>
              <w:t>08 1 01 80290</w:t>
            </w:r>
          </w:p>
        </w:tc>
        <w:tc>
          <w:tcPr>
            <w:tcW w:w="880" w:type="dxa"/>
            <w:vAlign w:val="bottom"/>
          </w:tcPr>
          <w:p w:rsidR="009A3AA5" w:rsidRPr="00CF2F1D" w:rsidRDefault="009A3AA5" w:rsidP="000F5286">
            <w:pPr>
              <w:jc w:val="center"/>
              <w:rPr>
                <w:sz w:val="20"/>
                <w:szCs w:val="20"/>
              </w:rPr>
            </w:pPr>
            <w:r w:rsidRPr="00CF2F1D">
              <w:rPr>
                <w:sz w:val="20"/>
                <w:szCs w:val="20"/>
              </w:rPr>
              <w:t>903</w:t>
            </w:r>
          </w:p>
        </w:tc>
        <w:tc>
          <w:tcPr>
            <w:tcW w:w="66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10</w:t>
            </w:r>
          </w:p>
        </w:tc>
        <w:tc>
          <w:tcPr>
            <w:tcW w:w="68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00</w:t>
            </w:r>
          </w:p>
        </w:tc>
        <w:tc>
          <w:tcPr>
            <w:tcW w:w="656" w:type="dxa"/>
            <w:vAlign w:val="bottom"/>
          </w:tcPr>
          <w:p w:rsidR="009A3AA5" w:rsidRPr="00CF2F1D" w:rsidRDefault="009A3AA5" w:rsidP="000F5286">
            <w:pPr>
              <w:jc w:val="center"/>
              <w:rPr>
                <w:sz w:val="20"/>
                <w:szCs w:val="20"/>
              </w:rPr>
            </w:pPr>
            <w:r w:rsidRPr="00CF2F1D">
              <w:rPr>
                <w:sz w:val="20"/>
                <w:szCs w:val="20"/>
              </w:rPr>
              <w:t>200</w:t>
            </w:r>
          </w:p>
        </w:tc>
        <w:tc>
          <w:tcPr>
            <w:tcW w:w="1075" w:type="dxa"/>
            <w:vAlign w:val="bottom"/>
          </w:tcPr>
          <w:p w:rsidR="009A3AA5" w:rsidRPr="00CF2F1D" w:rsidRDefault="009A3AA5" w:rsidP="000F5286">
            <w:pPr>
              <w:rPr>
                <w:b/>
                <w:bCs/>
                <w:sz w:val="20"/>
                <w:szCs w:val="20"/>
              </w:rPr>
            </w:pPr>
            <w:r w:rsidRPr="00CF2F1D">
              <w:rPr>
                <w:b/>
                <w:bCs/>
                <w:sz w:val="20"/>
                <w:szCs w:val="20"/>
              </w:rPr>
              <w:t>90,5</w:t>
            </w:r>
          </w:p>
        </w:tc>
        <w:tc>
          <w:tcPr>
            <w:tcW w:w="1134" w:type="dxa"/>
            <w:vAlign w:val="bottom"/>
          </w:tcPr>
          <w:p w:rsidR="009A3AA5" w:rsidRPr="00CF2F1D" w:rsidRDefault="009A3AA5" w:rsidP="000F5286">
            <w:pPr>
              <w:rPr>
                <w:b/>
                <w:bCs/>
                <w:sz w:val="20"/>
                <w:szCs w:val="20"/>
              </w:rPr>
            </w:pPr>
            <w:r w:rsidRPr="00CF2F1D">
              <w:rPr>
                <w:b/>
                <w:bCs/>
                <w:sz w:val="20"/>
                <w:szCs w:val="20"/>
              </w:rPr>
              <w:t>93,9</w:t>
            </w:r>
          </w:p>
        </w:tc>
      </w:tr>
      <w:tr w:rsidR="009A3AA5" w:rsidRPr="00CF2F1D" w:rsidTr="0057793D">
        <w:tc>
          <w:tcPr>
            <w:tcW w:w="3827" w:type="dxa"/>
          </w:tcPr>
          <w:p w:rsidR="009A3AA5" w:rsidRPr="00CF2F1D" w:rsidRDefault="009A3AA5" w:rsidP="000F5286">
            <w:pPr>
              <w:jc w:val="both"/>
              <w:rPr>
                <w:sz w:val="20"/>
                <w:szCs w:val="20"/>
              </w:rPr>
            </w:pPr>
            <w:r w:rsidRPr="00CF2F1D">
              <w:rPr>
                <w:sz w:val="20"/>
                <w:szCs w:val="20"/>
              </w:rPr>
              <w:t>Иные закупки товаров, работ и услуг для обеспечения государственных (муниципальных) нужд</w:t>
            </w:r>
          </w:p>
        </w:tc>
        <w:tc>
          <w:tcPr>
            <w:tcW w:w="1418" w:type="dxa"/>
            <w:vAlign w:val="bottom"/>
          </w:tcPr>
          <w:p w:rsidR="009A3AA5" w:rsidRPr="00CF2F1D" w:rsidRDefault="009A3AA5" w:rsidP="000F5286">
            <w:pPr>
              <w:jc w:val="center"/>
              <w:rPr>
                <w:color w:val="000000"/>
                <w:sz w:val="20"/>
                <w:szCs w:val="20"/>
              </w:rPr>
            </w:pPr>
            <w:r w:rsidRPr="00CF2F1D">
              <w:rPr>
                <w:color w:val="000000"/>
                <w:sz w:val="20"/>
                <w:szCs w:val="20"/>
              </w:rPr>
              <w:t>08 1 01 80290</w:t>
            </w:r>
          </w:p>
        </w:tc>
        <w:tc>
          <w:tcPr>
            <w:tcW w:w="880" w:type="dxa"/>
            <w:vAlign w:val="bottom"/>
          </w:tcPr>
          <w:p w:rsidR="009A3AA5" w:rsidRPr="00CF2F1D" w:rsidRDefault="009A3AA5" w:rsidP="000F5286">
            <w:pPr>
              <w:jc w:val="center"/>
              <w:rPr>
                <w:sz w:val="20"/>
                <w:szCs w:val="20"/>
              </w:rPr>
            </w:pPr>
            <w:r w:rsidRPr="00CF2F1D">
              <w:rPr>
                <w:sz w:val="20"/>
                <w:szCs w:val="20"/>
              </w:rPr>
              <w:t>903</w:t>
            </w:r>
          </w:p>
        </w:tc>
        <w:tc>
          <w:tcPr>
            <w:tcW w:w="66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10</w:t>
            </w:r>
          </w:p>
        </w:tc>
        <w:tc>
          <w:tcPr>
            <w:tcW w:w="68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06</w:t>
            </w:r>
          </w:p>
        </w:tc>
        <w:tc>
          <w:tcPr>
            <w:tcW w:w="656" w:type="dxa"/>
            <w:vAlign w:val="bottom"/>
          </w:tcPr>
          <w:p w:rsidR="009A3AA5" w:rsidRPr="00CF2F1D" w:rsidRDefault="009A3AA5" w:rsidP="000F5286">
            <w:pPr>
              <w:jc w:val="center"/>
              <w:rPr>
                <w:sz w:val="20"/>
                <w:szCs w:val="20"/>
              </w:rPr>
            </w:pPr>
            <w:r w:rsidRPr="00CF2F1D">
              <w:rPr>
                <w:sz w:val="20"/>
                <w:szCs w:val="20"/>
              </w:rPr>
              <w:t>240</w:t>
            </w:r>
          </w:p>
        </w:tc>
        <w:tc>
          <w:tcPr>
            <w:tcW w:w="1075" w:type="dxa"/>
            <w:vAlign w:val="bottom"/>
          </w:tcPr>
          <w:p w:rsidR="009A3AA5" w:rsidRPr="00CF2F1D" w:rsidRDefault="009A3AA5" w:rsidP="000F5286">
            <w:pPr>
              <w:rPr>
                <w:b/>
                <w:bCs/>
                <w:sz w:val="20"/>
                <w:szCs w:val="20"/>
              </w:rPr>
            </w:pPr>
            <w:r w:rsidRPr="00CF2F1D">
              <w:rPr>
                <w:b/>
                <w:bCs/>
                <w:sz w:val="20"/>
                <w:szCs w:val="20"/>
              </w:rPr>
              <w:t>90,5</w:t>
            </w:r>
          </w:p>
        </w:tc>
        <w:tc>
          <w:tcPr>
            <w:tcW w:w="1134" w:type="dxa"/>
            <w:vAlign w:val="bottom"/>
          </w:tcPr>
          <w:p w:rsidR="009A3AA5" w:rsidRPr="00CF2F1D" w:rsidRDefault="009A3AA5" w:rsidP="000F5286">
            <w:pPr>
              <w:rPr>
                <w:b/>
                <w:bCs/>
                <w:sz w:val="20"/>
                <w:szCs w:val="20"/>
              </w:rPr>
            </w:pPr>
            <w:r w:rsidRPr="00CF2F1D">
              <w:rPr>
                <w:b/>
                <w:bCs/>
                <w:sz w:val="20"/>
                <w:szCs w:val="20"/>
              </w:rPr>
              <w:t>93,9</w:t>
            </w:r>
          </w:p>
        </w:tc>
      </w:tr>
      <w:tr w:rsidR="009A3AA5" w:rsidRPr="00CF2F1D" w:rsidTr="0057793D">
        <w:tc>
          <w:tcPr>
            <w:tcW w:w="3827" w:type="dxa"/>
          </w:tcPr>
          <w:p w:rsidR="009A3AA5" w:rsidRPr="00CF2F1D" w:rsidRDefault="009A3AA5" w:rsidP="000F5286">
            <w:pPr>
              <w:jc w:val="both"/>
              <w:rPr>
                <w:color w:val="000000"/>
                <w:sz w:val="20"/>
                <w:szCs w:val="20"/>
              </w:rPr>
            </w:pPr>
            <w:r w:rsidRPr="00CF2F1D">
              <w:rPr>
                <w:color w:val="000000"/>
                <w:sz w:val="20"/>
                <w:szCs w:val="20"/>
              </w:rPr>
              <w:t>Подпрограмма «Развитие дошкольного образования»</w:t>
            </w:r>
          </w:p>
        </w:tc>
        <w:tc>
          <w:tcPr>
            <w:tcW w:w="1418" w:type="dxa"/>
            <w:vAlign w:val="bottom"/>
          </w:tcPr>
          <w:p w:rsidR="009A3AA5" w:rsidRPr="00CF2F1D" w:rsidRDefault="009A3AA5" w:rsidP="000F5286">
            <w:pPr>
              <w:jc w:val="center"/>
              <w:rPr>
                <w:b/>
                <w:bCs/>
                <w:color w:val="000000"/>
                <w:sz w:val="20"/>
                <w:szCs w:val="20"/>
              </w:rPr>
            </w:pPr>
            <w:r w:rsidRPr="00CF2F1D">
              <w:rPr>
                <w:b/>
                <w:bCs/>
                <w:color w:val="000000"/>
                <w:sz w:val="20"/>
                <w:szCs w:val="20"/>
              </w:rPr>
              <w:t>08 2 00 00000</w:t>
            </w:r>
          </w:p>
        </w:tc>
        <w:tc>
          <w:tcPr>
            <w:tcW w:w="880" w:type="dxa"/>
            <w:vAlign w:val="bottom"/>
          </w:tcPr>
          <w:p w:rsidR="009A3AA5" w:rsidRPr="00CF2F1D" w:rsidRDefault="009A3AA5" w:rsidP="000F5286">
            <w:pPr>
              <w:jc w:val="center"/>
              <w:rPr>
                <w:sz w:val="20"/>
                <w:szCs w:val="20"/>
              </w:rPr>
            </w:pPr>
          </w:p>
        </w:tc>
        <w:tc>
          <w:tcPr>
            <w:tcW w:w="66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68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656" w:type="dxa"/>
            <w:vAlign w:val="bottom"/>
          </w:tcPr>
          <w:p w:rsidR="009A3AA5" w:rsidRPr="00CF2F1D" w:rsidRDefault="009A3AA5" w:rsidP="000F5286">
            <w:pPr>
              <w:jc w:val="center"/>
              <w:rPr>
                <w:sz w:val="20"/>
                <w:szCs w:val="20"/>
              </w:rPr>
            </w:pPr>
          </w:p>
        </w:tc>
        <w:tc>
          <w:tcPr>
            <w:tcW w:w="1075" w:type="dxa"/>
            <w:vAlign w:val="bottom"/>
          </w:tcPr>
          <w:p w:rsidR="009A3AA5" w:rsidRPr="00CF2F1D" w:rsidRDefault="009A3AA5" w:rsidP="000F5286">
            <w:pPr>
              <w:rPr>
                <w:b/>
                <w:bCs/>
                <w:sz w:val="20"/>
                <w:szCs w:val="20"/>
              </w:rPr>
            </w:pPr>
            <w:r w:rsidRPr="00CF2F1D">
              <w:rPr>
                <w:b/>
                <w:bCs/>
                <w:sz w:val="20"/>
                <w:szCs w:val="20"/>
              </w:rPr>
              <w:t>32239,4</w:t>
            </w:r>
          </w:p>
        </w:tc>
        <w:tc>
          <w:tcPr>
            <w:tcW w:w="1134" w:type="dxa"/>
            <w:vAlign w:val="bottom"/>
          </w:tcPr>
          <w:p w:rsidR="009A3AA5" w:rsidRPr="00CF2F1D" w:rsidRDefault="009A3AA5" w:rsidP="000F5286">
            <w:pPr>
              <w:rPr>
                <w:b/>
                <w:bCs/>
                <w:sz w:val="20"/>
                <w:szCs w:val="20"/>
              </w:rPr>
            </w:pPr>
            <w:r w:rsidRPr="00CF2F1D">
              <w:rPr>
                <w:b/>
                <w:bCs/>
                <w:sz w:val="20"/>
                <w:szCs w:val="20"/>
              </w:rPr>
              <w:t>32794,0</w:t>
            </w:r>
          </w:p>
        </w:tc>
      </w:tr>
      <w:tr w:rsidR="009A3AA5" w:rsidRPr="00CF2F1D" w:rsidTr="0057793D">
        <w:tc>
          <w:tcPr>
            <w:tcW w:w="3827" w:type="dxa"/>
          </w:tcPr>
          <w:p w:rsidR="009A3AA5" w:rsidRPr="00CF2F1D" w:rsidRDefault="009A3AA5" w:rsidP="0029494D">
            <w:pPr>
              <w:pStyle w:val="11"/>
            </w:pPr>
            <w:r w:rsidRPr="00CF2F1D">
              <w:t>Основное мероприятие «Обеспечение государственных гарантий доступности дошкольного образования»</w:t>
            </w:r>
          </w:p>
        </w:tc>
        <w:tc>
          <w:tcPr>
            <w:tcW w:w="1418" w:type="dxa"/>
            <w:vAlign w:val="bottom"/>
          </w:tcPr>
          <w:p w:rsidR="009A3AA5" w:rsidRPr="00CF2F1D" w:rsidRDefault="009A3AA5" w:rsidP="000F5286">
            <w:pPr>
              <w:jc w:val="center"/>
              <w:rPr>
                <w:b/>
                <w:bCs/>
                <w:color w:val="000000"/>
                <w:sz w:val="20"/>
                <w:szCs w:val="20"/>
              </w:rPr>
            </w:pPr>
            <w:r w:rsidRPr="00CF2F1D">
              <w:rPr>
                <w:b/>
                <w:bCs/>
                <w:color w:val="000000"/>
                <w:sz w:val="20"/>
                <w:szCs w:val="20"/>
              </w:rPr>
              <w:t>08 2 01 00000</w:t>
            </w:r>
          </w:p>
        </w:tc>
        <w:tc>
          <w:tcPr>
            <w:tcW w:w="880" w:type="dxa"/>
            <w:vAlign w:val="bottom"/>
          </w:tcPr>
          <w:p w:rsidR="009A3AA5" w:rsidRPr="00CF2F1D" w:rsidRDefault="009A3AA5" w:rsidP="000F5286">
            <w:pPr>
              <w:jc w:val="center"/>
              <w:rPr>
                <w:sz w:val="20"/>
                <w:szCs w:val="20"/>
              </w:rPr>
            </w:pPr>
          </w:p>
        </w:tc>
        <w:tc>
          <w:tcPr>
            <w:tcW w:w="66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68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656" w:type="dxa"/>
            <w:vAlign w:val="bottom"/>
          </w:tcPr>
          <w:p w:rsidR="009A3AA5" w:rsidRPr="00CF2F1D" w:rsidRDefault="009A3AA5" w:rsidP="000F5286">
            <w:pPr>
              <w:jc w:val="center"/>
              <w:rPr>
                <w:sz w:val="20"/>
                <w:szCs w:val="20"/>
              </w:rPr>
            </w:pPr>
          </w:p>
        </w:tc>
        <w:tc>
          <w:tcPr>
            <w:tcW w:w="1075" w:type="dxa"/>
            <w:vAlign w:val="bottom"/>
          </w:tcPr>
          <w:p w:rsidR="009A3AA5" w:rsidRPr="00CF2F1D" w:rsidRDefault="009A3AA5" w:rsidP="000F5286">
            <w:pPr>
              <w:rPr>
                <w:b/>
                <w:bCs/>
                <w:sz w:val="20"/>
                <w:szCs w:val="20"/>
              </w:rPr>
            </w:pPr>
            <w:r w:rsidRPr="00CF2F1D">
              <w:rPr>
                <w:b/>
                <w:bCs/>
                <w:sz w:val="20"/>
                <w:szCs w:val="20"/>
              </w:rPr>
              <w:t>32239,4</w:t>
            </w:r>
          </w:p>
        </w:tc>
        <w:tc>
          <w:tcPr>
            <w:tcW w:w="1134" w:type="dxa"/>
            <w:vAlign w:val="bottom"/>
          </w:tcPr>
          <w:p w:rsidR="009A3AA5" w:rsidRPr="00CF2F1D" w:rsidRDefault="009A3AA5" w:rsidP="000F5286">
            <w:pPr>
              <w:rPr>
                <w:b/>
                <w:bCs/>
                <w:sz w:val="20"/>
                <w:szCs w:val="20"/>
              </w:rPr>
            </w:pPr>
            <w:r w:rsidRPr="00CF2F1D">
              <w:rPr>
                <w:b/>
                <w:bCs/>
                <w:sz w:val="20"/>
                <w:szCs w:val="20"/>
              </w:rPr>
              <w:t>32794,0</w:t>
            </w:r>
          </w:p>
        </w:tc>
      </w:tr>
      <w:tr w:rsidR="009A3AA5" w:rsidRPr="00CF2F1D" w:rsidTr="0057793D">
        <w:tc>
          <w:tcPr>
            <w:tcW w:w="3827" w:type="dxa"/>
          </w:tcPr>
          <w:p w:rsidR="009A3AA5" w:rsidRPr="00CF2F1D" w:rsidRDefault="009A3AA5" w:rsidP="000F5286">
            <w:pPr>
              <w:jc w:val="both"/>
              <w:rPr>
                <w:color w:val="000000"/>
                <w:sz w:val="20"/>
                <w:szCs w:val="20"/>
              </w:rPr>
            </w:pPr>
            <w:r w:rsidRPr="00CF2F1D">
              <w:rPr>
                <w:color w:val="000000"/>
                <w:sz w:val="20"/>
                <w:szCs w:val="20"/>
              </w:rPr>
              <w:t>Расходы на обеспечение  деятельности  муниципальных учреждений</w:t>
            </w:r>
          </w:p>
        </w:tc>
        <w:tc>
          <w:tcPr>
            <w:tcW w:w="1418" w:type="dxa"/>
            <w:vAlign w:val="bottom"/>
          </w:tcPr>
          <w:p w:rsidR="009A3AA5" w:rsidRPr="00CF2F1D" w:rsidRDefault="009A3AA5" w:rsidP="000F5286">
            <w:pPr>
              <w:jc w:val="center"/>
              <w:rPr>
                <w:b/>
                <w:bCs/>
                <w:color w:val="000000"/>
                <w:sz w:val="20"/>
                <w:szCs w:val="20"/>
              </w:rPr>
            </w:pPr>
            <w:r w:rsidRPr="00CF2F1D">
              <w:rPr>
                <w:b/>
                <w:bCs/>
                <w:color w:val="000000"/>
                <w:sz w:val="20"/>
                <w:szCs w:val="20"/>
              </w:rPr>
              <w:t>08 2 01 00150</w:t>
            </w:r>
          </w:p>
        </w:tc>
        <w:tc>
          <w:tcPr>
            <w:tcW w:w="880" w:type="dxa"/>
            <w:vAlign w:val="bottom"/>
          </w:tcPr>
          <w:p w:rsidR="009A3AA5" w:rsidRPr="00CF2F1D" w:rsidRDefault="009A3AA5" w:rsidP="000F5286">
            <w:pPr>
              <w:jc w:val="center"/>
              <w:rPr>
                <w:sz w:val="20"/>
                <w:szCs w:val="20"/>
              </w:rPr>
            </w:pPr>
          </w:p>
        </w:tc>
        <w:tc>
          <w:tcPr>
            <w:tcW w:w="66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68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656" w:type="dxa"/>
            <w:vAlign w:val="bottom"/>
          </w:tcPr>
          <w:p w:rsidR="009A3AA5" w:rsidRPr="00CF2F1D" w:rsidRDefault="009A3AA5" w:rsidP="000F5286">
            <w:pPr>
              <w:jc w:val="center"/>
              <w:rPr>
                <w:sz w:val="20"/>
                <w:szCs w:val="20"/>
              </w:rPr>
            </w:pPr>
          </w:p>
        </w:tc>
        <w:tc>
          <w:tcPr>
            <w:tcW w:w="1075" w:type="dxa"/>
            <w:vAlign w:val="bottom"/>
          </w:tcPr>
          <w:p w:rsidR="009A3AA5" w:rsidRPr="00CF2F1D" w:rsidRDefault="009A3AA5" w:rsidP="000F5286">
            <w:pPr>
              <w:rPr>
                <w:b/>
                <w:bCs/>
                <w:sz w:val="20"/>
                <w:szCs w:val="20"/>
              </w:rPr>
            </w:pPr>
            <w:r w:rsidRPr="00CF2F1D">
              <w:rPr>
                <w:b/>
                <w:bCs/>
                <w:sz w:val="20"/>
                <w:szCs w:val="20"/>
              </w:rPr>
              <w:t>17076,1</w:t>
            </w:r>
          </w:p>
        </w:tc>
        <w:tc>
          <w:tcPr>
            <w:tcW w:w="1134" w:type="dxa"/>
            <w:vAlign w:val="bottom"/>
          </w:tcPr>
          <w:p w:rsidR="009A3AA5" w:rsidRPr="00CF2F1D" w:rsidRDefault="009A3AA5" w:rsidP="000F5286">
            <w:pPr>
              <w:rPr>
                <w:b/>
                <w:bCs/>
                <w:sz w:val="20"/>
                <w:szCs w:val="20"/>
              </w:rPr>
            </w:pPr>
            <w:r w:rsidRPr="00CF2F1D">
              <w:rPr>
                <w:b/>
                <w:bCs/>
                <w:sz w:val="20"/>
                <w:szCs w:val="20"/>
              </w:rPr>
              <w:t>17076,1</w:t>
            </w:r>
          </w:p>
        </w:tc>
      </w:tr>
      <w:tr w:rsidR="009A3AA5" w:rsidRPr="00CF2F1D" w:rsidTr="0057793D">
        <w:tc>
          <w:tcPr>
            <w:tcW w:w="3827" w:type="dxa"/>
          </w:tcPr>
          <w:p w:rsidR="009A3AA5" w:rsidRPr="00CF2F1D" w:rsidRDefault="009A3AA5" w:rsidP="000F5286">
            <w:pPr>
              <w:jc w:val="both"/>
              <w:rPr>
                <w:color w:val="000000"/>
                <w:sz w:val="20"/>
                <w:szCs w:val="20"/>
              </w:rPr>
            </w:pPr>
            <w:r w:rsidRPr="00CF2F1D">
              <w:rPr>
                <w:sz w:val="20"/>
                <w:szCs w:val="20"/>
              </w:rPr>
              <w:t>Отдел образования Администрации муниципального образования «Краснинский район» Смоленской области</w:t>
            </w:r>
          </w:p>
        </w:tc>
        <w:tc>
          <w:tcPr>
            <w:tcW w:w="1418" w:type="dxa"/>
            <w:vAlign w:val="bottom"/>
          </w:tcPr>
          <w:p w:rsidR="009A3AA5" w:rsidRPr="00CF2F1D" w:rsidRDefault="009A3AA5" w:rsidP="000F5286">
            <w:pPr>
              <w:jc w:val="center"/>
              <w:rPr>
                <w:color w:val="000000"/>
                <w:sz w:val="20"/>
                <w:szCs w:val="20"/>
              </w:rPr>
            </w:pPr>
            <w:r w:rsidRPr="00CF2F1D">
              <w:rPr>
                <w:color w:val="000000"/>
                <w:sz w:val="20"/>
                <w:szCs w:val="20"/>
              </w:rPr>
              <w:t>08 2 01 00150</w:t>
            </w:r>
          </w:p>
        </w:tc>
        <w:tc>
          <w:tcPr>
            <w:tcW w:w="880" w:type="dxa"/>
            <w:vAlign w:val="bottom"/>
          </w:tcPr>
          <w:p w:rsidR="009A3AA5" w:rsidRPr="00CF2F1D" w:rsidRDefault="009A3AA5" w:rsidP="000F5286">
            <w:pPr>
              <w:jc w:val="center"/>
              <w:rPr>
                <w:sz w:val="20"/>
                <w:szCs w:val="20"/>
              </w:rPr>
            </w:pPr>
            <w:r w:rsidRPr="00CF2F1D">
              <w:rPr>
                <w:sz w:val="20"/>
                <w:szCs w:val="20"/>
              </w:rPr>
              <w:t>903</w:t>
            </w:r>
          </w:p>
        </w:tc>
        <w:tc>
          <w:tcPr>
            <w:tcW w:w="66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68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656" w:type="dxa"/>
            <w:vAlign w:val="bottom"/>
          </w:tcPr>
          <w:p w:rsidR="009A3AA5" w:rsidRPr="00CF2F1D" w:rsidRDefault="009A3AA5" w:rsidP="000F5286">
            <w:pPr>
              <w:jc w:val="center"/>
              <w:rPr>
                <w:sz w:val="20"/>
                <w:szCs w:val="20"/>
              </w:rPr>
            </w:pPr>
          </w:p>
        </w:tc>
        <w:tc>
          <w:tcPr>
            <w:tcW w:w="1075" w:type="dxa"/>
            <w:vAlign w:val="bottom"/>
          </w:tcPr>
          <w:p w:rsidR="009A3AA5" w:rsidRPr="00CF2F1D" w:rsidRDefault="009A3AA5" w:rsidP="000F5286">
            <w:pPr>
              <w:rPr>
                <w:b/>
                <w:bCs/>
                <w:sz w:val="20"/>
                <w:szCs w:val="20"/>
              </w:rPr>
            </w:pPr>
            <w:r w:rsidRPr="00CF2F1D">
              <w:rPr>
                <w:b/>
                <w:bCs/>
                <w:sz w:val="20"/>
                <w:szCs w:val="20"/>
              </w:rPr>
              <w:t>17076,1</w:t>
            </w:r>
          </w:p>
        </w:tc>
        <w:tc>
          <w:tcPr>
            <w:tcW w:w="1134" w:type="dxa"/>
            <w:vAlign w:val="bottom"/>
          </w:tcPr>
          <w:p w:rsidR="009A3AA5" w:rsidRPr="00CF2F1D" w:rsidRDefault="009A3AA5" w:rsidP="000F5286">
            <w:pPr>
              <w:rPr>
                <w:b/>
                <w:bCs/>
                <w:sz w:val="20"/>
                <w:szCs w:val="20"/>
              </w:rPr>
            </w:pPr>
            <w:r w:rsidRPr="00CF2F1D">
              <w:rPr>
                <w:b/>
                <w:bCs/>
                <w:sz w:val="20"/>
                <w:szCs w:val="20"/>
              </w:rPr>
              <w:t>17076,1</w:t>
            </w:r>
          </w:p>
        </w:tc>
      </w:tr>
      <w:tr w:rsidR="009A3AA5" w:rsidRPr="00CF2F1D" w:rsidTr="0057793D">
        <w:tc>
          <w:tcPr>
            <w:tcW w:w="3827" w:type="dxa"/>
            <w:vAlign w:val="bottom"/>
          </w:tcPr>
          <w:p w:rsidR="009A3AA5" w:rsidRPr="00CF2F1D" w:rsidRDefault="009A3AA5" w:rsidP="000F5286">
            <w:pPr>
              <w:jc w:val="both"/>
              <w:rPr>
                <w:sz w:val="20"/>
                <w:szCs w:val="20"/>
              </w:rPr>
            </w:pPr>
            <w:r w:rsidRPr="00CF2F1D">
              <w:rPr>
                <w:sz w:val="20"/>
                <w:szCs w:val="20"/>
              </w:rPr>
              <w:t>Образование</w:t>
            </w:r>
          </w:p>
        </w:tc>
        <w:tc>
          <w:tcPr>
            <w:tcW w:w="1418" w:type="dxa"/>
            <w:vAlign w:val="bottom"/>
          </w:tcPr>
          <w:p w:rsidR="009A3AA5" w:rsidRPr="00CF2F1D" w:rsidRDefault="009A3AA5" w:rsidP="000F5286">
            <w:pPr>
              <w:jc w:val="center"/>
              <w:rPr>
                <w:color w:val="000000"/>
                <w:sz w:val="20"/>
                <w:szCs w:val="20"/>
              </w:rPr>
            </w:pPr>
            <w:r w:rsidRPr="00CF2F1D">
              <w:rPr>
                <w:color w:val="000000"/>
                <w:sz w:val="20"/>
                <w:szCs w:val="20"/>
              </w:rPr>
              <w:t>08 2 01 00150</w:t>
            </w:r>
          </w:p>
        </w:tc>
        <w:tc>
          <w:tcPr>
            <w:tcW w:w="880" w:type="dxa"/>
            <w:vAlign w:val="bottom"/>
          </w:tcPr>
          <w:p w:rsidR="009A3AA5" w:rsidRPr="00CF2F1D" w:rsidRDefault="009A3AA5" w:rsidP="000F5286">
            <w:pPr>
              <w:jc w:val="center"/>
              <w:rPr>
                <w:sz w:val="20"/>
                <w:szCs w:val="20"/>
              </w:rPr>
            </w:pPr>
            <w:r w:rsidRPr="00CF2F1D">
              <w:rPr>
                <w:sz w:val="20"/>
                <w:szCs w:val="20"/>
              </w:rPr>
              <w:t>903</w:t>
            </w:r>
          </w:p>
        </w:tc>
        <w:tc>
          <w:tcPr>
            <w:tcW w:w="66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07</w:t>
            </w:r>
          </w:p>
        </w:tc>
        <w:tc>
          <w:tcPr>
            <w:tcW w:w="68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00</w:t>
            </w:r>
          </w:p>
        </w:tc>
        <w:tc>
          <w:tcPr>
            <w:tcW w:w="656" w:type="dxa"/>
            <w:vAlign w:val="bottom"/>
          </w:tcPr>
          <w:p w:rsidR="009A3AA5" w:rsidRPr="00CF2F1D" w:rsidRDefault="009A3AA5" w:rsidP="000F5286">
            <w:pPr>
              <w:jc w:val="center"/>
              <w:rPr>
                <w:sz w:val="20"/>
                <w:szCs w:val="20"/>
              </w:rPr>
            </w:pPr>
          </w:p>
        </w:tc>
        <w:tc>
          <w:tcPr>
            <w:tcW w:w="1075" w:type="dxa"/>
            <w:vAlign w:val="bottom"/>
          </w:tcPr>
          <w:p w:rsidR="009A3AA5" w:rsidRPr="00CF2F1D" w:rsidRDefault="009A3AA5" w:rsidP="000F5286">
            <w:pPr>
              <w:rPr>
                <w:b/>
                <w:bCs/>
                <w:sz w:val="20"/>
                <w:szCs w:val="20"/>
              </w:rPr>
            </w:pPr>
            <w:r w:rsidRPr="00CF2F1D">
              <w:rPr>
                <w:b/>
                <w:bCs/>
                <w:sz w:val="20"/>
                <w:szCs w:val="20"/>
              </w:rPr>
              <w:t>17076,1</w:t>
            </w:r>
          </w:p>
        </w:tc>
        <w:tc>
          <w:tcPr>
            <w:tcW w:w="1134" w:type="dxa"/>
            <w:vAlign w:val="bottom"/>
          </w:tcPr>
          <w:p w:rsidR="009A3AA5" w:rsidRPr="00CF2F1D" w:rsidRDefault="009A3AA5" w:rsidP="000F5286">
            <w:pPr>
              <w:rPr>
                <w:b/>
                <w:bCs/>
                <w:sz w:val="20"/>
                <w:szCs w:val="20"/>
              </w:rPr>
            </w:pPr>
            <w:r w:rsidRPr="00CF2F1D">
              <w:rPr>
                <w:b/>
                <w:bCs/>
                <w:sz w:val="20"/>
                <w:szCs w:val="20"/>
              </w:rPr>
              <w:t>17076,1</w:t>
            </w:r>
          </w:p>
        </w:tc>
      </w:tr>
      <w:tr w:rsidR="009A3AA5" w:rsidRPr="00CF2F1D" w:rsidTr="0057793D">
        <w:tc>
          <w:tcPr>
            <w:tcW w:w="3827" w:type="dxa"/>
            <w:vAlign w:val="bottom"/>
          </w:tcPr>
          <w:p w:rsidR="009A3AA5" w:rsidRPr="00CF2F1D" w:rsidRDefault="009A3AA5" w:rsidP="000F5286">
            <w:pPr>
              <w:pStyle w:val="1"/>
              <w:spacing w:before="0" w:after="0"/>
              <w:rPr>
                <w:rFonts w:ascii="Times New Roman" w:hAnsi="Times New Roman"/>
                <w:b w:val="0"/>
                <w:bCs w:val="0"/>
                <w:sz w:val="20"/>
                <w:szCs w:val="20"/>
              </w:rPr>
            </w:pPr>
            <w:r w:rsidRPr="00CF2F1D">
              <w:rPr>
                <w:rFonts w:ascii="Times New Roman" w:hAnsi="Times New Roman"/>
                <w:b w:val="0"/>
                <w:bCs w:val="0"/>
                <w:sz w:val="20"/>
                <w:szCs w:val="20"/>
              </w:rPr>
              <w:t>Дошкольное образование</w:t>
            </w:r>
          </w:p>
        </w:tc>
        <w:tc>
          <w:tcPr>
            <w:tcW w:w="1418" w:type="dxa"/>
            <w:vAlign w:val="bottom"/>
          </w:tcPr>
          <w:p w:rsidR="009A3AA5" w:rsidRPr="00CF2F1D" w:rsidRDefault="009A3AA5" w:rsidP="000F5286">
            <w:pPr>
              <w:jc w:val="center"/>
              <w:rPr>
                <w:color w:val="000000"/>
                <w:sz w:val="20"/>
                <w:szCs w:val="20"/>
              </w:rPr>
            </w:pPr>
            <w:r w:rsidRPr="00CF2F1D">
              <w:rPr>
                <w:color w:val="000000"/>
                <w:sz w:val="20"/>
                <w:szCs w:val="20"/>
              </w:rPr>
              <w:t>08 2 01 00150</w:t>
            </w:r>
          </w:p>
        </w:tc>
        <w:tc>
          <w:tcPr>
            <w:tcW w:w="880" w:type="dxa"/>
            <w:vAlign w:val="bottom"/>
          </w:tcPr>
          <w:p w:rsidR="009A3AA5" w:rsidRPr="00CF2F1D" w:rsidRDefault="009A3AA5" w:rsidP="000F5286">
            <w:pPr>
              <w:jc w:val="center"/>
              <w:rPr>
                <w:sz w:val="20"/>
                <w:szCs w:val="20"/>
              </w:rPr>
            </w:pPr>
            <w:r w:rsidRPr="00CF2F1D">
              <w:rPr>
                <w:sz w:val="20"/>
                <w:szCs w:val="20"/>
              </w:rPr>
              <w:t>903</w:t>
            </w:r>
          </w:p>
        </w:tc>
        <w:tc>
          <w:tcPr>
            <w:tcW w:w="66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07</w:t>
            </w:r>
          </w:p>
        </w:tc>
        <w:tc>
          <w:tcPr>
            <w:tcW w:w="68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656" w:type="dxa"/>
            <w:vAlign w:val="bottom"/>
          </w:tcPr>
          <w:p w:rsidR="009A3AA5" w:rsidRPr="00CF2F1D" w:rsidRDefault="009A3AA5" w:rsidP="000F5286">
            <w:pPr>
              <w:jc w:val="center"/>
              <w:rPr>
                <w:sz w:val="20"/>
                <w:szCs w:val="20"/>
              </w:rPr>
            </w:pPr>
          </w:p>
        </w:tc>
        <w:tc>
          <w:tcPr>
            <w:tcW w:w="1075" w:type="dxa"/>
            <w:vAlign w:val="bottom"/>
          </w:tcPr>
          <w:p w:rsidR="009A3AA5" w:rsidRPr="00CF2F1D" w:rsidRDefault="009A3AA5" w:rsidP="000F5286">
            <w:pPr>
              <w:rPr>
                <w:b/>
                <w:bCs/>
                <w:sz w:val="20"/>
                <w:szCs w:val="20"/>
              </w:rPr>
            </w:pPr>
            <w:r w:rsidRPr="00CF2F1D">
              <w:rPr>
                <w:b/>
                <w:bCs/>
                <w:sz w:val="20"/>
                <w:szCs w:val="20"/>
              </w:rPr>
              <w:t>17076,1</w:t>
            </w:r>
          </w:p>
        </w:tc>
        <w:tc>
          <w:tcPr>
            <w:tcW w:w="1134" w:type="dxa"/>
            <w:vAlign w:val="bottom"/>
          </w:tcPr>
          <w:p w:rsidR="009A3AA5" w:rsidRPr="00CF2F1D" w:rsidRDefault="009A3AA5" w:rsidP="000F5286">
            <w:pPr>
              <w:rPr>
                <w:b/>
                <w:bCs/>
                <w:sz w:val="20"/>
                <w:szCs w:val="20"/>
              </w:rPr>
            </w:pPr>
            <w:r w:rsidRPr="00CF2F1D">
              <w:rPr>
                <w:b/>
                <w:bCs/>
                <w:sz w:val="20"/>
                <w:szCs w:val="20"/>
              </w:rPr>
              <w:t>17076,1</w:t>
            </w:r>
          </w:p>
        </w:tc>
      </w:tr>
      <w:tr w:rsidR="009A3AA5" w:rsidRPr="00CF2F1D" w:rsidTr="0057793D">
        <w:tc>
          <w:tcPr>
            <w:tcW w:w="3827" w:type="dxa"/>
            <w:vAlign w:val="bottom"/>
          </w:tcPr>
          <w:p w:rsidR="009A3AA5" w:rsidRPr="00CF2F1D" w:rsidRDefault="009A3AA5" w:rsidP="0029494D">
            <w:pPr>
              <w:pStyle w:val="11"/>
            </w:pPr>
            <w:r w:rsidRPr="00CF2F1D">
              <w:t>Предоставление субсидий бюджетным, автономным учреждениям и иным некоммерческим организациям</w:t>
            </w:r>
          </w:p>
        </w:tc>
        <w:tc>
          <w:tcPr>
            <w:tcW w:w="1418" w:type="dxa"/>
            <w:vAlign w:val="bottom"/>
          </w:tcPr>
          <w:p w:rsidR="009A3AA5" w:rsidRPr="00CF2F1D" w:rsidRDefault="009A3AA5" w:rsidP="000F5286">
            <w:pPr>
              <w:jc w:val="center"/>
              <w:rPr>
                <w:color w:val="000000"/>
                <w:sz w:val="20"/>
                <w:szCs w:val="20"/>
              </w:rPr>
            </w:pPr>
            <w:r w:rsidRPr="00CF2F1D">
              <w:rPr>
                <w:color w:val="000000"/>
                <w:sz w:val="20"/>
                <w:szCs w:val="20"/>
              </w:rPr>
              <w:t>08 2 01 00150</w:t>
            </w:r>
          </w:p>
        </w:tc>
        <w:tc>
          <w:tcPr>
            <w:tcW w:w="880" w:type="dxa"/>
            <w:vAlign w:val="bottom"/>
          </w:tcPr>
          <w:p w:rsidR="009A3AA5" w:rsidRPr="00CF2F1D" w:rsidRDefault="009A3AA5" w:rsidP="000F5286">
            <w:pPr>
              <w:jc w:val="center"/>
              <w:rPr>
                <w:sz w:val="20"/>
                <w:szCs w:val="20"/>
              </w:rPr>
            </w:pPr>
            <w:r w:rsidRPr="00CF2F1D">
              <w:rPr>
                <w:sz w:val="20"/>
                <w:szCs w:val="20"/>
              </w:rPr>
              <w:t>903</w:t>
            </w:r>
          </w:p>
        </w:tc>
        <w:tc>
          <w:tcPr>
            <w:tcW w:w="66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07</w:t>
            </w:r>
          </w:p>
        </w:tc>
        <w:tc>
          <w:tcPr>
            <w:tcW w:w="68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656" w:type="dxa"/>
            <w:vAlign w:val="bottom"/>
          </w:tcPr>
          <w:p w:rsidR="009A3AA5" w:rsidRPr="00CF2F1D" w:rsidRDefault="009A3AA5" w:rsidP="000F5286">
            <w:pPr>
              <w:jc w:val="center"/>
              <w:rPr>
                <w:sz w:val="20"/>
                <w:szCs w:val="20"/>
              </w:rPr>
            </w:pPr>
            <w:r w:rsidRPr="00CF2F1D">
              <w:rPr>
                <w:sz w:val="20"/>
                <w:szCs w:val="20"/>
              </w:rPr>
              <w:t>600</w:t>
            </w:r>
          </w:p>
        </w:tc>
        <w:tc>
          <w:tcPr>
            <w:tcW w:w="1075" w:type="dxa"/>
            <w:vAlign w:val="bottom"/>
          </w:tcPr>
          <w:p w:rsidR="009A3AA5" w:rsidRPr="00CF2F1D" w:rsidRDefault="009A3AA5" w:rsidP="000F5286">
            <w:pPr>
              <w:rPr>
                <w:b/>
                <w:bCs/>
                <w:sz w:val="20"/>
                <w:szCs w:val="20"/>
              </w:rPr>
            </w:pPr>
            <w:r w:rsidRPr="00CF2F1D">
              <w:rPr>
                <w:b/>
                <w:bCs/>
                <w:sz w:val="20"/>
                <w:szCs w:val="20"/>
              </w:rPr>
              <w:t>17076,1</w:t>
            </w:r>
          </w:p>
        </w:tc>
        <w:tc>
          <w:tcPr>
            <w:tcW w:w="1134" w:type="dxa"/>
            <w:vAlign w:val="bottom"/>
          </w:tcPr>
          <w:p w:rsidR="009A3AA5" w:rsidRPr="00CF2F1D" w:rsidRDefault="009A3AA5" w:rsidP="000F5286">
            <w:pPr>
              <w:rPr>
                <w:b/>
                <w:bCs/>
                <w:sz w:val="20"/>
                <w:szCs w:val="20"/>
              </w:rPr>
            </w:pPr>
            <w:r w:rsidRPr="00CF2F1D">
              <w:rPr>
                <w:b/>
                <w:bCs/>
                <w:sz w:val="20"/>
                <w:szCs w:val="20"/>
              </w:rPr>
              <w:t>17076,1</w:t>
            </w:r>
          </w:p>
        </w:tc>
      </w:tr>
      <w:tr w:rsidR="009A3AA5" w:rsidRPr="00CF2F1D" w:rsidTr="0057793D">
        <w:tc>
          <w:tcPr>
            <w:tcW w:w="3827" w:type="dxa"/>
            <w:vAlign w:val="bottom"/>
          </w:tcPr>
          <w:p w:rsidR="009A3AA5" w:rsidRPr="00CF2F1D" w:rsidRDefault="009A3AA5" w:rsidP="000F5286">
            <w:pPr>
              <w:jc w:val="both"/>
              <w:rPr>
                <w:sz w:val="20"/>
                <w:szCs w:val="20"/>
              </w:rPr>
            </w:pPr>
            <w:r w:rsidRPr="00CF2F1D">
              <w:rPr>
                <w:color w:val="000000"/>
                <w:sz w:val="20"/>
                <w:szCs w:val="20"/>
              </w:rPr>
              <w:t>Субсидии бюджетным учреждениям</w:t>
            </w:r>
          </w:p>
        </w:tc>
        <w:tc>
          <w:tcPr>
            <w:tcW w:w="1418" w:type="dxa"/>
            <w:vAlign w:val="bottom"/>
          </w:tcPr>
          <w:p w:rsidR="009A3AA5" w:rsidRPr="00CF2F1D" w:rsidRDefault="009A3AA5" w:rsidP="000F5286">
            <w:pPr>
              <w:jc w:val="center"/>
              <w:rPr>
                <w:color w:val="000000"/>
                <w:sz w:val="20"/>
                <w:szCs w:val="20"/>
              </w:rPr>
            </w:pPr>
            <w:r w:rsidRPr="00CF2F1D">
              <w:rPr>
                <w:color w:val="000000"/>
                <w:sz w:val="20"/>
                <w:szCs w:val="20"/>
              </w:rPr>
              <w:t>08 2 01 00150</w:t>
            </w:r>
          </w:p>
        </w:tc>
        <w:tc>
          <w:tcPr>
            <w:tcW w:w="880" w:type="dxa"/>
            <w:vAlign w:val="bottom"/>
          </w:tcPr>
          <w:p w:rsidR="009A3AA5" w:rsidRPr="00CF2F1D" w:rsidRDefault="009A3AA5" w:rsidP="000F5286">
            <w:pPr>
              <w:jc w:val="center"/>
              <w:rPr>
                <w:sz w:val="20"/>
                <w:szCs w:val="20"/>
              </w:rPr>
            </w:pPr>
            <w:r w:rsidRPr="00CF2F1D">
              <w:rPr>
                <w:sz w:val="20"/>
                <w:szCs w:val="20"/>
              </w:rPr>
              <w:t>903</w:t>
            </w:r>
          </w:p>
        </w:tc>
        <w:tc>
          <w:tcPr>
            <w:tcW w:w="66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07</w:t>
            </w:r>
          </w:p>
        </w:tc>
        <w:tc>
          <w:tcPr>
            <w:tcW w:w="68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656" w:type="dxa"/>
            <w:vAlign w:val="bottom"/>
          </w:tcPr>
          <w:p w:rsidR="009A3AA5" w:rsidRPr="00CF2F1D" w:rsidRDefault="009A3AA5" w:rsidP="000F5286">
            <w:pPr>
              <w:jc w:val="center"/>
              <w:rPr>
                <w:sz w:val="20"/>
                <w:szCs w:val="20"/>
              </w:rPr>
            </w:pPr>
            <w:r w:rsidRPr="00CF2F1D">
              <w:rPr>
                <w:sz w:val="20"/>
                <w:szCs w:val="20"/>
              </w:rPr>
              <w:t>610</w:t>
            </w:r>
          </w:p>
        </w:tc>
        <w:tc>
          <w:tcPr>
            <w:tcW w:w="1075" w:type="dxa"/>
            <w:vAlign w:val="bottom"/>
          </w:tcPr>
          <w:p w:rsidR="009A3AA5" w:rsidRPr="00CF2F1D" w:rsidRDefault="009A3AA5" w:rsidP="000F5286">
            <w:pPr>
              <w:rPr>
                <w:b/>
                <w:bCs/>
                <w:sz w:val="20"/>
                <w:szCs w:val="20"/>
              </w:rPr>
            </w:pPr>
            <w:r w:rsidRPr="00CF2F1D">
              <w:rPr>
                <w:b/>
                <w:bCs/>
                <w:sz w:val="20"/>
                <w:szCs w:val="20"/>
              </w:rPr>
              <w:t>17076,1</w:t>
            </w:r>
          </w:p>
        </w:tc>
        <w:tc>
          <w:tcPr>
            <w:tcW w:w="1134" w:type="dxa"/>
            <w:vAlign w:val="bottom"/>
          </w:tcPr>
          <w:p w:rsidR="009A3AA5" w:rsidRPr="00CF2F1D" w:rsidRDefault="009A3AA5" w:rsidP="000F5286">
            <w:pPr>
              <w:rPr>
                <w:b/>
                <w:bCs/>
                <w:sz w:val="20"/>
                <w:szCs w:val="20"/>
              </w:rPr>
            </w:pPr>
            <w:r w:rsidRPr="00CF2F1D">
              <w:rPr>
                <w:b/>
                <w:bCs/>
                <w:sz w:val="20"/>
                <w:szCs w:val="20"/>
              </w:rPr>
              <w:t>17076,1</w:t>
            </w:r>
          </w:p>
        </w:tc>
      </w:tr>
      <w:tr w:rsidR="009A3AA5" w:rsidRPr="00CF2F1D" w:rsidTr="0057793D">
        <w:tc>
          <w:tcPr>
            <w:tcW w:w="3827" w:type="dxa"/>
          </w:tcPr>
          <w:p w:rsidR="009A3AA5" w:rsidRPr="00CF2F1D" w:rsidRDefault="009A3AA5" w:rsidP="000F5286">
            <w:pPr>
              <w:jc w:val="both"/>
              <w:rPr>
                <w:color w:val="000000"/>
                <w:sz w:val="20"/>
                <w:szCs w:val="20"/>
              </w:rPr>
            </w:pPr>
            <w:r w:rsidRPr="00CF2F1D">
              <w:rPr>
                <w:color w:val="000000"/>
                <w:sz w:val="20"/>
                <w:szCs w:val="20"/>
              </w:rPr>
              <w:t>Обеспечение государственных гарантий реализации прав на получение общедоступного и бесплатного дошкольного образования</w:t>
            </w:r>
          </w:p>
        </w:tc>
        <w:tc>
          <w:tcPr>
            <w:tcW w:w="1418" w:type="dxa"/>
            <w:vAlign w:val="bottom"/>
          </w:tcPr>
          <w:p w:rsidR="009A3AA5" w:rsidRPr="00CF2F1D" w:rsidRDefault="009A3AA5" w:rsidP="000F5286">
            <w:pPr>
              <w:jc w:val="center"/>
              <w:rPr>
                <w:b/>
                <w:color w:val="000000"/>
                <w:sz w:val="20"/>
                <w:szCs w:val="20"/>
              </w:rPr>
            </w:pPr>
            <w:r w:rsidRPr="00CF2F1D">
              <w:rPr>
                <w:b/>
                <w:color w:val="000000"/>
                <w:sz w:val="20"/>
                <w:szCs w:val="20"/>
              </w:rPr>
              <w:t>08 2 01 80170</w:t>
            </w:r>
          </w:p>
        </w:tc>
        <w:tc>
          <w:tcPr>
            <w:tcW w:w="880" w:type="dxa"/>
            <w:vAlign w:val="bottom"/>
          </w:tcPr>
          <w:p w:rsidR="009A3AA5" w:rsidRPr="00CF2F1D" w:rsidRDefault="009A3AA5" w:rsidP="000F5286">
            <w:pPr>
              <w:jc w:val="center"/>
              <w:rPr>
                <w:sz w:val="20"/>
                <w:szCs w:val="20"/>
              </w:rPr>
            </w:pPr>
          </w:p>
        </w:tc>
        <w:tc>
          <w:tcPr>
            <w:tcW w:w="66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68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656" w:type="dxa"/>
            <w:vAlign w:val="bottom"/>
          </w:tcPr>
          <w:p w:rsidR="009A3AA5" w:rsidRPr="00CF2F1D" w:rsidRDefault="009A3AA5" w:rsidP="000F5286">
            <w:pPr>
              <w:jc w:val="center"/>
              <w:rPr>
                <w:sz w:val="20"/>
                <w:szCs w:val="20"/>
              </w:rPr>
            </w:pPr>
          </w:p>
        </w:tc>
        <w:tc>
          <w:tcPr>
            <w:tcW w:w="1075" w:type="dxa"/>
            <w:vAlign w:val="bottom"/>
          </w:tcPr>
          <w:p w:rsidR="009A3AA5" w:rsidRPr="00CF2F1D" w:rsidRDefault="009A3AA5" w:rsidP="000F5286">
            <w:pPr>
              <w:rPr>
                <w:b/>
                <w:bCs/>
                <w:sz w:val="20"/>
                <w:szCs w:val="20"/>
              </w:rPr>
            </w:pPr>
            <w:r w:rsidRPr="00CF2F1D">
              <w:rPr>
                <w:b/>
                <w:bCs/>
                <w:sz w:val="20"/>
                <w:szCs w:val="20"/>
              </w:rPr>
              <w:t>13998,2</w:t>
            </w:r>
          </w:p>
        </w:tc>
        <w:tc>
          <w:tcPr>
            <w:tcW w:w="1134" w:type="dxa"/>
            <w:vAlign w:val="bottom"/>
          </w:tcPr>
          <w:p w:rsidR="009A3AA5" w:rsidRPr="00CF2F1D" w:rsidRDefault="009A3AA5" w:rsidP="000F5286">
            <w:pPr>
              <w:rPr>
                <w:b/>
                <w:bCs/>
                <w:sz w:val="20"/>
                <w:szCs w:val="20"/>
              </w:rPr>
            </w:pPr>
            <w:r w:rsidRPr="00CF2F1D">
              <w:rPr>
                <w:b/>
                <w:bCs/>
                <w:sz w:val="20"/>
                <w:szCs w:val="20"/>
              </w:rPr>
              <w:t>14552,8</w:t>
            </w:r>
          </w:p>
        </w:tc>
      </w:tr>
      <w:tr w:rsidR="009A3AA5" w:rsidRPr="00CF2F1D" w:rsidTr="0057793D">
        <w:tc>
          <w:tcPr>
            <w:tcW w:w="3827" w:type="dxa"/>
          </w:tcPr>
          <w:p w:rsidR="009A3AA5" w:rsidRPr="00CF2F1D" w:rsidRDefault="009A3AA5" w:rsidP="000F5286">
            <w:pPr>
              <w:jc w:val="both"/>
              <w:rPr>
                <w:color w:val="000000"/>
                <w:sz w:val="20"/>
                <w:szCs w:val="20"/>
              </w:rPr>
            </w:pPr>
            <w:r w:rsidRPr="00CF2F1D">
              <w:rPr>
                <w:sz w:val="20"/>
                <w:szCs w:val="20"/>
              </w:rPr>
              <w:t>Отдел образования Администрации муниципального образования «Краснинский район» Смоленской области</w:t>
            </w:r>
          </w:p>
        </w:tc>
        <w:tc>
          <w:tcPr>
            <w:tcW w:w="1418" w:type="dxa"/>
            <w:vAlign w:val="bottom"/>
          </w:tcPr>
          <w:p w:rsidR="009A3AA5" w:rsidRPr="00CF2F1D" w:rsidRDefault="009A3AA5" w:rsidP="000F5286">
            <w:pPr>
              <w:jc w:val="center"/>
              <w:rPr>
                <w:color w:val="000000"/>
                <w:sz w:val="20"/>
                <w:szCs w:val="20"/>
              </w:rPr>
            </w:pPr>
            <w:r w:rsidRPr="00CF2F1D">
              <w:rPr>
                <w:color w:val="000000"/>
                <w:sz w:val="20"/>
                <w:szCs w:val="20"/>
              </w:rPr>
              <w:t>08 2 01 80170</w:t>
            </w:r>
          </w:p>
        </w:tc>
        <w:tc>
          <w:tcPr>
            <w:tcW w:w="880" w:type="dxa"/>
            <w:vAlign w:val="bottom"/>
          </w:tcPr>
          <w:p w:rsidR="009A3AA5" w:rsidRPr="00CF2F1D" w:rsidRDefault="009A3AA5" w:rsidP="000F5286">
            <w:pPr>
              <w:jc w:val="center"/>
              <w:rPr>
                <w:sz w:val="20"/>
                <w:szCs w:val="20"/>
              </w:rPr>
            </w:pPr>
            <w:r w:rsidRPr="00CF2F1D">
              <w:rPr>
                <w:sz w:val="20"/>
                <w:szCs w:val="20"/>
              </w:rPr>
              <w:t>903</w:t>
            </w:r>
          </w:p>
        </w:tc>
        <w:tc>
          <w:tcPr>
            <w:tcW w:w="66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68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656" w:type="dxa"/>
            <w:vAlign w:val="bottom"/>
          </w:tcPr>
          <w:p w:rsidR="009A3AA5" w:rsidRPr="00CF2F1D" w:rsidRDefault="009A3AA5" w:rsidP="000F5286">
            <w:pPr>
              <w:jc w:val="center"/>
              <w:rPr>
                <w:sz w:val="20"/>
                <w:szCs w:val="20"/>
              </w:rPr>
            </w:pPr>
          </w:p>
        </w:tc>
        <w:tc>
          <w:tcPr>
            <w:tcW w:w="1075" w:type="dxa"/>
            <w:vAlign w:val="bottom"/>
          </w:tcPr>
          <w:p w:rsidR="009A3AA5" w:rsidRPr="00CF2F1D" w:rsidRDefault="009A3AA5" w:rsidP="000F5286">
            <w:pPr>
              <w:rPr>
                <w:b/>
                <w:bCs/>
                <w:sz w:val="20"/>
                <w:szCs w:val="20"/>
              </w:rPr>
            </w:pPr>
            <w:r w:rsidRPr="00CF2F1D">
              <w:rPr>
                <w:b/>
                <w:bCs/>
                <w:sz w:val="20"/>
                <w:szCs w:val="20"/>
              </w:rPr>
              <w:t>13998,2</w:t>
            </w:r>
          </w:p>
        </w:tc>
        <w:tc>
          <w:tcPr>
            <w:tcW w:w="1134" w:type="dxa"/>
            <w:vAlign w:val="bottom"/>
          </w:tcPr>
          <w:p w:rsidR="009A3AA5" w:rsidRPr="00CF2F1D" w:rsidRDefault="009A3AA5" w:rsidP="000F5286">
            <w:pPr>
              <w:rPr>
                <w:b/>
                <w:bCs/>
                <w:sz w:val="20"/>
                <w:szCs w:val="20"/>
              </w:rPr>
            </w:pPr>
            <w:r w:rsidRPr="00CF2F1D">
              <w:rPr>
                <w:b/>
                <w:bCs/>
                <w:sz w:val="20"/>
                <w:szCs w:val="20"/>
              </w:rPr>
              <w:t>14552,8</w:t>
            </w:r>
          </w:p>
        </w:tc>
      </w:tr>
      <w:tr w:rsidR="009A3AA5" w:rsidRPr="00CF2F1D" w:rsidTr="0057793D">
        <w:tc>
          <w:tcPr>
            <w:tcW w:w="3827" w:type="dxa"/>
            <w:vAlign w:val="bottom"/>
          </w:tcPr>
          <w:p w:rsidR="009A3AA5" w:rsidRPr="00CF2F1D" w:rsidRDefault="009A3AA5" w:rsidP="000F5286">
            <w:pPr>
              <w:jc w:val="both"/>
              <w:rPr>
                <w:sz w:val="20"/>
                <w:szCs w:val="20"/>
              </w:rPr>
            </w:pPr>
            <w:r w:rsidRPr="00CF2F1D">
              <w:rPr>
                <w:sz w:val="20"/>
                <w:szCs w:val="20"/>
              </w:rPr>
              <w:t>Образование</w:t>
            </w:r>
          </w:p>
        </w:tc>
        <w:tc>
          <w:tcPr>
            <w:tcW w:w="1418" w:type="dxa"/>
            <w:vAlign w:val="bottom"/>
          </w:tcPr>
          <w:p w:rsidR="009A3AA5" w:rsidRPr="00CF2F1D" w:rsidRDefault="009A3AA5" w:rsidP="000F5286">
            <w:pPr>
              <w:jc w:val="center"/>
              <w:rPr>
                <w:color w:val="000000"/>
                <w:sz w:val="20"/>
                <w:szCs w:val="20"/>
              </w:rPr>
            </w:pPr>
            <w:r w:rsidRPr="00CF2F1D">
              <w:rPr>
                <w:color w:val="000000"/>
                <w:sz w:val="20"/>
                <w:szCs w:val="20"/>
              </w:rPr>
              <w:t>08 2 01 80170</w:t>
            </w:r>
          </w:p>
        </w:tc>
        <w:tc>
          <w:tcPr>
            <w:tcW w:w="880" w:type="dxa"/>
            <w:vAlign w:val="bottom"/>
          </w:tcPr>
          <w:p w:rsidR="009A3AA5" w:rsidRPr="00CF2F1D" w:rsidRDefault="009A3AA5" w:rsidP="000F5286">
            <w:pPr>
              <w:jc w:val="center"/>
              <w:rPr>
                <w:sz w:val="20"/>
                <w:szCs w:val="20"/>
              </w:rPr>
            </w:pPr>
            <w:r w:rsidRPr="00CF2F1D">
              <w:rPr>
                <w:sz w:val="20"/>
                <w:szCs w:val="20"/>
              </w:rPr>
              <w:t>903</w:t>
            </w:r>
          </w:p>
        </w:tc>
        <w:tc>
          <w:tcPr>
            <w:tcW w:w="66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07</w:t>
            </w:r>
          </w:p>
        </w:tc>
        <w:tc>
          <w:tcPr>
            <w:tcW w:w="68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00</w:t>
            </w:r>
          </w:p>
        </w:tc>
        <w:tc>
          <w:tcPr>
            <w:tcW w:w="656" w:type="dxa"/>
            <w:vAlign w:val="bottom"/>
          </w:tcPr>
          <w:p w:rsidR="009A3AA5" w:rsidRPr="00CF2F1D" w:rsidRDefault="009A3AA5" w:rsidP="000F5286">
            <w:pPr>
              <w:jc w:val="center"/>
              <w:rPr>
                <w:sz w:val="20"/>
                <w:szCs w:val="20"/>
              </w:rPr>
            </w:pPr>
          </w:p>
        </w:tc>
        <w:tc>
          <w:tcPr>
            <w:tcW w:w="1075" w:type="dxa"/>
            <w:vAlign w:val="bottom"/>
          </w:tcPr>
          <w:p w:rsidR="009A3AA5" w:rsidRPr="00CF2F1D" w:rsidRDefault="009A3AA5" w:rsidP="000F5286">
            <w:pPr>
              <w:rPr>
                <w:b/>
                <w:bCs/>
                <w:sz w:val="20"/>
                <w:szCs w:val="20"/>
              </w:rPr>
            </w:pPr>
            <w:r w:rsidRPr="00CF2F1D">
              <w:rPr>
                <w:b/>
                <w:bCs/>
                <w:sz w:val="20"/>
                <w:szCs w:val="20"/>
              </w:rPr>
              <w:t>13998,2</w:t>
            </w:r>
          </w:p>
        </w:tc>
        <w:tc>
          <w:tcPr>
            <w:tcW w:w="1134" w:type="dxa"/>
            <w:vAlign w:val="bottom"/>
          </w:tcPr>
          <w:p w:rsidR="009A3AA5" w:rsidRPr="00CF2F1D" w:rsidRDefault="009A3AA5" w:rsidP="000F5286">
            <w:pPr>
              <w:rPr>
                <w:b/>
                <w:bCs/>
                <w:sz w:val="20"/>
                <w:szCs w:val="20"/>
              </w:rPr>
            </w:pPr>
            <w:r w:rsidRPr="00CF2F1D">
              <w:rPr>
                <w:b/>
                <w:bCs/>
                <w:sz w:val="20"/>
                <w:szCs w:val="20"/>
              </w:rPr>
              <w:t>14552,8</w:t>
            </w:r>
          </w:p>
        </w:tc>
      </w:tr>
      <w:tr w:rsidR="009A3AA5" w:rsidRPr="00CF2F1D" w:rsidTr="0057793D">
        <w:tc>
          <w:tcPr>
            <w:tcW w:w="3827" w:type="dxa"/>
            <w:vAlign w:val="bottom"/>
          </w:tcPr>
          <w:p w:rsidR="009A3AA5" w:rsidRPr="00CF2F1D" w:rsidRDefault="009A3AA5" w:rsidP="000F5286">
            <w:pPr>
              <w:pStyle w:val="1"/>
              <w:spacing w:before="0" w:after="0"/>
              <w:rPr>
                <w:rFonts w:ascii="Times New Roman" w:hAnsi="Times New Roman"/>
                <w:b w:val="0"/>
                <w:bCs w:val="0"/>
                <w:sz w:val="20"/>
                <w:szCs w:val="20"/>
              </w:rPr>
            </w:pPr>
            <w:r w:rsidRPr="00CF2F1D">
              <w:rPr>
                <w:rFonts w:ascii="Times New Roman" w:hAnsi="Times New Roman"/>
                <w:b w:val="0"/>
                <w:bCs w:val="0"/>
                <w:sz w:val="20"/>
                <w:szCs w:val="20"/>
              </w:rPr>
              <w:t>Дошкольное образование</w:t>
            </w:r>
          </w:p>
        </w:tc>
        <w:tc>
          <w:tcPr>
            <w:tcW w:w="1418" w:type="dxa"/>
            <w:vAlign w:val="bottom"/>
          </w:tcPr>
          <w:p w:rsidR="009A3AA5" w:rsidRPr="00CF2F1D" w:rsidRDefault="009A3AA5" w:rsidP="000F5286">
            <w:pPr>
              <w:jc w:val="center"/>
              <w:rPr>
                <w:color w:val="000000"/>
                <w:sz w:val="20"/>
                <w:szCs w:val="20"/>
              </w:rPr>
            </w:pPr>
            <w:r w:rsidRPr="00CF2F1D">
              <w:rPr>
                <w:color w:val="000000"/>
                <w:sz w:val="20"/>
                <w:szCs w:val="20"/>
              </w:rPr>
              <w:t>08 2 01 80170</w:t>
            </w:r>
          </w:p>
        </w:tc>
        <w:tc>
          <w:tcPr>
            <w:tcW w:w="880" w:type="dxa"/>
            <w:vAlign w:val="bottom"/>
          </w:tcPr>
          <w:p w:rsidR="009A3AA5" w:rsidRPr="00CF2F1D" w:rsidRDefault="009A3AA5" w:rsidP="000F5286">
            <w:pPr>
              <w:jc w:val="center"/>
              <w:rPr>
                <w:sz w:val="20"/>
                <w:szCs w:val="20"/>
              </w:rPr>
            </w:pPr>
            <w:r w:rsidRPr="00CF2F1D">
              <w:rPr>
                <w:sz w:val="20"/>
                <w:szCs w:val="20"/>
              </w:rPr>
              <w:t>903</w:t>
            </w:r>
          </w:p>
        </w:tc>
        <w:tc>
          <w:tcPr>
            <w:tcW w:w="66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07</w:t>
            </w:r>
          </w:p>
        </w:tc>
        <w:tc>
          <w:tcPr>
            <w:tcW w:w="68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656" w:type="dxa"/>
            <w:vAlign w:val="bottom"/>
          </w:tcPr>
          <w:p w:rsidR="009A3AA5" w:rsidRPr="00CF2F1D" w:rsidRDefault="009A3AA5" w:rsidP="000F5286">
            <w:pPr>
              <w:jc w:val="center"/>
              <w:rPr>
                <w:sz w:val="20"/>
                <w:szCs w:val="20"/>
              </w:rPr>
            </w:pPr>
          </w:p>
        </w:tc>
        <w:tc>
          <w:tcPr>
            <w:tcW w:w="1075" w:type="dxa"/>
            <w:vAlign w:val="bottom"/>
          </w:tcPr>
          <w:p w:rsidR="009A3AA5" w:rsidRPr="00CF2F1D" w:rsidRDefault="009A3AA5" w:rsidP="000F5286">
            <w:pPr>
              <w:rPr>
                <w:b/>
                <w:bCs/>
                <w:sz w:val="20"/>
                <w:szCs w:val="20"/>
              </w:rPr>
            </w:pPr>
            <w:r w:rsidRPr="00CF2F1D">
              <w:rPr>
                <w:b/>
                <w:bCs/>
                <w:sz w:val="20"/>
                <w:szCs w:val="20"/>
              </w:rPr>
              <w:t>13998,2</w:t>
            </w:r>
          </w:p>
        </w:tc>
        <w:tc>
          <w:tcPr>
            <w:tcW w:w="1134" w:type="dxa"/>
            <w:vAlign w:val="bottom"/>
          </w:tcPr>
          <w:p w:rsidR="009A3AA5" w:rsidRPr="00CF2F1D" w:rsidRDefault="009A3AA5" w:rsidP="000F5286">
            <w:pPr>
              <w:rPr>
                <w:b/>
                <w:bCs/>
                <w:sz w:val="20"/>
                <w:szCs w:val="20"/>
              </w:rPr>
            </w:pPr>
            <w:r w:rsidRPr="00CF2F1D">
              <w:rPr>
                <w:b/>
                <w:bCs/>
                <w:sz w:val="20"/>
                <w:szCs w:val="20"/>
              </w:rPr>
              <w:t>14552,8</w:t>
            </w:r>
          </w:p>
        </w:tc>
      </w:tr>
      <w:tr w:rsidR="009A3AA5" w:rsidRPr="00CF2F1D" w:rsidTr="0057793D">
        <w:tc>
          <w:tcPr>
            <w:tcW w:w="3827" w:type="dxa"/>
            <w:vAlign w:val="bottom"/>
          </w:tcPr>
          <w:p w:rsidR="009A3AA5" w:rsidRPr="00CF2F1D" w:rsidRDefault="009A3AA5" w:rsidP="0029494D">
            <w:pPr>
              <w:pStyle w:val="11"/>
            </w:pPr>
            <w:r w:rsidRPr="00CF2F1D">
              <w:t>Предоставление субсидий бюджетным, автономным учреждениям и иным некоммерческим организациям</w:t>
            </w:r>
          </w:p>
        </w:tc>
        <w:tc>
          <w:tcPr>
            <w:tcW w:w="1418" w:type="dxa"/>
            <w:vAlign w:val="bottom"/>
          </w:tcPr>
          <w:p w:rsidR="009A3AA5" w:rsidRPr="00CF2F1D" w:rsidRDefault="009A3AA5" w:rsidP="000F5286">
            <w:pPr>
              <w:jc w:val="center"/>
              <w:rPr>
                <w:color w:val="000000"/>
                <w:sz w:val="20"/>
                <w:szCs w:val="20"/>
              </w:rPr>
            </w:pPr>
            <w:r w:rsidRPr="00CF2F1D">
              <w:rPr>
                <w:color w:val="000000"/>
                <w:sz w:val="20"/>
                <w:szCs w:val="20"/>
              </w:rPr>
              <w:t>08 2 01 80170</w:t>
            </w:r>
          </w:p>
        </w:tc>
        <w:tc>
          <w:tcPr>
            <w:tcW w:w="880" w:type="dxa"/>
            <w:vAlign w:val="bottom"/>
          </w:tcPr>
          <w:p w:rsidR="009A3AA5" w:rsidRPr="00CF2F1D" w:rsidRDefault="009A3AA5" w:rsidP="000F5286">
            <w:pPr>
              <w:jc w:val="center"/>
              <w:rPr>
                <w:sz w:val="20"/>
                <w:szCs w:val="20"/>
              </w:rPr>
            </w:pPr>
            <w:r w:rsidRPr="00CF2F1D">
              <w:rPr>
                <w:sz w:val="20"/>
                <w:szCs w:val="20"/>
              </w:rPr>
              <w:t>903</w:t>
            </w:r>
          </w:p>
        </w:tc>
        <w:tc>
          <w:tcPr>
            <w:tcW w:w="66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07</w:t>
            </w:r>
          </w:p>
        </w:tc>
        <w:tc>
          <w:tcPr>
            <w:tcW w:w="68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656" w:type="dxa"/>
            <w:vAlign w:val="bottom"/>
          </w:tcPr>
          <w:p w:rsidR="009A3AA5" w:rsidRPr="00CF2F1D" w:rsidRDefault="009A3AA5" w:rsidP="000F5286">
            <w:pPr>
              <w:jc w:val="center"/>
              <w:rPr>
                <w:sz w:val="20"/>
                <w:szCs w:val="20"/>
              </w:rPr>
            </w:pPr>
            <w:r w:rsidRPr="00CF2F1D">
              <w:rPr>
                <w:sz w:val="20"/>
                <w:szCs w:val="20"/>
              </w:rPr>
              <w:t>600</w:t>
            </w:r>
          </w:p>
        </w:tc>
        <w:tc>
          <w:tcPr>
            <w:tcW w:w="1075" w:type="dxa"/>
            <w:vAlign w:val="bottom"/>
          </w:tcPr>
          <w:p w:rsidR="009A3AA5" w:rsidRPr="00CF2F1D" w:rsidRDefault="009A3AA5" w:rsidP="000F5286">
            <w:pPr>
              <w:rPr>
                <w:b/>
                <w:bCs/>
                <w:sz w:val="20"/>
                <w:szCs w:val="20"/>
              </w:rPr>
            </w:pPr>
            <w:r w:rsidRPr="00CF2F1D">
              <w:rPr>
                <w:b/>
                <w:bCs/>
                <w:sz w:val="20"/>
                <w:szCs w:val="20"/>
              </w:rPr>
              <w:t>13998,2</w:t>
            </w:r>
          </w:p>
        </w:tc>
        <w:tc>
          <w:tcPr>
            <w:tcW w:w="1134" w:type="dxa"/>
            <w:vAlign w:val="bottom"/>
          </w:tcPr>
          <w:p w:rsidR="009A3AA5" w:rsidRPr="00CF2F1D" w:rsidRDefault="009A3AA5" w:rsidP="000F5286">
            <w:pPr>
              <w:rPr>
                <w:b/>
                <w:bCs/>
                <w:sz w:val="20"/>
                <w:szCs w:val="20"/>
              </w:rPr>
            </w:pPr>
            <w:r w:rsidRPr="00CF2F1D">
              <w:rPr>
                <w:b/>
                <w:bCs/>
                <w:sz w:val="20"/>
                <w:szCs w:val="20"/>
              </w:rPr>
              <w:t>14552,8</w:t>
            </w:r>
          </w:p>
        </w:tc>
      </w:tr>
      <w:tr w:rsidR="009A3AA5" w:rsidRPr="00CF2F1D" w:rsidTr="0057793D">
        <w:tc>
          <w:tcPr>
            <w:tcW w:w="3827" w:type="dxa"/>
            <w:vAlign w:val="bottom"/>
          </w:tcPr>
          <w:p w:rsidR="009A3AA5" w:rsidRPr="00CF2F1D" w:rsidRDefault="009A3AA5" w:rsidP="000F5286">
            <w:pPr>
              <w:jc w:val="both"/>
              <w:rPr>
                <w:sz w:val="20"/>
                <w:szCs w:val="20"/>
              </w:rPr>
            </w:pPr>
            <w:r w:rsidRPr="00CF2F1D">
              <w:rPr>
                <w:color w:val="000000"/>
                <w:sz w:val="20"/>
                <w:szCs w:val="20"/>
              </w:rPr>
              <w:t>Субсидии бюджетным учреждениям</w:t>
            </w:r>
          </w:p>
        </w:tc>
        <w:tc>
          <w:tcPr>
            <w:tcW w:w="1418" w:type="dxa"/>
            <w:vAlign w:val="bottom"/>
          </w:tcPr>
          <w:p w:rsidR="009A3AA5" w:rsidRPr="00CF2F1D" w:rsidRDefault="009A3AA5" w:rsidP="000F5286">
            <w:pPr>
              <w:jc w:val="center"/>
              <w:rPr>
                <w:color w:val="000000"/>
                <w:sz w:val="20"/>
                <w:szCs w:val="20"/>
              </w:rPr>
            </w:pPr>
            <w:r w:rsidRPr="00CF2F1D">
              <w:rPr>
                <w:color w:val="000000"/>
                <w:sz w:val="20"/>
                <w:szCs w:val="20"/>
              </w:rPr>
              <w:t>08 2 01 80170</w:t>
            </w:r>
          </w:p>
        </w:tc>
        <w:tc>
          <w:tcPr>
            <w:tcW w:w="880" w:type="dxa"/>
            <w:vAlign w:val="bottom"/>
          </w:tcPr>
          <w:p w:rsidR="009A3AA5" w:rsidRPr="00CF2F1D" w:rsidRDefault="009A3AA5" w:rsidP="000F5286">
            <w:pPr>
              <w:jc w:val="center"/>
              <w:rPr>
                <w:sz w:val="20"/>
                <w:szCs w:val="20"/>
              </w:rPr>
            </w:pPr>
            <w:r w:rsidRPr="00CF2F1D">
              <w:rPr>
                <w:sz w:val="20"/>
                <w:szCs w:val="20"/>
              </w:rPr>
              <w:t>903</w:t>
            </w:r>
          </w:p>
        </w:tc>
        <w:tc>
          <w:tcPr>
            <w:tcW w:w="66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07</w:t>
            </w:r>
          </w:p>
        </w:tc>
        <w:tc>
          <w:tcPr>
            <w:tcW w:w="68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656" w:type="dxa"/>
            <w:vAlign w:val="bottom"/>
          </w:tcPr>
          <w:p w:rsidR="009A3AA5" w:rsidRPr="00CF2F1D" w:rsidRDefault="009A3AA5" w:rsidP="000F5286">
            <w:pPr>
              <w:jc w:val="center"/>
              <w:rPr>
                <w:sz w:val="20"/>
                <w:szCs w:val="20"/>
              </w:rPr>
            </w:pPr>
            <w:r w:rsidRPr="00CF2F1D">
              <w:rPr>
                <w:sz w:val="20"/>
                <w:szCs w:val="20"/>
              </w:rPr>
              <w:t>610</w:t>
            </w:r>
          </w:p>
        </w:tc>
        <w:tc>
          <w:tcPr>
            <w:tcW w:w="1075" w:type="dxa"/>
            <w:vAlign w:val="bottom"/>
          </w:tcPr>
          <w:p w:rsidR="009A3AA5" w:rsidRPr="00CF2F1D" w:rsidRDefault="009A3AA5" w:rsidP="000F5286">
            <w:pPr>
              <w:rPr>
                <w:b/>
                <w:bCs/>
                <w:sz w:val="20"/>
                <w:szCs w:val="20"/>
              </w:rPr>
            </w:pPr>
            <w:r w:rsidRPr="00CF2F1D">
              <w:rPr>
                <w:b/>
                <w:bCs/>
                <w:sz w:val="20"/>
                <w:szCs w:val="20"/>
              </w:rPr>
              <w:t>13998,2</w:t>
            </w:r>
          </w:p>
        </w:tc>
        <w:tc>
          <w:tcPr>
            <w:tcW w:w="1134" w:type="dxa"/>
            <w:vAlign w:val="bottom"/>
          </w:tcPr>
          <w:p w:rsidR="009A3AA5" w:rsidRPr="00CF2F1D" w:rsidRDefault="009A3AA5" w:rsidP="000F5286">
            <w:pPr>
              <w:rPr>
                <w:b/>
                <w:bCs/>
                <w:sz w:val="20"/>
                <w:szCs w:val="20"/>
              </w:rPr>
            </w:pPr>
            <w:r w:rsidRPr="00CF2F1D">
              <w:rPr>
                <w:b/>
                <w:bCs/>
                <w:sz w:val="20"/>
                <w:szCs w:val="20"/>
              </w:rPr>
              <w:t>14552,8</w:t>
            </w:r>
          </w:p>
        </w:tc>
      </w:tr>
      <w:tr w:rsidR="009A3AA5" w:rsidRPr="00CF2F1D" w:rsidTr="0057793D">
        <w:tc>
          <w:tcPr>
            <w:tcW w:w="3827" w:type="dxa"/>
          </w:tcPr>
          <w:p w:rsidR="009A3AA5" w:rsidRPr="00CF2F1D" w:rsidRDefault="009A3AA5" w:rsidP="000F5286">
            <w:pPr>
              <w:pStyle w:val="23"/>
              <w:keepNext w:val="0"/>
              <w:tabs>
                <w:tab w:val="center" w:pos="4677"/>
                <w:tab w:val="right" w:pos="9355"/>
              </w:tabs>
              <w:spacing w:before="0" w:line="240" w:lineRule="auto"/>
              <w:rPr>
                <w:sz w:val="20"/>
              </w:rPr>
            </w:pPr>
            <w:r w:rsidRPr="00CF2F1D">
              <w:rPr>
                <w:sz w:val="20"/>
              </w:rPr>
              <w:t>Выплата компенсации платы, взимаемой с родителей (законных представителей), за присмотр и уход за детьми в образовательных организациях (за исключением государственных образовательных организаций), реализующих образовательную программу дошкольного образования</w:t>
            </w:r>
          </w:p>
        </w:tc>
        <w:tc>
          <w:tcPr>
            <w:tcW w:w="1418" w:type="dxa"/>
            <w:vAlign w:val="bottom"/>
          </w:tcPr>
          <w:p w:rsidR="009A3AA5" w:rsidRPr="00CF2F1D" w:rsidRDefault="009A3AA5" w:rsidP="000F5286">
            <w:pPr>
              <w:jc w:val="center"/>
              <w:rPr>
                <w:b/>
                <w:bCs/>
                <w:color w:val="000000"/>
                <w:sz w:val="20"/>
                <w:szCs w:val="20"/>
              </w:rPr>
            </w:pPr>
            <w:r w:rsidRPr="00CF2F1D">
              <w:rPr>
                <w:b/>
                <w:bCs/>
                <w:color w:val="000000"/>
                <w:sz w:val="20"/>
                <w:szCs w:val="20"/>
              </w:rPr>
              <w:t>08 2 01 80260</w:t>
            </w:r>
          </w:p>
        </w:tc>
        <w:tc>
          <w:tcPr>
            <w:tcW w:w="880" w:type="dxa"/>
            <w:vAlign w:val="bottom"/>
          </w:tcPr>
          <w:p w:rsidR="009A3AA5" w:rsidRPr="00CF2F1D" w:rsidRDefault="009A3AA5" w:rsidP="000F5286">
            <w:pPr>
              <w:jc w:val="center"/>
              <w:rPr>
                <w:sz w:val="20"/>
                <w:szCs w:val="20"/>
              </w:rPr>
            </w:pPr>
          </w:p>
        </w:tc>
        <w:tc>
          <w:tcPr>
            <w:tcW w:w="669" w:type="dxa"/>
            <w:vAlign w:val="bottom"/>
          </w:tcPr>
          <w:p w:rsidR="009A3AA5" w:rsidRPr="00CF2F1D" w:rsidRDefault="009A3AA5" w:rsidP="000F5286">
            <w:pPr>
              <w:jc w:val="center"/>
              <w:rPr>
                <w:color w:val="000000"/>
                <w:sz w:val="20"/>
                <w:szCs w:val="20"/>
              </w:rPr>
            </w:pPr>
          </w:p>
        </w:tc>
        <w:tc>
          <w:tcPr>
            <w:tcW w:w="689" w:type="dxa"/>
            <w:vAlign w:val="bottom"/>
          </w:tcPr>
          <w:p w:rsidR="009A3AA5" w:rsidRPr="00CF2F1D" w:rsidRDefault="009A3AA5" w:rsidP="000F5286">
            <w:pPr>
              <w:jc w:val="center"/>
              <w:rPr>
                <w:color w:val="000000"/>
                <w:sz w:val="20"/>
                <w:szCs w:val="20"/>
              </w:rPr>
            </w:pPr>
          </w:p>
        </w:tc>
        <w:tc>
          <w:tcPr>
            <w:tcW w:w="656" w:type="dxa"/>
            <w:vAlign w:val="bottom"/>
          </w:tcPr>
          <w:p w:rsidR="009A3AA5" w:rsidRPr="00CF2F1D" w:rsidRDefault="009A3AA5" w:rsidP="000F5286">
            <w:pPr>
              <w:jc w:val="center"/>
              <w:rPr>
                <w:color w:val="000000"/>
                <w:sz w:val="20"/>
                <w:szCs w:val="20"/>
              </w:rPr>
            </w:pPr>
          </w:p>
        </w:tc>
        <w:tc>
          <w:tcPr>
            <w:tcW w:w="1075" w:type="dxa"/>
            <w:vAlign w:val="bottom"/>
          </w:tcPr>
          <w:p w:rsidR="009A3AA5" w:rsidRPr="00CF2F1D" w:rsidRDefault="009A3AA5" w:rsidP="000F5286">
            <w:pPr>
              <w:rPr>
                <w:b/>
                <w:bCs/>
                <w:sz w:val="20"/>
                <w:szCs w:val="20"/>
              </w:rPr>
            </w:pPr>
            <w:r w:rsidRPr="00CF2F1D">
              <w:rPr>
                <w:b/>
                <w:bCs/>
                <w:sz w:val="20"/>
                <w:szCs w:val="20"/>
              </w:rPr>
              <w:t>1165,1</w:t>
            </w:r>
          </w:p>
        </w:tc>
        <w:tc>
          <w:tcPr>
            <w:tcW w:w="1134" w:type="dxa"/>
            <w:vAlign w:val="bottom"/>
          </w:tcPr>
          <w:p w:rsidR="009A3AA5" w:rsidRPr="00CF2F1D" w:rsidRDefault="009A3AA5" w:rsidP="000F5286">
            <w:pPr>
              <w:rPr>
                <w:b/>
                <w:bCs/>
                <w:sz w:val="20"/>
                <w:szCs w:val="20"/>
              </w:rPr>
            </w:pPr>
            <w:r w:rsidRPr="00CF2F1D">
              <w:rPr>
                <w:b/>
                <w:bCs/>
                <w:sz w:val="20"/>
                <w:szCs w:val="20"/>
              </w:rPr>
              <w:t>1165,1</w:t>
            </w:r>
          </w:p>
        </w:tc>
      </w:tr>
      <w:tr w:rsidR="009A3AA5" w:rsidRPr="00CF2F1D" w:rsidTr="0057793D">
        <w:tc>
          <w:tcPr>
            <w:tcW w:w="3827" w:type="dxa"/>
          </w:tcPr>
          <w:p w:rsidR="009A3AA5" w:rsidRPr="00CF2F1D" w:rsidRDefault="009A3AA5" w:rsidP="000F5286">
            <w:pPr>
              <w:jc w:val="both"/>
              <w:rPr>
                <w:color w:val="000000"/>
                <w:sz w:val="20"/>
                <w:szCs w:val="20"/>
              </w:rPr>
            </w:pPr>
            <w:r w:rsidRPr="00CF2F1D">
              <w:rPr>
                <w:sz w:val="20"/>
                <w:szCs w:val="20"/>
              </w:rPr>
              <w:t>Отдел образования Администрации муниципального образования «Краснинский район» Смоленской области</w:t>
            </w:r>
          </w:p>
        </w:tc>
        <w:tc>
          <w:tcPr>
            <w:tcW w:w="1418" w:type="dxa"/>
            <w:vAlign w:val="bottom"/>
          </w:tcPr>
          <w:p w:rsidR="009A3AA5" w:rsidRPr="00CF2F1D" w:rsidRDefault="009A3AA5" w:rsidP="000F5286">
            <w:pPr>
              <w:jc w:val="center"/>
              <w:rPr>
                <w:color w:val="000000"/>
                <w:sz w:val="20"/>
                <w:szCs w:val="20"/>
              </w:rPr>
            </w:pPr>
            <w:r w:rsidRPr="00CF2F1D">
              <w:rPr>
                <w:color w:val="000000"/>
                <w:sz w:val="20"/>
                <w:szCs w:val="20"/>
              </w:rPr>
              <w:t>08 2 01 80260</w:t>
            </w:r>
          </w:p>
        </w:tc>
        <w:tc>
          <w:tcPr>
            <w:tcW w:w="880" w:type="dxa"/>
            <w:vAlign w:val="bottom"/>
          </w:tcPr>
          <w:p w:rsidR="009A3AA5" w:rsidRPr="00CF2F1D" w:rsidRDefault="009A3AA5" w:rsidP="000F5286">
            <w:pPr>
              <w:jc w:val="center"/>
              <w:rPr>
                <w:sz w:val="20"/>
                <w:szCs w:val="20"/>
              </w:rPr>
            </w:pPr>
            <w:r w:rsidRPr="00CF2F1D">
              <w:rPr>
                <w:sz w:val="20"/>
                <w:szCs w:val="20"/>
              </w:rPr>
              <w:t>903</w:t>
            </w:r>
          </w:p>
        </w:tc>
        <w:tc>
          <w:tcPr>
            <w:tcW w:w="669" w:type="dxa"/>
            <w:vAlign w:val="bottom"/>
          </w:tcPr>
          <w:p w:rsidR="009A3AA5" w:rsidRPr="00CF2F1D" w:rsidRDefault="009A3AA5" w:rsidP="000F5286">
            <w:pPr>
              <w:jc w:val="center"/>
              <w:rPr>
                <w:sz w:val="20"/>
                <w:szCs w:val="20"/>
              </w:rPr>
            </w:pPr>
          </w:p>
        </w:tc>
        <w:tc>
          <w:tcPr>
            <w:tcW w:w="689" w:type="dxa"/>
            <w:vAlign w:val="bottom"/>
          </w:tcPr>
          <w:p w:rsidR="009A3AA5" w:rsidRPr="00CF2F1D" w:rsidRDefault="009A3AA5" w:rsidP="000F5286">
            <w:pPr>
              <w:jc w:val="center"/>
              <w:rPr>
                <w:sz w:val="20"/>
                <w:szCs w:val="20"/>
              </w:rPr>
            </w:pPr>
          </w:p>
        </w:tc>
        <w:tc>
          <w:tcPr>
            <w:tcW w:w="656" w:type="dxa"/>
            <w:vAlign w:val="bottom"/>
          </w:tcPr>
          <w:p w:rsidR="009A3AA5" w:rsidRPr="00CF2F1D" w:rsidRDefault="009A3AA5" w:rsidP="000F5286">
            <w:pPr>
              <w:jc w:val="center"/>
              <w:rPr>
                <w:color w:val="000000"/>
                <w:sz w:val="20"/>
                <w:szCs w:val="20"/>
              </w:rPr>
            </w:pPr>
          </w:p>
        </w:tc>
        <w:tc>
          <w:tcPr>
            <w:tcW w:w="1075" w:type="dxa"/>
            <w:vAlign w:val="bottom"/>
          </w:tcPr>
          <w:p w:rsidR="009A3AA5" w:rsidRPr="00CF2F1D" w:rsidRDefault="009A3AA5" w:rsidP="000F5286">
            <w:pPr>
              <w:rPr>
                <w:b/>
                <w:bCs/>
                <w:sz w:val="20"/>
                <w:szCs w:val="20"/>
              </w:rPr>
            </w:pPr>
            <w:r w:rsidRPr="00CF2F1D">
              <w:rPr>
                <w:b/>
                <w:bCs/>
                <w:sz w:val="20"/>
                <w:szCs w:val="20"/>
              </w:rPr>
              <w:t>1165,1</w:t>
            </w:r>
          </w:p>
        </w:tc>
        <w:tc>
          <w:tcPr>
            <w:tcW w:w="1134" w:type="dxa"/>
            <w:vAlign w:val="bottom"/>
          </w:tcPr>
          <w:p w:rsidR="009A3AA5" w:rsidRPr="00CF2F1D" w:rsidRDefault="009A3AA5" w:rsidP="000F5286">
            <w:pPr>
              <w:rPr>
                <w:b/>
                <w:bCs/>
                <w:sz w:val="20"/>
                <w:szCs w:val="20"/>
              </w:rPr>
            </w:pPr>
            <w:r w:rsidRPr="00CF2F1D">
              <w:rPr>
                <w:b/>
                <w:bCs/>
                <w:sz w:val="20"/>
                <w:szCs w:val="20"/>
              </w:rPr>
              <w:t>1165,1</w:t>
            </w:r>
          </w:p>
        </w:tc>
      </w:tr>
      <w:tr w:rsidR="009A3AA5" w:rsidRPr="00CF2F1D" w:rsidTr="0057793D">
        <w:tc>
          <w:tcPr>
            <w:tcW w:w="3827" w:type="dxa"/>
            <w:vAlign w:val="bottom"/>
          </w:tcPr>
          <w:p w:rsidR="009A3AA5" w:rsidRPr="00CF2F1D" w:rsidRDefault="009A3AA5" w:rsidP="000F5286">
            <w:pPr>
              <w:pStyle w:val="ConsNonformat"/>
              <w:widowControl/>
              <w:tabs>
                <w:tab w:val="left" w:pos="0"/>
              </w:tabs>
              <w:jc w:val="both"/>
              <w:rPr>
                <w:rFonts w:ascii="Times New Roman" w:hAnsi="Times New Roman" w:cs="Times New Roman"/>
              </w:rPr>
            </w:pPr>
            <w:r w:rsidRPr="00CF2F1D">
              <w:rPr>
                <w:rFonts w:ascii="Times New Roman" w:hAnsi="Times New Roman" w:cs="Times New Roman"/>
              </w:rPr>
              <w:lastRenderedPageBreak/>
              <w:t>Социальная политика</w:t>
            </w:r>
          </w:p>
        </w:tc>
        <w:tc>
          <w:tcPr>
            <w:tcW w:w="1418" w:type="dxa"/>
            <w:vAlign w:val="bottom"/>
          </w:tcPr>
          <w:p w:rsidR="009A3AA5" w:rsidRPr="00CF2F1D" w:rsidRDefault="009A3AA5" w:rsidP="000F5286">
            <w:pPr>
              <w:jc w:val="center"/>
              <w:rPr>
                <w:color w:val="000000"/>
                <w:sz w:val="20"/>
                <w:szCs w:val="20"/>
              </w:rPr>
            </w:pPr>
            <w:r w:rsidRPr="00CF2F1D">
              <w:rPr>
                <w:color w:val="000000"/>
                <w:sz w:val="20"/>
                <w:szCs w:val="20"/>
              </w:rPr>
              <w:t>08 2 01 80260</w:t>
            </w:r>
          </w:p>
        </w:tc>
        <w:tc>
          <w:tcPr>
            <w:tcW w:w="880" w:type="dxa"/>
            <w:vAlign w:val="bottom"/>
          </w:tcPr>
          <w:p w:rsidR="009A3AA5" w:rsidRPr="00CF2F1D" w:rsidRDefault="009A3AA5" w:rsidP="000F5286">
            <w:pPr>
              <w:jc w:val="center"/>
              <w:rPr>
                <w:sz w:val="20"/>
                <w:szCs w:val="20"/>
              </w:rPr>
            </w:pPr>
            <w:r w:rsidRPr="00CF2F1D">
              <w:rPr>
                <w:sz w:val="20"/>
                <w:szCs w:val="20"/>
              </w:rPr>
              <w:t>903</w:t>
            </w:r>
          </w:p>
        </w:tc>
        <w:tc>
          <w:tcPr>
            <w:tcW w:w="669" w:type="dxa"/>
            <w:vAlign w:val="bottom"/>
          </w:tcPr>
          <w:p w:rsidR="009A3AA5" w:rsidRPr="00CF2F1D" w:rsidRDefault="009A3AA5" w:rsidP="000F5286">
            <w:pPr>
              <w:jc w:val="center"/>
              <w:rPr>
                <w:sz w:val="20"/>
                <w:szCs w:val="20"/>
              </w:rPr>
            </w:pPr>
            <w:r w:rsidRPr="00CF2F1D">
              <w:rPr>
                <w:sz w:val="20"/>
                <w:szCs w:val="20"/>
              </w:rPr>
              <w:t>10</w:t>
            </w:r>
          </w:p>
        </w:tc>
        <w:tc>
          <w:tcPr>
            <w:tcW w:w="689" w:type="dxa"/>
            <w:vAlign w:val="bottom"/>
          </w:tcPr>
          <w:p w:rsidR="009A3AA5" w:rsidRPr="00CF2F1D" w:rsidRDefault="009A3AA5" w:rsidP="000F5286">
            <w:pPr>
              <w:jc w:val="center"/>
              <w:rPr>
                <w:sz w:val="20"/>
                <w:szCs w:val="20"/>
              </w:rPr>
            </w:pPr>
            <w:r w:rsidRPr="00CF2F1D">
              <w:rPr>
                <w:sz w:val="20"/>
                <w:szCs w:val="20"/>
              </w:rPr>
              <w:t>00</w:t>
            </w:r>
          </w:p>
        </w:tc>
        <w:tc>
          <w:tcPr>
            <w:tcW w:w="656" w:type="dxa"/>
            <w:vAlign w:val="bottom"/>
          </w:tcPr>
          <w:p w:rsidR="009A3AA5" w:rsidRPr="00CF2F1D" w:rsidRDefault="009A3AA5" w:rsidP="000F5286">
            <w:pPr>
              <w:jc w:val="center"/>
              <w:rPr>
                <w:color w:val="000000"/>
                <w:sz w:val="20"/>
                <w:szCs w:val="20"/>
              </w:rPr>
            </w:pPr>
          </w:p>
        </w:tc>
        <w:tc>
          <w:tcPr>
            <w:tcW w:w="1075" w:type="dxa"/>
            <w:vAlign w:val="bottom"/>
          </w:tcPr>
          <w:p w:rsidR="009A3AA5" w:rsidRPr="00CF2F1D" w:rsidRDefault="009A3AA5" w:rsidP="000F5286">
            <w:pPr>
              <w:rPr>
                <w:b/>
                <w:bCs/>
                <w:sz w:val="20"/>
                <w:szCs w:val="20"/>
              </w:rPr>
            </w:pPr>
            <w:r w:rsidRPr="00CF2F1D">
              <w:rPr>
                <w:b/>
                <w:bCs/>
                <w:sz w:val="20"/>
                <w:szCs w:val="20"/>
              </w:rPr>
              <w:t>1165,1</w:t>
            </w:r>
          </w:p>
        </w:tc>
        <w:tc>
          <w:tcPr>
            <w:tcW w:w="1134" w:type="dxa"/>
            <w:vAlign w:val="bottom"/>
          </w:tcPr>
          <w:p w:rsidR="009A3AA5" w:rsidRPr="00CF2F1D" w:rsidRDefault="009A3AA5" w:rsidP="000F5286">
            <w:pPr>
              <w:rPr>
                <w:b/>
                <w:bCs/>
                <w:sz w:val="20"/>
                <w:szCs w:val="20"/>
              </w:rPr>
            </w:pPr>
            <w:r w:rsidRPr="00CF2F1D">
              <w:rPr>
                <w:b/>
                <w:bCs/>
                <w:sz w:val="20"/>
                <w:szCs w:val="20"/>
              </w:rPr>
              <w:t>1165,1</w:t>
            </w:r>
          </w:p>
        </w:tc>
      </w:tr>
      <w:tr w:rsidR="009A3AA5" w:rsidRPr="00CF2F1D" w:rsidTr="0057793D">
        <w:tc>
          <w:tcPr>
            <w:tcW w:w="3827" w:type="dxa"/>
            <w:vAlign w:val="bottom"/>
          </w:tcPr>
          <w:p w:rsidR="009A3AA5" w:rsidRPr="00CF2F1D" w:rsidRDefault="009A3AA5" w:rsidP="000F5286">
            <w:pPr>
              <w:pStyle w:val="ConsNonformat"/>
              <w:widowControl/>
              <w:tabs>
                <w:tab w:val="left" w:pos="0"/>
              </w:tabs>
              <w:ind w:right="-52"/>
              <w:jc w:val="both"/>
              <w:rPr>
                <w:rFonts w:ascii="Times New Roman" w:hAnsi="Times New Roman" w:cs="Times New Roman"/>
              </w:rPr>
            </w:pPr>
            <w:r w:rsidRPr="00CF2F1D">
              <w:rPr>
                <w:rFonts w:ascii="Times New Roman" w:hAnsi="Times New Roman" w:cs="Times New Roman"/>
              </w:rPr>
              <w:t>Охрана семьи и детства</w:t>
            </w:r>
          </w:p>
        </w:tc>
        <w:tc>
          <w:tcPr>
            <w:tcW w:w="1418" w:type="dxa"/>
            <w:vAlign w:val="bottom"/>
          </w:tcPr>
          <w:p w:rsidR="009A3AA5" w:rsidRPr="00CF2F1D" w:rsidRDefault="009A3AA5" w:rsidP="000F5286">
            <w:pPr>
              <w:jc w:val="center"/>
              <w:rPr>
                <w:color w:val="000000"/>
                <w:sz w:val="20"/>
                <w:szCs w:val="20"/>
              </w:rPr>
            </w:pPr>
            <w:r w:rsidRPr="00CF2F1D">
              <w:rPr>
                <w:color w:val="000000"/>
                <w:sz w:val="20"/>
                <w:szCs w:val="20"/>
              </w:rPr>
              <w:t>08 2 01 80260</w:t>
            </w:r>
          </w:p>
        </w:tc>
        <w:tc>
          <w:tcPr>
            <w:tcW w:w="880" w:type="dxa"/>
            <w:vAlign w:val="bottom"/>
          </w:tcPr>
          <w:p w:rsidR="009A3AA5" w:rsidRPr="00CF2F1D" w:rsidRDefault="009A3AA5" w:rsidP="000F5286">
            <w:pPr>
              <w:jc w:val="center"/>
              <w:rPr>
                <w:sz w:val="20"/>
                <w:szCs w:val="20"/>
              </w:rPr>
            </w:pPr>
            <w:r w:rsidRPr="00CF2F1D">
              <w:rPr>
                <w:sz w:val="20"/>
                <w:szCs w:val="20"/>
              </w:rPr>
              <w:t>903</w:t>
            </w:r>
          </w:p>
        </w:tc>
        <w:tc>
          <w:tcPr>
            <w:tcW w:w="669" w:type="dxa"/>
            <w:vAlign w:val="bottom"/>
          </w:tcPr>
          <w:p w:rsidR="009A3AA5" w:rsidRPr="00CF2F1D" w:rsidRDefault="009A3AA5" w:rsidP="000F5286">
            <w:pPr>
              <w:jc w:val="center"/>
              <w:rPr>
                <w:sz w:val="20"/>
                <w:szCs w:val="20"/>
              </w:rPr>
            </w:pPr>
            <w:r w:rsidRPr="00CF2F1D">
              <w:rPr>
                <w:sz w:val="20"/>
                <w:szCs w:val="20"/>
              </w:rPr>
              <w:t>10</w:t>
            </w:r>
          </w:p>
        </w:tc>
        <w:tc>
          <w:tcPr>
            <w:tcW w:w="689" w:type="dxa"/>
            <w:vAlign w:val="bottom"/>
          </w:tcPr>
          <w:p w:rsidR="009A3AA5" w:rsidRPr="00CF2F1D" w:rsidRDefault="009A3AA5" w:rsidP="000F5286">
            <w:pPr>
              <w:jc w:val="center"/>
              <w:rPr>
                <w:sz w:val="20"/>
                <w:szCs w:val="20"/>
              </w:rPr>
            </w:pPr>
            <w:r w:rsidRPr="00CF2F1D">
              <w:rPr>
                <w:sz w:val="20"/>
                <w:szCs w:val="20"/>
              </w:rPr>
              <w:t>04</w:t>
            </w:r>
          </w:p>
        </w:tc>
        <w:tc>
          <w:tcPr>
            <w:tcW w:w="656" w:type="dxa"/>
            <w:vAlign w:val="bottom"/>
          </w:tcPr>
          <w:p w:rsidR="009A3AA5" w:rsidRPr="00CF2F1D" w:rsidRDefault="009A3AA5" w:rsidP="000F5286">
            <w:pPr>
              <w:jc w:val="center"/>
              <w:rPr>
                <w:color w:val="000000"/>
                <w:sz w:val="20"/>
                <w:szCs w:val="20"/>
              </w:rPr>
            </w:pPr>
          </w:p>
        </w:tc>
        <w:tc>
          <w:tcPr>
            <w:tcW w:w="1075" w:type="dxa"/>
            <w:vAlign w:val="bottom"/>
          </w:tcPr>
          <w:p w:rsidR="009A3AA5" w:rsidRPr="00CF2F1D" w:rsidRDefault="009A3AA5" w:rsidP="000F5286">
            <w:pPr>
              <w:rPr>
                <w:b/>
                <w:bCs/>
                <w:sz w:val="20"/>
                <w:szCs w:val="20"/>
              </w:rPr>
            </w:pPr>
            <w:r w:rsidRPr="00CF2F1D">
              <w:rPr>
                <w:b/>
                <w:bCs/>
                <w:sz w:val="20"/>
                <w:szCs w:val="20"/>
              </w:rPr>
              <w:t>1165,1</w:t>
            </w:r>
          </w:p>
        </w:tc>
        <w:tc>
          <w:tcPr>
            <w:tcW w:w="1134" w:type="dxa"/>
            <w:vAlign w:val="bottom"/>
          </w:tcPr>
          <w:p w:rsidR="009A3AA5" w:rsidRPr="00CF2F1D" w:rsidRDefault="009A3AA5" w:rsidP="000F5286">
            <w:pPr>
              <w:rPr>
                <w:b/>
                <w:bCs/>
                <w:sz w:val="20"/>
                <w:szCs w:val="20"/>
              </w:rPr>
            </w:pPr>
            <w:r w:rsidRPr="00CF2F1D">
              <w:rPr>
                <w:b/>
                <w:bCs/>
                <w:sz w:val="20"/>
                <w:szCs w:val="20"/>
              </w:rPr>
              <w:t>1165,1</w:t>
            </w:r>
          </w:p>
        </w:tc>
      </w:tr>
      <w:tr w:rsidR="009A3AA5" w:rsidRPr="00CF2F1D" w:rsidTr="0057793D">
        <w:tc>
          <w:tcPr>
            <w:tcW w:w="3827" w:type="dxa"/>
          </w:tcPr>
          <w:p w:rsidR="009A3AA5" w:rsidRPr="00CF2F1D" w:rsidRDefault="009A3AA5" w:rsidP="000F5286">
            <w:pPr>
              <w:jc w:val="both"/>
              <w:rPr>
                <w:sz w:val="20"/>
                <w:szCs w:val="20"/>
              </w:rPr>
            </w:pPr>
            <w:r w:rsidRPr="00CF2F1D">
              <w:rPr>
                <w:sz w:val="20"/>
                <w:szCs w:val="20"/>
              </w:rPr>
              <w:t>Закупка товаров, работ и услуг для обеспечения государственных (муниципальных) нужд</w:t>
            </w:r>
          </w:p>
        </w:tc>
        <w:tc>
          <w:tcPr>
            <w:tcW w:w="1418" w:type="dxa"/>
            <w:vAlign w:val="bottom"/>
          </w:tcPr>
          <w:p w:rsidR="009A3AA5" w:rsidRPr="00CF2F1D" w:rsidRDefault="009A3AA5" w:rsidP="000F5286">
            <w:pPr>
              <w:jc w:val="center"/>
              <w:rPr>
                <w:color w:val="000000"/>
                <w:sz w:val="20"/>
                <w:szCs w:val="20"/>
              </w:rPr>
            </w:pPr>
            <w:r w:rsidRPr="00CF2F1D">
              <w:rPr>
                <w:color w:val="000000"/>
                <w:sz w:val="20"/>
                <w:szCs w:val="20"/>
              </w:rPr>
              <w:t>08 2 01 80260</w:t>
            </w:r>
          </w:p>
        </w:tc>
        <w:tc>
          <w:tcPr>
            <w:tcW w:w="880" w:type="dxa"/>
            <w:vAlign w:val="bottom"/>
          </w:tcPr>
          <w:p w:rsidR="009A3AA5" w:rsidRPr="00CF2F1D" w:rsidRDefault="009A3AA5" w:rsidP="000F5286">
            <w:pPr>
              <w:jc w:val="center"/>
              <w:rPr>
                <w:sz w:val="20"/>
                <w:szCs w:val="20"/>
              </w:rPr>
            </w:pPr>
            <w:r w:rsidRPr="00CF2F1D">
              <w:rPr>
                <w:sz w:val="20"/>
                <w:szCs w:val="20"/>
              </w:rPr>
              <w:t>903</w:t>
            </w:r>
          </w:p>
        </w:tc>
        <w:tc>
          <w:tcPr>
            <w:tcW w:w="669" w:type="dxa"/>
            <w:vAlign w:val="bottom"/>
          </w:tcPr>
          <w:p w:rsidR="009A3AA5" w:rsidRPr="00CF2F1D" w:rsidRDefault="009A3AA5" w:rsidP="000F5286">
            <w:pPr>
              <w:jc w:val="center"/>
              <w:rPr>
                <w:sz w:val="20"/>
                <w:szCs w:val="20"/>
              </w:rPr>
            </w:pPr>
            <w:r w:rsidRPr="00CF2F1D">
              <w:rPr>
                <w:sz w:val="20"/>
                <w:szCs w:val="20"/>
              </w:rPr>
              <w:t>10</w:t>
            </w:r>
          </w:p>
        </w:tc>
        <w:tc>
          <w:tcPr>
            <w:tcW w:w="689" w:type="dxa"/>
            <w:vAlign w:val="bottom"/>
          </w:tcPr>
          <w:p w:rsidR="009A3AA5" w:rsidRPr="00CF2F1D" w:rsidRDefault="009A3AA5" w:rsidP="000F5286">
            <w:pPr>
              <w:jc w:val="center"/>
              <w:rPr>
                <w:sz w:val="20"/>
                <w:szCs w:val="20"/>
              </w:rPr>
            </w:pPr>
            <w:r w:rsidRPr="00CF2F1D">
              <w:rPr>
                <w:sz w:val="20"/>
                <w:szCs w:val="20"/>
              </w:rPr>
              <w:t>04</w:t>
            </w:r>
          </w:p>
        </w:tc>
        <w:tc>
          <w:tcPr>
            <w:tcW w:w="656" w:type="dxa"/>
            <w:vAlign w:val="bottom"/>
          </w:tcPr>
          <w:p w:rsidR="009A3AA5" w:rsidRPr="00CF2F1D" w:rsidRDefault="009A3AA5" w:rsidP="000F5286">
            <w:pPr>
              <w:jc w:val="center"/>
              <w:rPr>
                <w:color w:val="000000"/>
                <w:sz w:val="20"/>
                <w:szCs w:val="20"/>
              </w:rPr>
            </w:pPr>
            <w:r w:rsidRPr="00CF2F1D">
              <w:rPr>
                <w:color w:val="000000"/>
                <w:sz w:val="20"/>
                <w:szCs w:val="20"/>
              </w:rPr>
              <w:t>200</w:t>
            </w:r>
          </w:p>
        </w:tc>
        <w:tc>
          <w:tcPr>
            <w:tcW w:w="1075" w:type="dxa"/>
            <w:vAlign w:val="bottom"/>
          </w:tcPr>
          <w:p w:rsidR="009A3AA5" w:rsidRPr="00CF2F1D" w:rsidRDefault="009A3AA5" w:rsidP="000F5286">
            <w:pPr>
              <w:rPr>
                <w:b/>
                <w:bCs/>
                <w:sz w:val="20"/>
                <w:szCs w:val="20"/>
              </w:rPr>
            </w:pPr>
            <w:r w:rsidRPr="00CF2F1D">
              <w:rPr>
                <w:b/>
                <w:bCs/>
                <w:sz w:val="20"/>
                <w:szCs w:val="20"/>
              </w:rPr>
              <w:t>22,8</w:t>
            </w:r>
          </w:p>
        </w:tc>
        <w:tc>
          <w:tcPr>
            <w:tcW w:w="1134" w:type="dxa"/>
            <w:vAlign w:val="bottom"/>
          </w:tcPr>
          <w:p w:rsidR="009A3AA5" w:rsidRPr="00CF2F1D" w:rsidRDefault="009A3AA5" w:rsidP="000F5286">
            <w:pPr>
              <w:rPr>
                <w:b/>
                <w:bCs/>
                <w:sz w:val="20"/>
                <w:szCs w:val="20"/>
              </w:rPr>
            </w:pPr>
            <w:r w:rsidRPr="00CF2F1D">
              <w:rPr>
                <w:b/>
                <w:bCs/>
                <w:sz w:val="20"/>
                <w:szCs w:val="20"/>
              </w:rPr>
              <w:t>22,8</w:t>
            </w:r>
          </w:p>
        </w:tc>
      </w:tr>
      <w:tr w:rsidR="009A3AA5" w:rsidRPr="00CF2F1D" w:rsidTr="0057793D">
        <w:tc>
          <w:tcPr>
            <w:tcW w:w="3827" w:type="dxa"/>
          </w:tcPr>
          <w:p w:rsidR="009A3AA5" w:rsidRPr="00CF2F1D" w:rsidRDefault="009A3AA5" w:rsidP="000F5286">
            <w:pPr>
              <w:jc w:val="both"/>
              <w:rPr>
                <w:sz w:val="20"/>
                <w:szCs w:val="20"/>
              </w:rPr>
            </w:pPr>
            <w:r w:rsidRPr="00CF2F1D">
              <w:rPr>
                <w:sz w:val="20"/>
                <w:szCs w:val="20"/>
              </w:rPr>
              <w:t>Иные закупки товаров, работ и услуг для обеспечения государственных (муниципальных) нужд</w:t>
            </w:r>
          </w:p>
        </w:tc>
        <w:tc>
          <w:tcPr>
            <w:tcW w:w="1418" w:type="dxa"/>
            <w:vAlign w:val="bottom"/>
          </w:tcPr>
          <w:p w:rsidR="009A3AA5" w:rsidRPr="00CF2F1D" w:rsidRDefault="009A3AA5" w:rsidP="000F5286">
            <w:pPr>
              <w:jc w:val="center"/>
              <w:rPr>
                <w:color w:val="000000"/>
                <w:sz w:val="20"/>
                <w:szCs w:val="20"/>
              </w:rPr>
            </w:pPr>
            <w:r w:rsidRPr="00CF2F1D">
              <w:rPr>
                <w:color w:val="000000"/>
                <w:sz w:val="20"/>
                <w:szCs w:val="20"/>
              </w:rPr>
              <w:t>08 2 01 80260</w:t>
            </w:r>
          </w:p>
        </w:tc>
        <w:tc>
          <w:tcPr>
            <w:tcW w:w="880" w:type="dxa"/>
            <w:vAlign w:val="bottom"/>
          </w:tcPr>
          <w:p w:rsidR="009A3AA5" w:rsidRPr="00CF2F1D" w:rsidRDefault="009A3AA5" w:rsidP="000F5286">
            <w:pPr>
              <w:jc w:val="center"/>
              <w:rPr>
                <w:sz w:val="20"/>
                <w:szCs w:val="20"/>
              </w:rPr>
            </w:pPr>
            <w:r w:rsidRPr="00CF2F1D">
              <w:rPr>
                <w:sz w:val="20"/>
                <w:szCs w:val="20"/>
              </w:rPr>
              <w:t>903</w:t>
            </w:r>
          </w:p>
        </w:tc>
        <w:tc>
          <w:tcPr>
            <w:tcW w:w="669" w:type="dxa"/>
            <w:vAlign w:val="bottom"/>
          </w:tcPr>
          <w:p w:rsidR="009A3AA5" w:rsidRPr="00CF2F1D" w:rsidRDefault="009A3AA5" w:rsidP="000F5286">
            <w:pPr>
              <w:jc w:val="center"/>
              <w:rPr>
                <w:sz w:val="20"/>
                <w:szCs w:val="20"/>
              </w:rPr>
            </w:pPr>
            <w:r w:rsidRPr="00CF2F1D">
              <w:rPr>
                <w:sz w:val="20"/>
                <w:szCs w:val="20"/>
              </w:rPr>
              <w:t>10</w:t>
            </w:r>
          </w:p>
        </w:tc>
        <w:tc>
          <w:tcPr>
            <w:tcW w:w="689" w:type="dxa"/>
            <w:vAlign w:val="bottom"/>
          </w:tcPr>
          <w:p w:rsidR="009A3AA5" w:rsidRPr="00CF2F1D" w:rsidRDefault="009A3AA5" w:rsidP="000F5286">
            <w:pPr>
              <w:jc w:val="center"/>
              <w:rPr>
                <w:sz w:val="20"/>
                <w:szCs w:val="20"/>
              </w:rPr>
            </w:pPr>
            <w:r w:rsidRPr="00CF2F1D">
              <w:rPr>
                <w:sz w:val="20"/>
                <w:szCs w:val="20"/>
              </w:rPr>
              <w:t>04</w:t>
            </w:r>
          </w:p>
        </w:tc>
        <w:tc>
          <w:tcPr>
            <w:tcW w:w="656" w:type="dxa"/>
            <w:vAlign w:val="bottom"/>
          </w:tcPr>
          <w:p w:rsidR="009A3AA5" w:rsidRPr="00CF2F1D" w:rsidRDefault="009A3AA5" w:rsidP="000F5286">
            <w:pPr>
              <w:jc w:val="center"/>
              <w:rPr>
                <w:color w:val="000000"/>
                <w:sz w:val="20"/>
                <w:szCs w:val="20"/>
              </w:rPr>
            </w:pPr>
            <w:r w:rsidRPr="00CF2F1D">
              <w:rPr>
                <w:color w:val="000000"/>
                <w:sz w:val="20"/>
                <w:szCs w:val="20"/>
              </w:rPr>
              <w:t>240</w:t>
            </w:r>
          </w:p>
        </w:tc>
        <w:tc>
          <w:tcPr>
            <w:tcW w:w="1075" w:type="dxa"/>
            <w:vAlign w:val="bottom"/>
          </w:tcPr>
          <w:p w:rsidR="009A3AA5" w:rsidRPr="00CF2F1D" w:rsidRDefault="009A3AA5" w:rsidP="000F5286">
            <w:pPr>
              <w:rPr>
                <w:b/>
                <w:bCs/>
                <w:sz w:val="20"/>
                <w:szCs w:val="20"/>
              </w:rPr>
            </w:pPr>
            <w:r w:rsidRPr="00CF2F1D">
              <w:rPr>
                <w:b/>
                <w:bCs/>
                <w:sz w:val="20"/>
                <w:szCs w:val="20"/>
              </w:rPr>
              <w:t>22,8</w:t>
            </w:r>
          </w:p>
        </w:tc>
        <w:tc>
          <w:tcPr>
            <w:tcW w:w="1134" w:type="dxa"/>
            <w:vAlign w:val="bottom"/>
          </w:tcPr>
          <w:p w:rsidR="009A3AA5" w:rsidRPr="00CF2F1D" w:rsidRDefault="009A3AA5" w:rsidP="000F5286">
            <w:pPr>
              <w:rPr>
                <w:b/>
                <w:bCs/>
                <w:sz w:val="20"/>
                <w:szCs w:val="20"/>
              </w:rPr>
            </w:pPr>
            <w:r w:rsidRPr="00CF2F1D">
              <w:rPr>
                <w:b/>
                <w:bCs/>
                <w:sz w:val="20"/>
                <w:szCs w:val="20"/>
              </w:rPr>
              <w:t>22,8</w:t>
            </w:r>
          </w:p>
        </w:tc>
      </w:tr>
      <w:tr w:rsidR="009A3AA5" w:rsidRPr="00CF2F1D" w:rsidTr="0057793D">
        <w:tc>
          <w:tcPr>
            <w:tcW w:w="3827" w:type="dxa"/>
          </w:tcPr>
          <w:p w:rsidR="009A3AA5" w:rsidRPr="00CF2F1D" w:rsidRDefault="009A3AA5" w:rsidP="000F5286">
            <w:pPr>
              <w:jc w:val="both"/>
              <w:rPr>
                <w:sz w:val="20"/>
                <w:szCs w:val="20"/>
              </w:rPr>
            </w:pPr>
            <w:r w:rsidRPr="00CF2F1D">
              <w:rPr>
                <w:sz w:val="20"/>
                <w:szCs w:val="20"/>
              </w:rPr>
              <w:t>Социальное обеспечение и иные выплаты населению</w:t>
            </w:r>
          </w:p>
        </w:tc>
        <w:tc>
          <w:tcPr>
            <w:tcW w:w="1418" w:type="dxa"/>
            <w:vAlign w:val="bottom"/>
          </w:tcPr>
          <w:p w:rsidR="009A3AA5" w:rsidRPr="00CF2F1D" w:rsidRDefault="009A3AA5" w:rsidP="000F5286">
            <w:pPr>
              <w:jc w:val="center"/>
              <w:rPr>
                <w:color w:val="000000"/>
                <w:sz w:val="20"/>
                <w:szCs w:val="20"/>
              </w:rPr>
            </w:pPr>
            <w:r w:rsidRPr="00CF2F1D">
              <w:rPr>
                <w:color w:val="000000"/>
                <w:sz w:val="20"/>
                <w:szCs w:val="20"/>
              </w:rPr>
              <w:t>08 2 01 80260</w:t>
            </w:r>
          </w:p>
        </w:tc>
        <w:tc>
          <w:tcPr>
            <w:tcW w:w="880" w:type="dxa"/>
            <w:vAlign w:val="bottom"/>
          </w:tcPr>
          <w:p w:rsidR="009A3AA5" w:rsidRPr="00CF2F1D" w:rsidRDefault="009A3AA5" w:rsidP="000F5286">
            <w:pPr>
              <w:jc w:val="center"/>
              <w:rPr>
                <w:sz w:val="20"/>
                <w:szCs w:val="20"/>
              </w:rPr>
            </w:pPr>
            <w:r w:rsidRPr="00CF2F1D">
              <w:rPr>
                <w:sz w:val="20"/>
                <w:szCs w:val="20"/>
              </w:rPr>
              <w:t>903</w:t>
            </w:r>
          </w:p>
        </w:tc>
        <w:tc>
          <w:tcPr>
            <w:tcW w:w="669" w:type="dxa"/>
            <w:vAlign w:val="bottom"/>
          </w:tcPr>
          <w:p w:rsidR="009A3AA5" w:rsidRPr="00CF2F1D" w:rsidRDefault="009A3AA5" w:rsidP="000F5286">
            <w:pPr>
              <w:jc w:val="center"/>
              <w:rPr>
                <w:sz w:val="20"/>
                <w:szCs w:val="20"/>
              </w:rPr>
            </w:pPr>
            <w:r w:rsidRPr="00CF2F1D">
              <w:rPr>
                <w:sz w:val="20"/>
                <w:szCs w:val="20"/>
              </w:rPr>
              <w:t>10</w:t>
            </w:r>
          </w:p>
        </w:tc>
        <w:tc>
          <w:tcPr>
            <w:tcW w:w="689" w:type="dxa"/>
            <w:vAlign w:val="bottom"/>
          </w:tcPr>
          <w:p w:rsidR="009A3AA5" w:rsidRPr="00CF2F1D" w:rsidRDefault="009A3AA5" w:rsidP="000F5286">
            <w:pPr>
              <w:jc w:val="center"/>
              <w:rPr>
                <w:sz w:val="20"/>
                <w:szCs w:val="20"/>
              </w:rPr>
            </w:pPr>
            <w:r w:rsidRPr="00CF2F1D">
              <w:rPr>
                <w:sz w:val="20"/>
                <w:szCs w:val="20"/>
              </w:rPr>
              <w:t>04</w:t>
            </w:r>
          </w:p>
        </w:tc>
        <w:tc>
          <w:tcPr>
            <w:tcW w:w="656" w:type="dxa"/>
            <w:vAlign w:val="bottom"/>
          </w:tcPr>
          <w:p w:rsidR="009A3AA5" w:rsidRPr="00CF2F1D" w:rsidRDefault="009A3AA5" w:rsidP="000F5286">
            <w:pPr>
              <w:jc w:val="center"/>
              <w:rPr>
                <w:color w:val="000000"/>
                <w:sz w:val="20"/>
                <w:szCs w:val="20"/>
              </w:rPr>
            </w:pPr>
            <w:r w:rsidRPr="00CF2F1D">
              <w:rPr>
                <w:color w:val="000000"/>
                <w:sz w:val="20"/>
                <w:szCs w:val="20"/>
              </w:rPr>
              <w:t>300</w:t>
            </w:r>
          </w:p>
        </w:tc>
        <w:tc>
          <w:tcPr>
            <w:tcW w:w="1075" w:type="dxa"/>
            <w:vAlign w:val="bottom"/>
          </w:tcPr>
          <w:p w:rsidR="009A3AA5" w:rsidRPr="00CF2F1D" w:rsidRDefault="009A3AA5" w:rsidP="000F5286">
            <w:pPr>
              <w:rPr>
                <w:b/>
                <w:bCs/>
                <w:sz w:val="20"/>
                <w:szCs w:val="20"/>
              </w:rPr>
            </w:pPr>
            <w:r w:rsidRPr="00CF2F1D">
              <w:rPr>
                <w:b/>
                <w:bCs/>
                <w:sz w:val="20"/>
                <w:szCs w:val="20"/>
              </w:rPr>
              <w:t>1142,3</w:t>
            </w:r>
          </w:p>
        </w:tc>
        <w:tc>
          <w:tcPr>
            <w:tcW w:w="1134" w:type="dxa"/>
            <w:vAlign w:val="bottom"/>
          </w:tcPr>
          <w:p w:rsidR="009A3AA5" w:rsidRPr="00CF2F1D" w:rsidRDefault="009A3AA5" w:rsidP="000F5286">
            <w:pPr>
              <w:rPr>
                <w:b/>
                <w:bCs/>
                <w:sz w:val="20"/>
                <w:szCs w:val="20"/>
              </w:rPr>
            </w:pPr>
            <w:r w:rsidRPr="00CF2F1D">
              <w:rPr>
                <w:b/>
                <w:bCs/>
                <w:sz w:val="20"/>
                <w:szCs w:val="20"/>
              </w:rPr>
              <w:t>1142,3</w:t>
            </w:r>
          </w:p>
        </w:tc>
      </w:tr>
      <w:tr w:rsidR="009A3AA5" w:rsidRPr="00CF2F1D" w:rsidTr="0057793D">
        <w:tc>
          <w:tcPr>
            <w:tcW w:w="3827" w:type="dxa"/>
          </w:tcPr>
          <w:p w:rsidR="009A3AA5" w:rsidRPr="00CF2F1D" w:rsidRDefault="009A3AA5" w:rsidP="000F5286">
            <w:pPr>
              <w:jc w:val="both"/>
              <w:rPr>
                <w:sz w:val="20"/>
                <w:szCs w:val="20"/>
              </w:rPr>
            </w:pPr>
            <w:r w:rsidRPr="00CF2F1D">
              <w:rPr>
                <w:sz w:val="20"/>
                <w:szCs w:val="20"/>
              </w:rPr>
              <w:t>Социальные выплаты гражданам, кроме публичных нормативных социальных выплат</w:t>
            </w:r>
          </w:p>
        </w:tc>
        <w:tc>
          <w:tcPr>
            <w:tcW w:w="1418" w:type="dxa"/>
            <w:vAlign w:val="bottom"/>
          </w:tcPr>
          <w:p w:rsidR="009A3AA5" w:rsidRPr="00CF2F1D" w:rsidRDefault="009A3AA5" w:rsidP="000F5286">
            <w:pPr>
              <w:jc w:val="center"/>
              <w:rPr>
                <w:color w:val="000000"/>
                <w:sz w:val="20"/>
                <w:szCs w:val="20"/>
              </w:rPr>
            </w:pPr>
            <w:r w:rsidRPr="00CF2F1D">
              <w:rPr>
                <w:color w:val="000000"/>
                <w:sz w:val="20"/>
                <w:szCs w:val="20"/>
              </w:rPr>
              <w:t>08 2 01 80260</w:t>
            </w:r>
          </w:p>
        </w:tc>
        <w:tc>
          <w:tcPr>
            <w:tcW w:w="880" w:type="dxa"/>
            <w:vAlign w:val="bottom"/>
          </w:tcPr>
          <w:p w:rsidR="009A3AA5" w:rsidRPr="00CF2F1D" w:rsidRDefault="009A3AA5" w:rsidP="000F5286">
            <w:pPr>
              <w:jc w:val="center"/>
              <w:rPr>
                <w:sz w:val="20"/>
                <w:szCs w:val="20"/>
              </w:rPr>
            </w:pPr>
            <w:r w:rsidRPr="00CF2F1D">
              <w:rPr>
                <w:sz w:val="20"/>
                <w:szCs w:val="20"/>
              </w:rPr>
              <w:t>903</w:t>
            </w:r>
          </w:p>
        </w:tc>
        <w:tc>
          <w:tcPr>
            <w:tcW w:w="669" w:type="dxa"/>
            <w:vAlign w:val="bottom"/>
          </w:tcPr>
          <w:p w:rsidR="009A3AA5" w:rsidRPr="00CF2F1D" w:rsidRDefault="009A3AA5" w:rsidP="000F5286">
            <w:pPr>
              <w:jc w:val="center"/>
              <w:rPr>
                <w:sz w:val="20"/>
                <w:szCs w:val="20"/>
              </w:rPr>
            </w:pPr>
            <w:r w:rsidRPr="00CF2F1D">
              <w:rPr>
                <w:sz w:val="20"/>
                <w:szCs w:val="20"/>
              </w:rPr>
              <w:t>10</w:t>
            </w:r>
          </w:p>
        </w:tc>
        <w:tc>
          <w:tcPr>
            <w:tcW w:w="689" w:type="dxa"/>
            <w:vAlign w:val="bottom"/>
          </w:tcPr>
          <w:p w:rsidR="009A3AA5" w:rsidRPr="00CF2F1D" w:rsidRDefault="009A3AA5" w:rsidP="000F5286">
            <w:pPr>
              <w:jc w:val="center"/>
              <w:rPr>
                <w:sz w:val="20"/>
                <w:szCs w:val="20"/>
              </w:rPr>
            </w:pPr>
            <w:r w:rsidRPr="00CF2F1D">
              <w:rPr>
                <w:sz w:val="20"/>
                <w:szCs w:val="20"/>
              </w:rPr>
              <w:t>04</w:t>
            </w:r>
          </w:p>
        </w:tc>
        <w:tc>
          <w:tcPr>
            <w:tcW w:w="656" w:type="dxa"/>
            <w:vAlign w:val="bottom"/>
          </w:tcPr>
          <w:p w:rsidR="009A3AA5" w:rsidRPr="00CF2F1D" w:rsidRDefault="009A3AA5" w:rsidP="000F5286">
            <w:pPr>
              <w:jc w:val="center"/>
              <w:rPr>
                <w:color w:val="000000"/>
                <w:sz w:val="20"/>
                <w:szCs w:val="20"/>
              </w:rPr>
            </w:pPr>
            <w:r w:rsidRPr="00CF2F1D">
              <w:rPr>
                <w:color w:val="000000"/>
                <w:sz w:val="20"/>
                <w:szCs w:val="20"/>
              </w:rPr>
              <w:t>320</w:t>
            </w:r>
          </w:p>
        </w:tc>
        <w:tc>
          <w:tcPr>
            <w:tcW w:w="1075" w:type="dxa"/>
            <w:vAlign w:val="bottom"/>
          </w:tcPr>
          <w:p w:rsidR="009A3AA5" w:rsidRPr="00CF2F1D" w:rsidRDefault="009A3AA5" w:rsidP="000F5286">
            <w:pPr>
              <w:rPr>
                <w:b/>
                <w:bCs/>
                <w:sz w:val="20"/>
                <w:szCs w:val="20"/>
              </w:rPr>
            </w:pPr>
            <w:r w:rsidRPr="00CF2F1D">
              <w:rPr>
                <w:b/>
                <w:bCs/>
                <w:sz w:val="20"/>
                <w:szCs w:val="20"/>
              </w:rPr>
              <w:t>1142,3</w:t>
            </w:r>
          </w:p>
        </w:tc>
        <w:tc>
          <w:tcPr>
            <w:tcW w:w="1134" w:type="dxa"/>
            <w:vAlign w:val="bottom"/>
          </w:tcPr>
          <w:p w:rsidR="009A3AA5" w:rsidRPr="00CF2F1D" w:rsidRDefault="009A3AA5" w:rsidP="000F5286">
            <w:pPr>
              <w:rPr>
                <w:b/>
                <w:bCs/>
                <w:sz w:val="20"/>
                <w:szCs w:val="20"/>
              </w:rPr>
            </w:pPr>
            <w:r w:rsidRPr="00CF2F1D">
              <w:rPr>
                <w:b/>
                <w:bCs/>
                <w:sz w:val="20"/>
                <w:szCs w:val="20"/>
              </w:rPr>
              <w:t>1142,3</w:t>
            </w:r>
          </w:p>
        </w:tc>
      </w:tr>
      <w:tr w:rsidR="009A3AA5" w:rsidRPr="00CF2F1D" w:rsidTr="0057793D">
        <w:tc>
          <w:tcPr>
            <w:tcW w:w="3827" w:type="dxa"/>
          </w:tcPr>
          <w:p w:rsidR="009A3AA5" w:rsidRPr="00CF2F1D" w:rsidRDefault="009A3AA5" w:rsidP="0029494D">
            <w:pPr>
              <w:pStyle w:val="11"/>
            </w:pPr>
            <w:r w:rsidRPr="00CF2F1D">
              <w:t>Подпрограмма «Развитие общего образования»</w:t>
            </w:r>
          </w:p>
        </w:tc>
        <w:tc>
          <w:tcPr>
            <w:tcW w:w="1418" w:type="dxa"/>
            <w:vAlign w:val="bottom"/>
          </w:tcPr>
          <w:p w:rsidR="009A3AA5" w:rsidRPr="00CF2F1D" w:rsidRDefault="009A3AA5" w:rsidP="000F5286">
            <w:pPr>
              <w:jc w:val="center"/>
              <w:rPr>
                <w:b/>
                <w:bCs/>
                <w:color w:val="000000"/>
                <w:sz w:val="20"/>
                <w:szCs w:val="20"/>
              </w:rPr>
            </w:pPr>
            <w:r w:rsidRPr="00CF2F1D">
              <w:rPr>
                <w:b/>
                <w:bCs/>
                <w:color w:val="000000"/>
                <w:sz w:val="20"/>
                <w:szCs w:val="20"/>
              </w:rPr>
              <w:t>08 3 00 00000</w:t>
            </w:r>
          </w:p>
        </w:tc>
        <w:tc>
          <w:tcPr>
            <w:tcW w:w="880" w:type="dxa"/>
            <w:vAlign w:val="bottom"/>
          </w:tcPr>
          <w:p w:rsidR="009A3AA5" w:rsidRPr="00CF2F1D" w:rsidRDefault="009A3AA5" w:rsidP="000F5286">
            <w:pPr>
              <w:jc w:val="center"/>
              <w:rPr>
                <w:color w:val="000000"/>
                <w:sz w:val="20"/>
                <w:szCs w:val="20"/>
              </w:rPr>
            </w:pPr>
          </w:p>
        </w:tc>
        <w:tc>
          <w:tcPr>
            <w:tcW w:w="669" w:type="dxa"/>
            <w:vAlign w:val="bottom"/>
          </w:tcPr>
          <w:p w:rsidR="009A3AA5" w:rsidRPr="00CF2F1D" w:rsidRDefault="009A3AA5" w:rsidP="000F5286">
            <w:pPr>
              <w:jc w:val="center"/>
              <w:rPr>
                <w:color w:val="000000"/>
                <w:sz w:val="20"/>
                <w:szCs w:val="20"/>
              </w:rPr>
            </w:pPr>
          </w:p>
        </w:tc>
        <w:tc>
          <w:tcPr>
            <w:tcW w:w="689" w:type="dxa"/>
            <w:vAlign w:val="bottom"/>
          </w:tcPr>
          <w:p w:rsidR="009A3AA5" w:rsidRPr="00CF2F1D" w:rsidRDefault="009A3AA5" w:rsidP="000F5286">
            <w:pPr>
              <w:jc w:val="center"/>
              <w:rPr>
                <w:color w:val="000000"/>
                <w:sz w:val="20"/>
                <w:szCs w:val="20"/>
              </w:rPr>
            </w:pPr>
          </w:p>
        </w:tc>
        <w:tc>
          <w:tcPr>
            <w:tcW w:w="656" w:type="dxa"/>
            <w:vAlign w:val="bottom"/>
          </w:tcPr>
          <w:p w:rsidR="009A3AA5" w:rsidRPr="00CF2F1D" w:rsidRDefault="009A3AA5" w:rsidP="000F5286">
            <w:pPr>
              <w:jc w:val="center"/>
              <w:rPr>
                <w:color w:val="000000"/>
                <w:sz w:val="20"/>
                <w:szCs w:val="20"/>
              </w:rPr>
            </w:pPr>
          </w:p>
        </w:tc>
        <w:tc>
          <w:tcPr>
            <w:tcW w:w="1075" w:type="dxa"/>
            <w:vAlign w:val="bottom"/>
          </w:tcPr>
          <w:p w:rsidR="009A3AA5" w:rsidRPr="00CF2F1D" w:rsidRDefault="009A3AA5" w:rsidP="0057793D">
            <w:pPr>
              <w:pStyle w:val="ConsNormal"/>
              <w:tabs>
                <w:tab w:val="left" w:pos="0"/>
              </w:tabs>
              <w:ind w:firstLine="0"/>
              <w:rPr>
                <w:rFonts w:ascii="Times New Roman" w:hAnsi="Times New Roman"/>
                <w:b/>
                <w:bCs/>
                <w:color w:val="000000"/>
              </w:rPr>
            </w:pPr>
            <w:r>
              <w:rPr>
                <w:rFonts w:ascii="Times New Roman" w:hAnsi="Times New Roman"/>
                <w:b/>
                <w:bCs/>
                <w:color w:val="000000"/>
              </w:rPr>
              <w:t>116491,9</w:t>
            </w:r>
          </w:p>
        </w:tc>
        <w:tc>
          <w:tcPr>
            <w:tcW w:w="1134" w:type="dxa"/>
            <w:vAlign w:val="bottom"/>
          </w:tcPr>
          <w:p w:rsidR="009A3AA5" w:rsidRPr="00CF2F1D" w:rsidRDefault="009A3AA5" w:rsidP="0057793D">
            <w:pPr>
              <w:pStyle w:val="ConsNormal"/>
              <w:tabs>
                <w:tab w:val="left" w:pos="0"/>
              </w:tabs>
              <w:ind w:firstLine="0"/>
              <w:rPr>
                <w:rFonts w:ascii="Times New Roman" w:hAnsi="Times New Roman"/>
                <w:b/>
                <w:bCs/>
                <w:color w:val="000000"/>
              </w:rPr>
            </w:pPr>
            <w:r>
              <w:rPr>
                <w:rFonts w:ascii="Times New Roman" w:hAnsi="Times New Roman"/>
                <w:b/>
                <w:bCs/>
                <w:color w:val="000000"/>
              </w:rPr>
              <w:t>122832,3</w:t>
            </w:r>
          </w:p>
        </w:tc>
      </w:tr>
      <w:tr w:rsidR="009A3AA5" w:rsidRPr="00CF2F1D" w:rsidTr="0057793D">
        <w:tc>
          <w:tcPr>
            <w:tcW w:w="3827" w:type="dxa"/>
          </w:tcPr>
          <w:p w:rsidR="009A3AA5" w:rsidRPr="00CF2F1D" w:rsidRDefault="009A3AA5" w:rsidP="000F5286">
            <w:pPr>
              <w:jc w:val="both"/>
              <w:rPr>
                <w:color w:val="000000"/>
                <w:sz w:val="20"/>
                <w:szCs w:val="20"/>
              </w:rPr>
            </w:pPr>
            <w:r w:rsidRPr="00CF2F1D">
              <w:rPr>
                <w:bCs/>
                <w:color w:val="000000"/>
                <w:sz w:val="20"/>
                <w:szCs w:val="20"/>
              </w:rPr>
              <w:t>Основное мероприятие «Обеспечение общедоступного бесплатного начального общего образования, основного общего, среднего общего образования»</w:t>
            </w:r>
          </w:p>
        </w:tc>
        <w:tc>
          <w:tcPr>
            <w:tcW w:w="1418" w:type="dxa"/>
            <w:vAlign w:val="bottom"/>
          </w:tcPr>
          <w:p w:rsidR="009A3AA5" w:rsidRPr="00CF2F1D" w:rsidRDefault="009A3AA5" w:rsidP="000F5286">
            <w:pPr>
              <w:jc w:val="center"/>
              <w:rPr>
                <w:b/>
                <w:bCs/>
                <w:color w:val="000000"/>
                <w:sz w:val="20"/>
                <w:szCs w:val="20"/>
              </w:rPr>
            </w:pPr>
            <w:r w:rsidRPr="00CF2F1D">
              <w:rPr>
                <w:b/>
                <w:bCs/>
                <w:color w:val="000000"/>
                <w:sz w:val="20"/>
                <w:szCs w:val="20"/>
              </w:rPr>
              <w:t>08 3 01 00000</w:t>
            </w:r>
          </w:p>
        </w:tc>
        <w:tc>
          <w:tcPr>
            <w:tcW w:w="880" w:type="dxa"/>
            <w:vAlign w:val="bottom"/>
          </w:tcPr>
          <w:p w:rsidR="009A3AA5" w:rsidRPr="00CF2F1D" w:rsidRDefault="009A3AA5" w:rsidP="000F5286">
            <w:pPr>
              <w:jc w:val="center"/>
              <w:rPr>
                <w:color w:val="000000"/>
                <w:sz w:val="20"/>
                <w:szCs w:val="20"/>
              </w:rPr>
            </w:pPr>
          </w:p>
        </w:tc>
        <w:tc>
          <w:tcPr>
            <w:tcW w:w="669" w:type="dxa"/>
            <w:vAlign w:val="bottom"/>
          </w:tcPr>
          <w:p w:rsidR="009A3AA5" w:rsidRPr="00CF2F1D" w:rsidRDefault="009A3AA5" w:rsidP="000F5286">
            <w:pPr>
              <w:jc w:val="center"/>
              <w:rPr>
                <w:color w:val="000000"/>
                <w:sz w:val="20"/>
                <w:szCs w:val="20"/>
              </w:rPr>
            </w:pPr>
          </w:p>
        </w:tc>
        <w:tc>
          <w:tcPr>
            <w:tcW w:w="689" w:type="dxa"/>
            <w:vAlign w:val="bottom"/>
          </w:tcPr>
          <w:p w:rsidR="009A3AA5" w:rsidRPr="00CF2F1D" w:rsidRDefault="009A3AA5" w:rsidP="000F5286">
            <w:pPr>
              <w:jc w:val="center"/>
              <w:rPr>
                <w:color w:val="000000"/>
                <w:sz w:val="20"/>
                <w:szCs w:val="20"/>
              </w:rPr>
            </w:pPr>
          </w:p>
        </w:tc>
        <w:tc>
          <w:tcPr>
            <w:tcW w:w="656" w:type="dxa"/>
            <w:vAlign w:val="bottom"/>
          </w:tcPr>
          <w:p w:rsidR="009A3AA5" w:rsidRPr="00CF2F1D" w:rsidRDefault="009A3AA5" w:rsidP="000F5286">
            <w:pPr>
              <w:jc w:val="center"/>
              <w:rPr>
                <w:color w:val="000000"/>
                <w:sz w:val="20"/>
                <w:szCs w:val="20"/>
              </w:rPr>
            </w:pPr>
          </w:p>
        </w:tc>
        <w:tc>
          <w:tcPr>
            <w:tcW w:w="1075" w:type="dxa"/>
            <w:vAlign w:val="bottom"/>
          </w:tcPr>
          <w:p w:rsidR="009A3AA5" w:rsidRPr="00CF2F1D" w:rsidRDefault="009A3AA5" w:rsidP="0057793D">
            <w:pPr>
              <w:pStyle w:val="ConsNormal"/>
              <w:tabs>
                <w:tab w:val="left" w:pos="0"/>
              </w:tabs>
              <w:ind w:firstLine="0"/>
              <w:rPr>
                <w:rFonts w:ascii="Times New Roman" w:hAnsi="Times New Roman"/>
                <w:b/>
                <w:bCs/>
                <w:color w:val="000000"/>
              </w:rPr>
            </w:pPr>
            <w:r>
              <w:rPr>
                <w:rFonts w:ascii="Times New Roman" w:hAnsi="Times New Roman"/>
                <w:b/>
                <w:bCs/>
                <w:color w:val="000000"/>
              </w:rPr>
              <w:t>109490,6</w:t>
            </w:r>
          </w:p>
        </w:tc>
        <w:tc>
          <w:tcPr>
            <w:tcW w:w="1134" w:type="dxa"/>
            <w:vAlign w:val="bottom"/>
          </w:tcPr>
          <w:p w:rsidR="009A3AA5" w:rsidRPr="00CF2F1D" w:rsidRDefault="009A3AA5" w:rsidP="0057793D">
            <w:pPr>
              <w:pStyle w:val="ConsNormal"/>
              <w:tabs>
                <w:tab w:val="left" w:pos="0"/>
              </w:tabs>
              <w:ind w:firstLine="0"/>
              <w:rPr>
                <w:rFonts w:ascii="Times New Roman" w:hAnsi="Times New Roman"/>
                <w:b/>
                <w:bCs/>
                <w:color w:val="000000"/>
              </w:rPr>
            </w:pPr>
            <w:r>
              <w:rPr>
                <w:rFonts w:ascii="Times New Roman" w:hAnsi="Times New Roman"/>
                <w:b/>
                <w:bCs/>
                <w:color w:val="000000"/>
              </w:rPr>
              <w:t>112324,9</w:t>
            </w:r>
          </w:p>
        </w:tc>
      </w:tr>
      <w:tr w:rsidR="009A3AA5" w:rsidRPr="00CF2F1D" w:rsidTr="0057793D">
        <w:tc>
          <w:tcPr>
            <w:tcW w:w="3827" w:type="dxa"/>
          </w:tcPr>
          <w:p w:rsidR="009A3AA5" w:rsidRPr="00CF2F1D" w:rsidRDefault="009A3AA5" w:rsidP="0029494D">
            <w:pPr>
              <w:pStyle w:val="11"/>
            </w:pPr>
            <w:r w:rsidRPr="00CF2F1D">
              <w:t>Расходы на обеспечение деятельности муниципальных учреждений</w:t>
            </w:r>
          </w:p>
        </w:tc>
        <w:tc>
          <w:tcPr>
            <w:tcW w:w="1418" w:type="dxa"/>
            <w:vAlign w:val="bottom"/>
          </w:tcPr>
          <w:p w:rsidR="009A3AA5" w:rsidRPr="00CF2F1D" w:rsidRDefault="009A3AA5" w:rsidP="000F5286">
            <w:pPr>
              <w:jc w:val="center"/>
              <w:rPr>
                <w:b/>
                <w:bCs/>
                <w:color w:val="000000"/>
                <w:sz w:val="20"/>
                <w:szCs w:val="20"/>
              </w:rPr>
            </w:pPr>
            <w:r w:rsidRPr="00CF2F1D">
              <w:rPr>
                <w:b/>
                <w:bCs/>
                <w:color w:val="000000"/>
                <w:sz w:val="20"/>
                <w:szCs w:val="20"/>
              </w:rPr>
              <w:t>08 3 01 00150</w:t>
            </w:r>
          </w:p>
        </w:tc>
        <w:tc>
          <w:tcPr>
            <w:tcW w:w="880" w:type="dxa"/>
            <w:vAlign w:val="bottom"/>
          </w:tcPr>
          <w:p w:rsidR="009A3AA5" w:rsidRPr="00CF2F1D" w:rsidRDefault="009A3AA5" w:rsidP="000F5286">
            <w:pPr>
              <w:jc w:val="center"/>
              <w:rPr>
                <w:color w:val="000000"/>
                <w:sz w:val="20"/>
                <w:szCs w:val="20"/>
              </w:rPr>
            </w:pPr>
          </w:p>
        </w:tc>
        <w:tc>
          <w:tcPr>
            <w:tcW w:w="669" w:type="dxa"/>
            <w:vAlign w:val="bottom"/>
          </w:tcPr>
          <w:p w:rsidR="009A3AA5" w:rsidRPr="00CF2F1D" w:rsidRDefault="009A3AA5" w:rsidP="000F5286">
            <w:pPr>
              <w:jc w:val="center"/>
              <w:rPr>
                <w:color w:val="000000"/>
                <w:sz w:val="20"/>
                <w:szCs w:val="20"/>
              </w:rPr>
            </w:pPr>
          </w:p>
        </w:tc>
        <w:tc>
          <w:tcPr>
            <w:tcW w:w="689" w:type="dxa"/>
            <w:vAlign w:val="bottom"/>
          </w:tcPr>
          <w:p w:rsidR="009A3AA5" w:rsidRPr="00CF2F1D" w:rsidRDefault="009A3AA5" w:rsidP="000F5286">
            <w:pPr>
              <w:jc w:val="center"/>
              <w:rPr>
                <w:color w:val="000000"/>
                <w:sz w:val="20"/>
                <w:szCs w:val="20"/>
              </w:rPr>
            </w:pPr>
          </w:p>
        </w:tc>
        <w:tc>
          <w:tcPr>
            <w:tcW w:w="656" w:type="dxa"/>
            <w:vAlign w:val="bottom"/>
          </w:tcPr>
          <w:p w:rsidR="009A3AA5" w:rsidRPr="00CF2F1D" w:rsidRDefault="009A3AA5" w:rsidP="000F5286">
            <w:pPr>
              <w:jc w:val="center"/>
              <w:rPr>
                <w:color w:val="000000"/>
                <w:sz w:val="20"/>
                <w:szCs w:val="20"/>
              </w:rPr>
            </w:pPr>
          </w:p>
        </w:tc>
        <w:tc>
          <w:tcPr>
            <w:tcW w:w="1075" w:type="dxa"/>
            <w:vAlign w:val="bottom"/>
          </w:tcPr>
          <w:p w:rsidR="009A3AA5" w:rsidRPr="00CF2F1D" w:rsidRDefault="009A3AA5" w:rsidP="0057793D">
            <w:pPr>
              <w:pStyle w:val="ConsNormal"/>
              <w:tabs>
                <w:tab w:val="left" w:pos="0"/>
              </w:tabs>
              <w:ind w:firstLine="0"/>
              <w:rPr>
                <w:rFonts w:ascii="Times New Roman" w:hAnsi="Times New Roman"/>
                <w:b/>
                <w:bCs/>
                <w:color w:val="000000"/>
              </w:rPr>
            </w:pPr>
            <w:r w:rsidRPr="00CF2F1D">
              <w:rPr>
                <w:rFonts w:ascii="Times New Roman" w:hAnsi="Times New Roman"/>
                <w:b/>
                <w:bCs/>
                <w:color w:val="000000"/>
              </w:rPr>
              <w:t>12562,1</w:t>
            </w:r>
          </w:p>
        </w:tc>
        <w:tc>
          <w:tcPr>
            <w:tcW w:w="1134" w:type="dxa"/>
            <w:vAlign w:val="bottom"/>
          </w:tcPr>
          <w:p w:rsidR="009A3AA5" w:rsidRPr="00CF2F1D" w:rsidRDefault="009A3AA5" w:rsidP="0057793D">
            <w:pPr>
              <w:pStyle w:val="ConsNormal"/>
              <w:tabs>
                <w:tab w:val="left" w:pos="0"/>
              </w:tabs>
              <w:ind w:firstLine="0"/>
              <w:rPr>
                <w:rFonts w:ascii="Times New Roman" w:hAnsi="Times New Roman"/>
                <w:b/>
                <w:bCs/>
                <w:color w:val="000000"/>
              </w:rPr>
            </w:pPr>
            <w:r w:rsidRPr="00CF2F1D">
              <w:rPr>
                <w:rFonts w:ascii="Times New Roman" w:hAnsi="Times New Roman"/>
                <w:b/>
                <w:bCs/>
                <w:color w:val="000000"/>
              </w:rPr>
              <w:t>12539,6</w:t>
            </w:r>
          </w:p>
        </w:tc>
      </w:tr>
      <w:tr w:rsidR="009A3AA5" w:rsidRPr="00CF2F1D" w:rsidTr="0057793D">
        <w:tc>
          <w:tcPr>
            <w:tcW w:w="3827" w:type="dxa"/>
          </w:tcPr>
          <w:p w:rsidR="009A3AA5" w:rsidRPr="00CF2F1D" w:rsidRDefault="009A3AA5" w:rsidP="000F5286">
            <w:pPr>
              <w:jc w:val="both"/>
              <w:rPr>
                <w:color w:val="000000"/>
                <w:sz w:val="20"/>
                <w:szCs w:val="20"/>
              </w:rPr>
            </w:pPr>
            <w:r w:rsidRPr="00CF2F1D">
              <w:rPr>
                <w:sz w:val="20"/>
                <w:szCs w:val="20"/>
              </w:rPr>
              <w:t>Отдел образования Администрации муниципального образования «Краснинский район» Смоленской области</w:t>
            </w:r>
          </w:p>
        </w:tc>
        <w:tc>
          <w:tcPr>
            <w:tcW w:w="1418" w:type="dxa"/>
            <w:vAlign w:val="bottom"/>
          </w:tcPr>
          <w:p w:rsidR="009A3AA5" w:rsidRPr="00CF2F1D" w:rsidRDefault="009A3AA5" w:rsidP="000F5286">
            <w:pPr>
              <w:jc w:val="center"/>
              <w:rPr>
                <w:color w:val="000000"/>
                <w:sz w:val="20"/>
                <w:szCs w:val="20"/>
              </w:rPr>
            </w:pPr>
            <w:r w:rsidRPr="00CF2F1D">
              <w:rPr>
                <w:color w:val="000000"/>
                <w:sz w:val="20"/>
                <w:szCs w:val="20"/>
              </w:rPr>
              <w:t>08 3 01 00150</w:t>
            </w:r>
          </w:p>
        </w:tc>
        <w:tc>
          <w:tcPr>
            <w:tcW w:w="880" w:type="dxa"/>
            <w:vAlign w:val="bottom"/>
          </w:tcPr>
          <w:p w:rsidR="009A3AA5" w:rsidRPr="00CF2F1D" w:rsidRDefault="009A3AA5" w:rsidP="000F5286">
            <w:pPr>
              <w:jc w:val="center"/>
              <w:rPr>
                <w:sz w:val="20"/>
                <w:szCs w:val="20"/>
              </w:rPr>
            </w:pPr>
            <w:r w:rsidRPr="00CF2F1D">
              <w:rPr>
                <w:sz w:val="20"/>
                <w:szCs w:val="20"/>
              </w:rPr>
              <w:t>903</w:t>
            </w:r>
          </w:p>
        </w:tc>
        <w:tc>
          <w:tcPr>
            <w:tcW w:w="669" w:type="dxa"/>
            <w:vAlign w:val="bottom"/>
          </w:tcPr>
          <w:p w:rsidR="009A3AA5" w:rsidRPr="00CF2F1D" w:rsidRDefault="009A3AA5" w:rsidP="000F5286">
            <w:pPr>
              <w:jc w:val="center"/>
              <w:rPr>
                <w:sz w:val="20"/>
                <w:szCs w:val="20"/>
              </w:rPr>
            </w:pPr>
          </w:p>
        </w:tc>
        <w:tc>
          <w:tcPr>
            <w:tcW w:w="689" w:type="dxa"/>
            <w:vAlign w:val="bottom"/>
          </w:tcPr>
          <w:p w:rsidR="009A3AA5" w:rsidRPr="00CF2F1D" w:rsidRDefault="009A3AA5" w:rsidP="000F5286">
            <w:pPr>
              <w:jc w:val="center"/>
              <w:rPr>
                <w:sz w:val="20"/>
                <w:szCs w:val="20"/>
              </w:rPr>
            </w:pPr>
          </w:p>
        </w:tc>
        <w:tc>
          <w:tcPr>
            <w:tcW w:w="656" w:type="dxa"/>
            <w:vAlign w:val="bottom"/>
          </w:tcPr>
          <w:p w:rsidR="009A3AA5" w:rsidRPr="00CF2F1D" w:rsidRDefault="009A3AA5" w:rsidP="000F5286">
            <w:pPr>
              <w:jc w:val="center"/>
              <w:rPr>
                <w:color w:val="000000"/>
                <w:sz w:val="20"/>
                <w:szCs w:val="20"/>
              </w:rPr>
            </w:pPr>
          </w:p>
        </w:tc>
        <w:tc>
          <w:tcPr>
            <w:tcW w:w="1075" w:type="dxa"/>
            <w:vAlign w:val="bottom"/>
          </w:tcPr>
          <w:p w:rsidR="009A3AA5" w:rsidRPr="00CF2F1D" w:rsidRDefault="009A3AA5" w:rsidP="00BA64E0">
            <w:pPr>
              <w:pStyle w:val="ConsNormal"/>
              <w:tabs>
                <w:tab w:val="left" w:pos="0"/>
              </w:tabs>
              <w:ind w:firstLine="0"/>
              <w:rPr>
                <w:rFonts w:ascii="Times New Roman" w:hAnsi="Times New Roman"/>
                <w:b/>
                <w:bCs/>
                <w:color w:val="000000"/>
              </w:rPr>
            </w:pPr>
            <w:r w:rsidRPr="00CF2F1D">
              <w:rPr>
                <w:rFonts w:ascii="Times New Roman" w:hAnsi="Times New Roman"/>
                <w:b/>
                <w:bCs/>
                <w:color w:val="000000"/>
              </w:rPr>
              <w:t>12562,1</w:t>
            </w:r>
          </w:p>
        </w:tc>
        <w:tc>
          <w:tcPr>
            <w:tcW w:w="1134" w:type="dxa"/>
            <w:vAlign w:val="bottom"/>
          </w:tcPr>
          <w:p w:rsidR="009A3AA5" w:rsidRPr="00CF2F1D" w:rsidRDefault="009A3AA5" w:rsidP="00BA64E0">
            <w:pPr>
              <w:pStyle w:val="ConsNormal"/>
              <w:tabs>
                <w:tab w:val="left" w:pos="0"/>
              </w:tabs>
              <w:ind w:firstLine="0"/>
              <w:rPr>
                <w:rFonts w:ascii="Times New Roman" w:hAnsi="Times New Roman"/>
                <w:b/>
                <w:bCs/>
                <w:color w:val="000000"/>
              </w:rPr>
            </w:pPr>
            <w:r w:rsidRPr="00CF2F1D">
              <w:rPr>
                <w:rFonts w:ascii="Times New Roman" w:hAnsi="Times New Roman"/>
                <w:b/>
                <w:bCs/>
                <w:color w:val="000000"/>
              </w:rPr>
              <w:t>12539,6</w:t>
            </w:r>
          </w:p>
        </w:tc>
      </w:tr>
      <w:tr w:rsidR="009A3AA5" w:rsidRPr="00CF2F1D" w:rsidTr="0057793D">
        <w:tc>
          <w:tcPr>
            <w:tcW w:w="3827" w:type="dxa"/>
            <w:vAlign w:val="bottom"/>
          </w:tcPr>
          <w:p w:rsidR="009A3AA5" w:rsidRPr="00CF2F1D" w:rsidRDefault="009A3AA5" w:rsidP="000F5286">
            <w:pPr>
              <w:jc w:val="both"/>
              <w:rPr>
                <w:sz w:val="20"/>
                <w:szCs w:val="20"/>
              </w:rPr>
            </w:pPr>
            <w:r w:rsidRPr="00CF2F1D">
              <w:rPr>
                <w:sz w:val="20"/>
                <w:szCs w:val="20"/>
              </w:rPr>
              <w:t>Образование</w:t>
            </w:r>
          </w:p>
        </w:tc>
        <w:tc>
          <w:tcPr>
            <w:tcW w:w="1418" w:type="dxa"/>
            <w:vAlign w:val="bottom"/>
          </w:tcPr>
          <w:p w:rsidR="009A3AA5" w:rsidRPr="00CF2F1D" w:rsidRDefault="009A3AA5" w:rsidP="000F5286">
            <w:pPr>
              <w:jc w:val="center"/>
              <w:rPr>
                <w:color w:val="000000"/>
                <w:sz w:val="20"/>
                <w:szCs w:val="20"/>
              </w:rPr>
            </w:pPr>
            <w:r w:rsidRPr="00CF2F1D">
              <w:rPr>
                <w:color w:val="000000"/>
                <w:sz w:val="20"/>
                <w:szCs w:val="20"/>
              </w:rPr>
              <w:t>08 3 01 00150</w:t>
            </w:r>
          </w:p>
        </w:tc>
        <w:tc>
          <w:tcPr>
            <w:tcW w:w="880" w:type="dxa"/>
            <w:vAlign w:val="bottom"/>
          </w:tcPr>
          <w:p w:rsidR="009A3AA5" w:rsidRPr="00CF2F1D" w:rsidRDefault="009A3AA5" w:rsidP="000F5286">
            <w:pPr>
              <w:jc w:val="center"/>
              <w:rPr>
                <w:sz w:val="20"/>
                <w:szCs w:val="20"/>
              </w:rPr>
            </w:pPr>
            <w:r w:rsidRPr="00CF2F1D">
              <w:rPr>
                <w:sz w:val="20"/>
                <w:szCs w:val="20"/>
              </w:rPr>
              <w:t>903</w:t>
            </w:r>
          </w:p>
        </w:tc>
        <w:tc>
          <w:tcPr>
            <w:tcW w:w="669" w:type="dxa"/>
            <w:vAlign w:val="bottom"/>
          </w:tcPr>
          <w:p w:rsidR="009A3AA5" w:rsidRPr="00CF2F1D" w:rsidRDefault="009A3AA5" w:rsidP="000F5286">
            <w:pPr>
              <w:jc w:val="center"/>
              <w:rPr>
                <w:sz w:val="20"/>
                <w:szCs w:val="20"/>
              </w:rPr>
            </w:pPr>
            <w:r w:rsidRPr="00CF2F1D">
              <w:rPr>
                <w:sz w:val="20"/>
                <w:szCs w:val="20"/>
              </w:rPr>
              <w:t>07</w:t>
            </w:r>
          </w:p>
        </w:tc>
        <w:tc>
          <w:tcPr>
            <w:tcW w:w="689" w:type="dxa"/>
            <w:vAlign w:val="bottom"/>
          </w:tcPr>
          <w:p w:rsidR="009A3AA5" w:rsidRPr="00CF2F1D" w:rsidRDefault="009A3AA5" w:rsidP="000F5286">
            <w:pPr>
              <w:jc w:val="center"/>
              <w:rPr>
                <w:sz w:val="20"/>
                <w:szCs w:val="20"/>
              </w:rPr>
            </w:pPr>
            <w:r w:rsidRPr="00CF2F1D">
              <w:rPr>
                <w:sz w:val="20"/>
                <w:szCs w:val="20"/>
              </w:rPr>
              <w:t>00</w:t>
            </w:r>
          </w:p>
        </w:tc>
        <w:tc>
          <w:tcPr>
            <w:tcW w:w="656" w:type="dxa"/>
            <w:vAlign w:val="bottom"/>
          </w:tcPr>
          <w:p w:rsidR="009A3AA5" w:rsidRPr="00CF2F1D" w:rsidRDefault="009A3AA5" w:rsidP="000F5286">
            <w:pPr>
              <w:jc w:val="center"/>
              <w:rPr>
                <w:color w:val="000000"/>
                <w:sz w:val="20"/>
                <w:szCs w:val="20"/>
              </w:rPr>
            </w:pPr>
          </w:p>
        </w:tc>
        <w:tc>
          <w:tcPr>
            <w:tcW w:w="1075" w:type="dxa"/>
            <w:vAlign w:val="bottom"/>
          </w:tcPr>
          <w:p w:rsidR="009A3AA5" w:rsidRPr="00CF2F1D" w:rsidRDefault="009A3AA5" w:rsidP="00BA64E0">
            <w:pPr>
              <w:pStyle w:val="ConsNormal"/>
              <w:tabs>
                <w:tab w:val="left" w:pos="0"/>
              </w:tabs>
              <w:ind w:firstLine="0"/>
              <w:rPr>
                <w:rFonts w:ascii="Times New Roman" w:hAnsi="Times New Roman"/>
                <w:b/>
                <w:bCs/>
                <w:color w:val="000000"/>
              </w:rPr>
            </w:pPr>
            <w:r w:rsidRPr="00CF2F1D">
              <w:rPr>
                <w:rFonts w:ascii="Times New Roman" w:hAnsi="Times New Roman"/>
                <w:b/>
                <w:bCs/>
                <w:color w:val="000000"/>
              </w:rPr>
              <w:t>12562,1</w:t>
            </w:r>
          </w:p>
        </w:tc>
        <w:tc>
          <w:tcPr>
            <w:tcW w:w="1134" w:type="dxa"/>
            <w:vAlign w:val="bottom"/>
          </w:tcPr>
          <w:p w:rsidR="009A3AA5" w:rsidRPr="00CF2F1D" w:rsidRDefault="009A3AA5" w:rsidP="00BA64E0">
            <w:pPr>
              <w:pStyle w:val="ConsNormal"/>
              <w:tabs>
                <w:tab w:val="left" w:pos="0"/>
              </w:tabs>
              <w:ind w:firstLine="0"/>
              <w:rPr>
                <w:rFonts w:ascii="Times New Roman" w:hAnsi="Times New Roman"/>
                <w:b/>
                <w:bCs/>
                <w:color w:val="000000"/>
              </w:rPr>
            </w:pPr>
            <w:r w:rsidRPr="00CF2F1D">
              <w:rPr>
                <w:rFonts w:ascii="Times New Roman" w:hAnsi="Times New Roman"/>
                <w:b/>
                <w:bCs/>
                <w:color w:val="000000"/>
              </w:rPr>
              <w:t>12539,6</w:t>
            </w:r>
          </w:p>
        </w:tc>
      </w:tr>
      <w:tr w:rsidR="009A3AA5" w:rsidRPr="00CF2F1D" w:rsidTr="0057793D">
        <w:tc>
          <w:tcPr>
            <w:tcW w:w="3827" w:type="dxa"/>
          </w:tcPr>
          <w:p w:rsidR="009A3AA5" w:rsidRPr="00CF2F1D" w:rsidRDefault="009A3AA5" w:rsidP="0029494D">
            <w:pPr>
              <w:pStyle w:val="11"/>
            </w:pPr>
            <w:r w:rsidRPr="00CF2F1D">
              <w:t>Общее образование</w:t>
            </w:r>
          </w:p>
        </w:tc>
        <w:tc>
          <w:tcPr>
            <w:tcW w:w="1418" w:type="dxa"/>
            <w:vAlign w:val="bottom"/>
          </w:tcPr>
          <w:p w:rsidR="009A3AA5" w:rsidRPr="00CF2F1D" w:rsidRDefault="009A3AA5" w:rsidP="000F5286">
            <w:pPr>
              <w:jc w:val="center"/>
              <w:rPr>
                <w:color w:val="000000"/>
                <w:sz w:val="20"/>
                <w:szCs w:val="20"/>
              </w:rPr>
            </w:pPr>
            <w:r w:rsidRPr="00CF2F1D">
              <w:rPr>
                <w:color w:val="000000"/>
                <w:sz w:val="20"/>
                <w:szCs w:val="20"/>
              </w:rPr>
              <w:t>08 3 01 00150</w:t>
            </w:r>
          </w:p>
        </w:tc>
        <w:tc>
          <w:tcPr>
            <w:tcW w:w="880" w:type="dxa"/>
            <w:vAlign w:val="bottom"/>
          </w:tcPr>
          <w:p w:rsidR="009A3AA5" w:rsidRPr="00CF2F1D" w:rsidRDefault="009A3AA5" w:rsidP="000F5286">
            <w:pPr>
              <w:jc w:val="center"/>
              <w:rPr>
                <w:sz w:val="20"/>
                <w:szCs w:val="20"/>
              </w:rPr>
            </w:pPr>
            <w:r w:rsidRPr="00CF2F1D">
              <w:rPr>
                <w:sz w:val="20"/>
                <w:szCs w:val="20"/>
              </w:rPr>
              <w:t>903</w:t>
            </w:r>
          </w:p>
        </w:tc>
        <w:tc>
          <w:tcPr>
            <w:tcW w:w="669" w:type="dxa"/>
            <w:vAlign w:val="bottom"/>
          </w:tcPr>
          <w:p w:rsidR="009A3AA5" w:rsidRPr="00CF2F1D" w:rsidRDefault="009A3AA5" w:rsidP="000F5286">
            <w:pPr>
              <w:jc w:val="center"/>
              <w:rPr>
                <w:sz w:val="20"/>
                <w:szCs w:val="20"/>
              </w:rPr>
            </w:pPr>
            <w:r w:rsidRPr="00CF2F1D">
              <w:rPr>
                <w:sz w:val="20"/>
                <w:szCs w:val="20"/>
              </w:rPr>
              <w:t>07</w:t>
            </w:r>
          </w:p>
        </w:tc>
        <w:tc>
          <w:tcPr>
            <w:tcW w:w="689" w:type="dxa"/>
            <w:vAlign w:val="bottom"/>
          </w:tcPr>
          <w:p w:rsidR="009A3AA5" w:rsidRPr="00CF2F1D" w:rsidRDefault="009A3AA5" w:rsidP="000F5286">
            <w:pPr>
              <w:jc w:val="center"/>
              <w:rPr>
                <w:sz w:val="20"/>
                <w:szCs w:val="20"/>
              </w:rPr>
            </w:pPr>
            <w:r w:rsidRPr="00CF2F1D">
              <w:rPr>
                <w:sz w:val="20"/>
                <w:szCs w:val="20"/>
              </w:rPr>
              <w:t>02</w:t>
            </w:r>
          </w:p>
        </w:tc>
        <w:tc>
          <w:tcPr>
            <w:tcW w:w="656" w:type="dxa"/>
            <w:vAlign w:val="bottom"/>
          </w:tcPr>
          <w:p w:rsidR="009A3AA5" w:rsidRPr="00CF2F1D" w:rsidRDefault="009A3AA5" w:rsidP="000F5286">
            <w:pPr>
              <w:jc w:val="center"/>
              <w:rPr>
                <w:color w:val="000000"/>
                <w:sz w:val="20"/>
                <w:szCs w:val="20"/>
              </w:rPr>
            </w:pPr>
          </w:p>
        </w:tc>
        <w:tc>
          <w:tcPr>
            <w:tcW w:w="1075" w:type="dxa"/>
            <w:vAlign w:val="bottom"/>
          </w:tcPr>
          <w:p w:rsidR="009A3AA5" w:rsidRPr="00CF2F1D" w:rsidRDefault="009A3AA5" w:rsidP="00BA64E0">
            <w:pPr>
              <w:pStyle w:val="ConsNormal"/>
              <w:tabs>
                <w:tab w:val="left" w:pos="0"/>
              </w:tabs>
              <w:ind w:firstLine="0"/>
              <w:rPr>
                <w:rFonts w:ascii="Times New Roman" w:hAnsi="Times New Roman"/>
                <w:b/>
                <w:bCs/>
                <w:color w:val="000000"/>
              </w:rPr>
            </w:pPr>
            <w:r w:rsidRPr="00CF2F1D">
              <w:rPr>
                <w:rFonts w:ascii="Times New Roman" w:hAnsi="Times New Roman"/>
                <w:b/>
                <w:bCs/>
                <w:color w:val="000000"/>
              </w:rPr>
              <w:t>12562,1</w:t>
            </w:r>
          </w:p>
        </w:tc>
        <w:tc>
          <w:tcPr>
            <w:tcW w:w="1134" w:type="dxa"/>
            <w:vAlign w:val="bottom"/>
          </w:tcPr>
          <w:p w:rsidR="009A3AA5" w:rsidRPr="00CF2F1D" w:rsidRDefault="009A3AA5" w:rsidP="00BA64E0">
            <w:pPr>
              <w:pStyle w:val="ConsNormal"/>
              <w:tabs>
                <w:tab w:val="left" w:pos="0"/>
              </w:tabs>
              <w:ind w:firstLine="0"/>
              <w:rPr>
                <w:rFonts w:ascii="Times New Roman" w:hAnsi="Times New Roman"/>
                <w:b/>
                <w:bCs/>
                <w:color w:val="000000"/>
              </w:rPr>
            </w:pPr>
            <w:r w:rsidRPr="00CF2F1D">
              <w:rPr>
                <w:rFonts w:ascii="Times New Roman" w:hAnsi="Times New Roman"/>
                <w:b/>
                <w:bCs/>
                <w:color w:val="000000"/>
              </w:rPr>
              <w:t>12539,6</w:t>
            </w:r>
          </w:p>
        </w:tc>
      </w:tr>
      <w:tr w:rsidR="009A3AA5" w:rsidRPr="00CF2F1D" w:rsidTr="0057793D">
        <w:tc>
          <w:tcPr>
            <w:tcW w:w="3827" w:type="dxa"/>
            <w:vAlign w:val="bottom"/>
          </w:tcPr>
          <w:p w:rsidR="009A3AA5" w:rsidRPr="00CF2F1D" w:rsidRDefault="009A3AA5" w:rsidP="0029494D">
            <w:pPr>
              <w:pStyle w:val="11"/>
            </w:pPr>
            <w:r w:rsidRPr="00CF2F1D">
              <w:t>Предоставление субсидий бюджетным, автономным учреждениям и иным некоммерческим организациям</w:t>
            </w:r>
          </w:p>
        </w:tc>
        <w:tc>
          <w:tcPr>
            <w:tcW w:w="1418" w:type="dxa"/>
            <w:vAlign w:val="bottom"/>
          </w:tcPr>
          <w:p w:rsidR="009A3AA5" w:rsidRPr="00CF2F1D" w:rsidRDefault="009A3AA5" w:rsidP="000F5286">
            <w:pPr>
              <w:jc w:val="center"/>
              <w:rPr>
                <w:color w:val="000000"/>
                <w:sz w:val="20"/>
                <w:szCs w:val="20"/>
              </w:rPr>
            </w:pPr>
            <w:r w:rsidRPr="00CF2F1D">
              <w:rPr>
                <w:color w:val="000000"/>
                <w:sz w:val="20"/>
                <w:szCs w:val="20"/>
              </w:rPr>
              <w:t>08 3 01 00150</w:t>
            </w:r>
          </w:p>
        </w:tc>
        <w:tc>
          <w:tcPr>
            <w:tcW w:w="880" w:type="dxa"/>
            <w:vAlign w:val="bottom"/>
          </w:tcPr>
          <w:p w:rsidR="009A3AA5" w:rsidRPr="00CF2F1D" w:rsidRDefault="009A3AA5" w:rsidP="000F5286">
            <w:pPr>
              <w:jc w:val="center"/>
              <w:rPr>
                <w:sz w:val="20"/>
                <w:szCs w:val="20"/>
              </w:rPr>
            </w:pPr>
            <w:r w:rsidRPr="00CF2F1D">
              <w:rPr>
                <w:sz w:val="20"/>
                <w:szCs w:val="20"/>
              </w:rPr>
              <w:t>903</w:t>
            </w:r>
          </w:p>
        </w:tc>
        <w:tc>
          <w:tcPr>
            <w:tcW w:w="669" w:type="dxa"/>
            <w:vAlign w:val="bottom"/>
          </w:tcPr>
          <w:p w:rsidR="009A3AA5" w:rsidRPr="00CF2F1D" w:rsidRDefault="009A3AA5" w:rsidP="000F5286">
            <w:pPr>
              <w:jc w:val="center"/>
              <w:rPr>
                <w:sz w:val="20"/>
                <w:szCs w:val="20"/>
              </w:rPr>
            </w:pPr>
            <w:r w:rsidRPr="00CF2F1D">
              <w:rPr>
                <w:sz w:val="20"/>
                <w:szCs w:val="20"/>
              </w:rPr>
              <w:t>07</w:t>
            </w:r>
          </w:p>
        </w:tc>
        <w:tc>
          <w:tcPr>
            <w:tcW w:w="689" w:type="dxa"/>
            <w:vAlign w:val="bottom"/>
          </w:tcPr>
          <w:p w:rsidR="009A3AA5" w:rsidRPr="00CF2F1D" w:rsidRDefault="009A3AA5" w:rsidP="000F5286">
            <w:pPr>
              <w:jc w:val="center"/>
              <w:rPr>
                <w:sz w:val="20"/>
                <w:szCs w:val="20"/>
              </w:rPr>
            </w:pPr>
            <w:r w:rsidRPr="00CF2F1D">
              <w:rPr>
                <w:sz w:val="20"/>
                <w:szCs w:val="20"/>
              </w:rPr>
              <w:t>02</w:t>
            </w:r>
          </w:p>
        </w:tc>
        <w:tc>
          <w:tcPr>
            <w:tcW w:w="656" w:type="dxa"/>
            <w:vAlign w:val="bottom"/>
          </w:tcPr>
          <w:p w:rsidR="009A3AA5" w:rsidRPr="00CF2F1D" w:rsidRDefault="009A3AA5" w:rsidP="000F5286">
            <w:pPr>
              <w:jc w:val="center"/>
              <w:rPr>
                <w:color w:val="000000"/>
                <w:sz w:val="20"/>
                <w:szCs w:val="20"/>
              </w:rPr>
            </w:pPr>
            <w:r w:rsidRPr="00CF2F1D">
              <w:rPr>
                <w:color w:val="000000"/>
                <w:sz w:val="20"/>
                <w:szCs w:val="20"/>
              </w:rPr>
              <w:t>600</w:t>
            </w:r>
          </w:p>
        </w:tc>
        <w:tc>
          <w:tcPr>
            <w:tcW w:w="1075" w:type="dxa"/>
            <w:vAlign w:val="bottom"/>
          </w:tcPr>
          <w:p w:rsidR="009A3AA5" w:rsidRPr="00CF2F1D" w:rsidRDefault="009A3AA5" w:rsidP="00BA64E0">
            <w:pPr>
              <w:pStyle w:val="ConsNormal"/>
              <w:tabs>
                <w:tab w:val="left" w:pos="0"/>
              </w:tabs>
              <w:ind w:firstLine="0"/>
              <w:rPr>
                <w:rFonts w:ascii="Times New Roman" w:hAnsi="Times New Roman"/>
                <w:b/>
                <w:bCs/>
                <w:color w:val="000000"/>
              </w:rPr>
            </w:pPr>
            <w:r w:rsidRPr="00CF2F1D">
              <w:rPr>
                <w:rFonts w:ascii="Times New Roman" w:hAnsi="Times New Roman"/>
                <w:b/>
                <w:bCs/>
                <w:color w:val="000000"/>
              </w:rPr>
              <w:t>12562,1</w:t>
            </w:r>
          </w:p>
        </w:tc>
        <w:tc>
          <w:tcPr>
            <w:tcW w:w="1134" w:type="dxa"/>
            <w:vAlign w:val="bottom"/>
          </w:tcPr>
          <w:p w:rsidR="009A3AA5" w:rsidRPr="00CF2F1D" w:rsidRDefault="009A3AA5" w:rsidP="00BA64E0">
            <w:pPr>
              <w:pStyle w:val="ConsNormal"/>
              <w:tabs>
                <w:tab w:val="left" w:pos="0"/>
              </w:tabs>
              <w:ind w:firstLine="0"/>
              <w:rPr>
                <w:rFonts w:ascii="Times New Roman" w:hAnsi="Times New Roman"/>
                <w:b/>
                <w:bCs/>
                <w:color w:val="000000"/>
              </w:rPr>
            </w:pPr>
            <w:r w:rsidRPr="00CF2F1D">
              <w:rPr>
                <w:rFonts w:ascii="Times New Roman" w:hAnsi="Times New Roman"/>
                <w:b/>
                <w:bCs/>
                <w:color w:val="000000"/>
              </w:rPr>
              <w:t>12539,6</w:t>
            </w:r>
          </w:p>
        </w:tc>
      </w:tr>
      <w:tr w:rsidR="009A3AA5" w:rsidRPr="00CF2F1D" w:rsidTr="0057793D">
        <w:tc>
          <w:tcPr>
            <w:tcW w:w="3827" w:type="dxa"/>
            <w:vAlign w:val="bottom"/>
          </w:tcPr>
          <w:p w:rsidR="009A3AA5" w:rsidRPr="00CF2F1D" w:rsidRDefault="009A3AA5" w:rsidP="000F5286">
            <w:pPr>
              <w:jc w:val="both"/>
              <w:rPr>
                <w:sz w:val="20"/>
                <w:szCs w:val="20"/>
              </w:rPr>
            </w:pPr>
            <w:r w:rsidRPr="00CF2F1D">
              <w:rPr>
                <w:color w:val="000000"/>
                <w:sz w:val="20"/>
                <w:szCs w:val="20"/>
              </w:rPr>
              <w:t>Субсидии бюджетным учреждениям</w:t>
            </w:r>
          </w:p>
        </w:tc>
        <w:tc>
          <w:tcPr>
            <w:tcW w:w="1418" w:type="dxa"/>
            <w:vAlign w:val="bottom"/>
          </w:tcPr>
          <w:p w:rsidR="009A3AA5" w:rsidRPr="00CF2F1D" w:rsidRDefault="009A3AA5" w:rsidP="000F5286">
            <w:pPr>
              <w:jc w:val="center"/>
              <w:rPr>
                <w:color w:val="000000"/>
                <w:sz w:val="20"/>
                <w:szCs w:val="20"/>
              </w:rPr>
            </w:pPr>
            <w:r w:rsidRPr="00CF2F1D">
              <w:rPr>
                <w:color w:val="000000"/>
                <w:sz w:val="20"/>
                <w:szCs w:val="20"/>
              </w:rPr>
              <w:t>08 3 01 00150</w:t>
            </w:r>
          </w:p>
        </w:tc>
        <w:tc>
          <w:tcPr>
            <w:tcW w:w="880" w:type="dxa"/>
            <w:vAlign w:val="bottom"/>
          </w:tcPr>
          <w:p w:rsidR="009A3AA5" w:rsidRPr="00CF2F1D" w:rsidRDefault="009A3AA5" w:rsidP="000F5286">
            <w:pPr>
              <w:jc w:val="center"/>
              <w:rPr>
                <w:sz w:val="20"/>
                <w:szCs w:val="20"/>
              </w:rPr>
            </w:pPr>
            <w:r w:rsidRPr="00CF2F1D">
              <w:rPr>
                <w:sz w:val="20"/>
                <w:szCs w:val="20"/>
              </w:rPr>
              <w:t>903</w:t>
            </w:r>
          </w:p>
        </w:tc>
        <w:tc>
          <w:tcPr>
            <w:tcW w:w="669" w:type="dxa"/>
            <w:vAlign w:val="bottom"/>
          </w:tcPr>
          <w:p w:rsidR="009A3AA5" w:rsidRPr="00CF2F1D" w:rsidRDefault="009A3AA5" w:rsidP="000F5286">
            <w:pPr>
              <w:jc w:val="center"/>
              <w:rPr>
                <w:sz w:val="20"/>
                <w:szCs w:val="20"/>
              </w:rPr>
            </w:pPr>
            <w:r w:rsidRPr="00CF2F1D">
              <w:rPr>
                <w:sz w:val="20"/>
                <w:szCs w:val="20"/>
              </w:rPr>
              <w:t>07</w:t>
            </w:r>
          </w:p>
        </w:tc>
        <w:tc>
          <w:tcPr>
            <w:tcW w:w="689" w:type="dxa"/>
            <w:vAlign w:val="bottom"/>
          </w:tcPr>
          <w:p w:rsidR="009A3AA5" w:rsidRPr="00CF2F1D" w:rsidRDefault="009A3AA5" w:rsidP="000F5286">
            <w:pPr>
              <w:jc w:val="center"/>
              <w:rPr>
                <w:sz w:val="20"/>
                <w:szCs w:val="20"/>
              </w:rPr>
            </w:pPr>
            <w:r w:rsidRPr="00CF2F1D">
              <w:rPr>
                <w:sz w:val="20"/>
                <w:szCs w:val="20"/>
              </w:rPr>
              <w:t>02</w:t>
            </w:r>
          </w:p>
        </w:tc>
        <w:tc>
          <w:tcPr>
            <w:tcW w:w="656" w:type="dxa"/>
            <w:vAlign w:val="bottom"/>
          </w:tcPr>
          <w:p w:rsidR="009A3AA5" w:rsidRPr="00CF2F1D" w:rsidRDefault="009A3AA5" w:rsidP="000F5286">
            <w:pPr>
              <w:jc w:val="center"/>
              <w:rPr>
                <w:color w:val="000000"/>
                <w:sz w:val="20"/>
                <w:szCs w:val="20"/>
              </w:rPr>
            </w:pPr>
            <w:r w:rsidRPr="00CF2F1D">
              <w:rPr>
                <w:color w:val="000000"/>
                <w:sz w:val="20"/>
                <w:szCs w:val="20"/>
              </w:rPr>
              <w:t>610</w:t>
            </w:r>
          </w:p>
        </w:tc>
        <w:tc>
          <w:tcPr>
            <w:tcW w:w="1075" w:type="dxa"/>
            <w:vAlign w:val="bottom"/>
          </w:tcPr>
          <w:p w:rsidR="009A3AA5" w:rsidRPr="00CF2F1D" w:rsidRDefault="009A3AA5" w:rsidP="00BA64E0">
            <w:pPr>
              <w:pStyle w:val="ConsNormal"/>
              <w:tabs>
                <w:tab w:val="left" w:pos="0"/>
              </w:tabs>
              <w:ind w:firstLine="0"/>
              <w:rPr>
                <w:rFonts w:ascii="Times New Roman" w:hAnsi="Times New Roman"/>
                <w:b/>
                <w:bCs/>
                <w:color w:val="000000"/>
              </w:rPr>
            </w:pPr>
            <w:r w:rsidRPr="00CF2F1D">
              <w:rPr>
                <w:rFonts w:ascii="Times New Roman" w:hAnsi="Times New Roman"/>
                <w:b/>
                <w:bCs/>
                <w:color w:val="000000"/>
              </w:rPr>
              <w:t>12562,1</w:t>
            </w:r>
          </w:p>
        </w:tc>
        <w:tc>
          <w:tcPr>
            <w:tcW w:w="1134" w:type="dxa"/>
            <w:vAlign w:val="bottom"/>
          </w:tcPr>
          <w:p w:rsidR="009A3AA5" w:rsidRPr="00CF2F1D" w:rsidRDefault="009A3AA5" w:rsidP="00BA64E0">
            <w:pPr>
              <w:pStyle w:val="ConsNormal"/>
              <w:tabs>
                <w:tab w:val="left" w:pos="0"/>
              </w:tabs>
              <w:ind w:firstLine="0"/>
              <w:rPr>
                <w:rFonts w:ascii="Times New Roman" w:hAnsi="Times New Roman"/>
                <w:b/>
                <w:bCs/>
                <w:color w:val="000000"/>
              </w:rPr>
            </w:pPr>
            <w:r w:rsidRPr="00CF2F1D">
              <w:rPr>
                <w:rFonts w:ascii="Times New Roman" w:hAnsi="Times New Roman"/>
                <w:b/>
                <w:bCs/>
                <w:color w:val="000000"/>
              </w:rPr>
              <w:t>12539,6</w:t>
            </w:r>
          </w:p>
        </w:tc>
      </w:tr>
      <w:tr w:rsidR="009A3AA5" w:rsidRPr="00CF2F1D" w:rsidTr="004A24EE">
        <w:tc>
          <w:tcPr>
            <w:tcW w:w="3827" w:type="dxa"/>
          </w:tcPr>
          <w:p w:rsidR="009A3AA5" w:rsidRPr="00CF2F1D" w:rsidRDefault="009A3AA5" w:rsidP="00AD48AF">
            <w:pPr>
              <w:jc w:val="both"/>
              <w:rPr>
                <w:color w:val="000000"/>
                <w:sz w:val="20"/>
                <w:szCs w:val="20"/>
              </w:rPr>
            </w:pPr>
            <w:r w:rsidRPr="00CF2F1D">
              <w:rPr>
                <w:color w:val="000000"/>
                <w:sz w:val="20"/>
                <w:szCs w:val="2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418" w:type="dxa"/>
            <w:vAlign w:val="bottom"/>
          </w:tcPr>
          <w:p w:rsidR="009A3AA5" w:rsidRPr="00CF2F1D" w:rsidRDefault="009A3AA5" w:rsidP="00AD48AF">
            <w:pPr>
              <w:jc w:val="center"/>
              <w:rPr>
                <w:b/>
                <w:color w:val="000000"/>
                <w:sz w:val="20"/>
                <w:szCs w:val="20"/>
              </w:rPr>
            </w:pPr>
            <w:r w:rsidRPr="00CF2F1D">
              <w:rPr>
                <w:b/>
                <w:color w:val="000000"/>
                <w:sz w:val="20"/>
                <w:szCs w:val="20"/>
              </w:rPr>
              <w:t>08 3 01 53030</w:t>
            </w:r>
          </w:p>
        </w:tc>
        <w:tc>
          <w:tcPr>
            <w:tcW w:w="880" w:type="dxa"/>
            <w:vAlign w:val="bottom"/>
          </w:tcPr>
          <w:p w:rsidR="009A3AA5" w:rsidRPr="00CF2F1D" w:rsidRDefault="009A3AA5" w:rsidP="00AD48AF">
            <w:pPr>
              <w:jc w:val="center"/>
              <w:rPr>
                <w:sz w:val="20"/>
                <w:szCs w:val="20"/>
              </w:rPr>
            </w:pPr>
          </w:p>
        </w:tc>
        <w:tc>
          <w:tcPr>
            <w:tcW w:w="669" w:type="dxa"/>
            <w:vAlign w:val="bottom"/>
          </w:tcPr>
          <w:p w:rsidR="009A3AA5" w:rsidRPr="00CF2F1D" w:rsidRDefault="009A3AA5" w:rsidP="00AD48AF">
            <w:pPr>
              <w:jc w:val="center"/>
              <w:rPr>
                <w:color w:val="000000"/>
                <w:sz w:val="20"/>
                <w:szCs w:val="20"/>
              </w:rPr>
            </w:pPr>
          </w:p>
        </w:tc>
        <w:tc>
          <w:tcPr>
            <w:tcW w:w="689" w:type="dxa"/>
            <w:vAlign w:val="bottom"/>
          </w:tcPr>
          <w:p w:rsidR="009A3AA5" w:rsidRPr="00CF2F1D" w:rsidRDefault="009A3AA5" w:rsidP="00AD48AF">
            <w:pPr>
              <w:pStyle w:val="ConsNonformat"/>
              <w:widowControl/>
              <w:tabs>
                <w:tab w:val="left" w:pos="0"/>
              </w:tabs>
              <w:jc w:val="center"/>
              <w:rPr>
                <w:rFonts w:ascii="Times New Roman" w:hAnsi="Times New Roman" w:cs="Times New Roman"/>
              </w:rPr>
            </w:pPr>
          </w:p>
        </w:tc>
        <w:tc>
          <w:tcPr>
            <w:tcW w:w="656" w:type="dxa"/>
            <w:vAlign w:val="bottom"/>
          </w:tcPr>
          <w:p w:rsidR="009A3AA5" w:rsidRPr="00CF2F1D" w:rsidRDefault="009A3AA5" w:rsidP="00AD48AF">
            <w:pPr>
              <w:rPr>
                <w:b/>
                <w:sz w:val="20"/>
                <w:szCs w:val="20"/>
              </w:rPr>
            </w:pPr>
          </w:p>
        </w:tc>
        <w:tc>
          <w:tcPr>
            <w:tcW w:w="1075" w:type="dxa"/>
            <w:vAlign w:val="bottom"/>
          </w:tcPr>
          <w:p w:rsidR="009A3AA5" w:rsidRPr="00CF2F1D" w:rsidRDefault="009A3AA5" w:rsidP="004A24EE">
            <w:pPr>
              <w:rPr>
                <w:sz w:val="20"/>
                <w:szCs w:val="20"/>
              </w:rPr>
            </w:pPr>
            <w:r w:rsidRPr="00CF2F1D">
              <w:rPr>
                <w:b/>
                <w:bCs/>
                <w:sz w:val="20"/>
                <w:szCs w:val="20"/>
              </w:rPr>
              <w:t>6171,5</w:t>
            </w:r>
          </w:p>
        </w:tc>
        <w:tc>
          <w:tcPr>
            <w:tcW w:w="1134" w:type="dxa"/>
            <w:vAlign w:val="bottom"/>
          </w:tcPr>
          <w:p w:rsidR="009A3AA5" w:rsidRPr="00CF2F1D" w:rsidRDefault="009A3AA5" w:rsidP="004A24EE">
            <w:pPr>
              <w:rPr>
                <w:sz w:val="20"/>
                <w:szCs w:val="20"/>
              </w:rPr>
            </w:pPr>
            <w:r w:rsidRPr="00CF2F1D">
              <w:rPr>
                <w:b/>
                <w:bCs/>
                <w:sz w:val="20"/>
                <w:szCs w:val="20"/>
              </w:rPr>
              <w:t>6171,5</w:t>
            </w:r>
          </w:p>
        </w:tc>
      </w:tr>
      <w:tr w:rsidR="009A3AA5" w:rsidRPr="00CF2F1D" w:rsidTr="004A24EE">
        <w:tc>
          <w:tcPr>
            <w:tcW w:w="3827" w:type="dxa"/>
          </w:tcPr>
          <w:p w:rsidR="009A3AA5" w:rsidRPr="00CF2F1D" w:rsidRDefault="009A3AA5" w:rsidP="00AD48AF">
            <w:pPr>
              <w:jc w:val="both"/>
              <w:rPr>
                <w:color w:val="000000"/>
                <w:sz w:val="20"/>
                <w:szCs w:val="20"/>
              </w:rPr>
            </w:pPr>
            <w:r w:rsidRPr="00CF2F1D">
              <w:rPr>
                <w:sz w:val="20"/>
                <w:szCs w:val="20"/>
              </w:rPr>
              <w:t>Отдел образования Администрации муниципального образования «Краснинский район» Смоленской области</w:t>
            </w:r>
          </w:p>
        </w:tc>
        <w:tc>
          <w:tcPr>
            <w:tcW w:w="1418" w:type="dxa"/>
            <w:vAlign w:val="bottom"/>
          </w:tcPr>
          <w:p w:rsidR="009A3AA5" w:rsidRPr="00CF2F1D" w:rsidRDefault="009A3AA5" w:rsidP="00AD48AF">
            <w:pPr>
              <w:jc w:val="center"/>
              <w:rPr>
                <w:color w:val="000000"/>
                <w:sz w:val="20"/>
                <w:szCs w:val="20"/>
              </w:rPr>
            </w:pPr>
            <w:r w:rsidRPr="00CF2F1D">
              <w:rPr>
                <w:color w:val="000000"/>
                <w:sz w:val="20"/>
                <w:szCs w:val="20"/>
              </w:rPr>
              <w:t>08 3 01 53030</w:t>
            </w:r>
          </w:p>
        </w:tc>
        <w:tc>
          <w:tcPr>
            <w:tcW w:w="880" w:type="dxa"/>
            <w:vAlign w:val="bottom"/>
          </w:tcPr>
          <w:p w:rsidR="009A3AA5" w:rsidRPr="00CF2F1D" w:rsidRDefault="009A3AA5" w:rsidP="00AD48AF">
            <w:pPr>
              <w:jc w:val="center"/>
              <w:rPr>
                <w:sz w:val="20"/>
                <w:szCs w:val="20"/>
              </w:rPr>
            </w:pPr>
            <w:r w:rsidRPr="00CF2F1D">
              <w:rPr>
                <w:sz w:val="20"/>
                <w:szCs w:val="20"/>
              </w:rPr>
              <w:t>903</w:t>
            </w:r>
          </w:p>
        </w:tc>
        <w:tc>
          <w:tcPr>
            <w:tcW w:w="669" w:type="dxa"/>
            <w:vAlign w:val="bottom"/>
          </w:tcPr>
          <w:p w:rsidR="009A3AA5" w:rsidRPr="00CF2F1D" w:rsidRDefault="009A3AA5" w:rsidP="00AD48AF">
            <w:pPr>
              <w:jc w:val="center"/>
              <w:rPr>
                <w:sz w:val="20"/>
                <w:szCs w:val="20"/>
              </w:rPr>
            </w:pPr>
          </w:p>
        </w:tc>
        <w:tc>
          <w:tcPr>
            <w:tcW w:w="689" w:type="dxa"/>
            <w:vAlign w:val="bottom"/>
          </w:tcPr>
          <w:p w:rsidR="009A3AA5" w:rsidRPr="00CF2F1D" w:rsidRDefault="009A3AA5" w:rsidP="00AD48AF">
            <w:pPr>
              <w:jc w:val="center"/>
              <w:rPr>
                <w:sz w:val="20"/>
                <w:szCs w:val="20"/>
              </w:rPr>
            </w:pPr>
          </w:p>
        </w:tc>
        <w:tc>
          <w:tcPr>
            <w:tcW w:w="656" w:type="dxa"/>
            <w:vAlign w:val="bottom"/>
          </w:tcPr>
          <w:p w:rsidR="009A3AA5" w:rsidRPr="00CF2F1D" w:rsidRDefault="009A3AA5" w:rsidP="00AD48AF">
            <w:pPr>
              <w:jc w:val="center"/>
              <w:rPr>
                <w:color w:val="000000"/>
                <w:sz w:val="20"/>
                <w:szCs w:val="20"/>
              </w:rPr>
            </w:pPr>
          </w:p>
        </w:tc>
        <w:tc>
          <w:tcPr>
            <w:tcW w:w="1075" w:type="dxa"/>
            <w:vAlign w:val="bottom"/>
          </w:tcPr>
          <w:p w:rsidR="009A3AA5" w:rsidRPr="00CF2F1D" w:rsidRDefault="009A3AA5" w:rsidP="004A24EE">
            <w:pPr>
              <w:rPr>
                <w:sz w:val="20"/>
                <w:szCs w:val="20"/>
              </w:rPr>
            </w:pPr>
            <w:r w:rsidRPr="00CF2F1D">
              <w:rPr>
                <w:b/>
                <w:bCs/>
                <w:sz w:val="20"/>
                <w:szCs w:val="20"/>
              </w:rPr>
              <w:t>6171,5</w:t>
            </w:r>
          </w:p>
        </w:tc>
        <w:tc>
          <w:tcPr>
            <w:tcW w:w="1134" w:type="dxa"/>
            <w:vAlign w:val="bottom"/>
          </w:tcPr>
          <w:p w:rsidR="009A3AA5" w:rsidRPr="00CF2F1D" w:rsidRDefault="009A3AA5" w:rsidP="004A24EE">
            <w:pPr>
              <w:rPr>
                <w:sz w:val="20"/>
                <w:szCs w:val="20"/>
              </w:rPr>
            </w:pPr>
            <w:r w:rsidRPr="00CF2F1D">
              <w:rPr>
                <w:b/>
                <w:bCs/>
                <w:sz w:val="20"/>
                <w:szCs w:val="20"/>
              </w:rPr>
              <w:t>6171,5</w:t>
            </w:r>
          </w:p>
        </w:tc>
      </w:tr>
      <w:tr w:rsidR="009A3AA5" w:rsidRPr="00CF2F1D" w:rsidTr="004A24EE">
        <w:tc>
          <w:tcPr>
            <w:tcW w:w="3827" w:type="dxa"/>
            <w:vAlign w:val="bottom"/>
          </w:tcPr>
          <w:p w:rsidR="009A3AA5" w:rsidRPr="00CF2F1D" w:rsidRDefault="009A3AA5" w:rsidP="00AD48AF">
            <w:pPr>
              <w:jc w:val="both"/>
              <w:rPr>
                <w:sz w:val="20"/>
                <w:szCs w:val="20"/>
              </w:rPr>
            </w:pPr>
            <w:r w:rsidRPr="00CF2F1D">
              <w:rPr>
                <w:sz w:val="20"/>
                <w:szCs w:val="20"/>
              </w:rPr>
              <w:t>Образование</w:t>
            </w:r>
          </w:p>
        </w:tc>
        <w:tc>
          <w:tcPr>
            <w:tcW w:w="1418" w:type="dxa"/>
            <w:vAlign w:val="bottom"/>
          </w:tcPr>
          <w:p w:rsidR="009A3AA5" w:rsidRPr="00CF2F1D" w:rsidRDefault="009A3AA5" w:rsidP="00AD48AF">
            <w:pPr>
              <w:jc w:val="center"/>
              <w:rPr>
                <w:color w:val="000000"/>
                <w:sz w:val="20"/>
                <w:szCs w:val="20"/>
              </w:rPr>
            </w:pPr>
            <w:r w:rsidRPr="00CF2F1D">
              <w:rPr>
                <w:color w:val="000000"/>
                <w:sz w:val="20"/>
                <w:szCs w:val="20"/>
              </w:rPr>
              <w:t>08 3 01 53030</w:t>
            </w:r>
          </w:p>
        </w:tc>
        <w:tc>
          <w:tcPr>
            <w:tcW w:w="880" w:type="dxa"/>
            <w:vAlign w:val="bottom"/>
          </w:tcPr>
          <w:p w:rsidR="009A3AA5" w:rsidRPr="00CF2F1D" w:rsidRDefault="009A3AA5" w:rsidP="00AD48AF">
            <w:pPr>
              <w:jc w:val="center"/>
              <w:rPr>
                <w:sz w:val="20"/>
                <w:szCs w:val="20"/>
              </w:rPr>
            </w:pPr>
            <w:r w:rsidRPr="00CF2F1D">
              <w:rPr>
                <w:sz w:val="20"/>
                <w:szCs w:val="20"/>
              </w:rPr>
              <w:t>903</w:t>
            </w:r>
          </w:p>
        </w:tc>
        <w:tc>
          <w:tcPr>
            <w:tcW w:w="669" w:type="dxa"/>
            <w:vAlign w:val="bottom"/>
          </w:tcPr>
          <w:p w:rsidR="009A3AA5" w:rsidRPr="00CF2F1D" w:rsidRDefault="009A3AA5" w:rsidP="00AD48AF">
            <w:pPr>
              <w:jc w:val="center"/>
              <w:rPr>
                <w:sz w:val="20"/>
                <w:szCs w:val="20"/>
              </w:rPr>
            </w:pPr>
            <w:r w:rsidRPr="00CF2F1D">
              <w:rPr>
                <w:sz w:val="20"/>
                <w:szCs w:val="20"/>
              </w:rPr>
              <w:t>07</w:t>
            </w:r>
          </w:p>
        </w:tc>
        <w:tc>
          <w:tcPr>
            <w:tcW w:w="689" w:type="dxa"/>
            <w:vAlign w:val="bottom"/>
          </w:tcPr>
          <w:p w:rsidR="009A3AA5" w:rsidRPr="00CF2F1D" w:rsidRDefault="009A3AA5" w:rsidP="00AD48AF">
            <w:pPr>
              <w:jc w:val="center"/>
              <w:rPr>
                <w:sz w:val="20"/>
                <w:szCs w:val="20"/>
              </w:rPr>
            </w:pPr>
            <w:r w:rsidRPr="00CF2F1D">
              <w:rPr>
                <w:sz w:val="20"/>
                <w:szCs w:val="20"/>
              </w:rPr>
              <w:t>00</w:t>
            </w:r>
          </w:p>
        </w:tc>
        <w:tc>
          <w:tcPr>
            <w:tcW w:w="656" w:type="dxa"/>
            <w:vAlign w:val="bottom"/>
          </w:tcPr>
          <w:p w:rsidR="009A3AA5" w:rsidRPr="00CF2F1D" w:rsidRDefault="009A3AA5" w:rsidP="00AD48AF">
            <w:pPr>
              <w:jc w:val="center"/>
              <w:rPr>
                <w:color w:val="000000"/>
                <w:sz w:val="20"/>
                <w:szCs w:val="20"/>
              </w:rPr>
            </w:pPr>
          </w:p>
        </w:tc>
        <w:tc>
          <w:tcPr>
            <w:tcW w:w="1075" w:type="dxa"/>
            <w:vAlign w:val="bottom"/>
          </w:tcPr>
          <w:p w:rsidR="009A3AA5" w:rsidRPr="00CF2F1D" w:rsidRDefault="009A3AA5" w:rsidP="004A24EE">
            <w:pPr>
              <w:rPr>
                <w:sz w:val="20"/>
                <w:szCs w:val="20"/>
              </w:rPr>
            </w:pPr>
            <w:r w:rsidRPr="00CF2F1D">
              <w:rPr>
                <w:b/>
                <w:bCs/>
                <w:sz w:val="20"/>
                <w:szCs w:val="20"/>
              </w:rPr>
              <w:t>6171,5</w:t>
            </w:r>
          </w:p>
        </w:tc>
        <w:tc>
          <w:tcPr>
            <w:tcW w:w="1134" w:type="dxa"/>
            <w:vAlign w:val="bottom"/>
          </w:tcPr>
          <w:p w:rsidR="009A3AA5" w:rsidRPr="00CF2F1D" w:rsidRDefault="009A3AA5" w:rsidP="004A24EE">
            <w:pPr>
              <w:rPr>
                <w:sz w:val="20"/>
                <w:szCs w:val="20"/>
              </w:rPr>
            </w:pPr>
            <w:r w:rsidRPr="00CF2F1D">
              <w:rPr>
                <w:b/>
                <w:bCs/>
                <w:sz w:val="20"/>
                <w:szCs w:val="20"/>
              </w:rPr>
              <w:t>6171,5</w:t>
            </w:r>
          </w:p>
        </w:tc>
      </w:tr>
      <w:tr w:rsidR="009A3AA5" w:rsidRPr="00CF2F1D" w:rsidTr="004A24EE">
        <w:tc>
          <w:tcPr>
            <w:tcW w:w="3827" w:type="dxa"/>
          </w:tcPr>
          <w:p w:rsidR="009A3AA5" w:rsidRPr="00CF2F1D" w:rsidRDefault="009A3AA5" w:rsidP="0029494D">
            <w:pPr>
              <w:pStyle w:val="11"/>
            </w:pPr>
            <w:r w:rsidRPr="00CF2F1D">
              <w:t>Общее образование</w:t>
            </w:r>
          </w:p>
        </w:tc>
        <w:tc>
          <w:tcPr>
            <w:tcW w:w="1418" w:type="dxa"/>
            <w:vAlign w:val="bottom"/>
          </w:tcPr>
          <w:p w:rsidR="009A3AA5" w:rsidRPr="00CF2F1D" w:rsidRDefault="009A3AA5" w:rsidP="00AD48AF">
            <w:pPr>
              <w:jc w:val="center"/>
              <w:rPr>
                <w:color w:val="000000"/>
                <w:sz w:val="20"/>
                <w:szCs w:val="20"/>
              </w:rPr>
            </w:pPr>
            <w:r w:rsidRPr="00CF2F1D">
              <w:rPr>
                <w:color w:val="000000"/>
                <w:sz w:val="20"/>
                <w:szCs w:val="20"/>
              </w:rPr>
              <w:t>08 3 01 53030</w:t>
            </w:r>
          </w:p>
        </w:tc>
        <w:tc>
          <w:tcPr>
            <w:tcW w:w="880" w:type="dxa"/>
            <w:vAlign w:val="bottom"/>
          </w:tcPr>
          <w:p w:rsidR="009A3AA5" w:rsidRPr="00CF2F1D" w:rsidRDefault="009A3AA5" w:rsidP="00AD48AF">
            <w:pPr>
              <w:jc w:val="center"/>
              <w:rPr>
                <w:sz w:val="20"/>
                <w:szCs w:val="20"/>
              </w:rPr>
            </w:pPr>
            <w:r w:rsidRPr="00CF2F1D">
              <w:rPr>
                <w:sz w:val="20"/>
                <w:szCs w:val="20"/>
              </w:rPr>
              <w:t>903</w:t>
            </w:r>
          </w:p>
        </w:tc>
        <w:tc>
          <w:tcPr>
            <w:tcW w:w="669" w:type="dxa"/>
            <w:vAlign w:val="bottom"/>
          </w:tcPr>
          <w:p w:rsidR="009A3AA5" w:rsidRPr="00CF2F1D" w:rsidRDefault="009A3AA5" w:rsidP="00AD48AF">
            <w:pPr>
              <w:jc w:val="center"/>
              <w:rPr>
                <w:sz w:val="20"/>
                <w:szCs w:val="20"/>
              </w:rPr>
            </w:pPr>
            <w:r w:rsidRPr="00CF2F1D">
              <w:rPr>
                <w:sz w:val="20"/>
                <w:szCs w:val="20"/>
              </w:rPr>
              <w:t>07</w:t>
            </w:r>
          </w:p>
        </w:tc>
        <w:tc>
          <w:tcPr>
            <w:tcW w:w="689" w:type="dxa"/>
            <w:vAlign w:val="bottom"/>
          </w:tcPr>
          <w:p w:rsidR="009A3AA5" w:rsidRPr="00CF2F1D" w:rsidRDefault="009A3AA5" w:rsidP="00AD48AF">
            <w:pPr>
              <w:jc w:val="center"/>
              <w:rPr>
                <w:sz w:val="20"/>
                <w:szCs w:val="20"/>
              </w:rPr>
            </w:pPr>
            <w:r w:rsidRPr="00CF2F1D">
              <w:rPr>
                <w:sz w:val="20"/>
                <w:szCs w:val="20"/>
              </w:rPr>
              <w:t>02</w:t>
            </w:r>
          </w:p>
        </w:tc>
        <w:tc>
          <w:tcPr>
            <w:tcW w:w="656" w:type="dxa"/>
            <w:vAlign w:val="bottom"/>
          </w:tcPr>
          <w:p w:rsidR="009A3AA5" w:rsidRPr="00CF2F1D" w:rsidRDefault="009A3AA5" w:rsidP="00AD48AF">
            <w:pPr>
              <w:jc w:val="center"/>
              <w:rPr>
                <w:color w:val="000000"/>
                <w:sz w:val="20"/>
                <w:szCs w:val="20"/>
              </w:rPr>
            </w:pPr>
          </w:p>
        </w:tc>
        <w:tc>
          <w:tcPr>
            <w:tcW w:w="1075" w:type="dxa"/>
            <w:vAlign w:val="bottom"/>
          </w:tcPr>
          <w:p w:rsidR="009A3AA5" w:rsidRPr="00CF2F1D" w:rsidRDefault="009A3AA5" w:rsidP="004A24EE">
            <w:pPr>
              <w:rPr>
                <w:sz w:val="20"/>
                <w:szCs w:val="20"/>
              </w:rPr>
            </w:pPr>
            <w:r w:rsidRPr="00CF2F1D">
              <w:rPr>
                <w:b/>
                <w:bCs/>
                <w:sz w:val="20"/>
                <w:szCs w:val="20"/>
              </w:rPr>
              <w:t>6171,5</w:t>
            </w:r>
          </w:p>
        </w:tc>
        <w:tc>
          <w:tcPr>
            <w:tcW w:w="1134" w:type="dxa"/>
            <w:vAlign w:val="bottom"/>
          </w:tcPr>
          <w:p w:rsidR="009A3AA5" w:rsidRPr="00CF2F1D" w:rsidRDefault="009A3AA5" w:rsidP="004A24EE">
            <w:pPr>
              <w:rPr>
                <w:sz w:val="20"/>
                <w:szCs w:val="20"/>
              </w:rPr>
            </w:pPr>
            <w:r w:rsidRPr="00CF2F1D">
              <w:rPr>
                <w:b/>
                <w:bCs/>
                <w:sz w:val="20"/>
                <w:szCs w:val="20"/>
              </w:rPr>
              <w:t>6171,5</w:t>
            </w:r>
          </w:p>
        </w:tc>
      </w:tr>
      <w:tr w:rsidR="009A3AA5" w:rsidRPr="00CF2F1D" w:rsidTr="004A24EE">
        <w:tc>
          <w:tcPr>
            <w:tcW w:w="3827" w:type="dxa"/>
            <w:vAlign w:val="bottom"/>
          </w:tcPr>
          <w:p w:rsidR="009A3AA5" w:rsidRPr="00CF2F1D" w:rsidRDefault="009A3AA5" w:rsidP="0029494D">
            <w:pPr>
              <w:pStyle w:val="11"/>
            </w:pPr>
            <w:r w:rsidRPr="00CF2F1D">
              <w:t>Предоставление субсидий бюджетным, автономным учреждениям и иным некоммерческим организациям</w:t>
            </w:r>
          </w:p>
        </w:tc>
        <w:tc>
          <w:tcPr>
            <w:tcW w:w="1418" w:type="dxa"/>
            <w:vAlign w:val="bottom"/>
          </w:tcPr>
          <w:p w:rsidR="009A3AA5" w:rsidRPr="00CF2F1D" w:rsidRDefault="009A3AA5" w:rsidP="00AD48AF">
            <w:pPr>
              <w:jc w:val="center"/>
              <w:rPr>
                <w:color w:val="000000"/>
                <w:sz w:val="20"/>
                <w:szCs w:val="20"/>
              </w:rPr>
            </w:pPr>
            <w:r w:rsidRPr="00CF2F1D">
              <w:rPr>
                <w:color w:val="000000"/>
                <w:sz w:val="20"/>
                <w:szCs w:val="20"/>
              </w:rPr>
              <w:t>08 3 01 53030</w:t>
            </w:r>
          </w:p>
        </w:tc>
        <w:tc>
          <w:tcPr>
            <w:tcW w:w="880" w:type="dxa"/>
            <w:vAlign w:val="bottom"/>
          </w:tcPr>
          <w:p w:rsidR="009A3AA5" w:rsidRPr="00CF2F1D" w:rsidRDefault="009A3AA5" w:rsidP="00AD48AF">
            <w:pPr>
              <w:jc w:val="center"/>
              <w:rPr>
                <w:sz w:val="20"/>
                <w:szCs w:val="20"/>
              </w:rPr>
            </w:pPr>
            <w:r w:rsidRPr="00CF2F1D">
              <w:rPr>
                <w:sz w:val="20"/>
                <w:szCs w:val="20"/>
              </w:rPr>
              <w:t>903</w:t>
            </w:r>
          </w:p>
        </w:tc>
        <w:tc>
          <w:tcPr>
            <w:tcW w:w="669" w:type="dxa"/>
            <w:vAlign w:val="bottom"/>
          </w:tcPr>
          <w:p w:rsidR="009A3AA5" w:rsidRPr="00CF2F1D" w:rsidRDefault="009A3AA5" w:rsidP="00AD48AF">
            <w:pPr>
              <w:jc w:val="center"/>
              <w:rPr>
                <w:sz w:val="20"/>
                <w:szCs w:val="20"/>
              </w:rPr>
            </w:pPr>
            <w:r w:rsidRPr="00CF2F1D">
              <w:rPr>
                <w:sz w:val="20"/>
                <w:szCs w:val="20"/>
              </w:rPr>
              <w:t>07</w:t>
            </w:r>
          </w:p>
        </w:tc>
        <w:tc>
          <w:tcPr>
            <w:tcW w:w="689" w:type="dxa"/>
            <w:vAlign w:val="bottom"/>
          </w:tcPr>
          <w:p w:rsidR="009A3AA5" w:rsidRPr="00CF2F1D" w:rsidRDefault="009A3AA5" w:rsidP="00AD48AF">
            <w:pPr>
              <w:jc w:val="center"/>
              <w:rPr>
                <w:sz w:val="20"/>
                <w:szCs w:val="20"/>
              </w:rPr>
            </w:pPr>
            <w:r w:rsidRPr="00CF2F1D">
              <w:rPr>
                <w:sz w:val="20"/>
                <w:szCs w:val="20"/>
              </w:rPr>
              <w:t>02</w:t>
            </w:r>
          </w:p>
        </w:tc>
        <w:tc>
          <w:tcPr>
            <w:tcW w:w="656" w:type="dxa"/>
            <w:vAlign w:val="bottom"/>
          </w:tcPr>
          <w:p w:rsidR="009A3AA5" w:rsidRPr="00CF2F1D" w:rsidRDefault="009A3AA5" w:rsidP="00AD48AF">
            <w:pPr>
              <w:jc w:val="center"/>
              <w:rPr>
                <w:color w:val="000000"/>
                <w:sz w:val="20"/>
                <w:szCs w:val="20"/>
              </w:rPr>
            </w:pPr>
            <w:r w:rsidRPr="00CF2F1D">
              <w:rPr>
                <w:color w:val="000000"/>
                <w:sz w:val="20"/>
                <w:szCs w:val="20"/>
              </w:rPr>
              <w:t>600</w:t>
            </w:r>
          </w:p>
        </w:tc>
        <w:tc>
          <w:tcPr>
            <w:tcW w:w="1075" w:type="dxa"/>
            <w:vAlign w:val="bottom"/>
          </w:tcPr>
          <w:p w:rsidR="009A3AA5" w:rsidRPr="00CF2F1D" w:rsidRDefault="009A3AA5" w:rsidP="004A24EE">
            <w:pPr>
              <w:rPr>
                <w:sz w:val="20"/>
                <w:szCs w:val="20"/>
              </w:rPr>
            </w:pPr>
            <w:r w:rsidRPr="00CF2F1D">
              <w:rPr>
                <w:b/>
                <w:bCs/>
                <w:sz w:val="20"/>
                <w:szCs w:val="20"/>
              </w:rPr>
              <w:t>6171,5</w:t>
            </w:r>
          </w:p>
        </w:tc>
        <w:tc>
          <w:tcPr>
            <w:tcW w:w="1134" w:type="dxa"/>
            <w:vAlign w:val="bottom"/>
          </w:tcPr>
          <w:p w:rsidR="009A3AA5" w:rsidRPr="00CF2F1D" w:rsidRDefault="009A3AA5" w:rsidP="004A24EE">
            <w:pPr>
              <w:rPr>
                <w:sz w:val="20"/>
                <w:szCs w:val="20"/>
              </w:rPr>
            </w:pPr>
            <w:r w:rsidRPr="00CF2F1D">
              <w:rPr>
                <w:b/>
                <w:bCs/>
                <w:sz w:val="20"/>
                <w:szCs w:val="20"/>
              </w:rPr>
              <w:t>6171,5</w:t>
            </w:r>
          </w:p>
        </w:tc>
      </w:tr>
      <w:tr w:rsidR="009A3AA5" w:rsidRPr="00CF2F1D" w:rsidTr="004A24EE">
        <w:tc>
          <w:tcPr>
            <w:tcW w:w="3827" w:type="dxa"/>
            <w:vAlign w:val="bottom"/>
          </w:tcPr>
          <w:p w:rsidR="009A3AA5" w:rsidRPr="00CF2F1D" w:rsidRDefault="009A3AA5" w:rsidP="00AD48AF">
            <w:pPr>
              <w:jc w:val="both"/>
              <w:rPr>
                <w:sz w:val="20"/>
                <w:szCs w:val="20"/>
              </w:rPr>
            </w:pPr>
            <w:r w:rsidRPr="00CF2F1D">
              <w:rPr>
                <w:color w:val="000000"/>
                <w:sz w:val="20"/>
                <w:szCs w:val="20"/>
              </w:rPr>
              <w:t>Субсидии бюджетным учреждениям</w:t>
            </w:r>
          </w:p>
        </w:tc>
        <w:tc>
          <w:tcPr>
            <w:tcW w:w="1418" w:type="dxa"/>
            <w:vAlign w:val="bottom"/>
          </w:tcPr>
          <w:p w:rsidR="009A3AA5" w:rsidRPr="00CF2F1D" w:rsidRDefault="009A3AA5" w:rsidP="00AD48AF">
            <w:pPr>
              <w:jc w:val="center"/>
              <w:rPr>
                <w:color w:val="000000"/>
                <w:sz w:val="20"/>
                <w:szCs w:val="20"/>
              </w:rPr>
            </w:pPr>
            <w:r w:rsidRPr="00CF2F1D">
              <w:rPr>
                <w:color w:val="000000"/>
                <w:sz w:val="20"/>
                <w:szCs w:val="20"/>
              </w:rPr>
              <w:t>08 3 01 53030</w:t>
            </w:r>
          </w:p>
        </w:tc>
        <w:tc>
          <w:tcPr>
            <w:tcW w:w="880" w:type="dxa"/>
            <w:vAlign w:val="bottom"/>
          </w:tcPr>
          <w:p w:rsidR="009A3AA5" w:rsidRPr="00CF2F1D" w:rsidRDefault="009A3AA5" w:rsidP="00AD48AF">
            <w:pPr>
              <w:jc w:val="center"/>
              <w:rPr>
                <w:sz w:val="20"/>
                <w:szCs w:val="20"/>
              </w:rPr>
            </w:pPr>
            <w:r w:rsidRPr="00CF2F1D">
              <w:rPr>
                <w:sz w:val="20"/>
                <w:szCs w:val="20"/>
              </w:rPr>
              <w:t>903</w:t>
            </w:r>
          </w:p>
        </w:tc>
        <w:tc>
          <w:tcPr>
            <w:tcW w:w="669" w:type="dxa"/>
            <w:vAlign w:val="bottom"/>
          </w:tcPr>
          <w:p w:rsidR="009A3AA5" w:rsidRPr="00CF2F1D" w:rsidRDefault="009A3AA5" w:rsidP="00AD48AF">
            <w:pPr>
              <w:jc w:val="center"/>
              <w:rPr>
                <w:sz w:val="20"/>
                <w:szCs w:val="20"/>
              </w:rPr>
            </w:pPr>
            <w:r w:rsidRPr="00CF2F1D">
              <w:rPr>
                <w:sz w:val="20"/>
                <w:szCs w:val="20"/>
              </w:rPr>
              <w:t>07</w:t>
            </w:r>
          </w:p>
        </w:tc>
        <w:tc>
          <w:tcPr>
            <w:tcW w:w="689" w:type="dxa"/>
            <w:vAlign w:val="bottom"/>
          </w:tcPr>
          <w:p w:rsidR="009A3AA5" w:rsidRPr="00CF2F1D" w:rsidRDefault="009A3AA5" w:rsidP="00AD48AF">
            <w:pPr>
              <w:jc w:val="center"/>
              <w:rPr>
                <w:sz w:val="20"/>
                <w:szCs w:val="20"/>
              </w:rPr>
            </w:pPr>
            <w:r w:rsidRPr="00CF2F1D">
              <w:rPr>
                <w:sz w:val="20"/>
                <w:szCs w:val="20"/>
              </w:rPr>
              <w:t>02</w:t>
            </w:r>
          </w:p>
        </w:tc>
        <w:tc>
          <w:tcPr>
            <w:tcW w:w="656" w:type="dxa"/>
            <w:vAlign w:val="bottom"/>
          </w:tcPr>
          <w:p w:rsidR="009A3AA5" w:rsidRPr="00CF2F1D" w:rsidRDefault="009A3AA5" w:rsidP="00AD48AF">
            <w:pPr>
              <w:jc w:val="center"/>
              <w:rPr>
                <w:color w:val="000000"/>
                <w:sz w:val="20"/>
                <w:szCs w:val="20"/>
              </w:rPr>
            </w:pPr>
            <w:r w:rsidRPr="00CF2F1D">
              <w:rPr>
                <w:color w:val="000000"/>
                <w:sz w:val="20"/>
                <w:szCs w:val="20"/>
              </w:rPr>
              <w:t>610</w:t>
            </w:r>
          </w:p>
        </w:tc>
        <w:tc>
          <w:tcPr>
            <w:tcW w:w="1075" w:type="dxa"/>
            <w:vAlign w:val="bottom"/>
          </w:tcPr>
          <w:p w:rsidR="009A3AA5" w:rsidRPr="00CF2F1D" w:rsidRDefault="009A3AA5" w:rsidP="004A24EE">
            <w:pPr>
              <w:rPr>
                <w:sz w:val="20"/>
                <w:szCs w:val="20"/>
              </w:rPr>
            </w:pPr>
            <w:r w:rsidRPr="00CF2F1D">
              <w:rPr>
                <w:b/>
                <w:bCs/>
                <w:sz w:val="20"/>
                <w:szCs w:val="20"/>
              </w:rPr>
              <w:t>6171,5</w:t>
            </w:r>
          </w:p>
        </w:tc>
        <w:tc>
          <w:tcPr>
            <w:tcW w:w="1134" w:type="dxa"/>
            <w:vAlign w:val="bottom"/>
          </w:tcPr>
          <w:p w:rsidR="009A3AA5" w:rsidRPr="00CF2F1D" w:rsidRDefault="009A3AA5" w:rsidP="004A24EE">
            <w:pPr>
              <w:rPr>
                <w:sz w:val="20"/>
                <w:szCs w:val="20"/>
              </w:rPr>
            </w:pPr>
            <w:r w:rsidRPr="00CF2F1D">
              <w:rPr>
                <w:b/>
                <w:bCs/>
                <w:sz w:val="20"/>
                <w:szCs w:val="20"/>
              </w:rPr>
              <w:t>6171,5</w:t>
            </w:r>
          </w:p>
        </w:tc>
      </w:tr>
      <w:tr w:rsidR="009A3AA5" w:rsidRPr="00CF2F1D" w:rsidTr="0057793D">
        <w:tc>
          <w:tcPr>
            <w:tcW w:w="3827" w:type="dxa"/>
          </w:tcPr>
          <w:p w:rsidR="009A3AA5" w:rsidRPr="00CF2F1D" w:rsidRDefault="009A3AA5" w:rsidP="000F5286">
            <w:pPr>
              <w:jc w:val="both"/>
              <w:rPr>
                <w:sz w:val="20"/>
                <w:szCs w:val="20"/>
              </w:rPr>
            </w:pPr>
            <w:r w:rsidRPr="00CF2F1D">
              <w:rPr>
                <w:color w:val="000000"/>
                <w:sz w:val="20"/>
                <w:szCs w:val="2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w:t>
            </w:r>
          </w:p>
        </w:tc>
        <w:tc>
          <w:tcPr>
            <w:tcW w:w="1418" w:type="dxa"/>
            <w:vAlign w:val="bottom"/>
          </w:tcPr>
          <w:p w:rsidR="009A3AA5" w:rsidRPr="00CF2F1D" w:rsidRDefault="009A3AA5" w:rsidP="000F5286">
            <w:pPr>
              <w:jc w:val="center"/>
              <w:rPr>
                <w:b/>
                <w:bCs/>
                <w:color w:val="000000"/>
                <w:sz w:val="20"/>
                <w:szCs w:val="20"/>
              </w:rPr>
            </w:pPr>
            <w:r w:rsidRPr="00CF2F1D">
              <w:rPr>
                <w:b/>
                <w:bCs/>
                <w:color w:val="000000"/>
                <w:sz w:val="20"/>
                <w:szCs w:val="20"/>
              </w:rPr>
              <w:t>08 3 01 80180</w:t>
            </w:r>
          </w:p>
        </w:tc>
        <w:tc>
          <w:tcPr>
            <w:tcW w:w="88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669" w:type="dxa"/>
            <w:vAlign w:val="bottom"/>
          </w:tcPr>
          <w:p w:rsidR="009A3AA5" w:rsidRPr="00CF2F1D" w:rsidRDefault="009A3AA5" w:rsidP="000F5286">
            <w:pPr>
              <w:jc w:val="center"/>
              <w:rPr>
                <w:sz w:val="20"/>
                <w:szCs w:val="20"/>
              </w:rPr>
            </w:pPr>
          </w:p>
        </w:tc>
        <w:tc>
          <w:tcPr>
            <w:tcW w:w="689" w:type="dxa"/>
            <w:vAlign w:val="bottom"/>
          </w:tcPr>
          <w:p w:rsidR="009A3AA5" w:rsidRPr="00CF2F1D" w:rsidRDefault="009A3AA5" w:rsidP="000F5286">
            <w:pPr>
              <w:jc w:val="center"/>
              <w:rPr>
                <w:sz w:val="20"/>
                <w:szCs w:val="20"/>
              </w:rPr>
            </w:pPr>
          </w:p>
        </w:tc>
        <w:tc>
          <w:tcPr>
            <w:tcW w:w="656"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1075" w:type="dxa"/>
            <w:vAlign w:val="bottom"/>
          </w:tcPr>
          <w:p w:rsidR="009A3AA5" w:rsidRPr="00CF2F1D" w:rsidRDefault="009A3AA5" w:rsidP="000F5286">
            <w:pPr>
              <w:rPr>
                <w:b/>
                <w:bCs/>
                <w:sz w:val="20"/>
                <w:szCs w:val="20"/>
              </w:rPr>
            </w:pPr>
            <w:r w:rsidRPr="00CF2F1D">
              <w:rPr>
                <w:b/>
                <w:bCs/>
                <w:sz w:val="20"/>
                <w:szCs w:val="20"/>
              </w:rPr>
              <w:t>90007,8</w:t>
            </w:r>
          </w:p>
        </w:tc>
        <w:tc>
          <w:tcPr>
            <w:tcW w:w="1134" w:type="dxa"/>
            <w:vAlign w:val="bottom"/>
          </w:tcPr>
          <w:p w:rsidR="009A3AA5" w:rsidRPr="00CF2F1D" w:rsidRDefault="009A3AA5" w:rsidP="000F5286">
            <w:pPr>
              <w:rPr>
                <w:b/>
                <w:bCs/>
                <w:sz w:val="20"/>
                <w:szCs w:val="20"/>
              </w:rPr>
            </w:pPr>
            <w:r w:rsidRPr="00CF2F1D">
              <w:rPr>
                <w:b/>
                <w:bCs/>
                <w:sz w:val="20"/>
                <w:szCs w:val="20"/>
              </w:rPr>
              <w:t>92864,6</w:t>
            </w:r>
          </w:p>
        </w:tc>
      </w:tr>
      <w:tr w:rsidR="009A3AA5" w:rsidRPr="00CF2F1D" w:rsidTr="0057793D">
        <w:tc>
          <w:tcPr>
            <w:tcW w:w="3827" w:type="dxa"/>
          </w:tcPr>
          <w:p w:rsidR="009A3AA5" w:rsidRPr="00CF2F1D" w:rsidRDefault="009A3AA5" w:rsidP="000F5286">
            <w:pPr>
              <w:jc w:val="both"/>
              <w:rPr>
                <w:color w:val="000000"/>
                <w:sz w:val="20"/>
                <w:szCs w:val="20"/>
              </w:rPr>
            </w:pPr>
            <w:r w:rsidRPr="00CF2F1D">
              <w:rPr>
                <w:sz w:val="20"/>
                <w:szCs w:val="20"/>
              </w:rPr>
              <w:t>Отдел образования Администрации муниципального образования «Краснинский район» Смоленской области</w:t>
            </w:r>
          </w:p>
        </w:tc>
        <w:tc>
          <w:tcPr>
            <w:tcW w:w="1418" w:type="dxa"/>
            <w:vAlign w:val="bottom"/>
          </w:tcPr>
          <w:p w:rsidR="009A3AA5" w:rsidRPr="00CF2F1D" w:rsidRDefault="009A3AA5" w:rsidP="000F5286">
            <w:pPr>
              <w:jc w:val="center"/>
              <w:rPr>
                <w:color w:val="000000"/>
                <w:sz w:val="20"/>
                <w:szCs w:val="20"/>
              </w:rPr>
            </w:pPr>
            <w:r w:rsidRPr="00CF2F1D">
              <w:rPr>
                <w:color w:val="000000"/>
                <w:sz w:val="20"/>
                <w:szCs w:val="20"/>
              </w:rPr>
              <w:t>08 3 01 80180</w:t>
            </w:r>
          </w:p>
        </w:tc>
        <w:tc>
          <w:tcPr>
            <w:tcW w:w="880" w:type="dxa"/>
            <w:vAlign w:val="bottom"/>
          </w:tcPr>
          <w:p w:rsidR="009A3AA5" w:rsidRPr="00CF2F1D" w:rsidRDefault="009A3AA5" w:rsidP="000F5286">
            <w:pPr>
              <w:jc w:val="center"/>
              <w:rPr>
                <w:sz w:val="20"/>
                <w:szCs w:val="20"/>
              </w:rPr>
            </w:pPr>
            <w:r w:rsidRPr="00CF2F1D">
              <w:rPr>
                <w:sz w:val="20"/>
                <w:szCs w:val="20"/>
              </w:rPr>
              <w:t>903</w:t>
            </w:r>
          </w:p>
        </w:tc>
        <w:tc>
          <w:tcPr>
            <w:tcW w:w="669" w:type="dxa"/>
            <w:vAlign w:val="bottom"/>
          </w:tcPr>
          <w:p w:rsidR="009A3AA5" w:rsidRPr="00CF2F1D" w:rsidRDefault="009A3AA5" w:rsidP="000F5286">
            <w:pPr>
              <w:jc w:val="center"/>
              <w:rPr>
                <w:sz w:val="20"/>
                <w:szCs w:val="20"/>
              </w:rPr>
            </w:pPr>
          </w:p>
        </w:tc>
        <w:tc>
          <w:tcPr>
            <w:tcW w:w="689" w:type="dxa"/>
            <w:vAlign w:val="bottom"/>
          </w:tcPr>
          <w:p w:rsidR="009A3AA5" w:rsidRPr="00CF2F1D" w:rsidRDefault="009A3AA5" w:rsidP="000F5286">
            <w:pPr>
              <w:jc w:val="center"/>
              <w:rPr>
                <w:sz w:val="20"/>
                <w:szCs w:val="20"/>
              </w:rPr>
            </w:pPr>
          </w:p>
        </w:tc>
        <w:tc>
          <w:tcPr>
            <w:tcW w:w="656"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1075" w:type="dxa"/>
            <w:vAlign w:val="bottom"/>
          </w:tcPr>
          <w:p w:rsidR="009A3AA5" w:rsidRPr="00CF2F1D" w:rsidRDefault="009A3AA5" w:rsidP="0057793D">
            <w:pPr>
              <w:rPr>
                <w:b/>
                <w:bCs/>
                <w:sz w:val="20"/>
                <w:szCs w:val="20"/>
              </w:rPr>
            </w:pPr>
            <w:r w:rsidRPr="00CF2F1D">
              <w:rPr>
                <w:b/>
                <w:bCs/>
                <w:sz w:val="20"/>
                <w:szCs w:val="20"/>
              </w:rPr>
              <w:t>90007,8</w:t>
            </w:r>
          </w:p>
        </w:tc>
        <w:tc>
          <w:tcPr>
            <w:tcW w:w="1134" w:type="dxa"/>
            <w:vAlign w:val="bottom"/>
          </w:tcPr>
          <w:p w:rsidR="009A3AA5" w:rsidRPr="00CF2F1D" w:rsidRDefault="009A3AA5" w:rsidP="0057793D">
            <w:pPr>
              <w:rPr>
                <w:b/>
                <w:bCs/>
                <w:sz w:val="20"/>
                <w:szCs w:val="20"/>
              </w:rPr>
            </w:pPr>
            <w:r w:rsidRPr="00CF2F1D">
              <w:rPr>
                <w:b/>
                <w:bCs/>
                <w:sz w:val="20"/>
                <w:szCs w:val="20"/>
              </w:rPr>
              <w:t>92864,6</w:t>
            </w:r>
          </w:p>
        </w:tc>
      </w:tr>
      <w:tr w:rsidR="009A3AA5" w:rsidRPr="00CF2F1D" w:rsidTr="0057793D">
        <w:tc>
          <w:tcPr>
            <w:tcW w:w="3827" w:type="dxa"/>
            <w:vAlign w:val="bottom"/>
          </w:tcPr>
          <w:p w:rsidR="009A3AA5" w:rsidRPr="00CF2F1D" w:rsidRDefault="009A3AA5" w:rsidP="000F5286">
            <w:pPr>
              <w:jc w:val="both"/>
              <w:rPr>
                <w:sz w:val="20"/>
                <w:szCs w:val="20"/>
              </w:rPr>
            </w:pPr>
            <w:r w:rsidRPr="00CF2F1D">
              <w:rPr>
                <w:sz w:val="20"/>
                <w:szCs w:val="20"/>
              </w:rPr>
              <w:t>Образование</w:t>
            </w:r>
          </w:p>
        </w:tc>
        <w:tc>
          <w:tcPr>
            <w:tcW w:w="1418" w:type="dxa"/>
            <w:vAlign w:val="bottom"/>
          </w:tcPr>
          <w:p w:rsidR="009A3AA5" w:rsidRPr="00CF2F1D" w:rsidRDefault="009A3AA5" w:rsidP="000F5286">
            <w:pPr>
              <w:jc w:val="center"/>
              <w:rPr>
                <w:color w:val="000000"/>
                <w:sz w:val="20"/>
                <w:szCs w:val="20"/>
              </w:rPr>
            </w:pPr>
            <w:r w:rsidRPr="00CF2F1D">
              <w:rPr>
                <w:color w:val="000000"/>
                <w:sz w:val="20"/>
                <w:szCs w:val="20"/>
              </w:rPr>
              <w:t>08 3 01 80180</w:t>
            </w:r>
          </w:p>
        </w:tc>
        <w:tc>
          <w:tcPr>
            <w:tcW w:w="880" w:type="dxa"/>
            <w:vAlign w:val="bottom"/>
          </w:tcPr>
          <w:p w:rsidR="009A3AA5" w:rsidRPr="00CF2F1D" w:rsidRDefault="009A3AA5" w:rsidP="000F5286">
            <w:pPr>
              <w:jc w:val="center"/>
              <w:rPr>
                <w:sz w:val="20"/>
                <w:szCs w:val="20"/>
              </w:rPr>
            </w:pPr>
            <w:r w:rsidRPr="00CF2F1D">
              <w:rPr>
                <w:sz w:val="20"/>
                <w:szCs w:val="20"/>
              </w:rPr>
              <w:t>903</w:t>
            </w:r>
          </w:p>
        </w:tc>
        <w:tc>
          <w:tcPr>
            <w:tcW w:w="669" w:type="dxa"/>
            <w:vAlign w:val="bottom"/>
          </w:tcPr>
          <w:p w:rsidR="009A3AA5" w:rsidRPr="00CF2F1D" w:rsidRDefault="009A3AA5" w:rsidP="000F5286">
            <w:pPr>
              <w:jc w:val="center"/>
              <w:rPr>
                <w:sz w:val="20"/>
                <w:szCs w:val="20"/>
              </w:rPr>
            </w:pPr>
            <w:r w:rsidRPr="00CF2F1D">
              <w:rPr>
                <w:sz w:val="20"/>
                <w:szCs w:val="20"/>
              </w:rPr>
              <w:t>07</w:t>
            </w:r>
          </w:p>
        </w:tc>
        <w:tc>
          <w:tcPr>
            <w:tcW w:w="689" w:type="dxa"/>
            <w:vAlign w:val="bottom"/>
          </w:tcPr>
          <w:p w:rsidR="009A3AA5" w:rsidRPr="00CF2F1D" w:rsidRDefault="009A3AA5" w:rsidP="000F5286">
            <w:pPr>
              <w:jc w:val="center"/>
              <w:rPr>
                <w:sz w:val="20"/>
                <w:szCs w:val="20"/>
              </w:rPr>
            </w:pPr>
            <w:r w:rsidRPr="00CF2F1D">
              <w:rPr>
                <w:sz w:val="20"/>
                <w:szCs w:val="20"/>
              </w:rPr>
              <w:t>00</w:t>
            </w:r>
          </w:p>
        </w:tc>
        <w:tc>
          <w:tcPr>
            <w:tcW w:w="656"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1075" w:type="dxa"/>
            <w:vAlign w:val="bottom"/>
          </w:tcPr>
          <w:p w:rsidR="009A3AA5" w:rsidRPr="00CF2F1D" w:rsidRDefault="009A3AA5" w:rsidP="0057793D">
            <w:pPr>
              <w:rPr>
                <w:b/>
                <w:bCs/>
                <w:sz w:val="20"/>
                <w:szCs w:val="20"/>
              </w:rPr>
            </w:pPr>
            <w:r w:rsidRPr="00CF2F1D">
              <w:rPr>
                <w:b/>
                <w:bCs/>
                <w:sz w:val="20"/>
                <w:szCs w:val="20"/>
              </w:rPr>
              <w:t>90007,8</w:t>
            </w:r>
          </w:p>
        </w:tc>
        <w:tc>
          <w:tcPr>
            <w:tcW w:w="1134" w:type="dxa"/>
            <w:vAlign w:val="bottom"/>
          </w:tcPr>
          <w:p w:rsidR="009A3AA5" w:rsidRPr="00CF2F1D" w:rsidRDefault="009A3AA5" w:rsidP="0057793D">
            <w:pPr>
              <w:rPr>
                <w:b/>
                <w:bCs/>
                <w:sz w:val="20"/>
                <w:szCs w:val="20"/>
              </w:rPr>
            </w:pPr>
            <w:r w:rsidRPr="00CF2F1D">
              <w:rPr>
                <w:b/>
                <w:bCs/>
                <w:sz w:val="20"/>
                <w:szCs w:val="20"/>
              </w:rPr>
              <w:t>92864,6</w:t>
            </w:r>
          </w:p>
        </w:tc>
      </w:tr>
      <w:tr w:rsidR="009A3AA5" w:rsidRPr="00CF2F1D" w:rsidTr="0057793D">
        <w:tc>
          <w:tcPr>
            <w:tcW w:w="3827" w:type="dxa"/>
          </w:tcPr>
          <w:p w:rsidR="009A3AA5" w:rsidRPr="00CF2F1D" w:rsidRDefault="009A3AA5" w:rsidP="0029494D">
            <w:pPr>
              <w:pStyle w:val="11"/>
            </w:pPr>
            <w:r w:rsidRPr="00CF2F1D">
              <w:t>Общее образование</w:t>
            </w:r>
          </w:p>
        </w:tc>
        <w:tc>
          <w:tcPr>
            <w:tcW w:w="1418" w:type="dxa"/>
            <w:vAlign w:val="bottom"/>
          </w:tcPr>
          <w:p w:rsidR="009A3AA5" w:rsidRPr="00CF2F1D" w:rsidRDefault="009A3AA5" w:rsidP="000F5286">
            <w:pPr>
              <w:jc w:val="center"/>
              <w:rPr>
                <w:color w:val="000000"/>
                <w:sz w:val="20"/>
                <w:szCs w:val="20"/>
              </w:rPr>
            </w:pPr>
            <w:r w:rsidRPr="00CF2F1D">
              <w:rPr>
                <w:color w:val="000000"/>
                <w:sz w:val="20"/>
                <w:szCs w:val="20"/>
              </w:rPr>
              <w:t>08 3 01 80180</w:t>
            </w:r>
          </w:p>
        </w:tc>
        <w:tc>
          <w:tcPr>
            <w:tcW w:w="880" w:type="dxa"/>
            <w:vAlign w:val="bottom"/>
          </w:tcPr>
          <w:p w:rsidR="009A3AA5" w:rsidRPr="00CF2F1D" w:rsidRDefault="009A3AA5" w:rsidP="000F5286">
            <w:pPr>
              <w:jc w:val="center"/>
              <w:rPr>
                <w:sz w:val="20"/>
                <w:szCs w:val="20"/>
              </w:rPr>
            </w:pPr>
            <w:r w:rsidRPr="00CF2F1D">
              <w:rPr>
                <w:sz w:val="20"/>
                <w:szCs w:val="20"/>
              </w:rPr>
              <w:t>903</w:t>
            </w:r>
          </w:p>
        </w:tc>
        <w:tc>
          <w:tcPr>
            <w:tcW w:w="669" w:type="dxa"/>
            <w:vAlign w:val="bottom"/>
          </w:tcPr>
          <w:p w:rsidR="009A3AA5" w:rsidRPr="00CF2F1D" w:rsidRDefault="009A3AA5" w:rsidP="000F5286">
            <w:pPr>
              <w:jc w:val="center"/>
              <w:rPr>
                <w:sz w:val="20"/>
                <w:szCs w:val="20"/>
              </w:rPr>
            </w:pPr>
            <w:r w:rsidRPr="00CF2F1D">
              <w:rPr>
                <w:sz w:val="20"/>
                <w:szCs w:val="20"/>
              </w:rPr>
              <w:t>07</w:t>
            </w:r>
          </w:p>
        </w:tc>
        <w:tc>
          <w:tcPr>
            <w:tcW w:w="689" w:type="dxa"/>
            <w:vAlign w:val="bottom"/>
          </w:tcPr>
          <w:p w:rsidR="009A3AA5" w:rsidRPr="00CF2F1D" w:rsidRDefault="009A3AA5" w:rsidP="000F5286">
            <w:pPr>
              <w:jc w:val="center"/>
              <w:rPr>
                <w:sz w:val="20"/>
                <w:szCs w:val="20"/>
              </w:rPr>
            </w:pPr>
            <w:r w:rsidRPr="00CF2F1D">
              <w:rPr>
                <w:sz w:val="20"/>
                <w:szCs w:val="20"/>
              </w:rPr>
              <w:t>02</w:t>
            </w:r>
          </w:p>
        </w:tc>
        <w:tc>
          <w:tcPr>
            <w:tcW w:w="656"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1075" w:type="dxa"/>
            <w:vAlign w:val="bottom"/>
          </w:tcPr>
          <w:p w:rsidR="009A3AA5" w:rsidRPr="00CF2F1D" w:rsidRDefault="009A3AA5" w:rsidP="0057793D">
            <w:pPr>
              <w:rPr>
                <w:b/>
                <w:bCs/>
                <w:sz w:val="20"/>
                <w:szCs w:val="20"/>
              </w:rPr>
            </w:pPr>
            <w:r w:rsidRPr="00CF2F1D">
              <w:rPr>
                <w:b/>
                <w:bCs/>
                <w:sz w:val="20"/>
                <w:szCs w:val="20"/>
              </w:rPr>
              <w:t>90007,8</w:t>
            </w:r>
          </w:p>
        </w:tc>
        <w:tc>
          <w:tcPr>
            <w:tcW w:w="1134" w:type="dxa"/>
            <w:vAlign w:val="bottom"/>
          </w:tcPr>
          <w:p w:rsidR="009A3AA5" w:rsidRPr="00CF2F1D" w:rsidRDefault="009A3AA5" w:rsidP="0057793D">
            <w:pPr>
              <w:rPr>
                <w:b/>
                <w:bCs/>
                <w:sz w:val="20"/>
                <w:szCs w:val="20"/>
              </w:rPr>
            </w:pPr>
            <w:r w:rsidRPr="00CF2F1D">
              <w:rPr>
                <w:b/>
                <w:bCs/>
                <w:sz w:val="20"/>
                <w:szCs w:val="20"/>
              </w:rPr>
              <w:t>92864,6</w:t>
            </w:r>
          </w:p>
        </w:tc>
      </w:tr>
      <w:tr w:rsidR="009A3AA5" w:rsidRPr="00CF2F1D" w:rsidTr="0057793D">
        <w:tc>
          <w:tcPr>
            <w:tcW w:w="3827" w:type="dxa"/>
            <w:vAlign w:val="bottom"/>
          </w:tcPr>
          <w:p w:rsidR="009A3AA5" w:rsidRPr="00CF2F1D" w:rsidRDefault="009A3AA5" w:rsidP="0029494D">
            <w:pPr>
              <w:pStyle w:val="11"/>
            </w:pPr>
            <w:r w:rsidRPr="00CF2F1D">
              <w:t xml:space="preserve">Предоставление субсидий </w:t>
            </w:r>
            <w:r w:rsidRPr="00CF2F1D">
              <w:lastRenderedPageBreak/>
              <w:t>бюджетным, автономным учреждениям и иным некоммерческим организациям</w:t>
            </w:r>
          </w:p>
        </w:tc>
        <w:tc>
          <w:tcPr>
            <w:tcW w:w="1418" w:type="dxa"/>
            <w:vAlign w:val="bottom"/>
          </w:tcPr>
          <w:p w:rsidR="009A3AA5" w:rsidRPr="00CF2F1D" w:rsidRDefault="009A3AA5" w:rsidP="000F5286">
            <w:pPr>
              <w:jc w:val="center"/>
              <w:rPr>
                <w:color w:val="000000"/>
                <w:sz w:val="20"/>
                <w:szCs w:val="20"/>
              </w:rPr>
            </w:pPr>
            <w:r w:rsidRPr="00CF2F1D">
              <w:rPr>
                <w:color w:val="000000"/>
                <w:sz w:val="20"/>
                <w:szCs w:val="20"/>
              </w:rPr>
              <w:lastRenderedPageBreak/>
              <w:t>08 3 01 80180</w:t>
            </w:r>
          </w:p>
        </w:tc>
        <w:tc>
          <w:tcPr>
            <w:tcW w:w="880" w:type="dxa"/>
            <w:vAlign w:val="bottom"/>
          </w:tcPr>
          <w:p w:rsidR="009A3AA5" w:rsidRPr="00CF2F1D" w:rsidRDefault="009A3AA5" w:rsidP="000F5286">
            <w:pPr>
              <w:jc w:val="center"/>
              <w:rPr>
                <w:sz w:val="20"/>
                <w:szCs w:val="20"/>
              </w:rPr>
            </w:pPr>
            <w:r w:rsidRPr="00CF2F1D">
              <w:rPr>
                <w:sz w:val="20"/>
                <w:szCs w:val="20"/>
              </w:rPr>
              <w:t>903</w:t>
            </w:r>
          </w:p>
        </w:tc>
        <w:tc>
          <w:tcPr>
            <w:tcW w:w="669" w:type="dxa"/>
            <w:vAlign w:val="bottom"/>
          </w:tcPr>
          <w:p w:rsidR="009A3AA5" w:rsidRPr="00CF2F1D" w:rsidRDefault="009A3AA5" w:rsidP="000F5286">
            <w:pPr>
              <w:jc w:val="center"/>
              <w:rPr>
                <w:sz w:val="20"/>
                <w:szCs w:val="20"/>
              </w:rPr>
            </w:pPr>
            <w:r w:rsidRPr="00CF2F1D">
              <w:rPr>
                <w:sz w:val="20"/>
                <w:szCs w:val="20"/>
              </w:rPr>
              <w:t>07</w:t>
            </w:r>
          </w:p>
        </w:tc>
        <w:tc>
          <w:tcPr>
            <w:tcW w:w="689" w:type="dxa"/>
            <w:vAlign w:val="bottom"/>
          </w:tcPr>
          <w:p w:rsidR="009A3AA5" w:rsidRPr="00CF2F1D" w:rsidRDefault="009A3AA5" w:rsidP="000F5286">
            <w:pPr>
              <w:jc w:val="center"/>
              <w:rPr>
                <w:sz w:val="20"/>
                <w:szCs w:val="20"/>
              </w:rPr>
            </w:pPr>
            <w:r w:rsidRPr="00CF2F1D">
              <w:rPr>
                <w:sz w:val="20"/>
                <w:szCs w:val="20"/>
              </w:rPr>
              <w:t>02</w:t>
            </w:r>
          </w:p>
        </w:tc>
        <w:tc>
          <w:tcPr>
            <w:tcW w:w="656" w:type="dxa"/>
            <w:vAlign w:val="bottom"/>
          </w:tcPr>
          <w:p w:rsidR="009A3AA5" w:rsidRPr="00CF2F1D" w:rsidRDefault="009A3AA5" w:rsidP="000F5286">
            <w:pPr>
              <w:jc w:val="center"/>
              <w:rPr>
                <w:sz w:val="20"/>
                <w:szCs w:val="20"/>
              </w:rPr>
            </w:pPr>
            <w:r w:rsidRPr="00CF2F1D">
              <w:rPr>
                <w:sz w:val="20"/>
                <w:szCs w:val="20"/>
              </w:rPr>
              <w:t>600</w:t>
            </w:r>
          </w:p>
        </w:tc>
        <w:tc>
          <w:tcPr>
            <w:tcW w:w="1075" w:type="dxa"/>
            <w:vAlign w:val="bottom"/>
          </w:tcPr>
          <w:p w:rsidR="009A3AA5" w:rsidRPr="00CF2F1D" w:rsidRDefault="009A3AA5" w:rsidP="0057793D">
            <w:pPr>
              <w:rPr>
                <w:b/>
                <w:bCs/>
                <w:sz w:val="20"/>
                <w:szCs w:val="20"/>
              </w:rPr>
            </w:pPr>
            <w:r w:rsidRPr="00CF2F1D">
              <w:rPr>
                <w:b/>
                <w:bCs/>
                <w:sz w:val="20"/>
                <w:szCs w:val="20"/>
              </w:rPr>
              <w:t>90007,8</w:t>
            </w:r>
          </w:p>
        </w:tc>
        <w:tc>
          <w:tcPr>
            <w:tcW w:w="1134" w:type="dxa"/>
            <w:vAlign w:val="bottom"/>
          </w:tcPr>
          <w:p w:rsidR="009A3AA5" w:rsidRPr="00CF2F1D" w:rsidRDefault="009A3AA5" w:rsidP="0057793D">
            <w:pPr>
              <w:rPr>
                <w:b/>
                <w:bCs/>
                <w:sz w:val="20"/>
                <w:szCs w:val="20"/>
              </w:rPr>
            </w:pPr>
            <w:r w:rsidRPr="00CF2F1D">
              <w:rPr>
                <w:b/>
                <w:bCs/>
                <w:sz w:val="20"/>
                <w:szCs w:val="20"/>
              </w:rPr>
              <w:t>92864,6</w:t>
            </w:r>
          </w:p>
        </w:tc>
      </w:tr>
      <w:tr w:rsidR="009A3AA5" w:rsidRPr="00CF2F1D" w:rsidTr="0057793D">
        <w:tc>
          <w:tcPr>
            <w:tcW w:w="3827" w:type="dxa"/>
            <w:vAlign w:val="bottom"/>
          </w:tcPr>
          <w:p w:rsidR="009A3AA5" w:rsidRPr="00CF2F1D" w:rsidRDefault="009A3AA5" w:rsidP="000F5286">
            <w:pPr>
              <w:jc w:val="both"/>
              <w:rPr>
                <w:sz w:val="20"/>
                <w:szCs w:val="20"/>
              </w:rPr>
            </w:pPr>
            <w:r w:rsidRPr="00CF2F1D">
              <w:rPr>
                <w:color w:val="000000"/>
                <w:sz w:val="20"/>
                <w:szCs w:val="20"/>
              </w:rPr>
              <w:lastRenderedPageBreak/>
              <w:t>Субсидии бюджетным учреждениям</w:t>
            </w:r>
          </w:p>
        </w:tc>
        <w:tc>
          <w:tcPr>
            <w:tcW w:w="1418" w:type="dxa"/>
            <w:vAlign w:val="bottom"/>
          </w:tcPr>
          <w:p w:rsidR="009A3AA5" w:rsidRPr="00CF2F1D" w:rsidRDefault="009A3AA5" w:rsidP="000F5286">
            <w:pPr>
              <w:jc w:val="center"/>
              <w:rPr>
                <w:color w:val="000000"/>
                <w:sz w:val="20"/>
                <w:szCs w:val="20"/>
              </w:rPr>
            </w:pPr>
            <w:r w:rsidRPr="00CF2F1D">
              <w:rPr>
                <w:color w:val="000000"/>
                <w:sz w:val="20"/>
                <w:szCs w:val="20"/>
              </w:rPr>
              <w:t>08 3 01 80180</w:t>
            </w:r>
          </w:p>
        </w:tc>
        <w:tc>
          <w:tcPr>
            <w:tcW w:w="880" w:type="dxa"/>
            <w:vAlign w:val="bottom"/>
          </w:tcPr>
          <w:p w:rsidR="009A3AA5" w:rsidRPr="00CF2F1D" w:rsidRDefault="009A3AA5" w:rsidP="000F5286">
            <w:pPr>
              <w:jc w:val="center"/>
              <w:rPr>
                <w:sz w:val="20"/>
                <w:szCs w:val="20"/>
              </w:rPr>
            </w:pPr>
            <w:r w:rsidRPr="00CF2F1D">
              <w:rPr>
                <w:sz w:val="20"/>
                <w:szCs w:val="20"/>
              </w:rPr>
              <w:t>903</w:t>
            </w:r>
          </w:p>
        </w:tc>
        <w:tc>
          <w:tcPr>
            <w:tcW w:w="669" w:type="dxa"/>
            <w:vAlign w:val="bottom"/>
          </w:tcPr>
          <w:p w:rsidR="009A3AA5" w:rsidRPr="00CF2F1D" w:rsidRDefault="009A3AA5" w:rsidP="000F5286">
            <w:pPr>
              <w:jc w:val="center"/>
              <w:rPr>
                <w:sz w:val="20"/>
                <w:szCs w:val="20"/>
              </w:rPr>
            </w:pPr>
            <w:r w:rsidRPr="00CF2F1D">
              <w:rPr>
                <w:sz w:val="20"/>
                <w:szCs w:val="20"/>
              </w:rPr>
              <w:t>07</w:t>
            </w:r>
          </w:p>
        </w:tc>
        <w:tc>
          <w:tcPr>
            <w:tcW w:w="689" w:type="dxa"/>
            <w:vAlign w:val="bottom"/>
          </w:tcPr>
          <w:p w:rsidR="009A3AA5" w:rsidRPr="00CF2F1D" w:rsidRDefault="009A3AA5" w:rsidP="000F5286">
            <w:pPr>
              <w:jc w:val="center"/>
              <w:rPr>
                <w:sz w:val="20"/>
                <w:szCs w:val="20"/>
              </w:rPr>
            </w:pPr>
            <w:r w:rsidRPr="00CF2F1D">
              <w:rPr>
                <w:sz w:val="20"/>
                <w:szCs w:val="20"/>
              </w:rPr>
              <w:t>02</w:t>
            </w:r>
          </w:p>
        </w:tc>
        <w:tc>
          <w:tcPr>
            <w:tcW w:w="656" w:type="dxa"/>
            <w:vAlign w:val="bottom"/>
          </w:tcPr>
          <w:p w:rsidR="009A3AA5" w:rsidRPr="00CF2F1D" w:rsidRDefault="009A3AA5" w:rsidP="000F5286">
            <w:pPr>
              <w:jc w:val="center"/>
              <w:rPr>
                <w:sz w:val="20"/>
                <w:szCs w:val="20"/>
              </w:rPr>
            </w:pPr>
            <w:r w:rsidRPr="00CF2F1D">
              <w:rPr>
                <w:sz w:val="20"/>
                <w:szCs w:val="20"/>
              </w:rPr>
              <w:t>610</w:t>
            </w:r>
          </w:p>
        </w:tc>
        <w:tc>
          <w:tcPr>
            <w:tcW w:w="1075" w:type="dxa"/>
            <w:vAlign w:val="bottom"/>
          </w:tcPr>
          <w:p w:rsidR="009A3AA5" w:rsidRPr="00CF2F1D" w:rsidRDefault="009A3AA5" w:rsidP="0057793D">
            <w:pPr>
              <w:rPr>
                <w:b/>
                <w:bCs/>
                <w:sz w:val="20"/>
                <w:szCs w:val="20"/>
              </w:rPr>
            </w:pPr>
            <w:r w:rsidRPr="00CF2F1D">
              <w:rPr>
                <w:b/>
                <w:bCs/>
                <w:sz w:val="20"/>
                <w:szCs w:val="20"/>
              </w:rPr>
              <w:t>90007,8</w:t>
            </w:r>
          </w:p>
        </w:tc>
        <w:tc>
          <w:tcPr>
            <w:tcW w:w="1134" w:type="dxa"/>
            <w:vAlign w:val="bottom"/>
          </w:tcPr>
          <w:p w:rsidR="009A3AA5" w:rsidRPr="00CF2F1D" w:rsidRDefault="009A3AA5" w:rsidP="0057793D">
            <w:pPr>
              <w:rPr>
                <w:b/>
                <w:bCs/>
                <w:sz w:val="20"/>
                <w:szCs w:val="20"/>
              </w:rPr>
            </w:pPr>
            <w:r w:rsidRPr="00CF2F1D">
              <w:rPr>
                <w:b/>
                <w:bCs/>
                <w:sz w:val="20"/>
                <w:szCs w:val="20"/>
              </w:rPr>
              <w:t>92864,6</w:t>
            </w:r>
          </w:p>
        </w:tc>
      </w:tr>
      <w:tr w:rsidR="009A3AA5" w:rsidRPr="00CF2F1D" w:rsidTr="0057793D">
        <w:tc>
          <w:tcPr>
            <w:tcW w:w="3827" w:type="dxa"/>
            <w:vAlign w:val="bottom"/>
          </w:tcPr>
          <w:p w:rsidR="009A3AA5" w:rsidRPr="00CF2F1D" w:rsidRDefault="009A3AA5" w:rsidP="000F5286">
            <w:pPr>
              <w:jc w:val="both"/>
              <w:rPr>
                <w:color w:val="000000"/>
                <w:sz w:val="20"/>
                <w:szCs w:val="20"/>
              </w:rPr>
            </w:pPr>
            <w:r w:rsidRPr="00CF2F1D">
              <w:rPr>
                <w:color w:val="000000"/>
                <w:sz w:val="20"/>
                <w:szCs w:val="20"/>
              </w:rPr>
              <w:t>Выплата вознаграждения за выполнение функций классного руководителя</w:t>
            </w:r>
          </w:p>
        </w:tc>
        <w:tc>
          <w:tcPr>
            <w:tcW w:w="1418" w:type="dxa"/>
            <w:vAlign w:val="bottom"/>
          </w:tcPr>
          <w:p w:rsidR="009A3AA5" w:rsidRPr="00CF2F1D" w:rsidRDefault="009A3AA5" w:rsidP="000F5286">
            <w:pPr>
              <w:jc w:val="center"/>
              <w:rPr>
                <w:b/>
                <w:bCs/>
                <w:color w:val="000000"/>
                <w:sz w:val="20"/>
                <w:szCs w:val="20"/>
              </w:rPr>
            </w:pPr>
            <w:r w:rsidRPr="00CF2F1D">
              <w:rPr>
                <w:b/>
                <w:bCs/>
                <w:color w:val="000000"/>
                <w:sz w:val="20"/>
                <w:szCs w:val="20"/>
              </w:rPr>
              <w:t>08 3 01 80280</w:t>
            </w:r>
          </w:p>
        </w:tc>
        <w:tc>
          <w:tcPr>
            <w:tcW w:w="880" w:type="dxa"/>
            <w:vAlign w:val="bottom"/>
          </w:tcPr>
          <w:p w:rsidR="009A3AA5" w:rsidRPr="00CF2F1D" w:rsidRDefault="009A3AA5" w:rsidP="000F5286">
            <w:pPr>
              <w:jc w:val="center"/>
              <w:rPr>
                <w:sz w:val="20"/>
                <w:szCs w:val="20"/>
              </w:rPr>
            </w:pPr>
          </w:p>
        </w:tc>
        <w:tc>
          <w:tcPr>
            <w:tcW w:w="669" w:type="dxa"/>
            <w:vAlign w:val="bottom"/>
          </w:tcPr>
          <w:p w:rsidR="009A3AA5" w:rsidRPr="00CF2F1D" w:rsidRDefault="009A3AA5" w:rsidP="000F5286">
            <w:pPr>
              <w:jc w:val="center"/>
              <w:rPr>
                <w:sz w:val="20"/>
                <w:szCs w:val="20"/>
              </w:rPr>
            </w:pPr>
          </w:p>
        </w:tc>
        <w:tc>
          <w:tcPr>
            <w:tcW w:w="689" w:type="dxa"/>
            <w:vAlign w:val="bottom"/>
          </w:tcPr>
          <w:p w:rsidR="009A3AA5" w:rsidRPr="00CF2F1D" w:rsidRDefault="009A3AA5" w:rsidP="000F5286">
            <w:pPr>
              <w:jc w:val="center"/>
              <w:rPr>
                <w:sz w:val="20"/>
                <w:szCs w:val="20"/>
              </w:rPr>
            </w:pPr>
          </w:p>
        </w:tc>
        <w:tc>
          <w:tcPr>
            <w:tcW w:w="656" w:type="dxa"/>
            <w:vAlign w:val="bottom"/>
          </w:tcPr>
          <w:p w:rsidR="009A3AA5" w:rsidRPr="00CF2F1D" w:rsidRDefault="009A3AA5" w:rsidP="000F5286">
            <w:pPr>
              <w:jc w:val="center"/>
              <w:rPr>
                <w:sz w:val="20"/>
                <w:szCs w:val="20"/>
              </w:rPr>
            </w:pPr>
          </w:p>
        </w:tc>
        <w:tc>
          <w:tcPr>
            <w:tcW w:w="1075" w:type="dxa"/>
            <w:vAlign w:val="bottom"/>
          </w:tcPr>
          <w:p w:rsidR="009A3AA5" w:rsidRPr="00CF2F1D" w:rsidRDefault="009A3AA5" w:rsidP="000F5286">
            <w:pPr>
              <w:rPr>
                <w:b/>
                <w:bCs/>
                <w:sz w:val="20"/>
                <w:szCs w:val="20"/>
              </w:rPr>
            </w:pPr>
            <w:r w:rsidRPr="00CF2F1D">
              <w:rPr>
                <w:b/>
                <w:bCs/>
                <w:sz w:val="20"/>
                <w:szCs w:val="20"/>
              </w:rPr>
              <w:t>749,2</w:t>
            </w:r>
          </w:p>
        </w:tc>
        <w:tc>
          <w:tcPr>
            <w:tcW w:w="1134" w:type="dxa"/>
            <w:vAlign w:val="bottom"/>
          </w:tcPr>
          <w:p w:rsidR="009A3AA5" w:rsidRPr="00CF2F1D" w:rsidRDefault="009A3AA5" w:rsidP="000F5286">
            <w:pPr>
              <w:rPr>
                <w:b/>
                <w:bCs/>
                <w:sz w:val="20"/>
                <w:szCs w:val="20"/>
              </w:rPr>
            </w:pPr>
            <w:r w:rsidRPr="00CF2F1D">
              <w:rPr>
                <w:b/>
                <w:bCs/>
                <w:sz w:val="20"/>
                <w:szCs w:val="20"/>
              </w:rPr>
              <w:t>749,2</w:t>
            </w:r>
          </w:p>
        </w:tc>
      </w:tr>
      <w:tr w:rsidR="009A3AA5" w:rsidRPr="00CF2F1D" w:rsidTr="0057793D">
        <w:tc>
          <w:tcPr>
            <w:tcW w:w="3827" w:type="dxa"/>
          </w:tcPr>
          <w:p w:rsidR="009A3AA5" w:rsidRPr="00CF2F1D" w:rsidRDefault="009A3AA5" w:rsidP="000F5286">
            <w:pPr>
              <w:jc w:val="both"/>
              <w:rPr>
                <w:color w:val="000000"/>
                <w:sz w:val="20"/>
                <w:szCs w:val="20"/>
              </w:rPr>
            </w:pPr>
            <w:r w:rsidRPr="00CF2F1D">
              <w:rPr>
                <w:sz w:val="20"/>
                <w:szCs w:val="20"/>
              </w:rPr>
              <w:t>Отдел образования Администрации муниципального образования «Краснинский район» Смоленской области</w:t>
            </w:r>
          </w:p>
        </w:tc>
        <w:tc>
          <w:tcPr>
            <w:tcW w:w="1418" w:type="dxa"/>
            <w:vAlign w:val="bottom"/>
          </w:tcPr>
          <w:p w:rsidR="009A3AA5" w:rsidRPr="00CF2F1D" w:rsidRDefault="009A3AA5" w:rsidP="000F5286">
            <w:pPr>
              <w:jc w:val="center"/>
              <w:rPr>
                <w:color w:val="000000"/>
                <w:sz w:val="20"/>
                <w:szCs w:val="20"/>
              </w:rPr>
            </w:pPr>
            <w:r w:rsidRPr="00CF2F1D">
              <w:rPr>
                <w:color w:val="000000"/>
                <w:sz w:val="20"/>
                <w:szCs w:val="20"/>
              </w:rPr>
              <w:t>08 3 01 80280</w:t>
            </w:r>
          </w:p>
        </w:tc>
        <w:tc>
          <w:tcPr>
            <w:tcW w:w="880" w:type="dxa"/>
            <w:vAlign w:val="bottom"/>
          </w:tcPr>
          <w:p w:rsidR="009A3AA5" w:rsidRPr="00CF2F1D" w:rsidRDefault="009A3AA5" w:rsidP="000F5286">
            <w:pPr>
              <w:jc w:val="center"/>
              <w:rPr>
                <w:sz w:val="20"/>
                <w:szCs w:val="20"/>
              </w:rPr>
            </w:pPr>
            <w:r w:rsidRPr="00CF2F1D">
              <w:rPr>
                <w:sz w:val="20"/>
                <w:szCs w:val="20"/>
              </w:rPr>
              <w:t>903</w:t>
            </w:r>
          </w:p>
        </w:tc>
        <w:tc>
          <w:tcPr>
            <w:tcW w:w="669" w:type="dxa"/>
            <w:vAlign w:val="bottom"/>
          </w:tcPr>
          <w:p w:rsidR="009A3AA5" w:rsidRPr="00CF2F1D" w:rsidRDefault="009A3AA5" w:rsidP="000F5286">
            <w:pPr>
              <w:jc w:val="center"/>
              <w:rPr>
                <w:sz w:val="20"/>
                <w:szCs w:val="20"/>
              </w:rPr>
            </w:pPr>
          </w:p>
        </w:tc>
        <w:tc>
          <w:tcPr>
            <w:tcW w:w="689" w:type="dxa"/>
            <w:vAlign w:val="bottom"/>
          </w:tcPr>
          <w:p w:rsidR="009A3AA5" w:rsidRPr="00CF2F1D" w:rsidRDefault="009A3AA5" w:rsidP="000F5286">
            <w:pPr>
              <w:jc w:val="center"/>
              <w:rPr>
                <w:sz w:val="20"/>
                <w:szCs w:val="20"/>
              </w:rPr>
            </w:pPr>
          </w:p>
        </w:tc>
        <w:tc>
          <w:tcPr>
            <w:tcW w:w="656" w:type="dxa"/>
            <w:vAlign w:val="bottom"/>
          </w:tcPr>
          <w:p w:rsidR="009A3AA5" w:rsidRPr="00CF2F1D" w:rsidRDefault="009A3AA5" w:rsidP="000F5286">
            <w:pPr>
              <w:jc w:val="center"/>
              <w:rPr>
                <w:sz w:val="20"/>
                <w:szCs w:val="20"/>
              </w:rPr>
            </w:pPr>
          </w:p>
        </w:tc>
        <w:tc>
          <w:tcPr>
            <w:tcW w:w="1075" w:type="dxa"/>
            <w:vAlign w:val="bottom"/>
          </w:tcPr>
          <w:p w:rsidR="009A3AA5" w:rsidRPr="00CF2F1D" w:rsidRDefault="009A3AA5" w:rsidP="000F5286">
            <w:pPr>
              <w:rPr>
                <w:b/>
                <w:bCs/>
                <w:sz w:val="20"/>
                <w:szCs w:val="20"/>
              </w:rPr>
            </w:pPr>
            <w:r w:rsidRPr="00CF2F1D">
              <w:rPr>
                <w:b/>
                <w:bCs/>
                <w:sz w:val="20"/>
                <w:szCs w:val="20"/>
              </w:rPr>
              <w:t>749,2</w:t>
            </w:r>
          </w:p>
        </w:tc>
        <w:tc>
          <w:tcPr>
            <w:tcW w:w="1134" w:type="dxa"/>
            <w:vAlign w:val="bottom"/>
          </w:tcPr>
          <w:p w:rsidR="009A3AA5" w:rsidRPr="00CF2F1D" w:rsidRDefault="009A3AA5" w:rsidP="000F5286">
            <w:pPr>
              <w:rPr>
                <w:b/>
                <w:bCs/>
                <w:sz w:val="20"/>
                <w:szCs w:val="20"/>
              </w:rPr>
            </w:pPr>
            <w:r w:rsidRPr="00CF2F1D">
              <w:rPr>
                <w:b/>
                <w:bCs/>
                <w:sz w:val="20"/>
                <w:szCs w:val="20"/>
              </w:rPr>
              <w:t>749,2</w:t>
            </w:r>
          </w:p>
        </w:tc>
      </w:tr>
      <w:tr w:rsidR="009A3AA5" w:rsidRPr="00CF2F1D" w:rsidTr="0057793D">
        <w:tc>
          <w:tcPr>
            <w:tcW w:w="3827" w:type="dxa"/>
            <w:vAlign w:val="bottom"/>
          </w:tcPr>
          <w:p w:rsidR="009A3AA5" w:rsidRPr="00CF2F1D" w:rsidRDefault="009A3AA5" w:rsidP="000F5286">
            <w:pPr>
              <w:jc w:val="both"/>
              <w:rPr>
                <w:sz w:val="20"/>
                <w:szCs w:val="20"/>
              </w:rPr>
            </w:pPr>
            <w:r w:rsidRPr="00CF2F1D">
              <w:rPr>
                <w:sz w:val="20"/>
                <w:szCs w:val="20"/>
              </w:rPr>
              <w:t>Образование</w:t>
            </w:r>
          </w:p>
        </w:tc>
        <w:tc>
          <w:tcPr>
            <w:tcW w:w="1418" w:type="dxa"/>
            <w:vAlign w:val="bottom"/>
          </w:tcPr>
          <w:p w:rsidR="009A3AA5" w:rsidRPr="00CF2F1D" w:rsidRDefault="009A3AA5" w:rsidP="000F5286">
            <w:pPr>
              <w:jc w:val="center"/>
              <w:rPr>
                <w:color w:val="000000"/>
                <w:sz w:val="20"/>
                <w:szCs w:val="20"/>
              </w:rPr>
            </w:pPr>
            <w:r w:rsidRPr="00CF2F1D">
              <w:rPr>
                <w:color w:val="000000"/>
                <w:sz w:val="20"/>
                <w:szCs w:val="20"/>
              </w:rPr>
              <w:t>08 3 01 80280</w:t>
            </w:r>
          </w:p>
        </w:tc>
        <w:tc>
          <w:tcPr>
            <w:tcW w:w="880" w:type="dxa"/>
            <w:vAlign w:val="bottom"/>
          </w:tcPr>
          <w:p w:rsidR="009A3AA5" w:rsidRPr="00CF2F1D" w:rsidRDefault="009A3AA5" w:rsidP="000F5286">
            <w:pPr>
              <w:jc w:val="center"/>
              <w:rPr>
                <w:sz w:val="20"/>
                <w:szCs w:val="20"/>
              </w:rPr>
            </w:pPr>
            <w:r w:rsidRPr="00CF2F1D">
              <w:rPr>
                <w:sz w:val="20"/>
                <w:szCs w:val="20"/>
              </w:rPr>
              <w:t>903</w:t>
            </w:r>
          </w:p>
        </w:tc>
        <w:tc>
          <w:tcPr>
            <w:tcW w:w="669" w:type="dxa"/>
            <w:vAlign w:val="bottom"/>
          </w:tcPr>
          <w:p w:rsidR="009A3AA5" w:rsidRPr="00CF2F1D" w:rsidRDefault="009A3AA5" w:rsidP="000F5286">
            <w:pPr>
              <w:jc w:val="center"/>
              <w:rPr>
                <w:sz w:val="20"/>
                <w:szCs w:val="20"/>
              </w:rPr>
            </w:pPr>
            <w:r w:rsidRPr="00CF2F1D">
              <w:rPr>
                <w:sz w:val="20"/>
                <w:szCs w:val="20"/>
              </w:rPr>
              <w:t>07</w:t>
            </w:r>
          </w:p>
        </w:tc>
        <w:tc>
          <w:tcPr>
            <w:tcW w:w="689" w:type="dxa"/>
            <w:vAlign w:val="bottom"/>
          </w:tcPr>
          <w:p w:rsidR="009A3AA5" w:rsidRPr="00CF2F1D" w:rsidRDefault="009A3AA5" w:rsidP="000F5286">
            <w:pPr>
              <w:jc w:val="center"/>
              <w:rPr>
                <w:sz w:val="20"/>
                <w:szCs w:val="20"/>
              </w:rPr>
            </w:pPr>
            <w:r w:rsidRPr="00CF2F1D">
              <w:rPr>
                <w:sz w:val="20"/>
                <w:szCs w:val="20"/>
              </w:rPr>
              <w:t>00</w:t>
            </w:r>
          </w:p>
        </w:tc>
        <w:tc>
          <w:tcPr>
            <w:tcW w:w="656" w:type="dxa"/>
            <w:vAlign w:val="bottom"/>
          </w:tcPr>
          <w:p w:rsidR="009A3AA5" w:rsidRPr="00CF2F1D" w:rsidRDefault="009A3AA5" w:rsidP="000F5286">
            <w:pPr>
              <w:jc w:val="center"/>
              <w:rPr>
                <w:sz w:val="20"/>
                <w:szCs w:val="20"/>
              </w:rPr>
            </w:pPr>
          </w:p>
        </w:tc>
        <w:tc>
          <w:tcPr>
            <w:tcW w:w="1075" w:type="dxa"/>
            <w:vAlign w:val="bottom"/>
          </w:tcPr>
          <w:p w:rsidR="009A3AA5" w:rsidRPr="00CF2F1D" w:rsidRDefault="009A3AA5" w:rsidP="000F5286">
            <w:pPr>
              <w:rPr>
                <w:b/>
                <w:bCs/>
                <w:sz w:val="20"/>
                <w:szCs w:val="20"/>
              </w:rPr>
            </w:pPr>
            <w:r w:rsidRPr="00CF2F1D">
              <w:rPr>
                <w:b/>
                <w:bCs/>
                <w:sz w:val="20"/>
                <w:szCs w:val="20"/>
              </w:rPr>
              <w:t>749,2</w:t>
            </w:r>
          </w:p>
        </w:tc>
        <w:tc>
          <w:tcPr>
            <w:tcW w:w="1134" w:type="dxa"/>
            <w:vAlign w:val="bottom"/>
          </w:tcPr>
          <w:p w:rsidR="009A3AA5" w:rsidRPr="00CF2F1D" w:rsidRDefault="009A3AA5" w:rsidP="000F5286">
            <w:pPr>
              <w:rPr>
                <w:b/>
                <w:bCs/>
                <w:sz w:val="20"/>
                <w:szCs w:val="20"/>
              </w:rPr>
            </w:pPr>
            <w:r w:rsidRPr="00CF2F1D">
              <w:rPr>
                <w:b/>
                <w:bCs/>
                <w:sz w:val="20"/>
                <w:szCs w:val="20"/>
              </w:rPr>
              <w:t>749,2</w:t>
            </w:r>
          </w:p>
        </w:tc>
      </w:tr>
      <w:tr w:rsidR="009A3AA5" w:rsidRPr="00CF2F1D" w:rsidTr="0057793D">
        <w:tc>
          <w:tcPr>
            <w:tcW w:w="3827" w:type="dxa"/>
          </w:tcPr>
          <w:p w:rsidR="009A3AA5" w:rsidRPr="00CF2F1D" w:rsidRDefault="009A3AA5" w:rsidP="0029494D">
            <w:pPr>
              <w:pStyle w:val="11"/>
            </w:pPr>
            <w:r w:rsidRPr="00CF2F1D">
              <w:t>Общее образование</w:t>
            </w:r>
          </w:p>
        </w:tc>
        <w:tc>
          <w:tcPr>
            <w:tcW w:w="1418" w:type="dxa"/>
            <w:vAlign w:val="bottom"/>
          </w:tcPr>
          <w:p w:rsidR="009A3AA5" w:rsidRPr="00CF2F1D" w:rsidRDefault="009A3AA5" w:rsidP="000F5286">
            <w:pPr>
              <w:jc w:val="center"/>
              <w:rPr>
                <w:color w:val="000000"/>
                <w:sz w:val="20"/>
                <w:szCs w:val="20"/>
              </w:rPr>
            </w:pPr>
            <w:r w:rsidRPr="00CF2F1D">
              <w:rPr>
                <w:color w:val="000000"/>
                <w:sz w:val="20"/>
                <w:szCs w:val="20"/>
              </w:rPr>
              <w:t>08 3 01 80280</w:t>
            </w:r>
          </w:p>
        </w:tc>
        <w:tc>
          <w:tcPr>
            <w:tcW w:w="880" w:type="dxa"/>
            <w:vAlign w:val="bottom"/>
          </w:tcPr>
          <w:p w:rsidR="009A3AA5" w:rsidRPr="00CF2F1D" w:rsidRDefault="009A3AA5" w:rsidP="000F5286">
            <w:pPr>
              <w:jc w:val="center"/>
              <w:rPr>
                <w:sz w:val="20"/>
                <w:szCs w:val="20"/>
              </w:rPr>
            </w:pPr>
            <w:r w:rsidRPr="00CF2F1D">
              <w:rPr>
                <w:sz w:val="20"/>
                <w:szCs w:val="20"/>
              </w:rPr>
              <w:t>903</w:t>
            </w:r>
          </w:p>
        </w:tc>
        <w:tc>
          <w:tcPr>
            <w:tcW w:w="669" w:type="dxa"/>
            <w:vAlign w:val="bottom"/>
          </w:tcPr>
          <w:p w:rsidR="009A3AA5" w:rsidRPr="00CF2F1D" w:rsidRDefault="009A3AA5" w:rsidP="000F5286">
            <w:pPr>
              <w:jc w:val="center"/>
              <w:rPr>
                <w:sz w:val="20"/>
                <w:szCs w:val="20"/>
              </w:rPr>
            </w:pPr>
            <w:r w:rsidRPr="00CF2F1D">
              <w:rPr>
                <w:sz w:val="20"/>
                <w:szCs w:val="20"/>
              </w:rPr>
              <w:t>07</w:t>
            </w:r>
          </w:p>
        </w:tc>
        <w:tc>
          <w:tcPr>
            <w:tcW w:w="689" w:type="dxa"/>
            <w:vAlign w:val="bottom"/>
          </w:tcPr>
          <w:p w:rsidR="009A3AA5" w:rsidRPr="00CF2F1D" w:rsidRDefault="009A3AA5" w:rsidP="000F5286">
            <w:pPr>
              <w:jc w:val="center"/>
              <w:rPr>
                <w:sz w:val="20"/>
                <w:szCs w:val="20"/>
              </w:rPr>
            </w:pPr>
            <w:r w:rsidRPr="00CF2F1D">
              <w:rPr>
                <w:sz w:val="20"/>
                <w:szCs w:val="20"/>
              </w:rPr>
              <w:t>02</w:t>
            </w:r>
          </w:p>
        </w:tc>
        <w:tc>
          <w:tcPr>
            <w:tcW w:w="656" w:type="dxa"/>
            <w:vAlign w:val="bottom"/>
          </w:tcPr>
          <w:p w:rsidR="009A3AA5" w:rsidRPr="00CF2F1D" w:rsidRDefault="009A3AA5" w:rsidP="000F5286">
            <w:pPr>
              <w:jc w:val="center"/>
              <w:rPr>
                <w:sz w:val="20"/>
                <w:szCs w:val="20"/>
              </w:rPr>
            </w:pPr>
          </w:p>
        </w:tc>
        <w:tc>
          <w:tcPr>
            <w:tcW w:w="1075" w:type="dxa"/>
            <w:vAlign w:val="bottom"/>
          </w:tcPr>
          <w:p w:rsidR="009A3AA5" w:rsidRPr="00CF2F1D" w:rsidRDefault="009A3AA5" w:rsidP="000F5286">
            <w:pPr>
              <w:rPr>
                <w:b/>
                <w:bCs/>
                <w:sz w:val="20"/>
                <w:szCs w:val="20"/>
              </w:rPr>
            </w:pPr>
            <w:r w:rsidRPr="00CF2F1D">
              <w:rPr>
                <w:b/>
                <w:bCs/>
                <w:sz w:val="20"/>
                <w:szCs w:val="20"/>
              </w:rPr>
              <w:t>749,2</w:t>
            </w:r>
          </w:p>
        </w:tc>
        <w:tc>
          <w:tcPr>
            <w:tcW w:w="1134" w:type="dxa"/>
            <w:vAlign w:val="bottom"/>
          </w:tcPr>
          <w:p w:rsidR="009A3AA5" w:rsidRPr="00CF2F1D" w:rsidRDefault="009A3AA5" w:rsidP="000F5286">
            <w:pPr>
              <w:rPr>
                <w:b/>
                <w:bCs/>
                <w:sz w:val="20"/>
                <w:szCs w:val="20"/>
              </w:rPr>
            </w:pPr>
            <w:r w:rsidRPr="00CF2F1D">
              <w:rPr>
                <w:b/>
                <w:bCs/>
                <w:sz w:val="20"/>
                <w:szCs w:val="20"/>
              </w:rPr>
              <w:t>749,2</w:t>
            </w:r>
          </w:p>
        </w:tc>
      </w:tr>
      <w:tr w:rsidR="009A3AA5" w:rsidRPr="00CF2F1D" w:rsidTr="0057793D">
        <w:tc>
          <w:tcPr>
            <w:tcW w:w="3827" w:type="dxa"/>
            <w:vAlign w:val="bottom"/>
          </w:tcPr>
          <w:p w:rsidR="009A3AA5" w:rsidRPr="00CF2F1D" w:rsidRDefault="009A3AA5" w:rsidP="0029494D">
            <w:pPr>
              <w:pStyle w:val="11"/>
            </w:pPr>
            <w:r w:rsidRPr="00CF2F1D">
              <w:t>Предоставление субсидий бюджетным, автономным учреждениям и иным некоммерческим организациям</w:t>
            </w:r>
          </w:p>
        </w:tc>
        <w:tc>
          <w:tcPr>
            <w:tcW w:w="1418" w:type="dxa"/>
            <w:vAlign w:val="bottom"/>
          </w:tcPr>
          <w:p w:rsidR="009A3AA5" w:rsidRPr="00CF2F1D" w:rsidRDefault="009A3AA5" w:rsidP="000F5286">
            <w:pPr>
              <w:jc w:val="center"/>
              <w:rPr>
                <w:color w:val="000000"/>
                <w:sz w:val="20"/>
                <w:szCs w:val="20"/>
              </w:rPr>
            </w:pPr>
            <w:r w:rsidRPr="00CF2F1D">
              <w:rPr>
                <w:color w:val="000000"/>
                <w:sz w:val="20"/>
                <w:szCs w:val="20"/>
              </w:rPr>
              <w:t>08 3 01 80280</w:t>
            </w:r>
          </w:p>
        </w:tc>
        <w:tc>
          <w:tcPr>
            <w:tcW w:w="880" w:type="dxa"/>
            <w:vAlign w:val="bottom"/>
          </w:tcPr>
          <w:p w:rsidR="009A3AA5" w:rsidRPr="00CF2F1D" w:rsidRDefault="009A3AA5" w:rsidP="000F5286">
            <w:pPr>
              <w:jc w:val="center"/>
              <w:rPr>
                <w:sz w:val="20"/>
                <w:szCs w:val="20"/>
              </w:rPr>
            </w:pPr>
            <w:r w:rsidRPr="00CF2F1D">
              <w:rPr>
                <w:sz w:val="20"/>
                <w:szCs w:val="20"/>
              </w:rPr>
              <w:t>903</w:t>
            </w:r>
          </w:p>
        </w:tc>
        <w:tc>
          <w:tcPr>
            <w:tcW w:w="669" w:type="dxa"/>
            <w:vAlign w:val="bottom"/>
          </w:tcPr>
          <w:p w:rsidR="009A3AA5" w:rsidRPr="00CF2F1D" w:rsidRDefault="009A3AA5" w:rsidP="000F5286">
            <w:pPr>
              <w:jc w:val="center"/>
              <w:rPr>
                <w:sz w:val="20"/>
                <w:szCs w:val="20"/>
              </w:rPr>
            </w:pPr>
            <w:r w:rsidRPr="00CF2F1D">
              <w:rPr>
                <w:sz w:val="20"/>
                <w:szCs w:val="20"/>
              </w:rPr>
              <w:t>07</w:t>
            </w:r>
          </w:p>
        </w:tc>
        <w:tc>
          <w:tcPr>
            <w:tcW w:w="689" w:type="dxa"/>
            <w:vAlign w:val="bottom"/>
          </w:tcPr>
          <w:p w:rsidR="009A3AA5" w:rsidRPr="00CF2F1D" w:rsidRDefault="009A3AA5" w:rsidP="000F5286">
            <w:pPr>
              <w:jc w:val="center"/>
              <w:rPr>
                <w:sz w:val="20"/>
                <w:szCs w:val="20"/>
              </w:rPr>
            </w:pPr>
            <w:r w:rsidRPr="00CF2F1D">
              <w:rPr>
                <w:sz w:val="20"/>
                <w:szCs w:val="20"/>
              </w:rPr>
              <w:t>02</w:t>
            </w:r>
          </w:p>
        </w:tc>
        <w:tc>
          <w:tcPr>
            <w:tcW w:w="656" w:type="dxa"/>
            <w:vAlign w:val="bottom"/>
          </w:tcPr>
          <w:p w:rsidR="009A3AA5" w:rsidRPr="00CF2F1D" w:rsidRDefault="009A3AA5" w:rsidP="000F5286">
            <w:pPr>
              <w:jc w:val="center"/>
              <w:rPr>
                <w:sz w:val="20"/>
                <w:szCs w:val="20"/>
              </w:rPr>
            </w:pPr>
            <w:r w:rsidRPr="00CF2F1D">
              <w:rPr>
                <w:sz w:val="20"/>
                <w:szCs w:val="20"/>
              </w:rPr>
              <w:t>600</w:t>
            </w:r>
          </w:p>
        </w:tc>
        <w:tc>
          <w:tcPr>
            <w:tcW w:w="1075" w:type="dxa"/>
            <w:vAlign w:val="bottom"/>
          </w:tcPr>
          <w:p w:rsidR="009A3AA5" w:rsidRPr="00CF2F1D" w:rsidRDefault="009A3AA5" w:rsidP="000F5286">
            <w:pPr>
              <w:rPr>
                <w:b/>
                <w:bCs/>
                <w:sz w:val="20"/>
                <w:szCs w:val="20"/>
              </w:rPr>
            </w:pPr>
            <w:r w:rsidRPr="00CF2F1D">
              <w:rPr>
                <w:b/>
                <w:bCs/>
                <w:sz w:val="20"/>
                <w:szCs w:val="20"/>
              </w:rPr>
              <w:t>749,2</w:t>
            </w:r>
          </w:p>
        </w:tc>
        <w:tc>
          <w:tcPr>
            <w:tcW w:w="1134" w:type="dxa"/>
            <w:vAlign w:val="bottom"/>
          </w:tcPr>
          <w:p w:rsidR="009A3AA5" w:rsidRPr="00CF2F1D" w:rsidRDefault="009A3AA5" w:rsidP="000F5286">
            <w:pPr>
              <w:rPr>
                <w:b/>
                <w:bCs/>
                <w:sz w:val="20"/>
                <w:szCs w:val="20"/>
              </w:rPr>
            </w:pPr>
            <w:r w:rsidRPr="00CF2F1D">
              <w:rPr>
                <w:b/>
                <w:bCs/>
                <w:sz w:val="20"/>
                <w:szCs w:val="20"/>
              </w:rPr>
              <w:t>749,2</w:t>
            </w:r>
          </w:p>
        </w:tc>
      </w:tr>
      <w:tr w:rsidR="009A3AA5" w:rsidRPr="00CF2F1D" w:rsidTr="0057793D">
        <w:tc>
          <w:tcPr>
            <w:tcW w:w="3827" w:type="dxa"/>
            <w:vAlign w:val="bottom"/>
          </w:tcPr>
          <w:p w:rsidR="009A3AA5" w:rsidRPr="00CF2F1D" w:rsidRDefault="009A3AA5" w:rsidP="000F5286">
            <w:pPr>
              <w:jc w:val="both"/>
              <w:rPr>
                <w:sz w:val="20"/>
                <w:szCs w:val="20"/>
              </w:rPr>
            </w:pPr>
            <w:r w:rsidRPr="00CF2F1D">
              <w:rPr>
                <w:color w:val="000000"/>
                <w:sz w:val="20"/>
                <w:szCs w:val="20"/>
              </w:rPr>
              <w:t>Субсидии бюджетным учреждениям</w:t>
            </w:r>
          </w:p>
        </w:tc>
        <w:tc>
          <w:tcPr>
            <w:tcW w:w="1418" w:type="dxa"/>
            <w:vAlign w:val="bottom"/>
          </w:tcPr>
          <w:p w:rsidR="009A3AA5" w:rsidRPr="00CF2F1D" w:rsidRDefault="009A3AA5" w:rsidP="000F5286">
            <w:pPr>
              <w:jc w:val="center"/>
              <w:rPr>
                <w:color w:val="000000"/>
                <w:sz w:val="20"/>
                <w:szCs w:val="20"/>
              </w:rPr>
            </w:pPr>
            <w:r w:rsidRPr="00CF2F1D">
              <w:rPr>
                <w:color w:val="000000"/>
                <w:sz w:val="20"/>
                <w:szCs w:val="20"/>
              </w:rPr>
              <w:t>08 3 01 80280</w:t>
            </w:r>
          </w:p>
        </w:tc>
        <w:tc>
          <w:tcPr>
            <w:tcW w:w="880" w:type="dxa"/>
            <w:vAlign w:val="bottom"/>
          </w:tcPr>
          <w:p w:rsidR="009A3AA5" w:rsidRPr="00CF2F1D" w:rsidRDefault="009A3AA5" w:rsidP="000F5286">
            <w:pPr>
              <w:jc w:val="center"/>
              <w:rPr>
                <w:sz w:val="20"/>
                <w:szCs w:val="20"/>
              </w:rPr>
            </w:pPr>
            <w:r w:rsidRPr="00CF2F1D">
              <w:rPr>
                <w:sz w:val="20"/>
                <w:szCs w:val="20"/>
              </w:rPr>
              <w:t>903</w:t>
            </w:r>
          </w:p>
        </w:tc>
        <w:tc>
          <w:tcPr>
            <w:tcW w:w="669" w:type="dxa"/>
            <w:vAlign w:val="bottom"/>
          </w:tcPr>
          <w:p w:rsidR="009A3AA5" w:rsidRPr="00CF2F1D" w:rsidRDefault="009A3AA5" w:rsidP="000F5286">
            <w:pPr>
              <w:jc w:val="center"/>
              <w:rPr>
                <w:sz w:val="20"/>
                <w:szCs w:val="20"/>
              </w:rPr>
            </w:pPr>
            <w:r w:rsidRPr="00CF2F1D">
              <w:rPr>
                <w:sz w:val="20"/>
                <w:szCs w:val="20"/>
              </w:rPr>
              <w:t>07</w:t>
            </w:r>
          </w:p>
        </w:tc>
        <w:tc>
          <w:tcPr>
            <w:tcW w:w="689" w:type="dxa"/>
            <w:vAlign w:val="bottom"/>
          </w:tcPr>
          <w:p w:rsidR="009A3AA5" w:rsidRPr="00CF2F1D" w:rsidRDefault="009A3AA5" w:rsidP="000F5286">
            <w:pPr>
              <w:jc w:val="center"/>
              <w:rPr>
                <w:sz w:val="20"/>
                <w:szCs w:val="20"/>
              </w:rPr>
            </w:pPr>
            <w:r w:rsidRPr="00CF2F1D">
              <w:rPr>
                <w:sz w:val="20"/>
                <w:szCs w:val="20"/>
              </w:rPr>
              <w:t>02</w:t>
            </w:r>
          </w:p>
        </w:tc>
        <w:tc>
          <w:tcPr>
            <w:tcW w:w="656" w:type="dxa"/>
            <w:vAlign w:val="bottom"/>
          </w:tcPr>
          <w:p w:rsidR="009A3AA5" w:rsidRPr="00CF2F1D" w:rsidRDefault="009A3AA5" w:rsidP="000F5286">
            <w:pPr>
              <w:jc w:val="center"/>
              <w:rPr>
                <w:sz w:val="20"/>
                <w:szCs w:val="20"/>
              </w:rPr>
            </w:pPr>
            <w:r w:rsidRPr="00CF2F1D">
              <w:rPr>
                <w:sz w:val="20"/>
                <w:szCs w:val="20"/>
              </w:rPr>
              <w:t>610</w:t>
            </w:r>
          </w:p>
        </w:tc>
        <w:tc>
          <w:tcPr>
            <w:tcW w:w="1075" w:type="dxa"/>
            <w:vAlign w:val="bottom"/>
          </w:tcPr>
          <w:p w:rsidR="009A3AA5" w:rsidRPr="00CF2F1D" w:rsidRDefault="009A3AA5" w:rsidP="000F5286">
            <w:pPr>
              <w:rPr>
                <w:b/>
                <w:bCs/>
                <w:sz w:val="20"/>
                <w:szCs w:val="20"/>
              </w:rPr>
            </w:pPr>
            <w:r w:rsidRPr="00CF2F1D">
              <w:rPr>
                <w:b/>
                <w:bCs/>
                <w:sz w:val="20"/>
                <w:szCs w:val="20"/>
              </w:rPr>
              <w:t>749,2</w:t>
            </w:r>
          </w:p>
        </w:tc>
        <w:tc>
          <w:tcPr>
            <w:tcW w:w="1134" w:type="dxa"/>
            <w:vAlign w:val="bottom"/>
          </w:tcPr>
          <w:p w:rsidR="009A3AA5" w:rsidRPr="00CF2F1D" w:rsidRDefault="009A3AA5" w:rsidP="000F5286">
            <w:pPr>
              <w:rPr>
                <w:b/>
                <w:bCs/>
                <w:sz w:val="20"/>
                <w:szCs w:val="20"/>
              </w:rPr>
            </w:pPr>
            <w:r w:rsidRPr="00CF2F1D">
              <w:rPr>
                <w:b/>
                <w:bCs/>
                <w:sz w:val="20"/>
                <w:szCs w:val="20"/>
              </w:rPr>
              <w:t>749,2</w:t>
            </w:r>
          </w:p>
        </w:tc>
      </w:tr>
      <w:tr w:rsidR="009A3AA5" w:rsidRPr="00CF2F1D" w:rsidTr="0057793D">
        <w:tc>
          <w:tcPr>
            <w:tcW w:w="3827" w:type="dxa"/>
          </w:tcPr>
          <w:p w:rsidR="009A3AA5" w:rsidRPr="00CF2F1D" w:rsidRDefault="009A3AA5" w:rsidP="000724BD">
            <w:pPr>
              <w:rPr>
                <w:bCs/>
                <w:color w:val="000000"/>
                <w:sz w:val="20"/>
                <w:szCs w:val="20"/>
              </w:rPr>
            </w:pPr>
            <w:r w:rsidRPr="00CF2F1D">
              <w:rPr>
                <w:bCs/>
                <w:color w:val="000000"/>
                <w:sz w:val="20"/>
                <w:szCs w:val="20"/>
              </w:rPr>
              <w:t>Региональный проект «Современная школа»</w:t>
            </w:r>
          </w:p>
        </w:tc>
        <w:tc>
          <w:tcPr>
            <w:tcW w:w="1418" w:type="dxa"/>
            <w:vAlign w:val="bottom"/>
          </w:tcPr>
          <w:p w:rsidR="009A3AA5" w:rsidRPr="00CF2F1D" w:rsidRDefault="009A3AA5" w:rsidP="00EA7DB7">
            <w:pPr>
              <w:jc w:val="center"/>
              <w:rPr>
                <w:b/>
                <w:color w:val="000000"/>
                <w:sz w:val="20"/>
                <w:szCs w:val="20"/>
              </w:rPr>
            </w:pPr>
            <w:r w:rsidRPr="00CF2F1D">
              <w:rPr>
                <w:b/>
                <w:color w:val="000000"/>
                <w:sz w:val="20"/>
                <w:szCs w:val="20"/>
              </w:rPr>
              <w:t>08 3 Е</w:t>
            </w:r>
            <w:proofErr w:type="gramStart"/>
            <w:r w:rsidRPr="00CF2F1D">
              <w:rPr>
                <w:b/>
                <w:color w:val="000000"/>
                <w:sz w:val="20"/>
                <w:szCs w:val="20"/>
              </w:rPr>
              <w:t>1</w:t>
            </w:r>
            <w:proofErr w:type="gramEnd"/>
            <w:r w:rsidRPr="00CF2F1D">
              <w:rPr>
                <w:b/>
                <w:color w:val="000000"/>
                <w:sz w:val="20"/>
                <w:szCs w:val="20"/>
              </w:rPr>
              <w:t xml:space="preserve"> 00000</w:t>
            </w:r>
          </w:p>
        </w:tc>
        <w:tc>
          <w:tcPr>
            <w:tcW w:w="880" w:type="dxa"/>
            <w:vAlign w:val="bottom"/>
          </w:tcPr>
          <w:p w:rsidR="009A3AA5" w:rsidRPr="00CF2F1D" w:rsidRDefault="009A3AA5" w:rsidP="00580555">
            <w:pPr>
              <w:jc w:val="center"/>
              <w:rPr>
                <w:sz w:val="20"/>
                <w:szCs w:val="20"/>
              </w:rPr>
            </w:pPr>
          </w:p>
        </w:tc>
        <w:tc>
          <w:tcPr>
            <w:tcW w:w="669" w:type="dxa"/>
            <w:vAlign w:val="bottom"/>
          </w:tcPr>
          <w:p w:rsidR="009A3AA5" w:rsidRPr="00CF2F1D" w:rsidRDefault="009A3AA5" w:rsidP="00580555">
            <w:pPr>
              <w:jc w:val="center"/>
              <w:rPr>
                <w:sz w:val="20"/>
                <w:szCs w:val="20"/>
              </w:rPr>
            </w:pPr>
          </w:p>
        </w:tc>
        <w:tc>
          <w:tcPr>
            <w:tcW w:w="689" w:type="dxa"/>
            <w:vAlign w:val="bottom"/>
          </w:tcPr>
          <w:p w:rsidR="009A3AA5" w:rsidRPr="00CF2F1D" w:rsidRDefault="009A3AA5" w:rsidP="00580555">
            <w:pPr>
              <w:jc w:val="center"/>
              <w:rPr>
                <w:sz w:val="20"/>
                <w:szCs w:val="20"/>
              </w:rPr>
            </w:pPr>
          </w:p>
        </w:tc>
        <w:tc>
          <w:tcPr>
            <w:tcW w:w="656" w:type="dxa"/>
            <w:vAlign w:val="bottom"/>
          </w:tcPr>
          <w:p w:rsidR="009A3AA5" w:rsidRPr="00CF2F1D" w:rsidRDefault="009A3AA5" w:rsidP="00580555">
            <w:pPr>
              <w:jc w:val="center"/>
              <w:rPr>
                <w:sz w:val="20"/>
                <w:szCs w:val="20"/>
              </w:rPr>
            </w:pPr>
          </w:p>
        </w:tc>
        <w:tc>
          <w:tcPr>
            <w:tcW w:w="1075" w:type="dxa"/>
            <w:vAlign w:val="bottom"/>
          </w:tcPr>
          <w:p w:rsidR="009A3AA5" w:rsidRPr="00CF2F1D" w:rsidRDefault="009A3AA5" w:rsidP="000724BD">
            <w:pPr>
              <w:rPr>
                <w:b/>
                <w:bCs/>
                <w:sz w:val="20"/>
                <w:szCs w:val="20"/>
              </w:rPr>
            </w:pPr>
            <w:r w:rsidRPr="00CF2F1D">
              <w:rPr>
                <w:b/>
                <w:bCs/>
                <w:sz w:val="20"/>
                <w:szCs w:val="20"/>
              </w:rPr>
              <w:t>7001,3</w:t>
            </w:r>
          </w:p>
        </w:tc>
        <w:tc>
          <w:tcPr>
            <w:tcW w:w="1134" w:type="dxa"/>
            <w:vAlign w:val="bottom"/>
          </w:tcPr>
          <w:p w:rsidR="009A3AA5" w:rsidRPr="00CF2F1D" w:rsidRDefault="009A3AA5" w:rsidP="000724BD">
            <w:pPr>
              <w:rPr>
                <w:b/>
                <w:bCs/>
                <w:sz w:val="20"/>
                <w:szCs w:val="20"/>
              </w:rPr>
            </w:pPr>
            <w:r w:rsidRPr="00CF2F1D">
              <w:rPr>
                <w:b/>
                <w:bCs/>
                <w:sz w:val="20"/>
                <w:szCs w:val="20"/>
              </w:rPr>
              <w:t>9353,0</w:t>
            </w:r>
          </w:p>
        </w:tc>
      </w:tr>
      <w:tr w:rsidR="009A3AA5" w:rsidRPr="00CF2F1D" w:rsidTr="0057793D">
        <w:tc>
          <w:tcPr>
            <w:tcW w:w="3827" w:type="dxa"/>
          </w:tcPr>
          <w:p w:rsidR="009A3AA5" w:rsidRPr="00CF2F1D" w:rsidRDefault="009A3AA5" w:rsidP="00580555">
            <w:pPr>
              <w:jc w:val="both"/>
              <w:rPr>
                <w:sz w:val="20"/>
                <w:szCs w:val="20"/>
              </w:rPr>
            </w:pPr>
            <w:r w:rsidRPr="00CF2F1D">
              <w:rPr>
                <w:color w:val="000000"/>
                <w:sz w:val="20"/>
                <w:szCs w:val="2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w:t>
            </w:r>
          </w:p>
        </w:tc>
        <w:tc>
          <w:tcPr>
            <w:tcW w:w="1418" w:type="dxa"/>
            <w:vAlign w:val="bottom"/>
          </w:tcPr>
          <w:p w:rsidR="009A3AA5" w:rsidRPr="00CF2F1D" w:rsidRDefault="009A3AA5" w:rsidP="004302EB">
            <w:pPr>
              <w:jc w:val="center"/>
              <w:rPr>
                <w:b/>
                <w:color w:val="000000"/>
                <w:sz w:val="20"/>
                <w:szCs w:val="20"/>
              </w:rPr>
            </w:pPr>
            <w:r w:rsidRPr="00CF2F1D">
              <w:rPr>
                <w:b/>
                <w:color w:val="000000"/>
                <w:sz w:val="20"/>
                <w:szCs w:val="20"/>
              </w:rPr>
              <w:t>08 3 Е</w:t>
            </w:r>
            <w:proofErr w:type="gramStart"/>
            <w:r w:rsidRPr="00CF2F1D">
              <w:rPr>
                <w:b/>
                <w:color w:val="000000"/>
                <w:sz w:val="20"/>
                <w:szCs w:val="20"/>
              </w:rPr>
              <w:t>1</w:t>
            </w:r>
            <w:proofErr w:type="gramEnd"/>
            <w:r w:rsidRPr="00CF2F1D">
              <w:rPr>
                <w:b/>
                <w:color w:val="000000"/>
                <w:sz w:val="20"/>
                <w:szCs w:val="20"/>
              </w:rPr>
              <w:t xml:space="preserve"> 80180</w:t>
            </w:r>
          </w:p>
        </w:tc>
        <w:tc>
          <w:tcPr>
            <w:tcW w:w="880" w:type="dxa"/>
            <w:vAlign w:val="bottom"/>
          </w:tcPr>
          <w:p w:rsidR="009A3AA5" w:rsidRPr="00CF2F1D" w:rsidRDefault="009A3AA5" w:rsidP="00580555">
            <w:pPr>
              <w:jc w:val="center"/>
              <w:rPr>
                <w:sz w:val="20"/>
                <w:szCs w:val="20"/>
              </w:rPr>
            </w:pPr>
          </w:p>
        </w:tc>
        <w:tc>
          <w:tcPr>
            <w:tcW w:w="669" w:type="dxa"/>
            <w:vAlign w:val="bottom"/>
          </w:tcPr>
          <w:p w:rsidR="009A3AA5" w:rsidRPr="00CF2F1D" w:rsidRDefault="009A3AA5" w:rsidP="00580555">
            <w:pPr>
              <w:jc w:val="center"/>
              <w:rPr>
                <w:sz w:val="20"/>
                <w:szCs w:val="20"/>
              </w:rPr>
            </w:pPr>
          </w:p>
        </w:tc>
        <w:tc>
          <w:tcPr>
            <w:tcW w:w="689" w:type="dxa"/>
            <w:vAlign w:val="bottom"/>
          </w:tcPr>
          <w:p w:rsidR="009A3AA5" w:rsidRPr="00CF2F1D" w:rsidRDefault="009A3AA5" w:rsidP="00580555">
            <w:pPr>
              <w:jc w:val="center"/>
              <w:rPr>
                <w:sz w:val="20"/>
                <w:szCs w:val="20"/>
              </w:rPr>
            </w:pPr>
          </w:p>
        </w:tc>
        <w:tc>
          <w:tcPr>
            <w:tcW w:w="656" w:type="dxa"/>
            <w:vAlign w:val="bottom"/>
          </w:tcPr>
          <w:p w:rsidR="009A3AA5" w:rsidRPr="00CF2F1D" w:rsidRDefault="009A3AA5" w:rsidP="00580555">
            <w:pPr>
              <w:jc w:val="center"/>
              <w:rPr>
                <w:sz w:val="20"/>
                <w:szCs w:val="20"/>
              </w:rPr>
            </w:pPr>
          </w:p>
        </w:tc>
        <w:tc>
          <w:tcPr>
            <w:tcW w:w="1075" w:type="dxa"/>
            <w:vAlign w:val="bottom"/>
          </w:tcPr>
          <w:p w:rsidR="009A3AA5" w:rsidRPr="00CF2F1D" w:rsidRDefault="009A3AA5" w:rsidP="000F5286">
            <w:pPr>
              <w:rPr>
                <w:b/>
                <w:bCs/>
                <w:sz w:val="20"/>
                <w:szCs w:val="20"/>
              </w:rPr>
            </w:pPr>
            <w:r w:rsidRPr="00CF2F1D">
              <w:rPr>
                <w:b/>
                <w:bCs/>
                <w:sz w:val="20"/>
                <w:szCs w:val="20"/>
              </w:rPr>
              <w:t>6829,4</w:t>
            </w:r>
          </w:p>
        </w:tc>
        <w:tc>
          <w:tcPr>
            <w:tcW w:w="1134" w:type="dxa"/>
            <w:vAlign w:val="bottom"/>
          </w:tcPr>
          <w:p w:rsidR="009A3AA5" w:rsidRPr="00CF2F1D" w:rsidRDefault="009A3AA5" w:rsidP="000F5286">
            <w:pPr>
              <w:rPr>
                <w:b/>
                <w:bCs/>
                <w:sz w:val="20"/>
                <w:szCs w:val="20"/>
              </w:rPr>
            </w:pPr>
            <w:r w:rsidRPr="00CF2F1D">
              <w:rPr>
                <w:b/>
                <w:bCs/>
                <w:sz w:val="20"/>
                <w:szCs w:val="20"/>
              </w:rPr>
              <w:t>9131,9</w:t>
            </w:r>
          </w:p>
        </w:tc>
      </w:tr>
      <w:tr w:rsidR="009A3AA5" w:rsidRPr="00CF2F1D" w:rsidTr="0057793D">
        <w:tc>
          <w:tcPr>
            <w:tcW w:w="3827" w:type="dxa"/>
          </w:tcPr>
          <w:p w:rsidR="009A3AA5" w:rsidRPr="00CF2F1D" w:rsidRDefault="009A3AA5" w:rsidP="00580555">
            <w:pPr>
              <w:jc w:val="both"/>
              <w:rPr>
                <w:color w:val="000000"/>
                <w:sz w:val="20"/>
                <w:szCs w:val="20"/>
              </w:rPr>
            </w:pPr>
            <w:r w:rsidRPr="00CF2F1D">
              <w:rPr>
                <w:sz w:val="20"/>
                <w:szCs w:val="20"/>
              </w:rPr>
              <w:t>Отдел образования Администрации муниципального образования «Краснинский район» Смоленской области</w:t>
            </w:r>
          </w:p>
        </w:tc>
        <w:tc>
          <w:tcPr>
            <w:tcW w:w="1418" w:type="dxa"/>
            <w:vAlign w:val="bottom"/>
          </w:tcPr>
          <w:p w:rsidR="009A3AA5" w:rsidRPr="00CF2F1D" w:rsidRDefault="009A3AA5" w:rsidP="004302EB">
            <w:pPr>
              <w:jc w:val="center"/>
              <w:rPr>
                <w:color w:val="000000"/>
                <w:sz w:val="20"/>
                <w:szCs w:val="20"/>
              </w:rPr>
            </w:pPr>
            <w:r w:rsidRPr="00CF2F1D">
              <w:rPr>
                <w:color w:val="000000"/>
                <w:sz w:val="20"/>
                <w:szCs w:val="20"/>
              </w:rPr>
              <w:t>08 3 Е</w:t>
            </w:r>
            <w:proofErr w:type="gramStart"/>
            <w:r w:rsidRPr="00CF2F1D">
              <w:rPr>
                <w:color w:val="000000"/>
                <w:sz w:val="20"/>
                <w:szCs w:val="20"/>
              </w:rPr>
              <w:t>1</w:t>
            </w:r>
            <w:proofErr w:type="gramEnd"/>
            <w:r w:rsidRPr="00CF2F1D">
              <w:rPr>
                <w:color w:val="000000"/>
                <w:sz w:val="20"/>
                <w:szCs w:val="20"/>
              </w:rPr>
              <w:t xml:space="preserve"> 80180</w:t>
            </w:r>
          </w:p>
        </w:tc>
        <w:tc>
          <w:tcPr>
            <w:tcW w:w="880" w:type="dxa"/>
            <w:vAlign w:val="bottom"/>
          </w:tcPr>
          <w:p w:rsidR="009A3AA5" w:rsidRPr="00CF2F1D" w:rsidRDefault="009A3AA5" w:rsidP="00580555">
            <w:pPr>
              <w:jc w:val="center"/>
              <w:rPr>
                <w:sz w:val="20"/>
                <w:szCs w:val="20"/>
              </w:rPr>
            </w:pPr>
            <w:r w:rsidRPr="00CF2F1D">
              <w:rPr>
                <w:sz w:val="20"/>
                <w:szCs w:val="20"/>
              </w:rPr>
              <w:t>903</w:t>
            </w:r>
          </w:p>
        </w:tc>
        <w:tc>
          <w:tcPr>
            <w:tcW w:w="669" w:type="dxa"/>
            <w:vAlign w:val="bottom"/>
          </w:tcPr>
          <w:p w:rsidR="009A3AA5" w:rsidRPr="00CF2F1D" w:rsidRDefault="009A3AA5" w:rsidP="00580555">
            <w:pPr>
              <w:jc w:val="center"/>
              <w:rPr>
                <w:sz w:val="20"/>
                <w:szCs w:val="20"/>
              </w:rPr>
            </w:pPr>
          </w:p>
        </w:tc>
        <w:tc>
          <w:tcPr>
            <w:tcW w:w="689" w:type="dxa"/>
            <w:vAlign w:val="bottom"/>
          </w:tcPr>
          <w:p w:rsidR="009A3AA5" w:rsidRPr="00CF2F1D" w:rsidRDefault="009A3AA5" w:rsidP="00580555">
            <w:pPr>
              <w:jc w:val="center"/>
              <w:rPr>
                <w:sz w:val="20"/>
                <w:szCs w:val="20"/>
              </w:rPr>
            </w:pPr>
          </w:p>
        </w:tc>
        <w:tc>
          <w:tcPr>
            <w:tcW w:w="656" w:type="dxa"/>
            <w:vAlign w:val="bottom"/>
          </w:tcPr>
          <w:p w:rsidR="009A3AA5" w:rsidRPr="00CF2F1D" w:rsidRDefault="009A3AA5" w:rsidP="00580555">
            <w:pPr>
              <w:jc w:val="center"/>
              <w:rPr>
                <w:sz w:val="20"/>
                <w:szCs w:val="20"/>
              </w:rPr>
            </w:pPr>
          </w:p>
        </w:tc>
        <w:tc>
          <w:tcPr>
            <w:tcW w:w="1075" w:type="dxa"/>
            <w:vAlign w:val="bottom"/>
          </w:tcPr>
          <w:p w:rsidR="009A3AA5" w:rsidRPr="00CF2F1D" w:rsidRDefault="009A3AA5" w:rsidP="00580555">
            <w:pPr>
              <w:rPr>
                <w:b/>
                <w:bCs/>
                <w:sz w:val="20"/>
                <w:szCs w:val="20"/>
              </w:rPr>
            </w:pPr>
            <w:r w:rsidRPr="00CF2F1D">
              <w:rPr>
                <w:b/>
                <w:bCs/>
                <w:sz w:val="20"/>
                <w:szCs w:val="20"/>
              </w:rPr>
              <w:t>6829,4</w:t>
            </w:r>
          </w:p>
        </w:tc>
        <w:tc>
          <w:tcPr>
            <w:tcW w:w="1134" w:type="dxa"/>
            <w:vAlign w:val="bottom"/>
          </w:tcPr>
          <w:p w:rsidR="009A3AA5" w:rsidRPr="00CF2F1D" w:rsidRDefault="009A3AA5" w:rsidP="00580555">
            <w:pPr>
              <w:rPr>
                <w:b/>
                <w:bCs/>
                <w:sz w:val="20"/>
                <w:szCs w:val="20"/>
              </w:rPr>
            </w:pPr>
            <w:r w:rsidRPr="00CF2F1D">
              <w:rPr>
                <w:b/>
                <w:bCs/>
                <w:sz w:val="20"/>
                <w:szCs w:val="20"/>
              </w:rPr>
              <w:t>9131,9</w:t>
            </w:r>
          </w:p>
        </w:tc>
      </w:tr>
      <w:tr w:rsidR="009A3AA5" w:rsidRPr="00CF2F1D" w:rsidTr="0057793D">
        <w:tc>
          <w:tcPr>
            <w:tcW w:w="3827" w:type="dxa"/>
            <w:vAlign w:val="bottom"/>
          </w:tcPr>
          <w:p w:rsidR="009A3AA5" w:rsidRPr="00CF2F1D" w:rsidRDefault="009A3AA5" w:rsidP="00580555">
            <w:pPr>
              <w:jc w:val="both"/>
              <w:rPr>
                <w:sz w:val="20"/>
                <w:szCs w:val="20"/>
              </w:rPr>
            </w:pPr>
            <w:r w:rsidRPr="00CF2F1D">
              <w:rPr>
                <w:sz w:val="20"/>
                <w:szCs w:val="20"/>
              </w:rPr>
              <w:t>Образование</w:t>
            </w:r>
          </w:p>
        </w:tc>
        <w:tc>
          <w:tcPr>
            <w:tcW w:w="1418" w:type="dxa"/>
            <w:vAlign w:val="bottom"/>
          </w:tcPr>
          <w:p w:rsidR="009A3AA5" w:rsidRPr="00CF2F1D" w:rsidRDefault="009A3AA5" w:rsidP="004302EB">
            <w:pPr>
              <w:jc w:val="center"/>
              <w:rPr>
                <w:color w:val="000000"/>
                <w:sz w:val="20"/>
                <w:szCs w:val="20"/>
              </w:rPr>
            </w:pPr>
            <w:r w:rsidRPr="00CF2F1D">
              <w:rPr>
                <w:color w:val="000000"/>
                <w:sz w:val="20"/>
                <w:szCs w:val="20"/>
              </w:rPr>
              <w:t>08 3 Е</w:t>
            </w:r>
            <w:proofErr w:type="gramStart"/>
            <w:r w:rsidRPr="00CF2F1D">
              <w:rPr>
                <w:color w:val="000000"/>
                <w:sz w:val="20"/>
                <w:szCs w:val="20"/>
              </w:rPr>
              <w:t>1</w:t>
            </w:r>
            <w:proofErr w:type="gramEnd"/>
            <w:r w:rsidRPr="00CF2F1D">
              <w:rPr>
                <w:color w:val="000000"/>
                <w:sz w:val="20"/>
                <w:szCs w:val="20"/>
              </w:rPr>
              <w:t xml:space="preserve"> 80180</w:t>
            </w:r>
          </w:p>
        </w:tc>
        <w:tc>
          <w:tcPr>
            <w:tcW w:w="880" w:type="dxa"/>
            <w:vAlign w:val="bottom"/>
          </w:tcPr>
          <w:p w:rsidR="009A3AA5" w:rsidRPr="00CF2F1D" w:rsidRDefault="009A3AA5" w:rsidP="00580555">
            <w:pPr>
              <w:jc w:val="center"/>
              <w:rPr>
                <w:sz w:val="20"/>
                <w:szCs w:val="20"/>
              </w:rPr>
            </w:pPr>
            <w:r w:rsidRPr="00CF2F1D">
              <w:rPr>
                <w:sz w:val="20"/>
                <w:szCs w:val="20"/>
              </w:rPr>
              <w:t>903</w:t>
            </w:r>
          </w:p>
        </w:tc>
        <w:tc>
          <w:tcPr>
            <w:tcW w:w="669" w:type="dxa"/>
            <w:vAlign w:val="bottom"/>
          </w:tcPr>
          <w:p w:rsidR="009A3AA5" w:rsidRPr="00CF2F1D" w:rsidRDefault="009A3AA5" w:rsidP="00580555">
            <w:pPr>
              <w:jc w:val="center"/>
              <w:rPr>
                <w:sz w:val="20"/>
                <w:szCs w:val="20"/>
              </w:rPr>
            </w:pPr>
            <w:r w:rsidRPr="00CF2F1D">
              <w:rPr>
                <w:sz w:val="20"/>
                <w:szCs w:val="20"/>
              </w:rPr>
              <w:t>07</w:t>
            </w:r>
          </w:p>
        </w:tc>
        <w:tc>
          <w:tcPr>
            <w:tcW w:w="689" w:type="dxa"/>
            <w:vAlign w:val="bottom"/>
          </w:tcPr>
          <w:p w:rsidR="009A3AA5" w:rsidRPr="00CF2F1D" w:rsidRDefault="009A3AA5" w:rsidP="00580555">
            <w:pPr>
              <w:jc w:val="center"/>
              <w:rPr>
                <w:sz w:val="20"/>
                <w:szCs w:val="20"/>
              </w:rPr>
            </w:pPr>
            <w:r w:rsidRPr="00CF2F1D">
              <w:rPr>
                <w:sz w:val="20"/>
                <w:szCs w:val="20"/>
              </w:rPr>
              <w:t>00</w:t>
            </w:r>
          </w:p>
        </w:tc>
        <w:tc>
          <w:tcPr>
            <w:tcW w:w="656" w:type="dxa"/>
            <w:vAlign w:val="bottom"/>
          </w:tcPr>
          <w:p w:rsidR="009A3AA5" w:rsidRPr="00CF2F1D" w:rsidRDefault="009A3AA5" w:rsidP="00580555">
            <w:pPr>
              <w:jc w:val="center"/>
              <w:rPr>
                <w:sz w:val="20"/>
                <w:szCs w:val="20"/>
              </w:rPr>
            </w:pPr>
          </w:p>
        </w:tc>
        <w:tc>
          <w:tcPr>
            <w:tcW w:w="1075" w:type="dxa"/>
            <w:vAlign w:val="bottom"/>
          </w:tcPr>
          <w:p w:rsidR="009A3AA5" w:rsidRPr="00CF2F1D" w:rsidRDefault="009A3AA5" w:rsidP="00580555">
            <w:pPr>
              <w:rPr>
                <w:b/>
                <w:bCs/>
                <w:sz w:val="20"/>
                <w:szCs w:val="20"/>
              </w:rPr>
            </w:pPr>
            <w:r w:rsidRPr="00CF2F1D">
              <w:rPr>
                <w:b/>
                <w:bCs/>
                <w:sz w:val="20"/>
                <w:szCs w:val="20"/>
              </w:rPr>
              <w:t>6829,4</w:t>
            </w:r>
          </w:p>
        </w:tc>
        <w:tc>
          <w:tcPr>
            <w:tcW w:w="1134" w:type="dxa"/>
            <w:vAlign w:val="bottom"/>
          </w:tcPr>
          <w:p w:rsidR="009A3AA5" w:rsidRPr="00CF2F1D" w:rsidRDefault="009A3AA5" w:rsidP="00580555">
            <w:pPr>
              <w:rPr>
                <w:b/>
                <w:bCs/>
                <w:sz w:val="20"/>
                <w:szCs w:val="20"/>
              </w:rPr>
            </w:pPr>
            <w:r w:rsidRPr="00CF2F1D">
              <w:rPr>
                <w:b/>
                <w:bCs/>
                <w:sz w:val="20"/>
                <w:szCs w:val="20"/>
              </w:rPr>
              <w:t>9131,9</w:t>
            </w:r>
          </w:p>
        </w:tc>
      </w:tr>
      <w:tr w:rsidR="009A3AA5" w:rsidRPr="00CF2F1D" w:rsidTr="0057793D">
        <w:tc>
          <w:tcPr>
            <w:tcW w:w="3827" w:type="dxa"/>
          </w:tcPr>
          <w:p w:rsidR="009A3AA5" w:rsidRPr="00CF2F1D" w:rsidRDefault="009A3AA5" w:rsidP="0029494D">
            <w:pPr>
              <w:pStyle w:val="11"/>
            </w:pPr>
            <w:r w:rsidRPr="00CF2F1D">
              <w:t>Общее образование</w:t>
            </w:r>
          </w:p>
        </w:tc>
        <w:tc>
          <w:tcPr>
            <w:tcW w:w="1418" w:type="dxa"/>
            <w:vAlign w:val="bottom"/>
          </w:tcPr>
          <w:p w:rsidR="009A3AA5" w:rsidRPr="00CF2F1D" w:rsidRDefault="009A3AA5" w:rsidP="004302EB">
            <w:pPr>
              <w:jc w:val="center"/>
              <w:rPr>
                <w:color w:val="000000"/>
                <w:sz w:val="20"/>
                <w:szCs w:val="20"/>
              </w:rPr>
            </w:pPr>
            <w:r w:rsidRPr="00CF2F1D">
              <w:rPr>
                <w:color w:val="000000"/>
                <w:sz w:val="20"/>
                <w:szCs w:val="20"/>
              </w:rPr>
              <w:t>08 3 Е</w:t>
            </w:r>
            <w:proofErr w:type="gramStart"/>
            <w:r w:rsidRPr="00CF2F1D">
              <w:rPr>
                <w:color w:val="000000"/>
                <w:sz w:val="20"/>
                <w:szCs w:val="20"/>
              </w:rPr>
              <w:t>1</w:t>
            </w:r>
            <w:proofErr w:type="gramEnd"/>
            <w:r w:rsidRPr="00CF2F1D">
              <w:rPr>
                <w:color w:val="000000"/>
                <w:sz w:val="20"/>
                <w:szCs w:val="20"/>
              </w:rPr>
              <w:t xml:space="preserve"> 80180</w:t>
            </w:r>
          </w:p>
        </w:tc>
        <w:tc>
          <w:tcPr>
            <w:tcW w:w="880" w:type="dxa"/>
            <w:vAlign w:val="bottom"/>
          </w:tcPr>
          <w:p w:rsidR="009A3AA5" w:rsidRPr="00CF2F1D" w:rsidRDefault="009A3AA5" w:rsidP="00580555">
            <w:pPr>
              <w:jc w:val="center"/>
              <w:rPr>
                <w:sz w:val="20"/>
                <w:szCs w:val="20"/>
              </w:rPr>
            </w:pPr>
            <w:r w:rsidRPr="00CF2F1D">
              <w:rPr>
                <w:sz w:val="20"/>
                <w:szCs w:val="20"/>
              </w:rPr>
              <w:t>903</w:t>
            </w:r>
          </w:p>
        </w:tc>
        <w:tc>
          <w:tcPr>
            <w:tcW w:w="669" w:type="dxa"/>
            <w:vAlign w:val="bottom"/>
          </w:tcPr>
          <w:p w:rsidR="009A3AA5" w:rsidRPr="00CF2F1D" w:rsidRDefault="009A3AA5" w:rsidP="00580555">
            <w:pPr>
              <w:jc w:val="center"/>
              <w:rPr>
                <w:sz w:val="20"/>
                <w:szCs w:val="20"/>
              </w:rPr>
            </w:pPr>
            <w:r w:rsidRPr="00CF2F1D">
              <w:rPr>
                <w:sz w:val="20"/>
                <w:szCs w:val="20"/>
              </w:rPr>
              <w:t>07</w:t>
            </w:r>
          </w:p>
        </w:tc>
        <w:tc>
          <w:tcPr>
            <w:tcW w:w="689" w:type="dxa"/>
            <w:vAlign w:val="bottom"/>
          </w:tcPr>
          <w:p w:rsidR="009A3AA5" w:rsidRPr="00CF2F1D" w:rsidRDefault="009A3AA5" w:rsidP="00580555">
            <w:pPr>
              <w:jc w:val="center"/>
              <w:rPr>
                <w:sz w:val="20"/>
                <w:szCs w:val="20"/>
              </w:rPr>
            </w:pPr>
            <w:r w:rsidRPr="00CF2F1D">
              <w:rPr>
                <w:sz w:val="20"/>
                <w:szCs w:val="20"/>
              </w:rPr>
              <w:t>02</w:t>
            </w:r>
          </w:p>
        </w:tc>
        <w:tc>
          <w:tcPr>
            <w:tcW w:w="656" w:type="dxa"/>
            <w:vAlign w:val="bottom"/>
          </w:tcPr>
          <w:p w:rsidR="009A3AA5" w:rsidRPr="00CF2F1D" w:rsidRDefault="009A3AA5" w:rsidP="00580555">
            <w:pPr>
              <w:jc w:val="center"/>
              <w:rPr>
                <w:sz w:val="20"/>
                <w:szCs w:val="20"/>
              </w:rPr>
            </w:pPr>
          </w:p>
        </w:tc>
        <w:tc>
          <w:tcPr>
            <w:tcW w:w="1075" w:type="dxa"/>
            <w:vAlign w:val="bottom"/>
          </w:tcPr>
          <w:p w:rsidR="009A3AA5" w:rsidRPr="00CF2F1D" w:rsidRDefault="009A3AA5" w:rsidP="00580555">
            <w:pPr>
              <w:rPr>
                <w:b/>
                <w:bCs/>
                <w:sz w:val="20"/>
                <w:szCs w:val="20"/>
              </w:rPr>
            </w:pPr>
            <w:r w:rsidRPr="00CF2F1D">
              <w:rPr>
                <w:b/>
                <w:bCs/>
                <w:sz w:val="20"/>
                <w:szCs w:val="20"/>
              </w:rPr>
              <w:t>6829,4</w:t>
            </w:r>
          </w:p>
        </w:tc>
        <w:tc>
          <w:tcPr>
            <w:tcW w:w="1134" w:type="dxa"/>
            <w:vAlign w:val="bottom"/>
          </w:tcPr>
          <w:p w:rsidR="009A3AA5" w:rsidRPr="00CF2F1D" w:rsidRDefault="009A3AA5" w:rsidP="00580555">
            <w:pPr>
              <w:rPr>
                <w:b/>
                <w:bCs/>
                <w:sz w:val="20"/>
                <w:szCs w:val="20"/>
              </w:rPr>
            </w:pPr>
            <w:r w:rsidRPr="00CF2F1D">
              <w:rPr>
                <w:b/>
                <w:bCs/>
                <w:sz w:val="20"/>
                <w:szCs w:val="20"/>
              </w:rPr>
              <w:t>9131,9</w:t>
            </w:r>
          </w:p>
        </w:tc>
      </w:tr>
      <w:tr w:rsidR="009A3AA5" w:rsidRPr="00CF2F1D" w:rsidTr="0057793D">
        <w:tc>
          <w:tcPr>
            <w:tcW w:w="3827" w:type="dxa"/>
            <w:vAlign w:val="bottom"/>
          </w:tcPr>
          <w:p w:rsidR="009A3AA5" w:rsidRPr="00CF2F1D" w:rsidRDefault="009A3AA5" w:rsidP="0029494D">
            <w:pPr>
              <w:pStyle w:val="11"/>
            </w:pPr>
            <w:r w:rsidRPr="00CF2F1D">
              <w:t>Предоставление субсидий бюджетным, автономным учреждениям и иным некоммерческим организациям</w:t>
            </w:r>
          </w:p>
        </w:tc>
        <w:tc>
          <w:tcPr>
            <w:tcW w:w="1418" w:type="dxa"/>
            <w:vAlign w:val="bottom"/>
          </w:tcPr>
          <w:p w:rsidR="009A3AA5" w:rsidRPr="00CF2F1D" w:rsidRDefault="009A3AA5" w:rsidP="004302EB">
            <w:pPr>
              <w:jc w:val="center"/>
              <w:rPr>
                <w:color w:val="000000"/>
                <w:sz w:val="20"/>
                <w:szCs w:val="20"/>
              </w:rPr>
            </w:pPr>
            <w:r w:rsidRPr="00CF2F1D">
              <w:rPr>
                <w:color w:val="000000"/>
                <w:sz w:val="20"/>
                <w:szCs w:val="20"/>
              </w:rPr>
              <w:t>08 3 Е</w:t>
            </w:r>
            <w:proofErr w:type="gramStart"/>
            <w:r w:rsidRPr="00CF2F1D">
              <w:rPr>
                <w:color w:val="000000"/>
                <w:sz w:val="20"/>
                <w:szCs w:val="20"/>
              </w:rPr>
              <w:t>1</w:t>
            </w:r>
            <w:proofErr w:type="gramEnd"/>
            <w:r w:rsidRPr="00CF2F1D">
              <w:rPr>
                <w:color w:val="000000"/>
                <w:sz w:val="20"/>
                <w:szCs w:val="20"/>
              </w:rPr>
              <w:t xml:space="preserve"> 80180</w:t>
            </w:r>
          </w:p>
        </w:tc>
        <w:tc>
          <w:tcPr>
            <w:tcW w:w="880" w:type="dxa"/>
            <w:vAlign w:val="bottom"/>
          </w:tcPr>
          <w:p w:rsidR="009A3AA5" w:rsidRPr="00CF2F1D" w:rsidRDefault="009A3AA5" w:rsidP="00580555">
            <w:pPr>
              <w:jc w:val="center"/>
              <w:rPr>
                <w:sz w:val="20"/>
                <w:szCs w:val="20"/>
              </w:rPr>
            </w:pPr>
            <w:r w:rsidRPr="00CF2F1D">
              <w:rPr>
                <w:sz w:val="20"/>
                <w:szCs w:val="20"/>
              </w:rPr>
              <w:t>903</w:t>
            </w:r>
          </w:p>
        </w:tc>
        <w:tc>
          <w:tcPr>
            <w:tcW w:w="669" w:type="dxa"/>
            <w:vAlign w:val="bottom"/>
          </w:tcPr>
          <w:p w:rsidR="009A3AA5" w:rsidRPr="00CF2F1D" w:rsidRDefault="009A3AA5" w:rsidP="00580555">
            <w:pPr>
              <w:jc w:val="center"/>
              <w:rPr>
                <w:sz w:val="20"/>
                <w:szCs w:val="20"/>
              </w:rPr>
            </w:pPr>
            <w:r w:rsidRPr="00CF2F1D">
              <w:rPr>
                <w:sz w:val="20"/>
                <w:szCs w:val="20"/>
              </w:rPr>
              <w:t>07</w:t>
            </w:r>
          </w:p>
        </w:tc>
        <w:tc>
          <w:tcPr>
            <w:tcW w:w="689" w:type="dxa"/>
            <w:vAlign w:val="bottom"/>
          </w:tcPr>
          <w:p w:rsidR="009A3AA5" w:rsidRPr="00CF2F1D" w:rsidRDefault="009A3AA5" w:rsidP="00580555">
            <w:pPr>
              <w:jc w:val="center"/>
              <w:rPr>
                <w:sz w:val="20"/>
                <w:szCs w:val="20"/>
              </w:rPr>
            </w:pPr>
            <w:r w:rsidRPr="00CF2F1D">
              <w:rPr>
                <w:sz w:val="20"/>
                <w:szCs w:val="20"/>
              </w:rPr>
              <w:t>02</w:t>
            </w:r>
          </w:p>
        </w:tc>
        <w:tc>
          <w:tcPr>
            <w:tcW w:w="656" w:type="dxa"/>
            <w:vAlign w:val="bottom"/>
          </w:tcPr>
          <w:p w:rsidR="009A3AA5" w:rsidRPr="00CF2F1D" w:rsidRDefault="009A3AA5" w:rsidP="00580555">
            <w:pPr>
              <w:jc w:val="center"/>
              <w:rPr>
                <w:sz w:val="20"/>
                <w:szCs w:val="20"/>
              </w:rPr>
            </w:pPr>
            <w:r w:rsidRPr="00CF2F1D">
              <w:rPr>
                <w:sz w:val="20"/>
                <w:szCs w:val="20"/>
              </w:rPr>
              <w:t>600</w:t>
            </w:r>
          </w:p>
        </w:tc>
        <w:tc>
          <w:tcPr>
            <w:tcW w:w="1075" w:type="dxa"/>
            <w:vAlign w:val="bottom"/>
          </w:tcPr>
          <w:p w:rsidR="009A3AA5" w:rsidRPr="00CF2F1D" w:rsidRDefault="009A3AA5" w:rsidP="00580555">
            <w:pPr>
              <w:rPr>
                <w:b/>
                <w:bCs/>
                <w:sz w:val="20"/>
                <w:szCs w:val="20"/>
              </w:rPr>
            </w:pPr>
            <w:r w:rsidRPr="00CF2F1D">
              <w:rPr>
                <w:b/>
                <w:bCs/>
                <w:sz w:val="20"/>
                <w:szCs w:val="20"/>
              </w:rPr>
              <w:t>6829,4</w:t>
            </w:r>
          </w:p>
        </w:tc>
        <w:tc>
          <w:tcPr>
            <w:tcW w:w="1134" w:type="dxa"/>
            <w:vAlign w:val="bottom"/>
          </w:tcPr>
          <w:p w:rsidR="009A3AA5" w:rsidRPr="00CF2F1D" w:rsidRDefault="009A3AA5" w:rsidP="00580555">
            <w:pPr>
              <w:rPr>
                <w:b/>
                <w:bCs/>
                <w:sz w:val="20"/>
                <w:szCs w:val="20"/>
              </w:rPr>
            </w:pPr>
            <w:r w:rsidRPr="00CF2F1D">
              <w:rPr>
                <w:b/>
                <w:bCs/>
                <w:sz w:val="20"/>
                <w:szCs w:val="20"/>
              </w:rPr>
              <w:t>9131,9</w:t>
            </w:r>
          </w:p>
        </w:tc>
      </w:tr>
      <w:tr w:rsidR="009A3AA5" w:rsidRPr="00CF2F1D" w:rsidTr="0057793D">
        <w:tc>
          <w:tcPr>
            <w:tcW w:w="3827" w:type="dxa"/>
            <w:vAlign w:val="bottom"/>
          </w:tcPr>
          <w:p w:rsidR="009A3AA5" w:rsidRPr="00CF2F1D" w:rsidRDefault="009A3AA5" w:rsidP="00580555">
            <w:pPr>
              <w:jc w:val="both"/>
              <w:rPr>
                <w:sz w:val="20"/>
                <w:szCs w:val="20"/>
              </w:rPr>
            </w:pPr>
            <w:r w:rsidRPr="00CF2F1D">
              <w:rPr>
                <w:color w:val="000000"/>
                <w:sz w:val="20"/>
                <w:szCs w:val="20"/>
              </w:rPr>
              <w:t>Субсидии бюджетным учреждениям</w:t>
            </w:r>
          </w:p>
        </w:tc>
        <w:tc>
          <w:tcPr>
            <w:tcW w:w="1418" w:type="dxa"/>
            <w:vAlign w:val="bottom"/>
          </w:tcPr>
          <w:p w:rsidR="009A3AA5" w:rsidRPr="00CF2F1D" w:rsidRDefault="009A3AA5" w:rsidP="004302EB">
            <w:pPr>
              <w:jc w:val="center"/>
              <w:rPr>
                <w:color w:val="000000"/>
                <w:sz w:val="20"/>
                <w:szCs w:val="20"/>
              </w:rPr>
            </w:pPr>
            <w:r w:rsidRPr="00CF2F1D">
              <w:rPr>
                <w:color w:val="000000"/>
                <w:sz w:val="20"/>
                <w:szCs w:val="20"/>
              </w:rPr>
              <w:t>08 3 Е</w:t>
            </w:r>
            <w:proofErr w:type="gramStart"/>
            <w:r w:rsidRPr="00CF2F1D">
              <w:rPr>
                <w:color w:val="000000"/>
                <w:sz w:val="20"/>
                <w:szCs w:val="20"/>
              </w:rPr>
              <w:t>1</w:t>
            </w:r>
            <w:proofErr w:type="gramEnd"/>
            <w:r w:rsidRPr="00CF2F1D">
              <w:rPr>
                <w:color w:val="000000"/>
                <w:sz w:val="20"/>
                <w:szCs w:val="20"/>
              </w:rPr>
              <w:t xml:space="preserve"> 80180</w:t>
            </w:r>
          </w:p>
        </w:tc>
        <w:tc>
          <w:tcPr>
            <w:tcW w:w="880" w:type="dxa"/>
            <w:vAlign w:val="bottom"/>
          </w:tcPr>
          <w:p w:rsidR="009A3AA5" w:rsidRPr="00CF2F1D" w:rsidRDefault="009A3AA5" w:rsidP="00580555">
            <w:pPr>
              <w:jc w:val="center"/>
              <w:rPr>
                <w:sz w:val="20"/>
                <w:szCs w:val="20"/>
              </w:rPr>
            </w:pPr>
            <w:r w:rsidRPr="00CF2F1D">
              <w:rPr>
                <w:sz w:val="20"/>
                <w:szCs w:val="20"/>
              </w:rPr>
              <w:t>903</w:t>
            </w:r>
          </w:p>
        </w:tc>
        <w:tc>
          <w:tcPr>
            <w:tcW w:w="669" w:type="dxa"/>
            <w:vAlign w:val="bottom"/>
          </w:tcPr>
          <w:p w:rsidR="009A3AA5" w:rsidRPr="00CF2F1D" w:rsidRDefault="009A3AA5" w:rsidP="00580555">
            <w:pPr>
              <w:jc w:val="center"/>
              <w:rPr>
                <w:sz w:val="20"/>
                <w:szCs w:val="20"/>
              </w:rPr>
            </w:pPr>
            <w:r w:rsidRPr="00CF2F1D">
              <w:rPr>
                <w:sz w:val="20"/>
                <w:szCs w:val="20"/>
              </w:rPr>
              <w:t>07</w:t>
            </w:r>
          </w:p>
        </w:tc>
        <w:tc>
          <w:tcPr>
            <w:tcW w:w="689" w:type="dxa"/>
            <w:vAlign w:val="bottom"/>
          </w:tcPr>
          <w:p w:rsidR="009A3AA5" w:rsidRPr="00CF2F1D" w:rsidRDefault="009A3AA5" w:rsidP="00580555">
            <w:pPr>
              <w:jc w:val="center"/>
              <w:rPr>
                <w:sz w:val="20"/>
                <w:szCs w:val="20"/>
              </w:rPr>
            </w:pPr>
            <w:r w:rsidRPr="00CF2F1D">
              <w:rPr>
                <w:sz w:val="20"/>
                <w:szCs w:val="20"/>
              </w:rPr>
              <w:t>02</w:t>
            </w:r>
          </w:p>
        </w:tc>
        <w:tc>
          <w:tcPr>
            <w:tcW w:w="656" w:type="dxa"/>
            <w:vAlign w:val="bottom"/>
          </w:tcPr>
          <w:p w:rsidR="009A3AA5" w:rsidRPr="00CF2F1D" w:rsidRDefault="009A3AA5" w:rsidP="00580555">
            <w:pPr>
              <w:jc w:val="center"/>
              <w:rPr>
                <w:sz w:val="20"/>
                <w:szCs w:val="20"/>
              </w:rPr>
            </w:pPr>
            <w:r w:rsidRPr="00CF2F1D">
              <w:rPr>
                <w:sz w:val="20"/>
                <w:szCs w:val="20"/>
              </w:rPr>
              <w:t>610</w:t>
            </w:r>
          </w:p>
        </w:tc>
        <w:tc>
          <w:tcPr>
            <w:tcW w:w="1075" w:type="dxa"/>
            <w:vAlign w:val="bottom"/>
          </w:tcPr>
          <w:p w:rsidR="009A3AA5" w:rsidRPr="00CF2F1D" w:rsidRDefault="009A3AA5" w:rsidP="00580555">
            <w:pPr>
              <w:rPr>
                <w:b/>
                <w:bCs/>
                <w:sz w:val="20"/>
                <w:szCs w:val="20"/>
              </w:rPr>
            </w:pPr>
            <w:r w:rsidRPr="00CF2F1D">
              <w:rPr>
                <w:b/>
                <w:bCs/>
                <w:sz w:val="20"/>
                <w:szCs w:val="20"/>
              </w:rPr>
              <w:t>6829,4</w:t>
            </w:r>
          </w:p>
        </w:tc>
        <w:tc>
          <w:tcPr>
            <w:tcW w:w="1134" w:type="dxa"/>
            <w:vAlign w:val="bottom"/>
          </w:tcPr>
          <w:p w:rsidR="009A3AA5" w:rsidRPr="00CF2F1D" w:rsidRDefault="009A3AA5" w:rsidP="00580555">
            <w:pPr>
              <w:rPr>
                <w:b/>
                <w:bCs/>
                <w:sz w:val="20"/>
                <w:szCs w:val="20"/>
              </w:rPr>
            </w:pPr>
            <w:r w:rsidRPr="00CF2F1D">
              <w:rPr>
                <w:b/>
                <w:bCs/>
                <w:sz w:val="20"/>
                <w:szCs w:val="20"/>
              </w:rPr>
              <w:t>9131,9</w:t>
            </w:r>
          </w:p>
        </w:tc>
      </w:tr>
      <w:tr w:rsidR="009A3AA5" w:rsidRPr="00CF2F1D" w:rsidTr="0057793D">
        <w:tc>
          <w:tcPr>
            <w:tcW w:w="3827" w:type="dxa"/>
          </w:tcPr>
          <w:p w:rsidR="009A3AA5" w:rsidRPr="00CF2F1D" w:rsidRDefault="009A3AA5" w:rsidP="006769A1">
            <w:pPr>
              <w:jc w:val="both"/>
              <w:rPr>
                <w:sz w:val="20"/>
                <w:szCs w:val="20"/>
              </w:rPr>
            </w:pPr>
            <w:r w:rsidRPr="00CF2F1D">
              <w:rPr>
                <w:sz w:val="20"/>
                <w:szCs w:val="20"/>
              </w:rPr>
              <w:t>Обеспечение условий для функционирования центров цифрового и гуманитарного профилей</w:t>
            </w:r>
          </w:p>
        </w:tc>
        <w:tc>
          <w:tcPr>
            <w:tcW w:w="1418" w:type="dxa"/>
            <w:vAlign w:val="bottom"/>
          </w:tcPr>
          <w:p w:rsidR="009A3AA5" w:rsidRPr="00CF2F1D" w:rsidRDefault="009A3AA5" w:rsidP="006769A1">
            <w:pPr>
              <w:jc w:val="center"/>
              <w:rPr>
                <w:b/>
                <w:color w:val="000000"/>
                <w:sz w:val="20"/>
                <w:szCs w:val="20"/>
              </w:rPr>
            </w:pPr>
            <w:r w:rsidRPr="00CF2F1D">
              <w:rPr>
                <w:b/>
                <w:color w:val="000000"/>
                <w:sz w:val="20"/>
                <w:szCs w:val="20"/>
              </w:rPr>
              <w:t>08 3 Е</w:t>
            </w:r>
            <w:proofErr w:type="gramStart"/>
            <w:r w:rsidRPr="00CF2F1D">
              <w:rPr>
                <w:b/>
                <w:color w:val="000000"/>
                <w:sz w:val="20"/>
                <w:szCs w:val="20"/>
              </w:rPr>
              <w:t>1</w:t>
            </w:r>
            <w:proofErr w:type="gramEnd"/>
            <w:r w:rsidRPr="00CF2F1D">
              <w:rPr>
                <w:b/>
                <w:color w:val="000000"/>
                <w:sz w:val="20"/>
                <w:szCs w:val="20"/>
              </w:rPr>
              <w:t xml:space="preserve"> 81710</w:t>
            </w:r>
          </w:p>
        </w:tc>
        <w:tc>
          <w:tcPr>
            <w:tcW w:w="880" w:type="dxa"/>
            <w:vAlign w:val="bottom"/>
          </w:tcPr>
          <w:p w:rsidR="009A3AA5" w:rsidRPr="00CF2F1D" w:rsidRDefault="009A3AA5" w:rsidP="006769A1">
            <w:pPr>
              <w:jc w:val="center"/>
              <w:rPr>
                <w:sz w:val="20"/>
                <w:szCs w:val="20"/>
              </w:rPr>
            </w:pPr>
          </w:p>
        </w:tc>
        <w:tc>
          <w:tcPr>
            <w:tcW w:w="669" w:type="dxa"/>
            <w:vAlign w:val="bottom"/>
          </w:tcPr>
          <w:p w:rsidR="009A3AA5" w:rsidRPr="00CF2F1D" w:rsidRDefault="009A3AA5" w:rsidP="006769A1">
            <w:pPr>
              <w:jc w:val="center"/>
              <w:rPr>
                <w:sz w:val="20"/>
                <w:szCs w:val="20"/>
              </w:rPr>
            </w:pPr>
          </w:p>
        </w:tc>
        <w:tc>
          <w:tcPr>
            <w:tcW w:w="689" w:type="dxa"/>
            <w:vAlign w:val="bottom"/>
          </w:tcPr>
          <w:p w:rsidR="009A3AA5" w:rsidRPr="00CF2F1D" w:rsidRDefault="009A3AA5" w:rsidP="006769A1">
            <w:pPr>
              <w:jc w:val="center"/>
              <w:rPr>
                <w:sz w:val="20"/>
                <w:szCs w:val="20"/>
              </w:rPr>
            </w:pPr>
          </w:p>
        </w:tc>
        <w:tc>
          <w:tcPr>
            <w:tcW w:w="656" w:type="dxa"/>
            <w:vAlign w:val="bottom"/>
          </w:tcPr>
          <w:p w:rsidR="009A3AA5" w:rsidRPr="00CF2F1D" w:rsidRDefault="009A3AA5" w:rsidP="006769A1">
            <w:pPr>
              <w:jc w:val="center"/>
              <w:rPr>
                <w:sz w:val="20"/>
                <w:szCs w:val="20"/>
              </w:rPr>
            </w:pPr>
          </w:p>
        </w:tc>
        <w:tc>
          <w:tcPr>
            <w:tcW w:w="1075" w:type="dxa"/>
            <w:vAlign w:val="bottom"/>
          </w:tcPr>
          <w:p w:rsidR="009A3AA5" w:rsidRPr="00CF2F1D" w:rsidRDefault="009A3AA5" w:rsidP="000F5286">
            <w:pPr>
              <w:rPr>
                <w:b/>
                <w:bCs/>
                <w:sz w:val="20"/>
                <w:szCs w:val="20"/>
              </w:rPr>
            </w:pPr>
            <w:r w:rsidRPr="00CF2F1D">
              <w:rPr>
                <w:b/>
                <w:bCs/>
                <w:sz w:val="20"/>
                <w:szCs w:val="20"/>
              </w:rPr>
              <w:t>171,9</w:t>
            </w:r>
          </w:p>
        </w:tc>
        <w:tc>
          <w:tcPr>
            <w:tcW w:w="1134" w:type="dxa"/>
            <w:vAlign w:val="bottom"/>
          </w:tcPr>
          <w:p w:rsidR="009A3AA5" w:rsidRPr="00CF2F1D" w:rsidRDefault="009A3AA5" w:rsidP="000F5286">
            <w:pPr>
              <w:rPr>
                <w:b/>
                <w:bCs/>
                <w:sz w:val="20"/>
                <w:szCs w:val="20"/>
              </w:rPr>
            </w:pPr>
            <w:r w:rsidRPr="00CF2F1D">
              <w:rPr>
                <w:b/>
                <w:bCs/>
                <w:sz w:val="20"/>
                <w:szCs w:val="20"/>
              </w:rPr>
              <w:t>221,1</w:t>
            </w:r>
          </w:p>
        </w:tc>
      </w:tr>
      <w:tr w:rsidR="009A3AA5" w:rsidRPr="00CF2F1D" w:rsidTr="0057793D">
        <w:tc>
          <w:tcPr>
            <w:tcW w:w="3827" w:type="dxa"/>
          </w:tcPr>
          <w:p w:rsidR="009A3AA5" w:rsidRPr="00CF2F1D" w:rsidRDefault="009A3AA5" w:rsidP="006769A1">
            <w:pPr>
              <w:jc w:val="both"/>
              <w:rPr>
                <w:color w:val="000000"/>
                <w:sz w:val="20"/>
                <w:szCs w:val="20"/>
              </w:rPr>
            </w:pPr>
            <w:r w:rsidRPr="00CF2F1D">
              <w:rPr>
                <w:sz w:val="20"/>
                <w:szCs w:val="20"/>
              </w:rPr>
              <w:t>Отдел образования Администрации муниципального образования «Краснинский район» Смоленской области</w:t>
            </w:r>
          </w:p>
        </w:tc>
        <w:tc>
          <w:tcPr>
            <w:tcW w:w="1418" w:type="dxa"/>
            <w:vAlign w:val="bottom"/>
          </w:tcPr>
          <w:p w:rsidR="009A3AA5" w:rsidRPr="00CF2F1D" w:rsidRDefault="009A3AA5" w:rsidP="006769A1">
            <w:pPr>
              <w:jc w:val="center"/>
              <w:rPr>
                <w:color w:val="000000"/>
                <w:sz w:val="20"/>
                <w:szCs w:val="20"/>
              </w:rPr>
            </w:pPr>
            <w:r w:rsidRPr="00CF2F1D">
              <w:rPr>
                <w:color w:val="000000"/>
                <w:sz w:val="20"/>
                <w:szCs w:val="20"/>
              </w:rPr>
              <w:t>08 3 Е</w:t>
            </w:r>
            <w:proofErr w:type="gramStart"/>
            <w:r w:rsidRPr="00CF2F1D">
              <w:rPr>
                <w:color w:val="000000"/>
                <w:sz w:val="20"/>
                <w:szCs w:val="20"/>
              </w:rPr>
              <w:t>1</w:t>
            </w:r>
            <w:proofErr w:type="gramEnd"/>
            <w:r w:rsidRPr="00CF2F1D">
              <w:rPr>
                <w:color w:val="000000"/>
                <w:sz w:val="20"/>
                <w:szCs w:val="20"/>
              </w:rPr>
              <w:t xml:space="preserve"> 81710</w:t>
            </w:r>
          </w:p>
        </w:tc>
        <w:tc>
          <w:tcPr>
            <w:tcW w:w="880" w:type="dxa"/>
            <w:vAlign w:val="bottom"/>
          </w:tcPr>
          <w:p w:rsidR="009A3AA5" w:rsidRPr="00CF2F1D" w:rsidRDefault="009A3AA5" w:rsidP="006769A1">
            <w:pPr>
              <w:jc w:val="center"/>
              <w:rPr>
                <w:sz w:val="20"/>
                <w:szCs w:val="20"/>
              </w:rPr>
            </w:pPr>
            <w:r w:rsidRPr="00CF2F1D">
              <w:rPr>
                <w:sz w:val="20"/>
                <w:szCs w:val="20"/>
              </w:rPr>
              <w:t>903</w:t>
            </w:r>
          </w:p>
        </w:tc>
        <w:tc>
          <w:tcPr>
            <w:tcW w:w="669" w:type="dxa"/>
            <w:vAlign w:val="bottom"/>
          </w:tcPr>
          <w:p w:rsidR="009A3AA5" w:rsidRPr="00CF2F1D" w:rsidRDefault="009A3AA5" w:rsidP="006769A1">
            <w:pPr>
              <w:jc w:val="center"/>
              <w:rPr>
                <w:sz w:val="20"/>
                <w:szCs w:val="20"/>
              </w:rPr>
            </w:pPr>
          </w:p>
        </w:tc>
        <w:tc>
          <w:tcPr>
            <w:tcW w:w="689" w:type="dxa"/>
            <w:vAlign w:val="bottom"/>
          </w:tcPr>
          <w:p w:rsidR="009A3AA5" w:rsidRPr="00CF2F1D" w:rsidRDefault="009A3AA5" w:rsidP="006769A1">
            <w:pPr>
              <w:jc w:val="center"/>
              <w:rPr>
                <w:sz w:val="20"/>
                <w:szCs w:val="20"/>
              </w:rPr>
            </w:pPr>
          </w:p>
        </w:tc>
        <w:tc>
          <w:tcPr>
            <w:tcW w:w="656" w:type="dxa"/>
            <w:vAlign w:val="bottom"/>
          </w:tcPr>
          <w:p w:rsidR="009A3AA5" w:rsidRPr="00CF2F1D" w:rsidRDefault="009A3AA5" w:rsidP="006769A1">
            <w:pPr>
              <w:jc w:val="center"/>
              <w:rPr>
                <w:sz w:val="20"/>
                <w:szCs w:val="20"/>
              </w:rPr>
            </w:pPr>
          </w:p>
        </w:tc>
        <w:tc>
          <w:tcPr>
            <w:tcW w:w="1075" w:type="dxa"/>
            <w:vAlign w:val="bottom"/>
          </w:tcPr>
          <w:p w:rsidR="009A3AA5" w:rsidRPr="00CF2F1D" w:rsidRDefault="009A3AA5" w:rsidP="00BA64E0">
            <w:pPr>
              <w:rPr>
                <w:b/>
                <w:bCs/>
                <w:sz w:val="20"/>
                <w:szCs w:val="20"/>
              </w:rPr>
            </w:pPr>
            <w:r w:rsidRPr="00CF2F1D">
              <w:rPr>
                <w:b/>
                <w:bCs/>
                <w:sz w:val="20"/>
                <w:szCs w:val="20"/>
              </w:rPr>
              <w:t>171,9</w:t>
            </w:r>
          </w:p>
        </w:tc>
        <w:tc>
          <w:tcPr>
            <w:tcW w:w="1134" w:type="dxa"/>
            <w:vAlign w:val="bottom"/>
          </w:tcPr>
          <w:p w:rsidR="009A3AA5" w:rsidRPr="00CF2F1D" w:rsidRDefault="009A3AA5" w:rsidP="00BA64E0">
            <w:pPr>
              <w:rPr>
                <w:b/>
                <w:bCs/>
                <w:sz w:val="20"/>
                <w:szCs w:val="20"/>
              </w:rPr>
            </w:pPr>
            <w:r w:rsidRPr="00CF2F1D">
              <w:rPr>
                <w:b/>
                <w:bCs/>
                <w:sz w:val="20"/>
                <w:szCs w:val="20"/>
              </w:rPr>
              <w:t>221,1</w:t>
            </w:r>
          </w:p>
        </w:tc>
      </w:tr>
      <w:tr w:rsidR="009A3AA5" w:rsidRPr="00CF2F1D" w:rsidTr="00137A51">
        <w:tc>
          <w:tcPr>
            <w:tcW w:w="3827" w:type="dxa"/>
            <w:vAlign w:val="bottom"/>
          </w:tcPr>
          <w:p w:rsidR="009A3AA5" w:rsidRPr="00CF2F1D" w:rsidRDefault="009A3AA5" w:rsidP="006769A1">
            <w:pPr>
              <w:jc w:val="both"/>
              <w:rPr>
                <w:sz w:val="20"/>
                <w:szCs w:val="20"/>
              </w:rPr>
            </w:pPr>
            <w:r w:rsidRPr="00CF2F1D">
              <w:rPr>
                <w:sz w:val="20"/>
                <w:szCs w:val="20"/>
              </w:rPr>
              <w:t>Образование</w:t>
            </w:r>
          </w:p>
        </w:tc>
        <w:tc>
          <w:tcPr>
            <w:tcW w:w="1418" w:type="dxa"/>
            <w:vAlign w:val="bottom"/>
          </w:tcPr>
          <w:p w:rsidR="009A3AA5" w:rsidRPr="00CF2F1D" w:rsidRDefault="009A3AA5" w:rsidP="006769A1">
            <w:pPr>
              <w:jc w:val="center"/>
              <w:rPr>
                <w:color w:val="000000"/>
                <w:sz w:val="20"/>
                <w:szCs w:val="20"/>
              </w:rPr>
            </w:pPr>
            <w:r w:rsidRPr="00CF2F1D">
              <w:rPr>
                <w:color w:val="000000"/>
                <w:sz w:val="20"/>
                <w:szCs w:val="20"/>
              </w:rPr>
              <w:t>08 3 Е</w:t>
            </w:r>
            <w:proofErr w:type="gramStart"/>
            <w:r w:rsidRPr="00CF2F1D">
              <w:rPr>
                <w:color w:val="000000"/>
                <w:sz w:val="20"/>
                <w:szCs w:val="20"/>
              </w:rPr>
              <w:t>1</w:t>
            </w:r>
            <w:proofErr w:type="gramEnd"/>
            <w:r w:rsidRPr="00CF2F1D">
              <w:rPr>
                <w:color w:val="000000"/>
                <w:sz w:val="20"/>
                <w:szCs w:val="20"/>
              </w:rPr>
              <w:t xml:space="preserve"> 81710</w:t>
            </w:r>
          </w:p>
        </w:tc>
        <w:tc>
          <w:tcPr>
            <w:tcW w:w="880" w:type="dxa"/>
            <w:vAlign w:val="bottom"/>
          </w:tcPr>
          <w:p w:rsidR="009A3AA5" w:rsidRPr="00CF2F1D" w:rsidRDefault="009A3AA5" w:rsidP="006769A1">
            <w:pPr>
              <w:jc w:val="center"/>
              <w:rPr>
                <w:sz w:val="20"/>
                <w:szCs w:val="20"/>
              </w:rPr>
            </w:pPr>
            <w:r w:rsidRPr="00CF2F1D">
              <w:rPr>
                <w:sz w:val="20"/>
                <w:szCs w:val="20"/>
              </w:rPr>
              <w:t>903</w:t>
            </w:r>
          </w:p>
        </w:tc>
        <w:tc>
          <w:tcPr>
            <w:tcW w:w="669" w:type="dxa"/>
            <w:vAlign w:val="bottom"/>
          </w:tcPr>
          <w:p w:rsidR="009A3AA5" w:rsidRPr="00CF2F1D" w:rsidRDefault="009A3AA5" w:rsidP="006769A1">
            <w:pPr>
              <w:jc w:val="center"/>
              <w:rPr>
                <w:sz w:val="20"/>
                <w:szCs w:val="20"/>
              </w:rPr>
            </w:pPr>
            <w:r w:rsidRPr="00CF2F1D">
              <w:rPr>
                <w:sz w:val="20"/>
                <w:szCs w:val="20"/>
              </w:rPr>
              <w:t>07</w:t>
            </w:r>
          </w:p>
        </w:tc>
        <w:tc>
          <w:tcPr>
            <w:tcW w:w="689" w:type="dxa"/>
            <w:vAlign w:val="bottom"/>
          </w:tcPr>
          <w:p w:rsidR="009A3AA5" w:rsidRPr="00CF2F1D" w:rsidRDefault="009A3AA5" w:rsidP="006769A1">
            <w:pPr>
              <w:jc w:val="center"/>
              <w:rPr>
                <w:sz w:val="20"/>
                <w:szCs w:val="20"/>
              </w:rPr>
            </w:pPr>
            <w:r w:rsidRPr="00CF2F1D">
              <w:rPr>
                <w:sz w:val="20"/>
                <w:szCs w:val="20"/>
              </w:rPr>
              <w:t>00</w:t>
            </w:r>
          </w:p>
        </w:tc>
        <w:tc>
          <w:tcPr>
            <w:tcW w:w="656" w:type="dxa"/>
            <w:vAlign w:val="bottom"/>
          </w:tcPr>
          <w:p w:rsidR="009A3AA5" w:rsidRPr="00CF2F1D" w:rsidRDefault="009A3AA5" w:rsidP="006769A1">
            <w:pPr>
              <w:jc w:val="center"/>
              <w:rPr>
                <w:sz w:val="20"/>
                <w:szCs w:val="20"/>
              </w:rPr>
            </w:pPr>
          </w:p>
        </w:tc>
        <w:tc>
          <w:tcPr>
            <w:tcW w:w="1075" w:type="dxa"/>
            <w:vAlign w:val="bottom"/>
          </w:tcPr>
          <w:p w:rsidR="009A3AA5" w:rsidRPr="00CF2F1D" w:rsidRDefault="009A3AA5" w:rsidP="00BA64E0">
            <w:pPr>
              <w:rPr>
                <w:b/>
                <w:bCs/>
                <w:sz w:val="20"/>
                <w:szCs w:val="20"/>
              </w:rPr>
            </w:pPr>
            <w:r w:rsidRPr="00CF2F1D">
              <w:rPr>
                <w:b/>
                <w:bCs/>
                <w:sz w:val="20"/>
                <w:szCs w:val="20"/>
              </w:rPr>
              <w:t>171,9</w:t>
            </w:r>
          </w:p>
        </w:tc>
        <w:tc>
          <w:tcPr>
            <w:tcW w:w="1134" w:type="dxa"/>
            <w:vAlign w:val="bottom"/>
          </w:tcPr>
          <w:p w:rsidR="009A3AA5" w:rsidRPr="00CF2F1D" w:rsidRDefault="009A3AA5" w:rsidP="00BA64E0">
            <w:pPr>
              <w:rPr>
                <w:b/>
                <w:bCs/>
                <w:sz w:val="20"/>
                <w:szCs w:val="20"/>
              </w:rPr>
            </w:pPr>
            <w:r w:rsidRPr="00CF2F1D">
              <w:rPr>
                <w:b/>
                <w:bCs/>
                <w:sz w:val="20"/>
                <w:szCs w:val="20"/>
              </w:rPr>
              <w:t>221,1</w:t>
            </w:r>
          </w:p>
        </w:tc>
      </w:tr>
      <w:tr w:rsidR="009A3AA5" w:rsidRPr="00CF2F1D" w:rsidTr="0057793D">
        <w:tc>
          <w:tcPr>
            <w:tcW w:w="3827" w:type="dxa"/>
          </w:tcPr>
          <w:p w:rsidR="009A3AA5" w:rsidRPr="00CF2F1D" w:rsidRDefault="009A3AA5" w:rsidP="0029494D">
            <w:pPr>
              <w:pStyle w:val="11"/>
            </w:pPr>
            <w:r w:rsidRPr="00CF2F1D">
              <w:t>Общее образование</w:t>
            </w:r>
          </w:p>
        </w:tc>
        <w:tc>
          <w:tcPr>
            <w:tcW w:w="1418" w:type="dxa"/>
            <w:vAlign w:val="bottom"/>
          </w:tcPr>
          <w:p w:rsidR="009A3AA5" w:rsidRPr="00CF2F1D" w:rsidRDefault="009A3AA5" w:rsidP="006769A1">
            <w:pPr>
              <w:jc w:val="center"/>
              <w:rPr>
                <w:color w:val="000000"/>
                <w:sz w:val="20"/>
                <w:szCs w:val="20"/>
              </w:rPr>
            </w:pPr>
            <w:r w:rsidRPr="00CF2F1D">
              <w:rPr>
                <w:color w:val="000000"/>
                <w:sz w:val="20"/>
                <w:szCs w:val="20"/>
              </w:rPr>
              <w:t>08 3 Е</w:t>
            </w:r>
            <w:proofErr w:type="gramStart"/>
            <w:r w:rsidRPr="00CF2F1D">
              <w:rPr>
                <w:color w:val="000000"/>
                <w:sz w:val="20"/>
                <w:szCs w:val="20"/>
              </w:rPr>
              <w:t>1</w:t>
            </w:r>
            <w:proofErr w:type="gramEnd"/>
            <w:r w:rsidRPr="00CF2F1D">
              <w:rPr>
                <w:color w:val="000000"/>
                <w:sz w:val="20"/>
                <w:szCs w:val="20"/>
              </w:rPr>
              <w:t xml:space="preserve"> 81710</w:t>
            </w:r>
          </w:p>
        </w:tc>
        <w:tc>
          <w:tcPr>
            <w:tcW w:w="880" w:type="dxa"/>
            <w:vAlign w:val="bottom"/>
          </w:tcPr>
          <w:p w:rsidR="009A3AA5" w:rsidRPr="00CF2F1D" w:rsidRDefault="009A3AA5" w:rsidP="006769A1">
            <w:pPr>
              <w:jc w:val="center"/>
              <w:rPr>
                <w:sz w:val="20"/>
                <w:szCs w:val="20"/>
              </w:rPr>
            </w:pPr>
            <w:r w:rsidRPr="00CF2F1D">
              <w:rPr>
                <w:sz w:val="20"/>
                <w:szCs w:val="20"/>
              </w:rPr>
              <w:t>903</w:t>
            </w:r>
          </w:p>
        </w:tc>
        <w:tc>
          <w:tcPr>
            <w:tcW w:w="669" w:type="dxa"/>
            <w:vAlign w:val="bottom"/>
          </w:tcPr>
          <w:p w:rsidR="009A3AA5" w:rsidRPr="00CF2F1D" w:rsidRDefault="009A3AA5" w:rsidP="006769A1">
            <w:pPr>
              <w:jc w:val="center"/>
              <w:rPr>
                <w:sz w:val="20"/>
                <w:szCs w:val="20"/>
              </w:rPr>
            </w:pPr>
            <w:r w:rsidRPr="00CF2F1D">
              <w:rPr>
                <w:sz w:val="20"/>
                <w:szCs w:val="20"/>
              </w:rPr>
              <w:t>07</w:t>
            </w:r>
          </w:p>
        </w:tc>
        <w:tc>
          <w:tcPr>
            <w:tcW w:w="689" w:type="dxa"/>
            <w:vAlign w:val="bottom"/>
          </w:tcPr>
          <w:p w:rsidR="009A3AA5" w:rsidRPr="00CF2F1D" w:rsidRDefault="009A3AA5" w:rsidP="006769A1">
            <w:pPr>
              <w:jc w:val="center"/>
              <w:rPr>
                <w:sz w:val="20"/>
                <w:szCs w:val="20"/>
              </w:rPr>
            </w:pPr>
            <w:r w:rsidRPr="00CF2F1D">
              <w:rPr>
                <w:sz w:val="20"/>
                <w:szCs w:val="20"/>
              </w:rPr>
              <w:t>02</w:t>
            </w:r>
          </w:p>
        </w:tc>
        <w:tc>
          <w:tcPr>
            <w:tcW w:w="656" w:type="dxa"/>
            <w:vAlign w:val="bottom"/>
          </w:tcPr>
          <w:p w:rsidR="009A3AA5" w:rsidRPr="00CF2F1D" w:rsidRDefault="009A3AA5" w:rsidP="006769A1">
            <w:pPr>
              <w:jc w:val="center"/>
              <w:rPr>
                <w:sz w:val="20"/>
                <w:szCs w:val="20"/>
              </w:rPr>
            </w:pPr>
          </w:p>
        </w:tc>
        <w:tc>
          <w:tcPr>
            <w:tcW w:w="1075" w:type="dxa"/>
            <w:vAlign w:val="bottom"/>
          </w:tcPr>
          <w:p w:rsidR="009A3AA5" w:rsidRPr="00CF2F1D" w:rsidRDefault="009A3AA5" w:rsidP="00BA64E0">
            <w:pPr>
              <w:rPr>
                <w:b/>
                <w:bCs/>
                <w:sz w:val="20"/>
                <w:szCs w:val="20"/>
              </w:rPr>
            </w:pPr>
            <w:r w:rsidRPr="00CF2F1D">
              <w:rPr>
                <w:b/>
                <w:bCs/>
                <w:sz w:val="20"/>
                <w:szCs w:val="20"/>
              </w:rPr>
              <w:t>171,9</w:t>
            </w:r>
          </w:p>
        </w:tc>
        <w:tc>
          <w:tcPr>
            <w:tcW w:w="1134" w:type="dxa"/>
            <w:vAlign w:val="bottom"/>
          </w:tcPr>
          <w:p w:rsidR="009A3AA5" w:rsidRPr="00CF2F1D" w:rsidRDefault="009A3AA5" w:rsidP="00BA64E0">
            <w:pPr>
              <w:rPr>
                <w:b/>
                <w:bCs/>
                <w:sz w:val="20"/>
                <w:szCs w:val="20"/>
              </w:rPr>
            </w:pPr>
            <w:r w:rsidRPr="00CF2F1D">
              <w:rPr>
                <w:b/>
                <w:bCs/>
                <w:sz w:val="20"/>
                <w:szCs w:val="20"/>
              </w:rPr>
              <w:t>221,1</w:t>
            </w:r>
          </w:p>
        </w:tc>
      </w:tr>
      <w:tr w:rsidR="009A3AA5" w:rsidRPr="00CF2F1D" w:rsidTr="00137A51">
        <w:tc>
          <w:tcPr>
            <w:tcW w:w="3827" w:type="dxa"/>
            <w:vAlign w:val="bottom"/>
          </w:tcPr>
          <w:p w:rsidR="009A3AA5" w:rsidRPr="00CF2F1D" w:rsidRDefault="009A3AA5" w:rsidP="0029494D">
            <w:pPr>
              <w:pStyle w:val="11"/>
            </w:pPr>
            <w:r w:rsidRPr="00CF2F1D">
              <w:t>Предоставление субсидий бюджетным, автономным учреждениям и иным некоммерческим организациям</w:t>
            </w:r>
          </w:p>
        </w:tc>
        <w:tc>
          <w:tcPr>
            <w:tcW w:w="1418" w:type="dxa"/>
            <w:vAlign w:val="bottom"/>
          </w:tcPr>
          <w:p w:rsidR="009A3AA5" w:rsidRPr="00CF2F1D" w:rsidRDefault="009A3AA5" w:rsidP="006769A1">
            <w:pPr>
              <w:jc w:val="center"/>
              <w:rPr>
                <w:color w:val="000000"/>
                <w:sz w:val="20"/>
                <w:szCs w:val="20"/>
              </w:rPr>
            </w:pPr>
            <w:r w:rsidRPr="00CF2F1D">
              <w:rPr>
                <w:color w:val="000000"/>
                <w:sz w:val="20"/>
                <w:szCs w:val="20"/>
              </w:rPr>
              <w:t>08 3 Е</w:t>
            </w:r>
            <w:proofErr w:type="gramStart"/>
            <w:r w:rsidRPr="00CF2F1D">
              <w:rPr>
                <w:color w:val="000000"/>
                <w:sz w:val="20"/>
                <w:szCs w:val="20"/>
              </w:rPr>
              <w:t>1</w:t>
            </w:r>
            <w:proofErr w:type="gramEnd"/>
            <w:r w:rsidRPr="00CF2F1D">
              <w:rPr>
                <w:color w:val="000000"/>
                <w:sz w:val="20"/>
                <w:szCs w:val="20"/>
              </w:rPr>
              <w:t xml:space="preserve"> 81710</w:t>
            </w:r>
          </w:p>
        </w:tc>
        <w:tc>
          <w:tcPr>
            <w:tcW w:w="880" w:type="dxa"/>
            <w:vAlign w:val="bottom"/>
          </w:tcPr>
          <w:p w:rsidR="009A3AA5" w:rsidRPr="00CF2F1D" w:rsidRDefault="009A3AA5" w:rsidP="006769A1">
            <w:pPr>
              <w:jc w:val="center"/>
              <w:rPr>
                <w:sz w:val="20"/>
                <w:szCs w:val="20"/>
              </w:rPr>
            </w:pPr>
            <w:r w:rsidRPr="00CF2F1D">
              <w:rPr>
                <w:sz w:val="20"/>
                <w:szCs w:val="20"/>
              </w:rPr>
              <w:t>903</w:t>
            </w:r>
          </w:p>
        </w:tc>
        <w:tc>
          <w:tcPr>
            <w:tcW w:w="669" w:type="dxa"/>
            <w:vAlign w:val="bottom"/>
          </w:tcPr>
          <w:p w:rsidR="009A3AA5" w:rsidRPr="00CF2F1D" w:rsidRDefault="009A3AA5" w:rsidP="006769A1">
            <w:pPr>
              <w:jc w:val="center"/>
              <w:rPr>
                <w:sz w:val="20"/>
                <w:szCs w:val="20"/>
              </w:rPr>
            </w:pPr>
            <w:r w:rsidRPr="00CF2F1D">
              <w:rPr>
                <w:sz w:val="20"/>
                <w:szCs w:val="20"/>
              </w:rPr>
              <w:t>07</w:t>
            </w:r>
          </w:p>
        </w:tc>
        <w:tc>
          <w:tcPr>
            <w:tcW w:w="689" w:type="dxa"/>
            <w:vAlign w:val="bottom"/>
          </w:tcPr>
          <w:p w:rsidR="009A3AA5" w:rsidRPr="00CF2F1D" w:rsidRDefault="009A3AA5" w:rsidP="006769A1">
            <w:pPr>
              <w:jc w:val="center"/>
              <w:rPr>
                <w:sz w:val="20"/>
                <w:szCs w:val="20"/>
              </w:rPr>
            </w:pPr>
            <w:r w:rsidRPr="00CF2F1D">
              <w:rPr>
                <w:sz w:val="20"/>
                <w:szCs w:val="20"/>
              </w:rPr>
              <w:t>02</w:t>
            </w:r>
          </w:p>
        </w:tc>
        <w:tc>
          <w:tcPr>
            <w:tcW w:w="656" w:type="dxa"/>
            <w:vAlign w:val="bottom"/>
          </w:tcPr>
          <w:p w:rsidR="009A3AA5" w:rsidRPr="00CF2F1D" w:rsidRDefault="009A3AA5" w:rsidP="006769A1">
            <w:pPr>
              <w:jc w:val="center"/>
              <w:rPr>
                <w:sz w:val="20"/>
                <w:szCs w:val="20"/>
              </w:rPr>
            </w:pPr>
            <w:r w:rsidRPr="00CF2F1D">
              <w:rPr>
                <w:sz w:val="20"/>
                <w:szCs w:val="20"/>
              </w:rPr>
              <w:t>600</w:t>
            </w:r>
          </w:p>
        </w:tc>
        <w:tc>
          <w:tcPr>
            <w:tcW w:w="1075" w:type="dxa"/>
            <w:vAlign w:val="bottom"/>
          </w:tcPr>
          <w:p w:rsidR="009A3AA5" w:rsidRPr="00CF2F1D" w:rsidRDefault="009A3AA5" w:rsidP="00BA64E0">
            <w:pPr>
              <w:rPr>
                <w:b/>
                <w:bCs/>
                <w:sz w:val="20"/>
                <w:szCs w:val="20"/>
              </w:rPr>
            </w:pPr>
            <w:r w:rsidRPr="00CF2F1D">
              <w:rPr>
                <w:b/>
                <w:bCs/>
                <w:sz w:val="20"/>
                <w:szCs w:val="20"/>
              </w:rPr>
              <w:t>171,9</w:t>
            </w:r>
          </w:p>
        </w:tc>
        <w:tc>
          <w:tcPr>
            <w:tcW w:w="1134" w:type="dxa"/>
            <w:vAlign w:val="bottom"/>
          </w:tcPr>
          <w:p w:rsidR="009A3AA5" w:rsidRPr="00CF2F1D" w:rsidRDefault="009A3AA5" w:rsidP="00BA64E0">
            <w:pPr>
              <w:rPr>
                <w:b/>
                <w:bCs/>
                <w:sz w:val="20"/>
                <w:szCs w:val="20"/>
              </w:rPr>
            </w:pPr>
            <w:r w:rsidRPr="00CF2F1D">
              <w:rPr>
                <w:b/>
                <w:bCs/>
                <w:sz w:val="20"/>
                <w:szCs w:val="20"/>
              </w:rPr>
              <w:t>221,1</w:t>
            </w:r>
          </w:p>
        </w:tc>
      </w:tr>
      <w:tr w:rsidR="009A3AA5" w:rsidRPr="00CF2F1D" w:rsidTr="00137A51">
        <w:tc>
          <w:tcPr>
            <w:tcW w:w="3827" w:type="dxa"/>
            <w:vAlign w:val="bottom"/>
          </w:tcPr>
          <w:p w:rsidR="009A3AA5" w:rsidRPr="00CF2F1D" w:rsidRDefault="009A3AA5" w:rsidP="006769A1">
            <w:pPr>
              <w:jc w:val="both"/>
              <w:rPr>
                <w:sz w:val="20"/>
                <w:szCs w:val="20"/>
              </w:rPr>
            </w:pPr>
            <w:r w:rsidRPr="00CF2F1D">
              <w:rPr>
                <w:color w:val="000000"/>
                <w:sz w:val="20"/>
                <w:szCs w:val="20"/>
              </w:rPr>
              <w:t>Субсидии бюджетным учреждениям</w:t>
            </w:r>
          </w:p>
        </w:tc>
        <w:tc>
          <w:tcPr>
            <w:tcW w:w="1418" w:type="dxa"/>
            <w:vAlign w:val="bottom"/>
          </w:tcPr>
          <w:p w:rsidR="009A3AA5" w:rsidRPr="00CF2F1D" w:rsidRDefault="009A3AA5" w:rsidP="006769A1">
            <w:pPr>
              <w:jc w:val="center"/>
              <w:rPr>
                <w:color w:val="000000"/>
                <w:sz w:val="20"/>
                <w:szCs w:val="20"/>
              </w:rPr>
            </w:pPr>
            <w:r w:rsidRPr="00CF2F1D">
              <w:rPr>
                <w:color w:val="000000"/>
                <w:sz w:val="20"/>
                <w:szCs w:val="20"/>
              </w:rPr>
              <w:t>08 3 Е</w:t>
            </w:r>
            <w:proofErr w:type="gramStart"/>
            <w:r w:rsidRPr="00CF2F1D">
              <w:rPr>
                <w:color w:val="000000"/>
                <w:sz w:val="20"/>
                <w:szCs w:val="20"/>
              </w:rPr>
              <w:t>1</w:t>
            </w:r>
            <w:proofErr w:type="gramEnd"/>
            <w:r w:rsidRPr="00CF2F1D">
              <w:rPr>
                <w:color w:val="000000"/>
                <w:sz w:val="20"/>
                <w:szCs w:val="20"/>
              </w:rPr>
              <w:t xml:space="preserve"> 81710</w:t>
            </w:r>
          </w:p>
        </w:tc>
        <w:tc>
          <w:tcPr>
            <w:tcW w:w="880" w:type="dxa"/>
            <w:vAlign w:val="bottom"/>
          </w:tcPr>
          <w:p w:rsidR="009A3AA5" w:rsidRPr="00CF2F1D" w:rsidRDefault="009A3AA5" w:rsidP="006769A1">
            <w:pPr>
              <w:jc w:val="center"/>
              <w:rPr>
                <w:sz w:val="20"/>
                <w:szCs w:val="20"/>
              </w:rPr>
            </w:pPr>
            <w:r w:rsidRPr="00CF2F1D">
              <w:rPr>
                <w:sz w:val="20"/>
                <w:szCs w:val="20"/>
              </w:rPr>
              <w:t>903</w:t>
            </w:r>
          </w:p>
        </w:tc>
        <w:tc>
          <w:tcPr>
            <w:tcW w:w="669" w:type="dxa"/>
            <w:vAlign w:val="bottom"/>
          </w:tcPr>
          <w:p w:rsidR="009A3AA5" w:rsidRPr="00CF2F1D" w:rsidRDefault="009A3AA5" w:rsidP="006769A1">
            <w:pPr>
              <w:jc w:val="center"/>
              <w:rPr>
                <w:sz w:val="20"/>
                <w:szCs w:val="20"/>
              </w:rPr>
            </w:pPr>
            <w:r w:rsidRPr="00CF2F1D">
              <w:rPr>
                <w:sz w:val="20"/>
                <w:szCs w:val="20"/>
              </w:rPr>
              <w:t>07</w:t>
            </w:r>
          </w:p>
        </w:tc>
        <w:tc>
          <w:tcPr>
            <w:tcW w:w="689" w:type="dxa"/>
            <w:vAlign w:val="bottom"/>
          </w:tcPr>
          <w:p w:rsidR="009A3AA5" w:rsidRPr="00CF2F1D" w:rsidRDefault="009A3AA5" w:rsidP="006769A1">
            <w:pPr>
              <w:jc w:val="center"/>
              <w:rPr>
                <w:sz w:val="20"/>
                <w:szCs w:val="20"/>
              </w:rPr>
            </w:pPr>
            <w:r w:rsidRPr="00CF2F1D">
              <w:rPr>
                <w:sz w:val="20"/>
                <w:szCs w:val="20"/>
              </w:rPr>
              <w:t>02</w:t>
            </w:r>
          </w:p>
        </w:tc>
        <w:tc>
          <w:tcPr>
            <w:tcW w:w="656" w:type="dxa"/>
            <w:vAlign w:val="bottom"/>
          </w:tcPr>
          <w:p w:rsidR="009A3AA5" w:rsidRPr="00CF2F1D" w:rsidRDefault="009A3AA5" w:rsidP="006769A1">
            <w:pPr>
              <w:jc w:val="center"/>
              <w:rPr>
                <w:sz w:val="20"/>
                <w:szCs w:val="20"/>
              </w:rPr>
            </w:pPr>
            <w:r w:rsidRPr="00CF2F1D">
              <w:rPr>
                <w:sz w:val="20"/>
                <w:szCs w:val="20"/>
              </w:rPr>
              <w:t>610</w:t>
            </w:r>
          </w:p>
        </w:tc>
        <w:tc>
          <w:tcPr>
            <w:tcW w:w="1075" w:type="dxa"/>
            <w:vAlign w:val="bottom"/>
          </w:tcPr>
          <w:p w:rsidR="009A3AA5" w:rsidRPr="00CF2F1D" w:rsidRDefault="009A3AA5" w:rsidP="00BA64E0">
            <w:pPr>
              <w:rPr>
                <w:b/>
                <w:bCs/>
                <w:sz w:val="20"/>
                <w:szCs w:val="20"/>
              </w:rPr>
            </w:pPr>
            <w:r w:rsidRPr="00CF2F1D">
              <w:rPr>
                <w:b/>
                <w:bCs/>
                <w:sz w:val="20"/>
                <w:szCs w:val="20"/>
              </w:rPr>
              <w:t>171,9</w:t>
            </w:r>
          </w:p>
        </w:tc>
        <w:tc>
          <w:tcPr>
            <w:tcW w:w="1134" w:type="dxa"/>
            <w:vAlign w:val="bottom"/>
          </w:tcPr>
          <w:p w:rsidR="009A3AA5" w:rsidRPr="00CF2F1D" w:rsidRDefault="009A3AA5" w:rsidP="00BA64E0">
            <w:pPr>
              <w:rPr>
                <w:b/>
                <w:bCs/>
                <w:sz w:val="20"/>
                <w:szCs w:val="20"/>
              </w:rPr>
            </w:pPr>
            <w:r w:rsidRPr="00CF2F1D">
              <w:rPr>
                <w:b/>
                <w:bCs/>
                <w:sz w:val="20"/>
                <w:szCs w:val="20"/>
              </w:rPr>
              <w:t>221,1</w:t>
            </w:r>
          </w:p>
        </w:tc>
      </w:tr>
      <w:tr w:rsidR="009A3AA5" w:rsidRPr="00CF2F1D" w:rsidTr="0057793D">
        <w:tc>
          <w:tcPr>
            <w:tcW w:w="3827" w:type="dxa"/>
          </w:tcPr>
          <w:p w:rsidR="009A3AA5" w:rsidRPr="00CF2F1D" w:rsidRDefault="009A3AA5" w:rsidP="00DC6268">
            <w:pPr>
              <w:rPr>
                <w:bCs/>
                <w:color w:val="000000"/>
                <w:sz w:val="20"/>
                <w:szCs w:val="20"/>
              </w:rPr>
            </w:pPr>
            <w:r w:rsidRPr="00CF2F1D">
              <w:rPr>
                <w:bCs/>
                <w:color w:val="000000"/>
                <w:sz w:val="20"/>
                <w:szCs w:val="20"/>
              </w:rPr>
              <w:t>Региональный проект «Успех каждого ребенка»</w:t>
            </w:r>
          </w:p>
        </w:tc>
        <w:tc>
          <w:tcPr>
            <w:tcW w:w="1418" w:type="dxa"/>
            <w:vAlign w:val="bottom"/>
          </w:tcPr>
          <w:p w:rsidR="009A3AA5" w:rsidRPr="00CF2F1D" w:rsidRDefault="009A3AA5" w:rsidP="00D5405F">
            <w:pPr>
              <w:jc w:val="center"/>
              <w:rPr>
                <w:b/>
                <w:color w:val="000000"/>
                <w:sz w:val="20"/>
                <w:szCs w:val="20"/>
              </w:rPr>
            </w:pPr>
            <w:r w:rsidRPr="00CF2F1D">
              <w:rPr>
                <w:b/>
                <w:color w:val="000000"/>
                <w:sz w:val="20"/>
                <w:szCs w:val="20"/>
              </w:rPr>
              <w:t>08 3 Е</w:t>
            </w:r>
            <w:proofErr w:type="gramStart"/>
            <w:r w:rsidRPr="00CF2F1D">
              <w:rPr>
                <w:b/>
                <w:color w:val="000000"/>
                <w:sz w:val="20"/>
                <w:szCs w:val="20"/>
              </w:rPr>
              <w:t>2</w:t>
            </w:r>
            <w:proofErr w:type="gramEnd"/>
            <w:r w:rsidRPr="00CF2F1D">
              <w:rPr>
                <w:b/>
                <w:color w:val="000000"/>
                <w:sz w:val="20"/>
                <w:szCs w:val="20"/>
              </w:rPr>
              <w:t xml:space="preserve"> 00000</w:t>
            </w:r>
          </w:p>
        </w:tc>
        <w:tc>
          <w:tcPr>
            <w:tcW w:w="880" w:type="dxa"/>
            <w:vAlign w:val="bottom"/>
          </w:tcPr>
          <w:p w:rsidR="009A3AA5" w:rsidRPr="00CF2F1D" w:rsidRDefault="009A3AA5" w:rsidP="00DC6268">
            <w:pPr>
              <w:jc w:val="center"/>
              <w:rPr>
                <w:sz w:val="20"/>
                <w:szCs w:val="20"/>
              </w:rPr>
            </w:pPr>
          </w:p>
        </w:tc>
        <w:tc>
          <w:tcPr>
            <w:tcW w:w="669" w:type="dxa"/>
            <w:vAlign w:val="bottom"/>
          </w:tcPr>
          <w:p w:rsidR="009A3AA5" w:rsidRPr="00CF2F1D" w:rsidRDefault="009A3AA5" w:rsidP="00DC6268">
            <w:pPr>
              <w:jc w:val="center"/>
              <w:rPr>
                <w:sz w:val="20"/>
                <w:szCs w:val="20"/>
              </w:rPr>
            </w:pPr>
          </w:p>
        </w:tc>
        <w:tc>
          <w:tcPr>
            <w:tcW w:w="689" w:type="dxa"/>
            <w:vAlign w:val="bottom"/>
          </w:tcPr>
          <w:p w:rsidR="009A3AA5" w:rsidRPr="00CF2F1D" w:rsidRDefault="009A3AA5" w:rsidP="00DC6268">
            <w:pPr>
              <w:jc w:val="center"/>
              <w:rPr>
                <w:sz w:val="20"/>
                <w:szCs w:val="20"/>
              </w:rPr>
            </w:pPr>
          </w:p>
        </w:tc>
        <w:tc>
          <w:tcPr>
            <w:tcW w:w="656" w:type="dxa"/>
            <w:vAlign w:val="bottom"/>
          </w:tcPr>
          <w:p w:rsidR="009A3AA5" w:rsidRPr="00CF2F1D" w:rsidRDefault="009A3AA5" w:rsidP="00DC6268">
            <w:pPr>
              <w:jc w:val="center"/>
              <w:rPr>
                <w:sz w:val="20"/>
                <w:szCs w:val="20"/>
              </w:rPr>
            </w:pPr>
          </w:p>
        </w:tc>
        <w:tc>
          <w:tcPr>
            <w:tcW w:w="1075" w:type="dxa"/>
            <w:vAlign w:val="bottom"/>
          </w:tcPr>
          <w:p w:rsidR="009A3AA5" w:rsidRPr="00CF2F1D" w:rsidRDefault="009A3AA5" w:rsidP="000F5286">
            <w:pPr>
              <w:rPr>
                <w:b/>
                <w:bCs/>
                <w:sz w:val="20"/>
                <w:szCs w:val="20"/>
              </w:rPr>
            </w:pPr>
            <w:r w:rsidRPr="00CF2F1D">
              <w:rPr>
                <w:b/>
                <w:bCs/>
                <w:sz w:val="20"/>
                <w:szCs w:val="20"/>
              </w:rPr>
              <w:t>0,0</w:t>
            </w:r>
          </w:p>
        </w:tc>
        <w:tc>
          <w:tcPr>
            <w:tcW w:w="1134" w:type="dxa"/>
            <w:vAlign w:val="bottom"/>
          </w:tcPr>
          <w:p w:rsidR="009A3AA5" w:rsidRPr="00CF2F1D" w:rsidRDefault="009A3AA5" w:rsidP="000F5286">
            <w:pPr>
              <w:rPr>
                <w:b/>
                <w:bCs/>
                <w:sz w:val="20"/>
                <w:szCs w:val="20"/>
              </w:rPr>
            </w:pPr>
            <w:r w:rsidRPr="00CF2F1D">
              <w:rPr>
                <w:b/>
                <w:bCs/>
                <w:sz w:val="20"/>
                <w:szCs w:val="20"/>
              </w:rPr>
              <w:t>1154,4</w:t>
            </w:r>
          </w:p>
        </w:tc>
      </w:tr>
      <w:tr w:rsidR="009A3AA5" w:rsidRPr="00CF2F1D" w:rsidTr="0057793D">
        <w:tc>
          <w:tcPr>
            <w:tcW w:w="3827" w:type="dxa"/>
          </w:tcPr>
          <w:p w:rsidR="009A3AA5" w:rsidRPr="00CF2F1D" w:rsidRDefault="009A3AA5" w:rsidP="00DC6268">
            <w:pPr>
              <w:jc w:val="both"/>
              <w:rPr>
                <w:color w:val="000000"/>
                <w:sz w:val="20"/>
                <w:szCs w:val="20"/>
              </w:rPr>
            </w:pPr>
            <w:r w:rsidRPr="00CF2F1D">
              <w:rPr>
                <w:sz w:val="20"/>
                <w:szCs w:val="20"/>
              </w:rPr>
              <w:t>Расходы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418" w:type="dxa"/>
            <w:vAlign w:val="bottom"/>
          </w:tcPr>
          <w:p w:rsidR="009A3AA5" w:rsidRPr="00CF2F1D" w:rsidRDefault="009A3AA5" w:rsidP="00D5405F">
            <w:pPr>
              <w:rPr>
                <w:b/>
                <w:color w:val="000000"/>
                <w:sz w:val="20"/>
                <w:szCs w:val="20"/>
              </w:rPr>
            </w:pPr>
            <w:r w:rsidRPr="00CF2F1D">
              <w:rPr>
                <w:b/>
                <w:color w:val="000000"/>
                <w:sz w:val="20"/>
                <w:szCs w:val="20"/>
              </w:rPr>
              <w:t>08 3 Е</w:t>
            </w:r>
            <w:proofErr w:type="gramStart"/>
            <w:r w:rsidRPr="00CF2F1D">
              <w:rPr>
                <w:b/>
                <w:color w:val="000000"/>
                <w:sz w:val="20"/>
                <w:szCs w:val="20"/>
              </w:rPr>
              <w:t>2</w:t>
            </w:r>
            <w:proofErr w:type="gramEnd"/>
            <w:r w:rsidRPr="00CF2F1D">
              <w:rPr>
                <w:b/>
                <w:color w:val="000000"/>
                <w:sz w:val="20"/>
                <w:szCs w:val="20"/>
              </w:rPr>
              <w:t xml:space="preserve"> 50970</w:t>
            </w:r>
          </w:p>
        </w:tc>
        <w:tc>
          <w:tcPr>
            <w:tcW w:w="880" w:type="dxa"/>
            <w:vAlign w:val="bottom"/>
          </w:tcPr>
          <w:p w:rsidR="009A3AA5" w:rsidRPr="00CF2F1D" w:rsidRDefault="009A3AA5" w:rsidP="00DC6268">
            <w:pPr>
              <w:jc w:val="center"/>
              <w:rPr>
                <w:sz w:val="20"/>
                <w:szCs w:val="20"/>
              </w:rPr>
            </w:pPr>
          </w:p>
        </w:tc>
        <w:tc>
          <w:tcPr>
            <w:tcW w:w="669" w:type="dxa"/>
            <w:vAlign w:val="bottom"/>
          </w:tcPr>
          <w:p w:rsidR="009A3AA5" w:rsidRPr="00CF2F1D" w:rsidRDefault="009A3AA5" w:rsidP="00DC6268">
            <w:pPr>
              <w:jc w:val="center"/>
              <w:rPr>
                <w:sz w:val="20"/>
                <w:szCs w:val="20"/>
              </w:rPr>
            </w:pPr>
          </w:p>
        </w:tc>
        <w:tc>
          <w:tcPr>
            <w:tcW w:w="689" w:type="dxa"/>
            <w:vAlign w:val="bottom"/>
          </w:tcPr>
          <w:p w:rsidR="009A3AA5" w:rsidRPr="00CF2F1D" w:rsidRDefault="009A3AA5" w:rsidP="00DC6268">
            <w:pPr>
              <w:jc w:val="center"/>
              <w:rPr>
                <w:sz w:val="20"/>
                <w:szCs w:val="20"/>
              </w:rPr>
            </w:pPr>
          </w:p>
        </w:tc>
        <w:tc>
          <w:tcPr>
            <w:tcW w:w="656" w:type="dxa"/>
            <w:vAlign w:val="bottom"/>
          </w:tcPr>
          <w:p w:rsidR="009A3AA5" w:rsidRPr="00CF2F1D" w:rsidRDefault="009A3AA5" w:rsidP="00DC6268">
            <w:pPr>
              <w:jc w:val="center"/>
              <w:rPr>
                <w:sz w:val="20"/>
                <w:szCs w:val="20"/>
              </w:rPr>
            </w:pPr>
          </w:p>
        </w:tc>
        <w:tc>
          <w:tcPr>
            <w:tcW w:w="1075" w:type="dxa"/>
            <w:vAlign w:val="bottom"/>
          </w:tcPr>
          <w:p w:rsidR="009A3AA5" w:rsidRPr="00CF2F1D" w:rsidRDefault="009A3AA5" w:rsidP="000F5286">
            <w:pPr>
              <w:rPr>
                <w:b/>
                <w:bCs/>
                <w:sz w:val="20"/>
                <w:szCs w:val="20"/>
              </w:rPr>
            </w:pPr>
            <w:r w:rsidRPr="00CF2F1D">
              <w:rPr>
                <w:b/>
                <w:bCs/>
                <w:sz w:val="20"/>
                <w:szCs w:val="20"/>
              </w:rPr>
              <w:t>0,0</w:t>
            </w:r>
          </w:p>
        </w:tc>
        <w:tc>
          <w:tcPr>
            <w:tcW w:w="1134" w:type="dxa"/>
            <w:vAlign w:val="bottom"/>
          </w:tcPr>
          <w:p w:rsidR="009A3AA5" w:rsidRPr="00CF2F1D" w:rsidRDefault="009A3AA5" w:rsidP="00DC6268">
            <w:pPr>
              <w:rPr>
                <w:b/>
                <w:bCs/>
                <w:sz w:val="20"/>
                <w:szCs w:val="20"/>
              </w:rPr>
            </w:pPr>
            <w:r w:rsidRPr="00CF2F1D">
              <w:rPr>
                <w:b/>
                <w:bCs/>
                <w:sz w:val="20"/>
                <w:szCs w:val="20"/>
              </w:rPr>
              <w:t>1154,4</w:t>
            </w:r>
          </w:p>
        </w:tc>
      </w:tr>
      <w:tr w:rsidR="009A3AA5" w:rsidRPr="00CF2F1D" w:rsidTr="0057793D">
        <w:tc>
          <w:tcPr>
            <w:tcW w:w="3827" w:type="dxa"/>
          </w:tcPr>
          <w:p w:rsidR="009A3AA5" w:rsidRPr="00CF2F1D" w:rsidRDefault="009A3AA5" w:rsidP="00DC6268">
            <w:pPr>
              <w:jc w:val="both"/>
              <w:rPr>
                <w:color w:val="000000"/>
                <w:sz w:val="20"/>
                <w:szCs w:val="20"/>
              </w:rPr>
            </w:pPr>
            <w:r w:rsidRPr="00CF2F1D">
              <w:rPr>
                <w:sz w:val="20"/>
                <w:szCs w:val="20"/>
              </w:rPr>
              <w:t xml:space="preserve">Отдел образования Администрации муниципального образования «Краснинский район» Смоленской </w:t>
            </w:r>
            <w:r w:rsidRPr="00CF2F1D">
              <w:rPr>
                <w:sz w:val="20"/>
                <w:szCs w:val="20"/>
              </w:rPr>
              <w:lastRenderedPageBreak/>
              <w:t>области</w:t>
            </w:r>
          </w:p>
        </w:tc>
        <w:tc>
          <w:tcPr>
            <w:tcW w:w="1418" w:type="dxa"/>
          </w:tcPr>
          <w:p w:rsidR="009A3AA5" w:rsidRPr="00CF2F1D" w:rsidRDefault="009A3AA5">
            <w:pPr>
              <w:rPr>
                <w:sz w:val="20"/>
                <w:szCs w:val="20"/>
              </w:rPr>
            </w:pPr>
            <w:r w:rsidRPr="00CF2F1D">
              <w:rPr>
                <w:color w:val="000000"/>
                <w:sz w:val="20"/>
                <w:szCs w:val="20"/>
              </w:rPr>
              <w:lastRenderedPageBreak/>
              <w:t>08 3 Е</w:t>
            </w:r>
            <w:proofErr w:type="gramStart"/>
            <w:r w:rsidRPr="00CF2F1D">
              <w:rPr>
                <w:color w:val="000000"/>
                <w:sz w:val="20"/>
                <w:szCs w:val="20"/>
              </w:rPr>
              <w:t>2</w:t>
            </w:r>
            <w:proofErr w:type="gramEnd"/>
            <w:r w:rsidRPr="00CF2F1D">
              <w:rPr>
                <w:color w:val="000000"/>
                <w:sz w:val="20"/>
                <w:szCs w:val="20"/>
              </w:rPr>
              <w:t xml:space="preserve"> 50970</w:t>
            </w:r>
          </w:p>
        </w:tc>
        <w:tc>
          <w:tcPr>
            <w:tcW w:w="880" w:type="dxa"/>
            <w:vAlign w:val="bottom"/>
          </w:tcPr>
          <w:p w:rsidR="009A3AA5" w:rsidRPr="00CF2F1D" w:rsidRDefault="009A3AA5" w:rsidP="00DC6268">
            <w:pPr>
              <w:jc w:val="center"/>
              <w:rPr>
                <w:sz w:val="20"/>
                <w:szCs w:val="20"/>
              </w:rPr>
            </w:pPr>
            <w:r w:rsidRPr="00CF2F1D">
              <w:rPr>
                <w:sz w:val="20"/>
                <w:szCs w:val="20"/>
              </w:rPr>
              <w:t>903</w:t>
            </w:r>
          </w:p>
        </w:tc>
        <w:tc>
          <w:tcPr>
            <w:tcW w:w="669" w:type="dxa"/>
            <w:vAlign w:val="bottom"/>
          </w:tcPr>
          <w:p w:rsidR="009A3AA5" w:rsidRPr="00CF2F1D" w:rsidRDefault="009A3AA5" w:rsidP="00DC6268">
            <w:pPr>
              <w:jc w:val="center"/>
              <w:rPr>
                <w:sz w:val="20"/>
                <w:szCs w:val="20"/>
              </w:rPr>
            </w:pPr>
          </w:p>
        </w:tc>
        <w:tc>
          <w:tcPr>
            <w:tcW w:w="689" w:type="dxa"/>
            <w:vAlign w:val="bottom"/>
          </w:tcPr>
          <w:p w:rsidR="009A3AA5" w:rsidRPr="00CF2F1D" w:rsidRDefault="009A3AA5" w:rsidP="00DC6268">
            <w:pPr>
              <w:jc w:val="center"/>
              <w:rPr>
                <w:sz w:val="20"/>
                <w:szCs w:val="20"/>
              </w:rPr>
            </w:pPr>
          </w:p>
        </w:tc>
        <w:tc>
          <w:tcPr>
            <w:tcW w:w="656" w:type="dxa"/>
            <w:vAlign w:val="bottom"/>
          </w:tcPr>
          <w:p w:rsidR="009A3AA5" w:rsidRPr="00CF2F1D" w:rsidRDefault="009A3AA5" w:rsidP="00DC6268">
            <w:pPr>
              <w:jc w:val="center"/>
              <w:rPr>
                <w:sz w:val="20"/>
                <w:szCs w:val="20"/>
              </w:rPr>
            </w:pPr>
          </w:p>
        </w:tc>
        <w:tc>
          <w:tcPr>
            <w:tcW w:w="1075" w:type="dxa"/>
            <w:vAlign w:val="bottom"/>
          </w:tcPr>
          <w:p w:rsidR="009A3AA5" w:rsidRPr="00CF2F1D" w:rsidRDefault="009A3AA5" w:rsidP="000F5286">
            <w:pPr>
              <w:rPr>
                <w:b/>
                <w:bCs/>
                <w:sz w:val="20"/>
                <w:szCs w:val="20"/>
              </w:rPr>
            </w:pPr>
            <w:r w:rsidRPr="00CF2F1D">
              <w:rPr>
                <w:b/>
                <w:bCs/>
                <w:sz w:val="20"/>
                <w:szCs w:val="20"/>
              </w:rPr>
              <w:t>0,0</w:t>
            </w:r>
          </w:p>
        </w:tc>
        <w:tc>
          <w:tcPr>
            <w:tcW w:w="1134" w:type="dxa"/>
            <w:vAlign w:val="bottom"/>
          </w:tcPr>
          <w:p w:rsidR="009A3AA5" w:rsidRPr="00CF2F1D" w:rsidRDefault="009A3AA5" w:rsidP="00DC6268">
            <w:pPr>
              <w:rPr>
                <w:b/>
                <w:bCs/>
                <w:sz w:val="20"/>
                <w:szCs w:val="20"/>
              </w:rPr>
            </w:pPr>
            <w:r w:rsidRPr="00CF2F1D">
              <w:rPr>
                <w:b/>
                <w:bCs/>
                <w:sz w:val="20"/>
                <w:szCs w:val="20"/>
              </w:rPr>
              <w:t>1154,4</w:t>
            </w:r>
          </w:p>
        </w:tc>
      </w:tr>
      <w:tr w:rsidR="009A3AA5" w:rsidRPr="00CF2F1D" w:rsidTr="0057793D">
        <w:tc>
          <w:tcPr>
            <w:tcW w:w="3827" w:type="dxa"/>
            <w:vAlign w:val="bottom"/>
          </w:tcPr>
          <w:p w:rsidR="009A3AA5" w:rsidRPr="00CF2F1D" w:rsidRDefault="009A3AA5" w:rsidP="00DC6268">
            <w:pPr>
              <w:jc w:val="both"/>
              <w:rPr>
                <w:sz w:val="20"/>
                <w:szCs w:val="20"/>
              </w:rPr>
            </w:pPr>
            <w:r w:rsidRPr="00CF2F1D">
              <w:rPr>
                <w:sz w:val="20"/>
                <w:szCs w:val="20"/>
              </w:rPr>
              <w:lastRenderedPageBreak/>
              <w:t>Образование</w:t>
            </w:r>
          </w:p>
        </w:tc>
        <w:tc>
          <w:tcPr>
            <w:tcW w:w="1418" w:type="dxa"/>
          </w:tcPr>
          <w:p w:rsidR="009A3AA5" w:rsidRPr="00CF2F1D" w:rsidRDefault="009A3AA5">
            <w:pPr>
              <w:rPr>
                <w:sz w:val="20"/>
                <w:szCs w:val="20"/>
              </w:rPr>
            </w:pPr>
            <w:r w:rsidRPr="00CF2F1D">
              <w:rPr>
                <w:color w:val="000000"/>
                <w:sz w:val="20"/>
                <w:szCs w:val="20"/>
              </w:rPr>
              <w:t>08 3 Е</w:t>
            </w:r>
            <w:proofErr w:type="gramStart"/>
            <w:r w:rsidRPr="00CF2F1D">
              <w:rPr>
                <w:color w:val="000000"/>
                <w:sz w:val="20"/>
                <w:szCs w:val="20"/>
              </w:rPr>
              <w:t>2</w:t>
            </w:r>
            <w:proofErr w:type="gramEnd"/>
            <w:r w:rsidRPr="00CF2F1D">
              <w:rPr>
                <w:color w:val="000000"/>
                <w:sz w:val="20"/>
                <w:szCs w:val="20"/>
              </w:rPr>
              <w:t xml:space="preserve"> 50970</w:t>
            </w:r>
          </w:p>
        </w:tc>
        <w:tc>
          <w:tcPr>
            <w:tcW w:w="880" w:type="dxa"/>
            <w:vAlign w:val="bottom"/>
          </w:tcPr>
          <w:p w:rsidR="009A3AA5" w:rsidRPr="00CF2F1D" w:rsidRDefault="009A3AA5" w:rsidP="00DC6268">
            <w:pPr>
              <w:jc w:val="center"/>
              <w:rPr>
                <w:sz w:val="20"/>
                <w:szCs w:val="20"/>
              </w:rPr>
            </w:pPr>
            <w:r w:rsidRPr="00CF2F1D">
              <w:rPr>
                <w:sz w:val="20"/>
                <w:szCs w:val="20"/>
              </w:rPr>
              <w:t>903</w:t>
            </w:r>
          </w:p>
        </w:tc>
        <w:tc>
          <w:tcPr>
            <w:tcW w:w="669" w:type="dxa"/>
            <w:vAlign w:val="bottom"/>
          </w:tcPr>
          <w:p w:rsidR="009A3AA5" w:rsidRPr="00CF2F1D" w:rsidRDefault="009A3AA5" w:rsidP="00DC6268">
            <w:pPr>
              <w:jc w:val="center"/>
              <w:rPr>
                <w:sz w:val="20"/>
                <w:szCs w:val="20"/>
              </w:rPr>
            </w:pPr>
            <w:r w:rsidRPr="00CF2F1D">
              <w:rPr>
                <w:sz w:val="20"/>
                <w:szCs w:val="20"/>
              </w:rPr>
              <w:t>07</w:t>
            </w:r>
          </w:p>
        </w:tc>
        <w:tc>
          <w:tcPr>
            <w:tcW w:w="689" w:type="dxa"/>
            <w:vAlign w:val="bottom"/>
          </w:tcPr>
          <w:p w:rsidR="009A3AA5" w:rsidRPr="00CF2F1D" w:rsidRDefault="009A3AA5" w:rsidP="00DC6268">
            <w:pPr>
              <w:jc w:val="center"/>
              <w:rPr>
                <w:sz w:val="20"/>
                <w:szCs w:val="20"/>
              </w:rPr>
            </w:pPr>
            <w:r w:rsidRPr="00CF2F1D">
              <w:rPr>
                <w:sz w:val="20"/>
                <w:szCs w:val="20"/>
              </w:rPr>
              <w:t>00</w:t>
            </w:r>
          </w:p>
        </w:tc>
        <w:tc>
          <w:tcPr>
            <w:tcW w:w="656" w:type="dxa"/>
            <w:vAlign w:val="bottom"/>
          </w:tcPr>
          <w:p w:rsidR="009A3AA5" w:rsidRPr="00CF2F1D" w:rsidRDefault="009A3AA5" w:rsidP="00DC6268">
            <w:pPr>
              <w:jc w:val="center"/>
              <w:rPr>
                <w:sz w:val="20"/>
                <w:szCs w:val="20"/>
              </w:rPr>
            </w:pPr>
          </w:p>
        </w:tc>
        <w:tc>
          <w:tcPr>
            <w:tcW w:w="1075" w:type="dxa"/>
            <w:vAlign w:val="bottom"/>
          </w:tcPr>
          <w:p w:rsidR="009A3AA5" w:rsidRPr="00CF2F1D" w:rsidRDefault="009A3AA5" w:rsidP="0057793D">
            <w:pPr>
              <w:rPr>
                <w:b/>
                <w:bCs/>
                <w:sz w:val="20"/>
                <w:szCs w:val="20"/>
              </w:rPr>
            </w:pPr>
            <w:r w:rsidRPr="00CF2F1D">
              <w:rPr>
                <w:b/>
                <w:bCs/>
                <w:sz w:val="20"/>
                <w:szCs w:val="20"/>
              </w:rPr>
              <w:t>0,0</w:t>
            </w:r>
          </w:p>
        </w:tc>
        <w:tc>
          <w:tcPr>
            <w:tcW w:w="1134" w:type="dxa"/>
            <w:vAlign w:val="bottom"/>
          </w:tcPr>
          <w:p w:rsidR="009A3AA5" w:rsidRPr="00CF2F1D" w:rsidRDefault="009A3AA5" w:rsidP="00DC6268">
            <w:pPr>
              <w:rPr>
                <w:b/>
                <w:bCs/>
                <w:sz w:val="20"/>
                <w:szCs w:val="20"/>
              </w:rPr>
            </w:pPr>
            <w:r w:rsidRPr="00CF2F1D">
              <w:rPr>
                <w:b/>
                <w:bCs/>
                <w:sz w:val="20"/>
                <w:szCs w:val="20"/>
              </w:rPr>
              <w:t>1154,4</w:t>
            </w:r>
          </w:p>
        </w:tc>
      </w:tr>
      <w:tr w:rsidR="009A3AA5" w:rsidRPr="00CF2F1D" w:rsidTr="0057793D">
        <w:tc>
          <w:tcPr>
            <w:tcW w:w="3827" w:type="dxa"/>
          </w:tcPr>
          <w:p w:rsidR="009A3AA5" w:rsidRPr="00CF2F1D" w:rsidRDefault="009A3AA5" w:rsidP="0029494D">
            <w:pPr>
              <w:pStyle w:val="11"/>
            </w:pPr>
            <w:r w:rsidRPr="00CF2F1D">
              <w:t>Общее образование</w:t>
            </w:r>
          </w:p>
        </w:tc>
        <w:tc>
          <w:tcPr>
            <w:tcW w:w="1418" w:type="dxa"/>
          </w:tcPr>
          <w:p w:rsidR="009A3AA5" w:rsidRPr="00CF2F1D" w:rsidRDefault="009A3AA5">
            <w:pPr>
              <w:rPr>
                <w:sz w:val="20"/>
                <w:szCs w:val="20"/>
              </w:rPr>
            </w:pPr>
            <w:r w:rsidRPr="00CF2F1D">
              <w:rPr>
                <w:color w:val="000000"/>
                <w:sz w:val="20"/>
                <w:szCs w:val="20"/>
              </w:rPr>
              <w:t>08 3 Е</w:t>
            </w:r>
            <w:proofErr w:type="gramStart"/>
            <w:r w:rsidRPr="00CF2F1D">
              <w:rPr>
                <w:color w:val="000000"/>
                <w:sz w:val="20"/>
                <w:szCs w:val="20"/>
              </w:rPr>
              <w:t>2</w:t>
            </w:r>
            <w:proofErr w:type="gramEnd"/>
            <w:r w:rsidRPr="00CF2F1D">
              <w:rPr>
                <w:color w:val="000000"/>
                <w:sz w:val="20"/>
                <w:szCs w:val="20"/>
              </w:rPr>
              <w:t xml:space="preserve"> 50970</w:t>
            </w:r>
          </w:p>
        </w:tc>
        <w:tc>
          <w:tcPr>
            <w:tcW w:w="880" w:type="dxa"/>
            <w:vAlign w:val="bottom"/>
          </w:tcPr>
          <w:p w:rsidR="009A3AA5" w:rsidRPr="00CF2F1D" w:rsidRDefault="009A3AA5" w:rsidP="00DC6268">
            <w:pPr>
              <w:jc w:val="center"/>
              <w:rPr>
                <w:sz w:val="20"/>
                <w:szCs w:val="20"/>
              </w:rPr>
            </w:pPr>
            <w:r w:rsidRPr="00CF2F1D">
              <w:rPr>
                <w:sz w:val="20"/>
                <w:szCs w:val="20"/>
              </w:rPr>
              <w:t>903</w:t>
            </w:r>
          </w:p>
        </w:tc>
        <w:tc>
          <w:tcPr>
            <w:tcW w:w="669" w:type="dxa"/>
            <w:vAlign w:val="bottom"/>
          </w:tcPr>
          <w:p w:rsidR="009A3AA5" w:rsidRPr="00CF2F1D" w:rsidRDefault="009A3AA5" w:rsidP="00DC6268">
            <w:pPr>
              <w:jc w:val="center"/>
              <w:rPr>
                <w:sz w:val="20"/>
                <w:szCs w:val="20"/>
              </w:rPr>
            </w:pPr>
            <w:r w:rsidRPr="00CF2F1D">
              <w:rPr>
                <w:sz w:val="20"/>
                <w:szCs w:val="20"/>
              </w:rPr>
              <w:t>07</w:t>
            </w:r>
          </w:p>
        </w:tc>
        <w:tc>
          <w:tcPr>
            <w:tcW w:w="689" w:type="dxa"/>
            <w:vAlign w:val="bottom"/>
          </w:tcPr>
          <w:p w:rsidR="009A3AA5" w:rsidRPr="00CF2F1D" w:rsidRDefault="009A3AA5" w:rsidP="00DC6268">
            <w:pPr>
              <w:jc w:val="center"/>
              <w:rPr>
                <w:sz w:val="20"/>
                <w:szCs w:val="20"/>
              </w:rPr>
            </w:pPr>
            <w:r w:rsidRPr="00CF2F1D">
              <w:rPr>
                <w:sz w:val="20"/>
                <w:szCs w:val="20"/>
              </w:rPr>
              <w:t>02</w:t>
            </w:r>
          </w:p>
        </w:tc>
        <w:tc>
          <w:tcPr>
            <w:tcW w:w="656" w:type="dxa"/>
            <w:vAlign w:val="bottom"/>
          </w:tcPr>
          <w:p w:rsidR="009A3AA5" w:rsidRPr="00CF2F1D" w:rsidRDefault="009A3AA5" w:rsidP="00DC6268">
            <w:pPr>
              <w:jc w:val="center"/>
              <w:rPr>
                <w:sz w:val="20"/>
                <w:szCs w:val="20"/>
              </w:rPr>
            </w:pPr>
          </w:p>
        </w:tc>
        <w:tc>
          <w:tcPr>
            <w:tcW w:w="1075" w:type="dxa"/>
            <w:vAlign w:val="bottom"/>
          </w:tcPr>
          <w:p w:rsidR="009A3AA5" w:rsidRPr="00CF2F1D" w:rsidRDefault="009A3AA5" w:rsidP="0057793D">
            <w:pPr>
              <w:rPr>
                <w:b/>
                <w:bCs/>
                <w:sz w:val="20"/>
                <w:szCs w:val="20"/>
              </w:rPr>
            </w:pPr>
            <w:r w:rsidRPr="00CF2F1D">
              <w:rPr>
                <w:b/>
                <w:bCs/>
                <w:sz w:val="20"/>
                <w:szCs w:val="20"/>
              </w:rPr>
              <w:t>0,0</w:t>
            </w:r>
          </w:p>
        </w:tc>
        <w:tc>
          <w:tcPr>
            <w:tcW w:w="1134" w:type="dxa"/>
            <w:vAlign w:val="bottom"/>
          </w:tcPr>
          <w:p w:rsidR="009A3AA5" w:rsidRPr="00CF2F1D" w:rsidRDefault="009A3AA5" w:rsidP="00DC6268">
            <w:pPr>
              <w:rPr>
                <w:b/>
                <w:bCs/>
                <w:sz w:val="20"/>
                <w:szCs w:val="20"/>
              </w:rPr>
            </w:pPr>
            <w:r w:rsidRPr="00CF2F1D">
              <w:rPr>
                <w:b/>
                <w:bCs/>
                <w:sz w:val="20"/>
                <w:szCs w:val="20"/>
              </w:rPr>
              <w:t>1154,4</w:t>
            </w:r>
          </w:p>
        </w:tc>
      </w:tr>
      <w:tr w:rsidR="009A3AA5" w:rsidRPr="00CF2F1D" w:rsidTr="0057793D">
        <w:tc>
          <w:tcPr>
            <w:tcW w:w="3827" w:type="dxa"/>
            <w:vAlign w:val="bottom"/>
          </w:tcPr>
          <w:p w:rsidR="009A3AA5" w:rsidRPr="00CF2F1D" w:rsidRDefault="009A3AA5" w:rsidP="0029494D">
            <w:pPr>
              <w:pStyle w:val="11"/>
            </w:pPr>
            <w:r w:rsidRPr="00CF2F1D">
              <w:t>Предоставление субсидий бюджетным, автономным учреждениям и иным некоммерческим организациям</w:t>
            </w:r>
          </w:p>
        </w:tc>
        <w:tc>
          <w:tcPr>
            <w:tcW w:w="1418" w:type="dxa"/>
          </w:tcPr>
          <w:p w:rsidR="009A3AA5" w:rsidRPr="00CF2F1D" w:rsidRDefault="009A3AA5">
            <w:pPr>
              <w:rPr>
                <w:sz w:val="20"/>
                <w:szCs w:val="20"/>
              </w:rPr>
            </w:pPr>
            <w:r w:rsidRPr="00CF2F1D">
              <w:rPr>
                <w:color w:val="000000"/>
                <w:sz w:val="20"/>
                <w:szCs w:val="20"/>
              </w:rPr>
              <w:t>08 3 Е</w:t>
            </w:r>
            <w:proofErr w:type="gramStart"/>
            <w:r w:rsidRPr="00CF2F1D">
              <w:rPr>
                <w:color w:val="000000"/>
                <w:sz w:val="20"/>
                <w:szCs w:val="20"/>
              </w:rPr>
              <w:t>2</w:t>
            </w:r>
            <w:proofErr w:type="gramEnd"/>
            <w:r w:rsidRPr="00CF2F1D">
              <w:rPr>
                <w:color w:val="000000"/>
                <w:sz w:val="20"/>
                <w:szCs w:val="20"/>
              </w:rPr>
              <w:t xml:space="preserve"> 50970</w:t>
            </w:r>
          </w:p>
        </w:tc>
        <w:tc>
          <w:tcPr>
            <w:tcW w:w="880" w:type="dxa"/>
            <w:vAlign w:val="bottom"/>
          </w:tcPr>
          <w:p w:rsidR="009A3AA5" w:rsidRPr="00CF2F1D" w:rsidRDefault="009A3AA5" w:rsidP="00DC6268">
            <w:pPr>
              <w:jc w:val="center"/>
              <w:rPr>
                <w:sz w:val="20"/>
                <w:szCs w:val="20"/>
              </w:rPr>
            </w:pPr>
            <w:r w:rsidRPr="00CF2F1D">
              <w:rPr>
                <w:sz w:val="20"/>
                <w:szCs w:val="20"/>
              </w:rPr>
              <w:t>903</w:t>
            </w:r>
          </w:p>
        </w:tc>
        <w:tc>
          <w:tcPr>
            <w:tcW w:w="669" w:type="dxa"/>
            <w:vAlign w:val="bottom"/>
          </w:tcPr>
          <w:p w:rsidR="009A3AA5" w:rsidRPr="00CF2F1D" w:rsidRDefault="009A3AA5" w:rsidP="00DC6268">
            <w:pPr>
              <w:jc w:val="center"/>
              <w:rPr>
                <w:sz w:val="20"/>
                <w:szCs w:val="20"/>
              </w:rPr>
            </w:pPr>
            <w:r w:rsidRPr="00CF2F1D">
              <w:rPr>
                <w:sz w:val="20"/>
                <w:szCs w:val="20"/>
              </w:rPr>
              <w:t>07</w:t>
            </w:r>
          </w:p>
        </w:tc>
        <w:tc>
          <w:tcPr>
            <w:tcW w:w="689" w:type="dxa"/>
            <w:vAlign w:val="bottom"/>
          </w:tcPr>
          <w:p w:rsidR="009A3AA5" w:rsidRPr="00CF2F1D" w:rsidRDefault="009A3AA5" w:rsidP="00DC6268">
            <w:pPr>
              <w:jc w:val="center"/>
              <w:rPr>
                <w:sz w:val="20"/>
                <w:szCs w:val="20"/>
              </w:rPr>
            </w:pPr>
            <w:r w:rsidRPr="00CF2F1D">
              <w:rPr>
                <w:sz w:val="20"/>
                <w:szCs w:val="20"/>
              </w:rPr>
              <w:t>02</w:t>
            </w:r>
          </w:p>
        </w:tc>
        <w:tc>
          <w:tcPr>
            <w:tcW w:w="656" w:type="dxa"/>
            <w:vAlign w:val="bottom"/>
          </w:tcPr>
          <w:p w:rsidR="009A3AA5" w:rsidRPr="00CF2F1D" w:rsidRDefault="009A3AA5" w:rsidP="00DC6268">
            <w:pPr>
              <w:jc w:val="center"/>
              <w:rPr>
                <w:sz w:val="20"/>
                <w:szCs w:val="20"/>
              </w:rPr>
            </w:pPr>
            <w:r w:rsidRPr="00CF2F1D">
              <w:rPr>
                <w:sz w:val="20"/>
                <w:szCs w:val="20"/>
              </w:rPr>
              <w:t>600</w:t>
            </w:r>
          </w:p>
        </w:tc>
        <w:tc>
          <w:tcPr>
            <w:tcW w:w="1075" w:type="dxa"/>
            <w:vAlign w:val="bottom"/>
          </w:tcPr>
          <w:p w:rsidR="009A3AA5" w:rsidRPr="00CF2F1D" w:rsidRDefault="009A3AA5" w:rsidP="0057793D">
            <w:pPr>
              <w:rPr>
                <w:b/>
                <w:bCs/>
                <w:sz w:val="20"/>
                <w:szCs w:val="20"/>
              </w:rPr>
            </w:pPr>
            <w:r w:rsidRPr="00CF2F1D">
              <w:rPr>
                <w:b/>
                <w:bCs/>
                <w:sz w:val="20"/>
                <w:szCs w:val="20"/>
              </w:rPr>
              <w:t>0,0</w:t>
            </w:r>
          </w:p>
        </w:tc>
        <w:tc>
          <w:tcPr>
            <w:tcW w:w="1134" w:type="dxa"/>
            <w:vAlign w:val="bottom"/>
          </w:tcPr>
          <w:p w:rsidR="009A3AA5" w:rsidRPr="00CF2F1D" w:rsidRDefault="009A3AA5" w:rsidP="00DC6268">
            <w:pPr>
              <w:rPr>
                <w:b/>
                <w:bCs/>
                <w:sz w:val="20"/>
                <w:szCs w:val="20"/>
              </w:rPr>
            </w:pPr>
            <w:r w:rsidRPr="00CF2F1D">
              <w:rPr>
                <w:b/>
                <w:bCs/>
                <w:sz w:val="20"/>
                <w:szCs w:val="20"/>
              </w:rPr>
              <w:t>1154,4</w:t>
            </w:r>
          </w:p>
        </w:tc>
      </w:tr>
      <w:tr w:rsidR="009A3AA5" w:rsidRPr="00CF2F1D" w:rsidTr="0057793D">
        <w:tc>
          <w:tcPr>
            <w:tcW w:w="3827" w:type="dxa"/>
            <w:vAlign w:val="bottom"/>
          </w:tcPr>
          <w:p w:rsidR="009A3AA5" w:rsidRPr="00CF2F1D" w:rsidRDefault="009A3AA5" w:rsidP="00DC6268">
            <w:pPr>
              <w:jc w:val="both"/>
              <w:rPr>
                <w:sz w:val="20"/>
                <w:szCs w:val="20"/>
              </w:rPr>
            </w:pPr>
            <w:r w:rsidRPr="00CF2F1D">
              <w:rPr>
                <w:color w:val="000000"/>
                <w:sz w:val="20"/>
                <w:szCs w:val="20"/>
              </w:rPr>
              <w:t>Субсидии бюджетным учреждениям</w:t>
            </w:r>
          </w:p>
        </w:tc>
        <w:tc>
          <w:tcPr>
            <w:tcW w:w="1418" w:type="dxa"/>
          </w:tcPr>
          <w:p w:rsidR="009A3AA5" w:rsidRPr="00CF2F1D" w:rsidRDefault="009A3AA5">
            <w:pPr>
              <w:rPr>
                <w:sz w:val="20"/>
                <w:szCs w:val="20"/>
              </w:rPr>
            </w:pPr>
            <w:r w:rsidRPr="00CF2F1D">
              <w:rPr>
                <w:color w:val="000000"/>
                <w:sz w:val="20"/>
                <w:szCs w:val="20"/>
              </w:rPr>
              <w:t>08 3 Е</w:t>
            </w:r>
            <w:proofErr w:type="gramStart"/>
            <w:r w:rsidRPr="00CF2F1D">
              <w:rPr>
                <w:color w:val="000000"/>
                <w:sz w:val="20"/>
                <w:szCs w:val="20"/>
              </w:rPr>
              <w:t>2</w:t>
            </w:r>
            <w:proofErr w:type="gramEnd"/>
            <w:r w:rsidRPr="00CF2F1D">
              <w:rPr>
                <w:color w:val="000000"/>
                <w:sz w:val="20"/>
                <w:szCs w:val="20"/>
              </w:rPr>
              <w:t xml:space="preserve"> 50970</w:t>
            </w:r>
          </w:p>
        </w:tc>
        <w:tc>
          <w:tcPr>
            <w:tcW w:w="880" w:type="dxa"/>
            <w:vAlign w:val="bottom"/>
          </w:tcPr>
          <w:p w:rsidR="009A3AA5" w:rsidRPr="00CF2F1D" w:rsidRDefault="009A3AA5" w:rsidP="00DC6268">
            <w:pPr>
              <w:jc w:val="center"/>
              <w:rPr>
                <w:sz w:val="20"/>
                <w:szCs w:val="20"/>
              </w:rPr>
            </w:pPr>
            <w:r w:rsidRPr="00CF2F1D">
              <w:rPr>
                <w:sz w:val="20"/>
                <w:szCs w:val="20"/>
              </w:rPr>
              <w:t>903</w:t>
            </w:r>
          </w:p>
        </w:tc>
        <w:tc>
          <w:tcPr>
            <w:tcW w:w="669" w:type="dxa"/>
            <w:vAlign w:val="bottom"/>
          </w:tcPr>
          <w:p w:rsidR="009A3AA5" w:rsidRPr="00CF2F1D" w:rsidRDefault="009A3AA5" w:rsidP="00DC6268">
            <w:pPr>
              <w:jc w:val="center"/>
              <w:rPr>
                <w:sz w:val="20"/>
                <w:szCs w:val="20"/>
              </w:rPr>
            </w:pPr>
            <w:r w:rsidRPr="00CF2F1D">
              <w:rPr>
                <w:sz w:val="20"/>
                <w:szCs w:val="20"/>
              </w:rPr>
              <w:t>07</w:t>
            </w:r>
          </w:p>
        </w:tc>
        <w:tc>
          <w:tcPr>
            <w:tcW w:w="689" w:type="dxa"/>
            <w:vAlign w:val="bottom"/>
          </w:tcPr>
          <w:p w:rsidR="009A3AA5" w:rsidRPr="00CF2F1D" w:rsidRDefault="009A3AA5" w:rsidP="00DC6268">
            <w:pPr>
              <w:jc w:val="center"/>
              <w:rPr>
                <w:sz w:val="20"/>
                <w:szCs w:val="20"/>
              </w:rPr>
            </w:pPr>
            <w:r w:rsidRPr="00CF2F1D">
              <w:rPr>
                <w:sz w:val="20"/>
                <w:szCs w:val="20"/>
              </w:rPr>
              <w:t>02</w:t>
            </w:r>
          </w:p>
        </w:tc>
        <w:tc>
          <w:tcPr>
            <w:tcW w:w="656" w:type="dxa"/>
            <w:vAlign w:val="bottom"/>
          </w:tcPr>
          <w:p w:rsidR="009A3AA5" w:rsidRPr="00CF2F1D" w:rsidRDefault="009A3AA5" w:rsidP="00DC6268">
            <w:pPr>
              <w:jc w:val="center"/>
              <w:rPr>
                <w:sz w:val="20"/>
                <w:szCs w:val="20"/>
              </w:rPr>
            </w:pPr>
            <w:r w:rsidRPr="00CF2F1D">
              <w:rPr>
                <w:sz w:val="20"/>
                <w:szCs w:val="20"/>
              </w:rPr>
              <w:t>610</w:t>
            </w:r>
          </w:p>
        </w:tc>
        <w:tc>
          <w:tcPr>
            <w:tcW w:w="1075" w:type="dxa"/>
            <w:vAlign w:val="bottom"/>
          </w:tcPr>
          <w:p w:rsidR="009A3AA5" w:rsidRPr="00CF2F1D" w:rsidRDefault="009A3AA5" w:rsidP="0057793D">
            <w:pPr>
              <w:rPr>
                <w:b/>
                <w:bCs/>
                <w:sz w:val="20"/>
                <w:szCs w:val="20"/>
              </w:rPr>
            </w:pPr>
            <w:r w:rsidRPr="00CF2F1D">
              <w:rPr>
                <w:b/>
                <w:bCs/>
                <w:sz w:val="20"/>
                <w:szCs w:val="20"/>
              </w:rPr>
              <w:t>0,0</w:t>
            </w:r>
          </w:p>
        </w:tc>
        <w:tc>
          <w:tcPr>
            <w:tcW w:w="1134" w:type="dxa"/>
            <w:vAlign w:val="bottom"/>
          </w:tcPr>
          <w:p w:rsidR="009A3AA5" w:rsidRPr="00CF2F1D" w:rsidRDefault="009A3AA5" w:rsidP="00DC6268">
            <w:pPr>
              <w:rPr>
                <w:b/>
                <w:bCs/>
                <w:sz w:val="20"/>
                <w:szCs w:val="20"/>
              </w:rPr>
            </w:pPr>
            <w:r w:rsidRPr="00CF2F1D">
              <w:rPr>
                <w:b/>
                <w:bCs/>
                <w:sz w:val="20"/>
                <w:szCs w:val="20"/>
              </w:rPr>
              <w:t>1154,4</w:t>
            </w:r>
          </w:p>
        </w:tc>
      </w:tr>
      <w:tr w:rsidR="009A3AA5" w:rsidRPr="00CF2F1D" w:rsidTr="0057793D">
        <w:tc>
          <w:tcPr>
            <w:tcW w:w="3827" w:type="dxa"/>
            <w:vAlign w:val="bottom"/>
          </w:tcPr>
          <w:p w:rsidR="009A3AA5" w:rsidRPr="00CF2F1D" w:rsidRDefault="009A3AA5" w:rsidP="000F5286">
            <w:pPr>
              <w:jc w:val="both"/>
              <w:rPr>
                <w:color w:val="000000"/>
                <w:sz w:val="20"/>
                <w:szCs w:val="20"/>
              </w:rPr>
            </w:pPr>
            <w:r w:rsidRPr="00CF2F1D">
              <w:rPr>
                <w:color w:val="000000"/>
                <w:sz w:val="20"/>
                <w:szCs w:val="20"/>
              </w:rPr>
              <w:t>Подпрограмма «Развитие дополнительного  образования»</w:t>
            </w:r>
          </w:p>
        </w:tc>
        <w:tc>
          <w:tcPr>
            <w:tcW w:w="1418" w:type="dxa"/>
            <w:vAlign w:val="bottom"/>
          </w:tcPr>
          <w:p w:rsidR="009A3AA5" w:rsidRPr="00CF2F1D" w:rsidRDefault="009A3AA5" w:rsidP="000F5286">
            <w:pPr>
              <w:jc w:val="center"/>
              <w:rPr>
                <w:b/>
                <w:bCs/>
                <w:color w:val="000000"/>
                <w:sz w:val="20"/>
                <w:szCs w:val="20"/>
              </w:rPr>
            </w:pPr>
            <w:r w:rsidRPr="00CF2F1D">
              <w:rPr>
                <w:b/>
                <w:bCs/>
                <w:color w:val="000000"/>
                <w:sz w:val="20"/>
                <w:szCs w:val="20"/>
              </w:rPr>
              <w:t>08 4 00 00000</w:t>
            </w:r>
          </w:p>
        </w:tc>
        <w:tc>
          <w:tcPr>
            <w:tcW w:w="880" w:type="dxa"/>
            <w:vAlign w:val="bottom"/>
          </w:tcPr>
          <w:p w:rsidR="009A3AA5" w:rsidRPr="00CF2F1D" w:rsidRDefault="009A3AA5" w:rsidP="000F5286">
            <w:pPr>
              <w:jc w:val="center"/>
              <w:rPr>
                <w:sz w:val="20"/>
                <w:szCs w:val="20"/>
              </w:rPr>
            </w:pPr>
          </w:p>
        </w:tc>
        <w:tc>
          <w:tcPr>
            <w:tcW w:w="669" w:type="dxa"/>
            <w:vAlign w:val="bottom"/>
          </w:tcPr>
          <w:p w:rsidR="009A3AA5" w:rsidRPr="00CF2F1D" w:rsidRDefault="009A3AA5" w:rsidP="000F5286">
            <w:pPr>
              <w:jc w:val="center"/>
              <w:rPr>
                <w:sz w:val="20"/>
                <w:szCs w:val="20"/>
              </w:rPr>
            </w:pPr>
          </w:p>
        </w:tc>
        <w:tc>
          <w:tcPr>
            <w:tcW w:w="689" w:type="dxa"/>
            <w:vAlign w:val="bottom"/>
          </w:tcPr>
          <w:p w:rsidR="009A3AA5" w:rsidRPr="00CF2F1D" w:rsidRDefault="009A3AA5" w:rsidP="000F5286">
            <w:pPr>
              <w:jc w:val="center"/>
              <w:rPr>
                <w:sz w:val="20"/>
                <w:szCs w:val="20"/>
              </w:rPr>
            </w:pPr>
          </w:p>
        </w:tc>
        <w:tc>
          <w:tcPr>
            <w:tcW w:w="656" w:type="dxa"/>
            <w:vAlign w:val="bottom"/>
          </w:tcPr>
          <w:p w:rsidR="009A3AA5" w:rsidRPr="00CF2F1D" w:rsidRDefault="009A3AA5" w:rsidP="000F5286">
            <w:pPr>
              <w:jc w:val="center"/>
              <w:rPr>
                <w:sz w:val="20"/>
                <w:szCs w:val="20"/>
              </w:rPr>
            </w:pPr>
          </w:p>
        </w:tc>
        <w:tc>
          <w:tcPr>
            <w:tcW w:w="1075" w:type="dxa"/>
            <w:vAlign w:val="bottom"/>
          </w:tcPr>
          <w:p w:rsidR="009A3AA5" w:rsidRPr="00CF2F1D" w:rsidRDefault="009A3AA5" w:rsidP="000F5286">
            <w:pPr>
              <w:rPr>
                <w:b/>
                <w:bCs/>
                <w:sz w:val="20"/>
                <w:szCs w:val="20"/>
              </w:rPr>
            </w:pPr>
            <w:r w:rsidRPr="00CF2F1D">
              <w:rPr>
                <w:b/>
                <w:bCs/>
                <w:sz w:val="20"/>
                <w:szCs w:val="20"/>
              </w:rPr>
              <w:t>9558,5</w:t>
            </w:r>
          </w:p>
        </w:tc>
        <w:tc>
          <w:tcPr>
            <w:tcW w:w="1134" w:type="dxa"/>
            <w:vAlign w:val="bottom"/>
          </w:tcPr>
          <w:p w:rsidR="009A3AA5" w:rsidRPr="00CF2F1D" w:rsidRDefault="009A3AA5" w:rsidP="000F5286">
            <w:pPr>
              <w:rPr>
                <w:b/>
                <w:bCs/>
                <w:sz w:val="20"/>
                <w:szCs w:val="20"/>
              </w:rPr>
            </w:pPr>
            <w:r w:rsidRPr="00CF2F1D">
              <w:rPr>
                <w:b/>
                <w:bCs/>
                <w:sz w:val="20"/>
                <w:szCs w:val="20"/>
              </w:rPr>
              <w:t>9558,5</w:t>
            </w:r>
          </w:p>
        </w:tc>
      </w:tr>
      <w:tr w:rsidR="009A3AA5" w:rsidRPr="00CF2F1D" w:rsidTr="0057793D">
        <w:tc>
          <w:tcPr>
            <w:tcW w:w="3827" w:type="dxa"/>
          </w:tcPr>
          <w:p w:rsidR="009A3AA5" w:rsidRPr="00CF2F1D" w:rsidRDefault="009A3AA5" w:rsidP="0029494D">
            <w:pPr>
              <w:pStyle w:val="11"/>
            </w:pPr>
            <w:r w:rsidRPr="00CF2F1D">
              <w:t>Основное мероприятие «Обеспечение предоставления дополнительного образования детей»</w:t>
            </w:r>
          </w:p>
        </w:tc>
        <w:tc>
          <w:tcPr>
            <w:tcW w:w="1418" w:type="dxa"/>
            <w:vAlign w:val="bottom"/>
          </w:tcPr>
          <w:p w:rsidR="009A3AA5" w:rsidRPr="00CF2F1D" w:rsidRDefault="009A3AA5" w:rsidP="000F5286">
            <w:pPr>
              <w:jc w:val="center"/>
              <w:rPr>
                <w:b/>
                <w:bCs/>
                <w:sz w:val="20"/>
                <w:szCs w:val="20"/>
              </w:rPr>
            </w:pPr>
            <w:r w:rsidRPr="00CF2F1D">
              <w:rPr>
                <w:b/>
                <w:bCs/>
                <w:color w:val="000000"/>
                <w:sz w:val="20"/>
                <w:szCs w:val="20"/>
              </w:rPr>
              <w:t>08 4 01 00000</w:t>
            </w:r>
          </w:p>
        </w:tc>
        <w:tc>
          <w:tcPr>
            <w:tcW w:w="880" w:type="dxa"/>
            <w:vAlign w:val="bottom"/>
          </w:tcPr>
          <w:p w:rsidR="009A3AA5" w:rsidRPr="00CF2F1D" w:rsidRDefault="009A3AA5" w:rsidP="000F5286">
            <w:pPr>
              <w:jc w:val="center"/>
              <w:rPr>
                <w:sz w:val="20"/>
                <w:szCs w:val="20"/>
              </w:rPr>
            </w:pPr>
          </w:p>
        </w:tc>
        <w:tc>
          <w:tcPr>
            <w:tcW w:w="669" w:type="dxa"/>
            <w:vAlign w:val="bottom"/>
          </w:tcPr>
          <w:p w:rsidR="009A3AA5" w:rsidRPr="00CF2F1D" w:rsidRDefault="009A3AA5" w:rsidP="000F5286">
            <w:pPr>
              <w:jc w:val="center"/>
              <w:rPr>
                <w:sz w:val="20"/>
                <w:szCs w:val="20"/>
              </w:rPr>
            </w:pPr>
          </w:p>
        </w:tc>
        <w:tc>
          <w:tcPr>
            <w:tcW w:w="689" w:type="dxa"/>
            <w:vAlign w:val="bottom"/>
          </w:tcPr>
          <w:p w:rsidR="009A3AA5" w:rsidRPr="00CF2F1D" w:rsidRDefault="009A3AA5" w:rsidP="000F5286">
            <w:pPr>
              <w:jc w:val="center"/>
              <w:rPr>
                <w:sz w:val="20"/>
                <w:szCs w:val="20"/>
              </w:rPr>
            </w:pPr>
          </w:p>
        </w:tc>
        <w:tc>
          <w:tcPr>
            <w:tcW w:w="656" w:type="dxa"/>
            <w:vAlign w:val="bottom"/>
          </w:tcPr>
          <w:p w:rsidR="009A3AA5" w:rsidRPr="00CF2F1D" w:rsidRDefault="009A3AA5" w:rsidP="000F5286">
            <w:pPr>
              <w:jc w:val="center"/>
              <w:rPr>
                <w:sz w:val="20"/>
                <w:szCs w:val="20"/>
              </w:rPr>
            </w:pPr>
          </w:p>
        </w:tc>
        <w:tc>
          <w:tcPr>
            <w:tcW w:w="1075" w:type="dxa"/>
            <w:vAlign w:val="bottom"/>
          </w:tcPr>
          <w:p w:rsidR="009A3AA5" w:rsidRPr="00CF2F1D" w:rsidRDefault="009A3AA5" w:rsidP="000F5286">
            <w:pPr>
              <w:rPr>
                <w:b/>
                <w:bCs/>
                <w:sz w:val="20"/>
                <w:szCs w:val="20"/>
              </w:rPr>
            </w:pPr>
            <w:r w:rsidRPr="00CF2F1D">
              <w:rPr>
                <w:b/>
                <w:bCs/>
                <w:sz w:val="20"/>
                <w:szCs w:val="20"/>
              </w:rPr>
              <w:t>9558,5</w:t>
            </w:r>
          </w:p>
        </w:tc>
        <w:tc>
          <w:tcPr>
            <w:tcW w:w="1134" w:type="dxa"/>
            <w:vAlign w:val="bottom"/>
          </w:tcPr>
          <w:p w:rsidR="009A3AA5" w:rsidRPr="00CF2F1D" w:rsidRDefault="009A3AA5" w:rsidP="000F5286">
            <w:pPr>
              <w:rPr>
                <w:b/>
                <w:bCs/>
                <w:sz w:val="20"/>
                <w:szCs w:val="20"/>
              </w:rPr>
            </w:pPr>
            <w:r w:rsidRPr="00CF2F1D">
              <w:rPr>
                <w:b/>
                <w:bCs/>
                <w:sz w:val="20"/>
                <w:szCs w:val="20"/>
              </w:rPr>
              <w:t>9558,5</w:t>
            </w:r>
          </w:p>
        </w:tc>
      </w:tr>
      <w:tr w:rsidR="009A3AA5" w:rsidRPr="00CF2F1D" w:rsidTr="0057793D">
        <w:tc>
          <w:tcPr>
            <w:tcW w:w="3827" w:type="dxa"/>
          </w:tcPr>
          <w:p w:rsidR="009A3AA5" w:rsidRPr="00CF2F1D" w:rsidRDefault="009A3AA5" w:rsidP="000F5286">
            <w:pPr>
              <w:jc w:val="both"/>
              <w:rPr>
                <w:color w:val="000000"/>
                <w:sz w:val="20"/>
                <w:szCs w:val="20"/>
              </w:rPr>
            </w:pPr>
            <w:r w:rsidRPr="00CF2F1D">
              <w:rPr>
                <w:color w:val="000000"/>
                <w:sz w:val="20"/>
                <w:szCs w:val="20"/>
              </w:rPr>
              <w:t>Расходы на обеспечение деятельности муниципальных учреждений</w:t>
            </w:r>
          </w:p>
        </w:tc>
        <w:tc>
          <w:tcPr>
            <w:tcW w:w="1418" w:type="dxa"/>
            <w:vAlign w:val="bottom"/>
          </w:tcPr>
          <w:p w:rsidR="009A3AA5" w:rsidRPr="00CF2F1D" w:rsidRDefault="009A3AA5" w:rsidP="000F5286">
            <w:pPr>
              <w:jc w:val="center"/>
              <w:rPr>
                <w:b/>
                <w:bCs/>
                <w:sz w:val="20"/>
                <w:szCs w:val="20"/>
              </w:rPr>
            </w:pPr>
            <w:r w:rsidRPr="00CF2F1D">
              <w:rPr>
                <w:b/>
                <w:bCs/>
                <w:color w:val="000000"/>
                <w:sz w:val="20"/>
                <w:szCs w:val="20"/>
              </w:rPr>
              <w:t>08 4 01 00150</w:t>
            </w:r>
          </w:p>
        </w:tc>
        <w:tc>
          <w:tcPr>
            <w:tcW w:w="880" w:type="dxa"/>
            <w:vAlign w:val="bottom"/>
          </w:tcPr>
          <w:p w:rsidR="009A3AA5" w:rsidRPr="00CF2F1D" w:rsidRDefault="009A3AA5" w:rsidP="000F5286">
            <w:pPr>
              <w:jc w:val="center"/>
              <w:rPr>
                <w:sz w:val="20"/>
                <w:szCs w:val="20"/>
              </w:rPr>
            </w:pPr>
          </w:p>
        </w:tc>
        <w:tc>
          <w:tcPr>
            <w:tcW w:w="669" w:type="dxa"/>
            <w:vAlign w:val="bottom"/>
          </w:tcPr>
          <w:p w:rsidR="009A3AA5" w:rsidRPr="00CF2F1D" w:rsidRDefault="009A3AA5" w:rsidP="000F5286">
            <w:pPr>
              <w:jc w:val="center"/>
              <w:rPr>
                <w:sz w:val="20"/>
                <w:szCs w:val="20"/>
              </w:rPr>
            </w:pPr>
          </w:p>
        </w:tc>
        <w:tc>
          <w:tcPr>
            <w:tcW w:w="689" w:type="dxa"/>
            <w:vAlign w:val="bottom"/>
          </w:tcPr>
          <w:p w:rsidR="009A3AA5" w:rsidRPr="00CF2F1D" w:rsidRDefault="009A3AA5" w:rsidP="000F5286">
            <w:pPr>
              <w:jc w:val="center"/>
              <w:rPr>
                <w:sz w:val="20"/>
                <w:szCs w:val="20"/>
              </w:rPr>
            </w:pPr>
          </w:p>
        </w:tc>
        <w:tc>
          <w:tcPr>
            <w:tcW w:w="656" w:type="dxa"/>
            <w:vAlign w:val="bottom"/>
          </w:tcPr>
          <w:p w:rsidR="009A3AA5" w:rsidRPr="00CF2F1D" w:rsidRDefault="009A3AA5" w:rsidP="000F5286">
            <w:pPr>
              <w:jc w:val="center"/>
              <w:rPr>
                <w:sz w:val="20"/>
                <w:szCs w:val="20"/>
              </w:rPr>
            </w:pPr>
          </w:p>
        </w:tc>
        <w:tc>
          <w:tcPr>
            <w:tcW w:w="1075" w:type="dxa"/>
            <w:vAlign w:val="bottom"/>
          </w:tcPr>
          <w:p w:rsidR="009A3AA5" w:rsidRPr="00CF2F1D" w:rsidRDefault="009A3AA5" w:rsidP="000F5286">
            <w:pPr>
              <w:rPr>
                <w:b/>
                <w:bCs/>
                <w:sz w:val="20"/>
                <w:szCs w:val="20"/>
              </w:rPr>
            </w:pPr>
            <w:r w:rsidRPr="00CF2F1D">
              <w:rPr>
                <w:b/>
                <w:bCs/>
                <w:sz w:val="20"/>
                <w:szCs w:val="20"/>
              </w:rPr>
              <w:t>9558,5</w:t>
            </w:r>
          </w:p>
        </w:tc>
        <w:tc>
          <w:tcPr>
            <w:tcW w:w="1134" w:type="dxa"/>
            <w:vAlign w:val="bottom"/>
          </w:tcPr>
          <w:p w:rsidR="009A3AA5" w:rsidRPr="00CF2F1D" w:rsidRDefault="009A3AA5" w:rsidP="000F5286">
            <w:pPr>
              <w:rPr>
                <w:b/>
                <w:bCs/>
                <w:sz w:val="20"/>
                <w:szCs w:val="20"/>
              </w:rPr>
            </w:pPr>
            <w:r w:rsidRPr="00CF2F1D">
              <w:rPr>
                <w:b/>
                <w:bCs/>
                <w:sz w:val="20"/>
                <w:szCs w:val="20"/>
              </w:rPr>
              <w:t>9558,5</w:t>
            </w:r>
          </w:p>
        </w:tc>
      </w:tr>
      <w:tr w:rsidR="009A3AA5" w:rsidRPr="00CF2F1D" w:rsidTr="0057793D">
        <w:tc>
          <w:tcPr>
            <w:tcW w:w="3827" w:type="dxa"/>
          </w:tcPr>
          <w:p w:rsidR="009A3AA5" w:rsidRPr="00CF2F1D" w:rsidRDefault="009A3AA5" w:rsidP="000F5286">
            <w:pPr>
              <w:jc w:val="both"/>
              <w:rPr>
                <w:color w:val="000000"/>
                <w:sz w:val="20"/>
                <w:szCs w:val="20"/>
              </w:rPr>
            </w:pPr>
            <w:r w:rsidRPr="00CF2F1D">
              <w:rPr>
                <w:sz w:val="20"/>
                <w:szCs w:val="20"/>
              </w:rPr>
              <w:t>Отдел образования Администрации муниципального образования «Краснинский район» Смоленской области</w:t>
            </w:r>
          </w:p>
        </w:tc>
        <w:tc>
          <w:tcPr>
            <w:tcW w:w="1418" w:type="dxa"/>
            <w:vAlign w:val="bottom"/>
          </w:tcPr>
          <w:p w:rsidR="009A3AA5" w:rsidRPr="00CF2F1D" w:rsidRDefault="009A3AA5" w:rsidP="000F5286">
            <w:pPr>
              <w:jc w:val="center"/>
              <w:rPr>
                <w:sz w:val="20"/>
                <w:szCs w:val="20"/>
              </w:rPr>
            </w:pPr>
            <w:r w:rsidRPr="00CF2F1D">
              <w:rPr>
                <w:color w:val="000000"/>
                <w:sz w:val="20"/>
                <w:szCs w:val="20"/>
              </w:rPr>
              <w:t>08 4 01 00150</w:t>
            </w:r>
          </w:p>
        </w:tc>
        <w:tc>
          <w:tcPr>
            <w:tcW w:w="880" w:type="dxa"/>
            <w:vAlign w:val="bottom"/>
          </w:tcPr>
          <w:p w:rsidR="009A3AA5" w:rsidRPr="00CF2F1D" w:rsidRDefault="009A3AA5" w:rsidP="000F5286">
            <w:pPr>
              <w:jc w:val="center"/>
              <w:rPr>
                <w:sz w:val="20"/>
                <w:szCs w:val="20"/>
              </w:rPr>
            </w:pPr>
            <w:r w:rsidRPr="00CF2F1D">
              <w:rPr>
                <w:sz w:val="20"/>
                <w:szCs w:val="20"/>
              </w:rPr>
              <w:t>903</w:t>
            </w:r>
          </w:p>
        </w:tc>
        <w:tc>
          <w:tcPr>
            <w:tcW w:w="669" w:type="dxa"/>
            <w:vAlign w:val="bottom"/>
          </w:tcPr>
          <w:p w:rsidR="009A3AA5" w:rsidRPr="00CF2F1D" w:rsidRDefault="009A3AA5" w:rsidP="000F5286">
            <w:pPr>
              <w:jc w:val="center"/>
              <w:rPr>
                <w:sz w:val="20"/>
                <w:szCs w:val="20"/>
              </w:rPr>
            </w:pPr>
          </w:p>
        </w:tc>
        <w:tc>
          <w:tcPr>
            <w:tcW w:w="689" w:type="dxa"/>
            <w:vAlign w:val="bottom"/>
          </w:tcPr>
          <w:p w:rsidR="009A3AA5" w:rsidRPr="00CF2F1D" w:rsidRDefault="009A3AA5" w:rsidP="000F5286">
            <w:pPr>
              <w:jc w:val="center"/>
              <w:rPr>
                <w:sz w:val="20"/>
                <w:szCs w:val="20"/>
              </w:rPr>
            </w:pPr>
          </w:p>
        </w:tc>
        <w:tc>
          <w:tcPr>
            <w:tcW w:w="656" w:type="dxa"/>
            <w:vAlign w:val="bottom"/>
          </w:tcPr>
          <w:p w:rsidR="009A3AA5" w:rsidRPr="00CF2F1D" w:rsidRDefault="009A3AA5" w:rsidP="000F5286">
            <w:pPr>
              <w:jc w:val="center"/>
              <w:rPr>
                <w:sz w:val="20"/>
                <w:szCs w:val="20"/>
              </w:rPr>
            </w:pPr>
          </w:p>
        </w:tc>
        <w:tc>
          <w:tcPr>
            <w:tcW w:w="1075" w:type="dxa"/>
            <w:vAlign w:val="bottom"/>
          </w:tcPr>
          <w:p w:rsidR="009A3AA5" w:rsidRPr="00CF2F1D" w:rsidRDefault="009A3AA5" w:rsidP="000F5286">
            <w:pPr>
              <w:rPr>
                <w:b/>
                <w:bCs/>
                <w:sz w:val="20"/>
                <w:szCs w:val="20"/>
              </w:rPr>
            </w:pPr>
            <w:r w:rsidRPr="00CF2F1D">
              <w:rPr>
                <w:b/>
                <w:bCs/>
                <w:sz w:val="20"/>
                <w:szCs w:val="20"/>
              </w:rPr>
              <w:t>7275,1</w:t>
            </w:r>
          </w:p>
        </w:tc>
        <w:tc>
          <w:tcPr>
            <w:tcW w:w="1134" w:type="dxa"/>
            <w:vAlign w:val="bottom"/>
          </w:tcPr>
          <w:p w:rsidR="009A3AA5" w:rsidRPr="00CF2F1D" w:rsidRDefault="009A3AA5" w:rsidP="000F5286">
            <w:pPr>
              <w:rPr>
                <w:b/>
                <w:bCs/>
                <w:sz w:val="20"/>
                <w:szCs w:val="20"/>
              </w:rPr>
            </w:pPr>
            <w:r w:rsidRPr="00CF2F1D">
              <w:rPr>
                <w:b/>
                <w:bCs/>
                <w:sz w:val="20"/>
                <w:szCs w:val="20"/>
              </w:rPr>
              <w:t>7275,1</w:t>
            </w:r>
          </w:p>
        </w:tc>
      </w:tr>
      <w:tr w:rsidR="009A3AA5" w:rsidRPr="00CF2F1D" w:rsidTr="0057793D">
        <w:tc>
          <w:tcPr>
            <w:tcW w:w="3827" w:type="dxa"/>
            <w:vAlign w:val="bottom"/>
          </w:tcPr>
          <w:p w:rsidR="009A3AA5" w:rsidRPr="00CF2F1D" w:rsidRDefault="009A3AA5" w:rsidP="000F5286">
            <w:pPr>
              <w:jc w:val="both"/>
              <w:rPr>
                <w:sz w:val="20"/>
                <w:szCs w:val="20"/>
              </w:rPr>
            </w:pPr>
            <w:r w:rsidRPr="00CF2F1D">
              <w:rPr>
                <w:sz w:val="20"/>
                <w:szCs w:val="20"/>
              </w:rPr>
              <w:t>Образование</w:t>
            </w:r>
          </w:p>
        </w:tc>
        <w:tc>
          <w:tcPr>
            <w:tcW w:w="1418" w:type="dxa"/>
            <w:vAlign w:val="bottom"/>
          </w:tcPr>
          <w:p w:rsidR="009A3AA5" w:rsidRPr="00CF2F1D" w:rsidRDefault="009A3AA5" w:rsidP="000F5286">
            <w:pPr>
              <w:jc w:val="center"/>
              <w:rPr>
                <w:sz w:val="20"/>
                <w:szCs w:val="20"/>
              </w:rPr>
            </w:pPr>
            <w:r w:rsidRPr="00CF2F1D">
              <w:rPr>
                <w:color w:val="000000"/>
                <w:sz w:val="20"/>
                <w:szCs w:val="20"/>
              </w:rPr>
              <w:t>08 4 01 00150</w:t>
            </w:r>
          </w:p>
        </w:tc>
        <w:tc>
          <w:tcPr>
            <w:tcW w:w="880" w:type="dxa"/>
            <w:vAlign w:val="bottom"/>
          </w:tcPr>
          <w:p w:rsidR="009A3AA5" w:rsidRPr="00CF2F1D" w:rsidRDefault="009A3AA5" w:rsidP="000F5286">
            <w:pPr>
              <w:jc w:val="center"/>
              <w:rPr>
                <w:sz w:val="20"/>
                <w:szCs w:val="20"/>
              </w:rPr>
            </w:pPr>
            <w:r w:rsidRPr="00CF2F1D">
              <w:rPr>
                <w:sz w:val="20"/>
                <w:szCs w:val="20"/>
              </w:rPr>
              <w:t>903</w:t>
            </w:r>
          </w:p>
        </w:tc>
        <w:tc>
          <w:tcPr>
            <w:tcW w:w="669" w:type="dxa"/>
            <w:vAlign w:val="bottom"/>
          </w:tcPr>
          <w:p w:rsidR="009A3AA5" w:rsidRPr="00CF2F1D" w:rsidRDefault="009A3AA5" w:rsidP="000F5286">
            <w:pPr>
              <w:jc w:val="center"/>
              <w:rPr>
                <w:sz w:val="20"/>
                <w:szCs w:val="20"/>
              </w:rPr>
            </w:pPr>
            <w:r w:rsidRPr="00CF2F1D">
              <w:rPr>
                <w:sz w:val="20"/>
                <w:szCs w:val="20"/>
              </w:rPr>
              <w:t>07</w:t>
            </w:r>
          </w:p>
        </w:tc>
        <w:tc>
          <w:tcPr>
            <w:tcW w:w="689" w:type="dxa"/>
            <w:vAlign w:val="bottom"/>
          </w:tcPr>
          <w:p w:rsidR="009A3AA5" w:rsidRPr="00CF2F1D" w:rsidRDefault="009A3AA5" w:rsidP="000F5286">
            <w:pPr>
              <w:jc w:val="center"/>
              <w:rPr>
                <w:sz w:val="20"/>
                <w:szCs w:val="20"/>
              </w:rPr>
            </w:pPr>
            <w:r w:rsidRPr="00CF2F1D">
              <w:rPr>
                <w:sz w:val="20"/>
                <w:szCs w:val="20"/>
              </w:rPr>
              <w:t>00</w:t>
            </w:r>
          </w:p>
        </w:tc>
        <w:tc>
          <w:tcPr>
            <w:tcW w:w="656" w:type="dxa"/>
            <w:vAlign w:val="bottom"/>
          </w:tcPr>
          <w:p w:rsidR="009A3AA5" w:rsidRPr="00CF2F1D" w:rsidRDefault="009A3AA5" w:rsidP="000F5286">
            <w:pPr>
              <w:jc w:val="center"/>
              <w:rPr>
                <w:sz w:val="20"/>
                <w:szCs w:val="20"/>
              </w:rPr>
            </w:pPr>
          </w:p>
        </w:tc>
        <w:tc>
          <w:tcPr>
            <w:tcW w:w="1075" w:type="dxa"/>
            <w:vAlign w:val="bottom"/>
          </w:tcPr>
          <w:p w:rsidR="009A3AA5" w:rsidRPr="00CF2F1D" w:rsidRDefault="009A3AA5" w:rsidP="000F5286">
            <w:pPr>
              <w:rPr>
                <w:b/>
                <w:bCs/>
                <w:sz w:val="20"/>
                <w:szCs w:val="20"/>
              </w:rPr>
            </w:pPr>
            <w:r w:rsidRPr="00CF2F1D">
              <w:rPr>
                <w:b/>
                <w:bCs/>
                <w:sz w:val="20"/>
                <w:szCs w:val="20"/>
              </w:rPr>
              <w:t>7275,1</w:t>
            </w:r>
          </w:p>
        </w:tc>
        <w:tc>
          <w:tcPr>
            <w:tcW w:w="1134" w:type="dxa"/>
            <w:vAlign w:val="bottom"/>
          </w:tcPr>
          <w:p w:rsidR="009A3AA5" w:rsidRPr="00CF2F1D" w:rsidRDefault="009A3AA5" w:rsidP="000F5286">
            <w:pPr>
              <w:rPr>
                <w:b/>
                <w:bCs/>
                <w:sz w:val="20"/>
                <w:szCs w:val="20"/>
              </w:rPr>
            </w:pPr>
            <w:r w:rsidRPr="00CF2F1D">
              <w:rPr>
                <w:b/>
                <w:bCs/>
                <w:sz w:val="20"/>
                <w:szCs w:val="20"/>
              </w:rPr>
              <w:t>7275,1</w:t>
            </w:r>
          </w:p>
        </w:tc>
      </w:tr>
      <w:tr w:rsidR="009A3AA5" w:rsidRPr="00CF2F1D" w:rsidTr="0057793D">
        <w:tc>
          <w:tcPr>
            <w:tcW w:w="3827" w:type="dxa"/>
            <w:vAlign w:val="bottom"/>
          </w:tcPr>
          <w:p w:rsidR="009A3AA5" w:rsidRPr="00CF2F1D" w:rsidRDefault="009A3AA5" w:rsidP="000F5286">
            <w:pPr>
              <w:jc w:val="both"/>
              <w:rPr>
                <w:color w:val="000000"/>
                <w:sz w:val="20"/>
                <w:szCs w:val="20"/>
              </w:rPr>
            </w:pPr>
            <w:r w:rsidRPr="00CF2F1D">
              <w:rPr>
                <w:color w:val="000000"/>
                <w:sz w:val="20"/>
                <w:szCs w:val="20"/>
              </w:rPr>
              <w:t>Дополнительное образование детей</w:t>
            </w:r>
          </w:p>
        </w:tc>
        <w:tc>
          <w:tcPr>
            <w:tcW w:w="1418" w:type="dxa"/>
            <w:vAlign w:val="bottom"/>
          </w:tcPr>
          <w:p w:rsidR="009A3AA5" w:rsidRPr="00CF2F1D" w:rsidRDefault="009A3AA5" w:rsidP="000F5286">
            <w:pPr>
              <w:jc w:val="center"/>
              <w:rPr>
                <w:sz w:val="20"/>
                <w:szCs w:val="20"/>
              </w:rPr>
            </w:pPr>
            <w:r w:rsidRPr="00CF2F1D">
              <w:rPr>
                <w:color w:val="000000"/>
                <w:sz w:val="20"/>
                <w:szCs w:val="20"/>
              </w:rPr>
              <w:t>08 4 01 00150</w:t>
            </w:r>
          </w:p>
        </w:tc>
        <w:tc>
          <w:tcPr>
            <w:tcW w:w="880" w:type="dxa"/>
            <w:vAlign w:val="bottom"/>
          </w:tcPr>
          <w:p w:rsidR="009A3AA5" w:rsidRPr="00CF2F1D" w:rsidRDefault="009A3AA5" w:rsidP="000F5286">
            <w:pPr>
              <w:jc w:val="center"/>
              <w:rPr>
                <w:sz w:val="20"/>
                <w:szCs w:val="20"/>
              </w:rPr>
            </w:pPr>
            <w:r w:rsidRPr="00CF2F1D">
              <w:rPr>
                <w:sz w:val="20"/>
                <w:szCs w:val="20"/>
              </w:rPr>
              <w:t>903</w:t>
            </w:r>
          </w:p>
        </w:tc>
        <w:tc>
          <w:tcPr>
            <w:tcW w:w="669" w:type="dxa"/>
            <w:vAlign w:val="bottom"/>
          </w:tcPr>
          <w:p w:rsidR="009A3AA5" w:rsidRPr="00CF2F1D" w:rsidRDefault="009A3AA5" w:rsidP="000F5286">
            <w:pPr>
              <w:jc w:val="center"/>
              <w:rPr>
                <w:sz w:val="20"/>
                <w:szCs w:val="20"/>
              </w:rPr>
            </w:pPr>
            <w:r w:rsidRPr="00CF2F1D">
              <w:rPr>
                <w:sz w:val="20"/>
                <w:szCs w:val="20"/>
              </w:rPr>
              <w:t>07</w:t>
            </w:r>
          </w:p>
        </w:tc>
        <w:tc>
          <w:tcPr>
            <w:tcW w:w="689" w:type="dxa"/>
            <w:vAlign w:val="bottom"/>
          </w:tcPr>
          <w:p w:rsidR="009A3AA5" w:rsidRPr="00CF2F1D" w:rsidRDefault="009A3AA5" w:rsidP="000F5286">
            <w:pPr>
              <w:jc w:val="center"/>
              <w:rPr>
                <w:sz w:val="20"/>
                <w:szCs w:val="20"/>
              </w:rPr>
            </w:pPr>
            <w:r w:rsidRPr="00CF2F1D">
              <w:rPr>
                <w:sz w:val="20"/>
                <w:szCs w:val="20"/>
              </w:rPr>
              <w:t>03</w:t>
            </w:r>
          </w:p>
        </w:tc>
        <w:tc>
          <w:tcPr>
            <w:tcW w:w="656" w:type="dxa"/>
            <w:vAlign w:val="bottom"/>
          </w:tcPr>
          <w:p w:rsidR="009A3AA5" w:rsidRPr="00CF2F1D" w:rsidRDefault="009A3AA5" w:rsidP="000F5286">
            <w:pPr>
              <w:jc w:val="center"/>
              <w:rPr>
                <w:sz w:val="20"/>
                <w:szCs w:val="20"/>
              </w:rPr>
            </w:pPr>
          </w:p>
        </w:tc>
        <w:tc>
          <w:tcPr>
            <w:tcW w:w="1075" w:type="dxa"/>
            <w:vAlign w:val="bottom"/>
          </w:tcPr>
          <w:p w:rsidR="009A3AA5" w:rsidRPr="00CF2F1D" w:rsidRDefault="009A3AA5" w:rsidP="000F5286">
            <w:pPr>
              <w:rPr>
                <w:b/>
                <w:bCs/>
                <w:sz w:val="20"/>
                <w:szCs w:val="20"/>
              </w:rPr>
            </w:pPr>
            <w:r w:rsidRPr="00CF2F1D">
              <w:rPr>
                <w:b/>
                <w:bCs/>
                <w:sz w:val="20"/>
                <w:szCs w:val="20"/>
              </w:rPr>
              <w:t>7275,1</w:t>
            </w:r>
          </w:p>
        </w:tc>
        <w:tc>
          <w:tcPr>
            <w:tcW w:w="1134" w:type="dxa"/>
            <w:vAlign w:val="bottom"/>
          </w:tcPr>
          <w:p w:rsidR="009A3AA5" w:rsidRPr="00CF2F1D" w:rsidRDefault="009A3AA5" w:rsidP="000F5286">
            <w:pPr>
              <w:rPr>
                <w:b/>
                <w:bCs/>
                <w:sz w:val="20"/>
                <w:szCs w:val="20"/>
              </w:rPr>
            </w:pPr>
            <w:r w:rsidRPr="00CF2F1D">
              <w:rPr>
                <w:b/>
                <w:bCs/>
                <w:sz w:val="20"/>
                <w:szCs w:val="20"/>
              </w:rPr>
              <w:t>7275,1</w:t>
            </w:r>
          </w:p>
        </w:tc>
      </w:tr>
      <w:tr w:rsidR="009A3AA5" w:rsidRPr="00CF2F1D" w:rsidTr="0057793D">
        <w:tc>
          <w:tcPr>
            <w:tcW w:w="3827" w:type="dxa"/>
            <w:vAlign w:val="bottom"/>
          </w:tcPr>
          <w:p w:rsidR="009A3AA5" w:rsidRPr="00CF2F1D" w:rsidRDefault="009A3AA5" w:rsidP="0029494D">
            <w:pPr>
              <w:pStyle w:val="11"/>
            </w:pPr>
            <w:r w:rsidRPr="00CF2F1D">
              <w:t>Предоставление субсидий бюджетным, автономным учреждениям и иным некоммерческим организациям</w:t>
            </w:r>
          </w:p>
        </w:tc>
        <w:tc>
          <w:tcPr>
            <w:tcW w:w="1418" w:type="dxa"/>
            <w:vAlign w:val="bottom"/>
          </w:tcPr>
          <w:p w:rsidR="009A3AA5" w:rsidRPr="00CF2F1D" w:rsidRDefault="009A3AA5" w:rsidP="000F5286">
            <w:pPr>
              <w:jc w:val="center"/>
              <w:rPr>
                <w:sz w:val="20"/>
                <w:szCs w:val="20"/>
              </w:rPr>
            </w:pPr>
            <w:r w:rsidRPr="00CF2F1D">
              <w:rPr>
                <w:color w:val="000000"/>
                <w:sz w:val="20"/>
                <w:szCs w:val="20"/>
              </w:rPr>
              <w:t>08 4 01 00150</w:t>
            </w:r>
          </w:p>
        </w:tc>
        <w:tc>
          <w:tcPr>
            <w:tcW w:w="880" w:type="dxa"/>
            <w:vAlign w:val="bottom"/>
          </w:tcPr>
          <w:p w:rsidR="009A3AA5" w:rsidRPr="00CF2F1D" w:rsidRDefault="009A3AA5" w:rsidP="000F5286">
            <w:pPr>
              <w:jc w:val="center"/>
              <w:rPr>
                <w:sz w:val="20"/>
                <w:szCs w:val="20"/>
              </w:rPr>
            </w:pPr>
            <w:r w:rsidRPr="00CF2F1D">
              <w:rPr>
                <w:sz w:val="20"/>
                <w:szCs w:val="20"/>
              </w:rPr>
              <w:t>903</w:t>
            </w:r>
          </w:p>
        </w:tc>
        <w:tc>
          <w:tcPr>
            <w:tcW w:w="669" w:type="dxa"/>
            <w:vAlign w:val="bottom"/>
          </w:tcPr>
          <w:p w:rsidR="009A3AA5" w:rsidRPr="00CF2F1D" w:rsidRDefault="009A3AA5" w:rsidP="000F5286">
            <w:pPr>
              <w:jc w:val="center"/>
              <w:rPr>
                <w:sz w:val="20"/>
                <w:szCs w:val="20"/>
              </w:rPr>
            </w:pPr>
            <w:r w:rsidRPr="00CF2F1D">
              <w:rPr>
                <w:sz w:val="20"/>
                <w:szCs w:val="20"/>
              </w:rPr>
              <w:t>07</w:t>
            </w:r>
          </w:p>
        </w:tc>
        <w:tc>
          <w:tcPr>
            <w:tcW w:w="689" w:type="dxa"/>
            <w:vAlign w:val="bottom"/>
          </w:tcPr>
          <w:p w:rsidR="009A3AA5" w:rsidRPr="00CF2F1D" w:rsidRDefault="009A3AA5" w:rsidP="000F5286">
            <w:pPr>
              <w:jc w:val="center"/>
              <w:rPr>
                <w:sz w:val="20"/>
                <w:szCs w:val="20"/>
              </w:rPr>
            </w:pPr>
            <w:r w:rsidRPr="00CF2F1D">
              <w:rPr>
                <w:sz w:val="20"/>
                <w:szCs w:val="20"/>
              </w:rPr>
              <w:t>03</w:t>
            </w:r>
          </w:p>
        </w:tc>
        <w:tc>
          <w:tcPr>
            <w:tcW w:w="656" w:type="dxa"/>
            <w:vAlign w:val="bottom"/>
          </w:tcPr>
          <w:p w:rsidR="009A3AA5" w:rsidRPr="00CF2F1D" w:rsidRDefault="009A3AA5" w:rsidP="000F5286">
            <w:pPr>
              <w:jc w:val="center"/>
              <w:rPr>
                <w:sz w:val="20"/>
                <w:szCs w:val="20"/>
              </w:rPr>
            </w:pPr>
            <w:r w:rsidRPr="00CF2F1D">
              <w:rPr>
                <w:sz w:val="20"/>
                <w:szCs w:val="20"/>
              </w:rPr>
              <w:t>600</w:t>
            </w:r>
          </w:p>
        </w:tc>
        <w:tc>
          <w:tcPr>
            <w:tcW w:w="1075" w:type="dxa"/>
            <w:vAlign w:val="bottom"/>
          </w:tcPr>
          <w:p w:rsidR="009A3AA5" w:rsidRPr="00CF2F1D" w:rsidRDefault="009A3AA5" w:rsidP="000F5286">
            <w:pPr>
              <w:rPr>
                <w:b/>
                <w:bCs/>
                <w:sz w:val="20"/>
                <w:szCs w:val="20"/>
              </w:rPr>
            </w:pPr>
            <w:r w:rsidRPr="00CF2F1D">
              <w:rPr>
                <w:b/>
                <w:bCs/>
                <w:sz w:val="20"/>
                <w:szCs w:val="20"/>
              </w:rPr>
              <w:t>7275,1</w:t>
            </w:r>
          </w:p>
        </w:tc>
        <w:tc>
          <w:tcPr>
            <w:tcW w:w="1134" w:type="dxa"/>
            <w:vAlign w:val="bottom"/>
          </w:tcPr>
          <w:p w:rsidR="009A3AA5" w:rsidRPr="00CF2F1D" w:rsidRDefault="009A3AA5" w:rsidP="000F5286">
            <w:pPr>
              <w:rPr>
                <w:b/>
                <w:bCs/>
                <w:sz w:val="20"/>
                <w:szCs w:val="20"/>
              </w:rPr>
            </w:pPr>
            <w:r w:rsidRPr="00CF2F1D">
              <w:rPr>
                <w:b/>
                <w:bCs/>
                <w:sz w:val="20"/>
                <w:szCs w:val="20"/>
              </w:rPr>
              <w:t>7275,1</w:t>
            </w:r>
          </w:p>
        </w:tc>
      </w:tr>
      <w:tr w:rsidR="009A3AA5" w:rsidRPr="00CF2F1D" w:rsidTr="0057793D">
        <w:tc>
          <w:tcPr>
            <w:tcW w:w="3827" w:type="dxa"/>
            <w:vAlign w:val="bottom"/>
          </w:tcPr>
          <w:p w:rsidR="009A3AA5" w:rsidRPr="00CF2F1D" w:rsidRDefault="009A3AA5" w:rsidP="000F5286">
            <w:pPr>
              <w:jc w:val="both"/>
              <w:rPr>
                <w:sz w:val="20"/>
                <w:szCs w:val="20"/>
              </w:rPr>
            </w:pPr>
            <w:r w:rsidRPr="00CF2F1D">
              <w:rPr>
                <w:color w:val="000000"/>
                <w:sz w:val="20"/>
                <w:szCs w:val="20"/>
              </w:rPr>
              <w:t>Субсидии бюджетным учреждениям</w:t>
            </w:r>
          </w:p>
        </w:tc>
        <w:tc>
          <w:tcPr>
            <w:tcW w:w="1418" w:type="dxa"/>
            <w:vAlign w:val="bottom"/>
          </w:tcPr>
          <w:p w:rsidR="009A3AA5" w:rsidRPr="00CF2F1D" w:rsidRDefault="009A3AA5" w:rsidP="000F5286">
            <w:pPr>
              <w:jc w:val="center"/>
              <w:rPr>
                <w:sz w:val="20"/>
                <w:szCs w:val="20"/>
              </w:rPr>
            </w:pPr>
            <w:r w:rsidRPr="00CF2F1D">
              <w:rPr>
                <w:color w:val="000000"/>
                <w:sz w:val="20"/>
                <w:szCs w:val="20"/>
              </w:rPr>
              <w:t>08 4 01 00150</w:t>
            </w:r>
          </w:p>
        </w:tc>
        <w:tc>
          <w:tcPr>
            <w:tcW w:w="880" w:type="dxa"/>
            <w:vAlign w:val="bottom"/>
          </w:tcPr>
          <w:p w:rsidR="009A3AA5" w:rsidRPr="00CF2F1D" w:rsidRDefault="009A3AA5" w:rsidP="000F5286">
            <w:pPr>
              <w:jc w:val="center"/>
              <w:rPr>
                <w:sz w:val="20"/>
                <w:szCs w:val="20"/>
              </w:rPr>
            </w:pPr>
            <w:r w:rsidRPr="00CF2F1D">
              <w:rPr>
                <w:sz w:val="20"/>
                <w:szCs w:val="20"/>
              </w:rPr>
              <w:t>903</w:t>
            </w:r>
          </w:p>
        </w:tc>
        <w:tc>
          <w:tcPr>
            <w:tcW w:w="669" w:type="dxa"/>
            <w:vAlign w:val="bottom"/>
          </w:tcPr>
          <w:p w:rsidR="009A3AA5" w:rsidRPr="00CF2F1D" w:rsidRDefault="009A3AA5" w:rsidP="000F5286">
            <w:pPr>
              <w:jc w:val="center"/>
              <w:rPr>
                <w:sz w:val="20"/>
                <w:szCs w:val="20"/>
              </w:rPr>
            </w:pPr>
            <w:r w:rsidRPr="00CF2F1D">
              <w:rPr>
                <w:sz w:val="20"/>
                <w:szCs w:val="20"/>
              </w:rPr>
              <w:t>07</w:t>
            </w:r>
          </w:p>
        </w:tc>
        <w:tc>
          <w:tcPr>
            <w:tcW w:w="689" w:type="dxa"/>
            <w:vAlign w:val="bottom"/>
          </w:tcPr>
          <w:p w:rsidR="009A3AA5" w:rsidRPr="00CF2F1D" w:rsidRDefault="009A3AA5" w:rsidP="000F5286">
            <w:pPr>
              <w:jc w:val="center"/>
              <w:rPr>
                <w:sz w:val="20"/>
                <w:szCs w:val="20"/>
              </w:rPr>
            </w:pPr>
            <w:r w:rsidRPr="00CF2F1D">
              <w:rPr>
                <w:sz w:val="20"/>
                <w:szCs w:val="20"/>
              </w:rPr>
              <w:t>03</w:t>
            </w:r>
          </w:p>
        </w:tc>
        <w:tc>
          <w:tcPr>
            <w:tcW w:w="656" w:type="dxa"/>
            <w:vAlign w:val="bottom"/>
          </w:tcPr>
          <w:p w:rsidR="009A3AA5" w:rsidRPr="00CF2F1D" w:rsidRDefault="009A3AA5" w:rsidP="000F5286">
            <w:pPr>
              <w:jc w:val="center"/>
              <w:rPr>
                <w:sz w:val="20"/>
                <w:szCs w:val="20"/>
              </w:rPr>
            </w:pPr>
            <w:r w:rsidRPr="00CF2F1D">
              <w:rPr>
                <w:sz w:val="20"/>
                <w:szCs w:val="20"/>
              </w:rPr>
              <w:t>610</w:t>
            </w:r>
          </w:p>
        </w:tc>
        <w:tc>
          <w:tcPr>
            <w:tcW w:w="1075" w:type="dxa"/>
            <w:vAlign w:val="bottom"/>
          </w:tcPr>
          <w:p w:rsidR="009A3AA5" w:rsidRPr="00CF2F1D" w:rsidRDefault="009A3AA5" w:rsidP="000F5286">
            <w:pPr>
              <w:rPr>
                <w:b/>
                <w:bCs/>
                <w:sz w:val="20"/>
                <w:szCs w:val="20"/>
              </w:rPr>
            </w:pPr>
            <w:r w:rsidRPr="00CF2F1D">
              <w:rPr>
                <w:b/>
                <w:bCs/>
                <w:sz w:val="20"/>
                <w:szCs w:val="20"/>
              </w:rPr>
              <w:t>7275,1</w:t>
            </w:r>
          </w:p>
        </w:tc>
        <w:tc>
          <w:tcPr>
            <w:tcW w:w="1134" w:type="dxa"/>
            <w:vAlign w:val="bottom"/>
          </w:tcPr>
          <w:p w:rsidR="009A3AA5" w:rsidRPr="00CF2F1D" w:rsidRDefault="009A3AA5" w:rsidP="000F5286">
            <w:pPr>
              <w:rPr>
                <w:b/>
                <w:bCs/>
                <w:sz w:val="20"/>
                <w:szCs w:val="20"/>
              </w:rPr>
            </w:pPr>
            <w:r w:rsidRPr="00CF2F1D">
              <w:rPr>
                <w:b/>
                <w:bCs/>
                <w:sz w:val="20"/>
                <w:szCs w:val="20"/>
              </w:rPr>
              <w:t>7275,1</w:t>
            </w:r>
          </w:p>
        </w:tc>
      </w:tr>
      <w:tr w:rsidR="009A3AA5" w:rsidRPr="00CF2F1D" w:rsidTr="0057793D">
        <w:tc>
          <w:tcPr>
            <w:tcW w:w="3827" w:type="dxa"/>
          </w:tcPr>
          <w:p w:rsidR="009A3AA5" w:rsidRPr="00CF2F1D" w:rsidRDefault="009A3AA5" w:rsidP="000F5286">
            <w:pPr>
              <w:jc w:val="both"/>
              <w:rPr>
                <w:color w:val="000000"/>
                <w:sz w:val="20"/>
                <w:szCs w:val="20"/>
              </w:rPr>
            </w:pPr>
            <w:r w:rsidRPr="00CF2F1D">
              <w:rPr>
                <w:sz w:val="20"/>
                <w:szCs w:val="20"/>
              </w:rPr>
              <w:t>Отдел  культуры  и спорта Администрации муниципального образования «Краснинский район» Смоленской области</w:t>
            </w:r>
          </w:p>
        </w:tc>
        <w:tc>
          <w:tcPr>
            <w:tcW w:w="1418" w:type="dxa"/>
            <w:vAlign w:val="bottom"/>
          </w:tcPr>
          <w:p w:rsidR="009A3AA5" w:rsidRPr="00CF2F1D" w:rsidRDefault="009A3AA5" w:rsidP="000F5286">
            <w:pPr>
              <w:jc w:val="center"/>
              <w:rPr>
                <w:sz w:val="20"/>
                <w:szCs w:val="20"/>
              </w:rPr>
            </w:pPr>
            <w:r w:rsidRPr="00CF2F1D">
              <w:rPr>
                <w:sz w:val="20"/>
                <w:szCs w:val="20"/>
              </w:rPr>
              <w:t>08 4 01 00150</w:t>
            </w:r>
          </w:p>
        </w:tc>
        <w:tc>
          <w:tcPr>
            <w:tcW w:w="880" w:type="dxa"/>
            <w:vAlign w:val="bottom"/>
          </w:tcPr>
          <w:p w:rsidR="009A3AA5" w:rsidRPr="00CF2F1D" w:rsidRDefault="009A3AA5" w:rsidP="000F5286">
            <w:pPr>
              <w:jc w:val="center"/>
              <w:rPr>
                <w:sz w:val="20"/>
                <w:szCs w:val="20"/>
              </w:rPr>
            </w:pPr>
            <w:r w:rsidRPr="00CF2F1D">
              <w:rPr>
                <w:sz w:val="20"/>
                <w:szCs w:val="20"/>
              </w:rPr>
              <w:t>904</w:t>
            </w:r>
          </w:p>
        </w:tc>
        <w:tc>
          <w:tcPr>
            <w:tcW w:w="669" w:type="dxa"/>
            <w:vAlign w:val="bottom"/>
          </w:tcPr>
          <w:p w:rsidR="009A3AA5" w:rsidRPr="00CF2F1D" w:rsidRDefault="009A3AA5" w:rsidP="000F5286">
            <w:pPr>
              <w:jc w:val="center"/>
              <w:rPr>
                <w:sz w:val="20"/>
                <w:szCs w:val="20"/>
              </w:rPr>
            </w:pPr>
          </w:p>
        </w:tc>
        <w:tc>
          <w:tcPr>
            <w:tcW w:w="689" w:type="dxa"/>
            <w:vAlign w:val="bottom"/>
          </w:tcPr>
          <w:p w:rsidR="009A3AA5" w:rsidRPr="00CF2F1D" w:rsidRDefault="009A3AA5" w:rsidP="000F5286">
            <w:pPr>
              <w:jc w:val="center"/>
              <w:rPr>
                <w:sz w:val="20"/>
                <w:szCs w:val="20"/>
              </w:rPr>
            </w:pPr>
          </w:p>
        </w:tc>
        <w:tc>
          <w:tcPr>
            <w:tcW w:w="656" w:type="dxa"/>
            <w:vAlign w:val="bottom"/>
          </w:tcPr>
          <w:p w:rsidR="009A3AA5" w:rsidRPr="00CF2F1D" w:rsidRDefault="009A3AA5" w:rsidP="000F5286">
            <w:pPr>
              <w:jc w:val="center"/>
              <w:rPr>
                <w:sz w:val="20"/>
                <w:szCs w:val="20"/>
              </w:rPr>
            </w:pPr>
          </w:p>
        </w:tc>
        <w:tc>
          <w:tcPr>
            <w:tcW w:w="1075" w:type="dxa"/>
            <w:vAlign w:val="bottom"/>
          </w:tcPr>
          <w:p w:rsidR="009A3AA5" w:rsidRPr="00CF2F1D" w:rsidRDefault="009A3AA5" w:rsidP="000F5286">
            <w:pPr>
              <w:rPr>
                <w:b/>
                <w:bCs/>
                <w:sz w:val="20"/>
                <w:szCs w:val="20"/>
              </w:rPr>
            </w:pPr>
            <w:r w:rsidRPr="00CF2F1D">
              <w:rPr>
                <w:b/>
                <w:bCs/>
                <w:sz w:val="20"/>
                <w:szCs w:val="20"/>
              </w:rPr>
              <w:t>2283,4</w:t>
            </w:r>
          </w:p>
        </w:tc>
        <w:tc>
          <w:tcPr>
            <w:tcW w:w="1134" w:type="dxa"/>
            <w:vAlign w:val="bottom"/>
          </w:tcPr>
          <w:p w:rsidR="009A3AA5" w:rsidRPr="00CF2F1D" w:rsidRDefault="009A3AA5" w:rsidP="000F5286">
            <w:pPr>
              <w:rPr>
                <w:b/>
                <w:bCs/>
                <w:sz w:val="20"/>
                <w:szCs w:val="20"/>
              </w:rPr>
            </w:pPr>
            <w:r w:rsidRPr="00CF2F1D">
              <w:rPr>
                <w:b/>
                <w:bCs/>
                <w:sz w:val="20"/>
                <w:szCs w:val="20"/>
              </w:rPr>
              <w:t>2283,4</w:t>
            </w:r>
          </w:p>
        </w:tc>
      </w:tr>
      <w:tr w:rsidR="009A3AA5" w:rsidRPr="00CF2F1D" w:rsidTr="0057793D">
        <w:tc>
          <w:tcPr>
            <w:tcW w:w="3827" w:type="dxa"/>
            <w:vAlign w:val="bottom"/>
          </w:tcPr>
          <w:p w:rsidR="009A3AA5" w:rsidRPr="00CF2F1D" w:rsidRDefault="009A3AA5" w:rsidP="000F5286">
            <w:pPr>
              <w:jc w:val="both"/>
              <w:rPr>
                <w:sz w:val="20"/>
                <w:szCs w:val="20"/>
              </w:rPr>
            </w:pPr>
            <w:r w:rsidRPr="00CF2F1D">
              <w:rPr>
                <w:sz w:val="20"/>
                <w:szCs w:val="20"/>
              </w:rPr>
              <w:t>Образование</w:t>
            </w:r>
          </w:p>
        </w:tc>
        <w:tc>
          <w:tcPr>
            <w:tcW w:w="1418" w:type="dxa"/>
            <w:vAlign w:val="bottom"/>
          </w:tcPr>
          <w:p w:rsidR="009A3AA5" w:rsidRPr="00CF2F1D" w:rsidRDefault="009A3AA5" w:rsidP="000F5286">
            <w:pPr>
              <w:jc w:val="center"/>
              <w:rPr>
                <w:sz w:val="20"/>
                <w:szCs w:val="20"/>
              </w:rPr>
            </w:pPr>
            <w:r w:rsidRPr="00CF2F1D">
              <w:rPr>
                <w:sz w:val="20"/>
                <w:szCs w:val="20"/>
              </w:rPr>
              <w:t>08 4 01 00150</w:t>
            </w:r>
          </w:p>
        </w:tc>
        <w:tc>
          <w:tcPr>
            <w:tcW w:w="880" w:type="dxa"/>
            <w:vAlign w:val="bottom"/>
          </w:tcPr>
          <w:p w:rsidR="009A3AA5" w:rsidRPr="00CF2F1D" w:rsidRDefault="009A3AA5" w:rsidP="000F5286">
            <w:pPr>
              <w:jc w:val="center"/>
              <w:rPr>
                <w:sz w:val="20"/>
                <w:szCs w:val="20"/>
              </w:rPr>
            </w:pPr>
            <w:r w:rsidRPr="00CF2F1D">
              <w:rPr>
                <w:sz w:val="20"/>
                <w:szCs w:val="20"/>
              </w:rPr>
              <w:t>904</w:t>
            </w:r>
          </w:p>
        </w:tc>
        <w:tc>
          <w:tcPr>
            <w:tcW w:w="669" w:type="dxa"/>
            <w:vAlign w:val="bottom"/>
          </w:tcPr>
          <w:p w:rsidR="009A3AA5" w:rsidRPr="00CF2F1D" w:rsidRDefault="009A3AA5" w:rsidP="000F5286">
            <w:pPr>
              <w:jc w:val="center"/>
              <w:rPr>
                <w:sz w:val="20"/>
                <w:szCs w:val="20"/>
              </w:rPr>
            </w:pPr>
            <w:r w:rsidRPr="00CF2F1D">
              <w:rPr>
                <w:sz w:val="20"/>
                <w:szCs w:val="20"/>
              </w:rPr>
              <w:t>07</w:t>
            </w:r>
          </w:p>
        </w:tc>
        <w:tc>
          <w:tcPr>
            <w:tcW w:w="689" w:type="dxa"/>
            <w:vAlign w:val="bottom"/>
          </w:tcPr>
          <w:p w:rsidR="009A3AA5" w:rsidRPr="00CF2F1D" w:rsidRDefault="009A3AA5" w:rsidP="000F5286">
            <w:pPr>
              <w:jc w:val="center"/>
              <w:rPr>
                <w:sz w:val="20"/>
                <w:szCs w:val="20"/>
              </w:rPr>
            </w:pPr>
            <w:r w:rsidRPr="00CF2F1D">
              <w:rPr>
                <w:sz w:val="20"/>
                <w:szCs w:val="20"/>
              </w:rPr>
              <w:t>00</w:t>
            </w:r>
          </w:p>
        </w:tc>
        <w:tc>
          <w:tcPr>
            <w:tcW w:w="656" w:type="dxa"/>
            <w:vAlign w:val="bottom"/>
          </w:tcPr>
          <w:p w:rsidR="009A3AA5" w:rsidRPr="00CF2F1D" w:rsidRDefault="009A3AA5" w:rsidP="000F5286">
            <w:pPr>
              <w:jc w:val="center"/>
              <w:rPr>
                <w:sz w:val="20"/>
                <w:szCs w:val="20"/>
              </w:rPr>
            </w:pPr>
          </w:p>
        </w:tc>
        <w:tc>
          <w:tcPr>
            <w:tcW w:w="1075" w:type="dxa"/>
            <w:vAlign w:val="bottom"/>
          </w:tcPr>
          <w:p w:rsidR="009A3AA5" w:rsidRPr="00CF2F1D" w:rsidRDefault="009A3AA5" w:rsidP="000F5286">
            <w:pPr>
              <w:rPr>
                <w:b/>
                <w:bCs/>
                <w:sz w:val="20"/>
                <w:szCs w:val="20"/>
              </w:rPr>
            </w:pPr>
            <w:r w:rsidRPr="00CF2F1D">
              <w:rPr>
                <w:b/>
                <w:bCs/>
                <w:sz w:val="20"/>
                <w:szCs w:val="20"/>
              </w:rPr>
              <w:t>2283,4</w:t>
            </w:r>
          </w:p>
        </w:tc>
        <w:tc>
          <w:tcPr>
            <w:tcW w:w="1134" w:type="dxa"/>
            <w:vAlign w:val="bottom"/>
          </w:tcPr>
          <w:p w:rsidR="009A3AA5" w:rsidRPr="00CF2F1D" w:rsidRDefault="009A3AA5" w:rsidP="000F5286">
            <w:pPr>
              <w:rPr>
                <w:b/>
                <w:bCs/>
                <w:sz w:val="20"/>
                <w:szCs w:val="20"/>
              </w:rPr>
            </w:pPr>
            <w:r w:rsidRPr="00CF2F1D">
              <w:rPr>
                <w:b/>
                <w:bCs/>
                <w:sz w:val="20"/>
                <w:szCs w:val="20"/>
              </w:rPr>
              <w:t>2283,4</w:t>
            </w:r>
          </w:p>
        </w:tc>
      </w:tr>
      <w:tr w:rsidR="009A3AA5" w:rsidRPr="00CF2F1D" w:rsidTr="0057793D">
        <w:tc>
          <w:tcPr>
            <w:tcW w:w="3827" w:type="dxa"/>
            <w:vAlign w:val="bottom"/>
          </w:tcPr>
          <w:p w:rsidR="009A3AA5" w:rsidRPr="00CF2F1D" w:rsidRDefault="009A3AA5" w:rsidP="000F5286">
            <w:pPr>
              <w:jc w:val="both"/>
              <w:rPr>
                <w:color w:val="000000"/>
                <w:sz w:val="20"/>
                <w:szCs w:val="20"/>
              </w:rPr>
            </w:pPr>
            <w:r w:rsidRPr="00CF2F1D">
              <w:rPr>
                <w:color w:val="000000"/>
                <w:sz w:val="20"/>
                <w:szCs w:val="20"/>
              </w:rPr>
              <w:t>Дополнительное образование детей</w:t>
            </w:r>
          </w:p>
        </w:tc>
        <w:tc>
          <w:tcPr>
            <w:tcW w:w="1418" w:type="dxa"/>
            <w:vAlign w:val="bottom"/>
          </w:tcPr>
          <w:p w:rsidR="009A3AA5" w:rsidRPr="00CF2F1D" w:rsidRDefault="009A3AA5" w:rsidP="000F5286">
            <w:pPr>
              <w:jc w:val="center"/>
              <w:rPr>
                <w:sz w:val="20"/>
                <w:szCs w:val="20"/>
              </w:rPr>
            </w:pPr>
            <w:r w:rsidRPr="00CF2F1D">
              <w:rPr>
                <w:sz w:val="20"/>
                <w:szCs w:val="20"/>
              </w:rPr>
              <w:t>08 4 01 00150</w:t>
            </w:r>
          </w:p>
        </w:tc>
        <w:tc>
          <w:tcPr>
            <w:tcW w:w="880" w:type="dxa"/>
            <w:vAlign w:val="bottom"/>
          </w:tcPr>
          <w:p w:rsidR="009A3AA5" w:rsidRPr="00CF2F1D" w:rsidRDefault="009A3AA5" w:rsidP="000F5286">
            <w:pPr>
              <w:jc w:val="center"/>
              <w:rPr>
                <w:sz w:val="20"/>
                <w:szCs w:val="20"/>
              </w:rPr>
            </w:pPr>
            <w:r w:rsidRPr="00CF2F1D">
              <w:rPr>
                <w:sz w:val="20"/>
                <w:szCs w:val="20"/>
              </w:rPr>
              <w:t>904</w:t>
            </w:r>
          </w:p>
        </w:tc>
        <w:tc>
          <w:tcPr>
            <w:tcW w:w="669" w:type="dxa"/>
            <w:vAlign w:val="bottom"/>
          </w:tcPr>
          <w:p w:rsidR="009A3AA5" w:rsidRPr="00CF2F1D" w:rsidRDefault="009A3AA5" w:rsidP="000F5286">
            <w:pPr>
              <w:jc w:val="center"/>
              <w:rPr>
                <w:sz w:val="20"/>
                <w:szCs w:val="20"/>
              </w:rPr>
            </w:pPr>
            <w:r w:rsidRPr="00CF2F1D">
              <w:rPr>
                <w:sz w:val="20"/>
                <w:szCs w:val="20"/>
              </w:rPr>
              <w:t>07</w:t>
            </w:r>
          </w:p>
        </w:tc>
        <w:tc>
          <w:tcPr>
            <w:tcW w:w="689" w:type="dxa"/>
            <w:vAlign w:val="bottom"/>
          </w:tcPr>
          <w:p w:rsidR="009A3AA5" w:rsidRPr="00CF2F1D" w:rsidRDefault="009A3AA5" w:rsidP="000F5286">
            <w:pPr>
              <w:jc w:val="center"/>
              <w:rPr>
                <w:sz w:val="20"/>
                <w:szCs w:val="20"/>
              </w:rPr>
            </w:pPr>
            <w:r w:rsidRPr="00CF2F1D">
              <w:rPr>
                <w:sz w:val="20"/>
                <w:szCs w:val="20"/>
              </w:rPr>
              <w:t>03</w:t>
            </w:r>
          </w:p>
        </w:tc>
        <w:tc>
          <w:tcPr>
            <w:tcW w:w="656" w:type="dxa"/>
            <w:vAlign w:val="bottom"/>
          </w:tcPr>
          <w:p w:rsidR="009A3AA5" w:rsidRPr="00CF2F1D" w:rsidRDefault="009A3AA5" w:rsidP="000F5286">
            <w:pPr>
              <w:jc w:val="center"/>
              <w:rPr>
                <w:sz w:val="20"/>
                <w:szCs w:val="20"/>
              </w:rPr>
            </w:pPr>
          </w:p>
        </w:tc>
        <w:tc>
          <w:tcPr>
            <w:tcW w:w="1075" w:type="dxa"/>
            <w:vAlign w:val="bottom"/>
          </w:tcPr>
          <w:p w:rsidR="009A3AA5" w:rsidRPr="00CF2F1D" w:rsidRDefault="009A3AA5" w:rsidP="000F5286">
            <w:pPr>
              <w:rPr>
                <w:b/>
                <w:bCs/>
                <w:sz w:val="20"/>
                <w:szCs w:val="20"/>
              </w:rPr>
            </w:pPr>
            <w:r w:rsidRPr="00CF2F1D">
              <w:rPr>
                <w:b/>
                <w:bCs/>
                <w:sz w:val="20"/>
                <w:szCs w:val="20"/>
              </w:rPr>
              <w:t>2283,4</w:t>
            </w:r>
          </w:p>
        </w:tc>
        <w:tc>
          <w:tcPr>
            <w:tcW w:w="1134" w:type="dxa"/>
            <w:vAlign w:val="bottom"/>
          </w:tcPr>
          <w:p w:rsidR="009A3AA5" w:rsidRPr="00CF2F1D" w:rsidRDefault="009A3AA5" w:rsidP="000F5286">
            <w:pPr>
              <w:rPr>
                <w:b/>
                <w:bCs/>
                <w:sz w:val="20"/>
                <w:szCs w:val="20"/>
              </w:rPr>
            </w:pPr>
            <w:r w:rsidRPr="00CF2F1D">
              <w:rPr>
                <w:b/>
                <w:bCs/>
                <w:sz w:val="20"/>
                <w:szCs w:val="20"/>
              </w:rPr>
              <w:t>2283,4</w:t>
            </w:r>
          </w:p>
        </w:tc>
      </w:tr>
      <w:tr w:rsidR="009A3AA5" w:rsidRPr="00CF2F1D" w:rsidTr="0057793D">
        <w:tc>
          <w:tcPr>
            <w:tcW w:w="3827" w:type="dxa"/>
            <w:vAlign w:val="bottom"/>
          </w:tcPr>
          <w:p w:rsidR="009A3AA5" w:rsidRPr="00CF2F1D" w:rsidRDefault="009A3AA5" w:rsidP="000F5286">
            <w:pPr>
              <w:jc w:val="both"/>
              <w:rPr>
                <w:sz w:val="20"/>
                <w:szCs w:val="20"/>
              </w:rPr>
            </w:pPr>
            <w:r w:rsidRPr="00CF2F1D">
              <w:rPr>
                <w:sz w:val="20"/>
                <w:szCs w:val="20"/>
              </w:rPr>
              <w:t>Предоставление субсидий бюджетным, автономным учреждениям и иным некоммерческим организациям</w:t>
            </w:r>
          </w:p>
        </w:tc>
        <w:tc>
          <w:tcPr>
            <w:tcW w:w="1418" w:type="dxa"/>
            <w:vAlign w:val="bottom"/>
          </w:tcPr>
          <w:p w:rsidR="009A3AA5" w:rsidRPr="00CF2F1D" w:rsidRDefault="009A3AA5" w:rsidP="000F5286">
            <w:pPr>
              <w:jc w:val="center"/>
              <w:rPr>
                <w:sz w:val="20"/>
                <w:szCs w:val="20"/>
              </w:rPr>
            </w:pPr>
            <w:r w:rsidRPr="00CF2F1D">
              <w:rPr>
                <w:sz w:val="20"/>
                <w:szCs w:val="20"/>
              </w:rPr>
              <w:t>08 4 01 00150</w:t>
            </w:r>
          </w:p>
        </w:tc>
        <w:tc>
          <w:tcPr>
            <w:tcW w:w="880" w:type="dxa"/>
            <w:vAlign w:val="bottom"/>
          </w:tcPr>
          <w:p w:rsidR="009A3AA5" w:rsidRPr="00CF2F1D" w:rsidRDefault="009A3AA5" w:rsidP="000F5286">
            <w:pPr>
              <w:jc w:val="center"/>
              <w:rPr>
                <w:sz w:val="20"/>
                <w:szCs w:val="20"/>
              </w:rPr>
            </w:pPr>
            <w:r w:rsidRPr="00CF2F1D">
              <w:rPr>
                <w:sz w:val="20"/>
                <w:szCs w:val="20"/>
              </w:rPr>
              <w:t>904</w:t>
            </w:r>
          </w:p>
        </w:tc>
        <w:tc>
          <w:tcPr>
            <w:tcW w:w="669" w:type="dxa"/>
            <w:vAlign w:val="bottom"/>
          </w:tcPr>
          <w:p w:rsidR="009A3AA5" w:rsidRPr="00CF2F1D" w:rsidRDefault="009A3AA5" w:rsidP="000F5286">
            <w:pPr>
              <w:jc w:val="center"/>
              <w:rPr>
                <w:sz w:val="20"/>
                <w:szCs w:val="20"/>
              </w:rPr>
            </w:pPr>
            <w:r w:rsidRPr="00CF2F1D">
              <w:rPr>
                <w:sz w:val="20"/>
                <w:szCs w:val="20"/>
              </w:rPr>
              <w:t>07</w:t>
            </w:r>
          </w:p>
        </w:tc>
        <w:tc>
          <w:tcPr>
            <w:tcW w:w="689" w:type="dxa"/>
            <w:vAlign w:val="bottom"/>
          </w:tcPr>
          <w:p w:rsidR="009A3AA5" w:rsidRPr="00CF2F1D" w:rsidRDefault="009A3AA5" w:rsidP="000F5286">
            <w:pPr>
              <w:jc w:val="center"/>
              <w:rPr>
                <w:sz w:val="20"/>
                <w:szCs w:val="20"/>
              </w:rPr>
            </w:pPr>
            <w:r w:rsidRPr="00CF2F1D">
              <w:rPr>
                <w:sz w:val="20"/>
                <w:szCs w:val="20"/>
              </w:rPr>
              <w:t>03</w:t>
            </w:r>
          </w:p>
        </w:tc>
        <w:tc>
          <w:tcPr>
            <w:tcW w:w="656" w:type="dxa"/>
            <w:vAlign w:val="bottom"/>
          </w:tcPr>
          <w:p w:rsidR="009A3AA5" w:rsidRPr="00CF2F1D" w:rsidRDefault="009A3AA5" w:rsidP="000F5286">
            <w:pPr>
              <w:jc w:val="center"/>
              <w:rPr>
                <w:sz w:val="20"/>
                <w:szCs w:val="20"/>
              </w:rPr>
            </w:pPr>
            <w:r w:rsidRPr="00CF2F1D">
              <w:rPr>
                <w:sz w:val="20"/>
                <w:szCs w:val="20"/>
              </w:rPr>
              <w:t>600</w:t>
            </w:r>
          </w:p>
        </w:tc>
        <w:tc>
          <w:tcPr>
            <w:tcW w:w="1075" w:type="dxa"/>
            <w:vAlign w:val="bottom"/>
          </w:tcPr>
          <w:p w:rsidR="009A3AA5" w:rsidRPr="00CF2F1D" w:rsidRDefault="009A3AA5" w:rsidP="000F5286">
            <w:pPr>
              <w:rPr>
                <w:b/>
                <w:bCs/>
                <w:sz w:val="20"/>
                <w:szCs w:val="20"/>
              </w:rPr>
            </w:pPr>
            <w:r w:rsidRPr="00CF2F1D">
              <w:rPr>
                <w:b/>
                <w:bCs/>
                <w:sz w:val="20"/>
                <w:szCs w:val="20"/>
              </w:rPr>
              <w:t>2283,4</w:t>
            </w:r>
          </w:p>
        </w:tc>
        <w:tc>
          <w:tcPr>
            <w:tcW w:w="1134" w:type="dxa"/>
            <w:vAlign w:val="bottom"/>
          </w:tcPr>
          <w:p w:rsidR="009A3AA5" w:rsidRPr="00CF2F1D" w:rsidRDefault="009A3AA5" w:rsidP="000F5286">
            <w:pPr>
              <w:rPr>
                <w:b/>
                <w:bCs/>
                <w:sz w:val="20"/>
                <w:szCs w:val="20"/>
              </w:rPr>
            </w:pPr>
            <w:r w:rsidRPr="00CF2F1D">
              <w:rPr>
                <w:b/>
                <w:bCs/>
                <w:sz w:val="20"/>
                <w:szCs w:val="20"/>
              </w:rPr>
              <w:t>2283,4</w:t>
            </w:r>
          </w:p>
        </w:tc>
      </w:tr>
      <w:tr w:rsidR="009A3AA5" w:rsidRPr="00CF2F1D" w:rsidTr="0057793D">
        <w:tc>
          <w:tcPr>
            <w:tcW w:w="3827" w:type="dxa"/>
            <w:vAlign w:val="bottom"/>
          </w:tcPr>
          <w:p w:rsidR="009A3AA5" w:rsidRPr="00CF2F1D" w:rsidRDefault="009A3AA5" w:rsidP="000F5286">
            <w:pPr>
              <w:jc w:val="both"/>
              <w:rPr>
                <w:sz w:val="20"/>
                <w:szCs w:val="20"/>
              </w:rPr>
            </w:pPr>
            <w:r w:rsidRPr="00CF2F1D">
              <w:rPr>
                <w:color w:val="000000"/>
                <w:sz w:val="20"/>
                <w:szCs w:val="20"/>
              </w:rPr>
              <w:t>Субсидии бюджетным учреждениям</w:t>
            </w:r>
          </w:p>
        </w:tc>
        <w:tc>
          <w:tcPr>
            <w:tcW w:w="1418" w:type="dxa"/>
            <w:vAlign w:val="bottom"/>
          </w:tcPr>
          <w:p w:rsidR="009A3AA5" w:rsidRPr="00CF2F1D" w:rsidRDefault="009A3AA5" w:rsidP="000F5286">
            <w:pPr>
              <w:jc w:val="center"/>
              <w:rPr>
                <w:sz w:val="20"/>
                <w:szCs w:val="20"/>
              </w:rPr>
            </w:pPr>
            <w:r w:rsidRPr="00CF2F1D">
              <w:rPr>
                <w:sz w:val="20"/>
                <w:szCs w:val="20"/>
              </w:rPr>
              <w:t>08 4 01 00150</w:t>
            </w:r>
          </w:p>
        </w:tc>
        <w:tc>
          <w:tcPr>
            <w:tcW w:w="880" w:type="dxa"/>
            <w:vAlign w:val="bottom"/>
          </w:tcPr>
          <w:p w:rsidR="009A3AA5" w:rsidRPr="00CF2F1D" w:rsidRDefault="009A3AA5" w:rsidP="000F5286">
            <w:pPr>
              <w:jc w:val="center"/>
              <w:rPr>
                <w:sz w:val="20"/>
                <w:szCs w:val="20"/>
              </w:rPr>
            </w:pPr>
            <w:r w:rsidRPr="00CF2F1D">
              <w:rPr>
                <w:sz w:val="20"/>
                <w:szCs w:val="20"/>
              </w:rPr>
              <w:t>904</w:t>
            </w:r>
          </w:p>
        </w:tc>
        <w:tc>
          <w:tcPr>
            <w:tcW w:w="669" w:type="dxa"/>
            <w:vAlign w:val="bottom"/>
          </w:tcPr>
          <w:p w:rsidR="009A3AA5" w:rsidRPr="00CF2F1D" w:rsidRDefault="009A3AA5" w:rsidP="000F5286">
            <w:pPr>
              <w:jc w:val="center"/>
              <w:rPr>
                <w:sz w:val="20"/>
                <w:szCs w:val="20"/>
              </w:rPr>
            </w:pPr>
            <w:r w:rsidRPr="00CF2F1D">
              <w:rPr>
                <w:sz w:val="20"/>
                <w:szCs w:val="20"/>
              </w:rPr>
              <w:t>07</w:t>
            </w:r>
          </w:p>
        </w:tc>
        <w:tc>
          <w:tcPr>
            <w:tcW w:w="689" w:type="dxa"/>
            <w:vAlign w:val="bottom"/>
          </w:tcPr>
          <w:p w:rsidR="009A3AA5" w:rsidRPr="00CF2F1D" w:rsidRDefault="009A3AA5" w:rsidP="000F5286">
            <w:pPr>
              <w:jc w:val="center"/>
              <w:rPr>
                <w:sz w:val="20"/>
                <w:szCs w:val="20"/>
              </w:rPr>
            </w:pPr>
            <w:r w:rsidRPr="00CF2F1D">
              <w:rPr>
                <w:sz w:val="20"/>
                <w:szCs w:val="20"/>
              </w:rPr>
              <w:t>03</w:t>
            </w:r>
          </w:p>
        </w:tc>
        <w:tc>
          <w:tcPr>
            <w:tcW w:w="656" w:type="dxa"/>
            <w:vAlign w:val="bottom"/>
          </w:tcPr>
          <w:p w:rsidR="009A3AA5" w:rsidRPr="00CF2F1D" w:rsidRDefault="009A3AA5" w:rsidP="000F5286">
            <w:pPr>
              <w:jc w:val="center"/>
              <w:rPr>
                <w:sz w:val="20"/>
                <w:szCs w:val="20"/>
              </w:rPr>
            </w:pPr>
            <w:r w:rsidRPr="00CF2F1D">
              <w:rPr>
                <w:sz w:val="20"/>
                <w:szCs w:val="20"/>
              </w:rPr>
              <w:t>610</w:t>
            </w:r>
          </w:p>
        </w:tc>
        <w:tc>
          <w:tcPr>
            <w:tcW w:w="1075" w:type="dxa"/>
            <w:vAlign w:val="bottom"/>
          </w:tcPr>
          <w:p w:rsidR="009A3AA5" w:rsidRPr="00CF2F1D" w:rsidRDefault="009A3AA5" w:rsidP="000F5286">
            <w:pPr>
              <w:rPr>
                <w:b/>
                <w:bCs/>
                <w:sz w:val="20"/>
                <w:szCs w:val="20"/>
              </w:rPr>
            </w:pPr>
            <w:r w:rsidRPr="00CF2F1D">
              <w:rPr>
                <w:b/>
                <w:bCs/>
                <w:sz w:val="20"/>
                <w:szCs w:val="20"/>
              </w:rPr>
              <w:t>2283,4</w:t>
            </w:r>
          </w:p>
        </w:tc>
        <w:tc>
          <w:tcPr>
            <w:tcW w:w="1134" w:type="dxa"/>
            <w:vAlign w:val="bottom"/>
          </w:tcPr>
          <w:p w:rsidR="009A3AA5" w:rsidRPr="00CF2F1D" w:rsidRDefault="009A3AA5" w:rsidP="000F5286">
            <w:pPr>
              <w:rPr>
                <w:b/>
                <w:bCs/>
                <w:sz w:val="20"/>
                <w:szCs w:val="20"/>
              </w:rPr>
            </w:pPr>
            <w:r w:rsidRPr="00CF2F1D">
              <w:rPr>
                <w:b/>
                <w:bCs/>
                <w:sz w:val="20"/>
                <w:szCs w:val="20"/>
              </w:rPr>
              <w:t>2283,4</w:t>
            </w:r>
          </w:p>
        </w:tc>
      </w:tr>
      <w:tr w:rsidR="009A3AA5" w:rsidRPr="00CF2F1D" w:rsidTr="0057793D">
        <w:tc>
          <w:tcPr>
            <w:tcW w:w="3827" w:type="dxa"/>
            <w:vAlign w:val="bottom"/>
          </w:tcPr>
          <w:p w:rsidR="009A3AA5" w:rsidRPr="00CF2F1D" w:rsidRDefault="009A3AA5" w:rsidP="0029494D">
            <w:pPr>
              <w:pStyle w:val="11"/>
            </w:pPr>
            <w:r w:rsidRPr="00CF2F1D">
              <w:t>Подпрограмма «Организация содержания, отдыха, занятости детей  и подростков»</w:t>
            </w:r>
          </w:p>
        </w:tc>
        <w:tc>
          <w:tcPr>
            <w:tcW w:w="1418" w:type="dxa"/>
            <w:vAlign w:val="bottom"/>
          </w:tcPr>
          <w:p w:rsidR="009A3AA5" w:rsidRPr="00CF2F1D" w:rsidRDefault="009A3AA5" w:rsidP="000F5286">
            <w:pPr>
              <w:jc w:val="center"/>
              <w:rPr>
                <w:b/>
                <w:bCs/>
                <w:sz w:val="20"/>
                <w:szCs w:val="20"/>
              </w:rPr>
            </w:pPr>
            <w:r w:rsidRPr="00CF2F1D">
              <w:rPr>
                <w:b/>
                <w:bCs/>
                <w:color w:val="000000"/>
                <w:sz w:val="20"/>
                <w:szCs w:val="20"/>
              </w:rPr>
              <w:t>08 6 00 00000</w:t>
            </w:r>
          </w:p>
        </w:tc>
        <w:tc>
          <w:tcPr>
            <w:tcW w:w="880" w:type="dxa"/>
            <w:vAlign w:val="bottom"/>
          </w:tcPr>
          <w:p w:rsidR="009A3AA5" w:rsidRPr="00CF2F1D" w:rsidRDefault="009A3AA5" w:rsidP="000F5286">
            <w:pPr>
              <w:jc w:val="center"/>
              <w:rPr>
                <w:sz w:val="20"/>
                <w:szCs w:val="20"/>
              </w:rPr>
            </w:pPr>
          </w:p>
        </w:tc>
        <w:tc>
          <w:tcPr>
            <w:tcW w:w="669" w:type="dxa"/>
            <w:vAlign w:val="bottom"/>
          </w:tcPr>
          <w:p w:rsidR="009A3AA5" w:rsidRPr="00CF2F1D" w:rsidRDefault="009A3AA5" w:rsidP="000F5286">
            <w:pPr>
              <w:jc w:val="center"/>
              <w:rPr>
                <w:sz w:val="20"/>
                <w:szCs w:val="20"/>
              </w:rPr>
            </w:pPr>
          </w:p>
        </w:tc>
        <w:tc>
          <w:tcPr>
            <w:tcW w:w="689" w:type="dxa"/>
            <w:vAlign w:val="bottom"/>
          </w:tcPr>
          <w:p w:rsidR="009A3AA5" w:rsidRPr="00CF2F1D" w:rsidRDefault="009A3AA5" w:rsidP="000F5286">
            <w:pPr>
              <w:jc w:val="center"/>
              <w:rPr>
                <w:sz w:val="20"/>
                <w:szCs w:val="20"/>
              </w:rPr>
            </w:pPr>
          </w:p>
        </w:tc>
        <w:tc>
          <w:tcPr>
            <w:tcW w:w="656" w:type="dxa"/>
            <w:vAlign w:val="bottom"/>
          </w:tcPr>
          <w:p w:rsidR="009A3AA5" w:rsidRPr="00CF2F1D" w:rsidRDefault="009A3AA5" w:rsidP="000F5286">
            <w:pPr>
              <w:jc w:val="center"/>
              <w:rPr>
                <w:sz w:val="20"/>
                <w:szCs w:val="20"/>
              </w:rPr>
            </w:pPr>
          </w:p>
        </w:tc>
        <w:tc>
          <w:tcPr>
            <w:tcW w:w="1075" w:type="dxa"/>
            <w:vAlign w:val="bottom"/>
          </w:tcPr>
          <w:p w:rsidR="009A3AA5" w:rsidRPr="00CF2F1D" w:rsidRDefault="009A3AA5" w:rsidP="000F5286">
            <w:pPr>
              <w:rPr>
                <w:b/>
                <w:bCs/>
                <w:color w:val="000000"/>
                <w:sz w:val="20"/>
                <w:szCs w:val="20"/>
              </w:rPr>
            </w:pPr>
            <w:r w:rsidRPr="00CF2F1D">
              <w:rPr>
                <w:b/>
                <w:bCs/>
                <w:color w:val="000000"/>
                <w:sz w:val="20"/>
                <w:szCs w:val="20"/>
              </w:rPr>
              <w:t>498,9</w:t>
            </w:r>
          </w:p>
        </w:tc>
        <w:tc>
          <w:tcPr>
            <w:tcW w:w="1134" w:type="dxa"/>
            <w:vAlign w:val="bottom"/>
          </w:tcPr>
          <w:p w:rsidR="009A3AA5" w:rsidRPr="00CF2F1D" w:rsidRDefault="009A3AA5" w:rsidP="000F5286">
            <w:pPr>
              <w:rPr>
                <w:b/>
                <w:bCs/>
                <w:color w:val="000000"/>
                <w:sz w:val="20"/>
                <w:szCs w:val="20"/>
              </w:rPr>
            </w:pPr>
            <w:r w:rsidRPr="00CF2F1D">
              <w:rPr>
                <w:b/>
                <w:bCs/>
                <w:color w:val="000000"/>
                <w:sz w:val="20"/>
                <w:szCs w:val="20"/>
              </w:rPr>
              <w:t>498,5</w:t>
            </w:r>
          </w:p>
        </w:tc>
      </w:tr>
      <w:tr w:rsidR="009A3AA5" w:rsidRPr="00CF2F1D" w:rsidTr="0057793D">
        <w:tc>
          <w:tcPr>
            <w:tcW w:w="3827" w:type="dxa"/>
          </w:tcPr>
          <w:p w:rsidR="009A3AA5" w:rsidRPr="00CF2F1D" w:rsidRDefault="009A3AA5" w:rsidP="0029494D">
            <w:pPr>
              <w:pStyle w:val="11"/>
            </w:pPr>
            <w:r w:rsidRPr="00CF2F1D">
              <w:t>Основное мероприятие «Проведение мероприятий по отдыху и оздоровлению»</w:t>
            </w:r>
          </w:p>
        </w:tc>
        <w:tc>
          <w:tcPr>
            <w:tcW w:w="1418" w:type="dxa"/>
            <w:vAlign w:val="bottom"/>
          </w:tcPr>
          <w:p w:rsidR="009A3AA5" w:rsidRPr="00CF2F1D" w:rsidRDefault="009A3AA5" w:rsidP="000F5286">
            <w:pPr>
              <w:jc w:val="center"/>
              <w:rPr>
                <w:b/>
                <w:bCs/>
                <w:color w:val="000000"/>
                <w:sz w:val="20"/>
                <w:szCs w:val="20"/>
              </w:rPr>
            </w:pPr>
            <w:r w:rsidRPr="00CF2F1D">
              <w:rPr>
                <w:b/>
                <w:bCs/>
                <w:color w:val="000000"/>
                <w:sz w:val="20"/>
                <w:szCs w:val="20"/>
              </w:rPr>
              <w:t>08 6 01 00000</w:t>
            </w:r>
          </w:p>
        </w:tc>
        <w:tc>
          <w:tcPr>
            <w:tcW w:w="880" w:type="dxa"/>
            <w:vAlign w:val="bottom"/>
          </w:tcPr>
          <w:p w:rsidR="009A3AA5" w:rsidRPr="00CF2F1D" w:rsidRDefault="009A3AA5" w:rsidP="000F5286">
            <w:pPr>
              <w:jc w:val="center"/>
              <w:rPr>
                <w:sz w:val="20"/>
                <w:szCs w:val="20"/>
              </w:rPr>
            </w:pPr>
          </w:p>
        </w:tc>
        <w:tc>
          <w:tcPr>
            <w:tcW w:w="669" w:type="dxa"/>
            <w:vAlign w:val="bottom"/>
          </w:tcPr>
          <w:p w:rsidR="009A3AA5" w:rsidRPr="00CF2F1D" w:rsidRDefault="009A3AA5" w:rsidP="000F5286">
            <w:pPr>
              <w:jc w:val="center"/>
              <w:rPr>
                <w:sz w:val="20"/>
                <w:szCs w:val="20"/>
              </w:rPr>
            </w:pPr>
          </w:p>
        </w:tc>
        <w:tc>
          <w:tcPr>
            <w:tcW w:w="689" w:type="dxa"/>
            <w:vAlign w:val="bottom"/>
          </w:tcPr>
          <w:p w:rsidR="009A3AA5" w:rsidRPr="00CF2F1D" w:rsidRDefault="009A3AA5" w:rsidP="000F5286">
            <w:pPr>
              <w:jc w:val="center"/>
              <w:rPr>
                <w:sz w:val="20"/>
                <w:szCs w:val="20"/>
              </w:rPr>
            </w:pPr>
          </w:p>
        </w:tc>
        <w:tc>
          <w:tcPr>
            <w:tcW w:w="656" w:type="dxa"/>
            <w:vAlign w:val="bottom"/>
          </w:tcPr>
          <w:p w:rsidR="009A3AA5" w:rsidRPr="00CF2F1D" w:rsidRDefault="009A3AA5" w:rsidP="000F5286">
            <w:pPr>
              <w:jc w:val="center"/>
              <w:rPr>
                <w:sz w:val="20"/>
                <w:szCs w:val="20"/>
              </w:rPr>
            </w:pPr>
          </w:p>
        </w:tc>
        <w:tc>
          <w:tcPr>
            <w:tcW w:w="1075" w:type="dxa"/>
            <w:vAlign w:val="bottom"/>
          </w:tcPr>
          <w:p w:rsidR="009A3AA5" w:rsidRPr="00CF2F1D" w:rsidRDefault="009A3AA5" w:rsidP="000F5286">
            <w:pPr>
              <w:rPr>
                <w:b/>
                <w:bCs/>
                <w:color w:val="000000"/>
                <w:sz w:val="20"/>
                <w:szCs w:val="20"/>
              </w:rPr>
            </w:pPr>
            <w:r w:rsidRPr="00CF2F1D">
              <w:rPr>
                <w:b/>
                <w:bCs/>
                <w:color w:val="000000"/>
                <w:sz w:val="20"/>
                <w:szCs w:val="20"/>
              </w:rPr>
              <w:t>498,9</w:t>
            </w:r>
          </w:p>
        </w:tc>
        <w:tc>
          <w:tcPr>
            <w:tcW w:w="1134" w:type="dxa"/>
            <w:vAlign w:val="bottom"/>
          </w:tcPr>
          <w:p w:rsidR="009A3AA5" w:rsidRPr="00CF2F1D" w:rsidRDefault="009A3AA5" w:rsidP="000F5286">
            <w:pPr>
              <w:rPr>
                <w:b/>
                <w:bCs/>
                <w:color w:val="000000"/>
                <w:sz w:val="20"/>
                <w:szCs w:val="20"/>
              </w:rPr>
            </w:pPr>
            <w:r w:rsidRPr="00CF2F1D">
              <w:rPr>
                <w:b/>
                <w:bCs/>
                <w:color w:val="000000"/>
                <w:sz w:val="20"/>
                <w:szCs w:val="20"/>
              </w:rPr>
              <w:t>498,5</w:t>
            </w:r>
          </w:p>
        </w:tc>
      </w:tr>
      <w:tr w:rsidR="009A3AA5" w:rsidRPr="00CF2F1D" w:rsidTr="0057793D">
        <w:tc>
          <w:tcPr>
            <w:tcW w:w="3827" w:type="dxa"/>
          </w:tcPr>
          <w:p w:rsidR="009A3AA5" w:rsidRPr="00CF2F1D" w:rsidRDefault="009A3AA5" w:rsidP="000F5286">
            <w:pPr>
              <w:jc w:val="both"/>
              <w:rPr>
                <w:color w:val="000000"/>
                <w:sz w:val="20"/>
                <w:szCs w:val="20"/>
              </w:rPr>
            </w:pPr>
            <w:r w:rsidRPr="00CF2F1D">
              <w:rPr>
                <w:color w:val="000000"/>
                <w:sz w:val="20"/>
                <w:szCs w:val="20"/>
              </w:rPr>
              <w:t>Организация отдыха детей в каникулярное время в лагерях дневного пребывания, организованных на базе муниципальных образовательных организаций, реализующих образовательные программы начального общего, основного общего, среднего общего образования, и организаций дополнительного образования детей</w:t>
            </w:r>
          </w:p>
        </w:tc>
        <w:tc>
          <w:tcPr>
            <w:tcW w:w="1418" w:type="dxa"/>
            <w:vAlign w:val="bottom"/>
          </w:tcPr>
          <w:p w:rsidR="009A3AA5" w:rsidRPr="00CF2F1D" w:rsidRDefault="009A3AA5" w:rsidP="000F5286">
            <w:pPr>
              <w:jc w:val="center"/>
              <w:rPr>
                <w:b/>
                <w:color w:val="000000"/>
                <w:sz w:val="20"/>
                <w:szCs w:val="20"/>
              </w:rPr>
            </w:pPr>
            <w:r w:rsidRPr="00CF2F1D">
              <w:rPr>
                <w:b/>
                <w:color w:val="000000"/>
                <w:sz w:val="20"/>
                <w:szCs w:val="20"/>
              </w:rPr>
              <w:t>08 6 01 S0030</w:t>
            </w:r>
          </w:p>
        </w:tc>
        <w:tc>
          <w:tcPr>
            <w:tcW w:w="880" w:type="dxa"/>
            <w:vAlign w:val="bottom"/>
          </w:tcPr>
          <w:p w:rsidR="009A3AA5" w:rsidRPr="00CF2F1D" w:rsidRDefault="009A3AA5" w:rsidP="000F5286">
            <w:pPr>
              <w:jc w:val="center"/>
              <w:rPr>
                <w:sz w:val="20"/>
                <w:szCs w:val="20"/>
              </w:rPr>
            </w:pPr>
          </w:p>
        </w:tc>
        <w:tc>
          <w:tcPr>
            <w:tcW w:w="669" w:type="dxa"/>
            <w:vAlign w:val="bottom"/>
          </w:tcPr>
          <w:p w:rsidR="009A3AA5" w:rsidRPr="00CF2F1D" w:rsidRDefault="009A3AA5" w:rsidP="000F5286">
            <w:pPr>
              <w:jc w:val="center"/>
              <w:rPr>
                <w:sz w:val="20"/>
                <w:szCs w:val="20"/>
              </w:rPr>
            </w:pPr>
          </w:p>
        </w:tc>
        <w:tc>
          <w:tcPr>
            <w:tcW w:w="689" w:type="dxa"/>
            <w:vAlign w:val="bottom"/>
          </w:tcPr>
          <w:p w:rsidR="009A3AA5" w:rsidRPr="00CF2F1D" w:rsidRDefault="009A3AA5" w:rsidP="000F5286">
            <w:pPr>
              <w:jc w:val="center"/>
              <w:rPr>
                <w:sz w:val="20"/>
                <w:szCs w:val="20"/>
              </w:rPr>
            </w:pPr>
          </w:p>
        </w:tc>
        <w:tc>
          <w:tcPr>
            <w:tcW w:w="656" w:type="dxa"/>
            <w:vAlign w:val="bottom"/>
          </w:tcPr>
          <w:p w:rsidR="009A3AA5" w:rsidRPr="00CF2F1D" w:rsidRDefault="009A3AA5" w:rsidP="000F5286">
            <w:pPr>
              <w:jc w:val="center"/>
              <w:rPr>
                <w:sz w:val="20"/>
                <w:szCs w:val="20"/>
              </w:rPr>
            </w:pPr>
          </w:p>
        </w:tc>
        <w:tc>
          <w:tcPr>
            <w:tcW w:w="1075" w:type="dxa"/>
            <w:vAlign w:val="bottom"/>
          </w:tcPr>
          <w:p w:rsidR="009A3AA5" w:rsidRPr="00CF2F1D" w:rsidRDefault="009A3AA5" w:rsidP="000F5286">
            <w:pPr>
              <w:rPr>
                <w:b/>
                <w:bCs/>
                <w:color w:val="000000"/>
                <w:sz w:val="20"/>
                <w:szCs w:val="20"/>
              </w:rPr>
            </w:pPr>
            <w:r w:rsidRPr="00CF2F1D">
              <w:rPr>
                <w:b/>
                <w:bCs/>
                <w:color w:val="000000"/>
                <w:sz w:val="20"/>
                <w:szCs w:val="20"/>
              </w:rPr>
              <w:t>498,9</w:t>
            </w:r>
          </w:p>
        </w:tc>
        <w:tc>
          <w:tcPr>
            <w:tcW w:w="1134" w:type="dxa"/>
            <w:vAlign w:val="bottom"/>
          </w:tcPr>
          <w:p w:rsidR="009A3AA5" w:rsidRPr="00CF2F1D" w:rsidRDefault="009A3AA5" w:rsidP="000F5286">
            <w:pPr>
              <w:rPr>
                <w:b/>
                <w:bCs/>
                <w:color w:val="000000"/>
                <w:sz w:val="20"/>
                <w:szCs w:val="20"/>
              </w:rPr>
            </w:pPr>
            <w:r w:rsidRPr="00CF2F1D">
              <w:rPr>
                <w:b/>
                <w:bCs/>
                <w:color w:val="000000"/>
                <w:sz w:val="20"/>
                <w:szCs w:val="20"/>
              </w:rPr>
              <w:t>498,5</w:t>
            </w:r>
          </w:p>
        </w:tc>
      </w:tr>
      <w:tr w:rsidR="009A3AA5" w:rsidRPr="00CF2F1D" w:rsidTr="0057793D">
        <w:tc>
          <w:tcPr>
            <w:tcW w:w="3827" w:type="dxa"/>
          </w:tcPr>
          <w:p w:rsidR="009A3AA5" w:rsidRPr="00CF2F1D" w:rsidRDefault="009A3AA5" w:rsidP="000F5286">
            <w:pPr>
              <w:jc w:val="both"/>
              <w:rPr>
                <w:color w:val="000000"/>
                <w:sz w:val="20"/>
                <w:szCs w:val="20"/>
              </w:rPr>
            </w:pPr>
            <w:r w:rsidRPr="00CF2F1D">
              <w:rPr>
                <w:sz w:val="20"/>
                <w:szCs w:val="20"/>
              </w:rPr>
              <w:t>Отдел образования Администрации муниципального образования «Краснинский район» Смоленской области</w:t>
            </w:r>
          </w:p>
        </w:tc>
        <w:tc>
          <w:tcPr>
            <w:tcW w:w="1418" w:type="dxa"/>
            <w:vAlign w:val="bottom"/>
          </w:tcPr>
          <w:p w:rsidR="009A3AA5" w:rsidRPr="00CF2F1D" w:rsidRDefault="009A3AA5" w:rsidP="000F5286">
            <w:pPr>
              <w:jc w:val="center"/>
              <w:rPr>
                <w:sz w:val="20"/>
                <w:szCs w:val="20"/>
              </w:rPr>
            </w:pPr>
            <w:r w:rsidRPr="00CF2F1D">
              <w:rPr>
                <w:color w:val="000000"/>
                <w:sz w:val="20"/>
                <w:szCs w:val="20"/>
              </w:rPr>
              <w:t>08 6 01 S0030</w:t>
            </w:r>
          </w:p>
        </w:tc>
        <w:tc>
          <w:tcPr>
            <w:tcW w:w="880" w:type="dxa"/>
            <w:vAlign w:val="bottom"/>
          </w:tcPr>
          <w:p w:rsidR="009A3AA5" w:rsidRPr="00CF2F1D" w:rsidRDefault="009A3AA5" w:rsidP="000F5286">
            <w:pPr>
              <w:jc w:val="center"/>
              <w:rPr>
                <w:sz w:val="20"/>
                <w:szCs w:val="20"/>
              </w:rPr>
            </w:pPr>
            <w:r w:rsidRPr="00CF2F1D">
              <w:rPr>
                <w:sz w:val="20"/>
                <w:szCs w:val="20"/>
              </w:rPr>
              <w:t>903</w:t>
            </w:r>
          </w:p>
        </w:tc>
        <w:tc>
          <w:tcPr>
            <w:tcW w:w="669" w:type="dxa"/>
            <w:vAlign w:val="bottom"/>
          </w:tcPr>
          <w:p w:rsidR="009A3AA5" w:rsidRPr="00CF2F1D" w:rsidRDefault="009A3AA5" w:rsidP="000F5286">
            <w:pPr>
              <w:jc w:val="center"/>
              <w:rPr>
                <w:sz w:val="20"/>
                <w:szCs w:val="20"/>
              </w:rPr>
            </w:pPr>
          </w:p>
        </w:tc>
        <w:tc>
          <w:tcPr>
            <w:tcW w:w="689" w:type="dxa"/>
            <w:vAlign w:val="bottom"/>
          </w:tcPr>
          <w:p w:rsidR="009A3AA5" w:rsidRPr="00CF2F1D" w:rsidRDefault="009A3AA5" w:rsidP="000F5286">
            <w:pPr>
              <w:jc w:val="center"/>
              <w:rPr>
                <w:sz w:val="20"/>
                <w:szCs w:val="20"/>
              </w:rPr>
            </w:pPr>
          </w:p>
        </w:tc>
        <w:tc>
          <w:tcPr>
            <w:tcW w:w="656" w:type="dxa"/>
            <w:vAlign w:val="bottom"/>
          </w:tcPr>
          <w:p w:rsidR="009A3AA5" w:rsidRPr="00CF2F1D" w:rsidRDefault="009A3AA5" w:rsidP="000F5286">
            <w:pPr>
              <w:jc w:val="center"/>
              <w:rPr>
                <w:sz w:val="20"/>
                <w:szCs w:val="20"/>
              </w:rPr>
            </w:pPr>
          </w:p>
        </w:tc>
        <w:tc>
          <w:tcPr>
            <w:tcW w:w="1075" w:type="dxa"/>
            <w:vAlign w:val="bottom"/>
          </w:tcPr>
          <w:p w:rsidR="009A3AA5" w:rsidRPr="00CF2F1D" w:rsidRDefault="009A3AA5" w:rsidP="000F5286">
            <w:pPr>
              <w:rPr>
                <w:b/>
                <w:bCs/>
                <w:color w:val="000000"/>
                <w:sz w:val="20"/>
                <w:szCs w:val="20"/>
              </w:rPr>
            </w:pPr>
            <w:r w:rsidRPr="00CF2F1D">
              <w:rPr>
                <w:b/>
                <w:bCs/>
                <w:color w:val="000000"/>
                <w:sz w:val="20"/>
                <w:szCs w:val="20"/>
              </w:rPr>
              <w:t>498,9</w:t>
            </w:r>
          </w:p>
        </w:tc>
        <w:tc>
          <w:tcPr>
            <w:tcW w:w="1134" w:type="dxa"/>
            <w:vAlign w:val="bottom"/>
          </w:tcPr>
          <w:p w:rsidR="009A3AA5" w:rsidRPr="00CF2F1D" w:rsidRDefault="009A3AA5" w:rsidP="000F5286">
            <w:pPr>
              <w:rPr>
                <w:b/>
                <w:bCs/>
                <w:color w:val="000000"/>
                <w:sz w:val="20"/>
                <w:szCs w:val="20"/>
              </w:rPr>
            </w:pPr>
            <w:r w:rsidRPr="00CF2F1D">
              <w:rPr>
                <w:b/>
                <w:bCs/>
                <w:color w:val="000000"/>
                <w:sz w:val="20"/>
                <w:szCs w:val="20"/>
              </w:rPr>
              <w:t>498,5</w:t>
            </w:r>
          </w:p>
        </w:tc>
      </w:tr>
      <w:tr w:rsidR="009A3AA5" w:rsidRPr="00CF2F1D" w:rsidTr="0057793D">
        <w:tc>
          <w:tcPr>
            <w:tcW w:w="3827" w:type="dxa"/>
            <w:vAlign w:val="bottom"/>
          </w:tcPr>
          <w:p w:rsidR="009A3AA5" w:rsidRPr="00CF2F1D" w:rsidRDefault="009A3AA5" w:rsidP="000F5286">
            <w:pPr>
              <w:jc w:val="both"/>
              <w:rPr>
                <w:sz w:val="20"/>
                <w:szCs w:val="20"/>
              </w:rPr>
            </w:pPr>
            <w:r w:rsidRPr="00CF2F1D">
              <w:rPr>
                <w:sz w:val="20"/>
                <w:szCs w:val="20"/>
              </w:rPr>
              <w:t>Образование</w:t>
            </w:r>
          </w:p>
        </w:tc>
        <w:tc>
          <w:tcPr>
            <w:tcW w:w="1418" w:type="dxa"/>
            <w:vAlign w:val="bottom"/>
          </w:tcPr>
          <w:p w:rsidR="009A3AA5" w:rsidRPr="00CF2F1D" w:rsidRDefault="009A3AA5" w:rsidP="000F5286">
            <w:pPr>
              <w:jc w:val="center"/>
              <w:rPr>
                <w:sz w:val="20"/>
                <w:szCs w:val="20"/>
              </w:rPr>
            </w:pPr>
            <w:r w:rsidRPr="00CF2F1D">
              <w:rPr>
                <w:color w:val="000000"/>
                <w:sz w:val="20"/>
                <w:szCs w:val="20"/>
              </w:rPr>
              <w:t>08 6 01 S0030</w:t>
            </w:r>
          </w:p>
        </w:tc>
        <w:tc>
          <w:tcPr>
            <w:tcW w:w="880" w:type="dxa"/>
            <w:vAlign w:val="bottom"/>
          </w:tcPr>
          <w:p w:rsidR="009A3AA5" w:rsidRPr="00CF2F1D" w:rsidRDefault="009A3AA5" w:rsidP="000F5286">
            <w:pPr>
              <w:jc w:val="center"/>
              <w:rPr>
                <w:sz w:val="20"/>
                <w:szCs w:val="20"/>
              </w:rPr>
            </w:pPr>
            <w:r w:rsidRPr="00CF2F1D">
              <w:rPr>
                <w:sz w:val="20"/>
                <w:szCs w:val="20"/>
              </w:rPr>
              <w:t>903</w:t>
            </w:r>
          </w:p>
        </w:tc>
        <w:tc>
          <w:tcPr>
            <w:tcW w:w="669" w:type="dxa"/>
            <w:vAlign w:val="bottom"/>
          </w:tcPr>
          <w:p w:rsidR="009A3AA5" w:rsidRPr="00CF2F1D" w:rsidRDefault="009A3AA5" w:rsidP="000F5286">
            <w:pPr>
              <w:jc w:val="center"/>
              <w:rPr>
                <w:sz w:val="20"/>
                <w:szCs w:val="20"/>
              </w:rPr>
            </w:pPr>
            <w:r w:rsidRPr="00CF2F1D">
              <w:rPr>
                <w:sz w:val="20"/>
                <w:szCs w:val="20"/>
              </w:rPr>
              <w:t>07</w:t>
            </w:r>
          </w:p>
        </w:tc>
        <w:tc>
          <w:tcPr>
            <w:tcW w:w="689" w:type="dxa"/>
            <w:vAlign w:val="bottom"/>
          </w:tcPr>
          <w:p w:rsidR="009A3AA5" w:rsidRPr="00CF2F1D" w:rsidRDefault="009A3AA5" w:rsidP="000F5286">
            <w:pPr>
              <w:jc w:val="center"/>
              <w:rPr>
                <w:sz w:val="20"/>
                <w:szCs w:val="20"/>
              </w:rPr>
            </w:pPr>
            <w:r w:rsidRPr="00CF2F1D">
              <w:rPr>
                <w:sz w:val="20"/>
                <w:szCs w:val="20"/>
              </w:rPr>
              <w:t>00</w:t>
            </w:r>
          </w:p>
        </w:tc>
        <w:tc>
          <w:tcPr>
            <w:tcW w:w="656" w:type="dxa"/>
            <w:vAlign w:val="bottom"/>
          </w:tcPr>
          <w:p w:rsidR="009A3AA5" w:rsidRPr="00CF2F1D" w:rsidRDefault="009A3AA5" w:rsidP="000F5286">
            <w:pPr>
              <w:jc w:val="center"/>
              <w:rPr>
                <w:sz w:val="20"/>
                <w:szCs w:val="20"/>
              </w:rPr>
            </w:pPr>
          </w:p>
        </w:tc>
        <w:tc>
          <w:tcPr>
            <w:tcW w:w="1075" w:type="dxa"/>
            <w:vAlign w:val="bottom"/>
          </w:tcPr>
          <w:p w:rsidR="009A3AA5" w:rsidRPr="00CF2F1D" w:rsidRDefault="009A3AA5" w:rsidP="000F5286">
            <w:pPr>
              <w:rPr>
                <w:b/>
                <w:bCs/>
                <w:color w:val="000000"/>
                <w:sz w:val="20"/>
                <w:szCs w:val="20"/>
              </w:rPr>
            </w:pPr>
            <w:r w:rsidRPr="00CF2F1D">
              <w:rPr>
                <w:b/>
                <w:bCs/>
                <w:color w:val="000000"/>
                <w:sz w:val="20"/>
                <w:szCs w:val="20"/>
              </w:rPr>
              <w:t>498,9</w:t>
            </w:r>
          </w:p>
        </w:tc>
        <w:tc>
          <w:tcPr>
            <w:tcW w:w="1134" w:type="dxa"/>
            <w:vAlign w:val="bottom"/>
          </w:tcPr>
          <w:p w:rsidR="009A3AA5" w:rsidRPr="00CF2F1D" w:rsidRDefault="009A3AA5" w:rsidP="000F5286">
            <w:pPr>
              <w:rPr>
                <w:b/>
                <w:bCs/>
                <w:color w:val="000000"/>
                <w:sz w:val="20"/>
                <w:szCs w:val="20"/>
              </w:rPr>
            </w:pPr>
            <w:r w:rsidRPr="00CF2F1D">
              <w:rPr>
                <w:b/>
                <w:bCs/>
                <w:color w:val="000000"/>
                <w:sz w:val="20"/>
                <w:szCs w:val="20"/>
              </w:rPr>
              <w:t>498,5</w:t>
            </w:r>
          </w:p>
        </w:tc>
      </w:tr>
      <w:tr w:rsidR="009A3AA5" w:rsidRPr="00CF2F1D" w:rsidTr="0057793D">
        <w:tc>
          <w:tcPr>
            <w:tcW w:w="3827" w:type="dxa"/>
          </w:tcPr>
          <w:p w:rsidR="009A3AA5" w:rsidRPr="00CF2F1D" w:rsidRDefault="009A3AA5" w:rsidP="0029494D">
            <w:pPr>
              <w:pStyle w:val="11"/>
            </w:pPr>
            <w:r w:rsidRPr="00CF2F1D">
              <w:t xml:space="preserve">Молодежная политика </w:t>
            </w:r>
          </w:p>
        </w:tc>
        <w:tc>
          <w:tcPr>
            <w:tcW w:w="1418" w:type="dxa"/>
            <w:vAlign w:val="bottom"/>
          </w:tcPr>
          <w:p w:rsidR="009A3AA5" w:rsidRPr="00CF2F1D" w:rsidRDefault="009A3AA5" w:rsidP="000F5286">
            <w:pPr>
              <w:jc w:val="center"/>
              <w:rPr>
                <w:sz w:val="20"/>
                <w:szCs w:val="20"/>
              </w:rPr>
            </w:pPr>
            <w:r w:rsidRPr="00CF2F1D">
              <w:rPr>
                <w:color w:val="000000"/>
                <w:sz w:val="20"/>
                <w:szCs w:val="20"/>
              </w:rPr>
              <w:t>08 6 01 S0030</w:t>
            </w:r>
          </w:p>
        </w:tc>
        <w:tc>
          <w:tcPr>
            <w:tcW w:w="880" w:type="dxa"/>
            <w:vAlign w:val="bottom"/>
          </w:tcPr>
          <w:p w:rsidR="009A3AA5" w:rsidRPr="00CF2F1D" w:rsidRDefault="009A3AA5" w:rsidP="000F5286">
            <w:pPr>
              <w:jc w:val="center"/>
              <w:rPr>
                <w:sz w:val="20"/>
                <w:szCs w:val="20"/>
              </w:rPr>
            </w:pPr>
            <w:r w:rsidRPr="00CF2F1D">
              <w:rPr>
                <w:sz w:val="20"/>
                <w:szCs w:val="20"/>
              </w:rPr>
              <w:t>903</w:t>
            </w:r>
          </w:p>
        </w:tc>
        <w:tc>
          <w:tcPr>
            <w:tcW w:w="669" w:type="dxa"/>
            <w:vAlign w:val="bottom"/>
          </w:tcPr>
          <w:p w:rsidR="009A3AA5" w:rsidRPr="00CF2F1D" w:rsidRDefault="009A3AA5" w:rsidP="000F5286">
            <w:pPr>
              <w:jc w:val="center"/>
              <w:rPr>
                <w:sz w:val="20"/>
                <w:szCs w:val="20"/>
              </w:rPr>
            </w:pPr>
            <w:r w:rsidRPr="00CF2F1D">
              <w:rPr>
                <w:sz w:val="20"/>
                <w:szCs w:val="20"/>
              </w:rPr>
              <w:t>07</w:t>
            </w:r>
          </w:p>
        </w:tc>
        <w:tc>
          <w:tcPr>
            <w:tcW w:w="689" w:type="dxa"/>
            <w:vAlign w:val="bottom"/>
          </w:tcPr>
          <w:p w:rsidR="009A3AA5" w:rsidRPr="00CF2F1D" w:rsidRDefault="009A3AA5" w:rsidP="000F5286">
            <w:pPr>
              <w:jc w:val="center"/>
              <w:rPr>
                <w:sz w:val="20"/>
                <w:szCs w:val="20"/>
              </w:rPr>
            </w:pPr>
            <w:r w:rsidRPr="00CF2F1D">
              <w:rPr>
                <w:sz w:val="20"/>
                <w:szCs w:val="20"/>
              </w:rPr>
              <w:t>07</w:t>
            </w:r>
          </w:p>
        </w:tc>
        <w:tc>
          <w:tcPr>
            <w:tcW w:w="656" w:type="dxa"/>
            <w:vAlign w:val="bottom"/>
          </w:tcPr>
          <w:p w:rsidR="009A3AA5" w:rsidRPr="00CF2F1D" w:rsidRDefault="009A3AA5" w:rsidP="000F5286">
            <w:pPr>
              <w:jc w:val="center"/>
              <w:rPr>
                <w:sz w:val="20"/>
                <w:szCs w:val="20"/>
              </w:rPr>
            </w:pPr>
          </w:p>
        </w:tc>
        <w:tc>
          <w:tcPr>
            <w:tcW w:w="1075" w:type="dxa"/>
            <w:vAlign w:val="bottom"/>
          </w:tcPr>
          <w:p w:rsidR="009A3AA5" w:rsidRPr="00CF2F1D" w:rsidRDefault="009A3AA5" w:rsidP="000F5286">
            <w:pPr>
              <w:rPr>
                <w:b/>
                <w:bCs/>
                <w:color w:val="000000"/>
                <w:sz w:val="20"/>
                <w:szCs w:val="20"/>
              </w:rPr>
            </w:pPr>
            <w:r w:rsidRPr="00CF2F1D">
              <w:rPr>
                <w:b/>
                <w:bCs/>
                <w:color w:val="000000"/>
                <w:sz w:val="20"/>
                <w:szCs w:val="20"/>
              </w:rPr>
              <w:t>498,9</w:t>
            </w:r>
          </w:p>
        </w:tc>
        <w:tc>
          <w:tcPr>
            <w:tcW w:w="1134" w:type="dxa"/>
            <w:vAlign w:val="bottom"/>
          </w:tcPr>
          <w:p w:rsidR="009A3AA5" w:rsidRPr="00CF2F1D" w:rsidRDefault="009A3AA5" w:rsidP="000F5286">
            <w:pPr>
              <w:rPr>
                <w:b/>
                <w:bCs/>
                <w:color w:val="000000"/>
                <w:sz w:val="20"/>
                <w:szCs w:val="20"/>
              </w:rPr>
            </w:pPr>
            <w:r w:rsidRPr="00CF2F1D">
              <w:rPr>
                <w:b/>
                <w:bCs/>
                <w:color w:val="000000"/>
                <w:sz w:val="20"/>
                <w:szCs w:val="20"/>
              </w:rPr>
              <w:t>498,5</w:t>
            </w:r>
          </w:p>
        </w:tc>
      </w:tr>
      <w:tr w:rsidR="009A3AA5" w:rsidRPr="00CF2F1D" w:rsidTr="0057793D">
        <w:tc>
          <w:tcPr>
            <w:tcW w:w="3827" w:type="dxa"/>
            <w:vAlign w:val="bottom"/>
          </w:tcPr>
          <w:p w:rsidR="009A3AA5" w:rsidRPr="00CF2F1D" w:rsidRDefault="009A3AA5" w:rsidP="0029494D">
            <w:pPr>
              <w:pStyle w:val="11"/>
            </w:pPr>
            <w:r w:rsidRPr="00CF2F1D">
              <w:t xml:space="preserve">Предоставление субсидий бюджетным, автономным </w:t>
            </w:r>
            <w:r w:rsidRPr="00CF2F1D">
              <w:lastRenderedPageBreak/>
              <w:t>учреждениям и иным некоммерческим организациям</w:t>
            </w:r>
          </w:p>
        </w:tc>
        <w:tc>
          <w:tcPr>
            <w:tcW w:w="1418" w:type="dxa"/>
            <w:vAlign w:val="bottom"/>
          </w:tcPr>
          <w:p w:rsidR="009A3AA5" w:rsidRPr="00CF2F1D" w:rsidRDefault="009A3AA5" w:rsidP="000F5286">
            <w:pPr>
              <w:jc w:val="center"/>
              <w:rPr>
                <w:sz w:val="20"/>
                <w:szCs w:val="20"/>
              </w:rPr>
            </w:pPr>
            <w:r w:rsidRPr="00CF2F1D">
              <w:rPr>
                <w:color w:val="000000"/>
                <w:sz w:val="20"/>
                <w:szCs w:val="20"/>
              </w:rPr>
              <w:lastRenderedPageBreak/>
              <w:t>08 6 01 S0030</w:t>
            </w:r>
          </w:p>
        </w:tc>
        <w:tc>
          <w:tcPr>
            <w:tcW w:w="880" w:type="dxa"/>
            <w:vAlign w:val="bottom"/>
          </w:tcPr>
          <w:p w:rsidR="009A3AA5" w:rsidRPr="00CF2F1D" w:rsidRDefault="009A3AA5" w:rsidP="000F5286">
            <w:pPr>
              <w:jc w:val="center"/>
              <w:rPr>
                <w:sz w:val="20"/>
                <w:szCs w:val="20"/>
              </w:rPr>
            </w:pPr>
            <w:r w:rsidRPr="00CF2F1D">
              <w:rPr>
                <w:sz w:val="20"/>
                <w:szCs w:val="20"/>
              </w:rPr>
              <w:t>903</w:t>
            </w:r>
          </w:p>
        </w:tc>
        <w:tc>
          <w:tcPr>
            <w:tcW w:w="669" w:type="dxa"/>
            <w:vAlign w:val="bottom"/>
          </w:tcPr>
          <w:p w:rsidR="009A3AA5" w:rsidRPr="00CF2F1D" w:rsidRDefault="009A3AA5" w:rsidP="000F5286">
            <w:pPr>
              <w:jc w:val="center"/>
              <w:rPr>
                <w:sz w:val="20"/>
                <w:szCs w:val="20"/>
              </w:rPr>
            </w:pPr>
            <w:r w:rsidRPr="00CF2F1D">
              <w:rPr>
                <w:sz w:val="20"/>
                <w:szCs w:val="20"/>
              </w:rPr>
              <w:t>07</w:t>
            </w:r>
          </w:p>
        </w:tc>
        <w:tc>
          <w:tcPr>
            <w:tcW w:w="689" w:type="dxa"/>
            <w:vAlign w:val="bottom"/>
          </w:tcPr>
          <w:p w:rsidR="009A3AA5" w:rsidRPr="00CF2F1D" w:rsidRDefault="009A3AA5" w:rsidP="000F5286">
            <w:pPr>
              <w:jc w:val="center"/>
              <w:rPr>
                <w:sz w:val="20"/>
                <w:szCs w:val="20"/>
              </w:rPr>
            </w:pPr>
            <w:r w:rsidRPr="00CF2F1D">
              <w:rPr>
                <w:sz w:val="20"/>
                <w:szCs w:val="20"/>
              </w:rPr>
              <w:t>07</w:t>
            </w:r>
          </w:p>
        </w:tc>
        <w:tc>
          <w:tcPr>
            <w:tcW w:w="656" w:type="dxa"/>
            <w:vAlign w:val="bottom"/>
          </w:tcPr>
          <w:p w:rsidR="009A3AA5" w:rsidRPr="00CF2F1D" w:rsidRDefault="009A3AA5" w:rsidP="000F5286">
            <w:pPr>
              <w:jc w:val="center"/>
              <w:rPr>
                <w:sz w:val="20"/>
                <w:szCs w:val="20"/>
              </w:rPr>
            </w:pPr>
            <w:r w:rsidRPr="00CF2F1D">
              <w:rPr>
                <w:sz w:val="20"/>
                <w:szCs w:val="20"/>
              </w:rPr>
              <w:t>600</w:t>
            </w:r>
          </w:p>
        </w:tc>
        <w:tc>
          <w:tcPr>
            <w:tcW w:w="1075" w:type="dxa"/>
            <w:vAlign w:val="bottom"/>
          </w:tcPr>
          <w:p w:rsidR="009A3AA5" w:rsidRPr="00CF2F1D" w:rsidRDefault="009A3AA5" w:rsidP="000F5286">
            <w:pPr>
              <w:rPr>
                <w:b/>
                <w:bCs/>
                <w:color w:val="000000"/>
                <w:sz w:val="20"/>
                <w:szCs w:val="20"/>
              </w:rPr>
            </w:pPr>
            <w:r w:rsidRPr="00CF2F1D">
              <w:rPr>
                <w:b/>
                <w:bCs/>
                <w:color w:val="000000"/>
                <w:sz w:val="20"/>
                <w:szCs w:val="20"/>
              </w:rPr>
              <w:t>498,9</w:t>
            </w:r>
          </w:p>
        </w:tc>
        <w:tc>
          <w:tcPr>
            <w:tcW w:w="1134" w:type="dxa"/>
            <w:vAlign w:val="bottom"/>
          </w:tcPr>
          <w:p w:rsidR="009A3AA5" w:rsidRPr="00CF2F1D" w:rsidRDefault="009A3AA5" w:rsidP="000F5286">
            <w:pPr>
              <w:rPr>
                <w:b/>
                <w:bCs/>
                <w:color w:val="000000"/>
                <w:sz w:val="20"/>
                <w:szCs w:val="20"/>
              </w:rPr>
            </w:pPr>
            <w:r w:rsidRPr="00CF2F1D">
              <w:rPr>
                <w:b/>
                <w:bCs/>
                <w:color w:val="000000"/>
                <w:sz w:val="20"/>
                <w:szCs w:val="20"/>
              </w:rPr>
              <w:t>498,5</w:t>
            </w:r>
          </w:p>
        </w:tc>
      </w:tr>
      <w:tr w:rsidR="009A3AA5" w:rsidRPr="00CF2F1D" w:rsidTr="0057793D">
        <w:tc>
          <w:tcPr>
            <w:tcW w:w="3827" w:type="dxa"/>
            <w:vAlign w:val="bottom"/>
          </w:tcPr>
          <w:p w:rsidR="009A3AA5" w:rsidRPr="00CF2F1D" w:rsidRDefault="009A3AA5" w:rsidP="000F5286">
            <w:pPr>
              <w:jc w:val="both"/>
              <w:rPr>
                <w:sz w:val="20"/>
                <w:szCs w:val="20"/>
              </w:rPr>
            </w:pPr>
            <w:r w:rsidRPr="00CF2F1D">
              <w:rPr>
                <w:color w:val="000000"/>
                <w:sz w:val="20"/>
                <w:szCs w:val="20"/>
              </w:rPr>
              <w:lastRenderedPageBreak/>
              <w:t>Субсидии бюджетным учреждениям</w:t>
            </w:r>
          </w:p>
        </w:tc>
        <w:tc>
          <w:tcPr>
            <w:tcW w:w="1418" w:type="dxa"/>
            <w:vAlign w:val="bottom"/>
          </w:tcPr>
          <w:p w:rsidR="009A3AA5" w:rsidRPr="00CF2F1D" w:rsidRDefault="009A3AA5" w:rsidP="000F5286">
            <w:pPr>
              <w:jc w:val="center"/>
              <w:rPr>
                <w:sz w:val="20"/>
                <w:szCs w:val="20"/>
              </w:rPr>
            </w:pPr>
            <w:r w:rsidRPr="00CF2F1D">
              <w:rPr>
                <w:color w:val="000000"/>
                <w:sz w:val="20"/>
                <w:szCs w:val="20"/>
              </w:rPr>
              <w:t>08 6 01 S0030</w:t>
            </w:r>
          </w:p>
        </w:tc>
        <w:tc>
          <w:tcPr>
            <w:tcW w:w="880" w:type="dxa"/>
            <w:vAlign w:val="bottom"/>
          </w:tcPr>
          <w:p w:rsidR="009A3AA5" w:rsidRPr="00CF2F1D" w:rsidRDefault="009A3AA5" w:rsidP="000F5286">
            <w:pPr>
              <w:jc w:val="center"/>
              <w:rPr>
                <w:sz w:val="20"/>
                <w:szCs w:val="20"/>
              </w:rPr>
            </w:pPr>
            <w:r w:rsidRPr="00CF2F1D">
              <w:rPr>
                <w:sz w:val="20"/>
                <w:szCs w:val="20"/>
              </w:rPr>
              <w:t>903</w:t>
            </w:r>
          </w:p>
        </w:tc>
        <w:tc>
          <w:tcPr>
            <w:tcW w:w="669" w:type="dxa"/>
            <w:vAlign w:val="bottom"/>
          </w:tcPr>
          <w:p w:rsidR="009A3AA5" w:rsidRPr="00CF2F1D" w:rsidRDefault="009A3AA5" w:rsidP="000F5286">
            <w:pPr>
              <w:jc w:val="center"/>
              <w:rPr>
                <w:sz w:val="20"/>
                <w:szCs w:val="20"/>
              </w:rPr>
            </w:pPr>
            <w:r w:rsidRPr="00CF2F1D">
              <w:rPr>
                <w:sz w:val="20"/>
                <w:szCs w:val="20"/>
              </w:rPr>
              <w:t>07</w:t>
            </w:r>
          </w:p>
        </w:tc>
        <w:tc>
          <w:tcPr>
            <w:tcW w:w="689" w:type="dxa"/>
            <w:vAlign w:val="bottom"/>
          </w:tcPr>
          <w:p w:rsidR="009A3AA5" w:rsidRPr="00CF2F1D" w:rsidRDefault="009A3AA5" w:rsidP="000F5286">
            <w:pPr>
              <w:jc w:val="center"/>
              <w:rPr>
                <w:sz w:val="20"/>
                <w:szCs w:val="20"/>
              </w:rPr>
            </w:pPr>
            <w:r w:rsidRPr="00CF2F1D">
              <w:rPr>
                <w:sz w:val="20"/>
                <w:szCs w:val="20"/>
              </w:rPr>
              <w:t>07</w:t>
            </w:r>
          </w:p>
        </w:tc>
        <w:tc>
          <w:tcPr>
            <w:tcW w:w="656" w:type="dxa"/>
            <w:vAlign w:val="bottom"/>
          </w:tcPr>
          <w:p w:rsidR="009A3AA5" w:rsidRPr="00CF2F1D" w:rsidRDefault="009A3AA5" w:rsidP="000F5286">
            <w:pPr>
              <w:jc w:val="center"/>
              <w:rPr>
                <w:sz w:val="20"/>
                <w:szCs w:val="20"/>
              </w:rPr>
            </w:pPr>
            <w:r w:rsidRPr="00CF2F1D">
              <w:rPr>
                <w:sz w:val="20"/>
                <w:szCs w:val="20"/>
              </w:rPr>
              <w:t>610</w:t>
            </w:r>
          </w:p>
        </w:tc>
        <w:tc>
          <w:tcPr>
            <w:tcW w:w="1075" w:type="dxa"/>
            <w:vAlign w:val="bottom"/>
          </w:tcPr>
          <w:p w:rsidR="009A3AA5" w:rsidRPr="00CF2F1D" w:rsidRDefault="009A3AA5" w:rsidP="000F5286">
            <w:pPr>
              <w:rPr>
                <w:b/>
                <w:bCs/>
                <w:color w:val="000000"/>
                <w:sz w:val="20"/>
                <w:szCs w:val="20"/>
              </w:rPr>
            </w:pPr>
            <w:r w:rsidRPr="00CF2F1D">
              <w:rPr>
                <w:b/>
                <w:bCs/>
                <w:color w:val="000000"/>
                <w:sz w:val="20"/>
                <w:szCs w:val="20"/>
              </w:rPr>
              <w:t>498,9</w:t>
            </w:r>
          </w:p>
        </w:tc>
        <w:tc>
          <w:tcPr>
            <w:tcW w:w="1134" w:type="dxa"/>
            <w:vAlign w:val="bottom"/>
          </w:tcPr>
          <w:p w:rsidR="009A3AA5" w:rsidRPr="00CF2F1D" w:rsidRDefault="009A3AA5" w:rsidP="000F5286">
            <w:pPr>
              <w:rPr>
                <w:b/>
                <w:bCs/>
                <w:color w:val="000000"/>
                <w:sz w:val="20"/>
                <w:szCs w:val="20"/>
              </w:rPr>
            </w:pPr>
            <w:r w:rsidRPr="00CF2F1D">
              <w:rPr>
                <w:b/>
                <w:bCs/>
                <w:color w:val="000000"/>
                <w:sz w:val="20"/>
                <w:szCs w:val="20"/>
              </w:rPr>
              <w:t>498,5</w:t>
            </w:r>
          </w:p>
        </w:tc>
      </w:tr>
      <w:tr w:rsidR="009A3AA5" w:rsidRPr="00CF2F1D" w:rsidTr="0057793D">
        <w:tc>
          <w:tcPr>
            <w:tcW w:w="3827" w:type="dxa"/>
          </w:tcPr>
          <w:p w:rsidR="009A3AA5" w:rsidRPr="00CF2F1D" w:rsidRDefault="009A3AA5" w:rsidP="000F5286">
            <w:pPr>
              <w:jc w:val="both"/>
              <w:rPr>
                <w:color w:val="000000"/>
                <w:sz w:val="20"/>
                <w:szCs w:val="20"/>
              </w:rPr>
            </w:pPr>
            <w:r w:rsidRPr="00CF2F1D">
              <w:rPr>
                <w:color w:val="000000"/>
                <w:sz w:val="20"/>
                <w:szCs w:val="20"/>
              </w:rPr>
              <w:t xml:space="preserve">Подпрограмма «Совершенствование системы устройства детей-сирот и детей, оставшихся без попечения родителей, на воспитание в семьи и сопровождение выпускников </w:t>
            </w:r>
            <w:proofErr w:type="spellStart"/>
            <w:r w:rsidRPr="00CF2F1D">
              <w:rPr>
                <w:color w:val="000000"/>
                <w:sz w:val="20"/>
                <w:szCs w:val="20"/>
              </w:rPr>
              <w:t>интернатных</w:t>
            </w:r>
            <w:proofErr w:type="spellEnd"/>
            <w:r w:rsidRPr="00CF2F1D">
              <w:rPr>
                <w:color w:val="000000"/>
                <w:sz w:val="20"/>
                <w:szCs w:val="20"/>
              </w:rPr>
              <w:t xml:space="preserve"> организаций»</w:t>
            </w:r>
          </w:p>
        </w:tc>
        <w:tc>
          <w:tcPr>
            <w:tcW w:w="1418" w:type="dxa"/>
            <w:vAlign w:val="bottom"/>
          </w:tcPr>
          <w:p w:rsidR="009A3AA5" w:rsidRPr="00CF2F1D" w:rsidRDefault="009A3AA5" w:rsidP="000F5286">
            <w:pPr>
              <w:jc w:val="center"/>
              <w:rPr>
                <w:b/>
                <w:bCs/>
                <w:color w:val="000000"/>
                <w:sz w:val="20"/>
                <w:szCs w:val="20"/>
              </w:rPr>
            </w:pPr>
            <w:r w:rsidRPr="00CF2F1D">
              <w:rPr>
                <w:b/>
                <w:bCs/>
                <w:color w:val="000000"/>
                <w:sz w:val="20"/>
                <w:szCs w:val="20"/>
              </w:rPr>
              <w:t>08 7 00 00000</w:t>
            </w:r>
          </w:p>
        </w:tc>
        <w:tc>
          <w:tcPr>
            <w:tcW w:w="880" w:type="dxa"/>
            <w:vAlign w:val="bottom"/>
          </w:tcPr>
          <w:p w:rsidR="009A3AA5" w:rsidRPr="00CF2F1D" w:rsidRDefault="009A3AA5" w:rsidP="000F5286">
            <w:pPr>
              <w:jc w:val="center"/>
              <w:rPr>
                <w:sz w:val="20"/>
                <w:szCs w:val="20"/>
              </w:rPr>
            </w:pPr>
          </w:p>
        </w:tc>
        <w:tc>
          <w:tcPr>
            <w:tcW w:w="669" w:type="dxa"/>
            <w:vAlign w:val="bottom"/>
          </w:tcPr>
          <w:p w:rsidR="009A3AA5" w:rsidRPr="00CF2F1D" w:rsidRDefault="009A3AA5" w:rsidP="000F5286">
            <w:pPr>
              <w:jc w:val="center"/>
              <w:rPr>
                <w:color w:val="000000"/>
                <w:sz w:val="20"/>
                <w:szCs w:val="20"/>
              </w:rPr>
            </w:pPr>
          </w:p>
        </w:tc>
        <w:tc>
          <w:tcPr>
            <w:tcW w:w="689" w:type="dxa"/>
            <w:vAlign w:val="bottom"/>
          </w:tcPr>
          <w:p w:rsidR="009A3AA5" w:rsidRPr="00CF2F1D" w:rsidRDefault="009A3AA5" w:rsidP="000F5286">
            <w:pPr>
              <w:jc w:val="center"/>
              <w:rPr>
                <w:color w:val="000000"/>
                <w:sz w:val="20"/>
                <w:szCs w:val="20"/>
              </w:rPr>
            </w:pPr>
          </w:p>
        </w:tc>
        <w:tc>
          <w:tcPr>
            <w:tcW w:w="656" w:type="dxa"/>
            <w:vAlign w:val="bottom"/>
          </w:tcPr>
          <w:p w:rsidR="009A3AA5" w:rsidRPr="00CF2F1D" w:rsidRDefault="009A3AA5" w:rsidP="000F5286">
            <w:pPr>
              <w:jc w:val="center"/>
              <w:rPr>
                <w:bCs/>
                <w:color w:val="000000"/>
                <w:sz w:val="20"/>
                <w:szCs w:val="20"/>
              </w:rPr>
            </w:pPr>
          </w:p>
        </w:tc>
        <w:tc>
          <w:tcPr>
            <w:tcW w:w="1075" w:type="dxa"/>
            <w:vAlign w:val="bottom"/>
          </w:tcPr>
          <w:p w:rsidR="009A3AA5" w:rsidRPr="00CF2F1D" w:rsidRDefault="009A3AA5" w:rsidP="000F5286">
            <w:pPr>
              <w:rPr>
                <w:b/>
                <w:bCs/>
                <w:sz w:val="20"/>
                <w:szCs w:val="20"/>
              </w:rPr>
            </w:pPr>
            <w:r w:rsidRPr="00CF2F1D">
              <w:rPr>
                <w:b/>
                <w:bCs/>
                <w:sz w:val="20"/>
                <w:szCs w:val="20"/>
              </w:rPr>
              <w:t>8871,7</w:t>
            </w:r>
          </w:p>
        </w:tc>
        <w:tc>
          <w:tcPr>
            <w:tcW w:w="1134" w:type="dxa"/>
            <w:vAlign w:val="bottom"/>
          </w:tcPr>
          <w:p w:rsidR="009A3AA5" w:rsidRPr="00CF2F1D" w:rsidRDefault="009A3AA5" w:rsidP="000F5286">
            <w:pPr>
              <w:rPr>
                <w:b/>
                <w:bCs/>
                <w:sz w:val="20"/>
                <w:szCs w:val="20"/>
              </w:rPr>
            </w:pPr>
            <w:r w:rsidRPr="00CF2F1D">
              <w:rPr>
                <w:b/>
                <w:bCs/>
                <w:sz w:val="20"/>
                <w:szCs w:val="20"/>
              </w:rPr>
              <w:t>7845,7</w:t>
            </w:r>
          </w:p>
        </w:tc>
      </w:tr>
      <w:tr w:rsidR="009A3AA5" w:rsidRPr="00CF2F1D" w:rsidTr="0057793D">
        <w:tc>
          <w:tcPr>
            <w:tcW w:w="3827" w:type="dxa"/>
          </w:tcPr>
          <w:p w:rsidR="009A3AA5" w:rsidRPr="00CF2F1D" w:rsidRDefault="009A3AA5" w:rsidP="000F5286">
            <w:pPr>
              <w:jc w:val="both"/>
              <w:rPr>
                <w:color w:val="000000"/>
                <w:sz w:val="20"/>
                <w:szCs w:val="20"/>
              </w:rPr>
            </w:pPr>
            <w:r w:rsidRPr="00CF2F1D">
              <w:rPr>
                <w:bCs/>
                <w:color w:val="000000"/>
                <w:sz w:val="20"/>
                <w:szCs w:val="20"/>
              </w:rPr>
              <w:t>Основное мероприятие «Развитие эффективных форм работы с семьями»</w:t>
            </w:r>
          </w:p>
        </w:tc>
        <w:tc>
          <w:tcPr>
            <w:tcW w:w="1418" w:type="dxa"/>
            <w:vAlign w:val="bottom"/>
          </w:tcPr>
          <w:p w:rsidR="009A3AA5" w:rsidRPr="00CF2F1D" w:rsidRDefault="009A3AA5" w:rsidP="000F5286">
            <w:pPr>
              <w:jc w:val="center"/>
              <w:rPr>
                <w:b/>
                <w:bCs/>
                <w:color w:val="000000"/>
                <w:sz w:val="20"/>
                <w:szCs w:val="20"/>
              </w:rPr>
            </w:pPr>
            <w:r w:rsidRPr="00CF2F1D">
              <w:rPr>
                <w:b/>
                <w:bCs/>
                <w:color w:val="000000"/>
                <w:sz w:val="20"/>
                <w:szCs w:val="20"/>
              </w:rPr>
              <w:t>08 7 01 00000</w:t>
            </w:r>
          </w:p>
        </w:tc>
        <w:tc>
          <w:tcPr>
            <w:tcW w:w="880" w:type="dxa"/>
            <w:vAlign w:val="bottom"/>
          </w:tcPr>
          <w:p w:rsidR="009A3AA5" w:rsidRPr="00CF2F1D" w:rsidRDefault="009A3AA5" w:rsidP="000F5286">
            <w:pPr>
              <w:jc w:val="center"/>
              <w:rPr>
                <w:sz w:val="20"/>
                <w:szCs w:val="20"/>
              </w:rPr>
            </w:pPr>
          </w:p>
        </w:tc>
        <w:tc>
          <w:tcPr>
            <w:tcW w:w="669" w:type="dxa"/>
            <w:vAlign w:val="bottom"/>
          </w:tcPr>
          <w:p w:rsidR="009A3AA5" w:rsidRPr="00CF2F1D" w:rsidRDefault="009A3AA5" w:rsidP="000F5286">
            <w:pPr>
              <w:jc w:val="center"/>
              <w:rPr>
                <w:color w:val="000000"/>
                <w:sz w:val="20"/>
                <w:szCs w:val="20"/>
              </w:rPr>
            </w:pPr>
          </w:p>
        </w:tc>
        <w:tc>
          <w:tcPr>
            <w:tcW w:w="689" w:type="dxa"/>
            <w:vAlign w:val="bottom"/>
          </w:tcPr>
          <w:p w:rsidR="009A3AA5" w:rsidRPr="00CF2F1D" w:rsidRDefault="009A3AA5" w:rsidP="000F5286">
            <w:pPr>
              <w:jc w:val="center"/>
              <w:rPr>
                <w:color w:val="000000"/>
                <w:sz w:val="20"/>
                <w:szCs w:val="20"/>
              </w:rPr>
            </w:pPr>
          </w:p>
        </w:tc>
        <w:tc>
          <w:tcPr>
            <w:tcW w:w="656" w:type="dxa"/>
            <w:vAlign w:val="bottom"/>
          </w:tcPr>
          <w:p w:rsidR="009A3AA5" w:rsidRPr="00CF2F1D" w:rsidRDefault="009A3AA5" w:rsidP="000F5286">
            <w:pPr>
              <w:jc w:val="center"/>
              <w:rPr>
                <w:bCs/>
                <w:color w:val="000000"/>
                <w:sz w:val="20"/>
                <w:szCs w:val="20"/>
              </w:rPr>
            </w:pPr>
          </w:p>
        </w:tc>
        <w:tc>
          <w:tcPr>
            <w:tcW w:w="1075" w:type="dxa"/>
            <w:vAlign w:val="bottom"/>
          </w:tcPr>
          <w:p w:rsidR="009A3AA5" w:rsidRPr="00CF2F1D" w:rsidRDefault="009A3AA5" w:rsidP="000F5286">
            <w:pPr>
              <w:rPr>
                <w:b/>
                <w:bCs/>
                <w:sz w:val="20"/>
                <w:szCs w:val="20"/>
              </w:rPr>
            </w:pPr>
            <w:r w:rsidRPr="00CF2F1D">
              <w:rPr>
                <w:b/>
                <w:bCs/>
                <w:sz w:val="20"/>
                <w:szCs w:val="20"/>
              </w:rPr>
              <w:t>4767,7</w:t>
            </w:r>
          </w:p>
        </w:tc>
        <w:tc>
          <w:tcPr>
            <w:tcW w:w="1134" w:type="dxa"/>
            <w:vAlign w:val="bottom"/>
          </w:tcPr>
          <w:p w:rsidR="009A3AA5" w:rsidRPr="00CF2F1D" w:rsidRDefault="009A3AA5" w:rsidP="000F5286">
            <w:pPr>
              <w:rPr>
                <w:b/>
                <w:bCs/>
                <w:sz w:val="20"/>
                <w:szCs w:val="20"/>
              </w:rPr>
            </w:pPr>
            <w:r w:rsidRPr="00CF2F1D">
              <w:rPr>
                <w:b/>
                <w:bCs/>
                <w:sz w:val="20"/>
                <w:szCs w:val="20"/>
              </w:rPr>
              <w:t>4767,7</w:t>
            </w:r>
          </w:p>
        </w:tc>
      </w:tr>
      <w:tr w:rsidR="009A3AA5" w:rsidRPr="00CF2F1D" w:rsidTr="0057793D">
        <w:tc>
          <w:tcPr>
            <w:tcW w:w="3827" w:type="dxa"/>
            <w:vAlign w:val="bottom"/>
          </w:tcPr>
          <w:p w:rsidR="009A3AA5" w:rsidRPr="00CF2F1D" w:rsidRDefault="009A3AA5" w:rsidP="000F5286">
            <w:pPr>
              <w:pStyle w:val="ConsNonformat"/>
              <w:widowControl/>
              <w:tabs>
                <w:tab w:val="left" w:pos="0"/>
              </w:tabs>
              <w:jc w:val="both"/>
              <w:rPr>
                <w:rFonts w:ascii="Times New Roman" w:hAnsi="Times New Roman" w:cs="Times New Roman"/>
              </w:rPr>
            </w:pPr>
            <w:r w:rsidRPr="00CF2F1D">
              <w:rPr>
                <w:rFonts w:ascii="Times New Roman" w:hAnsi="Times New Roman" w:cs="Times New Roman"/>
                <w:color w:val="000000"/>
              </w:rPr>
              <w:t>Выплата денежных средств на содержание ребенка, переданного на воспитание в приемную семью</w:t>
            </w:r>
          </w:p>
        </w:tc>
        <w:tc>
          <w:tcPr>
            <w:tcW w:w="1418" w:type="dxa"/>
            <w:vAlign w:val="bottom"/>
          </w:tcPr>
          <w:p w:rsidR="009A3AA5" w:rsidRPr="00CF2F1D" w:rsidRDefault="009A3AA5" w:rsidP="000F5286">
            <w:pPr>
              <w:jc w:val="center"/>
              <w:rPr>
                <w:b/>
                <w:bCs/>
                <w:sz w:val="20"/>
                <w:szCs w:val="20"/>
              </w:rPr>
            </w:pPr>
            <w:r w:rsidRPr="00CF2F1D">
              <w:rPr>
                <w:b/>
                <w:bCs/>
                <w:color w:val="000000"/>
                <w:sz w:val="20"/>
                <w:szCs w:val="20"/>
              </w:rPr>
              <w:t>08 7 01 80190</w:t>
            </w:r>
          </w:p>
        </w:tc>
        <w:tc>
          <w:tcPr>
            <w:tcW w:w="880" w:type="dxa"/>
            <w:vAlign w:val="bottom"/>
          </w:tcPr>
          <w:p w:rsidR="009A3AA5" w:rsidRPr="00CF2F1D" w:rsidRDefault="009A3AA5" w:rsidP="000F5286">
            <w:pPr>
              <w:jc w:val="center"/>
              <w:rPr>
                <w:sz w:val="20"/>
                <w:szCs w:val="20"/>
              </w:rPr>
            </w:pPr>
          </w:p>
        </w:tc>
        <w:tc>
          <w:tcPr>
            <w:tcW w:w="66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68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656" w:type="dxa"/>
            <w:vAlign w:val="bottom"/>
          </w:tcPr>
          <w:p w:rsidR="009A3AA5" w:rsidRPr="00CF2F1D" w:rsidRDefault="009A3AA5" w:rsidP="000F5286">
            <w:pPr>
              <w:jc w:val="center"/>
              <w:rPr>
                <w:sz w:val="20"/>
                <w:szCs w:val="20"/>
              </w:rPr>
            </w:pPr>
          </w:p>
        </w:tc>
        <w:tc>
          <w:tcPr>
            <w:tcW w:w="1075" w:type="dxa"/>
            <w:vAlign w:val="bottom"/>
          </w:tcPr>
          <w:p w:rsidR="009A3AA5" w:rsidRPr="00CF2F1D" w:rsidRDefault="009A3AA5" w:rsidP="000F5286">
            <w:pPr>
              <w:rPr>
                <w:b/>
                <w:bCs/>
                <w:sz w:val="20"/>
                <w:szCs w:val="20"/>
              </w:rPr>
            </w:pPr>
            <w:r w:rsidRPr="00CF2F1D">
              <w:rPr>
                <w:b/>
                <w:bCs/>
                <w:sz w:val="20"/>
                <w:szCs w:val="20"/>
              </w:rPr>
              <w:t>2088,6</w:t>
            </w:r>
          </w:p>
        </w:tc>
        <w:tc>
          <w:tcPr>
            <w:tcW w:w="1134" w:type="dxa"/>
            <w:vAlign w:val="bottom"/>
          </w:tcPr>
          <w:p w:rsidR="009A3AA5" w:rsidRPr="00CF2F1D" w:rsidRDefault="009A3AA5" w:rsidP="000F5286">
            <w:pPr>
              <w:rPr>
                <w:b/>
                <w:bCs/>
                <w:sz w:val="20"/>
                <w:szCs w:val="20"/>
              </w:rPr>
            </w:pPr>
            <w:r w:rsidRPr="00CF2F1D">
              <w:rPr>
                <w:b/>
                <w:bCs/>
                <w:sz w:val="20"/>
                <w:szCs w:val="20"/>
              </w:rPr>
              <w:t>2088,6</w:t>
            </w:r>
          </w:p>
        </w:tc>
      </w:tr>
      <w:tr w:rsidR="009A3AA5" w:rsidRPr="00CF2F1D" w:rsidTr="0057793D">
        <w:tc>
          <w:tcPr>
            <w:tcW w:w="3827" w:type="dxa"/>
          </w:tcPr>
          <w:p w:rsidR="009A3AA5" w:rsidRPr="00CF2F1D" w:rsidRDefault="009A3AA5" w:rsidP="000F5286">
            <w:pPr>
              <w:jc w:val="both"/>
              <w:rPr>
                <w:color w:val="000000"/>
                <w:sz w:val="20"/>
                <w:szCs w:val="20"/>
              </w:rPr>
            </w:pPr>
            <w:r w:rsidRPr="00CF2F1D">
              <w:rPr>
                <w:sz w:val="20"/>
                <w:szCs w:val="20"/>
              </w:rPr>
              <w:t>Отдел образования Администрации муниципального образования «Краснинский район» Смоленской области</w:t>
            </w:r>
          </w:p>
        </w:tc>
        <w:tc>
          <w:tcPr>
            <w:tcW w:w="1418" w:type="dxa"/>
            <w:vAlign w:val="bottom"/>
          </w:tcPr>
          <w:p w:rsidR="009A3AA5" w:rsidRPr="00CF2F1D" w:rsidRDefault="009A3AA5" w:rsidP="000F5286">
            <w:pPr>
              <w:jc w:val="center"/>
              <w:rPr>
                <w:sz w:val="20"/>
                <w:szCs w:val="20"/>
              </w:rPr>
            </w:pPr>
            <w:r w:rsidRPr="00CF2F1D">
              <w:rPr>
                <w:color w:val="000000"/>
                <w:sz w:val="20"/>
                <w:szCs w:val="20"/>
              </w:rPr>
              <w:t>08 7 01 80190</w:t>
            </w:r>
          </w:p>
        </w:tc>
        <w:tc>
          <w:tcPr>
            <w:tcW w:w="880" w:type="dxa"/>
            <w:vAlign w:val="bottom"/>
          </w:tcPr>
          <w:p w:rsidR="009A3AA5" w:rsidRPr="00CF2F1D" w:rsidRDefault="009A3AA5" w:rsidP="000F5286">
            <w:pPr>
              <w:jc w:val="center"/>
              <w:rPr>
                <w:sz w:val="20"/>
                <w:szCs w:val="20"/>
              </w:rPr>
            </w:pPr>
            <w:r w:rsidRPr="00CF2F1D">
              <w:rPr>
                <w:sz w:val="20"/>
                <w:szCs w:val="20"/>
              </w:rPr>
              <w:t>903</w:t>
            </w:r>
          </w:p>
        </w:tc>
        <w:tc>
          <w:tcPr>
            <w:tcW w:w="66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68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656" w:type="dxa"/>
            <w:vAlign w:val="bottom"/>
          </w:tcPr>
          <w:p w:rsidR="009A3AA5" w:rsidRPr="00CF2F1D" w:rsidRDefault="009A3AA5" w:rsidP="000F5286">
            <w:pPr>
              <w:jc w:val="center"/>
              <w:rPr>
                <w:sz w:val="20"/>
                <w:szCs w:val="20"/>
              </w:rPr>
            </w:pPr>
          </w:p>
        </w:tc>
        <w:tc>
          <w:tcPr>
            <w:tcW w:w="1075" w:type="dxa"/>
            <w:vAlign w:val="bottom"/>
          </w:tcPr>
          <w:p w:rsidR="009A3AA5" w:rsidRPr="00CF2F1D" w:rsidRDefault="009A3AA5" w:rsidP="000F5286">
            <w:pPr>
              <w:rPr>
                <w:b/>
                <w:bCs/>
                <w:sz w:val="20"/>
                <w:szCs w:val="20"/>
              </w:rPr>
            </w:pPr>
            <w:r w:rsidRPr="00CF2F1D">
              <w:rPr>
                <w:b/>
                <w:bCs/>
                <w:sz w:val="20"/>
                <w:szCs w:val="20"/>
              </w:rPr>
              <w:t>2088,6</w:t>
            </w:r>
          </w:p>
        </w:tc>
        <w:tc>
          <w:tcPr>
            <w:tcW w:w="1134" w:type="dxa"/>
            <w:vAlign w:val="bottom"/>
          </w:tcPr>
          <w:p w:rsidR="009A3AA5" w:rsidRPr="00CF2F1D" w:rsidRDefault="009A3AA5" w:rsidP="000F5286">
            <w:pPr>
              <w:rPr>
                <w:b/>
                <w:bCs/>
                <w:sz w:val="20"/>
                <w:szCs w:val="20"/>
              </w:rPr>
            </w:pPr>
            <w:r w:rsidRPr="00CF2F1D">
              <w:rPr>
                <w:b/>
                <w:bCs/>
                <w:sz w:val="20"/>
                <w:szCs w:val="20"/>
              </w:rPr>
              <w:t>2088,6</w:t>
            </w:r>
          </w:p>
        </w:tc>
      </w:tr>
      <w:tr w:rsidR="009A3AA5" w:rsidRPr="00CF2F1D" w:rsidTr="0057793D">
        <w:tc>
          <w:tcPr>
            <w:tcW w:w="3827" w:type="dxa"/>
            <w:vAlign w:val="bottom"/>
          </w:tcPr>
          <w:p w:rsidR="009A3AA5" w:rsidRPr="00CF2F1D" w:rsidRDefault="009A3AA5" w:rsidP="000F5286">
            <w:pPr>
              <w:pStyle w:val="ConsNonformat"/>
              <w:widowControl/>
              <w:tabs>
                <w:tab w:val="left" w:pos="0"/>
              </w:tabs>
              <w:jc w:val="both"/>
              <w:rPr>
                <w:rFonts w:ascii="Times New Roman" w:hAnsi="Times New Roman" w:cs="Times New Roman"/>
              </w:rPr>
            </w:pPr>
            <w:r w:rsidRPr="00CF2F1D">
              <w:rPr>
                <w:rFonts w:ascii="Times New Roman" w:hAnsi="Times New Roman" w:cs="Times New Roman"/>
              </w:rPr>
              <w:t>Социальная политика</w:t>
            </w:r>
          </w:p>
        </w:tc>
        <w:tc>
          <w:tcPr>
            <w:tcW w:w="1418" w:type="dxa"/>
            <w:vAlign w:val="bottom"/>
          </w:tcPr>
          <w:p w:rsidR="009A3AA5" w:rsidRPr="00CF2F1D" w:rsidRDefault="009A3AA5" w:rsidP="000F5286">
            <w:pPr>
              <w:jc w:val="center"/>
              <w:rPr>
                <w:sz w:val="20"/>
                <w:szCs w:val="20"/>
              </w:rPr>
            </w:pPr>
            <w:r w:rsidRPr="00CF2F1D">
              <w:rPr>
                <w:color w:val="000000"/>
                <w:sz w:val="20"/>
                <w:szCs w:val="20"/>
              </w:rPr>
              <w:t>08 7 01 80190</w:t>
            </w:r>
          </w:p>
        </w:tc>
        <w:tc>
          <w:tcPr>
            <w:tcW w:w="880" w:type="dxa"/>
            <w:vAlign w:val="bottom"/>
          </w:tcPr>
          <w:p w:rsidR="009A3AA5" w:rsidRPr="00CF2F1D" w:rsidRDefault="009A3AA5" w:rsidP="000F5286">
            <w:pPr>
              <w:jc w:val="center"/>
              <w:rPr>
                <w:sz w:val="20"/>
                <w:szCs w:val="20"/>
              </w:rPr>
            </w:pPr>
            <w:r w:rsidRPr="00CF2F1D">
              <w:rPr>
                <w:sz w:val="20"/>
                <w:szCs w:val="20"/>
              </w:rPr>
              <w:t>903</w:t>
            </w:r>
          </w:p>
        </w:tc>
        <w:tc>
          <w:tcPr>
            <w:tcW w:w="66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10</w:t>
            </w:r>
          </w:p>
        </w:tc>
        <w:tc>
          <w:tcPr>
            <w:tcW w:w="68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00</w:t>
            </w:r>
          </w:p>
        </w:tc>
        <w:tc>
          <w:tcPr>
            <w:tcW w:w="656" w:type="dxa"/>
            <w:vAlign w:val="bottom"/>
          </w:tcPr>
          <w:p w:rsidR="009A3AA5" w:rsidRPr="00CF2F1D" w:rsidRDefault="009A3AA5" w:rsidP="000F5286">
            <w:pPr>
              <w:jc w:val="center"/>
              <w:rPr>
                <w:sz w:val="20"/>
                <w:szCs w:val="20"/>
              </w:rPr>
            </w:pPr>
          </w:p>
        </w:tc>
        <w:tc>
          <w:tcPr>
            <w:tcW w:w="1075" w:type="dxa"/>
            <w:vAlign w:val="bottom"/>
          </w:tcPr>
          <w:p w:rsidR="009A3AA5" w:rsidRPr="00CF2F1D" w:rsidRDefault="009A3AA5" w:rsidP="000F5286">
            <w:pPr>
              <w:rPr>
                <w:b/>
                <w:bCs/>
                <w:sz w:val="20"/>
                <w:szCs w:val="20"/>
              </w:rPr>
            </w:pPr>
            <w:r w:rsidRPr="00CF2F1D">
              <w:rPr>
                <w:b/>
                <w:bCs/>
                <w:sz w:val="20"/>
                <w:szCs w:val="20"/>
              </w:rPr>
              <w:t>2088,6</w:t>
            </w:r>
          </w:p>
        </w:tc>
        <w:tc>
          <w:tcPr>
            <w:tcW w:w="1134" w:type="dxa"/>
            <w:vAlign w:val="bottom"/>
          </w:tcPr>
          <w:p w:rsidR="009A3AA5" w:rsidRPr="00CF2F1D" w:rsidRDefault="009A3AA5" w:rsidP="000F5286">
            <w:pPr>
              <w:rPr>
                <w:b/>
                <w:bCs/>
                <w:sz w:val="20"/>
                <w:szCs w:val="20"/>
              </w:rPr>
            </w:pPr>
            <w:r w:rsidRPr="00CF2F1D">
              <w:rPr>
                <w:b/>
                <w:bCs/>
                <w:sz w:val="20"/>
                <w:szCs w:val="20"/>
              </w:rPr>
              <w:t>2088,6</w:t>
            </w:r>
          </w:p>
        </w:tc>
      </w:tr>
      <w:tr w:rsidR="009A3AA5" w:rsidRPr="00CF2F1D" w:rsidTr="0057793D">
        <w:tc>
          <w:tcPr>
            <w:tcW w:w="3827" w:type="dxa"/>
            <w:vAlign w:val="bottom"/>
          </w:tcPr>
          <w:p w:rsidR="009A3AA5" w:rsidRPr="00CF2F1D" w:rsidRDefault="009A3AA5" w:rsidP="000F5286">
            <w:pPr>
              <w:pStyle w:val="ConsNonformat"/>
              <w:widowControl/>
              <w:tabs>
                <w:tab w:val="left" w:pos="0"/>
              </w:tabs>
              <w:ind w:right="-52"/>
              <w:jc w:val="both"/>
              <w:rPr>
                <w:rFonts w:ascii="Times New Roman" w:hAnsi="Times New Roman" w:cs="Times New Roman"/>
              </w:rPr>
            </w:pPr>
            <w:r w:rsidRPr="00CF2F1D">
              <w:rPr>
                <w:rFonts w:ascii="Times New Roman" w:hAnsi="Times New Roman" w:cs="Times New Roman"/>
              </w:rPr>
              <w:t>Охрана семьи и детства</w:t>
            </w:r>
          </w:p>
        </w:tc>
        <w:tc>
          <w:tcPr>
            <w:tcW w:w="1418" w:type="dxa"/>
            <w:vAlign w:val="bottom"/>
          </w:tcPr>
          <w:p w:rsidR="009A3AA5" w:rsidRPr="00CF2F1D" w:rsidRDefault="009A3AA5" w:rsidP="000F5286">
            <w:pPr>
              <w:jc w:val="center"/>
              <w:rPr>
                <w:sz w:val="20"/>
                <w:szCs w:val="20"/>
              </w:rPr>
            </w:pPr>
            <w:r w:rsidRPr="00CF2F1D">
              <w:rPr>
                <w:color w:val="000000"/>
                <w:sz w:val="20"/>
                <w:szCs w:val="20"/>
              </w:rPr>
              <w:t>08 7 01 80190</w:t>
            </w:r>
          </w:p>
        </w:tc>
        <w:tc>
          <w:tcPr>
            <w:tcW w:w="880" w:type="dxa"/>
            <w:vAlign w:val="bottom"/>
          </w:tcPr>
          <w:p w:rsidR="009A3AA5" w:rsidRPr="00CF2F1D" w:rsidRDefault="009A3AA5" w:rsidP="000F5286">
            <w:pPr>
              <w:jc w:val="center"/>
              <w:rPr>
                <w:sz w:val="20"/>
                <w:szCs w:val="20"/>
              </w:rPr>
            </w:pPr>
            <w:r w:rsidRPr="00CF2F1D">
              <w:rPr>
                <w:sz w:val="20"/>
                <w:szCs w:val="20"/>
              </w:rPr>
              <w:t>903</w:t>
            </w:r>
          </w:p>
        </w:tc>
        <w:tc>
          <w:tcPr>
            <w:tcW w:w="66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10</w:t>
            </w:r>
          </w:p>
        </w:tc>
        <w:tc>
          <w:tcPr>
            <w:tcW w:w="68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04</w:t>
            </w:r>
          </w:p>
        </w:tc>
        <w:tc>
          <w:tcPr>
            <w:tcW w:w="656" w:type="dxa"/>
            <w:vAlign w:val="bottom"/>
          </w:tcPr>
          <w:p w:rsidR="009A3AA5" w:rsidRPr="00CF2F1D" w:rsidRDefault="009A3AA5" w:rsidP="000F5286">
            <w:pPr>
              <w:jc w:val="center"/>
              <w:rPr>
                <w:sz w:val="20"/>
                <w:szCs w:val="20"/>
              </w:rPr>
            </w:pPr>
          </w:p>
        </w:tc>
        <w:tc>
          <w:tcPr>
            <w:tcW w:w="1075" w:type="dxa"/>
            <w:vAlign w:val="bottom"/>
          </w:tcPr>
          <w:p w:rsidR="009A3AA5" w:rsidRPr="00CF2F1D" w:rsidRDefault="009A3AA5" w:rsidP="000F5286">
            <w:pPr>
              <w:rPr>
                <w:b/>
                <w:bCs/>
                <w:sz w:val="20"/>
                <w:szCs w:val="20"/>
              </w:rPr>
            </w:pPr>
            <w:r w:rsidRPr="00CF2F1D">
              <w:rPr>
                <w:b/>
                <w:bCs/>
                <w:sz w:val="20"/>
                <w:szCs w:val="20"/>
              </w:rPr>
              <w:t>2088,6</w:t>
            </w:r>
          </w:p>
        </w:tc>
        <w:tc>
          <w:tcPr>
            <w:tcW w:w="1134" w:type="dxa"/>
            <w:vAlign w:val="bottom"/>
          </w:tcPr>
          <w:p w:rsidR="009A3AA5" w:rsidRPr="00CF2F1D" w:rsidRDefault="009A3AA5" w:rsidP="000F5286">
            <w:pPr>
              <w:rPr>
                <w:b/>
                <w:bCs/>
                <w:sz w:val="20"/>
                <w:szCs w:val="20"/>
              </w:rPr>
            </w:pPr>
            <w:r w:rsidRPr="00CF2F1D">
              <w:rPr>
                <w:b/>
                <w:bCs/>
                <w:sz w:val="20"/>
                <w:szCs w:val="20"/>
              </w:rPr>
              <w:t>2088,6</w:t>
            </w:r>
          </w:p>
        </w:tc>
      </w:tr>
      <w:tr w:rsidR="009A3AA5" w:rsidRPr="00CF2F1D" w:rsidTr="0057793D">
        <w:tc>
          <w:tcPr>
            <w:tcW w:w="3827" w:type="dxa"/>
          </w:tcPr>
          <w:p w:rsidR="009A3AA5" w:rsidRPr="00CF2F1D" w:rsidRDefault="009A3AA5" w:rsidP="000F5286">
            <w:pPr>
              <w:jc w:val="both"/>
              <w:rPr>
                <w:sz w:val="20"/>
                <w:szCs w:val="20"/>
              </w:rPr>
            </w:pPr>
            <w:r w:rsidRPr="00CF2F1D">
              <w:rPr>
                <w:sz w:val="20"/>
                <w:szCs w:val="20"/>
              </w:rPr>
              <w:t>Закупка товаров, работ и услуг для обеспечения государственных (муниципальных) нужд</w:t>
            </w:r>
          </w:p>
        </w:tc>
        <w:tc>
          <w:tcPr>
            <w:tcW w:w="1418" w:type="dxa"/>
            <w:vAlign w:val="bottom"/>
          </w:tcPr>
          <w:p w:rsidR="009A3AA5" w:rsidRPr="00CF2F1D" w:rsidRDefault="009A3AA5" w:rsidP="000F5286">
            <w:pPr>
              <w:jc w:val="center"/>
              <w:rPr>
                <w:sz w:val="20"/>
                <w:szCs w:val="20"/>
              </w:rPr>
            </w:pPr>
            <w:r w:rsidRPr="00CF2F1D">
              <w:rPr>
                <w:color w:val="000000"/>
                <w:sz w:val="20"/>
                <w:szCs w:val="20"/>
              </w:rPr>
              <w:t>08 7 01 80190</w:t>
            </w:r>
          </w:p>
        </w:tc>
        <w:tc>
          <w:tcPr>
            <w:tcW w:w="880" w:type="dxa"/>
            <w:vAlign w:val="bottom"/>
          </w:tcPr>
          <w:p w:rsidR="009A3AA5" w:rsidRPr="00CF2F1D" w:rsidRDefault="009A3AA5" w:rsidP="000F5286">
            <w:pPr>
              <w:jc w:val="center"/>
              <w:rPr>
                <w:sz w:val="20"/>
                <w:szCs w:val="20"/>
              </w:rPr>
            </w:pPr>
            <w:r w:rsidRPr="00CF2F1D">
              <w:rPr>
                <w:sz w:val="20"/>
                <w:szCs w:val="20"/>
              </w:rPr>
              <w:t>903</w:t>
            </w:r>
          </w:p>
        </w:tc>
        <w:tc>
          <w:tcPr>
            <w:tcW w:w="66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10</w:t>
            </w:r>
          </w:p>
        </w:tc>
        <w:tc>
          <w:tcPr>
            <w:tcW w:w="68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04</w:t>
            </w:r>
          </w:p>
        </w:tc>
        <w:tc>
          <w:tcPr>
            <w:tcW w:w="656" w:type="dxa"/>
            <w:vAlign w:val="bottom"/>
          </w:tcPr>
          <w:p w:rsidR="009A3AA5" w:rsidRPr="00CF2F1D" w:rsidRDefault="009A3AA5" w:rsidP="000F5286">
            <w:pPr>
              <w:jc w:val="center"/>
              <w:rPr>
                <w:sz w:val="20"/>
                <w:szCs w:val="20"/>
              </w:rPr>
            </w:pPr>
            <w:r w:rsidRPr="00CF2F1D">
              <w:rPr>
                <w:sz w:val="20"/>
                <w:szCs w:val="20"/>
              </w:rPr>
              <w:t>200</w:t>
            </w:r>
          </w:p>
        </w:tc>
        <w:tc>
          <w:tcPr>
            <w:tcW w:w="1075" w:type="dxa"/>
            <w:vAlign w:val="bottom"/>
          </w:tcPr>
          <w:p w:rsidR="009A3AA5" w:rsidRPr="00CF2F1D" w:rsidRDefault="009A3AA5" w:rsidP="000F5286">
            <w:pPr>
              <w:rPr>
                <w:b/>
                <w:bCs/>
                <w:sz w:val="20"/>
                <w:szCs w:val="20"/>
              </w:rPr>
            </w:pPr>
            <w:r w:rsidRPr="00CF2F1D">
              <w:rPr>
                <w:b/>
                <w:bCs/>
                <w:sz w:val="20"/>
                <w:szCs w:val="20"/>
              </w:rPr>
              <w:t>41,0</w:t>
            </w:r>
          </w:p>
        </w:tc>
        <w:tc>
          <w:tcPr>
            <w:tcW w:w="1134" w:type="dxa"/>
            <w:vAlign w:val="bottom"/>
          </w:tcPr>
          <w:p w:rsidR="009A3AA5" w:rsidRPr="00CF2F1D" w:rsidRDefault="009A3AA5" w:rsidP="000F5286">
            <w:pPr>
              <w:rPr>
                <w:b/>
                <w:bCs/>
                <w:sz w:val="20"/>
                <w:szCs w:val="20"/>
              </w:rPr>
            </w:pPr>
            <w:r w:rsidRPr="00CF2F1D">
              <w:rPr>
                <w:b/>
                <w:bCs/>
                <w:sz w:val="20"/>
                <w:szCs w:val="20"/>
              </w:rPr>
              <w:t>41,0</w:t>
            </w:r>
          </w:p>
        </w:tc>
      </w:tr>
      <w:tr w:rsidR="009A3AA5" w:rsidRPr="00CF2F1D" w:rsidTr="0057793D">
        <w:tc>
          <w:tcPr>
            <w:tcW w:w="3827" w:type="dxa"/>
          </w:tcPr>
          <w:p w:rsidR="009A3AA5" w:rsidRPr="00CF2F1D" w:rsidRDefault="009A3AA5" w:rsidP="000F5286">
            <w:pPr>
              <w:jc w:val="both"/>
              <w:rPr>
                <w:sz w:val="20"/>
                <w:szCs w:val="20"/>
              </w:rPr>
            </w:pPr>
            <w:r w:rsidRPr="00CF2F1D">
              <w:rPr>
                <w:sz w:val="20"/>
                <w:szCs w:val="20"/>
              </w:rPr>
              <w:t>Иные закупки товаров, работ и услуг для обеспечения государственных (муниципальных) нужд</w:t>
            </w:r>
          </w:p>
        </w:tc>
        <w:tc>
          <w:tcPr>
            <w:tcW w:w="1418" w:type="dxa"/>
            <w:vAlign w:val="bottom"/>
          </w:tcPr>
          <w:p w:rsidR="009A3AA5" w:rsidRPr="00CF2F1D" w:rsidRDefault="009A3AA5" w:rsidP="000F5286">
            <w:pPr>
              <w:jc w:val="center"/>
              <w:rPr>
                <w:sz w:val="20"/>
                <w:szCs w:val="20"/>
              </w:rPr>
            </w:pPr>
            <w:r w:rsidRPr="00CF2F1D">
              <w:rPr>
                <w:color w:val="000000"/>
                <w:sz w:val="20"/>
                <w:szCs w:val="20"/>
              </w:rPr>
              <w:t>08 7 01 80190</w:t>
            </w:r>
          </w:p>
        </w:tc>
        <w:tc>
          <w:tcPr>
            <w:tcW w:w="880" w:type="dxa"/>
            <w:vAlign w:val="bottom"/>
          </w:tcPr>
          <w:p w:rsidR="009A3AA5" w:rsidRPr="00CF2F1D" w:rsidRDefault="009A3AA5" w:rsidP="000F5286">
            <w:pPr>
              <w:jc w:val="center"/>
              <w:rPr>
                <w:sz w:val="20"/>
                <w:szCs w:val="20"/>
              </w:rPr>
            </w:pPr>
            <w:r w:rsidRPr="00CF2F1D">
              <w:rPr>
                <w:sz w:val="20"/>
                <w:szCs w:val="20"/>
              </w:rPr>
              <w:t>903</w:t>
            </w:r>
          </w:p>
        </w:tc>
        <w:tc>
          <w:tcPr>
            <w:tcW w:w="66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10</w:t>
            </w:r>
          </w:p>
        </w:tc>
        <w:tc>
          <w:tcPr>
            <w:tcW w:w="68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04</w:t>
            </w:r>
          </w:p>
        </w:tc>
        <w:tc>
          <w:tcPr>
            <w:tcW w:w="656" w:type="dxa"/>
            <w:vAlign w:val="bottom"/>
          </w:tcPr>
          <w:p w:rsidR="009A3AA5" w:rsidRPr="00CF2F1D" w:rsidRDefault="009A3AA5" w:rsidP="000F5286">
            <w:pPr>
              <w:jc w:val="center"/>
              <w:rPr>
                <w:sz w:val="20"/>
                <w:szCs w:val="20"/>
              </w:rPr>
            </w:pPr>
            <w:r w:rsidRPr="00CF2F1D">
              <w:rPr>
                <w:sz w:val="20"/>
                <w:szCs w:val="20"/>
              </w:rPr>
              <w:t>240</w:t>
            </w:r>
          </w:p>
        </w:tc>
        <w:tc>
          <w:tcPr>
            <w:tcW w:w="1075" w:type="dxa"/>
            <w:vAlign w:val="bottom"/>
          </w:tcPr>
          <w:p w:rsidR="009A3AA5" w:rsidRPr="00CF2F1D" w:rsidRDefault="009A3AA5" w:rsidP="000F5286">
            <w:pPr>
              <w:rPr>
                <w:b/>
                <w:bCs/>
                <w:sz w:val="20"/>
                <w:szCs w:val="20"/>
              </w:rPr>
            </w:pPr>
            <w:r w:rsidRPr="00CF2F1D">
              <w:rPr>
                <w:b/>
                <w:bCs/>
                <w:sz w:val="20"/>
                <w:szCs w:val="20"/>
              </w:rPr>
              <w:t>41,0</w:t>
            </w:r>
          </w:p>
        </w:tc>
        <w:tc>
          <w:tcPr>
            <w:tcW w:w="1134" w:type="dxa"/>
            <w:vAlign w:val="bottom"/>
          </w:tcPr>
          <w:p w:rsidR="009A3AA5" w:rsidRPr="00CF2F1D" w:rsidRDefault="009A3AA5" w:rsidP="000F5286">
            <w:pPr>
              <w:rPr>
                <w:b/>
                <w:bCs/>
                <w:sz w:val="20"/>
                <w:szCs w:val="20"/>
              </w:rPr>
            </w:pPr>
            <w:r w:rsidRPr="00CF2F1D">
              <w:rPr>
                <w:b/>
                <w:bCs/>
                <w:sz w:val="20"/>
                <w:szCs w:val="20"/>
              </w:rPr>
              <w:t>41,0</w:t>
            </w:r>
          </w:p>
        </w:tc>
      </w:tr>
      <w:tr w:rsidR="009A3AA5" w:rsidRPr="00CF2F1D" w:rsidTr="0057793D">
        <w:tc>
          <w:tcPr>
            <w:tcW w:w="3827" w:type="dxa"/>
          </w:tcPr>
          <w:p w:rsidR="009A3AA5" w:rsidRPr="00CF2F1D" w:rsidRDefault="009A3AA5" w:rsidP="000F5286">
            <w:pPr>
              <w:jc w:val="both"/>
              <w:rPr>
                <w:sz w:val="20"/>
                <w:szCs w:val="20"/>
              </w:rPr>
            </w:pPr>
            <w:r w:rsidRPr="00CF2F1D">
              <w:rPr>
                <w:sz w:val="20"/>
                <w:szCs w:val="20"/>
              </w:rPr>
              <w:t>Социальное обеспечение и иные выплаты населению</w:t>
            </w:r>
          </w:p>
        </w:tc>
        <w:tc>
          <w:tcPr>
            <w:tcW w:w="1418" w:type="dxa"/>
            <w:vAlign w:val="bottom"/>
          </w:tcPr>
          <w:p w:rsidR="009A3AA5" w:rsidRPr="00CF2F1D" w:rsidRDefault="009A3AA5" w:rsidP="000F5286">
            <w:pPr>
              <w:jc w:val="center"/>
              <w:rPr>
                <w:sz w:val="20"/>
                <w:szCs w:val="20"/>
              </w:rPr>
            </w:pPr>
            <w:r w:rsidRPr="00CF2F1D">
              <w:rPr>
                <w:color w:val="000000"/>
                <w:sz w:val="20"/>
                <w:szCs w:val="20"/>
              </w:rPr>
              <w:t>08 7 01 80190</w:t>
            </w:r>
          </w:p>
        </w:tc>
        <w:tc>
          <w:tcPr>
            <w:tcW w:w="880" w:type="dxa"/>
            <w:vAlign w:val="bottom"/>
          </w:tcPr>
          <w:p w:rsidR="009A3AA5" w:rsidRPr="00CF2F1D" w:rsidRDefault="009A3AA5" w:rsidP="000F5286">
            <w:pPr>
              <w:jc w:val="center"/>
              <w:rPr>
                <w:sz w:val="20"/>
                <w:szCs w:val="20"/>
              </w:rPr>
            </w:pPr>
            <w:r w:rsidRPr="00CF2F1D">
              <w:rPr>
                <w:sz w:val="20"/>
                <w:szCs w:val="20"/>
              </w:rPr>
              <w:t>903</w:t>
            </w:r>
          </w:p>
        </w:tc>
        <w:tc>
          <w:tcPr>
            <w:tcW w:w="66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10</w:t>
            </w:r>
          </w:p>
        </w:tc>
        <w:tc>
          <w:tcPr>
            <w:tcW w:w="68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04</w:t>
            </w:r>
          </w:p>
        </w:tc>
        <w:tc>
          <w:tcPr>
            <w:tcW w:w="656" w:type="dxa"/>
            <w:vAlign w:val="bottom"/>
          </w:tcPr>
          <w:p w:rsidR="009A3AA5" w:rsidRPr="00CF2F1D" w:rsidRDefault="009A3AA5" w:rsidP="000F5286">
            <w:pPr>
              <w:jc w:val="center"/>
              <w:rPr>
                <w:sz w:val="20"/>
                <w:szCs w:val="20"/>
              </w:rPr>
            </w:pPr>
            <w:r w:rsidRPr="00CF2F1D">
              <w:rPr>
                <w:sz w:val="20"/>
                <w:szCs w:val="20"/>
              </w:rPr>
              <w:t>300</w:t>
            </w:r>
          </w:p>
        </w:tc>
        <w:tc>
          <w:tcPr>
            <w:tcW w:w="1075" w:type="dxa"/>
            <w:vAlign w:val="bottom"/>
          </w:tcPr>
          <w:p w:rsidR="009A3AA5" w:rsidRPr="00CF2F1D" w:rsidRDefault="009A3AA5" w:rsidP="000F5286">
            <w:pPr>
              <w:rPr>
                <w:b/>
                <w:bCs/>
                <w:sz w:val="20"/>
                <w:szCs w:val="20"/>
              </w:rPr>
            </w:pPr>
            <w:r w:rsidRPr="00CF2F1D">
              <w:rPr>
                <w:b/>
                <w:bCs/>
                <w:sz w:val="20"/>
                <w:szCs w:val="20"/>
              </w:rPr>
              <w:t>2047,6</w:t>
            </w:r>
          </w:p>
        </w:tc>
        <w:tc>
          <w:tcPr>
            <w:tcW w:w="1134" w:type="dxa"/>
            <w:vAlign w:val="bottom"/>
          </w:tcPr>
          <w:p w:rsidR="009A3AA5" w:rsidRPr="00CF2F1D" w:rsidRDefault="009A3AA5" w:rsidP="000F5286">
            <w:pPr>
              <w:rPr>
                <w:b/>
                <w:bCs/>
                <w:sz w:val="20"/>
                <w:szCs w:val="20"/>
              </w:rPr>
            </w:pPr>
            <w:r w:rsidRPr="00CF2F1D">
              <w:rPr>
                <w:b/>
                <w:bCs/>
                <w:sz w:val="20"/>
                <w:szCs w:val="20"/>
              </w:rPr>
              <w:t>2047,6</w:t>
            </w:r>
          </w:p>
        </w:tc>
      </w:tr>
      <w:tr w:rsidR="009A3AA5" w:rsidRPr="00CF2F1D" w:rsidTr="0057793D">
        <w:tc>
          <w:tcPr>
            <w:tcW w:w="3827" w:type="dxa"/>
          </w:tcPr>
          <w:p w:rsidR="009A3AA5" w:rsidRPr="00CF2F1D" w:rsidRDefault="009A3AA5" w:rsidP="000F5286">
            <w:pPr>
              <w:jc w:val="both"/>
              <w:rPr>
                <w:sz w:val="20"/>
                <w:szCs w:val="20"/>
              </w:rPr>
            </w:pPr>
            <w:r w:rsidRPr="00CF2F1D">
              <w:rPr>
                <w:sz w:val="20"/>
                <w:szCs w:val="20"/>
              </w:rPr>
              <w:t>Публичные нормативные социальные выплаты гражданам</w:t>
            </w:r>
          </w:p>
        </w:tc>
        <w:tc>
          <w:tcPr>
            <w:tcW w:w="1418" w:type="dxa"/>
            <w:vAlign w:val="bottom"/>
          </w:tcPr>
          <w:p w:rsidR="009A3AA5" w:rsidRPr="00CF2F1D" w:rsidRDefault="009A3AA5" w:rsidP="000F5286">
            <w:pPr>
              <w:jc w:val="center"/>
              <w:rPr>
                <w:sz w:val="20"/>
                <w:szCs w:val="20"/>
              </w:rPr>
            </w:pPr>
            <w:r w:rsidRPr="00CF2F1D">
              <w:rPr>
                <w:color w:val="000000"/>
                <w:sz w:val="20"/>
                <w:szCs w:val="20"/>
              </w:rPr>
              <w:t>08 7 01 80190</w:t>
            </w:r>
          </w:p>
        </w:tc>
        <w:tc>
          <w:tcPr>
            <w:tcW w:w="880" w:type="dxa"/>
            <w:vAlign w:val="bottom"/>
          </w:tcPr>
          <w:p w:rsidR="009A3AA5" w:rsidRPr="00CF2F1D" w:rsidRDefault="009A3AA5" w:rsidP="000F5286">
            <w:pPr>
              <w:jc w:val="center"/>
              <w:rPr>
                <w:sz w:val="20"/>
                <w:szCs w:val="20"/>
              </w:rPr>
            </w:pPr>
            <w:r w:rsidRPr="00CF2F1D">
              <w:rPr>
                <w:sz w:val="20"/>
                <w:szCs w:val="20"/>
              </w:rPr>
              <w:t>903</w:t>
            </w:r>
          </w:p>
        </w:tc>
        <w:tc>
          <w:tcPr>
            <w:tcW w:w="66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10</w:t>
            </w:r>
          </w:p>
        </w:tc>
        <w:tc>
          <w:tcPr>
            <w:tcW w:w="68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04</w:t>
            </w:r>
          </w:p>
        </w:tc>
        <w:tc>
          <w:tcPr>
            <w:tcW w:w="656" w:type="dxa"/>
            <w:vAlign w:val="bottom"/>
          </w:tcPr>
          <w:p w:rsidR="009A3AA5" w:rsidRPr="00CF2F1D" w:rsidRDefault="009A3AA5" w:rsidP="000F5286">
            <w:pPr>
              <w:jc w:val="center"/>
              <w:rPr>
                <w:sz w:val="20"/>
                <w:szCs w:val="20"/>
              </w:rPr>
            </w:pPr>
            <w:r w:rsidRPr="00CF2F1D">
              <w:rPr>
                <w:sz w:val="20"/>
                <w:szCs w:val="20"/>
              </w:rPr>
              <w:t>310</w:t>
            </w:r>
          </w:p>
        </w:tc>
        <w:tc>
          <w:tcPr>
            <w:tcW w:w="1075" w:type="dxa"/>
            <w:vAlign w:val="bottom"/>
          </w:tcPr>
          <w:p w:rsidR="009A3AA5" w:rsidRPr="00CF2F1D" w:rsidRDefault="009A3AA5" w:rsidP="000F5286">
            <w:pPr>
              <w:rPr>
                <w:b/>
                <w:bCs/>
                <w:sz w:val="20"/>
                <w:szCs w:val="20"/>
              </w:rPr>
            </w:pPr>
            <w:r w:rsidRPr="00CF2F1D">
              <w:rPr>
                <w:b/>
                <w:bCs/>
                <w:sz w:val="20"/>
                <w:szCs w:val="20"/>
              </w:rPr>
              <w:t>2047,6</w:t>
            </w:r>
          </w:p>
        </w:tc>
        <w:tc>
          <w:tcPr>
            <w:tcW w:w="1134" w:type="dxa"/>
            <w:vAlign w:val="bottom"/>
          </w:tcPr>
          <w:p w:rsidR="009A3AA5" w:rsidRPr="00CF2F1D" w:rsidRDefault="009A3AA5" w:rsidP="000F5286">
            <w:pPr>
              <w:rPr>
                <w:b/>
                <w:bCs/>
                <w:sz w:val="20"/>
                <w:szCs w:val="20"/>
              </w:rPr>
            </w:pPr>
            <w:r w:rsidRPr="00CF2F1D">
              <w:rPr>
                <w:b/>
                <w:bCs/>
                <w:sz w:val="20"/>
                <w:szCs w:val="20"/>
              </w:rPr>
              <w:t>2047,6</w:t>
            </w:r>
          </w:p>
        </w:tc>
      </w:tr>
      <w:tr w:rsidR="009A3AA5" w:rsidRPr="00CF2F1D" w:rsidTr="0057793D">
        <w:tc>
          <w:tcPr>
            <w:tcW w:w="3827" w:type="dxa"/>
            <w:vAlign w:val="bottom"/>
          </w:tcPr>
          <w:p w:rsidR="009A3AA5" w:rsidRPr="00CF2F1D" w:rsidRDefault="009A3AA5" w:rsidP="000F5286">
            <w:pPr>
              <w:pStyle w:val="ConsPlusNormal"/>
              <w:widowControl/>
              <w:ind w:firstLine="0"/>
              <w:jc w:val="both"/>
              <w:rPr>
                <w:rFonts w:ascii="Times New Roman" w:hAnsi="Times New Roman" w:cs="Times New Roman"/>
              </w:rPr>
            </w:pPr>
            <w:r w:rsidRPr="00CF2F1D">
              <w:rPr>
                <w:rFonts w:ascii="Times New Roman" w:hAnsi="Times New Roman" w:cs="Times New Roman"/>
                <w:color w:val="000000"/>
              </w:rPr>
              <w:t>Выплата вознаграждения, причитающегося приемным родителям</w:t>
            </w:r>
          </w:p>
        </w:tc>
        <w:tc>
          <w:tcPr>
            <w:tcW w:w="1418" w:type="dxa"/>
            <w:vAlign w:val="bottom"/>
          </w:tcPr>
          <w:p w:rsidR="009A3AA5" w:rsidRPr="00CF2F1D" w:rsidRDefault="009A3AA5" w:rsidP="000F5286">
            <w:pPr>
              <w:jc w:val="center"/>
              <w:rPr>
                <w:b/>
                <w:bCs/>
                <w:sz w:val="20"/>
                <w:szCs w:val="20"/>
              </w:rPr>
            </w:pPr>
            <w:r w:rsidRPr="00CF2F1D">
              <w:rPr>
                <w:b/>
                <w:bCs/>
                <w:color w:val="000000"/>
                <w:sz w:val="20"/>
                <w:szCs w:val="20"/>
              </w:rPr>
              <w:t>08 7 01 80200</w:t>
            </w:r>
          </w:p>
        </w:tc>
        <w:tc>
          <w:tcPr>
            <w:tcW w:w="880" w:type="dxa"/>
            <w:vAlign w:val="bottom"/>
          </w:tcPr>
          <w:p w:rsidR="009A3AA5" w:rsidRPr="00CF2F1D" w:rsidRDefault="009A3AA5" w:rsidP="000F5286">
            <w:pPr>
              <w:jc w:val="center"/>
              <w:rPr>
                <w:sz w:val="20"/>
                <w:szCs w:val="20"/>
              </w:rPr>
            </w:pPr>
          </w:p>
        </w:tc>
        <w:tc>
          <w:tcPr>
            <w:tcW w:w="66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68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656" w:type="dxa"/>
            <w:vAlign w:val="bottom"/>
          </w:tcPr>
          <w:p w:rsidR="009A3AA5" w:rsidRPr="00CF2F1D" w:rsidRDefault="009A3AA5" w:rsidP="000F5286">
            <w:pPr>
              <w:jc w:val="center"/>
              <w:rPr>
                <w:sz w:val="20"/>
                <w:szCs w:val="20"/>
              </w:rPr>
            </w:pPr>
          </w:p>
        </w:tc>
        <w:tc>
          <w:tcPr>
            <w:tcW w:w="1075" w:type="dxa"/>
            <w:vAlign w:val="bottom"/>
          </w:tcPr>
          <w:p w:rsidR="009A3AA5" w:rsidRPr="00CF2F1D" w:rsidRDefault="009A3AA5" w:rsidP="000F5286">
            <w:pPr>
              <w:rPr>
                <w:b/>
                <w:bCs/>
                <w:sz w:val="20"/>
                <w:szCs w:val="20"/>
              </w:rPr>
            </w:pPr>
            <w:r w:rsidRPr="00CF2F1D">
              <w:rPr>
                <w:b/>
                <w:bCs/>
                <w:sz w:val="20"/>
                <w:szCs w:val="20"/>
              </w:rPr>
              <w:t>875,3</w:t>
            </w:r>
          </w:p>
        </w:tc>
        <w:tc>
          <w:tcPr>
            <w:tcW w:w="1134" w:type="dxa"/>
            <w:vAlign w:val="bottom"/>
          </w:tcPr>
          <w:p w:rsidR="009A3AA5" w:rsidRPr="00CF2F1D" w:rsidRDefault="009A3AA5" w:rsidP="000F5286">
            <w:pPr>
              <w:rPr>
                <w:b/>
                <w:bCs/>
                <w:sz w:val="20"/>
                <w:szCs w:val="20"/>
              </w:rPr>
            </w:pPr>
            <w:r w:rsidRPr="00CF2F1D">
              <w:rPr>
                <w:b/>
                <w:bCs/>
                <w:sz w:val="20"/>
                <w:szCs w:val="20"/>
              </w:rPr>
              <w:t>875,3</w:t>
            </w:r>
          </w:p>
        </w:tc>
      </w:tr>
      <w:tr w:rsidR="009A3AA5" w:rsidRPr="00CF2F1D" w:rsidTr="0057793D">
        <w:tc>
          <w:tcPr>
            <w:tcW w:w="3827" w:type="dxa"/>
          </w:tcPr>
          <w:p w:rsidR="009A3AA5" w:rsidRPr="00CF2F1D" w:rsidRDefault="009A3AA5" w:rsidP="000F5286">
            <w:pPr>
              <w:jc w:val="both"/>
              <w:rPr>
                <w:color w:val="000000"/>
                <w:sz w:val="20"/>
                <w:szCs w:val="20"/>
              </w:rPr>
            </w:pPr>
            <w:r w:rsidRPr="00CF2F1D">
              <w:rPr>
                <w:sz w:val="20"/>
                <w:szCs w:val="20"/>
              </w:rPr>
              <w:t>Отдел образования Администрации муниципального образования «Краснинский район» Смоленской области</w:t>
            </w:r>
          </w:p>
        </w:tc>
        <w:tc>
          <w:tcPr>
            <w:tcW w:w="1418" w:type="dxa"/>
            <w:vAlign w:val="bottom"/>
          </w:tcPr>
          <w:p w:rsidR="009A3AA5" w:rsidRPr="00CF2F1D" w:rsidRDefault="009A3AA5" w:rsidP="000F5286">
            <w:pPr>
              <w:jc w:val="center"/>
              <w:rPr>
                <w:sz w:val="20"/>
                <w:szCs w:val="20"/>
              </w:rPr>
            </w:pPr>
            <w:r w:rsidRPr="00CF2F1D">
              <w:rPr>
                <w:color w:val="000000"/>
                <w:sz w:val="20"/>
                <w:szCs w:val="20"/>
              </w:rPr>
              <w:t>08 7 01 80200</w:t>
            </w:r>
          </w:p>
        </w:tc>
        <w:tc>
          <w:tcPr>
            <w:tcW w:w="880" w:type="dxa"/>
            <w:vAlign w:val="bottom"/>
          </w:tcPr>
          <w:p w:rsidR="009A3AA5" w:rsidRPr="00CF2F1D" w:rsidRDefault="009A3AA5" w:rsidP="000F5286">
            <w:pPr>
              <w:jc w:val="center"/>
              <w:rPr>
                <w:sz w:val="20"/>
                <w:szCs w:val="20"/>
              </w:rPr>
            </w:pPr>
            <w:r w:rsidRPr="00CF2F1D">
              <w:rPr>
                <w:sz w:val="20"/>
                <w:szCs w:val="20"/>
              </w:rPr>
              <w:t>903</w:t>
            </w:r>
          </w:p>
        </w:tc>
        <w:tc>
          <w:tcPr>
            <w:tcW w:w="66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68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656" w:type="dxa"/>
            <w:vAlign w:val="bottom"/>
          </w:tcPr>
          <w:p w:rsidR="009A3AA5" w:rsidRPr="00CF2F1D" w:rsidRDefault="009A3AA5" w:rsidP="000F5286">
            <w:pPr>
              <w:jc w:val="center"/>
              <w:rPr>
                <w:sz w:val="20"/>
                <w:szCs w:val="20"/>
              </w:rPr>
            </w:pPr>
          </w:p>
        </w:tc>
        <w:tc>
          <w:tcPr>
            <w:tcW w:w="1075" w:type="dxa"/>
            <w:vAlign w:val="bottom"/>
          </w:tcPr>
          <w:p w:rsidR="009A3AA5" w:rsidRPr="00CF2F1D" w:rsidRDefault="009A3AA5" w:rsidP="000F5286">
            <w:pPr>
              <w:rPr>
                <w:b/>
                <w:bCs/>
                <w:sz w:val="20"/>
                <w:szCs w:val="20"/>
              </w:rPr>
            </w:pPr>
            <w:r w:rsidRPr="00CF2F1D">
              <w:rPr>
                <w:b/>
                <w:bCs/>
                <w:sz w:val="20"/>
                <w:szCs w:val="20"/>
              </w:rPr>
              <w:t>875,3</w:t>
            </w:r>
          </w:p>
        </w:tc>
        <w:tc>
          <w:tcPr>
            <w:tcW w:w="1134" w:type="dxa"/>
            <w:vAlign w:val="bottom"/>
          </w:tcPr>
          <w:p w:rsidR="009A3AA5" w:rsidRPr="00CF2F1D" w:rsidRDefault="009A3AA5" w:rsidP="000F5286">
            <w:pPr>
              <w:rPr>
                <w:b/>
                <w:bCs/>
                <w:sz w:val="20"/>
                <w:szCs w:val="20"/>
              </w:rPr>
            </w:pPr>
            <w:r w:rsidRPr="00CF2F1D">
              <w:rPr>
                <w:b/>
                <w:bCs/>
                <w:sz w:val="20"/>
                <w:szCs w:val="20"/>
              </w:rPr>
              <w:t>875,3</w:t>
            </w:r>
          </w:p>
        </w:tc>
      </w:tr>
      <w:tr w:rsidR="009A3AA5" w:rsidRPr="00CF2F1D" w:rsidTr="0057793D">
        <w:tc>
          <w:tcPr>
            <w:tcW w:w="3827" w:type="dxa"/>
            <w:vAlign w:val="bottom"/>
          </w:tcPr>
          <w:p w:rsidR="009A3AA5" w:rsidRPr="00CF2F1D" w:rsidRDefault="009A3AA5" w:rsidP="000F5286">
            <w:pPr>
              <w:pStyle w:val="ConsNonformat"/>
              <w:widowControl/>
              <w:tabs>
                <w:tab w:val="left" w:pos="0"/>
              </w:tabs>
              <w:jc w:val="both"/>
              <w:rPr>
                <w:rFonts w:ascii="Times New Roman" w:hAnsi="Times New Roman" w:cs="Times New Roman"/>
              </w:rPr>
            </w:pPr>
            <w:r w:rsidRPr="00CF2F1D">
              <w:rPr>
                <w:rFonts w:ascii="Times New Roman" w:hAnsi="Times New Roman" w:cs="Times New Roman"/>
              </w:rPr>
              <w:t>Социальная политика</w:t>
            </w:r>
          </w:p>
        </w:tc>
        <w:tc>
          <w:tcPr>
            <w:tcW w:w="1418" w:type="dxa"/>
            <w:vAlign w:val="bottom"/>
          </w:tcPr>
          <w:p w:rsidR="009A3AA5" w:rsidRPr="00CF2F1D" w:rsidRDefault="009A3AA5" w:rsidP="000F5286">
            <w:pPr>
              <w:jc w:val="center"/>
              <w:rPr>
                <w:sz w:val="20"/>
                <w:szCs w:val="20"/>
              </w:rPr>
            </w:pPr>
            <w:r w:rsidRPr="00CF2F1D">
              <w:rPr>
                <w:color w:val="000000"/>
                <w:sz w:val="20"/>
                <w:szCs w:val="20"/>
              </w:rPr>
              <w:t>08 7 01 80200</w:t>
            </w:r>
          </w:p>
        </w:tc>
        <w:tc>
          <w:tcPr>
            <w:tcW w:w="880" w:type="dxa"/>
            <w:vAlign w:val="bottom"/>
          </w:tcPr>
          <w:p w:rsidR="009A3AA5" w:rsidRPr="00CF2F1D" w:rsidRDefault="009A3AA5" w:rsidP="000F5286">
            <w:pPr>
              <w:jc w:val="center"/>
              <w:rPr>
                <w:sz w:val="20"/>
                <w:szCs w:val="20"/>
              </w:rPr>
            </w:pPr>
            <w:r w:rsidRPr="00CF2F1D">
              <w:rPr>
                <w:sz w:val="20"/>
                <w:szCs w:val="20"/>
              </w:rPr>
              <w:t>903</w:t>
            </w:r>
          </w:p>
        </w:tc>
        <w:tc>
          <w:tcPr>
            <w:tcW w:w="66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10</w:t>
            </w:r>
          </w:p>
        </w:tc>
        <w:tc>
          <w:tcPr>
            <w:tcW w:w="68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00</w:t>
            </w:r>
          </w:p>
        </w:tc>
        <w:tc>
          <w:tcPr>
            <w:tcW w:w="656" w:type="dxa"/>
            <w:vAlign w:val="bottom"/>
          </w:tcPr>
          <w:p w:rsidR="009A3AA5" w:rsidRPr="00CF2F1D" w:rsidRDefault="009A3AA5" w:rsidP="000F5286">
            <w:pPr>
              <w:jc w:val="center"/>
              <w:rPr>
                <w:sz w:val="20"/>
                <w:szCs w:val="20"/>
              </w:rPr>
            </w:pPr>
          </w:p>
        </w:tc>
        <w:tc>
          <w:tcPr>
            <w:tcW w:w="1075" w:type="dxa"/>
            <w:vAlign w:val="bottom"/>
          </w:tcPr>
          <w:p w:rsidR="009A3AA5" w:rsidRPr="00CF2F1D" w:rsidRDefault="009A3AA5" w:rsidP="000F5286">
            <w:pPr>
              <w:rPr>
                <w:b/>
                <w:bCs/>
                <w:sz w:val="20"/>
                <w:szCs w:val="20"/>
              </w:rPr>
            </w:pPr>
            <w:r w:rsidRPr="00CF2F1D">
              <w:rPr>
                <w:b/>
                <w:bCs/>
                <w:sz w:val="20"/>
                <w:szCs w:val="20"/>
              </w:rPr>
              <w:t>875,3</w:t>
            </w:r>
          </w:p>
        </w:tc>
        <w:tc>
          <w:tcPr>
            <w:tcW w:w="1134" w:type="dxa"/>
            <w:vAlign w:val="bottom"/>
          </w:tcPr>
          <w:p w:rsidR="009A3AA5" w:rsidRPr="00CF2F1D" w:rsidRDefault="009A3AA5" w:rsidP="000F5286">
            <w:pPr>
              <w:rPr>
                <w:b/>
                <w:bCs/>
                <w:sz w:val="20"/>
                <w:szCs w:val="20"/>
              </w:rPr>
            </w:pPr>
            <w:r w:rsidRPr="00CF2F1D">
              <w:rPr>
                <w:b/>
                <w:bCs/>
                <w:sz w:val="20"/>
                <w:szCs w:val="20"/>
              </w:rPr>
              <w:t>875,3</w:t>
            </w:r>
          </w:p>
        </w:tc>
      </w:tr>
      <w:tr w:rsidR="009A3AA5" w:rsidRPr="00CF2F1D" w:rsidTr="0057793D">
        <w:tc>
          <w:tcPr>
            <w:tcW w:w="3827" w:type="dxa"/>
            <w:vAlign w:val="bottom"/>
          </w:tcPr>
          <w:p w:rsidR="009A3AA5" w:rsidRPr="00CF2F1D" w:rsidRDefault="009A3AA5" w:rsidP="000F5286">
            <w:pPr>
              <w:pStyle w:val="ConsNonformat"/>
              <w:widowControl/>
              <w:tabs>
                <w:tab w:val="left" w:pos="0"/>
              </w:tabs>
              <w:ind w:right="-52"/>
              <w:jc w:val="both"/>
              <w:rPr>
                <w:rFonts w:ascii="Times New Roman" w:hAnsi="Times New Roman" w:cs="Times New Roman"/>
              </w:rPr>
            </w:pPr>
            <w:r w:rsidRPr="00CF2F1D">
              <w:rPr>
                <w:rFonts w:ascii="Times New Roman" w:hAnsi="Times New Roman" w:cs="Times New Roman"/>
              </w:rPr>
              <w:t>Охрана семьи и детства</w:t>
            </w:r>
          </w:p>
        </w:tc>
        <w:tc>
          <w:tcPr>
            <w:tcW w:w="1418" w:type="dxa"/>
            <w:vAlign w:val="bottom"/>
          </w:tcPr>
          <w:p w:rsidR="009A3AA5" w:rsidRPr="00CF2F1D" w:rsidRDefault="009A3AA5" w:rsidP="000F5286">
            <w:pPr>
              <w:jc w:val="center"/>
              <w:rPr>
                <w:sz w:val="20"/>
                <w:szCs w:val="20"/>
              </w:rPr>
            </w:pPr>
            <w:r w:rsidRPr="00CF2F1D">
              <w:rPr>
                <w:color w:val="000000"/>
                <w:sz w:val="20"/>
                <w:szCs w:val="20"/>
              </w:rPr>
              <w:t>08 7 01 80200</w:t>
            </w:r>
          </w:p>
        </w:tc>
        <w:tc>
          <w:tcPr>
            <w:tcW w:w="880" w:type="dxa"/>
            <w:vAlign w:val="bottom"/>
          </w:tcPr>
          <w:p w:rsidR="009A3AA5" w:rsidRPr="00CF2F1D" w:rsidRDefault="009A3AA5" w:rsidP="000F5286">
            <w:pPr>
              <w:jc w:val="center"/>
              <w:rPr>
                <w:sz w:val="20"/>
                <w:szCs w:val="20"/>
              </w:rPr>
            </w:pPr>
            <w:r w:rsidRPr="00CF2F1D">
              <w:rPr>
                <w:sz w:val="20"/>
                <w:szCs w:val="20"/>
              </w:rPr>
              <w:t>903</w:t>
            </w:r>
          </w:p>
        </w:tc>
        <w:tc>
          <w:tcPr>
            <w:tcW w:w="66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10</w:t>
            </w:r>
          </w:p>
        </w:tc>
        <w:tc>
          <w:tcPr>
            <w:tcW w:w="68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04</w:t>
            </w:r>
          </w:p>
        </w:tc>
        <w:tc>
          <w:tcPr>
            <w:tcW w:w="656" w:type="dxa"/>
            <w:vAlign w:val="bottom"/>
          </w:tcPr>
          <w:p w:rsidR="009A3AA5" w:rsidRPr="00CF2F1D" w:rsidRDefault="009A3AA5" w:rsidP="000F5286">
            <w:pPr>
              <w:jc w:val="center"/>
              <w:rPr>
                <w:sz w:val="20"/>
                <w:szCs w:val="20"/>
              </w:rPr>
            </w:pPr>
          </w:p>
        </w:tc>
        <w:tc>
          <w:tcPr>
            <w:tcW w:w="1075" w:type="dxa"/>
            <w:vAlign w:val="bottom"/>
          </w:tcPr>
          <w:p w:rsidR="009A3AA5" w:rsidRPr="00CF2F1D" w:rsidRDefault="009A3AA5" w:rsidP="000F5286">
            <w:pPr>
              <w:rPr>
                <w:b/>
                <w:bCs/>
                <w:sz w:val="20"/>
                <w:szCs w:val="20"/>
              </w:rPr>
            </w:pPr>
            <w:r w:rsidRPr="00CF2F1D">
              <w:rPr>
                <w:b/>
                <w:bCs/>
                <w:sz w:val="20"/>
                <w:szCs w:val="20"/>
              </w:rPr>
              <w:t>875,3</w:t>
            </w:r>
          </w:p>
        </w:tc>
        <w:tc>
          <w:tcPr>
            <w:tcW w:w="1134" w:type="dxa"/>
            <w:vAlign w:val="bottom"/>
          </w:tcPr>
          <w:p w:rsidR="009A3AA5" w:rsidRPr="00CF2F1D" w:rsidRDefault="009A3AA5" w:rsidP="000F5286">
            <w:pPr>
              <w:rPr>
                <w:b/>
                <w:bCs/>
                <w:sz w:val="20"/>
                <w:szCs w:val="20"/>
              </w:rPr>
            </w:pPr>
            <w:r w:rsidRPr="00CF2F1D">
              <w:rPr>
                <w:b/>
                <w:bCs/>
                <w:sz w:val="20"/>
                <w:szCs w:val="20"/>
              </w:rPr>
              <w:t>875,3</w:t>
            </w:r>
          </w:p>
        </w:tc>
      </w:tr>
      <w:tr w:rsidR="009A3AA5" w:rsidRPr="00CF2F1D" w:rsidTr="0057793D">
        <w:tc>
          <w:tcPr>
            <w:tcW w:w="3827" w:type="dxa"/>
          </w:tcPr>
          <w:p w:rsidR="009A3AA5" w:rsidRPr="00CF2F1D" w:rsidRDefault="009A3AA5" w:rsidP="000F5286">
            <w:pPr>
              <w:jc w:val="both"/>
              <w:rPr>
                <w:sz w:val="20"/>
                <w:szCs w:val="20"/>
              </w:rPr>
            </w:pPr>
            <w:r w:rsidRPr="00CF2F1D">
              <w:rPr>
                <w:sz w:val="20"/>
                <w:szCs w:val="20"/>
              </w:rPr>
              <w:t>Закупка товаров, работ и услуг для обеспечения государственных (муниципальных) нужд</w:t>
            </w:r>
          </w:p>
        </w:tc>
        <w:tc>
          <w:tcPr>
            <w:tcW w:w="1418" w:type="dxa"/>
            <w:vAlign w:val="bottom"/>
          </w:tcPr>
          <w:p w:rsidR="009A3AA5" w:rsidRPr="00CF2F1D" w:rsidRDefault="009A3AA5" w:rsidP="000F5286">
            <w:pPr>
              <w:jc w:val="center"/>
              <w:rPr>
                <w:sz w:val="20"/>
                <w:szCs w:val="20"/>
              </w:rPr>
            </w:pPr>
            <w:r w:rsidRPr="00CF2F1D">
              <w:rPr>
                <w:color w:val="000000"/>
                <w:sz w:val="20"/>
                <w:szCs w:val="20"/>
              </w:rPr>
              <w:t>08 7 01 80200</w:t>
            </w:r>
          </w:p>
        </w:tc>
        <w:tc>
          <w:tcPr>
            <w:tcW w:w="880" w:type="dxa"/>
            <w:vAlign w:val="bottom"/>
          </w:tcPr>
          <w:p w:rsidR="009A3AA5" w:rsidRPr="00CF2F1D" w:rsidRDefault="009A3AA5" w:rsidP="000F5286">
            <w:pPr>
              <w:jc w:val="center"/>
              <w:rPr>
                <w:sz w:val="20"/>
                <w:szCs w:val="20"/>
              </w:rPr>
            </w:pPr>
            <w:r w:rsidRPr="00CF2F1D">
              <w:rPr>
                <w:sz w:val="20"/>
                <w:szCs w:val="20"/>
              </w:rPr>
              <w:t>903</w:t>
            </w:r>
          </w:p>
        </w:tc>
        <w:tc>
          <w:tcPr>
            <w:tcW w:w="66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10</w:t>
            </w:r>
          </w:p>
        </w:tc>
        <w:tc>
          <w:tcPr>
            <w:tcW w:w="68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04</w:t>
            </w:r>
          </w:p>
        </w:tc>
        <w:tc>
          <w:tcPr>
            <w:tcW w:w="656" w:type="dxa"/>
            <w:vAlign w:val="bottom"/>
          </w:tcPr>
          <w:p w:rsidR="009A3AA5" w:rsidRPr="00CF2F1D" w:rsidRDefault="009A3AA5" w:rsidP="000F5286">
            <w:pPr>
              <w:jc w:val="center"/>
              <w:rPr>
                <w:sz w:val="20"/>
                <w:szCs w:val="20"/>
              </w:rPr>
            </w:pPr>
            <w:r w:rsidRPr="00CF2F1D">
              <w:rPr>
                <w:sz w:val="20"/>
                <w:szCs w:val="20"/>
              </w:rPr>
              <w:t>200</w:t>
            </w:r>
          </w:p>
        </w:tc>
        <w:tc>
          <w:tcPr>
            <w:tcW w:w="1075" w:type="dxa"/>
            <w:vAlign w:val="bottom"/>
          </w:tcPr>
          <w:p w:rsidR="009A3AA5" w:rsidRPr="00CF2F1D" w:rsidRDefault="009A3AA5" w:rsidP="000F5286">
            <w:pPr>
              <w:rPr>
                <w:b/>
                <w:bCs/>
                <w:sz w:val="20"/>
                <w:szCs w:val="20"/>
              </w:rPr>
            </w:pPr>
            <w:r w:rsidRPr="00CF2F1D">
              <w:rPr>
                <w:b/>
                <w:bCs/>
                <w:sz w:val="20"/>
                <w:szCs w:val="20"/>
              </w:rPr>
              <w:t>17,2</w:t>
            </w:r>
          </w:p>
        </w:tc>
        <w:tc>
          <w:tcPr>
            <w:tcW w:w="1134" w:type="dxa"/>
            <w:vAlign w:val="bottom"/>
          </w:tcPr>
          <w:p w:rsidR="009A3AA5" w:rsidRPr="00CF2F1D" w:rsidRDefault="009A3AA5" w:rsidP="000F5286">
            <w:pPr>
              <w:rPr>
                <w:b/>
                <w:bCs/>
                <w:sz w:val="20"/>
                <w:szCs w:val="20"/>
              </w:rPr>
            </w:pPr>
            <w:r w:rsidRPr="00CF2F1D">
              <w:rPr>
                <w:b/>
                <w:bCs/>
                <w:sz w:val="20"/>
                <w:szCs w:val="20"/>
              </w:rPr>
              <w:t>17,2</w:t>
            </w:r>
          </w:p>
        </w:tc>
      </w:tr>
      <w:tr w:rsidR="009A3AA5" w:rsidRPr="00CF2F1D" w:rsidTr="0057793D">
        <w:tc>
          <w:tcPr>
            <w:tcW w:w="3827" w:type="dxa"/>
          </w:tcPr>
          <w:p w:rsidR="009A3AA5" w:rsidRPr="00CF2F1D" w:rsidRDefault="009A3AA5" w:rsidP="000F5286">
            <w:pPr>
              <w:jc w:val="both"/>
              <w:rPr>
                <w:sz w:val="20"/>
                <w:szCs w:val="20"/>
              </w:rPr>
            </w:pPr>
            <w:r w:rsidRPr="00CF2F1D">
              <w:rPr>
                <w:sz w:val="20"/>
                <w:szCs w:val="20"/>
              </w:rPr>
              <w:t>Иные закупки товаров, работ и услуг для обеспечения государственных (муниципальных) нужд</w:t>
            </w:r>
          </w:p>
        </w:tc>
        <w:tc>
          <w:tcPr>
            <w:tcW w:w="1418" w:type="dxa"/>
            <w:vAlign w:val="bottom"/>
          </w:tcPr>
          <w:p w:rsidR="009A3AA5" w:rsidRPr="00CF2F1D" w:rsidRDefault="009A3AA5" w:rsidP="000F5286">
            <w:pPr>
              <w:jc w:val="center"/>
              <w:rPr>
                <w:sz w:val="20"/>
                <w:szCs w:val="20"/>
              </w:rPr>
            </w:pPr>
            <w:r w:rsidRPr="00CF2F1D">
              <w:rPr>
                <w:color w:val="000000"/>
                <w:sz w:val="20"/>
                <w:szCs w:val="20"/>
              </w:rPr>
              <w:t>08 7 01 80200</w:t>
            </w:r>
          </w:p>
        </w:tc>
        <w:tc>
          <w:tcPr>
            <w:tcW w:w="880" w:type="dxa"/>
            <w:vAlign w:val="bottom"/>
          </w:tcPr>
          <w:p w:rsidR="009A3AA5" w:rsidRPr="00CF2F1D" w:rsidRDefault="009A3AA5" w:rsidP="000F5286">
            <w:pPr>
              <w:jc w:val="center"/>
              <w:rPr>
                <w:sz w:val="20"/>
                <w:szCs w:val="20"/>
              </w:rPr>
            </w:pPr>
            <w:r w:rsidRPr="00CF2F1D">
              <w:rPr>
                <w:sz w:val="20"/>
                <w:szCs w:val="20"/>
              </w:rPr>
              <w:t>903</w:t>
            </w:r>
          </w:p>
        </w:tc>
        <w:tc>
          <w:tcPr>
            <w:tcW w:w="66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10</w:t>
            </w:r>
          </w:p>
        </w:tc>
        <w:tc>
          <w:tcPr>
            <w:tcW w:w="68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04</w:t>
            </w:r>
          </w:p>
        </w:tc>
        <w:tc>
          <w:tcPr>
            <w:tcW w:w="656" w:type="dxa"/>
            <w:vAlign w:val="bottom"/>
          </w:tcPr>
          <w:p w:rsidR="009A3AA5" w:rsidRPr="00CF2F1D" w:rsidRDefault="009A3AA5" w:rsidP="000F5286">
            <w:pPr>
              <w:jc w:val="center"/>
              <w:rPr>
                <w:sz w:val="20"/>
                <w:szCs w:val="20"/>
              </w:rPr>
            </w:pPr>
            <w:r w:rsidRPr="00CF2F1D">
              <w:rPr>
                <w:sz w:val="20"/>
                <w:szCs w:val="20"/>
              </w:rPr>
              <w:t>240</w:t>
            </w:r>
          </w:p>
        </w:tc>
        <w:tc>
          <w:tcPr>
            <w:tcW w:w="1075" w:type="dxa"/>
            <w:vAlign w:val="bottom"/>
          </w:tcPr>
          <w:p w:rsidR="009A3AA5" w:rsidRPr="00CF2F1D" w:rsidRDefault="009A3AA5" w:rsidP="000F5286">
            <w:pPr>
              <w:rPr>
                <w:b/>
                <w:bCs/>
                <w:sz w:val="20"/>
                <w:szCs w:val="20"/>
              </w:rPr>
            </w:pPr>
            <w:r w:rsidRPr="00CF2F1D">
              <w:rPr>
                <w:b/>
                <w:bCs/>
                <w:sz w:val="20"/>
                <w:szCs w:val="20"/>
              </w:rPr>
              <w:t>17,2</w:t>
            </w:r>
          </w:p>
        </w:tc>
        <w:tc>
          <w:tcPr>
            <w:tcW w:w="1134" w:type="dxa"/>
            <w:vAlign w:val="bottom"/>
          </w:tcPr>
          <w:p w:rsidR="009A3AA5" w:rsidRPr="00CF2F1D" w:rsidRDefault="009A3AA5" w:rsidP="000F5286">
            <w:pPr>
              <w:rPr>
                <w:b/>
                <w:bCs/>
                <w:sz w:val="20"/>
                <w:szCs w:val="20"/>
              </w:rPr>
            </w:pPr>
            <w:r w:rsidRPr="00CF2F1D">
              <w:rPr>
                <w:b/>
                <w:bCs/>
                <w:sz w:val="20"/>
                <w:szCs w:val="20"/>
              </w:rPr>
              <w:t>17,2</w:t>
            </w:r>
          </w:p>
        </w:tc>
      </w:tr>
      <w:tr w:rsidR="009A3AA5" w:rsidRPr="00CF2F1D" w:rsidTr="0057793D">
        <w:tc>
          <w:tcPr>
            <w:tcW w:w="3827" w:type="dxa"/>
            <w:vAlign w:val="bottom"/>
          </w:tcPr>
          <w:p w:rsidR="009A3AA5" w:rsidRPr="00CF2F1D" w:rsidRDefault="009A3AA5" w:rsidP="000F5286">
            <w:pPr>
              <w:jc w:val="both"/>
              <w:rPr>
                <w:sz w:val="20"/>
                <w:szCs w:val="20"/>
              </w:rPr>
            </w:pPr>
            <w:r w:rsidRPr="00CF2F1D">
              <w:rPr>
                <w:sz w:val="20"/>
                <w:szCs w:val="20"/>
              </w:rPr>
              <w:t>Социальное обеспечение и иные выплаты населению</w:t>
            </w:r>
          </w:p>
        </w:tc>
        <w:tc>
          <w:tcPr>
            <w:tcW w:w="1418" w:type="dxa"/>
            <w:vAlign w:val="bottom"/>
          </w:tcPr>
          <w:p w:rsidR="009A3AA5" w:rsidRPr="00CF2F1D" w:rsidRDefault="009A3AA5" w:rsidP="000F5286">
            <w:pPr>
              <w:jc w:val="center"/>
              <w:rPr>
                <w:sz w:val="20"/>
                <w:szCs w:val="20"/>
              </w:rPr>
            </w:pPr>
            <w:r w:rsidRPr="00CF2F1D">
              <w:rPr>
                <w:color w:val="000000"/>
                <w:sz w:val="20"/>
                <w:szCs w:val="20"/>
              </w:rPr>
              <w:t>08 7 01 80200</w:t>
            </w:r>
          </w:p>
        </w:tc>
        <w:tc>
          <w:tcPr>
            <w:tcW w:w="880" w:type="dxa"/>
            <w:vAlign w:val="bottom"/>
          </w:tcPr>
          <w:p w:rsidR="009A3AA5" w:rsidRPr="00CF2F1D" w:rsidRDefault="009A3AA5" w:rsidP="000F5286">
            <w:pPr>
              <w:jc w:val="center"/>
              <w:rPr>
                <w:sz w:val="20"/>
                <w:szCs w:val="20"/>
              </w:rPr>
            </w:pPr>
            <w:r w:rsidRPr="00CF2F1D">
              <w:rPr>
                <w:sz w:val="20"/>
                <w:szCs w:val="20"/>
              </w:rPr>
              <w:t>903</w:t>
            </w:r>
          </w:p>
        </w:tc>
        <w:tc>
          <w:tcPr>
            <w:tcW w:w="66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10</w:t>
            </w:r>
          </w:p>
        </w:tc>
        <w:tc>
          <w:tcPr>
            <w:tcW w:w="68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04</w:t>
            </w:r>
          </w:p>
        </w:tc>
        <w:tc>
          <w:tcPr>
            <w:tcW w:w="656" w:type="dxa"/>
            <w:vAlign w:val="bottom"/>
          </w:tcPr>
          <w:p w:rsidR="009A3AA5" w:rsidRPr="00CF2F1D" w:rsidRDefault="009A3AA5" w:rsidP="000F5286">
            <w:pPr>
              <w:jc w:val="center"/>
              <w:rPr>
                <w:sz w:val="20"/>
                <w:szCs w:val="20"/>
              </w:rPr>
            </w:pPr>
            <w:r w:rsidRPr="00CF2F1D">
              <w:rPr>
                <w:sz w:val="20"/>
                <w:szCs w:val="20"/>
              </w:rPr>
              <w:t>300</w:t>
            </w:r>
          </w:p>
        </w:tc>
        <w:tc>
          <w:tcPr>
            <w:tcW w:w="1075" w:type="dxa"/>
            <w:vAlign w:val="bottom"/>
          </w:tcPr>
          <w:p w:rsidR="009A3AA5" w:rsidRPr="00CF2F1D" w:rsidRDefault="009A3AA5" w:rsidP="000F5286">
            <w:pPr>
              <w:rPr>
                <w:b/>
                <w:bCs/>
                <w:sz w:val="20"/>
                <w:szCs w:val="20"/>
              </w:rPr>
            </w:pPr>
            <w:r w:rsidRPr="00CF2F1D">
              <w:rPr>
                <w:b/>
                <w:bCs/>
                <w:sz w:val="20"/>
                <w:szCs w:val="20"/>
              </w:rPr>
              <w:t>858,1</w:t>
            </w:r>
          </w:p>
        </w:tc>
        <w:tc>
          <w:tcPr>
            <w:tcW w:w="1134" w:type="dxa"/>
            <w:vAlign w:val="bottom"/>
          </w:tcPr>
          <w:p w:rsidR="009A3AA5" w:rsidRPr="00CF2F1D" w:rsidRDefault="009A3AA5" w:rsidP="000F5286">
            <w:pPr>
              <w:rPr>
                <w:b/>
                <w:bCs/>
                <w:sz w:val="20"/>
                <w:szCs w:val="20"/>
              </w:rPr>
            </w:pPr>
            <w:r w:rsidRPr="00CF2F1D">
              <w:rPr>
                <w:b/>
                <w:bCs/>
                <w:sz w:val="20"/>
                <w:szCs w:val="20"/>
              </w:rPr>
              <w:t>858,1</w:t>
            </w:r>
          </w:p>
        </w:tc>
      </w:tr>
      <w:tr w:rsidR="009A3AA5" w:rsidRPr="00CF2F1D" w:rsidTr="0057793D">
        <w:tc>
          <w:tcPr>
            <w:tcW w:w="3827" w:type="dxa"/>
          </w:tcPr>
          <w:p w:rsidR="009A3AA5" w:rsidRPr="00CF2F1D" w:rsidRDefault="009A3AA5" w:rsidP="000F5286">
            <w:pPr>
              <w:jc w:val="both"/>
              <w:rPr>
                <w:sz w:val="20"/>
                <w:szCs w:val="20"/>
              </w:rPr>
            </w:pPr>
            <w:r w:rsidRPr="00CF2F1D">
              <w:rPr>
                <w:sz w:val="20"/>
                <w:szCs w:val="20"/>
              </w:rPr>
              <w:t>Социальные выплаты гражданам, кроме публичных нормативных социальных выплат</w:t>
            </w:r>
          </w:p>
        </w:tc>
        <w:tc>
          <w:tcPr>
            <w:tcW w:w="1418" w:type="dxa"/>
            <w:vAlign w:val="bottom"/>
          </w:tcPr>
          <w:p w:rsidR="009A3AA5" w:rsidRPr="00CF2F1D" w:rsidRDefault="009A3AA5" w:rsidP="000F5286">
            <w:pPr>
              <w:jc w:val="center"/>
              <w:rPr>
                <w:sz w:val="20"/>
                <w:szCs w:val="20"/>
              </w:rPr>
            </w:pPr>
            <w:r w:rsidRPr="00CF2F1D">
              <w:rPr>
                <w:color w:val="000000"/>
                <w:sz w:val="20"/>
                <w:szCs w:val="20"/>
              </w:rPr>
              <w:t>08 7 01 80200</w:t>
            </w:r>
          </w:p>
        </w:tc>
        <w:tc>
          <w:tcPr>
            <w:tcW w:w="880" w:type="dxa"/>
            <w:vAlign w:val="bottom"/>
          </w:tcPr>
          <w:p w:rsidR="009A3AA5" w:rsidRPr="00CF2F1D" w:rsidRDefault="009A3AA5" w:rsidP="000F5286">
            <w:pPr>
              <w:jc w:val="center"/>
              <w:rPr>
                <w:sz w:val="20"/>
                <w:szCs w:val="20"/>
              </w:rPr>
            </w:pPr>
            <w:r w:rsidRPr="00CF2F1D">
              <w:rPr>
                <w:sz w:val="20"/>
                <w:szCs w:val="20"/>
              </w:rPr>
              <w:t>903</w:t>
            </w:r>
          </w:p>
        </w:tc>
        <w:tc>
          <w:tcPr>
            <w:tcW w:w="66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10</w:t>
            </w:r>
          </w:p>
        </w:tc>
        <w:tc>
          <w:tcPr>
            <w:tcW w:w="68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04</w:t>
            </w:r>
          </w:p>
        </w:tc>
        <w:tc>
          <w:tcPr>
            <w:tcW w:w="656" w:type="dxa"/>
            <w:vAlign w:val="bottom"/>
          </w:tcPr>
          <w:p w:rsidR="009A3AA5" w:rsidRPr="00CF2F1D" w:rsidRDefault="009A3AA5" w:rsidP="000F5286">
            <w:pPr>
              <w:jc w:val="center"/>
              <w:rPr>
                <w:sz w:val="20"/>
                <w:szCs w:val="20"/>
              </w:rPr>
            </w:pPr>
            <w:r w:rsidRPr="00CF2F1D">
              <w:rPr>
                <w:sz w:val="20"/>
                <w:szCs w:val="20"/>
              </w:rPr>
              <w:t>320</w:t>
            </w:r>
          </w:p>
        </w:tc>
        <w:tc>
          <w:tcPr>
            <w:tcW w:w="1075" w:type="dxa"/>
            <w:vAlign w:val="bottom"/>
          </w:tcPr>
          <w:p w:rsidR="009A3AA5" w:rsidRPr="00CF2F1D" w:rsidRDefault="009A3AA5" w:rsidP="000F5286">
            <w:pPr>
              <w:rPr>
                <w:b/>
                <w:bCs/>
                <w:sz w:val="20"/>
                <w:szCs w:val="20"/>
              </w:rPr>
            </w:pPr>
            <w:r w:rsidRPr="00CF2F1D">
              <w:rPr>
                <w:b/>
                <w:bCs/>
                <w:sz w:val="20"/>
                <w:szCs w:val="20"/>
              </w:rPr>
              <w:t>858,1</w:t>
            </w:r>
          </w:p>
        </w:tc>
        <w:tc>
          <w:tcPr>
            <w:tcW w:w="1134" w:type="dxa"/>
            <w:vAlign w:val="bottom"/>
          </w:tcPr>
          <w:p w:rsidR="009A3AA5" w:rsidRPr="00CF2F1D" w:rsidRDefault="009A3AA5" w:rsidP="000F5286">
            <w:pPr>
              <w:rPr>
                <w:b/>
                <w:bCs/>
                <w:sz w:val="20"/>
                <w:szCs w:val="20"/>
              </w:rPr>
            </w:pPr>
            <w:r w:rsidRPr="00CF2F1D">
              <w:rPr>
                <w:b/>
                <w:bCs/>
                <w:sz w:val="20"/>
                <w:szCs w:val="20"/>
              </w:rPr>
              <w:t>858,1</w:t>
            </w:r>
          </w:p>
        </w:tc>
      </w:tr>
      <w:tr w:rsidR="009A3AA5" w:rsidRPr="00CF2F1D" w:rsidTr="0057793D">
        <w:tc>
          <w:tcPr>
            <w:tcW w:w="3827" w:type="dxa"/>
          </w:tcPr>
          <w:p w:rsidR="009A3AA5" w:rsidRPr="00CF2F1D" w:rsidRDefault="009A3AA5" w:rsidP="000F5286">
            <w:pPr>
              <w:jc w:val="both"/>
              <w:rPr>
                <w:sz w:val="20"/>
                <w:szCs w:val="20"/>
              </w:rPr>
            </w:pPr>
            <w:r w:rsidRPr="00CF2F1D">
              <w:rPr>
                <w:color w:val="000000"/>
                <w:sz w:val="20"/>
                <w:szCs w:val="20"/>
              </w:rPr>
              <w:t>Выплата ежемесячных денежных средств на содержание ребенка, находящегося под опекой (попечительством)</w:t>
            </w:r>
          </w:p>
        </w:tc>
        <w:tc>
          <w:tcPr>
            <w:tcW w:w="1418" w:type="dxa"/>
            <w:vAlign w:val="bottom"/>
          </w:tcPr>
          <w:p w:rsidR="009A3AA5" w:rsidRPr="00CF2F1D" w:rsidRDefault="009A3AA5" w:rsidP="000F5286">
            <w:pPr>
              <w:jc w:val="center"/>
              <w:rPr>
                <w:b/>
                <w:bCs/>
                <w:sz w:val="20"/>
                <w:szCs w:val="20"/>
              </w:rPr>
            </w:pPr>
            <w:r w:rsidRPr="00CF2F1D">
              <w:rPr>
                <w:b/>
                <w:bCs/>
                <w:color w:val="000000"/>
                <w:sz w:val="20"/>
                <w:szCs w:val="20"/>
              </w:rPr>
              <w:t>08 7 01 80210</w:t>
            </w:r>
          </w:p>
        </w:tc>
        <w:tc>
          <w:tcPr>
            <w:tcW w:w="880" w:type="dxa"/>
            <w:vAlign w:val="bottom"/>
          </w:tcPr>
          <w:p w:rsidR="009A3AA5" w:rsidRPr="00CF2F1D" w:rsidRDefault="009A3AA5" w:rsidP="000F5286">
            <w:pPr>
              <w:jc w:val="center"/>
              <w:rPr>
                <w:sz w:val="20"/>
                <w:szCs w:val="20"/>
              </w:rPr>
            </w:pPr>
          </w:p>
        </w:tc>
        <w:tc>
          <w:tcPr>
            <w:tcW w:w="66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68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656" w:type="dxa"/>
            <w:vAlign w:val="bottom"/>
          </w:tcPr>
          <w:p w:rsidR="009A3AA5" w:rsidRPr="00CF2F1D" w:rsidRDefault="009A3AA5" w:rsidP="000F5286">
            <w:pPr>
              <w:jc w:val="center"/>
              <w:rPr>
                <w:sz w:val="20"/>
                <w:szCs w:val="20"/>
              </w:rPr>
            </w:pPr>
          </w:p>
        </w:tc>
        <w:tc>
          <w:tcPr>
            <w:tcW w:w="1075" w:type="dxa"/>
            <w:vAlign w:val="bottom"/>
          </w:tcPr>
          <w:p w:rsidR="009A3AA5" w:rsidRPr="00CF2F1D" w:rsidRDefault="009A3AA5" w:rsidP="000F5286">
            <w:pPr>
              <w:rPr>
                <w:b/>
                <w:bCs/>
                <w:sz w:val="20"/>
                <w:szCs w:val="20"/>
              </w:rPr>
            </w:pPr>
            <w:r w:rsidRPr="00CF2F1D">
              <w:rPr>
                <w:b/>
                <w:bCs/>
                <w:sz w:val="20"/>
                <w:szCs w:val="20"/>
              </w:rPr>
              <w:t>1803,8</w:t>
            </w:r>
          </w:p>
        </w:tc>
        <w:tc>
          <w:tcPr>
            <w:tcW w:w="1134" w:type="dxa"/>
            <w:vAlign w:val="bottom"/>
          </w:tcPr>
          <w:p w:rsidR="009A3AA5" w:rsidRPr="00CF2F1D" w:rsidRDefault="009A3AA5" w:rsidP="000F5286">
            <w:pPr>
              <w:rPr>
                <w:b/>
                <w:bCs/>
                <w:sz w:val="20"/>
                <w:szCs w:val="20"/>
              </w:rPr>
            </w:pPr>
            <w:r w:rsidRPr="00CF2F1D">
              <w:rPr>
                <w:b/>
                <w:bCs/>
                <w:sz w:val="20"/>
                <w:szCs w:val="20"/>
              </w:rPr>
              <w:t>1803,8</w:t>
            </w:r>
          </w:p>
        </w:tc>
      </w:tr>
      <w:tr w:rsidR="009A3AA5" w:rsidRPr="00CF2F1D" w:rsidTr="0057793D">
        <w:tc>
          <w:tcPr>
            <w:tcW w:w="3827" w:type="dxa"/>
          </w:tcPr>
          <w:p w:rsidR="009A3AA5" w:rsidRPr="00CF2F1D" w:rsidRDefault="009A3AA5" w:rsidP="000F5286">
            <w:pPr>
              <w:jc w:val="both"/>
              <w:rPr>
                <w:color w:val="000000"/>
                <w:sz w:val="20"/>
                <w:szCs w:val="20"/>
              </w:rPr>
            </w:pPr>
            <w:r w:rsidRPr="00CF2F1D">
              <w:rPr>
                <w:sz w:val="20"/>
                <w:szCs w:val="20"/>
              </w:rPr>
              <w:t>Отдел образования Администрации муниципального образования «Краснинский район» Смоленской области</w:t>
            </w:r>
          </w:p>
        </w:tc>
        <w:tc>
          <w:tcPr>
            <w:tcW w:w="1418" w:type="dxa"/>
            <w:vAlign w:val="bottom"/>
          </w:tcPr>
          <w:p w:rsidR="009A3AA5" w:rsidRPr="00CF2F1D" w:rsidRDefault="009A3AA5" w:rsidP="000F5286">
            <w:pPr>
              <w:jc w:val="center"/>
              <w:rPr>
                <w:sz w:val="20"/>
                <w:szCs w:val="20"/>
              </w:rPr>
            </w:pPr>
            <w:r w:rsidRPr="00CF2F1D">
              <w:rPr>
                <w:color w:val="000000"/>
                <w:sz w:val="20"/>
                <w:szCs w:val="20"/>
              </w:rPr>
              <w:t>08 7 01 80210</w:t>
            </w:r>
          </w:p>
        </w:tc>
        <w:tc>
          <w:tcPr>
            <w:tcW w:w="880" w:type="dxa"/>
            <w:vAlign w:val="bottom"/>
          </w:tcPr>
          <w:p w:rsidR="009A3AA5" w:rsidRPr="00CF2F1D" w:rsidRDefault="009A3AA5" w:rsidP="000F5286">
            <w:pPr>
              <w:jc w:val="center"/>
              <w:rPr>
                <w:sz w:val="20"/>
                <w:szCs w:val="20"/>
              </w:rPr>
            </w:pPr>
            <w:r w:rsidRPr="00CF2F1D">
              <w:rPr>
                <w:sz w:val="20"/>
                <w:szCs w:val="20"/>
              </w:rPr>
              <w:t>903</w:t>
            </w:r>
          </w:p>
        </w:tc>
        <w:tc>
          <w:tcPr>
            <w:tcW w:w="66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68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656" w:type="dxa"/>
            <w:vAlign w:val="bottom"/>
          </w:tcPr>
          <w:p w:rsidR="009A3AA5" w:rsidRPr="00CF2F1D" w:rsidRDefault="009A3AA5" w:rsidP="000F5286">
            <w:pPr>
              <w:jc w:val="center"/>
              <w:rPr>
                <w:sz w:val="20"/>
                <w:szCs w:val="20"/>
              </w:rPr>
            </w:pPr>
          </w:p>
        </w:tc>
        <w:tc>
          <w:tcPr>
            <w:tcW w:w="1075" w:type="dxa"/>
            <w:vAlign w:val="bottom"/>
          </w:tcPr>
          <w:p w:rsidR="009A3AA5" w:rsidRPr="00CF2F1D" w:rsidRDefault="009A3AA5" w:rsidP="000F5286">
            <w:pPr>
              <w:rPr>
                <w:b/>
                <w:bCs/>
                <w:sz w:val="20"/>
                <w:szCs w:val="20"/>
              </w:rPr>
            </w:pPr>
            <w:r w:rsidRPr="00CF2F1D">
              <w:rPr>
                <w:b/>
                <w:bCs/>
                <w:sz w:val="20"/>
                <w:szCs w:val="20"/>
              </w:rPr>
              <w:t>1803,8</w:t>
            </w:r>
          </w:p>
        </w:tc>
        <w:tc>
          <w:tcPr>
            <w:tcW w:w="1134" w:type="dxa"/>
            <w:vAlign w:val="bottom"/>
          </w:tcPr>
          <w:p w:rsidR="009A3AA5" w:rsidRPr="00CF2F1D" w:rsidRDefault="009A3AA5" w:rsidP="000F5286">
            <w:pPr>
              <w:rPr>
                <w:b/>
                <w:bCs/>
                <w:sz w:val="20"/>
                <w:szCs w:val="20"/>
              </w:rPr>
            </w:pPr>
            <w:r w:rsidRPr="00CF2F1D">
              <w:rPr>
                <w:b/>
                <w:bCs/>
                <w:sz w:val="20"/>
                <w:szCs w:val="20"/>
              </w:rPr>
              <w:t>1803,8</w:t>
            </w:r>
          </w:p>
        </w:tc>
      </w:tr>
      <w:tr w:rsidR="009A3AA5" w:rsidRPr="00CF2F1D" w:rsidTr="0057793D">
        <w:tc>
          <w:tcPr>
            <w:tcW w:w="3827" w:type="dxa"/>
            <w:vAlign w:val="bottom"/>
          </w:tcPr>
          <w:p w:rsidR="009A3AA5" w:rsidRPr="00CF2F1D" w:rsidRDefault="009A3AA5" w:rsidP="000F5286">
            <w:pPr>
              <w:pStyle w:val="ConsNonformat"/>
              <w:widowControl/>
              <w:tabs>
                <w:tab w:val="left" w:pos="0"/>
              </w:tabs>
              <w:jc w:val="both"/>
              <w:rPr>
                <w:rFonts w:ascii="Times New Roman" w:hAnsi="Times New Roman" w:cs="Times New Roman"/>
              </w:rPr>
            </w:pPr>
            <w:r w:rsidRPr="00CF2F1D">
              <w:rPr>
                <w:rFonts w:ascii="Times New Roman" w:hAnsi="Times New Roman" w:cs="Times New Roman"/>
              </w:rPr>
              <w:t>Социальная политика</w:t>
            </w:r>
          </w:p>
        </w:tc>
        <w:tc>
          <w:tcPr>
            <w:tcW w:w="1418" w:type="dxa"/>
            <w:vAlign w:val="bottom"/>
          </w:tcPr>
          <w:p w:rsidR="009A3AA5" w:rsidRPr="00CF2F1D" w:rsidRDefault="009A3AA5" w:rsidP="000F5286">
            <w:pPr>
              <w:jc w:val="center"/>
              <w:rPr>
                <w:sz w:val="20"/>
                <w:szCs w:val="20"/>
              </w:rPr>
            </w:pPr>
            <w:r w:rsidRPr="00CF2F1D">
              <w:rPr>
                <w:color w:val="000000"/>
                <w:sz w:val="20"/>
                <w:szCs w:val="20"/>
              </w:rPr>
              <w:t>08 7 01 80210</w:t>
            </w:r>
          </w:p>
        </w:tc>
        <w:tc>
          <w:tcPr>
            <w:tcW w:w="880" w:type="dxa"/>
            <w:vAlign w:val="bottom"/>
          </w:tcPr>
          <w:p w:rsidR="009A3AA5" w:rsidRPr="00CF2F1D" w:rsidRDefault="009A3AA5" w:rsidP="000F5286">
            <w:pPr>
              <w:jc w:val="center"/>
              <w:rPr>
                <w:sz w:val="20"/>
                <w:szCs w:val="20"/>
              </w:rPr>
            </w:pPr>
            <w:r w:rsidRPr="00CF2F1D">
              <w:rPr>
                <w:sz w:val="20"/>
                <w:szCs w:val="20"/>
              </w:rPr>
              <w:t>903</w:t>
            </w:r>
          </w:p>
        </w:tc>
        <w:tc>
          <w:tcPr>
            <w:tcW w:w="66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10</w:t>
            </w:r>
          </w:p>
        </w:tc>
        <w:tc>
          <w:tcPr>
            <w:tcW w:w="68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00</w:t>
            </w:r>
          </w:p>
        </w:tc>
        <w:tc>
          <w:tcPr>
            <w:tcW w:w="656" w:type="dxa"/>
            <w:vAlign w:val="bottom"/>
          </w:tcPr>
          <w:p w:rsidR="009A3AA5" w:rsidRPr="00CF2F1D" w:rsidRDefault="009A3AA5" w:rsidP="000F5286">
            <w:pPr>
              <w:jc w:val="center"/>
              <w:rPr>
                <w:sz w:val="20"/>
                <w:szCs w:val="20"/>
              </w:rPr>
            </w:pPr>
          </w:p>
        </w:tc>
        <w:tc>
          <w:tcPr>
            <w:tcW w:w="1075" w:type="dxa"/>
            <w:vAlign w:val="bottom"/>
          </w:tcPr>
          <w:p w:rsidR="009A3AA5" w:rsidRPr="00CF2F1D" w:rsidRDefault="009A3AA5" w:rsidP="000F5286">
            <w:pPr>
              <w:rPr>
                <w:b/>
                <w:bCs/>
                <w:sz w:val="20"/>
                <w:szCs w:val="20"/>
              </w:rPr>
            </w:pPr>
            <w:r w:rsidRPr="00CF2F1D">
              <w:rPr>
                <w:b/>
                <w:bCs/>
                <w:sz w:val="20"/>
                <w:szCs w:val="20"/>
              </w:rPr>
              <w:t>1803,8</w:t>
            </w:r>
          </w:p>
        </w:tc>
        <w:tc>
          <w:tcPr>
            <w:tcW w:w="1134" w:type="dxa"/>
            <w:vAlign w:val="bottom"/>
          </w:tcPr>
          <w:p w:rsidR="009A3AA5" w:rsidRPr="00CF2F1D" w:rsidRDefault="009A3AA5" w:rsidP="000F5286">
            <w:pPr>
              <w:rPr>
                <w:b/>
                <w:bCs/>
                <w:sz w:val="20"/>
                <w:szCs w:val="20"/>
              </w:rPr>
            </w:pPr>
            <w:r w:rsidRPr="00CF2F1D">
              <w:rPr>
                <w:b/>
                <w:bCs/>
                <w:sz w:val="20"/>
                <w:szCs w:val="20"/>
              </w:rPr>
              <w:t>1803,8</w:t>
            </w:r>
          </w:p>
        </w:tc>
      </w:tr>
      <w:tr w:rsidR="009A3AA5" w:rsidRPr="00CF2F1D" w:rsidTr="0057793D">
        <w:tc>
          <w:tcPr>
            <w:tcW w:w="3827" w:type="dxa"/>
            <w:vAlign w:val="bottom"/>
          </w:tcPr>
          <w:p w:rsidR="009A3AA5" w:rsidRPr="00CF2F1D" w:rsidRDefault="009A3AA5" w:rsidP="000F5286">
            <w:pPr>
              <w:pStyle w:val="ConsNonformat"/>
              <w:widowControl/>
              <w:tabs>
                <w:tab w:val="left" w:pos="0"/>
              </w:tabs>
              <w:ind w:right="-52"/>
              <w:jc w:val="both"/>
              <w:rPr>
                <w:rFonts w:ascii="Times New Roman" w:hAnsi="Times New Roman" w:cs="Times New Roman"/>
              </w:rPr>
            </w:pPr>
            <w:r w:rsidRPr="00CF2F1D">
              <w:rPr>
                <w:rFonts w:ascii="Times New Roman" w:hAnsi="Times New Roman" w:cs="Times New Roman"/>
              </w:rPr>
              <w:t>Охрана семьи и детства</w:t>
            </w:r>
          </w:p>
        </w:tc>
        <w:tc>
          <w:tcPr>
            <w:tcW w:w="1418" w:type="dxa"/>
            <w:vAlign w:val="bottom"/>
          </w:tcPr>
          <w:p w:rsidR="009A3AA5" w:rsidRPr="00CF2F1D" w:rsidRDefault="009A3AA5" w:rsidP="000F5286">
            <w:pPr>
              <w:jc w:val="center"/>
              <w:rPr>
                <w:sz w:val="20"/>
                <w:szCs w:val="20"/>
              </w:rPr>
            </w:pPr>
            <w:r w:rsidRPr="00CF2F1D">
              <w:rPr>
                <w:color w:val="000000"/>
                <w:sz w:val="20"/>
                <w:szCs w:val="20"/>
              </w:rPr>
              <w:t>08 7 01 80210</w:t>
            </w:r>
          </w:p>
        </w:tc>
        <w:tc>
          <w:tcPr>
            <w:tcW w:w="880" w:type="dxa"/>
            <w:vAlign w:val="bottom"/>
          </w:tcPr>
          <w:p w:rsidR="009A3AA5" w:rsidRPr="00CF2F1D" w:rsidRDefault="009A3AA5" w:rsidP="000F5286">
            <w:pPr>
              <w:jc w:val="center"/>
              <w:rPr>
                <w:sz w:val="20"/>
                <w:szCs w:val="20"/>
              </w:rPr>
            </w:pPr>
            <w:r w:rsidRPr="00CF2F1D">
              <w:rPr>
                <w:sz w:val="20"/>
                <w:szCs w:val="20"/>
              </w:rPr>
              <w:t>903</w:t>
            </w:r>
          </w:p>
        </w:tc>
        <w:tc>
          <w:tcPr>
            <w:tcW w:w="66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10</w:t>
            </w:r>
          </w:p>
        </w:tc>
        <w:tc>
          <w:tcPr>
            <w:tcW w:w="68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04</w:t>
            </w:r>
          </w:p>
        </w:tc>
        <w:tc>
          <w:tcPr>
            <w:tcW w:w="656" w:type="dxa"/>
            <w:vAlign w:val="bottom"/>
          </w:tcPr>
          <w:p w:rsidR="009A3AA5" w:rsidRPr="00CF2F1D" w:rsidRDefault="009A3AA5" w:rsidP="000F5286">
            <w:pPr>
              <w:jc w:val="center"/>
              <w:rPr>
                <w:sz w:val="20"/>
                <w:szCs w:val="20"/>
              </w:rPr>
            </w:pPr>
          </w:p>
        </w:tc>
        <w:tc>
          <w:tcPr>
            <w:tcW w:w="1075" w:type="dxa"/>
            <w:vAlign w:val="bottom"/>
          </w:tcPr>
          <w:p w:rsidR="009A3AA5" w:rsidRPr="00CF2F1D" w:rsidRDefault="009A3AA5" w:rsidP="000F5286">
            <w:pPr>
              <w:rPr>
                <w:b/>
                <w:bCs/>
                <w:sz w:val="20"/>
                <w:szCs w:val="20"/>
              </w:rPr>
            </w:pPr>
            <w:r w:rsidRPr="00CF2F1D">
              <w:rPr>
                <w:b/>
                <w:bCs/>
                <w:sz w:val="20"/>
                <w:szCs w:val="20"/>
              </w:rPr>
              <w:t>1803,8</w:t>
            </w:r>
          </w:p>
        </w:tc>
        <w:tc>
          <w:tcPr>
            <w:tcW w:w="1134" w:type="dxa"/>
            <w:vAlign w:val="bottom"/>
          </w:tcPr>
          <w:p w:rsidR="009A3AA5" w:rsidRPr="00CF2F1D" w:rsidRDefault="009A3AA5" w:rsidP="000F5286">
            <w:pPr>
              <w:rPr>
                <w:b/>
                <w:bCs/>
                <w:sz w:val="20"/>
                <w:szCs w:val="20"/>
              </w:rPr>
            </w:pPr>
            <w:r w:rsidRPr="00CF2F1D">
              <w:rPr>
                <w:b/>
                <w:bCs/>
                <w:sz w:val="20"/>
                <w:szCs w:val="20"/>
              </w:rPr>
              <w:t>1803,8</w:t>
            </w:r>
          </w:p>
        </w:tc>
      </w:tr>
      <w:tr w:rsidR="009A3AA5" w:rsidRPr="00CF2F1D" w:rsidTr="0057793D">
        <w:tc>
          <w:tcPr>
            <w:tcW w:w="3827" w:type="dxa"/>
          </w:tcPr>
          <w:p w:rsidR="009A3AA5" w:rsidRPr="00CF2F1D" w:rsidRDefault="009A3AA5" w:rsidP="000F5286">
            <w:pPr>
              <w:jc w:val="both"/>
              <w:rPr>
                <w:sz w:val="20"/>
                <w:szCs w:val="20"/>
              </w:rPr>
            </w:pPr>
            <w:r w:rsidRPr="00CF2F1D">
              <w:rPr>
                <w:sz w:val="20"/>
                <w:szCs w:val="20"/>
              </w:rPr>
              <w:t>Закупка товаров, работ и услуг для обеспечения государственных (муниципальных) нужд</w:t>
            </w:r>
          </w:p>
        </w:tc>
        <w:tc>
          <w:tcPr>
            <w:tcW w:w="1418" w:type="dxa"/>
            <w:vAlign w:val="bottom"/>
          </w:tcPr>
          <w:p w:rsidR="009A3AA5" w:rsidRPr="00CF2F1D" w:rsidRDefault="009A3AA5" w:rsidP="000F5286">
            <w:pPr>
              <w:jc w:val="center"/>
              <w:rPr>
                <w:sz w:val="20"/>
                <w:szCs w:val="20"/>
              </w:rPr>
            </w:pPr>
            <w:r w:rsidRPr="00CF2F1D">
              <w:rPr>
                <w:color w:val="000000"/>
                <w:sz w:val="20"/>
                <w:szCs w:val="20"/>
              </w:rPr>
              <w:t>08 7 01 80210</w:t>
            </w:r>
          </w:p>
        </w:tc>
        <w:tc>
          <w:tcPr>
            <w:tcW w:w="880" w:type="dxa"/>
            <w:vAlign w:val="bottom"/>
          </w:tcPr>
          <w:p w:rsidR="009A3AA5" w:rsidRPr="00CF2F1D" w:rsidRDefault="009A3AA5" w:rsidP="000F5286">
            <w:pPr>
              <w:jc w:val="center"/>
              <w:rPr>
                <w:sz w:val="20"/>
                <w:szCs w:val="20"/>
              </w:rPr>
            </w:pPr>
            <w:r w:rsidRPr="00CF2F1D">
              <w:rPr>
                <w:sz w:val="20"/>
                <w:szCs w:val="20"/>
              </w:rPr>
              <w:t>903</w:t>
            </w:r>
          </w:p>
        </w:tc>
        <w:tc>
          <w:tcPr>
            <w:tcW w:w="66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10</w:t>
            </w:r>
          </w:p>
        </w:tc>
        <w:tc>
          <w:tcPr>
            <w:tcW w:w="68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04</w:t>
            </w:r>
          </w:p>
        </w:tc>
        <w:tc>
          <w:tcPr>
            <w:tcW w:w="656" w:type="dxa"/>
            <w:vAlign w:val="bottom"/>
          </w:tcPr>
          <w:p w:rsidR="009A3AA5" w:rsidRPr="00CF2F1D" w:rsidRDefault="009A3AA5" w:rsidP="000F5286">
            <w:pPr>
              <w:jc w:val="center"/>
              <w:rPr>
                <w:sz w:val="20"/>
                <w:szCs w:val="20"/>
              </w:rPr>
            </w:pPr>
            <w:r w:rsidRPr="00CF2F1D">
              <w:rPr>
                <w:sz w:val="20"/>
                <w:szCs w:val="20"/>
              </w:rPr>
              <w:t>200</w:t>
            </w:r>
          </w:p>
        </w:tc>
        <w:tc>
          <w:tcPr>
            <w:tcW w:w="1075" w:type="dxa"/>
            <w:vAlign w:val="bottom"/>
          </w:tcPr>
          <w:p w:rsidR="009A3AA5" w:rsidRPr="00CF2F1D" w:rsidRDefault="009A3AA5" w:rsidP="000F5286">
            <w:pPr>
              <w:rPr>
                <w:b/>
                <w:bCs/>
                <w:sz w:val="20"/>
                <w:szCs w:val="20"/>
              </w:rPr>
            </w:pPr>
            <w:r w:rsidRPr="00CF2F1D">
              <w:rPr>
                <w:b/>
                <w:bCs/>
                <w:sz w:val="20"/>
                <w:szCs w:val="20"/>
              </w:rPr>
              <w:t>35,4</w:t>
            </w:r>
          </w:p>
        </w:tc>
        <w:tc>
          <w:tcPr>
            <w:tcW w:w="1134" w:type="dxa"/>
            <w:vAlign w:val="bottom"/>
          </w:tcPr>
          <w:p w:rsidR="009A3AA5" w:rsidRPr="00CF2F1D" w:rsidRDefault="009A3AA5" w:rsidP="000F5286">
            <w:pPr>
              <w:rPr>
                <w:b/>
                <w:bCs/>
                <w:sz w:val="20"/>
                <w:szCs w:val="20"/>
              </w:rPr>
            </w:pPr>
            <w:r w:rsidRPr="00CF2F1D">
              <w:rPr>
                <w:b/>
                <w:bCs/>
                <w:sz w:val="20"/>
                <w:szCs w:val="20"/>
              </w:rPr>
              <w:t>35,4</w:t>
            </w:r>
          </w:p>
        </w:tc>
      </w:tr>
      <w:tr w:rsidR="009A3AA5" w:rsidRPr="00CF2F1D" w:rsidTr="0057793D">
        <w:tc>
          <w:tcPr>
            <w:tcW w:w="3827" w:type="dxa"/>
          </w:tcPr>
          <w:p w:rsidR="009A3AA5" w:rsidRPr="00CF2F1D" w:rsidRDefault="009A3AA5" w:rsidP="000F5286">
            <w:pPr>
              <w:jc w:val="both"/>
              <w:rPr>
                <w:sz w:val="20"/>
                <w:szCs w:val="20"/>
              </w:rPr>
            </w:pPr>
            <w:r w:rsidRPr="00CF2F1D">
              <w:rPr>
                <w:sz w:val="20"/>
                <w:szCs w:val="20"/>
              </w:rPr>
              <w:t xml:space="preserve">Иные закупки товаров, работ и услуг для </w:t>
            </w:r>
            <w:r w:rsidRPr="00CF2F1D">
              <w:rPr>
                <w:sz w:val="20"/>
                <w:szCs w:val="20"/>
              </w:rPr>
              <w:lastRenderedPageBreak/>
              <w:t>обеспечения государственных (муниципальных) нужд</w:t>
            </w:r>
          </w:p>
        </w:tc>
        <w:tc>
          <w:tcPr>
            <w:tcW w:w="1418" w:type="dxa"/>
            <w:vAlign w:val="bottom"/>
          </w:tcPr>
          <w:p w:rsidR="009A3AA5" w:rsidRPr="00CF2F1D" w:rsidRDefault="009A3AA5" w:rsidP="000F5286">
            <w:pPr>
              <w:jc w:val="center"/>
              <w:rPr>
                <w:sz w:val="20"/>
                <w:szCs w:val="20"/>
              </w:rPr>
            </w:pPr>
            <w:r w:rsidRPr="00CF2F1D">
              <w:rPr>
                <w:color w:val="000000"/>
                <w:sz w:val="20"/>
                <w:szCs w:val="20"/>
              </w:rPr>
              <w:lastRenderedPageBreak/>
              <w:t>08 7 01 80210</w:t>
            </w:r>
          </w:p>
        </w:tc>
        <w:tc>
          <w:tcPr>
            <w:tcW w:w="880" w:type="dxa"/>
            <w:vAlign w:val="bottom"/>
          </w:tcPr>
          <w:p w:rsidR="009A3AA5" w:rsidRPr="00CF2F1D" w:rsidRDefault="009A3AA5" w:rsidP="000F5286">
            <w:pPr>
              <w:jc w:val="center"/>
              <w:rPr>
                <w:sz w:val="20"/>
                <w:szCs w:val="20"/>
              </w:rPr>
            </w:pPr>
            <w:r w:rsidRPr="00CF2F1D">
              <w:rPr>
                <w:sz w:val="20"/>
                <w:szCs w:val="20"/>
              </w:rPr>
              <w:t>903</w:t>
            </w:r>
          </w:p>
        </w:tc>
        <w:tc>
          <w:tcPr>
            <w:tcW w:w="66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10</w:t>
            </w:r>
          </w:p>
        </w:tc>
        <w:tc>
          <w:tcPr>
            <w:tcW w:w="68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04</w:t>
            </w:r>
          </w:p>
        </w:tc>
        <w:tc>
          <w:tcPr>
            <w:tcW w:w="656" w:type="dxa"/>
            <w:vAlign w:val="bottom"/>
          </w:tcPr>
          <w:p w:rsidR="009A3AA5" w:rsidRPr="00CF2F1D" w:rsidRDefault="009A3AA5" w:rsidP="000F5286">
            <w:pPr>
              <w:jc w:val="center"/>
              <w:rPr>
                <w:sz w:val="20"/>
                <w:szCs w:val="20"/>
              </w:rPr>
            </w:pPr>
            <w:r w:rsidRPr="00CF2F1D">
              <w:rPr>
                <w:sz w:val="20"/>
                <w:szCs w:val="20"/>
              </w:rPr>
              <w:t>240</w:t>
            </w:r>
          </w:p>
        </w:tc>
        <w:tc>
          <w:tcPr>
            <w:tcW w:w="1075" w:type="dxa"/>
            <w:vAlign w:val="bottom"/>
          </w:tcPr>
          <w:p w:rsidR="009A3AA5" w:rsidRPr="00CF2F1D" w:rsidRDefault="009A3AA5" w:rsidP="000F5286">
            <w:pPr>
              <w:rPr>
                <w:b/>
                <w:bCs/>
                <w:sz w:val="20"/>
                <w:szCs w:val="20"/>
              </w:rPr>
            </w:pPr>
            <w:r w:rsidRPr="00CF2F1D">
              <w:rPr>
                <w:b/>
                <w:bCs/>
                <w:sz w:val="20"/>
                <w:szCs w:val="20"/>
              </w:rPr>
              <w:t>35,4</w:t>
            </w:r>
          </w:p>
        </w:tc>
        <w:tc>
          <w:tcPr>
            <w:tcW w:w="1134" w:type="dxa"/>
            <w:vAlign w:val="bottom"/>
          </w:tcPr>
          <w:p w:rsidR="009A3AA5" w:rsidRPr="00CF2F1D" w:rsidRDefault="009A3AA5" w:rsidP="000F5286">
            <w:pPr>
              <w:rPr>
                <w:b/>
                <w:bCs/>
                <w:sz w:val="20"/>
                <w:szCs w:val="20"/>
              </w:rPr>
            </w:pPr>
            <w:r w:rsidRPr="00CF2F1D">
              <w:rPr>
                <w:b/>
                <w:bCs/>
                <w:sz w:val="20"/>
                <w:szCs w:val="20"/>
              </w:rPr>
              <w:t>35,4</w:t>
            </w:r>
          </w:p>
        </w:tc>
      </w:tr>
      <w:tr w:rsidR="009A3AA5" w:rsidRPr="00CF2F1D" w:rsidTr="0057793D">
        <w:tc>
          <w:tcPr>
            <w:tcW w:w="3827" w:type="dxa"/>
          </w:tcPr>
          <w:p w:rsidR="009A3AA5" w:rsidRPr="00CF2F1D" w:rsidRDefault="009A3AA5" w:rsidP="000F5286">
            <w:pPr>
              <w:jc w:val="both"/>
              <w:rPr>
                <w:sz w:val="20"/>
                <w:szCs w:val="20"/>
              </w:rPr>
            </w:pPr>
            <w:r w:rsidRPr="00CF2F1D">
              <w:rPr>
                <w:sz w:val="20"/>
                <w:szCs w:val="20"/>
              </w:rPr>
              <w:lastRenderedPageBreak/>
              <w:t>Социальное обеспечение и иные выплаты населению</w:t>
            </w:r>
          </w:p>
        </w:tc>
        <w:tc>
          <w:tcPr>
            <w:tcW w:w="1418" w:type="dxa"/>
            <w:vAlign w:val="bottom"/>
          </w:tcPr>
          <w:p w:rsidR="009A3AA5" w:rsidRPr="00CF2F1D" w:rsidRDefault="009A3AA5" w:rsidP="000F5286">
            <w:pPr>
              <w:jc w:val="center"/>
              <w:rPr>
                <w:sz w:val="20"/>
                <w:szCs w:val="20"/>
              </w:rPr>
            </w:pPr>
            <w:r w:rsidRPr="00CF2F1D">
              <w:rPr>
                <w:color w:val="000000"/>
                <w:sz w:val="20"/>
                <w:szCs w:val="20"/>
              </w:rPr>
              <w:t>08 7 01 80210</w:t>
            </w:r>
          </w:p>
        </w:tc>
        <w:tc>
          <w:tcPr>
            <w:tcW w:w="880" w:type="dxa"/>
            <w:vAlign w:val="bottom"/>
          </w:tcPr>
          <w:p w:rsidR="009A3AA5" w:rsidRPr="00CF2F1D" w:rsidRDefault="009A3AA5" w:rsidP="000F5286">
            <w:pPr>
              <w:jc w:val="center"/>
              <w:rPr>
                <w:sz w:val="20"/>
                <w:szCs w:val="20"/>
              </w:rPr>
            </w:pPr>
            <w:r w:rsidRPr="00CF2F1D">
              <w:rPr>
                <w:sz w:val="20"/>
                <w:szCs w:val="20"/>
              </w:rPr>
              <w:t>903</w:t>
            </w:r>
          </w:p>
        </w:tc>
        <w:tc>
          <w:tcPr>
            <w:tcW w:w="66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10</w:t>
            </w:r>
          </w:p>
        </w:tc>
        <w:tc>
          <w:tcPr>
            <w:tcW w:w="68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04</w:t>
            </w:r>
          </w:p>
        </w:tc>
        <w:tc>
          <w:tcPr>
            <w:tcW w:w="656" w:type="dxa"/>
            <w:vAlign w:val="bottom"/>
          </w:tcPr>
          <w:p w:rsidR="009A3AA5" w:rsidRPr="00CF2F1D" w:rsidRDefault="009A3AA5" w:rsidP="000F5286">
            <w:pPr>
              <w:jc w:val="center"/>
              <w:rPr>
                <w:sz w:val="20"/>
                <w:szCs w:val="20"/>
              </w:rPr>
            </w:pPr>
            <w:r w:rsidRPr="00CF2F1D">
              <w:rPr>
                <w:sz w:val="20"/>
                <w:szCs w:val="20"/>
              </w:rPr>
              <w:t>300</w:t>
            </w:r>
          </w:p>
        </w:tc>
        <w:tc>
          <w:tcPr>
            <w:tcW w:w="1075" w:type="dxa"/>
            <w:vAlign w:val="bottom"/>
          </w:tcPr>
          <w:p w:rsidR="009A3AA5" w:rsidRPr="00CF2F1D" w:rsidRDefault="009A3AA5" w:rsidP="000F5286">
            <w:pPr>
              <w:rPr>
                <w:b/>
                <w:bCs/>
                <w:sz w:val="20"/>
                <w:szCs w:val="20"/>
              </w:rPr>
            </w:pPr>
            <w:r w:rsidRPr="00CF2F1D">
              <w:rPr>
                <w:b/>
                <w:bCs/>
                <w:sz w:val="20"/>
                <w:szCs w:val="20"/>
              </w:rPr>
              <w:t>1768,4</w:t>
            </w:r>
          </w:p>
        </w:tc>
        <w:tc>
          <w:tcPr>
            <w:tcW w:w="1134" w:type="dxa"/>
            <w:vAlign w:val="bottom"/>
          </w:tcPr>
          <w:p w:rsidR="009A3AA5" w:rsidRPr="00CF2F1D" w:rsidRDefault="009A3AA5" w:rsidP="000F5286">
            <w:pPr>
              <w:rPr>
                <w:b/>
                <w:bCs/>
                <w:sz w:val="20"/>
                <w:szCs w:val="20"/>
              </w:rPr>
            </w:pPr>
            <w:r w:rsidRPr="00CF2F1D">
              <w:rPr>
                <w:b/>
                <w:bCs/>
                <w:sz w:val="20"/>
                <w:szCs w:val="20"/>
              </w:rPr>
              <w:t>1768,4</w:t>
            </w:r>
          </w:p>
        </w:tc>
      </w:tr>
      <w:tr w:rsidR="009A3AA5" w:rsidRPr="00CF2F1D" w:rsidTr="0057793D">
        <w:tc>
          <w:tcPr>
            <w:tcW w:w="3827" w:type="dxa"/>
          </w:tcPr>
          <w:p w:rsidR="009A3AA5" w:rsidRPr="00CF2F1D" w:rsidRDefault="009A3AA5" w:rsidP="000F5286">
            <w:pPr>
              <w:jc w:val="both"/>
              <w:rPr>
                <w:sz w:val="20"/>
                <w:szCs w:val="20"/>
              </w:rPr>
            </w:pPr>
            <w:r w:rsidRPr="00CF2F1D">
              <w:rPr>
                <w:sz w:val="20"/>
                <w:szCs w:val="20"/>
              </w:rPr>
              <w:t>Публичные нормативные социальные выплаты гражданам</w:t>
            </w:r>
          </w:p>
        </w:tc>
        <w:tc>
          <w:tcPr>
            <w:tcW w:w="1418" w:type="dxa"/>
            <w:vAlign w:val="bottom"/>
          </w:tcPr>
          <w:p w:rsidR="009A3AA5" w:rsidRPr="00CF2F1D" w:rsidRDefault="009A3AA5" w:rsidP="000F5286">
            <w:pPr>
              <w:jc w:val="center"/>
              <w:rPr>
                <w:sz w:val="20"/>
                <w:szCs w:val="20"/>
              </w:rPr>
            </w:pPr>
            <w:r w:rsidRPr="00CF2F1D">
              <w:rPr>
                <w:color w:val="000000"/>
                <w:sz w:val="20"/>
                <w:szCs w:val="20"/>
              </w:rPr>
              <w:t>08 7 01 80210</w:t>
            </w:r>
          </w:p>
        </w:tc>
        <w:tc>
          <w:tcPr>
            <w:tcW w:w="880" w:type="dxa"/>
            <w:vAlign w:val="bottom"/>
          </w:tcPr>
          <w:p w:rsidR="009A3AA5" w:rsidRPr="00CF2F1D" w:rsidRDefault="009A3AA5" w:rsidP="000F5286">
            <w:pPr>
              <w:jc w:val="center"/>
              <w:rPr>
                <w:sz w:val="20"/>
                <w:szCs w:val="20"/>
              </w:rPr>
            </w:pPr>
            <w:r w:rsidRPr="00CF2F1D">
              <w:rPr>
                <w:sz w:val="20"/>
                <w:szCs w:val="20"/>
              </w:rPr>
              <w:t>903</w:t>
            </w:r>
          </w:p>
        </w:tc>
        <w:tc>
          <w:tcPr>
            <w:tcW w:w="66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10</w:t>
            </w:r>
          </w:p>
        </w:tc>
        <w:tc>
          <w:tcPr>
            <w:tcW w:w="68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04</w:t>
            </w:r>
          </w:p>
        </w:tc>
        <w:tc>
          <w:tcPr>
            <w:tcW w:w="656" w:type="dxa"/>
            <w:vAlign w:val="bottom"/>
          </w:tcPr>
          <w:p w:rsidR="009A3AA5" w:rsidRPr="00CF2F1D" w:rsidRDefault="009A3AA5" w:rsidP="000F5286">
            <w:pPr>
              <w:jc w:val="center"/>
              <w:rPr>
                <w:sz w:val="20"/>
                <w:szCs w:val="20"/>
              </w:rPr>
            </w:pPr>
            <w:r w:rsidRPr="00CF2F1D">
              <w:rPr>
                <w:sz w:val="20"/>
                <w:szCs w:val="20"/>
              </w:rPr>
              <w:t>310</w:t>
            </w:r>
          </w:p>
        </w:tc>
        <w:tc>
          <w:tcPr>
            <w:tcW w:w="1075" w:type="dxa"/>
            <w:vAlign w:val="bottom"/>
          </w:tcPr>
          <w:p w:rsidR="009A3AA5" w:rsidRPr="00CF2F1D" w:rsidRDefault="009A3AA5" w:rsidP="000F5286">
            <w:pPr>
              <w:rPr>
                <w:b/>
                <w:bCs/>
                <w:sz w:val="20"/>
                <w:szCs w:val="20"/>
              </w:rPr>
            </w:pPr>
            <w:r w:rsidRPr="00CF2F1D">
              <w:rPr>
                <w:b/>
                <w:bCs/>
                <w:sz w:val="20"/>
                <w:szCs w:val="20"/>
              </w:rPr>
              <w:t>1768,4</w:t>
            </w:r>
          </w:p>
        </w:tc>
        <w:tc>
          <w:tcPr>
            <w:tcW w:w="1134" w:type="dxa"/>
            <w:vAlign w:val="bottom"/>
          </w:tcPr>
          <w:p w:rsidR="009A3AA5" w:rsidRPr="00CF2F1D" w:rsidRDefault="009A3AA5" w:rsidP="000F5286">
            <w:pPr>
              <w:rPr>
                <w:b/>
                <w:bCs/>
                <w:sz w:val="20"/>
                <w:szCs w:val="20"/>
              </w:rPr>
            </w:pPr>
            <w:r w:rsidRPr="00CF2F1D">
              <w:rPr>
                <w:b/>
                <w:bCs/>
                <w:sz w:val="20"/>
                <w:szCs w:val="20"/>
              </w:rPr>
              <w:t>1768,4</w:t>
            </w:r>
          </w:p>
        </w:tc>
      </w:tr>
      <w:tr w:rsidR="009A3AA5" w:rsidRPr="00CF2F1D" w:rsidTr="0057793D">
        <w:tc>
          <w:tcPr>
            <w:tcW w:w="3827" w:type="dxa"/>
          </w:tcPr>
          <w:p w:rsidR="009A3AA5" w:rsidRPr="00CF2F1D" w:rsidRDefault="009A3AA5" w:rsidP="0029494D">
            <w:pPr>
              <w:pStyle w:val="11"/>
            </w:pPr>
            <w:r w:rsidRPr="00CF2F1D">
              <w:t>Основное мероприятие «Создание условий для развития детей-сирот и детей, оставшихся без попечения родителей, находящихся в образовательных организациях»</w:t>
            </w:r>
          </w:p>
        </w:tc>
        <w:tc>
          <w:tcPr>
            <w:tcW w:w="1418" w:type="dxa"/>
            <w:vAlign w:val="bottom"/>
          </w:tcPr>
          <w:p w:rsidR="009A3AA5" w:rsidRPr="00CF2F1D" w:rsidRDefault="009A3AA5" w:rsidP="000F5286">
            <w:pPr>
              <w:jc w:val="center"/>
              <w:rPr>
                <w:b/>
                <w:bCs/>
                <w:sz w:val="20"/>
                <w:szCs w:val="20"/>
              </w:rPr>
            </w:pPr>
            <w:r w:rsidRPr="00CF2F1D">
              <w:rPr>
                <w:b/>
                <w:bCs/>
                <w:color w:val="000000"/>
                <w:sz w:val="20"/>
                <w:szCs w:val="20"/>
              </w:rPr>
              <w:t>08 7 02 00000</w:t>
            </w:r>
          </w:p>
        </w:tc>
        <w:tc>
          <w:tcPr>
            <w:tcW w:w="880" w:type="dxa"/>
            <w:vAlign w:val="bottom"/>
          </w:tcPr>
          <w:p w:rsidR="009A3AA5" w:rsidRPr="00CF2F1D" w:rsidRDefault="009A3AA5" w:rsidP="000F5286">
            <w:pPr>
              <w:jc w:val="center"/>
              <w:rPr>
                <w:sz w:val="20"/>
                <w:szCs w:val="20"/>
              </w:rPr>
            </w:pPr>
          </w:p>
        </w:tc>
        <w:tc>
          <w:tcPr>
            <w:tcW w:w="66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68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656" w:type="dxa"/>
            <w:vAlign w:val="bottom"/>
          </w:tcPr>
          <w:p w:rsidR="009A3AA5" w:rsidRPr="00CF2F1D" w:rsidRDefault="009A3AA5" w:rsidP="000F5286">
            <w:pPr>
              <w:jc w:val="center"/>
              <w:rPr>
                <w:sz w:val="20"/>
                <w:szCs w:val="20"/>
              </w:rPr>
            </w:pPr>
          </w:p>
        </w:tc>
        <w:tc>
          <w:tcPr>
            <w:tcW w:w="1075" w:type="dxa"/>
            <w:vAlign w:val="bottom"/>
          </w:tcPr>
          <w:p w:rsidR="009A3AA5" w:rsidRPr="00CF2F1D" w:rsidRDefault="009A3AA5" w:rsidP="000F5286">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4104,0</w:t>
            </w:r>
          </w:p>
        </w:tc>
        <w:tc>
          <w:tcPr>
            <w:tcW w:w="1134" w:type="dxa"/>
            <w:vAlign w:val="bottom"/>
          </w:tcPr>
          <w:p w:rsidR="009A3AA5" w:rsidRPr="00CF2F1D" w:rsidRDefault="009A3AA5" w:rsidP="000F5286">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3078,0</w:t>
            </w:r>
          </w:p>
        </w:tc>
      </w:tr>
      <w:tr w:rsidR="009A3AA5" w:rsidRPr="00CF2F1D" w:rsidTr="0057793D">
        <w:tc>
          <w:tcPr>
            <w:tcW w:w="3827" w:type="dxa"/>
          </w:tcPr>
          <w:p w:rsidR="009A3AA5" w:rsidRPr="00CF2F1D" w:rsidRDefault="009A3AA5" w:rsidP="000F5286">
            <w:pPr>
              <w:jc w:val="both"/>
              <w:rPr>
                <w:sz w:val="20"/>
                <w:szCs w:val="20"/>
              </w:rPr>
            </w:pPr>
            <w:r w:rsidRPr="00CF2F1D">
              <w:rPr>
                <w:sz w:val="20"/>
                <w:szCs w:val="20"/>
              </w:rPr>
              <w:t>Расходы на обеспечение детей- сирот и детей, оставшихся без попечения родителей, лиц из их числа жилыми помещениями по договорам социального найма</w:t>
            </w:r>
          </w:p>
        </w:tc>
        <w:tc>
          <w:tcPr>
            <w:tcW w:w="1418" w:type="dxa"/>
            <w:vAlign w:val="bottom"/>
          </w:tcPr>
          <w:p w:rsidR="009A3AA5" w:rsidRPr="00CF2F1D" w:rsidRDefault="009A3AA5" w:rsidP="000F5286">
            <w:pPr>
              <w:jc w:val="center"/>
              <w:rPr>
                <w:b/>
                <w:bCs/>
                <w:sz w:val="20"/>
                <w:szCs w:val="20"/>
              </w:rPr>
            </w:pPr>
            <w:r w:rsidRPr="00CF2F1D">
              <w:rPr>
                <w:b/>
                <w:bCs/>
                <w:color w:val="000000"/>
                <w:sz w:val="20"/>
                <w:szCs w:val="20"/>
              </w:rPr>
              <w:t>08 7 02 80230</w:t>
            </w:r>
          </w:p>
        </w:tc>
        <w:tc>
          <w:tcPr>
            <w:tcW w:w="880" w:type="dxa"/>
            <w:vAlign w:val="bottom"/>
          </w:tcPr>
          <w:p w:rsidR="009A3AA5" w:rsidRPr="00CF2F1D" w:rsidRDefault="009A3AA5" w:rsidP="000F5286">
            <w:pPr>
              <w:jc w:val="center"/>
              <w:rPr>
                <w:sz w:val="20"/>
                <w:szCs w:val="20"/>
              </w:rPr>
            </w:pPr>
          </w:p>
        </w:tc>
        <w:tc>
          <w:tcPr>
            <w:tcW w:w="66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68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656" w:type="dxa"/>
            <w:vAlign w:val="bottom"/>
          </w:tcPr>
          <w:p w:rsidR="009A3AA5" w:rsidRPr="00CF2F1D" w:rsidRDefault="009A3AA5" w:rsidP="000F5286">
            <w:pPr>
              <w:jc w:val="center"/>
              <w:rPr>
                <w:sz w:val="20"/>
                <w:szCs w:val="20"/>
              </w:rPr>
            </w:pPr>
          </w:p>
        </w:tc>
        <w:tc>
          <w:tcPr>
            <w:tcW w:w="1075" w:type="dxa"/>
            <w:vAlign w:val="bottom"/>
          </w:tcPr>
          <w:p w:rsidR="009A3AA5" w:rsidRPr="00CF2F1D" w:rsidRDefault="009A3AA5" w:rsidP="000F5286">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4104,0</w:t>
            </w:r>
          </w:p>
        </w:tc>
        <w:tc>
          <w:tcPr>
            <w:tcW w:w="1134" w:type="dxa"/>
            <w:vAlign w:val="bottom"/>
          </w:tcPr>
          <w:p w:rsidR="009A3AA5" w:rsidRPr="00CF2F1D" w:rsidRDefault="009A3AA5" w:rsidP="0057793D">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3078,0</w:t>
            </w:r>
          </w:p>
        </w:tc>
      </w:tr>
      <w:tr w:rsidR="009A3AA5" w:rsidRPr="00CF2F1D" w:rsidTr="0057793D">
        <w:tc>
          <w:tcPr>
            <w:tcW w:w="3827" w:type="dxa"/>
            <w:vAlign w:val="bottom"/>
          </w:tcPr>
          <w:p w:rsidR="009A3AA5" w:rsidRPr="00CF2F1D" w:rsidRDefault="009A3AA5" w:rsidP="000F5286">
            <w:pPr>
              <w:pStyle w:val="ConsNonformat"/>
              <w:widowControl/>
              <w:tabs>
                <w:tab w:val="left" w:pos="0"/>
              </w:tabs>
              <w:jc w:val="both"/>
              <w:rPr>
                <w:rFonts w:ascii="Times New Roman" w:hAnsi="Times New Roman" w:cs="Times New Roman"/>
              </w:rPr>
            </w:pPr>
            <w:r w:rsidRPr="00CF2F1D">
              <w:rPr>
                <w:rFonts w:ascii="Times New Roman" w:hAnsi="Times New Roman" w:cs="Times New Roman"/>
              </w:rPr>
              <w:t>Администрация муниципального образования «Краснинский район» Смоленской области</w:t>
            </w:r>
          </w:p>
        </w:tc>
        <w:tc>
          <w:tcPr>
            <w:tcW w:w="1418" w:type="dxa"/>
            <w:vAlign w:val="bottom"/>
          </w:tcPr>
          <w:p w:rsidR="009A3AA5" w:rsidRPr="00CF2F1D" w:rsidRDefault="009A3AA5" w:rsidP="000F5286">
            <w:pPr>
              <w:jc w:val="center"/>
              <w:rPr>
                <w:bCs/>
                <w:sz w:val="20"/>
                <w:szCs w:val="20"/>
              </w:rPr>
            </w:pPr>
            <w:r w:rsidRPr="00CF2F1D">
              <w:rPr>
                <w:bCs/>
                <w:color w:val="000000"/>
                <w:sz w:val="20"/>
                <w:szCs w:val="20"/>
              </w:rPr>
              <w:t>08 7 02 80230</w:t>
            </w:r>
          </w:p>
        </w:tc>
        <w:tc>
          <w:tcPr>
            <w:tcW w:w="880" w:type="dxa"/>
            <w:vAlign w:val="bottom"/>
          </w:tcPr>
          <w:p w:rsidR="009A3AA5" w:rsidRPr="00CF2F1D" w:rsidRDefault="009A3AA5" w:rsidP="000F5286">
            <w:pPr>
              <w:jc w:val="center"/>
              <w:rPr>
                <w:sz w:val="20"/>
                <w:szCs w:val="20"/>
              </w:rPr>
            </w:pPr>
            <w:r w:rsidRPr="00CF2F1D">
              <w:rPr>
                <w:sz w:val="20"/>
                <w:szCs w:val="20"/>
              </w:rPr>
              <w:t>902</w:t>
            </w:r>
          </w:p>
        </w:tc>
        <w:tc>
          <w:tcPr>
            <w:tcW w:w="66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68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656" w:type="dxa"/>
            <w:vAlign w:val="bottom"/>
          </w:tcPr>
          <w:p w:rsidR="009A3AA5" w:rsidRPr="00CF2F1D" w:rsidRDefault="009A3AA5" w:rsidP="000F5286">
            <w:pPr>
              <w:jc w:val="center"/>
              <w:rPr>
                <w:sz w:val="20"/>
                <w:szCs w:val="20"/>
              </w:rPr>
            </w:pPr>
          </w:p>
        </w:tc>
        <w:tc>
          <w:tcPr>
            <w:tcW w:w="1075" w:type="dxa"/>
            <w:vAlign w:val="bottom"/>
          </w:tcPr>
          <w:p w:rsidR="009A3AA5" w:rsidRPr="00CF2F1D" w:rsidRDefault="009A3AA5" w:rsidP="000F5286">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4104,0</w:t>
            </w:r>
          </w:p>
        </w:tc>
        <w:tc>
          <w:tcPr>
            <w:tcW w:w="1134" w:type="dxa"/>
            <w:vAlign w:val="bottom"/>
          </w:tcPr>
          <w:p w:rsidR="009A3AA5" w:rsidRPr="00CF2F1D" w:rsidRDefault="009A3AA5" w:rsidP="0057793D">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3078,0</w:t>
            </w:r>
          </w:p>
        </w:tc>
      </w:tr>
      <w:tr w:rsidR="009A3AA5" w:rsidRPr="00CF2F1D" w:rsidTr="0057793D">
        <w:tc>
          <w:tcPr>
            <w:tcW w:w="3827" w:type="dxa"/>
            <w:vAlign w:val="bottom"/>
          </w:tcPr>
          <w:p w:rsidR="009A3AA5" w:rsidRPr="00CF2F1D" w:rsidRDefault="009A3AA5" w:rsidP="000F5286">
            <w:pPr>
              <w:pStyle w:val="ConsNonformat"/>
              <w:widowControl/>
              <w:tabs>
                <w:tab w:val="left" w:pos="0"/>
              </w:tabs>
              <w:jc w:val="both"/>
              <w:rPr>
                <w:rFonts w:ascii="Times New Roman" w:hAnsi="Times New Roman" w:cs="Times New Roman"/>
              </w:rPr>
            </w:pPr>
            <w:r w:rsidRPr="00CF2F1D">
              <w:rPr>
                <w:rFonts w:ascii="Times New Roman" w:hAnsi="Times New Roman" w:cs="Times New Roman"/>
              </w:rPr>
              <w:t>Социальная политика</w:t>
            </w:r>
          </w:p>
        </w:tc>
        <w:tc>
          <w:tcPr>
            <w:tcW w:w="1418" w:type="dxa"/>
            <w:vAlign w:val="bottom"/>
          </w:tcPr>
          <w:p w:rsidR="009A3AA5" w:rsidRPr="00CF2F1D" w:rsidRDefault="009A3AA5" w:rsidP="000F5286">
            <w:pPr>
              <w:jc w:val="center"/>
              <w:rPr>
                <w:bCs/>
                <w:sz w:val="20"/>
                <w:szCs w:val="20"/>
              </w:rPr>
            </w:pPr>
            <w:r w:rsidRPr="00CF2F1D">
              <w:rPr>
                <w:bCs/>
                <w:color w:val="000000"/>
                <w:sz w:val="20"/>
                <w:szCs w:val="20"/>
              </w:rPr>
              <w:t>08 7 02 80230</w:t>
            </w:r>
          </w:p>
        </w:tc>
        <w:tc>
          <w:tcPr>
            <w:tcW w:w="880" w:type="dxa"/>
            <w:vAlign w:val="bottom"/>
          </w:tcPr>
          <w:p w:rsidR="009A3AA5" w:rsidRPr="00CF2F1D" w:rsidRDefault="009A3AA5" w:rsidP="000F5286">
            <w:pPr>
              <w:jc w:val="center"/>
              <w:rPr>
                <w:sz w:val="20"/>
                <w:szCs w:val="20"/>
              </w:rPr>
            </w:pPr>
            <w:r w:rsidRPr="00CF2F1D">
              <w:rPr>
                <w:sz w:val="20"/>
                <w:szCs w:val="20"/>
              </w:rPr>
              <w:t>902</w:t>
            </w:r>
          </w:p>
        </w:tc>
        <w:tc>
          <w:tcPr>
            <w:tcW w:w="66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10</w:t>
            </w:r>
          </w:p>
        </w:tc>
        <w:tc>
          <w:tcPr>
            <w:tcW w:w="68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00</w:t>
            </w:r>
          </w:p>
        </w:tc>
        <w:tc>
          <w:tcPr>
            <w:tcW w:w="656" w:type="dxa"/>
            <w:vAlign w:val="bottom"/>
          </w:tcPr>
          <w:p w:rsidR="009A3AA5" w:rsidRPr="00CF2F1D" w:rsidRDefault="009A3AA5" w:rsidP="000F5286">
            <w:pPr>
              <w:jc w:val="center"/>
              <w:rPr>
                <w:sz w:val="20"/>
                <w:szCs w:val="20"/>
              </w:rPr>
            </w:pPr>
          </w:p>
        </w:tc>
        <w:tc>
          <w:tcPr>
            <w:tcW w:w="1075" w:type="dxa"/>
            <w:vAlign w:val="bottom"/>
          </w:tcPr>
          <w:p w:rsidR="009A3AA5" w:rsidRPr="00CF2F1D" w:rsidRDefault="009A3AA5" w:rsidP="000F5286">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4104,0</w:t>
            </w:r>
          </w:p>
        </w:tc>
        <w:tc>
          <w:tcPr>
            <w:tcW w:w="1134" w:type="dxa"/>
            <w:vAlign w:val="bottom"/>
          </w:tcPr>
          <w:p w:rsidR="009A3AA5" w:rsidRPr="00CF2F1D" w:rsidRDefault="009A3AA5" w:rsidP="0057793D">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3078,0</w:t>
            </w:r>
          </w:p>
        </w:tc>
      </w:tr>
      <w:tr w:rsidR="009A3AA5" w:rsidRPr="00CF2F1D" w:rsidTr="0057793D">
        <w:tc>
          <w:tcPr>
            <w:tcW w:w="3827" w:type="dxa"/>
            <w:vAlign w:val="bottom"/>
          </w:tcPr>
          <w:p w:rsidR="009A3AA5" w:rsidRPr="00CF2F1D" w:rsidRDefault="009A3AA5" w:rsidP="000F5286">
            <w:pPr>
              <w:pStyle w:val="ConsNonformat"/>
              <w:widowControl/>
              <w:tabs>
                <w:tab w:val="left" w:pos="0"/>
              </w:tabs>
              <w:ind w:right="-52"/>
              <w:jc w:val="both"/>
              <w:rPr>
                <w:rFonts w:ascii="Times New Roman" w:hAnsi="Times New Roman" w:cs="Times New Roman"/>
              </w:rPr>
            </w:pPr>
            <w:r w:rsidRPr="00CF2F1D">
              <w:rPr>
                <w:rFonts w:ascii="Times New Roman" w:hAnsi="Times New Roman" w:cs="Times New Roman"/>
              </w:rPr>
              <w:t>Охрана семьи и детства</w:t>
            </w:r>
          </w:p>
        </w:tc>
        <w:tc>
          <w:tcPr>
            <w:tcW w:w="1418" w:type="dxa"/>
            <w:vAlign w:val="bottom"/>
          </w:tcPr>
          <w:p w:rsidR="009A3AA5" w:rsidRPr="00CF2F1D" w:rsidRDefault="009A3AA5" w:rsidP="000F5286">
            <w:pPr>
              <w:jc w:val="center"/>
              <w:rPr>
                <w:bCs/>
                <w:sz w:val="20"/>
                <w:szCs w:val="20"/>
              </w:rPr>
            </w:pPr>
            <w:r w:rsidRPr="00CF2F1D">
              <w:rPr>
                <w:bCs/>
                <w:color w:val="000000"/>
                <w:sz w:val="20"/>
                <w:szCs w:val="20"/>
              </w:rPr>
              <w:t>08 7 02 80230</w:t>
            </w:r>
          </w:p>
        </w:tc>
        <w:tc>
          <w:tcPr>
            <w:tcW w:w="880" w:type="dxa"/>
            <w:vAlign w:val="bottom"/>
          </w:tcPr>
          <w:p w:rsidR="009A3AA5" w:rsidRPr="00CF2F1D" w:rsidRDefault="009A3AA5" w:rsidP="000F5286">
            <w:pPr>
              <w:jc w:val="center"/>
              <w:rPr>
                <w:sz w:val="20"/>
                <w:szCs w:val="20"/>
              </w:rPr>
            </w:pPr>
            <w:r w:rsidRPr="00CF2F1D">
              <w:rPr>
                <w:sz w:val="20"/>
                <w:szCs w:val="20"/>
              </w:rPr>
              <w:t>902</w:t>
            </w:r>
          </w:p>
        </w:tc>
        <w:tc>
          <w:tcPr>
            <w:tcW w:w="66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10</w:t>
            </w:r>
          </w:p>
        </w:tc>
        <w:tc>
          <w:tcPr>
            <w:tcW w:w="68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04</w:t>
            </w:r>
          </w:p>
        </w:tc>
        <w:tc>
          <w:tcPr>
            <w:tcW w:w="656" w:type="dxa"/>
            <w:vAlign w:val="bottom"/>
          </w:tcPr>
          <w:p w:rsidR="009A3AA5" w:rsidRPr="00CF2F1D" w:rsidRDefault="009A3AA5" w:rsidP="000F5286">
            <w:pPr>
              <w:jc w:val="center"/>
              <w:rPr>
                <w:sz w:val="20"/>
                <w:szCs w:val="20"/>
              </w:rPr>
            </w:pPr>
          </w:p>
        </w:tc>
        <w:tc>
          <w:tcPr>
            <w:tcW w:w="1075" w:type="dxa"/>
            <w:vAlign w:val="bottom"/>
          </w:tcPr>
          <w:p w:rsidR="009A3AA5" w:rsidRPr="00CF2F1D" w:rsidRDefault="009A3AA5" w:rsidP="000F5286">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4104,0</w:t>
            </w:r>
          </w:p>
        </w:tc>
        <w:tc>
          <w:tcPr>
            <w:tcW w:w="1134" w:type="dxa"/>
            <w:vAlign w:val="bottom"/>
          </w:tcPr>
          <w:p w:rsidR="009A3AA5" w:rsidRPr="00CF2F1D" w:rsidRDefault="009A3AA5" w:rsidP="0057793D">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3078,0</w:t>
            </w:r>
          </w:p>
        </w:tc>
      </w:tr>
      <w:tr w:rsidR="009A3AA5" w:rsidRPr="00CF2F1D" w:rsidTr="0057793D">
        <w:tc>
          <w:tcPr>
            <w:tcW w:w="3827" w:type="dxa"/>
          </w:tcPr>
          <w:p w:rsidR="009A3AA5" w:rsidRPr="00CF2F1D" w:rsidRDefault="009A3AA5" w:rsidP="000F5286">
            <w:pPr>
              <w:jc w:val="both"/>
              <w:rPr>
                <w:sz w:val="20"/>
                <w:szCs w:val="20"/>
              </w:rPr>
            </w:pPr>
            <w:r w:rsidRPr="00CF2F1D">
              <w:rPr>
                <w:sz w:val="20"/>
                <w:szCs w:val="20"/>
              </w:rPr>
              <w:t xml:space="preserve">Капитальные вложения в объекты государственной (муниципальной) собственности   </w:t>
            </w:r>
          </w:p>
        </w:tc>
        <w:tc>
          <w:tcPr>
            <w:tcW w:w="1418" w:type="dxa"/>
            <w:vAlign w:val="bottom"/>
          </w:tcPr>
          <w:p w:rsidR="009A3AA5" w:rsidRPr="00CF2F1D" w:rsidRDefault="009A3AA5" w:rsidP="000F5286">
            <w:pPr>
              <w:jc w:val="center"/>
              <w:rPr>
                <w:bCs/>
                <w:sz w:val="20"/>
                <w:szCs w:val="20"/>
              </w:rPr>
            </w:pPr>
            <w:r w:rsidRPr="00CF2F1D">
              <w:rPr>
                <w:bCs/>
                <w:color w:val="000000"/>
                <w:sz w:val="20"/>
                <w:szCs w:val="20"/>
              </w:rPr>
              <w:t>08 7 02 80230</w:t>
            </w:r>
          </w:p>
        </w:tc>
        <w:tc>
          <w:tcPr>
            <w:tcW w:w="880" w:type="dxa"/>
            <w:vAlign w:val="bottom"/>
          </w:tcPr>
          <w:p w:rsidR="009A3AA5" w:rsidRPr="00CF2F1D" w:rsidRDefault="009A3AA5" w:rsidP="000F5286">
            <w:pPr>
              <w:jc w:val="center"/>
              <w:rPr>
                <w:sz w:val="20"/>
                <w:szCs w:val="20"/>
              </w:rPr>
            </w:pPr>
            <w:r w:rsidRPr="00CF2F1D">
              <w:rPr>
                <w:sz w:val="20"/>
                <w:szCs w:val="20"/>
              </w:rPr>
              <w:t>902</w:t>
            </w:r>
          </w:p>
        </w:tc>
        <w:tc>
          <w:tcPr>
            <w:tcW w:w="66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10</w:t>
            </w:r>
          </w:p>
        </w:tc>
        <w:tc>
          <w:tcPr>
            <w:tcW w:w="68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04</w:t>
            </w:r>
          </w:p>
        </w:tc>
        <w:tc>
          <w:tcPr>
            <w:tcW w:w="656" w:type="dxa"/>
            <w:vAlign w:val="bottom"/>
          </w:tcPr>
          <w:p w:rsidR="009A3AA5" w:rsidRPr="00CF2F1D" w:rsidRDefault="009A3AA5" w:rsidP="000F5286">
            <w:pPr>
              <w:jc w:val="center"/>
              <w:rPr>
                <w:sz w:val="20"/>
                <w:szCs w:val="20"/>
              </w:rPr>
            </w:pPr>
            <w:r w:rsidRPr="00CF2F1D">
              <w:rPr>
                <w:sz w:val="20"/>
                <w:szCs w:val="20"/>
              </w:rPr>
              <w:t>400</w:t>
            </w:r>
          </w:p>
        </w:tc>
        <w:tc>
          <w:tcPr>
            <w:tcW w:w="1075" w:type="dxa"/>
            <w:vAlign w:val="bottom"/>
          </w:tcPr>
          <w:p w:rsidR="009A3AA5" w:rsidRPr="00CF2F1D" w:rsidRDefault="009A3AA5" w:rsidP="000F5286">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4104,0</w:t>
            </w:r>
          </w:p>
        </w:tc>
        <w:tc>
          <w:tcPr>
            <w:tcW w:w="1134" w:type="dxa"/>
            <w:vAlign w:val="bottom"/>
          </w:tcPr>
          <w:p w:rsidR="009A3AA5" w:rsidRPr="00CF2F1D" w:rsidRDefault="009A3AA5" w:rsidP="0057793D">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3078,0</w:t>
            </w:r>
          </w:p>
        </w:tc>
      </w:tr>
      <w:tr w:rsidR="009A3AA5" w:rsidRPr="00CF2F1D" w:rsidTr="0057793D">
        <w:tc>
          <w:tcPr>
            <w:tcW w:w="3827" w:type="dxa"/>
          </w:tcPr>
          <w:p w:rsidR="009A3AA5" w:rsidRPr="00CF2F1D" w:rsidRDefault="009A3AA5" w:rsidP="000F5286">
            <w:pPr>
              <w:jc w:val="both"/>
              <w:rPr>
                <w:sz w:val="20"/>
                <w:szCs w:val="20"/>
              </w:rPr>
            </w:pPr>
            <w:r w:rsidRPr="00CF2F1D">
              <w:rPr>
                <w:sz w:val="20"/>
                <w:szCs w:val="20"/>
              </w:rPr>
              <w:t>Бюджетные инвестиции</w:t>
            </w:r>
          </w:p>
        </w:tc>
        <w:tc>
          <w:tcPr>
            <w:tcW w:w="1418" w:type="dxa"/>
            <w:vAlign w:val="bottom"/>
          </w:tcPr>
          <w:p w:rsidR="009A3AA5" w:rsidRPr="00CF2F1D" w:rsidRDefault="009A3AA5" w:rsidP="000F5286">
            <w:pPr>
              <w:jc w:val="center"/>
              <w:rPr>
                <w:bCs/>
                <w:sz w:val="20"/>
                <w:szCs w:val="20"/>
              </w:rPr>
            </w:pPr>
            <w:r w:rsidRPr="00CF2F1D">
              <w:rPr>
                <w:bCs/>
                <w:color w:val="000000"/>
                <w:sz w:val="20"/>
                <w:szCs w:val="20"/>
              </w:rPr>
              <w:t>08 7 02 80230</w:t>
            </w:r>
          </w:p>
        </w:tc>
        <w:tc>
          <w:tcPr>
            <w:tcW w:w="880" w:type="dxa"/>
            <w:vAlign w:val="bottom"/>
          </w:tcPr>
          <w:p w:rsidR="009A3AA5" w:rsidRPr="00CF2F1D" w:rsidRDefault="009A3AA5" w:rsidP="000F5286">
            <w:pPr>
              <w:jc w:val="center"/>
              <w:rPr>
                <w:sz w:val="20"/>
                <w:szCs w:val="20"/>
              </w:rPr>
            </w:pPr>
            <w:r w:rsidRPr="00CF2F1D">
              <w:rPr>
                <w:sz w:val="20"/>
                <w:szCs w:val="20"/>
              </w:rPr>
              <w:t>902</w:t>
            </w:r>
          </w:p>
        </w:tc>
        <w:tc>
          <w:tcPr>
            <w:tcW w:w="66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10</w:t>
            </w:r>
          </w:p>
        </w:tc>
        <w:tc>
          <w:tcPr>
            <w:tcW w:w="68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04</w:t>
            </w:r>
          </w:p>
        </w:tc>
        <w:tc>
          <w:tcPr>
            <w:tcW w:w="656" w:type="dxa"/>
            <w:vAlign w:val="bottom"/>
          </w:tcPr>
          <w:p w:rsidR="009A3AA5" w:rsidRPr="00CF2F1D" w:rsidRDefault="009A3AA5" w:rsidP="000F5286">
            <w:pPr>
              <w:jc w:val="center"/>
              <w:rPr>
                <w:sz w:val="20"/>
                <w:szCs w:val="20"/>
              </w:rPr>
            </w:pPr>
            <w:r w:rsidRPr="00CF2F1D">
              <w:rPr>
                <w:sz w:val="20"/>
                <w:szCs w:val="20"/>
              </w:rPr>
              <w:t>410</w:t>
            </w:r>
          </w:p>
        </w:tc>
        <w:tc>
          <w:tcPr>
            <w:tcW w:w="1075" w:type="dxa"/>
            <w:vAlign w:val="bottom"/>
          </w:tcPr>
          <w:p w:rsidR="009A3AA5" w:rsidRPr="00CF2F1D" w:rsidRDefault="009A3AA5" w:rsidP="000F5286">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4104,0</w:t>
            </w:r>
          </w:p>
        </w:tc>
        <w:tc>
          <w:tcPr>
            <w:tcW w:w="1134" w:type="dxa"/>
            <w:vAlign w:val="bottom"/>
          </w:tcPr>
          <w:p w:rsidR="009A3AA5" w:rsidRPr="00CF2F1D" w:rsidRDefault="009A3AA5" w:rsidP="0057793D">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3078,0</w:t>
            </w:r>
          </w:p>
        </w:tc>
      </w:tr>
      <w:tr w:rsidR="009A3AA5" w:rsidRPr="00CF2F1D" w:rsidTr="0057793D">
        <w:tc>
          <w:tcPr>
            <w:tcW w:w="3827" w:type="dxa"/>
          </w:tcPr>
          <w:p w:rsidR="009A3AA5" w:rsidRPr="00CF2F1D" w:rsidRDefault="009A3AA5" w:rsidP="000F5286">
            <w:pPr>
              <w:autoSpaceDE w:val="0"/>
              <w:autoSpaceDN w:val="0"/>
              <w:adjustRightInd w:val="0"/>
              <w:jc w:val="both"/>
              <w:rPr>
                <w:color w:val="000000"/>
                <w:sz w:val="20"/>
                <w:szCs w:val="20"/>
              </w:rPr>
            </w:pPr>
            <w:r w:rsidRPr="00CF2F1D">
              <w:rPr>
                <w:color w:val="000000"/>
                <w:sz w:val="20"/>
                <w:szCs w:val="20"/>
              </w:rPr>
              <w:t>Основное мероприятие (вне подпрограмм)</w:t>
            </w:r>
          </w:p>
        </w:tc>
        <w:tc>
          <w:tcPr>
            <w:tcW w:w="1418" w:type="dxa"/>
            <w:vAlign w:val="bottom"/>
          </w:tcPr>
          <w:p w:rsidR="009A3AA5" w:rsidRPr="00CF2F1D" w:rsidRDefault="009A3AA5" w:rsidP="000F5286">
            <w:pPr>
              <w:pStyle w:val="5"/>
              <w:jc w:val="center"/>
              <w:rPr>
                <w:b/>
                <w:sz w:val="20"/>
                <w:szCs w:val="20"/>
              </w:rPr>
            </w:pPr>
            <w:r w:rsidRPr="00CF2F1D">
              <w:rPr>
                <w:b/>
                <w:sz w:val="20"/>
                <w:szCs w:val="20"/>
              </w:rPr>
              <w:t>08 Я 00 00000</w:t>
            </w:r>
          </w:p>
        </w:tc>
        <w:tc>
          <w:tcPr>
            <w:tcW w:w="880" w:type="dxa"/>
            <w:vAlign w:val="bottom"/>
          </w:tcPr>
          <w:p w:rsidR="009A3AA5" w:rsidRPr="00CF2F1D" w:rsidRDefault="009A3AA5" w:rsidP="000F5286">
            <w:pPr>
              <w:jc w:val="center"/>
              <w:rPr>
                <w:sz w:val="20"/>
                <w:szCs w:val="20"/>
              </w:rPr>
            </w:pPr>
          </w:p>
        </w:tc>
        <w:tc>
          <w:tcPr>
            <w:tcW w:w="66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68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656" w:type="dxa"/>
            <w:vAlign w:val="bottom"/>
          </w:tcPr>
          <w:p w:rsidR="009A3AA5" w:rsidRPr="00CF2F1D" w:rsidRDefault="009A3AA5" w:rsidP="000F5286">
            <w:pPr>
              <w:jc w:val="center"/>
              <w:rPr>
                <w:sz w:val="20"/>
                <w:szCs w:val="20"/>
              </w:rPr>
            </w:pPr>
          </w:p>
        </w:tc>
        <w:tc>
          <w:tcPr>
            <w:tcW w:w="1075" w:type="dxa"/>
            <w:vAlign w:val="bottom"/>
          </w:tcPr>
          <w:p w:rsidR="009A3AA5" w:rsidRPr="00CF2F1D" w:rsidRDefault="009A3AA5" w:rsidP="000F5286">
            <w:pPr>
              <w:pStyle w:val="ConsNonformat"/>
              <w:widowControl/>
              <w:tabs>
                <w:tab w:val="left" w:pos="0"/>
              </w:tabs>
              <w:rPr>
                <w:rFonts w:ascii="Times New Roman" w:hAnsi="Times New Roman" w:cs="Times New Roman"/>
                <w:b/>
                <w:bCs/>
              </w:rPr>
            </w:pPr>
            <w:r w:rsidRPr="00CF2F1D">
              <w:rPr>
                <w:rFonts w:ascii="Times New Roman" w:hAnsi="Times New Roman" w:cs="Times New Roman"/>
                <w:b/>
                <w:bCs/>
              </w:rPr>
              <w:t>5140,8</w:t>
            </w:r>
          </w:p>
        </w:tc>
        <w:tc>
          <w:tcPr>
            <w:tcW w:w="1134" w:type="dxa"/>
            <w:vAlign w:val="bottom"/>
          </w:tcPr>
          <w:p w:rsidR="009A3AA5" w:rsidRPr="00CF2F1D" w:rsidRDefault="009A3AA5" w:rsidP="000F5286">
            <w:pPr>
              <w:pStyle w:val="ConsNonformat"/>
              <w:widowControl/>
              <w:tabs>
                <w:tab w:val="left" w:pos="0"/>
              </w:tabs>
              <w:rPr>
                <w:rFonts w:ascii="Times New Roman" w:hAnsi="Times New Roman" w:cs="Times New Roman"/>
                <w:b/>
                <w:bCs/>
              </w:rPr>
            </w:pPr>
            <w:r w:rsidRPr="00CF2F1D">
              <w:rPr>
                <w:rFonts w:ascii="Times New Roman" w:hAnsi="Times New Roman" w:cs="Times New Roman"/>
                <w:b/>
                <w:bCs/>
              </w:rPr>
              <w:t>5140,8</w:t>
            </w:r>
          </w:p>
        </w:tc>
      </w:tr>
      <w:tr w:rsidR="009A3AA5" w:rsidRPr="00CF2F1D" w:rsidTr="0057793D">
        <w:tc>
          <w:tcPr>
            <w:tcW w:w="3827" w:type="dxa"/>
          </w:tcPr>
          <w:p w:rsidR="009A3AA5" w:rsidRPr="00CF2F1D" w:rsidRDefault="009A3AA5" w:rsidP="000F5286">
            <w:pPr>
              <w:jc w:val="both"/>
              <w:rPr>
                <w:color w:val="000000"/>
                <w:sz w:val="20"/>
                <w:szCs w:val="20"/>
              </w:rPr>
            </w:pPr>
            <w:r w:rsidRPr="00CF2F1D">
              <w:rPr>
                <w:bCs/>
                <w:color w:val="000000"/>
                <w:sz w:val="20"/>
                <w:szCs w:val="20"/>
              </w:rPr>
              <w:t>Основное мероприятие «Развитие системы социальной поддержки педагогических работников»</w:t>
            </w:r>
          </w:p>
        </w:tc>
        <w:tc>
          <w:tcPr>
            <w:tcW w:w="1418" w:type="dxa"/>
            <w:vAlign w:val="bottom"/>
          </w:tcPr>
          <w:p w:rsidR="009A3AA5" w:rsidRPr="00CF2F1D" w:rsidRDefault="009A3AA5" w:rsidP="000F5286">
            <w:pPr>
              <w:pStyle w:val="5"/>
              <w:jc w:val="center"/>
              <w:rPr>
                <w:b/>
                <w:sz w:val="20"/>
                <w:szCs w:val="20"/>
              </w:rPr>
            </w:pPr>
            <w:r w:rsidRPr="00CF2F1D">
              <w:rPr>
                <w:b/>
                <w:sz w:val="20"/>
                <w:szCs w:val="20"/>
              </w:rPr>
              <w:t>08 Я 01 00000</w:t>
            </w:r>
          </w:p>
        </w:tc>
        <w:tc>
          <w:tcPr>
            <w:tcW w:w="880" w:type="dxa"/>
            <w:vAlign w:val="bottom"/>
          </w:tcPr>
          <w:p w:rsidR="009A3AA5" w:rsidRPr="00CF2F1D" w:rsidRDefault="009A3AA5" w:rsidP="000F5286">
            <w:pPr>
              <w:jc w:val="center"/>
              <w:rPr>
                <w:sz w:val="20"/>
                <w:szCs w:val="20"/>
              </w:rPr>
            </w:pPr>
          </w:p>
        </w:tc>
        <w:tc>
          <w:tcPr>
            <w:tcW w:w="66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68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656" w:type="dxa"/>
            <w:vAlign w:val="bottom"/>
          </w:tcPr>
          <w:p w:rsidR="009A3AA5" w:rsidRPr="00CF2F1D" w:rsidRDefault="009A3AA5" w:rsidP="000F5286">
            <w:pPr>
              <w:jc w:val="center"/>
              <w:rPr>
                <w:sz w:val="20"/>
                <w:szCs w:val="20"/>
              </w:rPr>
            </w:pPr>
          </w:p>
        </w:tc>
        <w:tc>
          <w:tcPr>
            <w:tcW w:w="1075" w:type="dxa"/>
            <w:vAlign w:val="bottom"/>
          </w:tcPr>
          <w:p w:rsidR="009A3AA5" w:rsidRPr="00CF2F1D" w:rsidRDefault="009A3AA5" w:rsidP="000F5286">
            <w:pPr>
              <w:pStyle w:val="ConsNonformat"/>
              <w:widowControl/>
              <w:tabs>
                <w:tab w:val="left" w:pos="0"/>
              </w:tabs>
              <w:rPr>
                <w:rFonts w:ascii="Times New Roman" w:hAnsi="Times New Roman" w:cs="Times New Roman"/>
                <w:b/>
                <w:bCs/>
              </w:rPr>
            </w:pPr>
            <w:r w:rsidRPr="00CF2F1D">
              <w:rPr>
                <w:rFonts w:ascii="Times New Roman" w:hAnsi="Times New Roman" w:cs="Times New Roman"/>
                <w:b/>
                <w:bCs/>
              </w:rPr>
              <w:t>5140,8</w:t>
            </w:r>
          </w:p>
        </w:tc>
        <w:tc>
          <w:tcPr>
            <w:tcW w:w="1134" w:type="dxa"/>
            <w:vAlign w:val="bottom"/>
          </w:tcPr>
          <w:p w:rsidR="009A3AA5" w:rsidRPr="00CF2F1D" w:rsidRDefault="009A3AA5" w:rsidP="000F5286">
            <w:pPr>
              <w:pStyle w:val="ConsNonformat"/>
              <w:widowControl/>
              <w:tabs>
                <w:tab w:val="left" w:pos="0"/>
              </w:tabs>
              <w:rPr>
                <w:rFonts w:ascii="Times New Roman" w:hAnsi="Times New Roman" w:cs="Times New Roman"/>
                <w:b/>
                <w:bCs/>
              </w:rPr>
            </w:pPr>
            <w:r w:rsidRPr="00CF2F1D">
              <w:rPr>
                <w:rFonts w:ascii="Times New Roman" w:hAnsi="Times New Roman" w:cs="Times New Roman"/>
                <w:b/>
                <w:bCs/>
              </w:rPr>
              <w:t>5140,8</w:t>
            </w:r>
          </w:p>
        </w:tc>
      </w:tr>
      <w:tr w:rsidR="009A3AA5" w:rsidRPr="00CF2F1D" w:rsidTr="0057793D">
        <w:tc>
          <w:tcPr>
            <w:tcW w:w="3827" w:type="dxa"/>
          </w:tcPr>
          <w:p w:rsidR="009A3AA5" w:rsidRPr="00CF2F1D" w:rsidRDefault="009A3AA5" w:rsidP="000F5286">
            <w:pPr>
              <w:jc w:val="both"/>
              <w:rPr>
                <w:color w:val="000000"/>
                <w:sz w:val="20"/>
                <w:szCs w:val="20"/>
              </w:rPr>
            </w:pPr>
            <w:r w:rsidRPr="00CF2F1D">
              <w:rPr>
                <w:color w:val="000000"/>
                <w:sz w:val="20"/>
                <w:szCs w:val="20"/>
              </w:rPr>
              <w:t>Осуществление мер социальной поддержки по предоставлению компенсации расходов на оплату жилых помещений, отопления и освещения педагогическим работникам образовательных организаций</w:t>
            </w:r>
          </w:p>
        </w:tc>
        <w:tc>
          <w:tcPr>
            <w:tcW w:w="1418" w:type="dxa"/>
            <w:vAlign w:val="bottom"/>
          </w:tcPr>
          <w:p w:rsidR="009A3AA5" w:rsidRPr="00CF2F1D" w:rsidRDefault="009A3AA5" w:rsidP="000F5286">
            <w:pPr>
              <w:jc w:val="center"/>
              <w:rPr>
                <w:b/>
                <w:bCs/>
                <w:color w:val="000000"/>
                <w:sz w:val="20"/>
                <w:szCs w:val="20"/>
              </w:rPr>
            </w:pPr>
            <w:r w:rsidRPr="00CF2F1D">
              <w:rPr>
                <w:b/>
                <w:bCs/>
                <w:color w:val="000000"/>
                <w:sz w:val="20"/>
                <w:szCs w:val="20"/>
              </w:rPr>
              <w:t>08 Я 01 80250</w:t>
            </w:r>
          </w:p>
        </w:tc>
        <w:tc>
          <w:tcPr>
            <w:tcW w:w="880" w:type="dxa"/>
            <w:vAlign w:val="bottom"/>
          </w:tcPr>
          <w:p w:rsidR="009A3AA5" w:rsidRPr="00CF2F1D" w:rsidRDefault="009A3AA5" w:rsidP="000F5286">
            <w:pPr>
              <w:jc w:val="center"/>
              <w:rPr>
                <w:color w:val="000000"/>
                <w:sz w:val="20"/>
                <w:szCs w:val="20"/>
              </w:rPr>
            </w:pPr>
          </w:p>
        </w:tc>
        <w:tc>
          <w:tcPr>
            <w:tcW w:w="669" w:type="dxa"/>
            <w:vAlign w:val="bottom"/>
          </w:tcPr>
          <w:p w:rsidR="009A3AA5" w:rsidRPr="00CF2F1D" w:rsidRDefault="009A3AA5" w:rsidP="000F5286">
            <w:pPr>
              <w:jc w:val="center"/>
              <w:rPr>
                <w:color w:val="000000"/>
                <w:sz w:val="20"/>
                <w:szCs w:val="20"/>
              </w:rPr>
            </w:pPr>
          </w:p>
        </w:tc>
        <w:tc>
          <w:tcPr>
            <w:tcW w:w="689" w:type="dxa"/>
            <w:vAlign w:val="bottom"/>
          </w:tcPr>
          <w:p w:rsidR="009A3AA5" w:rsidRPr="00CF2F1D" w:rsidRDefault="009A3AA5" w:rsidP="000F5286">
            <w:pPr>
              <w:jc w:val="center"/>
              <w:rPr>
                <w:color w:val="000000"/>
                <w:sz w:val="20"/>
                <w:szCs w:val="20"/>
              </w:rPr>
            </w:pPr>
          </w:p>
        </w:tc>
        <w:tc>
          <w:tcPr>
            <w:tcW w:w="656" w:type="dxa"/>
            <w:vAlign w:val="bottom"/>
          </w:tcPr>
          <w:p w:rsidR="009A3AA5" w:rsidRPr="00CF2F1D" w:rsidRDefault="009A3AA5" w:rsidP="000F5286">
            <w:pPr>
              <w:jc w:val="center"/>
              <w:rPr>
                <w:sz w:val="20"/>
                <w:szCs w:val="20"/>
              </w:rPr>
            </w:pPr>
          </w:p>
        </w:tc>
        <w:tc>
          <w:tcPr>
            <w:tcW w:w="1075" w:type="dxa"/>
            <w:vAlign w:val="bottom"/>
          </w:tcPr>
          <w:p w:rsidR="009A3AA5" w:rsidRPr="00CF2F1D" w:rsidRDefault="009A3AA5" w:rsidP="000F5286">
            <w:pPr>
              <w:pStyle w:val="ConsNonformat"/>
              <w:widowControl/>
              <w:tabs>
                <w:tab w:val="left" w:pos="0"/>
              </w:tabs>
              <w:rPr>
                <w:rFonts w:ascii="Times New Roman" w:hAnsi="Times New Roman" w:cs="Times New Roman"/>
                <w:b/>
                <w:bCs/>
              </w:rPr>
            </w:pPr>
            <w:r w:rsidRPr="00CF2F1D">
              <w:rPr>
                <w:rFonts w:ascii="Times New Roman" w:hAnsi="Times New Roman" w:cs="Times New Roman"/>
                <w:b/>
                <w:bCs/>
              </w:rPr>
              <w:t>5140,8</w:t>
            </w:r>
          </w:p>
        </w:tc>
        <w:tc>
          <w:tcPr>
            <w:tcW w:w="1134" w:type="dxa"/>
            <w:vAlign w:val="bottom"/>
          </w:tcPr>
          <w:p w:rsidR="009A3AA5" w:rsidRPr="00CF2F1D" w:rsidRDefault="009A3AA5" w:rsidP="000F5286">
            <w:pPr>
              <w:pStyle w:val="ConsNonformat"/>
              <w:widowControl/>
              <w:tabs>
                <w:tab w:val="left" w:pos="0"/>
              </w:tabs>
              <w:rPr>
                <w:rFonts w:ascii="Times New Roman" w:hAnsi="Times New Roman" w:cs="Times New Roman"/>
                <w:b/>
                <w:bCs/>
              </w:rPr>
            </w:pPr>
            <w:r w:rsidRPr="00CF2F1D">
              <w:rPr>
                <w:rFonts w:ascii="Times New Roman" w:hAnsi="Times New Roman" w:cs="Times New Roman"/>
                <w:b/>
                <w:bCs/>
              </w:rPr>
              <w:t>5140,8</w:t>
            </w:r>
          </w:p>
        </w:tc>
      </w:tr>
      <w:tr w:rsidR="009A3AA5" w:rsidRPr="00CF2F1D" w:rsidTr="0057793D">
        <w:tc>
          <w:tcPr>
            <w:tcW w:w="3827" w:type="dxa"/>
          </w:tcPr>
          <w:p w:rsidR="009A3AA5" w:rsidRPr="00CF2F1D" w:rsidRDefault="009A3AA5" w:rsidP="000F5286">
            <w:pPr>
              <w:jc w:val="both"/>
              <w:rPr>
                <w:color w:val="000000"/>
                <w:sz w:val="20"/>
                <w:szCs w:val="20"/>
              </w:rPr>
            </w:pPr>
            <w:r w:rsidRPr="00CF2F1D">
              <w:rPr>
                <w:sz w:val="20"/>
                <w:szCs w:val="20"/>
              </w:rPr>
              <w:t>Отдел образования Администрации муниципального образования «Краснинский район» Смоленской области</w:t>
            </w:r>
          </w:p>
        </w:tc>
        <w:tc>
          <w:tcPr>
            <w:tcW w:w="1418" w:type="dxa"/>
            <w:vAlign w:val="bottom"/>
          </w:tcPr>
          <w:p w:rsidR="009A3AA5" w:rsidRPr="00CF2F1D" w:rsidRDefault="009A3AA5" w:rsidP="000F5286">
            <w:pPr>
              <w:jc w:val="center"/>
              <w:rPr>
                <w:color w:val="000000"/>
                <w:sz w:val="20"/>
                <w:szCs w:val="20"/>
              </w:rPr>
            </w:pPr>
            <w:r w:rsidRPr="00CF2F1D">
              <w:rPr>
                <w:color w:val="000000"/>
                <w:sz w:val="20"/>
                <w:szCs w:val="20"/>
              </w:rPr>
              <w:t>08 Я 01 80250</w:t>
            </w:r>
          </w:p>
        </w:tc>
        <w:tc>
          <w:tcPr>
            <w:tcW w:w="880" w:type="dxa"/>
            <w:vAlign w:val="bottom"/>
          </w:tcPr>
          <w:p w:rsidR="009A3AA5" w:rsidRPr="00CF2F1D" w:rsidRDefault="009A3AA5" w:rsidP="000F5286">
            <w:pPr>
              <w:jc w:val="center"/>
              <w:rPr>
                <w:sz w:val="20"/>
                <w:szCs w:val="20"/>
              </w:rPr>
            </w:pPr>
            <w:r w:rsidRPr="00CF2F1D">
              <w:rPr>
                <w:sz w:val="20"/>
                <w:szCs w:val="20"/>
              </w:rPr>
              <w:t>903</w:t>
            </w:r>
          </w:p>
        </w:tc>
        <w:tc>
          <w:tcPr>
            <w:tcW w:w="669" w:type="dxa"/>
            <w:vAlign w:val="bottom"/>
          </w:tcPr>
          <w:p w:rsidR="009A3AA5" w:rsidRPr="00CF2F1D" w:rsidRDefault="009A3AA5" w:rsidP="000F5286">
            <w:pPr>
              <w:jc w:val="center"/>
              <w:rPr>
                <w:color w:val="000000"/>
                <w:sz w:val="20"/>
                <w:szCs w:val="20"/>
              </w:rPr>
            </w:pPr>
          </w:p>
        </w:tc>
        <w:tc>
          <w:tcPr>
            <w:tcW w:w="689" w:type="dxa"/>
            <w:vAlign w:val="bottom"/>
          </w:tcPr>
          <w:p w:rsidR="009A3AA5" w:rsidRPr="00CF2F1D" w:rsidRDefault="009A3AA5" w:rsidP="000F5286">
            <w:pPr>
              <w:jc w:val="center"/>
              <w:rPr>
                <w:color w:val="000000"/>
                <w:sz w:val="20"/>
                <w:szCs w:val="20"/>
              </w:rPr>
            </w:pPr>
          </w:p>
        </w:tc>
        <w:tc>
          <w:tcPr>
            <w:tcW w:w="656" w:type="dxa"/>
            <w:vAlign w:val="bottom"/>
          </w:tcPr>
          <w:p w:rsidR="009A3AA5" w:rsidRPr="00CF2F1D" w:rsidRDefault="009A3AA5" w:rsidP="000F5286">
            <w:pPr>
              <w:jc w:val="center"/>
              <w:rPr>
                <w:sz w:val="20"/>
                <w:szCs w:val="20"/>
              </w:rPr>
            </w:pPr>
          </w:p>
        </w:tc>
        <w:tc>
          <w:tcPr>
            <w:tcW w:w="1075" w:type="dxa"/>
            <w:vAlign w:val="bottom"/>
          </w:tcPr>
          <w:p w:rsidR="009A3AA5" w:rsidRPr="00CF2F1D" w:rsidRDefault="009A3AA5" w:rsidP="000F5286">
            <w:pPr>
              <w:pStyle w:val="ConsNonformat"/>
              <w:widowControl/>
              <w:tabs>
                <w:tab w:val="left" w:pos="0"/>
              </w:tabs>
              <w:rPr>
                <w:rFonts w:ascii="Times New Roman" w:hAnsi="Times New Roman" w:cs="Times New Roman"/>
                <w:b/>
                <w:bCs/>
              </w:rPr>
            </w:pPr>
            <w:r w:rsidRPr="00CF2F1D">
              <w:rPr>
                <w:rFonts w:ascii="Times New Roman" w:hAnsi="Times New Roman" w:cs="Times New Roman"/>
                <w:b/>
                <w:bCs/>
              </w:rPr>
              <w:t>5140,8</w:t>
            </w:r>
          </w:p>
        </w:tc>
        <w:tc>
          <w:tcPr>
            <w:tcW w:w="1134" w:type="dxa"/>
            <w:vAlign w:val="bottom"/>
          </w:tcPr>
          <w:p w:rsidR="009A3AA5" w:rsidRPr="00CF2F1D" w:rsidRDefault="009A3AA5" w:rsidP="000F5286">
            <w:pPr>
              <w:pStyle w:val="ConsNonformat"/>
              <w:widowControl/>
              <w:tabs>
                <w:tab w:val="left" w:pos="0"/>
              </w:tabs>
              <w:rPr>
                <w:rFonts w:ascii="Times New Roman" w:hAnsi="Times New Roman" w:cs="Times New Roman"/>
                <w:b/>
                <w:bCs/>
              </w:rPr>
            </w:pPr>
            <w:r w:rsidRPr="00CF2F1D">
              <w:rPr>
                <w:rFonts w:ascii="Times New Roman" w:hAnsi="Times New Roman" w:cs="Times New Roman"/>
                <w:b/>
                <w:bCs/>
              </w:rPr>
              <w:t>5140,8</w:t>
            </w:r>
          </w:p>
        </w:tc>
      </w:tr>
      <w:tr w:rsidR="009A3AA5" w:rsidRPr="00CF2F1D" w:rsidTr="0057793D">
        <w:tc>
          <w:tcPr>
            <w:tcW w:w="3827" w:type="dxa"/>
            <w:vAlign w:val="bottom"/>
          </w:tcPr>
          <w:p w:rsidR="009A3AA5" w:rsidRPr="00CF2F1D" w:rsidRDefault="009A3AA5" w:rsidP="000F5286">
            <w:pPr>
              <w:pStyle w:val="ConsNonformat"/>
              <w:widowControl/>
              <w:tabs>
                <w:tab w:val="left" w:pos="0"/>
              </w:tabs>
              <w:jc w:val="both"/>
              <w:rPr>
                <w:rFonts w:ascii="Times New Roman" w:hAnsi="Times New Roman" w:cs="Times New Roman"/>
              </w:rPr>
            </w:pPr>
            <w:r w:rsidRPr="00CF2F1D">
              <w:rPr>
                <w:rFonts w:ascii="Times New Roman" w:hAnsi="Times New Roman" w:cs="Times New Roman"/>
              </w:rPr>
              <w:t>Социальная политика</w:t>
            </w:r>
          </w:p>
        </w:tc>
        <w:tc>
          <w:tcPr>
            <w:tcW w:w="1418" w:type="dxa"/>
            <w:vAlign w:val="bottom"/>
          </w:tcPr>
          <w:p w:rsidR="009A3AA5" w:rsidRPr="00CF2F1D" w:rsidRDefault="009A3AA5" w:rsidP="000F5286">
            <w:pPr>
              <w:jc w:val="center"/>
              <w:rPr>
                <w:color w:val="000000"/>
                <w:sz w:val="20"/>
                <w:szCs w:val="20"/>
              </w:rPr>
            </w:pPr>
            <w:r w:rsidRPr="00CF2F1D">
              <w:rPr>
                <w:color w:val="000000"/>
                <w:sz w:val="20"/>
                <w:szCs w:val="20"/>
              </w:rPr>
              <w:t>08 Я 01 80250</w:t>
            </w:r>
          </w:p>
        </w:tc>
        <w:tc>
          <w:tcPr>
            <w:tcW w:w="880" w:type="dxa"/>
            <w:vAlign w:val="bottom"/>
          </w:tcPr>
          <w:p w:rsidR="009A3AA5" w:rsidRPr="00CF2F1D" w:rsidRDefault="009A3AA5" w:rsidP="000F5286">
            <w:pPr>
              <w:jc w:val="center"/>
              <w:rPr>
                <w:sz w:val="20"/>
                <w:szCs w:val="20"/>
              </w:rPr>
            </w:pPr>
            <w:r w:rsidRPr="00CF2F1D">
              <w:rPr>
                <w:sz w:val="20"/>
                <w:szCs w:val="20"/>
              </w:rPr>
              <w:t>903</w:t>
            </w:r>
          </w:p>
        </w:tc>
        <w:tc>
          <w:tcPr>
            <w:tcW w:w="669" w:type="dxa"/>
            <w:vAlign w:val="bottom"/>
          </w:tcPr>
          <w:p w:rsidR="009A3AA5" w:rsidRPr="00CF2F1D" w:rsidRDefault="009A3AA5" w:rsidP="000F5286">
            <w:pPr>
              <w:jc w:val="center"/>
              <w:rPr>
                <w:color w:val="000000"/>
                <w:sz w:val="20"/>
                <w:szCs w:val="20"/>
              </w:rPr>
            </w:pPr>
            <w:r w:rsidRPr="00CF2F1D">
              <w:rPr>
                <w:color w:val="000000"/>
                <w:sz w:val="20"/>
                <w:szCs w:val="20"/>
              </w:rPr>
              <w:t>10</w:t>
            </w:r>
          </w:p>
        </w:tc>
        <w:tc>
          <w:tcPr>
            <w:tcW w:w="689" w:type="dxa"/>
            <w:vAlign w:val="bottom"/>
          </w:tcPr>
          <w:p w:rsidR="009A3AA5" w:rsidRPr="00CF2F1D" w:rsidRDefault="009A3AA5" w:rsidP="000F5286">
            <w:pPr>
              <w:jc w:val="center"/>
              <w:rPr>
                <w:color w:val="000000"/>
                <w:sz w:val="20"/>
                <w:szCs w:val="20"/>
              </w:rPr>
            </w:pPr>
            <w:r w:rsidRPr="00CF2F1D">
              <w:rPr>
                <w:color w:val="000000"/>
                <w:sz w:val="20"/>
                <w:szCs w:val="20"/>
              </w:rPr>
              <w:t>00</w:t>
            </w:r>
          </w:p>
        </w:tc>
        <w:tc>
          <w:tcPr>
            <w:tcW w:w="656" w:type="dxa"/>
            <w:vAlign w:val="bottom"/>
          </w:tcPr>
          <w:p w:rsidR="009A3AA5" w:rsidRPr="00CF2F1D" w:rsidRDefault="009A3AA5" w:rsidP="000F5286">
            <w:pPr>
              <w:jc w:val="center"/>
              <w:rPr>
                <w:sz w:val="20"/>
                <w:szCs w:val="20"/>
              </w:rPr>
            </w:pPr>
          </w:p>
        </w:tc>
        <w:tc>
          <w:tcPr>
            <w:tcW w:w="1075" w:type="dxa"/>
            <w:vAlign w:val="bottom"/>
          </w:tcPr>
          <w:p w:rsidR="009A3AA5" w:rsidRPr="00CF2F1D" w:rsidRDefault="009A3AA5" w:rsidP="000F5286">
            <w:pPr>
              <w:pStyle w:val="ConsNonformat"/>
              <w:widowControl/>
              <w:tabs>
                <w:tab w:val="left" w:pos="0"/>
              </w:tabs>
              <w:rPr>
                <w:rFonts w:ascii="Times New Roman" w:hAnsi="Times New Roman" w:cs="Times New Roman"/>
                <w:b/>
                <w:bCs/>
              </w:rPr>
            </w:pPr>
            <w:r w:rsidRPr="00CF2F1D">
              <w:rPr>
                <w:rFonts w:ascii="Times New Roman" w:hAnsi="Times New Roman" w:cs="Times New Roman"/>
                <w:b/>
                <w:bCs/>
              </w:rPr>
              <w:t>5140,8</w:t>
            </w:r>
          </w:p>
        </w:tc>
        <w:tc>
          <w:tcPr>
            <w:tcW w:w="1134" w:type="dxa"/>
            <w:vAlign w:val="bottom"/>
          </w:tcPr>
          <w:p w:rsidR="009A3AA5" w:rsidRPr="00CF2F1D" w:rsidRDefault="009A3AA5" w:rsidP="000F5286">
            <w:pPr>
              <w:pStyle w:val="ConsNonformat"/>
              <w:widowControl/>
              <w:tabs>
                <w:tab w:val="left" w:pos="0"/>
              </w:tabs>
              <w:rPr>
                <w:rFonts w:ascii="Times New Roman" w:hAnsi="Times New Roman" w:cs="Times New Roman"/>
                <w:b/>
                <w:bCs/>
              </w:rPr>
            </w:pPr>
            <w:r w:rsidRPr="00CF2F1D">
              <w:rPr>
                <w:rFonts w:ascii="Times New Roman" w:hAnsi="Times New Roman" w:cs="Times New Roman"/>
                <w:b/>
                <w:bCs/>
              </w:rPr>
              <w:t>5140,8</w:t>
            </w:r>
          </w:p>
        </w:tc>
      </w:tr>
      <w:tr w:rsidR="009A3AA5" w:rsidRPr="00CF2F1D" w:rsidTr="0057793D">
        <w:tc>
          <w:tcPr>
            <w:tcW w:w="3827" w:type="dxa"/>
          </w:tcPr>
          <w:p w:rsidR="009A3AA5" w:rsidRPr="00CF2F1D" w:rsidRDefault="009A3AA5" w:rsidP="000F5286">
            <w:pPr>
              <w:jc w:val="both"/>
              <w:rPr>
                <w:color w:val="000000"/>
                <w:sz w:val="20"/>
                <w:szCs w:val="20"/>
              </w:rPr>
            </w:pPr>
            <w:r w:rsidRPr="00CF2F1D">
              <w:rPr>
                <w:sz w:val="20"/>
                <w:szCs w:val="20"/>
              </w:rPr>
              <w:t>Социальное обеспечение населения</w:t>
            </w:r>
          </w:p>
        </w:tc>
        <w:tc>
          <w:tcPr>
            <w:tcW w:w="1418" w:type="dxa"/>
            <w:vAlign w:val="bottom"/>
          </w:tcPr>
          <w:p w:rsidR="009A3AA5" w:rsidRPr="00CF2F1D" w:rsidRDefault="009A3AA5" w:rsidP="000F5286">
            <w:pPr>
              <w:jc w:val="center"/>
              <w:rPr>
                <w:color w:val="000000"/>
                <w:sz w:val="20"/>
                <w:szCs w:val="20"/>
              </w:rPr>
            </w:pPr>
            <w:r w:rsidRPr="00CF2F1D">
              <w:rPr>
                <w:color w:val="000000"/>
                <w:sz w:val="20"/>
                <w:szCs w:val="20"/>
              </w:rPr>
              <w:t>08 Я 01 80250</w:t>
            </w:r>
          </w:p>
        </w:tc>
        <w:tc>
          <w:tcPr>
            <w:tcW w:w="880" w:type="dxa"/>
            <w:vAlign w:val="bottom"/>
          </w:tcPr>
          <w:p w:rsidR="009A3AA5" w:rsidRPr="00CF2F1D" w:rsidRDefault="009A3AA5" w:rsidP="000F5286">
            <w:pPr>
              <w:jc w:val="center"/>
              <w:rPr>
                <w:sz w:val="20"/>
                <w:szCs w:val="20"/>
              </w:rPr>
            </w:pPr>
            <w:r w:rsidRPr="00CF2F1D">
              <w:rPr>
                <w:sz w:val="20"/>
                <w:szCs w:val="20"/>
              </w:rPr>
              <w:t>903</w:t>
            </w:r>
          </w:p>
        </w:tc>
        <w:tc>
          <w:tcPr>
            <w:tcW w:w="669" w:type="dxa"/>
            <w:vAlign w:val="bottom"/>
          </w:tcPr>
          <w:p w:rsidR="009A3AA5" w:rsidRPr="00CF2F1D" w:rsidRDefault="009A3AA5" w:rsidP="000F5286">
            <w:pPr>
              <w:jc w:val="center"/>
              <w:rPr>
                <w:color w:val="000000"/>
                <w:sz w:val="20"/>
                <w:szCs w:val="20"/>
              </w:rPr>
            </w:pPr>
            <w:r w:rsidRPr="00CF2F1D">
              <w:rPr>
                <w:color w:val="000000"/>
                <w:sz w:val="20"/>
                <w:szCs w:val="20"/>
              </w:rPr>
              <w:t>10</w:t>
            </w:r>
          </w:p>
        </w:tc>
        <w:tc>
          <w:tcPr>
            <w:tcW w:w="689" w:type="dxa"/>
            <w:vAlign w:val="bottom"/>
          </w:tcPr>
          <w:p w:rsidR="009A3AA5" w:rsidRPr="00CF2F1D" w:rsidRDefault="009A3AA5" w:rsidP="000F5286">
            <w:pPr>
              <w:jc w:val="center"/>
              <w:rPr>
                <w:color w:val="000000"/>
                <w:sz w:val="20"/>
                <w:szCs w:val="20"/>
              </w:rPr>
            </w:pPr>
            <w:r w:rsidRPr="00CF2F1D">
              <w:rPr>
                <w:color w:val="000000"/>
                <w:sz w:val="20"/>
                <w:szCs w:val="20"/>
              </w:rPr>
              <w:t>03</w:t>
            </w:r>
          </w:p>
        </w:tc>
        <w:tc>
          <w:tcPr>
            <w:tcW w:w="656" w:type="dxa"/>
            <w:vAlign w:val="bottom"/>
          </w:tcPr>
          <w:p w:rsidR="009A3AA5" w:rsidRPr="00CF2F1D" w:rsidRDefault="009A3AA5" w:rsidP="000F5286">
            <w:pPr>
              <w:jc w:val="center"/>
              <w:rPr>
                <w:sz w:val="20"/>
                <w:szCs w:val="20"/>
              </w:rPr>
            </w:pPr>
          </w:p>
        </w:tc>
        <w:tc>
          <w:tcPr>
            <w:tcW w:w="1075" w:type="dxa"/>
            <w:vAlign w:val="bottom"/>
          </w:tcPr>
          <w:p w:rsidR="009A3AA5" w:rsidRPr="00CF2F1D" w:rsidRDefault="009A3AA5" w:rsidP="000F5286">
            <w:pPr>
              <w:pStyle w:val="ConsNonformat"/>
              <w:widowControl/>
              <w:tabs>
                <w:tab w:val="left" w:pos="0"/>
              </w:tabs>
              <w:rPr>
                <w:rFonts w:ascii="Times New Roman" w:hAnsi="Times New Roman" w:cs="Times New Roman"/>
                <w:b/>
                <w:bCs/>
              </w:rPr>
            </w:pPr>
            <w:r w:rsidRPr="00CF2F1D">
              <w:rPr>
                <w:rFonts w:ascii="Times New Roman" w:hAnsi="Times New Roman" w:cs="Times New Roman"/>
                <w:b/>
                <w:bCs/>
              </w:rPr>
              <w:t>5140,8</w:t>
            </w:r>
          </w:p>
        </w:tc>
        <w:tc>
          <w:tcPr>
            <w:tcW w:w="1134" w:type="dxa"/>
            <w:vAlign w:val="bottom"/>
          </w:tcPr>
          <w:p w:rsidR="009A3AA5" w:rsidRPr="00CF2F1D" w:rsidRDefault="009A3AA5" w:rsidP="000F5286">
            <w:pPr>
              <w:pStyle w:val="ConsNonformat"/>
              <w:widowControl/>
              <w:tabs>
                <w:tab w:val="left" w:pos="0"/>
              </w:tabs>
              <w:rPr>
                <w:rFonts w:ascii="Times New Roman" w:hAnsi="Times New Roman" w:cs="Times New Roman"/>
                <w:b/>
                <w:bCs/>
              </w:rPr>
            </w:pPr>
            <w:r w:rsidRPr="00CF2F1D">
              <w:rPr>
                <w:rFonts w:ascii="Times New Roman" w:hAnsi="Times New Roman" w:cs="Times New Roman"/>
                <w:b/>
                <w:bCs/>
              </w:rPr>
              <w:t>5140,8</w:t>
            </w:r>
          </w:p>
        </w:tc>
      </w:tr>
      <w:tr w:rsidR="009A3AA5" w:rsidRPr="00CF2F1D" w:rsidTr="0057793D">
        <w:tc>
          <w:tcPr>
            <w:tcW w:w="3827" w:type="dxa"/>
          </w:tcPr>
          <w:p w:rsidR="009A3AA5" w:rsidRPr="00CF2F1D" w:rsidRDefault="009A3AA5" w:rsidP="000F5286">
            <w:pPr>
              <w:jc w:val="both"/>
              <w:rPr>
                <w:sz w:val="20"/>
                <w:szCs w:val="20"/>
              </w:rPr>
            </w:pPr>
            <w:r w:rsidRPr="00CF2F1D">
              <w:rPr>
                <w:sz w:val="20"/>
                <w:szCs w:val="20"/>
              </w:rPr>
              <w:t>Закупка товаров, работ и услуг для обеспечения государственных (муниципальных) нужд</w:t>
            </w:r>
          </w:p>
        </w:tc>
        <w:tc>
          <w:tcPr>
            <w:tcW w:w="1418" w:type="dxa"/>
            <w:vAlign w:val="bottom"/>
          </w:tcPr>
          <w:p w:rsidR="009A3AA5" w:rsidRPr="00CF2F1D" w:rsidRDefault="009A3AA5" w:rsidP="000F5286">
            <w:pPr>
              <w:jc w:val="center"/>
              <w:rPr>
                <w:color w:val="000000"/>
                <w:sz w:val="20"/>
                <w:szCs w:val="20"/>
              </w:rPr>
            </w:pPr>
            <w:r w:rsidRPr="00CF2F1D">
              <w:rPr>
                <w:color w:val="000000"/>
                <w:sz w:val="20"/>
                <w:szCs w:val="20"/>
              </w:rPr>
              <w:t>08 Я 01 80250</w:t>
            </w:r>
          </w:p>
        </w:tc>
        <w:tc>
          <w:tcPr>
            <w:tcW w:w="880" w:type="dxa"/>
            <w:vAlign w:val="bottom"/>
          </w:tcPr>
          <w:p w:rsidR="009A3AA5" w:rsidRPr="00CF2F1D" w:rsidRDefault="009A3AA5" w:rsidP="000F5286">
            <w:pPr>
              <w:jc w:val="center"/>
              <w:rPr>
                <w:sz w:val="20"/>
                <w:szCs w:val="20"/>
              </w:rPr>
            </w:pPr>
            <w:r w:rsidRPr="00CF2F1D">
              <w:rPr>
                <w:sz w:val="20"/>
                <w:szCs w:val="20"/>
              </w:rPr>
              <w:t>903</w:t>
            </w:r>
          </w:p>
        </w:tc>
        <w:tc>
          <w:tcPr>
            <w:tcW w:w="669" w:type="dxa"/>
            <w:vAlign w:val="bottom"/>
          </w:tcPr>
          <w:p w:rsidR="009A3AA5" w:rsidRPr="00CF2F1D" w:rsidRDefault="009A3AA5" w:rsidP="000F5286">
            <w:pPr>
              <w:jc w:val="center"/>
              <w:rPr>
                <w:color w:val="000000"/>
                <w:sz w:val="20"/>
                <w:szCs w:val="20"/>
              </w:rPr>
            </w:pPr>
            <w:r w:rsidRPr="00CF2F1D">
              <w:rPr>
                <w:color w:val="000000"/>
                <w:sz w:val="20"/>
                <w:szCs w:val="20"/>
              </w:rPr>
              <w:t>10</w:t>
            </w:r>
          </w:p>
        </w:tc>
        <w:tc>
          <w:tcPr>
            <w:tcW w:w="689" w:type="dxa"/>
            <w:vAlign w:val="bottom"/>
          </w:tcPr>
          <w:p w:rsidR="009A3AA5" w:rsidRPr="00CF2F1D" w:rsidRDefault="009A3AA5" w:rsidP="000F5286">
            <w:pPr>
              <w:jc w:val="center"/>
              <w:rPr>
                <w:color w:val="000000"/>
                <w:sz w:val="20"/>
                <w:szCs w:val="20"/>
              </w:rPr>
            </w:pPr>
            <w:r w:rsidRPr="00CF2F1D">
              <w:rPr>
                <w:color w:val="000000"/>
                <w:sz w:val="20"/>
                <w:szCs w:val="20"/>
              </w:rPr>
              <w:t>03</w:t>
            </w:r>
          </w:p>
        </w:tc>
        <w:tc>
          <w:tcPr>
            <w:tcW w:w="656" w:type="dxa"/>
            <w:vAlign w:val="bottom"/>
          </w:tcPr>
          <w:p w:rsidR="009A3AA5" w:rsidRPr="00CF2F1D" w:rsidRDefault="009A3AA5" w:rsidP="000F5286">
            <w:pPr>
              <w:jc w:val="center"/>
              <w:rPr>
                <w:sz w:val="20"/>
                <w:szCs w:val="20"/>
              </w:rPr>
            </w:pPr>
            <w:r w:rsidRPr="00CF2F1D">
              <w:rPr>
                <w:sz w:val="20"/>
                <w:szCs w:val="20"/>
              </w:rPr>
              <w:t>200</w:t>
            </w:r>
          </w:p>
        </w:tc>
        <w:tc>
          <w:tcPr>
            <w:tcW w:w="1075" w:type="dxa"/>
            <w:vAlign w:val="bottom"/>
          </w:tcPr>
          <w:p w:rsidR="009A3AA5" w:rsidRPr="00CF2F1D" w:rsidRDefault="009A3AA5" w:rsidP="000F5286">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100,8</w:t>
            </w:r>
          </w:p>
        </w:tc>
        <w:tc>
          <w:tcPr>
            <w:tcW w:w="1134" w:type="dxa"/>
            <w:vAlign w:val="bottom"/>
          </w:tcPr>
          <w:p w:rsidR="009A3AA5" w:rsidRPr="00CF2F1D" w:rsidRDefault="009A3AA5" w:rsidP="000F5286">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100,8</w:t>
            </w:r>
          </w:p>
        </w:tc>
      </w:tr>
      <w:tr w:rsidR="009A3AA5" w:rsidRPr="00CF2F1D" w:rsidTr="0057793D">
        <w:tc>
          <w:tcPr>
            <w:tcW w:w="3827" w:type="dxa"/>
          </w:tcPr>
          <w:p w:rsidR="009A3AA5" w:rsidRPr="00CF2F1D" w:rsidRDefault="009A3AA5" w:rsidP="000F5286">
            <w:pPr>
              <w:jc w:val="both"/>
              <w:rPr>
                <w:sz w:val="20"/>
                <w:szCs w:val="20"/>
              </w:rPr>
            </w:pPr>
            <w:r w:rsidRPr="00CF2F1D">
              <w:rPr>
                <w:sz w:val="20"/>
                <w:szCs w:val="20"/>
              </w:rPr>
              <w:t>Иные закупки товаров, работ и услуг для обеспечения государственных (муниципальных) нужд</w:t>
            </w:r>
          </w:p>
        </w:tc>
        <w:tc>
          <w:tcPr>
            <w:tcW w:w="1418" w:type="dxa"/>
            <w:vAlign w:val="bottom"/>
          </w:tcPr>
          <w:p w:rsidR="009A3AA5" w:rsidRPr="00CF2F1D" w:rsidRDefault="009A3AA5" w:rsidP="000F5286">
            <w:pPr>
              <w:jc w:val="center"/>
              <w:rPr>
                <w:color w:val="000000"/>
                <w:sz w:val="20"/>
                <w:szCs w:val="20"/>
              </w:rPr>
            </w:pPr>
            <w:r w:rsidRPr="00CF2F1D">
              <w:rPr>
                <w:color w:val="000000"/>
                <w:sz w:val="20"/>
                <w:szCs w:val="20"/>
              </w:rPr>
              <w:t>08 Я 01 80250</w:t>
            </w:r>
          </w:p>
        </w:tc>
        <w:tc>
          <w:tcPr>
            <w:tcW w:w="880" w:type="dxa"/>
            <w:vAlign w:val="bottom"/>
          </w:tcPr>
          <w:p w:rsidR="009A3AA5" w:rsidRPr="00CF2F1D" w:rsidRDefault="009A3AA5" w:rsidP="000F5286">
            <w:pPr>
              <w:jc w:val="center"/>
              <w:rPr>
                <w:sz w:val="20"/>
                <w:szCs w:val="20"/>
              </w:rPr>
            </w:pPr>
            <w:r w:rsidRPr="00CF2F1D">
              <w:rPr>
                <w:sz w:val="20"/>
                <w:szCs w:val="20"/>
              </w:rPr>
              <w:t>903</w:t>
            </w:r>
          </w:p>
        </w:tc>
        <w:tc>
          <w:tcPr>
            <w:tcW w:w="669" w:type="dxa"/>
            <w:vAlign w:val="bottom"/>
          </w:tcPr>
          <w:p w:rsidR="009A3AA5" w:rsidRPr="00CF2F1D" w:rsidRDefault="009A3AA5" w:rsidP="000F5286">
            <w:pPr>
              <w:jc w:val="center"/>
              <w:rPr>
                <w:color w:val="000000"/>
                <w:sz w:val="20"/>
                <w:szCs w:val="20"/>
              </w:rPr>
            </w:pPr>
            <w:r w:rsidRPr="00CF2F1D">
              <w:rPr>
                <w:color w:val="000000"/>
                <w:sz w:val="20"/>
                <w:szCs w:val="20"/>
              </w:rPr>
              <w:t>10</w:t>
            </w:r>
          </w:p>
        </w:tc>
        <w:tc>
          <w:tcPr>
            <w:tcW w:w="689" w:type="dxa"/>
            <w:vAlign w:val="bottom"/>
          </w:tcPr>
          <w:p w:rsidR="009A3AA5" w:rsidRPr="00CF2F1D" w:rsidRDefault="009A3AA5" w:rsidP="000F5286">
            <w:pPr>
              <w:jc w:val="center"/>
              <w:rPr>
                <w:color w:val="000000"/>
                <w:sz w:val="20"/>
                <w:szCs w:val="20"/>
              </w:rPr>
            </w:pPr>
            <w:r w:rsidRPr="00CF2F1D">
              <w:rPr>
                <w:color w:val="000000"/>
                <w:sz w:val="20"/>
                <w:szCs w:val="20"/>
              </w:rPr>
              <w:t>03</w:t>
            </w:r>
          </w:p>
        </w:tc>
        <w:tc>
          <w:tcPr>
            <w:tcW w:w="656" w:type="dxa"/>
            <w:vAlign w:val="bottom"/>
          </w:tcPr>
          <w:p w:rsidR="009A3AA5" w:rsidRPr="00CF2F1D" w:rsidRDefault="009A3AA5" w:rsidP="000F5286">
            <w:pPr>
              <w:jc w:val="center"/>
              <w:rPr>
                <w:sz w:val="20"/>
                <w:szCs w:val="20"/>
              </w:rPr>
            </w:pPr>
            <w:r w:rsidRPr="00CF2F1D">
              <w:rPr>
                <w:sz w:val="20"/>
                <w:szCs w:val="20"/>
              </w:rPr>
              <w:t>240</w:t>
            </w:r>
          </w:p>
        </w:tc>
        <w:tc>
          <w:tcPr>
            <w:tcW w:w="1075" w:type="dxa"/>
            <w:vAlign w:val="bottom"/>
          </w:tcPr>
          <w:p w:rsidR="009A3AA5" w:rsidRPr="00CF2F1D" w:rsidRDefault="009A3AA5" w:rsidP="000F5286">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100,8</w:t>
            </w:r>
          </w:p>
        </w:tc>
        <w:tc>
          <w:tcPr>
            <w:tcW w:w="1134" w:type="dxa"/>
            <w:vAlign w:val="bottom"/>
          </w:tcPr>
          <w:p w:rsidR="009A3AA5" w:rsidRPr="00CF2F1D" w:rsidRDefault="009A3AA5" w:rsidP="000F5286">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100,8</w:t>
            </w:r>
          </w:p>
        </w:tc>
      </w:tr>
      <w:tr w:rsidR="009A3AA5" w:rsidRPr="00CF2F1D" w:rsidTr="0057793D">
        <w:tc>
          <w:tcPr>
            <w:tcW w:w="3827" w:type="dxa"/>
          </w:tcPr>
          <w:p w:rsidR="009A3AA5" w:rsidRPr="00CF2F1D" w:rsidRDefault="009A3AA5" w:rsidP="0029494D">
            <w:pPr>
              <w:pStyle w:val="11"/>
            </w:pPr>
            <w:r w:rsidRPr="00CF2F1D">
              <w:t>Социальное обеспечение и иные выплаты населению</w:t>
            </w:r>
          </w:p>
        </w:tc>
        <w:tc>
          <w:tcPr>
            <w:tcW w:w="1418" w:type="dxa"/>
            <w:vAlign w:val="bottom"/>
          </w:tcPr>
          <w:p w:rsidR="009A3AA5" w:rsidRPr="00CF2F1D" w:rsidRDefault="009A3AA5" w:rsidP="000F5286">
            <w:pPr>
              <w:jc w:val="center"/>
              <w:rPr>
                <w:color w:val="000000"/>
                <w:sz w:val="20"/>
                <w:szCs w:val="20"/>
              </w:rPr>
            </w:pPr>
            <w:r w:rsidRPr="00CF2F1D">
              <w:rPr>
                <w:color w:val="000000"/>
                <w:sz w:val="20"/>
                <w:szCs w:val="20"/>
              </w:rPr>
              <w:t>08 Я 01 80250</w:t>
            </w:r>
          </w:p>
        </w:tc>
        <w:tc>
          <w:tcPr>
            <w:tcW w:w="880" w:type="dxa"/>
            <w:vAlign w:val="bottom"/>
          </w:tcPr>
          <w:p w:rsidR="009A3AA5" w:rsidRPr="00CF2F1D" w:rsidRDefault="009A3AA5" w:rsidP="000F5286">
            <w:pPr>
              <w:jc w:val="center"/>
              <w:rPr>
                <w:sz w:val="20"/>
                <w:szCs w:val="20"/>
              </w:rPr>
            </w:pPr>
            <w:r w:rsidRPr="00CF2F1D">
              <w:rPr>
                <w:sz w:val="20"/>
                <w:szCs w:val="20"/>
              </w:rPr>
              <w:t>903</w:t>
            </w:r>
          </w:p>
        </w:tc>
        <w:tc>
          <w:tcPr>
            <w:tcW w:w="66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10</w:t>
            </w:r>
          </w:p>
        </w:tc>
        <w:tc>
          <w:tcPr>
            <w:tcW w:w="68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03</w:t>
            </w:r>
          </w:p>
        </w:tc>
        <w:tc>
          <w:tcPr>
            <w:tcW w:w="656" w:type="dxa"/>
            <w:vAlign w:val="bottom"/>
          </w:tcPr>
          <w:p w:rsidR="009A3AA5" w:rsidRPr="00CF2F1D" w:rsidRDefault="009A3AA5" w:rsidP="000F5286">
            <w:pPr>
              <w:jc w:val="center"/>
              <w:rPr>
                <w:sz w:val="20"/>
                <w:szCs w:val="20"/>
              </w:rPr>
            </w:pPr>
            <w:r w:rsidRPr="00CF2F1D">
              <w:rPr>
                <w:sz w:val="20"/>
                <w:szCs w:val="20"/>
              </w:rPr>
              <w:t>300</w:t>
            </w:r>
          </w:p>
        </w:tc>
        <w:tc>
          <w:tcPr>
            <w:tcW w:w="1075" w:type="dxa"/>
            <w:vAlign w:val="bottom"/>
          </w:tcPr>
          <w:p w:rsidR="009A3AA5" w:rsidRPr="00CF2F1D" w:rsidRDefault="009A3AA5" w:rsidP="000F5286">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5040,0</w:t>
            </w:r>
          </w:p>
        </w:tc>
        <w:tc>
          <w:tcPr>
            <w:tcW w:w="1134" w:type="dxa"/>
            <w:vAlign w:val="bottom"/>
          </w:tcPr>
          <w:p w:rsidR="009A3AA5" w:rsidRPr="00CF2F1D" w:rsidRDefault="009A3AA5" w:rsidP="000F5286">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5040,0</w:t>
            </w:r>
          </w:p>
        </w:tc>
      </w:tr>
      <w:tr w:rsidR="009A3AA5" w:rsidRPr="00CF2F1D" w:rsidTr="0057793D">
        <w:tc>
          <w:tcPr>
            <w:tcW w:w="3827" w:type="dxa"/>
          </w:tcPr>
          <w:p w:rsidR="009A3AA5" w:rsidRPr="00CF2F1D" w:rsidRDefault="009A3AA5" w:rsidP="000F5286">
            <w:pPr>
              <w:jc w:val="both"/>
              <w:rPr>
                <w:sz w:val="20"/>
                <w:szCs w:val="20"/>
              </w:rPr>
            </w:pPr>
            <w:r w:rsidRPr="00CF2F1D">
              <w:rPr>
                <w:sz w:val="20"/>
                <w:szCs w:val="20"/>
              </w:rPr>
              <w:t>Социальные выплаты гражданам, кроме публичных нормативных социальных выплат</w:t>
            </w:r>
          </w:p>
        </w:tc>
        <w:tc>
          <w:tcPr>
            <w:tcW w:w="1418" w:type="dxa"/>
            <w:vAlign w:val="bottom"/>
          </w:tcPr>
          <w:p w:rsidR="009A3AA5" w:rsidRPr="00CF2F1D" w:rsidRDefault="009A3AA5" w:rsidP="000F5286">
            <w:pPr>
              <w:jc w:val="center"/>
              <w:rPr>
                <w:color w:val="000000"/>
                <w:sz w:val="20"/>
                <w:szCs w:val="20"/>
              </w:rPr>
            </w:pPr>
            <w:r w:rsidRPr="00CF2F1D">
              <w:rPr>
                <w:color w:val="000000"/>
                <w:sz w:val="20"/>
                <w:szCs w:val="20"/>
              </w:rPr>
              <w:t>08 Я 01 80250</w:t>
            </w:r>
          </w:p>
        </w:tc>
        <w:tc>
          <w:tcPr>
            <w:tcW w:w="880" w:type="dxa"/>
            <w:vAlign w:val="bottom"/>
          </w:tcPr>
          <w:p w:rsidR="009A3AA5" w:rsidRPr="00CF2F1D" w:rsidRDefault="009A3AA5" w:rsidP="000F5286">
            <w:pPr>
              <w:jc w:val="center"/>
              <w:rPr>
                <w:sz w:val="20"/>
                <w:szCs w:val="20"/>
              </w:rPr>
            </w:pPr>
            <w:r w:rsidRPr="00CF2F1D">
              <w:rPr>
                <w:sz w:val="20"/>
                <w:szCs w:val="20"/>
              </w:rPr>
              <w:t>903</w:t>
            </w:r>
          </w:p>
        </w:tc>
        <w:tc>
          <w:tcPr>
            <w:tcW w:w="66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10</w:t>
            </w:r>
          </w:p>
        </w:tc>
        <w:tc>
          <w:tcPr>
            <w:tcW w:w="68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03</w:t>
            </w:r>
          </w:p>
        </w:tc>
        <w:tc>
          <w:tcPr>
            <w:tcW w:w="656" w:type="dxa"/>
            <w:vAlign w:val="bottom"/>
          </w:tcPr>
          <w:p w:rsidR="009A3AA5" w:rsidRPr="00CF2F1D" w:rsidRDefault="009A3AA5" w:rsidP="000F5286">
            <w:pPr>
              <w:jc w:val="center"/>
              <w:rPr>
                <w:sz w:val="20"/>
                <w:szCs w:val="20"/>
              </w:rPr>
            </w:pPr>
            <w:r w:rsidRPr="00CF2F1D">
              <w:rPr>
                <w:sz w:val="20"/>
                <w:szCs w:val="20"/>
              </w:rPr>
              <w:t>320</w:t>
            </w:r>
          </w:p>
        </w:tc>
        <w:tc>
          <w:tcPr>
            <w:tcW w:w="1075" w:type="dxa"/>
            <w:vAlign w:val="bottom"/>
          </w:tcPr>
          <w:p w:rsidR="009A3AA5" w:rsidRPr="00CF2F1D" w:rsidRDefault="009A3AA5" w:rsidP="000F5286">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5040,0</w:t>
            </w:r>
          </w:p>
        </w:tc>
        <w:tc>
          <w:tcPr>
            <w:tcW w:w="1134" w:type="dxa"/>
            <w:vAlign w:val="bottom"/>
          </w:tcPr>
          <w:p w:rsidR="009A3AA5" w:rsidRPr="00CF2F1D" w:rsidRDefault="009A3AA5" w:rsidP="000F5286">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5040,0</w:t>
            </w:r>
          </w:p>
        </w:tc>
      </w:tr>
      <w:tr w:rsidR="009A3AA5" w:rsidRPr="00CF2F1D" w:rsidTr="0057793D">
        <w:tc>
          <w:tcPr>
            <w:tcW w:w="3827" w:type="dxa"/>
          </w:tcPr>
          <w:p w:rsidR="009A3AA5" w:rsidRPr="00CF2F1D" w:rsidRDefault="009A3AA5" w:rsidP="000F5286">
            <w:pPr>
              <w:jc w:val="both"/>
              <w:rPr>
                <w:color w:val="000000"/>
                <w:sz w:val="20"/>
                <w:szCs w:val="20"/>
              </w:rPr>
            </w:pPr>
            <w:r w:rsidRPr="00CF2F1D">
              <w:rPr>
                <w:color w:val="000000"/>
                <w:sz w:val="20"/>
                <w:szCs w:val="20"/>
              </w:rPr>
              <w:t xml:space="preserve">Муниципальная программа «Развитие культуры и туризма на территории муниципального образования  «Краснинский район» Смоленской области» </w:t>
            </w:r>
          </w:p>
        </w:tc>
        <w:tc>
          <w:tcPr>
            <w:tcW w:w="1418" w:type="dxa"/>
            <w:vAlign w:val="bottom"/>
          </w:tcPr>
          <w:p w:rsidR="009A3AA5" w:rsidRPr="00CF2F1D" w:rsidRDefault="009A3AA5" w:rsidP="000F5286">
            <w:pPr>
              <w:jc w:val="center"/>
              <w:rPr>
                <w:b/>
                <w:bCs/>
                <w:color w:val="000000"/>
                <w:sz w:val="20"/>
                <w:szCs w:val="20"/>
              </w:rPr>
            </w:pPr>
            <w:r w:rsidRPr="00CF2F1D">
              <w:rPr>
                <w:b/>
                <w:bCs/>
                <w:color w:val="000000"/>
                <w:sz w:val="20"/>
                <w:szCs w:val="20"/>
              </w:rPr>
              <w:t>09 0 00 00000</w:t>
            </w:r>
          </w:p>
        </w:tc>
        <w:tc>
          <w:tcPr>
            <w:tcW w:w="880" w:type="dxa"/>
            <w:vAlign w:val="bottom"/>
          </w:tcPr>
          <w:p w:rsidR="009A3AA5" w:rsidRPr="00CF2F1D" w:rsidRDefault="009A3AA5" w:rsidP="000F5286">
            <w:pPr>
              <w:jc w:val="center"/>
              <w:rPr>
                <w:sz w:val="20"/>
                <w:szCs w:val="20"/>
              </w:rPr>
            </w:pPr>
          </w:p>
        </w:tc>
        <w:tc>
          <w:tcPr>
            <w:tcW w:w="66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68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656"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1075" w:type="dxa"/>
            <w:vAlign w:val="bottom"/>
          </w:tcPr>
          <w:p w:rsidR="009A3AA5" w:rsidRPr="00CF2F1D" w:rsidRDefault="009A3AA5" w:rsidP="000F5286">
            <w:pPr>
              <w:rPr>
                <w:b/>
                <w:bCs/>
                <w:color w:val="000000"/>
                <w:sz w:val="20"/>
                <w:szCs w:val="20"/>
              </w:rPr>
            </w:pPr>
            <w:r w:rsidRPr="00CF2F1D">
              <w:rPr>
                <w:b/>
                <w:bCs/>
                <w:color w:val="000000"/>
                <w:sz w:val="20"/>
                <w:szCs w:val="20"/>
              </w:rPr>
              <w:t>47310,8</w:t>
            </w:r>
          </w:p>
        </w:tc>
        <w:tc>
          <w:tcPr>
            <w:tcW w:w="1134" w:type="dxa"/>
            <w:vAlign w:val="bottom"/>
          </w:tcPr>
          <w:p w:rsidR="009A3AA5" w:rsidRPr="00CF2F1D" w:rsidRDefault="009A3AA5" w:rsidP="000F5286">
            <w:pPr>
              <w:rPr>
                <w:b/>
                <w:bCs/>
                <w:color w:val="000000"/>
                <w:sz w:val="20"/>
                <w:szCs w:val="20"/>
              </w:rPr>
            </w:pPr>
            <w:r w:rsidRPr="00CF2F1D">
              <w:rPr>
                <w:b/>
                <w:bCs/>
                <w:color w:val="000000"/>
                <w:sz w:val="20"/>
                <w:szCs w:val="20"/>
              </w:rPr>
              <w:t>45246,7</w:t>
            </w:r>
          </w:p>
        </w:tc>
      </w:tr>
      <w:tr w:rsidR="009A3AA5" w:rsidRPr="00CF2F1D" w:rsidTr="0057793D">
        <w:tc>
          <w:tcPr>
            <w:tcW w:w="3827" w:type="dxa"/>
          </w:tcPr>
          <w:p w:rsidR="009A3AA5" w:rsidRPr="00CF2F1D" w:rsidRDefault="009A3AA5" w:rsidP="000F5286">
            <w:pPr>
              <w:jc w:val="both"/>
              <w:rPr>
                <w:color w:val="000000"/>
                <w:sz w:val="20"/>
                <w:szCs w:val="20"/>
              </w:rPr>
            </w:pPr>
            <w:r w:rsidRPr="00CF2F1D">
              <w:rPr>
                <w:color w:val="000000"/>
                <w:sz w:val="20"/>
                <w:szCs w:val="20"/>
              </w:rPr>
              <w:t xml:space="preserve">Обеспечивающая подпрограмма «Научно-методическое, аналитическое, информационное и организационное </w:t>
            </w:r>
            <w:r w:rsidRPr="00CF2F1D">
              <w:rPr>
                <w:color w:val="000000"/>
                <w:sz w:val="20"/>
                <w:szCs w:val="20"/>
              </w:rPr>
              <w:lastRenderedPageBreak/>
              <w:t xml:space="preserve">сопровождение муниципальной программы «Развитие культуры и туризма на территории муниципального образования  «Краснинский район» Смоленской области» </w:t>
            </w:r>
          </w:p>
        </w:tc>
        <w:tc>
          <w:tcPr>
            <w:tcW w:w="1418" w:type="dxa"/>
            <w:vAlign w:val="bottom"/>
          </w:tcPr>
          <w:p w:rsidR="009A3AA5" w:rsidRPr="00CF2F1D" w:rsidRDefault="009A3AA5" w:rsidP="000F5286">
            <w:pPr>
              <w:jc w:val="center"/>
              <w:rPr>
                <w:b/>
                <w:bCs/>
                <w:color w:val="000000"/>
                <w:sz w:val="20"/>
                <w:szCs w:val="20"/>
              </w:rPr>
            </w:pPr>
            <w:r w:rsidRPr="00CF2F1D">
              <w:rPr>
                <w:b/>
                <w:bCs/>
                <w:color w:val="000000"/>
                <w:sz w:val="20"/>
                <w:szCs w:val="20"/>
              </w:rPr>
              <w:lastRenderedPageBreak/>
              <w:t>09 1 00 00000</w:t>
            </w:r>
          </w:p>
        </w:tc>
        <w:tc>
          <w:tcPr>
            <w:tcW w:w="880" w:type="dxa"/>
            <w:vAlign w:val="bottom"/>
          </w:tcPr>
          <w:p w:rsidR="009A3AA5" w:rsidRPr="00CF2F1D" w:rsidRDefault="009A3AA5" w:rsidP="000F5286">
            <w:pPr>
              <w:jc w:val="center"/>
              <w:rPr>
                <w:sz w:val="20"/>
                <w:szCs w:val="20"/>
              </w:rPr>
            </w:pPr>
          </w:p>
        </w:tc>
        <w:tc>
          <w:tcPr>
            <w:tcW w:w="66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68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656"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1075" w:type="dxa"/>
            <w:vAlign w:val="bottom"/>
          </w:tcPr>
          <w:p w:rsidR="009A3AA5" w:rsidRPr="00CF2F1D" w:rsidRDefault="009A3AA5" w:rsidP="000F5286">
            <w:pPr>
              <w:rPr>
                <w:b/>
                <w:bCs/>
                <w:color w:val="000000"/>
                <w:sz w:val="20"/>
                <w:szCs w:val="20"/>
              </w:rPr>
            </w:pPr>
            <w:r w:rsidRPr="00CF2F1D">
              <w:rPr>
                <w:b/>
                <w:bCs/>
                <w:color w:val="000000"/>
                <w:sz w:val="20"/>
                <w:szCs w:val="20"/>
              </w:rPr>
              <w:t>8036,8</w:t>
            </w:r>
          </w:p>
        </w:tc>
        <w:tc>
          <w:tcPr>
            <w:tcW w:w="1134" w:type="dxa"/>
            <w:vAlign w:val="bottom"/>
          </w:tcPr>
          <w:p w:rsidR="009A3AA5" w:rsidRPr="00CF2F1D" w:rsidRDefault="009A3AA5" w:rsidP="000F5286">
            <w:pPr>
              <w:rPr>
                <w:b/>
                <w:bCs/>
                <w:color w:val="000000"/>
                <w:sz w:val="20"/>
                <w:szCs w:val="20"/>
              </w:rPr>
            </w:pPr>
            <w:r w:rsidRPr="00CF2F1D">
              <w:rPr>
                <w:b/>
                <w:bCs/>
                <w:color w:val="000000"/>
                <w:sz w:val="20"/>
                <w:szCs w:val="20"/>
              </w:rPr>
              <w:t>8006,8</w:t>
            </w:r>
          </w:p>
        </w:tc>
      </w:tr>
      <w:tr w:rsidR="009A3AA5" w:rsidRPr="00CF2F1D" w:rsidTr="0057793D">
        <w:tc>
          <w:tcPr>
            <w:tcW w:w="3827" w:type="dxa"/>
          </w:tcPr>
          <w:p w:rsidR="009A3AA5" w:rsidRPr="00CF2F1D" w:rsidRDefault="009A3AA5" w:rsidP="000F5286">
            <w:pPr>
              <w:jc w:val="both"/>
              <w:rPr>
                <w:color w:val="000000"/>
                <w:sz w:val="20"/>
                <w:szCs w:val="20"/>
              </w:rPr>
            </w:pPr>
            <w:r w:rsidRPr="00CF2F1D">
              <w:rPr>
                <w:bCs/>
                <w:color w:val="000000"/>
                <w:sz w:val="20"/>
                <w:szCs w:val="20"/>
              </w:rPr>
              <w:lastRenderedPageBreak/>
              <w:t>Основное мероприятие</w:t>
            </w:r>
            <w:r w:rsidRPr="00CF2F1D">
              <w:rPr>
                <w:b/>
                <w:bCs/>
                <w:color w:val="000000"/>
                <w:sz w:val="20"/>
                <w:szCs w:val="20"/>
              </w:rPr>
              <w:t xml:space="preserve"> «</w:t>
            </w:r>
            <w:r w:rsidRPr="00CF2F1D">
              <w:rPr>
                <w:snapToGrid w:val="0"/>
                <w:sz w:val="20"/>
                <w:szCs w:val="20"/>
              </w:rPr>
              <w:t>Обеспечение организационных  условий для реализации муниципальной программы»</w:t>
            </w:r>
          </w:p>
        </w:tc>
        <w:tc>
          <w:tcPr>
            <w:tcW w:w="1418" w:type="dxa"/>
            <w:vAlign w:val="bottom"/>
          </w:tcPr>
          <w:p w:rsidR="009A3AA5" w:rsidRPr="00CF2F1D" w:rsidRDefault="009A3AA5" w:rsidP="000F5286">
            <w:pPr>
              <w:jc w:val="center"/>
              <w:rPr>
                <w:b/>
                <w:bCs/>
                <w:color w:val="000000"/>
                <w:sz w:val="20"/>
                <w:szCs w:val="20"/>
              </w:rPr>
            </w:pPr>
            <w:r w:rsidRPr="00CF2F1D">
              <w:rPr>
                <w:b/>
                <w:bCs/>
                <w:color w:val="000000"/>
                <w:sz w:val="20"/>
                <w:szCs w:val="20"/>
              </w:rPr>
              <w:t>09 1 01 00000</w:t>
            </w:r>
          </w:p>
        </w:tc>
        <w:tc>
          <w:tcPr>
            <w:tcW w:w="880" w:type="dxa"/>
            <w:vAlign w:val="bottom"/>
          </w:tcPr>
          <w:p w:rsidR="009A3AA5" w:rsidRPr="00CF2F1D" w:rsidRDefault="009A3AA5" w:rsidP="000F5286">
            <w:pPr>
              <w:jc w:val="center"/>
              <w:rPr>
                <w:sz w:val="20"/>
                <w:szCs w:val="20"/>
              </w:rPr>
            </w:pPr>
          </w:p>
        </w:tc>
        <w:tc>
          <w:tcPr>
            <w:tcW w:w="66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68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656" w:type="dxa"/>
            <w:vAlign w:val="bottom"/>
          </w:tcPr>
          <w:p w:rsidR="009A3AA5" w:rsidRPr="00CF2F1D" w:rsidRDefault="009A3AA5" w:rsidP="000F5286">
            <w:pPr>
              <w:jc w:val="center"/>
              <w:rPr>
                <w:sz w:val="20"/>
                <w:szCs w:val="20"/>
              </w:rPr>
            </w:pPr>
          </w:p>
        </w:tc>
        <w:tc>
          <w:tcPr>
            <w:tcW w:w="1075" w:type="dxa"/>
            <w:vAlign w:val="bottom"/>
          </w:tcPr>
          <w:p w:rsidR="009A3AA5" w:rsidRPr="00CF2F1D" w:rsidRDefault="009A3AA5" w:rsidP="000F5286">
            <w:pPr>
              <w:rPr>
                <w:b/>
                <w:bCs/>
                <w:color w:val="000000"/>
                <w:sz w:val="20"/>
                <w:szCs w:val="20"/>
              </w:rPr>
            </w:pPr>
            <w:r w:rsidRPr="00CF2F1D">
              <w:rPr>
                <w:b/>
                <w:bCs/>
                <w:color w:val="000000"/>
                <w:sz w:val="20"/>
                <w:szCs w:val="20"/>
              </w:rPr>
              <w:t>8036,8</w:t>
            </w:r>
          </w:p>
        </w:tc>
        <w:tc>
          <w:tcPr>
            <w:tcW w:w="1134" w:type="dxa"/>
            <w:vAlign w:val="bottom"/>
          </w:tcPr>
          <w:p w:rsidR="009A3AA5" w:rsidRPr="00CF2F1D" w:rsidRDefault="009A3AA5" w:rsidP="000F5286">
            <w:pPr>
              <w:rPr>
                <w:b/>
                <w:bCs/>
                <w:color w:val="000000"/>
                <w:sz w:val="20"/>
                <w:szCs w:val="20"/>
              </w:rPr>
            </w:pPr>
            <w:r w:rsidRPr="00CF2F1D">
              <w:rPr>
                <w:b/>
                <w:bCs/>
                <w:color w:val="000000"/>
                <w:sz w:val="20"/>
                <w:szCs w:val="20"/>
              </w:rPr>
              <w:t>8006,8</w:t>
            </w:r>
          </w:p>
        </w:tc>
      </w:tr>
      <w:tr w:rsidR="009A3AA5" w:rsidRPr="00CF2F1D" w:rsidTr="0057793D">
        <w:tc>
          <w:tcPr>
            <w:tcW w:w="3827" w:type="dxa"/>
          </w:tcPr>
          <w:p w:rsidR="009A3AA5" w:rsidRPr="00CF2F1D" w:rsidRDefault="009A3AA5" w:rsidP="000F5286">
            <w:pPr>
              <w:jc w:val="both"/>
              <w:rPr>
                <w:color w:val="000000"/>
                <w:sz w:val="20"/>
                <w:szCs w:val="20"/>
              </w:rPr>
            </w:pPr>
            <w:r w:rsidRPr="00CF2F1D">
              <w:rPr>
                <w:color w:val="000000"/>
                <w:sz w:val="20"/>
                <w:szCs w:val="20"/>
              </w:rPr>
              <w:t>Расходы на обеспечение функций органов местного самоуправления</w:t>
            </w:r>
          </w:p>
        </w:tc>
        <w:tc>
          <w:tcPr>
            <w:tcW w:w="1418" w:type="dxa"/>
            <w:vAlign w:val="bottom"/>
          </w:tcPr>
          <w:p w:rsidR="009A3AA5" w:rsidRPr="00CF2F1D" w:rsidRDefault="009A3AA5" w:rsidP="000F5286">
            <w:pPr>
              <w:jc w:val="center"/>
              <w:rPr>
                <w:b/>
                <w:bCs/>
                <w:color w:val="000000"/>
                <w:sz w:val="20"/>
                <w:szCs w:val="20"/>
              </w:rPr>
            </w:pPr>
            <w:r w:rsidRPr="00CF2F1D">
              <w:rPr>
                <w:b/>
                <w:bCs/>
                <w:color w:val="000000"/>
                <w:sz w:val="20"/>
                <w:szCs w:val="20"/>
              </w:rPr>
              <w:t>09 1 01 00140</w:t>
            </w:r>
          </w:p>
        </w:tc>
        <w:tc>
          <w:tcPr>
            <w:tcW w:w="880" w:type="dxa"/>
            <w:vAlign w:val="bottom"/>
          </w:tcPr>
          <w:p w:rsidR="009A3AA5" w:rsidRPr="00CF2F1D" w:rsidRDefault="009A3AA5" w:rsidP="000F5286">
            <w:pPr>
              <w:jc w:val="center"/>
              <w:rPr>
                <w:sz w:val="20"/>
                <w:szCs w:val="20"/>
              </w:rPr>
            </w:pPr>
          </w:p>
        </w:tc>
        <w:tc>
          <w:tcPr>
            <w:tcW w:w="66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68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656" w:type="dxa"/>
            <w:vAlign w:val="bottom"/>
          </w:tcPr>
          <w:p w:rsidR="009A3AA5" w:rsidRPr="00CF2F1D" w:rsidRDefault="009A3AA5" w:rsidP="000F5286">
            <w:pPr>
              <w:jc w:val="center"/>
              <w:rPr>
                <w:sz w:val="20"/>
                <w:szCs w:val="20"/>
              </w:rPr>
            </w:pPr>
          </w:p>
        </w:tc>
        <w:tc>
          <w:tcPr>
            <w:tcW w:w="1075" w:type="dxa"/>
            <w:vAlign w:val="bottom"/>
          </w:tcPr>
          <w:p w:rsidR="009A3AA5" w:rsidRPr="00CF2F1D" w:rsidRDefault="009A3AA5" w:rsidP="000F5286">
            <w:pPr>
              <w:rPr>
                <w:b/>
                <w:bCs/>
                <w:sz w:val="20"/>
                <w:szCs w:val="20"/>
              </w:rPr>
            </w:pPr>
            <w:r w:rsidRPr="00CF2F1D">
              <w:rPr>
                <w:b/>
                <w:bCs/>
                <w:sz w:val="20"/>
                <w:szCs w:val="20"/>
              </w:rPr>
              <w:t>1400,4</w:t>
            </w:r>
          </w:p>
        </w:tc>
        <w:tc>
          <w:tcPr>
            <w:tcW w:w="1134" w:type="dxa"/>
            <w:vAlign w:val="bottom"/>
          </w:tcPr>
          <w:p w:rsidR="009A3AA5" w:rsidRPr="00CF2F1D" w:rsidRDefault="009A3AA5" w:rsidP="000F5286">
            <w:pPr>
              <w:rPr>
                <w:b/>
                <w:bCs/>
                <w:sz w:val="20"/>
                <w:szCs w:val="20"/>
              </w:rPr>
            </w:pPr>
            <w:r w:rsidRPr="00CF2F1D">
              <w:rPr>
                <w:b/>
                <w:bCs/>
                <w:sz w:val="20"/>
                <w:szCs w:val="20"/>
              </w:rPr>
              <w:t>1400,4</w:t>
            </w:r>
          </w:p>
        </w:tc>
      </w:tr>
      <w:tr w:rsidR="009A3AA5" w:rsidRPr="00CF2F1D" w:rsidTr="0057793D">
        <w:tc>
          <w:tcPr>
            <w:tcW w:w="3827" w:type="dxa"/>
          </w:tcPr>
          <w:p w:rsidR="009A3AA5" w:rsidRPr="00CF2F1D" w:rsidRDefault="009A3AA5" w:rsidP="000F5286">
            <w:pPr>
              <w:jc w:val="both"/>
              <w:rPr>
                <w:color w:val="000000"/>
                <w:sz w:val="20"/>
                <w:szCs w:val="20"/>
              </w:rPr>
            </w:pPr>
            <w:r w:rsidRPr="00CF2F1D">
              <w:rPr>
                <w:sz w:val="20"/>
                <w:szCs w:val="20"/>
              </w:rPr>
              <w:t>Отдел  культуры  и спорта Администрации муниципального образования «Краснинский район» Смоленской области</w:t>
            </w:r>
          </w:p>
        </w:tc>
        <w:tc>
          <w:tcPr>
            <w:tcW w:w="1418" w:type="dxa"/>
            <w:vAlign w:val="bottom"/>
          </w:tcPr>
          <w:p w:rsidR="009A3AA5" w:rsidRPr="00CF2F1D" w:rsidRDefault="009A3AA5" w:rsidP="000F5286">
            <w:pPr>
              <w:jc w:val="center"/>
              <w:rPr>
                <w:color w:val="000000"/>
                <w:sz w:val="20"/>
                <w:szCs w:val="20"/>
              </w:rPr>
            </w:pPr>
            <w:r w:rsidRPr="00CF2F1D">
              <w:rPr>
                <w:color w:val="000000"/>
                <w:sz w:val="20"/>
                <w:szCs w:val="20"/>
              </w:rPr>
              <w:t>09 1 01 00140</w:t>
            </w:r>
          </w:p>
        </w:tc>
        <w:tc>
          <w:tcPr>
            <w:tcW w:w="880" w:type="dxa"/>
            <w:vAlign w:val="bottom"/>
          </w:tcPr>
          <w:p w:rsidR="009A3AA5" w:rsidRPr="00CF2F1D" w:rsidRDefault="009A3AA5" w:rsidP="000F5286">
            <w:pPr>
              <w:jc w:val="center"/>
              <w:rPr>
                <w:sz w:val="20"/>
                <w:szCs w:val="20"/>
              </w:rPr>
            </w:pPr>
            <w:r w:rsidRPr="00CF2F1D">
              <w:rPr>
                <w:sz w:val="20"/>
                <w:szCs w:val="20"/>
              </w:rPr>
              <w:t>904</w:t>
            </w:r>
          </w:p>
        </w:tc>
        <w:tc>
          <w:tcPr>
            <w:tcW w:w="66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68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656" w:type="dxa"/>
            <w:vAlign w:val="bottom"/>
          </w:tcPr>
          <w:p w:rsidR="009A3AA5" w:rsidRPr="00CF2F1D" w:rsidRDefault="009A3AA5" w:rsidP="000F5286">
            <w:pPr>
              <w:jc w:val="center"/>
              <w:rPr>
                <w:sz w:val="20"/>
                <w:szCs w:val="20"/>
              </w:rPr>
            </w:pPr>
          </w:p>
        </w:tc>
        <w:tc>
          <w:tcPr>
            <w:tcW w:w="1075" w:type="dxa"/>
            <w:vAlign w:val="bottom"/>
          </w:tcPr>
          <w:p w:rsidR="009A3AA5" w:rsidRPr="00CF2F1D" w:rsidRDefault="009A3AA5" w:rsidP="000F5286">
            <w:pPr>
              <w:rPr>
                <w:b/>
                <w:bCs/>
                <w:sz w:val="20"/>
                <w:szCs w:val="20"/>
              </w:rPr>
            </w:pPr>
            <w:r w:rsidRPr="00CF2F1D">
              <w:rPr>
                <w:b/>
                <w:bCs/>
                <w:sz w:val="20"/>
                <w:szCs w:val="20"/>
              </w:rPr>
              <w:t>1400,4</w:t>
            </w:r>
          </w:p>
        </w:tc>
        <w:tc>
          <w:tcPr>
            <w:tcW w:w="1134" w:type="dxa"/>
            <w:vAlign w:val="bottom"/>
          </w:tcPr>
          <w:p w:rsidR="009A3AA5" w:rsidRPr="00CF2F1D" w:rsidRDefault="009A3AA5" w:rsidP="000F5286">
            <w:pPr>
              <w:rPr>
                <w:b/>
                <w:bCs/>
                <w:sz w:val="20"/>
                <w:szCs w:val="20"/>
              </w:rPr>
            </w:pPr>
            <w:r w:rsidRPr="00CF2F1D">
              <w:rPr>
                <w:b/>
                <w:bCs/>
                <w:sz w:val="20"/>
                <w:szCs w:val="20"/>
              </w:rPr>
              <w:t>1400,4</w:t>
            </w:r>
          </w:p>
        </w:tc>
      </w:tr>
      <w:tr w:rsidR="009A3AA5" w:rsidRPr="00CF2F1D" w:rsidTr="0057793D">
        <w:tc>
          <w:tcPr>
            <w:tcW w:w="3827" w:type="dxa"/>
          </w:tcPr>
          <w:p w:rsidR="009A3AA5" w:rsidRPr="00CF2F1D" w:rsidRDefault="009A3AA5" w:rsidP="000F5286">
            <w:pPr>
              <w:jc w:val="both"/>
              <w:rPr>
                <w:bCs/>
                <w:color w:val="000000"/>
                <w:sz w:val="20"/>
                <w:szCs w:val="20"/>
              </w:rPr>
            </w:pPr>
            <w:r w:rsidRPr="00CF2F1D">
              <w:rPr>
                <w:bCs/>
                <w:sz w:val="20"/>
                <w:szCs w:val="20"/>
              </w:rPr>
              <w:t>Культура, кинематография</w:t>
            </w:r>
          </w:p>
        </w:tc>
        <w:tc>
          <w:tcPr>
            <w:tcW w:w="1418" w:type="dxa"/>
            <w:vAlign w:val="bottom"/>
          </w:tcPr>
          <w:p w:rsidR="009A3AA5" w:rsidRPr="00CF2F1D" w:rsidRDefault="009A3AA5" w:rsidP="000F5286">
            <w:pPr>
              <w:jc w:val="center"/>
              <w:rPr>
                <w:color w:val="000000"/>
                <w:sz w:val="20"/>
                <w:szCs w:val="20"/>
              </w:rPr>
            </w:pPr>
            <w:r w:rsidRPr="00CF2F1D">
              <w:rPr>
                <w:color w:val="000000"/>
                <w:sz w:val="20"/>
                <w:szCs w:val="20"/>
              </w:rPr>
              <w:t>09 1 01 00140</w:t>
            </w:r>
          </w:p>
        </w:tc>
        <w:tc>
          <w:tcPr>
            <w:tcW w:w="880" w:type="dxa"/>
            <w:vAlign w:val="bottom"/>
          </w:tcPr>
          <w:p w:rsidR="009A3AA5" w:rsidRPr="00CF2F1D" w:rsidRDefault="009A3AA5" w:rsidP="000F5286">
            <w:pPr>
              <w:jc w:val="center"/>
              <w:rPr>
                <w:sz w:val="20"/>
                <w:szCs w:val="20"/>
              </w:rPr>
            </w:pPr>
            <w:r w:rsidRPr="00CF2F1D">
              <w:rPr>
                <w:sz w:val="20"/>
                <w:szCs w:val="20"/>
              </w:rPr>
              <w:t>904</w:t>
            </w:r>
          </w:p>
        </w:tc>
        <w:tc>
          <w:tcPr>
            <w:tcW w:w="66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08</w:t>
            </w:r>
          </w:p>
        </w:tc>
        <w:tc>
          <w:tcPr>
            <w:tcW w:w="68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00</w:t>
            </w:r>
          </w:p>
        </w:tc>
        <w:tc>
          <w:tcPr>
            <w:tcW w:w="656" w:type="dxa"/>
            <w:vAlign w:val="bottom"/>
          </w:tcPr>
          <w:p w:rsidR="009A3AA5" w:rsidRPr="00CF2F1D" w:rsidRDefault="009A3AA5" w:rsidP="000F5286">
            <w:pPr>
              <w:jc w:val="center"/>
              <w:rPr>
                <w:sz w:val="20"/>
                <w:szCs w:val="20"/>
              </w:rPr>
            </w:pPr>
          </w:p>
        </w:tc>
        <w:tc>
          <w:tcPr>
            <w:tcW w:w="1075" w:type="dxa"/>
            <w:vAlign w:val="bottom"/>
          </w:tcPr>
          <w:p w:rsidR="009A3AA5" w:rsidRPr="00CF2F1D" w:rsidRDefault="009A3AA5" w:rsidP="000F5286">
            <w:pPr>
              <w:rPr>
                <w:b/>
                <w:bCs/>
                <w:sz w:val="20"/>
                <w:szCs w:val="20"/>
              </w:rPr>
            </w:pPr>
            <w:r w:rsidRPr="00CF2F1D">
              <w:rPr>
                <w:b/>
                <w:bCs/>
                <w:sz w:val="20"/>
                <w:szCs w:val="20"/>
              </w:rPr>
              <w:t>1400,4</w:t>
            </w:r>
          </w:p>
        </w:tc>
        <w:tc>
          <w:tcPr>
            <w:tcW w:w="1134" w:type="dxa"/>
            <w:vAlign w:val="bottom"/>
          </w:tcPr>
          <w:p w:rsidR="009A3AA5" w:rsidRPr="00CF2F1D" w:rsidRDefault="009A3AA5" w:rsidP="000F5286">
            <w:pPr>
              <w:rPr>
                <w:b/>
                <w:bCs/>
                <w:sz w:val="20"/>
                <w:szCs w:val="20"/>
              </w:rPr>
            </w:pPr>
            <w:r w:rsidRPr="00CF2F1D">
              <w:rPr>
                <w:b/>
                <w:bCs/>
                <w:sz w:val="20"/>
                <w:szCs w:val="20"/>
              </w:rPr>
              <w:t>1400,4</w:t>
            </w:r>
          </w:p>
        </w:tc>
      </w:tr>
      <w:tr w:rsidR="009A3AA5" w:rsidRPr="00CF2F1D" w:rsidTr="0057793D">
        <w:tc>
          <w:tcPr>
            <w:tcW w:w="3827" w:type="dxa"/>
            <w:vAlign w:val="bottom"/>
          </w:tcPr>
          <w:p w:rsidR="009A3AA5" w:rsidRPr="00CF2F1D" w:rsidRDefault="009A3AA5" w:rsidP="000F5286">
            <w:pPr>
              <w:pStyle w:val="ConsNonformat"/>
              <w:widowControl/>
              <w:tabs>
                <w:tab w:val="left" w:pos="0"/>
              </w:tabs>
              <w:jc w:val="both"/>
              <w:rPr>
                <w:rFonts w:ascii="Times New Roman" w:hAnsi="Times New Roman" w:cs="Times New Roman"/>
                <w:bCs/>
              </w:rPr>
            </w:pPr>
            <w:r w:rsidRPr="00CF2F1D">
              <w:rPr>
                <w:rFonts w:ascii="Times New Roman" w:hAnsi="Times New Roman" w:cs="Times New Roman"/>
                <w:bCs/>
              </w:rPr>
              <w:t xml:space="preserve">Другие вопросы в области культуры, кинематографии </w:t>
            </w:r>
          </w:p>
        </w:tc>
        <w:tc>
          <w:tcPr>
            <w:tcW w:w="1418" w:type="dxa"/>
            <w:vAlign w:val="bottom"/>
          </w:tcPr>
          <w:p w:rsidR="009A3AA5" w:rsidRPr="00CF2F1D" w:rsidRDefault="009A3AA5" w:rsidP="000F5286">
            <w:pPr>
              <w:jc w:val="center"/>
              <w:rPr>
                <w:color w:val="000000"/>
                <w:sz w:val="20"/>
                <w:szCs w:val="20"/>
              </w:rPr>
            </w:pPr>
            <w:r w:rsidRPr="00CF2F1D">
              <w:rPr>
                <w:color w:val="000000"/>
                <w:sz w:val="20"/>
                <w:szCs w:val="20"/>
              </w:rPr>
              <w:t>09 1 01 00140</w:t>
            </w:r>
          </w:p>
        </w:tc>
        <w:tc>
          <w:tcPr>
            <w:tcW w:w="880" w:type="dxa"/>
            <w:vAlign w:val="bottom"/>
          </w:tcPr>
          <w:p w:rsidR="009A3AA5" w:rsidRPr="00CF2F1D" w:rsidRDefault="009A3AA5" w:rsidP="000F5286">
            <w:pPr>
              <w:jc w:val="center"/>
              <w:rPr>
                <w:sz w:val="20"/>
                <w:szCs w:val="20"/>
              </w:rPr>
            </w:pPr>
            <w:r w:rsidRPr="00CF2F1D">
              <w:rPr>
                <w:sz w:val="20"/>
                <w:szCs w:val="20"/>
              </w:rPr>
              <w:t>904</w:t>
            </w:r>
          </w:p>
        </w:tc>
        <w:tc>
          <w:tcPr>
            <w:tcW w:w="66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08</w:t>
            </w:r>
          </w:p>
        </w:tc>
        <w:tc>
          <w:tcPr>
            <w:tcW w:w="68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04</w:t>
            </w:r>
          </w:p>
        </w:tc>
        <w:tc>
          <w:tcPr>
            <w:tcW w:w="656" w:type="dxa"/>
            <w:vAlign w:val="bottom"/>
          </w:tcPr>
          <w:p w:rsidR="009A3AA5" w:rsidRPr="00CF2F1D" w:rsidRDefault="009A3AA5" w:rsidP="000F5286">
            <w:pPr>
              <w:jc w:val="center"/>
              <w:rPr>
                <w:sz w:val="20"/>
                <w:szCs w:val="20"/>
              </w:rPr>
            </w:pPr>
          </w:p>
        </w:tc>
        <w:tc>
          <w:tcPr>
            <w:tcW w:w="1075" w:type="dxa"/>
            <w:vAlign w:val="bottom"/>
          </w:tcPr>
          <w:p w:rsidR="009A3AA5" w:rsidRPr="00CF2F1D" w:rsidRDefault="009A3AA5" w:rsidP="000F5286">
            <w:pPr>
              <w:rPr>
                <w:b/>
                <w:bCs/>
                <w:sz w:val="20"/>
                <w:szCs w:val="20"/>
              </w:rPr>
            </w:pPr>
            <w:r w:rsidRPr="00CF2F1D">
              <w:rPr>
                <w:b/>
                <w:bCs/>
                <w:sz w:val="20"/>
                <w:szCs w:val="20"/>
              </w:rPr>
              <w:t>1400,4</w:t>
            </w:r>
          </w:p>
        </w:tc>
        <w:tc>
          <w:tcPr>
            <w:tcW w:w="1134" w:type="dxa"/>
            <w:vAlign w:val="bottom"/>
          </w:tcPr>
          <w:p w:rsidR="009A3AA5" w:rsidRPr="00CF2F1D" w:rsidRDefault="009A3AA5" w:rsidP="000F5286">
            <w:pPr>
              <w:rPr>
                <w:b/>
                <w:bCs/>
                <w:sz w:val="20"/>
                <w:szCs w:val="20"/>
              </w:rPr>
            </w:pPr>
            <w:r w:rsidRPr="00CF2F1D">
              <w:rPr>
                <w:b/>
                <w:bCs/>
                <w:sz w:val="20"/>
                <w:szCs w:val="20"/>
              </w:rPr>
              <w:t>1400,4</w:t>
            </w:r>
          </w:p>
        </w:tc>
      </w:tr>
      <w:tr w:rsidR="009A3AA5" w:rsidRPr="00CF2F1D" w:rsidTr="0057793D">
        <w:tc>
          <w:tcPr>
            <w:tcW w:w="3827" w:type="dxa"/>
          </w:tcPr>
          <w:p w:rsidR="009A3AA5" w:rsidRPr="00CF2F1D" w:rsidRDefault="009A3AA5" w:rsidP="000F5286">
            <w:pPr>
              <w:jc w:val="both"/>
              <w:rPr>
                <w:sz w:val="20"/>
                <w:szCs w:val="20"/>
              </w:rPr>
            </w:pPr>
            <w:r w:rsidRPr="00CF2F1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vAlign w:val="bottom"/>
          </w:tcPr>
          <w:p w:rsidR="009A3AA5" w:rsidRPr="00CF2F1D" w:rsidRDefault="009A3AA5" w:rsidP="000F5286">
            <w:pPr>
              <w:jc w:val="center"/>
              <w:rPr>
                <w:color w:val="000000"/>
                <w:sz w:val="20"/>
                <w:szCs w:val="20"/>
              </w:rPr>
            </w:pPr>
            <w:r w:rsidRPr="00CF2F1D">
              <w:rPr>
                <w:color w:val="000000"/>
                <w:sz w:val="20"/>
                <w:szCs w:val="20"/>
              </w:rPr>
              <w:t>09 1 01 00140</w:t>
            </w:r>
          </w:p>
        </w:tc>
        <w:tc>
          <w:tcPr>
            <w:tcW w:w="880" w:type="dxa"/>
            <w:vAlign w:val="bottom"/>
          </w:tcPr>
          <w:p w:rsidR="009A3AA5" w:rsidRPr="00CF2F1D" w:rsidRDefault="009A3AA5" w:rsidP="000F5286">
            <w:pPr>
              <w:jc w:val="center"/>
              <w:rPr>
                <w:sz w:val="20"/>
                <w:szCs w:val="20"/>
              </w:rPr>
            </w:pPr>
            <w:r w:rsidRPr="00CF2F1D">
              <w:rPr>
                <w:sz w:val="20"/>
                <w:szCs w:val="20"/>
              </w:rPr>
              <w:t>904</w:t>
            </w:r>
          </w:p>
        </w:tc>
        <w:tc>
          <w:tcPr>
            <w:tcW w:w="66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08</w:t>
            </w:r>
          </w:p>
        </w:tc>
        <w:tc>
          <w:tcPr>
            <w:tcW w:w="68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04</w:t>
            </w:r>
          </w:p>
        </w:tc>
        <w:tc>
          <w:tcPr>
            <w:tcW w:w="656" w:type="dxa"/>
            <w:vAlign w:val="bottom"/>
          </w:tcPr>
          <w:p w:rsidR="009A3AA5" w:rsidRPr="00CF2F1D" w:rsidRDefault="009A3AA5" w:rsidP="000F5286">
            <w:pPr>
              <w:jc w:val="center"/>
              <w:rPr>
                <w:sz w:val="20"/>
                <w:szCs w:val="20"/>
              </w:rPr>
            </w:pPr>
            <w:r w:rsidRPr="00CF2F1D">
              <w:rPr>
                <w:sz w:val="20"/>
                <w:szCs w:val="20"/>
              </w:rPr>
              <w:t>100</w:t>
            </w:r>
          </w:p>
        </w:tc>
        <w:tc>
          <w:tcPr>
            <w:tcW w:w="1075" w:type="dxa"/>
            <w:vAlign w:val="bottom"/>
          </w:tcPr>
          <w:p w:rsidR="009A3AA5" w:rsidRPr="00CF2F1D" w:rsidRDefault="009A3AA5" w:rsidP="000F5286">
            <w:pPr>
              <w:rPr>
                <w:b/>
                <w:bCs/>
                <w:sz w:val="20"/>
                <w:szCs w:val="20"/>
              </w:rPr>
            </w:pPr>
            <w:r w:rsidRPr="00CF2F1D">
              <w:rPr>
                <w:b/>
                <w:bCs/>
                <w:sz w:val="20"/>
                <w:szCs w:val="20"/>
              </w:rPr>
              <w:t>1347,5</w:t>
            </w:r>
          </w:p>
        </w:tc>
        <w:tc>
          <w:tcPr>
            <w:tcW w:w="1134" w:type="dxa"/>
            <w:vAlign w:val="bottom"/>
          </w:tcPr>
          <w:p w:rsidR="009A3AA5" w:rsidRPr="00CF2F1D" w:rsidRDefault="009A3AA5" w:rsidP="000F5286">
            <w:pPr>
              <w:rPr>
                <w:b/>
                <w:bCs/>
                <w:sz w:val="20"/>
                <w:szCs w:val="20"/>
              </w:rPr>
            </w:pPr>
            <w:r w:rsidRPr="00CF2F1D">
              <w:rPr>
                <w:b/>
                <w:bCs/>
                <w:sz w:val="20"/>
                <w:szCs w:val="20"/>
              </w:rPr>
              <w:t>1347,5</w:t>
            </w:r>
          </w:p>
        </w:tc>
      </w:tr>
      <w:tr w:rsidR="009A3AA5" w:rsidRPr="00CF2F1D" w:rsidTr="0057793D">
        <w:tc>
          <w:tcPr>
            <w:tcW w:w="3827" w:type="dxa"/>
          </w:tcPr>
          <w:p w:rsidR="009A3AA5" w:rsidRPr="00CF2F1D" w:rsidRDefault="009A3AA5" w:rsidP="000F5286">
            <w:pPr>
              <w:jc w:val="both"/>
              <w:rPr>
                <w:sz w:val="20"/>
                <w:szCs w:val="20"/>
              </w:rPr>
            </w:pPr>
            <w:r w:rsidRPr="00CF2F1D">
              <w:rPr>
                <w:sz w:val="20"/>
                <w:szCs w:val="20"/>
              </w:rPr>
              <w:t>Расходы на выплаты персоналу государственных (муниципальных) органов</w:t>
            </w:r>
          </w:p>
        </w:tc>
        <w:tc>
          <w:tcPr>
            <w:tcW w:w="1418" w:type="dxa"/>
            <w:vAlign w:val="bottom"/>
          </w:tcPr>
          <w:p w:rsidR="009A3AA5" w:rsidRPr="00CF2F1D" w:rsidRDefault="009A3AA5" w:rsidP="000F5286">
            <w:pPr>
              <w:jc w:val="center"/>
              <w:rPr>
                <w:color w:val="000000"/>
                <w:sz w:val="20"/>
                <w:szCs w:val="20"/>
              </w:rPr>
            </w:pPr>
            <w:r w:rsidRPr="00CF2F1D">
              <w:rPr>
                <w:color w:val="000000"/>
                <w:sz w:val="20"/>
                <w:szCs w:val="20"/>
              </w:rPr>
              <w:t>09 1 01 00140</w:t>
            </w:r>
          </w:p>
        </w:tc>
        <w:tc>
          <w:tcPr>
            <w:tcW w:w="880" w:type="dxa"/>
            <w:vAlign w:val="bottom"/>
          </w:tcPr>
          <w:p w:rsidR="009A3AA5" w:rsidRPr="00CF2F1D" w:rsidRDefault="009A3AA5" w:rsidP="000F5286">
            <w:pPr>
              <w:jc w:val="center"/>
              <w:rPr>
                <w:sz w:val="20"/>
                <w:szCs w:val="20"/>
              </w:rPr>
            </w:pPr>
            <w:r w:rsidRPr="00CF2F1D">
              <w:rPr>
                <w:sz w:val="20"/>
                <w:szCs w:val="20"/>
              </w:rPr>
              <w:t>904</w:t>
            </w:r>
          </w:p>
        </w:tc>
        <w:tc>
          <w:tcPr>
            <w:tcW w:w="66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08</w:t>
            </w:r>
          </w:p>
        </w:tc>
        <w:tc>
          <w:tcPr>
            <w:tcW w:w="68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04</w:t>
            </w:r>
          </w:p>
        </w:tc>
        <w:tc>
          <w:tcPr>
            <w:tcW w:w="656" w:type="dxa"/>
            <w:vAlign w:val="bottom"/>
          </w:tcPr>
          <w:p w:rsidR="009A3AA5" w:rsidRPr="00CF2F1D" w:rsidRDefault="009A3AA5" w:rsidP="000F5286">
            <w:pPr>
              <w:jc w:val="center"/>
              <w:rPr>
                <w:sz w:val="20"/>
                <w:szCs w:val="20"/>
              </w:rPr>
            </w:pPr>
            <w:r w:rsidRPr="00CF2F1D">
              <w:rPr>
                <w:sz w:val="20"/>
                <w:szCs w:val="20"/>
              </w:rPr>
              <w:t>120</w:t>
            </w:r>
          </w:p>
        </w:tc>
        <w:tc>
          <w:tcPr>
            <w:tcW w:w="1075" w:type="dxa"/>
            <w:vAlign w:val="bottom"/>
          </w:tcPr>
          <w:p w:rsidR="009A3AA5" w:rsidRPr="00CF2F1D" w:rsidRDefault="009A3AA5" w:rsidP="000F5286">
            <w:pPr>
              <w:rPr>
                <w:b/>
                <w:bCs/>
                <w:sz w:val="20"/>
                <w:szCs w:val="20"/>
              </w:rPr>
            </w:pPr>
            <w:r w:rsidRPr="00CF2F1D">
              <w:rPr>
                <w:b/>
                <w:bCs/>
                <w:sz w:val="20"/>
                <w:szCs w:val="20"/>
              </w:rPr>
              <w:t>1347,5</w:t>
            </w:r>
          </w:p>
        </w:tc>
        <w:tc>
          <w:tcPr>
            <w:tcW w:w="1134" w:type="dxa"/>
            <w:vAlign w:val="bottom"/>
          </w:tcPr>
          <w:p w:rsidR="009A3AA5" w:rsidRPr="00CF2F1D" w:rsidRDefault="009A3AA5" w:rsidP="000F5286">
            <w:pPr>
              <w:rPr>
                <w:b/>
                <w:bCs/>
                <w:sz w:val="20"/>
                <w:szCs w:val="20"/>
              </w:rPr>
            </w:pPr>
            <w:r w:rsidRPr="00CF2F1D">
              <w:rPr>
                <w:b/>
                <w:bCs/>
                <w:sz w:val="20"/>
                <w:szCs w:val="20"/>
              </w:rPr>
              <w:t>1347,5</w:t>
            </w:r>
          </w:p>
        </w:tc>
      </w:tr>
      <w:tr w:rsidR="009A3AA5" w:rsidRPr="00CF2F1D" w:rsidTr="0057793D">
        <w:tc>
          <w:tcPr>
            <w:tcW w:w="3827" w:type="dxa"/>
          </w:tcPr>
          <w:p w:rsidR="009A3AA5" w:rsidRPr="00CF2F1D" w:rsidRDefault="009A3AA5" w:rsidP="000F5286">
            <w:pPr>
              <w:jc w:val="both"/>
              <w:rPr>
                <w:sz w:val="20"/>
                <w:szCs w:val="20"/>
              </w:rPr>
            </w:pPr>
            <w:r w:rsidRPr="00CF2F1D">
              <w:rPr>
                <w:sz w:val="20"/>
                <w:szCs w:val="20"/>
              </w:rPr>
              <w:t>Закупка товаров, работ и услуг для обеспечения государственных (муниципальных) нужд</w:t>
            </w:r>
          </w:p>
        </w:tc>
        <w:tc>
          <w:tcPr>
            <w:tcW w:w="1418" w:type="dxa"/>
            <w:vAlign w:val="bottom"/>
          </w:tcPr>
          <w:p w:rsidR="009A3AA5" w:rsidRPr="00CF2F1D" w:rsidRDefault="009A3AA5" w:rsidP="000F5286">
            <w:pPr>
              <w:jc w:val="center"/>
              <w:rPr>
                <w:color w:val="000000"/>
                <w:sz w:val="20"/>
                <w:szCs w:val="20"/>
              </w:rPr>
            </w:pPr>
            <w:r w:rsidRPr="00CF2F1D">
              <w:rPr>
                <w:color w:val="000000"/>
                <w:sz w:val="20"/>
                <w:szCs w:val="20"/>
              </w:rPr>
              <w:t>09 1 01 00140</w:t>
            </w:r>
          </w:p>
        </w:tc>
        <w:tc>
          <w:tcPr>
            <w:tcW w:w="880" w:type="dxa"/>
            <w:vAlign w:val="bottom"/>
          </w:tcPr>
          <w:p w:rsidR="009A3AA5" w:rsidRPr="00CF2F1D" w:rsidRDefault="009A3AA5" w:rsidP="000F5286">
            <w:pPr>
              <w:jc w:val="center"/>
              <w:rPr>
                <w:sz w:val="20"/>
                <w:szCs w:val="20"/>
              </w:rPr>
            </w:pPr>
            <w:r w:rsidRPr="00CF2F1D">
              <w:rPr>
                <w:sz w:val="20"/>
                <w:szCs w:val="20"/>
              </w:rPr>
              <w:t>904</w:t>
            </w:r>
          </w:p>
        </w:tc>
        <w:tc>
          <w:tcPr>
            <w:tcW w:w="66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08</w:t>
            </w:r>
          </w:p>
        </w:tc>
        <w:tc>
          <w:tcPr>
            <w:tcW w:w="68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04</w:t>
            </w:r>
          </w:p>
        </w:tc>
        <w:tc>
          <w:tcPr>
            <w:tcW w:w="656" w:type="dxa"/>
            <w:vAlign w:val="bottom"/>
          </w:tcPr>
          <w:p w:rsidR="009A3AA5" w:rsidRPr="00CF2F1D" w:rsidRDefault="009A3AA5" w:rsidP="000F5286">
            <w:pPr>
              <w:jc w:val="center"/>
              <w:rPr>
                <w:sz w:val="20"/>
                <w:szCs w:val="20"/>
              </w:rPr>
            </w:pPr>
            <w:r w:rsidRPr="00CF2F1D">
              <w:rPr>
                <w:sz w:val="20"/>
                <w:szCs w:val="20"/>
              </w:rPr>
              <w:t>200</w:t>
            </w:r>
          </w:p>
        </w:tc>
        <w:tc>
          <w:tcPr>
            <w:tcW w:w="1075" w:type="dxa"/>
            <w:vAlign w:val="bottom"/>
          </w:tcPr>
          <w:p w:rsidR="009A3AA5" w:rsidRPr="00CF2F1D" w:rsidRDefault="009A3AA5" w:rsidP="000F5286">
            <w:pPr>
              <w:rPr>
                <w:b/>
                <w:bCs/>
                <w:sz w:val="20"/>
                <w:szCs w:val="20"/>
              </w:rPr>
            </w:pPr>
            <w:r w:rsidRPr="00CF2F1D">
              <w:rPr>
                <w:b/>
                <w:bCs/>
                <w:sz w:val="20"/>
                <w:szCs w:val="20"/>
              </w:rPr>
              <w:t>48,7</w:t>
            </w:r>
          </w:p>
        </w:tc>
        <w:tc>
          <w:tcPr>
            <w:tcW w:w="1134" w:type="dxa"/>
            <w:vAlign w:val="bottom"/>
          </w:tcPr>
          <w:p w:rsidR="009A3AA5" w:rsidRPr="00CF2F1D" w:rsidRDefault="009A3AA5" w:rsidP="000F5286">
            <w:pPr>
              <w:rPr>
                <w:b/>
                <w:bCs/>
                <w:sz w:val="20"/>
                <w:szCs w:val="20"/>
              </w:rPr>
            </w:pPr>
            <w:r w:rsidRPr="00CF2F1D">
              <w:rPr>
                <w:b/>
                <w:bCs/>
                <w:sz w:val="20"/>
                <w:szCs w:val="20"/>
              </w:rPr>
              <w:t>48,7</w:t>
            </w:r>
          </w:p>
        </w:tc>
      </w:tr>
      <w:tr w:rsidR="009A3AA5" w:rsidRPr="00CF2F1D" w:rsidTr="0057793D">
        <w:tc>
          <w:tcPr>
            <w:tcW w:w="3827" w:type="dxa"/>
          </w:tcPr>
          <w:p w:rsidR="009A3AA5" w:rsidRPr="00CF2F1D" w:rsidRDefault="009A3AA5" w:rsidP="000F5286">
            <w:pPr>
              <w:jc w:val="both"/>
              <w:rPr>
                <w:sz w:val="20"/>
                <w:szCs w:val="20"/>
              </w:rPr>
            </w:pPr>
            <w:r w:rsidRPr="00CF2F1D">
              <w:rPr>
                <w:sz w:val="20"/>
                <w:szCs w:val="20"/>
              </w:rPr>
              <w:t>Иные закупки товаров, работ и услуг для обеспечения государственных (муниципальных) нужд</w:t>
            </w:r>
          </w:p>
        </w:tc>
        <w:tc>
          <w:tcPr>
            <w:tcW w:w="1418" w:type="dxa"/>
            <w:vAlign w:val="bottom"/>
          </w:tcPr>
          <w:p w:rsidR="009A3AA5" w:rsidRPr="00CF2F1D" w:rsidRDefault="009A3AA5" w:rsidP="000F5286">
            <w:pPr>
              <w:jc w:val="center"/>
              <w:rPr>
                <w:color w:val="000000"/>
                <w:sz w:val="20"/>
                <w:szCs w:val="20"/>
              </w:rPr>
            </w:pPr>
            <w:r w:rsidRPr="00CF2F1D">
              <w:rPr>
                <w:color w:val="000000"/>
                <w:sz w:val="20"/>
                <w:szCs w:val="20"/>
              </w:rPr>
              <w:t>09 1 01 00140</w:t>
            </w:r>
          </w:p>
        </w:tc>
        <w:tc>
          <w:tcPr>
            <w:tcW w:w="880" w:type="dxa"/>
            <w:vAlign w:val="bottom"/>
          </w:tcPr>
          <w:p w:rsidR="009A3AA5" w:rsidRPr="00CF2F1D" w:rsidRDefault="009A3AA5" w:rsidP="000F5286">
            <w:pPr>
              <w:jc w:val="center"/>
              <w:rPr>
                <w:sz w:val="20"/>
                <w:szCs w:val="20"/>
              </w:rPr>
            </w:pPr>
            <w:r w:rsidRPr="00CF2F1D">
              <w:rPr>
                <w:sz w:val="20"/>
                <w:szCs w:val="20"/>
              </w:rPr>
              <w:t>904</w:t>
            </w:r>
          </w:p>
        </w:tc>
        <w:tc>
          <w:tcPr>
            <w:tcW w:w="66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08</w:t>
            </w:r>
          </w:p>
        </w:tc>
        <w:tc>
          <w:tcPr>
            <w:tcW w:w="68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04</w:t>
            </w:r>
          </w:p>
        </w:tc>
        <w:tc>
          <w:tcPr>
            <w:tcW w:w="656" w:type="dxa"/>
            <w:vAlign w:val="bottom"/>
          </w:tcPr>
          <w:p w:rsidR="009A3AA5" w:rsidRPr="00CF2F1D" w:rsidRDefault="009A3AA5" w:rsidP="000F5286">
            <w:pPr>
              <w:jc w:val="center"/>
              <w:rPr>
                <w:sz w:val="20"/>
                <w:szCs w:val="20"/>
              </w:rPr>
            </w:pPr>
            <w:r w:rsidRPr="00CF2F1D">
              <w:rPr>
                <w:sz w:val="20"/>
                <w:szCs w:val="20"/>
              </w:rPr>
              <w:t>240</w:t>
            </w:r>
          </w:p>
        </w:tc>
        <w:tc>
          <w:tcPr>
            <w:tcW w:w="1075" w:type="dxa"/>
            <w:vAlign w:val="bottom"/>
          </w:tcPr>
          <w:p w:rsidR="009A3AA5" w:rsidRPr="00CF2F1D" w:rsidRDefault="009A3AA5" w:rsidP="000F5286">
            <w:pPr>
              <w:rPr>
                <w:b/>
                <w:bCs/>
                <w:sz w:val="20"/>
                <w:szCs w:val="20"/>
              </w:rPr>
            </w:pPr>
            <w:r w:rsidRPr="00CF2F1D">
              <w:rPr>
                <w:b/>
                <w:bCs/>
                <w:sz w:val="20"/>
                <w:szCs w:val="20"/>
              </w:rPr>
              <w:t>48,7</w:t>
            </w:r>
          </w:p>
        </w:tc>
        <w:tc>
          <w:tcPr>
            <w:tcW w:w="1134" w:type="dxa"/>
            <w:vAlign w:val="bottom"/>
          </w:tcPr>
          <w:p w:rsidR="009A3AA5" w:rsidRPr="00CF2F1D" w:rsidRDefault="009A3AA5" w:rsidP="000F5286">
            <w:pPr>
              <w:rPr>
                <w:b/>
                <w:bCs/>
                <w:sz w:val="20"/>
                <w:szCs w:val="20"/>
              </w:rPr>
            </w:pPr>
            <w:r w:rsidRPr="00CF2F1D">
              <w:rPr>
                <w:b/>
                <w:bCs/>
                <w:sz w:val="20"/>
                <w:szCs w:val="20"/>
              </w:rPr>
              <w:t>48,7</w:t>
            </w:r>
          </w:p>
        </w:tc>
      </w:tr>
      <w:tr w:rsidR="009A3AA5" w:rsidRPr="00CF2F1D" w:rsidTr="0057793D">
        <w:tc>
          <w:tcPr>
            <w:tcW w:w="3827" w:type="dxa"/>
          </w:tcPr>
          <w:p w:rsidR="009A3AA5" w:rsidRPr="00CF2F1D" w:rsidRDefault="009A3AA5" w:rsidP="000F5286">
            <w:pPr>
              <w:jc w:val="both"/>
              <w:rPr>
                <w:sz w:val="20"/>
                <w:szCs w:val="20"/>
              </w:rPr>
            </w:pPr>
            <w:r w:rsidRPr="00CF2F1D">
              <w:rPr>
                <w:color w:val="000000"/>
                <w:sz w:val="20"/>
                <w:szCs w:val="20"/>
              </w:rPr>
              <w:t>Иные бюджетные ассигнования</w:t>
            </w:r>
          </w:p>
        </w:tc>
        <w:tc>
          <w:tcPr>
            <w:tcW w:w="1418" w:type="dxa"/>
            <w:vAlign w:val="bottom"/>
          </w:tcPr>
          <w:p w:rsidR="009A3AA5" w:rsidRPr="00CF2F1D" w:rsidRDefault="009A3AA5" w:rsidP="000F5286">
            <w:pPr>
              <w:jc w:val="center"/>
              <w:rPr>
                <w:color w:val="000000"/>
                <w:sz w:val="20"/>
                <w:szCs w:val="20"/>
              </w:rPr>
            </w:pPr>
            <w:r w:rsidRPr="00CF2F1D">
              <w:rPr>
                <w:color w:val="000000"/>
                <w:sz w:val="20"/>
                <w:szCs w:val="20"/>
              </w:rPr>
              <w:t>09 1 01 00140</w:t>
            </w:r>
          </w:p>
        </w:tc>
        <w:tc>
          <w:tcPr>
            <w:tcW w:w="880" w:type="dxa"/>
            <w:vAlign w:val="bottom"/>
          </w:tcPr>
          <w:p w:rsidR="009A3AA5" w:rsidRPr="00CF2F1D" w:rsidRDefault="009A3AA5" w:rsidP="000F5286">
            <w:pPr>
              <w:jc w:val="center"/>
              <w:rPr>
                <w:sz w:val="20"/>
                <w:szCs w:val="20"/>
              </w:rPr>
            </w:pPr>
            <w:r w:rsidRPr="00CF2F1D">
              <w:rPr>
                <w:sz w:val="20"/>
                <w:szCs w:val="20"/>
              </w:rPr>
              <w:t>904</w:t>
            </w:r>
          </w:p>
        </w:tc>
        <w:tc>
          <w:tcPr>
            <w:tcW w:w="66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08</w:t>
            </w:r>
          </w:p>
        </w:tc>
        <w:tc>
          <w:tcPr>
            <w:tcW w:w="68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04</w:t>
            </w:r>
          </w:p>
        </w:tc>
        <w:tc>
          <w:tcPr>
            <w:tcW w:w="656" w:type="dxa"/>
            <w:vAlign w:val="bottom"/>
          </w:tcPr>
          <w:p w:rsidR="009A3AA5" w:rsidRPr="00CF2F1D" w:rsidRDefault="009A3AA5" w:rsidP="000F5286">
            <w:pPr>
              <w:jc w:val="center"/>
              <w:rPr>
                <w:sz w:val="20"/>
                <w:szCs w:val="20"/>
              </w:rPr>
            </w:pPr>
            <w:r w:rsidRPr="00CF2F1D">
              <w:rPr>
                <w:sz w:val="20"/>
                <w:szCs w:val="20"/>
              </w:rPr>
              <w:t>800</w:t>
            </w:r>
          </w:p>
        </w:tc>
        <w:tc>
          <w:tcPr>
            <w:tcW w:w="1075" w:type="dxa"/>
            <w:vAlign w:val="bottom"/>
          </w:tcPr>
          <w:p w:rsidR="009A3AA5" w:rsidRPr="00CF2F1D" w:rsidRDefault="009A3AA5" w:rsidP="000F5286">
            <w:pPr>
              <w:rPr>
                <w:b/>
                <w:bCs/>
                <w:sz w:val="20"/>
                <w:szCs w:val="20"/>
              </w:rPr>
            </w:pPr>
            <w:r w:rsidRPr="00CF2F1D">
              <w:rPr>
                <w:b/>
                <w:bCs/>
                <w:sz w:val="20"/>
                <w:szCs w:val="20"/>
              </w:rPr>
              <w:t>4,2</w:t>
            </w:r>
          </w:p>
        </w:tc>
        <w:tc>
          <w:tcPr>
            <w:tcW w:w="1134" w:type="dxa"/>
            <w:vAlign w:val="bottom"/>
          </w:tcPr>
          <w:p w:rsidR="009A3AA5" w:rsidRPr="00CF2F1D" w:rsidRDefault="009A3AA5" w:rsidP="000F5286">
            <w:pPr>
              <w:rPr>
                <w:b/>
                <w:bCs/>
                <w:sz w:val="20"/>
                <w:szCs w:val="20"/>
              </w:rPr>
            </w:pPr>
            <w:r w:rsidRPr="00CF2F1D">
              <w:rPr>
                <w:b/>
                <w:bCs/>
                <w:sz w:val="20"/>
                <w:szCs w:val="20"/>
              </w:rPr>
              <w:t>4,2</w:t>
            </w:r>
          </w:p>
        </w:tc>
      </w:tr>
      <w:tr w:rsidR="009A3AA5" w:rsidRPr="00CF2F1D" w:rsidTr="0057793D">
        <w:tc>
          <w:tcPr>
            <w:tcW w:w="3827" w:type="dxa"/>
          </w:tcPr>
          <w:p w:rsidR="009A3AA5" w:rsidRPr="00CF2F1D" w:rsidRDefault="009A3AA5" w:rsidP="000F5286">
            <w:pPr>
              <w:pStyle w:val="23"/>
              <w:keepNext w:val="0"/>
              <w:spacing w:before="0" w:line="240" w:lineRule="auto"/>
              <w:rPr>
                <w:sz w:val="20"/>
              </w:rPr>
            </w:pPr>
            <w:r w:rsidRPr="00CF2F1D">
              <w:rPr>
                <w:sz w:val="20"/>
              </w:rPr>
              <w:t>Уплата налогов, сборов и иных платежей</w:t>
            </w:r>
          </w:p>
        </w:tc>
        <w:tc>
          <w:tcPr>
            <w:tcW w:w="1418" w:type="dxa"/>
            <w:vAlign w:val="bottom"/>
          </w:tcPr>
          <w:p w:rsidR="009A3AA5" w:rsidRPr="00CF2F1D" w:rsidRDefault="009A3AA5" w:rsidP="000F5286">
            <w:pPr>
              <w:jc w:val="center"/>
              <w:rPr>
                <w:color w:val="000000"/>
                <w:sz w:val="20"/>
                <w:szCs w:val="20"/>
              </w:rPr>
            </w:pPr>
            <w:r w:rsidRPr="00CF2F1D">
              <w:rPr>
                <w:color w:val="000000"/>
                <w:sz w:val="20"/>
                <w:szCs w:val="20"/>
              </w:rPr>
              <w:t>09 1 01 00140</w:t>
            </w:r>
          </w:p>
        </w:tc>
        <w:tc>
          <w:tcPr>
            <w:tcW w:w="880" w:type="dxa"/>
            <w:vAlign w:val="bottom"/>
          </w:tcPr>
          <w:p w:rsidR="009A3AA5" w:rsidRPr="00CF2F1D" w:rsidRDefault="009A3AA5" w:rsidP="000F5286">
            <w:pPr>
              <w:jc w:val="center"/>
              <w:rPr>
                <w:sz w:val="20"/>
                <w:szCs w:val="20"/>
              </w:rPr>
            </w:pPr>
            <w:r w:rsidRPr="00CF2F1D">
              <w:rPr>
                <w:sz w:val="20"/>
                <w:szCs w:val="20"/>
              </w:rPr>
              <w:t>904</w:t>
            </w:r>
          </w:p>
        </w:tc>
        <w:tc>
          <w:tcPr>
            <w:tcW w:w="66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08</w:t>
            </w:r>
          </w:p>
        </w:tc>
        <w:tc>
          <w:tcPr>
            <w:tcW w:w="68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04</w:t>
            </w:r>
          </w:p>
        </w:tc>
        <w:tc>
          <w:tcPr>
            <w:tcW w:w="656" w:type="dxa"/>
            <w:vAlign w:val="bottom"/>
          </w:tcPr>
          <w:p w:rsidR="009A3AA5" w:rsidRPr="00CF2F1D" w:rsidRDefault="009A3AA5" w:rsidP="000F5286">
            <w:pPr>
              <w:jc w:val="center"/>
              <w:rPr>
                <w:sz w:val="20"/>
                <w:szCs w:val="20"/>
              </w:rPr>
            </w:pPr>
            <w:r w:rsidRPr="00CF2F1D">
              <w:rPr>
                <w:sz w:val="20"/>
                <w:szCs w:val="20"/>
              </w:rPr>
              <w:t>850</w:t>
            </w:r>
          </w:p>
        </w:tc>
        <w:tc>
          <w:tcPr>
            <w:tcW w:w="1075" w:type="dxa"/>
            <w:vAlign w:val="bottom"/>
          </w:tcPr>
          <w:p w:rsidR="009A3AA5" w:rsidRPr="00CF2F1D" w:rsidRDefault="009A3AA5" w:rsidP="000F5286">
            <w:pPr>
              <w:rPr>
                <w:b/>
                <w:bCs/>
                <w:sz w:val="20"/>
                <w:szCs w:val="20"/>
              </w:rPr>
            </w:pPr>
            <w:r w:rsidRPr="00CF2F1D">
              <w:rPr>
                <w:b/>
                <w:bCs/>
                <w:sz w:val="20"/>
                <w:szCs w:val="20"/>
              </w:rPr>
              <w:t>4,2</w:t>
            </w:r>
          </w:p>
        </w:tc>
        <w:tc>
          <w:tcPr>
            <w:tcW w:w="1134" w:type="dxa"/>
            <w:vAlign w:val="bottom"/>
          </w:tcPr>
          <w:p w:rsidR="009A3AA5" w:rsidRPr="00CF2F1D" w:rsidRDefault="009A3AA5" w:rsidP="000F5286">
            <w:pPr>
              <w:rPr>
                <w:b/>
                <w:bCs/>
                <w:sz w:val="20"/>
                <w:szCs w:val="20"/>
              </w:rPr>
            </w:pPr>
            <w:r w:rsidRPr="00CF2F1D">
              <w:rPr>
                <w:b/>
                <w:bCs/>
                <w:sz w:val="20"/>
                <w:szCs w:val="20"/>
              </w:rPr>
              <w:t>4,2</w:t>
            </w:r>
          </w:p>
        </w:tc>
      </w:tr>
      <w:tr w:rsidR="009A3AA5" w:rsidRPr="00CF2F1D" w:rsidTr="0057793D">
        <w:tc>
          <w:tcPr>
            <w:tcW w:w="3827" w:type="dxa"/>
          </w:tcPr>
          <w:p w:rsidR="009A3AA5" w:rsidRPr="00CF2F1D" w:rsidRDefault="009A3AA5" w:rsidP="000F5286">
            <w:pPr>
              <w:jc w:val="both"/>
              <w:rPr>
                <w:color w:val="000000"/>
                <w:sz w:val="20"/>
                <w:szCs w:val="20"/>
              </w:rPr>
            </w:pPr>
            <w:r w:rsidRPr="00CF2F1D">
              <w:rPr>
                <w:color w:val="000000"/>
                <w:sz w:val="20"/>
                <w:szCs w:val="20"/>
              </w:rPr>
              <w:t>Расходы на обеспечение деятельности муниципальных учреждений</w:t>
            </w:r>
          </w:p>
        </w:tc>
        <w:tc>
          <w:tcPr>
            <w:tcW w:w="1418" w:type="dxa"/>
            <w:vAlign w:val="bottom"/>
          </w:tcPr>
          <w:p w:rsidR="009A3AA5" w:rsidRPr="00CF2F1D" w:rsidRDefault="009A3AA5" w:rsidP="000F5286">
            <w:pPr>
              <w:jc w:val="center"/>
              <w:rPr>
                <w:b/>
                <w:bCs/>
                <w:color w:val="000000"/>
                <w:sz w:val="20"/>
                <w:szCs w:val="20"/>
              </w:rPr>
            </w:pPr>
            <w:r w:rsidRPr="00CF2F1D">
              <w:rPr>
                <w:b/>
                <w:bCs/>
                <w:color w:val="000000"/>
                <w:sz w:val="20"/>
                <w:szCs w:val="20"/>
              </w:rPr>
              <w:t>09 1 01 00150</w:t>
            </w:r>
          </w:p>
        </w:tc>
        <w:tc>
          <w:tcPr>
            <w:tcW w:w="880" w:type="dxa"/>
            <w:vAlign w:val="bottom"/>
          </w:tcPr>
          <w:p w:rsidR="009A3AA5" w:rsidRPr="00CF2F1D" w:rsidRDefault="009A3AA5" w:rsidP="000F5286">
            <w:pPr>
              <w:jc w:val="center"/>
              <w:rPr>
                <w:sz w:val="20"/>
                <w:szCs w:val="20"/>
              </w:rPr>
            </w:pPr>
          </w:p>
        </w:tc>
        <w:tc>
          <w:tcPr>
            <w:tcW w:w="669" w:type="dxa"/>
            <w:vAlign w:val="bottom"/>
          </w:tcPr>
          <w:p w:rsidR="009A3AA5" w:rsidRPr="00CF2F1D" w:rsidRDefault="009A3AA5" w:rsidP="000F5286">
            <w:pPr>
              <w:jc w:val="center"/>
              <w:rPr>
                <w:sz w:val="20"/>
                <w:szCs w:val="20"/>
              </w:rPr>
            </w:pPr>
          </w:p>
        </w:tc>
        <w:tc>
          <w:tcPr>
            <w:tcW w:w="689" w:type="dxa"/>
            <w:vAlign w:val="bottom"/>
          </w:tcPr>
          <w:p w:rsidR="009A3AA5" w:rsidRPr="00CF2F1D" w:rsidRDefault="009A3AA5" w:rsidP="000F5286">
            <w:pPr>
              <w:jc w:val="center"/>
              <w:rPr>
                <w:sz w:val="20"/>
                <w:szCs w:val="20"/>
              </w:rPr>
            </w:pPr>
          </w:p>
        </w:tc>
        <w:tc>
          <w:tcPr>
            <w:tcW w:w="656" w:type="dxa"/>
            <w:vAlign w:val="bottom"/>
          </w:tcPr>
          <w:p w:rsidR="009A3AA5" w:rsidRPr="00CF2F1D" w:rsidRDefault="009A3AA5" w:rsidP="000F5286">
            <w:pPr>
              <w:jc w:val="center"/>
              <w:rPr>
                <w:sz w:val="20"/>
                <w:szCs w:val="20"/>
              </w:rPr>
            </w:pPr>
          </w:p>
        </w:tc>
        <w:tc>
          <w:tcPr>
            <w:tcW w:w="1075" w:type="dxa"/>
            <w:vAlign w:val="bottom"/>
          </w:tcPr>
          <w:p w:rsidR="009A3AA5" w:rsidRPr="00CF2F1D" w:rsidRDefault="009A3AA5" w:rsidP="000F5286">
            <w:pPr>
              <w:rPr>
                <w:b/>
                <w:bCs/>
                <w:sz w:val="20"/>
                <w:szCs w:val="20"/>
              </w:rPr>
            </w:pPr>
            <w:r w:rsidRPr="00CF2F1D">
              <w:rPr>
                <w:b/>
                <w:bCs/>
                <w:sz w:val="20"/>
                <w:szCs w:val="20"/>
              </w:rPr>
              <w:t>6636,4</w:t>
            </w:r>
          </w:p>
        </w:tc>
        <w:tc>
          <w:tcPr>
            <w:tcW w:w="1134" w:type="dxa"/>
            <w:vAlign w:val="bottom"/>
          </w:tcPr>
          <w:p w:rsidR="009A3AA5" w:rsidRPr="00CF2F1D" w:rsidRDefault="009A3AA5" w:rsidP="000F5286">
            <w:pPr>
              <w:rPr>
                <w:b/>
                <w:bCs/>
                <w:sz w:val="20"/>
                <w:szCs w:val="20"/>
              </w:rPr>
            </w:pPr>
            <w:r w:rsidRPr="00CF2F1D">
              <w:rPr>
                <w:b/>
                <w:bCs/>
                <w:sz w:val="20"/>
                <w:szCs w:val="20"/>
              </w:rPr>
              <w:t>6606,4</w:t>
            </w:r>
          </w:p>
        </w:tc>
      </w:tr>
      <w:tr w:rsidR="009A3AA5" w:rsidRPr="00CF2F1D" w:rsidTr="0057793D">
        <w:tc>
          <w:tcPr>
            <w:tcW w:w="3827" w:type="dxa"/>
          </w:tcPr>
          <w:p w:rsidR="009A3AA5" w:rsidRPr="00CF2F1D" w:rsidRDefault="009A3AA5" w:rsidP="000F5286">
            <w:pPr>
              <w:jc w:val="both"/>
              <w:rPr>
                <w:color w:val="000000"/>
                <w:sz w:val="20"/>
                <w:szCs w:val="20"/>
              </w:rPr>
            </w:pPr>
            <w:r w:rsidRPr="00CF2F1D">
              <w:rPr>
                <w:sz w:val="20"/>
                <w:szCs w:val="20"/>
              </w:rPr>
              <w:t>Отдел  культуры  и спорта Администрации муниципального образования «Краснинский район» Смоленской области</w:t>
            </w:r>
          </w:p>
        </w:tc>
        <w:tc>
          <w:tcPr>
            <w:tcW w:w="1418" w:type="dxa"/>
            <w:vAlign w:val="bottom"/>
          </w:tcPr>
          <w:p w:rsidR="009A3AA5" w:rsidRPr="00CF2F1D" w:rsidRDefault="009A3AA5" w:rsidP="000F5286">
            <w:pPr>
              <w:jc w:val="center"/>
              <w:rPr>
                <w:color w:val="000000"/>
                <w:sz w:val="20"/>
                <w:szCs w:val="20"/>
              </w:rPr>
            </w:pPr>
            <w:r w:rsidRPr="00CF2F1D">
              <w:rPr>
                <w:color w:val="000000"/>
                <w:sz w:val="20"/>
                <w:szCs w:val="20"/>
              </w:rPr>
              <w:t>09 1 01 00150</w:t>
            </w:r>
          </w:p>
        </w:tc>
        <w:tc>
          <w:tcPr>
            <w:tcW w:w="880" w:type="dxa"/>
            <w:vAlign w:val="bottom"/>
          </w:tcPr>
          <w:p w:rsidR="009A3AA5" w:rsidRPr="00CF2F1D" w:rsidRDefault="009A3AA5" w:rsidP="000F5286">
            <w:pPr>
              <w:jc w:val="center"/>
              <w:rPr>
                <w:sz w:val="20"/>
                <w:szCs w:val="20"/>
              </w:rPr>
            </w:pPr>
            <w:r w:rsidRPr="00CF2F1D">
              <w:rPr>
                <w:sz w:val="20"/>
                <w:szCs w:val="20"/>
              </w:rPr>
              <w:t>904</w:t>
            </w:r>
          </w:p>
        </w:tc>
        <w:tc>
          <w:tcPr>
            <w:tcW w:w="66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68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656" w:type="dxa"/>
            <w:vAlign w:val="bottom"/>
          </w:tcPr>
          <w:p w:rsidR="009A3AA5" w:rsidRPr="00CF2F1D" w:rsidRDefault="009A3AA5" w:rsidP="000F5286">
            <w:pPr>
              <w:jc w:val="center"/>
              <w:rPr>
                <w:sz w:val="20"/>
                <w:szCs w:val="20"/>
              </w:rPr>
            </w:pPr>
          </w:p>
        </w:tc>
        <w:tc>
          <w:tcPr>
            <w:tcW w:w="1075" w:type="dxa"/>
            <w:vAlign w:val="bottom"/>
          </w:tcPr>
          <w:p w:rsidR="009A3AA5" w:rsidRPr="00CF2F1D" w:rsidRDefault="009A3AA5" w:rsidP="000F5286">
            <w:pPr>
              <w:rPr>
                <w:b/>
                <w:bCs/>
                <w:sz w:val="20"/>
                <w:szCs w:val="20"/>
              </w:rPr>
            </w:pPr>
            <w:r w:rsidRPr="00CF2F1D">
              <w:rPr>
                <w:b/>
                <w:bCs/>
                <w:sz w:val="20"/>
                <w:szCs w:val="20"/>
              </w:rPr>
              <w:t>6636,4</w:t>
            </w:r>
          </w:p>
        </w:tc>
        <w:tc>
          <w:tcPr>
            <w:tcW w:w="1134" w:type="dxa"/>
            <w:vAlign w:val="bottom"/>
          </w:tcPr>
          <w:p w:rsidR="009A3AA5" w:rsidRPr="00CF2F1D" w:rsidRDefault="009A3AA5" w:rsidP="000F5286">
            <w:pPr>
              <w:rPr>
                <w:b/>
                <w:bCs/>
                <w:sz w:val="20"/>
                <w:szCs w:val="20"/>
              </w:rPr>
            </w:pPr>
            <w:r w:rsidRPr="00CF2F1D">
              <w:rPr>
                <w:b/>
                <w:bCs/>
                <w:sz w:val="20"/>
                <w:szCs w:val="20"/>
              </w:rPr>
              <w:t>6606,4</w:t>
            </w:r>
          </w:p>
        </w:tc>
      </w:tr>
      <w:tr w:rsidR="009A3AA5" w:rsidRPr="00CF2F1D" w:rsidTr="0057793D">
        <w:tc>
          <w:tcPr>
            <w:tcW w:w="3827" w:type="dxa"/>
          </w:tcPr>
          <w:p w:rsidR="009A3AA5" w:rsidRPr="00CF2F1D" w:rsidRDefault="009A3AA5" w:rsidP="000F5286">
            <w:pPr>
              <w:jc w:val="both"/>
              <w:rPr>
                <w:bCs/>
                <w:color w:val="000000"/>
                <w:sz w:val="20"/>
                <w:szCs w:val="20"/>
              </w:rPr>
            </w:pPr>
            <w:r w:rsidRPr="00CF2F1D">
              <w:rPr>
                <w:bCs/>
                <w:sz w:val="20"/>
                <w:szCs w:val="20"/>
              </w:rPr>
              <w:t>Культура, кинематография</w:t>
            </w:r>
          </w:p>
        </w:tc>
        <w:tc>
          <w:tcPr>
            <w:tcW w:w="1418" w:type="dxa"/>
            <w:vAlign w:val="bottom"/>
          </w:tcPr>
          <w:p w:rsidR="009A3AA5" w:rsidRPr="00CF2F1D" w:rsidRDefault="009A3AA5" w:rsidP="000F5286">
            <w:pPr>
              <w:jc w:val="center"/>
              <w:rPr>
                <w:color w:val="000000"/>
                <w:sz w:val="20"/>
                <w:szCs w:val="20"/>
              </w:rPr>
            </w:pPr>
            <w:r w:rsidRPr="00CF2F1D">
              <w:rPr>
                <w:color w:val="000000"/>
                <w:sz w:val="20"/>
                <w:szCs w:val="20"/>
              </w:rPr>
              <w:t>09 1 01 00150</w:t>
            </w:r>
          </w:p>
        </w:tc>
        <w:tc>
          <w:tcPr>
            <w:tcW w:w="880" w:type="dxa"/>
            <w:vAlign w:val="bottom"/>
          </w:tcPr>
          <w:p w:rsidR="009A3AA5" w:rsidRPr="00CF2F1D" w:rsidRDefault="009A3AA5" w:rsidP="000F5286">
            <w:pPr>
              <w:jc w:val="center"/>
              <w:rPr>
                <w:sz w:val="20"/>
                <w:szCs w:val="20"/>
              </w:rPr>
            </w:pPr>
            <w:r w:rsidRPr="00CF2F1D">
              <w:rPr>
                <w:sz w:val="20"/>
                <w:szCs w:val="20"/>
              </w:rPr>
              <w:t>904</w:t>
            </w:r>
          </w:p>
        </w:tc>
        <w:tc>
          <w:tcPr>
            <w:tcW w:w="66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08</w:t>
            </w:r>
          </w:p>
        </w:tc>
        <w:tc>
          <w:tcPr>
            <w:tcW w:w="68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00</w:t>
            </w:r>
          </w:p>
        </w:tc>
        <w:tc>
          <w:tcPr>
            <w:tcW w:w="656" w:type="dxa"/>
            <w:vAlign w:val="bottom"/>
          </w:tcPr>
          <w:p w:rsidR="009A3AA5" w:rsidRPr="00CF2F1D" w:rsidRDefault="009A3AA5" w:rsidP="000F5286">
            <w:pPr>
              <w:jc w:val="center"/>
              <w:rPr>
                <w:sz w:val="20"/>
                <w:szCs w:val="20"/>
              </w:rPr>
            </w:pPr>
          </w:p>
        </w:tc>
        <w:tc>
          <w:tcPr>
            <w:tcW w:w="1075" w:type="dxa"/>
            <w:vAlign w:val="bottom"/>
          </w:tcPr>
          <w:p w:rsidR="009A3AA5" w:rsidRPr="00CF2F1D" w:rsidRDefault="009A3AA5" w:rsidP="000F5286">
            <w:pPr>
              <w:rPr>
                <w:b/>
                <w:bCs/>
                <w:sz w:val="20"/>
                <w:szCs w:val="20"/>
              </w:rPr>
            </w:pPr>
            <w:r w:rsidRPr="00CF2F1D">
              <w:rPr>
                <w:b/>
                <w:bCs/>
                <w:sz w:val="20"/>
                <w:szCs w:val="20"/>
              </w:rPr>
              <w:t>6636,4</w:t>
            </w:r>
          </w:p>
        </w:tc>
        <w:tc>
          <w:tcPr>
            <w:tcW w:w="1134" w:type="dxa"/>
            <w:vAlign w:val="bottom"/>
          </w:tcPr>
          <w:p w:rsidR="009A3AA5" w:rsidRPr="00CF2F1D" w:rsidRDefault="009A3AA5" w:rsidP="000F5286">
            <w:pPr>
              <w:rPr>
                <w:b/>
                <w:bCs/>
                <w:sz w:val="20"/>
                <w:szCs w:val="20"/>
              </w:rPr>
            </w:pPr>
            <w:r w:rsidRPr="00CF2F1D">
              <w:rPr>
                <w:b/>
                <w:bCs/>
                <w:sz w:val="20"/>
                <w:szCs w:val="20"/>
              </w:rPr>
              <w:t>6606,4</w:t>
            </w:r>
          </w:p>
        </w:tc>
      </w:tr>
      <w:tr w:rsidR="009A3AA5" w:rsidRPr="00CF2F1D" w:rsidTr="0057793D">
        <w:tc>
          <w:tcPr>
            <w:tcW w:w="3827" w:type="dxa"/>
            <w:vAlign w:val="bottom"/>
          </w:tcPr>
          <w:p w:rsidR="009A3AA5" w:rsidRPr="00CF2F1D" w:rsidRDefault="009A3AA5" w:rsidP="000F5286">
            <w:pPr>
              <w:pStyle w:val="ConsNonformat"/>
              <w:widowControl/>
              <w:tabs>
                <w:tab w:val="left" w:pos="0"/>
              </w:tabs>
              <w:jc w:val="both"/>
              <w:rPr>
                <w:rFonts w:ascii="Times New Roman" w:hAnsi="Times New Roman" w:cs="Times New Roman"/>
                <w:bCs/>
              </w:rPr>
            </w:pPr>
            <w:r w:rsidRPr="00CF2F1D">
              <w:rPr>
                <w:rFonts w:ascii="Times New Roman" w:hAnsi="Times New Roman" w:cs="Times New Roman"/>
                <w:bCs/>
              </w:rPr>
              <w:t xml:space="preserve">Другие вопросы в области культуры, кинематографии </w:t>
            </w:r>
          </w:p>
        </w:tc>
        <w:tc>
          <w:tcPr>
            <w:tcW w:w="1418" w:type="dxa"/>
            <w:vAlign w:val="bottom"/>
          </w:tcPr>
          <w:p w:rsidR="009A3AA5" w:rsidRPr="00CF2F1D" w:rsidRDefault="009A3AA5" w:rsidP="000F5286">
            <w:pPr>
              <w:jc w:val="center"/>
              <w:rPr>
                <w:color w:val="000000"/>
                <w:sz w:val="20"/>
                <w:szCs w:val="20"/>
              </w:rPr>
            </w:pPr>
            <w:r w:rsidRPr="00CF2F1D">
              <w:rPr>
                <w:color w:val="000000"/>
                <w:sz w:val="20"/>
                <w:szCs w:val="20"/>
              </w:rPr>
              <w:t>09 1 01 00150</w:t>
            </w:r>
          </w:p>
        </w:tc>
        <w:tc>
          <w:tcPr>
            <w:tcW w:w="880" w:type="dxa"/>
            <w:vAlign w:val="bottom"/>
          </w:tcPr>
          <w:p w:rsidR="009A3AA5" w:rsidRPr="00CF2F1D" w:rsidRDefault="009A3AA5" w:rsidP="000F5286">
            <w:pPr>
              <w:jc w:val="center"/>
              <w:rPr>
                <w:sz w:val="20"/>
                <w:szCs w:val="20"/>
              </w:rPr>
            </w:pPr>
            <w:r w:rsidRPr="00CF2F1D">
              <w:rPr>
                <w:sz w:val="20"/>
                <w:szCs w:val="20"/>
              </w:rPr>
              <w:t>904</w:t>
            </w:r>
          </w:p>
        </w:tc>
        <w:tc>
          <w:tcPr>
            <w:tcW w:w="66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08</w:t>
            </w:r>
          </w:p>
        </w:tc>
        <w:tc>
          <w:tcPr>
            <w:tcW w:w="68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04</w:t>
            </w:r>
          </w:p>
        </w:tc>
        <w:tc>
          <w:tcPr>
            <w:tcW w:w="656" w:type="dxa"/>
            <w:vAlign w:val="bottom"/>
          </w:tcPr>
          <w:p w:rsidR="009A3AA5" w:rsidRPr="00CF2F1D" w:rsidRDefault="009A3AA5" w:rsidP="000F5286">
            <w:pPr>
              <w:jc w:val="center"/>
              <w:rPr>
                <w:sz w:val="20"/>
                <w:szCs w:val="20"/>
              </w:rPr>
            </w:pPr>
          </w:p>
        </w:tc>
        <w:tc>
          <w:tcPr>
            <w:tcW w:w="1075" w:type="dxa"/>
            <w:vAlign w:val="bottom"/>
          </w:tcPr>
          <w:p w:rsidR="009A3AA5" w:rsidRPr="00CF2F1D" w:rsidRDefault="009A3AA5" w:rsidP="000F5286">
            <w:pPr>
              <w:rPr>
                <w:b/>
                <w:bCs/>
                <w:sz w:val="20"/>
                <w:szCs w:val="20"/>
              </w:rPr>
            </w:pPr>
            <w:r w:rsidRPr="00CF2F1D">
              <w:rPr>
                <w:b/>
                <w:bCs/>
                <w:sz w:val="20"/>
                <w:szCs w:val="20"/>
              </w:rPr>
              <w:t>6636,4</w:t>
            </w:r>
          </w:p>
        </w:tc>
        <w:tc>
          <w:tcPr>
            <w:tcW w:w="1134" w:type="dxa"/>
            <w:vAlign w:val="bottom"/>
          </w:tcPr>
          <w:p w:rsidR="009A3AA5" w:rsidRPr="00CF2F1D" w:rsidRDefault="009A3AA5" w:rsidP="000F5286">
            <w:pPr>
              <w:rPr>
                <w:b/>
                <w:bCs/>
                <w:sz w:val="20"/>
                <w:szCs w:val="20"/>
              </w:rPr>
            </w:pPr>
            <w:r w:rsidRPr="00CF2F1D">
              <w:rPr>
                <w:b/>
                <w:bCs/>
                <w:sz w:val="20"/>
                <w:szCs w:val="20"/>
              </w:rPr>
              <w:t>6606,4</w:t>
            </w:r>
          </w:p>
        </w:tc>
      </w:tr>
      <w:tr w:rsidR="009A3AA5" w:rsidRPr="00CF2F1D" w:rsidTr="0057793D">
        <w:tc>
          <w:tcPr>
            <w:tcW w:w="3827" w:type="dxa"/>
          </w:tcPr>
          <w:p w:rsidR="009A3AA5" w:rsidRPr="00CF2F1D" w:rsidRDefault="009A3AA5" w:rsidP="000F5286">
            <w:pPr>
              <w:jc w:val="both"/>
              <w:rPr>
                <w:sz w:val="20"/>
                <w:szCs w:val="20"/>
              </w:rPr>
            </w:pPr>
            <w:r w:rsidRPr="00CF2F1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vAlign w:val="bottom"/>
          </w:tcPr>
          <w:p w:rsidR="009A3AA5" w:rsidRPr="00CF2F1D" w:rsidRDefault="009A3AA5" w:rsidP="000F5286">
            <w:pPr>
              <w:jc w:val="center"/>
              <w:rPr>
                <w:color w:val="000000"/>
                <w:sz w:val="20"/>
                <w:szCs w:val="20"/>
              </w:rPr>
            </w:pPr>
            <w:r w:rsidRPr="00CF2F1D">
              <w:rPr>
                <w:color w:val="000000"/>
                <w:sz w:val="20"/>
                <w:szCs w:val="20"/>
              </w:rPr>
              <w:t>09 1 01 00150</w:t>
            </w:r>
          </w:p>
        </w:tc>
        <w:tc>
          <w:tcPr>
            <w:tcW w:w="880" w:type="dxa"/>
            <w:vAlign w:val="bottom"/>
          </w:tcPr>
          <w:p w:rsidR="009A3AA5" w:rsidRPr="00CF2F1D" w:rsidRDefault="009A3AA5" w:rsidP="000F5286">
            <w:pPr>
              <w:jc w:val="center"/>
              <w:rPr>
                <w:sz w:val="20"/>
                <w:szCs w:val="20"/>
              </w:rPr>
            </w:pPr>
            <w:r w:rsidRPr="00CF2F1D">
              <w:rPr>
                <w:sz w:val="20"/>
                <w:szCs w:val="20"/>
              </w:rPr>
              <w:t>904</w:t>
            </w:r>
          </w:p>
        </w:tc>
        <w:tc>
          <w:tcPr>
            <w:tcW w:w="669" w:type="dxa"/>
            <w:vAlign w:val="bottom"/>
          </w:tcPr>
          <w:p w:rsidR="009A3AA5" w:rsidRPr="00CF2F1D" w:rsidRDefault="009A3AA5" w:rsidP="000F5286">
            <w:pPr>
              <w:jc w:val="center"/>
              <w:rPr>
                <w:sz w:val="20"/>
                <w:szCs w:val="20"/>
              </w:rPr>
            </w:pPr>
            <w:r w:rsidRPr="00CF2F1D">
              <w:rPr>
                <w:sz w:val="20"/>
                <w:szCs w:val="20"/>
              </w:rPr>
              <w:t>08</w:t>
            </w:r>
          </w:p>
        </w:tc>
        <w:tc>
          <w:tcPr>
            <w:tcW w:w="689" w:type="dxa"/>
            <w:vAlign w:val="bottom"/>
          </w:tcPr>
          <w:p w:rsidR="009A3AA5" w:rsidRPr="00CF2F1D" w:rsidRDefault="009A3AA5" w:rsidP="000F5286">
            <w:pPr>
              <w:jc w:val="center"/>
              <w:rPr>
                <w:sz w:val="20"/>
                <w:szCs w:val="20"/>
              </w:rPr>
            </w:pPr>
            <w:r w:rsidRPr="00CF2F1D">
              <w:rPr>
                <w:sz w:val="20"/>
                <w:szCs w:val="20"/>
              </w:rPr>
              <w:t>04</w:t>
            </w:r>
          </w:p>
        </w:tc>
        <w:tc>
          <w:tcPr>
            <w:tcW w:w="656" w:type="dxa"/>
            <w:vAlign w:val="bottom"/>
          </w:tcPr>
          <w:p w:rsidR="009A3AA5" w:rsidRPr="00CF2F1D" w:rsidRDefault="009A3AA5" w:rsidP="000F5286">
            <w:pPr>
              <w:jc w:val="center"/>
              <w:rPr>
                <w:sz w:val="20"/>
                <w:szCs w:val="20"/>
              </w:rPr>
            </w:pPr>
            <w:r w:rsidRPr="00CF2F1D">
              <w:rPr>
                <w:sz w:val="20"/>
                <w:szCs w:val="20"/>
              </w:rPr>
              <w:t>100</w:t>
            </w:r>
          </w:p>
        </w:tc>
        <w:tc>
          <w:tcPr>
            <w:tcW w:w="1075" w:type="dxa"/>
            <w:vAlign w:val="bottom"/>
          </w:tcPr>
          <w:p w:rsidR="009A3AA5" w:rsidRPr="00CF2F1D" w:rsidRDefault="009A3AA5" w:rsidP="000F5286">
            <w:pPr>
              <w:rPr>
                <w:b/>
                <w:bCs/>
                <w:sz w:val="20"/>
                <w:szCs w:val="20"/>
              </w:rPr>
            </w:pPr>
            <w:r w:rsidRPr="00CF2F1D">
              <w:rPr>
                <w:b/>
                <w:bCs/>
                <w:sz w:val="20"/>
                <w:szCs w:val="20"/>
              </w:rPr>
              <w:t>6476,9</w:t>
            </w:r>
          </w:p>
        </w:tc>
        <w:tc>
          <w:tcPr>
            <w:tcW w:w="1134" w:type="dxa"/>
            <w:vAlign w:val="bottom"/>
          </w:tcPr>
          <w:p w:rsidR="009A3AA5" w:rsidRPr="00CF2F1D" w:rsidRDefault="009A3AA5" w:rsidP="000F5286">
            <w:pPr>
              <w:rPr>
                <w:b/>
                <w:bCs/>
                <w:sz w:val="20"/>
                <w:szCs w:val="20"/>
              </w:rPr>
            </w:pPr>
            <w:r w:rsidRPr="00CF2F1D">
              <w:rPr>
                <w:b/>
                <w:bCs/>
                <w:sz w:val="20"/>
                <w:szCs w:val="20"/>
              </w:rPr>
              <w:t>6476,9</w:t>
            </w:r>
          </w:p>
        </w:tc>
      </w:tr>
      <w:tr w:rsidR="009A3AA5" w:rsidRPr="00CF2F1D" w:rsidTr="0057793D">
        <w:tc>
          <w:tcPr>
            <w:tcW w:w="3827" w:type="dxa"/>
          </w:tcPr>
          <w:p w:rsidR="009A3AA5" w:rsidRPr="00CF2F1D" w:rsidRDefault="009A3AA5" w:rsidP="000F5286">
            <w:pPr>
              <w:jc w:val="both"/>
              <w:rPr>
                <w:sz w:val="20"/>
                <w:szCs w:val="20"/>
              </w:rPr>
            </w:pPr>
            <w:r w:rsidRPr="00CF2F1D">
              <w:rPr>
                <w:sz w:val="20"/>
                <w:szCs w:val="20"/>
              </w:rPr>
              <w:t>Расходы на выплаты персоналу казенных учреждений</w:t>
            </w:r>
          </w:p>
        </w:tc>
        <w:tc>
          <w:tcPr>
            <w:tcW w:w="1418" w:type="dxa"/>
            <w:vAlign w:val="bottom"/>
          </w:tcPr>
          <w:p w:rsidR="009A3AA5" w:rsidRPr="00CF2F1D" w:rsidRDefault="009A3AA5" w:rsidP="000F5286">
            <w:pPr>
              <w:jc w:val="center"/>
              <w:rPr>
                <w:color w:val="000000"/>
                <w:sz w:val="20"/>
                <w:szCs w:val="20"/>
              </w:rPr>
            </w:pPr>
            <w:r w:rsidRPr="00CF2F1D">
              <w:rPr>
                <w:color w:val="000000"/>
                <w:sz w:val="20"/>
                <w:szCs w:val="20"/>
              </w:rPr>
              <w:t>09 1 01 00150</w:t>
            </w:r>
          </w:p>
        </w:tc>
        <w:tc>
          <w:tcPr>
            <w:tcW w:w="880" w:type="dxa"/>
            <w:vAlign w:val="bottom"/>
          </w:tcPr>
          <w:p w:rsidR="009A3AA5" w:rsidRPr="00CF2F1D" w:rsidRDefault="009A3AA5" w:rsidP="000F5286">
            <w:pPr>
              <w:jc w:val="center"/>
              <w:rPr>
                <w:sz w:val="20"/>
                <w:szCs w:val="20"/>
              </w:rPr>
            </w:pPr>
            <w:r w:rsidRPr="00CF2F1D">
              <w:rPr>
                <w:sz w:val="20"/>
                <w:szCs w:val="20"/>
              </w:rPr>
              <w:t>904</w:t>
            </w:r>
          </w:p>
        </w:tc>
        <w:tc>
          <w:tcPr>
            <w:tcW w:w="669" w:type="dxa"/>
            <w:vAlign w:val="bottom"/>
          </w:tcPr>
          <w:p w:rsidR="009A3AA5" w:rsidRPr="00CF2F1D" w:rsidRDefault="009A3AA5" w:rsidP="000F5286">
            <w:pPr>
              <w:jc w:val="center"/>
              <w:rPr>
                <w:sz w:val="20"/>
                <w:szCs w:val="20"/>
              </w:rPr>
            </w:pPr>
            <w:r w:rsidRPr="00CF2F1D">
              <w:rPr>
                <w:sz w:val="20"/>
                <w:szCs w:val="20"/>
              </w:rPr>
              <w:t>08</w:t>
            </w:r>
          </w:p>
        </w:tc>
        <w:tc>
          <w:tcPr>
            <w:tcW w:w="689" w:type="dxa"/>
            <w:vAlign w:val="bottom"/>
          </w:tcPr>
          <w:p w:rsidR="009A3AA5" w:rsidRPr="00CF2F1D" w:rsidRDefault="009A3AA5" w:rsidP="000F5286">
            <w:pPr>
              <w:jc w:val="center"/>
              <w:rPr>
                <w:sz w:val="20"/>
                <w:szCs w:val="20"/>
              </w:rPr>
            </w:pPr>
            <w:r w:rsidRPr="00CF2F1D">
              <w:rPr>
                <w:sz w:val="20"/>
                <w:szCs w:val="20"/>
              </w:rPr>
              <w:t>04</w:t>
            </w:r>
          </w:p>
        </w:tc>
        <w:tc>
          <w:tcPr>
            <w:tcW w:w="656" w:type="dxa"/>
            <w:vAlign w:val="bottom"/>
          </w:tcPr>
          <w:p w:rsidR="009A3AA5" w:rsidRPr="00CF2F1D" w:rsidRDefault="009A3AA5" w:rsidP="000F5286">
            <w:pPr>
              <w:jc w:val="center"/>
              <w:rPr>
                <w:sz w:val="20"/>
                <w:szCs w:val="20"/>
              </w:rPr>
            </w:pPr>
            <w:r w:rsidRPr="00CF2F1D">
              <w:rPr>
                <w:sz w:val="20"/>
                <w:szCs w:val="20"/>
              </w:rPr>
              <w:t>110</w:t>
            </w:r>
          </w:p>
        </w:tc>
        <w:tc>
          <w:tcPr>
            <w:tcW w:w="1075" w:type="dxa"/>
            <w:vAlign w:val="bottom"/>
          </w:tcPr>
          <w:p w:rsidR="009A3AA5" w:rsidRPr="00CF2F1D" w:rsidRDefault="009A3AA5" w:rsidP="000F5286">
            <w:pPr>
              <w:rPr>
                <w:b/>
                <w:bCs/>
                <w:sz w:val="20"/>
                <w:szCs w:val="20"/>
              </w:rPr>
            </w:pPr>
            <w:r w:rsidRPr="00CF2F1D">
              <w:rPr>
                <w:b/>
                <w:bCs/>
                <w:sz w:val="20"/>
                <w:szCs w:val="20"/>
              </w:rPr>
              <w:t>6476,9</w:t>
            </w:r>
          </w:p>
        </w:tc>
        <w:tc>
          <w:tcPr>
            <w:tcW w:w="1134" w:type="dxa"/>
            <w:vAlign w:val="bottom"/>
          </w:tcPr>
          <w:p w:rsidR="009A3AA5" w:rsidRPr="00CF2F1D" w:rsidRDefault="009A3AA5" w:rsidP="000F5286">
            <w:pPr>
              <w:rPr>
                <w:b/>
                <w:bCs/>
                <w:sz w:val="20"/>
                <w:szCs w:val="20"/>
              </w:rPr>
            </w:pPr>
            <w:r w:rsidRPr="00CF2F1D">
              <w:rPr>
                <w:b/>
                <w:bCs/>
                <w:sz w:val="20"/>
                <w:szCs w:val="20"/>
              </w:rPr>
              <w:t>6476,9</w:t>
            </w:r>
          </w:p>
        </w:tc>
      </w:tr>
      <w:tr w:rsidR="009A3AA5" w:rsidRPr="00CF2F1D" w:rsidTr="0057793D">
        <w:tc>
          <w:tcPr>
            <w:tcW w:w="3827" w:type="dxa"/>
          </w:tcPr>
          <w:p w:rsidR="009A3AA5" w:rsidRPr="00CF2F1D" w:rsidRDefault="009A3AA5" w:rsidP="000F5286">
            <w:pPr>
              <w:jc w:val="both"/>
              <w:rPr>
                <w:sz w:val="20"/>
                <w:szCs w:val="20"/>
              </w:rPr>
            </w:pPr>
            <w:r w:rsidRPr="00CF2F1D">
              <w:rPr>
                <w:sz w:val="20"/>
                <w:szCs w:val="20"/>
              </w:rPr>
              <w:t>Закупка товаров, работ и услуг для обеспечения государственных (муниципальных) нужд</w:t>
            </w:r>
          </w:p>
        </w:tc>
        <w:tc>
          <w:tcPr>
            <w:tcW w:w="1418" w:type="dxa"/>
            <w:vAlign w:val="bottom"/>
          </w:tcPr>
          <w:p w:rsidR="009A3AA5" w:rsidRPr="00CF2F1D" w:rsidRDefault="009A3AA5" w:rsidP="000F5286">
            <w:pPr>
              <w:jc w:val="center"/>
              <w:rPr>
                <w:color w:val="000000"/>
                <w:sz w:val="20"/>
                <w:szCs w:val="20"/>
              </w:rPr>
            </w:pPr>
            <w:r w:rsidRPr="00CF2F1D">
              <w:rPr>
                <w:color w:val="000000"/>
                <w:sz w:val="20"/>
                <w:szCs w:val="20"/>
              </w:rPr>
              <w:t>09 1 01 00150</w:t>
            </w:r>
          </w:p>
        </w:tc>
        <w:tc>
          <w:tcPr>
            <w:tcW w:w="880" w:type="dxa"/>
            <w:vAlign w:val="bottom"/>
          </w:tcPr>
          <w:p w:rsidR="009A3AA5" w:rsidRPr="00CF2F1D" w:rsidRDefault="009A3AA5" w:rsidP="000F5286">
            <w:pPr>
              <w:jc w:val="center"/>
              <w:rPr>
                <w:sz w:val="20"/>
                <w:szCs w:val="20"/>
              </w:rPr>
            </w:pPr>
            <w:r w:rsidRPr="00CF2F1D">
              <w:rPr>
                <w:sz w:val="20"/>
                <w:szCs w:val="20"/>
              </w:rPr>
              <w:t>904</w:t>
            </w:r>
          </w:p>
        </w:tc>
        <w:tc>
          <w:tcPr>
            <w:tcW w:w="66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08</w:t>
            </w:r>
          </w:p>
        </w:tc>
        <w:tc>
          <w:tcPr>
            <w:tcW w:w="68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04</w:t>
            </w:r>
          </w:p>
        </w:tc>
        <w:tc>
          <w:tcPr>
            <w:tcW w:w="656" w:type="dxa"/>
            <w:vAlign w:val="bottom"/>
          </w:tcPr>
          <w:p w:rsidR="009A3AA5" w:rsidRPr="00CF2F1D" w:rsidRDefault="009A3AA5" w:rsidP="000F5286">
            <w:pPr>
              <w:jc w:val="center"/>
              <w:rPr>
                <w:sz w:val="20"/>
                <w:szCs w:val="20"/>
              </w:rPr>
            </w:pPr>
            <w:r w:rsidRPr="00CF2F1D">
              <w:rPr>
                <w:sz w:val="20"/>
                <w:szCs w:val="20"/>
              </w:rPr>
              <w:t>200</w:t>
            </w:r>
          </w:p>
        </w:tc>
        <w:tc>
          <w:tcPr>
            <w:tcW w:w="1075" w:type="dxa"/>
            <w:vAlign w:val="bottom"/>
          </w:tcPr>
          <w:p w:rsidR="009A3AA5" w:rsidRPr="00CF2F1D" w:rsidRDefault="009A3AA5" w:rsidP="000F5286">
            <w:pPr>
              <w:rPr>
                <w:b/>
                <w:bCs/>
                <w:sz w:val="20"/>
                <w:szCs w:val="20"/>
              </w:rPr>
            </w:pPr>
            <w:r w:rsidRPr="00CF2F1D">
              <w:rPr>
                <w:b/>
                <w:bCs/>
                <w:sz w:val="20"/>
                <w:szCs w:val="20"/>
              </w:rPr>
              <w:t>150,0</w:t>
            </w:r>
          </w:p>
        </w:tc>
        <w:tc>
          <w:tcPr>
            <w:tcW w:w="1134" w:type="dxa"/>
            <w:vAlign w:val="bottom"/>
          </w:tcPr>
          <w:p w:rsidR="009A3AA5" w:rsidRPr="00CF2F1D" w:rsidRDefault="009A3AA5" w:rsidP="000F5286">
            <w:pPr>
              <w:rPr>
                <w:b/>
                <w:bCs/>
                <w:sz w:val="20"/>
                <w:szCs w:val="20"/>
              </w:rPr>
            </w:pPr>
            <w:r w:rsidRPr="00CF2F1D">
              <w:rPr>
                <w:b/>
                <w:bCs/>
                <w:sz w:val="20"/>
                <w:szCs w:val="20"/>
              </w:rPr>
              <w:t>120,0</w:t>
            </w:r>
          </w:p>
        </w:tc>
      </w:tr>
      <w:tr w:rsidR="009A3AA5" w:rsidRPr="00CF2F1D" w:rsidTr="0057793D">
        <w:tc>
          <w:tcPr>
            <w:tcW w:w="3827" w:type="dxa"/>
          </w:tcPr>
          <w:p w:rsidR="009A3AA5" w:rsidRPr="00CF2F1D" w:rsidRDefault="009A3AA5" w:rsidP="000F5286">
            <w:pPr>
              <w:jc w:val="both"/>
              <w:rPr>
                <w:sz w:val="20"/>
                <w:szCs w:val="20"/>
              </w:rPr>
            </w:pPr>
            <w:r w:rsidRPr="00CF2F1D">
              <w:rPr>
                <w:sz w:val="20"/>
                <w:szCs w:val="20"/>
              </w:rPr>
              <w:t>Иные закупки товаров, работ и услуг для обеспечения государственных (муниципальных) нужд</w:t>
            </w:r>
          </w:p>
        </w:tc>
        <w:tc>
          <w:tcPr>
            <w:tcW w:w="1418" w:type="dxa"/>
            <w:vAlign w:val="bottom"/>
          </w:tcPr>
          <w:p w:rsidR="009A3AA5" w:rsidRPr="00CF2F1D" w:rsidRDefault="009A3AA5" w:rsidP="000F5286">
            <w:pPr>
              <w:jc w:val="center"/>
              <w:rPr>
                <w:color w:val="000000"/>
                <w:sz w:val="20"/>
                <w:szCs w:val="20"/>
              </w:rPr>
            </w:pPr>
            <w:r w:rsidRPr="00CF2F1D">
              <w:rPr>
                <w:color w:val="000000"/>
                <w:sz w:val="20"/>
                <w:szCs w:val="20"/>
              </w:rPr>
              <w:t>09 1 01 00150</w:t>
            </w:r>
          </w:p>
        </w:tc>
        <w:tc>
          <w:tcPr>
            <w:tcW w:w="880" w:type="dxa"/>
            <w:vAlign w:val="bottom"/>
          </w:tcPr>
          <w:p w:rsidR="009A3AA5" w:rsidRPr="00CF2F1D" w:rsidRDefault="009A3AA5" w:rsidP="000F5286">
            <w:pPr>
              <w:jc w:val="center"/>
              <w:rPr>
                <w:sz w:val="20"/>
                <w:szCs w:val="20"/>
              </w:rPr>
            </w:pPr>
            <w:r w:rsidRPr="00CF2F1D">
              <w:rPr>
                <w:sz w:val="20"/>
                <w:szCs w:val="20"/>
              </w:rPr>
              <w:t>904</w:t>
            </w:r>
          </w:p>
        </w:tc>
        <w:tc>
          <w:tcPr>
            <w:tcW w:w="66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08</w:t>
            </w:r>
          </w:p>
        </w:tc>
        <w:tc>
          <w:tcPr>
            <w:tcW w:w="68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04</w:t>
            </w:r>
          </w:p>
        </w:tc>
        <w:tc>
          <w:tcPr>
            <w:tcW w:w="656" w:type="dxa"/>
            <w:vAlign w:val="bottom"/>
          </w:tcPr>
          <w:p w:rsidR="009A3AA5" w:rsidRPr="00CF2F1D" w:rsidRDefault="009A3AA5" w:rsidP="000F5286">
            <w:pPr>
              <w:jc w:val="center"/>
              <w:rPr>
                <w:sz w:val="20"/>
                <w:szCs w:val="20"/>
              </w:rPr>
            </w:pPr>
            <w:r w:rsidRPr="00CF2F1D">
              <w:rPr>
                <w:sz w:val="20"/>
                <w:szCs w:val="20"/>
              </w:rPr>
              <w:t>240</w:t>
            </w:r>
          </w:p>
        </w:tc>
        <w:tc>
          <w:tcPr>
            <w:tcW w:w="1075" w:type="dxa"/>
            <w:vAlign w:val="bottom"/>
          </w:tcPr>
          <w:p w:rsidR="009A3AA5" w:rsidRPr="00CF2F1D" w:rsidRDefault="009A3AA5" w:rsidP="000F5286">
            <w:pPr>
              <w:rPr>
                <w:b/>
                <w:bCs/>
                <w:sz w:val="20"/>
                <w:szCs w:val="20"/>
              </w:rPr>
            </w:pPr>
            <w:r w:rsidRPr="00CF2F1D">
              <w:rPr>
                <w:b/>
                <w:bCs/>
                <w:sz w:val="20"/>
                <w:szCs w:val="20"/>
              </w:rPr>
              <w:t>150,0</w:t>
            </w:r>
          </w:p>
        </w:tc>
        <w:tc>
          <w:tcPr>
            <w:tcW w:w="1134" w:type="dxa"/>
            <w:vAlign w:val="bottom"/>
          </w:tcPr>
          <w:p w:rsidR="009A3AA5" w:rsidRPr="00CF2F1D" w:rsidRDefault="009A3AA5" w:rsidP="000F5286">
            <w:pPr>
              <w:rPr>
                <w:b/>
                <w:bCs/>
                <w:sz w:val="20"/>
                <w:szCs w:val="20"/>
              </w:rPr>
            </w:pPr>
            <w:r w:rsidRPr="00CF2F1D">
              <w:rPr>
                <w:b/>
                <w:bCs/>
                <w:sz w:val="20"/>
                <w:szCs w:val="20"/>
              </w:rPr>
              <w:t>120,0</w:t>
            </w:r>
          </w:p>
        </w:tc>
      </w:tr>
      <w:tr w:rsidR="009A3AA5" w:rsidRPr="00CF2F1D" w:rsidTr="0057793D">
        <w:tc>
          <w:tcPr>
            <w:tcW w:w="3827" w:type="dxa"/>
          </w:tcPr>
          <w:p w:rsidR="009A3AA5" w:rsidRPr="00CF2F1D" w:rsidRDefault="009A3AA5" w:rsidP="000F5286">
            <w:pPr>
              <w:jc w:val="both"/>
              <w:rPr>
                <w:sz w:val="20"/>
                <w:szCs w:val="20"/>
              </w:rPr>
            </w:pPr>
            <w:r w:rsidRPr="00CF2F1D">
              <w:rPr>
                <w:color w:val="000000"/>
                <w:sz w:val="20"/>
                <w:szCs w:val="20"/>
              </w:rPr>
              <w:t>Иные бюджетные ассигнования</w:t>
            </w:r>
          </w:p>
        </w:tc>
        <w:tc>
          <w:tcPr>
            <w:tcW w:w="1418" w:type="dxa"/>
            <w:vAlign w:val="bottom"/>
          </w:tcPr>
          <w:p w:rsidR="009A3AA5" w:rsidRPr="00CF2F1D" w:rsidRDefault="009A3AA5" w:rsidP="000F5286">
            <w:pPr>
              <w:jc w:val="center"/>
              <w:rPr>
                <w:color w:val="000000"/>
                <w:sz w:val="20"/>
                <w:szCs w:val="20"/>
              </w:rPr>
            </w:pPr>
            <w:r w:rsidRPr="00CF2F1D">
              <w:rPr>
                <w:color w:val="000000"/>
                <w:sz w:val="20"/>
                <w:szCs w:val="20"/>
              </w:rPr>
              <w:t>09 1 01 00150</w:t>
            </w:r>
          </w:p>
        </w:tc>
        <w:tc>
          <w:tcPr>
            <w:tcW w:w="880" w:type="dxa"/>
            <w:vAlign w:val="bottom"/>
          </w:tcPr>
          <w:p w:rsidR="009A3AA5" w:rsidRPr="00CF2F1D" w:rsidRDefault="009A3AA5" w:rsidP="000F5286">
            <w:pPr>
              <w:jc w:val="center"/>
              <w:rPr>
                <w:sz w:val="20"/>
                <w:szCs w:val="20"/>
              </w:rPr>
            </w:pPr>
            <w:r w:rsidRPr="00CF2F1D">
              <w:rPr>
                <w:sz w:val="20"/>
                <w:szCs w:val="20"/>
              </w:rPr>
              <w:t>904</w:t>
            </w:r>
          </w:p>
        </w:tc>
        <w:tc>
          <w:tcPr>
            <w:tcW w:w="66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08</w:t>
            </w:r>
          </w:p>
        </w:tc>
        <w:tc>
          <w:tcPr>
            <w:tcW w:w="68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04</w:t>
            </w:r>
          </w:p>
        </w:tc>
        <w:tc>
          <w:tcPr>
            <w:tcW w:w="656" w:type="dxa"/>
            <w:vAlign w:val="bottom"/>
          </w:tcPr>
          <w:p w:rsidR="009A3AA5" w:rsidRPr="00CF2F1D" w:rsidRDefault="009A3AA5" w:rsidP="000F5286">
            <w:pPr>
              <w:jc w:val="center"/>
              <w:rPr>
                <w:sz w:val="20"/>
                <w:szCs w:val="20"/>
              </w:rPr>
            </w:pPr>
            <w:r w:rsidRPr="00CF2F1D">
              <w:rPr>
                <w:sz w:val="20"/>
                <w:szCs w:val="20"/>
              </w:rPr>
              <w:t>800</w:t>
            </w:r>
          </w:p>
        </w:tc>
        <w:tc>
          <w:tcPr>
            <w:tcW w:w="1075" w:type="dxa"/>
            <w:vAlign w:val="bottom"/>
          </w:tcPr>
          <w:p w:rsidR="009A3AA5" w:rsidRPr="00CF2F1D" w:rsidRDefault="009A3AA5" w:rsidP="000F5286">
            <w:pPr>
              <w:rPr>
                <w:b/>
                <w:bCs/>
                <w:sz w:val="20"/>
                <w:szCs w:val="20"/>
              </w:rPr>
            </w:pPr>
            <w:r w:rsidRPr="00CF2F1D">
              <w:rPr>
                <w:b/>
                <w:bCs/>
                <w:sz w:val="20"/>
                <w:szCs w:val="20"/>
              </w:rPr>
              <w:t>9,5</w:t>
            </w:r>
          </w:p>
        </w:tc>
        <w:tc>
          <w:tcPr>
            <w:tcW w:w="1134" w:type="dxa"/>
            <w:vAlign w:val="bottom"/>
          </w:tcPr>
          <w:p w:rsidR="009A3AA5" w:rsidRPr="00CF2F1D" w:rsidRDefault="009A3AA5" w:rsidP="000F5286">
            <w:pPr>
              <w:rPr>
                <w:b/>
                <w:bCs/>
                <w:sz w:val="20"/>
                <w:szCs w:val="20"/>
              </w:rPr>
            </w:pPr>
            <w:r w:rsidRPr="00CF2F1D">
              <w:rPr>
                <w:b/>
                <w:bCs/>
                <w:sz w:val="20"/>
                <w:szCs w:val="20"/>
              </w:rPr>
              <w:t>9,5</w:t>
            </w:r>
          </w:p>
        </w:tc>
      </w:tr>
      <w:tr w:rsidR="009A3AA5" w:rsidRPr="00CF2F1D" w:rsidTr="0057793D">
        <w:tc>
          <w:tcPr>
            <w:tcW w:w="3827" w:type="dxa"/>
          </w:tcPr>
          <w:p w:rsidR="009A3AA5" w:rsidRPr="00CF2F1D" w:rsidRDefault="009A3AA5" w:rsidP="000F5286">
            <w:pPr>
              <w:pStyle w:val="23"/>
              <w:keepNext w:val="0"/>
              <w:spacing w:before="0" w:line="240" w:lineRule="auto"/>
              <w:rPr>
                <w:sz w:val="20"/>
              </w:rPr>
            </w:pPr>
            <w:r w:rsidRPr="00CF2F1D">
              <w:rPr>
                <w:sz w:val="20"/>
              </w:rPr>
              <w:t>Уплата налогов, сборов и иных платежей</w:t>
            </w:r>
          </w:p>
        </w:tc>
        <w:tc>
          <w:tcPr>
            <w:tcW w:w="1418" w:type="dxa"/>
            <w:vAlign w:val="bottom"/>
          </w:tcPr>
          <w:p w:rsidR="009A3AA5" w:rsidRPr="00CF2F1D" w:rsidRDefault="009A3AA5" w:rsidP="000F5286">
            <w:pPr>
              <w:jc w:val="center"/>
              <w:rPr>
                <w:color w:val="000000"/>
                <w:sz w:val="20"/>
                <w:szCs w:val="20"/>
              </w:rPr>
            </w:pPr>
            <w:r w:rsidRPr="00CF2F1D">
              <w:rPr>
                <w:color w:val="000000"/>
                <w:sz w:val="20"/>
                <w:szCs w:val="20"/>
              </w:rPr>
              <w:t>09 1 01 00150</w:t>
            </w:r>
          </w:p>
        </w:tc>
        <w:tc>
          <w:tcPr>
            <w:tcW w:w="880" w:type="dxa"/>
            <w:vAlign w:val="bottom"/>
          </w:tcPr>
          <w:p w:rsidR="009A3AA5" w:rsidRPr="00CF2F1D" w:rsidRDefault="009A3AA5" w:rsidP="000F5286">
            <w:pPr>
              <w:jc w:val="center"/>
              <w:rPr>
                <w:sz w:val="20"/>
                <w:szCs w:val="20"/>
              </w:rPr>
            </w:pPr>
            <w:r w:rsidRPr="00CF2F1D">
              <w:rPr>
                <w:sz w:val="20"/>
                <w:szCs w:val="20"/>
              </w:rPr>
              <w:t>904</w:t>
            </w:r>
          </w:p>
        </w:tc>
        <w:tc>
          <w:tcPr>
            <w:tcW w:w="66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08</w:t>
            </w:r>
          </w:p>
        </w:tc>
        <w:tc>
          <w:tcPr>
            <w:tcW w:w="68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04</w:t>
            </w:r>
          </w:p>
        </w:tc>
        <w:tc>
          <w:tcPr>
            <w:tcW w:w="656" w:type="dxa"/>
            <w:vAlign w:val="bottom"/>
          </w:tcPr>
          <w:p w:rsidR="009A3AA5" w:rsidRPr="00CF2F1D" w:rsidRDefault="009A3AA5" w:rsidP="000F5286">
            <w:pPr>
              <w:jc w:val="center"/>
              <w:rPr>
                <w:sz w:val="20"/>
                <w:szCs w:val="20"/>
              </w:rPr>
            </w:pPr>
            <w:r w:rsidRPr="00CF2F1D">
              <w:rPr>
                <w:sz w:val="20"/>
                <w:szCs w:val="20"/>
              </w:rPr>
              <w:t>850</w:t>
            </w:r>
          </w:p>
        </w:tc>
        <w:tc>
          <w:tcPr>
            <w:tcW w:w="1075" w:type="dxa"/>
            <w:vAlign w:val="bottom"/>
          </w:tcPr>
          <w:p w:rsidR="009A3AA5" w:rsidRPr="00CF2F1D" w:rsidRDefault="009A3AA5" w:rsidP="000F5286">
            <w:pPr>
              <w:rPr>
                <w:b/>
                <w:bCs/>
                <w:sz w:val="20"/>
                <w:szCs w:val="20"/>
              </w:rPr>
            </w:pPr>
            <w:r w:rsidRPr="00CF2F1D">
              <w:rPr>
                <w:b/>
                <w:bCs/>
                <w:sz w:val="20"/>
                <w:szCs w:val="20"/>
              </w:rPr>
              <w:t>9,5</w:t>
            </w:r>
          </w:p>
        </w:tc>
        <w:tc>
          <w:tcPr>
            <w:tcW w:w="1134" w:type="dxa"/>
            <w:vAlign w:val="bottom"/>
          </w:tcPr>
          <w:p w:rsidR="009A3AA5" w:rsidRPr="00CF2F1D" w:rsidRDefault="009A3AA5" w:rsidP="000F5286">
            <w:pPr>
              <w:rPr>
                <w:b/>
                <w:bCs/>
                <w:sz w:val="20"/>
                <w:szCs w:val="20"/>
              </w:rPr>
            </w:pPr>
            <w:r w:rsidRPr="00CF2F1D">
              <w:rPr>
                <w:b/>
                <w:bCs/>
                <w:sz w:val="20"/>
                <w:szCs w:val="20"/>
              </w:rPr>
              <w:t>9,5</w:t>
            </w:r>
          </w:p>
        </w:tc>
      </w:tr>
      <w:tr w:rsidR="009A3AA5" w:rsidRPr="00CF2F1D" w:rsidTr="0057793D">
        <w:tc>
          <w:tcPr>
            <w:tcW w:w="3827" w:type="dxa"/>
            <w:vAlign w:val="bottom"/>
          </w:tcPr>
          <w:p w:rsidR="009A3AA5" w:rsidRPr="00CF2F1D" w:rsidRDefault="009A3AA5" w:rsidP="000F5286">
            <w:pPr>
              <w:jc w:val="both"/>
              <w:rPr>
                <w:color w:val="000000"/>
                <w:sz w:val="20"/>
                <w:szCs w:val="20"/>
              </w:rPr>
            </w:pPr>
            <w:r w:rsidRPr="00CF2F1D">
              <w:rPr>
                <w:color w:val="000000"/>
                <w:sz w:val="20"/>
                <w:szCs w:val="20"/>
              </w:rPr>
              <w:t>Подпрограмма «Музейная деятельность»</w:t>
            </w:r>
          </w:p>
        </w:tc>
        <w:tc>
          <w:tcPr>
            <w:tcW w:w="1418" w:type="dxa"/>
            <w:vAlign w:val="bottom"/>
          </w:tcPr>
          <w:p w:rsidR="009A3AA5" w:rsidRPr="00CF2F1D" w:rsidRDefault="009A3AA5" w:rsidP="000F5286">
            <w:pPr>
              <w:jc w:val="center"/>
              <w:rPr>
                <w:b/>
                <w:bCs/>
                <w:color w:val="000000"/>
                <w:sz w:val="20"/>
                <w:szCs w:val="20"/>
              </w:rPr>
            </w:pPr>
            <w:r w:rsidRPr="00CF2F1D">
              <w:rPr>
                <w:b/>
                <w:bCs/>
                <w:color w:val="000000"/>
                <w:sz w:val="20"/>
                <w:szCs w:val="20"/>
              </w:rPr>
              <w:t>09 2 00 00000</w:t>
            </w:r>
          </w:p>
        </w:tc>
        <w:tc>
          <w:tcPr>
            <w:tcW w:w="880" w:type="dxa"/>
            <w:vAlign w:val="bottom"/>
          </w:tcPr>
          <w:p w:rsidR="009A3AA5" w:rsidRPr="00CF2F1D" w:rsidRDefault="009A3AA5" w:rsidP="000F5286">
            <w:pPr>
              <w:jc w:val="center"/>
              <w:rPr>
                <w:sz w:val="20"/>
                <w:szCs w:val="20"/>
              </w:rPr>
            </w:pPr>
          </w:p>
        </w:tc>
        <w:tc>
          <w:tcPr>
            <w:tcW w:w="66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689" w:type="dxa"/>
            <w:vAlign w:val="bottom"/>
          </w:tcPr>
          <w:p w:rsidR="009A3AA5" w:rsidRPr="00CF2F1D" w:rsidRDefault="009A3AA5" w:rsidP="000F5286">
            <w:pPr>
              <w:jc w:val="center"/>
              <w:rPr>
                <w:sz w:val="20"/>
                <w:szCs w:val="20"/>
              </w:rPr>
            </w:pPr>
          </w:p>
        </w:tc>
        <w:tc>
          <w:tcPr>
            <w:tcW w:w="656" w:type="dxa"/>
            <w:vAlign w:val="bottom"/>
          </w:tcPr>
          <w:p w:rsidR="009A3AA5" w:rsidRPr="00CF2F1D" w:rsidRDefault="009A3AA5" w:rsidP="000F5286">
            <w:pPr>
              <w:jc w:val="center"/>
              <w:rPr>
                <w:sz w:val="20"/>
                <w:szCs w:val="20"/>
              </w:rPr>
            </w:pPr>
          </w:p>
        </w:tc>
        <w:tc>
          <w:tcPr>
            <w:tcW w:w="1075" w:type="dxa"/>
            <w:vAlign w:val="bottom"/>
          </w:tcPr>
          <w:p w:rsidR="009A3AA5" w:rsidRPr="00CF2F1D" w:rsidRDefault="009A3AA5" w:rsidP="000F5286">
            <w:pPr>
              <w:pStyle w:val="a3"/>
              <w:tabs>
                <w:tab w:val="left" w:pos="0"/>
              </w:tabs>
              <w:rPr>
                <w:b/>
                <w:bCs/>
                <w:sz w:val="20"/>
                <w:szCs w:val="20"/>
              </w:rPr>
            </w:pPr>
            <w:r w:rsidRPr="00CF2F1D">
              <w:rPr>
                <w:b/>
                <w:bCs/>
                <w:sz w:val="20"/>
                <w:szCs w:val="20"/>
              </w:rPr>
              <w:t>1749,0</w:t>
            </w:r>
          </w:p>
        </w:tc>
        <w:tc>
          <w:tcPr>
            <w:tcW w:w="1134" w:type="dxa"/>
            <w:vAlign w:val="bottom"/>
          </w:tcPr>
          <w:p w:rsidR="009A3AA5" w:rsidRPr="00CF2F1D" w:rsidRDefault="009A3AA5" w:rsidP="000F5286">
            <w:pPr>
              <w:pStyle w:val="a3"/>
              <w:tabs>
                <w:tab w:val="left" w:pos="0"/>
              </w:tabs>
              <w:rPr>
                <w:b/>
                <w:bCs/>
                <w:sz w:val="20"/>
                <w:szCs w:val="20"/>
              </w:rPr>
            </w:pPr>
            <w:r w:rsidRPr="00CF2F1D">
              <w:rPr>
                <w:b/>
                <w:bCs/>
                <w:sz w:val="20"/>
                <w:szCs w:val="20"/>
              </w:rPr>
              <w:t>1749,0</w:t>
            </w:r>
          </w:p>
        </w:tc>
      </w:tr>
      <w:tr w:rsidR="009A3AA5" w:rsidRPr="00CF2F1D" w:rsidTr="0057793D">
        <w:tc>
          <w:tcPr>
            <w:tcW w:w="3827" w:type="dxa"/>
          </w:tcPr>
          <w:p w:rsidR="009A3AA5" w:rsidRPr="00CF2F1D" w:rsidRDefault="009A3AA5" w:rsidP="000F5286">
            <w:pPr>
              <w:pStyle w:val="ad"/>
              <w:tabs>
                <w:tab w:val="clear" w:pos="4677"/>
                <w:tab w:val="clear" w:pos="9355"/>
              </w:tabs>
              <w:jc w:val="both"/>
              <w:rPr>
                <w:color w:val="000000"/>
                <w:sz w:val="20"/>
                <w:szCs w:val="20"/>
              </w:rPr>
            </w:pPr>
            <w:r w:rsidRPr="00CF2F1D">
              <w:rPr>
                <w:sz w:val="20"/>
                <w:szCs w:val="20"/>
              </w:rPr>
              <w:lastRenderedPageBreak/>
              <w:t>Основное мероприятие «Развитие музейной деятельности»</w:t>
            </w:r>
          </w:p>
        </w:tc>
        <w:tc>
          <w:tcPr>
            <w:tcW w:w="1418" w:type="dxa"/>
            <w:vAlign w:val="bottom"/>
          </w:tcPr>
          <w:p w:rsidR="009A3AA5" w:rsidRPr="00CF2F1D" w:rsidRDefault="009A3AA5" w:rsidP="000F5286">
            <w:pPr>
              <w:jc w:val="center"/>
              <w:rPr>
                <w:b/>
                <w:bCs/>
                <w:color w:val="000000"/>
                <w:sz w:val="20"/>
                <w:szCs w:val="20"/>
              </w:rPr>
            </w:pPr>
            <w:r w:rsidRPr="00CF2F1D">
              <w:rPr>
                <w:b/>
                <w:bCs/>
                <w:color w:val="000000"/>
                <w:sz w:val="20"/>
                <w:szCs w:val="20"/>
              </w:rPr>
              <w:t>09 2 01 00000</w:t>
            </w:r>
          </w:p>
        </w:tc>
        <w:tc>
          <w:tcPr>
            <w:tcW w:w="880" w:type="dxa"/>
            <w:vAlign w:val="bottom"/>
          </w:tcPr>
          <w:p w:rsidR="009A3AA5" w:rsidRPr="00CF2F1D" w:rsidRDefault="009A3AA5" w:rsidP="000F5286">
            <w:pPr>
              <w:jc w:val="center"/>
              <w:rPr>
                <w:sz w:val="20"/>
                <w:szCs w:val="20"/>
              </w:rPr>
            </w:pPr>
          </w:p>
        </w:tc>
        <w:tc>
          <w:tcPr>
            <w:tcW w:w="66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689" w:type="dxa"/>
            <w:vAlign w:val="bottom"/>
          </w:tcPr>
          <w:p w:rsidR="009A3AA5" w:rsidRPr="00CF2F1D" w:rsidRDefault="009A3AA5" w:rsidP="000F5286">
            <w:pPr>
              <w:jc w:val="center"/>
              <w:rPr>
                <w:sz w:val="20"/>
                <w:szCs w:val="20"/>
              </w:rPr>
            </w:pPr>
          </w:p>
        </w:tc>
        <w:tc>
          <w:tcPr>
            <w:tcW w:w="656" w:type="dxa"/>
            <w:vAlign w:val="bottom"/>
          </w:tcPr>
          <w:p w:rsidR="009A3AA5" w:rsidRPr="00CF2F1D" w:rsidRDefault="009A3AA5" w:rsidP="000F5286">
            <w:pPr>
              <w:jc w:val="center"/>
              <w:rPr>
                <w:sz w:val="20"/>
                <w:szCs w:val="20"/>
              </w:rPr>
            </w:pPr>
          </w:p>
        </w:tc>
        <w:tc>
          <w:tcPr>
            <w:tcW w:w="1075" w:type="dxa"/>
            <w:vAlign w:val="bottom"/>
          </w:tcPr>
          <w:p w:rsidR="009A3AA5" w:rsidRPr="00CF2F1D" w:rsidRDefault="009A3AA5" w:rsidP="000F5286">
            <w:pPr>
              <w:pStyle w:val="a3"/>
              <w:tabs>
                <w:tab w:val="left" w:pos="0"/>
              </w:tabs>
              <w:rPr>
                <w:b/>
                <w:bCs/>
                <w:sz w:val="20"/>
                <w:szCs w:val="20"/>
              </w:rPr>
            </w:pPr>
            <w:r w:rsidRPr="00CF2F1D">
              <w:rPr>
                <w:b/>
                <w:bCs/>
                <w:sz w:val="20"/>
                <w:szCs w:val="20"/>
              </w:rPr>
              <w:t>1749,0</w:t>
            </w:r>
          </w:p>
        </w:tc>
        <w:tc>
          <w:tcPr>
            <w:tcW w:w="1134" w:type="dxa"/>
            <w:vAlign w:val="bottom"/>
          </w:tcPr>
          <w:p w:rsidR="009A3AA5" w:rsidRPr="00CF2F1D" w:rsidRDefault="009A3AA5" w:rsidP="000F5286">
            <w:pPr>
              <w:pStyle w:val="a3"/>
              <w:tabs>
                <w:tab w:val="left" w:pos="0"/>
              </w:tabs>
              <w:rPr>
                <w:b/>
                <w:bCs/>
                <w:sz w:val="20"/>
                <w:szCs w:val="20"/>
              </w:rPr>
            </w:pPr>
            <w:r w:rsidRPr="00CF2F1D">
              <w:rPr>
                <w:b/>
                <w:bCs/>
                <w:sz w:val="20"/>
                <w:szCs w:val="20"/>
              </w:rPr>
              <w:t>1749,0</w:t>
            </w:r>
          </w:p>
        </w:tc>
      </w:tr>
      <w:tr w:rsidR="009A3AA5" w:rsidRPr="00CF2F1D" w:rsidTr="0057793D">
        <w:tc>
          <w:tcPr>
            <w:tcW w:w="3827" w:type="dxa"/>
          </w:tcPr>
          <w:p w:rsidR="009A3AA5" w:rsidRPr="00CF2F1D" w:rsidRDefault="009A3AA5" w:rsidP="000F5286">
            <w:pPr>
              <w:jc w:val="both"/>
              <w:rPr>
                <w:color w:val="000000"/>
                <w:sz w:val="20"/>
                <w:szCs w:val="20"/>
              </w:rPr>
            </w:pPr>
            <w:r w:rsidRPr="00CF2F1D">
              <w:rPr>
                <w:color w:val="000000"/>
                <w:sz w:val="20"/>
                <w:szCs w:val="20"/>
              </w:rPr>
              <w:t>Расходы на обеспечение деятельности муниципальных учреждений</w:t>
            </w:r>
          </w:p>
        </w:tc>
        <w:tc>
          <w:tcPr>
            <w:tcW w:w="1418" w:type="dxa"/>
            <w:vAlign w:val="bottom"/>
          </w:tcPr>
          <w:p w:rsidR="009A3AA5" w:rsidRPr="00CF2F1D" w:rsidRDefault="009A3AA5" w:rsidP="000F5286">
            <w:pPr>
              <w:jc w:val="center"/>
              <w:rPr>
                <w:b/>
                <w:bCs/>
                <w:color w:val="000000"/>
                <w:sz w:val="20"/>
                <w:szCs w:val="20"/>
              </w:rPr>
            </w:pPr>
            <w:r w:rsidRPr="00CF2F1D">
              <w:rPr>
                <w:b/>
                <w:bCs/>
                <w:color w:val="000000"/>
                <w:sz w:val="20"/>
                <w:szCs w:val="20"/>
              </w:rPr>
              <w:t>09 2 01 00150</w:t>
            </w:r>
          </w:p>
        </w:tc>
        <w:tc>
          <w:tcPr>
            <w:tcW w:w="880" w:type="dxa"/>
            <w:vAlign w:val="bottom"/>
          </w:tcPr>
          <w:p w:rsidR="009A3AA5" w:rsidRPr="00CF2F1D" w:rsidRDefault="009A3AA5" w:rsidP="000F5286">
            <w:pPr>
              <w:jc w:val="center"/>
              <w:rPr>
                <w:sz w:val="20"/>
                <w:szCs w:val="20"/>
              </w:rPr>
            </w:pPr>
          </w:p>
        </w:tc>
        <w:tc>
          <w:tcPr>
            <w:tcW w:w="66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689" w:type="dxa"/>
            <w:vAlign w:val="bottom"/>
          </w:tcPr>
          <w:p w:rsidR="009A3AA5" w:rsidRPr="00CF2F1D" w:rsidRDefault="009A3AA5" w:rsidP="000F5286">
            <w:pPr>
              <w:jc w:val="center"/>
              <w:rPr>
                <w:sz w:val="20"/>
                <w:szCs w:val="20"/>
              </w:rPr>
            </w:pPr>
          </w:p>
        </w:tc>
        <w:tc>
          <w:tcPr>
            <w:tcW w:w="656" w:type="dxa"/>
            <w:vAlign w:val="bottom"/>
          </w:tcPr>
          <w:p w:rsidR="009A3AA5" w:rsidRPr="00CF2F1D" w:rsidRDefault="009A3AA5" w:rsidP="000F5286">
            <w:pPr>
              <w:jc w:val="center"/>
              <w:rPr>
                <w:sz w:val="20"/>
                <w:szCs w:val="20"/>
              </w:rPr>
            </w:pPr>
          </w:p>
        </w:tc>
        <w:tc>
          <w:tcPr>
            <w:tcW w:w="1075" w:type="dxa"/>
            <w:vAlign w:val="bottom"/>
          </w:tcPr>
          <w:p w:rsidR="009A3AA5" w:rsidRPr="00CF2F1D" w:rsidRDefault="009A3AA5" w:rsidP="000F5286">
            <w:pPr>
              <w:pStyle w:val="a3"/>
              <w:tabs>
                <w:tab w:val="left" w:pos="0"/>
              </w:tabs>
              <w:rPr>
                <w:b/>
                <w:bCs/>
                <w:sz w:val="20"/>
                <w:szCs w:val="20"/>
              </w:rPr>
            </w:pPr>
            <w:r w:rsidRPr="00CF2F1D">
              <w:rPr>
                <w:b/>
                <w:bCs/>
                <w:sz w:val="20"/>
                <w:szCs w:val="20"/>
              </w:rPr>
              <w:t>1749,0</w:t>
            </w:r>
          </w:p>
        </w:tc>
        <w:tc>
          <w:tcPr>
            <w:tcW w:w="1134" w:type="dxa"/>
            <w:vAlign w:val="bottom"/>
          </w:tcPr>
          <w:p w:rsidR="009A3AA5" w:rsidRPr="00CF2F1D" w:rsidRDefault="009A3AA5" w:rsidP="000F5286">
            <w:pPr>
              <w:pStyle w:val="a3"/>
              <w:tabs>
                <w:tab w:val="left" w:pos="0"/>
              </w:tabs>
              <w:rPr>
                <w:b/>
                <w:bCs/>
                <w:sz w:val="20"/>
                <w:szCs w:val="20"/>
              </w:rPr>
            </w:pPr>
            <w:r w:rsidRPr="00CF2F1D">
              <w:rPr>
                <w:b/>
                <w:bCs/>
                <w:sz w:val="20"/>
                <w:szCs w:val="20"/>
              </w:rPr>
              <w:t>1749,0</w:t>
            </w:r>
          </w:p>
        </w:tc>
      </w:tr>
      <w:tr w:rsidR="009A3AA5" w:rsidRPr="00CF2F1D" w:rsidTr="0057793D">
        <w:tc>
          <w:tcPr>
            <w:tcW w:w="3827" w:type="dxa"/>
          </w:tcPr>
          <w:p w:rsidR="009A3AA5" w:rsidRPr="00CF2F1D" w:rsidRDefault="009A3AA5" w:rsidP="000F5286">
            <w:pPr>
              <w:jc w:val="both"/>
              <w:rPr>
                <w:color w:val="000000"/>
                <w:sz w:val="20"/>
                <w:szCs w:val="20"/>
              </w:rPr>
            </w:pPr>
            <w:r w:rsidRPr="00CF2F1D">
              <w:rPr>
                <w:sz w:val="20"/>
                <w:szCs w:val="20"/>
              </w:rPr>
              <w:t>Отдел  культуры  и спорта Администрации муниципального образования «Краснинский район»</w:t>
            </w:r>
          </w:p>
        </w:tc>
        <w:tc>
          <w:tcPr>
            <w:tcW w:w="1418" w:type="dxa"/>
            <w:vAlign w:val="bottom"/>
          </w:tcPr>
          <w:p w:rsidR="009A3AA5" w:rsidRPr="00CF2F1D" w:rsidRDefault="009A3AA5" w:rsidP="000F5286">
            <w:pPr>
              <w:jc w:val="center"/>
              <w:rPr>
                <w:color w:val="000000"/>
                <w:sz w:val="20"/>
                <w:szCs w:val="20"/>
              </w:rPr>
            </w:pPr>
            <w:r w:rsidRPr="00CF2F1D">
              <w:rPr>
                <w:color w:val="000000"/>
                <w:sz w:val="20"/>
                <w:szCs w:val="20"/>
              </w:rPr>
              <w:t>09 2 01 00150</w:t>
            </w:r>
          </w:p>
        </w:tc>
        <w:tc>
          <w:tcPr>
            <w:tcW w:w="880" w:type="dxa"/>
            <w:vAlign w:val="bottom"/>
          </w:tcPr>
          <w:p w:rsidR="009A3AA5" w:rsidRPr="00CF2F1D" w:rsidRDefault="009A3AA5" w:rsidP="000F5286">
            <w:pPr>
              <w:jc w:val="center"/>
              <w:rPr>
                <w:sz w:val="20"/>
                <w:szCs w:val="20"/>
              </w:rPr>
            </w:pPr>
            <w:r w:rsidRPr="00CF2F1D">
              <w:rPr>
                <w:sz w:val="20"/>
                <w:szCs w:val="20"/>
              </w:rPr>
              <w:t>904</w:t>
            </w:r>
          </w:p>
        </w:tc>
        <w:tc>
          <w:tcPr>
            <w:tcW w:w="66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689" w:type="dxa"/>
            <w:vAlign w:val="bottom"/>
          </w:tcPr>
          <w:p w:rsidR="009A3AA5" w:rsidRPr="00CF2F1D" w:rsidRDefault="009A3AA5" w:rsidP="000F5286">
            <w:pPr>
              <w:jc w:val="center"/>
              <w:rPr>
                <w:sz w:val="20"/>
                <w:szCs w:val="20"/>
              </w:rPr>
            </w:pPr>
          </w:p>
        </w:tc>
        <w:tc>
          <w:tcPr>
            <w:tcW w:w="656" w:type="dxa"/>
            <w:vAlign w:val="bottom"/>
          </w:tcPr>
          <w:p w:rsidR="009A3AA5" w:rsidRPr="00CF2F1D" w:rsidRDefault="009A3AA5" w:rsidP="000F5286">
            <w:pPr>
              <w:jc w:val="center"/>
              <w:rPr>
                <w:sz w:val="20"/>
                <w:szCs w:val="20"/>
              </w:rPr>
            </w:pPr>
          </w:p>
        </w:tc>
        <w:tc>
          <w:tcPr>
            <w:tcW w:w="1075" w:type="dxa"/>
            <w:vAlign w:val="bottom"/>
          </w:tcPr>
          <w:p w:rsidR="009A3AA5" w:rsidRPr="00CF2F1D" w:rsidRDefault="009A3AA5" w:rsidP="000F5286">
            <w:pPr>
              <w:pStyle w:val="a3"/>
              <w:tabs>
                <w:tab w:val="left" w:pos="0"/>
              </w:tabs>
              <w:rPr>
                <w:b/>
                <w:bCs/>
                <w:sz w:val="20"/>
                <w:szCs w:val="20"/>
              </w:rPr>
            </w:pPr>
            <w:r w:rsidRPr="00CF2F1D">
              <w:rPr>
                <w:b/>
                <w:bCs/>
                <w:sz w:val="20"/>
                <w:szCs w:val="20"/>
              </w:rPr>
              <w:t>1749,0</w:t>
            </w:r>
          </w:p>
        </w:tc>
        <w:tc>
          <w:tcPr>
            <w:tcW w:w="1134" w:type="dxa"/>
            <w:vAlign w:val="bottom"/>
          </w:tcPr>
          <w:p w:rsidR="009A3AA5" w:rsidRPr="00CF2F1D" w:rsidRDefault="009A3AA5" w:rsidP="000F5286">
            <w:pPr>
              <w:pStyle w:val="a3"/>
              <w:tabs>
                <w:tab w:val="left" w:pos="0"/>
              </w:tabs>
              <w:rPr>
                <w:b/>
                <w:bCs/>
                <w:sz w:val="20"/>
                <w:szCs w:val="20"/>
              </w:rPr>
            </w:pPr>
            <w:r w:rsidRPr="00CF2F1D">
              <w:rPr>
                <w:b/>
                <w:bCs/>
                <w:sz w:val="20"/>
                <w:szCs w:val="20"/>
              </w:rPr>
              <w:t>1749,0</w:t>
            </w:r>
          </w:p>
        </w:tc>
      </w:tr>
      <w:tr w:rsidR="009A3AA5" w:rsidRPr="00CF2F1D" w:rsidTr="0057793D">
        <w:tc>
          <w:tcPr>
            <w:tcW w:w="3827" w:type="dxa"/>
            <w:vAlign w:val="bottom"/>
          </w:tcPr>
          <w:p w:rsidR="009A3AA5" w:rsidRPr="00CF2F1D" w:rsidRDefault="009A3AA5" w:rsidP="000F5286">
            <w:pPr>
              <w:pStyle w:val="23"/>
              <w:keepNext w:val="0"/>
              <w:spacing w:before="0" w:line="240" w:lineRule="auto"/>
              <w:rPr>
                <w:sz w:val="20"/>
              </w:rPr>
            </w:pPr>
            <w:r w:rsidRPr="00CF2F1D">
              <w:rPr>
                <w:sz w:val="20"/>
              </w:rPr>
              <w:t xml:space="preserve">Культура, кинематография </w:t>
            </w:r>
          </w:p>
        </w:tc>
        <w:tc>
          <w:tcPr>
            <w:tcW w:w="1418" w:type="dxa"/>
            <w:vAlign w:val="bottom"/>
          </w:tcPr>
          <w:p w:rsidR="009A3AA5" w:rsidRPr="00CF2F1D" w:rsidRDefault="009A3AA5" w:rsidP="000F5286">
            <w:pPr>
              <w:jc w:val="center"/>
              <w:rPr>
                <w:color w:val="000000"/>
                <w:sz w:val="20"/>
                <w:szCs w:val="20"/>
              </w:rPr>
            </w:pPr>
            <w:r w:rsidRPr="00CF2F1D">
              <w:rPr>
                <w:color w:val="000000"/>
                <w:sz w:val="20"/>
                <w:szCs w:val="20"/>
              </w:rPr>
              <w:t>09 2 01 00150</w:t>
            </w:r>
          </w:p>
        </w:tc>
        <w:tc>
          <w:tcPr>
            <w:tcW w:w="880" w:type="dxa"/>
            <w:vAlign w:val="bottom"/>
          </w:tcPr>
          <w:p w:rsidR="009A3AA5" w:rsidRPr="00CF2F1D" w:rsidRDefault="009A3AA5" w:rsidP="000F5286">
            <w:pPr>
              <w:jc w:val="center"/>
              <w:rPr>
                <w:sz w:val="20"/>
                <w:szCs w:val="20"/>
              </w:rPr>
            </w:pPr>
            <w:r w:rsidRPr="00CF2F1D">
              <w:rPr>
                <w:sz w:val="20"/>
                <w:szCs w:val="20"/>
              </w:rPr>
              <w:t>904</w:t>
            </w:r>
          </w:p>
        </w:tc>
        <w:tc>
          <w:tcPr>
            <w:tcW w:w="66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08</w:t>
            </w:r>
          </w:p>
        </w:tc>
        <w:tc>
          <w:tcPr>
            <w:tcW w:w="689" w:type="dxa"/>
            <w:vAlign w:val="bottom"/>
          </w:tcPr>
          <w:p w:rsidR="009A3AA5" w:rsidRPr="00CF2F1D" w:rsidRDefault="009A3AA5" w:rsidP="000F5286">
            <w:pPr>
              <w:jc w:val="center"/>
              <w:rPr>
                <w:sz w:val="20"/>
                <w:szCs w:val="20"/>
              </w:rPr>
            </w:pPr>
            <w:r w:rsidRPr="00CF2F1D">
              <w:rPr>
                <w:sz w:val="20"/>
                <w:szCs w:val="20"/>
              </w:rPr>
              <w:t>00</w:t>
            </w:r>
          </w:p>
        </w:tc>
        <w:tc>
          <w:tcPr>
            <w:tcW w:w="656" w:type="dxa"/>
            <w:vAlign w:val="bottom"/>
          </w:tcPr>
          <w:p w:rsidR="009A3AA5" w:rsidRPr="00CF2F1D" w:rsidRDefault="009A3AA5" w:rsidP="000F5286">
            <w:pPr>
              <w:jc w:val="center"/>
              <w:rPr>
                <w:sz w:val="20"/>
                <w:szCs w:val="20"/>
              </w:rPr>
            </w:pPr>
          </w:p>
        </w:tc>
        <w:tc>
          <w:tcPr>
            <w:tcW w:w="1075" w:type="dxa"/>
            <w:vAlign w:val="bottom"/>
          </w:tcPr>
          <w:p w:rsidR="009A3AA5" w:rsidRPr="00CF2F1D" w:rsidRDefault="009A3AA5" w:rsidP="000F5286">
            <w:pPr>
              <w:pStyle w:val="a3"/>
              <w:tabs>
                <w:tab w:val="left" w:pos="0"/>
              </w:tabs>
              <w:rPr>
                <w:b/>
                <w:bCs/>
                <w:sz w:val="20"/>
                <w:szCs w:val="20"/>
              </w:rPr>
            </w:pPr>
            <w:r w:rsidRPr="00CF2F1D">
              <w:rPr>
                <w:b/>
                <w:bCs/>
                <w:sz w:val="20"/>
                <w:szCs w:val="20"/>
              </w:rPr>
              <w:t>1749,0</w:t>
            </w:r>
          </w:p>
        </w:tc>
        <w:tc>
          <w:tcPr>
            <w:tcW w:w="1134" w:type="dxa"/>
            <w:vAlign w:val="bottom"/>
          </w:tcPr>
          <w:p w:rsidR="009A3AA5" w:rsidRPr="00CF2F1D" w:rsidRDefault="009A3AA5" w:rsidP="000F5286">
            <w:pPr>
              <w:pStyle w:val="a3"/>
              <w:tabs>
                <w:tab w:val="left" w:pos="0"/>
              </w:tabs>
              <w:rPr>
                <w:b/>
                <w:bCs/>
                <w:sz w:val="20"/>
                <w:szCs w:val="20"/>
              </w:rPr>
            </w:pPr>
            <w:r w:rsidRPr="00CF2F1D">
              <w:rPr>
                <w:b/>
                <w:bCs/>
                <w:sz w:val="20"/>
                <w:szCs w:val="20"/>
              </w:rPr>
              <w:t>1749,0</w:t>
            </w:r>
          </w:p>
        </w:tc>
      </w:tr>
      <w:tr w:rsidR="009A3AA5" w:rsidRPr="00CF2F1D" w:rsidTr="0057793D">
        <w:tc>
          <w:tcPr>
            <w:tcW w:w="3827" w:type="dxa"/>
            <w:vAlign w:val="bottom"/>
          </w:tcPr>
          <w:p w:rsidR="009A3AA5" w:rsidRPr="00CF2F1D" w:rsidRDefault="009A3AA5" w:rsidP="000F5286">
            <w:pPr>
              <w:jc w:val="both"/>
              <w:rPr>
                <w:sz w:val="20"/>
                <w:szCs w:val="20"/>
              </w:rPr>
            </w:pPr>
            <w:r w:rsidRPr="00CF2F1D">
              <w:rPr>
                <w:sz w:val="20"/>
                <w:szCs w:val="20"/>
              </w:rPr>
              <w:t>Культура</w:t>
            </w:r>
          </w:p>
        </w:tc>
        <w:tc>
          <w:tcPr>
            <w:tcW w:w="1418" w:type="dxa"/>
            <w:vAlign w:val="bottom"/>
          </w:tcPr>
          <w:p w:rsidR="009A3AA5" w:rsidRPr="00CF2F1D" w:rsidRDefault="009A3AA5" w:rsidP="000F5286">
            <w:pPr>
              <w:jc w:val="center"/>
              <w:rPr>
                <w:color w:val="000000"/>
                <w:sz w:val="20"/>
                <w:szCs w:val="20"/>
              </w:rPr>
            </w:pPr>
            <w:r w:rsidRPr="00CF2F1D">
              <w:rPr>
                <w:color w:val="000000"/>
                <w:sz w:val="20"/>
                <w:szCs w:val="20"/>
              </w:rPr>
              <w:t>09 2 01 00150</w:t>
            </w:r>
          </w:p>
        </w:tc>
        <w:tc>
          <w:tcPr>
            <w:tcW w:w="880" w:type="dxa"/>
            <w:vAlign w:val="bottom"/>
          </w:tcPr>
          <w:p w:rsidR="009A3AA5" w:rsidRPr="00CF2F1D" w:rsidRDefault="009A3AA5" w:rsidP="000F5286">
            <w:pPr>
              <w:jc w:val="center"/>
              <w:rPr>
                <w:sz w:val="20"/>
                <w:szCs w:val="20"/>
              </w:rPr>
            </w:pPr>
            <w:r w:rsidRPr="00CF2F1D">
              <w:rPr>
                <w:sz w:val="20"/>
                <w:szCs w:val="20"/>
              </w:rPr>
              <w:t>904</w:t>
            </w:r>
          </w:p>
        </w:tc>
        <w:tc>
          <w:tcPr>
            <w:tcW w:w="66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08</w:t>
            </w:r>
          </w:p>
        </w:tc>
        <w:tc>
          <w:tcPr>
            <w:tcW w:w="689" w:type="dxa"/>
            <w:vAlign w:val="bottom"/>
          </w:tcPr>
          <w:p w:rsidR="009A3AA5" w:rsidRPr="00CF2F1D" w:rsidRDefault="009A3AA5" w:rsidP="000F5286">
            <w:pPr>
              <w:jc w:val="center"/>
              <w:rPr>
                <w:sz w:val="20"/>
                <w:szCs w:val="20"/>
              </w:rPr>
            </w:pPr>
            <w:r w:rsidRPr="00CF2F1D">
              <w:rPr>
                <w:sz w:val="20"/>
                <w:szCs w:val="20"/>
              </w:rPr>
              <w:t>01</w:t>
            </w:r>
          </w:p>
        </w:tc>
        <w:tc>
          <w:tcPr>
            <w:tcW w:w="656" w:type="dxa"/>
            <w:vAlign w:val="bottom"/>
          </w:tcPr>
          <w:p w:rsidR="009A3AA5" w:rsidRPr="00CF2F1D" w:rsidRDefault="009A3AA5" w:rsidP="000F5286">
            <w:pPr>
              <w:jc w:val="center"/>
              <w:rPr>
                <w:sz w:val="20"/>
                <w:szCs w:val="20"/>
              </w:rPr>
            </w:pPr>
          </w:p>
        </w:tc>
        <w:tc>
          <w:tcPr>
            <w:tcW w:w="1075" w:type="dxa"/>
            <w:vAlign w:val="bottom"/>
          </w:tcPr>
          <w:p w:rsidR="009A3AA5" w:rsidRPr="00CF2F1D" w:rsidRDefault="009A3AA5" w:rsidP="000F5286">
            <w:pPr>
              <w:pStyle w:val="a3"/>
              <w:tabs>
                <w:tab w:val="left" w:pos="0"/>
              </w:tabs>
              <w:rPr>
                <w:b/>
                <w:bCs/>
                <w:sz w:val="20"/>
                <w:szCs w:val="20"/>
              </w:rPr>
            </w:pPr>
            <w:r w:rsidRPr="00CF2F1D">
              <w:rPr>
                <w:b/>
                <w:bCs/>
                <w:sz w:val="20"/>
                <w:szCs w:val="20"/>
              </w:rPr>
              <w:t>1749,0</w:t>
            </w:r>
          </w:p>
        </w:tc>
        <w:tc>
          <w:tcPr>
            <w:tcW w:w="1134" w:type="dxa"/>
            <w:vAlign w:val="bottom"/>
          </w:tcPr>
          <w:p w:rsidR="009A3AA5" w:rsidRPr="00CF2F1D" w:rsidRDefault="009A3AA5" w:rsidP="000F5286">
            <w:pPr>
              <w:pStyle w:val="a3"/>
              <w:tabs>
                <w:tab w:val="left" w:pos="0"/>
              </w:tabs>
              <w:rPr>
                <w:b/>
                <w:bCs/>
                <w:sz w:val="20"/>
                <w:szCs w:val="20"/>
              </w:rPr>
            </w:pPr>
            <w:r w:rsidRPr="00CF2F1D">
              <w:rPr>
                <w:b/>
                <w:bCs/>
                <w:sz w:val="20"/>
                <w:szCs w:val="20"/>
              </w:rPr>
              <w:t>1749,0</w:t>
            </w:r>
          </w:p>
        </w:tc>
      </w:tr>
      <w:tr w:rsidR="009A3AA5" w:rsidRPr="00CF2F1D" w:rsidTr="0057793D">
        <w:tc>
          <w:tcPr>
            <w:tcW w:w="3827" w:type="dxa"/>
            <w:vAlign w:val="bottom"/>
          </w:tcPr>
          <w:p w:rsidR="009A3AA5" w:rsidRPr="00CF2F1D" w:rsidRDefault="009A3AA5" w:rsidP="000F5286">
            <w:pPr>
              <w:jc w:val="both"/>
              <w:rPr>
                <w:sz w:val="20"/>
                <w:szCs w:val="20"/>
              </w:rPr>
            </w:pPr>
            <w:r w:rsidRPr="00CF2F1D">
              <w:rPr>
                <w:sz w:val="20"/>
                <w:szCs w:val="20"/>
              </w:rPr>
              <w:t>Предоставление субсидий бюджетным, автономным учреждениям и иным некоммерческим организациям</w:t>
            </w:r>
          </w:p>
        </w:tc>
        <w:tc>
          <w:tcPr>
            <w:tcW w:w="1418" w:type="dxa"/>
            <w:vAlign w:val="bottom"/>
          </w:tcPr>
          <w:p w:rsidR="009A3AA5" w:rsidRPr="00CF2F1D" w:rsidRDefault="009A3AA5" w:rsidP="000F5286">
            <w:pPr>
              <w:jc w:val="center"/>
              <w:rPr>
                <w:color w:val="000000"/>
                <w:sz w:val="20"/>
                <w:szCs w:val="20"/>
              </w:rPr>
            </w:pPr>
            <w:r w:rsidRPr="00CF2F1D">
              <w:rPr>
                <w:color w:val="000000"/>
                <w:sz w:val="20"/>
                <w:szCs w:val="20"/>
              </w:rPr>
              <w:t>09 2 01 00150</w:t>
            </w:r>
          </w:p>
        </w:tc>
        <w:tc>
          <w:tcPr>
            <w:tcW w:w="880" w:type="dxa"/>
            <w:vAlign w:val="bottom"/>
          </w:tcPr>
          <w:p w:rsidR="009A3AA5" w:rsidRPr="00CF2F1D" w:rsidRDefault="009A3AA5" w:rsidP="000F5286">
            <w:pPr>
              <w:jc w:val="center"/>
              <w:rPr>
                <w:sz w:val="20"/>
                <w:szCs w:val="20"/>
              </w:rPr>
            </w:pPr>
            <w:r w:rsidRPr="00CF2F1D">
              <w:rPr>
                <w:sz w:val="20"/>
                <w:szCs w:val="20"/>
              </w:rPr>
              <w:t>904</w:t>
            </w:r>
          </w:p>
        </w:tc>
        <w:tc>
          <w:tcPr>
            <w:tcW w:w="66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08</w:t>
            </w:r>
          </w:p>
        </w:tc>
        <w:tc>
          <w:tcPr>
            <w:tcW w:w="689" w:type="dxa"/>
            <w:vAlign w:val="bottom"/>
          </w:tcPr>
          <w:p w:rsidR="009A3AA5" w:rsidRPr="00CF2F1D" w:rsidRDefault="009A3AA5" w:rsidP="000F5286">
            <w:pPr>
              <w:jc w:val="center"/>
              <w:rPr>
                <w:sz w:val="20"/>
                <w:szCs w:val="20"/>
              </w:rPr>
            </w:pPr>
            <w:r w:rsidRPr="00CF2F1D">
              <w:rPr>
                <w:sz w:val="20"/>
                <w:szCs w:val="20"/>
              </w:rPr>
              <w:t>01</w:t>
            </w:r>
          </w:p>
        </w:tc>
        <w:tc>
          <w:tcPr>
            <w:tcW w:w="656" w:type="dxa"/>
            <w:vAlign w:val="bottom"/>
          </w:tcPr>
          <w:p w:rsidR="009A3AA5" w:rsidRPr="00CF2F1D" w:rsidRDefault="009A3AA5" w:rsidP="000F5286">
            <w:pPr>
              <w:jc w:val="center"/>
              <w:rPr>
                <w:sz w:val="20"/>
                <w:szCs w:val="20"/>
              </w:rPr>
            </w:pPr>
            <w:r w:rsidRPr="00CF2F1D">
              <w:rPr>
                <w:sz w:val="20"/>
                <w:szCs w:val="20"/>
              </w:rPr>
              <w:t>600</w:t>
            </w:r>
          </w:p>
        </w:tc>
        <w:tc>
          <w:tcPr>
            <w:tcW w:w="1075" w:type="dxa"/>
            <w:vAlign w:val="bottom"/>
          </w:tcPr>
          <w:p w:rsidR="009A3AA5" w:rsidRPr="00CF2F1D" w:rsidRDefault="009A3AA5" w:rsidP="000F5286">
            <w:pPr>
              <w:pStyle w:val="a3"/>
              <w:tabs>
                <w:tab w:val="left" w:pos="0"/>
              </w:tabs>
              <w:rPr>
                <w:b/>
                <w:bCs/>
                <w:sz w:val="20"/>
                <w:szCs w:val="20"/>
              </w:rPr>
            </w:pPr>
            <w:r w:rsidRPr="00CF2F1D">
              <w:rPr>
                <w:b/>
                <w:bCs/>
                <w:sz w:val="20"/>
                <w:szCs w:val="20"/>
              </w:rPr>
              <w:t>1749,0</w:t>
            </w:r>
          </w:p>
        </w:tc>
        <w:tc>
          <w:tcPr>
            <w:tcW w:w="1134" w:type="dxa"/>
            <w:vAlign w:val="bottom"/>
          </w:tcPr>
          <w:p w:rsidR="009A3AA5" w:rsidRPr="00CF2F1D" w:rsidRDefault="009A3AA5" w:rsidP="000F5286">
            <w:pPr>
              <w:pStyle w:val="a3"/>
              <w:tabs>
                <w:tab w:val="left" w:pos="0"/>
              </w:tabs>
              <w:rPr>
                <w:b/>
                <w:bCs/>
                <w:sz w:val="20"/>
                <w:szCs w:val="20"/>
              </w:rPr>
            </w:pPr>
            <w:r w:rsidRPr="00CF2F1D">
              <w:rPr>
                <w:b/>
                <w:bCs/>
                <w:sz w:val="20"/>
                <w:szCs w:val="20"/>
              </w:rPr>
              <w:t>1749,0</w:t>
            </w:r>
          </w:p>
        </w:tc>
      </w:tr>
      <w:tr w:rsidR="009A3AA5" w:rsidRPr="00CF2F1D" w:rsidTr="0057793D">
        <w:tc>
          <w:tcPr>
            <w:tcW w:w="3827" w:type="dxa"/>
            <w:vAlign w:val="bottom"/>
          </w:tcPr>
          <w:p w:rsidR="009A3AA5" w:rsidRPr="00CF2F1D" w:rsidRDefault="009A3AA5" w:rsidP="000F5286">
            <w:pPr>
              <w:jc w:val="both"/>
              <w:rPr>
                <w:sz w:val="20"/>
                <w:szCs w:val="20"/>
              </w:rPr>
            </w:pPr>
            <w:r w:rsidRPr="00CF2F1D">
              <w:rPr>
                <w:color w:val="000000"/>
                <w:sz w:val="20"/>
                <w:szCs w:val="20"/>
              </w:rPr>
              <w:t>Субсидии бюджетным учреждениям</w:t>
            </w:r>
          </w:p>
        </w:tc>
        <w:tc>
          <w:tcPr>
            <w:tcW w:w="1418" w:type="dxa"/>
            <w:vAlign w:val="bottom"/>
          </w:tcPr>
          <w:p w:rsidR="009A3AA5" w:rsidRPr="00CF2F1D" w:rsidRDefault="009A3AA5" w:rsidP="000F5286">
            <w:pPr>
              <w:jc w:val="center"/>
              <w:rPr>
                <w:color w:val="000000"/>
                <w:sz w:val="20"/>
                <w:szCs w:val="20"/>
              </w:rPr>
            </w:pPr>
            <w:r w:rsidRPr="00CF2F1D">
              <w:rPr>
                <w:color w:val="000000"/>
                <w:sz w:val="20"/>
                <w:szCs w:val="20"/>
              </w:rPr>
              <w:t>09 2 01 00150</w:t>
            </w:r>
          </w:p>
        </w:tc>
        <w:tc>
          <w:tcPr>
            <w:tcW w:w="880" w:type="dxa"/>
            <w:vAlign w:val="bottom"/>
          </w:tcPr>
          <w:p w:rsidR="009A3AA5" w:rsidRPr="00CF2F1D" w:rsidRDefault="009A3AA5" w:rsidP="000F5286">
            <w:pPr>
              <w:jc w:val="center"/>
              <w:rPr>
                <w:sz w:val="20"/>
                <w:szCs w:val="20"/>
              </w:rPr>
            </w:pPr>
            <w:r w:rsidRPr="00CF2F1D">
              <w:rPr>
                <w:sz w:val="20"/>
                <w:szCs w:val="20"/>
              </w:rPr>
              <w:t>904</w:t>
            </w:r>
          </w:p>
        </w:tc>
        <w:tc>
          <w:tcPr>
            <w:tcW w:w="66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08</w:t>
            </w:r>
          </w:p>
        </w:tc>
        <w:tc>
          <w:tcPr>
            <w:tcW w:w="689" w:type="dxa"/>
            <w:vAlign w:val="bottom"/>
          </w:tcPr>
          <w:p w:rsidR="009A3AA5" w:rsidRPr="00CF2F1D" w:rsidRDefault="009A3AA5" w:rsidP="000F5286">
            <w:pPr>
              <w:jc w:val="center"/>
              <w:rPr>
                <w:sz w:val="20"/>
                <w:szCs w:val="20"/>
              </w:rPr>
            </w:pPr>
            <w:r w:rsidRPr="00CF2F1D">
              <w:rPr>
                <w:sz w:val="20"/>
                <w:szCs w:val="20"/>
              </w:rPr>
              <w:t>01</w:t>
            </w:r>
          </w:p>
        </w:tc>
        <w:tc>
          <w:tcPr>
            <w:tcW w:w="656" w:type="dxa"/>
            <w:vAlign w:val="bottom"/>
          </w:tcPr>
          <w:p w:rsidR="009A3AA5" w:rsidRPr="00CF2F1D" w:rsidRDefault="009A3AA5" w:rsidP="000F5286">
            <w:pPr>
              <w:jc w:val="center"/>
              <w:rPr>
                <w:sz w:val="20"/>
                <w:szCs w:val="20"/>
              </w:rPr>
            </w:pPr>
            <w:r w:rsidRPr="00CF2F1D">
              <w:rPr>
                <w:sz w:val="20"/>
                <w:szCs w:val="20"/>
              </w:rPr>
              <w:t>610</w:t>
            </w:r>
          </w:p>
        </w:tc>
        <w:tc>
          <w:tcPr>
            <w:tcW w:w="1075" w:type="dxa"/>
            <w:vAlign w:val="bottom"/>
          </w:tcPr>
          <w:p w:rsidR="009A3AA5" w:rsidRPr="00CF2F1D" w:rsidRDefault="009A3AA5" w:rsidP="000F5286">
            <w:pPr>
              <w:pStyle w:val="a3"/>
              <w:tabs>
                <w:tab w:val="left" w:pos="0"/>
              </w:tabs>
              <w:rPr>
                <w:b/>
                <w:bCs/>
                <w:sz w:val="20"/>
                <w:szCs w:val="20"/>
              </w:rPr>
            </w:pPr>
            <w:r w:rsidRPr="00CF2F1D">
              <w:rPr>
                <w:b/>
                <w:bCs/>
                <w:sz w:val="20"/>
                <w:szCs w:val="20"/>
              </w:rPr>
              <w:t>1749,0</w:t>
            </w:r>
          </w:p>
        </w:tc>
        <w:tc>
          <w:tcPr>
            <w:tcW w:w="1134" w:type="dxa"/>
            <w:vAlign w:val="bottom"/>
          </w:tcPr>
          <w:p w:rsidR="009A3AA5" w:rsidRPr="00CF2F1D" w:rsidRDefault="009A3AA5" w:rsidP="000F5286">
            <w:pPr>
              <w:pStyle w:val="a3"/>
              <w:tabs>
                <w:tab w:val="left" w:pos="0"/>
              </w:tabs>
              <w:rPr>
                <w:b/>
                <w:bCs/>
                <w:sz w:val="20"/>
                <w:szCs w:val="20"/>
              </w:rPr>
            </w:pPr>
            <w:r w:rsidRPr="00CF2F1D">
              <w:rPr>
                <w:b/>
                <w:bCs/>
                <w:sz w:val="20"/>
                <w:szCs w:val="20"/>
              </w:rPr>
              <w:t>1749,0</w:t>
            </w:r>
          </w:p>
        </w:tc>
      </w:tr>
      <w:tr w:rsidR="009A3AA5" w:rsidRPr="00CF2F1D" w:rsidTr="0057793D">
        <w:tc>
          <w:tcPr>
            <w:tcW w:w="3827" w:type="dxa"/>
            <w:vAlign w:val="bottom"/>
          </w:tcPr>
          <w:p w:rsidR="009A3AA5" w:rsidRPr="00CF2F1D" w:rsidRDefault="009A3AA5" w:rsidP="000F5286">
            <w:pPr>
              <w:jc w:val="both"/>
              <w:rPr>
                <w:color w:val="000000"/>
                <w:sz w:val="20"/>
                <w:szCs w:val="20"/>
              </w:rPr>
            </w:pPr>
            <w:r w:rsidRPr="00CF2F1D">
              <w:rPr>
                <w:color w:val="000000"/>
                <w:sz w:val="20"/>
                <w:szCs w:val="20"/>
              </w:rPr>
              <w:t>Подпрограмма «Организация библиотечного обслуживания»</w:t>
            </w:r>
          </w:p>
        </w:tc>
        <w:tc>
          <w:tcPr>
            <w:tcW w:w="1418" w:type="dxa"/>
            <w:vAlign w:val="bottom"/>
          </w:tcPr>
          <w:p w:rsidR="009A3AA5" w:rsidRPr="00CF2F1D" w:rsidRDefault="009A3AA5" w:rsidP="000F5286">
            <w:pPr>
              <w:jc w:val="center"/>
              <w:rPr>
                <w:b/>
                <w:bCs/>
                <w:color w:val="000000"/>
                <w:sz w:val="20"/>
                <w:szCs w:val="20"/>
              </w:rPr>
            </w:pPr>
            <w:r w:rsidRPr="00CF2F1D">
              <w:rPr>
                <w:b/>
                <w:bCs/>
                <w:color w:val="000000"/>
                <w:sz w:val="20"/>
                <w:szCs w:val="20"/>
              </w:rPr>
              <w:t>09 3 00 00000</w:t>
            </w:r>
          </w:p>
        </w:tc>
        <w:tc>
          <w:tcPr>
            <w:tcW w:w="880" w:type="dxa"/>
            <w:vAlign w:val="bottom"/>
          </w:tcPr>
          <w:p w:rsidR="009A3AA5" w:rsidRPr="00CF2F1D" w:rsidRDefault="009A3AA5" w:rsidP="000F5286">
            <w:pPr>
              <w:jc w:val="center"/>
              <w:rPr>
                <w:sz w:val="20"/>
                <w:szCs w:val="20"/>
              </w:rPr>
            </w:pPr>
          </w:p>
        </w:tc>
        <w:tc>
          <w:tcPr>
            <w:tcW w:w="66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689" w:type="dxa"/>
            <w:vAlign w:val="bottom"/>
          </w:tcPr>
          <w:p w:rsidR="009A3AA5" w:rsidRPr="00CF2F1D" w:rsidRDefault="009A3AA5" w:rsidP="000F5286">
            <w:pPr>
              <w:jc w:val="center"/>
              <w:rPr>
                <w:sz w:val="20"/>
                <w:szCs w:val="20"/>
              </w:rPr>
            </w:pPr>
          </w:p>
        </w:tc>
        <w:tc>
          <w:tcPr>
            <w:tcW w:w="656" w:type="dxa"/>
            <w:vAlign w:val="bottom"/>
          </w:tcPr>
          <w:p w:rsidR="009A3AA5" w:rsidRPr="00CF2F1D" w:rsidRDefault="009A3AA5" w:rsidP="000F5286">
            <w:pPr>
              <w:jc w:val="center"/>
              <w:rPr>
                <w:sz w:val="20"/>
                <w:szCs w:val="20"/>
              </w:rPr>
            </w:pPr>
          </w:p>
        </w:tc>
        <w:tc>
          <w:tcPr>
            <w:tcW w:w="1075" w:type="dxa"/>
            <w:vAlign w:val="bottom"/>
          </w:tcPr>
          <w:p w:rsidR="009A3AA5" w:rsidRPr="00CF2F1D" w:rsidRDefault="009A3AA5" w:rsidP="000F5286">
            <w:pPr>
              <w:pStyle w:val="a3"/>
              <w:tabs>
                <w:tab w:val="left" w:pos="0"/>
              </w:tabs>
              <w:rPr>
                <w:b/>
                <w:bCs/>
                <w:sz w:val="20"/>
                <w:szCs w:val="20"/>
              </w:rPr>
            </w:pPr>
            <w:r w:rsidRPr="00CF2F1D">
              <w:rPr>
                <w:b/>
                <w:bCs/>
                <w:sz w:val="20"/>
                <w:szCs w:val="20"/>
              </w:rPr>
              <w:t>17875,9</w:t>
            </w:r>
          </w:p>
        </w:tc>
        <w:tc>
          <w:tcPr>
            <w:tcW w:w="1134" w:type="dxa"/>
            <w:vAlign w:val="bottom"/>
          </w:tcPr>
          <w:p w:rsidR="009A3AA5" w:rsidRPr="00CF2F1D" w:rsidRDefault="009A3AA5" w:rsidP="000F5286">
            <w:pPr>
              <w:pStyle w:val="a3"/>
              <w:tabs>
                <w:tab w:val="left" w:pos="0"/>
              </w:tabs>
              <w:rPr>
                <w:b/>
                <w:bCs/>
                <w:sz w:val="20"/>
                <w:szCs w:val="20"/>
              </w:rPr>
            </w:pPr>
            <w:r w:rsidRPr="00CF2F1D">
              <w:rPr>
                <w:b/>
                <w:bCs/>
                <w:sz w:val="20"/>
                <w:szCs w:val="20"/>
              </w:rPr>
              <w:t>12701,2</w:t>
            </w:r>
          </w:p>
        </w:tc>
      </w:tr>
      <w:tr w:rsidR="009A3AA5" w:rsidRPr="00CF2F1D" w:rsidTr="0057793D">
        <w:tc>
          <w:tcPr>
            <w:tcW w:w="3827" w:type="dxa"/>
          </w:tcPr>
          <w:p w:rsidR="009A3AA5" w:rsidRPr="00CF2F1D" w:rsidRDefault="009A3AA5" w:rsidP="000F5286">
            <w:pPr>
              <w:pStyle w:val="ad"/>
              <w:tabs>
                <w:tab w:val="clear" w:pos="4677"/>
                <w:tab w:val="clear" w:pos="9355"/>
              </w:tabs>
              <w:jc w:val="both"/>
              <w:rPr>
                <w:color w:val="000000"/>
                <w:sz w:val="20"/>
                <w:szCs w:val="20"/>
              </w:rPr>
            </w:pPr>
            <w:r w:rsidRPr="00CF2F1D">
              <w:rPr>
                <w:sz w:val="20"/>
                <w:szCs w:val="20"/>
              </w:rPr>
              <w:t>Основное мероприятие  «Развитие библиотечного обслуживания»</w:t>
            </w:r>
          </w:p>
        </w:tc>
        <w:tc>
          <w:tcPr>
            <w:tcW w:w="1418" w:type="dxa"/>
            <w:vAlign w:val="bottom"/>
          </w:tcPr>
          <w:p w:rsidR="009A3AA5" w:rsidRPr="00CF2F1D" w:rsidRDefault="009A3AA5" w:rsidP="000F5286">
            <w:pPr>
              <w:jc w:val="center"/>
              <w:rPr>
                <w:b/>
                <w:bCs/>
                <w:sz w:val="20"/>
                <w:szCs w:val="20"/>
              </w:rPr>
            </w:pPr>
            <w:r w:rsidRPr="00CF2F1D">
              <w:rPr>
                <w:b/>
                <w:bCs/>
                <w:color w:val="000000"/>
                <w:sz w:val="20"/>
                <w:szCs w:val="20"/>
              </w:rPr>
              <w:t>09 3 01 00000</w:t>
            </w:r>
          </w:p>
        </w:tc>
        <w:tc>
          <w:tcPr>
            <w:tcW w:w="880" w:type="dxa"/>
            <w:vAlign w:val="bottom"/>
          </w:tcPr>
          <w:p w:rsidR="009A3AA5" w:rsidRPr="00CF2F1D" w:rsidRDefault="009A3AA5" w:rsidP="000F5286">
            <w:pPr>
              <w:jc w:val="center"/>
              <w:rPr>
                <w:sz w:val="20"/>
                <w:szCs w:val="20"/>
              </w:rPr>
            </w:pPr>
          </w:p>
        </w:tc>
        <w:tc>
          <w:tcPr>
            <w:tcW w:w="66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689" w:type="dxa"/>
            <w:vAlign w:val="bottom"/>
          </w:tcPr>
          <w:p w:rsidR="009A3AA5" w:rsidRPr="00CF2F1D" w:rsidRDefault="009A3AA5" w:rsidP="000F5286">
            <w:pPr>
              <w:jc w:val="center"/>
              <w:rPr>
                <w:sz w:val="20"/>
                <w:szCs w:val="20"/>
              </w:rPr>
            </w:pPr>
          </w:p>
        </w:tc>
        <w:tc>
          <w:tcPr>
            <w:tcW w:w="656" w:type="dxa"/>
            <w:vAlign w:val="bottom"/>
          </w:tcPr>
          <w:p w:rsidR="009A3AA5" w:rsidRPr="00CF2F1D" w:rsidRDefault="009A3AA5" w:rsidP="000F5286">
            <w:pPr>
              <w:jc w:val="center"/>
              <w:rPr>
                <w:sz w:val="20"/>
                <w:szCs w:val="20"/>
              </w:rPr>
            </w:pPr>
          </w:p>
        </w:tc>
        <w:tc>
          <w:tcPr>
            <w:tcW w:w="1075" w:type="dxa"/>
            <w:vAlign w:val="bottom"/>
          </w:tcPr>
          <w:p w:rsidR="009A3AA5" w:rsidRPr="00CF2F1D" w:rsidRDefault="009A3AA5" w:rsidP="000F5286">
            <w:pPr>
              <w:pStyle w:val="a3"/>
              <w:tabs>
                <w:tab w:val="left" w:pos="0"/>
              </w:tabs>
              <w:rPr>
                <w:b/>
                <w:bCs/>
                <w:sz w:val="20"/>
                <w:szCs w:val="20"/>
              </w:rPr>
            </w:pPr>
            <w:r w:rsidRPr="00CF2F1D">
              <w:rPr>
                <w:b/>
                <w:bCs/>
                <w:sz w:val="20"/>
                <w:szCs w:val="20"/>
              </w:rPr>
              <w:t>7566,6</w:t>
            </w:r>
          </w:p>
        </w:tc>
        <w:tc>
          <w:tcPr>
            <w:tcW w:w="1134" w:type="dxa"/>
            <w:vAlign w:val="bottom"/>
          </w:tcPr>
          <w:p w:rsidR="009A3AA5" w:rsidRPr="00CF2F1D" w:rsidRDefault="009A3AA5" w:rsidP="000F5286">
            <w:pPr>
              <w:pStyle w:val="a3"/>
              <w:tabs>
                <w:tab w:val="left" w:pos="0"/>
              </w:tabs>
              <w:rPr>
                <w:b/>
                <w:bCs/>
                <w:sz w:val="20"/>
                <w:szCs w:val="20"/>
              </w:rPr>
            </w:pPr>
            <w:r w:rsidRPr="00CF2F1D">
              <w:rPr>
                <w:b/>
                <w:bCs/>
                <w:sz w:val="20"/>
                <w:szCs w:val="20"/>
              </w:rPr>
              <w:t>7546,6</w:t>
            </w:r>
          </w:p>
        </w:tc>
      </w:tr>
      <w:tr w:rsidR="009A3AA5" w:rsidRPr="00CF2F1D" w:rsidTr="0057793D">
        <w:tc>
          <w:tcPr>
            <w:tcW w:w="3827" w:type="dxa"/>
          </w:tcPr>
          <w:p w:rsidR="009A3AA5" w:rsidRPr="00CF2F1D" w:rsidRDefault="009A3AA5" w:rsidP="000F5286">
            <w:pPr>
              <w:jc w:val="both"/>
              <w:rPr>
                <w:color w:val="000000"/>
                <w:sz w:val="20"/>
                <w:szCs w:val="20"/>
              </w:rPr>
            </w:pPr>
            <w:r w:rsidRPr="00CF2F1D">
              <w:rPr>
                <w:color w:val="000000"/>
                <w:sz w:val="20"/>
                <w:szCs w:val="20"/>
              </w:rPr>
              <w:t>Расходы на обеспечение деятельности муниципальных учреждений</w:t>
            </w:r>
          </w:p>
        </w:tc>
        <w:tc>
          <w:tcPr>
            <w:tcW w:w="1418" w:type="dxa"/>
            <w:vAlign w:val="bottom"/>
          </w:tcPr>
          <w:p w:rsidR="009A3AA5" w:rsidRPr="00CF2F1D" w:rsidRDefault="009A3AA5" w:rsidP="000F5286">
            <w:pPr>
              <w:jc w:val="center"/>
              <w:rPr>
                <w:b/>
                <w:bCs/>
                <w:sz w:val="20"/>
                <w:szCs w:val="20"/>
              </w:rPr>
            </w:pPr>
            <w:r w:rsidRPr="00CF2F1D">
              <w:rPr>
                <w:b/>
                <w:bCs/>
                <w:color w:val="000000"/>
                <w:sz w:val="20"/>
                <w:szCs w:val="20"/>
              </w:rPr>
              <w:t>09 3 01 00150</w:t>
            </w:r>
          </w:p>
        </w:tc>
        <w:tc>
          <w:tcPr>
            <w:tcW w:w="880" w:type="dxa"/>
            <w:vAlign w:val="bottom"/>
          </w:tcPr>
          <w:p w:rsidR="009A3AA5" w:rsidRPr="00CF2F1D" w:rsidRDefault="009A3AA5" w:rsidP="000F5286">
            <w:pPr>
              <w:jc w:val="center"/>
              <w:rPr>
                <w:sz w:val="20"/>
                <w:szCs w:val="20"/>
              </w:rPr>
            </w:pPr>
          </w:p>
        </w:tc>
        <w:tc>
          <w:tcPr>
            <w:tcW w:w="66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689" w:type="dxa"/>
            <w:vAlign w:val="bottom"/>
          </w:tcPr>
          <w:p w:rsidR="009A3AA5" w:rsidRPr="00CF2F1D" w:rsidRDefault="009A3AA5" w:rsidP="000F5286">
            <w:pPr>
              <w:jc w:val="center"/>
              <w:rPr>
                <w:sz w:val="20"/>
                <w:szCs w:val="20"/>
              </w:rPr>
            </w:pPr>
          </w:p>
        </w:tc>
        <w:tc>
          <w:tcPr>
            <w:tcW w:w="656" w:type="dxa"/>
            <w:vAlign w:val="bottom"/>
          </w:tcPr>
          <w:p w:rsidR="009A3AA5" w:rsidRPr="00CF2F1D" w:rsidRDefault="009A3AA5" w:rsidP="000F5286">
            <w:pPr>
              <w:jc w:val="center"/>
              <w:rPr>
                <w:sz w:val="20"/>
                <w:szCs w:val="20"/>
              </w:rPr>
            </w:pPr>
          </w:p>
        </w:tc>
        <w:tc>
          <w:tcPr>
            <w:tcW w:w="1075" w:type="dxa"/>
            <w:vAlign w:val="bottom"/>
          </w:tcPr>
          <w:p w:rsidR="009A3AA5" w:rsidRPr="00CF2F1D" w:rsidRDefault="009A3AA5" w:rsidP="000F5286">
            <w:pPr>
              <w:pStyle w:val="a3"/>
              <w:tabs>
                <w:tab w:val="left" w:pos="0"/>
              </w:tabs>
              <w:rPr>
                <w:b/>
                <w:bCs/>
                <w:sz w:val="20"/>
                <w:szCs w:val="20"/>
              </w:rPr>
            </w:pPr>
            <w:r w:rsidRPr="00CF2F1D">
              <w:rPr>
                <w:b/>
                <w:bCs/>
                <w:sz w:val="20"/>
                <w:szCs w:val="20"/>
              </w:rPr>
              <w:t>7566,6</w:t>
            </w:r>
          </w:p>
        </w:tc>
        <w:tc>
          <w:tcPr>
            <w:tcW w:w="1134" w:type="dxa"/>
            <w:vAlign w:val="bottom"/>
          </w:tcPr>
          <w:p w:rsidR="009A3AA5" w:rsidRPr="00CF2F1D" w:rsidRDefault="009A3AA5" w:rsidP="000F5286">
            <w:pPr>
              <w:pStyle w:val="a3"/>
              <w:tabs>
                <w:tab w:val="left" w:pos="0"/>
              </w:tabs>
              <w:rPr>
                <w:b/>
                <w:bCs/>
                <w:sz w:val="20"/>
                <w:szCs w:val="20"/>
              </w:rPr>
            </w:pPr>
            <w:r w:rsidRPr="00CF2F1D">
              <w:rPr>
                <w:b/>
                <w:bCs/>
                <w:sz w:val="20"/>
                <w:szCs w:val="20"/>
              </w:rPr>
              <w:t>7546,6</w:t>
            </w:r>
          </w:p>
        </w:tc>
      </w:tr>
      <w:tr w:rsidR="009A3AA5" w:rsidRPr="00CF2F1D" w:rsidTr="0057793D">
        <w:tc>
          <w:tcPr>
            <w:tcW w:w="3827" w:type="dxa"/>
          </w:tcPr>
          <w:p w:rsidR="009A3AA5" w:rsidRPr="00CF2F1D" w:rsidRDefault="009A3AA5" w:rsidP="000F5286">
            <w:pPr>
              <w:jc w:val="both"/>
              <w:rPr>
                <w:color w:val="000000"/>
                <w:sz w:val="20"/>
                <w:szCs w:val="20"/>
              </w:rPr>
            </w:pPr>
            <w:r w:rsidRPr="00CF2F1D">
              <w:rPr>
                <w:sz w:val="20"/>
                <w:szCs w:val="20"/>
              </w:rPr>
              <w:t>Отдел  культуры  и спорта Администрации муниципального образования «Краснинский район»</w:t>
            </w:r>
          </w:p>
        </w:tc>
        <w:tc>
          <w:tcPr>
            <w:tcW w:w="1418" w:type="dxa"/>
            <w:vAlign w:val="bottom"/>
          </w:tcPr>
          <w:p w:rsidR="009A3AA5" w:rsidRPr="00CF2F1D" w:rsidRDefault="009A3AA5" w:rsidP="000F5286">
            <w:pPr>
              <w:jc w:val="center"/>
              <w:rPr>
                <w:sz w:val="20"/>
                <w:szCs w:val="20"/>
              </w:rPr>
            </w:pPr>
            <w:r w:rsidRPr="00CF2F1D">
              <w:rPr>
                <w:color w:val="000000"/>
                <w:sz w:val="20"/>
                <w:szCs w:val="20"/>
              </w:rPr>
              <w:t>09 3 01 00150</w:t>
            </w:r>
          </w:p>
        </w:tc>
        <w:tc>
          <w:tcPr>
            <w:tcW w:w="880" w:type="dxa"/>
            <w:vAlign w:val="bottom"/>
          </w:tcPr>
          <w:p w:rsidR="009A3AA5" w:rsidRPr="00CF2F1D" w:rsidRDefault="009A3AA5" w:rsidP="000F5286">
            <w:pPr>
              <w:jc w:val="center"/>
              <w:rPr>
                <w:sz w:val="20"/>
                <w:szCs w:val="20"/>
              </w:rPr>
            </w:pPr>
            <w:r w:rsidRPr="00CF2F1D">
              <w:rPr>
                <w:sz w:val="20"/>
                <w:szCs w:val="20"/>
              </w:rPr>
              <w:t>904</w:t>
            </w:r>
          </w:p>
        </w:tc>
        <w:tc>
          <w:tcPr>
            <w:tcW w:w="66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689" w:type="dxa"/>
            <w:vAlign w:val="bottom"/>
          </w:tcPr>
          <w:p w:rsidR="009A3AA5" w:rsidRPr="00CF2F1D" w:rsidRDefault="009A3AA5" w:rsidP="000F5286">
            <w:pPr>
              <w:jc w:val="center"/>
              <w:rPr>
                <w:sz w:val="20"/>
                <w:szCs w:val="20"/>
              </w:rPr>
            </w:pPr>
          </w:p>
        </w:tc>
        <w:tc>
          <w:tcPr>
            <w:tcW w:w="656" w:type="dxa"/>
            <w:vAlign w:val="bottom"/>
          </w:tcPr>
          <w:p w:rsidR="009A3AA5" w:rsidRPr="00CF2F1D" w:rsidRDefault="009A3AA5" w:rsidP="000F5286">
            <w:pPr>
              <w:jc w:val="center"/>
              <w:rPr>
                <w:sz w:val="20"/>
                <w:szCs w:val="20"/>
              </w:rPr>
            </w:pPr>
          </w:p>
        </w:tc>
        <w:tc>
          <w:tcPr>
            <w:tcW w:w="1075" w:type="dxa"/>
            <w:vAlign w:val="bottom"/>
          </w:tcPr>
          <w:p w:rsidR="009A3AA5" w:rsidRPr="00CF2F1D" w:rsidRDefault="009A3AA5" w:rsidP="000F5286">
            <w:pPr>
              <w:pStyle w:val="a3"/>
              <w:tabs>
                <w:tab w:val="left" w:pos="0"/>
              </w:tabs>
              <w:rPr>
                <w:b/>
                <w:bCs/>
                <w:sz w:val="20"/>
                <w:szCs w:val="20"/>
              </w:rPr>
            </w:pPr>
            <w:r w:rsidRPr="00CF2F1D">
              <w:rPr>
                <w:b/>
                <w:bCs/>
                <w:sz w:val="20"/>
                <w:szCs w:val="20"/>
              </w:rPr>
              <w:t>7566,6</w:t>
            </w:r>
          </w:p>
        </w:tc>
        <w:tc>
          <w:tcPr>
            <w:tcW w:w="1134" w:type="dxa"/>
            <w:vAlign w:val="bottom"/>
          </w:tcPr>
          <w:p w:rsidR="009A3AA5" w:rsidRPr="00CF2F1D" w:rsidRDefault="009A3AA5" w:rsidP="000F5286">
            <w:pPr>
              <w:pStyle w:val="a3"/>
              <w:tabs>
                <w:tab w:val="left" w:pos="0"/>
              </w:tabs>
              <w:rPr>
                <w:b/>
                <w:bCs/>
                <w:sz w:val="20"/>
                <w:szCs w:val="20"/>
              </w:rPr>
            </w:pPr>
            <w:r w:rsidRPr="00CF2F1D">
              <w:rPr>
                <w:b/>
                <w:bCs/>
                <w:sz w:val="20"/>
                <w:szCs w:val="20"/>
              </w:rPr>
              <w:t>7546,6</w:t>
            </w:r>
          </w:p>
        </w:tc>
      </w:tr>
      <w:tr w:rsidR="009A3AA5" w:rsidRPr="00CF2F1D" w:rsidTr="0057793D">
        <w:tc>
          <w:tcPr>
            <w:tcW w:w="3827" w:type="dxa"/>
            <w:vAlign w:val="bottom"/>
          </w:tcPr>
          <w:p w:rsidR="009A3AA5" w:rsidRPr="00CF2F1D" w:rsidRDefault="009A3AA5" w:rsidP="000F5286">
            <w:pPr>
              <w:pStyle w:val="23"/>
              <w:keepNext w:val="0"/>
              <w:spacing w:before="0" w:line="240" w:lineRule="auto"/>
              <w:rPr>
                <w:sz w:val="20"/>
              </w:rPr>
            </w:pPr>
            <w:r w:rsidRPr="00CF2F1D">
              <w:rPr>
                <w:sz w:val="20"/>
              </w:rPr>
              <w:t xml:space="preserve">Культура, кинематография </w:t>
            </w:r>
          </w:p>
        </w:tc>
        <w:tc>
          <w:tcPr>
            <w:tcW w:w="1418" w:type="dxa"/>
            <w:vAlign w:val="bottom"/>
          </w:tcPr>
          <w:p w:rsidR="009A3AA5" w:rsidRPr="00CF2F1D" w:rsidRDefault="009A3AA5" w:rsidP="000F5286">
            <w:pPr>
              <w:jc w:val="center"/>
              <w:rPr>
                <w:sz w:val="20"/>
                <w:szCs w:val="20"/>
              </w:rPr>
            </w:pPr>
            <w:r w:rsidRPr="00CF2F1D">
              <w:rPr>
                <w:color w:val="000000"/>
                <w:sz w:val="20"/>
                <w:szCs w:val="20"/>
              </w:rPr>
              <w:t>09 3 01 00150</w:t>
            </w:r>
          </w:p>
        </w:tc>
        <w:tc>
          <w:tcPr>
            <w:tcW w:w="880" w:type="dxa"/>
            <w:vAlign w:val="bottom"/>
          </w:tcPr>
          <w:p w:rsidR="009A3AA5" w:rsidRPr="00CF2F1D" w:rsidRDefault="009A3AA5" w:rsidP="000F5286">
            <w:pPr>
              <w:jc w:val="center"/>
              <w:rPr>
                <w:sz w:val="20"/>
                <w:szCs w:val="20"/>
              </w:rPr>
            </w:pPr>
            <w:r w:rsidRPr="00CF2F1D">
              <w:rPr>
                <w:sz w:val="20"/>
                <w:szCs w:val="20"/>
              </w:rPr>
              <w:t>904</w:t>
            </w:r>
          </w:p>
        </w:tc>
        <w:tc>
          <w:tcPr>
            <w:tcW w:w="66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08</w:t>
            </w:r>
          </w:p>
        </w:tc>
        <w:tc>
          <w:tcPr>
            <w:tcW w:w="689" w:type="dxa"/>
            <w:vAlign w:val="bottom"/>
          </w:tcPr>
          <w:p w:rsidR="009A3AA5" w:rsidRPr="00CF2F1D" w:rsidRDefault="009A3AA5" w:rsidP="000F5286">
            <w:pPr>
              <w:jc w:val="center"/>
              <w:rPr>
                <w:sz w:val="20"/>
                <w:szCs w:val="20"/>
              </w:rPr>
            </w:pPr>
            <w:r w:rsidRPr="00CF2F1D">
              <w:rPr>
                <w:sz w:val="20"/>
                <w:szCs w:val="20"/>
              </w:rPr>
              <w:t>00</w:t>
            </w:r>
          </w:p>
        </w:tc>
        <w:tc>
          <w:tcPr>
            <w:tcW w:w="656" w:type="dxa"/>
            <w:vAlign w:val="bottom"/>
          </w:tcPr>
          <w:p w:rsidR="009A3AA5" w:rsidRPr="00CF2F1D" w:rsidRDefault="009A3AA5" w:rsidP="000F5286">
            <w:pPr>
              <w:jc w:val="center"/>
              <w:rPr>
                <w:sz w:val="20"/>
                <w:szCs w:val="20"/>
              </w:rPr>
            </w:pPr>
          </w:p>
        </w:tc>
        <w:tc>
          <w:tcPr>
            <w:tcW w:w="1075" w:type="dxa"/>
            <w:vAlign w:val="bottom"/>
          </w:tcPr>
          <w:p w:rsidR="009A3AA5" w:rsidRPr="00CF2F1D" w:rsidRDefault="009A3AA5" w:rsidP="000F5286">
            <w:pPr>
              <w:pStyle w:val="a3"/>
              <w:tabs>
                <w:tab w:val="left" w:pos="0"/>
              </w:tabs>
              <w:rPr>
                <w:b/>
                <w:bCs/>
                <w:sz w:val="20"/>
                <w:szCs w:val="20"/>
              </w:rPr>
            </w:pPr>
            <w:r w:rsidRPr="00CF2F1D">
              <w:rPr>
                <w:b/>
                <w:bCs/>
                <w:sz w:val="20"/>
                <w:szCs w:val="20"/>
              </w:rPr>
              <w:t>7566,6</w:t>
            </w:r>
          </w:p>
        </w:tc>
        <w:tc>
          <w:tcPr>
            <w:tcW w:w="1134" w:type="dxa"/>
            <w:vAlign w:val="bottom"/>
          </w:tcPr>
          <w:p w:rsidR="009A3AA5" w:rsidRPr="00CF2F1D" w:rsidRDefault="009A3AA5" w:rsidP="000F5286">
            <w:pPr>
              <w:pStyle w:val="a3"/>
              <w:tabs>
                <w:tab w:val="left" w:pos="0"/>
              </w:tabs>
              <w:rPr>
                <w:b/>
                <w:bCs/>
                <w:sz w:val="20"/>
                <w:szCs w:val="20"/>
              </w:rPr>
            </w:pPr>
            <w:r w:rsidRPr="00CF2F1D">
              <w:rPr>
                <w:b/>
                <w:bCs/>
                <w:sz w:val="20"/>
                <w:szCs w:val="20"/>
              </w:rPr>
              <w:t>7546,6</w:t>
            </w:r>
          </w:p>
        </w:tc>
      </w:tr>
      <w:tr w:rsidR="009A3AA5" w:rsidRPr="00CF2F1D" w:rsidTr="0057793D">
        <w:tc>
          <w:tcPr>
            <w:tcW w:w="3827" w:type="dxa"/>
            <w:vAlign w:val="bottom"/>
          </w:tcPr>
          <w:p w:rsidR="009A3AA5" w:rsidRPr="00CF2F1D" w:rsidRDefault="009A3AA5" w:rsidP="000F5286">
            <w:pPr>
              <w:jc w:val="both"/>
              <w:rPr>
                <w:sz w:val="20"/>
                <w:szCs w:val="20"/>
              </w:rPr>
            </w:pPr>
            <w:r w:rsidRPr="00CF2F1D">
              <w:rPr>
                <w:sz w:val="20"/>
                <w:szCs w:val="20"/>
              </w:rPr>
              <w:t>Культура</w:t>
            </w:r>
          </w:p>
        </w:tc>
        <w:tc>
          <w:tcPr>
            <w:tcW w:w="1418" w:type="dxa"/>
            <w:vAlign w:val="bottom"/>
          </w:tcPr>
          <w:p w:rsidR="009A3AA5" w:rsidRPr="00CF2F1D" w:rsidRDefault="009A3AA5" w:rsidP="000F5286">
            <w:pPr>
              <w:jc w:val="center"/>
              <w:rPr>
                <w:sz w:val="20"/>
                <w:szCs w:val="20"/>
              </w:rPr>
            </w:pPr>
            <w:r w:rsidRPr="00CF2F1D">
              <w:rPr>
                <w:color w:val="000000"/>
                <w:sz w:val="20"/>
                <w:szCs w:val="20"/>
              </w:rPr>
              <w:t>09 3 01 00150</w:t>
            </w:r>
          </w:p>
        </w:tc>
        <w:tc>
          <w:tcPr>
            <w:tcW w:w="880" w:type="dxa"/>
            <w:vAlign w:val="bottom"/>
          </w:tcPr>
          <w:p w:rsidR="009A3AA5" w:rsidRPr="00CF2F1D" w:rsidRDefault="009A3AA5" w:rsidP="000F5286">
            <w:pPr>
              <w:jc w:val="center"/>
              <w:rPr>
                <w:sz w:val="20"/>
                <w:szCs w:val="20"/>
              </w:rPr>
            </w:pPr>
            <w:r w:rsidRPr="00CF2F1D">
              <w:rPr>
                <w:sz w:val="20"/>
                <w:szCs w:val="20"/>
              </w:rPr>
              <w:t>904</w:t>
            </w:r>
          </w:p>
        </w:tc>
        <w:tc>
          <w:tcPr>
            <w:tcW w:w="66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08</w:t>
            </w:r>
          </w:p>
        </w:tc>
        <w:tc>
          <w:tcPr>
            <w:tcW w:w="689" w:type="dxa"/>
            <w:vAlign w:val="bottom"/>
          </w:tcPr>
          <w:p w:rsidR="009A3AA5" w:rsidRPr="00CF2F1D" w:rsidRDefault="009A3AA5" w:rsidP="000F5286">
            <w:pPr>
              <w:jc w:val="center"/>
              <w:rPr>
                <w:sz w:val="20"/>
                <w:szCs w:val="20"/>
              </w:rPr>
            </w:pPr>
            <w:r w:rsidRPr="00CF2F1D">
              <w:rPr>
                <w:sz w:val="20"/>
                <w:szCs w:val="20"/>
              </w:rPr>
              <w:t>01</w:t>
            </w:r>
          </w:p>
        </w:tc>
        <w:tc>
          <w:tcPr>
            <w:tcW w:w="656" w:type="dxa"/>
            <w:vAlign w:val="bottom"/>
          </w:tcPr>
          <w:p w:rsidR="009A3AA5" w:rsidRPr="00CF2F1D" w:rsidRDefault="009A3AA5" w:rsidP="000F5286">
            <w:pPr>
              <w:jc w:val="center"/>
              <w:rPr>
                <w:sz w:val="20"/>
                <w:szCs w:val="20"/>
              </w:rPr>
            </w:pPr>
          </w:p>
        </w:tc>
        <w:tc>
          <w:tcPr>
            <w:tcW w:w="1075" w:type="dxa"/>
            <w:vAlign w:val="bottom"/>
          </w:tcPr>
          <w:p w:rsidR="009A3AA5" w:rsidRPr="00CF2F1D" w:rsidRDefault="009A3AA5" w:rsidP="000F5286">
            <w:pPr>
              <w:pStyle w:val="a3"/>
              <w:tabs>
                <w:tab w:val="left" w:pos="0"/>
              </w:tabs>
              <w:rPr>
                <w:b/>
                <w:bCs/>
                <w:sz w:val="20"/>
                <w:szCs w:val="20"/>
              </w:rPr>
            </w:pPr>
            <w:r w:rsidRPr="00CF2F1D">
              <w:rPr>
                <w:b/>
                <w:bCs/>
                <w:sz w:val="20"/>
                <w:szCs w:val="20"/>
              </w:rPr>
              <w:t>7566,6</w:t>
            </w:r>
          </w:p>
        </w:tc>
        <w:tc>
          <w:tcPr>
            <w:tcW w:w="1134" w:type="dxa"/>
            <w:vAlign w:val="bottom"/>
          </w:tcPr>
          <w:p w:rsidR="009A3AA5" w:rsidRPr="00CF2F1D" w:rsidRDefault="009A3AA5" w:rsidP="000F5286">
            <w:pPr>
              <w:pStyle w:val="a3"/>
              <w:tabs>
                <w:tab w:val="left" w:pos="0"/>
              </w:tabs>
              <w:rPr>
                <w:b/>
                <w:bCs/>
                <w:sz w:val="20"/>
                <w:szCs w:val="20"/>
              </w:rPr>
            </w:pPr>
            <w:r w:rsidRPr="00CF2F1D">
              <w:rPr>
                <w:b/>
                <w:bCs/>
                <w:sz w:val="20"/>
                <w:szCs w:val="20"/>
              </w:rPr>
              <w:t>7546,6</w:t>
            </w:r>
          </w:p>
        </w:tc>
      </w:tr>
      <w:tr w:rsidR="009A3AA5" w:rsidRPr="00CF2F1D" w:rsidTr="0057793D">
        <w:tc>
          <w:tcPr>
            <w:tcW w:w="3827" w:type="dxa"/>
            <w:vAlign w:val="bottom"/>
          </w:tcPr>
          <w:p w:rsidR="009A3AA5" w:rsidRPr="00CF2F1D" w:rsidRDefault="009A3AA5" w:rsidP="000F5286">
            <w:pPr>
              <w:jc w:val="both"/>
              <w:rPr>
                <w:sz w:val="20"/>
                <w:szCs w:val="20"/>
              </w:rPr>
            </w:pPr>
            <w:r w:rsidRPr="00CF2F1D">
              <w:rPr>
                <w:sz w:val="20"/>
                <w:szCs w:val="20"/>
              </w:rPr>
              <w:t>Предоставление субсидий бюджетным, автономным учреждениям и иным некоммерческим организациям</w:t>
            </w:r>
          </w:p>
        </w:tc>
        <w:tc>
          <w:tcPr>
            <w:tcW w:w="1418" w:type="dxa"/>
            <w:vAlign w:val="bottom"/>
          </w:tcPr>
          <w:p w:rsidR="009A3AA5" w:rsidRPr="00CF2F1D" w:rsidRDefault="009A3AA5" w:rsidP="000F5286">
            <w:pPr>
              <w:jc w:val="center"/>
              <w:rPr>
                <w:sz w:val="20"/>
                <w:szCs w:val="20"/>
              </w:rPr>
            </w:pPr>
            <w:r w:rsidRPr="00CF2F1D">
              <w:rPr>
                <w:color w:val="000000"/>
                <w:sz w:val="20"/>
                <w:szCs w:val="20"/>
              </w:rPr>
              <w:t>09 3 01 00150</w:t>
            </w:r>
          </w:p>
        </w:tc>
        <w:tc>
          <w:tcPr>
            <w:tcW w:w="880" w:type="dxa"/>
            <w:vAlign w:val="bottom"/>
          </w:tcPr>
          <w:p w:rsidR="009A3AA5" w:rsidRPr="00CF2F1D" w:rsidRDefault="009A3AA5" w:rsidP="000F5286">
            <w:pPr>
              <w:jc w:val="center"/>
              <w:rPr>
                <w:sz w:val="20"/>
                <w:szCs w:val="20"/>
              </w:rPr>
            </w:pPr>
            <w:r w:rsidRPr="00CF2F1D">
              <w:rPr>
                <w:sz w:val="20"/>
                <w:szCs w:val="20"/>
              </w:rPr>
              <w:t>904</w:t>
            </w:r>
          </w:p>
        </w:tc>
        <w:tc>
          <w:tcPr>
            <w:tcW w:w="66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08</w:t>
            </w:r>
          </w:p>
        </w:tc>
        <w:tc>
          <w:tcPr>
            <w:tcW w:w="689" w:type="dxa"/>
            <w:vAlign w:val="bottom"/>
          </w:tcPr>
          <w:p w:rsidR="009A3AA5" w:rsidRPr="00CF2F1D" w:rsidRDefault="009A3AA5" w:rsidP="000F5286">
            <w:pPr>
              <w:jc w:val="center"/>
              <w:rPr>
                <w:sz w:val="20"/>
                <w:szCs w:val="20"/>
              </w:rPr>
            </w:pPr>
            <w:r w:rsidRPr="00CF2F1D">
              <w:rPr>
                <w:sz w:val="20"/>
                <w:szCs w:val="20"/>
              </w:rPr>
              <w:t>01</w:t>
            </w:r>
          </w:p>
        </w:tc>
        <w:tc>
          <w:tcPr>
            <w:tcW w:w="656" w:type="dxa"/>
            <w:vAlign w:val="bottom"/>
          </w:tcPr>
          <w:p w:rsidR="009A3AA5" w:rsidRPr="00CF2F1D" w:rsidRDefault="009A3AA5" w:rsidP="000F5286">
            <w:pPr>
              <w:jc w:val="center"/>
              <w:rPr>
                <w:sz w:val="20"/>
                <w:szCs w:val="20"/>
              </w:rPr>
            </w:pPr>
            <w:r w:rsidRPr="00CF2F1D">
              <w:rPr>
                <w:sz w:val="20"/>
                <w:szCs w:val="20"/>
              </w:rPr>
              <w:t>600</w:t>
            </w:r>
          </w:p>
        </w:tc>
        <w:tc>
          <w:tcPr>
            <w:tcW w:w="1075" w:type="dxa"/>
            <w:vAlign w:val="bottom"/>
          </w:tcPr>
          <w:p w:rsidR="009A3AA5" w:rsidRPr="00CF2F1D" w:rsidRDefault="009A3AA5" w:rsidP="000F5286">
            <w:pPr>
              <w:pStyle w:val="a3"/>
              <w:tabs>
                <w:tab w:val="left" w:pos="0"/>
              </w:tabs>
              <w:rPr>
                <w:b/>
                <w:bCs/>
                <w:sz w:val="20"/>
                <w:szCs w:val="20"/>
              </w:rPr>
            </w:pPr>
            <w:r w:rsidRPr="00CF2F1D">
              <w:rPr>
                <w:b/>
                <w:bCs/>
                <w:sz w:val="20"/>
                <w:szCs w:val="20"/>
              </w:rPr>
              <w:t>7566,6</w:t>
            </w:r>
          </w:p>
        </w:tc>
        <w:tc>
          <w:tcPr>
            <w:tcW w:w="1134" w:type="dxa"/>
            <w:vAlign w:val="bottom"/>
          </w:tcPr>
          <w:p w:rsidR="009A3AA5" w:rsidRPr="00CF2F1D" w:rsidRDefault="009A3AA5" w:rsidP="000F5286">
            <w:pPr>
              <w:pStyle w:val="a3"/>
              <w:tabs>
                <w:tab w:val="left" w:pos="0"/>
              </w:tabs>
              <w:rPr>
                <w:b/>
                <w:bCs/>
                <w:sz w:val="20"/>
                <w:szCs w:val="20"/>
              </w:rPr>
            </w:pPr>
            <w:r w:rsidRPr="00CF2F1D">
              <w:rPr>
                <w:b/>
                <w:bCs/>
                <w:sz w:val="20"/>
                <w:szCs w:val="20"/>
              </w:rPr>
              <w:t>7546,6</w:t>
            </w:r>
          </w:p>
        </w:tc>
      </w:tr>
      <w:tr w:rsidR="009A3AA5" w:rsidRPr="00CF2F1D" w:rsidTr="0057793D">
        <w:tc>
          <w:tcPr>
            <w:tcW w:w="3827" w:type="dxa"/>
            <w:vAlign w:val="bottom"/>
          </w:tcPr>
          <w:p w:rsidR="009A3AA5" w:rsidRPr="00CF2F1D" w:rsidRDefault="009A3AA5" w:rsidP="000F5286">
            <w:pPr>
              <w:jc w:val="both"/>
              <w:rPr>
                <w:sz w:val="20"/>
                <w:szCs w:val="20"/>
              </w:rPr>
            </w:pPr>
            <w:r w:rsidRPr="00CF2F1D">
              <w:rPr>
                <w:color w:val="000000"/>
                <w:sz w:val="20"/>
                <w:szCs w:val="20"/>
              </w:rPr>
              <w:t>Субсидии бюджетным учреждениям</w:t>
            </w:r>
          </w:p>
        </w:tc>
        <w:tc>
          <w:tcPr>
            <w:tcW w:w="1418" w:type="dxa"/>
            <w:vAlign w:val="bottom"/>
          </w:tcPr>
          <w:p w:rsidR="009A3AA5" w:rsidRPr="00CF2F1D" w:rsidRDefault="009A3AA5" w:rsidP="000F5286">
            <w:pPr>
              <w:jc w:val="center"/>
              <w:rPr>
                <w:sz w:val="20"/>
                <w:szCs w:val="20"/>
              </w:rPr>
            </w:pPr>
            <w:r w:rsidRPr="00CF2F1D">
              <w:rPr>
                <w:color w:val="000000"/>
                <w:sz w:val="20"/>
                <w:szCs w:val="20"/>
              </w:rPr>
              <w:t>09 3 01 00150</w:t>
            </w:r>
          </w:p>
        </w:tc>
        <w:tc>
          <w:tcPr>
            <w:tcW w:w="880" w:type="dxa"/>
            <w:vAlign w:val="bottom"/>
          </w:tcPr>
          <w:p w:rsidR="009A3AA5" w:rsidRPr="00CF2F1D" w:rsidRDefault="009A3AA5" w:rsidP="000F5286">
            <w:pPr>
              <w:jc w:val="center"/>
              <w:rPr>
                <w:sz w:val="20"/>
                <w:szCs w:val="20"/>
              </w:rPr>
            </w:pPr>
            <w:r w:rsidRPr="00CF2F1D">
              <w:rPr>
                <w:sz w:val="20"/>
                <w:szCs w:val="20"/>
              </w:rPr>
              <w:t>904</w:t>
            </w:r>
          </w:p>
        </w:tc>
        <w:tc>
          <w:tcPr>
            <w:tcW w:w="66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08</w:t>
            </w:r>
          </w:p>
        </w:tc>
        <w:tc>
          <w:tcPr>
            <w:tcW w:w="689" w:type="dxa"/>
            <w:vAlign w:val="bottom"/>
          </w:tcPr>
          <w:p w:rsidR="009A3AA5" w:rsidRPr="00CF2F1D" w:rsidRDefault="009A3AA5" w:rsidP="000F5286">
            <w:pPr>
              <w:jc w:val="center"/>
              <w:rPr>
                <w:sz w:val="20"/>
                <w:szCs w:val="20"/>
              </w:rPr>
            </w:pPr>
            <w:r w:rsidRPr="00CF2F1D">
              <w:rPr>
                <w:sz w:val="20"/>
                <w:szCs w:val="20"/>
              </w:rPr>
              <w:t>01</w:t>
            </w:r>
          </w:p>
        </w:tc>
        <w:tc>
          <w:tcPr>
            <w:tcW w:w="656" w:type="dxa"/>
            <w:vAlign w:val="bottom"/>
          </w:tcPr>
          <w:p w:rsidR="009A3AA5" w:rsidRPr="00CF2F1D" w:rsidRDefault="009A3AA5" w:rsidP="000F5286">
            <w:pPr>
              <w:jc w:val="center"/>
              <w:rPr>
                <w:sz w:val="20"/>
                <w:szCs w:val="20"/>
              </w:rPr>
            </w:pPr>
            <w:r w:rsidRPr="00CF2F1D">
              <w:rPr>
                <w:sz w:val="20"/>
                <w:szCs w:val="20"/>
              </w:rPr>
              <w:t>610</w:t>
            </w:r>
          </w:p>
        </w:tc>
        <w:tc>
          <w:tcPr>
            <w:tcW w:w="1075" w:type="dxa"/>
            <w:vAlign w:val="bottom"/>
          </w:tcPr>
          <w:p w:rsidR="009A3AA5" w:rsidRPr="00CF2F1D" w:rsidRDefault="009A3AA5" w:rsidP="000F5286">
            <w:pPr>
              <w:pStyle w:val="a3"/>
              <w:tabs>
                <w:tab w:val="left" w:pos="0"/>
              </w:tabs>
              <w:rPr>
                <w:b/>
                <w:bCs/>
                <w:sz w:val="20"/>
                <w:szCs w:val="20"/>
              </w:rPr>
            </w:pPr>
            <w:r w:rsidRPr="00CF2F1D">
              <w:rPr>
                <w:b/>
                <w:bCs/>
                <w:sz w:val="20"/>
                <w:szCs w:val="20"/>
              </w:rPr>
              <w:t>7566,6</w:t>
            </w:r>
          </w:p>
        </w:tc>
        <w:tc>
          <w:tcPr>
            <w:tcW w:w="1134" w:type="dxa"/>
            <w:vAlign w:val="bottom"/>
          </w:tcPr>
          <w:p w:rsidR="009A3AA5" w:rsidRPr="00CF2F1D" w:rsidRDefault="009A3AA5" w:rsidP="000F5286">
            <w:pPr>
              <w:pStyle w:val="a3"/>
              <w:tabs>
                <w:tab w:val="left" w:pos="0"/>
              </w:tabs>
              <w:rPr>
                <w:b/>
                <w:bCs/>
                <w:sz w:val="20"/>
                <w:szCs w:val="20"/>
              </w:rPr>
            </w:pPr>
            <w:r w:rsidRPr="00CF2F1D">
              <w:rPr>
                <w:b/>
                <w:bCs/>
                <w:sz w:val="20"/>
                <w:szCs w:val="20"/>
              </w:rPr>
              <w:t>7546,6</w:t>
            </w:r>
          </w:p>
        </w:tc>
      </w:tr>
      <w:tr w:rsidR="009A3AA5" w:rsidRPr="00CF2F1D" w:rsidTr="0057793D">
        <w:tc>
          <w:tcPr>
            <w:tcW w:w="3827" w:type="dxa"/>
          </w:tcPr>
          <w:p w:rsidR="009A3AA5" w:rsidRPr="00CF2F1D" w:rsidRDefault="009A3AA5" w:rsidP="000F5286">
            <w:pPr>
              <w:jc w:val="both"/>
              <w:rPr>
                <w:color w:val="000000"/>
                <w:sz w:val="20"/>
                <w:szCs w:val="20"/>
              </w:rPr>
            </w:pPr>
            <w:r w:rsidRPr="00CF2F1D">
              <w:rPr>
                <w:color w:val="000000"/>
                <w:sz w:val="20"/>
                <w:szCs w:val="20"/>
              </w:rPr>
              <w:t>Региональный проект «Культурная среда»</w:t>
            </w:r>
          </w:p>
        </w:tc>
        <w:tc>
          <w:tcPr>
            <w:tcW w:w="1418" w:type="dxa"/>
            <w:vAlign w:val="bottom"/>
          </w:tcPr>
          <w:p w:rsidR="009A3AA5" w:rsidRPr="00CF2F1D" w:rsidRDefault="009A3AA5" w:rsidP="000F5286">
            <w:pPr>
              <w:jc w:val="center"/>
              <w:rPr>
                <w:b/>
                <w:sz w:val="20"/>
                <w:szCs w:val="20"/>
              </w:rPr>
            </w:pPr>
            <w:r w:rsidRPr="00CF2F1D">
              <w:rPr>
                <w:b/>
                <w:color w:val="000000"/>
                <w:sz w:val="20"/>
                <w:szCs w:val="20"/>
              </w:rPr>
              <w:t>09 3 А</w:t>
            </w:r>
            <w:proofErr w:type="gramStart"/>
            <w:r w:rsidRPr="00CF2F1D">
              <w:rPr>
                <w:b/>
                <w:color w:val="000000"/>
                <w:sz w:val="20"/>
                <w:szCs w:val="20"/>
              </w:rPr>
              <w:t>1</w:t>
            </w:r>
            <w:proofErr w:type="gramEnd"/>
            <w:r w:rsidRPr="00CF2F1D">
              <w:rPr>
                <w:b/>
                <w:color w:val="000000"/>
                <w:sz w:val="20"/>
                <w:szCs w:val="20"/>
              </w:rPr>
              <w:t xml:space="preserve"> 00000</w:t>
            </w:r>
          </w:p>
        </w:tc>
        <w:tc>
          <w:tcPr>
            <w:tcW w:w="88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669" w:type="dxa"/>
            <w:vAlign w:val="bottom"/>
          </w:tcPr>
          <w:p w:rsidR="009A3AA5" w:rsidRPr="00CF2F1D" w:rsidRDefault="009A3AA5" w:rsidP="000F5286">
            <w:pPr>
              <w:jc w:val="center"/>
              <w:rPr>
                <w:sz w:val="20"/>
                <w:szCs w:val="20"/>
              </w:rPr>
            </w:pPr>
          </w:p>
        </w:tc>
        <w:tc>
          <w:tcPr>
            <w:tcW w:w="689" w:type="dxa"/>
            <w:vAlign w:val="bottom"/>
          </w:tcPr>
          <w:p w:rsidR="009A3AA5" w:rsidRPr="00CF2F1D" w:rsidRDefault="009A3AA5" w:rsidP="000F5286">
            <w:pPr>
              <w:jc w:val="center"/>
              <w:rPr>
                <w:sz w:val="20"/>
                <w:szCs w:val="20"/>
              </w:rPr>
            </w:pPr>
          </w:p>
        </w:tc>
        <w:tc>
          <w:tcPr>
            <w:tcW w:w="656" w:type="dxa"/>
            <w:vAlign w:val="bottom"/>
          </w:tcPr>
          <w:p w:rsidR="009A3AA5" w:rsidRPr="00CF2F1D" w:rsidRDefault="009A3AA5" w:rsidP="000F5286">
            <w:pPr>
              <w:jc w:val="center"/>
              <w:rPr>
                <w:sz w:val="20"/>
                <w:szCs w:val="20"/>
              </w:rPr>
            </w:pPr>
          </w:p>
        </w:tc>
        <w:tc>
          <w:tcPr>
            <w:tcW w:w="1075" w:type="dxa"/>
            <w:vAlign w:val="bottom"/>
          </w:tcPr>
          <w:p w:rsidR="009A3AA5" w:rsidRPr="00CF2F1D" w:rsidRDefault="009A3AA5" w:rsidP="000F5286">
            <w:pPr>
              <w:rPr>
                <w:b/>
                <w:sz w:val="20"/>
                <w:szCs w:val="20"/>
              </w:rPr>
            </w:pPr>
            <w:r w:rsidRPr="00CF2F1D">
              <w:rPr>
                <w:b/>
                <w:sz w:val="20"/>
                <w:szCs w:val="20"/>
              </w:rPr>
              <w:t>10309,3</w:t>
            </w:r>
          </w:p>
        </w:tc>
        <w:tc>
          <w:tcPr>
            <w:tcW w:w="1134" w:type="dxa"/>
            <w:vAlign w:val="bottom"/>
          </w:tcPr>
          <w:p w:rsidR="009A3AA5" w:rsidRPr="00CF2F1D" w:rsidRDefault="009A3AA5" w:rsidP="000F5286">
            <w:pPr>
              <w:rPr>
                <w:b/>
                <w:sz w:val="20"/>
                <w:szCs w:val="20"/>
              </w:rPr>
            </w:pPr>
            <w:r w:rsidRPr="00CF2F1D">
              <w:rPr>
                <w:b/>
                <w:sz w:val="20"/>
                <w:szCs w:val="20"/>
              </w:rPr>
              <w:t>5154,6</w:t>
            </w:r>
          </w:p>
        </w:tc>
      </w:tr>
      <w:tr w:rsidR="009A3AA5" w:rsidRPr="00CF2F1D" w:rsidTr="0057793D">
        <w:tc>
          <w:tcPr>
            <w:tcW w:w="3827" w:type="dxa"/>
          </w:tcPr>
          <w:p w:rsidR="009A3AA5" w:rsidRPr="00CF2F1D" w:rsidRDefault="009A3AA5" w:rsidP="000F5286">
            <w:pPr>
              <w:jc w:val="both"/>
              <w:rPr>
                <w:color w:val="000000"/>
                <w:sz w:val="20"/>
                <w:szCs w:val="20"/>
                <w:highlight w:val="lightGray"/>
              </w:rPr>
            </w:pPr>
            <w:r w:rsidRPr="00CF2F1D">
              <w:rPr>
                <w:color w:val="000000"/>
                <w:sz w:val="20"/>
                <w:szCs w:val="20"/>
              </w:rPr>
              <w:t>Расходы на создание модельных муниципальных библиотек</w:t>
            </w:r>
          </w:p>
        </w:tc>
        <w:tc>
          <w:tcPr>
            <w:tcW w:w="1418" w:type="dxa"/>
            <w:vAlign w:val="bottom"/>
          </w:tcPr>
          <w:p w:rsidR="009A3AA5" w:rsidRPr="00CF2F1D" w:rsidRDefault="009A3AA5" w:rsidP="000F5286">
            <w:pPr>
              <w:jc w:val="center"/>
              <w:rPr>
                <w:b/>
                <w:sz w:val="20"/>
                <w:szCs w:val="20"/>
              </w:rPr>
            </w:pPr>
            <w:r w:rsidRPr="00CF2F1D">
              <w:rPr>
                <w:b/>
                <w:color w:val="000000"/>
                <w:sz w:val="20"/>
                <w:szCs w:val="20"/>
              </w:rPr>
              <w:t>09 3 А</w:t>
            </w:r>
            <w:proofErr w:type="gramStart"/>
            <w:r w:rsidRPr="00CF2F1D">
              <w:rPr>
                <w:b/>
                <w:color w:val="000000"/>
                <w:sz w:val="20"/>
                <w:szCs w:val="20"/>
              </w:rPr>
              <w:t>1</w:t>
            </w:r>
            <w:proofErr w:type="gramEnd"/>
            <w:r w:rsidRPr="00CF2F1D">
              <w:rPr>
                <w:b/>
                <w:color w:val="000000"/>
                <w:sz w:val="20"/>
                <w:szCs w:val="20"/>
              </w:rPr>
              <w:t xml:space="preserve"> 54540</w:t>
            </w:r>
          </w:p>
        </w:tc>
        <w:tc>
          <w:tcPr>
            <w:tcW w:w="880"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669" w:type="dxa"/>
            <w:vAlign w:val="bottom"/>
          </w:tcPr>
          <w:p w:rsidR="009A3AA5" w:rsidRPr="00CF2F1D" w:rsidRDefault="009A3AA5" w:rsidP="000F5286">
            <w:pPr>
              <w:jc w:val="center"/>
              <w:rPr>
                <w:sz w:val="20"/>
                <w:szCs w:val="20"/>
              </w:rPr>
            </w:pPr>
          </w:p>
        </w:tc>
        <w:tc>
          <w:tcPr>
            <w:tcW w:w="689" w:type="dxa"/>
            <w:vAlign w:val="bottom"/>
          </w:tcPr>
          <w:p w:rsidR="009A3AA5" w:rsidRPr="00CF2F1D" w:rsidRDefault="009A3AA5" w:rsidP="000F5286">
            <w:pPr>
              <w:jc w:val="center"/>
              <w:rPr>
                <w:sz w:val="20"/>
                <w:szCs w:val="20"/>
              </w:rPr>
            </w:pPr>
          </w:p>
        </w:tc>
        <w:tc>
          <w:tcPr>
            <w:tcW w:w="656" w:type="dxa"/>
            <w:vAlign w:val="bottom"/>
          </w:tcPr>
          <w:p w:rsidR="009A3AA5" w:rsidRPr="00CF2F1D" w:rsidRDefault="009A3AA5" w:rsidP="000F5286">
            <w:pPr>
              <w:jc w:val="center"/>
              <w:rPr>
                <w:sz w:val="20"/>
                <w:szCs w:val="20"/>
              </w:rPr>
            </w:pPr>
          </w:p>
        </w:tc>
        <w:tc>
          <w:tcPr>
            <w:tcW w:w="1075" w:type="dxa"/>
            <w:vAlign w:val="bottom"/>
          </w:tcPr>
          <w:p w:rsidR="009A3AA5" w:rsidRPr="00CF2F1D" w:rsidRDefault="009A3AA5" w:rsidP="000F5286">
            <w:pPr>
              <w:rPr>
                <w:b/>
                <w:sz w:val="20"/>
                <w:szCs w:val="20"/>
              </w:rPr>
            </w:pPr>
            <w:r w:rsidRPr="00CF2F1D">
              <w:rPr>
                <w:b/>
                <w:sz w:val="20"/>
                <w:szCs w:val="20"/>
              </w:rPr>
              <w:t>10309,3</w:t>
            </w:r>
          </w:p>
        </w:tc>
        <w:tc>
          <w:tcPr>
            <w:tcW w:w="1134" w:type="dxa"/>
            <w:vAlign w:val="bottom"/>
          </w:tcPr>
          <w:p w:rsidR="009A3AA5" w:rsidRPr="00CF2F1D" w:rsidRDefault="009A3AA5" w:rsidP="0057793D">
            <w:pPr>
              <w:rPr>
                <w:b/>
                <w:sz w:val="20"/>
                <w:szCs w:val="20"/>
              </w:rPr>
            </w:pPr>
            <w:r w:rsidRPr="00CF2F1D">
              <w:rPr>
                <w:b/>
                <w:sz w:val="20"/>
                <w:szCs w:val="20"/>
              </w:rPr>
              <w:t>5154,6</w:t>
            </w:r>
          </w:p>
        </w:tc>
      </w:tr>
      <w:tr w:rsidR="009A3AA5" w:rsidRPr="00CF2F1D" w:rsidTr="0057793D">
        <w:tc>
          <w:tcPr>
            <w:tcW w:w="3827" w:type="dxa"/>
          </w:tcPr>
          <w:p w:rsidR="009A3AA5" w:rsidRPr="00CF2F1D" w:rsidRDefault="009A3AA5" w:rsidP="000F5286">
            <w:pPr>
              <w:jc w:val="both"/>
              <w:rPr>
                <w:color w:val="000000"/>
                <w:sz w:val="20"/>
                <w:szCs w:val="20"/>
              </w:rPr>
            </w:pPr>
            <w:r w:rsidRPr="00CF2F1D">
              <w:rPr>
                <w:sz w:val="20"/>
                <w:szCs w:val="20"/>
              </w:rPr>
              <w:t>Отдел  культуры  и спорта Администрации муниципального образования «Краснинский район»</w:t>
            </w:r>
          </w:p>
        </w:tc>
        <w:tc>
          <w:tcPr>
            <w:tcW w:w="1418" w:type="dxa"/>
            <w:vAlign w:val="bottom"/>
          </w:tcPr>
          <w:p w:rsidR="009A3AA5" w:rsidRPr="00CF2F1D" w:rsidRDefault="009A3AA5" w:rsidP="000F5286">
            <w:pPr>
              <w:jc w:val="center"/>
              <w:rPr>
                <w:sz w:val="20"/>
                <w:szCs w:val="20"/>
              </w:rPr>
            </w:pPr>
            <w:r w:rsidRPr="00CF2F1D">
              <w:rPr>
                <w:color w:val="000000"/>
                <w:sz w:val="20"/>
                <w:szCs w:val="20"/>
              </w:rPr>
              <w:t>09 3 А</w:t>
            </w:r>
            <w:proofErr w:type="gramStart"/>
            <w:r w:rsidRPr="00CF2F1D">
              <w:rPr>
                <w:color w:val="000000"/>
                <w:sz w:val="20"/>
                <w:szCs w:val="20"/>
              </w:rPr>
              <w:t>1</w:t>
            </w:r>
            <w:proofErr w:type="gramEnd"/>
            <w:r w:rsidRPr="00CF2F1D">
              <w:rPr>
                <w:color w:val="000000"/>
                <w:sz w:val="20"/>
                <w:szCs w:val="20"/>
              </w:rPr>
              <w:t xml:space="preserve"> 54540</w:t>
            </w:r>
          </w:p>
        </w:tc>
        <w:tc>
          <w:tcPr>
            <w:tcW w:w="880" w:type="dxa"/>
            <w:vAlign w:val="bottom"/>
          </w:tcPr>
          <w:p w:rsidR="009A3AA5" w:rsidRPr="00CF2F1D" w:rsidRDefault="009A3AA5" w:rsidP="000F5286">
            <w:pPr>
              <w:jc w:val="center"/>
              <w:rPr>
                <w:sz w:val="20"/>
                <w:szCs w:val="20"/>
              </w:rPr>
            </w:pPr>
            <w:r w:rsidRPr="00CF2F1D">
              <w:rPr>
                <w:sz w:val="20"/>
                <w:szCs w:val="20"/>
              </w:rPr>
              <w:t>904</w:t>
            </w:r>
          </w:p>
        </w:tc>
        <w:tc>
          <w:tcPr>
            <w:tcW w:w="66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689" w:type="dxa"/>
            <w:vAlign w:val="bottom"/>
          </w:tcPr>
          <w:p w:rsidR="009A3AA5" w:rsidRPr="00CF2F1D" w:rsidRDefault="009A3AA5" w:rsidP="000F5286">
            <w:pPr>
              <w:jc w:val="center"/>
              <w:rPr>
                <w:sz w:val="20"/>
                <w:szCs w:val="20"/>
              </w:rPr>
            </w:pPr>
          </w:p>
        </w:tc>
        <w:tc>
          <w:tcPr>
            <w:tcW w:w="656" w:type="dxa"/>
            <w:vAlign w:val="bottom"/>
          </w:tcPr>
          <w:p w:rsidR="009A3AA5" w:rsidRPr="00CF2F1D" w:rsidRDefault="009A3AA5" w:rsidP="000F5286">
            <w:pPr>
              <w:jc w:val="center"/>
              <w:rPr>
                <w:sz w:val="20"/>
                <w:szCs w:val="20"/>
              </w:rPr>
            </w:pPr>
          </w:p>
        </w:tc>
        <w:tc>
          <w:tcPr>
            <w:tcW w:w="1075" w:type="dxa"/>
            <w:vAlign w:val="bottom"/>
          </w:tcPr>
          <w:p w:rsidR="009A3AA5" w:rsidRPr="00CF2F1D" w:rsidRDefault="009A3AA5" w:rsidP="000F5286">
            <w:pPr>
              <w:rPr>
                <w:b/>
                <w:sz w:val="20"/>
                <w:szCs w:val="20"/>
              </w:rPr>
            </w:pPr>
            <w:r w:rsidRPr="00CF2F1D">
              <w:rPr>
                <w:b/>
                <w:sz w:val="20"/>
                <w:szCs w:val="20"/>
              </w:rPr>
              <w:t>10309,3</w:t>
            </w:r>
          </w:p>
        </w:tc>
        <w:tc>
          <w:tcPr>
            <w:tcW w:w="1134" w:type="dxa"/>
            <w:vAlign w:val="bottom"/>
          </w:tcPr>
          <w:p w:rsidR="009A3AA5" w:rsidRPr="00CF2F1D" w:rsidRDefault="009A3AA5" w:rsidP="0057793D">
            <w:pPr>
              <w:rPr>
                <w:b/>
                <w:sz w:val="20"/>
                <w:szCs w:val="20"/>
              </w:rPr>
            </w:pPr>
            <w:r w:rsidRPr="00CF2F1D">
              <w:rPr>
                <w:b/>
                <w:sz w:val="20"/>
                <w:szCs w:val="20"/>
              </w:rPr>
              <w:t>5154,6</w:t>
            </w:r>
          </w:p>
        </w:tc>
      </w:tr>
      <w:tr w:rsidR="009A3AA5" w:rsidRPr="00CF2F1D" w:rsidTr="0057793D">
        <w:tc>
          <w:tcPr>
            <w:tcW w:w="3827" w:type="dxa"/>
            <w:vAlign w:val="bottom"/>
          </w:tcPr>
          <w:p w:rsidR="009A3AA5" w:rsidRPr="00CF2F1D" w:rsidRDefault="009A3AA5" w:rsidP="000F5286">
            <w:pPr>
              <w:pStyle w:val="23"/>
              <w:keepNext w:val="0"/>
              <w:spacing w:before="0" w:line="240" w:lineRule="auto"/>
              <w:rPr>
                <w:sz w:val="20"/>
              </w:rPr>
            </w:pPr>
            <w:r w:rsidRPr="00CF2F1D">
              <w:rPr>
                <w:sz w:val="20"/>
              </w:rPr>
              <w:t xml:space="preserve">Культура, кинематография </w:t>
            </w:r>
          </w:p>
        </w:tc>
        <w:tc>
          <w:tcPr>
            <w:tcW w:w="1418" w:type="dxa"/>
            <w:vAlign w:val="bottom"/>
          </w:tcPr>
          <w:p w:rsidR="009A3AA5" w:rsidRPr="00CF2F1D" w:rsidRDefault="009A3AA5" w:rsidP="000F5286">
            <w:pPr>
              <w:jc w:val="center"/>
              <w:rPr>
                <w:sz w:val="20"/>
                <w:szCs w:val="20"/>
              </w:rPr>
            </w:pPr>
            <w:r w:rsidRPr="00CF2F1D">
              <w:rPr>
                <w:color w:val="000000"/>
                <w:sz w:val="20"/>
                <w:szCs w:val="20"/>
              </w:rPr>
              <w:t>09 3 А</w:t>
            </w:r>
            <w:proofErr w:type="gramStart"/>
            <w:r w:rsidRPr="00CF2F1D">
              <w:rPr>
                <w:color w:val="000000"/>
                <w:sz w:val="20"/>
                <w:szCs w:val="20"/>
              </w:rPr>
              <w:t>1</w:t>
            </w:r>
            <w:proofErr w:type="gramEnd"/>
            <w:r w:rsidRPr="00CF2F1D">
              <w:rPr>
                <w:color w:val="000000"/>
                <w:sz w:val="20"/>
                <w:szCs w:val="20"/>
              </w:rPr>
              <w:t xml:space="preserve"> 54540</w:t>
            </w:r>
          </w:p>
        </w:tc>
        <w:tc>
          <w:tcPr>
            <w:tcW w:w="880" w:type="dxa"/>
            <w:vAlign w:val="bottom"/>
          </w:tcPr>
          <w:p w:rsidR="009A3AA5" w:rsidRPr="00CF2F1D" w:rsidRDefault="009A3AA5" w:rsidP="000F5286">
            <w:pPr>
              <w:jc w:val="center"/>
              <w:rPr>
                <w:sz w:val="20"/>
                <w:szCs w:val="20"/>
              </w:rPr>
            </w:pPr>
            <w:r w:rsidRPr="00CF2F1D">
              <w:rPr>
                <w:sz w:val="20"/>
                <w:szCs w:val="20"/>
              </w:rPr>
              <w:t>904</w:t>
            </w:r>
          </w:p>
        </w:tc>
        <w:tc>
          <w:tcPr>
            <w:tcW w:w="66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08</w:t>
            </w:r>
          </w:p>
        </w:tc>
        <w:tc>
          <w:tcPr>
            <w:tcW w:w="689" w:type="dxa"/>
            <w:vAlign w:val="bottom"/>
          </w:tcPr>
          <w:p w:rsidR="009A3AA5" w:rsidRPr="00CF2F1D" w:rsidRDefault="009A3AA5" w:rsidP="000F5286">
            <w:pPr>
              <w:jc w:val="center"/>
              <w:rPr>
                <w:sz w:val="20"/>
                <w:szCs w:val="20"/>
              </w:rPr>
            </w:pPr>
            <w:r w:rsidRPr="00CF2F1D">
              <w:rPr>
                <w:sz w:val="20"/>
                <w:szCs w:val="20"/>
              </w:rPr>
              <w:t>00</w:t>
            </w:r>
          </w:p>
        </w:tc>
        <w:tc>
          <w:tcPr>
            <w:tcW w:w="656" w:type="dxa"/>
            <w:vAlign w:val="bottom"/>
          </w:tcPr>
          <w:p w:rsidR="009A3AA5" w:rsidRPr="00CF2F1D" w:rsidRDefault="009A3AA5" w:rsidP="000F5286">
            <w:pPr>
              <w:jc w:val="center"/>
              <w:rPr>
                <w:sz w:val="20"/>
                <w:szCs w:val="20"/>
              </w:rPr>
            </w:pPr>
          </w:p>
        </w:tc>
        <w:tc>
          <w:tcPr>
            <w:tcW w:w="1075" w:type="dxa"/>
            <w:vAlign w:val="bottom"/>
          </w:tcPr>
          <w:p w:rsidR="009A3AA5" w:rsidRPr="00CF2F1D" w:rsidRDefault="009A3AA5" w:rsidP="000F5286">
            <w:pPr>
              <w:rPr>
                <w:b/>
                <w:sz w:val="20"/>
                <w:szCs w:val="20"/>
              </w:rPr>
            </w:pPr>
            <w:r w:rsidRPr="00CF2F1D">
              <w:rPr>
                <w:b/>
                <w:sz w:val="20"/>
                <w:szCs w:val="20"/>
              </w:rPr>
              <w:t>10309,3</w:t>
            </w:r>
          </w:p>
        </w:tc>
        <w:tc>
          <w:tcPr>
            <w:tcW w:w="1134" w:type="dxa"/>
            <w:vAlign w:val="bottom"/>
          </w:tcPr>
          <w:p w:rsidR="009A3AA5" w:rsidRPr="00CF2F1D" w:rsidRDefault="009A3AA5" w:rsidP="0057793D">
            <w:pPr>
              <w:rPr>
                <w:b/>
                <w:sz w:val="20"/>
                <w:szCs w:val="20"/>
              </w:rPr>
            </w:pPr>
            <w:r w:rsidRPr="00CF2F1D">
              <w:rPr>
                <w:b/>
                <w:sz w:val="20"/>
                <w:szCs w:val="20"/>
              </w:rPr>
              <w:t>5154,6</w:t>
            </w:r>
          </w:p>
        </w:tc>
      </w:tr>
      <w:tr w:rsidR="009A3AA5" w:rsidRPr="00CF2F1D" w:rsidTr="0057793D">
        <w:tc>
          <w:tcPr>
            <w:tcW w:w="3827" w:type="dxa"/>
            <w:vAlign w:val="bottom"/>
          </w:tcPr>
          <w:p w:rsidR="009A3AA5" w:rsidRPr="00CF2F1D" w:rsidRDefault="009A3AA5" w:rsidP="000F5286">
            <w:pPr>
              <w:jc w:val="both"/>
              <w:rPr>
                <w:sz w:val="20"/>
                <w:szCs w:val="20"/>
              </w:rPr>
            </w:pPr>
            <w:r w:rsidRPr="00CF2F1D">
              <w:rPr>
                <w:sz w:val="20"/>
                <w:szCs w:val="20"/>
              </w:rPr>
              <w:t>Культура</w:t>
            </w:r>
          </w:p>
        </w:tc>
        <w:tc>
          <w:tcPr>
            <w:tcW w:w="1418" w:type="dxa"/>
            <w:vAlign w:val="bottom"/>
          </w:tcPr>
          <w:p w:rsidR="009A3AA5" w:rsidRPr="00CF2F1D" w:rsidRDefault="009A3AA5" w:rsidP="000F5286">
            <w:pPr>
              <w:jc w:val="center"/>
              <w:rPr>
                <w:sz w:val="20"/>
                <w:szCs w:val="20"/>
              </w:rPr>
            </w:pPr>
            <w:r w:rsidRPr="00CF2F1D">
              <w:rPr>
                <w:color w:val="000000"/>
                <w:sz w:val="20"/>
                <w:szCs w:val="20"/>
              </w:rPr>
              <w:t>09 3 А</w:t>
            </w:r>
            <w:proofErr w:type="gramStart"/>
            <w:r w:rsidRPr="00CF2F1D">
              <w:rPr>
                <w:color w:val="000000"/>
                <w:sz w:val="20"/>
                <w:szCs w:val="20"/>
              </w:rPr>
              <w:t>1</w:t>
            </w:r>
            <w:proofErr w:type="gramEnd"/>
            <w:r w:rsidRPr="00CF2F1D">
              <w:rPr>
                <w:color w:val="000000"/>
                <w:sz w:val="20"/>
                <w:szCs w:val="20"/>
              </w:rPr>
              <w:t xml:space="preserve"> 54540</w:t>
            </w:r>
          </w:p>
        </w:tc>
        <w:tc>
          <w:tcPr>
            <w:tcW w:w="880" w:type="dxa"/>
            <w:vAlign w:val="bottom"/>
          </w:tcPr>
          <w:p w:rsidR="009A3AA5" w:rsidRPr="00CF2F1D" w:rsidRDefault="009A3AA5" w:rsidP="000F5286">
            <w:pPr>
              <w:jc w:val="center"/>
              <w:rPr>
                <w:sz w:val="20"/>
                <w:szCs w:val="20"/>
              </w:rPr>
            </w:pPr>
            <w:r w:rsidRPr="00CF2F1D">
              <w:rPr>
                <w:sz w:val="20"/>
                <w:szCs w:val="20"/>
              </w:rPr>
              <w:t>904</w:t>
            </w:r>
          </w:p>
        </w:tc>
        <w:tc>
          <w:tcPr>
            <w:tcW w:w="66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08</w:t>
            </w:r>
          </w:p>
        </w:tc>
        <w:tc>
          <w:tcPr>
            <w:tcW w:w="689" w:type="dxa"/>
            <w:vAlign w:val="bottom"/>
          </w:tcPr>
          <w:p w:rsidR="009A3AA5" w:rsidRPr="00CF2F1D" w:rsidRDefault="009A3AA5" w:rsidP="000F5286">
            <w:pPr>
              <w:jc w:val="center"/>
              <w:rPr>
                <w:sz w:val="20"/>
                <w:szCs w:val="20"/>
              </w:rPr>
            </w:pPr>
            <w:r w:rsidRPr="00CF2F1D">
              <w:rPr>
                <w:sz w:val="20"/>
                <w:szCs w:val="20"/>
              </w:rPr>
              <w:t>01</w:t>
            </w:r>
          </w:p>
        </w:tc>
        <w:tc>
          <w:tcPr>
            <w:tcW w:w="656" w:type="dxa"/>
            <w:vAlign w:val="bottom"/>
          </w:tcPr>
          <w:p w:rsidR="009A3AA5" w:rsidRPr="00CF2F1D" w:rsidRDefault="009A3AA5" w:rsidP="000F5286">
            <w:pPr>
              <w:jc w:val="center"/>
              <w:rPr>
                <w:sz w:val="20"/>
                <w:szCs w:val="20"/>
              </w:rPr>
            </w:pPr>
          </w:p>
        </w:tc>
        <w:tc>
          <w:tcPr>
            <w:tcW w:w="1075" w:type="dxa"/>
            <w:vAlign w:val="bottom"/>
          </w:tcPr>
          <w:p w:rsidR="009A3AA5" w:rsidRPr="00CF2F1D" w:rsidRDefault="009A3AA5" w:rsidP="000F5286">
            <w:pPr>
              <w:rPr>
                <w:b/>
                <w:sz w:val="20"/>
                <w:szCs w:val="20"/>
              </w:rPr>
            </w:pPr>
            <w:r w:rsidRPr="00CF2F1D">
              <w:rPr>
                <w:b/>
                <w:sz w:val="20"/>
                <w:szCs w:val="20"/>
              </w:rPr>
              <w:t>10309,3</w:t>
            </w:r>
          </w:p>
        </w:tc>
        <w:tc>
          <w:tcPr>
            <w:tcW w:w="1134" w:type="dxa"/>
            <w:vAlign w:val="bottom"/>
          </w:tcPr>
          <w:p w:rsidR="009A3AA5" w:rsidRPr="00CF2F1D" w:rsidRDefault="009A3AA5" w:rsidP="0057793D">
            <w:pPr>
              <w:rPr>
                <w:b/>
                <w:sz w:val="20"/>
                <w:szCs w:val="20"/>
              </w:rPr>
            </w:pPr>
            <w:r w:rsidRPr="00CF2F1D">
              <w:rPr>
                <w:b/>
                <w:sz w:val="20"/>
                <w:szCs w:val="20"/>
              </w:rPr>
              <w:t>5154,6</w:t>
            </w:r>
          </w:p>
        </w:tc>
      </w:tr>
      <w:tr w:rsidR="009A3AA5" w:rsidRPr="00CF2F1D" w:rsidTr="0057793D">
        <w:tc>
          <w:tcPr>
            <w:tcW w:w="3827" w:type="dxa"/>
            <w:vAlign w:val="bottom"/>
          </w:tcPr>
          <w:p w:rsidR="009A3AA5" w:rsidRPr="00CF2F1D" w:rsidRDefault="009A3AA5" w:rsidP="000F5286">
            <w:pPr>
              <w:jc w:val="both"/>
              <w:rPr>
                <w:sz w:val="20"/>
                <w:szCs w:val="20"/>
              </w:rPr>
            </w:pPr>
            <w:r w:rsidRPr="00CF2F1D">
              <w:rPr>
                <w:sz w:val="20"/>
                <w:szCs w:val="20"/>
              </w:rPr>
              <w:t>Предоставление субсидий бюджетным, автономным учреждениям и иным некоммерческим организациям</w:t>
            </w:r>
          </w:p>
        </w:tc>
        <w:tc>
          <w:tcPr>
            <w:tcW w:w="1418" w:type="dxa"/>
            <w:vAlign w:val="bottom"/>
          </w:tcPr>
          <w:p w:rsidR="009A3AA5" w:rsidRPr="00CF2F1D" w:rsidRDefault="009A3AA5" w:rsidP="000F5286">
            <w:pPr>
              <w:jc w:val="center"/>
              <w:rPr>
                <w:sz w:val="20"/>
                <w:szCs w:val="20"/>
              </w:rPr>
            </w:pPr>
            <w:r w:rsidRPr="00CF2F1D">
              <w:rPr>
                <w:color w:val="000000"/>
                <w:sz w:val="20"/>
                <w:szCs w:val="20"/>
              </w:rPr>
              <w:t>09 3 А</w:t>
            </w:r>
            <w:proofErr w:type="gramStart"/>
            <w:r w:rsidRPr="00CF2F1D">
              <w:rPr>
                <w:color w:val="000000"/>
                <w:sz w:val="20"/>
                <w:szCs w:val="20"/>
              </w:rPr>
              <w:t>1</w:t>
            </w:r>
            <w:proofErr w:type="gramEnd"/>
            <w:r w:rsidRPr="00CF2F1D">
              <w:rPr>
                <w:color w:val="000000"/>
                <w:sz w:val="20"/>
                <w:szCs w:val="20"/>
              </w:rPr>
              <w:t xml:space="preserve"> 54540</w:t>
            </w:r>
          </w:p>
        </w:tc>
        <w:tc>
          <w:tcPr>
            <w:tcW w:w="880" w:type="dxa"/>
            <w:vAlign w:val="bottom"/>
          </w:tcPr>
          <w:p w:rsidR="009A3AA5" w:rsidRPr="00CF2F1D" w:rsidRDefault="009A3AA5" w:rsidP="000F5286">
            <w:pPr>
              <w:jc w:val="center"/>
              <w:rPr>
                <w:sz w:val="20"/>
                <w:szCs w:val="20"/>
              </w:rPr>
            </w:pPr>
            <w:r w:rsidRPr="00CF2F1D">
              <w:rPr>
                <w:sz w:val="20"/>
                <w:szCs w:val="20"/>
              </w:rPr>
              <w:t>904</w:t>
            </w:r>
          </w:p>
        </w:tc>
        <w:tc>
          <w:tcPr>
            <w:tcW w:w="66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08</w:t>
            </w:r>
          </w:p>
        </w:tc>
        <w:tc>
          <w:tcPr>
            <w:tcW w:w="689" w:type="dxa"/>
            <w:vAlign w:val="bottom"/>
          </w:tcPr>
          <w:p w:rsidR="009A3AA5" w:rsidRPr="00CF2F1D" w:rsidRDefault="009A3AA5" w:rsidP="000F5286">
            <w:pPr>
              <w:jc w:val="center"/>
              <w:rPr>
                <w:sz w:val="20"/>
                <w:szCs w:val="20"/>
              </w:rPr>
            </w:pPr>
            <w:r w:rsidRPr="00CF2F1D">
              <w:rPr>
                <w:sz w:val="20"/>
                <w:szCs w:val="20"/>
              </w:rPr>
              <w:t>01</w:t>
            </w:r>
          </w:p>
        </w:tc>
        <w:tc>
          <w:tcPr>
            <w:tcW w:w="656" w:type="dxa"/>
            <w:vAlign w:val="bottom"/>
          </w:tcPr>
          <w:p w:rsidR="009A3AA5" w:rsidRPr="00CF2F1D" w:rsidRDefault="009A3AA5" w:rsidP="000F5286">
            <w:pPr>
              <w:jc w:val="center"/>
              <w:rPr>
                <w:sz w:val="20"/>
                <w:szCs w:val="20"/>
              </w:rPr>
            </w:pPr>
            <w:r w:rsidRPr="00CF2F1D">
              <w:rPr>
                <w:sz w:val="20"/>
                <w:szCs w:val="20"/>
              </w:rPr>
              <w:t>600</w:t>
            </w:r>
          </w:p>
        </w:tc>
        <w:tc>
          <w:tcPr>
            <w:tcW w:w="1075" w:type="dxa"/>
            <w:vAlign w:val="bottom"/>
          </w:tcPr>
          <w:p w:rsidR="009A3AA5" w:rsidRPr="00CF2F1D" w:rsidRDefault="009A3AA5" w:rsidP="000F5286">
            <w:pPr>
              <w:rPr>
                <w:b/>
                <w:sz w:val="20"/>
                <w:szCs w:val="20"/>
              </w:rPr>
            </w:pPr>
            <w:r w:rsidRPr="00CF2F1D">
              <w:rPr>
                <w:b/>
                <w:sz w:val="20"/>
                <w:szCs w:val="20"/>
              </w:rPr>
              <w:t>10309,3</w:t>
            </w:r>
          </w:p>
        </w:tc>
        <w:tc>
          <w:tcPr>
            <w:tcW w:w="1134" w:type="dxa"/>
            <w:vAlign w:val="bottom"/>
          </w:tcPr>
          <w:p w:rsidR="009A3AA5" w:rsidRPr="00CF2F1D" w:rsidRDefault="009A3AA5" w:rsidP="0057793D">
            <w:pPr>
              <w:rPr>
                <w:b/>
                <w:sz w:val="20"/>
                <w:szCs w:val="20"/>
              </w:rPr>
            </w:pPr>
            <w:r w:rsidRPr="00CF2F1D">
              <w:rPr>
                <w:b/>
                <w:sz w:val="20"/>
                <w:szCs w:val="20"/>
              </w:rPr>
              <w:t>5154,6</w:t>
            </w:r>
          </w:p>
        </w:tc>
      </w:tr>
      <w:tr w:rsidR="009A3AA5" w:rsidRPr="00CF2F1D" w:rsidTr="0057793D">
        <w:tc>
          <w:tcPr>
            <w:tcW w:w="3827" w:type="dxa"/>
            <w:vAlign w:val="bottom"/>
          </w:tcPr>
          <w:p w:rsidR="009A3AA5" w:rsidRPr="00CF2F1D" w:rsidRDefault="009A3AA5" w:rsidP="000F5286">
            <w:pPr>
              <w:jc w:val="both"/>
              <w:rPr>
                <w:sz w:val="20"/>
                <w:szCs w:val="20"/>
              </w:rPr>
            </w:pPr>
            <w:r w:rsidRPr="00CF2F1D">
              <w:rPr>
                <w:color w:val="000000"/>
                <w:sz w:val="20"/>
                <w:szCs w:val="20"/>
              </w:rPr>
              <w:t>Субсидии бюджетным учреждениям</w:t>
            </w:r>
          </w:p>
        </w:tc>
        <w:tc>
          <w:tcPr>
            <w:tcW w:w="1418" w:type="dxa"/>
            <w:vAlign w:val="bottom"/>
          </w:tcPr>
          <w:p w:rsidR="009A3AA5" w:rsidRPr="00CF2F1D" w:rsidRDefault="009A3AA5" w:rsidP="000F5286">
            <w:pPr>
              <w:jc w:val="center"/>
              <w:rPr>
                <w:sz w:val="20"/>
                <w:szCs w:val="20"/>
              </w:rPr>
            </w:pPr>
            <w:r w:rsidRPr="00CF2F1D">
              <w:rPr>
                <w:color w:val="000000"/>
                <w:sz w:val="20"/>
                <w:szCs w:val="20"/>
              </w:rPr>
              <w:t>09 3 А</w:t>
            </w:r>
            <w:proofErr w:type="gramStart"/>
            <w:r w:rsidRPr="00CF2F1D">
              <w:rPr>
                <w:color w:val="000000"/>
                <w:sz w:val="20"/>
                <w:szCs w:val="20"/>
              </w:rPr>
              <w:t>1</w:t>
            </w:r>
            <w:proofErr w:type="gramEnd"/>
            <w:r w:rsidRPr="00CF2F1D">
              <w:rPr>
                <w:color w:val="000000"/>
                <w:sz w:val="20"/>
                <w:szCs w:val="20"/>
              </w:rPr>
              <w:t xml:space="preserve"> 54540</w:t>
            </w:r>
          </w:p>
        </w:tc>
        <w:tc>
          <w:tcPr>
            <w:tcW w:w="880" w:type="dxa"/>
            <w:vAlign w:val="bottom"/>
          </w:tcPr>
          <w:p w:rsidR="009A3AA5" w:rsidRPr="00CF2F1D" w:rsidRDefault="009A3AA5" w:rsidP="000F5286">
            <w:pPr>
              <w:jc w:val="center"/>
              <w:rPr>
                <w:sz w:val="20"/>
                <w:szCs w:val="20"/>
              </w:rPr>
            </w:pPr>
            <w:r w:rsidRPr="00CF2F1D">
              <w:rPr>
                <w:sz w:val="20"/>
                <w:szCs w:val="20"/>
              </w:rPr>
              <w:t>904</w:t>
            </w:r>
          </w:p>
        </w:tc>
        <w:tc>
          <w:tcPr>
            <w:tcW w:w="66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08</w:t>
            </w:r>
          </w:p>
        </w:tc>
        <w:tc>
          <w:tcPr>
            <w:tcW w:w="689" w:type="dxa"/>
            <w:vAlign w:val="bottom"/>
          </w:tcPr>
          <w:p w:rsidR="009A3AA5" w:rsidRPr="00CF2F1D" w:rsidRDefault="009A3AA5" w:rsidP="000F5286">
            <w:pPr>
              <w:jc w:val="center"/>
              <w:rPr>
                <w:sz w:val="20"/>
                <w:szCs w:val="20"/>
              </w:rPr>
            </w:pPr>
            <w:r w:rsidRPr="00CF2F1D">
              <w:rPr>
                <w:sz w:val="20"/>
                <w:szCs w:val="20"/>
              </w:rPr>
              <w:t>01</w:t>
            </w:r>
          </w:p>
        </w:tc>
        <w:tc>
          <w:tcPr>
            <w:tcW w:w="656" w:type="dxa"/>
            <w:vAlign w:val="bottom"/>
          </w:tcPr>
          <w:p w:rsidR="009A3AA5" w:rsidRPr="00CF2F1D" w:rsidRDefault="009A3AA5" w:rsidP="000F5286">
            <w:pPr>
              <w:jc w:val="center"/>
              <w:rPr>
                <w:sz w:val="20"/>
                <w:szCs w:val="20"/>
              </w:rPr>
            </w:pPr>
            <w:r w:rsidRPr="00CF2F1D">
              <w:rPr>
                <w:sz w:val="20"/>
                <w:szCs w:val="20"/>
              </w:rPr>
              <w:t>610</w:t>
            </w:r>
          </w:p>
        </w:tc>
        <w:tc>
          <w:tcPr>
            <w:tcW w:w="1075" w:type="dxa"/>
            <w:vAlign w:val="bottom"/>
          </w:tcPr>
          <w:p w:rsidR="009A3AA5" w:rsidRPr="00CF2F1D" w:rsidRDefault="009A3AA5" w:rsidP="000F5286">
            <w:pPr>
              <w:rPr>
                <w:b/>
                <w:sz w:val="20"/>
                <w:szCs w:val="20"/>
              </w:rPr>
            </w:pPr>
            <w:r w:rsidRPr="00CF2F1D">
              <w:rPr>
                <w:b/>
                <w:sz w:val="20"/>
                <w:szCs w:val="20"/>
              </w:rPr>
              <w:t>10309,3</w:t>
            </w:r>
          </w:p>
        </w:tc>
        <w:tc>
          <w:tcPr>
            <w:tcW w:w="1134" w:type="dxa"/>
            <w:vAlign w:val="bottom"/>
          </w:tcPr>
          <w:p w:rsidR="009A3AA5" w:rsidRPr="00CF2F1D" w:rsidRDefault="009A3AA5" w:rsidP="0057793D">
            <w:pPr>
              <w:rPr>
                <w:b/>
                <w:sz w:val="20"/>
                <w:szCs w:val="20"/>
              </w:rPr>
            </w:pPr>
            <w:r w:rsidRPr="00CF2F1D">
              <w:rPr>
                <w:b/>
                <w:sz w:val="20"/>
                <w:szCs w:val="20"/>
              </w:rPr>
              <w:t>5154,6</w:t>
            </w:r>
          </w:p>
        </w:tc>
      </w:tr>
      <w:tr w:rsidR="009A3AA5" w:rsidRPr="00CF2F1D" w:rsidTr="0057793D">
        <w:tc>
          <w:tcPr>
            <w:tcW w:w="3827" w:type="dxa"/>
            <w:vAlign w:val="bottom"/>
          </w:tcPr>
          <w:p w:rsidR="009A3AA5" w:rsidRPr="00CF2F1D" w:rsidRDefault="009A3AA5" w:rsidP="000F5286">
            <w:pPr>
              <w:jc w:val="both"/>
              <w:rPr>
                <w:sz w:val="20"/>
                <w:szCs w:val="20"/>
              </w:rPr>
            </w:pPr>
            <w:r w:rsidRPr="00CF2F1D">
              <w:rPr>
                <w:color w:val="000000"/>
                <w:sz w:val="20"/>
                <w:szCs w:val="20"/>
              </w:rPr>
              <w:t xml:space="preserve">Подпрограмма «Развитие культурно - </w:t>
            </w:r>
            <w:proofErr w:type="spellStart"/>
            <w:r w:rsidRPr="00CF2F1D">
              <w:rPr>
                <w:color w:val="000000"/>
                <w:sz w:val="20"/>
                <w:szCs w:val="20"/>
              </w:rPr>
              <w:t>досуговой</w:t>
            </w:r>
            <w:proofErr w:type="spellEnd"/>
            <w:r w:rsidRPr="00CF2F1D">
              <w:rPr>
                <w:color w:val="000000"/>
                <w:sz w:val="20"/>
                <w:szCs w:val="20"/>
              </w:rPr>
              <w:t xml:space="preserve"> деятельности»</w:t>
            </w:r>
          </w:p>
        </w:tc>
        <w:tc>
          <w:tcPr>
            <w:tcW w:w="1418" w:type="dxa"/>
            <w:vAlign w:val="bottom"/>
          </w:tcPr>
          <w:p w:rsidR="009A3AA5" w:rsidRPr="00CF2F1D" w:rsidRDefault="009A3AA5" w:rsidP="000F5286">
            <w:pPr>
              <w:jc w:val="center"/>
              <w:rPr>
                <w:b/>
                <w:bCs/>
                <w:sz w:val="20"/>
                <w:szCs w:val="20"/>
              </w:rPr>
            </w:pPr>
            <w:r w:rsidRPr="00CF2F1D">
              <w:rPr>
                <w:b/>
                <w:bCs/>
                <w:color w:val="000000"/>
                <w:sz w:val="20"/>
                <w:szCs w:val="20"/>
              </w:rPr>
              <w:t>09 4 00 00000</w:t>
            </w:r>
          </w:p>
        </w:tc>
        <w:tc>
          <w:tcPr>
            <w:tcW w:w="880" w:type="dxa"/>
            <w:vAlign w:val="bottom"/>
          </w:tcPr>
          <w:p w:rsidR="009A3AA5" w:rsidRPr="00CF2F1D" w:rsidRDefault="009A3AA5" w:rsidP="000F5286">
            <w:pPr>
              <w:jc w:val="center"/>
              <w:rPr>
                <w:sz w:val="20"/>
                <w:szCs w:val="20"/>
              </w:rPr>
            </w:pPr>
          </w:p>
        </w:tc>
        <w:tc>
          <w:tcPr>
            <w:tcW w:w="669" w:type="dxa"/>
            <w:vAlign w:val="bottom"/>
          </w:tcPr>
          <w:p w:rsidR="009A3AA5" w:rsidRPr="00CF2F1D" w:rsidRDefault="009A3AA5" w:rsidP="000F5286">
            <w:pPr>
              <w:jc w:val="center"/>
              <w:rPr>
                <w:sz w:val="20"/>
                <w:szCs w:val="20"/>
              </w:rPr>
            </w:pPr>
          </w:p>
        </w:tc>
        <w:tc>
          <w:tcPr>
            <w:tcW w:w="689" w:type="dxa"/>
            <w:vAlign w:val="bottom"/>
          </w:tcPr>
          <w:p w:rsidR="009A3AA5" w:rsidRPr="00CF2F1D" w:rsidRDefault="009A3AA5" w:rsidP="000F5286">
            <w:pPr>
              <w:jc w:val="center"/>
              <w:rPr>
                <w:sz w:val="20"/>
                <w:szCs w:val="20"/>
              </w:rPr>
            </w:pPr>
          </w:p>
        </w:tc>
        <w:tc>
          <w:tcPr>
            <w:tcW w:w="656" w:type="dxa"/>
            <w:vAlign w:val="bottom"/>
          </w:tcPr>
          <w:p w:rsidR="009A3AA5" w:rsidRPr="00CF2F1D" w:rsidRDefault="009A3AA5" w:rsidP="000F5286">
            <w:pPr>
              <w:jc w:val="center"/>
              <w:rPr>
                <w:sz w:val="20"/>
                <w:szCs w:val="20"/>
              </w:rPr>
            </w:pPr>
          </w:p>
        </w:tc>
        <w:tc>
          <w:tcPr>
            <w:tcW w:w="1075" w:type="dxa"/>
            <w:vAlign w:val="bottom"/>
          </w:tcPr>
          <w:p w:rsidR="009A3AA5" w:rsidRPr="00CF2F1D" w:rsidRDefault="009A3AA5" w:rsidP="000F5286">
            <w:pPr>
              <w:rPr>
                <w:b/>
                <w:sz w:val="20"/>
                <w:szCs w:val="20"/>
              </w:rPr>
            </w:pPr>
            <w:r w:rsidRPr="00CF2F1D">
              <w:rPr>
                <w:b/>
                <w:sz w:val="20"/>
                <w:szCs w:val="20"/>
              </w:rPr>
              <w:t>19649,1</w:t>
            </w:r>
          </w:p>
        </w:tc>
        <w:tc>
          <w:tcPr>
            <w:tcW w:w="1134" w:type="dxa"/>
            <w:vAlign w:val="bottom"/>
          </w:tcPr>
          <w:p w:rsidR="009A3AA5" w:rsidRPr="00CF2F1D" w:rsidRDefault="009A3AA5" w:rsidP="000F5286">
            <w:pPr>
              <w:rPr>
                <w:b/>
                <w:sz w:val="20"/>
                <w:szCs w:val="20"/>
              </w:rPr>
            </w:pPr>
            <w:r w:rsidRPr="00CF2F1D">
              <w:rPr>
                <w:b/>
                <w:sz w:val="20"/>
                <w:szCs w:val="20"/>
              </w:rPr>
              <w:t>22789,7</w:t>
            </w:r>
          </w:p>
        </w:tc>
      </w:tr>
      <w:tr w:rsidR="009A3AA5" w:rsidRPr="00CF2F1D" w:rsidTr="0057793D">
        <w:tc>
          <w:tcPr>
            <w:tcW w:w="3827" w:type="dxa"/>
          </w:tcPr>
          <w:p w:rsidR="009A3AA5" w:rsidRPr="00CF2F1D" w:rsidRDefault="009A3AA5" w:rsidP="000F5286">
            <w:pPr>
              <w:pStyle w:val="ad"/>
              <w:tabs>
                <w:tab w:val="clear" w:pos="4677"/>
                <w:tab w:val="clear" w:pos="9355"/>
              </w:tabs>
              <w:jc w:val="both"/>
              <w:rPr>
                <w:sz w:val="20"/>
                <w:szCs w:val="20"/>
              </w:rPr>
            </w:pPr>
            <w:r w:rsidRPr="00CF2F1D">
              <w:rPr>
                <w:sz w:val="20"/>
                <w:szCs w:val="20"/>
              </w:rPr>
              <w:t xml:space="preserve">Основное мероприятие «Организация культурно - </w:t>
            </w:r>
            <w:proofErr w:type="spellStart"/>
            <w:r w:rsidRPr="00CF2F1D">
              <w:rPr>
                <w:sz w:val="20"/>
                <w:szCs w:val="20"/>
              </w:rPr>
              <w:t>досугового</w:t>
            </w:r>
            <w:proofErr w:type="spellEnd"/>
            <w:r w:rsidRPr="00CF2F1D">
              <w:rPr>
                <w:sz w:val="20"/>
                <w:szCs w:val="20"/>
              </w:rPr>
              <w:t xml:space="preserve"> обслуживания населения»</w:t>
            </w:r>
          </w:p>
        </w:tc>
        <w:tc>
          <w:tcPr>
            <w:tcW w:w="1418" w:type="dxa"/>
            <w:vAlign w:val="bottom"/>
          </w:tcPr>
          <w:p w:rsidR="009A3AA5" w:rsidRPr="00CF2F1D" w:rsidRDefault="009A3AA5" w:rsidP="000F5286">
            <w:pPr>
              <w:jc w:val="center"/>
              <w:rPr>
                <w:b/>
                <w:bCs/>
                <w:sz w:val="20"/>
                <w:szCs w:val="20"/>
              </w:rPr>
            </w:pPr>
            <w:r w:rsidRPr="00CF2F1D">
              <w:rPr>
                <w:b/>
                <w:bCs/>
                <w:color w:val="000000"/>
                <w:sz w:val="20"/>
                <w:szCs w:val="20"/>
              </w:rPr>
              <w:t>09 4 01 00000</w:t>
            </w:r>
          </w:p>
        </w:tc>
        <w:tc>
          <w:tcPr>
            <w:tcW w:w="880" w:type="dxa"/>
            <w:vAlign w:val="bottom"/>
          </w:tcPr>
          <w:p w:rsidR="009A3AA5" w:rsidRPr="00CF2F1D" w:rsidRDefault="009A3AA5" w:rsidP="000F5286">
            <w:pPr>
              <w:jc w:val="center"/>
              <w:rPr>
                <w:sz w:val="20"/>
                <w:szCs w:val="20"/>
              </w:rPr>
            </w:pPr>
          </w:p>
        </w:tc>
        <w:tc>
          <w:tcPr>
            <w:tcW w:w="669" w:type="dxa"/>
            <w:vAlign w:val="bottom"/>
          </w:tcPr>
          <w:p w:rsidR="009A3AA5" w:rsidRPr="00CF2F1D" w:rsidRDefault="009A3AA5" w:rsidP="000F5286">
            <w:pPr>
              <w:jc w:val="center"/>
              <w:rPr>
                <w:sz w:val="20"/>
                <w:szCs w:val="20"/>
              </w:rPr>
            </w:pPr>
          </w:p>
        </w:tc>
        <w:tc>
          <w:tcPr>
            <w:tcW w:w="689" w:type="dxa"/>
            <w:vAlign w:val="bottom"/>
          </w:tcPr>
          <w:p w:rsidR="009A3AA5" w:rsidRPr="00CF2F1D" w:rsidRDefault="009A3AA5" w:rsidP="000F5286">
            <w:pPr>
              <w:jc w:val="center"/>
              <w:rPr>
                <w:sz w:val="20"/>
                <w:szCs w:val="20"/>
              </w:rPr>
            </w:pPr>
          </w:p>
        </w:tc>
        <w:tc>
          <w:tcPr>
            <w:tcW w:w="656" w:type="dxa"/>
            <w:vAlign w:val="bottom"/>
          </w:tcPr>
          <w:p w:rsidR="009A3AA5" w:rsidRPr="00CF2F1D" w:rsidRDefault="009A3AA5" w:rsidP="000F5286">
            <w:pPr>
              <w:jc w:val="center"/>
              <w:rPr>
                <w:sz w:val="20"/>
                <w:szCs w:val="20"/>
              </w:rPr>
            </w:pPr>
          </w:p>
        </w:tc>
        <w:tc>
          <w:tcPr>
            <w:tcW w:w="1075" w:type="dxa"/>
            <w:vAlign w:val="bottom"/>
          </w:tcPr>
          <w:p w:rsidR="009A3AA5" w:rsidRPr="00CF2F1D" w:rsidRDefault="009A3AA5" w:rsidP="000F5286">
            <w:pPr>
              <w:rPr>
                <w:b/>
                <w:sz w:val="20"/>
                <w:szCs w:val="20"/>
              </w:rPr>
            </w:pPr>
            <w:r w:rsidRPr="00CF2F1D">
              <w:rPr>
                <w:b/>
                <w:sz w:val="20"/>
                <w:szCs w:val="20"/>
              </w:rPr>
              <w:t>16623,3</w:t>
            </w:r>
          </w:p>
        </w:tc>
        <w:tc>
          <w:tcPr>
            <w:tcW w:w="1134" w:type="dxa"/>
            <w:vAlign w:val="bottom"/>
          </w:tcPr>
          <w:p w:rsidR="009A3AA5" w:rsidRPr="00CF2F1D" w:rsidRDefault="009A3AA5" w:rsidP="000F5286">
            <w:pPr>
              <w:rPr>
                <w:b/>
                <w:sz w:val="20"/>
                <w:szCs w:val="20"/>
              </w:rPr>
            </w:pPr>
            <w:r w:rsidRPr="00CF2F1D">
              <w:rPr>
                <w:b/>
                <w:sz w:val="20"/>
                <w:szCs w:val="20"/>
              </w:rPr>
              <w:t>16623,3</w:t>
            </w:r>
          </w:p>
        </w:tc>
      </w:tr>
      <w:tr w:rsidR="009A3AA5" w:rsidRPr="00CF2F1D" w:rsidTr="0057793D">
        <w:tc>
          <w:tcPr>
            <w:tcW w:w="3827" w:type="dxa"/>
          </w:tcPr>
          <w:p w:rsidR="009A3AA5" w:rsidRPr="00CF2F1D" w:rsidRDefault="009A3AA5" w:rsidP="000F5286">
            <w:pPr>
              <w:jc w:val="both"/>
              <w:rPr>
                <w:color w:val="000000"/>
                <w:sz w:val="20"/>
                <w:szCs w:val="20"/>
              </w:rPr>
            </w:pPr>
            <w:r w:rsidRPr="00CF2F1D">
              <w:rPr>
                <w:color w:val="000000"/>
                <w:sz w:val="20"/>
                <w:szCs w:val="20"/>
              </w:rPr>
              <w:t>Расходы на обеспечение деятельности муниципальных учреждений</w:t>
            </w:r>
          </w:p>
        </w:tc>
        <w:tc>
          <w:tcPr>
            <w:tcW w:w="1418" w:type="dxa"/>
            <w:vAlign w:val="bottom"/>
          </w:tcPr>
          <w:p w:rsidR="009A3AA5" w:rsidRPr="00CF2F1D" w:rsidRDefault="009A3AA5" w:rsidP="000F5286">
            <w:pPr>
              <w:jc w:val="center"/>
              <w:rPr>
                <w:b/>
                <w:bCs/>
                <w:sz w:val="20"/>
                <w:szCs w:val="20"/>
              </w:rPr>
            </w:pPr>
            <w:r w:rsidRPr="00CF2F1D">
              <w:rPr>
                <w:b/>
                <w:bCs/>
                <w:color w:val="000000"/>
                <w:sz w:val="20"/>
                <w:szCs w:val="20"/>
              </w:rPr>
              <w:t>09 4 01 00150</w:t>
            </w:r>
          </w:p>
        </w:tc>
        <w:tc>
          <w:tcPr>
            <w:tcW w:w="880" w:type="dxa"/>
            <w:vAlign w:val="bottom"/>
          </w:tcPr>
          <w:p w:rsidR="009A3AA5" w:rsidRPr="00CF2F1D" w:rsidRDefault="009A3AA5" w:rsidP="000F5286">
            <w:pPr>
              <w:jc w:val="center"/>
              <w:rPr>
                <w:sz w:val="20"/>
                <w:szCs w:val="20"/>
              </w:rPr>
            </w:pPr>
          </w:p>
        </w:tc>
        <w:tc>
          <w:tcPr>
            <w:tcW w:w="669" w:type="dxa"/>
            <w:vAlign w:val="bottom"/>
          </w:tcPr>
          <w:p w:rsidR="009A3AA5" w:rsidRPr="00CF2F1D" w:rsidRDefault="009A3AA5" w:rsidP="000F5286">
            <w:pPr>
              <w:jc w:val="center"/>
              <w:rPr>
                <w:sz w:val="20"/>
                <w:szCs w:val="20"/>
              </w:rPr>
            </w:pPr>
          </w:p>
        </w:tc>
        <w:tc>
          <w:tcPr>
            <w:tcW w:w="689" w:type="dxa"/>
            <w:vAlign w:val="bottom"/>
          </w:tcPr>
          <w:p w:rsidR="009A3AA5" w:rsidRPr="00CF2F1D" w:rsidRDefault="009A3AA5" w:rsidP="000F5286">
            <w:pPr>
              <w:jc w:val="center"/>
              <w:rPr>
                <w:sz w:val="20"/>
                <w:szCs w:val="20"/>
              </w:rPr>
            </w:pPr>
          </w:p>
        </w:tc>
        <w:tc>
          <w:tcPr>
            <w:tcW w:w="656" w:type="dxa"/>
            <w:vAlign w:val="bottom"/>
          </w:tcPr>
          <w:p w:rsidR="009A3AA5" w:rsidRPr="00CF2F1D" w:rsidRDefault="009A3AA5" w:rsidP="000F5286">
            <w:pPr>
              <w:jc w:val="center"/>
              <w:rPr>
                <w:sz w:val="20"/>
                <w:szCs w:val="20"/>
              </w:rPr>
            </w:pPr>
          </w:p>
        </w:tc>
        <w:tc>
          <w:tcPr>
            <w:tcW w:w="1075" w:type="dxa"/>
            <w:vAlign w:val="bottom"/>
          </w:tcPr>
          <w:p w:rsidR="009A3AA5" w:rsidRPr="00CF2F1D" w:rsidRDefault="009A3AA5" w:rsidP="000F5286">
            <w:pPr>
              <w:rPr>
                <w:b/>
                <w:sz w:val="20"/>
                <w:szCs w:val="20"/>
              </w:rPr>
            </w:pPr>
            <w:r w:rsidRPr="00CF2F1D">
              <w:rPr>
                <w:b/>
                <w:sz w:val="20"/>
                <w:szCs w:val="20"/>
              </w:rPr>
              <w:t>16623,3</w:t>
            </w:r>
          </w:p>
        </w:tc>
        <w:tc>
          <w:tcPr>
            <w:tcW w:w="1134" w:type="dxa"/>
            <w:vAlign w:val="bottom"/>
          </w:tcPr>
          <w:p w:rsidR="009A3AA5" w:rsidRPr="00CF2F1D" w:rsidRDefault="009A3AA5" w:rsidP="000F5286">
            <w:pPr>
              <w:rPr>
                <w:b/>
                <w:sz w:val="20"/>
                <w:szCs w:val="20"/>
              </w:rPr>
            </w:pPr>
            <w:r w:rsidRPr="00CF2F1D">
              <w:rPr>
                <w:b/>
                <w:sz w:val="20"/>
                <w:szCs w:val="20"/>
              </w:rPr>
              <w:t>16623,3</w:t>
            </w:r>
          </w:p>
        </w:tc>
      </w:tr>
      <w:tr w:rsidR="009A3AA5" w:rsidRPr="00CF2F1D" w:rsidTr="0057793D">
        <w:tc>
          <w:tcPr>
            <w:tcW w:w="3827" w:type="dxa"/>
          </w:tcPr>
          <w:p w:rsidR="009A3AA5" w:rsidRPr="00CF2F1D" w:rsidRDefault="009A3AA5" w:rsidP="000F5286">
            <w:pPr>
              <w:jc w:val="both"/>
              <w:rPr>
                <w:color w:val="000000"/>
                <w:sz w:val="20"/>
                <w:szCs w:val="20"/>
              </w:rPr>
            </w:pPr>
            <w:r w:rsidRPr="00CF2F1D">
              <w:rPr>
                <w:sz w:val="20"/>
                <w:szCs w:val="20"/>
              </w:rPr>
              <w:t>Отдел  культуры  и спорта Администрации муниципального образования «Краснинский район» Смоленской области</w:t>
            </w:r>
          </w:p>
        </w:tc>
        <w:tc>
          <w:tcPr>
            <w:tcW w:w="1418" w:type="dxa"/>
            <w:vAlign w:val="bottom"/>
          </w:tcPr>
          <w:p w:rsidR="009A3AA5" w:rsidRPr="00CF2F1D" w:rsidRDefault="009A3AA5" w:rsidP="000F5286">
            <w:pPr>
              <w:jc w:val="center"/>
              <w:rPr>
                <w:sz w:val="20"/>
                <w:szCs w:val="20"/>
              </w:rPr>
            </w:pPr>
            <w:r w:rsidRPr="00CF2F1D">
              <w:rPr>
                <w:color w:val="000000"/>
                <w:sz w:val="20"/>
                <w:szCs w:val="20"/>
              </w:rPr>
              <w:t>09 4 01 00150</w:t>
            </w:r>
          </w:p>
        </w:tc>
        <w:tc>
          <w:tcPr>
            <w:tcW w:w="880" w:type="dxa"/>
            <w:vAlign w:val="bottom"/>
          </w:tcPr>
          <w:p w:rsidR="009A3AA5" w:rsidRPr="00CF2F1D" w:rsidRDefault="009A3AA5" w:rsidP="000F5286">
            <w:pPr>
              <w:jc w:val="center"/>
              <w:rPr>
                <w:sz w:val="20"/>
                <w:szCs w:val="20"/>
              </w:rPr>
            </w:pPr>
            <w:r w:rsidRPr="00CF2F1D">
              <w:rPr>
                <w:sz w:val="20"/>
                <w:szCs w:val="20"/>
              </w:rPr>
              <w:t>904</w:t>
            </w:r>
          </w:p>
        </w:tc>
        <w:tc>
          <w:tcPr>
            <w:tcW w:w="66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689" w:type="dxa"/>
            <w:vAlign w:val="bottom"/>
          </w:tcPr>
          <w:p w:rsidR="009A3AA5" w:rsidRPr="00CF2F1D" w:rsidRDefault="009A3AA5" w:rsidP="000F5286">
            <w:pPr>
              <w:jc w:val="center"/>
              <w:rPr>
                <w:sz w:val="20"/>
                <w:szCs w:val="20"/>
              </w:rPr>
            </w:pPr>
          </w:p>
        </w:tc>
        <w:tc>
          <w:tcPr>
            <w:tcW w:w="656" w:type="dxa"/>
            <w:vAlign w:val="bottom"/>
          </w:tcPr>
          <w:p w:rsidR="009A3AA5" w:rsidRPr="00CF2F1D" w:rsidRDefault="009A3AA5" w:rsidP="000F5286">
            <w:pPr>
              <w:jc w:val="center"/>
              <w:rPr>
                <w:sz w:val="20"/>
                <w:szCs w:val="20"/>
              </w:rPr>
            </w:pPr>
          </w:p>
        </w:tc>
        <w:tc>
          <w:tcPr>
            <w:tcW w:w="1075" w:type="dxa"/>
            <w:vAlign w:val="bottom"/>
          </w:tcPr>
          <w:p w:rsidR="009A3AA5" w:rsidRPr="00CF2F1D" w:rsidRDefault="009A3AA5" w:rsidP="000F5286">
            <w:pPr>
              <w:rPr>
                <w:b/>
                <w:sz w:val="20"/>
                <w:szCs w:val="20"/>
              </w:rPr>
            </w:pPr>
            <w:r w:rsidRPr="00CF2F1D">
              <w:rPr>
                <w:b/>
                <w:sz w:val="20"/>
                <w:szCs w:val="20"/>
              </w:rPr>
              <w:t>16623,3</w:t>
            </w:r>
          </w:p>
        </w:tc>
        <w:tc>
          <w:tcPr>
            <w:tcW w:w="1134" w:type="dxa"/>
            <w:vAlign w:val="bottom"/>
          </w:tcPr>
          <w:p w:rsidR="009A3AA5" w:rsidRPr="00CF2F1D" w:rsidRDefault="009A3AA5" w:rsidP="000F5286">
            <w:pPr>
              <w:rPr>
                <w:b/>
                <w:sz w:val="20"/>
                <w:szCs w:val="20"/>
              </w:rPr>
            </w:pPr>
            <w:r w:rsidRPr="00CF2F1D">
              <w:rPr>
                <w:b/>
                <w:sz w:val="20"/>
                <w:szCs w:val="20"/>
              </w:rPr>
              <w:t>16623,3</w:t>
            </w:r>
          </w:p>
        </w:tc>
      </w:tr>
      <w:tr w:rsidR="009A3AA5" w:rsidRPr="00CF2F1D" w:rsidTr="0057793D">
        <w:tc>
          <w:tcPr>
            <w:tcW w:w="3827" w:type="dxa"/>
            <w:vAlign w:val="bottom"/>
          </w:tcPr>
          <w:p w:rsidR="009A3AA5" w:rsidRPr="00CF2F1D" w:rsidRDefault="009A3AA5" w:rsidP="000F5286">
            <w:pPr>
              <w:pStyle w:val="23"/>
              <w:keepNext w:val="0"/>
              <w:spacing w:before="0" w:line="240" w:lineRule="auto"/>
              <w:rPr>
                <w:sz w:val="20"/>
              </w:rPr>
            </w:pPr>
            <w:r w:rsidRPr="00CF2F1D">
              <w:rPr>
                <w:sz w:val="20"/>
              </w:rPr>
              <w:t xml:space="preserve">Культура, кинематография </w:t>
            </w:r>
          </w:p>
        </w:tc>
        <w:tc>
          <w:tcPr>
            <w:tcW w:w="1418" w:type="dxa"/>
            <w:vAlign w:val="bottom"/>
          </w:tcPr>
          <w:p w:rsidR="009A3AA5" w:rsidRPr="00CF2F1D" w:rsidRDefault="009A3AA5" w:rsidP="000F5286">
            <w:pPr>
              <w:jc w:val="center"/>
              <w:rPr>
                <w:sz w:val="20"/>
                <w:szCs w:val="20"/>
              </w:rPr>
            </w:pPr>
            <w:r w:rsidRPr="00CF2F1D">
              <w:rPr>
                <w:color w:val="000000"/>
                <w:sz w:val="20"/>
                <w:szCs w:val="20"/>
              </w:rPr>
              <w:t>09 4 01 00150</w:t>
            </w:r>
          </w:p>
        </w:tc>
        <w:tc>
          <w:tcPr>
            <w:tcW w:w="880" w:type="dxa"/>
            <w:vAlign w:val="bottom"/>
          </w:tcPr>
          <w:p w:rsidR="009A3AA5" w:rsidRPr="00CF2F1D" w:rsidRDefault="009A3AA5" w:rsidP="000F5286">
            <w:pPr>
              <w:jc w:val="center"/>
              <w:rPr>
                <w:sz w:val="20"/>
                <w:szCs w:val="20"/>
              </w:rPr>
            </w:pPr>
            <w:r w:rsidRPr="00CF2F1D">
              <w:rPr>
                <w:sz w:val="20"/>
                <w:szCs w:val="20"/>
              </w:rPr>
              <w:t>904</w:t>
            </w:r>
          </w:p>
        </w:tc>
        <w:tc>
          <w:tcPr>
            <w:tcW w:w="66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08</w:t>
            </w:r>
          </w:p>
        </w:tc>
        <w:tc>
          <w:tcPr>
            <w:tcW w:w="689" w:type="dxa"/>
            <w:vAlign w:val="bottom"/>
          </w:tcPr>
          <w:p w:rsidR="009A3AA5" w:rsidRPr="00CF2F1D" w:rsidRDefault="009A3AA5" w:rsidP="000F5286">
            <w:pPr>
              <w:jc w:val="center"/>
              <w:rPr>
                <w:sz w:val="20"/>
                <w:szCs w:val="20"/>
              </w:rPr>
            </w:pPr>
            <w:r w:rsidRPr="00CF2F1D">
              <w:rPr>
                <w:sz w:val="20"/>
                <w:szCs w:val="20"/>
              </w:rPr>
              <w:t>00</w:t>
            </w:r>
          </w:p>
        </w:tc>
        <w:tc>
          <w:tcPr>
            <w:tcW w:w="656" w:type="dxa"/>
            <w:vAlign w:val="bottom"/>
          </w:tcPr>
          <w:p w:rsidR="009A3AA5" w:rsidRPr="00CF2F1D" w:rsidRDefault="009A3AA5" w:rsidP="000F5286">
            <w:pPr>
              <w:jc w:val="center"/>
              <w:rPr>
                <w:sz w:val="20"/>
                <w:szCs w:val="20"/>
              </w:rPr>
            </w:pPr>
          </w:p>
        </w:tc>
        <w:tc>
          <w:tcPr>
            <w:tcW w:w="1075" w:type="dxa"/>
            <w:vAlign w:val="bottom"/>
          </w:tcPr>
          <w:p w:rsidR="009A3AA5" w:rsidRPr="00CF2F1D" w:rsidRDefault="009A3AA5" w:rsidP="000F5286">
            <w:pPr>
              <w:rPr>
                <w:b/>
                <w:sz w:val="20"/>
                <w:szCs w:val="20"/>
              </w:rPr>
            </w:pPr>
            <w:r w:rsidRPr="00CF2F1D">
              <w:rPr>
                <w:b/>
                <w:sz w:val="20"/>
                <w:szCs w:val="20"/>
              </w:rPr>
              <w:t>16623,3</w:t>
            </w:r>
          </w:p>
        </w:tc>
        <w:tc>
          <w:tcPr>
            <w:tcW w:w="1134" w:type="dxa"/>
            <w:vAlign w:val="bottom"/>
          </w:tcPr>
          <w:p w:rsidR="009A3AA5" w:rsidRPr="00CF2F1D" w:rsidRDefault="009A3AA5" w:rsidP="000F5286">
            <w:pPr>
              <w:rPr>
                <w:b/>
                <w:sz w:val="20"/>
                <w:szCs w:val="20"/>
              </w:rPr>
            </w:pPr>
            <w:r w:rsidRPr="00CF2F1D">
              <w:rPr>
                <w:b/>
                <w:sz w:val="20"/>
                <w:szCs w:val="20"/>
              </w:rPr>
              <w:t>16623,3</w:t>
            </w:r>
          </w:p>
        </w:tc>
      </w:tr>
      <w:tr w:rsidR="009A3AA5" w:rsidRPr="00CF2F1D" w:rsidTr="0057793D">
        <w:tc>
          <w:tcPr>
            <w:tcW w:w="3827" w:type="dxa"/>
            <w:vAlign w:val="bottom"/>
          </w:tcPr>
          <w:p w:rsidR="009A3AA5" w:rsidRPr="00CF2F1D" w:rsidRDefault="009A3AA5" w:rsidP="000F5286">
            <w:pPr>
              <w:jc w:val="both"/>
              <w:rPr>
                <w:sz w:val="20"/>
                <w:szCs w:val="20"/>
              </w:rPr>
            </w:pPr>
            <w:r w:rsidRPr="00CF2F1D">
              <w:rPr>
                <w:sz w:val="20"/>
                <w:szCs w:val="20"/>
              </w:rPr>
              <w:t>Культура</w:t>
            </w:r>
          </w:p>
        </w:tc>
        <w:tc>
          <w:tcPr>
            <w:tcW w:w="1418" w:type="dxa"/>
            <w:vAlign w:val="bottom"/>
          </w:tcPr>
          <w:p w:rsidR="009A3AA5" w:rsidRPr="00CF2F1D" w:rsidRDefault="009A3AA5" w:rsidP="000F5286">
            <w:pPr>
              <w:jc w:val="center"/>
              <w:rPr>
                <w:sz w:val="20"/>
                <w:szCs w:val="20"/>
              </w:rPr>
            </w:pPr>
            <w:r w:rsidRPr="00CF2F1D">
              <w:rPr>
                <w:color w:val="000000"/>
                <w:sz w:val="20"/>
                <w:szCs w:val="20"/>
              </w:rPr>
              <w:t>09 4 01 00150</w:t>
            </w:r>
          </w:p>
        </w:tc>
        <w:tc>
          <w:tcPr>
            <w:tcW w:w="880" w:type="dxa"/>
            <w:vAlign w:val="bottom"/>
          </w:tcPr>
          <w:p w:rsidR="009A3AA5" w:rsidRPr="00CF2F1D" w:rsidRDefault="009A3AA5" w:rsidP="000F5286">
            <w:pPr>
              <w:jc w:val="center"/>
              <w:rPr>
                <w:sz w:val="20"/>
                <w:szCs w:val="20"/>
              </w:rPr>
            </w:pPr>
            <w:r w:rsidRPr="00CF2F1D">
              <w:rPr>
                <w:sz w:val="20"/>
                <w:szCs w:val="20"/>
              </w:rPr>
              <w:t>904</w:t>
            </w:r>
          </w:p>
        </w:tc>
        <w:tc>
          <w:tcPr>
            <w:tcW w:w="66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08</w:t>
            </w:r>
          </w:p>
        </w:tc>
        <w:tc>
          <w:tcPr>
            <w:tcW w:w="689" w:type="dxa"/>
            <w:vAlign w:val="bottom"/>
          </w:tcPr>
          <w:p w:rsidR="009A3AA5" w:rsidRPr="00CF2F1D" w:rsidRDefault="009A3AA5" w:rsidP="000F5286">
            <w:pPr>
              <w:jc w:val="center"/>
              <w:rPr>
                <w:sz w:val="20"/>
                <w:szCs w:val="20"/>
              </w:rPr>
            </w:pPr>
            <w:r w:rsidRPr="00CF2F1D">
              <w:rPr>
                <w:sz w:val="20"/>
                <w:szCs w:val="20"/>
              </w:rPr>
              <w:t>01</w:t>
            </w:r>
          </w:p>
        </w:tc>
        <w:tc>
          <w:tcPr>
            <w:tcW w:w="656" w:type="dxa"/>
            <w:vAlign w:val="bottom"/>
          </w:tcPr>
          <w:p w:rsidR="009A3AA5" w:rsidRPr="00CF2F1D" w:rsidRDefault="009A3AA5" w:rsidP="000F5286">
            <w:pPr>
              <w:jc w:val="center"/>
              <w:rPr>
                <w:sz w:val="20"/>
                <w:szCs w:val="20"/>
              </w:rPr>
            </w:pPr>
          </w:p>
        </w:tc>
        <w:tc>
          <w:tcPr>
            <w:tcW w:w="1075" w:type="dxa"/>
            <w:vAlign w:val="bottom"/>
          </w:tcPr>
          <w:p w:rsidR="009A3AA5" w:rsidRPr="00CF2F1D" w:rsidRDefault="009A3AA5" w:rsidP="000F5286">
            <w:pPr>
              <w:rPr>
                <w:b/>
                <w:sz w:val="20"/>
                <w:szCs w:val="20"/>
              </w:rPr>
            </w:pPr>
            <w:r w:rsidRPr="00CF2F1D">
              <w:rPr>
                <w:b/>
                <w:sz w:val="20"/>
                <w:szCs w:val="20"/>
              </w:rPr>
              <w:t>16623,3</w:t>
            </w:r>
          </w:p>
        </w:tc>
        <w:tc>
          <w:tcPr>
            <w:tcW w:w="1134" w:type="dxa"/>
            <w:vAlign w:val="bottom"/>
          </w:tcPr>
          <w:p w:rsidR="009A3AA5" w:rsidRPr="00CF2F1D" w:rsidRDefault="009A3AA5" w:rsidP="000F5286">
            <w:pPr>
              <w:rPr>
                <w:b/>
                <w:sz w:val="20"/>
                <w:szCs w:val="20"/>
              </w:rPr>
            </w:pPr>
            <w:r w:rsidRPr="00CF2F1D">
              <w:rPr>
                <w:b/>
                <w:sz w:val="20"/>
                <w:szCs w:val="20"/>
              </w:rPr>
              <w:t>16623,3</w:t>
            </w:r>
          </w:p>
        </w:tc>
      </w:tr>
      <w:tr w:rsidR="009A3AA5" w:rsidRPr="00CF2F1D" w:rsidTr="0057793D">
        <w:tc>
          <w:tcPr>
            <w:tcW w:w="3827" w:type="dxa"/>
            <w:vAlign w:val="bottom"/>
          </w:tcPr>
          <w:p w:rsidR="009A3AA5" w:rsidRPr="00CF2F1D" w:rsidRDefault="009A3AA5" w:rsidP="000F5286">
            <w:pPr>
              <w:jc w:val="both"/>
              <w:rPr>
                <w:sz w:val="20"/>
                <w:szCs w:val="20"/>
              </w:rPr>
            </w:pPr>
            <w:r w:rsidRPr="00CF2F1D">
              <w:rPr>
                <w:sz w:val="20"/>
                <w:szCs w:val="20"/>
              </w:rPr>
              <w:t>Предоставление субсидий бюджетным, автономным учреждениям и иным некоммерческим организациям</w:t>
            </w:r>
          </w:p>
        </w:tc>
        <w:tc>
          <w:tcPr>
            <w:tcW w:w="1418" w:type="dxa"/>
            <w:vAlign w:val="bottom"/>
          </w:tcPr>
          <w:p w:rsidR="009A3AA5" w:rsidRPr="00CF2F1D" w:rsidRDefault="009A3AA5" w:rsidP="000F5286">
            <w:pPr>
              <w:jc w:val="center"/>
              <w:rPr>
                <w:sz w:val="20"/>
                <w:szCs w:val="20"/>
              </w:rPr>
            </w:pPr>
            <w:r w:rsidRPr="00CF2F1D">
              <w:rPr>
                <w:color w:val="000000"/>
                <w:sz w:val="20"/>
                <w:szCs w:val="20"/>
              </w:rPr>
              <w:t>09 4 01 00150</w:t>
            </w:r>
          </w:p>
        </w:tc>
        <w:tc>
          <w:tcPr>
            <w:tcW w:w="880" w:type="dxa"/>
            <w:vAlign w:val="bottom"/>
          </w:tcPr>
          <w:p w:rsidR="009A3AA5" w:rsidRPr="00CF2F1D" w:rsidRDefault="009A3AA5" w:rsidP="000F5286">
            <w:pPr>
              <w:jc w:val="center"/>
              <w:rPr>
                <w:sz w:val="20"/>
                <w:szCs w:val="20"/>
              </w:rPr>
            </w:pPr>
            <w:r w:rsidRPr="00CF2F1D">
              <w:rPr>
                <w:sz w:val="20"/>
                <w:szCs w:val="20"/>
              </w:rPr>
              <w:t>904</w:t>
            </w:r>
          </w:p>
        </w:tc>
        <w:tc>
          <w:tcPr>
            <w:tcW w:w="669" w:type="dxa"/>
            <w:vAlign w:val="bottom"/>
          </w:tcPr>
          <w:p w:rsidR="009A3AA5" w:rsidRPr="00CF2F1D" w:rsidRDefault="009A3AA5" w:rsidP="000F5286">
            <w:pPr>
              <w:jc w:val="center"/>
              <w:rPr>
                <w:sz w:val="20"/>
                <w:szCs w:val="20"/>
              </w:rPr>
            </w:pPr>
            <w:r w:rsidRPr="00CF2F1D">
              <w:rPr>
                <w:sz w:val="20"/>
                <w:szCs w:val="20"/>
              </w:rPr>
              <w:t>08</w:t>
            </w:r>
          </w:p>
        </w:tc>
        <w:tc>
          <w:tcPr>
            <w:tcW w:w="689" w:type="dxa"/>
            <w:vAlign w:val="bottom"/>
          </w:tcPr>
          <w:p w:rsidR="009A3AA5" w:rsidRPr="00CF2F1D" w:rsidRDefault="009A3AA5" w:rsidP="000F5286">
            <w:pPr>
              <w:jc w:val="center"/>
              <w:rPr>
                <w:sz w:val="20"/>
                <w:szCs w:val="20"/>
              </w:rPr>
            </w:pPr>
            <w:r w:rsidRPr="00CF2F1D">
              <w:rPr>
                <w:sz w:val="20"/>
                <w:szCs w:val="20"/>
              </w:rPr>
              <w:t>01</w:t>
            </w:r>
          </w:p>
        </w:tc>
        <w:tc>
          <w:tcPr>
            <w:tcW w:w="656" w:type="dxa"/>
            <w:vAlign w:val="bottom"/>
          </w:tcPr>
          <w:p w:rsidR="009A3AA5" w:rsidRPr="00CF2F1D" w:rsidRDefault="009A3AA5" w:rsidP="000F5286">
            <w:pPr>
              <w:jc w:val="center"/>
              <w:rPr>
                <w:sz w:val="20"/>
                <w:szCs w:val="20"/>
              </w:rPr>
            </w:pPr>
            <w:r w:rsidRPr="00CF2F1D">
              <w:rPr>
                <w:sz w:val="20"/>
                <w:szCs w:val="20"/>
              </w:rPr>
              <w:t>600</w:t>
            </w:r>
          </w:p>
        </w:tc>
        <w:tc>
          <w:tcPr>
            <w:tcW w:w="1075" w:type="dxa"/>
            <w:vAlign w:val="bottom"/>
          </w:tcPr>
          <w:p w:rsidR="009A3AA5" w:rsidRPr="00CF2F1D" w:rsidRDefault="009A3AA5" w:rsidP="000F5286">
            <w:pPr>
              <w:rPr>
                <w:b/>
                <w:sz w:val="20"/>
                <w:szCs w:val="20"/>
              </w:rPr>
            </w:pPr>
            <w:r w:rsidRPr="00CF2F1D">
              <w:rPr>
                <w:b/>
                <w:sz w:val="20"/>
                <w:szCs w:val="20"/>
              </w:rPr>
              <w:t>16623,3</w:t>
            </w:r>
          </w:p>
        </w:tc>
        <w:tc>
          <w:tcPr>
            <w:tcW w:w="1134" w:type="dxa"/>
            <w:vAlign w:val="bottom"/>
          </w:tcPr>
          <w:p w:rsidR="009A3AA5" w:rsidRPr="00CF2F1D" w:rsidRDefault="009A3AA5" w:rsidP="000F5286">
            <w:pPr>
              <w:rPr>
                <w:b/>
                <w:sz w:val="20"/>
                <w:szCs w:val="20"/>
              </w:rPr>
            </w:pPr>
            <w:r w:rsidRPr="00CF2F1D">
              <w:rPr>
                <w:b/>
                <w:sz w:val="20"/>
                <w:szCs w:val="20"/>
              </w:rPr>
              <w:t>16623,3</w:t>
            </w:r>
          </w:p>
        </w:tc>
      </w:tr>
      <w:tr w:rsidR="009A3AA5" w:rsidRPr="00CF2F1D" w:rsidTr="0057793D">
        <w:tc>
          <w:tcPr>
            <w:tcW w:w="3827" w:type="dxa"/>
            <w:vAlign w:val="bottom"/>
          </w:tcPr>
          <w:p w:rsidR="009A3AA5" w:rsidRPr="00CF2F1D" w:rsidRDefault="009A3AA5" w:rsidP="000F5286">
            <w:pPr>
              <w:jc w:val="both"/>
              <w:rPr>
                <w:sz w:val="20"/>
                <w:szCs w:val="20"/>
              </w:rPr>
            </w:pPr>
            <w:r w:rsidRPr="00CF2F1D">
              <w:rPr>
                <w:color w:val="000000"/>
                <w:sz w:val="20"/>
                <w:szCs w:val="20"/>
              </w:rPr>
              <w:t>Субсидии бюджетным учреждениям</w:t>
            </w:r>
          </w:p>
        </w:tc>
        <w:tc>
          <w:tcPr>
            <w:tcW w:w="1418" w:type="dxa"/>
            <w:vAlign w:val="bottom"/>
          </w:tcPr>
          <w:p w:rsidR="009A3AA5" w:rsidRPr="00CF2F1D" w:rsidRDefault="009A3AA5" w:rsidP="000F5286">
            <w:pPr>
              <w:jc w:val="center"/>
              <w:rPr>
                <w:sz w:val="20"/>
                <w:szCs w:val="20"/>
              </w:rPr>
            </w:pPr>
            <w:r w:rsidRPr="00CF2F1D">
              <w:rPr>
                <w:color w:val="000000"/>
                <w:sz w:val="20"/>
                <w:szCs w:val="20"/>
              </w:rPr>
              <w:t>09 4 01 00150</w:t>
            </w:r>
          </w:p>
        </w:tc>
        <w:tc>
          <w:tcPr>
            <w:tcW w:w="880" w:type="dxa"/>
            <w:vAlign w:val="bottom"/>
          </w:tcPr>
          <w:p w:rsidR="009A3AA5" w:rsidRPr="00CF2F1D" w:rsidRDefault="009A3AA5" w:rsidP="000F5286">
            <w:pPr>
              <w:jc w:val="center"/>
              <w:rPr>
                <w:sz w:val="20"/>
                <w:szCs w:val="20"/>
              </w:rPr>
            </w:pPr>
            <w:r w:rsidRPr="00CF2F1D">
              <w:rPr>
                <w:sz w:val="20"/>
                <w:szCs w:val="20"/>
              </w:rPr>
              <w:t>904</w:t>
            </w:r>
          </w:p>
        </w:tc>
        <w:tc>
          <w:tcPr>
            <w:tcW w:w="669" w:type="dxa"/>
            <w:vAlign w:val="bottom"/>
          </w:tcPr>
          <w:p w:rsidR="009A3AA5" w:rsidRPr="00CF2F1D" w:rsidRDefault="009A3AA5" w:rsidP="000F5286">
            <w:pPr>
              <w:jc w:val="center"/>
              <w:rPr>
                <w:sz w:val="20"/>
                <w:szCs w:val="20"/>
              </w:rPr>
            </w:pPr>
            <w:r w:rsidRPr="00CF2F1D">
              <w:rPr>
                <w:sz w:val="20"/>
                <w:szCs w:val="20"/>
              </w:rPr>
              <w:t>08</w:t>
            </w:r>
          </w:p>
        </w:tc>
        <w:tc>
          <w:tcPr>
            <w:tcW w:w="689" w:type="dxa"/>
            <w:vAlign w:val="bottom"/>
          </w:tcPr>
          <w:p w:rsidR="009A3AA5" w:rsidRPr="00CF2F1D" w:rsidRDefault="009A3AA5" w:rsidP="000F5286">
            <w:pPr>
              <w:jc w:val="center"/>
              <w:rPr>
                <w:sz w:val="20"/>
                <w:szCs w:val="20"/>
              </w:rPr>
            </w:pPr>
            <w:r w:rsidRPr="00CF2F1D">
              <w:rPr>
                <w:sz w:val="20"/>
                <w:szCs w:val="20"/>
              </w:rPr>
              <w:t>01</w:t>
            </w:r>
          </w:p>
        </w:tc>
        <w:tc>
          <w:tcPr>
            <w:tcW w:w="656" w:type="dxa"/>
            <w:vAlign w:val="bottom"/>
          </w:tcPr>
          <w:p w:rsidR="009A3AA5" w:rsidRPr="00CF2F1D" w:rsidRDefault="009A3AA5" w:rsidP="000F5286">
            <w:pPr>
              <w:jc w:val="center"/>
              <w:rPr>
                <w:sz w:val="20"/>
                <w:szCs w:val="20"/>
              </w:rPr>
            </w:pPr>
            <w:r w:rsidRPr="00CF2F1D">
              <w:rPr>
                <w:sz w:val="20"/>
                <w:szCs w:val="20"/>
              </w:rPr>
              <w:t>610</w:t>
            </w:r>
          </w:p>
        </w:tc>
        <w:tc>
          <w:tcPr>
            <w:tcW w:w="1075" w:type="dxa"/>
            <w:vAlign w:val="bottom"/>
          </w:tcPr>
          <w:p w:rsidR="009A3AA5" w:rsidRPr="00CF2F1D" w:rsidRDefault="009A3AA5" w:rsidP="000F5286">
            <w:pPr>
              <w:rPr>
                <w:b/>
                <w:sz w:val="20"/>
                <w:szCs w:val="20"/>
              </w:rPr>
            </w:pPr>
            <w:r w:rsidRPr="00CF2F1D">
              <w:rPr>
                <w:b/>
                <w:sz w:val="20"/>
                <w:szCs w:val="20"/>
              </w:rPr>
              <w:t>16623,3</w:t>
            </w:r>
          </w:p>
        </w:tc>
        <w:tc>
          <w:tcPr>
            <w:tcW w:w="1134" w:type="dxa"/>
            <w:vAlign w:val="bottom"/>
          </w:tcPr>
          <w:p w:rsidR="009A3AA5" w:rsidRPr="00CF2F1D" w:rsidRDefault="009A3AA5" w:rsidP="000F5286">
            <w:pPr>
              <w:rPr>
                <w:b/>
                <w:sz w:val="20"/>
                <w:szCs w:val="20"/>
              </w:rPr>
            </w:pPr>
            <w:r w:rsidRPr="00CF2F1D">
              <w:rPr>
                <w:b/>
                <w:sz w:val="20"/>
                <w:szCs w:val="20"/>
              </w:rPr>
              <w:t>16623,3</w:t>
            </w:r>
          </w:p>
        </w:tc>
      </w:tr>
      <w:tr w:rsidR="009A3AA5" w:rsidRPr="00CF2F1D" w:rsidTr="0057793D">
        <w:tc>
          <w:tcPr>
            <w:tcW w:w="3827" w:type="dxa"/>
          </w:tcPr>
          <w:p w:rsidR="009A3AA5" w:rsidRPr="00CF2F1D" w:rsidRDefault="009A3AA5" w:rsidP="000F5286">
            <w:pPr>
              <w:jc w:val="both"/>
              <w:rPr>
                <w:color w:val="000000"/>
                <w:sz w:val="20"/>
                <w:szCs w:val="20"/>
              </w:rPr>
            </w:pPr>
            <w:r w:rsidRPr="00CF2F1D">
              <w:rPr>
                <w:color w:val="000000"/>
                <w:sz w:val="20"/>
                <w:szCs w:val="20"/>
              </w:rPr>
              <w:lastRenderedPageBreak/>
              <w:t>Региональный проект «Культурная среда»</w:t>
            </w:r>
          </w:p>
        </w:tc>
        <w:tc>
          <w:tcPr>
            <w:tcW w:w="1418" w:type="dxa"/>
            <w:vAlign w:val="bottom"/>
          </w:tcPr>
          <w:p w:rsidR="009A3AA5" w:rsidRPr="00CF2F1D" w:rsidRDefault="009A3AA5" w:rsidP="000F5286">
            <w:pPr>
              <w:rPr>
                <w:b/>
                <w:sz w:val="20"/>
                <w:szCs w:val="20"/>
              </w:rPr>
            </w:pPr>
            <w:r w:rsidRPr="00CF2F1D">
              <w:rPr>
                <w:b/>
                <w:color w:val="000000"/>
                <w:sz w:val="20"/>
                <w:szCs w:val="20"/>
              </w:rPr>
              <w:t>09 4 А</w:t>
            </w:r>
            <w:proofErr w:type="gramStart"/>
            <w:r w:rsidRPr="00CF2F1D">
              <w:rPr>
                <w:b/>
                <w:color w:val="000000"/>
                <w:sz w:val="20"/>
                <w:szCs w:val="20"/>
              </w:rPr>
              <w:t>1</w:t>
            </w:r>
            <w:proofErr w:type="gramEnd"/>
            <w:r w:rsidRPr="00CF2F1D">
              <w:rPr>
                <w:b/>
                <w:color w:val="000000"/>
                <w:sz w:val="20"/>
                <w:szCs w:val="20"/>
              </w:rPr>
              <w:t xml:space="preserve"> 0000</w:t>
            </w:r>
          </w:p>
        </w:tc>
        <w:tc>
          <w:tcPr>
            <w:tcW w:w="880" w:type="dxa"/>
            <w:vAlign w:val="bottom"/>
          </w:tcPr>
          <w:p w:rsidR="009A3AA5" w:rsidRPr="00CF2F1D" w:rsidRDefault="009A3AA5" w:rsidP="000F5286">
            <w:pPr>
              <w:jc w:val="center"/>
              <w:rPr>
                <w:sz w:val="20"/>
                <w:szCs w:val="20"/>
              </w:rPr>
            </w:pPr>
          </w:p>
        </w:tc>
        <w:tc>
          <w:tcPr>
            <w:tcW w:w="66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689" w:type="dxa"/>
            <w:vAlign w:val="bottom"/>
          </w:tcPr>
          <w:p w:rsidR="009A3AA5" w:rsidRPr="00CF2F1D" w:rsidRDefault="009A3AA5" w:rsidP="000F5286">
            <w:pPr>
              <w:jc w:val="center"/>
              <w:rPr>
                <w:sz w:val="20"/>
                <w:szCs w:val="20"/>
              </w:rPr>
            </w:pPr>
          </w:p>
        </w:tc>
        <w:tc>
          <w:tcPr>
            <w:tcW w:w="656" w:type="dxa"/>
            <w:vAlign w:val="bottom"/>
          </w:tcPr>
          <w:p w:rsidR="009A3AA5" w:rsidRPr="00CF2F1D" w:rsidRDefault="009A3AA5" w:rsidP="000F5286">
            <w:pPr>
              <w:jc w:val="center"/>
              <w:rPr>
                <w:sz w:val="20"/>
                <w:szCs w:val="20"/>
              </w:rPr>
            </w:pPr>
          </w:p>
        </w:tc>
        <w:tc>
          <w:tcPr>
            <w:tcW w:w="1075" w:type="dxa"/>
            <w:vAlign w:val="bottom"/>
          </w:tcPr>
          <w:p w:rsidR="009A3AA5" w:rsidRPr="00CF2F1D" w:rsidRDefault="009A3AA5" w:rsidP="000F5286">
            <w:pPr>
              <w:pStyle w:val="ConsNonformat"/>
              <w:widowControl/>
              <w:tabs>
                <w:tab w:val="left" w:pos="0"/>
              </w:tabs>
              <w:rPr>
                <w:rFonts w:ascii="Times New Roman" w:hAnsi="Times New Roman" w:cs="Times New Roman"/>
                <w:b/>
                <w:bCs/>
                <w:color w:val="000000"/>
              </w:rPr>
            </w:pPr>
            <w:r w:rsidRPr="00CF2F1D">
              <w:rPr>
                <w:rFonts w:ascii="Times New Roman" w:hAnsi="Times New Roman" w:cs="Times New Roman"/>
                <w:b/>
                <w:bCs/>
                <w:color w:val="000000"/>
              </w:rPr>
              <w:t>3025,8</w:t>
            </w:r>
          </w:p>
        </w:tc>
        <w:tc>
          <w:tcPr>
            <w:tcW w:w="1134" w:type="dxa"/>
            <w:vAlign w:val="bottom"/>
          </w:tcPr>
          <w:p w:rsidR="009A3AA5" w:rsidRPr="00CF2F1D" w:rsidRDefault="009A3AA5" w:rsidP="000F5286">
            <w:pPr>
              <w:pStyle w:val="ConsNonformat"/>
              <w:widowControl/>
              <w:tabs>
                <w:tab w:val="left" w:pos="0"/>
              </w:tabs>
              <w:rPr>
                <w:rFonts w:ascii="Times New Roman" w:hAnsi="Times New Roman" w:cs="Times New Roman"/>
                <w:b/>
                <w:bCs/>
                <w:color w:val="000000"/>
              </w:rPr>
            </w:pPr>
            <w:r w:rsidRPr="00CF2F1D">
              <w:rPr>
                <w:rFonts w:ascii="Times New Roman" w:hAnsi="Times New Roman" w:cs="Times New Roman"/>
                <w:b/>
                <w:bCs/>
                <w:color w:val="000000"/>
              </w:rPr>
              <w:t>6166,4</w:t>
            </w:r>
          </w:p>
        </w:tc>
      </w:tr>
      <w:tr w:rsidR="009A3AA5" w:rsidRPr="00CF2F1D" w:rsidTr="0057793D">
        <w:tc>
          <w:tcPr>
            <w:tcW w:w="3827" w:type="dxa"/>
          </w:tcPr>
          <w:p w:rsidR="009A3AA5" w:rsidRPr="00CF2F1D" w:rsidRDefault="009A3AA5" w:rsidP="000F5286">
            <w:pPr>
              <w:rPr>
                <w:color w:val="000000"/>
                <w:sz w:val="20"/>
                <w:szCs w:val="20"/>
              </w:rPr>
            </w:pPr>
            <w:r w:rsidRPr="00CF2F1D">
              <w:rPr>
                <w:color w:val="000000"/>
                <w:sz w:val="20"/>
                <w:szCs w:val="20"/>
              </w:rPr>
              <w:t xml:space="preserve">Расходы  на государственную поддержку отрасли культуры (реконструкция и (или) капитальный ремонт </w:t>
            </w:r>
            <w:proofErr w:type="spellStart"/>
            <w:r w:rsidRPr="00CF2F1D">
              <w:rPr>
                <w:color w:val="000000"/>
                <w:sz w:val="20"/>
                <w:szCs w:val="20"/>
              </w:rPr>
              <w:t>культурно-досуговых</w:t>
            </w:r>
            <w:proofErr w:type="spellEnd"/>
            <w:r w:rsidRPr="00CF2F1D">
              <w:rPr>
                <w:color w:val="000000"/>
                <w:sz w:val="20"/>
                <w:szCs w:val="20"/>
              </w:rPr>
              <w:t xml:space="preserve"> учреждений в сельской местности)</w:t>
            </w:r>
          </w:p>
        </w:tc>
        <w:tc>
          <w:tcPr>
            <w:tcW w:w="1418" w:type="dxa"/>
            <w:vAlign w:val="bottom"/>
          </w:tcPr>
          <w:p w:rsidR="009A3AA5" w:rsidRPr="00CF2F1D" w:rsidRDefault="009A3AA5" w:rsidP="000F5286">
            <w:pPr>
              <w:rPr>
                <w:b/>
                <w:sz w:val="20"/>
                <w:szCs w:val="20"/>
              </w:rPr>
            </w:pPr>
            <w:r w:rsidRPr="00CF2F1D">
              <w:rPr>
                <w:b/>
                <w:color w:val="000000"/>
                <w:sz w:val="20"/>
                <w:szCs w:val="20"/>
              </w:rPr>
              <w:t>09 4 А</w:t>
            </w:r>
            <w:proofErr w:type="gramStart"/>
            <w:r w:rsidRPr="00CF2F1D">
              <w:rPr>
                <w:b/>
                <w:color w:val="000000"/>
                <w:sz w:val="20"/>
                <w:szCs w:val="20"/>
              </w:rPr>
              <w:t>1</w:t>
            </w:r>
            <w:proofErr w:type="gramEnd"/>
            <w:r w:rsidRPr="00CF2F1D">
              <w:rPr>
                <w:b/>
                <w:color w:val="000000"/>
                <w:sz w:val="20"/>
                <w:szCs w:val="20"/>
              </w:rPr>
              <w:t xml:space="preserve"> 5195</w:t>
            </w:r>
          </w:p>
        </w:tc>
        <w:tc>
          <w:tcPr>
            <w:tcW w:w="880" w:type="dxa"/>
            <w:vAlign w:val="bottom"/>
          </w:tcPr>
          <w:p w:rsidR="009A3AA5" w:rsidRPr="00CF2F1D" w:rsidRDefault="009A3AA5" w:rsidP="000F5286">
            <w:pPr>
              <w:jc w:val="center"/>
              <w:rPr>
                <w:sz w:val="20"/>
                <w:szCs w:val="20"/>
              </w:rPr>
            </w:pPr>
          </w:p>
        </w:tc>
        <w:tc>
          <w:tcPr>
            <w:tcW w:w="66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689" w:type="dxa"/>
            <w:vAlign w:val="bottom"/>
          </w:tcPr>
          <w:p w:rsidR="009A3AA5" w:rsidRPr="00CF2F1D" w:rsidRDefault="009A3AA5" w:rsidP="000F5286">
            <w:pPr>
              <w:jc w:val="center"/>
              <w:rPr>
                <w:sz w:val="20"/>
                <w:szCs w:val="20"/>
              </w:rPr>
            </w:pPr>
          </w:p>
        </w:tc>
        <w:tc>
          <w:tcPr>
            <w:tcW w:w="656" w:type="dxa"/>
            <w:vAlign w:val="bottom"/>
          </w:tcPr>
          <w:p w:rsidR="009A3AA5" w:rsidRPr="00CF2F1D" w:rsidRDefault="009A3AA5" w:rsidP="000F5286">
            <w:pPr>
              <w:jc w:val="center"/>
              <w:rPr>
                <w:sz w:val="20"/>
                <w:szCs w:val="20"/>
              </w:rPr>
            </w:pPr>
          </w:p>
        </w:tc>
        <w:tc>
          <w:tcPr>
            <w:tcW w:w="1075" w:type="dxa"/>
            <w:vAlign w:val="bottom"/>
          </w:tcPr>
          <w:p w:rsidR="009A3AA5" w:rsidRPr="00CF2F1D" w:rsidRDefault="009A3AA5" w:rsidP="0057793D">
            <w:pPr>
              <w:pStyle w:val="ConsNonformat"/>
              <w:widowControl/>
              <w:tabs>
                <w:tab w:val="left" w:pos="0"/>
              </w:tabs>
              <w:rPr>
                <w:rFonts w:ascii="Times New Roman" w:hAnsi="Times New Roman" w:cs="Times New Roman"/>
                <w:b/>
                <w:bCs/>
                <w:color w:val="000000"/>
              </w:rPr>
            </w:pPr>
            <w:r w:rsidRPr="00CF2F1D">
              <w:rPr>
                <w:rFonts w:ascii="Times New Roman" w:hAnsi="Times New Roman" w:cs="Times New Roman"/>
                <w:b/>
                <w:bCs/>
                <w:color w:val="000000"/>
              </w:rPr>
              <w:t>3025,8</w:t>
            </w:r>
          </w:p>
        </w:tc>
        <w:tc>
          <w:tcPr>
            <w:tcW w:w="1134" w:type="dxa"/>
            <w:vAlign w:val="bottom"/>
          </w:tcPr>
          <w:p w:rsidR="009A3AA5" w:rsidRPr="00CF2F1D" w:rsidRDefault="009A3AA5" w:rsidP="0057793D">
            <w:pPr>
              <w:pStyle w:val="ConsNonformat"/>
              <w:widowControl/>
              <w:tabs>
                <w:tab w:val="left" w:pos="0"/>
              </w:tabs>
              <w:rPr>
                <w:rFonts w:ascii="Times New Roman" w:hAnsi="Times New Roman" w:cs="Times New Roman"/>
                <w:b/>
                <w:bCs/>
                <w:color w:val="000000"/>
              </w:rPr>
            </w:pPr>
            <w:r w:rsidRPr="00CF2F1D">
              <w:rPr>
                <w:rFonts w:ascii="Times New Roman" w:hAnsi="Times New Roman" w:cs="Times New Roman"/>
                <w:b/>
                <w:bCs/>
                <w:color w:val="000000"/>
              </w:rPr>
              <w:t>6166,4</w:t>
            </w:r>
          </w:p>
        </w:tc>
      </w:tr>
      <w:tr w:rsidR="009A3AA5" w:rsidRPr="00CF2F1D" w:rsidTr="0057793D">
        <w:tc>
          <w:tcPr>
            <w:tcW w:w="3827" w:type="dxa"/>
          </w:tcPr>
          <w:p w:rsidR="009A3AA5" w:rsidRPr="00CF2F1D" w:rsidRDefault="009A3AA5" w:rsidP="000F5286">
            <w:pPr>
              <w:jc w:val="both"/>
              <w:rPr>
                <w:color w:val="000000"/>
                <w:sz w:val="20"/>
                <w:szCs w:val="20"/>
              </w:rPr>
            </w:pPr>
            <w:r w:rsidRPr="00CF2F1D">
              <w:rPr>
                <w:sz w:val="20"/>
                <w:szCs w:val="20"/>
              </w:rPr>
              <w:t>Отдел  культуры  и спорта Администрации муниципального образования «Краснинский район»</w:t>
            </w:r>
          </w:p>
        </w:tc>
        <w:tc>
          <w:tcPr>
            <w:tcW w:w="1418" w:type="dxa"/>
            <w:vAlign w:val="bottom"/>
          </w:tcPr>
          <w:p w:rsidR="009A3AA5" w:rsidRPr="00CF2F1D" w:rsidRDefault="009A3AA5" w:rsidP="000F5286">
            <w:pPr>
              <w:rPr>
                <w:sz w:val="20"/>
                <w:szCs w:val="20"/>
              </w:rPr>
            </w:pPr>
            <w:r w:rsidRPr="00CF2F1D">
              <w:rPr>
                <w:color w:val="000000"/>
                <w:sz w:val="20"/>
                <w:szCs w:val="20"/>
              </w:rPr>
              <w:t>09 4 А</w:t>
            </w:r>
            <w:proofErr w:type="gramStart"/>
            <w:r w:rsidRPr="00CF2F1D">
              <w:rPr>
                <w:color w:val="000000"/>
                <w:sz w:val="20"/>
                <w:szCs w:val="20"/>
              </w:rPr>
              <w:t>1</w:t>
            </w:r>
            <w:proofErr w:type="gramEnd"/>
            <w:r w:rsidRPr="00CF2F1D">
              <w:rPr>
                <w:color w:val="000000"/>
                <w:sz w:val="20"/>
                <w:szCs w:val="20"/>
              </w:rPr>
              <w:t xml:space="preserve"> 5195</w:t>
            </w:r>
          </w:p>
        </w:tc>
        <w:tc>
          <w:tcPr>
            <w:tcW w:w="880" w:type="dxa"/>
            <w:vAlign w:val="bottom"/>
          </w:tcPr>
          <w:p w:rsidR="009A3AA5" w:rsidRPr="00CF2F1D" w:rsidRDefault="009A3AA5" w:rsidP="000F5286">
            <w:pPr>
              <w:jc w:val="center"/>
              <w:rPr>
                <w:sz w:val="20"/>
                <w:szCs w:val="20"/>
              </w:rPr>
            </w:pPr>
            <w:r w:rsidRPr="00CF2F1D">
              <w:rPr>
                <w:sz w:val="20"/>
                <w:szCs w:val="20"/>
              </w:rPr>
              <w:t>904</w:t>
            </w:r>
          </w:p>
        </w:tc>
        <w:tc>
          <w:tcPr>
            <w:tcW w:w="66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689" w:type="dxa"/>
            <w:vAlign w:val="bottom"/>
          </w:tcPr>
          <w:p w:rsidR="009A3AA5" w:rsidRPr="00CF2F1D" w:rsidRDefault="009A3AA5" w:rsidP="000F5286">
            <w:pPr>
              <w:jc w:val="center"/>
              <w:rPr>
                <w:sz w:val="20"/>
                <w:szCs w:val="20"/>
              </w:rPr>
            </w:pPr>
          </w:p>
        </w:tc>
        <w:tc>
          <w:tcPr>
            <w:tcW w:w="656" w:type="dxa"/>
            <w:vAlign w:val="bottom"/>
          </w:tcPr>
          <w:p w:rsidR="009A3AA5" w:rsidRPr="00CF2F1D" w:rsidRDefault="009A3AA5" w:rsidP="000F5286">
            <w:pPr>
              <w:jc w:val="center"/>
              <w:rPr>
                <w:sz w:val="20"/>
                <w:szCs w:val="20"/>
              </w:rPr>
            </w:pPr>
          </w:p>
        </w:tc>
        <w:tc>
          <w:tcPr>
            <w:tcW w:w="1075" w:type="dxa"/>
            <w:vAlign w:val="bottom"/>
          </w:tcPr>
          <w:p w:rsidR="009A3AA5" w:rsidRPr="00CF2F1D" w:rsidRDefault="009A3AA5" w:rsidP="0057793D">
            <w:pPr>
              <w:pStyle w:val="ConsNonformat"/>
              <w:widowControl/>
              <w:tabs>
                <w:tab w:val="left" w:pos="0"/>
              </w:tabs>
              <w:rPr>
                <w:rFonts w:ascii="Times New Roman" w:hAnsi="Times New Roman" w:cs="Times New Roman"/>
                <w:b/>
                <w:bCs/>
                <w:color w:val="000000"/>
              </w:rPr>
            </w:pPr>
            <w:r w:rsidRPr="00CF2F1D">
              <w:rPr>
                <w:rFonts w:ascii="Times New Roman" w:hAnsi="Times New Roman" w:cs="Times New Roman"/>
                <w:b/>
                <w:bCs/>
                <w:color w:val="000000"/>
              </w:rPr>
              <w:t>3025,8</w:t>
            </w:r>
          </w:p>
        </w:tc>
        <w:tc>
          <w:tcPr>
            <w:tcW w:w="1134" w:type="dxa"/>
            <w:vAlign w:val="bottom"/>
          </w:tcPr>
          <w:p w:rsidR="009A3AA5" w:rsidRPr="00CF2F1D" w:rsidRDefault="009A3AA5" w:rsidP="0057793D">
            <w:pPr>
              <w:pStyle w:val="ConsNonformat"/>
              <w:widowControl/>
              <w:tabs>
                <w:tab w:val="left" w:pos="0"/>
              </w:tabs>
              <w:rPr>
                <w:rFonts w:ascii="Times New Roman" w:hAnsi="Times New Roman" w:cs="Times New Roman"/>
                <w:b/>
                <w:bCs/>
                <w:color w:val="000000"/>
              </w:rPr>
            </w:pPr>
            <w:r w:rsidRPr="00CF2F1D">
              <w:rPr>
                <w:rFonts w:ascii="Times New Roman" w:hAnsi="Times New Roman" w:cs="Times New Roman"/>
                <w:b/>
                <w:bCs/>
                <w:color w:val="000000"/>
              </w:rPr>
              <w:t>6166,4</w:t>
            </w:r>
          </w:p>
        </w:tc>
      </w:tr>
      <w:tr w:rsidR="009A3AA5" w:rsidRPr="00CF2F1D" w:rsidTr="0057793D">
        <w:tc>
          <w:tcPr>
            <w:tcW w:w="3827" w:type="dxa"/>
            <w:vAlign w:val="bottom"/>
          </w:tcPr>
          <w:p w:rsidR="009A3AA5" w:rsidRPr="00CF2F1D" w:rsidRDefault="009A3AA5" w:rsidP="000F5286">
            <w:pPr>
              <w:pStyle w:val="23"/>
              <w:keepNext w:val="0"/>
              <w:spacing w:before="0" w:line="240" w:lineRule="auto"/>
              <w:rPr>
                <w:sz w:val="20"/>
              </w:rPr>
            </w:pPr>
            <w:r w:rsidRPr="00CF2F1D">
              <w:rPr>
                <w:sz w:val="20"/>
              </w:rPr>
              <w:t xml:space="preserve">Культура, кинематография </w:t>
            </w:r>
          </w:p>
        </w:tc>
        <w:tc>
          <w:tcPr>
            <w:tcW w:w="1418" w:type="dxa"/>
            <w:vAlign w:val="bottom"/>
          </w:tcPr>
          <w:p w:rsidR="009A3AA5" w:rsidRPr="00CF2F1D" w:rsidRDefault="009A3AA5" w:rsidP="000F5286">
            <w:pPr>
              <w:rPr>
                <w:sz w:val="20"/>
                <w:szCs w:val="20"/>
              </w:rPr>
            </w:pPr>
            <w:r w:rsidRPr="00CF2F1D">
              <w:rPr>
                <w:color w:val="000000"/>
                <w:sz w:val="20"/>
                <w:szCs w:val="20"/>
              </w:rPr>
              <w:t>09 4 А</w:t>
            </w:r>
            <w:proofErr w:type="gramStart"/>
            <w:r w:rsidRPr="00CF2F1D">
              <w:rPr>
                <w:color w:val="000000"/>
                <w:sz w:val="20"/>
                <w:szCs w:val="20"/>
              </w:rPr>
              <w:t>1</w:t>
            </w:r>
            <w:proofErr w:type="gramEnd"/>
            <w:r w:rsidRPr="00CF2F1D">
              <w:rPr>
                <w:color w:val="000000"/>
                <w:sz w:val="20"/>
                <w:szCs w:val="20"/>
              </w:rPr>
              <w:t xml:space="preserve"> 5195</w:t>
            </w:r>
          </w:p>
        </w:tc>
        <w:tc>
          <w:tcPr>
            <w:tcW w:w="880" w:type="dxa"/>
            <w:vAlign w:val="bottom"/>
          </w:tcPr>
          <w:p w:rsidR="009A3AA5" w:rsidRPr="00CF2F1D" w:rsidRDefault="009A3AA5" w:rsidP="000F5286">
            <w:pPr>
              <w:jc w:val="center"/>
              <w:rPr>
                <w:sz w:val="20"/>
                <w:szCs w:val="20"/>
              </w:rPr>
            </w:pPr>
            <w:r w:rsidRPr="00CF2F1D">
              <w:rPr>
                <w:sz w:val="20"/>
                <w:szCs w:val="20"/>
              </w:rPr>
              <w:t>904</w:t>
            </w:r>
          </w:p>
        </w:tc>
        <w:tc>
          <w:tcPr>
            <w:tcW w:w="66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08</w:t>
            </w:r>
          </w:p>
        </w:tc>
        <w:tc>
          <w:tcPr>
            <w:tcW w:w="689" w:type="dxa"/>
            <w:vAlign w:val="bottom"/>
          </w:tcPr>
          <w:p w:rsidR="009A3AA5" w:rsidRPr="00CF2F1D" w:rsidRDefault="009A3AA5" w:rsidP="000F5286">
            <w:pPr>
              <w:jc w:val="center"/>
              <w:rPr>
                <w:sz w:val="20"/>
                <w:szCs w:val="20"/>
              </w:rPr>
            </w:pPr>
            <w:r w:rsidRPr="00CF2F1D">
              <w:rPr>
                <w:sz w:val="20"/>
                <w:szCs w:val="20"/>
              </w:rPr>
              <w:t>00</w:t>
            </w:r>
          </w:p>
        </w:tc>
        <w:tc>
          <w:tcPr>
            <w:tcW w:w="656" w:type="dxa"/>
            <w:vAlign w:val="bottom"/>
          </w:tcPr>
          <w:p w:rsidR="009A3AA5" w:rsidRPr="00CF2F1D" w:rsidRDefault="009A3AA5" w:rsidP="000F5286">
            <w:pPr>
              <w:jc w:val="center"/>
              <w:rPr>
                <w:sz w:val="20"/>
                <w:szCs w:val="20"/>
              </w:rPr>
            </w:pPr>
          </w:p>
        </w:tc>
        <w:tc>
          <w:tcPr>
            <w:tcW w:w="1075" w:type="dxa"/>
            <w:vAlign w:val="bottom"/>
          </w:tcPr>
          <w:p w:rsidR="009A3AA5" w:rsidRPr="00CF2F1D" w:rsidRDefault="009A3AA5" w:rsidP="0057793D">
            <w:pPr>
              <w:pStyle w:val="ConsNonformat"/>
              <w:widowControl/>
              <w:tabs>
                <w:tab w:val="left" w:pos="0"/>
              </w:tabs>
              <w:rPr>
                <w:rFonts w:ascii="Times New Roman" w:hAnsi="Times New Roman" w:cs="Times New Roman"/>
                <w:b/>
                <w:bCs/>
                <w:color w:val="000000"/>
              </w:rPr>
            </w:pPr>
            <w:r w:rsidRPr="00CF2F1D">
              <w:rPr>
                <w:rFonts w:ascii="Times New Roman" w:hAnsi="Times New Roman" w:cs="Times New Roman"/>
                <w:b/>
                <w:bCs/>
                <w:color w:val="000000"/>
              </w:rPr>
              <w:t>3025,8</w:t>
            </w:r>
          </w:p>
        </w:tc>
        <w:tc>
          <w:tcPr>
            <w:tcW w:w="1134" w:type="dxa"/>
            <w:vAlign w:val="bottom"/>
          </w:tcPr>
          <w:p w:rsidR="009A3AA5" w:rsidRPr="00CF2F1D" w:rsidRDefault="009A3AA5" w:rsidP="0057793D">
            <w:pPr>
              <w:pStyle w:val="ConsNonformat"/>
              <w:widowControl/>
              <w:tabs>
                <w:tab w:val="left" w:pos="0"/>
              </w:tabs>
              <w:rPr>
                <w:rFonts w:ascii="Times New Roman" w:hAnsi="Times New Roman" w:cs="Times New Roman"/>
                <w:b/>
                <w:bCs/>
                <w:color w:val="000000"/>
              </w:rPr>
            </w:pPr>
            <w:r w:rsidRPr="00CF2F1D">
              <w:rPr>
                <w:rFonts w:ascii="Times New Roman" w:hAnsi="Times New Roman" w:cs="Times New Roman"/>
                <w:b/>
                <w:bCs/>
                <w:color w:val="000000"/>
              </w:rPr>
              <w:t>6166,4</w:t>
            </w:r>
          </w:p>
        </w:tc>
      </w:tr>
      <w:tr w:rsidR="009A3AA5" w:rsidRPr="00CF2F1D" w:rsidTr="0057793D">
        <w:tc>
          <w:tcPr>
            <w:tcW w:w="3827" w:type="dxa"/>
            <w:vAlign w:val="bottom"/>
          </w:tcPr>
          <w:p w:rsidR="009A3AA5" w:rsidRPr="00CF2F1D" w:rsidRDefault="009A3AA5" w:rsidP="000F5286">
            <w:pPr>
              <w:jc w:val="both"/>
              <w:rPr>
                <w:sz w:val="20"/>
                <w:szCs w:val="20"/>
              </w:rPr>
            </w:pPr>
            <w:r w:rsidRPr="00CF2F1D">
              <w:rPr>
                <w:sz w:val="20"/>
                <w:szCs w:val="20"/>
              </w:rPr>
              <w:t>Культура</w:t>
            </w:r>
          </w:p>
        </w:tc>
        <w:tc>
          <w:tcPr>
            <w:tcW w:w="1418" w:type="dxa"/>
            <w:vAlign w:val="bottom"/>
          </w:tcPr>
          <w:p w:rsidR="009A3AA5" w:rsidRPr="00CF2F1D" w:rsidRDefault="009A3AA5" w:rsidP="000F5286">
            <w:pPr>
              <w:rPr>
                <w:sz w:val="20"/>
                <w:szCs w:val="20"/>
              </w:rPr>
            </w:pPr>
            <w:r w:rsidRPr="00CF2F1D">
              <w:rPr>
                <w:color w:val="000000"/>
                <w:sz w:val="20"/>
                <w:szCs w:val="20"/>
              </w:rPr>
              <w:t>09 4 А</w:t>
            </w:r>
            <w:proofErr w:type="gramStart"/>
            <w:r w:rsidRPr="00CF2F1D">
              <w:rPr>
                <w:color w:val="000000"/>
                <w:sz w:val="20"/>
                <w:szCs w:val="20"/>
              </w:rPr>
              <w:t>1</w:t>
            </w:r>
            <w:proofErr w:type="gramEnd"/>
            <w:r w:rsidRPr="00CF2F1D">
              <w:rPr>
                <w:color w:val="000000"/>
                <w:sz w:val="20"/>
                <w:szCs w:val="20"/>
              </w:rPr>
              <w:t xml:space="preserve"> 5195</w:t>
            </w:r>
          </w:p>
        </w:tc>
        <w:tc>
          <w:tcPr>
            <w:tcW w:w="880" w:type="dxa"/>
            <w:vAlign w:val="bottom"/>
          </w:tcPr>
          <w:p w:rsidR="009A3AA5" w:rsidRPr="00CF2F1D" w:rsidRDefault="009A3AA5" w:rsidP="000F5286">
            <w:pPr>
              <w:jc w:val="center"/>
              <w:rPr>
                <w:sz w:val="20"/>
                <w:szCs w:val="20"/>
              </w:rPr>
            </w:pPr>
            <w:r w:rsidRPr="00CF2F1D">
              <w:rPr>
                <w:sz w:val="20"/>
                <w:szCs w:val="20"/>
              </w:rPr>
              <w:t>904</w:t>
            </w:r>
          </w:p>
        </w:tc>
        <w:tc>
          <w:tcPr>
            <w:tcW w:w="66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08</w:t>
            </w:r>
          </w:p>
        </w:tc>
        <w:tc>
          <w:tcPr>
            <w:tcW w:w="689" w:type="dxa"/>
            <w:vAlign w:val="bottom"/>
          </w:tcPr>
          <w:p w:rsidR="009A3AA5" w:rsidRPr="00CF2F1D" w:rsidRDefault="009A3AA5" w:rsidP="000F5286">
            <w:pPr>
              <w:jc w:val="center"/>
              <w:rPr>
                <w:sz w:val="20"/>
                <w:szCs w:val="20"/>
              </w:rPr>
            </w:pPr>
            <w:r w:rsidRPr="00CF2F1D">
              <w:rPr>
                <w:sz w:val="20"/>
                <w:szCs w:val="20"/>
              </w:rPr>
              <w:t>01</w:t>
            </w:r>
          </w:p>
        </w:tc>
        <w:tc>
          <w:tcPr>
            <w:tcW w:w="656" w:type="dxa"/>
            <w:vAlign w:val="bottom"/>
          </w:tcPr>
          <w:p w:rsidR="009A3AA5" w:rsidRPr="00CF2F1D" w:rsidRDefault="009A3AA5" w:rsidP="000F5286">
            <w:pPr>
              <w:jc w:val="center"/>
              <w:rPr>
                <w:sz w:val="20"/>
                <w:szCs w:val="20"/>
              </w:rPr>
            </w:pPr>
          </w:p>
        </w:tc>
        <w:tc>
          <w:tcPr>
            <w:tcW w:w="1075" w:type="dxa"/>
            <w:vAlign w:val="bottom"/>
          </w:tcPr>
          <w:p w:rsidR="009A3AA5" w:rsidRPr="00CF2F1D" w:rsidRDefault="009A3AA5" w:rsidP="0057793D">
            <w:pPr>
              <w:pStyle w:val="ConsNonformat"/>
              <w:widowControl/>
              <w:tabs>
                <w:tab w:val="left" w:pos="0"/>
              </w:tabs>
              <w:rPr>
                <w:rFonts w:ascii="Times New Roman" w:hAnsi="Times New Roman" w:cs="Times New Roman"/>
                <w:b/>
                <w:bCs/>
                <w:color w:val="000000"/>
              </w:rPr>
            </w:pPr>
            <w:r w:rsidRPr="00CF2F1D">
              <w:rPr>
                <w:rFonts w:ascii="Times New Roman" w:hAnsi="Times New Roman" w:cs="Times New Roman"/>
                <w:b/>
                <w:bCs/>
                <w:color w:val="000000"/>
              </w:rPr>
              <w:t>3025,8</w:t>
            </w:r>
          </w:p>
        </w:tc>
        <w:tc>
          <w:tcPr>
            <w:tcW w:w="1134" w:type="dxa"/>
            <w:vAlign w:val="bottom"/>
          </w:tcPr>
          <w:p w:rsidR="009A3AA5" w:rsidRPr="00CF2F1D" w:rsidRDefault="009A3AA5" w:rsidP="0057793D">
            <w:pPr>
              <w:pStyle w:val="ConsNonformat"/>
              <w:widowControl/>
              <w:tabs>
                <w:tab w:val="left" w:pos="0"/>
              </w:tabs>
              <w:rPr>
                <w:rFonts w:ascii="Times New Roman" w:hAnsi="Times New Roman" w:cs="Times New Roman"/>
                <w:b/>
                <w:bCs/>
                <w:color w:val="000000"/>
              </w:rPr>
            </w:pPr>
            <w:r w:rsidRPr="00CF2F1D">
              <w:rPr>
                <w:rFonts w:ascii="Times New Roman" w:hAnsi="Times New Roman" w:cs="Times New Roman"/>
                <w:b/>
                <w:bCs/>
                <w:color w:val="000000"/>
              </w:rPr>
              <w:t>6166,4</w:t>
            </w:r>
          </w:p>
        </w:tc>
      </w:tr>
      <w:tr w:rsidR="009A3AA5" w:rsidRPr="00CF2F1D" w:rsidTr="0057793D">
        <w:tc>
          <w:tcPr>
            <w:tcW w:w="3827" w:type="dxa"/>
            <w:vAlign w:val="bottom"/>
          </w:tcPr>
          <w:p w:rsidR="009A3AA5" w:rsidRPr="00CF2F1D" w:rsidRDefault="009A3AA5" w:rsidP="000F5286">
            <w:pPr>
              <w:jc w:val="both"/>
              <w:rPr>
                <w:sz w:val="20"/>
                <w:szCs w:val="20"/>
              </w:rPr>
            </w:pPr>
            <w:r w:rsidRPr="00CF2F1D">
              <w:rPr>
                <w:sz w:val="20"/>
                <w:szCs w:val="20"/>
              </w:rPr>
              <w:t>Предоставление субсидий бюджетным, автономным учреждениям и иным некоммерческим организациям</w:t>
            </w:r>
          </w:p>
        </w:tc>
        <w:tc>
          <w:tcPr>
            <w:tcW w:w="1418" w:type="dxa"/>
            <w:vAlign w:val="bottom"/>
          </w:tcPr>
          <w:p w:rsidR="009A3AA5" w:rsidRPr="00CF2F1D" w:rsidRDefault="009A3AA5" w:rsidP="000F5286">
            <w:pPr>
              <w:rPr>
                <w:sz w:val="20"/>
                <w:szCs w:val="20"/>
              </w:rPr>
            </w:pPr>
            <w:r w:rsidRPr="00CF2F1D">
              <w:rPr>
                <w:color w:val="000000"/>
                <w:sz w:val="20"/>
                <w:szCs w:val="20"/>
              </w:rPr>
              <w:t>09 4 А</w:t>
            </w:r>
            <w:proofErr w:type="gramStart"/>
            <w:r w:rsidRPr="00CF2F1D">
              <w:rPr>
                <w:color w:val="000000"/>
                <w:sz w:val="20"/>
                <w:szCs w:val="20"/>
              </w:rPr>
              <w:t>1</w:t>
            </w:r>
            <w:proofErr w:type="gramEnd"/>
            <w:r w:rsidRPr="00CF2F1D">
              <w:rPr>
                <w:color w:val="000000"/>
                <w:sz w:val="20"/>
                <w:szCs w:val="20"/>
              </w:rPr>
              <w:t xml:space="preserve"> 5195</w:t>
            </w:r>
          </w:p>
        </w:tc>
        <w:tc>
          <w:tcPr>
            <w:tcW w:w="880" w:type="dxa"/>
            <w:vAlign w:val="bottom"/>
          </w:tcPr>
          <w:p w:rsidR="009A3AA5" w:rsidRPr="00CF2F1D" w:rsidRDefault="009A3AA5" w:rsidP="000F5286">
            <w:pPr>
              <w:jc w:val="center"/>
              <w:rPr>
                <w:sz w:val="20"/>
                <w:szCs w:val="20"/>
              </w:rPr>
            </w:pPr>
            <w:r w:rsidRPr="00CF2F1D">
              <w:rPr>
                <w:sz w:val="20"/>
                <w:szCs w:val="20"/>
              </w:rPr>
              <w:t>904</w:t>
            </w:r>
          </w:p>
        </w:tc>
        <w:tc>
          <w:tcPr>
            <w:tcW w:w="66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08</w:t>
            </w:r>
          </w:p>
        </w:tc>
        <w:tc>
          <w:tcPr>
            <w:tcW w:w="689" w:type="dxa"/>
            <w:vAlign w:val="bottom"/>
          </w:tcPr>
          <w:p w:rsidR="009A3AA5" w:rsidRPr="00CF2F1D" w:rsidRDefault="009A3AA5" w:rsidP="000F5286">
            <w:pPr>
              <w:jc w:val="center"/>
              <w:rPr>
                <w:sz w:val="20"/>
                <w:szCs w:val="20"/>
              </w:rPr>
            </w:pPr>
            <w:r w:rsidRPr="00CF2F1D">
              <w:rPr>
                <w:sz w:val="20"/>
                <w:szCs w:val="20"/>
              </w:rPr>
              <w:t>01</w:t>
            </w:r>
          </w:p>
        </w:tc>
        <w:tc>
          <w:tcPr>
            <w:tcW w:w="656" w:type="dxa"/>
            <w:vAlign w:val="bottom"/>
          </w:tcPr>
          <w:p w:rsidR="009A3AA5" w:rsidRPr="00CF2F1D" w:rsidRDefault="009A3AA5" w:rsidP="000F5286">
            <w:pPr>
              <w:jc w:val="center"/>
              <w:rPr>
                <w:sz w:val="20"/>
                <w:szCs w:val="20"/>
              </w:rPr>
            </w:pPr>
            <w:r w:rsidRPr="00CF2F1D">
              <w:rPr>
                <w:sz w:val="20"/>
                <w:szCs w:val="20"/>
              </w:rPr>
              <w:t>600</w:t>
            </w:r>
          </w:p>
        </w:tc>
        <w:tc>
          <w:tcPr>
            <w:tcW w:w="1075" w:type="dxa"/>
            <w:vAlign w:val="bottom"/>
          </w:tcPr>
          <w:p w:rsidR="009A3AA5" w:rsidRPr="00CF2F1D" w:rsidRDefault="009A3AA5" w:rsidP="0057793D">
            <w:pPr>
              <w:pStyle w:val="ConsNonformat"/>
              <w:widowControl/>
              <w:tabs>
                <w:tab w:val="left" w:pos="0"/>
              </w:tabs>
              <w:rPr>
                <w:rFonts w:ascii="Times New Roman" w:hAnsi="Times New Roman" w:cs="Times New Roman"/>
                <w:b/>
                <w:bCs/>
                <w:color w:val="000000"/>
              </w:rPr>
            </w:pPr>
            <w:r w:rsidRPr="00CF2F1D">
              <w:rPr>
                <w:rFonts w:ascii="Times New Roman" w:hAnsi="Times New Roman" w:cs="Times New Roman"/>
                <w:b/>
                <w:bCs/>
                <w:color w:val="000000"/>
              </w:rPr>
              <w:t>3025,8</w:t>
            </w:r>
          </w:p>
        </w:tc>
        <w:tc>
          <w:tcPr>
            <w:tcW w:w="1134" w:type="dxa"/>
            <w:vAlign w:val="bottom"/>
          </w:tcPr>
          <w:p w:rsidR="009A3AA5" w:rsidRPr="00CF2F1D" w:rsidRDefault="009A3AA5" w:rsidP="0057793D">
            <w:pPr>
              <w:pStyle w:val="ConsNonformat"/>
              <w:widowControl/>
              <w:tabs>
                <w:tab w:val="left" w:pos="0"/>
              </w:tabs>
              <w:rPr>
                <w:rFonts w:ascii="Times New Roman" w:hAnsi="Times New Roman" w:cs="Times New Roman"/>
                <w:b/>
                <w:bCs/>
                <w:color w:val="000000"/>
              </w:rPr>
            </w:pPr>
            <w:r w:rsidRPr="00CF2F1D">
              <w:rPr>
                <w:rFonts w:ascii="Times New Roman" w:hAnsi="Times New Roman" w:cs="Times New Roman"/>
                <w:b/>
                <w:bCs/>
                <w:color w:val="000000"/>
              </w:rPr>
              <w:t>6166,4</w:t>
            </w:r>
          </w:p>
        </w:tc>
      </w:tr>
      <w:tr w:rsidR="009A3AA5" w:rsidRPr="00CF2F1D" w:rsidTr="0057793D">
        <w:tc>
          <w:tcPr>
            <w:tcW w:w="3827" w:type="dxa"/>
            <w:vAlign w:val="bottom"/>
          </w:tcPr>
          <w:p w:rsidR="009A3AA5" w:rsidRPr="00CF2F1D" w:rsidRDefault="009A3AA5" w:rsidP="000F5286">
            <w:pPr>
              <w:jc w:val="both"/>
              <w:rPr>
                <w:sz w:val="20"/>
                <w:szCs w:val="20"/>
              </w:rPr>
            </w:pPr>
            <w:r w:rsidRPr="00CF2F1D">
              <w:rPr>
                <w:color w:val="000000"/>
                <w:sz w:val="20"/>
                <w:szCs w:val="20"/>
              </w:rPr>
              <w:t>Субсидии бюджетным учреждениям</w:t>
            </w:r>
          </w:p>
        </w:tc>
        <w:tc>
          <w:tcPr>
            <w:tcW w:w="1418" w:type="dxa"/>
            <w:vAlign w:val="bottom"/>
          </w:tcPr>
          <w:p w:rsidR="009A3AA5" w:rsidRPr="00CF2F1D" w:rsidRDefault="009A3AA5" w:rsidP="000F5286">
            <w:pPr>
              <w:rPr>
                <w:sz w:val="20"/>
                <w:szCs w:val="20"/>
              </w:rPr>
            </w:pPr>
            <w:r w:rsidRPr="00CF2F1D">
              <w:rPr>
                <w:color w:val="000000"/>
                <w:sz w:val="20"/>
                <w:szCs w:val="20"/>
              </w:rPr>
              <w:t>09 4 А</w:t>
            </w:r>
            <w:proofErr w:type="gramStart"/>
            <w:r w:rsidRPr="00CF2F1D">
              <w:rPr>
                <w:color w:val="000000"/>
                <w:sz w:val="20"/>
                <w:szCs w:val="20"/>
              </w:rPr>
              <w:t>1</w:t>
            </w:r>
            <w:proofErr w:type="gramEnd"/>
            <w:r w:rsidRPr="00CF2F1D">
              <w:rPr>
                <w:color w:val="000000"/>
                <w:sz w:val="20"/>
                <w:szCs w:val="20"/>
              </w:rPr>
              <w:t xml:space="preserve"> 5195</w:t>
            </w:r>
          </w:p>
        </w:tc>
        <w:tc>
          <w:tcPr>
            <w:tcW w:w="880" w:type="dxa"/>
            <w:vAlign w:val="bottom"/>
          </w:tcPr>
          <w:p w:rsidR="009A3AA5" w:rsidRPr="00CF2F1D" w:rsidRDefault="009A3AA5" w:rsidP="000F5286">
            <w:pPr>
              <w:jc w:val="center"/>
              <w:rPr>
                <w:sz w:val="20"/>
                <w:szCs w:val="20"/>
              </w:rPr>
            </w:pPr>
            <w:r w:rsidRPr="00CF2F1D">
              <w:rPr>
                <w:sz w:val="20"/>
                <w:szCs w:val="20"/>
              </w:rPr>
              <w:t>904</w:t>
            </w:r>
          </w:p>
        </w:tc>
        <w:tc>
          <w:tcPr>
            <w:tcW w:w="66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08</w:t>
            </w:r>
          </w:p>
        </w:tc>
        <w:tc>
          <w:tcPr>
            <w:tcW w:w="689" w:type="dxa"/>
            <w:vAlign w:val="bottom"/>
          </w:tcPr>
          <w:p w:rsidR="009A3AA5" w:rsidRPr="00CF2F1D" w:rsidRDefault="009A3AA5" w:rsidP="000F5286">
            <w:pPr>
              <w:jc w:val="center"/>
              <w:rPr>
                <w:sz w:val="20"/>
                <w:szCs w:val="20"/>
              </w:rPr>
            </w:pPr>
            <w:r w:rsidRPr="00CF2F1D">
              <w:rPr>
                <w:sz w:val="20"/>
                <w:szCs w:val="20"/>
              </w:rPr>
              <w:t>01</w:t>
            </w:r>
          </w:p>
        </w:tc>
        <w:tc>
          <w:tcPr>
            <w:tcW w:w="656" w:type="dxa"/>
            <w:vAlign w:val="bottom"/>
          </w:tcPr>
          <w:p w:rsidR="009A3AA5" w:rsidRPr="00CF2F1D" w:rsidRDefault="009A3AA5" w:rsidP="000F5286">
            <w:pPr>
              <w:jc w:val="center"/>
              <w:rPr>
                <w:sz w:val="20"/>
                <w:szCs w:val="20"/>
              </w:rPr>
            </w:pPr>
            <w:r w:rsidRPr="00CF2F1D">
              <w:rPr>
                <w:sz w:val="20"/>
                <w:szCs w:val="20"/>
              </w:rPr>
              <w:t>610</w:t>
            </w:r>
          </w:p>
        </w:tc>
        <w:tc>
          <w:tcPr>
            <w:tcW w:w="1075" w:type="dxa"/>
            <w:vAlign w:val="bottom"/>
          </w:tcPr>
          <w:p w:rsidR="009A3AA5" w:rsidRPr="00CF2F1D" w:rsidRDefault="009A3AA5" w:rsidP="0057793D">
            <w:pPr>
              <w:pStyle w:val="ConsNonformat"/>
              <w:widowControl/>
              <w:tabs>
                <w:tab w:val="left" w:pos="0"/>
              </w:tabs>
              <w:rPr>
                <w:rFonts w:ascii="Times New Roman" w:hAnsi="Times New Roman" w:cs="Times New Roman"/>
                <w:b/>
                <w:bCs/>
                <w:color w:val="000000"/>
              </w:rPr>
            </w:pPr>
            <w:r w:rsidRPr="00CF2F1D">
              <w:rPr>
                <w:rFonts w:ascii="Times New Roman" w:hAnsi="Times New Roman" w:cs="Times New Roman"/>
                <w:b/>
                <w:bCs/>
                <w:color w:val="000000"/>
              </w:rPr>
              <w:t>3025,8</w:t>
            </w:r>
          </w:p>
        </w:tc>
        <w:tc>
          <w:tcPr>
            <w:tcW w:w="1134" w:type="dxa"/>
            <w:vAlign w:val="bottom"/>
          </w:tcPr>
          <w:p w:rsidR="009A3AA5" w:rsidRPr="00CF2F1D" w:rsidRDefault="009A3AA5" w:rsidP="0057793D">
            <w:pPr>
              <w:pStyle w:val="ConsNonformat"/>
              <w:widowControl/>
              <w:tabs>
                <w:tab w:val="left" w:pos="0"/>
              </w:tabs>
              <w:rPr>
                <w:rFonts w:ascii="Times New Roman" w:hAnsi="Times New Roman" w:cs="Times New Roman"/>
                <w:b/>
                <w:bCs/>
                <w:color w:val="000000"/>
              </w:rPr>
            </w:pPr>
            <w:r w:rsidRPr="00CF2F1D">
              <w:rPr>
                <w:rFonts w:ascii="Times New Roman" w:hAnsi="Times New Roman" w:cs="Times New Roman"/>
                <w:b/>
                <w:bCs/>
                <w:color w:val="000000"/>
              </w:rPr>
              <w:t>6166,4</w:t>
            </w:r>
          </w:p>
        </w:tc>
      </w:tr>
      <w:tr w:rsidR="009A3AA5" w:rsidRPr="00CF2F1D" w:rsidTr="0057793D">
        <w:tc>
          <w:tcPr>
            <w:tcW w:w="3827" w:type="dxa"/>
          </w:tcPr>
          <w:p w:rsidR="009A3AA5" w:rsidRPr="00CF2F1D" w:rsidRDefault="009A3AA5" w:rsidP="0029494D">
            <w:pPr>
              <w:pStyle w:val="11"/>
            </w:pPr>
            <w:r w:rsidRPr="00CF2F1D">
              <w:t xml:space="preserve">Муниципальная программа «Обеспечение жильем молодых семей в муниципальном образовании «Краснинский район» Смоленской области» </w:t>
            </w:r>
          </w:p>
        </w:tc>
        <w:tc>
          <w:tcPr>
            <w:tcW w:w="1418" w:type="dxa"/>
            <w:vAlign w:val="bottom"/>
          </w:tcPr>
          <w:p w:rsidR="009A3AA5" w:rsidRPr="00CF2F1D" w:rsidRDefault="009A3AA5" w:rsidP="000F5286">
            <w:pPr>
              <w:jc w:val="center"/>
              <w:rPr>
                <w:b/>
                <w:bCs/>
                <w:sz w:val="20"/>
                <w:szCs w:val="20"/>
              </w:rPr>
            </w:pPr>
            <w:r w:rsidRPr="00CF2F1D">
              <w:rPr>
                <w:b/>
                <w:bCs/>
                <w:sz w:val="20"/>
                <w:szCs w:val="20"/>
              </w:rPr>
              <w:t>10 0 00 00000</w:t>
            </w:r>
          </w:p>
        </w:tc>
        <w:tc>
          <w:tcPr>
            <w:tcW w:w="880" w:type="dxa"/>
            <w:vAlign w:val="bottom"/>
          </w:tcPr>
          <w:p w:rsidR="009A3AA5" w:rsidRPr="00CF2F1D" w:rsidRDefault="009A3AA5" w:rsidP="000F5286">
            <w:pPr>
              <w:jc w:val="center"/>
              <w:rPr>
                <w:sz w:val="20"/>
                <w:szCs w:val="20"/>
              </w:rPr>
            </w:pPr>
          </w:p>
        </w:tc>
        <w:tc>
          <w:tcPr>
            <w:tcW w:w="669" w:type="dxa"/>
            <w:vAlign w:val="bottom"/>
          </w:tcPr>
          <w:p w:rsidR="009A3AA5" w:rsidRPr="00CF2F1D" w:rsidRDefault="009A3AA5" w:rsidP="000F5286">
            <w:pPr>
              <w:jc w:val="center"/>
              <w:rPr>
                <w:sz w:val="20"/>
                <w:szCs w:val="20"/>
              </w:rPr>
            </w:pPr>
          </w:p>
        </w:tc>
        <w:tc>
          <w:tcPr>
            <w:tcW w:w="689" w:type="dxa"/>
            <w:vAlign w:val="bottom"/>
          </w:tcPr>
          <w:p w:rsidR="009A3AA5" w:rsidRPr="00CF2F1D" w:rsidRDefault="009A3AA5" w:rsidP="000F5286">
            <w:pPr>
              <w:jc w:val="center"/>
              <w:rPr>
                <w:sz w:val="20"/>
                <w:szCs w:val="20"/>
              </w:rPr>
            </w:pPr>
          </w:p>
        </w:tc>
        <w:tc>
          <w:tcPr>
            <w:tcW w:w="656" w:type="dxa"/>
            <w:vAlign w:val="bottom"/>
          </w:tcPr>
          <w:p w:rsidR="009A3AA5" w:rsidRPr="00CF2F1D" w:rsidRDefault="009A3AA5" w:rsidP="000F5286">
            <w:pPr>
              <w:jc w:val="center"/>
              <w:rPr>
                <w:sz w:val="20"/>
                <w:szCs w:val="20"/>
              </w:rPr>
            </w:pPr>
          </w:p>
        </w:tc>
        <w:tc>
          <w:tcPr>
            <w:tcW w:w="1075" w:type="dxa"/>
            <w:vAlign w:val="bottom"/>
          </w:tcPr>
          <w:p w:rsidR="009A3AA5" w:rsidRPr="00CF2F1D" w:rsidRDefault="009A3AA5" w:rsidP="000F5286">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908,8</w:t>
            </w:r>
          </w:p>
        </w:tc>
        <w:tc>
          <w:tcPr>
            <w:tcW w:w="1134" w:type="dxa"/>
            <w:vAlign w:val="bottom"/>
          </w:tcPr>
          <w:p w:rsidR="009A3AA5" w:rsidRPr="00CF2F1D" w:rsidRDefault="009A3AA5" w:rsidP="000F5286">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953,2</w:t>
            </w:r>
          </w:p>
        </w:tc>
      </w:tr>
      <w:tr w:rsidR="009A3AA5" w:rsidRPr="00CF2F1D" w:rsidTr="0057793D">
        <w:tc>
          <w:tcPr>
            <w:tcW w:w="3827" w:type="dxa"/>
          </w:tcPr>
          <w:p w:rsidR="009A3AA5" w:rsidRPr="00CF2F1D" w:rsidRDefault="009A3AA5" w:rsidP="000F5286">
            <w:pPr>
              <w:autoSpaceDE w:val="0"/>
              <w:autoSpaceDN w:val="0"/>
              <w:adjustRightInd w:val="0"/>
              <w:jc w:val="both"/>
              <w:rPr>
                <w:color w:val="000000"/>
                <w:sz w:val="20"/>
                <w:szCs w:val="20"/>
              </w:rPr>
            </w:pPr>
            <w:r w:rsidRPr="00CF2F1D">
              <w:rPr>
                <w:color w:val="000000"/>
                <w:sz w:val="20"/>
                <w:szCs w:val="20"/>
              </w:rPr>
              <w:t>Основное мероприятие (вне подпрограмм)</w:t>
            </w:r>
          </w:p>
        </w:tc>
        <w:tc>
          <w:tcPr>
            <w:tcW w:w="1418" w:type="dxa"/>
            <w:vAlign w:val="bottom"/>
          </w:tcPr>
          <w:p w:rsidR="009A3AA5" w:rsidRPr="00CF2F1D" w:rsidRDefault="009A3AA5" w:rsidP="000F5286">
            <w:pPr>
              <w:jc w:val="center"/>
              <w:rPr>
                <w:b/>
                <w:bCs/>
                <w:sz w:val="20"/>
                <w:szCs w:val="20"/>
              </w:rPr>
            </w:pPr>
            <w:r w:rsidRPr="00CF2F1D">
              <w:rPr>
                <w:b/>
                <w:bCs/>
                <w:sz w:val="20"/>
                <w:szCs w:val="20"/>
              </w:rPr>
              <w:t>10 Я 00 00000</w:t>
            </w:r>
          </w:p>
        </w:tc>
        <w:tc>
          <w:tcPr>
            <w:tcW w:w="880" w:type="dxa"/>
            <w:vAlign w:val="bottom"/>
          </w:tcPr>
          <w:p w:rsidR="009A3AA5" w:rsidRPr="00CF2F1D" w:rsidRDefault="009A3AA5" w:rsidP="000F5286">
            <w:pPr>
              <w:jc w:val="center"/>
              <w:rPr>
                <w:sz w:val="20"/>
                <w:szCs w:val="20"/>
              </w:rPr>
            </w:pPr>
          </w:p>
        </w:tc>
        <w:tc>
          <w:tcPr>
            <w:tcW w:w="669" w:type="dxa"/>
            <w:vAlign w:val="bottom"/>
          </w:tcPr>
          <w:p w:rsidR="009A3AA5" w:rsidRPr="00CF2F1D" w:rsidRDefault="009A3AA5" w:rsidP="000F5286">
            <w:pPr>
              <w:jc w:val="center"/>
              <w:rPr>
                <w:sz w:val="20"/>
                <w:szCs w:val="20"/>
              </w:rPr>
            </w:pPr>
          </w:p>
        </w:tc>
        <w:tc>
          <w:tcPr>
            <w:tcW w:w="689" w:type="dxa"/>
            <w:vAlign w:val="bottom"/>
          </w:tcPr>
          <w:p w:rsidR="009A3AA5" w:rsidRPr="00CF2F1D" w:rsidRDefault="009A3AA5" w:rsidP="000F5286">
            <w:pPr>
              <w:jc w:val="center"/>
              <w:rPr>
                <w:sz w:val="20"/>
                <w:szCs w:val="20"/>
              </w:rPr>
            </w:pPr>
          </w:p>
        </w:tc>
        <w:tc>
          <w:tcPr>
            <w:tcW w:w="656" w:type="dxa"/>
            <w:vAlign w:val="bottom"/>
          </w:tcPr>
          <w:p w:rsidR="009A3AA5" w:rsidRPr="00CF2F1D" w:rsidRDefault="009A3AA5" w:rsidP="000F5286">
            <w:pPr>
              <w:jc w:val="center"/>
              <w:rPr>
                <w:sz w:val="20"/>
                <w:szCs w:val="20"/>
              </w:rPr>
            </w:pPr>
          </w:p>
        </w:tc>
        <w:tc>
          <w:tcPr>
            <w:tcW w:w="1075" w:type="dxa"/>
            <w:vAlign w:val="bottom"/>
          </w:tcPr>
          <w:p w:rsidR="009A3AA5" w:rsidRPr="00CF2F1D" w:rsidRDefault="009A3AA5" w:rsidP="0057793D">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908,8</w:t>
            </w:r>
          </w:p>
        </w:tc>
        <w:tc>
          <w:tcPr>
            <w:tcW w:w="1134" w:type="dxa"/>
            <w:vAlign w:val="bottom"/>
          </w:tcPr>
          <w:p w:rsidR="009A3AA5" w:rsidRPr="00CF2F1D" w:rsidRDefault="009A3AA5" w:rsidP="0057793D">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953,2</w:t>
            </w:r>
          </w:p>
        </w:tc>
      </w:tr>
      <w:tr w:rsidR="009A3AA5" w:rsidRPr="00CF2F1D" w:rsidTr="0057793D">
        <w:tc>
          <w:tcPr>
            <w:tcW w:w="3827" w:type="dxa"/>
          </w:tcPr>
          <w:p w:rsidR="009A3AA5" w:rsidRPr="00CF2F1D" w:rsidRDefault="009A3AA5" w:rsidP="0029494D">
            <w:pPr>
              <w:pStyle w:val="11"/>
            </w:pPr>
            <w:r w:rsidRPr="00CF2F1D">
              <w:t xml:space="preserve">Основное мероприятие «Предоставление мер социальной поддержки по обеспечению жильем отдельным категориям граждан»                   </w:t>
            </w:r>
          </w:p>
        </w:tc>
        <w:tc>
          <w:tcPr>
            <w:tcW w:w="1418" w:type="dxa"/>
            <w:vAlign w:val="bottom"/>
          </w:tcPr>
          <w:p w:rsidR="009A3AA5" w:rsidRPr="00CF2F1D" w:rsidRDefault="009A3AA5" w:rsidP="000F5286">
            <w:pPr>
              <w:jc w:val="center"/>
              <w:rPr>
                <w:b/>
                <w:bCs/>
                <w:sz w:val="20"/>
                <w:szCs w:val="20"/>
              </w:rPr>
            </w:pPr>
            <w:r w:rsidRPr="00CF2F1D">
              <w:rPr>
                <w:b/>
                <w:bCs/>
                <w:sz w:val="20"/>
                <w:szCs w:val="20"/>
              </w:rPr>
              <w:t>10 Я 01 00000</w:t>
            </w:r>
          </w:p>
        </w:tc>
        <w:tc>
          <w:tcPr>
            <w:tcW w:w="880" w:type="dxa"/>
            <w:vAlign w:val="bottom"/>
          </w:tcPr>
          <w:p w:rsidR="009A3AA5" w:rsidRPr="00CF2F1D" w:rsidRDefault="009A3AA5" w:rsidP="000F5286">
            <w:pPr>
              <w:jc w:val="center"/>
              <w:rPr>
                <w:sz w:val="20"/>
                <w:szCs w:val="20"/>
              </w:rPr>
            </w:pPr>
          </w:p>
        </w:tc>
        <w:tc>
          <w:tcPr>
            <w:tcW w:w="669" w:type="dxa"/>
            <w:vAlign w:val="bottom"/>
          </w:tcPr>
          <w:p w:rsidR="009A3AA5" w:rsidRPr="00CF2F1D" w:rsidRDefault="009A3AA5" w:rsidP="000F5286">
            <w:pPr>
              <w:jc w:val="center"/>
              <w:rPr>
                <w:sz w:val="20"/>
                <w:szCs w:val="20"/>
              </w:rPr>
            </w:pPr>
          </w:p>
        </w:tc>
        <w:tc>
          <w:tcPr>
            <w:tcW w:w="689" w:type="dxa"/>
            <w:vAlign w:val="bottom"/>
          </w:tcPr>
          <w:p w:rsidR="009A3AA5" w:rsidRPr="00CF2F1D" w:rsidRDefault="009A3AA5" w:rsidP="000F5286">
            <w:pPr>
              <w:jc w:val="center"/>
              <w:rPr>
                <w:sz w:val="20"/>
                <w:szCs w:val="20"/>
              </w:rPr>
            </w:pPr>
          </w:p>
        </w:tc>
        <w:tc>
          <w:tcPr>
            <w:tcW w:w="656" w:type="dxa"/>
            <w:vAlign w:val="bottom"/>
          </w:tcPr>
          <w:p w:rsidR="009A3AA5" w:rsidRPr="00CF2F1D" w:rsidRDefault="009A3AA5" w:rsidP="000F5286">
            <w:pPr>
              <w:jc w:val="center"/>
              <w:rPr>
                <w:sz w:val="20"/>
                <w:szCs w:val="20"/>
              </w:rPr>
            </w:pPr>
          </w:p>
        </w:tc>
        <w:tc>
          <w:tcPr>
            <w:tcW w:w="1075" w:type="dxa"/>
            <w:vAlign w:val="bottom"/>
          </w:tcPr>
          <w:p w:rsidR="009A3AA5" w:rsidRPr="00CF2F1D" w:rsidRDefault="009A3AA5" w:rsidP="0057793D">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908,8</w:t>
            </w:r>
          </w:p>
        </w:tc>
        <w:tc>
          <w:tcPr>
            <w:tcW w:w="1134" w:type="dxa"/>
            <w:vAlign w:val="bottom"/>
          </w:tcPr>
          <w:p w:rsidR="009A3AA5" w:rsidRPr="00CF2F1D" w:rsidRDefault="009A3AA5" w:rsidP="0057793D">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953,2</w:t>
            </w:r>
          </w:p>
        </w:tc>
      </w:tr>
      <w:tr w:rsidR="009A3AA5" w:rsidRPr="00CF2F1D" w:rsidTr="0057793D">
        <w:tc>
          <w:tcPr>
            <w:tcW w:w="3827" w:type="dxa"/>
          </w:tcPr>
          <w:p w:rsidR="009A3AA5" w:rsidRPr="00CF2F1D" w:rsidRDefault="009A3AA5" w:rsidP="000F5286">
            <w:pPr>
              <w:jc w:val="both"/>
              <w:rPr>
                <w:color w:val="000000"/>
                <w:sz w:val="20"/>
                <w:szCs w:val="20"/>
              </w:rPr>
            </w:pPr>
            <w:r w:rsidRPr="00CF2F1D">
              <w:rPr>
                <w:color w:val="000000"/>
                <w:sz w:val="20"/>
                <w:szCs w:val="20"/>
              </w:rPr>
              <w:t>Реализация мероприятий по обеспечению жильем молодых семей</w:t>
            </w:r>
          </w:p>
        </w:tc>
        <w:tc>
          <w:tcPr>
            <w:tcW w:w="1418" w:type="dxa"/>
            <w:vAlign w:val="bottom"/>
          </w:tcPr>
          <w:p w:rsidR="009A3AA5" w:rsidRPr="00CF2F1D" w:rsidRDefault="009A3AA5" w:rsidP="000F5286">
            <w:pPr>
              <w:jc w:val="center"/>
              <w:rPr>
                <w:b/>
                <w:color w:val="000000"/>
                <w:sz w:val="20"/>
                <w:szCs w:val="20"/>
              </w:rPr>
            </w:pPr>
            <w:r w:rsidRPr="00CF2F1D">
              <w:rPr>
                <w:b/>
                <w:color w:val="000000"/>
                <w:sz w:val="20"/>
                <w:szCs w:val="20"/>
              </w:rPr>
              <w:t>10Я 01 L4970</w:t>
            </w:r>
          </w:p>
        </w:tc>
        <w:tc>
          <w:tcPr>
            <w:tcW w:w="880" w:type="dxa"/>
            <w:vAlign w:val="bottom"/>
          </w:tcPr>
          <w:p w:rsidR="009A3AA5" w:rsidRPr="00CF2F1D" w:rsidRDefault="009A3AA5" w:rsidP="000F5286">
            <w:pPr>
              <w:jc w:val="center"/>
              <w:rPr>
                <w:sz w:val="20"/>
                <w:szCs w:val="20"/>
              </w:rPr>
            </w:pPr>
          </w:p>
        </w:tc>
        <w:tc>
          <w:tcPr>
            <w:tcW w:w="669" w:type="dxa"/>
            <w:vAlign w:val="bottom"/>
          </w:tcPr>
          <w:p w:rsidR="009A3AA5" w:rsidRPr="00CF2F1D" w:rsidRDefault="009A3AA5" w:rsidP="000F5286">
            <w:pPr>
              <w:jc w:val="center"/>
              <w:rPr>
                <w:sz w:val="20"/>
                <w:szCs w:val="20"/>
              </w:rPr>
            </w:pPr>
          </w:p>
        </w:tc>
        <w:tc>
          <w:tcPr>
            <w:tcW w:w="689" w:type="dxa"/>
            <w:vAlign w:val="bottom"/>
          </w:tcPr>
          <w:p w:rsidR="009A3AA5" w:rsidRPr="00CF2F1D" w:rsidRDefault="009A3AA5" w:rsidP="000F5286">
            <w:pPr>
              <w:jc w:val="center"/>
              <w:rPr>
                <w:sz w:val="20"/>
                <w:szCs w:val="20"/>
              </w:rPr>
            </w:pPr>
          </w:p>
        </w:tc>
        <w:tc>
          <w:tcPr>
            <w:tcW w:w="656" w:type="dxa"/>
            <w:vAlign w:val="bottom"/>
          </w:tcPr>
          <w:p w:rsidR="009A3AA5" w:rsidRPr="00CF2F1D" w:rsidRDefault="009A3AA5" w:rsidP="000F5286">
            <w:pPr>
              <w:jc w:val="center"/>
              <w:rPr>
                <w:sz w:val="20"/>
                <w:szCs w:val="20"/>
              </w:rPr>
            </w:pPr>
          </w:p>
        </w:tc>
        <w:tc>
          <w:tcPr>
            <w:tcW w:w="1075" w:type="dxa"/>
            <w:vAlign w:val="bottom"/>
          </w:tcPr>
          <w:p w:rsidR="009A3AA5" w:rsidRPr="00CF2F1D" w:rsidRDefault="009A3AA5" w:rsidP="0057793D">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908,8</w:t>
            </w:r>
          </w:p>
        </w:tc>
        <w:tc>
          <w:tcPr>
            <w:tcW w:w="1134" w:type="dxa"/>
            <w:vAlign w:val="bottom"/>
          </w:tcPr>
          <w:p w:rsidR="009A3AA5" w:rsidRPr="00CF2F1D" w:rsidRDefault="009A3AA5" w:rsidP="0057793D">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953,2</w:t>
            </w:r>
          </w:p>
        </w:tc>
      </w:tr>
      <w:tr w:rsidR="009A3AA5" w:rsidRPr="00CF2F1D" w:rsidTr="0057793D">
        <w:tc>
          <w:tcPr>
            <w:tcW w:w="3827" w:type="dxa"/>
            <w:vAlign w:val="bottom"/>
          </w:tcPr>
          <w:p w:rsidR="009A3AA5" w:rsidRPr="00CF2F1D" w:rsidRDefault="009A3AA5" w:rsidP="000F5286">
            <w:pPr>
              <w:pStyle w:val="ConsNonformat"/>
              <w:widowControl/>
              <w:tabs>
                <w:tab w:val="left" w:pos="0"/>
              </w:tabs>
              <w:jc w:val="both"/>
              <w:rPr>
                <w:rFonts w:ascii="Times New Roman" w:hAnsi="Times New Roman" w:cs="Times New Roman"/>
              </w:rPr>
            </w:pPr>
            <w:r w:rsidRPr="00CF2F1D">
              <w:rPr>
                <w:rFonts w:ascii="Times New Roman" w:hAnsi="Times New Roman" w:cs="Times New Roman"/>
              </w:rPr>
              <w:t>Администрация муниципального образования «Краснинский район» Смоленской области</w:t>
            </w:r>
          </w:p>
        </w:tc>
        <w:tc>
          <w:tcPr>
            <w:tcW w:w="1418" w:type="dxa"/>
            <w:vAlign w:val="bottom"/>
          </w:tcPr>
          <w:p w:rsidR="009A3AA5" w:rsidRPr="00CF2F1D" w:rsidRDefault="009A3AA5" w:rsidP="000F5286">
            <w:pPr>
              <w:jc w:val="center"/>
              <w:rPr>
                <w:color w:val="000000"/>
                <w:sz w:val="20"/>
                <w:szCs w:val="20"/>
              </w:rPr>
            </w:pPr>
            <w:r w:rsidRPr="00CF2F1D">
              <w:rPr>
                <w:color w:val="000000"/>
                <w:sz w:val="20"/>
                <w:szCs w:val="20"/>
              </w:rPr>
              <w:t>10Я 01 L4970</w:t>
            </w:r>
          </w:p>
        </w:tc>
        <w:tc>
          <w:tcPr>
            <w:tcW w:w="880" w:type="dxa"/>
            <w:vAlign w:val="bottom"/>
          </w:tcPr>
          <w:p w:rsidR="009A3AA5" w:rsidRPr="00CF2F1D" w:rsidRDefault="009A3AA5" w:rsidP="000F5286">
            <w:pPr>
              <w:jc w:val="center"/>
              <w:rPr>
                <w:sz w:val="20"/>
                <w:szCs w:val="20"/>
              </w:rPr>
            </w:pPr>
            <w:r w:rsidRPr="00CF2F1D">
              <w:rPr>
                <w:sz w:val="20"/>
                <w:szCs w:val="20"/>
              </w:rPr>
              <w:t>902</w:t>
            </w:r>
          </w:p>
        </w:tc>
        <w:tc>
          <w:tcPr>
            <w:tcW w:w="669" w:type="dxa"/>
            <w:vAlign w:val="bottom"/>
          </w:tcPr>
          <w:p w:rsidR="009A3AA5" w:rsidRPr="00CF2F1D" w:rsidRDefault="009A3AA5" w:rsidP="000F5286">
            <w:pPr>
              <w:jc w:val="center"/>
              <w:rPr>
                <w:sz w:val="20"/>
                <w:szCs w:val="20"/>
              </w:rPr>
            </w:pPr>
          </w:p>
        </w:tc>
        <w:tc>
          <w:tcPr>
            <w:tcW w:w="689" w:type="dxa"/>
            <w:vAlign w:val="bottom"/>
          </w:tcPr>
          <w:p w:rsidR="009A3AA5" w:rsidRPr="00CF2F1D" w:rsidRDefault="009A3AA5" w:rsidP="000F5286">
            <w:pPr>
              <w:jc w:val="center"/>
              <w:rPr>
                <w:sz w:val="20"/>
                <w:szCs w:val="20"/>
              </w:rPr>
            </w:pPr>
          </w:p>
        </w:tc>
        <w:tc>
          <w:tcPr>
            <w:tcW w:w="656" w:type="dxa"/>
            <w:vAlign w:val="bottom"/>
          </w:tcPr>
          <w:p w:rsidR="009A3AA5" w:rsidRPr="00CF2F1D" w:rsidRDefault="009A3AA5" w:rsidP="000F5286">
            <w:pPr>
              <w:jc w:val="center"/>
              <w:rPr>
                <w:sz w:val="20"/>
                <w:szCs w:val="20"/>
              </w:rPr>
            </w:pPr>
          </w:p>
        </w:tc>
        <w:tc>
          <w:tcPr>
            <w:tcW w:w="1075" w:type="dxa"/>
            <w:vAlign w:val="bottom"/>
          </w:tcPr>
          <w:p w:rsidR="009A3AA5" w:rsidRPr="00CF2F1D" w:rsidRDefault="009A3AA5" w:rsidP="0057793D">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908,8</w:t>
            </w:r>
          </w:p>
        </w:tc>
        <w:tc>
          <w:tcPr>
            <w:tcW w:w="1134" w:type="dxa"/>
            <w:vAlign w:val="bottom"/>
          </w:tcPr>
          <w:p w:rsidR="009A3AA5" w:rsidRPr="00CF2F1D" w:rsidRDefault="009A3AA5" w:rsidP="0057793D">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953,2</w:t>
            </w:r>
          </w:p>
        </w:tc>
      </w:tr>
      <w:tr w:rsidR="009A3AA5" w:rsidRPr="00CF2F1D" w:rsidTr="0057793D">
        <w:tc>
          <w:tcPr>
            <w:tcW w:w="3827" w:type="dxa"/>
            <w:vAlign w:val="bottom"/>
          </w:tcPr>
          <w:p w:rsidR="009A3AA5" w:rsidRPr="00CF2F1D" w:rsidRDefault="009A3AA5" w:rsidP="000F5286">
            <w:pPr>
              <w:pStyle w:val="ConsNonformat"/>
              <w:widowControl/>
              <w:tabs>
                <w:tab w:val="left" w:pos="0"/>
              </w:tabs>
              <w:jc w:val="both"/>
              <w:rPr>
                <w:rFonts w:ascii="Times New Roman" w:hAnsi="Times New Roman" w:cs="Times New Roman"/>
              </w:rPr>
            </w:pPr>
            <w:r w:rsidRPr="00CF2F1D">
              <w:rPr>
                <w:rFonts w:ascii="Times New Roman" w:hAnsi="Times New Roman" w:cs="Times New Roman"/>
              </w:rPr>
              <w:t>Социальная политика</w:t>
            </w:r>
          </w:p>
        </w:tc>
        <w:tc>
          <w:tcPr>
            <w:tcW w:w="1418" w:type="dxa"/>
            <w:vAlign w:val="bottom"/>
          </w:tcPr>
          <w:p w:rsidR="009A3AA5" w:rsidRPr="00CF2F1D" w:rsidRDefault="009A3AA5" w:rsidP="000F5286">
            <w:pPr>
              <w:jc w:val="center"/>
              <w:rPr>
                <w:color w:val="000000"/>
                <w:sz w:val="20"/>
                <w:szCs w:val="20"/>
              </w:rPr>
            </w:pPr>
            <w:r w:rsidRPr="00CF2F1D">
              <w:rPr>
                <w:color w:val="000000"/>
                <w:sz w:val="20"/>
                <w:szCs w:val="20"/>
              </w:rPr>
              <w:t>10Я 01 L4970</w:t>
            </w:r>
          </w:p>
        </w:tc>
        <w:tc>
          <w:tcPr>
            <w:tcW w:w="880" w:type="dxa"/>
            <w:vAlign w:val="bottom"/>
          </w:tcPr>
          <w:p w:rsidR="009A3AA5" w:rsidRPr="00CF2F1D" w:rsidRDefault="009A3AA5" w:rsidP="000F5286">
            <w:pPr>
              <w:jc w:val="center"/>
              <w:rPr>
                <w:sz w:val="20"/>
                <w:szCs w:val="20"/>
              </w:rPr>
            </w:pPr>
            <w:r w:rsidRPr="00CF2F1D">
              <w:rPr>
                <w:sz w:val="20"/>
                <w:szCs w:val="20"/>
              </w:rPr>
              <w:t>902</w:t>
            </w:r>
          </w:p>
        </w:tc>
        <w:tc>
          <w:tcPr>
            <w:tcW w:w="669" w:type="dxa"/>
            <w:vAlign w:val="bottom"/>
          </w:tcPr>
          <w:p w:rsidR="009A3AA5" w:rsidRPr="00CF2F1D" w:rsidRDefault="009A3AA5" w:rsidP="000F5286">
            <w:pPr>
              <w:jc w:val="center"/>
              <w:rPr>
                <w:sz w:val="20"/>
                <w:szCs w:val="20"/>
              </w:rPr>
            </w:pPr>
            <w:r w:rsidRPr="00CF2F1D">
              <w:rPr>
                <w:sz w:val="20"/>
                <w:szCs w:val="20"/>
              </w:rPr>
              <w:t>10</w:t>
            </w:r>
          </w:p>
        </w:tc>
        <w:tc>
          <w:tcPr>
            <w:tcW w:w="689" w:type="dxa"/>
            <w:vAlign w:val="bottom"/>
          </w:tcPr>
          <w:p w:rsidR="009A3AA5" w:rsidRPr="00CF2F1D" w:rsidRDefault="009A3AA5" w:rsidP="000F5286">
            <w:pPr>
              <w:jc w:val="center"/>
              <w:rPr>
                <w:sz w:val="20"/>
                <w:szCs w:val="20"/>
              </w:rPr>
            </w:pPr>
            <w:r w:rsidRPr="00CF2F1D">
              <w:rPr>
                <w:sz w:val="20"/>
                <w:szCs w:val="20"/>
              </w:rPr>
              <w:t>00</w:t>
            </w:r>
          </w:p>
        </w:tc>
        <w:tc>
          <w:tcPr>
            <w:tcW w:w="656" w:type="dxa"/>
            <w:vAlign w:val="bottom"/>
          </w:tcPr>
          <w:p w:rsidR="009A3AA5" w:rsidRPr="00CF2F1D" w:rsidRDefault="009A3AA5" w:rsidP="000F5286">
            <w:pPr>
              <w:jc w:val="center"/>
              <w:rPr>
                <w:sz w:val="20"/>
                <w:szCs w:val="20"/>
              </w:rPr>
            </w:pPr>
          </w:p>
        </w:tc>
        <w:tc>
          <w:tcPr>
            <w:tcW w:w="1075" w:type="dxa"/>
            <w:vAlign w:val="bottom"/>
          </w:tcPr>
          <w:p w:rsidR="009A3AA5" w:rsidRPr="00CF2F1D" w:rsidRDefault="009A3AA5" w:rsidP="0057793D">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908,8</w:t>
            </w:r>
          </w:p>
        </w:tc>
        <w:tc>
          <w:tcPr>
            <w:tcW w:w="1134" w:type="dxa"/>
            <w:vAlign w:val="bottom"/>
          </w:tcPr>
          <w:p w:rsidR="009A3AA5" w:rsidRPr="00CF2F1D" w:rsidRDefault="009A3AA5" w:rsidP="0057793D">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953,2</w:t>
            </w:r>
          </w:p>
        </w:tc>
      </w:tr>
      <w:tr w:rsidR="009A3AA5" w:rsidRPr="00CF2F1D" w:rsidTr="0057793D">
        <w:tc>
          <w:tcPr>
            <w:tcW w:w="3827" w:type="dxa"/>
            <w:vAlign w:val="bottom"/>
          </w:tcPr>
          <w:p w:rsidR="009A3AA5" w:rsidRPr="00CF2F1D" w:rsidRDefault="009A3AA5" w:rsidP="000F5286">
            <w:pPr>
              <w:pStyle w:val="ConsNonformat"/>
              <w:widowControl/>
              <w:tabs>
                <w:tab w:val="left" w:pos="0"/>
              </w:tabs>
              <w:ind w:right="-52"/>
              <w:jc w:val="both"/>
              <w:rPr>
                <w:rFonts w:ascii="Times New Roman" w:hAnsi="Times New Roman" w:cs="Times New Roman"/>
                <w:bCs/>
              </w:rPr>
            </w:pPr>
            <w:r w:rsidRPr="00CF2F1D">
              <w:rPr>
                <w:rFonts w:ascii="Times New Roman" w:hAnsi="Times New Roman" w:cs="Times New Roman"/>
                <w:bCs/>
              </w:rPr>
              <w:t>Охрана семьи и детства</w:t>
            </w:r>
          </w:p>
        </w:tc>
        <w:tc>
          <w:tcPr>
            <w:tcW w:w="1418" w:type="dxa"/>
            <w:vAlign w:val="bottom"/>
          </w:tcPr>
          <w:p w:rsidR="009A3AA5" w:rsidRPr="00CF2F1D" w:rsidRDefault="009A3AA5" w:rsidP="000F5286">
            <w:pPr>
              <w:jc w:val="center"/>
              <w:rPr>
                <w:color w:val="000000"/>
                <w:sz w:val="20"/>
                <w:szCs w:val="20"/>
              </w:rPr>
            </w:pPr>
            <w:r w:rsidRPr="00CF2F1D">
              <w:rPr>
                <w:color w:val="000000"/>
                <w:sz w:val="20"/>
                <w:szCs w:val="20"/>
              </w:rPr>
              <w:t>10Я 01 L4970</w:t>
            </w:r>
          </w:p>
        </w:tc>
        <w:tc>
          <w:tcPr>
            <w:tcW w:w="880" w:type="dxa"/>
            <w:vAlign w:val="bottom"/>
          </w:tcPr>
          <w:p w:rsidR="009A3AA5" w:rsidRPr="00CF2F1D" w:rsidRDefault="009A3AA5" w:rsidP="000F5286">
            <w:pPr>
              <w:jc w:val="center"/>
              <w:rPr>
                <w:sz w:val="20"/>
                <w:szCs w:val="20"/>
              </w:rPr>
            </w:pPr>
            <w:r w:rsidRPr="00CF2F1D">
              <w:rPr>
                <w:sz w:val="20"/>
                <w:szCs w:val="20"/>
              </w:rPr>
              <w:t>902</w:t>
            </w:r>
          </w:p>
        </w:tc>
        <w:tc>
          <w:tcPr>
            <w:tcW w:w="669" w:type="dxa"/>
            <w:vAlign w:val="bottom"/>
          </w:tcPr>
          <w:p w:rsidR="009A3AA5" w:rsidRPr="00CF2F1D" w:rsidRDefault="009A3AA5" w:rsidP="000F5286">
            <w:pPr>
              <w:jc w:val="center"/>
              <w:rPr>
                <w:sz w:val="20"/>
                <w:szCs w:val="20"/>
              </w:rPr>
            </w:pPr>
            <w:r w:rsidRPr="00CF2F1D">
              <w:rPr>
                <w:sz w:val="20"/>
                <w:szCs w:val="20"/>
              </w:rPr>
              <w:t>10</w:t>
            </w:r>
          </w:p>
        </w:tc>
        <w:tc>
          <w:tcPr>
            <w:tcW w:w="689" w:type="dxa"/>
            <w:vAlign w:val="bottom"/>
          </w:tcPr>
          <w:p w:rsidR="009A3AA5" w:rsidRPr="00CF2F1D" w:rsidRDefault="009A3AA5" w:rsidP="000F5286">
            <w:pPr>
              <w:jc w:val="center"/>
              <w:rPr>
                <w:sz w:val="20"/>
                <w:szCs w:val="20"/>
              </w:rPr>
            </w:pPr>
            <w:r w:rsidRPr="00CF2F1D">
              <w:rPr>
                <w:sz w:val="20"/>
                <w:szCs w:val="20"/>
              </w:rPr>
              <w:t>04</w:t>
            </w:r>
          </w:p>
        </w:tc>
        <w:tc>
          <w:tcPr>
            <w:tcW w:w="656" w:type="dxa"/>
            <w:vAlign w:val="bottom"/>
          </w:tcPr>
          <w:p w:rsidR="009A3AA5" w:rsidRPr="00CF2F1D" w:rsidRDefault="009A3AA5" w:rsidP="000F5286">
            <w:pPr>
              <w:jc w:val="center"/>
              <w:rPr>
                <w:sz w:val="20"/>
                <w:szCs w:val="20"/>
              </w:rPr>
            </w:pPr>
          </w:p>
        </w:tc>
        <w:tc>
          <w:tcPr>
            <w:tcW w:w="1075" w:type="dxa"/>
            <w:vAlign w:val="bottom"/>
          </w:tcPr>
          <w:p w:rsidR="009A3AA5" w:rsidRPr="00CF2F1D" w:rsidRDefault="009A3AA5" w:rsidP="0057793D">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908,8</w:t>
            </w:r>
          </w:p>
        </w:tc>
        <w:tc>
          <w:tcPr>
            <w:tcW w:w="1134" w:type="dxa"/>
            <w:vAlign w:val="bottom"/>
          </w:tcPr>
          <w:p w:rsidR="009A3AA5" w:rsidRPr="00CF2F1D" w:rsidRDefault="009A3AA5" w:rsidP="0057793D">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953,2</w:t>
            </w:r>
          </w:p>
        </w:tc>
      </w:tr>
      <w:tr w:rsidR="009A3AA5" w:rsidRPr="00CF2F1D" w:rsidTr="0057793D">
        <w:tc>
          <w:tcPr>
            <w:tcW w:w="3827" w:type="dxa"/>
            <w:vAlign w:val="bottom"/>
          </w:tcPr>
          <w:p w:rsidR="009A3AA5" w:rsidRPr="00CF2F1D" w:rsidRDefault="009A3AA5" w:rsidP="000F5286">
            <w:pPr>
              <w:jc w:val="both"/>
              <w:rPr>
                <w:sz w:val="20"/>
                <w:szCs w:val="20"/>
              </w:rPr>
            </w:pPr>
            <w:r w:rsidRPr="00CF2F1D">
              <w:rPr>
                <w:bCs/>
                <w:sz w:val="20"/>
                <w:szCs w:val="20"/>
              </w:rPr>
              <w:t>Социальное обеспечение и иные выплаты населению</w:t>
            </w:r>
          </w:p>
        </w:tc>
        <w:tc>
          <w:tcPr>
            <w:tcW w:w="1418" w:type="dxa"/>
            <w:vAlign w:val="bottom"/>
          </w:tcPr>
          <w:p w:rsidR="009A3AA5" w:rsidRPr="00CF2F1D" w:rsidRDefault="009A3AA5" w:rsidP="000F5286">
            <w:pPr>
              <w:jc w:val="center"/>
              <w:rPr>
                <w:color w:val="000000"/>
                <w:sz w:val="20"/>
                <w:szCs w:val="20"/>
              </w:rPr>
            </w:pPr>
            <w:r w:rsidRPr="00CF2F1D">
              <w:rPr>
                <w:color w:val="000000"/>
                <w:sz w:val="20"/>
                <w:szCs w:val="20"/>
              </w:rPr>
              <w:t>10Я 01 L4970</w:t>
            </w:r>
          </w:p>
        </w:tc>
        <w:tc>
          <w:tcPr>
            <w:tcW w:w="880" w:type="dxa"/>
            <w:vAlign w:val="bottom"/>
          </w:tcPr>
          <w:p w:rsidR="009A3AA5" w:rsidRPr="00CF2F1D" w:rsidRDefault="009A3AA5" w:rsidP="000F5286">
            <w:pPr>
              <w:jc w:val="center"/>
              <w:rPr>
                <w:sz w:val="20"/>
                <w:szCs w:val="20"/>
              </w:rPr>
            </w:pPr>
            <w:r w:rsidRPr="00CF2F1D">
              <w:rPr>
                <w:sz w:val="20"/>
                <w:szCs w:val="20"/>
              </w:rPr>
              <w:t>902</w:t>
            </w:r>
          </w:p>
        </w:tc>
        <w:tc>
          <w:tcPr>
            <w:tcW w:w="669" w:type="dxa"/>
            <w:vAlign w:val="bottom"/>
          </w:tcPr>
          <w:p w:rsidR="009A3AA5" w:rsidRPr="00CF2F1D" w:rsidRDefault="009A3AA5" w:rsidP="000F5286">
            <w:pPr>
              <w:jc w:val="center"/>
              <w:rPr>
                <w:sz w:val="20"/>
                <w:szCs w:val="20"/>
              </w:rPr>
            </w:pPr>
            <w:r w:rsidRPr="00CF2F1D">
              <w:rPr>
                <w:sz w:val="20"/>
                <w:szCs w:val="20"/>
              </w:rPr>
              <w:t>10</w:t>
            </w:r>
          </w:p>
        </w:tc>
        <w:tc>
          <w:tcPr>
            <w:tcW w:w="689" w:type="dxa"/>
            <w:vAlign w:val="bottom"/>
          </w:tcPr>
          <w:p w:rsidR="009A3AA5" w:rsidRPr="00CF2F1D" w:rsidRDefault="009A3AA5" w:rsidP="000F5286">
            <w:pPr>
              <w:jc w:val="center"/>
              <w:rPr>
                <w:sz w:val="20"/>
                <w:szCs w:val="20"/>
              </w:rPr>
            </w:pPr>
            <w:r w:rsidRPr="00CF2F1D">
              <w:rPr>
                <w:sz w:val="20"/>
                <w:szCs w:val="20"/>
              </w:rPr>
              <w:t>04</w:t>
            </w:r>
          </w:p>
        </w:tc>
        <w:tc>
          <w:tcPr>
            <w:tcW w:w="656" w:type="dxa"/>
            <w:vAlign w:val="bottom"/>
          </w:tcPr>
          <w:p w:rsidR="009A3AA5" w:rsidRPr="00CF2F1D" w:rsidRDefault="009A3AA5" w:rsidP="000F5286">
            <w:pPr>
              <w:jc w:val="center"/>
              <w:rPr>
                <w:sz w:val="20"/>
                <w:szCs w:val="20"/>
              </w:rPr>
            </w:pPr>
            <w:r w:rsidRPr="00CF2F1D">
              <w:rPr>
                <w:sz w:val="20"/>
                <w:szCs w:val="20"/>
              </w:rPr>
              <w:t>300</w:t>
            </w:r>
          </w:p>
        </w:tc>
        <w:tc>
          <w:tcPr>
            <w:tcW w:w="1075" w:type="dxa"/>
            <w:vAlign w:val="bottom"/>
          </w:tcPr>
          <w:p w:rsidR="009A3AA5" w:rsidRPr="00CF2F1D" w:rsidRDefault="009A3AA5" w:rsidP="0057793D">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908,8</w:t>
            </w:r>
          </w:p>
        </w:tc>
        <w:tc>
          <w:tcPr>
            <w:tcW w:w="1134" w:type="dxa"/>
            <w:vAlign w:val="bottom"/>
          </w:tcPr>
          <w:p w:rsidR="009A3AA5" w:rsidRPr="00CF2F1D" w:rsidRDefault="009A3AA5" w:rsidP="0057793D">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953,2</w:t>
            </w:r>
          </w:p>
        </w:tc>
      </w:tr>
      <w:tr w:rsidR="009A3AA5" w:rsidRPr="00CF2F1D" w:rsidTr="0057793D">
        <w:tc>
          <w:tcPr>
            <w:tcW w:w="3827" w:type="dxa"/>
            <w:vAlign w:val="bottom"/>
          </w:tcPr>
          <w:p w:rsidR="009A3AA5" w:rsidRPr="00CF2F1D" w:rsidRDefault="009A3AA5" w:rsidP="000F5286">
            <w:pPr>
              <w:jc w:val="both"/>
              <w:rPr>
                <w:bCs/>
                <w:sz w:val="20"/>
                <w:szCs w:val="20"/>
              </w:rPr>
            </w:pPr>
            <w:r w:rsidRPr="00CF2F1D">
              <w:rPr>
                <w:bCs/>
                <w:sz w:val="20"/>
                <w:szCs w:val="20"/>
              </w:rPr>
              <w:t>Социальные выплаты гражданам, кроме публичных нормативных социальных выплат</w:t>
            </w:r>
          </w:p>
        </w:tc>
        <w:tc>
          <w:tcPr>
            <w:tcW w:w="1418" w:type="dxa"/>
            <w:vAlign w:val="bottom"/>
          </w:tcPr>
          <w:p w:rsidR="009A3AA5" w:rsidRPr="00CF2F1D" w:rsidRDefault="009A3AA5" w:rsidP="000F5286">
            <w:pPr>
              <w:jc w:val="center"/>
              <w:rPr>
                <w:color w:val="000000"/>
                <w:sz w:val="20"/>
                <w:szCs w:val="20"/>
              </w:rPr>
            </w:pPr>
            <w:r w:rsidRPr="00CF2F1D">
              <w:rPr>
                <w:color w:val="000000"/>
                <w:sz w:val="20"/>
                <w:szCs w:val="20"/>
              </w:rPr>
              <w:t>10Я 01 L4970</w:t>
            </w:r>
          </w:p>
        </w:tc>
        <w:tc>
          <w:tcPr>
            <w:tcW w:w="880" w:type="dxa"/>
            <w:vAlign w:val="bottom"/>
          </w:tcPr>
          <w:p w:rsidR="009A3AA5" w:rsidRPr="00CF2F1D" w:rsidRDefault="009A3AA5" w:rsidP="000F5286">
            <w:pPr>
              <w:jc w:val="center"/>
              <w:rPr>
                <w:sz w:val="20"/>
                <w:szCs w:val="20"/>
              </w:rPr>
            </w:pPr>
            <w:r w:rsidRPr="00CF2F1D">
              <w:rPr>
                <w:sz w:val="20"/>
                <w:szCs w:val="20"/>
              </w:rPr>
              <w:t>902</w:t>
            </w:r>
          </w:p>
        </w:tc>
        <w:tc>
          <w:tcPr>
            <w:tcW w:w="669" w:type="dxa"/>
            <w:vAlign w:val="bottom"/>
          </w:tcPr>
          <w:p w:rsidR="009A3AA5" w:rsidRPr="00CF2F1D" w:rsidRDefault="009A3AA5" w:rsidP="000F5286">
            <w:pPr>
              <w:jc w:val="center"/>
              <w:rPr>
                <w:sz w:val="20"/>
                <w:szCs w:val="20"/>
              </w:rPr>
            </w:pPr>
            <w:r w:rsidRPr="00CF2F1D">
              <w:rPr>
                <w:sz w:val="20"/>
                <w:szCs w:val="20"/>
              </w:rPr>
              <w:t>10</w:t>
            </w:r>
          </w:p>
        </w:tc>
        <w:tc>
          <w:tcPr>
            <w:tcW w:w="689" w:type="dxa"/>
            <w:vAlign w:val="bottom"/>
          </w:tcPr>
          <w:p w:rsidR="009A3AA5" w:rsidRPr="00CF2F1D" w:rsidRDefault="009A3AA5" w:rsidP="000F5286">
            <w:pPr>
              <w:jc w:val="center"/>
              <w:rPr>
                <w:sz w:val="20"/>
                <w:szCs w:val="20"/>
              </w:rPr>
            </w:pPr>
            <w:r w:rsidRPr="00CF2F1D">
              <w:rPr>
                <w:sz w:val="20"/>
                <w:szCs w:val="20"/>
              </w:rPr>
              <w:t>04</w:t>
            </w:r>
          </w:p>
        </w:tc>
        <w:tc>
          <w:tcPr>
            <w:tcW w:w="656" w:type="dxa"/>
            <w:vAlign w:val="bottom"/>
          </w:tcPr>
          <w:p w:rsidR="009A3AA5" w:rsidRPr="00CF2F1D" w:rsidRDefault="009A3AA5" w:rsidP="000F5286">
            <w:pPr>
              <w:jc w:val="center"/>
              <w:rPr>
                <w:sz w:val="20"/>
                <w:szCs w:val="20"/>
              </w:rPr>
            </w:pPr>
            <w:r w:rsidRPr="00CF2F1D">
              <w:rPr>
                <w:sz w:val="20"/>
                <w:szCs w:val="20"/>
              </w:rPr>
              <w:t>320</w:t>
            </w:r>
          </w:p>
        </w:tc>
        <w:tc>
          <w:tcPr>
            <w:tcW w:w="1075" w:type="dxa"/>
            <w:vAlign w:val="bottom"/>
          </w:tcPr>
          <w:p w:rsidR="009A3AA5" w:rsidRPr="00CF2F1D" w:rsidRDefault="009A3AA5" w:rsidP="0057793D">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908,8</w:t>
            </w:r>
          </w:p>
        </w:tc>
        <w:tc>
          <w:tcPr>
            <w:tcW w:w="1134" w:type="dxa"/>
            <w:vAlign w:val="bottom"/>
          </w:tcPr>
          <w:p w:rsidR="009A3AA5" w:rsidRPr="00CF2F1D" w:rsidRDefault="009A3AA5" w:rsidP="0057793D">
            <w:pPr>
              <w:pStyle w:val="ab"/>
              <w:tabs>
                <w:tab w:val="left" w:pos="0"/>
              </w:tabs>
              <w:rPr>
                <w:rFonts w:ascii="Times New Roman" w:hAnsi="Times New Roman" w:cs="Times New Roman"/>
                <w:b/>
                <w:bCs/>
                <w:sz w:val="20"/>
                <w:szCs w:val="20"/>
              </w:rPr>
            </w:pPr>
            <w:r w:rsidRPr="00CF2F1D">
              <w:rPr>
                <w:rFonts w:ascii="Times New Roman" w:hAnsi="Times New Roman" w:cs="Times New Roman"/>
                <w:b/>
                <w:bCs/>
                <w:sz w:val="20"/>
                <w:szCs w:val="20"/>
              </w:rPr>
              <w:t>953,2</w:t>
            </w:r>
          </w:p>
        </w:tc>
      </w:tr>
      <w:tr w:rsidR="009A3AA5" w:rsidRPr="00CF2F1D" w:rsidTr="0057793D">
        <w:trPr>
          <w:trHeight w:val="307"/>
        </w:trPr>
        <w:tc>
          <w:tcPr>
            <w:tcW w:w="3827" w:type="dxa"/>
          </w:tcPr>
          <w:p w:rsidR="009A3AA5" w:rsidRPr="00CF2F1D" w:rsidRDefault="009A3AA5" w:rsidP="00104D47">
            <w:pPr>
              <w:autoSpaceDE w:val="0"/>
              <w:autoSpaceDN w:val="0"/>
              <w:adjustRightInd w:val="0"/>
              <w:jc w:val="both"/>
              <w:rPr>
                <w:bCs/>
                <w:color w:val="000000"/>
                <w:sz w:val="20"/>
                <w:szCs w:val="20"/>
              </w:rPr>
            </w:pPr>
            <w:r w:rsidRPr="00CF2F1D">
              <w:rPr>
                <w:bCs/>
                <w:color w:val="000000"/>
                <w:sz w:val="20"/>
                <w:szCs w:val="20"/>
              </w:rPr>
              <w:t>Расходы на проведение проектно-изыскательских работ, разработку проектно-сметной документации и прохождение государственной экспертизы проектно-сметной документации на капитальный ремонт гидротехнических сооружений, находящихся в муниципальной собственности</w:t>
            </w:r>
          </w:p>
        </w:tc>
        <w:tc>
          <w:tcPr>
            <w:tcW w:w="1418" w:type="dxa"/>
            <w:vAlign w:val="bottom"/>
          </w:tcPr>
          <w:p w:rsidR="009A3AA5" w:rsidRPr="00CF2F1D" w:rsidRDefault="009A3AA5" w:rsidP="00F05138">
            <w:pPr>
              <w:rPr>
                <w:b/>
                <w:sz w:val="20"/>
                <w:szCs w:val="20"/>
              </w:rPr>
            </w:pPr>
            <w:r w:rsidRPr="00CF2F1D">
              <w:rPr>
                <w:b/>
                <w:color w:val="000000"/>
                <w:sz w:val="20"/>
                <w:szCs w:val="20"/>
              </w:rPr>
              <w:t>13</w:t>
            </w:r>
            <w:r w:rsidRPr="00CF2F1D">
              <w:rPr>
                <w:b/>
                <w:color w:val="000000"/>
                <w:sz w:val="20"/>
                <w:szCs w:val="20"/>
                <w:lang w:val="en-US"/>
              </w:rPr>
              <w:t xml:space="preserve"> </w:t>
            </w:r>
            <w:r w:rsidRPr="00CF2F1D">
              <w:rPr>
                <w:b/>
                <w:color w:val="000000"/>
                <w:sz w:val="20"/>
                <w:szCs w:val="20"/>
              </w:rPr>
              <w:t>Я</w:t>
            </w:r>
            <w:r w:rsidRPr="00CF2F1D">
              <w:rPr>
                <w:b/>
                <w:color w:val="000000"/>
                <w:sz w:val="20"/>
                <w:szCs w:val="20"/>
                <w:lang w:val="en-US"/>
              </w:rPr>
              <w:t xml:space="preserve"> </w:t>
            </w:r>
            <w:r w:rsidRPr="00CF2F1D">
              <w:rPr>
                <w:b/>
                <w:color w:val="000000"/>
                <w:sz w:val="20"/>
                <w:szCs w:val="20"/>
              </w:rPr>
              <w:t>01S0830</w:t>
            </w:r>
          </w:p>
        </w:tc>
        <w:tc>
          <w:tcPr>
            <w:tcW w:w="880" w:type="dxa"/>
            <w:vAlign w:val="bottom"/>
          </w:tcPr>
          <w:p w:rsidR="009A3AA5" w:rsidRPr="00CF2F1D" w:rsidRDefault="009A3AA5" w:rsidP="00104D47">
            <w:pPr>
              <w:jc w:val="center"/>
              <w:rPr>
                <w:bCs/>
                <w:sz w:val="20"/>
                <w:szCs w:val="20"/>
                <w:lang w:val="en-US"/>
              </w:rPr>
            </w:pPr>
          </w:p>
        </w:tc>
        <w:tc>
          <w:tcPr>
            <w:tcW w:w="669" w:type="dxa"/>
            <w:vAlign w:val="bottom"/>
          </w:tcPr>
          <w:p w:rsidR="009A3AA5" w:rsidRPr="00CF2F1D" w:rsidRDefault="009A3AA5" w:rsidP="00104D47">
            <w:pPr>
              <w:jc w:val="center"/>
              <w:rPr>
                <w:sz w:val="20"/>
                <w:szCs w:val="20"/>
              </w:rPr>
            </w:pPr>
          </w:p>
        </w:tc>
        <w:tc>
          <w:tcPr>
            <w:tcW w:w="689" w:type="dxa"/>
            <w:vAlign w:val="bottom"/>
          </w:tcPr>
          <w:p w:rsidR="009A3AA5" w:rsidRPr="00CF2F1D" w:rsidRDefault="009A3AA5" w:rsidP="00104D47">
            <w:pPr>
              <w:pStyle w:val="ab"/>
              <w:tabs>
                <w:tab w:val="left" w:pos="0"/>
              </w:tabs>
              <w:jc w:val="center"/>
              <w:rPr>
                <w:rFonts w:ascii="Times New Roman" w:hAnsi="Times New Roman" w:cs="Times New Roman"/>
                <w:sz w:val="20"/>
                <w:szCs w:val="20"/>
              </w:rPr>
            </w:pPr>
          </w:p>
        </w:tc>
        <w:tc>
          <w:tcPr>
            <w:tcW w:w="656" w:type="dxa"/>
            <w:vAlign w:val="bottom"/>
          </w:tcPr>
          <w:p w:rsidR="009A3AA5" w:rsidRPr="00CF2F1D" w:rsidRDefault="009A3AA5" w:rsidP="00104D47">
            <w:pPr>
              <w:pStyle w:val="ab"/>
              <w:tabs>
                <w:tab w:val="left" w:pos="0"/>
              </w:tabs>
              <w:jc w:val="center"/>
              <w:rPr>
                <w:rFonts w:ascii="Times New Roman" w:hAnsi="Times New Roman" w:cs="Times New Roman"/>
                <w:sz w:val="20"/>
                <w:szCs w:val="20"/>
              </w:rPr>
            </w:pPr>
          </w:p>
        </w:tc>
        <w:tc>
          <w:tcPr>
            <w:tcW w:w="1075" w:type="dxa"/>
            <w:vAlign w:val="bottom"/>
          </w:tcPr>
          <w:p w:rsidR="009A3AA5" w:rsidRPr="00CF2F1D" w:rsidRDefault="009A3AA5" w:rsidP="000F5286">
            <w:pPr>
              <w:pStyle w:val="ConsNonformat"/>
              <w:widowControl/>
              <w:tabs>
                <w:tab w:val="left" w:pos="-108"/>
              </w:tabs>
              <w:rPr>
                <w:rFonts w:ascii="Times New Roman" w:hAnsi="Times New Roman" w:cs="Times New Roman"/>
                <w:b/>
                <w:bCs/>
                <w:color w:val="000000"/>
              </w:rPr>
            </w:pPr>
            <w:r>
              <w:rPr>
                <w:rFonts w:ascii="Times New Roman" w:hAnsi="Times New Roman" w:cs="Times New Roman"/>
                <w:b/>
                <w:bCs/>
                <w:color w:val="000000"/>
              </w:rPr>
              <w:t>210,5</w:t>
            </w:r>
          </w:p>
        </w:tc>
        <w:tc>
          <w:tcPr>
            <w:tcW w:w="1134" w:type="dxa"/>
            <w:vAlign w:val="bottom"/>
          </w:tcPr>
          <w:p w:rsidR="009A3AA5" w:rsidRPr="00CF2F1D" w:rsidRDefault="009A3AA5" w:rsidP="000F5286">
            <w:pPr>
              <w:pStyle w:val="ConsNonformat"/>
              <w:widowControl/>
              <w:tabs>
                <w:tab w:val="left" w:pos="-108"/>
              </w:tabs>
              <w:rPr>
                <w:rFonts w:ascii="Times New Roman" w:hAnsi="Times New Roman" w:cs="Times New Roman"/>
                <w:b/>
                <w:bCs/>
                <w:color w:val="000000"/>
              </w:rPr>
            </w:pPr>
            <w:r>
              <w:rPr>
                <w:rFonts w:ascii="Times New Roman" w:hAnsi="Times New Roman" w:cs="Times New Roman"/>
                <w:b/>
                <w:bCs/>
                <w:color w:val="000000"/>
              </w:rPr>
              <w:t>0,0</w:t>
            </w:r>
          </w:p>
        </w:tc>
      </w:tr>
      <w:tr w:rsidR="009A3AA5" w:rsidRPr="00CF2F1D" w:rsidTr="00104D47">
        <w:trPr>
          <w:trHeight w:val="307"/>
        </w:trPr>
        <w:tc>
          <w:tcPr>
            <w:tcW w:w="3827" w:type="dxa"/>
            <w:vAlign w:val="bottom"/>
          </w:tcPr>
          <w:p w:rsidR="009A3AA5" w:rsidRPr="00CF2F1D" w:rsidRDefault="009A3AA5" w:rsidP="00104D47">
            <w:pPr>
              <w:pStyle w:val="ConsNonformat"/>
              <w:widowControl/>
              <w:tabs>
                <w:tab w:val="left" w:pos="0"/>
              </w:tabs>
              <w:jc w:val="both"/>
              <w:rPr>
                <w:rFonts w:ascii="Times New Roman" w:hAnsi="Times New Roman" w:cs="Times New Roman"/>
              </w:rPr>
            </w:pPr>
            <w:r w:rsidRPr="00CF2F1D">
              <w:rPr>
                <w:rFonts w:ascii="Times New Roman" w:hAnsi="Times New Roman" w:cs="Times New Roman"/>
              </w:rPr>
              <w:t>Администрация муниципального образования «Краснинский район» Смоленской области</w:t>
            </w:r>
          </w:p>
        </w:tc>
        <w:tc>
          <w:tcPr>
            <w:tcW w:w="1418" w:type="dxa"/>
            <w:vAlign w:val="bottom"/>
          </w:tcPr>
          <w:p w:rsidR="009A3AA5" w:rsidRPr="00CF2F1D" w:rsidRDefault="009A3AA5" w:rsidP="00104D47">
            <w:pPr>
              <w:jc w:val="center"/>
              <w:rPr>
                <w:sz w:val="20"/>
                <w:szCs w:val="20"/>
              </w:rPr>
            </w:pPr>
            <w:r w:rsidRPr="00CF2F1D">
              <w:rPr>
                <w:color w:val="000000"/>
                <w:sz w:val="20"/>
                <w:szCs w:val="20"/>
              </w:rPr>
              <w:t>13</w:t>
            </w:r>
            <w:r w:rsidRPr="00CF2F1D">
              <w:rPr>
                <w:color w:val="000000"/>
                <w:sz w:val="20"/>
                <w:szCs w:val="20"/>
                <w:lang w:val="en-US"/>
              </w:rPr>
              <w:t xml:space="preserve"> </w:t>
            </w:r>
            <w:r w:rsidRPr="00CF2F1D">
              <w:rPr>
                <w:color w:val="000000"/>
                <w:sz w:val="20"/>
                <w:szCs w:val="20"/>
              </w:rPr>
              <w:t>Я</w:t>
            </w:r>
            <w:r w:rsidRPr="00CF2F1D">
              <w:rPr>
                <w:color w:val="000000"/>
                <w:sz w:val="20"/>
                <w:szCs w:val="20"/>
                <w:lang w:val="en-US"/>
              </w:rPr>
              <w:t xml:space="preserve"> </w:t>
            </w:r>
            <w:r w:rsidRPr="00CF2F1D">
              <w:rPr>
                <w:color w:val="000000"/>
                <w:sz w:val="20"/>
                <w:szCs w:val="20"/>
              </w:rPr>
              <w:t>01</w:t>
            </w:r>
            <w:r w:rsidRPr="00CF2F1D">
              <w:rPr>
                <w:color w:val="000000"/>
                <w:sz w:val="20"/>
                <w:szCs w:val="20"/>
                <w:lang w:val="en-US"/>
              </w:rPr>
              <w:t xml:space="preserve"> </w:t>
            </w:r>
            <w:r w:rsidRPr="00CF2F1D">
              <w:rPr>
                <w:color w:val="000000"/>
                <w:sz w:val="20"/>
                <w:szCs w:val="20"/>
              </w:rPr>
              <w:t>S0830</w:t>
            </w:r>
          </w:p>
        </w:tc>
        <w:tc>
          <w:tcPr>
            <w:tcW w:w="880" w:type="dxa"/>
            <w:vAlign w:val="bottom"/>
          </w:tcPr>
          <w:p w:rsidR="009A3AA5" w:rsidRPr="00CF2F1D" w:rsidRDefault="009A3AA5" w:rsidP="00104D47">
            <w:pPr>
              <w:jc w:val="center"/>
              <w:rPr>
                <w:sz w:val="20"/>
                <w:szCs w:val="20"/>
              </w:rPr>
            </w:pPr>
            <w:r w:rsidRPr="00CF2F1D">
              <w:rPr>
                <w:sz w:val="20"/>
                <w:szCs w:val="20"/>
              </w:rPr>
              <w:t>902</w:t>
            </w:r>
          </w:p>
        </w:tc>
        <w:tc>
          <w:tcPr>
            <w:tcW w:w="669" w:type="dxa"/>
            <w:vAlign w:val="bottom"/>
          </w:tcPr>
          <w:p w:rsidR="009A3AA5" w:rsidRPr="00CF2F1D" w:rsidRDefault="009A3AA5" w:rsidP="00104D47">
            <w:pPr>
              <w:pStyle w:val="ab"/>
              <w:tabs>
                <w:tab w:val="left" w:pos="0"/>
              </w:tabs>
              <w:jc w:val="center"/>
              <w:rPr>
                <w:rFonts w:ascii="Times New Roman" w:hAnsi="Times New Roman" w:cs="Times New Roman"/>
                <w:sz w:val="20"/>
                <w:szCs w:val="20"/>
              </w:rPr>
            </w:pPr>
          </w:p>
        </w:tc>
        <w:tc>
          <w:tcPr>
            <w:tcW w:w="689" w:type="dxa"/>
            <w:vAlign w:val="bottom"/>
          </w:tcPr>
          <w:p w:rsidR="009A3AA5" w:rsidRPr="00CF2F1D" w:rsidRDefault="009A3AA5" w:rsidP="00104D47">
            <w:pPr>
              <w:pStyle w:val="ab"/>
              <w:tabs>
                <w:tab w:val="left" w:pos="0"/>
              </w:tabs>
              <w:jc w:val="center"/>
              <w:rPr>
                <w:rFonts w:ascii="Times New Roman" w:hAnsi="Times New Roman" w:cs="Times New Roman"/>
                <w:sz w:val="20"/>
                <w:szCs w:val="20"/>
              </w:rPr>
            </w:pPr>
          </w:p>
        </w:tc>
        <w:tc>
          <w:tcPr>
            <w:tcW w:w="656" w:type="dxa"/>
            <w:vAlign w:val="bottom"/>
          </w:tcPr>
          <w:p w:rsidR="009A3AA5" w:rsidRPr="00CF2F1D" w:rsidRDefault="009A3AA5" w:rsidP="00104D47">
            <w:pPr>
              <w:pStyle w:val="ab"/>
              <w:tabs>
                <w:tab w:val="left" w:pos="0"/>
              </w:tabs>
              <w:jc w:val="center"/>
              <w:rPr>
                <w:rFonts w:ascii="Times New Roman" w:hAnsi="Times New Roman" w:cs="Times New Roman"/>
                <w:sz w:val="20"/>
                <w:szCs w:val="20"/>
              </w:rPr>
            </w:pPr>
          </w:p>
        </w:tc>
        <w:tc>
          <w:tcPr>
            <w:tcW w:w="1075" w:type="dxa"/>
            <w:vAlign w:val="bottom"/>
          </w:tcPr>
          <w:p w:rsidR="009A3AA5" w:rsidRPr="00CF2F1D" w:rsidRDefault="009A3AA5" w:rsidP="00104D47">
            <w:pPr>
              <w:pStyle w:val="ConsNonformat"/>
              <w:widowControl/>
              <w:tabs>
                <w:tab w:val="left" w:pos="-108"/>
              </w:tabs>
              <w:rPr>
                <w:rFonts w:ascii="Times New Roman" w:hAnsi="Times New Roman" w:cs="Times New Roman"/>
                <w:b/>
                <w:bCs/>
                <w:color w:val="000000"/>
              </w:rPr>
            </w:pPr>
            <w:r>
              <w:rPr>
                <w:rFonts w:ascii="Times New Roman" w:hAnsi="Times New Roman" w:cs="Times New Roman"/>
                <w:b/>
                <w:bCs/>
                <w:color w:val="000000"/>
              </w:rPr>
              <w:t>210,5</w:t>
            </w:r>
          </w:p>
        </w:tc>
        <w:tc>
          <w:tcPr>
            <w:tcW w:w="1134" w:type="dxa"/>
            <w:vAlign w:val="bottom"/>
          </w:tcPr>
          <w:p w:rsidR="009A3AA5" w:rsidRPr="00CF2F1D" w:rsidRDefault="009A3AA5" w:rsidP="00104D47">
            <w:pPr>
              <w:pStyle w:val="ConsNonformat"/>
              <w:widowControl/>
              <w:tabs>
                <w:tab w:val="left" w:pos="-108"/>
              </w:tabs>
              <w:rPr>
                <w:rFonts w:ascii="Times New Roman" w:hAnsi="Times New Roman" w:cs="Times New Roman"/>
                <w:b/>
                <w:bCs/>
                <w:color w:val="000000"/>
              </w:rPr>
            </w:pPr>
            <w:r>
              <w:rPr>
                <w:rFonts w:ascii="Times New Roman" w:hAnsi="Times New Roman" w:cs="Times New Roman"/>
                <w:b/>
                <w:bCs/>
                <w:color w:val="000000"/>
              </w:rPr>
              <w:t>0,0</w:t>
            </w:r>
          </w:p>
        </w:tc>
      </w:tr>
      <w:tr w:rsidR="009A3AA5" w:rsidRPr="00CF2F1D" w:rsidTr="00104D47">
        <w:trPr>
          <w:trHeight w:val="307"/>
        </w:trPr>
        <w:tc>
          <w:tcPr>
            <w:tcW w:w="3827" w:type="dxa"/>
            <w:vAlign w:val="bottom"/>
          </w:tcPr>
          <w:p w:rsidR="009A3AA5" w:rsidRPr="00CF2F1D" w:rsidRDefault="009A3AA5" w:rsidP="00104D47">
            <w:pPr>
              <w:rPr>
                <w:bCs/>
                <w:color w:val="000000"/>
                <w:sz w:val="20"/>
                <w:szCs w:val="20"/>
              </w:rPr>
            </w:pPr>
            <w:r w:rsidRPr="00CF2F1D">
              <w:rPr>
                <w:sz w:val="20"/>
                <w:szCs w:val="20"/>
              </w:rPr>
              <w:t>Национальная  экономика</w:t>
            </w:r>
          </w:p>
        </w:tc>
        <w:tc>
          <w:tcPr>
            <w:tcW w:w="1418" w:type="dxa"/>
            <w:vAlign w:val="bottom"/>
          </w:tcPr>
          <w:p w:rsidR="009A3AA5" w:rsidRPr="00CF2F1D" w:rsidRDefault="009A3AA5" w:rsidP="00104D47">
            <w:pPr>
              <w:jc w:val="center"/>
              <w:rPr>
                <w:sz w:val="20"/>
                <w:szCs w:val="20"/>
              </w:rPr>
            </w:pPr>
            <w:r w:rsidRPr="00CF2F1D">
              <w:rPr>
                <w:color w:val="000000"/>
                <w:sz w:val="20"/>
                <w:szCs w:val="20"/>
              </w:rPr>
              <w:t>13</w:t>
            </w:r>
            <w:r w:rsidRPr="00CF2F1D">
              <w:rPr>
                <w:color w:val="000000"/>
                <w:sz w:val="20"/>
                <w:szCs w:val="20"/>
                <w:lang w:val="en-US"/>
              </w:rPr>
              <w:t xml:space="preserve"> </w:t>
            </w:r>
            <w:r w:rsidRPr="00CF2F1D">
              <w:rPr>
                <w:color w:val="000000"/>
                <w:sz w:val="20"/>
                <w:szCs w:val="20"/>
              </w:rPr>
              <w:t>Я</w:t>
            </w:r>
            <w:r w:rsidRPr="00CF2F1D">
              <w:rPr>
                <w:color w:val="000000"/>
                <w:sz w:val="20"/>
                <w:szCs w:val="20"/>
                <w:lang w:val="en-US"/>
              </w:rPr>
              <w:t xml:space="preserve"> </w:t>
            </w:r>
            <w:r w:rsidRPr="00CF2F1D">
              <w:rPr>
                <w:color w:val="000000"/>
                <w:sz w:val="20"/>
                <w:szCs w:val="20"/>
              </w:rPr>
              <w:t>01</w:t>
            </w:r>
            <w:r w:rsidRPr="00CF2F1D">
              <w:rPr>
                <w:color w:val="000000"/>
                <w:sz w:val="20"/>
                <w:szCs w:val="20"/>
                <w:lang w:val="en-US"/>
              </w:rPr>
              <w:t xml:space="preserve"> </w:t>
            </w:r>
            <w:r w:rsidRPr="00CF2F1D">
              <w:rPr>
                <w:color w:val="000000"/>
                <w:sz w:val="20"/>
                <w:szCs w:val="20"/>
              </w:rPr>
              <w:t>S0830</w:t>
            </w:r>
          </w:p>
        </w:tc>
        <w:tc>
          <w:tcPr>
            <w:tcW w:w="880" w:type="dxa"/>
            <w:vAlign w:val="bottom"/>
          </w:tcPr>
          <w:p w:rsidR="009A3AA5" w:rsidRPr="00CF2F1D" w:rsidRDefault="009A3AA5" w:rsidP="00104D47">
            <w:pPr>
              <w:jc w:val="center"/>
              <w:rPr>
                <w:sz w:val="20"/>
                <w:szCs w:val="20"/>
              </w:rPr>
            </w:pPr>
            <w:r w:rsidRPr="00CF2F1D">
              <w:rPr>
                <w:sz w:val="20"/>
                <w:szCs w:val="20"/>
              </w:rPr>
              <w:t>902</w:t>
            </w:r>
          </w:p>
        </w:tc>
        <w:tc>
          <w:tcPr>
            <w:tcW w:w="669" w:type="dxa"/>
            <w:vAlign w:val="bottom"/>
          </w:tcPr>
          <w:p w:rsidR="009A3AA5" w:rsidRPr="00CF2F1D" w:rsidRDefault="009A3AA5" w:rsidP="00104D47">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04</w:t>
            </w:r>
          </w:p>
        </w:tc>
        <w:tc>
          <w:tcPr>
            <w:tcW w:w="689" w:type="dxa"/>
            <w:vAlign w:val="bottom"/>
          </w:tcPr>
          <w:p w:rsidR="009A3AA5" w:rsidRPr="00CF2F1D" w:rsidRDefault="009A3AA5" w:rsidP="00104D47">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00</w:t>
            </w:r>
          </w:p>
        </w:tc>
        <w:tc>
          <w:tcPr>
            <w:tcW w:w="656" w:type="dxa"/>
            <w:vAlign w:val="bottom"/>
          </w:tcPr>
          <w:p w:rsidR="009A3AA5" w:rsidRPr="00CF2F1D" w:rsidRDefault="009A3AA5" w:rsidP="00104D47">
            <w:pPr>
              <w:pStyle w:val="ab"/>
              <w:tabs>
                <w:tab w:val="left" w:pos="0"/>
              </w:tabs>
              <w:jc w:val="center"/>
              <w:rPr>
                <w:rFonts w:ascii="Times New Roman" w:hAnsi="Times New Roman" w:cs="Times New Roman"/>
                <w:sz w:val="20"/>
                <w:szCs w:val="20"/>
              </w:rPr>
            </w:pPr>
          </w:p>
        </w:tc>
        <w:tc>
          <w:tcPr>
            <w:tcW w:w="1075" w:type="dxa"/>
            <w:vAlign w:val="bottom"/>
          </w:tcPr>
          <w:p w:rsidR="009A3AA5" w:rsidRPr="00CF2F1D" w:rsidRDefault="009A3AA5" w:rsidP="00104D47">
            <w:pPr>
              <w:pStyle w:val="ConsNonformat"/>
              <w:widowControl/>
              <w:tabs>
                <w:tab w:val="left" w:pos="-108"/>
              </w:tabs>
              <w:rPr>
                <w:rFonts w:ascii="Times New Roman" w:hAnsi="Times New Roman" w:cs="Times New Roman"/>
                <w:b/>
                <w:bCs/>
                <w:color w:val="000000"/>
              </w:rPr>
            </w:pPr>
            <w:r>
              <w:rPr>
                <w:rFonts w:ascii="Times New Roman" w:hAnsi="Times New Roman" w:cs="Times New Roman"/>
                <w:b/>
                <w:bCs/>
                <w:color w:val="000000"/>
              </w:rPr>
              <w:t>210,5</w:t>
            </w:r>
          </w:p>
        </w:tc>
        <w:tc>
          <w:tcPr>
            <w:tcW w:w="1134" w:type="dxa"/>
            <w:vAlign w:val="bottom"/>
          </w:tcPr>
          <w:p w:rsidR="009A3AA5" w:rsidRPr="00CF2F1D" w:rsidRDefault="009A3AA5" w:rsidP="00104D47">
            <w:pPr>
              <w:pStyle w:val="ConsNonformat"/>
              <w:widowControl/>
              <w:tabs>
                <w:tab w:val="left" w:pos="-108"/>
              </w:tabs>
              <w:rPr>
                <w:rFonts w:ascii="Times New Roman" w:hAnsi="Times New Roman" w:cs="Times New Roman"/>
                <w:b/>
                <w:bCs/>
                <w:color w:val="000000"/>
              </w:rPr>
            </w:pPr>
            <w:r>
              <w:rPr>
                <w:rFonts w:ascii="Times New Roman" w:hAnsi="Times New Roman" w:cs="Times New Roman"/>
                <w:b/>
                <w:bCs/>
                <w:color w:val="000000"/>
              </w:rPr>
              <w:t>0,0</w:t>
            </w:r>
          </w:p>
        </w:tc>
      </w:tr>
      <w:tr w:rsidR="009A3AA5" w:rsidRPr="00CF2F1D" w:rsidTr="00104D47">
        <w:trPr>
          <w:trHeight w:val="307"/>
        </w:trPr>
        <w:tc>
          <w:tcPr>
            <w:tcW w:w="3827" w:type="dxa"/>
            <w:vAlign w:val="bottom"/>
          </w:tcPr>
          <w:p w:rsidR="009A3AA5" w:rsidRPr="00CF2F1D" w:rsidRDefault="009A3AA5" w:rsidP="00104D47">
            <w:pPr>
              <w:pStyle w:val="ConsNonformat"/>
              <w:widowControl/>
              <w:tabs>
                <w:tab w:val="left" w:pos="0"/>
              </w:tabs>
              <w:rPr>
                <w:rFonts w:ascii="Times New Roman" w:hAnsi="Times New Roman" w:cs="Times New Roman"/>
                <w:bCs/>
              </w:rPr>
            </w:pPr>
            <w:r w:rsidRPr="00CF2F1D">
              <w:rPr>
                <w:rFonts w:ascii="Times New Roman" w:hAnsi="Times New Roman" w:cs="Times New Roman"/>
                <w:bCs/>
              </w:rPr>
              <w:t>Водное хозяйство</w:t>
            </w:r>
          </w:p>
        </w:tc>
        <w:tc>
          <w:tcPr>
            <w:tcW w:w="1418" w:type="dxa"/>
            <w:vAlign w:val="bottom"/>
          </w:tcPr>
          <w:p w:rsidR="009A3AA5" w:rsidRPr="00CF2F1D" w:rsidRDefault="009A3AA5" w:rsidP="00104D47">
            <w:pPr>
              <w:jc w:val="center"/>
              <w:rPr>
                <w:sz w:val="20"/>
                <w:szCs w:val="20"/>
              </w:rPr>
            </w:pPr>
            <w:r w:rsidRPr="00CF2F1D">
              <w:rPr>
                <w:color w:val="000000"/>
                <w:sz w:val="20"/>
                <w:szCs w:val="20"/>
              </w:rPr>
              <w:t>13</w:t>
            </w:r>
            <w:r w:rsidRPr="00CF2F1D">
              <w:rPr>
                <w:color w:val="000000"/>
                <w:sz w:val="20"/>
                <w:szCs w:val="20"/>
                <w:lang w:val="en-US"/>
              </w:rPr>
              <w:t xml:space="preserve"> </w:t>
            </w:r>
            <w:r w:rsidRPr="00CF2F1D">
              <w:rPr>
                <w:color w:val="000000"/>
                <w:sz w:val="20"/>
                <w:szCs w:val="20"/>
              </w:rPr>
              <w:t>Я</w:t>
            </w:r>
            <w:r w:rsidRPr="00CF2F1D">
              <w:rPr>
                <w:color w:val="000000"/>
                <w:sz w:val="20"/>
                <w:szCs w:val="20"/>
                <w:lang w:val="en-US"/>
              </w:rPr>
              <w:t xml:space="preserve"> </w:t>
            </w:r>
            <w:r w:rsidRPr="00CF2F1D">
              <w:rPr>
                <w:color w:val="000000"/>
                <w:sz w:val="20"/>
                <w:szCs w:val="20"/>
              </w:rPr>
              <w:t>01</w:t>
            </w:r>
            <w:r w:rsidRPr="00CF2F1D">
              <w:rPr>
                <w:color w:val="000000"/>
                <w:sz w:val="20"/>
                <w:szCs w:val="20"/>
                <w:lang w:val="en-US"/>
              </w:rPr>
              <w:t xml:space="preserve"> </w:t>
            </w:r>
            <w:r w:rsidRPr="00CF2F1D">
              <w:rPr>
                <w:color w:val="000000"/>
                <w:sz w:val="20"/>
                <w:szCs w:val="20"/>
              </w:rPr>
              <w:t>S0830</w:t>
            </w:r>
          </w:p>
        </w:tc>
        <w:tc>
          <w:tcPr>
            <w:tcW w:w="880" w:type="dxa"/>
            <w:vAlign w:val="bottom"/>
          </w:tcPr>
          <w:p w:rsidR="009A3AA5" w:rsidRPr="00CF2F1D" w:rsidRDefault="009A3AA5" w:rsidP="00104D47">
            <w:pPr>
              <w:jc w:val="center"/>
              <w:rPr>
                <w:sz w:val="20"/>
                <w:szCs w:val="20"/>
              </w:rPr>
            </w:pPr>
            <w:r w:rsidRPr="00CF2F1D">
              <w:rPr>
                <w:sz w:val="20"/>
                <w:szCs w:val="20"/>
              </w:rPr>
              <w:t>902</w:t>
            </w:r>
          </w:p>
        </w:tc>
        <w:tc>
          <w:tcPr>
            <w:tcW w:w="669" w:type="dxa"/>
            <w:vAlign w:val="bottom"/>
          </w:tcPr>
          <w:p w:rsidR="009A3AA5" w:rsidRPr="00CF2F1D" w:rsidRDefault="009A3AA5" w:rsidP="00104D47">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04</w:t>
            </w:r>
          </w:p>
        </w:tc>
        <w:tc>
          <w:tcPr>
            <w:tcW w:w="689" w:type="dxa"/>
            <w:vAlign w:val="bottom"/>
          </w:tcPr>
          <w:p w:rsidR="009A3AA5" w:rsidRPr="00CF2F1D" w:rsidRDefault="009A3AA5" w:rsidP="00104D47">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06</w:t>
            </w:r>
          </w:p>
        </w:tc>
        <w:tc>
          <w:tcPr>
            <w:tcW w:w="656" w:type="dxa"/>
            <w:vAlign w:val="bottom"/>
          </w:tcPr>
          <w:p w:rsidR="009A3AA5" w:rsidRPr="00CF2F1D" w:rsidRDefault="009A3AA5" w:rsidP="00104D47">
            <w:pPr>
              <w:pStyle w:val="ab"/>
              <w:tabs>
                <w:tab w:val="left" w:pos="0"/>
              </w:tabs>
              <w:jc w:val="center"/>
              <w:rPr>
                <w:rFonts w:ascii="Times New Roman" w:hAnsi="Times New Roman" w:cs="Times New Roman"/>
                <w:sz w:val="20"/>
                <w:szCs w:val="20"/>
              </w:rPr>
            </w:pPr>
          </w:p>
        </w:tc>
        <w:tc>
          <w:tcPr>
            <w:tcW w:w="1075" w:type="dxa"/>
            <w:vAlign w:val="bottom"/>
          </w:tcPr>
          <w:p w:rsidR="009A3AA5" w:rsidRPr="00CF2F1D" w:rsidRDefault="009A3AA5" w:rsidP="00104D47">
            <w:pPr>
              <w:pStyle w:val="ConsNonformat"/>
              <w:widowControl/>
              <w:tabs>
                <w:tab w:val="left" w:pos="-108"/>
              </w:tabs>
              <w:rPr>
                <w:rFonts w:ascii="Times New Roman" w:hAnsi="Times New Roman" w:cs="Times New Roman"/>
                <w:b/>
                <w:bCs/>
                <w:color w:val="000000"/>
              </w:rPr>
            </w:pPr>
            <w:r>
              <w:rPr>
                <w:rFonts w:ascii="Times New Roman" w:hAnsi="Times New Roman" w:cs="Times New Roman"/>
                <w:b/>
                <w:bCs/>
                <w:color w:val="000000"/>
              </w:rPr>
              <w:t>210,5</w:t>
            </w:r>
          </w:p>
        </w:tc>
        <w:tc>
          <w:tcPr>
            <w:tcW w:w="1134" w:type="dxa"/>
            <w:vAlign w:val="bottom"/>
          </w:tcPr>
          <w:p w:rsidR="009A3AA5" w:rsidRPr="00CF2F1D" w:rsidRDefault="009A3AA5" w:rsidP="00104D47">
            <w:pPr>
              <w:pStyle w:val="ConsNonformat"/>
              <w:widowControl/>
              <w:tabs>
                <w:tab w:val="left" w:pos="-108"/>
              </w:tabs>
              <w:rPr>
                <w:rFonts w:ascii="Times New Roman" w:hAnsi="Times New Roman" w:cs="Times New Roman"/>
                <w:b/>
                <w:bCs/>
                <w:color w:val="000000"/>
              </w:rPr>
            </w:pPr>
            <w:r>
              <w:rPr>
                <w:rFonts w:ascii="Times New Roman" w:hAnsi="Times New Roman" w:cs="Times New Roman"/>
                <w:b/>
                <w:bCs/>
                <w:color w:val="000000"/>
              </w:rPr>
              <w:t>0,0</w:t>
            </w:r>
          </w:p>
        </w:tc>
      </w:tr>
      <w:tr w:rsidR="009A3AA5" w:rsidRPr="00CF2F1D" w:rsidTr="0057793D">
        <w:trPr>
          <w:trHeight w:val="307"/>
        </w:trPr>
        <w:tc>
          <w:tcPr>
            <w:tcW w:w="3827" w:type="dxa"/>
          </w:tcPr>
          <w:p w:rsidR="009A3AA5" w:rsidRPr="00CF2F1D" w:rsidRDefault="009A3AA5" w:rsidP="00104D47">
            <w:pPr>
              <w:jc w:val="both"/>
              <w:rPr>
                <w:sz w:val="20"/>
                <w:szCs w:val="20"/>
              </w:rPr>
            </w:pPr>
            <w:r w:rsidRPr="00CF2F1D">
              <w:rPr>
                <w:sz w:val="20"/>
                <w:szCs w:val="20"/>
              </w:rPr>
              <w:t xml:space="preserve">Капитальные вложения в объекты государственной (муниципальной) собственности   </w:t>
            </w:r>
          </w:p>
        </w:tc>
        <w:tc>
          <w:tcPr>
            <w:tcW w:w="1418" w:type="dxa"/>
            <w:vAlign w:val="bottom"/>
          </w:tcPr>
          <w:p w:rsidR="009A3AA5" w:rsidRPr="00CF2F1D" w:rsidRDefault="009A3AA5" w:rsidP="00104D47">
            <w:pPr>
              <w:jc w:val="center"/>
              <w:rPr>
                <w:sz w:val="20"/>
                <w:szCs w:val="20"/>
              </w:rPr>
            </w:pPr>
            <w:r w:rsidRPr="00CF2F1D">
              <w:rPr>
                <w:color w:val="000000"/>
                <w:sz w:val="20"/>
                <w:szCs w:val="20"/>
              </w:rPr>
              <w:t>13</w:t>
            </w:r>
            <w:r w:rsidRPr="00CF2F1D">
              <w:rPr>
                <w:color w:val="000000"/>
                <w:sz w:val="20"/>
                <w:szCs w:val="20"/>
                <w:lang w:val="en-US"/>
              </w:rPr>
              <w:t xml:space="preserve"> </w:t>
            </w:r>
            <w:r w:rsidRPr="00CF2F1D">
              <w:rPr>
                <w:color w:val="000000"/>
                <w:sz w:val="20"/>
                <w:szCs w:val="20"/>
              </w:rPr>
              <w:t>Я</w:t>
            </w:r>
            <w:r w:rsidRPr="00CF2F1D">
              <w:rPr>
                <w:color w:val="000000"/>
                <w:sz w:val="20"/>
                <w:szCs w:val="20"/>
                <w:lang w:val="en-US"/>
              </w:rPr>
              <w:t xml:space="preserve"> </w:t>
            </w:r>
            <w:r w:rsidRPr="00CF2F1D">
              <w:rPr>
                <w:color w:val="000000"/>
                <w:sz w:val="20"/>
                <w:szCs w:val="20"/>
              </w:rPr>
              <w:t>01</w:t>
            </w:r>
            <w:r w:rsidRPr="00CF2F1D">
              <w:rPr>
                <w:color w:val="000000"/>
                <w:sz w:val="20"/>
                <w:szCs w:val="20"/>
                <w:lang w:val="en-US"/>
              </w:rPr>
              <w:t xml:space="preserve"> </w:t>
            </w:r>
            <w:r w:rsidRPr="00CF2F1D">
              <w:rPr>
                <w:color w:val="000000"/>
                <w:sz w:val="20"/>
                <w:szCs w:val="20"/>
              </w:rPr>
              <w:t>S0830</w:t>
            </w:r>
          </w:p>
        </w:tc>
        <w:tc>
          <w:tcPr>
            <w:tcW w:w="880" w:type="dxa"/>
            <w:vAlign w:val="bottom"/>
          </w:tcPr>
          <w:p w:rsidR="009A3AA5" w:rsidRPr="00CF2F1D" w:rsidRDefault="009A3AA5" w:rsidP="00104D47">
            <w:pPr>
              <w:jc w:val="center"/>
              <w:rPr>
                <w:sz w:val="20"/>
                <w:szCs w:val="20"/>
              </w:rPr>
            </w:pPr>
            <w:r w:rsidRPr="00CF2F1D">
              <w:rPr>
                <w:sz w:val="20"/>
                <w:szCs w:val="20"/>
              </w:rPr>
              <w:t>902</w:t>
            </w:r>
          </w:p>
        </w:tc>
        <w:tc>
          <w:tcPr>
            <w:tcW w:w="669" w:type="dxa"/>
            <w:vAlign w:val="bottom"/>
          </w:tcPr>
          <w:p w:rsidR="009A3AA5" w:rsidRPr="00CF2F1D" w:rsidRDefault="009A3AA5" w:rsidP="00104D47">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04</w:t>
            </w:r>
          </w:p>
        </w:tc>
        <w:tc>
          <w:tcPr>
            <w:tcW w:w="689" w:type="dxa"/>
            <w:vAlign w:val="bottom"/>
          </w:tcPr>
          <w:p w:rsidR="009A3AA5" w:rsidRPr="00CF2F1D" w:rsidRDefault="009A3AA5" w:rsidP="00104D47">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06</w:t>
            </w:r>
          </w:p>
        </w:tc>
        <w:tc>
          <w:tcPr>
            <w:tcW w:w="656" w:type="dxa"/>
            <w:vAlign w:val="bottom"/>
          </w:tcPr>
          <w:p w:rsidR="009A3AA5" w:rsidRPr="00CF2F1D" w:rsidRDefault="009A3AA5" w:rsidP="00104D47">
            <w:pPr>
              <w:pStyle w:val="ab"/>
              <w:tabs>
                <w:tab w:val="left" w:pos="0"/>
              </w:tabs>
              <w:jc w:val="center"/>
              <w:rPr>
                <w:rFonts w:ascii="Times New Roman" w:hAnsi="Times New Roman" w:cs="Times New Roman"/>
                <w:sz w:val="20"/>
                <w:szCs w:val="20"/>
              </w:rPr>
            </w:pPr>
            <w:r>
              <w:rPr>
                <w:rFonts w:ascii="Times New Roman" w:hAnsi="Times New Roman" w:cs="Times New Roman"/>
                <w:sz w:val="20"/>
                <w:szCs w:val="20"/>
              </w:rPr>
              <w:t>400</w:t>
            </w:r>
          </w:p>
        </w:tc>
        <w:tc>
          <w:tcPr>
            <w:tcW w:w="1075" w:type="dxa"/>
            <w:vAlign w:val="bottom"/>
          </w:tcPr>
          <w:p w:rsidR="009A3AA5" w:rsidRPr="00CF2F1D" w:rsidRDefault="009A3AA5" w:rsidP="00104D47">
            <w:pPr>
              <w:pStyle w:val="ConsNonformat"/>
              <w:widowControl/>
              <w:tabs>
                <w:tab w:val="left" w:pos="-108"/>
              </w:tabs>
              <w:rPr>
                <w:rFonts w:ascii="Times New Roman" w:hAnsi="Times New Roman" w:cs="Times New Roman"/>
                <w:b/>
                <w:bCs/>
                <w:color w:val="000000"/>
              </w:rPr>
            </w:pPr>
            <w:r>
              <w:rPr>
                <w:rFonts w:ascii="Times New Roman" w:hAnsi="Times New Roman" w:cs="Times New Roman"/>
                <w:b/>
                <w:bCs/>
                <w:color w:val="000000"/>
              </w:rPr>
              <w:t>210,5</w:t>
            </w:r>
          </w:p>
        </w:tc>
        <w:tc>
          <w:tcPr>
            <w:tcW w:w="1134" w:type="dxa"/>
            <w:vAlign w:val="bottom"/>
          </w:tcPr>
          <w:p w:rsidR="009A3AA5" w:rsidRPr="00CF2F1D" w:rsidRDefault="009A3AA5" w:rsidP="00104D47">
            <w:pPr>
              <w:pStyle w:val="ConsNonformat"/>
              <w:widowControl/>
              <w:tabs>
                <w:tab w:val="left" w:pos="-108"/>
              </w:tabs>
              <w:rPr>
                <w:rFonts w:ascii="Times New Roman" w:hAnsi="Times New Roman" w:cs="Times New Roman"/>
                <w:b/>
                <w:bCs/>
                <w:color w:val="000000"/>
              </w:rPr>
            </w:pPr>
            <w:r>
              <w:rPr>
                <w:rFonts w:ascii="Times New Roman" w:hAnsi="Times New Roman" w:cs="Times New Roman"/>
                <w:b/>
                <w:bCs/>
                <w:color w:val="000000"/>
              </w:rPr>
              <w:t>0,0</w:t>
            </w:r>
          </w:p>
        </w:tc>
      </w:tr>
      <w:tr w:rsidR="009A3AA5" w:rsidRPr="00CF2F1D" w:rsidTr="0057793D">
        <w:trPr>
          <w:trHeight w:val="307"/>
        </w:trPr>
        <w:tc>
          <w:tcPr>
            <w:tcW w:w="3827" w:type="dxa"/>
          </w:tcPr>
          <w:p w:rsidR="009A3AA5" w:rsidRPr="00CF2F1D" w:rsidRDefault="009A3AA5" w:rsidP="00104D47">
            <w:pPr>
              <w:jc w:val="both"/>
              <w:rPr>
                <w:sz w:val="20"/>
                <w:szCs w:val="20"/>
              </w:rPr>
            </w:pPr>
            <w:r w:rsidRPr="00CF2F1D">
              <w:rPr>
                <w:sz w:val="20"/>
                <w:szCs w:val="20"/>
              </w:rPr>
              <w:t>Бюджетные инвестиции</w:t>
            </w:r>
          </w:p>
        </w:tc>
        <w:tc>
          <w:tcPr>
            <w:tcW w:w="1418" w:type="dxa"/>
            <w:vAlign w:val="bottom"/>
          </w:tcPr>
          <w:p w:rsidR="009A3AA5" w:rsidRPr="00CF2F1D" w:rsidRDefault="009A3AA5" w:rsidP="00104D47">
            <w:pPr>
              <w:jc w:val="center"/>
              <w:rPr>
                <w:sz w:val="20"/>
                <w:szCs w:val="20"/>
              </w:rPr>
            </w:pPr>
            <w:r w:rsidRPr="00CF2F1D">
              <w:rPr>
                <w:color w:val="000000"/>
                <w:sz w:val="20"/>
                <w:szCs w:val="20"/>
              </w:rPr>
              <w:t>13</w:t>
            </w:r>
            <w:r w:rsidRPr="00CF2F1D">
              <w:rPr>
                <w:color w:val="000000"/>
                <w:sz w:val="20"/>
                <w:szCs w:val="20"/>
                <w:lang w:val="en-US"/>
              </w:rPr>
              <w:t xml:space="preserve"> </w:t>
            </w:r>
            <w:r w:rsidRPr="00CF2F1D">
              <w:rPr>
                <w:color w:val="000000"/>
                <w:sz w:val="20"/>
                <w:szCs w:val="20"/>
              </w:rPr>
              <w:t>Я</w:t>
            </w:r>
            <w:r w:rsidRPr="00CF2F1D">
              <w:rPr>
                <w:color w:val="000000"/>
                <w:sz w:val="20"/>
                <w:szCs w:val="20"/>
                <w:lang w:val="en-US"/>
              </w:rPr>
              <w:t xml:space="preserve"> </w:t>
            </w:r>
            <w:r w:rsidRPr="00CF2F1D">
              <w:rPr>
                <w:color w:val="000000"/>
                <w:sz w:val="20"/>
                <w:szCs w:val="20"/>
              </w:rPr>
              <w:t>01</w:t>
            </w:r>
            <w:r w:rsidRPr="00CF2F1D">
              <w:rPr>
                <w:color w:val="000000"/>
                <w:sz w:val="20"/>
                <w:szCs w:val="20"/>
                <w:lang w:val="en-US"/>
              </w:rPr>
              <w:t xml:space="preserve"> </w:t>
            </w:r>
            <w:r w:rsidRPr="00CF2F1D">
              <w:rPr>
                <w:color w:val="000000"/>
                <w:sz w:val="20"/>
                <w:szCs w:val="20"/>
              </w:rPr>
              <w:t>S0830</w:t>
            </w:r>
          </w:p>
        </w:tc>
        <w:tc>
          <w:tcPr>
            <w:tcW w:w="880" w:type="dxa"/>
            <w:vAlign w:val="bottom"/>
          </w:tcPr>
          <w:p w:rsidR="009A3AA5" w:rsidRPr="00CF2F1D" w:rsidRDefault="009A3AA5" w:rsidP="00104D47">
            <w:pPr>
              <w:jc w:val="center"/>
              <w:rPr>
                <w:sz w:val="20"/>
                <w:szCs w:val="20"/>
              </w:rPr>
            </w:pPr>
            <w:r w:rsidRPr="00CF2F1D">
              <w:rPr>
                <w:sz w:val="20"/>
                <w:szCs w:val="20"/>
              </w:rPr>
              <w:t>902</w:t>
            </w:r>
          </w:p>
        </w:tc>
        <w:tc>
          <w:tcPr>
            <w:tcW w:w="669" w:type="dxa"/>
            <w:vAlign w:val="bottom"/>
          </w:tcPr>
          <w:p w:rsidR="009A3AA5" w:rsidRPr="00CF2F1D" w:rsidRDefault="009A3AA5" w:rsidP="00104D47">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04</w:t>
            </w:r>
          </w:p>
        </w:tc>
        <w:tc>
          <w:tcPr>
            <w:tcW w:w="689" w:type="dxa"/>
            <w:vAlign w:val="bottom"/>
          </w:tcPr>
          <w:p w:rsidR="009A3AA5" w:rsidRPr="00CF2F1D" w:rsidRDefault="009A3AA5" w:rsidP="00104D47">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06</w:t>
            </w:r>
          </w:p>
        </w:tc>
        <w:tc>
          <w:tcPr>
            <w:tcW w:w="656" w:type="dxa"/>
            <w:vAlign w:val="bottom"/>
          </w:tcPr>
          <w:p w:rsidR="009A3AA5" w:rsidRPr="00CF2F1D" w:rsidRDefault="009A3AA5" w:rsidP="00104D47">
            <w:pPr>
              <w:pStyle w:val="ab"/>
              <w:tabs>
                <w:tab w:val="left" w:pos="0"/>
              </w:tabs>
              <w:jc w:val="center"/>
              <w:rPr>
                <w:rFonts w:ascii="Times New Roman" w:hAnsi="Times New Roman" w:cs="Times New Roman"/>
                <w:sz w:val="20"/>
                <w:szCs w:val="20"/>
              </w:rPr>
            </w:pPr>
            <w:r>
              <w:rPr>
                <w:rFonts w:ascii="Times New Roman" w:hAnsi="Times New Roman" w:cs="Times New Roman"/>
                <w:sz w:val="20"/>
                <w:szCs w:val="20"/>
              </w:rPr>
              <w:t>410</w:t>
            </w:r>
          </w:p>
        </w:tc>
        <w:tc>
          <w:tcPr>
            <w:tcW w:w="1075" w:type="dxa"/>
            <w:vAlign w:val="bottom"/>
          </w:tcPr>
          <w:p w:rsidR="009A3AA5" w:rsidRPr="00CF2F1D" w:rsidRDefault="009A3AA5" w:rsidP="00104D47">
            <w:pPr>
              <w:pStyle w:val="ConsNonformat"/>
              <w:widowControl/>
              <w:tabs>
                <w:tab w:val="left" w:pos="-108"/>
              </w:tabs>
              <w:rPr>
                <w:rFonts w:ascii="Times New Roman" w:hAnsi="Times New Roman" w:cs="Times New Roman"/>
                <w:b/>
                <w:bCs/>
                <w:color w:val="000000"/>
              </w:rPr>
            </w:pPr>
            <w:r>
              <w:rPr>
                <w:rFonts w:ascii="Times New Roman" w:hAnsi="Times New Roman" w:cs="Times New Roman"/>
                <w:b/>
                <w:bCs/>
                <w:color w:val="000000"/>
              </w:rPr>
              <w:t>210,5</w:t>
            </w:r>
          </w:p>
        </w:tc>
        <w:tc>
          <w:tcPr>
            <w:tcW w:w="1134" w:type="dxa"/>
            <w:vAlign w:val="bottom"/>
          </w:tcPr>
          <w:p w:rsidR="009A3AA5" w:rsidRPr="00CF2F1D" w:rsidRDefault="009A3AA5" w:rsidP="00104D47">
            <w:pPr>
              <w:pStyle w:val="ConsNonformat"/>
              <w:widowControl/>
              <w:tabs>
                <w:tab w:val="left" w:pos="-108"/>
              </w:tabs>
              <w:rPr>
                <w:rFonts w:ascii="Times New Roman" w:hAnsi="Times New Roman" w:cs="Times New Roman"/>
                <w:b/>
                <w:bCs/>
                <w:color w:val="000000"/>
              </w:rPr>
            </w:pPr>
            <w:r>
              <w:rPr>
                <w:rFonts w:ascii="Times New Roman" w:hAnsi="Times New Roman" w:cs="Times New Roman"/>
                <w:b/>
                <w:bCs/>
                <w:color w:val="000000"/>
              </w:rPr>
              <w:t>0,0</w:t>
            </w:r>
          </w:p>
        </w:tc>
      </w:tr>
      <w:tr w:rsidR="009A3AA5" w:rsidRPr="00CF2F1D" w:rsidTr="0057793D">
        <w:trPr>
          <w:trHeight w:val="307"/>
        </w:trPr>
        <w:tc>
          <w:tcPr>
            <w:tcW w:w="3827" w:type="dxa"/>
          </w:tcPr>
          <w:p w:rsidR="009A3AA5" w:rsidRPr="00CF2F1D" w:rsidRDefault="009A3AA5" w:rsidP="000F5286">
            <w:pPr>
              <w:jc w:val="both"/>
              <w:rPr>
                <w:b/>
                <w:sz w:val="20"/>
                <w:szCs w:val="20"/>
              </w:rPr>
            </w:pPr>
            <w:proofErr w:type="spellStart"/>
            <w:r w:rsidRPr="00CF2F1D">
              <w:rPr>
                <w:b/>
                <w:sz w:val="20"/>
                <w:szCs w:val="20"/>
              </w:rPr>
              <w:t>Непрограмные</w:t>
            </w:r>
            <w:proofErr w:type="spellEnd"/>
            <w:r w:rsidRPr="00CF2F1D">
              <w:rPr>
                <w:b/>
                <w:sz w:val="20"/>
                <w:szCs w:val="20"/>
              </w:rPr>
              <w:t xml:space="preserve"> расходы</w:t>
            </w:r>
          </w:p>
        </w:tc>
        <w:tc>
          <w:tcPr>
            <w:tcW w:w="1418"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p>
        </w:tc>
        <w:tc>
          <w:tcPr>
            <w:tcW w:w="880" w:type="dxa"/>
            <w:vAlign w:val="bottom"/>
          </w:tcPr>
          <w:p w:rsidR="009A3AA5" w:rsidRPr="00CF2F1D" w:rsidRDefault="009A3AA5" w:rsidP="000F5286">
            <w:pPr>
              <w:jc w:val="center"/>
              <w:rPr>
                <w:sz w:val="20"/>
                <w:szCs w:val="20"/>
              </w:rPr>
            </w:pPr>
          </w:p>
        </w:tc>
        <w:tc>
          <w:tcPr>
            <w:tcW w:w="669"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p>
        </w:tc>
        <w:tc>
          <w:tcPr>
            <w:tcW w:w="689"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p>
        </w:tc>
        <w:tc>
          <w:tcPr>
            <w:tcW w:w="656"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p>
        </w:tc>
        <w:tc>
          <w:tcPr>
            <w:tcW w:w="1075" w:type="dxa"/>
            <w:vAlign w:val="bottom"/>
          </w:tcPr>
          <w:p w:rsidR="009A3AA5" w:rsidRPr="00CF2F1D" w:rsidRDefault="009A3AA5" w:rsidP="000F5286">
            <w:pPr>
              <w:pStyle w:val="ConsNonformat"/>
              <w:widowControl/>
              <w:tabs>
                <w:tab w:val="left" w:pos="-108"/>
              </w:tabs>
              <w:rPr>
                <w:rFonts w:ascii="Times New Roman" w:hAnsi="Times New Roman" w:cs="Times New Roman"/>
                <w:b/>
                <w:bCs/>
                <w:color w:val="000000"/>
              </w:rPr>
            </w:pPr>
            <w:r w:rsidRPr="00CF2F1D">
              <w:rPr>
                <w:rFonts w:ascii="Times New Roman" w:hAnsi="Times New Roman" w:cs="Times New Roman"/>
                <w:b/>
                <w:bCs/>
                <w:color w:val="000000"/>
              </w:rPr>
              <w:t>5439,0</w:t>
            </w:r>
          </w:p>
        </w:tc>
        <w:tc>
          <w:tcPr>
            <w:tcW w:w="1134" w:type="dxa"/>
            <w:vAlign w:val="bottom"/>
          </w:tcPr>
          <w:p w:rsidR="009A3AA5" w:rsidRPr="00CF2F1D" w:rsidRDefault="009A3AA5" w:rsidP="000F5286">
            <w:pPr>
              <w:pStyle w:val="ConsNonformat"/>
              <w:widowControl/>
              <w:tabs>
                <w:tab w:val="left" w:pos="-108"/>
              </w:tabs>
              <w:rPr>
                <w:rFonts w:ascii="Times New Roman" w:hAnsi="Times New Roman" w:cs="Times New Roman"/>
                <w:b/>
                <w:bCs/>
                <w:color w:val="000000"/>
              </w:rPr>
            </w:pPr>
            <w:r w:rsidRPr="00CF2F1D">
              <w:rPr>
                <w:rFonts w:ascii="Times New Roman" w:hAnsi="Times New Roman" w:cs="Times New Roman"/>
                <w:b/>
                <w:bCs/>
                <w:color w:val="000000"/>
              </w:rPr>
              <w:t>5442,4</w:t>
            </w:r>
          </w:p>
        </w:tc>
      </w:tr>
      <w:tr w:rsidR="009A3AA5" w:rsidRPr="00CF2F1D" w:rsidTr="0057793D">
        <w:trPr>
          <w:trHeight w:val="279"/>
        </w:trPr>
        <w:tc>
          <w:tcPr>
            <w:tcW w:w="3827" w:type="dxa"/>
          </w:tcPr>
          <w:p w:rsidR="009A3AA5" w:rsidRPr="00CF2F1D" w:rsidRDefault="009A3AA5" w:rsidP="000F5286">
            <w:pPr>
              <w:jc w:val="both"/>
              <w:rPr>
                <w:color w:val="000000"/>
                <w:sz w:val="20"/>
                <w:szCs w:val="20"/>
              </w:rPr>
            </w:pPr>
            <w:r w:rsidRPr="00CF2F1D">
              <w:rPr>
                <w:color w:val="000000"/>
                <w:sz w:val="20"/>
                <w:szCs w:val="20"/>
              </w:rPr>
              <w:t xml:space="preserve">Обеспечение деятельности </w:t>
            </w:r>
            <w:r w:rsidRPr="00CF2F1D">
              <w:rPr>
                <w:color w:val="000000"/>
                <w:sz w:val="20"/>
                <w:szCs w:val="20"/>
              </w:rPr>
              <w:lastRenderedPageBreak/>
              <w:t>(законодательного) представительного органа власти муниципального образования</w:t>
            </w:r>
          </w:p>
        </w:tc>
        <w:tc>
          <w:tcPr>
            <w:tcW w:w="1418" w:type="dxa"/>
            <w:vAlign w:val="bottom"/>
          </w:tcPr>
          <w:p w:rsidR="009A3AA5" w:rsidRPr="00CF2F1D" w:rsidRDefault="009A3AA5" w:rsidP="000F5286">
            <w:pPr>
              <w:jc w:val="center"/>
              <w:rPr>
                <w:b/>
                <w:bCs/>
                <w:sz w:val="20"/>
                <w:szCs w:val="20"/>
              </w:rPr>
            </w:pPr>
            <w:r w:rsidRPr="00CF2F1D">
              <w:rPr>
                <w:b/>
                <w:bCs/>
                <w:sz w:val="20"/>
                <w:szCs w:val="20"/>
              </w:rPr>
              <w:lastRenderedPageBreak/>
              <w:t>75 0 00 00000</w:t>
            </w:r>
          </w:p>
        </w:tc>
        <w:tc>
          <w:tcPr>
            <w:tcW w:w="880" w:type="dxa"/>
            <w:vAlign w:val="bottom"/>
          </w:tcPr>
          <w:p w:rsidR="009A3AA5" w:rsidRPr="00CF2F1D" w:rsidRDefault="009A3AA5" w:rsidP="000F5286">
            <w:pPr>
              <w:jc w:val="center"/>
              <w:rPr>
                <w:sz w:val="20"/>
                <w:szCs w:val="20"/>
              </w:rPr>
            </w:pPr>
          </w:p>
        </w:tc>
        <w:tc>
          <w:tcPr>
            <w:tcW w:w="669" w:type="dxa"/>
            <w:vAlign w:val="bottom"/>
          </w:tcPr>
          <w:p w:rsidR="009A3AA5" w:rsidRPr="00CF2F1D" w:rsidRDefault="009A3AA5" w:rsidP="000F5286">
            <w:pPr>
              <w:jc w:val="center"/>
              <w:rPr>
                <w:sz w:val="20"/>
                <w:szCs w:val="20"/>
              </w:rPr>
            </w:pPr>
          </w:p>
        </w:tc>
        <w:tc>
          <w:tcPr>
            <w:tcW w:w="689" w:type="dxa"/>
            <w:vAlign w:val="bottom"/>
          </w:tcPr>
          <w:p w:rsidR="009A3AA5" w:rsidRPr="00CF2F1D" w:rsidRDefault="009A3AA5" w:rsidP="000F5286">
            <w:pPr>
              <w:jc w:val="center"/>
              <w:rPr>
                <w:sz w:val="20"/>
                <w:szCs w:val="20"/>
              </w:rPr>
            </w:pPr>
          </w:p>
        </w:tc>
        <w:tc>
          <w:tcPr>
            <w:tcW w:w="656" w:type="dxa"/>
            <w:vAlign w:val="bottom"/>
          </w:tcPr>
          <w:p w:rsidR="009A3AA5" w:rsidRPr="00CF2F1D" w:rsidRDefault="009A3AA5" w:rsidP="000F5286">
            <w:pPr>
              <w:jc w:val="center"/>
              <w:rPr>
                <w:sz w:val="20"/>
                <w:szCs w:val="20"/>
              </w:rPr>
            </w:pPr>
          </w:p>
        </w:tc>
        <w:tc>
          <w:tcPr>
            <w:tcW w:w="1075" w:type="dxa"/>
            <w:vAlign w:val="bottom"/>
          </w:tcPr>
          <w:p w:rsidR="009A3AA5" w:rsidRPr="00CF2F1D" w:rsidRDefault="009A3AA5" w:rsidP="000F5286">
            <w:pPr>
              <w:rPr>
                <w:b/>
                <w:bCs/>
                <w:sz w:val="20"/>
                <w:szCs w:val="20"/>
              </w:rPr>
            </w:pPr>
            <w:r w:rsidRPr="00CF2F1D">
              <w:rPr>
                <w:b/>
                <w:bCs/>
                <w:sz w:val="20"/>
                <w:szCs w:val="20"/>
              </w:rPr>
              <w:t>3705,7</w:t>
            </w:r>
          </w:p>
        </w:tc>
        <w:tc>
          <w:tcPr>
            <w:tcW w:w="1134" w:type="dxa"/>
            <w:vAlign w:val="bottom"/>
          </w:tcPr>
          <w:p w:rsidR="009A3AA5" w:rsidRPr="00CF2F1D" w:rsidRDefault="009A3AA5" w:rsidP="000F5286">
            <w:pPr>
              <w:rPr>
                <w:b/>
                <w:bCs/>
                <w:sz w:val="20"/>
                <w:szCs w:val="20"/>
              </w:rPr>
            </w:pPr>
            <w:r w:rsidRPr="00CF2F1D">
              <w:rPr>
                <w:b/>
                <w:bCs/>
                <w:sz w:val="20"/>
                <w:szCs w:val="20"/>
              </w:rPr>
              <w:t>3705,7</w:t>
            </w:r>
          </w:p>
        </w:tc>
      </w:tr>
      <w:tr w:rsidR="009A3AA5" w:rsidRPr="00CF2F1D" w:rsidTr="0057793D">
        <w:trPr>
          <w:trHeight w:val="557"/>
        </w:trPr>
        <w:tc>
          <w:tcPr>
            <w:tcW w:w="3827" w:type="dxa"/>
          </w:tcPr>
          <w:p w:rsidR="009A3AA5" w:rsidRPr="00CF2F1D" w:rsidRDefault="009A3AA5" w:rsidP="000F5286">
            <w:pPr>
              <w:jc w:val="both"/>
              <w:rPr>
                <w:color w:val="000000"/>
                <w:sz w:val="20"/>
                <w:szCs w:val="20"/>
              </w:rPr>
            </w:pPr>
            <w:r w:rsidRPr="00CF2F1D">
              <w:rPr>
                <w:color w:val="000000"/>
                <w:sz w:val="20"/>
                <w:szCs w:val="20"/>
              </w:rPr>
              <w:lastRenderedPageBreak/>
              <w:t xml:space="preserve">  Председатель законодательного (представительного) органа  муниципального образования </w:t>
            </w:r>
          </w:p>
        </w:tc>
        <w:tc>
          <w:tcPr>
            <w:tcW w:w="1418" w:type="dxa"/>
            <w:vAlign w:val="bottom"/>
          </w:tcPr>
          <w:p w:rsidR="009A3AA5" w:rsidRPr="00CF2F1D" w:rsidRDefault="009A3AA5" w:rsidP="000F5286">
            <w:pPr>
              <w:pStyle w:val="ConsNonformat"/>
              <w:widowControl/>
              <w:tabs>
                <w:tab w:val="left" w:pos="0"/>
              </w:tabs>
              <w:jc w:val="center"/>
              <w:rPr>
                <w:rFonts w:ascii="Times New Roman" w:hAnsi="Times New Roman" w:cs="Times New Roman"/>
                <w:b/>
                <w:bCs/>
              </w:rPr>
            </w:pPr>
            <w:r w:rsidRPr="00CF2F1D">
              <w:rPr>
                <w:rFonts w:ascii="Times New Roman" w:hAnsi="Times New Roman" w:cs="Times New Roman"/>
                <w:b/>
                <w:bCs/>
              </w:rPr>
              <w:t>75 1 00 00000</w:t>
            </w:r>
          </w:p>
        </w:tc>
        <w:tc>
          <w:tcPr>
            <w:tcW w:w="880" w:type="dxa"/>
            <w:vAlign w:val="bottom"/>
          </w:tcPr>
          <w:p w:rsidR="009A3AA5" w:rsidRPr="00CF2F1D" w:rsidRDefault="009A3AA5" w:rsidP="000F5286">
            <w:pPr>
              <w:jc w:val="center"/>
              <w:rPr>
                <w:sz w:val="20"/>
                <w:szCs w:val="20"/>
              </w:rPr>
            </w:pPr>
          </w:p>
        </w:tc>
        <w:tc>
          <w:tcPr>
            <w:tcW w:w="66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68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656"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1075" w:type="dxa"/>
            <w:vAlign w:val="bottom"/>
          </w:tcPr>
          <w:p w:rsidR="009A3AA5" w:rsidRPr="00CF2F1D" w:rsidRDefault="009A3AA5" w:rsidP="000F5286">
            <w:pPr>
              <w:rPr>
                <w:b/>
                <w:bCs/>
                <w:sz w:val="20"/>
                <w:szCs w:val="20"/>
              </w:rPr>
            </w:pPr>
            <w:r w:rsidRPr="00CF2F1D">
              <w:rPr>
                <w:b/>
                <w:bCs/>
                <w:sz w:val="20"/>
                <w:szCs w:val="20"/>
              </w:rPr>
              <w:t>1631,1</w:t>
            </w:r>
          </w:p>
        </w:tc>
        <w:tc>
          <w:tcPr>
            <w:tcW w:w="1134" w:type="dxa"/>
            <w:vAlign w:val="bottom"/>
          </w:tcPr>
          <w:p w:rsidR="009A3AA5" w:rsidRPr="00CF2F1D" w:rsidRDefault="009A3AA5" w:rsidP="000F5286">
            <w:pPr>
              <w:rPr>
                <w:b/>
                <w:bCs/>
                <w:sz w:val="20"/>
                <w:szCs w:val="20"/>
              </w:rPr>
            </w:pPr>
            <w:r w:rsidRPr="00CF2F1D">
              <w:rPr>
                <w:b/>
                <w:bCs/>
                <w:sz w:val="20"/>
                <w:szCs w:val="20"/>
              </w:rPr>
              <w:t>1631,1</w:t>
            </w:r>
          </w:p>
        </w:tc>
      </w:tr>
      <w:tr w:rsidR="009A3AA5" w:rsidRPr="00CF2F1D" w:rsidTr="0057793D">
        <w:trPr>
          <w:trHeight w:val="557"/>
        </w:trPr>
        <w:tc>
          <w:tcPr>
            <w:tcW w:w="3827" w:type="dxa"/>
          </w:tcPr>
          <w:p w:rsidR="009A3AA5" w:rsidRPr="00CF2F1D" w:rsidRDefault="009A3AA5" w:rsidP="000F5286">
            <w:pPr>
              <w:jc w:val="both"/>
              <w:rPr>
                <w:color w:val="000000"/>
                <w:sz w:val="20"/>
                <w:szCs w:val="20"/>
              </w:rPr>
            </w:pPr>
            <w:r w:rsidRPr="00CF2F1D">
              <w:rPr>
                <w:color w:val="000000"/>
                <w:sz w:val="20"/>
                <w:szCs w:val="20"/>
              </w:rPr>
              <w:t>Расходы на обеспечение функций органов местного самоуправления</w:t>
            </w:r>
          </w:p>
        </w:tc>
        <w:tc>
          <w:tcPr>
            <w:tcW w:w="1418" w:type="dxa"/>
            <w:vAlign w:val="bottom"/>
          </w:tcPr>
          <w:p w:rsidR="009A3AA5" w:rsidRPr="00CF2F1D" w:rsidRDefault="009A3AA5" w:rsidP="000F5286">
            <w:pPr>
              <w:pStyle w:val="ConsNonformat"/>
              <w:widowControl/>
              <w:tabs>
                <w:tab w:val="left" w:pos="0"/>
              </w:tabs>
              <w:jc w:val="center"/>
              <w:rPr>
                <w:rFonts w:ascii="Times New Roman" w:hAnsi="Times New Roman" w:cs="Times New Roman"/>
                <w:b/>
                <w:bCs/>
              </w:rPr>
            </w:pPr>
            <w:r w:rsidRPr="00CF2F1D">
              <w:rPr>
                <w:rFonts w:ascii="Times New Roman" w:hAnsi="Times New Roman" w:cs="Times New Roman"/>
                <w:b/>
                <w:bCs/>
              </w:rPr>
              <w:t>75 1 00 00140</w:t>
            </w:r>
          </w:p>
        </w:tc>
        <w:tc>
          <w:tcPr>
            <w:tcW w:w="880" w:type="dxa"/>
            <w:vAlign w:val="bottom"/>
          </w:tcPr>
          <w:p w:rsidR="009A3AA5" w:rsidRPr="00CF2F1D" w:rsidRDefault="009A3AA5" w:rsidP="000F5286">
            <w:pPr>
              <w:jc w:val="center"/>
              <w:rPr>
                <w:sz w:val="20"/>
                <w:szCs w:val="20"/>
              </w:rPr>
            </w:pPr>
          </w:p>
        </w:tc>
        <w:tc>
          <w:tcPr>
            <w:tcW w:w="66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68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656"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1075" w:type="dxa"/>
            <w:vAlign w:val="bottom"/>
          </w:tcPr>
          <w:p w:rsidR="009A3AA5" w:rsidRPr="00CF2F1D" w:rsidRDefault="009A3AA5" w:rsidP="000F5286">
            <w:pPr>
              <w:rPr>
                <w:b/>
                <w:bCs/>
                <w:sz w:val="20"/>
                <w:szCs w:val="20"/>
              </w:rPr>
            </w:pPr>
            <w:r w:rsidRPr="00CF2F1D">
              <w:rPr>
                <w:b/>
                <w:bCs/>
                <w:sz w:val="20"/>
                <w:szCs w:val="20"/>
              </w:rPr>
              <w:t>1631,1</w:t>
            </w:r>
          </w:p>
        </w:tc>
        <w:tc>
          <w:tcPr>
            <w:tcW w:w="1134" w:type="dxa"/>
            <w:vAlign w:val="bottom"/>
          </w:tcPr>
          <w:p w:rsidR="009A3AA5" w:rsidRPr="00CF2F1D" w:rsidRDefault="009A3AA5" w:rsidP="000F5286">
            <w:pPr>
              <w:rPr>
                <w:b/>
                <w:bCs/>
                <w:sz w:val="20"/>
                <w:szCs w:val="20"/>
              </w:rPr>
            </w:pPr>
            <w:r w:rsidRPr="00CF2F1D">
              <w:rPr>
                <w:b/>
                <w:bCs/>
                <w:sz w:val="20"/>
                <w:szCs w:val="20"/>
              </w:rPr>
              <w:t>1631,1</w:t>
            </w:r>
          </w:p>
        </w:tc>
      </w:tr>
      <w:tr w:rsidR="009A3AA5" w:rsidRPr="00CF2F1D" w:rsidTr="0057793D">
        <w:trPr>
          <w:trHeight w:val="557"/>
        </w:trPr>
        <w:tc>
          <w:tcPr>
            <w:tcW w:w="3827" w:type="dxa"/>
            <w:vAlign w:val="bottom"/>
          </w:tcPr>
          <w:p w:rsidR="009A3AA5" w:rsidRPr="00CF2F1D" w:rsidRDefault="009A3AA5" w:rsidP="000F5286">
            <w:pPr>
              <w:pStyle w:val="ConsNonformat"/>
              <w:widowControl/>
              <w:tabs>
                <w:tab w:val="left" w:pos="0"/>
              </w:tabs>
              <w:jc w:val="both"/>
              <w:rPr>
                <w:rFonts w:ascii="Times New Roman" w:hAnsi="Times New Roman" w:cs="Times New Roman"/>
              </w:rPr>
            </w:pPr>
            <w:r w:rsidRPr="00CF2F1D">
              <w:rPr>
                <w:rFonts w:ascii="Times New Roman" w:hAnsi="Times New Roman" w:cs="Times New Roman"/>
              </w:rPr>
              <w:t>Краснинская районная Дума муниципального образования «Краснинский район» Смоленской области</w:t>
            </w:r>
          </w:p>
        </w:tc>
        <w:tc>
          <w:tcPr>
            <w:tcW w:w="1418" w:type="dxa"/>
            <w:vAlign w:val="bottom"/>
          </w:tcPr>
          <w:p w:rsidR="009A3AA5" w:rsidRPr="00CF2F1D" w:rsidRDefault="009A3AA5" w:rsidP="000F5286">
            <w:pPr>
              <w:jc w:val="center"/>
              <w:rPr>
                <w:sz w:val="20"/>
                <w:szCs w:val="20"/>
              </w:rPr>
            </w:pPr>
            <w:r w:rsidRPr="00CF2F1D">
              <w:rPr>
                <w:sz w:val="20"/>
                <w:szCs w:val="20"/>
              </w:rPr>
              <w:t>75 1 00 00140</w:t>
            </w:r>
          </w:p>
        </w:tc>
        <w:tc>
          <w:tcPr>
            <w:tcW w:w="880" w:type="dxa"/>
            <w:vAlign w:val="bottom"/>
          </w:tcPr>
          <w:p w:rsidR="009A3AA5" w:rsidRPr="00CF2F1D" w:rsidRDefault="009A3AA5" w:rsidP="000F5286">
            <w:pPr>
              <w:jc w:val="center"/>
              <w:rPr>
                <w:sz w:val="20"/>
                <w:szCs w:val="20"/>
              </w:rPr>
            </w:pPr>
            <w:r w:rsidRPr="00CF2F1D">
              <w:rPr>
                <w:sz w:val="20"/>
                <w:szCs w:val="20"/>
              </w:rPr>
              <w:t>901</w:t>
            </w:r>
          </w:p>
        </w:tc>
        <w:tc>
          <w:tcPr>
            <w:tcW w:w="66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68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656"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1075" w:type="dxa"/>
            <w:vAlign w:val="bottom"/>
          </w:tcPr>
          <w:p w:rsidR="009A3AA5" w:rsidRPr="00CF2F1D" w:rsidRDefault="009A3AA5" w:rsidP="000F5286">
            <w:pPr>
              <w:rPr>
                <w:b/>
                <w:bCs/>
                <w:sz w:val="20"/>
                <w:szCs w:val="20"/>
              </w:rPr>
            </w:pPr>
            <w:r w:rsidRPr="00CF2F1D">
              <w:rPr>
                <w:b/>
                <w:bCs/>
                <w:sz w:val="20"/>
                <w:szCs w:val="20"/>
              </w:rPr>
              <w:t>1631,1</w:t>
            </w:r>
          </w:p>
        </w:tc>
        <w:tc>
          <w:tcPr>
            <w:tcW w:w="1134" w:type="dxa"/>
            <w:vAlign w:val="bottom"/>
          </w:tcPr>
          <w:p w:rsidR="009A3AA5" w:rsidRPr="00CF2F1D" w:rsidRDefault="009A3AA5" w:rsidP="000F5286">
            <w:pPr>
              <w:rPr>
                <w:b/>
                <w:bCs/>
                <w:sz w:val="20"/>
                <w:szCs w:val="20"/>
              </w:rPr>
            </w:pPr>
            <w:r w:rsidRPr="00CF2F1D">
              <w:rPr>
                <w:b/>
                <w:bCs/>
                <w:sz w:val="20"/>
                <w:szCs w:val="20"/>
              </w:rPr>
              <w:t>1631,1</w:t>
            </w:r>
          </w:p>
        </w:tc>
      </w:tr>
      <w:tr w:rsidR="009A3AA5" w:rsidRPr="00CF2F1D" w:rsidTr="0057793D">
        <w:trPr>
          <w:trHeight w:val="168"/>
        </w:trPr>
        <w:tc>
          <w:tcPr>
            <w:tcW w:w="3827" w:type="dxa"/>
            <w:vAlign w:val="bottom"/>
          </w:tcPr>
          <w:p w:rsidR="009A3AA5" w:rsidRPr="00CF2F1D" w:rsidRDefault="009A3AA5" w:rsidP="000F5286">
            <w:pPr>
              <w:pStyle w:val="ConsNonformat"/>
              <w:widowControl/>
              <w:tabs>
                <w:tab w:val="left" w:pos="0"/>
              </w:tabs>
              <w:jc w:val="both"/>
              <w:rPr>
                <w:rFonts w:ascii="Times New Roman" w:hAnsi="Times New Roman" w:cs="Times New Roman"/>
              </w:rPr>
            </w:pPr>
            <w:r w:rsidRPr="00CF2F1D">
              <w:rPr>
                <w:rFonts w:ascii="Times New Roman" w:hAnsi="Times New Roman" w:cs="Times New Roman"/>
              </w:rPr>
              <w:t>Общегосударственные вопросы</w:t>
            </w:r>
          </w:p>
        </w:tc>
        <w:tc>
          <w:tcPr>
            <w:tcW w:w="1418" w:type="dxa"/>
            <w:vAlign w:val="bottom"/>
          </w:tcPr>
          <w:p w:rsidR="009A3AA5" w:rsidRPr="00CF2F1D" w:rsidRDefault="009A3AA5" w:rsidP="000F5286">
            <w:pPr>
              <w:jc w:val="center"/>
              <w:rPr>
                <w:sz w:val="20"/>
                <w:szCs w:val="20"/>
              </w:rPr>
            </w:pPr>
            <w:r w:rsidRPr="00CF2F1D">
              <w:rPr>
                <w:sz w:val="20"/>
                <w:szCs w:val="20"/>
              </w:rPr>
              <w:t>75 1 00 00140</w:t>
            </w:r>
          </w:p>
        </w:tc>
        <w:tc>
          <w:tcPr>
            <w:tcW w:w="880" w:type="dxa"/>
            <w:vAlign w:val="bottom"/>
          </w:tcPr>
          <w:p w:rsidR="009A3AA5" w:rsidRPr="00CF2F1D" w:rsidRDefault="009A3AA5" w:rsidP="000F5286">
            <w:pPr>
              <w:jc w:val="center"/>
              <w:rPr>
                <w:sz w:val="20"/>
                <w:szCs w:val="20"/>
              </w:rPr>
            </w:pPr>
            <w:r w:rsidRPr="00CF2F1D">
              <w:rPr>
                <w:sz w:val="20"/>
                <w:szCs w:val="20"/>
              </w:rPr>
              <w:t>901</w:t>
            </w:r>
          </w:p>
        </w:tc>
        <w:tc>
          <w:tcPr>
            <w:tcW w:w="66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68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00</w:t>
            </w:r>
          </w:p>
        </w:tc>
        <w:tc>
          <w:tcPr>
            <w:tcW w:w="656"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1075" w:type="dxa"/>
            <w:vAlign w:val="bottom"/>
          </w:tcPr>
          <w:p w:rsidR="009A3AA5" w:rsidRPr="00CF2F1D" w:rsidRDefault="009A3AA5" w:rsidP="000F5286">
            <w:pPr>
              <w:rPr>
                <w:b/>
                <w:bCs/>
                <w:sz w:val="20"/>
                <w:szCs w:val="20"/>
              </w:rPr>
            </w:pPr>
            <w:r w:rsidRPr="00CF2F1D">
              <w:rPr>
                <w:b/>
                <w:bCs/>
                <w:sz w:val="20"/>
                <w:szCs w:val="20"/>
              </w:rPr>
              <w:t>1631,1</w:t>
            </w:r>
          </w:p>
        </w:tc>
        <w:tc>
          <w:tcPr>
            <w:tcW w:w="1134" w:type="dxa"/>
            <w:vAlign w:val="bottom"/>
          </w:tcPr>
          <w:p w:rsidR="009A3AA5" w:rsidRPr="00CF2F1D" w:rsidRDefault="009A3AA5" w:rsidP="000F5286">
            <w:pPr>
              <w:rPr>
                <w:b/>
                <w:bCs/>
                <w:sz w:val="20"/>
                <w:szCs w:val="20"/>
              </w:rPr>
            </w:pPr>
            <w:r w:rsidRPr="00CF2F1D">
              <w:rPr>
                <w:b/>
                <w:bCs/>
                <w:sz w:val="20"/>
                <w:szCs w:val="20"/>
              </w:rPr>
              <w:t>1631,1</w:t>
            </w:r>
          </w:p>
        </w:tc>
      </w:tr>
      <w:tr w:rsidR="009A3AA5" w:rsidRPr="00CF2F1D" w:rsidTr="0057793D">
        <w:trPr>
          <w:trHeight w:val="557"/>
        </w:trPr>
        <w:tc>
          <w:tcPr>
            <w:tcW w:w="3827" w:type="dxa"/>
          </w:tcPr>
          <w:p w:rsidR="009A3AA5" w:rsidRPr="00CF2F1D" w:rsidRDefault="009A3AA5" w:rsidP="000F5286">
            <w:pPr>
              <w:jc w:val="both"/>
              <w:rPr>
                <w:color w:val="000000"/>
                <w:sz w:val="20"/>
                <w:szCs w:val="20"/>
              </w:rPr>
            </w:pPr>
            <w:r w:rsidRPr="00CF2F1D">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18" w:type="dxa"/>
            <w:vAlign w:val="bottom"/>
          </w:tcPr>
          <w:p w:rsidR="009A3AA5" w:rsidRPr="00CF2F1D" w:rsidRDefault="009A3AA5" w:rsidP="000F5286">
            <w:pPr>
              <w:jc w:val="center"/>
              <w:rPr>
                <w:sz w:val="20"/>
                <w:szCs w:val="20"/>
              </w:rPr>
            </w:pPr>
            <w:r w:rsidRPr="00CF2F1D">
              <w:rPr>
                <w:sz w:val="20"/>
                <w:szCs w:val="20"/>
              </w:rPr>
              <w:t>75 1 00 00140</w:t>
            </w:r>
          </w:p>
        </w:tc>
        <w:tc>
          <w:tcPr>
            <w:tcW w:w="880" w:type="dxa"/>
            <w:vAlign w:val="bottom"/>
          </w:tcPr>
          <w:p w:rsidR="009A3AA5" w:rsidRPr="00CF2F1D" w:rsidRDefault="009A3AA5" w:rsidP="000F5286">
            <w:pPr>
              <w:jc w:val="center"/>
              <w:rPr>
                <w:sz w:val="20"/>
                <w:szCs w:val="20"/>
              </w:rPr>
            </w:pPr>
            <w:r w:rsidRPr="00CF2F1D">
              <w:rPr>
                <w:sz w:val="20"/>
                <w:szCs w:val="20"/>
              </w:rPr>
              <w:t>901</w:t>
            </w:r>
          </w:p>
        </w:tc>
        <w:tc>
          <w:tcPr>
            <w:tcW w:w="66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68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03</w:t>
            </w:r>
          </w:p>
        </w:tc>
        <w:tc>
          <w:tcPr>
            <w:tcW w:w="656"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1075" w:type="dxa"/>
            <w:vAlign w:val="bottom"/>
          </w:tcPr>
          <w:p w:rsidR="009A3AA5" w:rsidRPr="00CF2F1D" w:rsidRDefault="009A3AA5" w:rsidP="000F5286">
            <w:pPr>
              <w:rPr>
                <w:b/>
                <w:bCs/>
                <w:sz w:val="20"/>
                <w:szCs w:val="20"/>
              </w:rPr>
            </w:pPr>
            <w:r w:rsidRPr="00CF2F1D">
              <w:rPr>
                <w:b/>
                <w:bCs/>
                <w:sz w:val="20"/>
                <w:szCs w:val="20"/>
              </w:rPr>
              <w:t>1631,1</w:t>
            </w:r>
          </w:p>
        </w:tc>
        <w:tc>
          <w:tcPr>
            <w:tcW w:w="1134" w:type="dxa"/>
            <w:vAlign w:val="bottom"/>
          </w:tcPr>
          <w:p w:rsidR="009A3AA5" w:rsidRPr="00CF2F1D" w:rsidRDefault="009A3AA5" w:rsidP="000F5286">
            <w:pPr>
              <w:rPr>
                <w:b/>
                <w:bCs/>
                <w:sz w:val="20"/>
                <w:szCs w:val="20"/>
              </w:rPr>
            </w:pPr>
            <w:r w:rsidRPr="00CF2F1D">
              <w:rPr>
                <w:b/>
                <w:bCs/>
                <w:sz w:val="20"/>
                <w:szCs w:val="20"/>
              </w:rPr>
              <w:t>1631,1</w:t>
            </w:r>
          </w:p>
        </w:tc>
      </w:tr>
      <w:tr w:rsidR="009A3AA5" w:rsidRPr="00CF2F1D" w:rsidTr="0057793D">
        <w:trPr>
          <w:trHeight w:val="557"/>
        </w:trPr>
        <w:tc>
          <w:tcPr>
            <w:tcW w:w="3827" w:type="dxa"/>
          </w:tcPr>
          <w:p w:rsidR="009A3AA5" w:rsidRPr="00CF2F1D" w:rsidRDefault="009A3AA5" w:rsidP="000F5286">
            <w:pPr>
              <w:jc w:val="both"/>
              <w:rPr>
                <w:sz w:val="20"/>
                <w:szCs w:val="20"/>
              </w:rPr>
            </w:pPr>
            <w:r w:rsidRPr="00CF2F1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vAlign w:val="bottom"/>
          </w:tcPr>
          <w:p w:rsidR="009A3AA5" w:rsidRPr="00CF2F1D" w:rsidRDefault="009A3AA5" w:rsidP="000F5286">
            <w:pPr>
              <w:jc w:val="center"/>
              <w:rPr>
                <w:sz w:val="20"/>
                <w:szCs w:val="20"/>
              </w:rPr>
            </w:pPr>
            <w:r w:rsidRPr="00CF2F1D">
              <w:rPr>
                <w:sz w:val="20"/>
                <w:szCs w:val="20"/>
              </w:rPr>
              <w:t>75 1 00 00140</w:t>
            </w:r>
          </w:p>
        </w:tc>
        <w:tc>
          <w:tcPr>
            <w:tcW w:w="880" w:type="dxa"/>
            <w:vAlign w:val="bottom"/>
          </w:tcPr>
          <w:p w:rsidR="009A3AA5" w:rsidRPr="00CF2F1D" w:rsidRDefault="009A3AA5" w:rsidP="000F5286">
            <w:pPr>
              <w:jc w:val="center"/>
              <w:rPr>
                <w:sz w:val="20"/>
                <w:szCs w:val="20"/>
              </w:rPr>
            </w:pPr>
            <w:r w:rsidRPr="00CF2F1D">
              <w:rPr>
                <w:sz w:val="20"/>
                <w:szCs w:val="20"/>
              </w:rPr>
              <w:t>901</w:t>
            </w:r>
          </w:p>
        </w:tc>
        <w:tc>
          <w:tcPr>
            <w:tcW w:w="66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68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03</w:t>
            </w:r>
          </w:p>
        </w:tc>
        <w:tc>
          <w:tcPr>
            <w:tcW w:w="656" w:type="dxa"/>
            <w:vAlign w:val="bottom"/>
          </w:tcPr>
          <w:p w:rsidR="009A3AA5" w:rsidRPr="00CF2F1D" w:rsidRDefault="009A3AA5" w:rsidP="000F5286">
            <w:pPr>
              <w:jc w:val="center"/>
              <w:rPr>
                <w:sz w:val="20"/>
                <w:szCs w:val="20"/>
              </w:rPr>
            </w:pPr>
            <w:r w:rsidRPr="00CF2F1D">
              <w:rPr>
                <w:sz w:val="20"/>
                <w:szCs w:val="20"/>
              </w:rPr>
              <w:t>100</w:t>
            </w:r>
          </w:p>
        </w:tc>
        <w:tc>
          <w:tcPr>
            <w:tcW w:w="1075" w:type="dxa"/>
            <w:vAlign w:val="bottom"/>
          </w:tcPr>
          <w:p w:rsidR="009A3AA5" w:rsidRPr="00CF2F1D" w:rsidRDefault="009A3AA5" w:rsidP="000F5286">
            <w:pPr>
              <w:rPr>
                <w:b/>
                <w:bCs/>
                <w:sz w:val="20"/>
                <w:szCs w:val="20"/>
              </w:rPr>
            </w:pPr>
            <w:r w:rsidRPr="00CF2F1D">
              <w:rPr>
                <w:b/>
                <w:bCs/>
                <w:sz w:val="20"/>
                <w:szCs w:val="20"/>
              </w:rPr>
              <w:t>1631,1</w:t>
            </w:r>
          </w:p>
        </w:tc>
        <w:tc>
          <w:tcPr>
            <w:tcW w:w="1134" w:type="dxa"/>
            <w:vAlign w:val="bottom"/>
          </w:tcPr>
          <w:p w:rsidR="009A3AA5" w:rsidRPr="00CF2F1D" w:rsidRDefault="009A3AA5" w:rsidP="000F5286">
            <w:pPr>
              <w:rPr>
                <w:b/>
                <w:bCs/>
                <w:sz w:val="20"/>
                <w:szCs w:val="20"/>
              </w:rPr>
            </w:pPr>
            <w:r w:rsidRPr="00CF2F1D">
              <w:rPr>
                <w:b/>
                <w:bCs/>
                <w:sz w:val="20"/>
                <w:szCs w:val="20"/>
              </w:rPr>
              <w:t>1631,1</w:t>
            </w:r>
          </w:p>
        </w:tc>
      </w:tr>
      <w:tr w:rsidR="009A3AA5" w:rsidRPr="00CF2F1D" w:rsidTr="0057793D">
        <w:trPr>
          <w:trHeight w:val="416"/>
        </w:trPr>
        <w:tc>
          <w:tcPr>
            <w:tcW w:w="3827" w:type="dxa"/>
          </w:tcPr>
          <w:p w:rsidR="009A3AA5" w:rsidRPr="00CF2F1D" w:rsidRDefault="009A3AA5" w:rsidP="000F5286">
            <w:pPr>
              <w:jc w:val="both"/>
              <w:rPr>
                <w:sz w:val="20"/>
                <w:szCs w:val="20"/>
              </w:rPr>
            </w:pPr>
            <w:r w:rsidRPr="00CF2F1D">
              <w:rPr>
                <w:sz w:val="20"/>
                <w:szCs w:val="20"/>
              </w:rPr>
              <w:t>Расходы на выплаты персоналу государственных (муниципальных органов)</w:t>
            </w:r>
          </w:p>
        </w:tc>
        <w:tc>
          <w:tcPr>
            <w:tcW w:w="1418" w:type="dxa"/>
            <w:vAlign w:val="bottom"/>
          </w:tcPr>
          <w:p w:rsidR="009A3AA5" w:rsidRPr="00CF2F1D" w:rsidRDefault="009A3AA5" w:rsidP="000F5286">
            <w:pPr>
              <w:jc w:val="center"/>
              <w:rPr>
                <w:sz w:val="20"/>
                <w:szCs w:val="20"/>
              </w:rPr>
            </w:pPr>
            <w:r w:rsidRPr="00CF2F1D">
              <w:rPr>
                <w:sz w:val="20"/>
                <w:szCs w:val="20"/>
              </w:rPr>
              <w:t xml:space="preserve">75 </w:t>
            </w:r>
            <w:r w:rsidRPr="00CF2F1D">
              <w:rPr>
                <w:sz w:val="20"/>
                <w:szCs w:val="20"/>
                <w:lang w:val="en-US"/>
              </w:rPr>
              <w:t>1</w:t>
            </w:r>
            <w:r w:rsidRPr="00CF2F1D">
              <w:rPr>
                <w:sz w:val="20"/>
                <w:szCs w:val="20"/>
              </w:rPr>
              <w:t xml:space="preserve"> 00 00140</w:t>
            </w:r>
          </w:p>
        </w:tc>
        <w:tc>
          <w:tcPr>
            <w:tcW w:w="880" w:type="dxa"/>
            <w:vAlign w:val="bottom"/>
          </w:tcPr>
          <w:p w:rsidR="009A3AA5" w:rsidRPr="00CF2F1D" w:rsidRDefault="009A3AA5" w:rsidP="000F5286">
            <w:pPr>
              <w:jc w:val="center"/>
              <w:rPr>
                <w:sz w:val="20"/>
                <w:szCs w:val="20"/>
              </w:rPr>
            </w:pPr>
            <w:r w:rsidRPr="00CF2F1D">
              <w:rPr>
                <w:sz w:val="20"/>
                <w:szCs w:val="20"/>
              </w:rPr>
              <w:t>901</w:t>
            </w:r>
          </w:p>
        </w:tc>
        <w:tc>
          <w:tcPr>
            <w:tcW w:w="66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68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03</w:t>
            </w:r>
          </w:p>
        </w:tc>
        <w:tc>
          <w:tcPr>
            <w:tcW w:w="656" w:type="dxa"/>
            <w:vAlign w:val="bottom"/>
          </w:tcPr>
          <w:p w:rsidR="009A3AA5" w:rsidRPr="00CF2F1D" w:rsidRDefault="009A3AA5" w:rsidP="000F5286">
            <w:pPr>
              <w:jc w:val="center"/>
              <w:rPr>
                <w:sz w:val="20"/>
                <w:szCs w:val="20"/>
              </w:rPr>
            </w:pPr>
            <w:r w:rsidRPr="00CF2F1D">
              <w:rPr>
                <w:sz w:val="20"/>
                <w:szCs w:val="20"/>
              </w:rPr>
              <w:t>120</w:t>
            </w:r>
          </w:p>
        </w:tc>
        <w:tc>
          <w:tcPr>
            <w:tcW w:w="1075" w:type="dxa"/>
            <w:vAlign w:val="bottom"/>
          </w:tcPr>
          <w:p w:rsidR="009A3AA5" w:rsidRPr="00CF2F1D" w:rsidRDefault="009A3AA5" w:rsidP="000F5286">
            <w:pPr>
              <w:rPr>
                <w:b/>
                <w:bCs/>
                <w:sz w:val="20"/>
                <w:szCs w:val="20"/>
              </w:rPr>
            </w:pPr>
            <w:r w:rsidRPr="00CF2F1D">
              <w:rPr>
                <w:b/>
                <w:bCs/>
                <w:sz w:val="20"/>
                <w:szCs w:val="20"/>
              </w:rPr>
              <w:t>1631,1</w:t>
            </w:r>
          </w:p>
        </w:tc>
        <w:tc>
          <w:tcPr>
            <w:tcW w:w="1134" w:type="dxa"/>
            <w:vAlign w:val="bottom"/>
          </w:tcPr>
          <w:p w:rsidR="009A3AA5" w:rsidRPr="00CF2F1D" w:rsidRDefault="009A3AA5" w:rsidP="000F5286">
            <w:pPr>
              <w:rPr>
                <w:b/>
                <w:bCs/>
                <w:sz w:val="20"/>
                <w:szCs w:val="20"/>
              </w:rPr>
            </w:pPr>
            <w:r w:rsidRPr="00CF2F1D">
              <w:rPr>
                <w:b/>
                <w:bCs/>
                <w:sz w:val="20"/>
                <w:szCs w:val="20"/>
              </w:rPr>
              <w:t>1631,1</w:t>
            </w:r>
          </w:p>
        </w:tc>
      </w:tr>
      <w:tr w:rsidR="009A3AA5" w:rsidRPr="00CF2F1D" w:rsidTr="0057793D">
        <w:trPr>
          <w:trHeight w:val="557"/>
        </w:trPr>
        <w:tc>
          <w:tcPr>
            <w:tcW w:w="3827" w:type="dxa"/>
          </w:tcPr>
          <w:p w:rsidR="009A3AA5" w:rsidRPr="00CF2F1D" w:rsidRDefault="009A3AA5" w:rsidP="000F5286">
            <w:pPr>
              <w:jc w:val="both"/>
              <w:rPr>
                <w:color w:val="000000"/>
                <w:sz w:val="20"/>
                <w:szCs w:val="20"/>
              </w:rPr>
            </w:pPr>
            <w:r w:rsidRPr="00CF2F1D">
              <w:rPr>
                <w:color w:val="000000"/>
                <w:sz w:val="20"/>
                <w:szCs w:val="20"/>
              </w:rPr>
              <w:t>Расходы на обеспечение деятельности (законодательного) представительного органа власти муниципального образования</w:t>
            </w:r>
          </w:p>
        </w:tc>
        <w:tc>
          <w:tcPr>
            <w:tcW w:w="1418" w:type="dxa"/>
            <w:vAlign w:val="bottom"/>
          </w:tcPr>
          <w:p w:rsidR="009A3AA5" w:rsidRPr="00CF2F1D" w:rsidRDefault="009A3AA5" w:rsidP="000F5286">
            <w:pPr>
              <w:pStyle w:val="ConsNonformat"/>
              <w:widowControl/>
              <w:tabs>
                <w:tab w:val="left" w:pos="0"/>
              </w:tabs>
              <w:jc w:val="center"/>
              <w:rPr>
                <w:rFonts w:ascii="Times New Roman" w:hAnsi="Times New Roman" w:cs="Times New Roman"/>
                <w:b/>
                <w:bCs/>
              </w:rPr>
            </w:pPr>
            <w:r w:rsidRPr="00CF2F1D">
              <w:rPr>
                <w:rFonts w:ascii="Times New Roman" w:hAnsi="Times New Roman" w:cs="Times New Roman"/>
                <w:b/>
                <w:bCs/>
              </w:rPr>
              <w:t>75 2 00 00000</w:t>
            </w:r>
          </w:p>
        </w:tc>
        <w:tc>
          <w:tcPr>
            <w:tcW w:w="880" w:type="dxa"/>
            <w:vAlign w:val="bottom"/>
          </w:tcPr>
          <w:p w:rsidR="009A3AA5" w:rsidRPr="00CF2F1D" w:rsidRDefault="009A3AA5" w:rsidP="000F5286">
            <w:pPr>
              <w:jc w:val="center"/>
              <w:rPr>
                <w:sz w:val="20"/>
                <w:szCs w:val="20"/>
              </w:rPr>
            </w:pPr>
          </w:p>
        </w:tc>
        <w:tc>
          <w:tcPr>
            <w:tcW w:w="66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68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656"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1075" w:type="dxa"/>
            <w:vAlign w:val="bottom"/>
          </w:tcPr>
          <w:p w:rsidR="009A3AA5" w:rsidRPr="00CF2F1D" w:rsidRDefault="009A3AA5" w:rsidP="000F5286">
            <w:pPr>
              <w:rPr>
                <w:b/>
                <w:bCs/>
                <w:sz w:val="20"/>
                <w:szCs w:val="20"/>
              </w:rPr>
            </w:pPr>
            <w:r w:rsidRPr="00CF2F1D">
              <w:rPr>
                <w:b/>
                <w:bCs/>
                <w:sz w:val="20"/>
                <w:szCs w:val="20"/>
              </w:rPr>
              <w:t>1227,8</w:t>
            </w:r>
          </w:p>
        </w:tc>
        <w:tc>
          <w:tcPr>
            <w:tcW w:w="1134" w:type="dxa"/>
            <w:vAlign w:val="bottom"/>
          </w:tcPr>
          <w:p w:rsidR="009A3AA5" w:rsidRPr="00CF2F1D" w:rsidRDefault="009A3AA5" w:rsidP="000F5286">
            <w:pPr>
              <w:rPr>
                <w:b/>
                <w:bCs/>
                <w:sz w:val="20"/>
                <w:szCs w:val="20"/>
              </w:rPr>
            </w:pPr>
            <w:r w:rsidRPr="00CF2F1D">
              <w:rPr>
                <w:b/>
                <w:bCs/>
                <w:sz w:val="20"/>
                <w:szCs w:val="20"/>
              </w:rPr>
              <w:t>1227,8</w:t>
            </w:r>
          </w:p>
        </w:tc>
      </w:tr>
      <w:tr w:rsidR="009A3AA5" w:rsidRPr="00CF2F1D" w:rsidTr="0057793D">
        <w:trPr>
          <w:trHeight w:val="279"/>
        </w:trPr>
        <w:tc>
          <w:tcPr>
            <w:tcW w:w="3827" w:type="dxa"/>
          </w:tcPr>
          <w:p w:rsidR="009A3AA5" w:rsidRPr="00CF2F1D" w:rsidRDefault="009A3AA5" w:rsidP="000F5286">
            <w:pPr>
              <w:jc w:val="both"/>
              <w:rPr>
                <w:color w:val="000000"/>
                <w:sz w:val="20"/>
                <w:szCs w:val="20"/>
              </w:rPr>
            </w:pPr>
            <w:r w:rsidRPr="00CF2F1D">
              <w:rPr>
                <w:color w:val="000000"/>
                <w:sz w:val="20"/>
                <w:szCs w:val="20"/>
              </w:rPr>
              <w:t>Расходы на обеспечение функций органов местного самоуправления</w:t>
            </w:r>
          </w:p>
        </w:tc>
        <w:tc>
          <w:tcPr>
            <w:tcW w:w="1418" w:type="dxa"/>
            <w:vAlign w:val="bottom"/>
          </w:tcPr>
          <w:p w:rsidR="009A3AA5" w:rsidRPr="00CF2F1D" w:rsidRDefault="009A3AA5" w:rsidP="000F5286">
            <w:pPr>
              <w:pStyle w:val="ConsNonformat"/>
              <w:widowControl/>
              <w:tabs>
                <w:tab w:val="left" w:pos="0"/>
              </w:tabs>
              <w:jc w:val="center"/>
              <w:rPr>
                <w:rFonts w:ascii="Times New Roman" w:hAnsi="Times New Roman" w:cs="Times New Roman"/>
                <w:b/>
                <w:bCs/>
              </w:rPr>
            </w:pPr>
            <w:r w:rsidRPr="00CF2F1D">
              <w:rPr>
                <w:rFonts w:ascii="Times New Roman" w:hAnsi="Times New Roman" w:cs="Times New Roman"/>
                <w:b/>
                <w:bCs/>
              </w:rPr>
              <w:t>75 2 00 00140</w:t>
            </w:r>
          </w:p>
        </w:tc>
        <w:tc>
          <w:tcPr>
            <w:tcW w:w="880" w:type="dxa"/>
            <w:vAlign w:val="bottom"/>
          </w:tcPr>
          <w:p w:rsidR="009A3AA5" w:rsidRPr="00CF2F1D" w:rsidRDefault="009A3AA5" w:rsidP="000F5286">
            <w:pPr>
              <w:jc w:val="center"/>
              <w:rPr>
                <w:sz w:val="20"/>
                <w:szCs w:val="20"/>
              </w:rPr>
            </w:pPr>
          </w:p>
        </w:tc>
        <w:tc>
          <w:tcPr>
            <w:tcW w:w="66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68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656"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1075" w:type="dxa"/>
            <w:vAlign w:val="bottom"/>
          </w:tcPr>
          <w:p w:rsidR="009A3AA5" w:rsidRPr="00CF2F1D" w:rsidRDefault="009A3AA5" w:rsidP="000F5286">
            <w:pPr>
              <w:rPr>
                <w:b/>
                <w:bCs/>
                <w:sz w:val="20"/>
                <w:szCs w:val="20"/>
              </w:rPr>
            </w:pPr>
            <w:r w:rsidRPr="00CF2F1D">
              <w:rPr>
                <w:b/>
                <w:bCs/>
                <w:sz w:val="20"/>
                <w:szCs w:val="20"/>
              </w:rPr>
              <w:t>1227,8</w:t>
            </w:r>
          </w:p>
        </w:tc>
        <w:tc>
          <w:tcPr>
            <w:tcW w:w="1134" w:type="dxa"/>
            <w:vAlign w:val="bottom"/>
          </w:tcPr>
          <w:p w:rsidR="009A3AA5" w:rsidRPr="00CF2F1D" w:rsidRDefault="009A3AA5" w:rsidP="000F5286">
            <w:pPr>
              <w:rPr>
                <w:b/>
                <w:bCs/>
                <w:sz w:val="20"/>
                <w:szCs w:val="20"/>
              </w:rPr>
            </w:pPr>
            <w:r w:rsidRPr="00CF2F1D">
              <w:rPr>
                <w:b/>
                <w:bCs/>
                <w:sz w:val="20"/>
                <w:szCs w:val="20"/>
              </w:rPr>
              <w:t>1227,8</w:t>
            </w:r>
          </w:p>
        </w:tc>
      </w:tr>
      <w:tr w:rsidR="009A3AA5" w:rsidRPr="00CF2F1D" w:rsidTr="0057793D">
        <w:trPr>
          <w:trHeight w:val="279"/>
        </w:trPr>
        <w:tc>
          <w:tcPr>
            <w:tcW w:w="3827" w:type="dxa"/>
            <w:vAlign w:val="bottom"/>
          </w:tcPr>
          <w:p w:rsidR="009A3AA5" w:rsidRPr="00CF2F1D" w:rsidRDefault="009A3AA5" w:rsidP="000F5286">
            <w:pPr>
              <w:pStyle w:val="ConsNonformat"/>
              <w:widowControl/>
              <w:tabs>
                <w:tab w:val="left" w:pos="0"/>
              </w:tabs>
              <w:jc w:val="both"/>
              <w:rPr>
                <w:rFonts w:ascii="Times New Roman" w:hAnsi="Times New Roman" w:cs="Times New Roman"/>
              </w:rPr>
            </w:pPr>
            <w:r w:rsidRPr="00CF2F1D">
              <w:rPr>
                <w:rFonts w:ascii="Times New Roman" w:hAnsi="Times New Roman" w:cs="Times New Roman"/>
              </w:rPr>
              <w:t>Краснинская районная Дума муниципального образования «Краснинский район» Смоленской области</w:t>
            </w:r>
          </w:p>
        </w:tc>
        <w:tc>
          <w:tcPr>
            <w:tcW w:w="1418" w:type="dxa"/>
            <w:vAlign w:val="bottom"/>
          </w:tcPr>
          <w:p w:rsidR="009A3AA5" w:rsidRPr="00CF2F1D" w:rsidRDefault="009A3AA5" w:rsidP="000F5286">
            <w:pPr>
              <w:jc w:val="center"/>
              <w:rPr>
                <w:sz w:val="20"/>
                <w:szCs w:val="20"/>
              </w:rPr>
            </w:pPr>
            <w:r w:rsidRPr="00CF2F1D">
              <w:rPr>
                <w:sz w:val="20"/>
                <w:szCs w:val="20"/>
              </w:rPr>
              <w:t>75 2 00 00140</w:t>
            </w:r>
          </w:p>
        </w:tc>
        <w:tc>
          <w:tcPr>
            <w:tcW w:w="880" w:type="dxa"/>
            <w:vAlign w:val="bottom"/>
          </w:tcPr>
          <w:p w:rsidR="009A3AA5" w:rsidRPr="00CF2F1D" w:rsidRDefault="009A3AA5" w:rsidP="000F5286">
            <w:pPr>
              <w:jc w:val="center"/>
              <w:rPr>
                <w:sz w:val="20"/>
                <w:szCs w:val="20"/>
              </w:rPr>
            </w:pPr>
            <w:r w:rsidRPr="00CF2F1D">
              <w:rPr>
                <w:sz w:val="20"/>
                <w:szCs w:val="20"/>
              </w:rPr>
              <w:t>901</w:t>
            </w:r>
          </w:p>
        </w:tc>
        <w:tc>
          <w:tcPr>
            <w:tcW w:w="66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68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656"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1075" w:type="dxa"/>
            <w:vAlign w:val="bottom"/>
          </w:tcPr>
          <w:p w:rsidR="009A3AA5" w:rsidRPr="00CF2F1D" w:rsidRDefault="009A3AA5" w:rsidP="000F5286">
            <w:pPr>
              <w:rPr>
                <w:b/>
                <w:bCs/>
                <w:sz w:val="20"/>
                <w:szCs w:val="20"/>
              </w:rPr>
            </w:pPr>
            <w:r w:rsidRPr="00CF2F1D">
              <w:rPr>
                <w:b/>
                <w:bCs/>
                <w:sz w:val="20"/>
                <w:szCs w:val="20"/>
              </w:rPr>
              <w:t>1227,8</w:t>
            </w:r>
          </w:p>
        </w:tc>
        <w:tc>
          <w:tcPr>
            <w:tcW w:w="1134" w:type="dxa"/>
            <w:vAlign w:val="bottom"/>
          </w:tcPr>
          <w:p w:rsidR="009A3AA5" w:rsidRPr="00CF2F1D" w:rsidRDefault="009A3AA5" w:rsidP="000F5286">
            <w:pPr>
              <w:rPr>
                <w:b/>
                <w:bCs/>
                <w:sz w:val="20"/>
                <w:szCs w:val="20"/>
              </w:rPr>
            </w:pPr>
            <w:r w:rsidRPr="00CF2F1D">
              <w:rPr>
                <w:b/>
                <w:bCs/>
                <w:sz w:val="20"/>
                <w:szCs w:val="20"/>
              </w:rPr>
              <w:t>1227,8</w:t>
            </w:r>
          </w:p>
        </w:tc>
      </w:tr>
      <w:tr w:rsidR="009A3AA5" w:rsidRPr="00CF2F1D" w:rsidTr="0057793D">
        <w:trPr>
          <w:trHeight w:val="279"/>
        </w:trPr>
        <w:tc>
          <w:tcPr>
            <w:tcW w:w="3827" w:type="dxa"/>
            <w:vAlign w:val="bottom"/>
          </w:tcPr>
          <w:p w:rsidR="009A3AA5" w:rsidRPr="00CF2F1D" w:rsidRDefault="009A3AA5" w:rsidP="000F5286">
            <w:pPr>
              <w:pStyle w:val="ConsNonformat"/>
              <w:widowControl/>
              <w:tabs>
                <w:tab w:val="left" w:pos="0"/>
              </w:tabs>
              <w:jc w:val="both"/>
              <w:rPr>
                <w:rFonts w:ascii="Times New Roman" w:hAnsi="Times New Roman" w:cs="Times New Roman"/>
              </w:rPr>
            </w:pPr>
            <w:r w:rsidRPr="00CF2F1D">
              <w:rPr>
                <w:rFonts w:ascii="Times New Roman" w:hAnsi="Times New Roman" w:cs="Times New Roman"/>
              </w:rPr>
              <w:t>Общегосударственные вопросы</w:t>
            </w:r>
          </w:p>
        </w:tc>
        <w:tc>
          <w:tcPr>
            <w:tcW w:w="1418" w:type="dxa"/>
            <w:vAlign w:val="bottom"/>
          </w:tcPr>
          <w:p w:rsidR="009A3AA5" w:rsidRPr="00CF2F1D" w:rsidRDefault="009A3AA5" w:rsidP="000F5286">
            <w:pPr>
              <w:jc w:val="center"/>
              <w:rPr>
                <w:sz w:val="20"/>
                <w:szCs w:val="20"/>
              </w:rPr>
            </w:pPr>
            <w:r w:rsidRPr="00CF2F1D">
              <w:rPr>
                <w:sz w:val="20"/>
                <w:szCs w:val="20"/>
              </w:rPr>
              <w:t>75 2 00 00140</w:t>
            </w:r>
          </w:p>
        </w:tc>
        <w:tc>
          <w:tcPr>
            <w:tcW w:w="880" w:type="dxa"/>
            <w:vAlign w:val="bottom"/>
          </w:tcPr>
          <w:p w:rsidR="009A3AA5" w:rsidRPr="00CF2F1D" w:rsidRDefault="009A3AA5" w:rsidP="000F5286">
            <w:pPr>
              <w:jc w:val="center"/>
              <w:rPr>
                <w:sz w:val="20"/>
                <w:szCs w:val="20"/>
              </w:rPr>
            </w:pPr>
            <w:r w:rsidRPr="00CF2F1D">
              <w:rPr>
                <w:sz w:val="20"/>
                <w:szCs w:val="20"/>
              </w:rPr>
              <w:t>901</w:t>
            </w:r>
          </w:p>
        </w:tc>
        <w:tc>
          <w:tcPr>
            <w:tcW w:w="66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68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00</w:t>
            </w:r>
          </w:p>
        </w:tc>
        <w:tc>
          <w:tcPr>
            <w:tcW w:w="656"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1075" w:type="dxa"/>
            <w:vAlign w:val="bottom"/>
          </w:tcPr>
          <w:p w:rsidR="009A3AA5" w:rsidRPr="00CF2F1D" w:rsidRDefault="009A3AA5" w:rsidP="000F5286">
            <w:pPr>
              <w:rPr>
                <w:b/>
                <w:bCs/>
                <w:sz w:val="20"/>
                <w:szCs w:val="20"/>
              </w:rPr>
            </w:pPr>
            <w:r w:rsidRPr="00CF2F1D">
              <w:rPr>
                <w:b/>
                <w:bCs/>
                <w:sz w:val="20"/>
                <w:szCs w:val="20"/>
              </w:rPr>
              <w:t>1227,8</w:t>
            </w:r>
          </w:p>
        </w:tc>
        <w:tc>
          <w:tcPr>
            <w:tcW w:w="1134" w:type="dxa"/>
            <w:vAlign w:val="bottom"/>
          </w:tcPr>
          <w:p w:rsidR="009A3AA5" w:rsidRPr="00CF2F1D" w:rsidRDefault="009A3AA5" w:rsidP="000F5286">
            <w:pPr>
              <w:rPr>
                <w:b/>
                <w:bCs/>
                <w:sz w:val="20"/>
                <w:szCs w:val="20"/>
              </w:rPr>
            </w:pPr>
            <w:r w:rsidRPr="00CF2F1D">
              <w:rPr>
                <w:b/>
                <w:bCs/>
                <w:sz w:val="20"/>
                <w:szCs w:val="20"/>
              </w:rPr>
              <w:t>1227,8</w:t>
            </w:r>
          </w:p>
        </w:tc>
      </w:tr>
      <w:tr w:rsidR="009A3AA5" w:rsidRPr="00CF2F1D" w:rsidTr="0057793D">
        <w:trPr>
          <w:trHeight w:val="279"/>
        </w:trPr>
        <w:tc>
          <w:tcPr>
            <w:tcW w:w="3827" w:type="dxa"/>
          </w:tcPr>
          <w:p w:rsidR="009A3AA5" w:rsidRPr="00CF2F1D" w:rsidRDefault="009A3AA5" w:rsidP="000F5286">
            <w:pPr>
              <w:jc w:val="both"/>
              <w:rPr>
                <w:color w:val="000000"/>
                <w:sz w:val="20"/>
                <w:szCs w:val="20"/>
              </w:rPr>
            </w:pPr>
            <w:r w:rsidRPr="00CF2F1D">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18" w:type="dxa"/>
            <w:vAlign w:val="bottom"/>
          </w:tcPr>
          <w:p w:rsidR="009A3AA5" w:rsidRPr="00CF2F1D" w:rsidRDefault="009A3AA5" w:rsidP="000F5286">
            <w:pPr>
              <w:jc w:val="center"/>
              <w:rPr>
                <w:sz w:val="20"/>
                <w:szCs w:val="20"/>
              </w:rPr>
            </w:pPr>
            <w:r w:rsidRPr="00CF2F1D">
              <w:rPr>
                <w:sz w:val="20"/>
                <w:szCs w:val="20"/>
              </w:rPr>
              <w:t>75 2 00 00140</w:t>
            </w:r>
          </w:p>
        </w:tc>
        <w:tc>
          <w:tcPr>
            <w:tcW w:w="880" w:type="dxa"/>
            <w:vAlign w:val="bottom"/>
          </w:tcPr>
          <w:p w:rsidR="009A3AA5" w:rsidRPr="00CF2F1D" w:rsidRDefault="009A3AA5" w:rsidP="000F5286">
            <w:pPr>
              <w:jc w:val="center"/>
              <w:rPr>
                <w:sz w:val="20"/>
                <w:szCs w:val="20"/>
              </w:rPr>
            </w:pPr>
            <w:r w:rsidRPr="00CF2F1D">
              <w:rPr>
                <w:sz w:val="20"/>
                <w:szCs w:val="20"/>
              </w:rPr>
              <w:t>901</w:t>
            </w:r>
          </w:p>
        </w:tc>
        <w:tc>
          <w:tcPr>
            <w:tcW w:w="66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68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03</w:t>
            </w:r>
          </w:p>
        </w:tc>
        <w:tc>
          <w:tcPr>
            <w:tcW w:w="656"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1075" w:type="dxa"/>
            <w:vAlign w:val="bottom"/>
          </w:tcPr>
          <w:p w:rsidR="009A3AA5" w:rsidRPr="00CF2F1D" w:rsidRDefault="009A3AA5" w:rsidP="000F5286">
            <w:pPr>
              <w:rPr>
                <w:b/>
                <w:bCs/>
                <w:sz w:val="20"/>
                <w:szCs w:val="20"/>
              </w:rPr>
            </w:pPr>
            <w:r w:rsidRPr="00CF2F1D">
              <w:rPr>
                <w:b/>
                <w:bCs/>
                <w:sz w:val="20"/>
                <w:szCs w:val="20"/>
              </w:rPr>
              <w:t>1227,8</w:t>
            </w:r>
          </w:p>
        </w:tc>
        <w:tc>
          <w:tcPr>
            <w:tcW w:w="1134" w:type="dxa"/>
            <w:vAlign w:val="bottom"/>
          </w:tcPr>
          <w:p w:rsidR="009A3AA5" w:rsidRPr="00CF2F1D" w:rsidRDefault="009A3AA5" w:rsidP="000F5286">
            <w:pPr>
              <w:rPr>
                <w:b/>
                <w:bCs/>
                <w:sz w:val="20"/>
                <w:szCs w:val="20"/>
              </w:rPr>
            </w:pPr>
            <w:r w:rsidRPr="00CF2F1D">
              <w:rPr>
                <w:b/>
                <w:bCs/>
                <w:sz w:val="20"/>
                <w:szCs w:val="20"/>
              </w:rPr>
              <w:t>1227,8</w:t>
            </w:r>
          </w:p>
        </w:tc>
      </w:tr>
      <w:tr w:rsidR="009A3AA5" w:rsidRPr="00CF2F1D" w:rsidTr="0057793D">
        <w:trPr>
          <w:trHeight w:val="279"/>
        </w:trPr>
        <w:tc>
          <w:tcPr>
            <w:tcW w:w="3827" w:type="dxa"/>
          </w:tcPr>
          <w:p w:rsidR="009A3AA5" w:rsidRPr="00CF2F1D" w:rsidRDefault="009A3AA5" w:rsidP="000F5286">
            <w:pPr>
              <w:jc w:val="both"/>
              <w:rPr>
                <w:sz w:val="20"/>
                <w:szCs w:val="20"/>
              </w:rPr>
            </w:pPr>
            <w:r w:rsidRPr="00CF2F1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vAlign w:val="bottom"/>
          </w:tcPr>
          <w:p w:rsidR="009A3AA5" w:rsidRPr="00CF2F1D" w:rsidRDefault="009A3AA5" w:rsidP="000F5286">
            <w:pPr>
              <w:jc w:val="center"/>
              <w:rPr>
                <w:sz w:val="20"/>
                <w:szCs w:val="20"/>
              </w:rPr>
            </w:pPr>
            <w:r w:rsidRPr="00CF2F1D">
              <w:rPr>
                <w:sz w:val="20"/>
                <w:szCs w:val="20"/>
              </w:rPr>
              <w:t>75 2 00 00140</w:t>
            </w:r>
          </w:p>
        </w:tc>
        <w:tc>
          <w:tcPr>
            <w:tcW w:w="880" w:type="dxa"/>
            <w:vAlign w:val="bottom"/>
          </w:tcPr>
          <w:p w:rsidR="009A3AA5" w:rsidRPr="00CF2F1D" w:rsidRDefault="009A3AA5" w:rsidP="000F5286">
            <w:pPr>
              <w:jc w:val="center"/>
              <w:rPr>
                <w:sz w:val="20"/>
                <w:szCs w:val="20"/>
              </w:rPr>
            </w:pPr>
            <w:r w:rsidRPr="00CF2F1D">
              <w:rPr>
                <w:sz w:val="20"/>
                <w:szCs w:val="20"/>
              </w:rPr>
              <w:t>901</w:t>
            </w:r>
          </w:p>
        </w:tc>
        <w:tc>
          <w:tcPr>
            <w:tcW w:w="66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68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03</w:t>
            </w:r>
          </w:p>
        </w:tc>
        <w:tc>
          <w:tcPr>
            <w:tcW w:w="656" w:type="dxa"/>
            <w:vAlign w:val="bottom"/>
          </w:tcPr>
          <w:p w:rsidR="009A3AA5" w:rsidRPr="00CF2F1D" w:rsidRDefault="009A3AA5" w:rsidP="000F5286">
            <w:pPr>
              <w:jc w:val="center"/>
              <w:rPr>
                <w:sz w:val="20"/>
                <w:szCs w:val="20"/>
              </w:rPr>
            </w:pPr>
            <w:r w:rsidRPr="00CF2F1D">
              <w:rPr>
                <w:sz w:val="20"/>
                <w:szCs w:val="20"/>
              </w:rPr>
              <w:t>100</w:t>
            </w:r>
          </w:p>
        </w:tc>
        <w:tc>
          <w:tcPr>
            <w:tcW w:w="1075" w:type="dxa"/>
            <w:vAlign w:val="bottom"/>
          </w:tcPr>
          <w:p w:rsidR="009A3AA5" w:rsidRPr="00CF2F1D" w:rsidRDefault="009A3AA5" w:rsidP="000F5286">
            <w:pPr>
              <w:rPr>
                <w:b/>
                <w:bCs/>
                <w:sz w:val="20"/>
                <w:szCs w:val="20"/>
              </w:rPr>
            </w:pPr>
            <w:r w:rsidRPr="00CF2F1D">
              <w:rPr>
                <w:b/>
                <w:bCs/>
                <w:sz w:val="20"/>
                <w:szCs w:val="20"/>
              </w:rPr>
              <w:t>1040,0</w:t>
            </w:r>
          </w:p>
        </w:tc>
        <w:tc>
          <w:tcPr>
            <w:tcW w:w="1134" w:type="dxa"/>
            <w:vAlign w:val="bottom"/>
          </w:tcPr>
          <w:p w:rsidR="009A3AA5" w:rsidRPr="00CF2F1D" w:rsidRDefault="009A3AA5" w:rsidP="000F5286">
            <w:pPr>
              <w:rPr>
                <w:b/>
                <w:bCs/>
                <w:sz w:val="20"/>
                <w:szCs w:val="20"/>
              </w:rPr>
            </w:pPr>
            <w:r w:rsidRPr="00CF2F1D">
              <w:rPr>
                <w:b/>
                <w:bCs/>
                <w:sz w:val="20"/>
                <w:szCs w:val="20"/>
              </w:rPr>
              <w:t>1040,0</w:t>
            </w:r>
          </w:p>
        </w:tc>
      </w:tr>
      <w:tr w:rsidR="009A3AA5" w:rsidRPr="00CF2F1D" w:rsidTr="0057793D">
        <w:trPr>
          <w:trHeight w:val="279"/>
        </w:trPr>
        <w:tc>
          <w:tcPr>
            <w:tcW w:w="3827" w:type="dxa"/>
          </w:tcPr>
          <w:p w:rsidR="009A3AA5" w:rsidRPr="00CF2F1D" w:rsidRDefault="009A3AA5" w:rsidP="000F5286">
            <w:pPr>
              <w:jc w:val="both"/>
              <w:rPr>
                <w:sz w:val="20"/>
                <w:szCs w:val="20"/>
              </w:rPr>
            </w:pPr>
            <w:r w:rsidRPr="00CF2F1D">
              <w:rPr>
                <w:sz w:val="20"/>
                <w:szCs w:val="20"/>
              </w:rPr>
              <w:t>Расходы на выплаты персоналу государственных (муниципальных органов)</w:t>
            </w:r>
          </w:p>
        </w:tc>
        <w:tc>
          <w:tcPr>
            <w:tcW w:w="1418" w:type="dxa"/>
            <w:vAlign w:val="bottom"/>
          </w:tcPr>
          <w:p w:rsidR="009A3AA5" w:rsidRPr="00CF2F1D" w:rsidRDefault="009A3AA5" w:rsidP="000F5286">
            <w:pPr>
              <w:jc w:val="center"/>
              <w:rPr>
                <w:sz w:val="20"/>
                <w:szCs w:val="20"/>
              </w:rPr>
            </w:pPr>
            <w:r w:rsidRPr="00CF2F1D">
              <w:rPr>
                <w:sz w:val="20"/>
                <w:szCs w:val="20"/>
              </w:rPr>
              <w:t>75 2 00 00140</w:t>
            </w:r>
          </w:p>
        </w:tc>
        <w:tc>
          <w:tcPr>
            <w:tcW w:w="880" w:type="dxa"/>
            <w:vAlign w:val="bottom"/>
          </w:tcPr>
          <w:p w:rsidR="009A3AA5" w:rsidRPr="00CF2F1D" w:rsidRDefault="009A3AA5" w:rsidP="000F5286">
            <w:pPr>
              <w:jc w:val="center"/>
              <w:rPr>
                <w:sz w:val="20"/>
                <w:szCs w:val="20"/>
              </w:rPr>
            </w:pPr>
            <w:r w:rsidRPr="00CF2F1D">
              <w:rPr>
                <w:sz w:val="20"/>
                <w:szCs w:val="20"/>
              </w:rPr>
              <w:t>901</w:t>
            </w:r>
          </w:p>
        </w:tc>
        <w:tc>
          <w:tcPr>
            <w:tcW w:w="66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68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03</w:t>
            </w:r>
          </w:p>
        </w:tc>
        <w:tc>
          <w:tcPr>
            <w:tcW w:w="656" w:type="dxa"/>
            <w:vAlign w:val="bottom"/>
          </w:tcPr>
          <w:p w:rsidR="009A3AA5" w:rsidRPr="00CF2F1D" w:rsidRDefault="009A3AA5" w:rsidP="000F5286">
            <w:pPr>
              <w:jc w:val="center"/>
              <w:rPr>
                <w:sz w:val="20"/>
                <w:szCs w:val="20"/>
              </w:rPr>
            </w:pPr>
            <w:r w:rsidRPr="00CF2F1D">
              <w:rPr>
                <w:sz w:val="20"/>
                <w:szCs w:val="20"/>
              </w:rPr>
              <w:t>120</w:t>
            </w:r>
          </w:p>
        </w:tc>
        <w:tc>
          <w:tcPr>
            <w:tcW w:w="1075" w:type="dxa"/>
            <w:vAlign w:val="bottom"/>
          </w:tcPr>
          <w:p w:rsidR="009A3AA5" w:rsidRPr="00CF2F1D" w:rsidRDefault="009A3AA5" w:rsidP="000F5286">
            <w:pPr>
              <w:rPr>
                <w:b/>
                <w:bCs/>
                <w:sz w:val="20"/>
                <w:szCs w:val="20"/>
              </w:rPr>
            </w:pPr>
            <w:r w:rsidRPr="00CF2F1D">
              <w:rPr>
                <w:b/>
                <w:bCs/>
                <w:sz w:val="20"/>
                <w:szCs w:val="20"/>
              </w:rPr>
              <w:t>1040,0</w:t>
            </w:r>
          </w:p>
        </w:tc>
        <w:tc>
          <w:tcPr>
            <w:tcW w:w="1134" w:type="dxa"/>
            <w:vAlign w:val="bottom"/>
          </w:tcPr>
          <w:p w:rsidR="009A3AA5" w:rsidRPr="00CF2F1D" w:rsidRDefault="009A3AA5" w:rsidP="000F5286">
            <w:pPr>
              <w:rPr>
                <w:b/>
                <w:bCs/>
                <w:sz w:val="20"/>
                <w:szCs w:val="20"/>
              </w:rPr>
            </w:pPr>
            <w:r w:rsidRPr="00CF2F1D">
              <w:rPr>
                <w:b/>
                <w:bCs/>
                <w:sz w:val="20"/>
                <w:szCs w:val="20"/>
              </w:rPr>
              <w:t>1040,0</w:t>
            </w:r>
          </w:p>
        </w:tc>
      </w:tr>
      <w:tr w:rsidR="009A3AA5" w:rsidRPr="00CF2F1D" w:rsidTr="0057793D">
        <w:trPr>
          <w:trHeight w:val="279"/>
        </w:trPr>
        <w:tc>
          <w:tcPr>
            <w:tcW w:w="3827" w:type="dxa"/>
          </w:tcPr>
          <w:p w:rsidR="009A3AA5" w:rsidRPr="00CF2F1D" w:rsidRDefault="009A3AA5" w:rsidP="000F5286">
            <w:pPr>
              <w:jc w:val="both"/>
              <w:rPr>
                <w:sz w:val="20"/>
                <w:szCs w:val="20"/>
              </w:rPr>
            </w:pPr>
            <w:r w:rsidRPr="00CF2F1D">
              <w:rPr>
                <w:sz w:val="20"/>
                <w:szCs w:val="20"/>
              </w:rPr>
              <w:t>Закупка товаров, работ и услуг для обеспечения государственных (муниципальных) нужд</w:t>
            </w:r>
          </w:p>
        </w:tc>
        <w:tc>
          <w:tcPr>
            <w:tcW w:w="1418" w:type="dxa"/>
            <w:vAlign w:val="bottom"/>
          </w:tcPr>
          <w:p w:rsidR="009A3AA5" w:rsidRPr="00CF2F1D" w:rsidRDefault="009A3AA5" w:rsidP="000F5286">
            <w:pPr>
              <w:jc w:val="center"/>
              <w:rPr>
                <w:sz w:val="20"/>
                <w:szCs w:val="20"/>
              </w:rPr>
            </w:pPr>
            <w:r w:rsidRPr="00CF2F1D">
              <w:rPr>
                <w:sz w:val="20"/>
                <w:szCs w:val="20"/>
              </w:rPr>
              <w:t>75 2 00 00140</w:t>
            </w:r>
          </w:p>
        </w:tc>
        <w:tc>
          <w:tcPr>
            <w:tcW w:w="880" w:type="dxa"/>
            <w:vAlign w:val="bottom"/>
          </w:tcPr>
          <w:p w:rsidR="009A3AA5" w:rsidRPr="00CF2F1D" w:rsidRDefault="009A3AA5" w:rsidP="000F5286">
            <w:pPr>
              <w:jc w:val="center"/>
              <w:rPr>
                <w:sz w:val="20"/>
                <w:szCs w:val="20"/>
              </w:rPr>
            </w:pPr>
            <w:r w:rsidRPr="00CF2F1D">
              <w:rPr>
                <w:sz w:val="20"/>
                <w:szCs w:val="20"/>
              </w:rPr>
              <w:t>901</w:t>
            </w:r>
          </w:p>
        </w:tc>
        <w:tc>
          <w:tcPr>
            <w:tcW w:w="66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68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03</w:t>
            </w:r>
          </w:p>
        </w:tc>
        <w:tc>
          <w:tcPr>
            <w:tcW w:w="656" w:type="dxa"/>
            <w:vAlign w:val="bottom"/>
          </w:tcPr>
          <w:p w:rsidR="009A3AA5" w:rsidRPr="00CF2F1D" w:rsidRDefault="009A3AA5" w:rsidP="000F5286">
            <w:pPr>
              <w:jc w:val="center"/>
              <w:rPr>
                <w:sz w:val="20"/>
                <w:szCs w:val="20"/>
              </w:rPr>
            </w:pPr>
            <w:r w:rsidRPr="00CF2F1D">
              <w:rPr>
                <w:sz w:val="20"/>
                <w:szCs w:val="20"/>
              </w:rPr>
              <w:t>200</w:t>
            </w:r>
          </w:p>
        </w:tc>
        <w:tc>
          <w:tcPr>
            <w:tcW w:w="1075" w:type="dxa"/>
            <w:vAlign w:val="bottom"/>
          </w:tcPr>
          <w:p w:rsidR="009A3AA5" w:rsidRPr="00CF2F1D" w:rsidRDefault="009A3AA5" w:rsidP="000F5286">
            <w:pPr>
              <w:rPr>
                <w:b/>
                <w:bCs/>
                <w:sz w:val="20"/>
                <w:szCs w:val="20"/>
              </w:rPr>
            </w:pPr>
            <w:r w:rsidRPr="00CF2F1D">
              <w:rPr>
                <w:b/>
                <w:bCs/>
                <w:sz w:val="20"/>
                <w:szCs w:val="20"/>
              </w:rPr>
              <w:t>186,4</w:t>
            </w:r>
          </w:p>
        </w:tc>
        <w:tc>
          <w:tcPr>
            <w:tcW w:w="1134" w:type="dxa"/>
            <w:vAlign w:val="bottom"/>
          </w:tcPr>
          <w:p w:rsidR="009A3AA5" w:rsidRPr="00CF2F1D" w:rsidRDefault="009A3AA5" w:rsidP="000F5286">
            <w:pPr>
              <w:rPr>
                <w:b/>
                <w:bCs/>
                <w:sz w:val="20"/>
                <w:szCs w:val="20"/>
              </w:rPr>
            </w:pPr>
            <w:r w:rsidRPr="00CF2F1D">
              <w:rPr>
                <w:b/>
                <w:bCs/>
                <w:sz w:val="20"/>
                <w:szCs w:val="20"/>
              </w:rPr>
              <w:t>186,4</w:t>
            </w:r>
          </w:p>
        </w:tc>
      </w:tr>
      <w:tr w:rsidR="009A3AA5" w:rsidRPr="00CF2F1D" w:rsidTr="0057793D">
        <w:trPr>
          <w:trHeight w:val="279"/>
        </w:trPr>
        <w:tc>
          <w:tcPr>
            <w:tcW w:w="3827" w:type="dxa"/>
          </w:tcPr>
          <w:p w:rsidR="009A3AA5" w:rsidRPr="00CF2F1D" w:rsidRDefault="009A3AA5" w:rsidP="000F5286">
            <w:pPr>
              <w:jc w:val="both"/>
              <w:rPr>
                <w:sz w:val="20"/>
                <w:szCs w:val="20"/>
              </w:rPr>
            </w:pPr>
            <w:r w:rsidRPr="00CF2F1D">
              <w:rPr>
                <w:sz w:val="20"/>
                <w:szCs w:val="20"/>
              </w:rPr>
              <w:t>Иные закупки товаров, работ и услуг для обеспечения государственных (муниципальных) нужд</w:t>
            </w:r>
          </w:p>
        </w:tc>
        <w:tc>
          <w:tcPr>
            <w:tcW w:w="1418" w:type="dxa"/>
            <w:vAlign w:val="bottom"/>
          </w:tcPr>
          <w:p w:rsidR="009A3AA5" w:rsidRPr="00CF2F1D" w:rsidRDefault="009A3AA5" w:rsidP="000F5286">
            <w:pPr>
              <w:jc w:val="center"/>
              <w:rPr>
                <w:sz w:val="20"/>
                <w:szCs w:val="20"/>
              </w:rPr>
            </w:pPr>
            <w:r w:rsidRPr="00CF2F1D">
              <w:rPr>
                <w:sz w:val="20"/>
                <w:szCs w:val="20"/>
              </w:rPr>
              <w:t>75 2 00 00140</w:t>
            </w:r>
          </w:p>
        </w:tc>
        <w:tc>
          <w:tcPr>
            <w:tcW w:w="880" w:type="dxa"/>
            <w:vAlign w:val="bottom"/>
          </w:tcPr>
          <w:p w:rsidR="009A3AA5" w:rsidRPr="00CF2F1D" w:rsidRDefault="009A3AA5" w:rsidP="000F5286">
            <w:pPr>
              <w:jc w:val="center"/>
              <w:rPr>
                <w:sz w:val="20"/>
                <w:szCs w:val="20"/>
              </w:rPr>
            </w:pPr>
            <w:r w:rsidRPr="00CF2F1D">
              <w:rPr>
                <w:sz w:val="20"/>
                <w:szCs w:val="20"/>
              </w:rPr>
              <w:t>901</w:t>
            </w:r>
          </w:p>
        </w:tc>
        <w:tc>
          <w:tcPr>
            <w:tcW w:w="66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68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03</w:t>
            </w:r>
          </w:p>
        </w:tc>
        <w:tc>
          <w:tcPr>
            <w:tcW w:w="656" w:type="dxa"/>
            <w:vAlign w:val="bottom"/>
          </w:tcPr>
          <w:p w:rsidR="009A3AA5" w:rsidRPr="00CF2F1D" w:rsidRDefault="009A3AA5" w:rsidP="000F5286">
            <w:pPr>
              <w:jc w:val="center"/>
              <w:rPr>
                <w:sz w:val="20"/>
                <w:szCs w:val="20"/>
              </w:rPr>
            </w:pPr>
            <w:r w:rsidRPr="00CF2F1D">
              <w:rPr>
                <w:sz w:val="20"/>
                <w:szCs w:val="20"/>
              </w:rPr>
              <w:t>240</w:t>
            </w:r>
          </w:p>
        </w:tc>
        <w:tc>
          <w:tcPr>
            <w:tcW w:w="1075" w:type="dxa"/>
            <w:vAlign w:val="bottom"/>
          </w:tcPr>
          <w:p w:rsidR="009A3AA5" w:rsidRPr="00CF2F1D" w:rsidRDefault="009A3AA5" w:rsidP="000F5286">
            <w:pPr>
              <w:rPr>
                <w:b/>
                <w:bCs/>
                <w:sz w:val="20"/>
                <w:szCs w:val="20"/>
              </w:rPr>
            </w:pPr>
            <w:r w:rsidRPr="00CF2F1D">
              <w:rPr>
                <w:b/>
                <w:bCs/>
                <w:sz w:val="20"/>
                <w:szCs w:val="20"/>
              </w:rPr>
              <w:t>186,4</w:t>
            </w:r>
          </w:p>
        </w:tc>
        <w:tc>
          <w:tcPr>
            <w:tcW w:w="1134" w:type="dxa"/>
            <w:vAlign w:val="bottom"/>
          </w:tcPr>
          <w:p w:rsidR="009A3AA5" w:rsidRPr="00CF2F1D" w:rsidRDefault="009A3AA5" w:rsidP="000F5286">
            <w:pPr>
              <w:rPr>
                <w:b/>
                <w:bCs/>
                <w:sz w:val="20"/>
                <w:szCs w:val="20"/>
              </w:rPr>
            </w:pPr>
            <w:r w:rsidRPr="00CF2F1D">
              <w:rPr>
                <w:b/>
                <w:bCs/>
                <w:sz w:val="20"/>
                <w:szCs w:val="20"/>
              </w:rPr>
              <w:t>186,4</w:t>
            </w:r>
          </w:p>
        </w:tc>
      </w:tr>
      <w:tr w:rsidR="009A3AA5" w:rsidRPr="00CF2F1D" w:rsidTr="0057793D">
        <w:trPr>
          <w:trHeight w:val="279"/>
        </w:trPr>
        <w:tc>
          <w:tcPr>
            <w:tcW w:w="3827" w:type="dxa"/>
          </w:tcPr>
          <w:p w:rsidR="009A3AA5" w:rsidRPr="00CF2F1D" w:rsidRDefault="009A3AA5" w:rsidP="000F5286">
            <w:pPr>
              <w:widowControl w:val="0"/>
              <w:autoSpaceDE w:val="0"/>
              <w:autoSpaceDN w:val="0"/>
              <w:adjustRightInd w:val="0"/>
              <w:jc w:val="both"/>
              <w:rPr>
                <w:sz w:val="20"/>
                <w:szCs w:val="20"/>
              </w:rPr>
            </w:pPr>
            <w:r w:rsidRPr="00CF2F1D">
              <w:rPr>
                <w:sz w:val="20"/>
                <w:szCs w:val="20"/>
              </w:rPr>
              <w:t>Иные бюджетные ассигнования</w:t>
            </w:r>
          </w:p>
        </w:tc>
        <w:tc>
          <w:tcPr>
            <w:tcW w:w="1418" w:type="dxa"/>
            <w:vAlign w:val="bottom"/>
          </w:tcPr>
          <w:p w:rsidR="009A3AA5" w:rsidRPr="00CF2F1D" w:rsidRDefault="009A3AA5" w:rsidP="000F5286">
            <w:pPr>
              <w:jc w:val="center"/>
              <w:rPr>
                <w:sz w:val="20"/>
                <w:szCs w:val="20"/>
              </w:rPr>
            </w:pPr>
            <w:r w:rsidRPr="00CF2F1D">
              <w:rPr>
                <w:sz w:val="20"/>
                <w:szCs w:val="20"/>
              </w:rPr>
              <w:t>75 2 00 00140</w:t>
            </w:r>
          </w:p>
        </w:tc>
        <w:tc>
          <w:tcPr>
            <w:tcW w:w="880" w:type="dxa"/>
            <w:vAlign w:val="bottom"/>
          </w:tcPr>
          <w:p w:rsidR="009A3AA5" w:rsidRPr="00CF2F1D" w:rsidRDefault="009A3AA5" w:rsidP="000F5286">
            <w:pPr>
              <w:jc w:val="center"/>
              <w:rPr>
                <w:sz w:val="20"/>
                <w:szCs w:val="20"/>
              </w:rPr>
            </w:pPr>
            <w:r w:rsidRPr="00CF2F1D">
              <w:rPr>
                <w:sz w:val="20"/>
                <w:szCs w:val="20"/>
              </w:rPr>
              <w:t>901</w:t>
            </w:r>
          </w:p>
        </w:tc>
        <w:tc>
          <w:tcPr>
            <w:tcW w:w="66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68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03</w:t>
            </w:r>
          </w:p>
        </w:tc>
        <w:tc>
          <w:tcPr>
            <w:tcW w:w="656" w:type="dxa"/>
            <w:vAlign w:val="bottom"/>
          </w:tcPr>
          <w:p w:rsidR="009A3AA5" w:rsidRPr="00CF2F1D" w:rsidRDefault="009A3AA5" w:rsidP="000F5286">
            <w:pPr>
              <w:jc w:val="center"/>
              <w:rPr>
                <w:sz w:val="20"/>
                <w:szCs w:val="20"/>
              </w:rPr>
            </w:pPr>
            <w:r w:rsidRPr="00CF2F1D">
              <w:rPr>
                <w:sz w:val="20"/>
                <w:szCs w:val="20"/>
              </w:rPr>
              <w:t>800</w:t>
            </w:r>
          </w:p>
        </w:tc>
        <w:tc>
          <w:tcPr>
            <w:tcW w:w="1075" w:type="dxa"/>
            <w:vAlign w:val="bottom"/>
          </w:tcPr>
          <w:p w:rsidR="009A3AA5" w:rsidRPr="00CF2F1D" w:rsidRDefault="009A3AA5" w:rsidP="000F5286">
            <w:pPr>
              <w:rPr>
                <w:b/>
                <w:bCs/>
                <w:sz w:val="20"/>
                <w:szCs w:val="20"/>
              </w:rPr>
            </w:pPr>
            <w:r w:rsidRPr="00CF2F1D">
              <w:rPr>
                <w:b/>
                <w:bCs/>
                <w:sz w:val="20"/>
                <w:szCs w:val="20"/>
              </w:rPr>
              <w:t>1,4</w:t>
            </w:r>
          </w:p>
        </w:tc>
        <w:tc>
          <w:tcPr>
            <w:tcW w:w="1134" w:type="dxa"/>
            <w:vAlign w:val="bottom"/>
          </w:tcPr>
          <w:p w:rsidR="009A3AA5" w:rsidRPr="00CF2F1D" w:rsidRDefault="009A3AA5" w:rsidP="000F5286">
            <w:pPr>
              <w:rPr>
                <w:b/>
                <w:bCs/>
                <w:sz w:val="20"/>
                <w:szCs w:val="20"/>
              </w:rPr>
            </w:pPr>
            <w:r w:rsidRPr="00CF2F1D">
              <w:rPr>
                <w:b/>
                <w:bCs/>
                <w:sz w:val="20"/>
                <w:szCs w:val="20"/>
              </w:rPr>
              <w:t>1,4</w:t>
            </w:r>
          </w:p>
        </w:tc>
      </w:tr>
      <w:tr w:rsidR="009A3AA5" w:rsidRPr="00CF2F1D" w:rsidTr="0057793D">
        <w:trPr>
          <w:trHeight w:val="279"/>
        </w:trPr>
        <w:tc>
          <w:tcPr>
            <w:tcW w:w="3827" w:type="dxa"/>
          </w:tcPr>
          <w:p w:rsidR="009A3AA5" w:rsidRPr="00CF2F1D" w:rsidRDefault="009A3AA5" w:rsidP="000F5286">
            <w:pPr>
              <w:widowControl w:val="0"/>
              <w:autoSpaceDE w:val="0"/>
              <w:autoSpaceDN w:val="0"/>
              <w:adjustRightInd w:val="0"/>
              <w:jc w:val="both"/>
              <w:rPr>
                <w:sz w:val="20"/>
                <w:szCs w:val="20"/>
              </w:rPr>
            </w:pPr>
            <w:r w:rsidRPr="00CF2F1D">
              <w:rPr>
                <w:sz w:val="20"/>
                <w:szCs w:val="20"/>
              </w:rPr>
              <w:t>Уплата налогов, сборов и иных платежей</w:t>
            </w:r>
          </w:p>
        </w:tc>
        <w:tc>
          <w:tcPr>
            <w:tcW w:w="1418" w:type="dxa"/>
            <w:vAlign w:val="bottom"/>
          </w:tcPr>
          <w:p w:rsidR="009A3AA5" w:rsidRPr="00CF2F1D" w:rsidRDefault="009A3AA5" w:rsidP="000F5286">
            <w:pPr>
              <w:jc w:val="center"/>
              <w:rPr>
                <w:sz w:val="20"/>
                <w:szCs w:val="20"/>
              </w:rPr>
            </w:pPr>
            <w:r w:rsidRPr="00CF2F1D">
              <w:rPr>
                <w:sz w:val="20"/>
                <w:szCs w:val="20"/>
              </w:rPr>
              <w:t>75 2 00 00140</w:t>
            </w:r>
          </w:p>
        </w:tc>
        <w:tc>
          <w:tcPr>
            <w:tcW w:w="880" w:type="dxa"/>
            <w:vAlign w:val="bottom"/>
          </w:tcPr>
          <w:p w:rsidR="009A3AA5" w:rsidRPr="00CF2F1D" w:rsidRDefault="009A3AA5" w:rsidP="000F5286">
            <w:pPr>
              <w:jc w:val="center"/>
              <w:rPr>
                <w:sz w:val="20"/>
                <w:szCs w:val="20"/>
              </w:rPr>
            </w:pPr>
            <w:r w:rsidRPr="00CF2F1D">
              <w:rPr>
                <w:sz w:val="20"/>
                <w:szCs w:val="20"/>
              </w:rPr>
              <w:t>901</w:t>
            </w:r>
          </w:p>
        </w:tc>
        <w:tc>
          <w:tcPr>
            <w:tcW w:w="66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68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03</w:t>
            </w:r>
          </w:p>
        </w:tc>
        <w:tc>
          <w:tcPr>
            <w:tcW w:w="656" w:type="dxa"/>
            <w:vAlign w:val="bottom"/>
          </w:tcPr>
          <w:p w:rsidR="009A3AA5" w:rsidRPr="00CF2F1D" w:rsidRDefault="009A3AA5" w:rsidP="000F5286">
            <w:pPr>
              <w:jc w:val="center"/>
              <w:rPr>
                <w:sz w:val="20"/>
                <w:szCs w:val="20"/>
              </w:rPr>
            </w:pPr>
            <w:r w:rsidRPr="00CF2F1D">
              <w:rPr>
                <w:sz w:val="20"/>
                <w:szCs w:val="20"/>
              </w:rPr>
              <w:t>850</w:t>
            </w:r>
          </w:p>
        </w:tc>
        <w:tc>
          <w:tcPr>
            <w:tcW w:w="1075" w:type="dxa"/>
            <w:vAlign w:val="bottom"/>
          </w:tcPr>
          <w:p w:rsidR="009A3AA5" w:rsidRPr="00CF2F1D" w:rsidRDefault="009A3AA5" w:rsidP="000F5286">
            <w:pPr>
              <w:rPr>
                <w:b/>
                <w:bCs/>
                <w:sz w:val="20"/>
                <w:szCs w:val="20"/>
              </w:rPr>
            </w:pPr>
            <w:r w:rsidRPr="00CF2F1D">
              <w:rPr>
                <w:b/>
                <w:bCs/>
                <w:sz w:val="20"/>
                <w:szCs w:val="20"/>
              </w:rPr>
              <w:t>1,4</w:t>
            </w:r>
          </w:p>
        </w:tc>
        <w:tc>
          <w:tcPr>
            <w:tcW w:w="1134" w:type="dxa"/>
            <w:vAlign w:val="bottom"/>
          </w:tcPr>
          <w:p w:rsidR="009A3AA5" w:rsidRPr="00CF2F1D" w:rsidRDefault="009A3AA5" w:rsidP="000F5286">
            <w:pPr>
              <w:rPr>
                <w:b/>
                <w:bCs/>
                <w:sz w:val="20"/>
                <w:szCs w:val="20"/>
              </w:rPr>
            </w:pPr>
            <w:r w:rsidRPr="00CF2F1D">
              <w:rPr>
                <w:b/>
                <w:bCs/>
                <w:sz w:val="20"/>
                <w:szCs w:val="20"/>
              </w:rPr>
              <w:t>1,4</w:t>
            </w:r>
          </w:p>
        </w:tc>
      </w:tr>
      <w:tr w:rsidR="009A3AA5" w:rsidRPr="00CF2F1D" w:rsidTr="0057793D">
        <w:trPr>
          <w:trHeight w:val="279"/>
        </w:trPr>
        <w:tc>
          <w:tcPr>
            <w:tcW w:w="3827" w:type="dxa"/>
          </w:tcPr>
          <w:p w:rsidR="009A3AA5" w:rsidRPr="00CF2F1D" w:rsidRDefault="009A3AA5" w:rsidP="000F5286">
            <w:pPr>
              <w:jc w:val="both"/>
              <w:rPr>
                <w:color w:val="000000"/>
                <w:sz w:val="20"/>
                <w:szCs w:val="20"/>
              </w:rPr>
            </w:pPr>
            <w:r w:rsidRPr="00CF2F1D">
              <w:rPr>
                <w:color w:val="000000"/>
                <w:sz w:val="20"/>
                <w:szCs w:val="20"/>
              </w:rPr>
              <w:lastRenderedPageBreak/>
              <w:t>Обеспечение деятельности контрольно-ревизионной комиссии</w:t>
            </w:r>
          </w:p>
        </w:tc>
        <w:tc>
          <w:tcPr>
            <w:tcW w:w="1418" w:type="dxa"/>
            <w:vAlign w:val="bottom"/>
          </w:tcPr>
          <w:p w:rsidR="009A3AA5" w:rsidRPr="00CF2F1D" w:rsidRDefault="009A3AA5" w:rsidP="000F5286">
            <w:pPr>
              <w:pStyle w:val="ConsNonformat"/>
              <w:widowControl/>
              <w:tabs>
                <w:tab w:val="left" w:pos="0"/>
              </w:tabs>
              <w:jc w:val="center"/>
              <w:rPr>
                <w:rFonts w:ascii="Times New Roman" w:hAnsi="Times New Roman" w:cs="Times New Roman"/>
                <w:b/>
                <w:bCs/>
              </w:rPr>
            </w:pPr>
            <w:r w:rsidRPr="00CF2F1D">
              <w:rPr>
                <w:rFonts w:ascii="Times New Roman" w:hAnsi="Times New Roman" w:cs="Times New Roman"/>
                <w:b/>
                <w:bCs/>
              </w:rPr>
              <w:t>75 3 00 00000</w:t>
            </w:r>
          </w:p>
        </w:tc>
        <w:tc>
          <w:tcPr>
            <w:tcW w:w="880" w:type="dxa"/>
            <w:vAlign w:val="bottom"/>
          </w:tcPr>
          <w:p w:rsidR="009A3AA5" w:rsidRPr="00CF2F1D" w:rsidRDefault="009A3AA5" w:rsidP="000F5286">
            <w:pPr>
              <w:jc w:val="center"/>
              <w:rPr>
                <w:sz w:val="20"/>
                <w:szCs w:val="20"/>
              </w:rPr>
            </w:pPr>
          </w:p>
        </w:tc>
        <w:tc>
          <w:tcPr>
            <w:tcW w:w="669" w:type="dxa"/>
            <w:vAlign w:val="bottom"/>
          </w:tcPr>
          <w:p w:rsidR="009A3AA5" w:rsidRPr="00CF2F1D" w:rsidRDefault="009A3AA5" w:rsidP="000F5286">
            <w:pPr>
              <w:jc w:val="center"/>
              <w:rPr>
                <w:sz w:val="20"/>
                <w:szCs w:val="20"/>
              </w:rPr>
            </w:pPr>
          </w:p>
        </w:tc>
        <w:tc>
          <w:tcPr>
            <w:tcW w:w="689" w:type="dxa"/>
            <w:vAlign w:val="bottom"/>
          </w:tcPr>
          <w:p w:rsidR="009A3AA5" w:rsidRPr="00CF2F1D" w:rsidRDefault="009A3AA5" w:rsidP="000F5286">
            <w:pPr>
              <w:jc w:val="center"/>
              <w:rPr>
                <w:sz w:val="20"/>
                <w:szCs w:val="20"/>
              </w:rPr>
            </w:pPr>
          </w:p>
        </w:tc>
        <w:tc>
          <w:tcPr>
            <w:tcW w:w="656"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1075" w:type="dxa"/>
            <w:vAlign w:val="bottom"/>
          </w:tcPr>
          <w:p w:rsidR="009A3AA5" w:rsidRPr="00CF2F1D" w:rsidRDefault="009A3AA5" w:rsidP="000F5286">
            <w:pPr>
              <w:rPr>
                <w:b/>
                <w:bCs/>
                <w:sz w:val="20"/>
                <w:szCs w:val="20"/>
              </w:rPr>
            </w:pPr>
            <w:r w:rsidRPr="00CF2F1D">
              <w:rPr>
                <w:b/>
                <w:bCs/>
                <w:sz w:val="20"/>
                <w:szCs w:val="20"/>
              </w:rPr>
              <w:t>846,8</w:t>
            </w:r>
          </w:p>
        </w:tc>
        <w:tc>
          <w:tcPr>
            <w:tcW w:w="1134" w:type="dxa"/>
            <w:vAlign w:val="bottom"/>
          </w:tcPr>
          <w:p w:rsidR="009A3AA5" w:rsidRPr="00CF2F1D" w:rsidRDefault="009A3AA5" w:rsidP="000F5286">
            <w:pPr>
              <w:rPr>
                <w:b/>
                <w:bCs/>
                <w:sz w:val="20"/>
                <w:szCs w:val="20"/>
              </w:rPr>
            </w:pPr>
            <w:r w:rsidRPr="00CF2F1D">
              <w:rPr>
                <w:b/>
                <w:bCs/>
                <w:sz w:val="20"/>
                <w:szCs w:val="20"/>
              </w:rPr>
              <w:t>846,8</w:t>
            </w:r>
          </w:p>
        </w:tc>
      </w:tr>
      <w:tr w:rsidR="009A3AA5" w:rsidRPr="00CF2F1D" w:rsidTr="0057793D">
        <w:trPr>
          <w:trHeight w:val="279"/>
        </w:trPr>
        <w:tc>
          <w:tcPr>
            <w:tcW w:w="3827" w:type="dxa"/>
          </w:tcPr>
          <w:p w:rsidR="009A3AA5" w:rsidRPr="00CF2F1D" w:rsidRDefault="009A3AA5" w:rsidP="000F5286">
            <w:pPr>
              <w:jc w:val="both"/>
              <w:rPr>
                <w:color w:val="000000"/>
                <w:sz w:val="20"/>
                <w:szCs w:val="20"/>
              </w:rPr>
            </w:pPr>
            <w:r w:rsidRPr="00CF2F1D">
              <w:rPr>
                <w:color w:val="000000"/>
                <w:sz w:val="20"/>
                <w:szCs w:val="20"/>
              </w:rPr>
              <w:t>Расходы на обеспечение функций органов местного самоуправления</w:t>
            </w:r>
          </w:p>
        </w:tc>
        <w:tc>
          <w:tcPr>
            <w:tcW w:w="1418" w:type="dxa"/>
            <w:vAlign w:val="bottom"/>
          </w:tcPr>
          <w:p w:rsidR="009A3AA5" w:rsidRPr="00CF2F1D" w:rsidRDefault="009A3AA5" w:rsidP="000F5286">
            <w:pPr>
              <w:pStyle w:val="ConsNonformat"/>
              <w:widowControl/>
              <w:tabs>
                <w:tab w:val="left" w:pos="0"/>
              </w:tabs>
              <w:jc w:val="center"/>
              <w:rPr>
                <w:rFonts w:ascii="Times New Roman" w:hAnsi="Times New Roman" w:cs="Times New Roman"/>
                <w:b/>
                <w:bCs/>
              </w:rPr>
            </w:pPr>
            <w:r w:rsidRPr="00CF2F1D">
              <w:rPr>
                <w:rFonts w:ascii="Times New Roman" w:hAnsi="Times New Roman" w:cs="Times New Roman"/>
                <w:b/>
                <w:bCs/>
              </w:rPr>
              <w:t>75 3 00 00140</w:t>
            </w:r>
          </w:p>
        </w:tc>
        <w:tc>
          <w:tcPr>
            <w:tcW w:w="880" w:type="dxa"/>
            <w:vAlign w:val="bottom"/>
          </w:tcPr>
          <w:p w:rsidR="009A3AA5" w:rsidRPr="00CF2F1D" w:rsidRDefault="009A3AA5" w:rsidP="000F5286">
            <w:pPr>
              <w:jc w:val="center"/>
              <w:rPr>
                <w:sz w:val="20"/>
                <w:szCs w:val="20"/>
              </w:rPr>
            </w:pPr>
          </w:p>
        </w:tc>
        <w:tc>
          <w:tcPr>
            <w:tcW w:w="669" w:type="dxa"/>
            <w:vAlign w:val="bottom"/>
          </w:tcPr>
          <w:p w:rsidR="009A3AA5" w:rsidRPr="00CF2F1D" w:rsidRDefault="009A3AA5" w:rsidP="000F5286">
            <w:pPr>
              <w:jc w:val="center"/>
              <w:rPr>
                <w:sz w:val="20"/>
                <w:szCs w:val="20"/>
              </w:rPr>
            </w:pPr>
          </w:p>
        </w:tc>
        <w:tc>
          <w:tcPr>
            <w:tcW w:w="689" w:type="dxa"/>
            <w:vAlign w:val="bottom"/>
          </w:tcPr>
          <w:p w:rsidR="009A3AA5" w:rsidRPr="00CF2F1D" w:rsidRDefault="009A3AA5" w:rsidP="000F5286">
            <w:pPr>
              <w:jc w:val="center"/>
              <w:rPr>
                <w:sz w:val="20"/>
                <w:szCs w:val="20"/>
              </w:rPr>
            </w:pPr>
          </w:p>
        </w:tc>
        <w:tc>
          <w:tcPr>
            <w:tcW w:w="656"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1075" w:type="dxa"/>
            <w:vAlign w:val="bottom"/>
          </w:tcPr>
          <w:p w:rsidR="009A3AA5" w:rsidRPr="00CF2F1D" w:rsidRDefault="009A3AA5" w:rsidP="000F5286">
            <w:pPr>
              <w:rPr>
                <w:b/>
                <w:bCs/>
                <w:sz w:val="20"/>
                <w:szCs w:val="20"/>
              </w:rPr>
            </w:pPr>
            <w:r w:rsidRPr="00CF2F1D">
              <w:rPr>
                <w:b/>
                <w:bCs/>
                <w:sz w:val="20"/>
                <w:szCs w:val="20"/>
              </w:rPr>
              <w:t>846,8</w:t>
            </w:r>
          </w:p>
        </w:tc>
        <w:tc>
          <w:tcPr>
            <w:tcW w:w="1134" w:type="dxa"/>
            <w:vAlign w:val="bottom"/>
          </w:tcPr>
          <w:p w:rsidR="009A3AA5" w:rsidRPr="00CF2F1D" w:rsidRDefault="009A3AA5" w:rsidP="000F5286">
            <w:pPr>
              <w:rPr>
                <w:b/>
                <w:bCs/>
                <w:sz w:val="20"/>
                <w:szCs w:val="20"/>
              </w:rPr>
            </w:pPr>
            <w:r w:rsidRPr="00CF2F1D">
              <w:rPr>
                <w:b/>
                <w:bCs/>
                <w:sz w:val="20"/>
                <w:szCs w:val="20"/>
              </w:rPr>
              <w:t>846,8</w:t>
            </w:r>
          </w:p>
        </w:tc>
      </w:tr>
      <w:tr w:rsidR="009A3AA5" w:rsidRPr="00CF2F1D" w:rsidTr="0057793D">
        <w:trPr>
          <w:trHeight w:val="279"/>
        </w:trPr>
        <w:tc>
          <w:tcPr>
            <w:tcW w:w="3827" w:type="dxa"/>
            <w:vAlign w:val="bottom"/>
          </w:tcPr>
          <w:p w:rsidR="009A3AA5" w:rsidRPr="00CF2F1D" w:rsidRDefault="009A3AA5" w:rsidP="000F5286">
            <w:pPr>
              <w:pStyle w:val="ConsNonformat"/>
              <w:widowControl/>
              <w:tabs>
                <w:tab w:val="left" w:pos="0"/>
              </w:tabs>
              <w:jc w:val="both"/>
              <w:rPr>
                <w:rFonts w:ascii="Times New Roman" w:hAnsi="Times New Roman" w:cs="Times New Roman"/>
              </w:rPr>
            </w:pPr>
            <w:r w:rsidRPr="00CF2F1D">
              <w:rPr>
                <w:rFonts w:ascii="Times New Roman" w:hAnsi="Times New Roman" w:cs="Times New Roman"/>
              </w:rPr>
              <w:t>Краснинская районная Дума муниципального образования «Краснинский район» Смоленской области</w:t>
            </w:r>
          </w:p>
        </w:tc>
        <w:tc>
          <w:tcPr>
            <w:tcW w:w="1418"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75 3 00 00140</w:t>
            </w:r>
          </w:p>
        </w:tc>
        <w:tc>
          <w:tcPr>
            <w:tcW w:w="880" w:type="dxa"/>
            <w:vAlign w:val="bottom"/>
          </w:tcPr>
          <w:p w:rsidR="009A3AA5" w:rsidRPr="00CF2F1D" w:rsidRDefault="009A3AA5" w:rsidP="000F5286">
            <w:pPr>
              <w:jc w:val="center"/>
              <w:rPr>
                <w:sz w:val="20"/>
                <w:szCs w:val="20"/>
              </w:rPr>
            </w:pPr>
            <w:r w:rsidRPr="00CF2F1D">
              <w:rPr>
                <w:sz w:val="20"/>
                <w:szCs w:val="20"/>
              </w:rPr>
              <w:t>901</w:t>
            </w:r>
          </w:p>
        </w:tc>
        <w:tc>
          <w:tcPr>
            <w:tcW w:w="669" w:type="dxa"/>
            <w:vAlign w:val="bottom"/>
          </w:tcPr>
          <w:p w:rsidR="009A3AA5" w:rsidRPr="00CF2F1D" w:rsidRDefault="009A3AA5" w:rsidP="000F5286">
            <w:pPr>
              <w:jc w:val="center"/>
              <w:rPr>
                <w:sz w:val="20"/>
                <w:szCs w:val="20"/>
              </w:rPr>
            </w:pPr>
          </w:p>
        </w:tc>
        <w:tc>
          <w:tcPr>
            <w:tcW w:w="689" w:type="dxa"/>
            <w:vAlign w:val="bottom"/>
          </w:tcPr>
          <w:p w:rsidR="009A3AA5" w:rsidRPr="00CF2F1D" w:rsidRDefault="009A3AA5" w:rsidP="000F5286">
            <w:pPr>
              <w:jc w:val="center"/>
              <w:rPr>
                <w:sz w:val="20"/>
                <w:szCs w:val="20"/>
              </w:rPr>
            </w:pPr>
          </w:p>
        </w:tc>
        <w:tc>
          <w:tcPr>
            <w:tcW w:w="656"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1075" w:type="dxa"/>
            <w:vAlign w:val="bottom"/>
          </w:tcPr>
          <w:p w:rsidR="009A3AA5" w:rsidRPr="00CF2F1D" w:rsidRDefault="009A3AA5" w:rsidP="000F5286">
            <w:pPr>
              <w:rPr>
                <w:b/>
                <w:bCs/>
                <w:sz w:val="20"/>
                <w:szCs w:val="20"/>
              </w:rPr>
            </w:pPr>
            <w:r w:rsidRPr="00CF2F1D">
              <w:rPr>
                <w:b/>
                <w:bCs/>
                <w:sz w:val="20"/>
                <w:szCs w:val="20"/>
              </w:rPr>
              <w:t>846,8</w:t>
            </w:r>
          </w:p>
        </w:tc>
        <w:tc>
          <w:tcPr>
            <w:tcW w:w="1134" w:type="dxa"/>
            <w:vAlign w:val="bottom"/>
          </w:tcPr>
          <w:p w:rsidR="009A3AA5" w:rsidRPr="00CF2F1D" w:rsidRDefault="009A3AA5" w:rsidP="000F5286">
            <w:pPr>
              <w:rPr>
                <w:b/>
                <w:bCs/>
                <w:sz w:val="20"/>
                <w:szCs w:val="20"/>
              </w:rPr>
            </w:pPr>
            <w:r w:rsidRPr="00CF2F1D">
              <w:rPr>
                <w:b/>
                <w:bCs/>
                <w:sz w:val="20"/>
                <w:szCs w:val="20"/>
              </w:rPr>
              <w:t>846,8</w:t>
            </w:r>
          </w:p>
        </w:tc>
      </w:tr>
      <w:tr w:rsidR="009A3AA5" w:rsidRPr="00CF2F1D" w:rsidTr="0057793D">
        <w:trPr>
          <w:trHeight w:val="279"/>
        </w:trPr>
        <w:tc>
          <w:tcPr>
            <w:tcW w:w="3827" w:type="dxa"/>
            <w:vAlign w:val="bottom"/>
          </w:tcPr>
          <w:p w:rsidR="009A3AA5" w:rsidRPr="00CF2F1D" w:rsidRDefault="009A3AA5" w:rsidP="000F5286">
            <w:pPr>
              <w:pStyle w:val="ConsNonformat"/>
              <w:widowControl/>
              <w:tabs>
                <w:tab w:val="left" w:pos="0"/>
              </w:tabs>
              <w:jc w:val="both"/>
              <w:rPr>
                <w:rFonts w:ascii="Times New Roman" w:hAnsi="Times New Roman" w:cs="Times New Roman"/>
              </w:rPr>
            </w:pPr>
            <w:r w:rsidRPr="00CF2F1D">
              <w:rPr>
                <w:rFonts w:ascii="Times New Roman" w:hAnsi="Times New Roman" w:cs="Times New Roman"/>
              </w:rPr>
              <w:t>Общегосударственные вопросы</w:t>
            </w:r>
          </w:p>
        </w:tc>
        <w:tc>
          <w:tcPr>
            <w:tcW w:w="1418"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75 3 00 00140</w:t>
            </w:r>
          </w:p>
        </w:tc>
        <w:tc>
          <w:tcPr>
            <w:tcW w:w="880" w:type="dxa"/>
            <w:vAlign w:val="bottom"/>
          </w:tcPr>
          <w:p w:rsidR="009A3AA5" w:rsidRPr="00CF2F1D" w:rsidRDefault="009A3AA5" w:rsidP="000F5286">
            <w:pPr>
              <w:jc w:val="center"/>
              <w:rPr>
                <w:sz w:val="20"/>
                <w:szCs w:val="20"/>
              </w:rPr>
            </w:pPr>
            <w:r w:rsidRPr="00CF2F1D">
              <w:rPr>
                <w:sz w:val="20"/>
                <w:szCs w:val="20"/>
              </w:rPr>
              <w:t>901</w:t>
            </w:r>
          </w:p>
        </w:tc>
        <w:tc>
          <w:tcPr>
            <w:tcW w:w="669" w:type="dxa"/>
            <w:vAlign w:val="bottom"/>
          </w:tcPr>
          <w:p w:rsidR="009A3AA5" w:rsidRPr="00CF2F1D" w:rsidRDefault="009A3AA5" w:rsidP="000F5286">
            <w:pPr>
              <w:jc w:val="center"/>
              <w:rPr>
                <w:sz w:val="20"/>
                <w:szCs w:val="20"/>
              </w:rPr>
            </w:pPr>
            <w:r w:rsidRPr="00CF2F1D">
              <w:rPr>
                <w:sz w:val="20"/>
                <w:szCs w:val="20"/>
              </w:rPr>
              <w:t>01</w:t>
            </w:r>
          </w:p>
        </w:tc>
        <w:tc>
          <w:tcPr>
            <w:tcW w:w="689" w:type="dxa"/>
            <w:vAlign w:val="bottom"/>
          </w:tcPr>
          <w:p w:rsidR="009A3AA5" w:rsidRPr="00CF2F1D" w:rsidRDefault="009A3AA5" w:rsidP="000F5286">
            <w:pPr>
              <w:jc w:val="center"/>
              <w:rPr>
                <w:sz w:val="20"/>
                <w:szCs w:val="20"/>
              </w:rPr>
            </w:pPr>
            <w:r w:rsidRPr="00CF2F1D">
              <w:rPr>
                <w:sz w:val="20"/>
                <w:szCs w:val="20"/>
              </w:rPr>
              <w:t>00</w:t>
            </w:r>
          </w:p>
        </w:tc>
        <w:tc>
          <w:tcPr>
            <w:tcW w:w="656"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1075" w:type="dxa"/>
            <w:vAlign w:val="bottom"/>
          </w:tcPr>
          <w:p w:rsidR="009A3AA5" w:rsidRPr="00CF2F1D" w:rsidRDefault="009A3AA5" w:rsidP="000F5286">
            <w:pPr>
              <w:rPr>
                <w:b/>
                <w:bCs/>
                <w:sz w:val="20"/>
                <w:szCs w:val="20"/>
              </w:rPr>
            </w:pPr>
            <w:r w:rsidRPr="00CF2F1D">
              <w:rPr>
                <w:b/>
                <w:bCs/>
                <w:sz w:val="20"/>
                <w:szCs w:val="20"/>
              </w:rPr>
              <w:t>846,8</w:t>
            </w:r>
          </w:p>
        </w:tc>
        <w:tc>
          <w:tcPr>
            <w:tcW w:w="1134" w:type="dxa"/>
            <w:vAlign w:val="bottom"/>
          </w:tcPr>
          <w:p w:rsidR="009A3AA5" w:rsidRPr="00CF2F1D" w:rsidRDefault="009A3AA5" w:rsidP="000F5286">
            <w:pPr>
              <w:rPr>
                <w:b/>
                <w:bCs/>
                <w:sz w:val="20"/>
                <w:szCs w:val="20"/>
              </w:rPr>
            </w:pPr>
            <w:r w:rsidRPr="00CF2F1D">
              <w:rPr>
                <w:b/>
                <w:bCs/>
                <w:sz w:val="20"/>
                <w:szCs w:val="20"/>
              </w:rPr>
              <w:t>846,8</w:t>
            </w:r>
          </w:p>
        </w:tc>
      </w:tr>
      <w:tr w:rsidR="009A3AA5" w:rsidRPr="00CF2F1D" w:rsidTr="0057793D">
        <w:trPr>
          <w:trHeight w:val="279"/>
        </w:trPr>
        <w:tc>
          <w:tcPr>
            <w:tcW w:w="3827" w:type="dxa"/>
            <w:vAlign w:val="bottom"/>
          </w:tcPr>
          <w:p w:rsidR="009A3AA5" w:rsidRPr="00CF2F1D" w:rsidRDefault="009A3AA5" w:rsidP="000F5286">
            <w:pPr>
              <w:pStyle w:val="ConsNonformat"/>
              <w:widowControl/>
              <w:tabs>
                <w:tab w:val="left" w:pos="0"/>
              </w:tabs>
              <w:jc w:val="both"/>
              <w:rPr>
                <w:rFonts w:ascii="Times New Roman" w:hAnsi="Times New Roman" w:cs="Times New Roman"/>
              </w:rPr>
            </w:pPr>
            <w:r w:rsidRPr="00CF2F1D">
              <w:rPr>
                <w:rFonts w:ascii="Times New Roman" w:hAnsi="Times New Roman" w:cs="Times New Roman"/>
              </w:rPr>
              <w:t>Обеспечение деятельности финансовых, налоговых и таможенных органов и органов финансового (финансово-бюджетного надзора)</w:t>
            </w:r>
          </w:p>
        </w:tc>
        <w:tc>
          <w:tcPr>
            <w:tcW w:w="1418"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75 3 00 00140</w:t>
            </w:r>
          </w:p>
        </w:tc>
        <w:tc>
          <w:tcPr>
            <w:tcW w:w="880" w:type="dxa"/>
            <w:vAlign w:val="bottom"/>
          </w:tcPr>
          <w:p w:rsidR="009A3AA5" w:rsidRPr="00CF2F1D" w:rsidRDefault="009A3AA5" w:rsidP="000F5286">
            <w:pPr>
              <w:jc w:val="center"/>
              <w:rPr>
                <w:sz w:val="20"/>
                <w:szCs w:val="20"/>
              </w:rPr>
            </w:pPr>
            <w:r w:rsidRPr="00CF2F1D">
              <w:rPr>
                <w:sz w:val="20"/>
                <w:szCs w:val="20"/>
              </w:rPr>
              <w:t>901</w:t>
            </w:r>
          </w:p>
        </w:tc>
        <w:tc>
          <w:tcPr>
            <w:tcW w:w="669" w:type="dxa"/>
            <w:vAlign w:val="bottom"/>
          </w:tcPr>
          <w:p w:rsidR="009A3AA5" w:rsidRPr="00CF2F1D" w:rsidRDefault="009A3AA5" w:rsidP="000F5286">
            <w:pPr>
              <w:jc w:val="center"/>
              <w:rPr>
                <w:sz w:val="20"/>
                <w:szCs w:val="20"/>
              </w:rPr>
            </w:pPr>
            <w:r w:rsidRPr="00CF2F1D">
              <w:rPr>
                <w:sz w:val="20"/>
                <w:szCs w:val="20"/>
              </w:rPr>
              <w:t>01</w:t>
            </w:r>
          </w:p>
        </w:tc>
        <w:tc>
          <w:tcPr>
            <w:tcW w:w="689" w:type="dxa"/>
            <w:vAlign w:val="bottom"/>
          </w:tcPr>
          <w:p w:rsidR="009A3AA5" w:rsidRPr="00CF2F1D" w:rsidRDefault="009A3AA5" w:rsidP="000F5286">
            <w:pPr>
              <w:jc w:val="center"/>
              <w:rPr>
                <w:sz w:val="20"/>
                <w:szCs w:val="20"/>
              </w:rPr>
            </w:pPr>
            <w:r w:rsidRPr="00CF2F1D">
              <w:rPr>
                <w:sz w:val="20"/>
                <w:szCs w:val="20"/>
              </w:rPr>
              <w:t>06</w:t>
            </w:r>
          </w:p>
        </w:tc>
        <w:tc>
          <w:tcPr>
            <w:tcW w:w="656"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1075" w:type="dxa"/>
            <w:vAlign w:val="bottom"/>
          </w:tcPr>
          <w:p w:rsidR="009A3AA5" w:rsidRPr="00CF2F1D" w:rsidRDefault="009A3AA5" w:rsidP="000F5286">
            <w:pPr>
              <w:rPr>
                <w:b/>
                <w:bCs/>
                <w:sz w:val="20"/>
                <w:szCs w:val="20"/>
              </w:rPr>
            </w:pPr>
            <w:r w:rsidRPr="00CF2F1D">
              <w:rPr>
                <w:b/>
                <w:bCs/>
                <w:sz w:val="20"/>
                <w:szCs w:val="20"/>
              </w:rPr>
              <w:t>846,8</w:t>
            </w:r>
          </w:p>
        </w:tc>
        <w:tc>
          <w:tcPr>
            <w:tcW w:w="1134" w:type="dxa"/>
            <w:vAlign w:val="bottom"/>
          </w:tcPr>
          <w:p w:rsidR="009A3AA5" w:rsidRPr="00CF2F1D" w:rsidRDefault="009A3AA5" w:rsidP="000F5286">
            <w:pPr>
              <w:rPr>
                <w:b/>
                <w:bCs/>
                <w:sz w:val="20"/>
                <w:szCs w:val="20"/>
              </w:rPr>
            </w:pPr>
            <w:r w:rsidRPr="00CF2F1D">
              <w:rPr>
                <w:b/>
                <w:bCs/>
                <w:sz w:val="20"/>
                <w:szCs w:val="20"/>
              </w:rPr>
              <w:t>846,8</w:t>
            </w:r>
          </w:p>
        </w:tc>
      </w:tr>
      <w:tr w:rsidR="009A3AA5" w:rsidRPr="00CF2F1D" w:rsidTr="0057793D">
        <w:trPr>
          <w:trHeight w:val="279"/>
        </w:trPr>
        <w:tc>
          <w:tcPr>
            <w:tcW w:w="3827" w:type="dxa"/>
          </w:tcPr>
          <w:p w:rsidR="009A3AA5" w:rsidRPr="00CF2F1D" w:rsidRDefault="009A3AA5" w:rsidP="000F5286">
            <w:pPr>
              <w:jc w:val="both"/>
              <w:rPr>
                <w:sz w:val="20"/>
                <w:szCs w:val="20"/>
              </w:rPr>
            </w:pPr>
            <w:r w:rsidRPr="00CF2F1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75 3 00 00140</w:t>
            </w:r>
          </w:p>
        </w:tc>
        <w:tc>
          <w:tcPr>
            <w:tcW w:w="880" w:type="dxa"/>
            <w:vAlign w:val="bottom"/>
          </w:tcPr>
          <w:p w:rsidR="009A3AA5" w:rsidRPr="00CF2F1D" w:rsidRDefault="009A3AA5" w:rsidP="000F5286">
            <w:pPr>
              <w:jc w:val="center"/>
              <w:rPr>
                <w:sz w:val="20"/>
                <w:szCs w:val="20"/>
              </w:rPr>
            </w:pPr>
            <w:r w:rsidRPr="00CF2F1D">
              <w:rPr>
                <w:sz w:val="20"/>
                <w:szCs w:val="20"/>
              </w:rPr>
              <w:t>901</w:t>
            </w:r>
          </w:p>
        </w:tc>
        <w:tc>
          <w:tcPr>
            <w:tcW w:w="669" w:type="dxa"/>
            <w:vAlign w:val="bottom"/>
          </w:tcPr>
          <w:p w:rsidR="009A3AA5" w:rsidRPr="00CF2F1D" w:rsidRDefault="009A3AA5" w:rsidP="000F5286">
            <w:pPr>
              <w:jc w:val="center"/>
              <w:rPr>
                <w:sz w:val="20"/>
                <w:szCs w:val="20"/>
              </w:rPr>
            </w:pPr>
            <w:r w:rsidRPr="00CF2F1D">
              <w:rPr>
                <w:sz w:val="20"/>
                <w:szCs w:val="20"/>
              </w:rPr>
              <w:t>01</w:t>
            </w:r>
          </w:p>
        </w:tc>
        <w:tc>
          <w:tcPr>
            <w:tcW w:w="689" w:type="dxa"/>
            <w:vAlign w:val="bottom"/>
          </w:tcPr>
          <w:p w:rsidR="009A3AA5" w:rsidRPr="00CF2F1D" w:rsidRDefault="009A3AA5" w:rsidP="000F5286">
            <w:pPr>
              <w:jc w:val="center"/>
              <w:rPr>
                <w:sz w:val="20"/>
                <w:szCs w:val="20"/>
              </w:rPr>
            </w:pPr>
            <w:r w:rsidRPr="00CF2F1D">
              <w:rPr>
                <w:sz w:val="20"/>
                <w:szCs w:val="20"/>
              </w:rPr>
              <w:t>06</w:t>
            </w:r>
          </w:p>
        </w:tc>
        <w:tc>
          <w:tcPr>
            <w:tcW w:w="656" w:type="dxa"/>
            <w:vAlign w:val="bottom"/>
          </w:tcPr>
          <w:p w:rsidR="009A3AA5" w:rsidRPr="00CF2F1D" w:rsidRDefault="009A3AA5" w:rsidP="000F5286">
            <w:pPr>
              <w:jc w:val="center"/>
              <w:rPr>
                <w:sz w:val="20"/>
                <w:szCs w:val="20"/>
              </w:rPr>
            </w:pPr>
            <w:r w:rsidRPr="00CF2F1D">
              <w:rPr>
                <w:sz w:val="20"/>
                <w:szCs w:val="20"/>
              </w:rPr>
              <w:t>100</w:t>
            </w:r>
          </w:p>
        </w:tc>
        <w:tc>
          <w:tcPr>
            <w:tcW w:w="1075" w:type="dxa"/>
            <w:vAlign w:val="bottom"/>
          </w:tcPr>
          <w:p w:rsidR="009A3AA5" w:rsidRPr="00CF2F1D" w:rsidRDefault="009A3AA5" w:rsidP="000F5286">
            <w:pPr>
              <w:rPr>
                <w:b/>
                <w:bCs/>
                <w:sz w:val="20"/>
                <w:szCs w:val="20"/>
              </w:rPr>
            </w:pPr>
            <w:r w:rsidRPr="00CF2F1D">
              <w:rPr>
                <w:b/>
                <w:bCs/>
                <w:sz w:val="20"/>
                <w:szCs w:val="20"/>
              </w:rPr>
              <w:t>826,8</w:t>
            </w:r>
          </w:p>
        </w:tc>
        <w:tc>
          <w:tcPr>
            <w:tcW w:w="1134" w:type="dxa"/>
            <w:vAlign w:val="bottom"/>
          </w:tcPr>
          <w:p w:rsidR="009A3AA5" w:rsidRPr="00CF2F1D" w:rsidRDefault="009A3AA5" w:rsidP="000F5286">
            <w:pPr>
              <w:rPr>
                <w:b/>
                <w:bCs/>
                <w:sz w:val="20"/>
                <w:szCs w:val="20"/>
              </w:rPr>
            </w:pPr>
            <w:r w:rsidRPr="00CF2F1D">
              <w:rPr>
                <w:b/>
                <w:bCs/>
                <w:sz w:val="20"/>
                <w:szCs w:val="20"/>
              </w:rPr>
              <w:t>826,8</w:t>
            </w:r>
          </w:p>
        </w:tc>
      </w:tr>
      <w:tr w:rsidR="009A3AA5" w:rsidRPr="00CF2F1D" w:rsidTr="0057793D">
        <w:trPr>
          <w:trHeight w:val="279"/>
        </w:trPr>
        <w:tc>
          <w:tcPr>
            <w:tcW w:w="3827" w:type="dxa"/>
          </w:tcPr>
          <w:p w:rsidR="009A3AA5" w:rsidRPr="00CF2F1D" w:rsidRDefault="009A3AA5" w:rsidP="000F5286">
            <w:pPr>
              <w:jc w:val="both"/>
              <w:rPr>
                <w:sz w:val="20"/>
                <w:szCs w:val="20"/>
              </w:rPr>
            </w:pPr>
            <w:r w:rsidRPr="00CF2F1D">
              <w:rPr>
                <w:sz w:val="20"/>
                <w:szCs w:val="20"/>
              </w:rPr>
              <w:t>Расходы на выплаты персоналу государственных (муниципальных) органов</w:t>
            </w:r>
          </w:p>
        </w:tc>
        <w:tc>
          <w:tcPr>
            <w:tcW w:w="1418"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75 3 00 00140</w:t>
            </w:r>
          </w:p>
        </w:tc>
        <w:tc>
          <w:tcPr>
            <w:tcW w:w="880" w:type="dxa"/>
            <w:vAlign w:val="bottom"/>
          </w:tcPr>
          <w:p w:rsidR="009A3AA5" w:rsidRPr="00CF2F1D" w:rsidRDefault="009A3AA5" w:rsidP="000F5286">
            <w:pPr>
              <w:jc w:val="center"/>
              <w:rPr>
                <w:sz w:val="20"/>
                <w:szCs w:val="20"/>
              </w:rPr>
            </w:pPr>
            <w:r w:rsidRPr="00CF2F1D">
              <w:rPr>
                <w:sz w:val="20"/>
                <w:szCs w:val="20"/>
              </w:rPr>
              <w:t>901</w:t>
            </w:r>
          </w:p>
        </w:tc>
        <w:tc>
          <w:tcPr>
            <w:tcW w:w="669" w:type="dxa"/>
            <w:vAlign w:val="bottom"/>
          </w:tcPr>
          <w:p w:rsidR="009A3AA5" w:rsidRPr="00CF2F1D" w:rsidRDefault="009A3AA5" w:rsidP="000F5286">
            <w:pPr>
              <w:jc w:val="center"/>
              <w:rPr>
                <w:sz w:val="20"/>
                <w:szCs w:val="20"/>
              </w:rPr>
            </w:pPr>
            <w:r w:rsidRPr="00CF2F1D">
              <w:rPr>
                <w:sz w:val="20"/>
                <w:szCs w:val="20"/>
              </w:rPr>
              <w:t>01</w:t>
            </w:r>
          </w:p>
        </w:tc>
        <w:tc>
          <w:tcPr>
            <w:tcW w:w="689" w:type="dxa"/>
            <w:vAlign w:val="bottom"/>
          </w:tcPr>
          <w:p w:rsidR="009A3AA5" w:rsidRPr="00CF2F1D" w:rsidRDefault="009A3AA5" w:rsidP="000F5286">
            <w:pPr>
              <w:jc w:val="center"/>
              <w:rPr>
                <w:sz w:val="20"/>
                <w:szCs w:val="20"/>
              </w:rPr>
            </w:pPr>
            <w:r w:rsidRPr="00CF2F1D">
              <w:rPr>
                <w:sz w:val="20"/>
                <w:szCs w:val="20"/>
              </w:rPr>
              <w:t>06</w:t>
            </w:r>
          </w:p>
        </w:tc>
        <w:tc>
          <w:tcPr>
            <w:tcW w:w="656" w:type="dxa"/>
            <w:vAlign w:val="bottom"/>
          </w:tcPr>
          <w:p w:rsidR="009A3AA5" w:rsidRPr="00CF2F1D" w:rsidRDefault="009A3AA5" w:rsidP="000F5286">
            <w:pPr>
              <w:jc w:val="center"/>
              <w:rPr>
                <w:sz w:val="20"/>
                <w:szCs w:val="20"/>
              </w:rPr>
            </w:pPr>
            <w:r w:rsidRPr="00CF2F1D">
              <w:rPr>
                <w:sz w:val="20"/>
                <w:szCs w:val="20"/>
              </w:rPr>
              <w:t>120</w:t>
            </w:r>
          </w:p>
        </w:tc>
        <w:tc>
          <w:tcPr>
            <w:tcW w:w="1075" w:type="dxa"/>
            <w:vAlign w:val="bottom"/>
          </w:tcPr>
          <w:p w:rsidR="009A3AA5" w:rsidRPr="00CF2F1D" w:rsidRDefault="009A3AA5" w:rsidP="000F5286">
            <w:pPr>
              <w:rPr>
                <w:b/>
                <w:bCs/>
                <w:sz w:val="20"/>
                <w:szCs w:val="20"/>
              </w:rPr>
            </w:pPr>
            <w:r w:rsidRPr="00CF2F1D">
              <w:rPr>
                <w:b/>
                <w:bCs/>
                <w:sz w:val="20"/>
                <w:szCs w:val="20"/>
              </w:rPr>
              <w:t>826,8</w:t>
            </w:r>
          </w:p>
        </w:tc>
        <w:tc>
          <w:tcPr>
            <w:tcW w:w="1134" w:type="dxa"/>
            <w:vAlign w:val="bottom"/>
          </w:tcPr>
          <w:p w:rsidR="009A3AA5" w:rsidRPr="00CF2F1D" w:rsidRDefault="009A3AA5" w:rsidP="000F5286">
            <w:pPr>
              <w:rPr>
                <w:b/>
                <w:bCs/>
                <w:sz w:val="20"/>
                <w:szCs w:val="20"/>
              </w:rPr>
            </w:pPr>
            <w:r w:rsidRPr="00CF2F1D">
              <w:rPr>
                <w:b/>
                <w:bCs/>
                <w:sz w:val="20"/>
                <w:szCs w:val="20"/>
              </w:rPr>
              <w:t>826,8</w:t>
            </w:r>
          </w:p>
        </w:tc>
      </w:tr>
      <w:tr w:rsidR="009A3AA5" w:rsidRPr="00CF2F1D" w:rsidTr="0057793D">
        <w:trPr>
          <w:trHeight w:val="279"/>
        </w:trPr>
        <w:tc>
          <w:tcPr>
            <w:tcW w:w="3827" w:type="dxa"/>
          </w:tcPr>
          <w:p w:rsidR="009A3AA5" w:rsidRPr="00CF2F1D" w:rsidRDefault="009A3AA5" w:rsidP="000F5286">
            <w:pPr>
              <w:jc w:val="both"/>
              <w:rPr>
                <w:sz w:val="20"/>
                <w:szCs w:val="20"/>
              </w:rPr>
            </w:pPr>
            <w:r w:rsidRPr="00CF2F1D">
              <w:rPr>
                <w:sz w:val="20"/>
                <w:szCs w:val="20"/>
              </w:rPr>
              <w:t>Закупка товаров, работ и услуг для обеспечения государственных (муниципальных) нужд</w:t>
            </w:r>
          </w:p>
        </w:tc>
        <w:tc>
          <w:tcPr>
            <w:tcW w:w="1418"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75 3 00 00140</w:t>
            </w:r>
          </w:p>
        </w:tc>
        <w:tc>
          <w:tcPr>
            <w:tcW w:w="880" w:type="dxa"/>
            <w:vAlign w:val="bottom"/>
          </w:tcPr>
          <w:p w:rsidR="009A3AA5" w:rsidRPr="00CF2F1D" w:rsidRDefault="009A3AA5" w:rsidP="000F5286">
            <w:pPr>
              <w:jc w:val="center"/>
              <w:rPr>
                <w:sz w:val="20"/>
                <w:szCs w:val="20"/>
              </w:rPr>
            </w:pPr>
            <w:r w:rsidRPr="00CF2F1D">
              <w:rPr>
                <w:sz w:val="20"/>
                <w:szCs w:val="20"/>
              </w:rPr>
              <w:t>901</w:t>
            </w:r>
          </w:p>
        </w:tc>
        <w:tc>
          <w:tcPr>
            <w:tcW w:w="669" w:type="dxa"/>
            <w:vAlign w:val="bottom"/>
          </w:tcPr>
          <w:p w:rsidR="009A3AA5" w:rsidRPr="00CF2F1D" w:rsidRDefault="009A3AA5" w:rsidP="000F5286">
            <w:pPr>
              <w:jc w:val="center"/>
              <w:rPr>
                <w:sz w:val="20"/>
                <w:szCs w:val="20"/>
              </w:rPr>
            </w:pPr>
            <w:r w:rsidRPr="00CF2F1D">
              <w:rPr>
                <w:sz w:val="20"/>
                <w:szCs w:val="20"/>
              </w:rPr>
              <w:t>01</w:t>
            </w:r>
          </w:p>
        </w:tc>
        <w:tc>
          <w:tcPr>
            <w:tcW w:w="689" w:type="dxa"/>
            <w:vAlign w:val="bottom"/>
          </w:tcPr>
          <w:p w:rsidR="009A3AA5" w:rsidRPr="00CF2F1D" w:rsidRDefault="009A3AA5" w:rsidP="000F5286">
            <w:pPr>
              <w:jc w:val="center"/>
              <w:rPr>
                <w:sz w:val="20"/>
                <w:szCs w:val="20"/>
              </w:rPr>
            </w:pPr>
            <w:r w:rsidRPr="00CF2F1D">
              <w:rPr>
                <w:sz w:val="20"/>
                <w:szCs w:val="20"/>
              </w:rPr>
              <w:t>06</w:t>
            </w:r>
          </w:p>
        </w:tc>
        <w:tc>
          <w:tcPr>
            <w:tcW w:w="656" w:type="dxa"/>
            <w:vAlign w:val="bottom"/>
          </w:tcPr>
          <w:p w:rsidR="009A3AA5" w:rsidRPr="00CF2F1D" w:rsidRDefault="009A3AA5" w:rsidP="000F5286">
            <w:pPr>
              <w:jc w:val="center"/>
              <w:rPr>
                <w:sz w:val="20"/>
                <w:szCs w:val="20"/>
              </w:rPr>
            </w:pPr>
            <w:r w:rsidRPr="00CF2F1D">
              <w:rPr>
                <w:sz w:val="20"/>
                <w:szCs w:val="20"/>
              </w:rPr>
              <w:t>200</w:t>
            </w:r>
          </w:p>
        </w:tc>
        <w:tc>
          <w:tcPr>
            <w:tcW w:w="1075" w:type="dxa"/>
            <w:vAlign w:val="bottom"/>
          </w:tcPr>
          <w:p w:rsidR="009A3AA5" w:rsidRPr="00CF2F1D" w:rsidRDefault="009A3AA5" w:rsidP="000F5286">
            <w:pPr>
              <w:rPr>
                <w:b/>
                <w:bCs/>
                <w:sz w:val="20"/>
                <w:szCs w:val="20"/>
              </w:rPr>
            </w:pPr>
            <w:r w:rsidRPr="00CF2F1D">
              <w:rPr>
                <w:b/>
                <w:bCs/>
                <w:sz w:val="20"/>
                <w:szCs w:val="20"/>
              </w:rPr>
              <w:t>20,0</w:t>
            </w:r>
          </w:p>
        </w:tc>
        <w:tc>
          <w:tcPr>
            <w:tcW w:w="1134" w:type="dxa"/>
            <w:vAlign w:val="bottom"/>
          </w:tcPr>
          <w:p w:rsidR="009A3AA5" w:rsidRPr="00CF2F1D" w:rsidRDefault="009A3AA5" w:rsidP="000F5286">
            <w:pPr>
              <w:rPr>
                <w:b/>
                <w:bCs/>
                <w:sz w:val="20"/>
                <w:szCs w:val="20"/>
              </w:rPr>
            </w:pPr>
            <w:r w:rsidRPr="00CF2F1D">
              <w:rPr>
                <w:b/>
                <w:bCs/>
                <w:sz w:val="20"/>
                <w:szCs w:val="20"/>
              </w:rPr>
              <w:t>20,0</w:t>
            </w:r>
          </w:p>
        </w:tc>
      </w:tr>
      <w:tr w:rsidR="009A3AA5" w:rsidRPr="00CF2F1D" w:rsidTr="0057793D">
        <w:trPr>
          <w:trHeight w:val="279"/>
        </w:trPr>
        <w:tc>
          <w:tcPr>
            <w:tcW w:w="3827" w:type="dxa"/>
          </w:tcPr>
          <w:p w:rsidR="009A3AA5" w:rsidRPr="00CF2F1D" w:rsidRDefault="009A3AA5" w:rsidP="000F5286">
            <w:pPr>
              <w:jc w:val="both"/>
              <w:rPr>
                <w:sz w:val="20"/>
                <w:szCs w:val="20"/>
              </w:rPr>
            </w:pPr>
            <w:r w:rsidRPr="00CF2F1D">
              <w:rPr>
                <w:sz w:val="20"/>
                <w:szCs w:val="20"/>
              </w:rPr>
              <w:t>Иные закупки товаров, работ и услуг для обеспечения государственных (муниципальных) нужд</w:t>
            </w:r>
          </w:p>
        </w:tc>
        <w:tc>
          <w:tcPr>
            <w:tcW w:w="1418"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75 3 00 00140</w:t>
            </w:r>
          </w:p>
        </w:tc>
        <w:tc>
          <w:tcPr>
            <w:tcW w:w="880" w:type="dxa"/>
            <w:vAlign w:val="bottom"/>
          </w:tcPr>
          <w:p w:rsidR="009A3AA5" w:rsidRPr="00CF2F1D" w:rsidRDefault="009A3AA5" w:rsidP="000F5286">
            <w:pPr>
              <w:jc w:val="center"/>
              <w:rPr>
                <w:sz w:val="20"/>
                <w:szCs w:val="20"/>
              </w:rPr>
            </w:pPr>
            <w:r w:rsidRPr="00CF2F1D">
              <w:rPr>
                <w:sz w:val="20"/>
                <w:szCs w:val="20"/>
              </w:rPr>
              <w:t>901</w:t>
            </w:r>
          </w:p>
        </w:tc>
        <w:tc>
          <w:tcPr>
            <w:tcW w:w="669" w:type="dxa"/>
            <w:vAlign w:val="bottom"/>
          </w:tcPr>
          <w:p w:rsidR="009A3AA5" w:rsidRPr="00CF2F1D" w:rsidRDefault="009A3AA5" w:rsidP="000F5286">
            <w:pPr>
              <w:jc w:val="center"/>
              <w:rPr>
                <w:sz w:val="20"/>
                <w:szCs w:val="20"/>
              </w:rPr>
            </w:pPr>
            <w:r w:rsidRPr="00CF2F1D">
              <w:rPr>
                <w:sz w:val="20"/>
                <w:szCs w:val="20"/>
              </w:rPr>
              <w:t>01</w:t>
            </w:r>
          </w:p>
        </w:tc>
        <w:tc>
          <w:tcPr>
            <w:tcW w:w="689" w:type="dxa"/>
            <w:vAlign w:val="bottom"/>
          </w:tcPr>
          <w:p w:rsidR="009A3AA5" w:rsidRPr="00CF2F1D" w:rsidRDefault="009A3AA5" w:rsidP="000F5286">
            <w:pPr>
              <w:jc w:val="center"/>
              <w:rPr>
                <w:sz w:val="20"/>
                <w:szCs w:val="20"/>
              </w:rPr>
            </w:pPr>
            <w:r w:rsidRPr="00CF2F1D">
              <w:rPr>
                <w:sz w:val="20"/>
                <w:szCs w:val="20"/>
              </w:rPr>
              <w:t>06</w:t>
            </w:r>
          </w:p>
        </w:tc>
        <w:tc>
          <w:tcPr>
            <w:tcW w:w="656" w:type="dxa"/>
            <w:vAlign w:val="bottom"/>
          </w:tcPr>
          <w:p w:rsidR="009A3AA5" w:rsidRPr="00CF2F1D" w:rsidRDefault="009A3AA5" w:rsidP="000F5286">
            <w:pPr>
              <w:jc w:val="center"/>
              <w:rPr>
                <w:sz w:val="20"/>
                <w:szCs w:val="20"/>
              </w:rPr>
            </w:pPr>
            <w:r w:rsidRPr="00CF2F1D">
              <w:rPr>
                <w:sz w:val="20"/>
                <w:szCs w:val="20"/>
              </w:rPr>
              <w:t>240</w:t>
            </w:r>
          </w:p>
        </w:tc>
        <w:tc>
          <w:tcPr>
            <w:tcW w:w="1075" w:type="dxa"/>
            <w:vAlign w:val="bottom"/>
          </w:tcPr>
          <w:p w:rsidR="009A3AA5" w:rsidRPr="00CF2F1D" w:rsidRDefault="009A3AA5" w:rsidP="000F5286">
            <w:pPr>
              <w:rPr>
                <w:b/>
                <w:bCs/>
                <w:sz w:val="20"/>
                <w:szCs w:val="20"/>
              </w:rPr>
            </w:pPr>
            <w:r w:rsidRPr="00CF2F1D">
              <w:rPr>
                <w:b/>
                <w:bCs/>
                <w:sz w:val="20"/>
                <w:szCs w:val="20"/>
              </w:rPr>
              <w:t>20,0</w:t>
            </w:r>
          </w:p>
        </w:tc>
        <w:tc>
          <w:tcPr>
            <w:tcW w:w="1134" w:type="dxa"/>
            <w:vAlign w:val="bottom"/>
          </w:tcPr>
          <w:p w:rsidR="009A3AA5" w:rsidRPr="00CF2F1D" w:rsidRDefault="009A3AA5" w:rsidP="000F5286">
            <w:pPr>
              <w:rPr>
                <w:b/>
                <w:bCs/>
                <w:sz w:val="20"/>
                <w:szCs w:val="20"/>
              </w:rPr>
            </w:pPr>
            <w:r w:rsidRPr="00CF2F1D">
              <w:rPr>
                <w:b/>
                <w:bCs/>
                <w:sz w:val="20"/>
                <w:szCs w:val="20"/>
              </w:rPr>
              <w:t>20,0</w:t>
            </w:r>
          </w:p>
        </w:tc>
      </w:tr>
      <w:tr w:rsidR="009A3AA5" w:rsidRPr="00CF2F1D" w:rsidTr="0057793D">
        <w:trPr>
          <w:trHeight w:val="279"/>
        </w:trPr>
        <w:tc>
          <w:tcPr>
            <w:tcW w:w="3827" w:type="dxa"/>
          </w:tcPr>
          <w:p w:rsidR="009A3AA5" w:rsidRPr="00CF2F1D" w:rsidRDefault="009A3AA5" w:rsidP="000F5286">
            <w:pPr>
              <w:jc w:val="both"/>
              <w:rPr>
                <w:color w:val="000000"/>
                <w:sz w:val="20"/>
                <w:szCs w:val="20"/>
              </w:rPr>
            </w:pPr>
            <w:r w:rsidRPr="00CF2F1D">
              <w:rPr>
                <w:color w:val="000000"/>
                <w:sz w:val="20"/>
                <w:szCs w:val="20"/>
              </w:rPr>
              <w:t>Обеспечение деятельности в</w:t>
            </w:r>
            <w:r w:rsidRPr="00CF2F1D">
              <w:rPr>
                <w:bCs/>
                <w:iCs/>
                <w:color w:val="000000"/>
                <w:sz w:val="20"/>
                <w:szCs w:val="20"/>
              </w:rPr>
              <w:t>ысшего должностного лица</w:t>
            </w:r>
            <w:r w:rsidRPr="00CF2F1D">
              <w:rPr>
                <w:color w:val="000000"/>
                <w:sz w:val="20"/>
                <w:szCs w:val="20"/>
              </w:rPr>
              <w:t xml:space="preserve"> муниципального образования «Краснинский район»</w:t>
            </w:r>
            <w:r w:rsidRPr="00CF2F1D">
              <w:rPr>
                <w:bCs/>
                <w:iCs/>
                <w:color w:val="000000"/>
                <w:sz w:val="20"/>
                <w:szCs w:val="20"/>
              </w:rPr>
              <w:t xml:space="preserve"> Смоленской области</w:t>
            </w:r>
          </w:p>
        </w:tc>
        <w:tc>
          <w:tcPr>
            <w:tcW w:w="1418" w:type="dxa"/>
            <w:vAlign w:val="bottom"/>
          </w:tcPr>
          <w:p w:rsidR="009A3AA5" w:rsidRPr="00CF2F1D" w:rsidRDefault="009A3AA5" w:rsidP="000F5286">
            <w:pPr>
              <w:jc w:val="center"/>
              <w:rPr>
                <w:b/>
                <w:bCs/>
                <w:color w:val="000000"/>
                <w:sz w:val="20"/>
                <w:szCs w:val="20"/>
              </w:rPr>
            </w:pPr>
            <w:r w:rsidRPr="00CF2F1D">
              <w:rPr>
                <w:b/>
                <w:bCs/>
                <w:color w:val="000000"/>
                <w:sz w:val="20"/>
                <w:szCs w:val="20"/>
              </w:rPr>
              <w:t>76 0 00 00000</w:t>
            </w:r>
          </w:p>
        </w:tc>
        <w:tc>
          <w:tcPr>
            <w:tcW w:w="880" w:type="dxa"/>
            <w:vAlign w:val="bottom"/>
          </w:tcPr>
          <w:p w:rsidR="009A3AA5" w:rsidRPr="00CF2F1D" w:rsidRDefault="009A3AA5" w:rsidP="000F5286">
            <w:pPr>
              <w:jc w:val="center"/>
              <w:rPr>
                <w:sz w:val="20"/>
                <w:szCs w:val="20"/>
              </w:rPr>
            </w:pPr>
          </w:p>
        </w:tc>
        <w:tc>
          <w:tcPr>
            <w:tcW w:w="669" w:type="dxa"/>
            <w:vAlign w:val="bottom"/>
          </w:tcPr>
          <w:p w:rsidR="009A3AA5" w:rsidRPr="00CF2F1D" w:rsidRDefault="009A3AA5" w:rsidP="000F5286">
            <w:pPr>
              <w:jc w:val="center"/>
              <w:rPr>
                <w:color w:val="000000"/>
                <w:sz w:val="20"/>
                <w:szCs w:val="20"/>
              </w:rPr>
            </w:pPr>
          </w:p>
        </w:tc>
        <w:tc>
          <w:tcPr>
            <w:tcW w:w="689" w:type="dxa"/>
            <w:vAlign w:val="bottom"/>
          </w:tcPr>
          <w:p w:rsidR="009A3AA5" w:rsidRPr="00CF2F1D" w:rsidRDefault="009A3AA5" w:rsidP="000F5286">
            <w:pPr>
              <w:jc w:val="center"/>
              <w:rPr>
                <w:color w:val="000000"/>
                <w:sz w:val="20"/>
                <w:szCs w:val="20"/>
              </w:rPr>
            </w:pPr>
          </w:p>
        </w:tc>
        <w:tc>
          <w:tcPr>
            <w:tcW w:w="656"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1075" w:type="dxa"/>
            <w:vAlign w:val="bottom"/>
          </w:tcPr>
          <w:p w:rsidR="009A3AA5" w:rsidRPr="00CF2F1D" w:rsidRDefault="009A3AA5" w:rsidP="000F5286">
            <w:pPr>
              <w:pStyle w:val="ConsNonformat"/>
              <w:widowControl/>
              <w:tabs>
                <w:tab w:val="left" w:pos="0"/>
                <w:tab w:val="left" w:pos="1152"/>
              </w:tabs>
              <w:rPr>
                <w:rFonts w:ascii="Times New Roman" w:hAnsi="Times New Roman" w:cs="Times New Roman"/>
                <w:b/>
                <w:bCs/>
              </w:rPr>
            </w:pPr>
            <w:r w:rsidRPr="00CF2F1D">
              <w:rPr>
                <w:rFonts w:ascii="Times New Roman" w:hAnsi="Times New Roman" w:cs="Times New Roman"/>
                <w:b/>
                <w:bCs/>
              </w:rPr>
              <w:t>1631,1</w:t>
            </w:r>
          </w:p>
        </w:tc>
        <w:tc>
          <w:tcPr>
            <w:tcW w:w="1134" w:type="dxa"/>
            <w:vAlign w:val="bottom"/>
          </w:tcPr>
          <w:p w:rsidR="009A3AA5" w:rsidRPr="00CF2F1D" w:rsidRDefault="009A3AA5" w:rsidP="000F5286">
            <w:pPr>
              <w:pStyle w:val="ConsNonformat"/>
              <w:widowControl/>
              <w:tabs>
                <w:tab w:val="left" w:pos="0"/>
                <w:tab w:val="left" w:pos="1152"/>
              </w:tabs>
              <w:rPr>
                <w:rFonts w:ascii="Times New Roman" w:hAnsi="Times New Roman" w:cs="Times New Roman"/>
                <w:b/>
                <w:bCs/>
              </w:rPr>
            </w:pPr>
            <w:r w:rsidRPr="00CF2F1D">
              <w:rPr>
                <w:rFonts w:ascii="Times New Roman" w:hAnsi="Times New Roman" w:cs="Times New Roman"/>
                <w:b/>
                <w:bCs/>
              </w:rPr>
              <w:t>1631,1</w:t>
            </w:r>
          </w:p>
        </w:tc>
      </w:tr>
      <w:tr w:rsidR="009A3AA5" w:rsidRPr="00CF2F1D" w:rsidTr="0057793D">
        <w:trPr>
          <w:trHeight w:val="279"/>
        </w:trPr>
        <w:tc>
          <w:tcPr>
            <w:tcW w:w="3827" w:type="dxa"/>
          </w:tcPr>
          <w:p w:rsidR="009A3AA5" w:rsidRPr="00CF2F1D" w:rsidRDefault="009A3AA5" w:rsidP="000F5286">
            <w:pPr>
              <w:jc w:val="both"/>
              <w:rPr>
                <w:color w:val="000000"/>
                <w:sz w:val="20"/>
                <w:szCs w:val="20"/>
              </w:rPr>
            </w:pPr>
            <w:r w:rsidRPr="00CF2F1D">
              <w:rPr>
                <w:color w:val="000000"/>
                <w:sz w:val="20"/>
                <w:szCs w:val="20"/>
              </w:rPr>
              <w:t xml:space="preserve"> Глава муниципального образования</w:t>
            </w:r>
          </w:p>
        </w:tc>
        <w:tc>
          <w:tcPr>
            <w:tcW w:w="1418" w:type="dxa"/>
            <w:vAlign w:val="bottom"/>
          </w:tcPr>
          <w:p w:rsidR="009A3AA5" w:rsidRPr="00CF2F1D" w:rsidRDefault="009A3AA5" w:rsidP="000F5286">
            <w:pPr>
              <w:jc w:val="center"/>
              <w:rPr>
                <w:b/>
                <w:bCs/>
                <w:sz w:val="20"/>
                <w:szCs w:val="20"/>
              </w:rPr>
            </w:pPr>
            <w:r w:rsidRPr="00CF2F1D">
              <w:rPr>
                <w:b/>
                <w:bCs/>
                <w:color w:val="000000"/>
                <w:sz w:val="20"/>
                <w:szCs w:val="20"/>
              </w:rPr>
              <w:t xml:space="preserve">76 </w:t>
            </w:r>
            <w:r w:rsidRPr="00CF2F1D">
              <w:rPr>
                <w:b/>
                <w:bCs/>
                <w:color w:val="000000"/>
                <w:sz w:val="20"/>
                <w:szCs w:val="20"/>
                <w:lang w:val="en-US"/>
              </w:rPr>
              <w:t>1</w:t>
            </w:r>
            <w:r w:rsidRPr="00CF2F1D">
              <w:rPr>
                <w:b/>
                <w:bCs/>
                <w:color w:val="000000"/>
                <w:sz w:val="20"/>
                <w:szCs w:val="20"/>
              </w:rPr>
              <w:t xml:space="preserve"> 00 00000</w:t>
            </w:r>
          </w:p>
        </w:tc>
        <w:tc>
          <w:tcPr>
            <w:tcW w:w="880" w:type="dxa"/>
            <w:vAlign w:val="bottom"/>
          </w:tcPr>
          <w:p w:rsidR="009A3AA5" w:rsidRPr="00CF2F1D" w:rsidRDefault="009A3AA5" w:rsidP="000F5286">
            <w:pPr>
              <w:jc w:val="center"/>
              <w:rPr>
                <w:sz w:val="20"/>
                <w:szCs w:val="20"/>
              </w:rPr>
            </w:pPr>
          </w:p>
        </w:tc>
        <w:tc>
          <w:tcPr>
            <w:tcW w:w="66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689" w:type="dxa"/>
            <w:vAlign w:val="bottom"/>
          </w:tcPr>
          <w:p w:rsidR="009A3AA5" w:rsidRPr="00CF2F1D" w:rsidRDefault="009A3AA5" w:rsidP="000F5286">
            <w:pPr>
              <w:jc w:val="center"/>
              <w:rPr>
                <w:sz w:val="20"/>
                <w:szCs w:val="20"/>
              </w:rPr>
            </w:pPr>
          </w:p>
        </w:tc>
        <w:tc>
          <w:tcPr>
            <w:tcW w:w="656"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1075" w:type="dxa"/>
            <w:vAlign w:val="bottom"/>
          </w:tcPr>
          <w:p w:rsidR="009A3AA5" w:rsidRPr="00CF2F1D" w:rsidRDefault="009A3AA5" w:rsidP="000F5286">
            <w:pPr>
              <w:pStyle w:val="ConsNonformat"/>
              <w:widowControl/>
              <w:tabs>
                <w:tab w:val="left" w:pos="0"/>
                <w:tab w:val="left" w:pos="1152"/>
              </w:tabs>
              <w:rPr>
                <w:rFonts w:ascii="Times New Roman" w:hAnsi="Times New Roman" w:cs="Times New Roman"/>
                <w:b/>
                <w:bCs/>
              </w:rPr>
            </w:pPr>
            <w:r w:rsidRPr="00CF2F1D">
              <w:rPr>
                <w:rFonts w:ascii="Times New Roman" w:hAnsi="Times New Roman" w:cs="Times New Roman"/>
                <w:b/>
                <w:bCs/>
              </w:rPr>
              <w:t>1631,1</w:t>
            </w:r>
          </w:p>
        </w:tc>
        <w:tc>
          <w:tcPr>
            <w:tcW w:w="1134" w:type="dxa"/>
            <w:vAlign w:val="bottom"/>
          </w:tcPr>
          <w:p w:rsidR="009A3AA5" w:rsidRPr="00CF2F1D" w:rsidRDefault="009A3AA5" w:rsidP="000F5286">
            <w:pPr>
              <w:pStyle w:val="ConsNonformat"/>
              <w:widowControl/>
              <w:tabs>
                <w:tab w:val="left" w:pos="0"/>
                <w:tab w:val="left" w:pos="1152"/>
              </w:tabs>
              <w:rPr>
                <w:rFonts w:ascii="Times New Roman" w:hAnsi="Times New Roman" w:cs="Times New Roman"/>
                <w:b/>
                <w:bCs/>
              </w:rPr>
            </w:pPr>
            <w:r w:rsidRPr="00CF2F1D">
              <w:rPr>
                <w:rFonts w:ascii="Times New Roman" w:hAnsi="Times New Roman" w:cs="Times New Roman"/>
                <w:b/>
                <w:bCs/>
              </w:rPr>
              <w:t>1631,1</w:t>
            </w:r>
          </w:p>
        </w:tc>
      </w:tr>
      <w:tr w:rsidR="009A3AA5" w:rsidRPr="00CF2F1D" w:rsidTr="0057793D">
        <w:trPr>
          <w:trHeight w:val="279"/>
        </w:trPr>
        <w:tc>
          <w:tcPr>
            <w:tcW w:w="3827" w:type="dxa"/>
          </w:tcPr>
          <w:p w:rsidR="009A3AA5" w:rsidRPr="00CF2F1D" w:rsidRDefault="009A3AA5" w:rsidP="000F5286">
            <w:pPr>
              <w:jc w:val="both"/>
              <w:rPr>
                <w:color w:val="000000"/>
                <w:sz w:val="20"/>
                <w:szCs w:val="20"/>
              </w:rPr>
            </w:pPr>
            <w:r w:rsidRPr="00CF2F1D">
              <w:rPr>
                <w:color w:val="000000"/>
                <w:sz w:val="20"/>
                <w:szCs w:val="20"/>
              </w:rPr>
              <w:t>Расходы на обеспечение функций органов местного самоуправления</w:t>
            </w:r>
          </w:p>
        </w:tc>
        <w:tc>
          <w:tcPr>
            <w:tcW w:w="1418" w:type="dxa"/>
            <w:vAlign w:val="bottom"/>
          </w:tcPr>
          <w:p w:rsidR="009A3AA5" w:rsidRPr="00CF2F1D" w:rsidRDefault="009A3AA5" w:rsidP="000F5286">
            <w:pPr>
              <w:jc w:val="center"/>
              <w:rPr>
                <w:b/>
                <w:bCs/>
                <w:sz w:val="20"/>
                <w:szCs w:val="20"/>
              </w:rPr>
            </w:pPr>
            <w:r w:rsidRPr="00CF2F1D">
              <w:rPr>
                <w:b/>
                <w:bCs/>
                <w:color w:val="000000"/>
                <w:sz w:val="20"/>
                <w:szCs w:val="20"/>
              </w:rPr>
              <w:t xml:space="preserve">76 </w:t>
            </w:r>
            <w:r w:rsidRPr="00CF2F1D">
              <w:rPr>
                <w:b/>
                <w:bCs/>
                <w:color w:val="000000"/>
                <w:sz w:val="20"/>
                <w:szCs w:val="20"/>
                <w:lang w:val="en-US"/>
              </w:rPr>
              <w:t>1</w:t>
            </w:r>
            <w:r w:rsidRPr="00CF2F1D">
              <w:rPr>
                <w:b/>
                <w:bCs/>
                <w:color w:val="000000"/>
                <w:sz w:val="20"/>
                <w:szCs w:val="20"/>
              </w:rPr>
              <w:t xml:space="preserve"> 00 00140</w:t>
            </w:r>
          </w:p>
        </w:tc>
        <w:tc>
          <w:tcPr>
            <w:tcW w:w="880" w:type="dxa"/>
            <w:vAlign w:val="bottom"/>
          </w:tcPr>
          <w:p w:rsidR="009A3AA5" w:rsidRPr="00CF2F1D" w:rsidRDefault="009A3AA5" w:rsidP="000F5286">
            <w:pPr>
              <w:jc w:val="center"/>
              <w:rPr>
                <w:sz w:val="20"/>
                <w:szCs w:val="20"/>
              </w:rPr>
            </w:pPr>
          </w:p>
        </w:tc>
        <w:tc>
          <w:tcPr>
            <w:tcW w:w="66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689" w:type="dxa"/>
            <w:vAlign w:val="bottom"/>
          </w:tcPr>
          <w:p w:rsidR="009A3AA5" w:rsidRPr="00CF2F1D" w:rsidRDefault="009A3AA5" w:rsidP="000F5286">
            <w:pPr>
              <w:jc w:val="center"/>
              <w:rPr>
                <w:sz w:val="20"/>
                <w:szCs w:val="20"/>
              </w:rPr>
            </w:pPr>
          </w:p>
        </w:tc>
        <w:tc>
          <w:tcPr>
            <w:tcW w:w="656" w:type="dxa"/>
            <w:vAlign w:val="bottom"/>
          </w:tcPr>
          <w:p w:rsidR="009A3AA5" w:rsidRPr="00CF2F1D" w:rsidRDefault="009A3AA5" w:rsidP="000F5286">
            <w:pPr>
              <w:jc w:val="center"/>
              <w:rPr>
                <w:sz w:val="20"/>
                <w:szCs w:val="20"/>
              </w:rPr>
            </w:pPr>
          </w:p>
        </w:tc>
        <w:tc>
          <w:tcPr>
            <w:tcW w:w="1075" w:type="dxa"/>
            <w:vAlign w:val="bottom"/>
          </w:tcPr>
          <w:p w:rsidR="009A3AA5" w:rsidRPr="00CF2F1D" w:rsidRDefault="009A3AA5" w:rsidP="000F5286">
            <w:pPr>
              <w:pStyle w:val="ConsNonformat"/>
              <w:widowControl/>
              <w:tabs>
                <w:tab w:val="left" w:pos="0"/>
                <w:tab w:val="left" w:pos="1152"/>
              </w:tabs>
              <w:rPr>
                <w:rFonts w:ascii="Times New Roman" w:hAnsi="Times New Roman" w:cs="Times New Roman"/>
                <w:b/>
                <w:bCs/>
              </w:rPr>
            </w:pPr>
            <w:r w:rsidRPr="00CF2F1D">
              <w:rPr>
                <w:rFonts w:ascii="Times New Roman" w:hAnsi="Times New Roman" w:cs="Times New Roman"/>
                <w:b/>
                <w:bCs/>
              </w:rPr>
              <w:t>1631,1</w:t>
            </w:r>
          </w:p>
        </w:tc>
        <w:tc>
          <w:tcPr>
            <w:tcW w:w="1134" w:type="dxa"/>
            <w:vAlign w:val="bottom"/>
          </w:tcPr>
          <w:p w:rsidR="009A3AA5" w:rsidRPr="00CF2F1D" w:rsidRDefault="009A3AA5" w:rsidP="000F5286">
            <w:pPr>
              <w:pStyle w:val="ConsNonformat"/>
              <w:widowControl/>
              <w:tabs>
                <w:tab w:val="left" w:pos="0"/>
                <w:tab w:val="left" w:pos="1152"/>
              </w:tabs>
              <w:rPr>
                <w:rFonts w:ascii="Times New Roman" w:hAnsi="Times New Roman" w:cs="Times New Roman"/>
                <w:b/>
                <w:bCs/>
              </w:rPr>
            </w:pPr>
            <w:r w:rsidRPr="00CF2F1D">
              <w:rPr>
                <w:rFonts w:ascii="Times New Roman" w:hAnsi="Times New Roman" w:cs="Times New Roman"/>
                <w:b/>
                <w:bCs/>
              </w:rPr>
              <w:t>1631,1</w:t>
            </w:r>
          </w:p>
        </w:tc>
      </w:tr>
      <w:tr w:rsidR="009A3AA5" w:rsidRPr="00CF2F1D" w:rsidTr="0057793D">
        <w:trPr>
          <w:trHeight w:val="279"/>
        </w:trPr>
        <w:tc>
          <w:tcPr>
            <w:tcW w:w="3827" w:type="dxa"/>
            <w:vAlign w:val="bottom"/>
          </w:tcPr>
          <w:p w:rsidR="009A3AA5" w:rsidRPr="00CF2F1D" w:rsidRDefault="009A3AA5" w:rsidP="000F5286">
            <w:pPr>
              <w:pStyle w:val="ConsNonformat"/>
              <w:widowControl/>
              <w:tabs>
                <w:tab w:val="left" w:pos="0"/>
              </w:tabs>
              <w:jc w:val="both"/>
              <w:rPr>
                <w:rFonts w:ascii="Times New Roman" w:hAnsi="Times New Roman" w:cs="Times New Roman"/>
              </w:rPr>
            </w:pPr>
            <w:r w:rsidRPr="00CF2F1D">
              <w:rPr>
                <w:rFonts w:ascii="Times New Roman" w:hAnsi="Times New Roman" w:cs="Times New Roman"/>
              </w:rPr>
              <w:t>Администрация муниципального образования «Краснинский район» Смоленской области</w:t>
            </w:r>
          </w:p>
        </w:tc>
        <w:tc>
          <w:tcPr>
            <w:tcW w:w="1418" w:type="dxa"/>
            <w:vAlign w:val="bottom"/>
          </w:tcPr>
          <w:p w:rsidR="009A3AA5" w:rsidRPr="00CF2F1D" w:rsidRDefault="009A3AA5" w:rsidP="000F5286">
            <w:pPr>
              <w:jc w:val="center"/>
              <w:rPr>
                <w:sz w:val="20"/>
                <w:szCs w:val="20"/>
              </w:rPr>
            </w:pPr>
            <w:r w:rsidRPr="00CF2F1D">
              <w:rPr>
                <w:color w:val="000000"/>
                <w:sz w:val="20"/>
                <w:szCs w:val="20"/>
              </w:rPr>
              <w:t xml:space="preserve">76 </w:t>
            </w:r>
            <w:r w:rsidRPr="00CF2F1D">
              <w:rPr>
                <w:color w:val="000000"/>
                <w:sz w:val="20"/>
                <w:szCs w:val="20"/>
                <w:lang w:val="en-US"/>
              </w:rPr>
              <w:t>1</w:t>
            </w:r>
            <w:r w:rsidRPr="00CF2F1D">
              <w:rPr>
                <w:color w:val="000000"/>
                <w:sz w:val="20"/>
                <w:szCs w:val="20"/>
              </w:rPr>
              <w:t xml:space="preserve"> 00 00140</w:t>
            </w:r>
          </w:p>
        </w:tc>
        <w:tc>
          <w:tcPr>
            <w:tcW w:w="880" w:type="dxa"/>
            <w:vAlign w:val="bottom"/>
          </w:tcPr>
          <w:p w:rsidR="009A3AA5" w:rsidRPr="00CF2F1D" w:rsidRDefault="009A3AA5" w:rsidP="000F5286">
            <w:pPr>
              <w:jc w:val="center"/>
              <w:rPr>
                <w:sz w:val="20"/>
                <w:szCs w:val="20"/>
              </w:rPr>
            </w:pPr>
            <w:r w:rsidRPr="00CF2F1D">
              <w:rPr>
                <w:sz w:val="20"/>
                <w:szCs w:val="20"/>
              </w:rPr>
              <w:t>902</w:t>
            </w:r>
          </w:p>
        </w:tc>
        <w:tc>
          <w:tcPr>
            <w:tcW w:w="66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p>
        </w:tc>
        <w:tc>
          <w:tcPr>
            <w:tcW w:w="689" w:type="dxa"/>
            <w:vAlign w:val="bottom"/>
          </w:tcPr>
          <w:p w:rsidR="009A3AA5" w:rsidRPr="00CF2F1D" w:rsidRDefault="009A3AA5" w:rsidP="000F5286">
            <w:pPr>
              <w:jc w:val="center"/>
              <w:rPr>
                <w:sz w:val="20"/>
                <w:szCs w:val="20"/>
              </w:rPr>
            </w:pPr>
          </w:p>
        </w:tc>
        <w:tc>
          <w:tcPr>
            <w:tcW w:w="656" w:type="dxa"/>
            <w:vAlign w:val="bottom"/>
          </w:tcPr>
          <w:p w:rsidR="009A3AA5" w:rsidRPr="00CF2F1D" w:rsidRDefault="009A3AA5" w:rsidP="000F5286">
            <w:pPr>
              <w:jc w:val="center"/>
              <w:rPr>
                <w:sz w:val="20"/>
                <w:szCs w:val="20"/>
              </w:rPr>
            </w:pPr>
          </w:p>
        </w:tc>
        <w:tc>
          <w:tcPr>
            <w:tcW w:w="1075" w:type="dxa"/>
            <w:vAlign w:val="bottom"/>
          </w:tcPr>
          <w:p w:rsidR="009A3AA5" w:rsidRPr="00CF2F1D" w:rsidRDefault="009A3AA5" w:rsidP="000F5286">
            <w:pPr>
              <w:pStyle w:val="ConsNonformat"/>
              <w:widowControl/>
              <w:tabs>
                <w:tab w:val="left" w:pos="0"/>
                <w:tab w:val="left" w:pos="1152"/>
              </w:tabs>
              <w:rPr>
                <w:rFonts w:ascii="Times New Roman" w:hAnsi="Times New Roman" w:cs="Times New Roman"/>
                <w:b/>
                <w:bCs/>
              </w:rPr>
            </w:pPr>
            <w:r w:rsidRPr="00CF2F1D">
              <w:rPr>
                <w:rFonts w:ascii="Times New Roman" w:hAnsi="Times New Roman" w:cs="Times New Roman"/>
                <w:b/>
                <w:bCs/>
              </w:rPr>
              <w:t>1631,1</w:t>
            </w:r>
          </w:p>
        </w:tc>
        <w:tc>
          <w:tcPr>
            <w:tcW w:w="1134" w:type="dxa"/>
            <w:vAlign w:val="bottom"/>
          </w:tcPr>
          <w:p w:rsidR="009A3AA5" w:rsidRPr="00CF2F1D" w:rsidRDefault="009A3AA5" w:rsidP="000F5286">
            <w:pPr>
              <w:pStyle w:val="ConsNonformat"/>
              <w:widowControl/>
              <w:tabs>
                <w:tab w:val="left" w:pos="0"/>
                <w:tab w:val="left" w:pos="1152"/>
              </w:tabs>
              <w:rPr>
                <w:rFonts w:ascii="Times New Roman" w:hAnsi="Times New Roman" w:cs="Times New Roman"/>
                <w:b/>
                <w:bCs/>
              </w:rPr>
            </w:pPr>
            <w:r w:rsidRPr="00CF2F1D">
              <w:rPr>
                <w:rFonts w:ascii="Times New Roman" w:hAnsi="Times New Roman" w:cs="Times New Roman"/>
                <w:b/>
                <w:bCs/>
              </w:rPr>
              <w:t>1631,1</w:t>
            </w:r>
          </w:p>
        </w:tc>
      </w:tr>
      <w:tr w:rsidR="009A3AA5" w:rsidRPr="00CF2F1D" w:rsidTr="0057793D">
        <w:trPr>
          <w:trHeight w:val="279"/>
        </w:trPr>
        <w:tc>
          <w:tcPr>
            <w:tcW w:w="3827" w:type="dxa"/>
            <w:vAlign w:val="bottom"/>
          </w:tcPr>
          <w:p w:rsidR="009A3AA5" w:rsidRPr="00CF2F1D" w:rsidRDefault="009A3AA5" w:rsidP="000F5286">
            <w:pPr>
              <w:pStyle w:val="ConsNonformat"/>
              <w:widowControl/>
              <w:tabs>
                <w:tab w:val="left" w:pos="0"/>
              </w:tabs>
              <w:jc w:val="both"/>
              <w:rPr>
                <w:rFonts w:ascii="Times New Roman" w:hAnsi="Times New Roman" w:cs="Times New Roman"/>
              </w:rPr>
            </w:pPr>
            <w:r w:rsidRPr="00CF2F1D">
              <w:rPr>
                <w:rFonts w:ascii="Times New Roman" w:hAnsi="Times New Roman" w:cs="Times New Roman"/>
              </w:rPr>
              <w:t>Общегосударственные вопросы</w:t>
            </w:r>
          </w:p>
        </w:tc>
        <w:tc>
          <w:tcPr>
            <w:tcW w:w="1418" w:type="dxa"/>
            <w:vAlign w:val="bottom"/>
          </w:tcPr>
          <w:p w:rsidR="009A3AA5" w:rsidRPr="00CF2F1D" w:rsidRDefault="009A3AA5" w:rsidP="000F5286">
            <w:pPr>
              <w:jc w:val="center"/>
              <w:rPr>
                <w:sz w:val="20"/>
                <w:szCs w:val="20"/>
              </w:rPr>
            </w:pPr>
            <w:r w:rsidRPr="00CF2F1D">
              <w:rPr>
                <w:color w:val="000000"/>
                <w:sz w:val="20"/>
                <w:szCs w:val="20"/>
              </w:rPr>
              <w:t xml:space="preserve">76 </w:t>
            </w:r>
            <w:r w:rsidRPr="00CF2F1D">
              <w:rPr>
                <w:color w:val="000000"/>
                <w:sz w:val="20"/>
                <w:szCs w:val="20"/>
                <w:lang w:val="en-US"/>
              </w:rPr>
              <w:t>1</w:t>
            </w:r>
            <w:r w:rsidRPr="00CF2F1D">
              <w:rPr>
                <w:color w:val="000000"/>
                <w:sz w:val="20"/>
                <w:szCs w:val="20"/>
              </w:rPr>
              <w:t xml:space="preserve"> 00 00140</w:t>
            </w:r>
          </w:p>
        </w:tc>
        <w:tc>
          <w:tcPr>
            <w:tcW w:w="880" w:type="dxa"/>
            <w:vAlign w:val="bottom"/>
          </w:tcPr>
          <w:p w:rsidR="009A3AA5" w:rsidRPr="00CF2F1D" w:rsidRDefault="009A3AA5" w:rsidP="000F5286">
            <w:pPr>
              <w:jc w:val="center"/>
              <w:rPr>
                <w:sz w:val="20"/>
                <w:szCs w:val="20"/>
              </w:rPr>
            </w:pPr>
            <w:r w:rsidRPr="00CF2F1D">
              <w:rPr>
                <w:sz w:val="20"/>
                <w:szCs w:val="20"/>
              </w:rPr>
              <w:t>902</w:t>
            </w:r>
          </w:p>
        </w:tc>
        <w:tc>
          <w:tcPr>
            <w:tcW w:w="66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689" w:type="dxa"/>
            <w:vAlign w:val="bottom"/>
          </w:tcPr>
          <w:p w:rsidR="009A3AA5" w:rsidRPr="00CF2F1D" w:rsidRDefault="009A3AA5" w:rsidP="000F5286">
            <w:pPr>
              <w:jc w:val="center"/>
              <w:rPr>
                <w:sz w:val="20"/>
                <w:szCs w:val="20"/>
              </w:rPr>
            </w:pPr>
            <w:r w:rsidRPr="00CF2F1D">
              <w:rPr>
                <w:sz w:val="20"/>
                <w:szCs w:val="20"/>
              </w:rPr>
              <w:t>00</w:t>
            </w:r>
          </w:p>
        </w:tc>
        <w:tc>
          <w:tcPr>
            <w:tcW w:w="656" w:type="dxa"/>
            <w:vAlign w:val="bottom"/>
          </w:tcPr>
          <w:p w:rsidR="009A3AA5" w:rsidRPr="00CF2F1D" w:rsidRDefault="009A3AA5" w:rsidP="000F5286">
            <w:pPr>
              <w:jc w:val="center"/>
              <w:rPr>
                <w:sz w:val="20"/>
                <w:szCs w:val="20"/>
              </w:rPr>
            </w:pPr>
          </w:p>
        </w:tc>
        <w:tc>
          <w:tcPr>
            <w:tcW w:w="1075" w:type="dxa"/>
            <w:vAlign w:val="bottom"/>
          </w:tcPr>
          <w:p w:rsidR="009A3AA5" w:rsidRPr="00CF2F1D" w:rsidRDefault="009A3AA5" w:rsidP="000F5286">
            <w:pPr>
              <w:pStyle w:val="ConsNonformat"/>
              <w:widowControl/>
              <w:tabs>
                <w:tab w:val="left" w:pos="0"/>
                <w:tab w:val="left" w:pos="1152"/>
              </w:tabs>
              <w:rPr>
                <w:rFonts w:ascii="Times New Roman" w:hAnsi="Times New Roman" w:cs="Times New Roman"/>
                <w:b/>
                <w:bCs/>
              </w:rPr>
            </w:pPr>
            <w:r w:rsidRPr="00CF2F1D">
              <w:rPr>
                <w:rFonts w:ascii="Times New Roman" w:hAnsi="Times New Roman" w:cs="Times New Roman"/>
                <w:b/>
                <w:bCs/>
              </w:rPr>
              <w:t>1631,1</w:t>
            </w:r>
          </w:p>
        </w:tc>
        <w:tc>
          <w:tcPr>
            <w:tcW w:w="1134" w:type="dxa"/>
            <w:vAlign w:val="bottom"/>
          </w:tcPr>
          <w:p w:rsidR="009A3AA5" w:rsidRPr="00CF2F1D" w:rsidRDefault="009A3AA5" w:rsidP="000F5286">
            <w:pPr>
              <w:pStyle w:val="ConsNonformat"/>
              <w:widowControl/>
              <w:tabs>
                <w:tab w:val="left" w:pos="0"/>
                <w:tab w:val="left" w:pos="1152"/>
              </w:tabs>
              <w:rPr>
                <w:rFonts w:ascii="Times New Roman" w:hAnsi="Times New Roman" w:cs="Times New Roman"/>
                <w:b/>
                <w:bCs/>
              </w:rPr>
            </w:pPr>
            <w:r w:rsidRPr="00CF2F1D">
              <w:rPr>
                <w:rFonts w:ascii="Times New Roman" w:hAnsi="Times New Roman" w:cs="Times New Roman"/>
                <w:b/>
                <w:bCs/>
              </w:rPr>
              <w:t>1631,1</w:t>
            </w:r>
          </w:p>
        </w:tc>
      </w:tr>
      <w:tr w:rsidR="009A3AA5" w:rsidRPr="00CF2F1D" w:rsidTr="0057793D">
        <w:trPr>
          <w:trHeight w:val="279"/>
        </w:trPr>
        <w:tc>
          <w:tcPr>
            <w:tcW w:w="3827" w:type="dxa"/>
          </w:tcPr>
          <w:p w:rsidR="009A3AA5" w:rsidRPr="00CF2F1D" w:rsidRDefault="009A3AA5" w:rsidP="0029494D">
            <w:pPr>
              <w:pStyle w:val="11"/>
            </w:pPr>
            <w:r w:rsidRPr="00CF2F1D">
              <w:t>Функционирование высшего должностного лица субъекта Российской Федерации и муниципального образования</w:t>
            </w:r>
          </w:p>
        </w:tc>
        <w:tc>
          <w:tcPr>
            <w:tcW w:w="1418" w:type="dxa"/>
            <w:vAlign w:val="bottom"/>
          </w:tcPr>
          <w:p w:rsidR="009A3AA5" w:rsidRPr="00CF2F1D" w:rsidRDefault="009A3AA5" w:rsidP="000F5286">
            <w:pPr>
              <w:jc w:val="center"/>
              <w:rPr>
                <w:sz w:val="20"/>
                <w:szCs w:val="20"/>
              </w:rPr>
            </w:pPr>
            <w:r w:rsidRPr="00CF2F1D">
              <w:rPr>
                <w:color w:val="000000"/>
                <w:sz w:val="20"/>
                <w:szCs w:val="20"/>
              </w:rPr>
              <w:t xml:space="preserve">76 </w:t>
            </w:r>
            <w:r w:rsidRPr="00CF2F1D">
              <w:rPr>
                <w:color w:val="000000"/>
                <w:sz w:val="20"/>
                <w:szCs w:val="20"/>
                <w:lang w:val="en-US"/>
              </w:rPr>
              <w:t>1</w:t>
            </w:r>
            <w:r w:rsidRPr="00CF2F1D">
              <w:rPr>
                <w:color w:val="000000"/>
                <w:sz w:val="20"/>
                <w:szCs w:val="20"/>
              </w:rPr>
              <w:t xml:space="preserve"> 00 00140</w:t>
            </w:r>
          </w:p>
        </w:tc>
        <w:tc>
          <w:tcPr>
            <w:tcW w:w="880" w:type="dxa"/>
            <w:vAlign w:val="bottom"/>
          </w:tcPr>
          <w:p w:rsidR="009A3AA5" w:rsidRPr="00CF2F1D" w:rsidRDefault="009A3AA5" w:rsidP="000F5286">
            <w:pPr>
              <w:jc w:val="center"/>
              <w:rPr>
                <w:sz w:val="20"/>
                <w:szCs w:val="20"/>
              </w:rPr>
            </w:pPr>
            <w:r w:rsidRPr="00CF2F1D">
              <w:rPr>
                <w:sz w:val="20"/>
                <w:szCs w:val="20"/>
              </w:rPr>
              <w:t>902</w:t>
            </w:r>
          </w:p>
        </w:tc>
        <w:tc>
          <w:tcPr>
            <w:tcW w:w="66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689" w:type="dxa"/>
            <w:vAlign w:val="bottom"/>
          </w:tcPr>
          <w:p w:rsidR="009A3AA5" w:rsidRPr="00CF2F1D" w:rsidRDefault="009A3AA5" w:rsidP="000F5286">
            <w:pPr>
              <w:jc w:val="center"/>
              <w:rPr>
                <w:sz w:val="20"/>
                <w:szCs w:val="20"/>
              </w:rPr>
            </w:pPr>
            <w:r w:rsidRPr="00CF2F1D">
              <w:rPr>
                <w:sz w:val="20"/>
                <w:szCs w:val="20"/>
              </w:rPr>
              <w:t>02</w:t>
            </w:r>
          </w:p>
        </w:tc>
        <w:tc>
          <w:tcPr>
            <w:tcW w:w="656" w:type="dxa"/>
            <w:vAlign w:val="bottom"/>
          </w:tcPr>
          <w:p w:rsidR="009A3AA5" w:rsidRPr="00CF2F1D" w:rsidRDefault="009A3AA5" w:rsidP="000F5286">
            <w:pPr>
              <w:jc w:val="center"/>
              <w:rPr>
                <w:sz w:val="20"/>
                <w:szCs w:val="20"/>
              </w:rPr>
            </w:pPr>
          </w:p>
        </w:tc>
        <w:tc>
          <w:tcPr>
            <w:tcW w:w="1075" w:type="dxa"/>
            <w:vAlign w:val="bottom"/>
          </w:tcPr>
          <w:p w:rsidR="009A3AA5" w:rsidRPr="00CF2F1D" w:rsidRDefault="009A3AA5" w:rsidP="000F5286">
            <w:pPr>
              <w:pStyle w:val="ConsNonformat"/>
              <w:widowControl/>
              <w:tabs>
                <w:tab w:val="left" w:pos="0"/>
                <w:tab w:val="left" w:pos="1152"/>
              </w:tabs>
              <w:rPr>
                <w:rFonts w:ascii="Times New Roman" w:hAnsi="Times New Roman" w:cs="Times New Roman"/>
                <w:b/>
                <w:bCs/>
              </w:rPr>
            </w:pPr>
            <w:r w:rsidRPr="00CF2F1D">
              <w:rPr>
                <w:rFonts w:ascii="Times New Roman" w:hAnsi="Times New Roman" w:cs="Times New Roman"/>
                <w:b/>
                <w:bCs/>
              </w:rPr>
              <w:t>1631,1</w:t>
            </w:r>
          </w:p>
        </w:tc>
        <w:tc>
          <w:tcPr>
            <w:tcW w:w="1134" w:type="dxa"/>
            <w:vAlign w:val="bottom"/>
          </w:tcPr>
          <w:p w:rsidR="009A3AA5" w:rsidRPr="00CF2F1D" w:rsidRDefault="009A3AA5" w:rsidP="000F5286">
            <w:pPr>
              <w:pStyle w:val="ConsNonformat"/>
              <w:widowControl/>
              <w:tabs>
                <w:tab w:val="left" w:pos="0"/>
                <w:tab w:val="left" w:pos="1152"/>
              </w:tabs>
              <w:rPr>
                <w:rFonts w:ascii="Times New Roman" w:hAnsi="Times New Roman" w:cs="Times New Roman"/>
                <w:b/>
                <w:bCs/>
              </w:rPr>
            </w:pPr>
            <w:r w:rsidRPr="00CF2F1D">
              <w:rPr>
                <w:rFonts w:ascii="Times New Roman" w:hAnsi="Times New Roman" w:cs="Times New Roman"/>
                <w:b/>
                <w:bCs/>
              </w:rPr>
              <w:t>1631,1</w:t>
            </w:r>
          </w:p>
        </w:tc>
      </w:tr>
      <w:tr w:rsidR="009A3AA5" w:rsidRPr="00CF2F1D" w:rsidTr="0057793D">
        <w:trPr>
          <w:trHeight w:val="279"/>
        </w:trPr>
        <w:tc>
          <w:tcPr>
            <w:tcW w:w="3827" w:type="dxa"/>
          </w:tcPr>
          <w:p w:rsidR="009A3AA5" w:rsidRPr="00CF2F1D" w:rsidRDefault="009A3AA5" w:rsidP="000F5286">
            <w:pPr>
              <w:jc w:val="both"/>
              <w:rPr>
                <w:sz w:val="20"/>
                <w:szCs w:val="20"/>
              </w:rPr>
            </w:pPr>
            <w:r w:rsidRPr="00CF2F1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vAlign w:val="bottom"/>
          </w:tcPr>
          <w:p w:rsidR="009A3AA5" w:rsidRPr="00CF2F1D" w:rsidRDefault="009A3AA5" w:rsidP="000F5286">
            <w:pPr>
              <w:jc w:val="center"/>
              <w:rPr>
                <w:sz w:val="20"/>
                <w:szCs w:val="20"/>
              </w:rPr>
            </w:pPr>
            <w:r w:rsidRPr="00CF2F1D">
              <w:rPr>
                <w:color w:val="000000"/>
                <w:sz w:val="20"/>
                <w:szCs w:val="20"/>
              </w:rPr>
              <w:t xml:space="preserve">76 </w:t>
            </w:r>
            <w:r w:rsidRPr="00CF2F1D">
              <w:rPr>
                <w:color w:val="000000"/>
                <w:sz w:val="20"/>
                <w:szCs w:val="20"/>
                <w:lang w:val="en-US"/>
              </w:rPr>
              <w:t>1</w:t>
            </w:r>
            <w:r w:rsidRPr="00CF2F1D">
              <w:rPr>
                <w:color w:val="000000"/>
                <w:sz w:val="20"/>
                <w:szCs w:val="20"/>
              </w:rPr>
              <w:t xml:space="preserve"> 00 00140</w:t>
            </w:r>
          </w:p>
        </w:tc>
        <w:tc>
          <w:tcPr>
            <w:tcW w:w="880" w:type="dxa"/>
            <w:vAlign w:val="bottom"/>
          </w:tcPr>
          <w:p w:rsidR="009A3AA5" w:rsidRPr="00CF2F1D" w:rsidRDefault="009A3AA5" w:rsidP="000F5286">
            <w:pPr>
              <w:jc w:val="center"/>
              <w:rPr>
                <w:sz w:val="20"/>
                <w:szCs w:val="20"/>
              </w:rPr>
            </w:pPr>
            <w:r w:rsidRPr="00CF2F1D">
              <w:rPr>
                <w:sz w:val="20"/>
                <w:szCs w:val="20"/>
              </w:rPr>
              <w:t>902</w:t>
            </w:r>
          </w:p>
        </w:tc>
        <w:tc>
          <w:tcPr>
            <w:tcW w:w="66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689" w:type="dxa"/>
            <w:vAlign w:val="bottom"/>
          </w:tcPr>
          <w:p w:rsidR="009A3AA5" w:rsidRPr="00CF2F1D" w:rsidRDefault="009A3AA5" w:rsidP="000F5286">
            <w:pPr>
              <w:jc w:val="center"/>
              <w:rPr>
                <w:sz w:val="20"/>
                <w:szCs w:val="20"/>
              </w:rPr>
            </w:pPr>
            <w:r w:rsidRPr="00CF2F1D">
              <w:rPr>
                <w:sz w:val="20"/>
                <w:szCs w:val="20"/>
              </w:rPr>
              <w:t>02</w:t>
            </w:r>
          </w:p>
        </w:tc>
        <w:tc>
          <w:tcPr>
            <w:tcW w:w="656" w:type="dxa"/>
            <w:vAlign w:val="bottom"/>
          </w:tcPr>
          <w:p w:rsidR="009A3AA5" w:rsidRPr="00CF2F1D" w:rsidRDefault="009A3AA5" w:rsidP="000F5286">
            <w:pPr>
              <w:jc w:val="center"/>
              <w:rPr>
                <w:sz w:val="20"/>
                <w:szCs w:val="20"/>
              </w:rPr>
            </w:pPr>
            <w:r w:rsidRPr="00CF2F1D">
              <w:rPr>
                <w:sz w:val="20"/>
                <w:szCs w:val="20"/>
              </w:rPr>
              <w:t>100</w:t>
            </w:r>
          </w:p>
        </w:tc>
        <w:tc>
          <w:tcPr>
            <w:tcW w:w="1075" w:type="dxa"/>
            <w:vAlign w:val="bottom"/>
          </w:tcPr>
          <w:p w:rsidR="009A3AA5" w:rsidRPr="00CF2F1D" w:rsidRDefault="009A3AA5" w:rsidP="000F5286">
            <w:pPr>
              <w:pStyle w:val="ConsNonformat"/>
              <w:widowControl/>
              <w:tabs>
                <w:tab w:val="left" w:pos="0"/>
                <w:tab w:val="left" w:pos="1152"/>
              </w:tabs>
              <w:rPr>
                <w:rFonts w:ascii="Times New Roman" w:hAnsi="Times New Roman" w:cs="Times New Roman"/>
                <w:b/>
                <w:bCs/>
              </w:rPr>
            </w:pPr>
            <w:r w:rsidRPr="00CF2F1D">
              <w:rPr>
                <w:rFonts w:ascii="Times New Roman" w:hAnsi="Times New Roman" w:cs="Times New Roman"/>
                <w:b/>
                <w:bCs/>
              </w:rPr>
              <w:t>1631,1</w:t>
            </w:r>
          </w:p>
        </w:tc>
        <w:tc>
          <w:tcPr>
            <w:tcW w:w="1134" w:type="dxa"/>
            <w:vAlign w:val="bottom"/>
          </w:tcPr>
          <w:p w:rsidR="009A3AA5" w:rsidRPr="00CF2F1D" w:rsidRDefault="009A3AA5" w:rsidP="000F5286">
            <w:pPr>
              <w:pStyle w:val="ConsNonformat"/>
              <w:widowControl/>
              <w:tabs>
                <w:tab w:val="left" w:pos="0"/>
                <w:tab w:val="left" w:pos="1152"/>
              </w:tabs>
              <w:rPr>
                <w:rFonts w:ascii="Times New Roman" w:hAnsi="Times New Roman" w:cs="Times New Roman"/>
                <w:b/>
                <w:bCs/>
              </w:rPr>
            </w:pPr>
            <w:r w:rsidRPr="00CF2F1D">
              <w:rPr>
                <w:rFonts w:ascii="Times New Roman" w:hAnsi="Times New Roman" w:cs="Times New Roman"/>
                <w:b/>
                <w:bCs/>
              </w:rPr>
              <w:t>1631,1</w:t>
            </w:r>
          </w:p>
        </w:tc>
      </w:tr>
      <w:tr w:rsidR="009A3AA5" w:rsidRPr="00CF2F1D" w:rsidTr="0057793D">
        <w:trPr>
          <w:trHeight w:val="279"/>
        </w:trPr>
        <w:tc>
          <w:tcPr>
            <w:tcW w:w="3827" w:type="dxa"/>
          </w:tcPr>
          <w:p w:rsidR="009A3AA5" w:rsidRPr="00CF2F1D" w:rsidRDefault="009A3AA5" w:rsidP="000F5286">
            <w:pPr>
              <w:jc w:val="both"/>
              <w:rPr>
                <w:sz w:val="20"/>
                <w:szCs w:val="20"/>
              </w:rPr>
            </w:pPr>
            <w:r w:rsidRPr="00CF2F1D">
              <w:rPr>
                <w:sz w:val="20"/>
                <w:szCs w:val="20"/>
              </w:rPr>
              <w:t>Расходы на выплаты персоналу государственных (муниципальных) органов</w:t>
            </w:r>
          </w:p>
        </w:tc>
        <w:tc>
          <w:tcPr>
            <w:tcW w:w="1418" w:type="dxa"/>
            <w:vAlign w:val="bottom"/>
          </w:tcPr>
          <w:p w:rsidR="009A3AA5" w:rsidRPr="00CF2F1D" w:rsidRDefault="009A3AA5" w:rsidP="000F5286">
            <w:pPr>
              <w:jc w:val="center"/>
              <w:rPr>
                <w:sz w:val="20"/>
                <w:szCs w:val="20"/>
              </w:rPr>
            </w:pPr>
            <w:r w:rsidRPr="00CF2F1D">
              <w:rPr>
                <w:color w:val="000000"/>
                <w:sz w:val="20"/>
                <w:szCs w:val="20"/>
              </w:rPr>
              <w:t xml:space="preserve">76 </w:t>
            </w:r>
            <w:r w:rsidRPr="00CF2F1D">
              <w:rPr>
                <w:color w:val="000000"/>
                <w:sz w:val="20"/>
                <w:szCs w:val="20"/>
                <w:lang w:val="en-US"/>
              </w:rPr>
              <w:t>1</w:t>
            </w:r>
            <w:r w:rsidRPr="00CF2F1D">
              <w:rPr>
                <w:color w:val="000000"/>
                <w:sz w:val="20"/>
                <w:szCs w:val="20"/>
              </w:rPr>
              <w:t xml:space="preserve"> 00 00140</w:t>
            </w:r>
          </w:p>
        </w:tc>
        <w:tc>
          <w:tcPr>
            <w:tcW w:w="880" w:type="dxa"/>
            <w:vAlign w:val="bottom"/>
          </w:tcPr>
          <w:p w:rsidR="009A3AA5" w:rsidRPr="00CF2F1D" w:rsidRDefault="009A3AA5" w:rsidP="000F5286">
            <w:pPr>
              <w:jc w:val="center"/>
              <w:rPr>
                <w:sz w:val="20"/>
                <w:szCs w:val="20"/>
              </w:rPr>
            </w:pPr>
            <w:r w:rsidRPr="00CF2F1D">
              <w:rPr>
                <w:sz w:val="20"/>
                <w:szCs w:val="20"/>
              </w:rPr>
              <w:t>902</w:t>
            </w:r>
          </w:p>
        </w:tc>
        <w:tc>
          <w:tcPr>
            <w:tcW w:w="669" w:type="dxa"/>
            <w:vAlign w:val="bottom"/>
          </w:tcPr>
          <w:p w:rsidR="009A3AA5" w:rsidRPr="00CF2F1D" w:rsidRDefault="009A3AA5" w:rsidP="000F5286">
            <w:pPr>
              <w:pStyle w:val="ConsNonformat"/>
              <w:widowControl/>
              <w:tabs>
                <w:tab w:val="left" w:pos="0"/>
              </w:tabs>
              <w:jc w:val="center"/>
              <w:rPr>
                <w:rFonts w:ascii="Times New Roman" w:hAnsi="Times New Roman" w:cs="Times New Roman"/>
              </w:rPr>
            </w:pPr>
            <w:r w:rsidRPr="00CF2F1D">
              <w:rPr>
                <w:rFonts w:ascii="Times New Roman" w:hAnsi="Times New Roman" w:cs="Times New Roman"/>
              </w:rPr>
              <w:t>01</w:t>
            </w:r>
          </w:p>
        </w:tc>
        <w:tc>
          <w:tcPr>
            <w:tcW w:w="689" w:type="dxa"/>
            <w:vAlign w:val="bottom"/>
          </w:tcPr>
          <w:p w:rsidR="009A3AA5" w:rsidRPr="00CF2F1D" w:rsidRDefault="009A3AA5" w:rsidP="000F5286">
            <w:pPr>
              <w:jc w:val="center"/>
              <w:rPr>
                <w:sz w:val="20"/>
                <w:szCs w:val="20"/>
              </w:rPr>
            </w:pPr>
            <w:r w:rsidRPr="00CF2F1D">
              <w:rPr>
                <w:sz w:val="20"/>
                <w:szCs w:val="20"/>
              </w:rPr>
              <w:t>02</w:t>
            </w:r>
          </w:p>
        </w:tc>
        <w:tc>
          <w:tcPr>
            <w:tcW w:w="656" w:type="dxa"/>
            <w:vAlign w:val="bottom"/>
          </w:tcPr>
          <w:p w:rsidR="009A3AA5" w:rsidRPr="00CF2F1D" w:rsidRDefault="009A3AA5" w:rsidP="000F5286">
            <w:pPr>
              <w:jc w:val="center"/>
              <w:rPr>
                <w:sz w:val="20"/>
                <w:szCs w:val="20"/>
              </w:rPr>
            </w:pPr>
            <w:r w:rsidRPr="00CF2F1D">
              <w:rPr>
                <w:sz w:val="20"/>
                <w:szCs w:val="20"/>
              </w:rPr>
              <w:t>120</w:t>
            </w:r>
          </w:p>
        </w:tc>
        <w:tc>
          <w:tcPr>
            <w:tcW w:w="1075" w:type="dxa"/>
            <w:vAlign w:val="bottom"/>
          </w:tcPr>
          <w:p w:rsidR="009A3AA5" w:rsidRPr="00CF2F1D" w:rsidRDefault="009A3AA5" w:rsidP="000F5286">
            <w:pPr>
              <w:pStyle w:val="ConsNonformat"/>
              <w:widowControl/>
              <w:tabs>
                <w:tab w:val="left" w:pos="0"/>
                <w:tab w:val="left" w:pos="1152"/>
              </w:tabs>
              <w:rPr>
                <w:rFonts w:ascii="Times New Roman" w:hAnsi="Times New Roman" w:cs="Times New Roman"/>
                <w:b/>
                <w:bCs/>
              </w:rPr>
            </w:pPr>
            <w:r w:rsidRPr="00CF2F1D">
              <w:rPr>
                <w:rFonts w:ascii="Times New Roman" w:hAnsi="Times New Roman" w:cs="Times New Roman"/>
                <w:b/>
                <w:bCs/>
              </w:rPr>
              <w:t>1631,1</w:t>
            </w:r>
          </w:p>
        </w:tc>
        <w:tc>
          <w:tcPr>
            <w:tcW w:w="1134" w:type="dxa"/>
            <w:vAlign w:val="bottom"/>
          </w:tcPr>
          <w:p w:rsidR="009A3AA5" w:rsidRPr="00CF2F1D" w:rsidRDefault="009A3AA5" w:rsidP="000F5286">
            <w:pPr>
              <w:pStyle w:val="ConsNonformat"/>
              <w:widowControl/>
              <w:tabs>
                <w:tab w:val="left" w:pos="0"/>
                <w:tab w:val="left" w:pos="1152"/>
              </w:tabs>
              <w:rPr>
                <w:rFonts w:ascii="Times New Roman" w:hAnsi="Times New Roman" w:cs="Times New Roman"/>
                <w:b/>
                <w:bCs/>
              </w:rPr>
            </w:pPr>
            <w:r w:rsidRPr="00CF2F1D">
              <w:rPr>
                <w:rFonts w:ascii="Times New Roman" w:hAnsi="Times New Roman" w:cs="Times New Roman"/>
                <w:b/>
                <w:bCs/>
              </w:rPr>
              <w:t>1631,1</w:t>
            </w:r>
          </w:p>
        </w:tc>
      </w:tr>
      <w:tr w:rsidR="009A3AA5" w:rsidRPr="00CF2F1D" w:rsidTr="0057793D">
        <w:trPr>
          <w:trHeight w:val="267"/>
        </w:trPr>
        <w:tc>
          <w:tcPr>
            <w:tcW w:w="3827" w:type="dxa"/>
            <w:vAlign w:val="bottom"/>
          </w:tcPr>
          <w:p w:rsidR="009A3AA5" w:rsidRPr="00CF2F1D" w:rsidRDefault="009A3AA5" w:rsidP="000F5286">
            <w:pPr>
              <w:pStyle w:val="2"/>
              <w:rPr>
                <w:b w:val="0"/>
                <w:bCs w:val="0"/>
                <w:sz w:val="20"/>
                <w:szCs w:val="20"/>
              </w:rPr>
            </w:pPr>
            <w:r w:rsidRPr="00CF2F1D">
              <w:rPr>
                <w:b w:val="0"/>
                <w:bCs w:val="0"/>
                <w:color w:val="000000"/>
                <w:sz w:val="20"/>
                <w:szCs w:val="20"/>
              </w:rPr>
              <w:t>Резервный фонд Администрации муниципального образования</w:t>
            </w:r>
          </w:p>
        </w:tc>
        <w:tc>
          <w:tcPr>
            <w:tcW w:w="1418" w:type="dxa"/>
            <w:vAlign w:val="bottom"/>
          </w:tcPr>
          <w:p w:rsidR="009A3AA5" w:rsidRPr="00CF2F1D" w:rsidRDefault="009A3AA5" w:rsidP="000F5286">
            <w:pPr>
              <w:jc w:val="center"/>
              <w:rPr>
                <w:b/>
                <w:bCs/>
                <w:sz w:val="20"/>
                <w:szCs w:val="20"/>
              </w:rPr>
            </w:pPr>
            <w:r w:rsidRPr="00CF2F1D">
              <w:rPr>
                <w:b/>
                <w:bCs/>
                <w:color w:val="000000"/>
                <w:sz w:val="20"/>
                <w:szCs w:val="20"/>
              </w:rPr>
              <w:t>81 0 00 00000</w:t>
            </w:r>
          </w:p>
        </w:tc>
        <w:tc>
          <w:tcPr>
            <w:tcW w:w="880" w:type="dxa"/>
            <w:vAlign w:val="bottom"/>
          </w:tcPr>
          <w:p w:rsidR="009A3AA5" w:rsidRPr="00CF2F1D" w:rsidRDefault="009A3AA5" w:rsidP="000F5286">
            <w:pPr>
              <w:jc w:val="center"/>
              <w:rPr>
                <w:sz w:val="20"/>
                <w:szCs w:val="20"/>
              </w:rPr>
            </w:pPr>
          </w:p>
        </w:tc>
        <w:tc>
          <w:tcPr>
            <w:tcW w:w="669"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p>
        </w:tc>
        <w:tc>
          <w:tcPr>
            <w:tcW w:w="689"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p>
        </w:tc>
        <w:tc>
          <w:tcPr>
            <w:tcW w:w="656" w:type="dxa"/>
            <w:vAlign w:val="bottom"/>
          </w:tcPr>
          <w:p w:rsidR="009A3AA5" w:rsidRPr="00CF2F1D" w:rsidRDefault="009A3AA5" w:rsidP="000F5286">
            <w:pPr>
              <w:jc w:val="center"/>
              <w:rPr>
                <w:sz w:val="20"/>
                <w:szCs w:val="20"/>
              </w:rPr>
            </w:pPr>
          </w:p>
        </w:tc>
        <w:tc>
          <w:tcPr>
            <w:tcW w:w="1075" w:type="dxa"/>
            <w:vAlign w:val="bottom"/>
          </w:tcPr>
          <w:p w:rsidR="009A3AA5" w:rsidRPr="00CF2F1D" w:rsidRDefault="009A3AA5" w:rsidP="000F5286">
            <w:pPr>
              <w:rPr>
                <w:b/>
                <w:bCs/>
                <w:sz w:val="20"/>
                <w:szCs w:val="20"/>
              </w:rPr>
            </w:pPr>
            <w:r w:rsidRPr="00CF2F1D">
              <w:rPr>
                <w:b/>
                <w:bCs/>
                <w:sz w:val="20"/>
                <w:szCs w:val="20"/>
              </w:rPr>
              <w:t>10,0</w:t>
            </w:r>
          </w:p>
        </w:tc>
        <w:tc>
          <w:tcPr>
            <w:tcW w:w="1134" w:type="dxa"/>
            <w:vAlign w:val="bottom"/>
          </w:tcPr>
          <w:p w:rsidR="009A3AA5" w:rsidRPr="00CF2F1D" w:rsidRDefault="009A3AA5" w:rsidP="000F5286">
            <w:pPr>
              <w:rPr>
                <w:b/>
                <w:bCs/>
                <w:sz w:val="20"/>
                <w:szCs w:val="20"/>
              </w:rPr>
            </w:pPr>
            <w:r w:rsidRPr="00CF2F1D">
              <w:rPr>
                <w:b/>
                <w:bCs/>
                <w:sz w:val="20"/>
                <w:szCs w:val="20"/>
              </w:rPr>
              <w:t>10,0</w:t>
            </w:r>
          </w:p>
        </w:tc>
      </w:tr>
      <w:tr w:rsidR="009A3AA5" w:rsidRPr="00CF2F1D" w:rsidTr="0057793D">
        <w:trPr>
          <w:trHeight w:val="279"/>
        </w:trPr>
        <w:tc>
          <w:tcPr>
            <w:tcW w:w="3827" w:type="dxa"/>
            <w:vAlign w:val="bottom"/>
          </w:tcPr>
          <w:p w:rsidR="009A3AA5" w:rsidRPr="00CF2F1D" w:rsidRDefault="009A3AA5" w:rsidP="000F5286">
            <w:pPr>
              <w:jc w:val="both"/>
              <w:rPr>
                <w:sz w:val="20"/>
                <w:szCs w:val="20"/>
              </w:rPr>
            </w:pPr>
            <w:r w:rsidRPr="00CF2F1D">
              <w:rPr>
                <w:color w:val="000000"/>
                <w:sz w:val="20"/>
                <w:szCs w:val="20"/>
              </w:rPr>
              <w:t>Расходы за счет средств резервного фонда Администрации муниципального образования «Краснинский район» Смоленской области»</w:t>
            </w:r>
          </w:p>
        </w:tc>
        <w:tc>
          <w:tcPr>
            <w:tcW w:w="1418" w:type="dxa"/>
            <w:vAlign w:val="bottom"/>
          </w:tcPr>
          <w:p w:rsidR="009A3AA5" w:rsidRPr="00CF2F1D" w:rsidRDefault="009A3AA5" w:rsidP="000F5286">
            <w:pPr>
              <w:jc w:val="center"/>
              <w:rPr>
                <w:b/>
                <w:bCs/>
                <w:sz w:val="20"/>
                <w:szCs w:val="20"/>
              </w:rPr>
            </w:pPr>
            <w:r w:rsidRPr="00CF2F1D">
              <w:rPr>
                <w:b/>
                <w:bCs/>
                <w:color w:val="000000"/>
                <w:sz w:val="20"/>
                <w:szCs w:val="20"/>
              </w:rPr>
              <w:t>81 0 00 27770</w:t>
            </w:r>
          </w:p>
        </w:tc>
        <w:tc>
          <w:tcPr>
            <w:tcW w:w="880" w:type="dxa"/>
            <w:vAlign w:val="bottom"/>
          </w:tcPr>
          <w:p w:rsidR="009A3AA5" w:rsidRPr="00CF2F1D" w:rsidRDefault="009A3AA5" w:rsidP="000F5286">
            <w:pPr>
              <w:jc w:val="center"/>
              <w:rPr>
                <w:sz w:val="20"/>
                <w:szCs w:val="20"/>
              </w:rPr>
            </w:pPr>
          </w:p>
        </w:tc>
        <w:tc>
          <w:tcPr>
            <w:tcW w:w="669"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p>
        </w:tc>
        <w:tc>
          <w:tcPr>
            <w:tcW w:w="689"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p>
        </w:tc>
        <w:tc>
          <w:tcPr>
            <w:tcW w:w="656" w:type="dxa"/>
            <w:vAlign w:val="bottom"/>
          </w:tcPr>
          <w:p w:rsidR="009A3AA5" w:rsidRPr="00CF2F1D" w:rsidRDefault="009A3AA5" w:rsidP="000F5286">
            <w:pPr>
              <w:jc w:val="center"/>
              <w:rPr>
                <w:sz w:val="20"/>
                <w:szCs w:val="20"/>
              </w:rPr>
            </w:pPr>
          </w:p>
        </w:tc>
        <w:tc>
          <w:tcPr>
            <w:tcW w:w="1075" w:type="dxa"/>
            <w:vAlign w:val="bottom"/>
          </w:tcPr>
          <w:p w:rsidR="009A3AA5" w:rsidRPr="00CF2F1D" w:rsidRDefault="009A3AA5" w:rsidP="000F5286">
            <w:pPr>
              <w:rPr>
                <w:b/>
                <w:bCs/>
                <w:sz w:val="20"/>
                <w:szCs w:val="20"/>
              </w:rPr>
            </w:pPr>
            <w:r w:rsidRPr="00CF2F1D">
              <w:rPr>
                <w:b/>
                <w:bCs/>
                <w:sz w:val="20"/>
                <w:szCs w:val="20"/>
              </w:rPr>
              <w:t>10,0</w:t>
            </w:r>
          </w:p>
        </w:tc>
        <w:tc>
          <w:tcPr>
            <w:tcW w:w="1134" w:type="dxa"/>
            <w:vAlign w:val="bottom"/>
          </w:tcPr>
          <w:p w:rsidR="009A3AA5" w:rsidRPr="00CF2F1D" w:rsidRDefault="009A3AA5" w:rsidP="000F5286">
            <w:pPr>
              <w:rPr>
                <w:b/>
                <w:bCs/>
                <w:sz w:val="20"/>
                <w:szCs w:val="20"/>
              </w:rPr>
            </w:pPr>
            <w:r w:rsidRPr="00CF2F1D">
              <w:rPr>
                <w:b/>
                <w:bCs/>
                <w:sz w:val="20"/>
                <w:szCs w:val="20"/>
              </w:rPr>
              <w:t>10,0</w:t>
            </w:r>
          </w:p>
        </w:tc>
      </w:tr>
      <w:tr w:rsidR="009A3AA5" w:rsidRPr="00CF2F1D" w:rsidTr="0057793D">
        <w:trPr>
          <w:trHeight w:val="279"/>
        </w:trPr>
        <w:tc>
          <w:tcPr>
            <w:tcW w:w="3827" w:type="dxa"/>
            <w:vAlign w:val="bottom"/>
          </w:tcPr>
          <w:p w:rsidR="009A3AA5" w:rsidRPr="00CF2F1D" w:rsidRDefault="009A3AA5" w:rsidP="000F5286">
            <w:pPr>
              <w:pStyle w:val="ConsNonformat"/>
              <w:widowControl/>
              <w:tabs>
                <w:tab w:val="left" w:pos="0"/>
              </w:tabs>
              <w:jc w:val="both"/>
              <w:rPr>
                <w:rFonts w:ascii="Times New Roman" w:hAnsi="Times New Roman" w:cs="Times New Roman"/>
              </w:rPr>
            </w:pPr>
            <w:r w:rsidRPr="00CF2F1D">
              <w:rPr>
                <w:rFonts w:ascii="Times New Roman" w:hAnsi="Times New Roman" w:cs="Times New Roman"/>
              </w:rPr>
              <w:t xml:space="preserve">Администрация муниципального образования «Краснинский район» </w:t>
            </w:r>
            <w:r w:rsidRPr="00CF2F1D">
              <w:rPr>
                <w:rFonts w:ascii="Times New Roman" w:hAnsi="Times New Roman" w:cs="Times New Roman"/>
              </w:rPr>
              <w:lastRenderedPageBreak/>
              <w:t>Смоленской области</w:t>
            </w:r>
          </w:p>
        </w:tc>
        <w:tc>
          <w:tcPr>
            <w:tcW w:w="1418" w:type="dxa"/>
            <w:vAlign w:val="bottom"/>
          </w:tcPr>
          <w:p w:rsidR="009A3AA5" w:rsidRPr="00CF2F1D" w:rsidRDefault="009A3AA5" w:rsidP="000F5286">
            <w:pPr>
              <w:jc w:val="center"/>
              <w:rPr>
                <w:sz w:val="20"/>
                <w:szCs w:val="20"/>
              </w:rPr>
            </w:pPr>
            <w:r w:rsidRPr="00CF2F1D">
              <w:rPr>
                <w:color w:val="000000"/>
                <w:sz w:val="20"/>
                <w:szCs w:val="20"/>
              </w:rPr>
              <w:lastRenderedPageBreak/>
              <w:t>81 0 00 27770</w:t>
            </w:r>
          </w:p>
        </w:tc>
        <w:tc>
          <w:tcPr>
            <w:tcW w:w="880" w:type="dxa"/>
            <w:vAlign w:val="bottom"/>
          </w:tcPr>
          <w:p w:rsidR="009A3AA5" w:rsidRPr="00CF2F1D" w:rsidRDefault="009A3AA5" w:rsidP="000F5286">
            <w:pPr>
              <w:jc w:val="center"/>
              <w:rPr>
                <w:sz w:val="20"/>
                <w:szCs w:val="20"/>
              </w:rPr>
            </w:pPr>
            <w:r w:rsidRPr="00CF2F1D">
              <w:rPr>
                <w:sz w:val="20"/>
                <w:szCs w:val="20"/>
              </w:rPr>
              <w:t>902</w:t>
            </w:r>
          </w:p>
        </w:tc>
        <w:tc>
          <w:tcPr>
            <w:tcW w:w="669"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p>
        </w:tc>
        <w:tc>
          <w:tcPr>
            <w:tcW w:w="689"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p>
        </w:tc>
        <w:tc>
          <w:tcPr>
            <w:tcW w:w="656" w:type="dxa"/>
            <w:vAlign w:val="bottom"/>
          </w:tcPr>
          <w:p w:rsidR="009A3AA5" w:rsidRPr="00CF2F1D" w:rsidRDefault="009A3AA5" w:rsidP="000F5286">
            <w:pPr>
              <w:jc w:val="center"/>
              <w:rPr>
                <w:sz w:val="20"/>
                <w:szCs w:val="20"/>
              </w:rPr>
            </w:pPr>
          </w:p>
        </w:tc>
        <w:tc>
          <w:tcPr>
            <w:tcW w:w="1075" w:type="dxa"/>
            <w:vAlign w:val="bottom"/>
          </w:tcPr>
          <w:p w:rsidR="009A3AA5" w:rsidRPr="00CF2F1D" w:rsidRDefault="009A3AA5" w:rsidP="000F5286">
            <w:pPr>
              <w:rPr>
                <w:b/>
                <w:bCs/>
                <w:sz w:val="20"/>
                <w:szCs w:val="20"/>
              </w:rPr>
            </w:pPr>
            <w:r w:rsidRPr="00CF2F1D">
              <w:rPr>
                <w:b/>
                <w:bCs/>
                <w:sz w:val="20"/>
                <w:szCs w:val="20"/>
              </w:rPr>
              <w:t>10,0</w:t>
            </w:r>
          </w:p>
        </w:tc>
        <w:tc>
          <w:tcPr>
            <w:tcW w:w="1134" w:type="dxa"/>
            <w:vAlign w:val="bottom"/>
          </w:tcPr>
          <w:p w:rsidR="009A3AA5" w:rsidRPr="00CF2F1D" w:rsidRDefault="009A3AA5" w:rsidP="000F5286">
            <w:pPr>
              <w:rPr>
                <w:b/>
                <w:bCs/>
                <w:sz w:val="20"/>
                <w:szCs w:val="20"/>
              </w:rPr>
            </w:pPr>
            <w:r w:rsidRPr="00CF2F1D">
              <w:rPr>
                <w:b/>
                <w:bCs/>
                <w:sz w:val="20"/>
                <w:szCs w:val="20"/>
              </w:rPr>
              <w:t>10,0</w:t>
            </w:r>
          </w:p>
        </w:tc>
      </w:tr>
      <w:tr w:rsidR="009A3AA5" w:rsidRPr="00CF2F1D" w:rsidTr="0057793D">
        <w:trPr>
          <w:trHeight w:val="279"/>
        </w:trPr>
        <w:tc>
          <w:tcPr>
            <w:tcW w:w="3827" w:type="dxa"/>
            <w:vAlign w:val="bottom"/>
          </w:tcPr>
          <w:p w:rsidR="009A3AA5" w:rsidRPr="00CF2F1D" w:rsidRDefault="009A3AA5" w:rsidP="000F5286">
            <w:pPr>
              <w:pStyle w:val="ConsNonformat"/>
              <w:widowControl/>
              <w:tabs>
                <w:tab w:val="left" w:pos="0"/>
              </w:tabs>
              <w:jc w:val="both"/>
              <w:rPr>
                <w:rFonts w:ascii="Times New Roman" w:hAnsi="Times New Roman" w:cs="Times New Roman"/>
              </w:rPr>
            </w:pPr>
            <w:r w:rsidRPr="00CF2F1D">
              <w:rPr>
                <w:rFonts w:ascii="Times New Roman" w:hAnsi="Times New Roman" w:cs="Times New Roman"/>
              </w:rPr>
              <w:lastRenderedPageBreak/>
              <w:t>Общегосударственные вопросы</w:t>
            </w:r>
          </w:p>
        </w:tc>
        <w:tc>
          <w:tcPr>
            <w:tcW w:w="1418" w:type="dxa"/>
            <w:vAlign w:val="bottom"/>
          </w:tcPr>
          <w:p w:rsidR="009A3AA5" w:rsidRPr="00CF2F1D" w:rsidRDefault="009A3AA5" w:rsidP="000F5286">
            <w:pPr>
              <w:jc w:val="center"/>
              <w:rPr>
                <w:sz w:val="20"/>
                <w:szCs w:val="20"/>
              </w:rPr>
            </w:pPr>
            <w:r w:rsidRPr="00CF2F1D">
              <w:rPr>
                <w:color w:val="000000"/>
                <w:sz w:val="20"/>
                <w:szCs w:val="20"/>
              </w:rPr>
              <w:t>81 0 00 27770</w:t>
            </w:r>
          </w:p>
        </w:tc>
        <w:tc>
          <w:tcPr>
            <w:tcW w:w="880" w:type="dxa"/>
            <w:vAlign w:val="bottom"/>
          </w:tcPr>
          <w:p w:rsidR="009A3AA5" w:rsidRPr="00CF2F1D" w:rsidRDefault="009A3AA5" w:rsidP="000F5286">
            <w:pPr>
              <w:jc w:val="center"/>
              <w:rPr>
                <w:sz w:val="20"/>
                <w:szCs w:val="20"/>
              </w:rPr>
            </w:pPr>
            <w:r w:rsidRPr="00CF2F1D">
              <w:rPr>
                <w:sz w:val="20"/>
                <w:szCs w:val="20"/>
              </w:rPr>
              <w:t>902</w:t>
            </w:r>
          </w:p>
        </w:tc>
        <w:tc>
          <w:tcPr>
            <w:tcW w:w="669"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01</w:t>
            </w:r>
          </w:p>
        </w:tc>
        <w:tc>
          <w:tcPr>
            <w:tcW w:w="689"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00</w:t>
            </w:r>
          </w:p>
        </w:tc>
        <w:tc>
          <w:tcPr>
            <w:tcW w:w="656" w:type="dxa"/>
            <w:vAlign w:val="bottom"/>
          </w:tcPr>
          <w:p w:rsidR="009A3AA5" w:rsidRPr="00CF2F1D" w:rsidRDefault="009A3AA5" w:rsidP="000F5286">
            <w:pPr>
              <w:jc w:val="center"/>
              <w:rPr>
                <w:sz w:val="20"/>
                <w:szCs w:val="20"/>
              </w:rPr>
            </w:pPr>
          </w:p>
        </w:tc>
        <w:tc>
          <w:tcPr>
            <w:tcW w:w="1075" w:type="dxa"/>
            <w:vAlign w:val="bottom"/>
          </w:tcPr>
          <w:p w:rsidR="009A3AA5" w:rsidRPr="00CF2F1D" w:rsidRDefault="009A3AA5" w:rsidP="000F5286">
            <w:pPr>
              <w:rPr>
                <w:b/>
                <w:bCs/>
                <w:sz w:val="20"/>
                <w:szCs w:val="20"/>
              </w:rPr>
            </w:pPr>
            <w:r w:rsidRPr="00CF2F1D">
              <w:rPr>
                <w:b/>
                <w:bCs/>
                <w:sz w:val="20"/>
                <w:szCs w:val="20"/>
              </w:rPr>
              <w:t>10,0</w:t>
            </w:r>
          </w:p>
        </w:tc>
        <w:tc>
          <w:tcPr>
            <w:tcW w:w="1134" w:type="dxa"/>
            <w:vAlign w:val="bottom"/>
          </w:tcPr>
          <w:p w:rsidR="009A3AA5" w:rsidRPr="00CF2F1D" w:rsidRDefault="009A3AA5" w:rsidP="000F5286">
            <w:pPr>
              <w:rPr>
                <w:b/>
                <w:bCs/>
                <w:sz w:val="20"/>
                <w:szCs w:val="20"/>
              </w:rPr>
            </w:pPr>
            <w:r w:rsidRPr="00CF2F1D">
              <w:rPr>
                <w:b/>
                <w:bCs/>
                <w:sz w:val="20"/>
                <w:szCs w:val="20"/>
              </w:rPr>
              <w:t>10,0</w:t>
            </w:r>
          </w:p>
        </w:tc>
      </w:tr>
      <w:tr w:rsidR="009A3AA5" w:rsidRPr="00CF2F1D" w:rsidTr="0057793D">
        <w:trPr>
          <w:trHeight w:val="279"/>
        </w:trPr>
        <w:tc>
          <w:tcPr>
            <w:tcW w:w="3827" w:type="dxa"/>
            <w:vAlign w:val="bottom"/>
          </w:tcPr>
          <w:p w:rsidR="009A3AA5" w:rsidRPr="00CF2F1D" w:rsidRDefault="009A3AA5" w:rsidP="0029494D">
            <w:pPr>
              <w:pStyle w:val="11"/>
            </w:pPr>
            <w:r w:rsidRPr="00CF2F1D">
              <w:t>Резервные фонды</w:t>
            </w:r>
          </w:p>
        </w:tc>
        <w:tc>
          <w:tcPr>
            <w:tcW w:w="1418" w:type="dxa"/>
            <w:vAlign w:val="bottom"/>
          </w:tcPr>
          <w:p w:rsidR="009A3AA5" w:rsidRPr="00CF2F1D" w:rsidRDefault="009A3AA5" w:rsidP="000F5286">
            <w:pPr>
              <w:jc w:val="center"/>
              <w:rPr>
                <w:sz w:val="20"/>
                <w:szCs w:val="20"/>
              </w:rPr>
            </w:pPr>
            <w:r w:rsidRPr="00CF2F1D">
              <w:rPr>
                <w:color w:val="000000"/>
                <w:sz w:val="20"/>
                <w:szCs w:val="20"/>
              </w:rPr>
              <w:t>81 0 00 27770</w:t>
            </w:r>
          </w:p>
        </w:tc>
        <w:tc>
          <w:tcPr>
            <w:tcW w:w="880" w:type="dxa"/>
            <w:vAlign w:val="bottom"/>
          </w:tcPr>
          <w:p w:rsidR="009A3AA5" w:rsidRPr="00CF2F1D" w:rsidRDefault="009A3AA5" w:rsidP="000F5286">
            <w:pPr>
              <w:jc w:val="center"/>
              <w:rPr>
                <w:sz w:val="20"/>
                <w:szCs w:val="20"/>
              </w:rPr>
            </w:pPr>
            <w:r w:rsidRPr="00CF2F1D">
              <w:rPr>
                <w:sz w:val="20"/>
                <w:szCs w:val="20"/>
              </w:rPr>
              <w:t>902</w:t>
            </w:r>
          </w:p>
        </w:tc>
        <w:tc>
          <w:tcPr>
            <w:tcW w:w="669"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01</w:t>
            </w:r>
          </w:p>
        </w:tc>
        <w:tc>
          <w:tcPr>
            <w:tcW w:w="689"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11</w:t>
            </w:r>
          </w:p>
        </w:tc>
        <w:tc>
          <w:tcPr>
            <w:tcW w:w="656" w:type="dxa"/>
            <w:vAlign w:val="bottom"/>
          </w:tcPr>
          <w:p w:rsidR="009A3AA5" w:rsidRPr="00CF2F1D" w:rsidRDefault="009A3AA5" w:rsidP="000F5286">
            <w:pPr>
              <w:jc w:val="center"/>
              <w:rPr>
                <w:sz w:val="20"/>
                <w:szCs w:val="20"/>
              </w:rPr>
            </w:pPr>
          </w:p>
        </w:tc>
        <w:tc>
          <w:tcPr>
            <w:tcW w:w="1075" w:type="dxa"/>
            <w:vAlign w:val="bottom"/>
          </w:tcPr>
          <w:p w:rsidR="009A3AA5" w:rsidRPr="00CF2F1D" w:rsidRDefault="009A3AA5" w:rsidP="000F5286">
            <w:pPr>
              <w:rPr>
                <w:b/>
                <w:bCs/>
                <w:sz w:val="20"/>
                <w:szCs w:val="20"/>
              </w:rPr>
            </w:pPr>
            <w:r w:rsidRPr="00CF2F1D">
              <w:rPr>
                <w:b/>
                <w:bCs/>
                <w:sz w:val="20"/>
                <w:szCs w:val="20"/>
              </w:rPr>
              <w:t>10,0</w:t>
            </w:r>
          </w:p>
        </w:tc>
        <w:tc>
          <w:tcPr>
            <w:tcW w:w="1134" w:type="dxa"/>
            <w:vAlign w:val="bottom"/>
          </w:tcPr>
          <w:p w:rsidR="009A3AA5" w:rsidRPr="00CF2F1D" w:rsidRDefault="009A3AA5" w:rsidP="000F5286">
            <w:pPr>
              <w:rPr>
                <w:b/>
                <w:bCs/>
                <w:sz w:val="20"/>
                <w:szCs w:val="20"/>
              </w:rPr>
            </w:pPr>
            <w:r w:rsidRPr="00CF2F1D">
              <w:rPr>
                <w:b/>
                <w:bCs/>
                <w:sz w:val="20"/>
                <w:szCs w:val="20"/>
              </w:rPr>
              <w:t>10,0</w:t>
            </w:r>
          </w:p>
        </w:tc>
      </w:tr>
      <w:tr w:rsidR="009A3AA5" w:rsidRPr="00CF2F1D" w:rsidTr="0057793D">
        <w:trPr>
          <w:trHeight w:val="279"/>
        </w:trPr>
        <w:tc>
          <w:tcPr>
            <w:tcW w:w="3827" w:type="dxa"/>
            <w:vAlign w:val="bottom"/>
          </w:tcPr>
          <w:p w:rsidR="009A3AA5" w:rsidRPr="00CF2F1D" w:rsidRDefault="009A3AA5" w:rsidP="000F5286">
            <w:pPr>
              <w:jc w:val="both"/>
              <w:rPr>
                <w:sz w:val="20"/>
                <w:szCs w:val="20"/>
              </w:rPr>
            </w:pPr>
            <w:r w:rsidRPr="00CF2F1D">
              <w:rPr>
                <w:sz w:val="20"/>
                <w:szCs w:val="20"/>
              </w:rPr>
              <w:t>Иные бюджетные ассигнования</w:t>
            </w:r>
          </w:p>
        </w:tc>
        <w:tc>
          <w:tcPr>
            <w:tcW w:w="1418" w:type="dxa"/>
            <w:vAlign w:val="bottom"/>
          </w:tcPr>
          <w:p w:rsidR="009A3AA5" w:rsidRPr="00CF2F1D" w:rsidRDefault="009A3AA5" w:rsidP="000F5286">
            <w:pPr>
              <w:jc w:val="center"/>
              <w:rPr>
                <w:sz w:val="20"/>
                <w:szCs w:val="20"/>
              </w:rPr>
            </w:pPr>
            <w:r w:rsidRPr="00CF2F1D">
              <w:rPr>
                <w:color w:val="000000"/>
                <w:sz w:val="20"/>
                <w:szCs w:val="20"/>
              </w:rPr>
              <w:t>81 0 00 27770</w:t>
            </w:r>
          </w:p>
        </w:tc>
        <w:tc>
          <w:tcPr>
            <w:tcW w:w="880" w:type="dxa"/>
            <w:vAlign w:val="bottom"/>
          </w:tcPr>
          <w:p w:rsidR="009A3AA5" w:rsidRPr="00CF2F1D" w:rsidRDefault="009A3AA5" w:rsidP="000F5286">
            <w:pPr>
              <w:jc w:val="center"/>
              <w:rPr>
                <w:sz w:val="20"/>
                <w:szCs w:val="20"/>
              </w:rPr>
            </w:pPr>
            <w:r w:rsidRPr="00CF2F1D">
              <w:rPr>
                <w:sz w:val="20"/>
                <w:szCs w:val="20"/>
              </w:rPr>
              <w:t>902</w:t>
            </w:r>
          </w:p>
        </w:tc>
        <w:tc>
          <w:tcPr>
            <w:tcW w:w="669"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01</w:t>
            </w:r>
          </w:p>
        </w:tc>
        <w:tc>
          <w:tcPr>
            <w:tcW w:w="689"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11</w:t>
            </w:r>
          </w:p>
        </w:tc>
        <w:tc>
          <w:tcPr>
            <w:tcW w:w="656" w:type="dxa"/>
            <w:vAlign w:val="bottom"/>
          </w:tcPr>
          <w:p w:rsidR="009A3AA5" w:rsidRPr="00CF2F1D" w:rsidRDefault="009A3AA5" w:rsidP="000F5286">
            <w:pPr>
              <w:jc w:val="center"/>
              <w:rPr>
                <w:sz w:val="20"/>
                <w:szCs w:val="20"/>
              </w:rPr>
            </w:pPr>
            <w:r w:rsidRPr="00CF2F1D">
              <w:rPr>
                <w:sz w:val="20"/>
                <w:szCs w:val="20"/>
              </w:rPr>
              <w:t>800</w:t>
            </w:r>
          </w:p>
        </w:tc>
        <w:tc>
          <w:tcPr>
            <w:tcW w:w="1075" w:type="dxa"/>
            <w:vAlign w:val="bottom"/>
          </w:tcPr>
          <w:p w:rsidR="009A3AA5" w:rsidRPr="00CF2F1D" w:rsidRDefault="009A3AA5" w:rsidP="000F5286">
            <w:pPr>
              <w:rPr>
                <w:b/>
                <w:bCs/>
                <w:sz w:val="20"/>
                <w:szCs w:val="20"/>
              </w:rPr>
            </w:pPr>
            <w:r w:rsidRPr="00CF2F1D">
              <w:rPr>
                <w:b/>
                <w:bCs/>
                <w:sz w:val="20"/>
                <w:szCs w:val="20"/>
              </w:rPr>
              <w:t>10,0</w:t>
            </w:r>
          </w:p>
        </w:tc>
        <w:tc>
          <w:tcPr>
            <w:tcW w:w="1134" w:type="dxa"/>
            <w:vAlign w:val="bottom"/>
          </w:tcPr>
          <w:p w:rsidR="009A3AA5" w:rsidRPr="00CF2F1D" w:rsidRDefault="009A3AA5" w:rsidP="000F5286">
            <w:pPr>
              <w:rPr>
                <w:b/>
                <w:bCs/>
                <w:sz w:val="20"/>
                <w:szCs w:val="20"/>
              </w:rPr>
            </w:pPr>
            <w:r w:rsidRPr="00CF2F1D">
              <w:rPr>
                <w:b/>
                <w:bCs/>
                <w:sz w:val="20"/>
                <w:szCs w:val="20"/>
              </w:rPr>
              <w:t>10,0</w:t>
            </w:r>
          </w:p>
        </w:tc>
      </w:tr>
      <w:tr w:rsidR="009A3AA5" w:rsidRPr="00CF2F1D" w:rsidTr="0057793D">
        <w:trPr>
          <w:trHeight w:val="279"/>
        </w:trPr>
        <w:tc>
          <w:tcPr>
            <w:tcW w:w="3827" w:type="dxa"/>
            <w:vAlign w:val="bottom"/>
          </w:tcPr>
          <w:p w:rsidR="009A3AA5" w:rsidRPr="00CF2F1D" w:rsidRDefault="009A3AA5" w:rsidP="000F5286">
            <w:pPr>
              <w:jc w:val="both"/>
              <w:rPr>
                <w:sz w:val="20"/>
                <w:szCs w:val="20"/>
              </w:rPr>
            </w:pPr>
            <w:r w:rsidRPr="00CF2F1D">
              <w:rPr>
                <w:color w:val="000000"/>
                <w:sz w:val="20"/>
                <w:szCs w:val="20"/>
              </w:rPr>
              <w:t>Резервные средства</w:t>
            </w:r>
          </w:p>
        </w:tc>
        <w:tc>
          <w:tcPr>
            <w:tcW w:w="1418" w:type="dxa"/>
            <w:vAlign w:val="bottom"/>
          </w:tcPr>
          <w:p w:rsidR="009A3AA5" w:rsidRPr="00CF2F1D" w:rsidRDefault="009A3AA5" w:rsidP="000F5286">
            <w:pPr>
              <w:jc w:val="center"/>
              <w:rPr>
                <w:sz w:val="20"/>
                <w:szCs w:val="20"/>
              </w:rPr>
            </w:pPr>
            <w:r w:rsidRPr="00CF2F1D">
              <w:rPr>
                <w:color w:val="000000"/>
                <w:sz w:val="20"/>
                <w:szCs w:val="20"/>
              </w:rPr>
              <w:t>81 0 00 27770</w:t>
            </w:r>
          </w:p>
        </w:tc>
        <w:tc>
          <w:tcPr>
            <w:tcW w:w="880" w:type="dxa"/>
            <w:vAlign w:val="bottom"/>
          </w:tcPr>
          <w:p w:rsidR="009A3AA5" w:rsidRPr="00CF2F1D" w:rsidRDefault="009A3AA5" w:rsidP="000F5286">
            <w:pPr>
              <w:jc w:val="center"/>
              <w:rPr>
                <w:sz w:val="20"/>
                <w:szCs w:val="20"/>
              </w:rPr>
            </w:pPr>
            <w:r w:rsidRPr="00CF2F1D">
              <w:rPr>
                <w:sz w:val="20"/>
                <w:szCs w:val="20"/>
              </w:rPr>
              <w:t>902</w:t>
            </w:r>
          </w:p>
        </w:tc>
        <w:tc>
          <w:tcPr>
            <w:tcW w:w="669"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01</w:t>
            </w:r>
          </w:p>
        </w:tc>
        <w:tc>
          <w:tcPr>
            <w:tcW w:w="689" w:type="dxa"/>
            <w:vAlign w:val="bottom"/>
          </w:tcPr>
          <w:p w:rsidR="009A3AA5" w:rsidRPr="00CF2F1D" w:rsidRDefault="009A3AA5" w:rsidP="000F5286">
            <w:pPr>
              <w:pStyle w:val="ab"/>
              <w:tabs>
                <w:tab w:val="left" w:pos="0"/>
              </w:tabs>
              <w:jc w:val="center"/>
              <w:rPr>
                <w:rFonts w:ascii="Times New Roman" w:hAnsi="Times New Roman" w:cs="Times New Roman"/>
                <w:sz w:val="20"/>
                <w:szCs w:val="20"/>
              </w:rPr>
            </w:pPr>
            <w:r w:rsidRPr="00CF2F1D">
              <w:rPr>
                <w:rFonts w:ascii="Times New Roman" w:hAnsi="Times New Roman" w:cs="Times New Roman"/>
                <w:sz w:val="20"/>
                <w:szCs w:val="20"/>
              </w:rPr>
              <w:t>11</w:t>
            </w:r>
          </w:p>
        </w:tc>
        <w:tc>
          <w:tcPr>
            <w:tcW w:w="656" w:type="dxa"/>
            <w:vAlign w:val="bottom"/>
          </w:tcPr>
          <w:p w:rsidR="009A3AA5" w:rsidRPr="00CF2F1D" w:rsidRDefault="009A3AA5" w:rsidP="000F5286">
            <w:pPr>
              <w:jc w:val="center"/>
              <w:rPr>
                <w:sz w:val="20"/>
                <w:szCs w:val="20"/>
              </w:rPr>
            </w:pPr>
            <w:r w:rsidRPr="00CF2F1D">
              <w:rPr>
                <w:sz w:val="20"/>
                <w:szCs w:val="20"/>
              </w:rPr>
              <w:t>870</w:t>
            </w:r>
          </w:p>
        </w:tc>
        <w:tc>
          <w:tcPr>
            <w:tcW w:w="1075" w:type="dxa"/>
            <w:vAlign w:val="bottom"/>
          </w:tcPr>
          <w:p w:rsidR="009A3AA5" w:rsidRPr="00CF2F1D" w:rsidRDefault="009A3AA5" w:rsidP="000F5286">
            <w:pPr>
              <w:rPr>
                <w:b/>
                <w:bCs/>
                <w:sz w:val="20"/>
                <w:szCs w:val="20"/>
              </w:rPr>
            </w:pPr>
            <w:r w:rsidRPr="00CF2F1D">
              <w:rPr>
                <w:b/>
                <w:bCs/>
                <w:sz w:val="20"/>
                <w:szCs w:val="20"/>
              </w:rPr>
              <w:t>10,0</w:t>
            </w:r>
          </w:p>
        </w:tc>
        <w:tc>
          <w:tcPr>
            <w:tcW w:w="1134" w:type="dxa"/>
            <w:vAlign w:val="bottom"/>
          </w:tcPr>
          <w:p w:rsidR="009A3AA5" w:rsidRPr="00CF2F1D" w:rsidRDefault="009A3AA5" w:rsidP="000F5286">
            <w:pPr>
              <w:rPr>
                <w:b/>
                <w:bCs/>
                <w:sz w:val="20"/>
                <w:szCs w:val="20"/>
              </w:rPr>
            </w:pPr>
            <w:r w:rsidRPr="00CF2F1D">
              <w:rPr>
                <w:b/>
                <w:bCs/>
                <w:sz w:val="20"/>
                <w:szCs w:val="20"/>
              </w:rPr>
              <w:t>10,0</w:t>
            </w:r>
          </w:p>
        </w:tc>
      </w:tr>
      <w:tr w:rsidR="009A3AA5" w:rsidRPr="00CF2F1D" w:rsidTr="0057793D">
        <w:trPr>
          <w:cantSplit/>
          <w:trHeight w:val="20"/>
        </w:trPr>
        <w:tc>
          <w:tcPr>
            <w:tcW w:w="3827" w:type="dxa"/>
          </w:tcPr>
          <w:p w:rsidR="009A3AA5" w:rsidRPr="00CF2F1D" w:rsidRDefault="009A3AA5" w:rsidP="000F5286">
            <w:pPr>
              <w:autoSpaceDE w:val="0"/>
              <w:autoSpaceDN w:val="0"/>
              <w:adjustRightInd w:val="0"/>
              <w:jc w:val="both"/>
              <w:outlineLvl w:val="1"/>
              <w:rPr>
                <w:sz w:val="20"/>
                <w:szCs w:val="20"/>
              </w:rPr>
            </w:pPr>
            <w:proofErr w:type="spellStart"/>
            <w:r w:rsidRPr="00CF2F1D">
              <w:rPr>
                <w:color w:val="000000"/>
                <w:sz w:val="20"/>
                <w:szCs w:val="20"/>
              </w:rPr>
              <w:t>Непрограммные</w:t>
            </w:r>
            <w:proofErr w:type="spellEnd"/>
            <w:r w:rsidRPr="00CF2F1D">
              <w:rPr>
                <w:color w:val="000000"/>
                <w:sz w:val="20"/>
                <w:szCs w:val="20"/>
              </w:rPr>
              <w:t xml:space="preserve"> расходы органов исполнительной власти</w:t>
            </w:r>
          </w:p>
        </w:tc>
        <w:tc>
          <w:tcPr>
            <w:tcW w:w="1418" w:type="dxa"/>
            <w:vAlign w:val="bottom"/>
          </w:tcPr>
          <w:p w:rsidR="009A3AA5" w:rsidRPr="00CF2F1D" w:rsidRDefault="009A3AA5" w:rsidP="000F5286">
            <w:pPr>
              <w:jc w:val="center"/>
              <w:rPr>
                <w:b/>
                <w:bCs/>
                <w:color w:val="000000"/>
                <w:sz w:val="20"/>
                <w:szCs w:val="20"/>
              </w:rPr>
            </w:pPr>
            <w:r w:rsidRPr="00CF2F1D">
              <w:rPr>
                <w:b/>
                <w:bCs/>
                <w:color w:val="000000"/>
                <w:sz w:val="20"/>
                <w:szCs w:val="20"/>
              </w:rPr>
              <w:t>91 0 00 00000</w:t>
            </w:r>
          </w:p>
        </w:tc>
        <w:tc>
          <w:tcPr>
            <w:tcW w:w="880" w:type="dxa"/>
            <w:vAlign w:val="bottom"/>
          </w:tcPr>
          <w:p w:rsidR="009A3AA5" w:rsidRPr="00CF2F1D" w:rsidRDefault="009A3AA5" w:rsidP="000F5286">
            <w:pPr>
              <w:jc w:val="center"/>
              <w:rPr>
                <w:sz w:val="20"/>
                <w:szCs w:val="20"/>
              </w:rPr>
            </w:pPr>
          </w:p>
        </w:tc>
        <w:tc>
          <w:tcPr>
            <w:tcW w:w="669" w:type="dxa"/>
            <w:vAlign w:val="bottom"/>
          </w:tcPr>
          <w:p w:rsidR="009A3AA5" w:rsidRPr="00CF2F1D" w:rsidRDefault="009A3AA5" w:rsidP="000F5286">
            <w:pPr>
              <w:autoSpaceDE w:val="0"/>
              <w:autoSpaceDN w:val="0"/>
              <w:adjustRightInd w:val="0"/>
              <w:jc w:val="center"/>
              <w:outlineLvl w:val="1"/>
              <w:rPr>
                <w:sz w:val="20"/>
                <w:szCs w:val="20"/>
              </w:rPr>
            </w:pPr>
          </w:p>
        </w:tc>
        <w:tc>
          <w:tcPr>
            <w:tcW w:w="689" w:type="dxa"/>
            <w:vAlign w:val="bottom"/>
          </w:tcPr>
          <w:p w:rsidR="009A3AA5" w:rsidRPr="00CF2F1D" w:rsidRDefault="009A3AA5" w:rsidP="000F5286">
            <w:pPr>
              <w:autoSpaceDE w:val="0"/>
              <w:autoSpaceDN w:val="0"/>
              <w:adjustRightInd w:val="0"/>
              <w:jc w:val="center"/>
              <w:outlineLvl w:val="1"/>
              <w:rPr>
                <w:sz w:val="20"/>
                <w:szCs w:val="20"/>
              </w:rPr>
            </w:pPr>
          </w:p>
        </w:tc>
        <w:tc>
          <w:tcPr>
            <w:tcW w:w="656" w:type="dxa"/>
            <w:vAlign w:val="bottom"/>
          </w:tcPr>
          <w:p w:rsidR="009A3AA5" w:rsidRPr="00CF2F1D" w:rsidRDefault="009A3AA5" w:rsidP="000F5286">
            <w:pPr>
              <w:autoSpaceDE w:val="0"/>
              <w:autoSpaceDN w:val="0"/>
              <w:adjustRightInd w:val="0"/>
              <w:jc w:val="center"/>
              <w:outlineLvl w:val="1"/>
              <w:rPr>
                <w:sz w:val="20"/>
                <w:szCs w:val="20"/>
              </w:rPr>
            </w:pPr>
          </w:p>
        </w:tc>
        <w:tc>
          <w:tcPr>
            <w:tcW w:w="1075" w:type="dxa"/>
            <w:vAlign w:val="bottom"/>
          </w:tcPr>
          <w:p w:rsidR="009A3AA5" w:rsidRPr="00CF2F1D" w:rsidRDefault="009A3AA5" w:rsidP="000F5286">
            <w:pPr>
              <w:autoSpaceDE w:val="0"/>
              <w:autoSpaceDN w:val="0"/>
              <w:adjustRightInd w:val="0"/>
              <w:outlineLvl w:val="1"/>
              <w:rPr>
                <w:b/>
                <w:sz w:val="20"/>
                <w:szCs w:val="20"/>
              </w:rPr>
            </w:pPr>
            <w:r w:rsidRPr="00CF2F1D">
              <w:rPr>
                <w:b/>
                <w:sz w:val="20"/>
                <w:szCs w:val="20"/>
              </w:rPr>
              <w:t>92,2</w:t>
            </w:r>
          </w:p>
        </w:tc>
        <w:tc>
          <w:tcPr>
            <w:tcW w:w="1134" w:type="dxa"/>
            <w:vAlign w:val="bottom"/>
          </w:tcPr>
          <w:p w:rsidR="009A3AA5" w:rsidRPr="00CF2F1D" w:rsidRDefault="009A3AA5" w:rsidP="000F5286">
            <w:pPr>
              <w:autoSpaceDE w:val="0"/>
              <w:autoSpaceDN w:val="0"/>
              <w:adjustRightInd w:val="0"/>
              <w:outlineLvl w:val="1"/>
              <w:rPr>
                <w:b/>
                <w:sz w:val="20"/>
                <w:szCs w:val="20"/>
              </w:rPr>
            </w:pPr>
            <w:r w:rsidRPr="00CF2F1D">
              <w:rPr>
                <w:b/>
                <w:sz w:val="20"/>
                <w:szCs w:val="20"/>
              </w:rPr>
              <w:t>95,6</w:t>
            </w:r>
          </w:p>
        </w:tc>
      </w:tr>
      <w:tr w:rsidR="009A3AA5" w:rsidRPr="00CF2F1D" w:rsidTr="0057793D">
        <w:trPr>
          <w:cantSplit/>
          <w:trHeight w:val="20"/>
        </w:trPr>
        <w:tc>
          <w:tcPr>
            <w:tcW w:w="3827" w:type="dxa"/>
          </w:tcPr>
          <w:p w:rsidR="009A3AA5" w:rsidRPr="00CF2F1D" w:rsidRDefault="009A3AA5" w:rsidP="000F5286">
            <w:pPr>
              <w:jc w:val="both"/>
              <w:rPr>
                <w:color w:val="000000"/>
                <w:sz w:val="20"/>
                <w:szCs w:val="20"/>
              </w:rPr>
            </w:pPr>
            <w:r w:rsidRPr="00CF2F1D">
              <w:rPr>
                <w:color w:val="000000"/>
                <w:sz w:val="20"/>
                <w:szCs w:val="20"/>
              </w:rPr>
              <w:t>Субсидии на оказание финансовой помощи общественным организациям</w:t>
            </w:r>
          </w:p>
        </w:tc>
        <w:tc>
          <w:tcPr>
            <w:tcW w:w="1418" w:type="dxa"/>
            <w:vAlign w:val="bottom"/>
          </w:tcPr>
          <w:p w:rsidR="009A3AA5" w:rsidRPr="00CF2F1D" w:rsidRDefault="009A3AA5" w:rsidP="000F5286">
            <w:pPr>
              <w:pStyle w:val="ab"/>
              <w:tabs>
                <w:tab w:val="left" w:pos="0"/>
              </w:tabs>
              <w:jc w:val="center"/>
              <w:rPr>
                <w:rFonts w:ascii="Times New Roman" w:hAnsi="Times New Roman" w:cs="Times New Roman"/>
                <w:b/>
                <w:bCs/>
                <w:sz w:val="20"/>
                <w:szCs w:val="20"/>
              </w:rPr>
            </w:pPr>
            <w:r w:rsidRPr="00CF2F1D">
              <w:rPr>
                <w:rFonts w:ascii="Times New Roman" w:hAnsi="Times New Roman" w:cs="Times New Roman"/>
                <w:b/>
                <w:bCs/>
                <w:sz w:val="20"/>
                <w:szCs w:val="20"/>
              </w:rPr>
              <w:t>91 1 00 00000</w:t>
            </w:r>
          </w:p>
        </w:tc>
        <w:tc>
          <w:tcPr>
            <w:tcW w:w="880" w:type="dxa"/>
            <w:vAlign w:val="bottom"/>
          </w:tcPr>
          <w:p w:rsidR="009A3AA5" w:rsidRPr="00CF2F1D" w:rsidRDefault="009A3AA5" w:rsidP="000F5286">
            <w:pPr>
              <w:jc w:val="center"/>
              <w:rPr>
                <w:sz w:val="20"/>
                <w:szCs w:val="20"/>
              </w:rPr>
            </w:pPr>
          </w:p>
        </w:tc>
        <w:tc>
          <w:tcPr>
            <w:tcW w:w="669" w:type="dxa"/>
            <w:vAlign w:val="bottom"/>
          </w:tcPr>
          <w:p w:rsidR="009A3AA5" w:rsidRPr="00CF2F1D" w:rsidRDefault="009A3AA5" w:rsidP="000F5286">
            <w:pPr>
              <w:jc w:val="center"/>
              <w:rPr>
                <w:sz w:val="20"/>
                <w:szCs w:val="20"/>
              </w:rPr>
            </w:pPr>
          </w:p>
        </w:tc>
        <w:tc>
          <w:tcPr>
            <w:tcW w:w="689" w:type="dxa"/>
            <w:vAlign w:val="bottom"/>
          </w:tcPr>
          <w:p w:rsidR="009A3AA5" w:rsidRPr="00CF2F1D" w:rsidRDefault="009A3AA5" w:rsidP="000F5286">
            <w:pPr>
              <w:pStyle w:val="af"/>
              <w:tabs>
                <w:tab w:val="left" w:pos="0"/>
              </w:tabs>
              <w:jc w:val="center"/>
            </w:pPr>
          </w:p>
        </w:tc>
        <w:tc>
          <w:tcPr>
            <w:tcW w:w="656" w:type="dxa"/>
            <w:vAlign w:val="bottom"/>
          </w:tcPr>
          <w:p w:rsidR="009A3AA5" w:rsidRPr="00CF2F1D" w:rsidRDefault="009A3AA5" w:rsidP="000F5286">
            <w:pPr>
              <w:pStyle w:val="af"/>
              <w:tabs>
                <w:tab w:val="left" w:pos="0"/>
              </w:tabs>
              <w:jc w:val="right"/>
            </w:pPr>
          </w:p>
        </w:tc>
        <w:tc>
          <w:tcPr>
            <w:tcW w:w="1075" w:type="dxa"/>
            <w:vAlign w:val="bottom"/>
          </w:tcPr>
          <w:p w:rsidR="009A3AA5" w:rsidRPr="00CF2F1D" w:rsidRDefault="009A3AA5" w:rsidP="000F5286">
            <w:pPr>
              <w:autoSpaceDE w:val="0"/>
              <w:autoSpaceDN w:val="0"/>
              <w:adjustRightInd w:val="0"/>
              <w:outlineLvl w:val="1"/>
              <w:rPr>
                <w:b/>
                <w:sz w:val="20"/>
                <w:szCs w:val="20"/>
              </w:rPr>
            </w:pPr>
            <w:r w:rsidRPr="00CF2F1D">
              <w:rPr>
                <w:b/>
                <w:sz w:val="20"/>
                <w:szCs w:val="20"/>
              </w:rPr>
              <w:t>92,2</w:t>
            </w:r>
          </w:p>
        </w:tc>
        <w:tc>
          <w:tcPr>
            <w:tcW w:w="1134" w:type="dxa"/>
            <w:vAlign w:val="bottom"/>
          </w:tcPr>
          <w:p w:rsidR="009A3AA5" w:rsidRPr="00CF2F1D" w:rsidRDefault="009A3AA5" w:rsidP="000F5286">
            <w:pPr>
              <w:autoSpaceDE w:val="0"/>
              <w:autoSpaceDN w:val="0"/>
              <w:adjustRightInd w:val="0"/>
              <w:outlineLvl w:val="1"/>
              <w:rPr>
                <w:b/>
                <w:sz w:val="20"/>
                <w:szCs w:val="20"/>
              </w:rPr>
            </w:pPr>
            <w:r w:rsidRPr="00CF2F1D">
              <w:rPr>
                <w:b/>
                <w:sz w:val="20"/>
                <w:szCs w:val="20"/>
              </w:rPr>
              <w:t>95,6</w:t>
            </w:r>
          </w:p>
        </w:tc>
      </w:tr>
      <w:tr w:rsidR="009A3AA5" w:rsidRPr="00CF2F1D" w:rsidTr="0057793D">
        <w:trPr>
          <w:cantSplit/>
          <w:trHeight w:val="20"/>
        </w:trPr>
        <w:tc>
          <w:tcPr>
            <w:tcW w:w="3827" w:type="dxa"/>
          </w:tcPr>
          <w:p w:rsidR="009A3AA5" w:rsidRPr="00CF2F1D" w:rsidRDefault="009A3AA5" w:rsidP="000F5286">
            <w:pPr>
              <w:rPr>
                <w:color w:val="000000"/>
                <w:sz w:val="20"/>
                <w:szCs w:val="20"/>
              </w:rPr>
            </w:pPr>
            <w:r w:rsidRPr="00CF2F1D">
              <w:rPr>
                <w:bCs/>
                <w:iCs/>
                <w:color w:val="000000"/>
                <w:sz w:val="20"/>
                <w:szCs w:val="20"/>
              </w:rPr>
              <w:t>Прочие расходы за счет межбюджетных трансфертов других уровней</w:t>
            </w:r>
          </w:p>
        </w:tc>
        <w:tc>
          <w:tcPr>
            <w:tcW w:w="1418" w:type="dxa"/>
            <w:vAlign w:val="bottom"/>
          </w:tcPr>
          <w:p w:rsidR="009A3AA5" w:rsidRPr="00CF2F1D" w:rsidRDefault="009A3AA5" w:rsidP="000F5286">
            <w:pPr>
              <w:jc w:val="center"/>
              <w:rPr>
                <w:b/>
                <w:bCs/>
                <w:color w:val="000000"/>
                <w:sz w:val="20"/>
                <w:szCs w:val="20"/>
              </w:rPr>
            </w:pPr>
            <w:r w:rsidRPr="00CF2F1D">
              <w:rPr>
                <w:b/>
                <w:bCs/>
                <w:color w:val="000000"/>
                <w:sz w:val="20"/>
                <w:szCs w:val="20"/>
              </w:rPr>
              <w:t>91 2 00 00000</w:t>
            </w:r>
          </w:p>
        </w:tc>
        <w:tc>
          <w:tcPr>
            <w:tcW w:w="880" w:type="dxa"/>
            <w:vAlign w:val="bottom"/>
          </w:tcPr>
          <w:p w:rsidR="009A3AA5" w:rsidRPr="00CF2F1D" w:rsidRDefault="009A3AA5" w:rsidP="000F5286">
            <w:pPr>
              <w:autoSpaceDE w:val="0"/>
              <w:autoSpaceDN w:val="0"/>
              <w:adjustRightInd w:val="0"/>
              <w:jc w:val="center"/>
              <w:outlineLvl w:val="1"/>
              <w:rPr>
                <w:sz w:val="20"/>
                <w:szCs w:val="20"/>
              </w:rPr>
            </w:pPr>
          </w:p>
        </w:tc>
        <w:tc>
          <w:tcPr>
            <w:tcW w:w="669" w:type="dxa"/>
            <w:vAlign w:val="bottom"/>
          </w:tcPr>
          <w:p w:rsidR="009A3AA5" w:rsidRPr="00CF2F1D" w:rsidRDefault="009A3AA5" w:rsidP="000F5286">
            <w:pPr>
              <w:autoSpaceDE w:val="0"/>
              <w:autoSpaceDN w:val="0"/>
              <w:adjustRightInd w:val="0"/>
              <w:jc w:val="center"/>
              <w:outlineLvl w:val="1"/>
              <w:rPr>
                <w:sz w:val="20"/>
                <w:szCs w:val="20"/>
              </w:rPr>
            </w:pPr>
          </w:p>
        </w:tc>
        <w:tc>
          <w:tcPr>
            <w:tcW w:w="689" w:type="dxa"/>
            <w:vAlign w:val="bottom"/>
          </w:tcPr>
          <w:p w:rsidR="009A3AA5" w:rsidRPr="00CF2F1D" w:rsidRDefault="009A3AA5" w:rsidP="000F5286">
            <w:pPr>
              <w:autoSpaceDE w:val="0"/>
              <w:autoSpaceDN w:val="0"/>
              <w:adjustRightInd w:val="0"/>
              <w:jc w:val="center"/>
              <w:outlineLvl w:val="1"/>
              <w:rPr>
                <w:sz w:val="20"/>
                <w:szCs w:val="20"/>
              </w:rPr>
            </w:pPr>
          </w:p>
        </w:tc>
        <w:tc>
          <w:tcPr>
            <w:tcW w:w="656" w:type="dxa"/>
            <w:vAlign w:val="bottom"/>
          </w:tcPr>
          <w:p w:rsidR="009A3AA5" w:rsidRPr="00CF2F1D" w:rsidRDefault="009A3AA5" w:rsidP="000F5286">
            <w:pPr>
              <w:autoSpaceDE w:val="0"/>
              <w:autoSpaceDN w:val="0"/>
              <w:adjustRightInd w:val="0"/>
              <w:jc w:val="center"/>
              <w:outlineLvl w:val="1"/>
              <w:rPr>
                <w:sz w:val="20"/>
                <w:szCs w:val="20"/>
              </w:rPr>
            </w:pPr>
          </w:p>
        </w:tc>
        <w:tc>
          <w:tcPr>
            <w:tcW w:w="1075" w:type="dxa"/>
            <w:vAlign w:val="bottom"/>
          </w:tcPr>
          <w:p w:rsidR="009A3AA5" w:rsidRPr="00CF2F1D" w:rsidRDefault="009A3AA5" w:rsidP="000F5286">
            <w:pPr>
              <w:autoSpaceDE w:val="0"/>
              <w:autoSpaceDN w:val="0"/>
              <w:adjustRightInd w:val="0"/>
              <w:outlineLvl w:val="1"/>
              <w:rPr>
                <w:b/>
                <w:sz w:val="20"/>
                <w:szCs w:val="20"/>
              </w:rPr>
            </w:pPr>
            <w:r w:rsidRPr="00CF2F1D">
              <w:rPr>
                <w:b/>
                <w:sz w:val="20"/>
                <w:szCs w:val="20"/>
              </w:rPr>
              <w:t>92,2</w:t>
            </w:r>
          </w:p>
        </w:tc>
        <w:tc>
          <w:tcPr>
            <w:tcW w:w="1134" w:type="dxa"/>
            <w:vAlign w:val="bottom"/>
          </w:tcPr>
          <w:p w:rsidR="009A3AA5" w:rsidRPr="00CF2F1D" w:rsidRDefault="009A3AA5" w:rsidP="000F5286">
            <w:pPr>
              <w:autoSpaceDE w:val="0"/>
              <w:autoSpaceDN w:val="0"/>
              <w:adjustRightInd w:val="0"/>
              <w:outlineLvl w:val="1"/>
              <w:rPr>
                <w:b/>
                <w:sz w:val="20"/>
                <w:szCs w:val="20"/>
              </w:rPr>
            </w:pPr>
            <w:r w:rsidRPr="00CF2F1D">
              <w:rPr>
                <w:b/>
                <w:sz w:val="20"/>
                <w:szCs w:val="20"/>
              </w:rPr>
              <w:t>95,6</w:t>
            </w:r>
          </w:p>
        </w:tc>
      </w:tr>
      <w:tr w:rsidR="009A3AA5" w:rsidRPr="00CF2F1D" w:rsidTr="0057793D">
        <w:trPr>
          <w:cantSplit/>
          <w:trHeight w:val="20"/>
        </w:trPr>
        <w:tc>
          <w:tcPr>
            <w:tcW w:w="3827" w:type="dxa"/>
          </w:tcPr>
          <w:p w:rsidR="009A3AA5" w:rsidRPr="00CF2F1D" w:rsidRDefault="009A3AA5" w:rsidP="000F5286">
            <w:pPr>
              <w:rPr>
                <w:color w:val="000000"/>
                <w:sz w:val="20"/>
                <w:szCs w:val="20"/>
              </w:rPr>
            </w:pPr>
            <w:r w:rsidRPr="00CF2F1D">
              <w:rPr>
                <w:color w:val="000000"/>
                <w:sz w:val="20"/>
                <w:szCs w:val="20"/>
              </w:rPr>
              <w:t>Межбюджетные трансферты,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418" w:type="dxa"/>
            <w:vAlign w:val="bottom"/>
          </w:tcPr>
          <w:p w:rsidR="009A3AA5" w:rsidRPr="00CF2F1D" w:rsidRDefault="009A3AA5" w:rsidP="000F5286">
            <w:pPr>
              <w:jc w:val="center"/>
              <w:rPr>
                <w:b/>
                <w:bCs/>
                <w:color w:val="000000"/>
                <w:sz w:val="20"/>
                <w:szCs w:val="20"/>
              </w:rPr>
            </w:pPr>
            <w:r w:rsidRPr="00CF2F1D">
              <w:rPr>
                <w:b/>
                <w:bCs/>
                <w:color w:val="000000"/>
                <w:sz w:val="20"/>
                <w:szCs w:val="20"/>
              </w:rPr>
              <w:t>912 00 П0000</w:t>
            </w:r>
          </w:p>
        </w:tc>
        <w:tc>
          <w:tcPr>
            <w:tcW w:w="880" w:type="dxa"/>
            <w:vAlign w:val="bottom"/>
          </w:tcPr>
          <w:p w:rsidR="009A3AA5" w:rsidRPr="00CF2F1D" w:rsidRDefault="009A3AA5" w:rsidP="000F5286">
            <w:pPr>
              <w:autoSpaceDE w:val="0"/>
              <w:autoSpaceDN w:val="0"/>
              <w:adjustRightInd w:val="0"/>
              <w:jc w:val="center"/>
              <w:outlineLvl w:val="1"/>
              <w:rPr>
                <w:sz w:val="20"/>
                <w:szCs w:val="20"/>
              </w:rPr>
            </w:pPr>
          </w:p>
        </w:tc>
        <w:tc>
          <w:tcPr>
            <w:tcW w:w="669" w:type="dxa"/>
            <w:vAlign w:val="bottom"/>
          </w:tcPr>
          <w:p w:rsidR="009A3AA5" w:rsidRPr="00CF2F1D" w:rsidRDefault="009A3AA5" w:rsidP="000F5286">
            <w:pPr>
              <w:autoSpaceDE w:val="0"/>
              <w:autoSpaceDN w:val="0"/>
              <w:adjustRightInd w:val="0"/>
              <w:jc w:val="center"/>
              <w:outlineLvl w:val="1"/>
              <w:rPr>
                <w:sz w:val="20"/>
                <w:szCs w:val="20"/>
              </w:rPr>
            </w:pPr>
          </w:p>
        </w:tc>
        <w:tc>
          <w:tcPr>
            <w:tcW w:w="689" w:type="dxa"/>
            <w:vAlign w:val="bottom"/>
          </w:tcPr>
          <w:p w:rsidR="009A3AA5" w:rsidRPr="00CF2F1D" w:rsidRDefault="009A3AA5" w:rsidP="000F5286">
            <w:pPr>
              <w:autoSpaceDE w:val="0"/>
              <w:autoSpaceDN w:val="0"/>
              <w:adjustRightInd w:val="0"/>
              <w:jc w:val="center"/>
              <w:outlineLvl w:val="1"/>
              <w:rPr>
                <w:sz w:val="20"/>
                <w:szCs w:val="20"/>
              </w:rPr>
            </w:pPr>
          </w:p>
        </w:tc>
        <w:tc>
          <w:tcPr>
            <w:tcW w:w="656" w:type="dxa"/>
            <w:vAlign w:val="bottom"/>
          </w:tcPr>
          <w:p w:rsidR="009A3AA5" w:rsidRPr="00CF2F1D" w:rsidRDefault="009A3AA5" w:rsidP="000F5286">
            <w:pPr>
              <w:autoSpaceDE w:val="0"/>
              <w:autoSpaceDN w:val="0"/>
              <w:adjustRightInd w:val="0"/>
              <w:jc w:val="center"/>
              <w:outlineLvl w:val="1"/>
              <w:rPr>
                <w:sz w:val="20"/>
                <w:szCs w:val="20"/>
              </w:rPr>
            </w:pPr>
          </w:p>
        </w:tc>
        <w:tc>
          <w:tcPr>
            <w:tcW w:w="1075" w:type="dxa"/>
            <w:vAlign w:val="bottom"/>
          </w:tcPr>
          <w:p w:rsidR="009A3AA5" w:rsidRPr="00CF2F1D" w:rsidRDefault="009A3AA5" w:rsidP="000F5286">
            <w:pPr>
              <w:autoSpaceDE w:val="0"/>
              <w:autoSpaceDN w:val="0"/>
              <w:adjustRightInd w:val="0"/>
              <w:outlineLvl w:val="1"/>
              <w:rPr>
                <w:b/>
                <w:sz w:val="20"/>
                <w:szCs w:val="20"/>
              </w:rPr>
            </w:pPr>
            <w:r w:rsidRPr="00CF2F1D">
              <w:rPr>
                <w:b/>
                <w:sz w:val="20"/>
                <w:szCs w:val="20"/>
              </w:rPr>
              <w:t>92,2</w:t>
            </w:r>
          </w:p>
        </w:tc>
        <w:tc>
          <w:tcPr>
            <w:tcW w:w="1134" w:type="dxa"/>
            <w:vAlign w:val="bottom"/>
          </w:tcPr>
          <w:p w:rsidR="009A3AA5" w:rsidRPr="00CF2F1D" w:rsidRDefault="009A3AA5" w:rsidP="000F5286">
            <w:pPr>
              <w:autoSpaceDE w:val="0"/>
              <w:autoSpaceDN w:val="0"/>
              <w:adjustRightInd w:val="0"/>
              <w:outlineLvl w:val="1"/>
              <w:rPr>
                <w:b/>
                <w:sz w:val="20"/>
                <w:szCs w:val="20"/>
              </w:rPr>
            </w:pPr>
            <w:r w:rsidRPr="00CF2F1D">
              <w:rPr>
                <w:b/>
                <w:sz w:val="20"/>
                <w:szCs w:val="20"/>
              </w:rPr>
              <w:t>95,6</w:t>
            </w:r>
          </w:p>
        </w:tc>
      </w:tr>
      <w:tr w:rsidR="009A3AA5" w:rsidRPr="00CF2F1D" w:rsidTr="0057793D">
        <w:trPr>
          <w:cantSplit/>
          <w:trHeight w:val="20"/>
        </w:trPr>
        <w:tc>
          <w:tcPr>
            <w:tcW w:w="3827" w:type="dxa"/>
          </w:tcPr>
          <w:p w:rsidR="009A3AA5" w:rsidRPr="00CF2F1D" w:rsidRDefault="009A3AA5" w:rsidP="000F5286">
            <w:pPr>
              <w:rPr>
                <w:color w:val="000000"/>
                <w:sz w:val="20"/>
                <w:szCs w:val="20"/>
              </w:rPr>
            </w:pPr>
            <w:r w:rsidRPr="00CF2F1D">
              <w:rPr>
                <w:color w:val="000000"/>
                <w:sz w:val="20"/>
                <w:szCs w:val="20"/>
              </w:rPr>
              <w:t>Расходы на осуществление переданных полномочий по внешнему муниципальному финансовому контролю</w:t>
            </w:r>
          </w:p>
        </w:tc>
        <w:tc>
          <w:tcPr>
            <w:tcW w:w="1418" w:type="dxa"/>
            <w:vAlign w:val="bottom"/>
          </w:tcPr>
          <w:p w:rsidR="009A3AA5" w:rsidRPr="00CF2F1D" w:rsidRDefault="009A3AA5" w:rsidP="000F5286">
            <w:pPr>
              <w:jc w:val="center"/>
              <w:rPr>
                <w:b/>
                <w:bCs/>
                <w:color w:val="000000"/>
                <w:sz w:val="20"/>
                <w:szCs w:val="20"/>
              </w:rPr>
            </w:pPr>
            <w:r w:rsidRPr="00CF2F1D">
              <w:rPr>
                <w:b/>
                <w:bCs/>
                <w:color w:val="000000"/>
                <w:sz w:val="20"/>
                <w:szCs w:val="20"/>
              </w:rPr>
              <w:t>912 00 П0010</w:t>
            </w:r>
          </w:p>
        </w:tc>
        <w:tc>
          <w:tcPr>
            <w:tcW w:w="880" w:type="dxa"/>
            <w:vAlign w:val="bottom"/>
          </w:tcPr>
          <w:p w:rsidR="009A3AA5" w:rsidRPr="00CF2F1D" w:rsidRDefault="009A3AA5" w:rsidP="000F5286">
            <w:pPr>
              <w:autoSpaceDE w:val="0"/>
              <w:autoSpaceDN w:val="0"/>
              <w:adjustRightInd w:val="0"/>
              <w:jc w:val="center"/>
              <w:outlineLvl w:val="1"/>
              <w:rPr>
                <w:sz w:val="20"/>
                <w:szCs w:val="20"/>
              </w:rPr>
            </w:pPr>
          </w:p>
        </w:tc>
        <w:tc>
          <w:tcPr>
            <w:tcW w:w="669" w:type="dxa"/>
            <w:vAlign w:val="bottom"/>
          </w:tcPr>
          <w:p w:rsidR="009A3AA5" w:rsidRPr="00CF2F1D" w:rsidRDefault="009A3AA5" w:rsidP="000F5286">
            <w:pPr>
              <w:autoSpaceDE w:val="0"/>
              <w:autoSpaceDN w:val="0"/>
              <w:adjustRightInd w:val="0"/>
              <w:jc w:val="center"/>
              <w:outlineLvl w:val="1"/>
              <w:rPr>
                <w:sz w:val="20"/>
                <w:szCs w:val="20"/>
              </w:rPr>
            </w:pPr>
          </w:p>
        </w:tc>
        <w:tc>
          <w:tcPr>
            <w:tcW w:w="689" w:type="dxa"/>
            <w:vAlign w:val="bottom"/>
          </w:tcPr>
          <w:p w:rsidR="009A3AA5" w:rsidRPr="00CF2F1D" w:rsidRDefault="009A3AA5" w:rsidP="000F5286">
            <w:pPr>
              <w:autoSpaceDE w:val="0"/>
              <w:autoSpaceDN w:val="0"/>
              <w:adjustRightInd w:val="0"/>
              <w:jc w:val="center"/>
              <w:outlineLvl w:val="1"/>
              <w:rPr>
                <w:sz w:val="20"/>
                <w:szCs w:val="20"/>
              </w:rPr>
            </w:pPr>
          </w:p>
        </w:tc>
        <w:tc>
          <w:tcPr>
            <w:tcW w:w="656" w:type="dxa"/>
            <w:vAlign w:val="bottom"/>
          </w:tcPr>
          <w:p w:rsidR="009A3AA5" w:rsidRPr="00CF2F1D" w:rsidRDefault="009A3AA5" w:rsidP="000F5286">
            <w:pPr>
              <w:autoSpaceDE w:val="0"/>
              <w:autoSpaceDN w:val="0"/>
              <w:adjustRightInd w:val="0"/>
              <w:jc w:val="center"/>
              <w:outlineLvl w:val="1"/>
              <w:rPr>
                <w:sz w:val="20"/>
                <w:szCs w:val="20"/>
              </w:rPr>
            </w:pPr>
          </w:p>
        </w:tc>
        <w:tc>
          <w:tcPr>
            <w:tcW w:w="1075" w:type="dxa"/>
            <w:vAlign w:val="bottom"/>
          </w:tcPr>
          <w:p w:rsidR="009A3AA5" w:rsidRPr="00CF2F1D" w:rsidRDefault="009A3AA5" w:rsidP="000F5286">
            <w:pPr>
              <w:autoSpaceDE w:val="0"/>
              <w:autoSpaceDN w:val="0"/>
              <w:adjustRightInd w:val="0"/>
              <w:outlineLvl w:val="1"/>
              <w:rPr>
                <w:b/>
                <w:sz w:val="20"/>
                <w:szCs w:val="20"/>
              </w:rPr>
            </w:pPr>
            <w:r w:rsidRPr="00CF2F1D">
              <w:rPr>
                <w:b/>
                <w:sz w:val="20"/>
                <w:szCs w:val="20"/>
              </w:rPr>
              <w:t>84,8</w:t>
            </w:r>
          </w:p>
        </w:tc>
        <w:tc>
          <w:tcPr>
            <w:tcW w:w="1134" w:type="dxa"/>
            <w:vAlign w:val="bottom"/>
          </w:tcPr>
          <w:p w:rsidR="009A3AA5" w:rsidRPr="00CF2F1D" w:rsidRDefault="009A3AA5" w:rsidP="000F5286">
            <w:pPr>
              <w:autoSpaceDE w:val="0"/>
              <w:autoSpaceDN w:val="0"/>
              <w:adjustRightInd w:val="0"/>
              <w:outlineLvl w:val="1"/>
              <w:rPr>
                <w:b/>
                <w:sz w:val="20"/>
                <w:szCs w:val="20"/>
              </w:rPr>
            </w:pPr>
            <w:r w:rsidRPr="00CF2F1D">
              <w:rPr>
                <w:b/>
                <w:sz w:val="20"/>
                <w:szCs w:val="20"/>
              </w:rPr>
              <w:t>88,2</w:t>
            </w:r>
          </w:p>
        </w:tc>
      </w:tr>
      <w:tr w:rsidR="009A3AA5" w:rsidRPr="00CF2F1D" w:rsidTr="0057793D">
        <w:trPr>
          <w:cantSplit/>
          <w:trHeight w:val="20"/>
        </w:trPr>
        <w:tc>
          <w:tcPr>
            <w:tcW w:w="3827" w:type="dxa"/>
            <w:vAlign w:val="bottom"/>
          </w:tcPr>
          <w:p w:rsidR="009A3AA5" w:rsidRPr="00CF2F1D" w:rsidRDefault="009A3AA5" w:rsidP="000F5286">
            <w:pPr>
              <w:pStyle w:val="ConsNonformat"/>
              <w:widowControl/>
              <w:tabs>
                <w:tab w:val="left" w:pos="0"/>
              </w:tabs>
              <w:jc w:val="both"/>
              <w:rPr>
                <w:rFonts w:ascii="Times New Roman" w:hAnsi="Times New Roman" w:cs="Times New Roman"/>
              </w:rPr>
            </w:pPr>
            <w:r w:rsidRPr="00CF2F1D">
              <w:rPr>
                <w:rFonts w:ascii="Times New Roman" w:hAnsi="Times New Roman" w:cs="Times New Roman"/>
              </w:rPr>
              <w:t>Краснинская районная Дума муниципального образования «Краснинский район» Смоленской области</w:t>
            </w:r>
          </w:p>
        </w:tc>
        <w:tc>
          <w:tcPr>
            <w:tcW w:w="1418" w:type="dxa"/>
            <w:vAlign w:val="bottom"/>
          </w:tcPr>
          <w:p w:rsidR="009A3AA5" w:rsidRPr="00CF2F1D" w:rsidRDefault="009A3AA5" w:rsidP="000F5286">
            <w:pPr>
              <w:jc w:val="center"/>
              <w:rPr>
                <w:color w:val="000000"/>
                <w:sz w:val="20"/>
                <w:szCs w:val="20"/>
              </w:rPr>
            </w:pPr>
            <w:r w:rsidRPr="00CF2F1D">
              <w:rPr>
                <w:color w:val="000000"/>
                <w:sz w:val="20"/>
                <w:szCs w:val="20"/>
              </w:rPr>
              <w:t>91 2 00 П0010</w:t>
            </w:r>
          </w:p>
        </w:tc>
        <w:tc>
          <w:tcPr>
            <w:tcW w:w="880" w:type="dxa"/>
            <w:vAlign w:val="bottom"/>
          </w:tcPr>
          <w:p w:rsidR="009A3AA5" w:rsidRPr="00CF2F1D" w:rsidRDefault="009A3AA5" w:rsidP="000F5286">
            <w:pPr>
              <w:autoSpaceDE w:val="0"/>
              <w:autoSpaceDN w:val="0"/>
              <w:adjustRightInd w:val="0"/>
              <w:jc w:val="center"/>
              <w:outlineLvl w:val="1"/>
              <w:rPr>
                <w:sz w:val="20"/>
                <w:szCs w:val="20"/>
              </w:rPr>
            </w:pPr>
            <w:r w:rsidRPr="00CF2F1D">
              <w:rPr>
                <w:sz w:val="20"/>
                <w:szCs w:val="20"/>
              </w:rPr>
              <w:t>901</w:t>
            </w:r>
          </w:p>
        </w:tc>
        <w:tc>
          <w:tcPr>
            <w:tcW w:w="669" w:type="dxa"/>
            <w:vAlign w:val="bottom"/>
          </w:tcPr>
          <w:p w:rsidR="009A3AA5" w:rsidRPr="00CF2F1D" w:rsidRDefault="009A3AA5" w:rsidP="000F5286">
            <w:pPr>
              <w:autoSpaceDE w:val="0"/>
              <w:autoSpaceDN w:val="0"/>
              <w:adjustRightInd w:val="0"/>
              <w:jc w:val="center"/>
              <w:outlineLvl w:val="1"/>
              <w:rPr>
                <w:sz w:val="20"/>
                <w:szCs w:val="20"/>
              </w:rPr>
            </w:pPr>
          </w:p>
        </w:tc>
        <w:tc>
          <w:tcPr>
            <w:tcW w:w="689" w:type="dxa"/>
            <w:vAlign w:val="bottom"/>
          </w:tcPr>
          <w:p w:rsidR="009A3AA5" w:rsidRPr="00CF2F1D" w:rsidRDefault="009A3AA5" w:rsidP="000F5286">
            <w:pPr>
              <w:autoSpaceDE w:val="0"/>
              <w:autoSpaceDN w:val="0"/>
              <w:adjustRightInd w:val="0"/>
              <w:jc w:val="center"/>
              <w:outlineLvl w:val="1"/>
              <w:rPr>
                <w:sz w:val="20"/>
                <w:szCs w:val="20"/>
              </w:rPr>
            </w:pPr>
          </w:p>
        </w:tc>
        <w:tc>
          <w:tcPr>
            <w:tcW w:w="656" w:type="dxa"/>
            <w:vAlign w:val="bottom"/>
          </w:tcPr>
          <w:p w:rsidR="009A3AA5" w:rsidRPr="00CF2F1D" w:rsidRDefault="009A3AA5" w:rsidP="000F5286">
            <w:pPr>
              <w:autoSpaceDE w:val="0"/>
              <w:autoSpaceDN w:val="0"/>
              <w:adjustRightInd w:val="0"/>
              <w:jc w:val="center"/>
              <w:outlineLvl w:val="1"/>
              <w:rPr>
                <w:sz w:val="20"/>
                <w:szCs w:val="20"/>
              </w:rPr>
            </w:pPr>
          </w:p>
        </w:tc>
        <w:tc>
          <w:tcPr>
            <w:tcW w:w="1075" w:type="dxa"/>
            <w:vAlign w:val="bottom"/>
          </w:tcPr>
          <w:p w:rsidR="009A3AA5" w:rsidRPr="00CF2F1D" w:rsidRDefault="009A3AA5" w:rsidP="000F5286">
            <w:pPr>
              <w:autoSpaceDE w:val="0"/>
              <w:autoSpaceDN w:val="0"/>
              <w:adjustRightInd w:val="0"/>
              <w:outlineLvl w:val="1"/>
              <w:rPr>
                <w:b/>
                <w:sz w:val="20"/>
                <w:szCs w:val="20"/>
              </w:rPr>
            </w:pPr>
            <w:r w:rsidRPr="00CF2F1D">
              <w:rPr>
                <w:b/>
                <w:sz w:val="20"/>
                <w:szCs w:val="20"/>
              </w:rPr>
              <w:t>84,8</w:t>
            </w:r>
          </w:p>
        </w:tc>
        <w:tc>
          <w:tcPr>
            <w:tcW w:w="1134" w:type="dxa"/>
            <w:vAlign w:val="bottom"/>
          </w:tcPr>
          <w:p w:rsidR="009A3AA5" w:rsidRPr="00CF2F1D" w:rsidRDefault="009A3AA5" w:rsidP="000F5286">
            <w:pPr>
              <w:autoSpaceDE w:val="0"/>
              <w:autoSpaceDN w:val="0"/>
              <w:adjustRightInd w:val="0"/>
              <w:outlineLvl w:val="1"/>
              <w:rPr>
                <w:b/>
                <w:sz w:val="20"/>
                <w:szCs w:val="20"/>
              </w:rPr>
            </w:pPr>
            <w:r w:rsidRPr="00CF2F1D">
              <w:rPr>
                <w:b/>
                <w:sz w:val="20"/>
                <w:szCs w:val="20"/>
              </w:rPr>
              <w:t>88,2</w:t>
            </w:r>
          </w:p>
        </w:tc>
      </w:tr>
      <w:tr w:rsidR="009A3AA5" w:rsidRPr="00CF2F1D" w:rsidTr="0057793D">
        <w:trPr>
          <w:cantSplit/>
          <w:trHeight w:val="20"/>
        </w:trPr>
        <w:tc>
          <w:tcPr>
            <w:tcW w:w="3827" w:type="dxa"/>
            <w:vAlign w:val="bottom"/>
          </w:tcPr>
          <w:p w:rsidR="009A3AA5" w:rsidRPr="00CF2F1D" w:rsidRDefault="009A3AA5" w:rsidP="000F5286">
            <w:pPr>
              <w:pStyle w:val="ConsNonformat"/>
              <w:widowControl/>
              <w:tabs>
                <w:tab w:val="left" w:pos="0"/>
              </w:tabs>
              <w:jc w:val="both"/>
              <w:rPr>
                <w:rFonts w:ascii="Times New Roman" w:hAnsi="Times New Roman" w:cs="Times New Roman"/>
              </w:rPr>
            </w:pPr>
            <w:r w:rsidRPr="00CF2F1D">
              <w:rPr>
                <w:rFonts w:ascii="Times New Roman" w:hAnsi="Times New Roman" w:cs="Times New Roman"/>
              </w:rPr>
              <w:t>Общегосударственные вопросы</w:t>
            </w:r>
          </w:p>
        </w:tc>
        <w:tc>
          <w:tcPr>
            <w:tcW w:w="1418" w:type="dxa"/>
            <w:vAlign w:val="bottom"/>
          </w:tcPr>
          <w:p w:rsidR="009A3AA5" w:rsidRPr="00CF2F1D" w:rsidRDefault="009A3AA5" w:rsidP="000F5286">
            <w:pPr>
              <w:jc w:val="center"/>
              <w:rPr>
                <w:color w:val="000000"/>
                <w:sz w:val="20"/>
                <w:szCs w:val="20"/>
              </w:rPr>
            </w:pPr>
            <w:r w:rsidRPr="00CF2F1D">
              <w:rPr>
                <w:color w:val="000000"/>
                <w:sz w:val="20"/>
                <w:szCs w:val="20"/>
              </w:rPr>
              <w:t>91 2 00 П0010</w:t>
            </w:r>
          </w:p>
        </w:tc>
        <w:tc>
          <w:tcPr>
            <w:tcW w:w="880" w:type="dxa"/>
            <w:vAlign w:val="bottom"/>
          </w:tcPr>
          <w:p w:rsidR="009A3AA5" w:rsidRPr="00CF2F1D" w:rsidRDefault="009A3AA5" w:rsidP="000F5286">
            <w:pPr>
              <w:autoSpaceDE w:val="0"/>
              <w:autoSpaceDN w:val="0"/>
              <w:adjustRightInd w:val="0"/>
              <w:jc w:val="center"/>
              <w:outlineLvl w:val="1"/>
              <w:rPr>
                <w:sz w:val="20"/>
                <w:szCs w:val="20"/>
              </w:rPr>
            </w:pPr>
            <w:r w:rsidRPr="00CF2F1D">
              <w:rPr>
                <w:sz w:val="20"/>
                <w:szCs w:val="20"/>
              </w:rPr>
              <w:t>901</w:t>
            </w:r>
          </w:p>
        </w:tc>
        <w:tc>
          <w:tcPr>
            <w:tcW w:w="669" w:type="dxa"/>
            <w:vAlign w:val="bottom"/>
          </w:tcPr>
          <w:p w:rsidR="009A3AA5" w:rsidRPr="00CF2F1D" w:rsidRDefault="009A3AA5" w:rsidP="000F5286">
            <w:pPr>
              <w:autoSpaceDE w:val="0"/>
              <w:autoSpaceDN w:val="0"/>
              <w:adjustRightInd w:val="0"/>
              <w:jc w:val="center"/>
              <w:outlineLvl w:val="1"/>
              <w:rPr>
                <w:sz w:val="20"/>
                <w:szCs w:val="20"/>
              </w:rPr>
            </w:pPr>
            <w:r w:rsidRPr="00CF2F1D">
              <w:rPr>
                <w:sz w:val="20"/>
                <w:szCs w:val="20"/>
              </w:rPr>
              <w:t>01</w:t>
            </w:r>
          </w:p>
        </w:tc>
        <w:tc>
          <w:tcPr>
            <w:tcW w:w="689" w:type="dxa"/>
            <w:vAlign w:val="bottom"/>
          </w:tcPr>
          <w:p w:rsidR="009A3AA5" w:rsidRPr="00CF2F1D" w:rsidRDefault="009A3AA5" w:rsidP="000F5286">
            <w:pPr>
              <w:autoSpaceDE w:val="0"/>
              <w:autoSpaceDN w:val="0"/>
              <w:adjustRightInd w:val="0"/>
              <w:jc w:val="center"/>
              <w:outlineLvl w:val="1"/>
              <w:rPr>
                <w:sz w:val="20"/>
                <w:szCs w:val="20"/>
              </w:rPr>
            </w:pPr>
            <w:r w:rsidRPr="00CF2F1D">
              <w:rPr>
                <w:sz w:val="20"/>
                <w:szCs w:val="20"/>
              </w:rPr>
              <w:t>00</w:t>
            </w:r>
          </w:p>
        </w:tc>
        <w:tc>
          <w:tcPr>
            <w:tcW w:w="656" w:type="dxa"/>
            <w:vAlign w:val="bottom"/>
          </w:tcPr>
          <w:p w:rsidR="009A3AA5" w:rsidRPr="00CF2F1D" w:rsidRDefault="009A3AA5" w:rsidP="000F5286">
            <w:pPr>
              <w:autoSpaceDE w:val="0"/>
              <w:autoSpaceDN w:val="0"/>
              <w:adjustRightInd w:val="0"/>
              <w:jc w:val="center"/>
              <w:outlineLvl w:val="1"/>
              <w:rPr>
                <w:sz w:val="20"/>
                <w:szCs w:val="20"/>
              </w:rPr>
            </w:pPr>
          </w:p>
        </w:tc>
        <w:tc>
          <w:tcPr>
            <w:tcW w:w="1075" w:type="dxa"/>
            <w:vAlign w:val="bottom"/>
          </w:tcPr>
          <w:p w:rsidR="009A3AA5" w:rsidRPr="00CF2F1D" w:rsidRDefault="009A3AA5" w:rsidP="000F5286">
            <w:pPr>
              <w:autoSpaceDE w:val="0"/>
              <w:autoSpaceDN w:val="0"/>
              <w:adjustRightInd w:val="0"/>
              <w:outlineLvl w:val="1"/>
              <w:rPr>
                <w:b/>
                <w:sz w:val="20"/>
                <w:szCs w:val="20"/>
              </w:rPr>
            </w:pPr>
            <w:r w:rsidRPr="00CF2F1D">
              <w:rPr>
                <w:b/>
                <w:sz w:val="20"/>
                <w:szCs w:val="20"/>
              </w:rPr>
              <w:t>84,8</w:t>
            </w:r>
          </w:p>
        </w:tc>
        <w:tc>
          <w:tcPr>
            <w:tcW w:w="1134" w:type="dxa"/>
            <w:vAlign w:val="bottom"/>
          </w:tcPr>
          <w:p w:rsidR="009A3AA5" w:rsidRPr="00CF2F1D" w:rsidRDefault="009A3AA5" w:rsidP="000F5286">
            <w:pPr>
              <w:autoSpaceDE w:val="0"/>
              <w:autoSpaceDN w:val="0"/>
              <w:adjustRightInd w:val="0"/>
              <w:outlineLvl w:val="1"/>
              <w:rPr>
                <w:b/>
                <w:sz w:val="20"/>
                <w:szCs w:val="20"/>
              </w:rPr>
            </w:pPr>
            <w:r w:rsidRPr="00CF2F1D">
              <w:rPr>
                <w:b/>
                <w:sz w:val="20"/>
                <w:szCs w:val="20"/>
              </w:rPr>
              <w:t>88,2</w:t>
            </w:r>
          </w:p>
        </w:tc>
      </w:tr>
      <w:tr w:rsidR="009A3AA5" w:rsidRPr="00CF2F1D" w:rsidTr="0057793D">
        <w:trPr>
          <w:cantSplit/>
          <w:trHeight w:val="20"/>
        </w:trPr>
        <w:tc>
          <w:tcPr>
            <w:tcW w:w="3827" w:type="dxa"/>
            <w:vAlign w:val="bottom"/>
          </w:tcPr>
          <w:p w:rsidR="009A3AA5" w:rsidRPr="00CF2F1D" w:rsidRDefault="009A3AA5" w:rsidP="000F5286">
            <w:pPr>
              <w:pStyle w:val="ConsNonformat"/>
              <w:widowControl/>
              <w:tabs>
                <w:tab w:val="left" w:pos="0"/>
              </w:tabs>
              <w:jc w:val="both"/>
              <w:rPr>
                <w:rFonts w:ascii="Times New Roman" w:hAnsi="Times New Roman" w:cs="Times New Roman"/>
              </w:rPr>
            </w:pPr>
            <w:r w:rsidRPr="00CF2F1D">
              <w:rPr>
                <w:rFonts w:ascii="Times New Roman" w:hAnsi="Times New Roman" w:cs="Times New Roman"/>
              </w:rPr>
              <w:t>Обеспечение деятельности финансовых, налоговых и таможенных органов и органов финансового (финансово-бюджетного надзора)</w:t>
            </w:r>
          </w:p>
        </w:tc>
        <w:tc>
          <w:tcPr>
            <w:tcW w:w="1418" w:type="dxa"/>
            <w:vAlign w:val="bottom"/>
          </w:tcPr>
          <w:p w:rsidR="009A3AA5" w:rsidRPr="00CF2F1D" w:rsidRDefault="009A3AA5" w:rsidP="000F5286">
            <w:pPr>
              <w:jc w:val="center"/>
              <w:rPr>
                <w:color w:val="000000"/>
                <w:sz w:val="20"/>
                <w:szCs w:val="20"/>
              </w:rPr>
            </w:pPr>
            <w:r w:rsidRPr="00CF2F1D">
              <w:rPr>
                <w:color w:val="000000"/>
                <w:sz w:val="20"/>
                <w:szCs w:val="20"/>
              </w:rPr>
              <w:t>91 2 00 П0010</w:t>
            </w:r>
          </w:p>
        </w:tc>
        <w:tc>
          <w:tcPr>
            <w:tcW w:w="880" w:type="dxa"/>
            <w:vAlign w:val="bottom"/>
          </w:tcPr>
          <w:p w:rsidR="009A3AA5" w:rsidRPr="00CF2F1D" w:rsidRDefault="009A3AA5" w:rsidP="000F5286">
            <w:pPr>
              <w:autoSpaceDE w:val="0"/>
              <w:autoSpaceDN w:val="0"/>
              <w:adjustRightInd w:val="0"/>
              <w:jc w:val="center"/>
              <w:outlineLvl w:val="1"/>
              <w:rPr>
                <w:sz w:val="20"/>
                <w:szCs w:val="20"/>
              </w:rPr>
            </w:pPr>
            <w:r w:rsidRPr="00CF2F1D">
              <w:rPr>
                <w:sz w:val="20"/>
                <w:szCs w:val="20"/>
              </w:rPr>
              <w:t>901</w:t>
            </w:r>
          </w:p>
        </w:tc>
        <w:tc>
          <w:tcPr>
            <w:tcW w:w="669" w:type="dxa"/>
            <w:vAlign w:val="bottom"/>
          </w:tcPr>
          <w:p w:rsidR="009A3AA5" w:rsidRPr="00CF2F1D" w:rsidRDefault="009A3AA5" w:rsidP="000F5286">
            <w:pPr>
              <w:autoSpaceDE w:val="0"/>
              <w:autoSpaceDN w:val="0"/>
              <w:adjustRightInd w:val="0"/>
              <w:jc w:val="center"/>
              <w:outlineLvl w:val="1"/>
              <w:rPr>
                <w:sz w:val="20"/>
                <w:szCs w:val="20"/>
              </w:rPr>
            </w:pPr>
            <w:r w:rsidRPr="00CF2F1D">
              <w:rPr>
                <w:sz w:val="20"/>
                <w:szCs w:val="20"/>
              </w:rPr>
              <w:t>01</w:t>
            </w:r>
          </w:p>
        </w:tc>
        <w:tc>
          <w:tcPr>
            <w:tcW w:w="689" w:type="dxa"/>
            <w:vAlign w:val="bottom"/>
          </w:tcPr>
          <w:p w:rsidR="009A3AA5" w:rsidRPr="00CF2F1D" w:rsidRDefault="009A3AA5" w:rsidP="000F5286">
            <w:pPr>
              <w:autoSpaceDE w:val="0"/>
              <w:autoSpaceDN w:val="0"/>
              <w:adjustRightInd w:val="0"/>
              <w:jc w:val="center"/>
              <w:outlineLvl w:val="1"/>
              <w:rPr>
                <w:sz w:val="20"/>
                <w:szCs w:val="20"/>
              </w:rPr>
            </w:pPr>
            <w:r w:rsidRPr="00CF2F1D">
              <w:rPr>
                <w:sz w:val="20"/>
                <w:szCs w:val="20"/>
              </w:rPr>
              <w:t>06</w:t>
            </w:r>
          </w:p>
        </w:tc>
        <w:tc>
          <w:tcPr>
            <w:tcW w:w="656" w:type="dxa"/>
            <w:vAlign w:val="bottom"/>
          </w:tcPr>
          <w:p w:rsidR="009A3AA5" w:rsidRPr="00CF2F1D" w:rsidRDefault="009A3AA5" w:rsidP="000F5286">
            <w:pPr>
              <w:autoSpaceDE w:val="0"/>
              <w:autoSpaceDN w:val="0"/>
              <w:adjustRightInd w:val="0"/>
              <w:jc w:val="center"/>
              <w:outlineLvl w:val="1"/>
              <w:rPr>
                <w:sz w:val="20"/>
                <w:szCs w:val="20"/>
              </w:rPr>
            </w:pPr>
          </w:p>
        </w:tc>
        <w:tc>
          <w:tcPr>
            <w:tcW w:w="1075" w:type="dxa"/>
            <w:vAlign w:val="bottom"/>
          </w:tcPr>
          <w:p w:rsidR="009A3AA5" w:rsidRPr="00CF2F1D" w:rsidRDefault="009A3AA5" w:rsidP="000F5286">
            <w:pPr>
              <w:autoSpaceDE w:val="0"/>
              <w:autoSpaceDN w:val="0"/>
              <w:adjustRightInd w:val="0"/>
              <w:outlineLvl w:val="1"/>
              <w:rPr>
                <w:b/>
                <w:sz w:val="20"/>
                <w:szCs w:val="20"/>
              </w:rPr>
            </w:pPr>
            <w:r w:rsidRPr="00CF2F1D">
              <w:rPr>
                <w:b/>
                <w:sz w:val="20"/>
                <w:szCs w:val="20"/>
              </w:rPr>
              <w:t>84,8</w:t>
            </w:r>
          </w:p>
        </w:tc>
        <w:tc>
          <w:tcPr>
            <w:tcW w:w="1134" w:type="dxa"/>
            <w:vAlign w:val="bottom"/>
          </w:tcPr>
          <w:p w:rsidR="009A3AA5" w:rsidRPr="00CF2F1D" w:rsidRDefault="009A3AA5" w:rsidP="000F5286">
            <w:pPr>
              <w:autoSpaceDE w:val="0"/>
              <w:autoSpaceDN w:val="0"/>
              <w:adjustRightInd w:val="0"/>
              <w:outlineLvl w:val="1"/>
              <w:rPr>
                <w:b/>
                <w:sz w:val="20"/>
                <w:szCs w:val="20"/>
              </w:rPr>
            </w:pPr>
            <w:r w:rsidRPr="00CF2F1D">
              <w:rPr>
                <w:b/>
                <w:sz w:val="20"/>
                <w:szCs w:val="20"/>
              </w:rPr>
              <w:t>88,2</w:t>
            </w:r>
          </w:p>
        </w:tc>
      </w:tr>
      <w:tr w:rsidR="009A3AA5" w:rsidRPr="00CF2F1D" w:rsidTr="0057793D">
        <w:trPr>
          <w:cantSplit/>
          <w:trHeight w:val="20"/>
        </w:trPr>
        <w:tc>
          <w:tcPr>
            <w:tcW w:w="3827" w:type="dxa"/>
          </w:tcPr>
          <w:p w:rsidR="009A3AA5" w:rsidRPr="00CF2F1D" w:rsidRDefault="009A3AA5" w:rsidP="000F5286">
            <w:pPr>
              <w:jc w:val="both"/>
              <w:rPr>
                <w:sz w:val="20"/>
                <w:szCs w:val="20"/>
              </w:rPr>
            </w:pPr>
            <w:r w:rsidRPr="00CF2F1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vAlign w:val="bottom"/>
          </w:tcPr>
          <w:p w:rsidR="009A3AA5" w:rsidRPr="00CF2F1D" w:rsidRDefault="009A3AA5" w:rsidP="000F5286">
            <w:pPr>
              <w:jc w:val="center"/>
              <w:rPr>
                <w:color w:val="000000"/>
                <w:sz w:val="20"/>
                <w:szCs w:val="20"/>
              </w:rPr>
            </w:pPr>
            <w:r w:rsidRPr="00CF2F1D">
              <w:rPr>
                <w:color w:val="000000"/>
                <w:sz w:val="20"/>
                <w:szCs w:val="20"/>
              </w:rPr>
              <w:t>91 2 00 П0010</w:t>
            </w:r>
          </w:p>
        </w:tc>
        <w:tc>
          <w:tcPr>
            <w:tcW w:w="880" w:type="dxa"/>
            <w:vAlign w:val="bottom"/>
          </w:tcPr>
          <w:p w:rsidR="009A3AA5" w:rsidRPr="00CF2F1D" w:rsidRDefault="009A3AA5" w:rsidP="000F5286">
            <w:pPr>
              <w:autoSpaceDE w:val="0"/>
              <w:autoSpaceDN w:val="0"/>
              <w:adjustRightInd w:val="0"/>
              <w:jc w:val="center"/>
              <w:outlineLvl w:val="1"/>
              <w:rPr>
                <w:sz w:val="20"/>
                <w:szCs w:val="20"/>
              </w:rPr>
            </w:pPr>
            <w:r w:rsidRPr="00CF2F1D">
              <w:rPr>
                <w:sz w:val="20"/>
                <w:szCs w:val="20"/>
              </w:rPr>
              <w:t>901</w:t>
            </w:r>
          </w:p>
        </w:tc>
        <w:tc>
          <w:tcPr>
            <w:tcW w:w="669" w:type="dxa"/>
            <w:vAlign w:val="bottom"/>
          </w:tcPr>
          <w:p w:rsidR="009A3AA5" w:rsidRPr="00CF2F1D" w:rsidRDefault="009A3AA5" w:rsidP="000F5286">
            <w:pPr>
              <w:autoSpaceDE w:val="0"/>
              <w:autoSpaceDN w:val="0"/>
              <w:adjustRightInd w:val="0"/>
              <w:jc w:val="center"/>
              <w:outlineLvl w:val="1"/>
              <w:rPr>
                <w:sz w:val="20"/>
                <w:szCs w:val="20"/>
              </w:rPr>
            </w:pPr>
            <w:r w:rsidRPr="00CF2F1D">
              <w:rPr>
                <w:sz w:val="20"/>
                <w:szCs w:val="20"/>
              </w:rPr>
              <w:t>01</w:t>
            </w:r>
          </w:p>
        </w:tc>
        <w:tc>
          <w:tcPr>
            <w:tcW w:w="689" w:type="dxa"/>
            <w:vAlign w:val="bottom"/>
          </w:tcPr>
          <w:p w:rsidR="009A3AA5" w:rsidRPr="00CF2F1D" w:rsidRDefault="009A3AA5" w:rsidP="000F5286">
            <w:pPr>
              <w:autoSpaceDE w:val="0"/>
              <w:autoSpaceDN w:val="0"/>
              <w:adjustRightInd w:val="0"/>
              <w:jc w:val="center"/>
              <w:outlineLvl w:val="1"/>
              <w:rPr>
                <w:sz w:val="20"/>
                <w:szCs w:val="20"/>
              </w:rPr>
            </w:pPr>
            <w:r w:rsidRPr="00CF2F1D">
              <w:rPr>
                <w:sz w:val="20"/>
                <w:szCs w:val="20"/>
              </w:rPr>
              <w:t>06</w:t>
            </w:r>
          </w:p>
        </w:tc>
        <w:tc>
          <w:tcPr>
            <w:tcW w:w="656" w:type="dxa"/>
            <w:vAlign w:val="bottom"/>
          </w:tcPr>
          <w:p w:rsidR="009A3AA5" w:rsidRPr="00CF2F1D" w:rsidRDefault="009A3AA5" w:rsidP="000F5286">
            <w:pPr>
              <w:autoSpaceDE w:val="0"/>
              <w:autoSpaceDN w:val="0"/>
              <w:adjustRightInd w:val="0"/>
              <w:jc w:val="center"/>
              <w:outlineLvl w:val="1"/>
              <w:rPr>
                <w:sz w:val="20"/>
                <w:szCs w:val="20"/>
              </w:rPr>
            </w:pPr>
            <w:r w:rsidRPr="00CF2F1D">
              <w:rPr>
                <w:sz w:val="20"/>
                <w:szCs w:val="20"/>
              </w:rPr>
              <w:t>100</w:t>
            </w:r>
          </w:p>
        </w:tc>
        <w:tc>
          <w:tcPr>
            <w:tcW w:w="1075" w:type="dxa"/>
            <w:vAlign w:val="bottom"/>
          </w:tcPr>
          <w:p w:rsidR="009A3AA5" w:rsidRPr="00CF2F1D" w:rsidRDefault="009A3AA5" w:rsidP="000F5286">
            <w:pPr>
              <w:autoSpaceDE w:val="0"/>
              <w:autoSpaceDN w:val="0"/>
              <w:adjustRightInd w:val="0"/>
              <w:outlineLvl w:val="1"/>
              <w:rPr>
                <w:b/>
                <w:sz w:val="20"/>
                <w:szCs w:val="20"/>
              </w:rPr>
            </w:pPr>
            <w:r w:rsidRPr="00CF2F1D">
              <w:rPr>
                <w:b/>
                <w:sz w:val="20"/>
                <w:szCs w:val="20"/>
              </w:rPr>
              <w:t>84,8</w:t>
            </w:r>
          </w:p>
        </w:tc>
        <w:tc>
          <w:tcPr>
            <w:tcW w:w="1134" w:type="dxa"/>
            <w:vAlign w:val="bottom"/>
          </w:tcPr>
          <w:p w:rsidR="009A3AA5" w:rsidRPr="00CF2F1D" w:rsidRDefault="009A3AA5" w:rsidP="000F5286">
            <w:pPr>
              <w:autoSpaceDE w:val="0"/>
              <w:autoSpaceDN w:val="0"/>
              <w:adjustRightInd w:val="0"/>
              <w:outlineLvl w:val="1"/>
              <w:rPr>
                <w:b/>
                <w:sz w:val="20"/>
                <w:szCs w:val="20"/>
              </w:rPr>
            </w:pPr>
            <w:r w:rsidRPr="00CF2F1D">
              <w:rPr>
                <w:b/>
                <w:sz w:val="20"/>
                <w:szCs w:val="20"/>
              </w:rPr>
              <w:t>88,2</w:t>
            </w:r>
          </w:p>
        </w:tc>
      </w:tr>
      <w:tr w:rsidR="009A3AA5" w:rsidRPr="00CF2F1D" w:rsidTr="0057793D">
        <w:trPr>
          <w:cantSplit/>
          <w:trHeight w:val="20"/>
        </w:trPr>
        <w:tc>
          <w:tcPr>
            <w:tcW w:w="3827" w:type="dxa"/>
          </w:tcPr>
          <w:p w:rsidR="009A3AA5" w:rsidRPr="00CF2F1D" w:rsidRDefault="009A3AA5" w:rsidP="000F5286">
            <w:pPr>
              <w:jc w:val="both"/>
              <w:rPr>
                <w:sz w:val="20"/>
                <w:szCs w:val="20"/>
              </w:rPr>
            </w:pPr>
            <w:r w:rsidRPr="00CF2F1D">
              <w:rPr>
                <w:sz w:val="20"/>
                <w:szCs w:val="20"/>
              </w:rPr>
              <w:t>Расходы на выплаты персоналу государственных (муниципальных) органов</w:t>
            </w:r>
          </w:p>
        </w:tc>
        <w:tc>
          <w:tcPr>
            <w:tcW w:w="1418" w:type="dxa"/>
            <w:vAlign w:val="bottom"/>
          </w:tcPr>
          <w:p w:rsidR="009A3AA5" w:rsidRPr="00CF2F1D" w:rsidRDefault="009A3AA5" w:rsidP="000F5286">
            <w:pPr>
              <w:jc w:val="center"/>
              <w:rPr>
                <w:color w:val="000000"/>
                <w:sz w:val="20"/>
                <w:szCs w:val="20"/>
              </w:rPr>
            </w:pPr>
            <w:r w:rsidRPr="00CF2F1D">
              <w:rPr>
                <w:color w:val="000000"/>
                <w:sz w:val="20"/>
                <w:szCs w:val="20"/>
              </w:rPr>
              <w:t>91 2 00 П0010</w:t>
            </w:r>
          </w:p>
        </w:tc>
        <w:tc>
          <w:tcPr>
            <w:tcW w:w="880" w:type="dxa"/>
            <w:vAlign w:val="bottom"/>
          </w:tcPr>
          <w:p w:rsidR="009A3AA5" w:rsidRPr="00CF2F1D" w:rsidRDefault="009A3AA5" w:rsidP="000F5286">
            <w:pPr>
              <w:autoSpaceDE w:val="0"/>
              <w:autoSpaceDN w:val="0"/>
              <w:adjustRightInd w:val="0"/>
              <w:jc w:val="center"/>
              <w:outlineLvl w:val="1"/>
              <w:rPr>
                <w:sz w:val="20"/>
                <w:szCs w:val="20"/>
              </w:rPr>
            </w:pPr>
            <w:r w:rsidRPr="00CF2F1D">
              <w:rPr>
                <w:sz w:val="20"/>
                <w:szCs w:val="20"/>
              </w:rPr>
              <w:t>901</w:t>
            </w:r>
          </w:p>
        </w:tc>
        <w:tc>
          <w:tcPr>
            <w:tcW w:w="669" w:type="dxa"/>
            <w:vAlign w:val="bottom"/>
          </w:tcPr>
          <w:p w:rsidR="009A3AA5" w:rsidRPr="00CF2F1D" w:rsidRDefault="009A3AA5" w:rsidP="000F5286">
            <w:pPr>
              <w:autoSpaceDE w:val="0"/>
              <w:autoSpaceDN w:val="0"/>
              <w:adjustRightInd w:val="0"/>
              <w:jc w:val="center"/>
              <w:outlineLvl w:val="1"/>
              <w:rPr>
                <w:sz w:val="20"/>
                <w:szCs w:val="20"/>
              </w:rPr>
            </w:pPr>
            <w:r w:rsidRPr="00CF2F1D">
              <w:rPr>
                <w:sz w:val="20"/>
                <w:szCs w:val="20"/>
              </w:rPr>
              <w:t>01</w:t>
            </w:r>
          </w:p>
        </w:tc>
        <w:tc>
          <w:tcPr>
            <w:tcW w:w="689" w:type="dxa"/>
            <w:vAlign w:val="bottom"/>
          </w:tcPr>
          <w:p w:rsidR="009A3AA5" w:rsidRPr="00CF2F1D" w:rsidRDefault="009A3AA5" w:rsidP="000F5286">
            <w:pPr>
              <w:autoSpaceDE w:val="0"/>
              <w:autoSpaceDN w:val="0"/>
              <w:adjustRightInd w:val="0"/>
              <w:jc w:val="center"/>
              <w:outlineLvl w:val="1"/>
              <w:rPr>
                <w:sz w:val="20"/>
                <w:szCs w:val="20"/>
              </w:rPr>
            </w:pPr>
            <w:r w:rsidRPr="00CF2F1D">
              <w:rPr>
                <w:sz w:val="20"/>
                <w:szCs w:val="20"/>
              </w:rPr>
              <w:t>06</w:t>
            </w:r>
          </w:p>
        </w:tc>
        <w:tc>
          <w:tcPr>
            <w:tcW w:w="656" w:type="dxa"/>
            <w:vAlign w:val="bottom"/>
          </w:tcPr>
          <w:p w:rsidR="009A3AA5" w:rsidRPr="00CF2F1D" w:rsidRDefault="009A3AA5" w:rsidP="000F5286">
            <w:pPr>
              <w:autoSpaceDE w:val="0"/>
              <w:autoSpaceDN w:val="0"/>
              <w:adjustRightInd w:val="0"/>
              <w:jc w:val="center"/>
              <w:outlineLvl w:val="1"/>
              <w:rPr>
                <w:sz w:val="20"/>
                <w:szCs w:val="20"/>
              </w:rPr>
            </w:pPr>
            <w:r w:rsidRPr="00CF2F1D">
              <w:rPr>
                <w:sz w:val="20"/>
                <w:szCs w:val="20"/>
              </w:rPr>
              <w:t>120</w:t>
            </w:r>
          </w:p>
        </w:tc>
        <w:tc>
          <w:tcPr>
            <w:tcW w:w="1075" w:type="dxa"/>
            <w:vAlign w:val="bottom"/>
          </w:tcPr>
          <w:p w:rsidR="009A3AA5" w:rsidRPr="00CF2F1D" w:rsidRDefault="009A3AA5" w:rsidP="000F5286">
            <w:pPr>
              <w:autoSpaceDE w:val="0"/>
              <w:autoSpaceDN w:val="0"/>
              <w:adjustRightInd w:val="0"/>
              <w:outlineLvl w:val="1"/>
              <w:rPr>
                <w:b/>
                <w:sz w:val="20"/>
                <w:szCs w:val="20"/>
              </w:rPr>
            </w:pPr>
            <w:r w:rsidRPr="00CF2F1D">
              <w:rPr>
                <w:b/>
                <w:sz w:val="20"/>
                <w:szCs w:val="20"/>
              </w:rPr>
              <w:t>84,8</w:t>
            </w:r>
          </w:p>
        </w:tc>
        <w:tc>
          <w:tcPr>
            <w:tcW w:w="1134" w:type="dxa"/>
            <w:vAlign w:val="bottom"/>
          </w:tcPr>
          <w:p w:rsidR="009A3AA5" w:rsidRPr="00CF2F1D" w:rsidRDefault="009A3AA5" w:rsidP="000F5286">
            <w:pPr>
              <w:autoSpaceDE w:val="0"/>
              <w:autoSpaceDN w:val="0"/>
              <w:adjustRightInd w:val="0"/>
              <w:outlineLvl w:val="1"/>
              <w:rPr>
                <w:b/>
                <w:sz w:val="20"/>
                <w:szCs w:val="20"/>
              </w:rPr>
            </w:pPr>
            <w:r w:rsidRPr="00CF2F1D">
              <w:rPr>
                <w:b/>
                <w:sz w:val="20"/>
                <w:szCs w:val="20"/>
              </w:rPr>
              <w:t>88,2</w:t>
            </w:r>
          </w:p>
        </w:tc>
      </w:tr>
      <w:tr w:rsidR="009A3AA5" w:rsidRPr="00CF2F1D" w:rsidTr="0057793D">
        <w:trPr>
          <w:cantSplit/>
          <w:trHeight w:val="20"/>
        </w:trPr>
        <w:tc>
          <w:tcPr>
            <w:tcW w:w="3827" w:type="dxa"/>
          </w:tcPr>
          <w:p w:rsidR="009A3AA5" w:rsidRPr="00CF2F1D" w:rsidRDefault="009A3AA5" w:rsidP="000F5286">
            <w:pPr>
              <w:rPr>
                <w:color w:val="000000"/>
                <w:sz w:val="20"/>
                <w:szCs w:val="20"/>
              </w:rPr>
            </w:pPr>
            <w:r w:rsidRPr="00CF2F1D">
              <w:rPr>
                <w:color w:val="000000"/>
                <w:sz w:val="20"/>
                <w:szCs w:val="20"/>
              </w:rPr>
              <w:t>Расходы на осуществление переданных полномочий по казначейскому исполнению бюджетов поселений</w:t>
            </w:r>
          </w:p>
        </w:tc>
        <w:tc>
          <w:tcPr>
            <w:tcW w:w="1418" w:type="dxa"/>
            <w:vAlign w:val="bottom"/>
          </w:tcPr>
          <w:p w:rsidR="009A3AA5" w:rsidRPr="00CF2F1D" w:rsidRDefault="009A3AA5" w:rsidP="000F5286">
            <w:pPr>
              <w:ind w:left="-108" w:right="-138" w:firstLine="108"/>
              <w:rPr>
                <w:b/>
                <w:color w:val="000000"/>
                <w:sz w:val="20"/>
                <w:szCs w:val="20"/>
              </w:rPr>
            </w:pPr>
            <w:r w:rsidRPr="00CF2F1D">
              <w:rPr>
                <w:b/>
                <w:color w:val="000000"/>
                <w:sz w:val="20"/>
                <w:szCs w:val="20"/>
              </w:rPr>
              <w:t>91 2 00 П0020</w:t>
            </w:r>
          </w:p>
        </w:tc>
        <w:tc>
          <w:tcPr>
            <w:tcW w:w="880" w:type="dxa"/>
            <w:vAlign w:val="bottom"/>
          </w:tcPr>
          <w:p w:rsidR="009A3AA5" w:rsidRPr="00CF2F1D" w:rsidRDefault="009A3AA5" w:rsidP="000F5286">
            <w:pPr>
              <w:jc w:val="center"/>
              <w:rPr>
                <w:sz w:val="20"/>
                <w:szCs w:val="20"/>
              </w:rPr>
            </w:pPr>
          </w:p>
        </w:tc>
        <w:tc>
          <w:tcPr>
            <w:tcW w:w="669" w:type="dxa"/>
            <w:vAlign w:val="bottom"/>
          </w:tcPr>
          <w:p w:rsidR="009A3AA5" w:rsidRPr="00CF2F1D" w:rsidRDefault="009A3AA5" w:rsidP="000F5286">
            <w:pPr>
              <w:autoSpaceDE w:val="0"/>
              <w:autoSpaceDN w:val="0"/>
              <w:adjustRightInd w:val="0"/>
              <w:jc w:val="center"/>
              <w:outlineLvl w:val="1"/>
              <w:rPr>
                <w:sz w:val="20"/>
                <w:szCs w:val="20"/>
              </w:rPr>
            </w:pPr>
          </w:p>
        </w:tc>
        <w:tc>
          <w:tcPr>
            <w:tcW w:w="689" w:type="dxa"/>
            <w:vAlign w:val="bottom"/>
          </w:tcPr>
          <w:p w:rsidR="009A3AA5" w:rsidRPr="00CF2F1D" w:rsidRDefault="009A3AA5" w:rsidP="000F5286">
            <w:pPr>
              <w:autoSpaceDE w:val="0"/>
              <w:autoSpaceDN w:val="0"/>
              <w:adjustRightInd w:val="0"/>
              <w:jc w:val="center"/>
              <w:outlineLvl w:val="1"/>
              <w:rPr>
                <w:sz w:val="20"/>
                <w:szCs w:val="20"/>
              </w:rPr>
            </w:pPr>
          </w:p>
        </w:tc>
        <w:tc>
          <w:tcPr>
            <w:tcW w:w="656" w:type="dxa"/>
            <w:vAlign w:val="bottom"/>
          </w:tcPr>
          <w:p w:rsidR="009A3AA5" w:rsidRPr="00CF2F1D" w:rsidRDefault="009A3AA5" w:rsidP="000F5286">
            <w:pPr>
              <w:autoSpaceDE w:val="0"/>
              <w:autoSpaceDN w:val="0"/>
              <w:adjustRightInd w:val="0"/>
              <w:jc w:val="center"/>
              <w:outlineLvl w:val="1"/>
              <w:rPr>
                <w:sz w:val="20"/>
                <w:szCs w:val="20"/>
              </w:rPr>
            </w:pPr>
          </w:p>
        </w:tc>
        <w:tc>
          <w:tcPr>
            <w:tcW w:w="1075" w:type="dxa"/>
            <w:vAlign w:val="bottom"/>
          </w:tcPr>
          <w:p w:rsidR="009A3AA5" w:rsidRPr="00CF2F1D" w:rsidRDefault="009A3AA5" w:rsidP="000F5286">
            <w:pPr>
              <w:rPr>
                <w:b/>
                <w:bCs/>
                <w:sz w:val="20"/>
                <w:szCs w:val="20"/>
              </w:rPr>
            </w:pPr>
            <w:r w:rsidRPr="00CF2F1D">
              <w:rPr>
                <w:b/>
                <w:bCs/>
                <w:sz w:val="20"/>
                <w:szCs w:val="20"/>
              </w:rPr>
              <w:t>7,4</w:t>
            </w:r>
          </w:p>
        </w:tc>
        <w:tc>
          <w:tcPr>
            <w:tcW w:w="1134" w:type="dxa"/>
            <w:vAlign w:val="bottom"/>
          </w:tcPr>
          <w:p w:rsidR="009A3AA5" w:rsidRPr="00CF2F1D" w:rsidRDefault="009A3AA5" w:rsidP="000F5286">
            <w:pPr>
              <w:rPr>
                <w:b/>
                <w:bCs/>
                <w:sz w:val="20"/>
                <w:szCs w:val="20"/>
              </w:rPr>
            </w:pPr>
            <w:r w:rsidRPr="00CF2F1D">
              <w:rPr>
                <w:b/>
                <w:bCs/>
                <w:sz w:val="20"/>
                <w:szCs w:val="20"/>
              </w:rPr>
              <w:t>7,4</w:t>
            </w:r>
          </w:p>
        </w:tc>
      </w:tr>
      <w:tr w:rsidR="009A3AA5" w:rsidRPr="00CF2F1D" w:rsidTr="0057793D">
        <w:trPr>
          <w:cantSplit/>
          <w:trHeight w:val="20"/>
        </w:trPr>
        <w:tc>
          <w:tcPr>
            <w:tcW w:w="3827" w:type="dxa"/>
          </w:tcPr>
          <w:p w:rsidR="009A3AA5" w:rsidRPr="00CF2F1D" w:rsidRDefault="009A3AA5" w:rsidP="000F5286">
            <w:pPr>
              <w:jc w:val="both"/>
              <w:rPr>
                <w:color w:val="000000"/>
                <w:sz w:val="20"/>
                <w:szCs w:val="20"/>
              </w:rPr>
            </w:pPr>
            <w:r w:rsidRPr="00CF2F1D">
              <w:rPr>
                <w:sz w:val="20"/>
                <w:szCs w:val="20"/>
              </w:rPr>
              <w:t>Финансовое управление Администрации муниципального образования «Краснинский район» Смоленской области</w:t>
            </w:r>
          </w:p>
        </w:tc>
        <w:tc>
          <w:tcPr>
            <w:tcW w:w="1418" w:type="dxa"/>
            <w:vAlign w:val="bottom"/>
          </w:tcPr>
          <w:p w:rsidR="009A3AA5" w:rsidRPr="00CF2F1D" w:rsidRDefault="009A3AA5" w:rsidP="000F5286">
            <w:pPr>
              <w:jc w:val="center"/>
              <w:rPr>
                <w:color w:val="000000"/>
                <w:sz w:val="20"/>
                <w:szCs w:val="20"/>
              </w:rPr>
            </w:pPr>
            <w:r w:rsidRPr="00CF2F1D">
              <w:rPr>
                <w:color w:val="000000"/>
                <w:sz w:val="20"/>
                <w:szCs w:val="20"/>
              </w:rPr>
              <w:t>91 2 00 П0020</w:t>
            </w:r>
          </w:p>
        </w:tc>
        <w:tc>
          <w:tcPr>
            <w:tcW w:w="880" w:type="dxa"/>
            <w:vAlign w:val="bottom"/>
          </w:tcPr>
          <w:p w:rsidR="009A3AA5" w:rsidRPr="00CF2F1D" w:rsidRDefault="009A3AA5" w:rsidP="000F5286">
            <w:pPr>
              <w:jc w:val="center"/>
              <w:rPr>
                <w:sz w:val="20"/>
                <w:szCs w:val="20"/>
              </w:rPr>
            </w:pPr>
            <w:r w:rsidRPr="00CF2F1D">
              <w:rPr>
                <w:sz w:val="20"/>
                <w:szCs w:val="20"/>
              </w:rPr>
              <w:t>905</w:t>
            </w:r>
          </w:p>
        </w:tc>
        <w:tc>
          <w:tcPr>
            <w:tcW w:w="669" w:type="dxa"/>
            <w:vAlign w:val="bottom"/>
          </w:tcPr>
          <w:p w:rsidR="009A3AA5" w:rsidRPr="00CF2F1D" w:rsidRDefault="009A3AA5" w:rsidP="000F5286">
            <w:pPr>
              <w:autoSpaceDE w:val="0"/>
              <w:autoSpaceDN w:val="0"/>
              <w:adjustRightInd w:val="0"/>
              <w:jc w:val="center"/>
              <w:outlineLvl w:val="1"/>
              <w:rPr>
                <w:sz w:val="20"/>
                <w:szCs w:val="20"/>
              </w:rPr>
            </w:pPr>
          </w:p>
        </w:tc>
        <w:tc>
          <w:tcPr>
            <w:tcW w:w="689" w:type="dxa"/>
            <w:vAlign w:val="bottom"/>
          </w:tcPr>
          <w:p w:rsidR="009A3AA5" w:rsidRPr="00CF2F1D" w:rsidRDefault="009A3AA5" w:rsidP="000F5286">
            <w:pPr>
              <w:autoSpaceDE w:val="0"/>
              <w:autoSpaceDN w:val="0"/>
              <w:adjustRightInd w:val="0"/>
              <w:jc w:val="center"/>
              <w:outlineLvl w:val="1"/>
              <w:rPr>
                <w:sz w:val="20"/>
                <w:szCs w:val="20"/>
              </w:rPr>
            </w:pPr>
          </w:p>
        </w:tc>
        <w:tc>
          <w:tcPr>
            <w:tcW w:w="656" w:type="dxa"/>
            <w:vAlign w:val="bottom"/>
          </w:tcPr>
          <w:p w:rsidR="009A3AA5" w:rsidRPr="00CF2F1D" w:rsidRDefault="009A3AA5" w:rsidP="000F5286">
            <w:pPr>
              <w:autoSpaceDE w:val="0"/>
              <w:autoSpaceDN w:val="0"/>
              <w:adjustRightInd w:val="0"/>
              <w:jc w:val="center"/>
              <w:outlineLvl w:val="1"/>
              <w:rPr>
                <w:sz w:val="20"/>
                <w:szCs w:val="20"/>
              </w:rPr>
            </w:pPr>
          </w:p>
        </w:tc>
        <w:tc>
          <w:tcPr>
            <w:tcW w:w="1075" w:type="dxa"/>
            <w:vAlign w:val="bottom"/>
          </w:tcPr>
          <w:p w:rsidR="009A3AA5" w:rsidRPr="00CF2F1D" w:rsidRDefault="009A3AA5" w:rsidP="000F5286">
            <w:pPr>
              <w:rPr>
                <w:b/>
                <w:bCs/>
                <w:sz w:val="20"/>
                <w:szCs w:val="20"/>
              </w:rPr>
            </w:pPr>
            <w:r w:rsidRPr="00CF2F1D">
              <w:rPr>
                <w:b/>
                <w:bCs/>
                <w:sz w:val="20"/>
                <w:szCs w:val="20"/>
              </w:rPr>
              <w:t>7,4</w:t>
            </w:r>
          </w:p>
        </w:tc>
        <w:tc>
          <w:tcPr>
            <w:tcW w:w="1134" w:type="dxa"/>
            <w:vAlign w:val="bottom"/>
          </w:tcPr>
          <w:p w:rsidR="009A3AA5" w:rsidRPr="00CF2F1D" w:rsidRDefault="009A3AA5" w:rsidP="000F5286">
            <w:pPr>
              <w:rPr>
                <w:b/>
                <w:bCs/>
                <w:sz w:val="20"/>
                <w:szCs w:val="20"/>
              </w:rPr>
            </w:pPr>
            <w:r w:rsidRPr="00CF2F1D">
              <w:rPr>
                <w:b/>
                <w:bCs/>
                <w:sz w:val="20"/>
                <w:szCs w:val="20"/>
              </w:rPr>
              <w:t>7,4</w:t>
            </w:r>
          </w:p>
        </w:tc>
      </w:tr>
      <w:tr w:rsidR="009A3AA5" w:rsidRPr="00CF2F1D" w:rsidTr="0057793D">
        <w:trPr>
          <w:cantSplit/>
          <w:trHeight w:val="20"/>
        </w:trPr>
        <w:tc>
          <w:tcPr>
            <w:tcW w:w="3827" w:type="dxa"/>
            <w:vAlign w:val="bottom"/>
          </w:tcPr>
          <w:p w:rsidR="009A3AA5" w:rsidRPr="00CF2F1D" w:rsidRDefault="009A3AA5" w:rsidP="000F5286">
            <w:pPr>
              <w:pStyle w:val="ConsNonformat"/>
              <w:widowControl/>
              <w:tabs>
                <w:tab w:val="left" w:pos="0"/>
              </w:tabs>
              <w:jc w:val="both"/>
              <w:rPr>
                <w:rFonts w:ascii="Times New Roman" w:hAnsi="Times New Roman" w:cs="Times New Roman"/>
              </w:rPr>
            </w:pPr>
            <w:r w:rsidRPr="00CF2F1D">
              <w:rPr>
                <w:rFonts w:ascii="Times New Roman" w:hAnsi="Times New Roman" w:cs="Times New Roman"/>
              </w:rPr>
              <w:t>Общегосударственные вопросы</w:t>
            </w:r>
          </w:p>
        </w:tc>
        <w:tc>
          <w:tcPr>
            <w:tcW w:w="1418" w:type="dxa"/>
            <w:vAlign w:val="bottom"/>
          </w:tcPr>
          <w:p w:rsidR="009A3AA5" w:rsidRPr="00CF2F1D" w:rsidRDefault="009A3AA5" w:rsidP="000F5286">
            <w:pPr>
              <w:jc w:val="center"/>
              <w:rPr>
                <w:color w:val="000000"/>
                <w:sz w:val="20"/>
                <w:szCs w:val="20"/>
              </w:rPr>
            </w:pPr>
            <w:r w:rsidRPr="00CF2F1D">
              <w:rPr>
                <w:color w:val="000000"/>
                <w:sz w:val="20"/>
                <w:szCs w:val="20"/>
              </w:rPr>
              <w:t>91 2 00 П0020</w:t>
            </w:r>
          </w:p>
        </w:tc>
        <w:tc>
          <w:tcPr>
            <w:tcW w:w="880" w:type="dxa"/>
            <w:vAlign w:val="bottom"/>
          </w:tcPr>
          <w:p w:rsidR="009A3AA5" w:rsidRPr="00CF2F1D" w:rsidRDefault="009A3AA5" w:rsidP="000F5286">
            <w:pPr>
              <w:jc w:val="center"/>
              <w:rPr>
                <w:sz w:val="20"/>
                <w:szCs w:val="20"/>
              </w:rPr>
            </w:pPr>
            <w:r w:rsidRPr="00CF2F1D">
              <w:rPr>
                <w:sz w:val="20"/>
                <w:szCs w:val="20"/>
              </w:rPr>
              <w:t>905</w:t>
            </w:r>
          </w:p>
        </w:tc>
        <w:tc>
          <w:tcPr>
            <w:tcW w:w="669" w:type="dxa"/>
            <w:vAlign w:val="bottom"/>
          </w:tcPr>
          <w:p w:rsidR="009A3AA5" w:rsidRPr="00CF2F1D" w:rsidRDefault="009A3AA5" w:rsidP="000F5286">
            <w:pPr>
              <w:autoSpaceDE w:val="0"/>
              <w:autoSpaceDN w:val="0"/>
              <w:adjustRightInd w:val="0"/>
              <w:jc w:val="center"/>
              <w:outlineLvl w:val="1"/>
              <w:rPr>
                <w:sz w:val="20"/>
                <w:szCs w:val="20"/>
              </w:rPr>
            </w:pPr>
            <w:r w:rsidRPr="00CF2F1D">
              <w:rPr>
                <w:sz w:val="20"/>
                <w:szCs w:val="20"/>
              </w:rPr>
              <w:t>01</w:t>
            </w:r>
          </w:p>
        </w:tc>
        <w:tc>
          <w:tcPr>
            <w:tcW w:w="689" w:type="dxa"/>
            <w:vAlign w:val="bottom"/>
          </w:tcPr>
          <w:p w:rsidR="009A3AA5" w:rsidRPr="00CF2F1D" w:rsidRDefault="009A3AA5" w:rsidP="000F5286">
            <w:pPr>
              <w:autoSpaceDE w:val="0"/>
              <w:autoSpaceDN w:val="0"/>
              <w:adjustRightInd w:val="0"/>
              <w:jc w:val="center"/>
              <w:outlineLvl w:val="1"/>
              <w:rPr>
                <w:sz w:val="20"/>
                <w:szCs w:val="20"/>
              </w:rPr>
            </w:pPr>
            <w:r w:rsidRPr="00CF2F1D">
              <w:rPr>
                <w:sz w:val="20"/>
                <w:szCs w:val="20"/>
              </w:rPr>
              <w:t>00</w:t>
            </w:r>
          </w:p>
        </w:tc>
        <w:tc>
          <w:tcPr>
            <w:tcW w:w="656" w:type="dxa"/>
            <w:vAlign w:val="bottom"/>
          </w:tcPr>
          <w:p w:rsidR="009A3AA5" w:rsidRPr="00CF2F1D" w:rsidRDefault="009A3AA5" w:rsidP="000F5286">
            <w:pPr>
              <w:autoSpaceDE w:val="0"/>
              <w:autoSpaceDN w:val="0"/>
              <w:adjustRightInd w:val="0"/>
              <w:jc w:val="center"/>
              <w:outlineLvl w:val="1"/>
              <w:rPr>
                <w:sz w:val="20"/>
                <w:szCs w:val="20"/>
              </w:rPr>
            </w:pPr>
          </w:p>
        </w:tc>
        <w:tc>
          <w:tcPr>
            <w:tcW w:w="1075" w:type="dxa"/>
            <w:vAlign w:val="bottom"/>
          </w:tcPr>
          <w:p w:rsidR="009A3AA5" w:rsidRPr="00CF2F1D" w:rsidRDefault="009A3AA5" w:rsidP="000F5286">
            <w:pPr>
              <w:rPr>
                <w:b/>
                <w:bCs/>
                <w:sz w:val="20"/>
                <w:szCs w:val="20"/>
              </w:rPr>
            </w:pPr>
            <w:r w:rsidRPr="00CF2F1D">
              <w:rPr>
                <w:b/>
                <w:bCs/>
                <w:sz w:val="20"/>
                <w:szCs w:val="20"/>
              </w:rPr>
              <w:t>7,4</w:t>
            </w:r>
          </w:p>
        </w:tc>
        <w:tc>
          <w:tcPr>
            <w:tcW w:w="1134" w:type="dxa"/>
            <w:vAlign w:val="bottom"/>
          </w:tcPr>
          <w:p w:rsidR="009A3AA5" w:rsidRPr="00CF2F1D" w:rsidRDefault="009A3AA5" w:rsidP="000F5286">
            <w:pPr>
              <w:rPr>
                <w:b/>
                <w:bCs/>
                <w:sz w:val="20"/>
                <w:szCs w:val="20"/>
              </w:rPr>
            </w:pPr>
            <w:r w:rsidRPr="00CF2F1D">
              <w:rPr>
                <w:b/>
                <w:bCs/>
                <w:sz w:val="20"/>
                <w:szCs w:val="20"/>
              </w:rPr>
              <w:t>7,4</w:t>
            </w:r>
          </w:p>
        </w:tc>
      </w:tr>
      <w:tr w:rsidR="009A3AA5" w:rsidRPr="00CF2F1D" w:rsidTr="0057793D">
        <w:trPr>
          <w:cantSplit/>
          <w:trHeight w:val="20"/>
        </w:trPr>
        <w:tc>
          <w:tcPr>
            <w:tcW w:w="3827" w:type="dxa"/>
            <w:vAlign w:val="bottom"/>
          </w:tcPr>
          <w:p w:rsidR="009A3AA5" w:rsidRPr="00CF2F1D" w:rsidRDefault="009A3AA5" w:rsidP="000F5286">
            <w:pPr>
              <w:pStyle w:val="ConsNonformat"/>
              <w:widowControl/>
              <w:tabs>
                <w:tab w:val="left" w:pos="0"/>
              </w:tabs>
              <w:jc w:val="both"/>
              <w:rPr>
                <w:rFonts w:ascii="Times New Roman" w:hAnsi="Times New Roman" w:cs="Times New Roman"/>
              </w:rPr>
            </w:pPr>
            <w:r w:rsidRPr="00CF2F1D">
              <w:rPr>
                <w:rFonts w:ascii="Times New Roman" w:hAnsi="Times New Roman" w:cs="Times New Roman"/>
              </w:rPr>
              <w:t>Обеспечение деятельности финансовых, налоговых и таможенных органов и органов финансового (финансово-бюджетного надзора)</w:t>
            </w:r>
          </w:p>
        </w:tc>
        <w:tc>
          <w:tcPr>
            <w:tcW w:w="1418" w:type="dxa"/>
            <w:vAlign w:val="bottom"/>
          </w:tcPr>
          <w:p w:rsidR="009A3AA5" w:rsidRPr="00CF2F1D" w:rsidRDefault="009A3AA5" w:rsidP="000F5286">
            <w:pPr>
              <w:jc w:val="center"/>
              <w:rPr>
                <w:color w:val="000000"/>
                <w:sz w:val="20"/>
                <w:szCs w:val="20"/>
              </w:rPr>
            </w:pPr>
            <w:r w:rsidRPr="00CF2F1D">
              <w:rPr>
                <w:color w:val="000000"/>
                <w:sz w:val="20"/>
                <w:szCs w:val="20"/>
              </w:rPr>
              <w:t>91 2 00 П0020</w:t>
            </w:r>
          </w:p>
        </w:tc>
        <w:tc>
          <w:tcPr>
            <w:tcW w:w="880" w:type="dxa"/>
            <w:vAlign w:val="bottom"/>
          </w:tcPr>
          <w:p w:rsidR="009A3AA5" w:rsidRPr="00CF2F1D" w:rsidRDefault="009A3AA5" w:rsidP="000F5286">
            <w:pPr>
              <w:jc w:val="center"/>
              <w:rPr>
                <w:sz w:val="20"/>
                <w:szCs w:val="20"/>
              </w:rPr>
            </w:pPr>
            <w:r w:rsidRPr="00CF2F1D">
              <w:rPr>
                <w:sz w:val="20"/>
                <w:szCs w:val="20"/>
              </w:rPr>
              <w:t>905</w:t>
            </w:r>
          </w:p>
        </w:tc>
        <w:tc>
          <w:tcPr>
            <w:tcW w:w="669" w:type="dxa"/>
            <w:vAlign w:val="bottom"/>
          </w:tcPr>
          <w:p w:rsidR="009A3AA5" w:rsidRPr="00CF2F1D" w:rsidRDefault="009A3AA5" w:rsidP="000F5286">
            <w:pPr>
              <w:autoSpaceDE w:val="0"/>
              <w:autoSpaceDN w:val="0"/>
              <w:adjustRightInd w:val="0"/>
              <w:jc w:val="center"/>
              <w:outlineLvl w:val="1"/>
              <w:rPr>
                <w:sz w:val="20"/>
                <w:szCs w:val="20"/>
              </w:rPr>
            </w:pPr>
            <w:r w:rsidRPr="00CF2F1D">
              <w:rPr>
                <w:sz w:val="20"/>
                <w:szCs w:val="20"/>
              </w:rPr>
              <w:t>01</w:t>
            </w:r>
          </w:p>
        </w:tc>
        <w:tc>
          <w:tcPr>
            <w:tcW w:w="689" w:type="dxa"/>
            <w:vAlign w:val="bottom"/>
          </w:tcPr>
          <w:p w:rsidR="009A3AA5" w:rsidRPr="00CF2F1D" w:rsidRDefault="009A3AA5" w:rsidP="000F5286">
            <w:pPr>
              <w:autoSpaceDE w:val="0"/>
              <w:autoSpaceDN w:val="0"/>
              <w:adjustRightInd w:val="0"/>
              <w:jc w:val="center"/>
              <w:outlineLvl w:val="1"/>
              <w:rPr>
                <w:sz w:val="20"/>
                <w:szCs w:val="20"/>
              </w:rPr>
            </w:pPr>
            <w:r w:rsidRPr="00CF2F1D">
              <w:rPr>
                <w:sz w:val="20"/>
                <w:szCs w:val="20"/>
              </w:rPr>
              <w:t>06</w:t>
            </w:r>
          </w:p>
        </w:tc>
        <w:tc>
          <w:tcPr>
            <w:tcW w:w="656" w:type="dxa"/>
            <w:vAlign w:val="bottom"/>
          </w:tcPr>
          <w:p w:rsidR="009A3AA5" w:rsidRPr="00CF2F1D" w:rsidRDefault="009A3AA5" w:rsidP="000F5286">
            <w:pPr>
              <w:autoSpaceDE w:val="0"/>
              <w:autoSpaceDN w:val="0"/>
              <w:adjustRightInd w:val="0"/>
              <w:jc w:val="center"/>
              <w:outlineLvl w:val="1"/>
              <w:rPr>
                <w:sz w:val="20"/>
                <w:szCs w:val="20"/>
              </w:rPr>
            </w:pPr>
          </w:p>
        </w:tc>
        <w:tc>
          <w:tcPr>
            <w:tcW w:w="1075" w:type="dxa"/>
            <w:vAlign w:val="bottom"/>
          </w:tcPr>
          <w:p w:rsidR="009A3AA5" w:rsidRPr="00CF2F1D" w:rsidRDefault="009A3AA5" w:rsidP="000F5286">
            <w:pPr>
              <w:rPr>
                <w:b/>
                <w:bCs/>
                <w:sz w:val="20"/>
                <w:szCs w:val="20"/>
              </w:rPr>
            </w:pPr>
            <w:r w:rsidRPr="00CF2F1D">
              <w:rPr>
                <w:b/>
                <w:bCs/>
                <w:sz w:val="20"/>
                <w:szCs w:val="20"/>
              </w:rPr>
              <w:t>7,4</w:t>
            </w:r>
          </w:p>
        </w:tc>
        <w:tc>
          <w:tcPr>
            <w:tcW w:w="1134" w:type="dxa"/>
            <w:vAlign w:val="bottom"/>
          </w:tcPr>
          <w:p w:rsidR="009A3AA5" w:rsidRPr="00CF2F1D" w:rsidRDefault="009A3AA5" w:rsidP="000F5286">
            <w:pPr>
              <w:rPr>
                <w:b/>
                <w:bCs/>
                <w:sz w:val="20"/>
                <w:szCs w:val="20"/>
              </w:rPr>
            </w:pPr>
            <w:r w:rsidRPr="00CF2F1D">
              <w:rPr>
                <w:b/>
                <w:bCs/>
                <w:sz w:val="20"/>
                <w:szCs w:val="20"/>
              </w:rPr>
              <w:t>7,4</w:t>
            </w:r>
          </w:p>
        </w:tc>
      </w:tr>
      <w:tr w:rsidR="009A3AA5" w:rsidRPr="00CF2F1D" w:rsidTr="0057793D">
        <w:trPr>
          <w:cantSplit/>
          <w:trHeight w:val="20"/>
        </w:trPr>
        <w:tc>
          <w:tcPr>
            <w:tcW w:w="3827" w:type="dxa"/>
          </w:tcPr>
          <w:p w:rsidR="009A3AA5" w:rsidRPr="00CF2F1D" w:rsidRDefault="009A3AA5" w:rsidP="000F5286">
            <w:pPr>
              <w:jc w:val="both"/>
              <w:rPr>
                <w:sz w:val="20"/>
                <w:szCs w:val="20"/>
              </w:rPr>
            </w:pPr>
            <w:r w:rsidRPr="00CF2F1D">
              <w:rPr>
                <w:sz w:val="20"/>
                <w:szCs w:val="20"/>
              </w:rPr>
              <w:t>Закупка товаров, работ и услуг для обеспечения государственных (муниципальных) нужд</w:t>
            </w:r>
          </w:p>
        </w:tc>
        <w:tc>
          <w:tcPr>
            <w:tcW w:w="1418" w:type="dxa"/>
            <w:vAlign w:val="bottom"/>
          </w:tcPr>
          <w:p w:rsidR="009A3AA5" w:rsidRPr="00CF2F1D" w:rsidRDefault="009A3AA5" w:rsidP="000F5286">
            <w:pPr>
              <w:jc w:val="center"/>
              <w:rPr>
                <w:color w:val="000000"/>
                <w:sz w:val="20"/>
                <w:szCs w:val="20"/>
              </w:rPr>
            </w:pPr>
            <w:r w:rsidRPr="00CF2F1D">
              <w:rPr>
                <w:color w:val="000000"/>
                <w:sz w:val="20"/>
                <w:szCs w:val="20"/>
              </w:rPr>
              <w:t>91 2 00 П0020</w:t>
            </w:r>
          </w:p>
        </w:tc>
        <w:tc>
          <w:tcPr>
            <w:tcW w:w="880" w:type="dxa"/>
            <w:vAlign w:val="bottom"/>
          </w:tcPr>
          <w:p w:rsidR="009A3AA5" w:rsidRPr="00CF2F1D" w:rsidRDefault="009A3AA5" w:rsidP="000F5286">
            <w:pPr>
              <w:jc w:val="center"/>
              <w:rPr>
                <w:sz w:val="20"/>
                <w:szCs w:val="20"/>
              </w:rPr>
            </w:pPr>
            <w:r w:rsidRPr="00CF2F1D">
              <w:rPr>
                <w:sz w:val="20"/>
                <w:szCs w:val="20"/>
              </w:rPr>
              <w:t>905</w:t>
            </w:r>
          </w:p>
        </w:tc>
        <w:tc>
          <w:tcPr>
            <w:tcW w:w="669" w:type="dxa"/>
            <w:vAlign w:val="bottom"/>
          </w:tcPr>
          <w:p w:rsidR="009A3AA5" w:rsidRPr="00CF2F1D" w:rsidRDefault="009A3AA5" w:rsidP="000F5286">
            <w:pPr>
              <w:autoSpaceDE w:val="0"/>
              <w:autoSpaceDN w:val="0"/>
              <w:adjustRightInd w:val="0"/>
              <w:jc w:val="center"/>
              <w:outlineLvl w:val="1"/>
              <w:rPr>
                <w:sz w:val="20"/>
                <w:szCs w:val="20"/>
              </w:rPr>
            </w:pPr>
            <w:r w:rsidRPr="00CF2F1D">
              <w:rPr>
                <w:sz w:val="20"/>
                <w:szCs w:val="20"/>
              </w:rPr>
              <w:t>01</w:t>
            </w:r>
          </w:p>
        </w:tc>
        <w:tc>
          <w:tcPr>
            <w:tcW w:w="689" w:type="dxa"/>
            <w:vAlign w:val="bottom"/>
          </w:tcPr>
          <w:p w:rsidR="009A3AA5" w:rsidRPr="00CF2F1D" w:rsidRDefault="009A3AA5" w:rsidP="000F5286">
            <w:pPr>
              <w:autoSpaceDE w:val="0"/>
              <w:autoSpaceDN w:val="0"/>
              <w:adjustRightInd w:val="0"/>
              <w:jc w:val="center"/>
              <w:outlineLvl w:val="1"/>
              <w:rPr>
                <w:sz w:val="20"/>
                <w:szCs w:val="20"/>
              </w:rPr>
            </w:pPr>
            <w:r w:rsidRPr="00CF2F1D">
              <w:rPr>
                <w:sz w:val="20"/>
                <w:szCs w:val="20"/>
              </w:rPr>
              <w:t>06</w:t>
            </w:r>
          </w:p>
        </w:tc>
        <w:tc>
          <w:tcPr>
            <w:tcW w:w="656" w:type="dxa"/>
            <w:vAlign w:val="bottom"/>
          </w:tcPr>
          <w:p w:rsidR="009A3AA5" w:rsidRPr="00CF2F1D" w:rsidRDefault="009A3AA5" w:rsidP="000F5286">
            <w:pPr>
              <w:autoSpaceDE w:val="0"/>
              <w:autoSpaceDN w:val="0"/>
              <w:adjustRightInd w:val="0"/>
              <w:jc w:val="center"/>
              <w:outlineLvl w:val="1"/>
              <w:rPr>
                <w:sz w:val="20"/>
                <w:szCs w:val="20"/>
              </w:rPr>
            </w:pPr>
            <w:r w:rsidRPr="00CF2F1D">
              <w:rPr>
                <w:sz w:val="20"/>
                <w:szCs w:val="20"/>
              </w:rPr>
              <w:t>200</w:t>
            </w:r>
          </w:p>
        </w:tc>
        <w:tc>
          <w:tcPr>
            <w:tcW w:w="1075" w:type="dxa"/>
            <w:vAlign w:val="bottom"/>
          </w:tcPr>
          <w:p w:rsidR="009A3AA5" w:rsidRPr="00CF2F1D" w:rsidRDefault="009A3AA5" w:rsidP="000F5286">
            <w:pPr>
              <w:rPr>
                <w:b/>
                <w:bCs/>
                <w:sz w:val="20"/>
                <w:szCs w:val="20"/>
              </w:rPr>
            </w:pPr>
            <w:r w:rsidRPr="00CF2F1D">
              <w:rPr>
                <w:b/>
                <w:bCs/>
                <w:sz w:val="20"/>
                <w:szCs w:val="20"/>
              </w:rPr>
              <w:t>7,4</w:t>
            </w:r>
          </w:p>
        </w:tc>
        <w:tc>
          <w:tcPr>
            <w:tcW w:w="1134" w:type="dxa"/>
            <w:vAlign w:val="bottom"/>
          </w:tcPr>
          <w:p w:rsidR="009A3AA5" w:rsidRPr="00CF2F1D" w:rsidRDefault="009A3AA5" w:rsidP="000F5286">
            <w:pPr>
              <w:rPr>
                <w:b/>
                <w:bCs/>
                <w:sz w:val="20"/>
                <w:szCs w:val="20"/>
              </w:rPr>
            </w:pPr>
            <w:r w:rsidRPr="00CF2F1D">
              <w:rPr>
                <w:b/>
                <w:bCs/>
                <w:sz w:val="20"/>
                <w:szCs w:val="20"/>
              </w:rPr>
              <w:t>7,4</w:t>
            </w:r>
          </w:p>
        </w:tc>
      </w:tr>
      <w:tr w:rsidR="009A3AA5" w:rsidRPr="00CF2F1D" w:rsidTr="0057793D">
        <w:trPr>
          <w:cantSplit/>
          <w:trHeight w:val="20"/>
        </w:trPr>
        <w:tc>
          <w:tcPr>
            <w:tcW w:w="3827" w:type="dxa"/>
          </w:tcPr>
          <w:p w:rsidR="009A3AA5" w:rsidRPr="00CF2F1D" w:rsidRDefault="009A3AA5" w:rsidP="000F5286">
            <w:pPr>
              <w:jc w:val="both"/>
              <w:rPr>
                <w:sz w:val="20"/>
                <w:szCs w:val="20"/>
              </w:rPr>
            </w:pPr>
            <w:r w:rsidRPr="00CF2F1D">
              <w:rPr>
                <w:sz w:val="20"/>
                <w:szCs w:val="20"/>
              </w:rPr>
              <w:t>Иные закупки товаров, работ и услуг для обеспечения государственных (муниципальных) нужд</w:t>
            </w:r>
          </w:p>
        </w:tc>
        <w:tc>
          <w:tcPr>
            <w:tcW w:w="1418" w:type="dxa"/>
            <w:vAlign w:val="bottom"/>
          </w:tcPr>
          <w:p w:rsidR="009A3AA5" w:rsidRPr="00CF2F1D" w:rsidRDefault="009A3AA5" w:rsidP="000F5286">
            <w:pPr>
              <w:jc w:val="center"/>
              <w:rPr>
                <w:color w:val="000000"/>
                <w:sz w:val="20"/>
                <w:szCs w:val="20"/>
              </w:rPr>
            </w:pPr>
            <w:r w:rsidRPr="00CF2F1D">
              <w:rPr>
                <w:color w:val="000000"/>
                <w:sz w:val="20"/>
                <w:szCs w:val="20"/>
              </w:rPr>
              <w:t>91 2 00 П0020</w:t>
            </w:r>
          </w:p>
        </w:tc>
        <w:tc>
          <w:tcPr>
            <w:tcW w:w="880" w:type="dxa"/>
            <w:vAlign w:val="bottom"/>
          </w:tcPr>
          <w:p w:rsidR="009A3AA5" w:rsidRPr="00CF2F1D" w:rsidRDefault="009A3AA5" w:rsidP="000F5286">
            <w:pPr>
              <w:jc w:val="center"/>
              <w:rPr>
                <w:sz w:val="20"/>
                <w:szCs w:val="20"/>
              </w:rPr>
            </w:pPr>
            <w:r w:rsidRPr="00CF2F1D">
              <w:rPr>
                <w:sz w:val="20"/>
                <w:szCs w:val="20"/>
              </w:rPr>
              <w:t>905</w:t>
            </w:r>
          </w:p>
        </w:tc>
        <w:tc>
          <w:tcPr>
            <w:tcW w:w="669" w:type="dxa"/>
            <w:vAlign w:val="bottom"/>
          </w:tcPr>
          <w:p w:rsidR="009A3AA5" w:rsidRPr="00CF2F1D" w:rsidRDefault="009A3AA5" w:rsidP="000F5286">
            <w:pPr>
              <w:autoSpaceDE w:val="0"/>
              <w:autoSpaceDN w:val="0"/>
              <w:adjustRightInd w:val="0"/>
              <w:jc w:val="center"/>
              <w:outlineLvl w:val="1"/>
              <w:rPr>
                <w:sz w:val="20"/>
                <w:szCs w:val="20"/>
              </w:rPr>
            </w:pPr>
            <w:r w:rsidRPr="00CF2F1D">
              <w:rPr>
                <w:sz w:val="20"/>
                <w:szCs w:val="20"/>
              </w:rPr>
              <w:t>01</w:t>
            </w:r>
          </w:p>
        </w:tc>
        <w:tc>
          <w:tcPr>
            <w:tcW w:w="689" w:type="dxa"/>
            <w:vAlign w:val="bottom"/>
          </w:tcPr>
          <w:p w:rsidR="009A3AA5" w:rsidRPr="00CF2F1D" w:rsidRDefault="009A3AA5" w:rsidP="000F5286">
            <w:pPr>
              <w:autoSpaceDE w:val="0"/>
              <w:autoSpaceDN w:val="0"/>
              <w:adjustRightInd w:val="0"/>
              <w:jc w:val="center"/>
              <w:outlineLvl w:val="1"/>
              <w:rPr>
                <w:sz w:val="20"/>
                <w:szCs w:val="20"/>
              </w:rPr>
            </w:pPr>
            <w:r w:rsidRPr="00CF2F1D">
              <w:rPr>
                <w:sz w:val="20"/>
                <w:szCs w:val="20"/>
              </w:rPr>
              <w:t>06</w:t>
            </w:r>
          </w:p>
        </w:tc>
        <w:tc>
          <w:tcPr>
            <w:tcW w:w="656" w:type="dxa"/>
            <w:vAlign w:val="bottom"/>
          </w:tcPr>
          <w:p w:rsidR="009A3AA5" w:rsidRPr="00CF2F1D" w:rsidRDefault="009A3AA5" w:rsidP="000F5286">
            <w:pPr>
              <w:autoSpaceDE w:val="0"/>
              <w:autoSpaceDN w:val="0"/>
              <w:adjustRightInd w:val="0"/>
              <w:jc w:val="center"/>
              <w:outlineLvl w:val="1"/>
              <w:rPr>
                <w:sz w:val="20"/>
                <w:szCs w:val="20"/>
              </w:rPr>
            </w:pPr>
            <w:r w:rsidRPr="00CF2F1D">
              <w:rPr>
                <w:sz w:val="20"/>
                <w:szCs w:val="20"/>
              </w:rPr>
              <w:t>240</w:t>
            </w:r>
          </w:p>
        </w:tc>
        <w:tc>
          <w:tcPr>
            <w:tcW w:w="1075" w:type="dxa"/>
            <w:vAlign w:val="bottom"/>
          </w:tcPr>
          <w:p w:rsidR="009A3AA5" w:rsidRPr="00CF2F1D" w:rsidRDefault="009A3AA5" w:rsidP="000F5286">
            <w:pPr>
              <w:rPr>
                <w:b/>
                <w:bCs/>
                <w:sz w:val="20"/>
                <w:szCs w:val="20"/>
              </w:rPr>
            </w:pPr>
            <w:r w:rsidRPr="00CF2F1D">
              <w:rPr>
                <w:b/>
                <w:bCs/>
                <w:sz w:val="20"/>
                <w:szCs w:val="20"/>
              </w:rPr>
              <w:t>7,4</w:t>
            </w:r>
          </w:p>
        </w:tc>
        <w:tc>
          <w:tcPr>
            <w:tcW w:w="1134" w:type="dxa"/>
            <w:vAlign w:val="bottom"/>
          </w:tcPr>
          <w:p w:rsidR="009A3AA5" w:rsidRPr="00CF2F1D" w:rsidRDefault="009A3AA5" w:rsidP="000F5286">
            <w:pPr>
              <w:rPr>
                <w:b/>
                <w:bCs/>
                <w:sz w:val="20"/>
                <w:szCs w:val="20"/>
              </w:rPr>
            </w:pPr>
            <w:r w:rsidRPr="00CF2F1D">
              <w:rPr>
                <w:b/>
                <w:bCs/>
                <w:sz w:val="20"/>
                <w:szCs w:val="20"/>
              </w:rPr>
              <w:t>7,4</w:t>
            </w:r>
          </w:p>
        </w:tc>
      </w:tr>
      <w:tr w:rsidR="009A3AA5" w:rsidRPr="00CF2F1D" w:rsidTr="0057793D">
        <w:trPr>
          <w:cantSplit/>
          <w:trHeight w:val="274"/>
        </w:trPr>
        <w:tc>
          <w:tcPr>
            <w:tcW w:w="3827" w:type="dxa"/>
            <w:vAlign w:val="bottom"/>
          </w:tcPr>
          <w:p w:rsidR="009A3AA5" w:rsidRPr="00CF2F1D" w:rsidRDefault="009A3AA5" w:rsidP="004B049A">
            <w:pPr>
              <w:ind w:left="-108" w:firstLine="108"/>
              <w:rPr>
                <w:b/>
                <w:sz w:val="20"/>
                <w:szCs w:val="20"/>
              </w:rPr>
            </w:pPr>
            <w:r w:rsidRPr="00CF2F1D">
              <w:rPr>
                <w:b/>
                <w:sz w:val="20"/>
                <w:szCs w:val="20"/>
              </w:rPr>
              <w:t>Итого расходов</w:t>
            </w:r>
          </w:p>
        </w:tc>
        <w:tc>
          <w:tcPr>
            <w:tcW w:w="1418" w:type="dxa"/>
          </w:tcPr>
          <w:p w:rsidR="009A3AA5" w:rsidRPr="00CF2F1D" w:rsidRDefault="009A3AA5" w:rsidP="000F5286">
            <w:pPr>
              <w:jc w:val="center"/>
              <w:rPr>
                <w:color w:val="000000"/>
                <w:sz w:val="20"/>
                <w:szCs w:val="20"/>
              </w:rPr>
            </w:pPr>
          </w:p>
        </w:tc>
        <w:tc>
          <w:tcPr>
            <w:tcW w:w="880" w:type="dxa"/>
            <w:vAlign w:val="bottom"/>
          </w:tcPr>
          <w:p w:rsidR="009A3AA5" w:rsidRPr="00CF2F1D" w:rsidRDefault="009A3AA5" w:rsidP="000F5286">
            <w:pPr>
              <w:jc w:val="center"/>
              <w:rPr>
                <w:sz w:val="20"/>
                <w:szCs w:val="20"/>
              </w:rPr>
            </w:pPr>
          </w:p>
        </w:tc>
        <w:tc>
          <w:tcPr>
            <w:tcW w:w="669" w:type="dxa"/>
            <w:vAlign w:val="bottom"/>
          </w:tcPr>
          <w:p w:rsidR="009A3AA5" w:rsidRPr="00CF2F1D" w:rsidRDefault="009A3AA5" w:rsidP="000F5286">
            <w:pPr>
              <w:autoSpaceDE w:val="0"/>
              <w:autoSpaceDN w:val="0"/>
              <w:adjustRightInd w:val="0"/>
              <w:jc w:val="center"/>
              <w:outlineLvl w:val="1"/>
              <w:rPr>
                <w:sz w:val="20"/>
                <w:szCs w:val="20"/>
              </w:rPr>
            </w:pPr>
          </w:p>
        </w:tc>
        <w:tc>
          <w:tcPr>
            <w:tcW w:w="689" w:type="dxa"/>
            <w:vAlign w:val="bottom"/>
          </w:tcPr>
          <w:p w:rsidR="009A3AA5" w:rsidRPr="00CF2F1D" w:rsidRDefault="009A3AA5" w:rsidP="000F5286">
            <w:pPr>
              <w:autoSpaceDE w:val="0"/>
              <w:autoSpaceDN w:val="0"/>
              <w:adjustRightInd w:val="0"/>
              <w:jc w:val="center"/>
              <w:outlineLvl w:val="1"/>
              <w:rPr>
                <w:sz w:val="20"/>
                <w:szCs w:val="20"/>
              </w:rPr>
            </w:pPr>
          </w:p>
        </w:tc>
        <w:tc>
          <w:tcPr>
            <w:tcW w:w="656" w:type="dxa"/>
            <w:vAlign w:val="bottom"/>
          </w:tcPr>
          <w:p w:rsidR="009A3AA5" w:rsidRPr="00CF2F1D" w:rsidRDefault="009A3AA5" w:rsidP="000F5286">
            <w:pPr>
              <w:autoSpaceDE w:val="0"/>
              <w:autoSpaceDN w:val="0"/>
              <w:adjustRightInd w:val="0"/>
              <w:jc w:val="center"/>
              <w:outlineLvl w:val="1"/>
              <w:rPr>
                <w:sz w:val="20"/>
                <w:szCs w:val="20"/>
              </w:rPr>
            </w:pPr>
          </w:p>
        </w:tc>
        <w:tc>
          <w:tcPr>
            <w:tcW w:w="1075" w:type="dxa"/>
            <w:vAlign w:val="bottom"/>
          </w:tcPr>
          <w:p w:rsidR="009A3AA5" w:rsidRPr="00CF2F1D" w:rsidRDefault="009A3AA5" w:rsidP="000F5286">
            <w:pPr>
              <w:rPr>
                <w:b/>
                <w:bCs/>
                <w:color w:val="000000"/>
                <w:sz w:val="20"/>
                <w:szCs w:val="20"/>
              </w:rPr>
            </w:pPr>
            <w:r>
              <w:rPr>
                <w:b/>
                <w:bCs/>
                <w:color w:val="000000"/>
                <w:sz w:val="20"/>
                <w:szCs w:val="20"/>
              </w:rPr>
              <w:t>329021,3</w:t>
            </w:r>
          </w:p>
        </w:tc>
        <w:tc>
          <w:tcPr>
            <w:tcW w:w="1134" w:type="dxa"/>
            <w:vAlign w:val="bottom"/>
          </w:tcPr>
          <w:p w:rsidR="009A3AA5" w:rsidRPr="00CF2F1D" w:rsidRDefault="009A3AA5" w:rsidP="000F5286">
            <w:pPr>
              <w:rPr>
                <w:b/>
                <w:bCs/>
                <w:color w:val="000000"/>
                <w:sz w:val="20"/>
                <w:szCs w:val="20"/>
              </w:rPr>
            </w:pPr>
            <w:r>
              <w:rPr>
                <w:b/>
                <w:bCs/>
                <w:color w:val="000000"/>
                <w:sz w:val="20"/>
                <w:szCs w:val="20"/>
              </w:rPr>
              <w:t>334033,7</w:t>
            </w:r>
          </w:p>
        </w:tc>
      </w:tr>
    </w:tbl>
    <w:p w:rsidR="009A3AA5" w:rsidRPr="00CF2F1D" w:rsidRDefault="009A3AA5" w:rsidP="00B92AFC">
      <w:pPr>
        <w:ind w:firstLine="709"/>
        <w:jc w:val="right"/>
        <w:rPr>
          <w:sz w:val="20"/>
          <w:szCs w:val="20"/>
        </w:rPr>
      </w:pPr>
    </w:p>
    <w:p w:rsidR="009A3AA5" w:rsidRPr="00CF2F1D" w:rsidRDefault="009A3AA5" w:rsidP="00D200E5">
      <w:pPr>
        <w:ind w:firstLine="709"/>
        <w:jc w:val="right"/>
        <w:rPr>
          <w:sz w:val="20"/>
          <w:szCs w:val="20"/>
        </w:rPr>
      </w:pPr>
    </w:p>
    <w:sectPr w:rsidR="009A3AA5" w:rsidRPr="00CF2F1D" w:rsidSect="0099507D">
      <w:footerReference w:type="default" r:id="rId13"/>
      <w:pgSz w:w="11906" w:h="16838"/>
      <w:pgMar w:top="1134" w:right="70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64A0" w:rsidRPr="00707F29" w:rsidRDefault="000564A0" w:rsidP="00707F29">
      <w:pPr>
        <w:pStyle w:val="ab"/>
        <w:rPr>
          <w:rFonts w:ascii="Times New Roman" w:hAnsi="Times New Roman" w:cs="Times New Roman"/>
          <w:sz w:val="24"/>
          <w:szCs w:val="24"/>
        </w:rPr>
      </w:pPr>
      <w:r>
        <w:separator/>
      </w:r>
    </w:p>
  </w:endnote>
  <w:endnote w:type="continuationSeparator" w:id="0">
    <w:p w:rsidR="000564A0" w:rsidRPr="00707F29" w:rsidRDefault="000564A0" w:rsidP="00707F29">
      <w:pPr>
        <w:pStyle w:val="ab"/>
        <w:rPr>
          <w:rFonts w:ascii="Times New Roman" w:hAnsi="Times New Roman" w:cs="Times New Roman"/>
          <w:sz w:val="24"/>
          <w:szCs w:val="24"/>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ultant">
    <w:altName w:val="Courier New"/>
    <w:charset w:val="00"/>
    <w:family w:val="modern"/>
    <w:pitch w:val="fixed"/>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BCC" w:rsidRDefault="00555BCC">
    <w:pPr>
      <w:pStyle w:val="af0"/>
      <w:jc w:val="right"/>
    </w:pPr>
    <w:fldSimple w:instr=" PAGE   \* MERGEFORMAT ">
      <w:r w:rsidR="002A13D0">
        <w:rPr>
          <w:noProof/>
        </w:rPr>
        <w:t>4</w:t>
      </w:r>
    </w:fldSimple>
  </w:p>
  <w:p w:rsidR="00555BCC" w:rsidRDefault="00555BCC">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64A0" w:rsidRPr="00707F29" w:rsidRDefault="000564A0" w:rsidP="00707F29">
      <w:pPr>
        <w:pStyle w:val="ab"/>
        <w:rPr>
          <w:rFonts w:ascii="Times New Roman" w:hAnsi="Times New Roman" w:cs="Times New Roman"/>
          <w:sz w:val="24"/>
          <w:szCs w:val="24"/>
        </w:rPr>
      </w:pPr>
      <w:r>
        <w:separator/>
      </w:r>
    </w:p>
  </w:footnote>
  <w:footnote w:type="continuationSeparator" w:id="0">
    <w:p w:rsidR="000564A0" w:rsidRPr="00707F29" w:rsidRDefault="000564A0" w:rsidP="00707F29">
      <w:pPr>
        <w:pStyle w:val="ab"/>
        <w:rPr>
          <w:rFonts w:ascii="Times New Roman" w:hAnsi="Times New Roman" w:cs="Times New Roman"/>
          <w:sz w:val="24"/>
          <w:szCs w:val="24"/>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2013F1"/>
    <w:multiLevelType w:val="hybridMultilevel"/>
    <w:tmpl w:val="61A45062"/>
    <w:lvl w:ilvl="0" w:tplc="22AECE5C">
      <w:start w:val="1"/>
      <w:numFmt w:val="decimal"/>
      <w:lvlText w:val="%1)"/>
      <w:lvlJc w:val="left"/>
      <w:pPr>
        <w:ind w:left="360" w:hanging="360"/>
      </w:pPr>
      <w:rPr>
        <w:rFonts w:cs="Times New Roman" w:hint="default"/>
        <w:b/>
      </w:rPr>
    </w:lvl>
    <w:lvl w:ilvl="1" w:tplc="04190019" w:tentative="1">
      <w:start w:val="1"/>
      <w:numFmt w:val="lowerLetter"/>
      <w:lvlText w:val="%2."/>
      <w:lvlJc w:val="left"/>
      <w:pPr>
        <w:ind w:left="933" w:hanging="360"/>
      </w:pPr>
      <w:rPr>
        <w:rFonts w:cs="Times New Roman"/>
      </w:rPr>
    </w:lvl>
    <w:lvl w:ilvl="2" w:tplc="0419001B" w:tentative="1">
      <w:start w:val="1"/>
      <w:numFmt w:val="lowerRoman"/>
      <w:lvlText w:val="%3."/>
      <w:lvlJc w:val="right"/>
      <w:pPr>
        <w:ind w:left="1653" w:hanging="180"/>
      </w:pPr>
      <w:rPr>
        <w:rFonts w:cs="Times New Roman"/>
      </w:rPr>
    </w:lvl>
    <w:lvl w:ilvl="3" w:tplc="0419000F" w:tentative="1">
      <w:start w:val="1"/>
      <w:numFmt w:val="decimal"/>
      <w:lvlText w:val="%4."/>
      <w:lvlJc w:val="left"/>
      <w:pPr>
        <w:ind w:left="2373" w:hanging="360"/>
      </w:pPr>
      <w:rPr>
        <w:rFonts w:cs="Times New Roman"/>
      </w:rPr>
    </w:lvl>
    <w:lvl w:ilvl="4" w:tplc="04190019" w:tentative="1">
      <w:start w:val="1"/>
      <w:numFmt w:val="lowerLetter"/>
      <w:lvlText w:val="%5."/>
      <w:lvlJc w:val="left"/>
      <w:pPr>
        <w:ind w:left="3093" w:hanging="360"/>
      </w:pPr>
      <w:rPr>
        <w:rFonts w:cs="Times New Roman"/>
      </w:rPr>
    </w:lvl>
    <w:lvl w:ilvl="5" w:tplc="0419001B" w:tentative="1">
      <w:start w:val="1"/>
      <w:numFmt w:val="lowerRoman"/>
      <w:lvlText w:val="%6."/>
      <w:lvlJc w:val="right"/>
      <w:pPr>
        <w:ind w:left="3813" w:hanging="180"/>
      </w:pPr>
      <w:rPr>
        <w:rFonts w:cs="Times New Roman"/>
      </w:rPr>
    </w:lvl>
    <w:lvl w:ilvl="6" w:tplc="0419000F" w:tentative="1">
      <w:start w:val="1"/>
      <w:numFmt w:val="decimal"/>
      <w:lvlText w:val="%7."/>
      <w:lvlJc w:val="left"/>
      <w:pPr>
        <w:ind w:left="4533" w:hanging="360"/>
      </w:pPr>
      <w:rPr>
        <w:rFonts w:cs="Times New Roman"/>
      </w:rPr>
    </w:lvl>
    <w:lvl w:ilvl="7" w:tplc="04190019" w:tentative="1">
      <w:start w:val="1"/>
      <w:numFmt w:val="lowerLetter"/>
      <w:lvlText w:val="%8."/>
      <w:lvlJc w:val="left"/>
      <w:pPr>
        <w:ind w:left="5253" w:hanging="360"/>
      </w:pPr>
      <w:rPr>
        <w:rFonts w:cs="Times New Roman"/>
      </w:rPr>
    </w:lvl>
    <w:lvl w:ilvl="8" w:tplc="0419001B" w:tentative="1">
      <w:start w:val="1"/>
      <w:numFmt w:val="lowerRoman"/>
      <w:lvlText w:val="%9."/>
      <w:lvlJc w:val="right"/>
      <w:pPr>
        <w:ind w:left="5973" w:hanging="180"/>
      </w:pPr>
      <w:rPr>
        <w:rFonts w:cs="Times New Roman"/>
      </w:rPr>
    </w:lvl>
  </w:abstractNum>
  <w:abstractNum w:abstractNumId="1">
    <w:nsid w:val="370D3C73"/>
    <w:multiLevelType w:val="hybridMultilevel"/>
    <w:tmpl w:val="C2A84CD4"/>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47C34B1E"/>
    <w:multiLevelType w:val="hybridMultilevel"/>
    <w:tmpl w:val="CC18538E"/>
    <w:lvl w:ilvl="0" w:tplc="0BCAAE00">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3">
    <w:nsid w:val="75C01CDA"/>
    <w:multiLevelType w:val="hybridMultilevel"/>
    <w:tmpl w:val="4B1CD884"/>
    <w:lvl w:ilvl="0" w:tplc="BD0AAA56">
      <w:start w:val="1"/>
      <w:numFmt w:val="upperRoman"/>
      <w:lvlText w:val="%1."/>
      <w:lvlJc w:val="left"/>
      <w:pPr>
        <w:ind w:left="1080" w:hanging="720"/>
      </w:pPr>
      <w:rPr>
        <w:rFonts w:cs="Times New Roman" w:hint="default"/>
        <w:b w:val="0"/>
        <w:sz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7ED624C9"/>
    <w:multiLevelType w:val="hybridMultilevel"/>
    <w:tmpl w:val="61A45062"/>
    <w:lvl w:ilvl="0" w:tplc="22AECE5C">
      <w:start w:val="1"/>
      <w:numFmt w:val="decimal"/>
      <w:lvlText w:val="%1)"/>
      <w:lvlJc w:val="left"/>
      <w:pPr>
        <w:ind w:left="502" w:hanging="360"/>
      </w:pPr>
      <w:rPr>
        <w:rFonts w:cs="Times New Roman" w:hint="default"/>
        <w:b/>
      </w:rPr>
    </w:lvl>
    <w:lvl w:ilvl="1" w:tplc="04190019" w:tentative="1">
      <w:start w:val="1"/>
      <w:numFmt w:val="lowerLetter"/>
      <w:lvlText w:val="%2."/>
      <w:lvlJc w:val="left"/>
      <w:pPr>
        <w:ind w:left="933" w:hanging="360"/>
      </w:pPr>
      <w:rPr>
        <w:rFonts w:cs="Times New Roman"/>
      </w:rPr>
    </w:lvl>
    <w:lvl w:ilvl="2" w:tplc="0419001B" w:tentative="1">
      <w:start w:val="1"/>
      <w:numFmt w:val="lowerRoman"/>
      <w:lvlText w:val="%3."/>
      <w:lvlJc w:val="right"/>
      <w:pPr>
        <w:ind w:left="1653" w:hanging="180"/>
      </w:pPr>
      <w:rPr>
        <w:rFonts w:cs="Times New Roman"/>
      </w:rPr>
    </w:lvl>
    <w:lvl w:ilvl="3" w:tplc="0419000F" w:tentative="1">
      <w:start w:val="1"/>
      <w:numFmt w:val="decimal"/>
      <w:lvlText w:val="%4."/>
      <w:lvlJc w:val="left"/>
      <w:pPr>
        <w:ind w:left="2373" w:hanging="360"/>
      </w:pPr>
      <w:rPr>
        <w:rFonts w:cs="Times New Roman"/>
      </w:rPr>
    </w:lvl>
    <w:lvl w:ilvl="4" w:tplc="04190019" w:tentative="1">
      <w:start w:val="1"/>
      <w:numFmt w:val="lowerLetter"/>
      <w:lvlText w:val="%5."/>
      <w:lvlJc w:val="left"/>
      <w:pPr>
        <w:ind w:left="3093" w:hanging="360"/>
      </w:pPr>
      <w:rPr>
        <w:rFonts w:cs="Times New Roman"/>
      </w:rPr>
    </w:lvl>
    <w:lvl w:ilvl="5" w:tplc="0419001B" w:tentative="1">
      <w:start w:val="1"/>
      <w:numFmt w:val="lowerRoman"/>
      <w:lvlText w:val="%6."/>
      <w:lvlJc w:val="right"/>
      <w:pPr>
        <w:ind w:left="3813" w:hanging="180"/>
      </w:pPr>
      <w:rPr>
        <w:rFonts w:cs="Times New Roman"/>
      </w:rPr>
    </w:lvl>
    <w:lvl w:ilvl="6" w:tplc="0419000F" w:tentative="1">
      <w:start w:val="1"/>
      <w:numFmt w:val="decimal"/>
      <w:lvlText w:val="%7."/>
      <w:lvlJc w:val="left"/>
      <w:pPr>
        <w:ind w:left="4533" w:hanging="360"/>
      </w:pPr>
      <w:rPr>
        <w:rFonts w:cs="Times New Roman"/>
      </w:rPr>
    </w:lvl>
    <w:lvl w:ilvl="7" w:tplc="04190019" w:tentative="1">
      <w:start w:val="1"/>
      <w:numFmt w:val="lowerLetter"/>
      <w:lvlText w:val="%8."/>
      <w:lvlJc w:val="left"/>
      <w:pPr>
        <w:ind w:left="5253" w:hanging="360"/>
      </w:pPr>
      <w:rPr>
        <w:rFonts w:cs="Times New Roman"/>
      </w:rPr>
    </w:lvl>
    <w:lvl w:ilvl="8" w:tplc="0419001B" w:tentative="1">
      <w:start w:val="1"/>
      <w:numFmt w:val="lowerRoman"/>
      <w:lvlText w:val="%9."/>
      <w:lvlJc w:val="right"/>
      <w:pPr>
        <w:ind w:left="5973" w:hanging="180"/>
      </w:pPr>
      <w:rPr>
        <w:rFonts w:cs="Times New Roman"/>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NotTrackMoves/>
  <w:defaultTabStop w:val="708"/>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F238A"/>
    <w:rsid w:val="00000A1F"/>
    <w:rsid w:val="00001785"/>
    <w:rsid w:val="00001A80"/>
    <w:rsid w:val="00002370"/>
    <w:rsid w:val="00002587"/>
    <w:rsid w:val="00006980"/>
    <w:rsid w:val="000072AF"/>
    <w:rsid w:val="0001608D"/>
    <w:rsid w:val="00017B4D"/>
    <w:rsid w:val="0002091B"/>
    <w:rsid w:val="00023608"/>
    <w:rsid w:val="0003051A"/>
    <w:rsid w:val="00030E13"/>
    <w:rsid w:val="0003229A"/>
    <w:rsid w:val="0003273E"/>
    <w:rsid w:val="000365AE"/>
    <w:rsid w:val="00036DA3"/>
    <w:rsid w:val="00037233"/>
    <w:rsid w:val="00041F04"/>
    <w:rsid w:val="00045AFF"/>
    <w:rsid w:val="0004756E"/>
    <w:rsid w:val="000508A8"/>
    <w:rsid w:val="00053FF0"/>
    <w:rsid w:val="00054B87"/>
    <w:rsid w:val="000564A0"/>
    <w:rsid w:val="0005690B"/>
    <w:rsid w:val="00060164"/>
    <w:rsid w:val="000635C8"/>
    <w:rsid w:val="00064103"/>
    <w:rsid w:val="00066DEE"/>
    <w:rsid w:val="0006701C"/>
    <w:rsid w:val="00071041"/>
    <w:rsid w:val="000724BD"/>
    <w:rsid w:val="00074689"/>
    <w:rsid w:val="00077311"/>
    <w:rsid w:val="000811AB"/>
    <w:rsid w:val="00082A76"/>
    <w:rsid w:val="000848C6"/>
    <w:rsid w:val="000853AD"/>
    <w:rsid w:val="00085D7A"/>
    <w:rsid w:val="00090EAE"/>
    <w:rsid w:val="00092708"/>
    <w:rsid w:val="00092FE7"/>
    <w:rsid w:val="00093B22"/>
    <w:rsid w:val="00093B5F"/>
    <w:rsid w:val="0009565F"/>
    <w:rsid w:val="0009571E"/>
    <w:rsid w:val="000A1934"/>
    <w:rsid w:val="000A1A7D"/>
    <w:rsid w:val="000A26A4"/>
    <w:rsid w:val="000A6B7E"/>
    <w:rsid w:val="000B2367"/>
    <w:rsid w:val="000B4C8C"/>
    <w:rsid w:val="000C1642"/>
    <w:rsid w:val="000C266D"/>
    <w:rsid w:val="000C31E4"/>
    <w:rsid w:val="000C62EB"/>
    <w:rsid w:val="000C6ADA"/>
    <w:rsid w:val="000C757D"/>
    <w:rsid w:val="000C7FCE"/>
    <w:rsid w:val="000D0565"/>
    <w:rsid w:val="000D45CF"/>
    <w:rsid w:val="000D563A"/>
    <w:rsid w:val="000D7702"/>
    <w:rsid w:val="000D78C7"/>
    <w:rsid w:val="000D7AC8"/>
    <w:rsid w:val="000E0C91"/>
    <w:rsid w:val="000E1896"/>
    <w:rsid w:val="000E20E7"/>
    <w:rsid w:val="000E4460"/>
    <w:rsid w:val="000E58D6"/>
    <w:rsid w:val="000E60F6"/>
    <w:rsid w:val="000E7A88"/>
    <w:rsid w:val="000F0804"/>
    <w:rsid w:val="000F4742"/>
    <w:rsid w:val="000F5286"/>
    <w:rsid w:val="000F5BF6"/>
    <w:rsid w:val="000F69B7"/>
    <w:rsid w:val="00102910"/>
    <w:rsid w:val="001035F5"/>
    <w:rsid w:val="00104432"/>
    <w:rsid w:val="00104D47"/>
    <w:rsid w:val="00106CE6"/>
    <w:rsid w:val="00112010"/>
    <w:rsid w:val="00117DC0"/>
    <w:rsid w:val="001200DF"/>
    <w:rsid w:val="001215DB"/>
    <w:rsid w:val="00121A30"/>
    <w:rsid w:val="001220B7"/>
    <w:rsid w:val="00122C5D"/>
    <w:rsid w:val="00123E49"/>
    <w:rsid w:val="001249C9"/>
    <w:rsid w:val="00125CC8"/>
    <w:rsid w:val="00126245"/>
    <w:rsid w:val="00126F86"/>
    <w:rsid w:val="00131024"/>
    <w:rsid w:val="00131928"/>
    <w:rsid w:val="00132CF6"/>
    <w:rsid w:val="00133D28"/>
    <w:rsid w:val="00137A51"/>
    <w:rsid w:val="00141A2B"/>
    <w:rsid w:val="00141F54"/>
    <w:rsid w:val="001427F9"/>
    <w:rsid w:val="00143531"/>
    <w:rsid w:val="00144EDD"/>
    <w:rsid w:val="001461F5"/>
    <w:rsid w:val="00150FAC"/>
    <w:rsid w:val="0015310B"/>
    <w:rsid w:val="001542B7"/>
    <w:rsid w:val="00157AA4"/>
    <w:rsid w:val="00160004"/>
    <w:rsid w:val="00161C02"/>
    <w:rsid w:val="00162A32"/>
    <w:rsid w:val="001635FA"/>
    <w:rsid w:val="0016647F"/>
    <w:rsid w:val="00170F08"/>
    <w:rsid w:val="00172116"/>
    <w:rsid w:val="0017661D"/>
    <w:rsid w:val="001802D9"/>
    <w:rsid w:val="00180FB7"/>
    <w:rsid w:val="0018101D"/>
    <w:rsid w:val="00181D4A"/>
    <w:rsid w:val="0018282B"/>
    <w:rsid w:val="001829B8"/>
    <w:rsid w:val="00190B71"/>
    <w:rsid w:val="00190D76"/>
    <w:rsid w:val="00190DD3"/>
    <w:rsid w:val="00191BD5"/>
    <w:rsid w:val="00196958"/>
    <w:rsid w:val="00197D72"/>
    <w:rsid w:val="001A0998"/>
    <w:rsid w:val="001A2777"/>
    <w:rsid w:val="001A2A3B"/>
    <w:rsid w:val="001A4824"/>
    <w:rsid w:val="001A61C0"/>
    <w:rsid w:val="001A7C5A"/>
    <w:rsid w:val="001A7F45"/>
    <w:rsid w:val="001B0F68"/>
    <w:rsid w:val="001B6EB4"/>
    <w:rsid w:val="001C1FD5"/>
    <w:rsid w:val="001C2E59"/>
    <w:rsid w:val="001C445C"/>
    <w:rsid w:val="001D0E41"/>
    <w:rsid w:val="001D1322"/>
    <w:rsid w:val="001D194F"/>
    <w:rsid w:val="001D38BA"/>
    <w:rsid w:val="001D42BC"/>
    <w:rsid w:val="001D57B1"/>
    <w:rsid w:val="001D661F"/>
    <w:rsid w:val="001E048D"/>
    <w:rsid w:val="001E2276"/>
    <w:rsid w:val="001E3780"/>
    <w:rsid w:val="001F27F2"/>
    <w:rsid w:val="001F2AAB"/>
    <w:rsid w:val="001F4050"/>
    <w:rsid w:val="001F436E"/>
    <w:rsid w:val="00201C8F"/>
    <w:rsid w:val="002027C1"/>
    <w:rsid w:val="00203B57"/>
    <w:rsid w:val="002043D5"/>
    <w:rsid w:val="00205345"/>
    <w:rsid w:val="00205F24"/>
    <w:rsid w:val="0020763D"/>
    <w:rsid w:val="00211DB1"/>
    <w:rsid w:val="002120A0"/>
    <w:rsid w:val="002121CB"/>
    <w:rsid w:val="00212480"/>
    <w:rsid w:val="00212A89"/>
    <w:rsid w:val="00213565"/>
    <w:rsid w:val="00213A94"/>
    <w:rsid w:val="00214222"/>
    <w:rsid w:val="002148D0"/>
    <w:rsid w:val="00215B95"/>
    <w:rsid w:val="002202E9"/>
    <w:rsid w:val="0022280C"/>
    <w:rsid w:val="002237AA"/>
    <w:rsid w:val="00227D30"/>
    <w:rsid w:val="00230D53"/>
    <w:rsid w:val="00235BC7"/>
    <w:rsid w:val="00236D9B"/>
    <w:rsid w:val="00240BCE"/>
    <w:rsid w:val="00241A3F"/>
    <w:rsid w:val="00241B71"/>
    <w:rsid w:val="00242697"/>
    <w:rsid w:val="00242832"/>
    <w:rsid w:val="00243546"/>
    <w:rsid w:val="0024409D"/>
    <w:rsid w:val="002449C7"/>
    <w:rsid w:val="00244A5D"/>
    <w:rsid w:val="002468A4"/>
    <w:rsid w:val="00246EBE"/>
    <w:rsid w:val="00247E55"/>
    <w:rsid w:val="002536FB"/>
    <w:rsid w:val="00253ABD"/>
    <w:rsid w:val="0025530E"/>
    <w:rsid w:val="00255384"/>
    <w:rsid w:val="00256655"/>
    <w:rsid w:val="00261FEA"/>
    <w:rsid w:val="00262322"/>
    <w:rsid w:val="00263219"/>
    <w:rsid w:val="002641EB"/>
    <w:rsid w:val="00271F48"/>
    <w:rsid w:val="002723EF"/>
    <w:rsid w:val="00273B29"/>
    <w:rsid w:val="0027593D"/>
    <w:rsid w:val="00277A19"/>
    <w:rsid w:val="0028074F"/>
    <w:rsid w:val="00280C02"/>
    <w:rsid w:val="00283C5E"/>
    <w:rsid w:val="00284EAC"/>
    <w:rsid w:val="00286B25"/>
    <w:rsid w:val="00290680"/>
    <w:rsid w:val="002907CA"/>
    <w:rsid w:val="002918BA"/>
    <w:rsid w:val="002943A3"/>
    <w:rsid w:val="0029494D"/>
    <w:rsid w:val="0029499E"/>
    <w:rsid w:val="0029575D"/>
    <w:rsid w:val="002963B5"/>
    <w:rsid w:val="002A13D0"/>
    <w:rsid w:val="002A4E60"/>
    <w:rsid w:val="002A52B4"/>
    <w:rsid w:val="002A5D51"/>
    <w:rsid w:val="002A7591"/>
    <w:rsid w:val="002B0407"/>
    <w:rsid w:val="002B0B80"/>
    <w:rsid w:val="002B5D96"/>
    <w:rsid w:val="002C1991"/>
    <w:rsid w:val="002C4AF5"/>
    <w:rsid w:val="002C54AE"/>
    <w:rsid w:val="002C58C9"/>
    <w:rsid w:val="002D2652"/>
    <w:rsid w:val="002D3543"/>
    <w:rsid w:val="002D55D3"/>
    <w:rsid w:val="002E1AD8"/>
    <w:rsid w:val="002E24C6"/>
    <w:rsid w:val="002E3143"/>
    <w:rsid w:val="002E4B36"/>
    <w:rsid w:val="002E5A14"/>
    <w:rsid w:val="002E62BB"/>
    <w:rsid w:val="002E7C35"/>
    <w:rsid w:val="002F41E7"/>
    <w:rsid w:val="002F6840"/>
    <w:rsid w:val="00303588"/>
    <w:rsid w:val="003043B2"/>
    <w:rsid w:val="00304545"/>
    <w:rsid w:val="0030567C"/>
    <w:rsid w:val="003078BC"/>
    <w:rsid w:val="00307D75"/>
    <w:rsid w:val="00312A31"/>
    <w:rsid w:val="00312AD5"/>
    <w:rsid w:val="0031550A"/>
    <w:rsid w:val="00321830"/>
    <w:rsid w:val="00324C20"/>
    <w:rsid w:val="00327E86"/>
    <w:rsid w:val="00332B44"/>
    <w:rsid w:val="00334620"/>
    <w:rsid w:val="0033726F"/>
    <w:rsid w:val="00340EA4"/>
    <w:rsid w:val="00341277"/>
    <w:rsid w:val="00342DD2"/>
    <w:rsid w:val="00350289"/>
    <w:rsid w:val="00353625"/>
    <w:rsid w:val="00354725"/>
    <w:rsid w:val="0035719A"/>
    <w:rsid w:val="00360244"/>
    <w:rsid w:val="003607AE"/>
    <w:rsid w:val="003611EA"/>
    <w:rsid w:val="0036275B"/>
    <w:rsid w:val="00363A39"/>
    <w:rsid w:val="00363F68"/>
    <w:rsid w:val="00365121"/>
    <w:rsid w:val="00365E06"/>
    <w:rsid w:val="0036655A"/>
    <w:rsid w:val="00367094"/>
    <w:rsid w:val="00367CD2"/>
    <w:rsid w:val="00370128"/>
    <w:rsid w:val="003708BC"/>
    <w:rsid w:val="00375F18"/>
    <w:rsid w:val="00380031"/>
    <w:rsid w:val="00380036"/>
    <w:rsid w:val="00382D2E"/>
    <w:rsid w:val="0038373C"/>
    <w:rsid w:val="003841D6"/>
    <w:rsid w:val="003913D8"/>
    <w:rsid w:val="00394E66"/>
    <w:rsid w:val="00395C8D"/>
    <w:rsid w:val="003A0163"/>
    <w:rsid w:val="003A1217"/>
    <w:rsid w:val="003A5B12"/>
    <w:rsid w:val="003A5B45"/>
    <w:rsid w:val="003A6FE1"/>
    <w:rsid w:val="003B2A93"/>
    <w:rsid w:val="003B38AB"/>
    <w:rsid w:val="003B39CE"/>
    <w:rsid w:val="003B4082"/>
    <w:rsid w:val="003B41B2"/>
    <w:rsid w:val="003B45FF"/>
    <w:rsid w:val="003B6403"/>
    <w:rsid w:val="003C0111"/>
    <w:rsid w:val="003C06B5"/>
    <w:rsid w:val="003C2C61"/>
    <w:rsid w:val="003C3134"/>
    <w:rsid w:val="003C55F6"/>
    <w:rsid w:val="003C6365"/>
    <w:rsid w:val="003C739B"/>
    <w:rsid w:val="003C7A65"/>
    <w:rsid w:val="003D115B"/>
    <w:rsid w:val="003D78ED"/>
    <w:rsid w:val="003E16EB"/>
    <w:rsid w:val="003E26B7"/>
    <w:rsid w:val="003E595F"/>
    <w:rsid w:val="003E5F01"/>
    <w:rsid w:val="003E7037"/>
    <w:rsid w:val="003E76F7"/>
    <w:rsid w:val="003F2A3B"/>
    <w:rsid w:val="003F5E45"/>
    <w:rsid w:val="00400D39"/>
    <w:rsid w:val="00405573"/>
    <w:rsid w:val="0040622D"/>
    <w:rsid w:val="00406849"/>
    <w:rsid w:val="00415E39"/>
    <w:rsid w:val="00421663"/>
    <w:rsid w:val="004224FF"/>
    <w:rsid w:val="00422DEA"/>
    <w:rsid w:val="00423C1D"/>
    <w:rsid w:val="00426519"/>
    <w:rsid w:val="00426CE8"/>
    <w:rsid w:val="004302EB"/>
    <w:rsid w:val="00431353"/>
    <w:rsid w:val="00434A0D"/>
    <w:rsid w:val="00436672"/>
    <w:rsid w:val="0043686C"/>
    <w:rsid w:val="00441F3F"/>
    <w:rsid w:val="00442C60"/>
    <w:rsid w:val="00446D48"/>
    <w:rsid w:val="0044785D"/>
    <w:rsid w:val="00451221"/>
    <w:rsid w:val="00451B52"/>
    <w:rsid w:val="00452493"/>
    <w:rsid w:val="00454127"/>
    <w:rsid w:val="00454C18"/>
    <w:rsid w:val="0045583E"/>
    <w:rsid w:val="00457F56"/>
    <w:rsid w:val="0046111E"/>
    <w:rsid w:val="00461240"/>
    <w:rsid w:val="00461A04"/>
    <w:rsid w:val="00463A46"/>
    <w:rsid w:val="004642A4"/>
    <w:rsid w:val="00467088"/>
    <w:rsid w:val="00470B10"/>
    <w:rsid w:val="00471EEC"/>
    <w:rsid w:val="004720D0"/>
    <w:rsid w:val="00473ECB"/>
    <w:rsid w:val="004751D9"/>
    <w:rsid w:val="0047576E"/>
    <w:rsid w:val="00476E3E"/>
    <w:rsid w:val="0048046B"/>
    <w:rsid w:val="0048236D"/>
    <w:rsid w:val="00482A0F"/>
    <w:rsid w:val="00483736"/>
    <w:rsid w:val="00484E61"/>
    <w:rsid w:val="00485161"/>
    <w:rsid w:val="004872FC"/>
    <w:rsid w:val="00490C7D"/>
    <w:rsid w:val="004916B2"/>
    <w:rsid w:val="004937AE"/>
    <w:rsid w:val="00493DF6"/>
    <w:rsid w:val="004959EF"/>
    <w:rsid w:val="00495BEE"/>
    <w:rsid w:val="004A1FC2"/>
    <w:rsid w:val="004A24EE"/>
    <w:rsid w:val="004A6B58"/>
    <w:rsid w:val="004A79A0"/>
    <w:rsid w:val="004A7FF4"/>
    <w:rsid w:val="004B049A"/>
    <w:rsid w:val="004B3334"/>
    <w:rsid w:val="004B461F"/>
    <w:rsid w:val="004B4AA0"/>
    <w:rsid w:val="004B6142"/>
    <w:rsid w:val="004B62C5"/>
    <w:rsid w:val="004C46AF"/>
    <w:rsid w:val="004C5AAD"/>
    <w:rsid w:val="004D16DE"/>
    <w:rsid w:val="004D4549"/>
    <w:rsid w:val="004D4552"/>
    <w:rsid w:val="004E161C"/>
    <w:rsid w:val="004E22E7"/>
    <w:rsid w:val="004E31DB"/>
    <w:rsid w:val="004F05DB"/>
    <w:rsid w:val="004F08CE"/>
    <w:rsid w:val="004F3CE3"/>
    <w:rsid w:val="004F5B75"/>
    <w:rsid w:val="004F6521"/>
    <w:rsid w:val="004F706D"/>
    <w:rsid w:val="00501CC5"/>
    <w:rsid w:val="00501DD0"/>
    <w:rsid w:val="0050354A"/>
    <w:rsid w:val="005039BA"/>
    <w:rsid w:val="005056E9"/>
    <w:rsid w:val="00505BDA"/>
    <w:rsid w:val="00507AF4"/>
    <w:rsid w:val="00514FCA"/>
    <w:rsid w:val="005158CD"/>
    <w:rsid w:val="005208F8"/>
    <w:rsid w:val="00520B90"/>
    <w:rsid w:val="00522366"/>
    <w:rsid w:val="00522401"/>
    <w:rsid w:val="005271D3"/>
    <w:rsid w:val="00531F0C"/>
    <w:rsid w:val="005329C0"/>
    <w:rsid w:val="0053364A"/>
    <w:rsid w:val="00534488"/>
    <w:rsid w:val="005344D9"/>
    <w:rsid w:val="00534ABA"/>
    <w:rsid w:val="00536075"/>
    <w:rsid w:val="005370B7"/>
    <w:rsid w:val="00540498"/>
    <w:rsid w:val="00540A73"/>
    <w:rsid w:val="005412BB"/>
    <w:rsid w:val="005423DD"/>
    <w:rsid w:val="00545652"/>
    <w:rsid w:val="005469C7"/>
    <w:rsid w:val="00547CE7"/>
    <w:rsid w:val="00551992"/>
    <w:rsid w:val="005520CE"/>
    <w:rsid w:val="00553286"/>
    <w:rsid w:val="0055461D"/>
    <w:rsid w:val="00555BCC"/>
    <w:rsid w:val="005601FE"/>
    <w:rsid w:val="00561CA5"/>
    <w:rsid w:val="0056307B"/>
    <w:rsid w:val="005634B1"/>
    <w:rsid w:val="00563C32"/>
    <w:rsid w:val="00564D75"/>
    <w:rsid w:val="005663B3"/>
    <w:rsid w:val="00567B88"/>
    <w:rsid w:val="00567BA7"/>
    <w:rsid w:val="005710F6"/>
    <w:rsid w:val="005716E2"/>
    <w:rsid w:val="005762C6"/>
    <w:rsid w:val="00576D9A"/>
    <w:rsid w:val="0057793D"/>
    <w:rsid w:val="00580555"/>
    <w:rsid w:val="005829D1"/>
    <w:rsid w:val="00584146"/>
    <w:rsid w:val="00584430"/>
    <w:rsid w:val="00584B85"/>
    <w:rsid w:val="00586513"/>
    <w:rsid w:val="00587451"/>
    <w:rsid w:val="005877AA"/>
    <w:rsid w:val="005902E3"/>
    <w:rsid w:val="00594CED"/>
    <w:rsid w:val="00596FC2"/>
    <w:rsid w:val="0059714D"/>
    <w:rsid w:val="005A1DA1"/>
    <w:rsid w:val="005A28DF"/>
    <w:rsid w:val="005A4873"/>
    <w:rsid w:val="005A498E"/>
    <w:rsid w:val="005A546E"/>
    <w:rsid w:val="005A7D8A"/>
    <w:rsid w:val="005B07BE"/>
    <w:rsid w:val="005B1158"/>
    <w:rsid w:val="005B13E3"/>
    <w:rsid w:val="005B1B94"/>
    <w:rsid w:val="005B32E4"/>
    <w:rsid w:val="005B4B9F"/>
    <w:rsid w:val="005B6363"/>
    <w:rsid w:val="005B6C58"/>
    <w:rsid w:val="005C20B8"/>
    <w:rsid w:val="005C2AE7"/>
    <w:rsid w:val="005C3747"/>
    <w:rsid w:val="005C57CB"/>
    <w:rsid w:val="005D1D1D"/>
    <w:rsid w:val="005D654A"/>
    <w:rsid w:val="005D6F6C"/>
    <w:rsid w:val="005E2251"/>
    <w:rsid w:val="005E2B1D"/>
    <w:rsid w:val="005E3A5B"/>
    <w:rsid w:val="005E3F71"/>
    <w:rsid w:val="005E60F7"/>
    <w:rsid w:val="005F0647"/>
    <w:rsid w:val="005F25C1"/>
    <w:rsid w:val="005F3E07"/>
    <w:rsid w:val="005F3F45"/>
    <w:rsid w:val="005F4FB0"/>
    <w:rsid w:val="005F5E53"/>
    <w:rsid w:val="005F6DF9"/>
    <w:rsid w:val="005F7010"/>
    <w:rsid w:val="00601439"/>
    <w:rsid w:val="00603E41"/>
    <w:rsid w:val="006105E9"/>
    <w:rsid w:val="0061527C"/>
    <w:rsid w:val="00616E26"/>
    <w:rsid w:val="00621065"/>
    <w:rsid w:val="00623EF1"/>
    <w:rsid w:val="00624879"/>
    <w:rsid w:val="00627375"/>
    <w:rsid w:val="00627616"/>
    <w:rsid w:val="00630764"/>
    <w:rsid w:val="00630FA6"/>
    <w:rsid w:val="006324E7"/>
    <w:rsid w:val="00634207"/>
    <w:rsid w:val="00634B44"/>
    <w:rsid w:val="00634D43"/>
    <w:rsid w:val="00634ED3"/>
    <w:rsid w:val="0063542C"/>
    <w:rsid w:val="00635D6D"/>
    <w:rsid w:val="00636D5D"/>
    <w:rsid w:val="00640806"/>
    <w:rsid w:val="00642C55"/>
    <w:rsid w:val="00651407"/>
    <w:rsid w:val="00651C5C"/>
    <w:rsid w:val="006524F1"/>
    <w:rsid w:val="006533A2"/>
    <w:rsid w:val="00655227"/>
    <w:rsid w:val="00656FFB"/>
    <w:rsid w:val="006604BD"/>
    <w:rsid w:val="00662428"/>
    <w:rsid w:val="00664E2C"/>
    <w:rsid w:val="006651B6"/>
    <w:rsid w:val="00665C0A"/>
    <w:rsid w:val="0066640B"/>
    <w:rsid w:val="00667DA4"/>
    <w:rsid w:val="00670FE6"/>
    <w:rsid w:val="00674417"/>
    <w:rsid w:val="00674BD4"/>
    <w:rsid w:val="006769A1"/>
    <w:rsid w:val="00682E11"/>
    <w:rsid w:val="0068422A"/>
    <w:rsid w:val="006845D5"/>
    <w:rsid w:val="006854E6"/>
    <w:rsid w:val="0068662F"/>
    <w:rsid w:val="0068704A"/>
    <w:rsid w:val="00690708"/>
    <w:rsid w:val="00691188"/>
    <w:rsid w:val="00693E4F"/>
    <w:rsid w:val="006969CD"/>
    <w:rsid w:val="00697722"/>
    <w:rsid w:val="006A08E1"/>
    <w:rsid w:val="006A1978"/>
    <w:rsid w:val="006A3916"/>
    <w:rsid w:val="006A4048"/>
    <w:rsid w:val="006A5763"/>
    <w:rsid w:val="006B1195"/>
    <w:rsid w:val="006B20BE"/>
    <w:rsid w:val="006B22B3"/>
    <w:rsid w:val="006B3128"/>
    <w:rsid w:val="006B3A15"/>
    <w:rsid w:val="006B3F0B"/>
    <w:rsid w:val="006B4A23"/>
    <w:rsid w:val="006B4E4E"/>
    <w:rsid w:val="006B69D0"/>
    <w:rsid w:val="006B7C11"/>
    <w:rsid w:val="006C5432"/>
    <w:rsid w:val="006C5E3D"/>
    <w:rsid w:val="006D0973"/>
    <w:rsid w:val="006D46FF"/>
    <w:rsid w:val="006D506A"/>
    <w:rsid w:val="006D6F37"/>
    <w:rsid w:val="006E17CD"/>
    <w:rsid w:val="006E1951"/>
    <w:rsid w:val="006E2B56"/>
    <w:rsid w:val="006E422A"/>
    <w:rsid w:val="006E5619"/>
    <w:rsid w:val="006E609C"/>
    <w:rsid w:val="006E77CC"/>
    <w:rsid w:val="006F238A"/>
    <w:rsid w:val="006F35AD"/>
    <w:rsid w:val="006F39A9"/>
    <w:rsid w:val="006F3CB7"/>
    <w:rsid w:val="006F3F0D"/>
    <w:rsid w:val="00700DF6"/>
    <w:rsid w:val="00703B5E"/>
    <w:rsid w:val="00704AFB"/>
    <w:rsid w:val="00705A4D"/>
    <w:rsid w:val="00706ECA"/>
    <w:rsid w:val="00707F29"/>
    <w:rsid w:val="007130A9"/>
    <w:rsid w:val="007148D2"/>
    <w:rsid w:val="00714C09"/>
    <w:rsid w:val="007163EF"/>
    <w:rsid w:val="00716CDF"/>
    <w:rsid w:val="007171BC"/>
    <w:rsid w:val="00717913"/>
    <w:rsid w:val="0072490F"/>
    <w:rsid w:val="00725007"/>
    <w:rsid w:val="00726CDB"/>
    <w:rsid w:val="00727DDC"/>
    <w:rsid w:val="007305ED"/>
    <w:rsid w:val="00732DBD"/>
    <w:rsid w:val="00736EBE"/>
    <w:rsid w:val="00737582"/>
    <w:rsid w:val="00742871"/>
    <w:rsid w:val="00742E61"/>
    <w:rsid w:val="00743857"/>
    <w:rsid w:val="0076090B"/>
    <w:rsid w:val="0076291C"/>
    <w:rsid w:val="00765648"/>
    <w:rsid w:val="007670D2"/>
    <w:rsid w:val="00767BDD"/>
    <w:rsid w:val="007700AB"/>
    <w:rsid w:val="00770AB3"/>
    <w:rsid w:val="007714BF"/>
    <w:rsid w:val="007716E6"/>
    <w:rsid w:val="00783854"/>
    <w:rsid w:val="00784C10"/>
    <w:rsid w:val="00785CB9"/>
    <w:rsid w:val="00786CAB"/>
    <w:rsid w:val="007876B2"/>
    <w:rsid w:val="00790FA8"/>
    <w:rsid w:val="00794620"/>
    <w:rsid w:val="00797AD1"/>
    <w:rsid w:val="007A08DB"/>
    <w:rsid w:val="007A1219"/>
    <w:rsid w:val="007A33AA"/>
    <w:rsid w:val="007A5260"/>
    <w:rsid w:val="007A5BD7"/>
    <w:rsid w:val="007A6C75"/>
    <w:rsid w:val="007A6F37"/>
    <w:rsid w:val="007A7966"/>
    <w:rsid w:val="007A7A06"/>
    <w:rsid w:val="007B0E36"/>
    <w:rsid w:val="007B507C"/>
    <w:rsid w:val="007C1F11"/>
    <w:rsid w:val="007C28C7"/>
    <w:rsid w:val="007C438E"/>
    <w:rsid w:val="007C5C6A"/>
    <w:rsid w:val="007C7910"/>
    <w:rsid w:val="007C7B38"/>
    <w:rsid w:val="007D7269"/>
    <w:rsid w:val="007D749B"/>
    <w:rsid w:val="007E26DA"/>
    <w:rsid w:val="007E2B7C"/>
    <w:rsid w:val="007E2D73"/>
    <w:rsid w:val="007E3C53"/>
    <w:rsid w:val="007E4984"/>
    <w:rsid w:val="007F044A"/>
    <w:rsid w:val="007F0F88"/>
    <w:rsid w:val="007F3793"/>
    <w:rsid w:val="007F434F"/>
    <w:rsid w:val="007F7806"/>
    <w:rsid w:val="00801832"/>
    <w:rsid w:val="00803368"/>
    <w:rsid w:val="008038C0"/>
    <w:rsid w:val="008067FB"/>
    <w:rsid w:val="00811B81"/>
    <w:rsid w:val="0081295A"/>
    <w:rsid w:val="0081473A"/>
    <w:rsid w:val="008153C7"/>
    <w:rsid w:val="00815E91"/>
    <w:rsid w:val="00816518"/>
    <w:rsid w:val="008201D1"/>
    <w:rsid w:val="0082125A"/>
    <w:rsid w:val="00821895"/>
    <w:rsid w:val="008229D7"/>
    <w:rsid w:val="00823CF9"/>
    <w:rsid w:val="00824894"/>
    <w:rsid w:val="00825437"/>
    <w:rsid w:val="00825503"/>
    <w:rsid w:val="0082777E"/>
    <w:rsid w:val="00827C25"/>
    <w:rsid w:val="0083038F"/>
    <w:rsid w:val="00831E74"/>
    <w:rsid w:val="00833DB2"/>
    <w:rsid w:val="00835F46"/>
    <w:rsid w:val="00836B53"/>
    <w:rsid w:val="00836E2D"/>
    <w:rsid w:val="00840067"/>
    <w:rsid w:val="008407A8"/>
    <w:rsid w:val="008407D2"/>
    <w:rsid w:val="00842F31"/>
    <w:rsid w:val="0084344C"/>
    <w:rsid w:val="008435B0"/>
    <w:rsid w:val="00845D6A"/>
    <w:rsid w:val="00846985"/>
    <w:rsid w:val="00851894"/>
    <w:rsid w:val="00852FD7"/>
    <w:rsid w:val="00855361"/>
    <w:rsid w:val="00856769"/>
    <w:rsid w:val="00856F8B"/>
    <w:rsid w:val="0085792D"/>
    <w:rsid w:val="00861792"/>
    <w:rsid w:val="00862BF1"/>
    <w:rsid w:val="00862D6E"/>
    <w:rsid w:val="00867EE5"/>
    <w:rsid w:val="008725CE"/>
    <w:rsid w:val="00872D73"/>
    <w:rsid w:val="00874411"/>
    <w:rsid w:val="0087638C"/>
    <w:rsid w:val="00880C1F"/>
    <w:rsid w:val="00881926"/>
    <w:rsid w:val="00882E0D"/>
    <w:rsid w:val="00883AC9"/>
    <w:rsid w:val="008858F7"/>
    <w:rsid w:val="0088718E"/>
    <w:rsid w:val="00887440"/>
    <w:rsid w:val="008904E2"/>
    <w:rsid w:val="0089071E"/>
    <w:rsid w:val="00891023"/>
    <w:rsid w:val="008931CC"/>
    <w:rsid w:val="0089469B"/>
    <w:rsid w:val="0089504E"/>
    <w:rsid w:val="00895415"/>
    <w:rsid w:val="00897763"/>
    <w:rsid w:val="008A22D3"/>
    <w:rsid w:val="008A3867"/>
    <w:rsid w:val="008A6792"/>
    <w:rsid w:val="008A76E5"/>
    <w:rsid w:val="008B0587"/>
    <w:rsid w:val="008B2A53"/>
    <w:rsid w:val="008B3A45"/>
    <w:rsid w:val="008B6F01"/>
    <w:rsid w:val="008B7E63"/>
    <w:rsid w:val="008C2148"/>
    <w:rsid w:val="008C4CF6"/>
    <w:rsid w:val="008C5F8C"/>
    <w:rsid w:val="008D0EDF"/>
    <w:rsid w:val="008D3781"/>
    <w:rsid w:val="008D3C7C"/>
    <w:rsid w:val="008D42FE"/>
    <w:rsid w:val="008D53BB"/>
    <w:rsid w:val="008E041C"/>
    <w:rsid w:val="008E0BC9"/>
    <w:rsid w:val="008E2DCB"/>
    <w:rsid w:val="008E3411"/>
    <w:rsid w:val="008E4AF9"/>
    <w:rsid w:val="008E6207"/>
    <w:rsid w:val="008E7280"/>
    <w:rsid w:val="008F48C1"/>
    <w:rsid w:val="008F4D1E"/>
    <w:rsid w:val="008F6E9B"/>
    <w:rsid w:val="008F7419"/>
    <w:rsid w:val="008F79A2"/>
    <w:rsid w:val="00900B76"/>
    <w:rsid w:val="009043A6"/>
    <w:rsid w:val="00904C75"/>
    <w:rsid w:val="00905597"/>
    <w:rsid w:val="00906135"/>
    <w:rsid w:val="00911689"/>
    <w:rsid w:val="00913A7C"/>
    <w:rsid w:val="00917465"/>
    <w:rsid w:val="009176D2"/>
    <w:rsid w:val="0091771D"/>
    <w:rsid w:val="00923AE3"/>
    <w:rsid w:val="0092468B"/>
    <w:rsid w:val="00927D49"/>
    <w:rsid w:val="009302C5"/>
    <w:rsid w:val="00931707"/>
    <w:rsid w:val="009321DF"/>
    <w:rsid w:val="00933415"/>
    <w:rsid w:val="00934FF5"/>
    <w:rsid w:val="00936641"/>
    <w:rsid w:val="00940A63"/>
    <w:rsid w:val="00940C9B"/>
    <w:rsid w:val="00941555"/>
    <w:rsid w:val="0094323F"/>
    <w:rsid w:val="00945579"/>
    <w:rsid w:val="00947654"/>
    <w:rsid w:val="00950691"/>
    <w:rsid w:val="00950844"/>
    <w:rsid w:val="00950A9C"/>
    <w:rsid w:val="00951471"/>
    <w:rsid w:val="00952F9C"/>
    <w:rsid w:val="00953DB5"/>
    <w:rsid w:val="00955B83"/>
    <w:rsid w:val="0095621D"/>
    <w:rsid w:val="00965C8E"/>
    <w:rsid w:val="00966C04"/>
    <w:rsid w:val="00967A44"/>
    <w:rsid w:val="00970779"/>
    <w:rsid w:val="00973D4E"/>
    <w:rsid w:val="009758DF"/>
    <w:rsid w:val="009762AD"/>
    <w:rsid w:val="00981D07"/>
    <w:rsid w:val="009836D4"/>
    <w:rsid w:val="00991E97"/>
    <w:rsid w:val="00993A8C"/>
    <w:rsid w:val="00993BCC"/>
    <w:rsid w:val="0099507D"/>
    <w:rsid w:val="00997ED7"/>
    <w:rsid w:val="009A0038"/>
    <w:rsid w:val="009A0559"/>
    <w:rsid w:val="009A3AA5"/>
    <w:rsid w:val="009A596C"/>
    <w:rsid w:val="009B2900"/>
    <w:rsid w:val="009B49DD"/>
    <w:rsid w:val="009B67F8"/>
    <w:rsid w:val="009B6B8B"/>
    <w:rsid w:val="009B7FC6"/>
    <w:rsid w:val="009C404E"/>
    <w:rsid w:val="009C537D"/>
    <w:rsid w:val="009D0378"/>
    <w:rsid w:val="009D1073"/>
    <w:rsid w:val="009D1BBB"/>
    <w:rsid w:val="009D2C90"/>
    <w:rsid w:val="009D2D35"/>
    <w:rsid w:val="009D6140"/>
    <w:rsid w:val="009E111F"/>
    <w:rsid w:val="009E150E"/>
    <w:rsid w:val="009E2B3D"/>
    <w:rsid w:val="009E388A"/>
    <w:rsid w:val="009E3BA9"/>
    <w:rsid w:val="009E3F32"/>
    <w:rsid w:val="009E49B3"/>
    <w:rsid w:val="009E52A9"/>
    <w:rsid w:val="009F1AF4"/>
    <w:rsid w:val="009F33FE"/>
    <w:rsid w:val="009F41E0"/>
    <w:rsid w:val="009F4A0E"/>
    <w:rsid w:val="00A0160E"/>
    <w:rsid w:val="00A03C20"/>
    <w:rsid w:val="00A04732"/>
    <w:rsid w:val="00A07EA5"/>
    <w:rsid w:val="00A10090"/>
    <w:rsid w:val="00A1309E"/>
    <w:rsid w:val="00A131F9"/>
    <w:rsid w:val="00A135F7"/>
    <w:rsid w:val="00A154BD"/>
    <w:rsid w:val="00A16312"/>
    <w:rsid w:val="00A20730"/>
    <w:rsid w:val="00A209C5"/>
    <w:rsid w:val="00A22CAA"/>
    <w:rsid w:val="00A27251"/>
    <w:rsid w:val="00A27637"/>
    <w:rsid w:val="00A30DE5"/>
    <w:rsid w:val="00A3160E"/>
    <w:rsid w:val="00A34261"/>
    <w:rsid w:val="00A34387"/>
    <w:rsid w:val="00A34623"/>
    <w:rsid w:val="00A36C65"/>
    <w:rsid w:val="00A403BB"/>
    <w:rsid w:val="00A42C93"/>
    <w:rsid w:val="00A43B88"/>
    <w:rsid w:val="00A44EF6"/>
    <w:rsid w:val="00A46C9D"/>
    <w:rsid w:val="00A53B4B"/>
    <w:rsid w:val="00A55C31"/>
    <w:rsid w:val="00A5613A"/>
    <w:rsid w:val="00A60975"/>
    <w:rsid w:val="00A61594"/>
    <w:rsid w:val="00A620FA"/>
    <w:rsid w:val="00A640AD"/>
    <w:rsid w:val="00A72995"/>
    <w:rsid w:val="00A746FF"/>
    <w:rsid w:val="00A74B42"/>
    <w:rsid w:val="00A74DCF"/>
    <w:rsid w:val="00A7676A"/>
    <w:rsid w:val="00A8006D"/>
    <w:rsid w:val="00A8008F"/>
    <w:rsid w:val="00A8140B"/>
    <w:rsid w:val="00A82565"/>
    <w:rsid w:val="00A859B4"/>
    <w:rsid w:val="00A879B4"/>
    <w:rsid w:val="00A91AF1"/>
    <w:rsid w:val="00A91FE3"/>
    <w:rsid w:val="00A9231B"/>
    <w:rsid w:val="00A928A5"/>
    <w:rsid w:val="00A92C3D"/>
    <w:rsid w:val="00A9611F"/>
    <w:rsid w:val="00AA0B7F"/>
    <w:rsid w:val="00AA0BA6"/>
    <w:rsid w:val="00AA5DC1"/>
    <w:rsid w:val="00AB099D"/>
    <w:rsid w:val="00AB0B79"/>
    <w:rsid w:val="00AB1587"/>
    <w:rsid w:val="00AB7438"/>
    <w:rsid w:val="00AC07B0"/>
    <w:rsid w:val="00AC1C69"/>
    <w:rsid w:val="00AC2645"/>
    <w:rsid w:val="00AC3F06"/>
    <w:rsid w:val="00AC469D"/>
    <w:rsid w:val="00AD0FB1"/>
    <w:rsid w:val="00AD259A"/>
    <w:rsid w:val="00AD2E1A"/>
    <w:rsid w:val="00AD31C1"/>
    <w:rsid w:val="00AD48AF"/>
    <w:rsid w:val="00AD765A"/>
    <w:rsid w:val="00AE29F8"/>
    <w:rsid w:val="00AE3AC1"/>
    <w:rsid w:val="00AE485A"/>
    <w:rsid w:val="00AE55C1"/>
    <w:rsid w:val="00AE70A7"/>
    <w:rsid w:val="00AE7C2C"/>
    <w:rsid w:val="00AF4F45"/>
    <w:rsid w:val="00AF53B5"/>
    <w:rsid w:val="00AF647E"/>
    <w:rsid w:val="00B015C9"/>
    <w:rsid w:val="00B0216C"/>
    <w:rsid w:val="00B0251E"/>
    <w:rsid w:val="00B0303E"/>
    <w:rsid w:val="00B03302"/>
    <w:rsid w:val="00B0496B"/>
    <w:rsid w:val="00B056A2"/>
    <w:rsid w:val="00B07C74"/>
    <w:rsid w:val="00B14FD3"/>
    <w:rsid w:val="00B15711"/>
    <w:rsid w:val="00B16CB9"/>
    <w:rsid w:val="00B21BB6"/>
    <w:rsid w:val="00B21D2A"/>
    <w:rsid w:val="00B21F47"/>
    <w:rsid w:val="00B24AF7"/>
    <w:rsid w:val="00B25C7E"/>
    <w:rsid w:val="00B305E2"/>
    <w:rsid w:val="00B30E85"/>
    <w:rsid w:val="00B316B9"/>
    <w:rsid w:val="00B35EBA"/>
    <w:rsid w:val="00B37D95"/>
    <w:rsid w:val="00B427B6"/>
    <w:rsid w:val="00B44D17"/>
    <w:rsid w:val="00B44E65"/>
    <w:rsid w:val="00B44F51"/>
    <w:rsid w:val="00B4665A"/>
    <w:rsid w:val="00B5039D"/>
    <w:rsid w:val="00B52486"/>
    <w:rsid w:val="00B52C82"/>
    <w:rsid w:val="00B54B2B"/>
    <w:rsid w:val="00B5610B"/>
    <w:rsid w:val="00B561E3"/>
    <w:rsid w:val="00B57733"/>
    <w:rsid w:val="00B579B6"/>
    <w:rsid w:val="00B609D2"/>
    <w:rsid w:val="00B6128A"/>
    <w:rsid w:val="00B62DAC"/>
    <w:rsid w:val="00B64AE8"/>
    <w:rsid w:val="00B67BC6"/>
    <w:rsid w:val="00B701AC"/>
    <w:rsid w:val="00B70849"/>
    <w:rsid w:val="00B70AFD"/>
    <w:rsid w:val="00B716E2"/>
    <w:rsid w:val="00B730D9"/>
    <w:rsid w:val="00B7408B"/>
    <w:rsid w:val="00B74CF9"/>
    <w:rsid w:val="00B76459"/>
    <w:rsid w:val="00B77E8C"/>
    <w:rsid w:val="00B80AE1"/>
    <w:rsid w:val="00B80DDB"/>
    <w:rsid w:val="00B81EA8"/>
    <w:rsid w:val="00B8571E"/>
    <w:rsid w:val="00B8584C"/>
    <w:rsid w:val="00B872A7"/>
    <w:rsid w:val="00B90D24"/>
    <w:rsid w:val="00B9171A"/>
    <w:rsid w:val="00B9194A"/>
    <w:rsid w:val="00B924A7"/>
    <w:rsid w:val="00B92AFC"/>
    <w:rsid w:val="00B94FE3"/>
    <w:rsid w:val="00B95613"/>
    <w:rsid w:val="00B9580B"/>
    <w:rsid w:val="00B95D6D"/>
    <w:rsid w:val="00B97EF5"/>
    <w:rsid w:val="00BA000E"/>
    <w:rsid w:val="00BA0B81"/>
    <w:rsid w:val="00BA1C4E"/>
    <w:rsid w:val="00BA1DD6"/>
    <w:rsid w:val="00BA406E"/>
    <w:rsid w:val="00BA57EF"/>
    <w:rsid w:val="00BA595A"/>
    <w:rsid w:val="00BA64E0"/>
    <w:rsid w:val="00BA64EE"/>
    <w:rsid w:val="00BA7EB8"/>
    <w:rsid w:val="00BB10E0"/>
    <w:rsid w:val="00BB1B50"/>
    <w:rsid w:val="00BB3F3E"/>
    <w:rsid w:val="00BB5256"/>
    <w:rsid w:val="00BB70B7"/>
    <w:rsid w:val="00BC1233"/>
    <w:rsid w:val="00BC56EE"/>
    <w:rsid w:val="00BC771D"/>
    <w:rsid w:val="00BD123F"/>
    <w:rsid w:val="00BE216F"/>
    <w:rsid w:val="00BE2253"/>
    <w:rsid w:val="00BE2A09"/>
    <w:rsid w:val="00BE381B"/>
    <w:rsid w:val="00BE3F08"/>
    <w:rsid w:val="00BE6271"/>
    <w:rsid w:val="00BE67D3"/>
    <w:rsid w:val="00BE7BAA"/>
    <w:rsid w:val="00BF004D"/>
    <w:rsid w:val="00BF3574"/>
    <w:rsid w:val="00BF41E6"/>
    <w:rsid w:val="00BF4244"/>
    <w:rsid w:val="00BF4AFB"/>
    <w:rsid w:val="00C00329"/>
    <w:rsid w:val="00C03B48"/>
    <w:rsid w:val="00C03B6E"/>
    <w:rsid w:val="00C051E9"/>
    <w:rsid w:val="00C057BE"/>
    <w:rsid w:val="00C06CC4"/>
    <w:rsid w:val="00C06E7D"/>
    <w:rsid w:val="00C103BC"/>
    <w:rsid w:val="00C10575"/>
    <w:rsid w:val="00C118D2"/>
    <w:rsid w:val="00C11FED"/>
    <w:rsid w:val="00C14CDC"/>
    <w:rsid w:val="00C15B49"/>
    <w:rsid w:val="00C161D8"/>
    <w:rsid w:val="00C16D71"/>
    <w:rsid w:val="00C16F2F"/>
    <w:rsid w:val="00C2113B"/>
    <w:rsid w:val="00C2369F"/>
    <w:rsid w:val="00C23CE4"/>
    <w:rsid w:val="00C25061"/>
    <w:rsid w:val="00C33B93"/>
    <w:rsid w:val="00C3420D"/>
    <w:rsid w:val="00C35F0A"/>
    <w:rsid w:val="00C3635A"/>
    <w:rsid w:val="00C36CFF"/>
    <w:rsid w:val="00C41CCF"/>
    <w:rsid w:val="00C43215"/>
    <w:rsid w:val="00C445F7"/>
    <w:rsid w:val="00C452D0"/>
    <w:rsid w:val="00C508CE"/>
    <w:rsid w:val="00C51AFA"/>
    <w:rsid w:val="00C5201D"/>
    <w:rsid w:val="00C5352D"/>
    <w:rsid w:val="00C54714"/>
    <w:rsid w:val="00C565FD"/>
    <w:rsid w:val="00C6394E"/>
    <w:rsid w:val="00C6524A"/>
    <w:rsid w:val="00C67E2F"/>
    <w:rsid w:val="00C67F90"/>
    <w:rsid w:val="00C7350E"/>
    <w:rsid w:val="00C7589D"/>
    <w:rsid w:val="00C7594A"/>
    <w:rsid w:val="00C7755C"/>
    <w:rsid w:val="00C82C32"/>
    <w:rsid w:val="00C85B59"/>
    <w:rsid w:val="00C8722A"/>
    <w:rsid w:val="00C90334"/>
    <w:rsid w:val="00C90448"/>
    <w:rsid w:val="00C91488"/>
    <w:rsid w:val="00C914C3"/>
    <w:rsid w:val="00C93F5D"/>
    <w:rsid w:val="00C9685D"/>
    <w:rsid w:val="00C96DB9"/>
    <w:rsid w:val="00CA069C"/>
    <w:rsid w:val="00CA0766"/>
    <w:rsid w:val="00CA13A1"/>
    <w:rsid w:val="00CA269A"/>
    <w:rsid w:val="00CA291E"/>
    <w:rsid w:val="00CA3DE7"/>
    <w:rsid w:val="00CA7486"/>
    <w:rsid w:val="00CB26A6"/>
    <w:rsid w:val="00CB4B20"/>
    <w:rsid w:val="00CB7810"/>
    <w:rsid w:val="00CB78EB"/>
    <w:rsid w:val="00CC00F3"/>
    <w:rsid w:val="00CC152C"/>
    <w:rsid w:val="00CC49BC"/>
    <w:rsid w:val="00CD198B"/>
    <w:rsid w:val="00CD2F02"/>
    <w:rsid w:val="00CD386F"/>
    <w:rsid w:val="00CD4664"/>
    <w:rsid w:val="00CD5A5F"/>
    <w:rsid w:val="00CD7A96"/>
    <w:rsid w:val="00CD7C58"/>
    <w:rsid w:val="00CE004E"/>
    <w:rsid w:val="00CE067F"/>
    <w:rsid w:val="00CE1FCD"/>
    <w:rsid w:val="00CE25A6"/>
    <w:rsid w:val="00CE4C6F"/>
    <w:rsid w:val="00CE779E"/>
    <w:rsid w:val="00CF1446"/>
    <w:rsid w:val="00CF29CB"/>
    <w:rsid w:val="00CF2F1D"/>
    <w:rsid w:val="00CF333C"/>
    <w:rsid w:val="00CF401F"/>
    <w:rsid w:val="00CF6751"/>
    <w:rsid w:val="00CF6D07"/>
    <w:rsid w:val="00CF6F76"/>
    <w:rsid w:val="00CF6FB9"/>
    <w:rsid w:val="00D02BEF"/>
    <w:rsid w:val="00D03081"/>
    <w:rsid w:val="00D035B7"/>
    <w:rsid w:val="00D03EEE"/>
    <w:rsid w:val="00D046C2"/>
    <w:rsid w:val="00D053F1"/>
    <w:rsid w:val="00D05574"/>
    <w:rsid w:val="00D05D06"/>
    <w:rsid w:val="00D06806"/>
    <w:rsid w:val="00D07E51"/>
    <w:rsid w:val="00D11C69"/>
    <w:rsid w:val="00D11F43"/>
    <w:rsid w:val="00D163B9"/>
    <w:rsid w:val="00D174EE"/>
    <w:rsid w:val="00D17F24"/>
    <w:rsid w:val="00D200E5"/>
    <w:rsid w:val="00D219E9"/>
    <w:rsid w:val="00D22946"/>
    <w:rsid w:val="00D24847"/>
    <w:rsid w:val="00D25C99"/>
    <w:rsid w:val="00D2649B"/>
    <w:rsid w:val="00D26FE0"/>
    <w:rsid w:val="00D27C34"/>
    <w:rsid w:val="00D300FA"/>
    <w:rsid w:val="00D3047C"/>
    <w:rsid w:val="00D312AC"/>
    <w:rsid w:val="00D31A7E"/>
    <w:rsid w:val="00D340AC"/>
    <w:rsid w:val="00D34CF4"/>
    <w:rsid w:val="00D34E92"/>
    <w:rsid w:val="00D3583D"/>
    <w:rsid w:val="00D370B6"/>
    <w:rsid w:val="00D43127"/>
    <w:rsid w:val="00D458C8"/>
    <w:rsid w:val="00D463A3"/>
    <w:rsid w:val="00D47FF5"/>
    <w:rsid w:val="00D5405F"/>
    <w:rsid w:val="00D56C95"/>
    <w:rsid w:val="00D62AF1"/>
    <w:rsid w:val="00D634C1"/>
    <w:rsid w:val="00D65B41"/>
    <w:rsid w:val="00D674DF"/>
    <w:rsid w:val="00D74E3A"/>
    <w:rsid w:val="00D80404"/>
    <w:rsid w:val="00D81A35"/>
    <w:rsid w:val="00D9090A"/>
    <w:rsid w:val="00D92D4E"/>
    <w:rsid w:val="00D9394B"/>
    <w:rsid w:val="00D95511"/>
    <w:rsid w:val="00DA02B2"/>
    <w:rsid w:val="00DA1B70"/>
    <w:rsid w:val="00DA4EBE"/>
    <w:rsid w:val="00DB65B7"/>
    <w:rsid w:val="00DC118A"/>
    <w:rsid w:val="00DC3A26"/>
    <w:rsid w:val="00DC3F93"/>
    <w:rsid w:val="00DC41EC"/>
    <w:rsid w:val="00DC6268"/>
    <w:rsid w:val="00DC713D"/>
    <w:rsid w:val="00DC7428"/>
    <w:rsid w:val="00DC795C"/>
    <w:rsid w:val="00DD052E"/>
    <w:rsid w:val="00DD1664"/>
    <w:rsid w:val="00DD1B5F"/>
    <w:rsid w:val="00DD2CC6"/>
    <w:rsid w:val="00DD5063"/>
    <w:rsid w:val="00DD65DC"/>
    <w:rsid w:val="00DE0015"/>
    <w:rsid w:val="00DE0E88"/>
    <w:rsid w:val="00DE7B93"/>
    <w:rsid w:val="00DF084B"/>
    <w:rsid w:val="00DF1666"/>
    <w:rsid w:val="00DF1F7F"/>
    <w:rsid w:val="00DF2563"/>
    <w:rsid w:val="00DF2ABA"/>
    <w:rsid w:val="00DF5170"/>
    <w:rsid w:val="00E0225D"/>
    <w:rsid w:val="00E067A6"/>
    <w:rsid w:val="00E07A67"/>
    <w:rsid w:val="00E10C85"/>
    <w:rsid w:val="00E11DF1"/>
    <w:rsid w:val="00E1278A"/>
    <w:rsid w:val="00E140E4"/>
    <w:rsid w:val="00E179EF"/>
    <w:rsid w:val="00E220BE"/>
    <w:rsid w:val="00E258BC"/>
    <w:rsid w:val="00E26072"/>
    <w:rsid w:val="00E271FE"/>
    <w:rsid w:val="00E30ED1"/>
    <w:rsid w:val="00E32768"/>
    <w:rsid w:val="00E33D8E"/>
    <w:rsid w:val="00E343B4"/>
    <w:rsid w:val="00E35451"/>
    <w:rsid w:val="00E366AF"/>
    <w:rsid w:val="00E37CB4"/>
    <w:rsid w:val="00E409AB"/>
    <w:rsid w:val="00E43484"/>
    <w:rsid w:val="00E448C4"/>
    <w:rsid w:val="00E44AE5"/>
    <w:rsid w:val="00E44B5C"/>
    <w:rsid w:val="00E50207"/>
    <w:rsid w:val="00E5068A"/>
    <w:rsid w:val="00E50982"/>
    <w:rsid w:val="00E51748"/>
    <w:rsid w:val="00E558AC"/>
    <w:rsid w:val="00E55DEE"/>
    <w:rsid w:val="00E624CF"/>
    <w:rsid w:val="00E63F9D"/>
    <w:rsid w:val="00E64564"/>
    <w:rsid w:val="00E6529D"/>
    <w:rsid w:val="00E65E2E"/>
    <w:rsid w:val="00E67186"/>
    <w:rsid w:val="00E707BF"/>
    <w:rsid w:val="00E714A7"/>
    <w:rsid w:val="00E72788"/>
    <w:rsid w:val="00E72ED6"/>
    <w:rsid w:val="00E75E0A"/>
    <w:rsid w:val="00E76BC2"/>
    <w:rsid w:val="00E829DB"/>
    <w:rsid w:val="00E83EFA"/>
    <w:rsid w:val="00E844AB"/>
    <w:rsid w:val="00E85687"/>
    <w:rsid w:val="00E8661E"/>
    <w:rsid w:val="00E86970"/>
    <w:rsid w:val="00E917DE"/>
    <w:rsid w:val="00E91966"/>
    <w:rsid w:val="00E91CCF"/>
    <w:rsid w:val="00E921EF"/>
    <w:rsid w:val="00E9256E"/>
    <w:rsid w:val="00E92C94"/>
    <w:rsid w:val="00E937A6"/>
    <w:rsid w:val="00E952C2"/>
    <w:rsid w:val="00E960CD"/>
    <w:rsid w:val="00EA1188"/>
    <w:rsid w:val="00EA1E05"/>
    <w:rsid w:val="00EA5F41"/>
    <w:rsid w:val="00EA6A93"/>
    <w:rsid w:val="00EA7421"/>
    <w:rsid w:val="00EA7DB7"/>
    <w:rsid w:val="00EB04F5"/>
    <w:rsid w:val="00EB29D8"/>
    <w:rsid w:val="00EB2D34"/>
    <w:rsid w:val="00EB3612"/>
    <w:rsid w:val="00EB767D"/>
    <w:rsid w:val="00EC1A95"/>
    <w:rsid w:val="00EC3189"/>
    <w:rsid w:val="00EC4D92"/>
    <w:rsid w:val="00EC628C"/>
    <w:rsid w:val="00EC6753"/>
    <w:rsid w:val="00ED1A4C"/>
    <w:rsid w:val="00ED4F32"/>
    <w:rsid w:val="00ED5D8B"/>
    <w:rsid w:val="00EE0084"/>
    <w:rsid w:val="00EE0B4D"/>
    <w:rsid w:val="00EE2162"/>
    <w:rsid w:val="00EE3C23"/>
    <w:rsid w:val="00EE6FDF"/>
    <w:rsid w:val="00EF078D"/>
    <w:rsid w:val="00EF13F8"/>
    <w:rsid w:val="00EF1547"/>
    <w:rsid w:val="00EF2178"/>
    <w:rsid w:val="00EF39F2"/>
    <w:rsid w:val="00EF595C"/>
    <w:rsid w:val="00EF5C9D"/>
    <w:rsid w:val="00EF5FCD"/>
    <w:rsid w:val="00EF76E5"/>
    <w:rsid w:val="00F02DF8"/>
    <w:rsid w:val="00F04614"/>
    <w:rsid w:val="00F04C5B"/>
    <w:rsid w:val="00F05138"/>
    <w:rsid w:val="00F10327"/>
    <w:rsid w:val="00F115E5"/>
    <w:rsid w:val="00F12491"/>
    <w:rsid w:val="00F14F72"/>
    <w:rsid w:val="00F1738A"/>
    <w:rsid w:val="00F17416"/>
    <w:rsid w:val="00F1750C"/>
    <w:rsid w:val="00F176C3"/>
    <w:rsid w:val="00F208A1"/>
    <w:rsid w:val="00F2293F"/>
    <w:rsid w:val="00F24051"/>
    <w:rsid w:val="00F24CE6"/>
    <w:rsid w:val="00F26247"/>
    <w:rsid w:val="00F27D19"/>
    <w:rsid w:val="00F30322"/>
    <w:rsid w:val="00F30D02"/>
    <w:rsid w:val="00F317D9"/>
    <w:rsid w:val="00F31DEE"/>
    <w:rsid w:val="00F36D51"/>
    <w:rsid w:val="00F3747B"/>
    <w:rsid w:val="00F375AA"/>
    <w:rsid w:val="00F37A6A"/>
    <w:rsid w:val="00F37C2C"/>
    <w:rsid w:val="00F41E0E"/>
    <w:rsid w:val="00F43093"/>
    <w:rsid w:val="00F4340D"/>
    <w:rsid w:val="00F4385D"/>
    <w:rsid w:val="00F44C2B"/>
    <w:rsid w:val="00F47625"/>
    <w:rsid w:val="00F47A2B"/>
    <w:rsid w:val="00F47D1F"/>
    <w:rsid w:val="00F51522"/>
    <w:rsid w:val="00F552D2"/>
    <w:rsid w:val="00F5652D"/>
    <w:rsid w:val="00F60DD1"/>
    <w:rsid w:val="00F6182B"/>
    <w:rsid w:val="00F62138"/>
    <w:rsid w:val="00F621A5"/>
    <w:rsid w:val="00F70695"/>
    <w:rsid w:val="00F719C5"/>
    <w:rsid w:val="00F728E4"/>
    <w:rsid w:val="00F7383E"/>
    <w:rsid w:val="00F752F1"/>
    <w:rsid w:val="00F767C0"/>
    <w:rsid w:val="00F7788F"/>
    <w:rsid w:val="00F80B11"/>
    <w:rsid w:val="00F84C4D"/>
    <w:rsid w:val="00F84ED7"/>
    <w:rsid w:val="00F90413"/>
    <w:rsid w:val="00F90B8A"/>
    <w:rsid w:val="00F91CFB"/>
    <w:rsid w:val="00F92DC7"/>
    <w:rsid w:val="00F9706A"/>
    <w:rsid w:val="00FA10FA"/>
    <w:rsid w:val="00FA2D14"/>
    <w:rsid w:val="00FA33C0"/>
    <w:rsid w:val="00FA387C"/>
    <w:rsid w:val="00FA46E6"/>
    <w:rsid w:val="00FA54A2"/>
    <w:rsid w:val="00FA6870"/>
    <w:rsid w:val="00FB0AAD"/>
    <w:rsid w:val="00FB11C6"/>
    <w:rsid w:val="00FB1881"/>
    <w:rsid w:val="00FB35E3"/>
    <w:rsid w:val="00FB3799"/>
    <w:rsid w:val="00FB38A4"/>
    <w:rsid w:val="00FB4658"/>
    <w:rsid w:val="00FB4F25"/>
    <w:rsid w:val="00FB799A"/>
    <w:rsid w:val="00FB7E5B"/>
    <w:rsid w:val="00FC1938"/>
    <w:rsid w:val="00FC5574"/>
    <w:rsid w:val="00FC5E7D"/>
    <w:rsid w:val="00FC7087"/>
    <w:rsid w:val="00FD0D93"/>
    <w:rsid w:val="00FD5697"/>
    <w:rsid w:val="00FD5BED"/>
    <w:rsid w:val="00FD76DB"/>
    <w:rsid w:val="00FE0F70"/>
    <w:rsid w:val="00FE1597"/>
    <w:rsid w:val="00FE4234"/>
    <w:rsid w:val="00FE4C4D"/>
    <w:rsid w:val="00FE68E6"/>
    <w:rsid w:val="00FF4DC3"/>
    <w:rsid w:val="00FF7A3F"/>
    <w:rsid w:val="00FF7B3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locked="1" w:uiPriority="0"/>
    <w:lsdException w:name="Table Web 3" w:locked="1" w:uiPriority="0"/>
    <w:lsdException w:name="Balloon Text" w:semiHidden="1" w:unhideWhenUsed="1"/>
    <w:lsdException w:name="Table Grid" w:locked="1" w:uiPriority="0"/>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201D1"/>
    <w:rPr>
      <w:sz w:val="24"/>
      <w:szCs w:val="24"/>
    </w:rPr>
  </w:style>
  <w:style w:type="paragraph" w:styleId="1">
    <w:name w:val="heading 1"/>
    <w:basedOn w:val="a"/>
    <w:next w:val="a"/>
    <w:link w:val="10"/>
    <w:uiPriority w:val="99"/>
    <w:qFormat/>
    <w:rsid w:val="0028074F"/>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28074F"/>
    <w:pPr>
      <w:keepNext/>
      <w:jc w:val="both"/>
      <w:outlineLvl w:val="1"/>
    </w:pPr>
    <w:rPr>
      <w:b/>
      <w:bCs/>
      <w:sz w:val="28"/>
      <w:szCs w:val="28"/>
    </w:rPr>
  </w:style>
  <w:style w:type="paragraph" w:styleId="3">
    <w:name w:val="heading 3"/>
    <w:basedOn w:val="a"/>
    <w:next w:val="a"/>
    <w:link w:val="30"/>
    <w:uiPriority w:val="99"/>
    <w:qFormat/>
    <w:rsid w:val="0028074F"/>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243546"/>
    <w:pPr>
      <w:keepNext/>
      <w:keepLines/>
      <w:spacing w:before="200"/>
      <w:outlineLvl w:val="3"/>
    </w:pPr>
    <w:rPr>
      <w:rFonts w:ascii="Cambria" w:hAnsi="Cambria"/>
      <w:b/>
      <w:bCs/>
      <w:i/>
      <w:iCs/>
      <w:color w:val="4F81BD"/>
    </w:rPr>
  </w:style>
  <w:style w:type="paragraph" w:styleId="5">
    <w:name w:val="heading 5"/>
    <w:aliases w:val="Heading 5 Char"/>
    <w:basedOn w:val="a"/>
    <w:next w:val="a"/>
    <w:link w:val="50"/>
    <w:uiPriority w:val="99"/>
    <w:qFormat/>
    <w:rsid w:val="00243546"/>
    <w:pPr>
      <w:keepNext/>
      <w:outlineLvl w:val="4"/>
    </w:pPr>
    <w:rPr>
      <w:sz w:val="28"/>
    </w:rPr>
  </w:style>
  <w:style w:type="paragraph" w:styleId="6">
    <w:name w:val="heading 6"/>
    <w:basedOn w:val="a"/>
    <w:next w:val="a"/>
    <w:link w:val="60"/>
    <w:uiPriority w:val="99"/>
    <w:qFormat/>
    <w:rsid w:val="00243546"/>
    <w:pPr>
      <w:keepNext/>
      <w:keepLines/>
      <w:spacing w:before="200"/>
      <w:outlineLvl w:val="5"/>
    </w:pPr>
    <w:rPr>
      <w:rFonts w:ascii="Cambria" w:hAnsi="Cambria"/>
      <w:i/>
      <w:iCs/>
      <w:color w:val="243F60"/>
    </w:rPr>
  </w:style>
  <w:style w:type="paragraph" w:styleId="7">
    <w:name w:val="heading 7"/>
    <w:basedOn w:val="a"/>
    <w:next w:val="a"/>
    <w:link w:val="70"/>
    <w:uiPriority w:val="99"/>
    <w:qFormat/>
    <w:rsid w:val="00243546"/>
    <w:pPr>
      <w:keepNext/>
      <w:keepLines/>
      <w:spacing w:before="200"/>
      <w:outlineLvl w:val="6"/>
    </w:pPr>
    <w:rPr>
      <w:rFonts w:ascii="Cambria" w:hAnsi="Cambria"/>
      <w:i/>
      <w:iCs/>
      <w:color w:val="404040"/>
    </w:rPr>
  </w:style>
  <w:style w:type="paragraph" w:styleId="8">
    <w:name w:val="heading 8"/>
    <w:basedOn w:val="a"/>
    <w:next w:val="a"/>
    <w:link w:val="80"/>
    <w:uiPriority w:val="99"/>
    <w:qFormat/>
    <w:rsid w:val="00243546"/>
    <w:pPr>
      <w:keepNext/>
      <w:keepLines/>
      <w:spacing w:before="200"/>
      <w:outlineLvl w:val="7"/>
    </w:pPr>
    <w:rPr>
      <w:rFonts w:ascii="Cambria" w:hAnsi="Cambria"/>
      <w:color w:val="404040"/>
      <w:sz w:val="20"/>
      <w:szCs w:val="20"/>
    </w:rPr>
  </w:style>
  <w:style w:type="paragraph" w:styleId="9">
    <w:name w:val="heading 9"/>
    <w:basedOn w:val="a"/>
    <w:next w:val="a"/>
    <w:link w:val="90"/>
    <w:uiPriority w:val="99"/>
    <w:qFormat/>
    <w:rsid w:val="00243546"/>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43546"/>
    <w:rPr>
      <w:rFonts w:ascii="Cambria" w:hAnsi="Cambria" w:cs="Times New Roman"/>
      <w:b/>
      <w:bCs/>
      <w:kern w:val="32"/>
      <w:sz w:val="32"/>
      <w:szCs w:val="32"/>
    </w:rPr>
  </w:style>
  <w:style w:type="character" w:customStyle="1" w:styleId="20">
    <w:name w:val="Заголовок 2 Знак"/>
    <w:basedOn w:val="a0"/>
    <w:link w:val="2"/>
    <w:uiPriority w:val="99"/>
    <w:locked/>
    <w:rsid w:val="00243546"/>
    <w:rPr>
      <w:rFonts w:cs="Times New Roman"/>
      <w:b/>
      <w:bCs/>
      <w:sz w:val="28"/>
      <w:szCs w:val="28"/>
    </w:rPr>
  </w:style>
  <w:style w:type="character" w:customStyle="1" w:styleId="30">
    <w:name w:val="Заголовок 3 Знак"/>
    <w:basedOn w:val="a0"/>
    <w:link w:val="3"/>
    <w:uiPriority w:val="99"/>
    <w:locked/>
    <w:rsid w:val="00243546"/>
    <w:rPr>
      <w:rFonts w:ascii="Cambria" w:hAnsi="Cambria" w:cs="Times New Roman"/>
      <w:b/>
      <w:bCs/>
      <w:sz w:val="26"/>
      <w:szCs w:val="26"/>
    </w:rPr>
  </w:style>
  <w:style w:type="character" w:customStyle="1" w:styleId="40">
    <w:name w:val="Заголовок 4 Знак"/>
    <w:basedOn w:val="a0"/>
    <w:link w:val="4"/>
    <w:uiPriority w:val="99"/>
    <w:locked/>
    <w:rsid w:val="00243546"/>
    <w:rPr>
      <w:rFonts w:ascii="Cambria" w:hAnsi="Cambria" w:cs="Times New Roman"/>
      <w:b/>
      <w:bCs/>
      <w:i/>
      <w:iCs/>
      <w:color w:val="4F81BD"/>
      <w:sz w:val="24"/>
      <w:szCs w:val="24"/>
    </w:rPr>
  </w:style>
  <w:style w:type="character" w:customStyle="1" w:styleId="50">
    <w:name w:val="Заголовок 5 Знак"/>
    <w:aliases w:val="Heading 5 Char Знак"/>
    <w:basedOn w:val="a0"/>
    <w:link w:val="5"/>
    <w:uiPriority w:val="99"/>
    <w:locked/>
    <w:rsid w:val="00243546"/>
    <w:rPr>
      <w:rFonts w:cs="Times New Roman"/>
      <w:sz w:val="24"/>
      <w:szCs w:val="24"/>
    </w:rPr>
  </w:style>
  <w:style w:type="character" w:customStyle="1" w:styleId="60">
    <w:name w:val="Заголовок 6 Знак"/>
    <w:basedOn w:val="a0"/>
    <w:link w:val="6"/>
    <w:uiPriority w:val="99"/>
    <w:locked/>
    <w:rsid w:val="00243546"/>
    <w:rPr>
      <w:rFonts w:ascii="Cambria" w:hAnsi="Cambria" w:cs="Times New Roman"/>
      <w:i/>
      <w:iCs/>
      <w:color w:val="243F60"/>
      <w:sz w:val="24"/>
      <w:szCs w:val="24"/>
    </w:rPr>
  </w:style>
  <w:style w:type="character" w:customStyle="1" w:styleId="70">
    <w:name w:val="Заголовок 7 Знак"/>
    <w:basedOn w:val="a0"/>
    <w:link w:val="7"/>
    <w:uiPriority w:val="99"/>
    <w:locked/>
    <w:rsid w:val="00243546"/>
    <w:rPr>
      <w:rFonts w:ascii="Cambria" w:hAnsi="Cambria" w:cs="Times New Roman"/>
      <w:i/>
      <w:iCs/>
      <w:color w:val="404040"/>
      <w:sz w:val="24"/>
      <w:szCs w:val="24"/>
    </w:rPr>
  </w:style>
  <w:style w:type="character" w:customStyle="1" w:styleId="80">
    <w:name w:val="Заголовок 8 Знак"/>
    <w:basedOn w:val="a0"/>
    <w:link w:val="8"/>
    <w:uiPriority w:val="99"/>
    <w:locked/>
    <w:rsid w:val="00243546"/>
    <w:rPr>
      <w:rFonts w:ascii="Cambria" w:hAnsi="Cambria" w:cs="Times New Roman"/>
      <w:color w:val="404040"/>
    </w:rPr>
  </w:style>
  <w:style w:type="character" w:customStyle="1" w:styleId="90">
    <w:name w:val="Заголовок 9 Знак"/>
    <w:basedOn w:val="a0"/>
    <w:link w:val="9"/>
    <w:uiPriority w:val="99"/>
    <w:locked/>
    <w:rsid w:val="00243546"/>
    <w:rPr>
      <w:rFonts w:ascii="Cambria" w:hAnsi="Cambria" w:cs="Times New Roman"/>
      <w:i/>
      <w:iCs/>
      <w:color w:val="404040"/>
    </w:rPr>
  </w:style>
  <w:style w:type="paragraph" w:styleId="a3">
    <w:name w:val="Body Text Indent"/>
    <w:basedOn w:val="a"/>
    <w:link w:val="a4"/>
    <w:uiPriority w:val="99"/>
    <w:rsid w:val="0028074F"/>
    <w:pPr>
      <w:spacing w:line="360" w:lineRule="auto"/>
      <w:jc w:val="both"/>
    </w:pPr>
    <w:rPr>
      <w:sz w:val="26"/>
      <w:szCs w:val="26"/>
    </w:rPr>
  </w:style>
  <w:style w:type="character" w:customStyle="1" w:styleId="a4">
    <w:name w:val="Основной текст с отступом Знак"/>
    <w:basedOn w:val="a0"/>
    <w:link w:val="a3"/>
    <w:uiPriority w:val="99"/>
    <w:locked/>
    <w:rsid w:val="00243546"/>
    <w:rPr>
      <w:rFonts w:cs="Times New Roman"/>
      <w:sz w:val="26"/>
      <w:szCs w:val="26"/>
    </w:rPr>
  </w:style>
  <w:style w:type="paragraph" w:customStyle="1" w:styleId="ConsPlusCell">
    <w:name w:val="ConsPlusCell"/>
    <w:uiPriority w:val="99"/>
    <w:rsid w:val="0028074F"/>
    <w:pPr>
      <w:autoSpaceDE w:val="0"/>
      <w:autoSpaceDN w:val="0"/>
      <w:adjustRightInd w:val="0"/>
    </w:pPr>
    <w:rPr>
      <w:sz w:val="28"/>
      <w:szCs w:val="28"/>
    </w:rPr>
  </w:style>
  <w:style w:type="paragraph" w:customStyle="1" w:styleId="ConsNormal">
    <w:name w:val="ConsNormal"/>
    <w:uiPriority w:val="99"/>
    <w:rsid w:val="00243546"/>
    <w:pPr>
      <w:ind w:firstLine="720"/>
    </w:pPr>
    <w:rPr>
      <w:rFonts w:ascii="Consultant" w:hAnsi="Consultant"/>
    </w:rPr>
  </w:style>
  <w:style w:type="paragraph" w:customStyle="1" w:styleId="ConsNonformat">
    <w:name w:val="ConsNonformat"/>
    <w:rsid w:val="00243546"/>
    <w:pPr>
      <w:widowControl w:val="0"/>
      <w:autoSpaceDE w:val="0"/>
      <w:autoSpaceDN w:val="0"/>
      <w:adjustRightInd w:val="0"/>
    </w:pPr>
    <w:rPr>
      <w:rFonts w:ascii="Courier New" w:hAnsi="Courier New" w:cs="Courier New"/>
    </w:rPr>
  </w:style>
  <w:style w:type="paragraph" w:styleId="31">
    <w:name w:val="Body Text 3"/>
    <w:basedOn w:val="a"/>
    <w:link w:val="32"/>
    <w:uiPriority w:val="99"/>
    <w:rsid w:val="00243546"/>
    <w:pPr>
      <w:jc w:val="both"/>
    </w:pPr>
    <w:rPr>
      <w:b/>
      <w:bCs/>
      <w:i/>
      <w:iCs/>
      <w:color w:val="000000"/>
      <w:sz w:val="26"/>
      <w:szCs w:val="22"/>
    </w:rPr>
  </w:style>
  <w:style w:type="character" w:customStyle="1" w:styleId="32">
    <w:name w:val="Основной текст 3 Знак"/>
    <w:basedOn w:val="a0"/>
    <w:link w:val="31"/>
    <w:uiPriority w:val="99"/>
    <w:locked/>
    <w:rsid w:val="00243546"/>
    <w:rPr>
      <w:rFonts w:cs="Times New Roman"/>
      <w:b/>
      <w:bCs/>
      <w:i/>
      <w:iCs/>
      <w:color w:val="000000"/>
      <w:sz w:val="22"/>
      <w:szCs w:val="22"/>
    </w:rPr>
  </w:style>
  <w:style w:type="paragraph" w:styleId="a5">
    <w:name w:val="Title"/>
    <w:aliases w:val="Название Знак Знак,Название Знак1"/>
    <w:basedOn w:val="a"/>
    <w:link w:val="a6"/>
    <w:uiPriority w:val="99"/>
    <w:qFormat/>
    <w:rsid w:val="00243546"/>
    <w:pPr>
      <w:jc w:val="center"/>
    </w:pPr>
    <w:rPr>
      <w:sz w:val="28"/>
    </w:rPr>
  </w:style>
  <w:style w:type="character" w:customStyle="1" w:styleId="a6">
    <w:name w:val="Название Знак"/>
    <w:aliases w:val="Название Знак Знак Знак,Название Знак1 Знак"/>
    <w:basedOn w:val="a0"/>
    <w:link w:val="a5"/>
    <w:uiPriority w:val="99"/>
    <w:locked/>
    <w:rsid w:val="00243546"/>
    <w:rPr>
      <w:rFonts w:cs="Times New Roman"/>
      <w:sz w:val="24"/>
      <w:szCs w:val="24"/>
    </w:rPr>
  </w:style>
  <w:style w:type="paragraph" w:styleId="21">
    <w:name w:val="Body Text Indent 2"/>
    <w:basedOn w:val="a"/>
    <w:link w:val="22"/>
    <w:uiPriority w:val="99"/>
    <w:rsid w:val="00243546"/>
    <w:pPr>
      <w:ind w:firstLine="720"/>
      <w:jc w:val="both"/>
    </w:pPr>
    <w:rPr>
      <w:sz w:val="26"/>
      <w:szCs w:val="28"/>
    </w:rPr>
  </w:style>
  <w:style w:type="character" w:customStyle="1" w:styleId="22">
    <w:name w:val="Основной текст с отступом 2 Знак"/>
    <w:basedOn w:val="a0"/>
    <w:link w:val="21"/>
    <w:uiPriority w:val="99"/>
    <w:locked/>
    <w:rsid w:val="00243546"/>
    <w:rPr>
      <w:rFonts w:cs="Times New Roman"/>
      <w:sz w:val="28"/>
      <w:szCs w:val="28"/>
    </w:rPr>
  </w:style>
  <w:style w:type="paragraph" w:styleId="a7">
    <w:name w:val="Subtitle"/>
    <w:basedOn w:val="a"/>
    <w:link w:val="a8"/>
    <w:uiPriority w:val="99"/>
    <w:qFormat/>
    <w:rsid w:val="00243546"/>
    <w:pPr>
      <w:jc w:val="center"/>
    </w:pPr>
    <w:rPr>
      <w:b/>
      <w:bCs/>
      <w:sz w:val="40"/>
    </w:rPr>
  </w:style>
  <w:style w:type="character" w:customStyle="1" w:styleId="a8">
    <w:name w:val="Подзаголовок Знак"/>
    <w:basedOn w:val="a0"/>
    <w:link w:val="a7"/>
    <w:uiPriority w:val="99"/>
    <w:locked/>
    <w:rsid w:val="00243546"/>
    <w:rPr>
      <w:rFonts w:cs="Times New Roman"/>
      <w:b/>
      <w:bCs/>
      <w:sz w:val="24"/>
      <w:szCs w:val="24"/>
    </w:rPr>
  </w:style>
  <w:style w:type="paragraph" w:styleId="11">
    <w:name w:val="toc 1"/>
    <w:basedOn w:val="a"/>
    <w:next w:val="a"/>
    <w:autoRedefine/>
    <w:uiPriority w:val="99"/>
    <w:rsid w:val="0029494D"/>
    <w:pPr>
      <w:jc w:val="both"/>
    </w:pPr>
    <w:rPr>
      <w:color w:val="000000"/>
      <w:sz w:val="22"/>
      <w:szCs w:val="22"/>
    </w:rPr>
  </w:style>
  <w:style w:type="paragraph" w:styleId="33">
    <w:name w:val="Body Text Indent 3"/>
    <w:basedOn w:val="a"/>
    <w:link w:val="34"/>
    <w:uiPriority w:val="99"/>
    <w:semiHidden/>
    <w:rsid w:val="00243546"/>
    <w:pPr>
      <w:spacing w:after="120"/>
      <w:ind w:left="283"/>
    </w:pPr>
    <w:rPr>
      <w:sz w:val="16"/>
      <w:szCs w:val="16"/>
    </w:rPr>
  </w:style>
  <w:style w:type="character" w:customStyle="1" w:styleId="34">
    <w:name w:val="Основной текст с отступом 3 Знак"/>
    <w:basedOn w:val="a0"/>
    <w:link w:val="33"/>
    <w:uiPriority w:val="99"/>
    <w:semiHidden/>
    <w:locked/>
    <w:rsid w:val="00243546"/>
    <w:rPr>
      <w:rFonts w:cs="Times New Roman"/>
      <w:sz w:val="16"/>
      <w:szCs w:val="16"/>
    </w:rPr>
  </w:style>
  <w:style w:type="paragraph" w:styleId="a9">
    <w:name w:val="Body Text"/>
    <w:aliases w:val="Body Text Char,Основной текст Знак Знак,Основной текст Знак1 Знак,Основной текст Знак Знак Знак Знак,Основной текст Знак Знак Знак"/>
    <w:basedOn w:val="a"/>
    <w:link w:val="aa"/>
    <w:uiPriority w:val="99"/>
    <w:rsid w:val="00243546"/>
    <w:pPr>
      <w:spacing w:after="120"/>
    </w:pPr>
  </w:style>
  <w:style w:type="character" w:customStyle="1" w:styleId="aa">
    <w:name w:val="Основной текст Знак"/>
    <w:aliases w:val="Body Text Char Знак,Основной текст Знак Знак Знак1,Основной текст Знак1 Знак Знак,Основной текст Знак Знак Знак Знак Знак,Основной текст Знак Знак Знак Знак1"/>
    <w:basedOn w:val="a0"/>
    <w:link w:val="a9"/>
    <w:uiPriority w:val="99"/>
    <w:locked/>
    <w:rsid w:val="00243546"/>
    <w:rPr>
      <w:rFonts w:cs="Times New Roman"/>
      <w:sz w:val="24"/>
      <w:szCs w:val="24"/>
    </w:rPr>
  </w:style>
  <w:style w:type="paragraph" w:styleId="HTML">
    <w:name w:val="HTML Preformatted"/>
    <w:basedOn w:val="a"/>
    <w:link w:val="HTML0"/>
    <w:uiPriority w:val="99"/>
    <w:semiHidden/>
    <w:rsid w:val="002435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a0"/>
    <w:link w:val="HTML"/>
    <w:uiPriority w:val="99"/>
    <w:locked/>
    <w:rsid w:val="00243546"/>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locked/>
    <w:rsid w:val="00243546"/>
    <w:rPr>
      <w:rFonts w:ascii="Courier New" w:hAnsi="Courier New" w:cs="Courier New"/>
    </w:rPr>
  </w:style>
  <w:style w:type="character" w:customStyle="1" w:styleId="HeaderChar">
    <w:name w:val="Header Char"/>
    <w:basedOn w:val="a0"/>
    <w:uiPriority w:val="99"/>
    <w:rsid w:val="00243546"/>
    <w:rPr>
      <w:rFonts w:ascii="Times New Roman" w:hAnsi="Times New Roman" w:cs="Times New Roman"/>
      <w:sz w:val="24"/>
      <w:szCs w:val="24"/>
    </w:rPr>
  </w:style>
  <w:style w:type="paragraph" w:customStyle="1" w:styleId="ConsPlusNonformat">
    <w:name w:val="ConsPlusNonformat"/>
    <w:uiPriority w:val="99"/>
    <w:rsid w:val="00243546"/>
    <w:pPr>
      <w:autoSpaceDE w:val="0"/>
      <w:autoSpaceDN w:val="0"/>
      <w:adjustRightInd w:val="0"/>
    </w:pPr>
    <w:rPr>
      <w:rFonts w:ascii="Courier New" w:hAnsi="Courier New" w:cs="Courier New"/>
    </w:rPr>
  </w:style>
  <w:style w:type="paragraph" w:customStyle="1" w:styleId="23">
    <w:name w:val="çàãîëîâîê 2"/>
    <w:basedOn w:val="a"/>
    <w:next w:val="a"/>
    <w:uiPriority w:val="99"/>
    <w:rsid w:val="00243546"/>
    <w:pPr>
      <w:keepNext/>
      <w:spacing w:before="120" w:line="360" w:lineRule="auto"/>
      <w:jc w:val="both"/>
    </w:pPr>
    <w:rPr>
      <w:szCs w:val="20"/>
    </w:rPr>
  </w:style>
  <w:style w:type="paragraph" w:styleId="ab">
    <w:name w:val="Balloon Text"/>
    <w:basedOn w:val="a"/>
    <w:link w:val="ac"/>
    <w:uiPriority w:val="99"/>
    <w:semiHidden/>
    <w:rsid w:val="00243546"/>
    <w:rPr>
      <w:rFonts w:ascii="Tahoma" w:hAnsi="Tahoma" w:cs="Tahoma"/>
      <w:sz w:val="16"/>
      <w:szCs w:val="16"/>
    </w:rPr>
  </w:style>
  <w:style w:type="character" w:customStyle="1" w:styleId="BalloonTextChar">
    <w:name w:val="Balloon Text Char"/>
    <w:basedOn w:val="a0"/>
    <w:link w:val="ab"/>
    <w:uiPriority w:val="99"/>
    <w:locked/>
    <w:rsid w:val="00243546"/>
    <w:rPr>
      <w:rFonts w:ascii="Tahoma" w:hAnsi="Tahoma" w:cs="Tahoma"/>
      <w:sz w:val="16"/>
      <w:szCs w:val="16"/>
    </w:rPr>
  </w:style>
  <w:style w:type="character" w:customStyle="1" w:styleId="ac">
    <w:name w:val="Текст выноски Знак"/>
    <w:basedOn w:val="a0"/>
    <w:link w:val="ab"/>
    <w:uiPriority w:val="99"/>
    <w:semiHidden/>
    <w:locked/>
    <w:rsid w:val="00243546"/>
    <w:rPr>
      <w:rFonts w:ascii="Tahoma" w:hAnsi="Tahoma" w:cs="Tahoma"/>
      <w:sz w:val="16"/>
      <w:szCs w:val="16"/>
    </w:rPr>
  </w:style>
  <w:style w:type="paragraph" w:customStyle="1" w:styleId="12">
    <w:name w:val="Текст выноски1"/>
    <w:basedOn w:val="a"/>
    <w:uiPriority w:val="99"/>
    <w:rsid w:val="00243546"/>
    <w:pPr>
      <w:jc w:val="center"/>
    </w:pPr>
    <w:rPr>
      <w:rFonts w:ascii="Tahoma" w:hAnsi="Tahoma" w:cs="Tahoma"/>
      <w:sz w:val="16"/>
      <w:szCs w:val="16"/>
      <w:lang w:eastAsia="en-US"/>
    </w:rPr>
  </w:style>
  <w:style w:type="paragraph" w:customStyle="1" w:styleId="ConsPlusNormal">
    <w:name w:val="ConsPlusNormal"/>
    <w:uiPriority w:val="99"/>
    <w:rsid w:val="00243546"/>
    <w:pPr>
      <w:widowControl w:val="0"/>
      <w:autoSpaceDE w:val="0"/>
      <w:autoSpaceDN w:val="0"/>
      <w:adjustRightInd w:val="0"/>
      <w:ind w:firstLine="720"/>
    </w:pPr>
    <w:rPr>
      <w:rFonts w:ascii="Arial" w:hAnsi="Arial" w:cs="Arial"/>
    </w:rPr>
  </w:style>
  <w:style w:type="character" w:customStyle="1" w:styleId="FontStyle24">
    <w:name w:val="Font Style24"/>
    <w:basedOn w:val="a0"/>
    <w:uiPriority w:val="99"/>
    <w:rsid w:val="00243546"/>
    <w:rPr>
      <w:rFonts w:ascii="Times New Roman" w:hAnsi="Times New Roman" w:cs="Times New Roman"/>
      <w:sz w:val="18"/>
      <w:szCs w:val="18"/>
    </w:rPr>
  </w:style>
  <w:style w:type="paragraph" w:styleId="ad">
    <w:name w:val="header"/>
    <w:aliases w:val="Знак2,Знак2 Знак Знак"/>
    <w:basedOn w:val="a"/>
    <w:link w:val="ae"/>
    <w:uiPriority w:val="99"/>
    <w:rsid w:val="00243546"/>
    <w:pPr>
      <w:tabs>
        <w:tab w:val="center" w:pos="4677"/>
        <w:tab w:val="right" w:pos="9355"/>
      </w:tabs>
    </w:pPr>
  </w:style>
  <w:style w:type="character" w:customStyle="1" w:styleId="ae">
    <w:name w:val="Верхний колонтитул Знак"/>
    <w:aliases w:val="Знак2 Знак,Знак2 Знак Знак Знак"/>
    <w:basedOn w:val="a0"/>
    <w:link w:val="ad"/>
    <w:uiPriority w:val="99"/>
    <w:locked/>
    <w:rsid w:val="00243546"/>
    <w:rPr>
      <w:rFonts w:cs="Times New Roman"/>
      <w:sz w:val="24"/>
      <w:szCs w:val="24"/>
    </w:rPr>
  </w:style>
  <w:style w:type="paragraph" w:customStyle="1" w:styleId="af">
    <w:name w:val="Îáû÷íûé"/>
    <w:uiPriority w:val="99"/>
    <w:rsid w:val="00243546"/>
  </w:style>
  <w:style w:type="paragraph" w:customStyle="1" w:styleId="ConsPlusTitle">
    <w:name w:val="ConsPlusTitle"/>
    <w:uiPriority w:val="99"/>
    <w:rsid w:val="00243546"/>
    <w:pPr>
      <w:autoSpaceDE w:val="0"/>
      <w:autoSpaceDN w:val="0"/>
      <w:adjustRightInd w:val="0"/>
    </w:pPr>
    <w:rPr>
      <w:b/>
      <w:bCs/>
      <w:sz w:val="26"/>
      <w:szCs w:val="26"/>
    </w:rPr>
  </w:style>
  <w:style w:type="paragraph" w:customStyle="1" w:styleId="xl25">
    <w:name w:val="xl25"/>
    <w:basedOn w:val="a"/>
    <w:uiPriority w:val="99"/>
    <w:rsid w:val="0024354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character" w:customStyle="1" w:styleId="FooterChar">
    <w:name w:val="Footer Char"/>
    <w:aliases w:val="Знак1 Char,Знак1 Знак Знак Char"/>
    <w:uiPriority w:val="99"/>
    <w:locked/>
    <w:rsid w:val="00243546"/>
    <w:rPr>
      <w:rFonts w:ascii="Times New Roman" w:hAnsi="Times New Roman"/>
      <w:sz w:val="24"/>
      <w:lang w:eastAsia="ru-RU"/>
    </w:rPr>
  </w:style>
  <w:style w:type="paragraph" w:styleId="af0">
    <w:name w:val="footer"/>
    <w:aliases w:val="Знак1,Знак1 Знак Знак"/>
    <w:basedOn w:val="a"/>
    <w:link w:val="af1"/>
    <w:uiPriority w:val="99"/>
    <w:rsid w:val="00243546"/>
    <w:pPr>
      <w:tabs>
        <w:tab w:val="center" w:pos="4677"/>
        <w:tab w:val="right" w:pos="9355"/>
      </w:tabs>
    </w:pPr>
  </w:style>
  <w:style w:type="character" w:customStyle="1" w:styleId="af1">
    <w:name w:val="Нижний колонтитул Знак"/>
    <w:aliases w:val="Знак1 Знак,Знак1 Знак Знак Знак"/>
    <w:basedOn w:val="a0"/>
    <w:link w:val="af0"/>
    <w:uiPriority w:val="99"/>
    <w:locked/>
    <w:rsid w:val="00243546"/>
    <w:rPr>
      <w:rFonts w:eastAsia="Times New Roman" w:cs="Times New Roman"/>
      <w:sz w:val="24"/>
      <w:szCs w:val="24"/>
    </w:rPr>
  </w:style>
  <w:style w:type="character" w:styleId="af2">
    <w:name w:val="page number"/>
    <w:basedOn w:val="a0"/>
    <w:uiPriority w:val="99"/>
    <w:semiHidden/>
    <w:rsid w:val="00243546"/>
    <w:rPr>
      <w:rFonts w:cs="Times New Roman"/>
    </w:rPr>
  </w:style>
  <w:style w:type="paragraph" w:styleId="af3">
    <w:name w:val="List Paragraph"/>
    <w:basedOn w:val="a"/>
    <w:uiPriority w:val="99"/>
    <w:qFormat/>
    <w:rsid w:val="00243546"/>
    <w:pPr>
      <w:ind w:left="720"/>
      <w:contextualSpacing/>
    </w:pPr>
  </w:style>
  <w:style w:type="paragraph" w:customStyle="1" w:styleId="13">
    <w:name w:val="Абзац списка1"/>
    <w:basedOn w:val="a"/>
    <w:uiPriority w:val="99"/>
    <w:rsid w:val="00243546"/>
    <w:pPr>
      <w:ind w:left="720"/>
    </w:pPr>
  </w:style>
  <w:style w:type="paragraph" w:styleId="24">
    <w:name w:val="Body Text 2"/>
    <w:basedOn w:val="a"/>
    <w:link w:val="25"/>
    <w:uiPriority w:val="99"/>
    <w:rsid w:val="00243546"/>
    <w:pPr>
      <w:spacing w:after="120" w:line="480" w:lineRule="auto"/>
    </w:pPr>
  </w:style>
  <w:style w:type="character" w:customStyle="1" w:styleId="25">
    <w:name w:val="Основной текст 2 Знак"/>
    <w:basedOn w:val="a0"/>
    <w:link w:val="24"/>
    <w:uiPriority w:val="99"/>
    <w:locked/>
    <w:rsid w:val="00243546"/>
    <w:rPr>
      <w:rFonts w:cs="Times New Roman"/>
      <w:sz w:val="24"/>
      <w:szCs w:val="24"/>
    </w:rPr>
  </w:style>
  <w:style w:type="character" w:styleId="af4">
    <w:name w:val="Emphasis"/>
    <w:basedOn w:val="a0"/>
    <w:uiPriority w:val="99"/>
    <w:qFormat/>
    <w:rsid w:val="0033726F"/>
    <w:rPr>
      <w:rFonts w:cs="Times New Roman"/>
      <w:i/>
      <w:iCs/>
    </w:rPr>
  </w:style>
  <w:style w:type="character" w:styleId="af5">
    <w:name w:val="Strong"/>
    <w:basedOn w:val="a0"/>
    <w:uiPriority w:val="99"/>
    <w:qFormat/>
    <w:rsid w:val="0033726F"/>
    <w:rPr>
      <w:rFonts w:cs="Times New Roman"/>
      <w:b/>
      <w:bCs/>
    </w:rPr>
  </w:style>
  <w:style w:type="character" w:styleId="af6">
    <w:name w:val="Hyperlink"/>
    <w:basedOn w:val="a0"/>
    <w:uiPriority w:val="99"/>
    <w:semiHidden/>
    <w:rsid w:val="005056E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310603025">
      <w:marLeft w:val="0"/>
      <w:marRight w:val="0"/>
      <w:marTop w:val="0"/>
      <w:marBottom w:val="0"/>
      <w:divBdr>
        <w:top w:val="none" w:sz="0" w:space="0" w:color="auto"/>
        <w:left w:val="none" w:sz="0" w:space="0" w:color="auto"/>
        <w:bottom w:val="none" w:sz="0" w:space="0" w:color="auto"/>
        <w:right w:val="none" w:sz="0" w:space="0" w:color="auto"/>
      </w:divBdr>
    </w:div>
    <w:div w:id="31060302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RLAW376;n=47127;fld=134;dst=10164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RLAW376;n=47127;fld=134;dst=10164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main?base=RLAW376;n=47127;fld=134;dst=101640" TargetMode="External"/><Relationship Id="rId4" Type="http://schemas.openxmlformats.org/officeDocument/2006/relationships/settings" Target="settings.xml"/><Relationship Id="rId9" Type="http://schemas.openxmlformats.org/officeDocument/2006/relationships/hyperlink" Target="consultantplus://offline/main?base=RLAW376;n=47127;fld=134;dst=10164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6F6A5-669F-459D-B06B-18901271B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1233</TotalTime>
  <Pages>1</Pages>
  <Words>68561</Words>
  <Characters>390804</Characters>
  <Application>Microsoft Office Word</Application>
  <DocSecurity>0</DocSecurity>
  <Lines>3256</Lines>
  <Paragraphs>916</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Raifo</Company>
  <LinksUpToDate>false</LinksUpToDate>
  <CharactersWithSpaces>458449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subject/>
  <dc:creator>VID</dc:creator>
  <cp:keywords/>
  <dc:description/>
  <cp:lastModifiedBy>user</cp:lastModifiedBy>
  <cp:revision>98</cp:revision>
  <cp:lastPrinted>2020-12-07T13:07:00Z</cp:lastPrinted>
  <dcterms:created xsi:type="dcterms:W3CDTF">2020-09-18T06:32:00Z</dcterms:created>
  <dcterms:modified xsi:type="dcterms:W3CDTF">2020-12-07T13:47:00Z</dcterms:modified>
</cp:coreProperties>
</file>